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B7E" w:rsidRDefault="00A07B7E" w:rsidP="00F27052">
      <w:pPr>
        <w:pStyle w:val="Heading2"/>
        <w:spacing w:before="72"/>
        <w:ind w:left="219"/>
      </w:pPr>
    </w:p>
    <w:p w:rsidR="00A07B7E" w:rsidRPr="005C7E0B" w:rsidRDefault="00A07B7E" w:rsidP="00F27052">
      <w:pPr>
        <w:jc w:val="center"/>
        <w:rPr>
          <w:b/>
          <w:bCs/>
          <w:sz w:val="24"/>
          <w:szCs w:val="24"/>
        </w:rPr>
        <w:sectPr w:rsidR="00A07B7E" w:rsidRPr="005C7E0B">
          <w:type w:val="continuous"/>
          <w:pgSz w:w="16840" w:h="11900" w:orient="landscape"/>
          <w:pgMar w:top="1100" w:right="680" w:bottom="280" w:left="800" w:header="720" w:footer="720" w:gutter="0"/>
          <w:cols w:space="720"/>
        </w:sectPr>
      </w:pPr>
      <w:r w:rsidRPr="005C7E0B">
        <w:rPr>
          <w:b/>
          <w:bCs/>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488.25pt" o:ole="">
            <v:imagedata r:id="rId7" o:title=""/>
          </v:shape>
          <o:OLEObject Type="Embed" ProgID="FoxitReader.Document" ShapeID="_x0000_i1025" DrawAspect="Content" ObjectID="_1824036405" r:id="rId8"/>
        </w:object>
      </w:r>
    </w:p>
    <w:p w:rsidR="00A07B7E" w:rsidRDefault="00A07B7E" w:rsidP="00F27052"/>
    <w:p w:rsidR="00A07B7E" w:rsidRDefault="00A07B7E">
      <w:pPr>
        <w:pStyle w:val="Heading2"/>
        <w:spacing w:before="73"/>
        <w:ind w:left="1562" w:right="1368"/>
        <w:jc w:val="center"/>
      </w:pPr>
      <w:r>
        <w:t>СОДЕРЖАНИЕ  ПРОГРАММЫ</w:t>
      </w:r>
    </w:p>
    <w:p w:rsidR="00A07B7E" w:rsidRDefault="00A07B7E">
      <w:pPr>
        <w:pStyle w:val="BodyText"/>
        <w:spacing w:before="3" w:after="1"/>
        <w:ind w:left="0"/>
        <w:rPr>
          <w:b/>
        </w:rPr>
      </w:pPr>
    </w:p>
    <w:tbl>
      <w:tblPr>
        <w:tblW w:w="0" w:type="auto"/>
        <w:tblInd w:w="118"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tblPr>
      <w:tblGrid>
        <w:gridCol w:w="1136"/>
        <w:gridCol w:w="8224"/>
        <w:gridCol w:w="850"/>
      </w:tblGrid>
      <w:tr w:rsidR="00A07B7E">
        <w:trPr>
          <w:trHeight w:val="336"/>
        </w:trPr>
        <w:tc>
          <w:tcPr>
            <w:tcW w:w="1136" w:type="dxa"/>
          </w:tcPr>
          <w:p w:rsidR="00A07B7E" w:rsidRDefault="00A07B7E">
            <w:pPr>
              <w:pStyle w:val="TableParagraph"/>
              <w:spacing w:line="273" w:lineRule="exact"/>
              <w:ind w:left="229" w:right="213"/>
              <w:jc w:val="center"/>
              <w:rPr>
                <w:b/>
                <w:sz w:val="24"/>
              </w:rPr>
            </w:pPr>
            <w:r>
              <w:rPr>
                <w:b/>
                <w:sz w:val="24"/>
              </w:rPr>
              <w:t>№</w:t>
            </w:r>
            <w:r>
              <w:rPr>
                <w:b/>
                <w:spacing w:val="-2"/>
                <w:sz w:val="24"/>
              </w:rPr>
              <w:t xml:space="preserve"> </w:t>
            </w:r>
            <w:r>
              <w:rPr>
                <w:b/>
                <w:sz w:val="24"/>
              </w:rPr>
              <w:t>п/п</w:t>
            </w:r>
          </w:p>
        </w:tc>
        <w:tc>
          <w:tcPr>
            <w:tcW w:w="8224" w:type="dxa"/>
          </w:tcPr>
          <w:p w:rsidR="00A07B7E" w:rsidRDefault="00A07B7E" w:rsidP="007925BC">
            <w:pPr>
              <w:pStyle w:val="TableParagraph"/>
              <w:spacing w:line="273" w:lineRule="exact"/>
              <w:ind w:right="3429"/>
              <w:rPr>
                <w:b/>
                <w:sz w:val="24"/>
              </w:rPr>
            </w:pPr>
            <w:r>
              <w:rPr>
                <w:b/>
                <w:sz w:val="24"/>
              </w:rPr>
              <w:t>Общие положения</w:t>
            </w:r>
          </w:p>
        </w:tc>
        <w:tc>
          <w:tcPr>
            <w:tcW w:w="850" w:type="dxa"/>
          </w:tcPr>
          <w:p w:rsidR="00A07B7E" w:rsidRDefault="00A07B7E">
            <w:pPr>
              <w:pStyle w:val="TableParagraph"/>
              <w:spacing w:line="273" w:lineRule="exact"/>
              <w:ind w:left="165" w:right="150"/>
              <w:jc w:val="center"/>
              <w:rPr>
                <w:b/>
                <w:sz w:val="24"/>
              </w:rPr>
            </w:pPr>
            <w:r>
              <w:rPr>
                <w:b/>
                <w:sz w:val="24"/>
              </w:rPr>
              <w:t>Стр.</w:t>
            </w:r>
          </w:p>
        </w:tc>
      </w:tr>
      <w:tr w:rsidR="00A07B7E">
        <w:trPr>
          <w:trHeight w:val="335"/>
        </w:trPr>
        <w:tc>
          <w:tcPr>
            <w:tcW w:w="1136" w:type="dxa"/>
          </w:tcPr>
          <w:p w:rsidR="00A07B7E" w:rsidRDefault="00A07B7E">
            <w:pPr>
              <w:pStyle w:val="TableParagraph"/>
              <w:spacing w:line="273" w:lineRule="exact"/>
              <w:ind w:left="229" w:right="213"/>
              <w:jc w:val="center"/>
              <w:rPr>
                <w:b/>
                <w:sz w:val="24"/>
              </w:rPr>
            </w:pPr>
            <w:r>
              <w:rPr>
                <w:b/>
                <w:sz w:val="24"/>
              </w:rPr>
              <w:t>I.</w:t>
            </w:r>
          </w:p>
        </w:tc>
        <w:tc>
          <w:tcPr>
            <w:tcW w:w="8224" w:type="dxa"/>
          </w:tcPr>
          <w:p w:rsidR="00A07B7E" w:rsidRDefault="00A07B7E">
            <w:pPr>
              <w:pStyle w:val="TableParagraph"/>
              <w:spacing w:line="273" w:lineRule="exact"/>
              <w:ind w:left="112"/>
              <w:jc w:val="left"/>
              <w:rPr>
                <w:b/>
                <w:sz w:val="24"/>
              </w:rPr>
            </w:pPr>
            <w:r>
              <w:rPr>
                <w:b/>
                <w:sz w:val="24"/>
              </w:rPr>
              <w:t>ЦЕЛЕВОЙ</w:t>
            </w:r>
            <w:r>
              <w:rPr>
                <w:b/>
                <w:spacing w:val="-3"/>
                <w:sz w:val="24"/>
              </w:rPr>
              <w:t xml:space="preserve"> </w:t>
            </w:r>
            <w:r>
              <w:rPr>
                <w:b/>
                <w:sz w:val="24"/>
              </w:rPr>
              <w:t>РАЗДЕЛ ПРОГРАММЫ</w:t>
            </w:r>
          </w:p>
        </w:tc>
        <w:tc>
          <w:tcPr>
            <w:tcW w:w="850" w:type="dxa"/>
          </w:tcPr>
          <w:p w:rsidR="00A07B7E" w:rsidRPr="00461BAD" w:rsidRDefault="00A07B7E" w:rsidP="00461BAD">
            <w:pPr>
              <w:pStyle w:val="TableParagraph"/>
              <w:spacing w:line="273" w:lineRule="exact"/>
              <w:ind w:left="0"/>
              <w:jc w:val="center"/>
              <w:rPr>
                <w:b/>
                <w:sz w:val="24"/>
              </w:rPr>
            </w:pPr>
            <w:r>
              <w:rPr>
                <w:b/>
                <w:sz w:val="24"/>
              </w:rPr>
              <w:t>4</w:t>
            </w:r>
          </w:p>
        </w:tc>
      </w:tr>
      <w:tr w:rsidR="00A07B7E">
        <w:trPr>
          <w:trHeight w:val="335"/>
        </w:trPr>
        <w:tc>
          <w:tcPr>
            <w:tcW w:w="1136" w:type="dxa"/>
          </w:tcPr>
          <w:p w:rsidR="00A07B7E" w:rsidRPr="00430AA3" w:rsidRDefault="00A07B7E">
            <w:pPr>
              <w:pStyle w:val="TableParagraph"/>
              <w:spacing w:line="273" w:lineRule="exact"/>
              <w:ind w:left="229" w:right="213"/>
              <w:jc w:val="center"/>
              <w:rPr>
                <w:sz w:val="24"/>
              </w:rPr>
            </w:pPr>
            <w:r w:rsidRPr="00430AA3">
              <w:rPr>
                <w:sz w:val="24"/>
              </w:rPr>
              <w:t>1.1.</w:t>
            </w:r>
          </w:p>
        </w:tc>
        <w:tc>
          <w:tcPr>
            <w:tcW w:w="8224" w:type="dxa"/>
          </w:tcPr>
          <w:p w:rsidR="00A07B7E" w:rsidRDefault="00A07B7E">
            <w:pPr>
              <w:pStyle w:val="TableParagraph"/>
              <w:spacing w:line="273" w:lineRule="exact"/>
              <w:ind w:left="112"/>
              <w:jc w:val="left"/>
              <w:rPr>
                <w:b/>
                <w:sz w:val="24"/>
              </w:rPr>
            </w:pPr>
            <w:r>
              <w:rPr>
                <w:sz w:val="24"/>
              </w:rPr>
              <w:t>Пояснительная</w:t>
            </w:r>
            <w:r>
              <w:rPr>
                <w:spacing w:val="-5"/>
                <w:sz w:val="24"/>
              </w:rPr>
              <w:t xml:space="preserve"> </w:t>
            </w:r>
            <w:r>
              <w:rPr>
                <w:sz w:val="24"/>
              </w:rPr>
              <w:t>записка</w:t>
            </w:r>
          </w:p>
        </w:tc>
        <w:tc>
          <w:tcPr>
            <w:tcW w:w="850" w:type="dxa"/>
          </w:tcPr>
          <w:p w:rsidR="00A07B7E" w:rsidRPr="00461BAD" w:rsidRDefault="00A07B7E" w:rsidP="00461BAD">
            <w:pPr>
              <w:pStyle w:val="TableParagraph"/>
              <w:spacing w:line="273" w:lineRule="exact"/>
              <w:ind w:left="0"/>
              <w:jc w:val="center"/>
              <w:rPr>
                <w:b/>
                <w:sz w:val="24"/>
              </w:rPr>
            </w:pPr>
            <w:r>
              <w:rPr>
                <w:b/>
                <w:sz w:val="24"/>
              </w:rPr>
              <w:t>4</w:t>
            </w:r>
          </w:p>
        </w:tc>
      </w:tr>
      <w:tr w:rsidR="00A07B7E">
        <w:trPr>
          <w:trHeight w:val="337"/>
        </w:trPr>
        <w:tc>
          <w:tcPr>
            <w:tcW w:w="1136" w:type="dxa"/>
          </w:tcPr>
          <w:p w:rsidR="00A07B7E" w:rsidRDefault="00A07B7E">
            <w:pPr>
              <w:pStyle w:val="TableParagraph"/>
              <w:spacing w:line="270" w:lineRule="exact"/>
              <w:ind w:left="229" w:right="211"/>
              <w:jc w:val="center"/>
              <w:rPr>
                <w:sz w:val="24"/>
              </w:rPr>
            </w:pPr>
            <w:r>
              <w:rPr>
                <w:sz w:val="24"/>
              </w:rPr>
              <w:t>1.2.</w:t>
            </w:r>
          </w:p>
        </w:tc>
        <w:tc>
          <w:tcPr>
            <w:tcW w:w="8224" w:type="dxa"/>
          </w:tcPr>
          <w:p w:rsidR="00A07B7E" w:rsidRDefault="00A07B7E">
            <w:pPr>
              <w:pStyle w:val="TableParagraph"/>
              <w:spacing w:line="270" w:lineRule="exact"/>
              <w:ind w:left="112"/>
              <w:jc w:val="left"/>
              <w:rPr>
                <w:sz w:val="24"/>
              </w:rPr>
            </w:pPr>
            <w:r>
              <w:rPr>
                <w:sz w:val="24"/>
              </w:rPr>
              <w:t>Цели</w:t>
            </w:r>
            <w:r>
              <w:rPr>
                <w:spacing w:val="-3"/>
                <w:sz w:val="24"/>
              </w:rPr>
              <w:t xml:space="preserve"> </w:t>
            </w:r>
            <w:r>
              <w:rPr>
                <w:sz w:val="24"/>
              </w:rPr>
              <w:t>и</w:t>
            </w:r>
            <w:r>
              <w:rPr>
                <w:spacing w:val="-4"/>
                <w:sz w:val="24"/>
              </w:rPr>
              <w:t xml:space="preserve"> </w:t>
            </w:r>
            <w:r>
              <w:rPr>
                <w:sz w:val="24"/>
              </w:rPr>
              <w:t>задачи</w:t>
            </w:r>
            <w:r>
              <w:rPr>
                <w:spacing w:val="-3"/>
                <w:sz w:val="24"/>
              </w:rPr>
              <w:t xml:space="preserve"> </w:t>
            </w:r>
            <w:r>
              <w:rPr>
                <w:sz w:val="24"/>
              </w:rPr>
              <w:t>реализации</w:t>
            </w:r>
            <w:r>
              <w:rPr>
                <w:spacing w:val="-4"/>
                <w:sz w:val="24"/>
              </w:rPr>
              <w:t xml:space="preserve"> </w:t>
            </w:r>
            <w:r>
              <w:rPr>
                <w:sz w:val="24"/>
              </w:rPr>
              <w:t>Программы</w:t>
            </w:r>
          </w:p>
        </w:tc>
        <w:tc>
          <w:tcPr>
            <w:tcW w:w="850" w:type="dxa"/>
          </w:tcPr>
          <w:p w:rsidR="00A07B7E" w:rsidRPr="00461BAD" w:rsidRDefault="00A07B7E" w:rsidP="00461BAD">
            <w:pPr>
              <w:pStyle w:val="TableParagraph"/>
              <w:spacing w:line="270" w:lineRule="exact"/>
              <w:ind w:left="13"/>
              <w:jc w:val="center"/>
              <w:rPr>
                <w:b/>
                <w:sz w:val="24"/>
              </w:rPr>
            </w:pPr>
            <w:r>
              <w:rPr>
                <w:b/>
                <w:sz w:val="24"/>
              </w:rPr>
              <w:t>7</w:t>
            </w:r>
          </w:p>
        </w:tc>
      </w:tr>
      <w:tr w:rsidR="00A07B7E">
        <w:trPr>
          <w:trHeight w:val="335"/>
        </w:trPr>
        <w:tc>
          <w:tcPr>
            <w:tcW w:w="1136" w:type="dxa"/>
          </w:tcPr>
          <w:p w:rsidR="00A07B7E" w:rsidRDefault="00A07B7E">
            <w:pPr>
              <w:pStyle w:val="TableParagraph"/>
              <w:spacing w:line="268" w:lineRule="exact"/>
              <w:ind w:left="229" w:right="211"/>
              <w:jc w:val="center"/>
              <w:rPr>
                <w:sz w:val="24"/>
              </w:rPr>
            </w:pPr>
            <w:r>
              <w:rPr>
                <w:sz w:val="24"/>
              </w:rPr>
              <w:t>1.3.</w:t>
            </w:r>
          </w:p>
        </w:tc>
        <w:tc>
          <w:tcPr>
            <w:tcW w:w="8224" w:type="dxa"/>
          </w:tcPr>
          <w:p w:rsidR="00A07B7E" w:rsidRDefault="00A07B7E">
            <w:pPr>
              <w:pStyle w:val="TableParagraph"/>
              <w:spacing w:line="268" w:lineRule="exact"/>
              <w:ind w:left="112"/>
              <w:jc w:val="left"/>
              <w:rPr>
                <w:sz w:val="24"/>
              </w:rPr>
            </w:pPr>
            <w:r>
              <w:rPr>
                <w:sz w:val="24"/>
              </w:rPr>
              <w:t>Принципы</w:t>
            </w:r>
            <w:r>
              <w:rPr>
                <w:spacing w:val="-3"/>
                <w:sz w:val="24"/>
              </w:rPr>
              <w:t xml:space="preserve"> </w:t>
            </w:r>
            <w:r>
              <w:rPr>
                <w:sz w:val="24"/>
              </w:rPr>
              <w:t>и</w:t>
            </w:r>
            <w:r>
              <w:rPr>
                <w:spacing w:val="-4"/>
                <w:sz w:val="24"/>
              </w:rPr>
              <w:t xml:space="preserve"> </w:t>
            </w:r>
            <w:r>
              <w:rPr>
                <w:sz w:val="24"/>
              </w:rPr>
              <w:t>подходы</w:t>
            </w:r>
            <w:r>
              <w:rPr>
                <w:spacing w:val="-2"/>
                <w:sz w:val="24"/>
              </w:rPr>
              <w:t xml:space="preserve"> </w:t>
            </w:r>
            <w:r>
              <w:rPr>
                <w:sz w:val="24"/>
              </w:rPr>
              <w:t>к</w:t>
            </w:r>
            <w:r>
              <w:rPr>
                <w:spacing w:val="-5"/>
                <w:sz w:val="24"/>
              </w:rPr>
              <w:t xml:space="preserve"> </w:t>
            </w:r>
            <w:r>
              <w:rPr>
                <w:sz w:val="24"/>
              </w:rPr>
              <w:t>формированию</w:t>
            </w:r>
            <w:r>
              <w:rPr>
                <w:spacing w:val="-2"/>
                <w:sz w:val="24"/>
              </w:rPr>
              <w:t xml:space="preserve"> </w:t>
            </w:r>
            <w:r>
              <w:rPr>
                <w:sz w:val="24"/>
              </w:rPr>
              <w:t>Программы.</w:t>
            </w:r>
          </w:p>
        </w:tc>
        <w:tc>
          <w:tcPr>
            <w:tcW w:w="850" w:type="dxa"/>
          </w:tcPr>
          <w:p w:rsidR="00A07B7E" w:rsidRPr="00461BAD" w:rsidRDefault="00A07B7E" w:rsidP="00461BAD">
            <w:pPr>
              <w:pStyle w:val="TableParagraph"/>
              <w:spacing w:line="268" w:lineRule="exact"/>
              <w:ind w:left="13"/>
              <w:jc w:val="center"/>
              <w:rPr>
                <w:b/>
                <w:sz w:val="24"/>
              </w:rPr>
            </w:pPr>
            <w:r w:rsidRPr="00461BAD">
              <w:rPr>
                <w:b/>
                <w:sz w:val="24"/>
              </w:rPr>
              <w:t>1</w:t>
            </w:r>
            <w:r>
              <w:rPr>
                <w:b/>
                <w:sz w:val="24"/>
              </w:rPr>
              <w:t>4</w:t>
            </w:r>
          </w:p>
        </w:tc>
      </w:tr>
      <w:tr w:rsidR="00A07B7E">
        <w:trPr>
          <w:trHeight w:val="335"/>
        </w:trPr>
        <w:tc>
          <w:tcPr>
            <w:tcW w:w="1136" w:type="dxa"/>
          </w:tcPr>
          <w:p w:rsidR="00A07B7E" w:rsidRDefault="00A07B7E">
            <w:pPr>
              <w:pStyle w:val="TableParagraph"/>
              <w:spacing w:line="268" w:lineRule="exact"/>
              <w:ind w:left="229" w:right="211"/>
              <w:jc w:val="center"/>
              <w:rPr>
                <w:sz w:val="24"/>
              </w:rPr>
            </w:pPr>
            <w:r>
              <w:rPr>
                <w:sz w:val="24"/>
              </w:rPr>
              <w:t>1.4.</w:t>
            </w:r>
          </w:p>
        </w:tc>
        <w:tc>
          <w:tcPr>
            <w:tcW w:w="8224" w:type="dxa"/>
          </w:tcPr>
          <w:p w:rsidR="00A07B7E" w:rsidRPr="00430AA3" w:rsidRDefault="00A07B7E">
            <w:pPr>
              <w:pStyle w:val="TableParagraph"/>
              <w:spacing w:line="268" w:lineRule="exact"/>
              <w:ind w:left="112"/>
              <w:jc w:val="left"/>
              <w:rPr>
                <w:sz w:val="24"/>
                <w:szCs w:val="24"/>
              </w:rPr>
            </w:pPr>
            <w:r w:rsidRPr="00430AA3">
              <w:rPr>
                <w:sz w:val="24"/>
                <w:szCs w:val="24"/>
              </w:rPr>
              <w:t xml:space="preserve">Характеристики особенностей развития детей </w:t>
            </w:r>
          </w:p>
        </w:tc>
        <w:tc>
          <w:tcPr>
            <w:tcW w:w="850" w:type="dxa"/>
          </w:tcPr>
          <w:p w:rsidR="00A07B7E" w:rsidRPr="00461BAD" w:rsidRDefault="00A07B7E" w:rsidP="00461BAD">
            <w:pPr>
              <w:pStyle w:val="TableParagraph"/>
              <w:spacing w:line="268" w:lineRule="exact"/>
              <w:ind w:left="163" w:right="150"/>
              <w:jc w:val="center"/>
              <w:rPr>
                <w:b/>
                <w:sz w:val="24"/>
              </w:rPr>
            </w:pPr>
            <w:r w:rsidRPr="00461BAD">
              <w:rPr>
                <w:b/>
                <w:sz w:val="24"/>
              </w:rPr>
              <w:t>1</w:t>
            </w:r>
            <w:r>
              <w:rPr>
                <w:b/>
                <w:sz w:val="24"/>
              </w:rPr>
              <w:t>5</w:t>
            </w:r>
          </w:p>
        </w:tc>
      </w:tr>
      <w:tr w:rsidR="00A07B7E" w:rsidTr="00430AA3">
        <w:trPr>
          <w:trHeight w:val="270"/>
        </w:trPr>
        <w:tc>
          <w:tcPr>
            <w:tcW w:w="1136" w:type="dxa"/>
          </w:tcPr>
          <w:p w:rsidR="00A07B7E" w:rsidRDefault="00A07B7E">
            <w:pPr>
              <w:pStyle w:val="TableParagraph"/>
              <w:spacing w:line="268" w:lineRule="exact"/>
              <w:ind w:left="229" w:right="211"/>
              <w:jc w:val="center"/>
              <w:rPr>
                <w:sz w:val="24"/>
              </w:rPr>
            </w:pPr>
            <w:r>
              <w:rPr>
                <w:sz w:val="24"/>
              </w:rPr>
              <w:t>1.5.</w:t>
            </w:r>
          </w:p>
        </w:tc>
        <w:tc>
          <w:tcPr>
            <w:tcW w:w="8224" w:type="dxa"/>
          </w:tcPr>
          <w:p w:rsidR="00A07B7E" w:rsidRPr="00430AA3" w:rsidRDefault="00A07B7E">
            <w:pPr>
              <w:pStyle w:val="TableParagraph"/>
              <w:ind w:left="112" w:right="103"/>
              <w:jc w:val="left"/>
              <w:rPr>
                <w:sz w:val="24"/>
                <w:szCs w:val="24"/>
              </w:rPr>
            </w:pPr>
            <w:r w:rsidRPr="00430AA3">
              <w:rPr>
                <w:sz w:val="24"/>
                <w:szCs w:val="24"/>
              </w:rPr>
              <w:t>Планируемые</w:t>
            </w:r>
            <w:r w:rsidRPr="00430AA3">
              <w:rPr>
                <w:spacing w:val="-5"/>
                <w:sz w:val="24"/>
                <w:szCs w:val="24"/>
              </w:rPr>
              <w:t xml:space="preserve"> </w:t>
            </w:r>
            <w:r w:rsidRPr="00430AA3">
              <w:rPr>
                <w:sz w:val="24"/>
                <w:szCs w:val="24"/>
              </w:rPr>
              <w:t>результаты</w:t>
            </w:r>
            <w:r w:rsidRPr="00430AA3">
              <w:rPr>
                <w:spacing w:val="-3"/>
                <w:sz w:val="24"/>
                <w:szCs w:val="24"/>
              </w:rPr>
              <w:t xml:space="preserve"> </w:t>
            </w:r>
            <w:r w:rsidRPr="00430AA3">
              <w:rPr>
                <w:sz w:val="24"/>
                <w:szCs w:val="24"/>
              </w:rPr>
              <w:t>реализации</w:t>
            </w:r>
            <w:r w:rsidRPr="00430AA3">
              <w:rPr>
                <w:spacing w:val="-3"/>
                <w:sz w:val="24"/>
                <w:szCs w:val="24"/>
              </w:rPr>
              <w:t xml:space="preserve"> </w:t>
            </w:r>
            <w:r w:rsidRPr="00430AA3">
              <w:rPr>
                <w:sz w:val="24"/>
                <w:szCs w:val="24"/>
              </w:rPr>
              <w:t>программы</w:t>
            </w:r>
          </w:p>
        </w:tc>
        <w:tc>
          <w:tcPr>
            <w:tcW w:w="850" w:type="dxa"/>
          </w:tcPr>
          <w:p w:rsidR="00A07B7E" w:rsidRPr="00461BAD" w:rsidRDefault="00A07B7E" w:rsidP="00461BAD">
            <w:pPr>
              <w:pStyle w:val="TableParagraph"/>
              <w:spacing w:line="268" w:lineRule="exact"/>
              <w:ind w:left="163" w:right="150"/>
              <w:jc w:val="center"/>
              <w:rPr>
                <w:b/>
                <w:sz w:val="24"/>
              </w:rPr>
            </w:pPr>
            <w:r>
              <w:rPr>
                <w:b/>
                <w:sz w:val="24"/>
              </w:rPr>
              <w:t>39</w:t>
            </w:r>
          </w:p>
        </w:tc>
      </w:tr>
      <w:tr w:rsidR="00A07B7E">
        <w:trPr>
          <w:trHeight w:val="335"/>
        </w:trPr>
        <w:tc>
          <w:tcPr>
            <w:tcW w:w="1136" w:type="dxa"/>
          </w:tcPr>
          <w:p w:rsidR="00A07B7E" w:rsidRPr="00430AA3" w:rsidRDefault="00A07B7E">
            <w:pPr>
              <w:pStyle w:val="TableParagraph"/>
              <w:spacing w:line="273" w:lineRule="exact"/>
              <w:ind w:left="229" w:right="213"/>
              <w:jc w:val="center"/>
              <w:rPr>
                <w:sz w:val="24"/>
              </w:rPr>
            </w:pPr>
            <w:r w:rsidRPr="00430AA3">
              <w:rPr>
                <w:sz w:val="24"/>
              </w:rPr>
              <w:t>1.6.</w:t>
            </w:r>
          </w:p>
        </w:tc>
        <w:tc>
          <w:tcPr>
            <w:tcW w:w="8224" w:type="dxa"/>
          </w:tcPr>
          <w:p w:rsidR="00A07B7E" w:rsidRPr="007925BC" w:rsidRDefault="00A07B7E">
            <w:pPr>
              <w:pStyle w:val="TableParagraph"/>
              <w:spacing w:line="273" w:lineRule="exact"/>
              <w:ind w:left="112"/>
              <w:jc w:val="left"/>
              <w:rPr>
                <w:sz w:val="24"/>
              </w:rPr>
            </w:pPr>
            <w:r w:rsidRPr="007925BC">
              <w:rPr>
                <w:sz w:val="24"/>
              </w:rPr>
              <w:t>Педагогическая диагностика достижения  планируемых результатов</w:t>
            </w:r>
          </w:p>
        </w:tc>
        <w:tc>
          <w:tcPr>
            <w:tcW w:w="850" w:type="dxa"/>
          </w:tcPr>
          <w:p w:rsidR="00A07B7E" w:rsidRPr="00461BAD" w:rsidRDefault="00A07B7E" w:rsidP="00461BAD">
            <w:pPr>
              <w:pStyle w:val="TableParagraph"/>
              <w:spacing w:line="273" w:lineRule="exact"/>
              <w:ind w:left="163" w:right="150"/>
              <w:jc w:val="center"/>
              <w:rPr>
                <w:b/>
                <w:sz w:val="24"/>
              </w:rPr>
            </w:pPr>
            <w:r>
              <w:rPr>
                <w:b/>
                <w:sz w:val="24"/>
              </w:rPr>
              <w:t>49</w:t>
            </w:r>
          </w:p>
        </w:tc>
      </w:tr>
      <w:tr w:rsidR="00A07B7E">
        <w:trPr>
          <w:trHeight w:val="611"/>
        </w:trPr>
        <w:tc>
          <w:tcPr>
            <w:tcW w:w="1136" w:type="dxa"/>
          </w:tcPr>
          <w:p w:rsidR="00A07B7E" w:rsidRDefault="00A07B7E">
            <w:pPr>
              <w:pStyle w:val="TableParagraph"/>
              <w:spacing w:line="268" w:lineRule="exact"/>
              <w:ind w:left="229" w:right="211"/>
              <w:jc w:val="center"/>
              <w:rPr>
                <w:b/>
                <w:sz w:val="24"/>
              </w:rPr>
            </w:pPr>
            <w:r>
              <w:rPr>
                <w:b/>
                <w:sz w:val="24"/>
              </w:rPr>
              <w:t>II.</w:t>
            </w:r>
          </w:p>
          <w:p w:rsidR="00A07B7E" w:rsidRDefault="00A07B7E">
            <w:pPr>
              <w:pStyle w:val="TableParagraph"/>
              <w:spacing w:line="268" w:lineRule="exact"/>
              <w:ind w:left="229" w:right="211"/>
              <w:jc w:val="center"/>
              <w:rPr>
                <w:b/>
                <w:sz w:val="24"/>
              </w:rPr>
            </w:pPr>
          </w:p>
          <w:p w:rsidR="00A07B7E" w:rsidRDefault="00A07B7E">
            <w:pPr>
              <w:pStyle w:val="TableParagraph"/>
              <w:spacing w:line="268" w:lineRule="exact"/>
              <w:ind w:left="229" w:right="211"/>
              <w:jc w:val="center"/>
              <w:rPr>
                <w:sz w:val="24"/>
              </w:rPr>
            </w:pPr>
            <w:r>
              <w:rPr>
                <w:b/>
                <w:sz w:val="24"/>
              </w:rPr>
              <w:t>2.1.</w:t>
            </w:r>
          </w:p>
        </w:tc>
        <w:tc>
          <w:tcPr>
            <w:tcW w:w="8224" w:type="dxa"/>
          </w:tcPr>
          <w:p w:rsidR="00A07B7E" w:rsidRDefault="00A07B7E" w:rsidP="006E4A4D">
            <w:pPr>
              <w:pStyle w:val="TableParagraph"/>
              <w:tabs>
                <w:tab w:val="left" w:pos="1532"/>
                <w:tab w:val="left" w:pos="3115"/>
                <w:tab w:val="left" w:pos="4739"/>
                <w:tab w:val="left" w:pos="6844"/>
              </w:tabs>
              <w:ind w:left="112" w:right="97"/>
              <w:jc w:val="left"/>
              <w:rPr>
                <w:b/>
                <w:sz w:val="24"/>
              </w:rPr>
            </w:pPr>
            <w:r>
              <w:rPr>
                <w:b/>
                <w:sz w:val="24"/>
              </w:rPr>
              <w:t>СОДЕРЖАТЕЛЬНЫЙ</w:t>
            </w:r>
            <w:r>
              <w:rPr>
                <w:b/>
                <w:spacing w:val="-7"/>
                <w:sz w:val="24"/>
              </w:rPr>
              <w:t xml:space="preserve"> </w:t>
            </w:r>
            <w:r>
              <w:rPr>
                <w:b/>
                <w:sz w:val="24"/>
              </w:rPr>
              <w:t xml:space="preserve">РАЗДЕЛ ПРОГРАММЫ </w:t>
            </w:r>
          </w:p>
          <w:p w:rsidR="00A07B7E" w:rsidRDefault="00A07B7E">
            <w:pPr>
              <w:pStyle w:val="TableParagraph"/>
              <w:tabs>
                <w:tab w:val="left" w:pos="1532"/>
                <w:tab w:val="left" w:pos="3115"/>
                <w:tab w:val="left" w:pos="4739"/>
                <w:tab w:val="left" w:pos="6844"/>
              </w:tabs>
              <w:ind w:left="112" w:right="97"/>
              <w:jc w:val="left"/>
              <w:rPr>
                <w:b/>
                <w:sz w:val="24"/>
              </w:rPr>
            </w:pPr>
          </w:p>
          <w:p w:rsidR="00A07B7E" w:rsidRDefault="00A07B7E">
            <w:pPr>
              <w:pStyle w:val="TableParagraph"/>
              <w:tabs>
                <w:tab w:val="left" w:pos="1532"/>
                <w:tab w:val="left" w:pos="3115"/>
                <w:tab w:val="left" w:pos="4739"/>
                <w:tab w:val="left" w:pos="6844"/>
              </w:tabs>
              <w:ind w:left="112" w:right="97"/>
              <w:jc w:val="left"/>
              <w:rPr>
                <w:sz w:val="24"/>
              </w:rPr>
            </w:pPr>
            <w:r>
              <w:rPr>
                <w:b/>
                <w:sz w:val="24"/>
              </w:rPr>
              <w:t xml:space="preserve">Обязательная часть </w:t>
            </w:r>
          </w:p>
        </w:tc>
        <w:tc>
          <w:tcPr>
            <w:tcW w:w="850" w:type="dxa"/>
          </w:tcPr>
          <w:p w:rsidR="00A07B7E" w:rsidRPr="00461BAD" w:rsidRDefault="00A07B7E" w:rsidP="00461BAD">
            <w:pPr>
              <w:pStyle w:val="TableParagraph"/>
              <w:spacing w:line="268" w:lineRule="exact"/>
              <w:ind w:left="163" w:right="150"/>
              <w:jc w:val="center"/>
              <w:rPr>
                <w:b/>
                <w:sz w:val="24"/>
              </w:rPr>
            </w:pPr>
            <w:r w:rsidRPr="00461BAD">
              <w:rPr>
                <w:b/>
                <w:sz w:val="24"/>
              </w:rPr>
              <w:t>5</w:t>
            </w:r>
            <w:r>
              <w:rPr>
                <w:b/>
                <w:sz w:val="24"/>
              </w:rPr>
              <w:t>2</w:t>
            </w:r>
          </w:p>
        </w:tc>
      </w:tr>
      <w:tr w:rsidR="00A07B7E">
        <w:trPr>
          <w:trHeight w:val="336"/>
        </w:trPr>
        <w:tc>
          <w:tcPr>
            <w:tcW w:w="1136" w:type="dxa"/>
          </w:tcPr>
          <w:p w:rsidR="00A07B7E" w:rsidRPr="00430AA3" w:rsidRDefault="00A07B7E">
            <w:pPr>
              <w:pStyle w:val="TableParagraph"/>
              <w:spacing w:line="273" w:lineRule="exact"/>
              <w:ind w:left="229" w:right="213"/>
              <w:jc w:val="center"/>
              <w:rPr>
                <w:sz w:val="24"/>
              </w:rPr>
            </w:pPr>
            <w:r w:rsidRPr="00430AA3">
              <w:rPr>
                <w:sz w:val="24"/>
              </w:rPr>
              <w:t>2.1.</w:t>
            </w:r>
            <w:r>
              <w:rPr>
                <w:sz w:val="24"/>
              </w:rPr>
              <w:t>1.</w:t>
            </w:r>
          </w:p>
        </w:tc>
        <w:tc>
          <w:tcPr>
            <w:tcW w:w="8224" w:type="dxa"/>
          </w:tcPr>
          <w:p w:rsidR="00A07B7E" w:rsidRPr="00E73917" w:rsidRDefault="00A07B7E">
            <w:pPr>
              <w:pStyle w:val="TableParagraph"/>
              <w:spacing w:line="273" w:lineRule="exact"/>
              <w:ind w:left="112"/>
              <w:jc w:val="left"/>
              <w:rPr>
                <w:sz w:val="24"/>
              </w:rPr>
            </w:pPr>
            <w:r w:rsidRPr="00E73917">
              <w:rPr>
                <w:sz w:val="24"/>
              </w:rPr>
              <w:t>Задачи и содержание образования (обучения и воспитания)  по образовательным областям</w:t>
            </w:r>
          </w:p>
        </w:tc>
        <w:tc>
          <w:tcPr>
            <w:tcW w:w="850" w:type="dxa"/>
          </w:tcPr>
          <w:p w:rsidR="00A07B7E" w:rsidRDefault="00A07B7E">
            <w:pPr>
              <w:pStyle w:val="TableParagraph"/>
              <w:spacing w:line="273" w:lineRule="exact"/>
              <w:ind w:left="163" w:right="150"/>
              <w:jc w:val="center"/>
              <w:rPr>
                <w:b/>
                <w:sz w:val="24"/>
              </w:rPr>
            </w:pPr>
            <w:r>
              <w:rPr>
                <w:b/>
                <w:sz w:val="24"/>
              </w:rPr>
              <w:t>53</w:t>
            </w:r>
          </w:p>
        </w:tc>
      </w:tr>
      <w:tr w:rsidR="00A07B7E" w:rsidTr="00E73917">
        <w:trPr>
          <w:trHeight w:val="330"/>
        </w:trPr>
        <w:tc>
          <w:tcPr>
            <w:tcW w:w="1136" w:type="dxa"/>
          </w:tcPr>
          <w:p w:rsidR="00A07B7E" w:rsidRDefault="00A07B7E" w:rsidP="00430AA3">
            <w:pPr>
              <w:pStyle w:val="TableParagraph"/>
              <w:ind w:left="0"/>
              <w:jc w:val="center"/>
              <w:rPr>
                <w:sz w:val="24"/>
              </w:rPr>
            </w:pPr>
            <w:r>
              <w:rPr>
                <w:sz w:val="24"/>
              </w:rPr>
              <w:t>2.1.2.</w:t>
            </w:r>
          </w:p>
        </w:tc>
        <w:tc>
          <w:tcPr>
            <w:tcW w:w="8224" w:type="dxa"/>
          </w:tcPr>
          <w:p w:rsidR="00A07B7E" w:rsidRDefault="00A07B7E">
            <w:pPr>
              <w:pStyle w:val="TableParagraph"/>
              <w:tabs>
                <w:tab w:val="left" w:pos="4856"/>
              </w:tabs>
              <w:spacing w:line="270" w:lineRule="atLeast"/>
              <w:ind w:left="112" w:right="103"/>
              <w:jc w:val="left"/>
              <w:rPr>
                <w:sz w:val="24"/>
              </w:rPr>
            </w:pPr>
            <w:r>
              <w:rPr>
                <w:sz w:val="24"/>
              </w:rPr>
              <w:t>Социально-коммуникативное развитие</w:t>
            </w:r>
          </w:p>
        </w:tc>
        <w:tc>
          <w:tcPr>
            <w:tcW w:w="850" w:type="dxa"/>
          </w:tcPr>
          <w:p w:rsidR="00A07B7E" w:rsidRPr="00713CD3" w:rsidRDefault="00A07B7E">
            <w:pPr>
              <w:pStyle w:val="TableParagraph"/>
              <w:spacing w:line="270" w:lineRule="exact"/>
              <w:ind w:left="163" w:right="150"/>
              <w:jc w:val="center"/>
              <w:rPr>
                <w:b/>
                <w:sz w:val="24"/>
              </w:rPr>
            </w:pPr>
            <w:r w:rsidRPr="00713CD3">
              <w:rPr>
                <w:b/>
                <w:sz w:val="24"/>
              </w:rPr>
              <w:t>5</w:t>
            </w:r>
            <w:r>
              <w:rPr>
                <w:b/>
                <w:sz w:val="24"/>
              </w:rPr>
              <w:t>3</w:t>
            </w:r>
          </w:p>
        </w:tc>
      </w:tr>
      <w:tr w:rsidR="00A07B7E" w:rsidTr="00430AA3">
        <w:trPr>
          <w:trHeight w:val="274"/>
        </w:trPr>
        <w:tc>
          <w:tcPr>
            <w:tcW w:w="1136" w:type="dxa"/>
          </w:tcPr>
          <w:p w:rsidR="00A07B7E" w:rsidRDefault="00A07B7E" w:rsidP="00430AA3">
            <w:pPr>
              <w:pStyle w:val="TableParagraph"/>
              <w:ind w:left="0"/>
              <w:jc w:val="center"/>
              <w:rPr>
                <w:sz w:val="24"/>
              </w:rPr>
            </w:pPr>
            <w:r>
              <w:rPr>
                <w:sz w:val="24"/>
              </w:rPr>
              <w:t>2.1.3.</w:t>
            </w:r>
          </w:p>
        </w:tc>
        <w:tc>
          <w:tcPr>
            <w:tcW w:w="8224" w:type="dxa"/>
          </w:tcPr>
          <w:p w:rsidR="00A07B7E" w:rsidRDefault="00A07B7E">
            <w:pPr>
              <w:pStyle w:val="TableParagraph"/>
              <w:spacing w:line="264" w:lineRule="exact"/>
              <w:ind w:left="112"/>
              <w:jc w:val="left"/>
              <w:rPr>
                <w:sz w:val="24"/>
              </w:rPr>
            </w:pPr>
            <w:r>
              <w:rPr>
                <w:sz w:val="24"/>
              </w:rPr>
              <w:t>Познавательное развитие</w:t>
            </w:r>
          </w:p>
        </w:tc>
        <w:tc>
          <w:tcPr>
            <w:tcW w:w="850" w:type="dxa"/>
          </w:tcPr>
          <w:p w:rsidR="00A07B7E" w:rsidRPr="00713CD3" w:rsidRDefault="00A07B7E">
            <w:pPr>
              <w:pStyle w:val="TableParagraph"/>
              <w:spacing w:line="268" w:lineRule="exact"/>
              <w:ind w:left="163" w:right="150"/>
              <w:jc w:val="center"/>
              <w:rPr>
                <w:b/>
                <w:sz w:val="24"/>
              </w:rPr>
            </w:pPr>
            <w:r w:rsidRPr="00713CD3">
              <w:rPr>
                <w:b/>
                <w:sz w:val="24"/>
              </w:rPr>
              <w:t>7</w:t>
            </w:r>
            <w:r>
              <w:rPr>
                <w:b/>
                <w:sz w:val="24"/>
              </w:rPr>
              <w:t>3</w:t>
            </w:r>
          </w:p>
        </w:tc>
      </w:tr>
      <w:tr w:rsidR="00A07B7E" w:rsidTr="00430AA3">
        <w:trPr>
          <w:trHeight w:val="353"/>
        </w:trPr>
        <w:tc>
          <w:tcPr>
            <w:tcW w:w="1136" w:type="dxa"/>
          </w:tcPr>
          <w:p w:rsidR="00A07B7E" w:rsidRDefault="00A07B7E" w:rsidP="00430AA3">
            <w:pPr>
              <w:pStyle w:val="TableParagraph"/>
              <w:ind w:left="0"/>
              <w:jc w:val="center"/>
              <w:rPr>
                <w:sz w:val="24"/>
              </w:rPr>
            </w:pPr>
            <w:r>
              <w:rPr>
                <w:sz w:val="24"/>
              </w:rPr>
              <w:t>2.1.4.</w:t>
            </w:r>
          </w:p>
        </w:tc>
        <w:tc>
          <w:tcPr>
            <w:tcW w:w="8224" w:type="dxa"/>
          </w:tcPr>
          <w:p w:rsidR="00A07B7E" w:rsidRDefault="00A07B7E">
            <w:pPr>
              <w:pStyle w:val="TableParagraph"/>
              <w:spacing w:line="264" w:lineRule="exact"/>
              <w:ind w:left="112"/>
              <w:jc w:val="left"/>
              <w:rPr>
                <w:sz w:val="24"/>
              </w:rPr>
            </w:pPr>
            <w:r>
              <w:rPr>
                <w:sz w:val="24"/>
              </w:rPr>
              <w:t>Речевое развитие</w:t>
            </w:r>
          </w:p>
        </w:tc>
        <w:tc>
          <w:tcPr>
            <w:tcW w:w="850" w:type="dxa"/>
          </w:tcPr>
          <w:p w:rsidR="00A07B7E" w:rsidRPr="00713CD3" w:rsidRDefault="00A07B7E">
            <w:pPr>
              <w:pStyle w:val="TableParagraph"/>
              <w:spacing w:line="268" w:lineRule="exact"/>
              <w:ind w:left="163" w:right="150"/>
              <w:jc w:val="center"/>
              <w:rPr>
                <w:b/>
                <w:sz w:val="24"/>
              </w:rPr>
            </w:pPr>
            <w:r w:rsidRPr="00713CD3">
              <w:rPr>
                <w:b/>
                <w:sz w:val="24"/>
              </w:rPr>
              <w:t>8</w:t>
            </w:r>
            <w:r>
              <w:rPr>
                <w:b/>
                <w:sz w:val="24"/>
              </w:rPr>
              <w:t>8</w:t>
            </w:r>
          </w:p>
        </w:tc>
      </w:tr>
      <w:tr w:rsidR="00A07B7E" w:rsidTr="00430AA3">
        <w:trPr>
          <w:trHeight w:val="350"/>
        </w:trPr>
        <w:tc>
          <w:tcPr>
            <w:tcW w:w="1136" w:type="dxa"/>
          </w:tcPr>
          <w:p w:rsidR="00A07B7E" w:rsidRDefault="00A07B7E" w:rsidP="00430AA3">
            <w:pPr>
              <w:pStyle w:val="TableParagraph"/>
              <w:ind w:left="0"/>
              <w:jc w:val="center"/>
              <w:rPr>
                <w:sz w:val="24"/>
              </w:rPr>
            </w:pPr>
            <w:r>
              <w:rPr>
                <w:sz w:val="24"/>
              </w:rPr>
              <w:t>2.1.5.</w:t>
            </w:r>
          </w:p>
        </w:tc>
        <w:tc>
          <w:tcPr>
            <w:tcW w:w="8224" w:type="dxa"/>
          </w:tcPr>
          <w:p w:rsidR="00A07B7E" w:rsidRDefault="00A07B7E">
            <w:pPr>
              <w:pStyle w:val="TableParagraph"/>
              <w:ind w:left="112" w:right="99"/>
              <w:rPr>
                <w:sz w:val="24"/>
              </w:rPr>
            </w:pPr>
            <w:r>
              <w:rPr>
                <w:sz w:val="24"/>
              </w:rPr>
              <w:t>Художественно-эстетическое развитие</w:t>
            </w:r>
          </w:p>
        </w:tc>
        <w:tc>
          <w:tcPr>
            <w:tcW w:w="850" w:type="dxa"/>
          </w:tcPr>
          <w:p w:rsidR="00A07B7E" w:rsidRPr="00713CD3" w:rsidRDefault="00A07B7E">
            <w:pPr>
              <w:pStyle w:val="TableParagraph"/>
              <w:spacing w:line="268" w:lineRule="exact"/>
              <w:ind w:left="163" w:right="150"/>
              <w:jc w:val="center"/>
              <w:rPr>
                <w:b/>
                <w:sz w:val="24"/>
              </w:rPr>
            </w:pPr>
            <w:r w:rsidRPr="00713CD3">
              <w:rPr>
                <w:b/>
                <w:sz w:val="24"/>
              </w:rPr>
              <w:t>10</w:t>
            </w:r>
            <w:r>
              <w:rPr>
                <w:b/>
                <w:sz w:val="24"/>
              </w:rPr>
              <w:t>5</w:t>
            </w:r>
          </w:p>
        </w:tc>
      </w:tr>
      <w:tr w:rsidR="00A07B7E">
        <w:trPr>
          <w:trHeight w:val="335"/>
        </w:trPr>
        <w:tc>
          <w:tcPr>
            <w:tcW w:w="1136" w:type="dxa"/>
          </w:tcPr>
          <w:p w:rsidR="00A07B7E" w:rsidRPr="00430AA3" w:rsidRDefault="00A07B7E" w:rsidP="00430AA3">
            <w:pPr>
              <w:pStyle w:val="TableParagraph"/>
              <w:spacing w:line="273" w:lineRule="exact"/>
              <w:ind w:left="229" w:right="211"/>
              <w:jc w:val="center"/>
              <w:rPr>
                <w:sz w:val="24"/>
              </w:rPr>
            </w:pPr>
            <w:r>
              <w:rPr>
                <w:sz w:val="24"/>
              </w:rPr>
              <w:t>2.1</w:t>
            </w:r>
            <w:r w:rsidRPr="00430AA3">
              <w:rPr>
                <w:sz w:val="24"/>
              </w:rPr>
              <w:t>.</w:t>
            </w:r>
            <w:r>
              <w:rPr>
                <w:sz w:val="24"/>
              </w:rPr>
              <w:t>6.</w:t>
            </w:r>
          </w:p>
        </w:tc>
        <w:tc>
          <w:tcPr>
            <w:tcW w:w="8224" w:type="dxa"/>
          </w:tcPr>
          <w:p w:rsidR="00A07B7E" w:rsidRPr="00E73917" w:rsidRDefault="00A07B7E">
            <w:pPr>
              <w:pStyle w:val="TableParagraph"/>
              <w:spacing w:line="273" w:lineRule="exact"/>
              <w:ind w:left="112"/>
              <w:jc w:val="left"/>
              <w:rPr>
                <w:sz w:val="24"/>
              </w:rPr>
            </w:pPr>
            <w:r w:rsidRPr="00E73917">
              <w:rPr>
                <w:sz w:val="24"/>
              </w:rPr>
              <w:t>Физическое развитие</w:t>
            </w:r>
          </w:p>
        </w:tc>
        <w:tc>
          <w:tcPr>
            <w:tcW w:w="850" w:type="dxa"/>
          </w:tcPr>
          <w:p w:rsidR="00A07B7E" w:rsidRDefault="00A07B7E">
            <w:pPr>
              <w:pStyle w:val="TableParagraph"/>
              <w:spacing w:line="273" w:lineRule="exact"/>
              <w:ind w:left="163" w:right="150"/>
              <w:jc w:val="center"/>
              <w:rPr>
                <w:b/>
                <w:sz w:val="24"/>
              </w:rPr>
            </w:pPr>
            <w:r>
              <w:rPr>
                <w:b/>
                <w:sz w:val="24"/>
              </w:rPr>
              <w:t>144</w:t>
            </w:r>
          </w:p>
        </w:tc>
      </w:tr>
      <w:tr w:rsidR="00A07B7E" w:rsidTr="00430AA3">
        <w:trPr>
          <w:trHeight w:val="356"/>
        </w:trPr>
        <w:tc>
          <w:tcPr>
            <w:tcW w:w="1136" w:type="dxa"/>
          </w:tcPr>
          <w:p w:rsidR="00A07B7E" w:rsidRPr="006E4A4D" w:rsidRDefault="00A07B7E" w:rsidP="00430AA3">
            <w:pPr>
              <w:pStyle w:val="TableParagraph"/>
              <w:spacing w:line="273" w:lineRule="exact"/>
              <w:ind w:left="229" w:right="213"/>
              <w:jc w:val="center"/>
              <w:rPr>
                <w:b/>
                <w:sz w:val="24"/>
              </w:rPr>
            </w:pPr>
            <w:r w:rsidRPr="006E4A4D">
              <w:rPr>
                <w:b/>
                <w:sz w:val="24"/>
              </w:rPr>
              <w:t>2.2.</w:t>
            </w:r>
          </w:p>
        </w:tc>
        <w:tc>
          <w:tcPr>
            <w:tcW w:w="8224" w:type="dxa"/>
          </w:tcPr>
          <w:p w:rsidR="00A07B7E" w:rsidRPr="006E4A4D" w:rsidRDefault="00A07B7E">
            <w:pPr>
              <w:pStyle w:val="TableParagraph"/>
              <w:spacing w:line="273" w:lineRule="exact"/>
              <w:ind w:left="112"/>
              <w:jc w:val="left"/>
              <w:rPr>
                <w:b/>
                <w:sz w:val="24"/>
              </w:rPr>
            </w:pPr>
            <w:r w:rsidRPr="006E4A4D">
              <w:rPr>
                <w:b/>
                <w:sz w:val="24"/>
              </w:rPr>
              <w:t>Описание образовательной деятельности в части,</w:t>
            </w:r>
            <w:r w:rsidRPr="006E4A4D">
              <w:rPr>
                <w:b/>
                <w:spacing w:val="-4"/>
                <w:sz w:val="24"/>
              </w:rPr>
              <w:t xml:space="preserve"> </w:t>
            </w:r>
            <w:r w:rsidRPr="006E4A4D">
              <w:rPr>
                <w:b/>
                <w:sz w:val="24"/>
              </w:rPr>
              <w:t>формируемой</w:t>
            </w:r>
            <w:r w:rsidRPr="006E4A4D">
              <w:rPr>
                <w:b/>
                <w:spacing w:val="-5"/>
                <w:sz w:val="24"/>
              </w:rPr>
              <w:t xml:space="preserve"> </w:t>
            </w:r>
            <w:r w:rsidRPr="006E4A4D">
              <w:rPr>
                <w:b/>
                <w:sz w:val="24"/>
              </w:rPr>
              <w:t>участниками</w:t>
            </w:r>
            <w:r w:rsidRPr="006E4A4D">
              <w:rPr>
                <w:b/>
                <w:spacing w:val="-4"/>
                <w:sz w:val="24"/>
              </w:rPr>
              <w:t xml:space="preserve"> </w:t>
            </w:r>
            <w:r w:rsidRPr="006E4A4D">
              <w:rPr>
                <w:b/>
                <w:sz w:val="24"/>
              </w:rPr>
              <w:t>образовательных</w:t>
            </w:r>
            <w:r w:rsidRPr="006E4A4D">
              <w:rPr>
                <w:b/>
                <w:spacing w:val="-4"/>
                <w:sz w:val="24"/>
              </w:rPr>
              <w:t xml:space="preserve"> </w:t>
            </w:r>
            <w:r w:rsidRPr="006E4A4D">
              <w:rPr>
                <w:b/>
                <w:sz w:val="24"/>
              </w:rPr>
              <w:t>отношений</w:t>
            </w:r>
          </w:p>
        </w:tc>
        <w:tc>
          <w:tcPr>
            <w:tcW w:w="850" w:type="dxa"/>
          </w:tcPr>
          <w:p w:rsidR="00A07B7E" w:rsidRDefault="00A07B7E">
            <w:pPr>
              <w:pStyle w:val="TableParagraph"/>
              <w:spacing w:line="273" w:lineRule="exact"/>
              <w:ind w:left="163" w:right="150"/>
              <w:jc w:val="center"/>
              <w:rPr>
                <w:b/>
                <w:sz w:val="24"/>
              </w:rPr>
            </w:pPr>
            <w:r>
              <w:rPr>
                <w:b/>
                <w:sz w:val="24"/>
              </w:rPr>
              <w:t>167</w:t>
            </w:r>
          </w:p>
        </w:tc>
      </w:tr>
      <w:tr w:rsidR="00A07B7E" w:rsidTr="00430AA3">
        <w:trPr>
          <w:trHeight w:val="352"/>
        </w:trPr>
        <w:tc>
          <w:tcPr>
            <w:tcW w:w="1136" w:type="dxa"/>
          </w:tcPr>
          <w:p w:rsidR="00A07B7E" w:rsidRDefault="00A07B7E" w:rsidP="00430AA3">
            <w:pPr>
              <w:pStyle w:val="TableParagraph"/>
              <w:spacing w:line="268" w:lineRule="exact"/>
              <w:ind w:left="229" w:right="211"/>
              <w:jc w:val="center"/>
              <w:rPr>
                <w:sz w:val="24"/>
              </w:rPr>
            </w:pPr>
            <w:r>
              <w:rPr>
                <w:sz w:val="24"/>
              </w:rPr>
              <w:t>2.3.</w:t>
            </w:r>
          </w:p>
        </w:tc>
        <w:tc>
          <w:tcPr>
            <w:tcW w:w="8224" w:type="dxa"/>
          </w:tcPr>
          <w:p w:rsidR="00A07B7E" w:rsidRPr="00430AA3" w:rsidRDefault="00A07B7E">
            <w:pPr>
              <w:pStyle w:val="TableParagraph"/>
              <w:ind w:left="112" w:right="96"/>
              <w:rPr>
                <w:sz w:val="24"/>
                <w:szCs w:val="24"/>
              </w:rPr>
            </w:pPr>
            <w:r w:rsidRPr="00430AA3">
              <w:rPr>
                <w:sz w:val="24"/>
                <w:szCs w:val="24"/>
              </w:rPr>
              <w:t>Вариативные формы, способы, методы и средства реализации программы</w:t>
            </w:r>
          </w:p>
        </w:tc>
        <w:tc>
          <w:tcPr>
            <w:tcW w:w="850" w:type="dxa"/>
          </w:tcPr>
          <w:p w:rsidR="00A07B7E" w:rsidRPr="00430AA3" w:rsidRDefault="00A07B7E">
            <w:pPr>
              <w:pStyle w:val="TableParagraph"/>
              <w:spacing w:line="268" w:lineRule="exact"/>
              <w:ind w:left="163" w:right="150"/>
              <w:jc w:val="center"/>
              <w:rPr>
                <w:b/>
                <w:sz w:val="24"/>
              </w:rPr>
            </w:pPr>
            <w:r w:rsidRPr="00430AA3">
              <w:rPr>
                <w:b/>
                <w:sz w:val="24"/>
              </w:rPr>
              <w:t>1</w:t>
            </w:r>
            <w:r>
              <w:rPr>
                <w:b/>
                <w:sz w:val="24"/>
              </w:rPr>
              <w:t>70</w:t>
            </w:r>
          </w:p>
        </w:tc>
      </w:tr>
      <w:tr w:rsidR="00A07B7E" w:rsidTr="00E73917">
        <w:trPr>
          <w:trHeight w:val="529"/>
        </w:trPr>
        <w:tc>
          <w:tcPr>
            <w:tcW w:w="1136" w:type="dxa"/>
          </w:tcPr>
          <w:p w:rsidR="00A07B7E" w:rsidRDefault="00A07B7E" w:rsidP="00430AA3">
            <w:pPr>
              <w:pStyle w:val="TableParagraph"/>
              <w:ind w:left="0"/>
              <w:jc w:val="center"/>
              <w:rPr>
                <w:sz w:val="24"/>
              </w:rPr>
            </w:pPr>
            <w:r>
              <w:rPr>
                <w:sz w:val="24"/>
              </w:rPr>
              <w:t>2.4.</w:t>
            </w:r>
          </w:p>
        </w:tc>
        <w:tc>
          <w:tcPr>
            <w:tcW w:w="8224" w:type="dxa"/>
          </w:tcPr>
          <w:p w:rsidR="00A07B7E" w:rsidRPr="00430AA3" w:rsidRDefault="00A07B7E">
            <w:pPr>
              <w:pStyle w:val="TableParagraph"/>
              <w:spacing w:line="264" w:lineRule="exact"/>
              <w:ind w:left="112"/>
              <w:rPr>
                <w:i/>
                <w:sz w:val="24"/>
                <w:szCs w:val="24"/>
              </w:rPr>
            </w:pPr>
            <w:r w:rsidRPr="00430AA3">
              <w:rPr>
                <w:sz w:val="24"/>
                <w:szCs w:val="24"/>
              </w:rPr>
              <w:t>Особенности</w:t>
            </w:r>
            <w:r w:rsidRPr="00430AA3">
              <w:rPr>
                <w:spacing w:val="-5"/>
                <w:sz w:val="24"/>
                <w:szCs w:val="24"/>
              </w:rPr>
              <w:t xml:space="preserve"> </w:t>
            </w:r>
            <w:r w:rsidRPr="00430AA3">
              <w:rPr>
                <w:sz w:val="24"/>
                <w:szCs w:val="24"/>
              </w:rPr>
              <w:t>образовательной</w:t>
            </w:r>
            <w:r w:rsidRPr="00430AA3">
              <w:rPr>
                <w:spacing w:val="-4"/>
                <w:sz w:val="24"/>
                <w:szCs w:val="24"/>
              </w:rPr>
              <w:t xml:space="preserve"> </w:t>
            </w:r>
            <w:r w:rsidRPr="00430AA3">
              <w:rPr>
                <w:sz w:val="24"/>
                <w:szCs w:val="24"/>
              </w:rPr>
              <w:t>деятельности</w:t>
            </w:r>
            <w:r w:rsidRPr="00430AA3">
              <w:rPr>
                <w:spacing w:val="-4"/>
                <w:sz w:val="24"/>
                <w:szCs w:val="24"/>
              </w:rPr>
              <w:t xml:space="preserve"> </w:t>
            </w:r>
            <w:r w:rsidRPr="00430AA3">
              <w:rPr>
                <w:sz w:val="24"/>
                <w:szCs w:val="24"/>
              </w:rPr>
              <w:t>разных</w:t>
            </w:r>
            <w:r w:rsidRPr="00430AA3">
              <w:rPr>
                <w:spacing w:val="-2"/>
                <w:sz w:val="24"/>
                <w:szCs w:val="24"/>
              </w:rPr>
              <w:t xml:space="preserve"> </w:t>
            </w:r>
            <w:r w:rsidRPr="00430AA3">
              <w:rPr>
                <w:sz w:val="24"/>
                <w:szCs w:val="24"/>
              </w:rPr>
              <w:t>видов</w:t>
            </w:r>
            <w:r w:rsidRPr="00430AA3">
              <w:rPr>
                <w:spacing w:val="-5"/>
                <w:sz w:val="24"/>
                <w:szCs w:val="24"/>
              </w:rPr>
              <w:t xml:space="preserve"> </w:t>
            </w:r>
            <w:r w:rsidRPr="00430AA3">
              <w:rPr>
                <w:sz w:val="24"/>
                <w:szCs w:val="24"/>
              </w:rPr>
              <w:t>и</w:t>
            </w:r>
            <w:r w:rsidRPr="00430AA3">
              <w:rPr>
                <w:spacing w:val="-6"/>
                <w:sz w:val="24"/>
                <w:szCs w:val="24"/>
              </w:rPr>
              <w:t xml:space="preserve"> </w:t>
            </w:r>
            <w:r w:rsidRPr="00430AA3">
              <w:rPr>
                <w:sz w:val="24"/>
                <w:szCs w:val="24"/>
              </w:rPr>
              <w:t>культурных</w:t>
            </w:r>
            <w:r w:rsidRPr="00430AA3">
              <w:rPr>
                <w:spacing w:val="-57"/>
                <w:sz w:val="24"/>
                <w:szCs w:val="24"/>
              </w:rPr>
              <w:t xml:space="preserve"> </w:t>
            </w:r>
            <w:r w:rsidRPr="00430AA3">
              <w:rPr>
                <w:sz w:val="24"/>
                <w:szCs w:val="24"/>
              </w:rPr>
              <w:t>практик</w:t>
            </w:r>
          </w:p>
        </w:tc>
        <w:tc>
          <w:tcPr>
            <w:tcW w:w="850" w:type="dxa"/>
          </w:tcPr>
          <w:p w:rsidR="00A07B7E" w:rsidRPr="00430AA3" w:rsidRDefault="00A07B7E">
            <w:pPr>
              <w:pStyle w:val="TableParagraph"/>
              <w:spacing w:line="268" w:lineRule="exact"/>
              <w:ind w:left="163" w:right="150"/>
              <w:jc w:val="center"/>
              <w:rPr>
                <w:b/>
                <w:sz w:val="24"/>
              </w:rPr>
            </w:pPr>
            <w:r w:rsidRPr="00430AA3">
              <w:rPr>
                <w:b/>
                <w:sz w:val="24"/>
              </w:rPr>
              <w:t>17</w:t>
            </w:r>
            <w:r>
              <w:rPr>
                <w:b/>
                <w:sz w:val="24"/>
              </w:rPr>
              <w:t>4</w:t>
            </w:r>
          </w:p>
        </w:tc>
      </w:tr>
      <w:tr w:rsidR="00A07B7E" w:rsidTr="00430AA3">
        <w:trPr>
          <w:trHeight w:val="355"/>
        </w:trPr>
        <w:tc>
          <w:tcPr>
            <w:tcW w:w="1136" w:type="dxa"/>
          </w:tcPr>
          <w:p w:rsidR="00A07B7E" w:rsidRDefault="00A07B7E" w:rsidP="00430AA3">
            <w:pPr>
              <w:pStyle w:val="TableParagraph"/>
              <w:ind w:left="0"/>
              <w:jc w:val="center"/>
              <w:rPr>
                <w:sz w:val="24"/>
              </w:rPr>
            </w:pPr>
            <w:r>
              <w:rPr>
                <w:sz w:val="24"/>
              </w:rPr>
              <w:t>2.5.</w:t>
            </w:r>
          </w:p>
        </w:tc>
        <w:tc>
          <w:tcPr>
            <w:tcW w:w="8224" w:type="dxa"/>
          </w:tcPr>
          <w:p w:rsidR="00A07B7E" w:rsidRPr="00430AA3" w:rsidRDefault="00A07B7E">
            <w:pPr>
              <w:pStyle w:val="TableParagraph"/>
              <w:ind w:left="112"/>
              <w:jc w:val="left"/>
              <w:rPr>
                <w:sz w:val="24"/>
                <w:szCs w:val="24"/>
              </w:rPr>
            </w:pPr>
            <w:r w:rsidRPr="00430AA3">
              <w:rPr>
                <w:sz w:val="24"/>
                <w:szCs w:val="24"/>
              </w:rPr>
              <w:t>Способы</w:t>
            </w:r>
            <w:r w:rsidRPr="00430AA3">
              <w:rPr>
                <w:spacing w:val="-4"/>
                <w:sz w:val="24"/>
                <w:szCs w:val="24"/>
              </w:rPr>
              <w:t xml:space="preserve"> </w:t>
            </w:r>
            <w:r w:rsidRPr="00430AA3">
              <w:rPr>
                <w:sz w:val="24"/>
                <w:szCs w:val="24"/>
              </w:rPr>
              <w:t>и</w:t>
            </w:r>
            <w:r w:rsidRPr="00430AA3">
              <w:rPr>
                <w:spacing w:val="-3"/>
                <w:sz w:val="24"/>
                <w:szCs w:val="24"/>
              </w:rPr>
              <w:t xml:space="preserve"> </w:t>
            </w:r>
            <w:r w:rsidRPr="00430AA3">
              <w:rPr>
                <w:sz w:val="24"/>
                <w:szCs w:val="24"/>
              </w:rPr>
              <w:t>направления</w:t>
            </w:r>
            <w:r w:rsidRPr="00430AA3">
              <w:rPr>
                <w:spacing w:val="-4"/>
                <w:sz w:val="24"/>
                <w:szCs w:val="24"/>
              </w:rPr>
              <w:t xml:space="preserve"> </w:t>
            </w:r>
            <w:r w:rsidRPr="00430AA3">
              <w:rPr>
                <w:sz w:val="24"/>
                <w:szCs w:val="24"/>
              </w:rPr>
              <w:t>поддержки</w:t>
            </w:r>
            <w:r w:rsidRPr="00430AA3">
              <w:rPr>
                <w:spacing w:val="-3"/>
                <w:sz w:val="24"/>
                <w:szCs w:val="24"/>
              </w:rPr>
              <w:t xml:space="preserve"> </w:t>
            </w:r>
            <w:r w:rsidRPr="00430AA3">
              <w:rPr>
                <w:sz w:val="24"/>
                <w:szCs w:val="24"/>
              </w:rPr>
              <w:t>детской</w:t>
            </w:r>
            <w:r w:rsidRPr="00430AA3">
              <w:rPr>
                <w:spacing w:val="1"/>
                <w:sz w:val="24"/>
                <w:szCs w:val="24"/>
              </w:rPr>
              <w:t xml:space="preserve"> </w:t>
            </w:r>
            <w:r w:rsidRPr="00430AA3">
              <w:rPr>
                <w:sz w:val="24"/>
                <w:szCs w:val="24"/>
              </w:rPr>
              <w:t>инициативы</w:t>
            </w:r>
          </w:p>
        </w:tc>
        <w:tc>
          <w:tcPr>
            <w:tcW w:w="850" w:type="dxa"/>
          </w:tcPr>
          <w:p w:rsidR="00A07B7E" w:rsidRPr="00430AA3" w:rsidRDefault="00A07B7E">
            <w:pPr>
              <w:pStyle w:val="TableParagraph"/>
              <w:spacing w:line="268" w:lineRule="exact"/>
              <w:ind w:left="163" w:right="150"/>
              <w:jc w:val="center"/>
              <w:rPr>
                <w:b/>
                <w:sz w:val="24"/>
              </w:rPr>
            </w:pPr>
            <w:r w:rsidRPr="00430AA3">
              <w:rPr>
                <w:b/>
                <w:sz w:val="24"/>
              </w:rPr>
              <w:t>17</w:t>
            </w:r>
            <w:r>
              <w:rPr>
                <w:b/>
                <w:sz w:val="24"/>
              </w:rPr>
              <w:t>8</w:t>
            </w:r>
          </w:p>
        </w:tc>
      </w:tr>
      <w:tr w:rsidR="00A07B7E" w:rsidTr="00430AA3">
        <w:trPr>
          <w:trHeight w:val="531"/>
        </w:trPr>
        <w:tc>
          <w:tcPr>
            <w:tcW w:w="1136" w:type="dxa"/>
          </w:tcPr>
          <w:p w:rsidR="00A07B7E" w:rsidRDefault="00A07B7E" w:rsidP="00430AA3">
            <w:pPr>
              <w:pStyle w:val="TableParagraph"/>
              <w:ind w:left="0"/>
              <w:jc w:val="center"/>
              <w:rPr>
                <w:sz w:val="24"/>
              </w:rPr>
            </w:pPr>
            <w:r>
              <w:rPr>
                <w:sz w:val="24"/>
              </w:rPr>
              <w:t>2.6.</w:t>
            </w:r>
          </w:p>
        </w:tc>
        <w:tc>
          <w:tcPr>
            <w:tcW w:w="8224" w:type="dxa"/>
          </w:tcPr>
          <w:p w:rsidR="00A07B7E" w:rsidRPr="00430AA3" w:rsidRDefault="00A07B7E" w:rsidP="00430AA3">
            <w:pPr>
              <w:pStyle w:val="TableParagraph"/>
              <w:spacing w:line="268" w:lineRule="exact"/>
              <w:ind w:left="112"/>
              <w:jc w:val="left"/>
              <w:rPr>
                <w:sz w:val="24"/>
                <w:szCs w:val="24"/>
              </w:rPr>
            </w:pPr>
            <w:r w:rsidRPr="00430AA3">
              <w:rPr>
                <w:sz w:val="24"/>
                <w:szCs w:val="24"/>
              </w:rPr>
              <w:t>Особенности</w:t>
            </w:r>
            <w:r w:rsidRPr="00430AA3">
              <w:rPr>
                <w:sz w:val="24"/>
                <w:szCs w:val="24"/>
              </w:rPr>
              <w:tab/>
              <w:t>взаимодейств</w:t>
            </w:r>
            <w:r>
              <w:rPr>
                <w:sz w:val="24"/>
                <w:szCs w:val="24"/>
              </w:rPr>
              <w:t>ия</w:t>
            </w:r>
            <w:r>
              <w:rPr>
                <w:sz w:val="24"/>
                <w:szCs w:val="24"/>
              </w:rPr>
              <w:tab/>
              <w:t>педагогического</w:t>
            </w:r>
            <w:r>
              <w:rPr>
                <w:sz w:val="24"/>
                <w:szCs w:val="24"/>
              </w:rPr>
              <w:tab/>
              <w:t>коллектива с</w:t>
            </w:r>
            <w:r>
              <w:rPr>
                <w:sz w:val="24"/>
                <w:szCs w:val="24"/>
              </w:rPr>
              <w:tab/>
              <w:t xml:space="preserve"> </w:t>
            </w:r>
            <w:r w:rsidRPr="00430AA3">
              <w:rPr>
                <w:spacing w:val="-1"/>
                <w:sz w:val="24"/>
                <w:szCs w:val="24"/>
              </w:rPr>
              <w:t xml:space="preserve">семьями   </w:t>
            </w:r>
            <w:r w:rsidRPr="00430AA3">
              <w:rPr>
                <w:spacing w:val="-57"/>
                <w:sz w:val="24"/>
                <w:szCs w:val="24"/>
              </w:rPr>
              <w:t xml:space="preserve">            </w:t>
            </w:r>
            <w:r w:rsidRPr="00430AA3">
              <w:rPr>
                <w:sz w:val="24"/>
                <w:szCs w:val="24"/>
              </w:rPr>
              <w:t>воспитанников</w:t>
            </w:r>
          </w:p>
        </w:tc>
        <w:tc>
          <w:tcPr>
            <w:tcW w:w="850" w:type="dxa"/>
          </w:tcPr>
          <w:p w:rsidR="00A07B7E" w:rsidRPr="00430AA3" w:rsidRDefault="00A07B7E">
            <w:pPr>
              <w:pStyle w:val="TableParagraph"/>
              <w:spacing w:line="268" w:lineRule="exact"/>
              <w:ind w:left="163" w:right="150"/>
              <w:jc w:val="center"/>
              <w:rPr>
                <w:b/>
                <w:sz w:val="24"/>
              </w:rPr>
            </w:pPr>
            <w:r w:rsidRPr="00430AA3">
              <w:rPr>
                <w:b/>
                <w:sz w:val="24"/>
              </w:rPr>
              <w:t>18</w:t>
            </w:r>
            <w:r>
              <w:rPr>
                <w:b/>
                <w:sz w:val="24"/>
              </w:rPr>
              <w:t>1</w:t>
            </w:r>
          </w:p>
        </w:tc>
      </w:tr>
      <w:tr w:rsidR="00A07B7E" w:rsidTr="00430AA3">
        <w:trPr>
          <w:trHeight w:val="425"/>
        </w:trPr>
        <w:tc>
          <w:tcPr>
            <w:tcW w:w="1136" w:type="dxa"/>
          </w:tcPr>
          <w:p w:rsidR="00A07B7E" w:rsidRDefault="00A07B7E" w:rsidP="00430AA3">
            <w:pPr>
              <w:pStyle w:val="TableParagraph"/>
              <w:ind w:left="0"/>
              <w:jc w:val="center"/>
              <w:rPr>
                <w:sz w:val="24"/>
              </w:rPr>
            </w:pPr>
            <w:r>
              <w:rPr>
                <w:sz w:val="24"/>
              </w:rPr>
              <w:t>2.7.</w:t>
            </w:r>
          </w:p>
        </w:tc>
        <w:tc>
          <w:tcPr>
            <w:tcW w:w="8224" w:type="dxa"/>
          </w:tcPr>
          <w:p w:rsidR="00A07B7E" w:rsidRPr="00430AA3" w:rsidRDefault="00A07B7E">
            <w:pPr>
              <w:pStyle w:val="TableParagraph"/>
              <w:spacing w:line="270" w:lineRule="atLeast"/>
              <w:ind w:left="112"/>
              <w:jc w:val="left"/>
              <w:rPr>
                <w:sz w:val="24"/>
                <w:szCs w:val="24"/>
              </w:rPr>
            </w:pPr>
            <w:r w:rsidRPr="00430AA3">
              <w:rPr>
                <w:spacing w:val="29"/>
                <w:sz w:val="24"/>
                <w:szCs w:val="24"/>
              </w:rPr>
              <w:t xml:space="preserve"> </w:t>
            </w:r>
            <w:r>
              <w:rPr>
                <w:sz w:val="24"/>
              </w:rPr>
              <w:t>Направления</w:t>
            </w:r>
            <w:r>
              <w:rPr>
                <w:spacing w:val="-5"/>
                <w:sz w:val="24"/>
              </w:rPr>
              <w:t xml:space="preserve"> </w:t>
            </w:r>
            <w:r>
              <w:rPr>
                <w:sz w:val="24"/>
              </w:rPr>
              <w:t>и</w:t>
            </w:r>
            <w:r>
              <w:rPr>
                <w:spacing w:val="-4"/>
                <w:sz w:val="24"/>
              </w:rPr>
              <w:t xml:space="preserve"> </w:t>
            </w:r>
            <w:r>
              <w:rPr>
                <w:sz w:val="24"/>
              </w:rPr>
              <w:t>задачи</w:t>
            </w:r>
            <w:r>
              <w:rPr>
                <w:spacing w:val="-4"/>
                <w:sz w:val="24"/>
              </w:rPr>
              <w:t xml:space="preserve"> </w:t>
            </w:r>
            <w:r>
              <w:rPr>
                <w:sz w:val="24"/>
              </w:rPr>
              <w:t>коррекционно-развивающей</w:t>
            </w:r>
            <w:r>
              <w:rPr>
                <w:spacing w:val="-5"/>
                <w:sz w:val="24"/>
              </w:rPr>
              <w:t xml:space="preserve"> </w:t>
            </w:r>
            <w:r>
              <w:rPr>
                <w:sz w:val="24"/>
              </w:rPr>
              <w:t>работы</w:t>
            </w:r>
          </w:p>
        </w:tc>
        <w:tc>
          <w:tcPr>
            <w:tcW w:w="850" w:type="dxa"/>
          </w:tcPr>
          <w:p w:rsidR="00A07B7E" w:rsidRPr="00430AA3" w:rsidRDefault="00A07B7E">
            <w:pPr>
              <w:pStyle w:val="TableParagraph"/>
              <w:spacing w:line="268" w:lineRule="exact"/>
              <w:ind w:left="163" w:right="150"/>
              <w:jc w:val="center"/>
              <w:rPr>
                <w:b/>
                <w:sz w:val="24"/>
              </w:rPr>
            </w:pPr>
            <w:r w:rsidRPr="00430AA3">
              <w:rPr>
                <w:b/>
                <w:sz w:val="24"/>
              </w:rPr>
              <w:t>18</w:t>
            </w:r>
            <w:r>
              <w:rPr>
                <w:b/>
                <w:sz w:val="24"/>
              </w:rPr>
              <w:t>5</w:t>
            </w:r>
          </w:p>
        </w:tc>
      </w:tr>
      <w:tr w:rsidR="00A07B7E" w:rsidTr="00430AA3">
        <w:trPr>
          <w:trHeight w:val="365"/>
        </w:trPr>
        <w:tc>
          <w:tcPr>
            <w:tcW w:w="1136" w:type="dxa"/>
          </w:tcPr>
          <w:p w:rsidR="00A07B7E" w:rsidRDefault="00A07B7E">
            <w:pPr>
              <w:pStyle w:val="TableParagraph"/>
              <w:spacing w:line="270" w:lineRule="exact"/>
              <w:ind w:left="229" w:right="213"/>
              <w:jc w:val="center"/>
              <w:rPr>
                <w:b/>
                <w:sz w:val="24"/>
              </w:rPr>
            </w:pPr>
            <w:r>
              <w:rPr>
                <w:b/>
                <w:sz w:val="24"/>
              </w:rPr>
              <w:t>2.8.</w:t>
            </w:r>
          </w:p>
          <w:p w:rsidR="00A07B7E" w:rsidRDefault="00A07B7E">
            <w:pPr>
              <w:pStyle w:val="TableParagraph"/>
              <w:spacing w:line="270" w:lineRule="exact"/>
              <w:ind w:left="229" w:right="213"/>
              <w:jc w:val="center"/>
              <w:rPr>
                <w:b/>
                <w:sz w:val="24"/>
              </w:rPr>
            </w:pPr>
          </w:p>
          <w:p w:rsidR="00A07B7E" w:rsidRDefault="00A07B7E">
            <w:pPr>
              <w:pStyle w:val="TableParagraph"/>
              <w:spacing w:line="270" w:lineRule="exact"/>
              <w:ind w:left="229" w:right="213"/>
              <w:jc w:val="center"/>
              <w:rPr>
                <w:sz w:val="24"/>
              </w:rPr>
            </w:pPr>
            <w:r>
              <w:rPr>
                <w:b/>
                <w:sz w:val="24"/>
              </w:rPr>
              <w:t>2.8.1.</w:t>
            </w:r>
          </w:p>
        </w:tc>
        <w:tc>
          <w:tcPr>
            <w:tcW w:w="8224" w:type="dxa"/>
          </w:tcPr>
          <w:p w:rsidR="00A07B7E" w:rsidRDefault="00A07B7E">
            <w:pPr>
              <w:pStyle w:val="TableParagraph"/>
              <w:spacing w:line="264" w:lineRule="exact"/>
              <w:ind w:left="112"/>
              <w:rPr>
                <w:b/>
                <w:sz w:val="24"/>
                <w:szCs w:val="24"/>
              </w:rPr>
            </w:pPr>
            <w:r w:rsidRPr="00430AA3">
              <w:rPr>
                <w:b/>
                <w:sz w:val="24"/>
                <w:szCs w:val="24"/>
              </w:rPr>
              <w:t>Программа</w:t>
            </w:r>
            <w:r w:rsidRPr="00430AA3">
              <w:rPr>
                <w:b/>
                <w:spacing w:val="-2"/>
                <w:sz w:val="24"/>
                <w:szCs w:val="24"/>
              </w:rPr>
              <w:t xml:space="preserve"> </w:t>
            </w:r>
            <w:r w:rsidRPr="00430AA3">
              <w:rPr>
                <w:b/>
                <w:sz w:val="24"/>
                <w:szCs w:val="24"/>
              </w:rPr>
              <w:t>воспитания</w:t>
            </w:r>
            <w:r w:rsidRPr="00430AA3">
              <w:rPr>
                <w:b/>
                <w:spacing w:val="-2"/>
                <w:sz w:val="24"/>
                <w:szCs w:val="24"/>
              </w:rPr>
              <w:t xml:space="preserve"> </w:t>
            </w:r>
            <w:r w:rsidRPr="00430AA3">
              <w:rPr>
                <w:b/>
                <w:sz w:val="24"/>
                <w:szCs w:val="24"/>
              </w:rPr>
              <w:t>МБДОУ</w:t>
            </w:r>
          </w:p>
          <w:p w:rsidR="00A07B7E" w:rsidRDefault="00A07B7E">
            <w:pPr>
              <w:pStyle w:val="TableParagraph"/>
              <w:spacing w:line="264" w:lineRule="exact"/>
              <w:ind w:left="112"/>
              <w:rPr>
                <w:b/>
                <w:sz w:val="24"/>
                <w:szCs w:val="24"/>
              </w:rPr>
            </w:pPr>
          </w:p>
          <w:p w:rsidR="00A07B7E" w:rsidRPr="00430AA3" w:rsidRDefault="00A07B7E">
            <w:pPr>
              <w:pStyle w:val="TableParagraph"/>
              <w:spacing w:line="264" w:lineRule="exact"/>
              <w:ind w:left="112"/>
              <w:rPr>
                <w:i/>
                <w:sz w:val="24"/>
                <w:szCs w:val="24"/>
              </w:rPr>
            </w:pPr>
            <w:r>
              <w:rPr>
                <w:b/>
                <w:sz w:val="24"/>
                <w:szCs w:val="24"/>
              </w:rPr>
              <w:t>Целевой раздел программы воспитания</w:t>
            </w:r>
          </w:p>
        </w:tc>
        <w:tc>
          <w:tcPr>
            <w:tcW w:w="850" w:type="dxa"/>
          </w:tcPr>
          <w:p w:rsidR="00A07B7E" w:rsidRPr="00430AA3" w:rsidRDefault="00A07B7E">
            <w:pPr>
              <w:pStyle w:val="TableParagraph"/>
              <w:spacing w:line="270" w:lineRule="exact"/>
              <w:ind w:left="163" w:right="150"/>
              <w:jc w:val="center"/>
              <w:rPr>
                <w:b/>
                <w:sz w:val="24"/>
              </w:rPr>
            </w:pPr>
            <w:r w:rsidRPr="00430AA3">
              <w:rPr>
                <w:b/>
                <w:sz w:val="24"/>
              </w:rPr>
              <w:t>1</w:t>
            </w:r>
            <w:r>
              <w:rPr>
                <w:b/>
                <w:sz w:val="24"/>
              </w:rPr>
              <w:t>90</w:t>
            </w:r>
          </w:p>
        </w:tc>
      </w:tr>
      <w:tr w:rsidR="00A07B7E" w:rsidTr="00430AA3">
        <w:trPr>
          <w:trHeight w:val="365"/>
        </w:trPr>
        <w:tc>
          <w:tcPr>
            <w:tcW w:w="1136" w:type="dxa"/>
          </w:tcPr>
          <w:p w:rsidR="00A07B7E" w:rsidRPr="00430AA3" w:rsidRDefault="00A07B7E" w:rsidP="00430AA3">
            <w:pPr>
              <w:pStyle w:val="TableParagraph"/>
              <w:spacing w:line="270" w:lineRule="exact"/>
              <w:ind w:left="229" w:right="213"/>
              <w:jc w:val="center"/>
              <w:rPr>
                <w:sz w:val="24"/>
              </w:rPr>
            </w:pPr>
            <w:r>
              <w:rPr>
                <w:sz w:val="24"/>
              </w:rPr>
              <w:t>2.8.1.</w:t>
            </w:r>
          </w:p>
        </w:tc>
        <w:tc>
          <w:tcPr>
            <w:tcW w:w="8224" w:type="dxa"/>
          </w:tcPr>
          <w:p w:rsidR="00A07B7E" w:rsidRPr="00430AA3" w:rsidRDefault="00A07B7E" w:rsidP="00430AA3">
            <w:pPr>
              <w:pStyle w:val="TableParagraph"/>
              <w:spacing w:line="264" w:lineRule="exact"/>
              <w:ind w:left="112"/>
              <w:rPr>
                <w:b/>
                <w:sz w:val="24"/>
                <w:szCs w:val="24"/>
              </w:rPr>
            </w:pPr>
            <w:r w:rsidRPr="00430AA3">
              <w:rPr>
                <w:sz w:val="24"/>
                <w:szCs w:val="24"/>
              </w:rPr>
              <w:t>Пояснительная записка</w:t>
            </w:r>
          </w:p>
        </w:tc>
        <w:tc>
          <w:tcPr>
            <w:tcW w:w="850" w:type="dxa"/>
          </w:tcPr>
          <w:p w:rsidR="00A07B7E" w:rsidRDefault="00A07B7E" w:rsidP="00430AA3">
            <w:pPr>
              <w:pStyle w:val="TableParagraph"/>
              <w:spacing w:line="270" w:lineRule="exact"/>
              <w:ind w:left="163" w:right="150"/>
              <w:jc w:val="center"/>
              <w:rPr>
                <w:b/>
                <w:sz w:val="24"/>
              </w:rPr>
            </w:pPr>
            <w:r>
              <w:rPr>
                <w:b/>
                <w:sz w:val="24"/>
              </w:rPr>
              <w:t>190</w:t>
            </w:r>
          </w:p>
        </w:tc>
      </w:tr>
      <w:tr w:rsidR="00A07B7E" w:rsidTr="00430AA3">
        <w:trPr>
          <w:trHeight w:val="365"/>
        </w:trPr>
        <w:tc>
          <w:tcPr>
            <w:tcW w:w="1136" w:type="dxa"/>
          </w:tcPr>
          <w:p w:rsidR="00A07B7E" w:rsidRPr="00430AA3" w:rsidRDefault="00A07B7E" w:rsidP="006E4A4D">
            <w:pPr>
              <w:pStyle w:val="TableParagraph"/>
              <w:spacing w:line="270" w:lineRule="exact"/>
              <w:ind w:left="0" w:right="213"/>
              <w:rPr>
                <w:sz w:val="24"/>
              </w:rPr>
            </w:pPr>
            <w:r>
              <w:rPr>
                <w:sz w:val="24"/>
              </w:rPr>
              <w:t xml:space="preserve">  2.8.1.1.</w:t>
            </w:r>
          </w:p>
        </w:tc>
        <w:tc>
          <w:tcPr>
            <w:tcW w:w="8224" w:type="dxa"/>
          </w:tcPr>
          <w:p w:rsidR="00A07B7E" w:rsidRPr="00430AA3" w:rsidRDefault="00A07B7E" w:rsidP="00430AA3">
            <w:pPr>
              <w:pStyle w:val="TableParagraph"/>
              <w:spacing w:line="264" w:lineRule="exact"/>
              <w:ind w:left="112"/>
              <w:rPr>
                <w:sz w:val="24"/>
                <w:szCs w:val="24"/>
              </w:rPr>
            </w:pPr>
            <w:r w:rsidRPr="00430AA3">
              <w:rPr>
                <w:sz w:val="24"/>
                <w:szCs w:val="24"/>
              </w:rPr>
              <w:t>Целевой раздел Программы воспитания. Цели и задачи воспитания</w:t>
            </w:r>
          </w:p>
        </w:tc>
        <w:tc>
          <w:tcPr>
            <w:tcW w:w="850" w:type="dxa"/>
          </w:tcPr>
          <w:p w:rsidR="00A07B7E" w:rsidRPr="00430AA3" w:rsidRDefault="00A07B7E" w:rsidP="00430AA3">
            <w:pPr>
              <w:pStyle w:val="TableParagraph"/>
              <w:spacing w:line="270" w:lineRule="exact"/>
              <w:ind w:left="163" w:right="150"/>
              <w:jc w:val="center"/>
              <w:rPr>
                <w:b/>
                <w:sz w:val="24"/>
              </w:rPr>
            </w:pPr>
            <w:r>
              <w:rPr>
                <w:b/>
                <w:sz w:val="24"/>
              </w:rPr>
              <w:t>193</w:t>
            </w:r>
          </w:p>
        </w:tc>
      </w:tr>
      <w:tr w:rsidR="00A07B7E" w:rsidTr="00430AA3">
        <w:trPr>
          <w:trHeight w:val="365"/>
        </w:trPr>
        <w:tc>
          <w:tcPr>
            <w:tcW w:w="1136" w:type="dxa"/>
          </w:tcPr>
          <w:p w:rsidR="00A07B7E" w:rsidRPr="00430AA3" w:rsidRDefault="00A07B7E" w:rsidP="006E4A4D">
            <w:pPr>
              <w:pStyle w:val="TableParagraph"/>
              <w:spacing w:line="270" w:lineRule="exact"/>
              <w:ind w:left="0" w:right="213"/>
              <w:rPr>
                <w:sz w:val="24"/>
              </w:rPr>
            </w:pPr>
            <w:r>
              <w:rPr>
                <w:sz w:val="24"/>
              </w:rPr>
              <w:t xml:space="preserve">  2.8.1.2.</w:t>
            </w:r>
          </w:p>
        </w:tc>
        <w:tc>
          <w:tcPr>
            <w:tcW w:w="8224" w:type="dxa"/>
          </w:tcPr>
          <w:p w:rsidR="00A07B7E" w:rsidRPr="00430AA3" w:rsidRDefault="00A07B7E" w:rsidP="00430AA3">
            <w:pPr>
              <w:pStyle w:val="TableParagraph"/>
              <w:spacing w:line="264" w:lineRule="exact"/>
              <w:ind w:left="112"/>
              <w:rPr>
                <w:sz w:val="24"/>
                <w:szCs w:val="24"/>
              </w:rPr>
            </w:pPr>
            <w:r>
              <w:rPr>
                <w:sz w:val="24"/>
                <w:szCs w:val="24"/>
              </w:rPr>
              <w:t>Методологические основы и принципы построения программы воспитания</w:t>
            </w:r>
          </w:p>
        </w:tc>
        <w:tc>
          <w:tcPr>
            <w:tcW w:w="850" w:type="dxa"/>
          </w:tcPr>
          <w:p w:rsidR="00A07B7E" w:rsidRPr="00430AA3" w:rsidRDefault="00A07B7E" w:rsidP="00430AA3">
            <w:pPr>
              <w:pStyle w:val="TableParagraph"/>
              <w:spacing w:line="270" w:lineRule="exact"/>
              <w:ind w:left="163" w:right="150"/>
              <w:jc w:val="center"/>
              <w:rPr>
                <w:b/>
                <w:sz w:val="24"/>
              </w:rPr>
            </w:pPr>
            <w:r>
              <w:rPr>
                <w:b/>
                <w:sz w:val="24"/>
              </w:rPr>
              <w:t>194</w:t>
            </w:r>
          </w:p>
        </w:tc>
      </w:tr>
      <w:tr w:rsidR="00A07B7E" w:rsidTr="00430AA3">
        <w:trPr>
          <w:trHeight w:val="365"/>
        </w:trPr>
        <w:tc>
          <w:tcPr>
            <w:tcW w:w="1136" w:type="dxa"/>
          </w:tcPr>
          <w:p w:rsidR="00A07B7E" w:rsidRPr="00430AA3" w:rsidRDefault="00A07B7E" w:rsidP="006E4A4D">
            <w:pPr>
              <w:pStyle w:val="TableParagraph"/>
              <w:spacing w:line="270" w:lineRule="exact"/>
              <w:ind w:left="0" w:right="213"/>
              <w:rPr>
                <w:sz w:val="24"/>
              </w:rPr>
            </w:pPr>
            <w:r>
              <w:rPr>
                <w:sz w:val="24"/>
              </w:rPr>
              <w:t xml:space="preserve">  2.8.1.3.</w:t>
            </w:r>
          </w:p>
        </w:tc>
        <w:tc>
          <w:tcPr>
            <w:tcW w:w="8224" w:type="dxa"/>
          </w:tcPr>
          <w:p w:rsidR="00A07B7E" w:rsidRPr="00430AA3" w:rsidRDefault="00A07B7E" w:rsidP="00430AA3">
            <w:pPr>
              <w:pStyle w:val="TableParagraph"/>
              <w:spacing w:line="264" w:lineRule="exact"/>
              <w:ind w:left="112"/>
              <w:jc w:val="left"/>
              <w:rPr>
                <w:sz w:val="24"/>
                <w:szCs w:val="24"/>
              </w:rPr>
            </w:pPr>
            <w:r>
              <w:rPr>
                <w:sz w:val="24"/>
                <w:szCs w:val="24"/>
              </w:rPr>
              <w:t>Общие требования к личностным результатам выпускниковОО, осуществляющей образовательный процесс на уровне ДО</w:t>
            </w:r>
          </w:p>
        </w:tc>
        <w:tc>
          <w:tcPr>
            <w:tcW w:w="850" w:type="dxa"/>
          </w:tcPr>
          <w:p w:rsidR="00A07B7E" w:rsidRPr="00430AA3" w:rsidRDefault="00A07B7E" w:rsidP="00430AA3">
            <w:pPr>
              <w:pStyle w:val="TableParagraph"/>
              <w:spacing w:line="270" w:lineRule="exact"/>
              <w:ind w:left="163" w:right="150"/>
              <w:jc w:val="center"/>
              <w:rPr>
                <w:b/>
                <w:sz w:val="24"/>
              </w:rPr>
            </w:pPr>
            <w:r>
              <w:rPr>
                <w:b/>
                <w:sz w:val="24"/>
              </w:rPr>
              <w:t>197</w:t>
            </w:r>
          </w:p>
        </w:tc>
      </w:tr>
      <w:tr w:rsidR="00A07B7E" w:rsidTr="00430AA3">
        <w:trPr>
          <w:trHeight w:val="365"/>
        </w:trPr>
        <w:tc>
          <w:tcPr>
            <w:tcW w:w="1136" w:type="dxa"/>
          </w:tcPr>
          <w:p w:rsidR="00A07B7E" w:rsidRPr="00430AA3" w:rsidRDefault="00A07B7E" w:rsidP="006E4A4D">
            <w:pPr>
              <w:pStyle w:val="TableParagraph"/>
              <w:spacing w:line="270" w:lineRule="exact"/>
              <w:ind w:left="0" w:right="213"/>
              <w:rPr>
                <w:sz w:val="24"/>
              </w:rPr>
            </w:pPr>
            <w:r>
              <w:rPr>
                <w:sz w:val="24"/>
              </w:rPr>
              <w:t xml:space="preserve">  2.8.1.4.</w:t>
            </w:r>
          </w:p>
        </w:tc>
        <w:tc>
          <w:tcPr>
            <w:tcW w:w="8224" w:type="dxa"/>
          </w:tcPr>
          <w:p w:rsidR="00A07B7E" w:rsidRPr="00430AA3" w:rsidRDefault="00A07B7E" w:rsidP="00430AA3">
            <w:pPr>
              <w:pStyle w:val="TableParagraph"/>
              <w:spacing w:line="264" w:lineRule="exact"/>
              <w:ind w:left="112"/>
              <w:rPr>
                <w:sz w:val="24"/>
                <w:szCs w:val="24"/>
              </w:rPr>
            </w:pPr>
            <w:r>
              <w:rPr>
                <w:sz w:val="24"/>
                <w:szCs w:val="24"/>
              </w:rPr>
              <w:t>Целевые ориентиры на этапе завершения дошкольного образования</w:t>
            </w:r>
          </w:p>
        </w:tc>
        <w:tc>
          <w:tcPr>
            <w:tcW w:w="850" w:type="dxa"/>
          </w:tcPr>
          <w:p w:rsidR="00A07B7E" w:rsidRPr="00430AA3" w:rsidRDefault="00A07B7E" w:rsidP="00430AA3">
            <w:pPr>
              <w:pStyle w:val="TableParagraph"/>
              <w:spacing w:line="270" w:lineRule="exact"/>
              <w:ind w:left="163" w:right="150"/>
              <w:jc w:val="center"/>
              <w:rPr>
                <w:b/>
                <w:sz w:val="24"/>
              </w:rPr>
            </w:pPr>
            <w:r w:rsidRPr="00430AA3">
              <w:rPr>
                <w:b/>
                <w:sz w:val="24"/>
              </w:rPr>
              <w:t>19</w:t>
            </w:r>
            <w:r>
              <w:rPr>
                <w:b/>
                <w:sz w:val="24"/>
              </w:rPr>
              <w:t>7</w:t>
            </w:r>
          </w:p>
        </w:tc>
      </w:tr>
      <w:tr w:rsidR="00A07B7E" w:rsidTr="00430AA3">
        <w:trPr>
          <w:trHeight w:val="365"/>
        </w:trPr>
        <w:tc>
          <w:tcPr>
            <w:tcW w:w="1136" w:type="dxa"/>
          </w:tcPr>
          <w:p w:rsidR="00A07B7E" w:rsidRPr="00430AA3" w:rsidRDefault="00A07B7E" w:rsidP="006E4A4D">
            <w:pPr>
              <w:pStyle w:val="TableParagraph"/>
              <w:spacing w:line="270" w:lineRule="exact"/>
              <w:ind w:left="0" w:right="213"/>
              <w:rPr>
                <w:sz w:val="24"/>
              </w:rPr>
            </w:pPr>
            <w:r>
              <w:rPr>
                <w:sz w:val="24"/>
              </w:rPr>
              <w:t xml:space="preserve">  2.8.1.5.</w:t>
            </w:r>
          </w:p>
        </w:tc>
        <w:tc>
          <w:tcPr>
            <w:tcW w:w="8224" w:type="dxa"/>
          </w:tcPr>
          <w:p w:rsidR="00A07B7E" w:rsidRPr="00430AA3" w:rsidRDefault="00A07B7E" w:rsidP="00430AA3">
            <w:pPr>
              <w:pStyle w:val="TableParagraph"/>
              <w:spacing w:line="264" w:lineRule="exact"/>
              <w:ind w:left="112"/>
              <w:jc w:val="left"/>
              <w:rPr>
                <w:sz w:val="24"/>
                <w:szCs w:val="24"/>
              </w:rPr>
            </w:pPr>
            <w:r>
              <w:rPr>
                <w:sz w:val="24"/>
                <w:szCs w:val="24"/>
              </w:rPr>
              <w:t>Портрет выпускника ОО, осуществляющей образовательный процесс на уровне ДО</w:t>
            </w:r>
          </w:p>
        </w:tc>
        <w:tc>
          <w:tcPr>
            <w:tcW w:w="850" w:type="dxa"/>
          </w:tcPr>
          <w:p w:rsidR="00A07B7E" w:rsidRPr="00430AA3" w:rsidRDefault="00A07B7E" w:rsidP="00430AA3">
            <w:pPr>
              <w:pStyle w:val="TableParagraph"/>
              <w:spacing w:line="270" w:lineRule="exact"/>
              <w:ind w:left="163" w:right="150"/>
              <w:jc w:val="center"/>
              <w:rPr>
                <w:b/>
                <w:sz w:val="24"/>
              </w:rPr>
            </w:pPr>
            <w:r>
              <w:rPr>
                <w:b/>
                <w:sz w:val="24"/>
              </w:rPr>
              <w:t>199</w:t>
            </w:r>
          </w:p>
        </w:tc>
      </w:tr>
      <w:tr w:rsidR="00A07B7E" w:rsidTr="00430AA3">
        <w:trPr>
          <w:trHeight w:val="365"/>
        </w:trPr>
        <w:tc>
          <w:tcPr>
            <w:tcW w:w="1136" w:type="dxa"/>
          </w:tcPr>
          <w:p w:rsidR="00A07B7E" w:rsidRPr="00430AA3" w:rsidRDefault="00A07B7E" w:rsidP="006E4A4D">
            <w:pPr>
              <w:pStyle w:val="TableParagraph"/>
              <w:spacing w:line="270" w:lineRule="exact"/>
              <w:ind w:left="0" w:right="213"/>
              <w:rPr>
                <w:sz w:val="24"/>
              </w:rPr>
            </w:pPr>
            <w:r>
              <w:rPr>
                <w:sz w:val="24"/>
              </w:rPr>
              <w:t xml:space="preserve">  2.8.1.6.</w:t>
            </w:r>
          </w:p>
        </w:tc>
        <w:tc>
          <w:tcPr>
            <w:tcW w:w="8224" w:type="dxa"/>
          </w:tcPr>
          <w:p w:rsidR="00A07B7E" w:rsidRPr="00430AA3" w:rsidRDefault="00A07B7E" w:rsidP="00430AA3">
            <w:pPr>
              <w:pStyle w:val="TableParagraph"/>
              <w:spacing w:line="264" w:lineRule="exact"/>
              <w:ind w:left="112"/>
              <w:rPr>
                <w:sz w:val="24"/>
                <w:szCs w:val="24"/>
              </w:rPr>
            </w:pPr>
            <w:r>
              <w:rPr>
                <w:sz w:val="24"/>
                <w:szCs w:val="24"/>
              </w:rPr>
              <w:t>Планируемые результаты воспитания детей в раннем возрасте (к 3 годам)</w:t>
            </w:r>
          </w:p>
        </w:tc>
        <w:tc>
          <w:tcPr>
            <w:tcW w:w="850" w:type="dxa"/>
          </w:tcPr>
          <w:p w:rsidR="00A07B7E" w:rsidRPr="00430AA3" w:rsidRDefault="00A07B7E" w:rsidP="00430AA3">
            <w:pPr>
              <w:pStyle w:val="TableParagraph"/>
              <w:spacing w:line="270" w:lineRule="exact"/>
              <w:ind w:left="163" w:right="150"/>
              <w:jc w:val="center"/>
              <w:rPr>
                <w:b/>
                <w:sz w:val="24"/>
              </w:rPr>
            </w:pPr>
            <w:r>
              <w:rPr>
                <w:b/>
                <w:sz w:val="24"/>
              </w:rPr>
              <w:t>209</w:t>
            </w:r>
          </w:p>
        </w:tc>
      </w:tr>
      <w:tr w:rsidR="00A07B7E" w:rsidTr="00430AA3">
        <w:trPr>
          <w:trHeight w:val="365"/>
        </w:trPr>
        <w:tc>
          <w:tcPr>
            <w:tcW w:w="1136" w:type="dxa"/>
          </w:tcPr>
          <w:p w:rsidR="00A07B7E" w:rsidRPr="00430AA3" w:rsidRDefault="00A07B7E" w:rsidP="006E4A4D">
            <w:pPr>
              <w:pStyle w:val="TableParagraph"/>
              <w:spacing w:line="270" w:lineRule="exact"/>
              <w:ind w:left="0" w:right="213"/>
              <w:rPr>
                <w:sz w:val="24"/>
              </w:rPr>
            </w:pPr>
            <w:r>
              <w:rPr>
                <w:sz w:val="24"/>
              </w:rPr>
              <w:t xml:space="preserve">  2.8.1.7.</w:t>
            </w:r>
          </w:p>
        </w:tc>
        <w:tc>
          <w:tcPr>
            <w:tcW w:w="8224" w:type="dxa"/>
          </w:tcPr>
          <w:p w:rsidR="00A07B7E" w:rsidRPr="00430AA3" w:rsidRDefault="00A07B7E" w:rsidP="00430AA3">
            <w:pPr>
              <w:pStyle w:val="TableParagraph"/>
              <w:spacing w:line="264" w:lineRule="exact"/>
              <w:ind w:left="112"/>
              <w:jc w:val="left"/>
              <w:rPr>
                <w:sz w:val="24"/>
                <w:szCs w:val="24"/>
              </w:rPr>
            </w:pPr>
            <w:r>
              <w:rPr>
                <w:sz w:val="24"/>
                <w:szCs w:val="24"/>
              </w:rPr>
              <w:t>Преемственность в результатах освоения программы воспитания на уровнях дошкольного  образования и начального общего образования</w:t>
            </w:r>
          </w:p>
        </w:tc>
        <w:tc>
          <w:tcPr>
            <w:tcW w:w="850" w:type="dxa"/>
          </w:tcPr>
          <w:p w:rsidR="00A07B7E" w:rsidRPr="00430AA3" w:rsidRDefault="00A07B7E" w:rsidP="00430AA3">
            <w:pPr>
              <w:pStyle w:val="TableParagraph"/>
              <w:spacing w:line="270" w:lineRule="exact"/>
              <w:ind w:left="163" w:right="150"/>
              <w:jc w:val="center"/>
              <w:rPr>
                <w:b/>
                <w:sz w:val="24"/>
              </w:rPr>
            </w:pPr>
            <w:r w:rsidRPr="00430AA3">
              <w:rPr>
                <w:b/>
                <w:sz w:val="24"/>
              </w:rPr>
              <w:t>2</w:t>
            </w:r>
            <w:r>
              <w:rPr>
                <w:b/>
                <w:sz w:val="24"/>
              </w:rPr>
              <w:t>10</w:t>
            </w:r>
          </w:p>
        </w:tc>
      </w:tr>
      <w:tr w:rsidR="00A07B7E" w:rsidTr="00430AA3">
        <w:trPr>
          <w:trHeight w:val="365"/>
        </w:trPr>
        <w:tc>
          <w:tcPr>
            <w:tcW w:w="1136" w:type="dxa"/>
          </w:tcPr>
          <w:p w:rsidR="00A07B7E" w:rsidRPr="006E4A4D" w:rsidRDefault="00A07B7E" w:rsidP="00430AA3">
            <w:pPr>
              <w:pStyle w:val="TableParagraph"/>
              <w:spacing w:line="270" w:lineRule="exact"/>
              <w:ind w:left="229" w:right="213"/>
              <w:jc w:val="center"/>
              <w:rPr>
                <w:b/>
                <w:sz w:val="24"/>
              </w:rPr>
            </w:pPr>
            <w:r w:rsidRPr="006E4A4D">
              <w:rPr>
                <w:b/>
                <w:sz w:val="24"/>
              </w:rPr>
              <w:t>2.8.2.</w:t>
            </w:r>
          </w:p>
        </w:tc>
        <w:tc>
          <w:tcPr>
            <w:tcW w:w="8224" w:type="dxa"/>
          </w:tcPr>
          <w:p w:rsidR="00A07B7E" w:rsidRPr="006E4A4D" w:rsidRDefault="00A07B7E" w:rsidP="00430AA3">
            <w:pPr>
              <w:pStyle w:val="TableParagraph"/>
              <w:spacing w:line="264" w:lineRule="exact"/>
              <w:ind w:left="112"/>
              <w:rPr>
                <w:b/>
                <w:sz w:val="24"/>
                <w:szCs w:val="24"/>
              </w:rPr>
            </w:pPr>
            <w:r w:rsidRPr="006E4A4D">
              <w:rPr>
                <w:b/>
                <w:sz w:val="24"/>
                <w:szCs w:val="24"/>
              </w:rPr>
              <w:t xml:space="preserve">Содержательный раздел программы воспитания </w:t>
            </w:r>
          </w:p>
        </w:tc>
        <w:tc>
          <w:tcPr>
            <w:tcW w:w="850" w:type="dxa"/>
          </w:tcPr>
          <w:p w:rsidR="00A07B7E" w:rsidRPr="00430AA3" w:rsidRDefault="00A07B7E" w:rsidP="00430AA3">
            <w:pPr>
              <w:pStyle w:val="TableParagraph"/>
              <w:spacing w:line="270" w:lineRule="exact"/>
              <w:ind w:left="163" w:right="150"/>
              <w:jc w:val="center"/>
              <w:rPr>
                <w:b/>
                <w:sz w:val="24"/>
              </w:rPr>
            </w:pPr>
            <w:r w:rsidRPr="00430AA3">
              <w:rPr>
                <w:b/>
                <w:sz w:val="24"/>
              </w:rPr>
              <w:t>2</w:t>
            </w:r>
            <w:r>
              <w:rPr>
                <w:b/>
                <w:sz w:val="24"/>
              </w:rPr>
              <w:t>18</w:t>
            </w:r>
          </w:p>
        </w:tc>
      </w:tr>
      <w:tr w:rsidR="00A07B7E" w:rsidTr="00430AA3">
        <w:trPr>
          <w:trHeight w:val="365"/>
        </w:trPr>
        <w:tc>
          <w:tcPr>
            <w:tcW w:w="1136" w:type="dxa"/>
          </w:tcPr>
          <w:p w:rsidR="00A07B7E" w:rsidRPr="00430AA3" w:rsidRDefault="00A07B7E" w:rsidP="006E4A4D">
            <w:pPr>
              <w:pStyle w:val="TableParagraph"/>
              <w:spacing w:line="270" w:lineRule="exact"/>
              <w:ind w:left="0" w:right="213"/>
              <w:rPr>
                <w:sz w:val="24"/>
              </w:rPr>
            </w:pPr>
            <w:r>
              <w:rPr>
                <w:sz w:val="24"/>
              </w:rPr>
              <w:t xml:space="preserve">   2.8.2.1.</w:t>
            </w:r>
          </w:p>
        </w:tc>
        <w:tc>
          <w:tcPr>
            <w:tcW w:w="8224" w:type="dxa"/>
          </w:tcPr>
          <w:p w:rsidR="00A07B7E" w:rsidRPr="00430AA3" w:rsidRDefault="00A07B7E" w:rsidP="00430AA3">
            <w:pPr>
              <w:pStyle w:val="TableParagraph"/>
              <w:spacing w:line="264" w:lineRule="exact"/>
              <w:ind w:left="112"/>
              <w:rPr>
                <w:sz w:val="24"/>
                <w:szCs w:val="24"/>
              </w:rPr>
            </w:pPr>
            <w:r>
              <w:rPr>
                <w:sz w:val="24"/>
                <w:szCs w:val="24"/>
              </w:rPr>
              <w:t>Планируемые результаты воспитания в соответствии с образовательными областями</w:t>
            </w:r>
          </w:p>
        </w:tc>
        <w:tc>
          <w:tcPr>
            <w:tcW w:w="850" w:type="dxa"/>
          </w:tcPr>
          <w:p w:rsidR="00A07B7E" w:rsidRPr="00430AA3" w:rsidRDefault="00A07B7E" w:rsidP="00430AA3">
            <w:pPr>
              <w:pStyle w:val="TableParagraph"/>
              <w:spacing w:line="270" w:lineRule="exact"/>
              <w:ind w:left="163" w:right="150"/>
              <w:jc w:val="center"/>
              <w:rPr>
                <w:b/>
                <w:sz w:val="24"/>
              </w:rPr>
            </w:pPr>
            <w:r w:rsidRPr="00430AA3">
              <w:rPr>
                <w:b/>
                <w:sz w:val="24"/>
              </w:rPr>
              <w:t>21</w:t>
            </w:r>
            <w:r>
              <w:rPr>
                <w:b/>
                <w:sz w:val="24"/>
              </w:rPr>
              <w:t>8</w:t>
            </w:r>
          </w:p>
        </w:tc>
      </w:tr>
      <w:tr w:rsidR="00A07B7E" w:rsidTr="00430AA3">
        <w:trPr>
          <w:trHeight w:val="365"/>
        </w:trPr>
        <w:tc>
          <w:tcPr>
            <w:tcW w:w="1136" w:type="dxa"/>
          </w:tcPr>
          <w:p w:rsidR="00A07B7E" w:rsidRPr="00430AA3" w:rsidRDefault="00A07B7E" w:rsidP="006E4A4D">
            <w:pPr>
              <w:pStyle w:val="TableParagraph"/>
              <w:spacing w:line="270" w:lineRule="exact"/>
              <w:ind w:left="0" w:right="213"/>
              <w:rPr>
                <w:sz w:val="24"/>
              </w:rPr>
            </w:pPr>
            <w:r>
              <w:rPr>
                <w:sz w:val="24"/>
              </w:rPr>
              <w:t xml:space="preserve">   2.8.2.2.</w:t>
            </w:r>
          </w:p>
        </w:tc>
        <w:tc>
          <w:tcPr>
            <w:tcW w:w="8224" w:type="dxa"/>
          </w:tcPr>
          <w:p w:rsidR="00A07B7E" w:rsidRPr="00430AA3" w:rsidRDefault="00A07B7E" w:rsidP="00430AA3">
            <w:pPr>
              <w:pStyle w:val="TableParagraph"/>
              <w:spacing w:line="264" w:lineRule="exact"/>
              <w:ind w:left="112"/>
              <w:rPr>
                <w:sz w:val="24"/>
                <w:szCs w:val="24"/>
              </w:rPr>
            </w:pPr>
            <w:r>
              <w:rPr>
                <w:sz w:val="24"/>
                <w:szCs w:val="24"/>
              </w:rPr>
              <w:t>Интеграция образовательных областей в программе</w:t>
            </w:r>
          </w:p>
        </w:tc>
        <w:tc>
          <w:tcPr>
            <w:tcW w:w="850" w:type="dxa"/>
          </w:tcPr>
          <w:p w:rsidR="00A07B7E" w:rsidRPr="00430AA3" w:rsidRDefault="00A07B7E" w:rsidP="00430AA3">
            <w:pPr>
              <w:pStyle w:val="TableParagraph"/>
              <w:spacing w:line="270" w:lineRule="exact"/>
              <w:ind w:left="163" w:right="150"/>
              <w:jc w:val="center"/>
              <w:rPr>
                <w:b/>
                <w:sz w:val="24"/>
              </w:rPr>
            </w:pPr>
            <w:r w:rsidRPr="00430AA3">
              <w:rPr>
                <w:b/>
                <w:sz w:val="24"/>
              </w:rPr>
              <w:t>2</w:t>
            </w:r>
            <w:r>
              <w:rPr>
                <w:b/>
                <w:sz w:val="24"/>
              </w:rPr>
              <w:t>20</w:t>
            </w:r>
          </w:p>
        </w:tc>
      </w:tr>
      <w:tr w:rsidR="00A07B7E" w:rsidRPr="00430AA3" w:rsidTr="0093479E">
        <w:trPr>
          <w:trHeight w:val="365"/>
        </w:trPr>
        <w:tc>
          <w:tcPr>
            <w:tcW w:w="1136" w:type="dxa"/>
          </w:tcPr>
          <w:p w:rsidR="00A07B7E" w:rsidRPr="00430AA3" w:rsidRDefault="00A07B7E" w:rsidP="006E4A4D">
            <w:pPr>
              <w:pStyle w:val="TableParagraph"/>
              <w:spacing w:line="270" w:lineRule="exact"/>
              <w:ind w:left="0" w:right="213"/>
              <w:rPr>
                <w:sz w:val="24"/>
              </w:rPr>
            </w:pPr>
            <w:r>
              <w:rPr>
                <w:sz w:val="24"/>
              </w:rPr>
              <w:t xml:space="preserve">   2.8.2.3.</w:t>
            </w:r>
          </w:p>
        </w:tc>
        <w:tc>
          <w:tcPr>
            <w:tcW w:w="8224" w:type="dxa"/>
          </w:tcPr>
          <w:p w:rsidR="00A07B7E" w:rsidRPr="00430AA3" w:rsidRDefault="00A07B7E" w:rsidP="0093479E">
            <w:pPr>
              <w:pStyle w:val="TableParagraph"/>
              <w:spacing w:line="264" w:lineRule="exact"/>
              <w:ind w:left="112"/>
              <w:rPr>
                <w:sz w:val="24"/>
                <w:szCs w:val="24"/>
              </w:rPr>
            </w:pPr>
            <w:r>
              <w:rPr>
                <w:sz w:val="24"/>
                <w:szCs w:val="24"/>
              </w:rPr>
              <w:t>Модули рабочей программы воспитания</w:t>
            </w:r>
          </w:p>
        </w:tc>
        <w:tc>
          <w:tcPr>
            <w:tcW w:w="850" w:type="dxa"/>
          </w:tcPr>
          <w:p w:rsidR="00A07B7E" w:rsidRPr="00430AA3" w:rsidRDefault="00A07B7E" w:rsidP="0093479E">
            <w:pPr>
              <w:pStyle w:val="TableParagraph"/>
              <w:spacing w:line="270" w:lineRule="exact"/>
              <w:ind w:left="163" w:right="150"/>
              <w:jc w:val="center"/>
              <w:rPr>
                <w:b/>
                <w:sz w:val="24"/>
              </w:rPr>
            </w:pPr>
            <w:r>
              <w:rPr>
                <w:b/>
                <w:sz w:val="24"/>
              </w:rPr>
              <w:t>224</w:t>
            </w:r>
          </w:p>
        </w:tc>
      </w:tr>
      <w:tr w:rsidR="00A07B7E" w:rsidRPr="00430AA3" w:rsidTr="0093479E">
        <w:trPr>
          <w:trHeight w:val="365"/>
        </w:trPr>
        <w:tc>
          <w:tcPr>
            <w:tcW w:w="1136" w:type="dxa"/>
          </w:tcPr>
          <w:p w:rsidR="00A07B7E" w:rsidRPr="00430AA3" w:rsidRDefault="00A07B7E" w:rsidP="006E4A4D">
            <w:pPr>
              <w:pStyle w:val="TableParagraph"/>
              <w:spacing w:line="270" w:lineRule="exact"/>
              <w:ind w:left="0" w:right="213"/>
              <w:rPr>
                <w:sz w:val="24"/>
              </w:rPr>
            </w:pPr>
            <w:r>
              <w:rPr>
                <w:sz w:val="24"/>
              </w:rPr>
              <w:t xml:space="preserve">   2.8.2.4.</w:t>
            </w:r>
          </w:p>
        </w:tc>
        <w:tc>
          <w:tcPr>
            <w:tcW w:w="8224" w:type="dxa"/>
          </w:tcPr>
          <w:p w:rsidR="00A07B7E" w:rsidRPr="00430AA3" w:rsidRDefault="00A07B7E" w:rsidP="0093479E">
            <w:pPr>
              <w:pStyle w:val="TableParagraph"/>
              <w:spacing w:line="264" w:lineRule="exact"/>
              <w:ind w:left="112"/>
              <w:rPr>
                <w:sz w:val="24"/>
                <w:szCs w:val="24"/>
              </w:rPr>
            </w:pPr>
            <w:r>
              <w:rPr>
                <w:sz w:val="24"/>
                <w:szCs w:val="24"/>
              </w:rPr>
              <w:t>Особенности реализации воспитательного процесса в МБДОУ</w:t>
            </w:r>
          </w:p>
        </w:tc>
        <w:tc>
          <w:tcPr>
            <w:tcW w:w="850" w:type="dxa"/>
          </w:tcPr>
          <w:p w:rsidR="00A07B7E" w:rsidRPr="00430AA3" w:rsidRDefault="00A07B7E" w:rsidP="0093479E">
            <w:pPr>
              <w:pStyle w:val="TableParagraph"/>
              <w:spacing w:line="270" w:lineRule="exact"/>
              <w:ind w:left="163" w:right="150"/>
              <w:jc w:val="center"/>
              <w:rPr>
                <w:b/>
                <w:sz w:val="24"/>
              </w:rPr>
            </w:pPr>
            <w:r w:rsidRPr="00430AA3">
              <w:rPr>
                <w:b/>
                <w:sz w:val="24"/>
              </w:rPr>
              <w:t>2</w:t>
            </w:r>
            <w:r>
              <w:rPr>
                <w:b/>
                <w:sz w:val="24"/>
              </w:rPr>
              <w:t>34</w:t>
            </w:r>
          </w:p>
        </w:tc>
      </w:tr>
      <w:tr w:rsidR="00A07B7E" w:rsidRPr="00430AA3" w:rsidTr="0093479E">
        <w:trPr>
          <w:trHeight w:val="365"/>
        </w:trPr>
        <w:tc>
          <w:tcPr>
            <w:tcW w:w="1136" w:type="dxa"/>
          </w:tcPr>
          <w:p w:rsidR="00A07B7E" w:rsidRPr="00430AA3" w:rsidRDefault="00A07B7E" w:rsidP="006E4A4D">
            <w:pPr>
              <w:pStyle w:val="TableParagraph"/>
              <w:spacing w:line="270" w:lineRule="exact"/>
              <w:ind w:left="0" w:right="213"/>
              <w:rPr>
                <w:sz w:val="24"/>
              </w:rPr>
            </w:pPr>
            <w:r>
              <w:rPr>
                <w:sz w:val="24"/>
              </w:rPr>
              <w:t xml:space="preserve">   2.8.2.5.</w:t>
            </w:r>
          </w:p>
        </w:tc>
        <w:tc>
          <w:tcPr>
            <w:tcW w:w="8224" w:type="dxa"/>
          </w:tcPr>
          <w:p w:rsidR="00A07B7E" w:rsidRPr="00430AA3" w:rsidRDefault="00A07B7E" w:rsidP="0093479E">
            <w:pPr>
              <w:pStyle w:val="TableParagraph"/>
              <w:spacing w:line="264" w:lineRule="exact"/>
              <w:ind w:left="112"/>
              <w:rPr>
                <w:sz w:val="24"/>
                <w:szCs w:val="24"/>
              </w:rPr>
            </w:pPr>
            <w:r>
              <w:rPr>
                <w:sz w:val="24"/>
                <w:szCs w:val="24"/>
              </w:rPr>
              <w:t>Особенности взаимодействия педагогического коллектива с семьями воспитанников в процессе реализации программы воспитания МБДОУ</w:t>
            </w:r>
          </w:p>
        </w:tc>
        <w:tc>
          <w:tcPr>
            <w:tcW w:w="850" w:type="dxa"/>
          </w:tcPr>
          <w:p w:rsidR="00A07B7E" w:rsidRPr="00430AA3" w:rsidRDefault="00A07B7E" w:rsidP="0093479E">
            <w:pPr>
              <w:pStyle w:val="TableParagraph"/>
              <w:spacing w:line="270" w:lineRule="exact"/>
              <w:ind w:left="163" w:right="150"/>
              <w:jc w:val="center"/>
              <w:rPr>
                <w:b/>
                <w:sz w:val="24"/>
              </w:rPr>
            </w:pPr>
            <w:r w:rsidRPr="00430AA3">
              <w:rPr>
                <w:b/>
                <w:sz w:val="24"/>
              </w:rPr>
              <w:t>2</w:t>
            </w:r>
            <w:r>
              <w:rPr>
                <w:b/>
                <w:sz w:val="24"/>
              </w:rPr>
              <w:t>36</w:t>
            </w:r>
          </w:p>
        </w:tc>
      </w:tr>
      <w:tr w:rsidR="00A07B7E" w:rsidRPr="00430AA3" w:rsidTr="0093479E">
        <w:trPr>
          <w:trHeight w:val="365"/>
        </w:trPr>
        <w:tc>
          <w:tcPr>
            <w:tcW w:w="1136" w:type="dxa"/>
          </w:tcPr>
          <w:p w:rsidR="00A07B7E" w:rsidRPr="006E4A4D" w:rsidRDefault="00A07B7E" w:rsidP="0093479E">
            <w:pPr>
              <w:pStyle w:val="TableParagraph"/>
              <w:spacing w:line="270" w:lineRule="exact"/>
              <w:ind w:left="229" w:right="213"/>
              <w:jc w:val="center"/>
              <w:rPr>
                <w:b/>
                <w:sz w:val="24"/>
              </w:rPr>
            </w:pPr>
            <w:r w:rsidRPr="006E4A4D">
              <w:rPr>
                <w:b/>
                <w:sz w:val="24"/>
              </w:rPr>
              <w:t>2.8.3.</w:t>
            </w:r>
          </w:p>
        </w:tc>
        <w:tc>
          <w:tcPr>
            <w:tcW w:w="8224" w:type="dxa"/>
          </w:tcPr>
          <w:p w:rsidR="00A07B7E" w:rsidRPr="006E4A4D" w:rsidRDefault="00A07B7E" w:rsidP="0093479E">
            <w:pPr>
              <w:pStyle w:val="TableParagraph"/>
              <w:spacing w:line="264" w:lineRule="exact"/>
              <w:ind w:left="112"/>
              <w:rPr>
                <w:b/>
                <w:sz w:val="24"/>
                <w:szCs w:val="24"/>
              </w:rPr>
            </w:pPr>
            <w:r w:rsidRPr="006E4A4D">
              <w:rPr>
                <w:b/>
                <w:sz w:val="24"/>
                <w:szCs w:val="24"/>
              </w:rPr>
              <w:t>Организационный раздел программы воспитания</w:t>
            </w:r>
          </w:p>
        </w:tc>
        <w:tc>
          <w:tcPr>
            <w:tcW w:w="850" w:type="dxa"/>
          </w:tcPr>
          <w:p w:rsidR="00A07B7E" w:rsidRPr="00430AA3" w:rsidRDefault="00A07B7E" w:rsidP="0093479E">
            <w:pPr>
              <w:pStyle w:val="TableParagraph"/>
              <w:spacing w:line="270" w:lineRule="exact"/>
              <w:ind w:left="163" w:right="150"/>
              <w:jc w:val="center"/>
              <w:rPr>
                <w:b/>
                <w:sz w:val="24"/>
              </w:rPr>
            </w:pPr>
            <w:r w:rsidRPr="00430AA3">
              <w:rPr>
                <w:b/>
                <w:sz w:val="24"/>
              </w:rPr>
              <w:t>2</w:t>
            </w:r>
            <w:r>
              <w:rPr>
                <w:b/>
                <w:sz w:val="24"/>
              </w:rPr>
              <w:t>37</w:t>
            </w:r>
          </w:p>
        </w:tc>
      </w:tr>
      <w:tr w:rsidR="00A07B7E" w:rsidRPr="00430AA3" w:rsidTr="0093479E">
        <w:trPr>
          <w:trHeight w:val="365"/>
        </w:trPr>
        <w:tc>
          <w:tcPr>
            <w:tcW w:w="1136" w:type="dxa"/>
          </w:tcPr>
          <w:p w:rsidR="00A07B7E" w:rsidRPr="00430AA3" w:rsidRDefault="00A07B7E" w:rsidP="006E4A4D">
            <w:pPr>
              <w:pStyle w:val="TableParagraph"/>
              <w:spacing w:line="270" w:lineRule="exact"/>
              <w:ind w:left="0" w:right="213"/>
              <w:rPr>
                <w:sz w:val="24"/>
              </w:rPr>
            </w:pPr>
            <w:r>
              <w:rPr>
                <w:sz w:val="24"/>
              </w:rPr>
              <w:t xml:space="preserve">   2.8.3.1.</w:t>
            </w:r>
          </w:p>
        </w:tc>
        <w:tc>
          <w:tcPr>
            <w:tcW w:w="8224" w:type="dxa"/>
          </w:tcPr>
          <w:p w:rsidR="00A07B7E" w:rsidRPr="00430AA3" w:rsidRDefault="00A07B7E" w:rsidP="0093479E">
            <w:pPr>
              <w:pStyle w:val="TableParagraph"/>
              <w:spacing w:line="264" w:lineRule="exact"/>
              <w:ind w:left="112"/>
              <w:rPr>
                <w:sz w:val="24"/>
                <w:szCs w:val="24"/>
              </w:rPr>
            </w:pPr>
            <w:r>
              <w:rPr>
                <w:sz w:val="24"/>
                <w:szCs w:val="24"/>
              </w:rPr>
              <w:t>Общие требования к условиям реализации программы воспитания</w:t>
            </w:r>
          </w:p>
        </w:tc>
        <w:tc>
          <w:tcPr>
            <w:tcW w:w="850" w:type="dxa"/>
          </w:tcPr>
          <w:p w:rsidR="00A07B7E" w:rsidRPr="00430AA3" w:rsidRDefault="00A07B7E" w:rsidP="0093479E">
            <w:pPr>
              <w:pStyle w:val="TableParagraph"/>
              <w:spacing w:line="270" w:lineRule="exact"/>
              <w:ind w:left="163" w:right="150"/>
              <w:jc w:val="center"/>
              <w:rPr>
                <w:b/>
                <w:sz w:val="24"/>
              </w:rPr>
            </w:pPr>
            <w:r w:rsidRPr="00430AA3">
              <w:rPr>
                <w:b/>
                <w:sz w:val="24"/>
              </w:rPr>
              <w:t>2</w:t>
            </w:r>
            <w:r>
              <w:rPr>
                <w:b/>
                <w:sz w:val="24"/>
              </w:rPr>
              <w:t>37</w:t>
            </w:r>
          </w:p>
        </w:tc>
      </w:tr>
      <w:tr w:rsidR="00A07B7E" w:rsidRPr="00430AA3" w:rsidTr="0093479E">
        <w:trPr>
          <w:trHeight w:val="365"/>
        </w:trPr>
        <w:tc>
          <w:tcPr>
            <w:tcW w:w="1136" w:type="dxa"/>
          </w:tcPr>
          <w:p w:rsidR="00A07B7E" w:rsidRPr="00430AA3" w:rsidRDefault="00A07B7E" w:rsidP="006E4A4D">
            <w:pPr>
              <w:pStyle w:val="TableParagraph"/>
              <w:spacing w:line="270" w:lineRule="exact"/>
              <w:ind w:left="0" w:right="213"/>
              <w:rPr>
                <w:sz w:val="24"/>
              </w:rPr>
            </w:pPr>
            <w:r>
              <w:rPr>
                <w:sz w:val="24"/>
              </w:rPr>
              <w:t xml:space="preserve">   2.8.3.2.</w:t>
            </w:r>
          </w:p>
        </w:tc>
        <w:tc>
          <w:tcPr>
            <w:tcW w:w="8224" w:type="dxa"/>
          </w:tcPr>
          <w:p w:rsidR="00A07B7E" w:rsidRPr="00430AA3" w:rsidRDefault="00A07B7E" w:rsidP="0093479E">
            <w:pPr>
              <w:pStyle w:val="TableParagraph"/>
              <w:spacing w:line="264" w:lineRule="exact"/>
              <w:ind w:left="112"/>
              <w:rPr>
                <w:sz w:val="24"/>
                <w:szCs w:val="24"/>
              </w:rPr>
            </w:pPr>
            <w:r>
              <w:rPr>
                <w:sz w:val="24"/>
                <w:szCs w:val="24"/>
              </w:rPr>
              <w:t>Психолого-педагогическое и социально-педагогическое обеспечение</w:t>
            </w:r>
          </w:p>
        </w:tc>
        <w:tc>
          <w:tcPr>
            <w:tcW w:w="850" w:type="dxa"/>
          </w:tcPr>
          <w:p w:rsidR="00A07B7E" w:rsidRPr="00430AA3" w:rsidRDefault="00A07B7E" w:rsidP="0093479E">
            <w:pPr>
              <w:pStyle w:val="TableParagraph"/>
              <w:spacing w:line="270" w:lineRule="exact"/>
              <w:ind w:left="163" w:right="150"/>
              <w:jc w:val="center"/>
              <w:rPr>
                <w:b/>
                <w:sz w:val="24"/>
              </w:rPr>
            </w:pPr>
            <w:r>
              <w:rPr>
                <w:b/>
                <w:sz w:val="24"/>
              </w:rPr>
              <w:t>239</w:t>
            </w:r>
          </w:p>
        </w:tc>
      </w:tr>
      <w:tr w:rsidR="00A07B7E" w:rsidRPr="00430AA3" w:rsidTr="0093479E">
        <w:trPr>
          <w:trHeight w:val="365"/>
        </w:trPr>
        <w:tc>
          <w:tcPr>
            <w:tcW w:w="1136" w:type="dxa"/>
          </w:tcPr>
          <w:p w:rsidR="00A07B7E" w:rsidRPr="00430AA3" w:rsidRDefault="00A07B7E" w:rsidP="006E4A4D">
            <w:pPr>
              <w:pStyle w:val="TableParagraph"/>
              <w:spacing w:line="270" w:lineRule="exact"/>
              <w:ind w:left="0" w:right="213"/>
              <w:rPr>
                <w:sz w:val="24"/>
              </w:rPr>
            </w:pPr>
            <w:r>
              <w:rPr>
                <w:sz w:val="24"/>
              </w:rPr>
              <w:t xml:space="preserve">   2.8.3.3.</w:t>
            </w:r>
          </w:p>
        </w:tc>
        <w:tc>
          <w:tcPr>
            <w:tcW w:w="8224" w:type="dxa"/>
          </w:tcPr>
          <w:p w:rsidR="00A07B7E" w:rsidRPr="00430AA3" w:rsidRDefault="00A07B7E" w:rsidP="0093479E">
            <w:pPr>
              <w:pStyle w:val="TableParagraph"/>
              <w:spacing w:line="264" w:lineRule="exact"/>
              <w:ind w:left="112"/>
              <w:rPr>
                <w:sz w:val="24"/>
                <w:szCs w:val="24"/>
              </w:rPr>
            </w:pPr>
            <w:r>
              <w:rPr>
                <w:sz w:val="24"/>
                <w:szCs w:val="24"/>
              </w:rPr>
              <w:t>Кадровое обеспечение воспитательного процесса в МБДОУ</w:t>
            </w:r>
          </w:p>
        </w:tc>
        <w:tc>
          <w:tcPr>
            <w:tcW w:w="850" w:type="dxa"/>
          </w:tcPr>
          <w:p w:rsidR="00A07B7E" w:rsidRPr="00430AA3" w:rsidRDefault="00A07B7E" w:rsidP="0093479E">
            <w:pPr>
              <w:pStyle w:val="TableParagraph"/>
              <w:spacing w:line="270" w:lineRule="exact"/>
              <w:ind w:left="163" w:right="150"/>
              <w:jc w:val="center"/>
              <w:rPr>
                <w:b/>
                <w:sz w:val="24"/>
              </w:rPr>
            </w:pPr>
            <w:r w:rsidRPr="00430AA3">
              <w:rPr>
                <w:b/>
                <w:sz w:val="24"/>
              </w:rPr>
              <w:t>2</w:t>
            </w:r>
            <w:r>
              <w:rPr>
                <w:b/>
                <w:sz w:val="24"/>
              </w:rPr>
              <w:t>40</w:t>
            </w:r>
          </w:p>
        </w:tc>
      </w:tr>
      <w:tr w:rsidR="00A07B7E" w:rsidRPr="00430AA3" w:rsidTr="0093479E">
        <w:trPr>
          <w:trHeight w:val="365"/>
        </w:trPr>
        <w:tc>
          <w:tcPr>
            <w:tcW w:w="1136" w:type="dxa"/>
          </w:tcPr>
          <w:p w:rsidR="00A07B7E" w:rsidRPr="00430AA3" w:rsidRDefault="00A07B7E" w:rsidP="006E4A4D">
            <w:pPr>
              <w:pStyle w:val="TableParagraph"/>
              <w:spacing w:line="270" w:lineRule="exact"/>
              <w:ind w:left="0" w:right="213"/>
              <w:rPr>
                <w:sz w:val="24"/>
              </w:rPr>
            </w:pPr>
            <w:r>
              <w:rPr>
                <w:sz w:val="24"/>
              </w:rPr>
              <w:t xml:space="preserve">   2.8.3.4.</w:t>
            </w:r>
          </w:p>
        </w:tc>
        <w:tc>
          <w:tcPr>
            <w:tcW w:w="8224" w:type="dxa"/>
          </w:tcPr>
          <w:p w:rsidR="00A07B7E" w:rsidRPr="00430AA3" w:rsidRDefault="00A07B7E" w:rsidP="0093479E">
            <w:pPr>
              <w:pStyle w:val="TableParagraph"/>
              <w:spacing w:line="264" w:lineRule="exact"/>
              <w:ind w:left="112"/>
              <w:rPr>
                <w:sz w:val="24"/>
                <w:szCs w:val="24"/>
              </w:rPr>
            </w:pPr>
            <w:r>
              <w:rPr>
                <w:sz w:val="24"/>
                <w:szCs w:val="24"/>
              </w:rPr>
              <w:t>Информационное обеспечение реализации программы</w:t>
            </w:r>
          </w:p>
        </w:tc>
        <w:tc>
          <w:tcPr>
            <w:tcW w:w="850" w:type="dxa"/>
          </w:tcPr>
          <w:p w:rsidR="00A07B7E" w:rsidRPr="00430AA3" w:rsidRDefault="00A07B7E" w:rsidP="0093479E">
            <w:pPr>
              <w:pStyle w:val="TableParagraph"/>
              <w:spacing w:line="270" w:lineRule="exact"/>
              <w:ind w:left="163" w:right="150"/>
              <w:jc w:val="center"/>
              <w:rPr>
                <w:b/>
                <w:sz w:val="24"/>
              </w:rPr>
            </w:pPr>
            <w:r w:rsidRPr="00430AA3">
              <w:rPr>
                <w:b/>
                <w:sz w:val="24"/>
              </w:rPr>
              <w:t>2</w:t>
            </w:r>
            <w:r>
              <w:rPr>
                <w:b/>
                <w:sz w:val="24"/>
              </w:rPr>
              <w:t>44</w:t>
            </w:r>
          </w:p>
        </w:tc>
      </w:tr>
      <w:tr w:rsidR="00A07B7E" w:rsidRPr="00430AA3" w:rsidTr="0093479E">
        <w:trPr>
          <w:trHeight w:val="365"/>
        </w:trPr>
        <w:tc>
          <w:tcPr>
            <w:tcW w:w="1136" w:type="dxa"/>
          </w:tcPr>
          <w:p w:rsidR="00A07B7E" w:rsidRPr="00430AA3" w:rsidRDefault="00A07B7E" w:rsidP="006E4A4D">
            <w:pPr>
              <w:pStyle w:val="TableParagraph"/>
              <w:spacing w:line="270" w:lineRule="exact"/>
              <w:ind w:left="0" w:right="213"/>
              <w:rPr>
                <w:sz w:val="24"/>
              </w:rPr>
            </w:pPr>
            <w:r>
              <w:rPr>
                <w:sz w:val="24"/>
              </w:rPr>
              <w:t xml:space="preserve">   2.8.3.5.</w:t>
            </w:r>
          </w:p>
        </w:tc>
        <w:tc>
          <w:tcPr>
            <w:tcW w:w="8224" w:type="dxa"/>
          </w:tcPr>
          <w:p w:rsidR="00A07B7E" w:rsidRPr="00430AA3" w:rsidRDefault="00A07B7E" w:rsidP="0093479E">
            <w:pPr>
              <w:pStyle w:val="TableParagraph"/>
              <w:spacing w:line="264" w:lineRule="exact"/>
              <w:ind w:left="112"/>
              <w:rPr>
                <w:sz w:val="24"/>
                <w:szCs w:val="24"/>
              </w:rPr>
            </w:pPr>
            <w:r>
              <w:rPr>
                <w:sz w:val="24"/>
                <w:szCs w:val="24"/>
              </w:rPr>
              <w:t>Материально-техническое обеспечение программы</w:t>
            </w:r>
          </w:p>
        </w:tc>
        <w:tc>
          <w:tcPr>
            <w:tcW w:w="850" w:type="dxa"/>
          </w:tcPr>
          <w:p w:rsidR="00A07B7E" w:rsidRPr="00430AA3" w:rsidRDefault="00A07B7E" w:rsidP="0093479E">
            <w:pPr>
              <w:pStyle w:val="TableParagraph"/>
              <w:spacing w:line="270" w:lineRule="exact"/>
              <w:ind w:left="163" w:right="150"/>
              <w:jc w:val="center"/>
              <w:rPr>
                <w:b/>
                <w:sz w:val="24"/>
              </w:rPr>
            </w:pPr>
            <w:r w:rsidRPr="00430AA3">
              <w:rPr>
                <w:b/>
                <w:sz w:val="24"/>
              </w:rPr>
              <w:t>2</w:t>
            </w:r>
            <w:r>
              <w:rPr>
                <w:b/>
                <w:sz w:val="24"/>
              </w:rPr>
              <w:t>46</w:t>
            </w:r>
          </w:p>
        </w:tc>
      </w:tr>
      <w:tr w:rsidR="00A07B7E" w:rsidRPr="00430AA3" w:rsidTr="0093479E">
        <w:trPr>
          <w:trHeight w:val="365"/>
        </w:trPr>
        <w:tc>
          <w:tcPr>
            <w:tcW w:w="1136" w:type="dxa"/>
          </w:tcPr>
          <w:p w:rsidR="00A07B7E" w:rsidRDefault="00A07B7E" w:rsidP="0093479E">
            <w:pPr>
              <w:pStyle w:val="TableParagraph"/>
              <w:spacing w:line="270" w:lineRule="exact"/>
              <w:ind w:left="229" w:right="213"/>
              <w:jc w:val="center"/>
              <w:rPr>
                <w:b/>
                <w:sz w:val="24"/>
              </w:rPr>
            </w:pPr>
            <w:r>
              <w:rPr>
                <w:b/>
                <w:sz w:val="24"/>
              </w:rPr>
              <w:t>III.</w:t>
            </w:r>
          </w:p>
          <w:p w:rsidR="00A07B7E" w:rsidRDefault="00A07B7E" w:rsidP="0093479E">
            <w:pPr>
              <w:pStyle w:val="TableParagraph"/>
              <w:spacing w:line="270" w:lineRule="exact"/>
              <w:ind w:left="229" w:right="213"/>
              <w:jc w:val="center"/>
              <w:rPr>
                <w:b/>
                <w:sz w:val="24"/>
              </w:rPr>
            </w:pPr>
          </w:p>
          <w:p w:rsidR="00A07B7E" w:rsidRPr="00430AA3" w:rsidRDefault="00A07B7E" w:rsidP="0093479E">
            <w:pPr>
              <w:pStyle w:val="TableParagraph"/>
              <w:spacing w:line="270" w:lineRule="exact"/>
              <w:ind w:left="229" w:right="213"/>
              <w:jc w:val="center"/>
              <w:rPr>
                <w:sz w:val="24"/>
              </w:rPr>
            </w:pPr>
            <w:r>
              <w:rPr>
                <w:b/>
                <w:sz w:val="24"/>
              </w:rPr>
              <w:t>3.1.</w:t>
            </w:r>
          </w:p>
        </w:tc>
        <w:tc>
          <w:tcPr>
            <w:tcW w:w="8224" w:type="dxa"/>
          </w:tcPr>
          <w:p w:rsidR="00A07B7E" w:rsidRDefault="00A07B7E" w:rsidP="0093479E">
            <w:pPr>
              <w:pStyle w:val="TableParagraph"/>
              <w:spacing w:line="264" w:lineRule="exact"/>
              <w:ind w:left="112"/>
              <w:rPr>
                <w:sz w:val="24"/>
                <w:szCs w:val="24"/>
              </w:rPr>
            </w:pPr>
            <w:r>
              <w:rPr>
                <w:b/>
                <w:sz w:val="24"/>
                <w:szCs w:val="24"/>
              </w:rPr>
              <w:t>ОРГАНИЗАЦИОННЫЙ РАЗДЕЛ ПРОГРАММЫ</w:t>
            </w:r>
          </w:p>
          <w:p w:rsidR="00A07B7E" w:rsidRDefault="00A07B7E" w:rsidP="0093479E">
            <w:pPr>
              <w:pStyle w:val="TableParagraph"/>
              <w:spacing w:line="264" w:lineRule="exact"/>
              <w:ind w:left="112"/>
              <w:rPr>
                <w:sz w:val="24"/>
                <w:szCs w:val="24"/>
              </w:rPr>
            </w:pPr>
          </w:p>
          <w:p w:rsidR="00A07B7E" w:rsidRPr="00430AA3" w:rsidRDefault="00A07B7E" w:rsidP="0093479E">
            <w:pPr>
              <w:pStyle w:val="TableParagraph"/>
              <w:spacing w:line="264" w:lineRule="exact"/>
              <w:ind w:left="112"/>
              <w:rPr>
                <w:sz w:val="24"/>
                <w:szCs w:val="24"/>
              </w:rPr>
            </w:pPr>
            <w:r>
              <w:rPr>
                <w:b/>
                <w:sz w:val="24"/>
              </w:rPr>
              <w:t xml:space="preserve">Обязательная часть </w:t>
            </w:r>
          </w:p>
        </w:tc>
        <w:tc>
          <w:tcPr>
            <w:tcW w:w="850" w:type="dxa"/>
          </w:tcPr>
          <w:p w:rsidR="00A07B7E" w:rsidRPr="00430AA3" w:rsidRDefault="00A07B7E" w:rsidP="0093479E">
            <w:pPr>
              <w:pStyle w:val="TableParagraph"/>
              <w:spacing w:line="270" w:lineRule="exact"/>
              <w:ind w:left="163" w:right="150"/>
              <w:jc w:val="center"/>
              <w:rPr>
                <w:b/>
                <w:sz w:val="24"/>
              </w:rPr>
            </w:pPr>
            <w:r w:rsidRPr="00430AA3">
              <w:rPr>
                <w:b/>
                <w:sz w:val="24"/>
              </w:rPr>
              <w:t>2</w:t>
            </w:r>
            <w:r>
              <w:rPr>
                <w:b/>
                <w:sz w:val="24"/>
              </w:rPr>
              <w:t>51</w:t>
            </w:r>
          </w:p>
        </w:tc>
      </w:tr>
      <w:tr w:rsidR="00A07B7E" w:rsidRPr="00430AA3" w:rsidTr="0093479E">
        <w:trPr>
          <w:trHeight w:val="365"/>
        </w:trPr>
        <w:tc>
          <w:tcPr>
            <w:tcW w:w="1136" w:type="dxa"/>
          </w:tcPr>
          <w:p w:rsidR="00A07B7E" w:rsidRPr="00430AA3" w:rsidRDefault="00A07B7E" w:rsidP="0093479E">
            <w:pPr>
              <w:pStyle w:val="TableParagraph"/>
              <w:spacing w:line="270" w:lineRule="exact"/>
              <w:ind w:left="229" w:right="213"/>
              <w:jc w:val="center"/>
              <w:rPr>
                <w:sz w:val="24"/>
              </w:rPr>
            </w:pPr>
            <w:r>
              <w:rPr>
                <w:sz w:val="24"/>
              </w:rPr>
              <w:t>3.1.1.</w:t>
            </w:r>
          </w:p>
        </w:tc>
        <w:tc>
          <w:tcPr>
            <w:tcW w:w="8224" w:type="dxa"/>
          </w:tcPr>
          <w:p w:rsidR="00A07B7E" w:rsidRPr="00430AA3" w:rsidRDefault="00A07B7E" w:rsidP="0093479E">
            <w:pPr>
              <w:pStyle w:val="TableParagraph"/>
              <w:spacing w:line="264" w:lineRule="exact"/>
              <w:ind w:left="112"/>
              <w:rPr>
                <w:sz w:val="24"/>
                <w:szCs w:val="24"/>
              </w:rPr>
            </w:pPr>
            <w:r>
              <w:rPr>
                <w:sz w:val="24"/>
                <w:szCs w:val="24"/>
              </w:rPr>
              <w:t>Психолого-педагогические условия реализации программы</w:t>
            </w:r>
          </w:p>
        </w:tc>
        <w:tc>
          <w:tcPr>
            <w:tcW w:w="850" w:type="dxa"/>
          </w:tcPr>
          <w:p w:rsidR="00A07B7E" w:rsidRPr="00430AA3" w:rsidRDefault="00A07B7E" w:rsidP="0093479E">
            <w:pPr>
              <w:pStyle w:val="TableParagraph"/>
              <w:spacing w:line="270" w:lineRule="exact"/>
              <w:ind w:left="163" w:right="150"/>
              <w:jc w:val="center"/>
              <w:rPr>
                <w:b/>
                <w:sz w:val="24"/>
              </w:rPr>
            </w:pPr>
            <w:r>
              <w:rPr>
                <w:b/>
                <w:sz w:val="24"/>
              </w:rPr>
              <w:t>251</w:t>
            </w:r>
          </w:p>
        </w:tc>
      </w:tr>
      <w:tr w:rsidR="00A07B7E" w:rsidRPr="00430AA3" w:rsidTr="0093479E">
        <w:trPr>
          <w:trHeight w:val="365"/>
        </w:trPr>
        <w:tc>
          <w:tcPr>
            <w:tcW w:w="1136" w:type="dxa"/>
          </w:tcPr>
          <w:p w:rsidR="00A07B7E" w:rsidRPr="00430AA3" w:rsidRDefault="00A07B7E" w:rsidP="0093479E">
            <w:pPr>
              <w:pStyle w:val="TableParagraph"/>
              <w:spacing w:line="270" w:lineRule="exact"/>
              <w:ind w:left="229" w:right="213"/>
              <w:jc w:val="center"/>
              <w:rPr>
                <w:sz w:val="24"/>
              </w:rPr>
            </w:pPr>
            <w:r>
              <w:rPr>
                <w:sz w:val="24"/>
              </w:rPr>
              <w:t>3.1.2.</w:t>
            </w:r>
          </w:p>
        </w:tc>
        <w:tc>
          <w:tcPr>
            <w:tcW w:w="8224" w:type="dxa"/>
          </w:tcPr>
          <w:p w:rsidR="00A07B7E" w:rsidRPr="00430AA3" w:rsidRDefault="00A07B7E" w:rsidP="0093479E">
            <w:pPr>
              <w:pStyle w:val="TableParagraph"/>
              <w:spacing w:line="264" w:lineRule="exact"/>
              <w:ind w:left="112"/>
              <w:rPr>
                <w:sz w:val="24"/>
                <w:szCs w:val="24"/>
              </w:rPr>
            </w:pPr>
            <w:r>
              <w:rPr>
                <w:sz w:val="24"/>
                <w:szCs w:val="24"/>
              </w:rPr>
              <w:t xml:space="preserve">Особенности  </w:t>
            </w:r>
            <w:r>
              <w:rPr>
                <w:sz w:val="24"/>
              </w:rPr>
              <w:t xml:space="preserve">организации развивающей предметно – пространственной </w:t>
            </w:r>
            <w:r>
              <w:rPr>
                <w:spacing w:val="-58"/>
                <w:sz w:val="24"/>
              </w:rPr>
              <w:t xml:space="preserve"> </w:t>
            </w:r>
            <w:r>
              <w:rPr>
                <w:sz w:val="24"/>
              </w:rPr>
              <w:t>среды</w:t>
            </w:r>
          </w:p>
        </w:tc>
        <w:tc>
          <w:tcPr>
            <w:tcW w:w="850" w:type="dxa"/>
          </w:tcPr>
          <w:p w:rsidR="00A07B7E" w:rsidRPr="00430AA3" w:rsidRDefault="00A07B7E" w:rsidP="0093479E">
            <w:pPr>
              <w:pStyle w:val="TableParagraph"/>
              <w:spacing w:line="270" w:lineRule="exact"/>
              <w:ind w:left="163" w:right="150"/>
              <w:jc w:val="center"/>
              <w:rPr>
                <w:b/>
                <w:sz w:val="24"/>
              </w:rPr>
            </w:pPr>
            <w:r w:rsidRPr="00430AA3">
              <w:rPr>
                <w:b/>
                <w:sz w:val="24"/>
              </w:rPr>
              <w:t>2</w:t>
            </w:r>
            <w:r>
              <w:rPr>
                <w:b/>
                <w:sz w:val="24"/>
              </w:rPr>
              <w:t>52</w:t>
            </w:r>
          </w:p>
        </w:tc>
      </w:tr>
      <w:tr w:rsidR="00A07B7E" w:rsidRPr="00430AA3" w:rsidTr="0093479E">
        <w:trPr>
          <w:trHeight w:val="365"/>
        </w:trPr>
        <w:tc>
          <w:tcPr>
            <w:tcW w:w="1136" w:type="dxa"/>
          </w:tcPr>
          <w:p w:rsidR="00A07B7E" w:rsidRPr="00430AA3" w:rsidRDefault="00A07B7E" w:rsidP="0093479E">
            <w:pPr>
              <w:pStyle w:val="TableParagraph"/>
              <w:spacing w:line="270" w:lineRule="exact"/>
              <w:ind w:left="229" w:right="213"/>
              <w:jc w:val="center"/>
              <w:rPr>
                <w:sz w:val="24"/>
              </w:rPr>
            </w:pPr>
            <w:r>
              <w:rPr>
                <w:sz w:val="24"/>
              </w:rPr>
              <w:t>3.1.3.</w:t>
            </w:r>
          </w:p>
        </w:tc>
        <w:tc>
          <w:tcPr>
            <w:tcW w:w="8224" w:type="dxa"/>
          </w:tcPr>
          <w:p w:rsidR="00A07B7E" w:rsidRPr="00430AA3" w:rsidRDefault="00A07B7E" w:rsidP="0093479E">
            <w:pPr>
              <w:pStyle w:val="TableParagraph"/>
              <w:spacing w:line="264" w:lineRule="exact"/>
              <w:ind w:left="112"/>
              <w:rPr>
                <w:sz w:val="24"/>
                <w:szCs w:val="24"/>
              </w:rPr>
            </w:pPr>
            <w:r>
              <w:rPr>
                <w:sz w:val="24"/>
                <w:szCs w:val="24"/>
              </w:rPr>
              <w:t xml:space="preserve">Материально-техническое обеспечение программы, обеспеченность методическими материалами и средствами обучения и воспитания </w:t>
            </w:r>
          </w:p>
        </w:tc>
        <w:tc>
          <w:tcPr>
            <w:tcW w:w="850" w:type="dxa"/>
          </w:tcPr>
          <w:p w:rsidR="00A07B7E" w:rsidRPr="00430AA3" w:rsidRDefault="00A07B7E" w:rsidP="0093479E">
            <w:pPr>
              <w:pStyle w:val="TableParagraph"/>
              <w:spacing w:line="270" w:lineRule="exact"/>
              <w:ind w:left="163" w:right="150"/>
              <w:jc w:val="center"/>
              <w:rPr>
                <w:b/>
                <w:sz w:val="24"/>
              </w:rPr>
            </w:pPr>
            <w:r w:rsidRPr="00430AA3">
              <w:rPr>
                <w:b/>
                <w:sz w:val="24"/>
              </w:rPr>
              <w:t>2</w:t>
            </w:r>
            <w:r>
              <w:rPr>
                <w:b/>
                <w:sz w:val="24"/>
              </w:rPr>
              <w:t>55</w:t>
            </w:r>
          </w:p>
        </w:tc>
      </w:tr>
      <w:tr w:rsidR="00A07B7E" w:rsidRPr="00430AA3" w:rsidTr="0093479E">
        <w:trPr>
          <w:trHeight w:val="365"/>
        </w:trPr>
        <w:tc>
          <w:tcPr>
            <w:tcW w:w="1136" w:type="dxa"/>
          </w:tcPr>
          <w:p w:rsidR="00A07B7E" w:rsidRPr="00430AA3" w:rsidRDefault="00A07B7E" w:rsidP="0093479E">
            <w:pPr>
              <w:pStyle w:val="TableParagraph"/>
              <w:spacing w:line="270" w:lineRule="exact"/>
              <w:ind w:left="229" w:right="213"/>
              <w:jc w:val="center"/>
              <w:rPr>
                <w:sz w:val="24"/>
              </w:rPr>
            </w:pPr>
            <w:r>
              <w:rPr>
                <w:sz w:val="24"/>
              </w:rPr>
              <w:t>3.1.4.</w:t>
            </w:r>
          </w:p>
        </w:tc>
        <w:tc>
          <w:tcPr>
            <w:tcW w:w="8224" w:type="dxa"/>
          </w:tcPr>
          <w:p w:rsidR="00A07B7E" w:rsidRPr="00430AA3" w:rsidRDefault="00A07B7E" w:rsidP="0093479E">
            <w:pPr>
              <w:pStyle w:val="TableParagraph"/>
              <w:spacing w:line="264" w:lineRule="exact"/>
              <w:ind w:left="112"/>
              <w:rPr>
                <w:sz w:val="24"/>
                <w:szCs w:val="24"/>
              </w:rPr>
            </w:pPr>
            <w:r>
              <w:rPr>
                <w:sz w:val="24"/>
                <w:szCs w:val="24"/>
              </w:rPr>
              <w:t xml:space="preserve">Примерный перечень литературных, музыкальных, художественных,   </w:t>
            </w:r>
            <w:r w:rsidRPr="006E4A4D">
              <w:rPr>
                <w:sz w:val="24"/>
              </w:rPr>
              <w:t>а</w:t>
            </w:r>
            <w:r>
              <w:rPr>
                <w:sz w:val="24"/>
                <w:szCs w:val="24"/>
              </w:rPr>
              <w:t>нимационных произведений для реализации программы</w:t>
            </w:r>
          </w:p>
        </w:tc>
        <w:tc>
          <w:tcPr>
            <w:tcW w:w="850" w:type="dxa"/>
          </w:tcPr>
          <w:p w:rsidR="00A07B7E" w:rsidRPr="00430AA3" w:rsidRDefault="00A07B7E" w:rsidP="0093479E">
            <w:pPr>
              <w:pStyle w:val="TableParagraph"/>
              <w:spacing w:line="270" w:lineRule="exact"/>
              <w:ind w:left="163" w:right="150"/>
              <w:jc w:val="center"/>
              <w:rPr>
                <w:b/>
                <w:sz w:val="24"/>
              </w:rPr>
            </w:pPr>
            <w:r w:rsidRPr="00430AA3">
              <w:rPr>
                <w:b/>
                <w:sz w:val="24"/>
              </w:rPr>
              <w:t>2</w:t>
            </w:r>
            <w:r>
              <w:rPr>
                <w:b/>
                <w:sz w:val="24"/>
              </w:rPr>
              <w:t>67</w:t>
            </w:r>
          </w:p>
        </w:tc>
      </w:tr>
      <w:tr w:rsidR="00A07B7E" w:rsidRPr="00430AA3" w:rsidTr="0093479E">
        <w:trPr>
          <w:trHeight w:val="365"/>
        </w:trPr>
        <w:tc>
          <w:tcPr>
            <w:tcW w:w="1136" w:type="dxa"/>
          </w:tcPr>
          <w:p w:rsidR="00A07B7E" w:rsidRPr="00430AA3" w:rsidRDefault="00A07B7E" w:rsidP="0093479E">
            <w:pPr>
              <w:pStyle w:val="TableParagraph"/>
              <w:spacing w:line="270" w:lineRule="exact"/>
              <w:ind w:left="229" w:right="213"/>
              <w:jc w:val="center"/>
              <w:rPr>
                <w:sz w:val="24"/>
              </w:rPr>
            </w:pPr>
            <w:r>
              <w:rPr>
                <w:sz w:val="24"/>
              </w:rPr>
              <w:t>3.1.5.</w:t>
            </w:r>
          </w:p>
        </w:tc>
        <w:tc>
          <w:tcPr>
            <w:tcW w:w="8224" w:type="dxa"/>
          </w:tcPr>
          <w:p w:rsidR="00A07B7E" w:rsidRPr="00430AA3" w:rsidRDefault="00A07B7E" w:rsidP="006E4A4D">
            <w:pPr>
              <w:pStyle w:val="TableParagraph"/>
              <w:spacing w:line="264" w:lineRule="exact"/>
              <w:ind w:left="112"/>
              <w:rPr>
                <w:sz w:val="24"/>
                <w:szCs w:val="24"/>
              </w:rPr>
            </w:pPr>
            <w:r>
              <w:rPr>
                <w:sz w:val="24"/>
                <w:szCs w:val="24"/>
              </w:rPr>
              <w:t>Кадровые условия реализации программы</w:t>
            </w:r>
          </w:p>
        </w:tc>
        <w:tc>
          <w:tcPr>
            <w:tcW w:w="850" w:type="dxa"/>
          </w:tcPr>
          <w:p w:rsidR="00A07B7E" w:rsidRPr="00430AA3" w:rsidRDefault="00A07B7E" w:rsidP="0093479E">
            <w:pPr>
              <w:pStyle w:val="TableParagraph"/>
              <w:spacing w:line="270" w:lineRule="exact"/>
              <w:ind w:left="163" w:right="150"/>
              <w:jc w:val="center"/>
              <w:rPr>
                <w:b/>
                <w:sz w:val="24"/>
              </w:rPr>
            </w:pPr>
            <w:r w:rsidRPr="00430AA3">
              <w:rPr>
                <w:b/>
                <w:sz w:val="24"/>
              </w:rPr>
              <w:t>2</w:t>
            </w:r>
            <w:r>
              <w:rPr>
                <w:b/>
                <w:sz w:val="24"/>
              </w:rPr>
              <w:t>83</w:t>
            </w:r>
          </w:p>
        </w:tc>
      </w:tr>
      <w:tr w:rsidR="00A07B7E" w:rsidRPr="00430AA3" w:rsidTr="0093479E">
        <w:trPr>
          <w:trHeight w:val="365"/>
        </w:trPr>
        <w:tc>
          <w:tcPr>
            <w:tcW w:w="1136" w:type="dxa"/>
          </w:tcPr>
          <w:p w:rsidR="00A07B7E" w:rsidRPr="00430AA3" w:rsidRDefault="00A07B7E" w:rsidP="0093479E">
            <w:pPr>
              <w:pStyle w:val="TableParagraph"/>
              <w:spacing w:line="270" w:lineRule="exact"/>
              <w:ind w:left="229" w:right="213"/>
              <w:jc w:val="center"/>
              <w:rPr>
                <w:sz w:val="24"/>
              </w:rPr>
            </w:pPr>
            <w:r>
              <w:rPr>
                <w:sz w:val="24"/>
              </w:rPr>
              <w:t>3.1.6.</w:t>
            </w:r>
          </w:p>
        </w:tc>
        <w:tc>
          <w:tcPr>
            <w:tcW w:w="8224" w:type="dxa"/>
          </w:tcPr>
          <w:p w:rsidR="00A07B7E" w:rsidRPr="006E4A4D" w:rsidRDefault="00A07B7E" w:rsidP="006E4A4D">
            <w:pPr>
              <w:pStyle w:val="TableParagraph"/>
              <w:spacing w:line="264" w:lineRule="exact"/>
              <w:ind w:left="112"/>
              <w:rPr>
                <w:sz w:val="24"/>
                <w:szCs w:val="24"/>
              </w:rPr>
            </w:pPr>
            <w:r>
              <w:rPr>
                <w:sz w:val="24"/>
                <w:szCs w:val="24"/>
              </w:rPr>
              <w:t xml:space="preserve"> </w:t>
            </w:r>
            <w:r w:rsidRPr="006E4A4D">
              <w:rPr>
                <w:sz w:val="24"/>
              </w:rPr>
              <w:t>Примерный</w:t>
            </w:r>
            <w:r w:rsidRPr="006E4A4D">
              <w:rPr>
                <w:spacing w:val="-2"/>
                <w:sz w:val="24"/>
              </w:rPr>
              <w:t xml:space="preserve"> </w:t>
            </w:r>
            <w:r w:rsidRPr="006E4A4D">
              <w:rPr>
                <w:sz w:val="24"/>
              </w:rPr>
              <w:t>режим</w:t>
            </w:r>
            <w:r w:rsidRPr="006E4A4D">
              <w:rPr>
                <w:spacing w:val="-3"/>
                <w:sz w:val="24"/>
              </w:rPr>
              <w:t xml:space="preserve"> </w:t>
            </w:r>
            <w:r w:rsidRPr="006E4A4D">
              <w:rPr>
                <w:sz w:val="24"/>
              </w:rPr>
              <w:t>и</w:t>
            </w:r>
            <w:r w:rsidRPr="006E4A4D">
              <w:rPr>
                <w:spacing w:val="-2"/>
                <w:sz w:val="24"/>
              </w:rPr>
              <w:t xml:space="preserve"> </w:t>
            </w:r>
            <w:r w:rsidRPr="006E4A4D">
              <w:rPr>
                <w:sz w:val="24"/>
              </w:rPr>
              <w:t>распорядок</w:t>
            </w:r>
            <w:r w:rsidRPr="006E4A4D">
              <w:rPr>
                <w:spacing w:val="-4"/>
                <w:sz w:val="24"/>
              </w:rPr>
              <w:t xml:space="preserve"> </w:t>
            </w:r>
            <w:r w:rsidRPr="006E4A4D">
              <w:rPr>
                <w:sz w:val="24"/>
              </w:rPr>
              <w:t>дня</w:t>
            </w:r>
            <w:r w:rsidRPr="006E4A4D">
              <w:rPr>
                <w:spacing w:val="-2"/>
                <w:sz w:val="24"/>
              </w:rPr>
              <w:t xml:space="preserve"> </w:t>
            </w:r>
            <w:r w:rsidRPr="006E4A4D">
              <w:rPr>
                <w:sz w:val="24"/>
              </w:rPr>
              <w:t>в</w:t>
            </w:r>
            <w:r w:rsidRPr="006E4A4D">
              <w:rPr>
                <w:spacing w:val="-4"/>
                <w:sz w:val="24"/>
              </w:rPr>
              <w:t xml:space="preserve"> </w:t>
            </w:r>
            <w:r w:rsidRPr="006E4A4D">
              <w:rPr>
                <w:sz w:val="24"/>
              </w:rPr>
              <w:t>дошкольных</w:t>
            </w:r>
            <w:r w:rsidRPr="006E4A4D">
              <w:rPr>
                <w:spacing w:val="-2"/>
                <w:sz w:val="24"/>
              </w:rPr>
              <w:t xml:space="preserve"> </w:t>
            </w:r>
            <w:r w:rsidRPr="006E4A4D">
              <w:rPr>
                <w:sz w:val="24"/>
              </w:rPr>
              <w:t>группах</w:t>
            </w:r>
          </w:p>
        </w:tc>
        <w:tc>
          <w:tcPr>
            <w:tcW w:w="850" w:type="dxa"/>
          </w:tcPr>
          <w:p w:rsidR="00A07B7E" w:rsidRPr="00430AA3" w:rsidRDefault="00A07B7E" w:rsidP="0093479E">
            <w:pPr>
              <w:pStyle w:val="TableParagraph"/>
              <w:spacing w:line="270" w:lineRule="exact"/>
              <w:ind w:left="163" w:right="150"/>
              <w:jc w:val="center"/>
              <w:rPr>
                <w:b/>
                <w:sz w:val="24"/>
              </w:rPr>
            </w:pPr>
            <w:r>
              <w:rPr>
                <w:b/>
                <w:sz w:val="24"/>
              </w:rPr>
              <w:t>284</w:t>
            </w:r>
          </w:p>
        </w:tc>
      </w:tr>
      <w:tr w:rsidR="00A07B7E" w:rsidRPr="00430AA3" w:rsidTr="0093479E">
        <w:trPr>
          <w:trHeight w:val="365"/>
        </w:trPr>
        <w:tc>
          <w:tcPr>
            <w:tcW w:w="1136" w:type="dxa"/>
          </w:tcPr>
          <w:p w:rsidR="00A07B7E" w:rsidRPr="00430AA3" w:rsidRDefault="00A07B7E" w:rsidP="0093479E">
            <w:pPr>
              <w:pStyle w:val="TableParagraph"/>
              <w:spacing w:line="270" w:lineRule="exact"/>
              <w:ind w:left="229" w:right="213"/>
              <w:jc w:val="center"/>
              <w:rPr>
                <w:sz w:val="24"/>
              </w:rPr>
            </w:pPr>
            <w:r>
              <w:rPr>
                <w:sz w:val="24"/>
              </w:rPr>
              <w:t>3.1.7.</w:t>
            </w:r>
          </w:p>
        </w:tc>
        <w:tc>
          <w:tcPr>
            <w:tcW w:w="8224" w:type="dxa"/>
          </w:tcPr>
          <w:p w:rsidR="00A07B7E" w:rsidRPr="00430AA3" w:rsidRDefault="00A07B7E" w:rsidP="006E4A4D">
            <w:pPr>
              <w:pStyle w:val="TableParagraph"/>
              <w:spacing w:line="264" w:lineRule="exact"/>
              <w:ind w:left="112"/>
              <w:rPr>
                <w:sz w:val="24"/>
                <w:szCs w:val="24"/>
              </w:rPr>
            </w:pPr>
            <w:r>
              <w:rPr>
                <w:sz w:val="24"/>
                <w:szCs w:val="24"/>
              </w:rPr>
              <w:t>Календарный план воспитательной работы</w:t>
            </w:r>
            <w:r>
              <w:rPr>
                <w:b/>
                <w:sz w:val="24"/>
              </w:rPr>
              <w:t xml:space="preserve"> </w:t>
            </w:r>
          </w:p>
        </w:tc>
        <w:tc>
          <w:tcPr>
            <w:tcW w:w="850" w:type="dxa"/>
          </w:tcPr>
          <w:p w:rsidR="00A07B7E" w:rsidRPr="00430AA3" w:rsidRDefault="00A07B7E" w:rsidP="0093479E">
            <w:pPr>
              <w:pStyle w:val="TableParagraph"/>
              <w:spacing w:line="270" w:lineRule="exact"/>
              <w:ind w:left="163" w:right="150"/>
              <w:jc w:val="center"/>
              <w:rPr>
                <w:b/>
                <w:sz w:val="24"/>
              </w:rPr>
            </w:pPr>
            <w:r w:rsidRPr="00430AA3">
              <w:rPr>
                <w:b/>
                <w:sz w:val="24"/>
              </w:rPr>
              <w:t>2</w:t>
            </w:r>
            <w:r>
              <w:rPr>
                <w:b/>
                <w:sz w:val="24"/>
              </w:rPr>
              <w:t>93</w:t>
            </w:r>
          </w:p>
        </w:tc>
      </w:tr>
      <w:tr w:rsidR="00A07B7E" w:rsidRPr="00430AA3" w:rsidTr="0093479E">
        <w:trPr>
          <w:trHeight w:val="365"/>
        </w:trPr>
        <w:tc>
          <w:tcPr>
            <w:tcW w:w="1136" w:type="dxa"/>
          </w:tcPr>
          <w:p w:rsidR="00A07B7E" w:rsidRPr="006E4A4D" w:rsidRDefault="00A07B7E" w:rsidP="0093479E">
            <w:pPr>
              <w:pStyle w:val="TableParagraph"/>
              <w:spacing w:line="270" w:lineRule="exact"/>
              <w:ind w:left="229" w:right="213"/>
              <w:jc w:val="center"/>
              <w:rPr>
                <w:b/>
                <w:sz w:val="24"/>
              </w:rPr>
            </w:pPr>
            <w:r w:rsidRPr="006E4A4D">
              <w:rPr>
                <w:b/>
                <w:sz w:val="24"/>
              </w:rPr>
              <w:t>3.2.</w:t>
            </w:r>
          </w:p>
        </w:tc>
        <w:tc>
          <w:tcPr>
            <w:tcW w:w="8224" w:type="dxa"/>
          </w:tcPr>
          <w:p w:rsidR="00A07B7E" w:rsidRDefault="00A07B7E" w:rsidP="006E4A4D">
            <w:pPr>
              <w:pStyle w:val="TableParagraph"/>
              <w:spacing w:line="267" w:lineRule="exact"/>
              <w:ind w:left="112"/>
              <w:jc w:val="left"/>
              <w:rPr>
                <w:b/>
                <w:sz w:val="24"/>
              </w:rPr>
            </w:pPr>
            <w:r>
              <w:rPr>
                <w:b/>
                <w:sz w:val="24"/>
              </w:rPr>
              <w:t>Часть,</w:t>
            </w:r>
            <w:r>
              <w:rPr>
                <w:b/>
                <w:spacing w:val="-4"/>
                <w:sz w:val="24"/>
              </w:rPr>
              <w:t xml:space="preserve"> </w:t>
            </w:r>
            <w:r>
              <w:rPr>
                <w:b/>
                <w:sz w:val="24"/>
              </w:rPr>
              <w:t>формируемая</w:t>
            </w:r>
            <w:r>
              <w:rPr>
                <w:b/>
                <w:spacing w:val="-5"/>
                <w:sz w:val="24"/>
              </w:rPr>
              <w:t xml:space="preserve"> </w:t>
            </w:r>
            <w:r>
              <w:rPr>
                <w:b/>
                <w:sz w:val="24"/>
              </w:rPr>
              <w:t>участниками</w:t>
            </w:r>
            <w:r>
              <w:rPr>
                <w:b/>
                <w:spacing w:val="-1"/>
                <w:sz w:val="24"/>
              </w:rPr>
              <w:t xml:space="preserve"> </w:t>
            </w:r>
            <w:r>
              <w:rPr>
                <w:b/>
                <w:sz w:val="24"/>
              </w:rPr>
              <w:t>образовательных</w:t>
            </w:r>
            <w:r>
              <w:rPr>
                <w:b/>
                <w:spacing w:val="-4"/>
                <w:sz w:val="24"/>
              </w:rPr>
              <w:t xml:space="preserve"> </w:t>
            </w:r>
            <w:r>
              <w:rPr>
                <w:b/>
                <w:sz w:val="24"/>
              </w:rPr>
              <w:t>отношений</w:t>
            </w:r>
          </w:p>
          <w:p w:rsidR="00A07B7E" w:rsidRPr="00430AA3" w:rsidRDefault="00A07B7E" w:rsidP="006E4A4D">
            <w:pPr>
              <w:pStyle w:val="TableParagraph"/>
              <w:spacing w:line="264" w:lineRule="exact"/>
              <w:ind w:left="112"/>
              <w:rPr>
                <w:sz w:val="24"/>
                <w:szCs w:val="24"/>
              </w:rPr>
            </w:pPr>
            <w:r>
              <w:rPr>
                <w:sz w:val="24"/>
              </w:rPr>
              <w:t>Методическая</w:t>
            </w:r>
            <w:r>
              <w:rPr>
                <w:sz w:val="24"/>
              </w:rPr>
              <w:tab/>
              <w:t>литература,</w:t>
            </w:r>
            <w:r>
              <w:rPr>
                <w:sz w:val="24"/>
              </w:rPr>
              <w:tab/>
              <w:t>позволяющая</w:t>
            </w:r>
            <w:r>
              <w:rPr>
                <w:sz w:val="24"/>
              </w:rPr>
              <w:tab/>
              <w:t>ознакомиться</w:t>
            </w:r>
            <w:r>
              <w:rPr>
                <w:sz w:val="24"/>
              </w:rPr>
              <w:tab/>
              <w:t xml:space="preserve">с </w:t>
            </w:r>
            <w:r>
              <w:rPr>
                <w:spacing w:val="-1"/>
                <w:sz w:val="24"/>
              </w:rPr>
              <w:t>содержанием</w:t>
            </w:r>
            <w:r>
              <w:rPr>
                <w:spacing w:val="-57"/>
                <w:sz w:val="24"/>
              </w:rPr>
              <w:t xml:space="preserve"> </w:t>
            </w:r>
            <w:r>
              <w:rPr>
                <w:sz w:val="24"/>
              </w:rPr>
              <w:t>парциальных</w:t>
            </w:r>
            <w:r>
              <w:rPr>
                <w:spacing w:val="-4"/>
                <w:sz w:val="24"/>
              </w:rPr>
              <w:t xml:space="preserve"> </w:t>
            </w:r>
            <w:r>
              <w:rPr>
                <w:sz w:val="24"/>
              </w:rPr>
              <w:t>программ,</w:t>
            </w:r>
            <w:r>
              <w:rPr>
                <w:spacing w:val="-3"/>
                <w:sz w:val="24"/>
              </w:rPr>
              <w:t xml:space="preserve"> </w:t>
            </w:r>
            <w:r>
              <w:rPr>
                <w:sz w:val="24"/>
              </w:rPr>
              <w:t>методик,</w:t>
            </w:r>
            <w:r>
              <w:rPr>
                <w:spacing w:val="-3"/>
                <w:sz w:val="24"/>
              </w:rPr>
              <w:t xml:space="preserve"> </w:t>
            </w:r>
            <w:r>
              <w:rPr>
                <w:sz w:val="24"/>
              </w:rPr>
              <w:t>форм</w:t>
            </w:r>
            <w:r>
              <w:rPr>
                <w:spacing w:val="-3"/>
                <w:sz w:val="24"/>
              </w:rPr>
              <w:t xml:space="preserve"> </w:t>
            </w:r>
            <w:r>
              <w:rPr>
                <w:sz w:val="24"/>
              </w:rPr>
              <w:t>организации</w:t>
            </w:r>
            <w:r>
              <w:rPr>
                <w:spacing w:val="-3"/>
                <w:sz w:val="24"/>
              </w:rPr>
              <w:t xml:space="preserve"> </w:t>
            </w:r>
            <w:r>
              <w:rPr>
                <w:sz w:val="24"/>
              </w:rPr>
              <w:t>образовательной</w:t>
            </w:r>
            <w:r>
              <w:rPr>
                <w:spacing w:val="-5"/>
                <w:sz w:val="24"/>
              </w:rPr>
              <w:t xml:space="preserve"> </w:t>
            </w:r>
            <w:r>
              <w:rPr>
                <w:sz w:val="24"/>
              </w:rPr>
              <w:t>работы</w:t>
            </w:r>
            <w:r>
              <w:rPr>
                <w:sz w:val="24"/>
                <w:szCs w:val="24"/>
              </w:rPr>
              <w:t xml:space="preserve"> </w:t>
            </w:r>
          </w:p>
        </w:tc>
        <w:tc>
          <w:tcPr>
            <w:tcW w:w="850" w:type="dxa"/>
          </w:tcPr>
          <w:p w:rsidR="00A07B7E" w:rsidRPr="00430AA3" w:rsidRDefault="00A07B7E" w:rsidP="0093479E">
            <w:pPr>
              <w:pStyle w:val="TableParagraph"/>
              <w:spacing w:line="270" w:lineRule="exact"/>
              <w:ind w:left="163" w:right="150"/>
              <w:jc w:val="center"/>
              <w:rPr>
                <w:b/>
                <w:sz w:val="24"/>
              </w:rPr>
            </w:pPr>
            <w:r>
              <w:rPr>
                <w:b/>
                <w:sz w:val="24"/>
              </w:rPr>
              <w:t>309</w:t>
            </w:r>
          </w:p>
        </w:tc>
      </w:tr>
      <w:tr w:rsidR="00A07B7E" w:rsidRPr="00430AA3" w:rsidTr="0093479E">
        <w:trPr>
          <w:trHeight w:val="365"/>
        </w:trPr>
        <w:tc>
          <w:tcPr>
            <w:tcW w:w="1136" w:type="dxa"/>
          </w:tcPr>
          <w:p w:rsidR="00A07B7E" w:rsidRPr="00430AA3" w:rsidRDefault="00A07B7E" w:rsidP="0093479E">
            <w:pPr>
              <w:pStyle w:val="TableParagraph"/>
              <w:spacing w:line="270" w:lineRule="exact"/>
              <w:ind w:left="229" w:right="213"/>
              <w:jc w:val="center"/>
              <w:rPr>
                <w:sz w:val="24"/>
              </w:rPr>
            </w:pPr>
            <w:r>
              <w:rPr>
                <w:sz w:val="24"/>
              </w:rPr>
              <w:t>3.3.</w:t>
            </w:r>
          </w:p>
        </w:tc>
        <w:tc>
          <w:tcPr>
            <w:tcW w:w="8224" w:type="dxa"/>
          </w:tcPr>
          <w:p w:rsidR="00A07B7E" w:rsidRPr="006E4A4D" w:rsidRDefault="00A07B7E" w:rsidP="0093479E">
            <w:pPr>
              <w:pStyle w:val="TableParagraph"/>
              <w:spacing w:line="264" w:lineRule="exact"/>
              <w:ind w:left="112"/>
              <w:rPr>
                <w:b/>
                <w:sz w:val="24"/>
                <w:szCs w:val="24"/>
              </w:rPr>
            </w:pPr>
            <w:r>
              <w:rPr>
                <w:b/>
                <w:sz w:val="24"/>
                <w:szCs w:val="24"/>
              </w:rPr>
              <w:t>ПРИЛОЖЕНИЕ</w:t>
            </w:r>
          </w:p>
        </w:tc>
        <w:tc>
          <w:tcPr>
            <w:tcW w:w="850" w:type="dxa"/>
          </w:tcPr>
          <w:p w:rsidR="00A07B7E" w:rsidRPr="00430AA3" w:rsidRDefault="00A07B7E" w:rsidP="0093479E">
            <w:pPr>
              <w:pStyle w:val="TableParagraph"/>
              <w:spacing w:line="270" w:lineRule="exact"/>
              <w:ind w:left="163" w:right="150"/>
              <w:jc w:val="center"/>
              <w:rPr>
                <w:b/>
                <w:sz w:val="24"/>
              </w:rPr>
            </w:pPr>
            <w:r>
              <w:rPr>
                <w:b/>
                <w:sz w:val="24"/>
              </w:rPr>
              <w:t>310</w:t>
            </w:r>
          </w:p>
        </w:tc>
      </w:tr>
      <w:tr w:rsidR="00A07B7E" w:rsidRPr="00430AA3" w:rsidTr="0093479E">
        <w:trPr>
          <w:trHeight w:val="365"/>
        </w:trPr>
        <w:tc>
          <w:tcPr>
            <w:tcW w:w="1136" w:type="dxa"/>
          </w:tcPr>
          <w:p w:rsidR="00A07B7E" w:rsidRPr="00430AA3" w:rsidRDefault="00A07B7E" w:rsidP="0093479E">
            <w:pPr>
              <w:pStyle w:val="TableParagraph"/>
              <w:spacing w:line="270" w:lineRule="exact"/>
              <w:ind w:left="229" w:right="213"/>
              <w:jc w:val="center"/>
              <w:rPr>
                <w:sz w:val="24"/>
              </w:rPr>
            </w:pPr>
            <w:r>
              <w:rPr>
                <w:sz w:val="24"/>
              </w:rPr>
              <w:t>3.3.1.</w:t>
            </w:r>
          </w:p>
        </w:tc>
        <w:tc>
          <w:tcPr>
            <w:tcW w:w="8224" w:type="dxa"/>
          </w:tcPr>
          <w:p w:rsidR="00A07B7E" w:rsidRPr="00430AA3" w:rsidRDefault="00A07B7E" w:rsidP="0093479E">
            <w:pPr>
              <w:pStyle w:val="TableParagraph"/>
              <w:spacing w:line="264" w:lineRule="exact"/>
              <w:ind w:left="112"/>
              <w:rPr>
                <w:sz w:val="24"/>
                <w:szCs w:val="24"/>
              </w:rPr>
            </w:pPr>
            <w:r>
              <w:rPr>
                <w:sz w:val="24"/>
                <w:szCs w:val="24"/>
              </w:rPr>
              <w:t>Тематические недели и события в МБДОУ</w:t>
            </w:r>
          </w:p>
        </w:tc>
        <w:tc>
          <w:tcPr>
            <w:tcW w:w="850" w:type="dxa"/>
          </w:tcPr>
          <w:p w:rsidR="00A07B7E" w:rsidRPr="00430AA3" w:rsidRDefault="00A07B7E" w:rsidP="0093479E">
            <w:pPr>
              <w:pStyle w:val="TableParagraph"/>
              <w:spacing w:line="270" w:lineRule="exact"/>
              <w:ind w:left="163" w:right="150"/>
              <w:jc w:val="center"/>
              <w:rPr>
                <w:b/>
                <w:sz w:val="24"/>
              </w:rPr>
            </w:pPr>
            <w:r>
              <w:rPr>
                <w:b/>
                <w:sz w:val="24"/>
              </w:rPr>
              <w:t>310</w:t>
            </w:r>
          </w:p>
        </w:tc>
      </w:tr>
      <w:tr w:rsidR="00A07B7E" w:rsidRPr="00430AA3" w:rsidTr="002C4C37">
        <w:trPr>
          <w:trHeight w:val="365"/>
        </w:trPr>
        <w:tc>
          <w:tcPr>
            <w:tcW w:w="1136" w:type="dxa"/>
          </w:tcPr>
          <w:p w:rsidR="00A07B7E" w:rsidRPr="00430AA3" w:rsidRDefault="00A07B7E" w:rsidP="002C4C37">
            <w:pPr>
              <w:pStyle w:val="TableParagraph"/>
              <w:spacing w:line="270" w:lineRule="exact"/>
              <w:ind w:left="229" w:right="213"/>
              <w:jc w:val="center"/>
              <w:rPr>
                <w:sz w:val="24"/>
              </w:rPr>
            </w:pPr>
            <w:r>
              <w:rPr>
                <w:sz w:val="24"/>
              </w:rPr>
              <w:t>3.3.2.</w:t>
            </w:r>
          </w:p>
        </w:tc>
        <w:tc>
          <w:tcPr>
            <w:tcW w:w="8224" w:type="dxa"/>
          </w:tcPr>
          <w:p w:rsidR="00A07B7E" w:rsidRPr="00430AA3" w:rsidRDefault="00A07B7E" w:rsidP="002C4C37">
            <w:pPr>
              <w:pStyle w:val="TableParagraph"/>
              <w:spacing w:line="264" w:lineRule="exact"/>
              <w:ind w:left="112"/>
              <w:rPr>
                <w:sz w:val="24"/>
                <w:szCs w:val="24"/>
              </w:rPr>
            </w:pPr>
            <w:r>
              <w:rPr>
                <w:sz w:val="24"/>
                <w:szCs w:val="24"/>
              </w:rPr>
              <w:t xml:space="preserve">Циклограммы деятельности педагогов График выдачи пищи (холодный и теплый период) </w:t>
            </w:r>
          </w:p>
        </w:tc>
        <w:tc>
          <w:tcPr>
            <w:tcW w:w="850" w:type="dxa"/>
          </w:tcPr>
          <w:p w:rsidR="00A07B7E" w:rsidRPr="00430AA3" w:rsidRDefault="00A07B7E" w:rsidP="002C4C37">
            <w:pPr>
              <w:pStyle w:val="TableParagraph"/>
              <w:spacing w:line="270" w:lineRule="exact"/>
              <w:ind w:left="163" w:right="150"/>
              <w:jc w:val="center"/>
              <w:rPr>
                <w:b/>
                <w:sz w:val="24"/>
              </w:rPr>
            </w:pPr>
            <w:r>
              <w:rPr>
                <w:b/>
                <w:sz w:val="24"/>
              </w:rPr>
              <w:t>314</w:t>
            </w:r>
          </w:p>
        </w:tc>
      </w:tr>
      <w:tr w:rsidR="00A07B7E" w:rsidRPr="00430AA3" w:rsidTr="00752669">
        <w:trPr>
          <w:trHeight w:val="365"/>
        </w:trPr>
        <w:tc>
          <w:tcPr>
            <w:tcW w:w="1136" w:type="dxa"/>
          </w:tcPr>
          <w:p w:rsidR="00A07B7E" w:rsidRPr="00430AA3" w:rsidRDefault="00A07B7E" w:rsidP="00E86433">
            <w:pPr>
              <w:pStyle w:val="TableParagraph"/>
              <w:spacing w:line="270" w:lineRule="exact"/>
              <w:ind w:left="229" w:right="213"/>
              <w:jc w:val="center"/>
              <w:rPr>
                <w:sz w:val="24"/>
              </w:rPr>
            </w:pPr>
            <w:r>
              <w:rPr>
                <w:sz w:val="24"/>
              </w:rPr>
              <w:t>3.3.3.</w:t>
            </w:r>
          </w:p>
        </w:tc>
        <w:tc>
          <w:tcPr>
            <w:tcW w:w="8224" w:type="dxa"/>
          </w:tcPr>
          <w:p w:rsidR="00A07B7E" w:rsidRPr="00430AA3" w:rsidRDefault="00A07B7E" w:rsidP="00E86433">
            <w:pPr>
              <w:pStyle w:val="TableParagraph"/>
              <w:spacing w:line="264" w:lineRule="exact"/>
              <w:ind w:left="112"/>
              <w:rPr>
                <w:sz w:val="24"/>
                <w:szCs w:val="24"/>
              </w:rPr>
            </w:pPr>
            <w:r>
              <w:rPr>
                <w:sz w:val="24"/>
                <w:szCs w:val="24"/>
              </w:rPr>
              <w:t xml:space="preserve">График выдачи пищи (холодный и теплый период) </w:t>
            </w:r>
          </w:p>
        </w:tc>
        <w:tc>
          <w:tcPr>
            <w:tcW w:w="850" w:type="dxa"/>
          </w:tcPr>
          <w:p w:rsidR="00A07B7E" w:rsidRPr="00430AA3" w:rsidRDefault="00A07B7E" w:rsidP="00E86433">
            <w:pPr>
              <w:pStyle w:val="TableParagraph"/>
              <w:spacing w:line="270" w:lineRule="exact"/>
              <w:ind w:left="163" w:right="150"/>
              <w:jc w:val="center"/>
              <w:rPr>
                <w:b/>
                <w:sz w:val="24"/>
              </w:rPr>
            </w:pPr>
            <w:r>
              <w:rPr>
                <w:b/>
                <w:sz w:val="24"/>
              </w:rPr>
              <w:t>324</w:t>
            </w:r>
          </w:p>
        </w:tc>
      </w:tr>
    </w:tbl>
    <w:p w:rsidR="00A07B7E" w:rsidRDefault="00A07B7E">
      <w:pPr>
        <w:spacing w:line="270" w:lineRule="exact"/>
        <w:jc w:val="center"/>
        <w:rPr>
          <w:sz w:val="24"/>
        </w:rPr>
        <w:sectPr w:rsidR="00A07B7E">
          <w:footerReference w:type="default" r:id="rId9"/>
          <w:pgSz w:w="11910" w:h="16840"/>
          <w:pgMar w:top="1040" w:right="360" w:bottom="1200" w:left="540" w:header="0" w:footer="923" w:gutter="0"/>
          <w:cols w:space="720"/>
        </w:sectPr>
      </w:pPr>
    </w:p>
    <w:p w:rsidR="00A07B7E" w:rsidRDefault="00A07B7E" w:rsidP="00E73C36">
      <w:pPr>
        <w:spacing w:before="76"/>
        <w:rPr>
          <w:b/>
          <w:sz w:val="24"/>
        </w:rPr>
      </w:pPr>
      <w:r>
        <w:rPr>
          <w:b/>
          <w:sz w:val="24"/>
        </w:rPr>
        <w:t xml:space="preserve">        Общие положения</w:t>
      </w:r>
    </w:p>
    <w:p w:rsidR="00A07B7E" w:rsidRDefault="00A07B7E" w:rsidP="00E73C36">
      <w:pPr>
        <w:spacing w:before="76"/>
        <w:rPr>
          <w:b/>
          <w:sz w:val="24"/>
        </w:rPr>
      </w:pPr>
      <w:r>
        <w:rPr>
          <w:b/>
          <w:sz w:val="24"/>
        </w:rPr>
        <w:t xml:space="preserve">        1.</w:t>
      </w:r>
      <w:r>
        <w:rPr>
          <w:b/>
          <w:spacing w:val="57"/>
          <w:sz w:val="24"/>
        </w:rPr>
        <w:t xml:space="preserve"> </w:t>
      </w:r>
      <w:r>
        <w:rPr>
          <w:b/>
          <w:sz w:val="24"/>
        </w:rPr>
        <w:t>ЦЕЛЕВОЙ</w:t>
      </w:r>
      <w:r>
        <w:rPr>
          <w:b/>
          <w:spacing w:val="-2"/>
          <w:sz w:val="24"/>
        </w:rPr>
        <w:t xml:space="preserve"> </w:t>
      </w:r>
      <w:r>
        <w:rPr>
          <w:b/>
          <w:sz w:val="24"/>
        </w:rPr>
        <w:t>РАЗДЕЛ ПРОГРАММЫ</w:t>
      </w:r>
    </w:p>
    <w:p w:rsidR="00A07B7E" w:rsidRDefault="00A07B7E">
      <w:pPr>
        <w:pStyle w:val="BodyText"/>
        <w:spacing w:before="8"/>
        <w:ind w:left="0"/>
      </w:pPr>
      <w:r>
        <w:t xml:space="preserve">        </w:t>
      </w:r>
      <w:hyperlink r:id="rId10" w:history="1">
        <w:r w:rsidRPr="00323034">
          <w:rPr>
            <w:rStyle w:val="Hyperlink"/>
          </w:rPr>
          <w:t>http://publication.pravo.gov.ru/Document/View/0001202212280044</w:t>
        </w:r>
      </w:hyperlink>
    </w:p>
    <w:p w:rsidR="00A07B7E" w:rsidRPr="008744DE" w:rsidRDefault="00A07B7E">
      <w:pPr>
        <w:pStyle w:val="BodyText"/>
        <w:spacing w:before="8"/>
        <w:ind w:left="0"/>
      </w:pPr>
    </w:p>
    <w:p w:rsidR="00A07B7E" w:rsidRDefault="00A07B7E" w:rsidP="00E73C36">
      <w:pPr>
        <w:pStyle w:val="BodyText"/>
        <w:spacing w:line="276" w:lineRule="auto"/>
        <w:ind w:left="526" w:right="341"/>
      </w:pPr>
      <w:r>
        <w:t>Целевой</w:t>
      </w:r>
      <w:r>
        <w:rPr>
          <w:spacing w:val="-4"/>
        </w:rPr>
        <w:t xml:space="preserve"> </w:t>
      </w:r>
      <w:r>
        <w:t>раздел</w:t>
      </w:r>
      <w:r>
        <w:rPr>
          <w:spacing w:val="-5"/>
        </w:rPr>
        <w:t xml:space="preserve"> </w:t>
      </w:r>
      <w:r>
        <w:t>включает</w:t>
      </w:r>
      <w:r>
        <w:rPr>
          <w:spacing w:val="-3"/>
        </w:rPr>
        <w:t xml:space="preserve"> </w:t>
      </w:r>
      <w:r>
        <w:t>в</w:t>
      </w:r>
      <w:r>
        <w:rPr>
          <w:spacing w:val="-5"/>
        </w:rPr>
        <w:t xml:space="preserve"> </w:t>
      </w:r>
      <w:r>
        <w:t>себя</w:t>
      </w:r>
      <w:r>
        <w:rPr>
          <w:spacing w:val="-4"/>
        </w:rPr>
        <w:t xml:space="preserve"> </w:t>
      </w:r>
      <w:r>
        <w:t>пояснительную</w:t>
      </w:r>
      <w:r>
        <w:rPr>
          <w:spacing w:val="-3"/>
        </w:rPr>
        <w:t xml:space="preserve"> </w:t>
      </w:r>
      <w:r>
        <w:t>записку,</w:t>
      </w:r>
      <w:r>
        <w:rPr>
          <w:spacing w:val="-4"/>
        </w:rPr>
        <w:t xml:space="preserve"> </w:t>
      </w:r>
      <w:r>
        <w:t>планируемые</w:t>
      </w:r>
      <w:r>
        <w:rPr>
          <w:spacing w:val="-5"/>
        </w:rPr>
        <w:t xml:space="preserve"> </w:t>
      </w:r>
      <w:r>
        <w:t>результаты</w:t>
      </w:r>
      <w:r>
        <w:rPr>
          <w:spacing w:val="-3"/>
        </w:rPr>
        <w:t xml:space="preserve"> </w:t>
      </w:r>
      <w:r>
        <w:t>освоения</w:t>
      </w:r>
      <w:r>
        <w:rPr>
          <w:spacing w:val="-57"/>
        </w:rPr>
        <w:t xml:space="preserve"> </w:t>
      </w:r>
      <w:r>
        <w:t>Программы и описание подходов к педагогической диагностике достижений планируемых</w:t>
      </w:r>
      <w:r>
        <w:rPr>
          <w:spacing w:val="1"/>
        </w:rPr>
        <w:t xml:space="preserve"> </w:t>
      </w:r>
      <w:r>
        <w:t>результатов;</w:t>
      </w:r>
      <w:r>
        <w:rPr>
          <w:spacing w:val="-1"/>
        </w:rPr>
        <w:t xml:space="preserve"> </w:t>
      </w:r>
      <w:r>
        <w:t>концептуальные</w:t>
      </w:r>
      <w:r>
        <w:rPr>
          <w:spacing w:val="-3"/>
        </w:rPr>
        <w:t xml:space="preserve"> </w:t>
      </w:r>
      <w:r>
        <w:t>основы</w:t>
      </w:r>
      <w:r>
        <w:rPr>
          <w:spacing w:val="-2"/>
        </w:rPr>
        <w:t xml:space="preserve"> </w:t>
      </w:r>
      <w:r>
        <w:t>и методологию</w:t>
      </w:r>
      <w:r>
        <w:rPr>
          <w:spacing w:val="-1"/>
        </w:rPr>
        <w:t xml:space="preserve"> </w:t>
      </w:r>
      <w:r>
        <w:t>парциальных</w:t>
      </w:r>
      <w:r>
        <w:rPr>
          <w:spacing w:val="-2"/>
        </w:rPr>
        <w:t xml:space="preserve"> </w:t>
      </w:r>
      <w:r>
        <w:t>программ.</w:t>
      </w:r>
    </w:p>
    <w:p w:rsidR="00A07B7E" w:rsidRDefault="00A07B7E">
      <w:pPr>
        <w:pStyle w:val="BodyText"/>
        <w:ind w:left="0"/>
        <w:rPr>
          <w:sz w:val="28"/>
        </w:rPr>
      </w:pPr>
    </w:p>
    <w:p w:rsidR="00A07B7E" w:rsidRDefault="00A07B7E" w:rsidP="00E73C36">
      <w:pPr>
        <w:pStyle w:val="ListParagraph"/>
        <w:tabs>
          <w:tab w:val="left" w:pos="1621"/>
        </w:tabs>
        <w:spacing w:before="43"/>
        <w:ind w:left="539" w:firstLine="0"/>
        <w:rPr>
          <w:b/>
          <w:sz w:val="24"/>
        </w:rPr>
      </w:pPr>
      <w:r>
        <w:rPr>
          <w:b/>
          <w:sz w:val="24"/>
        </w:rPr>
        <w:t>Пояснительная</w:t>
      </w:r>
      <w:r>
        <w:rPr>
          <w:b/>
          <w:spacing w:val="-3"/>
          <w:sz w:val="24"/>
        </w:rPr>
        <w:t xml:space="preserve"> </w:t>
      </w:r>
      <w:r>
        <w:rPr>
          <w:b/>
          <w:sz w:val="24"/>
        </w:rPr>
        <w:t>записка</w:t>
      </w:r>
    </w:p>
    <w:p w:rsidR="00A07B7E" w:rsidRDefault="00A07B7E">
      <w:pPr>
        <w:pStyle w:val="BodyText"/>
        <w:spacing w:before="8"/>
        <w:ind w:left="0"/>
        <w:rPr>
          <w:b/>
          <w:sz w:val="30"/>
        </w:rPr>
      </w:pPr>
    </w:p>
    <w:p w:rsidR="00A07B7E" w:rsidRDefault="00A07B7E" w:rsidP="00241EE1">
      <w:pPr>
        <w:pStyle w:val="BodyText"/>
        <w:spacing w:line="276" w:lineRule="auto"/>
        <w:ind w:right="342"/>
      </w:pPr>
      <w:r>
        <w:t>Образовательная</w:t>
      </w:r>
      <w:r>
        <w:rPr>
          <w:spacing w:val="1"/>
        </w:rPr>
        <w:t xml:space="preserve"> </w:t>
      </w:r>
      <w:r>
        <w:t>программа</w:t>
      </w:r>
      <w:r>
        <w:rPr>
          <w:spacing w:val="1"/>
        </w:rPr>
        <w:t xml:space="preserve"> </w:t>
      </w:r>
      <w:r>
        <w:t>дошкольного</w:t>
      </w:r>
      <w:r>
        <w:rPr>
          <w:spacing w:val="1"/>
        </w:rPr>
        <w:t xml:space="preserve"> </w:t>
      </w:r>
      <w:r>
        <w:t>образования</w:t>
      </w:r>
      <w:r>
        <w:rPr>
          <w:spacing w:val="1"/>
        </w:rPr>
        <w:t xml:space="preserve"> </w:t>
      </w:r>
      <w:r>
        <w:t>муниципального бюджетного дошкольного</w:t>
      </w:r>
      <w:r>
        <w:rPr>
          <w:spacing w:val="1"/>
        </w:rPr>
        <w:t xml:space="preserve"> </w:t>
      </w:r>
      <w:r>
        <w:t>образовательного учреждения «Детский сад №1 «Теремок» города Алатыря Чувашской Республики</w:t>
      </w:r>
      <w:r>
        <w:rPr>
          <w:spacing w:val="-2"/>
        </w:rPr>
        <w:t xml:space="preserve"> </w:t>
      </w:r>
      <w:r>
        <w:t>(далее</w:t>
      </w:r>
      <w:r>
        <w:rPr>
          <w:spacing w:val="1"/>
        </w:rPr>
        <w:t xml:space="preserve"> </w:t>
      </w:r>
      <w:r>
        <w:t>–</w:t>
      </w:r>
      <w:r>
        <w:rPr>
          <w:spacing w:val="1"/>
        </w:rPr>
        <w:t xml:space="preserve"> </w:t>
      </w:r>
      <w:r>
        <w:t>Программа)</w:t>
      </w:r>
      <w:r>
        <w:rPr>
          <w:spacing w:val="1"/>
        </w:rPr>
        <w:t xml:space="preserve"> </w:t>
      </w:r>
      <w:r>
        <w:t>является</w:t>
      </w:r>
      <w:r>
        <w:rPr>
          <w:spacing w:val="1"/>
        </w:rPr>
        <w:t xml:space="preserve"> </w:t>
      </w:r>
      <w:r>
        <w:t>нормативно-управленческим</w:t>
      </w:r>
      <w:r>
        <w:rPr>
          <w:spacing w:val="1"/>
        </w:rPr>
        <w:t xml:space="preserve"> </w:t>
      </w:r>
      <w:r>
        <w:t>документом,</w:t>
      </w:r>
      <w:r>
        <w:rPr>
          <w:spacing w:val="1"/>
        </w:rPr>
        <w:t xml:space="preserve"> </w:t>
      </w:r>
      <w:r>
        <w:t>регламентирующим</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образовательной</w:t>
      </w:r>
      <w:r>
        <w:rPr>
          <w:spacing w:val="1"/>
        </w:rPr>
        <w:t xml:space="preserve"> </w:t>
      </w:r>
      <w:r>
        <w:t>деятельности</w:t>
      </w:r>
      <w:r>
        <w:rPr>
          <w:spacing w:val="61"/>
        </w:rPr>
        <w:t xml:space="preserve"> </w:t>
      </w:r>
      <w:r>
        <w:t>и</w:t>
      </w:r>
      <w:r>
        <w:rPr>
          <w:spacing w:val="1"/>
        </w:rPr>
        <w:t xml:space="preserve"> </w:t>
      </w:r>
      <w:r>
        <w:t>представляющим модель образовательного процесса (далее</w:t>
      </w:r>
      <w:r>
        <w:rPr>
          <w:spacing w:val="-1"/>
        </w:rPr>
        <w:t xml:space="preserve"> </w:t>
      </w:r>
      <w:r>
        <w:t>– МБДОУ).</w:t>
      </w:r>
    </w:p>
    <w:p w:rsidR="00A07B7E" w:rsidRDefault="00A07B7E" w:rsidP="00241EE1">
      <w:pPr>
        <w:ind w:left="540"/>
        <w:rPr>
          <w:sz w:val="24"/>
          <w:szCs w:val="24"/>
        </w:rPr>
      </w:pPr>
      <w:r>
        <w:rPr>
          <w:sz w:val="24"/>
          <w:szCs w:val="24"/>
        </w:rPr>
        <w:t xml:space="preserve">       </w:t>
      </w:r>
      <w:hyperlink r:id="rId11" w:history="1">
        <w:r w:rsidRPr="00323034">
          <w:rPr>
            <w:rStyle w:val="Hyperlink"/>
            <w:sz w:val="24"/>
            <w:szCs w:val="24"/>
          </w:rPr>
          <w:t>http://publication.pravo.gov.ru/Document/View/0001202212280044</w:t>
        </w:r>
      </w:hyperlink>
    </w:p>
    <w:p w:rsidR="00A07B7E" w:rsidRPr="005F3426" w:rsidRDefault="00A07B7E" w:rsidP="00241EE1">
      <w:pPr>
        <w:ind w:left="540"/>
        <w:rPr>
          <w:sz w:val="24"/>
          <w:szCs w:val="24"/>
        </w:rPr>
      </w:pPr>
      <w:r>
        <w:rPr>
          <w:sz w:val="24"/>
          <w:szCs w:val="24"/>
        </w:rPr>
        <w:t xml:space="preserve"> </w:t>
      </w:r>
      <w:r w:rsidRPr="00FA0852">
        <w:rPr>
          <w:sz w:val="24"/>
          <w:szCs w:val="24"/>
        </w:rPr>
        <w:t xml:space="preserve">Программа </w:t>
      </w:r>
      <w:r>
        <w:rPr>
          <w:sz w:val="24"/>
          <w:szCs w:val="24"/>
        </w:rPr>
        <w:t>Р</w:t>
      </w:r>
      <w:r w:rsidRPr="00FA0852">
        <w:rPr>
          <w:sz w:val="24"/>
          <w:szCs w:val="24"/>
        </w:rPr>
        <w:t>азработана в соответствии с Федеральным государственным образовательным</w:t>
      </w:r>
      <w:r>
        <w:rPr>
          <w:sz w:val="24"/>
          <w:szCs w:val="24"/>
        </w:rPr>
        <w:t xml:space="preserve"> </w:t>
      </w:r>
      <w:r w:rsidRPr="00FA0852">
        <w:rPr>
          <w:spacing w:val="-57"/>
          <w:sz w:val="24"/>
          <w:szCs w:val="24"/>
        </w:rPr>
        <w:t xml:space="preserve"> </w:t>
      </w:r>
      <w:r>
        <w:rPr>
          <w:spacing w:val="-57"/>
          <w:sz w:val="24"/>
          <w:szCs w:val="24"/>
        </w:rPr>
        <w:t xml:space="preserve">     </w:t>
      </w:r>
      <w:r>
        <w:rPr>
          <w:sz w:val="24"/>
          <w:szCs w:val="24"/>
        </w:rPr>
        <w:t>с</w:t>
      </w:r>
      <w:r w:rsidRPr="00FA0852">
        <w:rPr>
          <w:sz w:val="24"/>
          <w:szCs w:val="24"/>
        </w:rPr>
        <w:t>тандартом</w:t>
      </w:r>
      <w:r w:rsidRPr="00FB7853">
        <w:rPr>
          <w:sz w:val="24"/>
          <w:szCs w:val="24"/>
        </w:rPr>
        <w:t xml:space="preserve"> </w:t>
      </w:r>
      <w:r w:rsidRPr="00FA0852">
        <w:rPr>
          <w:sz w:val="24"/>
          <w:szCs w:val="24"/>
        </w:rPr>
        <w:t>дошкольного</w:t>
      </w:r>
      <w:r w:rsidRPr="00FA0852">
        <w:rPr>
          <w:spacing w:val="1"/>
          <w:sz w:val="24"/>
          <w:szCs w:val="24"/>
        </w:rPr>
        <w:t xml:space="preserve"> </w:t>
      </w:r>
      <w:r w:rsidRPr="00FA0852">
        <w:rPr>
          <w:sz w:val="24"/>
          <w:szCs w:val="24"/>
        </w:rPr>
        <w:t>образования</w:t>
      </w:r>
      <w:r>
        <w:rPr>
          <w:sz w:val="24"/>
          <w:szCs w:val="24"/>
        </w:rPr>
        <w:t xml:space="preserve"> (утвержден  Приказом Минобрнауки России  от 17 октября </w:t>
      </w:r>
      <w:smartTag w:uri="urn:schemas-microsoft-com:office:smarttags" w:element="metricconverter">
        <w:smartTagPr>
          <w:attr w:name="ProductID" w:val="2013 г"/>
        </w:smartTagPr>
        <w:r>
          <w:rPr>
            <w:sz w:val="24"/>
            <w:szCs w:val="24"/>
          </w:rPr>
          <w:t>2013 г</w:t>
        </w:r>
      </w:smartTag>
      <w:r>
        <w:rPr>
          <w:sz w:val="24"/>
          <w:szCs w:val="24"/>
        </w:rPr>
        <w:t>. №1155, зарегистрировано в Минюсте России 14 ноября 2013г. регистрационный № 30384; в редакции приказа Мин</w:t>
      </w:r>
      <w:r w:rsidRPr="00FA4081">
        <w:rPr>
          <w:sz w:val="24"/>
          <w:szCs w:val="24"/>
        </w:rPr>
        <w:t>п</w:t>
      </w:r>
      <w:r>
        <w:rPr>
          <w:sz w:val="24"/>
          <w:szCs w:val="24"/>
        </w:rPr>
        <w:t xml:space="preserve">росвещения  России от 8 ноября </w:t>
      </w:r>
      <w:smartTag w:uri="urn:schemas-microsoft-com:office:smarttags" w:element="metricconverter">
        <w:smartTagPr>
          <w:attr w:name="ProductID" w:val="2022 г"/>
        </w:smartTagPr>
        <w:r>
          <w:rPr>
            <w:sz w:val="24"/>
            <w:szCs w:val="24"/>
          </w:rPr>
          <w:t>2022 г</w:t>
        </w:r>
      </w:smartTag>
      <w:r>
        <w:rPr>
          <w:sz w:val="24"/>
          <w:szCs w:val="24"/>
        </w:rPr>
        <w:t xml:space="preserve">. № 955, зарегистрировано в Минюсте России 6 февраля </w:t>
      </w:r>
      <w:smartTag w:uri="urn:schemas-microsoft-com:office:smarttags" w:element="metricconverter">
        <w:smartTagPr>
          <w:attr w:name="ProductID" w:val="2023 г"/>
        </w:smartTagPr>
        <w:r>
          <w:rPr>
            <w:sz w:val="24"/>
            <w:szCs w:val="24"/>
          </w:rPr>
          <w:t>2023 г</w:t>
        </w:r>
      </w:smartTag>
      <w:r>
        <w:rPr>
          <w:sz w:val="24"/>
          <w:szCs w:val="24"/>
        </w:rPr>
        <w:t xml:space="preserve">., регистрационный № 72264) </w:t>
      </w:r>
      <w:r w:rsidRPr="005F3426">
        <w:rPr>
          <w:sz w:val="24"/>
          <w:szCs w:val="24"/>
        </w:rPr>
        <w:t>и федеральной</w:t>
      </w:r>
      <w:r w:rsidRPr="005F3426">
        <w:rPr>
          <w:spacing w:val="1"/>
          <w:sz w:val="24"/>
          <w:szCs w:val="24"/>
        </w:rPr>
        <w:t xml:space="preserve"> </w:t>
      </w:r>
      <w:r w:rsidRPr="005F3426">
        <w:rPr>
          <w:sz w:val="24"/>
          <w:szCs w:val="24"/>
        </w:rPr>
        <w:t>образовательной</w:t>
      </w:r>
      <w:r w:rsidRPr="005F3426">
        <w:rPr>
          <w:spacing w:val="1"/>
          <w:sz w:val="24"/>
          <w:szCs w:val="24"/>
        </w:rPr>
        <w:t xml:space="preserve"> </w:t>
      </w:r>
      <w:r w:rsidRPr="005F3426">
        <w:rPr>
          <w:sz w:val="24"/>
          <w:szCs w:val="24"/>
        </w:rPr>
        <w:t>программой</w:t>
      </w:r>
      <w:r w:rsidRPr="005F3426">
        <w:rPr>
          <w:spacing w:val="-1"/>
          <w:sz w:val="24"/>
          <w:szCs w:val="24"/>
        </w:rPr>
        <w:t xml:space="preserve"> </w:t>
      </w:r>
      <w:r w:rsidRPr="005F3426">
        <w:rPr>
          <w:sz w:val="24"/>
          <w:szCs w:val="24"/>
        </w:rPr>
        <w:t>дошкольного</w:t>
      </w:r>
      <w:r w:rsidRPr="005F3426">
        <w:rPr>
          <w:spacing w:val="-1"/>
          <w:sz w:val="24"/>
          <w:szCs w:val="24"/>
        </w:rPr>
        <w:t xml:space="preserve"> </w:t>
      </w:r>
      <w:r w:rsidRPr="005F3426">
        <w:rPr>
          <w:sz w:val="24"/>
          <w:szCs w:val="24"/>
        </w:rPr>
        <w:t xml:space="preserve">образования (утверждена приказом Минпросвещения России от 25 ноября </w:t>
      </w:r>
      <w:smartTag w:uri="urn:schemas-microsoft-com:office:smarttags" w:element="metricconverter">
        <w:smartTagPr>
          <w:attr w:name="ProductID" w:val="2022 г"/>
        </w:smartTagPr>
        <w:r w:rsidRPr="005F3426">
          <w:rPr>
            <w:sz w:val="24"/>
            <w:szCs w:val="24"/>
          </w:rPr>
          <w:t>2022 г</w:t>
        </w:r>
      </w:smartTag>
      <w:r w:rsidRPr="005F3426">
        <w:rPr>
          <w:sz w:val="24"/>
          <w:szCs w:val="24"/>
        </w:rPr>
        <w:t xml:space="preserve">. № 1028, зарегистрировано в Минюсте России 28 декабря </w:t>
      </w:r>
      <w:smartTag w:uri="urn:schemas-microsoft-com:office:smarttags" w:element="metricconverter">
        <w:smartTagPr>
          <w:attr w:name="ProductID" w:val="2022 г"/>
        </w:smartTagPr>
        <w:r w:rsidRPr="005F3426">
          <w:rPr>
            <w:sz w:val="24"/>
            <w:szCs w:val="24"/>
          </w:rPr>
          <w:t>2022 г</w:t>
        </w:r>
      </w:smartTag>
      <w:r w:rsidRPr="005F3426">
        <w:rPr>
          <w:sz w:val="24"/>
          <w:szCs w:val="24"/>
        </w:rPr>
        <w:t>., регистрационный №  71847).</w:t>
      </w:r>
    </w:p>
    <w:p w:rsidR="00A07B7E" w:rsidRDefault="00A07B7E" w:rsidP="00241EE1">
      <w:pPr>
        <w:pStyle w:val="BodyText"/>
        <w:spacing w:before="1" w:line="276" w:lineRule="auto"/>
        <w:ind w:right="347" w:firstLine="708"/>
        <w:jc w:val="both"/>
      </w:pPr>
      <w:r>
        <w:t>Программа</w:t>
      </w:r>
      <w:r>
        <w:rPr>
          <w:spacing w:val="1"/>
        </w:rPr>
        <w:t xml:space="preserve"> </w:t>
      </w:r>
      <w:r>
        <w:t>МБДОУ</w:t>
      </w:r>
      <w:r>
        <w:rPr>
          <w:spacing w:val="1"/>
        </w:rPr>
        <w:t xml:space="preserve"> </w:t>
      </w:r>
      <w:r>
        <w:t>«Детский</w:t>
      </w:r>
      <w:r>
        <w:rPr>
          <w:spacing w:val="1"/>
        </w:rPr>
        <w:t xml:space="preserve"> </w:t>
      </w:r>
      <w:r>
        <w:t>сад</w:t>
      </w:r>
      <w:r>
        <w:rPr>
          <w:spacing w:val="1"/>
        </w:rPr>
        <w:t xml:space="preserve"> </w:t>
      </w:r>
      <w:r>
        <w:t>№1 «Теремок»</w:t>
      </w:r>
      <w:r>
        <w:rPr>
          <w:spacing w:val="1"/>
        </w:rPr>
        <w:t xml:space="preserve"> </w:t>
      </w:r>
      <w:r>
        <w:t>города Алатыря Чувашской Республики</w:t>
      </w:r>
      <w:r>
        <w:rPr>
          <w:spacing w:val="1"/>
        </w:rPr>
        <w:t xml:space="preserve"> </w:t>
      </w:r>
      <w:r>
        <w:t>составлена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следующими нормативно-правовыми документами</w:t>
      </w:r>
      <w:r>
        <w:rPr>
          <w:spacing w:val="1"/>
        </w:rPr>
        <w:t xml:space="preserve"> </w:t>
      </w:r>
      <w:r>
        <w:t>и</w:t>
      </w:r>
      <w:r>
        <w:rPr>
          <w:spacing w:val="-1"/>
        </w:rPr>
        <w:t xml:space="preserve"> </w:t>
      </w:r>
      <w:r>
        <w:t>локальными</w:t>
      </w:r>
      <w:r>
        <w:rPr>
          <w:spacing w:val="1"/>
        </w:rPr>
        <w:t xml:space="preserve"> </w:t>
      </w:r>
      <w:r>
        <w:t>актами:</w:t>
      </w:r>
    </w:p>
    <w:p w:rsidR="00A07B7E" w:rsidRDefault="00A07B7E" w:rsidP="00752669">
      <w:pPr>
        <w:pStyle w:val="ListParagraph"/>
        <w:numPr>
          <w:ilvl w:val="0"/>
          <w:numId w:val="314"/>
        </w:numPr>
        <w:tabs>
          <w:tab w:val="left" w:pos="1261"/>
        </w:tabs>
        <w:spacing w:before="1"/>
        <w:ind w:hanging="361"/>
        <w:rPr>
          <w:sz w:val="24"/>
        </w:rPr>
      </w:pPr>
      <w:r>
        <w:rPr>
          <w:sz w:val="24"/>
        </w:rPr>
        <w:t>Конституция</w:t>
      </w:r>
      <w:r>
        <w:rPr>
          <w:spacing w:val="-3"/>
          <w:sz w:val="24"/>
        </w:rPr>
        <w:t xml:space="preserve"> </w:t>
      </w:r>
      <w:r>
        <w:rPr>
          <w:sz w:val="24"/>
        </w:rPr>
        <w:t>Российской</w:t>
      </w:r>
      <w:r>
        <w:rPr>
          <w:spacing w:val="-2"/>
          <w:sz w:val="24"/>
        </w:rPr>
        <w:t xml:space="preserve"> </w:t>
      </w:r>
      <w:r>
        <w:rPr>
          <w:sz w:val="24"/>
        </w:rPr>
        <w:t>Федерации</w:t>
      </w:r>
      <w:r>
        <w:rPr>
          <w:spacing w:val="-2"/>
          <w:sz w:val="24"/>
        </w:rPr>
        <w:t xml:space="preserve"> </w:t>
      </w:r>
      <w:r>
        <w:rPr>
          <w:sz w:val="24"/>
        </w:rPr>
        <w:t>(ред.</w:t>
      </w:r>
      <w:r>
        <w:rPr>
          <w:spacing w:val="-2"/>
          <w:sz w:val="24"/>
        </w:rPr>
        <w:t xml:space="preserve"> </w:t>
      </w:r>
      <w:r>
        <w:rPr>
          <w:sz w:val="24"/>
        </w:rPr>
        <w:t>от</w:t>
      </w:r>
      <w:r>
        <w:rPr>
          <w:spacing w:val="-4"/>
          <w:sz w:val="24"/>
        </w:rPr>
        <w:t xml:space="preserve"> </w:t>
      </w:r>
      <w:r>
        <w:rPr>
          <w:sz w:val="24"/>
        </w:rPr>
        <w:t>04.07.2020)</w:t>
      </w:r>
      <w:r>
        <w:rPr>
          <w:spacing w:val="-3"/>
          <w:sz w:val="24"/>
        </w:rPr>
        <w:t xml:space="preserve"> </w:t>
      </w:r>
      <w:r>
        <w:rPr>
          <w:sz w:val="24"/>
        </w:rPr>
        <w:t>ст.67.</w:t>
      </w:r>
      <w:r>
        <w:rPr>
          <w:spacing w:val="-3"/>
          <w:sz w:val="24"/>
        </w:rPr>
        <w:t xml:space="preserve"> </w:t>
      </w:r>
      <w:r>
        <w:rPr>
          <w:sz w:val="24"/>
        </w:rPr>
        <w:t>п.4;</w:t>
      </w:r>
    </w:p>
    <w:p w:rsidR="00A07B7E" w:rsidRPr="005F3426" w:rsidRDefault="00A07B7E" w:rsidP="00752669">
      <w:pPr>
        <w:pStyle w:val="ListParagraph"/>
        <w:numPr>
          <w:ilvl w:val="0"/>
          <w:numId w:val="314"/>
        </w:numPr>
        <w:tabs>
          <w:tab w:val="left" w:pos="1261"/>
        </w:tabs>
        <w:spacing w:before="41"/>
        <w:ind w:hanging="361"/>
        <w:rPr>
          <w:sz w:val="24"/>
        </w:rPr>
      </w:pPr>
      <w:r>
        <w:rPr>
          <w:sz w:val="24"/>
        </w:rPr>
        <w:t>Федеральный</w:t>
      </w:r>
      <w:r>
        <w:rPr>
          <w:spacing w:val="4"/>
          <w:sz w:val="24"/>
        </w:rPr>
        <w:t xml:space="preserve"> </w:t>
      </w:r>
      <w:r>
        <w:rPr>
          <w:sz w:val="24"/>
        </w:rPr>
        <w:t>закон</w:t>
      </w:r>
      <w:r>
        <w:rPr>
          <w:spacing w:val="4"/>
          <w:sz w:val="24"/>
        </w:rPr>
        <w:t xml:space="preserve"> </w:t>
      </w:r>
      <w:r>
        <w:rPr>
          <w:sz w:val="24"/>
        </w:rPr>
        <w:t>от</w:t>
      </w:r>
      <w:r>
        <w:rPr>
          <w:spacing w:val="3"/>
          <w:sz w:val="24"/>
        </w:rPr>
        <w:t xml:space="preserve"> </w:t>
      </w:r>
      <w:r>
        <w:rPr>
          <w:sz w:val="24"/>
        </w:rPr>
        <w:t>24.09.2022</w:t>
      </w:r>
      <w:r>
        <w:rPr>
          <w:spacing w:val="3"/>
          <w:sz w:val="24"/>
        </w:rPr>
        <w:t xml:space="preserve"> </w:t>
      </w:r>
      <w:r>
        <w:rPr>
          <w:sz w:val="24"/>
        </w:rPr>
        <w:t>№</w:t>
      </w:r>
      <w:r>
        <w:rPr>
          <w:spacing w:val="3"/>
          <w:sz w:val="24"/>
        </w:rPr>
        <w:t xml:space="preserve"> </w:t>
      </w:r>
      <w:r>
        <w:rPr>
          <w:sz w:val="24"/>
        </w:rPr>
        <w:t>371-ФЗ</w:t>
      </w:r>
      <w:r>
        <w:rPr>
          <w:spacing w:val="8"/>
          <w:sz w:val="24"/>
        </w:rPr>
        <w:t xml:space="preserve"> </w:t>
      </w:r>
      <w:r>
        <w:rPr>
          <w:sz w:val="24"/>
        </w:rPr>
        <w:t>«О</w:t>
      </w:r>
      <w:r>
        <w:rPr>
          <w:spacing w:val="4"/>
          <w:sz w:val="24"/>
        </w:rPr>
        <w:t xml:space="preserve"> </w:t>
      </w:r>
      <w:r>
        <w:rPr>
          <w:sz w:val="24"/>
        </w:rPr>
        <w:t>внесении</w:t>
      </w:r>
      <w:r>
        <w:rPr>
          <w:spacing w:val="4"/>
          <w:sz w:val="24"/>
        </w:rPr>
        <w:t xml:space="preserve"> </w:t>
      </w:r>
      <w:r>
        <w:rPr>
          <w:sz w:val="24"/>
        </w:rPr>
        <w:t>изменений</w:t>
      </w:r>
      <w:r>
        <w:rPr>
          <w:spacing w:val="3"/>
          <w:sz w:val="24"/>
        </w:rPr>
        <w:t xml:space="preserve"> </w:t>
      </w:r>
      <w:r>
        <w:rPr>
          <w:sz w:val="24"/>
        </w:rPr>
        <w:t>в</w:t>
      </w:r>
      <w:r>
        <w:rPr>
          <w:spacing w:val="3"/>
          <w:sz w:val="24"/>
        </w:rPr>
        <w:t xml:space="preserve"> </w:t>
      </w:r>
      <w:r>
        <w:rPr>
          <w:sz w:val="24"/>
        </w:rPr>
        <w:t>Федеральный</w:t>
      </w:r>
      <w:r>
        <w:rPr>
          <w:spacing w:val="5"/>
          <w:sz w:val="24"/>
        </w:rPr>
        <w:t xml:space="preserve"> </w:t>
      </w:r>
      <w:r>
        <w:rPr>
          <w:sz w:val="24"/>
        </w:rPr>
        <w:t xml:space="preserve">закон </w:t>
      </w:r>
      <w:r>
        <w:t>«</w:t>
      </w:r>
      <w:r w:rsidRPr="005F3426">
        <w:rPr>
          <w:sz w:val="24"/>
          <w:szCs w:val="24"/>
        </w:rPr>
        <w:t>Об</w:t>
      </w:r>
      <w:r w:rsidRPr="005F3426">
        <w:rPr>
          <w:spacing w:val="7"/>
          <w:sz w:val="24"/>
          <w:szCs w:val="24"/>
        </w:rPr>
        <w:t xml:space="preserve"> </w:t>
      </w:r>
      <w:r w:rsidRPr="005F3426">
        <w:rPr>
          <w:sz w:val="24"/>
          <w:szCs w:val="24"/>
        </w:rPr>
        <w:t>образовании</w:t>
      </w:r>
      <w:r w:rsidRPr="005F3426">
        <w:rPr>
          <w:spacing w:val="8"/>
          <w:sz w:val="24"/>
          <w:szCs w:val="24"/>
        </w:rPr>
        <w:t xml:space="preserve"> </w:t>
      </w:r>
      <w:r w:rsidRPr="005F3426">
        <w:rPr>
          <w:sz w:val="24"/>
          <w:szCs w:val="24"/>
        </w:rPr>
        <w:t>в</w:t>
      </w:r>
      <w:r w:rsidRPr="005F3426">
        <w:rPr>
          <w:spacing w:val="6"/>
          <w:sz w:val="24"/>
          <w:szCs w:val="24"/>
        </w:rPr>
        <w:t xml:space="preserve"> </w:t>
      </w:r>
      <w:r w:rsidRPr="005F3426">
        <w:rPr>
          <w:sz w:val="24"/>
          <w:szCs w:val="24"/>
        </w:rPr>
        <w:t>РФ</w:t>
      </w:r>
      <w:r>
        <w:t>»</w:t>
      </w:r>
      <w:r>
        <w:rPr>
          <w:spacing w:val="5"/>
        </w:rPr>
        <w:t xml:space="preserve"> </w:t>
      </w:r>
      <w:r>
        <w:t>и</w:t>
      </w:r>
      <w:r>
        <w:rPr>
          <w:spacing w:val="10"/>
        </w:rPr>
        <w:t xml:space="preserve"> </w:t>
      </w:r>
      <w:r>
        <w:t>статью</w:t>
      </w:r>
      <w:r>
        <w:rPr>
          <w:spacing w:val="7"/>
        </w:rPr>
        <w:t xml:space="preserve"> </w:t>
      </w:r>
      <w:r>
        <w:t>1</w:t>
      </w:r>
      <w:r>
        <w:rPr>
          <w:spacing w:val="7"/>
        </w:rPr>
        <w:t xml:space="preserve"> </w:t>
      </w:r>
      <w:r w:rsidRPr="005F3426">
        <w:rPr>
          <w:sz w:val="24"/>
          <w:szCs w:val="24"/>
        </w:rPr>
        <w:t>Федерального</w:t>
      </w:r>
      <w:r w:rsidRPr="005F3426">
        <w:rPr>
          <w:spacing w:val="7"/>
          <w:sz w:val="24"/>
          <w:szCs w:val="24"/>
        </w:rPr>
        <w:t xml:space="preserve"> </w:t>
      </w:r>
      <w:r w:rsidRPr="005F3426">
        <w:rPr>
          <w:sz w:val="24"/>
          <w:szCs w:val="24"/>
        </w:rPr>
        <w:t>закона</w:t>
      </w:r>
      <w:r>
        <w:rPr>
          <w:spacing w:val="12"/>
        </w:rPr>
        <w:t xml:space="preserve"> </w:t>
      </w:r>
      <w:r w:rsidRPr="005F3426">
        <w:rPr>
          <w:sz w:val="24"/>
          <w:szCs w:val="24"/>
        </w:rPr>
        <w:t>«Об</w:t>
      </w:r>
      <w:r w:rsidRPr="005F3426">
        <w:rPr>
          <w:spacing w:val="7"/>
          <w:sz w:val="24"/>
          <w:szCs w:val="24"/>
        </w:rPr>
        <w:t xml:space="preserve"> </w:t>
      </w:r>
      <w:r w:rsidRPr="005F3426">
        <w:rPr>
          <w:sz w:val="24"/>
          <w:szCs w:val="24"/>
        </w:rPr>
        <w:t>обязательных</w:t>
      </w:r>
      <w:r w:rsidRPr="005F3426">
        <w:rPr>
          <w:spacing w:val="9"/>
          <w:sz w:val="24"/>
          <w:szCs w:val="24"/>
        </w:rPr>
        <w:t xml:space="preserve"> </w:t>
      </w:r>
      <w:r w:rsidRPr="005F3426">
        <w:rPr>
          <w:sz w:val="24"/>
          <w:szCs w:val="24"/>
        </w:rPr>
        <w:t>требованиях</w:t>
      </w:r>
      <w:r w:rsidRPr="005F3426">
        <w:rPr>
          <w:spacing w:val="7"/>
          <w:sz w:val="24"/>
          <w:szCs w:val="24"/>
        </w:rPr>
        <w:t xml:space="preserve"> </w:t>
      </w:r>
      <w:r w:rsidRPr="005F3426">
        <w:rPr>
          <w:sz w:val="24"/>
          <w:szCs w:val="24"/>
        </w:rPr>
        <w:t>в</w:t>
      </w:r>
      <w:r>
        <w:rPr>
          <w:sz w:val="24"/>
          <w:szCs w:val="24"/>
        </w:rPr>
        <w:t xml:space="preserve"> </w:t>
      </w:r>
      <w:r w:rsidRPr="005F3426">
        <w:rPr>
          <w:spacing w:val="-57"/>
          <w:sz w:val="24"/>
          <w:szCs w:val="24"/>
        </w:rPr>
        <w:t xml:space="preserve"> </w:t>
      </w:r>
      <w:r>
        <w:rPr>
          <w:spacing w:val="-57"/>
          <w:sz w:val="24"/>
          <w:szCs w:val="24"/>
        </w:rPr>
        <w:t xml:space="preserve">     </w:t>
      </w:r>
      <w:r w:rsidRPr="005F3426">
        <w:rPr>
          <w:sz w:val="24"/>
          <w:szCs w:val="24"/>
        </w:rPr>
        <w:t>РФ»</w:t>
      </w:r>
      <w:r>
        <w:t>;</w:t>
      </w:r>
    </w:p>
    <w:p w:rsidR="00A07B7E" w:rsidRDefault="00A07B7E" w:rsidP="00241EE1">
      <w:pPr>
        <w:pStyle w:val="ListParagraph"/>
        <w:numPr>
          <w:ilvl w:val="0"/>
          <w:numId w:val="314"/>
        </w:numPr>
        <w:tabs>
          <w:tab w:val="left" w:pos="1261"/>
        </w:tabs>
        <w:spacing w:before="41" w:line="276" w:lineRule="auto"/>
        <w:ind w:right="349"/>
        <w:rPr>
          <w:sz w:val="24"/>
        </w:rPr>
      </w:pPr>
      <w:r>
        <w:rPr>
          <w:sz w:val="24"/>
        </w:rPr>
        <w:t>Федеральный</w:t>
      </w:r>
      <w:r>
        <w:rPr>
          <w:spacing w:val="36"/>
          <w:sz w:val="24"/>
        </w:rPr>
        <w:t xml:space="preserve"> </w:t>
      </w:r>
      <w:r>
        <w:rPr>
          <w:sz w:val="24"/>
        </w:rPr>
        <w:t>закон</w:t>
      </w:r>
      <w:r>
        <w:rPr>
          <w:spacing w:val="38"/>
          <w:sz w:val="24"/>
        </w:rPr>
        <w:t xml:space="preserve"> </w:t>
      </w:r>
      <w:r>
        <w:rPr>
          <w:sz w:val="24"/>
        </w:rPr>
        <w:t>от</w:t>
      </w:r>
      <w:r>
        <w:rPr>
          <w:spacing w:val="34"/>
          <w:sz w:val="24"/>
        </w:rPr>
        <w:t xml:space="preserve"> </w:t>
      </w:r>
      <w:r>
        <w:rPr>
          <w:sz w:val="24"/>
        </w:rPr>
        <w:t>29.12.2012</w:t>
      </w:r>
      <w:r>
        <w:rPr>
          <w:spacing w:val="37"/>
          <w:sz w:val="24"/>
        </w:rPr>
        <w:t xml:space="preserve"> </w:t>
      </w:r>
      <w:r>
        <w:rPr>
          <w:sz w:val="24"/>
        </w:rPr>
        <w:t>№</w:t>
      </w:r>
      <w:r>
        <w:rPr>
          <w:spacing w:val="35"/>
          <w:sz w:val="24"/>
        </w:rPr>
        <w:t xml:space="preserve"> </w:t>
      </w:r>
      <w:r>
        <w:rPr>
          <w:sz w:val="24"/>
        </w:rPr>
        <w:t>273-ФЗ</w:t>
      </w:r>
      <w:r>
        <w:rPr>
          <w:spacing w:val="39"/>
          <w:sz w:val="24"/>
        </w:rPr>
        <w:t xml:space="preserve"> </w:t>
      </w:r>
      <w:r>
        <w:rPr>
          <w:sz w:val="24"/>
        </w:rPr>
        <w:t>«Об</w:t>
      </w:r>
      <w:r>
        <w:rPr>
          <w:spacing w:val="36"/>
          <w:sz w:val="24"/>
        </w:rPr>
        <w:t xml:space="preserve"> </w:t>
      </w:r>
      <w:r>
        <w:rPr>
          <w:sz w:val="24"/>
        </w:rPr>
        <w:t>образовании</w:t>
      </w:r>
      <w:r>
        <w:rPr>
          <w:spacing w:val="38"/>
          <w:sz w:val="24"/>
        </w:rPr>
        <w:t xml:space="preserve"> </w:t>
      </w:r>
      <w:r>
        <w:rPr>
          <w:sz w:val="24"/>
        </w:rPr>
        <w:t>в</w:t>
      </w:r>
      <w:r>
        <w:rPr>
          <w:spacing w:val="35"/>
          <w:sz w:val="24"/>
        </w:rPr>
        <w:t xml:space="preserve"> </w:t>
      </w:r>
      <w:r>
        <w:rPr>
          <w:sz w:val="24"/>
        </w:rPr>
        <w:t>РФ»</w:t>
      </w:r>
      <w:r>
        <w:rPr>
          <w:spacing w:val="34"/>
          <w:sz w:val="24"/>
        </w:rPr>
        <w:t xml:space="preserve"> </w:t>
      </w:r>
      <w:r>
        <w:rPr>
          <w:sz w:val="24"/>
        </w:rPr>
        <w:t>(зарегистрировано</w:t>
      </w:r>
      <w:r>
        <w:rPr>
          <w:spacing w:val="-57"/>
          <w:sz w:val="24"/>
        </w:rPr>
        <w:t xml:space="preserve"> </w:t>
      </w:r>
      <w:r>
        <w:rPr>
          <w:sz w:val="24"/>
        </w:rPr>
        <w:t>Минюстом</w:t>
      </w:r>
      <w:r>
        <w:rPr>
          <w:spacing w:val="-2"/>
          <w:sz w:val="24"/>
        </w:rPr>
        <w:t xml:space="preserve"> </w:t>
      </w:r>
      <w:r>
        <w:rPr>
          <w:sz w:val="24"/>
        </w:rPr>
        <w:t>РФ</w:t>
      </w:r>
      <w:r>
        <w:rPr>
          <w:spacing w:val="-2"/>
          <w:sz w:val="24"/>
        </w:rPr>
        <w:t xml:space="preserve"> </w:t>
      </w:r>
      <w:r>
        <w:rPr>
          <w:sz w:val="24"/>
        </w:rPr>
        <w:t>от 02.11.2022г.,</w:t>
      </w:r>
      <w:r>
        <w:rPr>
          <w:spacing w:val="-1"/>
          <w:sz w:val="24"/>
        </w:rPr>
        <w:t xml:space="preserve"> </w:t>
      </w:r>
      <w:r>
        <w:rPr>
          <w:sz w:val="24"/>
        </w:rPr>
        <w:t>регистрационный</w:t>
      </w:r>
      <w:r>
        <w:rPr>
          <w:spacing w:val="-1"/>
          <w:sz w:val="24"/>
        </w:rPr>
        <w:t xml:space="preserve"> </w:t>
      </w:r>
      <w:r>
        <w:rPr>
          <w:sz w:val="24"/>
        </w:rPr>
        <w:t>№70809)</w:t>
      </w:r>
      <w:r>
        <w:rPr>
          <w:spacing w:val="-1"/>
          <w:sz w:val="24"/>
        </w:rPr>
        <w:t xml:space="preserve"> </w:t>
      </w:r>
      <w:r>
        <w:rPr>
          <w:sz w:val="24"/>
        </w:rPr>
        <w:t>(в</w:t>
      </w:r>
      <w:r>
        <w:rPr>
          <w:spacing w:val="-2"/>
          <w:sz w:val="24"/>
        </w:rPr>
        <w:t xml:space="preserve"> </w:t>
      </w:r>
      <w:r>
        <w:rPr>
          <w:sz w:val="24"/>
        </w:rPr>
        <w:t>ред.</w:t>
      </w:r>
      <w:r>
        <w:rPr>
          <w:spacing w:val="-1"/>
          <w:sz w:val="24"/>
        </w:rPr>
        <w:t xml:space="preserve"> </w:t>
      </w:r>
      <w:r>
        <w:rPr>
          <w:sz w:val="24"/>
        </w:rPr>
        <w:t>от 29.12.2022г.);</w:t>
      </w:r>
    </w:p>
    <w:p w:rsidR="00A07B7E" w:rsidRDefault="00A07B7E" w:rsidP="00752669">
      <w:pPr>
        <w:pStyle w:val="ListParagraph"/>
        <w:numPr>
          <w:ilvl w:val="0"/>
          <w:numId w:val="314"/>
        </w:numPr>
        <w:tabs>
          <w:tab w:val="left" w:pos="1261"/>
        </w:tabs>
        <w:spacing w:line="275" w:lineRule="exact"/>
        <w:ind w:hanging="361"/>
        <w:rPr>
          <w:sz w:val="24"/>
        </w:rPr>
      </w:pPr>
      <w:r>
        <w:rPr>
          <w:sz w:val="24"/>
        </w:rPr>
        <w:t>Федеральный</w:t>
      </w:r>
      <w:r>
        <w:rPr>
          <w:spacing w:val="4"/>
          <w:sz w:val="24"/>
        </w:rPr>
        <w:t xml:space="preserve"> </w:t>
      </w:r>
      <w:r>
        <w:rPr>
          <w:sz w:val="24"/>
        </w:rPr>
        <w:t>закон</w:t>
      </w:r>
      <w:r>
        <w:rPr>
          <w:spacing w:val="4"/>
          <w:sz w:val="24"/>
        </w:rPr>
        <w:t xml:space="preserve"> </w:t>
      </w:r>
      <w:r>
        <w:rPr>
          <w:sz w:val="24"/>
        </w:rPr>
        <w:t>от</w:t>
      </w:r>
      <w:r>
        <w:rPr>
          <w:spacing w:val="3"/>
          <w:sz w:val="24"/>
        </w:rPr>
        <w:t xml:space="preserve"> </w:t>
      </w:r>
      <w:r>
        <w:rPr>
          <w:sz w:val="24"/>
        </w:rPr>
        <w:t>31.07.2020</w:t>
      </w:r>
      <w:r>
        <w:rPr>
          <w:spacing w:val="3"/>
          <w:sz w:val="24"/>
        </w:rPr>
        <w:t xml:space="preserve"> </w:t>
      </w:r>
      <w:r>
        <w:rPr>
          <w:sz w:val="24"/>
        </w:rPr>
        <w:t>№</w:t>
      </w:r>
      <w:r>
        <w:rPr>
          <w:spacing w:val="3"/>
          <w:sz w:val="24"/>
        </w:rPr>
        <w:t xml:space="preserve"> </w:t>
      </w:r>
      <w:r>
        <w:rPr>
          <w:sz w:val="24"/>
        </w:rPr>
        <w:t>304-ФЗ</w:t>
      </w:r>
      <w:r>
        <w:rPr>
          <w:spacing w:val="8"/>
          <w:sz w:val="24"/>
        </w:rPr>
        <w:t xml:space="preserve"> </w:t>
      </w:r>
      <w:r>
        <w:rPr>
          <w:sz w:val="24"/>
        </w:rPr>
        <w:t>«О</w:t>
      </w:r>
      <w:r>
        <w:rPr>
          <w:spacing w:val="4"/>
          <w:sz w:val="24"/>
        </w:rPr>
        <w:t xml:space="preserve"> </w:t>
      </w:r>
      <w:r>
        <w:rPr>
          <w:sz w:val="24"/>
        </w:rPr>
        <w:t>внесении</w:t>
      </w:r>
      <w:r>
        <w:rPr>
          <w:spacing w:val="4"/>
          <w:sz w:val="24"/>
        </w:rPr>
        <w:t xml:space="preserve"> </w:t>
      </w:r>
      <w:r>
        <w:rPr>
          <w:sz w:val="24"/>
        </w:rPr>
        <w:t>изменений</w:t>
      </w:r>
      <w:r>
        <w:rPr>
          <w:spacing w:val="3"/>
          <w:sz w:val="24"/>
        </w:rPr>
        <w:t xml:space="preserve"> </w:t>
      </w:r>
      <w:r>
        <w:rPr>
          <w:sz w:val="24"/>
        </w:rPr>
        <w:t>в</w:t>
      </w:r>
      <w:r>
        <w:rPr>
          <w:spacing w:val="3"/>
          <w:sz w:val="24"/>
        </w:rPr>
        <w:t xml:space="preserve"> </w:t>
      </w:r>
      <w:r>
        <w:rPr>
          <w:sz w:val="24"/>
        </w:rPr>
        <w:t>Федеральный</w:t>
      </w:r>
      <w:r>
        <w:rPr>
          <w:spacing w:val="5"/>
          <w:sz w:val="24"/>
        </w:rPr>
        <w:t xml:space="preserve"> </w:t>
      </w:r>
      <w:r>
        <w:rPr>
          <w:sz w:val="24"/>
        </w:rPr>
        <w:t>закон</w:t>
      </w:r>
    </w:p>
    <w:p w:rsidR="00A07B7E" w:rsidRDefault="00A07B7E" w:rsidP="00241EE1">
      <w:pPr>
        <w:pStyle w:val="BodyText"/>
        <w:spacing w:before="43"/>
        <w:ind w:left="1260"/>
      </w:pPr>
      <w:r>
        <w:t>«Об</w:t>
      </w:r>
      <w:r>
        <w:rPr>
          <w:spacing w:val="-3"/>
        </w:rPr>
        <w:t xml:space="preserve"> </w:t>
      </w:r>
      <w:r>
        <w:t>образовании</w:t>
      </w:r>
      <w:r>
        <w:rPr>
          <w:spacing w:val="-2"/>
        </w:rPr>
        <w:t xml:space="preserve"> </w:t>
      </w:r>
      <w:r>
        <w:t>в</w:t>
      </w:r>
      <w:r>
        <w:rPr>
          <w:spacing w:val="-4"/>
        </w:rPr>
        <w:t xml:space="preserve"> </w:t>
      </w:r>
      <w:r>
        <w:t>РФ»</w:t>
      </w:r>
      <w:r>
        <w:rPr>
          <w:spacing w:val="-7"/>
        </w:rPr>
        <w:t xml:space="preserve"> </w:t>
      </w:r>
      <w:r>
        <w:t>по</w:t>
      </w:r>
      <w:r>
        <w:rPr>
          <w:spacing w:val="-2"/>
        </w:rPr>
        <w:t xml:space="preserve"> </w:t>
      </w:r>
      <w:r>
        <w:t>вопросам</w:t>
      </w:r>
      <w:r>
        <w:rPr>
          <w:spacing w:val="-4"/>
        </w:rPr>
        <w:t xml:space="preserve"> </w:t>
      </w:r>
      <w:r>
        <w:t>воспитания</w:t>
      </w:r>
      <w:r>
        <w:rPr>
          <w:spacing w:val="-2"/>
        </w:rPr>
        <w:t xml:space="preserve"> </w:t>
      </w:r>
      <w:r>
        <w:t>обучающихся»;</w:t>
      </w:r>
    </w:p>
    <w:p w:rsidR="00A07B7E" w:rsidRDefault="00A07B7E" w:rsidP="00241EE1">
      <w:pPr>
        <w:pStyle w:val="ListParagraph"/>
        <w:numPr>
          <w:ilvl w:val="0"/>
          <w:numId w:val="314"/>
        </w:numPr>
        <w:tabs>
          <w:tab w:val="left" w:pos="1261"/>
        </w:tabs>
        <w:spacing w:before="1" w:line="276" w:lineRule="auto"/>
        <w:ind w:right="347"/>
        <w:jc w:val="both"/>
        <w:rPr>
          <w:sz w:val="24"/>
        </w:rPr>
      </w:pPr>
      <w:r>
        <w:rPr>
          <w:sz w:val="24"/>
        </w:rPr>
        <w:t>Приказ Министерства Просвещения Российской Федерации от</w:t>
      </w:r>
      <w:r>
        <w:rPr>
          <w:spacing w:val="-57"/>
          <w:sz w:val="24"/>
        </w:rPr>
        <w:t xml:space="preserve"> </w:t>
      </w:r>
      <w:r>
        <w:rPr>
          <w:sz w:val="24"/>
        </w:rPr>
        <w:t xml:space="preserve">30 сентября </w:t>
      </w:r>
      <w:smartTag w:uri="urn:schemas-microsoft-com:office:smarttags" w:element="metricconverter">
        <w:smartTagPr>
          <w:attr w:name="ProductID" w:val="2022 г"/>
        </w:smartTagPr>
        <w:r>
          <w:rPr>
            <w:sz w:val="24"/>
          </w:rPr>
          <w:t>2022 г</w:t>
        </w:r>
      </w:smartTag>
      <w:r>
        <w:rPr>
          <w:sz w:val="24"/>
        </w:rPr>
        <w:t>. № 874 «Об утверждении Порядка разработки и утверждения федеральных основных общеобразовательных программ» (Зарегистрирован Минюстом Российской Федерации 2 ноября</w:t>
      </w:r>
      <w:r>
        <w:rPr>
          <w:spacing w:val="1"/>
          <w:sz w:val="24"/>
        </w:rPr>
        <w:t xml:space="preserve"> </w:t>
      </w:r>
      <w:smartTag w:uri="urn:schemas-microsoft-com:office:smarttags" w:element="metricconverter">
        <w:smartTagPr>
          <w:attr w:name="ProductID" w:val="2022 г"/>
        </w:smartTagPr>
        <w:r>
          <w:rPr>
            <w:sz w:val="24"/>
          </w:rPr>
          <w:t>2022</w:t>
        </w:r>
        <w:r>
          <w:rPr>
            <w:spacing w:val="-1"/>
            <w:sz w:val="24"/>
          </w:rPr>
          <w:t xml:space="preserve"> </w:t>
        </w:r>
        <w:r>
          <w:rPr>
            <w:sz w:val="24"/>
          </w:rPr>
          <w:t>г</w:t>
        </w:r>
      </w:smartTag>
      <w:r>
        <w:rPr>
          <w:sz w:val="24"/>
        </w:rPr>
        <w:t>.,</w:t>
      </w:r>
      <w:r>
        <w:rPr>
          <w:spacing w:val="-1"/>
          <w:sz w:val="24"/>
        </w:rPr>
        <w:t xml:space="preserve"> </w:t>
      </w:r>
      <w:r>
        <w:rPr>
          <w:sz w:val="24"/>
        </w:rPr>
        <w:t>регистрационный №</w:t>
      </w:r>
      <w:r>
        <w:rPr>
          <w:spacing w:val="-1"/>
          <w:sz w:val="24"/>
        </w:rPr>
        <w:t xml:space="preserve"> </w:t>
      </w:r>
      <w:r>
        <w:rPr>
          <w:sz w:val="24"/>
        </w:rPr>
        <w:t>70809);</w:t>
      </w:r>
    </w:p>
    <w:p w:rsidR="00A07B7E" w:rsidRDefault="00A07B7E" w:rsidP="00241EE1">
      <w:pPr>
        <w:pStyle w:val="ListParagraph"/>
        <w:numPr>
          <w:ilvl w:val="0"/>
          <w:numId w:val="314"/>
        </w:numPr>
        <w:tabs>
          <w:tab w:val="left" w:pos="1261"/>
        </w:tabs>
        <w:spacing w:line="276" w:lineRule="auto"/>
        <w:ind w:right="348"/>
        <w:jc w:val="both"/>
        <w:rPr>
          <w:sz w:val="24"/>
        </w:rPr>
      </w:pPr>
      <w:r>
        <w:rPr>
          <w:sz w:val="24"/>
        </w:rPr>
        <w:t>Приказ</w:t>
      </w:r>
      <w:r>
        <w:rPr>
          <w:spacing w:val="54"/>
          <w:sz w:val="24"/>
        </w:rPr>
        <w:t xml:space="preserve"> </w:t>
      </w:r>
      <w:r>
        <w:rPr>
          <w:sz w:val="24"/>
        </w:rPr>
        <w:t>Министерства</w:t>
      </w:r>
      <w:r>
        <w:rPr>
          <w:spacing w:val="52"/>
          <w:sz w:val="24"/>
        </w:rPr>
        <w:t xml:space="preserve"> </w:t>
      </w:r>
      <w:r>
        <w:rPr>
          <w:sz w:val="24"/>
        </w:rPr>
        <w:t>образования</w:t>
      </w:r>
      <w:r>
        <w:rPr>
          <w:spacing w:val="54"/>
          <w:sz w:val="24"/>
        </w:rPr>
        <w:t xml:space="preserve"> </w:t>
      </w:r>
      <w:r>
        <w:rPr>
          <w:sz w:val="24"/>
        </w:rPr>
        <w:t>и</w:t>
      </w:r>
      <w:r>
        <w:rPr>
          <w:spacing w:val="55"/>
          <w:sz w:val="24"/>
        </w:rPr>
        <w:t xml:space="preserve"> </w:t>
      </w:r>
      <w:r>
        <w:rPr>
          <w:sz w:val="24"/>
        </w:rPr>
        <w:t>науки</w:t>
      </w:r>
      <w:r>
        <w:rPr>
          <w:spacing w:val="55"/>
          <w:sz w:val="24"/>
        </w:rPr>
        <w:t xml:space="preserve"> </w:t>
      </w:r>
      <w:r>
        <w:rPr>
          <w:sz w:val="24"/>
        </w:rPr>
        <w:t>Российской</w:t>
      </w:r>
      <w:r>
        <w:rPr>
          <w:spacing w:val="55"/>
          <w:sz w:val="24"/>
        </w:rPr>
        <w:t xml:space="preserve"> </w:t>
      </w:r>
      <w:r>
        <w:rPr>
          <w:sz w:val="24"/>
        </w:rPr>
        <w:t>Федерации</w:t>
      </w:r>
      <w:r>
        <w:rPr>
          <w:spacing w:val="55"/>
          <w:sz w:val="24"/>
        </w:rPr>
        <w:t xml:space="preserve"> </w:t>
      </w:r>
      <w:r>
        <w:rPr>
          <w:sz w:val="24"/>
        </w:rPr>
        <w:t>от</w:t>
      </w:r>
      <w:r>
        <w:rPr>
          <w:spacing w:val="52"/>
          <w:sz w:val="24"/>
        </w:rPr>
        <w:t xml:space="preserve"> </w:t>
      </w:r>
      <w:r>
        <w:rPr>
          <w:sz w:val="24"/>
        </w:rPr>
        <w:t>17.10.2013</w:t>
      </w:r>
      <w:r>
        <w:rPr>
          <w:spacing w:val="54"/>
          <w:sz w:val="24"/>
        </w:rPr>
        <w:t xml:space="preserve"> </w:t>
      </w:r>
      <w:r>
        <w:rPr>
          <w:sz w:val="24"/>
        </w:rPr>
        <w:t>№</w:t>
      </w:r>
      <w:r>
        <w:rPr>
          <w:spacing w:val="-57"/>
          <w:sz w:val="24"/>
        </w:rPr>
        <w:t xml:space="preserve"> </w:t>
      </w:r>
      <w:r>
        <w:rPr>
          <w:sz w:val="24"/>
        </w:rPr>
        <w:t>1155</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дошкольного образования» (Зарегистрирован в Минюсте РФ 14.11.2013 № 30384) (в ред.</w:t>
      </w:r>
      <w:r>
        <w:rPr>
          <w:spacing w:val="1"/>
          <w:sz w:val="24"/>
        </w:rPr>
        <w:t xml:space="preserve"> </w:t>
      </w:r>
      <w:r>
        <w:rPr>
          <w:sz w:val="24"/>
        </w:rPr>
        <w:t>от 21.01.2019);</w:t>
      </w:r>
    </w:p>
    <w:p w:rsidR="00A07B7E" w:rsidRDefault="00A07B7E" w:rsidP="00241EE1">
      <w:pPr>
        <w:pStyle w:val="ListParagraph"/>
        <w:numPr>
          <w:ilvl w:val="0"/>
          <w:numId w:val="314"/>
        </w:numPr>
        <w:tabs>
          <w:tab w:val="left" w:pos="1261"/>
        </w:tabs>
        <w:spacing w:line="276" w:lineRule="auto"/>
        <w:ind w:right="350"/>
        <w:jc w:val="both"/>
        <w:rPr>
          <w:sz w:val="24"/>
        </w:rPr>
      </w:pPr>
      <w:r>
        <w:rPr>
          <w:sz w:val="24"/>
        </w:rPr>
        <w:t>Приказ Минпросвещения РФ от 21.01.2019 № 31 «О внесении изменения в 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утвержденный</w:t>
      </w:r>
      <w:r>
        <w:rPr>
          <w:spacing w:val="1"/>
          <w:sz w:val="24"/>
        </w:rPr>
        <w:t xml:space="preserve"> </w:t>
      </w:r>
      <w:r>
        <w:rPr>
          <w:sz w:val="24"/>
        </w:rPr>
        <w:t>приказом</w:t>
      </w:r>
      <w:r>
        <w:rPr>
          <w:spacing w:val="1"/>
          <w:sz w:val="24"/>
        </w:rPr>
        <w:t xml:space="preserve"> </w:t>
      </w:r>
      <w:r>
        <w:rPr>
          <w:sz w:val="24"/>
        </w:rPr>
        <w:t>Минобрнауки</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17.10.2013</w:t>
      </w:r>
      <w:r>
        <w:rPr>
          <w:spacing w:val="1"/>
          <w:sz w:val="24"/>
        </w:rPr>
        <w:t xml:space="preserve"> </w:t>
      </w:r>
      <w:r>
        <w:rPr>
          <w:sz w:val="24"/>
        </w:rPr>
        <w:t>№1155»</w:t>
      </w:r>
      <w:r>
        <w:rPr>
          <w:spacing w:val="1"/>
          <w:sz w:val="24"/>
        </w:rPr>
        <w:t xml:space="preserve"> </w:t>
      </w:r>
      <w:r>
        <w:rPr>
          <w:sz w:val="24"/>
        </w:rPr>
        <w:t>(Зарегистрирован</w:t>
      </w:r>
      <w:r>
        <w:rPr>
          <w:spacing w:val="1"/>
          <w:sz w:val="24"/>
        </w:rPr>
        <w:t xml:space="preserve"> </w:t>
      </w:r>
      <w:r>
        <w:rPr>
          <w:sz w:val="24"/>
        </w:rPr>
        <w:t>в</w:t>
      </w:r>
      <w:r>
        <w:rPr>
          <w:spacing w:val="1"/>
          <w:sz w:val="24"/>
        </w:rPr>
        <w:t xml:space="preserve"> </w:t>
      </w:r>
      <w:r>
        <w:rPr>
          <w:sz w:val="24"/>
        </w:rPr>
        <w:t>Минюсте</w:t>
      </w:r>
      <w:r>
        <w:rPr>
          <w:spacing w:val="1"/>
          <w:sz w:val="24"/>
        </w:rPr>
        <w:t xml:space="preserve"> </w:t>
      </w:r>
      <w:r>
        <w:rPr>
          <w:sz w:val="24"/>
        </w:rPr>
        <w:t>РФ</w:t>
      </w:r>
      <w:r>
        <w:rPr>
          <w:spacing w:val="1"/>
          <w:sz w:val="24"/>
        </w:rPr>
        <w:t xml:space="preserve"> </w:t>
      </w:r>
      <w:r>
        <w:rPr>
          <w:sz w:val="24"/>
        </w:rPr>
        <w:t>13.02.2019,</w:t>
      </w:r>
      <w:r>
        <w:rPr>
          <w:spacing w:val="-1"/>
          <w:sz w:val="24"/>
        </w:rPr>
        <w:t xml:space="preserve"> </w:t>
      </w:r>
      <w:r>
        <w:rPr>
          <w:sz w:val="24"/>
        </w:rPr>
        <w:t>регистрационный № 53776).</w:t>
      </w:r>
    </w:p>
    <w:p w:rsidR="00A07B7E" w:rsidRDefault="00A07B7E" w:rsidP="00241EE1">
      <w:pPr>
        <w:pStyle w:val="ListParagraph"/>
        <w:numPr>
          <w:ilvl w:val="0"/>
          <w:numId w:val="314"/>
        </w:numPr>
        <w:tabs>
          <w:tab w:val="left" w:pos="1261"/>
        </w:tabs>
        <w:spacing w:line="276" w:lineRule="auto"/>
        <w:ind w:right="346"/>
        <w:jc w:val="both"/>
        <w:rPr>
          <w:sz w:val="24"/>
        </w:rPr>
      </w:pPr>
      <w:r>
        <w:rPr>
          <w:sz w:val="24"/>
        </w:rPr>
        <w:t>Приказ Министерства образования и науки Российской Федерации от 30.08.2013 г. №</w:t>
      </w:r>
      <w:r>
        <w:rPr>
          <w:spacing w:val="1"/>
          <w:sz w:val="24"/>
        </w:rPr>
        <w:t xml:space="preserve"> </w:t>
      </w:r>
      <w:r>
        <w:rPr>
          <w:sz w:val="24"/>
        </w:rPr>
        <w:t>1014</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Порядка</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общеобразовательным</w:t>
      </w:r>
      <w:r>
        <w:rPr>
          <w:spacing w:val="1"/>
          <w:sz w:val="24"/>
        </w:rPr>
        <w:t xml:space="preserve"> </w:t>
      </w:r>
      <w:r>
        <w:rPr>
          <w:sz w:val="24"/>
        </w:rPr>
        <w:t>программам</w:t>
      </w:r>
      <w:r>
        <w:rPr>
          <w:spacing w:val="1"/>
          <w:sz w:val="24"/>
        </w:rPr>
        <w:t xml:space="preserve"> </w:t>
      </w:r>
      <w:r>
        <w:rPr>
          <w:sz w:val="24"/>
        </w:rPr>
        <w:t>–</w:t>
      </w:r>
      <w:r>
        <w:rPr>
          <w:spacing w:val="1"/>
          <w:sz w:val="24"/>
        </w:rPr>
        <w:t xml:space="preserve"> </w:t>
      </w:r>
      <w:r>
        <w:rPr>
          <w:sz w:val="24"/>
        </w:rPr>
        <w:t>образовательным</w:t>
      </w:r>
      <w:r>
        <w:rPr>
          <w:spacing w:val="1"/>
          <w:sz w:val="24"/>
        </w:rPr>
        <w:t xml:space="preserve"> </w:t>
      </w:r>
      <w:r>
        <w:rPr>
          <w:sz w:val="24"/>
        </w:rPr>
        <w:t>программам</w:t>
      </w:r>
      <w:r>
        <w:rPr>
          <w:spacing w:val="-2"/>
          <w:sz w:val="24"/>
        </w:rPr>
        <w:t xml:space="preserve"> </w:t>
      </w:r>
      <w:r>
        <w:rPr>
          <w:sz w:val="24"/>
        </w:rPr>
        <w:t>дошкольного образования», утвержденный приказом Министерства просвещения Российской Федерации от 31.07.2020 г. № 373» (Зарегистрирован 12.01.2023 г. № 71978);</w:t>
      </w:r>
    </w:p>
    <w:p w:rsidR="00A07B7E" w:rsidRDefault="00A07B7E" w:rsidP="00241EE1">
      <w:pPr>
        <w:pStyle w:val="ListParagraph"/>
        <w:numPr>
          <w:ilvl w:val="0"/>
          <w:numId w:val="314"/>
        </w:numPr>
        <w:tabs>
          <w:tab w:val="left" w:pos="1261"/>
        </w:tabs>
        <w:spacing w:line="276" w:lineRule="auto"/>
        <w:ind w:right="346"/>
        <w:jc w:val="both"/>
        <w:rPr>
          <w:sz w:val="24"/>
        </w:rPr>
      </w:pPr>
      <w:r>
        <w:rPr>
          <w:sz w:val="24"/>
        </w:rPr>
        <w:t>Приказ Министерства просвещения Российской Федерации от 01.12.2022 г. №</w:t>
      </w:r>
      <w:r>
        <w:rPr>
          <w:spacing w:val="1"/>
          <w:sz w:val="24"/>
        </w:rPr>
        <w:t xml:space="preserve"> </w:t>
      </w:r>
      <w:r>
        <w:rPr>
          <w:sz w:val="24"/>
        </w:rPr>
        <w:t>1048 «О внесении изменений в Порядок организации и осуществления образовательной деятельности по общеобразовательным</w:t>
      </w:r>
      <w:r>
        <w:rPr>
          <w:spacing w:val="1"/>
          <w:sz w:val="24"/>
        </w:rPr>
        <w:t xml:space="preserve"> </w:t>
      </w:r>
      <w:r>
        <w:rPr>
          <w:sz w:val="24"/>
        </w:rPr>
        <w:t>программам</w:t>
      </w:r>
      <w:r>
        <w:rPr>
          <w:spacing w:val="1"/>
          <w:sz w:val="24"/>
        </w:rPr>
        <w:t xml:space="preserve"> </w:t>
      </w:r>
      <w:r>
        <w:rPr>
          <w:sz w:val="24"/>
        </w:rPr>
        <w:t>–</w:t>
      </w:r>
      <w:r>
        <w:rPr>
          <w:spacing w:val="1"/>
          <w:sz w:val="24"/>
        </w:rPr>
        <w:t xml:space="preserve"> </w:t>
      </w:r>
      <w:r>
        <w:rPr>
          <w:sz w:val="24"/>
        </w:rPr>
        <w:t>образовательным</w:t>
      </w:r>
      <w:r>
        <w:rPr>
          <w:spacing w:val="1"/>
          <w:sz w:val="24"/>
        </w:rPr>
        <w:t xml:space="preserve"> </w:t>
      </w:r>
      <w:r>
        <w:rPr>
          <w:sz w:val="24"/>
        </w:rPr>
        <w:t>программам</w:t>
      </w:r>
      <w:r>
        <w:rPr>
          <w:spacing w:val="-2"/>
          <w:sz w:val="24"/>
        </w:rPr>
        <w:t xml:space="preserve"> </w:t>
      </w:r>
      <w:r>
        <w:rPr>
          <w:sz w:val="24"/>
        </w:rPr>
        <w:t>дошкольного образования»;</w:t>
      </w:r>
    </w:p>
    <w:p w:rsidR="00A07B7E" w:rsidRDefault="00A07B7E" w:rsidP="00241EE1">
      <w:pPr>
        <w:pStyle w:val="ListParagraph"/>
        <w:numPr>
          <w:ilvl w:val="0"/>
          <w:numId w:val="314"/>
        </w:numPr>
        <w:tabs>
          <w:tab w:val="left" w:pos="1261"/>
        </w:tabs>
        <w:spacing w:line="276" w:lineRule="auto"/>
        <w:ind w:right="346"/>
        <w:jc w:val="both"/>
        <w:rPr>
          <w:sz w:val="24"/>
        </w:rPr>
      </w:pPr>
      <w:r>
        <w:rPr>
          <w:sz w:val="24"/>
        </w:rPr>
        <w:t>Приказ Министерства просвещения Российской Федерации от 09.08.2022г. № 709 «О внесении изменений в некоторые приказы Министерства просвещения Российской Федерации по вопросам разработки примерных  основных образовательных программ» (Зарегистрирован 06.09.2022 № 69962);</w:t>
      </w:r>
    </w:p>
    <w:p w:rsidR="00A07B7E" w:rsidRDefault="00A07B7E" w:rsidP="00241EE1">
      <w:pPr>
        <w:pStyle w:val="ListParagraph"/>
        <w:numPr>
          <w:ilvl w:val="0"/>
          <w:numId w:val="314"/>
        </w:numPr>
        <w:tabs>
          <w:tab w:val="left" w:pos="1261"/>
        </w:tabs>
        <w:spacing w:before="41" w:line="276" w:lineRule="auto"/>
        <w:ind w:right="344"/>
        <w:jc w:val="both"/>
        <w:rPr>
          <w:sz w:val="24"/>
        </w:rPr>
      </w:pPr>
      <w:r>
        <w:rPr>
          <w:sz w:val="24"/>
        </w:rPr>
        <w:t>Приказ Министерства просвещения Российской Федерации от 24.11.2022 № 1022 «Обутверждении федеральной адаптированной образовательной программы дошкольного образованиядля обучающихся  с ограниченными возможностями здоровья» (Зарегистрирован  27.01.2023 № 72149);</w:t>
      </w:r>
    </w:p>
    <w:p w:rsidR="00A07B7E" w:rsidRDefault="00A07B7E" w:rsidP="00241EE1">
      <w:pPr>
        <w:pStyle w:val="ListParagraph"/>
        <w:numPr>
          <w:ilvl w:val="0"/>
          <w:numId w:val="314"/>
        </w:numPr>
        <w:tabs>
          <w:tab w:val="left" w:pos="1261"/>
        </w:tabs>
        <w:spacing w:before="41" w:line="276" w:lineRule="auto"/>
        <w:ind w:right="344"/>
        <w:jc w:val="both"/>
        <w:rPr>
          <w:sz w:val="24"/>
        </w:rPr>
      </w:pPr>
      <w:r>
        <w:rPr>
          <w:sz w:val="24"/>
        </w:rPr>
        <w:t>Приказ Минпросвещения России от 08.11.2022 № 955 «О внесении изменений в некоторые</w:t>
      </w:r>
      <w:r>
        <w:rPr>
          <w:spacing w:val="-57"/>
          <w:sz w:val="24"/>
        </w:rPr>
        <w:t xml:space="preserve"> </w:t>
      </w:r>
      <w:r>
        <w:rPr>
          <w:sz w:val="24"/>
        </w:rPr>
        <w:t>приказы</w:t>
      </w:r>
      <w:r>
        <w:rPr>
          <w:spacing w:val="1"/>
          <w:sz w:val="24"/>
        </w:rPr>
        <w:t xml:space="preserve"> </w:t>
      </w:r>
      <w:r>
        <w:rPr>
          <w:sz w:val="24"/>
        </w:rPr>
        <w:t>Минобрнауки</w:t>
      </w:r>
      <w:r>
        <w:rPr>
          <w:spacing w:val="1"/>
          <w:sz w:val="24"/>
        </w:rPr>
        <w:t xml:space="preserve"> </w:t>
      </w:r>
      <w:r>
        <w:rPr>
          <w:sz w:val="24"/>
        </w:rPr>
        <w:t>РФ</w:t>
      </w:r>
      <w:r>
        <w:rPr>
          <w:spacing w:val="1"/>
          <w:sz w:val="24"/>
        </w:rPr>
        <w:t xml:space="preserve"> </w:t>
      </w:r>
      <w:r>
        <w:rPr>
          <w:sz w:val="24"/>
        </w:rPr>
        <w:t>и</w:t>
      </w:r>
      <w:r>
        <w:rPr>
          <w:spacing w:val="1"/>
          <w:sz w:val="24"/>
        </w:rPr>
        <w:t xml:space="preserve"> </w:t>
      </w:r>
      <w:r>
        <w:rPr>
          <w:sz w:val="24"/>
        </w:rPr>
        <w:t>Минпросвещения</w:t>
      </w:r>
      <w:r>
        <w:rPr>
          <w:spacing w:val="1"/>
          <w:sz w:val="24"/>
        </w:rPr>
        <w:t xml:space="preserve"> </w:t>
      </w:r>
      <w:r>
        <w:rPr>
          <w:sz w:val="24"/>
        </w:rPr>
        <w:t>РФ,</w:t>
      </w:r>
      <w:r>
        <w:rPr>
          <w:spacing w:val="1"/>
          <w:sz w:val="24"/>
        </w:rPr>
        <w:t xml:space="preserve"> </w:t>
      </w:r>
      <w:r>
        <w:rPr>
          <w:sz w:val="24"/>
        </w:rPr>
        <w:t>касающиеся</w:t>
      </w:r>
      <w:r>
        <w:rPr>
          <w:spacing w:val="1"/>
          <w:sz w:val="24"/>
        </w:rPr>
        <w:t xml:space="preserve"> </w:t>
      </w:r>
      <w:r>
        <w:rPr>
          <w:sz w:val="24"/>
        </w:rPr>
        <w:t>федеральных</w:t>
      </w:r>
      <w:r>
        <w:rPr>
          <w:spacing w:val="1"/>
          <w:sz w:val="24"/>
        </w:rPr>
        <w:t xml:space="preserve"> </w:t>
      </w:r>
      <w:r>
        <w:rPr>
          <w:sz w:val="24"/>
        </w:rPr>
        <w:t>государственных</w:t>
      </w:r>
      <w:r>
        <w:rPr>
          <w:spacing w:val="1"/>
          <w:sz w:val="24"/>
        </w:rPr>
        <w:t xml:space="preserve"> </w:t>
      </w:r>
      <w:r>
        <w:rPr>
          <w:sz w:val="24"/>
        </w:rPr>
        <w:t>образовательных</w:t>
      </w:r>
      <w:r>
        <w:rPr>
          <w:spacing w:val="1"/>
          <w:sz w:val="24"/>
        </w:rPr>
        <w:t xml:space="preserve"> </w:t>
      </w:r>
      <w:r>
        <w:rPr>
          <w:sz w:val="24"/>
        </w:rPr>
        <w:t>стандартов</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образования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 нарушениями)» (Зарегистрировано в Минюсте России 06.02.2023 №</w:t>
      </w:r>
      <w:r>
        <w:rPr>
          <w:spacing w:val="1"/>
          <w:sz w:val="24"/>
        </w:rPr>
        <w:t xml:space="preserve"> </w:t>
      </w:r>
      <w:r>
        <w:rPr>
          <w:sz w:val="24"/>
        </w:rPr>
        <w:t>72264);</w:t>
      </w:r>
    </w:p>
    <w:p w:rsidR="00A07B7E" w:rsidRDefault="00A07B7E" w:rsidP="00241EE1">
      <w:pPr>
        <w:pStyle w:val="ListParagraph"/>
        <w:numPr>
          <w:ilvl w:val="0"/>
          <w:numId w:val="314"/>
        </w:numPr>
        <w:tabs>
          <w:tab w:val="left" w:pos="1261"/>
        </w:tabs>
        <w:spacing w:line="276" w:lineRule="auto"/>
        <w:ind w:right="343"/>
        <w:jc w:val="both"/>
        <w:rPr>
          <w:sz w:val="24"/>
        </w:rPr>
      </w:pPr>
      <w:r>
        <w:rPr>
          <w:sz w:val="24"/>
        </w:rPr>
        <w:t>Приказ Минпросвещения России от 25.11.2022 № 1028 «Об утверждении федеральной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(Зарегистрировано</w:t>
      </w:r>
      <w:r>
        <w:rPr>
          <w:spacing w:val="1"/>
          <w:sz w:val="24"/>
        </w:rPr>
        <w:t xml:space="preserve"> </w:t>
      </w:r>
      <w:r>
        <w:rPr>
          <w:sz w:val="24"/>
        </w:rPr>
        <w:t>в</w:t>
      </w:r>
      <w:r>
        <w:rPr>
          <w:spacing w:val="1"/>
          <w:sz w:val="24"/>
        </w:rPr>
        <w:t xml:space="preserve"> </w:t>
      </w:r>
      <w:r>
        <w:rPr>
          <w:sz w:val="24"/>
        </w:rPr>
        <w:t>Минюсте</w:t>
      </w:r>
      <w:r>
        <w:rPr>
          <w:spacing w:val="-57"/>
          <w:sz w:val="24"/>
        </w:rPr>
        <w:t xml:space="preserve"> </w:t>
      </w:r>
      <w:r>
        <w:rPr>
          <w:sz w:val="24"/>
        </w:rPr>
        <w:t>России</w:t>
      </w:r>
      <w:r>
        <w:rPr>
          <w:spacing w:val="-1"/>
          <w:sz w:val="24"/>
        </w:rPr>
        <w:t xml:space="preserve"> </w:t>
      </w:r>
      <w:r>
        <w:rPr>
          <w:sz w:val="24"/>
        </w:rPr>
        <w:t>28.12.2022 №</w:t>
      </w:r>
      <w:r>
        <w:rPr>
          <w:spacing w:val="-1"/>
          <w:sz w:val="24"/>
        </w:rPr>
        <w:t xml:space="preserve"> </w:t>
      </w:r>
      <w:r>
        <w:rPr>
          <w:sz w:val="24"/>
        </w:rPr>
        <w:t>71847);</w:t>
      </w:r>
    </w:p>
    <w:p w:rsidR="00A07B7E" w:rsidRDefault="00A07B7E" w:rsidP="00241EE1">
      <w:pPr>
        <w:pStyle w:val="ListParagraph"/>
        <w:numPr>
          <w:ilvl w:val="0"/>
          <w:numId w:val="314"/>
        </w:numPr>
        <w:tabs>
          <w:tab w:val="left" w:pos="1261"/>
        </w:tabs>
        <w:spacing w:before="71" w:line="276" w:lineRule="auto"/>
        <w:ind w:right="344"/>
        <w:jc w:val="both"/>
        <w:rPr>
          <w:sz w:val="24"/>
        </w:rPr>
      </w:pPr>
      <w:r>
        <w:rPr>
          <w:sz w:val="24"/>
        </w:rPr>
        <w:t>СанПиН 1.2.3685-21 – Санитарные правила и нормы СанПиН 1.2.3685-21 «Гигиенические</w:t>
      </w:r>
      <w:r>
        <w:rPr>
          <w:spacing w:val="1"/>
          <w:sz w:val="24"/>
        </w:rPr>
        <w:t xml:space="preserve"> </w:t>
      </w:r>
      <w:r>
        <w:rPr>
          <w:sz w:val="24"/>
        </w:rPr>
        <w:t>нормативы и требования к обеспечению безопасности и (или) безвредности для 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утвержденные</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 врача РФ от 28.01.2021 № 2 (зарегистрировано Минюстом РФ 29.01.2021,</w:t>
      </w:r>
      <w:r>
        <w:rPr>
          <w:spacing w:val="1"/>
          <w:sz w:val="24"/>
        </w:rPr>
        <w:t xml:space="preserve"> </w:t>
      </w:r>
      <w:r>
        <w:rPr>
          <w:sz w:val="24"/>
        </w:rPr>
        <w:t>регистрационный</w:t>
      </w:r>
      <w:r>
        <w:rPr>
          <w:spacing w:val="-1"/>
          <w:sz w:val="24"/>
        </w:rPr>
        <w:t xml:space="preserve"> </w:t>
      </w:r>
      <w:r>
        <w:rPr>
          <w:sz w:val="24"/>
        </w:rPr>
        <w:t>№</w:t>
      </w:r>
      <w:r>
        <w:rPr>
          <w:spacing w:val="-2"/>
          <w:sz w:val="24"/>
        </w:rPr>
        <w:t xml:space="preserve"> </w:t>
      </w:r>
      <w:r>
        <w:rPr>
          <w:sz w:val="24"/>
        </w:rPr>
        <w:t>62296), действующим</w:t>
      </w:r>
      <w:r>
        <w:rPr>
          <w:spacing w:val="-2"/>
          <w:sz w:val="24"/>
        </w:rPr>
        <w:t xml:space="preserve"> </w:t>
      </w:r>
      <w:r>
        <w:rPr>
          <w:sz w:val="24"/>
        </w:rPr>
        <w:t>до</w:t>
      </w:r>
      <w:r>
        <w:rPr>
          <w:spacing w:val="2"/>
          <w:sz w:val="24"/>
        </w:rPr>
        <w:t xml:space="preserve"> </w:t>
      </w:r>
      <w:r>
        <w:rPr>
          <w:sz w:val="24"/>
        </w:rPr>
        <w:t>01.03.2027</w:t>
      </w:r>
      <w:r>
        <w:rPr>
          <w:spacing w:val="-1"/>
          <w:sz w:val="24"/>
        </w:rPr>
        <w:t xml:space="preserve"> </w:t>
      </w:r>
      <w:r>
        <w:rPr>
          <w:sz w:val="24"/>
        </w:rPr>
        <w:t>г.</w:t>
      </w:r>
      <w:r>
        <w:rPr>
          <w:spacing w:val="3"/>
          <w:sz w:val="24"/>
        </w:rPr>
        <w:t xml:space="preserve"> </w:t>
      </w:r>
      <w:r>
        <w:rPr>
          <w:sz w:val="24"/>
        </w:rPr>
        <w:t>(далее</w:t>
      </w:r>
      <w:r>
        <w:rPr>
          <w:spacing w:val="-2"/>
          <w:sz w:val="24"/>
        </w:rPr>
        <w:t xml:space="preserve"> </w:t>
      </w:r>
      <w:r>
        <w:rPr>
          <w:sz w:val="24"/>
        </w:rPr>
        <w:t>–</w:t>
      </w:r>
      <w:r>
        <w:rPr>
          <w:spacing w:val="-1"/>
          <w:sz w:val="24"/>
        </w:rPr>
        <w:t xml:space="preserve"> </w:t>
      </w:r>
      <w:r>
        <w:rPr>
          <w:sz w:val="24"/>
        </w:rPr>
        <w:t>СанПиН);</w:t>
      </w:r>
    </w:p>
    <w:p w:rsidR="00A07B7E" w:rsidRDefault="00A07B7E" w:rsidP="00241EE1">
      <w:pPr>
        <w:pStyle w:val="ListParagraph"/>
        <w:numPr>
          <w:ilvl w:val="0"/>
          <w:numId w:val="314"/>
        </w:numPr>
        <w:tabs>
          <w:tab w:val="left" w:pos="1261"/>
        </w:tabs>
        <w:spacing w:line="276" w:lineRule="auto"/>
        <w:ind w:right="347"/>
        <w:jc w:val="both"/>
        <w:rPr>
          <w:sz w:val="24"/>
        </w:rPr>
      </w:pPr>
      <w:r>
        <w:rPr>
          <w:sz w:val="24"/>
        </w:rPr>
        <w:t>СанПиН</w:t>
      </w:r>
      <w:r>
        <w:rPr>
          <w:spacing w:val="1"/>
          <w:sz w:val="24"/>
        </w:rPr>
        <w:t xml:space="preserve"> </w:t>
      </w:r>
      <w:r>
        <w:rPr>
          <w:sz w:val="24"/>
        </w:rPr>
        <w:t>2.3/2.4.3590-20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общественного</w:t>
      </w:r>
      <w:r>
        <w:rPr>
          <w:spacing w:val="1"/>
          <w:sz w:val="24"/>
        </w:rPr>
        <w:t xml:space="preserve"> </w:t>
      </w:r>
      <w:r>
        <w:rPr>
          <w:sz w:val="24"/>
        </w:rPr>
        <w:t>питания</w:t>
      </w:r>
      <w:r>
        <w:rPr>
          <w:spacing w:val="1"/>
          <w:sz w:val="24"/>
        </w:rPr>
        <w:t xml:space="preserve"> </w:t>
      </w:r>
      <w:r>
        <w:rPr>
          <w:sz w:val="24"/>
        </w:rPr>
        <w:t>населения»,</w:t>
      </w:r>
      <w:r>
        <w:rPr>
          <w:spacing w:val="1"/>
          <w:sz w:val="24"/>
        </w:rPr>
        <w:t xml:space="preserve"> </w:t>
      </w:r>
      <w:r>
        <w:rPr>
          <w:sz w:val="24"/>
        </w:rPr>
        <w:t>утвержденные</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 санитарного врача РФ от 27.10.2020 № 32 (зарегистрировано Минюстом</w:t>
      </w:r>
      <w:r>
        <w:rPr>
          <w:spacing w:val="1"/>
          <w:sz w:val="24"/>
        </w:rPr>
        <w:t xml:space="preserve"> </w:t>
      </w:r>
      <w:r>
        <w:rPr>
          <w:sz w:val="24"/>
        </w:rPr>
        <w:t>РФ</w:t>
      </w:r>
      <w:r>
        <w:rPr>
          <w:spacing w:val="-2"/>
          <w:sz w:val="24"/>
        </w:rPr>
        <w:t xml:space="preserve"> </w:t>
      </w:r>
      <w:r>
        <w:rPr>
          <w:sz w:val="24"/>
        </w:rPr>
        <w:t>11.11.2020, регистрационный</w:t>
      </w:r>
      <w:r>
        <w:rPr>
          <w:spacing w:val="-1"/>
          <w:sz w:val="24"/>
        </w:rPr>
        <w:t xml:space="preserve"> </w:t>
      </w:r>
      <w:r>
        <w:rPr>
          <w:sz w:val="24"/>
        </w:rPr>
        <w:t>№60833), действующим</w:t>
      </w:r>
      <w:r>
        <w:rPr>
          <w:spacing w:val="-2"/>
          <w:sz w:val="24"/>
        </w:rPr>
        <w:t xml:space="preserve"> </w:t>
      </w:r>
      <w:r>
        <w:rPr>
          <w:sz w:val="24"/>
        </w:rPr>
        <w:t>до 01.01.2027</w:t>
      </w:r>
      <w:r>
        <w:rPr>
          <w:spacing w:val="-1"/>
          <w:sz w:val="24"/>
        </w:rPr>
        <w:t xml:space="preserve"> </w:t>
      </w:r>
      <w:r>
        <w:rPr>
          <w:sz w:val="24"/>
        </w:rPr>
        <w:t>г.;</w:t>
      </w:r>
    </w:p>
    <w:p w:rsidR="00A07B7E" w:rsidRDefault="00A07B7E" w:rsidP="00241EE1">
      <w:pPr>
        <w:pStyle w:val="ListParagraph"/>
        <w:numPr>
          <w:ilvl w:val="0"/>
          <w:numId w:val="314"/>
        </w:numPr>
        <w:tabs>
          <w:tab w:val="left" w:pos="1261"/>
        </w:tabs>
        <w:spacing w:line="276" w:lineRule="auto"/>
        <w:ind w:right="344"/>
        <w:jc w:val="both"/>
        <w:rPr>
          <w:sz w:val="24"/>
        </w:rPr>
      </w:pPr>
      <w:r>
        <w:rPr>
          <w:sz w:val="24"/>
        </w:rPr>
        <w:t>СанПиН</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57"/>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молодежи»,</w:t>
      </w:r>
      <w:r>
        <w:rPr>
          <w:spacing w:val="1"/>
          <w:sz w:val="24"/>
        </w:rPr>
        <w:t xml:space="preserve"> </w:t>
      </w:r>
      <w:r>
        <w:rPr>
          <w:sz w:val="24"/>
        </w:rPr>
        <w:t>утвержденные</w:t>
      </w:r>
      <w:r>
        <w:rPr>
          <w:spacing w:val="1"/>
          <w:sz w:val="24"/>
        </w:rPr>
        <w:t xml:space="preserve"> </w:t>
      </w:r>
      <w:r>
        <w:rPr>
          <w:sz w:val="24"/>
        </w:rPr>
        <w:t>постановлением Главного государственного санитарного врача РФ от 28.09.2020 № 28</w:t>
      </w:r>
      <w:r>
        <w:rPr>
          <w:spacing w:val="1"/>
          <w:sz w:val="24"/>
        </w:rPr>
        <w:t xml:space="preserve"> </w:t>
      </w:r>
      <w:r>
        <w:rPr>
          <w:sz w:val="24"/>
        </w:rPr>
        <w:t>(зарегистрировано Минюстом РФ 18.12.2020, регистрационный №61573), действующим до</w:t>
      </w:r>
      <w:r>
        <w:rPr>
          <w:spacing w:val="-57"/>
          <w:sz w:val="24"/>
        </w:rPr>
        <w:t xml:space="preserve"> </w:t>
      </w:r>
      <w:r>
        <w:rPr>
          <w:sz w:val="24"/>
        </w:rPr>
        <w:t>01.01.2027</w:t>
      </w:r>
      <w:r>
        <w:rPr>
          <w:spacing w:val="-1"/>
          <w:sz w:val="24"/>
        </w:rPr>
        <w:t xml:space="preserve"> </w:t>
      </w:r>
      <w:r>
        <w:rPr>
          <w:sz w:val="24"/>
        </w:rPr>
        <w:t>г.;</w:t>
      </w:r>
    </w:p>
    <w:p w:rsidR="00A07B7E" w:rsidRDefault="00A07B7E" w:rsidP="00241EE1">
      <w:pPr>
        <w:pStyle w:val="ListParagraph"/>
        <w:numPr>
          <w:ilvl w:val="0"/>
          <w:numId w:val="314"/>
        </w:numPr>
        <w:tabs>
          <w:tab w:val="left" w:pos="1261"/>
        </w:tabs>
        <w:spacing w:line="276" w:lineRule="auto"/>
        <w:ind w:right="351"/>
        <w:jc w:val="both"/>
        <w:rPr>
          <w:sz w:val="24"/>
        </w:rPr>
      </w:pPr>
      <w:r>
        <w:rPr>
          <w:sz w:val="24"/>
        </w:rPr>
        <w:t>Указ</w:t>
      </w:r>
      <w:r>
        <w:rPr>
          <w:spacing w:val="1"/>
          <w:sz w:val="24"/>
        </w:rPr>
        <w:t xml:space="preserve"> </w:t>
      </w:r>
      <w:r>
        <w:rPr>
          <w:sz w:val="24"/>
        </w:rPr>
        <w:t>Президента</w:t>
      </w:r>
      <w:r>
        <w:rPr>
          <w:spacing w:val="1"/>
          <w:sz w:val="24"/>
        </w:rPr>
        <w:t xml:space="preserve"> </w:t>
      </w:r>
      <w:r>
        <w:rPr>
          <w:sz w:val="24"/>
        </w:rPr>
        <w:t>РФ</w:t>
      </w:r>
      <w:r>
        <w:rPr>
          <w:spacing w:val="1"/>
          <w:sz w:val="24"/>
        </w:rPr>
        <w:t xml:space="preserve"> </w:t>
      </w:r>
      <w:r>
        <w:rPr>
          <w:sz w:val="24"/>
        </w:rPr>
        <w:t>В.В.</w:t>
      </w:r>
      <w:r>
        <w:rPr>
          <w:spacing w:val="1"/>
          <w:sz w:val="24"/>
        </w:rPr>
        <w:t xml:space="preserve"> </w:t>
      </w:r>
      <w:r>
        <w:rPr>
          <w:sz w:val="24"/>
        </w:rPr>
        <w:t>Путина</w:t>
      </w:r>
      <w:r>
        <w:rPr>
          <w:spacing w:val="1"/>
          <w:sz w:val="24"/>
        </w:rPr>
        <w:t xml:space="preserve"> </w:t>
      </w:r>
      <w:r>
        <w:rPr>
          <w:sz w:val="24"/>
        </w:rPr>
        <w:t>от</w:t>
      </w:r>
      <w:r>
        <w:rPr>
          <w:spacing w:val="1"/>
          <w:sz w:val="24"/>
        </w:rPr>
        <w:t xml:space="preserve"> </w:t>
      </w:r>
      <w:r>
        <w:rPr>
          <w:sz w:val="24"/>
        </w:rPr>
        <w:t>07.05.2018</w:t>
      </w:r>
      <w:r>
        <w:rPr>
          <w:spacing w:val="1"/>
          <w:sz w:val="24"/>
        </w:rPr>
        <w:t xml:space="preserve"> </w:t>
      </w:r>
      <w:r>
        <w:rPr>
          <w:sz w:val="24"/>
        </w:rPr>
        <w:t>№</w:t>
      </w:r>
      <w:r>
        <w:rPr>
          <w:spacing w:val="1"/>
          <w:sz w:val="24"/>
        </w:rPr>
        <w:t xml:space="preserve"> </w:t>
      </w:r>
      <w:r>
        <w:rPr>
          <w:sz w:val="24"/>
        </w:rPr>
        <w:t>204</w:t>
      </w:r>
      <w:r>
        <w:rPr>
          <w:spacing w:val="1"/>
          <w:sz w:val="24"/>
        </w:rPr>
        <w:t xml:space="preserve"> </w:t>
      </w:r>
      <w:r>
        <w:rPr>
          <w:sz w:val="24"/>
        </w:rPr>
        <w:t>«О</w:t>
      </w:r>
      <w:r>
        <w:rPr>
          <w:spacing w:val="1"/>
          <w:sz w:val="24"/>
        </w:rPr>
        <w:t xml:space="preserve"> </w:t>
      </w:r>
      <w:r>
        <w:rPr>
          <w:sz w:val="24"/>
        </w:rPr>
        <w:t>национальных</w:t>
      </w:r>
      <w:r>
        <w:rPr>
          <w:spacing w:val="1"/>
          <w:sz w:val="24"/>
        </w:rPr>
        <w:t xml:space="preserve"> </w:t>
      </w:r>
      <w:r>
        <w:rPr>
          <w:sz w:val="24"/>
        </w:rPr>
        <w:t>целях</w:t>
      </w:r>
      <w:r>
        <w:rPr>
          <w:spacing w:val="1"/>
          <w:sz w:val="24"/>
        </w:rPr>
        <w:t xml:space="preserve"> </w:t>
      </w:r>
      <w:r>
        <w:rPr>
          <w:sz w:val="24"/>
        </w:rPr>
        <w:t>и</w:t>
      </w:r>
      <w:r>
        <w:rPr>
          <w:spacing w:val="1"/>
          <w:sz w:val="24"/>
        </w:rPr>
        <w:t xml:space="preserve"> </w:t>
      </w:r>
      <w:r>
        <w:rPr>
          <w:sz w:val="24"/>
        </w:rPr>
        <w:t>стратегических</w:t>
      </w:r>
      <w:r>
        <w:rPr>
          <w:spacing w:val="1"/>
          <w:sz w:val="24"/>
        </w:rPr>
        <w:t xml:space="preserve"> </w:t>
      </w:r>
      <w:r>
        <w:rPr>
          <w:sz w:val="24"/>
        </w:rPr>
        <w:t>задачах развития</w:t>
      </w:r>
      <w:r>
        <w:rPr>
          <w:spacing w:val="-4"/>
          <w:sz w:val="24"/>
        </w:rPr>
        <w:t xml:space="preserve"> </w:t>
      </w:r>
      <w:r>
        <w:rPr>
          <w:sz w:val="24"/>
        </w:rPr>
        <w:t>РФ</w:t>
      </w:r>
      <w:r>
        <w:rPr>
          <w:spacing w:val="-1"/>
          <w:sz w:val="24"/>
        </w:rPr>
        <w:t xml:space="preserve"> </w:t>
      </w:r>
      <w:r>
        <w:rPr>
          <w:sz w:val="24"/>
        </w:rPr>
        <w:t>на</w:t>
      </w:r>
      <w:r>
        <w:rPr>
          <w:spacing w:val="-1"/>
          <w:sz w:val="24"/>
        </w:rPr>
        <w:t xml:space="preserve"> </w:t>
      </w:r>
      <w:r>
        <w:rPr>
          <w:sz w:val="24"/>
        </w:rPr>
        <w:t>период</w:t>
      </w:r>
      <w:r>
        <w:rPr>
          <w:spacing w:val="-4"/>
          <w:sz w:val="24"/>
        </w:rPr>
        <w:t xml:space="preserve"> </w:t>
      </w:r>
      <w:r>
        <w:rPr>
          <w:sz w:val="24"/>
        </w:rPr>
        <w:t>до 2024 года»;</w:t>
      </w:r>
    </w:p>
    <w:p w:rsidR="00A07B7E" w:rsidRDefault="00A07B7E" w:rsidP="00241EE1">
      <w:pPr>
        <w:pStyle w:val="ListParagraph"/>
        <w:numPr>
          <w:ilvl w:val="0"/>
          <w:numId w:val="314"/>
        </w:numPr>
        <w:tabs>
          <w:tab w:val="left" w:pos="1261"/>
        </w:tabs>
        <w:spacing w:before="1" w:line="276" w:lineRule="auto"/>
        <w:ind w:right="352"/>
        <w:jc w:val="both"/>
        <w:rPr>
          <w:sz w:val="24"/>
        </w:rPr>
      </w:pPr>
      <w:r>
        <w:rPr>
          <w:sz w:val="24"/>
        </w:rPr>
        <w:t>Указ Президента РФ от 21.07.2020 № 474 «О национальных целях развития РФ на период</w:t>
      </w:r>
      <w:r>
        <w:rPr>
          <w:spacing w:val="1"/>
          <w:sz w:val="24"/>
        </w:rPr>
        <w:t xml:space="preserve"> </w:t>
      </w:r>
      <w:r>
        <w:rPr>
          <w:sz w:val="24"/>
        </w:rPr>
        <w:t>до</w:t>
      </w:r>
      <w:r>
        <w:rPr>
          <w:spacing w:val="-1"/>
          <w:sz w:val="24"/>
        </w:rPr>
        <w:t xml:space="preserve"> </w:t>
      </w:r>
      <w:r>
        <w:rPr>
          <w:sz w:val="24"/>
        </w:rPr>
        <w:t>2030 года»;</w:t>
      </w:r>
    </w:p>
    <w:p w:rsidR="00A07B7E" w:rsidRDefault="00A07B7E" w:rsidP="00752669">
      <w:pPr>
        <w:pStyle w:val="ListParagraph"/>
        <w:numPr>
          <w:ilvl w:val="0"/>
          <w:numId w:val="314"/>
        </w:numPr>
        <w:tabs>
          <w:tab w:val="left" w:pos="1261"/>
        </w:tabs>
        <w:spacing w:line="275" w:lineRule="exact"/>
        <w:ind w:hanging="361"/>
        <w:jc w:val="both"/>
        <w:rPr>
          <w:sz w:val="24"/>
        </w:rPr>
      </w:pPr>
      <w:r>
        <w:rPr>
          <w:sz w:val="24"/>
        </w:rPr>
        <w:t>Указ</w:t>
      </w:r>
      <w:r>
        <w:rPr>
          <w:spacing w:val="-3"/>
          <w:sz w:val="24"/>
        </w:rPr>
        <w:t xml:space="preserve"> </w:t>
      </w:r>
      <w:r>
        <w:rPr>
          <w:sz w:val="24"/>
        </w:rPr>
        <w:t>Президента</w:t>
      </w:r>
      <w:r>
        <w:rPr>
          <w:spacing w:val="-4"/>
          <w:sz w:val="24"/>
        </w:rPr>
        <w:t xml:space="preserve"> </w:t>
      </w:r>
      <w:r>
        <w:rPr>
          <w:sz w:val="24"/>
        </w:rPr>
        <w:t>РФ</w:t>
      </w:r>
      <w:r>
        <w:rPr>
          <w:spacing w:val="-4"/>
          <w:sz w:val="24"/>
        </w:rPr>
        <w:t xml:space="preserve"> </w:t>
      </w:r>
      <w:r>
        <w:rPr>
          <w:sz w:val="24"/>
        </w:rPr>
        <w:t>от</w:t>
      </w:r>
      <w:r>
        <w:rPr>
          <w:spacing w:val="-4"/>
          <w:sz w:val="24"/>
        </w:rPr>
        <w:t xml:space="preserve"> </w:t>
      </w:r>
      <w:r>
        <w:rPr>
          <w:sz w:val="24"/>
        </w:rPr>
        <w:t>02.07.2021</w:t>
      </w:r>
      <w:r>
        <w:rPr>
          <w:spacing w:val="-3"/>
          <w:sz w:val="24"/>
        </w:rPr>
        <w:t xml:space="preserve"> </w:t>
      </w:r>
      <w:r>
        <w:rPr>
          <w:sz w:val="24"/>
        </w:rPr>
        <w:t>№</w:t>
      </w:r>
      <w:r>
        <w:rPr>
          <w:spacing w:val="-4"/>
          <w:sz w:val="24"/>
        </w:rPr>
        <w:t xml:space="preserve"> </w:t>
      </w:r>
      <w:r>
        <w:rPr>
          <w:sz w:val="24"/>
        </w:rPr>
        <w:t>400</w:t>
      </w:r>
      <w:r>
        <w:rPr>
          <w:spacing w:val="1"/>
          <w:sz w:val="24"/>
        </w:rPr>
        <w:t xml:space="preserve"> </w:t>
      </w:r>
      <w:r>
        <w:rPr>
          <w:sz w:val="24"/>
        </w:rPr>
        <w:t>«О</w:t>
      </w:r>
      <w:r>
        <w:rPr>
          <w:spacing w:val="-2"/>
          <w:sz w:val="24"/>
        </w:rPr>
        <w:t xml:space="preserve"> </w:t>
      </w:r>
      <w:r>
        <w:rPr>
          <w:sz w:val="24"/>
        </w:rPr>
        <w:t>Стратегии</w:t>
      </w:r>
      <w:r>
        <w:rPr>
          <w:spacing w:val="-2"/>
          <w:sz w:val="24"/>
        </w:rPr>
        <w:t xml:space="preserve"> </w:t>
      </w:r>
      <w:r>
        <w:rPr>
          <w:sz w:val="24"/>
        </w:rPr>
        <w:t>национальной</w:t>
      </w:r>
      <w:r>
        <w:rPr>
          <w:spacing w:val="-5"/>
          <w:sz w:val="24"/>
        </w:rPr>
        <w:t xml:space="preserve"> </w:t>
      </w:r>
      <w:r>
        <w:rPr>
          <w:sz w:val="24"/>
        </w:rPr>
        <w:t>безопасности</w:t>
      </w:r>
      <w:r>
        <w:rPr>
          <w:spacing w:val="-3"/>
          <w:sz w:val="24"/>
        </w:rPr>
        <w:t xml:space="preserve"> </w:t>
      </w:r>
      <w:r>
        <w:rPr>
          <w:sz w:val="24"/>
        </w:rPr>
        <w:t>РФ»;</w:t>
      </w:r>
    </w:p>
    <w:p w:rsidR="00A07B7E" w:rsidRDefault="00A07B7E" w:rsidP="00241EE1">
      <w:pPr>
        <w:pStyle w:val="ListParagraph"/>
        <w:numPr>
          <w:ilvl w:val="0"/>
          <w:numId w:val="314"/>
        </w:numPr>
        <w:tabs>
          <w:tab w:val="left" w:pos="1261"/>
        </w:tabs>
        <w:spacing w:before="41" w:line="276" w:lineRule="auto"/>
        <w:ind w:right="343"/>
        <w:jc w:val="both"/>
        <w:rPr>
          <w:sz w:val="24"/>
        </w:rPr>
      </w:pPr>
      <w:r>
        <w:rPr>
          <w:sz w:val="24"/>
        </w:rPr>
        <w:t>Указ</w:t>
      </w:r>
      <w:r>
        <w:rPr>
          <w:spacing w:val="1"/>
          <w:sz w:val="24"/>
        </w:rPr>
        <w:t xml:space="preserve"> </w:t>
      </w:r>
      <w:r>
        <w:rPr>
          <w:sz w:val="24"/>
        </w:rPr>
        <w:t>Президента</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09.11.2022</w:t>
      </w:r>
      <w:r>
        <w:rPr>
          <w:spacing w:val="1"/>
          <w:sz w:val="24"/>
        </w:rPr>
        <w:t xml:space="preserve"> </w:t>
      </w:r>
      <w:r>
        <w:rPr>
          <w:sz w:val="24"/>
        </w:rPr>
        <w:t>№</w:t>
      </w:r>
      <w:r>
        <w:rPr>
          <w:spacing w:val="1"/>
          <w:sz w:val="24"/>
        </w:rPr>
        <w:t xml:space="preserve"> </w:t>
      </w:r>
      <w:r>
        <w:rPr>
          <w:sz w:val="24"/>
        </w:rPr>
        <w:t>809</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Основ</w:t>
      </w:r>
      <w:r>
        <w:rPr>
          <w:spacing w:val="1"/>
          <w:sz w:val="24"/>
        </w:rPr>
        <w:t xml:space="preserve"> </w:t>
      </w:r>
      <w:r>
        <w:rPr>
          <w:sz w:val="24"/>
        </w:rPr>
        <w:t>государственной</w:t>
      </w:r>
      <w:r>
        <w:rPr>
          <w:spacing w:val="1"/>
          <w:sz w:val="24"/>
        </w:rPr>
        <w:t xml:space="preserve"> </w:t>
      </w:r>
      <w:r>
        <w:rPr>
          <w:sz w:val="24"/>
        </w:rPr>
        <w:t>политики по сохранению и укреплению традиционных российских духовно-нравственных</w:t>
      </w:r>
      <w:r>
        <w:rPr>
          <w:spacing w:val="1"/>
          <w:sz w:val="24"/>
        </w:rPr>
        <w:t xml:space="preserve"> </w:t>
      </w:r>
      <w:r>
        <w:rPr>
          <w:sz w:val="24"/>
        </w:rPr>
        <w:t>ценностей»;</w:t>
      </w:r>
    </w:p>
    <w:p w:rsidR="00A07B7E" w:rsidRDefault="00A07B7E" w:rsidP="00752669">
      <w:pPr>
        <w:pStyle w:val="ListParagraph"/>
        <w:numPr>
          <w:ilvl w:val="0"/>
          <w:numId w:val="314"/>
        </w:numPr>
        <w:tabs>
          <w:tab w:val="left" w:pos="1261"/>
        </w:tabs>
        <w:spacing w:before="1"/>
        <w:ind w:hanging="361"/>
        <w:jc w:val="both"/>
        <w:rPr>
          <w:sz w:val="24"/>
        </w:rPr>
      </w:pPr>
      <w:r>
        <w:rPr>
          <w:sz w:val="24"/>
        </w:rPr>
        <w:t>Комментарии</w:t>
      </w:r>
      <w:r>
        <w:rPr>
          <w:spacing w:val="-1"/>
          <w:sz w:val="24"/>
        </w:rPr>
        <w:t xml:space="preserve"> </w:t>
      </w:r>
      <w:r>
        <w:rPr>
          <w:sz w:val="24"/>
        </w:rPr>
        <w:t>Минобрнауки</w:t>
      </w:r>
      <w:r>
        <w:rPr>
          <w:spacing w:val="-1"/>
          <w:sz w:val="24"/>
        </w:rPr>
        <w:t xml:space="preserve"> </w:t>
      </w:r>
      <w:r>
        <w:rPr>
          <w:sz w:val="24"/>
        </w:rPr>
        <w:t>России</w:t>
      </w:r>
      <w:r>
        <w:rPr>
          <w:spacing w:val="-1"/>
          <w:sz w:val="24"/>
        </w:rPr>
        <w:t xml:space="preserve"> </w:t>
      </w:r>
      <w:r>
        <w:rPr>
          <w:sz w:val="24"/>
        </w:rPr>
        <w:t>к</w:t>
      </w:r>
      <w:r>
        <w:rPr>
          <w:spacing w:val="-1"/>
          <w:sz w:val="24"/>
        </w:rPr>
        <w:t xml:space="preserve"> </w:t>
      </w:r>
      <w:r>
        <w:rPr>
          <w:sz w:val="24"/>
        </w:rPr>
        <w:t>ФГОС</w:t>
      </w:r>
      <w:r>
        <w:rPr>
          <w:spacing w:val="-1"/>
          <w:sz w:val="24"/>
        </w:rPr>
        <w:t xml:space="preserve"> </w:t>
      </w:r>
      <w:r>
        <w:rPr>
          <w:sz w:val="24"/>
        </w:rPr>
        <w:t>ДО</w:t>
      </w:r>
      <w:r>
        <w:rPr>
          <w:spacing w:val="-2"/>
          <w:sz w:val="24"/>
        </w:rPr>
        <w:t xml:space="preserve"> </w:t>
      </w:r>
      <w:r>
        <w:rPr>
          <w:sz w:val="24"/>
        </w:rPr>
        <w:t>от</w:t>
      </w:r>
      <w:r>
        <w:rPr>
          <w:spacing w:val="-1"/>
          <w:sz w:val="24"/>
        </w:rPr>
        <w:t xml:space="preserve"> </w:t>
      </w:r>
      <w:r>
        <w:rPr>
          <w:sz w:val="24"/>
        </w:rPr>
        <w:t>28.02.2014 №</w:t>
      </w:r>
      <w:r>
        <w:rPr>
          <w:spacing w:val="-2"/>
          <w:sz w:val="24"/>
        </w:rPr>
        <w:t xml:space="preserve"> </w:t>
      </w:r>
      <w:r>
        <w:rPr>
          <w:sz w:val="24"/>
        </w:rPr>
        <w:t>08-249;</w:t>
      </w:r>
    </w:p>
    <w:p w:rsidR="00A07B7E" w:rsidRDefault="00A07B7E" w:rsidP="00241EE1">
      <w:pPr>
        <w:pStyle w:val="ListParagraph"/>
        <w:numPr>
          <w:ilvl w:val="0"/>
          <w:numId w:val="314"/>
        </w:numPr>
        <w:tabs>
          <w:tab w:val="left" w:pos="1261"/>
        </w:tabs>
        <w:spacing w:line="276" w:lineRule="auto"/>
        <w:ind w:right="345"/>
        <w:jc w:val="both"/>
        <w:rPr>
          <w:sz w:val="24"/>
        </w:rPr>
      </w:pPr>
      <w:r>
        <w:rPr>
          <w:sz w:val="24"/>
        </w:rPr>
        <w:t>Письмо Минпросвещения РФ от 19.12.2022 № 03-2110 «Рекомендации по формированию</w:t>
      </w:r>
      <w:r>
        <w:rPr>
          <w:spacing w:val="1"/>
          <w:sz w:val="24"/>
        </w:rPr>
        <w:t xml:space="preserve"> </w:t>
      </w:r>
      <w:r>
        <w:rPr>
          <w:sz w:val="24"/>
        </w:rPr>
        <w:t>инфраструктуры</w:t>
      </w:r>
      <w:r>
        <w:rPr>
          <w:spacing w:val="1"/>
          <w:sz w:val="24"/>
        </w:rPr>
        <w:t xml:space="preserve"> </w:t>
      </w:r>
      <w:r>
        <w:rPr>
          <w:sz w:val="24"/>
        </w:rPr>
        <w:t>ДОО</w:t>
      </w:r>
      <w:r>
        <w:rPr>
          <w:spacing w:val="1"/>
          <w:sz w:val="24"/>
        </w:rPr>
        <w:t xml:space="preserve"> </w:t>
      </w:r>
      <w:r>
        <w:rPr>
          <w:sz w:val="24"/>
        </w:rPr>
        <w:t>и</w:t>
      </w:r>
      <w:r>
        <w:rPr>
          <w:spacing w:val="1"/>
          <w:sz w:val="24"/>
        </w:rPr>
        <w:t xml:space="preserve"> </w:t>
      </w:r>
      <w:r>
        <w:rPr>
          <w:sz w:val="24"/>
        </w:rPr>
        <w:t>комплектации</w:t>
      </w:r>
      <w:r>
        <w:rPr>
          <w:spacing w:val="1"/>
          <w:sz w:val="24"/>
        </w:rPr>
        <w:t xml:space="preserve"> </w:t>
      </w:r>
      <w:r>
        <w:rPr>
          <w:sz w:val="24"/>
        </w:rPr>
        <w:t>учебно-методических</w:t>
      </w:r>
      <w:r>
        <w:rPr>
          <w:spacing w:val="1"/>
          <w:sz w:val="24"/>
        </w:rPr>
        <w:t xml:space="preserve"> </w:t>
      </w:r>
      <w:r>
        <w:rPr>
          <w:sz w:val="24"/>
        </w:rPr>
        <w:t>материалов</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реализации</w:t>
      </w:r>
      <w:r>
        <w:rPr>
          <w:spacing w:val="-1"/>
          <w:sz w:val="24"/>
        </w:rPr>
        <w:t xml:space="preserve"> </w:t>
      </w:r>
      <w:r>
        <w:rPr>
          <w:sz w:val="24"/>
        </w:rPr>
        <w:t>ОП</w:t>
      </w:r>
      <w:r>
        <w:rPr>
          <w:spacing w:val="-1"/>
          <w:sz w:val="24"/>
        </w:rPr>
        <w:t xml:space="preserve"> </w:t>
      </w:r>
      <w:r>
        <w:rPr>
          <w:sz w:val="24"/>
        </w:rPr>
        <w:t>ДО»;</w:t>
      </w:r>
    </w:p>
    <w:p w:rsidR="00A07B7E" w:rsidRDefault="00A07B7E" w:rsidP="00241EE1">
      <w:pPr>
        <w:pStyle w:val="ListParagraph"/>
        <w:numPr>
          <w:ilvl w:val="0"/>
          <w:numId w:val="314"/>
        </w:numPr>
        <w:tabs>
          <w:tab w:val="left" w:pos="1261"/>
        </w:tabs>
        <w:spacing w:before="1" w:line="276" w:lineRule="auto"/>
        <w:ind w:right="347"/>
        <w:jc w:val="both"/>
        <w:rPr>
          <w:sz w:val="24"/>
        </w:rPr>
      </w:pPr>
      <w:r>
        <w:rPr>
          <w:sz w:val="24"/>
        </w:rPr>
        <w:t>Письмо</w:t>
      </w:r>
      <w:r>
        <w:rPr>
          <w:spacing w:val="1"/>
          <w:sz w:val="24"/>
        </w:rPr>
        <w:t xml:space="preserve"> </w:t>
      </w:r>
      <w:r>
        <w:rPr>
          <w:sz w:val="24"/>
        </w:rPr>
        <w:t>Минпросвещения</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03.03.2023</w:t>
      </w:r>
      <w:r>
        <w:rPr>
          <w:spacing w:val="1"/>
          <w:sz w:val="24"/>
        </w:rPr>
        <w:t xml:space="preserve"> </w:t>
      </w:r>
      <w:r>
        <w:rPr>
          <w:sz w:val="24"/>
        </w:rPr>
        <w:t>№</w:t>
      </w:r>
      <w:r>
        <w:rPr>
          <w:spacing w:val="1"/>
          <w:sz w:val="24"/>
        </w:rPr>
        <w:t xml:space="preserve"> </w:t>
      </w:r>
      <w:r>
        <w:rPr>
          <w:sz w:val="24"/>
        </w:rPr>
        <w:t>03-350</w:t>
      </w:r>
      <w:r>
        <w:rPr>
          <w:spacing w:val="1"/>
          <w:sz w:val="24"/>
        </w:rPr>
        <w:t xml:space="preserve"> </w:t>
      </w:r>
      <w:r>
        <w:rPr>
          <w:sz w:val="24"/>
        </w:rPr>
        <w:t>«О</w:t>
      </w:r>
      <w:r>
        <w:rPr>
          <w:spacing w:val="1"/>
          <w:sz w:val="24"/>
        </w:rPr>
        <w:t xml:space="preserve"> </w:t>
      </w:r>
      <w:r>
        <w:rPr>
          <w:sz w:val="24"/>
        </w:rPr>
        <w:t>направлении</w:t>
      </w:r>
      <w:r>
        <w:rPr>
          <w:spacing w:val="1"/>
          <w:sz w:val="24"/>
        </w:rPr>
        <w:t xml:space="preserve"> </w:t>
      </w:r>
      <w:r>
        <w:rPr>
          <w:sz w:val="24"/>
        </w:rPr>
        <w:t>методических</w:t>
      </w:r>
      <w:r>
        <w:rPr>
          <w:spacing w:val="1"/>
          <w:sz w:val="24"/>
        </w:rPr>
        <w:t xml:space="preserve"> </w:t>
      </w:r>
      <w:r>
        <w:rPr>
          <w:sz w:val="24"/>
        </w:rPr>
        <w:t>рекомендаций</w:t>
      </w:r>
      <w:r>
        <w:rPr>
          <w:spacing w:val="1"/>
          <w:sz w:val="24"/>
        </w:rPr>
        <w:t xml:space="preserve"> </w:t>
      </w:r>
      <w:r>
        <w:rPr>
          <w:sz w:val="24"/>
        </w:rPr>
        <w:t>по</w:t>
      </w:r>
      <w:r>
        <w:rPr>
          <w:spacing w:val="1"/>
          <w:sz w:val="24"/>
        </w:rPr>
        <w:t xml:space="preserve"> </w:t>
      </w:r>
      <w:r>
        <w:rPr>
          <w:sz w:val="24"/>
        </w:rPr>
        <w:t>реализации</w:t>
      </w:r>
      <w:r>
        <w:rPr>
          <w:spacing w:val="1"/>
          <w:sz w:val="24"/>
        </w:rPr>
        <w:t xml:space="preserve"> </w:t>
      </w:r>
      <w:r>
        <w:rPr>
          <w:sz w:val="24"/>
        </w:rPr>
        <w:t>Федеральной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дошкольного</w:t>
      </w:r>
      <w:r>
        <w:rPr>
          <w:spacing w:val="1"/>
          <w:sz w:val="24"/>
        </w:rPr>
        <w:t xml:space="preserve"> </w:t>
      </w:r>
      <w:r>
        <w:rPr>
          <w:sz w:val="24"/>
        </w:rPr>
        <w:t>образования»;</w:t>
      </w:r>
    </w:p>
    <w:p w:rsidR="00A07B7E" w:rsidRDefault="00A07B7E" w:rsidP="00241EE1">
      <w:pPr>
        <w:pStyle w:val="ListParagraph"/>
        <w:numPr>
          <w:ilvl w:val="0"/>
          <w:numId w:val="314"/>
        </w:numPr>
        <w:tabs>
          <w:tab w:val="left" w:pos="1261"/>
        </w:tabs>
        <w:spacing w:line="278" w:lineRule="auto"/>
        <w:ind w:right="344"/>
        <w:jc w:val="both"/>
        <w:rPr>
          <w:sz w:val="24"/>
        </w:rPr>
      </w:pPr>
      <w:r>
        <w:rPr>
          <w:sz w:val="24"/>
        </w:rPr>
        <w:t>Письмо</w:t>
      </w:r>
      <w:r>
        <w:rPr>
          <w:spacing w:val="1"/>
          <w:sz w:val="24"/>
        </w:rPr>
        <w:t xml:space="preserve"> </w:t>
      </w:r>
      <w:r>
        <w:rPr>
          <w:sz w:val="24"/>
        </w:rPr>
        <w:t>Минобрнауки</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07.06.2013</w:t>
      </w:r>
      <w:r>
        <w:rPr>
          <w:spacing w:val="1"/>
          <w:sz w:val="24"/>
        </w:rPr>
        <w:t xml:space="preserve"> </w:t>
      </w:r>
      <w:r>
        <w:rPr>
          <w:sz w:val="24"/>
        </w:rPr>
        <w:t>№</w:t>
      </w:r>
      <w:r>
        <w:rPr>
          <w:spacing w:val="1"/>
          <w:sz w:val="24"/>
        </w:rPr>
        <w:t xml:space="preserve"> </w:t>
      </w:r>
      <w:r>
        <w:rPr>
          <w:sz w:val="24"/>
        </w:rPr>
        <w:t>ИР-535/07</w:t>
      </w:r>
      <w:r>
        <w:rPr>
          <w:spacing w:val="1"/>
          <w:sz w:val="24"/>
        </w:rPr>
        <w:t xml:space="preserve"> </w:t>
      </w:r>
      <w:r>
        <w:rPr>
          <w:sz w:val="24"/>
        </w:rPr>
        <w:t>«О</w:t>
      </w:r>
      <w:r>
        <w:rPr>
          <w:spacing w:val="1"/>
          <w:sz w:val="24"/>
        </w:rPr>
        <w:t xml:space="preserve"> </w:t>
      </w:r>
      <w:r>
        <w:rPr>
          <w:sz w:val="24"/>
        </w:rPr>
        <w:t>коррекционном</w:t>
      </w:r>
      <w:r>
        <w:rPr>
          <w:spacing w:val="1"/>
          <w:sz w:val="24"/>
        </w:rPr>
        <w:t xml:space="preserve"> </w:t>
      </w:r>
      <w:r>
        <w:rPr>
          <w:sz w:val="24"/>
        </w:rPr>
        <w:t>и</w:t>
      </w:r>
      <w:r>
        <w:rPr>
          <w:spacing w:val="1"/>
          <w:sz w:val="24"/>
        </w:rPr>
        <w:t xml:space="preserve"> </w:t>
      </w:r>
      <w:r>
        <w:rPr>
          <w:sz w:val="24"/>
        </w:rPr>
        <w:t>инклюзивном</w:t>
      </w:r>
      <w:r>
        <w:rPr>
          <w:spacing w:val="-2"/>
          <w:sz w:val="24"/>
        </w:rPr>
        <w:t xml:space="preserve"> </w:t>
      </w:r>
      <w:r>
        <w:rPr>
          <w:sz w:val="24"/>
        </w:rPr>
        <w:t>образовании</w:t>
      </w:r>
      <w:r>
        <w:rPr>
          <w:spacing w:val="-2"/>
          <w:sz w:val="24"/>
        </w:rPr>
        <w:t xml:space="preserve"> </w:t>
      </w:r>
      <w:r>
        <w:rPr>
          <w:sz w:val="24"/>
        </w:rPr>
        <w:t>детей»;</w:t>
      </w:r>
    </w:p>
    <w:p w:rsidR="00A07B7E" w:rsidRPr="00B11782" w:rsidRDefault="00A07B7E" w:rsidP="00752669">
      <w:pPr>
        <w:pStyle w:val="ListParagraph"/>
        <w:numPr>
          <w:ilvl w:val="0"/>
          <w:numId w:val="314"/>
        </w:numPr>
        <w:tabs>
          <w:tab w:val="left" w:pos="1261"/>
        </w:tabs>
        <w:spacing w:line="272" w:lineRule="exact"/>
        <w:ind w:hanging="361"/>
        <w:jc w:val="both"/>
        <w:rPr>
          <w:sz w:val="24"/>
        </w:rPr>
      </w:pPr>
      <w:r>
        <w:rPr>
          <w:sz w:val="24"/>
        </w:rPr>
        <w:t>Приказ</w:t>
      </w:r>
      <w:r>
        <w:rPr>
          <w:spacing w:val="33"/>
          <w:sz w:val="24"/>
        </w:rPr>
        <w:t xml:space="preserve"> </w:t>
      </w:r>
      <w:r>
        <w:rPr>
          <w:sz w:val="24"/>
        </w:rPr>
        <w:t>Минтруда</w:t>
      </w:r>
      <w:r>
        <w:rPr>
          <w:spacing w:val="35"/>
          <w:sz w:val="24"/>
        </w:rPr>
        <w:t xml:space="preserve"> </w:t>
      </w:r>
      <w:r>
        <w:rPr>
          <w:sz w:val="24"/>
        </w:rPr>
        <w:t>и</w:t>
      </w:r>
      <w:r>
        <w:rPr>
          <w:spacing w:val="33"/>
          <w:sz w:val="24"/>
        </w:rPr>
        <w:t xml:space="preserve"> </w:t>
      </w:r>
      <w:r>
        <w:rPr>
          <w:sz w:val="24"/>
        </w:rPr>
        <w:t>соцзащиты</w:t>
      </w:r>
      <w:r>
        <w:rPr>
          <w:spacing w:val="33"/>
          <w:sz w:val="24"/>
        </w:rPr>
        <w:t xml:space="preserve"> </w:t>
      </w:r>
      <w:r>
        <w:rPr>
          <w:sz w:val="24"/>
        </w:rPr>
        <w:t>РФ</w:t>
      </w:r>
      <w:r>
        <w:rPr>
          <w:spacing w:val="32"/>
          <w:sz w:val="24"/>
        </w:rPr>
        <w:t xml:space="preserve"> </w:t>
      </w:r>
      <w:r>
        <w:rPr>
          <w:sz w:val="24"/>
        </w:rPr>
        <w:t>от</w:t>
      </w:r>
      <w:r>
        <w:rPr>
          <w:spacing w:val="34"/>
          <w:sz w:val="24"/>
        </w:rPr>
        <w:t xml:space="preserve"> </w:t>
      </w:r>
      <w:r>
        <w:rPr>
          <w:sz w:val="24"/>
        </w:rPr>
        <w:t>18.10.2013</w:t>
      </w:r>
      <w:r>
        <w:rPr>
          <w:spacing w:val="32"/>
          <w:sz w:val="24"/>
        </w:rPr>
        <w:t xml:space="preserve"> </w:t>
      </w:r>
      <w:r>
        <w:rPr>
          <w:sz w:val="24"/>
        </w:rPr>
        <w:t>№</w:t>
      </w:r>
      <w:r>
        <w:rPr>
          <w:spacing w:val="32"/>
          <w:sz w:val="24"/>
        </w:rPr>
        <w:t xml:space="preserve"> </w:t>
      </w:r>
      <w:r>
        <w:rPr>
          <w:sz w:val="24"/>
        </w:rPr>
        <w:t>544н</w:t>
      </w:r>
      <w:r>
        <w:rPr>
          <w:spacing w:val="38"/>
          <w:sz w:val="24"/>
        </w:rPr>
        <w:t xml:space="preserve"> </w:t>
      </w:r>
      <w:r>
        <w:rPr>
          <w:sz w:val="24"/>
        </w:rPr>
        <w:t>«Профессиональный</w:t>
      </w:r>
      <w:r>
        <w:rPr>
          <w:spacing w:val="34"/>
          <w:sz w:val="24"/>
        </w:rPr>
        <w:t xml:space="preserve"> </w:t>
      </w:r>
      <w:r>
        <w:rPr>
          <w:sz w:val="24"/>
        </w:rPr>
        <w:t xml:space="preserve">стандарт </w:t>
      </w:r>
      <w:r w:rsidRPr="00B11782">
        <w:rPr>
          <w:sz w:val="24"/>
          <w:szCs w:val="24"/>
        </w:rPr>
        <w:t>«Педагог»</w:t>
      </w:r>
      <w:r w:rsidRPr="00B11782">
        <w:rPr>
          <w:spacing w:val="1"/>
          <w:sz w:val="24"/>
          <w:szCs w:val="24"/>
        </w:rPr>
        <w:t xml:space="preserve"> </w:t>
      </w:r>
      <w:r w:rsidRPr="00B11782">
        <w:rPr>
          <w:sz w:val="24"/>
          <w:szCs w:val="24"/>
        </w:rPr>
        <w:t>(педагогическая</w:t>
      </w:r>
      <w:r w:rsidRPr="00B11782">
        <w:rPr>
          <w:spacing w:val="1"/>
          <w:sz w:val="24"/>
          <w:szCs w:val="24"/>
        </w:rPr>
        <w:t xml:space="preserve"> </w:t>
      </w:r>
      <w:r w:rsidRPr="00B11782">
        <w:rPr>
          <w:sz w:val="24"/>
          <w:szCs w:val="24"/>
        </w:rPr>
        <w:t>деятельность</w:t>
      </w:r>
      <w:r w:rsidRPr="00B11782">
        <w:rPr>
          <w:spacing w:val="1"/>
          <w:sz w:val="24"/>
          <w:szCs w:val="24"/>
        </w:rPr>
        <w:t xml:space="preserve"> </w:t>
      </w:r>
      <w:r w:rsidRPr="00B11782">
        <w:rPr>
          <w:sz w:val="24"/>
          <w:szCs w:val="24"/>
        </w:rPr>
        <w:t>в</w:t>
      </w:r>
      <w:r w:rsidRPr="00B11782">
        <w:rPr>
          <w:spacing w:val="1"/>
          <w:sz w:val="24"/>
          <w:szCs w:val="24"/>
        </w:rPr>
        <w:t xml:space="preserve"> </w:t>
      </w:r>
      <w:r w:rsidRPr="00B11782">
        <w:rPr>
          <w:sz w:val="24"/>
          <w:szCs w:val="24"/>
        </w:rPr>
        <w:t>дошкольном,</w:t>
      </w:r>
      <w:r w:rsidRPr="00B11782">
        <w:rPr>
          <w:spacing w:val="1"/>
          <w:sz w:val="24"/>
          <w:szCs w:val="24"/>
        </w:rPr>
        <w:t xml:space="preserve"> </w:t>
      </w:r>
      <w:r w:rsidRPr="00B11782">
        <w:rPr>
          <w:sz w:val="24"/>
          <w:szCs w:val="24"/>
        </w:rPr>
        <w:t>начальном</w:t>
      </w:r>
      <w:r w:rsidRPr="00B11782">
        <w:rPr>
          <w:spacing w:val="1"/>
          <w:sz w:val="24"/>
          <w:szCs w:val="24"/>
        </w:rPr>
        <w:t xml:space="preserve"> </w:t>
      </w:r>
      <w:r w:rsidRPr="00B11782">
        <w:rPr>
          <w:sz w:val="24"/>
          <w:szCs w:val="24"/>
        </w:rPr>
        <w:t>общем,</w:t>
      </w:r>
      <w:r w:rsidRPr="00B11782">
        <w:rPr>
          <w:spacing w:val="1"/>
          <w:sz w:val="24"/>
          <w:szCs w:val="24"/>
        </w:rPr>
        <w:t xml:space="preserve"> </w:t>
      </w:r>
      <w:r w:rsidRPr="00B11782">
        <w:rPr>
          <w:sz w:val="24"/>
          <w:szCs w:val="24"/>
        </w:rPr>
        <w:t>основном</w:t>
      </w:r>
      <w:r w:rsidRPr="00B11782">
        <w:rPr>
          <w:spacing w:val="1"/>
          <w:sz w:val="24"/>
          <w:szCs w:val="24"/>
        </w:rPr>
        <w:t xml:space="preserve"> </w:t>
      </w:r>
      <w:r w:rsidRPr="00B11782">
        <w:rPr>
          <w:sz w:val="24"/>
          <w:szCs w:val="24"/>
        </w:rPr>
        <w:t>общем,</w:t>
      </w:r>
      <w:r w:rsidRPr="00B11782">
        <w:rPr>
          <w:spacing w:val="-1"/>
          <w:sz w:val="24"/>
          <w:szCs w:val="24"/>
        </w:rPr>
        <w:t xml:space="preserve"> </w:t>
      </w:r>
      <w:r w:rsidRPr="00B11782">
        <w:rPr>
          <w:sz w:val="24"/>
          <w:szCs w:val="24"/>
        </w:rPr>
        <w:t>среднем</w:t>
      </w:r>
      <w:r w:rsidRPr="00B11782">
        <w:rPr>
          <w:spacing w:val="-1"/>
          <w:sz w:val="24"/>
          <w:szCs w:val="24"/>
        </w:rPr>
        <w:t xml:space="preserve"> </w:t>
      </w:r>
      <w:r w:rsidRPr="00B11782">
        <w:rPr>
          <w:sz w:val="24"/>
          <w:szCs w:val="24"/>
        </w:rPr>
        <w:t>общем образовании)</w:t>
      </w:r>
      <w:r w:rsidRPr="00B11782">
        <w:rPr>
          <w:spacing w:val="-1"/>
          <w:sz w:val="24"/>
          <w:szCs w:val="24"/>
        </w:rPr>
        <w:t xml:space="preserve"> </w:t>
      </w:r>
      <w:r w:rsidRPr="00B11782">
        <w:rPr>
          <w:sz w:val="24"/>
          <w:szCs w:val="24"/>
        </w:rPr>
        <w:t>(воспитатель,</w:t>
      </w:r>
      <w:r w:rsidRPr="00B11782">
        <w:rPr>
          <w:spacing w:val="6"/>
          <w:sz w:val="24"/>
          <w:szCs w:val="24"/>
        </w:rPr>
        <w:t xml:space="preserve"> </w:t>
      </w:r>
      <w:r w:rsidRPr="00B11782">
        <w:rPr>
          <w:sz w:val="24"/>
          <w:szCs w:val="24"/>
        </w:rPr>
        <w:t>учитель)»;</w:t>
      </w:r>
    </w:p>
    <w:p w:rsidR="00A07B7E" w:rsidRDefault="00A07B7E" w:rsidP="00241EE1">
      <w:pPr>
        <w:pStyle w:val="ListParagraph"/>
        <w:numPr>
          <w:ilvl w:val="0"/>
          <w:numId w:val="314"/>
        </w:numPr>
        <w:tabs>
          <w:tab w:val="left" w:pos="1261"/>
        </w:tabs>
        <w:spacing w:before="71" w:line="276" w:lineRule="auto"/>
        <w:ind w:right="351"/>
        <w:jc w:val="both"/>
        <w:rPr>
          <w:sz w:val="24"/>
        </w:rPr>
      </w:pPr>
      <w:r>
        <w:rPr>
          <w:sz w:val="24"/>
        </w:rPr>
        <w:t>Постановление Правительства РФ от 05.08.2013 № 662 «Об осуществлении мониторинга</w:t>
      </w:r>
      <w:r>
        <w:rPr>
          <w:spacing w:val="1"/>
          <w:sz w:val="24"/>
        </w:rPr>
        <w:t xml:space="preserve"> </w:t>
      </w:r>
      <w:r>
        <w:rPr>
          <w:sz w:val="24"/>
        </w:rPr>
        <w:t>системы</w:t>
      </w:r>
      <w:r>
        <w:rPr>
          <w:spacing w:val="-1"/>
          <w:sz w:val="24"/>
        </w:rPr>
        <w:t xml:space="preserve"> </w:t>
      </w:r>
      <w:r>
        <w:rPr>
          <w:sz w:val="24"/>
        </w:rPr>
        <w:t>образования»;</w:t>
      </w:r>
    </w:p>
    <w:p w:rsidR="00A07B7E" w:rsidRDefault="00A07B7E" w:rsidP="00241EE1">
      <w:pPr>
        <w:pStyle w:val="ListParagraph"/>
        <w:numPr>
          <w:ilvl w:val="0"/>
          <w:numId w:val="314"/>
        </w:numPr>
        <w:tabs>
          <w:tab w:val="left" w:pos="1261"/>
        </w:tabs>
        <w:spacing w:line="278" w:lineRule="auto"/>
        <w:ind w:right="347"/>
        <w:jc w:val="both"/>
        <w:rPr>
          <w:sz w:val="24"/>
        </w:rPr>
      </w:pPr>
      <w:r>
        <w:rPr>
          <w:sz w:val="24"/>
        </w:rPr>
        <w:t>Постановление</w:t>
      </w:r>
      <w:r>
        <w:rPr>
          <w:spacing w:val="9"/>
          <w:sz w:val="24"/>
        </w:rPr>
        <w:t xml:space="preserve"> </w:t>
      </w:r>
      <w:r>
        <w:rPr>
          <w:sz w:val="24"/>
        </w:rPr>
        <w:t>Правительства</w:t>
      </w:r>
      <w:r>
        <w:rPr>
          <w:spacing w:val="8"/>
          <w:sz w:val="24"/>
        </w:rPr>
        <w:t xml:space="preserve"> </w:t>
      </w:r>
      <w:r>
        <w:rPr>
          <w:sz w:val="24"/>
        </w:rPr>
        <w:t>РФ</w:t>
      </w:r>
      <w:r>
        <w:rPr>
          <w:spacing w:val="11"/>
          <w:sz w:val="24"/>
        </w:rPr>
        <w:t xml:space="preserve"> </w:t>
      </w:r>
      <w:r>
        <w:rPr>
          <w:sz w:val="24"/>
        </w:rPr>
        <w:t>от</w:t>
      </w:r>
      <w:r>
        <w:rPr>
          <w:spacing w:val="10"/>
          <w:sz w:val="24"/>
        </w:rPr>
        <w:t xml:space="preserve"> </w:t>
      </w:r>
      <w:r>
        <w:rPr>
          <w:sz w:val="24"/>
        </w:rPr>
        <w:t>29.05.2015</w:t>
      </w:r>
      <w:r>
        <w:rPr>
          <w:spacing w:val="10"/>
          <w:sz w:val="24"/>
        </w:rPr>
        <w:t xml:space="preserve"> </w:t>
      </w:r>
      <w:r>
        <w:rPr>
          <w:sz w:val="24"/>
        </w:rPr>
        <w:t>№</w:t>
      </w:r>
      <w:r>
        <w:rPr>
          <w:spacing w:val="10"/>
          <w:sz w:val="24"/>
        </w:rPr>
        <w:t xml:space="preserve"> </w:t>
      </w:r>
      <w:r>
        <w:rPr>
          <w:sz w:val="24"/>
        </w:rPr>
        <w:t>996-р</w:t>
      </w:r>
      <w:r>
        <w:rPr>
          <w:spacing w:val="14"/>
          <w:sz w:val="24"/>
        </w:rPr>
        <w:t xml:space="preserve"> </w:t>
      </w:r>
      <w:r>
        <w:rPr>
          <w:sz w:val="24"/>
        </w:rPr>
        <w:t>«Стратегия</w:t>
      </w:r>
      <w:r>
        <w:rPr>
          <w:spacing w:val="10"/>
          <w:sz w:val="24"/>
        </w:rPr>
        <w:t xml:space="preserve"> </w:t>
      </w:r>
      <w:r>
        <w:rPr>
          <w:sz w:val="24"/>
        </w:rPr>
        <w:t>развития</w:t>
      </w:r>
      <w:r>
        <w:rPr>
          <w:spacing w:val="7"/>
          <w:sz w:val="24"/>
        </w:rPr>
        <w:t xml:space="preserve"> </w:t>
      </w:r>
      <w:r>
        <w:rPr>
          <w:sz w:val="24"/>
        </w:rPr>
        <w:t>воспитания</w:t>
      </w:r>
      <w:r>
        <w:rPr>
          <w:spacing w:val="-57"/>
          <w:sz w:val="24"/>
        </w:rPr>
        <w:t xml:space="preserve"> </w:t>
      </w:r>
      <w:r>
        <w:rPr>
          <w:sz w:val="24"/>
        </w:rPr>
        <w:t>в</w:t>
      </w:r>
      <w:r>
        <w:rPr>
          <w:spacing w:val="-2"/>
          <w:sz w:val="24"/>
        </w:rPr>
        <w:t xml:space="preserve"> </w:t>
      </w:r>
      <w:r>
        <w:rPr>
          <w:sz w:val="24"/>
        </w:rPr>
        <w:t>РФ</w:t>
      </w:r>
      <w:r>
        <w:rPr>
          <w:spacing w:val="-1"/>
          <w:sz w:val="24"/>
        </w:rPr>
        <w:t xml:space="preserve"> </w:t>
      </w:r>
      <w:r>
        <w:rPr>
          <w:sz w:val="24"/>
        </w:rPr>
        <w:t>на</w:t>
      </w:r>
      <w:r>
        <w:rPr>
          <w:spacing w:val="-1"/>
          <w:sz w:val="24"/>
        </w:rPr>
        <w:t xml:space="preserve"> </w:t>
      </w:r>
      <w:r>
        <w:rPr>
          <w:sz w:val="24"/>
        </w:rPr>
        <w:t>период до 2025</w:t>
      </w:r>
      <w:r>
        <w:rPr>
          <w:spacing w:val="-2"/>
          <w:sz w:val="24"/>
        </w:rPr>
        <w:t xml:space="preserve"> </w:t>
      </w:r>
      <w:r>
        <w:rPr>
          <w:sz w:val="24"/>
        </w:rPr>
        <w:t>года»;</w:t>
      </w:r>
    </w:p>
    <w:p w:rsidR="00A07B7E" w:rsidRDefault="00A07B7E" w:rsidP="00241EE1">
      <w:pPr>
        <w:pStyle w:val="ListParagraph"/>
        <w:numPr>
          <w:ilvl w:val="0"/>
          <w:numId w:val="314"/>
        </w:numPr>
        <w:tabs>
          <w:tab w:val="left" w:pos="1261"/>
        </w:tabs>
        <w:spacing w:line="276" w:lineRule="auto"/>
        <w:ind w:right="345"/>
        <w:jc w:val="both"/>
        <w:rPr>
          <w:sz w:val="24"/>
        </w:rPr>
      </w:pPr>
      <w:r>
        <w:rPr>
          <w:sz w:val="24"/>
        </w:rPr>
        <w:t>Письмо</w:t>
      </w:r>
      <w:r>
        <w:rPr>
          <w:spacing w:val="1"/>
          <w:sz w:val="24"/>
        </w:rPr>
        <w:t xml:space="preserve"> </w:t>
      </w:r>
      <w:r>
        <w:rPr>
          <w:sz w:val="24"/>
        </w:rPr>
        <w:t>Минобрнауки</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10.01.2014</w:t>
      </w:r>
      <w:r>
        <w:rPr>
          <w:spacing w:val="1"/>
          <w:sz w:val="24"/>
        </w:rPr>
        <w:t xml:space="preserve"> </w:t>
      </w:r>
      <w:r>
        <w:rPr>
          <w:sz w:val="24"/>
        </w:rPr>
        <w:t>№</w:t>
      </w:r>
      <w:r>
        <w:rPr>
          <w:spacing w:val="1"/>
          <w:sz w:val="24"/>
        </w:rPr>
        <w:t xml:space="preserve"> </w:t>
      </w:r>
      <w:r>
        <w:rPr>
          <w:sz w:val="24"/>
        </w:rPr>
        <w:t>08-5</w:t>
      </w:r>
      <w:r>
        <w:rPr>
          <w:spacing w:val="1"/>
          <w:sz w:val="24"/>
        </w:rPr>
        <w:t xml:space="preserve"> </w:t>
      </w:r>
      <w:r>
        <w:rPr>
          <w:sz w:val="24"/>
        </w:rPr>
        <w:t>«О</w:t>
      </w:r>
      <w:r>
        <w:rPr>
          <w:spacing w:val="1"/>
          <w:sz w:val="24"/>
        </w:rPr>
        <w:t xml:space="preserve"> </w:t>
      </w:r>
      <w:r>
        <w:rPr>
          <w:sz w:val="24"/>
        </w:rPr>
        <w:t>соблюдении</w:t>
      </w:r>
      <w:r>
        <w:rPr>
          <w:spacing w:val="1"/>
          <w:sz w:val="24"/>
        </w:rPr>
        <w:t xml:space="preserve"> </w:t>
      </w:r>
      <w:r>
        <w:rPr>
          <w:sz w:val="24"/>
        </w:rPr>
        <w:t>организациями,</w:t>
      </w:r>
      <w:r>
        <w:rPr>
          <w:spacing w:val="1"/>
          <w:sz w:val="24"/>
        </w:rPr>
        <w:t xml:space="preserve"> </w:t>
      </w:r>
      <w:r>
        <w:rPr>
          <w:sz w:val="24"/>
        </w:rPr>
        <w:t>осуществляющими</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требований,</w:t>
      </w:r>
      <w:r>
        <w:rPr>
          <w:spacing w:val="1"/>
          <w:sz w:val="24"/>
        </w:rPr>
        <w:t xml:space="preserve"> </w:t>
      </w:r>
      <w:r>
        <w:rPr>
          <w:sz w:val="24"/>
        </w:rPr>
        <w:t>установленных</w:t>
      </w:r>
      <w:r>
        <w:rPr>
          <w:spacing w:val="1"/>
          <w:sz w:val="24"/>
        </w:rPr>
        <w:t xml:space="preserve"> </w:t>
      </w:r>
      <w:r>
        <w:rPr>
          <w:sz w:val="24"/>
        </w:rPr>
        <w:t>ФГОС</w:t>
      </w:r>
      <w:r>
        <w:rPr>
          <w:spacing w:val="1"/>
          <w:sz w:val="24"/>
        </w:rPr>
        <w:t xml:space="preserve"> </w:t>
      </w:r>
      <w:r>
        <w:rPr>
          <w:sz w:val="24"/>
        </w:rPr>
        <w:t>ДО»;</w:t>
      </w:r>
    </w:p>
    <w:p w:rsidR="00A07B7E" w:rsidRDefault="00A07B7E" w:rsidP="00241EE1">
      <w:pPr>
        <w:pStyle w:val="ListParagraph"/>
        <w:numPr>
          <w:ilvl w:val="0"/>
          <w:numId w:val="314"/>
        </w:numPr>
        <w:tabs>
          <w:tab w:val="left" w:pos="1261"/>
        </w:tabs>
        <w:spacing w:line="276" w:lineRule="auto"/>
        <w:ind w:right="341"/>
        <w:jc w:val="both"/>
        <w:rPr>
          <w:color w:val="FF0000"/>
          <w:sz w:val="24"/>
        </w:rPr>
      </w:pPr>
      <w:r w:rsidRPr="00F86851">
        <w:rPr>
          <w:sz w:val="24"/>
        </w:rPr>
        <w:t>Устав</w:t>
      </w:r>
      <w:r w:rsidRPr="00F86851">
        <w:rPr>
          <w:sz w:val="24"/>
          <w:szCs w:val="24"/>
        </w:rPr>
        <w:t xml:space="preserve"> </w:t>
      </w:r>
      <w:r w:rsidRPr="00E934A0">
        <w:rPr>
          <w:sz w:val="24"/>
          <w:szCs w:val="24"/>
        </w:rPr>
        <w:t>муниципального бюджетного дошкольного образовательного учреждения «Детский сад № 1 «Теремок» города Алатыря Чувашской Республики</w:t>
      </w:r>
      <w:r>
        <w:rPr>
          <w:sz w:val="24"/>
          <w:szCs w:val="24"/>
        </w:rPr>
        <w:t>;</w:t>
      </w:r>
    </w:p>
    <w:p w:rsidR="00A07B7E" w:rsidRPr="00F86851" w:rsidRDefault="00A07B7E" w:rsidP="00241EE1">
      <w:pPr>
        <w:jc w:val="both"/>
        <w:rPr>
          <w:color w:val="FF0000"/>
          <w:sz w:val="24"/>
          <w:szCs w:val="24"/>
        </w:rPr>
      </w:pPr>
      <w:r>
        <w:rPr>
          <w:sz w:val="24"/>
          <w:szCs w:val="24"/>
        </w:rPr>
        <w:t xml:space="preserve">          </w:t>
      </w:r>
    </w:p>
    <w:p w:rsidR="00A07B7E" w:rsidRPr="00F86851" w:rsidRDefault="00A07B7E" w:rsidP="00241EE1">
      <w:pPr>
        <w:pStyle w:val="ListParagraph"/>
        <w:numPr>
          <w:ilvl w:val="0"/>
          <w:numId w:val="314"/>
        </w:numPr>
        <w:tabs>
          <w:tab w:val="left" w:pos="1261"/>
        </w:tabs>
        <w:spacing w:line="276" w:lineRule="auto"/>
        <w:ind w:right="341"/>
        <w:jc w:val="both"/>
        <w:rPr>
          <w:color w:val="FF0000"/>
          <w:sz w:val="24"/>
        </w:rPr>
      </w:pPr>
      <w:r w:rsidRPr="00B11782">
        <w:rPr>
          <w:sz w:val="24"/>
          <w:szCs w:val="24"/>
        </w:rPr>
        <w:t>Лицензия на ведение образовательной  деятельности</w:t>
      </w:r>
      <w:r>
        <w:rPr>
          <w:sz w:val="24"/>
          <w:szCs w:val="24"/>
        </w:rPr>
        <w:t>.</w:t>
      </w:r>
    </w:p>
    <w:p w:rsidR="00A07B7E" w:rsidRDefault="00A07B7E" w:rsidP="00241EE1">
      <w:pPr>
        <w:pStyle w:val="BodyText"/>
        <w:spacing w:line="276" w:lineRule="auto"/>
        <w:ind w:left="0" w:right="347"/>
        <w:jc w:val="both"/>
      </w:pPr>
      <w:r>
        <w:rPr>
          <w:sz w:val="27"/>
        </w:rPr>
        <w:t xml:space="preserve">        </w:t>
      </w:r>
      <w:r>
        <w:t>Программа позволяет реализовать несколько основополагающих функций дошкольного уровня</w:t>
      </w:r>
      <w:r>
        <w:rPr>
          <w:spacing w:val="1"/>
        </w:rPr>
        <w:t xml:space="preserve"> </w:t>
      </w:r>
      <w:r>
        <w:t>образования:</w:t>
      </w:r>
    </w:p>
    <w:p w:rsidR="00A07B7E" w:rsidRDefault="00A07B7E" w:rsidP="00752669">
      <w:pPr>
        <w:pStyle w:val="ListParagraph"/>
        <w:numPr>
          <w:ilvl w:val="0"/>
          <w:numId w:val="313"/>
        </w:numPr>
        <w:tabs>
          <w:tab w:val="left" w:pos="859"/>
        </w:tabs>
        <w:spacing w:before="2" w:line="276" w:lineRule="auto"/>
        <w:ind w:right="351" w:firstLine="0"/>
        <w:jc w:val="both"/>
        <w:rPr>
          <w:sz w:val="24"/>
        </w:rPr>
      </w:pPr>
      <w:r>
        <w:rPr>
          <w:sz w:val="24"/>
        </w:rPr>
        <w:t>обучение и</w:t>
      </w:r>
      <w:r>
        <w:rPr>
          <w:spacing w:val="1"/>
          <w:sz w:val="24"/>
        </w:rPr>
        <w:t xml:space="preserve"> </w:t>
      </w:r>
      <w:r>
        <w:rPr>
          <w:sz w:val="24"/>
        </w:rPr>
        <w:t>воспитание ребенка дошкольного</w:t>
      </w:r>
      <w:r>
        <w:rPr>
          <w:spacing w:val="1"/>
          <w:sz w:val="24"/>
        </w:rPr>
        <w:t xml:space="preserve"> </w:t>
      </w:r>
      <w:r>
        <w:rPr>
          <w:sz w:val="24"/>
        </w:rPr>
        <w:t>возраста как</w:t>
      </w:r>
      <w:r>
        <w:rPr>
          <w:spacing w:val="1"/>
          <w:sz w:val="24"/>
        </w:rPr>
        <w:t xml:space="preserve"> </w:t>
      </w:r>
      <w:r>
        <w:rPr>
          <w:sz w:val="24"/>
        </w:rPr>
        <w:t>гражданина РФ, формирование</w:t>
      </w:r>
      <w:r>
        <w:rPr>
          <w:spacing w:val="1"/>
          <w:sz w:val="24"/>
        </w:rPr>
        <w:t xml:space="preserve"> </w:t>
      </w:r>
      <w:r>
        <w:rPr>
          <w:sz w:val="24"/>
        </w:rPr>
        <w:t>основ его гражданской и культурной идентичности на соответствующем его возрасту содержании</w:t>
      </w:r>
      <w:r>
        <w:rPr>
          <w:spacing w:val="-57"/>
          <w:sz w:val="24"/>
        </w:rPr>
        <w:t xml:space="preserve"> </w:t>
      </w:r>
      <w:r>
        <w:rPr>
          <w:sz w:val="24"/>
        </w:rPr>
        <w:t>доступными</w:t>
      </w:r>
      <w:r>
        <w:rPr>
          <w:spacing w:val="-1"/>
          <w:sz w:val="24"/>
        </w:rPr>
        <w:t xml:space="preserve"> </w:t>
      </w:r>
      <w:r>
        <w:rPr>
          <w:sz w:val="24"/>
        </w:rPr>
        <w:t>средствами;</w:t>
      </w:r>
    </w:p>
    <w:p w:rsidR="00A07B7E" w:rsidRDefault="00A07B7E" w:rsidP="00752669">
      <w:pPr>
        <w:pStyle w:val="ListParagraph"/>
        <w:numPr>
          <w:ilvl w:val="0"/>
          <w:numId w:val="313"/>
        </w:numPr>
        <w:tabs>
          <w:tab w:val="left" w:pos="819"/>
        </w:tabs>
        <w:spacing w:line="276" w:lineRule="auto"/>
        <w:ind w:right="342" w:firstLine="0"/>
        <w:jc w:val="both"/>
        <w:rPr>
          <w:sz w:val="24"/>
        </w:rPr>
      </w:pPr>
      <w:r>
        <w:rPr>
          <w:sz w:val="24"/>
        </w:rPr>
        <w:t>создание единого ядра содержания дошкольного образования (далее - ДО), ориентированного</w:t>
      </w:r>
      <w:r>
        <w:rPr>
          <w:spacing w:val="1"/>
          <w:sz w:val="24"/>
        </w:rPr>
        <w:t xml:space="preserve"> </w:t>
      </w:r>
      <w:r>
        <w:rPr>
          <w:sz w:val="24"/>
        </w:rPr>
        <w:t>на приобщение детей к традиционным духовно-нравственным и социокультурным ценностям</w:t>
      </w:r>
      <w:r>
        <w:rPr>
          <w:spacing w:val="1"/>
          <w:sz w:val="24"/>
        </w:rPr>
        <w:t xml:space="preserve"> </w:t>
      </w:r>
      <w:r>
        <w:rPr>
          <w:sz w:val="24"/>
        </w:rPr>
        <w:t>российского народа, воспитание подрастающего поколения как знающего и уважающего историю</w:t>
      </w:r>
      <w:r>
        <w:rPr>
          <w:spacing w:val="-57"/>
          <w:sz w:val="24"/>
        </w:rPr>
        <w:t xml:space="preserve"> </w:t>
      </w:r>
      <w:r>
        <w:rPr>
          <w:sz w:val="24"/>
        </w:rPr>
        <w:t>и</w:t>
      </w:r>
      <w:r>
        <w:rPr>
          <w:spacing w:val="-1"/>
          <w:sz w:val="24"/>
        </w:rPr>
        <w:t xml:space="preserve"> </w:t>
      </w:r>
      <w:r>
        <w:rPr>
          <w:sz w:val="24"/>
        </w:rPr>
        <w:t>культуру</w:t>
      </w:r>
      <w:r>
        <w:rPr>
          <w:spacing w:val="-3"/>
          <w:sz w:val="24"/>
        </w:rPr>
        <w:t xml:space="preserve"> </w:t>
      </w:r>
      <w:r>
        <w:rPr>
          <w:sz w:val="24"/>
        </w:rPr>
        <w:t>своей семьи, большой</w:t>
      </w:r>
      <w:r>
        <w:rPr>
          <w:spacing w:val="-2"/>
          <w:sz w:val="24"/>
        </w:rPr>
        <w:t xml:space="preserve"> </w:t>
      </w:r>
      <w:r>
        <w:rPr>
          <w:sz w:val="24"/>
        </w:rPr>
        <w:t>и малой</w:t>
      </w:r>
      <w:r>
        <w:rPr>
          <w:spacing w:val="1"/>
          <w:sz w:val="24"/>
        </w:rPr>
        <w:t xml:space="preserve"> </w:t>
      </w:r>
      <w:r>
        <w:rPr>
          <w:sz w:val="24"/>
        </w:rPr>
        <w:t>Родины;</w:t>
      </w:r>
    </w:p>
    <w:p w:rsidR="00A07B7E" w:rsidRPr="005F3426" w:rsidRDefault="00A07B7E" w:rsidP="00752669">
      <w:pPr>
        <w:pStyle w:val="ListParagraph"/>
        <w:numPr>
          <w:ilvl w:val="0"/>
          <w:numId w:val="313"/>
        </w:numPr>
        <w:tabs>
          <w:tab w:val="left" w:pos="823"/>
        </w:tabs>
        <w:spacing w:line="276" w:lineRule="auto"/>
        <w:ind w:right="344" w:firstLine="0"/>
        <w:jc w:val="both"/>
        <w:rPr>
          <w:sz w:val="24"/>
        </w:rPr>
      </w:pPr>
      <w:r>
        <w:rPr>
          <w:sz w:val="24"/>
        </w:rPr>
        <w:t>создание единого федерального образовательного пространства воспитания и обучения детей</w:t>
      </w:r>
      <w:r>
        <w:rPr>
          <w:spacing w:val="1"/>
          <w:sz w:val="24"/>
        </w:rPr>
        <w:t xml:space="preserve"> </w:t>
      </w:r>
      <w:r>
        <w:rPr>
          <w:sz w:val="24"/>
        </w:rPr>
        <w:t>от рождения до поступления в общеобразовательную организацию, обеспечивающего ребенку и</w:t>
      </w:r>
      <w:r>
        <w:rPr>
          <w:spacing w:val="1"/>
          <w:sz w:val="24"/>
        </w:rPr>
        <w:t xml:space="preserve"> </w:t>
      </w:r>
      <w:r>
        <w:rPr>
          <w:sz w:val="24"/>
        </w:rPr>
        <w:t>его родителям (законным представителям) равные, качественные условия ДО, вне зависимости от</w:t>
      </w:r>
      <w:r>
        <w:rPr>
          <w:spacing w:val="-57"/>
          <w:sz w:val="24"/>
        </w:rPr>
        <w:t xml:space="preserve"> </w:t>
      </w:r>
      <w:r>
        <w:rPr>
          <w:sz w:val="24"/>
        </w:rPr>
        <w:t>места</w:t>
      </w:r>
      <w:r>
        <w:rPr>
          <w:spacing w:val="-2"/>
          <w:sz w:val="24"/>
        </w:rPr>
        <w:t xml:space="preserve"> </w:t>
      </w:r>
      <w:r>
        <w:rPr>
          <w:sz w:val="24"/>
        </w:rPr>
        <w:t>проживания.</w:t>
      </w:r>
    </w:p>
    <w:p w:rsidR="00A07B7E" w:rsidRPr="00543D51" w:rsidRDefault="00A07B7E" w:rsidP="00241EE1">
      <w:pPr>
        <w:pStyle w:val="ListParagraph"/>
        <w:tabs>
          <w:tab w:val="left" w:pos="1105"/>
        </w:tabs>
        <w:spacing w:line="293" w:lineRule="exact"/>
        <w:rPr>
          <w:color w:val="FF0000"/>
          <w:sz w:val="24"/>
          <w:szCs w:val="24"/>
        </w:rPr>
      </w:pPr>
    </w:p>
    <w:p w:rsidR="00A07B7E" w:rsidRDefault="00A07B7E" w:rsidP="00B11782">
      <w:pPr>
        <w:pStyle w:val="BodyText"/>
        <w:spacing w:before="1"/>
        <w:ind w:left="232" w:right="-199"/>
      </w:pPr>
      <w:r>
        <w:t>Программа</w:t>
      </w:r>
      <w:r>
        <w:rPr>
          <w:spacing w:val="1"/>
        </w:rPr>
        <w:t xml:space="preserve"> </w:t>
      </w:r>
      <w:r>
        <w:t>определяет</w:t>
      </w:r>
      <w:r>
        <w:rPr>
          <w:spacing w:val="1"/>
        </w:rPr>
        <w:t xml:space="preserve"> </w:t>
      </w:r>
      <w:r>
        <w:t>обязательную</w:t>
      </w:r>
      <w:r>
        <w:rPr>
          <w:spacing w:val="1"/>
        </w:rPr>
        <w:t xml:space="preserve"> </w:t>
      </w:r>
      <w:r>
        <w:t>часть</w:t>
      </w:r>
      <w:r>
        <w:rPr>
          <w:spacing w:val="1"/>
        </w:rPr>
        <w:t xml:space="preserve"> </w:t>
      </w:r>
      <w:r>
        <w:t>и</w:t>
      </w:r>
      <w:r>
        <w:rPr>
          <w:spacing w:val="1"/>
        </w:rPr>
        <w:t xml:space="preserve"> </w:t>
      </w:r>
      <w:r>
        <w:t>часть,</w:t>
      </w:r>
      <w:r>
        <w:rPr>
          <w:spacing w:val="1"/>
        </w:rPr>
        <w:t xml:space="preserve"> </w:t>
      </w:r>
      <w:r>
        <w:t>формируемую</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для</w:t>
      </w:r>
      <w:r>
        <w:rPr>
          <w:spacing w:val="1"/>
        </w:rPr>
        <w:t xml:space="preserve"> </w:t>
      </w:r>
      <w:r>
        <w:t>детей</w:t>
      </w:r>
      <w:r>
        <w:rPr>
          <w:spacing w:val="1"/>
        </w:rPr>
        <w:t xml:space="preserve"> </w:t>
      </w:r>
      <w:r>
        <w:t>с</w:t>
      </w:r>
      <w:r>
        <w:rPr>
          <w:spacing w:val="1"/>
        </w:rPr>
        <w:t xml:space="preserve"> </w:t>
      </w:r>
      <w:r>
        <w:t>2</w:t>
      </w:r>
      <w:r>
        <w:rPr>
          <w:spacing w:val="1"/>
        </w:rPr>
        <w:t xml:space="preserve"> </w:t>
      </w:r>
      <w:r>
        <w:t>лет</w:t>
      </w:r>
      <w:r>
        <w:rPr>
          <w:spacing w:val="1"/>
        </w:rPr>
        <w:t xml:space="preserve"> </w:t>
      </w:r>
      <w:r>
        <w:t>до</w:t>
      </w:r>
      <w:r>
        <w:rPr>
          <w:spacing w:val="1"/>
        </w:rPr>
        <w:t xml:space="preserve"> </w:t>
      </w:r>
      <w:r>
        <w:t>7</w:t>
      </w:r>
      <w:r>
        <w:rPr>
          <w:spacing w:val="1"/>
        </w:rPr>
        <w:t xml:space="preserve"> </w:t>
      </w:r>
      <w:r>
        <w:t>лет</w:t>
      </w:r>
      <w:r>
        <w:rPr>
          <w:spacing w:val="1"/>
        </w:rPr>
        <w:t xml:space="preserve"> </w:t>
      </w:r>
      <w:r>
        <w:t>вплоть</w:t>
      </w:r>
      <w:r>
        <w:rPr>
          <w:spacing w:val="1"/>
        </w:rPr>
        <w:t xml:space="preserve"> </w:t>
      </w:r>
      <w:r>
        <w:t>до</w:t>
      </w:r>
      <w:r>
        <w:rPr>
          <w:spacing w:val="61"/>
        </w:rPr>
        <w:t xml:space="preserve"> </w:t>
      </w:r>
      <w:r>
        <w:t>прекращения</w:t>
      </w:r>
      <w:r>
        <w:rPr>
          <w:spacing w:val="1"/>
        </w:rPr>
        <w:t xml:space="preserve"> </w:t>
      </w:r>
      <w:r>
        <w:t>образовательных отношений.</w:t>
      </w:r>
    </w:p>
    <w:p w:rsidR="00A07B7E" w:rsidRPr="00315C63" w:rsidRDefault="00A07B7E" w:rsidP="00241EE1">
      <w:pPr>
        <w:pStyle w:val="BodyText"/>
        <w:ind w:left="232" w:right="752" w:firstLine="720"/>
      </w:pPr>
      <w:r>
        <w:t>Составляющие Программы –</w:t>
      </w:r>
      <w:r>
        <w:rPr>
          <w:spacing w:val="1"/>
        </w:rPr>
        <w:t xml:space="preserve"> </w:t>
      </w:r>
      <w:r>
        <w:t>обязательная часть и часть, формируемая участниками</w:t>
      </w:r>
      <w:r>
        <w:rPr>
          <w:spacing w:val="1"/>
        </w:rPr>
        <w:t xml:space="preserve"> </w:t>
      </w:r>
      <w:r>
        <w:t>образовательных</w:t>
      </w:r>
      <w:r>
        <w:rPr>
          <w:spacing w:val="1"/>
        </w:rPr>
        <w:t xml:space="preserve"> </w:t>
      </w:r>
      <w:r>
        <w:t>отношений</w:t>
      </w:r>
      <w:r>
        <w:rPr>
          <w:spacing w:val="1"/>
        </w:rPr>
        <w:t xml:space="preserve"> </w:t>
      </w:r>
      <w:r>
        <w:t>–</w:t>
      </w:r>
      <w:r>
        <w:rPr>
          <w:spacing w:val="1"/>
        </w:rPr>
        <w:t xml:space="preserve"> </w:t>
      </w:r>
      <w:r>
        <w:t>служат</w:t>
      </w:r>
      <w:r>
        <w:rPr>
          <w:spacing w:val="1"/>
        </w:rPr>
        <w:t xml:space="preserve"> </w:t>
      </w:r>
      <w:r>
        <w:t>механизмом</w:t>
      </w:r>
      <w:r>
        <w:rPr>
          <w:spacing w:val="1"/>
        </w:rPr>
        <w:t xml:space="preserve"> </w:t>
      </w:r>
      <w:r>
        <w:t>реализации</w:t>
      </w:r>
      <w:r>
        <w:rPr>
          <w:spacing w:val="1"/>
        </w:rPr>
        <w:t xml:space="preserve"> </w:t>
      </w:r>
      <w:r>
        <w:t>ФГОС</w:t>
      </w:r>
      <w:r>
        <w:rPr>
          <w:spacing w:val="1"/>
        </w:rPr>
        <w:t xml:space="preserve"> </w:t>
      </w:r>
      <w:r>
        <w:t>ДО</w:t>
      </w:r>
      <w:r>
        <w:rPr>
          <w:spacing w:val="1"/>
        </w:rPr>
        <w:t xml:space="preserve"> </w:t>
      </w:r>
      <w:r>
        <w:t>и</w:t>
      </w:r>
      <w:r>
        <w:rPr>
          <w:spacing w:val="1"/>
        </w:rPr>
        <w:t xml:space="preserve"> </w:t>
      </w:r>
      <w:r>
        <w:t>раскрывают</w:t>
      </w:r>
      <w:r>
        <w:rPr>
          <w:spacing w:val="1"/>
        </w:rPr>
        <w:t xml:space="preserve"> </w:t>
      </w:r>
      <w:r>
        <w:t>принципы,</w:t>
      </w:r>
      <w:r>
        <w:rPr>
          <w:spacing w:val="1"/>
        </w:rPr>
        <w:t xml:space="preserve"> </w:t>
      </w:r>
      <w:r>
        <w:t>методы,</w:t>
      </w:r>
      <w:r>
        <w:rPr>
          <w:spacing w:val="1"/>
        </w:rPr>
        <w:t xml:space="preserve"> </w:t>
      </w:r>
      <w:r>
        <w:t>приемы</w:t>
      </w:r>
      <w:r>
        <w:rPr>
          <w:spacing w:val="1"/>
        </w:rPr>
        <w:t xml:space="preserve"> </w:t>
      </w:r>
      <w:r>
        <w:t>и</w:t>
      </w:r>
      <w:r>
        <w:rPr>
          <w:spacing w:val="1"/>
        </w:rPr>
        <w:t xml:space="preserve"> </w:t>
      </w:r>
      <w:r>
        <w:t>порядок</w:t>
      </w:r>
      <w:r>
        <w:rPr>
          <w:spacing w:val="1"/>
        </w:rPr>
        <w:t xml:space="preserve"> </w:t>
      </w:r>
      <w:r>
        <w:t>организации</w:t>
      </w:r>
      <w:r>
        <w:rPr>
          <w:spacing w:val="1"/>
        </w:rPr>
        <w:t xml:space="preserve"> </w:t>
      </w:r>
      <w:r>
        <w:t>совместной,</w:t>
      </w:r>
      <w:r>
        <w:rPr>
          <w:spacing w:val="1"/>
        </w:rPr>
        <w:t xml:space="preserve"> </w:t>
      </w:r>
      <w:r>
        <w:t>партнерской</w:t>
      </w:r>
      <w:r>
        <w:rPr>
          <w:spacing w:val="1"/>
        </w:rPr>
        <w:t xml:space="preserve"> </w:t>
      </w:r>
      <w:r>
        <w:t>деятельности</w:t>
      </w:r>
      <w:r>
        <w:rPr>
          <w:spacing w:val="-57"/>
        </w:rPr>
        <w:t xml:space="preserve"> </w:t>
      </w:r>
      <w:r>
        <w:t>детей</w:t>
      </w:r>
      <w:r>
        <w:rPr>
          <w:spacing w:val="1"/>
        </w:rPr>
        <w:t xml:space="preserve"> </w:t>
      </w:r>
      <w:r>
        <w:t>и</w:t>
      </w:r>
      <w:r>
        <w:rPr>
          <w:spacing w:val="1"/>
        </w:rPr>
        <w:t xml:space="preserve"> </w:t>
      </w:r>
      <w:r>
        <w:t>взрослых,</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интеграции</w:t>
      </w:r>
      <w:r>
        <w:rPr>
          <w:spacing w:val="1"/>
        </w:rPr>
        <w:t xml:space="preserve"> </w:t>
      </w:r>
      <w:r>
        <w:t>образовательной</w:t>
      </w:r>
      <w:r>
        <w:rPr>
          <w:spacing w:val="1"/>
        </w:rPr>
        <w:t xml:space="preserve"> </w:t>
      </w:r>
      <w:r>
        <w:t>деятельности</w:t>
      </w:r>
      <w:r>
        <w:rPr>
          <w:spacing w:val="1"/>
        </w:rPr>
        <w:t xml:space="preserve"> </w:t>
      </w:r>
      <w:r>
        <w:t>детей</w:t>
      </w:r>
      <w:r>
        <w:rPr>
          <w:spacing w:val="1"/>
        </w:rPr>
        <w:t xml:space="preserve"> </w:t>
      </w:r>
      <w:r>
        <w:t>дошкольного</w:t>
      </w:r>
      <w:r>
        <w:rPr>
          <w:spacing w:val="-1"/>
        </w:rPr>
        <w:t xml:space="preserve"> </w:t>
      </w:r>
      <w:r>
        <w:t xml:space="preserve">возраста и </w:t>
      </w:r>
      <w:r w:rsidRPr="00315C63">
        <w:t xml:space="preserve">находят </w:t>
      </w:r>
      <w:r w:rsidRPr="00315C63">
        <w:rPr>
          <w:spacing w:val="-57"/>
        </w:rPr>
        <w:t xml:space="preserve"> </w:t>
      </w:r>
      <w:r w:rsidRPr="00315C63">
        <w:t>свое отражение в трех основных разделах: целевом, содержательном и организационном.</w:t>
      </w:r>
    </w:p>
    <w:p w:rsidR="00A07B7E" w:rsidRPr="008410A9" w:rsidRDefault="00A07B7E" w:rsidP="00241EE1">
      <w:pPr>
        <w:pStyle w:val="BodyText"/>
        <w:ind w:left="128" w:firstLine="799"/>
      </w:pPr>
      <w:r w:rsidRPr="008410A9">
        <w:t>Обязательная</w:t>
      </w:r>
      <w:r w:rsidRPr="008410A9">
        <w:rPr>
          <w:spacing w:val="33"/>
        </w:rPr>
        <w:t xml:space="preserve"> </w:t>
      </w:r>
      <w:r w:rsidRPr="008410A9">
        <w:t>часть</w:t>
      </w:r>
      <w:r w:rsidRPr="008410A9">
        <w:rPr>
          <w:spacing w:val="35"/>
        </w:rPr>
        <w:t xml:space="preserve"> </w:t>
      </w:r>
      <w:r w:rsidRPr="008410A9">
        <w:t>предполагает</w:t>
      </w:r>
      <w:r w:rsidRPr="008410A9">
        <w:rPr>
          <w:spacing w:val="35"/>
        </w:rPr>
        <w:t xml:space="preserve"> </w:t>
      </w:r>
      <w:r w:rsidRPr="008410A9">
        <w:t>комплексность</w:t>
      </w:r>
      <w:r w:rsidRPr="008410A9">
        <w:rPr>
          <w:spacing w:val="35"/>
        </w:rPr>
        <w:t xml:space="preserve"> </w:t>
      </w:r>
      <w:r w:rsidRPr="008410A9">
        <w:t>подхода, обеспечивая</w:t>
      </w:r>
      <w:r w:rsidRPr="008410A9">
        <w:rPr>
          <w:spacing w:val="33"/>
        </w:rPr>
        <w:t xml:space="preserve"> </w:t>
      </w:r>
      <w:r w:rsidRPr="008410A9">
        <w:t>развитие</w:t>
      </w:r>
      <w:r w:rsidRPr="008410A9">
        <w:rPr>
          <w:spacing w:val="33"/>
        </w:rPr>
        <w:t xml:space="preserve"> </w:t>
      </w:r>
      <w:r w:rsidRPr="008410A9">
        <w:t>воспитанников</w:t>
      </w:r>
      <w:r w:rsidRPr="008410A9">
        <w:rPr>
          <w:spacing w:val="33"/>
        </w:rPr>
        <w:t xml:space="preserve"> </w:t>
      </w:r>
      <w:r w:rsidRPr="008410A9">
        <w:t>в</w:t>
      </w:r>
      <w:r w:rsidRPr="008410A9">
        <w:rPr>
          <w:spacing w:val="33"/>
        </w:rPr>
        <w:t xml:space="preserve"> </w:t>
      </w:r>
      <w:r w:rsidRPr="008410A9">
        <w:t>пяти</w:t>
      </w:r>
      <w:r w:rsidRPr="008410A9">
        <w:rPr>
          <w:spacing w:val="35"/>
        </w:rPr>
        <w:t xml:space="preserve"> </w:t>
      </w:r>
      <w:r w:rsidRPr="008410A9">
        <w:t>образовательных</w:t>
      </w:r>
      <w:r w:rsidRPr="008410A9">
        <w:rPr>
          <w:spacing w:val="36"/>
        </w:rPr>
        <w:t xml:space="preserve"> </w:t>
      </w:r>
      <w:r w:rsidRPr="008410A9">
        <w:t xml:space="preserve">областях, и </w:t>
      </w:r>
      <w:r w:rsidRPr="008410A9">
        <w:rPr>
          <w:spacing w:val="-57"/>
        </w:rPr>
        <w:t xml:space="preserve"> </w:t>
      </w:r>
      <w:r w:rsidRPr="008410A9">
        <w:t>составляет</w:t>
      </w:r>
      <w:r w:rsidRPr="008410A9">
        <w:rPr>
          <w:spacing w:val="-1"/>
        </w:rPr>
        <w:t xml:space="preserve"> </w:t>
      </w:r>
      <w:r>
        <w:t>72</w:t>
      </w:r>
      <w:r w:rsidRPr="008410A9">
        <w:t>%</w:t>
      </w:r>
      <w:r w:rsidRPr="008410A9">
        <w:rPr>
          <w:spacing w:val="-1"/>
        </w:rPr>
        <w:t xml:space="preserve"> </w:t>
      </w:r>
      <w:r w:rsidRPr="008410A9">
        <w:t>и</w:t>
      </w:r>
      <w:r w:rsidRPr="008410A9">
        <w:rPr>
          <w:spacing w:val="-1"/>
        </w:rPr>
        <w:t xml:space="preserve"> </w:t>
      </w:r>
      <w:r>
        <w:t>28</w:t>
      </w:r>
      <w:r w:rsidRPr="008410A9">
        <w:t>%</w:t>
      </w:r>
      <w:r w:rsidRPr="008410A9">
        <w:rPr>
          <w:spacing w:val="-1"/>
        </w:rPr>
        <w:t xml:space="preserve"> </w:t>
      </w:r>
      <w:r w:rsidRPr="008410A9">
        <w:t>часть,</w:t>
      </w:r>
      <w:r w:rsidRPr="008410A9">
        <w:rPr>
          <w:spacing w:val="-1"/>
        </w:rPr>
        <w:t xml:space="preserve"> </w:t>
      </w:r>
      <w:r w:rsidRPr="008410A9">
        <w:t>формируемая</w:t>
      </w:r>
      <w:r w:rsidRPr="008410A9">
        <w:rPr>
          <w:spacing w:val="-1"/>
        </w:rPr>
        <w:t xml:space="preserve"> </w:t>
      </w:r>
      <w:r w:rsidRPr="008410A9">
        <w:t>участниками</w:t>
      </w:r>
      <w:r w:rsidRPr="008410A9">
        <w:rPr>
          <w:spacing w:val="-1"/>
        </w:rPr>
        <w:t xml:space="preserve"> </w:t>
      </w:r>
      <w:r w:rsidRPr="008410A9">
        <w:t>образовательных</w:t>
      </w:r>
      <w:r w:rsidRPr="008410A9">
        <w:rPr>
          <w:spacing w:val="-1"/>
        </w:rPr>
        <w:t xml:space="preserve"> </w:t>
      </w:r>
      <w:r w:rsidRPr="008410A9">
        <w:t>отношений.</w:t>
      </w:r>
    </w:p>
    <w:p w:rsidR="00A07B7E" w:rsidRPr="008410A9" w:rsidRDefault="00A07B7E" w:rsidP="00241EE1">
      <w:pPr>
        <w:ind w:firstLine="397"/>
        <w:rPr>
          <w:sz w:val="24"/>
          <w:szCs w:val="24"/>
        </w:rPr>
      </w:pPr>
      <w:r w:rsidRPr="008410A9">
        <w:rPr>
          <w:sz w:val="24"/>
          <w:szCs w:val="24"/>
        </w:rPr>
        <w:t>Обязательная часть содержания образования осуществляется посредством реализации:</w:t>
      </w:r>
    </w:p>
    <w:p w:rsidR="00A07B7E" w:rsidRPr="008410A9" w:rsidRDefault="00A07B7E" w:rsidP="00241EE1">
      <w:pPr>
        <w:ind w:firstLine="397"/>
        <w:rPr>
          <w:i/>
          <w:sz w:val="24"/>
          <w:szCs w:val="24"/>
        </w:rPr>
      </w:pPr>
      <w:r w:rsidRPr="008410A9">
        <w:rPr>
          <w:i/>
          <w:sz w:val="24"/>
          <w:szCs w:val="24"/>
        </w:rPr>
        <w:t xml:space="preserve">- </w:t>
      </w:r>
      <w:r>
        <w:rPr>
          <w:i/>
          <w:sz w:val="24"/>
          <w:szCs w:val="24"/>
        </w:rPr>
        <w:t>Федеральной образовательной программы дошкольного образования. – М.: ТЦ Сфера, 2023. -208с.:табл.(Правовая библиотека образования</w:t>
      </w:r>
      <w:r w:rsidRPr="008410A9">
        <w:rPr>
          <w:i/>
          <w:sz w:val="24"/>
          <w:szCs w:val="24"/>
        </w:rPr>
        <w:t>)</w:t>
      </w:r>
      <w:r>
        <w:rPr>
          <w:i/>
          <w:sz w:val="24"/>
          <w:szCs w:val="24"/>
        </w:rPr>
        <w:t>;</w:t>
      </w:r>
    </w:p>
    <w:p w:rsidR="00A07B7E" w:rsidRPr="008410A9" w:rsidRDefault="00A07B7E" w:rsidP="00241EE1">
      <w:pPr>
        <w:ind w:firstLine="397"/>
        <w:rPr>
          <w:bCs/>
          <w:i/>
          <w:sz w:val="24"/>
          <w:szCs w:val="24"/>
        </w:rPr>
      </w:pPr>
      <w:r w:rsidRPr="008410A9">
        <w:rPr>
          <w:i/>
          <w:sz w:val="24"/>
          <w:szCs w:val="24"/>
        </w:rPr>
        <w:t xml:space="preserve">- Рабочей программы воспитания МБДОУ, </w:t>
      </w:r>
      <w:r w:rsidRPr="008410A9">
        <w:rPr>
          <w:bCs/>
          <w:i/>
          <w:sz w:val="24"/>
          <w:szCs w:val="24"/>
        </w:rPr>
        <w:t>разработанной на основе программы «Социокультурные истоки» /Под.ред. И.А.Кузьмина.-</w:t>
      </w:r>
      <w:r w:rsidRPr="00A45689">
        <w:rPr>
          <w:bCs/>
          <w:i/>
          <w:sz w:val="24"/>
          <w:szCs w:val="24"/>
        </w:rPr>
        <w:t xml:space="preserve"> </w:t>
      </w:r>
      <w:r w:rsidRPr="008410A9">
        <w:rPr>
          <w:bCs/>
          <w:i/>
          <w:sz w:val="24"/>
          <w:szCs w:val="24"/>
        </w:rPr>
        <w:t>Истоковедение. Том 5, издание 3-е, дополненное – М.:Издательский дом «Истоки», 2007.</w:t>
      </w:r>
    </w:p>
    <w:p w:rsidR="00A07B7E" w:rsidRPr="008410A9" w:rsidRDefault="00A07B7E" w:rsidP="00241EE1">
      <w:pPr>
        <w:pStyle w:val="BodyText"/>
        <w:ind w:left="128" w:right="352" w:firstLine="799"/>
      </w:pPr>
    </w:p>
    <w:p w:rsidR="00A07B7E" w:rsidRPr="008410A9" w:rsidRDefault="00A07B7E" w:rsidP="00241EE1">
      <w:pPr>
        <w:rPr>
          <w:sz w:val="24"/>
          <w:szCs w:val="24"/>
        </w:rPr>
      </w:pPr>
      <w:r w:rsidRPr="008410A9">
        <w:rPr>
          <w:sz w:val="24"/>
          <w:szCs w:val="24"/>
        </w:rPr>
        <w:t xml:space="preserve">Часть, формируемая участниками образовательных отношений, учитывает принципы и подходы Программы и не противоречит ФГОС дошкольного образования. В данную часть включены следующие парциальные программы: </w:t>
      </w:r>
    </w:p>
    <w:p w:rsidR="00A07B7E" w:rsidRDefault="00A07B7E" w:rsidP="00241EE1">
      <w:pPr>
        <w:pStyle w:val="BodyText2"/>
        <w:spacing w:line="240" w:lineRule="auto"/>
        <w:rPr>
          <w:i/>
          <w:sz w:val="24"/>
          <w:szCs w:val="24"/>
        </w:rPr>
      </w:pPr>
      <w:r w:rsidRPr="008410A9">
        <w:rPr>
          <w:i/>
          <w:sz w:val="24"/>
          <w:szCs w:val="24"/>
        </w:rPr>
        <w:t>- Программа «Наш дом – природа», Н.А.Рыжовой (старшая, подготовительная группы)</w:t>
      </w:r>
      <w:r>
        <w:rPr>
          <w:i/>
          <w:sz w:val="24"/>
          <w:szCs w:val="24"/>
        </w:rPr>
        <w:t>,</w:t>
      </w:r>
    </w:p>
    <w:p w:rsidR="00A07B7E" w:rsidRPr="00E73C36" w:rsidRDefault="00A07B7E" w:rsidP="00E73C36">
      <w:pPr>
        <w:rPr>
          <w:i/>
          <w:sz w:val="24"/>
          <w:szCs w:val="24"/>
        </w:rPr>
      </w:pPr>
      <w:r>
        <w:rPr>
          <w:i/>
          <w:sz w:val="24"/>
          <w:szCs w:val="24"/>
        </w:rPr>
        <w:t>-</w:t>
      </w:r>
      <w:r w:rsidRPr="00E73C36">
        <w:rPr>
          <w:b/>
          <w:i/>
          <w:sz w:val="24"/>
          <w:szCs w:val="24"/>
        </w:rPr>
        <w:t xml:space="preserve"> </w:t>
      </w:r>
      <w:r w:rsidRPr="00E73C36">
        <w:rPr>
          <w:i/>
          <w:sz w:val="24"/>
          <w:szCs w:val="24"/>
        </w:rPr>
        <w:t>Программа развития речи детей дошкольного возраста в детском саду О.С.Ушакова</w:t>
      </w:r>
    </w:p>
    <w:p w:rsidR="00A07B7E" w:rsidRPr="00E73C36" w:rsidRDefault="00A07B7E" w:rsidP="00241EE1">
      <w:pPr>
        <w:pStyle w:val="BodyText2"/>
        <w:spacing w:line="240" w:lineRule="auto"/>
        <w:rPr>
          <w:i/>
          <w:sz w:val="24"/>
          <w:szCs w:val="24"/>
        </w:rPr>
      </w:pPr>
      <w:r>
        <w:rPr>
          <w:i/>
          <w:sz w:val="24"/>
          <w:szCs w:val="24"/>
        </w:rPr>
        <w:t>(младшая, средняя, старшая, подготовительная группы),</w:t>
      </w:r>
    </w:p>
    <w:p w:rsidR="00A07B7E" w:rsidRPr="008410A9" w:rsidRDefault="00A07B7E" w:rsidP="00241EE1">
      <w:pPr>
        <w:pStyle w:val="BodyText2"/>
        <w:spacing w:line="240" w:lineRule="auto"/>
        <w:rPr>
          <w:i/>
          <w:sz w:val="24"/>
          <w:szCs w:val="24"/>
        </w:rPr>
      </w:pPr>
      <w:r w:rsidRPr="008410A9">
        <w:rPr>
          <w:i/>
          <w:sz w:val="24"/>
          <w:szCs w:val="24"/>
        </w:rPr>
        <w:t>- Программа «Основы безопасности детей дошкольного возраста» Н.Н. Авдеевой, Р.Б. Стеркиной, О.Л. Князевой (старшая и подготовительная группы).</w:t>
      </w:r>
    </w:p>
    <w:p w:rsidR="00A07B7E" w:rsidRPr="008410A9" w:rsidRDefault="00A07B7E" w:rsidP="00241EE1">
      <w:pPr>
        <w:rPr>
          <w:sz w:val="24"/>
          <w:szCs w:val="24"/>
        </w:rPr>
      </w:pPr>
      <w:r w:rsidRPr="008410A9">
        <w:rPr>
          <w:sz w:val="24"/>
          <w:szCs w:val="24"/>
        </w:rPr>
        <w:t>Разработанная Основная образовательная программа МБДОУ предусматривает включение воспитанников в процессы ознакомления с региональными особенностями Чувашской Республики на основе:</w:t>
      </w:r>
    </w:p>
    <w:p w:rsidR="00A07B7E" w:rsidRPr="008410A9" w:rsidRDefault="00A07B7E" w:rsidP="00241EE1">
      <w:pPr>
        <w:rPr>
          <w:i/>
          <w:sz w:val="24"/>
          <w:szCs w:val="24"/>
        </w:rPr>
      </w:pPr>
      <w:r w:rsidRPr="008410A9">
        <w:rPr>
          <w:i/>
          <w:sz w:val="24"/>
          <w:szCs w:val="24"/>
        </w:rPr>
        <w:t>- Программы этнохудожественного развития детей 2-4 лет «Узоры чувашской земли» Л.Г.Васильевой (вторая группа раннего возраста, младшая группа);</w:t>
      </w:r>
    </w:p>
    <w:p w:rsidR="00A07B7E" w:rsidRPr="008410A9" w:rsidRDefault="00A07B7E" w:rsidP="00241EE1">
      <w:pPr>
        <w:rPr>
          <w:i/>
          <w:sz w:val="24"/>
          <w:szCs w:val="24"/>
        </w:rPr>
      </w:pPr>
      <w:r w:rsidRPr="008410A9">
        <w:rPr>
          <w:i/>
          <w:sz w:val="24"/>
          <w:szCs w:val="24"/>
        </w:rPr>
        <w:t>- Программы по приобщению детей 6-7 лет к национальным традициям физического воспитания «Родники здоровья», И.В.Махаловой (подготовительная группа);</w:t>
      </w:r>
    </w:p>
    <w:p w:rsidR="00A07B7E" w:rsidRPr="008410A9" w:rsidRDefault="00A07B7E" w:rsidP="00241EE1">
      <w:pPr>
        <w:rPr>
          <w:i/>
          <w:sz w:val="24"/>
          <w:szCs w:val="24"/>
        </w:rPr>
      </w:pPr>
      <w:r w:rsidRPr="008410A9">
        <w:rPr>
          <w:i/>
          <w:sz w:val="24"/>
          <w:szCs w:val="24"/>
        </w:rPr>
        <w:t>- Программы художественно-творческого развития ребенка-дошкольника средствами чувашского декоративно-прикладного искусства, Л.Г. Васильевой (средняя, старшая, подготовительная группы).</w:t>
      </w:r>
    </w:p>
    <w:p w:rsidR="00A07B7E" w:rsidRDefault="00A07B7E" w:rsidP="00241EE1">
      <w:pPr>
        <w:pStyle w:val="BodyText"/>
        <w:ind w:left="0" w:right="793"/>
      </w:pPr>
      <w:r>
        <w:t xml:space="preserve">       Программа</w:t>
      </w:r>
      <w:r>
        <w:rPr>
          <w:spacing w:val="-2"/>
        </w:rPr>
        <w:t xml:space="preserve"> </w:t>
      </w:r>
      <w:r>
        <w:t>подлежит коррекции</w:t>
      </w:r>
      <w:r>
        <w:rPr>
          <w:spacing w:val="60"/>
        </w:rPr>
        <w:t xml:space="preserve"> </w:t>
      </w:r>
      <w:r>
        <w:t>в</w:t>
      </w:r>
      <w:r>
        <w:rPr>
          <w:spacing w:val="-1"/>
        </w:rPr>
        <w:t xml:space="preserve"> </w:t>
      </w:r>
      <w:r>
        <w:t>связи</w:t>
      </w:r>
      <w:r>
        <w:rPr>
          <w:spacing w:val="4"/>
        </w:rPr>
        <w:t xml:space="preserve"> </w:t>
      </w:r>
      <w:r>
        <w:t>с:</w:t>
      </w:r>
    </w:p>
    <w:p w:rsidR="00A07B7E" w:rsidRDefault="00A07B7E" w:rsidP="00752669">
      <w:pPr>
        <w:pStyle w:val="ListParagraph"/>
        <w:numPr>
          <w:ilvl w:val="0"/>
          <w:numId w:val="315"/>
        </w:numPr>
        <w:tabs>
          <w:tab w:val="left" w:pos="934"/>
        </w:tabs>
        <w:spacing w:line="293" w:lineRule="exact"/>
        <w:ind w:hanging="361"/>
        <w:jc w:val="both"/>
        <w:rPr>
          <w:sz w:val="24"/>
        </w:rPr>
      </w:pPr>
      <w:r>
        <w:rPr>
          <w:sz w:val="24"/>
        </w:rPr>
        <w:t>изменениями</w:t>
      </w:r>
      <w:r>
        <w:rPr>
          <w:spacing w:val="-3"/>
          <w:sz w:val="24"/>
        </w:rPr>
        <w:t xml:space="preserve"> </w:t>
      </w:r>
      <w:r>
        <w:rPr>
          <w:sz w:val="24"/>
        </w:rPr>
        <w:t>в</w:t>
      </w:r>
      <w:r>
        <w:rPr>
          <w:spacing w:val="-4"/>
          <w:sz w:val="24"/>
        </w:rPr>
        <w:t xml:space="preserve"> </w:t>
      </w:r>
      <w:r>
        <w:rPr>
          <w:sz w:val="24"/>
        </w:rPr>
        <w:t>законодательстве</w:t>
      </w:r>
      <w:r>
        <w:rPr>
          <w:spacing w:val="-5"/>
          <w:sz w:val="24"/>
        </w:rPr>
        <w:t xml:space="preserve"> </w:t>
      </w:r>
      <w:r>
        <w:rPr>
          <w:sz w:val="24"/>
        </w:rPr>
        <w:t>РФ</w:t>
      </w:r>
      <w:r>
        <w:rPr>
          <w:spacing w:val="-3"/>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образования;</w:t>
      </w:r>
    </w:p>
    <w:p w:rsidR="00A07B7E" w:rsidRDefault="00A07B7E" w:rsidP="00752669">
      <w:pPr>
        <w:pStyle w:val="ListParagraph"/>
        <w:numPr>
          <w:ilvl w:val="0"/>
          <w:numId w:val="315"/>
        </w:numPr>
        <w:tabs>
          <w:tab w:val="left" w:pos="934"/>
        </w:tabs>
        <w:spacing w:line="293" w:lineRule="exact"/>
        <w:ind w:hanging="361"/>
        <w:jc w:val="both"/>
        <w:rPr>
          <w:sz w:val="24"/>
        </w:rPr>
      </w:pPr>
      <w:r>
        <w:rPr>
          <w:sz w:val="24"/>
        </w:rPr>
        <w:t>изменениями</w:t>
      </w:r>
      <w:r>
        <w:rPr>
          <w:spacing w:val="-4"/>
          <w:sz w:val="24"/>
        </w:rPr>
        <w:t xml:space="preserve"> </w:t>
      </w:r>
      <w:r>
        <w:rPr>
          <w:sz w:val="24"/>
        </w:rPr>
        <w:t>в</w:t>
      </w:r>
      <w:r>
        <w:rPr>
          <w:spacing w:val="-4"/>
          <w:sz w:val="24"/>
        </w:rPr>
        <w:t xml:space="preserve"> </w:t>
      </w:r>
      <w:r>
        <w:rPr>
          <w:sz w:val="24"/>
        </w:rPr>
        <w:t>нормативно-правовой</w:t>
      </w:r>
      <w:r>
        <w:rPr>
          <w:spacing w:val="-4"/>
          <w:sz w:val="24"/>
        </w:rPr>
        <w:t xml:space="preserve"> </w:t>
      </w:r>
      <w:r>
        <w:rPr>
          <w:sz w:val="24"/>
        </w:rPr>
        <w:t>базе</w:t>
      </w:r>
      <w:r>
        <w:rPr>
          <w:spacing w:val="-4"/>
          <w:sz w:val="24"/>
        </w:rPr>
        <w:t xml:space="preserve"> </w:t>
      </w:r>
      <w:r>
        <w:rPr>
          <w:sz w:val="24"/>
        </w:rPr>
        <w:t>МБДОУ,</w:t>
      </w:r>
    </w:p>
    <w:p w:rsidR="00A07B7E" w:rsidRDefault="00A07B7E" w:rsidP="00241EE1">
      <w:pPr>
        <w:pStyle w:val="ListParagraph"/>
        <w:numPr>
          <w:ilvl w:val="0"/>
          <w:numId w:val="315"/>
        </w:numPr>
        <w:tabs>
          <w:tab w:val="left" w:pos="934"/>
        </w:tabs>
        <w:ind w:right="733"/>
        <w:jc w:val="both"/>
        <w:rPr>
          <w:sz w:val="24"/>
        </w:rPr>
      </w:pPr>
      <w:r>
        <w:rPr>
          <w:sz w:val="24"/>
        </w:rPr>
        <w:t>изменениями</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запросе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воспитанников;</w:t>
      </w:r>
    </w:p>
    <w:p w:rsidR="00A07B7E" w:rsidRDefault="00A07B7E" w:rsidP="00752669">
      <w:pPr>
        <w:pStyle w:val="ListParagraph"/>
        <w:numPr>
          <w:ilvl w:val="0"/>
          <w:numId w:val="315"/>
        </w:numPr>
        <w:tabs>
          <w:tab w:val="left" w:pos="934"/>
        </w:tabs>
        <w:spacing w:before="1"/>
        <w:ind w:hanging="361"/>
        <w:jc w:val="both"/>
        <w:rPr>
          <w:sz w:val="24"/>
        </w:rPr>
      </w:pPr>
      <w:r>
        <w:rPr>
          <w:sz w:val="24"/>
        </w:rPr>
        <w:t>обновлением</w:t>
      </w:r>
      <w:r>
        <w:rPr>
          <w:spacing w:val="-5"/>
          <w:sz w:val="24"/>
        </w:rPr>
        <w:t xml:space="preserve"> </w:t>
      </w:r>
      <w:r>
        <w:rPr>
          <w:sz w:val="24"/>
        </w:rPr>
        <w:t>примерных</w:t>
      </w:r>
      <w:r>
        <w:rPr>
          <w:spacing w:val="-2"/>
          <w:sz w:val="24"/>
        </w:rPr>
        <w:t xml:space="preserve"> </w:t>
      </w:r>
      <w:r>
        <w:rPr>
          <w:sz w:val="24"/>
        </w:rPr>
        <w:t>основных</w:t>
      </w:r>
      <w:r>
        <w:rPr>
          <w:spacing w:val="-1"/>
          <w:sz w:val="24"/>
        </w:rPr>
        <w:t xml:space="preserve"> </w:t>
      </w:r>
      <w:r>
        <w:rPr>
          <w:sz w:val="24"/>
        </w:rPr>
        <w:t>образовательных</w:t>
      </w:r>
      <w:r>
        <w:rPr>
          <w:spacing w:val="-2"/>
          <w:sz w:val="24"/>
        </w:rPr>
        <w:t xml:space="preserve"> </w:t>
      </w:r>
      <w:r>
        <w:rPr>
          <w:sz w:val="24"/>
        </w:rPr>
        <w:t>программ.</w:t>
      </w:r>
    </w:p>
    <w:p w:rsidR="00A07B7E" w:rsidRDefault="00A07B7E" w:rsidP="00241EE1">
      <w:pPr>
        <w:pStyle w:val="BodyText"/>
        <w:spacing w:before="9"/>
        <w:ind w:left="0"/>
        <w:rPr>
          <w:sz w:val="23"/>
        </w:rPr>
      </w:pPr>
    </w:p>
    <w:p w:rsidR="00A07B7E" w:rsidRDefault="00A07B7E" w:rsidP="00241EE1">
      <w:pPr>
        <w:pStyle w:val="BodyText"/>
        <w:spacing w:line="276" w:lineRule="auto"/>
        <w:ind w:right="351"/>
        <w:jc w:val="both"/>
      </w:pPr>
      <w:r>
        <w:t>Образовательная</w:t>
      </w:r>
      <w:r>
        <w:rPr>
          <w:spacing w:val="1"/>
        </w:rPr>
        <w:t xml:space="preserve"> </w:t>
      </w:r>
      <w:r>
        <w:t>деятельность</w:t>
      </w:r>
      <w:r>
        <w:rPr>
          <w:spacing w:val="1"/>
        </w:rPr>
        <w:t xml:space="preserve"> </w:t>
      </w:r>
      <w:r>
        <w:t>в</w:t>
      </w:r>
      <w:r>
        <w:rPr>
          <w:spacing w:val="1"/>
        </w:rPr>
        <w:t xml:space="preserve"> </w:t>
      </w:r>
      <w:r>
        <w:t>МБДОУ</w:t>
      </w:r>
      <w:r>
        <w:rPr>
          <w:spacing w:val="1"/>
        </w:rPr>
        <w:t xml:space="preserve"> </w:t>
      </w:r>
      <w:r>
        <w:t>осуществляется</w:t>
      </w:r>
      <w:r>
        <w:rPr>
          <w:spacing w:val="1"/>
        </w:rPr>
        <w:t xml:space="preserve"> </w:t>
      </w:r>
      <w:r>
        <w:t>на</w:t>
      </w:r>
      <w:r>
        <w:rPr>
          <w:spacing w:val="1"/>
        </w:rPr>
        <w:t xml:space="preserve"> </w:t>
      </w:r>
      <w:r>
        <w:t>государственном</w:t>
      </w:r>
      <w:r>
        <w:rPr>
          <w:spacing w:val="1"/>
        </w:rPr>
        <w:t xml:space="preserve"> </w:t>
      </w:r>
      <w:r>
        <w:t>языке</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русском,</w:t>
      </w:r>
      <w:r>
        <w:rPr>
          <w:spacing w:val="1"/>
        </w:rPr>
        <w:t xml:space="preserve"> </w:t>
      </w:r>
      <w:r>
        <w:t>что</w:t>
      </w:r>
      <w:r>
        <w:rPr>
          <w:spacing w:val="1"/>
        </w:rPr>
        <w:t xml:space="preserve"> </w:t>
      </w:r>
      <w:r>
        <w:t>закреплено</w:t>
      </w:r>
      <w:r>
        <w:rPr>
          <w:spacing w:val="1"/>
        </w:rPr>
        <w:t xml:space="preserve"> </w:t>
      </w:r>
      <w:r>
        <w:t>в</w:t>
      </w:r>
      <w:r>
        <w:rPr>
          <w:spacing w:val="1"/>
        </w:rPr>
        <w:t xml:space="preserve"> </w:t>
      </w:r>
      <w:r>
        <w:t>договоре</w:t>
      </w:r>
      <w:r>
        <w:rPr>
          <w:spacing w:val="1"/>
        </w:rPr>
        <w:t xml:space="preserve"> </w:t>
      </w:r>
      <w:r>
        <w:t>об</w:t>
      </w:r>
      <w:r>
        <w:rPr>
          <w:spacing w:val="1"/>
        </w:rPr>
        <w:t xml:space="preserve"> </w:t>
      </w:r>
      <w:r>
        <w:t>образовании</w:t>
      </w:r>
      <w:r>
        <w:rPr>
          <w:spacing w:val="59"/>
        </w:rPr>
        <w:t xml:space="preserve"> </w:t>
      </w:r>
      <w:r>
        <w:t>с</w:t>
      </w:r>
      <w:r>
        <w:rPr>
          <w:spacing w:val="-2"/>
        </w:rPr>
        <w:t xml:space="preserve"> </w:t>
      </w:r>
      <w:r>
        <w:t>родителями</w:t>
      </w:r>
      <w:r>
        <w:rPr>
          <w:spacing w:val="-2"/>
        </w:rPr>
        <w:t xml:space="preserve"> </w:t>
      </w:r>
      <w:r>
        <w:t>(законными</w:t>
      </w:r>
      <w:r>
        <w:rPr>
          <w:spacing w:val="-2"/>
        </w:rPr>
        <w:t xml:space="preserve"> </w:t>
      </w:r>
      <w:r>
        <w:t>представителями)</w:t>
      </w:r>
      <w:r>
        <w:rPr>
          <w:spacing w:val="-2"/>
        </w:rPr>
        <w:t xml:space="preserve"> </w:t>
      </w:r>
      <w:r>
        <w:t>воспитанников. Настоящая</w:t>
      </w:r>
      <w:r>
        <w:rPr>
          <w:spacing w:val="1"/>
        </w:rPr>
        <w:t xml:space="preserve"> </w:t>
      </w:r>
      <w:r>
        <w:t>редакция</w:t>
      </w:r>
      <w:r>
        <w:rPr>
          <w:spacing w:val="1"/>
        </w:rPr>
        <w:t xml:space="preserve"> </w:t>
      </w:r>
      <w:r>
        <w:t>Программы</w:t>
      </w:r>
      <w:r>
        <w:rPr>
          <w:spacing w:val="1"/>
        </w:rPr>
        <w:t xml:space="preserve"> </w:t>
      </w:r>
      <w:r>
        <w:t>приведена</w:t>
      </w:r>
      <w:r>
        <w:rPr>
          <w:spacing w:val="1"/>
        </w:rPr>
        <w:t xml:space="preserve"> </w:t>
      </w:r>
      <w:r>
        <w:t>в</w:t>
      </w:r>
      <w:r>
        <w:rPr>
          <w:spacing w:val="1"/>
        </w:rPr>
        <w:t xml:space="preserve"> </w:t>
      </w:r>
      <w:r>
        <w:t>соответствие</w:t>
      </w:r>
      <w:r>
        <w:rPr>
          <w:spacing w:val="1"/>
        </w:rPr>
        <w:t xml:space="preserve"> </w:t>
      </w:r>
      <w:r>
        <w:t>с</w:t>
      </w:r>
      <w:r>
        <w:rPr>
          <w:spacing w:val="1"/>
        </w:rPr>
        <w:t xml:space="preserve"> </w:t>
      </w:r>
      <w:r>
        <w:t>ФОП</w:t>
      </w:r>
      <w:r>
        <w:rPr>
          <w:spacing w:val="1"/>
        </w:rPr>
        <w:t xml:space="preserve"> </w:t>
      </w:r>
      <w:r>
        <w:t>ДО</w:t>
      </w:r>
      <w:r>
        <w:rPr>
          <w:spacing w:val="1"/>
        </w:rPr>
        <w:t xml:space="preserve"> </w:t>
      </w:r>
      <w:r>
        <w:t>на</w:t>
      </w:r>
      <w:r>
        <w:rPr>
          <w:spacing w:val="1"/>
        </w:rPr>
        <w:t xml:space="preserve"> </w:t>
      </w:r>
      <w:r>
        <w:t>основе</w:t>
      </w:r>
      <w:r>
        <w:rPr>
          <w:spacing w:val="1"/>
        </w:rPr>
        <w:t xml:space="preserve"> </w:t>
      </w:r>
      <w:r>
        <w:t>ранее</w:t>
      </w:r>
      <w:r>
        <w:rPr>
          <w:spacing w:val="1"/>
        </w:rPr>
        <w:t xml:space="preserve"> </w:t>
      </w:r>
      <w:r>
        <w:t>действующей</w:t>
      </w:r>
      <w:r>
        <w:rPr>
          <w:spacing w:val="-2"/>
        </w:rPr>
        <w:t xml:space="preserve"> </w:t>
      </w:r>
      <w:r>
        <w:t>ООП</w:t>
      </w:r>
      <w:r>
        <w:rPr>
          <w:spacing w:val="-2"/>
        </w:rPr>
        <w:t xml:space="preserve"> </w:t>
      </w:r>
      <w:r>
        <w:t>дошкольного</w:t>
      </w:r>
      <w:r>
        <w:rPr>
          <w:spacing w:val="-1"/>
        </w:rPr>
        <w:t xml:space="preserve"> </w:t>
      </w:r>
      <w:r>
        <w:t>образования МБДОУ</w:t>
      </w:r>
      <w:r>
        <w:rPr>
          <w:spacing w:val="4"/>
        </w:rPr>
        <w:t xml:space="preserve"> </w:t>
      </w:r>
      <w:r>
        <w:t>«Детский</w:t>
      </w:r>
      <w:r>
        <w:rPr>
          <w:spacing w:val="-1"/>
        </w:rPr>
        <w:t xml:space="preserve"> </w:t>
      </w:r>
      <w:r>
        <w:t>сад</w:t>
      </w:r>
      <w:r>
        <w:rPr>
          <w:spacing w:val="1"/>
        </w:rPr>
        <w:t xml:space="preserve"> </w:t>
      </w:r>
      <w:r>
        <w:t>№1 «Теремок» города Алатыря чувашской Республики.</w:t>
      </w:r>
    </w:p>
    <w:p w:rsidR="00A07B7E" w:rsidRDefault="00A07B7E">
      <w:pPr>
        <w:pStyle w:val="BodyText"/>
        <w:ind w:left="0"/>
        <w:rPr>
          <w:sz w:val="26"/>
        </w:rPr>
      </w:pPr>
      <w:r>
        <w:t xml:space="preserve">   </w:t>
      </w:r>
      <w:r w:rsidRPr="00FA4081">
        <w:t>Программа</w:t>
      </w:r>
      <w:r w:rsidRPr="00FA4081">
        <w:rPr>
          <w:spacing w:val="-3"/>
        </w:rPr>
        <w:t xml:space="preserve"> </w:t>
      </w:r>
      <w:r w:rsidRPr="00FA4081">
        <w:t>реализуется с</w:t>
      </w:r>
      <w:r w:rsidRPr="00FA4081">
        <w:rPr>
          <w:spacing w:val="-2"/>
        </w:rPr>
        <w:t xml:space="preserve"> </w:t>
      </w:r>
      <w:r w:rsidRPr="00FA4081">
        <w:t>1</w:t>
      </w:r>
      <w:r w:rsidRPr="00FA4081">
        <w:rPr>
          <w:spacing w:val="-2"/>
        </w:rPr>
        <w:t xml:space="preserve"> </w:t>
      </w:r>
      <w:r w:rsidRPr="00FA4081">
        <w:t>сентября</w:t>
      </w:r>
      <w:r w:rsidRPr="00FA4081">
        <w:rPr>
          <w:spacing w:val="-1"/>
        </w:rPr>
        <w:t xml:space="preserve"> </w:t>
      </w:r>
      <w:r w:rsidRPr="00FA4081">
        <w:t>2023</w:t>
      </w:r>
      <w:r w:rsidRPr="00FA4081">
        <w:rPr>
          <w:spacing w:val="-2"/>
        </w:rPr>
        <w:t xml:space="preserve"> </w:t>
      </w:r>
      <w:r w:rsidRPr="00FA4081">
        <w:t>года.</w:t>
      </w:r>
      <w:r>
        <w:rPr>
          <w:sz w:val="26"/>
        </w:rPr>
        <w:t xml:space="preserve"> </w:t>
      </w:r>
    </w:p>
    <w:p w:rsidR="00A07B7E" w:rsidRDefault="00A07B7E">
      <w:pPr>
        <w:pStyle w:val="BodyText"/>
        <w:ind w:left="0"/>
        <w:rPr>
          <w:sz w:val="26"/>
        </w:rPr>
      </w:pPr>
    </w:p>
    <w:p w:rsidR="00A07B7E" w:rsidRDefault="00A07B7E" w:rsidP="00241EE1">
      <w:pPr>
        <w:pStyle w:val="Heading2"/>
        <w:tabs>
          <w:tab w:val="left" w:pos="4012"/>
        </w:tabs>
        <w:spacing w:before="158"/>
        <w:ind w:left="0"/>
        <w:rPr>
          <w:rFonts w:ascii="Times New Roman CYR" w:hAnsi="Times New Roman CYR" w:cs="Times New Roman CYR"/>
          <w:lang w:eastAsia="ru-RU"/>
        </w:rPr>
      </w:pPr>
      <w:r>
        <w:rPr>
          <w:rFonts w:ascii="Times New Roman CYR" w:hAnsi="Times New Roman CYR" w:cs="Times New Roman CYR"/>
          <w:lang w:eastAsia="ru-RU"/>
        </w:rPr>
        <w:t xml:space="preserve">Цели и задачи Программы </w:t>
      </w:r>
    </w:p>
    <w:p w:rsidR="00A07B7E" w:rsidRPr="00FD46E8" w:rsidRDefault="00A07B7E" w:rsidP="00241EE1">
      <w:pPr>
        <w:pStyle w:val="Heading2"/>
        <w:tabs>
          <w:tab w:val="left" w:pos="4012"/>
        </w:tabs>
        <w:spacing w:before="158"/>
        <w:ind w:left="0"/>
        <w:rPr>
          <w:rFonts w:ascii="Times New Roman CYR" w:hAnsi="Times New Roman CYR" w:cs="Times New Roman CYR"/>
          <w:b w:val="0"/>
          <w:iCs/>
          <w:sz w:val="28"/>
          <w:szCs w:val="28"/>
          <w:vertAlign w:val="superscript"/>
          <w:lang w:eastAsia="ru-RU"/>
        </w:rPr>
      </w:pPr>
      <w:hyperlink r:id="rId12" w:history="1">
        <w:r w:rsidRPr="00323034">
          <w:rPr>
            <w:rStyle w:val="Hyperlink"/>
            <w:rFonts w:ascii="Times New Roman CYR" w:hAnsi="Times New Roman CYR" w:cs="Times New Roman CYR"/>
            <w:iCs/>
            <w:sz w:val="28"/>
            <w:szCs w:val="28"/>
            <w:vertAlign w:val="superscript"/>
            <w:lang w:eastAsia="ru-RU"/>
          </w:rPr>
          <w:t>http://publication.pravo.gov.ru/Document/View/0001202212280044</w:t>
        </w:r>
      </w:hyperlink>
    </w:p>
    <w:p w:rsidR="00A07B7E" w:rsidRPr="001619FF" w:rsidRDefault="00A07B7E" w:rsidP="00241EE1">
      <w:pPr>
        <w:spacing w:before="71" w:line="280" w:lineRule="auto"/>
        <w:ind w:right="346"/>
        <w:jc w:val="both"/>
        <w:rPr>
          <w:sz w:val="24"/>
        </w:rPr>
      </w:pPr>
      <w:r>
        <w:rPr>
          <w:i/>
          <w:sz w:val="24"/>
        </w:rPr>
        <w:t xml:space="preserve">       В соответствии с ФГОС ДО (п.п. 1.5, 1.6) </w:t>
      </w:r>
      <w:r>
        <w:rPr>
          <w:sz w:val="24"/>
        </w:rPr>
        <w:t xml:space="preserve">реализация Программы направлена на достижение </w:t>
      </w:r>
      <w:r>
        <w:rPr>
          <w:b/>
          <w:sz w:val="24"/>
        </w:rPr>
        <w:t>следующих</w:t>
      </w:r>
      <w:r>
        <w:rPr>
          <w:b/>
          <w:spacing w:val="1"/>
          <w:sz w:val="24"/>
        </w:rPr>
        <w:t xml:space="preserve">    </w:t>
      </w:r>
      <w:r>
        <w:rPr>
          <w:b/>
          <w:sz w:val="24"/>
        </w:rPr>
        <w:t>целей:</w:t>
      </w:r>
    </w:p>
    <w:p w:rsidR="00A07B7E" w:rsidRDefault="00A07B7E" w:rsidP="00241EE1">
      <w:pPr>
        <w:pStyle w:val="ListParagraph"/>
        <w:numPr>
          <w:ilvl w:val="0"/>
          <w:numId w:val="317"/>
        </w:numPr>
        <w:tabs>
          <w:tab w:val="left" w:pos="800"/>
        </w:tabs>
        <w:spacing w:line="264" w:lineRule="exact"/>
        <w:jc w:val="both"/>
        <w:rPr>
          <w:sz w:val="24"/>
        </w:rPr>
      </w:pPr>
      <w:r>
        <w:rPr>
          <w:sz w:val="24"/>
        </w:rPr>
        <w:t>повышение</w:t>
      </w:r>
      <w:r>
        <w:rPr>
          <w:spacing w:val="-3"/>
          <w:sz w:val="24"/>
        </w:rPr>
        <w:t xml:space="preserve"> </w:t>
      </w:r>
      <w:r>
        <w:rPr>
          <w:sz w:val="24"/>
        </w:rPr>
        <w:t>социального</w:t>
      </w:r>
      <w:r>
        <w:rPr>
          <w:spacing w:val="-2"/>
          <w:sz w:val="24"/>
        </w:rPr>
        <w:t xml:space="preserve"> </w:t>
      </w:r>
      <w:r>
        <w:rPr>
          <w:sz w:val="24"/>
        </w:rPr>
        <w:t>статуса</w:t>
      </w:r>
      <w:r>
        <w:rPr>
          <w:spacing w:val="-3"/>
          <w:sz w:val="24"/>
        </w:rPr>
        <w:t xml:space="preserve"> </w:t>
      </w:r>
      <w:r>
        <w:rPr>
          <w:sz w:val="24"/>
        </w:rPr>
        <w:t>дошкольного</w:t>
      </w:r>
      <w:r>
        <w:rPr>
          <w:spacing w:val="-2"/>
          <w:sz w:val="24"/>
        </w:rPr>
        <w:t xml:space="preserve"> </w:t>
      </w:r>
      <w:r>
        <w:rPr>
          <w:sz w:val="24"/>
        </w:rPr>
        <w:t>образования;</w:t>
      </w:r>
    </w:p>
    <w:p w:rsidR="00A07B7E" w:rsidRDefault="00A07B7E" w:rsidP="00752669">
      <w:pPr>
        <w:pStyle w:val="ListParagraph"/>
        <w:numPr>
          <w:ilvl w:val="0"/>
          <w:numId w:val="317"/>
        </w:numPr>
        <w:tabs>
          <w:tab w:val="left" w:pos="912"/>
        </w:tabs>
        <w:spacing w:before="103" w:line="276" w:lineRule="auto"/>
        <w:ind w:left="540" w:right="344" w:firstLine="0"/>
        <w:jc w:val="both"/>
        <w:rPr>
          <w:sz w:val="24"/>
        </w:rPr>
      </w:pPr>
      <w:r>
        <w:rPr>
          <w:sz w:val="24"/>
        </w:rPr>
        <w:t>обеспечение</w:t>
      </w:r>
      <w:r>
        <w:rPr>
          <w:spacing w:val="1"/>
          <w:sz w:val="24"/>
        </w:rPr>
        <w:t xml:space="preserve"> </w:t>
      </w:r>
      <w:r>
        <w:rPr>
          <w:sz w:val="24"/>
        </w:rPr>
        <w:t>государством</w:t>
      </w:r>
      <w:r>
        <w:rPr>
          <w:spacing w:val="1"/>
          <w:sz w:val="24"/>
        </w:rPr>
        <w:t xml:space="preserve"> </w:t>
      </w:r>
      <w:r>
        <w:rPr>
          <w:sz w:val="24"/>
        </w:rPr>
        <w:t>равенства</w:t>
      </w:r>
      <w:r>
        <w:rPr>
          <w:spacing w:val="1"/>
          <w:sz w:val="24"/>
        </w:rPr>
        <w:t xml:space="preserve"> </w:t>
      </w:r>
      <w:r>
        <w:rPr>
          <w:sz w:val="24"/>
        </w:rPr>
        <w:t>возможностей</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получении</w:t>
      </w:r>
      <w:r>
        <w:rPr>
          <w:spacing w:val="1"/>
          <w:sz w:val="24"/>
        </w:rPr>
        <w:t xml:space="preserve"> </w:t>
      </w:r>
      <w:r>
        <w:rPr>
          <w:sz w:val="24"/>
        </w:rPr>
        <w:t>качественного</w:t>
      </w:r>
      <w:r>
        <w:rPr>
          <w:spacing w:val="-1"/>
          <w:sz w:val="24"/>
        </w:rPr>
        <w:t xml:space="preserve"> </w:t>
      </w:r>
      <w:r>
        <w:rPr>
          <w:sz w:val="24"/>
        </w:rPr>
        <w:t>дошкольного образования;</w:t>
      </w:r>
    </w:p>
    <w:p w:rsidR="00A07B7E" w:rsidRDefault="00A07B7E" w:rsidP="00752669">
      <w:pPr>
        <w:pStyle w:val="ListParagraph"/>
        <w:numPr>
          <w:ilvl w:val="0"/>
          <w:numId w:val="317"/>
        </w:numPr>
        <w:tabs>
          <w:tab w:val="left" w:pos="807"/>
        </w:tabs>
        <w:spacing w:before="59" w:line="276" w:lineRule="auto"/>
        <w:ind w:left="540" w:right="353" w:firstLine="0"/>
        <w:jc w:val="both"/>
        <w:rPr>
          <w:sz w:val="24"/>
        </w:rPr>
      </w:pPr>
      <w:r>
        <w:rPr>
          <w:sz w:val="24"/>
        </w:rPr>
        <w:t>обеспечение государственных гарантий уровня и качества дошкольного образования на основе</w:t>
      </w:r>
      <w:r>
        <w:rPr>
          <w:spacing w:val="1"/>
          <w:sz w:val="24"/>
        </w:rPr>
        <w:t xml:space="preserve"> </w:t>
      </w:r>
      <w:r>
        <w:rPr>
          <w:sz w:val="24"/>
        </w:rPr>
        <w:t>единства</w:t>
      </w:r>
      <w:r>
        <w:rPr>
          <w:spacing w:val="1"/>
          <w:sz w:val="24"/>
        </w:rPr>
        <w:t xml:space="preserve"> </w:t>
      </w:r>
      <w:r>
        <w:rPr>
          <w:sz w:val="24"/>
        </w:rPr>
        <w:t>обязательных</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дошкольного</w:t>
      </w:r>
      <w:r>
        <w:rPr>
          <w:spacing w:val="-1"/>
          <w:sz w:val="24"/>
        </w:rPr>
        <w:t xml:space="preserve"> </w:t>
      </w:r>
      <w:r>
        <w:rPr>
          <w:sz w:val="24"/>
        </w:rPr>
        <w:t>образования, их</w:t>
      </w:r>
      <w:r>
        <w:rPr>
          <w:spacing w:val="1"/>
          <w:sz w:val="24"/>
        </w:rPr>
        <w:t xml:space="preserve"> </w:t>
      </w:r>
      <w:r>
        <w:rPr>
          <w:sz w:val="24"/>
        </w:rPr>
        <w:t>структуре</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их</w:t>
      </w:r>
      <w:r>
        <w:rPr>
          <w:spacing w:val="2"/>
          <w:sz w:val="24"/>
        </w:rPr>
        <w:t xml:space="preserve"> </w:t>
      </w:r>
      <w:r>
        <w:rPr>
          <w:sz w:val="24"/>
        </w:rPr>
        <w:t>освоения;</w:t>
      </w:r>
    </w:p>
    <w:p w:rsidR="00A07B7E" w:rsidRDefault="00A07B7E" w:rsidP="00752669">
      <w:pPr>
        <w:pStyle w:val="ListParagraph"/>
        <w:numPr>
          <w:ilvl w:val="0"/>
          <w:numId w:val="317"/>
        </w:numPr>
        <w:tabs>
          <w:tab w:val="left" w:pos="847"/>
        </w:tabs>
        <w:spacing w:before="61" w:line="276" w:lineRule="auto"/>
        <w:ind w:left="540" w:right="351" w:firstLine="0"/>
        <w:jc w:val="both"/>
        <w:rPr>
          <w:sz w:val="24"/>
        </w:rPr>
      </w:pPr>
      <w:r>
        <w:rPr>
          <w:sz w:val="24"/>
        </w:rPr>
        <w:t>сохранение единства образовательного пространства РФ относительно уровня дошкольного</w:t>
      </w:r>
      <w:r>
        <w:rPr>
          <w:spacing w:val="1"/>
          <w:sz w:val="24"/>
        </w:rPr>
        <w:t xml:space="preserve"> </w:t>
      </w:r>
      <w:r>
        <w:rPr>
          <w:sz w:val="24"/>
        </w:rPr>
        <w:t>образования.</w:t>
      </w:r>
    </w:p>
    <w:p w:rsidR="00A07B7E" w:rsidRDefault="00A07B7E" w:rsidP="00241EE1">
      <w:pPr>
        <w:pStyle w:val="BodyText"/>
        <w:spacing w:before="118" w:line="276" w:lineRule="auto"/>
        <w:ind w:right="344" w:firstLine="566"/>
        <w:jc w:val="both"/>
      </w:pPr>
      <w:r>
        <w:rPr>
          <w:b/>
        </w:rPr>
        <w:t xml:space="preserve">Целью Программы </w:t>
      </w:r>
      <w:r>
        <w:rPr>
          <w:i/>
        </w:rPr>
        <w:t xml:space="preserve">в соответствии с ФОП </w:t>
      </w:r>
      <w:r w:rsidRPr="008F5D16">
        <w:rPr>
          <w:i/>
        </w:rPr>
        <w:t>(</w:t>
      </w:r>
      <w:r w:rsidRPr="008F5D16">
        <w:rPr>
          <w:rFonts w:ascii="Times New Roman CYR" w:hAnsi="Times New Roman CYR" w:cs="Times New Roman CYR"/>
          <w:i/>
          <w:lang w:eastAsia="ru-RU"/>
        </w:rPr>
        <w:t>стр.</w:t>
      </w:r>
      <w:r>
        <w:rPr>
          <w:rFonts w:ascii="Times New Roman CYR" w:hAnsi="Times New Roman CYR" w:cs="Times New Roman CYR"/>
          <w:i/>
          <w:lang w:eastAsia="ru-RU"/>
        </w:rPr>
        <w:t>7</w:t>
      </w:r>
      <w:r w:rsidRPr="008F5D16">
        <w:rPr>
          <w:rFonts w:ascii="Times New Roman CYR" w:hAnsi="Times New Roman CYR" w:cs="Times New Roman CYR"/>
          <w:i/>
          <w:lang w:eastAsia="ru-RU"/>
        </w:rPr>
        <w:t xml:space="preserve"> п.14.1)</w:t>
      </w:r>
      <w:r>
        <w:rPr>
          <w:rFonts w:ascii="Times New Roman CYR" w:hAnsi="Times New Roman CYR" w:cs="Times New Roman CYR"/>
          <w:lang w:eastAsia="ru-RU"/>
        </w:rPr>
        <w:t xml:space="preserve"> </w:t>
      </w:r>
      <w:r>
        <w:rPr>
          <w:i/>
        </w:rPr>
        <w:t xml:space="preserve">является </w:t>
      </w:r>
      <w:r>
        <w:t>разностороннее развитие ребенка в</w:t>
      </w:r>
      <w:r>
        <w:rPr>
          <w:spacing w:val="1"/>
        </w:rPr>
        <w:t xml:space="preserve"> </w:t>
      </w:r>
      <w:r>
        <w:t>период дошкольного детства с учетом возрастных и индивидуальных особенностей на основе</w:t>
      </w:r>
      <w:r>
        <w:rPr>
          <w:spacing w:val="1"/>
        </w:rPr>
        <w:t xml:space="preserve"> </w:t>
      </w:r>
      <w:r>
        <w:t>духовно-нравственных ценностей российского народа, исторических и национально-культурных</w:t>
      </w:r>
      <w:r>
        <w:rPr>
          <w:spacing w:val="1"/>
        </w:rPr>
        <w:t xml:space="preserve"> </w:t>
      </w:r>
      <w:r>
        <w:t>традиций.</w:t>
      </w:r>
    </w:p>
    <w:p w:rsidR="00A07B7E" w:rsidRDefault="00A07B7E" w:rsidP="00241EE1">
      <w:pPr>
        <w:ind w:left="540"/>
        <w:jc w:val="both"/>
        <w:rPr>
          <w:b/>
          <w:sz w:val="24"/>
        </w:rPr>
      </w:pPr>
      <w:r>
        <w:rPr>
          <w:b/>
          <w:sz w:val="24"/>
        </w:rPr>
        <w:t xml:space="preserve">    </w:t>
      </w:r>
    </w:p>
    <w:p w:rsidR="00A07B7E" w:rsidRDefault="00A07B7E" w:rsidP="00241EE1">
      <w:pPr>
        <w:ind w:left="540"/>
        <w:rPr>
          <w:b/>
          <w:sz w:val="24"/>
        </w:rPr>
      </w:pPr>
      <w:r>
        <w:rPr>
          <w:b/>
          <w:sz w:val="24"/>
        </w:rPr>
        <w:t xml:space="preserve">  Цель</w:t>
      </w:r>
      <w:r>
        <w:rPr>
          <w:b/>
          <w:spacing w:val="-3"/>
          <w:sz w:val="24"/>
        </w:rPr>
        <w:t xml:space="preserve"> </w:t>
      </w:r>
      <w:r>
        <w:rPr>
          <w:b/>
          <w:sz w:val="24"/>
        </w:rPr>
        <w:t>Программы</w:t>
      </w:r>
      <w:r>
        <w:rPr>
          <w:b/>
          <w:spacing w:val="-2"/>
          <w:sz w:val="24"/>
        </w:rPr>
        <w:t xml:space="preserve"> </w:t>
      </w:r>
      <w:r>
        <w:rPr>
          <w:i/>
          <w:sz w:val="24"/>
        </w:rPr>
        <w:t>в</w:t>
      </w:r>
      <w:r>
        <w:rPr>
          <w:i/>
          <w:spacing w:val="-3"/>
          <w:sz w:val="24"/>
        </w:rPr>
        <w:t xml:space="preserve"> </w:t>
      </w:r>
      <w:r>
        <w:rPr>
          <w:i/>
          <w:sz w:val="24"/>
        </w:rPr>
        <w:t>соответствии с</w:t>
      </w:r>
      <w:r>
        <w:rPr>
          <w:i/>
          <w:spacing w:val="-2"/>
          <w:sz w:val="24"/>
        </w:rPr>
        <w:t xml:space="preserve"> </w:t>
      </w:r>
      <w:r>
        <w:rPr>
          <w:i/>
          <w:sz w:val="24"/>
        </w:rPr>
        <w:t>ФОП</w:t>
      </w:r>
      <w:r>
        <w:rPr>
          <w:i/>
          <w:spacing w:val="-4"/>
          <w:sz w:val="24"/>
        </w:rPr>
        <w:t xml:space="preserve"> </w:t>
      </w:r>
      <w:r>
        <w:rPr>
          <w:i/>
          <w:sz w:val="24"/>
        </w:rPr>
        <w:t>ДО</w:t>
      </w:r>
      <w:r>
        <w:rPr>
          <w:i/>
          <w:spacing w:val="-2"/>
          <w:sz w:val="24"/>
        </w:rPr>
        <w:t xml:space="preserve"> </w:t>
      </w:r>
      <w:r w:rsidRPr="008F5D16">
        <w:rPr>
          <w:i/>
        </w:rPr>
        <w:t>(</w:t>
      </w:r>
      <w:r w:rsidRPr="008F5D16">
        <w:rPr>
          <w:rFonts w:ascii="Times New Roman CYR" w:hAnsi="Times New Roman CYR" w:cs="Times New Roman CYR"/>
          <w:i/>
          <w:lang w:eastAsia="ru-RU"/>
        </w:rPr>
        <w:t>стр.</w:t>
      </w:r>
      <w:r>
        <w:rPr>
          <w:rFonts w:ascii="Times New Roman CYR" w:hAnsi="Times New Roman CYR" w:cs="Times New Roman CYR"/>
          <w:i/>
          <w:lang w:eastAsia="ru-RU"/>
        </w:rPr>
        <w:t>8</w:t>
      </w:r>
      <w:r w:rsidRPr="008F5D16">
        <w:rPr>
          <w:rFonts w:ascii="Times New Roman CYR" w:hAnsi="Times New Roman CYR" w:cs="Times New Roman CYR"/>
          <w:i/>
          <w:lang w:eastAsia="ru-RU"/>
        </w:rPr>
        <w:t xml:space="preserve"> п.14.</w:t>
      </w:r>
      <w:r>
        <w:rPr>
          <w:rFonts w:ascii="Times New Roman CYR" w:hAnsi="Times New Roman CYR" w:cs="Times New Roman CYR"/>
          <w:i/>
          <w:lang w:eastAsia="ru-RU"/>
        </w:rPr>
        <w:t>2</w:t>
      </w:r>
      <w:r w:rsidRPr="008F5D16">
        <w:rPr>
          <w:rFonts w:ascii="Times New Roman CYR" w:hAnsi="Times New Roman CYR" w:cs="Times New Roman CYR"/>
          <w:i/>
          <w:lang w:eastAsia="ru-RU"/>
        </w:rPr>
        <w:t>)</w:t>
      </w:r>
      <w:r>
        <w:rPr>
          <w:rFonts w:ascii="Times New Roman CYR" w:hAnsi="Times New Roman CYR" w:cs="Times New Roman CYR"/>
          <w:lang w:eastAsia="ru-RU"/>
        </w:rPr>
        <w:t xml:space="preserve"> </w:t>
      </w:r>
      <w:r>
        <w:rPr>
          <w:b/>
          <w:sz w:val="24"/>
        </w:rPr>
        <w:t>достигается</w:t>
      </w:r>
      <w:r>
        <w:rPr>
          <w:b/>
          <w:spacing w:val="-2"/>
          <w:sz w:val="24"/>
        </w:rPr>
        <w:t xml:space="preserve"> </w:t>
      </w:r>
      <w:r>
        <w:rPr>
          <w:b/>
          <w:sz w:val="24"/>
        </w:rPr>
        <w:t>через</w:t>
      </w:r>
      <w:r>
        <w:rPr>
          <w:b/>
          <w:spacing w:val="-2"/>
          <w:sz w:val="24"/>
        </w:rPr>
        <w:t xml:space="preserve">  </w:t>
      </w:r>
      <w:r>
        <w:rPr>
          <w:b/>
          <w:sz w:val="24"/>
        </w:rPr>
        <w:t>решение</w:t>
      </w:r>
      <w:r>
        <w:rPr>
          <w:b/>
          <w:spacing w:val="-1"/>
          <w:sz w:val="24"/>
        </w:rPr>
        <w:t xml:space="preserve"> </w:t>
      </w:r>
      <w:r>
        <w:rPr>
          <w:b/>
          <w:sz w:val="24"/>
        </w:rPr>
        <w:t>следующих</w:t>
      </w:r>
      <w:r>
        <w:rPr>
          <w:b/>
          <w:spacing w:val="-1"/>
          <w:sz w:val="24"/>
        </w:rPr>
        <w:t xml:space="preserve"> </w:t>
      </w:r>
      <w:r>
        <w:rPr>
          <w:b/>
          <w:sz w:val="24"/>
        </w:rPr>
        <w:t>задач:</w:t>
      </w:r>
    </w:p>
    <w:p w:rsidR="00A07B7E" w:rsidRDefault="00A07B7E" w:rsidP="00241EE1">
      <w:pPr>
        <w:pStyle w:val="ListParagraph"/>
        <w:numPr>
          <w:ilvl w:val="0"/>
          <w:numId w:val="316"/>
        </w:numPr>
        <w:tabs>
          <w:tab w:val="left" w:pos="1261"/>
        </w:tabs>
        <w:spacing w:before="43" w:line="276" w:lineRule="auto"/>
        <w:ind w:right="351"/>
        <w:jc w:val="both"/>
        <w:rPr>
          <w:sz w:val="24"/>
        </w:rPr>
      </w:pPr>
      <w:r>
        <w:rPr>
          <w:sz w:val="24"/>
        </w:rPr>
        <w:t>обеспечение</w:t>
      </w:r>
      <w:r>
        <w:rPr>
          <w:spacing w:val="1"/>
          <w:sz w:val="24"/>
        </w:rPr>
        <w:t xml:space="preserve"> </w:t>
      </w:r>
      <w:r>
        <w:rPr>
          <w:sz w:val="24"/>
        </w:rPr>
        <w:t>единых</w:t>
      </w:r>
      <w:r>
        <w:rPr>
          <w:spacing w:val="1"/>
          <w:sz w:val="24"/>
        </w:rPr>
        <w:t xml:space="preserve"> </w:t>
      </w:r>
      <w:r>
        <w:rPr>
          <w:sz w:val="24"/>
        </w:rPr>
        <w:t>для</w:t>
      </w:r>
      <w:r>
        <w:rPr>
          <w:spacing w:val="1"/>
          <w:sz w:val="24"/>
        </w:rPr>
        <w:t xml:space="preserve"> </w:t>
      </w:r>
      <w:r>
        <w:rPr>
          <w:sz w:val="24"/>
        </w:rPr>
        <w:t>РФ</w:t>
      </w:r>
      <w:r>
        <w:rPr>
          <w:spacing w:val="1"/>
          <w:sz w:val="24"/>
        </w:rPr>
        <w:t xml:space="preserve"> </w:t>
      </w:r>
      <w:r>
        <w:rPr>
          <w:sz w:val="24"/>
        </w:rPr>
        <w:t>содержания</w:t>
      </w:r>
      <w:r>
        <w:rPr>
          <w:spacing w:val="1"/>
          <w:sz w:val="24"/>
        </w:rPr>
        <w:t xml:space="preserve"> </w:t>
      </w:r>
      <w:r>
        <w:rPr>
          <w:sz w:val="24"/>
        </w:rPr>
        <w:t>ДО</w:t>
      </w:r>
      <w:r>
        <w:rPr>
          <w:spacing w:val="1"/>
          <w:sz w:val="24"/>
        </w:rPr>
        <w:t xml:space="preserve"> </w:t>
      </w:r>
      <w:r>
        <w:rPr>
          <w:sz w:val="24"/>
        </w:rPr>
        <w:t>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образовательной</w:t>
      </w:r>
      <w:r>
        <w:rPr>
          <w:spacing w:val="-1"/>
          <w:sz w:val="24"/>
        </w:rPr>
        <w:t xml:space="preserve"> </w:t>
      </w:r>
      <w:r>
        <w:rPr>
          <w:sz w:val="24"/>
        </w:rPr>
        <w:t>программы ДО;</w:t>
      </w:r>
    </w:p>
    <w:p w:rsidR="00A07B7E" w:rsidRPr="00633F11" w:rsidRDefault="00A07B7E" w:rsidP="00241EE1">
      <w:pPr>
        <w:pStyle w:val="ListParagraph"/>
        <w:numPr>
          <w:ilvl w:val="0"/>
          <w:numId w:val="316"/>
        </w:numPr>
        <w:tabs>
          <w:tab w:val="left" w:pos="1261"/>
        </w:tabs>
        <w:spacing w:line="276" w:lineRule="auto"/>
        <w:ind w:right="342"/>
        <w:jc w:val="both"/>
        <w:rPr>
          <w:sz w:val="24"/>
        </w:rPr>
      </w:pPr>
      <w:r>
        <w:rPr>
          <w:sz w:val="24"/>
        </w:rPr>
        <w:t xml:space="preserve">приобщение детей </w:t>
      </w:r>
      <w:r>
        <w:rPr>
          <w:i/>
          <w:sz w:val="24"/>
        </w:rPr>
        <w:t xml:space="preserve">(в соответствии с возрастными особенностями) </w:t>
      </w:r>
      <w:r>
        <w:rPr>
          <w:sz w:val="24"/>
        </w:rPr>
        <w:t>к базовым ценностям</w:t>
      </w:r>
      <w:r>
        <w:rPr>
          <w:spacing w:val="-57"/>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(жизнь,</w:t>
      </w:r>
      <w:r>
        <w:rPr>
          <w:spacing w:val="1"/>
          <w:sz w:val="24"/>
        </w:rPr>
        <w:t xml:space="preserve"> </w:t>
      </w:r>
      <w:r>
        <w:rPr>
          <w:sz w:val="24"/>
        </w:rPr>
        <w:t>достоинство,</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свободы</w:t>
      </w:r>
      <w:r>
        <w:rPr>
          <w:spacing w:val="1"/>
          <w:sz w:val="24"/>
        </w:rPr>
        <w:t xml:space="preserve"> </w:t>
      </w:r>
      <w:r>
        <w:rPr>
          <w:sz w:val="24"/>
        </w:rPr>
        <w:t>человека,</w:t>
      </w:r>
      <w:r>
        <w:rPr>
          <w:spacing w:val="1"/>
          <w:sz w:val="24"/>
        </w:rPr>
        <w:t xml:space="preserve"> </w:t>
      </w:r>
      <w:r>
        <w:rPr>
          <w:sz w:val="24"/>
        </w:rPr>
        <w:t>патриотизм,</w:t>
      </w:r>
      <w:r>
        <w:rPr>
          <w:spacing w:val="1"/>
          <w:sz w:val="24"/>
        </w:rPr>
        <w:t xml:space="preserve"> </w:t>
      </w:r>
      <w:r>
        <w:rPr>
          <w:sz w:val="24"/>
        </w:rPr>
        <w:t>гражданственность,</w:t>
      </w:r>
      <w:r>
        <w:rPr>
          <w:spacing w:val="1"/>
          <w:sz w:val="24"/>
        </w:rPr>
        <w:t xml:space="preserve"> </w:t>
      </w:r>
      <w:r>
        <w:rPr>
          <w:sz w:val="24"/>
        </w:rPr>
        <w:t>служение</w:t>
      </w:r>
      <w:r>
        <w:rPr>
          <w:spacing w:val="1"/>
          <w:sz w:val="24"/>
        </w:rPr>
        <w:t xml:space="preserve"> </w:t>
      </w:r>
      <w:r>
        <w:rPr>
          <w:sz w:val="24"/>
        </w:rPr>
        <w:t>Отечеству</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его</w:t>
      </w:r>
      <w:r>
        <w:rPr>
          <w:spacing w:val="1"/>
          <w:sz w:val="24"/>
        </w:rPr>
        <w:t xml:space="preserve"> </w:t>
      </w:r>
      <w:r>
        <w:rPr>
          <w:sz w:val="24"/>
        </w:rPr>
        <w:t>судьбу,</w:t>
      </w:r>
      <w:r>
        <w:rPr>
          <w:spacing w:val="1"/>
          <w:sz w:val="24"/>
        </w:rPr>
        <w:t xml:space="preserve"> </w:t>
      </w:r>
      <w:r>
        <w:rPr>
          <w:sz w:val="24"/>
        </w:rPr>
        <w:t>высокие</w:t>
      </w:r>
      <w:r>
        <w:rPr>
          <w:spacing w:val="1"/>
          <w:sz w:val="24"/>
        </w:rPr>
        <w:t xml:space="preserve"> </w:t>
      </w:r>
      <w:r>
        <w:rPr>
          <w:sz w:val="24"/>
        </w:rPr>
        <w:t>нравственные</w:t>
      </w:r>
      <w:r>
        <w:rPr>
          <w:spacing w:val="1"/>
          <w:sz w:val="24"/>
        </w:rPr>
        <w:t xml:space="preserve"> </w:t>
      </w:r>
      <w:r>
        <w:rPr>
          <w:sz w:val="24"/>
        </w:rPr>
        <w:t>идеалы,</w:t>
      </w:r>
      <w:r>
        <w:rPr>
          <w:spacing w:val="1"/>
          <w:sz w:val="24"/>
        </w:rPr>
        <w:t xml:space="preserve"> </w:t>
      </w:r>
      <w:r>
        <w:rPr>
          <w:sz w:val="24"/>
        </w:rPr>
        <w:t>крепкая</w:t>
      </w:r>
      <w:r>
        <w:rPr>
          <w:spacing w:val="1"/>
          <w:sz w:val="24"/>
        </w:rPr>
        <w:t xml:space="preserve"> </w:t>
      </w:r>
      <w:r>
        <w:rPr>
          <w:sz w:val="24"/>
        </w:rPr>
        <w:t>семья,</w:t>
      </w:r>
      <w:r>
        <w:rPr>
          <w:spacing w:val="1"/>
          <w:sz w:val="24"/>
        </w:rPr>
        <w:t xml:space="preserve"> </w:t>
      </w:r>
      <w:r>
        <w:rPr>
          <w:sz w:val="24"/>
        </w:rPr>
        <w:t>созидательный</w:t>
      </w:r>
      <w:r>
        <w:rPr>
          <w:spacing w:val="1"/>
          <w:sz w:val="24"/>
        </w:rPr>
        <w:t xml:space="preserve"> </w:t>
      </w:r>
      <w:r>
        <w:rPr>
          <w:sz w:val="24"/>
        </w:rPr>
        <w:t>труд,</w:t>
      </w:r>
      <w:r>
        <w:rPr>
          <w:spacing w:val="1"/>
          <w:sz w:val="24"/>
        </w:rPr>
        <w:t xml:space="preserve"> </w:t>
      </w:r>
      <w:r>
        <w:rPr>
          <w:sz w:val="24"/>
        </w:rPr>
        <w:t>приоритет</w:t>
      </w:r>
      <w:r>
        <w:rPr>
          <w:spacing w:val="1"/>
          <w:sz w:val="24"/>
        </w:rPr>
        <w:t xml:space="preserve"> </w:t>
      </w:r>
      <w:r>
        <w:rPr>
          <w:sz w:val="24"/>
        </w:rPr>
        <w:t>духовного</w:t>
      </w:r>
      <w:r>
        <w:rPr>
          <w:spacing w:val="1"/>
          <w:sz w:val="24"/>
        </w:rPr>
        <w:t xml:space="preserve"> </w:t>
      </w:r>
      <w:r>
        <w:rPr>
          <w:sz w:val="24"/>
        </w:rPr>
        <w:t>над</w:t>
      </w:r>
      <w:r>
        <w:rPr>
          <w:spacing w:val="1"/>
          <w:sz w:val="24"/>
        </w:rPr>
        <w:t xml:space="preserve"> </w:t>
      </w:r>
      <w:r>
        <w:rPr>
          <w:sz w:val="24"/>
        </w:rPr>
        <w:t xml:space="preserve">материальным, гуманизм, милосердие, справедливость, коллективизм, </w:t>
      </w:r>
      <w:r>
        <w:rPr>
          <w:spacing w:val="1"/>
          <w:sz w:val="24"/>
        </w:rPr>
        <w:t xml:space="preserve"> </w:t>
      </w:r>
      <w:r>
        <w:rPr>
          <w:sz w:val="24"/>
        </w:rPr>
        <w:t>взаимопомощь и</w:t>
      </w:r>
      <w:r>
        <w:rPr>
          <w:spacing w:val="1"/>
          <w:sz w:val="24"/>
        </w:rPr>
        <w:t xml:space="preserve"> </w:t>
      </w:r>
      <w:r>
        <w:rPr>
          <w:sz w:val="24"/>
        </w:rPr>
        <w:t>взаимоуважение, историческая память и преемственность поколений, единство народов</w:t>
      </w:r>
      <w:r>
        <w:rPr>
          <w:spacing w:val="1"/>
          <w:sz w:val="24"/>
        </w:rPr>
        <w:t xml:space="preserve"> </w:t>
      </w:r>
      <w:r>
        <w:rPr>
          <w:sz w:val="24"/>
        </w:rPr>
        <w:t>России);</w:t>
      </w:r>
    </w:p>
    <w:p w:rsidR="00A07B7E" w:rsidRDefault="00A07B7E" w:rsidP="00241EE1">
      <w:pPr>
        <w:pStyle w:val="ListParagraph"/>
        <w:numPr>
          <w:ilvl w:val="0"/>
          <w:numId w:val="316"/>
        </w:numPr>
        <w:tabs>
          <w:tab w:val="left" w:pos="1261"/>
        </w:tabs>
        <w:spacing w:line="276" w:lineRule="auto"/>
        <w:ind w:right="342"/>
        <w:jc w:val="both"/>
        <w:rPr>
          <w:sz w:val="24"/>
        </w:rPr>
      </w:pPr>
      <w:r>
        <w:rPr>
          <w:sz w:val="24"/>
        </w:rPr>
        <w:t>создание условий для формирования ценностного отношения к окружающему</w:t>
      </w:r>
      <w:r>
        <w:rPr>
          <w:spacing w:val="1"/>
          <w:sz w:val="24"/>
        </w:rPr>
        <w:t xml:space="preserve"> </w:t>
      </w:r>
      <w:r>
        <w:rPr>
          <w:sz w:val="24"/>
        </w:rPr>
        <w:t>миру,</w:t>
      </w:r>
      <w:r>
        <w:rPr>
          <w:spacing w:val="-2"/>
          <w:sz w:val="24"/>
        </w:rPr>
        <w:t xml:space="preserve"> </w:t>
      </w:r>
      <w:r>
        <w:rPr>
          <w:sz w:val="24"/>
        </w:rPr>
        <w:t>становления</w:t>
      </w:r>
      <w:r>
        <w:rPr>
          <w:spacing w:val="-1"/>
          <w:sz w:val="24"/>
        </w:rPr>
        <w:t xml:space="preserve"> </w:t>
      </w:r>
      <w:r>
        <w:rPr>
          <w:sz w:val="24"/>
        </w:rPr>
        <w:t>опыта</w:t>
      </w:r>
      <w:r>
        <w:rPr>
          <w:spacing w:val="-1"/>
          <w:sz w:val="24"/>
        </w:rPr>
        <w:t xml:space="preserve"> </w:t>
      </w:r>
      <w:r>
        <w:rPr>
          <w:sz w:val="24"/>
        </w:rPr>
        <w:t>действий</w:t>
      </w:r>
      <w:r>
        <w:rPr>
          <w:spacing w:val="-1"/>
          <w:sz w:val="24"/>
        </w:rPr>
        <w:t xml:space="preserve"> </w:t>
      </w:r>
      <w:r>
        <w:rPr>
          <w:sz w:val="24"/>
        </w:rPr>
        <w:t>и</w:t>
      </w:r>
      <w:r>
        <w:rPr>
          <w:spacing w:val="-3"/>
          <w:sz w:val="24"/>
        </w:rPr>
        <w:t xml:space="preserve"> </w:t>
      </w:r>
      <w:r>
        <w:rPr>
          <w:sz w:val="24"/>
        </w:rPr>
        <w:t>поступков</w:t>
      </w:r>
      <w:r>
        <w:rPr>
          <w:spacing w:val="-1"/>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осмысления</w:t>
      </w:r>
      <w:r>
        <w:rPr>
          <w:spacing w:val="-1"/>
          <w:sz w:val="24"/>
        </w:rPr>
        <w:t xml:space="preserve"> </w:t>
      </w:r>
      <w:r>
        <w:rPr>
          <w:sz w:val="24"/>
        </w:rPr>
        <w:t>ценностей;</w:t>
      </w:r>
    </w:p>
    <w:p w:rsidR="00A07B7E" w:rsidRPr="00633F11" w:rsidRDefault="00A07B7E" w:rsidP="00241EE1">
      <w:pPr>
        <w:pStyle w:val="ListParagraph"/>
        <w:numPr>
          <w:ilvl w:val="0"/>
          <w:numId w:val="316"/>
        </w:numPr>
        <w:tabs>
          <w:tab w:val="left" w:pos="1261"/>
        </w:tabs>
        <w:spacing w:line="276" w:lineRule="auto"/>
        <w:ind w:right="347"/>
        <w:jc w:val="both"/>
        <w:rPr>
          <w:sz w:val="24"/>
          <w:szCs w:val="24"/>
        </w:rPr>
      </w:pPr>
      <w:r>
        <w:rPr>
          <w:sz w:val="24"/>
          <w:szCs w:val="24"/>
        </w:rPr>
        <w:t>п</w:t>
      </w:r>
      <w:r w:rsidRPr="00633F11">
        <w:rPr>
          <w:sz w:val="24"/>
          <w:szCs w:val="24"/>
        </w:rPr>
        <w:t>остроение</w:t>
      </w:r>
      <w:r w:rsidRPr="00633F11">
        <w:rPr>
          <w:spacing w:val="1"/>
          <w:sz w:val="24"/>
          <w:szCs w:val="24"/>
        </w:rPr>
        <w:t xml:space="preserve"> </w:t>
      </w:r>
      <w:r w:rsidRPr="00633F11">
        <w:rPr>
          <w:i/>
          <w:sz w:val="24"/>
          <w:szCs w:val="24"/>
        </w:rPr>
        <w:t>(структурирование)</w:t>
      </w:r>
      <w:r w:rsidRPr="00633F11">
        <w:rPr>
          <w:i/>
          <w:spacing w:val="1"/>
          <w:sz w:val="24"/>
          <w:szCs w:val="24"/>
        </w:rPr>
        <w:t xml:space="preserve"> </w:t>
      </w:r>
      <w:r w:rsidRPr="00633F11">
        <w:rPr>
          <w:sz w:val="24"/>
          <w:szCs w:val="24"/>
        </w:rPr>
        <w:t>содержания</w:t>
      </w:r>
      <w:r w:rsidRPr="00633F11">
        <w:rPr>
          <w:spacing w:val="1"/>
          <w:sz w:val="24"/>
          <w:szCs w:val="24"/>
        </w:rPr>
        <w:t xml:space="preserve"> </w:t>
      </w:r>
      <w:r w:rsidRPr="00633F11">
        <w:rPr>
          <w:sz w:val="24"/>
          <w:szCs w:val="24"/>
        </w:rPr>
        <w:t>образовательной</w:t>
      </w:r>
      <w:r w:rsidRPr="00633F11">
        <w:rPr>
          <w:spacing w:val="1"/>
          <w:sz w:val="24"/>
          <w:szCs w:val="24"/>
        </w:rPr>
        <w:t xml:space="preserve"> </w:t>
      </w:r>
      <w:r w:rsidRPr="00633F11">
        <w:rPr>
          <w:sz w:val="24"/>
          <w:szCs w:val="24"/>
        </w:rPr>
        <w:t>деятельности</w:t>
      </w:r>
      <w:r w:rsidRPr="00633F11">
        <w:rPr>
          <w:spacing w:val="1"/>
          <w:sz w:val="24"/>
          <w:szCs w:val="24"/>
        </w:rPr>
        <w:t xml:space="preserve"> </w:t>
      </w:r>
      <w:r w:rsidRPr="00633F11">
        <w:rPr>
          <w:sz w:val="24"/>
          <w:szCs w:val="24"/>
        </w:rPr>
        <w:t>на</w:t>
      </w:r>
      <w:r w:rsidRPr="00633F11">
        <w:rPr>
          <w:spacing w:val="1"/>
          <w:sz w:val="24"/>
          <w:szCs w:val="24"/>
        </w:rPr>
        <w:t xml:space="preserve"> </w:t>
      </w:r>
      <w:r w:rsidRPr="00633F11">
        <w:rPr>
          <w:sz w:val="24"/>
          <w:szCs w:val="24"/>
        </w:rPr>
        <w:t>основе</w:t>
      </w:r>
      <w:r w:rsidRPr="00633F11">
        <w:rPr>
          <w:spacing w:val="1"/>
          <w:sz w:val="24"/>
          <w:szCs w:val="24"/>
        </w:rPr>
        <w:t xml:space="preserve"> </w:t>
      </w:r>
      <w:r w:rsidRPr="00633F11">
        <w:rPr>
          <w:sz w:val="24"/>
          <w:szCs w:val="24"/>
        </w:rPr>
        <w:t>учета</w:t>
      </w:r>
      <w:r w:rsidRPr="00633F11">
        <w:rPr>
          <w:spacing w:val="-2"/>
          <w:sz w:val="24"/>
          <w:szCs w:val="24"/>
        </w:rPr>
        <w:t xml:space="preserve"> </w:t>
      </w:r>
      <w:r w:rsidRPr="00633F11">
        <w:rPr>
          <w:sz w:val="24"/>
          <w:szCs w:val="24"/>
        </w:rPr>
        <w:t>возрастных</w:t>
      </w:r>
      <w:r w:rsidRPr="00633F11">
        <w:rPr>
          <w:spacing w:val="1"/>
          <w:sz w:val="24"/>
          <w:szCs w:val="24"/>
        </w:rPr>
        <w:t xml:space="preserve"> </w:t>
      </w:r>
      <w:r w:rsidRPr="00633F11">
        <w:rPr>
          <w:sz w:val="24"/>
          <w:szCs w:val="24"/>
        </w:rPr>
        <w:t>и</w:t>
      </w:r>
      <w:r w:rsidRPr="00633F11">
        <w:rPr>
          <w:spacing w:val="-1"/>
          <w:sz w:val="24"/>
          <w:szCs w:val="24"/>
        </w:rPr>
        <w:t xml:space="preserve"> </w:t>
      </w:r>
      <w:r w:rsidRPr="00633F11">
        <w:rPr>
          <w:sz w:val="24"/>
          <w:szCs w:val="24"/>
        </w:rPr>
        <w:t>индивидуальных</w:t>
      </w:r>
      <w:r w:rsidRPr="00633F11">
        <w:rPr>
          <w:spacing w:val="1"/>
          <w:sz w:val="24"/>
          <w:szCs w:val="24"/>
        </w:rPr>
        <w:t xml:space="preserve"> </w:t>
      </w:r>
      <w:r w:rsidRPr="00633F11">
        <w:rPr>
          <w:sz w:val="24"/>
          <w:szCs w:val="24"/>
        </w:rPr>
        <w:t>особенностей развития;</w:t>
      </w:r>
    </w:p>
    <w:p w:rsidR="00A07B7E" w:rsidRDefault="00A07B7E" w:rsidP="00241EE1">
      <w:pPr>
        <w:pStyle w:val="ListParagraph"/>
        <w:numPr>
          <w:ilvl w:val="0"/>
          <w:numId w:val="316"/>
        </w:numPr>
        <w:tabs>
          <w:tab w:val="left" w:pos="1261"/>
        </w:tabs>
        <w:spacing w:line="276" w:lineRule="auto"/>
        <w:ind w:right="349"/>
        <w:jc w:val="both"/>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равного</w:t>
      </w:r>
      <w:r>
        <w:rPr>
          <w:spacing w:val="1"/>
          <w:sz w:val="24"/>
        </w:rPr>
        <w:t xml:space="preserve"> </w:t>
      </w:r>
      <w:r>
        <w:rPr>
          <w:sz w:val="24"/>
        </w:rPr>
        <w:t>доступа</w:t>
      </w:r>
      <w:r>
        <w:rPr>
          <w:spacing w:val="1"/>
          <w:sz w:val="24"/>
        </w:rPr>
        <w:t xml:space="preserve"> </w:t>
      </w:r>
      <w:r>
        <w:rPr>
          <w:sz w:val="24"/>
        </w:rPr>
        <w:t>к</w:t>
      </w:r>
      <w:r>
        <w:rPr>
          <w:spacing w:val="1"/>
          <w:sz w:val="24"/>
        </w:rPr>
        <w:t xml:space="preserve"> </w:t>
      </w:r>
      <w:r>
        <w:rPr>
          <w:sz w:val="24"/>
        </w:rPr>
        <w:t>образованию</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разнообразия</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индивидуальных</w:t>
      </w:r>
      <w:r>
        <w:rPr>
          <w:spacing w:val="-57"/>
          <w:sz w:val="24"/>
        </w:rPr>
        <w:t xml:space="preserve"> </w:t>
      </w:r>
      <w:r>
        <w:rPr>
          <w:sz w:val="24"/>
        </w:rPr>
        <w:t>возможностей;</w:t>
      </w:r>
    </w:p>
    <w:p w:rsidR="00A07B7E" w:rsidRDefault="00A07B7E" w:rsidP="00241EE1">
      <w:pPr>
        <w:pStyle w:val="ListParagraph"/>
        <w:numPr>
          <w:ilvl w:val="0"/>
          <w:numId w:val="316"/>
        </w:numPr>
        <w:tabs>
          <w:tab w:val="left" w:pos="1261"/>
        </w:tabs>
        <w:spacing w:line="276" w:lineRule="auto"/>
        <w:ind w:right="352"/>
        <w:jc w:val="both"/>
        <w:rPr>
          <w:sz w:val="24"/>
        </w:rPr>
      </w:pPr>
      <w:r>
        <w:rPr>
          <w:sz w:val="24"/>
        </w:rPr>
        <w:t>охрана</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их</w:t>
      </w:r>
      <w:r>
        <w:rPr>
          <w:spacing w:val="1"/>
          <w:sz w:val="24"/>
        </w:rPr>
        <w:t xml:space="preserve"> </w:t>
      </w:r>
      <w:r>
        <w:rPr>
          <w:sz w:val="24"/>
        </w:rPr>
        <w:t>эмоционального</w:t>
      </w:r>
      <w:r>
        <w:rPr>
          <w:spacing w:val="-1"/>
          <w:sz w:val="24"/>
        </w:rPr>
        <w:t xml:space="preserve"> </w:t>
      </w:r>
      <w:r>
        <w:rPr>
          <w:sz w:val="24"/>
        </w:rPr>
        <w:t>благополучия;</w:t>
      </w:r>
    </w:p>
    <w:p w:rsidR="00A07B7E" w:rsidRDefault="00A07B7E" w:rsidP="00241EE1">
      <w:pPr>
        <w:pStyle w:val="ListParagraph"/>
        <w:numPr>
          <w:ilvl w:val="0"/>
          <w:numId w:val="316"/>
        </w:numPr>
        <w:tabs>
          <w:tab w:val="left" w:pos="1261"/>
        </w:tabs>
        <w:spacing w:before="1" w:line="276" w:lineRule="auto"/>
        <w:ind w:right="348"/>
        <w:jc w:val="both"/>
        <w:rPr>
          <w:sz w:val="24"/>
        </w:rPr>
      </w:pPr>
      <w:r>
        <w:rPr>
          <w:sz w:val="24"/>
        </w:rPr>
        <w:t>обеспечение</w:t>
      </w:r>
      <w:r>
        <w:rPr>
          <w:spacing w:val="1"/>
          <w:sz w:val="24"/>
        </w:rPr>
        <w:t xml:space="preserve"> </w:t>
      </w:r>
      <w:r>
        <w:rPr>
          <w:sz w:val="24"/>
        </w:rPr>
        <w:t>развития</w:t>
      </w:r>
      <w:r>
        <w:rPr>
          <w:spacing w:val="1"/>
          <w:sz w:val="24"/>
        </w:rPr>
        <w:t xml:space="preserve"> </w:t>
      </w:r>
      <w:r>
        <w:rPr>
          <w:sz w:val="24"/>
        </w:rPr>
        <w:t>физических,</w:t>
      </w:r>
      <w:r>
        <w:rPr>
          <w:spacing w:val="1"/>
          <w:sz w:val="24"/>
        </w:rPr>
        <w:t xml:space="preserve"> </w:t>
      </w:r>
      <w:r>
        <w:rPr>
          <w:sz w:val="24"/>
        </w:rPr>
        <w:t>личностных,</w:t>
      </w:r>
      <w:r>
        <w:rPr>
          <w:spacing w:val="1"/>
          <w:sz w:val="24"/>
        </w:rPr>
        <w:t xml:space="preserve"> </w:t>
      </w:r>
      <w:r>
        <w:rPr>
          <w:sz w:val="24"/>
        </w:rPr>
        <w:t>нравственных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основ</w:t>
      </w:r>
      <w:r>
        <w:rPr>
          <w:spacing w:val="1"/>
          <w:sz w:val="24"/>
        </w:rPr>
        <w:t xml:space="preserve"> </w:t>
      </w:r>
      <w:r>
        <w:rPr>
          <w:sz w:val="24"/>
        </w:rPr>
        <w:t>патриотизма, интеллектуальных и художественно-творческих способностей ребенка, его</w:t>
      </w:r>
      <w:r>
        <w:rPr>
          <w:spacing w:val="1"/>
          <w:sz w:val="24"/>
        </w:rPr>
        <w:t xml:space="preserve"> </w:t>
      </w:r>
      <w:r>
        <w:rPr>
          <w:sz w:val="24"/>
        </w:rPr>
        <w:t>инициативности,</w:t>
      </w:r>
      <w:r>
        <w:rPr>
          <w:spacing w:val="-1"/>
          <w:sz w:val="24"/>
        </w:rPr>
        <w:t xml:space="preserve"> </w:t>
      </w:r>
      <w:r>
        <w:rPr>
          <w:sz w:val="24"/>
        </w:rPr>
        <w:t>самостоятельности и</w:t>
      </w:r>
      <w:r>
        <w:rPr>
          <w:spacing w:val="-1"/>
          <w:sz w:val="24"/>
        </w:rPr>
        <w:t xml:space="preserve"> </w:t>
      </w:r>
      <w:r>
        <w:rPr>
          <w:sz w:val="24"/>
        </w:rPr>
        <w:t>ответственности;</w:t>
      </w:r>
    </w:p>
    <w:p w:rsidR="00A07B7E" w:rsidRDefault="00A07B7E" w:rsidP="00241EE1">
      <w:pPr>
        <w:pStyle w:val="ListParagraph"/>
        <w:numPr>
          <w:ilvl w:val="0"/>
          <w:numId w:val="316"/>
        </w:numPr>
        <w:tabs>
          <w:tab w:val="left" w:pos="1261"/>
        </w:tabs>
        <w:spacing w:line="276" w:lineRule="auto"/>
        <w:ind w:right="349"/>
        <w:jc w:val="both"/>
        <w:rPr>
          <w:sz w:val="24"/>
        </w:rPr>
      </w:pPr>
      <w:r>
        <w:rPr>
          <w:sz w:val="24"/>
        </w:rPr>
        <w:t>обеспечение психолого-педагогической поддержки семьи и повышение компетентности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воспитания,</w:t>
      </w:r>
      <w:r>
        <w:rPr>
          <w:spacing w:val="1"/>
          <w:sz w:val="24"/>
        </w:rPr>
        <w:t xml:space="preserve"> </w:t>
      </w:r>
      <w:r>
        <w:rPr>
          <w:sz w:val="24"/>
        </w:rPr>
        <w:t>обучения</w:t>
      </w:r>
      <w:r>
        <w:rPr>
          <w:spacing w:val="1"/>
          <w:sz w:val="24"/>
        </w:rPr>
        <w:t xml:space="preserve"> </w:t>
      </w:r>
      <w:r>
        <w:rPr>
          <w:sz w:val="24"/>
        </w:rPr>
        <w:t>и</w:t>
      </w:r>
      <w:r>
        <w:rPr>
          <w:spacing w:val="60"/>
          <w:sz w:val="24"/>
        </w:rPr>
        <w:t xml:space="preserve"> </w:t>
      </w:r>
      <w:r>
        <w:rPr>
          <w:sz w:val="24"/>
        </w:rPr>
        <w:t>развития,</w:t>
      </w:r>
      <w:r>
        <w:rPr>
          <w:spacing w:val="1"/>
          <w:sz w:val="24"/>
        </w:rPr>
        <w:t xml:space="preserve"> </w:t>
      </w:r>
      <w:r>
        <w:rPr>
          <w:sz w:val="24"/>
        </w:rPr>
        <w:t>охраны</w:t>
      </w:r>
      <w:r>
        <w:rPr>
          <w:spacing w:val="-1"/>
          <w:sz w:val="24"/>
        </w:rPr>
        <w:t xml:space="preserve"> </w:t>
      </w:r>
      <w:r>
        <w:rPr>
          <w:sz w:val="24"/>
        </w:rPr>
        <w:t>и</w:t>
      </w:r>
      <w:r>
        <w:rPr>
          <w:spacing w:val="2"/>
          <w:sz w:val="24"/>
        </w:rPr>
        <w:t xml:space="preserve"> </w:t>
      </w:r>
      <w:r>
        <w:rPr>
          <w:sz w:val="24"/>
        </w:rPr>
        <w:t>укрепления здоровья</w:t>
      </w:r>
      <w:r>
        <w:rPr>
          <w:spacing w:val="-1"/>
          <w:sz w:val="24"/>
        </w:rPr>
        <w:t xml:space="preserve"> </w:t>
      </w:r>
      <w:r>
        <w:rPr>
          <w:sz w:val="24"/>
        </w:rPr>
        <w:t>детей, обеспечения</w:t>
      </w:r>
      <w:r>
        <w:rPr>
          <w:spacing w:val="-1"/>
          <w:sz w:val="24"/>
        </w:rPr>
        <w:t xml:space="preserve"> </w:t>
      </w:r>
      <w:r>
        <w:rPr>
          <w:sz w:val="24"/>
        </w:rPr>
        <w:t>их</w:t>
      </w:r>
      <w:r>
        <w:rPr>
          <w:spacing w:val="2"/>
          <w:sz w:val="24"/>
        </w:rPr>
        <w:t xml:space="preserve"> </w:t>
      </w:r>
      <w:r>
        <w:rPr>
          <w:sz w:val="24"/>
        </w:rPr>
        <w:t>безопасности.</w:t>
      </w:r>
    </w:p>
    <w:p w:rsidR="00A07B7E" w:rsidRPr="00633F11" w:rsidRDefault="00A07B7E" w:rsidP="00241EE1">
      <w:pPr>
        <w:pStyle w:val="ListParagraph"/>
        <w:numPr>
          <w:ilvl w:val="0"/>
          <w:numId w:val="316"/>
        </w:numPr>
        <w:tabs>
          <w:tab w:val="left" w:pos="1261"/>
        </w:tabs>
        <w:spacing w:line="276" w:lineRule="auto"/>
        <w:ind w:right="348"/>
        <w:jc w:val="both"/>
        <w:rPr>
          <w:sz w:val="24"/>
          <w:szCs w:val="24"/>
        </w:rPr>
      </w:pPr>
      <w:r>
        <w:rPr>
          <w:sz w:val="24"/>
          <w:szCs w:val="24"/>
        </w:rPr>
        <w:t>д</w:t>
      </w:r>
      <w:r w:rsidRPr="00633F11">
        <w:rPr>
          <w:sz w:val="24"/>
          <w:szCs w:val="24"/>
        </w:rPr>
        <w:t>остижение</w:t>
      </w:r>
      <w:r w:rsidRPr="00633F11">
        <w:rPr>
          <w:spacing w:val="1"/>
          <w:sz w:val="24"/>
          <w:szCs w:val="24"/>
        </w:rPr>
        <w:t xml:space="preserve"> </w:t>
      </w:r>
      <w:r w:rsidRPr="00633F11">
        <w:rPr>
          <w:sz w:val="24"/>
          <w:szCs w:val="24"/>
        </w:rPr>
        <w:t>детьми</w:t>
      </w:r>
      <w:r w:rsidRPr="00633F11">
        <w:rPr>
          <w:spacing w:val="1"/>
          <w:sz w:val="24"/>
          <w:szCs w:val="24"/>
        </w:rPr>
        <w:t xml:space="preserve"> </w:t>
      </w:r>
      <w:r w:rsidRPr="00633F11">
        <w:rPr>
          <w:sz w:val="24"/>
          <w:szCs w:val="24"/>
        </w:rPr>
        <w:t>на</w:t>
      </w:r>
      <w:r w:rsidRPr="00633F11">
        <w:rPr>
          <w:spacing w:val="1"/>
          <w:sz w:val="24"/>
          <w:szCs w:val="24"/>
        </w:rPr>
        <w:t xml:space="preserve"> </w:t>
      </w:r>
      <w:r w:rsidRPr="00633F11">
        <w:rPr>
          <w:sz w:val="24"/>
          <w:szCs w:val="24"/>
        </w:rPr>
        <w:t>этапе</w:t>
      </w:r>
      <w:r w:rsidRPr="00633F11">
        <w:rPr>
          <w:spacing w:val="1"/>
          <w:sz w:val="24"/>
          <w:szCs w:val="24"/>
        </w:rPr>
        <w:t xml:space="preserve"> </w:t>
      </w:r>
      <w:r w:rsidRPr="00633F11">
        <w:rPr>
          <w:sz w:val="24"/>
          <w:szCs w:val="24"/>
        </w:rPr>
        <w:t>завершения</w:t>
      </w:r>
      <w:r w:rsidRPr="00633F11">
        <w:rPr>
          <w:spacing w:val="1"/>
          <w:sz w:val="24"/>
          <w:szCs w:val="24"/>
        </w:rPr>
        <w:t xml:space="preserve"> </w:t>
      </w:r>
      <w:r w:rsidRPr="00633F11">
        <w:rPr>
          <w:sz w:val="24"/>
          <w:szCs w:val="24"/>
        </w:rPr>
        <w:t>ДО</w:t>
      </w:r>
      <w:r w:rsidRPr="00633F11">
        <w:rPr>
          <w:spacing w:val="1"/>
          <w:sz w:val="24"/>
          <w:szCs w:val="24"/>
        </w:rPr>
        <w:t xml:space="preserve"> </w:t>
      </w:r>
      <w:r w:rsidRPr="00633F11">
        <w:rPr>
          <w:sz w:val="24"/>
          <w:szCs w:val="24"/>
        </w:rPr>
        <w:t>уровня</w:t>
      </w:r>
      <w:r w:rsidRPr="00633F11">
        <w:rPr>
          <w:spacing w:val="1"/>
          <w:sz w:val="24"/>
          <w:szCs w:val="24"/>
        </w:rPr>
        <w:t xml:space="preserve"> </w:t>
      </w:r>
      <w:r w:rsidRPr="00633F11">
        <w:rPr>
          <w:sz w:val="24"/>
          <w:szCs w:val="24"/>
        </w:rPr>
        <w:t>развития,</w:t>
      </w:r>
      <w:r w:rsidRPr="00633F11">
        <w:rPr>
          <w:spacing w:val="1"/>
          <w:sz w:val="24"/>
          <w:szCs w:val="24"/>
        </w:rPr>
        <w:t xml:space="preserve"> </w:t>
      </w:r>
      <w:r w:rsidRPr="00633F11">
        <w:rPr>
          <w:sz w:val="24"/>
          <w:szCs w:val="24"/>
        </w:rPr>
        <w:t>необходимого</w:t>
      </w:r>
      <w:r w:rsidRPr="00633F11">
        <w:rPr>
          <w:spacing w:val="1"/>
          <w:sz w:val="24"/>
          <w:szCs w:val="24"/>
        </w:rPr>
        <w:t xml:space="preserve"> </w:t>
      </w:r>
      <w:r w:rsidRPr="00633F11">
        <w:rPr>
          <w:sz w:val="24"/>
          <w:szCs w:val="24"/>
        </w:rPr>
        <w:t>и</w:t>
      </w:r>
      <w:r w:rsidRPr="00633F11">
        <w:rPr>
          <w:spacing w:val="1"/>
          <w:sz w:val="24"/>
          <w:szCs w:val="24"/>
        </w:rPr>
        <w:t xml:space="preserve"> </w:t>
      </w:r>
      <w:r w:rsidRPr="00633F11">
        <w:rPr>
          <w:sz w:val="24"/>
          <w:szCs w:val="24"/>
        </w:rPr>
        <w:t>достаточного для успешного освоения ими образовательных программ начального общего</w:t>
      </w:r>
      <w:r w:rsidRPr="00633F11">
        <w:rPr>
          <w:spacing w:val="1"/>
          <w:sz w:val="24"/>
          <w:szCs w:val="24"/>
        </w:rPr>
        <w:t xml:space="preserve"> </w:t>
      </w:r>
      <w:r w:rsidRPr="00633F11">
        <w:rPr>
          <w:sz w:val="24"/>
          <w:szCs w:val="24"/>
        </w:rPr>
        <w:t>образования.</w:t>
      </w:r>
    </w:p>
    <w:p w:rsidR="00A07B7E" w:rsidRDefault="00A07B7E" w:rsidP="00241EE1">
      <w:pPr>
        <w:pStyle w:val="Heading2"/>
        <w:tabs>
          <w:tab w:val="left" w:pos="3287"/>
        </w:tabs>
        <w:spacing w:before="1"/>
        <w:rPr>
          <w:b w:val="0"/>
          <w:bCs w:val="0"/>
          <w:szCs w:val="22"/>
        </w:rPr>
      </w:pPr>
    </w:p>
    <w:p w:rsidR="00A07B7E" w:rsidRDefault="00A07B7E" w:rsidP="001619FF">
      <w:pPr>
        <w:pStyle w:val="Heading2"/>
        <w:tabs>
          <w:tab w:val="left" w:pos="3287"/>
        </w:tabs>
        <w:spacing w:before="1"/>
        <w:ind w:left="-110" w:firstLine="110"/>
        <w:rPr>
          <w:b w:val="0"/>
          <w:bCs w:val="0"/>
          <w:szCs w:val="22"/>
        </w:rPr>
      </w:pPr>
    </w:p>
    <w:p w:rsidR="00A07B7E" w:rsidRDefault="00A07B7E" w:rsidP="001619FF">
      <w:pPr>
        <w:pStyle w:val="Heading2"/>
        <w:tabs>
          <w:tab w:val="left" w:pos="3287"/>
        </w:tabs>
        <w:spacing w:before="1"/>
        <w:ind w:left="-110" w:firstLine="110"/>
        <w:rPr>
          <w:b w:val="0"/>
          <w:bCs w:val="0"/>
          <w:szCs w:val="22"/>
        </w:rPr>
      </w:pPr>
    </w:p>
    <w:p w:rsidR="00A07B7E" w:rsidRDefault="00A07B7E" w:rsidP="001619FF">
      <w:pPr>
        <w:pStyle w:val="Heading2"/>
        <w:tabs>
          <w:tab w:val="left" w:pos="3287"/>
        </w:tabs>
        <w:spacing w:before="1"/>
        <w:ind w:left="-110" w:firstLine="110"/>
        <w:rPr>
          <w:b w:val="0"/>
          <w:bCs w:val="0"/>
          <w:szCs w:val="22"/>
        </w:rPr>
      </w:pPr>
    </w:p>
    <w:p w:rsidR="00A07B7E" w:rsidRDefault="00A07B7E" w:rsidP="001619FF">
      <w:pPr>
        <w:pStyle w:val="Heading2"/>
        <w:tabs>
          <w:tab w:val="left" w:pos="3287"/>
        </w:tabs>
        <w:spacing w:before="1"/>
        <w:ind w:left="-110" w:firstLine="110"/>
        <w:rPr>
          <w:b w:val="0"/>
          <w:bCs w:val="0"/>
          <w:szCs w:val="22"/>
        </w:rPr>
      </w:pPr>
    </w:p>
    <w:p w:rsidR="00A07B7E" w:rsidRDefault="00A07B7E" w:rsidP="001619FF">
      <w:pPr>
        <w:pStyle w:val="Heading2"/>
        <w:tabs>
          <w:tab w:val="left" w:pos="3287"/>
        </w:tabs>
        <w:spacing w:before="1"/>
        <w:ind w:left="-110" w:firstLine="110"/>
        <w:rPr>
          <w:b w:val="0"/>
          <w:bCs w:val="0"/>
          <w:szCs w:val="22"/>
        </w:rPr>
      </w:pPr>
      <w:r>
        <w:rPr>
          <w:b w:val="0"/>
          <w:bCs w:val="0"/>
          <w:szCs w:val="22"/>
        </w:rPr>
        <w:t xml:space="preserve">                   </w:t>
      </w:r>
    </w:p>
    <w:tbl>
      <w:tblPr>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0"/>
        <w:gridCol w:w="3219"/>
        <w:gridCol w:w="5026"/>
      </w:tblGrid>
      <w:tr w:rsidR="00A07B7E" w:rsidRPr="00727D7A" w:rsidTr="001619FF">
        <w:tc>
          <w:tcPr>
            <w:tcW w:w="1240" w:type="pct"/>
          </w:tcPr>
          <w:p w:rsidR="00A07B7E" w:rsidRPr="00862BB0" w:rsidRDefault="00A07B7E" w:rsidP="00241EE1">
            <w:pPr>
              <w:pStyle w:val="TableParagraph"/>
              <w:spacing w:line="272" w:lineRule="exact"/>
              <w:ind w:left="311"/>
              <w:jc w:val="center"/>
              <w:rPr>
                <w:b/>
                <w:sz w:val="24"/>
                <w:szCs w:val="24"/>
              </w:rPr>
            </w:pPr>
            <w:r w:rsidRPr="00862BB0">
              <w:rPr>
                <w:b/>
                <w:sz w:val="24"/>
                <w:szCs w:val="24"/>
              </w:rPr>
              <w:t>Направление в</w:t>
            </w:r>
          </w:p>
          <w:p w:rsidR="00A07B7E" w:rsidRPr="00862BB0" w:rsidRDefault="00A07B7E" w:rsidP="00241EE1">
            <w:pPr>
              <w:spacing w:line="276" w:lineRule="auto"/>
              <w:jc w:val="center"/>
              <w:rPr>
                <w:sz w:val="24"/>
                <w:szCs w:val="24"/>
              </w:rPr>
            </w:pPr>
            <w:r w:rsidRPr="00862BB0">
              <w:rPr>
                <w:b/>
                <w:sz w:val="24"/>
                <w:szCs w:val="24"/>
              </w:rPr>
              <w:t>развитии</w:t>
            </w:r>
            <w:r w:rsidRPr="00862BB0">
              <w:rPr>
                <w:b/>
                <w:spacing w:val="-4"/>
                <w:sz w:val="24"/>
                <w:szCs w:val="24"/>
              </w:rPr>
              <w:t xml:space="preserve"> </w:t>
            </w:r>
            <w:r w:rsidRPr="00862BB0">
              <w:rPr>
                <w:b/>
                <w:sz w:val="24"/>
                <w:szCs w:val="24"/>
              </w:rPr>
              <w:t>ребенка</w:t>
            </w:r>
          </w:p>
        </w:tc>
        <w:tc>
          <w:tcPr>
            <w:tcW w:w="1468" w:type="pct"/>
          </w:tcPr>
          <w:p w:rsidR="00A07B7E" w:rsidRPr="00862BB0" w:rsidRDefault="00A07B7E" w:rsidP="00241EE1">
            <w:pPr>
              <w:spacing w:line="276" w:lineRule="auto"/>
              <w:ind w:left="-78"/>
              <w:jc w:val="center"/>
              <w:rPr>
                <w:sz w:val="24"/>
                <w:szCs w:val="24"/>
              </w:rPr>
            </w:pPr>
            <w:r w:rsidRPr="00862BB0">
              <w:rPr>
                <w:b/>
                <w:sz w:val="24"/>
                <w:szCs w:val="24"/>
              </w:rPr>
              <w:t>Цель</w:t>
            </w:r>
          </w:p>
        </w:tc>
        <w:tc>
          <w:tcPr>
            <w:tcW w:w="2292" w:type="pct"/>
          </w:tcPr>
          <w:p w:rsidR="00A07B7E" w:rsidRPr="00862BB0" w:rsidRDefault="00A07B7E" w:rsidP="00241EE1">
            <w:pPr>
              <w:spacing w:line="276" w:lineRule="auto"/>
              <w:ind w:left="-108" w:firstLine="108"/>
              <w:jc w:val="center"/>
              <w:rPr>
                <w:sz w:val="24"/>
                <w:szCs w:val="24"/>
              </w:rPr>
            </w:pPr>
            <w:r w:rsidRPr="00862BB0">
              <w:rPr>
                <w:b/>
                <w:sz w:val="24"/>
                <w:szCs w:val="24"/>
              </w:rPr>
              <w:t>Задачи</w:t>
            </w:r>
          </w:p>
        </w:tc>
      </w:tr>
      <w:tr w:rsidR="00A07B7E" w:rsidRPr="00727D7A" w:rsidTr="001619FF">
        <w:tc>
          <w:tcPr>
            <w:tcW w:w="1240" w:type="pct"/>
          </w:tcPr>
          <w:p w:rsidR="00A07B7E" w:rsidRPr="00862BB0" w:rsidRDefault="00A07B7E" w:rsidP="00241EE1">
            <w:pPr>
              <w:pStyle w:val="TableParagraph"/>
              <w:ind w:left="-110" w:right="304"/>
              <w:rPr>
                <w:sz w:val="24"/>
                <w:szCs w:val="24"/>
              </w:rPr>
            </w:pPr>
            <w:r w:rsidRPr="00862BB0">
              <w:rPr>
                <w:sz w:val="24"/>
                <w:szCs w:val="24"/>
              </w:rPr>
              <w:t>Социально-</w:t>
            </w:r>
            <w:r w:rsidRPr="00862BB0">
              <w:rPr>
                <w:spacing w:val="1"/>
                <w:sz w:val="24"/>
                <w:szCs w:val="24"/>
              </w:rPr>
              <w:t xml:space="preserve"> </w:t>
            </w:r>
            <w:r w:rsidRPr="00862BB0">
              <w:rPr>
                <w:spacing w:val="-1"/>
                <w:sz w:val="24"/>
                <w:szCs w:val="24"/>
              </w:rPr>
              <w:t>коммуникативное</w:t>
            </w:r>
            <w:r w:rsidRPr="00862BB0">
              <w:rPr>
                <w:spacing w:val="-57"/>
                <w:sz w:val="24"/>
                <w:szCs w:val="24"/>
              </w:rPr>
              <w:t xml:space="preserve"> </w:t>
            </w:r>
            <w:r w:rsidRPr="00862BB0">
              <w:rPr>
                <w:sz w:val="24"/>
                <w:szCs w:val="24"/>
              </w:rPr>
              <w:t>развитие</w:t>
            </w:r>
          </w:p>
        </w:tc>
        <w:tc>
          <w:tcPr>
            <w:tcW w:w="1468" w:type="pct"/>
          </w:tcPr>
          <w:p w:rsidR="00A07B7E" w:rsidRPr="00862BB0" w:rsidRDefault="00A07B7E" w:rsidP="00241EE1">
            <w:pPr>
              <w:pStyle w:val="TableParagraph"/>
              <w:ind w:left="32" w:right="128"/>
              <w:rPr>
                <w:sz w:val="24"/>
                <w:szCs w:val="24"/>
              </w:rPr>
            </w:pPr>
            <w:r w:rsidRPr="00862BB0">
              <w:rPr>
                <w:sz w:val="24"/>
                <w:szCs w:val="24"/>
              </w:rPr>
              <w:t>Обеспечение</w:t>
            </w:r>
            <w:r w:rsidRPr="00862BB0">
              <w:rPr>
                <w:spacing w:val="31"/>
                <w:sz w:val="24"/>
                <w:szCs w:val="24"/>
              </w:rPr>
              <w:t xml:space="preserve"> </w:t>
            </w:r>
            <w:r w:rsidRPr="00862BB0">
              <w:rPr>
                <w:sz w:val="24"/>
                <w:szCs w:val="24"/>
              </w:rPr>
              <w:t>усвоения</w:t>
            </w:r>
            <w:r w:rsidRPr="00862BB0">
              <w:rPr>
                <w:spacing w:val="-57"/>
                <w:sz w:val="24"/>
                <w:szCs w:val="24"/>
              </w:rPr>
              <w:t xml:space="preserve"> </w:t>
            </w:r>
            <w:r w:rsidRPr="00862BB0">
              <w:rPr>
                <w:sz w:val="24"/>
                <w:szCs w:val="24"/>
              </w:rPr>
              <w:t>детьми норм и</w:t>
            </w:r>
            <w:r w:rsidRPr="00862BB0">
              <w:rPr>
                <w:spacing w:val="1"/>
                <w:sz w:val="24"/>
                <w:szCs w:val="24"/>
              </w:rPr>
              <w:t xml:space="preserve"> </w:t>
            </w:r>
            <w:r w:rsidRPr="00862BB0">
              <w:rPr>
                <w:sz w:val="24"/>
                <w:szCs w:val="24"/>
              </w:rPr>
              <w:t>ценностей, принятых в</w:t>
            </w:r>
            <w:r w:rsidRPr="00862BB0">
              <w:rPr>
                <w:spacing w:val="1"/>
                <w:sz w:val="24"/>
                <w:szCs w:val="24"/>
              </w:rPr>
              <w:t xml:space="preserve"> </w:t>
            </w:r>
            <w:r w:rsidRPr="00862BB0">
              <w:rPr>
                <w:sz w:val="24"/>
                <w:szCs w:val="24"/>
              </w:rPr>
              <w:t>обществе, включая</w:t>
            </w:r>
            <w:r w:rsidRPr="00862BB0">
              <w:rPr>
                <w:spacing w:val="1"/>
                <w:sz w:val="24"/>
                <w:szCs w:val="24"/>
              </w:rPr>
              <w:t xml:space="preserve"> </w:t>
            </w:r>
            <w:r w:rsidRPr="00862BB0">
              <w:rPr>
                <w:sz w:val="24"/>
                <w:szCs w:val="24"/>
              </w:rPr>
              <w:t>моральные и</w:t>
            </w:r>
            <w:r w:rsidRPr="00862BB0">
              <w:rPr>
                <w:spacing w:val="1"/>
                <w:sz w:val="24"/>
                <w:szCs w:val="24"/>
              </w:rPr>
              <w:t xml:space="preserve"> </w:t>
            </w:r>
            <w:r w:rsidRPr="00862BB0">
              <w:rPr>
                <w:sz w:val="24"/>
                <w:szCs w:val="24"/>
              </w:rPr>
              <w:t>нравственные</w:t>
            </w:r>
            <w:r w:rsidRPr="00862BB0">
              <w:rPr>
                <w:spacing w:val="-6"/>
                <w:sz w:val="24"/>
                <w:szCs w:val="24"/>
              </w:rPr>
              <w:t xml:space="preserve"> </w:t>
            </w:r>
            <w:r w:rsidRPr="00862BB0">
              <w:rPr>
                <w:sz w:val="24"/>
                <w:szCs w:val="24"/>
              </w:rPr>
              <w:t>ценности</w:t>
            </w:r>
            <w:r>
              <w:rPr>
                <w:sz w:val="24"/>
                <w:szCs w:val="24"/>
              </w:rPr>
              <w:t>.</w:t>
            </w:r>
          </w:p>
        </w:tc>
        <w:tc>
          <w:tcPr>
            <w:tcW w:w="2292" w:type="pct"/>
          </w:tcPr>
          <w:p w:rsidR="00A07B7E" w:rsidRPr="00862BB0" w:rsidRDefault="00A07B7E" w:rsidP="00241EE1">
            <w:pPr>
              <w:pStyle w:val="TableParagraph"/>
              <w:spacing w:before="11" w:line="276" w:lineRule="exact"/>
              <w:ind w:left="263"/>
              <w:rPr>
                <w:sz w:val="24"/>
                <w:szCs w:val="24"/>
              </w:rPr>
            </w:pPr>
            <w:r w:rsidRPr="00862BB0">
              <w:rPr>
                <w:sz w:val="24"/>
                <w:szCs w:val="24"/>
              </w:rPr>
              <w:t>Развивать</w:t>
            </w:r>
            <w:r w:rsidRPr="00862BB0">
              <w:rPr>
                <w:spacing w:val="-4"/>
                <w:sz w:val="24"/>
                <w:szCs w:val="24"/>
              </w:rPr>
              <w:t xml:space="preserve"> </w:t>
            </w:r>
            <w:r w:rsidRPr="00862BB0">
              <w:rPr>
                <w:sz w:val="24"/>
                <w:szCs w:val="24"/>
              </w:rPr>
              <w:t>общение</w:t>
            </w:r>
            <w:r w:rsidRPr="00862BB0">
              <w:rPr>
                <w:spacing w:val="-4"/>
                <w:sz w:val="24"/>
                <w:szCs w:val="24"/>
              </w:rPr>
              <w:t xml:space="preserve"> </w:t>
            </w:r>
            <w:r w:rsidRPr="00862BB0">
              <w:rPr>
                <w:sz w:val="24"/>
                <w:szCs w:val="24"/>
              </w:rPr>
              <w:t>и</w:t>
            </w:r>
            <w:r w:rsidRPr="00862BB0">
              <w:rPr>
                <w:spacing w:val="-3"/>
                <w:sz w:val="24"/>
                <w:szCs w:val="24"/>
              </w:rPr>
              <w:t xml:space="preserve"> </w:t>
            </w:r>
            <w:r w:rsidRPr="00862BB0">
              <w:rPr>
                <w:sz w:val="24"/>
                <w:szCs w:val="24"/>
              </w:rPr>
              <w:t>взаимодействие</w:t>
            </w:r>
            <w:r w:rsidRPr="00862BB0">
              <w:rPr>
                <w:spacing w:val="-4"/>
                <w:sz w:val="24"/>
                <w:szCs w:val="24"/>
              </w:rPr>
              <w:t xml:space="preserve"> </w:t>
            </w:r>
            <w:r w:rsidRPr="00862BB0">
              <w:rPr>
                <w:sz w:val="24"/>
                <w:szCs w:val="24"/>
              </w:rPr>
              <w:t>со</w:t>
            </w:r>
            <w:r w:rsidRPr="00862BB0">
              <w:rPr>
                <w:spacing w:val="-3"/>
                <w:sz w:val="24"/>
                <w:szCs w:val="24"/>
              </w:rPr>
              <w:t xml:space="preserve"> </w:t>
            </w:r>
            <w:r w:rsidRPr="00862BB0">
              <w:rPr>
                <w:sz w:val="24"/>
                <w:szCs w:val="24"/>
              </w:rPr>
              <w:t>взрослыми</w:t>
            </w:r>
            <w:r w:rsidRPr="00862BB0">
              <w:rPr>
                <w:spacing w:val="-3"/>
                <w:sz w:val="24"/>
                <w:szCs w:val="24"/>
              </w:rPr>
              <w:t xml:space="preserve"> </w:t>
            </w:r>
            <w:r w:rsidRPr="00862BB0">
              <w:rPr>
                <w:sz w:val="24"/>
                <w:szCs w:val="24"/>
              </w:rPr>
              <w:t>и</w:t>
            </w:r>
            <w:r w:rsidRPr="00862BB0">
              <w:rPr>
                <w:spacing w:val="-3"/>
                <w:sz w:val="24"/>
                <w:szCs w:val="24"/>
              </w:rPr>
              <w:t xml:space="preserve"> </w:t>
            </w:r>
            <w:r w:rsidRPr="00862BB0">
              <w:rPr>
                <w:sz w:val="24"/>
                <w:szCs w:val="24"/>
              </w:rPr>
              <w:t>сверстниками.</w:t>
            </w:r>
          </w:p>
          <w:p w:rsidR="00A07B7E" w:rsidRPr="00862BB0" w:rsidRDefault="00A07B7E" w:rsidP="00752669">
            <w:pPr>
              <w:pStyle w:val="TableParagraph"/>
              <w:numPr>
                <w:ilvl w:val="0"/>
                <w:numId w:val="323"/>
              </w:numPr>
              <w:tabs>
                <w:tab w:val="left" w:pos="263"/>
              </w:tabs>
              <w:spacing w:before="2" w:line="237" w:lineRule="auto"/>
              <w:ind w:right="422" w:hanging="360"/>
              <w:jc w:val="left"/>
              <w:rPr>
                <w:sz w:val="24"/>
                <w:szCs w:val="24"/>
              </w:rPr>
            </w:pPr>
            <w:r w:rsidRPr="00862BB0">
              <w:rPr>
                <w:sz w:val="24"/>
                <w:szCs w:val="24"/>
              </w:rPr>
              <w:t>Способствовать</w:t>
            </w:r>
            <w:r w:rsidRPr="00862BB0">
              <w:rPr>
                <w:spacing w:val="1"/>
                <w:sz w:val="24"/>
                <w:szCs w:val="24"/>
              </w:rPr>
              <w:t xml:space="preserve"> </w:t>
            </w:r>
            <w:r w:rsidRPr="00862BB0">
              <w:rPr>
                <w:sz w:val="24"/>
                <w:szCs w:val="24"/>
              </w:rPr>
              <w:t>становлению самостоятельности, целенаправленности и саморегуляции</w:t>
            </w:r>
            <w:r w:rsidRPr="00862BB0">
              <w:rPr>
                <w:spacing w:val="-57"/>
                <w:sz w:val="24"/>
                <w:szCs w:val="24"/>
              </w:rPr>
              <w:t xml:space="preserve"> </w:t>
            </w:r>
            <w:r>
              <w:rPr>
                <w:spacing w:val="-57"/>
                <w:sz w:val="24"/>
                <w:szCs w:val="24"/>
              </w:rPr>
              <w:t xml:space="preserve">    </w:t>
            </w:r>
            <w:r>
              <w:rPr>
                <w:sz w:val="24"/>
                <w:szCs w:val="24"/>
              </w:rPr>
              <w:t xml:space="preserve">  </w:t>
            </w:r>
            <w:r w:rsidRPr="00862BB0">
              <w:rPr>
                <w:sz w:val="24"/>
                <w:szCs w:val="24"/>
              </w:rPr>
              <w:t>собственных</w:t>
            </w:r>
            <w:r w:rsidRPr="00862BB0">
              <w:rPr>
                <w:spacing w:val="-2"/>
                <w:sz w:val="24"/>
                <w:szCs w:val="24"/>
              </w:rPr>
              <w:t xml:space="preserve"> </w:t>
            </w:r>
            <w:r w:rsidRPr="00862BB0">
              <w:rPr>
                <w:sz w:val="24"/>
                <w:szCs w:val="24"/>
              </w:rPr>
              <w:t>действий.</w:t>
            </w:r>
          </w:p>
          <w:p w:rsidR="00A07B7E" w:rsidRPr="00862BB0" w:rsidRDefault="00A07B7E" w:rsidP="00752669">
            <w:pPr>
              <w:pStyle w:val="TableParagraph"/>
              <w:numPr>
                <w:ilvl w:val="0"/>
                <w:numId w:val="323"/>
              </w:numPr>
              <w:tabs>
                <w:tab w:val="left" w:pos="263"/>
              </w:tabs>
              <w:spacing w:before="4" w:line="237" w:lineRule="auto"/>
              <w:ind w:right="1014" w:hanging="360"/>
              <w:jc w:val="left"/>
              <w:rPr>
                <w:sz w:val="24"/>
                <w:szCs w:val="24"/>
              </w:rPr>
            </w:pPr>
            <w:r w:rsidRPr="00862BB0">
              <w:rPr>
                <w:sz w:val="24"/>
                <w:szCs w:val="24"/>
              </w:rPr>
              <w:t>Развивать</w:t>
            </w:r>
            <w:r w:rsidRPr="00862BB0">
              <w:rPr>
                <w:spacing w:val="-6"/>
                <w:sz w:val="24"/>
                <w:szCs w:val="24"/>
              </w:rPr>
              <w:t xml:space="preserve"> </w:t>
            </w:r>
            <w:r w:rsidRPr="00862BB0">
              <w:rPr>
                <w:sz w:val="24"/>
                <w:szCs w:val="24"/>
              </w:rPr>
              <w:t>социальный</w:t>
            </w:r>
            <w:r w:rsidRPr="00862BB0">
              <w:rPr>
                <w:spacing w:val="-6"/>
                <w:sz w:val="24"/>
                <w:szCs w:val="24"/>
              </w:rPr>
              <w:t xml:space="preserve"> </w:t>
            </w:r>
            <w:r w:rsidRPr="00862BB0">
              <w:rPr>
                <w:sz w:val="24"/>
                <w:szCs w:val="24"/>
              </w:rPr>
              <w:t>и</w:t>
            </w:r>
            <w:r w:rsidRPr="00862BB0">
              <w:rPr>
                <w:spacing w:val="-5"/>
                <w:sz w:val="24"/>
                <w:szCs w:val="24"/>
              </w:rPr>
              <w:t xml:space="preserve"> </w:t>
            </w:r>
            <w:r w:rsidRPr="00862BB0">
              <w:rPr>
                <w:sz w:val="24"/>
                <w:szCs w:val="24"/>
              </w:rPr>
              <w:t>эмоциональный</w:t>
            </w:r>
            <w:r w:rsidRPr="00862BB0">
              <w:rPr>
                <w:spacing w:val="-6"/>
                <w:sz w:val="24"/>
                <w:szCs w:val="24"/>
              </w:rPr>
              <w:t xml:space="preserve"> </w:t>
            </w:r>
            <w:r w:rsidRPr="00862BB0">
              <w:rPr>
                <w:sz w:val="24"/>
                <w:szCs w:val="24"/>
              </w:rPr>
              <w:t>интеллект,</w:t>
            </w:r>
            <w:r w:rsidRPr="00862BB0">
              <w:rPr>
                <w:spacing w:val="-6"/>
                <w:sz w:val="24"/>
                <w:szCs w:val="24"/>
              </w:rPr>
              <w:t xml:space="preserve"> </w:t>
            </w:r>
            <w:r w:rsidRPr="00862BB0">
              <w:rPr>
                <w:sz w:val="24"/>
                <w:szCs w:val="24"/>
              </w:rPr>
              <w:t>эмоциональную</w:t>
            </w:r>
            <w:r w:rsidRPr="00862BB0">
              <w:rPr>
                <w:spacing w:val="-5"/>
                <w:sz w:val="24"/>
                <w:szCs w:val="24"/>
              </w:rPr>
              <w:t xml:space="preserve"> </w:t>
            </w:r>
            <w:r w:rsidRPr="00862BB0">
              <w:rPr>
                <w:sz w:val="24"/>
                <w:szCs w:val="24"/>
              </w:rPr>
              <w:t>отзывчивость,</w:t>
            </w:r>
            <w:r w:rsidRPr="00862BB0">
              <w:rPr>
                <w:spacing w:val="-57"/>
                <w:sz w:val="24"/>
                <w:szCs w:val="24"/>
              </w:rPr>
              <w:t xml:space="preserve"> </w:t>
            </w:r>
            <w:r w:rsidRPr="00862BB0">
              <w:rPr>
                <w:sz w:val="24"/>
                <w:szCs w:val="24"/>
              </w:rPr>
              <w:t>сопереживание.</w:t>
            </w:r>
          </w:p>
          <w:p w:rsidR="00A07B7E" w:rsidRPr="00862BB0" w:rsidRDefault="00A07B7E" w:rsidP="00752669">
            <w:pPr>
              <w:pStyle w:val="TableParagraph"/>
              <w:numPr>
                <w:ilvl w:val="0"/>
                <w:numId w:val="323"/>
              </w:numPr>
              <w:tabs>
                <w:tab w:val="left" w:pos="263"/>
              </w:tabs>
              <w:spacing w:before="2"/>
              <w:ind w:left="262"/>
              <w:jc w:val="left"/>
              <w:rPr>
                <w:sz w:val="24"/>
                <w:szCs w:val="24"/>
              </w:rPr>
            </w:pPr>
            <w:r w:rsidRPr="00862BB0">
              <w:rPr>
                <w:sz w:val="24"/>
                <w:szCs w:val="24"/>
              </w:rPr>
              <w:t>Формировать</w:t>
            </w:r>
            <w:r w:rsidRPr="00862BB0">
              <w:rPr>
                <w:spacing w:val="52"/>
                <w:sz w:val="24"/>
                <w:szCs w:val="24"/>
              </w:rPr>
              <w:t xml:space="preserve"> </w:t>
            </w:r>
            <w:r w:rsidRPr="00862BB0">
              <w:rPr>
                <w:sz w:val="24"/>
                <w:szCs w:val="24"/>
              </w:rPr>
              <w:t>готовность</w:t>
            </w:r>
            <w:r w:rsidRPr="00862BB0">
              <w:rPr>
                <w:spacing w:val="-3"/>
                <w:sz w:val="24"/>
                <w:szCs w:val="24"/>
              </w:rPr>
              <w:t xml:space="preserve"> </w:t>
            </w:r>
            <w:r w:rsidRPr="00862BB0">
              <w:rPr>
                <w:sz w:val="24"/>
                <w:szCs w:val="24"/>
              </w:rPr>
              <w:t>к</w:t>
            </w:r>
            <w:r w:rsidRPr="00862BB0">
              <w:rPr>
                <w:spacing w:val="-4"/>
                <w:sz w:val="24"/>
                <w:szCs w:val="24"/>
              </w:rPr>
              <w:t xml:space="preserve"> </w:t>
            </w:r>
            <w:r w:rsidRPr="00862BB0">
              <w:rPr>
                <w:sz w:val="24"/>
                <w:szCs w:val="24"/>
              </w:rPr>
              <w:t>совместной</w:t>
            </w:r>
            <w:r w:rsidRPr="00862BB0">
              <w:rPr>
                <w:spacing w:val="-4"/>
                <w:sz w:val="24"/>
                <w:szCs w:val="24"/>
              </w:rPr>
              <w:t xml:space="preserve"> </w:t>
            </w:r>
            <w:r w:rsidRPr="00862BB0">
              <w:rPr>
                <w:sz w:val="24"/>
                <w:szCs w:val="24"/>
              </w:rPr>
              <w:t>деятельности</w:t>
            </w:r>
            <w:r w:rsidRPr="00862BB0">
              <w:rPr>
                <w:spacing w:val="-4"/>
                <w:sz w:val="24"/>
                <w:szCs w:val="24"/>
              </w:rPr>
              <w:t xml:space="preserve"> </w:t>
            </w:r>
            <w:r w:rsidRPr="00862BB0">
              <w:rPr>
                <w:sz w:val="24"/>
                <w:szCs w:val="24"/>
              </w:rPr>
              <w:t>со</w:t>
            </w:r>
            <w:r w:rsidRPr="00862BB0">
              <w:rPr>
                <w:spacing w:val="-3"/>
                <w:sz w:val="24"/>
                <w:szCs w:val="24"/>
              </w:rPr>
              <w:t xml:space="preserve"> </w:t>
            </w:r>
            <w:r w:rsidRPr="00862BB0">
              <w:rPr>
                <w:sz w:val="24"/>
                <w:szCs w:val="24"/>
              </w:rPr>
              <w:t>сверстниками.</w:t>
            </w:r>
          </w:p>
          <w:p w:rsidR="00A07B7E" w:rsidRPr="00862BB0" w:rsidRDefault="00A07B7E" w:rsidP="00752669">
            <w:pPr>
              <w:pStyle w:val="TableParagraph"/>
              <w:numPr>
                <w:ilvl w:val="0"/>
                <w:numId w:val="323"/>
              </w:numPr>
              <w:tabs>
                <w:tab w:val="left" w:pos="263"/>
              </w:tabs>
              <w:spacing w:before="4" w:line="237" w:lineRule="auto"/>
              <w:ind w:right="929" w:hanging="360"/>
              <w:jc w:val="left"/>
              <w:rPr>
                <w:sz w:val="24"/>
                <w:szCs w:val="24"/>
              </w:rPr>
            </w:pPr>
            <w:r w:rsidRPr="00862BB0">
              <w:rPr>
                <w:sz w:val="24"/>
                <w:szCs w:val="24"/>
              </w:rPr>
              <w:t>Формировать уважительное отношение и чувство принадлежности</w:t>
            </w:r>
            <w:r w:rsidRPr="00862BB0">
              <w:rPr>
                <w:spacing w:val="1"/>
                <w:sz w:val="24"/>
                <w:szCs w:val="24"/>
              </w:rPr>
              <w:t xml:space="preserve"> </w:t>
            </w:r>
            <w:r w:rsidRPr="00862BB0">
              <w:rPr>
                <w:sz w:val="24"/>
                <w:szCs w:val="24"/>
              </w:rPr>
              <w:t>к своей семье и</w:t>
            </w:r>
            <w:r w:rsidRPr="00862BB0">
              <w:rPr>
                <w:spacing w:val="-57"/>
                <w:sz w:val="24"/>
                <w:szCs w:val="24"/>
              </w:rPr>
              <w:t xml:space="preserve"> </w:t>
            </w:r>
            <w:r w:rsidRPr="00862BB0">
              <w:rPr>
                <w:sz w:val="24"/>
                <w:szCs w:val="24"/>
              </w:rPr>
              <w:t>сообществу</w:t>
            </w:r>
            <w:r w:rsidRPr="00862BB0">
              <w:rPr>
                <w:spacing w:val="-1"/>
                <w:sz w:val="24"/>
                <w:szCs w:val="24"/>
              </w:rPr>
              <w:t xml:space="preserve"> </w:t>
            </w:r>
            <w:r w:rsidRPr="00862BB0">
              <w:rPr>
                <w:sz w:val="24"/>
                <w:szCs w:val="24"/>
              </w:rPr>
              <w:t>взрослых в дошкольной</w:t>
            </w:r>
            <w:r w:rsidRPr="00862BB0">
              <w:rPr>
                <w:spacing w:val="-1"/>
                <w:sz w:val="24"/>
                <w:szCs w:val="24"/>
              </w:rPr>
              <w:t xml:space="preserve"> </w:t>
            </w:r>
            <w:r w:rsidRPr="00862BB0">
              <w:rPr>
                <w:sz w:val="24"/>
                <w:szCs w:val="24"/>
              </w:rPr>
              <w:t>организации.</w:t>
            </w:r>
          </w:p>
          <w:p w:rsidR="00A07B7E" w:rsidRPr="00862BB0" w:rsidRDefault="00A07B7E" w:rsidP="00752669">
            <w:pPr>
              <w:pStyle w:val="TableParagraph"/>
              <w:numPr>
                <w:ilvl w:val="0"/>
                <w:numId w:val="323"/>
              </w:numPr>
              <w:tabs>
                <w:tab w:val="left" w:pos="263"/>
              </w:tabs>
              <w:spacing w:before="2" w:line="293" w:lineRule="exact"/>
              <w:ind w:left="262"/>
              <w:jc w:val="left"/>
              <w:rPr>
                <w:sz w:val="24"/>
                <w:szCs w:val="24"/>
              </w:rPr>
            </w:pPr>
            <w:r w:rsidRPr="00862BB0">
              <w:rPr>
                <w:sz w:val="24"/>
                <w:szCs w:val="24"/>
              </w:rPr>
              <w:t>Формировать</w:t>
            </w:r>
            <w:r w:rsidRPr="00862BB0">
              <w:rPr>
                <w:spacing w:val="-4"/>
                <w:sz w:val="24"/>
                <w:szCs w:val="24"/>
              </w:rPr>
              <w:t xml:space="preserve"> </w:t>
            </w:r>
            <w:r w:rsidRPr="00862BB0">
              <w:rPr>
                <w:sz w:val="24"/>
                <w:szCs w:val="24"/>
              </w:rPr>
              <w:t>позитивные</w:t>
            </w:r>
            <w:r w:rsidRPr="00862BB0">
              <w:rPr>
                <w:spacing w:val="-4"/>
                <w:sz w:val="24"/>
                <w:szCs w:val="24"/>
              </w:rPr>
              <w:t xml:space="preserve"> </w:t>
            </w:r>
            <w:r w:rsidRPr="00862BB0">
              <w:rPr>
                <w:sz w:val="24"/>
                <w:szCs w:val="24"/>
              </w:rPr>
              <w:t>установки</w:t>
            </w:r>
            <w:r w:rsidRPr="00862BB0">
              <w:rPr>
                <w:spacing w:val="-3"/>
                <w:sz w:val="24"/>
                <w:szCs w:val="24"/>
              </w:rPr>
              <w:t xml:space="preserve"> </w:t>
            </w:r>
            <w:r w:rsidRPr="00862BB0">
              <w:rPr>
                <w:sz w:val="24"/>
                <w:szCs w:val="24"/>
              </w:rPr>
              <w:t>к</w:t>
            </w:r>
            <w:r w:rsidRPr="00862BB0">
              <w:rPr>
                <w:spacing w:val="-5"/>
                <w:sz w:val="24"/>
                <w:szCs w:val="24"/>
              </w:rPr>
              <w:t xml:space="preserve"> </w:t>
            </w:r>
            <w:r w:rsidRPr="00862BB0">
              <w:rPr>
                <w:sz w:val="24"/>
                <w:szCs w:val="24"/>
              </w:rPr>
              <w:t>различным</w:t>
            </w:r>
            <w:r w:rsidRPr="00862BB0">
              <w:rPr>
                <w:spacing w:val="-4"/>
                <w:sz w:val="24"/>
                <w:szCs w:val="24"/>
              </w:rPr>
              <w:t xml:space="preserve"> </w:t>
            </w:r>
            <w:r w:rsidRPr="00862BB0">
              <w:rPr>
                <w:sz w:val="24"/>
                <w:szCs w:val="24"/>
              </w:rPr>
              <w:t>видам</w:t>
            </w:r>
            <w:r w:rsidRPr="00862BB0">
              <w:rPr>
                <w:spacing w:val="-4"/>
                <w:sz w:val="24"/>
                <w:szCs w:val="24"/>
              </w:rPr>
              <w:t xml:space="preserve"> </w:t>
            </w:r>
            <w:r w:rsidRPr="00862BB0">
              <w:rPr>
                <w:sz w:val="24"/>
                <w:szCs w:val="24"/>
              </w:rPr>
              <w:t>труда</w:t>
            </w:r>
            <w:r w:rsidRPr="00862BB0">
              <w:rPr>
                <w:spacing w:val="-5"/>
                <w:sz w:val="24"/>
                <w:szCs w:val="24"/>
              </w:rPr>
              <w:t xml:space="preserve"> </w:t>
            </w:r>
            <w:r w:rsidRPr="00862BB0">
              <w:rPr>
                <w:sz w:val="24"/>
                <w:szCs w:val="24"/>
              </w:rPr>
              <w:t>и</w:t>
            </w:r>
            <w:r w:rsidRPr="00862BB0">
              <w:rPr>
                <w:spacing w:val="-3"/>
                <w:sz w:val="24"/>
                <w:szCs w:val="24"/>
              </w:rPr>
              <w:t xml:space="preserve"> </w:t>
            </w:r>
            <w:r w:rsidRPr="00862BB0">
              <w:rPr>
                <w:sz w:val="24"/>
                <w:szCs w:val="24"/>
              </w:rPr>
              <w:t>творчества.</w:t>
            </w:r>
          </w:p>
          <w:p w:rsidR="00A07B7E" w:rsidRPr="00862BB0" w:rsidRDefault="00A07B7E" w:rsidP="00752669">
            <w:pPr>
              <w:pStyle w:val="TableParagraph"/>
              <w:numPr>
                <w:ilvl w:val="0"/>
                <w:numId w:val="323"/>
              </w:numPr>
              <w:tabs>
                <w:tab w:val="left" w:pos="263"/>
              </w:tabs>
              <w:spacing w:line="278" w:lineRule="exact"/>
              <w:ind w:left="262"/>
              <w:jc w:val="left"/>
              <w:rPr>
                <w:sz w:val="24"/>
                <w:szCs w:val="24"/>
              </w:rPr>
            </w:pPr>
            <w:r w:rsidRPr="00862BB0">
              <w:rPr>
                <w:sz w:val="24"/>
                <w:szCs w:val="24"/>
              </w:rPr>
              <w:t>Расширять</w:t>
            </w:r>
            <w:r w:rsidRPr="00862BB0">
              <w:rPr>
                <w:spacing w:val="-3"/>
                <w:sz w:val="24"/>
                <w:szCs w:val="24"/>
              </w:rPr>
              <w:t xml:space="preserve"> </w:t>
            </w:r>
            <w:r w:rsidRPr="00862BB0">
              <w:rPr>
                <w:sz w:val="24"/>
                <w:szCs w:val="24"/>
              </w:rPr>
              <w:t>основы</w:t>
            </w:r>
            <w:r w:rsidRPr="00862BB0">
              <w:rPr>
                <w:spacing w:val="-3"/>
                <w:sz w:val="24"/>
                <w:szCs w:val="24"/>
              </w:rPr>
              <w:t xml:space="preserve"> </w:t>
            </w:r>
            <w:r w:rsidRPr="00862BB0">
              <w:rPr>
                <w:sz w:val="24"/>
                <w:szCs w:val="24"/>
              </w:rPr>
              <w:t>безопасного</w:t>
            </w:r>
            <w:r w:rsidRPr="00862BB0">
              <w:rPr>
                <w:spacing w:val="-3"/>
                <w:sz w:val="24"/>
                <w:szCs w:val="24"/>
              </w:rPr>
              <w:t xml:space="preserve"> </w:t>
            </w:r>
            <w:r w:rsidRPr="00862BB0">
              <w:rPr>
                <w:sz w:val="24"/>
                <w:szCs w:val="24"/>
              </w:rPr>
              <w:t>поведения</w:t>
            </w:r>
            <w:r w:rsidRPr="00862BB0">
              <w:rPr>
                <w:spacing w:val="-3"/>
                <w:sz w:val="24"/>
                <w:szCs w:val="24"/>
              </w:rPr>
              <w:t xml:space="preserve"> </w:t>
            </w:r>
            <w:r w:rsidRPr="00862BB0">
              <w:rPr>
                <w:sz w:val="24"/>
                <w:szCs w:val="24"/>
              </w:rPr>
              <w:t>в</w:t>
            </w:r>
            <w:r w:rsidRPr="00862BB0">
              <w:rPr>
                <w:spacing w:val="-3"/>
                <w:sz w:val="24"/>
                <w:szCs w:val="24"/>
              </w:rPr>
              <w:t xml:space="preserve"> </w:t>
            </w:r>
            <w:r w:rsidRPr="00862BB0">
              <w:rPr>
                <w:sz w:val="24"/>
                <w:szCs w:val="24"/>
              </w:rPr>
              <w:t>быту,</w:t>
            </w:r>
            <w:r w:rsidRPr="00862BB0">
              <w:rPr>
                <w:spacing w:val="-2"/>
                <w:sz w:val="24"/>
                <w:szCs w:val="24"/>
              </w:rPr>
              <w:t xml:space="preserve"> </w:t>
            </w:r>
            <w:r w:rsidRPr="00862BB0">
              <w:rPr>
                <w:sz w:val="24"/>
                <w:szCs w:val="24"/>
              </w:rPr>
              <w:t>социуме,</w:t>
            </w:r>
            <w:r w:rsidRPr="00862BB0">
              <w:rPr>
                <w:spacing w:val="-3"/>
                <w:sz w:val="24"/>
                <w:szCs w:val="24"/>
              </w:rPr>
              <w:t xml:space="preserve"> </w:t>
            </w:r>
            <w:r w:rsidRPr="00862BB0">
              <w:rPr>
                <w:sz w:val="24"/>
                <w:szCs w:val="24"/>
              </w:rPr>
              <w:t>природе.</w:t>
            </w:r>
          </w:p>
        </w:tc>
      </w:tr>
      <w:tr w:rsidR="00A07B7E" w:rsidRPr="00727D7A" w:rsidTr="001619FF">
        <w:tc>
          <w:tcPr>
            <w:tcW w:w="1240" w:type="pct"/>
          </w:tcPr>
          <w:p w:rsidR="00A07B7E" w:rsidRPr="00862BB0" w:rsidRDefault="00A07B7E" w:rsidP="00241EE1">
            <w:pPr>
              <w:pStyle w:val="TableParagraph"/>
              <w:ind w:left="107" w:right="492"/>
              <w:rPr>
                <w:sz w:val="24"/>
                <w:szCs w:val="24"/>
              </w:rPr>
            </w:pPr>
            <w:r w:rsidRPr="00862BB0">
              <w:rPr>
                <w:sz w:val="24"/>
                <w:szCs w:val="24"/>
              </w:rPr>
              <w:t>Познавательное</w:t>
            </w:r>
            <w:r w:rsidRPr="00862BB0">
              <w:rPr>
                <w:spacing w:val="-57"/>
                <w:sz w:val="24"/>
                <w:szCs w:val="24"/>
              </w:rPr>
              <w:t xml:space="preserve"> </w:t>
            </w:r>
            <w:r w:rsidRPr="00862BB0">
              <w:rPr>
                <w:sz w:val="24"/>
                <w:szCs w:val="24"/>
              </w:rPr>
              <w:t>развитие</w:t>
            </w:r>
          </w:p>
        </w:tc>
        <w:tc>
          <w:tcPr>
            <w:tcW w:w="1468" w:type="pct"/>
          </w:tcPr>
          <w:p w:rsidR="00A07B7E" w:rsidRPr="00862BB0" w:rsidRDefault="00A07B7E" w:rsidP="00241EE1">
            <w:pPr>
              <w:pStyle w:val="TableParagraph"/>
              <w:ind w:left="107" w:right="561" w:hanging="1"/>
              <w:rPr>
                <w:sz w:val="24"/>
                <w:szCs w:val="24"/>
              </w:rPr>
            </w:pPr>
            <w:r>
              <w:rPr>
                <w:sz w:val="24"/>
                <w:szCs w:val="24"/>
              </w:rPr>
              <w:t>Р</w:t>
            </w:r>
            <w:r w:rsidRPr="00862BB0">
              <w:rPr>
                <w:sz w:val="24"/>
                <w:szCs w:val="24"/>
              </w:rPr>
              <w:t>азвитие интересов</w:t>
            </w:r>
            <w:r w:rsidRPr="00862BB0">
              <w:rPr>
                <w:spacing w:val="-57"/>
                <w:sz w:val="24"/>
                <w:szCs w:val="24"/>
              </w:rPr>
              <w:t xml:space="preserve"> </w:t>
            </w:r>
            <w:r w:rsidRPr="00862BB0">
              <w:rPr>
                <w:sz w:val="24"/>
                <w:szCs w:val="24"/>
              </w:rPr>
              <w:t>детей, любознательности и познавательной мотивации</w:t>
            </w:r>
            <w:r>
              <w:rPr>
                <w:sz w:val="24"/>
                <w:szCs w:val="24"/>
              </w:rPr>
              <w:t>.</w:t>
            </w:r>
          </w:p>
        </w:tc>
        <w:tc>
          <w:tcPr>
            <w:tcW w:w="2292" w:type="pct"/>
          </w:tcPr>
          <w:p w:rsidR="00A07B7E" w:rsidRPr="00862BB0" w:rsidRDefault="00A07B7E" w:rsidP="00241EE1">
            <w:pPr>
              <w:pStyle w:val="TableParagraph"/>
              <w:spacing w:before="11" w:line="276" w:lineRule="exact"/>
              <w:ind w:left="263"/>
              <w:rPr>
                <w:sz w:val="24"/>
                <w:szCs w:val="24"/>
              </w:rPr>
            </w:pPr>
            <w:r w:rsidRPr="00862BB0">
              <w:rPr>
                <w:sz w:val="24"/>
                <w:szCs w:val="24"/>
              </w:rPr>
              <w:t>-Формировать</w:t>
            </w:r>
            <w:r w:rsidRPr="00862BB0">
              <w:rPr>
                <w:spacing w:val="-6"/>
                <w:sz w:val="24"/>
                <w:szCs w:val="24"/>
              </w:rPr>
              <w:t xml:space="preserve"> </w:t>
            </w:r>
            <w:r w:rsidRPr="00862BB0">
              <w:rPr>
                <w:sz w:val="24"/>
                <w:szCs w:val="24"/>
              </w:rPr>
              <w:t>познавательные</w:t>
            </w:r>
            <w:r w:rsidRPr="00862BB0">
              <w:rPr>
                <w:spacing w:val="-6"/>
                <w:sz w:val="24"/>
                <w:szCs w:val="24"/>
              </w:rPr>
              <w:t xml:space="preserve"> </w:t>
            </w:r>
            <w:r w:rsidRPr="00862BB0">
              <w:rPr>
                <w:sz w:val="24"/>
                <w:szCs w:val="24"/>
              </w:rPr>
              <w:t>действия,</w:t>
            </w:r>
            <w:r w:rsidRPr="00862BB0">
              <w:rPr>
                <w:spacing w:val="-5"/>
                <w:sz w:val="24"/>
                <w:szCs w:val="24"/>
              </w:rPr>
              <w:t xml:space="preserve"> </w:t>
            </w:r>
            <w:r w:rsidRPr="00862BB0">
              <w:rPr>
                <w:sz w:val="24"/>
                <w:szCs w:val="24"/>
              </w:rPr>
              <w:t>способствовать</w:t>
            </w:r>
            <w:r w:rsidRPr="00862BB0">
              <w:rPr>
                <w:spacing w:val="-6"/>
                <w:sz w:val="24"/>
                <w:szCs w:val="24"/>
              </w:rPr>
              <w:t xml:space="preserve"> </w:t>
            </w:r>
            <w:r w:rsidRPr="00862BB0">
              <w:rPr>
                <w:sz w:val="24"/>
                <w:szCs w:val="24"/>
              </w:rPr>
              <w:t>становлению</w:t>
            </w:r>
            <w:r w:rsidRPr="00862BB0">
              <w:rPr>
                <w:spacing w:val="-5"/>
                <w:sz w:val="24"/>
                <w:szCs w:val="24"/>
              </w:rPr>
              <w:t xml:space="preserve"> </w:t>
            </w:r>
            <w:r w:rsidRPr="00862BB0">
              <w:rPr>
                <w:sz w:val="24"/>
                <w:szCs w:val="24"/>
              </w:rPr>
              <w:t>сознания.</w:t>
            </w:r>
          </w:p>
          <w:p w:rsidR="00A07B7E" w:rsidRPr="00862BB0" w:rsidRDefault="00A07B7E" w:rsidP="00241EE1">
            <w:pPr>
              <w:pStyle w:val="TableParagraph"/>
              <w:spacing w:before="11" w:line="276" w:lineRule="exact"/>
              <w:ind w:left="263"/>
              <w:rPr>
                <w:sz w:val="24"/>
                <w:szCs w:val="24"/>
              </w:rPr>
            </w:pPr>
            <w:r w:rsidRPr="00862BB0">
              <w:rPr>
                <w:sz w:val="24"/>
                <w:szCs w:val="24"/>
              </w:rPr>
              <w:t>-Развивать</w:t>
            </w:r>
            <w:r w:rsidRPr="00862BB0">
              <w:rPr>
                <w:spacing w:val="-4"/>
                <w:sz w:val="24"/>
                <w:szCs w:val="24"/>
              </w:rPr>
              <w:t xml:space="preserve"> </w:t>
            </w:r>
            <w:r w:rsidRPr="00862BB0">
              <w:rPr>
                <w:sz w:val="24"/>
                <w:szCs w:val="24"/>
              </w:rPr>
              <w:t>воображение</w:t>
            </w:r>
            <w:r w:rsidRPr="00862BB0">
              <w:rPr>
                <w:spacing w:val="-4"/>
                <w:sz w:val="24"/>
                <w:szCs w:val="24"/>
              </w:rPr>
              <w:t xml:space="preserve"> </w:t>
            </w:r>
            <w:r w:rsidRPr="00862BB0">
              <w:rPr>
                <w:sz w:val="24"/>
                <w:szCs w:val="24"/>
              </w:rPr>
              <w:t>и</w:t>
            </w:r>
            <w:r w:rsidRPr="00862BB0">
              <w:rPr>
                <w:spacing w:val="-4"/>
                <w:sz w:val="24"/>
                <w:szCs w:val="24"/>
              </w:rPr>
              <w:t xml:space="preserve"> </w:t>
            </w:r>
            <w:r w:rsidRPr="00862BB0">
              <w:rPr>
                <w:sz w:val="24"/>
                <w:szCs w:val="24"/>
              </w:rPr>
              <w:t>творческую</w:t>
            </w:r>
            <w:r w:rsidRPr="00862BB0">
              <w:rPr>
                <w:spacing w:val="-3"/>
                <w:sz w:val="24"/>
                <w:szCs w:val="24"/>
              </w:rPr>
              <w:t xml:space="preserve"> </w:t>
            </w:r>
            <w:r w:rsidRPr="00862BB0">
              <w:rPr>
                <w:sz w:val="24"/>
                <w:szCs w:val="24"/>
              </w:rPr>
              <w:t xml:space="preserve">активность. </w:t>
            </w:r>
          </w:p>
          <w:p w:rsidR="00A07B7E" w:rsidRPr="00862BB0" w:rsidRDefault="00A07B7E" w:rsidP="00241EE1">
            <w:pPr>
              <w:pStyle w:val="TableParagraph"/>
              <w:spacing w:before="11" w:line="276" w:lineRule="exact"/>
              <w:ind w:left="263"/>
              <w:rPr>
                <w:sz w:val="24"/>
                <w:szCs w:val="24"/>
              </w:rPr>
            </w:pPr>
            <w:r w:rsidRPr="00862BB0">
              <w:rPr>
                <w:sz w:val="24"/>
                <w:szCs w:val="24"/>
              </w:rPr>
              <w:t>-Формировать первичные представления о себе, других людях.</w:t>
            </w:r>
          </w:p>
          <w:p w:rsidR="00A07B7E" w:rsidRPr="00862BB0" w:rsidRDefault="00A07B7E" w:rsidP="00752669">
            <w:pPr>
              <w:pStyle w:val="TableParagraph"/>
              <w:numPr>
                <w:ilvl w:val="0"/>
                <w:numId w:val="321"/>
              </w:numPr>
              <w:tabs>
                <w:tab w:val="left" w:pos="263"/>
              </w:tabs>
              <w:spacing w:before="2" w:line="237" w:lineRule="auto"/>
              <w:ind w:right="611" w:hanging="360"/>
              <w:jc w:val="left"/>
              <w:rPr>
                <w:sz w:val="24"/>
                <w:szCs w:val="24"/>
              </w:rPr>
            </w:pPr>
            <w:r w:rsidRPr="00862BB0">
              <w:rPr>
                <w:sz w:val="24"/>
                <w:szCs w:val="24"/>
              </w:rPr>
              <w:t>Формировать первичные представления об объектах окружающего мира, о свойствах и отношениях объектов окружающего мира.</w:t>
            </w:r>
          </w:p>
          <w:p w:rsidR="00A07B7E" w:rsidRPr="00862BB0" w:rsidRDefault="00A07B7E" w:rsidP="00752669">
            <w:pPr>
              <w:pStyle w:val="TableParagraph"/>
              <w:numPr>
                <w:ilvl w:val="0"/>
                <w:numId w:val="321"/>
              </w:numPr>
              <w:tabs>
                <w:tab w:val="left" w:pos="263"/>
              </w:tabs>
              <w:spacing w:before="4" w:line="237" w:lineRule="auto"/>
              <w:ind w:right="997" w:hanging="360"/>
              <w:jc w:val="left"/>
              <w:rPr>
                <w:sz w:val="24"/>
                <w:szCs w:val="24"/>
              </w:rPr>
            </w:pPr>
            <w:r w:rsidRPr="00862BB0">
              <w:rPr>
                <w:sz w:val="24"/>
                <w:szCs w:val="24"/>
              </w:rPr>
              <w:t>Формировать первичные представления об Отечестве, социокультурных ценностях нашего народа, об отечественных традициях и праздниках.</w:t>
            </w:r>
          </w:p>
          <w:p w:rsidR="00A07B7E" w:rsidRPr="00862BB0" w:rsidRDefault="00A07B7E" w:rsidP="00241EE1">
            <w:pPr>
              <w:pStyle w:val="TableParagraph"/>
              <w:numPr>
                <w:ilvl w:val="0"/>
                <w:numId w:val="322"/>
              </w:numPr>
              <w:tabs>
                <w:tab w:val="left" w:pos="263"/>
              </w:tabs>
              <w:spacing w:line="281" w:lineRule="exact"/>
              <w:jc w:val="left"/>
              <w:rPr>
                <w:sz w:val="24"/>
                <w:szCs w:val="24"/>
              </w:rPr>
            </w:pPr>
            <w:r w:rsidRPr="00862BB0">
              <w:rPr>
                <w:sz w:val="24"/>
                <w:szCs w:val="24"/>
              </w:rPr>
              <w:t>Формировать первичные представления о планете Земля как общем доме людей, об особенностях ее природы, многообразии стран и народов мира.</w:t>
            </w:r>
          </w:p>
        </w:tc>
      </w:tr>
      <w:tr w:rsidR="00A07B7E" w:rsidRPr="00727D7A" w:rsidTr="001619FF">
        <w:tc>
          <w:tcPr>
            <w:tcW w:w="1240" w:type="pct"/>
          </w:tcPr>
          <w:p w:rsidR="00A07B7E" w:rsidRPr="00862BB0" w:rsidRDefault="00A07B7E" w:rsidP="00241EE1">
            <w:pPr>
              <w:pStyle w:val="TableParagraph"/>
              <w:ind w:left="107" w:right="492"/>
              <w:rPr>
                <w:sz w:val="24"/>
                <w:szCs w:val="24"/>
              </w:rPr>
            </w:pPr>
            <w:r w:rsidRPr="00862BB0">
              <w:rPr>
                <w:sz w:val="24"/>
                <w:szCs w:val="24"/>
              </w:rPr>
              <w:t xml:space="preserve">Речевое развитие </w:t>
            </w:r>
          </w:p>
        </w:tc>
        <w:tc>
          <w:tcPr>
            <w:tcW w:w="1468" w:type="pct"/>
          </w:tcPr>
          <w:p w:rsidR="00A07B7E" w:rsidRPr="00862BB0" w:rsidRDefault="00A07B7E" w:rsidP="00241EE1">
            <w:pPr>
              <w:pStyle w:val="TableParagraph"/>
              <w:ind w:left="107" w:right="561" w:hanging="1"/>
              <w:rPr>
                <w:sz w:val="24"/>
                <w:szCs w:val="24"/>
              </w:rPr>
            </w:pPr>
            <w:r>
              <w:rPr>
                <w:sz w:val="24"/>
                <w:szCs w:val="24"/>
              </w:rPr>
              <w:t>О</w:t>
            </w:r>
            <w:r w:rsidRPr="00862BB0">
              <w:rPr>
                <w:sz w:val="24"/>
                <w:szCs w:val="24"/>
              </w:rPr>
              <w:t>беспечение овладения детьми речью как средством общения и культуры.</w:t>
            </w:r>
          </w:p>
        </w:tc>
        <w:tc>
          <w:tcPr>
            <w:tcW w:w="2292" w:type="pct"/>
          </w:tcPr>
          <w:p w:rsidR="00A07B7E" w:rsidRPr="00862BB0" w:rsidRDefault="00A07B7E" w:rsidP="00241EE1">
            <w:pPr>
              <w:pStyle w:val="TableParagraph"/>
              <w:spacing w:before="11" w:line="276" w:lineRule="exact"/>
              <w:ind w:left="263"/>
              <w:rPr>
                <w:sz w:val="24"/>
                <w:szCs w:val="24"/>
              </w:rPr>
            </w:pPr>
            <w:r w:rsidRPr="00862BB0">
              <w:rPr>
                <w:sz w:val="24"/>
                <w:szCs w:val="24"/>
              </w:rPr>
              <w:t>Обогащать активный словарь.</w:t>
            </w:r>
          </w:p>
          <w:p w:rsidR="00A07B7E" w:rsidRPr="00862BB0" w:rsidRDefault="00A07B7E" w:rsidP="00752669">
            <w:pPr>
              <w:pStyle w:val="TableParagraph"/>
              <w:numPr>
                <w:ilvl w:val="0"/>
                <w:numId w:val="320"/>
              </w:numPr>
              <w:tabs>
                <w:tab w:val="left" w:pos="263"/>
              </w:tabs>
              <w:spacing w:line="293" w:lineRule="exact"/>
              <w:ind w:left="262"/>
              <w:jc w:val="left"/>
              <w:rPr>
                <w:sz w:val="24"/>
                <w:szCs w:val="24"/>
              </w:rPr>
            </w:pPr>
            <w:r w:rsidRPr="00862BB0">
              <w:rPr>
                <w:sz w:val="24"/>
                <w:szCs w:val="24"/>
              </w:rPr>
              <w:t>Развивать грамматически правильной диалогической и монологической речи.</w:t>
            </w:r>
          </w:p>
          <w:p w:rsidR="00A07B7E" w:rsidRPr="00862BB0" w:rsidRDefault="00A07B7E" w:rsidP="00241EE1">
            <w:pPr>
              <w:pStyle w:val="TableParagraph"/>
              <w:spacing w:before="11" w:line="276" w:lineRule="exact"/>
              <w:ind w:left="263"/>
              <w:rPr>
                <w:sz w:val="24"/>
                <w:szCs w:val="24"/>
              </w:rPr>
            </w:pPr>
            <w:r w:rsidRPr="00862BB0">
              <w:rPr>
                <w:sz w:val="24"/>
                <w:szCs w:val="24"/>
              </w:rPr>
              <w:t>Развивать связную, грамматически правильную диалогическую и монологическую речь.</w:t>
            </w:r>
          </w:p>
          <w:p w:rsidR="00A07B7E" w:rsidRPr="00862BB0" w:rsidRDefault="00A07B7E" w:rsidP="00752669">
            <w:pPr>
              <w:pStyle w:val="TableParagraph"/>
              <w:numPr>
                <w:ilvl w:val="0"/>
                <w:numId w:val="320"/>
              </w:numPr>
              <w:tabs>
                <w:tab w:val="left" w:pos="263"/>
              </w:tabs>
              <w:spacing w:line="293" w:lineRule="exact"/>
              <w:ind w:left="262"/>
              <w:jc w:val="left"/>
              <w:rPr>
                <w:sz w:val="24"/>
                <w:szCs w:val="24"/>
              </w:rPr>
            </w:pPr>
            <w:r w:rsidRPr="00862BB0">
              <w:rPr>
                <w:sz w:val="24"/>
                <w:szCs w:val="24"/>
              </w:rPr>
              <w:t>Развивать речевое творчество.</w:t>
            </w:r>
          </w:p>
          <w:p w:rsidR="00A07B7E" w:rsidRPr="00862BB0" w:rsidRDefault="00A07B7E" w:rsidP="00752669">
            <w:pPr>
              <w:pStyle w:val="TableParagraph"/>
              <w:numPr>
                <w:ilvl w:val="0"/>
                <w:numId w:val="320"/>
              </w:numPr>
              <w:tabs>
                <w:tab w:val="left" w:pos="263"/>
              </w:tabs>
              <w:spacing w:line="293" w:lineRule="exact"/>
              <w:ind w:left="262"/>
              <w:jc w:val="left"/>
              <w:rPr>
                <w:sz w:val="24"/>
                <w:szCs w:val="24"/>
              </w:rPr>
            </w:pPr>
            <w:r w:rsidRPr="00862BB0">
              <w:rPr>
                <w:sz w:val="24"/>
                <w:szCs w:val="24"/>
              </w:rPr>
              <w:t>Развивать звуковую и интонационную культуру речи, фонематический слух;</w:t>
            </w:r>
          </w:p>
          <w:p w:rsidR="00A07B7E" w:rsidRPr="00862BB0" w:rsidRDefault="00A07B7E" w:rsidP="00752669">
            <w:pPr>
              <w:pStyle w:val="TableParagraph"/>
              <w:numPr>
                <w:ilvl w:val="0"/>
                <w:numId w:val="320"/>
              </w:numPr>
              <w:tabs>
                <w:tab w:val="left" w:pos="263"/>
              </w:tabs>
              <w:spacing w:before="1" w:line="293" w:lineRule="exact"/>
              <w:ind w:left="262"/>
              <w:jc w:val="left"/>
              <w:rPr>
                <w:sz w:val="24"/>
                <w:szCs w:val="24"/>
              </w:rPr>
            </w:pPr>
            <w:r w:rsidRPr="00862BB0">
              <w:rPr>
                <w:sz w:val="24"/>
                <w:szCs w:val="24"/>
              </w:rPr>
              <w:t>Познакомить с книжной культурой, детской литературой,</w:t>
            </w:r>
          </w:p>
          <w:p w:rsidR="00A07B7E" w:rsidRPr="00862BB0" w:rsidRDefault="00A07B7E" w:rsidP="00752669">
            <w:pPr>
              <w:pStyle w:val="TableParagraph"/>
              <w:numPr>
                <w:ilvl w:val="0"/>
                <w:numId w:val="320"/>
              </w:numPr>
              <w:tabs>
                <w:tab w:val="left" w:pos="263"/>
              </w:tabs>
              <w:spacing w:line="293" w:lineRule="exact"/>
              <w:ind w:left="262"/>
              <w:jc w:val="left"/>
              <w:rPr>
                <w:sz w:val="24"/>
                <w:szCs w:val="24"/>
              </w:rPr>
            </w:pPr>
            <w:r w:rsidRPr="00862BB0">
              <w:rPr>
                <w:sz w:val="24"/>
                <w:szCs w:val="24"/>
              </w:rPr>
              <w:t>Способствовать пониманию на слух текстов различных жанров детской литературы.</w:t>
            </w:r>
          </w:p>
          <w:p w:rsidR="00A07B7E" w:rsidRPr="00862BB0" w:rsidRDefault="00A07B7E" w:rsidP="00752669">
            <w:pPr>
              <w:pStyle w:val="TableParagraph"/>
              <w:numPr>
                <w:ilvl w:val="0"/>
                <w:numId w:val="320"/>
              </w:numPr>
              <w:tabs>
                <w:tab w:val="left" w:pos="263"/>
              </w:tabs>
              <w:spacing w:before="6" w:line="274" w:lineRule="exact"/>
              <w:ind w:right="378" w:hanging="360"/>
              <w:jc w:val="left"/>
              <w:rPr>
                <w:sz w:val="24"/>
                <w:szCs w:val="24"/>
              </w:rPr>
            </w:pPr>
            <w:r w:rsidRPr="00862BB0">
              <w:rPr>
                <w:sz w:val="24"/>
                <w:szCs w:val="24"/>
              </w:rPr>
              <w:t>Формировать звуковую аналитико-синтетическую активность как предпосылку обучения грамоте.</w:t>
            </w:r>
          </w:p>
        </w:tc>
      </w:tr>
      <w:tr w:rsidR="00A07B7E" w:rsidRPr="00727D7A" w:rsidTr="001619FF">
        <w:tc>
          <w:tcPr>
            <w:tcW w:w="1240" w:type="pct"/>
          </w:tcPr>
          <w:p w:rsidR="00A07B7E" w:rsidRPr="00862BB0" w:rsidRDefault="00A07B7E" w:rsidP="00241EE1">
            <w:pPr>
              <w:pStyle w:val="TableParagraph"/>
              <w:ind w:left="107" w:right="449"/>
              <w:rPr>
                <w:sz w:val="24"/>
                <w:szCs w:val="24"/>
              </w:rPr>
            </w:pPr>
            <w:r w:rsidRPr="00862BB0">
              <w:rPr>
                <w:spacing w:val="-1"/>
                <w:sz w:val="24"/>
                <w:szCs w:val="24"/>
              </w:rPr>
              <w:t>Художественно-</w:t>
            </w:r>
            <w:r w:rsidRPr="00862BB0">
              <w:rPr>
                <w:spacing w:val="-57"/>
                <w:sz w:val="24"/>
                <w:szCs w:val="24"/>
              </w:rPr>
              <w:t xml:space="preserve"> </w:t>
            </w:r>
            <w:r w:rsidRPr="00862BB0">
              <w:rPr>
                <w:sz w:val="24"/>
                <w:szCs w:val="24"/>
              </w:rPr>
              <w:t>эстетическое</w:t>
            </w:r>
            <w:r w:rsidRPr="00862BB0">
              <w:rPr>
                <w:spacing w:val="1"/>
                <w:sz w:val="24"/>
                <w:szCs w:val="24"/>
              </w:rPr>
              <w:t xml:space="preserve"> </w:t>
            </w:r>
            <w:r w:rsidRPr="00862BB0">
              <w:rPr>
                <w:sz w:val="24"/>
                <w:szCs w:val="24"/>
              </w:rPr>
              <w:t>развитие</w:t>
            </w:r>
          </w:p>
        </w:tc>
        <w:tc>
          <w:tcPr>
            <w:tcW w:w="1468" w:type="pct"/>
          </w:tcPr>
          <w:p w:rsidR="00A07B7E" w:rsidRPr="00862BB0" w:rsidRDefault="00A07B7E" w:rsidP="00241EE1">
            <w:pPr>
              <w:pStyle w:val="TableParagraph"/>
              <w:tabs>
                <w:tab w:val="left" w:pos="1614"/>
              </w:tabs>
              <w:ind w:left="107" w:right="318"/>
              <w:rPr>
                <w:sz w:val="24"/>
                <w:szCs w:val="24"/>
              </w:rPr>
            </w:pPr>
            <w:r w:rsidRPr="00862BB0">
              <w:rPr>
                <w:sz w:val="24"/>
                <w:szCs w:val="24"/>
              </w:rPr>
              <w:t>Обеспечение</w:t>
            </w:r>
            <w:r w:rsidRPr="00862BB0">
              <w:rPr>
                <w:spacing w:val="1"/>
                <w:sz w:val="24"/>
                <w:szCs w:val="24"/>
              </w:rPr>
              <w:t xml:space="preserve"> </w:t>
            </w:r>
            <w:r w:rsidRPr="00862BB0">
              <w:rPr>
                <w:sz w:val="24"/>
                <w:szCs w:val="24"/>
              </w:rPr>
              <w:t>становления</w:t>
            </w:r>
            <w:r w:rsidRPr="00862BB0">
              <w:rPr>
                <w:sz w:val="24"/>
                <w:szCs w:val="24"/>
              </w:rPr>
              <w:tab/>
              <w:t>у детей</w:t>
            </w:r>
            <w:r w:rsidRPr="00862BB0">
              <w:rPr>
                <w:spacing w:val="-57"/>
                <w:sz w:val="24"/>
                <w:szCs w:val="24"/>
              </w:rPr>
              <w:t xml:space="preserve"> </w:t>
            </w:r>
            <w:r w:rsidRPr="00862BB0">
              <w:rPr>
                <w:sz w:val="24"/>
                <w:szCs w:val="24"/>
              </w:rPr>
              <w:t>эстетического</w:t>
            </w:r>
            <w:r w:rsidRPr="00862BB0">
              <w:rPr>
                <w:spacing w:val="1"/>
                <w:sz w:val="24"/>
                <w:szCs w:val="24"/>
              </w:rPr>
              <w:t xml:space="preserve"> </w:t>
            </w:r>
            <w:r w:rsidRPr="00862BB0">
              <w:rPr>
                <w:sz w:val="24"/>
                <w:szCs w:val="24"/>
              </w:rPr>
              <w:t>отношения к</w:t>
            </w:r>
            <w:r w:rsidRPr="00862BB0">
              <w:rPr>
                <w:spacing w:val="1"/>
                <w:sz w:val="24"/>
                <w:szCs w:val="24"/>
              </w:rPr>
              <w:t xml:space="preserve"> </w:t>
            </w:r>
            <w:r w:rsidRPr="00862BB0">
              <w:rPr>
                <w:sz w:val="24"/>
                <w:szCs w:val="24"/>
              </w:rPr>
              <w:t>окружающему</w:t>
            </w:r>
            <w:r w:rsidRPr="00862BB0">
              <w:rPr>
                <w:spacing w:val="-2"/>
                <w:sz w:val="24"/>
                <w:szCs w:val="24"/>
              </w:rPr>
              <w:t xml:space="preserve"> </w:t>
            </w:r>
            <w:r w:rsidRPr="00862BB0">
              <w:rPr>
                <w:sz w:val="24"/>
                <w:szCs w:val="24"/>
              </w:rPr>
              <w:t>миру.</w:t>
            </w:r>
          </w:p>
        </w:tc>
        <w:tc>
          <w:tcPr>
            <w:tcW w:w="2292" w:type="pct"/>
          </w:tcPr>
          <w:p w:rsidR="00A07B7E" w:rsidRPr="00862BB0" w:rsidRDefault="00A07B7E" w:rsidP="00241EE1">
            <w:pPr>
              <w:pStyle w:val="TableParagraph"/>
              <w:spacing w:before="11" w:line="275" w:lineRule="exact"/>
              <w:ind w:left="263"/>
              <w:rPr>
                <w:sz w:val="24"/>
                <w:szCs w:val="24"/>
              </w:rPr>
            </w:pPr>
            <w:r w:rsidRPr="00862BB0">
              <w:rPr>
                <w:sz w:val="24"/>
                <w:szCs w:val="24"/>
              </w:rPr>
              <w:t>Развитие</w:t>
            </w:r>
            <w:r w:rsidRPr="00862BB0">
              <w:rPr>
                <w:spacing w:val="-6"/>
                <w:sz w:val="24"/>
                <w:szCs w:val="24"/>
              </w:rPr>
              <w:t xml:space="preserve"> </w:t>
            </w:r>
            <w:r w:rsidRPr="00862BB0">
              <w:rPr>
                <w:sz w:val="24"/>
                <w:szCs w:val="24"/>
              </w:rPr>
              <w:t>предпосылок</w:t>
            </w:r>
            <w:r w:rsidRPr="00862BB0">
              <w:rPr>
                <w:spacing w:val="-5"/>
                <w:sz w:val="24"/>
                <w:szCs w:val="24"/>
              </w:rPr>
              <w:t xml:space="preserve"> </w:t>
            </w:r>
            <w:r w:rsidRPr="00862BB0">
              <w:rPr>
                <w:sz w:val="24"/>
                <w:szCs w:val="24"/>
              </w:rPr>
              <w:t>ценностно-смыслового</w:t>
            </w:r>
            <w:r w:rsidRPr="00862BB0">
              <w:rPr>
                <w:spacing w:val="-4"/>
                <w:sz w:val="24"/>
                <w:szCs w:val="24"/>
              </w:rPr>
              <w:t xml:space="preserve"> </w:t>
            </w:r>
            <w:r w:rsidRPr="00862BB0">
              <w:rPr>
                <w:sz w:val="24"/>
                <w:szCs w:val="24"/>
              </w:rPr>
              <w:t>восприятия</w:t>
            </w:r>
            <w:r w:rsidRPr="00862BB0">
              <w:rPr>
                <w:spacing w:val="-5"/>
                <w:sz w:val="24"/>
                <w:szCs w:val="24"/>
              </w:rPr>
              <w:t xml:space="preserve"> </w:t>
            </w:r>
            <w:r w:rsidRPr="00862BB0">
              <w:rPr>
                <w:sz w:val="24"/>
                <w:szCs w:val="24"/>
              </w:rPr>
              <w:t>и</w:t>
            </w:r>
            <w:r w:rsidRPr="00862BB0">
              <w:rPr>
                <w:spacing w:val="-4"/>
                <w:sz w:val="24"/>
                <w:szCs w:val="24"/>
              </w:rPr>
              <w:t xml:space="preserve"> </w:t>
            </w:r>
            <w:r w:rsidRPr="00862BB0">
              <w:rPr>
                <w:sz w:val="24"/>
                <w:szCs w:val="24"/>
              </w:rPr>
              <w:t>понимания</w:t>
            </w:r>
            <w:r w:rsidRPr="00862BB0">
              <w:rPr>
                <w:spacing w:val="-5"/>
                <w:sz w:val="24"/>
                <w:szCs w:val="24"/>
              </w:rPr>
              <w:t xml:space="preserve"> </w:t>
            </w:r>
            <w:r w:rsidRPr="00862BB0">
              <w:rPr>
                <w:sz w:val="24"/>
                <w:szCs w:val="24"/>
              </w:rPr>
              <w:t>произведений</w:t>
            </w:r>
          </w:p>
          <w:p w:rsidR="00A07B7E" w:rsidRPr="00862BB0" w:rsidRDefault="00A07B7E" w:rsidP="00241EE1">
            <w:pPr>
              <w:pStyle w:val="TableParagraph"/>
              <w:spacing w:line="275" w:lineRule="exact"/>
              <w:ind w:left="424"/>
              <w:rPr>
                <w:sz w:val="24"/>
                <w:szCs w:val="24"/>
              </w:rPr>
            </w:pPr>
            <w:r w:rsidRPr="00862BB0">
              <w:rPr>
                <w:sz w:val="24"/>
                <w:szCs w:val="24"/>
              </w:rPr>
              <w:t>(словесного,</w:t>
            </w:r>
            <w:r w:rsidRPr="00862BB0">
              <w:rPr>
                <w:spacing w:val="-4"/>
                <w:sz w:val="24"/>
                <w:szCs w:val="24"/>
              </w:rPr>
              <w:t xml:space="preserve"> </w:t>
            </w:r>
            <w:r w:rsidRPr="00862BB0">
              <w:rPr>
                <w:sz w:val="24"/>
                <w:szCs w:val="24"/>
              </w:rPr>
              <w:t>музыкального,</w:t>
            </w:r>
            <w:r w:rsidRPr="00862BB0">
              <w:rPr>
                <w:spacing w:val="-3"/>
                <w:sz w:val="24"/>
                <w:szCs w:val="24"/>
              </w:rPr>
              <w:t xml:space="preserve"> </w:t>
            </w:r>
            <w:r w:rsidRPr="00862BB0">
              <w:rPr>
                <w:sz w:val="24"/>
                <w:szCs w:val="24"/>
              </w:rPr>
              <w:t>изобразительного)</w:t>
            </w:r>
            <w:r w:rsidRPr="00862BB0">
              <w:rPr>
                <w:spacing w:val="53"/>
                <w:sz w:val="24"/>
                <w:szCs w:val="24"/>
              </w:rPr>
              <w:t xml:space="preserve"> </w:t>
            </w:r>
            <w:r w:rsidRPr="00862BB0">
              <w:rPr>
                <w:sz w:val="24"/>
                <w:szCs w:val="24"/>
              </w:rPr>
              <w:t>искусства,</w:t>
            </w:r>
            <w:r w:rsidRPr="00862BB0">
              <w:rPr>
                <w:spacing w:val="-3"/>
                <w:sz w:val="24"/>
                <w:szCs w:val="24"/>
              </w:rPr>
              <w:t xml:space="preserve"> </w:t>
            </w:r>
            <w:r w:rsidRPr="00862BB0">
              <w:rPr>
                <w:sz w:val="24"/>
                <w:szCs w:val="24"/>
              </w:rPr>
              <w:t>мира</w:t>
            </w:r>
            <w:r w:rsidRPr="00862BB0">
              <w:rPr>
                <w:spacing w:val="-3"/>
                <w:sz w:val="24"/>
                <w:szCs w:val="24"/>
              </w:rPr>
              <w:t xml:space="preserve"> </w:t>
            </w:r>
            <w:r w:rsidRPr="00862BB0">
              <w:rPr>
                <w:sz w:val="24"/>
                <w:szCs w:val="24"/>
              </w:rPr>
              <w:t>природы.</w:t>
            </w:r>
          </w:p>
          <w:p w:rsidR="00A07B7E" w:rsidRPr="00862BB0" w:rsidRDefault="00A07B7E" w:rsidP="00241EE1">
            <w:pPr>
              <w:pStyle w:val="TableParagraph"/>
              <w:numPr>
                <w:ilvl w:val="0"/>
                <w:numId w:val="319"/>
              </w:numPr>
              <w:tabs>
                <w:tab w:val="left" w:pos="263"/>
              </w:tabs>
              <w:spacing w:before="2"/>
              <w:jc w:val="left"/>
              <w:rPr>
                <w:sz w:val="24"/>
                <w:szCs w:val="24"/>
              </w:rPr>
            </w:pPr>
            <w:r w:rsidRPr="00862BB0">
              <w:rPr>
                <w:sz w:val="24"/>
                <w:szCs w:val="24"/>
              </w:rPr>
              <w:t>Формировать</w:t>
            </w:r>
            <w:r w:rsidRPr="00862BB0">
              <w:rPr>
                <w:spacing w:val="-4"/>
                <w:sz w:val="24"/>
                <w:szCs w:val="24"/>
              </w:rPr>
              <w:t xml:space="preserve"> </w:t>
            </w:r>
            <w:r w:rsidRPr="00862BB0">
              <w:rPr>
                <w:sz w:val="24"/>
                <w:szCs w:val="24"/>
              </w:rPr>
              <w:t>элементарные</w:t>
            </w:r>
            <w:r w:rsidRPr="00862BB0">
              <w:rPr>
                <w:spacing w:val="-5"/>
                <w:sz w:val="24"/>
                <w:szCs w:val="24"/>
              </w:rPr>
              <w:t xml:space="preserve"> </w:t>
            </w:r>
            <w:r w:rsidRPr="00862BB0">
              <w:rPr>
                <w:sz w:val="24"/>
                <w:szCs w:val="24"/>
              </w:rPr>
              <w:t>представления</w:t>
            </w:r>
            <w:r w:rsidRPr="00862BB0">
              <w:rPr>
                <w:spacing w:val="-5"/>
                <w:sz w:val="24"/>
                <w:szCs w:val="24"/>
              </w:rPr>
              <w:t xml:space="preserve"> </w:t>
            </w:r>
            <w:r w:rsidRPr="00862BB0">
              <w:rPr>
                <w:sz w:val="24"/>
                <w:szCs w:val="24"/>
              </w:rPr>
              <w:t>о</w:t>
            </w:r>
            <w:r w:rsidRPr="00862BB0">
              <w:rPr>
                <w:spacing w:val="-3"/>
                <w:sz w:val="24"/>
                <w:szCs w:val="24"/>
              </w:rPr>
              <w:t xml:space="preserve"> </w:t>
            </w:r>
            <w:r w:rsidRPr="00862BB0">
              <w:rPr>
                <w:sz w:val="24"/>
                <w:szCs w:val="24"/>
              </w:rPr>
              <w:t>видах</w:t>
            </w:r>
            <w:r w:rsidRPr="00862BB0">
              <w:rPr>
                <w:spacing w:val="-4"/>
                <w:sz w:val="24"/>
                <w:szCs w:val="24"/>
              </w:rPr>
              <w:t xml:space="preserve"> </w:t>
            </w:r>
            <w:r w:rsidRPr="00862BB0">
              <w:rPr>
                <w:sz w:val="24"/>
                <w:szCs w:val="24"/>
              </w:rPr>
              <w:t>искусства.</w:t>
            </w:r>
          </w:p>
          <w:p w:rsidR="00A07B7E" w:rsidRPr="00862BB0" w:rsidRDefault="00A07B7E" w:rsidP="00241EE1">
            <w:pPr>
              <w:pStyle w:val="TableParagraph"/>
              <w:numPr>
                <w:ilvl w:val="0"/>
                <w:numId w:val="319"/>
              </w:numPr>
              <w:tabs>
                <w:tab w:val="left" w:pos="263"/>
              </w:tabs>
              <w:spacing w:before="1" w:line="293" w:lineRule="exact"/>
              <w:jc w:val="left"/>
              <w:rPr>
                <w:sz w:val="24"/>
                <w:szCs w:val="24"/>
              </w:rPr>
            </w:pPr>
            <w:r w:rsidRPr="00862BB0">
              <w:rPr>
                <w:sz w:val="24"/>
                <w:szCs w:val="24"/>
              </w:rPr>
              <w:t>Обеспечивать</w:t>
            </w:r>
            <w:r w:rsidRPr="00862BB0">
              <w:rPr>
                <w:spacing w:val="-6"/>
                <w:sz w:val="24"/>
                <w:szCs w:val="24"/>
              </w:rPr>
              <w:t xml:space="preserve"> </w:t>
            </w:r>
            <w:r w:rsidRPr="00862BB0">
              <w:rPr>
                <w:sz w:val="24"/>
                <w:szCs w:val="24"/>
              </w:rPr>
              <w:t>восприятие</w:t>
            </w:r>
            <w:r w:rsidRPr="00862BB0">
              <w:rPr>
                <w:spacing w:val="-7"/>
                <w:sz w:val="24"/>
                <w:szCs w:val="24"/>
              </w:rPr>
              <w:t xml:space="preserve"> </w:t>
            </w:r>
            <w:r w:rsidRPr="00862BB0">
              <w:rPr>
                <w:sz w:val="24"/>
                <w:szCs w:val="24"/>
              </w:rPr>
              <w:t>музыки,</w:t>
            </w:r>
            <w:r w:rsidRPr="00862BB0">
              <w:rPr>
                <w:spacing w:val="-6"/>
                <w:sz w:val="24"/>
                <w:szCs w:val="24"/>
              </w:rPr>
              <w:t xml:space="preserve"> </w:t>
            </w:r>
            <w:r w:rsidRPr="00862BB0">
              <w:rPr>
                <w:sz w:val="24"/>
                <w:szCs w:val="24"/>
              </w:rPr>
              <w:t>художественной</w:t>
            </w:r>
            <w:r w:rsidRPr="00862BB0">
              <w:rPr>
                <w:spacing w:val="-6"/>
                <w:sz w:val="24"/>
                <w:szCs w:val="24"/>
              </w:rPr>
              <w:t xml:space="preserve"> </w:t>
            </w:r>
            <w:r w:rsidRPr="00862BB0">
              <w:rPr>
                <w:sz w:val="24"/>
                <w:szCs w:val="24"/>
              </w:rPr>
              <w:t>литературы,</w:t>
            </w:r>
            <w:r w:rsidRPr="00862BB0">
              <w:rPr>
                <w:spacing w:val="-6"/>
                <w:sz w:val="24"/>
                <w:szCs w:val="24"/>
              </w:rPr>
              <w:t xml:space="preserve"> </w:t>
            </w:r>
            <w:r w:rsidRPr="00862BB0">
              <w:rPr>
                <w:sz w:val="24"/>
                <w:szCs w:val="24"/>
              </w:rPr>
              <w:t>фольклора.</w:t>
            </w:r>
          </w:p>
          <w:p w:rsidR="00A07B7E" w:rsidRPr="00862BB0" w:rsidRDefault="00A07B7E" w:rsidP="00241EE1">
            <w:pPr>
              <w:pStyle w:val="TableParagraph"/>
              <w:numPr>
                <w:ilvl w:val="0"/>
                <w:numId w:val="319"/>
              </w:numPr>
              <w:tabs>
                <w:tab w:val="left" w:pos="263"/>
              </w:tabs>
              <w:spacing w:line="293" w:lineRule="exact"/>
              <w:jc w:val="left"/>
              <w:rPr>
                <w:sz w:val="24"/>
                <w:szCs w:val="24"/>
              </w:rPr>
            </w:pPr>
            <w:r w:rsidRPr="00862BB0">
              <w:rPr>
                <w:sz w:val="24"/>
                <w:szCs w:val="24"/>
              </w:rPr>
              <w:t>Стимулировать</w:t>
            </w:r>
            <w:r w:rsidRPr="00862BB0">
              <w:rPr>
                <w:spacing w:val="-10"/>
                <w:sz w:val="24"/>
                <w:szCs w:val="24"/>
              </w:rPr>
              <w:t xml:space="preserve"> </w:t>
            </w:r>
            <w:r w:rsidRPr="00862BB0">
              <w:rPr>
                <w:sz w:val="24"/>
                <w:szCs w:val="24"/>
              </w:rPr>
              <w:t>сопереживания</w:t>
            </w:r>
            <w:r w:rsidRPr="00862BB0">
              <w:rPr>
                <w:spacing w:val="-10"/>
                <w:sz w:val="24"/>
                <w:szCs w:val="24"/>
              </w:rPr>
              <w:t xml:space="preserve"> </w:t>
            </w:r>
            <w:r w:rsidRPr="00862BB0">
              <w:rPr>
                <w:sz w:val="24"/>
                <w:szCs w:val="24"/>
              </w:rPr>
              <w:t>персонажам</w:t>
            </w:r>
            <w:r w:rsidRPr="00862BB0">
              <w:rPr>
                <w:spacing w:val="-10"/>
                <w:sz w:val="24"/>
                <w:szCs w:val="24"/>
              </w:rPr>
              <w:t xml:space="preserve"> </w:t>
            </w:r>
            <w:r w:rsidRPr="00862BB0">
              <w:rPr>
                <w:sz w:val="24"/>
                <w:szCs w:val="24"/>
              </w:rPr>
              <w:t>художественных</w:t>
            </w:r>
            <w:r w:rsidRPr="00862BB0">
              <w:rPr>
                <w:spacing w:val="-10"/>
                <w:sz w:val="24"/>
                <w:szCs w:val="24"/>
              </w:rPr>
              <w:t xml:space="preserve"> </w:t>
            </w:r>
            <w:r w:rsidRPr="00862BB0">
              <w:rPr>
                <w:sz w:val="24"/>
                <w:szCs w:val="24"/>
              </w:rPr>
              <w:t>произведений.</w:t>
            </w:r>
          </w:p>
          <w:p w:rsidR="00A07B7E" w:rsidRPr="00862BB0" w:rsidRDefault="00A07B7E" w:rsidP="00241EE1">
            <w:pPr>
              <w:pStyle w:val="TableParagraph"/>
              <w:numPr>
                <w:ilvl w:val="0"/>
                <w:numId w:val="319"/>
              </w:numPr>
              <w:tabs>
                <w:tab w:val="left" w:pos="263"/>
              </w:tabs>
              <w:spacing w:line="293" w:lineRule="exact"/>
              <w:jc w:val="left"/>
              <w:rPr>
                <w:sz w:val="24"/>
                <w:szCs w:val="24"/>
              </w:rPr>
            </w:pPr>
            <w:r w:rsidRPr="00862BB0">
              <w:rPr>
                <w:sz w:val="24"/>
                <w:szCs w:val="24"/>
              </w:rPr>
              <w:t>Развивать</w:t>
            </w:r>
            <w:r w:rsidRPr="00862BB0">
              <w:rPr>
                <w:spacing w:val="51"/>
                <w:sz w:val="24"/>
                <w:szCs w:val="24"/>
              </w:rPr>
              <w:t xml:space="preserve"> </w:t>
            </w:r>
            <w:r w:rsidRPr="00862BB0">
              <w:rPr>
                <w:sz w:val="24"/>
                <w:szCs w:val="24"/>
              </w:rPr>
              <w:t>самостоятельную</w:t>
            </w:r>
            <w:r w:rsidRPr="00862BB0">
              <w:rPr>
                <w:spacing w:val="-4"/>
                <w:sz w:val="24"/>
                <w:szCs w:val="24"/>
              </w:rPr>
              <w:t xml:space="preserve"> </w:t>
            </w:r>
            <w:r w:rsidRPr="00862BB0">
              <w:rPr>
                <w:sz w:val="24"/>
                <w:szCs w:val="24"/>
              </w:rPr>
              <w:t>творческую</w:t>
            </w:r>
            <w:r w:rsidRPr="00862BB0">
              <w:rPr>
                <w:spacing w:val="-5"/>
                <w:sz w:val="24"/>
                <w:szCs w:val="24"/>
              </w:rPr>
              <w:t xml:space="preserve"> </w:t>
            </w:r>
            <w:r w:rsidRPr="00862BB0">
              <w:rPr>
                <w:sz w:val="24"/>
                <w:szCs w:val="24"/>
              </w:rPr>
              <w:t>изобразительную</w:t>
            </w:r>
            <w:r w:rsidRPr="00862BB0">
              <w:rPr>
                <w:spacing w:val="-4"/>
                <w:sz w:val="24"/>
                <w:szCs w:val="24"/>
              </w:rPr>
              <w:t xml:space="preserve"> </w:t>
            </w:r>
            <w:r w:rsidRPr="00862BB0">
              <w:rPr>
                <w:sz w:val="24"/>
                <w:szCs w:val="24"/>
              </w:rPr>
              <w:t>деятельность.</w:t>
            </w:r>
          </w:p>
          <w:p w:rsidR="00A07B7E" w:rsidRPr="00862BB0" w:rsidRDefault="00A07B7E" w:rsidP="00241EE1">
            <w:pPr>
              <w:pStyle w:val="TableParagraph"/>
              <w:numPr>
                <w:ilvl w:val="0"/>
                <w:numId w:val="319"/>
              </w:numPr>
              <w:tabs>
                <w:tab w:val="left" w:pos="263"/>
              </w:tabs>
              <w:spacing w:line="293" w:lineRule="exact"/>
              <w:jc w:val="left"/>
              <w:rPr>
                <w:sz w:val="24"/>
                <w:szCs w:val="24"/>
              </w:rPr>
            </w:pPr>
            <w:r w:rsidRPr="00862BB0">
              <w:rPr>
                <w:sz w:val="24"/>
                <w:szCs w:val="24"/>
              </w:rPr>
              <w:t>Развивать</w:t>
            </w:r>
            <w:r w:rsidRPr="00862BB0">
              <w:rPr>
                <w:spacing w:val="51"/>
                <w:sz w:val="24"/>
                <w:szCs w:val="24"/>
              </w:rPr>
              <w:t xml:space="preserve"> </w:t>
            </w:r>
            <w:r w:rsidRPr="00862BB0">
              <w:rPr>
                <w:sz w:val="24"/>
                <w:szCs w:val="24"/>
              </w:rPr>
              <w:t>самостоятельную</w:t>
            </w:r>
            <w:r w:rsidRPr="00862BB0">
              <w:rPr>
                <w:spacing w:val="-4"/>
                <w:sz w:val="24"/>
                <w:szCs w:val="24"/>
              </w:rPr>
              <w:t xml:space="preserve"> </w:t>
            </w:r>
            <w:r w:rsidRPr="00862BB0">
              <w:rPr>
                <w:sz w:val="24"/>
                <w:szCs w:val="24"/>
              </w:rPr>
              <w:t>творческую</w:t>
            </w:r>
            <w:r w:rsidRPr="00862BB0">
              <w:rPr>
                <w:spacing w:val="-4"/>
                <w:sz w:val="24"/>
                <w:szCs w:val="24"/>
              </w:rPr>
              <w:t xml:space="preserve"> </w:t>
            </w:r>
            <w:r w:rsidRPr="00862BB0">
              <w:rPr>
                <w:sz w:val="24"/>
                <w:szCs w:val="24"/>
              </w:rPr>
              <w:t>конструктивно-модельную</w:t>
            </w:r>
            <w:r w:rsidRPr="00862BB0">
              <w:rPr>
                <w:spacing w:val="-4"/>
                <w:sz w:val="24"/>
                <w:szCs w:val="24"/>
              </w:rPr>
              <w:t xml:space="preserve"> </w:t>
            </w:r>
            <w:r w:rsidRPr="00862BB0">
              <w:rPr>
                <w:sz w:val="24"/>
                <w:szCs w:val="24"/>
              </w:rPr>
              <w:t>деятельность.</w:t>
            </w:r>
          </w:p>
          <w:p w:rsidR="00A07B7E" w:rsidRPr="00862BB0" w:rsidRDefault="00A07B7E" w:rsidP="00241EE1">
            <w:pPr>
              <w:pStyle w:val="TableParagraph"/>
              <w:spacing w:line="278" w:lineRule="exact"/>
              <w:ind w:left="64"/>
              <w:rPr>
                <w:sz w:val="24"/>
                <w:szCs w:val="24"/>
              </w:rPr>
            </w:pPr>
            <w:r w:rsidRPr="00862BB0">
              <w:rPr>
                <w:rFonts w:ascii="Symbol" w:hAnsi="Symbol"/>
                <w:sz w:val="24"/>
                <w:szCs w:val="24"/>
              </w:rPr>
              <w:t></w:t>
            </w:r>
            <w:r w:rsidRPr="00862BB0">
              <w:rPr>
                <w:sz w:val="24"/>
                <w:szCs w:val="24"/>
              </w:rPr>
              <w:t>Развивать</w:t>
            </w:r>
            <w:r w:rsidRPr="00862BB0">
              <w:rPr>
                <w:spacing w:val="49"/>
                <w:sz w:val="24"/>
                <w:szCs w:val="24"/>
              </w:rPr>
              <w:t xml:space="preserve"> </w:t>
            </w:r>
            <w:r w:rsidRPr="00862BB0">
              <w:rPr>
                <w:sz w:val="24"/>
                <w:szCs w:val="24"/>
              </w:rPr>
              <w:t>самостоятельную</w:t>
            </w:r>
            <w:r w:rsidRPr="00862BB0">
              <w:rPr>
                <w:spacing w:val="-5"/>
                <w:sz w:val="24"/>
                <w:szCs w:val="24"/>
              </w:rPr>
              <w:t xml:space="preserve"> </w:t>
            </w:r>
            <w:r w:rsidRPr="00862BB0">
              <w:rPr>
                <w:sz w:val="24"/>
                <w:szCs w:val="24"/>
              </w:rPr>
              <w:t>творческую</w:t>
            </w:r>
            <w:r w:rsidRPr="00862BB0">
              <w:rPr>
                <w:spacing w:val="-5"/>
                <w:sz w:val="24"/>
                <w:szCs w:val="24"/>
              </w:rPr>
              <w:t xml:space="preserve"> </w:t>
            </w:r>
            <w:r w:rsidRPr="00862BB0">
              <w:rPr>
                <w:sz w:val="24"/>
                <w:szCs w:val="24"/>
              </w:rPr>
              <w:t>музыкальную</w:t>
            </w:r>
            <w:r w:rsidRPr="00862BB0">
              <w:rPr>
                <w:spacing w:val="-5"/>
                <w:sz w:val="24"/>
                <w:szCs w:val="24"/>
              </w:rPr>
              <w:t xml:space="preserve"> </w:t>
            </w:r>
            <w:r w:rsidRPr="00862BB0">
              <w:rPr>
                <w:sz w:val="24"/>
                <w:szCs w:val="24"/>
              </w:rPr>
              <w:t>деятельность.</w:t>
            </w:r>
          </w:p>
        </w:tc>
      </w:tr>
      <w:tr w:rsidR="00A07B7E" w:rsidRPr="00727D7A" w:rsidTr="001619FF">
        <w:tc>
          <w:tcPr>
            <w:tcW w:w="1240" w:type="pct"/>
          </w:tcPr>
          <w:p w:rsidR="00A07B7E" w:rsidRPr="00862BB0" w:rsidRDefault="00A07B7E" w:rsidP="00241EE1">
            <w:pPr>
              <w:pStyle w:val="TableParagraph"/>
              <w:ind w:left="107" w:right="912"/>
              <w:rPr>
                <w:sz w:val="24"/>
                <w:szCs w:val="24"/>
              </w:rPr>
            </w:pPr>
            <w:r w:rsidRPr="00862BB0">
              <w:rPr>
                <w:sz w:val="24"/>
                <w:szCs w:val="24"/>
              </w:rPr>
              <w:t>Физическое</w:t>
            </w:r>
            <w:r w:rsidRPr="00862BB0">
              <w:rPr>
                <w:spacing w:val="-57"/>
                <w:sz w:val="24"/>
                <w:szCs w:val="24"/>
              </w:rPr>
              <w:t xml:space="preserve"> </w:t>
            </w:r>
            <w:r w:rsidRPr="00862BB0">
              <w:rPr>
                <w:sz w:val="24"/>
                <w:szCs w:val="24"/>
              </w:rPr>
              <w:t>развитие</w:t>
            </w:r>
          </w:p>
        </w:tc>
        <w:tc>
          <w:tcPr>
            <w:tcW w:w="1468" w:type="pct"/>
          </w:tcPr>
          <w:p w:rsidR="00A07B7E" w:rsidRPr="00862BB0" w:rsidRDefault="00A07B7E" w:rsidP="00241EE1">
            <w:pPr>
              <w:pStyle w:val="TableParagraph"/>
              <w:ind w:left="107" w:right="373"/>
              <w:rPr>
                <w:sz w:val="24"/>
                <w:szCs w:val="24"/>
              </w:rPr>
            </w:pPr>
            <w:r w:rsidRPr="00862BB0">
              <w:rPr>
                <w:sz w:val="24"/>
                <w:szCs w:val="24"/>
              </w:rPr>
              <w:t>Развитие личности,</w:t>
            </w:r>
            <w:r w:rsidRPr="00862BB0">
              <w:rPr>
                <w:spacing w:val="1"/>
                <w:sz w:val="24"/>
                <w:szCs w:val="24"/>
              </w:rPr>
              <w:t xml:space="preserve"> </w:t>
            </w:r>
            <w:r w:rsidRPr="00862BB0">
              <w:rPr>
                <w:sz w:val="24"/>
                <w:szCs w:val="24"/>
              </w:rPr>
              <w:t>мотивации и</w:t>
            </w:r>
            <w:r w:rsidRPr="00862BB0">
              <w:rPr>
                <w:spacing w:val="1"/>
                <w:sz w:val="24"/>
                <w:szCs w:val="24"/>
              </w:rPr>
              <w:t xml:space="preserve"> </w:t>
            </w:r>
            <w:r w:rsidRPr="00862BB0">
              <w:rPr>
                <w:sz w:val="24"/>
                <w:szCs w:val="24"/>
              </w:rPr>
              <w:t>способностей</w:t>
            </w:r>
            <w:r w:rsidRPr="00862BB0">
              <w:rPr>
                <w:spacing w:val="-8"/>
                <w:sz w:val="24"/>
                <w:szCs w:val="24"/>
              </w:rPr>
              <w:t xml:space="preserve"> </w:t>
            </w:r>
            <w:r w:rsidRPr="00862BB0">
              <w:rPr>
                <w:sz w:val="24"/>
                <w:szCs w:val="24"/>
              </w:rPr>
              <w:t>детей</w:t>
            </w:r>
            <w:r w:rsidRPr="00862BB0">
              <w:rPr>
                <w:spacing w:val="-8"/>
                <w:sz w:val="24"/>
                <w:szCs w:val="24"/>
              </w:rPr>
              <w:t xml:space="preserve"> </w:t>
            </w:r>
            <w:r w:rsidRPr="00862BB0">
              <w:rPr>
                <w:sz w:val="24"/>
                <w:szCs w:val="24"/>
              </w:rPr>
              <w:t>в</w:t>
            </w:r>
            <w:r w:rsidRPr="00862BB0">
              <w:rPr>
                <w:spacing w:val="-57"/>
                <w:sz w:val="24"/>
                <w:szCs w:val="24"/>
              </w:rPr>
              <w:t xml:space="preserve"> </w:t>
            </w:r>
            <w:r w:rsidRPr="00862BB0">
              <w:rPr>
                <w:sz w:val="24"/>
                <w:szCs w:val="24"/>
              </w:rPr>
              <w:t>двигательной</w:t>
            </w:r>
            <w:r w:rsidRPr="00862BB0">
              <w:rPr>
                <w:spacing w:val="1"/>
                <w:sz w:val="24"/>
                <w:szCs w:val="24"/>
              </w:rPr>
              <w:t xml:space="preserve"> </w:t>
            </w:r>
            <w:r w:rsidRPr="00862BB0">
              <w:rPr>
                <w:sz w:val="24"/>
                <w:szCs w:val="24"/>
              </w:rPr>
              <w:t>деятельности</w:t>
            </w:r>
            <w:r>
              <w:rPr>
                <w:sz w:val="24"/>
                <w:szCs w:val="24"/>
              </w:rPr>
              <w:t>.</w:t>
            </w:r>
          </w:p>
        </w:tc>
        <w:tc>
          <w:tcPr>
            <w:tcW w:w="2292" w:type="pct"/>
          </w:tcPr>
          <w:p w:rsidR="00A07B7E" w:rsidRPr="00862BB0" w:rsidRDefault="00A07B7E" w:rsidP="00241EE1">
            <w:pPr>
              <w:pStyle w:val="TableParagraph"/>
              <w:spacing w:before="13" w:line="276" w:lineRule="exact"/>
              <w:ind w:left="263"/>
              <w:rPr>
                <w:sz w:val="24"/>
                <w:szCs w:val="24"/>
              </w:rPr>
            </w:pPr>
            <w:r w:rsidRPr="00862BB0">
              <w:rPr>
                <w:sz w:val="24"/>
                <w:szCs w:val="24"/>
              </w:rPr>
              <w:t>Развивать</w:t>
            </w:r>
            <w:r w:rsidRPr="00862BB0">
              <w:rPr>
                <w:spacing w:val="52"/>
                <w:sz w:val="24"/>
                <w:szCs w:val="24"/>
              </w:rPr>
              <w:t xml:space="preserve"> </w:t>
            </w:r>
            <w:r w:rsidRPr="00862BB0">
              <w:rPr>
                <w:sz w:val="24"/>
                <w:szCs w:val="24"/>
              </w:rPr>
              <w:t>физические</w:t>
            </w:r>
            <w:r w:rsidRPr="00862BB0">
              <w:rPr>
                <w:spacing w:val="-5"/>
                <w:sz w:val="24"/>
                <w:szCs w:val="24"/>
              </w:rPr>
              <w:t xml:space="preserve"> </w:t>
            </w:r>
            <w:r w:rsidRPr="00862BB0">
              <w:rPr>
                <w:sz w:val="24"/>
                <w:szCs w:val="24"/>
              </w:rPr>
              <w:t>качества.</w:t>
            </w:r>
          </w:p>
          <w:p w:rsidR="00A07B7E" w:rsidRPr="00862BB0" w:rsidRDefault="00A07B7E" w:rsidP="00752669">
            <w:pPr>
              <w:pStyle w:val="TableParagraph"/>
              <w:numPr>
                <w:ilvl w:val="0"/>
                <w:numId w:val="318"/>
              </w:numPr>
              <w:tabs>
                <w:tab w:val="left" w:pos="263"/>
              </w:tabs>
              <w:spacing w:line="293" w:lineRule="exact"/>
              <w:ind w:left="262"/>
              <w:jc w:val="left"/>
              <w:rPr>
                <w:sz w:val="24"/>
                <w:szCs w:val="24"/>
              </w:rPr>
            </w:pPr>
            <w:r w:rsidRPr="00862BB0">
              <w:rPr>
                <w:sz w:val="24"/>
                <w:szCs w:val="24"/>
              </w:rPr>
              <w:t>Формировать</w:t>
            </w:r>
            <w:r w:rsidRPr="00862BB0">
              <w:rPr>
                <w:spacing w:val="-3"/>
                <w:sz w:val="24"/>
                <w:szCs w:val="24"/>
              </w:rPr>
              <w:t xml:space="preserve"> </w:t>
            </w:r>
            <w:r w:rsidRPr="00862BB0">
              <w:rPr>
                <w:sz w:val="24"/>
                <w:szCs w:val="24"/>
              </w:rPr>
              <w:t>опорно-двигательную</w:t>
            </w:r>
            <w:r w:rsidRPr="00862BB0">
              <w:rPr>
                <w:spacing w:val="-3"/>
                <w:sz w:val="24"/>
                <w:szCs w:val="24"/>
              </w:rPr>
              <w:t xml:space="preserve"> </w:t>
            </w:r>
            <w:r w:rsidRPr="00862BB0">
              <w:rPr>
                <w:sz w:val="24"/>
                <w:szCs w:val="24"/>
              </w:rPr>
              <w:t>систему</w:t>
            </w:r>
            <w:r w:rsidRPr="00862BB0">
              <w:rPr>
                <w:spacing w:val="-2"/>
                <w:sz w:val="24"/>
                <w:szCs w:val="24"/>
              </w:rPr>
              <w:t xml:space="preserve"> </w:t>
            </w:r>
            <w:r w:rsidRPr="00862BB0">
              <w:rPr>
                <w:sz w:val="24"/>
                <w:szCs w:val="24"/>
              </w:rPr>
              <w:t>организма.</w:t>
            </w:r>
          </w:p>
          <w:p w:rsidR="00A07B7E" w:rsidRPr="00862BB0" w:rsidRDefault="00A07B7E" w:rsidP="00752669">
            <w:pPr>
              <w:pStyle w:val="TableParagraph"/>
              <w:numPr>
                <w:ilvl w:val="0"/>
                <w:numId w:val="318"/>
              </w:numPr>
              <w:tabs>
                <w:tab w:val="left" w:pos="263"/>
              </w:tabs>
              <w:spacing w:line="293" w:lineRule="exact"/>
              <w:ind w:left="262"/>
              <w:jc w:val="left"/>
              <w:rPr>
                <w:sz w:val="24"/>
                <w:szCs w:val="24"/>
              </w:rPr>
            </w:pPr>
            <w:r w:rsidRPr="00862BB0">
              <w:rPr>
                <w:sz w:val="24"/>
                <w:szCs w:val="24"/>
              </w:rPr>
              <w:t>Развивать</w:t>
            </w:r>
            <w:r w:rsidRPr="00862BB0">
              <w:rPr>
                <w:spacing w:val="54"/>
                <w:sz w:val="24"/>
                <w:szCs w:val="24"/>
              </w:rPr>
              <w:t xml:space="preserve"> </w:t>
            </w:r>
            <w:r w:rsidRPr="00862BB0">
              <w:rPr>
                <w:sz w:val="24"/>
                <w:szCs w:val="24"/>
              </w:rPr>
              <w:t>крупную</w:t>
            </w:r>
            <w:r w:rsidRPr="00862BB0">
              <w:rPr>
                <w:spacing w:val="-2"/>
                <w:sz w:val="24"/>
                <w:szCs w:val="24"/>
              </w:rPr>
              <w:t xml:space="preserve"> </w:t>
            </w:r>
            <w:r w:rsidRPr="00862BB0">
              <w:rPr>
                <w:sz w:val="24"/>
                <w:szCs w:val="24"/>
              </w:rPr>
              <w:t>и</w:t>
            </w:r>
            <w:r w:rsidRPr="00862BB0">
              <w:rPr>
                <w:spacing w:val="-3"/>
                <w:sz w:val="24"/>
                <w:szCs w:val="24"/>
              </w:rPr>
              <w:t xml:space="preserve"> </w:t>
            </w:r>
            <w:r w:rsidRPr="00862BB0">
              <w:rPr>
                <w:sz w:val="24"/>
                <w:szCs w:val="24"/>
              </w:rPr>
              <w:t>мелкую</w:t>
            </w:r>
            <w:r w:rsidRPr="00862BB0">
              <w:rPr>
                <w:spacing w:val="-3"/>
                <w:sz w:val="24"/>
                <w:szCs w:val="24"/>
              </w:rPr>
              <w:t xml:space="preserve"> </w:t>
            </w:r>
            <w:r w:rsidRPr="00862BB0">
              <w:rPr>
                <w:sz w:val="24"/>
                <w:szCs w:val="24"/>
              </w:rPr>
              <w:t>моторику.</w:t>
            </w:r>
          </w:p>
          <w:p w:rsidR="00A07B7E" w:rsidRPr="00862BB0" w:rsidRDefault="00A07B7E" w:rsidP="00752669">
            <w:pPr>
              <w:pStyle w:val="TableParagraph"/>
              <w:numPr>
                <w:ilvl w:val="0"/>
                <w:numId w:val="318"/>
              </w:numPr>
              <w:tabs>
                <w:tab w:val="left" w:pos="263"/>
              </w:tabs>
              <w:spacing w:line="293" w:lineRule="exact"/>
              <w:ind w:left="262"/>
              <w:jc w:val="left"/>
              <w:rPr>
                <w:sz w:val="24"/>
                <w:szCs w:val="24"/>
              </w:rPr>
            </w:pPr>
            <w:r w:rsidRPr="00862BB0">
              <w:rPr>
                <w:sz w:val="24"/>
                <w:szCs w:val="24"/>
              </w:rPr>
              <w:t>Обеспечивать</w:t>
            </w:r>
            <w:r w:rsidRPr="00862BB0">
              <w:rPr>
                <w:spacing w:val="-5"/>
                <w:sz w:val="24"/>
                <w:szCs w:val="24"/>
              </w:rPr>
              <w:t xml:space="preserve"> </w:t>
            </w:r>
            <w:r w:rsidRPr="00862BB0">
              <w:rPr>
                <w:sz w:val="24"/>
                <w:szCs w:val="24"/>
              </w:rPr>
              <w:t>освоение</w:t>
            </w:r>
            <w:r w:rsidRPr="00862BB0">
              <w:rPr>
                <w:spacing w:val="-5"/>
                <w:sz w:val="24"/>
                <w:szCs w:val="24"/>
              </w:rPr>
              <w:t xml:space="preserve"> </w:t>
            </w:r>
            <w:r w:rsidRPr="00862BB0">
              <w:rPr>
                <w:sz w:val="24"/>
                <w:szCs w:val="24"/>
              </w:rPr>
              <w:t>основных</w:t>
            </w:r>
            <w:r w:rsidRPr="00862BB0">
              <w:rPr>
                <w:spacing w:val="-5"/>
                <w:sz w:val="24"/>
                <w:szCs w:val="24"/>
              </w:rPr>
              <w:t xml:space="preserve"> </w:t>
            </w:r>
            <w:r w:rsidRPr="00862BB0">
              <w:rPr>
                <w:sz w:val="24"/>
                <w:szCs w:val="24"/>
              </w:rPr>
              <w:t>движений.</w:t>
            </w:r>
          </w:p>
          <w:p w:rsidR="00A07B7E" w:rsidRPr="00862BB0" w:rsidRDefault="00A07B7E" w:rsidP="00752669">
            <w:pPr>
              <w:pStyle w:val="TableParagraph"/>
              <w:numPr>
                <w:ilvl w:val="0"/>
                <w:numId w:val="318"/>
              </w:numPr>
              <w:tabs>
                <w:tab w:val="left" w:pos="263"/>
              </w:tabs>
              <w:spacing w:line="293" w:lineRule="exact"/>
              <w:ind w:left="262"/>
              <w:jc w:val="left"/>
              <w:rPr>
                <w:sz w:val="24"/>
                <w:szCs w:val="24"/>
              </w:rPr>
            </w:pPr>
            <w:r w:rsidRPr="00862BB0">
              <w:rPr>
                <w:sz w:val="24"/>
                <w:szCs w:val="24"/>
              </w:rPr>
              <w:t>Формировать</w:t>
            </w:r>
            <w:r w:rsidRPr="00862BB0">
              <w:rPr>
                <w:spacing w:val="-4"/>
                <w:sz w:val="24"/>
                <w:szCs w:val="24"/>
              </w:rPr>
              <w:t xml:space="preserve"> </w:t>
            </w:r>
            <w:r w:rsidRPr="00862BB0">
              <w:rPr>
                <w:sz w:val="24"/>
                <w:szCs w:val="24"/>
              </w:rPr>
              <w:t>начальные</w:t>
            </w:r>
            <w:r w:rsidRPr="00862BB0">
              <w:rPr>
                <w:spacing w:val="-4"/>
                <w:sz w:val="24"/>
                <w:szCs w:val="24"/>
              </w:rPr>
              <w:t xml:space="preserve"> </w:t>
            </w:r>
            <w:r w:rsidRPr="00862BB0">
              <w:rPr>
                <w:sz w:val="24"/>
                <w:szCs w:val="24"/>
              </w:rPr>
              <w:t>представления</w:t>
            </w:r>
            <w:r w:rsidRPr="00862BB0">
              <w:rPr>
                <w:spacing w:val="-4"/>
                <w:sz w:val="24"/>
                <w:szCs w:val="24"/>
              </w:rPr>
              <w:t xml:space="preserve"> </w:t>
            </w:r>
            <w:r w:rsidRPr="00862BB0">
              <w:rPr>
                <w:sz w:val="24"/>
                <w:szCs w:val="24"/>
              </w:rPr>
              <w:t>о</w:t>
            </w:r>
            <w:r w:rsidRPr="00862BB0">
              <w:rPr>
                <w:spacing w:val="-3"/>
                <w:sz w:val="24"/>
                <w:szCs w:val="24"/>
              </w:rPr>
              <w:t xml:space="preserve"> </w:t>
            </w:r>
            <w:r w:rsidRPr="00862BB0">
              <w:rPr>
                <w:sz w:val="24"/>
                <w:szCs w:val="24"/>
              </w:rPr>
              <w:t>некоторых</w:t>
            </w:r>
            <w:r w:rsidRPr="00862BB0">
              <w:rPr>
                <w:spacing w:val="-3"/>
                <w:sz w:val="24"/>
                <w:szCs w:val="24"/>
              </w:rPr>
              <w:t xml:space="preserve"> </w:t>
            </w:r>
            <w:r w:rsidRPr="00862BB0">
              <w:rPr>
                <w:sz w:val="24"/>
                <w:szCs w:val="24"/>
              </w:rPr>
              <w:t>видах</w:t>
            </w:r>
            <w:r w:rsidRPr="00862BB0">
              <w:rPr>
                <w:spacing w:val="-3"/>
                <w:sz w:val="24"/>
                <w:szCs w:val="24"/>
              </w:rPr>
              <w:t xml:space="preserve"> </w:t>
            </w:r>
            <w:r w:rsidRPr="00862BB0">
              <w:rPr>
                <w:sz w:val="24"/>
                <w:szCs w:val="24"/>
              </w:rPr>
              <w:t>спорта.</w:t>
            </w:r>
          </w:p>
          <w:p w:rsidR="00A07B7E" w:rsidRPr="00862BB0" w:rsidRDefault="00A07B7E" w:rsidP="00752669">
            <w:pPr>
              <w:pStyle w:val="TableParagraph"/>
              <w:numPr>
                <w:ilvl w:val="0"/>
                <w:numId w:val="318"/>
              </w:numPr>
              <w:tabs>
                <w:tab w:val="left" w:pos="263"/>
              </w:tabs>
              <w:spacing w:line="293" w:lineRule="exact"/>
              <w:ind w:left="262"/>
              <w:jc w:val="left"/>
              <w:rPr>
                <w:sz w:val="24"/>
                <w:szCs w:val="24"/>
              </w:rPr>
            </w:pPr>
            <w:r w:rsidRPr="00862BB0">
              <w:rPr>
                <w:sz w:val="24"/>
                <w:szCs w:val="24"/>
              </w:rPr>
              <w:t>Обеспечивать</w:t>
            </w:r>
            <w:r w:rsidRPr="00862BB0">
              <w:rPr>
                <w:spacing w:val="-4"/>
                <w:sz w:val="24"/>
                <w:szCs w:val="24"/>
              </w:rPr>
              <w:t xml:space="preserve"> </w:t>
            </w:r>
            <w:r w:rsidRPr="00862BB0">
              <w:rPr>
                <w:sz w:val="24"/>
                <w:szCs w:val="24"/>
              </w:rPr>
              <w:t>овладение</w:t>
            </w:r>
            <w:r w:rsidRPr="00862BB0">
              <w:rPr>
                <w:spacing w:val="-4"/>
                <w:sz w:val="24"/>
                <w:szCs w:val="24"/>
              </w:rPr>
              <w:t xml:space="preserve"> </w:t>
            </w:r>
            <w:r w:rsidRPr="00862BB0">
              <w:rPr>
                <w:sz w:val="24"/>
                <w:szCs w:val="24"/>
              </w:rPr>
              <w:t>подвижными</w:t>
            </w:r>
            <w:r w:rsidRPr="00862BB0">
              <w:rPr>
                <w:spacing w:val="-4"/>
                <w:sz w:val="24"/>
                <w:szCs w:val="24"/>
              </w:rPr>
              <w:t xml:space="preserve"> </w:t>
            </w:r>
            <w:r w:rsidRPr="00862BB0">
              <w:rPr>
                <w:sz w:val="24"/>
                <w:szCs w:val="24"/>
              </w:rPr>
              <w:t>играми</w:t>
            </w:r>
            <w:r w:rsidRPr="00862BB0">
              <w:rPr>
                <w:spacing w:val="-3"/>
                <w:sz w:val="24"/>
                <w:szCs w:val="24"/>
              </w:rPr>
              <w:t xml:space="preserve"> </w:t>
            </w:r>
            <w:r w:rsidRPr="00862BB0">
              <w:rPr>
                <w:sz w:val="24"/>
                <w:szCs w:val="24"/>
              </w:rPr>
              <w:t>с</w:t>
            </w:r>
            <w:r w:rsidRPr="00862BB0">
              <w:rPr>
                <w:spacing w:val="-5"/>
                <w:sz w:val="24"/>
                <w:szCs w:val="24"/>
              </w:rPr>
              <w:t xml:space="preserve"> </w:t>
            </w:r>
            <w:r w:rsidRPr="00862BB0">
              <w:rPr>
                <w:sz w:val="24"/>
                <w:szCs w:val="24"/>
              </w:rPr>
              <w:t>правилами.</w:t>
            </w:r>
          </w:p>
          <w:p w:rsidR="00A07B7E" w:rsidRPr="00862BB0" w:rsidRDefault="00A07B7E" w:rsidP="00752669">
            <w:pPr>
              <w:pStyle w:val="TableParagraph"/>
              <w:numPr>
                <w:ilvl w:val="0"/>
                <w:numId w:val="318"/>
              </w:numPr>
              <w:tabs>
                <w:tab w:val="left" w:pos="263"/>
              </w:tabs>
              <w:spacing w:before="8" w:line="274" w:lineRule="exact"/>
              <w:ind w:right="960" w:hanging="360"/>
              <w:jc w:val="left"/>
              <w:rPr>
                <w:sz w:val="24"/>
                <w:szCs w:val="24"/>
              </w:rPr>
            </w:pPr>
            <w:r w:rsidRPr="00862BB0">
              <w:rPr>
                <w:sz w:val="24"/>
                <w:szCs w:val="24"/>
              </w:rPr>
              <w:t>Способствовать</w:t>
            </w:r>
            <w:r w:rsidRPr="00862BB0">
              <w:rPr>
                <w:spacing w:val="-5"/>
                <w:sz w:val="24"/>
                <w:szCs w:val="24"/>
              </w:rPr>
              <w:t xml:space="preserve"> </w:t>
            </w:r>
            <w:r w:rsidRPr="00862BB0">
              <w:rPr>
                <w:sz w:val="24"/>
                <w:szCs w:val="24"/>
              </w:rPr>
              <w:t>становлению</w:t>
            </w:r>
            <w:r w:rsidRPr="00862BB0">
              <w:rPr>
                <w:spacing w:val="-5"/>
                <w:sz w:val="24"/>
                <w:szCs w:val="24"/>
              </w:rPr>
              <w:t xml:space="preserve"> </w:t>
            </w:r>
            <w:r w:rsidRPr="00862BB0">
              <w:rPr>
                <w:sz w:val="24"/>
                <w:szCs w:val="24"/>
              </w:rPr>
              <w:t>целенаправленности</w:t>
            </w:r>
            <w:r w:rsidRPr="00862BB0">
              <w:rPr>
                <w:spacing w:val="-5"/>
                <w:sz w:val="24"/>
                <w:szCs w:val="24"/>
              </w:rPr>
              <w:t xml:space="preserve"> </w:t>
            </w:r>
            <w:r w:rsidRPr="00862BB0">
              <w:rPr>
                <w:sz w:val="24"/>
                <w:szCs w:val="24"/>
              </w:rPr>
              <w:t>и</w:t>
            </w:r>
            <w:r w:rsidRPr="00862BB0">
              <w:rPr>
                <w:spacing w:val="-5"/>
                <w:sz w:val="24"/>
                <w:szCs w:val="24"/>
              </w:rPr>
              <w:t xml:space="preserve"> </w:t>
            </w:r>
            <w:r w:rsidRPr="00862BB0">
              <w:rPr>
                <w:sz w:val="24"/>
                <w:szCs w:val="24"/>
              </w:rPr>
              <w:t>саморегуляции</w:t>
            </w:r>
            <w:r w:rsidRPr="00862BB0">
              <w:rPr>
                <w:spacing w:val="-5"/>
                <w:sz w:val="24"/>
                <w:szCs w:val="24"/>
              </w:rPr>
              <w:t xml:space="preserve"> </w:t>
            </w:r>
            <w:r w:rsidRPr="00862BB0">
              <w:rPr>
                <w:sz w:val="24"/>
                <w:szCs w:val="24"/>
              </w:rPr>
              <w:t>в</w:t>
            </w:r>
            <w:r w:rsidRPr="00862BB0">
              <w:rPr>
                <w:spacing w:val="-5"/>
                <w:sz w:val="24"/>
                <w:szCs w:val="24"/>
              </w:rPr>
              <w:t xml:space="preserve"> </w:t>
            </w:r>
            <w:r w:rsidRPr="00862BB0">
              <w:rPr>
                <w:sz w:val="24"/>
                <w:szCs w:val="24"/>
              </w:rPr>
              <w:t>двигательной</w:t>
            </w:r>
            <w:r w:rsidRPr="00862BB0">
              <w:rPr>
                <w:spacing w:val="-57"/>
                <w:sz w:val="24"/>
                <w:szCs w:val="24"/>
              </w:rPr>
              <w:t xml:space="preserve"> </w:t>
            </w:r>
            <w:r w:rsidRPr="00862BB0">
              <w:rPr>
                <w:sz w:val="24"/>
                <w:szCs w:val="24"/>
              </w:rPr>
              <w:t>сфере.</w:t>
            </w:r>
          </w:p>
          <w:p w:rsidR="00A07B7E" w:rsidRPr="00862BB0" w:rsidRDefault="00A07B7E" w:rsidP="00752669">
            <w:pPr>
              <w:pStyle w:val="TableParagraph"/>
              <w:numPr>
                <w:ilvl w:val="0"/>
                <w:numId w:val="318"/>
              </w:numPr>
              <w:tabs>
                <w:tab w:val="left" w:pos="263"/>
              </w:tabs>
              <w:spacing w:before="8" w:line="274" w:lineRule="exact"/>
              <w:ind w:right="960" w:hanging="360"/>
              <w:jc w:val="left"/>
              <w:rPr>
                <w:sz w:val="24"/>
                <w:szCs w:val="24"/>
              </w:rPr>
            </w:pPr>
            <w:r w:rsidRPr="00862BB0">
              <w:rPr>
                <w:sz w:val="24"/>
                <w:szCs w:val="24"/>
              </w:rPr>
              <w:t>Способствовать</w:t>
            </w:r>
            <w:r w:rsidRPr="00862BB0">
              <w:rPr>
                <w:sz w:val="24"/>
                <w:szCs w:val="24"/>
              </w:rPr>
              <w:tab/>
              <w:t>становлению ценностей здорового образа жизни.                                             -Обеспечивать овладение элементарными нормами и правилами здорового образа жизни.</w:t>
            </w:r>
          </w:p>
        </w:tc>
      </w:tr>
    </w:tbl>
    <w:p w:rsidR="00A07B7E" w:rsidRDefault="00A07B7E" w:rsidP="00241EE1">
      <w:pPr>
        <w:pStyle w:val="Heading2"/>
        <w:tabs>
          <w:tab w:val="left" w:pos="3287"/>
        </w:tabs>
        <w:spacing w:before="1"/>
        <w:rPr>
          <w:b w:val="0"/>
          <w:bCs w:val="0"/>
          <w:szCs w:val="22"/>
        </w:rPr>
      </w:pPr>
      <w:r>
        <w:rPr>
          <w:b w:val="0"/>
          <w:bCs w:val="0"/>
          <w:szCs w:val="22"/>
        </w:rPr>
        <w:t xml:space="preserve">                      </w:t>
      </w:r>
    </w:p>
    <w:p w:rsidR="00A07B7E" w:rsidRDefault="00A07B7E" w:rsidP="00241EE1">
      <w:pPr>
        <w:pStyle w:val="BodyText"/>
        <w:spacing w:before="90"/>
        <w:ind w:left="128" w:right="352" w:firstLine="799"/>
      </w:pPr>
      <w:r>
        <w:rPr>
          <w:b/>
        </w:rPr>
        <w:t>Часть,</w:t>
      </w:r>
      <w:r>
        <w:rPr>
          <w:b/>
          <w:spacing w:val="-5"/>
        </w:rPr>
        <w:t xml:space="preserve"> </w:t>
      </w:r>
      <w:r>
        <w:rPr>
          <w:b/>
        </w:rPr>
        <w:t>формируемая</w:t>
      </w:r>
      <w:r>
        <w:rPr>
          <w:b/>
          <w:spacing w:val="-5"/>
        </w:rPr>
        <w:t xml:space="preserve"> </w:t>
      </w:r>
      <w:r>
        <w:rPr>
          <w:b/>
        </w:rPr>
        <w:t>участниками</w:t>
      </w:r>
      <w:r>
        <w:rPr>
          <w:b/>
          <w:spacing w:val="-4"/>
        </w:rPr>
        <w:t xml:space="preserve"> </w:t>
      </w:r>
      <w:r>
        <w:rPr>
          <w:b/>
        </w:rPr>
        <w:t>образовательных</w:t>
      </w:r>
      <w:r>
        <w:rPr>
          <w:b/>
          <w:spacing w:val="-6"/>
        </w:rPr>
        <w:t xml:space="preserve"> </w:t>
      </w:r>
      <w:r>
        <w:rPr>
          <w:b/>
        </w:rPr>
        <w:t>отношений,</w:t>
      </w:r>
      <w:r>
        <w:rPr>
          <w:b/>
          <w:spacing w:val="-4"/>
        </w:rPr>
        <w:t xml:space="preserve"> </w:t>
      </w:r>
      <w:r>
        <w:t>предполагает</w:t>
      </w:r>
      <w:r>
        <w:rPr>
          <w:spacing w:val="-5"/>
        </w:rPr>
        <w:t xml:space="preserve"> </w:t>
      </w:r>
      <w:r>
        <w:t>углубление</w:t>
      </w:r>
      <w:r>
        <w:rPr>
          <w:spacing w:val="-6"/>
        </w:rPr>
        <w:t xml:space="preserve"> </w:t>
      </w:r>
      <w:r>
        <w:t>содержания</w:t>
      </w:r>
      <w:r>
        <w:rPr>
          <w:spacing w:val="-5"/>
        </w:rPr>
        <w:t xml:space="preserve"> </w:t>
      </w:r>
      <w:r>
        <w:t>обязательной</w:t>
      </w:r>
      <w:r>
        <w:rPr>
          <w:spacing w:val="-5"/>
        </w:rPr>
        <w:t xml:space="preserve"> </w:t>
      </w:r>
      <w:r>
        <w:t>части</w:t>
      </w:r>
      <w:r>
        <w:rPr>
          <w:spacing w:val="-4"/>
        </w:rPr>
        <w:t xml:space="preserve"> </w:t>
      </w:r>
      <w:r>
        <w:t>основной</w:t>
      </w:r>
      <w:r>
        <w:rPr>
          <w:spacing w:val="-57"/>
        </w:rPr>
        <w:t xml:space="preserve"> </w:t>
      </w:r>
      <w:r>
        <w:t>образовательной программы в части развития и образования воспитанников, приобщения к истории и</w:t>
      </w:r>
      <w:r>
        <w:rPr>
          <w:spacing w:val="1"/>
        </w:rPr>
        <w:t xml:space="preserve"> </w:t>
      </w:r>
      <w:r>
        <w:t>культуре народов, проживающих в</w:t>
      </w:r>
      <w:r>
        <w:rPr>
          <w:spacing w:val="1"/>
        </w:rPr>
        <w:t xml:space="preserve"> </w:t>
      </w:r>
      <w:r>
        <w:t>Чувашии.</w:t>
      </w:r>
      <w:r>
        <w:rPr>
          <w:spacing w:val="1"/>
        </w:rPr>
        <w:t xml:space="preserve"> </w:t>
      </w:r>
      <w:r>
        <w:t>Цели определяются в соответствии с</w:t>
      </w:r>
      <w:r>
        <w:rPr>
          <w:spacing w:val="1"/>
        </w:rPr>
        <w:t xml:space="preserve"> </w:t>
      </w:r>
      <w:r>
        <w:t>реализуемыми парциальными программами</w:t>
      </w:r>
      <w:r>
        <w:rPr>
          <w:spacing w:val="1"/>
        </w:rPr>
        <w:t xml:space="preserve"> </w:t>
      </w:r>
      <w:r>
        <w:t>дошкольного</w:t>
      </w:r>
      <w:r>
        <w:rPr>
          <w:spacing w:val="-1"/>
        </w:rPr>
        <w:t xml:space="preserve"> </w:t>
      </w:r>
      <w:r>
        <w:t>образования.</w:t>
      </w:r>
    </w:p>
    <w:p w:rsidR="00A07B7E" w:rsidRPr="003570A5" w:rsidRDefault="00A07B7E" w:rsidP="00241EE1">
      <w:pPr>
        <w:ind w:left="360"/>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16"/>
        <w:gridCol w:w="5514"/>
      </w:tblGrid>
      <w:tr w:rsidR="00A07B7E" w:rsidRPr="003570A5" w:rsidTr="00241EE1">
        <w:tc>
          <w:tcPr>
            <w:tcW w:w="7534" w:type="dxa"/>
          </w:tcPr>
          <w:p w:rsidR="00A07B7E" w:rsidRPr="0074656C" w:rsidRDefault="00A07B7E" w:rsidP="00241EE1">
            <w:pPr>
              <w:jc w:val="center"/>
              <w:rPr>
                <w:b/>
                <w:sz w:val="24"/>
                <w:szCs w:val="24"/>
              </w:rPr>
            </w:pPr>
            <w:r w:rsidRPr="0074656C">
              <w:rPr>
                <w:b/>
                <w:sz w:val="24"/>
                <w:szCs w:val="24"/>
              </w:rPr>
              <w:t>Парциальная программа</w:t>
            </w:r>
          </w:p>
        </w:tc>
        <w:tc>
          <w:tcPr>
            <w:tcW w:w="7535" w:type="dxa"/>
          </w:tcPr>
          <w:p w:rsidR="00A07B7E" w:rsidRPr="0074656C" w:rsidRDefault="00A07B7E" w:rsidP="00241EE1">
            <w:pPr>
              <w:ind w:left="360"/>
              <w:jc w:val="center"/>
              <w:rPr>
                <w:b/>
                <w:sz w:val="24"/>
                <w:szCs w:val="24"/>
              </w:rPr>
            </w:pPr>
            <w:r w:rsidRPr="0074656C">
              <w:rPr>
                <w:b/>
                <w:sz w:val="24"/>
                <w:szCs w:val="24"/>
              </w:rPr>
              <w:t>Цель программы</w:t>
            </w:r>
          </w:p>
          <w:p w:rsidR="00A07B7E" w:rsidRPr="0074656C" w:rsidRDefault="00A07B7E" w:rsidP="00241EE1">
            <w:pPr>
              <w:jc w:val="center"/>
              <w:rPr>
                <w:b/>
                <w:sz w:val="24"/>
                <w:szCs w:val="24"/>
              </w:rPr>
            </w:pPr>
          </w:p>
        </w:tc>
      </w:tr>
      <w:tr w:rsidR="00A07B7E" w:rsidRPr="003570A5" w:rsidTr="00241EE1">
        <w:tc>
          <w:tcPr>
            <w:tcW w:w="7534" w:type="dxa"/>
          </w:tcPr>
          <w:p w:rsidR="00A07B7E" w:rsidRPr="0074656C" w:rsidRDefault="00A07B7E" w:rsidP="00241EE1">
            <w:pPr>
              <w:pStyle w:val="BodyText2"/>
              <w:spacing w:line="240" w:lineRule="auto"/>
              <w:rPr>
                <w:b/>
                <w:i/>
              </w:rPr>
            </w:pPr>
            <w:r w:rsidRPr="0074656C">
              <w:rPr>
                <w:b/>
                <w:i/>
              </w:rPr>
              <w:t xml:space="preserve">Программа «Основы безопасности детей дошкольного возраста» Н.Н. Авдеева, Р.Б. Стеркина, О.Л. Князева </w:t>
            </w:r>
          </w:p>
          <w:p w:rsidR="00A07B7E" w:rsidRPr="0074656C" w:rsidRDefault="00A07B7E" w:rsidP="00241EE1">
            <w:pPr>
              <w:rPr>
                <w:b/>
                <w:i/>
                <w:sz w:val="24"/>
                <w:szCs w:val="24"/>
              </w:rPr>
            </w:pPr>
          </w:p>
        </w:tc>
        <w:tc>
          <w:tcPr>
            <w:tcW w:w="7535" w:type="dxa"/>
          </w:tcPr>
          <w:p w:rsidR="00A07B7E" w:rsidRPr="0074656C" w:rsidRDefault="00A07B7E" w:rsidP="00241EE1">
            <w:pPr>
              <w:rPr>
                <w:sz w:val="24"/>
                <w:szCs w:val="24"/>
              </w:rPr>
            </w:pPr>
            <w:r w:rsidRPr="0074656C">
              <w:rPr>
                <w:b/>
                <w:i/>
                <w:sz w:val="24"/>
                <w:szCs w:val="24"/>
              </w:rPr>
              <w:t xml:space="preserve">Цель программы: </w:t>
            </w:r>
            <w:r w:rsidRPr="0074656C">
              <w:rPr>
                <w:sz w:val="24"/>
                <w:szCs w:val="24"/>
              </w:rPr>
              <w:t>формирование у детей знаний о правилах безопасного поведения и здоровом образе жизни.</w:t>
            </w:r>
          </w:p>
        </w:tc>
      </w:tr>
      <w:tr w:rsidR="00A07B7E" w:rsidRPr="003570A5" w:rsidTr="00241EE1">
        <w:tc>
          <w:tcPr>
            <w:tcW w:w="7534" w:type="dxa"/>
          </w:tcPr>
          <w:p w:rsidR="00A07B7E" w:rsidRPr="0074656C" w:rsidRDefault="00A07B7E" w:rsidP="00241EE1">
            <w:pPr>
              <w:rPr>
                <w:b/>
                <w:i/>
                <w:sz w:val="24"/>
                <w:szCs w:val="24"/>
              </w:rPr>
            </w:pPr>
            <w:r w:rsidRPr="0074656C">
              <w:rPr>
                <w:b/>
                <w:i/>
                <w:sz w:val="24"/>
                <w:szCs w:val="24"/>
              </w:rPr>
              <w:t>Программа развития речи детей дошкольного возраста в детском саду О.С.Ушакова</w:t>
            </w:r>
          </w:p>
          <w:p w:rsidR="00A07B7E" w:rsidRPr="0074656C" w:rsidRDefault="00A07B7E" w:rsidP="00241EE1">
            <w:pPr>
              <w:rPr>
                <w:b/>
                <w:i/>
                <w:sz w:val="24"/>
                <w:szCs w:val="24"/>
              </w:rPr>
            </w:pPr>
          </w:p>
        </w:tc>
        <w:tc>
          <w:tcPr>
            <w:tcW w:w="7535" w:type="dxa"/>
          </w:tcPr>
          <w:p w:rsidR="00A07B7E" w:rsidRPr="0074656C" w:rsidRDefault="00A07B7E" w:rsidP="00241EE1">
            <w:pPr>
              <w:rPr>
                <w:sz w:val="24"/>
                <w:szCs w:val="24"/>
              </w:rPr>
            </w:pPr>
            <w:r w:rsidRPr="0074656C">
              <w:rPr>
                <w:b/>
                <w:i/>
                <w:sz w:val="24"/>
                <w:szCs w:val="24"/>
              </w:rPr>
              <w:t>Цель программы:</w:t>
            </w:r>
            <w:r w:rsidRPr="0074656C">
              <w:rPr>
                <w:sz w:val="24"/>
                <w:szCs w:val="24"/>
              </w:rPr>
              <w:t xml:space="preserve"> овладение нормами и правилами родного языка, определяемыми</w:t>
            </w:r>
            <w:r>
              <w:rPr>
                <w:sz w:val="24"/>
                <w:szCs w:val="24"/>
              </w:rPr>
              <w:t xml:space="preserve"> </w:t>
            </w:r>
            <w:r w:rsidRPr="0074656C">
              <w:rPr>
                <w:sz w:val="24"/>
                <w:szCs w:val="24"/>
              </w:rPr>
              <w:t>для каждого возрастного этапа, и развитие их коммуникативных способностей.</w:t>
            </w:r>
          </w:p>
        </w:tc>
      </w:tr>
      <w:tr w:rsidR="00A07B7E" w:rsidRPr="003570A5" w:rsidTr="00241EE1">
        <w:tc>
          <w:tcPr>
            <w:tcW w:w="7534" w:type="dxa"/>
          </w:tcPr>
          <w:p w:rsidR="00A07B7E" w:rsidRPr="0074656C" w:rsidRDefault="00A07B7E" w:rsidP="00241EE1">
            <w:pPr>
              <w:rPr>
                <w:b/>
                <w:i/>
                <w:sz w:val="24"/>
                <w:szCs w:val="24"/>
              </w:rPr>
            </w:pPr>
            <w:r w:rsidRPr="0074656C">
              <w:rPr>
                <w:b/>
                <w:i/>
                <w:sz w:val="24"/>
                <w:szCs w:val="24"/>
              </w:rPr>
              <w:t xml:space="preserve">Программа этнохудожественного развития детей 2-4 лет «Узоры чувашской земли» Л.Г.Васильева </w:t>
            </w:r>
          </w:p>
        </w:tc>
        <w:tc>
          <w:tcPr>
            <w:tcW w:w="7535" w:type="dxa"/>
          </w:tcPr>
          <w:p w:rsidR="00A07B7E" w:rsidRPr="0074656C" w:rsidRDefault="00A07B7E" w:rsidP="00241EE1">
            <w:pPr>
              <w:rPr>
                <w:sz w:val="24"/>
                <w:szCs w:val="24"/>
              </w:rPr>
            </w:pPr>
            <w:r w:rsidRPr="0074656C">
              <w:rPr>
                <w:b/>
                <w:i/>
                <w:sz w:val="24"/>
                <w:szCs w:val="24"/>
              </w:rPr>
              <w:t>Цель программы:</w:t>
            </w:r>
            <w:r w:rsidRPr="0074656C">
              <w:rPr>
                <w:sz w:val="24"/>
                <w:szCs w:val="24"/>
              </w:rPr>
              <w:t xml:space="preserve"> обеспечение становления у детей 2-4 лет эстетического отношения к искусству чувашского, русского, татарского, мордовского народного орнамента и к окружающему миру. </w:t>
            </w:r>
          </w:p>
        </w:tc>
      </w:tr>
      <w:tr w:rsidR="00A07B7E" w:rsidRPr="003570A5" w:rsidTr="00241EE1">
        <w:trPr>
          <w:trHeight w:val="285"/>
        </w:trPr>
        <w:tc>
          <w:tcPr>
            <w:tcW w:w="7534" w:type="dxa"/>
          </w:tcPr>
          <w:p w:rsidR="00A07B7E" w:rsidRPr="0074656C" w:rsidRDefault="00A07B7E" w:rsidP="00241EE1">
            <w:pPr>
              <w:rPr>
                <w:b/>
                <w:i/>
                <w:sz w:val="24"/>
                <w:szCs w:val="24"/>
              </w:rPr>
            </w:pPr>
            <w:r w:rsidRPr="0074656C">
              <w:rPr>
                <w:b/>
                <w:i/>
                <w:sz w:val="24"/>
                <w:szCs w:val="24"/>
              </w:rPr>
              <w:t>Программа художественно – творческого развития ребенка- дошкольника средствами чувашского декоративно-прикладного искусства Л.Г.Васильева</w:t>
            </w:r>
          </w:p>
        </w:tc>
        <w:tc>
          <w:tcPr>
            <w:tcW w:w="7535" w:type="dxa"/>
          </w:tcPr>
          <w:p w:rsidR="00A07B7E" w:rsidRPr="0074656C" w:rsidRDefault="00A07B7E" w:rsidP="00241EE1">
            <w:pPr>
              <w:rPr>
                <w:b/>
                <w:i/>
                <w:sz w:val="24"/>
                <w:szCs w:val="24"/>
              </w:rPr>
            </w:pPr>
            <w:r w:rsidRPr="0074656C">
              <w:rPr>
                <w:b/>
                <w:i/>
                <w:sz w:val="24"/>
                <w:szCs w:val="24"/>
              </w:rPr>
              <w:t xml:space="preserve">Цель программы: </w:t>
            </w:r>
            <w:r w:rsidRPr="0074656C">
              <w:rPr>
                <w:sz w:val="24"/>
                <w:szCs w:val="24"/>
              </w:rPr>
              <w:t>создание оптимальных условий для приобщения взрослых и детей к истокам чувашской народной культуры, осознание себя личностью и частицей своего народа.</w:t>
            </w:r>
          </w:p>
        </w:tc>
      </w:tr>
      <w:tr w:rsidR="00A07B7E" w:rsidRPr="003570A5" w:rsidTr="00241EE1">
        <w:tc>
          <w:tcPr>
            <w:tcW w:w="7534" w:type="dxa"/>
          </w:tcPr>
          <w:p w:rsidR="00A07B7E" w:rsidRPr="0074656C" w:rsidRDefault="00A07B7E" w:rsidP="00241EE1">
            <w:pPr>
              <w:rPr>
                <w:b/>
                <w:i/>
                <w:sz w:val="24"/>
                <w:szCs w:val="24"/>
              </w:rPr>
            </w:pPr>
            <w:r w:rsidRPr="0074656C">
              <w:rPr>
                <w:b/>
                <w:i/>
                <w:sz w:val="24"/>
                <w:szCs w:val="24"/>
              </w:rPr>
              <w:t>Программа по приобщению детей 6-7 лет к национальным традициям физического воспитания «Родники здоровья», И.В.Махалова</w:t>
            </w:r>
          </w:p>
        </w:tc>
        <w:tc>
          <w:tcPr>
            <w:tcW w:w="7535" w:type="dxa"/>
          </w:tcPr>
          <w:p w:rsidR="00A07B7E" w:rsidRPr="0074656C" w:rsidRDefault="00A07B7E" w:rsidP="00241EE1">
            <w:pPr>
              <w:rPr>
                <w:sz w:val="24"/>
                <w:szCs w:val="24"/>
              </w:rPr>
            </w:pPr>
            <w:r w:rsidRPr="0074656C">
              <w:rPr>
                <w:b/>
                <w:i/>
                <w:sz w:val="24"/>
                <w:szCs w:val="24"/>
              </w:rPr>
              <w:t xml:space="preserve">Цель программы: </w:t>
            </w:r>
            <w:r w:rsidRPr="0074656C">
              <w:rPr>
                <w:sz w:val="24"/>
                <w:szCs w:val="24"/>
              </w:rPr>
              <w:t>формирование физически развитого ребенка, владеющего доступными его возрасту знаниями о народных традициях физического воспитания, проявляющего интерес и желание заниматься физическими упражнениями национального содержания</w:t>
            </w:r>
            <w:r w:rsidRPr="0074656C">
              <w:rPr>
                <w:b/>
                <w:i/>
                <w:sz w:val="24"/>
                <w:szCs w:val="24"/>
              </w:rPr>
              <w:t>.</w:t>
            </w:r>
          </w:p>
        </w:tc>
      </w:tr>
    </w:tbl>
    <w:p w:rsidR="00A07B7E" w:rsidRDefault="00A07B7E">
      <w:pPr>
        <w:pStyle w:val="BodyText"/>
        <w:ind w:left="0"/>
        <w:rPr>
          <w:sz w:val="26"/>
        </w:rPr>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8"/>
        <w:gridCol w:w="5642"/>
      </w:tblGrid>
      <w:tr w:rsidR="00A07B7E" w:rsidRPr="0074656C" w:rsidTr="004E6330">
        <w:tc>
          <w:tcPr>
            <w:tcW w:w="7534" w:type="dxa"/>
          </w:tcPr>
          <w:p w:rsidR="00A07B7E" w:rsidRPr="0074656C" w:rsidRDefault="00A07B7E" w:rsidP="004E6330">
            <w:pPr>
              <w:rPr>
                <w:b/>
                <w:i/>
                <w:sz w:val="24"/>
                <w:szCs w:val="24"/>
              </w:rPr>
            </w:pPr>
            <w:r w:rsidRPr="0074656C">
              <w:rPr>
                <w:b/>
                <w:i/>
                <w:sz w:val="24"/>
                <w:szCs w:val="24"/>
              </w:rPr>
              <w:t xml:space="preserve">Программа </w:t>
            </w:r>
            <w:r>
              <w:rPr>
                <w:b/>
                <w:i/>
                <w:sz w:val="24"/>
                <w:szCs w:val="24"/>
              </w:rPr>
              <w:t>«Наш дом – природа» Н.А. Рыжова</w:t>
            </w:r>
          </w:p>
        </w:tc>
        <w:tc>
          <w:tcPr>
            <w:tcW w:w="7535" w:type="dxa"/>
          </w:tcPr>
          <w:p w:rsidR="00A07B7E" w:rsidRPr="0074656C" w:rsidRDefault="00A07B7E" w:rsidP="004E6330">
            <w:pPr>
              <w:rPr>
                <w:sz w:val="24"/>
                <w:szCs w:val="24"/>
              </w:rPr>
            </w:pPr>
            <w:r w:rsidRPr="0074656C">
              <w:rPr>
                <w:b/>
                <w:i/>
                <w:sz w:val="24"/>
                <w:szCs w:val="24"/>
              </w:rPr>
              <w:t xml:space="preserve">Цель программы: </w:t>
            </w:r>
            <w:r>
              <w:rPr>
                <w:sz w:val="24"/>
                <w:szCs w:val="24"/>
              </w:rPr>
              <w:t>воспитание с первых лет жизни гуманной, социально-активной, творческой личности, способной понимать и любить окружающий мир, природу и бережно относиться к ним</w:t>
            </w:r>
            <w:r w:rsidRPr="0074656C">
              <w:rPr>
                <w:b/>
                <w:i/>
                <w:sz w:val="24"/>
                <w:szCs w:val="24"/>
              </w:rPr>
              <w:t>.</w:t>
            </w:r>
          </w:p>
        </w:tc>
      </w:tr>
    </w:tbl>
    <w:p w:rsidR="00A07B7E" w:rsidRDefault="00A07B7E">
      <w:pPr>
        <w:pStyle w:val="BodyText"/>
        <w:ind w:left="0"/>
        <w:rPr>
          <w:sz w:val="26"/>
        </w:rPr>
      </w:pPr>
    </w:p>
    <w:p w:rsidR="00A07B7E" w:rsidRDefault="00A07B7E">
      <w:pPr>
        <w:pStyle w:val="BodyText"/>
        <w:ind w:left="0"/>
        <w:rPr>
          <w:sz w:val="26"/>
        </w:rPr>
      </w:pPr>
    </w:p>
    <w:p w:rsidR="00A07B7E" w:rsidRDefault="00A07B7E" w:rsidP="00241EE1">
      <w:pPr>
        <w:pStyle w:val="Heading2"/>
        <w:tabs>
          <w:tab w:val="left" w:pos="3287"/>
        </w:tabs>
        <w:spacing w:before="1"/>
        <w:ind w:left="0"/>
      </w:pPr>
      <w:r>
        <w:t xml:space="preserve">         </w:t>
      </w:r>
    </w:p>
    <w:p w:rsidR="00A07B7E" w:rsidRDefault="00A07B7E" w:rsidP="00241EE1">
      <w:pPr>
        <w:pStyle w:val="Heading2"/>
        <w:tabs>
          <w:tab w:val="left" w:pos="3287"/>
        </w:tabs>
        <w:spacing w:before="1"/>
        <w:ind w:left="0"/>
      </w:pPr>
    </w:p>
    <w:p w:rsidR="00A07B7E" w:rsidRDefault="00A07B7E" w:rsidP="00241EE1">
      <w:pPr>
        <w:pStyle w:val="Heading2"/>
        <w:tabs>
          <w:tab w:val="left" w:pos="3287"/>
        </w:tabs>
        <w:spacing w:before="1"/>
        <w:ind w:left="0"/>
      </w:pPr>
    </w:p>
    <w:p w:rsidR="00A07B7E" w:rsidRDefault="00A07B7E" w:rsidP="00241EE1">
      <w:pPr>
        <w:pStyle w:val="Heading2"/>
        <w:tabs>
          <w:tab w:val="left" w:pos="3287"/>
        </w:tabs>
        <w:spacing w:before="1"/>
        <w:ind w:left="0"/>
      </w:pPr>
    </w:p>
    <w:p w:rsidR="00A07B7E" w:rsidRDefault="00A07B7E" w:rsidP="00241EE1">
      <w:pPr>
        <w:pStyle w:val="Heading2"/>
        <w:tabs>
          <w:tab w:val="left" w:pos="3287"/>
        </w:tabs>
        <w:spacing w:before="1"/>
        <w:ind w:left="0"/>
      </w:pPr>
    </w:p>
    <w:p w:rsidR="00A07B7E" w:rsidRDefault="00A07B7E" w:rsidP="00241EE1">
      <w:pPr>
        <w:pStyle w:val="Heading2"/>
        <w:tabs>
          <w:tab w:val="left" w:pos="3287"/>
        </w:tabs>
        <w:spacing w:before="1"/>
        <w:ind w:left="0"/>
      </w:pPr>
    </w:p>
    <w:p w:rsidR="00A07B7E" w:rsidRDefault="00A07B7E" w:rsidP="00241EE1">
      <w:pPr>
        <w:pStyle w:val="Heading2"/>
        <w:tabs>
          <w:tab w:val="left" w:pos="3287"/>
        </w:tabs>
        <w:spacing w:before="1"/>
        <w:ind w:left="0"/>
      </w:pPr>
    </w:p>
    <w:p w:rsidR="00A07B7E" w:rsidRDefault="00A07B7E" w:rsidP="00241EE1">
      <w:pPr>
        <w:pStyle w:val="Heading2"/>
        <w:tabs>
          <w:tab w:val="left" w:pos="3287"/>
        </w:tabs>
        <w:spacing w:before="1"/>
        <w:ind w:left="0"/>
      </w:pPr>
    </w:p>
    <w:p w:rsidR="00A07B7E" w:rsidRDefault="00A07B7E" w:rsidP="00241EE1">
      <w:pPr>
        <w:pStyle w:val="Heading2"/>
        <w:tabs>
          <w:tab w:val="left" w:pos="3287"/>
        </w:tabs>
        <w:spacing w:before="1"/>
        <w:ind w:left="0"/>
      </w:pPr>
    </w:p>
    <w:p w:rsidR="00A07B7E" w:rsidRDefault="00A07B7E" w:rsidP="00241EE1">
      <w:pPr>
        <w:pStyle w:val="Heading2"/>
        <w:tabs>
          <w:tab w:val="left" w:pos="3287"/>
        </w:tabs>
        <w:spacing w:before="1"/>
        <w:ind w:left="0"/>
      </w:pPr>
    </w:p>
    <w:p w:rsidR="00A07B7E" w:rsidRDefault="00A07B7E" w:rsidP="00241EE1">
      <w:pPr>
        <w:pStyle w:val="Heading2"/>
        <w:tabs>
          <w:tab w:val="left" w:pos="3287"/>
        </w:tabs>
        <w:spacing w:before="1"/>
        <w:ind w:left="0"/>
      </w:pPr>
    </w:p>
    <w:p w:rsidR="00A07B7E" w:rsidRDefault="00A07B7E" w:rsidP="00241EE1">
      <w:pPr>
        <w:pStyle w:val="Heading2"/>
        <w:tabs>
          <w:tab w:val="left" w:pos="3287"/>
        </w:tabs>
        <w:spacing w:before="1"/>
        <w:ind w:left="0"/>
      </w:pPr>
    </w:p>
    <w:p w:rsidR="00A07B7E" w:rsidRDefault="00A07B7E" w:rsidP="00241EE1">
      <w:pPr>
        <w:pStyle w:val="Heading2"/>
        <w:tabs>
          <w:tab w:val="left" w:pos="3287"/>
        </w:tabs>
        <w:spacing w:before="1"/>
        <w:ind w:left="0"/>
      </w:pPr>
    </w:p>
    <w:p w:rsidR="00A07B7E" w:rsidRDefault="00A07B7E" w:rsidP="00241EE1">
      <w:pPr>
        <w:pStyle w:val="Heading2"/>
        <w:tabs>
          <w:tab w:val="left" w:pos="3287"/>
        </w:tabs>
        <w:spacing w:before="1"/>
        <w:ind w:left="0"/>
      </w:pPr>
    </w:p>
    <w:p w:rsidR="00A07B7E" w:rsidRDefault="00A07B7E" w:rsidP="00241EE1">
      <w:pPr>
        <w:pStyle w:val="Heading2"/>
        <w:tabs>
          <w:tab w:val="left" w:pos="3287"/>
        </w:tabs>
        <w:spacing w:before="1"/>
        <w:ind w:left="0"/>
      </w:pPr>
    </w:p>
    <w:p w:rsidR="00A07B7E" w:rsidRPr="006660BD" w:rsidRDefault="00A07B7E" w:rsidP="00241EE1">
      <w:pPr>
        <w:pStyle w:val="Heading2"/>
        <w:tabs>
          <w:tab w:val="left" w:pos="3287"/>
        </w:tabs>
        <w:spacing w:before="1"/>
        <w:ind w:left="0"/>
        <w:rPr>
          <w:b w:val="0"/>
        </w:rPr>
      </w:pPr>
    </w:p>
    <w:p w:rsidR="00A07B7E" w:rsidRDefault="00A07B7E" w:rsidP="00241EE1">
      <w:pPr>
        <w:pStyle w:val="Heading2"/>
        <w:tabs>
          <w:tab w:val="left" w:pos="3287"/>
        </w:tabs>
        <w:spacing w:before="1"/>
        <w:ind w:left="0"/>
      </w:pPr>
      <w:r>
        <w:t xml:space="preserve"> Принципы</w:t>
      </w:r>
      <w:r>
        <w:rPr>
          <w:spacing w:val="-5"/>
        </w:rPr>
        <w:t xml:space="preserve"> </w:t>
      </w:r>
      <w:r>
        <w:t>и</w:t>
      </w:r>
      <w:r>
        <w:rPr>
          <w:spacing w:val="-2"/>
        </w:rPr>
        <w:t xml:space="preserve"> </w:t>
      </w:r>
      <w:r>
        <w:t>подходы</w:t>
      </w:r>
      <w:r>
        <w:rPr>
          <w:spacing w:val="-5"/>
        </w:rPr>
        <w:t xml:space="preserve"> </w:t>
      </w:r>
      <w:r>
        <w:t>к</w:t>
      </w:r>
      <w:r>
        <w:rPr>
          <w:spacing w:val="-1"/>
        </w:rPr>
        <w:t xml:space="preserve"> </w:t>
      </w:r>
      <w:r>
        <w:t>формированию</w:t>
      </w:r>
      <w:r>
        <w:rPr>
          <w:spacing w:val="-3"/>
        </w:rPr>
        <w:t xml:space="preserve"> </w:t>
      </w:r>
      <w:r>
        <w:t>Программы</w:t>
      </w:r>
    </w:p>
    <w:p w:rsidR="00A07B7E" w:rsidRDefault="00A07B7E" w:rsidP="00241EE1">
      <w:pPr>
        <w:pStyle w:val="BodyText"/>
        <w:spacing w:before="10"/>
        <w:ind w:left="0"/>
      </w:pPr>
      <w:hyperlink r:id="rId13" w:history="1">
        <w:r w:rsidRPr="00323034">
          <w:rPr>
            <w:rStyle w:val="Hyperlink"/>
          </w:rPr>
          <w:t>http://publication.pravo.gov.ru/Document/View/0001202212280044</w:t>
        </w:r>
      </w:hyperlink>
    </w:p>
    <w:p w:rsidR="00A07B7E" w:rsidRPr="006660BD" w:rsidRDefault="00A07B7E" w:rsidP="00241EE1">
      <w:pPr>
        <w:pStyle w:val="BodyText"/>
        <w:spacing w:before="10"/>
        <w:ind w:left="0"/>
      </w:pPr>
    </w:p>
    <w:p w:rsidR="00A07B7E" w:rsidRPr="00633F11" w:rsidRDefault="00A07B7E" w:rsidP="00241EE1">
      <w:pPr>
        <w:spacing w:line="276" w:lineRule="auto"/>
        <w:ind w:left="540" w:right="343"/>
        <w:jc w:val="both"/>
        <w:rPr>
          <w:i/>
          <w:sz w:val="24"/>
          <w:szCs w:val="24"/>
        </w:rPr>
      </w:pPr>
      <w:r w:rsidRPr="00633F11">
        <w:rPr>
          <w:sz w:val="24"/>
          <w:szCs w:val="24"/>
        </w:rPr>
        <w:t xml:space="preserve">Программа построена на следующих принципах ДО </w:t>
      </w:r>
      <w:r w:rsidRPr="00633F11">
        <w:rPr>
          <w:i/>
          <w:sz w:val="24"/>
          <w:szCs w:val="24"/>
        </w:rPr>
        <w:t xml:space="preserve">в соответствии с ФГОС ДО </w:t>
      </w:r>
      <w:r>
        <w:rPr>
          <w:i/>
          <w:sz w:val="24"/>
          <w:szCs w:val="24"/>
        </w:rPr>
        <w:t xml:space="preserve">(п. 1.4)  </w:t>
      </w:r>
      <w:r w:rsidRPr="00633F11">
        <w:rPr>
          <w:i/>
          <w:sz w:val="24"/>
          <w:szCs w:val="24"/>
        </w:rPr>
        <w:t>и дополненных</w:t>
      </w:r>
      <w:r w:rsidRPr="00633F11">
        <w:rPr>
          <w:i/>
          <w:spacing w:val="1"/>
          <w:sz w:val="24"/>
          <w:szCs w:val="24"/>
        </w:rPr>
        <w:t xml:space="preserve"> </w:t>
      </w:r>
      <w:r w:rsidRPr="00633F11">
        <w:rPr>
          <w:i/>
          <w:sz w:val="24"/>
          <w:szCs w:val="24"/>
        </w:rPr>
        <w:t>ФОП</w:t>
      </w:r>
      <w:r w:rsidRPr="00633F11">
        <w:rPr>
          <w:i/>
          <w:spacing w:val="58"/>
          <w:sz w:val="24"/>
          <w:szCs w:val="24"/>
        </w:rPr>
        <w:t xml:space="preserve"> </w:t>
      </w:r>
      <w:r w:rsidRPr="00633F11">
        <w:rPr>
          <w:i/>
          <w:sz w:val="24"/>
          <w:szCs w:val="24"/>
        </w:rPr>
        <w:t>ДО</w:t>
      </w:r>
      <w:r>
        <w:rPr>
          <w:i/>
          <w:sz w:val="24"/>
          <w:szCs w:val="24"/>
        </w:rPr>
        <w:t>( стр.8п. 14.3)</w:t>
      </w:r>
      <w:r w:rsidRPr="00633F11">
        <w:rPr>
          <w:i/>
          <w:sz w:val="24"/>
          <w:szCs w:val="24"/>
        </w:rPr>
        <w:t>:</w:t>
      </w:r>
    </w:p>
    <w:p w:rsidR="00A07B7E" w:rsidRDefault="00A07B7E" w:rsidP="00752669">
      <w:pPr>
        <w:pStyle w:val="ListParagraph"/>
        <w:numPr>
          <w:ilvl w:val="0"/>
          <w:numId w:val="324"/>
        </w:numPr>
        <w:tabs>
          <w:tab w:val="left" w:pos="948"/>
        </w:tabs>
        <w:spacing w:before="71" w:line="276" w:lineRule="auto"/>
        <w:ind w:right="352" w:firstLine="0"/>
        <w:jc w:val="both"/>
        <w:rPr>
          <w:sz w:val="24"/>
        </w:rPr>
      </w:pPr>
      <w:r>
        <w:rPr>
          <w:sz w:val="24"/>
        </w:rPr>
        <w:t>полноценное</w:t>
      </w:r>
      <w:r>
        <w:rPr>
          <w:spacing w:val="1"/>
          <w:sz w:val="24"/>
        </w:rPr>
        <w:t xml:space="preserve"> </w:t>
      </w:r>
      <w:r>
        <w:rPr>
          <w:sz w:val="24"/>
        </w:rPr>
        <w:t>проживание</w:t>
      </w:r>
      <w:r>
        <w:rPr>
          <w:spacing w:val="1"/>
          <w:sz w:val="24"/>
        </w:rPr>
        <w:t xml:space="preserve"> </w:t>
      </w:r>
      <w:r>
        <w:rPr>
          <w:sz w:val="24"/>
        </w:rPr>
        <w:t>ребенком</w:t>
      </w:r>
      <w:r>
        <w:rPr>
          <w:spacing w:val="1"/>
          <w:sz w:val="24"/>
        </w:rPr>
        <w:t xml:space="preserve"> </w:t>
      </w:r>
      <w:r>
        <w:rPr>
          <w:sz w:val="24"/>
        </w:rPr>
        <w:t>всех</w:t>
      </w:r>
      <w:r>
        <w:rPr>
          <w:spacing w:val="1"/>
          <w:sz w:val="24"/>
        </w:rPr>
        <w:t xml:space="preserve"> </w:t>
      </w:r>
      <w:r>
        <w:rPr>
          <w:sz w:val="24"/>
        </w:rPr>
        <w:t>этапов</w:t>
      </w:r>
      <w:r>
        <w:rPr>
          <w:spacing w:val="1"/>
          <w:sz w:val="24"/>
        </w:rPr>
        <w:t xml:space="preserve"> </w:t>
      </w:r>
      <w:r>
        <w:rPr>
          <w:sz w:val="24"/>
        </w:rPr>
        <w:t>детства</w:t>
      </w:r>
      <w:r>
        <w:rPr>
          <w:spacing w:val="1"/>
          <w:sz w:val="24"/>
        </w:rPr>
        <w:t xml:space="preserve"> </w:t>
      </w:r>
      <w:r>
        <w:rPr>
          <w:sz w:val="24"/>
        </w:rPr>
        <w:t>(младенческого,</w:t>
      </w:r>
      <w:r>
        <w:rPr>
          <w:spacing w:val="1"/>
          <w:sz w:val="24"/>
        </w:rPr>
        <w:t xml:space="preserve"> </w:t>
      </w:r>
      <w:r>
        <w:rPr>
          <w:sz w:val="24"/>
        </w:rPr>
        <w:t>раннего</w:t>
      </w:r>
      <w:r>
        <w:rPr>
          <w:spacing w:val="1"/>
          <w:sz w:val="24"/>
        </w:rPr>
        <w:t xml:space="preserve"> </w:t>
      </w:r>
      <w:r>
        <w:rPr>
          <w:sz w:val="24"/>
        </w:rPr>
        <w:t>и</w:t>
      </w:r>
      <w:r>
        <w:rPr>
          <w:spacing w:val="1"/>
          <w:sz w:val="24"/>
        </w:rPr>
        <w:t xml:space="preserve"> </w:t>
      </w:r>
      <w:r>
        <w:rPr>
          <w:sz w:val="24"/>
        </w:rPr>
        <w:t>дошкольного</w:t>
      </w:r>
      <w:r>
        <w:rPr>
          <w:spacing w:val="-1"/>
          <w:sz w:val="24"/>
        </w:rPr>
        <w:t xml:space="preserve"> </w:t>
      </w:r>
      <w:r>
        <w:rPr>
          <w:sz w:val="24"/>
        </w:rPr>
        <w:t>возрастов), обогащение</w:t>
      </w:r>
      <w:r>
        <w:rPr>
          <w:spacing w:val="-2"/>
          <w:sz w:val="24"/>
        </w:rPr>
        <w:t xml:space="preserve"> </w:t>
      </w:r>
      <w:r>
        <w:rPr>
          <w:sz w:val="24"/>
        </w:rPr>
        <w:t>(амплификация)</w:t>
      </w:r>
      <w:r>
        <w:rPr>
          <w:spacing w:val="-1"/>
          <w:sz w:val="24"/>
        </w:rPr>
        <w:t xml:space="preserve"> </w:t>
      </w:r>
      <w:r>
        <w:rPr>
          <w:sz w:val="24"/>
        </w:rPr>
        <w:t>детского развития;</w:t>
      </w:r>
    </w:p>
    <w:p w:rsidR="00A07B7E" w:rsidRDefault="00A07B7E" w:rsidP="00752669">
      <w:pPr>
        <w:pStyle w:val="ListParagraph"/>
        <w:numPr>
          <w:ilvl w:val="0"/>
          <w:numId w:val="324"/>
        </w:numPr>
        <w:tabs>
          <w:tab w:val="left" w:pos="833"/>
        </w:tabs>
        <w:spacing w:line="276" w:lineRule="auto"/>
        <w:ind w:right="348" w:firstLine="0"/>
        <w:jc w:val="both"/>
        <w:rPr>
          <w:sz w:val="24"/>
        </w:rPr>
      </w:pPr>
      <w:r>
        <w:rPr>
          <w:sz w:val="24"/>
        </w:rPr>
        <w:t>построение образовательной деятельности на основе индивидуальных особенностей каждого</w:t>
      </w:r>
      <w:r>
        <w:rPr>
          <w:spacing w:val="1"/>
          <w:sz w:val="24"/>
        </w:rPr>
        <w:t xml:space="preserve"> </w:t>
      </w:r>
      <w:r>
        <w:rPr>
          <w:sz w:val="24"/>
        </w:rPr>
        <w:t>ребенка,</w:t>
      </w:r>
      <w:r>
        <w:rPr>
          <w:spacing w:val="1"/>
          <w:sz w:val="24"/>
        </w:rPr>
        <w:t xml:space="preserve"> </w:t>
      </w:r>
      <w:r>
        <w:rPr>
          <w:sz w:val="24"/>
        </w:rPr>
        <w:t>при</w:t>
      </w:r>
      <w:r>
        <w:rPr>
          <w:spacing w:val="1"/>
          <w:sz w:val="24"/>
        </w:rPr>
        <w:t xml:space="preserve"> </w:t>
      </w:r>
      <w:r>
        <w:rPr>
          <w:sz w:val="24"/>
        </w:rPr>
        <w:t>котором</w:t>
      </w:r>
      <w:r>
        <w:rPr>
          <w:spacing w:val="1"/>
          <w:sz w:val="24"/>
        </w:rPr>
        <w:t xml:space="preserve"> </w:t>
      </w:r>
      <w:r>
        <w:rPr>
          <w:sz w:val="24"/>
        </w:rPr>
        <w:t>сам</w:t>
      </w:r>
      <w:r>
        <w:rPr>
          <w:spacing w:val="1"/>
          <w:sz w:val="24"/>
        </w:rPr>
        <w:t xml:space="preserve"> </w:t>
      </w:r>
      <w:r>
        <w:rPr>
          <w:sz w:val="24"/>
        </w:rPr>
        <w:t>ребенок</w:t>
      </w:r>
      <w:r>
        <w:rPr>
          <w:spacing w:val="1"/>
          <w:sz w:val="24"/>
        </w:rPr>
        <w:t xml:space="preserve"> </w:t>
      </w:r>
      <w:r>
        <w:rPr>
          <w:sz w:val="24"/>
        </w:rPr>
        <w:t>становится</w:t>
      </w:r>
      <w:r>
        <w:rPr>
          <w:spacing w:val="1"/>
          <w:sz w:val="24"/>
        </w:rPr>
        <w:t xml:space="preserve"> </w:t>
      </w:r>
      <w:r>
        <w:rPr>
          <w:sz w:val="24"/>
        </w:rPr>
        <w:t>активным</w:t>
      </w:r>
      <w:r>
        <w:rPr>
          <w:spacing w:val="1"/>
          <w:sz w:val="24"/>
        </w:rPr>
        <w:t xml:space="preserve"> </w:t>
      </w:r>
      <w:r>
        <w:rPr>
          <w:sz w:val="24"/>
        </w:rPr>
        <w:t>в</w:t>
      </w:r>
      <w:r>
        <w:rPr>
          <w:spacing w:val="1"/>
          <w:sz w:val="24"/>
        </w:rPr>
        <w:t xml:space="preserve"> </w:t>
      </w:r>
      <w:r>
        <w:rPr>
          <w:sz w:val="24"/>
        </w:rPr>
        <w:t>выборе</w:t>
      </w:r>
      <w:r>
        <w:rPr>
          <w:spacing w:val="1"/>
          <w:sz w:val="24"/>
        </w:rPr>
        <w:t xml:space="preserve"> </w:t>
      </w:r>
      <w:r>
        <w:rPr>
          <w:sz w:val="24"/>
        </w:rPr>
        <w:t>содержания</w:t>
      </w:r>
      <w:r>
        <w:rPr>
          <w:spacing w:val="61"/>
          <w:sz w:val="24"/>
        </w:rPr>
        <w:t xml:space="preserve"> </w:t>
      </w:r>
      <w:r>
        <w:rPr>
          <w:sz w:val="24"/>
        </w:rPr>
        <w:t>своего</w:t>
      </w:r>
      <w:r>
        <w:rPr>
          <w:spacing w:val="1"/>
          <w:sz w:val="24"/>
        </w:rPr>
        <w:t xml:space="preserve"> </w:t>
      </w:r>
      <w:r>
        <w:rPr>
          <w:sz w:val="24"/>
        </w:rPr>
        <w:t>образования,</w:t>
      </w:r>
      <w:r>
        <w:rPr>
          <w:spacing w:val="-1"/>
          <w:sz w:val="24"/>
        </w:rPr>
        <w:t xml:space="preserve"> </w:t>
      </w:r>
      <w:r>
        <w:rPr>
          <w:sz w:val="24"/>
        </w:rPr>
        <w:t>становится субъектом</w:t>
      </w:r>
      <w:r>
        <w:rPr>
          <w:spacing w:val="-1"/>
          <w:sz w:val="24"/>
        </w:rPr>
        <w:t xml:space="preserve"> </w:t>
      </w:r>
      <w:r>
        <w:rPr>
          <w:sz w:val="24"/>
        </w:rPr>
        <w:t>образования;</w:t>
      </w:r>
    </w:p>
    <w:p w:rsidR="00A07B7E" w:rsidRDefault="00A07B7E" w:rsidP="00752669">
      <w:pPr>
        <w:pStyle w:val="ListParagraph"/>
        <w:numPr>
          <w:ilvl w:val="0"/>
          <w:numId w:val="324"/>
        </w:numPr>
        <w:tabs>
          <w:tab w:val="left" w:pos="1049"/>
        </w:tabs>
        <w:spacing w:line="276" w:lineRule="auto"/>
        <w:ind w:right="349" w:firstLine="0"/>
        <w:jc w:val="both"/>
        <w:rPr>
          <w:i/>
          <w:sz w:val="24"/>
        </w:rPr>
      </w:pPr>
      <w:r>
        <w:rPr>
          <w:sz w:val="24"/>
        </w:rPr>
        <w:t>содействие</w:t>
      </w:r>
      <w:r>
        <w:rPr>
          <w:spacing w:val="1"/>
          <w:sz w:val="24"/>
        </w:rPr>
        <w:t xml:space="preserve"> </w:t>
      </w:r>
      <w:r>
        <w:rPr>
          <w:sz w:val="24"/>
        </w:rPr>
        <w:t>и</w:t>
      </w:r>
      <w:r>
        <w:rPr>
          <w:spacing w:val="1"/>
          <w:sz w:val="24"/>
        </w:rPr>
        <w:t xml:space="preserve"> </w:t>
      </w:r>
      <w:r>
        <w:rPr>
          <w:sz w:val="24"/>
        </w:rPr>
        <w:t>сотрудничество</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совершеннолетних</w:t>
      </w:r>
      <w:r>
        <w:rPr>
          <w:spacing w:val="1"/>
          <w:sz w:val="24"/>
        </w:rPr>
        <w:t xml:space="preserve"> </w:t>
      </w:r>
      <w:r>
        <w:rPr>
          <w:sz w:val="24"/>
        </w:rPr>
        <w:t>членов</w:t>
      </w:r>
      <w:r>
        <w:rPr>
          <w:spacing w:val="1"/>
          <w:sz w:val="24"/>
        </w:rPr>
        <w:t xml:space="preserve"> </w:t>
      </w:r>
      <w:r>
        <w:rPr>
          <w:sz w:val="24"/>
        </w:rPr>
        <w:t>семьи,</w:t>
      </w:r>
      <w:r>
        <w:rPr>
          <w:spacing w:val="1"/>
          <w:sz w:val="24"/>
        </w:rPr>
        <w:t xml:space="preserve"> </w:t>
      </w:r>
      <w:r>
        <w:rPr>
          <w:sz w:val="24"/>
        </w:rPr>
        <w:t>принимающих</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детей</w:t>
      </w:r>
      <w:r>
        <w:rPr>
          <w:spacing w:val="1"/>
          <w:sz w:val="24"/>
        </w:rPr>
        <w:t xml:space="preserve"> </w:t>
      </w:r>
      <w:r>
        <w:rPr>
          <w:sz w:val="24"/>
        </w:rPr>
        <w:t>младенческого,</w:t>
      </w:r>
      <w:r>
        <w:rPr>
          <w:spacing w:val="1"/>
          <w:sz w:val="24"/>
        </w:rPr>
        <w:t xml:space="preserve"> </w:t>
      </w:r>
      <w:r>
        <w:rPr>
          <w:sz w:val="24"/>
        </w:rPr>
        <w:t>раннего</w:t>
      </w:r>
      <w:r>
        <w:rPr>
          <w:spacing w:val="-4"/>
          <w:sz w:val="24"/>
        </w:rPr>
        <w:t xml:space="preserve"> </w:t>
      </w:r>
      <w:r>
        <w:rPr>
          <w:sz w:val="24"/>
        </w:rPr>
        <w:t>и</w:t>
      </w:r>
      <w:r>
        <w:rPr>
          <w:spacing w:val="-3"/>
          <w:sz w:val="24"/>
        </w:rPr>
        <w:t xml:space="preserve"> </w:t>
      </w:r>
      <w:r>
        <w:rPr>
          <w:sz w:val="24"/>
        </w:rPr>
        <w:t>дошкольного</w:t>
      </w:r>
      <w:r>
        <w:rPr>
          <w:spacing w:val="-6"/>
          <w:sz w:val="24"/>
        </w:rPr>
        <w:t xml:space="preserve"> </w:t>
      </w:r>
      <w:r>
        <w:rPr>
          <w:sz w:val="24"/>
        </w:rPr>
        <w:t>возрастов,</w:t>
      </w:r>
      <w:r>
        <w:rPr>
          <w:spacing w:val="-3"/>
          <w:sz w:val="24"/>
        </w:rPr>
        <w:t xml:space="preserve"> </w:t>
      </w:r>
      <w:r>
        <w:rPr>
          <w:sz w:val="24"/>
        </w:rPr>
        <w:t>а</w:t>
      </w:r>
      <w:r>
        <w:rPr>
          <w:spacing w:val="-5"/>
          <w:sz w:val="24"/>
        </w:rPr>
        <w:t xml:space="preserve"> </w:t>
      </w:r>
      <w:r>
        <w:rPr>
          <w:sz w:val="24"/>
        </w:rPr>
        <w:t>также</w:t>
      </w:r>
      <w:r>
        <w:rPr>
          <w:spacing w:val="-3"/>
          <w:sz w:val="24"/>
        </w:rPr>
        <w:t xml:space="preserve"> </w:t>
      </w:r>
      <w:r>
        <w:rPr>
          <w:sz w:val="24"/>
        </w:rPr>
        <w:t>педагогических</w:t>
      </w:r>
      <w:r>
        <w:rPr>
          <w:spacing w:val="-1"/>
          <w:sz w:val="24"/>
        </w:rPr>
        <w:t xml:space="preserve"> </w:t>
      </w:r>
      <w:r>
        <w:rPr>
          <w:sz w:val="24"/>
        </w:rPr>
        <w:t>работников</w:t>
      </w:r>
      <w:r>
        <w:rPr>
          <w:spacing w:val="3"/>
          <w:sz w:val="24"/>
        </w:rPr>
        <w:t xml:space="preserve"> </w:t>
      </w:r>
      <w:r>
        <w:rPr>
          <w:i/>
          <w:sz w:val="24"/>
        </w:rPr>
        <w:t>(далее</w:t>
      </w:r>
      <w:r>
        <w:rPr>
          <w:i/>
          <w:spacing w:val="-4"/>
          <w:sz w:val="24"/>
        </w:rPr>
        <w:t xml:space="preserve"> </w:t>
      </w:r>
      <w:r>
        <w:rPr>
          <w:i/>
          <w:sz w:val="24"/>
        </w:rPr>
        <w:t>вместе</w:t>
      </w:r>
      <w:r>
        <w:rPr>
          <w:i/>
          <w:spacing w:val="-3"/>
          <w:sz w:val="24"/>
        </w:rPr>
        <w:t xml:space="preserve"> </w:t>
      </w:r>
      <w:r>
        <w:rPr>
          <w:i/>
          <w:sz w:val="24"/>
        </w:rPr>
        <w:t>-</w:t>
      </w:r>
      <w:r>
        <w:rPr>
          <w:i/>
          <w:spacing w:val="-3"/>
          <w:sz w:val="24"/>
        </w:rPr>
        <w:t xml:space="preserve"> </w:t>
      </w:r>
      <w:r>
        <w:rPr>
          <w:i/>
          <w:sz w:val="24"/>
        </w:rPr>
        <w:t>взрослые);</w:t>
      </w:r>
    </w:p>
    <w:p w:rsidR="00A07B7E" w:rsidRDefault="00A07B7E" w:rsidP="00752669">
      <w:pPr>
        <w:pStyle w:val="ListParagraph"/>
        <w:numPr>
          <w:ilvl w:val="0"/>
          <w:numId w:val="324"/>
        </w:numPr>
        <w:tabs>
          <w:tab w:val="left" w:pos="800"/>
        </w:tabs>
        <w:ind w:left="799" w:hanging="260"/>
        <w:rPr>
          <w:sz w:val="24"/>
        </w:rPr>
      </w:pPr>
      <w:r>
        <w:rPr>
          <w:sz w:val="24"/>
        </w:rPr>
        <w:t>признание</w:t>
      </w:r>
      <w:r>
        <w:rPr>
          <w:spacing w:val="-6"/>
          <w:sz w:val="24"/>
        </w:rPr>
        <w:t xml:space="preserve"> </w:t>
      </w:r>
      <w:r>
        <w:rPr>
          <w:sz w:val="24"/>
        </w:rPr>
        <w:t>ребенка</w:t>
      </w:r>
      <w:r>
        <w:rPr>
          <w:spacing w:val="-6"/>
          <w:sz w:val="24"/>
        </w:rPr>
        <w:t xml:space="preserve"> </w:t>
      </w:r>
      <w:r>
        <w:rPr>
          <w:sz w:val="24"/>
        </w:rPr>
        <w:t>полноценным</w:t>
      </w:r>
      <w:r>
        <w:rPr>
          <w:spacing w:val="-4"/>
          <w:sz w:val="24"/>
        </w:rPr>
        <w:t xml:space="preserve"> </w:t>
      </w:r>
      <w:r>
        <w:rPr>
          <w:sz w:val="24"/>
        </w:rPr>
        <w:t>участником</w:t>
      </w:r>
      <w:r>
        <w:rPr>
          <w:spacing w:val="-5"/>
          <w:sz w:val="24"/>
        </w:rPr>
        <w:t xml:space="preserve"> </w:t>
      </w:r>
      <w:r>
        <w:rPr>
          <w:sz w:val="24"/>
        </w:rPr>
        <w:t>(субъектом)</w:t>
      </w:r>
      <w:r>
        <w:rPr>
          <w:spacing w:val="-5"/>
          <w:sz w:val="24"/>
        </w:rPr>
        <w:t xml:space="preserve"> </w:t>
      </w:r>
      <w:r>
        <w:rPr>
          <w:sz w:val="24"/>
        </w:rPr>
        <w:t>образовательных</w:t>
      </w:r>
      <w:r>
        <w:rPr>
          <w:spacing w:val="-3"/>
          <w:sz w:val="24"/>
        </w:rPr>
        <w:t xml:space="preserve"> </w:t>
      </w:r>
      <w:r>
        <w:rPr>
          <w:sz w:val="24"/>
        </w:rPr>
        <w:t>отношений;</w:t>
      </w:r>
    </w:p>
    <w:p w:rsidR="00A07B7E" w:rsidRDefault="00A07B7E" w:rsidP="00752669">
      <w:pPr>
        <w:pStyle w:val="ListParagraph"/>
        <w:numPr>
          <w:ilvl w:val="0"/>
          <w:numId w:val="324"/>
        </w:numPr>
        <w:tabs>
          <w:tab w:val="left" w:pos="800"/>
        </w:tabs>
        <w:spacing w:before="41"/>
        <w:ind w:left="799" w:hanging="260"/>
        <w:rPr>
          <w:sz w:val="24"/>
        </w:rPr>
      </w:pPr>
      <w:r>
        <w:rPr>
          <w:sz w:val="24"/>
        </w:rPr>
        <w:t>поддержка</w:t>
      </w:r>
      <w:r>
        <w:rPr>
          <w:spacing w:val="-4"/>
          <w:sz w:val="24"/>
        </w:rPr>
        <w:t xml:space="preserve"> </w:t>
      </w:r>
      <w:r>
        <w:rPr>
          <w:sz w:val="24"/>
        </w:rPr>
        <w:t>инициативы</w:t>
      </w:r>
      <w:r>
        <w:rPr>
          <w:spacing w:val="-4"/>
          <w:sz w:val="24"/>
        </w:rPr>
        <w:t xml:space="preserve"> </w:t>
      </w:r>
      <w:r>
        <w:rPr>
          <w:sz w:val="24"/>
        </w:rPr>
        <w:t>детей</w:t>
      </w:r>
      <w:r>
        <w:rPr>
          <w:spacing w:val="-3"/>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видах</w:t>
      </w:r>
      <w:r>
        <w:rPr>
          <w:spacing w:val="-1"/>
          <w:sz w:val="24"/>
        </w:rPr>
        <w:t xml:space="preserve"> </w:t>
      </w:r>
      <w:r>
        <w:rPr>
          <w:sz w:val="24"/>
        </w:rPr>
        <w:t>деятельности;</w:t>
      </w:r>
    </w:p>
    <w:p w:rsidR="00A07B7E" w:rsidRDefault="00A07B7E" w:rsidP="00752669">
      <w:pPr>
        <w:pStyle w:val="ListParagraph"/>
        <w:numPr>
          <w:ilvl w:val="0"/>
          <w:numId w:val="324"/>
        </w:numPr>
        <w:tabs>
          <w:tab w:val="left" w:pos="800"/>
        </w:tabs>
        <w:spacing w:before="41"/>
        <w:ind w:left="799" w:hanging="260"/>
        <w:rPr>
          <w:sz w:val="24"/>
        </w:rPr>
      </w:pPr>
      <w:r>
        <w:rPr>
          <w:sz w:val="24"/>
        </w:rPr>
        <w:t>сотрудничество</w:t>
      </w:r>
      <w:r>
        <w:rPr>
          <w:spacing w:val="-2"/>
          <w:sz w:val="24"/>
        </w:rPr>
        <w:t xml:space="preserve"> </w:t>
      </w:r>
      <w:r>
        <w:rPr>
          <w:sz w:val="24"/>
        </w:rPr>
        <w:t>ОУ</w:t>
      </w:r>
      <w:r>
        <w:rPr>
          <w:spacing w:val="-4"/>
          <w:sz w:val="24"/>
        </w:rPr>
        <w:t xml:space="preserve"> </w:t>
      </w:r>
      <w:r>
        <w:rPr>
          <w:sz w:val="24"/>
        </w:rPr>
        <w:t>с</w:t>
      </w:r>
      <w:r>
        <w:rPr>
          <w:spacing w:val="-2"/>
          <w:sz w:val="24"/>
        </w:rPr>
        <w:t xml:space="preserve"> </w:t>
      </w:r>
      <w:r>
        <w:rPr>
          <w:sz w:val="24"/>
        </w:rPr>
        <w:t>семьей;</w:t>
      </w:r>
    </w:p>
    <w:p w:rsidR="00A07B7E" w:rsidRDefault="00A07B7E" w:rsidP="00752669">
      <w:pPr>
        <w:pStyle w:val="ListParagraph"/>
        <w:numPr>
          <w:ilvl w:val="0"/>
          <w:numId w:val="324"/>
        </w:numPr>
        <w:tabs>
          <w:tab w:val="left" w:pos="800"/>
        </w:tabs>
        <w:spacing w:before="43"/>
        <w:ind w:left="799" w:hanging="260"/>
        <w:rPr>
          <w:sz w:val="24"/>
        </w:rPr>
      </w:pPr>
      <w:r>
        <w:rPr>
          <w:sz w:val="24"/>
        </w:rPr>
        <w:t>приобщение</w:t>
      </w:r>
      <w:r>
        <w:rPr>
          <w:spacing w:val="-4"/>
          <w:sz w:val="24"/>
        </w:rPr>
        <w:t xml:space="preserve"> </w:t>
      </w:r>
      <w:r>
        <w:rPr>
          <w:sz w:val="24"/>
        </w:rPr>
        <w:t>детей</w:t>
      </w:r>
      <w:r>
        <w:rPr>
          <w:spacing w:val="-3"/>
          <w:sz w:val="24"/>
        </w:rPr>
        <w:t xml:space="preserve"> </w:t>
      </w:r>
      <w:r>
        <w:rPr>
          <w:sz w:val="24"/>
        </w:rPr>
        <w:t>к</w:t>
      </w:r>
      <w:r>
        <w:rPr>
          <w:spacing w:val="-4"/>
          <w:sz w:val="24"/>
        </w:rPr>
        <w:t xml:space="preserve"> </w:t>
      </w:r>
      <w:r>
        <w:rPr>
          <w:sz w:val="24"/>
        </w:rPr>
        <w:t>социокультурным</w:t>
      </w:r>
      <w:r>
        <w:rPr>
          <w:spacing w:val="-4"/>
          <w:sz w:val="24"/>
        </w:rPr>
        <w:t xml:space="preserve"> </w:t>
      </w:r>
      <w:r>
        <w:rPr>
          <w:sz w:val="24"/>
        </w:rPr>
        <w:t>нормам,</w:t>
      </w:r>
      <w:r>
        <w:rPr>
          <w:spacing w:val="-3"/>
          <w:sz w:val="24"/>
        </w:rPr>
        <w:t xml:space="preserve"> </w:t>
      </w:r>
      <w:r>
        <w:rPr>
          <w:sz w:val="24"/>
        </w:rPr>
        <w:t>традициям</w:t>
      </w:r>
      <w:r>
        <w:rPr>
          <w:spacing w:val="-4"/>
          <w:sz w:val="24"/>
        </w:rPr>
        <w:t xml:space="preserve"> </w:t>
      </w:r>
      <w:r>
        <w:rPr>
          <w:sz w:val="24"/>
        </w:rPr>
        <w:t>семьи,</w:t>
      </w:r>
      <w:r>
        <w:rPr>
          <w:spacing w:val="-2"/>
          <w:sz w:val="24"/>
        </w:rPr>
        <w:t xml:space="preserve"> </w:t>
      </w:r>
      <w:r>
        <w:rPr>
          <w:sz w:val="24"/>
        </w:rPr>
        <w:t>общества</w:t>
      </w:r>
      <w:r>
        <w:rPr>
          <w:spacing w:val="-5"/>
          <w:sz w:val="24"/>
        </w:rPr>
        <w:t xml:space="preserve"> </w:t>
      </w:r>
      <w:r>
        <w:rPr>
          <w:sz w:val="24"/>
        </w:rPr>
        <w:t>и</w:t>
      </w:r>
      <w:r>
        <w:rPr>
          <w:spacing w:val="-2"/>
          <w:sz w:val="24"/>
        </w:rPr>
        <w:t xml:space="preserve"> </w:t>
      </w:r>
      <w:r>
        <w:rPr>
          <w:sz w:val="24"/>
        </w:rPr>
        <w:t>государства;</w:t>
      </w:r>
    </w:p>
    <w:p w:rsidR="00A07B7E" w:rsidRDefault="00A07B7E" w:rsidP="00752669">
      <w:pPr>
        <w:pStyle w:val="ListParagraph"/>
        <w:numPr>
          <w:ilvl w:val="0"/>
          <w:numId w:val="324"/>
        </w:numPr>
        <w:tabs>
          <w:tab w:val="left" w:pos="850"/>
        </w:tabs>
        <w:spacing w:before="41" w:line="276" w:lineRule="auto"/>
        <w:ind w:right="353" w:firstLine="0"/>
        <w:rPr>
          <w:sz w:val="24"/>
        </w:rPr>
      </w:pPr>
      <w:r>
        <w:rPr>
          <w:sz w:val="24"/>
        </w:rPr>
        <w:t>формирование</w:t>
      </w:r>
      <w:r>
        <w:rPr>
          <w:spacing w:val="45"/>
          <w:sz w:val="24"/>
        </w:rPr>
        <w:t xml:space="preserve"> </w:t>
      </w:r>
      <w:r>
        <w:rPr>
          <w:sz w:val="24"/>
        </w:rPr>
        <w:t>познавательных</w:t>
      </w:r>
      <w:r>
        <w:rPr>
          <w:spacing w:val="48"/>
          <w:sz w:val="24"/>
        </w:rPr>
        <w:t xml:space="preserve"> </w:t>
      </w:r>
      <w:r>
        <w:rPr>
          <w:sz w:val="24"/>
        </w:rPr>
        <w:t>интересов</w:t>
      </w:r>
      <w:r>
        <w:rPr>
          <w:spacing w:val="48"/>
          <w:sz w:val="24"/>
        </w:rPr>
        <w:t xml:space="preserve"> </w:t>
      </w:r>
      <w:r>
        <w:rPr>
          <w:sz w:val="24"/>
        </w:rPr>
        <w:t>и</w:t>
      </w:r>
      <w:r>
        <w:rPr>
          <w:spacing w:val="48"/>
          <w:sz w:val="24"/>
        </w:rPr>
        <w:t xml:space="preserve"> </w:t>
      </w:r>
      <w:r>
        <w:rPr>
          <w:sz w:val="24"/>
        </w:rPr>
        <w:t>познавательных</w:t>
      </w:r>
      <w:r>
        <w:rPr>
          <w:spacing w:val="47"/>
          <w:sz w:val="24"/>
        </w:rPr>
        <w:t xml:space="preserve"> </w:t>
      </w:r>
      <w:r>
        <w:rPr>
          <w:sz w:val="24"/>
        </w:rPr>
        <w:t>действий</w:t>
      </w:r>
      <w:r>
        <w:rPr>
          <w:spacing w:val="48"/>
          <w:sz w:val="24"/>
        </w:rPr>
        <w:t xml:space="preserve"> </w:t>
      </w:r>
      <w:r>
        <w:rPr>
          <w:sz w:val="24"/>
        </w:rPr>
        <w:t>ребенка</w:t>
      </w:r>
      <w:r>
        <w:rPr>
          <w:spacing w:val="45"/>
          <w:sz w:val="24"/>
        </w:rPr>
        <w:t xml:space="preserve"> </w:t>
      </w:r>
      <w:r>
        <w:rPr>
          <w:sz w:val="24"/>
        </w:rPr>
        <w:t>в</w:t>
      </w:r>
      <w:r>
        <w:rPr>
          <w:spacing w:val="46"/>
          <w:sz w:val="24"/>
        </w:rPr>
        <w:t xml:space="preserve"> </w:t>
      </w:r>
      <w:r>
        <w:rPr>
          <w:sz w:val="24"/>
        </w:rPr>
        <w:t>различных</w:t>
      </w:r>
      <w:r>
        <w:rPr>
          <w:spacing w:val="-57"/>
          <w:sz w:val="24"/>
        </w:rPr>
        <w:t xml:space="preserve"> </w:t>
      </w:r>
      <w:r>
        <w:rPr>
          <w:sz w:val="24"/>
        </w:rPr>
        <w:t>видах</w:t>
      </w:r>
      <w:r>
        <w:rPr>
          <w:spacing w:val="1"/>
          <w:sz w:val="24"/>
        </w:rPr>
        <w:t xml:space="preserve"> </w:t>
      </w:r>
      <w:r>
        <w:rPr>
          <w:sz w:val="24"/>
        </w:rPr>
        <w:t>деятельности;</w:t>
      </w:r>
    </w:p>
    <w:p w:rsidR="00A07B7E" w:rsidRDefault="00A07B7E" w:rsidP="00752669">
      <w:pPr>
        <w:pStyle w:val="ListParagraph"/>
        <w:numPr>
          <w:ilvl w:val="0"/>
          <w:numId w:val="324"/>
        </w:numPr>
        <w:tabs>
          <w:tab w:val="left" w:pos="922"/>
        </w:tabs>
        <w:spacing w:line="276" w:lineRule="auto"/>
        <w:ind w:right="351" w:firstLine="0"/>
        <w:rPr>
          <w:sz w:val="24"/>
        </w:rPr>
      </w:pPr>
      <w:r>
        <w:rPr>
          <w:sz w:val="24"/>
        </w:rPr>
        <w:t>возрастная</w:t>
      </w:r>
      <w:r>
        <w:rPr>
          <w:spacing w:val="1"/>
          <w:sz w:val="24"/>
        </w:rPr>
        <w:t xml:space="preserve"> </w:t>
      </w:r>
      <w:r>
        <w:rPr>
          <w:sz w:val="24"/>
        </w:rPr>
        <w:t>адекватность</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(соответствие</w:t>
      </w:r>
      <w:r>
        <w:rPr>
          <w:spacing w:val="1"/>
          <w:sz w:val="24"/>
        </w:rPr>
        <w:t xml:space="preserve"> </w:t>
      </w:r>
      <w:r>
        <w:rPr>
          <w:sz w:val="24"/>
        </w:rPr>
        <w:t>условий,</w:t>
      </w:r>
      <w:r>
        <w:rPr>
          <w:spacing w:val="1"/>
          <w:sz w:val="24"/>
        </w:rPr>
        <w:t xml:space="preserve"> </w:t>
      </w:r>
      <w:r>
        <w:rPr>
          <w:sz w:val="24"/>
        </w:rPr>
        <w:t>требований,</w:t>
      </w:r>
      <w:r>
        <w:rPr>
          <w:spacing w:val="-57"/>
          <w:sz w:val="24"/>
        </w:rPr>
        <w:t xml:space="preserve"> </w:t>
      </w:r>
      <w:r>
        <w:rPr>
          <w:sz w:val="24"/>
        </w:rPr>
        <w:t>методов</w:t>
      </w:r>
      <w:r>
        <w:rPr>
          <w:spacing w:val="-1"/>
          <w:sz w:val="24"/>
        </w:rPr>
        <w:t xml:space="preserve"> </w:t>
      </w:r>
      <w:r>
        <w:rPr>
          <w:sz w:val="24"/>
        </w:rPr>
        <w:t>возрасту</w:t>
      </w:r>
      <w:r>
        <w:rPr>
          <w:spacing w:val="-5"/>
          <w:sz w:val="24"/>
        </w:rPr>
        <w:t xml:space="preserve"> </w:t>
      </w:r>
      <w:r>
        <w:rPr>
          <w:sz w:val="24"/>
        </w:rPr>
        <w:t>и особенностям</w:t>
      </w:r>
      <w:r>
        <w:rPr>
          <w:spacing w:val="-1"/>
          <w:sz w:val="24"/>
        </w:rPr>
        <w:t xml:space="preserve"> </w:t>
      </w:r>
      <w:r>
        <w:rPr>
          <w:sz w:val="24"/>
        </w:rPr>
        <w:t>развития);</w:t>
      </w:r>
    </w:p>
    <w:p w:rsidR="00A07B7E" w:rsidRDefault="00A07B7E" w:rsidP="00241EE1">
      <w:pPr>
        <w:ind w:left="219" w:right="1175" w:firstLine="707"/>
        <w:rPr>
          <w:sz w:val="24"/>
          <w:szCs w:val="24"/>
        </w:rPr>
      </w:pPr>
      <w:r w:rsidRPr="00C6271C">
        <w:rPr>
          <w:sz w:val="24"/>
          <w:szCs w:val="24"/>
        </w:rPr>
        <w:t>учет</w:t>
      </w:r>
      <w:r w:rsidRPr="00C6271C">
        <w:rPr>
          <w:spacing w:val="-5"/>
          <w:sz w:val="24"/>
          <w:szCs w:val="24"/>
        </w:rPr>
        <w:t xml:space="preserve"> </w:t>
      </w:r>
      <w:r w:rsidRPr="00C6271C">
        <w:rPr>
          <w:sz w:val="24"/>
          <w:szCs w:val="24"/>
        </w:rPr>
        <w:t>этнокультурной</w:t>
      </w:r>
      <w:r w:rsidRPr="00C6271C">
        <w:rPr>
          <w:spacing w:val="-5"/>
          <w:sz w:val="24"/>
          <w:szCs w:val="24"/>
        </w:rPr>
        <w:t xml:space="preserve"> </w:t>
      </w:r>
      <w:r w:rsidRPr="00C6271C">
        <w:rPr>
          <w:sz w:val="24"/>
          <w:szCs w:val="24"/>
        </w:rPr>
        <w:t>ситуации</w:t>
      </w:r>
      <w:r w:rsidRPr="00C6271C">
        <w:rPr>
          <w:spacing w:val="-5"/>
          <w:sz w:val="24"/>
          <w:szCs w:val="24"/>
        </w:rPr>
        <w:t xml:space="preserve"> </w:t>
      </w:r>
      <w:r w:rsidRPr="00C6271C">
        <w:rPr>
          <w:sz w:val="24"/>
          <w:szCs w:val="24"/>
        </w:rPr>
        <w:t>развития</w:t>
      </w:r>
      <w:r w:rsidRPr="00C6271C">
        <w:rPr>
          <w:spacing w:val="-4"/>
          <w:sz w:val="24"/>
          <w:szCs w:val="24"/>
        </w:rPr>
        <w:t xml:space="preserve"> </w:t>
      </w:r>
      <w:r w:rsidRPr="00C6271C">
        <w:rPr>
          <w:sz w:val="24"/>
          <w:szCs w:val="24"/>
        </w:rPr>
        <w:t xml:space="preserve">детей. </w:t>
      </w:r>
    </w:p>
    <w:p w:rsidR="00A07B7E" w:rsidRDefault="00A07B7E" w:rsidP="00241EE1">
      <w:pPr>
        <w:ind w:left="219" w:right="1175" w:firstLine="707"/>
        <w:rPr>
          <w:sz w:val="24"/>
          <w:szCs w:val="24"/>
        </w:rPr>
      </w:pPr>
    </w:p>
    <w:p w:rsidR="00A07B7E" w:rsidRDefault="00A07B7E" w:rsidP="00241EE1">
      <w:pPr>
        <w:ind w:left="219" w:right="1175" w:firstLine="707"/>
        <w:rPr>
          <w:sz w:val="24"/>
        </w:rPr>
      </w:pPr>
      <w:r>
        <w:rPr>
          <w:b/>
          <w:sz w:val="24"/>
        </w:rPr>
        <w:t>В части, формируемой участниками образовательных отношений</w:t>
      </w:r>
      <w:r>
        <w:rPr>
          <w:sz w:val="24"/>
        </w:rPr>
        <w:t>, в дошкольной образовательной организации реализуются</w:t>
      </w:r>
      <w:r>
        <w:rPr>
          <w:spacing w:val="-57"/>
          <w:sz w:val="24"/>
        </w:rPr>
        <w:t xml:space="preserve"> </w:t>
      </w:r>
      <w:r>
        <w:rPr>
          <w:sz w:val="24"/>
        </w:rPr>
        <w:t>парциальные</w:t>
      </w:r>
      <w:r>
        <w:rPr>
          <w:spacing w:val="-2"/>
          <w:sz w:val="24"/>
        </w:rPr>
        <w:t xml:space="preserve"> </w:t>
      </w:r>
      <w:r>
        <w:rPr>
          <w:sz w:val="24"/>
        </w:rPr>
        <w:t>программы</w:t>
      </w:r>
      <w:r>
        <w:rPr>
          <w:spacing w:val="-2"/>
          <w:sz w:val="24"/>
        </w:rPr>
        <w:t xml:space="preserve"> </w:t>
      </w:r>
      <w:r>
        <w:rPr>
          <w:sz w:val="24"/>
        </w:rPr>
        <w:t>дошкольного образования,</w:t>
      </w:r>
      <w:r>
        <w:rPr>
          <w:spacing w:val="-1"/>
          <w:sz w:val="24"/>
        </w:rPr>
        <w:t xml:space="preserve"> </w:t>
      </w:r>
      <w:r>
        <w:rPr>
          <w:sz w:val="24"/>
        </w:rPr>
        <w:t>основными принципами</w:t>
      </w:r>
      <w:r>
        <w:rPr>
          <w:spacing w:val="-1"/>
          <w:sz w:val="24"/>
        </w:rPr>
        <w:t xml:space="preserve"> </w:t>
      </w:r>
      <w:r>
        <w:rPr>
          <w:sz w:val="24"/>
        </w:rPr>
        <w:t>которых становятся:</w:t>
      </w:r>
    </w:p>
    <w:p w:rsidR="00A07B7E" w:rsidRDefault="00A07B7E" w:rsidP="00241EE1">
      <w:pPr>
        <w:pStyle w:val="BodyText"/>
        <w:spacing w:before="8"/>
        <w:ind w:left="0"/>
      </w:pPr>
    </w:p>
    <w:tbl>
      <w:tblPr>
        <w:tblW w:w="14904" w:type="dxa"/>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10"/>
        <w:gridCol w:w="12594"/>
      </w:tblGrid>
      <w:tr w:rsidR="00A07B7E" w:rsidTr="00C9707E">
        <w:trPr>
          <w:trHeight w:val="275"/>
        </w:trPr>
        <w:tc>
          <w:tcPr>
            <w:tcW w:w="2310" w:type="dxa"/>
          </w:tcPr>
          <w:p w:rsidR="00A07B7E" w:rsidRDefault="00A07B7E" w:rsidP="00C9707E">
            <w:pPr>
              <w:pStyle w:val="TableParagraph"/>
              <w:spacing w:line="256" w:lineRule="exact"/>
              <w:rPr>
                <w:b/>
                <w:sz w:val="24"/>
              </w:rPr>
            </w:pPr>
            <w:r>
              <w:rPr>
                <w:b/>
                <w:sz w:val="24"/>
              </w:rPr>
              <w:t>Программа</w:t>
            </w:r>
          </w:p>
        </w:tc>
        <w:tc>
          <w:tcPr>
            <w:tcW w:w="12594" w:type="dxa"/>
          </w:tcPr>
          <w:p w:rsidR="00A07B7E" w:rsidRDefault="00A07B7E" w:rsidP="00241EE1">
            <w:pPr>
              <w:pStyle w:val="TableParagraph"/>
              <w:ind w:left="0"/>
              <w:rPr>
                <w:sz w:val="20"/>
              </w:rPr>
            </w:pPr>
          </w:p>
        </w:tc>
      </w:tr>
      <w:tr w:rsidR="00A07B7E" w:rsidTr="00C9707E">
        <w:trPr>
          <w:trHeight w:val="1069"/>
        </w:trPr>
        <w:tc>
          <w:tcPr>
            <w:tcW w:w="2310" w:type="dxa"/>
          </w:tcPr>
          <w:p w:rsidR="00A07B7E" w:rsidRDefault="00A07B7E" w:rsidP="00241EE1">
            <w:pPr>
              <w:pStyle w:val="TableParagraph"/>
              <w:ind w:left="107"/>
              <w:jc w:val="left"/>
              <w:rPr>
                <w:sz w:val="24"/>
              </w:rPr>
            </w:pPr>
            <w:r>
              <w:rPr>
                <w:sz w:val="24"/>
              </w:rPr>
              <w:t>Программа развития речи детей дошкольного возраста в детском саду О.С.Ушакова</w:t>
            </w:r>
          </w:p>
        </w:tc>
        <w:tc>
          <w:tcPr>
            <w:tcW w:w="12594" w:type="dxa"/>
          </w:tcPr>
          <w:p w:rsidR="00A07B7E" w:rsidRDefault="00A07B7E" w:rsidP="00241EE1">
            <w:pPr>
              <w:pStyle w:val="TableParagraph"/>
              <w:spacing w:line="270" w:lineRule="atLeast"/>
              <w:ind w:left="107"/>
              <w:rPr>
                <w:sz w:val="24"/>
              </w:rPr>
            </w:pPr>
            <w:r>
              <w:rPr>
                <w:sz w:val="24"/>
              </w:rPr>
              <w:t>Принцип взаимосвязи разных речевых задач;</w:t>
            </w:r>
          </w:p>
          <w:p w:rsidR="00A07B7E" w:rsidRDefault="00A07B7E" w:rsidP="00241EE1">
            <w:pPr>
              <w:pStyle w:val="TableParagraph"/>
              <w:spacing w:line="270" w:lineRule="atLeast"/>
              <w:ind w:left="107"/>
              <w:rPr>
                <w:sz w:val="24"/>
              </w:rPr>
            </w:pPr>
            <w:r>
              <w:rPr>
                <w:sz w:val="24"/>
              </w:rPr>
              <w:t>Принцип преемственности, который осуществляется в двух формах: линейной и концентрической:</w:t>
            </w:r>
          </w:p>
          <w:p w:rsidR="00A07B7E" w:rsidRDefault="00A07B7E" w:rsidP="00E73C36">
            <w:pPr>
              <w:pStyle w:val="TableParagraph"/>
              <w:tabs>
                <w:tab w:val="left" w:pos="7920"/>
              </w:tabs>
              <w:spacing w:line="270" w:lineRule="atLeast"/>
              <w:ind w:left="107"/>
              <w:rPr>
                <w:sz w:val="24"/>
              </w:rPr>
            </w:pPr>
            <w:r>
              <w:rPr>
                <w:sz w:val="24"/>
              </w:rPr>
              <w:t>Принцип тематизма, упражнения и высказавыния детей  начинают, продолжают и развивают одну тему.</w:t>
            </w:r>
          </w:p>
        </w:tc>
      </w:tr>
      <w:tr w:rsidR="00A07B7E" w:rsidTr="00C9707E">
        <w:trPr>
          <w:trHeight w:val="278"/>
        </w:trPr>
        <w:tc>
          <w:tcPr>
            <w:tcW w:w="2310" w:type="dxa"/>
          </w:tcPr>
          <w:p w:rsidR="00A07B7E" w:rsidRDefault="00A07B7E" w:rsidP="00241EE1">
            <w:pPr>
              <w:pStyle w:val="TableParagraph"/>
              <w:spacing w:line="258" w:lineRule="exact"/>
              <w:ind w:left="107" w:right="-58"/>
              <w:jc w:val="left"/>
              <w:rPr>
                <w:sz w:val="24"/>
              </w:rPr>
            </w:pPr>
            <w:r>
              <w:rPr>
                <w:sz w:val="24"/>
              </w:rPr>
              <w:t>Программа</w:t>
            </w:r>
            <w:r>
              <w:rPr>
                <w:spacing w:val="-6"/>
                <w:sz w:val="24"/>
              </w:rPr>
              <w:t xml:space="preserve"> </w:t>
            </w:r>
            <w:r>
              <w:rPr>
                <w:sz w:val="24"/>
              </w:rPr>
              <w:t>этнохудожественного развития</w:t>
            </w:r>
            <w:r w:rsidRPr="007721D7">
              <w:rPr>
                <w:sz w:val="24"/>
              </w:rPr>
              <w:t xml:space="preserve"> </w:t>
            </w:r>
            <w:r>
              <w:rPr>
                <w:sz w:val="24"/>
              </w:rPr>
              <w:t>детей 2-4лет«Узоры</w:t>
            </w:r>
          </w:p>
          <w:p w:rsidR="00A07B7E" w:rsidRDefault="00A07B7E" w:rsidP="00241EE1">
            <w:pPr>
              <w:pStyle w:val="TableParagraph"/>
              <w:spacing w:line="258" w:lineRule="exact"/>
              <w:ind w:left="107" w:right="-58"/>
              <w:jc w:val="left"/>
              <w:rPr>
                <w:sz w:val="24"/>
              </w:rPr>
            </w:pPr>
            <w:r>
              <w:rPr>
                <w:sz w:val="24"/>
              </w:rPr>
              <w:t>чувашской</w:t>
            </w:r>
            <w:r w:rsidRPr="007721D7">
              <w:rPr>
                <w:sz w:val="24"/>
              </w:rPr>
              <w:t xml:space="preserve"> </w:t>
            </w:r>
            <w:r>
              <w:rPr>
                <w:sz w:val="24"/>
              </w:rPr>
              <w:t>земли»</w:t>
            </w:r>
            <w:r>
              <w:rPr>
                <w:sz w:val="24"/>
              </w:rPr>
              <w:tab/>
              <w:t>(автор</w:t>
            </w:r>
            <w:r>
              <w:rPr>
                <w:sz w:val="24"/>
              </w:rPr>
              <w:tab/>
              <w:t>–</w:t>
            </w:r>
          </w:p>
          <w:p w:rsidR="00A07B7E" w:rsidRDefault="00A07B7E" w:rsidP="00241EE1">
            <w:pPr>
              <w:pStyle w:val="TableParagraph"/>
              <w:spacing w:line="258" w:lineRule="exact"/>
              <w:ind w:left="107" w:right="-58"/>
              <w:jc w:val="left"/>
              <w:rPr>
                <w:sz w:val="24"/>
              </w:rPr>
            </w:pPr>
            <w:r>
              <w:rPr>
                <w:sz w:val="24"/>
              </w:rPr>
              <w:t>Васильева</w:t>
            </w:r>
            <w:r w:rsidRPr="007721D7">
              <w:rPr>
                <w:sz w:val="24"/>
              </w:rPr>
              <w:t xml:space="preserve"> </w:t>
            </w:r>
            <w:r>
              <w:rPr>
                <w:sz w:val="24"/>
              </w:rPr>
              <w:t>Л.Г.)</w:t>
            </w:r>
          </w:p>
        </w:tc>
        <w:tc>
          <w:tcPr>
            <w:tcW w:w="12594" w:type="dxa"/>
          </w:tcPr>
          <w:p w:rsidR="00A07B7E" w:rsidRDefault="00A07B7E" w:rsidP="00241EE1">
            <w:pPr>
              <w:pStyle w:val="TableParagraph"/>
              <w:tabs>
                <w:tab w:val="left" w:pos="517"/>
              </w:tabs>
              <w:spacing w:line="258" w:lineRule="exact"/>
              <w:ind w:left="33"/>
              <w:rPr>
                <w:sz w:val="24"/>
              </w:rPr>
            </w:pPr>
            <w:r>
              <w:rPr>
                <w:sz w:val="24"/>
              </w:rPr>
              <w:t>Принцип</w:t>
            </w:r>
            <w:r>
              <w:rPr>
                <w:spacing w:val="-5"/>
                <w:sz w:val="24"/>
              </w:rPr>
              <w:t xml:space="preserve"> </w:t>
            </w:r>
            <w:r>
              <w:rPr>
                <w:sz w:val="24"/>
              </w:rPr>
              <w:t>амплификации</w:t>
            </w:r>
            <w:r>
              <w:rPr>
                <w:sz w:val="24"/>
              </w:rPr>
              <w:tab/>
              <w:t>(обогащения)</w:t>
            </w:r>
            <w:r>
              <w:rPr>
                <w:spacing w:val="-6"/>
                <w:sz w:val="24"/>
              </w:rPr>
              <w:t xml:space="preserve"> </w:t>
            </w:r>
            <w:r>
              <w:rPr>
                <w:sz w:val="24"/>
              </w:rPr>
              <w:t>детского</w:t>
            </w:r>
            <w:r>
              <w:rPr>
                <w:spacing w:val="-4"/>
                <w:sz w:val="24"/>
              </w:rPr>
              <w:t xml:space="preserve"> </w:t>
            </w:r>
            <w:r>
              <w:rPr>
                <w:sz w:val="24"/>
              </w:rPr>
              <w:t>развития,</w:t>
            </w:r>
            <w:r>
              <w:rPr>
                <w:spacing w:val="-4"/>
                <w:sz w:val="24"/>
              </w:rPr>
              <w:t xml:space="preserve"> </w:t>
            </w:r>
            <w:r>
              <w:rPr>
                <w:sz w:val="24"/>
              </w:rPr>
              <w:t>который</w:t>
            </w:r>
            <w:r>
              <w:rPr>
                <w:spacing w:val="-5"/>
                <w:sz w:val="24"/>
              </w:rPr>
              <w:t xml:space="preserve"> </w:t>
            </w:r>
            <w:r>
              <w:rPr>
                <w:sz w:val="24"/>
              </w:rPr>
              <w:t>предусматривает</w:t>
            </w:r>
            <w:r>
              <w:rPr>
                <w:spacing w:val="-4"/>
                <w:sz w:val="24"/>
              </w:rPr>
              <w:t xml:space="preserve"> </w:t>
            </w:r>
            <w:r>
              <w:rPr>
                <w:sz w:val="24"/>
              </w:rPr>
              <w:t>расширение возможности</w:t>
            </w:r>
            <w:r w:rsidRPr="007721D7">
              <w:rPr>
                <w:sz w:val="24"/>
              </w:rPr>
              <w:t xml:space="preserve"> </w:t>
            </w:r>
            <w:r>
              <w:rPr>
                <w:sz w:val="24"/>
              </w:rPr>
              <w:t>ребенка</w:t>
            </w:r>
            <w:r w:rsidRPr="007721D7">
              <w:rPr>
                <w:sz w:val="24"/>
              </w:rPr>
              <w:t xml:space="preserve"> </w:t>
            </w:r>
            <w:r>
              <w:rPr>
                <w:sz w:val="24"/>
              </w:rPr>
              <w:t>в</w:t>
            </w:r>
            <w:r w:rsidRPr="007721D7">
              <w:rPr>
                <w:sz w:val="24"/>
              </w:rPr>
              <w:t xml:space="preserve"> </w:t>
            </w:r>
            <w:r>
              <w:rPr>
                <w:sz w:val="24"/>
              </w:rPr>
              <w:t>дошкольных</w:t>
            </w:r>
            <w:r w:rsidRPr="007721D7">
              <w:rPr>
                <w:sz w:val="24"/>
              </w:rPr>
              <w:t xml:space="preserve"> </w:t>
            </w:r>
            <w:r>
              <w:rPr>
                <w:sz w:val="24"/>
              </w:rPr>
              <w:t>сферах</w:t>
            </w:r>
            <w:r w:rsidRPr="007721D7">
              <w:rPr>
                <w:sz w:val="24"/>
              </w:rPr>
              <w:t xml:space="preserve"> </w:t>
            </w:r>
            <w:r>
              <w:rPr>
                <w:sz w:val="24"/>
              </w:rPr>
              <w:t>жизнедеятельности;</w:t>
            </w:r>
          </w:p>
          <w:p w:rsidR="00A07B7E" w:rsidRDefault="00A07B7E" w:rsidP="00241EE1">
            <w:pPr>
              <w:pStyle w:val="TableParagraph"/>
              <w:tabs>
                <w:tab w:val="left" w:pos="517"/>
              </w:tabs>
              <w:spacing w:line="258" w:lineRule="exact"/>
              <w:ind w:left="33"/>
              <w:rPr>
                <w:sz w:val="24"/>
              </w:rPr>
            </w:pPr>
            <w:r>
              <w:rPr>
                <w:sz w:val="24"/>
              </w:rPr>
              <w:t>Принцип</w:t>
            </w:r>
            <w:r>
              <w:rPr>
                <w:sz w:val="24"/>
              </w:rPr>
              <w:tab/>
              <w:t>учета</w:t>
            </w:r>
            <w:r>
              <w:rPr>
                <w:sz w:val="24"/>
              </w:rPr>
              <w:tab/>
              <w:t>этнокультурной</w:t>
            </w:r>
            <w:r>
              <w:rPr>
                <w:sz w:val="24"/>
              </w:rPr>
              <w:tab/>
              <w:t>ситуации</w:t>
            </w:r>
            <w:r>
              <w:rPr>
                <w:sz w:val="24"/>
              </w:rPr>
              <w:tab/>
              <w:t>развития</w:t>
            </w:r>
            <w:r>
              <w:rPr>
                <w:sz w:val="24"/>
              </w:rPr>
              <w:tab/>
              <w:t>ребёнка, предусматривающее воспитание</w:t>
            </w:r>
            <w:r>
              <w:rPr>
                <w:sz w:val="24"/>
              </w:rPr>
              <w:tab/>
            </w:r>
            <w:r w:rsidRPr="007721D7">
              <w:rPr>
                <w:sz w:val="24"/>
              </w:rPr>
              <w:t xml:space="preserve">в </w:t>
            </w:r>
            <w:r>
              <w:rPr>
                <w:sz w:val="24"/>
              </w:rPr>
              <w:t>поликультурной</w:t>
            </w:r>
            <w:r w:rsidRPr="007721D7">
              <w:rPr>
                <w:sz w:val="24"/>
              </w:rPr>
              <w:t xml:space="preserve"> </w:t>
            </w:r>
            <w:r>
              <w:rPr>
                <w:sz w:val="24"/>
              </w:rPr>
              <w:t>среде.</w:t>
            </w:r>
          </w:p>
          <w:p w:rsidR="00A07B7E" w:rsidRDefault="00A07B7E" w:rsidP="00241EE1">
            <w:pPr>
              <w:pStyle w:val="TableParagraph"/>
              <w:tabs>
                <w:tab w:val="left" w:pos="517"/>
              </w:tabs>
              <w:spacing w:line="258" w:lineRule="exact"/>
              <w:ind w:left="33"/>
              <w:rPr>
                <w:sz w:val="24"/>
              </w:rPr>
            </w:pPr>
          </w:p>
        </w:tc>
      </w:tr>
      <w:tr w:rsidR="00A07B7E" w:rsidTr="00C9707E">
        <w:trPr>
          <w:trHeight w:val="278"/>
        </w:trPr>
        <w:tc>
          <w:tcPr>
            <w:tcW w:w="2310" w:type="dxa"/>
          </w:tcPr>
          <w:p w:rsidR="00A07B7E" w:rsidRDefault="00A07B7E" w:rsidP="00241EE1">
            <w:pPr>
              <w:pStyle w:val="TableParagraph"/>
              <w:spacing w:line="258" w:lineRule="exact"/>
              <w:ind w:left="107" w:right="-58"/>
              <w:jc w:val="left"/>
              <w:rPr>
                <w:sz w:val="24"/>
              </w:rPr>
            </w:pPr>
            <w:r>
              <w:rPr>
                <w:sz w:val="24"/>
              </w:rPr>
              <w:t>Программа</w:t>
            </w:r>
            <w:r>
              <w:rPr>
                <w:sz w:val="24"/>
              </w:rPr>
              <w:tab/>
              <w:t>художественно-</w:t>
            </w:r>
            <w:r w:rsidRPr="007721D7">
              <w:rPr>
                <w:sz w:val="24"/>
              </w:rPr>
              <w:t xml:space="preserve"> </w:t>
            </w:r>
            <w:r>
              <w:rPr>
                <w:sz w:val="24"/>
              </w:rPr>
              <w:t>творческого развития ребенка-</w:t>
            </w:r>
            <w:r w:rsidRPr="007721D7">
              <w:rPr>
                <w:sz w:val="24"/>
              </w:rPr>
              <w:t xml:space="preserve"> </w:t>
            </w:r>
            <w:r>
              <w:rPr>
                <w:sz w:val="24"/>
              </w:rPr>
              <w:t>дошкольника средствами</w:t>
            </w:r>
            <w:r w:rsidRPr="007721D7">
              <w:rPr>
                <w:sz w:val="24"/>
              </w:rPr>
              <w:t xml:space="preserve"> </w:t>
            </w:r>
            <w:r>
              <w:rPr>
                <w:sz w:val="24"/>
              </w:rPr>
              <w:t>чувашского декоративно-</w:t>
            </w:r>
            <w:r w:rsidRPr="007721D7">
              <w:rPr>
                <w:sz w:val="24"/>
              </w:rPr>
              <w:t xml:space="preserve"> </w:t>
            </w:r>
            <w:r>
              <w:rPr>
                <w:sz w:val="24"/>
              </w:rPr>
              <w:t>прикладного искусства.</w:t>
            </w:r>
            <w:r w:rsidRPr="007721D7">
              <w:rPr>
                <w:sz w:val="24"/>
              </w:rPr>
              <w:t xml:space="preserve"> </w:t>
            </w:r>
            <w:r>
              <w:rPr>
                <w:sz w:val="24"/>
              </w:rPr>
              <w:t>(составитель</w:t>
            </w:r>
            <w:r w:rsidRPr="007721D7">
              <w:rPr>
                <w:sz w:val="24"/>
              </w:rPr>
              <w:t xml:space="preserve"> </w:t>
            </w:r>
            <w:r>
              <w:rPr>
                <w:sz w:val="24"/>
              </w:rPr>
              <w:t>-</w:t>
            </w:r>
            <w:r w:rsidRPr="007721D7">
              <w:rPr>
                <w:sz w:val="24"/>
              </w:rPr>
              <w:t xml:space="preserve"> </w:t>
            </w:r>
            <w:r>
              <w:rPr>
                <w:sz w:val="24"/>
              </w:rPr>
              <w:t>Васильева</w:t>
            </w:r>
            <w:r w:rsidRPr="007721D7">
              <w:rPr>
                <w:sz w:val="24"/>
              </w:rPr>
              <w:t xml:space="preserve"> </w:t>
            </w:r>
            <w:r>
              <w:rPr>
                <w:sz w:val="24"/>
              </w:rPr>
              <w:t>Л.Г.)</w:t>
            </w:r>
          </w:p>
        </w:tc>
        <w:tc>
          <w:tcPr>
            <w:tcW w:w="12594" w:type="dxa"/>
          </w:tcPr>
          <w:p w:rsidR="00A07B7E" w:rsidRDefault="00A07B7E" w:rsidP="00241EE1">
            <w:pPr>
              <w:pStyle w:val="TableParagraph"/>
              <w:tabs>
                <w:tab w:val="left" w:pos="517"/>
              </w:tabs>
              <w:spacing w:line="258" w:lineRule="exact"/>
              <w:ind w:left="33"/>
              <w:rPr>
                <w:sz w:val="24"/>
              </w:rPr>
            </w:pPr>
            <w:r>
              <w:rPr>
                <w:sz w:val="24"/>
              </w:rPr>
              <w:t>Принцип</w:t>
            </w:r>
            <w:r w:rsidRPr="007721D7">
              <w:rPr>
                <w:sz w:val="24"/>
              </w:rPr>
              <w:t xml:space="preserve"> </w:t>
            </w:r>
            <w:r>
              <w:rPr>
                <w:sz w:val="24"/>
              </w:rPr>
              <w:t>регионализации</w:t>
            </w:r>
            <w:r w:rsidRPr="007721D7">
              <w:rPr>
                <w:sz w:val="24"/>
              </w:rPr>
              <w:t xml:space="preserve"> </w:t>
            </w:r>
            <w:r>
              <w:rPr>
                <w:sz w:val="24"/>
              </w:rPr>
              <w:t>этнохудожественнного</w:t>
            </w:r>
            <w:r w:rsidRPr="007721D7">
              <w:rPr>
                <w:sz w:val="24"/>
              </w:rPr>
              <w:t xml:space="preserve"> </w:t>
            </w:r>
            <w:r>
              <w:rPr>
                <w:sz w:val="24"/>
              </w:rPr>
              <w:t>образования,</w:t>
            </w:r>
            <w:r w:rsidRPr="007721D7">
              <w:rPr>
                <w:sz w:val="24"/>
              </w:rPr>
              <w:t xml:space="preserve"> </w:t>
            </w:r>
            <w:r>
              <w:rPr>
                <w:sz w:val="24"/>
              </w:rPr>
              <w:t>который</w:t>
            </w:r>
            <w:r w:rsidRPr="007721D7">
              <w:rPr>
                <w:sz w:val="24"/>
              </w:rPr>
              <w:t xml:space="preserve"> </w:t>
            </w:r>
            <w:r>
              <w:rPr>
                <w:sz w:val="24"/>
              </w:rPr>
              <w:t>предполагает</w:t>
            </w:r>
            <w:r>
              <w:rPr>
                <w:sz w:val="24"/>
              </w:rPr>
              <w:tab/>
              <w:t>приобщение к</w:t>
            </w:r>
            <w:r w:rsidRPr="007721D7">
              <w:rPr>
                <w:sz w:val="24"/>
              </w:rPr>
              <w:t xml:space="preserve"> </w:t>
            </w:r>
            <w:r>
              <w:rPr>
                <w:sz w:val="24"/>
              </w:rPr>
              <w:t>художественному наследию своего народа и воспитание эмоционально-ценностного отношения к</w:t>
            </w:r>
            <w:r w:rsidRPr="007721D7">
              <w:rPr>
                <w:sz w:val="24"/>
              </w:rPr>
              <w:t xml:space="preserve"> </w:t>
            </w:r>
            <w:r>
              <w:rPr>
                <w:sz w:val="24"/>
              </w:rPr>
              <w:t>национальному</w:t>
            </w:r>
            <w:r w:rsidRPr="007721D7">
              <w:rPr>
                <w:sz w:val="24"/>
              </w:rPr>
              <w:t xml:space="preserve"> </w:t>
            </w:r>
            <w:r>
              <w:rPr>
                <w:sz w:val="24"/>
              </w:rPr>
              <w:t>искусству других народов;</w:t>
            </w:r>
          </w:p>
          <w:p w:rsidR="00A07B7E" w:rsidRDefault="00A07B7E" w:rsidP="00241EE1">
            <w:pPr>
              <w:pStyle w:val="TableParagraph"/>
              <w:tabs>
                <w:tab w:val="left" w:pos="517"/>
              </w:tabs>
              <w:spacing w:line="258" w:lineRule="exact"/>
              <w:ind w:left="33"/>
              <w:rPr>
                <w:sz w:val="24"/>
              </w:rPr>
            </w:pPr>
            <w:r>
              <w:rPr>
                <w:sz w:val="24"/>
              </w:rPr>
              <w:t>Принцип</w:t>
            </w:r>
            <w:r w:rsidRPr="007721D7">
              <w:rPr>
                <w:sz w:val="24"/>
              </w:rPr>
              <w:t xml:space="preserve"> </w:t>
            </w:r>
            <w:r>
              <w:rPr>
                <w:sz w:val="24"/>
              </w:rPr>
              <w:t>развивающего</w:t>
            </w:r>
            <w:r w:rsidRPr="007721D7">
              <w:rPr>
                <w:sz w:val="24"/>
              </w:rPr>
              <w:t xml:space="preserve"> </w:t>
            </w:r>
            <w:r>
              <w:rPr>
                <w:sz w:val="24"/>
              </w:rPr>
              <w:t>обучения</w:t>
            </w:r>
            <w:r w:rsidRPr="007721D7">
              <w:rPr>
                <w:sz w:val="24"/>
              </w:rPr>
              <w:t xml:space="preserve"> </w:t>
            </w:r>
            <w:r>
              <w:rPr>
                <w:sz w:val="24"/>
              </w:rPr>
              <w:t>детей</w:t>
            </w:r>
            <w:r w:rsidRPr="007721D7">
              <w:rPr>
                <w:sz w:val="24"/>
              </w:rPr>
              <w:t xml:space="preserve"> </w:t>
            </w:r>
            <w:r>
              <w:rPr>
                <w:sz w:val="24"/>
              </w:rPr>
              <w:t>как</w:t>
            </w:r>
            <w:r w:rsidRPr="007721D7">
              <w:rPr>
                <w:sz w:val="24"/>
              </w:rPr>
              <w:t xml:space="preserve"> </w:t>
            </w:r>
            <w:r>
              <w:rPr>
                <w:sz w:val="24"/>
              </w:rPr>
              <w:t>непрерывного</w:t>
            </w:r>
            <w:r w:rsidRPr="007721D7">
              <w:rPr>
                <w:sz w:val="24"/>
              </w:rPr>
              <w:t xml:space="preserve"> </w:t>
            </w:r>
            <w:r>
              <w:rPr>
                <w:sz w:val="24"/>
              </w:rPr>
              <w:t>и</w:t>
            </w:r>
            <w:r w:rsidRPr="007721D7">
              <w:rPr>
                <w:sz w:val="24"/>
              </w:rPr>
              <w:t xml:space="preserve"> </w:t>
            </w:r>
            <w:r>
              <w:rPr>
                <w:sz w:val="24"/>
              </w:rPr>
              <w:t>продолжительного</w:t>
            </w:r>
            <w:r w:rsidRPr="007721D7">
              <w:rPr>
                <w:sz w:val="24"/>
              </w:rPr>
              <w:t xml:space="preserve"> </w:t>
            </w:r>
            <w:r>
              <w:rPr>
                <w:sz w:val="24"/>
              </w:rPr>
              <w:t>процесса, в</w:t>
            </w:r>
            <w:r w:rsidRPr="007721D7">
              <w:rPr>
                <w:sz w:val="24"/>
              </w:rPr>
              <w:t xml:space="preserve"> </w:t>
            </w:r>
            <w:r>
              <w:rPr>
                <w:sz w:val="24"/>
              </w:rPr>
              <w:t>котором</w:t>
            </w:r>
            <w:r w:rsidRPr="007721D7">
              <w:rPr>
                <w:sz w:val="24"/>
              </w:rPr>
              <w:t xml:space="preserve"> </w:t>
            </w:r>
            <w:r>
              <w:rPr>
                <w:sz w:val="24"/>
              </w:rPr>
              <w:t>предыдущий</w:t>
            </w:r>
            <w:r w:rsidRPr="007721D7">
              <w:rPr>
                <w:sz w:val="24"/>
              </w:rPr>
              <w:t xml:space="preserve"> </w:t>
            </w:r>
            <w:r>
              <w:rPr>
                <w:sz w:val="24"/>
              </w:rPr>
              <w:t>период</w:t>
            </w:r>
            <w:r w:rsidRPr="007721D7">
              <w:rPr>
                <w:sz w:val="24"/>
              </w:rPr>
              <w:t xml:space="preserve"> </w:t>
            </w:r>
            <w:r>
              <w:rPr>
                <w:sz w:val="24"/>
              </w:rPr>
              <w:t>содержит</w:t>
            </w:r>
            <w:r w:rsidRPr="007721D7">
              <w:rPr>
                <w:sz w:val="24"/>
              </w:rPr>
              <w:t xml:space="preserve"> </w:t>
            </w:r>
            <w:r>
              <w:rPr>
                <w:sz w:val="24"/>
              </w:rPr>
              <w:t>предпосылки для</w:t>
            </w:r>
            <w:r w:rsidRPr="007721D7">
              <w:rPr>
                <w:sz w:val="24"/>
              </w:rPr>
              <w:t xml:space="preserve"> </w:t>
            </w:r>
            <w:r>
              <w:rPr>
                <w:sz w:val="24"/>
              </w:rPr>
              <w:t>последующих</w:t>
            </w:r>
            <w:r w:rsidRPr="007721D7">
              <w:rPr>
                <w:sz w:val="24"/>
              </w:rPr>
              <w:t xml:space="preserve"> </w:t>
            </w:r>
            <w:r>
              <w:rPr>
                <w:sz w:val="24"/>
              </w:rPr>
              <w:t>новообразований в</w:t>
            </w:r>
            <w:r w:rsidRPr="007721D7">
              <w:rPr>
                <w:sz w:val="24"/>
              </w:rPr>
              <w:t xml:space="preserve"> </w:t>
            </w:r>
            <w:r>
              <w:rPr>
                <w:sz w:val="24"/>
              </w:rPr>
              <w:t>развитии;</w:t>
            </w:r>
          </w:p>
          <w:p w:rsidR="00A07B7E" w:rsidRDefault="00A07B7E" w:rsidP="00241EE1">
            <w:pPr>
              <w:pStyle w:val="TableParagraph"/>
              <w:tabs>
                <w:tab w:val="left" w:pos="517"/>
              </w:tabs>
              <w:spacing w:line="258" w:lineRule="exact"/>
              <w:ind w:left="33"/>
              <w:rPr>
                <w:sz w:val="24"/>
              </w:rPr>
            </w:pPr>
            <w:r>
              <w:rPr>
                <w:sz w:val="24"/>
              </w:rPr>
              <w:t>Принцип исследовательского познания, который помогает детям обогащать свой опыт, приобретать</w:t>
            </w:r>
            <w:r w:rsidRPr="007721D7">
              <w:rPr>
                <w:sz w:val="24"/>
              </w:rPr>
              <w:t xml:space="preserve"> </w:t>
            </w:r>
            <w:r>
              <w:rPr>
                <w:sz w:val="24"/>
              </w:rPr>
              <w:t>познания в различных областях, а воспитателя</w:t>
            </w:r>
            <w:r w:rsidRPr="007721D7">
              <w:rPr>
                <w:sz w:val="24"/>
              </w:rPr>
              <w:t xml:space="preserve"> </w:t>
            </w:r>
            <w:r>
              <w:rPr>
                <w:sz w:val="24"/>
              </w:rPr>
              <w:t>- формировать познавательные интересы</w:t>
            </w:r>
            <w:r w:rsidRPr="007721D7">
              <w:rPr>
                <w:sz w:val="24"/>
              </w:rPr>
              <w:t xml:space="preserve"> </w:t>
            </w:r>
            <w:r>
              <w:rPr>
                <w:sz w:val="24"/>
              </w:rPr>
              <w:t>и познавательные</w:t>
            </w:r>
            <w:r w:rsidRPr="007721D7">
              <w:rPr>
                <w:sz w:val="24"/>
              </w:rPr>
              <w:t xml:space="preserve"> </w:t>
            </w:r>
            <w:r>
              <w:rPr>
                <w:sz w:val="24"/>
              </w:rPr>
              <w:t>действия</w:t>
            </w:r>
            <w:r w:rsidRPr="007721D7">
              <w:rPr>
                <w:sz w:val="24"/>
              </w:rPr>
              <w:t xml:space="preserve"> </w:t>
            </w:r>
            <w:r>
              <w:rPr>
                <w:sz w:val="24"/>
              </w:rPr>
              <w:t>в различных видах деятельности;</w:t>
            </w:r>
          </w:p>
          <w:p w:rsidR="00A07B7E" w:rsidRDefault="00A07B7E" w:rsidP="00241EE1">
            <w:pPr>
              <w:pStyle w:val="TableParagraph"/>
              <w:tabs>
                <w:tab w:val="left" w:pos="517"/>
              </w:tabs>
              <w:spacing w:line="258" w:lineRule="exact"/>
              <w:ind w:left="33"/>
              <w:rPr>
                <w:sz w:val="24"/>
              </w:rPr>
            </w:pPr>
            <w:r>
              <w:rPr>
                <w:sz w:val="24"/>
              </w:rPr>
              <w:t>Принцип</w:t>
            </w:r>
            <w:r w:rsidRPr="007721D7">
              <w:rPr>
                <w:sz w:val="24"/>
              </w:rPr>
              <w:t xml:space="preserve"> </w:t>
            </w:r>
            <w:r>
              <w:rPr>
                <w:sz w:val="24"/>
              </w:rPr>
              <w:t>деятельностного</w:t>
            </w:r>
            <w:r w:rsidRPr="007721D7">
              <w:rPr>
                <w:sz w:val="24"/>
              </w:rPr>
              <w:t xml:space="preserve"> </w:t>
            </w:r>
            <w:r>
              <w:rPr>
                <w:sz w:val="24"/>
              </w:rPr>
              <w:t>подхода, предусматривающий</w:t>
            </w:r>
            <w:r w:rsidRPr="007721D7">
              <w:rPr>
                <w:sz w:val="24"/>
              </w:rPr>
              <w:t xml:space="preserve"> </w:t>
            </w:r>
            <w:r>
              <w:rPr>
                <w:sz w:val="24"/>
              </w:rPr>
              <w:t>взаимосвязь</w:t>
            </w:r>
            <w:r w:rsidRPr="007721D7">
              <w:rPr>
                <w:sz w:val="24"/>
              </w:rPr>
              <w:t xml:space="preserve"> </w:t>
            </w:r>
            <w:r>
              <w:rPr>
                <w:sz w:val="24"/>
              </w:rPr>
              <w:t>восприятия, исполнительства, с</w:t>
            </w:r>
            <w:r w:rsidRPr="007721D7">
              <w:rPr>
                <w:sz w:val="24"/>
              </w:rPr>
              <w:t xml:space="preserve"> </w:t>
            </w:r>
            <w:r>
              <w:rPr>
                <w:sz w:val="24"/>
              </w:rPr>
              <w:t>элементами творчества и собственно творчества и как структурных компонентов художественной</w:t>
            </w:r>
            <w:r w:rsidRPr="007721D7">
              <w:rPr>
                <w:sz w:val="24"/>
              </w:rPr>
              <w:t xml:space="preserve"> </w:t>
            </w:r>
            <w:r>
              <w:rPr>
                <w:sz w:val="24"/>
              </w:rPr>
              <w:t>деятельности;</w:t>
            </w:r>
          </w:p>
          <w:p w:rsidR="00A07B7E" w:rsidRDefault="00A07B7E" w:rsidP="00241EE1">
            <w:pPr>
              <w:pStyle w:val="TableParagraph"/>
              <w:tabs>
                <w:tab w:val="left" w:pos="517"/>
              </w:tabs>
              <w:spacing w:line="258" w:lineRule="exact"/>
              <w:ind w:left="33"/>
              <w:rPr>
                <w:sz w:val="24"/>
              </w:rPr>
            </w:pPr>
            <w:r>
              <w:rPr>
                <w:sz w:val="24"/>
              </w:rPr>
              <w:t>Принцип</w:t>
            </w:r>
            <w:r w:rsidRPr="007721D7">
              <w:rPr>
                <w:sz w:val="24"/>
              </w:rPr>
              <w:t xml:space="preserve"> </w:t>
            </w:r>
            <w:r>
              <w:rPr>
                <w:sz w:val="24"/>
              </w:rPr>
              <w:t>обеспечения</w:t>
            </w:r>
            <w:r w:rsidRPr="007721D7">
              <w:rPr>
                <w:sz w:val="24"/>
              </w:rPr>
              <w:t xml:space="preserve"> </w:t>
            </w:r>
            <w:r>
              <w:rPr>
                <w:sz w:val="24"/>
              </w:rPr>
              <w:t>взаимосвязи</w:t>
            </w:r>
            <w:r w:rsidRPr="007721D7">
              <w:rPr>
                <w:sz w:val="24"/>
              </w:rPr>
              <w:t xml:space="preserve"> </w:t>
            </w:r>
            <w:r>
              <w:rPr>
                <w:sz w:val="24"/>
              </w:rPr>
              <w:t>орнаментального</w:t>
            </w:r>
            <w:r w:rsidRPr="007721D7">
              <w:rPr>
                <w:sz w:val="24"/>
              </w:rPr>
              <w:t xml:space="preserve"> </w:t>
            </w:r>
            <w:r>
              <w:rPr>
                <w:sz w:val="24"/>
              </w:rPr>
              <w:t>искусства</w:t>
            </w:r>
            <w:r w:rsidRPr="007721D7">
              <w:rPr>
                <w:sz w:val="24"/>
              </w:rPr>
              <w:t xml:space="preserve"> </w:t>
            </w:r>
            <w:r>
              <w:rPr>
                <w:sz w:val="24"/>
              </w:rPr>
              <w:t>с</w:t>
            </w:r>
            <w:r w:rsidRPr="007721D7">
              <w:rPr>
                <w:sz w:val="24"/>
              </w:rPr>
              <w:t xml:space="preserve"> </w:t>
            </w:r>
            <w:r>
              <w:rPr>
                <w:sz w:val="24"/>
              </w:rPr>
              <w:t>учетом</w:t>
            </w:r>
            <w:r w:rsidRPr="007721D7">
              <w:rPr>
                <w:sz w:val="24"/>
              </w:rPr>
              <w:t xml:space="preserve"> </w:t>
            </w:r>
            <w:r>
              <w:rPr>
                <w:sz w:val="24"/>
              </w:rPr>
              <w:t>и</w:t>
            </w:r>
            <w:r w:rsidRPr="007721D7">
              <w:rPr>
                <w:sz w:val="24"/>
              </w:rPr>
              <w:t xml:space="preserve"> </w:t>
            </w:r>
            <w:r>
              <w:rPr>
                <w:sz w:val="24"/>
              </w:rPr>
              <w:t>музыкальным</w:t>
            </w:r>
            <w:r w:rsidRPr="007721D7">
              <w:rPr>
                <w:sz w:val="24"/>
              </w:rPr>
              <w:t xml:space="preserve"> </w:t>
            </w:r>
            <w:r>
              <w:rPr>
                <w:sz w:val="24"/>
              </w:rPr>
              <w:t>народным</w:t>
            </w:r>
            <w:r w:rsidRPr="007721D7">
              <w:rPr>
                <w:sz w:val="24"/>
              </w:rPr>
              <w:t xml:space="preserve"> </w:t>
            </w:r>
            <w:r>
              <w:rPr>
                <w:sz w:val="24"/>
              </w:rPr>
              <w:t>творчеством;</w:t>
            </w:r>
          </w:p>
          <w:p w:rsidR="00A07B7E" w:rsidRDefault="00A07B7E" w:rsidP="00241EE1">
            <w:pPr>
              <w:pStyle w:val="TableParagraph"/>
              <w:tabs>
                <w:tab w:val="left" w:pos="517"/>
              </w:tabs>
              <w:spacing w:line="258" w:lineRule="exact"/>
              <w:ind w:left="33"/>
              <w:rPr>
                <w:sz w:val="24"/>
              </w:rPr>
            </w:pPr>
            <w:r>
              <w:rPr>
                <w:sz w:val="24"/>
              </w:rPr>
              <w:t>Принцип моделирования пространственно-предметной</w:t>
            </w:r>
            <w:r w:rsidRPr="007721D7">
              <w:rPr>
                <w:sz w:val="24"/>
              </w:rPr>
              <w:t xml:space="preserve"> </w:t>
            </w:r>
            <w:r>
              <w:rPr>
                <w:sz w:val="24"/>
              </w:rPr>
              <w:t>и</w:t>
            </w:r>
            <w:r w:rsidRPr="007721D7">
              <w:rPr>
                <w:sz w:val="24"/>
              </w:rPr>
              <w:t xml:space="preserve"> </w:t>
            </w:r>
            <w:r>
              <w:rPr>
                <w:sz w:val="24"/>
              </w:rPr>
              <w:t>духовно-эмоциональной художественной среды,</w:t>
            </w:r>
            <w:r w:rsidRPr="007721D7">
              <w:rPr>
                <w:sz w:val="24"/>
              </w:rPr>
              <w:t xml:space="preserve"> </w:t>
            </w:r>
            <w:r>
              <w:rPr>
                <w:sz w:val="24"/>
              </w:rPr>
              <w:t>которая</w:t>
            </w:r>
            <w:r w:rsidRPr="007721D7">
              <w:rPr>
                <w:sz w:val="24"/>
              </w:rPr>
              <w:t xml:space="preserve"> </w:t>
            </w:r>
            <w:r>
              <w:rPr>
                <w:sz w:val="24"/>
              </w:rPr>
              <w:t>представляется</w:t>
            </w:r>
            <w:r w:rsidRPr="007721D7">
              <w:rPr>
                <w:sz w:val="24"/>
              </w:rPr>
              <w:t xml:space="preserve"> </w:t>
            </w:r>
            <w:r>
              <w:rPr>
                <w:sz w:val="24"/>
              </w:rPr>
              <w:t>как</w:t>
            </w:r>
            <w:r>
              <w:rPr>
                <w:sz w:val="24"/>
              </w:rPr>
              <w:tab/>
              <w:t>вещно-материальная конкретика, обеспечивающая вхождение детей в</w:t>
            </w:r>
            <w:r w:rsidRPr="007721D7">
              <w:rPr>
                <w:sz w:val="24"/>
              </w:rPr>
              <w:t xml:space="preserve"> </w:t>
            </w:r>
            <w:r>
              <w:rPr>
                <w:sz w:val="24"/>
              </w:rPr>
              <w:t>этнокультурную</w:t>
            </w:r>
            <w:r w:rsidRPr="007721D7">
              <w:rPr>
                <w:sz w:val="24"/>
              </w:rPr>
              <w:t xml:space="preserve"> </w:t>
            </w:r>
            <w:r>
              <w:rPr>
                <w:sz w:val="24"/>
              </w:rPr>
              <w:t>среду;</w:t>
            </w:r>
          </w:p>
          <w:p w:rsidR="00A07B7E" w:rsidRDefault="00A07B7E" w:rsidP="00241EE1">
            <w:pPr>
              <w:pStyle w:val="TableParagraph"/>
              <w:tabs>
                <w:tab w:val="left" w:pos="517"/>
              </w:tabs>
              <w:spacing w:line="258" w:lineRule="exact"/>
              <w:ind w:left="33"/>
              <w:rPr>
                <w:sz w:val="24"/>
              </w:rPr>
            </w:pPr>
            <w:r>
              <w:rPr>
                <w:sz w:val="24"/>
              </w:rPr>
              <w:t>Принцип</w:t>
            </w:r>
            <w:r w:rsidRPr="007721D7">
              <w:rPr>
                <w:sz w:val="24"/>
              </w:rPr>
              <w:t xml:space="preserve"> </w:t>
            </w:r>
            <w:r>
              <w:rPr>
                <w:sz w:val="24"/>
              </w:rPr>
              <w:t>активизации</w:t>
            </w:r>
            <w:r w:rsidRPr="007721D7">
              <w:rPr>
                <w:sz w:val="24"/>
              </w:rPr>
              <w:t xml:space="preserve"> </w:t>
            </w:r>
            <w:r>
              <w:rPr>
                <w:sz w:val="24"/>
              </w:rPr>
              <w:t>ассоциативного</w:t>
            </w:r>
            <w:r w:rsidRPr="007721D7">
              <w:rPr>
                <w:sz w:val="24"/>
              </w:rPr>
              <w:t xml:space="preserve"> </w:t>
            </w:r>
            <w:r>
              <w:rPr>
                <w:sz w:val="24"/>
              </w:rPr>
              <w:t>мышления</w:t>
            </w:r>
            <w:r w:rsidRPr="007721D7">
              <w:rPr>
                <w:sz w:val="24"/>
              </w:rPr>
              <w:t xml:space="preserve"> </w:t>
            </w:r>
            <w:r>
              <w:rPr>
                <w:sz w:val="24"/>
              </w:rPr>
              <w:t>и</w:t>
            </w:r>
            <w:r w:rsidRPr="007721D7">
              <w:rPr>
                <w:sz w:val="24"/>
              </w:rPr>
              <w:t xml:space="preserve"> </w:t>
            </w:r>
            <w:r>
              <w:rPr>
                <w:sz w:val="24"/>
              </w:rPr>
              <w:t>стимулирования</w:t>
            </w:r>
            <w:r w:rsidRPr="007721D7">
              <w:rPr>
                <w:sz w:val="24"/>
              </w:rPr>
              <w:t xml:space="preserve"> </w:t>
            </w:r>
            <w:r>
              <w:rPr>
                <w:sz w:val="24"/>
              </w:rPr>
              <w:t>познавательной</w:t>
            </w:r>
            <w:r>
              <w:rPr>
                <w:sz w:val="24"/>
              </w:rPr>
              <w:tab/>
            </w:r>
            <w:r w:rsidRPr="007721D7">
              <w:rPr>
                <w:sz w:val="24"/>
              </w:rPr>
              <w:t xml:space="preserve">творческой </w:t>
            </w:r>
            <w:r>
              <w:rPr>
                <w:sz w:val="24"/>
              </w:rPr>
              <w:t>активности</w:t>
            </w:r>
            <w:r w:rsidRPr="007721D7">
              <w:rPr>
                <w:sz w:val="24"/>
              </w:rPr>
              <w:t xml:space="preserve"> </w:t>
            </w:r>
            <w:r>
              <w:rPr>
                <w:sz w:val="24"/>
              </w:rPr>
              <w:t>детей;</w:t>
            </w:r>
          </w:p>
          <w:p w:rsidR="00A07B7E" w:rsidRDefault="00A07B7E" w:rsidP="00241EE1">
            <w:pPr>
              <w:pStyle w:val="TableParagraph"/>
              <w:tabs>
                <w:tab w:val="left" w:pos="517"/>
              </w:tabs>
              <w:spacing w:line="258" w:lineRule="exact"/>
              <w:ind w:left="33"/>
              <w:rPr>
                <w:sz w:val="24"/>
              </w:rPr>
            </w:pPr>
            <w:r>
              <w:rPr>
                <w:sz w:val="24"/>
              </w:rPr>
              <w:t>Принцип</w:t>
            </w:r>
            <w:r w:rsidRPr="007721D7">
              <w:rPr>
                <w:sz w:val="24"/>
              </w:rPr>
              <w:t xml:space="preserve"> </w:t>
            </w:r>
            <w:r>
              <w:rPr>
                <w:sz w:val="24"/>
              </w:rPr>
              <w:t>комплексного</w:t>
            </w:r>
            <w:r w:rsidRPr="007721D7">
              <w:rPr>
                <w:sz w:val="24"/>
              </w:rPr>
              <w:t xml:space="preserve"> </w:t>
            </w:r>
            <w:r>
              <w:rPr>
                <w:sz w:val="24"/>
              </w:rPr>
              <w:t>тематизма, который</w:t>
            </w:r>
            <w:r w:rsidRPr="007721D7">
              <w:rPr>
                <w:sz w:val="24"/>
              </w:rPr>
              <w:t xml:space="preserve"> </w:t>
            </w:r>
            <w:r>
              <w:rPr>
                <w:sz w:val="24"/>
              </w:rPr>
              <w:t>позволяет</w:t>
            </w:r>
            <w:r>
              <w:rPr>
                <w:sz w:val="24"/>
              </w:rPr>
              <w:tab/>
              <w:t>сделать</w:t>
            </w:r>
            <w:r w:rsidRPr="007721D7">
              <w:rPr>
                <w:sz w:val="24"/>
              </w:rPr>
              <w:t xml:space="preserve"> </w:t>
            </w:r>
            <w:r>
              <w:rPr>
                <w:sz w:val="24"/>
              </w:rPr>
              <w:t>процесс</w:t>
            </w:r>
            <w:r w:rsidRPr="007721D7">
              <w:rPr>
                <w:sz w:val="24"/>
              </w:rPr>
              <w:t xml:space="preserve"> </w:t>
            </w:r>
            <w:r>
              <w:rPr>
                <w:sz w:val="24"/>
              </w:rPr>
              <w:t>этнохудожественного</w:t>
            </w:r>
            <w:r w:rsidRPr="007721D7">
              <w:rPr>
                <w:sz w:val="24"/>
              </w:rPr>
              <w:t xml:space="preserve"> </w:t>
            </w:r>
            <w:r>
              <w:rPr>
                <w:sz w:val="24"/>
              </w:rPr>
              <w:t>развития</w:t>
            </w:r>
            <w:r w:rsidRPr="007721D7">
              <w:rPr>
                <w:sz w:val="24"/>
              </w:rPr>
              <w:t xml:space="preserve"> </w:t>
            </w:r>
            <w:r>
              <w:rPr>
                <w:sz w:val="24"/>
              </w:rPr>
              <w:t>детей</w:t>
            </w:r>
            <w:r w:rsidRPr="007721D7">
              <w:rPr>
                <w:sz w:val="24"/>
              </w:rPr>
              <w:t xml:space="preserve"> </w:t>
            </w:r>
            <w:r>
              <w:rPr>
                <w:sz w:val="24"/>
              </w:rPr>
              <w:t>целостным</w:t>
            </w:r>
            <w:r w:rsidRPr="007721D7">
              <w:rPr>
                <w:sz w:val="24"/>
              </w:rPr>
              <w:t xml:space="preserve"> </w:t>
            </w:r>
            <w:r>
              <w:rPr>
                <w:sz w:val="24"/>
              </w:rPr>
              <w:t>и управляемым;</w:t>
            </w:r>
          </w:p>
          <w:p w:rsidR="00A07B7E" w:rsidRDefault="00A07B7E" w:rsidP="00241EE1">
            <w:pPr>
              <w:pStyle w:val="TableParagraph"/>
              <w:tabs>
                <w:tab w:val="left" w:pos="517"/>
              </w:tabs>
              <w:spacing w:line="258" w:lineRule="exact"/>
              <w:ind w:left="33"/>
              <w:rPr>
                <w:sz w:val="24"/>
              </w:rPr>
            </w:pPr>
            <w:r>
              <w:rPr>
                <w:sz w:val="24"/>
              </w:rPr>
              <w:t>Принцип</w:t>
            </w:r>
            <w:r w:rsidRPr="007721D7">
              <w:rPr>
                <w:sz w:val="24"/>
              </w:rPr>
              <w:t xml:space="preserve"> </w:t>
            </w:r>
            <w:r>
              <w:rPr>
                <w:sz w:val="24"/>
              </w:rPr>
              <w:t>интеграции</w:t>
            </w:r>
            <w:r w:rsidRPr="007721D7">
              <w:rPr>
                <w:sz w:val="24"/>
              </w:rPr>
              <w:t xml:space="preserve"> </w:t>
            </w:r>
            <w:r>
              <w:rPr>
                <w:sz w:val="24"/>
              </w:rPr>
              <w:t>в</w:t>
            </w:r>
            <w:r w:rsidRPr="007721D7">
              <w:rPr>
                <w:sz w:val="24"/>
              </w:rPr>
              <w:t xml:space="preserve"> </w:t>
            </w:r>
            <w:r>
              <w:rPr>
                <w:sz w:val="24"/>
              </w:rPr>
              <w:t>организации</w:t>
            </w:r>
            <w:r w:rsidRPr="007721D7">
              <w:rPr>
                <w:sz w:val="24"/>
              </w:rPr>
              <w:t xml:space="preserve"> </w:t>
            </w:r>
            <w:r>
              <w:rPr>
                <w:sz w:val="24"/>
              </w:rPr>
              <w:t>освоения</w:t>
            </w:r>
            <w:r w:rsidRPr="007721D7">
              <w:rPr>
                <w:sz w:val="24"/>
              </w:rPr>
              <w:t xml:space="preserve"> </w:t>
            </w:r>
            <w:r>
              <w:rPr>
                <w:sz w:val="24"/>
              </w:rPr>
              <w:t>содержания</w:t>
            </w:r>
            <w:r>
              <w:rPr>
                <w:sz w:val="24"/>
              </w:rPr>
              <w:tab/>
              <w:t>этнокультурного образования, который</w:t>
            </w:r>
            <w:r w:rsidRPr="007721D7">
              <w:rPr>
                <w:sz w:val="24"/>
              </w:rPr>
              <w:t xml:space="preserve"> </w:t>
            </w:r>
            <w:r>
              <w:rPr>
                <w:sz w:val="24"/>
              </w:rPr>
              <w:t>обеспечивает</w:t>
            </w:r>
            <w:r w:rsidRPr="007721D7">
              <w:rPr>
                <w:sz w:val="24"/>
              </w:rPr>
              <w:t xml:space="preserve"> </w:t>
            </w:r>
            <w:r>
              <w:rPr>
                <w:sz w:val="24"/>
              </w:rPr>
              <w:t>синтез и</w:t>
            </w:r>
            <w:r w:rsidRPr="007721D7">
              <w:rPr>
                <w:sz w:val="24"/>
              </w:rPr>
              <w:t xml:space="preserve"> </w:t>
            </w:r>
            <w:r>
              <w:rPr>
                <w:sz w:val="24"/>
              </w:rPr>
              <w:t>объединение</w:t>
            </w:r>
            <w:r w:rsidRPr="007721D7">
              <w:rPr>
                <w:sz w:val="24"/>
              </w:rPr>
              <w:t xml:space="preserve"> </w:t>
            </w:r>
            <w:r>
              <w:rPr>
                <w:sz w:val="24"/>
              </w:rPr>
              <w:t>образовательных</w:t>
            </w:r>
            <w:r w:rsidRPr="007721D7">
              <w:rPr>
                <w:sz w:val="24"/>
              </w:rPr>
              <w:t xml:space="preserve"> </w:t>
            </w:r>
            <w:r>
              <w:rPr>
                <w:sz w:val="24"/>
              </w:rPr>
              <w:t>областей.</w:t>
            </w:r>
          </w:p>
          <w:p w:rsidR="00A07B7E" w:rsidRPr="007721D7" w:rsidRDefault="00A07B7E" w:rsidP="00241EE1">
            <w:pPr>
              <w:pStyle w:val="TableParagraph"/>
              <w:tabs>
                <w:tab w:val="left" w:pos="517"/>
              </w:tabs>
              <w:spacing w:line="258" w:lineRule="exact"/>
              <w:ind w:left="33"/>
              <w:rPr>
                <w:sz w:val="24"/>
              </w:rPr>
            </w:pPr>
          </w:p>
        </w:tc>
      </w:tr>
      <w:tr w:rsidR="00A07B7E" w:rsidTr="00C9707E">
        <w:trPr>
          <w:trHeight w:val="278"/>
        </w:trPr>
        <w:tc>
          <w:tcPr>
            <w:tcW w:w="2310" w:type="dxa"/>
          </w:tcPr>
          <w:p w:rsidR="00A07B7E" w:rsidRDefault="00A07B7E" w:rsidP="00241EE1">
            <w:pPr>
              <w:pStyle w:val="TableParagraph"/>
              <w:spacing w:line="258" w:lineRule="exact"/>
              <w:ind w:left="107" w:right="-58"/>
              <w:jc w:val="left"/>
              <w:rPr>
                <w:sz w:val="24"/>
              </w:rPr>
            </w:pPr>
            <w:r>
              <w:rPr>
                <w:sz w:val="24"/>
              </w:rPr>
              <w:t>Программа по приобщению</w:t>
            </w:r>
            <w:r w:rsidRPr="007721D7">
              <w:rPr>
                <w:sz w:val="24"/>
              </w:rPr>
              <w:t xml:space="preserve"> </w:t>
            </w:r>
            <w:r>
              <w:rPr>
                <w:sz w:val="24"/>
              </w:rPr>
              <w:t>детей 6-7 лет к национальным</w:t>
            </w:r>
            <w:r w:rsidRPr="007721D7">
              <w:rPr>
                <w:sz w:val="24"/>
              </w:rPr>
              <w:t xml:space="preserve"> </w:t>
            </w:r>
            <w:r>
              <w:rPr>
                <w:sz w:val="24"/>
              </w:rPr>
              <w:t>традициям физического</w:t>
            </w:r>
            <w:r w:rsidRPr="007721D7">
              <w:rPr>
                <w:sz w:val="24"/>
              </w:rPr>
              <w:t xml:space="preserve"> </w:t>
            </w:r>
            <w:r>
              <w:rPr>
                <w:sz w:val="24"/>
              </w:rPr>
              <w:t>воспитания «Родники здоровья»</w:t>
            </w:r>
            <w:r w:rsidRPr="007721D7">
              <w:rPr>
                <w:sz w:val="24"/>
              </w:rPr>
              <w:t xml:space="preserve"> </w:t>
            </w:r>
            <w:r>
              <w:rPr>
                <w:sz w:val="24"/>
              </w:rPr>
              <w:t>(автор</w:t>
            </w:r>
            <w:r w:rsidRPr="007721D7">
              <w:rPr>
                <w:sz w:val="24"/>
              </w:rPr>
              <w:t xml:space="preserve"> </w:t>
            </w:r>
            <w:r>
              <w:rPr>
                <w:sz w:val="24"/>
              </w:rPr>
              <w:t>-</w:t>
            </w:r>
            <w:r w:rsidRPr="007721D7">
              <w:rPr>
                <w:sz w:val="24"/>
              </w:rPr>
              <w:t xml:space="preserve"> </w:t>
            </w:r>
            <w:r>
              <w:rPr>
                <w:sz w:val="24"/>
              </w:rPr>
              <w:t>Махалова И.В.)</w:t>
            </w:r>
          </w:p>
        </w:tc>
        <w:tc>
          <w:tcPr>
            <w:tcW w:w="12594" w:type="dxa"/>
          </w:tcPr>
          <w:p w:rsidR="00A07B7E" w:rsidRDefault="00A07B7E" w:rsidP="00241EE1">
            <w:pPr>
              <w:pStyle w:val="TableParagraph"/>
              <w:tabs>
                <w:tab w:val="left" w:pos="517"/>
              </w:tabs>
              <w:spacing w:line="258" w:lineRule="exact"/>
              <w:ind w:left="33"/>
              <w:rPr>
                <w:sz w:val="24"/>
              </w:rPr>
            </w:pPr>
            <w:r>
              <w:rPr>
                <w:sz w:val="24"/>
              </w:rPr>
              <w:t>Принцип</w:t>
            </w:r>
            <w:r w:rsidRPr="007721D7">
              <w:rPr>
                <w:sz w:val="24"/>
              </w:rPr>
              <w:t xml:space="preserve"> </w:t>
            </w:r>
            <w:r>
              <w:rPr>
                <w:sz w:val="24"/>
              </w:rPr>
              <w:t>интеграции,</w:t>
            </w:r>
            <w:r w:rsidRPr="007721D7">
              <w:rPr>
                <w:sz w:val="24"/>
              </w:rPr>
              <w:t xml:space="preserve"> </w:t>
            </w:r>
            <w:r>
              <w:rPr>
                <w:sz w:val="24"/>
              </w:rPr>
              <w:t>предполагающий</w:t>
            </w:r>
            <w:r w:rsidRPr="007721D7">
              <w:rPr>
                <w:sz w:val="24"/>
              </w:rPr>
              <w:t xml:space="preserve"> </w:t>
            </w:r>
            <w:r>
              <w:rPr>
                <w:sz w:val="24"/>
              </w:rPr>
              <w:t>объединение</w:t>
            </w:r>
            <w:r w:rsidRPr="007721D7">
              <w:rPr>
                <w:sz w:val="24"/>
              </w:rPr>
              <w:t xml:space="preserve"> </w:t>
            </w:r>
            <w:r>
              <w:rPr>
                <w:sz w:val="24"/>
              </w:rPr>
              <w:t>задач</w:t>
            </w:r>
            <w:r w:rsidRPr="007721D7">
              <w:rPr>
                <w:sz w:val="24"/>
              </w:rPr>
              <w:t xml:space="preserve"> </w:t>
            </w:r>
            <w:r>
              <w:rPr>
                <w:sz w:val="24"/>
              </w:rPr>
              <w:t>вокруг</w:t>
            </w:r>
            <w:r w:rsidRPr="007721D7">
              <w:rPr>
                <w:sz w:val="24"/>
              </w:rPr>
              <w:t xml:space="preserve"> </w:t>
            </w:r>
            <w:r>
              <w:rPr>
                <w:sz w:val="24"/>
              </w:rPr>
              <w:t>одной</w:t>
            </w:r>
            <w:r w:rsidRPr="007721D7">
              <w:rPr>
                <w:sz w:val="24"/>
              </w:rPr>
              <w:t xml:space="preserve"> </w:t>
            </w:r>
            <w:r>
              <w:rPr>
                <w:sz w:val="24"/>
              </w:rPr>
              <w:t>темы;</w:t>
            </w:r>
          </w:p>
          <w:p w:rsidR="00A07B7E" w:rsidRDefault="00A07B7E" w:rsidP="00241EE1">
            <w:pPr>
              <w:pStyle w:val="TableParagraph"/>
              <w:tabs>
                <w:tab w:val="left" w:pos="517"/>
              </w:tabs>
              <w:spacing w:line="258" w:lineRule="exact"/>
              <w:ind w:left="33"/>
              <w:rPr>
                <w:sz w:val="24"/>
              </w:rPr>
            </w:pPr>
            <w:r>
              <w:rPr>
                <w:sz w:val="24"/>
              </w:rPr>
              <w:t>Принцип народности, связанный с</w:t>
            </w:r>
            <w:r w:rsidRPr="007721D7">
              <w:rPr>
                <w:sz w:val="24"/>
              </w:rPr>
              <w:t xml:space="preserve"> </w:t>
            </w:r>
            <w:r>
              <w:rPr>
                <w:sz w:val="24"/>
              </w:rPr>
              <w:t>использованием</w:t>
            </w:r>
            <w:r w:rsidRPr="007721D7">
              <w:rPr>
                <w:sz w:val="24"/>
              </w:rPr>
              <w:t xml:space="preserve"> </w:t>
            </w:r>
            <w:r>
              <w:rPr>
                <w:sz w:val="24"/>
              </w:rPr>
              <w:t>в педагогическом процессе</w:t>
            </w:r>
            <w:r w:rsidRPr="007721D7">
              <w:rPr>
                <w:sz w:val="24"/>
              </w:rPr>
              <w:t xml:space="preserve"> </w:t>
            </w:r>
            <w:r>
              <w:rPr>
                <w:sz w:val="24"/>
              </w:rPr>
              <w:t>народной мудрости</w:t>
            </w:r>
            <w:r w:rsidRPr="007721D7">
              <w:rPr>
                <w:sz w:val="24"/>
              </w:rPr>
              <w:t xml:space="preserve"> </w:t>
            </w:r>
            <w:r>
              <w:rPr>
                <w:sz w:val="24"/>
              </w:rPr>
              <w:t>воспитания,</w:t>
            </w:r>
            <w:r w:rsidRPr="007721D7">
              <w:rPr>
                <w:sz w:val="24"/>
              </w:rPr>
              <w:t xml:space="preserve"> </w:t>
            </w:r>
            <w:r>
              <w:rPr>
                <w:sz w:val="24"/>
              </w:rPr>
              <w:t>главных ее</w:t>
            </w:r>
            <w:r w:rsidRPr="007721D7">
              <w:rPr>
                <w:sz w:val="24"/>
              </w:rPr>
              <w:t xml:space="preserve"> </w:t>
            </w:r>
            <w:r>
              <w:rPr>
                <w:sz w:val="24"/>
              </w:rPr>
              <w:t>факторов,</w:t>
            </w:r>
            <w:r w:rsidRPr="007721D7">
              <w:rPr>
                <w:sz w:val="24"/>
              </w:rPr>
              <w:t xml:space="preserve"> </w:t>
            </w:r>
            <w:r>
              <w:rPr>
                <w:sz w:val="24"/>
              </w:rPr>
              <w:t>методов и средств;</w:t>
            </w:r>
          </w:p>
          <w:p w:rsidR="00A07B7E" w:rsidRDefault="00A07B7E" w:rsidP="00241EE1">
            <w:pPr>
              <w:pStyle w:val="TableParagraph"/>
              <w:tabs>
                <w:tab w:val="left" w:pos="517"/>
              </w:tabs>
              <w:spacing w:line="258" w:lineRule="exact"/>
              <w:ind w:left="33"/>
              <w:rPr>
                <w:sz w:val="24"/>
              </w:rPr>
            </w:pPr>
            <w:r>
              <w:rPr>
                <w:sz w:val="24"/>
              </w:rPr>
              <w:t>Принцип</w:t>
            </w:r>
            <w:r w:rsidRPr="007721D7">
              <w:rPr>
                <w:sz w:val="24"/>
              </w:rPr>
              <w:t xml:space="preserve"> </w:t>
            </w:r>
            <w:r>
              <w:rPr>
                <w:sz w:val="24"/>
              </w:rPr>
              <w:t>природосообразности,</w:t>
            </w:r>
            <w:r w:rsidRPr="007721D7">
              <w:rPr>
                <w:sz w:val="24"/>
              </w:rPr>
              <w:t xml:space="preserve"> </w:t>
            </w:r>
            <w:r>
              <w:rPr>
                <w:sz w:val="24"/>
              </w:rPr>
              <w:t>предполагающий</w:t>
            </w:r>
            <w:r w:rsidRPr="007721D7">
              <w:rPr>
                <w:sz w:val="24"/>
              </w:rPr>
              <w:t xml:space="preserve"> </w:t>
            </w:r>
            <w:r>
              <w:rPr>
                <w:sz w:val="24"/>
              </w:rPr>
              <w:t>учет</w:t>
            </w:r>
            <w:r w:rsidRPr="007721D7">
              <w:rPr>
                <w:sz w:val="24"/>
              </w:rPr>
              <w:t xml:space="preserve"> </w:t>
            </w:r>
            <w:r>
              <w:rPr>
                <w:sz w:val="24"/>
              </w:rPr>
              <w:t>в</w:t>
            </w:r>
            <w:r w:rsidRPr="007721D7">
              <w:rPr>
                <w:sz w:val="24"/>
              </w:rPr>
              <w:t xml:space="preserve"> </w:t>
            </w:r>
            <w:r>
              <w:rPr>
                <w:sz w:val="24"/>
              </w:rPr>
              <w:t>образовательном</w:t>
            </w:r>
            <w:r w:rsidRPr="007721D7">
              <w:rPr>
                <w:sz w:val="24"/>
              </w:rPr>
              <w:t xml:space="preserve"> </w:t>
            </w:r>
            <w:r>
              <w:rPr>
                <w:sz w:val="24"/>
              </w:rPr>
              <w:t>процессе</w:t>
            </w:r>
            <w:r w:rsidRPr="007721D7">
              <w:rPr>
                <w:sz w:val="24"/>
              </w:rPr>
              <w:t xml:space="preserve"> </w:t>
            </w:r>
            <w:r>
              <w:rPr>
                <w:sz w:val="24"/>
              </w:rPr>
              <w:t>возрастных</w:t>
            </w:r>
            <w:r w:rsidRPr="007721D7">
              <w:rPr>
                <w:sz w:val="24"/>
              </w:rPr>
              <w:t xml:space="preserve"> </w:t>
            </w:r>
            <w:r>
              <w:rPr>
                <w:sz w:val="24"/>
              </w:rPr>
              <w:t>и</w:t>
            </w:r>
            <w:r w:rsidRPr="007721D7">
              <w:rPr>
                <w:sz w:val="24"/>
              </w:rPr>
              <w:t xml:space="preserve"> </w:t>
            </w:r>
            <w:r>
              <w:rPr>
                <w:sz w:val="24"/>
              </w:rPr>
              <w:t>индивидуальных</w:t>
            </w:r>
            <w:r w:rsidRPr="007721D7">
              <w:rPr>
                <w:sz w:val="24"/>
              </w:rPr>
              <w:t xml:space="preserve"> </w:t>
            </w:r>
            <w:r>
              <w:rPr>
                <w:sz w:val="24"/>
              </w:rPr>
              <w:t>особенностей ребенка;</w:t>
            </w:r>
          </w:p>
          <w:p w:rsidR="00A07B7E" w:rsidRDefault="00A07B7E" w:rsidP="00241EE1">
            <w:pPr>
              <w:pStyle w:val="TableParagraph"/>
              <w:tabs>
                <w:tab w:val="left" w:pos="517"/>
              </w:tabs>
              <w:spacing w:line="258" w:lineRule="exact"/>
              <w:ind w:left="33"/>
              <w:rPr>
                <w:sz w:val="24"/>
              </w:rPr>
            </w:pPr>
            <w:r>
              <w:rPr>
                <w:sz w:val="24"/>
              </w:rPr>
              <w:t>Принцип</w:t>
            </w:r>
            <w:r w:rsidRPr="007721D7">
              <w:rPr>
                <w:sz w:val="24"/>
              </w:rPr>
              <w:t xml:space="preserve"> </w:t>
            </w:r>
            <w:r>
              <w:rPr>
                <w:sz w:val="24"/>
              </w:rPr>
              <w:t>культуросоообразности,</w:t>
            </w:r>
            <w:r w:rsidRPr="007721D7">
              <w:rPr>
                <w:sz w:val="24"/>
              </w:rPr>
              <w:t xml:space="preserve"> </w:t>
            </w:r>
            <w:r>
              <w:rPr>
                <w:sz w:val="24"/>
              </w:rPr>
              <w:t>позволяющий</w:t>
            </w:r>
            <w:r w:rsidRPr="007721D7">
              <w:rPr>
                <w:sz w:val="24"/>
              </w:rPr>
              <w:t xml:space="preserve"> </w:t>
            </w:r>
            <w:r>
              <w:rPr>
                <w:sz w:val="24"/>
              </w:rPr>
              <w:t>решать</w:t>
            </w:r>
            <w:r>
              <w:rPr>
                <w:sz w:val="24"/>
              </w:rPr>
              <w:tab/>
              <w:t>задачи</w:t>
            </w:r>
            <w:r w:rsidRPr="007721D7">
              <w:rPr>
                <w:sz w:val="24"/>
              </w:rPr>
              <w:t xml:space="preserve"> </w:t>
            </w:r>
            <w:r>
              <w:rPr>
                <w:sz w:val="24"/>
              </w:rPr>
              <w:t>этнической</w:t>
            </w:r>
            <w:r>
              <w:rPr>
                <w:sz w:val="24"/>
              </w:rPr>
              <w:tab/>
              <w:t>идентификации</w:t>
            </w:r>
            <w:r w:rsidRPr="007721D7">
              <w:rPr>
                <w:sz w:val="24"/>
              </w:rPr>
              <w:t xml:space="preserve"> </w:t>
            </w:r>
            <w:r>
              <w:rPr>
                <w:sz w:val="24"/>
              </w:rPr>
              <w:t>и</w:t>
            </w:r>
            <w:r w:rsidRPr="007721D7">
              <w:rPr>
                <w:sz w:val="24"/>
              </w:rPr>
              <w:t xml:space="preserve"> </w:t>
            </w:r>
            <w:r>
              <w:rPr>
                <w:sz w:val="24"/>
              </w:rPr>
              <w:t>социализации;</w:t>
            </w:r>
          </w:p>
          <w:p w:rsidR="00A07B7E" w:rsidRDefault="00A07B7E" w:rsidP="00241EE1">
            <w:pPr>
              <w:pStyle w:val="TableParagraph"/>
              <w:tabs>
                <w:tab w:val="left" w:pos="517"/>
              </w:tabs>
              <w:spacing w:line="258" w:lineRule="exact"/>
              <w:ind w:left="33"/>
              <w:rPr>
                <w:sz w:val="24"/>
              </w:rPr>
            </w:pPr>
            <w:r>
              <w:rPr>
                <w:sz w:val="24"/>
              </w:rPr>
              <w:t>Принцип</w:t>
            </w:r>
            <w:r w:rsidRPr="007721D7">
              <w:rPr>
                <w:sz w:val="24"/>
              </w:rPr>
              <w:t xml:space="preserve"> </w:t>
            </w:r>
            <w:r>
              <w:rPr>
                <w:sz w:val="24"/>
              </w:rPr>
              <w:t>региональной</w:t>
            </w:r>
            <w:r w:rsidRPr="007721D7">
              <w:rPr>
                <w:sz w:val="24"/>
              </w:rPr>
              <w:t xml:space="preserve"> </w:t>
            </w:r>
            <w:r>
              <w:rPr>
                <w:sz w:val="24"/>
              </w:rPr>
              <w:t>специфики,</w:t>
            </w:r>
            <w:r w:rsidRPr="007721D7">
              <w:rPr>
                <w:sz w:val="24"/>
              </w:rPr>
              <w:t xml:space="preserve"> </w:t>
            </w:r>
            <w:r>
              <w:rPr>
                <w:sz w:val="24"/>
              </w:rPr>
              <w:t>связанный</w:t>
            </w:r>
            <w:r w:rsidRPr="007721D7">
              <w:rPr>
                <w:sz w:val="24"/>
              </w:rPr>
              <w:t xml:space="preserve"> </w:t>
            </w:r>
            <w:r>
              <w:rPr>
                <w:sz w:val="24"/>
              </w:rPr>
              <w:t>с</w:t>
            </w:r>
            <w:r w:rsidRPr="007721D7">
              <w:rPr>
                <w:sz w:val="24"/>
              </w:rPr>
              <w:t xml:space="preserve"> </w:t>
            </w:r>
            <w:r>
              <w:rPr>
                <w:sz w:val="24"/>
              </w:rPr>
              <w:t>учетом</w:t>
            </w:r>
            <w:r w:rsidRPr="007721D7">
              <w:rPr>
                <w:sz w:val="24"/>
              </w:rPr>
              <w:t xml:space="preserve"> </w:t>
            </w:r>
            <w:r>
              <w:rPr>
                <w:sz w:val="24"/>
              </w:rPr>
              <w:t>условий</w:t>
            </w:r>
            <w:r w:rsidRPr="007721D7">
              <w:rPr>
                <w:sz w:val="24"/>
              </w:rPr>
              <w:t xml:space="preserve"> </w:t>
            </w:r>
            <w:r>
              <w:rPr>
                <w:sz w:val="24"/>
              </w:rPr>
              <w:t>и</w:t>
            </w:r>
            <w:r w:rsidRPr="007721D7">
              <w:rPr>
                <w:sz w:val="24"/>
              </w:rPr>
              <w:t xml:space="preserve"> </w:t>
            </w:r>
            <w:r>
              <w:rPr>
                <w:sz w:val="24"/>
              </w:rPr>
              <w:t>культурных</w:t>
            </w:r>
            <w:r w:rsidRPr="007721D7">
              <w:rPr>
                <w:sz w:val="24"/>
              </w:rPr>
              <w:t xml:space="preserve"> </w:t>
            </w:r>
            <w:r>
              <w:rPr>
                <w:sz w:val="24"/>
              </w:rPr>
              <w:t>традиций</w:t>
            </w:r>
            <w:r w:rsidRPr="007721D7">
              <w:rPr>
                <w:sz w:val="24"/>
              </w:rPr>
              <w:t xml:space="preserve"> </w:t>
            </w:r>
            <w:r>
              <w:rPr>
                <w:sz w:val="24"/>
              </w:rPr>
              <w:t>региона;</w:t>
            </w:r>
            <w:r w:rsidRPr="007721D7">
              <w:rPr>
                <w:sz w:val="24"/>
              </w:rPr>
              <w:t xml:space="preserve"> </w:t>
            </w:r>
            <w:r>
              <w:rPr>
                <w:sz w:val="24"/>
              </w:rPr>
              <w:t>Принцип</w:t>
            </w:r>
            <w:r w:rsidRPr="007721D7">
              <w:rPr>
                <w:sz w:val="24"/>
              </w:rPr>
              <w:t xml:space="preserve"> </w:t>
            </w:r>
            <w:r>
              <w:rPr>
                <w:sz w:val="24"/>
              </w:rPr>
              <w:t>учет</w:t>
            </w:r>
            <w:r w:rsidRPr="007721D7">
              <w:rPr>
                <w:sz w:val="24"/>
              </w:rPr>
              <w:t xml:space="preserve"> </w:t>
            </w:r>
            <w:r>
              <w:rPr>
                <w:sz w:val="24"/>
              </w:rPr>
              <w:t>этнокультурной</w:t>
            </w:r>
            <w:r w:rsidRPr="007721D7">
              <w:rPr>
                <w:sz w:val="24"/>
              </w:rPr>
              <w:t xml:space="preserve"> </w:t>
            </w:r>
            <w:r>
              <w:rPr>
                <w:sz w:val="24"/>
              </w:rPr>
              <w:t>ситуации</w:t>
            </w:r>
            <w:r w:rsidRPr="007721D7">
              <w:rPr>
                <w:sz w:val="24"/>
              </w:rPr>
              <w:t xml:space="preserve"> </w:t>
            </w:r>
            <w:r>
              <w:rPr>
                <w:sz w:val="24"/>
              </w:rPr>
              <w:t>развития</w:t>
            </w:r>
            <w:r w:rsidRPr="007721D7">
              <w:rPr>
                <w:sz w:val="24"/>
              </w:rPr>
              <w:t xml:space="preserve"> </w:t>
            </w:r>
            <w:r>
              <w:rPr>
                <w:sz w:val="24"/>
              </w:rPr>
              <w:t>ребенка,</w:t>
            </w:r>
            <w:r w:rsidRPr="007721D7">
              <w:rPr>
                <w:sz w:val="24"/>
              </w:rPr>
              <w:t xml:space="preserve"> </w:t>
            </w:r>
            <w:r>
              <w:rPr>
                <w:sz w:val="24"/>
              </w:rPr>
              <w:t>предполагающий</w:t>
            </w:r>
            <w:r>
              <w:rPr>
                <w:sz w:val="24"/>
              </w:rPr>
              <w:tab/>
              <w:t>осуществление образовательной</w:t>
            </w:r>
            <w:r w:rsidRPr="007721D7">
              <w:rPr>
                <w:sz w:val="24"/>
              </w:rPr>
              <w:t xml:space="preserve"> </w:t>
            </w:r>
            <w:r>
              <w:rPr>
                <w:sz w:val="24"/>
              </w:rPr>
              <w:t>работы</w:t>
            </w:r>
            <w:r w:rsidRPr="007721D7">
              <w:rPr>
                <w:sz w:val="24"/>
              </w:rPr>
              <w:t xml:space="preserve"> </w:t>
            </w:r>
            <w:r>
              <w:rPr>
                <w:sz w:val="24"/>
              </w:rPr>
              <w:t>с</w:t>
            </w:r>
            <w:r w:rsidRPr="007721D7">
              <w:rPr>
                <w:sz w:val="24"/>
              </w:rPr>
              <w:t xml:space="preserve"> </w:t>
            </w:r>
            <w:r>
              <w:rPr>
                <w:sz w:val="24"/>
              </w:rPr>
              <w:t>детьми</w:t>
            </w:r>
            <w:r w:rsidRPr="007721D7">
              <w:rPr>
                <w:sz w:val="24"/>
              </w:rPr>
              <w:t xml:space="preserve"> </w:t>
            </w:r>
            <w:r>
              <w:rPr>
                <w:sz w:val="24"/>
              </w:rPr>
              <w:t>с</w:t>
            </w:r>
            <w:r w:rsidRPr="007721D7">
              <w:rPr>
                <w:sz w:val="24"/>
              </w:rPr>
              <w:t xml:space="preserve"> </w:t>
            </w:r>
            <w:r>
              <w:rPr>
                <w:sz w:val="24"/>
              </w:rPr>
              <w:t>опорой</w:t>
            </w:r>
            <w:r w:rsidRPr="007721D7">
              <w:rPr>
                <w:sz w:val="24"/>
              </w:rPr>
              <w:t xml:space="preserve"> </w:t>
            </w:r>
            <w:r>
              <w:rPr>
                <w:sz w:val="24"/>
              </w:rPr>
              <w:t>на</w:t>
            </w:r>
            <w:r w:rsidRPr="007721D7">
              <w:rPr>
                <w:sz w:val="24"/>
              </w:rPr>
              <w:t xml:space="preserve"> </w:t>
            </w:r>
            <w:r>
              <w:rPr>
                <w:sz w:val="24"/>
              </w:rPr>
              <w:t>специфику</w:t>
            </w:r>
            <w:r w:rsidRPr="007721D7">
              <w:rPr>
                <w:sz w:val="24"/>
              </w:rPr>
              <w:t xml:space="preserve"> </w:t>
            </w:r>
            <w:r>
              <w:rPr>
                <w:sz w:val="24"/>
              </w:rPr>
              <w:t>представленности</w:t>
            </w:r>
            <w:r w:rsidRPr="007721D7">
              <w:rPr>
                <w:sz w:val="24"/>
              </w:rPr>
              <w:t xml:space="preserve"> </w:t>
            </w:r>
            <w:r>
              <w:rPr>
                <w:sz w:val="24"/>
              </w:rPr>
              <w:t>национальных</w:t>
            </w:r>
            <w:r w:rsidRPr="007721D7">
              <w:rPr>
                <w:sz w:val="24"/>
              </w:rPr>
              <w:t xml:space="preserve"> </w:t>
            </w:r>
            <w:r>
              <w:rPr>
                <w:sz w:val="24"/>
              </w:rPr>
              <w:t>групп</w:t>
            </w:r>
            <w:r w:rsidRPr="007721D7">
              <w:rPr>
                <w:sz w:val="24"/>
              </w:rPr>
              <w:t xml:space="preserve"> </w:t>
            </w:r>
            <w:r>
              <w:rPr>
                <w:sz w:val="24"/>
              </w:rPr>
              <w:t>в</w:t>
            </w:r>
            <w:r w:rsidRPr="007721D7">
              <w:rPr>
                <w:sz w:val="24"/>
              </w:rPr>
              <w:t xml:space="preserve"> </w:t>
            </w:r>
            <w:r>
              <w:rPr>
                <w:sz w:val="24"/>
              </w:rPr>
              <w:t>детском</w:t>
            </w:r>
          </w:p>
          <w:p w:rsidR="00A07B7E" w:rsidRDefault="00A07B7E" w:rsidP="00241EE1">
            <w:pPr>
              <w:pStyle w:val="TableParagraph"/>
              <w:tabs>
                <w:tab w:val="left" w:pos="517"/>
              </w:tabs>
              <w:spacing w:line="258" w:lineRule="exact"/>
              <w:ind w:left="33"/>
              <w:rPr>
                <w:sz w:val="24"/>
              </w:rPr>
            </w:pPr>
            <w:r>
              <w:rPr>
                <w:sz w:val="24"/>
              </w:rPr>
              <w:t>коллективе.</w:t>
            </w:r>
          </w:p>
          <w:p w:rsidR="00A07B7E" w:rsidRDefault="00A07B7E" w:rsidP="00241EE1">
            <w:pPr>
              <w:pStyle w:val="TableParagraph"/>
              <w:tabs>
                <w:tab w:val="left" w:pos="517"/>
              </w:tabs>
              <w:spacing w:line="258" w:lineRule="exact"/>
              <w:ind w:left="33"/>
              <w:rPr>
                <w:sz w:val="24"/>
              </w:rPr>
            </w:pPr>
          </w:p>
        </w:tc>
      </w:tr>
      <w:tr w:rsidR="00A07B7E" w:rsidTr="00C9707E">
        <w:trPr>
          <w:trHeight w:val="278"/>
        </w:trPr>
        <w:tc>
          <w:tcPr>
            <w:tcW w:w="2310" w:type="dxa"/>
          </w:tcPr>
          <w:p w:rsidR="00A07B7E" w:rsidRPr="00383A0A" w:rsidRDefault="00A07B7E" w:rsidP="00241EE1">
            <w:pPr>
              <w:pStyle w:val="TableParagraph"/>
              <w:spacing w:line="258" w:lineRule="exact"/>
              <w:ind w:left="107" w:right="-58"/>
              <w:jc w:val="left"/>
              <w:rPr>
                <w:sz w:val="24"/>
                <w:szCs w:val="24"/>
              </w:rPr>
            </w:pPr>
            <w:r w:rsidRPr="00383A0A">
              <w:rPr>
                <w:sz w:val="24"/>
                <w:szCs w:val="24"/>
              </w:rPr>
              <w:t>Программа «Основы безопасности детей дошкольного возраста» Н.Н. Авдеевой, Р.Б. Стеркиной, О.Л. Князевой</w:t>
            </w:r>
          </w:p>
        </w:tc>
        <w:tc>
          <w:tcPr>
            <w:tcW w:w="12594" w:type="dxa"/>
          </w:tcPr>
          <w:p w:rsidR="00A07B7E" w:rsidRDefault="00A07B7E" w:rsidP="00241EE1">
            <w:pPr>
              <w:pStyle w:val="TableParagraph"/>
              <w:tabs>
                <w:tab w:val="left" w:pos="517"/>
              </w:tabs>
              <w:spacing w:line="258" w:lineRule="exact"/>
              <w:ind w:left="33"/>
              <w:rPr>
                <w:sz w:val="24"/>
              </w:rPr>
            </w:pPr>
            <w:r>
              <w:rPr>
                <w:sz w:val="24"/>
              </w:rPr>
              <w:t>Принцип</w:t>
            </w:r>
            <w:r w:rsidRPr="007721D7">
              <w:rPr>
                <w:sz w:val="24"/>
              </w:rPr>
              <w:t xml:space="preserve"> </w:t>
            </w:r>
            <w:r>
              <w:rPr>
                <w:sz w:val="24"/>
              </w:rPr>
              <w:t>интеграции,</w:t>
            </w:r>
            <w:r w:rsidRPr="007721D7">
              <w:rPr>
                <w:sz w:val="24"/>
              </w:rPr>
              <w:t xml:space="preserve"> </w:t>
            </w:r>
            <w:r>
              <w:rPr>
                <w:sz w:val="24"/>
              </w:rPr>
              <w:t>предполагающий</w:t>
            </w:r>
            <w:r w:rsidRPr="007721D7">
              <w:rPr>
                <w:sz w:val="24"/>
              </w:rPr>
              <w:t xml:space="preserve"> </w:t>
            </w:r>
            <w:r>
              <w:rPr>
                <w:sz w:val="24"/>
              </w:rPr>
              <w:t>объединение</w:t>
            </w:r>
            <w:r w:rsidRPr="007721D7">
              <w:rPr>
                <w:sz w:val="24"/>
              </w:rPr>
              <w:t xml:space="preserve"> </w:t>
            </w:r>
            <w:r>
              <w:rPr>
                <w:sz w:val="24"/>
              </w:rPr>
              <w:t>задач</w:t>
            </w:r>
            <w:r w:rsidRPr="007721D7">
              <w:rPr>
                <w:sz w:val="24"/>
              </w:rPr>
              <w:t xml:space="preserve"> </w:t>
            </w:r>
            <w:r>
              <w:rPr>
                <w:sz w:val="24"/>
              </w:rPr>
              <w:t>вокруг</w:t>
            </w:r>
            <w:r w:rsidRPr="007721D7">
              <w:rPr>
                <w:sz w:val="24"/>
              </w:rPr>
              <w:t xml:space="preserve"> </w:t>
            </w:r>
            <w:r>
              <w:rPr>
                <w:sz w:val="24"/>
              </w:rPr>
              <w:t>одной</w:t>
            </w:r>
            <w:r w:rsidRPr="007721D7">
              <w:rPr>
                <w:sz w:val="24"/>
              </w:rPr>
              <w:t xml:space="preserve"> </w:t>
            </w:r>
            <w:r>
              <w:rPr>
                <w:sz w:val="24"/>
              </w:rPr>
              <w:t>темы;</w:t>
            </w:r>
          </w:p>
          <w:p w:rsidR="00A07B7E" w:rsidRPr="00961E1F" w:rsidRDefault="00A07B7E" w:rsidP="00241EE1">
            <w:pPr>
              <w:pStyle w:val="NormalWeb"/>
              <w:shd w:val="clear" w:color="auto" w:fill="FFFFFF"/>
              <w:spacing w:before="0" w:beforeAutospacing="0" w:after="0" w:afterAutospacing="0"/>
              <w:rPr>
                <w:color w:val="111111"/>
              </w:rPr>
            </w:pPr>
            <w:r>
              <w:rPr>
                <w:color w:val="111111"/>
              </w:rPr>
              <w:t xml:space="preserve">Принцип </w:t>
            </w:r>
            <w:r w:rsidRPr="00961E1F">
              <w:rPr>
                <w:color w:val="111111"/>
              </w:rPr>
              <w:t>системност</w:t>
            </w:r>
            <w:r>
              <w:rPr>
                <w:color w:val="111111"/>
              </w:rPr>
              <w:t xml:space="preserve">и </w:t>
            </w:r>
            <w:r w:rsidRPr="00961E1F">
              <w:rPr>
                <w:color w:val="111111"/>
              </w:rPr>
              <w:t>и последовательност</w:t>
            </w:r>
            <w:r>
              <w:rPr>
                <w:color w:val="111111"/>
              </w:rPr>
              <w:t>и</w:t>
            </w:r>
            <w:r w:rsidRPr="00961E1F">
              <w:rPr>
                <w:color w:val="111111"/>
              </w:rPr>
              <w:t> </w:t>
            </w:r>
            <w:r w:rsidRPr="00961E1F">
              <w:rPr>
                <w:i/>
                <w:iCs/>
                <w:color w:val="111111"/>
                <w:bdr w:val="none" w:sz="0" w:space="0" w:color="auto" w:frame="1"/>
              </w:rPr>
              <w:t>(любая новая ступень в обучении детей опирается на уже освоенное)</w:t>
            </w:r>
            <w:r w:rsidRPr="00961E1F">
              <w:rPr>
                <w:color w:val="111111"/>
              </w:rPr>
              <w:t>;</w:t>
            </w:r>
          </w:p>
          <w:p w:rsidR="00A07B7E" w:rsidRPr="00961E1F" w:rsidRDefault="00A07B7E" w:rsidP="00241EE1">
            <w:pPr>
              <w:pStyle w:val="NormalWeb"/>
              <w:shd w:val="clear" w:color="auto" w:fill="FFFFFF"/>
              <w:spacing w:before="0" w:beforeAutospacing="0" w:after="0" w:afterAutospacing="0"/>
              <w:rPr>
                <w:color w:val="111111"/>
              </w:rPr>
            </w:pPr>
            <w:r>
              <w:rPr>
                <w:color w:val="111111"/>
              </w:rPr>
              <w:t xml:space="preserve">Принцип </w:t>
            </w:r>
            <w:r w:rsidRPr="00961E1F">
              <w:rPr>
                <w:color w:val="111111"/>
              </w:rPr>
              <w:t>доступност</w:t>
            </w:r>
            <w:r>
              <w:rPr>
                <w:color w:val="111111"/>
              </w:rPr>
              <w:t>и</w:t>
            </w:r>
            <w:r w:rsidRPr="00961E1F">
              <w:rPr>
                <w:color w:val="111111"/>
              </w:rPr>
              <w:t> </w:t>
            </w:r>
            <w:r w:rsidRPr="00961E1F">
              <w:rPr>
                <w:i/>
                <w:iCs/>
                <w:color w:val="111111"/>
                <w:bdr w:val="none" w:sz="0" w:space="0" w:color="auto" w:frame="1"/>
              </w:rPr>
              <w:t>(усложнение материала происходит с учетом возрастных особенностей детей)</w:t>
            </w:r>
            <w:r w:rsidRPr="00961E1F">
              <w:rPr>
                <w:color w:val="111111"/>
              </w:rPr>
              <w:t>;</w:t>
            </w:r>
          </w:p>
          <w:p w:rsidR="00A07B7E" w:rsidRPr="00961E1F" w:rsidRDefault="00A07B7E" w:rsidP="00241EE1">
            <w:pPr>
              <w:pStyle w:val="NormalWeb"/>
              <w:shd w:val="clear" w:color="auto" w:fill="FFFFFF"/>
              <w:spacing w:before="0" w:beforeAutospacing="0" w:after="0" w:afterAutospacing="0"/>
              <w:rPr>
                <w:color w:val="111111"/>
              </w:rPr>
            </w:pPr>
            <w:r>
              <w:rPr>
                <w:color w:val="111111"/>
              </w:rPr>
              <w:t xml:space="preserve">Принцип </w:t>
            </w:r>
            <w:r w:rsidRPr="00961E1F">
              <w:rPr>
                <w:color w:val="111111"/>
              </w:rPr>
              <w:t>включени</w:t>
            </w:r>
            <w:r>
              <w:rPr>
                <w:color w:val="111111"/>
              </w:rPr>
              <w:t>я</w:t>
            </w:r>
            <w:r w:rsidRPr="00961E1F">
              <w:rPr>
                <w:color w:val="111111"/>
              </w:rPr>
              <w:t xml:space="preserve"> в деятельность </w:t>
            </w:r>
            <w:r w:rsidRPr="00961E1F">
              <w:rPr>
                <w:i/>
                <w:iCs/>
                <w:color w:val="111111"/>
                <w:bdr w:val="none" w:sz="0" w:space="0" w:color="auto" w:frame="1"/>
              </w:rPr>
              <w:t>(игровую, познавательную, экспериментальную и другие)</w:t>
            </w:r>
            <w:r w:rsidRPr="00961E1F">
              <w:rPr>
                <w:color w:val="111111"/>
              </w:rPr>
              <w:t>;</w:t>
            </w:r>
            <w:r>
              <w:rPr>
                <w:color w:val="111111"/>
              </w:rPr>
              <w:t xml:space="preserve">                                      Принцип</w:t>
            </w:r>
            <w:r w:rsidRPr="00961E1F">
              <w:rPr>
                <w:color w:val="111111"/>
              </w:rPr>
              <w:t xml:space="preserve"> наглядност</w:t>
            </w:r>
            <w:r>
              <w:rPr>
                <w:color w:val="111111"/>
              </w:rPr>
              <w:t>и</w:t>
            </w:r>
            <w:r w:rsidRPr="00961E1F">
              <w:rPr>
                <w:color w:val="111111"/>
              </w:rPr>
              <w:t>;</w:t>
            </w:r>
            <w:r>
              <w:rPr>
                <w:color w:val="111111"/>
              </w:rPr>
              <w:t xml:space="preserve">                                                                                                                                                         Принцип </w:t>
            </w:r>
            <w:r w:rsidRPr="00961E1F">
              <w:rPr>
                <w:color w:val="111111"/>
              </w:rPr>
              <w:t>динамичност</w:t>
            </w:r>
            <w:r>
              <w:rPr>
                <w:color w:val="111111"/>
              </w:rPr>
              <w:t>и</w:t>
            </w:r>
            <w:r w:rsidRPr="00961E1F">
              <w:rPr>
                <w:color w:val="111111"/>
              </w:rPr>
              <w:t> </w:t>
            </w:r>
            <w:r w:rsidRPr="00961E1F">
              <w:rPr>
                <w:i/>
                <w:iCs/>
                <w:color w:val="111111"/>
                <w:bdr w:val="none" w:sz="0" w:space="0" w:color="auto" w:frame="1"/>
              </w:rPr>
              <w:t>(интеграция задач в разные виды деятельности)</w:t>
            </w:r>
            <w:r w:rsidRPr="00961E1F">
              <w:rPr>
                <w:color w:val="111111"/>
              </w:rPr>
              <w:t>;</w:t>
            </w:r>
          </w:p>
          <w:p w:rsidR="00A07B7E" w:rsidRPr="00961E1F" w:rsidRDefault="00A07B7E" w:rsidP="00241EE1">
            <w:pPr>
              <w:pStyle w:val="NormalWeb"/>
              <w:shd w:val="clear" w:color="auto" w:fill="FFFFFF"/>
              <w:spacing w:before="0" w:beforeAutospacing="0" w:after="0" w:afterAutospacing="0"/>
              <w:rPr>
                <w:color w:val="111111"/>
              </w:rPr>
            </w:pPr>
            <w:r>
              <w:rPr>
                <w:color w:val="111111"/>
              </w:rPr>
              <w:t xml:space="preserve">Принцип </w:t>
            </w:r>
            <w:r w:rsidRPr="00961E1F">
              <w:rPr>
                <w:color w:val="111111"/>
              </w:rPr>
              <w:t>психологическ</w:t>
            </w:r>
            <w:r>
              <w:rPr>
                <w:color w:val="111111"/>
              </w:rPr>
              <w:t>ого</w:t>
            </w:r>
            <w:r w:rsidRPr="00961E1F">
              <w:rPr>
                <w:color w:val="111111"/>
              </w:rPr>
              <w:t xml:space="preserve"> комфорт</w:t>
            </w:r>
            <w:r>
              <w:rPr>
                <w:color w:val="111111"/>
              </w:rPr>
              <w:t>а</w:t>
            </w:r>
            <w:r w:rsidRPr="00961E1F">
              <w:rPr>
                <w:color w:val="111111"/>
              </w:rPr>
              <w:t> </w:t>
            </w:r>
            <w:r w:rsidRPr="00961E1F">
              <w:rPr>
                <w:i/>
                <w:iCs/>
                <w:color w:val="111111"/>
                <w:bdr w:val="none" w:sz="0" w:space="0" w:color="auto" w:frame="1"/>
              </w:rPr>
              <w:t>(снятие стрессовых факторов)</w:t>
            </w:r>
            <w:r w:rsidRPr="00961E1F">
              <w:rPr>
                <w:color w:val="111111"/>
              </w:rPr>
              <w:t>.</w:t>
            </w:r>
          </w:p>
          <w:p w:rsidR="00A07B7E" w:rsidRDefault="00A07B7E" w:rsidP="00241EE1">
            <w:pPr>
              <w:pStyle w:val="TableParagraph"/>
              <w:tabs>
                <w:tab w:val="left" w:pos="517"/>
              </w:tabs>
              <w:spacing w:line="258" w:lineRule="exact"/>
              <w:ind w:left="33"/>
              <w:rPr>
                <w:sz w:val="24"/>
              </w:rPr>
            </w:pPr>
          </w:p>
        </w:tc>
      </w:tr>
      <w:tr w:rsidR="00A07B7E" w:rsidTr="00C9707E">
        <w:trPr>
          <w:trHeight w:val="278"/>
        </w:trPr>
        <w:tc>
          <w:tcPr>
            <w:tcW w:w="2310" w:type="dxa"/>
          </w:tcPr>
          <w:p w:rsidR="00A07B7E" w:rsidRDefault="00A07B7E" w:rsidP="004E6330">
            <w:pPr>
              <w:pStyle w:val="TableParagraph"/>
              <w:spacing w:line="258" w:lineRule="exact"/>
              <w:ind w:left="107" w:right="-58"/>
              <w:jc w:val="left"/>
              <w:rPr>
                <w:sz w:val="24"/>
                <w:szCs w:val="24"/>
              </w:rPr>
            </w:pPr>
          </w:p>
          <w:p w:rsidR="00A07B7E" w:rsidRPr="00383A0A" w:rsidRDefault="00A07B7E" w:rsidP="004E6330">
            <w:pPr>
              <w:pStyle w:val="TableParagraph"/>
              <w:spacing w:line="258" w:lineRule="exact"/>
              <w:ind w:left="107" w:right="-58"/>
              <w:jc w:val="left"/>
              <w:rPr>
                <w:sz w:val="24"/>
                <w:szCs w:val="24"/>
              </w:rPr>
            </w:pPr>
            <w:r w:rsidRPr="00383A0A">
              <w:rPr>
                <w:sz w:val="24"/>
                <w:szCs w:val="24"/>
              </w:rPr>
              <w:t>Программа «</w:t>
            </w:r>
            <w:r>
              <w:rPr>
                <w:sz w:val="24"/>
                <w:szCs w:val="24"/>
              </w:rPr>
              <w:t>Наш дом – природа» Н.А.Рыжова</w:t>
            </w:r>
          </w:p>
        </w:tc>
        <w:tc>
          <w:tcPr>
            <w:tcW w:w="12594" w:type="dxa"/>
          </w:tcPr>
          <w:p w:rsidR="00A07B7E" w:rsidRDefault="00A07B7E" w:rsidP="00C9707E">
            <w:pPr>
              <w:pStyle w:val="TableParagraph"/>
              <w:tabs>
                <w:tab w:val="left" w:pos="517"/>
              </w:tabs>
              <w:spacing w:line="258" w:lineRule="exact"/>
              <w:ind w:left="33"/>
              <w:rPr>
                <w:sz w:val="24"/>
              </w:rPr>
            </w:pPr>
          </w:p>
          <w:p w:rsidR="00A07B7E" w:rsidRDefault="00A07B7E" w:rsidP="00C9707E">
            <w:pPr>
              <w:pStyle w:val="TableParagraph"/>
              <w:tabs>
                <w:tab w:val="left" w:pos="517"/>
              </w:tabs>
              <w:spacing w:line="258" w:lineRule="exact"/>
              <w:ind w:left="33"/>
              <w:rPr>
                <w:sz w:val="24"/>
              </w:rPr>
            </w:pPr>
            <w:r>
              <w:rPr>
                <w:sz w:val="24"/>
              </w:rPr>
              <w:t>Принцип</w:t>
            </w:r>
            <w:r w:rsidRPr="007721D7">
              <w:rPr>
                <w:sz w:val="24"/>
              </w:rPr>
              <w:t xml:space="preserve"> </w:t>
            </w:r>
            <w:r>
              <w:rPr>
                <w:sz w:val="24"/>
              </w:rPr>
              <w:t>научности предполагает знакомство дошкольников с совокупностью элементарных экологических знаний, которые служат основой формирования мотивации действий ребенка, развития</w:t>
            </w:r>
          </w:p>
          <w:p w:rsidR="00A07B7E" w:rsidRDefault="00A07B7E" w:rsidP="00C9707E">
            <w:pPr>
              <w:pStyle w:val="TableParagraph"/>
              <w:tabs>
                <w:tab w:val="left" w:pos="517"/>
              </w:tabs>
              <w:spacing w:line="258" w:lineRule="exact"/>
              <w:ind w:left="33"/>
            </w:pPr>
            <w:r>
              <w:rPr>
                <w:sz w:val="24"/>
              </w:rPr>
              <w:t>познавательного интереса, формирования</w:t>
            </w:r>
            <w:r>
              <w:t xml:space="preserve"> основ его мировоззрения,</w:t>
            </w:r>
          </w:p>
          <w:p w:rsidR="00A07B7E" w:rsidRDefault="00A07B7E" w:rsidP="00C9707E">
            <w:pPr>
              <w:pStyle w:val="TableParagraph"/>
              <w:tabs>
                <w:tab w:val="left" w:pos="517"/>
              </w:tabs>
              <w:spacing w:line="258" w:lineRule="exact"/>
              <w:ind w:left="33"/>
            </w:pPr>
            <w:r>
              <w:t>Принцип доступности материала для ребенка  определенного возраста,</w:t>
            </w:r>
          </w:p>
          <w:p w:rsidR="00A07B7E" w:rsidRDefault="00A07B7E" w:rsidP="00C9707E">
            <w:pPr>
              <w:pStyle w:val="TableParagraph"/>
              <w:tabs>
                <w:tab w:val="left" w:pos="517"/>
              </w:tabs>
              <w:spacing w:line="258" w:lineRule="exact"/>
              <w:ind w:left="33"/>
            </w:pPr>
            <w:r>
              <w:t>Принцип гуманистичности,</w:t>
            </w:r>
          </w:p>
          <w:p w:rsidR="00A07B7E" w:rsidRDefault="00A07B7E" w:rsidP="00C9707E">
            <w:pPr>
              <w:pStyle w:val="TableParagraph"/>
              <w:tabs>
                <w:tab w:val="left" w:pos="517"/>
              </w:tabs>
              <w:spacing w:line="258" w:lineRule="exact"/>
              <w:ind w:left="33"/>
            </w:pPr>
            <w:r>
              <w:t>Принцип деятельности традиционно  реализуется в процессе ухода за растениями, животными,</w:t>
            </w:r>
          </w:p>
          <w:p w:rsidR="00A07B7E" w:rsidRDefault="00A07B7E" w:rsidP="00C9707E">
            <w:pPr>
              <w:pStyle w:val="TableParagraph"/>
              <w:tabs>
                <w:tab w:val="left" w:pos="517"/>
              </w:tabs>
              <w:spacing w:line="258" w:lineRule="exact"/>
              <w:ind w:left="33"/>
            </w:pPr>
            <w:r>
              <w:t>Принцип интеграции,</w:t>
            </w:r>
          </w:p>
          <w:p w:rsidR="00A07B7E" w:rsidRDefault="00A07B7E" w:rsidP="00C9707E">
            <w:pPr>
              <w:pStyle w:val="TableParagraph"/>
              <w:tabs>
                <w:tab w:val="left" w:pos="517"/>
              </w:tabs>
              <w:spacing w:line="258" w:lineRule="exact"/>
              <w:ind w:left="33"/>
            </w:pPr>
            <w:r>
              <w:t>Принцип целостности – целостное восприятие окружающего мира ребенком и его единство с природой,</w:t>
            </w:r>
          </w:p>
          <w:p w:rsidR="00A07B7E" w:rsidRPr="00C9707E" w:rsidRDefault="00A07B7E" w:rsidP="00C9707E">
            <w:pPr>
              <w:pStyle w:val="TableParagraph"/>
              <w:tabs>
                <w:tab w:val="left" w:pos="517"/>
              </w:tabs>
              <w:spacing w:line="258" w:lineRule="exact"/>
              <w:ind w:left="33"/>
              <w:rPr>
                <w:sz w:val="24"/>
              </w:rPr>
            </w:pPr>
            <w:r>
              <w:t>Принцип конструктивизма( в качестве примеров должна использоваться только нейтральная  информация.</w:t>
            </w:r>
          </w:p>
          <w:p w:rsidR="00A07B7E" w:rsidRDefault="00A07B7E" w:rsidP="004E6330">
            <w:pPr>
              <w:pStyle w:val="TableParagraph"/>
              <w:tabs>
                <w:tab w:val="left" w:pos="517"/>
              </w:tabs>
              <w:spacing w:line="258" w:lineRule="exact"/>
              <w:ind w:left="33"/>
              <w:rPr>
                <w:sz w:val="24"/>
              </w:rPr>
            </w:pPr>
          </w:p>
        </w:tc>
      </w:tr>
    </w:tbl>
    <w:p w:rsidR="00A07B7E" w:rsidRDefault="00A07B7E" w:rsidP="00752669">
      <w:pPr>
        <w:pStyle w:val="Heading2"/>
        <w:numPr>
          <w:ilvl w:val="2"/>
          <w:numId w:val="312"/>
        </w:numPr>
        <w:tabs>
          <w:tab w:val="left" w:pos="1810"/>
        </w:tabs>
        <w:spacing w:before="169" w:line="278" w:lineRule="auto"/>
        <w:ind w:left="2606" w:right="537" w:hanging="1517"/>
      </w:pPr>
    </w:p>
    <w:p w:rsidR="00A07B7E" w:rsidRDefault="00A07B7E" w:rsidP="00752669">
      <w:pPr>
        <w:pStyle w:val="Heading2"/>
        <w:numPr>
          <w:ilvl w:val="2"/>
          <w:numId w:val="312"/>
        </w:numPr>
        <w:tabs>
          <w:tab w:val="left" w:pos="1810"/>
        </w:tabs>
        <w:spacing w:before="169" w:line="278" w:lineRule="auto"/>
        <w:ind w:left="2606" w:right="537" w:hanging="1517"/>
      </w:pPr>
    </w:p>
    <w:p w:rsidR="00A07B7E" w:rsidRDefault="00A07B7E" w:rsidP="00B92A39">
      <w:pPr>
        <w:pStyle w:val="Heading2"/>
        <w:tabs>
          <w:tab w:val="left" w:pos="1810"/>
        </w:tabs>
        <w:spacing w:before="169" w:line="278" w:lineRule="auto"/>
        <w:ind w:left="0" w:right="537"/>
      </w:pPr>
    </w:p>
    <w:p w:rsidR="00A07B7E" w:rsidRDefault="00A07B7E" w:rsidP="00B92A39">
      <w:pPr>
        <w:pStyle w:val="Heading2"/>
        <w:tabs>
          <w:tab w:val="left" w:pos="1810"/>
        </w:tabs>
        <w:spacing w:before="169" w:line="278" w:lineRule="auto"/>
        <w:ind w:left="0" w:right="537"/>
      </w:pPr>
    </w:p>
    <w:p w:rsidR="00A07B7E" w:rsidRDefault="00A07B7E" w:rsidP="00B92A39">
      <w:pPr>
        <w:pStyle w:val="Heading2"/>
        <w:tabs>
          <w:tab w:val="left" w:pos="1810"/>
        </w:tabs>
        <w:spacing w:before="169" w:line="278" w:lineRule="auto"/>
        <w:ind w:left="0" w:right="537"/>
      </w:pPr>
    </w:p>
    <w:p w:rsidR="00A07B7E" w:rsidRDefault="00A07B7E" w:rsidP="00B92A39">
      <w:pPr>
        <w:pStyle w:val="Heading2"/>
        <w:tabs>
          <w:tab w:val="left" w:pos="1810"/>
        </w:tabs>
        <w:spacing w:before="169" w:line="278" w:lineRule="auto"/>
        <w:ind w:left="0" w:right="537"/>
      </w:pPr>
    </w:p>
    <w:p w:rsidR="00A07B7E" w:rsidRDefault="00A07B7E" w:rsidP="00B92A39">
      <w:pPr>
        <w:pStyle w:val="Heading2"/>
        <w:tabs>
          <w:tab w:val="left" w:pos="1810"/>
        </w:tabs>
        <w:spacing w:before="169" w:line="278" w:lineRule="auto"/>
        <w:ind w:left="0" w:right="537"/>
      </w:pPr>
    </w:p>
    <w:p w:rsidR="00A07B7E" w:rsidRDefault="00A07B7E" w:rsidP="00B92A39">
      <w:pPr>
        <w:pStyle w:val="Heading2"/>
        <w:tabs>
          <w:tab w:val="left" w:pos="1810"/>
        </w:tabs>
        <w:spacing w:before="169" w:line="278" w:lineRule="auto"/>
        <w:ind w:left="0" w:right="537"/>
      </w:pPr>
    </w:p>
    <w:p w:rsidR="00A07B7E" w:rsidRDefault="00A07B7E" w:rsidP="00B92A39">
      <w:pPr>
        <w:pStyle w:val="Heading2"/>
        <w:tabs>
          <w:tab w:val="left" w:pos="1810"/>
        </w:tabs>
        <w:spacing w:before="169" w:line="278" w:lineRule="auto"/>
        <w:ind w:left="0" w:right="537"/>
      </w:pPr>
    </w:p>
    <w:p w:rsidR="00A07B7E" w:rsidRDefault="00A07B7E" w:rsidP="00752669">
      <w:pPr>
        <w:pStyle w:val="Heading2"/>
        <w:numPr>
          <w:ilvl w:val="2"/>
          <w:numId w:val="312"/>
        </w:numPr>
        <w:tabs>
          <w:tab w:val="left" w:pos="1810"/>
        </w:tabs>
        <w:spacing w:before="169" w:line="278" w:lineRule="auto"/>
        <w:ind w:left="2606" w:right="537" w:hanging="1517"/>
      </w:pPr>
      <w:r>
        <w:t>Характеристика особенностей развития детей</w:t>
      </w:r>
    </w:p>
    <w:p w:rsidR="00A07B7E" w:rsidRDefault="00A07B7E" w:rsidP="006660BD">
      <w:pPr>
        <w:pStyle w:val="Heading2"/>
        <w:tabs>
          <w:tab w:val="left" w:pos="1810"/>
        </w:tabs>
        <w:spacing w:before="169" w:line="278" w:lineRule="auto"/>
        <w:ind w:right="537"/>
        <w:rPr>
          <w:b w:val="0"/>
        </w:rPr>
      </w:pPr>
      <w:hyperlink r:id="rId14" w:history="1">
        <w:r w:rsidRPr="00323034">
          <w:rPr>
            <w:rStyle w:val="Hyperlink"/>
          </w:rPr>
          <w:t>http://publication.pravo.gov.ru/Document/View/0001202212280044</w:t>
        </w:r>
      </w:hyperlink>
    </w:p>
    <w:p w:rsidR="00A07B7E" w:rsidRDefault="00A07B7E" w:rsidP="006660BD">
      <w:pPr>
        <w:spacing w:before="71" w:line="276" w:lineRule="auto"/>
        <w:ind w:right="352"/>
        <w:jc w:val="both"/>
        <w:rPr>
          <w:spacing w:val="1"/>
          <w:sz w:val="24"/>
        </w:rPr>
      </w:pPr>
      <w:r>
        <w:rPr>
          <w:bCs/>
          <w:sz w:val="24"/>
          <w:szCs w:val="24"/>
        </w:rPr>
        <w:t xml:space="preserve">        </w:t>
      </w:r>
      <w:r>
        <w:rPr>
          <w:sz w:val="24"/>
        </w:rPr>
        <w:t>Программа строится на основе общих закономерностей развития личности детей дошкольного</w:t>
      </w:r>
      <w:r>
        <w:rPr>
          <w:spacing w:val="1"/>
          <w:sz w:val="24"/>
        </w:rPr>
        <w:t xml:space="preserve">   </w:t>
      </w:r>
    </w:p>
    <w:p w:rsidR="00A07B7E" w:rsidRDefault="00A07B7E" w:rsidP="006660BD">
      <w:pPr>
        <w:spacing w:before="71" w:line="276" w:lineRule="auto"/>
        <w:ind w:right="352"/>
        <w:jc w:val="both"/>
        <w:rPr>
          <w:sz w:val="24"/>
        </w:rPr>
      </w:pPr>
      <w:r>
        <w:rPr>
          <w:spacing w:val="1"/>
          <w:sz w:val="24"/>
        </w:rPr>
        <w:t xml:space="preserve">       </w:t>
      </w:r>
      <w:r>
        <w:rPr>
          <w:sz w:val="24"/>
        </w:rPr>
        <w:t>возраста</w:t>
      </w:r>
      <w:r>
        <w:rPr>
          <w:spacing w:val="-1"/>
          <w:sz w:val="24"/>
        </w:rPr>
        <w:t xml:space="preserve"> </w:t>
      </w:r>
      <w:r>
        <w:rPr>
          <w:i/>
          <w:sz w:val="24"/>
        </w:rPr>
        <w:t>с</w:t>
      </w:r>
      <w:r>
        <w:rPr>
          <w:i/>
          <w:spacing w:val="-1"/>
          <w:sz w:val="24"/>
        </w:rPr>
        <w:t xml:space="preserve"> </w:t>
      </w:r>
      <w:r>
        <w:rPr>
          <w:i/>
          <w:sz w:val="24"/>
        </w:rPr>
        <w:t>учетом</w:t>
      </w:r>
      <w:r>
        <w:rPr>
          <w:i/>
          <w:spacing w:val="-1"/>
          <w:sz w:val="24"/>
        </w:rPr>
        <w:t xml:space="preserve"> </w:t>
      </w:r>
      <w:r>
        <w:rPr>
          <w:i/>
          <w:sz w:val="24"/>
        </w:rPr>
        <w:t>сенситивных</w:t>
      </w:r>
      <w:r>
        <w:rPr>
          <w:i/>
          <w:spacing w:val="-1"/>
          <w:sz w:val="24"/>
        </w:rPr>
        <w:t xml:space="preserve"> </w:t>
      </w:r>
      <w:r>
        <w:rPr>
          <w:i/>
          <w:sz w:val="24"/>
        </w:rPr>
        <w:t>периодов</w:t>
      </w:r>
      <w:r>
        <w:rPr>
          <w:i/>
          <w:spacing w:val="1"/>
          <w:sz w:val="24"/>
        </w:rPr>
        <w:t xml:space="preserve"> </w:t>
      </w:r>
      <w:r>
        <w:rPr>
          <w:sz w:val="24"/>
        </w:rPr>
        <w:t>в</w:t>
      </w:r>
      <w:r>
        <w:rPr>
          <w:spacing w:val="-1"/>
          <w:sz w:val="24"/>
        </w:rPr>
        <w:t xml:space="preserve"> </w:t>
      </w:r>
      <w:r>
        <w:rPr>
          <w:sz w:val="24"/>
        </w:rPr>
        <w:t>развитии</w:t>
      </w:r>
      <w:r>
        <w:rPr>
          <w:sz w:val="24"/>
          <w:vertAlign w:val="superscript"/>
        </w:rPr>
        <w:t>1</w:t>
      </w:r>
      <w:r>
        <w:rPr>
          <w:sz w:val="24"/>
        </w:rPr>
        <w:t>.</w:t>
      </w:r>
    </w:p>
    <w:p w:rsidR="00A07B7E" w:rsidRDefault="00A07B7E">
      <w:pPr>
        <w:pStyle w:val="BodyText"/>
        <w:spacing w:line="276" w:lineRule="auto"/>
        <w:ind w:right="340" w:firstLine="708"/>
        <w:jc w:val="both"/>
      </w:pPr>
      <w:r>
        <w:t>Программа</w:t>
      </w:r>
      <w:r>
        <w:rPr>
          <w:spacing w:val="1"/>
        </w:rPr>
        <w:t xml:space="preserve"> </w:t>
      </w:r>
      <w:r>
        <w:t>предусмотрена</w:t>
      </w:r>
      <w:r>
        <w:rPr>
          <w:spacing w:val="1"/>
        </w:rPr>
        <w:t xml:space="preserve"> </w:t>
      </w:r>
      <w:r>
        <w:t>для</w:t>
      </w:r>
      <w:r>
        <w:rPr>
          <w:spacing w:val="1"/>
        </w:rPr>
        <w:t xml:space="preserve"> </w:t>
      </w:r>
      <w:r>
        <w:t>освоения</w:t>
      </w:r>
      <w:r>
        <w:rPr>
          <w:spacing w:val="1"/>
        </w:rPr>
        <w:t xml:space="preserve"> </w:t>
      </w:r>
      <w:r>
        <w:t>детьми</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2</w:t>
      </w:r>
      <w:r>
        <w:rPr>
          <w:spacing w:val="1"/>
        </w:rPr>
        <w:t xml:space="preserve"> </w:t>
      </w:r>
      <w:r>
        <w:t>до</w:t>
      </w:r>
      <w:r>
        <w:rPr>
          <w:spacing w:val="1"/>
        </w:rPr>
        <w:t xml:space="preserve"> </w:t>
      </w:r>
      <w:r>
        <w:t>7</w:t>
      </w:r>
      <w:r>
        <w:rPr>
          <w:spacing w:val="1"/>
        </w:rPr>
        <w:t xml:space="preserve"> </w:t>
      </w:r>
      <w:r>
        <w:t>лет</w:t>
      </w:r>
      <w:r>
        <w:rPr>
          <w:spacing w:val="1"/>
        </w:rPr>
        <w:t xml:space="preserve"> </w:t>
      </w:r>
      <w:r>
        <w:t>в</w:t>
      </w:r>
      <w:r>
        <w:rPr>
          <w:spacing w:val="1"/>
        </w:rPr>
        <w:t xml:space="preserve"> </w:t>
      </w:r>
      <w:r>
        <w:t>группах</w:t>
      </w:r>
      <w:r>
        <w:rPr>
          <w:spacing w:val="1"/>
        </w:rPr>
        <w:t xml:space="preserve"> </w:t>
      </w:r>
      <w:r>
        <w:t>общеразвивающей направленности (в соответствии с Уставом). Программа реализуется в течение</w:t>
      </w:r>
      <w:r>
        <w:rPr>
          <w:spacing w:val="1"/>
        </w:rPr>
        <w:t xml:space="preserve"> </w:t>
      </w:r>
      <w:r>
        <w:t>всего времени пребывания обучающихся в ОО (режим работы ДОУ: с 7.00. до 19.00, 5 дней в</w:t>
      </w:r>
      <w:r>
        <w:rPr>
          <w:spacing w:val="1"/>
        </w:rPr>
        <w:t xml:space="preserve"> </w:t>
      </w:r>
      <w:r>
        <w:t>неделю (кроме выходных и праздничных дней)). Программа реализуется на русском языке – на</w:t>
      </w:r>
      <w:r>
        <w:rPr>
          <w:spacing w:val="1"/>
        </w:rPr>
        <w:t xml:space="preserve"> </w:t>
      </w:r>
      <w:r>
        <w:t>государственном</w:t>
      </w:r>
      <w:r>
        <w:rPr>
          <w:spacing w:val="-2"/>
        </w:rPr>
        <w:t xml:space="preserve"> </w:t>
      </w:r>
      <w:r>
        <w:t>языке Российской Федерации.</w:t>
      </w:r>
    </w:p>
    <w:p w:rsidR="00A07B7E" w:rsidRDefault="00A07B7E">
      <w:pPr>
        <w:pStyle w:val="BodyText"/>
        <w:ind w:left="0"/>
        <w:rPr>
          <w:sz w:val="20"/>
        </w:rPr>
      </w:pPr>
    </w:p>
    <w:p w:rsidR="00A07B7E" w:rsidRDefault="00A07B7E">
      <w:pPr>
        <w:pStyle w:val="BodyText"/>
        <w:ind w:left="0"/>
        <w:rPr>
          <w:sz w:val="20"/>
        </w:rPr>
      </w:pPr>
    </w:p>
    <w:p w:rsidR="00A07B7E" w:rsidRDefault="00A07B7E">
      <w:pPr>
        <w:pStyle w:val="BodyText"/>
        <w:spacing w:before="8"/>
        <w:ind w:left="0"/>
        <w:rPr>
          <w:sz w:val="15"/>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A07B7E">
        <w:trPr>
          <w:trHeight w:val="551"/>
        </w:trPr>
        <w:tc>
          <w:tcPr>
            <w:tcW w:w="9782" w:type="dxa"/>
          </w:tcPr>
          <w:p w:rsidR="00A07B7E" w:rsidRDefault="00A07B7E">
            <w:pPr>
              <w:pStyle w:val="TableParagraph"/>
              <w:spacing w:line="268" w:lineRule="exact"/>
              <w:ind w:left="1324" w:right="1318"/>
              <w:jc w:val="center"/>
              <w:rPr>
                <w:sz w:val="24"/>
              </w:rPr>
            </w:pPr>
            <w:r>
              <w:rPr>
                <w:b/>
                <w:sz w:val="24"/>
              </w:rPr>
              <w:t xml:space="preserve">Вторая </w:t>
            </w:r>
            <w:r>
              <w:rPr>
                <w:b/>
                <w:spacing w:val="-3"/>
                <w:sz w:val="24"/>
              </w:rPr>
              <w:t xml:space="preserve"> </w:t>
            </w:r>
            <w:r>
              <w:rPr>
                <w:b/>
                <w:sz w:val="24"/>
              </w:rPr>
              <w:t>группа раннего возраста</w:t>
            </w:r>
            <w:r>
              <w:rPr>
                <w:b/>
                <w:spacing w:val="-2"/>
                <w:sz w:val="24"/>
              </w:rPr>
              <w:t xml:space="preserve"> </w:t>
            </w:r>
            <w:r>
              <w:rPr>
                <w:sz w:val="24"/>
              </w:rPr>
              <w:t>(ранний</w:t>
            </w:r>
            <w:r>
              <w:rPr>
                <w:spacing w:val="-3"/>
                <w:sz w:val="24"/>
              </w:rPr>
              <w:t xml:space="preserve"> </w:t>
            </w:r>
            <w:r>
              <w:rPr>
                <w:sz w:val="24"/>
              </w:rPr>
              <w:t>возраст)</w:t>
            </w:r>
          </w:p>
          <w:p w:rsidR="00A07B7E" w:rsidRDefault="00A07B7E">
            <w:pPr>
              <w:pStyle w:val="TableParagraph"/>
              <w:spacing w:before="5" w:line="259" w:lineRule="exact"/>
              <w:ind w:left="1324" w:right="1317"/>
              <w:jc w:val="center"/>
              <w:rPr>
                <w:b/>
                <w:sz w:val="24"/>
              </w:rPr>
            </w:pPr>
            <w:r>
              <w:rPr>
                <w:b/>
                <w:sz w:val="24"/>
              </w:rPr>
              <w:t>(2-3</w:t>
            </w:r>
            <w:r>
              <w:rPr>
                <w:b/>
                <w:spacing w:val="-2"/>
                <w:sz w:val="24"/>
              </w:rPr>
              <w:t xml:space="preserve"> </w:t>
            </w:r>
            <w:r>
              <w:rPr>
                <w:b/>
                <w:sz w:val="24"/>
              </w:rPr>
              <w:t>года)</w:t>
            </w:r>
          </w:p>
        </w:tc>
      </w:tr>
      <w:tr w:rsidR="00A07B7E">
        <w:trPr>
          <w:trHeight w:val="7301"/>
        </w:trPr>
        <w:tc>
          <w:tcPr>
            <w:tcW w:w="9782" w:type="dxa"/>
          </w:tcPr>
          <w:p w:rsidR="00A07B7E" w:rsidRDefault="00A07B7E">
            <w:pPr>
              <w:pStyle w:val="TableParagraph"/>
              <w:spacing w:line="276" w:lineRule="auto"/>
              <w:ind w:left="107" w:right="95" w:firstLine="360"/>
              <w:rPr>
                <w:sz w:val="24"/>
              </w:rPr>
            </w:pPr>
            <w:r>
              <w:rPr>
                <w:sz w:val="24"/>
              </w:rPr>
              <w:t>Основная</w:t>
            </w:r>
            <w:r>
              <w:rPr>
                <w:spacing w:val="1"/>
                <w:sz w:val="24"/>
              </w:rPr>
              <w:t xml:space="preserve"> </w:t>
            </w:r>
            <w:r>
              <w:rPr>
                <w:sz w:val="24"/>
              </w:rPr>
              <w:t>характеристика</w:t>
            </w:r>
            <w:r>
              <w:rPr>
                <w:spacing w:val="1"/>
                <w:sz w:val="24"/>
              </w:rPr>
              <w:t xml:space="preserve"> </w:t>
            </w:r>
            <w:r>
              <w:rPr>
                <w:sz w:val="24"/>
              </w:rPr>
              <w:t>детей</w:t>
            </w:r>
            <w:r>
              <w:rPr>
                <w:spacing w:val="1"/>
                <w:sz w:val="24"/>
              </w:rPr>
              <w:t xml:space="preserve"> </w:t>
            </w:r>
            <w:r>
              <w:rPr>
                <w:sz w:val="24"/>
              </w:rPr>
              <w:t>раннего</w:t>
            </w:r>
            <w:r>
              <w:rPr>
                <w:spacing w:val="1"/>
                <w:sz w:val="24"/>
              </w:rPr>
              <w:t xml:space="preserve"> </w:t>
            </w:r>
            <w:r>
              <w:rPr>
                <w:sz w:val="24"/>
              </w:rPr>
              <w:t>возраста</w:t>
            </w:r>
            <w:r>
              <w:rPr>
                <w:spacing w:val="1"/>
                <w:sz w:val="24"/>
              </w:rPr>
              <w:t xml:space="preserve"> </w:t>
            </w:r>
            <w:r>
              <w:rPr>
                <w:b/>
                <w:sz w:val="24"/>
              </w:rPr>
              <w:t>-</w:t>
            </w:r>
            <w:r>
              <w:rPr>
                <w:b/>
                <w:spacing w:val="1"/>
                <w:sz w:val="24"/>
              </w:rPr>
              <w:t xml:space="preserve"> </w:t>
            </w:r>
            <w:r>
              <w:rPr>
                <w:b/>
                <w:i/>
                <w:sz w:val="24"/>
              </w:rPr>
              <w:t>ситуативность.</w:t>
            </w:r>
            <w:r>
              <w:rPr>
                <w:b/>
                <w:i/>
                <w:spacing w:val="1"/>
                <w:sz w:val="24"/>
              </w:rPr>
              <w:t xml:space="preserve"> </w:t>
            </w:r>
            <w:r>
              <w:rPr>
                <w:sz w:val="24"/>
              </w:rPr>
              <w:t>Ребенок</w:t>
            </w:r>
            <w:r>
              <w:rPr>
                <w:spacing w:val="1"/>
                <w:sz w:val="24"/>
              </w:rPr>
              <w:t xml:space="preserve"> </w:t>
            </w:r>
            <w:r>
              <w:rPr>
                <w:sz w:val="24"/>
              </w:rPr>
              <w:t>может</w:t>
            </w:r>
            <w:r>
              <w:rPr>
                <w:spacing w:val="1"/>
                <w:sz w:val="24"/>
              </w:rPr>
              <w:t xml:space="preserve"> </w:t>
            </w:r>
            <w:r>
              <w:rPr>
                <w:sz w:val="24"/>
              </w:rPr>
              <w:t>думать, чувствовать, делать только то, что видит здесь и сейчас. В данном возрасте важен</w:t>
            </w:r>
            <w:r>
              <w:rPr>
                <w:spacing w:val="1"/>
                <w:sz w:val="24"/>
              </w:rPr>
              <w:t xml:space="preserve"> </w:t>
            </w:r>
            <w:r>
              <w:rPr>
                <w:sz w:val="24"/>
              </w:rPr>
              <w:t>режим дня, ритм повседневной жизни. Основным условием успешного развития является</w:t>
            </w:r>
            <w:r>
              <w:rPr>
                <w:spacing w:val="1"/>
                <w:sz w:val="24"/>
              </w:rPr>
              <w:t xml:space="preserve"> </w:t>
            </w:r>
            <w:r>
              <w:rPr>
                <w:sz w:val="24"/>
              </w:rPr>
              <w:t>обеспечение</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ребенка.</w:t>
            </w:r>
            <w:r>
              <w:rPr>
                <w:spacing w:val="1"/>
                <w:sz w:val="24"/>
              </w:rPr>
              <w:t xml:space="preserve"> </w:t>
            </w:r>
            <w:r>
              <w:rPr>
                <w:sz w:val="24"/>
              </w:rPr>
              <w:t>Активность</w:t>
            </w:r>
            <w:r>
              <w:rPr>
                <w:spacing w:val="1"/>
                <w:sz w:val="24"/>
              </w:rPr>
              <w:t xml:space="preserve"> </w:t>
            </w:r>
            <w:r>
              <w:rPr>
                <w:sz w:val="24"/>
              </w:rPr>
              <w:t>проявляется</w:t>
            </w:r>
            <w:r>
              <w:rPr>
                <w:spacing w:val="1"/>
                <w:sz w:val="24"/>
              </w:rPr>
              <w:t xml:space="preserve"> </w:t>
            </w:r>
            <w:r>
              <w:rPr>
                <w:sz w:val="24"/>
              </w:rPr>
              <w:t>в</w:t>
            </w:r>
            <w:r>
              <w:rPr>
                <w:spacing w:val="1"/>
                <w:sz w:val="24"/>
              </w:rPr>
              <w:t xml:space="preserve"> </w:t>
            </w:r>
            <w:r>
              <w:rPr>
                <w:sz w:val="24"/>
              </w:rPr>
              <w:t>контексте</w:t>
            </w:r>
            <w:r>
              <w:rPr>
                <w:spacing w:val="-57"/>
                <w:sz w:val="24"/>
              </w:rPr>
              <w:t xml:space="preserve"> </w:t>
            </w:r>
            <w:r>
              <w:rPr>
                <w:sz w:val="24"/>
              </w:rPr>
              <w:t>определенной</w:t>
            </w:r>
            <w:r>
              <w:rPr>
                <w:spacing w:val="1"/>
                <w:sz w:val="24"/>
              </w:rPr>
              <w:t xml:space="preserve"> </w:t>
            </w:r>
            <w:r>
              <w:rPr>
                <w:sz w:val="24"/>
              </w:rPr>
              <w:t>предметной</w:t>
            </w:r>
            <w:r>
              <w:rPr>
                <w:spacing w:val="1"/>
                <w:sz w:val="24"/>
              </w:rPr>
              <w:t xml:space="preserve"> </w:t>
            </w:r>
            <w:r>
              <w:rPr>
                <w:sz w:val="24"/>
              </w:rPr>
              <w:t>ситуации,</w:t>
            </w:r>
            <w:r>
              <w:rPr>
                <w:spacing w:val="1"/>
                <w:sz w:val="24"/>
              </w:rPr>
              <w:t xml:space="preserve"> </w:t>
            </w:r>
            <w:r>
              <w:rPr>
                <w:sz w:val="24"/>
              </w:rPr>
              <w:t>где</w:t>
            </w:r>
            <w:r>
              <w:rPr>
                <w:spacing w:val="1"/>
                <w:sz w:val="24"/>
              </w:rPr>
              <w:t xml:space="preserve"> </w:t>
            </w:r>
            <w:r>
              <w:rPr>
                <w:sz w:val="24"/>
              </w:rPr>
              <w:t>важен</w:t>
            </w:r>
            <w:r>
              <w:rPr>
                <w:spacing w:val="1"/>
                <w:sz w:val="24"/>
              </w:rPr>
              <w:t xml:space="preserve"> </w:t>
            </w:r>
            <w:r>
              <w:rPr>
                <w:sz w:val="24"/>
              </w:rPr>
              <w:t>характер</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со</w:t>
            </w:r>
            <w:r>
              <w:rPr>
                <w:spacing w:val="1"/>
                <w:sz w:val="24"/>
              </w:rPr>
              <w:t xml:space="preserve"> </w:t>
            </w:r>
            <w:r>
              <w:rPr>
                <w:sz w:val="24"/>
              </w:rPr>
              <w:t>взрослым. Взрослый интересен ребенку как человек, который раскрывает логику и способы</w:t>
            </w:r>
            <w:r>
              <w:rPr>
                <w:spacing w:val="1"/>
                <w:sz w:val="24"/>
              </w:rPr>
              <w:t xml:space="preserve"> </w:t>
            </w:r>
            <w:r>
              <w:rPr>
                <w:sz w:val="24"/>
              </w:rPr>
              <w:t>употребления</w:t>
            </w:r>
            <w:r>
              <w:rPr>
                <w:spacing w:val="-1"/>
                <w:sz w:val="24"/>
              </w:rPr>
              <w:t xml:space="preserve"> </w:t>
            </w:r>
            <w:r>
              <w:rPr>
                <w:sz w:val="24"/>
              </w:rPr>
              <w:t>предметов, окружающих</w:t>
            </w:r>
            <w:r>
              <w:rPr>
                <w:spacing w:val="2"/>
                <w:sz w:val="24"/>
              </w:rPr>
              <w:t xml:space="preserve"> </w:t>
            </w:r>
            <w:r>
              <w:rPr>
                <w:sz w:val="24"/>
              </w:rPr>
              <w:t>его.</w:t>
            </w:r>
          </w:p>
          <w:p w:rsidR="00A07B7E" w:rsidRDefault="00A07B7E">
            <w:pPr>
              <w:pStyle w:val="TableParagraph"/>
              <w:spacing w:line="276" w:lineRule="auto"/>
              <w:ind w:left="107" w:right="95" w:firstLine="420"/>
              <w:rPr>
                <w:sz w:val="24"/>
              </w:rPr>
            </w:pPr>
            <w:r>
              <w:rPr>
                <w:sz w:val="24"/>
              </w:rPr>
              <w:t>Именно</w:t>
            </w:r>
            <w:r>
              <w:rPr>
                <w:spacing w:val="1"/>
                <w:sz w:val="24"/>
              </w:rPr>
              <w:t xml:space="preserve"> </w:t>
            </w:r>
            <w:r>
              <w:rPr>
                <w:b/>
                <w:i/>
                <w:sz w:val="24"/>
              </w:rPr>
              <w:t>предметная</w:t>
            </w:r>
            <w:r>
              <w:rPr>
                <w:b/>
                <w:i/>
                <w:spacing w:val="1"/>
                <w:sz w:val="24"/>
              </w:rPr>
              <w:t xml:space="preserve"> </w:t>
            </w:r>
            <w:r>
              <w:rPr>
                <w:b/>
                <w:i/>
                <w:sz w:val="24"/>
              </w:rPr>
              <w:t>деятельность</w:t>
            </w:r>
            <w:r>
              <w:rPr>
                <w:b/>
                <w:i/>
                <w:spacing w:val="1"/>
                <w:sz w:val="24"/>
              </w:rPr>
              <w:t xml:space="preserve"> </w:t>
            </w:r>
            <w:r>
              <w:rPr>
                <w:sz w:val="24"/>
              </w:rPr>
              <w:t>определяет</w:t>
            </w:r>
            <w:r>
              <w:rPr>
                <w:spacing w:val="1"/>
                <w:sz w:val="24"/>
              </w:rPr>
              <w:t xml:space="preserve"> </w:t>
            </w:r>
            <w:r>
              <w:rPr>
                <w:sz w:val="24"/>
              </w:rPr>
              <w:t>формирование</w:t>
            </w:r>
            <w:r>
              <w:rPr>
                <w:spacing w:val="1"/>
                <w:sz w:val="24"/>
              </w:rPr>
              <w:t xml:space="preserve"> </w:t>
            </w:r>
            <w:r>
              <w:rPr>
                <w:sz w:val="24"/>
              </w:rPr>
              <w:t>навыков</w:t>
            </w:r>
            <w:r>
              <w:rPr>
                <w:spacing w:val="1"/>
                <w:sz w:val="24"/>
              </w:rPr>
              <w:t xml:space="preserve"> </w:t>
            </w:r>
            <w:r>
              <w:rPr>
                <w:sz w:val="24"/>
              </w:rPr>
              <w:t>гигиены</w:t>
            </w:r>
            <w:r>
              <w:rPr>
                <w:spacing w:val="1"/>
                <w:sz w:val="24"/>
              </w:rPr>
              <w:t xml:space="preserve"> </w:t>
            </w:r>
            <w:r>
              <w:rPr>
                <w:sz w:val="24"/>
              </w:rPr>
              <w:t>и</w:t>
            </w:r>
            <w:r>
              <w:rPr>
                <w:spacing w:val="1"/>
                <w:sz w:val="24"/>
              </w:rPr>
              <w:t xml:space="preserve"> </w:t>
            </w:r>
            <w:r>
              <w:rPr>
                <w:sz w:val="24"/>
              </w:rPr>
              <w:t>самообслуживания.</w:t>
            </w:r>
            <w:r>
              <w:rPr>
                <w:spacing w:val="1"/>
                <w:sz w:val="24"/>
              </w:rPr>
              <w:t xml:space="preserve"> </w:t>
            </w:r>
            <w:r>
              <w:rPr>
                <w:sz w:val="24"/>
              </w:rPr>
              <w:t>Предметная</w:t>
            </w:r>
            <w:r>
              <w:rPr>
                <w:spacing w:val="1"/>
                <w:sz w:val="24"/>
              </w:rPr>
              <w:t xml:space="preserve"> </w:t>
            </w:r>
            <w:r>
              <w:rPr>
                <w:sz w:val="24"/>
              </w:rPr>
              <w:t>деятельность,</w:t>
            </w:r>
            <w:r>
              <w:rPr>
                <w:spacing w:val="1"/>
                <w:sz w:val="24"/>
              </w:rPr>
              <w:t xml:space="preserve"> </w:t>
            </w:r>
            <w:r>
              <w:rPr>
                <w:sz w:val="24"/>
              </w:rPr>
              <w:t>связанная</w:t>
            </w:r>
            <w:r>
              <w:rPr>
                <w:spacing w:val="1"/>
                <w:sz w:val="24"/>
              </w:rPr>
              <w:t xml:space="preserve"> </w:t>
            </w:r>
            <w:r>
              <w:rPr>
                <w:sz w:val="24"/>
              </w:rPr>
              <w:t>с</w:t>
            </w:r>
            <w:r>
              <w:rPr>
                <w:spacing w:val="1"/>
                <w:sz w:val="24"/>
              </w:rPr>
              <w:t xml:space="preserve"> </w:t>
            </w:r>
            <w:r>
              <w:rPr>
                <w:sz w:val="24"/>
              </w:rPr>
              <w:t>усвоением</w:t>
            </w:r>
            <w:r>
              <w:rPr>
                <w:spacing w:val="1"/>
                <w:sz w:val="24"/>
              </w:rPr>
              <w:t xml:space="preserve"> </w:t>
            </w:r>
            <w:r>
              <w:rPr>
                <w:sz w:val="24"/>
              </w:rPr>
              <w:t>общественно-</w:t>
            </w:r>
            <w:r>
              <w:rPr>
                <w:spacing w:val="1"/>
                <w:sz w:val="24"/>
              </w:rPr>
              <w:t xml:space="preserve"> </w:t>
            </w:r>
            <w:r>
              <w:rPr>
                <w:sz w:val="24"/>
              </w:rPr>
              <w:t>выработанных</w:t>
            </w:r>
            <w:r>
              <w:rPr>
                <w:spacing w:val="1"/>
                <w:sz w:val="24"/>
              </w:rPr>
              <w:t xml:space="preserve"> </w:t>
            </w:r>
            <w:r>
              <w:rPr>
                <w:sz w:val="24"/>
              </w:rPr>
              <w:t>способов</w:t>
            </w:r>
            <w:r>
              <w:rPr>
                <w:spacing w:val="1"/>
                <w:sz w:val="24"/>
              </w:rPr>
              <w:t xml:space="preserve"> </w:t>
            </w:r>
            <w:r>
              <w:rPr>
                <w:sz w:val="24"/>
              </w:rPr>
              <w:t>употребления</w:t>
            </w:r>
            <w:r>
              <w:rPr>
                <w:spacing w:val="1"/>
                <w:sz w:val="24"/>
              </w:rPr>
              <w:t xml:space="preserve"> </w:t>
            </w:r>
            <w:r>
              <w:rPr>
                <w:sz w:val="24"/>
              </w:rPr>
              <w:t>предметов,</w:t>
            </w:r>
            <w:r>
              <w:rPr>
                <w:spacing w:val="1"/>
                <w:sz w:val="24"/>
              </w:rPr>
              <w:t xml:space="preserve"> </w:t>
            </w:r>
            <w:r>
              <w:rPr>
                <w:sz w:val="24"/>
              </w:rPr>
              <w:t>оказывает</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интеллекта,</w:t>
            </w:r>
            <w:r>
              <w:rPr>
                <w:spacing w:val="-1"/>
                <w:sz w:val="24"/>
              </w:rPr>
              <w:t xml:space="preserve"> </w:t>
            </w:r>
            <w:r>
              <w:rPr>
                <w:sz w:val="24"/>
              </w:rPr>
              <w:t>речи, самосознания</w:t>
            </w:r>
            <w:r>
              <w:rPr>
                <w:spacing w:val="-1"/>
                <w:sz w:val="24"/>
              </w:rPr>
              <w:t xml:space="preserve"> </w:t>
            </w:r>
            <w:r>
              <w:rPr>
                <w:sz w:val="24"/>
              </w:rPr>
              <w:t>и эмоциональной сферы</w:t>
            </w:r>
            <w:r>
              <w:rPr>
                <w:spacing w:val="-2"/>
                <w:sz w:val="24"/>
              </w:rPr>
              <w:t xml:space="preserve"> </w:t>
            </w:r>
            <w:r>
              <w:rPr>
                <w:sz w:val="24"/>
              </w:rPr>
              <w:t>ребенка.</w:t>
            </w:r>
          </w:p>
          <w:p w:rsidR="00A07B7E" w:rsidRDefault="00A07B7E">
            <w:pPr>
              <w:pStyle w:val="TableParagraph"/>
              <w:spacing w:line="276" w:lineRule="auto"/>
              <w:ind w:left="107" w:right="93" w:firstLine="360"/>
              <w:rPr>
                <w:sz w:val="24"/>
              </w:rPr>
            </w:pPr>
            <w:r>
              <w:rPr>
                <w:sz w:val="24"/>
              </w:rPr>
              <w:t>Основу</w:t>
            </w:r>
            <w:r>
              <w:rPr>
                <w:spacing w:val="1"/>
                <w:sz w:val="24"/>
              </w:rPr>
              <w:t xml:space="preserve"> </w:t>
            </w:r>
            <w:r>
              <w:rPr>
                <w:sz w:val="24"/>
              </w:rPr>
              <w:t>интеллекта</w:t>
            </w:r>
            <w:r>
              <w:rPr>
                <w:spacing w:val="1"/>
                <w:sz w:val="24"/>
              </w:rPr>
              <w:t xml:space="preserve"> </w:t>
            </w:r>
            <w:r>
              <w:rPr>
                <w:sz w:val="24"/>
              </w:rPr>
              <w:t>в</w:t>
            </w:r>
            <w:r>
              <w:rPr>
                <w:spacing w:val="1"/>
                <w:sz w:val="24"/>
              </w:rPr>
              <w:t xml:space="preserve"> </w:t>
            </w:r>
            <w:r>
              <w:rPr>
                <w:sz w:val="24"/>
              </w:rPr>
              <w:t>раннем</w:t>
            </w:r>
            <w:r>
              <w:rPr>
                <w:spacing w:val="1"/>
                <w:sz w:val="24"/>
              </w:rPr>
              <w:t xml:space="preserve"> </w:t>
            </w:r>
            <w:r>
              <w:rPr>
                <w:sz w:val="24"/>
              </w:rPr>
              <w:t>возрасте</w:t>
            </w:r>
            <w:r>
              <w:rPr>
                <w:spacing w:val="1"/>
                <w:sz w:val="24"/>
              </w:rPr>
              <w:t xml:space="preserve"> </w:t>
            </w:r>
            <w:r>
              <w:rPr>
                <w:sz w:val="24"/>
              </w:rPr>
              <w:t>определяет</w:t>
            </w:r>
            <w:r>
              <w:rPr>
                <w:spacing w:val="1"/>
                <w:sz w:val="24"/>
              </w:rPr>
              <w:t xml:space="preserve"> </w:t>
            </w:r>
            <w:r>
              <w:rPr>
                <w:b/>
                <w:i/>
                <w:sz w:val="24"/>
              </w:rPr>
              <w:t>развитие</w:t>
            </w:r>
            <w:r>
              <w:rPr>
                <w:b/>
                <w:i/>
                <w:spacing w:val="1"/>
                <w:sz w:val="24"/>
              </w:rPr>
              <w:t xml:space="preserve"> </w:t>
            </w:r>
            <w:r>
              <w:rPr>
                <w:b/>
                <w:i/>
                <w:sz w:val="24"/>
              </w:rPr>
              <w:t>сенсорных</w:t>
            </w:r>
            <w:r>
              <w:rPr>
                <w:b/>
                <w:i/>
                <w:spacing w:val="1"/>
                <w:sz w:val="24"/>
              </w:rPr>
              <w:t xml:space="preserve"> </w:t>
            </w:r>
            <w:r>
              <w:rPr>
                <w:b/>
                <w:i/>
                <w:sz w:val="24"/>
              </w:rPr>
              <w:t>процессов</w:t>
            </w:r>
            <w:r>
              <w:rPr>
                <w:sz w:val="24"/>
              </w:rPr>
              <w:t>,</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действием</w:t>
            </w:r>
            <w:r>
              <w:rPr>
                <w:spacing w:val="1"/>
                <w:sz w:val="24"/>
              </w:rPr>
              <w:t xml:space="preserve"> </w:t>
            </w:r>
            <w:r>
              <w:rPr>
                <w:sz w:val="24"/>
              </w:rPr>
              <w:t>обследования</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построения</w:t>
            </w:r>
            <w:r>
              <w:rPr>
                <w:spacing w:val="1"/>
                <w:sz w:val="24"/>
              </w:rPr>
              <w:t xml:space="preserve"> </w:t>
            </w:r>
            <w:r>
              <w:rPr>
                <w:sz w:val="24"/>
              </w:rPr>
              <w:t>на</w:t>
            </w:r>
            <w:r>
              <w:rPr>
                <w:spacing w:val="1"/>
                <w:sz w:val="24"/>
              </w:rPr>
              <w:t xml:space="preserve"> </w:t>
            </w:r>
            <w:r>
              <w:rPr>
                <w:sz w:val="24"/>
              </w:rPr>
              <w:t>их</w:t>
            </w:r>
            <w:r>
              <w:rPr>
                <w:spacing w:val="1"/>
                <w:sz w:val="24"/>
              </w:rPr>
              <w:t xml:space="preserve"> </w:t>
            </w:r>
            <w:r>
              <w:rPr>
                <w:sz w:val="24"/>
              </w:rPr>
              <w:t>основе</w:t>
            </w:r>
            <w:r>
              <w:rPr>
                <w:spacing w:val="1"/>
                <w:sz w:val="24"/>
              </w:rPr>
              <w:t xml:space="preserve"> </w:t>
            </w:r>
            <w:r>
              <w:rPr>
                <w:sz w:val="24"/>
              </w:rPr>
              <w:t>целостных</w:t>
            </w:r>
            <w:r>
              <w:rPr>
                <w:spacing w:val="1"/>
                <w:sz w:val="24"/>
              </w:rPr>
              <w:t xml:space="preserve"> </w:t>
            </w:r>
            <w:r>
              <w:rPr>
                <w:sz w:val="24"/>
              </w:rPr>
              <w:t>образов,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формирование</w:t>
            </w:r>
            <w:r>
              <w:rPr>
                <w:spacing w:val="1"/>
                <w:sz w:val="24"/>
              </w:rPr>
              <w:t xml:space="preserve"> </w:t>
            </w:r>
            <w:r>
              <w:rPr>
                <w:sz w:val="24"/>
              </w:rPr>
              <w:t>первых</w:t>
            </w:r>
            <w:r>
              <w:rPr>
                <w:spacing w:val="1"/>
                <w:sz w:val="24"/>
              </w:rPr>
              <w:t xml:space="preserve"> </w:t>
            </w:r>
            <w:r>
              <w:rPr>
                <w:sz w:val="24"/>
              </w:rPr>
              <w:t>обобщений</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сенсорных</w:t>
            </w:r>
            <w:r>
              <w:rPr>
                <w:spacing w:val="1"/>
                <w:sz w:val="24"/>
              </w:rPr>
              <w:t xml:space="preserve"> </w:t>
            </w:r>
            <w:r>
              <w:rPr>
                <w:sz w:val="24"/>
              </w:rPr>
              <w:t>эталонов</w:t>
            </w:r>
            <w:r>
              <w:rPr>
                <w:spacing w:val="60"/>
                <w:sz w:val="24"/>
              </w:rPr>
              <w:t xml:space="preserve"> </w:t>
            </w:r>
            <w:r>
              <w:rPr>
                <w:sz w:val="24"/>
              </w:rPr>
              <w:t>цвета,</w:t>
            </w:r>
            <w:r>
              <w:rPr>
                <w:spacing w:val="1"/>
                <w:sz w:val="24"/>
              </w:rPr>
              <w:t xml:space="preserve"> </w:t>
            </w:r>
            <w:r>
              <w:rPr>
                <w:sz w:val="24"/>
              </w:rPr>
              <w:t>формы,</w:t>
            </w:r>
            <w:r>
              <w:rPr>
                <w:spacing w:val="31"/>
                <w:sz w:val="24"/>
              </w:rPr>
              <w:t xml:space="preserve"> </w:t>
            </w:r>
            <w:r>
              <w:rPr>
                <w:sz w:val="24"/>
              </w:rPr>
              <w:t>величины.</w:t>
            </w:r>
            <w:r>
              <w:rPr>
                <w:spacing w:val="31"/>
                <w:sz w:val="24"/>
              </w:rPr>
              <w:t xml:space="preserve"> </w:t>
            </w:r>
            <w:r>
              <w:rPr>
                <w:sz w:val="24"/>
              </w:rPr>
              <w:t>Важно</w:t>
            </w:r>
            <w:r>
              <w:rPr>
                <w:spacing w:val="35"/>
                <w:sz w:val="24"/>
              </w:rPr>
              <w:t xml:space="preserve"> </w:t>
            </w:r>
            <w:r>
              <w:rPr>
                <w:sz w:val="24"/>
              </w:rPr>
              <w:t>учитывать,</w:t>
            </w:r>
            <w:r>
              <w:rPr>
                <w:spacing w:val="31"/>
                <w:sz w:val="24"/>
              </w:rPr>
              <w:t xml:space="preserve"> </w:t>
            </w:r>
            <w:r>
              <w:rPr>
                <w:sz w:val="24"/>
              </w:rPr>
              <w:t>что</w:t>
            </w:r>
            <w:r>
              <w:rPr>
                <w:spacing w:val="32"/>
                <w:sz w:val="24"/>
              </w:rPr>
              <w:t xml:space="preserve"> </w:t>
            </w:r>
            <w:r>
              <w:rPr>
                <w:sz w:val="24"/>
              </w:rPr>
              <w:t>ребенок</w:t>
            </w:r>
            <w:r>
              <w:rPr>
                <w:spacing w:val="32"/>
                <w:sz w:val="24"/>
              </w:rPr>
              <w:t xml:space="preserve"> </w:t>
            </w:r>
            <w:r>
              <w:rPr>
                <w:sz w:val="24"/>
              </w:rPr>
              <w:t>обучается</w:t>
            </w:r>
            <w:r>
              <w:rPr>
                <w:spacing w:val="32"/>
                <w:sz w:val="24"/>
              </w:rPr>
              <w:t xml:space="preserve"> </w:t>
            </w:r>
            <w:r>
              <w:rPr>
                <w:sz w:val="24"/>
              </w:rPr>
              <w:t>только</w:t>
            </w:r>
            <w:r>
              <w:rPr>
                <w:spacing w:val="31"/>
                <w:sz w:val="24"/>
              </w:rPr>
              <w:t xml:space="preserve"> </w:t>
            </w:r>
            <w:r>
              <w:rPr>
                <w:sz w:val="24"/>
              </w:rPr>
              <w:t>тому,</w:t>
            </w:r>
            <w:r>
              <w:rPr>
                <w:spacing w:val="32"/>
                <w:sz w:val="24"/>
              </w:rPr>
              <w:t xml:space="preserve"> </w:t>
            </w:r>
            <w:r>
              <w:rPr>
                <w:sz w:val="24"/>
              </w:rPr>
              <w:t>что</w:t>
            </w:r>
            <w:r>
              <w:rPr>
                <w:spacing w:val="31"/>
                <w:sz w:val="24"/>
              </w:rPr>
              <w:t xml:space="preserve"> </w:t>
            </w:r>
            <w:r>
              <w:rPr>
                <w:sz w:val="24"/>
              </w:rPr>
              <w:t>затрагивает</w:t>
            </w:r>
            <w:r>
              <w:rPr>
                <w:spacing w:val="-58"/>
                <w:sz w:val="24"/>
              </w:rPr>
              <w:t xml:space="preserve"> </w:t>
            </w:r>
            <w:r>
              <w:rPr>
                <w:sz w:val="24"/>
              </w:rPr>
              <w:t>его эмоциональную сферу. На основе сенсорного развития формируется план образов и</w:t>
            </w:r>
            <w:r>
              <w:rPr>
                <w:spacing w:val="1"/>
                <w:sz w:val="24"/>
              </w:rPr>
              <w:t xml:space="preserve"> </w:t>
            </w:r>
            <w:r>
              <w:rPr>
                <w:sz w:val="24"/>
              </w:rPr>
              <w:t>представлений,</w:t>
            </w:r>
            <w:r>
              <w:rPr>
                <w:spacing w:val="-3"/>
                <w:sz w:val="24"/>
              </w:rPr>
              <w:t xml:space="preserve"> </w:t>
            </w:r>
            <w:r>
              <w:rPr>
                <w:sz w:val="24"/>
              </w:rPr>
              <w:t>что</w:t>
            </w:r>
            <w:r>
              <w:rPr>
                <w:spacing w:val="-2"/>
                <w:sz w:val="24"/>
              </w:rPr>
              <w:t xml:space="preserve"> </w:t>
            </w:r>
            <w:r>
              <w:rPr>
                <w:sz w:val="24"/>
              </w:rPr>
              <w:t>позволяет</w:t>
            </w:r>
            <w:r>
              <w:rPr>
                <w:spacing w:val="-2"/>
                <w:sz w:val="24"/>
              </w:rPr>
              <w:t xml:space="preserve"> </w:t>
            </w:r>
            <w:r>
              <w:rPr>
                <w:sz w:val="24"/>
              </w:rPr>
              <w:t>ребенку</w:t>
            </w:r>
            <w:r>
              <w:rPr>
                <w:spacing w:val="-7"/>
                <w:sz w:val="24"/>
              </w:rPr>
              <w:t xml:space="preserve"> </w:t>
            </w:r>
            <w:r>
              <w:rPr>
                <w:sz w:val="24"/>
              </w:rPr>
              <w:t>преодолеть</w:t>
            </w:r>
            <w:r>
              <w:rPr>
                <w:spacing w:val="-2"/>
                <w:sz w:val="24"/>
              </w:rPr>
              <w:t xml:space="preserve"> </w:t>
            </w:r>
            <w:r>
              <w:rPr>
                <w:sz w:val="24"/>
              </w:rPr>
              <w:t>ситуативность</w:t>
            </w:r>
            <w:r>
              <w:rPr>
                <w:spacing w:val="-2"/>
                <w:sz w:val="24"/>
              </w:rPr>
              <w:t xml:space="preserve"> </w:t>
            </w:r>
            <w:r>
              <w:rPr>
                <w:sz w:val="24"/>
              </w:rPr>
              <w:t>мышления</w:t>
            </w:r>
            <w:r>
              <w:rPr>
                <w:spacing w:val="-3"/>
                <w:sz w:val="24"/>
              </w:rPr>
              <w:t xml:space="preserve"> </w:t>
            </w:r>
            <w:r>
              <w:rPr>
                <w:sz w:val="24"/>
              </w:rPr>
              <w:t>и</w:t>
            </w:r>
            <w:r>
              <w:rPr>
                <w:spacing w:val="-4"/>
                <w:sz w:val="24"/>
              </w:rPr>
              <w:t xml:space="preserve"> </w:t>
            </w:r>
            <w:r>
              <w:rPr>
                <w:sz w:val="24"/>
              </w:rPr>
              <w:t>поведения.</w:t>
            </w:r>
          </w:p>
          <w:p w:rsidR="00A07B7E" w:rsidRDefault="00A07B7E">
            <w:pPr>
              <w:pStyle w:val="TableParagraph"/>
              <w:spacing w:line="278" w:lineRule="auto"/>
              <w:ind w:left="107" w:right="96" w:firstLine="360"/>
              <w:rPr>
                <w:sz w:val="24"/>
              </w:rPr>
            </w:pPr>
            <w:r>
              <w:rPr>
                <w:sz w:val="24"/>
              </w:rPr>
              <w:t>В</w:t>
            </w:r>
            <w:r>
              <w:rPr>
                <w:spacing w:val="1"/>
                <w:sz w:val="24"/>
              </w:rPr>
              <w:t xml:space="preserve"> </w:t>
            </w:r>
            <w:r>
              <w:rPr>
                <w:sz w:val="24"/>
              </w:rPr>
              <w:t>данный</w:t>
            </w:r>
            <w:r>
              <w:rPr>
                <w:spacing w:val="1"/>
                <w:sz w:val="24"/>
              </w:rPr>
              <w:t xml:space="preserve"> </w:t>
            </w:r>
            <w:r>
              <w:rPr>
                <w:sz w:val="24"/>
              </w:rPr>
              <w:t>период</w:t>
            </w:r>
            <w:r>
              <w:rPr>
                <w:spacing w:val="1"/>
                <w:sz w:val="24"/>
              </w:rPr>
              <w:t xml:space="preserve"> </w:t>
            </w:r>
            <w:r>
              <w:rPr>
                <w:b/>
                <w:i/>
                <w:sz w:val="24"/>
              </w:rPr>
              <w:t>закладываются</w:t>
            </w:r>
            <w:r>
              <w:rPr>
                <w:b/>
                <w:i/>
                <w:spacing w:val="1"/>
                <w:sz w:val="24"/>
              </w:rPr>
              <w:t xml:space="preserve"> </w:t>
            </w:r>
            <w:r>
              <w:rPr>
                <w:b/>
                <w:i/>
                <w:sz w:val="24"/>
              </w:rPr>
              <w:t>основы</w:t>
            </w:r>
            <w:r>
              <w:rPr>
                <w:b/>
                <w:i/>
                <w:spacing w:val="1"/>
                <w:sz w:val="24"/>
              </w:rPr>
              <w:t xml:space="preserve"> </w:t>
            </w:r>
            <w:r>
              <w:rPr>
                <w:b/>
                <w:i/>
                <w:sz w:val="24"/>
              </w:rPr>
              <w:t>успешного</w:t>
            </w:r>
            <w:r>
              <w:rPr>
                <w:b/>
                <w:i/>
                <w:spacing w:val="1"/>
                <w:sz w:val="24"/>
              </w:rPr>
              <w:t xml:space="preserve"> </w:t>
            </w:r>
            <w:r>
              <w:rPr>
                <w:b/>
                <w:i/>
                <w:sz w:val="24"/>
              </w:rPr>
              <w:t>общения</w:t>
            </w:r>
            <w:r>
              <w:rPr>
                <w:b/>
                <w:i/>
                <w:spacing w:val="1"/>
                <w:sz w:val="24"/>
              </w:rPr>
              <w:t xml:space="preserve"> </w:t>
            </w:r>
            <w:r>
              <w:rPr>
                <w:b/>
                <w:i/>
                <w:sz w:val="24"/>
              </w:rPr>
              <w:t>со</w:t>
            </w:r>
            <w:r>
              <w:rPr>
                <w:b/>
                <w:i/>
                <w:spacing w:val="1"/>
                <w:sz w:val="24"/>
              </w:rPr>
              <w:t xml:space="preserve"> </w:t>
            </w:r>
            <w:r>
              <w:rPr>
                <w:b/>
                <w:i/>
                <w:sz w:val="24"/>
              </w:rPr>
              <w:t>сверстниками</w:t>
            </w:r>
            <w:r>
              <w:rPr>
                <w:sz w:val="24"/>
              </w:rPr>
              <w:t>,</w:t>
            </w:r>
            <w:r>
              <w:rPr>
                <w:spacing w:val="1"/>
                <w:sz w:val="24"/>
              </w:rPr>
              <w:t xml:space="preserve"> </w:t>
            </w:r>
            <w:r>
              <w:rPr>
                <w:sz w:val="24"/>
              </w:rPr>
              <w:t>инициативность,</w:t>
            </w:r>
            <w:r>
              <w:rPr>
                <w:spacing w:val="-1"/>
                <w:sz w:val="24"/>
              </w:rPr>
              <w:t xml:space="preserve"> </w:t>
            </w:r>
            <w:r>
              <w:rPr>
                <w:sz w:val="24"/>
              </w:rPr>
              <w:t>чувство</w:t>
            </w:r>
            <w:r>
              <w:rPr>
                <w:spacing w:val="-1"/>
                <w:sz w:val="24"/>
              </w:rPr>
              <w:t xml:space="preserve"> </w:t>
            </w:r>
            <w:r>
              <w:rPr>
                <w:sz w:val="24"/>
              </w:rPr>
              <w:t>доверия к</w:t>
            </w:r>
            <w:r>
              <w:rPr>
                <w:spacing w:val="-1"/>
                <w:sz w:val="24"/>
              </w:rPr>
              <w:t xml:space="preserve"> </w:t>
            </w:r>
            <w:r>
              <w:rPr>
                <w:sz w:val="24"/>
              </w:rPr>
              <w:t>сверстнику.</w:t>
            </w:r>
          </w:p>
          <w:p w:rsidR="00A07B7E" w:rsidRDefault="00A07B7E">
            <w:pPr>
              <w:pStyle w:val="TableParagraph"/>
              <w:spacing w:line="276" w:lineRule="auto"/>
              <w:ind w:left="107" w:right="98" w:firstLine="360"/>
              <w:rPr>
                <w:sz w:val="24"/>
              </w:rPr>
            </w:pPr>
            <w:r>
              <w:rPr>
                <w:b/>
                <w:i/>
                <w:sz w:val="24"/>
              </w:rPr>
              <w:t xml:space="preserve">Основным достижениям возраста </w:t>
            </w:r>
            <w:r>
              <w:rPr>
                <w:sz w:val="24"/>
              </w:rPr>
              <w:t>является самосознание, положительная самооценка,</w:t>
            </w:r>
            <w:r>
              <w:rPr>
                <w:spacing w:val="-57"/>
                <w:sz w:val="24"/>
              </w:rPr>
              <w:t xml:space="preserve"> </w:t>
            </w:r>
            <w:r>
              <w:rPr>
                <w:sz w:val="24"/>
              </w:rPr>
              <w:t>первые</w:t>
            </w:r>
            <w:r>
              <w:rPr>
                <w:spacing w:val="-2"/>
                <w:sz w:val="24"/>
              </w:rPr>
              <w:t xml:space="preserve"> </w:t>
            </w:r>
            <w:r>
              <w:rPr>
                <w:sz w:val="24"/>
              </w:rPr>
              <w:t>целостные</w:t>
            </w:r>
            <w:r>
              <w:rPr>
                <w:spacing w:val="-2"/>
                <w:sz w:val="24"/>
              </w:rPr>
              <w:t xml:space="preserve"> </w:t>
            </w:r>
            <w:r>
              <w:rPr>
                <w:sz w:val="24"/>
              </w:rPr>
              <w:t>формы поведения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результативных действий.</w:t>
            </w:r>
          </w:p>
          <w:p w:rsidR="00A07B7E" w:rsidRDefault="00A07B7E">
            <w:pPr>
              <w:pStyle w:val="TableParagraph"/>
              <w:spacing w:line="275" w:lineRule="exact"/>
              <w:ind w:left="528"/>
              <w:rPr>
                <w:sz w:val="24"/>
              </w:rPr>
            </w:pPr>
            <w:r>
              <w:rPr>
                <w:sz w:val="24"/>
              </w:rPr>
              <w:t>Ребенок</w:t>
            </w:r>
            <w:r>
              <w:rPr>
                <w:spacing w:val="63"/>
                <w:sz w:val="24"/>
              </w:rPr>
              <w:t xml:space="preserve"> </w:t>
            </w:r>
            <w:r>
              <w:rPr>
                <w:sz w:val="24"/>
              </w:rPr>
              <w:t xml:space="preserve">определяет  </w:t>
            </w:r>
            <w:r>
              <w:rPr>
                <w:spacing w:val="1"/>
                <w:sz w:val="24"/>
              </w:rPr>
              <w:t xml:space="preserve"> </w:t>
            </w:r>
            <w:r>
              <w:rPr>
                <w:sz w:val="24"/>
              </w:rPr>
              <w:t xml:space="preserve">себя  </w:t>
            </w:r>
            <w:r>
              <w:rPr>
                <w:spacing w:val="4"/>
                <w:sz w:val="24"/>
              </w:rPr>
              <w:t xml:space="preserve"> </w:t>
            </w:r>
            <w:r>
              <w:rPr>
                <w:sz w:val="24"/>
              </w:rPr>
              <w:t xml:space="preserve">как  </w:t>
            </w:r>
            <w:r>
              <w:rPr>
                <w:spacing w:val="2"/>
                <w:sz w:val="24"/>
              </w:rPr>
              <w:t xml:space="preserve"> </w:t>
            </w:r>
            <w:r>
              <w:rPr>
                <w:sz w:val="24"/>
              </w:rPr>
              <w:t xml:space="preserve">субъект  </w:t>
            </w:r>
            <w:r>
              <w:rPr>
                <w:spacing w:val="1"/>
                <w:sz w:val="24"/>
              </w:rPr>
              <w:t xml:space="preserve"> </w:t>
            </w:r>
            <w:r>
              <w:rPr>
                <w:sz w:val="24"/>
              </w:rPr>
              <w:t xml:space="preserve">собственных  </w:t>
            </w:r>
            <w:r>
              <w:rPr>
                <w:spacing w:val="3"/>
                <w:sz w:val="24"/>
              </w:rPr>
              <w:t xml:space="preserve"> </w:t>
            </w:r>
            <w:r>
              <w:rPr>
                <w:sz w:val="24"/>
              </w:rPr>
              <w:t xml:space="preserve">действий  </w:t>
            </w:r>
            <w:r>
              <w:rPr>
                <w:spacing w:val="2"/>
                <w:sz w:val="24"/>
              </w:rPr>
              <w:t xml:space="preserve"> </w:t>
            </w:r>
            <w:r>
              <w:rPr>
                <w:sz w:val="24"/>
              </w:rPr>
              <w:t xml:space="preserve">(«Я  </w:t>
            </w:r>
            <w:r>
              <w:rPr>
                <w:spacing w:val="3"/>
                <w:sz w:val="24"/>
              </w:rPr>
              <w:t xml:space="preserve"> </w:t>
            </w:r>
            <w:r>
              <w:rPr>
                <w:sz w:val="24"/>
              </w:rPr>
              <w:t xml:space="preserve">сам»).  </w:t>
            </w:r>
            <w:r>
              <w:rPr>
                <w:spacing w:val="3"/>
                <w:sz w:val="24"/>
              </w:rPr>
              <w:t xml:space="preserve"> </w:t>
            </w:r>
            <w:r>
              <w:rPr>
                <w:sz w:val="24"/>
              </w:rPr>
              <w:t>Важна</w:t>
            </w:r>
          </w:p>
          <w:p w:rsidR="00A07B7E" w:rsidRDefault="00A07B7E">
            <w:pPr>
              <w:pStyle w:val="TableParagraph"/>
              <w:spacing w:before="34"/>
              <w:ind w:left="107"/>
              <w:rPr>
                <w:sz w:val="24"/>
              </w:rPr>
            </w:pPr>
            <w:r>
              <w:rPr>
                <w:sz w:val="24"/>
              </w:rPr>
              <w:t>психологическая</w:t>
            </w:r>
            <w:r>
              <w:rPr>
                <w:spacing w:val="-3"/>
                <w:sz w:val="24"/>
              </w:rPr>
              <w:t xml:space="preserve"> </w:t>
            </w:r>
            <w:r>
              <w:rPr>
                <w:sz w:val="24"/>
              </w:rPr>
              <w:t>потребность</w:t>
            </w:r>
            <w:r>
              <w:rPr>
                <w:spacing w:val="-3"/>
                <w:sz w:val="24"/>
              </w:rPr>
              <w:t xml:space="preserve"> </w:t>
            </w:r>
            <w:r>
              <w:rPr>
                <w:sz w:val="24"/>
              </w:rPr>
              <w:t>в</w:t>
            </w:r>
            <w:r>
              <w:rPr>
                <w:spacing w:val="-3"/>
                <w:sz w:val="24"/>
              </w:rPr>
              <w:t xml:space="preserve"> </w:t>
            </w:r>
            <w:r>
              <w:rPr>
                <w:sz w:val="24"/>
              </w:rPr>
              <w:t>самостоятельности.</w:t>
            </w:r>
          </w:p>
        </w:tc>
      </w:tr>
      <w:tr w:rsidR="00A07B7E">
        <w:trPr>
          <w:trHeight w:val="551"/>
        </w:trPr>
        <w:tc>
          <w:tcPr>
            <w:tcW w:w="9782" w:type="dxa"/>
          </w:tcPr>
          <w:p w:rsidR="00A07B7E" w:rsidRDefault="00A07B7E">
            <w:pPr>
              <w:pStyle w:val="TableParagraph"/>
              <w:spacing w:line="268" w:lineRule="exact"/>
              <w:ind w:left="1324" w:right="1314"/>
              <w:jc w:val="center"/>
              <w:rPr>
                <w:sz w:val="24"/>
              </w:rPr>
            </w:pPr>
            <w:r>
              <w:rPr>
                <w:b/>
                <w:sz w:val="24"/>
              </w:rPr>
              <w:t>Младшая</w:t>
            </w:r>
            <w:r>
              <w:rPr>
                <w:b/>
                <w:spacing w:val="-2"/>
                <w:sz w:val="24"/>
              </w:rPr>
              <w:t xml:space="preserve"> </w:t>
            </w:r>
            <w:r>
              <w:rPr>
                <w:b/>
                <w:sz w:val="24"/>
              </w:rPr>
              <w:t xml:space="preserve">группа </w:t>
            </w:r>
            <w:r>
              <w:rPr>
                <w:sz w:val="24"/>
              </w:rPr>
              <w:t>(младший</w:t>
            </w:r>
            <w:r>
              <w:rPr>
                <w:spacing w:val="-2"/>
                <w:sz w:val="24"/>
              </w:rPr>
              <w:t xml:space="preserve"> </w:t>
            </w:r>
            <w:r>
              <w:rPr>
                <w:sz w:val="24"/>
              </w:rPr>
              <w:t>дошкольный</w:t>
            </w:r>
            <w:r>
              <w:rPr>
                <w:spacing w:val="-3"/>
                <w:sz w:val="24"/>
              </w:rPr>
              <w:t xml:space="preserve"> </w:t>
            </w:r>
            <w:r>
              <w:rPr>
                <w:sz w:val="24"/>
              </w:rPr>
              <w:t>возраст)</w:t>
            </w:r>
          </w:p>
          <w:p w:rsidR="00A07B7E" w:rsidRDefault="00A07B7E">
            <w:pPr>
              <w:pStyle w:val="TableParagraph"/>
              <w:spacing w:before="5" w:line="259" w:lineRule="exact"/>
              <w:ind w:left="1324" w:right="1317"/>
              <w:jc w:val="center"/>
              <w:rPr>
                <w:b/>
                <w:sz w:val="24"/>
              </w:rPr>
            </w:pPr>
            <w:r>
              <w:rPr>
                <w:b/>
                <w:sz w:val="24"/>
              </w:rPr>
              <w:t>(3-4</w:t>
            </w:r>
            <w:r>
              <w:rPr>
                <w:b/>
                <w:spacing w:val="-2"/>
                <w:sz w:val="24"/>
              </w:rPr>
              <w:t xml:space="preserve"> </w:t>
            </w:r>
            <w:r>
              <w:rPr>
                <w:b/>
                <w:sz w:val="24"/>
              </w:rPr>
              <w:t>года)</w:t>
            </w:r>
          </w:p>
        </w:tc>
      </w:tr>
      <w:tr w:rsidR="00A07B7E">
        <w:trPr>
          <w:trHeight w:val="318"/>
        </w:trPr>
        <w:tc>
          <w:tcPr>
            <w:tcW w:w="9782" w:type="dxa"/>
          </w:tcPr>
          <w:p w:rsidR="00A07B7E" w:rsidRDefault="00A07B7E">
            <w:pPr>
              <w:pStyle w:val="TableParagraph"/>
              <w:tabs>
                <w:tab w:val="left" w:pos="1048"/>
                <w:tab w:val="left" w:pos="2207"/>
                <w:tab w:val="left" w:pos="3718"/>
                <w:tab w:val="left" w:pos="4804"/>
                <w:tab w:val="left" w:pos="6226"/>
                <w:tab w:val="left" w:pos="7658"/>
                <w:tab w:val="left" w:pos="8778"/>
              </w:tabs>
              <w:spacing w:line="270" w:lineRule="exact"/>
              <w:ind w:left="674"/>
              <w:jc w:val="left"/>
              <w:rPr>
                <w:sz w:val="24"/>
              </w:rPr>
            </w:pPr>
            <w:r>
              <w:rPr>
                <w:sz w:val="24"/>
              </w:rPr>
              <w:t>В</w:t>
            </w:r>
            <w:r>
              <w:rPr>
                <w:sz w:val="24"/>
              </w:rPr>
              <w:tab/>
              <w:t>младшем</w:t>
            </w:r>
            <w:r>
              <w:rPr>
                <w:sz w:val="24"/>
              </w:rPr>
              <w:tab/>
              <w:t>дошкольном</w:t>
            </w:r>
            <w:r>
              <w:rPr>
                <w:sz w:val="24"/>
              </w:rPr>
              <w:tab/>
              <w:t>возрасте</w:t>
            </w:r>
            <w:r>
              <w:rPr>
                <w:sz w:val="24"/>
              </w:rPr>
              <w:tab/>
              <w:t>происходит</w:t>
            </w:r>
            <w:r>
              <w:rPr>
                <w:sz w:val="24"/>
              </w:rPr>
              <w:tab/>
              <w:t>дальнейшее</w:t>
            </w:r>
            <w:r>
              <w:rPr>
                <w:sz w:val="24"/>
              </w:rPr>
              <w:tab/>
              <w:t>развитие</w:t>
            </w:r>
            <w:r>
              <w:rPr>
                <w:sz w:val="24"/>
              </w:rPr>
              <w:tab/>
              <w:t>детского</w:t>
            </w:r>
          </w:p>
        </w:tc>
      </w:tr>
    </w:tbl>
    <w:p w:rsidR="00A07B7E" w:rsidRDefault="00A07B7E">
      <w:pPr>
        <w:pStyle w:val="BodyText"/>
        <w:spacing w:before="6"/>
        <w:ind w:left="0"/>
        <w:rPr>
          <w:sz w:val="29"/>
        </w:rPr>
      </w:pPr>
      <w:r>
        <w:rPr>
          <w:noProof/>
          <w:lang w:eastAsia="ru-RU"/>
        </w:rPr>
        <w:pict>
          <v:rect id="_x0000_s1027" style="position:absolute;margin-left:54pt;margin-top:18.95pt;width:144.05pt;height:.7pt;z-index:-251663872;mso-wrap-distance-left:0;mso-wrap-distance-right:0;mso-position-horizontal-relative:page;mso-position-vertical-relative:text" fillcolor="black" stroked="f">
            <w10:wrap type="topAndBottom" anchorx="page"/>
          </v:rect>
        </w:pict>
      </w:r>
    </w:p>
    <w:p w:rsidR="00A07B7E" w:rsidRDefault="00A07B7E">
      <w:pPr>
        <w:spacing w:before="68" w:line="256" w:lineRule="auto"/>
        <w:ind w:left="540" w:firstLine="566"/>
        <w:rPr>
          <w:sz w:val="20"/>
        </w:rPr>
      </w:pPr>
      <w:r>
        <w:rPr>
          <w:sz w:val="20"/>
          <w:vertAlign w:val="superscript"/>
        </w:rPr>
        <w:t>1</w:t>
      </w:r>
      <w:r>
        <w:rPr>
          <w:spacing w:val="23"/>
          <w:sz w:val="20"/>
        </w:rPr>
        <w:t xml:space="preserve"> </w:t>
      </w:r>
      <w:r>
        <w:rPr>
          <w:sz w:val="20"/>
        </w:rPr>
        <w:t>В</w:t>
      </w:r>
      <w:r>
        <w:rPr>
          <w:spacing w:val="21"/>
          <w:sz w:val="20"/>
        </w:rPr>
        <w:t xml:space="preserve"> </w:t>
      </w:r>
      <w:r>
        <w:rPr>
          <w:sz w:val="20"/>
        </w:rPr>
        <w:t>соответствии</w:t>
      </w:r>
      <w:r>
        <w:rPr>
          <w:spacing w:val="18"/>
          <w:sz w:val="20"/>
        </w:rPr>
        <w:t xml:space="preserve"> </w:t>
      </w:r>
      <w:r>
        <w:rPr>
          <w:sz w:val="20"/>
        </w:rPr>
        <w:t>с</w:t>
      </w:r>
      <w:r>
        <w:rPr>
          <w:spacing w:val="19"/>
          <w:sz w:val="20"/>
        </w:rPr>
        <w:t xml:space="preserve"> </w:t>
      </w:r>
      <w:r>
        <w:rPr>
          <w:sz w:val="20"/>
        </w:rPr>
        <w:t>периодизацией</w:t>
      </w:r>
      <w:r>
        <w:rPr>
          <w:spacing w:val="18"/>
          <w:sz w:val="20"/>
        </w:rPr>
        <w:t xml:space="preserve"> </w:t>
      </w:r>
      <w:r>
        <w:rPr>
          <w:sz w:val="20"/>
        </w:rPr>
        <w:t>психического</w:t>
      </w:r>
      <w:r>
        <w:rPr>
          <w:spacing w:val="20"/>
          <w:sz w:val="20"/>
        </w:rPr>
        <w:t xml:space="preserve"> </w:t>
      </w:r>
      <w:r>
        <w:rPr>
          <w:sz w:val="20"/>
        </w:rPr>
        <w:t>развития</w:t>
      </w:r>
      <w:r>
        <w:rPr>
          <w:spacing w:val="18"/>
          <w:sz w:val="20"/>
        </w:rPr>
        <w:t xml:space="preserve"> </w:t>
      </w:r>
      <w:r>
        <w:rPr>
          <w:sz w:val="20"/>
        </w:rPr>
        <w:t>ребенка,</w:t>
      </w:r>
      <w:r>
        <w:rPr>
          <w:spacing w:val="19"/>
          <w:sz w:val="20"/>
        </w:rPr>
        <w:t xml:space="preserve"> </w:t>
      </w:r>
      <w:r>
        <w:rPr>
          <w:sz w:val="20"/>
        </w:rPr>
        <w:t>принятой</w:t>
      </w:r>
      <w:r>
        <w:rPr>
          <w:spacing w:val="20"/>
          <w:sz w:val="20"/>
        </w:rPr>
        <w:t xml:space="preserve"> </w:t>
      </w:r>
      <w:r>
        <w:rPr>
          <w:sz w:val="20"/>
        </w:rPr>
        <w:t>в</w:t>
      </w:r>
      <w:r>
        <w:rPr>
          <w:spacing w:val="20"/>
          <w:sz w:val="20"/>
        </w:rPr>
        <w:t xml:space="preserve"> </w:t>
      </w:r>
      <w:r>
        <w:rPr>
          <w:sz w:val="20"/>
        </w:rPr>
        <w:t>культурно-исторической</w:t>
      </w:r>
      <w:r>
        <w:rPr>
          <w:spacing w:val="-47"/>
          <w:sz w:val="20"/>
        </w:rPr>
        <w:t xml:space="preserve"> </w:t>
      </w:r>
      <w:r>
        <w:rPr>
          <w:sz w:val="20"/>
        </w:rPr>
        <w:t>психологии,</w:t>
      </w:r>
      <w:r>
        <w:rPr>
          <w:spacing w:val="-1"/>
          <w:sz w:val="20"/>
        </w:rPr>
        <w:t xml:space="preserve"> </w:t>
      </w:r>
      <w:r>
        <w:rPr>
          <w:sz w:val="20"/>
        </w:rPr>
        <w:t>дошкольное детство</w:t>
      </w:r>
      <w:r>
        <w:rPr>
          <w:spacing w:val="1"/>
          <w:sz w:val="20"/>
        </w:rPr>
        <w:t xml:space="preserve"> </w:t>
      </w:r>
      <w:r>
        <w:rPr>
          <w:sz w:val="20"/>
        </w:rPr>
        <w:t>подразделяется</w:t>
      </w:r>
      <w:r>
        <w:rPr>
          <w:spacing w:val="-2"/>
          <w:sz w:val="20"/>
        </w:rPr>
        <w:t xml:space="preserve"> </w:t>
      </w:r>
      <w:r>
        <w:rPr>
          <w:sz w:val="20"/>
        </w:rPr>
        <w:t>на</w:t>
      </w:r>
      <w:r>
        <w:rPr>
          <w:spacing w:val="2"/>
          <w:sz w:val="20"/>
        </w:rPr>
        <w:t xml:space="preserve"> </w:t>
      </w:r>
      <w:r>
        <w:rPr>
          <w:b/>
          <w:i/>
          <w:sz w:val="20"/>
        </w:rPr>
        <w:t>три</w:t>
      </w:r>
      <w:r>
        <w:rPr>
          <w:b/>
          <w:i/>
          <w:spacing w:val="-1"/>
          <w:sz w:val="20"/>
        </w:rPr>
        <w:t xml:space="preserve"> </w:t>
      </w:r>
      <w:r>
        <w:rPr>
          <w:b/>
          <w:i/>
          <w:sz w:val="20"/>
        </w:rPr>
        <w:t>возраста</w:t>
      </w:r>
      <w:r>
        <w:rPr>
          <w:b/>
          <w:i/>
          <w:spacing w:val="3"/>
          <w:sz w:val="20"/>
        </w:rPr>
        <w:t xml:space="preserve"> </w:t>
      </w:r>
      <w:r>
        <w:rPr>
          <w:sz w:val="20"/>
        </w:rPr>
        <w:t>детства:</w:t>
      </w:r>
    </w:p>
    <w:p w:rsidR="00A07B7E" w:rsidRDefault="00A07B7E" w:rsidP="00752669">
      <w:pPr>
        <w:pStyle w:val="ListParagraph"/>
        <w:numPr>
          <w:ilvl w:val="0"/>
          <w:numId w:val="311"/>
        </w:numPr>
        <w:tabs>
          <w:tab w:val="left" w:pos="1325"/>
        </w:tabs>
        <w:spacing w:before="4"/>
        <w:ind w:hanging="219"/>
        <w:rPr>
          <w:b/>
          <w:i/>
          <w:sz w:val="20"/>
        </w:rPr>
      </w:pPr>
      <w:r>
        <w:rPr>
          <w:sz w:val="20"/>
        </w:rPr>
        <w:t>0</w:t>
      </w:r>
      <w:r>
        <w:rPr>
          <w:spacing w:val="-2"/>
          <w:sz w:val="20"/>
        </w:rPr>
        <w:t xml:space="preserve"> </w:t>
      </w:r>
      <w:r>
        <w:rPr>
          <w:sz w:val="20"/>
        </w:rPr>
        <w:t>мес.-2</w:t>
      </w:r>
      <w:r>
        <w:rPr>
          <w:spacing w:val="-2"/>
          <w:sz w:val="20"/>
        </w:rPr>
        <w:t xml:space="preserve"> </w:t>
      </w:r>
      <w:r>
        <w:rPr>
          <w:sz w:val="20"/>
        </w:rPr>
        <w:t>мес.</w:t>
      </w:r>
      <w:r>
        <w:rPr>
          <w:spacing w:val="-2"/>
          <w:sz w:val="20"/>
        </w:rPr>
        <w:t xml:space="preserve"> </w:t>
      </w:r>
      <w:r>
        <w:rPr>
          <w:sz w:val="20"/>
        </w:rPr>
        <w:t>–</w:t>
      </w:r>
      <w:r>
        <w:rPr>
          <w:spacing w:val="-3"/>
          <w:sz w:val="20"/>
        </w:rPr>
        <w:t xml:space="preserve"> </w:t>
      </w:r>
      <w:r>
        <w:rPr>
          <w:sz w:val="20"/>
        </w:rPr>
        <w:t>новорожденность,</w:t>
      </w:r>
      <w:r>
        <w:rPr>
          <w:spacing w:val="-1"/>
          <w:sz w:val="20"/>
        </w:rPr>
        <w:t xml:space="preserve"> </w:t>
      </w:r>
      <w:r>
        <w:rPr>
          <w:b/>
          <w:i/>
          <w:sz w:val="20"/>
        </w:rPr>
        <w:t>2</w:t>
      </w:r>
      <w:r>
        <w:rPr>
          <w:b/>
          <w:i/>
          <w:spacing w:val="-2"/>
          <w:sz w:val="20"/>
        </w:rPr>
        <w:t xml:space="preserve"> </w:t>
      </w:r>
      <w:r>
        <w:rPr>
          <w:b/>
          <w:i/>
          <w:sz w:val="20"/>
        </w:rPr>
        <w:t>мес.-1</w:t>
      </w:r>
      <w:r>
        <w:rPr>
          <w:b/>
          <w:i/>
          <w:spacing w:val="-2"/>
          <w:sz w:val="20"/>
        </w:rPr>
        <w:t xml:space="preserve"> </w:t>
      </w:r>
      <w:r>
        <w:rPr>
          <w:b/>
          <w:i/>
          <w:sz w:val="20"/>
        </w:rPr>
        <w:t>г.</w:t>
      </w:r>
      <w:r>
        <w:rPr>
          <w:b/>
          <w:i/>
          <w:spacing w:val="-1"/>
          <w:sz w:val="20"/>
        </w:rPr>
        <w:t xml:space="preserve"> </w:t>
      </w:r>
      <w:r>
        <w:rPr>
          <w:b/>
          <w:i/>
          <w:sz w:val="20"/>
        </w:rPr>
        <w:t>–</w:t>
      </w:r>
      <w:r>
        <w:rPr>
          <w:b/>
          <w:i/>
          <w:spacing w:val="-2"/>
          <w:sz w:val="20"/>
        </w:rPr>
        <w:t xml:space="preserve"> </w:t>
      </w:r>
      <w:r>
        <w:rPr>
          <w:b/>
          <w:i/>
          <w:sz w:val="20"/>
        </w:rPr>
        <w:t>младенчество;</w:t>
      </w:r>
    </w:p>
    <w:p w:rsidR="00A07B7E" w:rsidRDefault="00A07B7E" w:rsidP="00752669">
      <w:pPr>
        <w:pStyle w:val="ListParagraph"/>
        <w:numPr>
          <w:ilvl w:val="0"/>
          <w:numId w:val="311"/>
        </w:numPr>
        <w:tabs>
          <w:tab w:val="left" w:pos="1325"/>
        </w:tabs>
        <w:spacing w:before="22"/>
        <w:ind w:hanging="219"/>
        <w:rPr>
          <w:b/>
          <w:i/>
          <w:sz w:val="20"/>
        </w:rPr>
      </w:pPr>
      <w:r>
        <w:rPr>
          <w:b/>
          <w:i/>
          <w:sz w:val="20"/>
        </w:rPr>
        <w:t>ранний</w:t>
      </w:r>
      <w:r>
        <w:rPr>
          <w:b/>
          <w:i/>
          <w:spacing w:val="-3"/>
          <w:sz w:val="20"/>
        </w:rPr>
        <w:t xml:space="preserve"> </w:t>
      </w:r>
      <w:r>
        <w:rPr>
          <w:b/>
          <w:i/>
          <w:sz w:val="20"/>
        </w:rPr>
        <w:t>(от</w:t>
      </w:r>
      <w:r>
        <w:rPr>
          <w:b/>
          <w:i/>
          <w:spacing w:val="-1"/>
          <w:sz w:val="20"/>
        </w:rPr>
        <w:t xml:space="preserve"> </w:t>
      </w:r>
      <w:r>
        <w:rPr>
          <w:b/>
          <w:i/>
          <w:sz w:val="20"/>
        </w:rPr>
        <w:t>1</w:t>
      </w:r>
      <w:r>
        <w:rPr>
          <w:b/>
          <w:i/>
          <w:spacing w:val="-1"/>
          <w:sz w:val="20"/>
        </w:rPr>
        <w:t xml:space="preserve"> </w:t>
      </w:r>
      <w:r>
        <w:rPr>
          <w:b/>
          <w:i/>
          <w:sz w:val="20"/>
        </w:rPr>
        <w:t>года</w:t>
      </w:r>
      <w:r>
        <w:rPr>
          <w:b/>
          <w:i/>
          <w:spacing w:val="-2"/>
          <w:sz w:val="20"/>
        </w:rPr>
        <w:t xml:space="preserve"> </w:t>
      </w:r>
      <w:r>
        <w:rPr>
          <w:b/>
          <w:i/>
          <w:sz w:val="20"/>
        </w:rPr>
        <w:t>до</w:t>
      </w:r>
      <w:r>
        <w:rPr>
          <w:b/>
          <w:i/>
          <w:spacing w:val="-3"/>
          <w:sz w:val="20"/>
        </w:rPr>
        <w:t xml:space="preserve"> </w:t>
      </w:r>
      <w:r>
        <w:rPr>
          <w:b/>
          <w:i/>
          <w:sz w:val="20"/>
        </w:rPr>
        <w:t>3</w:t>
      </w:r>
      <w:r>
        <w:rPr>
          <w:b/>
          <w:i/>
          <w:spacing w:val="-1"/>
          <w:sz w:val="20"/>
        </w:rPr>
        <w:t xml:space="preserve"> </w:t>
      </w:r>
      <w:r>
        <w:rPr>
          <w:b/>
          <w:i/>
          <w:sz w:val="20"/>
        </w:rPr>
        <w:t>лет);</w:t>
      </w:r>
    </w:p>
    <w:p w:rsidR="00A07B7E" w:rsidRDefault="00A07B7E" w:rsidP="00752669">
      <w:pPr>
        <w:pStyle w:val="ListParagraph"/>
        <w:numPr>
          <w:ilvl w:val="0"/>
          <w:numId w:val="311"/>
        </w:numPr>
        <w:tabs>
          <w:tab w:val="left" w:pos="1326"/>
        </w:tabs>
        <w:spacing w:before="20"/>
        <w:ind w:left="1325" w:hanging="220"/>
        <w:rPr>
          <w:b/>
          <w:i/>
          <w:sz w:val="20"/>
        </w:rPr>
      </w:pPr>
      <w:r>
        <w:rPr>
          <w:b/>
          <w:i/>
          <w:sz w:val="20"/>
        </w:rPr>
        <w:t>дошкольный</w:t>
      </w:r>
      <w:r>
        <w:rPr>
          <w:b/>
          <w:i/>
          <w:spacing w:val="-3"/>
          <w:sz w:val="20"/>
        </w:rPr>
        <w:t xml:space="preserve"> </w:t>
      </w:r>
      <w:r>
        <w:rPr>
          <w:b/>
          <w:i/>
          <w:sz w:val="20"/>
        </w:rPr>
        <w:t>возраст (от</w:t>
      </w:r>
      <w:r>
        <w:rPr>
          <w:b/>
          <w:i/>
          <w:spacing w:val="-1"/>
          <w:sz w:val="20"/>
        </w:rPr>
        <w:t xml:space="preserve"> </w:t>
      </w:r>
      <w:r>
        <w:rPr>
          <w:b/>
          <w:i/>
          <w:sz w:val="20"/>
        </w:rPr>
        <w:t>3</w:t>
      </w:r>
      <w:r>
        <w:rPr>
          <w:b/>
          <w:i/>
          <w:spacing w:val="-1"/>
          <w:sz w:val="20"/>
        </w:rPr>
        <w:t xml:space="preserve"> </w:t>
      </w:r>
      <w:r>
        <w:rPr>
          <w:b/>
          <w:i/>
          <w:sz w:val="20"/>
        </w:rPr>
        <w:t>до</w:t>
      </w:r>
      <w:r>
        <w:rPr>
          <w:b/>
          <w:i/>
          <w:spacing w:val="-3"/>
          <w:sz w:val="20"/>
        </w:rPr>
        <w:t xml:space="preserve"> </w:t>
      </w:r>
      <w:r>
        <w:rPr>
          <w:b/>
          <w:i/>
          <w:sz w:val="20"/>
        </w:rPr>
        <w:t>7(8)</w:t>
      </w:r>
      <w:r>
        <w:rPr>
          <w:b/>
          <w:i/>
          <w:spacing w:val="-4"/>
          <w:sz w:val="20"/>
        </w:rPr>
        <w:t xml:space="preserve"> </w:t>
      </w:r>
      <w:r>
        <w:rPr>
          <w:b/>
          <w:i/>
          <w:sz w:val="20"/>
        </w:rPr>
        <w:t>лет).</w:t>
      </w:r>
    </w:p>
    <w:p w:rsidR="00A07B7E" w:rsidRDefault="00A07B7E">
      <w:pPr>
        <w:rPr>
          <w:sz w:val="20"/>
        </w:rPr>
        <w:sectPr w:rsidR="00A07B7E" w:rsidSect="00B92A39">
          <w:pgSz w:w="11910" w:h="16840"/>
          <w:pgMar w:top="1038" w:right="357" w:bottom="1202" w:left="539" w:header="0" w:footer="924"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A07B7E">
        <w:trPr>
          <w:trHeight w:val="13967"/>
        </w:trPr>
        <w:tc>
          <w:tcPr>
            <w:tcW w:w="9782" w:type="dxa"/>
          </w:tcPr>
          <w:p w:rsidR="00A07B7E" w:rsidRDefault="00A07B7E">
            <w:pPr>
              <w:pStyle w:val="TableParagraph"/>
              <w:spacing w:line="276" w:lineRule="auto"/>
              <w:ind w:left="107" w:right="93"/>
              <w:rPr>
                <w:sz w:val="24"/>
              </w:rPr>
            </w:pPr>
            <w:r>
              <w:rPr>
                <w:sz w:val="24"/>
              </w:rPr>
              <w:t>организма,</w:t>
            </w:r>
            <w:r>
              <w:rPr>
                <w:spacing w:val="1"/>
                <w:sz w:val="24"/>
              </w:rPr>
              <w:t xml:space="preserve"> </w:t>
            </w:r>
            <w:r>
              <w:rPr>
                <w:sz w:val="24"/>
              </w:rPr>
              <w:t>совершенствуются</w:t>
            </w:r>
            <w:r>
              <w:rPr>
                <w:spacing w:val="1"/>
                <w:sz w:val="24"/>
              </w:rPr>
              <w:t xml:space="preserve"> </w:t>
            </w:r>
            <w:r>
              <w:rPr>
                <w:sz w:val="24"/>
              </w:rPr>
              <w:t>все</w:t>
            </w:r>
            <w:r>
              <w:rPr>
                <w:spacing w:val="1"/>
                <w:sz w:val="24"/>
              </w:rPr>
              <w:t xml:space="preserve"> </w:t>
            </w:r>
            <w:r>
              <w:rPr>
                <w:sz w:val="24"/>
              </w:rPr>
              <w:t>физиологические</w:t>
            </w:r>
            <w:r>
              <w:rPr>
                <w:spacing w:val="1"/>
                <w:sz w:val="24"/>
              </w:rPr>
              <w:t xml:space="preserve"> </w:t>
            </w:r>
            <w:r>
              <w:rPr>
                <w:sz w:val="24"/>
              </w:rPr>
              <w:t>функции</w:t>
            </w:r>
            <w:r>
              <w:rPr>
                <w:spacing w:val="1"/>
                <w:sz w:val="24"/>
              </w:rPr>
              <w:t xml:space="preserve"> </w:t>
            </w:r>
            <w:r>
              <w:rPr>
                <w:sz w:val="24"/>
              </w:rPr>
              <w:t>и</w:t>
            </w:r>
            <w:r>
              <w:rPr>
                <w:spacing w:val="1"/>
                <w:sz w:val="24"/>
              </w:rPr>
              <w:t xml:space="preserve"> </w:t>
            </w:r>
            <w:r>
              <w:rPr>
                <w:sz w:val="24"/>
              </w:rPr>
              <w:t>процессы.</w:t>
            </w:r>
            <w:r>
              <w:rPr>
                <w:spacing w:val="1"/>
                <w:sz w:val="24"/>
              </w:rPr>
              <w:t xml:space="preserve"> </w:t>
            </w:r>
            <w:r>
              <w:rPr>
                <w:sz w:val="24"/>
              </w:rPr>
              <w:t>По</w:t>
            </w:r>
            <w:r>
              <w:rPr>
                <w:spacing w:val="1"/>
                <w:sz w:val="24"/>
              </w:rPr>
              <w:t xml:space="preserve"> </w:t>
            </w:r>
            <w:r>
              <w:rPr>
                <w:sz w:val="24"/>
              </w:rPr>
              <w:t>данным</w:t>
            </w:r>
            <w:r>
              <w:rPr>
                <w:spacing w:val="1"/>
                <w:sz w:val="24"/>
              </w:rPr>
              <w:t xml:space="preserve"> </w:t>
            </w:r>
            <w:r>
              <w:rPr>
                <w:sz w:val="24"/>
              </w:rPr>
              <w:t>Всемирной</w:t>
            </w:r>
            <w:r>
              <w:rPr>
                <w:spacing w:val="1"/>
                <w:sz w:val="24"/>
              </w:rPr>
              <w:t xml:space="preserve"> </w:t>
            </w:r>
            <w:r>
              <w:rPr>
                <w:sz w:val="24"/>
              </w:rPr>
              <w:t>организации</w:t>
            </w:r>
            <w:r>
              <w:rPr>
                <w:spacing w:val="1"/>
                <w:sz w:val="24"/>
              </w:rPr>
              <w:t xml:space="preserve"> </w:t>
            </w:r>
            <w:r>
              <w:rPr>
                <w:sz w:val="24"/>
              </w:rPr>
              <w:t>здравоохранения</w:t>
            </w:r>
            <w:r>
              <w:rPr>
                <w:spacing w:val="1"/>
                <w:sz w:val="24"/>
              </w:rPr>
              <w:t xml:space="preserve"> </w:t>
            </w:r>
            <w:r>
              <w:rPr>
                <w:sz w:val="24"/>
              </w:rPr>
              <w:t>(</w:t>
            </w:r>
            <w:r>
              <w:rPr>
                <w:i/>
                <w:sz w:val="24"/>
              </w:rPr>
              <w:t>далее</w:t>
            </w:r>
            <w:r>
              <w:rPr>
                <w:i/>
                <w:spacing w:val="1"/>
                <w:sz w:val="24"/>
              </w:rPr>
              <w:t xml:space="preserve"> </w:t>
            </w:r>
            <w:r>
              <w:rPr>
                <w:i/>
                <w:sz w:val="24"/>
              </w:rPr>
              <w:t>—</w:t>
            </w:r>
            <w:r>
              <w:rPr>
                <w:i/>
                <w:spacing w:val="1"/>
                <w:sz w:val="24"/>
              </w:rPr>
              <w:t xml:space="preserve"> </w:t>
            </w:r>
            <w:r>
              <w:rPr>
                <w:i/>
                <w:sz w:val="24"/>
              </w:rPr>
              <w:t>ВОЗ</w:t>
            </w:r>
            <w:r>
              <w:rPr>
                <w:sz w:val="24"/>
              </w:rPr>
              <w:t>),</w:t>
            </w:r>
            <w:r>
              <w:rPr>
                <w:spacing w:val="1"/>
                <w:sz w:val="24"/>
              </w:rPr>
              <w:t xml:space="preserve"> </w:t>
            </w:r>
            <w:r>
              <w:rPr>
                <w:sz w:val="24"/>
              </w:rPr>
              <w:t>средние</w:t>
            </w:r>
            <w:r>
              <w:rPr>
                <w:spacing w:val="1"/>
                <w:sz w:val="24"/>
              </w:rPr>
              <w:t xml:space="preserve"> </w:t>
            </w:r>
            <w:r>
              <w:rPr>
                <w:sz w:val="24"/>
              </w:rPr>
              <w:t>антропометрические</w:t>
            </w:r>
            <w:r>
              <w:rPr>
                <w:spacing w:val="1"/>
                <w:sz w:val="24"/>
              </w:rPr>
              <w:t xml:space="preserve"> </w:t>
            </w:r>
            <w:r>
              <w:rPr>
                <w:sz w:val="24"/>
              </w:rPr>
              <w:t>показатели</w:t>
            </w:r>
            <w:r>
              <w:rPr>
                <w:spacing w:val="1"/>
                <w:sz w:val="24"/>
              </w:rPr>
              <w:t xml:space="preserve"> </w:t>
            </w:r>
            <w:r>
              <w:rPr>
                <w:sz w:val="24"/>
              </w:rPr>
              <w:t>к</w:t>
            </w:r>
            <w:r>
              <w:rPr>
                <w:spacing w:val="1"/>
                <w:sz w:val="24"/>
              </w:rPr>
              <w:t xml:space="preserve"> </w:t>
            </w:r>
            <w:r>
              <w:rPr>
                <w:sz w:val="24"/>
              </w:rPr>
              <w:t>четырем</w:t>
            </w:r>
            <w:r>
              <w:rPr>
                <w:spacing w:val="1"/>
                <w:sz w:val="24"/>
              </w:rPr>
              <w:t xml:space="preserve"> </w:t>
            </w:r>
            <w:r>
              <w:rPr>
                <w:sz w:val="24"/>
              </w:rPr>
              <w:t>годам</w:t>
            </w:r>
            <w:r>
              <w:rPr>
                <w:spacing w:val="1"/>
                <w:sz w:val="24"/>
              </w:rPr>
              <w:t xml:space="preserve"> </w:t>
            </w:r>
            <w:r>
              <w:rPr>
                <w:sz w:val="24"/>
              </w:rPr>
              <w:t>следующие:</w:t>
            </w:r>
            <w:r>
              <w:rPr>
                <w:spacing w:val="1"/>
                <w:sz w:val="24"/>
              </w:rPr>
              <w:t xml:space="preserve"> </w:t>
            </w:r>
            <w:r>
              <w:rPr>
                <w:sz w:val="24"/>
              </w:rPr>
              <w:t>мальчики</w:t>
            </w:r>
            <w:r>
              <w:rPr>
                <w:spacing w:val="1"/>
                <w:sz w:val="24"/>
              </w:rPr>
              <w:t xml:space="preserve"> </w:t>
            </w:r>
            <w:r>
              <w:rPr>
                <w:sz w:val="24"/>
              </w:rPr>
              <w:t>весят</w:t>
            </w:r>
            <w:r>
              <w:rPr>
                <w:spacing w:val="1"/>
                <w:sz w:val="24"/>
              </w:rPr>
              <w:t xml:space="preserve"> </w:t>
            </w:r>
            <w:r>
              <w:rPr>
                <w:sz w:val="24"/>
              </w:rPr>
              <w:t>16,3 кг при</w:t>
            </w:r>
            <w:r>
              <w:rPr>
                <w:spacing w:val="1"/>
                <w:sz w:val="24"/>
              </w:rPr>
              <w:t xml:space="preserve"> </w:t>
            </w:r>
            <w:r>
              <w:rPr>
                <w:sz w:val="24"/>
              </w:rPr>
              <w:t>росте</w:t>
            </w:r>
            <w:r>
              <w:rPr>
                <w:spacing w:val="1"/>
                <w:sz w:val="24"/>
              </w:rPr>
              <w:t xml:space="preserve"> </w:t>
            </w:r>
            <w:r>
              <w:rPr>
                <w:sz w:val="24"/>
              </w:rPr>
              <w:t>102,4 см,</w:t>
            </w:r>
            <w:r>
              <w:rPr>
                <w:spacing w:val="1"/>
                <w:sz w:val="24"/>
              </w:rPr>
              <w:t xml:space="preserve"> </w:t>
            </w:r>
            <w:r>
              <w:rPr>
                <w:sz w:val="24"/>
              </w:rPr>
              <w:t>а</w:t>
            </w:r>
            <w:r>
              <w:rPr>
                <w:spacing w:val="1"/>
                <w:sz w:val="24"/>
              </w:rPr>
              <w:t xml:space="preserve"> </w:t>
            </w:r>
            <w:r>
              <w:rPr>
                <w:sz w:val="24"/>
              </w:rPr>
              <w:t>девочки весят 15,9 кг при росте 100,7 см. При этом главный показатель нормы — комфорт и</w:t>
            </w:r>
            <w:r>
              <w:rPr>
                <w:spacing w:val="1"/>
                <w:sz w:val="24"/>
              </w:rPr>
              <w:t xml:space="preserve"> </w:t>
            </w:r>
            <w:r>
              <w:rPr>
                <w:sz w:val="24"/>
              </w:rPr>
              <w:t>хорошее</w:t>
            </w:r>
            <w:r>
              <w:rPr>
                <w:spacing w:val="-2"/>
                <w:sz w:val="24"/>
              </w:rPr>
              <w:t xml:space="preserve"> </w:t>
            </w:r>
            <w:r>
              <w:rPr>
                <w:sz w:val="24"/>
              </w:rPr>
              <w:t>самочувствие</w:t>
            </w:r>
            <w:r>
              <w:rPr>
                <w:spacing w:val="1"/>
                <w:sz w:val="24"/>
              </w:rPr>
              <w:t xml:space="preserve"> </w:t>
            </w:r>
            <w:r>
              <w:rPr>
                <w:sz w:val="24"/>
              </w:rPr>
              <w:t>ребенка.</w:t>
            </w:r>
          </w:p>
          <w:p w:rsidR="00A07B7E" w:rsidRDefault="00A07B7E">
            <w:pPr>
              <w:pStyle w:val="TableParagraph"/>
              <w:spacing w:line="276" w:lineRule="auto"/>
              <w:ind w:left="107" w:right="97" w:firstLine="566"/>
              <w:rPr>
                <w:sz w:val="24"/>
              </w:rPr>
            </w:pPr>
            <w:r>
              <w:rPr>
                <w:b/>
                <w:i/>
                <w:sz w:val="24"/>
              </w:rPr>
              <w:t>Психическое</w:t>
            </w:r>
            <w:r>
              <w:rPr>
                <w:b/>
                <w:i/>
                <w:spacing w:val="1"/>
                <w:sz w:val="24"/>
              </w:rPr>
              <w:t xml:space="preserve"> </w:t>
            </w:r>
            <w:r>
              <w:rPr>
                <w:b/>
                <w:i/>
                <w:sz w:val="24"/>
              </w:rPr>
              <w:t>развитие.</w:t>
            </w:r>
            <w:r>
              <w:rPr>
                <w:b/>
                <w:i/>
                <w:spacing w:val="1"/>
                <w:sz w:val="24"/>
              </w:rPr>
              <w:t xml:space="preserve"> </w:t>
            </w:r>
            <w:r>
              <w:rPr>
                <w:sz w:val="24"/>
              </w:rPr>
              <w:t>Социальная</w:t>
            </w:r>
            <w:r>
              <w:rPr>
                <w:spacing w:val="1"/>
                <w:sz w:val="24"/>
              </w:rPr>
              <w:t xml:space="preserve"> </w:t>
            </w:r>
            <w:r>
              <w:rPr>
                <w:sz w:val="24"/>
              </w:rPr>
              <w:t>ситуация</w:t>
            </w:r>
            <w:r>
              <w:rPr>
                <w:spacing w:val="1"/>
                <w:sz w:val="24"/>
              </w:rPr>
              <w:t xml:space="preserve"> </w:t>
            </w:r>
            <w:r>
              <w:rPr>
                <w:sz w:val="24"/>
              </w:rPr>
              <w:t>развития</w:t>
            </w:r>
            <w:r>
              <w:rPr>
                <w:spacing w:val="1"/>
                <w:sz w:val="24"/>
              </w:rPr>
              <w:t xml:space="preserve"> </w:t>
            </w:r>
            <w:r>
              <w:rPr>
                <w:sz w:val="24"/>
              </w:rPr>
              <w:t>характеризуется</w:t>
            </w:r>
            <w:r>
              <w:rPr>
                <w:spacing w:val="-57"/>
                <w:sz w:val="24"/>
              </w:rPr>
              <w:t xml:space="preserve"> </w:t>
            </w:r>
            <w:r>
              <w:rPr>
                <w:sz w:val="24"/>
              </w:rPr>
              <w:t>увеличивающейся</w:t>
            </w:r>
            <w:r>
              <w:rPr>
                <w:spacing w:val="1"/>
                <w:sz w:val="24"/>
              </w:rPr>
              <w:t xml:space="preserve"> </w:t>
            </w:r>
            <w:r>
              <w:rPr>
                <w:sz w:val="24"/>
              </w:rPr>
              <w:t>самостоятельностью</w:t>
            </w:r>
            <w:r>
              <w:rPr>
                <w:spacing w:val="1"/>
                <w:sz w:val="24"/>
              </w:rPr>
              <w:t xml:space="preserve"> </w:t>
            </w:r>
            <w:r>
              <w:rPr>
                <w:sz w:val="24"/>
              </w:rPr>
              <w:t>ребенка,</w:t>
            </w:r>
            <w:r>
              <w:rPr>
                <w:spacing w:val="1"/>
                <w:sz w:val="24"/>
              </w:rPr>
              <w:t xml:space="preserve"> </w:t>
            </w:r>
            <w:r>
              <w:rPr>
                <w:sz w:val="24"/>
              </w:rPr>
              <w:t>расширением</w:t>
            </w:r>
            <w:r>
              <w:rPr>
                <w:spacing w:val="1"/>
                <w:sz w:val="24"/>
              </w:rPr>
              <w:t xml:space="preserve"> </w:t>
            </w:r>
            <w:r>
              <w:rPr>
                <w:sz w:val="24"/>
              </w:rPr>
              <w:t>его</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окружающим миром. Особое изменение претерпевает общение: ребенок пытается оказывать</w:t>
            </w:r>
            <w:r>
              <w:rPr>
                <w:spacing w:val="-57"/>
                <w:sz w:val="24"/>
              </w:rPr>
              <w:t xml:space="preserve"> </w:t>
            </w:r>
            <w:r>
              <w:rPr>
                <w:sz w:val="24"/>
              </w:rPr>
              <w:t>влияние</w:t>
            </w:r>
            <w:r>
              <w:rPr>
                <w:spacing w:val="-2"/>
                <w:sz w:val="24"/>
              </w:rPr>
              <w:t xml:space="preserve"> </w:t>
            </w:r>
            <w:r>
              <w:rPr>
                <w:sz w:val="24"/>
              </w:rPr>
              <w:t>на</w:t>
            </w:r>
            <w:r>
              <w:rPr>
                <w:spacing w:val="-1"/>
                <w:sz w:val="24"/>
              </w:rPr>
              <w:t xml:space="preserve"> </w:t>
            </w:r>
            <w:r>
              <w:rPr>
                <w:sz w:val="24"/>
              </w:rPr>
              <w:t>взрослого.</w:t>
            </w:r>
          </w:p>
          <w:p w:rsidR="00A07B7E" w:rsidRDefault="00A07B7E">
            <w:pPr>
              <w:pStyle w:val="TableParagraph"/>
              <w:spacing w:line="276" w:lineRule="auto"/>
              <w:ind w:left="107" w:right="95" w:firstLine="566"/>
              <w:rPr>
                <w:sz w:val="24"/>
              </w:rPr>
            </w:pPr>
            <w:r>
              <w:rPr>
                <w:sz w:val="24"/>
              </w:rPr>
              <w:t>На смену деловому сотрудничеству раннего возраста приходит познавательная форма</w:t>
            </w:r>
            <w:r>
              <w:rPr>
                <w:spacing w:val="1"/>
                <w:sz w:val="24"/>
              </w:rPr>
              <w:t xml:space="preserve"> </w:t>
            </w:r>
            <w:r>
              <w:rPr>
                <w:sz w:val="24"/>
              </w:rPr>
              <w:t>общения, наступает возраст «почемучек». Общение со взрослым постепенно приобретает</w:t>
            </w:r>
            <w:r>
              <w:rPr>
                <w:spacing w:val="1"/>
                <w:sz w:val="24"/>
              </w:rPr>
              <w:t xml:space="preserve"> </w:t>
            </w:r>
            <w:r>
              <w:rPr>
                <w:sz w:val="24"/>
              </w:rPr>
              <w:t>внеситуативный характер. Главный мотив общения – познание окружающего мира. Именно</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формируются</w:t>
            </w:r>
            <w:r>
              <w:rPr>
                <w:spacing w:val="1"/>
                <w:sz w:val="24"/>
              </w:rPr>
              <w:t xml:space="preserve"> </w:t>
            </w:r>
            <w:r>
              <w:rPr>
                <w:sz w:val="24"/>
              </w:rPr>
              <w:t>привычки</w:t>
            </w:r>
            <w:r>
              <w:rPr>
                <w:spacing w:val="1"/>
                <w:sz w:val="24"/>
              </w:rPr>
              <w:t xml:space="preserve"> </w:t>
            </w:r>
            <w:r>
              <w:rPr>
                <w:sz w:val="24"/>
              </w:rPr>
              <w:t>и</w:t>
            </w:r>
            <w:r>
              <w:rPr>
                <w:spacing w:val="1"/>
                <w:sz w:val="24"/>
              </w:rPr>
              <w:t xml:space="preserve"> </w:t>
            </w:r>
            <w:r>
              <w:rPr>
                <w:sz w:val="24"/>
              </w:rPr>
              <w:t>эталоны</w:t>
            </w:r>
            <w:r>
              <w:rPr>
                <w:spacing w:val="1"/>
                <w:sz w:val="24"/>
              </w:rPr>
              <w:t xml:space="preserve"> </w:t>
            </w:r>
            <w:r>
              <w:rPr>
                <w:sz w:val="24"/>
              </w:rPr>
              <w:t>поведения</w:t>
            </w:r>
            <w:r>
              <w:rPr>
                <w:spacing w:val="1"/>
                <w:sz w:val="24"/>
              </w:rPr>
              <w:t xml:space="preserve"> </w:t>
            </w:r>
            <w:r>
              <w:rPr>
                <w:sz w:val="24"/>
              </w:rPr>
              <w:t>ребенка.</w:t>
            </w:r>
            <w:r>
              <w:rPr>
                <w:spacing w:val="1"/>
                <w:sz w:val="24"/>
              </w:rPr>
              <w:t xml:space="preserve"> </w:t>
            </w:r>
            <w:r>
              <w:rPr>
                <w:sz w:val="24"/>
              </w:rPr>
              <w:t>Взрослый по-прежнему – главный партнер по общению, однако в этом возрасте начинает</w:t>
            </w:r>
            <w:r>
              <w:rPr>
                <w:spacing w:val="1"/>
                <w:sz w:val="24"/>
              </w:rPr>
              <w:t xml:space="preserve"> </w:t>
            </w:r>
            <w:r>
              <w:rPr>
                <w:sz w:val="24"/>
              </w:rPr>
              <w:t>усложняться</w:t>
            </w:r>
            <w:r>
              <w:rPr>
                <w:spacing w:val="17"/>
                <w:sz w:val="24"/>
              </w:rPr>
              <w:t xml:space="preserve"> </w:t>
            </w:r>
            <w:r>
              <w:rPr>
                <w:sz w:val="24"/>
              </w:rPr>
              <w:t>общение</w:t>
            </w:r>
            <w:r>
              <w:rPr>
                <w:spacing w:val="19"/>
                <w:sz w:val="24"/>
              </w:rPr>
              <w:t xml:space="preserve"> </w:t>
            </w:r>
            <w:r>
              <w:rPr>
                <w:sz w:val="24"/>
              </w:rPr>
              <w:t>детей</w:t>
            </w:r>
            <w:r>
              <w:rPr>
                <w:spacing w:val="19"/>
                <w:sz w:val="24"/>
              </w:rPr>
              <w:t xml:space="preserve"> </w:t>
            </w:r>
            <w:r>
              <w:rPr>
                <w:sz w:val="24"/>
              </w:rPr>
              <w:t>со</w:t>
            </w:r>
            <w:r>
              <w:rPr>
                <w:spacing w:val="20"/>
                <w:sz w:val="24"/>
              </w:rPr>
              <w:t xml:space="preserve"> </w:t>
            </w:r>
            <w:r>
              <w:rPr>
                <w:sz w:val="24"/>
              </w:rPr>
              <w:t>сверстниками:</w:t>
            </w:r>
            <w:r>
              <w:rPr>
                <w:spacing w:val="16"/>
                <w:sz w:val="24"/>
              </w:rPr>
              <w:t xml:space="preserve"> </w:t>
            </w:r>
            <w:r>
              <w:rPr>
                <w:sz w:val="24"/>
              </w:rPr>
              <w:t>совместные</w:t>
            </w:r>
            <w:r>
              <w:rPr>
                <w:spacing w:val="16"/>
                <w:sz w:val="24"/>
              </w:rPr>
              <w:t xml:space="preserve"> </w:t>
            </w:r>
            <w:r>
              <w:rPr>
                <w:sz w:val="24"/>
              </w:rPr>
              <w:t>действия</w:t>
            </w:r>
            <w:r>
              <w:rPr>
                <w:spacing w:val="19"/>
                <w:sz w:val="24"/>
              </w:rPr>
              <w:t xml:space="preserve"> </w:t>
            </w:r>
            <w:r>
              <w:rPr>
                <w:sz w:val="24"/>
              </w:rPr>
              <w:t>начинают</w:t>
            </w:r>
            <w:r>
              <w:rPr>
                <w:spacing w:val="18"/>
                <w:sz w:val="24"/>
              </w:rPr>
              <w:t xml:space="preserve"> </w:t>
            </w:r>
            <w:r>
              <w:rPr>
                <w:sz w:val="24"/>
              </w:rPr>
              <w:t>обсуждаться</w:t>
            </w:r>
            <w:r>
              <w:rPr>
                <w:spacing w:val="-57"/>
                <w:sz w:val="24"/>
              </w:rPr>
              <w:t xml:space="preserve"> </w:t>
            </w:r>
            <w:r>
              <w:rPr>
                <w:sz w:val="24"/>
              </w:rPr>
              <w:t>и согласовываться, но ребенок пока легко меняет сверстников — партнеров по общению, не</w:t>
            </w:r>
            <w:r>
              <w:rPr>
                <w:spacing w:val="1"/>
                <w:sz w:val="24"/>
              </w:rPr>
              <w:t xml:space="preserve"> </w:t>
            </w:r>
            <w:r>
              <w:rPr>
                <w:sz w:val="24"/>
              </w:rPr>
              <w:t>демонстрируя</w:t>
            </w:r>
            <w:r>
              <w:rPr>
                <w:spacing w:val="-1"/>
                <w:sz w:val="24"/>
              </w:rPr>
              <w:t xml:space="preserve"> </w:t>
            </w:r>
            <w:r>
              <w:rPr>
                <w:sz w:val="24"/>
              </w:rPr>
              <w:t>привязанности к</w:t>
            </w:r>
            <w:r>
              <w:rPr>
                <w:spacing w:val="-2"/>
                <w:sz w:val="24"/>
              </w:rPr>
              <w:t xml:space="preserve"> </w:t>
            </w:r>
            <w:r>
              <w:rPr>
                <w:sz w:val="24"/>
              </w:rPr>
              <w:t>кому-либо из</w:t>
            </w:r>
            <w:r>
              <w:rPr>
                <w:spacing w:val="-1"/>
                <w:sz w:val="24"/>
              </w:rPr>
              <w:t xml:space="preserve"> </w:t>
            </w:r>
            <w:r>
              <w:rPr>
                <w:sz w:val="24"/>
              </w:rPr>
              <w:t>детей.</w:t>
            </w:r>
          </w:p>
          <w:p w:rsidR="00A07B7E" w:rsidRDefault="00A07B7E">
            <w:pPr>
              <w:pStyle w:val="TableParagraph"/>
              <w:spacing w:line="276" w:lineRule="auto"/>
              <w:ind w:left="107" w:right="94" w:firstLine="566"/>
              <w:rPr>
                <w:sz w:val="24"/>
              </w:rPr>
            </w:pPr>
            <w:r>
              <w:rPr>
                <w:sz w:val="24"/>
              </w:rPr>
              <w:t>Появляется</w:t>
            </w:r>
            <w:r>
              <w:rPr>
                <w:spacing w:val="1"/>
                <w:sz w:val="24"/>
              </w:rPr>
              <w:t xml:space="preserve"> </w:t>
            </w:r>
            <w:r>
              <w:rPr>
                <w:sz w:val="24"/>
              </w:rPr>
              <w:t>сюжетно-ролевая</w:t>
            </w:r>
            <w:r>
              <w:rPr>
                <w:spacing w:val="1"/>
                <w:sz w:val="24"/>
              </w:rPr>
              <w:t xml:space="preserve"> </w:t>
            </w:r>
            <w:r>
              <w:rPr>
                <w:sz w:val="24"/>
              </w:rPr>
              <w:t>игра</w:t>
            </w:r>
            <w:r>
              <w:rPr>
                <w:spacing w:val="1"/>
                <w:sz w:val="24"/>
              </w:rPr>
              <w:t xml:space="preserve"> </w:t>
            </w:r>
            <w:r>
              <w:rPr>
                <w:sz w:val="24"/>
              </w:rPr>
              <w:t>–</w:t>
            </w:r>
            <w:r>
              <w:rPr>
                <w:spacing w:val="1"/>
                <w:sz w:val="24"/>
              </w:rPr>
              <w:t xml:space="preserve"> </w:t>
            </w:r>
            <w:r>
              <w:rPr>
                <w:sz w:val="24"/>
              </w:rPr>
              <w:t>ведущий</w:t>
            </w:r>
            <w:r>
              <w:rPr>
                <w:spacing w:val="1"/>
                <w:sz w:val="24"/>
              </w:rPr>
              <w:t xml:space="preserve"> </w:t>
            </w:r>
            <w:r>
              <w:rPr>
                <w:sz w:val="24"/>
              </w:rPr>
              <w:t>вид</w:t>
            </w:r>
            <w:r>
              <w:rPr>
                <w:spacing w:val="1"/>
                <w:sz w:val="24"/>
              </w:rPr>
              <w:t xml:space="preserve"> </w:t>
            </w:r>
            <w:r>
              <w:rPr>
                <w:sz w:val="24"/>
              </w:rPr>
              <w:t>деятельности</w:t>
            </w:r>
            <w:r>
              <w:rPr>
                <w:spacing w:val="1"/>
                <w:sz w:val="24"/>
              </w:rPr>
              <w:t xml:space="preserve"> </w:t>
            </w:r>
            <w:r>
              <w:rPr>
                <w:sz w:val="24"/>
              </w:rPr>
              <w:t>в</w:t>
            </w:r>
            <w:r>
              <w:rPr>
                <w:spacing w:val="60"/>
                <w:sz w:val="24"/>
              </w:rPr>
              <w:t xml:space="preserve"> </w:t>
            </w:r>
            <w:r>
              <w:rPr>
                <w:sz w:val="24"/>
              </w:rPr>
              <w:t>дошкольном</w:t>
            </w:r>
            <w:r>
              <w:rPr>
                <w:spacing w:val="1"/>
                <w:sz w:val="24"/>
              </w:rPr>
              <w:t xml:space="preserve"> </w:t>
            </w:r>
            <w:r>
              <w:rPr>
                <w:sz w:val="24"/>
              </w:rPr>
              <w:t>возрасте.</w:t>
            </w:r>
            <w:r>
              <w:rPr>
                <w:spacing w:val="1"/>
                <w:sz w:val="24"/>
              </w:rPr>
              <w:t xml:space="preserve"> </w:t>
            </w:r>
            <w:r>
              <w:rPr>
                <w:sz w:val="24"/>
              </w:rPr>
              <w:t>Дети</w:t>
            </w:r>
            <w:r>
              <w:rPr>
                <w:spacing w:val="1"/>
                <w:sz w:val="24"/>
              </w:rPr>
              <w:t xml:space="preserve"> </w:t>
            </w:r>
            <w:r>
              <w:rPr>
                <w:sz w:val="24"/>
              </w:rPr>
              <w:t>3-4</w:t>
            </w:r>
            <w:r>
              <w:rPr>
                <w:spacing w:val="1"/>
                <w:sz w:val="24"/>
              </w:rPr>
              <w:t xml:space="preserve"> </w:t>
            </w:r>
            <w:r>
              <w:rPr>
                <w:sz w:val="24"/>
              </w:rPr>
              <w:t>лет</w:t>
            </w:r>
            <w:r>
              <w:rPr>
                <w:spacing w:val="1"/>
                <w:sz w:val="24"/>
              </w:rPr>
              <w:t xml:space="preserve"> </w:t>
            </w:r>
            <w:r>
              <w:rPr>
                <w:sz w:val="24"/>
              </w:rPr>
              <w:t>в</w:t>
            </w:r>
            <w:r>
              <w:rPr>
                <w:spacing w:val="1"/>
                <w:sz w:val="24"/>
              </w:rPr>
              <w:t xml:space="preserve"> </w:t>
            </w:r>
            <w:r>
              <w:rPr>
                <w:sz w:val="24"/>
              </w:rPr>
              <w:t>сюжетно-ролевых</w:t>
            </w:r>
            <w:r>
              <w:rPr>
                <w:spacing w:val="1"/>
                <w:sz w:val="24"/>
              </w:rPr>
              <w:t xml:space="preserve"> </w:t>
            </w:r>
            <w:r>
              <w:rPr>
                <w:sz w:val="24"/>
              </w:rPr>
              <w:t>играх</w:t>
            </w:r>
            <w:r>
              <w:rPr>
                <w:spacing w:val="1"/>
                <w:sz w:val="24"/>
              </w:rPr>
              <w:t xml:space="preserve"> </w:t>
            </w:r>
            <w:r>
              <w:rPr>
                <w:sz w:val="24"/>
              </w:rPr>
              <w:t>подражают</w:t>
            </w:r>
            <w:r>
              <w:rPr>
                <w:spacing w:val="1"/>
                <w:sz w:val="24"/>
              </w:rPr>
              <w:t xml:space="preserve"> </w:t>
            </w:r>
            <w:r>
              <w:rPr>
                <w:sz w:val="24"/>
              </w:rPr>
              <w:t>взрослым,</w:t>
            </w:r>
            <w:r>
              <w:rPr>
                <w:spacing w:val="1"/>
                <w:sz w:val="24"/>
              </w:rPr>
              <w:t xml:space="preserve"> </w:t>
            </w:r>
            <w:r>
              <w:rPr>
                <w:sz w:val="24"/>
              </w:rPr>
              <w:t>имитируя</w:t>
            </w:r>
            <w:r>
              <w:rPr>
                <w:spacing w:val="1"/>
                <w:sz w:val="24"/>
              </w:rPr>
              <w:t xml:space="preserve"> </w:t>
            </w:r>
            <w:r>
              <w:rPr>
                <w:sz w:val="24"/>
              </w:rPr>
              <w:t>предметную деятельность. Они поглощены процессом выполнения действий, действия еще</w:t>
            </w:r>
            <w:r>
              <w:rPr>
                <w:spacing w:val="1"/>
                <w:sz w:val="24"/>
              </w:rPr>
              <w:t xml:space="preserve"> </w:t>
            </w:r>
            <w:r>
              <w:rPr>
                <w:sz w:val="24"/>
              </w:rPr>
              <w:t>не согласованы, роли сменяются. Игра продолжается, как правило, 10-15 минут. Основные</w:t>
            </w:r>
            <w:r>
              <w:rPr>
                <w:spacing w:val="1"/>
                <w:sz w:val="24"/>
              </w:rPr>
              <w:t xml:space="preserve"> </w:t>
            </w:r>
            <w:r>
              <w:rPr>
                <w:sz w:val="24"/>
              </w:rPr>
              <w:t>темы</w:t>
            </w:r>
            <w:r>
              <w:rPr>
                <w:spacing w:val="1"/>
                <w:sz w:val="24"/>
              </w:rPr>
              <w:t xml:space="preserve"> </w:t>
            </w:r>
            <w:r>
              <w:rPr>
                <w:sz w:val="24"/>
              </w:rPr>
              <w:t>заимствуются</w:t>
            </w:r>
            <w:r>
              <w:rPr>
                <w:spacing w:val="1"/>
                <w:sz w:val="24"/>
              </w:rPr>
              <w:t xml:space="preserve"> </w:t>
            </w:r>
            <w:r>
              <w:rPr>
                <w:sz w:val="24"/>
              </w:rPr>
              <w:t>из</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знакомой</w:t>
            </w:r>
            <w:r>
              <w:rPr>
                <w:spacing w:val="1"/>
                <w:sz w:val="24"/>
              </w:rPr>
              <w:t xml:space="preserve"> </w:t>
            </w:r>
            <w:r>
              <w:rPr>
                <w:sz w:val="24"/>
              </w:rPr>
              <w:t>ребенку,</w:t>
            </w:r>
            <w:r>
              <w:rPr>
                <w:spacing w:val="1"/>
                <w:sz w:val="24"/>
              </w:rPr>
              <w:t xml:space="preserve"> </w:t>
            </w:r>
            <w:r>
              <w:rPr>
                <w:sz w:val="24"/>
              </w:rPr>
              <w:t>—</w:t>
            </w:r>
            <w:r>
              <w:rPr>
                <w:spacing w:val="1"/>
                <w:sz w:val="24"/>
              </w:rPr>
              <w:t xml:space="preserve"> </w:t>
            </w:r>
            <w:r>
              <w:rPr>
                <w:sz w:val="24"/>
              </w:rPr>
              <w:t>семья,</w:t>
            </w:r>
            <w:r>
              <w:rPr>
                <w:spacing w:val="1"/>
                <w:sz w:val="24"/>
              </w:rPr>
              <w:t xml:space="preserve"> </w:t>
            </w:r>
            <w:r>
              <w:rPr>
                <w:sz w:val="24"/>
              </w:rPr>
              <w:t>детский</w:t>
            </w:r>
            <w:r>
              <w:rPr>
                <w:spacing w:val="1"/>
                <w:sz w:val="24"/>
              </w:rPr>
              <w:t xml:space="preserve"> </w:t>
            </w:r>
            <w:r>
              <w:rPr>
                <w:sz w:val="24"/>
              </w:rPr>
              <w:t>сад,</w:t>
            </w:r>
            <w:r>
              <w:rPr>
                <w:spacing w:val="1"/>
                <w:sz w:val="24"/>
              </w:rPr>
              <w:t xml:space="preserve"> </w:t>
            </w:r>
            <w:r>
              <w:rPr>
                <w:sz w:val="24"/>
              </w:rPr>
              <w:t>сказки,</w:t>
            </w:r>
            <w:r>
              <w:rPr>
                <w:spacing w:val="1"/>
                <w:sz w:val="24"/>
              </w:rPr>
              <w:t xml:space="preserve"> </w:t>
            </w:r>
            <w:r>
              <w:rPr>
                <w:sz w:val="24"/>
              </w:rPr>
              <w:t>мультфильмы.</w:t>
            </w:r>
            <w:r>
              <w:rPr>
                <w:spacing w:val="1"/>
                <w:sz w:val="24"/>
              </w:rPr>
              <w:t xml:space="preserve"> </w:t>
            </w:r>
            <w:r>
              <w:rPr>
                <w:sz w:val="24"/>
              </w:rPr>
              <w:t>В</w:t>
            </w:r>
            <w:r>
              <w:rPr>
                <w:spacing w:val="1"/>
                <w:sz w:val="24"/>
              </w:rPr>
              <w:t xml:space="preserve"> </w:t>
            </w:r>
            <w:r>
              <w:rPr>
                <w:sz w:val="24"/>
              </w:rPr>
              <w:t>первую</w:t>
            </w:r>
            <w:r>
              <w:rPr>
                <w:spacing w:val="1"/>
                <w:sz w:val="24"/>
              </w:rPr>
              <w:t xml:space="preserve"> </w:t>
            </w:r>
            <w:r>
              <w:rPr>
                <w:sz w:val="24"/>
              </w:rPr>
              <w:t>очередь</w:t>
            </w:r>
            <w:r>
              <w:rPr>
                <w:spacing w:val="1"/>
                <w:sz w:val="24"/>
              </w:rPr>
              <w:t xml:space="preserve"> </w:t>
            </w:r>
            <w:r>
              <w:rPr>
                <w:sz w:val="24"/>
              </w:rPr>
              <w:t>через</w:t>
            </w:r>
            <w:r>
              <w:rPr>
                <w:spacing w:val="1"/>
                <w:sz w:val="24"/>
              </w:rPr>
              <w:t xml:space="preserve"> </w:t>
            </w:r>
            <w:r>
              <w:rPr>
                <w:sz w:val="24"/>
              </w:rPr>
              <w:t>игру происходит</w:t>
            </w:r>
            <w:r>
              <w:rPr>
                <w:spacing w:val="1"/>
                <w:sz w:val="24"/>
              </w:rPr>
              <w:t xml:space="preserve"> </w:t>
            </w:r>
            <w:r>
              <w:rPr>
                <w:sz w:val="24"/>
              </w:rPr>
              <w:t>созревание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новообразований,</w:t>
            </w:r>
            <w:r>
              <w:rPr>
                <w:spacing w:val="-3"/>
                <w:sz w:val="24"/>
              </w:rPr>
              <w:t xml:space="preserve"> </w:t>
            </w:r>
            <w:r>
              <w:rPr>
                <w:sz w:val="24"/>
              </w:rPr>
              <w:t>становление</w:t>
            </w:r>
            <w:r>
              <w:rPr>
                <w:spacing w:val="-3"/>
                <w:sz w:val="24"/>
              </w:rPr>
              <w:t xml:space="preserve"> </w:t>
            </w:r>
            <w:r>
              <w:rPr>
                <w:sz w:val="24"/>
              </w:rPr>
              <w:t>познавательных</w:t>
            </w:r>
            <w:r>
              <w:rPr>
                <w:spacing w:val="-1"/>
                <w:sz w:val="24"/>
              </w:rPr>
              <w:t xml:space="preserve"> </w:t>
            </w:r>
            <w:r>
              <w:rPr>
                <w:sz w:val="24"/>
              </w:rPr>
              <w:t>процессов,</w:t>
            </w:r>
            <w:r>
              <w:rPr>
                <w:spacing w:val="-3"/>
                <w:sz w:val="24"/>
              </w:rPr>
              <w:t xml:space="preserve"> </w:t>
            </w:r>
            <w:r>
              <w:rPr>
                <w:sz w:val="24"/>
              </w:rPr>
              <w:t>личностных</w:t>
            </w:r>
            <w:r>
              <w:rPr>
                <w:spacing w:val="-1"/>
                <w:sz w:val="24"/>
              </w:rPr>
              <w:t xml:space="preserve"> </w:t>
            </w:r>
            <w:r>
              <w:rPr>
                <w:sz w:val="24"/>
              </w:rPr>
              <w:t>качеств</w:t>
            </w:r>
            <w:r>
              <w:rPr>
                <w:spacing w:val="-3"/>
                <w:sz w:val="24"/>
              </w:rPr>
              <w:t xml:space="preserve"> </w:t>
            </w:r>
            <w:r>
              <w:rPr>
                <w:sz w:val="24"/>
              </w:rPr>
              <w:t>ребенка.</w:t>
            </w:r>
          </w:p>
          <w:p w:rsidR="00A07B7E" w:rsidRDefault="00A07B7E">
            <w:pPr>
              <w:pStyle w:val="TableParagraph"/>
              <w:spacing w:line="276" w:lineRule="auto"/>
              <w:ind w:left="107" w:right="94" w:firstLine="566"/>
              <w:rPr>
                <w:sz w:val="24"/>
              </w:rPr>
            </w:pPr>
            <w:r>
              <w:rPr>
                <w:sz w:val="24"/>
              </w:rPr>
              <w:t>Среди</w:t>
            </w:r>
            <w:r>
              <w:rPr>
                <w:spacing w:val="1"/>
                <w:sz w:val="24"/>
              </w:rPr>
              <w:t xml:space="preserve"> </w:t>
            </w:r>
            <w:r>
              <w:rPr>
                <w:sz w:val="24"/>
              </w:rPr>
              <w:t>познавательных</w:t>
            </w:r>
            <w:r>
              <w:rPr>
                <w:spacing w:val="1"/>
                <w:sz w:val="24"/>
              </w:rPr>
              <w:t xml:space="preserve"> </w:t>
            </w:r>
            <w:r>
              <w:rPr>
                <w:sz w:val="24"/>
              </w:rPr>
              <w:t>процессов,</w:t>
            </w:r>
            <w:r>
              <w:rPr>
                <w:spacing w:val="1"/>
                <w:sz w:val="24"/>
              </w:rPr>
              <w:t xml:space="preserve"> </w:t>
            </w:r>
            <w:r>
              <w:rPr>
                <w:sz w:val="24"/>
              </w:rPr>
              <w:t>наиболее</w:t>
            </w:r>
            <w:r>
              <w:rPr>
                <w:spacing w:val="1"/>
                <w:sz w:val="24"/>
              </w:rPr>
              <w:t xml:space="preserve"> </w:t>
            </w:r>
            <w:r>
              <w:rPr>
                <w:sz w:val="24"/>
              </w:rPr>
              <w:t>развивающихся</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выделяется</w:t>
            </w:r>
            <w:r>
              <w:rPr>
                <w:spacing w:val="1"/>
                <w:sz w:val="24"/>
              </w:rPr>
              <w:t xml:space="preserve"> </w:t>
            </w:r>
            <w:r>
              <w:rPr>
                <w:sz w:val="24"/>
              </w:rPr>
              <w:t>память</w:t>
            </w:r>
            <w:r>
              <w:rPr>
                <w:spacing w:val="1"/>
                <w:sz w:val="24"/>
              </w:rPr>
              <w:t xml:space="preserve"> </w:t>
            </w:r>
            <w:r>
              <w:rPr>
                <w:i/>
                <w:sz w:val="24"/>
              </w:rPr>
              <w:t>(Л.С.</w:t>
            </w:r>
            <w:r>
              <w:rPr>
                <w:i/>
                <w:spacing w:val="1"/>
                <w:sz w:val="24"/>
              </w:rPr>
              <w:t xml:space="preserve"> </w:t>
            </w:r>
            <w:r>
              <w:rPr>
                <w:i/>
                <w:sz w:val="24"/>
              </w:rPr>
              <w:t>Выготский)</w:t>
            </w:r>
            <w:r>
              <w:rPr>
                <w:sz w:val="24"/>
              </w:rPr>
              <w:t>.</w:t>
            </w:r>
            <w:r>
              <w:rPr>
                <w:spacing w:val="1"/>
                <w:sz w:val="24"/>
              </w:rPr>
              <w:t xml:space="preserve"> </w:t>
            </w:r>
            <w:r>
              <w:rPr>
                <w:sz w:val="24"/>
              </w:rPr>
              <w:t>Именно</w:t>
            </w:r>
            <w:r>
              <w:rPr>
                <w:spacing w:val="1"/>
                <w:sz w:val="24"/>
              </w:rPr>
              <w:t xml:space="preserve"> </w:t>
            </w:r>
            <w:r>
              <w:rPr>
                <w:sz w:val="24"/>
              </w:rPr>
              <w:t>она</w:t>
            </w:r>
            <w:r>
              <w:rPr>
                <w:spacing w:val="1"/>
                <w:sz w:val="24"/>
              </w:rPr>
              <w:t xml:space="preserve"> </w:t>
            </w:r>
            <w:r>
              <w:rPr>
                <w:sz w:val="24"/>
              </w:rPr>
              <w:t>во</w:t>
            </w:r>
            <w:r>
              <w:rPr>
                <w:spacing w:val="1"/>
                <w:sz w:val="24"/>
              </w:rPr>
              <w:t xml:space="preserve"> </w:t>
            </w:r>
            <w:r>
              <w:rPr>
                <w:sz w:val="24"/>
              </w:rPr>
              <w:t>многом</w:t>
            </w:r>
            <w:r>
              <w:rPr>
                <w:spacing w:val="1"/>
                <w:sz w:val="24"/>
              </w:rPr>
              <w:t xml:space="preserve"> </w:t>
            </w:r>
            <w:r>
              <w:rPr>
                <w:sz w:val="24"/>
              </w:rPr>
              <w:t>влияет</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всей</w:t>
            </w:r>
            <w:r>
              <w:rPr>
                <w:spacing w:val="1"/>
                <w:sz w:val="24"/>
              </w:rPr>
              <w:t xml:space="preserve"> </w:t>
            </w:r>
            <w:r>
              <w:rPr>
                <w:sz w:val="24"/>
              </w:rPr>
              <w:t>познавательной</w:t>
            </w:r>
            <w:r>
              <w:rPr>
                <w:spacing w:val="1"/>
                <w:sz w:val="24"/>
              </w:rPr>
              <w:t xml:space="preserve"> </w:t>
            </w:r>
            <w:r>
              <w:rPr>
                <w:sz w:val="24"/>
              </w:rPr>
              <w:t>сферы</w:t>
            </w:r>
            <w:r>
              <w:rPr>
                <w:spacing w:val="1"/>
                <w:sz w:val="24"/>
              </w:rPr>
              <w:t xml:space="preserve"> </w:t>
            </w:r>
            <w:r>
              <w:rPr>
                <w:sz w:val="24"/>
              </w:rPr>
              <w:t>ребенка</w:t>
            </w:r>
            <w:r>
              <w:rPr>
                <w:spacing w:val="1"/>
                <w:sz w:val="24"/>
              </w:rPr>
              <w:t xml:space="preserve"> </w:t>
            </w:r>
            <w:r>
              <w:rPr>
                <w:sz w:val="24"/>
              </w:rPr>
              <w:t>на</w:t>
            </w:r>
            <w:r>
              <w:rPr>
                <w:spacing w:val="1"/>
                <w:sz w:val="24"/>
              </w:rPr>
              <w:t xml:space="preserve"> </w:t>
            </w:r>
            <w:r>
              <w:rPr>
                <w:sz w:val="24"/>
              </w:rPr>
              <w:t>четвертом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Память</w:t>
            </w:r>
            <w:r>
              <w:rPr>
                <w:spacing w:val="1"/>
                <w:sz w:val="24"/>
              </w:rPr>
              <w:t xml:space="preserve"> </w:t>
            </w:r>
            <w:r>
              <w:rPr>
                <w:sz w:val="24"/>
              </w:rPr>
              <w:t>пока</w:t>
            </w:r>
            <w:r>
              <w:rPr>
                <w:spacing w:val="1"/>
                <w:sz w:val="24"/>
              </w:rPr>
              <w:t xml:space="preserve"> </w:t>
            </w:r>
            <w:r>
              <w:rPr>
                <w:sz w:val="24"/>
              </w:rPr>
              <w:t>непроизвольная,</w:t>
            </w:r>
            <w:r>
              <w:rPr>
                <w:spacing w:val="-57"/>
                <w:sz w:val="24"/>
              </w:rPr>
              <w:t xml:space="preserve"> </w:t>
            </w:r>
            <w:r>
              <w:rPr>
                <w:sz w:val="24"/>
              </w:rPr>
              <w:t>однако ребенок легко запоминает новые слова, стихи и сказки, которые ему читают, склонен</w:t>
            </w:r>
            <w:r>
              <w:rPr>
                <w:spacing w:val="-57"/>
                <w:sz w:val="24"/>
              </w:rPr>
              <w:t xml:space="preserve"> </w:t>
            </w:r>
            <w:r>
              <w:rPr>
                <w:sz w:val="24"/>
              </w:rPr>
              <w:t>к повторению – любит слушать один текст по нескольку раз. У большинства детей в этот</w:t>
            </w:r>
            <w:r>
              <w:rPr>
                <w:spacing w:val="1"/>
                <w:sz w:val="24"/>
              </w:rPr>
              <w:t xml:space="preserve"> </w:t>
            </w:r>
            <w:r>
              <w:rPr>
                <w:sz w:val="24"/>
              </w:rPr>
              <w:t>период доминирует зрительно-эмоциональная память, реже встречаются дети с развитой</w:t>
            </w:r>
            <w:r>
              <w:rPr>
                <w:spacing w:val="1"/>
                <w:sz w:val="24"/>
              </w:rPr>
              <w:t xml:space="preserve"> </w:t>
            </w:r>
            <w:r>
              <w:rPr>
                <w:sz w:val="24"/>
              </w:rPr>
              <w:t>слуховой</w:t>
            </w:r>
            <w:r>
              <w:rPr>
                <w:spacing w:val="1"/>
                <w:sz w:val="24"/>
              </w:rPr>
              <w:t xml:space="preserve"> </w:t>
            </w:r>
            <w:r>
              <w:rPr>
                <w:sz w:val="24"/>
              </w:rPr>
              <w:t>памятью.</w:t>
            </w:r>
            <w:r>
              <w:rPr>
                <w:spacing w:val="1"/>
                <w:sz w:val="24"/>
              </w:rPr>
              <w:t xml:space="preserve"> </w:t>
            </w:r>
            <w:r>
              <w:rPr>
                <w:sz w:val="24"/>
              </w:rPr>
              <w:t>Постепенно</w:t>
            </w:r>
            <w:r>
              <w:rPr>
                <w:spacing w:val="1"/>
                <w:sz w:val="24"/>
              </w:rPr>
              <w:t xml:space="preserve"> </w:t>
            </w:r>
            <w:r>
              <w:rPr>
                <w:sz w:val="24"/>
              </w:rPr>
              <w:t>ребенок</w:t>
            </w:r>
            <w:r>
              <w:rPr>
                <w:spacing w:val="1"/>
                <w:sz w:val="24"/>
              </w:rPr>
              <w:t xml:space="preserve"> </w:t>
            </w:r>
            <w:r>
              <w:rPr>
                <w:sz w:val="24"/>
              </w:rPr>
              <w:t>начинает</w:t>
            </w:r>
            <w:r>
              <w:rPr>
                <w:spacing w:val="1"/>
                <w:sz w:val="24"/>
              </w:rPr>
              <w:t xml:space="preserve"> </w:t>
            </w:r>
            <w:r>
              <w:rPr>
                <w:sz w:val="24"/>
              </w:rPr>
              <w:t>повторять</w:t>
            </w:r>
            <w:r>
              <w:rPr>
                <w:spacing w:val="1"/>
                <w:sz w:val="24"/>
              </w:rPr>
              <w:t xml:space="preserve"> </w:t>
            </w:r>
            <w:r>
              <w:rPr>
                <w:sz w:val="24"/>
              </w:rPr>
              <w:t>и</w:t>
            </w:r>
            <w:r>
              <w:rPr>
                <w:spacing w:val="1"/>
                <w:sz w:val="24"/>
              </w:rPr>
              <w:t xml:space="preserve"> </w:t>
            </w:r>
            <w:r>
              <w:rPr>
                <w:sz w:val="24"/>
              </w:rPr>
              <w:t>осмысливать</w:t>
            </w:r>
            <w:r>
              <w:rPr>
                <w:spacing w:val="1"/>
                <w:sz w:val="24"/>
              </w:rPr>
              <w:t xml:space="preserve"> </w:t>
            </w:r>
            <w:r>
              <w:rPr>
                <w:sz w:val="24"/>
              </w:rPr>
              <w:t>те</w:t>
            </w:r>
            <w:r>
              <w:rPr>
                <w:spacing w:val="1"/>
                <w:sz w:val="24"/>
              </w:rPr>
              <w:t xml:space="preserve"> </w:t>
            </w:r>
            <w:r>
              <w:rPr>
                <w:sz w:val="24"/>
              </w:rPr>
              <w:t>сюжеты,</w:t>
            </w:r>
            <w:r>
              <w:rPr>
                <w:spacing w:val="-57"/>
                <w:sz w:val="24"/>
              </w:rPr>
              <w:t xml:space="preserve"> </w:t>
            </w:r>
            <w:r>
              <w:rPr>
                <w:sz w:val="24"/>
              </w:rPr>
              <w:t>которые</w:t>
            </w:r>
            <w:r>
              <w:rPr>
                <w:spacing w:val="-4"/>
                <w:sz w:val="24"/>
              </w:rPr>
              <w:t xml:space="preserve"> </w:t>
            </w:r>
            <w:r>
              <w:rPr>
                <w:sz w:val="24"/>
              </w:rPr>
              <w:t>он</w:t>
            </w:r>
            <w:r>
              <w:rPr>
                <w:spacing w:val="2"/>
                <w:sz w:val="24"/>
              </w:rPr>
              <w:t xml:space="preserve"> </w:t>
            </w:r>
            <w:r>
              <w:rPr>
                <w:sz w:val="24"/>
              </w:rPr>
              <w:t>услышал</w:t>
            </w:r>
            <w:r>
              <w:rPr>
                <w:spacing w:val="-2"/>
                <w:sz w:val="24"/>
              </w:rPr>
              <w:t xml:space="preserve"> </w:t>
            </w:r>
            <w:r>
              <w:rPr>
                <w:sz w:val="24"/>
              </w:rPr>
              <w:t>или</w:t>
            </w:r>
            <w:r>
              <w:rPr>
                <w:spacing w:val="1"/>
                <w:sz w:val="24"/>
              </w:rPr>
              <w:t xml:space="preserve"> </w:t>
            </w:r>
            <w:r>
              <w:rPr>
                <w:sz w:val="24"/>
              </w:rPr>
              <w:t>увидел,</w:t>
            </w:r>
            <w:r>
              <w:rPr>
                <w:spacing w:val="-2"/>
                <w:sz w:val="24"/>
              </w:rPr>
              <w:t xml:space="preserve"> </w:t>
            </w:r>
            <w:r>
              <w:rPr>
                <w:sz w:val="24"/>
              </w:rPr>
              <w:t>появляются</w:t>
            </w:r>
            <w:r>
              <w:rPr>
                <w:spacing w:val="-1"/>
                <w:sz w:val="24"/>
              </w:rPr>
              <w:t xml:space="preserve"> </w:t>
            </w:r>
            <w:r>
              <w:rPr>
                <w:sz w:val="24"/>
              </w:rPr>
              <w:t>зачатки</w:t>
            </w:r>
            <w:r>
              <w:rPr>
                <w:spacing w:val="-2"/>
                <w:sz w:val="24"/>
              </w:rPr>
              <w:t xml:space="preserve"> </w:t>
            </w:r>
            <w:r>
              <w:rPr>
                <w:sz w:val="24"/>
              </w:rPr>
              <w:t>произвольности</w:t>
            </w:r>
            <w:r>
              <w:rPr>
                <w:spacing w:val="-3"/>
                <w:sz w:val="24"/>
              </w:rPr>
              <w:t xml:space="preserve"> </w:t>
            </w:r>
            <w:r>
              <w:rPr>
                <w:sz w:val="24"/>
              </w:rPr>
              <w:t>запоминания.</w:t>
            </w:r>
          </w:p>
          <w:p w:rsidR="00A07B7E" w:rsidRDefault="00A07B7E">
            <w:pPr>
              <w:pStyle w:val="TableParagraph"/>
              <w:spacing w:line="276" w:lineRule="auto"/>
              <w:ind w:left="107" w:right="97" w:firstLine="566"/>
              <w:rPr>
                <w:sz w:val="24"/>
              </w:rPr>
            </w:pPr>
            <w:r>
              <w:rPr>
                <w:sz w:val="24"/>
              </w:rPr>
              <w:t>Ощущение и восприятие постепенно утрачивают аффективный характер, к 4 годам</w:t>
            </w:r>
            <w:r>
              <w:rPr>
                <w:spacing w:val="1"/>
                <w:sz w:val="24"/>
              </w:rPr>
              <w:t xml:space="preserve"> </w:t>
            </w:r>
            <w:r>
              <w:rPr>
                <w:sz w:val="24"/>
              </w:rPr>
              <w:t>восприятие</w:t>
            </w:r>
            <w:r>
              <w:rPr>
                <w:spacing w:val="1"/>
                <w:sz w:val="24"/>
              </w:rPr>
              <w:t xml:space="preserve"> </w:t>
            </w:r>
            <w:r>
              <w:rPr>
                <w:sz w:val="24"/>
              </w:rPr>
              <w:t>приобретает</w:t>
            </w:r>
            <w:r>
              <w:rPr>
                <w:spacing w:val="1"/>
                <w:sz w:val="24"/>
              </w:rPr>
              <w:t xml:space="preserve"> </w:t>
            </w:r>
            <w:r>
              <w:rPr>
                <w:sz w:val="24"/>
              </w:rPr>
              <w:t>черты</w:t>
            </w:r>
            <w:r>
              <w:rPr>
                <w:spacing w:val="1"/>
                <w:sz w:val="24"/>
              </w:rPr>
              <w:t xml:space="preserve"> </w:t>
            </w:r>
            <w:r>
              <w:rPr>
                <w:sz w:val="24"/>
              </w:rPr>
              <w:t>произвольности</w:t>
            </w:r>
            <w:r>
              <w:rPr>
                <w:spacing w:val="1"/>
                <w:sz w:val="24"/>
              </w:rPr>
              <w:t xml:space="preserve"> </w:t>
            </w:r>
            <w:r>
              <w:rPr>
                <w:sz w:val="24"/>
              </w:rPr>
              <w:t>–</w:t>
            </w:r>
            <w:r>
              <w:rPr>
                <w:spacing w:val="1"/>
                <w:sz w:val="24"/>
              </w:rPr>
              <w:t xml:space="preserve"> </w:t>
            </w:r>
            <w:r>
              <w:rPr>
                <w:sz w:val="24"/>
              </w:rPr>
              <w:t>ребенок</w:t>
            </w:r>
            <w:r>
              <w:rPr>
                <w:spacing w:val="1"/>
                <w:sz w:val="24"/>
              </w:rPr>
              <w:t xml:space="preserve"> </w:t>
            </w:r>
            <w:r>
              <w:rPr>
                <w:sz w:val="24"/>
              </w:rPr>
              <w:t>способен</w:t>
            </w:r>
            <w:r>
              <w:rPr>
                <w:spacing w:val="1"/>
                <w:sz w:val="24"/>
              </w:rPr>
              <w:t xml:space="preserve"> </w:t>
            </w:r>
            <w:r>
              <w:rPr>
                <w:sz w:val="24"/>
              </w:rPr>
              <w:t>целенаправленно</w:t>
            </w:r>
            <w:r>
              <w:rPr>
                <w:spacing w:val="1"/>
                <w:sz w:val="24"/>
              </w:rPr>
              <w:t xml:space="preserve"> </w:t>
            </w:r>
            <w:r>
              <w:rPr>
                <w:sz w:val="24"/>
              </w:rPr>
              <w:t>наблюдать,</w:t>
            </w:r>
            <w:r>
              <w:rPr>
                <w:spacing w:val="-1"/>
                <w:sz w:val="24"/>
              </w:rPr>
              <w:t xml:space="preserve"> </w:t>
            </w:r>
            <w:r>
              <w:rPr>
                <w:sz w:val="24"/>
              </w:rPr>
              <w:t>рассматривать, искать,</w:t>
            </w:r>
            <w:r>
              <w:rPr>
                <w:spacing w:val="-3"/>
                <w:sz w:val="24"/>
              </w:rPr>
              <w:t xml:space="preserve"> </w:t>
            </w:r>
            <w:r>
              <w:rPr>
                <w:sz w:val="24"/>
              </w:rPr>
              <w:t>хотя</w:t>
            </w:r>
            <w:r>
              <w:rPr>
                <w:spacing w:val="-3"/>
                <w:sz w:val="24"/>
              </w:rPr>
              <w:t xml:space="preserve"> </w:t>
            </w:r>
            <w:r>
              <w:rPr>
                <w:sz w:val="24"/>
              </w:rPr>
              <w:t>и недолгое</w:t>
            </w:r>
            <w:r>
              <w:rPr>
                <w:spacing w:val="-1"/>
                <w:sz w:val="24"/>
              </w:rPr>
              <w:t xml:space="preserve"> </w:t>
            </w:r>
            <w:r>
              <w:rPr>
                <w:sz w:val="24"/>
              </w:rPr>
              <w:t>время.</w:t>
            </w:r>
          </w:p>
          <w:p w:rsidR="00A07B7E" w:rsidRDefault="00A07B7E">
            <w:pPr>
              <w:pStyle w:val="TableParagraph"/>
              <w:spacing w:line="276" w:lineRule="auto"/>
              <w:ind w:left="107" w:right="97" w:firstLine="566"/>
              <w:rPr>
                <w:sz w:val="24"/>
              </w:rPr>
            </w:pPr>
            <w:r>
              <w:rPr>
                <w:sz w:val="24"/>
              </w:rPr>
              <w:t>Возраст 3-4 лет — это возраст формирования сенсорных эталонов — представлений о</w:t>
            </w:r>
            <w:r>
              <w:rPr>
                <w:spacing w:val="1"/>
                <w:sz w:val="24"/>
              </w:rPr>
              <w:t xml:space="preserve"> </w:t>
            </w:r>
            <w:r>
              <w:rPr>
                <w:sz w:val="24"/>
              </w:rPr>
              <w:t>форме,</w:t>
            </w:r>
            <w:r>
              <w:rPr>
                <w:spacing w:val="1"/>
                <w:sz w:val="24"/>
              </w:rPr>
              <w:t xml:space="preserve"> </w:t>
            </w:r>
            <w:r>
              <w:rPr>
                <w:sz w:val="24"/>
              </w:rPr>
              <w:t>цвете,</w:t>
            </w:r>
            <w:r>
              <w:rPr>
                <w:spacing w:val="1"/>
                <w:sz w:val="24"/>
              </w:rPr>
              <w:t xml:space="preserve"> </w:t>
            </w:r>
            <w:r>
              <w:rPr>
                <w:sz w:val="24"/>
              </w:rPr>
              <w:t>размере,</w:t>
            </w:r>
            <w:r>
              <w:rPr>
                <w:spacing w:val="1"/>
                <w:sz w:val="24"/>
              </w:rPr>
              <w:t xml:space="preserve"> </w:t>
            </w:r>
            <w:r>
              <w:rPr>
                <w:sz w:val="24"/>
              </w:rPr>
              <w:t>однако</w:t>
            </w:r>
            <w:r>
              <w:rPr>
                <w:spacing w:val="1"/>
                <w:sz w:val="24"/>
              </w:rPr>
              <w:t xml:space="preserve"> </w:t>
            </w:r>
            <w:r>
              <w:rPr>
                <w:sz w:val="24"/>
              </w:rPr>
              <w:t>сенсорные эталоны</w:t>
            </w:r>
            <w:r>
              <w:rPr>
                <w:spacing w:val="1"/>
                <w:sz w:val="24"/>
              </w:rPr>
              <w:t xml:space="preserve"> </w:t>
            </w:r>
            <w:r>
              <w:rPr>
                <w:sz w:val="24"/>
              </w:rPr>
              <w:t>пока остаются предметными,</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существуют</w:t>
            </w:r>
            <w:r>
              <w:rPr>
                <w:spacing w:val="-1"/>
                <w:sz w:val="24"/>
              </w:rPr>
              <w:t xml:space="preserve"> </w:t>
            </w:r>
            <w:r>
              <w:rPr>
                <w:sz w:val="24"/>
              </w:rPr>
              <w:t>в</w:t>
            </w:r>
            <w:r>
              <w:rPr>
                <w:spacing w:val="-1"/>
                <w:sz w:val="24"/>
              </w:rPr>
              <w:t xml:space="preserve"> </w:t>
            </w:r>
            <w:r>
              <w:rPr>
                <w:sz w:val="24"/>
              </w:rPr>
              <w:t>тесной связи</w:t>
            </w:r>
            <w:r>
              <w:rPr>
                <w:spacing w:val="-1"/>
                <w:sz w:val="24"/>
              </w:rPr>
              <w:t xml:space="preserve"> </w:t>
            </w:r>
            <w:r>
              <w:rPr>
                <w:sz w:val="24"/>
              </w:rPr>
              <w:t>с</w:t>
            </w:r>
            <w:r>
              <w:rPr>
                <w:spacing w:val="-1"/>
                <w:sz w:val="24"/>
              </w:rPr>
              <w:t xml:space="preserve"> </w:t>
            </w:r>
            <w:r>
              <w:rPr>
                <w:sz w:val="24"/>
              </w:rPr>
              <w:t>предметом</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являются абстрактными.</w:t>
            </w:r>
          </w:p>
          <w:p w:rsidR="00A07B7E" w:rsidRDefault="00A07B7E">
            <w:pPr>
              <w:pStyle w:val="TableParagraph"/>
              <w:spacing w:line="276" w:lineRule="auto"/>
              <w:ind w:left="107" w:right="96" w:firstLine="566"/>
              <w:rPr>
                <w:sz w:val="24"/>
              </w:rPr>
            </w:pPr>
            <w:r>
              <w:rPr>
                <w:sz w:val="24"/>
              </w:rPr>
              <w:t>Активно развивается речь ребенка. Дети в биэтнических семьях начинают говорить на</w:t>
            </w:r>
            <w:r>
              <w:rPr>
                <w:spacing w:val="1"/>
                <w:sz w:val="24"/>
              </w:rPr>
              <w:t xml:space="preserve"> </w:t>
            </w:r>
            <w:r>
              <w:rPr>
                <w:sz w:val="24"/>
              </w:rPr>
              <w:t>двух языках, их речевое развитие из-за этого может отставать от детей из моноэтнических</w:t>
            </w:r>
            <w:r>
              <w:rPr>
                <w:spacing w:val="1"/>
                <w:sz w:val="24"/>
              </w:rPr>
              <w:t xml:space="preserve"> </w:t>
            </w:r>
            <w:r>
              <w:rPr>
                <w:sz w:val="24"/>
              </w:rPr>
              <w:t>семей. В этот период язык, на котором говорит ребенок и его ближайшее окружение (семья),</w:t>
            </w:r>
            <w:r>
              <w:rPr>
                <w:spacing w:val="-57"/>
                <w:sz w:val="24"/>
              </w:rPr>
              <w:t xml:space="preserve"> </w:t>
            </w:r>
            <w:r>
              <w:rPr>
                <w:sz w:val="24"/>
              </w:rPr>
              <w:t>начинает</w:t>
            </w:r>
            <w:r>
              <w:rPr>
                <w:spacing w:val="1"/>
                <w:sz w:val="24"/>
              </w:rPr>
              <w:t xml:space="preserve"> </w:t>
            </w:r>
            <w:r>
              <w:rPr>
                <w:sz w:val="24"/>
              </w:rPr>
              <w:t>укореняться в</w:t>
            </w:r>
            <w:r>
              <w:rPr>
                <w:spacing w:val="-1"/>
                <w:sz w:val="24"/>
              </w:rPr>
              <w:t xml:space="preserve"> </w:t>
            </w:r>
            <w:r>
              <w:rPr>
                <w:sz w:val="24"/>
              </w:rPr>
              <w:t>психике</w:t>
            </w:r>
            <w:r>
              <w:rPr>
                <w:spacing w:val="-2"/>
                <w:sz w:val="24"/>
              </w:rPr>
              <w:t xml:space="preserve"> </w:t>
            </w:r>
            <w:r>
              <w:rPr>
                <w:sz w:val="24"/>
              </w:rPr>
              <w:t>ребенка</w:t>
            </w:r>
            <w:r>
              <w:rPr>
                <w:spacing w:val="-1"/>
                <w:sz w:val="24"/>
              </w:rPr>
              <w:t xml:space="preserve"> </w:t>
            </w:r>
            <w:r>
              <w:rPr>
                <w:sz w:val="24"/>
              </w:rPr>
              <w:t>как ведущий.</w:t>
            </w:r>
          </w:p>
          <w:p w:rsidR="00A07B7E" w:rsidRDefault="00A07B7E">
            <w:pPr>
              <w:pStyle w:val="TableParagraph"/>
              <w:ind w:left="0" w:right="105"/>
              <w:jc w:val="right"/>
              <w:rPr>
                <w:sz w:val="24"/>
              </w:rPr>
            </w:pPr>
            <w:r>
              <w:rPr>
                <w:sz w:val="24"/>
              </w:rPr>
              <w:t>Благодаря</w:t>
            </w:r>
            <w:r>
              <w:rPr>
                <w:spacing w:val="19"/>
                <w:sz w:val="24"/>
              </w:rPr>
              <w:t xml:space="preserve"> </w:t>
            </w:r>
            <w:r>
              <w:rPr>
                <w:sz w:val="24"/>
              </w:rPr>
              <w:t>развитию</w:t>
            </w:r>
            <w:r>
              <w:rPr>
                <w:spacing w:val="22"/>
                <w:sz w:val="24"/>
              </w:rPr>
              <w:t xml:space="preserve"> </w:t>
            </w:r>
            <w:r>
              <w:rPr>
                <w:sz w:val="24"/>
              </w:rPr>
              <w:t>речи</w:t>
            </w:r>
            <w:r>
              <w:rPr>
                <w:spacing w:val="21"/>
                <w:sz w:val="24"/>
              </w:rPr>
              <w:t xml:space="preserve"> </w:t>
            </w:r>
            <w:r>
              <w:rPr>
                <w:sz w:val="24"/>
              </w:rPr>
              <w:t>и</w:t>
            </w:r>
            <w:r>
              <w:rPr>
                <w:spacing w:val="22"/>
                <w:sz w:val="24"/>
              </w:rPr>
              <w:t xml:space="preserve"> </w:t>
            </w:r>
            <w:r>
              <w:rPr>
                <w:sz w:val="24"/>
              </w:rPr>
              <w:t>общению</w:t>
            </w:r>
            <w:r>
              <w:rPr>
                <w:spacing w:val="21"/>
                <w:sz w:val="24"/>
              </w:rPr>
              <w:t xml:space="preserve"> </w:t>
            </w:r>
            <w:r>
              <w:rPr>
                <w:sz w:val="24"/>
              </w:rPr>
              <w:t>со</w:t>
            </w:r>
            <w:r>
              <w:rPr>
                <w:spacing w:val="21"/>
                <w:sz w:val="24"/>
              </w:rPr>
              <w:t xml:space="preserve"> </w:t>
            </w:r>
            <w:r>
              <w:rPr>
                <w:sz w:val="24"/>
              </w:rPr>
              <w:t>взрослыми</w:t>
            </w:r>
            <w:r>
              <w:rPr>
                <w:spacing w:val="21"/>
                <w:sz w:val="24"/>
              </w:rPr>
              <w:t xml:space="preserve"> </w:t>
            </w:r>
            <w:r>
              <w:rPr>
                <w:sz w:val="24"/>
              </w:rPr>
              <w:t>формируется</w:t>
            </w:r>
            <w:r>
              <w:rPr>
                <w:spacing w:val="24"/>
                <w:sz w:val="24"/>
              </w:rPr>
              <w:t xml:space="preserve"> </w:t>
            </w:r>
            <w:r>
              <w:rPr>
                <w:sz w:val="24"/>
              </w:rPr>
              <w:t>мышление</w:t>
            </w:r>
            <w:r>
              <w:rPr>
                <w:spacing w:val="20"/>
                <w:sz w:val="24"/>
              </w:rPr>
              <w:t xml:space="preserve"> </w:t>
            </w:r>
            <w:r>
              <w:rPr>
                <w:sz w:val="24"/>
              </w:rPr>
              <w:t>ребенка.</w:t>
            </w:r>
          </w:p>
          <w:p w:rsidR="00A07B7E" w:rsidRDefault="00A07B7E">
            <w:pPr>
              <w:pStyle w:val="TableParagraph"/>
              <w:spacing w:before="33"/>
              <w:ind w:left="0" w:right="99"/>
              <w:jc w:val="right"/>
              <w:rPr>
                <w:sz w:val="24"/>
              </w:rPr>
            </w:pPr>
            <w:r>
              <w:rPr>
                <w:sz w:val="24"/>
              </w:rPr>
              <w:t>До</w:t>
            </w:r>
            <w:r>
              <w:rPr>
                <w:spacing w:val="76"/>
                <w:sz w:val="24"/>
              </w:rPr>
              <w:t xml:space="preserve"> </w:t>
            </w:r>
            <w:r>
              <w:rPr>
                <w:sz w:val="24"/>
              </w:rPr>
              <w:t>3,5-4</w:t>
            </w:r>
            <w:r>
              <w:rPr>
                <w:spacing w:val="76"/>
                <w:sz w:val="24"/>
              </w:rPr>
              <w:t xml:space="preserve"> </w:t>
            </w:r>
            <w:r>
              <w:rPr>
                <w:sz w:val="24"/>
              </w:rPr>
              <w:t>лет</w:t>
            </w:r>
            <w:r>
              <w:rPr>
                <w:spacing w:val="77"/>
                <w:sz w:val="24"/>
              </w:rPr>
              <w:t xml:space="preserve"> </w:t>
            </w:r>
            <w:r>
              <w:rPr>
                <w:sz w:val="24"/>
              </w:rPr>
              <w:t>ведущим</w:t>
            </w:r>
            <w:r>
              <w:rPr>
                <w:spacing w:val="76"/>
                <w:sz w:val="24"/>
              </w:rPr>
              <w:t xml:space="preserve"> </w:t>
            </w:r>
            <w:r>
              <w:rPr>
                <w:sz w:val="24"/>
              </w:rPr>
              <w:t>является</w:t>
            </w:r>
            <w:r>
              <w:rPr>
                <w:spacing w:val="79"/>
                <w:sz w:val="24"/>
              </w:rPr>
              <w:t xml:space="preserve"> </w:t>
            </w:r>
            <w:r>
              <w:rPr>
                <w:sz w:val="24"/>
              </w:rPr>
              <w:t>наглядно-действенное</w:t>
            </w:r>
            <w:r>
              <w:rPr>
                <w:spacing w:val="76"/>
                <w:sz w:val="24"/>
              </w:rPr>
              <w:t xml:space="preserve"> </w:t>
            </w:r>
            <w:r>
              <w:rPr>
                <w:sz w:val="24"/>
              </w:rPr>
              <w:t>мышление,</w:t>
            </w:r>
            <w:r>
              <w:rPr>
                <w:spacing w:val="78"/>
                <w:sz w:val="24"/>
              </w:rPr>
              <w:t xml:space="preserve"> </w:t>
            </w:r>
            <w:r>
              <w:rPr>
                <w:sz w:val="24"/>
              </w:rPr>
              <w:t>и</w:t>
            </w:r>
            <w:r>
              <w:rPr>
                <w:spacing w:val="77"/>
                <w:sz w:val="24"/>
              </w:rPr>
              <w:t xml:space="preserve"> </w:t>
            </w:r>
            <w:r>
              <w:rPr>
                <w:sz w:val="24"/>
              </w:rPr>
              <w:t>в</w:t>
            </w:r>
            <w:r>
              <w:rPr>
                <w:spacing w:val="77"/>
                <w:sz w:val="24"/>
              </w:rPr>
              <w:t xml:space="preserve"> </w:t>
            </w:r>
            <w:r>
              <w:rPr>
                <w:sz w:val="24"/>
              </w:rPr>
              <w:t>нем</w:t>
            </w:r>
            <w:r>
              <w:rPr>
                <w:spacing w:val="76"/>
                <w:sz w:val="24"/>
              </w:rPr>
              <w:t xml:space="preserve"> </w:t>
            </w:r>
            <w:r>
              <w:rPr>
                <w:sz w:val="24"/>
              </w:rPr>
              <w:t>постепенно</w:t>
            </w:r>
          </w:p>
        </w:tc>
      </w:tr>
    </w:tbl>
    <w:p w:rsidR="00A07B7E" w:rsidRDefault="00A07B7E">
      <w:pPr>
        <w:jc w:val="right"/>
        <w:rPr>
          <w:sz w:val="24"/>
        </w:rPr>
        <w:sectPr w:rsidR="00A07B7E">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A07B7E">
        <w:trPr>
          <w:trHeight w:val="13967"/>
        </w:trPr>
        <w:tc>
          <w:tcPr>
            <w:tcW w:w="9782" w:type="dxa"/>
          </w:tcPr>
          <w:p w:rsidR="00A07B7E" w:rsidRDefault="00A07B7E">
            <w:pPr>
              <w:pStyle w:val="TableParagraph"/>
              <w:spacing w:line="276" w:lineRule="auto"/>
              <w:ind w:left="107" w:right="97"/>
              <w:rPr>
                <w:sz w:val="24"/>
              </w:rPr>
            </w:pPr>
            <w:r>
              <w:rPr>
                <w:sz w:val="24"/>
              </w:rPr>
              <w:t>закладываются</w:t>
            </w:r>
            <w:r>
              <w:rPr>
                <w:spacing w:val="1"/>
                <w:sz w:val="24"/>
              </w:rPr>
              <w:t xml:space="preserve"> </w:t>
            </w:r>
            <w:r>
              <w:rPr>
                <w:sz w:val="24"/>
              </w:rPr>
              <w:t>основы</w:t>
            </w:r>
            <w:r>
              <w:rPr>
                <w:spacing w:val="1"/>
                <w:sz w:val="24"/>
              </w:rPr>
              <w:t xml:space="preserve"> </w:t>
            </w:r>
            <w:r>
              <w:rPr>
                <w:sz w:val="24"/>
              </w:rPr>
              <w:t>наглядно-образного</w:t>
            </w:r>
            <w:r>
              <w:rPr>
                <w:spacing w:val="1"/>
                <w:sz w:val="24"/>
              </w:rPr>
              <w:t xml:space="preserve"> </w:t>
            </w:r>
            <w:r>
              <w:rPr>
                <w:sz w:val="24"/>
              </w:rPr>
              <w:t>мышления.</w:t>
            </w:r>
            <w:r>
              <w:rPr>
                <w:spacing w:val="1"/>
                <w:sz w:val="24"/>
              </w:rPr>
              <w:t xml:space="preserve"> </w:t>
            </w:r>
            <w:r>
              <w:rPr>
                <w:sz w:val="24"/>
              </w:rPr>
              <w:t>Это</w:t>
            </w:r>
            <w:r>
              <w:rPr>
                <w:spacing w:val="1"/>
                <w:sz w:val="24"/>
              </w:rPr>
              <w:t xml:space="preserve"> </w:t>
            </w:r>
            <w:r>
              <w:rPr>
                <w:sz w:val="24"/>
              </w:rPr>
              <w:t>происходит</w:t>
            </w:r>
            <w:r>
              <w:rPr>
                <w:spacing w:val="1"/>
                <w:sz w:val="24"/>
              </w:rPr>
              <w:t xml:space="preserve"> </w:t>
            </w:r>
            <w:r>
              <w:rPr>
                <w:sz w:val="24"/>
              </w:rPr>
              <w:t>благодаря</w:t>
            </w:r>
            <w:r>
              <w:rPr>
                <w:spacing w:val="-57"/>
                <w:sz w:val="24"/>
              </w:rPr>
              <w:t xml:space="preserve"> </w:t>
            </w:r>
            <w:r>
              <w:rPr>
                <w:sz w:val="24"/>
              </w:rPr>
              <w:t>отделению образа от предмета и обозначению образа с помощью слова. Мышление ребенка</w:t>
            </w:r>
            <w:r>
              <w:rPr>
                <w:spacing w:val="1"/>
                <w:sz w:val="24"/>
              </w:rPr>
              <w:t xml:space="preserve"> </w:t>
            </w:r>
            <w:r>
              <w:rPr>
                <w:sz w:val="24"/>
              </w:rPr>
              <w:t>эгоцентрично, он не способен поставить себя на место другого, это своего рода внутренняя</w:t>
            </w:r>
            <w:r>
              <w:rPr>
                <w:spacing w:val="1"/>
                <w:sz w:val="24"/>
              </w:rPr>
              <w:t xml:space="preserve"> </w:t>
            </w:r>
            <w:r>
              <w:rPr>
                <w:sz w:val="24"/>
              </w:rPr>
              <w:t>позиция,</w:t>
            </w:r>
            <w:r>
              <w:rPr>
                <w:spacing w:val="-4"/>
                <w:sz w:val="24"/>
              </w:rPr>
              <w:t xml:space="preserve"> </w:t>
            </w:r>
            <w:r>
              <w:rPr>
                <w:sz w:val="24"/>
              </w:rPr>
              <w:t>которая</w:t>
            </w:r>
            <w:r>
              <w:rPr>
                <w:spacing w:val="-1"/>
                <w:sz w:val="24"/>
              </w:rPr>
              <w:t xml:space="preserve"> </w:t>
            </w:r>
            <w:r>
              <w:rPr>
                <w:sz w:val="24"/>
              </w:rPr>
              <w:t>к</w:t>
            </w:r>
            <w:r>
              <w:rPr>
                <w:spacing w:val="-3"/>
                <w:sz w:val="24"/>
              </w:rPr>
              <w:t xml:space="preserve"> </w:t>
            </w:r>
            <w:r>
              <w:rPr>
                <w:sz w:val="24"/>
              </w:rPr>
              <w:t>концу</w:t>
            </w:r>
            <w:r>
              <w:rPr>
                <w:spacing w:val="-6"/>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преодолевается</w:t>
            </w:r>
            <w:r>
              <w:rPr>
                <w:spacing w:val="1"/>
                <w:sz w:val="24"/>
              </w:rPr>
              <w:t xml:space="preserve"> </w:t>
            </w:r>
            <w:r>
              <w:rPr>
                <w:sz w:val="24"/>
              </w:rPr>
              <w:t>в</w:t>
            </w:r>
            <w:r>
              <w:rPr>
                <w:spacing w:val="-2"/>
                <w:sz w:val="24"/>
              </w:rPr>
              <w:t xml:space="preserve"> </w:t>
            </w:r>
            <w:r>
              <w:rPr>
                <w:sz w:val="24"/>
              </w:rPr>
              <w:t>связи</w:t>
            </w:r>
            <w:r>
              <w:rPr>
                <w:spacing w:val="-1"/>
                <w:sz w:val="24"/>
              </w:rPr>
              <w:t xml:space="preserve"> </w:t>
            </w:r>
            <w:r>
              <w:rPr>
                <w:sz w:val="24"/>
              </w:rPr>
              <w:t>с</w:t>
            </w:r>
            <w:r>
              <w:rPr>
                <w:spacing w:val="-2"/>
                <w:sz w:val="24"/>
              </w:rPr>
              <w:t xml:space="preserve"> </w:t>
            </w:r>
            <w:r>
              <w:rPr>
                <w:sz w:val="24"/>
              </w:rPr>
              <w:t>взрослением.</w:t>
            </w:r>
          </w:p>
          <w:p w:rsidR="00A07B7E" w:rsidRDefault="00A07B7E">
            <w:pPr>
              <w:pStyle w:val="TableParagraph"/>
              <w:spacing w:line="276" w:lineRule="auto"/>
              <w:ind w:left="107" w:right="97" w:firstLine="566"/>
              <w:rPr>
                <w:sz w:val="24"/>
              </w:rPr>
            </w:pPr>
            <w:r>
              <w:rPr>
                <w:sz w:val="24"/>
              </w:rPr>
              <w:t>Воображение</w:t>
            </w:r>
            <w:r>
              <w:rPr>
                <w:spacing w:val="1"/>
                <w:sz w:val="24"/>
              </w:rPr>
              <w:t xml:space="preserve"> </w:t>
            </w:r>
            <w:r>
              <w:rPr>
                <w:sz w:val="24"/>
              </w:rPr>
              <w:t>развивается</w:t>
            </w:r>
            <w:r>
              <w:rPr>
                <w:spacing w:val="1"/>
                <w:sz w:val="24"/>
              </w:rPr>
              <w:t xml:space="preserve"> </w:t>
            </w:r>
            <w:r>
              <w:rPr>
                <w:sz w:val="24"/>
              </w:rPr>
              <w:t>в</w:t>
            </w:r>
            <w:r>
              <w:rPr>
                <w:spacing w:val="1"/>
                <w:sz w:val="24"/>
              </w:rPr>
              <w:t xml:space="preserve"> </w:t>
            </w:r>
            <w:r>
              <w:rPr>
                <w:sz w:val="24"/>
              </w:rPr>
              <w:t>тесной</w:t>
            </w:r>
            <w:r>
              <w:rPr>
                <w:spacing w:val="1"/>
                <w:sz w:val="24"/>
              </w:rPr>
              <w:t xml:space="preserve"> </w:t>
            </w:r>
            <w:r>
              <w:rPr>
                <w:sz w:val="24"/>
              </w:rPr>
              <w:t>взаимосвязи</w:t>
            </w:r>
            <w:r>
              <w:rPr>
                <w:spacing w:val="1"/>
                <w:sz w:val="24"/>
              </w:rPr>
              <w:t xml:space="preserve"> </w:t>
            </w:r>
            <w:r>
              <w:rPr>
                <w:sz w:val="24"/>
              </w:rPr>
              <w:t>с</w:t>
            </w:r>
            <w:r>
              <w:rPr>
                <w:spacing w:val="1"/>
                <w:sz w:val="24"/>
              </w:rPr>
              <w:t xml:space="preserve"> </w:t>
            </w:r>
            <w:r>
              <w:rPr>
                <w:sz w:val="24"/>
              </w:rPr>
              <w:t>мышлением</w:t>
            </w:r>
            <w:r>
              <w:rPr>
                <w:spacing w:val="1"/>
                <w:sz w:val="24"/>
              </w:rPr>
              <w:t xml:space="preserve"> </w:t>
            </w:r>
            <w:r>
              <w:rPr>
                <w:sz w:val="24"/>
              </w:rPr>
              <w:t>и</w:t>
            </w:r>
            <w:r>
              <w:rPr>
                <w:spacing w:val="1"/>
                <w:sz w:val="24"/>
              </w:rPr>
              <w:t xml:space="preserve"> </w:t>
            </w:r>
            <w:r>
              <w:rPr>
                <w:sz w:val="24"/>
              </w:rPr>
              <w:t>является</w:t>
            </w:r>
            <w:r>
              <w:rPr>
                <w:spacing w:val="1"/>
                <w:sz w:val="24"/>
              </w:rPr>
              <w:t xml:space="preserve"> </w:t>
            </w:r>
            <w:r>
              <w:rPr>
                <w:sz w:val="24"/>
              </w:rPr>
              <w:t>основой</w:t>
            </w:r>
            <w:r>
              <w:rPr>
                <w:spacing w:val="-57"/>
                <w:sz w:val="24"/>
              </w:rPr>
              <w:t xml:space="preserve"> </w:t>
            </w:r>
            <w:r>
              <w:rPr>
                <w:sz w:val="24"/>
              </w:rPr>
              <w:t>появления</w:t>
            </w:r>
            <w:r>
              <w:rPr>
                <w:spacing w:val="1"/>
                <w:sz w:val="24"/>
              </w:rPr>
              <w:t xml:space="preserve"> </w:t>
            </w:r>
            <w:r>
              <w:rPr>
                <w:sz w:val="24"/>
              </w:rPr>
              <w:t>наглядно-образного</w:t>
            </w:r>
            <w:r>
              <w:rPr>
                <w:spacing w:val="1"/>
                <w:sz w:val="24"/>
              </w:rPr>
              <w:t xml:space="preserve"> </w:t>
            </w:r>
            <w:r>
              <w:rPr>
                <w:sz w:val="24"/>
              </w:rPr>
              <w:t>мышления.</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негативных</w:t>
            </w:r>
            <w:r>
              <w:rPr>
                <w:spacing w:val="1"/>
                <w:sz w:val="24"/>
              </w:rPr>
              <w:t xml:space="preserve"> </w:t>
            </w:r>
            <w:r>
              <w:rPr>
                <w:sz w:val="24"/>
              </w:rPr>
              <w:t>эмоциональных</w:t>
            </w:r>
            <w:r>
              <w:rPr>
                <w:spacing w:val="1"/>
                <w:sz w:val="24"/>
              </w:rPr>
              <w:t xml:space="preserve"> </w:t>
            </w:r>
            <w:r>
              <w:rPr>
                <w:sz w:val="24"/>
              </w:rPr>
              <w:t>переживаний ребенок в воображении призывает на помощь героев сказок, снимая угрозы с</w:t>
            </w:r>
            <w:r>
              <w:rPr>
                <w:spacing w:val="1"/>
                <w:sz w:val="24"/>
              </w:rPr>
              <w:t xml:space="preserve"> </w:t>
            </w:r>
            <w:r>
              <w:rPr>
                <w:sz w:val="24"/>
              </w:rPr>
              <w:t>собственного</w:t>
            </w:r>
            <w:r>
              <w:rPr>
                <w:spacing w:val="1"/>
                <w:sz w:val="24"/>
              </w:rPr>
              <w:t xml:space="preserve"> </w:t>
            </w:r>
            <w:r>
              <w:rPr>
                <w:sz w:val="24"/>
              </w:rPr>
              <w:t>«Я».</w:t>
            </w:r>
            <w:r>
              <w:rPr>
                <w:spacing w:val="1"/>
                <w:sz w:val="24"/>
              </w:rPr>
              <w:t xml:space="preserve"> </w:t>
            </w:r>
            <w:r>
              <w:rPr>
                <w:sz w:val="24"/>
              </w:rPr>
              <w:t>В</w:t>
            </w:r>
            <w:r>
              <w:rPr>
                <w:spacing w:val="1"/>
                <w:sz w:val="24"/>
              </w:rPr>
              <w:t xml:space="preserve"> </w:t>
            </w:r>
            <w:r>
              <w:rPr>
                <w:sz w:val="24"/>
              </w:rPr>
              <w:t>этот</w:t>
            </w:r>
            <w:r>
              <w:rPr>
                <w:spacing w:val="1"/>
                <w:sz w:val="24"/>
              </w:rPr>
              <w:t xml:space="preserve"> </w:t>
            </w:r>
            <w:r>
              <w:rPr>
                <w:sz w:val="24"/>
              </w:rPr>
              <w:t>период</w:t>
            </w:r>
            <w:r>
              <w:rPr>
                <w:spacing w:val="1"/>
                <w:sz w:val="24"/>
              </w:rPr>
              <w:t xml:space="preserve"> </w:t>
            </w:r>
            <w:r>
              <w:rPr>
                <w:sz w:val="24"/>
              </w:rPr>
              <w:t>можно</w:t>
            </w:r>
            <w:r>
              <w:rPr>
                <w:spacing w:val="1"/>
                <w:sz w:val="24"/>
              </w:rPr>
              <w:t xml:space="preserve"> </w:t>
            </w:r>
            <w:r>
              <w:rPr>
                <w:sz w:val="24"/>
              </w:rPr>
              <w:t>услышать</w:t>
            </w:r>
            <w:r>
              <w:rPr>
                <w:spacing w:val="1"/>
                <w:sz w:val="24"/>
              </w:rPr>
              <w:t xml:space="preserve"> </w:t>
            </w:r>
            <w:r>
              <w:rPr>
                <w:sz w:val="24"/>
              </w:rPr>
              <w:t>истории-фантазии,</w:t>
            </w:r>
            <w:r>
              <w:rPr>
                <w:spacing w:val="1"/>
                <w:sz w:val="24"/>
              </w:rPr>
              <w:t xml:space="preserve"> </w:t>
            </w:r>
            <w:r>
              <w:rPr>
                <w:sz w:val="24"/>
              </w:rPr>
              <w:t>когда</w:t>
            </w:r>
            <w:r>
              <w:rPr>
                <w:spacing w:val="1"/>
                <w:sz w:val="24"/>
              </w:rPr>
              <w:t xml:space="preserve"> </w:t>
            </w:r>
            <w:r>
              <w:rPr>
                <w:sz w:val="24"/>
              </w:rPr>
              <w:t>ребенок</w:t>
            </w:r>
            <w:r>
              <w:rPr>
                <w:spacing w:val="1"/>
                <w:sz w:val="24"/>
              </w:rPr>
              <w:t xml:space="preserve"> </w:t>
            </w:r>
            <w:r>
              <w:rPr>
                <w:sz w:val="24"/>
              </w:rPr>
              <w:t>рассказывает о себе как о положительном герое. Под влиянием своих чувств и переживаний</w:t>
            </w:r>
            <w:r>
              <w:rPr>
                <w:spacing w:val="1"/>
                <w:sz w:val="24"/>
              </w:rPr>
              <w:t xml:space="preserve"> </w:t>
            </w:r>
            <w:r>
              <w:rPr>
                <w:sz w:val="24"/>
              </w:rPr>
              <w:t>дети уже пытаются сочинять истории, сказки, стихи (как правило, даже не задумываясь, о</w:t>
            </w:r>
            <w:r>
              <w:rPr>
                <w:spacing w:val="1"/>
                <w:sz w:val="24"/>
              </w:rPr>
              <w:t xml:space="preserve"> </w:t>
            </w:r>
            <w:r>
              <w:rPr>
                <w:sz w:val="24"/>
              </w:rPr>
              <w:t>чем</w:t>
            </w:r>
            <w:r>
              <w:rPr>
                <w:spacing w:val="-2"/>
                <w:sz w:val="24"/>
              </w:rPr>
              <w:t xml:space="preserve"> </w:t>
            </w:r>
            <w:r>
              <w:rPr>
                <w:sz w:val="24"/>
              </w:rPr>
              <w:t>будет сюжет).</w:t>
            </w:r>
          </w:p>
          <w:p w:rsidR="00A07B7E" w:rsidRDefault="00A07B7E">
            <w:pPr>
              <w:pStyle w:val="TableParagraph"/>
              <w:spacing w:line="276" w:lineRule="auto"/>
              <w:ind w:left="107" w:right="98" w:firstLine="566"/>
              <w:rPr>
                <w:sz w:val="24"/>
              </w:rPr>
            </w:pPr>
            <w:r>
              <w:rPr>
                <w:sz w:val="24"/>
              </w:rPr>
              <w:t>Внимание</w:t>
            </w:r>
            <w:r>
              <w:rPr>
                <w:spacing w:val="1"/>
                <w:sz w:val="24"/>
              </w:rPr>
              <w:t xml:space="preserve"> </w:t>
            </w:r>
            <w:r>
              <w:rPr>
                <w:sz w:val="24"/>
              </w:rPr>
              <w:t>приобретает</w:t>
            </w:r>
            <w:r>
              <w:rPr>
                <w:spacing w:val="1"/>
                <w:sz w:val="24"/>
              </w:rPr>
              <w:t xml:space="preserve"> </w:t>
            </w:r>
            <w:r>
              <w:rPr>
                <w:sz w:val="24"/>
              </w:rPr>
              <w:t>все</w:t>
            </w:r>
            <w:r>
              <w:rPr>
                <w:spacing w:val="1"/>
                <w:sz w:val="24"/>
              </w:rPr>
              <w:t xml:space="preserve"> </w:t>
            </w:r>
            <w:r>
              <w:rPr>
                <w:sz w:val="24"/>
              </w:rPr>
              <w:t>большую</w:t>
            </w:r>
            <w:r>
              <w:rPr>
                <w:spacing w:val="1"/>
                <w:sz w:val="24"/>
              </w:rPr>
              <w:t xml:space="preserve"> </w:t>
            </w:r>
            <w:r>
              <w:rPr>
                <w:sz w:val="24"/>
              </w:rPr>
              <w:t>сосредоточенность</w:t>
            </w:r>
            <w:r>
              <w:rPr>
                <w:spacing w:val="1"/>
                <w:sz w:val="24"/>
              </w:rPr>
              <w:t xml:space="preserve"> </w:t>
            </w:r>
            <w:r>
              <w:rPr>
                <w:sz w:val="24"/>
              </w:rPr>
              <w:t>и</w:t>
            </w:r>
            <w:r>
              <w:rPr>
                <w:spacing w:val="1"/>
                <w:sz w:val="24"/>
              </w:rPr>
              <w:t xml:space="preserve"> </w:t>
            </w:r>
            <w:r>
              <w:rPr>
                <w:sz w:val="24"/>
              </w:rPr>
              <w:t>устойчивость.</w:t>
            </w:r>
            <w:r>
              <w:rPr>
                <w:spacing w:val="1"/>
                <w:sz w:val="24"/>
              </w:rPr>
              <w:t xml:space="preserve"> </w:t>
            </w:r>
            <w:r>
              <w:rPr>
                <w:sz w:val="24"/>
              </w:rPr>
              <w:t>Ребенок</w:t>
            </w:r>
            <w:r>
              <w:rPr>
                <w:spacing w:val="1"/>
                <w:sz w:val="24"/>
              </w:rPr>
              <w:t xml:space="preserve"> </w:t>
            </w:r>
            <w:r>
              <w:rPr>
                <w:sz w:val="24"/>
              </w:rPr>
              <w:t>начинает</w:t>
            </w:r>
            <w:r>
              <w:rPr>
                <w:spacing w:val="1"/>
                <w:sz w:val="24"/>
              </w:rPr>
              <w:t xml:space="preserve"> </w:t>
            </w:r>
            <w:r>
              <w:rPr>
                <w:sz w:val="24"/>
              </w:rPr>
              <w:t>управлять</w:t>
            </w:r>
            <w:r>
              <w:rPr>
                <w:spacing w:val="1"/>
                <w:sz w:val="24"/>
              </w:rPr>
              <w:t xml:space="preserve"> </w:t>
            </w:r>
            <w:r>
              <w:rPr>
                <w:sz w:val="24"/>
              </w:rPr>
              <w:t>своим</w:t>
            </w:r>
            <w:r>
              <w:rPr>
                <w:spacing w:val="1"/>
                <w:sz w:val="24"/>
              </w:rPr>
              <w:t xml:space="preserve"> </w:t>
            </w:r>
            <w:r>
              <w:rPr>
                <w:sz w:val="24"/>
              </w:rPr>
              <w:t>вниманием</w:t>
            </w:r>
            <w:r>
              <w:rPr>
                <w:spacing w:val="1"/>
                <w:sz w:val="24"/>
              </w:rPr>
              <w:t xml:space="preserve"> </w:t>
            </w:r>
            <w:r>
              <w:rPr>
                <w:sz w:val="24"/>
              </w:rPr>
              <w:t>и</w:t>
            </w:r>
            <w:r>
              <w:rPr>
                <w:spacing w:val="1"/>
                <w:sz w:val="24"/>
              </w:rPr>
              <w:t xml:space="preserve"> </w:t>
            </w:r>
            <w:r>
              <w:rPr>
                <w:sz w:val="24"/>
              </w:rPr>
              <w:t>пытается</w:t>
            </w:r>
            <w:r>
              <w:rPr>
                <w:spacing w:val="1"/>
                <w:sz w:val="24"/>
              </w:rPr>
              <w:t xml:space="preserve"> </w:t>
            </w:r>
            <w:r>
              <w:rPr>
                <w:sz w:val="24"/>
              </w:rPr>
              <w:t>сознательно</w:t>
            </w:r>
            <w:r>
              <w:rPr>
                <w:spacing w:val="1"/>
                <w:sz w:val="24"/>
              </w:rPr>
              <w:t xml:space="preserve"> </w:t>
            </w:r>
            <w:r>
              <w:rPr>
                <w:sz w:val="24"/>
              </w:rPr>
              <w:t>«направлять»</w:t>
            </w:r>
            <w:r>
              <w:rPr>
                <w:spacing w:val="1"/>
                <w:sz w:val="24"/>
              </w:rPr>
              <w:t xml:space="preserve"> </w:t>
            </w:r>
            <w:r>
              <w:rPr>
                <w:sz w:val="24"/>
              </w:rPr>
              <w:t>его</w:t>
            </w:r>
            <w:r>
              <w:rPr>
                <w:spacing w:val="1"/>
                <w:sz w:val="24"/>
              </w:rPr>
              <w:t xml:space="preserve"> </w:t>
            </w:r>
            <w:r>
              <w:rPr>
                <w:sz w:val="24"/>
              </w:rPr>
              <w:t>на</w:t>
            </w:r>
            <w:r>
              <w:rPr>
                <w:spacing w:val="1"/>
                <w:sz w:val="24"/>
              </w:rPr>
              <w:t xml:space="preserve"> </w:t>
            </w:r>
            <w:r>
              <w:rPr>
                <w:sz w:val="24"/>
              </w:rPr>
              <w:t>предметы.</w:t>
            </w:r>
          </w:p>
          <w:p w:rsidR="00A07B7E" w:rsidRDefault="00A07B7E">
            <w:pPr>
              <w:pStyle w:val="TableParagraph"/>
              <w:spacing w:line="276" w:lineRule="auto"/>
              <w:ind w:left="107" w:right="96" w:firstLine="566"/>
              <w:rPr>
                <w:b/>
                <w:i/>
                <w:sz w:val="24"/>
              </w:rPr>
            </w:pPr>
            <w:r>
              <w:rPr>
                <w:sz w:val="24"/>
              </w:rPr>
              <w:t>Эмоциональный</w:t>
            </w:r>
            <w:r>
              <w:rPr>
                <w:spacing w:val="1"/>
                <w:sz w:val="24"/>
              </w:rPr>
              <w:t xml:space="preserve"> </w:t>
            </w:r>
            <w:r>
              <w:rPr>
                <w:sz w:val="24"/>
              </w:rPr>
              <w:t>мир</w:t>
            </w:r>
            <w:r>
              <w:rPr>
                <w:spacing w:val="1"/>
                <w:sz w:val="24"/>
              </w:rPr>
              <w:t xml:space="preserve"> </w:t>
            </w:r>
            <w:r>
              <w:rPr>
                <w:sz w:val="24"/>
              </w:rPr>
              <w:t>ребенка</w:t>
            </w:r>
            <w:r>
              <w:rPr>
                <w:spacing w:val="1"/>
                <w:sz w:val="24"/>
              </w:rPr>
              <w:t xml:space="preserve"> </w:t>
            </w:r>
            <w:r>
              <w:rPr>
                <w:sz w:val="24"/>
              </w:rPr>
              <w:t>этого</w:t>
            </w:r>
            <w:r>
              <w:rPr>
                <w:spacing w:val="1"/>
                <w:sz w:val="24"/>
              </w:rPr>
              <w:t xml:space="preserve"> </w:t>
            </w:r>
            <w:r>
              <w:rPr>
                <w:sz w:val="24"/>
              </w:rPr>
              <w:t>возраста</w:t>
            </w:r>
            <w:r>
              <w:rPr>
                <w:spacing w:val="1"/>
                <w:sz w:val="24"/>
              </w:rPr>
              <w:t xml:space="preserve"> </w:t>
            </w:r>
            <w:r>
              <w:rPr>
                <w:sz w:val="24"/>
              </w:rPr>
              <w:t>очень</w:t>
            </w:r>
            <w:r>
              <w:rPr>
                <w:spacing w:val="1"/>
                <w:sz w:val="24"/>
              </w:rPr>
              <w:t xml:space="preserve"> </w:t>
            </w:r>
            <w:r>
              <w:rPr>
                <w:sz w:val="24"/>
              </w:rPr>
              <w:t>гибок</w:t>
            </w:r>
            <w:r>
              <w:rPr>
                <w:spacing w:val="1"/>
                <w:sz w:val="24"/>
              </w:rPr>
              <w:t xml:space="preserve"> </w:t>
            </w:r>
            <w:r>
              <w:rPr>
                <w:sz w:val="24"/>
              </w:rPr>
              <w:t>и</w:t>
            </w:r>
            <w:r>
              <w:rPr>
                <w:spacing w:val="1"/>
                <w:sz w:val="24"/>
              </w:rPr>
              <w:t xml:space="preserve"> </w:t>
            </w:r>
            <w:r>
              <w:rPr>
                <w:sz w:val="24"/>
              </w:rPr>
              <w:t>подвижен,</w:t>
            </w:r>
            <w:r>
              <w:rPr>
                <w:spacing w:val="61"/>
                <w:sz w:val="24"/>
              </w:rPr>
              <w:t xml:space="preserve"> </w:t>
            </w:r>
            <w:r>
              <w:rPr>
                <w:sz w:val="24"/>
              </w:rPr>
              <w:t>его</w:t>
            </w:r>
            <w:r>
              <w:rPr>
                <w:spacing w:val="1"/>
                <w:sz w:val="24"/>
              </w:rPr>
              <w:t xml:space="preserve"> </w:t>
            </w:r>
            <w:r>
              <w:rPr>
                <w:sz w:val="24"/>
              </w:rPr>
              <w:t>благополучие</w:t>
            </w:r>
            <w:r>
              <w:rPr>
                <w:spacing w:val="1"/>
                <w:sz w:val="24"/>
              </w:rPr>
              <w:t xml:space="preserve"> </w:t>
            </w:r>
            <w:r>
              <w:rPr>
                <w:sz w:val="24"/>
              </w:rPr>
              <w:t>зависит</w:t>
            </w:r>
            <w:r>
              <w:rPr>
                <w:spacing w:val="1"/>
                <w:sz w:val="24"/>
              </w:rPr>
              <w:t xml:space="preserve"> </w:t>
            </w:r>
            <w:r>
              <w:rPr>
                <w:sz w:val="24"/>
              </w:rPr>
              <w:t>от</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Чем</w:t>
            </w:r>
            <w:r>
              <w:rPr>
                <w:spacing w:val="61"/>
                <w:sz w:val="24"/>
              </w:rPr>
              <w:t xml:space="preserve"> </w:t>
            </w:r>
            <w:r>
              <w:rPr>
                <w:sz w:val="24"/>
              </w:rPr>
              <w:t>благоприятнее</w:t>
            </w:r>
            <w:r>
              <w:rPr>
                <w:spacing w:val="1"/>
                <w:sz w:val="24"/>
              </w:rPr>
              <w:t xml:space="preserve"> </w:t>
            </w:r>
            <w:r>
              <w:rPr>
                <w:sz w:val="24"/>
              </w:rPr>
              <w:t>окружение, чем лучше близкие понимают и принимают ребенка, тем лучше складывается</w:t>
            </w:r>
            <w:r>
              <w:rPr>
                <w:spacing w:val="1"/>
                <w:sz w:val="24"/>
              </w:rPr>
              <w:t xml:space="preserve"> </w:t>
            </w:r>
            <w:r>
              <w:rPr>
                <w:sz w:val="24"/>
              </w:rPr>
              <w:t>общая</w:t>
            </w:r>
            <w:r>
              <w:rPr>
                <w:spacing w:val="1"/>
                <w:sz w:val="24"/>
              </w:rPr>
              <w:t xml:space="preserve"> </w:t>
            </w:r>
            <w:r>
              <w:rPr>
                <w:sz w:val="24"/>
              </w:rPr>
              <w:t>ситуация</w:t>
            </w:r>
            <w:r>
              <w:rPr>
                <w:spacing w:val="1"/>
                <w:sz w:val="24"/>
              </w:rPr>
              <w:t xml:space="preserve"> </w:t>
            </w:r>
            <w:r>
              <w:rPr>
                <w:sz w:val="24"/>
              </w:rPr>
              <w:t>развития:</w:t>
            </w:r>
            <w:r>
              <w:rPr>
                <w:spacing w:val="1"/>
                <w:sz w:val="24"/>
              </w:rPr>
              <w:t xml:space="preserve"> </w:t>
            </w:r>
            <w:r>
              <w:rPr>
                <w:sz w:val="24"/>
              </w:rPr>
              <w:t>ребенок</w:t>
            </w:r>
            <w:r>
              <w:rPr>
                <w:spacing w:val="1"/>
                <w:sz w:val="24"/>
              </w:rPr>
              <w:t xml:space="preserve"> </w:t>
            </w:r>
            <w:r>
              <w:rPr>
                <w:sz w:val="24"/>
              </w:rPr>
              <w:t>положительно</w:t>
            </w:r>
            <w:r>
              <w:rPr>
                <w:spacing w:val="1"/>
                <w:sz w:val="24"/>
              </w:rPr>
              <w:t xml:space="preserve"> </w:t>
            </w:r>
            <w:r>
              <w:rPr>
                <w:sz w:val="24"/>
              </w:rPr>
              <w:t>оценивает</w:t>
            </w:r>
            <w:r>
              <w:rPr>
                <w:spacing w:val="1"/>
                <w:sz w:val="24"/>
              </w:rPr>
              <w:t xml:space="preserve"> </w:t>
            </w:r>
            <w:r>
              <w:rPr>
                <w:sz w:val="24"/>
              </w:rPr>
              <w:t>себя,</w:t>
            </w:r>
            <w:r>
              <w:rPr>
                <w:spacing w:val="1"/>
                <w:sz w:val="24"/>
              </w:rPr>
              <w:t xml:space="preserve"> </w:t>
            </w:r>
            <w:r>
              <w:rPr>
                <w:sz w:val="24"/>
              </w:rPr>
              <w:t>у</w:t>
            </w:r>
            <w:r>
              <w:rPr>
                <w:spacing w:val="1"/>
                <w:sz w:val="24"/>
              </w:rPr>
              <w:t xml:space="preserve"> </w:t>
            </w:r>
            <w:r>
              <w:rPr>
                <w:sz w:val="24"/>
              </w:rPr>
              <w:t>него</w:t>
            </w:r>
            <w:r>
              <w:rPr>
                <w:spacing w:val="1"/>
                <w:sz w:val="24"/>
              </w:rPr>
              <w:t xml:space="preserve"> </w:t>
            </w:r>
            <w:r>
              <w:rPr>
                <w:sz w:val="24"/>
              </w:rPr>
              <w:t>формируется</w:t>
            </w:r>
            <w:r>
              <w:rPr>
                <w:spacing w:val="1"/>
                <w:sz w:val="24"/>
              </w:rPr>
              <w:t xml:space="preserve"> </w:t>
            </w:r>
            <w:r>
              <w:rPr>
                <w:sz w:val="24"/>
              </w:rPr>
              <w:t xml:space="preserve">адекватная самооценка и доверие к миру взрослых. </w:t>
            </w:r>
            <w:r>
              <w:rPr>
                <w:b/>
                <w:i/>
                <w:sz w:val="24"/>
              </w:rPr>
              <w:t>В этот период могут проявляться</w:t>
            </w:r>
            <w:r>
              <w:rPr>
                <w:b/>
                <w:i/>
                <w:spacing w:val="1"/>
                <w:sz w:val="24"/>
              </w:rPr>
              <w:t xml:space="preserve"> </w:t>
            </w:r>
            <w:r>
              <w:rPr>
                <w:b/>
                <w:i/>
                <w:sz w:val="24"/>
              </w:rPr>
              <w:t>последствия</w:t>
            </w:r>
            <w:r>
              <w:rPr>
                <w:b/>
                <w:i/>
                <w:spacing w:val="-1"/>
                <w:sz w:val="24"/>
              </w:rPr>
              <w:t xml:space="preserve"> </w:t>
            </w:r>
            <w:r>
              <w:rPr>
                <w:b/>
                <w:i/>
                <w:sz w:val="24"/>
              </w:rPr>
              <w:t>кризиса</w:t>
            </w:r>
            <w:r>
              <w:rPr>
                <w:b/>
                <w:i/>
                <w:spacing w:val="-1"/>
                <w:sz w:val="24"/>
              </w:rPr>
              <w:t xml:space="preserve"> </w:t>
            </w:r>
            <w:r>
              <w:rPr>
                <w:b/>
                <w:i/>
                <w:sz w:val="24"/>
              </w:rPr>
              <w:t>3 лет:</w:t>
            </w:r>
            <w:r>
              <w:rPr>
                <w:b/>
                <w:i/>
                <w:spacing w:val="-1"/>
                <w:sz w:val="24"/>
              </w:rPr>
              <w:t xml:space="preserve"> </w:t>
            </w:r>
            <w:r>
              <w:rPr>
                <w:b/>
                <w:i/>
                <w:sz w:val="24"/>
              </w:rPr>
              <w:t>негативизм,</w:t>
            </w:r>
            <w:r>
              <w:rPr>
                <w:b/>
                <w:i/>
                <w:spacing w:val="-1"/>
                <w:sz w:val="24"/>
              </w:rPr>
              <w:t xml:space="preserve"> </w:t>
            </w:r>
            <w:r>
              <w:rPr>
                <w:b/>
                <w:i/>
                <w:sz w:val="24"/>
              </w:rPr>
              <w:t>упрямство, агрессивность.</w:t>
            </w:r>
          </w:p>
          <w:p w:rsidR="00A07B7E" w:rsidRDefault="00A07B7E">
            <w:pPr>
              <w:pStyle w:val="TableParagraph"/>
              <w:spacing w:line="276" w:lineRule="auto"/>
              <w:ind w:left="107" w:right="96" w:firstLine="566"/>
              <w:rPr>
                <w:sz w:val="24"/>
              </w:rPr>
            </w:pPr>
            <w:r>
              <w:rPr>
                <w:sz w:val="24"/>
              </w:rPr>
              <w:t>Центральным</w:t>
            </w:r>
            <w:r>
              <w:rPr>
                <w:spacing w:val="1"/>
                <w:sz w:val="24"/>
              </w:rPr>
              <w:t xml:space="preserve"> </w:t>
            </w:r>
            <w:r>
              <w:rPr>
                <w:sz w:val="24"/>
              </w:rPr>
              <w:t>механизмом</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этот</w:t>
            </w:r>
            <w:r>
              <w:rPr>
                <w:spacing w:val="1"/>
                <w:sz w:val="24"/>
              </w:rPr>
              <w:t xml:space="preserve"> </w:t>
            </w:r>
            <w:r>
              <w:rPr>
                <w:sz w:val="24"/>
              </w:rPr>
              <w:t>период</w:t>
            </w:r>
            <w:r>
              <w:rPr>
                <w:spacing w:val="1"/>
                <w:sz w:val="24"/>
              </w:rPr>
              <w:t xml:space="preserve"> </w:t>
            </w:r>
            <w:r>
              <w:rPr>
                <w:sz w:val="24"/>
              </w:rPr>
              <w:t>остается</w:t>
            </w:r>
            <w:r>
              <w:rPr>
                <w:spacing w:val="1"/>
                <w:sz w:val="24"/>
              </w:rPr>
              <w:t xml:space="preserve"> </w:t>
            </w:r>
            <w:r>
              <w:rPr>
                <w:sz w:val="24"/>
              </w:rPr>
              <w:t>подражание:</w:t>
            </w:r>
            <w:r>
              <w:rPr>
                <w:spacing w:val="1"/>
                <w:sz w:val="24"/>
              </w:rPr>
              <w:t xml:space="preserve"> </w:t>
            </w:r>
            <w:r>
              <w:rPr>
                <w:sz w:val="24"/>
              </w:rPr>
              <w:t>ребенок копирует поступки взрослых, еще не до конца осознавая их смысл. В 3 года ребенок</w:t>
            </w:r>
            <w:r>
              <w:rPr>
                <w:spacing w:val="-57"/>
                <w:sz w:val="24"/>
              </w:rPr>
              <w:t xml:space="preserve"> </w:t>
            </w:r>
            <w:r>
              <w:rPr>
                <w:sz w:val="24"/>
              </w:rPr>
              <w:t>реагирует на оценку взрослыми своего поведения, ему приятны похвалы. Он пока не может</w:t>
            </w:r>
            <w:r>
              <w:rPr>
                <w:spacing w:val="1"/>
                <w:sz w:val="24"/>
              </w:rPr>
              <w:t xml:space="preserve"> </w:t>
            </w:r>
            <w:r>
              <w:rPr>
                <w:sz w:val="24"/>
              </w:rPr>
              <w:t>оценить</w:t>
            </w:r>
            <w:r>
              <w:rPr>
                <w:spacing w:val="1"/>
                <w:sz w:val="24"/>
              </w:rPr>
              <w:t xml:space="preserve"> </w:t>
            </w:r>
            <w:r>
              <w:rPr>
                <w:sz w:val="24"/>
              </w:rPr>
              <w:t>поступок,</w:t>
            </w:r>
            <w:r>
              <w:rPr>
                <w:spacing w:val="1"/>
                <w:sz w:val="24"/>
              </w:rPr>
              <w:t xml:space="preserve"> </w:t>
            </w:r>
            <w:r>
              <w:rPr>
                <w:sz w:val="24"/>
              </w:rPr>
              <w:t>а</w:t>
            </w:r>
            <w:r>
              <w:rPr>
                <w:spacing w:val="1"/>
                <w:sz w:val="24"/>
              </w:rPr>
              <w:t xml:space="preserve"> </w:t>
            </w:r>
            <w:r>
              <w:rPr>
                <w:sz w:val="24"/>
              </w:rPr>
              <w:t>просто</w:t>
            </w:r>
            <w:r>
              <w:rPr>
                <w:spacing w:val="1"/>
                <w:sz w:val="24"/>
              </w:rPr>
              <w:t xml:space="preserve"> </w:t>
            </w:r>
            <w:r>
              <w:rPr>
                <w:sz w:val="24"/>
              </w:rPr>
              <w:t>ориентируется</w:t>
            </w:r>
            <w:r>
              <w:rPr>
                <w:spacing w:val="1"/>
                <w:sz w:val="24"/>
              </w:rPr>
              <w:t xml:space="preserve"> </w:t>
            </w:r>
            <w:r>
              <w:rPr>
                <w:sz w:val="24"/>
              </w:rPr>
              <w:t>на</w:t>
            </w:r>
            <w:r>
              <w:rPr>
                <w:spacing w:val="1"/>
                <w:sz w:val="24"/>
              </w:rPr>
              <w:t xml:space="preserve"> </w:t>
            </w:r>
            <w:r>
              <w:rPr>
                <w:sz w:val="24"/>
              </w:rPr>
              <w:t>мнение</w:t>
            </w:r>
            <w:r>
              <w:rPr>
                <w:spacing w:val="1"/>
                <w:sz w:val="24"/>
              </w:rPr>
              <w:t xml:space="preserve"> </w:t>
            </w:r>
            <w:r>
              <w:rPr>
                <w:sz w:val="24"/>
              </w:rPr>
              <w:t>взрослых</w:t>
            </w:r>
            <w:r>
              <w:rPr>
                <w:spacing w:val="1"/>
                <w:sz w:val="24"/>
              </w:rPr>
              <w:t xml:space="preserve"> </w:t>
            </w:r>
            <w:r>
              <w:rPr>
                <w:sz w:val="24"/>
              </w:rPr>
              <w:t>и</w:t>
            </w:r>
            <w:r>
              <w:rPr>
                <w:spacing w:val="61"/>
                <w:sz w:val="24"/>
              </w:rPr>
              <w:t xml:space="preserve"> </w:t>
            </w:r>
            <w:r>
              <w:rPr>
                <w:sz w:val="24"/>
              </w:rPr>
              <w:t>испытывает</w:t>
            </w:r>
            <w:r>
              <w:rPr>
                <w:spacing w:val="1"/>
                <w:sz w:val="24"/>
              </w:rPr>
              <w:t xml:space="preserve"> </w:t>
            </w:r>
            <w:r>
              <w:rPr>
                <w:sz w:val="24"/>
              </w:rPr>
              <w:t>эмоциональное удовлетворение от признания своих успехов. Однако уже к 3,5 годам дети</w:t>
            </w:r>
            <w:r>
              <w:rPr>
                <w:spacing w:val="1"/>
                <w:sz w:val="24"/>
              </w:rPr>
              <w:t xml:space="preserve"> </w:t>
            </w:r>
            <w:r>
              <w:rPr>
                <w:sz w:val="24"/>
              </w:rPr>
              <w:t>могут достаточно адекватно чувствовать свои возможности: достигая успехов в познании,</w:t>
            </w:r>
            <w:r>
              <w:rPr>
                <w:spacing w:val="1"/>
                <w:sz w:val="24"/>
              </w:rPr>
              <w:t xml:space="preserve"> </w:t>
            </w:r>
            <w:r>
              <w:rPr>
                <w:sz w:val="24"/>
              </w:rPr>
              <w:t>получая поддержку, похвалу от взрослого, ребенок развивается как личность. Появляются</w:t>
            </w:r>
            <w:r>
              <w:rPr>
                <w:spacing w:val="1"/>
                <w:sz w:val="24"/>
              </w:rPr>
              <w:t xml:space="preserve"> </w:t>
            </w:r>
            <w:r>
              <w:rPr>
                <w:sz w:val="24"/>
              </w:rPr>
              <w:t>первые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о</w:t>
            </w:r>
            <w:r>
              <w:rPr>
                <w:spacing w:val="1"/>
                <w:sz w:val="24"/>
              </w:rPr>
              <w:t xml:space="preserve"> </w:t>
            </w:r>
            <w:r>
              <w:rPr>
                <w:sz w:val="24"/>
              </w:rPr>
              <w:t>своей</w:t>
            </w:r>
            <w:r>
              <w:rPr>
                <w:spacing w:val="1"/>
                <w:sz w:val="24"/>
              </w:rPr>
              <w:t xml:space="preserve"> </w:t>
            </w:r>
            <w:r>
              <w:rPr>
                <w:sz w:val="24"/>
              </w:rPr>
              <w:t>видовой,</w:t>
            </w:r>
            <w:r>
              <w:rPr>
                <w:spacing w:val="1"/>
                <w:sz w:val="24"/>
              </w:rPr>
              <w:t xml:space="preserve"> </w:t>
            </w:r>
            <w:r>
              <w:rPr>
                <w:sz w:val="24"/>
              </w:rPr>
              <w:t>половой</w:t>
            </w:r>
            <w:r>
              <w:rPr>
                <w:spacing w:val="1"/>
                <w:sz w:val="24"/>
              </w:rPr>
              <w:t xml:space="preserve"> </w:t>
            </w:r>
            <w:r>
              <w:rPr>
                <w:sz w:val="24"/>
              </w:rPr>
              <w:t>и</w:t>
            </w:r>
            <w:r>
              <w:rPr>
                <w:spacing w:val="1"/>
                <w:sz w:val="24"/>
              </w:rPr>
              <w:t xml:space="preserve"> </w:t>
            </w:r>
            <w:r>
              <w:rPr>
                <w:sz w:val="24"/>
              </w:rPr>
              <w:t>родовой</w:t>
            </w:r>
            <w:r>
              <w:rPr>
                <w:spacing w:val="1"/>
                <w:sz w:val="24"/>
              </w:rPr>
              <w:t xml:space="preserve"> </w:t>
            </w:r>
            <w:r>
              <w:rPr>
                <w:sz w:val="24"/>
              </w:rPr>
              <w:t>принадлежности,</w:t>
            </w:r>
            <w:r>
              <w:rPr>
                <w:spacing w:val="1"/>
                <w:sz w:val="24"/>
              </w:rPr>
              <w:t xml:space="preserve"> </w:t>
            </w:r>
            <w:r>
              <w:rPr>
                <w:sz w:val="24"/>
              </w:rPr>
              <w:t>отличающейся самостоятельностью действий, постепенно возникает осознание самого себя.</w:t>
            </w:r>
            <w:r>
              <w:rPr>
                <w:spacing w:val="1"/>
                <w:sz w:val="24"/>
              </w:rPr>
              <w:t xml:space="preserve"> </w:t>
            </w:r>
            <w:r>
              <w:rPr>
                <w:sz w:val="24"/>
              </w:rPr>
              <w:t>Развитие</w:t>
            </w:r>
            <w:r>
              <w:rPr>
                <w:spacing w:val="1"/>
                <w:sz w:val="24"/>
              </w:rPr>
              <w:t xml:space="preserve"> </w:t>
            </w:r>
            <w:r>
              <w:rPr>
                <w:sz w:val="24"/>
              </w:rPr>
              <w:t>самосознания</w:t>
            </w:r>
            <w:r>
              <w:rPr>
                <w:spacing w:val="1"/>
                <w:sz w:val="24"/>
              </w:rPr>
              <w:t xml:space="preserve"> </w:t>
            </w:r>
            <w:r>
              <w:rPr>
                <w:sz w:val="24"/>
              </w:rPr>
              <w:t>связывается</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с</w:t>
            </w:r>
            <w:r>
              <w:rPr>
                <w:spacing w:val="1"/>
                <w:sz w:val="24"/>
              </w:rPr>
              <w:t xml:space="preserve"> </w:t>
            </w:r>
            <w:r>
              <w:rPr>
                <w:sz w:val="24"/>
              </w:rPr>
              <w:t>отделением</w:t>
            </w:r>
            <w:r>
              <w:rPr>
                <w:spacing w:val="1"/>
                <w:sz w:val="24"/>
              </w:rPr>
              <w:t xml:space="preserve"> </w:t>
            </w:r>
            <w:r>
              <w:rPr>
                <w:sz w:val="24"/>
              </w:rPr>
              <w:t>себя</w:t>
            </w:r>
            <w:r>
              <w:rPr>
                <w:spacing w:val="1"/>
                <w:sz w:val="24"/>
              </w:rPr>
              <w:t xml:space="preserve"> </w:t>
            </w:r>
            <w:r>
              <w:rPr>
                <w:sz w:val="24"/>
              </w:rPr>
              <w:t>от</w:t>
            </w:r>
            <w:r>
              <w:rPr>
                <w:spacing w:val="1"/>
                <w:sz w:val="24"/>
              </w:rPr>
              <w:t xml:space="preserve"> </w:t>
            </w:r>
            <w:r>
              <w:rPr>
                <w:sz w:val="24"/>
              </w:rPr>
              <w:t>других,</w:t>
            </w:r>
            <w:r>
              <w:rPr>
                <w:spacing w:val="1"/>
                <w:sz w:val="24"/>
              </w:rPr>
              <w:t xml:space="preserve"> </w:t>
            </w:r>
            <w:r>
              <w:rPr>
                <w:sz w:val="24"/>
              </w:rPr>
              <w:t>с</w:t>
            </w:r>
            <w:r>
              <w:rPr>
                <w:spacing w:val="1"/>
                <w:sz w:val="24"/>
              </w:rPr>
              <w:t xml:space="preserve"> </w:t>
            </w:r>
            <w:r>
              <w:rPr>
                <w:sz w:val="24"/>
              </w:rPr>
              <w:t>появлением позиции</w:t>
            </w:r>
            <w:r>
              <w:rPr>
                <w:spacing w:val="1"/>
                <w:sz w:val="24"/>
              </w:rPr>
              <w:t xml:space="preserve"> </w:t>
            </w:r>
            <w:r>
              <w:rPr>
                <w:sz w:val="24"/>
              </w:rPr>
              <w:t>«Я» и положительного отношения к своему имени. Ребенку важно</w:t>
            </w:r>
            <w:r>
              <w:rPr>
                <w:spacing w:val="1"/>
                <w:sz w:val="24"/>
              </w:rPr>
              <w:t xml:space="preserve"> </w:t>
            </w:r>
            <w:r>
              <w:rPr>
                <w:sz w:val="24"/>
              </w:rPr>
              <w:t>знать,</w:t>
            </w:r>
            <w:r>
              <w:rPr>
                <w:spacing w:val="1"/>
                <w:sz w:val="24"/>
              </w:rPr>
              <w:t xml:space="preserve"> </w:t>
            </w:r>
            <w:r>
              <w:rPr>
                <w:sz w:val="24"/>
              </w:rPr>
              <w:t>что</w:t>
            </w:r>
            <w:r>
              <w:rPr>
                <w:spacing w:val="1"/>
                <w:sz w:val="24"/>
              </w:rPr>
              <w:t xml:space="preserve"> </w:t>
            </w:r>
            <w:r>
              <w:rPr>
                <w:sz w:val="24"/>
              </w:rPr>
              <w:t>он</w:t>
            </w:r>
            <w:r>
              <w:rPr>
                <w:spacing w:val="1"/>
                <w:sz w:val="24"/>
              </w:rPr>
              <w:t xml:space="preserve"> </w:t>
            </w:r>
            <w:r>
              <w:rPr>
                <w:sz w:val="24"/>
              </w:rPr>
              <w:t>ценен,</w:t>
            </w:r>
            <w:r>
              <w:rPr>
                <w:spacing w:val="1"/>
                <w:sz w:val="24"/>
              </w:rPr>
              <w:t xml:space="preserve"> </w:t>
            </w:r>
            <w:r>
              <w:rPr>
                <w:sz w:val="24"/>
              </w:rPr>
              <w:t>что</w:t>
            </w:r>
            <w:r>
              <w:rPr>
                <w:spacing w:val="1"/>
                <w:sz w:val="24"/>
              </w:rPr>
              <w:t xml:space="preserve"> </w:t>
            </w:r>
            <w:r>
              <w:rPr>
                <w:sz w:val="24"/>
              </w:rPr>
              <w:t>его</w:t>
            </w:r>
            <w:r>
              <w:rPr>
                <w:spacing w:val="1"/>
                <w:sz w:val="24"/>
              </w:rPr>
              <w:t xml:space="preserve"> </w:t>
            </w:r>
            <w:r>
              <w:rPr>
                <w:sz w:val="24"/>
              </w:rPr>
              <w:t>имя</w:t>
            </w:r>
            <w:r>
              <w:rPr>
                <w:spacing w:val="1"/>
                <w:sz w:val="24"/>
              </w:rPr>
              <w:t xml:space="preserve"> </w:t>
            </w:r>
            <w:r>
              <w:rPr>
                <w:sz w:val="24"/>
              </w:rPr>
              <w:t>признается,</w:t>
            </w:r>
            <w:r>
              <w:rPr>
                <w:spacing w:val="1"/>
                <w:sz w:val="24"/>
              </w:rPr>
              <w:t xml:space="preserve"> </w:t>
            </w:r>
            <w:r>
              <w:rPr>
                <w:sz w:val="24"/>
              </w:rPr>
              <w:t>—</w:t>
            </w:r>
            <w:r>
              <w:rPr>
                <w:spacing w:val="1"/>
                <w:sz w:val="24"/>
              </w:rPr>
              <w:t xml:space="preserve"> </w:t>
            </w:r>
            <w:r>
              <w:rPr>
                <w:sz w:val="24"/>
              </w:rPr>
              <w:t>так</w:t>
            </w:r>
            <w:r>
              <w:rPr>
                <w:spacing w:val="1"/>
                <w:sz w:val="24"/>
              </w:rPr>
              <w:t xml:space="preserve"> </w:t>
            </w:r>
            <w:r>
              <w:rPr>
                <w:sz w:val="24"/>
              </w:rPr>
              <w:t>постепенно</w:t>
            </w:r>
            <w:r>
              <w:rPr>
                <w:spacing w:val="1"/>
                <w:sz w:val="24"/>
              </w:rPr>
              <w:t xml:space="preserve"> </w:t>
            </w:r>
            <w:r>
              <w:rPr>
                <w:sz w:val="24"/>
              </w:rPr>
              <w:t>формируется</w:t>
            </w:r>
            <w:r>
              <w:rPr>
                <w:spacing w:val="1"/>
                <w:sz w:val="24"/>
              </w:rPr>
              <w:t xml:space="preserve"> </w:t>
            </w:r>
            <w:r>
              <w:rPr>
                <w:sz w:val="24"/>
              </w:rPr>
              <w:t>базовая</w:t>
            </w:r>
            <w:r>
              <w:rPr>
                <w:spacing w:val="1"/>
                <w:sz w:val="24"/>
              </w:rPr>
              <w:t xml:space="preserve"> </w:t>
            </w:r>
            <w:r>
              <w:rPr>
                <w:sz w:val="24"/>
              </w:rPr>
              <w:t>установка самосознания:</w:t>
            </w:r>
            <w:r>
              <w:rPr>
                <w:spacing w:val="4"/>
                <w:sz w:val="24"/>
              </w:rPr>
              <w:t xml:space="preserve"> </w:t>
            </w:r>
            <w:r>
              <w:rPr>
                <w:sz w:val="24"/>
              </w:rPr>
              <w:t>«Я</w:t>
            </w:r>
            <w:r>
              <w:rPr>
                <w:spacing w:val="6"/>
                <w:sz w:val="24"/>
              </w:rPr>
              <w:t xml:space="preserve"> </w:t>
            </w:r>
            <w:r>
              <w:rPr>
                <w:sz w:val="24"/>
              </w:rPr>
              <w:t>—</w:t>
            </w:r>
            <w:r>
              <w:rPr>
                <w:spacing w:val="-1"/>
                <w:sz w:val="24"/>
              </w:rPr>
              <w:t xml:space="preserve"> </w:t>
            </w:r>
            <w:r>
              <w:rPr>
                <w:sz w:val="24"/>
              </w:rPr>
              <w:t>Миша</w:t>
            </w:r>
            <w:r>
              <w:rPr>
                <w:spacing w:val="-1"/>
                <w:sz w:val="24"/>
              </w:rPr>
              <w:t xml:space="preserve"> </w:t>
            </w:r>
            <w:r>
              <w:rPr>
                <w:sz w:val="24"/>
              </w:rPr>
              <w:t>(Маша) хороший (-ая)».</w:t>
            </w:r>
          </w:p>
          <w:p w:rsidR="00A07B7E" w:rsidRDefault="00A07B7E">
            <w:pPr>
              <w:pStyle w:val="TableParagraph"/>
              <w:spacing w:line="276" w:lineRule="auto"/>
              <w:ind w:left="107" w:right="99" w:firstLine="566"/>
              <w:rPr>
                <w:sz w:val="24"/>
              </w:rPr>
            </w:pPr>
            <w:r>
              <w:rPr>
                <w:sz w:val="24"/>
              </w:rPr>
              <w:t>Особое внимание при работе с детьми четвертого года жизни следует обратить на</w:t>
            </w:r>
            <w:r>
              <w:rPr>
                <w:spacing w:val="1"/>
                <w:sz w:val="24"/>
              </w:rPr>
              <w:t xml:space="preserve"> </w:t>
            </w:r>
            <w:r>
              <w:rPr>
                <w:sz w:val="24"/>
              </w:rPr>
              <w:t>развитие самостоятельности. Не случайно любимым выражением ребенка этого возраста</w:t>
            </w:r>
            <w:r>
              <w:rPr>
                <w:spacing w:val="1"/>
                <w:sz w:val="24"/>
              </w:rPr>
              <w:t xml:space="preserve"> </w:t>
            </w:r>
            <w:r>
              <w:rPr>
                <w:sz w:val="24"/>
              </w:rPr>
              <w:t>становится</w:t>
            </w:r>
            <w:r>
              <w:rPr>
                <w:spacing w:val="1"/>
                <w:sz w:val="24"/>
              </w:rPr>
              <w:t xml:space="preserve"> </w:t>
            </w:r>
            <w:r>
              <w:rPr>
                <w:sz w:val="24"/>
              </w:rPr>
              <w:t>«Я</w:t>
            </w:r>
            <w:r>
              <w:rPr>
                <w:spacing w:val="1"/>
                <w:sz w:val="24"/>
              </w:rPr>
              <w:t xml:space="preserve"> </w:t>
            </w:r>
            <w:r>
              <w:rPr>
                <w:sz w:val="24"/>
              </w:rPr>
              <w:t>сам!».</w:t>
            </w:r>
            <w:r>
              <w:rPr>
                <w:spacing w:val="1"/>
                <w:sz w:val="24"/>
              </w:rPr>
              <w:t xml:space="preserve"> </w:t>
            </w:r>
            <w:r>
              <w:rPr>
                <w:sz w:val="24"/>
              </w:rPr>
              <w:t>Важно</w:t>
            </w:r>
            <w:r>
              <w:rPr>
                <w:spacing w:val="1"/>
                <w:sz w:val="24"/>
              </w:rPr>
              <w:t xml:space="preserve"> </w:t>
            </w:r>
            <w:r>
              <w:rPr>
                <w:sz w:val="24"/>
              </w:rPr>
              <w:t>поощрять</w:t>
            </w:r>
            <w:r>
              <w:rPr>
                <w:spacing w:val="1"/>
                <w:sz w:val="24"/>
              </w:rPr>
              <w:t xml:space="preserve"> </w:t>
            </w:r>
            <w:r>
              <w:rPr>
                <w:sz w:val="24"/>
              </w:rPr>
              <w:t>желание</w:t>
            </w:r>
            <w:r>
              <w:rPr>
                <w:spacing w:val="1"/>
                <w:sz w:val="24"/>
              </w:rPr>
              <w:t xml:space="preserve"> </w:t>
            </w:r>
            <w:r>
              <w:rPr>
                <w:sz w:val="24"/>
              </w:rPr>
              <w:t>ребенка</w:t>
            </w:r>
            <w:r>
              <w:rPr>
                <w:spacing w:val="1"/>
                <w:sz w:val="24"/>
              </w:rPr>
              <w:t xml:space="preserve"> </w:t>
            </w:r>
            <w:r>
              <w:rPr>
                <w:sz w:val="24"/>
              </w:rPr>
              <w:t>проявлять</w:t>
            </w:r>
            <w:r>
              <w:rPr>
                <w:spacing w:val="1"/>
                <w:sz w:val="24"/>
              </w:rPr>
              <w:t xml:space="preserve"> </w:t>
            </w:r>
            <w:r>
              <w:rPr>
                <w:sz w:val="24"/>
              </w:rPr>
              <w:t>самостоятельность,</w:t>
            </w:r>
            <w:r>
              <w:rPr>
                <w:spacing w:val="1"/>
                <w:sz w:val="24"/>
              </w:rPr>
              <w:t xml:space="preserve"> </w:t>
            </w:r>
            <w:r>
              <w:rPr>
                <w:sz w:val="24"/>
              </w:rPr>
              <w:t>поддерживать</w:t>
            </w:r>
            <w:r>
              <w:rPr>
                <w:spacing w:val="1"/>
                <w:sz w:val="24"/>
              </w:rPr>
              <w:t xml:space="preserve"> </w:t>
            </w:r>
            <w:r>
              <w:rPr>
                <w:sz w:val="24"/>
              </w:rPr>
              <w:t>желание</w:t>
            </w:r>
            <w:r>
              <w:rPr>
                <w:spacing w:val="1"/>
                <w:sz w:val="24"/>
              </w:rPr>
              <w:t xml:space="preserve"> </w:t>
            </w:r>
            <w:r>
              <w:rPr>
                <w:sz w:val="24"/>
              </w:rPr>
              <w:t>что-то</w:t>
            </w:r>
            <w:r>
              <w:rPr>
                <w:spacing w:val="1"/>
                <w:sz w:val="24"/>
              </w:rPr>
              <w:t xml:space="preserve"> </w:t>
            </w:r>
            <w:r>
              <w:rPr>
                <w:sz w:val="24"/>
              </w:rPr>
              <w:t>выполнить,</w:t>
            </w:r>
            <w:r>
              <w:rPr>
                <w:spacing w:val="1"/>
                <w:sz w:val="24"/>
              </w:rPr>
              <w:t xml:space="preserve"> </w:t>
            </w:r>
            <w:r>
              <w:rPr>
                <w:sz w:val="24"/>
              </w:rPr>
              <w:t>сделать</w:t>
            </w:r>
            <w:r>
              <w:rPr>
                <w:spacing w:val="1"/>
                <w:sz w:val="24"/>
              </w:rPr>
              <w:t xml:space="preserve"> </w:t>
            </w:r>
            <w:r>
              <w:rPr>
                <w:sz w:val="24"/>
              </w:rPr>
              <w:t>без</w:t>
            </w:r>
            <w:r>
              <w:rPr>
                <w:spacing w:val="1"/>
                <w:sz w:val="24"/>
              </w:rPr>
              <w:t xml:space="preserve"> </w:t>
            </w:r>
            <w:r>
              <w:rPr>
                <w:sz w:val="24"/>
              </w:rPr>
              <w:t>помощи</w:t>
            </w:r>
            <w:r>
              <w:rPr>
                <w:spacing w:val="1"/>
                <w:sz w:val="24"/>
              </w:rPr>
              <w:t xml:space="preserve"> </w:t>
            </w:r>
            <w:r>
              <w:rPr>
                <w:sz w:val="24"/>
              </w:rPr>
              <w:t>взрослого.</w:t>
            </w:r>
            <w:r>
              <w:rPr>
                <w:spacing w:val="1"/>
                <w:sz w:val="24"/>
              </w:rPr>
              <w:t xml:space="preserve"> </w:t>
            </w:r>
            <w:r>
              <w:rPr>
                <w:sz w:val="24"/>
              </w:rPr>
              <w:t>Своим</w:t>
            </w:r>
            <w:r>
              <w:rPr>
                <w:spacing w:val="1"/>
                <w:sz w:val="24"/>
              </w:rPr>
              <w:t xml:space="preserve"> </w:t>
            </w:r>
            <w:r>
              <w:rPr>
                <w:sz w:val="24"/>
              </w:rPr>
              <w:t>невмешательством</w:t>
            </w:r>
            <w:r>
              <w:rPr>
                <w:spacing w:val="1"/>
                <w:sz w:val="24"/>
              </w:rPr>
              <w:t xml:space="preserve"> </w:t>
            </w:r>
            <w:r>
              <w:rPr>
                <w:sz w:val="24"/>
              </w:rPr>
              <w:t>взрослые</w:t>
            </w:r>
            <w:r>
              <w:rPr>
                <w:spacing w:val="1"/>
                <w:sz w:val="24"/>
              </w:rPr>
              <w:t xml:space="preserve"> </w:t>
            </w:r>
            <w:r>
              <w:rPr>
                <w:sz w:val="24"/>
              </w:rPr>
              <w:t>показывают</w:t>
            </w:r>
            <w:r>
              <w:rPr>
                <w:spacing w:val="1"/>
                <w:sz w:val="24"/>
              </w:rPr>
              <w:t xml:space="preserve"> </w:t>
            </w:r>
            <w:r>
              <w:rPr>
                <w:sz w:val="24"/>
              </w:rPr>
              <w:t>ребенку,</w:t>
            </w:r>
            <w:r>
              <w:rPr>
                <w:spacing w:val="1"/>
                <w:sz w:val="24"/>
              </w:rPr>
              <w:t xml:space="preserve"> </w:t>
            </w:r>
            <w:r>
              <w:rPr>
                <w:sz w:val="24"/>
              </w:rPr>
              <w:t>что</w:t>
            </w:r>
            <w:r>
              <w:rPr>
                <w:spacing w:val="1"/>
                <w:sz w:val="24"/>
              </w:rPr>
              <w:t xml:space="preserve"> </w:t>
            </w:r>
            <w:r>
              <w:rPr>
                <w:sz w:val="24"/>
              </w:rPr>
              <w:t>он</w:t>
            </w:r>
            <w:r>
              <w:rPr>
                <w:spacing w:val="1"/>
                <w:sz w:val="24"/>
              </w:rPr>
              <w:t xml:space="preserve"> </w:t>
            </w:r>
            <w:r>
              <w:rPr>
                <w:sz w:val="24"/>
              </w:rPr>
              <w:t>уже</w:t>
            </w:r>
            <w:r>
              <w:rPr>
                <w:spacing w:val="1"/>
                <w:sz w:val="24"/>
              </w:rPr>
              <w:t xml:space="preserve"> </w:t>
            </w:r>
            <w:r>
              <w:rPr>
                <w:sz w:val="24"/>
              </w:rPr>
              <w:t>может</w:t>
            </w:r>
            <w:r>
              <w:rPr>
                <w:spacing w:val="1"/>
                <w:sz w:val="24"/>
              </w:rPr>
              <w:t xml:space="preserve"> </w:t>
            </w:r>
            <w:r>
              <w:rPr>
                <w:sz w:val="24"/>
              </w:rPr>
              <w:t>сам</w:t>
            </w:r>
            <w:r>
              <w:rPr>
                <w:spacing w:val="1"/>
                <w:sz w:val="24"/>
              </w:rPr>
              <w:t xml:space="preserve"> </w:t>
            </w:r>
            <w:r>
              <w:rPr>
                <w:sz w:val="24"/>
              </w:rPr>
              <w:t>справиться</w:t>
            </w:r>
            <w:r>
              <w:rPr>
                <w:spacing w:val="1"/>
                <w:sz w:val="24"/>
              </w:rPr>
              <w:t xml:space="preserve"> </w:t>
            </w:r>
            <w:r>
              <w:rPr>
                <w:sz w:val="24"/>
              </w:rPr>
              <w:t>со</w:t>
            </w:r>
            <w:r>
              <w:rPr>
                <w:spacing w:val="-57"/>
                <w:sz w:val="24"/>
              </w:rPr>
              <w:t xml:space="preserve"> </w:t>
            </w:r>
            <w:r>
              <w:rPr>
                <w:sz w:val="24"/>
              </w:rPr>
              <w:t>многими</w:t>
            </w:r>
            <w:r>
              <w:rPr>
                <w:spacing w:val="-1"/>
                <w:sz w:val="24"/>
              </w:rPr>
              <w:t xml:space="preserve"> </w:t>
            </w:r>
            <w:r>
              <w:rPr>
                <w:sz w:val="24"/>
              </w:rPr>
              <w:t>задачами (соответствующими его</w:t>
            </w:r>
            <w:r>
              <w:rPr>
                <w:spacing w:val="-2"/>
                <w:sz w:val="24"/>
              </w:rPr>
              <w:t xml:space="preserve"> </w:t>
            </w:r>
            <w:r>
              <w:rPr>
                <w:sz w:val="24"/>
              </w:rPr>
              <w:t>возрасту).</w:t>
            </w:r>
          </w:p>
          <w:p w:rsidR="00A07B7E" w:rsidRDefault="00A07B7E">
            <w:pPr>
              <w:pStyle w:val="TableParagraph"/>
              <w:spacing w:line="276" w:lineRule="auto"/>
              <w:ind w:left="107" w:right="101" w:firstLine="566"/>
              <w:rPr>
                <w:sz w:val="24"/>
              </w:rPr>
            </w:pPr>
            <w:r>
              <w:rPr>
                <w:sz w:val="24"/>
              </w:rPr>
              <w:t>На четвертом году жизни только начинает формироваться произвольность поведения,</w:t>
            </w:r>
            <w:r>
              <w:rPr>
                <w:spacing w:val="1"/>
                <w:sz w:val="24"/>
              </w:rPr>
              <w:t xml:space="preserve"> </w:t>
            </w:r>
            <w:r>
              <w:rPr>
                <w:sz w:val="24"/>
              </w:rPr>
              <w:t>деятельность</w:t>
            </w:r>
            <w:r>
              <w:rPr>
                <w:spacing w:val="1"/>
                <w:sz w:val="24"/>
              </w:rPr>
              <w:t xml:space="preserve"> </w:t>
            </w:r>
            <w:r>
              <w:rPr>
                <w:sz w:val="24"/>
              </w:rPr>
              <w:t>ребенка</w:t>
            </w:r>
            <w:r>
              <w:rPr>
                <w:spacing w:val="1"/>
                <w:sz w:val="24"/>
              </w:rPr>
              <w:t xml:space="preserve"> </w:t>
            </w:r>
            <w:r>
              <w:rPr>
                <w:sz w:val="24"/>
              </w:rPr>
              <w:t>носит</w:t>
            </w:r>
            <w:r>
              <w:rPr>
                <w:spacing w:val="1"/>
                <w:sz w:val="24"/>
              </w:rPr>
              <w:t xml:space="preserve"> </w:t>
            </w:r>
            <w:r>
              <w:rPr>
                <w:sz w:val="24"/>
              </w:rPr>
              <w:t>еще</w:t>
            </w:r>
            <w:r>
              <w:rPr>
                <w:spacing w:val="1"/>
                <w:sz w:val="24"/>
              </w:rPr>
              <w:t xml:space="preserve"> </w:t>
            </w:r>
            <w:r>
              <w:rPr>
                <w:sz w:val="24"/>
              </w:rPr>
              <w:t>неустойчивый</w:t>
            </w:r>
            <w:r>
              <w:rPr>
                <w:spacing w:val="1"/>
                <w:sz w:val="24"/>
              </w:rPr>
              <w:t xml:space="preserve"> </w:t>
            </w:r>
            <w:r>
              <w:rPr>
                <w:sz w:val="24"/>
              </w:rPr>
              <w:t>характер.</w:t>
            </w:r>
            <w:r>
              <w:rPr>
                <w:spacing w:val="1"/>
                <w:sz w:val="24"/>
              </w:rPr>
              <w:t xml:space="preserve"> </w:t>
            </w:r>
            <w:r>
              <w:rPr>
                <w:sz w:val="24"/>
              </w:rPr>
              <w:t>Произвольность</w:t>
            </w:r>
            <w:r>
              <w:rPr>
                <w:spacing w:val="1"/>
                <w:sz w:val="24"/>
              </w:rPr>
              <w:t xml:space="preserve"> </w:t>
            </w:r>
            <w:r>
              <w:rPr>
                <w:sz w:val="24"/>
              </w:rPr>
              <w:t>деятельности</w:t>
            </w:r>
            <w:r>
              <w:rPr>
                <w:spacing w:val="1"/>
                <w:sz w:val="24"/>
              </w:rPr>
              <w:t xml:space="preserve"> </w:t>
            </w:r>
            <w:r>
              <w:rPr>
                <w:sz w:val="24"/>
              </w:rPr>
              <w:t>предполагает наличие умения удержать в сознании цель деятельности, планировать процесс</w:t>
            </w:r>
            <w:r>
              <w:rPr>
                <w:spacing w:val="1"/>
                <w:sz w:val="24"/>
              </w:rPr>
              <w:t xml:space="preserve"> </w:t>
            </w:r>
            <w:r>
              <w:rPr>
                <w:sz w:val="24"/>
              </w:rPr>
              <w:t>ее</w:t>
            </w:r>
            <w:r>
              <w:rPr>
                <w:spacing w:val="109"/>
                <w:sz w:val="24"/>
              </w:rPr>
              <w:t xml:space="preserve"> </w:t>
            </w:r>
            <w:r>
              <w:rPr>
                <w:sz w:val="24"/>
              </w:rPr>
              <w:t>достижения.</w:t>
            </w:r>
            <w:r>
              <w:rPr>
                <w:spacing w:val="110"/>
                <w:sz w:val="24"/>
              </w:rPr>
              <w:t xml:space="preserve"> </w:t>
            </w:r>
            <w:r>
              <w:rPr>
                <w:sz w:val="24"/>
              </w:rPr>
              <w:t>На</w:t>
            </w:r>
            <w:r>
              <w:rPr>
                <w:spacing w:val="111"/>
                <w:sz w:val="24"/>
              </w:rPr>
              <w:t xml:space="preserve"> </w:t>
            </w:r>
            <w:r>
              <w:rPr>
                <w:sz w:val="24"/>
              </w:rPr>
              <w:t>устойчивость</w:t>
            </w:r>
            <w:r>
              <w:rPr>
                <w:spacing w:val="111"/>
                <w:sz w:val="24"/>
              </w:rPr>
              <w:t xml:space="preserve"> </w:t>
            </w:r>
            <w:r>
              <w:rPr>
                <w:sz w:val="24"/>
              </w:rPr>
              <w:t>и</w:t>
            </w:r>
            <w:r>
              <w:rPr>
                <w:spacing w:val="109"/>
                <w:sz w:val="24"/>
              </w:rPr>
              <w:t xml:space="preserve"> </w:t>
            </w:r>
            <w:r>
              <w:rPr>
                <w:sz w:val="24"/>
              </w:rPr>
              <w:t>результативность</w:t>
            </w:r>
            <w:r>
              <w:rPr>
                <w:spacing w:val="109"/>
                <w:sz w:val="24"/>
              </w:rPr>
              <w:t xml:space="preserve"> </w:t>
            </w:r>
            <w:r>
              <w:rPr>
                <w:sz w:val="24"/>
              </w:rPr>
              <w:t>деятельности</w:t>
            </w:r>
            <w:r>
              <w:rPr>
                <w:spacing w:val="111"/>
                <w:sz w:val="24"/>
              </w:rPr>
              <w:t xml:space="preserve"> </w:t>
            </w:r>
            <w:r>
              <w:rPr>
                <w:sz w:val="24"/>
              </w:rPr>
              <w:t>большое</w:t>
            </w:r>
            <w:r>
              <w:rPr>
                <w:spacing w:val="110"/>
                <w:sz w:val="24"/>
              </w:rPr>
              <w:t xml:space="preserve"> </w:t>
            </w:r>
            <w:r>
              <w:rPr>
                <w:sz w:val="24"/>
              </w:rPr>
              <w:t>влияние</w:t>
            </w:r>
          </w:p>
          <w:p w:rsidR="00A07B7E" w:rsidRDefault="00A07B7E">
            <w:pPr>
              <w:pStyle w:val="TableParagraph"/>
              <w:ind w:left="107"/>
              <w:rPr>
                <w:sz w:val="24"/>
              </w:rPr>
            </w:pPr>
            <w:r>
              <w:rPr>
                <w:sz w:val="24"/>
              </w:rPr>
              <w:t>оказывает</w:t>
            </w:r>
            <w:r>
              <w:rPr>
                <w:spacing w:val="16"/>
                <w:sz w:val="24"/>
              </w:rPr>
              <w:t xml:space="preserve"> </w:t>
            </w:r>
            <w:r>
              <w:rPr>
                <w:sz w:val="24"/>
              </w:rPr>
              <w:t>предложение</w:t>
            </w:r>
            <w:r>
              <w:rPr>
                <w:spacing w:val="16"/>
                <w:sz w:val="24"/>
              </w:rPr>
              <w:t xml:space="preserve"> </w:t>
            </w:r>
            <w:r>
              <w:rPr>
                <w:sz w:val="24"/>
              </w:rPr>
              <w:t>детям</w:t>
            </w:r>
            <w:r>
              <w:rPr>
                <w:spacing w:val="16"/>
                <w:sz w:val="24"/>
              </w:rPr>
              <w:t xml:space="preserve"> </w:t>
            </w:r>
            <w:r>
              <w:rPr>
                <w:sz w:val="24"/>
              </w:rPr>
              <w:t>значимого</w:t>
            </w:r>
            <w:r>
              <w:rPr>
                <w:spacing w:val="16"/>
                <w:sz w:val="24"/>
              </w:rPr>
              <w:t xml:space="preserve"> </w:t>
            </w:r>
            <w:r>
              <w:rPr>
                <w:sz w:val="24"/>
              </w:rPr>
              <w:t>в</w:t>
            </w:r>
            <w:r>
              <w:rPr>
                <w:spacing w:val="16"/>
                <w:sz w:val="24"/>
              </w:rPr>
              <w:t xml:space="preserve"> </w:t>
            </w:r>
            <w:r>
              <w:rPr>
                <w:sz w:val="24"/>
              </w:rPr>
              <w:t>их</w:t>
            </w:r>
            <w:r>
              <w:rPr>
                <w:spacing w:val="16"/>
                <w:sz w:val="24"/>
              </w:rPr>
              <w:t xml:space="preserve"> </w:t>
            </w:r>
            <w:r>
              <w:rPr>
                <w:sz w:val="24"/>
              </w:rPr>
              <w:t>глазах</w:t>
            </w:r>
            <w:r>
              <w:rPr>
                <w:spacing w:val="19"/>
                <w:sz w:val="24"/>
              </w:rPr>
              <w:t xml:space="preserve"> </w:t>
            </w:r>
            <w:r>
              <w:rPr>
                <w:sz w:val="24"/>
              </w:rPr>
              <w:t>мотива</w:t>
            </w:r>
            <w:r>
              <w:rPr>
                <w:spacing w:val="15"/>
                <w:sz w:val="24"/>
              </w:rPr>
              <w:t xml:space="preserve"> </w:t>
            </w:r>
            <w:r>
              <w:rPr>
                <w:sz w:val="24"/>
              </w:rPr>
              <w:t>деятельности</w:t>
            </w:r>
            <w:r>
              <w:rPr>
                <w:spacing w:val="17"/>
                <w:sz w:val="24"/>
              </w:rPr>
              <w:t xml:space="preserve"> </w:t>
            </w:r>
            <w:r>
              <w:rPr>
                <w:sz w:val="24"/>
              </w:rPr>
              <w:t>(в</w:t>
            </w:r>
            <w:r>
              <w:rPr>
                <w:spacing w:val="15"/>
                <w:sz w:val="24"/>
              </w:rPr>
              <w:t xml:space="preserve"> </w:t>
            </w:r>
            <w:r>
              <w:rPr>
                <w:sz w:val="24"/>
              </w:rPr>
              <w:t>этом</w:t>
            </w:r>
            <w:r>
              <w:rPr>
                <w:spacing w:val="16"/>
                <w:sz w:val="24"/>
              </w:rPr>
              <w:t xml:space="preserve"> </w:t>
            </w:r>
            <w:r>
              <w:rPr>
                <w:sz w:val="24"/>
              </w:rPr>
              <w:t>возрасте</w:t>
            </w:r>
          </w:p>
        </w:tc>
      </w:tr>
    </w:tbl>
    <w:p w:rsidR="00A07B7E" w:rsidRDefault="00A07B7E">
      <w:pPr>
        <w:rPr>
          <w:sz w:val="24"/>
        </w:rPr>
        <w:sectPr w:rsidR="00A07B7E">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A07B7E">
        <w:trPr>
          <w:trHeight w:val="13967"/>
        </w:trPr>
        <w:tc>
          <w:tcPr>
            <w:tcW w:w="9782" w:type="dxa"/>
          </w:tcPr>
          <w:p w:rsidR="00A07B7E" w:rsidRDefault="00A07B7E">
            <w:pPr>
              <w:pStyle w:val="TableParagraph"/>
              <w:spacing w:line="276" w:lineRule="auto"/>
              <w:ind w:left="107" w:right="98"/>
              <w:rPr>
                <w:sz w:val="24"/>
              </w:rPr>
            </w:pPr>
            <w:r>
              <w:rPr>
                <w:sz w:val="24"/>
              </w:rPr>
              <w:t>дошкольников</w:t>
            </w:r>
            <w:r>
              <w:rPr>
                <w:spacing w:val="1"/>
                <w:sz w:val="24"/>
              </w:rPr>
              <w:t xml:space="preserve"> </w:t>
            </w:r>
            <w:r>
              <w:rPr>
                <w:sz w:val="24"/>
              </w:rPr>
              <w:t>привлекает</w:t>
            </w:r>
            <w:r>
              <w:rPr>
                <w:spacing w:val="1"/>
                <w:sz w:val="24"/>
              </w:rPr>
              <w:t xml:space="preserve"> </w:t>
            </w:r>
            <w:r>
              <w:rPr>
                <w:sz w:val="24"/>
              </w:rPr>
              <w:t>мотив</w:t>
            </w:r>
            <w:r>
              <w:rPr>
                <w:spacing w:val="1"/>
                <w:sz w:val="24"/>
              </w:rPr>
              <w:t xml:space="preserve"> </w:t>
            </w:r>
            <w:r>
              <w:rPr>
                <w:sz w:val="24"/>
              </w:rPr>
              <w:t>сделать</w:t>
            </w:r>
            <w:r>
              <w:rPr>
                <w:spacing w:val="1"/>
                <w:sz w:val="24"/>
              </w:rPr>
              <w:t xml:space="preserve"> </w:t>
            </w:r>
            <w:r>
              <w:rPr>
                <w:sz w:val="24"/>
              </w:rPr>
              <w:t>что-то</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для</w:t>
            </w:r>
            <w:r>
              <w:rPr>
                <w:spacing w:val="1"/>
                <w:sz w:val="24"/>
              </w:rPr>
              <w:t xml:space="preserve"> </w:t>
            </w:r>
            <w:r>
              <w:rPr>
                <w:sz w:val="24"/>
              </w:rPr>
              <w:t>своей</w:t>
            </w:r>
            <w:r>
              <w:rPr>
                <w:spacing w:val="1"/>
                <w:sz w:val="24"/>
              </w:rPr>
              <w:t xml:space="preserve"> </w:t>
            </w:r>
            <w:r>
              <w:rPr>
                <w:sz w:val="24"/>
              </w:rPr>
              <w:t>игры).</w:t>
            </w:r>
            <w:r>
              <w:rPr>
                <w:spacing w:val="1"/>
                <w:sz w:val="24"/>
              </w:rPr>
              <w:t xml:space="preserve"> </w:t>
            </w:r>
            <w:r>
              <w:rPr>
                <w:sz w:val="24"/>
              </w:rPr>
              <w:t>Мотив</w:t>
            </w:r>
            <w:r>
              <w:rPr>
                <w:spacing w:val="1"/>
                <w:sz w:val="24"/>
              </w:rPr>
              <w:t xml:space="preserve"> </w:t>
            </w:r>
            <w:r>
              <w:rPr>
                <w:sz w:val="24"/>
              </w:rPr>
              <w:t>общественной пользы еще малоэффективен. Происходит начало зарождения важнейшего</w:t>
            </w:r>
            <w:r>
              <w:rPr>
                <w:spacing w:val="1"/>
                <w:sz w:val="24"/>
              </w:rPr>
              <w:t xml:space="preserve"> </w:t>
            </w:r>
            <w:r>
              <w:rPr>
                <w:sz w:val="24"/>
              </w:rPr>
              <w:t>волевого</w:t>
            </w:r>
            <w:r>
              <w:rPr>
                <w:spacing w:val="1"/>
                <w:sz w:val="24"/>
              </w:rPr>
              <w:t xml:space="preserve"> </w:t>
            </w:r>
            <w:r>
              <w:rPr>
                <w:sz w:val="24"/>
              </w:rPr>
              <w:t>качества</w:t>
            </w:r>
            <w:r>
              <w:rPr>
                <w:spacing w:val="1"/>
                <w:sz w:val="24"/>
              </w:rPr>
              <w:t xml:space="preserve"> </w:t>
            </w:r>
            <w:r>
              <w:rPr>
                <w:sz w:val="24"/>
              </w:rPr>
              <w:t>—</w:t>
            </w:r>
            <w:r>
              <w:rPr>
                <w:spacing w:val="1"/>
                <w:sz w:val="24"/>
              </w:rPr>
              <w:t xml:space="preserve"> </w:t>
            </w:r>
            <w:r>
              <w:rPr>
                <w:sz w:val="24"/>
              </w:rPr>
              <w:t>целеустремленности.</w:t>
            </w:r>
            <w:r>
              <w:rPr>
                <w:spacing w:val="1"/>
                <w:sz w:val="24"/>
              </w:rPr>
              <w:t xml:space="preserve"> </w:t>
            </w:r>
            <w:r>
              <w:rPr>
                <w:sz w:val="24"/>
              </w:rPr>
              <w:t>Более</w:t>
            </w:r>
            <w:r>
              <w:rPr>
                <w:spacing w:val="1"/>
                <w:sz w:val="24"/>
              </w:rPr>
              <w:t xml:space="preserve"> </w:t>
            </w:r>
            <w:r>
              <w:rPr>
                <w:sz w:val="24"/>
              </w:rPr>
              <w:t>четко</w:t>
            </w:r>
            <w:r>
              <w:rPr>
                <w:spacing w:val="1"/>
                <w:sz w:val="24"/>
              </w:rPr>
              <w:t xml:space="preserve"> </w:t>
            </w:r>
            <w:r>
              <w:rPr>
                <w:sz w:val="24"/>
              </w:rPr>
              <w:t>это проявляется</w:t>
            </w:r>
            <w:r>
              <w:rPr>
                <w:spacing w:val="1"/>
                <w:sz w:val="24"/>
              </w:rPr>
              <w:t xml:space="preserve"> </w:t>
            </w:r>
            <w:r>
              <w:rPr>
                <w:sz w:val="24"/>
              </w:rPr>
              <w:t>при</w:t>
            </w:r>
            <w:r>
              <w:rPr>
                <w:spacing w:val="60"/>
                <w:sz w:val="24"/>
              </w:rPr>
              <w:t xml:space="preserve"> </w:t>
            </w:r>
            <w:r>
              <w:rPr>
                <w:sz w:val="24"/>
              </w:rPr>
              <w:t>постановке</w:t>
            </w:r>
            <w:r>
              <w:rPr>
                <w:spacing w:val="1"/>
                <w:sz w:val="24"/>
              </w:rPr>
              <w:t xml:space="preserve"> </w:t>
            </w:r>
            <w:r>
              <w:rPr>
                <w:sz w:val="24"/>
              </w:rPr>
              <w:t>цели,</w:t>
            </w:r>
            <w:r>
              <w:rPr>
                <w:spacing w:val="-1"/>
                <w:sz w:val="24"/>
              </w:rPr>
              <w:t xml:space="preserve"> </w:t>
            </w:r>
            <w:r>
              <w:rPr>
                <w:sz w:val="24"/>
              </w:rPr>
              <w:t>слабее</w:t>
            </w:r>
            <w:r>
              <w:rPr>
                <w:spacing w:val="-1"/>
                <w:sz w:val="24"/>
              </w:rPr>
              <w:t xml:space="preserve"> </w:t>
            </w:r>
            <w:r>
              <w:rPr>
                <w:sz w:val="24"/>
              </w:rPr>
              <w:t>— при</w:t>
            </w:r>
            <w:r>
              <w:rPr>
                <w:spacing w:val="-1"/>
                <w:sz w:val="24"/>
              </w:rPr>
              <w:t xml:space="preserve"> </w:t>
            </w:r>
            <w:r>
              <w:rPr>
                <w:sz w:val="24"/>
              </w:rPr>
              <w:t>планировании и реализации</w:t>
            </w:r>
            <w:r>
              <w:rPr>
                <w:spacing w:val="-1"/>
                <w:sz w:val="24"/>
              </w:rPr>
              <w:t xml:space="preserve"> </w:t>
            </w:r>
            <w:r>
              <w:rPr>
                <w:sz w:val="24"/>
              </w:rPr>
              <w:t>принятой цели.</w:t>
            </w:r>
          </w:p>
          <w:p w:rsidR="00A07B7E" w:rsidRDefault="00A07B7E">
            <w:pPr>
              <w:pStyle w:val="TableParagraph"/>
              <w:spacing w:line="276" w:lineRule="auto"/>
              <w:ind w:left="107" w:right="100" w:firstLine="566"/>
              <w:rPr>
                <w:sz w:val="24"/>
              </w:rPr>
            </w:pPr>
            <w:r>
              <w:rPr>
                <w:sz w:val="24"/>
              </w:rPr>
              <w:t>В</w:t>
            </w:r>
            <w:r>
              <w:rPr>
                <w:spacing w:val="1"/>
                <w:sz w:val="24"/>
              </w:rPr>
              <w:t xml:space="preserve"> </w:t>
            </w:r>
            <w:r>
              <w:rPr>
                <w:sz w:val="24"/>
              </w:rPr>
              <w:t>3</w:t>
            </w:r>
            <w:r>
              <w:rPr>
                <w:spacing w:val="1"/>
                <w:sz w:val="24"/>
              </w:rPr>
              <w:t xml:space="preserve"> </w:t>
            </w:r>
            <w:r>
              <w:rPr>
                <w:sz w:val="24"/>
              </w:rPr>
              <w:t>года</w:t>
            </w:r>
            <w:r>
              <w:rPr>
                <w:spacing w:val="1"/>
                <w:sz w:val="24"/>
              </w:rPr>
              <w:t xml:space="preserve"> </w:t>
            </w:r>
            <w:r>
              <w:rPr>
                <w:sz w:val="24"/>
              </w:rPr>
              <w:t>ребенок</w:t>
            </w:r>
            <w:r>
              <w:rPr>
                <w:spacing w:val="1"/>
                <w:sz w:val="24"/>
              </w:rPr>
              <w:t xml:space="preserve"> </w:t>
            </w:r>
            <w:r>
              <w:rPr>
                <w:sz w:val="24"/>
              </w:rPr>
              <w:t>идентифицирует</w:t>
            </w:r>
            <w:r>
              <w:rPr>
                <w:spacing w:val="1"/>
                <w:sz w:val="24"/>
              </w:rPr>
              <w:t xml:space="preserve"> </w:t>
            </w:r>
            <w:r>
              <w:rPr>
                <w:sz w:val="24"/>
              </w:rPr>
              <w:t>себя</w:t>
            </w:r>
            <w:r>
              <w:rPr>
                <w:spacing w:val="1"/>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своего</w:t>
            </w:r>
            <w:r>
              <w:rPr>
                <w:spacing w:val="1"/>
                <w:sz w:val="24"/>
              </w:rPr>
              <w:t xml:space="preserve"> </w:t>
            </w:r>
            <w:r>
              <w:rPr>
                <w:sz w:val="24"/>
              </w:rPr>
              <w:t>пола.</w:t>
            </w:r>
            <w:r>
              <w:rPr>
                <w:spacing w:val="1"/>
                <w:sz w:val="24"/>
              </w:rPr>
              <w:t xml:space="preserve"> </w:t>
            </w:r>
            <w:r>
              <w:rPr>
                <w:sz w:val="24"/>
              </w:rPr>
              <w:t>В</w:t>
            </w:r>
            <w:r>
              <w:rPr>
                <w:spacing w:val="60"/>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дети</w:t>
            </w:r>
            <w:r>
              <w:rPr>
                <w:spacing w:val="1"/>
                <w:sz w:val="24"/>
              </w:rPr>
              <w:t xml:space="preserve"> </w:t>
            </w:r>
            <w:r>
              <w:rPr>
                <w:sz w:val="24"/>
              </w:rPr>
              <w:t>дифференцируют</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по</w:t>
            </w:r>
            <w:r>
              <w:rPr>
                <w:spacing w:val="1"/>
                <w:sz w:val="24"/>
              </w:rPr>
              <w:t xml:space="preserve"> </w:t>
            </w:r>
            <w:r>
              <w:rPr>
                <w:sz w:val="24"/>
              </w:rPr>
              <w:t>полу,</w:t>
            </w:r>
            <w:r>
              <w:rPr>
                <w:spacing w:val="1"/>
                <w:sz w:val="24"/>
              </w:rPr>
              <w:t xml:space="preserve"> </w:t>
            </w:r>
            <w:r>
              <w:rPr>
                <w:sz w:val="24"/>
              </w:rPr>
              <w:t>возрасту;</w:t>
            </w:r>
            <w:r>
              <w:rPr>
                <w:spacing w:val="1"/>
                <w:sz w:val="24"/>
              </w:rPr>
              <w:t xml:space="preserve"> </w:t>
            </w:r>
            <w:r>
              <w:rPr>
                <w:sz w:val="24"/>
              </w:rPr>
              <w:t>распознают</w:t>
            </w:r>
            <w:r>
              <w:rPr>
                <w:spacing w:val="1"/>
                <w:sz w:val="24"/>
              </w:rPr>
              <w:t xml:space="preserve"> </w:t>
            </w:r>
            <w:r>
              <w:rPr>
                <w:sz w:val="24"/>
              </w:rPr>
              <w:t>детей,</w:t>
            </w:r>
            <w:r>
              <w:rPr>
                <w:spacing w:val="1"/>
                <w:sz w:val="24"/>
              </w:rPr>
              <w:t xml:space="preserve"> </w:t>
            </w:r>
            <w:r>
              <w:rPr>
                <w:sz w:val="24"/>
              </w:rPr>
              <w:t>взрослых,</w:t>
            </w:r>
            <w:r>
              <w:rPr>
                <w:spacing w:val="-1"/>
                <w:sz w:val="24"/>
              </w:rPr>
              <w:t xml:space="preserve"> </w:t>
            </w:r>
            <w:r>
              <w:rPr>
                <w:sz w:val="24"/>
              </w:rPr>
              <w:t>пожилых</w:t>
            </w:r>
            <w:r>
              <w:rPr>
                <w:spacing w:val="1"/>
                <w:sz w:val="24"/>
              </w:rPr>
              <w:t xml:space="preserve"> </w:t>
            </w:r>
            <w:r>
              <w:rPr>
                <w:sz w:val="24"/>
              </w:rPr>
              <w:t>людей, как</w:t>
            </w:r>
            <w:r>
              <w:rPr>
                <w:spacing w:val="-1"/>
                <w:sz w:val="24"/>
              </w:rPr>
              <w:t xml:space="preserve"> </w:t>
            </w:r>
            <w:r>
              <w:rPr>
                <w:sz w:val="24"/>
              </w:rPr>
              <w:t>в</w:t>
            </w:r>
            <w:r>
              <w:rPr>
                <w:spacing w:val="-1"/>
                <w:sz w:val="24"/>
              </w:rPr>
              <w:t xml:space="preserve"> </w:t>
            </w:r>
            <w:r>
              <w:rPr>
                <w:sz w:val="24"/>
              </w:rPr>
              <w:t>реальной</w:t>
            </w:r>
            <w:r>
              <w:rPr>
                <w:spacing w:val="-1"/>
                <w:sz w:val="24"/>
              </w:rPr>
              <w:t xml:space="preserve"> </w:t>
            </w:r>
            <w:r>
              <w:rPr>
                <w:sz w:val="24"/>
              </w:rPr>
              <w:t>жизни, так</w:t>
            </w:r>
            <w:r>
              <w:rPr>
                <w:spacing w:val="-3"/>
                <w:sz w:val="24"/>
              </w:rPr>
              <w:t xml:space="preserve"> </w:t>
            </w:r>
            <w:r>
              <w:rPr>
                <w:sz w:val="24"/>
              </w:rPr>
              <w:t>и на</w:t>
            </w:r>
            <w:r>
              <w:rPr>
                <w:spacing w:val="-2"/>
                <w:sz w:val="24"/>
              </w:rPr>
              <w:t xml:space="preserve"> </w:t>
            </w:r>
            <w:r>
              <w:rPr>
                <w:sz w:val="24"/>
              </w:rPr>
              <w:t>иллюстрациях.</w:t>
            </w:r>
          </w:p>
          <w:p w:rsidR="00A07B7E" w:rsidRDefault="00A07B7E">
            <w:pPr>
              <w:pStyle w:val="TableParagraph"/>
              <w:spacing w:line="276" w:lineRule="auto"/>
              <w:ind w:left="107" w:right="94" w:firstLine="566"/>
              <w:rPr>
                <w:sz w:val="24"/>
              </w:rPr>
            </w:pPr>
            <w:r>
              <w:rPr>
                <w:sz w:val="24"/>
              </w:rPr>
              <w:t>У развивающегося трехлетнего человека есть все возможности овладения навыками</w:t>
            </w:r>
            <w:r>
              <w:rPr>
                <w:spacing w:val="1"/>
                <w:sz w:val="24"/>
              </w:rPr>
              <w:t xml:space="preserve"> </w:t>
            </w:r>
            <w:r>
              <w:rPr>
                <w:sz w:val="24"/>
              </w:rPr>
              <w:t>самообслуживания (становление предпосылок трудовой деятельности) — самостоятельно</w:t>
            </w:r>
            <w:r>
              <w:rPr>
                <w:spacing w:val="1"/>
                <w:sz w:val="24"/>
              </w:rPr>
              <w:t xml:space="preserve"> </w:t>
            </w:r>
            <w:r>
              <w:rPr>
                <w:sz w:val="24"/>
              </w:rPr>
              <w:t>есть,</w:t>
            </w:r>
            <w:r>
              <w:rPr>
                <w:spacing w:val="1"/>
                <w:sz w:val="24"/>
              </w:rPr>
              <w:t xml:space="preserve"> </w:t>
            </w:r>
            <w:r>
              <w:rPr>
                <w:sz w:val="24"/>
              </w:rPr>
              <w:t>одеваться,</w:t>
            </w:r>
            <w:r>
              <w:rPr>
                <w:spacing w:val="1"/>
                <w:sz w:val="24"/>
              </w:rPr>
              <w:t xml:space="preserve"> </w:t>
            </w:r>
            <w:r>
              <w:rPr>
                <w:sz w:val="24"/>
              </w:rPr>
              <w:t>раздеваться,</w:t>
            </w:r>
            <w:r>
              <w:rPr>
                <w:spacing w:val="1"/>
                <w:sz w:val="24"/>
              </w:rPr>
              <w:t xml:space="preserve"> </w:t>
            </w:r>
            <w:r>
              <w:rPr>
                <w:sz w:val="24"/>
              </w:rPr>
              <w:t>умываться,</w:t>
            </w:r>
            <w:r>
              <w:rPr>
                <w:spacing w:val="1"/>
                <w:sz w:val="24"/>
              </w:rPr>
              <w:t xml:space="preserve"> </w:t>
            </w:r>
            <w:r>
              <w:rPr>
                <w:sz w:val="24"/>
              </w:rPr>
              <w:t>пользоваться</w:t>
            </w:r>
            <w:r>
              <w:rPr>
                <w:spacing w:val="1"/>
                <w:sz w:val="24"/>
              </w:rPr>
              <w:t xml:space="preserve"> </w:t>
            </w:r>
            <w:r>
              <w:rPr>
                <w:sz w:val="24"/>
              </w:rPr>
              <w:t>носовым</w:t>
            </w:r>
            <w:r>
              <w:rPr>
                <w:spacing w:val="1"/>
                <w:sz w:val="24"/>
              </w:rPr>
              <w:t xml:space="preserve"> </w:t>
            </w:r>
            <w:r>
              <w:rPr>
                <w:sz w:val="24"/>
              </w:rPr>
              <w:t>платком,</w:t>
            </w:r>
            <w:r>
              <w:rPr>
                <w:spacing w:val="1"/>
                <w:sz w:val="24"/>
              </w:rPr>
              <w:t xml:space="preserve"> </w:t>
            </w:r>
            <w:r>
              <w:rPr>
                <w:sz w:val="24"/>
              </w:rPr>
              <w:t>расческой,</w:t>
            </w:r>
            <w:r>
              <w:rPr>
                <w:spacing w:val="1"/>
                <w:sz w:val="24"/>
              </w:rPr>
              <w:t xml:space="preserve"> </w:t>
            </w:r>
            <w:r>
              <w:rPr>
                <w:sz w:val="24"/>
              </w:rPr>
              <w:t>полотенцем, отправлять свои естественные нужды. К концу четвертого года жизни младший</w:t>
            </w:r>
            <w:r>
              <w:rPr>
                <w:spacing w:val="-57"/>
                <w:sz w:val="24"/>
              </w:rPr>
              <w:t xml:space="preserve"> </w:t>
            </w:r>
            <w:r>
              <w:rPr>
                <w:sz w:val="24"/>
              </w:rPr>
              <w:t>дошкольник</w:t>
            </w:r>
            <w:r>
              <w:rPr>
                <w:spacing w:val="1"/>
                <w:sz w:val="24"/>
              </w:rPr>
              <w:t xml:space="preserve"> </w:t>
            </w:r>
            <w:r>
              <w:rPr>
                <w:sz w:val="24"/>
              </w:rPr>
              <w:t>овладевает</w:t>
            </w:r>
            <w:r>
              <w:rPr>
                <w:spacing w:val="1"/>
                <w:sz w:val="24"/>
              </w:rPr>
              <w:t xml:space="preserve"> </w:t>
            </w:r>
            <w:r>
              <w:rPr>
                <w:sz w:val="24"/>
              </w:rPr>
              <w:t>элементарной</w:t>
            </w:r>
            <w:r>
              <w:rPr>
                <w:spacing w:val="1"/>
                <w:sz w:val="24"/>
              </w:rPr>
              <w:t xml:space="preserve"> </w:t>
            </w:r>
            <w:r>
              <w:rPr>
                <w:sz w:val="24"/>
              </w:rPr>
              <w:t>культурой</w:t>
            </w:r>
            <w:r>
              <w:rPr>
                <w:spacing w:val="1"/>
                <w:sz w:val="24"/>
              </w:rPr>
              <w:t xml:space="preserve"> </w:t>
            </w:r>
            <w:r>
              <w:rPr>
                <w:sz w:val="24"/>
              </w:rPr>
              <w:t>поведения</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еды</w:t>
            </w:r>
            <w:r>
              <w:rPr>
                <w:spacing w:val="1"/>
                <w:sz w:val="24"/>
              </w:rPr>
              <w:t xml:space="preserve"> </w:t>
            </w:r>
            <w:r>
              <w:rPr>
                <w:sz w:val="24"/>
              </w:rPr>
              <w:t>за</w:t>
            </w:r>
            <w:r>
              <w:rPr>
                <w:spacing w:val="1"/>
                <w:sz w:val="24"/>
              </w:rPr>
              <w:t xml:space="preserve"> </w:t>
            </w:r>
            <w:r>
              <w:rPr>
                <w:sz w:val="24"/>
              </w:rPr>
              <w:t>столом</w:t>
            </w:r>
            <w:r>
              <w:rPr>
                <w:spacing w:val="1"/>
                <w:sz w:val="24"/>
              </w:rPr>
              <w:t xml:space="preserve"> </w:t>
            </w:r>
            <w:r>
              <w:rPr>
                <w:sz w:val="24"/>
              </w:rPr>
              <w:t>и</w:t>
            </w:r>
            <w:r>
              <w:rPr>
                <w:spacing w:val="1"/>
                <w:sz w:val="24"/>
              </w:rPr>
              <w:t xml:space="preserve"> </w:t>
            </w:r>
            <w:r>
              <w:rPr>
                <w:sz w:val="24"/>
              </w:rPr>
              <w:t>умывания</w:t>
            </w:r>
            <w:r>
              <w:rPr>
                <w:spacing w:val="-1"/>
                <w:sz w:val="24"/>
              </w:rPr>
              <w:t xml:space="preserve"> </w:t>
            </w:r>
            <w:r>
              <w:rPr>
                <w:sz w:val="24"/>
              </w:rPr>
              <w:t>в</w:t>
            </w:r>
            <w:r>
              <w:rPr>
                <w:spacing w:val="-1"/>
                <w:sz w:val="24"/>
              </w:rPr>
              <w:t xml:space="preserve"> </w:t>
            </w:r>
            <w:r>
              <w:rPr>
                <w:sz w:val="24"/>
              </w:rPr>
              <w:t>туалетной</w:t>
            </w:r>
            <w:r>
              <w:rPr>
                <w:spacing w:val="-2"/>
                <w:sz w:val="24"/>
              </w:rPr>
              <w:t xml:space="preserve"> </w:t>
            </w:r>
            <w:r>
              <w:rPr>
                <w:sz w:val="24"/>
              </w:rPr>
              <w:t>комнате.</w:t>
            </w:r>
          </w:p>
          <w:p w:rsidR="00A07B7E" w:rsidRDefault="00A07B7E">
            <w:pPr>
              <w:pStyle w:val="TableParagraph"/>
              <w:spacing w:line="276" w:lineRule="auto"/>
              <w:ind w:left="107" w:right="100" w:firstLine="566"/>
              <w:rPr>
                <w:sz w:val="24"/>
              </w:rPr>
            </w:pPr>
            <w:r>
              <w:rPr>
                <w:sz w:val="24"/>
              </w:rPr>
              <w:t>Накапливается</w:t>
            </w:r>
            <w:r>
              <w:rPr>
                <w:spacing w:val="1"/>
                <w:sz w:val="24"/>
              </w:rPr>
              <w:t xml:space="preserve"> </w:t>
            </w:r>
            <w:r>
              <w:rPr>
                <w:sz w:val="24"/>
              </w:rPr>
              <w:t>определенный</w:t>
            </w:r>
            <w:r>
              <w:rPr>
                <w:spacing w:val="1"/>
                <w:sz w:val="24"/>
              </w:rPr>
              <w:t xml:space="preserve"> </w:t>
            </w:r>
            <w:r>
              <w:rPr>
                <w:sz w:val="24"/>
              </w:rPr>
              <w:t>запас</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разнообразных</w:t>
            </w:r>
            <w:r>
              <w:rPr>
                <w:spacing w:val="1"/>
                <w:sz w:val="24"/>
              </w:rPr>
              <w:t xml:space="preserve"> </w:t>
            </w:r>
            <w:r>
              <w:rPr>
                <w:sz w:val="24"/>
              </w:rPr>
              <w:t>свойствах</w:t>
            </w:r>
            <w:r>
              <w:rPr>
                <w:spacing w:val="1"/>
                <w:sz w:val="24"/>
              </w:rPr>
              <w:t xml:space="preserve"> </w:t>
            </w:r>
            <w:r>
              <w:rPr>
                <w:sz w:val="24"/>
              </w:rPr>
              <w:t>предметов, явлениях</w:t>
            </w:r>
            <w:r>
              <w:rPr>
                <w:spacing w:val="1"/>
                <w:sz w:val="24"/>
              </w:rPr>
              <w:t xml:space="preserve"> </w:t>
            </w:r>
            <w:r>
              <w:rPr>
                <w:sz w:val="24"/>
              </w:rPr>
              <w:t>окружающей действительности и о себе самом. В этом возрасте</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при</w:t>
            </w:r>
            <w:r>
              <w:rPr>
                <w:spacing w:val="1"/>
                <w:sz w:val="24"/>
              </w:rPr>
              <w:t xml:space="preserve"> </w:t>
            </w:r>
            <w:r>
              <w:rPr>
                <w:sz w:val="24"/>
              </w:rPr>
              <w:t>правильно</w:t>
            </w:r>
            <w:r>
              <w:rPr>
                <w:spacing w:val="1"/>
                <w:sz w:val="24"/>
              </w:rPr>
              <w:t xml:space="preserve"> </w:t>
            </w:r>
            <w:r>
              <w:rPr>
                <w:sz w:val="24"/>
              </w:rPr>
              <w:t>организованном</w:t>
            </w:r>
            <w:r>
              <w:rPr>
                <w:spacing w:val="1"/>
                <w:sz w:val="24"/>
              </w:rPr>
              <w:t xml:space="preserve"> </w:t>
            </w:r>
            <w:r>
              <w:rPr>
                <w:sz w:val="24"/>
              </w:rPr>
              <w:t>развитии</w:t>
            </w:r>
            <w:r>
              <w:rPr>
                <w:spacing w:val="1"/>
                <w:sz w:val="24"/>
              </w:rPr>
              <w:t xml:space="preserve"> </w:t>
            </w:r>
            <w:r>
              <w:rPr>
                <w:sz w:val="24"/>
              </w:rPr>
              <w:t>уже</w:t>
            </w:r>
            <w:r>
              <w:rPr>
                <w:spacing w:val="1"/>
                <w:sz w:val="24"/>
              </w:rPr>
              <w:t xml:space="preserve"> </w:t>
            </w:r>
            <w:r>
              <w:rPr>
                <w:sz w:val="24"/>
              </w:rPr>
              <w:t>должны</w:t>
            </w:r>
            <w:r>
              <w:rPr>
                <w:spacing w:val="1"/>
                <w:sz w:val="24"/>
              </w:rPr>
              <w:t xml:space="preserve"> </w:t>
            </w:r>
            <w:r>
              <w:rPr>
                <w:sz w:val="24"/>
              </w:rPr>
              <w:t>быть</w:t>
            </w:r>
            <w:r>
              <w:rPr>
                <w:spacing w:val="61"/>
                <w:sz w:val="24"/>
              </w:rPr>
              <w:t xml:space="preserve"> </w:t>
            </w:r>
            <w:r>
              <w:rPr>
                <w:sz w:val="24"/>
              </w:rPr>
              <w:t>сформированы</w:t>
            </w:r>
            <w:r>
              <w:rPr>
                <w:spacing w:val="-57"/>
                <w:sz w:val="24"/>
              </w:rPr>
              <w:t xml:space="preserve"> </w:t>
            </w:r>
            <w:r>
              <w:rPr>
                <w:sz w:val="24"/>
              </w:rPr>
              <w:t>основные сенсорные эталоны. Он знаком с основными цветами (красный, желтый, синий,</w:t>
            </w:r>
            <w:r>
              <w:rPr>
                <w:spacing w:val="1"/>
                <w:sz w:val="24"/>
              </w:rPr>
              <w:t xml:space="preserve"> </w:t>
            </w:r>
            <w:r>
              <w:rPr>
                <w:sz w:val="24"/>
              </w:rPr>
              <w:t>зеленый). Трехлетний ребенок способен выбрать основные формы предметов (круг, овал,</w:t>
            </w:r>
            <w:r>
              <w:rPr>
                <w:spacing w:val="1"/>
                <w:sz w:val="24"/>
              </w:rPr>
              <w:t xml:space="preserve"> </w:t>
            </w:r>
            <w:r>
              <w:rPr>
                <w:sz w:val="24"/>
              </w:rPr>
              <w:t>квадрат,</w:t>
            </w:r>
            <w:r>
              <w:rPr>
                <w:spacing w:val="1"/>
                <w:sz w:val="24"/>
              </w:rPr>
              <w:t xml:space="preserve"> </w:t>
            </w:r>
            <w:r>
              <w:rPr>
                <w:sz w:val="24"/>
              </w:rPr>
              <w:t>прямоугольник,</w:t>
            </w:r>
            <w:r>
              <w:rPr>
                <w:spacing w:val="1"/>
                <w:sz w:val="24"/>
              </w:rPr>
              <w:t xml:space="preserve"> </w:t>
            </w:r>
            <w:r>
              <w:rPr>
                <w:sz w:val="24"/>
              </w:rPr>
              <w:t>треугольник)</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допуская</w:t>
            </w:r>
            <w:r>
              <w:rPr>
                <w:spacing w:val="1"/>
                <w:sz w:val="24"/>
              </w:rPr>
              <w:t xml:space="preserve"> </w:t>
            </w:r>
            <w:r>
              <w:rPr>
                <w:sz w:val="24"/>
              </w:rPr>
              <w:t>иногда</w:t>
            </w:r>
            <w:r>
              <w:rPr>
                <w:spacing w:val="61"/>
                <w:sz w:val="24"/>
              </w:rPr>
              <w:t xml:space="preserve"> </w:t>
            </w:r>
            <w:r>
              <w:rPr>
                <w:sz w:val="24"/>
              </w:rPr>
              <w:t>незначительные</w:t>
            </w:r>
            <w:r>
              <w:rPr>
                <w:spacing w:val="1"/>
                <w:sz w:val="24"/>
              </w:rPr>
              <w:t xml:space="preserve"> </w:t>
            </w:r>
            <w:r>
              <w:rPr>
                <w:sz w:val="24"/>
              </w:rPr>
              <w:t>ошибки. Ему известны слова «больше», «меньше», и из двух предметов (палочек, кубиков,</w:t>
            </w:r>
            <w:r>
              <w:rPr>
                <w:spacing w:val="1"/>
                <w:sz w:val="24"/>
              </w:rPr>
              <w:t xml:space="preserve"> </w:t>
            </w:r>
            <w:r>
              <w:rPr>
                <w:sz w:val="24"/>
              </w:rPr>
              <w:t>мячей</w:t>
            </w:r>
            <w:r>
              <w:rPr>
                <w:spacing w:val="-1"/>
                <w:sz w:val="24"/>
              </w:rPr>
              <w:t xml:space="preserve"> </w:t>
            </w:r>
            <w:r>
              <w:rPr>
                <w:sz w:val="24"/>
              </w:rPr>
              <w:t>и т. п.)</w:t>
            </w:r>
            <w:r>
              <w:rPr>
                <w:spacing w:val="-2"/>
                <w:sz w:val="24"/>
              </w:rPr>
              <w:t xml:space="preserve"> </w:t>
            </w:r>
            <w:r>
              <w:rPr>
                <w:sz w:val="24"/>
              </w:rPr>
              <w:t>он</w:t>
            </w:r>
            <w:r>
              <w:rPr>
                <w:spacing w:val="3"/>
                <w:sz w:val="24"/>
              </w:rPr>
              <w:t xml:space="preserve"> </w:t>
            </w:r>
            <w:r>
              <w:rPr>
                <w:sz w:val="24"/>
              </w:rPr>
              <w:t>успешно выбирает</w:t>
            </w:r>
            <w:r>
              <w:rPr>
                <w:spacing w:val="-1"/>
                <w:sz w:val="24"/>
              </w:rPr>
              <w:t xml:space="preserve"> </w:t>
            </w:r>
            <w:r>
              <w:rPr>
                <w:sz w:val="24"/>
              </w:rPr>
              <w:t>больший или</w:t>
            </w:r>
            <w:r>
              <w:rPr>
                <w:spacing w:val="1"/>
                <w:sz w:val="24"/>
              </w:rPr>
              <w:t xml:space="preserve"> </w:t>
            </w:r>
            <w:r>
              <w:rPr>
                <w:sz w:val="24"/>
              </w:rPr>
              <w:t>меньший.</w:t>
            </w:r>
          </w:p>
          <w:p w:rsidR="00A07B7E" w:rsidRDefault="00A07B7E">
            <w:pPr>
              <w:pStyle w:val="TableParagraph"/>
              <w:spacing w:line="276" w:lineRule="auto"/>
              <w:ind w:left="107" w:right="101" w:firstLine="566"/>
              <w:rPr>
                <w:sz w:val="24"/>
              </w:rPr>
            </w:pPr>
            <w:r>
              <w:rPr>
                <w:sz w:val="24"/>
              </w:rPr>
              <w:t>В</w:t>
            </w:r>
            <w:r>
              <w:rPr>
                <w:spacing w:val="1"/>
                <w:sz w:val="24"/>
              </w:rPr>
              <w:t xml:space="preserve"> </w:t>
            </w:r>
            <w:r>
              <w:rPr>
                <w:sz w:val="24"/>
              </w:rPr>
              <w:t>3</w:t>
            </w:r>
            <w:r>
              <w:rPr>
                <w:spacing w:val="1"/>
                <w:sz w:val="24"/>
              </w:rPr>
              <w:t xml:space="preserve"> </w:t>
            </w:r>
            <w:r>
              <w:rPr>
                <w:sz w:val="24"/>
              </w:rPr>
              <w:t>года</w:t>
            </w:r>
            <w:r>
              <w:rPr>
                <w:spacing w:val="1"/>
                <w:sz w:val="24"/>
              </w:rPr>
              <w:t xml:space="preserve"> </w:t>
            </w:r>
            <w:r>
              <w:rPr>
                <w:sz w:val="24"/>
              </w:rPr>
              <w:t>дети</w:t>
            </w:r>
            <w:r>
              <w:rPr>
                <w:spacing w:val="1"/>
                <w:sz w:val="24"/>
              </w:rPr>
              <w:t xml:space="preserve"> </w:t>
            </w:r>
            <w:r>
              <w:rPr>
                <w:sz w:val="24"/>
              </w:rPr>
              <w:t>практически</w:t>
            </w:r>
            <w:r>
              <w:rPr>
                <w:spacing w:val="1"/>
                <w:sz w:val="24"/>
              </w:rPr>
              <w:t xml:space="preserve"> </w:t>
            </w:r>
            <w:r>
              <w:rPr>
                <w:sz w:val="24"/>
              </w:rPr>
              <w:t>осваивают</w:t>
            </w:r>
            <w:r>
              <w:rPr>
                <w:spacing w:val="1"/>
                <w:sz w:val="24"/>
              </w:rPr>
              <w:t xml:space="preserve"> </w:t>
            </w:r>
            <w:r>
              <w:rPr>
                <w:sz w:val="24"/>
              </w:rPr>
              <w:t>пространство</w:t>
            </w:r>
            <w:r>
              <w:rPr>
                <w:spacing w:val="1"/>
                <w:sz w:val="24"/>
              </w:rPr>
              <w:t xml:space="preserve"> </w:t>
            </w:r>
            <w:r>
              <w:rPr>
                <w:sz w:val="24"/>
              </w:rPr>
              <w:t>своей</w:t>
            </w:r>
            <w:r>
              <w:rPr>
                <w:spacing w:val="1"/>
                <w:sz w:val="24"/>
              </w:rPr>
              <w:t xml:space="preserve"> </w:t>
            </w:r>
            <w:r>
              <w:rPr>
                <w:sz w:val="24"/>
              </w:rPr>
              <w:t>комнаты</w:t>
            </w:r>
            <w:r>
              <w:rPr>
                <w:spacing w:val="1"/>
                <w:sz w:val="24"/>
              </w:rPr>
              <w:t xml:space="preserve"> </w:t>
            </w:r>
            <w:r>
              <w:rPr>
                <w:sz w:val="24"/>
              </w:rPr>
              <w:t>(квартиры),</w:t>
            </w:r>
            <w:r>
              <w:rPr>
                <w:spacing w:val="1"/>
                <w:sz w:val="24"/>
              </w:rPr>
              <w:t xml:space="preserve"> </w:t>
            </w:r>
            <w:r>
              <w:rPr>
                <w:sz w:val="24"/>
              </w:rPr>
              <w:t>групповой комнаты в детском саду, двора, где гуляют и т. п. На основании опыта у них</w:t>
            </w:r>
            <w:r>
              <w:rPr>
                <w:spacing w:val="1"/>
                <w:sz w:val="24"/>
              </w:rPr>
              <w:t xml:space="preserve"> </w:t>
            </w:r>
            <w:r>
              <w:rPr>
                <w:sz w:val="24"/>
              </w:rPr>
              <w:t>складываются</w:t>
            </w:r>
            <w:r>
              <w:rPr>
                <w:spacing w:val="-2"/>
                <w:sz w:val="24"/>
              </w:rPr>
              <w:t xml:space="preserve"> </w:t>
            </w:r>
            <w:r>
              <w:rPr>
                <w:sz w:val="24"/>
              </w:rPr>
              <w:t>некоторые</w:t>
            </w:r>
            <w:r>
              <w:rPr>
                <w:spacing w:val="-3"/>
                <w:sz w:val="24"/>
              </w:rPr>
              <w:t xml:space="preserve"> </w:t>
            </w:r>
            <w:r>
              <w:rPr>
                <w:sz w:val="24"/>
              </w:rPr>
              <w:t>пространственные</w:t>
            </w:r>
            <w:r>
              <w:rPr>
                <w:spacing w:val="-3"/>
                <w:sz w:val="24"/>
              </w:rPr>
              <w:t xml:space="preserve"> </w:t>
            </w:r>
            <w:r>
              <w:rPr>
                <w:sz w:val="24"/>
              </w:rPr>
              <w:t>представления</w:t>
            </w:r>
            <w:r>
              <w:rPr>
                <w:spacing w:val="-1"/>
                <w:sz w:val="24"/>
              </w:rPr>
              <w:t xml:space="preserve"> </w:t>
            </w:r>
            <w:r>
              <w:rPr>
                <w:sz w:val="24"/>
              </w:rPr>
              <w:t>(рядом,</w:t>
            </w:r>
            <w:r>
              <w:rPr>
                <w:spacing w:val="-1"/>
                <w:sz w:val="24"/>
              </w:rPr>
              <w:t xml:space="preserve"> </w:t>
            </w:r>
            <w:r>
              <w:rPr>
                <w:sz w:val="24"/>
              </w:rPr>
              <w:t>перед,</w:t>
            </w:r>
            <w:r>
              <w:rPr>
                <w:spacing w:val="-1"/>
                <w:sz w:val="24"/>
              </w:rPr>
              <w:t xml:space="preserve"> </w:t>
            </w:r>
            <w:r>
              <w:rPr>
                <w:sz w:val="24"/>
              </w:rPr>
              <w:t>на,</w:t>
            </w:r>
            <w:r>
              <w:rPr>
                <w:spacing w:val="-1"/>
                <w:sz w:val="24"/>
              </w:rPr>
              <w:t xml:space="preserve"> </w:t>
            </w:r>
            <w:r>
              <w:rPr>
                <w:sz w:val="24"/>
              </w:rPr>
              <w:t>под).</w:t>
            </w:r>
          </w:p>
          <w:p w:rsidR="00A07B7E" w:rsidRDefault="00A07B7E">
            <w:pPr>
              <w:pStyle w:val="TableParagraph"/>
              <w:spacing w:line="276" w:lineRule="auto"/>
              <w:ind w:left="107" w:right="93" w:firstLine="566"/>
              <w:rPr>
                <w:sz w:val="24"/>
              </w:rPr>
            </w:pPr>
            <w:r>
              <w:rPr>
                <w:sz w:val="24"/>
              </w:rPr>
              <w:t>Освоение пространства происходит одновременно с развитием речи: ребенок учится</w:t>
            </w:r>
            <w:r>
              <w:rPr>
                <w:spacing w:val="1"/>
                <w:sz w:val="24"/>
              </w:rPr>
              <w:t xml:space="preserve"> </w:t>
            </w:r>
            <w:r>
              <w:rPr>
                <w:sz w:val="24"/>
              </w:rPr>
              <w:t>пользоваться словами, обозначающими пространственные отношения (предлоги и наречия).</w:t>
            </w:r>
            <w:r>
              <w:rPr>
                <w:spacing w:val="1"/>
                <w:sz w:val="24"/>
              </w:rPr>
              <w:t xml:space="preserve"> </w:t>
            </w:r>
            <w:r>
              <w:rPr>
                <w:sz w:val="24"/>
              </w:rPr>
              <w:t>Малыш знаком с предметами ближайшего окружения, их назначением (на стуле сидят, из</w:t>
            </w:r>
            <w:r>
              <w:rPr>
                <w:spacing w:val="1"/>
                <w:sz w:val="24"/>
              </w:rPr>
              <w:t xml:space="preserve"> </w:t>
            </w:r>
            <w:r>
              <w:rPr>
                <w:sz w:val="24"/>
              </w:rPr>
              <w:t>чашки пьют и т. п.), с назначением некоторых общественно-бытовых зданий (в магазине,</w:t>
            </w:r>
            <w:r>
              <w:rPr>
                <w:spacing w:val="1"/>
                <w:sz w:val="24"/>
              </w:rPr>
              <w:t xml:space="preserve"> </w:t>
            </w:r>
            <w:r>
              <w:rPr>
                <w:sz w:val="24"/>
              </w:rPr>
              <w:t>супермаркете</w:t>
            </w:r>
            <w:r>
              <w:rPr>
                <w:spacing w:val="1"/>
                <w:sz w:val="24"/>
              </w:rPr>
              <w:t xml:space="preserve"> </w:t>
            </w:r>
            <w:r>
              <w:rPr>
                <w:sz w:val="24"/>
              </w:rPr>
              <w:t>покупают</w:t>
            </w:r>
            <w:r>
              <w:rPr>
                <w:spacing w:val="1"/>
                <w:sz w:val="24"/>
              </w:rPr>
              <w:t xml:space="preserve"> </w:t>
            </w:r>
            <w:r>
              <w:rPr>
                <w:sz w:val="24"/>
              </w:rPr>
              <w:t>игрушки,</w:t>
            </w:r>
            <w:r>
              <w:rPr>
                <w:spacing w:val="1"/>
                <w:sz w:val="24"/>
              </w:rPr>
              <w:t xml:space="preserve"> </w:t>
            </w:r>
            <w:r>
              <w:rPr>
                <w:sz w:val="24"/>
              </w:rPr>
              <w:t>хлеб,</w:t>
            </w:r>
            <w:r>
              <w:rPr>
                <w:spacing w:val="1"/>
                <w:sz w:val="24"/>
              </w:rPr>
              <w:t xml:space="preserve"> </w:t>
            </w:r>
            <w:r>
              <w:rPr>
                <w:sz w:val="24"/>
              </w:rPr>
              <w:t>молоко,</w:t>
            </w:r>
            <w:r>
              <w:rPr>
                <w:spacing w:val="1"/>
                <w:sz w:val="24"/>
              </w:rPr>
              <w:t xml:space="preserve"> </w:t>
            </w:r>
            <w:r>
              <w:rPr>
                <w:sz w:val="24"/>
              </w:rPr>
              <w:t>одежду,</w:t>
            </w:r>
            <w:r>
              <w:rPr>
                <w:spacing w:val="1"/>
                <w:sz w:val="24"/>
              </w:rPr>
              <w:t xml:space="preserve"> </w:t>
            </w:r>
            <w:r>
              <w:rPr>
                <w:sz w:val="24"/>
              </w:rPr>
              <w:t>обувь);</w:t>
            </w:r>
            <w:r>
              <w:rPr>
                <w:spacing w:val="1"/>
                <w:sz w:val="24"/>
              </w:rPr>
              <w:t xml:space="preserve"> </w:t>
            </w:r>
            <w:r>
              <w:rPr>
                <w:sz w:val="24"/>
              </w:rPr>
              <w:t>имеет</w:t>
            </w:r>
            <w:r>
              <w:rPr>
                <w:spacing w:val="1"/>
                <w:sz w:val="24"/>
              </w:rPr>
              <w:t xml:space="preserve"> </w:t>
            </w:r>
            <w:r>
              <w:rPr>
                <w:sz w:val="24"/>
              </w:rPr>
              <w:t>представления</w:t>
            </w:r>
            <w:r>
              <w:rPr>
                <w:spacing w:val="1"/>
                <w:sz w:val="24"/>
              </w:rPr>
              <w:t xml:space="preserve"> </w:t>
            </w:r>
            <w:r>
              <w:rPr>
                <w:sz w:val="24"/>
              </w:rPr>
              <w:t>о</w:t>
            </w:r>
            <w:r>
              <w:rPr>
                <w:spacing w:val="-57"/>
                <w:sz w:val="24"/>
              </w:rPr>
              <w:t xml:space="preserve"> </w:t>
            </w:r>
            <w:r>
              <w:rPr>
                <w:sz w:val="24"/>
              </w:rPr>
              <w:t>знакомых</w:t>
            </w:r>
            <w:r>
              <w:rPr>
                <w:spacing w:val="1"/>
                <w:sz w:val="24"/>
              </w:rPr>
              <w:t xml:space="preserve"> </w:t>
            </w:r>
            <w:r>
              <w:rPr>
                <w:sz w:val="24"/>
              </w:rPr>
              <w:t>средствах</w:t>
            </w:r>
            <w:r>
              <w:rPr>
                <w:spacing w:val="1"/>
                <w:sz w:val="24"/>
              </w:rPr>
              <w:t xml:space="preserve"> </w:t>
            </w:r>
            <w:r>
              <w:rPr>
                <w:sz w:val="24"/>
              </w:rPr>
              <w:t>передвижения</w:t>
            </w:r>
            <w:r>
              <w:rPr>
                <w:spacing w:val="1"/>
                <w:sz w:val="24"/>
              </w:rPr>
              <w:t xml:space="preserve"> </w:t>
            </w:r>
            <w:r>
              <w:rPr>
                <w:sz w:val="24"/>
              </w:rPr>
              <w:t>(легковая</w:t>
            </w:r>
            <w:r>
              <w:rPr>
                <w:spacing w:val="1"/>
                <w:sz w:val="24"/>
              </w:rPr>
              <w:t xml:space="preserve"> </w:t>
            </w:r>
            <w:r>
              <w:rPr>
                <w:sz w:val="24"/>
              </w:rPr>
              <w:t>машина,</w:t>
            </w:r>
            <w:r>
              <w:rPr>
                <w:spacing w:val="1"/>
                <w:sz w:val="24"/>
              </w:rPr>
              <w:t xml:space="preserve"> </w:t>
            </w:r>
            <w:r>
              <w:rPr>
                <w:sz w:val="24"/>
              </w:rPr>
              <w:t>грузовая</w:t>
            </w:r>
            <w:r>
              <w:rPr>
                <w:spacing w:val="1"/>
                <w:sz w:val="24"/>
              </w:rPr>
              <w:t xml:space="preserve"> </w:t>
            </w:r>
            <w:r>
              <w:rPr>
                <w:sz w:val="24"/>
              </w:rPr>
              <w:t>машина,</w:t>
            </w:r>
            <w:r>
              <w:rPr>
                <w:spacing w:val="1"/>
                <w:sz w:val="24"/>
              </w:rPr>
              <w:t xml:space="preserve"> </w:t>
            </w:r>
            <w:r>
              <w:rPr>
                <w:sz w:val="24"/>
              </w:rPr>
              <w:t>троллейбус,</w:t>
            </w:r>
            <w:r>
              <w:rPr>
                <w:spacing w:val="-57"/>
                <w:sz w:val="24"/>
              </w:rPr>
              <w:t xml:space="preserve"> </w:t>
            </w:r>
            <w:r>
              <w:rPr>
                <w:sz w:val="24"/>
              </w:rPr>
              <w:t>самолет, велосипед и т. п.), о некоторых профессиях (врач, шофер, дворник), праздниках</w:t>
            </w:r>
            <w:r>
              <w:rPr>
                <w:spacing w:val="1"/>
                <w:sz w:val="24"/>
              </w:rPr>
              <w:t xml:space="preserve"> </w:t>
            </w:r>
            <w:r>
              <w:rPr>
                <w:sz w:val="24"/>
              </w:rPr>
              <w:t>(Новый год, день своего рождения), свойствах воды, снега, песка (снег белый, холодный,</w:t>
            </w:r>
            <w:r>
              <w:rPr>
                <w:spacing w:val="1"/>
                <w:sz w:val="24"/>
              </w:rPr>
              <w:t xml:space="preserve"> </w:t>
            </w:r>
            <w:r>
              <w:rPr>
                <w:sz w:val="24"/>
              </w:rPr>
              <w:t>вода теплая и вода холодная, лед скользкий, твердый; из влажного песка можно лепить,</w:t>
            </w:r>
            <w:r>
              <w:rPr>
                <w:spacing w:val="1"/>
                <w:sz w:val="24"/>
              </w:rPr>
              <w:t xml:space="preserve"> </w:t>
            </w:r>
            <w:r>
              <w:rPr>
                <w:sz w:val="24"/>
              </w:rPr>
              <w:t>делать</w:t>
            </w:r>
            <w:r>
              <w:rPr>
                <w:spacing w:val="1"/>
                <w:sz w:val="24"/>
              </w:rPr>
              <w:t xml:space="preserve"> </w:t>
            </w:r>
            <w:r>
              <w:rPr>
                <w:sz w:val="24"/>
              </w:rPr>
              <w:t>куличики,</w:t>
            </w:r>
            <w:r>
              <w:rPr>
                <w:spacing w:val="1"/>
                <w:sz w:val="24"/>
              </w:rPr>
              <w:t xml:space="preserve"> </w:t>
            </w:r>
            <w:r>
              <w:rPr>
                <w:sz w:val="24"/>
              </w:rPr>
              <w:t>а</w:t>
            </w:r>
            <w:r>
              <w:rPr>
                <w:spacing w:val="1"/>
                <w:sz w:val="24"/>
              </w:rPr>
              <w:t xml:space="preserve"> </w:t>
            </w:r>
            <w:r>
              <w:rPr>
                <w:sz w:val="24"/>
              </w:rPr>
              <w:t>сухой</w:t>
            </w:r>
            <w:r>
              <w:rPr>
                <w:spacing w:val="1"/>
                <w:sz w:val="24"/>
              </w:rPr>
              <w:t xml:space="preserve"> </w:t>
            </w:r>
            <w:r>
              <w:rPr>
                <w:sz w:val="24"/>
              </w:rPr>
              <w:t>песок</w:t>
            </w:r>
            <w:r>
              <w:rPr>
                <w:spacing w:val="1"/>
                <w:sz w:val="24"/>
              </w:rPr>
              <w:t xml:space="preserve"> </w:t>
            </w:r>
            <w:r>
              <w:rPr>
                <w:sz w:val="24"/>
              </w:rPr>
              <w:t>рассыпается);</w:t>
            </w:r>
            <w:r>
              <w:rPr>
                <w:spacing w:val="1"/>
                <w:sz w:val="24"/>
              </w:rPr>
              <w:t xml:space="preserve"> </w:t>
            </w:r>
            <w:r>
              <w:rPr>
                <w:sz w:val="24"/>
              </w:rPr>
              <w:t>различает</w:t>
            </w:r>
            <w:r>
              <w:rPr>
                <w:spacing w:val="1"/>
                <w:sz w:val="24"/>
              </w:rPr>
              <w:t xml:space="preserve"> </w:t>
            </w:r>
            <w:r>
              <w:rPr>
                <w:sz w:val="24"/>
              </w:rPr>
              <w:t>и</w:t>
            </w:r>
            <w:r>
              <w:rPr>
                <w:spacing w:val="1"/>
                <w:sz w:val="24"/>
              </w:rPr>
              <w:t xml:space="preserve"> </w:t>
            </w:r>
            <w:r>
              <w:rPr>
                <w:sz w:val="24"/>
              </w:rPr>
              <w:t>называет</w:t>
            </w:r>
            <w:r>
              <w:rPr>
                <w:spacing w:val="1"/>
                <w:sz w:val="24"/>
              </w:rPr>
              <w:t xml:space="preserve"> </w:t>
            </w:r>
            <w:r>
              <w:rPr>
                <w:sz w:val="24"/>
              </w:rPr>
              <w:t>состояния</w:t>
            </w:r>
            <w:r>
              <w:rPr>
                <w:spacing w:val="1"/>
                <w:sz w:val="24"/>
              </w:rPr>
              <w:t xml:space="preserve"> </w:t>
            </w:r>
            <w:r>
              <w:rPr>
                <w:sz w:val="24"/>
              </w:rPr>
              <w:t>погоды</w:t>
            </w:r>
            <w:r>
              <w:rPr>
                <w:spacing w:val="1"/>
                <w:sz w:val="24"/>
              </w:rPr>
              <w:t xml:space="preserve"> </w:t>
            </w:r>
            <w:r>
              <w:rPr>
                <w:sz w:val="24"/>
              </w:rPr>
              <w:t>(холодно,</w:t>
            </w:r>
            <w:r>
              <w:rPr>
                <w:spacing w:val="-4"/>
                <w:sz w:val="24"/>
              </w:rPr>
              <w:t xml:space="preserve"> </w:t>
            </w:r>
            <w:r>
              <w:rPr>
                <w:sz w:val="24"/>
              </w:rPr>
              <w:t>тепло,</w:t>
            </w:r>
            <w:r>
              <w:rPr>
                <w:spacing w:val="-1"/>
                <w:sz w:val="24"/>
              </w:rPr>
              <w:t xml:space="preserve"> </w:t>
            </w:r>
            <w:r>
              <w:rPr>
                <w:sz w:val="24"/>
              </w:rPr>
              <w:t>дует ветер, идет дождь).</w:t>
            </w:r>
          </w:p>
          <w:p w:rsidR="00A07B7E" w:rsidRDefault="00A07B7E">
            <w:pPr>
              <w:pStyle w:val="TableParagraph"/>
              <w:spacing w:line="276" w:lineRule="auto"/>
              <w:ind w:left="107" w:right="102" w:firstLine="566"/>
              <w:rPr>
                <w:sz w:val="24"/>
              </w:rPr>
            </w:pPr>
            <w:r>
              <w:rPr>
                <w:sz w:val="24"/>
              </w:rPr>
              <w:t>На</w:t>
            </w:r>
            <w:r>
              <w:rPr>
                <w:spacing w:val="1"/>
                <w:sz w:val="24"/>
              </w:rPr>
              <w:t xml:space="preserve"> </w:t>
            </w:r>
            <w:r>
              <w:rPr>
                <w:sz w:val="24"/>
              </w:rPr>
              <w:t>четвертом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ребенок</w:t>
            </w:r>
            <w:r>
              <w:rPr>
                <w:spacing w:val="1"/>
                <w:sz w:val="24"/>
              </w:rPr>
              <w:t xml:space="preserve"> </w:t>
            </w:r>
            <w:r>
              <w:rPr>
                <w:sz w:val="24"/>
              </w:rPr>
              <w:t>различает</w:t>
            </w:r>
            <w:r>
              <w:rPr>
                <w:spacing w:val="1"/>
                <w:sz w:val="24"/>
              </w:rPr>
              <w:t xml:space="preserve"> </w:t>
            </w:r>
            <w:r>
              <w:rPr>
                <w:sz w:val="24"/>
              </w:rPr>
              <w:t>по</w:t>
            </w:r>
            <w:r>
              <w:rPr>
                <w:spacing w:val="1"/>
                <w:sz w:val="24"/>
              </w:rPr>
              <w:t xml:space="preserve"> </w:t>
            </w:r>
            <w:r>
              <w:rPr>
                <w:sz w:val="24"/>
              </w:rPr>
              <w:t>форме,</w:t>
            </w:r>
            <w:r>
              <w:rPr>
                <w:spacing w:val="1"/>
                <w:sz w:val="24"/>
              </w:rPr>
              <w:t xml:space="preserve"> </w:t>
            </w:r>
            <w:r>
              <w:rPr>
                <w:sz w:val="24"/>
              </w:rPr>
              <w:t>окраске,</w:t>
            </w:r>
            <w:r>
              <w:rPr>
                <w:spacing w:val="1"/>
                <w:sz w:val="24"/>
              </w:rPr>
              <w:t xml:space="preserve"> </w:t>
            </w:r>
            <w:r>
              <w:rPr>
                <w:sz w:val="24"/>
              </w:rPr>
              <w:t>вкусу</w:t>
            </w:r>
            <w:r>
              <w:rPr>
                <w:spacing w:val="1"/>
                <w:sz w:val="24"/>
              </w:rPr>
              <w:t xml:space="preserve"> </w:t>
            </w:r>
            <w:r>
              <w:rPr>
                <w:sz w:val="24"/>
              </w:rPr>
              <w:t>некоторые</w:t>
            </w:r>
            <w:r>
              <w:rPr>
                <w:spacing w:val="-57"/>
                <w:sz w:val="24"/>
              </w:rPr>
              <w:t xml:space="preserve"> </w:t>
            </w:r>
            <w:r>
              <w:rPr>
                <w:sz w:val="24"/>
              </w:rPr>
              <w:t>фрукты и овощи, знает два-три вида птиц, некоторых домашних животных, наиболее часто</w:t>
            </w:r>
            <w:r>
              <w:rPr>
                <w:spacing w:val="1"/>
                <w:sz w:val="24"/>
              </w:rPr>
              <w:t xml:space="preserve"> </w:t>
            </w:r>
            <w:r>
              <w:rPr>
                <w:sz w:val="24"/>
              </w:rPr>
              <w:t>встречающихся</w:t>
            </w:r>
            <w:r>
              <w:rPr>
                <w:spacing w:val="-1"/>
                <w:sz w:val="24"/>
              </w:rPr>
              <w:t xml:space="preserve"> </w:t>
            </w:r>
            <w:r>
              <w:rPr>
                <w:sz w:val="24"/>
              </w:rPr>
              <w:t>насекомых.</w:t>
            </w:r>
          </w:p>
          <w:p w:rsidR="00A07B7E" w:rsidRDefault="00A07B7E">
            <w:pPr>
              <w:pStyle w:val="TableParagraph"/>
              <w:spacing w:line="276" w:lineRule="auto"/>
              <w:ind w:left="107" w:right="100" w:firstLine="566"/>
              <w:rPr>
                <w:sz w:val="24"/>
              </w:rPr>
            </w:pPr>
            <w:r>
              <w:rPr>
                <w:sz w:val="24"/>
              </w:rPr>
              <w:t>Внимание</w:t>
            </w:r>
            <w:r>
              <w:rPr>
                <w:spacing w:val="1"/>
                <w:sz w:val="24"/>
              </w:rPr>
              <w:t xml:space="preserve"> </w:t>
            </w:r>
            <w:r>
              <w:rPr>
                <w:sz w:val="24"/>
              </w:rPr>
              <w:t>детей</w:t>
            </w:r>
            <w:r>
              <w:rPr>
                <w:spacing w:val="1"/>
                <w:sz w:val="24"/>
              </w:rPr>
              <w:t xml:space="preserve"> </w:t>
            </w:r>
            <w:r>
              <w:rPr>
                <w:sz w:val="24"/>
              </w:rPr>
              <w:t>четвертого</w:t>
            </w:r>
            <w:r>
              <w:rPr>
                <w:spacing w:val="1"/>
                <w:sz w:val="24"/>
              </w:rPr>
              <w:t xml:space="preserve"> </w:t>
            </w:r>
            <w:r>
              <w:rPr>
                <w:sz w:val="24"/>
              </w:rPr>
              <w:t>года</w:t>
            </w:r>
            <w:r>
              <w:rPr>
                <w:spacing w:val="1"/>
                <w:sz w:val="24"/>
              </w:rPr>
              <w:t xml:space="preserve"> </w:t>
            </w:r>
            <w:r>
              <w:rPr>
                <w:sz w:val="24"/>
              </w:rPr>
              <w:t>жизни</w:t>
            </w:r>
            <w:r>
              <w:rPr>
                <w:spacing w:val="1"/>
                <w:sz w:val="24"/>
              </w:rPr>
              <w:t xml:space="preserve"> </w:t>
            </w:r>
            <w:r>
              <w:rPr>
                <w:sz w:val="24"/>
              </w:rPr>
              <w:t>непроизвольно,</w:t>
            </w:r>
            <w:r>
              <w:rPr>
                <w:spacing w:val="1"/>
                <w:sz w:val="24"/>
              </w:rPr>
              <w:t xml:space="preserve"> </w:t>
            </w:r>
            <w:r>
              <w:rPr>
                <w:sz w:val="24"/>
              </w:rPr>
              <w:t>однако</w:t>
            </w:r>
            <w:r>
              <w:rPr>
                <w:spacing w:val="1"/>
                <w:sz w:val="24"/>
              </w:rPr>
              <w:t xml:space="preserve"> </w:t>
            </w:r>
            <w:r>
              <w:rPr>
                <w:sz w:val="24"/>
              </w:rPr>
              <w:t>его</w:t>
            </w:r>
            <w:r>
              <w:rPr>
                <w:spacing w:val="1"/>
                <w:sz w:val="24"/>
              </w:rPr>
              <w:t xml:space="preserve"> </w:t>
            </w:r>
            <w:r>
              <w:rPr>
                <w:sz w:val="24"/>
              </w:rPr>
              <w:t>устойчивость</w:t>
            </w:r>
            <w:r>
              <w:rPr>
                <w:spacing w:val="1"/>
                <w:sz w:val="24"/>
              </w:rPr>
              <w:t xml:space="preserve"> </w:t>
            </w:r>
            <w:r>
              <w:rPr>
                <w:sz w:val="24"/>
              </w:rPr>
              <w:t>зависит от интереса к деятельности. Обычно ребенок этого возраста может сосредоточиться</w:t>
            </w:r>
            <w:r>
              <w:rPr>
                <w:spacing w:val="1"/>
                <w:sz w:val="24"/>
              </w:rPr>
              <w:t xml:space="preserve"> </w:t>
            </w:r>
            <w:r>
              <w:rPr>
                <w:sz w:val="24"/>
              </w:rPr>
              <w:t>в течение 10—15 минут, но привлекательное для него дело может длиться достаточно долго.</w:t>
            </w:r>
            <w:r>
              <w:rPr>
                <w:spacing w:val="-57"/>
                <w:sz w:val="24"/>
              </w:rPr>
              <w:t xml:space="preserve"> </w:t>
            </w:r>
            <w:r>
              <w:rPr>
                <w:sz w:val="24"/>
              </w:rPr>
              <w:t>Память</w:t>
            </w:r>
            <w:r>
              <w:rPr>
                <w:spacing w:val="1"/>
                <w:sz w:val="24"/>
              </w:rPr>
              <w:t xml:space="preserve"> </w:t>
            </w:r>
            <w:r>
              <w:rPr>
                <w:sz w:val="24"/>
              </w:rPr>
              <w:t>детей</w:t>
            </w:r>
            <w:r>
              <w:rPr>
                <w:spacing w:val="1"/>
                <w:sz w:val="24"/>
              </w:rPr>
              <w:t xml:space="preserve"> </w:t>
            </w:r>
            <w:r>
              <w:rPr>
                <w:sz w:val="24"/>
              </w:rPr>
              <w:t>непосредственна,</w:t>
            </w:r>
            <w:r>
              <w:rPr>
                <w:spacing w:val="1"/>
                <w:sz w:val="24"/>
              </w:rPr>
              <w:t xml:space="preserve"> </w:t>
            </w:r>
            <w:r>
              <w:rPr>
                <w:sz w:val="24"/>
              </w:rPr>
              <w:t>непроизвольна</w:t>
            </w:r>
            <w:r>
              <w:rPr>
                <w:spacing w:val="1"/>
                <w:sz w:val="24"/>
              </w:rPr>
              <w:t xml:space="preserve"> </w:t>
            </w:r>
            <w:r>
              <w:rPr>
                <w:sz w:val="24"/>
              </w:rPr>
              <w:t>и</w:t>
            </w:r>
            <w:r>
              <w:rPr>
                <w:spacing w:val="1"/>
                <w:sz w:val="24"/>
              </w:rPr>
              <w:t xml:space="preserve"> </w:t>
            </w:r>
            <w:r>
              <w:rPr>
                <w:sz w:val="24"/>
              </w:rPr>
              <w:t>имеет</w:t>
            </w:r>
            <w:r>
              <w:rPr>
                <w:spacing w:val="1"/>
                <w:sz w:val="24"/>
              </w:rPr>
              <w:t xml:space="preserve"> </w:t>
            </w:r>
            <w:r>
              <w:rPr>
                <w:sz w:val="24"/>
              </w:rPr>
              <w:t>яркую</w:t>
            </w:r>
            <w:r>
              <w:rPr>
                <w:spacing w:val="1"/>
                <w:sz w:val="24"/>
              </w:rPr>
              <w:t xml:space="preserve"> </w:t>
            </w:r>
            <w:r>
              <w:rPr>
                <w:sz w:val="24"/>
              </w:rPr>
              <w:t>эмоциональную</w:t>
            </w:r>
            <w:r>
              <w:rPr>
                <w:spacing w:val="60"/>
                <w:sz w:val="24"/>
              </w:rPr>
              <w:t xml:space="preserve"> </w:t>
            </w:r>
            <w:r>
              <w:rPr>
                <w:sz w:val="24"/>
              </w:rPr>
              <w:t>окраску.</w:t>
            </w:r>
            <w:r>
              <w:rPr>
                <w:spacing w:val="1"/>
                <w:sz w:val="24"/>
              </w:rPr>
              <w:t xml:space="preserve"> </w:t>
            </w:r>
            <w:r>
              <w:rPr>
                <w:sz w:val="24"/>
              </w:rPr>
              <w:t>Дети</w:t>
            </w:r>
            <w:r>
              <w:rPr>
                <w:spacing w:val="14"/>
                <w:sz w:val="24"/>
              </w:rPr>
              <w:t xml:space="preserve"> </w:t>
            </w:r>
            <w:r>
              <w:rPr>
                <w:sz w:val="24"/>
              </w:rPr>
              <w:t>сохраняют</w:t>
            </w:r>
            <w:r>
              <w:rPr>
                <w:spacing w:val="15"/>
                <w:sz w:val="24"/>
              </w:rPr>
              <w:t xml:space="preserve"> </w:t>
            </w:r>
            <w:r>
              <w:rPr>
                <w:sz w:val="24"/>
              </w:rPr>
              <w:t>и</w:t>
            </w:r>
            <w:r>
              <w:rPr>
                <w:spacing w:val="15"/>
                <w:sz w:val="24"/>
              </w:rPr>
              <w:t xml:space="preserve"> </w:t>
            </w:r>
            <w:r>
              <w:rPr>
                <w:sz w:val="24"/>
              </w:rPr>
              <w:t>воспроизводят</w:t>
            </w:r>
            <w:r>
              <w:rPr>
                <w:spacing w:val="14"/>
                <w:sz w:val="24"/>
              </w:rPr>
              <w:t xml:space="preserve"> </w:t>
            </w:r>
            <w:r>
              <w:rPr>
                <w:sz w:val="24"/>
              </w:rPr>
              <w:t>только</w:t>
            </w:r>
            <w:r>
              <w:rPr>
                <w:spacing w:val="14"/>
                <w:sz w:val="24"/>
              </w:rPr>
              <w:t xml:space="preserve"> </w:t>
            </w:r>
            <w:r>
              <w:rPr>
                <w:sz w:val="24"/>
              </w:rPr>
              <w:t>ту</w:t>
            </w:r>
            <w:r>
              <w:rPr>
                <w:spacing w:val="8"/>
                <w:sz w:val="24"/>
              </w:rPr>
              <w:t xml:space="preserve"> </w:t>
            </w:r>
            <w:r>
              <w:rPr>
                <w:sz w:val="24"/>
              </w:rPr>
              <w:t>информацию,</w:t>
            </w:r>
            <w:r>
              <w:rPr>
                <w:spacing w:val="14"/>
                <w:sz w:val="24"/>
              </w:rPr>
              <w:t xml:space="preserve"> </w:t>
            </w:r>
            <w:r>
              <w:rPr>
                <w:sz w:val="24"/>
              </w:rPr>
              <w:t>которая</w:t>
            </w:r>
            <w:r>
              <w:rPr>
                <w:spacing w:val="14"/>
                <w:sz w:val="24"/>
              </w:rPr>
              <w:t xml:space="preserve"> </w:t>
            </w:r>
            <w:r>
              <w:rPr>
                <w:sz w:val="24"/>
              </w:rPr>
              <w:t>остается</w:t>
            </w:r>
            <w:r>
              <w:rPr>
                <w:spacing w:val="14"/>
                <w:sz w:val="24"/>
              </w:rPr>
              <w:t xml:space="preserve"> </w:t>
            </w:r>
            <w:r>
              <w:rPr>
                <w:sz w:val="24"/>
              </w:rPr>
              <w:t>в</w:t>
            </w:r>
            <w:r>
              <w:rPr>
                <w:spacing w:val="16"/>
                <w:sz w:val="24"/>
              </w:rPr>
              <w:t xml:space="preserve"> </w:t>
            </w:r>
            <w:r>
              <w:rPr>
                <w:sz w:val="24"/>
              </w:rPr>
              <w:t>их</w:t>
            </w:r>
            <w:r>
              <w:rPr>
                <w:spacing w:val="16"/>
                <w:sz w:val="24"/>
              </w:rPr>
              <w:t xml:space="preserve"> </w:t>
            </w:r>
            <w:r>
              <w:rPr>
                <w:sz w:val="24"/>
              </w:rPr>
              <w:t>памяти</w:t>
            </w:r>
            <w:r>
              <w:rPr>
                <w:spacing w:val="15"/>
                <w:sz w:val="24"/>
              </w:rPr>
              <w:t xml:space="preserve"> </w:t>
            </w:r>
            <w:r>
              <w:rPr>
                <w:sz w:val="24"/>
              </w:rPr>
              <w:t>без</w:t>
            </w:r>
          </w:p>
          <w:p w:rsidR="00A07B7E" w:rsidRDefault="00A07B7E">
            <w:pPr>
              <w:pStyle w:val="TableParagraph"/>
              <w:spacing w:line="275" w:lineRule="exact"/>
              <w:ind w:left="107"/>
              <w:rPr>
                <w:sz w:val="24"/>
              </w:rPr>
            </w:pPr>
            <w:r>
              <w:rPr>
                <w:sz w:val="24"/>
              </w:rPr>
              <w:t xml:space="preserve">всяких  </w:t>
            </w:r>
            <w:r>
              <w:rPr>
                <w:spacing w:val="29"/>
                <w:sz w:val="24"/>
              </w:rPr>
              <w:t xml:space="preserve"> </w:t>
            </w:r>
            <w:r>
              <w:rPr>
                <w:sz w:val="24"/>
              </w:rPr>
              <w:t xml:space="preserve">внутренних  </w:t>
            </w:r>
            <w:r>
              <w:rPr>
                <w:spacing w:val="34"/>
                <w:sz w:val="24"/>
              </w:rPr>
              <w:t xml:space="preserve"> </w:t>
            </w:r>
            <w:r>
              <w:rPr>
                <w:sz w:val="24"/>
              </w:rPr>
              <w:t xml:space="preserve">усилий  </w:t>
            </w:r>
            <w:r>
              <w:rPr>
                <w:spacing w:val="31"/>
                <w:sz w:val="24"/>
              </w:rPr>
              <w:t xml:space="preserve"> </w:t>
            </w:r>
            <w:r>
              <w:rPr>
                <w:sz w:val="24"/>
              </w:rPr>
              <w:t xml:space="preserve">(понравившиеся  </w:t>
            </w:r>
            <w:r>
              <w:rPr>
                <w:spacing w:val="30"/>
                <w:sz w:val="24"/>
              </w:rPr>
              <w:t xml:space="preserve"> </w:t>
            </w:r>
            <w:r>
              <w:rPr>
                <w:sz w:val="24"/>
              </w:rPr>
              <w:t xml:space="preserve">стихи  </w:t>
            </w:r>
            <w:r>
              <w:rPr>
                <w:spacing w:val="27"/>
                <w:sz w:val="24"/>
              </w:rPr>
              <w:t xml:space="preserve"> </w:t>
            </w:r>
            <w:r>
              <w:rPr>
                <w:sz w:val="24"/>
              </w:rPr>
              <w:t xml:space="preserve">и  </w:t>
            </w:r>
            <w:r>
              <w:rPr>
                <w:spacing w:val="28"/>
                <w:sz w:val="24"/>
              </w:rPr>
              <w:t xml:space="preserve"> </w:t>
            </w:r>
            <w:r>
              <w:rPr>
                <w:sz w:val="24"/>
              </w:rPr>
              <w:t xml:space="preserve">песенки,  </w:t>
            </w:r>
            <w:r>
              <w:rPr>
                <w:spacing w:val="27"/>
                <w:sz w:val="24"/>
              </w:rPr>
              <w:t xml:space="preserve"> </w:t>
            </w:r>
            <w:r>
              <w:rPr>
                <w:sz w:val="24"/>
              </w:rPr>
              <w:t xml:space="preserve">2—3  </w:t>
            </w:r>
            <w:r>
              <w:rPr>
                <w:spacing w:val="30"/>
                <w:sz w:val="24"/>
              </w:rPr>
              <w:t xml:space="preserve"> </w:t>
            </w:r>
            <w:r>
              <w:rPr>
                <w:sz w:val="24"/>
              </w:rPr>
              <w:t xml:space="preserve">новых  </w:t>
            </w:r>
            <w:r>
              <w:rPr>
                <w:spacing w:val="32"/>
                <w:sz w:val="24"/>
              </w:rPr>
              <w:t xml:space="preserve"> </w:t>
            </w:r>
            <w:r>
              <w:rPr>
                <w:sz w:val="24"/>
              </w:rPr>
              <w:t>слова,</w:t>
            </w:r>
          </w:p>
        </w:tc>
      </w:tr>
    </w:tbl>
    <w:p w:rsidR="00A07B7E" w:rsidRDefault="00A07B7E">
      <w:pPr>
        <w:spacing w:line="275" w:lineRule="exact"/>
        <w:rPr>
          <w:sz w:val="24"/>
        </w:rPr>
        <w:sectPr w:rsidR="00A07B7E">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A07B7E">
        <w:trPr>
          <w:trHeight w:val="13967"/>
        </w:trPr>
        <w:tc>
          <w:tcPr>
            <w:tcW w:w="9782" w:type="dxa"/>
          </w:tcPr>
          <w:p w:rsidR="00A07B7E" w:rsidRDefault="00A07B7E">
            <w:pPr>
              <w:pStyle w:val="TableParagraph"/>
              <w:spacing w:line="267" w:lineRule="exact"/>
              <w:ind w:left="107"/>
              <w:rPr>
                <w:sz w:val="24"/>
              </w:rPr>
            </w:pPr>
            <w:r>
              <w:rPr>
                <w:sz w:val="24"/>
              </w:rPr>
              <w:t>рассмешивших</w:t>
            </w:r>
            <w:r>
              <w:rPr>
                <w:spacing w:val="-3"/>
                <w:sz w:val="24"/>
              </w:rPr>
              <w:t xml:space="preserve"> </w:t>
            </w:r>
            <w:r>
              <w:rPr>
                <w:sz w:val="24"/>
              </w:rPr>
              <w:t>или</w:t>
            </w:r>
            <w:r>
              <w:rPr>
                <w:spacing w:val="-4"/>
                <w:sz w:val="24"/>
              </w:rPr>
              <w:t xml:space="preserve"> </w:t>
            </w:r>
            <w:r>
              <w:rPr>
                <w:sz w:val="24"/>
              </w:rPr>
              <w:t>огорчивших</w:t>
            </w:r>
            <w:r>
              <w:rPr>
                <w:spacing w:val="-2"/>
                <w:sz w:val="24"/>
              </w:rPr>
              <w:t xml:space="preserve"> </w:t>
            </w:r>
            <w:r>
              <w:rPr>
                <w:sz w:val="24"/>
              </w:rPr>
              <w:t>его).</w:t>
            </w:r>
          </w:p>
          <w:p w:rsidR="00A07B7E" w:rsidRDefault="00A07B7E">
            <w:pPr>
              <w:pStyle w:val="TableParagraph"/>
              <w:spacing w:before="41" w:line="276" w:lineRule="auto"/>
              <w:ind w:left="107" w:right="99" w:firstLine="566"/>
              <w:rPr>
                <w:sz w:val="24"/>
              </w:rPr>
            </w:pPr>
            <w:r>
              <w:rPr>
                <w:sz w:val="24"/>
              </w:rPr>
              <w:t>Мышление</w:t>
            </w:r>
            <w:r>
              <w:rPr>
                <w:spacing w:val="1"/>
                <w:sz w:val="24"/>
              </w:rPr>
              <w:t xml:space="preserve"> </w:t>
            </w:r>
            <w:r>
              <w:rPr>
                <w:sz w:val="24"/>
              </w:rPr>
              <w:t>трехлетнего</w:t>
            </w:r>
            <w:r>
              <w:rPr>
                <w:spacing w:val="1"/>
                <w:sz w:val="24"/>
              </w:rPr>
              <w:t xml:space="preserve"> </w:t>
            </w:r>
            <w:r>
              <w:rPr>
                <w:sz w:val="24"/>
              </w:rPr>
              <w:t>ребенка</w:t>
            </w:r>
            <w:r>
              <w:rPr>
                <w:spacing w:val="1"/>
                <w:sz w:val="24"/>
              </w:rPr>
              <w:t xml:space="preserve"> </w:t>
            </w:r>
            <w:r>
              <w:rPr>
                <w:sz w:val="24"/>
              </w:rPr>
              <w:t>является</w:t>
            </w:r>
            <w:r>
              <w:rPr>
                <w:spacing w:val="1"/>
                <w:sz w:val="24"/>
              </w:rPr>
              <w:t xml:space="preserve"> </w:t>
            </w:r>
            <w:r>
              <w:rPr>
                <w:sz w:val="24"/>
              </w:rPr>
              <w:t>наглядно-действенным:</w:t>
            </w:r>
            <w:r>
              <w:rPr>
                <w:spacing w:val="1"/>
                <w:sz w:val="24"/>
              </w:rPr>
              <w:t xml:space="preserve"> </w:t>
            </w:r>
            <w:r>
              <w:rPr>
                <w:sz w:val="24"/>
              </w:rPr>
              <w:t>малыш</w:t>
            </w:r>
            <w:r>
              <w:rPr>
                <w:spacing w:val="60"/>
                <w:sz w:val="24"/>
              </w:rPr>
              <w:t xml:space="preserve"> </w:t>
            </w:r>
            <w:r>
              <w:rPr>
                <w:sz w:val="24"/>
              </w:rPr>
              <w:t>решает</w:t>
            </w:r>
            <w:r>
              <w:rPr>
                <w:spacing w:val="1"/>
                <w:sz w:val="24"/>
              </w:rPr>
              <w:t xml:space="preserve"> </w:t>
            </w:r>
            <w:r>
              <w:rPr>
                <w:sz w:val="24"/>
              </w:rPr>
              <w:t>задачу</w:t>
            </w:r>
            <w:r>
              <w:rPr>
                <w:spacing w:val="1"/>
                <w:sz w:val="24"/>
              </w:rPr>
              <w:t xml:space="preserve"> </w:t>
            </w:r>
            <w:r>
              <w:rPr>
                <w:sz w:val="24"/>
              </w:rPr>
              <w:t>путем</w:t>
            </w:r>
            <w:r>
              <w:rPr>
                <w:spacing w:val="1"/>
                <w:sz w:val="24"/>
              </w:rPr>
              <w:t xml:space="preserve"> </w:t>
            </w:r>
            <w:r>
              <w:rPr>
                <w:sz w:val="24"/>
              </w:rPr>
              <w:t>непосредственного</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(складывание</w:t>
            </w:r>
            <w:r>
              <w:rPr>
                <w:spacing w:val="1"/>
                <w:sz w:val="24"/>
              </w:rPr>
              <w:t xml:space="preserve"> </w:t>
            </w:r>
            <w:r>
              <w:rPr>
                <w:sz w:val="24"/>
              </w:rPr>
              <w:t>матрешки,</w:t>
            </w:r>
            <w:r>
              <w:rPr>
                <w:spacing w:val="1"/>
                <w:sz w:val="24"/>
              </w:rPr>
              <w:t xml:space="preserve"> </w:t>
            </w:r>
            <w:r>
              <w:rPr>
                <w:sz w:val="24"/>
              </w:rPr>
              <w:t>пирамидки,</w:t>
            </w:r>
            <w:r>
              <w:rPr>
                <w:spacing w:val="-1"/>
                <w:sz w:val="24"/>
              </w:rPr>
              <w:t xml:space="preserve"> </w:t>
            </w:r>
            <w:r>
              <w:rPr>
                <w:sz w:val="24"/>
              </w:rPr>
              <w:t>мисочек, конструирование</w:t>
            </w:r>
            <w:r>
              <w:rPr>
                <w:spacing w:val="-1"/>
                <w:sz w:val="24"/>
              </w:rPr>
              <w:t xml:space="preserve"> </w:t>
            </w:r>
            <w:r>
              <w:rPr>
                <w:sz w:val="24"/>
              </w:rPr>
              <w:t>по образцу</w:t>
            </w:r>
            <w:r>
              <w:rPr>
                <w:spacing w:val="-9"/>
                <w:sz w:val="24"/>
              </w:rPr>
              <w:t xml:space="preserve"> </w:t>
            </w:r>
            <w:r>
              <w:rPr>
                <w:sz w:val="24"/>
              </w:rPr>
              <w:t>и т. п.).</w:t>
            </w:r>
          </w:p>
          <w:p w:rsidR="00A07B7E" w:rsidRDefault="00A07B7E">
            <w:pPr>
              <w:pStyle w:val="TableParagraph"/>
              <w:spacing w:before="1" w:line="276" w:lineRule="auto"/>
              <w:ind w:left="107" w:right="96" w:firstLine="566"/>
              <w:rPr>
                <w:sz w:val="24"/>
              </w:rPr>
            </w:pPr>
            <w:r>
              <w:rPr>
                <w:sz w:val="24"/>
              </w:rPr>
              <w:t>В 3 года воображение только начинает развиваться, и прежде всего это происходит в</w:t>
            </w:r>
            <w:r>
              <w:rPr>
                <w:spacing w:val="1"/>
                <w:sz w:val="24"/>
              </w:rPr>
              <w:t xml:space="preserve"> </w:t>
            </w:r>
            <w:r>
              <w:rPr>
                <w:sz w:val="24"/>
              </w:rPr>
              <w:t>игре. Малыш действует с одним предметом и при этом воображает на его месте другой:</w:t>
            </w:r>
            <w:r>
              <w:rPr>
                <w:spacing w:val="1"/>
                <w:sz w:val="24"/>
              </w:rPr>
              <w:t xml:space="preserve"> </w:t>
            </w:r>
            <w:r>
              <w:rPr>
                <w:sz w:val="24"/>
              </w:rPr>
              <w:t>палочка</w:t>
            </w:r>
            <w:r>
              <w:rPr>
                <w:spacing w:val="-3"/>
                <w:sz w:val="24"/>
              </w:rPr>
              <w:t xml:space="preserve"> </w:t>
            </w:r>
            <w:r>
              <w:rPr>
                <w:sz w:val="24"/>
              </w:rPr>
              <w:t>вместо</w:t>
            </w:r>
            <w:r>
              <w:rPr>
                <w:spacing w:val="-1"/>
                <w:sz w:val="24"/>
              </w:rPr>
              <w:t xml:space="preserve"> </w:t>
            </w:r>
            <w:r>
              <w:rPr>
                <w:sz w:val="24"/>
              </w:rPr>
              <w:t>ложечки,</w:t>
            </w:r>
            <w:r>
              <w:rPr>
                <w:spacing w:val="-1"/>
                <w:sz w:val="24"/>
              </w:rPr>
              <w:t xml:space="preserve"> </w:t>
            </w:r>
            <w:r>
              <w:rPr>
                <w:sz w:val="24"/>
              </w:rPr>
              <w:t>камешек</w:t>
            </w:r>
            <w:r>
              <w:rPr>
                <w:spacing w:val="-2"/>
                <w:sz w:val="24"/>
              </w:rPr>
              <w:t xml:space="preserve"> </w:t>
            </w:r>
            <w:r>
              <w:rPr>
                <w:sz w:val="24"/>
              </w:rPr>
              <w:t>вместо</w:t>
            </w:r>
            <w:r>
              <w:rPr>
                <w:spacing w:val="-1"/>
                <w:sz w:val="24"/>
              </w:rPr>
              <w:t xml:space="preserve"> </w:t>
            </w:r>
            <w:r>
              <w:rPr>
                <w:sz w:val="24"/>
              </w:rPr>
              <w:t>мыла,</w:t>
            </w:r>
            <w:r>
              <w:rPr>
                <w:spacing w:val="-1"/>
                <w:sz w:val="24"/>
              </w:rPr>
              <w:t xml:space="preserve"> </w:t>
            </w:r>
            <w:r>
              <w:rPr>
                <w:sz w:val="24"/>
              </w:rPr>
              <w:t>стул</w:t>
            </w:r>
            <w:r>
              <w:rPr>
                <w:spacing w:val="3"/>
                <w:sz w:val="24"/>
              </w:rPr>
              <w:t xml:space="preserve"> </w:t>
            </w:r>
            <w:r>
              <w:rPr>
                <w:sz w:val="24"/>
              </w:rPr>
              <w:t>— машина</w:t>
            </w:r>
            <w:r>
              <w:rPr>
                <w:spacing w:val="-2"/>
                <w:sz w:val="24"/>
              </w:rPr>
              <w:t xml:space="preserve"> </w:t>
            </w:r>
            <w:r>
              <w:rPr>
                <w:sz w:val="24"/>
              </w:rPr>
              <w:t>для</w:t>
            </w:r>
            <w:r>
              <w:rPr>
                <w:spacing w:val="-1"/>
                <w:sz w:val="24"/>
              </w:rPr>
              <w:t xml:space="preserve"> </w:t>
            </w:r>
            <w:r>
              <w:rPr>
                <w:sz w:val="24"/>
              </w:rPr>
              <w:t>путешествий</w:t>
            </w:r>
            <w:r>
              <w:rPr>
                <w:spacing w:val="-1"/>
                <w:sz w:val="24"/>
              </w:rPr>
              <w:t xml:space="preserve"> </w:t>
            </w:r>
            <w:r>
              <w:rPr>
                <w:sz w:val="24"/>
              </w:rPr>
              <w:t>и</w:t>
            </w:r>
            <w:r>
              <w:rPr>
                <w:spacing w:val="-2"/>
                <w:sz w:val="24"/>
              </w:rPr>
              <w:t xml:space="preserve"> </w:t>
            </w:r>
            <w:r>
              <w:rPr>
                <w:sz w:val="24"/>
              </w:rPr>
              <w:t>т.</w:t>
            </w:r>
            <w:r>
              <w:rPr>
                <w:spacing w:val="-1"/>
                <w:sz w:val="24"/>
              </w:rPr>
              <w:t xml:space="preserve"> </w:t>
            </w:r>
            <w:r>
              <w:rPr>
                <w:sz w:val="24"/>
              </w:rPr>
              <w:t>д.</w:t>
            </w:r>
          </w:p>
          <w:p w:rsidR="00A07B7E" w:rsidRDefault="00A07B7E">
            <w:pPr>
              <w:pStyle w:val="TableParagraph"/>
              <w:spacing w:line="276" w:lineRule="auto"/>
              <w:ind w:left="107" w:right="93" w:firstLine="566"/>
              <w:rPr>
                <w:sz w:val="24"/>
              </w:rPr>
            </w:pPr>
            <w:r>
              <w:rPr>
                <w:sz w:val="24"/>
              </w:rPr>
              <w:t>В</w:t>
            </w:r>
            <w:r>
              <w:rPr>
                <w:spacing w:val="1"/>
                <w:sz w:val="24"/>
              </w:rPr>
              <w:t xml:space="preserve"> </w:t>
            </w:r>
            <w:r>
              <w:rPr>
                <w:sz w:val="24"/>
              </w:rPr>
              <w:t>младшем</w:t>
            </w:r>
            <w:r>
              <w:rPr>
                <w:spacing w:val="1"/>
                <w:sz w:val="24"/>
              </w:rPr>
              <w:t xml:space="preserve"> </w:t>
            </w:r>
            <w:r>
              <w:rPr>
                <w:sz w:val="24"/>
              </w:rPr>
              <w:t>дошкольном</w:t>
            </w:r>
            <w:r>
              <w:rPr>
                <w:spacing w:val="1"/>
                <w:sz w:val="24"/>
              </w:rPr>
              <w:t xml:space="preserve"> </w:t>
            </w:r>
            <w:r>
              <w:rPr>
                <w:sz w:val="24"/>
              </w:rPr>
              <w:t>возрасте</w:t>
            </w:r>
            <w:r>
              <w:rPr>
                <w:spacing w:val="1"/>
                <w:sz w:val="24"/>
              </w:rPr>
              <w:t xml:space="preserve"> </w:t>
            </w:r>
            <w:r>
              <w:rPr>
                <w:sz w:val="24"/>
              </w:rPr>
              <w:t>ярко</w:t>
            </w:r>
            <w:r>
              <w:rPr>
                <w:spacing w:val="1"/>
                <w:sz w:val="24"/>
              </w:rPr>
              <w:t xml:space="preserve"> </w:t>
            </w:r>
            <w:r>
              <w:rPr>
                <w:sz w:val="24"/>
              </w:rPr>
              <w:t>выражено</w:t>
            </w:r>
            <w:r>
              <w:rPr>
                <w:spacing w:val="1"/>
                <w:sz w:val="24"/>
              </w:rPr>
              <w:t xml:space="preserve"> </w:t>
            </w:r>
            <w:r>
              <w:rPr>
                <w:sz w:val="24"/>
              </w:rPr>
              <w:t>стремление</w:t>
            </w:r>
            <w:r>
              <w:rPr>
                <w:spacing w:val="1"/>
                <w:sz w:val="24"/>
              </w:rPr>
              <w:t xml:space="preserve"> </w:t>
            </w:r>
            <w:r>
              <w:rPr>
                <w:sz w:val="24"/>
              </w:rPr>
              <w:t>к</w:t>
            </w:r>
            <w:r>
              <w:rPr>
                <w:spacing w:val="61"/>
                <w:sz w:val="24"/>
              </w:rPr>
              <w:t xml:space="preserve"> </w:t>
            </w:r>
            <w:r>
              <w:rPr>
                <w:sz w:val="24"/>
              </w:rPr>
              <w:t>деятельности.</w:t>
            </w:r>
            <w:r>
              <w:rPr>
                <w:spacing w:val="1"/>
                <w:sz w:val="24"/>
              </w:rPr>
              <w:t xml:space="preserve"> </w:t>
            </w:r>
            <w:r>
              <w:rPr>
                <w:sz w:val="24"/>
              </w:rPr>
              <w:t>Взрослый для ребенка — носитель определенной общественной функции. Желание ребенка</w:t>
            </w:r>
            <w:r>
              <w:rPr>
                <w:spacing w:val="1"/>
                <w:sz w:val="24"/>
              </w:rPr>
              <w:t xml:space="preserve"> </w:t>
            </w:r>
            <w:r>
              <w:rPr>
                <w:sz w:val="24"/>
              </w:rPr>
              <w:t>выполнять</w:t>
            </w:r>
            <w:r>
              <w:rPr>
                <w:spacing w:val="1"/>
                <w:sz w:val="24"/>
              </w:rPr>
              <w:t xml:space="preserve"> </w:t>
            </w:r>
            <w:r>
              <w:rPr>
                <w:sz w:val="24"/>
              </w:rPr>
              <w:t>такую</w:t>
            </w:r>
            <w:r>
              <w:rPr>
                <w:spacing w:val="1"/>
                <w:sz w:val="24"/>
              </w:rPr>
              <w:t xml:space="preserve"> </w:t>
            </w:r>
            <w:r>
              <w:rPr>
                <w:sz w:val="24"/>
              </w:rPr>
              <w:t>же</w:t>
            </w:r>
            <w:r>
              <w:rPr>
                <w:spacing w:val="1"/>
                <w:sz w:val="24"/>
              </w:rPr>
              <w:t xml:space="preserve"> </w:t>
            </w:r>
            <w:r>
              <w:rPr>
                <w:sz w:val="24"/>
              </w:rPr>
              <w:t>функцию</w:t>
            </w:r>
            <w:r>
              <w:rPr>
                <w:spacing w:val="1"/>
                <w:sz w:val="24"/>
              </w:rPr>
              <w:t xml:space="preserve"> </w:t>
            </w:r>
            <w:r>
              <w:rPr>
                <w:sz w:val="24"/>
              </w:rPr>
              <w:t>приводит</w:t>
            </w:r>
            <w:r>
              <w:rPr>
                <w:spacing w:val="1"/>
                <w:sz w:val="24"/>
              </w:rPr>
              <w:t xml:space="preserve"> </w:t>
            </w:r>
            <w:r>
              <w:rPr>
                <w:sz w:val="24"/>
              </w:rPr>
              <w:t>к</w:t>
            </w:r>
            <w:r>
              <w:rPr>
                <w:spacing w:val="1"/>
                <w:sz w:val="24"/>
              </w:rPr>
              <w:t xml:space="preserve"> </w:t>
            </w:r>
            <w:r>
              <w:rPr>
                <w:sz w:val="24"/>
              </w:rPr>
              <w:t>развитию</w:t>
            </w:r>
            <w:r>
              <w:rPr>
                <w:spacing w:val="1"/>
                <w:sz w:val="24"/>
              </w:rPr>
              <w:t xml:space="preserve"> </w:t>
            </w:r>
            <w:r>
              <w:rPr>
                <w:sz w:val="24"/>
              </w:rPr>
              <w:t>игры.</w:t>
            </w:r>
            <w:r>
              <w:rPr>
                <w:spacing w:val="1"/>
                <w:sz w:val="24"/>
              </w:rPr>
              <w:t xml:space="preserve"> </w:t>
            </w:r>
            <w:r>
              <w:rPr>
                <w:sz w:val="24"/>
              </w:rPr>
              <w:t>Дети</w:t>
            </w:r>
            <w:r>
              <w:rPr>
                <w:spacing w:val="1"/>
                <w:sz w:val="24"/>
              </w:rPr>
              <w:t xml:space="preserve"> </w:t>
            </w:r>
            <w:r>
              <w:rPr>
                <w:sz w:val="24"/>
              </w:rPr>
              <w:t>овладевают</w:t>
            </w:r>
            <w:r>
              <w:rPr>
                <w:spacing w:val="1"/>
                <w:sz w:val="24"/>
              </w:rPr>
              <w:t xml:space="preserve"> </w:t>
            </w:r>
            <w:r>
              <w:rPr>
                <w:sz w:val="24"/>
              </w:rPr>
              <w:t>игровыми</w:t>
            </w:r>
            <w:r>
              <w:rPr>
                <w:spacing w:val="1"/>
                <w:sz w:val="24"/>
              </w:rPr>
              <w:t xml:space="preserve"> </w:t>
            </w:r>
            <w:r>
              <w:rPr>
                <w:sz w:val="24"/>
              </w:rPr>
              <w:t>действиями</w:t>
            </w:r>
            <w:r>
              <w:rPr>
                <w:spacing w:val="1"/>
                <w:sz w:val="24"/>
              </w:rPr>
              <w:t xml:space="preserve"> </w:t>
            </w:r>
            <w:r>
              <w:rPr>
                <w:sz w:val="24"/>
              </w:rPr>
              <w:t>с</w:t>
            </w:r>
            <w:r>
              <w:rPr>
                <w:spacing w:val="1"/>
                <w:sz w:val="24"/>
              </w:rPr>
              <w:t xml:space="preserve"> </w:t>
            </w:r>
            <w:r>
              <w:rPr>
                <w:sz w:val="24"/>
              </w:rPr>
              <w:t>игрушками</w:t>
            </w:r>
            <w:r>
              <w:rPr>
                <w:spacing w:val="1"/>
                <w:sz w:val="24"/>
              </w:rPr>
              <w:t xml:space="preserve"> </w:t>
            </w:r>
            <w:r>
              <w:rPr>
                <w:sz w:val="24"/>
              </w:rPr>
              <w:t>и</w:t>
            </w:r>
            <w:r>
              <w:rPr>
                <w:spacing w:val="1"/>
                <w:sz w:val="24"/>
              </w:rPr>
              <w:t xml:space="preserve"> </w:t>
            </w:r>
            <w:r>
              <w:rPr>
                <w:sz w:val="24"/>
              </w:rPr>
              <w:t>предметами-заместителями,</w:t>
            </w:r>
            <w:r>
              <w:rPr>
                <w:spacing w:val="1"/>
                <w:sz w:val="24"/>
              </w:rPr>
              <w:t xml:space="preserve"> </w:t>
            </w:r>
            <w:r>
              <w:rPr>
                <w:sz w:val="24"/>
              </w:rPr>
              <w:t>приобретают</w:t>
            </w:r>
            <w:r>
              <w:rPr>
                <w:spacing w:val="1"/>
                <w:sz w:val="24"/>
              </w:rPr>
              <w:t xml:space="preserve"> </w:t>
            </w:r>
            <w:r>
              <w:rPr>
                <w:sz w:val="24"/>
              </w:rPr>
              <w:t>первичные</w:t>
            </w:r>
            <w:r>
              <w:rPr>
                <w:spacing w:val="1"/>
                <w:sz w:val="24"/>
              </w:rPr>
              <w:t xml:space="preserve"> </w:t>
            </w:r>
            <w:r>
              <w:rPr>
                <w:sz w:val="24"/>
              </w:rPr>
              <w:t>умения</w:t>
            </w:r>
            <w:r>
              <w:rPr>
                <w:spacing w:val="-57"/>
                <w:sz w:val="24"/>
              </w:rPr>
              <w:t xml:space="preserve"> </w:t>
            </w:r>
            <w:r>
              <w:rPr>
                <w:sz w:val="24"/>
              </w:rPr>
              <w:t>ролевого поведения. Игра ребенка первой половины четвертого года жизни — это скорее</w:t>
            </w:r>
            <w:r>
              <w:rPr>
                <w:spacing w:val="1"/>
                <w:sz w:val="24"/>
              </w:rPr>
              <w:t xml:space="preserve"> </w:t>
            </w:r>
            <w:r>
              <w:rPr>
                <w:sz w:val="24"/>
              </w:rPr>
              <w:t>игра рядом, чем вместе. В играх, возникающих по инициативе детей, отражаются умения,</w:t>
            </w:r>
            <w:r>
              <w:rPr>
                <w:spacing w:val="1"/>
                <w:sz w:val="24"/>
              </w:rPr>
              <w:t xml:space="preserve"> </w:t>
            </w:r>
            <w:r>
              <w:rPr>
                <w:sz w:val="24"/>
              </w:rPr>
              <w:t>приобретенные</w:t>
            </w:r>
            <w:r>
              <w:rPr>
                <w:spacing w:val="1"/>
                <w:sz w:val="24"/>
              </w:rPr>
              <w:t xml:space="preserve"> </w:t>
            </w:r>
            <w:r>
              <w:rPr>
                <w:sz w:val="24"/>
              </w:rPr>
              <w:t>в</w:t>
            </w:r>
            <w:r>
              <w:rPr>
                <w:spacing w:val="1"/>
                <w:sz w:val="24"/>
              </w:rPr>
              <w:t xml:space="preserve"> </w:t>
            </w:r>
            <w:r>
              <w:rPr>
                <w:sz w:val="24"/>
              </w:rPr>
              <w:t>совместных</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играх.</w:t>
            </w:r>
            <w:r>
              <w:rPr>
                <w:spacing w:val="1"/>
                <w:sz w:val="24"/>
              </w:rPr>
              <w:t xml:space="preserve"> </w:t>
            </w:r>
            <w:r>
              <w:rPr>
                <w:sz w:val="24"/>
              </w:rPr>
              <w:t>Сюжеты</w:t>
            </w:r>
            <w:r>
              <w:rPr>
                <w:spacing w:val="1"/>
                <w:sz w:val="24"/>
              </w:rPr>
              <w:t xml:space="preserve"> </w:t>
            </w:r>
            <w:r>
              <w:rPr>
                <w:sz w:val="24"/>
              </w:rPr>
              <w:t>игр простые,</w:t>
            </w:r>
            <w:r>
              <w:rPr>
                <w:spacing w:val="1"/>
                <w:sz w:val="24"/>
              </w:rPr>
              <w:t xml:space="preserve"> </w:t>
            </w:r>
            <w:r>
              <w:rPr>
                <w:sz w:val="24"/>
              </w:rPr>
              <w:t>неразвернутые,</w:t>
            </w:r>
            <w:r>
              <w:rPr>
                <w:spacing w:val="1"/>
                <w:sz w:val="24"/>
              </w:rPr>
              <w:t xml:space="preserve"> </w:t>
            </w:r>
            <w:r>
              <w:rPr>
                <w:sz w:val="24"/>
              </w:rPr>
              <w:t>содержащие</w:t>
            </w:r>
            <w:r>
              <w:rPr>
                <w:spacing w:val="1"/>
                <w:sz w:val="24"/>
              </w:rPr>
              <w:t xml:space="preserve"> </w:t>
            </w:r>
            <w:r>
              <w:rPr>
                <w:sz w:val="24"/>
              </w:rPr>
              <w:t>одну-две</w:t>
            </w:r>
            <w:r>
              <w:rPr>
                <w:spacing w:val="1"/>
                <w:sz w:val="24"/>
              </w:rPr>
              <w:t xml:space="preserve"> </w:t>
            </w:r>
            <w:r>
              <w:rPr>
                <w:sz w:val="24"/>
              </w:rPr>
              <w:t>роли.</w:t>
            </w:r>
            <w:r>
              <w:rPr>
                <w:spacing w:val="1"/>
                <w:sz w:val="24"/>
              </w:rPr>
              <w:t xml:space="preserve"> </w:t>
            </w:r>
            <w:r>
              <w:rPr>
                <w:sz w:val="24"/>
              </w:rPr>
              <w:t>Неумение</w:t>
            </w:r>
            <w:r>
              <w:rPr>
                <w:spacing w:val="1"/>
                <w:sz w:val="24"/>
              </w:rPr>
              <w:t xml:space="preserve"> </w:t>
            </w:r>
            <w:r>
              <w:rPr>
                <w:sz w:val="24"/>
              </w:rPr>
              <w:t>объяснить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партнеру</w:t>
            </w:r>
            <w:r>
              <w:rPr>
                <w:spacing w:val="1"/>
                <w:sz w:val="24"/>
              </w:rPr>
              <w:t xml:space="preserve"> </w:t>
            </w:r>
            <w:r>
              <w:rPr>
                <w:sz w:val="24"/>
              </w:rPr>
              <w:t>по</w:t>
            </w:r>
            <w:r>
              <w:rPr>
                <w:spacing w:val="1"/>
                <w:sz w:val="24"/>
              </w:rPr>
              <w:t xml:space="preserve"> </w:t>
            </w:r>
            <w:r>
              <w:rPr>
                <w:sz w:val="24"/>
              </w:rPr>
              <w:t>игре,</w:t>
            </w:r>
            <w:r>
              <w:rPr>
                <w:spacing w:val="1"/>
                <w:sz w:val="24"/>
              </w:rPr>
              <w:t xml:space="preserve"> </w:t>
            </w:r>
            <w:r>
              <w:rPr>
                <w:sz w:val="24"/>
              </w:rPr>
              <w:t>договориться</w:t>
            </w:r>
            <w:r>
              <w:rPr>
                <w:spacing w:val="1"/>
                <w:sz w:val="24"/>
              </w:rPr>
              <w:t xml:space="preserve"> </w:t>
            </w:r>
            <w:r>
              <w:rPr>
                <w:sz w:val="24"/>
              </w:rPr>
              <w:t>с</w:t>
            </w:r>
            <w:r>
              <w:rPr>
                <w:spacing w:val="1"/>
                <w:sz w:val="24"/>
              </w:rPr>
              <w:t xml:space="preserve"> </w:t>
            </w:r>
            <w:r>
              <w:rPr>
                <w:sz w:val="24"/>
              </w:rPr>
              <w:t>ним</w:t>
            </w:r>
            <w:r>
              <w:rPr>
                <w:spacing w:val="1"/>
                <w:sz w:val="24"/>
              </w:rPr>
              <w:t xml:space="preserve"> </w:t>
            </w:r>
            <w:r>
              <w:rPr>
                <w:sz w:val="24"/>
              </w:rPr>
              <w:t>приводит</w:t>
            </w:r>
            <w:r>
              <w:rPr>
                <w:spacing w:val="1"/>
                <w:sz w:val="24"/>
              </w:rPr>
              <w:t xml:space="preserve"> </w:t>
            </w:r>
            <w:r>
              <w:rPr>
                <w:sz w:val="24"/>
              </w:rPr>
              <w:t>к</w:t>
            </w:r>
            <w:r>
              <w:rPr>
                <w:spacing w:val="1"/>
                <w:sz w:val="24"/>
              </w:rPr>
              <w:t xml:space="preserve"> </w:t>
            </w:r>
            <w:r>
              <w:rPr>
                <w:sz w:val="24"/>
              </w:rPr>
              <w:t>конфликтам,</w:t>
            </w:r>
            <w:r>
              <w:rPr>
                <w:spacing w:val="1"/>
                <w:sz w:val="24"/>
              </w:rPr>
              <w:t xml:space="preserve"> </w:t>
            </w:r>
            <w:r>
              <w:rPr>
                <w:sz w:val="24"/>
              </w:rPr>
              <w:t>которые</w:t>
            </w:r>
            <w:r>
              <w:rPr>
                <w:spacing w:val="1"/>
                <w:sz w:val="24"/>
              </w:rPr>
              <w:t xml:space="preserve"> </w:t>
            </w:r>
            <w:r>
              <w:rPr>
                <w:sz w:val="24"/>
              </w:rPr>
              <w:t>дети</w:t>
            </w:r>
            <w:r>
              <w:rPr>
                <w:spacing w:val="1"/>
                <w:sz w:val="24"/>
              </w:rPr>
              <w:t xml:space="preserve"> </w:t>
            </w:r>
            <w:r>
              <w:rPr>
                <w:sz w:val="24"/>
              </w:rPr>
              <w:t>не</w:t>
            </w:r>
            <w:r>
              <w:rPr>
                <w:spacing w:val="1"/>
                <w:sz w:val="24"/>
              </w:rPr>
              <w:t xml:space="preserve"> </w:t>
            </w:r>
            <w:r>
              <w:rPr>
                <w:sz w:val="24"/>
              </w:rPr>
              <w:t>в</w:t>
            </w:r>
            <w:r>
              <w:rPr>
                <w:spacing w:val="1"/>
                <w:sz w:val="24"/>
              </w:rPr>
              <w:t xml:space="preserve"> </w:t>
            </w:r>
            <w:r>
              <w:rPr>
                <w:sz w:val="24"/>
              </w:rPr>
              <w:t>силах</w:t>
            </w:r>
            <w:r>
              <w:rPr>
                <w:spacing w:val="1"/>
                <w:sz w:val="24"/>
              </w:rPr>
              <w:t xml:space="preserve"> </w:t>
            </w:r>
            <w:r>
              <w:rPr>
                <w:sz w:val="24"/>
              </w:rPr>
              <w:t>самостоятельно</w:t>
            </w:r>
            <w:r>
              <w:rPr>
                <w:spacing w:val="1"/>
                <w:sz w:val="24"/>
              </w:rPr>
              <w:t xml:space="preserve"> </w:t>
            </w:r>
            <w:r>
              <w:rPr>
                <w:sz w:val="24"/>
              </w:rPr>
              <w:t>разрешить. Конфликты чаще всего возникают по поводу игрушек. Постепенно к четырем</w:t>
            </w:r>
            <w:r>
              <w:rPr>
                <w:spacing w:val="1"/>
                <w:sz w:val="24"/>
              </w:rPr>
              <w:t xml:space="preserve"> </w:t>
            </w:r>
            <w:r>
              <w:rPr>
                <w:sz w:val="24"/>
              </w:rPr>
              <w:t>годам</w:t>
            </w:r>
            <w:r>
              <w:rPr>
                <w:spacing w:val="1"/>
                <w:sz w:val="24"/>
              </w:rPr>
              <w:t xml:space="preserve"> </w:t>
            </w:r>
            <w:r>
              <w:rPr>
                <w:sz w:val="24"/>
              </w:rPr>
              <w:t>ребенок</w:t>
            </w:r>
            <w:r>
              <w:rPr>
                <w:spacing w:val="1"/>
                <w:sz w:val="24"/>
              </w:rPr>
              <w:t xml:space="preserve"> </w:t>
            </w:r>
            <w:r>
              <w:rPr>
                <w:sz w:val="24"/>
              </w:rPr>
              <w:t>начинает</w:t>
            </w:r>
            <w:r>
              <w:rPr>
                <w:spacing w:val="1"/>
                <w:sz w:val="24"/>
              </w:rPr>
              <w:t xml:space="preserve"> </w:t>
            </w:r>
            <w:r>
              <w:rPr>
                <w:sz w:val="24"/>
              </w:rPr>
              <w:t>согласовывать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договариваться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совместных игр,</w:t>
            </w:r>
            <w:r>
              <w:rPr>
                <w:spacing w:val="-3"/>
                <w:sz w:val="24"/>
              </w:rPr>
              <w:t xml:space="preserve"> </w:t>
            </w:r>
            <w:r>
              <w:rPr>
                <w:sz w:val="24"/>
              </w:rPr>
              <w:t>использовать</w:t>
            </w:r>
            <w:r>
              <w:rPr>
                <w:spacing w:val="-1"/>
                <w:sz w:val="24"/>
              </w:rPr>
              <w:t xml:space="preserve"> </w:t>
            </w:r>
            <w:r>
              <w:rPr>
                <w:sz w:val="24"/>
              </w:rPr>
              <w:t>речевые</w:t>
            </w:r>
            <w:r>
              <w:rPr>
                <w:spacing w:val="-1"/>
                <w:sz w:val="24"/>
              </w:rPr>
              <w:t xml:space="preserve"> </w:t>
            </w:r>
            <w:r>
              <w:rPr>
                <w:sz w:val="24"/>
              </w:rPr>
              <w:t>формы вежливого</w:t>
            </w:r>
            <w:r>
              <w:rPr>
                <w:spacing w:val="-1"/>
                <w:sz w:val="24"/>
              </w:rPr>
              <w:t xml:space="preserve"> </w:t>
            </w:r>
            <w:r>
              <w:rPr>
                <w:sz w:val="24"/>
              </w:rPr>
              <w:t>общения.</w:t>
            </w:r>
          </w:p>
          <w:p w:rsidR="00A07B7E" w:rsidRDefault="00A07B7E">
            <w:pPr>
              <w:pStyle w:val="TableParagraph"/>
              <w:spacing w:before="1" w:line="276" w:lineRule="auto"/>
              <w:ind w:left="107" w:right="95" w:firstLine="566"/>
              <w:rPr>
                <w:sz w:val="24"/>
              </w:rPr>
            </w:pPr>
            <w:r>
              <w:rPr>
                <w:sz w:val="24"/>
              </w:rPr>
              <w:t>В</w:t>
            </w:r>
            <w:r>
              <w:rPr>
                <w:spacing w:val="1"/>
                <w:sz w:val="24"/>
              </w:rPr>
              <w:t xml:space="preserve"> </w:t>
            </w:r>
            <w:r>
              <w:rPr>
                <w:sz w:val="24"/>
              </w:rPr>
              <w:t>3-4</w:t>
            </w:r>
            <w:r>
              <w:rPr>
                <w:spacing w:val="1"/>
                <w:sz w:val="24"/>
              </w:rPr>
              <w:t xml:space="preserve"> </w:t>
            </w:r>
            <w:r>
              <w:rPr>
                <w:sz w:val="24"/>
              </w:rPr>
              <w:t>года</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продолжает</w:t>
            </w:r>
            <w:r>
              <w:rPr>
                <w:spacing w:val="60"/>
                <w:sz w:val="24"/>
              </w:rPr>
              <w:t xml:space="preserve"> </w:t>
            </w:r>
            <w:r>
              <w:rPr>
                <w:sz w:val="24"/>
              </w:rPr>
              <w:t>формироваться</w:t>
            </w:r>
            <w:r>
              <w:rPr>
                <w:spacing w:val="1"/>
                <w:sz w:val="24"/>
              </w:rPr>
              <w:t xml:space="preserve"> </w:t>
            </w:r>
            <w:r>
              <w:rPr>
                <w:sz w:val="24"/>
              </w:rPr>
              <w:t>интерес к книге и литературным персонажам. Круг чтения ребенка пополняется новыми</w:t>
            </w:r>
            <w:r>
              <w:rPr>
                <w:spacing w:val="1"/>
                <w:sz w:val="24"/>
              </w:rPr>
              <w:t xml:space="preserve"> </w:t>
            </w:r>
            <w:r>
              <w:rPr>
                <w:sz w:val="24"/>
              </w:rPr>
              <w:t>произведениями,</w:t>
            </w:r>
            <w:r>
              <w:rPr>
                <w:spacing w:val="-1"/>
                <w:sz w:val="24"/>
              </w:rPr>
              <w:t xml:space="preserve"> </w:t>
            </w:r>
            <w:r>
              <w:rPr>
                <w:sz w:val="24"/>
              </w:rPr>
              <w:t>но</w:t>
            </w:r>
            <w:r>
              <w:rPr>
                <w:spacing w:val="1"/>
                <w:sz w:val="24"/>
              </w:rPr>
              <w:t xml:space="preserve"> </w:t>
            </w:r>
            <w:r>
              <w:rPr>
                <w:sz w:val="24"/>
              </w:rPr>
              <w:t>уже</w:t>
            </w:r>
            <w:r>
              <w:rPr>
                <w:spacing w:val="-1"/>
                <w:sz w:val="24"/>
              </w:rPr>
              <w:t xml:space="preserve"> </w:t>
            </w:r>
            <w:r>
              <w:rPr>
                <w:sz w:val="24"/>
              </w:rPr>
              <w:t>известные</w:t>
            </w:r>
            <w:r>
              <w:rPr>
                <w:spacing w:val="-3"/>
                <w:sz w:val="24"/>
              </w:rPr>
              <w:t xml:space="preserve"> </w:t>
            </w:r>
            <w:r>
              <w:rPr>
                <w:sz w:val="24"/>
              </w:rPr>
              <w:t>тексты по-прежнему</w:t>
            </w:r>
            <w:r>
              <w:rPr>
                <w:spacing w:val="-6"/>
                <w:sz w:val="24"/>
              </w:rPr>
              <w:t xml:space="preserve"> </w:t>
            </w:r>
            <w:r>
              <w:rPr>
                <w:sz w:val="24"/>
              </w:rPr>
              <w:t>вызывают</w:t>
            </w:r>
            <w:r>
              <w:rPr>
                <w:spacing w:val="-1"/>
                <w:sz w:val="24"/>
              </w:rPr>
              <w:t xml:space="preserve"> </w:t>
            </w:r>
            <w:r>
              <w:rPr>
                <w:sz w:val="24"/>
              </w:rPr>
              <w:t>интерес.</w:t>
            </w:r>
          </w:p>
          <w:p w:rsidR="00A07B7E" w:rsidRDefault="00A07B7E">
            <w:pPr>
              <w:pStyle w:val="TableParagraph"/>
              <w:spacing w:line="276" w:lineRule="auto"/>
              <w:ind w:left="107" w:right="103" w:firstLine="566"/>
              <w:rPr>
                <w:sz w:val="24"/>
              </w:rPr>
            </w:pPr>
            <w:r>
              <w:rPr>
                <w:sz w:val="24"/>
              </w:rPr>
              <w:t>Интерес</w:t>
            </w:r>
            <w:r>
              <w:rPr>
                <w:spacing w:val="1"/>
                <w:sz w:val="24"/>
              </w:rPr>
              <w:t xml:space="preserve"> </w:t>
            </w:r>
            <w:r>
              <w:rPr>
                <w:sz w:val="24"/>
              </w:rPr>
              <w:t>к</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неустойчив.</w:t>
            </w:r>
            <w:r>
              <w:rPr>
                <w:spacing w:val="1"/>
                <w:sz w:val="24"/>
              </w:rPr>
              <w:t xml:space="preserve"> </w:t>
            </w:r>
            <w:r>
              <w:rPr>
                <w:sz w:val="24"/>
              </w:rPr>
              <w:t>Замысел</w:t>
            </w:r>
            <w:r>
              <w:rPr>
                <w:spacing w:val="61"/>
                <w:sz w:val="24"/>
              </w:rPr>
              <w:t xml:space="preserve"> </w:t>
            </w:r>
            <w:r>
              <w:rPr>
                <w:sz w:val="24"/>
              </w:rPr>
              <w:t>управляется</w:t>
            </w:r>
            <w:r>
              <w:rPr>
                <w:spacing w:val="-57"/>
                <w:sz w:val="24"/>
              </w:rPr>
              <w:t xml:space="preserve"> </w:t>
            </w:r>
            <w:r>
              <w:rPr>
                <w:sz w:val="24"/>
              </w:rPr>
              <w:t>изображением и</w:t>
            </w:r>
            <w:r>
              <w:rPr>
                <w:spacing w:val="1"/>
                <w:sz w:val="24"/>
              </w:rPr>
              <w:t xml:space="preserve"> </w:t>
            </w:r>
            <w:r>
              <w:rPr>
                <w:sz w:val="24"/>
              </w:rPr>
              <w:t>меняется</w:t>
            </w:r>
            <w:r>
              <w:rPr>
                <w:spacing w:val="1"/>
                <w:sz w:val="24"/>
              </w:rPr>
              <w:t xml:space="preserve"> </w:t>
            </w:r>
            <w:r>
              <w:rPr>
                <w:sz w:val="24"/>
              </w:rPr>
              <w:t>по</w:t>
            </w:r>
            <w:r>
              <w:rPr>
                <w:spacing w:val="1"/>
                <w:sz w:val="24"/>
              </w:rPr>
              <w:t xml:space="preserve"> </w:t>
            </w:r>
            <w:r>
              <w:rPr>
                <w:sz w:val="24"/>
              </w:rPr>
              <w:t>ходу работы, происходит</w:t>
            </w:r>
            <w:r>
              <w:rPr>
                <w:spacing w:val="1"/>
                <w:sz w:val="24"/>
              </w:rPr>
              <w:t xml:space="preserve"> </w:t>
            </w:r>
            <w:r>
              <w:rPr>
                <w:sz w:val="24"/>
              </w:rPr>
              <w:t>овладение изображением формы</w:t>
            </w:r>
            <w:r>
              <w:rPr>
                <w:spacing w:val="1"/>
                <w:sz w:val="24"/>
              </w:rPr>
              <w:t xml:space="preserve"> </w:t>
            </w:r>
            <w:r>
              <w:rPr>
                <w:sz w:val="24"/>
              </w:rPr>
              <w:t>предметов.</w:t>
            </w:r>
            <w:r>
              <w:rPr>
                <w:spacing w:val="1"/>
                <w:sz w:val="24"/>
              </w:rPr>
              <w:t xml:space="preserve"> </w:t>
            </w:r>
            <w:r>
              <w:rPr>
                <w:sz w:val="24"/>
              </w:rPr>
              <w:t>Работы</w:t>
            </w:r>
            <w:r>
              <w:rPr>
                <w:spacing w:val="1"/>
                <w:sz w:val="24"/>
              </w:rPr>
              <w:t xml:space="preserve"> </w:t>
            </w:r>
            <w:r>
              <w:rPr>
                <w:sz w:val="24"/>
              </w:rPr>
              <w:t>чаще</w:t>
            </w:r>
            <w:r>
              <w:rPr>
                <w:spacing w:val="1"/>
                <w:sz w:val="24"/>
              </w:rPr>
              <w:t xml:space="preserve"> </w:t>
            </w:r>
            <w:r>
              <w:rPr>
                <w:sz w:val="24"/>
              </w:rPr>
              <w:t>всего</w:t>
            </w:r>
            <w:r>
              <w:rPr>
                <w:spacing w:val="1"/>
                <w:sz w:val="24"/>
              </w:rPr>
              <w:t xml:space="preserve"> </w:t>
            </w:r>
            <w:r>
              <w:rPr>
                <w:sz w:val="24"/>
              </w:rPr>
              <w:t>схематичны,</w:t>
            </w:r>
            <w:r>
              <w:rPr>
                <w:spacing w:val="1"/>
                <w:sz w:val="24"/>
              </w:rPr>
              <w:t xml:space="preserve"> </w:t>
            </w:r>
            <w:r>
              <w:rPr>
                <w:sz w:val="24"/>
              </w:rPr>
              <w:t>поэтому</w:t>
            </w:r>
            <w:r>
              <w:rPr>
                <w:spacing w:val="1"/>
                <w:sz w:val="24"/>
              </w:rPr>
              <w:t xml:space="preserve"> </w:t>
            </w:r>
            <w:r>
              <w:rPr>
                <w:sz w:val="24"/>
              </w:rPr>
              <w:t>трудно</w:t>
            </w:r>
            <w:r>
              <w:rPr>
                <w:spacing w:val="1"/>
                <w:sz w:val="24"/>
              </w:rPr>
              <w:t xml:space="preserve"> </w:t>
            </w:r>
            <w:r>
              <w:rPr>
                <w:sz w:val="24"/>
              </w:rPr>
              <w:t>догадаться,</w:t>
            </w:r>
            <w:r>
              <w:rPr>
                <w:spacing w:val="1"/>
                <w:sz w:val="24"/>
              </w:rPr>
              <w:t xml:space="preserve"> </w:t>
            </w:r>
            <w:r>
              <w:rPr>
                <w:sz w:val="24"/>
              </w:rPr>
              <w:t>что</w:t>
            </w:r>
            <w:r>
              <w:rPr>
                <w:spacing w:val="1"/>
                <w:sz w:val="24"/>
              </w:rPr>
              <w:t xml:space="preserve"> </w:t>
            </w:r>
            <w:r>
              <w:rPr>
                <w:sz w:val="24"/>
              </w:rPr>
              <w:t>изобразил</w:t>
            </w:r>
            <w:r>
              <w:rPr>
                <w:spacing w:val="1"/>
                <w:sz w:val="24"/>
              </w:rPr>
              <w:t xml:space="preserve"> </w:t>
            </w:r>
            <w:r>
              <w:rPr>
                <w:sz w:val="24"/>
              </w:rPr>
              <w:t>ребенок. Конструирование носит процессуальный характер. Ребенок может конструировать</w:t>
            </w:r>
            <w:r>
              <w:rPr>
                <w:spacing w:val="1"/>
                <w:sz w:val="24"/>
              </w:rPr>
              <w:t xml:space="preserve"> </w:t>
            </w:r>
            <w:r>
              <w:rPr>
                <w:sz w:val="24"/>
              </w:rPr>
              <w:t>по</w:t>
            </w:r>
            <w:r>
              <w:rPr>
                <w:spacing w:val="-1"/>
                <w:sz w:val="24"/>
              </w:rPr>
              <w:t xml:space="preserve"> </w:t>
            </w:r>
            <w:r>
              <w:rPr>
                <w:sz w:val="24"/>
              </w:rPr>
              <w:t>образцу</w:t>
            </w:r>
            <w:r>
              <w:rPr>
                <w:spacing w:val="-8"/>
                <w:sz w:val="24"/>
              </w:rPr>
              <w:t xml:space="preserve"> </w:t>
            </w:r>
            <w:r>
              <w:rPr>
                <w:sz w:val="24"/>
              </w:rPr>
              <w:t>лишь</w:t>
            </w:r>
            <w:r>
              <w:rPr>
                <w:spacing w:val="-1"/>
                <w:sz w:val="24"/>
              </w:rPr>
              <w:t xml:space="preserve"> </w:t>
            </w:r>
            <w:r>
              <w:rPr>
                <w:sz w:val="24"/>
              </w:rPr>
              <w:t>элементарные</w:t>
            </w:r>
            <w:r>
              <w:rPr>
                <w:spacing w:val="-2"/>
                <w:sz w:val="24"/>
              </w:rPr>
              <w:t xml:space="preserve"> </w:t>
            </w:r>
            <w:r>
              <w:rPr>
                <w:sz w:val="24"/>
              </w:rPr>
              <w:t>предметные</w:t>
            </w:r>
            <w:r>
              <w:rPr>
                <w:spacing w:val="-3"/>
                <w:sz w:val="24"/>
              </w:rPr>
              <w:t xml:space="preserve"> </w:t>
            </w:r>
            <w:r>
              <w:rPr>
                <w:sz w:val="24"/>
              </w:rPr>
              <w:t>конструкции из</w:t>
            </w:r>
            <w:r>
              <w:rPr>
                <w:spacing w:val="-1"/>
                <w:sz w:val="24"/>
              </w:rPr>
              <w:t xml:space="preserve"> </w:t>
            </w:r>
            <w:r>
              <w:rPr>
                <w:sz w:val="24"/>
              </w:rPr>
              <w:t>двух-трех частей.</w:t>
            </w:r>
          </w:p>
          <w:p w:rsidR="00A07B7E" w:rsidRDefault="00A07B7E">
            <w:pPr>
              <w:pStyle w:val="TableParagraph"/>
              <w:spacing w:before="1" w:line="276" w:lineRule="auto"/>
              <w:ind w:left="107" w:right="94" w:firstLine="566"/>
              <w:rPr>
                <w:sz w:val="24"/>
              </w:rPr>
            </w:pPr>
            <w:r>
              <w:rPr>
                <w:sz w:val="24"/>
              </w:rPr>
              <w:t>Музыкально-художественная</w:t>
            </w:r>
            <w:r>
              <w:rPr>
                <w:spacing w:val="1"/>
                <w:sz w:val="24"/>
              </w:rPr>
              <w:t xml:space="preserve"> </w:t>
            </w:r>
            <w:r>
              <w:rPr>
                <w:sz w:val="24"/>
              </w:rPr>
              <w:t>деятельность</w:t>
            </w:r>
            <w:r>
              <w:rPr>
                <w:spacing w:val="1"/>
                <w:sz w:val="24"/>
              </w:rPr>
              <w:t xml:space="preserve"> </w:t>
            </w:r>
            <w:r>
              <w:rPr>
                <w:sz w:val="24"/>
              </w:rPr>
              <w:t>детей</w:t>
            </w:r>
            <w:r>
              <w:rPr>
                <w:spacing w:val="1"/>
                <w:sz w:val="24"/>
              </w:rPr>
              <w:t xml:space="preserve"> </w:t>
            </w:r>
            <w:r>
              <w:rPr>
                <w:sz w:val="24"/>
              </w:rPr>
              <w:t>носит</w:t>
            </w:r>
            <w:r>
              <w:rPr>
                <w:spacing w:val="1"/>
                <w:sz w:val="24"/>
              </w:rPr>
              <w:t xml:space="preserve"> </w:t>
            </w:r>
            <w:r>
              <w:rPr>
                <w:sz w:val="24"/>
              </w:rPr>
              <w:t>непосредственный</w:t>
            </w:r>
            <w:r>
              <w:rPr>
                <w:spacing w:val="1"/>
                <w:sz w:val="24"/>
              </w:rPr>
              <w:t xml:space="preserve"> </w:t>
            </w:r>
            <w:r>
              <w:rPr>
                <w:sz w:val="24"/>
              </w:rPr>
              <w:t>и</w:t>
            </w:r>
            <w:r>
              <w:rPr>
                <w:spacing w:val="1"/>
                <w:sz w:val="24"/>
              </w:rPr>
              <w:t xml:space="preserve"> </w:t>
            </w:r>
            <w:r>
              <w:rPr>
                <w:sz w:val="24"/>
              </w:rPr>
              <w:t>синкретический характер. Восприятие музыкальных образов происходит при организации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(проиграть</w:t>
            </w:r>
            <w:r>
              <w:rPr>
                <w:spacing w:val="1"/>
                <w:sz w:val="24"/>
              </w:rPr>
              <w:t xml:space="preserve"> </w:t>
            </w:r>
            <w:r>
              <w:rPr>
                <w:sz w:val="24"/>
              </w:rPr>
              <w:t>сюжет,</w:t>
            </w:r>
            <w:r>
              <w:rPr>
                <w:spacing w:val="1"/>
                <w:sz w:val="24"/>
              </w:rPr>
              <w:t xml:space="preserve"> </w:t>
            </w:r>
            <w:r>
              <w:rPr>
                <w:sz w:val="24"/>
              </w:rPr>
              <w:t>рассмотреть</w:t>
            </w:r>
            <w:r>
              <w:rPr>
                <w:spacing w:val="1"/>
                <w:sz w:val="24"/>
              </w:rPr>
              <w:t xml:space="preserve"> </w:t>
            </w:r>
            <w:r>
              <w:rPr>
                <w:sz w:val="24"/>
              </w:rPr>
              <w:t>иллюстрацию</w:t>
            </w:r>
            <w:r>
              <w:rPr>
                <w:spacing w:val="1"/>
                <w:sz w:val="24"/>
              </w:rPr>
              <w:t xml:space="preserve"> </w:t>
            </w:r>
            <w:r>
              <w:rPr>
                <w:sz w:val="24"/>
              </w:rPr>
              <w:t>и</w:t>
            </w:r>
            <w:r>
              <w:rPr>
                <w:spacing w:val="1"/>
                <w:sz w:val="24"/>
              </w:rPr>
              <w:t xml:space="preserve"> </w:t>
            </w:r>
            <w:r>
              <w:rPr>
                <w:sz w:val="24"/>
              </w:rPr>
              <w:t>др.).</w:t>
            </w:r>
            <w:r>
              <w:rPr>
                <w:spacing w:val="-57"/>
                <w:sz w:val="24"/>
              </w:rPr>
              <w:t xml:space="preserve"> </w:t>
            </w:r>
            <w:r>
              <w:rPr>
                <w:sz w:val="24"/>
              </w:rPr>
              <w:t>Совершенствуется</w:t>
            </w:r>
            <w:r>
              <w:rPr>
                <w:spacing w:val="1"/>
                <w:sz w:val="24"/>
              </w:rPr>
              <w:t xml:space="preserve"> </w:t>
            </w:r>
            <w:r>
              <w:rPr>
                <w:sz w:val="24"/>
              </w:rPr>
              <w:t>звукоразличение,</w:t>
            </w:r>
            <w:r>
              <w:rPr>
                <w:spacing w:val="1"/>
                <w:sz w:val="24"/>
              </w:rPr>
              <w:t xml:space="preserve"> </w:t>
            </w:r>
            <w:r>
              <w:rPr>
                <w:sz w:val="24"/>
              </w:rPr>
              <w:t>слух:</w:t>
            </w:r>
            <w:r>
              <w:rPr>
                <w:spacing w:val="1"/>
                <w:sz w:val="24"/>
              </w:rPr>
              <w:t xml:space="preserve"> </w:t>
            </w:r>
            <w:r>
              <w:rPr>
                <w:sz w:val="24"/>
              </w:rPr>
              <w:t>ребенок</w:t>
            </w:r>
            <w:r>
              <w:rPr>
                <w:spacing w:val="1"/>
                <w:sz w:val="24"/>
              </w:rPr>
              <w:t xml:space="preserve"> </w:t>
            </w:r>
            <w:r>
              <w:rPr>
                <w:sz w:val="24"/>
              </w:rPr>
              <w:t>дифференцирует</w:t>
            </w:r>
            <w:r>
              <w:rPr>
                <w:spacing w:val="1"/>
                <w:sz w:val="24"/>
              </w:rPr>
              <w:t xml:space="preserve"> </w:t>
            </w:r>
            <w:r>
              <w:rPr>
                <w:sz w:val="24"/>
              </w:rPr>
              <w:t>звуковые</w:t>
            </w:r>
            <w:r>
              <w:rPr>
                <w:spacing w:val="1"/>
                <w:sz w:val="24"/>
              </w:rPr>
              <w:t xml:space="preserve"> </w:t>
            </w:r>
            <w:r>
              <w:rPr>
                <w:sz w:val="24"/>
              </w:rPr>
              <w:t>свойства</w:t>
            </w:r>
            <w:r>
              <w:rPr>
                <w:spacing w:val="1"/>
                <w:sz w:val="24"/>
              </w:rPr>
              <w:t xml:space="preserve"> </w:t>
            </w:r>
            <w:r>
              <w:rPr>
                <w:sz w:val="24"/>
              </w:rPr>
              <w:t>предметов,</w:t>
            </w:r>
            <w:r>
              <w:rPr>
                <w:spacing w:val="1"/>
                <w:sz w:val="24"/>
              </w:rPr>
              <w:t xml:space="preserve"> </w:t>
            </w:r>
            <w:r>
              <w:rPr>
                <w:sz w:val="24"/>
              </w:rPr>
              <w:t>осваивает</w:t>
            </w:r>
            <w:r>
              <w:rPr>
                <w:spacing w:val="1"/>
                <w:sz w:val="24"/>
              </w:rPr>
              <w:t xml:space="preserve"> </w:t>
            </w:r>
            <w:r>
              <w:rPr>
                <w:sz w:val="24"/>
              </w:rPr>
              <w:t>звуковые</w:t>
            </w:r>
            <w:r>
              <w:rPr>
                <w:spacing w:val="1"/>
                <w:sz w:val="24"/>
              </w:rPr>
              <w:t xml:space="preserve"> </w:t>
            </w:r>
            <w:r>
              <w:rPr>
                <w:sz w:val="24"/>
              </w:rPr>
              <w:t>предэталоны</w:t>
            </w:r>
            <w:r>
              <w:rPr>
                <w:spacing w:val="1"/>
                <w:sz w:val="24"/>
              </w:rPr>
              <w:t xml:space="preserve"> </w:t>
            </w:r>
            <w:r>
              <w:rPr>
                <w:sz w:val="24"/>
              </w:rPr>
              <w:t>(громко</w:t>
            </w:r>
            <w:r>
              <w:rPr>
                <w:spacing w:val="1"/>
                <w:sz w:val="24"/>
              </w:rPr>
              <w:t xml:space="preserve"> </w:t>
            </w:r>
            <w:r>
              <w:rPr>
                <w:sz w:val="24"/>
              </w:rPr>
              <w:t>—</w:t>
            </w:r>
            <w:r>
              <w:rPr>
                <w:spacing w:val="1"/>
                <w:sz w:val="24"/>
              </w:rPr>
              <w:t xml:space="preserve"> </w:t>
            </w:r>
            <w:r>
              <w:rPr>
                <w:sz w:val="24"/>
              </w:rPr>
              <w:t>тихо,</w:t>
            </w:r>
            <w:r>
              <w:rPr>
                <w:spacing w:val="1"/>
                <w:sz w:val="24"/>
              </w:rPr>
              <w:t xml:space="preserve"> </w:t>
            </w:r>
            <w:r>
              <w:rPr>
                <w:sz w:val="24"/>
              </w:rPr>
              <w:t>высоко</w:t>
            </w:r>
            <w:r>
              <w:rPr>
                <w:spacing w:val="1"/>
                <w:sz w:val="24"/>
              </w:rPr>
              <w:t xml:space="preserve"> </w:t>
            </w:r>
            <w:r>
              <w:rPr>
                <w:sz w:val="24"/>
              </w:rPr>
              <w:t>—</w:t>
            </w:r>
            <w:r>
              <w:rPr>
                <w:spacing w:val="1"/>
                <w:sz w:val="24"/>
              </w:rPr>
              <w:t xml:space="preserve"> </w:t>
            </w:r>
            <w:r>
              <w:rPr>
                <w:sz w:val="24"/>
              </w:rPr>
              <w:t>низко</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Начинает</w:t>
            </w:r>
            <w:r>
              <w:rPr>
                <w:spacing w:val="1"/>
                <w:sz w:val="24"/>
              </w:rPr>
              <w:t xml:space="preserve"> </w:t>
            </w:r>
            <w:r>
              <w:rPr>
                <w:sz w:val="24"/>
              </w:rPr>
              <w:t>проявлять</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избирательность</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видам</w:t>
            </w:r>
            <w:r>
              <w:rPr>
                <w:spacing w:val="1"/>
                <w:sz w:val="24"/>
              </w:rPr>
              <w:t xml:space="preserve"> </w:t>
            </w:r>
            <w:r>
              <w:rPr>
                <w:sz w:val="24"/>
              </w:rPr>
              <w:t>музыкально-художественной</w:t>
            </w:r>
            <w:r>
              <w:rPr>
                <w:spacing w:val="1"/>
                <w:sz w:val="24"/>
              </w:rPr>
              <w:t xml:space="preserve"> </w:t>
            </w:r>
            <w:r>
              <w:rPr>
                <w:sz w:val="24"/>
              </w:rPr>
              <w:t>деятельности</w:t>
            </w:r>
            <w:r>
              <w:rPr>
                <w:spacing w:val="1"/>
                <w:sz w:val="24"/>
              </w:rPr>
              <w:t xml:space="preserve"> </w:t>
            </w:r>
            <w:r>
              <w:rPr>
                <w:sz w:val="24"/>
              </w:rPr>
              <w:t>(пению,</w:t>
            </w:r>
            <w:r>
              <w:rPr>
                <w:spacing w:val="1"/>
                <w:sz w:val="24"/>
              </w:rPr>
              <w:t xml:space="preserve"> </w:t>
            </w:r>
            <w:r>
              <w:rPr>
                <w:sz w:val="24"/>
              </w:rPr>
              <w:t>слушанию,</w:t>
            </w:r>
            <w:r>
              <w:rPr>
                <w:spacing w:val="1"/>
                <w:sz w:val="24"/>
              </w:rPr>
              <w:t xml:space="preserve"> </w:t>
            </w:r>
            <w:r>
              <w:rPr>
                <w:sz w:val="24"/>
              </w:rPr>
              <w:t>музыкально-ритмическим</w:t>
            </w:r>
            <w:r>
              <w:rPr>
                <w:spacing w:val="1"/>
                <w:sz w:val="24"/>
              </w:rPr>
              <w:t xml:space="preserve"> </w:t>
            </w:r>
            <w:r>
              <w:rPr>
                <w:sz w:val="24"/>
              </w:rPr>
              <w:t>движениям).</w:t>
            </w:r>
          </w:p>
          <w:p w:rsidR="00A07B7E" w:rsidRDefault="00A07B7E">
            <w:pPr>
              <w:pStyle w:val="TableParagraph"/>
              <w:spacing w:line="276" w:lineRule="auto"/>
              <w:ind w:left="107" w:right="98" w:firstLine="566"/>
              <w:rPr>
                <w:sz w:val="24"/>
              </w:rPr>
            </w:pPr>
            <w:r>
              <w:rPr>
                <w:b/>
                <w:i/>
                <w:sz w:val="24"/>
              </w:rPr>
              <w:t>Развитие</w:t>
            </w:r>
            <w:r>
              <w:rPr>
                <w:b/>
                <w:i/>
                <w:spacing w:val="1"/>
                <w:sz w:val="24"/>
              </w:rPr>
              <w:t xml:space="preserve"> </w:t>
            </w:r>
            <w:r>
              <w:rPr>
                <w:b/>
                <w:i/>
                <w:sz w:val="24"/>
              </w:rPr>
              <w:t>моторики</w:t>
            </w:r>
            <w:r>
              <w:rPr>
                <w:b/>
                <w:i/>
                <w:spacing w:val="1"/>
                <w:sz w:val="24"/>
              </w:rPr>
              <w:t xml:space="preserve"> </w:t>
            </w:r>
            <w:r>
              <w:rPr>
                <w:b/>
                <w:i/>
                <w:sz w:val="24"/>
              </w:rPr>
              <w:t>и</w:t>
            </w:r>
            <w:r>
              <w:rPr>
                <w:b/>
                <w:i/>
                <w:spacing w:val="1"/>
                <w:sz w:val="24"/>
              </w:rPr>
              <w:t xml:space="preserve"> </w:t>
            </w:r>
            <w:r>
              <w:rPr>
                <w:b/>
                <w:i/>
                <w:sz w:val="24"/>
              </w:rPr>
              <w:t>становление</w:t>
            </w:r>
            <w:r>
              <w:rPr>
                <w:b/>
                <w:i/>
                <w:spacing w:val="1"/>
                <w:sz w:val="24"/>
              </w:rPr>
              <w:t xml:space="preserve"> </w:t>
            </w:r>
            <w:r>
              <w:rPr>
                <w:b/>
                <w:i/>
                <w:sz w:val="24"/>
              </w:rPr>
              <w:t>двигательной</w:t>
            </w:r>
            <w:r>
              <w:rPr>
                <w:b/>
                <w:i/>
                <w:spacing w:val="1"/>
                <w:sz w:val="24"/>
              </w:rPr>
              <w:t xml:space="preserve"> </w:t>
            </w:r>
            <w:r>
              <w:rPr>
                <w:b/>
                <w:i/>
                <w:sz w:val="24"/>
              </w:rPr>
              <w:t>активности.</w:t>
            </w:r>
            <w:r>
              <w:rPr>
                <w:b/>
                <w:i/>
                <w:spacing w:val="1"/>
                <w:sz w:val="24"/>
              </w:rPr>
              <w:t xml:space="preserve"> </w:t>
            </w:r>
            <w:r>
              <w:rPr>
                <w:sz w:val="24"/>
              </w:rPr>
              <w:t>Движения</w:t>
            </w:r>
            <w:r>
              <w:rPr>
                <w:spacing w:val="1"/>
                <w:sz w:val="24"/>
              </w:rPr>
              <w:t xml:space="preserve"> </w:t>
            </w:r>
            <w:r>
              <w:rPr>
                <w:sz w:val="24"/>
              </w:rPr>
              <w:t>детей</w:t>
            </w:r>
            <w:r>
              <w:rPr>
                <w:spacing w:val="-57"/>
                <w:sz w:val="24"/>
              </w:rPr>
              <w:t xml:space="preserve"> </w:t>
            </w:r>
            <w:r>
              <w:rPr>
                <w:sz w:val="24"/>
              </w:rPr>
              <w:t>четвертого</w:t>
            </w:r>
            <w:r>
              <w:rPr>
                <w:spacing w:val="1"/>
                <w:sz w:val="24"/>
              </w:rPr>
              <w:t xml:space="preserve"> </w:t>
            </w:r>
            <w:r>
              <w:rPr>
                <w:sz w:val="24"/>
              </w:rPr>
              <w:t>года</w:t>
            </w:r>
            <w:r>
              <w:rPr>
                <w:spacing w:val="1"/>
                <w:sz w:val="24"/>
              </w:rPr>
              <w:t xml:space="preserve"> </w:t>
            </w:r>
            <w:r>
              <w:rPr>
                <w:sz w:val="24"/>
              </w:rPr>
              <w:t>жизни</w:t>
            </w:r>
            <w:r>
              <w:rPr>
                <w:spacing w:val="1"/>
                <w:sz w:val="24"/>
              </w:rPr>
              <w:t xml:space="preserve"> </w:t>
            </w:r>
            <w:r>
              <w:rPr>
                <w:sz w:val="24"/>
              </w:rPr>
              <w:t>становятся</w:t>
            </w:r>
            <w:r>
              <w:rPr>
                <w:spacing w:val="1"/>
                <w:sz w:val="24"/>
              </w:rPr>
              <w:t xml:space="preserve"> </w:t>
            </w:r>
            <w:r>
              <w:rPr>
                <w:sz w:val="24"/>
              </w:rPr>
              <w:t>более</w:t>
            </w:r>
            <w:r>
              <w:rPr>
                <w:spacing w:val="1"/>
                <w:sz w:val="24"/>
              </w:rPr>
              <w:t xml:space="preserve"> </w:t>
            </w:r>
            <w:r>
              <w:rPr>
                <w:sz w:val="24"/>
              </w:rPr>
              <w:t>разнообразными</w:t>
            </w:r>
            <w:r>
              <w:rPr>
                <w:spacing w:val="1"/>
                <w:sz w:val="24"/>
              </w:rPr>
              <w:t xml:space="preserve"> </w:t>
            </w:r>
            <w:r>
              <w:rPr>
                <w:sz w:val="24"/>
              </w:rPr>
              <w:t>и</w:t>
            </w:r>
            <w:r>
              <w:rPr>
                <w:spacing w:val="1"/>
                <w:sz w:val="24"/>
              </w:rPr>
              <w:t xml:space="preserve"> </w:t>
            </w:r>
            <w:r>
              <w:rPr>
                <w:sz w:val="24"/>
              </w:rPr>
              <w:t>координированными.</w:t>
            </w:r>
            <w:r>
              <w:rPr>
                <w:spacing w:val="1"/>
                <w:sz w:val="24"/>
              </w:rPr>
              <w:t xml:space="preserve"> </w:t>
            </w:r>
            <w:r>
              <w:rPr>
                <w:sz w:val="24"/>
              </w:rPr>
              <w:t>Они</w:t>
            </w:r>
            <w:r>
              <w:rPr>
                <w:spacing w:val="1"/>
                <w:sz w:val="24"/>
              </w:rPr>
              <w:t xml:space="preserve"> </w:t>
            </w:r>
            <w:r>
              <w:rPr>
                <w:sz w:val="24"/>
              </w:rPr>
              <w:t>активно</w:t>
            </w:r>
            <w:r>
              <w:rPr>
                <w:spacing w:val="1"/>
                <w:sz w:val="24"/>
              </w:rPr>
              <w:t xml:space="preserve"> </w:t>
            </w:r>
            <w:r>
              <w:rPr>
                <w:sz w:val="24"/>
              </w:rPr>
              <w:t>двигаются,</w:t>
            </w:r>
            <w:r>
              <w:rPr>
                <w:spacing w:val="1"/>
                <w:sz w:val="24"/>
              </w:rPr>
              <w:t xml:space="preserve"> </w:t>
            </w:r>
            <w:r>
              <w:rPr>
                <w:sz w:val="24"/>
              </w:rPr>
              <w:t>часто</w:t>
            </w:r>
            <w:r>
              <w:rPr>
                <w:spacing w:val="1"/>
                <w:sz w:val="24"/>
              </w:rPr>
              <w:t xml:space="preserve"> </w:t>
            </w:r>
            <w:r>
              <w:rPr>
                <w:sz w:val="24"/>
              </w:rPr>
              <w:t>упражняются</w:t>
            </w:r>
            <w:r>
              <w:rPr>
                <w:spacing w:val="1"/>
                <w:sz w:val="24"/>
              </w:rPr>
              <w:t xml:space="preserve"> </w:t>
            </w:r>
            <w:r>
              <w:rPr>
                <w:sz w:val="24"/>
              </w:rPr>
              <w:t>в</w:t>
            </w:r>
            <w:r>
              <w:rPr>
                <w:spacing w:val="1"/>
                <w:sz w:val="24"/>
              </w:rPr>
              <w:t xml:space="preserve"> </w:t>
            </w:r>
            <w:r>
              <w:rPr>
                <w:sz w:val="24"/>
              </w:rPr>
              <w:t>ходьбе,</w:t>
            </w:r>
            <w:r>
              <w:rPr>
                <w:spacing w:val="1"/>
                <w:sz w:val="24"/>
              </w:rPr>
              <w:t xml:space="preserve"> </w:t>
            </w:r>
            <w:r>
              <w:rPr>
                <w:sz w:val="24"/>
              </w:rPr>
              <w:t>беге,</w:t>
            </w:r>
            <w:r>
              <w:rPr>
                <w:spacing w:val="1"/>
                <w:sz w:val="24"/>
              </w:rPr>
              <w:t xml:space="preserve"> </w:t>
            </w:r>
            <w:r>
              <w:rPr>
                <w:sz w:val="24"/>
              </w:rPr>
              <w:t>прыжках,</w:t>
            </w:r>
            <w:r>
              <w:rPr>
                <w:spacing w:val="1"/>
                <w:sz w:val="24"/>
              </w:rPr>
              <w:t xml:space="preserve"> </w:t>
            </w:r>
            <w:r>
              <w:rPr>
                <w:sz w:val="24"/>
              </w:rPr>
              <w:t>ползании</w:t>
            </w:r>
            <w:r>
              <w:rPr>
                <w:spacing w:val="1"/>
                <w:sz w:val="24"/>
              </w:rPr>
              <w:t xml:space="preserve"> </w:t>
            </w:r>
            <w:r>
              <w:rPr>
                <w:sz w:val="24"/>
              </w:rPr>
              <w:t>и</w:t>
            </w:r>
            <w:r>
              <w:rPr>
                <w:spacing w:val="1"/>
                <w:sz w:val="24"/>
              </w:rPr>
              <w:t xml:space="preserve"> </w:t>
            </w:r>
            <w:r>
              <w:rPr>
                <w:sz w:val="24"/>
              </w:rPr>
              <w:t>лазании,</w:t>
            </w:r>
            <w:r>
              <w:rPr>
                <w:spacing w:val="1"/>
                <w:sz w:val="24"/>
              </w:rPr>
              <w:t xml:space="preserve"> </w:t>
            </w:r>
            <w:r>
              <w:rPr>
                <w:sz w:val="24"/>
              </w:rPr>
              <w:t>катании,</w:t>
            </w:r>
            <w:r>
              <w:rPr>
                <w:spacing w:val="1"/>
                <w:sz w:val="24"/>
              </w:rPr>
              <w:t xml:space="preserve"> </w:t>
            </w:r>
            <w:r>
              <w:rPr>
                <w:sz w:val="24"/>
              </w:rPr>
              <w:t>бросании</w:t>
            </w:r>
            <w:r>
              <w:rPr>
                <w:spacing w:val="1"/>
                <w:sz w:val="24"/>
              </w:rPr>
              <w:t xml:space="preserve"> </w:t>
            </w:r>
            <w:r>
              <w:rPr>
                <w:sz w:val="24"/>
              </w:rPr>
              <w:t>и</w:t>
            </w:r>
            <w:r>
              <w:rPr>
                <w:spacing w:val="1"/>
                <w:sz w:val="24"/>
              </w:rPr>
              <w:t xml:space="preserve"> </w:t>
            </w:r>
            <w:r>
              <w:rPr>
                <w:sz w:val="24"/>
              </w:rPr>
              <w:t>ловле</w:t>
            </w:r>
            <w:r>
              <w:rPr>
                <w:spacing w:val="1"/>
                <w:sz w:val="24"/>
              </w:rPr>
              <w:t xml:space="preserve"> </w:t>
            </w:r>
            <w:r>
              <w:rPr>
                <w:sz w:val="24"/>
              </w:rPr>
              <w:t>предметов.</w:t>
            </w:r>
            <w:r>
              <w:rPr>
                <w:spacing w:val="1"/>
                <w:sz w:val="24"/>
              </w:rPr>
              <w:t xml:space="preserve"> </w:t>
            </w:r>
            <w:r>
              <w:rPr>
                <w:sz w:val="24"/>
              </w:rPr>
              <w:t>Однако</w:t>
            </w:r>
            <w:r>
              <w:rPr>
                <w:spacing w:val="1"/>
                <w:sz w:val="24"/>
              </w:rPr>
              <w:t xml:space="preserve"> </w:t>
            </w:r>
            <w:r>
              <w:rPr>
                <w:sz w:val="24"/>
              </w:rPr>
              <w:t>большинство</w:t>
            </w:r>
            <w:r>
              <w:rPr>
                <w:spacing w:val="1"/>
                <w:sz w:val="24"/>
              </w:rPr>
              <w:t xml:space="preserve"> </w:t>
            </w:r>
            <w:r>
              <w:rPr>
                <w:sz w:val="24"/>
              </w:rPr>
              <w:t>детей</w:t>
            </w:r>
            <w:r>
              <w:rPr>
                <w:spacing w:val="1"/>
                <w:sz w:val="24"/>
              </w:rPr>
              <w:t xml:space="preserve"> </w:t>
            </w:r>
            <w:r>
              <w:rPr>
                <w:sz w:val="24"/>
              </w:rPr>
              <w:t>не</w:t>
            </w:r>
            <w:r>
              <w:rPr>
                <w:spacing w:val="1"/>
                <w:sz w:val="24"/>
              </w:rPr>
              <w:t xml:space="preserve"> </w:t>
            </w:r>
            <w:r>
              <w:rPr>
                <w:sz w:val="24"/>
              </w:rPr>
              <w:t>в</w:t>
            </w:r>
            <w:r>
              <w:rPr>
                <w:spacing w:val="1"/>
                <w:sz w:val="24"/>
              </w:rPr>
              <w:t xml:space="preserve"> </w:t>
            </w:r>
            <w:r>
              <w:rPr>
                <w:sz w:val="24"/>
              </w:rPr>
              <w:t>полной</w:t>
            </w:r>
            <w:r>
              <w:rPr>
                <w:spacing w:val="1"/>
                <w:sz w:val="24"/>
              </w:rPr>
              <w:t xml:space="preserve"> </w:t>
            </w:r>
            <w:r>
              <w:rPr>
                <w:sz w:val="24"/>
              </w:rPr>
              <w:t>мере</w:t>
            </w:r>
            <w:r>
              <w:rPr>
                <w:spacing w:val="1"/>
                <w:sz w:val="24"/>
              </w:rPr>
              <w:t xml:space="preserve"> </w:t>
            </w:r>
            <w:r>
              <w:rPr>
                <w:sz w:val="24"/>
              </w:rPr>
              <w:t>согласуют движения рук и ног в процессе ходьбы и бега. Малыши часто опускают голову и</w:t>
            </w:r>
            <w:r>
              <w:rPr>
                <w:spacing w:val="1"/>
                <w:sz w:val="24"/>
              </w:rPr>
              <w:t xml:space="preserve"> </w:t>
            </w:r>
            <w:r>
              <w:rPr>
                <w:sz w:val="24"/>
              </w:rPr>
              <w:t>плечи,</w:t>
            </w:r>
            <w:r>
              <w:rPr>
                <w:spacing w:val="1"/>
                <w:sz w:val="24"/>
              </w:rPr>
              <w:t xml:space="preserve"> </w:t>
            </w:r>
            <w:r>
              <w:rPr>
                <w:sz w:val="24"/>
              </w:rPr>
              <w:t>смотрят</w:t>
            </w:r>
            <w:r>
              <w:rPr>
                <w:spacing w:val="1"/>
                <w:sz w:val="24"/>
              </w:rPr>
              <w:t xml:space="preserve"> </w:t>
            </w:r>
            <w:r>
              <w:rPr>
                <w:sz w:val="24"/>
              </w:rPr>
              <w:t>себе</w:t>
            </w:r>
            <w:r>
              <w:rPr>
                <w:spacing w:val="1"/>
                <w:sz w:val="24"/>
              </w:rPr>
              <w:t xml:space="preserve"> </w:t>
            </w:r>
            <w:r>
              <w:rPr>
                <w:sz w:val="24"/>
              </w:rPr>
              <w:t>под</w:t>
            </w:r>
            <w:r>
              <w:rPr>
                <w:spacing w:val="1"/>
                <w:sz w:val="24"/>
              </w:rPr>
              <w:t xml:space="preserve"> </w:t>
            </w:r>
            <w:r>
              <w:rPr>
                <w:sz w:val="24"/>
              </w:rPr>
              <w:t>ноги,</w:t>
            </w:r>
            <w:r>
              <w:rPr>
                <w:spacing w:val="1"/>
                <w:sz w:val="24"/>
              </w:rPr>
              <w:t xml:space="preserve"> </w:t>
            </w:r>
            <w:r>
              <w:rPr>
                <w:sz w:val="24"/>
              </w:rPr>
              <w:t>походка</w:t>
            </w:r>
            <w:r>
              <w:rPr>
                <w:spacing w:val="1"/>
                <w:sz w:val="24"/>
              </w:rPr>
              <w:t xml:space="preserve"> </w:t>
            </w:r>
            <w:r>
              <w:rPr>
                <w:sz w:val="24"/>
              </w:rPr>
              <w:t>остается</w:t>
            </w:r>
            <w:r>
              <w:rPr>
                <w:spacing w:val="1"/>
                <w:sz w:val="24"/>
              </w:rPr>
              <w:t xml:space="preserve"> </w:t>
            </w:r>
            <w:r>
              <w:rPr>
                <w:sz w:val="24"/>
              </w:rPr>
              <w:t>еще</w:t>
            </w:r>
            <w:r>
              <w:rPr>
                <w:spacing w:val="1"/>
                <w:sz w:val="24"/>
              </w:rPr>
              <w:t xml:space="preserve"> </w:t>
            </w:r>
            <w:r>
              <w:rPr>
                <w:sz w:val="24"/>
              </w:rPr>
              <w:t>тяжелой.</w:t>
            </w:r>
            <w:r>
              <w:rPr>
                <w:spacing w:val="1"/>
                <w:sz w:val="24"/>
              </w:rPr>
              <w:t xml:space="preserve"> </w:t>
            </w:r>
            <w:r>
              <w:rPr>
                <w:sz w:val="24"/>
              </w:rPr>
              <w:t>В</w:t>
            </w:r>
            <w:r>
              <w:rPr>
                <w:spacing w:val="1"/>
                <w:sz w:val="24"/>
              </w:rPr>
              <w:t xml:space="preserve"> </w:t>
            </w:r>
            <w:r>
              <w:rPr>
                <w:sz w:val="24"/>
              </w:rPr>
              <w:t>то</w:t>
            </w:r>
            <w:r>
              <w:rPr>
                <w:spacing w:val="1"/>
                <w:sz w:val="24"/>
              </w:rPr>
              <w:t xml:space="preserve"> </w:t>
            </w:r>
            <w:r>
              <w:rPr>
                <w:sz w:val="24"/>
              </w:rPr>
              <w:t>же</w:t>
            </w:r>
            <w:r>
              <w:rPr>
                <w:spacing w:val="1"/>
                <w:sz w:val="24"/>
              </w:rPr>
              <w:t xml:space="preserve"> </w:t>
            </w:r>
            <w:r>
              <w:rPr>
                <w:sz w:val="24"/>
              </w:rPr>
              <w:t>время</w:t>
            </w:r>
            <w:r>
              <w:rPr>
                <w:spacing w:val="1"/>
                <w:sz w:val="24"/>
              </w:rPr>
              <w:t xml:space="preserve"> </w:t>
            </w:r>
            <w:r>
              <w:rPr>
                <w:sz w:val="24"/>
              </w:rPr>
              <w:t>ходьба</w:t>
            </w:r>
            <w:r>
              <w:rPr>
                <w:spacing w:val="1"/>
                <w:sz w:val="24"/>
              </w:rPr>
              <w:t xml:space="preserve"> </w:t>
            </w:r>
            <w:r>
              <w:rPr>
                <w:sz w:val="24"/>
              </w:rPr>
              <w:t>становится более уверенной: уменьшаются раскачивания и повороты плеч в сторону шага,</w:t>
            </w:r>
            <w:r>
              <w:rPr>
                <w:spacing w:val="1"/>
                <w:sz w:val="24"/>
              </w:rPr>
              <w:t xml:space="preserve"> </w:t>
            </w:r>
            <w:r>
              <w:rPr>
                <w:sz w:val="24"/>
              </w:rPr>
              <w:t>свободнее</w:t>
            </w:r>
            <w:r>
              <w:rPr>
                <w:spacing w:val="-2"/>
                <w:sz w:val="24"/>
              </w:rPr>
              <w:t xml:space="preserve"> </w:t>
            </w:r>
            <w:r>
              <w:rPr>
                <w:sz w:val="24"/>
              </w:rPr>
              <w:t>становятся движения рук.</w:t>
            </w:r>
          </w:p>
          <w:p w:rsidR="00A07B7E" w:rsidRDefault="00A07B7E">
            <w:pPr>
              <w:pStyle w:val="TableParagraph"/>
              <w:ind w:left="674"/>
              <w:rPr>
                <w:sz w:val="24"/>
              </w:rPr>
            </w:pPr>
            <w:r>
              <w:rPr>
                <w:sz w:val="24"/>
              </w:rPr>
              <w:t>Дети</w:t>
            </w:r>
            <w:r>
              <w:rPr>
                <w:spacing w:val="6"/>
                <w:sz w:val="24"/>
              </w:rPr>
              <w:t xml:space="preserve"> </w:t>
            </w:r>
            <w:r>
              <w:rPr>
                <w:sz w:val="24"/>
              </w:rPr>
              <w:t>с</w:t>
            </w:r>
            <w:r>
              <w:rPr>
                <w:spacing w:val="7"/>
                <w:sz w:val="24"/>
              </w:rPr>
              <w:t xml:space="preserve"> </w:t>
            </w:r>
            <w:r>
              <w:rPr>
                <w:sz w:val="24"/>
              </w:rPr>
              <w:t>удовольствием</w:t>
            </w:r>
            <w:r>
              <w:rPr>
                <w:spacing w:val="5"/>
                <w:sz w:val="24"/>
              </w:rPr>
              <w:t xml:space="preserve"> </w:t>
            </w:r>
            <w:r>
              <w:rPr>
                <w:sz w:val="24"/>
              </w:rPr>
              <w:t>подпрыгивают</w:t>
            </w:r>
            <w:r>
              <w:rPr>
                <w:spacing w:val="4"/>
                <w:sz w:val="24"/>
              </w:rPr>
              <w:t xml:space="preserve"> </w:t>
            </w:r>
            <w:r>
              <w:rPr>
                <w:sz w:val="24"/>
              </w:rPr>
              <w:t>на</w:t>
            </w:r>
            <w:r>
              <w:rPr>
                <w:spacing w:val="4"/>
                <w:sz w:val="24"/>
              </w:rPr>
              <w:t xml:space="preserve"> </w:t>
            </w:r>
            <w:r>
              <w:rPr>
                <w:sz w:val="24"/>
              </w:rPr>
              <w:t>месте,</w:t>
            </w:r>
            <w:r>
              <w:rPr>
                <w:spacing w:val="6"/>
                <w:sz w:val="24"/>
              </w:rPr>
              <w:t xml:space="preserve"> </w:t>
            </w:r>
            <w:r>
              <w:rPr>
                <w:sz w:val="24"/>
              </w:rPr>
              <w:t>вверх,</w:t>
            </w:r>
            <w:r>
              <w:rPr>
                <w:spacing w:val="6"/>
                <w:sz w:val="24"/>
              </w:rPr>
              <w:t xml:space="preserve"> </w:t>
            </w:r>
            <w:r>
              <w:rPr>
                <w:sz w:val="24"/>
              </w:rPr>
              <w:t>доставая</w:t>
            </w:r>
            <w:r>
              <w:rPr>
                <w:spacing w:val="6"/>
                <w:sz w:val="24"/>
              </w:rPr>
              <w:t xml:space="preserve"> </w:t>
            </w:r>
            <w:r>
              <w:rPr>
                <w:sz w:val="24"/>
              </w:rPr>
              <w:t>предмет,</w:t>
            </w:r>
            <w:r>
              <w:rPr>
                <w:spacing w:val="5"/>
                <w:sz w:val="24"/>
              </w:rPr>
              <w:t xml:space="preserve"> </w:t>
            </w:r>
            <w:r>
              <w:rPr>
                <w:sz w:val="24"/>
              </w:rPr>
              <w:t>подвешенный</w:t>
            </w:r>
          </w:p>
        </w:tc>
      </w:tr>
    </w:tbl>
    <w:p w:rsidR="00A07B7E" w:rsidRDefault="00A07B7E">
      <w:pPr>
        <w:rPr>
          <w:sz w:val="24"/>
        </w:rPr>
        <w:sectPr w:rsidR="00A07B7E">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A07B7E">
        <w:trPr>
          <w:trHeight w:val="14027"/>
        </w:trPr>
        <w:tc>
          <w:tcPr>
            <w:tcW w:w="9782" w:type="dxa"/>
          </w:tcPr>
          <w:p w:rsidR="00A07B7E" w:rsidRDefault="00A07B7E">
            <w:pPr>
              <w:pStyle w:val="TableParagraph"/>
              <w:spacing w:line="276" w:lineRule="auto"/>
              <w:ind w:left="107" w:right="104"/>
              <w:rPr>
                <w:sz w:val="24"/>
              </w:rPr>
            </w:pPr>
            <w:r>
              <w:rPr>
                <w:sz w:val="24"/>
              </w:rPr>
              <w:t>выше поднятых рук, перепрыгивают из обруча в обруч; продвигаются вперед прыжками,</w:t>
            </w:r>
            <w:r>
              <w:rPr>
                <w:spacing w:val="1"/>
                <w:sz w:val="24"/>
              </w:rPr>
              <w:t xml:space="preserve"> </w:t>
            </w:r>
            <w:r>
              <w:rPr>
                <w:sz w:val="24"/>
              </w:rPr>
              <w:t>прыгают в длину с места и спрыгивают с небольшой высоты. При этом малыши прыгают</w:t>
            </w:r>
            <w:r>
              <w:rPr>
                <w:spacing w:val="1"/>
                <w:sz w:val="24"/>
              </w:rPr>
              <w:t xml:space="preserve"> </w:t>
            </w:r>
            <w:r>
              <w:rPr>
                <w:sz w:val="24"/>
              </w:rPr>
              <w:t>тяжело,</w:t>
            </w:r>
            <w:r>
              <w:rPr>
                <w:spacing w:val="-3"/>
                <w:sz w:val="24"/>
              </w:rPr>
              <w:t xml:space="preserve"> </w:t>
            </w:r>
            <w:r>
              <w:rPr>
                <w:sz w:val="24"/>
              </w:rPr>
              <w:t>на</w:t>
            </w:r>
            <w:r>
              <w:rPr>
                <w:spacing w:val="-2"/>
                <w:sz w:val="24"/>
              </w:rPr>
              <w:t xml:space="preserve"> </w:t>
            </w:r>
            <w:r>
              <w:rPr>
                <w:sz w:val="24"/>
              </w:rPr>
              <w:t>всю</w:t>
            </w:r>
            <w:r>
              <w:rPr>
                <w:spacing w:val="-2"/>
                <w:sz w:val="24"/>
              </w:rPr>
              <w:t xml:space="preserve"> </w:t>
            </w:r>
            <w:r>
              <w:rPr>
                <w:sz w:val="24"/>
              </w:rPr>
              <w:t>ступню</w:t>
            </w:r>
            <w:r>
              <w:rPr>
                <w:spacing w:val="-2"/>
                <w:sz w:val="24"/>
              </w:rPr>
              <w:t xml:space="preserve"> </w:t>
            </w:r>
            <w:r>
              <w:rPr>
                <w:sz w:val="24"/>
              </w:rPr>
              <w:t>и</w:t>
            </w:r>
            <w:r>
              <w:rPr>
                <w:spacing w:val="-1"/>
                <w:sz w:val="24"/>
              </w:rPr>
              <w:t xml:space="preserve"> </w:t>
            </w:r>
            <w:r>
              <w:rPr>
                <w:sz w:val="24"/>
              </w:rPr>
              <w:t>неуверенно</w:t>
            </w:r>
            <w:r>
              <w:rPr>
                <w:spacing w:val="-2"/>
                <w:sz w:val="24"/>
              </w:rPr>
              <w:t xml:space="preserve"> </w:t>
            </w:r>
            <w:r>
              <w:rPr>
                <w:sz w:val="24"/>
              </w:rPr>
              <w:t>спрыгивают</w:t>
            </w:r>
            <w:r>
              <w:rPr>
                <w:spacing w:val="-1"/>
                <w:sz w:val="24"/>
              </w:rPr>
              <w:t xml:space="preserve"> </w:t>
            </w:r>
            <w:r>
              <w:rPr>
                <w:sz w:val="24"/>
              </w:rPr>
              <w:t>с</w:t>
            </w:r>
            <w:r>
              <w:rPr>
                <w:spacing w:val="-3"/>
                <w:sz w:val="24"/>
              </w:rPr>
              <w:t xml:space="preserve"> </w:t>
            </w:r>
            <w:r>
              <w:rPr>
                <w:sz w:val="24"/>
              </w:rPr>
              <w:t>высоты</w:t>
            </w:r>
            <w:r>
              <w:rPr>
                <w:spacing w:val="-1"/>
                <w:sz w:val="24"/>
              </w:rPr>
              <w:t xml:space="preserve"> </w:t>
            </w:r>
            <w:r>
              <w:rPr>
                <w:sz w:val="24"/>
              </w:rPr>
              <w:t>(как</w:t>
            </w:r>
            <w:r>
              <w:rPr>
                <w:spacing w:val="-2"/>
                <w:sz w:val="24"/>
              </w:rPr>
              <w:t xml:space="preserve"> </w:t>
            </w:r>
            <w:r>
              <w:rPr>
                <w:sz w:val="24"/>
              </w:rPr>
              <w:t>правило,</w:t>
            </w:r>
            <w:r>
              <w:rPr>
                <w:spacing w:val="-2"/>
                <w:sz w:val="24"/>
              </w:rPr>
              <w:t xml:space="preserve"> </w:t>
            </w:r>
            <w:r>
              <w:rPr>
                <w:sz w:val="24"/>
              </w:rPr>
              <w:t>на</w:t>
            </w:r>
            <w:r>
              <w:rPr>
                <w:spacing w:val="-3"/>
                <w:sz w:val="24"/>
              </w:rPr>
              <w:t xml:space="preserve"> </w:t>
            </w:r>
            <w:r>
              <w:rPr>
                <w:sz w:val="24"/>
              </w:rPr>
              <w:t>прямые</w:t>
            </w:r>
            <w:r>
              <w:rPr>
                <w:spacing w:val="-3"/>
                <w:sz w:val="24"/>
              </w:rPr>
              <w:t xml:space="preserve"> </w:t>
            </w:r>
            <w:r>
              <w:rPr>
                <w:sz w:val="24"/>
              </w:rPr>
              <w:t>ноги).</w:t>
            </w:r>
          </w:p>
          <w:p w:rsidR="00A07B7E" w:rsidRDefault="00A07B7E">
            <w:pPr>
              <w:pStyle w:val="TableParagraph"/>
              <w:spacing w:line="276" w:lineRule="auto"/>
              <w:ind w:left="107" w:right="101" w:firstLine="566"/>
              <w:rPr>
                <w:sz w:val="24"/>
              </w:rPr>
            </w:pPr>
            <w:r>
              <w:rPr>
                <w:sz w:val="24"/>
              </w:rPr>
              <w:t>Дети</w:t>
            </w:r>
            <w:r>
              <w:rPr>
                <w:spacing w:val="1"/>
                <w:sz w:val="24"/>
              </w:rPr>
              <w:t xml:space="preserve"> </w:t>
            </w:r>
            <w:r>
              <w:rPr>
                <w:sz w:val="24"/>
              </w:rPr>
              <w:t>3-4</w:t>
            </w:r>
            <w:r>
              <w:rPr>
                <w:spacing w:val="1"/>
                <w:sz w:val="24"/>
              </w:rPr>
              <w:t xml:space="preserve"> </w:t>
            </w:r>
            <w:r>
              <w:rPr>
                <w:sz w:val="24"/>
              </w:rPr>
              <w:t>лет</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широко</w:t>
            </w:r>
            <w:r>
              <w:rPr>
                <w:spacing w:val="1"/>
                <w:sz w:val="24"/>
              </w:rPr>
              <w:t xml:space="preserve"> </w:t>
            </w:r>
            <w:r>
              <w:rPr>
                <w:sz w:val="24"/>
              </w:rPr>
              <w:t>используют</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ползания:</w:t>
            </w:r>
            <w:r>
              <w:rPr>
                <w:spacing w:val="1"/>
                <w:sz w:val="24"/>
              </w:rPr>
              <w:t xml:space="preserve"> </w:t>
            </w:r>
            <w:r>
              <w:rPr>
                <w:sz w:val="24"/>
              </w:rPr>
              <w:t>на</w:t>
            </w:r>
            <w:r>
              <w:rPr>
                <w:spacing w:val="1"/>
                <w:sz w:val="24"/>
              </w:rPr>
              <w:t xml:space="preserve"> </w:t>
            </w:r>
            <w:r>
              <w:rPr>
                <w:sz w:val="24"/>
              </w:rPr>
              <w:t>четвереньках,</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колени</w:t>
            </w:r>
            <w:r>
              <w:rPr>
                <w:spacing w:val="1"/>
                <w:sz w:val="24"/>
              </w:rPr>
              <w:t xml:space="preserve"> </w:t>
            </w:r>
            <w:r>
              <w:rPr>
                <w:sz w:val="24"/>
              </w:rPr>
              <w:t>и</w:t>
            </w:r>
            <w:r>
              <w:rPr>
                <w:spacing w:val="1"/>
                <w:sz w:val="24"/>
              </w:rPr>
              <w:t xml:space="preserve"> </w:t>
            </w:r>
            <w:r>
              <w:rPr>
                <w:sz w:val="24"/>
              </w:rPr>
              <w:t>ладони,</w:t>
            </w:r>
            <w:r>
              <w:rPr>
                <w:spacing w:val="1"/>
                <w:sz w:val="24"/>
              </w:rPr>
              <w:t xml:space="preserve"> </w:t>
            </w:r>
            <w:r>
              <w:rPr>
                <w:sz w:val="24"/>
              </w:rPr>
              <w:t>ступни</w:t>
            </w:r>
            <w:r>
              <w:rPr>
                <w:spacing w:val="1"/>
                <w:sz w:val="24"/>
              </w:rPr>
              <w:t xml:space="preserve"> </w:t>
            </w:r>
            <w:r>
              <w:rPr>
                <w:sz w:val="24"/>
              </w:rPr>
              <w:t>и</w:t>
            </w:r>
            <w:r>
              <w:rPr>
                <w:spacing w:val="1"/>
                <w:sz w:val="24"/>
              </w:rPr>
              <w:t xml:space="preserve"> </w:t>
            </w:r>
            <w:r>
              <w:rPr>
                <w:sz w:val="24"/>
              </w:rPr>
              <w:t>ладони,</w:t>
            </w:r>
            <w:r>
              <w:rPr>
                <w:spacing w:val="1"/>
                <w:sz w:val="24"/>
              </w:rPr>
              <w:t xml:space="preserve"> </w:t>
            </w:r>
            <w:r>
              <w:rPr>
                <w:sz w:val="24"/>
              </w:rPr>
              <w:t>колени</w:t>
            </w:r>
            <w:r>
              <w:rPr>
                <w:spacing w:val="1"/>
                <w:sz w:val="24"/>
              </w:rPr>
              <w:t xml:space="preserve"> </w:t>
            </w:r>
            <w:r>
              <w:rPr>
                <w:sz w:val="24"/>
              </w:rPr>
              <w:t>и</w:t>
            </w:r>
            <w:r>
              <w:rPr>
                <w:spacing w:val="1"/>
                <w:sz w:val="24"/>
              </w:rPr>
              <w:t xml:space="preserve"> </w:t>
            </w:r>
            <w:r>
              <w:rPr>
                <w:sz w:val="24"/>
              </w:rPr>
              <w:t>предплечья.</w:t>
            </w:r>
            <w:r>
              <w:rPr>
                <w:spacing w:val="1"/>
                <w:sz w:val="24"/>
              </w:rPr>
              <w:t xml:space="preserve"> </w:t>
            </w:r>
            <w:r>
              <w:rPr>
                <w:sz w:val="24"/>
              </w:rPr>
              <w:t>Движения</w:t>
            </w:r>
            <w:r>
              <w:rPr>
                <w:spacing w:val="1"/>
                <w:sz w:val="24"/>
              </w:rPr>
              <w:t xml:space="preserve"> </w:t>
            </w:r>
            <w:r>
              <w:rPr>
                <w:sz w:val="24"/>
              </w:rPr>
              <w:t>ползания</w:t>
            </w:r>
            <w:r>
              <w:rPr>
                <w:spacing w:val="1"/>
                <w:sz w:val="24"/>
              </w:rPr>
              <w:t xml:space="preserve"> </w:t>
            </w:r>
            <w:r>
              <w:rPr>
                <w:sz w:val="24"/>
              </w:rPr>
              <w:t>достаточно</w:t>
            </w:r>
            <w:r>
              <w:rPr>
                <w:spacing w:val="1"/>
                <w:sz w:val="24"/>
              </w:rPr>
              <w:t xml:space="preserve"> </w:t>
            </w:r>
            <w:r>
              <w:rPr>
                <w:sz w:val="24"/>
              </w:rPr>
              <w:t>уверенные.</w:t>
            </w:r>
            <w:r>
              <w:rPr>
                <w:spacing w:val="1"/>
                <w:sz w:val="24"/>
              </w:rPr>
              <w:t xml:space="preserve"> </w:t>
            </w:r>
            <w:r>
              <w:rPr>
                <w:sz w:val="24"/>
              </w:rPr>
              <w:t>Лазанье</w:t>
            </w:r>
            <w:r>
              <w:rPr>
                <w:spacing w:val="1"/>
                <w:sz w:val="24"/>
              </w:rPr>
              <w:t xml:space="preserve"> </w:t>
            </w:r>
            <w:r>
              <w:rPr>
                <w:sz w:val="24"/>
              </w:rPr>
              <w:t>по</w:t>
            </w:r>
            <w:r>
              <w:rPr>
                <w:spacing w:val="1"/>
                <w:sz w:val="24"/>
              </w:rPr>
              <w:t xml:space="preserve"> </w:t>
            </w:r>
            <w:r>
              <w:rPr>
                <w:sz w:val="24"/>
              </w:rPr>
              <w:t>лесенке,</w:t>
            </w:r>
            <w:r>
              <w:rPr>
                <w:spacing w:val="1"/>
                <w:sz w:val="24"/>
              </w:rPr>
              <w:t xml:space="preserve"> </w:t>
            </w:r>
            <w:r>
              <w:rPr>
                <w:sz w:val="24"/>
              </w:rPr>
              <w:t>стремянке,</w:t>
            </w:r>
            <w:r>
              <w:rPr>
                <w:spacing w:val="-57"/>
                <w:sz w:val="24"/>
              </w:rPr>
              <w:t xml:space="preserve"> </w:t>
            </w:r>
            <w:r>
              <w:rPr>
                <w:sz w:val="24"/>
              </w:rPr>
              <w:t>гимнастической</w:t>
            </w:r>
            <w:r>
              <w:rPr>
                <w:spacing w:val="1"/>
                <w:sz w:val="24"/>
              </w:rPr>
              <w:t xml:space="preserve"> </w:t>
            </w:r>
            <w:r>
              <w:rPr>
                <w:sz w:val="24"/>
              </w:rPr>
              <w:t>стенке</w:t>
            </w:r>
            <w:r>
              <w:rPr>
                <w:spacing w:val="1"/>
                <w:sz w:val="24"/>
              </w:rPr>
              <w:t xml:space="preserve"> </w:t>
            </w:r>
            <w:r>
              <w:rPr>
                <w:sz w:val="24"/>
              </w:rPr>
              <w:t>требует</w:t>
            </w:r>
            <w:r>
              <w:rPr>
                <w:spacing w:val="1"/>
                <w:sz w:val="24"/>
              </w:rPr>
              <w:t xml:space="preserve"> </w:t>
            </w:r>
            <w:r>
              <w:rPr>
                <w:sz w:val="24"/>
              </w:rPr>
              <w:t>от</w:t>
            </w:r>
            <w:r>
              <w:rPr>
                <w:spacing w:val="1"/>
                <w:sz w:val="24"/>
              </w:rPr>
              <w:t xml:space="preserve"> </w:t>
            </w:r>
            <w:r>
              <w:rPr>
                <w:sz w:val="24"/>
              </w:rPr>
              <w:t>детей</w:t>
            </w:r>
            <w:r>
              <w:rPr>
                <w:spacing w:val="1"/>
                <w:sz w:val="24"/>
              </w:rPr>
              <w:t xml:space="preserve"> </w:t>
            </w:r>
            <w:r>
              <w:rPr>
                <w:sz w:val="24"/>
              </w:rPr>
              <w:t>большого</w:t>
            </w:r>
            <w:r>
              <w:rPr>
                <w:spacing w:val="1"/>
                <w:sz w:val="24"/>
              </w:rPr>
              <w:t xml:space="preserve"> </w:t>
            </w:r>
            <w:r>
              <w:rPr>
                <w:sz w:val="24"/>
              </w:rPr>
              <w:t>напряжения:</w:t>
            </w:r>
            <w:r>
              <w:rPr>
                <w:spacing w:val="1"/>
                <w:sz w:val="24"/>
              </w:rPr>
              <w:t xml:space="preserve"> </w:t>
            </w:r>
            <w:r>
              <w:rPr>
                <w:sz w:val="24"/>
              </w:rPr>
              <w:t>они</w:t>
            </w:r>
            <w:r>
              <w:rPr>
                <w:spacing w:val="1"/>
                <w:sz w:val="24"/>
              </w:rPr>
              <w:t xml:space="preserve"> </w:t>
            </w:r>
            <w:r>
              <w:rPr>
                <w:sz w:val="24"/>
              </w:rPr>
              <w:t>передвигаются</w:t>
            </w:r>
            <w:r>
              <w:rPr>
                <w:spacing w:val="-57"/>
                <w:sz w:val="24"/>
              </w:rPr>
              <w:t xml:space="preserve"> </w:t>
            </w:r>
            <w:r>
              <w:rPr>
                <w:sz w:val="24"/>
              </w:rPr>
              <w:t>достаточно</w:t>
            </w:r>
            <w:r>
              <w:rPr>
                <w:spacing w:val="-1"/>
                <w:sz w:val="24"/>
              </w:rPr>
              <w:t xml:space="preserve"> </w:t>
            </w:r>
            <w:r>
              <w:rPr>
                <w:sz w:val="24"/>
              </w:rPr>
              <w:t>медленно</w:t>
            </w:r>
            <w:r>
              <w:rPr>
                <w:spacing w:val="-1"/>
                <w:sz w:val="24"/>
              </w:rPr>
              <w:t xml:space="preserve"> </w:t>
            </w:r>
            <w:r>
              <w:rPr>
                <w:sz w:val="24"/>
              </w:rPr>
              <w:t>и</w:t>
            </w:r>
            <w:r>
              <w:rPr>
                <w:spacing w:val="-2"/>
                <w:sz w:val="24"/>
              </w:rPr>
              <w:t xml:space="preserve"> </w:t>
            </w:r>
            <w:r>
              <w:rPr>
                <w:sz w:val="24"/>
              </w:rPr>
              <w:t>в</w:t>
            </w:r>
            <w:r>
              <w:rPr>
                <w:spacing w:val="-2"/>
                <w:sz w:val="24"/>
              </w:rPr>
              <w:t xml:space="preserve"> </w:t>
            </w:r>
            <w:r>
              <w:rPr>
                <w:sz w:val="24"/>
              </w:rPr>
              <w:t>произвольном</w:t>
            </w:r>
            <w:r>
              <w:rPr>
                <w:spacing w:val="-2"/>
                <w:sz w:val="24"/>
              </w:rPr>
              <w:t xml:space="preserve"> </w:t>
            </w:r>
            <w:r>
              <w:rPr>
                <w:sz w:val="24"/>
              </w:rPr>
              <w:t>темпе, используя</w:t>
            </w:r>
            <w:r>
              <w:rPr>
                <w:spacing w:val="-1"/>
                <w:sz w:val="24"/>
              </w:rPr>
              <w:t xml:space="preserve"> </w:t>
            </w:r>
            <w:r>
              <w:rPr>
                <w:sz w:val="24"/>
              </w:rPr>
              <w:t>приставной</w:t>
            </w:r>
            <w:r>
              <w:rPr>
                <w:spacing w:val="-1"/>
                <w:sz w:val="24"/>
              </w:rPr>
              <w:t xml:space="preserve"> </w:t>
            </w:r>
            <w:r>
              <w:rPr>
                <w:sz w:val="24"/>
              </w:rPr>
              <w:t>шаг.</w:t>
            </w:r>
          </w:p>
          <w:p w:rsidR="00A07B7E" w:rsidRDefault="00A07B7E">
            <w:pPr>
              <w:pStyle w:val="TableParagraph"/>
              <w:spacing w:line="276" w:lineRule="auto"/>
              <w:ind w:left="107" w:right="100" w:firstLine="566"/>
              <w:rPr>
                <w:sz w:val="24"/>
              </w:rPr>
            </w:pPr>
            <w:r>
              <w:rPr>
                <w:sz w:val="24"/>
              </w:rPr>
              <w:t>Упражнения в бросании и ловле мяча, предметов вдаль, в горизонтальную цель, друг</w:t>
            </w:r>
            <w:r>
              <w:rPr>
                <w:spacing w:val="1"/>
                <w:sz w:val="24"/>
              </w:rPr>
              <w:t xml:space="preserve"> </w:t>
            </w:r>
            <w:r>
              <w:rPr>
                <w:sz w:val="24"/>
              </w:rPr>
              <w:t>другу</w:t>
            </w:r>
            <w:r>
              <w:rPr>
                <w:spacing w:val="1"/>
                <w:sz w:val="24"/>
              </w:rPr>
              <w:t xml:space="preserve"> </w:t>
            </w:r>
            <w:r>
              <w:rPr>
                <w:sz w:val="24"/>
              </w:rPr>
              <w:t>становятся</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все</w:t>
            </w:r>
            <w:r>
              <w:rPr>
                <w:spacing w:val="1"/>
                <w:sz w:val="24"/>
              </w:rPr>
              <w:t xml:space="preserve"> </w:t>
            </w:r>
            <w:r>
              <w:rPr>
                <w:sz w:val="24"/>
              </w:rPr>
              <w:t>более</w:t>
            </w:r>
            <w:r>
              <w:rPr>
                <w:spacing w:val="1"/>
                <w:sz w:val="24"/>
              </w:rPr>
              <w:t xml:space="preserve"> </w:t>
            </w:r>
            <w:r>
              <w:rPr>
                <w:sz w:val="24"/>
              </w:rPr>
              <w:t>координированными.</w:t>
            </w:r>
            <w:r>
              <w:rPr>
                <w:spacing w:val="1"/>
                <w:sz w:val="24"/>
              </w:rPr>
              <w:t xml:space="preserve"> </w:t>
            </w:r>
            <w:r>
              <w:rPr>
                <w:sz w:val="24"/>
              </w:rPr>
              <w:t>К</w:t>
            </w:r>
            <w:r>
              <w:rPr>
                <w:spacing w:val="1"/>
                <w:sz w:val="24"/>
              </w:rPr>
              <w:t xml:space="preserve"> </w:t>
            </w:r>
            <w:r>
              <w:rPr>
                <w:sz w:val="24"/>
              </w:rPr>
              <w:t>четырем</w:t>
            </w:r>
            <w:r>
              <w:rPr>
                <w:spacing w:val="1"/>
                <w:sz w:val="24"/>
              </w:rPr>
              <w:t xml:space="preserve"> </w:t>
            </w:r>
            <w:r>
              <w:rPr>
                <w:sz w:val="24"/>
              </w:rPr>
              <w:t>годам</w:t>
            </w:r>
            <w:r>
              <w:rPr>
                <w:spacing w:val="1"/>
                <w:sz w:val="24"/>
              </w:rPr>
              <w:t xml:space="preserve"> </w:t>
            </w:r>
            <w:r>
              <w:rPr>
                <w:sz w:val="24"/>
              </w:rPr>
              <w:t>появляется</w:t>
            </w:r>
            <w:r>
              <w:rPr>
                <w:spacing w:val="1"/>
                <w:sz w:val="24"/>
              </w:rPr>
              <w:t xml:space="preserve"> </w:t>
            </w:r>
            <w:r>
              <w:rPr>
                <w:sz w:val="24"/>
              </w:rPr>
              <w:t>подготовительная фаза движений бросания: отведение руки вниз, назад и в сторону и т.д.</w:t>
            </w:r>
            <w:r>
              <w:rPr>
                <w:spacing w:val="1"/>
                <w:sz w:val="24"/>
              </w:rPr>
              <w:t xml:space="preserve"> </w:t>
            </w:r>
            <w:r>
              <w:rPr>
                <w:sz w:val="24"/>
              </w:rPr>
              <w:t>Однако замах рукой еще слабый, между замахом и броском отмечается длительная пауза. У</w:t>
            </w:r>
            <w:r>
              <w:rPr>
                <w:spacing w:val="1"/>
                <w:sz w:val="24"/>
              </w:rPr>
              <w:t xml:space="preserve"> </w:t>
            </w:r>
            <w:r>
              <w:rPr>
                <w:sz w:val="24"/>
              </w:rPr>
              <w:t>малышей</w:t>
            </w:r>
            <w:r>
              <w:rPr>
                <w:spacing w:val="1"/>
                <w:sz w:val="24"/>
              </w:rPr>
              <w:t xml:space="preserve"> </w:t>
            </w:r>
            <w:r>
              <w:rPr>
                <w:sz w:val="24"/>
              </w:rPr>
              <w:t>остается</w:t>
            </w:r>
            <w:r>
              <w:rPr>
                <w:spacing w:val="1"/>
                <w:sz w:val="24"/>
              </w:rPr>
              <w:t xml:space="preserve"> </w:t>
            </w:r>
            <w:r>
              <w:rPr>
                <w:sz w:val="24"/>
              </w:rPr>
              <w:t>неуверенность</w:t>
            </w:r>
            <w:r>
              <w:rPr>
                <w:spacing w:val="1"/>
                <w:sz w:val="24"/>
              </w:rPr>
              <w:t xml:space="preserve"> </w:t>
            </w:r>
            <w:r>
              <w:rPr>
                <w:sz w:val="24"/>
              </w:rPr>
              <w:t>в</w:t>
            </w:r>
            <w:r>
              <w:rPr>
                <w:spacing w:val="1"/>
                <w:sz w:val="24"/>
              </w:rPr>
              <w:t xml:space="preserve"> </w:t>
            </w:r>
            <w:r>
              <w:rPr>
                <w:sz w:val="24"/>
              </w:rPr>
              <w:t>бросании</w:t>
            </w:r>
            <w:r>
              <w:rPr>
                <w:spacing w:val="1"/>
                <w:sz w:val="24"/>
              </w:rPr>
              <w:t xml:space="preserve"> </w:t>
            </w:r>
            <w:r>
              <w:rPr>
                <w:sz w:val="24"/>
              </w:rPr>
              <w:t>и</w:t>
            </w:r>
            <w:r>
              <w:rPr>
                <w:spacing w:val="1"/>
                <w:sz w:val="24"/>
              </w:rPr>
              <w:t xml:space="preserve"> </w:t>
            </w:r>
            <w:r>
              <w:rPr>
                <w:sz w:val="24"/>
              </w:rPr>
              <w:t>ловле</w:t>
            </w:r>
            <w:r>
              <w:rPr>
                <w:spacing w:val="1"/>
                <w:sz w:val="24"/>
              </w:rPr>
              <w:t xml:space="preserve"> </w:t>
            </w:r>
            <w:r>
              <w:rPr>
                <w:sz w:val="24"/>
              </w:rPr>
              <w:t>мяча</w:t>
            </w:r>
            <w:r>
              <w:rPr>
                <w:spacing w:val="1"/>
                <w:sz w:val="24"/>
              </w:rPr>
              <w:t xml:space="preserve"> </w:t>
            </w:r>
            <w:r>
              <w:rPr>
                <w:sz w:val="24"/>
              </w:rPr>
              <w:t>и</w:t>
            </w:r>
            <w:r>
              <w:rPr>
                <w:spacing w:val="1"/>
                <w:sz w:val="24"/>
              </w:rPr>
              <w:t xml:space="preserve"> </w:t>
            </w:r>
            <w:r>
              <w:rPr>
                <w:sz w:val="24"/>
              </w:rPr>
              <w:t>разных</w:t>
            </w:r>
            <w:r>
              <w:rPr>
                <w:spacing w:val="1"/>
                <w:sz w:val="24"/>
              </w:rPr>
              <w:t xml:space="preserve"> </w:t>
            </w:r>
            <w:r>
              <w:rPr>
                <w:sz w:val="24"/>
              </w:rPr>
              <w:t>предметов:</w:t>
            </w:r>
            <w:r>
              <w:rPr>
                <w:spacing w:val="1"/>
                <w:sz w:val="24"/>
              </w:rPr>
              <w:t xml:space="preserve"> </w:t>
            </w:r>
            <w:r>
              <w:rPr>
                <w:sz w:val="24"/>
              </w:rPr>
              <w:t>они</w:t>
            </w:r>
            <w:r>
              <w:rPr>
                <w:spacing w:val="1"/>
                <w:sz w:val="24"/>
              </w:rPr>
              <w:t xml:space="preserve"> </w:t>
            </w:r>
            <w:r>
              <w:rPr>
                <w:sz w:val="24"/>
              </w:rPr>
              <w:t>напрягают</w:t>
            </w:r>
            <w:r>
              <w:rPr>
                <w:spacing w:val="-3"/>
                <w:sz w:val="24"/>
              </w:rPr>
              <w:t xml:space="preserve"> </w:t>
            </w:r>
            <w:r>
              <w:rPr>
                <w:sz w:val="24"/>
              </w:rPr>
              <w:t>руки</w:t>
            </w:r>
            <w:r>
              <w:rPr>
                <w:spacing w:val="-2"/>
                <w:sz w:val="24"/>
              </w:rPr>
              <w:t xml:space="preserve"> </w:t>
            </w:r>
            <w:r>
              <w:rPr>
                <w:sz w:val="24"/>
              </w:rPr>
              <w:t>и</w:t>
            </w:r>
            <w:r>
              <w:rPr>
                <w:spacing w:val="-2"/>
                <w:sz w:val="24"/>
              </w:rPr>
              <w:t xml:space="preserve"> </w:t>
            </w:r>
            <w:r>
              <w:rPr>
                <w:sz w:val="24"/>
              </w:rPr>
              <w:t>плечи,</w:t>
            </w:r>
            <w:r>
              <w:rPr>
                <w:spacing w:val="-2"/>
                <w:sz w:val="24"/>
              </w:rPr>
              <w:t xml:space="preserve"> </w:t>
            </w:r>
            <w:r>
              <w:rPr>
                <w:sz w:val="24"/>
              </w:rPr>
              <w:t>сжимают</w:t>
            </w:r>
            <w:r>
              <w:rPr>
                <w:spacing w:val="-2"/>
                <w:sz w:val="24"/>
              </w:rPr>
              <w:t xml:space="preserve"> </w:t>
            </w:r>
            <w:r>
              <w:rPr>
                <w:sz w:val="24"/>
              </w:rPr>
              <w:t>крепко</w:t>
            </w:r>
            <w:r>
              <w:rPr>
                <w:spacing w:val="-5"/>
                <w:sz w:val="24"/>
              </w:rPr>
              <w:t xml:space="preserve"> </w:t>
            </w:r>
            <w:r>
              <w:rPr>
                <w:sz w:val="24"/>
              </w:rPr>
              <w:t>пальцы</w:t>
            </w:r>
            <w:r>
              <w:rPr>
                <w:spacing w:val="-2"/>
                <w:sz w:val="24"/>
              </w:rPr>
              <w:t xml:space="preserve"> </w:t>
            </w:r>
            <w:r>
              <w:rPr>
                <w:sz w:val="24"/>
              </w:rPr>
              <w:t>или,</w:t>
            </w:r>
            <w:r>
              <w:rPr>
                <w:spacing w:val="-2"/>
                <w:sz w:val="24"/>
              </w:rPr>
              <w:t xml:space="preserve"> </w:t>
            </w:r>
            <w:r>
              <w:rPr>
                <w:sz w:val="24"/>
              </w:rPr>
              <w:t>наоборот,</w:t>
            </w:r>
            <w:r>
              <w:rPr>
                <w:spacing w:val="-2"/>
                <w:sz w:val="24"/>
              </w:rPr>
              <w:t xml:space="preserve"> </w:t>
            </w:r>
            <w:r>
              <w:rPr>
                <w:sz w:val="24"/>
              </w:rPr>
              <w:t>широко</w:t>
            </w:r>
            <w:r>
              <w:rPr>
                <w:spacing w:val="-2"/>
                <w:sz w:val="24"/>
              </w:rPr>
              <w:t xml:space="preserve"> </w:t>
            </w:r>
            <w:r>
              <w:rPr>
                <w:sz w:val="24"/>
              </w:rPr>
              <w:t>их расставляют.</w:t>
            </w:r>
          </w:p>
          <w:p w:rsidR="00A07B7E" w:rsidRDefault="00A07B7E">
            <w:pPr>
              <w:pStyle w:val="TableParagraph"/>
              <w:spacing w:line="276" w:lineRule="auto"/>
              <w:ind w:left="107" w:right="94" w:firstLine="566"/>
              <w:rPr>
                <w:sz w:val="24"/>
              </w:rPr>
            </w:pPr>
            <w:r>
              <w:rPr>
                <w:sz w:val="24"/>
              </w:rPr>
              <w:t>На</w:t>
            </w:r>
            <w:r>
              <w:rPr>
                <w:spacing w:val="1"/>
                <w:sz w:val="24"/>
              </w:rPr>
              <w:t xml:space="preserve"> </w:t>
            </w:r>
            <w:r>
              <w:rPr>
                <w:sz w:val="24"/>
              </w:rPr>
              <w:t>четвертом</w:t>
            </w:r>
            <w:r>
              <w:rPr>
                <w:spacing w:val="1"/>
                <w:sz w:val="24"/>
              </w:rPr>
              <w:t xml:space="preserve"> </w:t>
            </w:r>
            <w:r>
              <w:rPr>
                <w:sz w:val="24"/>
              </w:rPr>
              <w:t>году жизни</w:t>
            </w:r>
            <w:r>
              <w:rPr>
                <w:spacing w:val="1"/>
                <w:sz w:val="24"/>
              </w:rPr>
              <w:t xml:space="preserve"> </w:t>
            </w:r>
            <w:r>
              <w:rPr>
                <w:sz w:val="24"/>
              </w:rPr>
              <w:t>у детей</w:t>
            </w:r>
            <w:r>
              <w:rPr>
                <w:spacing w:val="1"/>
                <w:sz w:val="24"/>
              </w:rPr>
              <w:t xml:space="preserve"> </w:t>
            </w:r>
            <w:r>
              <w:rPr>
                <w:sz w:val="24"/>
              </w:rPr>
              <w:t>формируются</w:t>
            </w:r>
            <w:r>
              <w:rPr>
                <w:spacing w:val="1"/>
                <w:sz w:val="24"/>
              </w:rPr>
              <w:t xml:space="preserve"> </w:t>
            </w:r>
            <w:r>
              <w:rPr>
                <w:sz w:val="24"/>
              </w:rPr>
              <w:t>элементарные</w:t>
            </w:r>
            <w:r>
              <w:rPr>
                <w:spacing w:val="1"/>
                <w:sz w:val="24"/>
              </w:rPr>
              <w:t xml:space="preserve"> </w:t>
            </w:r>
            <w:r>
              <w:rPr>
                <w:sz w:val="24"/>
              </w:rPr>
              <w:t>навыки</w:t>
            </w:r>
            <w:r>
              <w:rPr>
                <w:spacing w:val="1"/>
                <w:sz w:val="24"/>
              </w:rPr>
              <w:t xml:space="preserve"> </w:t>
            </w:r>
            <w:r>
              <w:rPr>
                <w:sz w:val="24"/>
              </w:rPr>
              <w:t>совместной</w:t>
            </w:r>
            <w:r>
              <w:rPr>
                <w:spacing w:val="1"/>
                <w:sz w:val="24"/>
              </w:rPr>
              <w:t xml:space="preserve"> </w:t>
            </w:r>
            <w:r>
              <w:rPr>
                <w:sz w:val="24"/>
              </w:rPr>
              <w:t>игровой и двигательной деятельности. В самостоятельной деятельности дети начинают все</w:t>
            </w:r>
            <w:r>
              <w:rPr>
                <w:spacing w:val="1"/>
                <w:sz w:val="24"/>
              </w:rPr>
              <w:t xml:space="preserve"> </w:t>
            </w:r>
            <w:r>
              <w:rPr>
                <w:sz w:val="24"/>
              </w:rPr>
              <w:t>больше использовать разные упражнения в ходьбе, беге, прыжках, бросании и ловле мяча,</w:t>
            </w:r>
            <w:r>
              <w:rPr>
                <w:spacing w:val="1"/>
                <w:sz w:val="24"/>
              </w:rPr>
              <w:t xml:space="preserve"> </w:t>
            </w:r>
            <w:r>
              <w:rPr>
                <w:sz w:val="24"/>
              </w:rPr>
              <w:t>ползании</w:t>
            </w:r>
            <w:r>
              <w:rPr>
                <w:spacing w:val="1"/>
                <w:sz w:val="24"/>
              </w:rPr>
              <w:t xml:space="preserve"> </w:t>
            </w:r>
            <w:r>
              <w:rPr>
                <w:sz w:val="24"/>
              </w:rPr>
              <w:t>и</w:t>
            </w:r>
            <w:r>
              <w:rPr>
                <w:spacing w:val="1"/>
                <w:sz w:val="24"/>
              </w:rPr>
              <w:t xml:space="preserve"> </w:t>
            </w:r>
            <w:r>
              <w:rPr>
                <w:sz w:val="24"/>
              </w:rPr>
              <w:t>лазанье.</w:t>
            </w:r>
            <w:r>
              <w:rPr>
                <w:spacing w:val="1"/>
                <w:sz w:val="24"/>
              </w:rPr>
              <w:t xml:space="preserve"> </w:t>
            </w:r>
            <w:r>
              <w:rPr>
                <w:sz w:val="24"/>
              </w:rPr>
              <w:t>Обладая</w:t>
            </w:r>
            <w:r>
              <w:rPr>
                <w:spacing w:val="1"/>
                <w:sz w:val="24"/>
              </w:rPr>
              <w:t xml:space="preserve"> </w:t>
            </w:r>
            <w:r>
              <w:rPr>
                <w:sz w:val="24"/>
              </w:rPr>
              <w:t>определенным</w:t>
            </w:r>
            <w:r>
              <w:rPr>
                <w:spacing w:val="1"/>
                <w:sz w:val="24"/>
              </w:rPr>
              <w:t xml:space="preserve"> </w:t>
            </w:r>
            <w:r>
              <w:rPr>
                <w:sz w:val="24"/>
              </w:rPr>
              <w:t>запасом</w:t>
            </w:r>
            <w:r>
              <w:rPr>
                <w:spacing w:val="1"/>
                <w:sz w:val="24"/>
              </w:rPr>
              <w:t xml:space="preserve"> </w:t>
            </w:r>
            <w:r>
              <w:rPr>
                <w:sz w:val="24"/>
              </w:rPr>
              <w:t>движений,</w:t>
            </w:r>
            <w:r>
              <w:rPr>
                <w:spacing w:val="1"/>
                <w:sz w:val="24"/>
              </w:rPr>
              <w:t xml:space="preserve"> </w:t>
            </w:r>
            <w:r>
              <w:rPr>
                <w:sz w:val="24"/>
              </w:rPr>
              <w:t>дети</w:t>
            </w:r>
            <w:r>
              <w:rPr>
                <w:spacing w:val="1"/>
                <w:sz w:val="24"/>
              </w:rPr>
              <w:t xml:space="preserve"> </w:t>
            </w:r>
            <w:r>
              <w:rPr>
                <w:sz w:val="24"/>
              </w:rPr>
              <w:t>еще</w:t>
            </w:r>
            <w:r>
              <w:rPr>
                <w:spacing w:val="1"/>
                <w:sz w:val="24"/>
              </w:rPr>
              <w:t xml:space="preserve"> </w:t>
            </w:r>
            <w:r>
              <w:rPr>
                <w:sz w:val="24"/>
              </w:rPr>
              <w:t>не</w:t>
            </w:r>
            <w:r>
              <w:rPr>
                <w:spacing w:val="1"/>
                <w:sz w:val="24"/>
              </w:rPr>
              <w:t xml:space="preserve"> </w:t>
            </w:r>
            <w:r>
              <w:rPr>
                <w:sz w:val="24"/>
              </w:rPr>
              <w:t>способны</w:t>
            </w:r>
            <w:r>
              <w:rPr>
                <w:spacing w:val="1"/>
                <w:sz w:val="24"/>
              </w:rPr>
              <w:t xml:space="preserve"> </w:t>
            </w:r>
            <w:r>
              <w:rPr>
                <w:sz w:val="24"/>
              </w:rPr>
              <w:t>заботиться о результатах своих действий, они поглощены самим процессом. Наряду с этим</w:t>
            </w:r>
            <w:r>
              <w:rPr>
                <w:spacing w:val="1"/>
                <w:sz w:val="24"/>
              </w:rPr>
              <w:t xml:space="preserve"> </w:t>
            </w:r>
            <w:r>
              <w:rPr>
                <w:sz w:val="24"/>
              </w:rPr>
              <w:t>движения детей постепенно приобретают все более преднамеренный характер. Они уже</w:t>
            </w:r>
            <w:r>
              <w:rPr>
                <w:spacing w:val="1"/>
                <w:sz w:val="24"/>
              </w:rPr>
              <w:t xml:space="preserve"> </w:t>
            </w:r>
            <w:r>
              <w:rPr>
                <w:sz w:val="24"/>
              </w:rPr>
              <w:t>способны</w:t>
            </w:r>
            <w:r>
              <w:rPr>
                <w:spacing w:val="1"/>
                <w:sz w:val="24"/>
              </w:rPr>
              <w:t xml:space="preserve"> </w:t>
            </w:r>
            <w:r>
              <w:rPr>
                <w:sz w:val="24"/>
              </w:rPr>
              <w:t>выполнять</w:t>
            </w:r>
            <w:r>
              <w:rPr>
                <w:spacing w:val="1"/>
                <w:sz w:val="24"/>
              </w:rPr>
              <w:t xml:space="preserve"> </w:t>
            </w:r>
            <w:r>
              <w:rPr>
                <w:sz w:val="24"/>
              </w:rPr>
              <w:t>различные</w:t>
            </w:r>
            <w:r>
              <w:rPr>
                <w:spacing w:val="1"/>
                <w:sz w:val="24"/>
              </w:rPr>
              <w:t xml:space="preserve"> </w:t>
            </w:r>
            <w:r>
              <w:rPr>
                <w:sz w:val="24"/>
              </w:rPr>
              <w:t>движения</w:t>
            </w:r>
            <w:r>
              <w:rPr>
                <w:spacing w:val="1"/>
                <w:sz w:val="24"/>
              </w:rPr>
              <w:t xml:space="preserve"> </w:t>
            </w:r>
            <w:r>
              <w:rPr>
                <w:sz w:val="24"/>
              </w:rPr>
              <w:t>по</w:t>
            </w:r>
            <w:r>
              <w:rPr>
                <w:spacing w:val="1"/>
                <w:sz w:val="24"/>
              </w:rPr>
              <w:t xml:space="preserve"> </w:t>
            </w:r>
            <w:r>
              <w:rPr>
                <w:sz w:val="24"/>
              </w:rPr>
              <w:t>своему</w:t>
            </w:r>
            <w:r>
              <w:rPr>
                <w:spacing w:val="1"/>
                <w:sz w:val="24"/>
              </w:rPr>
              <w:t xml:space="preserve"> </w:t>
            </w:r>
            <w:r>
              <w:rPr>
                <w:sz w:val="24"/>
              </w:rPr>
              <w:t>усмотрению</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указанию</w:t>
            </w:r>
            <w:r>
              <w:rPr>
                <w:spacing w:val="1"/>
                <w:sz w:val="24"/>
              </w:rPr>
              <w:t xml:space="preserve"> </w:t>
            </w:r>
            <w:r>
              <w:rPr>
                <w:sz w:val="24"/>
              </w:rPr>
              <w:t>воспитателя. Малыши начинают и заканчивают движение в соответствии с музыкой или по</w:t>
            </w:r>
            <w:r>
              <w:rPr>
                <w:spacing w:val="1"/>
                <w:sz w:val="24"/>
              </w:rPr>
              <w:t xml:space="preserve"> </w:t>
            </w:r>
            <w:r>
              <w:rPr>
                <w:sz w:val="24"/>
              </w:rPr>
              <w:t>сигналу,</w:t>
            </w:r>
            <w:r>
              <w:rPr>
                <w:spacing w:val="-1"/>
                <w:sz w:val="24"/>
              </w:rPr>
              <w:t xml:space="preserve"> </w:t>
            </w:r>
            <w:r>
              <w:rPr>
                <w:sz w:val="24"/>
              </w:rPr>
              <w:t>ритмично ходят и</w:t>
            </w:r>
            <w:r>
              <w:rPr>
                <w:spacing w:val="-1"/>
                <w:sz w:val="24"/>
              </w:rPr>
              <w:t xml:space="preserve"> </w:t>
            </w:r>
            <w:r>
              <w:rPr>
                <w:sz w:val="24"/>
              </w:rPr>
              <w:t>бегают под музыку.</w:t>
            </w:r>
          </w:p>
          <w:p w:rsidR="00A07B7E" w:rsidRDefault="00A07B7E">
            <w:pPr>
              <w:pStyle w:val="TableParagraph"/>
              <w:spacing w:line="276" w:lineRule="auto"/>
              <w:ind w:left="107" w:right="94" w:firstLine="566"/>
              <w:rPr>
                <w:sz w:val="24"/>
              </w:rPr>
            </w:pPr>
            <w:r>
              <w:rPr>
                <w:sz w:val="24"/>
              </w:rPr>
              <w:t>Детям</w:t>
            </w:r>
            <w:r>
              <w:rPr>
                <w:spacing w:val="1"/>
                <w:sz w:val="24"/>
              </w:rPr>
              <w:t xml:space="preserve"> </w:t>
            </w:r>
            <w:r>
              <w:rPr>
                <w:sz w:val="24"/>
              </w:rPr>
              <w:t>младшего</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свойственна</w:t>
            </w:r>
            <w:r>
              <w:rPr>
                <w:spacing w:val="1"/>
                <w:sz w:val="24"/>
              </w:rPr>
              <w:t xml:space="preserve"> </w:t>
            </w:r>
            <w:r>
              <w:rPr>
                <w:sz w:val="24"/>
              </w:rPr>
              <w:t>подражательная</w:t>
            </w:r>
            <w:r>
              <w:rPr>
                <w:spacing w:val="60"/>
                <w:sz w:val="24"/>
              </w:rPr>
              <w:t xml:space="preserve"> </w:t>
            </w:r>
            <w:r>
              <w:rPr>
                <w:sz w:val="24"/>
              </w:rPr>
              <w:t>деятельность.</w:t>
            </w:r>
            <w:r>
              <w:rPr>
                <w:spacing w:val="1"/>
                <w:sz w:val="24"/>
              </w:rPr>
              <w:t xml:space="preserve"> </w:t>
            </w:r>
            <w:r>
              <w:rPr>
                <w:sz w:val="24"/>
              </w:rPr>
              <w:t>Это</w:t>
            </w:r>
            <w:r>
              <w:rPr>
                <w:spacing w:val="1"/>
                <w:sz w:val="24"/>
              </w:rPr>
              <w:t xml:space="preserve"> </w:t>
            </w:r>
            <w:r>
              <w:rPr>
                <w:sz w:val="24"/>
              </w:rPr>
              <w:t>объясняется</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накопленный</w:t>
            </w:r>
            <w:r>
              <w:rPr>
                <w:spacing w:val="1"/>
                <w:sz w:val="24"/>
              </w:rPr>
              <w:t xml:space="preserve"> </w:t>
            </w:r>
            <w:r>
              <w:rPr>
                <w:sz w:val="24"/>
              </w:rPr>
              <w:t>ребенком</w:t>
            </w:r>
            <w:r>
              <w:rPr>
                <w:spacing w:val="1"/>
                <w:sz w:val="24"/>
              </w:rPr>
              <w:t xml:space="preserve"> </w:t>
            </w:r>
            <w:r>
              <w:rPr>
                <w:sz w:val="24"/>
              </w:rPr>
              <w:t>двигательный</w:t>
            </w:r>
            <w:r>
              <w:rPr>
                <w:spacing w:val="1"/>
                <w:sz w:val="24"/>
              </w:rPr>
              <w:t xml:space="preserve"> </w:t>
            </w:r>
            <w:r>
              <w:rPr>
                <w:sz w:val="24"/>
              </w:rPr>
              <w:t>опыт</w:t>
            </w:r>
            <w:r>
              <w:rPr>
                <w:spacing w:val="1"/>
                <w:sz w:val="24"/>
              </w:rPr>
              <w:t xml:space="preserve"> </w:t>
            </w:r>
            <w:r>
              <w:rPr>
                <w:sz w:val="24"/>
              </w:rPr>
              <w:t>позволяет</w:t>
            </w:r>
            <w:r>
              <w:rPr>
                <w:spacing w:val="1"/>
                <w:sz w:val="24"/>
              </w:rPr>
              <w:t xml:space="preserve"> </w:t>
            </w:r>
            <w:r>
              <w:rPr>
                <w:sz w:val="24"/>
              </w:rPr>
              <w:t>ему</w:t>
            </w:r>
            <w:r>
              <w:rPr>
                <w:spacing w:val="1"/>
                <w:sz w:val="24"/>
              </w:rPr>
              <w:t xml:space="preserve"> </w:t>
            </w:r>
            <w:r>
              <w:rPr>
                <w:sz w:val="24"/>
              </w:rPr>
              <w:t>управлять</w:t>
            </w:r>
            <w:r>
              <w:rPr>
                <w:spacing w:val="1"/>
                <w:sz w:val="24"/>
              </w:rPr>
              <w:t xml:space="preserve"> </w:t>
            </w:r>
            <w:r>
              <w:rPr>
                <w:sz w:val="24"/>
              </w:rPr>
              <w:t>своими</w:t>
            </w:r>
            <w:r>
              <w:rPr>
                <w:spacing w:val="1"/>
                <w:sz w:val="24"/>
              </w:rPr>
              <w:t xml:space="preserve"> </w:t>
            </w:r>
            <w:r>
              <w:rPr>
                <w:sz w:val="24"/>
              </w:rPr>
              <w:t>движениями,</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образец.</w:t>
            </w:r>
            <w:r>
              <w:rPr>
                <w:spacing w:val="1"/>
                <w:sz w:val="24"/>
              </w:rPr>
              <w:t xml:space="preserve"> </w:t>
            </w:r>
            <w:r>
              <w:rPr>
                <w:sz w:val="24"/>
              </w:rPr>
              <w:t>Формирование</w:t>
            </w:r>
            <w:r>
              <w:rPr>
                <w:spacing w:val="1"/>
                <w:sz w:val="24"/>
              </w:rPr>
              <w:t xml:space="preserve"> </w:t>
            </w:r>
            <w:r>
              <w:rPr>
                <w:sz w:val="24"/>
              </w:rPr>
              <w:t>двигательных</w:t>
            </w:r>
            <w:r>
              <w:rPr>
                <w:spacing w:val="1"/>
                <w:sz w:val="24"/>
              </w:rPr>
              <w:t xml:space="preserve"> </w:t>
            </w:r>
            <w:r>
              <w:rPr>
                <w:sz w:val="24"/>
              </w:rPr>
              <w:t>навыков и умений продолжается на основе подражания действиям знакомых образов. Дети</w:t>
            </w:r>
            <w:r>
              <w:rPr>
                <w:spacing w:val="1"/>
                <w:sz w:val="24"/>
              </w:rPr>
              <w:t xml:space="preserve"> </w:t>
            </w:r>
            <w:r>
              <w:rPr>
                <w:sz w:val="24"/>
              </w:rPr>
              <w:t>более сознательно следят за показом движений педагога, стараясь</w:t>
            </w:r>
            <w:r>
              <w:rPr>
                <w:spacing w:val="1"/>
                <w:sz w:val="24"/>
              </w:rPr>
              <w:t xml:space="preserve"> </w:t>
            </w:r>
            <w:r>
              <w:rPr>
                <w:sz w:val="24"/>
              </w:rPr>
              <w:t>выслушивать все его</w:t>
            </w:r>
            <w:r>
              <w:rPr>
                <w:spacing w:val="1"/>
                <w:sz w:val="24"/>
              </w:rPr>
              <w:t xml:space="preserve"> </w:t>
            </w:r>
            <w:r>
              <w:rPr>
                <w:sz w:val="24"/>
              </w:rPr>
              <w:t>пояснения.</w:t>
            </w:r>
            <w:r>
              <w:rPr>
                <w:spacing w:val="31"/>
                <w:sz w:val="24"/>
              </w:rPr>
              <w:t xml:space="preserve"> </w:t>
            </w:r>
            <w:r>
              <w:rPr>
                <w:sz w:val="24"/>
              </w:rPr>
              <w:t>Сюжеты</w:t>
            </w:r>
            <w:r>
              <w:rPr>
                <w:spacing w:val="32"/>
                <w:sz w:val="24"/>
              </w:rPr>
              <w:t xml:space="preserve"> </w:t>
            </w:r>
            <w:r>
              <w:rPr>
                <w:sz w:val="24"/>
              </w:rPr>
              <w:t>подвижных</w:t>
            </w:r>
            <w:r>
              <w:rPr>
                <w:spacing w:val="34"/>
                <w:sz w:val="24"/>
              </w:rPr>
              <w:t xml:space="preserve"> </w:t>
            </w:r>
            <w:r>
              <w:rPr>
                <w:sz w:val="24"/>
              </w:rPr>
              <w:t>игр</w:t>
            </w:r>
            <w:r>
              <w:rPr>
                <w:spacing w:val="35"/>
                <w:sz w:val="24"/>
              </w:rPr>
              <w:t xml:space="preserve"> </w:t>
            </w:r>
            <w:r>
              <w:rPr>
                <w:sz w:val="24"/>
              </w:rPr>
              <w:t>становятся</w:t>
            </w:r>
            <w:r>
              <w:rPr>
                <w:spacing w:val="34"/>
                <w:sz w:val="24"/>
              </w:rPr>
              <w:t xml:space="preserve"> </w:t>
            </w:r>
            <w:r>
              <w:rPr>
                <w:sz w:val="24"/>
              </w:rPr>
              <w:t>более</w:t>
            </w:r>
            <w:r>
              <w:rPr>
                <w:spacing w:val="33"/>
                <w:sz w:val="24"/>
              </w:rPr>
              <w:t xml:space="preserve"> </w:t>
            </w:r>
            <w:r>
              <w:rPr>
                <w:sz w:val="24"/>
              </w:rPr>
              <w:t>разнообразными.</w:t>
            </w:r>
            <w:r>
              <w:rPr>
                <w:spacing w:val="35"/>
                <w:sz w:val="24"/>
              </w:rPr>
              <w:t xml:space="preserve"> </w:t>
            </w:r>
            <w:r>
              <w:rPr>
                <w:sz w:val="24"/>
              </w:rPr>
              <w:t>Однако</w:t>
            </w:r>
            <w:r>
              <w:rPr>
                <w:spacing w:val="32"/>
                <w:sz w:val="24"/>
              </w:rPr>
              <w:t xml:space="preserve"> </w:t>
            </w:r>
            <w:r>
              <w:rPr>
                <w:sz w:val="24"/>
              </w:rPr>
              <w:t>основным</w:t>
            </w:r>
            <w:r>
              <w:rPr>
                <w:spacing w:val="-58"/>
                <w:sz w:val="24"/>
              </w:rPr>
              <w:t xml:space="preserve"> </w:t>
            </w:r>
            <w:r>
              <w:rPr>
                <w:sz w:val="24"/>
              </w:rPr>
              <w:t>их</w:t>
            </w:r>
            <w:r>
              <w:rPr>
                <w:spacing w:val="1"/>
                <w:sz w:val="24"/>
              </w:rPr>
              <w:t xml:space="preserve"> </w:t>
            </w:r>
            <w:r>
              <w:rPr>
                <w:sz w:val="24"/>
              </w:rPr>
              <w:t>содержанием</w:t>
            </w:r>
            <w:r>
              <w:rPr>
                <w:spacing w:val="1"/>
                <w:sz w:val="24"/>
              </w:rPr>
              <w:t xml:space="preserve"> </w:t>
            </w:r>
            <w:r>
              <w:rPr>
                <w:sz w:val="24"/>
              </w:rPr>
              <w:t>продолжает</w:t>
            </w:r>
            <w:r>
              <w:rPr>
                <w:spacing w:val="1"/>
                <w:sz w:val="24"/>
              </w:rPr>
              <w:t xml:space="preserve"> </w:t>
            </w:r>
            <w:r>
              <w:rPr>
                <w:sz w:val="24"/>
              </w:rPr>
              <w:t>оставаться</w:t>
            </w:r>
            <w:r>
              <w:rPr>
                <w:spacing w:val="1"/>
                <w:sz w:val="24"/>
              </w:rPr>
              <w:t xml:space="preserve"> </w:t>
            </w:r>
            <w:r>
              <w:rPr>
                <w:sz w:val="24"/>
              </w:rPr>
              <w:t>воспроизведение</w:t>
            </w:r>
            <w:r>
              <w:rPr>
                <w:spacing w:val="1"/>
                <w:sz w:val="24"/>
              </w:rPr>
              <w:t xml:space="preserve"> </w:t>
            </w:r>
            <w:r>
              <w:rPr>
                <w:sz w:val="24"/>
              </w:rPr>
              <w:t>действий</w:t>
            </w:r>
            <w:r>
              <w:rPr>
                <w:spacing w:val="1"/>
                <w:sz w:val="24"/>
              </w:rPr>
              <w:t xml:space="preserve"> </w:t>
            </w:r>
            <w:r>
              <w:rPr>
                <w:sz w:val="24"/>
              </w:rPr>
              <w:t>животных,</w:t>
            </w:r>
            <w:r>
              <w:rPr>
                <w:spacing w:val="1"/>
                <w:sz w:val="24"/>
              </w:rPr>
              <w:t xml:space="preserve"> </w:t>
            </w:r>
            <w:r>
              <w:rPr>
                <w:sz w:val="24"/>
              </w:rPr>
              <w:t>птиц,</w:t>
            </w:r>
            <w:r>
              <w:rPr>
                <w:spacing w:val="1"/>
                <w:sz w:val="24"/>
              </w:rPr>
              <w:t xml:space="preserve"> </w:t>
            </w:r>
            <w:r>
              <w:rPr>
                <w:sz w:val="24"/>
              </w:rPr>
              <w:t>движения транспортных средств различных видов, предметной деятельности людей («Кот и</w:t>
            </w:r>
            <w:r>
              <w:rPr>
                <w:spacing w:val="1"/>
                <w:sz w:val="24"/>
              </w:rPr>
              <w:t xml:space="preserve"> </w:t>
            </w:r>
            <w:r>
              <w:rPr>
                <w:sz w:val="24"/>
              </w:rPr>
              <w:t>мыши»,</w:t>
            </w:r>
            <w:r>
              <w:rPr>
                <w:spacing w:val="2"/>
                <w:sz w:val="24"/>
              </w:rPr>
              <w:t xml:space="preserve"> </w:t>
            </w:r>
            <w:r>
              <w:rPr>
                <w:sz w:val="24"/>
              </w:rPr>
              <w:t>«Поезд»,</w:t>
            </w:r>
            <w:r>
              <w:rPr>
                <w:spacing w:val="3"/>
                <w:sz w:val="24"/>
              </w:rPr>
              <w:t xml:space="preserve"> </w:t>
            </w:r>
            <w:r>
              <w:rPr>
                <w:sz w:val="24"/>
              </w:rPr>
              <w:t>«Наседка</w:t>
            </w:r>
            <w:r>
              <w:rPr>
                <w:spacing w:val="-2"/>
                <w:sz w:val="24"/>
              </w:rPr>
              <w:t xml:space="preserve"> </w:t>
            </w:r>
            <w:r>
              <w:rPr>
                <w:sz w:val="24"/>
              </w:rPr>
              <w:t>и</w:t>
            </w:r>
            <w:r>
              <w:rPr>
                <w:spacing w:val="-1"/>
                <w:sz w:val="24"/>
              </w:rPr>
              <w:t xml:space="preserve"> </w:t>
            </w:r>
            <w:r>
              <w:rPr>
                <w:sz w:val="24"/>
              </w:rPr>
              <w:t>цыплята»,</w:t>
            </w:r>
            <w:r>
              <w:rPr>
                <w:spacing w:val="3"/>
                <w:sz w:val="24"/>
              </w:rPr>
              <w:t xml:space="preserve"> </w:t>
            </w:r>
            <w:r>
              <w:rPr>
                <w:sz w:val="24"/>
              </w:rPr>
              <w:t>«Автомобиль»,</w:t>
            </w:r>
            <w:r>
              <w:rPr>
                <w:spacing w:val="3"/>
                <w:sz w:val="24"/>
              </w:rPr>
              <w:t xml:space="preserve"> </w:t>
            </w:r>
            <w:r>
              <w:rPr>
                <w:sz w:val="24"/>
              </w:rPr>
              <w:t>«Лошадки»</w:t>
            </w:r>
            <w:r>
              <w:rPr>
                <w:spacing w:val="-8"/>
                <w:sz w:val="24"/>
              </w:rPr>
              <w:t xml:space="preserve"> </w:t>
            </w:r>
            <w:r>
              <w:rPr>
                <w:sz w:val="24"/>
              </w:rPr>
              <w:t>и</w:t>
            </w:r>
            <w:r>
              <w:rPr>
                <w:spacing w:val="1"/>
                <w:sz w:val="24"/>
              </w:rPr>
              <w:t xml:space="preserve"> </w:t>
            </w:r>
            <w:r>
              <w:rPr>
                <w:sz w:val="24"/>
              </w:rPr>
              <w:t>др.).</w:t>
            </w:r>
          </w:p>
          <w:p w:rsidR="00A07B7E" w:rsidRDefault="00A07B7E">
            <w:pPr>
              <w:pStyle w:val="TableParagraph"/>
              <w:spacing w:line="276" w:lineRule="auto"/>
              <w:ind w:left="107" w:right="100" w:firstLine="566"/>
              <w:rPr>
                <w:sz w:val="24"/>
              </w:rPr>
            </w:pPr>
            <w:r>
              <w:rPr>
                <w:sz w:val="24"/>
              </w:rPr>
              <w:t>У детей четвертого года жизни происходит развертывание разных видов деятельности,</w:t>
            </w:r>
            <w:r>
              <w:rPr>
                <w:spacing w:val="-57"/>
                <w:sz w:val="24"/>
              </w:rPr>
              <w:t xml:space="preserve"> </w:t>
            </w:r>
            <w:r>
              <w:rPr>
                <w:sz w:val="24"/>
              </w:rPr>
              <w:t>что способствует значительному увеличению двигательной активности в течение дня (по</w:t>
            </w:r>
            <w:r>
              <w:rPr>
                <w:spacing w:val="1"/>
                <w:sz w:val="24"/>
              </w:rPr>
              <w:t xml:space="preserve"> </w:t>
            </w:r>
            <w:r>
              <w:rPr>
                <w:sz w:val="24"/>
              </w:rPr>
              <w:t>данным</w:t>
            </w:r>
            <w:r>
              <w:rPr>
                <w:spacing w:val="1"/>
                <w:sz w:val="24"/>
              </w:rPr>
              <w:t xml:space="preserve"> </w:t>
            </w:r>
            <w:r>
              <w:rPr>
                <w:sz w:val="24"/>
              </w:rPr>
              <w:t>шагометрии,</w:t>
            </w:r>
            <w:r>
              <w:rPr>
                <w:spacing w:val="1"/>
                <w:sz w:val="24"/>
              </w:rPr>
              <w:t xml:space="preserve"> </w:t>
            </w:r>
            <w:r>
              <w:rPr>
                <w:sz w:val="24"/>
              </w:rPr>
              <w:t>11-12,5</w:t>
            </w:r>
            <w:r>
              <w:rPr>
                <w:spacing w:val="1"/>
                <w:sz w:val="24"/>
              </w:rPr>
              <w:t xml:space="preserve"> </w:t>
            </w:r>
            <w:r>
              <w:rPr>
                <w:sz w:val="24"/>
              </w:rPr>
              <w:t>тыс.</w:t>
            </w:r>
            <w:r>
              <w:rPr>
                <w:spacing w:val="1"/>
                <w:sz w:val="24"/>
              </w:rPr>
              <w:t xml:space="preserve"> </w:t>
            </w:r>
            <w:r>
              <w:rPr>
                <w:sz w:val="24"/>
              </w:rPr>
              <w:t>движений).</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показатели двигательной активности детей 3-4 лет колеблются от 850 до 1370 движений, 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индивидуальных</w:t>
            </w:r>
            <w:r>
              <w:rPr>
                <w:spacing w:val="1"/>
                <w:sz w:val="24"/>
              </w:rPr>
              <w:t xml:space="preserve"> </w:t>
            </w:r>
            <w:r>
              <w:rPr>
                <w:sz w:val="24"/>
              </w:rPr>
              <w:t>возможностей</w:t>
            </w:r>
            <w:r>
              <w:rPr>
                <w:spacing w:val="-57"/>
                <w:sz w:val="24"/>
              </w:rPr>
              <w:t xml:space="preserve"> </w:t>
            </w:r>
            <w:r>
              <w:rPr>
                <w:sz w:val="24"/>
              </w:rPr>
              <w:t>(функциональных</w:t>
            </w:r>
            <w:r>
              <w:rPr>
                <w:spacing w:val="1"/>
                <w:sz w:val="24"/>
              </w:rPr>
              <w:t xml:space="preserve"> </w:t>
            </w:r>
            <w:r>
              <w:rPr>
                <w:sz w:val="24"/>
              </w:rPr>
              <w:t>и двигательных).</w:t>
            </w:r>
          </w:p>
          <w:p w:rsidR="00A07B7E" w:rsidRDefault="00A07B7E">
            <w:pPr>
              <w:pStyle w:val="TableParagraph"/>
              <w:spacing w:before="52"/>
              <w:ind w:left="674"/>
              <w:rPr>
                <w:sz w:val="24"/>
              </w:rPr>
            </w:pPr>
            <w:r>
              <w:rPr>
                <w:b/>
                <w:i/>
                <w:sz w:val="24"/>
              </w:rPr>
              <w:t>Характеристика</w:t>
            </w:r>
            <w:r>
              <w:rPr>
                <w:b/>
                <w:i/>
                <w:spacing w:val="-2"/>
                <w:sz w:val="24"/>
              </w:rPr>
              <w:t xml:space="preserve"> </w:t>
            </w:r>
            <w:r>
              <w:rPr>
                <w:b/>
                <w:i/>
                <w:sz w:val="24"/>
              </w:rPr>
              <w:t>речевого</w:t>
            </w:r>
            <w:r>
              <w:rPr>
                <w:b/>
                <w:i/>
                <w:spacing w:val="-1"/>
                <w:sz w:val="24"/>
              </w:rPr>
              <w:t xml:space="preserve"> </w:t>
            </w:r>
            <w:r>
              <w:rPr>
                <w:b/>
                <w:i/>
                <w:sz w:val="24"/>
              </w:rPr>
              <w:t>развития</w:t>
            </w:r>
            <w:r>
              <w:rPr>
                <w:sz w:val="24"/>
              </w:rPr>
              <w:t>.</w:t>
            </w:r>
          </w:p>
          <w:p w:rsidR="00A07B7E" w:rsidRDefault="00A07B7E">
            <w:pPr>
              <w:pStyle w:val="TableParagraph"/>
              <w:spacing w:before="41" w:line="276" w:lineRule="auto"/>
              <w:ind w:left="107" w:right="96" w:firstLine="566"/>
              <w:rPr>
                <w:sz w:val="24"/>
              </w:rPr>
            </w:pPr>
            <w:r>
              <w:rPr>
                <w:sz w:val="24"/>
              </w:rPr>
              <w:t>В 3-4 года ребенок начинает чаще и охотнее вступать в общение со сверстниками ради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общей</w:t>
            </w:r>
            <w:r>
              <w:rPr>
                <w:spacing w:val="1"/>
                <w:sz w:val="24"/>
              </w:rPr>
              <w:t xml:space="preserve"> </w:t>
            </w:r>
            <w:r>
              <w:rPr>
                <w:sz w:val="24"/>
              </w:rPr>
              <w:t>игре</w:t>
            </w:r>
            <w:r>
              <w:rPr>
                <w:spacing w:val="1"/>
                <w:sz w:val="24"/>
              </w:rPr>
              <w:t xml:space="preserve"> </w:t>
            </w:r>
            <w:r>
              <w:rPr>
                <w:sz w:val="24"/>
              </w:rPr>
              <w:t>или</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Однако</w:t>
            </w:r>
            <w:r>
              <w:rPr>
                <w:spacing w:val="1"/>
                <w:sz w:val="24"/>
              </w:rPr>
              <w:t xml:space="preserve"> </w:t>
            </w:r>
            <w:r>
              <w:rPr>
                <w:sz w:val="24"/>
              </w:rPr>
              <w:t>ему</w:t>
            </w:r>
            <w:r>
              <w:rPr>
                <w:spacing w:val="1"/>
                <w:sz w:val="24"/>
              </w:rPr>
              <w:t xml:space="preserve"> </w:t>
            </w:r>
            <w:r>
              <w:rPr>
                <w:sz w:val="24"/>
              </w:rPr>
              <w:t>все</w:t>
            </w:r>
            <w:r>
              <w:rPr>
                <w:spacing w:val="1"/>
                <w:sz w:val="24"/>
              </w:rPr>
              <w:t xml:space="preserve"> </w:t>
            </w:r>
            <w:r>
              <w:rPr>
                <w:sz w:val="24"/>
              </w:rPr>
              <w:t>еще</w:t>
            </w:r>
            <w:r>
              <w:rPr>
                <w:spacing w:val="1"/>
                <w:sz w:val="24"/>
              </w:rPr>
              <w:t xml:space="preserve"> </w:t>
            </w:r>
            <w:r>
              <w:rPr>
                <w:sz w:val="24"/>
              </w:rPr>
              <w:t>нужны</w:t>
            </w:r>
            <w:r>
              <w:rPr>
                <w:spacing w:val="1"/>
                <w:sz w:val="24"/>
              </w:rPr>
              <w:t xml:space="preserve"> </w:t>
            </w:r>
            <w:r>
              <w:rPr>
                <w:sz w:val="24"/>
              </w:rPr>
              <w:t>поддержка</w:t>
            </w:r>
            <w:r>
              <w:rPr>
                <w:spacing w:val="1"/>
                <w:sz w:val="24"/>
              </w:rPr>
              <w:t xml:space="preserve"> </w:t>
            </w:r>
            <w:r>
              <w:rPr>
                <w:sz w:val="24"/>
              </w:rPr>
              <w:t>и</w:t>
            </w:r>
            <w:r>
              <w:rPr>
                <w:spacing w:val="1"/>
                <w:sz w:val="24"/>
              </w:rPr>
              <w:t xml:space="preserve"> </w:t>
            </w:r>
            <w:r>
              <w:rPr>
                <w:sz w:val="24"/>
              </w:rPr>
              <w:t>внимание</w:t>
            </w:r>
            <w:r>
              <w:rPr>
                <w:spacing w:val="1"/>
                <w:sz w:val="24"/>
              </w:rPr>
              <w:t xml:space="preserve"> </w:t>
            </w:r>
            <w:r>
              <w:rPr>
                <w:sz w:val="24"/>
              </w:rPr>
              <w:t>взрослого.</w:t>
            </w:r>
            <w:r>
              <w:rPr>
                <w:spacing w:val="1"/>
                <w:sz w:val="24"/>
              </w:rPr>
              <w:t xml:space="preserve"> </w:t>
            </w:r>
            <w:r>
              <w:rPr>
                <w:sz w:val="24"/>
              </w:rPr>
              <w:t>Главным</w:t>
            </w:r>
            <w:r>
              <w:rPr>
                <w:spacing w:val="1"/>
                <w:sz w:val="24"/>
              </w:rPr>
              <w:t xml:space="preserve"> </w:t>
            </w:r>
            <w:r>
              <w:rPr>
                <w:sz w:val="24"/>
              </w:rPr>
              <w:t>средством</w:t>
            </w:r>
            <w:r>
              <w:rPr>
                <w:spacing w:val="1"/>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26"/>
                <w:sz w:val="24"/>
              </w:rPr>
              <w:t xml:space="preserve"> </w:t>
            </w:r>
            <w:r>
              <w:rPr>
                <w:sz w:val="24"/>
              </w:rPr>
              <w:t>является</w:t>
            </w:r>
            <w:r>
              <w:rPr>
                <w:spacing w:val="25"/>
                <w:sz w:val="24"/>
              </w:rPr>
              <w:t xml:space="preserve"> </w:t>
            </w:r>
            <w:r>
              <w:rPr>
                <w:sz w:val="24"/>
              </w:rPr>
              <w:t>речь.</w:t>
            </w:r>
            <w:r>
              <w:rPr>
                <w:spacing w:val="25"/>
                <w:sz w:val="24"/>
              </w:rPr>
              <w:t xml:space="preserve"> </w:t>
            </w:r>
            <w:r>
              <w:rPr>
                <w:sz w:val="24"/>
              </w:rPr>
              <w:t>Словарь</w:t>
            </w:r>
            <w:r>
              <w:rPr>
                <w:spacing w:val="27"/>
                <w:sz w:val="24"/>
              </w:rPr>
              <w:t xml:space="preserve"> </w:t>
            </w:r>
            <w:r>
              <w:rPr>
                <w:sz w:val="24"/>
              </w:rPr>
              <w:t>младшего</w:t>
            </w:r>
            <w:r>
              <w:rPr>
                <w:spacing w:val="25"/>
                <w:sz w:val="24"/>
              </w:rPr>
              <w:t xml:space="preserve"> </w:t>
            </w:r>
            <w:r>
              <w:rPr>
                <w:sz w:val="24"/>
              </w:rPr>
              <w:t>дошкольника</w:t>
            </w:r>
            <w:r>
              <w:rPr>
                <w:spacing w:val="24"/>
                <w:sz w:val="24"/>
              </w:rPr>
              <w:t xml:space="preserve"> </w:t>
            </w:r>
            <w:r>
              <w:rPr>
                <w:sz w:val="24"/>
              </w:rPr>
              <w:t>состоит</w:t>
            </w:r>
            <w:r>
              <w:rPr>
                <w:spacing w:val="27"/>
                <w:sz w:val="24"/>
              </w:rPr>
              <w:t xml:space="preserve"> </w:t>
            </w:r>
            <w:r>
              <w:rPr>
                <w:sz w:val="24"/>
              </w:rPr>
              <w:t>в</w:t>
            </w:r>
            <w:r>
              <w:rPr>
                <w:spacing w:val="25"/>
                <w:sz w:val="24"/>
              </w:rPr>
              <w:t xml:space="preserve"> </w:t>
            </w:r>
            <w:r>
              <w:rPr>
                <w:sz w:val="24"/>
              </w:rPr>
              <w:t>основном</w:t>
            </w:r>
            <w:r>
              <w:rPr>
                <w:spacing w:val="22"/>
                <w:sz w:val="24"/>
              </w:rPr>
              <w:t xml:space="preserve"> </w:t>
            </w:r>
            <w:r>
              <w:rPr>
                <w:sz w:val="24"/>
              </w:rPr>
              <w:t>из</w:t>
            </w:r>
            <w:r>
              <w:rPr>
                <w:spacing w:val="27"/>
                <w:sz w:val="24"/>
              </w:rPr>
              <w:t xml:space="preserve"> </w:t>
            </w:r>
            <w:r>
              <w:rPr>
                <w:sz w:val="24"/>
              </w:rPr>
              <w:t>слов,</w:t>
            </w:r>
          </w:p>
          <w:p w:rsidR="00A07B7E" w:rsidRDefault="00A07B7E">
            <w:pPr>
              <w:pStyle w:val="TableParagraph"/>
              <w:ind w:left="107"/>
              <w:rPr>
                <w:sz w:val="24"/>
              </w:rPr>
            </w:pPr>
            <w:r>
              <w:rPr>
                <w:sz w:val="24"/>
              </w:rPr>
              <w:t>обозначающих</w:t>
            </w:r>
            <w:r>
              <w:rPr>
                <w:spacing w:val="98"/>
                <w:sz w:val="24"/>
              </w:rPr>
              <w:t xml:space="preserve"> </w:t>
            </w:r>
            <w:r>
              <w:rPr>
                <w:sz w:val="24"/>
              </w:rPr>
              <w:t>предметы</w:t>
            </w:r>
            <w:r>
              <w:rPr>
                <w:spacing w:val="99"/>
                <w:sz w:val="24"/>
              </w:rPr>
              <w:t xml:space="preserve"> </w:t>
            </w:r>
            <w:r>
              <w:rPr>
                <w:sz w:val="24"/>
              </w:rPr>
              <w:t>обихода,</w:t>
            </w:r>
            <w:r>
              <w:rPr>
                <w:spacing w:val="96"/>
                <w:sz w:val="24"/>
              </w:rPr>
              <w:t xml:space="preserve"> </w:t>
            </w:r>
            <w:r>
              <w:rPr>
                <w:sz w:val="24"/>
              </w:rPr>
              <w:t>игрушки,</w:t>
            </w:r>
            <w:r>
              <w:rPr>
                <w:spacing w:val="99"/>
                <w:sz w:val="24"/>
              </w:rPr>
              <w:t xml:space="preserve"> </w:t>
            </w:r>
            <w:r>
              <w:rPr>
                <w:sz w:val="24"/>
              </w:rPr>
              <w:t>близких</w:t>
            </w:r>
            <w:r>
              <w:rPr>
                <w:spacing w:val="99"/>
                <w:sz w:val="24"/>
              </w:rPr>
              <w:t xml:space="preserve"> </w:t>
            </w:r>
            <w:r>
              <w:rPr>
                <w:sz w:val="24"/>
              </w:rPr>
              <w:t>ему</w:t>
            </w:r>
            <w:r>
              <w:rPr>
                <w:spacing w:val="91"/>
                <w:sz w:val="24"/>
              </w:rPr>
              <w:t xml:space="preserve"> </w:t>
            </w:r>
            <w:r>
              <w:rPr>
                <w:sz w:val="24"/>
              </w:rPr>
              <w:t>людей.</w:t>
            </w:r>
            <w:r>
              <w:rPr>
                <w:spacing w:val="102"/>
                <w:sz w:val="24"/>
              </w:rPr>
              <w:t xml:space="preserve"> </w:t>
            </w:r>
            <w:r>
              <w:rPr>
                <w:sz w:val="24"/>
              </w:rPr>
              <w:t>Ребенок</w:t>
            </w:r>
            <w:r>
              <w:rPr>
                <w:spacing w:val="100"/>
                <w:sz w:val="24"/>
              </w:rPr>
              <w:t xml:space="preserve"> </w:t>
            </w:r>
            <w:r>
              <w:rPr>
                <w:sz w:val="24"/>
              </w:rPr>
              <w:t>овладевает</w:t>
            </w:r>
          </w:p>
        </w:tc>
      </w:tr>
    </w:tbl>
    <w:p w:rsidR="00A07B7E" w:rsidRDefault="00A07B7E">
      <w:pPr>
        <w:rPr>
          <w:sz w:val="24"/>
        </w:rPr>
        <w:sectPr w:rsidR="00A07B7E">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A07B7E">
        <w:trPr>
          <w:trHeight w:val="10157"/>
        </w:trPr>
        <w:tc>
          <w:tcPr>
            <w:tcW w:w="9782" w:type="dxa"/>
          </w:tcPr>
          <w:p w:rsidR="00A07B7E" w:rsidRDefault="00A07B7E">
            <w:pPr>
              <w:pStyle w:val="TableParagraph"/>
              <w:spacing w:line="276" w:lineRule="auto"/>
              <w:ind w:left="107" w:right="93"/>
              <w:rPr>
                <w:sz w:val="24"/>
              </w:rPr>
            </w:pPr>
            <w:r>
              <w:rPr>
                <w:sz w:val="24"/>
              </w:rPr>
              <w:t>грамматическим строем речи, начинает использовать сложные предложения. Девочки</w:t>
            </w:r>
            <w:r>
              <w:rPr>
                <w:spacing w:val="1"/>
                <w:sz w:val="24"/>
              </w:rPr>
              <w:t xml:space="preserve"> </w:t>
            </w:r>
            <w:r>
              <w:rPr>
                <w:sz w:val="24"/>
              </w:rPr>
              <w:t>по</w:t>
            </w:r>
            <w:r>
              <w:rPr>
                <w:spacing w:val="1"/>
                <w:sz w:val="24"/>
              </w:rPr>
              <w:t xml:space="preserve"> </w:t>
            </w:r>
            <w:r>
              <w:rPr>
                <w:sz w:val="24"/>
              </w:rPr>
              <w:t>многим показателям развития (артикуляция, словарный запас, беглость речи, понимание</w:t>
            </w:r>
            <w:r>
              <w:rPr>
                <w:spacing w:val="1"/>
                <w:sz w:val="24"/>
              </w:rPr>
              <w:t xml:space="preserve"> </w:t>
            </w:r>
            <w:r>
              <w:rPr>
                <w:sz w:val="24"/>
              </w:rPr>
              <w:t>прочитанного,</w:t>
            </w:r>
            <w:r>
              <w:rPr>
                <w:spacing w:val="-2"/>
                <w:sz w:val="24"/>
              </w:rPr>
              <w:t xml:space="preserve"> </w:t>
            </w:r>
            <w:r>
              <w:rPr>
                <w:sz w:val="24"/>
              </w:rPr>
              <w:t>запоминание увиденного</w:t>
            </w:r>
            <w:r>
              <w:rPr>
                <w:spacing w:val="-1"/>
                <w:sz w:val="24"/>
              </w:rPr>
              <w:t xml:space="preserve"> </w:t>
            </w:r>
            <w:r>
              <w:rPr>
                <w:sz w:val="24"/>
              </w:rPr>
              <w:t>и</w:t>
            </w:r>
            <w:r>
              <w:rPr>
                <w:spacing w:val="1"/>
                <w:sz w:val="24"/>
              </w:rPr>
              <w:t xml:space="preserve"> </w:t>
            </w:r>
            <w:r>
              <w:rPr>
                <w:sz w:val="24"/>
              </w:rPr>
              <w:t>услышанного)</w:t>
            </w:r>
            <w:r>
              <w:rPr>
                <w:spacing w:val="-1"/>
                <w:sz w:val="24"/>
              </w:rPr>
              <w:t xml:space="preserve"> </w:t>
            </w:r>
            <w:r>
              <w:rPr>
                <w:sz w:val="24"/>
              </w:rPr>
              <w:t>превосходят</w:t>
            </w:r>
            <w:r>
              <w:rPr>
                <w:spacing w:val="-1"/>
                <w:sz w:val="24"/>
              </w:rPr>
              <w:t xml:space="preserve"> </w:t>
            </w:r>
            <w:r>
              <w:rPr>
                <w:sz w:val="24"/>
              </w:rPr>
              <w:t>мальчиков.</w:t>
            </w:r>
          </w:p>
          <w:p w:rsidR="00A07B7E" w:rsidRDefault="00A07B7E">
            <w:pPr>
              <w:pStyle w:val="TableParagraph"/>
              <w:spacing w:line="276" w:lineRule="auto"/>
              <w:ind w:left="107" w:right="99" w:firstLine="566"/>
              <w:rPr>
                <w:sz w:val="24"/>
              </w:rPr>
            </w:pPr>
            <w:r>
              <w:rPr>
                <w:sz w:val="24"/>
              </w:rPr>
              <w:t>При благоприятных условиях воспитания к четырем годам в основном происходит</w:t>
            </w:r>
            <w:r>
              <w:rPr>
                <w:spacing w:val="1"/>
                <w:sz w:val="24"/>
              </w:rPr>
              <w:t xml:space="preserve"> </w:t>
            </w:r>
            <w:r>
              <w:rPr>
                <w:sz w:val="24"/>
              </w:rPr>
              <w:t>усвоение</w:t>
            </w:r>
            <w:r>
              <w:rPr>
                <w:spacing w:val="1"/>
                <w:sz w:val="24"/>
              </w:rPr>
              <w:t xml:space="preserve"> </w:t>
            </w:r>
            <w:r>
              <w:rPr>
                <w:sz w:val="24"/>
              </w:rPr>
              <w:t>звуковой</w:t>
            </w:r>
            <w:r>
              <w:rPr>
                <w:spacing w:val="1"/>
                <w:sz w:val="24"/>
              </w:rPr>
              <w:t xml:space="preserve"> </w:t>
            </w:r>
            <w:r>
              <w:rPr>
                <w:sz w:val="24"/>
              </w:rPr>
              <w:t>системы</w:t>
            </w:r>
            <w:r>
              <w:rPr>
                <w:spacing w:val="1"/>
                <w:sz w:val="24"/>
              </w:rPr>
              <w:t xml:space="preserve"> </w:t>
            </w:r>
            <w:r>
              <w:rPr>
                <w:sz w:val="24"/>
              </w:rPr>
              <w:t>языка</w:t>
            </w:r>
            <w:r>
              <w:rPr>
                <w:spacing w:val="1"/>
                <w:sz w:val="24"/>
              </w:rPr>
              <w:t xml:space="preserve"> </w:t>
            </w:r>
            <w:r>
              <w:rPr>
                <w:sz w:val="24"/>
              </w:rPr>
              <w:t>(произношение</w:t>
            </w:r>
            <w:r>
              <w:rPr>
                <w:spacing w:val="1"/>
                <w:sz w:val="24"/>
              </w:rPr>
              <w:t xml:space="preserve"> </w:t>
            </w:r>
            <w:r>
              <w:rPr>
                <w:sz w:val="24"/>
              </w:rPr>
              <w:t>звуков,</w:t>
            </w:r>
            <w:r>
              <w:rPr>
                <w:spacing w:val="1"/>
                <w:sz w:val="24"/>
              </w:rPr>
              <w:t xml:space="preserve"> </w:t>
            </w:r>
            <w:r>
              <w:rPr>
                <w:sz w:val="24"/>
              </w:rPr>
              <w:t>становление</w:t>
            </w:r>
            <w:r>
              <w:rPr>
                <w:spacing w:val="1"/>
                <w:sz w:val="24"/>
              </w:rPr>
              <w:t xml:space="preserve"> </w:t>
            </w:r>
            <w:r>
              <w:rPr>
                <w:sz w:val="24"/>
              </w:rPr>
              <w:t>элементарной</w:t>
            </w:r>
            <w:r>
              <w:rPr>
                <w:spacing w:val="1"/>
                <w:sz w:val="24"/>
              </w:rPr>
              <w:t xml:space="preserve"> </w:t>
            </w:r>
            <w:r>
              <w:rPr>
                <w:sz w:val="24"/>
              </w:rPr>
              <w:t>интонационной</w:t>
            </w:r>
            <w:r>
              <w:rPr>
                <w:spacing w:val="1"/>
                <w:sz w:val="24"/>
              </w:rPr>
              <w:t xml:space="preserve"> </w:t>
            </w:r>
            <w:r>
              <w:rPr>
                <w:sz w:val="24"/>
              </w:rPr>
              <w:t>стороны</w:t>
            </w:r>
            <w:r>
              <w:rPr>
                <w:spacing w:val="1"/>
                <w:sz w:val="24"/>
              </w:rPr>
              <w:t xml:space="preserve"> </w:t>
            </w:r>
            <w:r>
              <w:rPr>
                <w:sz w:val="24"/>
              </w:rPr>
              <w:t>речи</w:t>
            </w:r>
            <w:r>
              <w:rPr>
                <w:spacing w:val="1"/>
                <w:sz w:val="24"/>
              </w:rPr>
              <w:t xml:space="preserve"> </w:t>
            </w:r>
            <w:r>
              <w:rPr>
                <w:sz w:val="24"/>
              </w:rPr>
              <w:t>—</w:t>
            </w:r>
            <w:r>
              <w:rPr>
                <w:spacing w:val="1"/>
                <w:sz w:val="24"/>
              </w:rPr>
              <w:t xml:space="preserve"> </w:t>
            </w:r>
            <w:r>
              <w:rPr>
                <w:sz w:val="24"/>
              </w:rPr>
              <w:t>умения</w:t>
            </w:r>
            <w:r>
              <w:rPr>
                <w:spacing w:val="1"/>
                <w:sz w:val="24"/>
              </w:rPr>
              <w:t xml:space="preserve"> </w:t>
            </w:r>
            <w:r>
              <w:rPr>
                <w:sz w:val="24"/>
              </w:rPr>
              <w:t>передать</w:t>
            </w:r>
            <w:r>
              <w:rPr>
                <w:spacing w:val="1"/>
                <w:sz w:val="24"/>
              </w:rPr>
              <w:t xml:space="preserve"> </w:t>
            </w:r>
            <w:r>
              <w:rPr>
                <w:sz w:val="24"/>
              </w:rPr>
              <w:t>интонацию</w:t>
            </w:r>
            <w:r>
              <w:rPr>
                <w:spacing w:val="1"/>
                <w:sz w:val="24"/>
              </w:rPr>
              <w:t xml:space="preserve"> </w:t>
            </w:r>
            <w:r>
              <w:rPr>
                <w:sz w:val="24"/>
              </w:rPr>
              <w:t>вопроса,</w:t>
            </w:r>
            <w:r>
              <w:rPr>
                <w:spacing w:val="1"/>
                <w:sz w:val="24"/>
              </w:rPr>
              <w:t xml:space="preserve"> </w:t>
            </w:r>
            <w:r>
              <w:rPr>
                <w:sz w:val="24"/>
              </w:rPr>
              <w:t>просьбы,</w:t>
            </w:r>
            <w:r>
              <w:rPr>
                <w:spacing w:val="1"/>
                <w:sz w:val="24"/>
              </w:rPr>
              <w:t xml:space="preserve"> </w:t>
            </w:r>
            <w:r>
              <w:rPr>
                <w:sz w:val="24"/>
              </w:rPr>
              <w:t>восклицания). Ребенок накапливает определенный запас слов, который содержит почти все</w:t>
            </w:r>
            <w:r>
              <w:rPr>
                <w:spacing w:val="1"/>
                <w:sz w:val="24"/>
              </w:rPr>
              <w:t xml:space="preserve"> </w:t>
            </w:r>
            <w:r>
              <w:rPr>
                <w:sz w:val="24"/>
              </w:rPr>
              <w:t>части</w:t>
            </w:r>
            <w:r>
              <w:rPr>
                <w:spacing w:val="1"/>
                <w:sz w:val="24"/>
              </w:rPr>
              <w:t xml:space="preserve"> </w:t>
            </w:r>
            <w:r>
              <w:rPr>
                <w:sz w:val="24"/>
              </w:rPr>
              <w:t>речи.</w:t>
            </w:r>
            <w:r>
              <w:rPr>
                <w:spacing w:val="1"/>
                <w:sz w:val="24"/>
              </w:rPr>
              <w:t xml:space="preserve"> </w:t>
            </w:r>
            <w:r>
              <w:rPr>
                <w:sz w:val="24"/>
              </w:rPr>
              <w:t>Основное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словаре</w:t>
            </w:r>
            <w:r>
              <w:rPr>
                <w:spacing w:val="1"/>
                <w:sz w:val="24"/>
              </w:rPr>
              <w:t xml:space="preserve"> </w:t>
            </w:r>
            <w:r>
              <w:rPr>
                <w:sz w:val="24"/>
              </w:rPr>
              <w:t>занимают</w:t>
            </w:r>
            <w:r>
              <w:rPr>
                <w:spacing w:val="1"/>
                <w:sz w:val="24"/>
              </w:rPr>
              <w:t xml:space="preserve"> </w:t>
            </w:r>
            <w:r>
              <w:rPr>
                <w:sz w:val="24"/>
              </w:rPr>
              <w:t>глаголы</w:t>
            </w:r>
            <w:r>
              <w:rPr>
                <w:spacing w:val="1"/>
                <w:sz w:val="24"/>
              </w:rPr>
              <w:t xml:space="preserve"> </w:t>
            </w:r>
            <w:r>
              <w:rPr>
                <w:sz w:val="24"/>
              </w:rPr>
              <w:t>и</w:t>
            </w:r>
            <w:r>
              <w:rPr>
                <w:spacing w:val="1"/>
                <w:sz w:val="24"/>
              </w:rPr>
              <w:t xml:space="preserve"> </w:t>
            </w:r>
            <w:r>
              <w:rPr>
                <w:sz w:val="24"/>
              </w:rPr>
              <w:t>существительные,</w:t>
            </w:r>
            <w:r>
              <w:rPr>
                <w:spacing w:val="1"/>
                <w:sz w:val="24"/>
              </w:rPr>
              <w:t xml:space="preserve"> </w:t>
            </w:r>
            <w:r>
              <w:rPr>
                <w:sz w:val="24"/>
              </w:rPr>
              <w:t>обозначающие</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объекты</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их</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состояния.</w:t>
            </w:r>
            <w:r>
              <w:rPr>
                <w:spacing w:val="1"/>
                <w:sz w:val="24"/>
              </w:rPr>
              <w:t xml:space="preserve"> </w:t>
            </w:r>
            <w:r>
              <w:rPr>
                <w:sz w:val="24"/>
              </w:rPr>
              <w:t>Начинают</w:t>
            </w:r>
            <w:r>
              <w:rPr>
                <w:spacing w:val="-1"/>
                <w:sz w:val="24"/>
              </w:rPr>
              <w:t xml:space="preserve"> </w:t>
            </w:r>
            <w:r>
              <w:rPr>
                <w:sz w:val="24"/>
              </w:rPr>
              <w:t>активно</w:t>
            </w:r>
            <w:r>
              <w:rPr>
                <w:spacing w:val="1"/>
                <w:sz w:val="24"/>
              </w:rPr>
              <w:t xml:space="preserve"> </w:t>
            </w:r>
            <w:r>
              <w:rPr>
                <w:sz w:val="24"/>
              </w:rPr>
              <w:t>употребляться прилагательные</w:t>
            </w:r>
            <w:r>
              <w:rPr>
                <w:spacing w:val="-3"/>
                <w:sz w:val="24"/>
              </w:rPr>
              <w:t xml:space="preserve"> </w:t>
            </w:r>
            <w:r>
              <w:rPr>
                <w:sz w:val="24"/>
              </w:rPr>
              <w:t>и местоимения.</w:t>
            </w:r>
          </w:p>
          <w:p w:rsidR="00A07B7E" w:rsidRDefault="00A07B7E">
            <w:pPr>
              <w:pStyle w:val="TableParagraph"/>
              <w:spacing w:line="276" w:lineRule="auto"/>
              <w:ind w:left="107" w:right="96" w:firstLine="566"/>
              <w:rPr>
                <w:sz w:val="24"/>
              </w:rPr>
            </w:pP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еще</w:t>
            </w:r>
            <w:r>
              <w:rPr>
                <w:spacing w:val="1"/>
                <w:sz w:val="24"/>
              </w:rPr>
              <w:t xml:space="preserve"> </w:t>
            </w:r>
            <w:r>
              <w:rPr>
                <w:sz w:val="24"/>
              </w:rPr>
              <w:t>наблюдается</w:t>
            </w:r>
            <w:r>
              <w:rPr>
                <w:spacing w:val="1"/>
                <w:sz w:val="24"/>
              </w:rPr>
              <w:t xml:space="preserve"> </w:t>
            </w:r>
            <w:r>
              <w:rPr>
                <w:sz w:val="24"/>
              </w:rPr>
              <w:t>неспособность</w:t>
            </w:r>
            <w:r>
              <w:rPr>
                <w:spacing w:val="1"/>
                <w:sz w:val="24"/>
              </w:rPr>
              <w:t xml:space="preserve"> </w:t>
            </w:r>
            <w:r>
              <w:rPr>
                <w:sz w:val="24"/>
              </w:rPr>
              <w:t>к</w:t>
            </w:r>
            <w:r>
              <w:rPr>
                <w:spacing w:val="1"/>
                <w:sz w:val="24"/>
              </w:rPr>
              <w:t xml:space="preserve"> </w:t>
            </w:r>
            <w:r>
              <w:rPr>
                <w:sz w:val="24"/>
              </w:rPr>
              <w:t>вычленению</w:t>
            </w:r>
            <w:r>
              <w:rPr>
                <w:spacing w:val="1"/>
                <w:sz w:val="24"/>
              </w:rPr>
              <w:t xml:space="preserve"> </w:t>
            </w:r>
            <w:r>
              <w:rPr>
                <w:sz w:val="24"/>
              </w:rPr>
              <w:t>существенных</w:t>
            </w:r>
            <w:r>
              <w:rPr>
                <w:spacing w:val="1"/>
                <w:sz w:val="24"/>
              </w:rPr>
              <w:t xml:space="preserve"> </w:t>
            </w:r>
            <w:r>
              <w:rPr>
                <w:sz w:val="24"/>
              </w:rPr>
              <w:t>признаков предмета, несоответствие между овладением фонетической и содержательной</w:t>
            </w:r>
            <w:r>
              <w:rPr>
                <w:spacing w:val="1"/>
                <w:sz w:val="24"/>
              </w:rPr>
              <w:t xml:space="preserve"> </w:t>
            </w:r>
            <w:r>
              <w:rPr>
                <w:sz w:val="24"/>
              </w:rPr>
              <w:t>сторонами речи. Вместе с тем у ребенка активно формируются обобщающие функции слов.</w:t>
            </w:r>
            <w:r>
              <w:rPr>
                <w:spacing w:val="1"/>
                <w:sz w:val="24"/>
              </w:rPr>
              <w:t xml:space="preserve"> </w:t>
            </w:r>
            <w:r>
              <w:rPr>
                <w:sz w:val="24"/>
              </w:rPr>
              <w:t>Через</w:t>
            </w:r>
            <w:r>
              <w:rPr>
                <w:spacing w:val="1"/>
                <w:sz w:val="24"/>
              </w:rPr>
              <w:t xml:space="preserve"> </w:t>
            </w:r>
            <w:r>
              <w:rPr>
                <w:sz w:val="24"/>
              </w:rPr>
              <w:t>слово</w:t>
            </w:r>
            <w:r>
              <w:rPr>
                <w:spacing w:val="1"/>
                <w:sz w:val="24"/>
              </w:rPr>
              <w:t xml:space="preserve"> </w:t>
            </w:r>
            <w:r>
              <w:rPr>
                <w:sz w:val="24"/>
              </w:rPr>
              <w:t>ребенок</w:t>
            </w:r>
            <w:r>
              <w:rPr>
                <w:spacing w:val="1"/>
                <w:sz w:val="24"/>
              </w:rPr>
              <w:t xml:space="preserve"> </w:t>
            </w:r>
            <w:r>
              <w:rPr>
                <w:sz w:val="24"/>
              </w:rPr>
              <w:t>овладевает</w:t>
            </w:r>
            <w:r>
              <w:rPr>
                <w:spacing w:val="1"/>
                <w:sz w:val="24"/>
              </w:rPr>
              <w:t xml:space="preserve"> </w:t>
            </w:r>
            <w:r>
              <w:rPr>
                <w:sz w:val="24"/>
              </w:rPr>
              <w:t>основными</w:t>
            </w:r>
            <w:r>
              <w:rPr>
                <w:spacing w:val="1"/>
                <w:sz w:val="24"/>
              </w:rPr>
              <w:t xml:space="preserve"> </w:t>
            </w:r>
            <w:r>
              <w:rPr>
                <w:sz w:val="24"/>
              </w:rPr>
              <w:t>грамматическими</w:t>
            </w:r>
            <w:r>
              <w:rPr>
                <w:spacing w:val="1"/>
                <w:sz w:val="24"/>
              </w:rPr>
              <w:t xml:space="preserve"> </w:t>
            </w:r>
            <w:r>
              <w:rPr>
                <w:sz w:val="24"/>
              </w:rPr>
              <w:t>формами:</w:t>
            </w:r>
            <w:r>
              <w:rPr>
                <w:spacing w:val="1"/>
                <w:sz w:val="24"/>
              </w:rPr>
              <w:t xml:space="preserve"> </w:t>
            </w:r>
            <w:r>
              <w:rPr>
                <w:sz w:val="24"/>
              </w:rPr>
              <w:t>появляется</w:t>
            </w:r>
            <w:r>
              <w:rPr>
                <w:spacing w:val="1"/>
                <w:sz w:val="24"/>
              </w:rPr>
              <w:t xml:space="preserve"> </w:t>
            </w:r>
            <w:r>
              <w:rPr>
                <w:sz w:val="24"/>
              </w:rPr>
              <w:t>множественное</w:t>
            </w:r>
            <w:r>
              <w:rPr>
                <w:spacing w:val="1"/>
                <w:sz w:val="24"/>
              </w:rPr>
              <w:t xml:space="preserve"> </w:t>
            </w:r>
            <w:r>
              <w:rPr>
                <w:sz w:val="24"/>
              </w:rPr>
              <w:t>число,</w:t>
            </w:r>
            <w:r>
              <w:rPr>
                <w:spacing w:val="1"/>
                <w:sz w:val="24"/>
              </w:rPr>
              <w:t xml:space="preserve"> </w:t>
            </w:r>
            <w:r>
              <w:rPr>
                <w:sz w:val="24"/>
              </w:rPr>
              <w:t>винительный</w:t>
            </w:r>
            <w:r>
              <w:rPr>
                <w:spacing w:val="1"/>
                <w:sz w:val="24"/>
              </w:rPr>
              <w:t xml:space="preserve"> </w:t>
            </w:r>
            <w:r>
              <w:rPr>
                <w:sz w:val="24"/>
              </w:rPr>
              <w:t>и</w:t>
            </w:r>
            <w:r>
              <w:rPr>
                <w:spacing w:val="1"/>
                <w:sz w:val="24"/>
              </w:rPr>
              <w:t xml:space="preserve"> </w:t>
            </w:r>
            <w:r>
              <w:rPr>
                <w:sz w:val="24"/>
              </w:rPr>
              <w:t>родительный</w:t>
            </w:r>
            <w:r>
              <w:rPr>
                <w:spacing w:val="1"/>
                <w:sz w:val="24"/>
              </w:rPr>
              <w:t xml:space="preserve"> </w:t>
            </w:r>
            <w:r>
              <w:rPr>
                <w:sz w:val="24"/>
              </w:rPr>
              <w:t>падежи</w:t>
            </w:r>
            <w:r>
              <w:rPr>
                <w:spacing w:val="1"/>
                <w:sz w:val="24"/>
              </w:rPr>
              <w:t xml:space="preserve"> </w:t>
            </w:r>
            <w:r>
              <w:rPr>
                <w:sz w:val="24"/>
              </w:rPr>
              <w:t>имен</w:t>
            </w:r>
            <w:r>
              <w:rPr>
                <w:spacing w:val="1"/>
                <w:sz w:val="24"/>
              </w:rPr>
              <w:t xml:space="preserve"> </w:t>
            </w:r>
            <w:r>
              <w:rPr>
                <w:sz w:val="24"/>
              </w:rPr>
              <w:t>существительных,</w:t>
            </w:r>
            <w:r>
              <w:rPr>
                <w:spacing w:val="1"/>
                <w:sz w:val="24"/>
              </w:rPr>
              <w:t xml:space="preserve"> </w:t>
            </w:r>
            <w:r>
              <w:rPr>
                <w:sz w:val="24"/>
              </w:rPr>
              <w:t>уменьшительно-ласкательные</w:t>
            </w:r>
            <w:r>
              <w:rPr>
                <w:spacing w:val="1"/>
                <w:sz w:val="24"/>
              </w:rPr>
              <w:t xml:space="preserve"> </w:t>
            </w:r>
            <w:r>
              <w:rPr>
                <w:sz w:val="24"/>
              </w:rPr>
              <w:t>суффиксы,</w:t>
            </w:r>
            <w:r>
              <w:rPr>
                <w:spacing w:val="1"/>
                <w:sz w:val="24"/>
              </w:rPr>
              <w:t xml:space="preserve"> </w:t>
            </w:r>
            <w:r>
              <w:rPr>
                <w:sz w:val="24"/>
              </w:rPr>
              <w:t>настоящее</w:t>
            </w:r>
            <w:r>
              <w:rPr>
                <w:spacing w:val="1"/>
                <w:sz w:val="24"/>
              </w:rPr>
              <w:t xml:space="preserve"> </w:t>
            </w:r>
            <w:r>
              <w:rPr>
                <w:sz w:val="24"/>
              </w:rPr>
              <w:t>и</w:t>
            </w:r>
            <w:r>
              <w:rPr>
                <w:spacing w:val="1"/>
                <w:sz w:val="24"/>
              </w:rPr>
              <w:t xml:space="preserve"> </w:t>
            </w:r>
            <w:r>
              <w:rPr>
                <w:sz w:val="24"/>
              </w:rPr>
              <w:t>прошедшее</w:t>
            </w:r>
            <w:r>
              <w:rPr>
                <w:spacing w:val="1"/>
                <w:sz w:val="24"/>
              </w:rPr>
              <w:t xml:space="preserve"> </w:t>
            </w:r>
            <w:r>
              <w:rPr>
                <w:sz w:val="24"/>
              </w:rPr>
              <w:t>времена</w:t>
            </w:r>
            <w:r>
              <w:rPr>
                <w:spacing w:val="1"/>
                <w:sz w:val="24"/>
              </w:rPr>
              <w:t xml:space="preserve"> </w:t>
            </w:r>
            <w:r>
              <w:rPr>
                <w:sz w:val="24"/>
              </w:rPr>
              <w:t>глаголов,</w:t>
            </w:r>
            <w:r>
              <w:rPr>
                <w:spacing w:val="1"/>
                <w:sz w:val="24"/>
              </w:rPr>
              <w:t xml:space="preserve"> </w:t>
            </w:r>
            <w:r>
              <w:rPr>
                <w:sz w:val="24"/>
              </w:rPr>
              <w:t>повелительное</w:t>
            </w:r>
            <w:r>
              <w:rPr>
                <w:spacing w:val="1"/>
                <w:sz w:val="24"/>
              </w:rPr>
              <w:t xml:space="preserve"> </w:t>
            </w:r>
            <w:r>
              <w:rPr>
                <w:sz w:val="24"/>
              </w:rPr>
              <w:t>наклонение.</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начинают</w:t>
            </w:r>
            <w:r>
              <w:rPr>
                <w:spacing w:val="1"/>
                <w:sz w:val="24"/>
              </w:rPr>
              <w:t xml:space="preserve"> </w:t>
            </w:r>
            <w:r>
              <w:rPr>
                <w:sz w:val="24"/>
              </w:rPr>
              <w:t>появляться</w:t>
            </w:r>
            <w:r>
              <w:rPr>
                <w:spacing w:val="1"/>
                <w:sz w:val="24"/>
              </w:rPr>
              <w:t xml:space="preserve"> </w:t>
            </w:r>
            <w:r>
              <w:rPr>
                <w:sz w:val="24"/>
              </w:rPr>
              <w:t>сложные</w:t>
            </w:r>
            <w:r>
              <w:rPr>
                <w:spacing w:val="1"/>
                <w:sz w:val="24"/>
              </w:rPr>
              <w:t xml:space="preserve"> </w:t>
            </w:r>
            <w:r>
              <w:rPr>
                <w:sz w:val="24"/>
              </w:rPr>
              <w:t>формы</w:t>
            </w:r>
            <w:r>
              <w:rPr>
                <w:spacing w:val="1"/>
                <w:sz w:val="24"/>
              </w:rPr>
              <w:t xml:space="preserve"> </w:t>
            </w:r>
            <w:r>
              <w:rPr>
                <w:sz w:val="24"/>
              </w:rPr>
              <w:t>предложений,</w:t>
            </w:r>
            <w:r>
              <w:rPr>
                <w:spacing w:val="-57"/>
                <w:sz w:val="24"/>
              </w:rPr>
              <w:t xml:space="preserve"> </w:t>
            </w:r>
            <w:r>
              <w:rPr>
                <w:sz w:val="24"/>
              </w:rPr>
              <w:t>состоящих из главных и придаточных, отражаются причинные, целевые и другие связи,</w:t>
            </w:r>
            <w:r>
              <w:rPr>
                <w:spacing w:val="1"/>
                <w:sz w:val="24"/>
              </w:rPr>
              <w:t xml:space="preserve"> </w:t>
            </w:r>
            <w:r>
              <w:rPr>
                <w:sz w:val="24"/>
              </w:rPr>
              <w:t>выраженные через союзы. Дети осваивают навыки разговорной речи, выражают свои мысли</w:t>
            </w:r>
            <w:r>
              <w:rPr>
                <w:spacing w:val="1"/>
                <w:sz w:val="24"/>
              </w:rPr>
              <w:t xml:space="preserve"> </w:t>
            </w:r>
            <w:r>
              <w:rPr>
                <w:sz w:val="24"/>
              </w:rPr>
              <w:t>простыми и сложными предложениями и подходят к составлению самостоятельных связных</w:t>
            </w:r>
            <w:r>
              <w:rPr>
                <w:spacing w:val="-57"/>
                <w:sz w:val="24"/>
              </w:rPr>
              <w:t xml:space="preserve"> </w:t>
            </w:r>
            <w:r>
              <w:rPr>
                <w:sz w:val="24"/>
              </w:rPr>
              <w:t>высказываний</w:t>
            </w:r>
            <w:r>
              <w:rPr>
                <w:spacing w:val="-1"/>
                <w:sz w:val="24"/>
              </w:rPr>
              <w:t xml:space="preserve"> </w:t>
            </w:r>
            <w:r>
              <w:rPr>
                <w:sz w:val="24"/>
              </w:rPr>
              <w:t>описательного и</w:t>
            </w:r>
            <w:r>
              <w:rPr>
                <w:spacing w:val="-2"/>
                <w:sz w:val="24"/>
              </w:rPr>
              <w:t xml:space="preserve"> </w:t>
            </w:r>
            <w:r>
              <w:rPr>
                <w:sz w:val="24"/>
              </w:rPr>
              <w:t>повествовательного</w:t>
            </w:r>
            <w:r>
              <w:rPr>
                <w:spacing w:val="-1"/>
                <w:sz w:val="24"/>
              </w:rPr>
              <w:t xml:space="preserve"> </w:t>
            </w:r>
            <w:r>
              <w:rPr>
                <w:sz w:val="24"/>
              </w:rPr>
              <w:t>характера.</w:t>
            </w:r>
          </w:p>
          <w:p w:rsidR="00A07B7E" w:rsidRDefault="00A07B7E">
            <w:pPr>
              <w:pStyle w:val="TableParagraph"/>
              <w:spacing w:line="276" w:lineRule="auto"/>
              <w:ind w:left="107" w:right="102" w:firstLine="566"/>
              <w:rPr>
                <w:sz w:val="24"/>
              </w:rPr>
            </w:pPr>
            <w:r>
              <w:rPr>
                <w:sz w:val="24"/>
              </w:rPr>
              <w:t>Однако</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дошкольники</w:t>
            </w:r>
            <w:r>
              <w:rPr>
                <w:spacing w:val="1"/>
                <w:sz w:val="24"/>
              </w:rPr>
              <w:t xml:space="preserve"> </w:t>
            </w:r>
            <w:r>
              <w:rPr>
                <w:sz w:val="24"/>
              </w:rPr>
              <w:t>еще</w:t>
            </w:r>
            <w:r>
              <w:rPr>
                <w:spacing w:val="1"/>
                <w:sz w:val="24"/>
              </w:rPr>
              <w:t xml:space="preserve"> </w:t>
            </w:r>
            <w:r>
              <w:rPr>
                <w:sz w:val="24"/>
              </w:rPr>
              <w:t>неверно</w:t>
            </w:r>
            <w:r>
              <w:rPr>
                <w:spacing w:val="1"/>
                <w:sz w:val="24"/>
              </w:rPr>
              <w:t xml:space="preserve"> </w:t>
            </w:r>
            <w:r>
              <w:rPr>
                <w:sz w:val="24"/>
              </w:rPr>
              <w:t>произносят</w:t>
            </w:r>
            <w:r>
              <w:rPr>
                <w:spacing w:val="1"/>
                <w:sz w:val="24"/>
              </w:rPr>
              <w:t xml:space="preserve"> </w:t>
            </w:r>
            <w:r>
              <w:rPr>
                <w:sz w:val="24"/>
              </w:rPr>
              <w:t>(или</w:t>
            </w:r>
            <w:r>
              <w:rPr>
                <w:spacing w:val="1"/>
                <w:sz w:val="24"/>
              </w:rPr>
              <w:t xml:space="preserve"> </w:t>
            </w:r>
            <w:r>
              <w:rPr>
                <w:sz w:val="24"/>
              </w:rPr>
              <w:t>совсем</w:t>
            </w:r>
            <w:r>
              <w:rPr>
                <w:spacing w:val="1"/>
                <w:sz w:val="24"/>
              </w:rPr>
              <w:t xml:space="preserve"> </w:t>
            </w:r>
            <w:r>
              <w:rPr>
                <w:sz w:val="24"/>
              </w:rPr>
              <w:t>не</w:t>
            </w:r>
            <w:r>
              <w:rPr>
                <w:spacing w:val="1"/>
                <w:sz w:val="24"/>
              </w:rPr>
              <w:t xml:space="preserve"> </w:t>
            </w:r>
            <w:r>
              <w:rPr>
                <w:sz w:val="24"/>
              </w:rPr>
              <w:t>произносят)</w:t>
            </w:r>
            <w:r>
              <w:rPr>
                <w:spacing w:val="1"/>
                <w:sz w:val="24"/>
              </w:rPr>
              <w:t xml:space="preserve"> </w:t>
            </w:r>
            <w:r>
              <w:rPr>
                <w:sz w:val="24"/>
              </w:rPr>
              <w:t>шипящие</w:t>
            </w:r>
            <w:r>
              <w:rPr>
                <w:spacing w:val="1"/>
                <w:sz w:val="24"/>
              </w:rPr>
              <w:t xml:space="preserve"> </w:t>
            </w:r>
            <w:r>
              <w:rPr>
                <w:sz w:val="24"/>
              </w:rPr>
              <w:t>(ш,</w:t>
            </w:r>
            <w:r>
              <w:rPr>
                <w:spacing w:val="1"/>
                <w:sz w:val="24"/>
              </w:rPr>
              <w:t xml:space="preserve"> </w:t>
            </w:r>
            <w:r>
              <w:rPr>
                <w:sz w:val="24"/>
              </w:rPr>
              <w:t>ж,</w:t>
            </w:r>
            <w:r>
              <w:rPr>
                <w:spacing w:val="1"/>
                <w:sz w:val="24"/>
              </w:rPr>
              <w:t xml:space="preserve"> </w:t>
            </w:r>
            <w:r>
              <w:rPr>
                <w:sz w:val="24"/>
              </w:rPr>
              <w:t>ч,</w:t>
            </w:r>
            <w:r>
              <w:rPr>
                <w:spacing w:val="1"/>
                <w:sz w:val="24"/>
              </w:rPr>
              <w:t xml:space="preserve"> </w:t>
            </w:r>
            <w:r>
              <w:rPr>
                <w:sz w:val="24"/>
              </w:rPr>
              <w:t>щ),</w:t>
            </w:r>
            <w:r>
              <w:rPr>
                <w:spacing w:val="1"/>
                <w:sz w:val="24"/>
              </w:rPr>
              <w:t xml:space="preserve"> </w:t>
            </w:r>
            <w:r>
              <w:rPr>
                <w:sz w:val="24"/>
              </w:rPr>
              <w:t>сонорные</w:t>
            </w:r>
            <w:r>
              <w:rPr>
                <w:spacing w:val="1"/>
                <w:sz w:val="24"/>
              </w:rPr>
              <w:t xml:space="preserve"> </w:t>
            </w:r>
            <w:r>
              <w:rPr>
                <w:sz w:val="24"/>
              </w:rPr>
              <w:t>(р,</w:t>
            </w:r>
            <w:r>
              <w:rPr>
                <w:spacing w:val="1"/>
                <w:sz w:val="24"/>
              </w:rPr>
              <w:t xml:space="preserve"> </w:t>
            </w:r>
            <w:r>
              <w:rPr>
                <w:sz w:val="24"/>
              </w:rPr>
              <w:t>рь,</w:t>
            </w:r>
            <w:r>
              <w:rPr>
                <w:spacing w:val="1"/>
                <w:sz w:val="24"/>
              </w:rPr>
              <w:t xml:space="preserve"> </w:t>
            </w:r>
            <w:r>
              <w:rPr>
                <w:sz w:val="24"/>
              </w:rPr>
              <w:t>л,</w:t>
            </w:r>
            <w:r>
              <w:rPr>
                <w:spacing w:val="1"/>
                <w:sz w:val="24"/>
              </w:rPr>
              <w:t xml:space="preserve"> </w:t>
            </w:r>
            <w:r>
              <w:rPr>
                <w:sz w:val="24"/>
              </w:rPr>
              <w:t>ль)</w:t>
            </w:r>
            <w:r>
              <w:rPr>
                <w:spacing w:val="1"/>
                <w:sz w:val="24"/>
              </w:rPr>
              <w:t xml:space="preserve"> </w:t>
            </w:r>
            <w:r>
              <w:rPr>
                <w:sz w:val="24"/>
              </w:rPr>
              <w:t>звуки,</w:t>
            </w:r>
            <w:r>
              <w:rPr>
                <w:spacing w:val="1"/>
                <w:sz w:val="24"/>
              </w:rPr>
              <w:t xml:space="preserve"> </w:t>
            </w:r>
            <w:r>
              <w:rPr>
                <w:sz w:val="24"/>
              </w:rPr>
              <w:t>некоторые</w:t>
            </w:r>
            <w:r>
              <w:rPr>
                <w:spacing w:val="1"/>
                <w:sz w:val="24"/>
              </w:rPr>
              <w:t xml:space="preserve"> </w:t>
            </w:r>
            <w:r>
              <w:rPr>
                <w:sz w:val="24"/>
              </w:rPr>
              <w:t>звуки</w:t>
            </w:r>
            <w:r>
              <w:rPr>
                <w:spacing w:val="1"/>
                <w:sz w:val="24"/>
              </w:rPr>
              <w:t xml:space="preserve"> </w:t>
            </w:r>
            <w:r>
              <w:rPr>
                <w:sz w:val="24"/>
              </w:rPr>
              <w:t>пропускают. Требует совершенствования интонационная сторона речи, необходима работа</w:t>
            </w:r>
            <w:r>
              <w:rPr>
                <w:spacing w:val="1"/>
                <w:sz w:val="24"/>
              </w:rPr>
              <w:t xml:space="preserve"> </w:t>
            </w:r>
            <w:r>
              <w:rPr>
                <w:sz w:val="24"/>
              </w:rPr>
              <w:t>над</w:t>
            </w:r>
            <w:r>
              <w:rPr>
                <w:spacing w:val="-1"/>
                <w:sz w:val="24"/>
              </w:rPr>
              <w:t xml:space="preserve"> </w:t>
            </w:r>
            <w:r>
              <w:rPr>
                <w:sz w:val="24"/>
              </w:rPr>
              <w:t>развитием</w:t>
            </w:r>
            <w:r>
              <w:rPr>
                <w:spacing w:val="-2"/>
                <w:sz w:val="24"/>
              </w:rPr>
              <w:t xml:space="preserve"> </w:t>
            </w:r>
            <w:r>
              <w:rPr>
                <w:sz w:val="24"/>
              </w:rPr>
              <w:t>артикуляционного аппарата,</w:t>
            </w:r>
            <w:r>
              <w:rPr>
                <w:spacing w:val="-1"/>
                <w:sz w:val="24"/>
              </w:rPr>
              <w:t xml:space="preserve"> </w:t>
            </w:r>
            <w:r>
              <w:rPr>
                <w:sz w:val="24"/>
              </w:rPr>
              <w:t>дикции,</w:t>
            </w:r>
            <w:r>
              <w:rPr>
                <w:spacing w:val="-1"/>
                <w:sz w:val="24"/>
              </w:rPr>
              <w:t xml:space="preserve"> </w:t>
            </w:r>
            <w:r>
              <w:rPr>
                <w:sz w:val="24"/>
              </w:rPr>
              <w:t>темпа,</w:t>
            </w:r>
            <w:r>
              <w:rPr>
                <w:spacing w:val="-1"/>
                <w:sz w:val="24"/>
              </w:rPr>
              <w:t xml:space="preserve"> </w:t>
            </w:r>
            <w:r>
              <w:rPr>
                <w:sz w:val="24"/>
              </w:rPr>
              <w:t>силы</w:t>
            </w:r>
            <w:r>
              <w:rPr>
                <w:spacing w:val="-1"/>
                <w:sz w:val="24"/>
              </w:rPr>
              <w:t xml:space="preserve"> </w:t>
            </w:r>
            <w:r>
              <w:rPr>
                <w:sz w:val="24"/>
              </w:rPr>
              <w:t>голоса.</w:t>
            </w:r>
          </w:p>
          <w:p w:rsidR="00A07B7E" w:rsidRDefault="00A07B7E">
            <w:pPr>
              <w:pStyle w:val="TableParagraph"/>
              <w:spacing w:line="276" w:lineRule="auto"/>
              <w:ind w:left="107" w:right="104" w:firstLine="566"/>
              <w:rPr>
                <w:sz w:val="24"/>
              </w:rPr>
            </w:pPr>
            <w:r>
              <w:rPr>
                <w:sz w:val="24"/>
              </w:rPr>
              <w:t>Овладение основными</w:t>
            </w:r>
            <w:r>
              <w:rPr>
                <w:spacing w:val="1"/>
                <w:sz w:val="24"/>
              </w:rPr>
              <w:t xml:space="preserve"> </w:t>
            </w:r>
            <w:r>
              <w:rPr>
                <w:sz w:val="24"/>
              </w:rPr>
              <w:t>грамматическими</w:t>
            </w:r>
            <w:r>
              <w:rPr>
                <w:spacing w:val="1"/>
                <w:sz w:val="24"/>
              </w:rPr>
              <w:t xml:space="preserve"> </w:t>
            </w:r>
            <w:r>
              <w:rPr>
                <w:sz w:val="24"/>
              </w:rPr>
              <w:t>формами</w:t>
            </w:r>
            <w:r>
              <w:rPr>
                <w:spacing w:val="60"/>
                <w:sz w:val="24"/>
              </w:rPr>
              <w:t xml:space="preserve"> </w:t>
            </w:r>
            <w:r>
              <w:rPr>
                <w:sz w:val="24"/>
              </w:rPr>
              <w:t>также имеет особенности. Далеко</w:t>
            </w:r>
            <w:r>
              <w:rPr>
                <w:spacing w:val="1"/>
                <w:sz w:val="24"/>
              </w:rPr>
              <w:t xml:space="preserve"> </w:t>
            </w:r>
            <w:r>
              <w:rPr>
                <w:sz w:val="24"/>
              </w:rPr>
              <w:t>не</w:t>
            </w:r>
            <w:r>
              <w:rPr>
                <w:spacing w:val="-2"/>
                <w:sz w:val="24"/>
              </w:rPr>
              <w:t xml:space="preserve"> </w:t>
            </w:r>
            <w:r>
              <w:rPr>
                <w:sz w:val="24"/>
              </w:rPr>
              <w:t>все</w:t>
            </w:r>
            <w:r>
              <w:rPr>
                <w:spacing w:val="-1"/>
                <w:sz w:val="24"/>
              </w:rPr>
              <w:t xml:space="preserve"> </w:t>
            </w:r>
            <w:r>
              <w:rPr>
                <w:sz w:val="24"/>
              </w:rPr>
              <w:t>дети</w:t>
            </w:r>
            <w:r>
              <w:rPr>
                <w:spacing w:val="3"/>
                <w:sz w:val="24"/>
              </w:rPr>
              <w:t xml:space="preserve"> </w:t>
            </w:r>
            <w:r>
              <w:rPr>
                <w:sz w:val="24"/>
              </w:rPr>
              <w:t>умеют</w:t>
            </w:r>
            <w:r>
              <w:rPr>
                <w:spacing w:val="-1"/>
                <w:sz w:val="24"/>
              </w:rPr>
              <w:t xml:space="preserve"> </w:t>
            </w:r>
            <w:r>
              <w:rPr>
                <w:sz w:val="24"/>
              </w:rPr>
              <w:t>согласовывать слова</w:t>
            </w:r>
            <w:r>
              <w:rPr>
                <w:spacing w:val="-2"/>
                <w:sz w:val="24"/>
              </w:rPr>
              <w:t xml:space="preserve"> </w:t>
            </w:r>
            <w:r>
              <w:rPr>
                <w:sz w:val="24"/>
              </w:rPr>
              <w:t>в</w:t>
            </w:r>
            <w:r>
              <w:rPr>
                <w:spacing w:val="-2"/>
                <w:sz w:val="24"/>
              </w:rPr>
              <w:t xml:space="preserve"> </w:t>
            </w:r>
            <w:r>
              <w:rPr>
                <w:sz w:val="24"/>
              </w:rPr>
              <w:t>роде,</w:t>
            </w:r>
            <w:r>
              <w:rPr>
                <w:spacing w:val="2"/>
                <w:sz w:val="24"/>
              </w:rPr>
              <w:t xml:space="preserve"> </w:t>
            </w:r>
            <w:r>
              <w:rPr>
                <w:sz w:val="24"/>
              </w:rPr>
              <w:t>числе</w:t>
            </w:r>
            <w:r>
              <w:rPr>
                <w:spacing w:val="-1"/>
                <w:sz w:val="24"/>
              </w:rPr>
              <w:t xml:space="preserve"> </w:t>
            </w:r>
            <w:r>
              <w:rPr>
                <w:sz w:val="24"/>
              </w:rPr>
              <w:t>и падеже.</w:t>
            </w:r>
          </w:p>
          <w:p w:rsidR="00A07B7E" w:rsidRDefault="00A07B7E">
            <w:pPr>
              <w:pStyle w:val="TableParagraph"/>
              <w:spacing w:line="276" w:lineRule="auto"/>
              <w:ind w:left="107" w:right="96" w:firstLine="566"/>
              <w:rPr>
                <w:sz w:val="24"/>
              </w:rPr>
            </w:pPr>
            <w:r>
              <w:rPr>
                <w:sz w:val="24"/>
              </w:rPr>
              <w:t>При построении простых распространенных предложений они опускают отдельные</w:t>
            </w:r>
            <w:r>
              <w:rPr>
                <w:spacing w:val="1"/>
                <w:sz w:val="24"/>
              </w:rPr>
              <w:t xml:space="preserve"> </w:t>
            </w:r>
            <w:r>
              <w:rPr>
                <w:sz w:val="24"/>
              </w:rPr>
              <w:t>члены предложения. Детям четвертого года жизни доступна простая форма диалогической</w:t>
            </w:r>
            <w:r>
              <w:rPr>
                <w:spacing w:val="1"/>
                <w:sz w:val="24"/>
              </w:rPr>
              <w:t xml:space="preserve"> </w:t>
            </w:r>
            <w:r>
              <w:rPr>
                <w:sz w:val="24"/>
              </w:rPr>
              <w:t>речи. Однако они часто отвлекаются от содержания вопроса. Речь ребенка этого возраста</w:t>
            </w:r>
            <w:r>
              <w:rPr>
                <w:spacing w:val="1"/>
                <w:sz w:val="24"/>
              </w:rPr>
              <w:t xml:space="preserve"> </w:t>
            </w:r>
            <w:r>
              <w:rPr>
                <w:sz w:val="24"/>
              </w:rPr>
              <w:t>ситуативна</w:t>
            </w:r>
            <w:r>
              <w:rPr>
                <w:spacing w:val="31"/>
                <w:sz w:val="24"/>
              </w:rPr>
              <w:t xml:space="preserve"> </w:t>
            </w:r>
            <w:r>
              <w:rPr>
                <w:sz w:val="24"/>
              </w:rPr>
              <w:t>(содержание</w:t>
            </w:r>
            <w:r>
              <w:rPr>
                <w:spacing w:val="31"/>
                <w:sz w:val="24"/>
              </w:rPr>
              <w:t xml:space="preserve"> </w:t>
            </w:r>
            <w:r>
              <w:rPr>
                <w:sz w:val="24"/>
              </w:rPr>
              <w:t>высказывания</w:t>
            </w:r>
            <w:r>
              <w:rPr>
                <w:spacing w:val="32"/>
                <w:sz w:val="24"/>
              </w:rPr>
              <w:t xml:space="preserve"> </w:t>
            </w:r>
            <w:r>
              <w:rPr>
                <w:sz w:val="24"/>
              </w:rPr>
              <w:t>может</w:t>
            </w:r>
            <w:r>
              <w:rPr>
                <w:spacing w:val="33"/>
                <w:sz w:val="24"/>
              </w:rPr>
              <w:t xml:space="preserve"> </w:t>
            </w:r>
            <w:r>
              <w:rPr>
                <w:sz w:val="24"/>
              </w:rPr>
              <w:t>быть</w:t>
            </w:r>
            <w:r>
              <w:rPr>
                <w:spacing w:val="31"/>
                <w:sz w:val="24"/>
              </w:rPr>
              <w:t xml:space="preserve"> </w:t>
            </w:r>
            <w:r>
              <w:rPr>
                <w:sz w:val="24"/>
              </w:rPr>
              <w:t>понято</w:t>
            </w:r>
            <w:r>
              <w:rPr>
                <w:spacing w:val="32"/>
                <w:sz w:val="24"/>
              </w:rPr>
              <w:t xml:space="preserve"> </w:t>
            </w:r>
            <w:r>
              <w:rPr>
                <w:sz w:val="24"/>
              </w:rPr>
              <w:t>в</w:t>
            </w:r>
            <w:r>
              <w:rPr>
                <w:spacing w:val="29"/>
                <w:sz w:val="24"/>
              </w:rPr>
              <w:t xml:space="preserve"> </w:t>
            </w:r>
            <w:r>
              <w:rPr>
                <w:sz w:val="24"/>
              </w:rPr>
              <w:t>конкретной</w:t>
            </w:r>
            <w:r>
              <w:rPr>
                <w:spacing w:val="31"/>
                <w:sz w:val="24"/>
              </w:rPr>
              <w:t xml:space="preserve"> </w:t>
            </w:r>
            <w:r>
              <w:rPr>
                <w:sz w:val="24"/>
              </w:rPr>
              <w:t>ситуации),</w:t>
            </w:r>
            <w:r>
              <w:rPr>
                <w:spacing w:val="32"/>
                <w:sz w:val="24"/>
              </w:rPr>
              <w:t xml:space="preserve"> </w:t>
            </w:r>
            <w:r>
              <w:rPr>
                <w:sz w:val="24"/>
              </w:rPr>
              <w:t>в</w:t>
            </w:r>
            <w:r>
              <w:rPr>
                <w:spacing w:val="32"/>
                <w:sz w:val="24"/>
              </w:rPr>
              <w:t xml:space="preserve"> </w:t>
            </w:r>
            <w:r>
              <w:rPr>
                <w:sz w:val="24"/>
              </w:rPr>
              <w:t>ней</w:t>
            </w:r>
          </w:p>
          <w:p w:rsidR="00A07B7E" w:rsidRDefault="00A07B7E">
            <w:pPr>
              <w:pStyle w:val="TableParagraph"/>
              <w:spacing w:line="274" w:lineRule="exact"/>
              <w:ind w:left="107"/>
              <w:rPr>
                <w:sz w:val="24"/>
              </w:rPr>
            </w:pPr>
            <w:r>
              <w:rPr>
                <w:sz w:val="24"/>
              </w:rPr>
              <w:t>преобладает</w:t>
            </w:r>
            <w:r>
              <w:rPr>
                <w:spacing w:val="-3"/>
                <w:sz w:val="24"/>
              </w:rPr>
              <w:t xml:space="preserve"> </w:t>
            </w:r>
            <w:r>
              <w:rPr>
                <w:sz w:val="24"/>
              </w:rPr>
              <w:t>экспрессивное</w:t>
            </w:r>
            <w:r>
              <w:rPr>
                <w:spacing w:val="-4"/>
                <w:sz w:val="24"/>
              </w:rPr>
              <w:t xml:space="preserve"> </w:t>
            </w:r>
            <w:r>
              <w:rPr>
                <w:sz w:val="24"/>
              </w:rPr>
              <w:t>изложение.</w:t>
            </w:r>
          </w:p>
        </w:tc>
      </w:tr>
      <w:tr w:rsidR="00A07B7E">
        <w:trPr>
          <w:trHeight w:val="633"/>
        </w:trPr>
        <w:tc>
          <w:tcPr>
            <w:tcW w:w="9782" w:type="dxa"/>
          </w:tcPr>
          <w:p w:rsidR="00A07B7E" w:rsidRDefault="00A07B7E">
            <w:pPr>
              <w:pStyle w:val="TableParagraph"/>
              <w:spacing w:line="272" w:lineRule="exact"/>
              <w:ind w:left="1324" w:right="1319"/>
              <w:jc w:val="center"/>
              <w:rPr>
                <w:b/>
                <w:sz w:val="24"/>
              </w:rPr>
            </w:pPr>
            <w:r>
              <w:rPr>
                <w:b/>
                <w:sz w:val="24"/>
              </w:rPr>
              <w:t>Средний</w:t>
            </w:r>
            <w:r>
              <w:rPr>
                <w:b/>
                <w:spacing w:val="-5"/>
                <w:sz w:val="24"/>
              </w:rPr>
              <w:t xml:space="preserve"> </w:t>
            </w:r>
            <w:r>
              <w:rPr>
                <w:b/>
                <w:sz w:val="24"/>
              </w:rPr>
              <w:t>дошкольный</w:t>
            </w:r>
            <w:r>
              <w:rPr>
                <w:b/>
                <w:spacing w:val="-2"/>
                <w:sz w:val="24"/>
              </w:rPr>
              <w:t xml:space="preserve"> </w:t>
            </w:r>
            <w:r>
              <w:rPr>
                <w:b/>
                <w:sz w:val="24"/>
              </w:rPr>
              <w:t>возраст</w:t>
            </w:r>
          </w:p>
          <w:p w:rsidR="00A07B7E" w:rsidRDefault="00A07B7E">
            <w:pPr>
              <w:pStyle w:val="TableParagraph"/>
              <w:spacing w:before="41"/>
              <w:ind w:left="1324" w:right="611"/>
              <w:jc w:val="center"/>
              <w:rPr>
                <w:b/>
                <w:sz w:val="24"/>
              </w:rPr>
            </w:pPr>
            <w:r>
              <w:rPr>
                <w:b/>
                <w:sz w:val="24"/>
              </w:rPr>
              <w:t>(4-5</w:t>
            </w:r>
            <w:r>
              <w:rPr>
                <w:b/>
                <w:spacing w:val="-2"/>
                <w:sz w:val="24"/>
              </w:rPr>
              <w:t xml:space="preserve"> </w:t>
            </w:r>
            <w:r>
              <w:rPr>
                <w:b/>
                <w:sz w:val="24"/>
              </w:rPr>
              <w:t>лет)</w:t>
            </w:r>
          </w:p>
        </w:tc>
      </w:tr>
      <w:tr w:rsidR="00A07B7E">
        <w:trPr>
          <w:trHeight w:val="3175"/>
        </w:trPr>
        <w:tc>
          <w:tcPr>
            <w:tcW w:w="9782" w:type="dxa"/>
          </w:tcPr>
          <w:p w:rsidR="00A07B7E" w:rsidRDefault="00A07B7E">
            <w:pPr>
              <w:pStyle w:val="TableParagraph"/>
              <w:spacing w:line="276" w:lineRule="auto"/>
              <w:ind w:left="107" w:right="103" w:firstLine="679"/>
              <w:rPr>
                <w:sz w:val="24"/>
              </w:rPr>
            </w:pPr>
            <w:r>
              <w:rPr>
                <w:sz w:val="24"/>
              </w:rPr>
              <w:t>На</w:t>
            </w:r>
            <w:r>
              <w:rPr>
                <w:spacing w:val="1"/>
                <w:sz w:val="24"/>
              </w:rPr>
              <w:t xml:space="preserve"> </w:t>
            </w:r>
            <w:r>
              <w:rPr>
                <w:sz w:val="24"/>
              </w:rPr>
              <w:t>пятом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происходит</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детского</w:t>
            </w:r>
            <w:r>
              <w:rPr>
                <w:spacing w:val="1"/>
                <w:sz w:val="24"/>
              </w:rPr>
              <w:t xml:space="preserve"> </w:t>
            </w:r>
            <w:r>
              <w:rPr>
                <w:sz w:val="24"/>
              </w:rPr>
              <w:t>организма,</w:t>
            </w:r>
            <w:r>
              <w:rPr>
                <w:spacing w:val="1"/>
                <w:sz w:val="24"/>
              </w:rPr>
              <w:t xml:space="preserve"> </w:t>
            </w:r>
            <w:r>
              <w:rPr>
                <w:sz w:val="24"/>
              </w:rPr>
              <w:t>совершенствуются все физиологические функции и процессы. По данным ВОЗ, средние</w:t>
            </w:r>
            <w:r>
              <w:rPr>
                <w:spacing w:val="1"/>
                <w:sz w:val="24"/>
              </w:rPr>
              <w:t xml:space="preserve"> </w:t>
            </w:r>
            <w:r>
              <w:rPr>
                <w:sz w:val="24"/>
              </w:rPr>
              <w:t>антропометрические показатели к пяти годам следующие: мальчики весят 18,6 кг при росте</w:t>
            </w:r>
            <w:r>
              <w:rPr>
                <w:spacing w:val="1"/>
                <w:sz w:val="24"/>
              </w:rPr>
              <w:t xml:space="preserve"> </w:t>
            </w:r>
            <w:r>
              <w:rPr>
                <w:sz w:val="24"/>
              </w:rPr>
              <w:t>109,0</w:t>
            </w:r>
            <w:r>
              <w:rPr>
                <w:spacing w:val="-1"/>
                <w:sz w:val="24"/>
              </w:rPr>
              <w:t xml:space="preserve"> </w:t>
            </w:r>
            <w:r>
              <w:rPr>
                <w:sz w:val="24"/>
              </w:rPr>
              <w:t>см, а</w:t>
            </w:r>
            <w:r>
              <w:rPr>
                <w:spacing w:val="-1"/>
                <w:sz w:val="24"/>
              </w:rPr>
              <w:t xml:space="preserve"> </w:t>
            </w:r>
            <w:r>
              <w:rPr>
                <w:sz w:val="24"/>
              </w:rPr>
              <w:t>девочки весят 17,9 кг</w:t>
            </w:r>
            <w:r>
              <w:rPr>
                <w:spacing w:val="-2"/>
                <w:sz w:val="24"/>
              </w:rPr>
              <w:t xml:space="preserve"> </w:t>
            </w:r>
            <w:r>
              <w:rPr>
                <w:sz w:val="24"/>
              </w:rPr>
              <w:t>при росте</w:t>
            </w:r>
            <w:r>
              <w:rPr>
                <w:spacing w:val="-1"/>
                <w:sz w:val="24"/>
              </w:rPr>
              <w:t xml:space="preserve"> </w:t>
            </w:r>
            <w:r>
              <w:rPr>
                <w:sz w:val="24"/>
              </w:rPr>
              <w:t>107,6 см.</w:t>
            </w:r>
          </w:p>
          <w:p w:rsidR="00A07B7E" w:rsidRDefault="00A07B7E">
            <w:pPr>
              <w:pStyle w:val="TableParagraph"/>
              <w:spacing w:line="276" w:lineRule="auto"/>
              <w:ind w:left="107" w:right="99" w:firstLine="679"/>
              <w:rPr>
                <w:sz w:val="24"/>
              </w:rPr>
            </w:pPr>
            <w:r>
              <w:rPr>
                <w:b/>
                <w:i/>
                <w:sz w:val="24"/>
              </w:rPr>
              <w:t>Психическое</w:t>
            </w:r>
            <w:r>
              <w:rPr>
                <w:b/>
                <w:i/>
                <w:spacing w:val="1"/>
                <w:sz w:val="24"/>
              </w:rPr>
              <w:t xml:space="preserve"> </w:t>
            </w:r>
            <w:r>
              <w:rPr>
                <w:b/>
                <w:i/>
                <w:sz w:val="24"/>
              </w:rPr>
              <w:t>развитие.</w:t>
            </w:r>
            <w:r>
              <w:rPr>
                <w:b/>
                <w:i/>
                <w:spacing w:val="1"/>
                <w:sz w:val="24"/>
              </w:rPr>
              <w:t xml:space="preserve"> </w:t>
            </w:r>
            <w:r>
              <w:rPr>
                <w:sz w:val="24"/>
              </w:rPr>
              <w:t>Социальная</w:t>
            </w:r>
            <w:r>
              <w:rPr>
                <w:spacing w:val="1"/>
                <w:sz w:val="24"/>
              </w:rPr>
              <w:t xml:space="preserve"> </w:t>
            </w:r>
            <w:r>
              <w:rPr>
                <w:sz w:val="24"/>
              </w:rPr>
              <w:t>ситуация</w:t>
            </w:r>
            <w:r>
              <w:rPr>
                <w:spacing w:val="1"/>
                <w:sz w:val="24"/>
              </w:rPr>
              <w:t xml:space="preserve"> </w:t>
            </w:r>
            <w:r>
              <w:rPr>
                <w:sz w:val="24"/>
              </w:rPr>
              <w:t>развития</w:t>
            </w:r>
            <w:r>
              <w:rPr>
                <w:spacing w:val="1"/>
                <w:sz w:val="24"/>
              </w:rPr>
              <w:t xml:space="preserve"> </w:t>
            </w:r>
            <w:r>
              <w:rPr>
                <w:sz w:val="24"/>
              </w:rPr>
              <w:t>характеризуется</w:t>
            </w:r>
            <w:r>
              <w:rPr>
                <w:spacing w:val="1"/>
                <w:sz w:val="24"/>
              </w:rPr>
              <w:t xml:space="preserve"> </w:t>
            </w:r>
            <w:r>
              <w:rPr>
                <w:sz w:val="24"/>
              </w:rPr>
              <w:t>установлением отношений ребенка с миром взрослых людей, вхождением в мир социальных</w:t>
            </w:r>
            <w:r>
              <w:rPr>
                <w:spacing w:val="-57"/>
                <w:sz w:val="24"/>
              </w:rPr>
              <w:t xml:space="preserve"> </w:t>
            </w:r>
            <w:r>
              <w:rPr>
                <w:sz w:val="24"/>
              </w:rPr>
              <w:t>отношений.</w:t>
            </w:r>
          </w:p>
          <w:p w:rsidR="00A07B7E" w:rsidRDefault="00A07B7E">
            <w:pPr>
              <w:pStyle w:val="TableParagraph"/>
              <w:spacing w:line="276" w:lineRule="auto"/>
              <w:ind w:left="107" w:right="104" w:firstLine="679"/>
              <w:rPr>
                <w:sz w:val="24"/>
              </w:rPr>
            </w:pPr>
            <w:r>
              <w:rPr>
                <w:sz w:val="24"/>
              </w:rPr>
              <w:t>Развивается</w:t>
            </w:r>
            <w:r>
              <w:rPr>
                <w:spacing w:val="1"/>
                <w:sz w:val="24"/>
              </w:rPr>
              <w:t xml:space="preserve"> </w:t>
            </w:r>
            <w:r>
              <w:rPr>
                <w:sz w:val="24"/>
              </w:rPr>
              <w:t>и</w:t>
            </w:r>
            <w:r>
              <w:rPr>
                <w:spacing w:val="1"/>
                <w:sz w:val="24"/>
              </w:rPr>
              <w:t xml:space="preserve"> </w:t>
            </w:r>
            <w:r>
              <w:rPr>
                <w:sz w:val="24"/>
              </w:rPr>
              <w:t>совершенствуется</w:t>
            </w:r>
            <w:r>
              <w:rPr>
                <w:spacing w:val="1"/>
                <w:sz w:val="24"/>
              </w:rPr>
              <w:t xml:space="preserve"> </w:t>
            </w:r>
            <w:r>
              <w:rPr>
                <w:sz w:val="24"/>
              </w:rPr>
              <w:t>общение</w:t>
            </w:r>
            <w:r>
              <w:rPr>
                <w:spacing w:val="1"/>
                <w:sz w:val="24"/>
              </w:rPr>
              <w:t xml:space="preserve"> </w:t>
            </w:r>
            <w:r>
              <w:rPr>
                <w:sz w:val="24"/>
              </w:rPr>
              <w:t>ребенка</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оно</w:t>
            </w:r>
            <w:r>
              <w:rPr>
                <w:spacing w:val="1"/>
                <w:sz w:val="24"/>
              </w:rPr>
              <w:t xml:space="preserve"> </w:t>
            </w:r>
            <w:r>
              <w:rPr>
                <w:sz w:val="24"/>
              </w:rPr>
              <w:t>все</w:t>
            </w:r>
            <w:r>
              <w:rPr>
                <w:spacing w:val="1"/>
                <w:sz w:val="24"/>
              </w:rPr>
              <w:t xml:space="preserve"> </w:t>
            </w:r>
            <w:r>
              <w:rPr>
                <w:sz w:val="24"/>
              </w:rPr>
              <w:t>более</w:t>
            </w:r>
            <w:r>
              <w:rPr>
                <w:spacing w:val="1"/>
                <w:sz w:val="24"/>
              </w:rPr>
              <w:t xml:space="preserve"> </w:t>
            </w:r>
            <w:r>
              <w:rPr>
                <w:sz w:val="24"/>
              </w:rPr>
              <w:t>приобретает</w:t>
            </w:r>
            <w:r>
              <w:rPr>
                <w:spacing w:val="27"/>
                <w:sz w:val="24"/>
              </w:rPr>
              <w:t xml:space="preserve"> </w:t>
            </w:r>
            <w:r>
              <w:rPr>
                <w:sz w:val="24"/>
              </w:rPr>
              <w:t>личностные</w:t>
            </w:r>
            <w:r>
              <w:rPr>
                <w:spacing w:val="25"/>
                <w:sz w:val="24"/>
              </w:rPr>
              <w:t xml:space="preserve"> </w:t>
            </w:r>
            <w:r>
              <w:rPr>
                <w:sz w:val="24"/>
              </w:rPr>
              <w:t>формы.</w:t>
            </w:r>
            <w:r>
              <w:rPr>
                <w:spacing w:val="25"/>
                <w:sz w:val="24"/>
              </w:rPr>
              <w:t xml:space="preserve"> </w:t>
            </w:r>
            <w:r>
              <w:rPr>
                <w:sz w:val="24"/>
              </w:rPr>
              <w:t>Это</w:t>
            </w:r>
            <w:r>
              <w:rPr>
                <w:spacing w:val="26"/>
                <w:sz w:val="24"/>
              </w:rPr>
              <w:t xml:space="preserve"> </w:t>
            </w:r>
            <w:r>
              <w:rPr>
                <w:sz w:val="24"/>
              </w:rPr>
              <w:t>проявляется</w:t>
            </w:r>
            <w:r>
              <w:rPr>
                <w:spacing w:val="26"/>
                <w:sz w:val="24"/>
              </w:rPr>
              <w:t xml:space="preserve"> </w:t>
            </w:r>
            <w:r>
              <w:rPr>
                <w:sz w:val="24"/>
              </w:rPr>
              <w:t>в</w:t>
            </w:r>
            <w:r>
              <w:rPr>
                <w:spacing w:val="27"/>
                <w:sz w:val="24"/>
              </w:rPr>
              <w:t xml:space="preserve"> </w:t>
            </w:r>
            <w:r>
              <w:rPr>
                <w:sz w:val="24"/>
              </w:rPr>
              <w:t>том,</w:t>
            </w:r>
            <w:r>
              <w:rPr>
                <w:spacing w:val="26"/>
                <w:sz w:val="24"/>
              </w:rPr>
              <w:t xml:space="preserve"> </w:t>
            </w:r>
            <w:r>
              <w:rPr>
                <w:sz w:val="24"/>
              </w:rPr>
              <w:t>что</w:t>
            </w:r>
            <w:r>
              <w:rPr>
                <w:spacing w:val="26"/>
                <w:sz w:val="24"/>
              </w:rPr>
              <w:t xml:space="preserve"> </w:t>
            </w:r>
            <w:r>
              <w:rPr>
                <w:sz w:val="24"/>
              </w:rPr>
              <w:t>ребенок</w:t>
            </w:r>
            <w:r>
              <w:rPr>
                <w:spacing w:val="27"/>
                <w:sz w:val="24"/>
              </w:rPr>
              <w:t xml:space="preserve"> </w:t>
            </w:r>
            <w:r>
              <w:rPr>
                <w:sz w:val="24"/>
              </w:rPr>
              <w:t>активно</w:t>
            </w:r>
            <w:r>
              <w:rPr>
                <w:spacing w:val="26"/>
                <w:sz w:val="24"/>
              </w:rPr>
              <w:t xml:space="preserve"> </w:t>
            </w:r>
            <w:r>
              <w:rPr>
                <w:sz w:val="24"/>
              </w:rPr>
              <w:t>стремится</w:t>
            </w:r>
            <w:r>
              <w:rPr>
                <w:spacing w:val="25"/>
                <w:sz w:val="24"/>
              </w:rPr>
              <w:t xml:space="preserve"> </w:t>
            </w:r>
            <w:r>
              <w:rPr>
                <w:sz w:val="24"/>
              </w:rPr>
              <w:t>к</w:t>
            </w:r>
          </w:p>
          <w:p w:rsidR="00A07B7E" w:rsidRDefault="00A07B7E">
            <w:pPr>
              <w:pStyle w:val="TableParagraph"/>
              <w:ind w:left="107"/>
              <w:rPr>
                <w:sz w:val="24"/>
              </w:rPr>
            </w:pPr>
            <w:r>
              <w:rPr>
                <w:sz w:val="24"/>
              </w:rPr>
              <w:t>обсуждению</w:t>
            </w:r>
            <w:r>
              <w:rPr>
                <w:spacing w:val="74"/>
                <w:sz w:val="24"/>
              </w:rPr>
              <w:t xml:space="preserve"> </w:t>
            </w:r>
            <w:r>
              <w:rPr>
                <w:sz w:val="24"/>
              </w:rPr>
              <w:t>своего</w:t>
            </w:r>
            <w:r>
              <w:rPr>
                <w:spacing w:val="74"/>
                <w:sz w:val="24"/>
              </w:rPr>
              <w:t xml:space="preserve"> </w:t>
            </w:r>
            <w:r>
              <w:rPr>
                <w:sz w:val="24"/>
              </w:rPr>
              <w:t>поведения,</w:t>
            </w:r>
            <w:r>
              <w:rPr>
                <w:spacing w:val="74"/>
                <w:sz w:val="24"/>
              </w:rPr>
              <w:t xml:space="preserve"> </w:t>
            </w:r>
            <w:r>
              <w:rPr>
                <w:sz w:val="24"/>
              </w:rPr>
              <w:t>а</w:t>
            </w:r>
            <w:r>
              <w:rPr>
                <w:spacing w:val="73"/>
                <w:sz w:val="24"/>
              </w:rPr>
              <w:t xml:space="preserve"> </w:t>
            </w:r>
            <w:r>
              <w:rPr>
                <w:sz w:val="24"/>
              </w:rPr>
              <w:t>также</w:t>
            </w:r>
            <w:r>
              <w:rPr>
                <w:spacing w:val="73"/>
                <w:sz w:val="24"/>
              </w:rPr>
              <w:t xml:space="preserve"> </w:t>
            </w:r>
            <w:r>
              <w:rPr>
                <w:sz w:val="24"/>
              </w:rPr>
              <w:t>поступков</w:t>
            </w:r>
            <w:r>
              <w:rPr>
                <w:spacing w:val="73"/>
                <w:sz w:val="24"/>
              </w:rPr>
              <w:t xml:space="preserve"> </w:t>
            </w:r>
            <w:r>
              <w:rPr>
                <w:sz w:val="24"/>
              </w:rPr>
              <w:t>и</w:t>
            </w:r>
            <w:r>
              <w:rPr>
                <w:spacing w:val="75"/>
                <w:sz w:val="24"/>
              </w:rPr>
              <w:t xml:space="preserve"> </w:t>
            </w:r>
            <w:r>
              <w:rPr>
                <w:sz w:val="24"/>
              </w:rPr>
              <w:t>действий</w:t>
            </w:r>
            <w:r>
              <w:rPr>
                <w:spacing w:val="75"/>
                <w:sz w:val="24"/>
              </w:rPr>
              <w:t xml:space="preserve"> </w:t>
            </w:r>
            <w:r>
              <w:rPr>
                <w:sz w:val="24"/>
              </w:rPr>
              <w:t>других</w:t>
            </w:r>
            <w:r>
              <w:rPr>
                <w:spacing w:val="76"/>
                <w:sz w:val="24"/>
              </w:rPr>
              <w:t xml:space="preserve"> </w:t>
            </w:r>
            <w:r>
              <w:rPr>
                <w:sz w:val="24"/>
              </w:rPr>
              <w:t>людей</w:t>
            </w:r>
            <w:r>
              <w:rPr>
                <w:spacing w:val="75"/>
                <w:sz w:val="24"/>
              </w:rPr>
              <w:t xml:space="preserve"> </w:t>
            </w:r>
            <w:r>
              <w:rPr>
                <w:sz w:val="24"/>
              </w:rPr>
              <w:t>(детей</w:t>
            </w:r>
            <w:r>
              <w:rPr>
                <w:spacing w:val="70"/>
                <w:sz w:val="24"/>
              </w:rPr>
              <w:t xml:space="preserve"> </w:t>
            </w:r>
            <w:r>
              <w:rPr>
                <w:sz w:val="24"/>
              </w:rPr>
              <w:t>и</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A07B7E">
        <w:trPr>
          <w:trHeight w:val="13967"/>
        </w:trPr>
        <w:tc>
          <w:tcPr>
            <w:tcW w:w="9782" w:type="dxa"/>
          </w:tcPr>
          <w:p w:rsidR="00A07B7E" w:rsidRDefault="00A07B7E">
            <w:pPr>
              <w:pStyle w:val="TableParagraph"/>
              <w:spacing w:line="276" w:lineRule="auto"/>
              <w:ind w:left="107" w:right="100"/>
              <w:rPr>
                <w:sz w:val="24"/>
              </w:rPr>
            </w:pPr>
            <w:r>
              <w:rPr>
                <w:sz w:val="24"/>
              </w:rPr>
              <w:t>взрослых)</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соблюдения</w:t>
            </w:r>
            <w:r>
              <w:rPr>
                <w:spacing w:val="1"/>
                <w:sz w:val="24"/>
              </w:rPr>
              <w:t xml:space="preserve"> </w:t>
            </w:r>
            <w:r>
              <w:rPr>
                <w:sz w:val="24"/>
              </w:rPr>
              <w:t>ими</w:t>
            </w:r>
            <w:r>
              <w:rPr>
                <w:spacing w:val="1"/>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Общение</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приобретает</w:t>
            </w:r>
            <w:r>
              <w:rPr>
                <w:spacing w:val="1"/>
                <w:sz w:val="24"/>
              </w:rPr>
              <w:t xml:space="preserve"> </w:t>
            </w:r>
            <w:r>
              <w:rPr>
                <w:sz w:val="24"/>
              </w:rPr>
              <w:t>внеситуативный</w:t>
            </w:r>
            <w:r>
              <w:rPr>
                <w:spacing w:val="1"/>
                <w:sz w:val="24"/>
              </w:rPr>
              <w:t xml:space="preserve"> </w:t>
            </w:r>
            <w:r>
              <w:rPr>
                <w:sz w:val="24"/>
              </w:rPr>
              <w:t>характер</w:t>
            </w:r>
            <w:r>
              <w:rPr>
                <w:spacing w:val="1"/>
                <w:sz w:val="24"/>
              </w:rPr>
              <w:t xml:space="preserve"> </w:t>
            </w:r>
            <w:r>
              <w:rPr>
                <w:sz w:val="24"/>
              </w:rPr>
              <w:t>—</w:t>
            </w:r>
            <w:r>
              <w:rPr>
                <w:spacing w:val="1"/>
                <w:sz w:val="24"/>
              </w:rPr>
              <w:t xml:space="preserve"> </w:t>
            </w:r>
            <w:r>
              <w:rPr>
                <w:sz w:val="24"/>
              </w:rPr>
              <w:t>ребенок</w:t>
            </w:r>
            <w:r>
              <w:rPr>
                <w:spacing w:val="1"/>
                <w:sz w:val="24"/>
              </w:rPr>
              <w:t xml:space="preserve"> </w:t>
            </w:r>
            <w:r>
              <w:rPr>
                <w:sz w:val="24"/>
              </w:rPr>
              <w:t>уже</w:t>
            </w:r>
            <w:r>
              <w:rPr>
                <w:spacing w:val="1"/>
                <w:sz w:val="24"/>
              </w:rPr>
              <w:t xml:space="preserve"> </w:t>
            </w:r>
            <w:r>
              <w:rPr>
                <w:sz w:val="24"/>
              </w:rPr>
              <w:t>способен</w:t>
            </w:r>
            <w:r>
              <w:rPr>
                <w:spacing w:val="1"/>
                <w:sz w:val="24"/>
              </w:rPr>
              <w:t xml:space="preserve"> </w:t>
            </w:r>
            <w:r>
              <w:rPr>
                <w:sz w:val="24"/>
              </w:rPr>
              <w:t>обсуждать</w:t>
            </w:r>
            <w:r>
              <w:rPr>
                <w:spacing w:val="1"/>
                <w:sz w:val="24"/>
              </w:rPr>
              <w:t xml:space="preserve"> </w:t>
            </w:r>
            <w:r>
              <w:rPr>
                <w:sz w:val="24"/>
              </w:rPr>
              <w:t>события,</w:t>
            </w:r>
            <w:r>
              <w:rPr>
                <w:spacing w:val="1"/>
                <w:sz w:val="24"/>
              </w:rPr>
              <w:t xml:space="preserve"> </w:t>
            </w:r>
            <w:r>
              <w:rPr>
                <w:sz w:val="24"/>
              </w:rPr>
              <w:t>ситуации, которые не находятся непосредственно в его поле зрения. По-прежнему, как и в</w:t>
            </w:r>
            <w:r>
              <w:rPr>
                <w:spacing w:val="1"/>
                <w:sz w:val="24"/>
              </w:rPr>
              <w:t xml:space="preserve"> </w:t>
            </w:r>
            <w:r>
              <w:rPr>
                <w:sz w:val="24"/>
              </w:rPr>
              <w:t>возрасте 3–4 лет, главный мотив общения — познание окружающего мира и осознание</w:t>
            </w:r>
            <w:r>
              <w:rPr>
                <w:spacing w:val="1"/>
                <w:sz w:val="24"/>
              </w:rPr>
              <w:t xml:space="preserve"> </w:t>
            </w:r>
            <w:r>
              <w:rPr>
                <w:sz w:val="24"/>
              </w:rPr>
              <w:t>происходящего.</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ярко</w:t>
            </w:r>
            <w:r>
              <w:rPr>
                <w:spacing w:val="1"/>
                <w:sz w:val="24"/>
              </w:rPr>
              <w:t xml:space="preserve"> </w:t>
            </w:r>
            <w:r>
              <w:rPr>
                <w:sz w:val="24"/>
              </w:rPr>
              <w:t>проявляется</w:t>
            </w:r>
            <w:r>
              <w:rPr>
                <w:spacing w:val="1"/>
                <w:sz w:val="24"/>
              </w:rPr>
              <w:t xml:space="preserve"> </w:t>
            </w:r>
            <w:r>
              <w:rPr>
                <w:sz w:val="24"/>
              </w:rPr>
              <w:t>эмоциональная</w:t>
            </w:r>
            <w:r>
              <w:rPr>
                <w:spacing w:val="1"/>
                <w:sz w:val="24"/>
              </w:rPr>
              <w:t xml:space="preserve"> </w:t>
            </w:r>
            <w:r>
              <w:rPr>
                <w:sz w:val="24"/>
              </w:rPr>
              <w:t>идентификация</w:t>
            </w:r>
            <w:r>
              <w:rPr>
                <w:spacing w:val="1"/>
                <w:sz w:val="24"/>
              </w:rPr>
              <w:t xml:space="preserve"> </w:t>
            </w:r>
            <w:r>
              <w:rPr>
                <w:sz w:val="24"/>
              </w:rPr>
              <w:t>как</w:t>
            </w:r>
            <w:r>
              <w:rPr>
                <w:spacing w:val="1"/>
                <w:sz w:val="24"/>
              </w:rPr>
              <w:t xml:space="preserve"> </w:t>
            </w:r>
            <w:r>
              <w:rPr>
                <w:sz w:val="24"/>
              </w:rPr>
              <w:t>основной</w:t>
            </w:r>
            <w:r>
              <w:rPr>
                <w:spacing w:val="-1"/>
                <w:sz w:val="24"/>
              </w:rPr>
              <w:t xml:space="preserve"> </w:t>
            </w:r>
            <w:r>
              <w:rPr>
                <w:sz w:val="24"/>
              </w:rPr>
              <w:t>механизм</w:t>
            </w:r>
            <w:r>
              <w:rPr>
                <w:spacing w:val="-1"/>
                <w:sz w:val="24"/>
              </w:rPr>
              <w:t xml:space="preserve"> </w:t>
            </w:r>
            <w:r>
              <w:rPr>
                <w:sz w:val="24"/>
              </w:rPr>
              <w:t>социального развития.</w:t>
            </w:r>
          </w:p>
          <w:p w:rsidR="00A07B7E" w:rsidRDefault="00A07B7E">
            <w:pPr>
              <w:pStyle w:val="TableParagraph"/>
              <w:spacing w:line="276" w:lineRule="auto"/>
              <w:ind w:left="107" w:right="94" w:firstLine="679"/>
              <w:rPr>
                <w:sz w:val="24"/>
              </w:rPr>
            </w:pPr>
            <w:r>
              <w:rPr>
                <w:sz w:val="24"/>
              </w:rPr>
              <w:t>Совершенствуется</w:t>
            </w:r>
            <w:r>
              <w:rPr>
                <w:spacing w:val="1"/>
                <w:sz w:val="24"/>
              </w:rPr>
              <w:t xml:space="preserve"> </w:t>
            </w:r>
            <w:r>
              <w:rPr>
                <w:sz w:val="24"/>
              </w:rPr>
              <w:t>общение</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ребенок</w:t>
            </w:r>
            <w:r>
              <w:rPr>
                <w:spacing w:val="1"/>
                <w:sz w:val="24"/>
              </w:rPr>
              <w:t xml:space="preserve"> </w:t>
            </w:r>
            <w:r>
              <w:rPr>
                <w:sz w:val="24"/>
              </w:rPr>
              <w:t>начинает</w:t>
            </w:r>
            <w:r>
              <w:rPr>
                <w:spacing w:val="1"/>
                <w:sz w:val="24"/>
              </w:rPr>
              <w:t xml:space="preserve"> </w:t>
            </w:r>
            <w:r>
              <w:rPr>
                <w:sz w:val="24"/>
              </w:rPr>
              <w:t>предпочитать</w:t>
            </w:r>
            <w:r>
              <w:rPr>
                <w:spacing w:val="1"/>
                <w:sz w:val="24"/>
              </w:rPr>
              <w:t xml:space="preserve"> </w:t>
            </w:r>
            <w:r>
              <w:rPr>
                <w:sz w:val="24"/>
              </w:rPr>
              <w:t>сверстника взрослому партнеру по общению, выделять наиболее приятных, с его позиции,</w:t>
            </w:r>
            <w:r>
              <w:rPr>
                <w:spacing w:val="1"/>
                <w:sz w:val="24"/>
              </w:rPr>
              <w:t xml:space="preserve"> </w:t>
            </w:r>
            <w:r>
              <w:rPr>
                <w:sz w:val="24"/>
              </w:rPr>
              <w:t>сверстников, стремится общаться с ними. Сверстник рассматривается как равное существо,</w:t>
            </w:r>
            <w:r>
              <w:rPr>
                <w:spacing w:val="1"/>
                <w:sz w:val="24"/>
              </w:rPr>
              <w:t xml:space="preserve"> </w:t>
            </w:r>
            <w:r>
              <w:rPr>
                <w:sz w:val="24"/>
              </w:rPr>
              <w:t>как</w:t>
            </w:r>
            <w:r>
              <w:rPr>
                <w:spacing w:val="1"/>
                <w:sz w:val="24"/>
              </w:rPr>
              <w:t xml:space="preserve"> </w:t>
            </w:r>
            <w:r>
              <w:rPr>
                <w:sz w:val="24"/>
              </w:rPr>
              <w:t>зеркало</w:t>
            </w:r>
            <w:r>
              <w:rPr>
                <w:spacing w:val="1"/>
                <w:sz w:val="24"/>
              </w:rPr>
              <w:t xml:space="preserve"> </w:t>
            </w:r>
            <w:r>
              <w:rPr>
                <w:sz w:val="24"/>
              </w:rPr>
              <w:t>собственного</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при</w:t>
            </w:r>
            <w:r>
              <w:rPr>
                <w:spacing w:val="1"/>
                <w:sz w:val="24"/>
              </w:rPr>
              <w:t xml:space="preserve"> </w:t>
            </w:r>
            <w:r>
              <w:rPr>
                <w:sz w:val="24"/>
              </w:rPr>
              <w:t>сравнении</w:t>
            </w:r>
            <w:r>
              <w:rPr>
                <w:spacing w:val="1"/>
                <w:sz w:val="24"/>
              </w:rPr>
              <w:t xml:space="preserve"> </w:t>
            </w:r>
            <w:r>
              <w:rPr>
                <w:sz w:val="24"/>
              </w:rPr>
              <w:t>себя</w:t>
            </w:r>
            <w:r>
              <w:rPr>
                <w:spacing w:val="1"/>
                <w:sz w:val="24"/>
              </w:rPr>
              <w:t xml:space="preserve"> </w:t>
            </w:r>
            <w:r>
              <w:rPr>
                <w:sz w:val="24"/>
              </w:rPr>
              <w:t>с</w:t>
            </w:r>
            <w:r>
              <w:rPr>
                <w:spacing w:val="1"/>
                <w:sz w:val="24"/>
              </w:rPr>
              <w:t xml:space="preserve"> </w:t>
            </w:r>
            <w:r>
              <w:rPr>
                <w:sz w:val="24"/>
              </w:rPr>
              <w:t>ним</w:t>
            </w:r>
            <w:r>
              <w:rPr>
                <w:spacing w:val="1"/>
                <w:sz w:val="24"/>
              </w:rPr>
              <w:t xml:space="preserve"> </w:t>
            </w:r>
            <w:r>
              <w:rPr>
                <w:sz w:val="24"/>
              </w:rPr>
              <w:t>и</w:t>
            </w:r>
            <w:r>
              <w:rPr>
                <w:spacing w:val="1"/>
                <w:sz w:val="24"/>
              </w:rPr>
              <w:t xml:space="preserve"> </w:t>
            </w:r>
            <w:r>
              <w:rPr>
                <w:sz w:val="24"/>
              </w:rPr>
              <w:t>противопоставлении</w:t>
            </w:r>
            <w:r>
              <w:rPr>
                <w:spacing w:val="1"/>
                <w:sz w:val="24"/>
              </w:rPr>
              <w:t xml:space="preserve"> </w:t>
            </w:r>
            <w:r>
              <w:rPr>
                <w:sz w:val="24"/>
              </w:rPr>
              <w:t>себя</w:t>
            </w:r>
            <w:r>
              <w:rPr>
                <w:spacing w:val="1"/>
                <w:sz w:val="24"/>
              </w:rPr>
              <w:t xml:space="preserve"> </w:t>
            </w:r>
            <w:r>
              <w:rPr>
                <w:sz w:val="24"/>
              </w:rPr>
              <w:t>ему.</w:t>
            </w:r>
            <w:r>
              <w:rPr>
                <w:spacing w:val="1"/>
                <w:sz w:val="24"/>
              </w:rPr>
              <w:t xml:space="preserve"> </w:t>
            </w:r>
            <w:r>
              <w:rPr>
                <w:sz w:val="24"/>
              </w:rPr>
              <w:t>В</w:t>
            </w:r>
            <w:r>
              <w:rPr>
                <w:spacing w:val="1"/>
                <w:sz w:val="24"/>
              </w:rPr>
              <w:t xml:space="preserve"> </w:t>
            </w:r>
            <w:r>
              <w:rPr>
                <w:sz w:val="24"/>
              </w:rPr>
              <w:t>детской</w:t>
            </w:r>
            <w:r>
              <w:rPr>
                <w:spacing w:val="1"/>
                <w:sz w:val="24"/>
              </w:rPr>
              <w:t xml:space="preserve"> </w:t>
            </w:r>
            <w:r>
              <w:rPr>
                <w:sz w:val="24"/>
              </w:rPr>
              <w:t>группе</w:t>
            </w:r>
            <w:r>
              <w:rPr>
                <w:spacing w:val="1"/>
                <w:sz w:val="24"/>
              </w:rPr>
              <w:t xml:space="preserve"> </w:t>
            </w:r>
            <w:r>
              <w:rPr>
                <w:sz w:val="24"/>
              </w:rPr>
              <w:t>появляется</w:t>
            </w:r>
            <w:r>
              <w:rPr>
                <w:spacing w:val="1"/>
                <w:sz w:val="24"/>
              </w:rPr>
              <w:t xml:space="preserve"> </w:t>
            </w:r>
            <w:r>
              <w:rPr>
                <w:sz w:val="24"/>
              </w:rPr>
              <w:t>динамика:</w:t>
            </w:r>
            <w:r>
              <w:rPr>
                <w:spacing w:val="61"/>
                <w:sz w:val="24"/>
              </w:rPr>
              <w:t xml:space="preserve"> </w:t>
            </w:r>
            <w:r>
              <w:rPr>
                <w:sz w:val="24"/>
              </w:rPr>
              <w:t>начинают</w:t>
            </w:r>
            <w:r>
              <w:rPr>
                <w:spacing w:val="1"/>
                <w:sz w:val="24"/>
              </w:rPr>
              <w:t xml:space="preserve"> </w:t>
            </w:r>
            <w:r>
              <w:rPr>
                <w:sz w:val="24"/>
              </w:rPr>
              <w:t>выделяться лидеры, звезды, аутсайдеры (изгои). Однако эти социальные роли пока только</w:t>
            </w:r>
            <w:r>
              <w:rPr>
                <w:spacing w:val="1"/>
                <w:sz w:val="24"/>
              </w:rPr>
              <w:t xml:space="preserve"> </w:t>
            </w:r>
            <w:r>
              <w:rPr>
                <w:sz w:val="24"/>
              </w:rPr>
              <w:t>осваиваются</w:t>
            </w:r>
            <w:r>
              <w:rPr>
                <w:spacing w:val="1"/>
                <w:sz w:val="24"/>
              </w:rPr>
              <w:t xml:space="preserve"> </w:t>
            </w:r>
            <w:r>
              <w:rPr>
                <w:sz w:val="24"/>
              </w:rPr>
              <w:t>детьми,</w:t>
            </w:r>
            <w:r>
              <w:rPr>
                <w:spacing w:val="1"/>
                <w:sz w:val="24"/>
              </w:rPr>
              <w:t xml:space="preserve"> </w:t>
            </w:r>
            <w:r>
              <w:rPr>
                <w:sz w:val="24"/>
              </w:rPr>
              <w:t>поэтому</w:t>
            </w:r>
            <w:r>
              <w:rPr>
                <w:spacing w:val="1"/>
                <w:sz w:val="24"/>
              </w:rPr>
              <w:t xml:space="preserve"> </w:t>
            </w:r>
            <w:r>
              <w:rPr>
                <w:sz w:val="24"/>
              </w:rPr>
              <w:t>они</w:t>
            </w:r>
            <w:r>
              <w:rPr>
                <w:spacing w:val="1"/>
                <w:sz w:val="24"/>
              </w:rPr>
              <w:t xml:space="preserve"> </w:t>
            </w:r>
            <w:r>
              <w:rPr>
                <w:sz w:val="24"/>
              </w:rPr>
              <w:t>неустойчивы</w:t>
            </w:r>
            <w:r>
              <w:rPr>
                <w:spacing w:val="1"/>
                <w:sz w:val="24"/>
              </w:rPr>
              <w:t xml:space="preserve"> </w:t>
            </w:r>
            <w:r>
              <w:rPr>
                <w:sz w:val="24"/>
              </w:rPr>
              <w:t>и</w:t>
            </w:r>
            <w:r>
              <w:rPr>
                <w:spacing w:val="1"/>
                <w:sz w:val="24"/>
              </w:rPr>
              <w:t xml:space="preserve"> </w:t>
            </w:r>
            <w:r>
              <w:rPr>
                <w:sz w:val="24"/>
              </w:rPr>
              <w:t>могут</w:t>
            </w:r>
            <w:r>
              <w:rPr>
                <w:spacing w:val="1"/>
                <w:sz w:val="24"/>
              </w:rPr>
              <w:t xml:space="preserve"> </w:t>
            </w:r>
            <w:r>
              <w:rPr>
                <w:sz w:val="24"/>
              </w:rPr>
              <w:t>меняться,</w:t>
            </w:r>
            <w:r>
              <w:rPr>
                <w:spacing w:val="1"/>
                <w:sz w:val="24"/>
              </w:rPr>
              <w:t xml:space="preserve"> </w:t>
            </w:r>
            <w:r>
              <w:rPr>
                <w:sz w:val="24"/>
              </w:rPr>
              <w:t>корректироваться</w:t>
            </w:r>
            <w:r>
              <w:rPr>
                <w:spacing w:val="1"/>
                <w:sz w:val="24"/>
              </w:rPr>
              <w:t xml:space="preserve"> </w:t>
            </w:r>
            <w:r>
              <w:rPr>
                <w:sz w:val="24"/>
              </w:rPr>
              <w:t>взрослым. Ребенок активно осваивает социальное пространство — применяет и проверяет</w:t>
            </w:r>
            <w:r>
              <w:rPr>
                <w:spacing w:val="1"/>
                <w:sz w:val="24"/>
              </w:rPr>
              <w:t xml:space="preserve"> </w:t>
            </w:r>
            <w:r>
              <w:rPr>
                <w:sz w:val="24"/>
              </w:rPr>
              <w:t>предложенные</w:t>
            </w:r>
            <w:r>
              <w:rPr>
                <w:spacing w:val="-3"/>
                <w:sz w:val="24"/>
              </w:rPr>
              <w:t xml:space="preserve"> </w:t>
            </w:r>
            <w:r>
              <w:rPr>
                <w:sz w:val="24"/>
              </w:rPr>
              <w:t>взрослым</w:t>
            </w:r>
            <w:r>
              <w:rPr>
                <w:spacing w:val="-1"/>
                <w:sz w:val="24"/>
              </w:rPr>
              <w:t xml:space="preserve"> </w:t>
            </w:r>
            <w:r>
              <w:rPr>
                <w:sz w:val="24"/>
              </w:rPr>
              <w:t>нормы в</w:t>
            </w:r>
            <w:r>
              <w:rPr>
                <w:spacing w:val="-1"/>
                <w:sz w:val="24"/>
              </w:rPr>
              <w:t xml:space="preserve"> </w:t>
            </w:r>
            <w:r>
              <w:rPr>
                <w:sz w:val="24"/>
              </w:rPr>
              <w:t>общении со</w:t>
            </w:r>
            <w:r>
              <w:rPr>
                <w:spacing w:val="-1"/>
                <w:sz w:val="24"/>
              </w:rPr>
              <w:t xml:space="preserve"> </w:t>
            </w:r>
            <w:r>
              <w:rPr>
                <w:sz w:val="24"/>
              </w:rPr>
              <w:t>сверстниками.</w:t>
            </w:r>
          </w:p>
          <w:p w:rsidR="00A07B7E" w:rsidRDefault="00A07B7E">
            <w:pPr>
              <w:pStyle w:val="TableParagraph"/>
              <w:spacing w:line="276" w:lineRule="auto"/>
              <w:ind w:left="107" w:right="94" w:firstLine="679"/>
              <w:rPr>
                <w:sz w:val="24"/>
              </w:rPr>
            </w:pPr>
            <w:r>
              <w:rPr>
                <w:sz w:val="24"/>
              </w:rPr>
              <w:t>Сюжетно-ролевая</w:t>
            </w:r>
            <w:r>
              <w:rPr>
                <w:spacing w:val="1"/>
                <w:sz w:val="24"/>
              </w:rPr>
              <w:t xml:space="preserve"> </w:t>
            </w:r>
            <w:r>
              <w:rPr>
                <w:sz w:val="24"/>
              </w:rPr>
              <w:t>игра</w:t>
            </w:r>
            <w:r>
              <w:rPr>
                <w:spacing w:val="1"/>
                <w:sz w:val="24"/>
              </w:rPr>
              <w:t xml:space="preserve"> </w:t>
            </w:r>
            <w:r>
              <w:rPr>
                <w:sz w:val="24"/>
              </w:rPr>
              <w:t>усложняется</w:t>
            </w:r>
            <w:r>
              <w:rPr>
                <w:spacing w:val="1"/>
                <w:sz w:val="24"/>
              </w:rPr>
              <w:t xml:space="preserve"> </w:t>
            </w:r>
            <w:r>
              <w:rPr>
                <w:sz w:val="24"/>
              </w:rPr>
              <w:t>по</w:t>
            </w:r>
            <w:r>
              <w:rPr>
                <w:spacing w:val="1"/>
                <w:sz w:val="24"/>
              </w:rPr>
              <w:t xml:space="preserve"> </w:t>
            </w:r>
            <w:r>
              <w:rPr>
                <w:sz w:val="24"/>
              </w:rPr>
              <w:t>сравнению</w:t>
            </w:r>
            <w:r>
              <w:rPr>
                <w:spacing w:val="1"/>
                <w:sz w:val="24"/>
              </w:rPr>
              <w:t xml:space="preserve"> </w:t>
            </w:r>
            <w:r>
              <w:rPr>
                <w:sz w:val="24"/>
              </w:rPr>
              <w:t>с</w:t>
            </w:r>
            <w:r>
              <w:rPr>
                <w:spacing w:val="1"/>
                <w:sz w:val="24"/>
              </w:rPr>
              <w:t xml:space="preserve"> </w:t>
            </w:r>
            <w:r>
              <w:rPr>
                <w:sz w:val="24"/>
              </w:rPr>
              <w:t>игрой</w:t>
            </w:r>
            <w:r>
              <w:rPr>
                <w:spacing w:val="1"/>
                <w:sz w:val="24"/>
              </w:rPr>
              <w:t xml:space="preserve"> </w:t>
            </w:r>
            <w:r>
              <w:rPr>
                <w:sz w:val="24"/>
              </w:rPr>
              <w:t>малышей</w:t>
            </w:r>
            <w:r>
              <w:rPr>
                <w:spacing w:val="1"/>
                <w:sz w:val="24"/>
              </w:rPr>
              <w:t xml:space="preserve"> </w:t>
            </w:r>
            <w:r>
              <w:rPr>
                <w:sz w:val="24"/>
              </w:rPr>
              <w:t>3–4</w:t>
            </w:r>
            <w:r>
              <w:rPr>
                <w:spacing w:val="60"/>
                <w:sz w:val="24"/>
              </w:rPr>
              <w:t xml:space="preserve"> </w:t>
            </w:r>
            <w:r>
              <w:rPr>
                <w:sz w:val="24"/>
              </w:rPr>
              <w:t>лет:</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отодвигаются</w:t>
            </w:r>
            <w:r>
              <w:rPr>
                <w:spacing w:val="1"/>
                <w:sz w:val="24"/>
              </w:rPr>
              <w:t xml:space="preserve"> </w:t>
            </w:r>
            <w:r>
              <w:rPr>
                <w:sz w:val="24"/>
              </w:rPr>
              <w:t>на</w:t>
            </w:r>
            <w:r>
              <w:rPr>
                <w:spacing w:val="1"/>
                <w:sz w:val="24"/>
              </w:rPr>
              <w:t xml:space="preserve"> </w:t>
            </w:r>
            <w:r>
              <w:rPr>
                <w:sz w:val="24"/>
              </w:rPr>
              <w:t>второй</w:t>
            </w:r>
            <w:r>
              <w:rPr>
                <w:spacing w:val="1"/>
                <w:sz w:val="24"/>
              </w:rPr>
              <w:t xml:space="preserve"> </w:t>
            </w:r>
            <w:r>
              <w:rPr>
                <w:sz w:val="24"/>
              </w:rPr>
              <w:t>план,</w:t>
            </w:r>
            <w:r>
              <w:rPr>
                <w:spacing w:val="1"/>
                <w:sz w:val="24"/>
              </w:rPr>
              <w:t xml:space="preserve"> </w:t>
            </w:r>
            <w:r>
              <w:rPr>
                <w:sz w:val="24"/>
              </w:rPr>
              <w:t>и</w:t>
            </w:r>
            <w:r>
              <w:rPr>
                <w:spacing w:val="1"/>
                <w:sz w:val="24"/>
              </w:rPr>
              <w:t xml:space="preserve"> </w:t>
            </w:r>
            <w:r>
              <w:rPr>
                <w:sz w:val="24"/>
              </w:rPr>
              <w:t>дети</w:t>
            </w:r>
            <w:r>
              <w:rPr>
                <w:spacing w:val="1"/>
                <w:sz w:val="24"/>
              </w:rPr>
              <w:t xml:space="preserve"> </w:t>
            </w:r>
            <w:r>
              <w:rPr>
                <w:sz w:val="24"/>
              </w:rPr>
              <w:t>начинают</w:t>
            </w:r>
            <w:r>
              <w:rPr>
                <w:spacing w:val="1"/>
                <w:sz w:val="24"/>
              </w:rPr>
              <w:t xml:space="preserve"> </w:t>
            </w:r>
            <w:r>
              <w:rPr>
                <w:sz w:val="24"/>
              </w:rPr>
              <w:t>имитировать</w:t>
            </w:r>
            <w:r>
              <w:rPr>
                <w:spacing w:val="1"/>
                <w:sz w:val="24"/>
              </w:rPr>
              <w:t xml:space="preserve"> </w:t>
            </w:r>
            <w:r>
              <w:rPr>
                <w:sz w:val="24"/>
              </w:rPr>
              <w:t>отношения между людьми. Сюжеты игр становятся более развернутыми и разнообразными.</w:t>
            </w:r>
            <w:r>
              <w:rPr>
                <w:spacing w:val="1"/>
                <w:sz w:val="24"/>
              </w:rPr>
              <w:t xml:space="preserve"> </w:t>
            </w:r>
            <w:r>
              <w:rPr>
                <w:sz w:val="24"/>
              </w:rPr>
              <w:t>Дети</w:t>
            </w:r>
            <w:r>
              <w:rPr>
                <w:spacing w:val="1"/>
                <w:sz w:val="24"/>
              </w:rPr>
              <w:t xml:space="preserve"> </w:t>
            </w:r>
            <w:r>
              <w:rPr>
                <w:sz w:val="24"/>
              </w:rPr>
              <w:t>обращаются</w:t>
            </w:r>
            <w:r>
              <w:rPr>
                <w:spacing w:val="1"/>
                <w:sz w:val="24"/>
              </w:rPr>
              <w:t xml:space="preserve"> </w:t>
            </w:r>
            <w:r>
              <w:rPr>
                <w:sz w:val="24"/>
              </w:rPr>
              <w:t>к</w:t>
            </w:r>
            <w:r>
              <w:rPr>
                <w:spacing w:val="1"/>
                <w:sz w:val="24"/>
              </w:rPr>
              <w:t xml:space="preserve"> </w:t>
            </w:r>
            <w:r>
              <w:rPr>
                <w:sz w:val="24"/>
              </w:rPr>
              <w:t>общественно</w:t>
            </w:r>
            <w:r>
              <w:rPr>
                <w:spacing w:val="1"/>
                <w:sz w:val="24"/>
              </w:rPr>
              <w:t xml:space="preserve"> </w:t>
            </w:r>
            <w:r>
              <w:rPr>
                <w:sz w:val="24"/>
              </w:rPr>
              <w:t>значимым</w:t>
            </w:r>
            <w:r>
              <w:rPr>
                <w:spacing w:val="1"/>
                <w:sz w:val="24"/>
              </w:rPr>
              <w:t xml:space="preserve"> </w:t>
            </w:r>
            <w:r>
              <w:rPr>
                <w:sz w:val="24"/>
              </w:rPr>
              <w:t>темам,</w:t>
            </w:r>
            <w:r>
              <w:rPr>
                <w:spacing w:val="1"/>
                <w:sz w:val="24"/>
              </w:rPr>
              <w:t xml:space="preserve"> </w:t>
            </w:r>
            <w:r>
              <w:rPr>
                <w:sz w:val="24"/>
              </w:rPr>
              <w:t>в</w:t>
            </w:r>
            <w:r>
              <w:rPr>
                <w:spacing w:val="1"/>
                <w:sz w:val="24"/>
              </w:rPr>
              <w:t xml:space="preserve"> </w:t>
            </w:r>
            <w:r>
              <w:rPr>
                <w:sz w:val="24"/>
              </w:rPr>
              <w:t>сюжетах</w:t>
            </w:r>
            <w:r>
              <w:rPr>
                <w:spacing w:val="1"/>
                <w:sz w:val="24"/>
              </w:rPr>
              <w:t xml:space="preserve"> </w:t>
            </w:r>
            <w:r>
              <w:rPr>
                <w:sz w:val="24"/>
              </w:rPr>
              <w:t>которых</w:t>
            </w:r>
            <w:r>
              <w:rPr>
                <w:spacing w:val="1"/>
                <w:sz w:val="24"/>
              </w:rPr>
              <w:t xml:space="preserve"> </w:t>
            </w:r>
            <w:r>
              <w:rPr>
                <w:sz w:val="24"/>
              </w:rPr>
              <w:t>комбинируют</w:t>
            </w:r>
            <w:r>
              <w:rPr>
                <w:spacing w:val="1"/>
                <w:sz w:val="24"/>
              </w:rPr>
              <w:t xml:space="preserve"> </w:t>
            </w:r>
            <w:r>
              <w:rPr>
                <w:sz w:val="24"/>
              </w:rPr>
              <w:t>эпизоды</w:t>
            </w:r>
            <w:r>
              <w:rPr>
                <w:spacing w:val="-1"/>
                <w:sz w:val="24"/>
              </w:rPr>
              <w:t xml:space="preserve"> </w:t>
            </w:r>
            <w:r>
              <w:rPr>
                <w:sz w:val="24"/>
              </w:rPr>
              <w:t>сказок и реальной жизни.</w:t>
            </w:r>
          </w:p>
          <w:p w:rsidR="00A07B7E" w:rsidRDefault="00A07B7E">
            <w:pPr>
              <w:pStyle w:val="TableParagraph"/>
              <w:spacing w:line="276" w:lineRule="auto"/>
              <w:ind w:left="107" w:right="93" w:firstLine="679"/>
              <w:rPr>
                <w:sz w:val="24"/>
              </w:rPr>
            </w:pPr>
            <w:r>
              <w:rPr>
                <w:sz w:val="24"/>
              </w:rPr>
              <w:t>Появляются гендерные роли: девочки в игре выбирают роли женщин, а мальчики —</w:t>
            </w:r>
            <w:r>
              <w:rPr>
                <w:spacing w:val="1"/>
                <w:sz w:val="24"/>
              </w:rPr>
              <w:t xml:space="preserve"> </w:t>
            </w:r>
            <w:r>
              <w:rPr>
                <w:sz w:val="24"/>
              </w:rPr>
              <w:t>мужчин. Дети подключают к игре взрослых, разнообразно используют игрушки, подбор</w:t>
            </w:r>
            <w:r>
              <w:rPr>
                <w:spacing w:val="1"/>
                <w:sz w:val="24"/>
              </w:rPr>
              <w:t xml:space="preserve"> </w:t>
            </w:r>
            <w:r>
              <w:rPr>
                <w:sz w:val="24"/>
              </w:rPr>
              <w:t>которых</w:t>
            </w:r>
            <w:r>
              <w:rPr>
                <w:spacing w:val="1"/>
                <w:sz w:val="24"/>
              </w:rPr>
              <w:t xml:space="preserve"> </w:t>
            </w:r>
            <w:r>
              <w:rPr>
                <w:sz w:val="24"/>
              </w:rPr>
              <w:t>нередко</w:t>
            </w:r>
            <w:r>
              <w:rPr>
                <w:spacing w:val="1"/>
                <w:sz w:val="24"/>
              </w:rPr>
              <w:t xml:space="preserve"> </w:t>
            </w:r>
            <w:r>
              <w:rPr>
                <w:sz w:val="24"/>
              </w:rPr>
              <w:t>осуществляется</w:t>
            </w:r>
            <w:r>
              <w:rPr>
                <w:spacing w:val="1"/>
                <w:sz w:val="24"/>
              </w:rPr>
              <w:t xml:space="preserve"> </w:t>
            </w:r>
            <w:r>
              <w:rPr>
                <w:sz w:val="24"/>
              </w:rPr>
              <w:t>по</w:t>
            </w:r>
            <w:r>
              <w:rPr>
                <w:spacing w:val="1"/>
                <w:sz w:val="24"/>
              </w:rPr>
              <w:t xml:space="preserve"> </w:t>
            </w:r>
            <w:r>
              <w:rPr>
                <w:sz w:val="24"/>
              </w:rPr>
              <w:t>принципу</w:t>
            </w:r>
            <w:r>
              <w:rPr>
                <w:spacing w:val="1"/>
                <w:sz w:val="24"/>
              </w:rPr>
              <w:t xml:space="preserve"> </w:t>
            </w:r>
            <w:r>
              <w:rPr>
                <w:sz w:val="24"/>
              </w:rPr>
              <w:t>половой</w:t>
            </w:r>
            <w:r>
              <w:rPr>
                <w:spacing w:val="1"/>
                <w:sz w:val="24"/>
              </w:rPr>
              <w:t xml:space="preserve"> </w:t>
            </w:r>
            <w:r>
              <w:rPr>
                <w:sz w:val="24"/>
              </w:rPr>
              <w:t>принадлежности:</w:t>
            </w:r>
            <w:r>
              <w:rPr>
                <w:spacing w:val="1"/>
                <w:sz w:val="24"/>
              </w:rPr>
              <w:t xml:space="preserve"> </w:t>
            </w:r>
            <w:r>
              <w:rPr>
                <w:sz w:val="24"/>
              </w:rPr>
              <w:t>мальчикам</w:t>
            </w:r>
            <w:r>
              <w:rPr>
                <w:spacing w:val="1"/>
                <w:sz w:val="24"/>
              </w:rPr>
              <w:t xml:space="preserve"> </w:t>
            </w:r>
            <w:r>
              <w:rPr>
                <w:sz w:val="24"/>
              </w:rPr>
              <w:t>—</w:t>
            </w:r>
            <w:r>
              <w:rPr>
                <w:spacing w:val="1"/>
                <w:sz w:val="24"/>
              </w:rPr>
              <w:t xml:space="preserve"> </w:t>
            </w:r>
            <w:r>
              <w:rPr>
                <w:sz w:val="24"/>
              </w:rPr>
              <w:t>машинки</w:t>
            </w:r>
            <w:r>
              <w:rPr>
                <w:spacing w:val="-3"/>
                <w:sz w:val="24"/>
              </w:rPr>
              <w:t xml:space="preserve"> </w:t>
            </w:r>
            <w:r>
              <w:rPr>
                <w:sz w:val="24"/>
              </w:rPr>
              <w:t>и оружие, девочкам</w:t>
            </w:r>
            <w:r>
              <w:rPr>
                <w:spacing w:val="2"/>
                <w:sz w:val="24"/>
              </w:rPr>
              <w:t xml:space="preserve"> </w:t>
            </w:r>
            <w:r>
              <w:rPr>
                <w:sz w:val="24"/>
              </w:rPr>
              <w:t>— куклы.</w:t>
            </w:r>
          </w:p>
          <w:p w:rsidR="00A07B7E" w:rsidRDefault="00A07B7E">
            <w:pPr>
              <w:pStyle w:val="TableParagraph"/>
              <w:spacing w:line="276" w:lineRule="auto"/>
              <w:ind w:left="107" w:right="102" w:firstLine="679"/>
              <w:rPr>
                <w:sz w:val="24"/>
              </w:rPr>
            </w:pPr>
            <w:r>
              <w:rPr>
                <w:sz w:val="24"/>
              </w:rPr>
              <w:t>Ребенок</w:t>
            </w:r>
            <w:r>
              <w:rPr>
                <w:spacing w:val="1"/>
                <w:sz w:val="24"/>
              </w:rPr>
              <w:t xml:space="preserve"> </w:t>
            </w:r>
            <w:r>
              <w:rPr>
                <w:sz w:val="24"/>
              </w:rPr>
              <w:t>развивается</w:t>
            </w:r>
            <w:r>
              <w:rPr>
                <w:spacing w:val="1"/>
                <w:sz w:val="24"/>
              </w:rPr>
              <w:t xml:space="preserve"> </w:t>
            </w:r>
            <w:r>
              <w:rPr>
                <w:sz w:val="24"/>
              </w:rPr>
              <w:t>активно</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конструировании,</w:t>
            </w:r>
            <w:r>
              <w:rPr>
                <w:spacing w:val="-57"/>
                <w:sz w:val="24"/>
              </w:rPr>
              <w:t xml:space="preserve"> </w:t>
            </w:r>
            <w:r>
              <w:rPr>
                <w:sz w:val="24"/>
              </w:rPr>
              <w:t>рисовании,</w:t>
            </w:r>
            <w:r>
              <w:rPr>
                <w:spacing w:val="1"/>
                <w:sz w:val="24"/>
              </w:rPr>
              <w:t xml:space="preserve"> </w:t>
            </w:r>
            <w:r>
              <w:rPr>
                <w:sz w:val="24"/>
              </w:rPr>
              <w:t>лепке,</w:t>
            </w:r>
            <w:r>
              <w:rPr>
                <w:spacing w:val="1"/>
                <w:sz w:val="24"/>
              </w:rPr>
              <w:t xml:space="preserve"> </w:t>
            </w:r>
            <w:r>
              <w:rPr>
                <w:sz w:val="24"/>
              </w:rPr>
              <w:t>аппликации</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Он</w:t>
            </w:r>
            <w:r>
              <w:rPr>
                <w:spacing w:val="1"/>
                <w:sz w:val="24"/>
              </w:rPr>
              <w:t xml:space="preserve"> </w:t>
            </w:r>
            <w:r>
              <w:rPr>
                <w:sz w:val="24"/>
              </w:rPr>
              <w:t>способен</w:t>
            </w:r>
            <w:r>
              <w:rPr>
                <w:spacing w:val="1"/>
                <w:sz w:val="24"/>
              </w:rPr>
              <w:t xml:space="preserve"> </w:t>
            </w:r>
            <w:r>
              <w:rPr>
                <w:sz w:val="24"/>
              </w:rPr>
              <w:t>к</w:t>
            </w:r>
            <w:r>
              <w:rPr>
                <w:spacing w:val="1"/>
                <w:sz w:val="24"/>
              </w:rPr>
              <w:t xml:space="preserve"> </w:t>
            </w:r>
            <w:r>
              <w:rPr>
                <w:sz w:val="24"/>
              </w:rPr>
              <w:t>выполнению отдельных</w:t>
            </w:r>
            <w:r>
              <w:rPr>
                <w:spacing w:val="1"/>
                <w:sz w:val="24"/>
              </w:rPr>
              <w:t xml:space="preserve"> </w:t>
            </w:r>
            <w:r>
              <w:rPr>
                <w:sz w:val="24"/>
              </w:rPr>
              <w:t>несложных</w:t>
            </w:r>
            <w:r>
              <w:rPr>
                <w:spacing w:val="1"/>
                <w:sz w:val="24"/>
              </w:rPr>
              <w:t xml:space="preserve"> </w:t>
            </w:r>
            <w:r>
              <w:rPr>
                <w:sz w:val="24"/>
              </w:rPr>
              <w:t>трудовых поручений и к действиям рядом в коллективе сверстников или в разновозрастной</w:t>
            </w:r>
            <w:r>
              <w:rPr>
                <w:spacing w:val="1"/>
                <w:sz w:val="24"/>
              </w:rPr>
              <w:t xml:space="preserve"> </w:t>
            </w:r>
            <w:r>
              <w:rPr>
                <w:sz w:val="24"/>
              </w:rPr>
              <w:t>группе</w:t>
            </w:r>
            <w:r>
              <w:rPr>
                <w:spacing w:val="-2"/>
                <w:sz w:val="24"/>
              </w:rPr>
              <w:t xml:space="preserve"> </w:t>
            </w:r>
            <w:r>
              <w:rPr>
                <w:sz w:val="24"/>
              </w:rPr>
              <w:t>под руководством</w:t>
            </w:r>
            <w:r>
              <w:rPr>
                <w:spacing w:val="2"/>
                <w:sz w:val="24"/>
              </w:rPr>
              <w:t xml:space="preserve"> </w:t>
            </w:r>
            <w:r>
              <w:rPr>
                <w:sz w:val="24"/>
              </w:rPr>
              <w:t>взрослого.</w:t>
            </w:r>
          </w:p>
          <w:p w:rsidR="00A07B7E" w:rsidRDefault="00A07B7E">
            <w:pPr>
              <w:pStyle w:val="TableParagraph"/>
              <w:spacing w:line="276" w:lineRule="auto"/>
              <w:ind w:left="107" w:right="102" w:firstLine="679"/>
              <w:rPr>
                <w:sz w:val="24"/>
              </w:rPr>
            </w:pPr>
            <w:r>
              <w:rPr>
                <w:sz w:val="24"/>
              </w:rPr>
              <w:t>Именно</w:t>
            </w:r>
            <w:r>
              <w:rPr>
                <w:spacing w:val="1"/>
                <w:sz w:val="24"/>
              </w:rPr>
              <w:t xml:space="preserve"> </w:t>
            </w:r>
            <w:r>
              <w:rPr>
                <w:sz w:val="24"/>
              </w:rPr>
              <w:t>в</w:t>
            </w:r>
            <w:r>
              <w:rPr>
                <w:spacing w:val="1"/>
                <w:sz w:val="24"/>
              </w:rPr>
              <w:t xml:space="preserve"> </w:t>
            </w:r>
            <w:r>
              <w:rPr>
                <w:sz w:val="24"/>
              </w:rPr>
              <w:t>разнообразной</w:t>
            </w:r>
            <w:r>
              <w:rPr>
                <w:spacing w:val="1"/>
                <w:sz w:val="24"/>
              </w:rPr>
              <w:t xml:space="preserve"> </w:t>
            </w:r>
            <w:r>
              <w:rPr>
                <w:sz w:val="24"/>
              </w:rPr>
              <w:t>деятельности</w:t>
            </w:r>
            <w:r>
              <w:rPr>
                <w:spacing w:val="1"/>
                <w:sz w:val="24"/>
              </w:rPr>
              <w:t xml:space="preserve"> </w:t>
            </w:r>
            <w:r>
              <w:rPr>
                <w:sz w:val="24"/>
              </w:rPr>
              <w:t>развиваются</w:t>
            </w:r>
            <w:r>
              <w:rPr>
                <w:spacing w:val="1"/>
                <w:sz w:val="24"/>
              </w:rPr>
              <w:t xml:space="preserve"> </w:t>
            </w:r>
            <w:r>
              <w:rPr>
                <w:sz w:val="24"/>
              </w:rPr>
              <w:t>все</w:t>
            </w:r>
            <w:r>
              <w:rPr>
                <w:spacing w:val="1"/>
                <w:sz w:val="24"/>
              </w:rPr>
              <w:t xml:space="preserve"> </w:t>
            </w:r>
            <w:r>
              <w:rPr>
                <w:sz w:val="24"/>
              </w:rPr>
              <w:t>познавательные</w:t>
            </w:r>
            <w:r>
              <w:rPr>
                <w:spacing w:val="1"/>
                <w:sz w:val="24"/>
              </w:rPr>
              <w:t xml:space="preserve"> </w:t>
            </w:r>
            <w:r>
              <w:rPr>
                <w:sz w:val="24"/>
              </w:rPr>
              <w:t>процессы</w:t>
            </w:r>
            <w:r>
              <w:rPr>
                <w:spacing w:val="-57"/>
                <w:sz w:val="24"/>
              </w:rPr>
              <w:t xml:space="preserve"> </w:t>
            </w:r>
            <w:r>
              <w:rPr>
                <w:sz w:val="24"/>
              </w:rPr>
              <w:t>ребенка;</w:t>
            </w:r>
            <w:r>
              <w:rPr>
                <w:spacing w:val="16"/>
                <w:sz w:val="24"/>
              </w:rPr>
              <w:t xml:space="preserve"> </w:t>
            </w:r>
            <w:r>
              <w:rPr>
                <w:sz w:val="24"/>
              </w:rPr>
              <w:t>в</w:t>
            </w:r>
            <w:r>
              <w:rPr>
                <w:spacing w:val="15"/>
                <w:sz w:val="24"/>
              </w:rPr>
              <w:t xml:space="preserve"> </w:t>
            </w:r>
            <w:r>
              <w:rPr>
                <w:sz w:val="24"/>
              </w:rPr>
              <w:t>игре,</w:t>
            </w:r>
            <w:r>
              <w:rPr>
                <w:spacing w:val="15"/>
                <w:sz w:val="24"/>
              </w:rPr>
              <w:t xml:space="preserve"> </w:t>
            </w:r>
            <w:r>
              <w:rPr>
                <w:sz w:val="24"/>
              </w:rPr>
              <w:t>как</w:t>
            </w:r>
            <w:r>
              <w:rPr>
                <w:spacing w:val="12"/>
                <w:sz w:val="24"/>
              </w:rPr>
              <w:t xml:space="preserve"> </w:t>
            </w:r>
            <w:r>
              <w:rPr>
                <w:sz w:val="24"/>
              </w:rPr>
              <w:t>ведущей</w:t>
            </w:r>
            <w:r>
              <w:rPr>
                <w:spacing w:val="16"/>
                <w:sz w:val="24"/>
              </w:rPr>
              <w:t xml:space="preserve"> </w:t>
            </w:r>
            <w:r>
              <w:rPr>
                <w:sz w:val="24"/>
              </w:rPr>
              <w:t>деятельности,</w:t>
            </w:r>
            <w:r>
              <w:rPr>
                <w:spacing w:val="13"/>
                <w:sz w:val="24"/>
              </w:rPr>
              <w:t xml:space="preserve"> </w:t>
            </w:r>
            <w:r>
              <w:rPr>
                <w:sz w:val="24"/>
              </w:rPr>
              <w:t>формируются</w:t>
            </w:r>
            <w:r>
              <w:rPr>
                <w:spacing w:val="15"/>
                <w:sz w:val="24"/>
              </w:rPr>
              <w:t xml:space="preserve"> </w:t>
            </w:r>
            <w:r>
              <w:rPr>
                <w:sz w:val="24"/>
              </w:rPr>
              <w:t>новообразования</w:t>
            </w:r>
            <w:r>
              <w:rPr>
                <w:spacing w:val="15"/>
                <w:sz w:val="24"/>
              </w:rPr>
              <w:t xml:space="preserve"> </w:t>
            </w:r>
            <w:r>
              <w:rPr>
                <w:sz w:val="24"/>
              </w:rPr>
              <w:t>возраста</w:t>
            </w:r>
            <w:r>
              <w:rPr>
                <w:spacing w:val="15"/>
                <w:sz w:val="24"/>
              </w:rPr>
              <w:t xml:space="preserve"> </w:t>
            </w:r>
            <w:r>
              <w:rPr>
                <w:sz w:val="24"/>
              </w:rPr>
              <w:t>и</w:t>
            </w:r>
          </w:p>
          <w:p w:rsidR="00A07B7E" w:rsidRDefault="00A07B7E">
            <w:pPr>
              <w:pStyle w:val="TableParagraph"/>
              <w:spacing w:line="275" w:lineRule="exact"/>
              <w:ind w:left="107"/>
              <w:rPr>
                <w:sz w:val="24"/>
              </w:rPr>
            </w:pPr>
            <w:r>
              <w:rPr>
                <w:sz w:val="24"/>
              </w:rPr>
              <w:t>«зреет»</w:t>
            </w:r>
            <w:r>
              <w:rPr>
                <w:spacing w:val="-6"/>
                <w:sz w:val="24"/>
              </w:rPr>
              <w:t xml:space="preserve"> </w:t>
            </w:r>
            <w:r>
              <w:rPr>
                <w:sz w:val="24"/>
              </w:rPr>
              <w:t>личность.</w:t>
            </w:r>
          </w:p>
          <w:p w:rsidR="00A07B7E" w:rsidRDefault="00A07B7E">
            <w:pPr>
              <w:pStyle w:val="TableParagraph"/>
              <w:spacing w:before="34" w:line="276" w:lineRule="auto"/>
              <w:ind w:left="107" w:right="92" w:firstLine="679"/>
              <w:rPr>
                <w:sz w:val="24"/>
              </w:rPr>
            </w:pPr>
            <w:r>
              <w:rPr>
                <w:sz w:val="24"/>
              </w:rPr>
              <w:t>Память</w:t>
            </w:r>
            <w:r>
              <w:rPr>
                <w:spacing w:val="1"/>
                <w:sz w:val="24"/>
              </w:rPr>
              <w:t xml:space="preserve"> </w:t>
            </w:r>
            <w:r>
              <w:rPr>
                <w:sz w:val="24"/>
              </w:rPr>
              <w:t>постепенно</w:t>
            </w:r>
            <w:r>
              <w:rPr>
                <w:spacing w:val="1"/>
                <w:sz w:val="24"/>
              </w:rPr>
              <w:t xml:space="preserve"> </w:t>
            </w:r>
            <w:r>
              <w:rPr>
                <w:sz w:val="24"/>
              </w:rPr>
              <w:t>приобретает</w:t>
            </w:r>
            <w:r>
              <w:rPr>
                <w:spacing w:val="1"/>
                <w:sz w:val="24"/>
              </w:rPr>
              <w:t xml:space="preserve"> </w:t>
            </w:r>
            <w:r>
              <w:rPr>
                <w:sz w:val="24"/>
              </w:rPr>
              <w:t>черты</w:t>
            </w:r>
            <w:r>
              <w:rPr>
                <w:spacing w:val="1"/>
                <w:sz w:val="24"/>
              </w:rPr>
              <w:t xml:space="preserve"> </w:t>
            </w:r>
            <w:r>
              <w:rPr>
                <w:sz w:val="24"/>
              </w:rPr>
              <w:t>произвольности,</w:t>
            </w:r>
            <w:r>
              <w:rPr>
                <w:spacing w:val="1"/>
                <w:sz w:val="24"/>
              </w:rPr>
              <w:t xml:space="preserve"> </w:t>
            </w:r>
            <w:r>
              <w:rPr>
                <w:sz w:val="24"/>
              </w:rPr>
              <w:t>причем</w:t>
            </w:r>
            <w:r>
              <w:rPr>
                <w:spacing w:val="1"/>
                <w:sz w:val="24"/>
              </w:rPr>
              <w:t xml:space="preserve"> </w:t>
            </w:r>
            <w:r>
              <w:rPr>
                <w:sz w:val="24"/>
              </w:rPr>
              <w:t>произвольное</w:t>
            </w:r>
            <w:r>
              <w:rPr>
                <w:spacing w:val="1"/>
                <w:sz w:val="24"/>
              </w:rPr>
              <w:t xml:space="preserve"> </w:t>
            </w:r>
            <w:r>
              <w:rPr>
                <w:sz w:val="24"/>
              </w:rPr>
              <w:t>воспроизведение</w:t>
            </w:r>
            <w:r>
              <w:rPr>
                <w:spacing w:val="1"/>
                <w:sz w:val="24"/>
              </w:rPr>
              <w:t xml:space="preserve"> </w:t>
            </w:r>
            <w:r>
              <w:rPr>
                <w:sz w:val="24"/>
              </w:rPr>
              <w:t>появляется</w:t>
            </w:r>
            <w:r>
              <w:rPr>
                <w:spacing w:val="1"/>
                <w:sz w:val="24"/>
              </w:rPr>
              <w:t xml:space="preserve"> </w:t>
            </w:r>
            <w:r>
              <w:rPr>
                <w:sz w:val="24"/>
              </w:rPr>
              <w:t>раньше,</w:t>
            </w:r>
            <w:r>
              <w:rPr>
                <w:spacing w:val="1"/>
                <w:sz w:val="24"/>
              </w:rPr>
              <w:t xml:space="preserve"> </w:t>
            </w:r>
            <w:r>
              <w:rPr>
                <w:sz w:val="24"/>
              </w:rPr>
              <w:t>чем</w:t>
            </w:r>
            <w:r>
              <w:rPr>
                <w:spacing w:val="1"/>
                <w:sz w:val="24"/>
              </w:rPr>
              <w:t xml:space="preserve"> </w:t>
            </w:r>
            <w:r>
              <w:rPr>
                <w:sz w:val="24"/>
              </w:rPr>
              <w:t>произвольное</w:t>
            </w:r>
            <w:r>
              <w:rPr>
                <w:spacing w:val="1"/>
                <w:sz w:val="24"/>
              </w:rPr>
              <w:t xml:space="preserve"> </w:t>
            </w:r>
            <w:r>
              <w:rPr>
                <w:sz w:val="24"/>
              </w:rPr>
              <w:t>запоминание.</w:t>
            </w:r>
            <w:r>
              <w:rPr>
                <w:spacing w:val="1"/>
                <w:sz w:val="24"/>
              </w:rPr>
              <w:t xml:space="preserve"> </w:t>
            </w:r>
            <w:r>
              <w:rPr>
                <w:sz w:val="24"/>
              </w:rPr>
              <w:t>Сначала</w:t>
            </w:r>
            <w:r>
              <w:rPr>
                <w:spacing w:val="1"/>
                <w:sz w:val="24"/>
              </w:rPr>
              <w:t xml:space="preserve"> </w:t>
            </w:r>
            <w:r>
              <w:rPr>
                <w:sz w:val="24"/>
              </w:rPr>
              <w:t>ребенок</w:t>
            </w:r>
            <w:r>
              <w:rPr>
                <w:spacing w:val="1"/>
                <w:sz w:val="24"/>
              </w:rPr>
              <w:t xml:space="preserve"> </w:t>
            </w:r>
            <w:r>
              <w:rPr>
                <w:sz w:val="24"/>
              </w:rPr>
              <w:t>осознает цель: припомнить какое-либо знакомое стихотворение или сюжет сказки. И только</w:t>
            </w:r>
            <w:r>
              <w:rPr>
                <w:spacing w:val="1"/>
                <w:sz w:val="24"/>
              </w:rPr>
              <w:t xml:space="preserve"> </w:t>
            </w:r>
            <w:r>
              <w:rPr>
                <w:sz w:val="24"/>
              </w:rPr>
              <w:t>позже</w:t>
            </w:r>
            <w:r>
              <w:rPr>
                <w:spacing w:val="1"/>
                <w:sz w:val="24"/>
              </w:rPr>
              <w:t xml:space="preserve"> </w:t>
            </w:r>
            <w:r>
              <w:rPr>
                <w:sz w:val="24"/>
              </w:rPr>
              <w:t>он</w:t>
            </w:r>
            <w:r>
              <w:rPr>
                <w:spacing w:val="1"/>
                <w:sz w:val="24"/>
              </w:rPr>
              <w:t xml:space="preserve"> </w:t>
            </w:r>
            <w:r>
              <w:rPr>
                <w:sz w:val="24"/>
              </w:rPr>
              <w:t>овладевает</w:t>
            </w:r>
            <w:r>
              <w:rPr>
                <w:spacing w:val="1"/>
                <w:sz w:val="24"/>
              </w:rPr>
              <w:t xml:space="preserve"> </w:t>
            </w:r>
            <w:r>
              <w:rPr>
                <w:sz w:val="24"/>
              </w:rPr>
              <w:t>способностью</w:t>
            </w:r>
            <w:r>
              <w:rPr>
                <w:spacing w:val="1"/>
                <w:sz w:val="24"/>
              </w:rPr>
              <w:t xml:space="preserve"> </w:t>
            </w:r>
            <w:r>
              <w:rPr>
                <w:sz w:val="24"/>
              </w:rPr>
              <w:t>запоминания.</w:t>
            </w:r>
            <w:r>
              <w:rPr>
                <w:spacing w:val="1"/>
                <w:sz w:val="24"/>
              </w:rPr>
              <w:t xml:space="preserve"> </w:t>
            </w:r>
            <w:r>
              <w:rPr>
                <w:sz w:val="24"/>
              </w:rPr>
              <w:t>Запоминание</w:t>
            </w:r>
            <w:r>
              <w:rPr>
                <w:spacing w:val="1"/>
                <w:sz w:val="24"/>
              </w:rPr>
              <w:t xml:space="preserve"> </w:t>
            </w:r>
            <w:r>
              <w:rPr>
                <w:sz w:val="24"/>
              </w:rPr>
              <w:t>и</w:t>
            </w:r>
            <w:r>
              <w:rPr>
                <w:spacing w:val="1"/>
                <w:sz w:val="24"/>
              </w:rPr>
              <w:t xml:space="preserve"> </w:t>
            </w:r>
            <w:r>
              <w:rPr>
                <w:sz w:val="24"/>
              </w:rPr>
              <w:t>воспроизведение</w:t>
            </w:r>
            <w:r>
              <w:rPr>
                <w:spacing w:val="60"/>
                <w:sz w:val="24"/>
              </w:rPr>
              <w:t xml:space="preserve"> </w:t>
            </w:r>
            <w:r>
              <w:rPr>
                <w:sz w:val="24"/>
              </w:rPr>
              <w:t>в</w:t>
            </w:r>
            <w:r>
              <w:rPr>
                <w:spacing w:val="1"/>
                <w:sz w:val="24"/>
              </w:rPr>
              <w:t xml:space="preserve"> </w:t>
            </w:r>
            <w:r>
              <w:rPr>
                <w:sz w:val="24"/>
              </w:rPr>
              <w:t>возрасте</w:t>
            </w:r>
            <w:r>
              <w:rPr>
                <w:spacing w:val="1"/>
                <w:sz w:val="24"/>
              </w:rPr>
              <w:t xml:space="preserve"> </w:t>
            </w:r>
            <w:r>
              <w:rPr>
                <w:sz w:val="24"/>
              </w:rPr>
              <w:t>4–5</w:t>
            </w:r>
            <w:r>
              <w:rPr>
                <w:spacing w:val="1"/>
                <w:sz w:val="24"/>
              </w:rPr>
              <w:t xml:space="preserve"> </w:t>
            </w:r>
            <w:r>
              <w:rPr>
                <w:sz w:val="24"/>
              </w:rPr>
              <w:t>лет</w:t>
            </w:r>
            <w:r>
              <w:rPr>
                <w:spacing w:val="1"/>
                <w:sz w:val="24"/>
              </w:rPr>
              <w:t xml:space="preserve"> </w:t>
            </w:r>
            <w:r>
              <w:rPr>
                <w:sz w:val="24"/>
              </w:rPr>
              <w:t>происходит</w:t>
            </w:r>
            <w:r>
              <w:rPr>
                <w:spacing w:val="1"/>
                <w:sz w:val="24"/>
              </w:rPr>
              <w:t xml:space="preserve"> </w:t>
            </w:r>
            <w:r>
              <w:rPr>
                <w:sz w:val="24"/>
              </w:rPr>
              <w:t>в</w:t>
            </w:r>
            <w:r>
              <w:rPr>
                <w:spacing w:val="1"/>
                <w:sz w:val="24"/>
              </w:rPr>
              <w:t xml:space="preserve"> </w:t>
            </w:r>
            <w:r>
              <w:rPr>
                <w:sz w:val="24"/>
              </w:rPr>
              <w:t>естественных</w:t>
            </w:r>
            <w:r>
              <w:rPr>
                <w:spacing w:val="1"/>
                <w:sz w:val="24"/>
              </w:rPr>
              <w:t xml:space="preserve"> </w:t>
            </w:r>
            <w:r>
              <w:rPr>
                <w:sz w:val="24"/>
              </w:rPr>
              <w:t>условиях</w:t>
            </w:r>
            <w:r>
              <w:rPr>
                <w:spacing w:val="1"/>
                <w:sz w:val="24"/>
              </w:rPr>
              <w:t xml:space="preserve"> </w:t>
            </w:r>
            <w:r>
              <w:rPr>
                <w:sz w:val="24"/>
              </w:rPr>
              <w:t>развития</w:t>
            </w:r>
            <w:r>
              <w:rPr>
                <w:spacing w:val="1"/>
                <w:sz w:val="24"/>
              </w:rPr>
              <w:t xml:space="preserve"> </w:t>
            </w:r>
            <w:r>
              <w:rPr>
                <w:sz w:val="24"/>
              </w:rPr>
              <w:t>памяти</w:t>
            </w:r>
            <w:r>
              <w:rPr>
                <w:spacing w:val="1"/>
                <w:sz w:val="24"/>
              </w:rPr>
              <w:t xml:space="preserve"> </w:t>
            </w:r>
            <w:r>
              <w:rPr>
                <w:sz w:val="24"/>
              </w:rPr>
              <w:t>и</w:t>
            </w:r>
            <w:r>
              <w:rPr>
                <w:spacing w:val="1"/>
                <w:sz w:val="24"/>
              </w:rPr>
              <w:t xml:space="preserve"> </w:t>
            </w:r>
            <w:r>
              <w:rPr>
                <w:sz w:val="24"/>
              </w:rPr>
              <w:t>зависит</w:t>
            </w:r>
            <w:r>
              <w:rPr>
                <w:spacing w:val="1"/>
                <w:sz w:val="24"/>
              </w:rPr>
              <w:t xml:space="preserve"> </w:t>
            </w:r>
            <w:r>
              <w:rPr>
                <w:sz w:val="24"/>
              </w:rPr>
              <w:t>от</w:t>
            </w:r>
            <w:r>
              <w:rPr>
                <w:spacing w:val="1"/>
                <w:sz w:val="24"/>
              </w:rPr>
              <w:t xml:space="preserve"> </w:t>
            </w:r>
            <w:r>
              <w:rPr>
                <w:sz w:val="24"/>
              </w:rPr>
              <w:t>мотивации</w:t>
            </w:r>
            <w:r>
              <w:rPr>
                <w:spacing w:val="1"/>
                <w:sz w:val="24"/>
              </w:rPr>
              <w:t xml:space="preserve"> </w:t>
            </w:r>
            <w:r>
              <w:rPr>
                <w:sz w:val="24"/>
              </w:rPr>
              <w:t>ребенка.</w:t>
            </w:r>
            <w:r>
              <w:rPr>
                <w:spacing w:val="1"/>
                <w:sz w:val="24"/>
              </w:rPr>
              <w:t xml:space="preserve"> </w:t>
            </w:r>
            <w:r>
              <w:rPr>
                <w:sz w:val="24"/>
              </w:rPr>
              <w:t>Постепенно</w:t>
            </w:r>
            <w:r>
              <w:rPr>
                <w:spacing w:val="1"/>
                <w:sz w:val="24"/>
              </w:rPr>
              <w:t xml:space="preserve"> </w:t>
            </w:r>
            <w:r>
              <w:rPr>
                <w:sz w:val="24"/>
              </w:rPr>
              <w:t>складывается</w:t>
            </w:r>
            <w:r>
              <w:rPr>
                <w:spacing w:val="1"/>
                <w:sz w:val="24"/>
              </w:rPr>
              <w:t xml:space="preserve"> </w:t>
            </w:r>
            <w:r>
              <w:rPr>
                <w:sz w:val="24"/>
              </w:rPr>
              <w:t>долговременная</w:t>
            </w:r>
            <w:r>
              <w:rPr>
                <w:spacing w:val="1"/>
                <w:sz w:val="24"/>
              </w:rPr>
              <w:t xml:space="preserve"> </w:t>
            </w:r>
            <w:r>
              <w:rPr>
                <w:sz w:val="24"/>
              </w:rPr>
              <w:t>память</w:t>
            </w:r>
            <w:r>
              <w:rPr>
                <w:spacing w:val="1"/>
                <w:sz w:val="24"/>
              </w:rPr>
              <w:t xml:space="preserve"> </w:t>
            </w:r>
            <w:r>
              <w:rPr>
                <w:sz w:val="24"/>
              </w:rPr>
              <w:t>и</w:t>
            </w:r>
            <w:r>
              <w:rPr>
                <w:spacing w:val="1"/>
                <w:sz w:val="24"/>
              </w:rPr>
              <w:t xml:space="preserve"> </w:t>
            </w:r>
            <w:r>
              <w:rPr>
                <w:sz w:val="24"/>
              </w:rPr>
              <w:t>основной</w:t>
            </w:r>
            <w:r>
              <w:rPr>
                <w:spacing w:val="1"/>
                <w:sz w:val="24"/>
              </w:rPr>
              <w:t xml:space="preserve"> </w:t>
            </w:r>
            <w:r>
              <w:rPr>
                <w:sz w:val="24"/>
              </w:rPr>
              <w:t>ее</w:t>
            </w:r>
            <w:r>
              <w:rPr>
                <w:spacing w:val="1"/>
                <w:sz w:val="24"/>
              </w:rPr>
              <w:t xml:space="preserve"> </w:t>
            </w:r>
            <w:r>
              <w:rPr>
                <w:sz w:val="24"/>
              </w:rPr>
              <w:t>механизм</w:t>
            </w:r>
            <w:r>
              <w:rPr>
                <w:spacing w:val="-1"/>
                <w:sz w:val="24"/>
              </w:rPr>
              <w:t xml:space="preserve"> </w:t>
            </w:r>
            <w:r>
              <w:rPr>
                <w:sz w:val="24"/>
              </w:rPr>
              <w:t>—</w:t>
            </w:r>
            <w:r>
              <w:rPr>
                <w:spacing w:val="-1"/>
                <w:sz w:val="24"/>
              </w:rPr>
              <w:t xml:space="preserve"> </w:t>
            </w:r>
            <w:r>
              <w:rPr>
                <w:sz w:val="24"/>
              </w:rPr>
              <w:t>связь</w:t>
            </w:r>
            <w:r>
              <w:rPr>
                <w:spacing w:val="-2"/>
                <w:sz w:val="24"/>
              </w:rPr>
              <w:t xml:space="preserve"> </w:t>
            </w:r>
            <w:r>
              <w:rPr>
                <w:sz w:val="24"/>
              </w:rPr>
              <w:t>запоминаемого</w:t>
            </w:r>
            <w:r>
              <w:rPr>
                <w:spacing w:val="-1"/>
                <w:sz w:val="24"/>
              </w:rPr>
              <w:t xml:space="preserve"> </w:t>
            </w:r>
            <w:r>
              <w:rPr>
                <w:sz w:val="24"/>
              </w:rPr>
              <w:t>с</w:t>
            </w:r>
            <w:r>
              <w:rPr>
                <w:spacing w:val="-1"/>
                <w:sz w:val="24"/>
              </w:rPr>
              <w:t xml:space="preserve"> </w:t>
            </w:r>
            <w:r>
              <w:rPr>
                <w:sz w:val="24"/>
              </w:rPr>
              <w:t>эмоциональными</w:t>
            </w:r>
            <w:r>
              <w:rPr>
                <w:spacing w:val="-1"/>
                <w:sz w:val="24"/>
              </w:rPr>
              <w:t xml:space="preserve"> </w:t>
            </w:r>
            <w:r>
              <w:rPr>
                <w:sz w:val="24"/>
              </w:rPr>
              <w:t>переживаниями.</w:t>
            </w:r>
          </w:p>
          <w:p w:rsidR="00A07B7E" w:rsidRDefault="00A07B7E">
            <w:pPr>
              <w:pStyle w:val="TableParagraph"/>
              <w:spacing w:before="1" w:line="276" w:lineRule="auto"/>
              <w:ind w:left="107" w:right="98" w:firstLine="679"/>
              <w:rPr>
                <w:sz w:val="24"/>
              </w:rPr>
            </w:pPr>
            <w:r>
              <w:rPr>
                <w:sz w:val="24"/>
              </w:rPr>
              <w:t>Ощущение и восприятие постепенно утрачивают аффективный характер: начинают</w:t>
            </w:r>
            <w:r>
              <w:rPr>
                <w:spacing w:val="1"/>
                <w:sz w:val="24"/>
              </w:rPr>
              <w:t xml:space="preserve"> </w:t>
            </w:r>
            <w:r>
              <w:rPr>
                <w:sz w:val="24"/>
              </w:rPr>
              <w:t>дифференцироваться</w:t>
            </w:r>
            <w:r>
              <w:rPr>
                <w:spacing w:val="-1"/>
                <w:sz w:val="24"/>
              </w:rPr>
              <w:t xml:space="preserve"> </w:t>
            </w:r>
            <w:r>
              <w:rPr>
                <w:sz w:val="24"/>
              </w:rPr>
              <w:t>перцептивные</w:t>
            </w:r>
            <w:r>
              <w:rPr>
                <w:spacing w:val="-2"/>
                <w:sz w:val="24"/>
              </w:rPr>
              <w:t xml:space="preserve"> </w:t>
            </w:r>
            <w:r>
              <w:rPr>
                <w:sz w:val="24"/>
              </w:rPr>
              <w:t>и</w:t>
            </w:r>
            <w:r>
              <w:rPr>
                <w:spacing w:val="-1"/>
                <w:sz w:val="24"/>
              </w:rPr>
              <w:t xml:space="preserve"> </w:t>
            </w:r>
            <w:r>
              <w:rPr>
                <w:sz w:val="24"/>
              </w:rPr>
              <w:t>эмоциональные</w:t>
            </w:r>
            <w:r>
              <w:rPr>
                <w:spacing w:val="-2"/>
                <w:sz w:val="24"/>
              </w:rPr>
              <w:t xml:space="preserve"> </w:t>
            </w:r>
            <w:r>
              <w:rPr>
                <w:sz w:val="24"/>
              </w:rPr>
              <w:t>процессы.</w:t>
            </w:r>
          </w:p>
          <w:p w:rsidR="00A07B7E" w:rsidRDefault="00A07B7E">
            <w:pPr>
              <w:pStyle w:val="TableParagraph"/>
              <w:spacing w:before="1" w:line="276" w:lineRule="auto"/>
              <w:ind w:left="107" w:right="102" w:firstLine="679"/>
              <w:rPr>
                <w:sz w:val="24"/>
              </w:rPr>
            </w:pPr>
            <w:r>
              <w:rPr>
                <w:sz w:val="24"/>
              </w:rPr>
              <w:t>Восприятие</w:t>
            </w:r>
            <w:r>
              <w:rPr>
                <w:spacing w:val="1"/>
                <w:sz w:val="24"/>
              </w:rPr>
              <w:t xml:space="preserve"> </w:t>
            </w:r>
            <w:r>
              <w:rPr>
                <w:sz w:val="24"/>
              </w:rPr>
              <w:t>становится</w:t>
            </w:r>
            <w:r>
              <w:rPr>
                <w:spacing w:val="1"/>
                <w:sz w:val="24"/>
              </w:rPr>
              <w:t xml:space="preserve"> </w:t>
            </w:r>
            <w:r>
              <w:rPr>
                <w:sz w:val="24"/>
              </w:rPr>
              <w:t>все</w:t>
            </w:r>
            <w:r>
              <w:rPr>
                <w:spacing w:val="1"/>
                <w:sz w:val="24"/>
              </w:rPr>
              <w:t xml:space="preserve"> </w:t>
            </w:r>
            <w:r>
              <w:rPr>
                <w:sz w:val="24"/>
              </w:rPr>
              <w:t>более</w:t>
            </w:r>
            <w:r>
              <w:rPr>
                <w:spacing w:val="1"/>
                <w:sz w:val="24"/>
              </w:rPr>
              <w:t xml:space="preserve"> </w:t>
            </w:r>
            <w:r>
              <w:rPr>
                <w:sz w:val="24"/>
              </w:rPr>
              <w:t>осмысленным.</w:t>
            </w:r>
            <w:r>
              <w:rPr>
                <w:spacing w:val="1"/>
                <w:sz w:val="24"/>
              </w:rPr>
              <w:t xml:space="preserve"> </w:t>
            </w:r>
            <w:r>
              <w:rPr>
                <w:sz w:val="24"/>
              </w:rPr>
              <w:t>Наблюдается</w:t>
            </w:r>
            <w:r>
              <w:rPr>
                <w:spacing w:val="1"/>
                <w:sz w:val="24"/>
              </w:rPr>
              <w:t xml:space="preserve"> </w:t>
            </w:r>
            <w:r>
              <w:rPr>
                <w:sz w:val="24"/>
              </w:rPr>
              <w:t>новый</w:t>
            </w:r>
            <w:r>
              <w:rPr>
                <w:spacing w:val="1"/>
                <w:sz w:val="24"/>
              </w:rPr>
              <w:t xml:space="preserve"> </w:t>
            </w:r>
            <w:r>
              <w:rPr>
                <w:sz w:val="24"/>
              </w:rPr>
              <w:t>уровень</w:t>
            </w:r>
            <w:r>
              <w:rPr>
                <w:spacing w:val="-57"/>
                <w:sz w:val="24"/>
              </w:rPr>
              <w:t xml:space="preserve"> </w:t>
            </w:r>
            <w:r>
              <w:rPr>
                <w:sz w:val="24"/>
              </w:rPr>
              <w:t>сенсорного</w:t>
            </w:r>
            <w:r>
              <w:rPr>
                <w:spacing w:val="1"/>
                <w:sz w:val="24"/>
              </w:rPr>
              <w:t xml:space="preserve"> </w:t>
            </w:r>
            <w:r>
              <w:rPr>
                <w:sz w:val="24"/>
              </w:rPr>
              <w:t>развития</w:t>
            </w:r>
            <w:r>
              <w:rPr>
                <w:spacing w:val="1"/>
                <w:sz w:val="24"/>
              </w:rPr>
              <w:t xml:space="preserve"> </w:t>
            </w:r>
            <w:r>
              <w:rPr>
                <w:sz w:val="24"/>
              </w:rPr>
              <w:t>—</w:t>
            </w:r>
            <w:r>
              <w:rPr>
                <w:spacing w:val="1"/>
                <w:sz w:val="24"/>
              </w:rPr>
              <w:t xml:space="preserve"> </w:t>
            </w:r>
            <w:r>
              <w:rPr>
                <w:sz w:val="24"/>
              </w:rPr>
              <w:t>совершенствуются</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ощущений,</w:t>
            </w:r>
            <w:r>
              <w:rPr>
                <w:spacing w:val="1"/>
                <w:sz w:val="24"/>
              </w:rPr>
              <w:t xml:space="preserve"> </w:t>
            </w:r>
            <w:r>
              <w:rPr>
                <w:sz w:val="24"/>
              </w:rPr>
              <w:t>наглядных</w:t>
            </w:r>
            <w:r>
              <w:rPr>
                <w:spacing w:val="1"/>
                <w:sz w:val="24"/>
              </w:rPr>
              <w:t xml:space="preserve"> </w:t>
            </w:r>
            <w:r>
              <w:rPr>
                <w:sz w:val="24"/>
              </w:rPr>
              <w:t>представлений,</w:t>
            </w:r>
            <w:r>
              <w:rPr>
                <w:spacing w:val="-1"/>
                <w:sz w:val="24"/>
              </w:rPr>
              <w:t xml:space="preserve"> </w:t>
            </w:r>
            <w:r>
              <w:rPr>
                <w:sz w:val="24"/>
              </w:rPr>
              <w:t>повышается острота</w:t>
            </w:r>
            <w:r>
              <w:rPr>
                <w:spacing w:val="-2"/>
                <w:sz w:val="24"/>
              </w:rPr>
              <w:t xml:space="preserve"> </w:t>
            </w:r>
            <w:r>
              <w:rPr>
                <w:sz w:val="24"/>
              </w:rPr>
              <w:t>зрения и цветоразличение.</w:t>
            </w:r>
          </w:p>
          <w:p w:rsidR="00A07B7E" w:rsidRDefault="00A07B7E">
            <w:pPr>
              <w:pStyle w:val="TableParagraph"/>
              <w:spacing w:line="274" w:lineRule="exact"/>
              <w:ind w:left="787"/>
              <w:rPr>
                <w:sz w:val="24"/>
              </w:rPr>
            </w:pPr>
            <w:r>
              <w:rPr>
                <w:sz w:val="24"/>
              </w:rPr>
              <w:t xml:space="preserve">Совершенствуется   </w:t>
            </w:r>
            <w:r>
              <w:rPr>
                <w:spacing w:val="56"/>
                <w:sz w:val="24"/>
              </w:rPr>
              <w:t xml:space="preserve"> </w:t>
            </w:r>
            <w:r>
              <w:rPr>
                <w:sz w:val="24"/>
              </w:rPr>
              <w:t xml:space="preserve">восприятие    </w:t>
            </w:r>
            <w:r>
              <w:rPr>
                <w:spacing w:val="52"/>
                <w:sz w:val="24"/>
              </w:rPr>
              <w:t xml:space="preserve"> </w:t>
            </w:r>
            <w:r>
              <w:rPr>
                <w:sz w:val="24"/>
              </w:rPr>
              <w:t xml:space="preserve">сенсорных    </w:t>
            </w:r>
            <w:r>
              <w:rPr>
                <w:spacing w:val="56"/>
                <w:sz w:val="24"/>
              </w:rPr>
              <w:t xml:space="preserve"> </w:t>
            </w:r>
            <w:r>
              <w:rPr>
                <w:sz w:val="24"/>
              </w:rPr>
              <w:t xml:space="preserve">эталонов,    </w:t>
            </w:r>
            <w:r>
              <w:rPr>
                <w:spacing w:val="52"/>
                <w:sz w:val="24"/>
              </w:rPr>
              <w:t xml:space="preserve"> </w:t>
            </w:r>
            <w:r>
              <w:rPr>
                <w:sz w:val="24"/>
              </w:rPr>
              <w:t xml:space="preserve">ребенок    </w:t>
            </w:r>
            <w:r>
              <w:rPr>
                <w:spacing w:val="55"/>
                <w:sz w:val="24"/>
              </w:rPr>
              <w:t xml:space="preserve"> </w:t>
            </w:r>
            <w:r>
              <w:rPr>
                <w:sz w:val="24"/>
              </w:rPr>
              <w:t>овладевает</w:t>
            </w:r>
          </w:p>
        </w:tc>
      </w:tr>
    </w:tbl>
    <w:p w:rsidR="00A07B7E" w:rsidRDefault="00A07B7E">
      <w:pPr>
        <w:spacing w:line="274" w:lineRule="exact"/>
        <w:rPr>
          <w:sz w:val="24"/>
        </w:rPr>
        <w:sectPr w:rsidR="00A07B7E">
          <w:pgSz w:w="11910" w:h="16840"/>
          <w:pgMar w:top="1120" w:right="360" w:bottom="112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A07B7E">
        <w:trPr>
          <w:trHeight w:val="13967"/>
        </w:trPr>
        <w:tc>
          <w:tcPr>
            <w:tcW w:w="9782" w:type="dxa"/>
          </w:tcPr>
          <w:p w:rsidR="00A07B7E" w:rsidRDefault="00A07B7E">
            <w:pPr>
              <w:pStyle w:val="TableParagraph"/>
              <w:spacing w:line="276" w:lineRule="auto"/>
              <w:ind w:left="107" w:right="100"/>
              <w:rPr>
                <w:sz w:val="24"/>
              </w:rPr>
            </w:pPr>
            <w:r>
              <w:rPr>
                <w:sz w:val="24"/>
              </w:rPr>
              <w:t>перцептивными (обследовательскими) действиями и вычленяет из числа объектов наиболее</w:t>
            </w:r>
            <w:r>
              <w:rPr>
                <w:spacing w:val="1"/>
                <w:sz w:val="24"/>
              </w:rPr>
              <w:t xml:space="preserve"> </w:t>
            </w:r>
            <w:r>
              <w:rPr>
                <w:sz w:val="24"/>
              </w:rPr>
              <w:t>характерные свойства: геометрические формы, цвета, размеры. Однако сенсорные эталоны,</w:t>
            </w:r>
            <w:r>
              <w:rPr>
                <w:spacing w:val="1"/>
                <w:sz w:val="24"/>
              </w:rPr>
              <w:t xml:space="preserve"> </w:t>
            </w:r>
            <w:r>
              <w:rPr>
                <w:sz w:val="24"/>
              </w:rPr>
              <w:t>как</w:t>
            </w:r>
            <w:r>
              <w:rPr>
                <w:spacing w:val="-2"/>
                <w:sz w:val="24"/>
              </w:rPr>
              <w:t xml:space="preserve"> </w:t>
            </w:r>
            <w:r>
              <w:rPr>
                <w:sz w:val="24"/>
              </w:rPr>
              <w:t>и</w:t>
            </w:r>
            <w:r>
              <w:rPr>
                <w:spacing w:val="-2"/>
                <w:sz w:val="24"/>
              </w:rPr>
              <w:t xml:space="preserve"> </w:t>
            </w:r>
            <w:r>
              <w:rPr>
                <w:sz w:val="24"/>
              </w:rPr>
              <w:t>в</w:t>
            </w:r>
            <w:r>
              <w:rPr>
                <w:spacing w:val="-2"/>
                <w:sz w:val="24"/>
              </w:rPr>
              <w:t xml:space="preserve"> </w:t>
            </w:r>
            <w:r>
              <w:rPr>
                <w:sz w:val="24"/>
              </w:rPr>
              <w:t>возрасте</w:t>
            </w:r>
            <w:r>
              <w:rPr>
                <w:spacing w:val="-3"/>
                <w:sz w:val="24"/>
              </w:rPr>
              <w:t xml:space="preserve"> </w:t>
            </w:r>
            <w:r>
              <w:rPr>
                <w:sz w:val="24"/>
              </w:rPr>
              <w:t>3–4</w:t>
            </w:r>
            <w:r>
              <w:rPr>
                <w:spacing w:val="-2"/>
                <w:sz w:val="24"/>
              </w:rPr>
              <w:t xml:space="preserve"> </w:t>
            </w:r>
            <w:r>
              <w:rPr>
                <w:sz w:val="24"/>
              </w:rPr>
              <w:t>лет,</w:t>
            </w:r>
            <w:r>
              <w:rPr>
                <w:spacing w:val="-1"/>
                <w:sz w:val="24"/>
              </w:rPr>
              <w:t xml:space="preserve"> </w:t>
            </w:r>
            <w:r>
              <w:rPr>
                <w:sz w:val="24"/>
              </w:rPr>
              <w:t>остаются</w:t>
            </w:r>
            <w:r>
              <w:rPr>
                <w:spacing w:val="-2"/>
                <w:sz w:val="24"/>
              </w:rPr>
              <w:t xml:space="preserve"> </w:t>
            </w:r>
            <w:r>
              <w:rPr>
                <w:sz w:val="24"/>
              </w:rPr>
              <w:t>предметными</w:t>
            </w:r>
            <w:r>
              <w:rPr>
                <w:spacing w:val="-2"/>
                <w:sz w:val="24"/>
              </w:rPr>
              <w:t xml:space="preserve"> </w:t>
            </w:r>
            <w:r>
              <w:rPr>
                <w:sz w:val="24"/>
              </w:rPr>
              <w:t>(существуют</w:t>
            </w:r>
            <w:r>
              <w:rPr>
                <w:spacing w:val="-1"/>
                <w:sz w:val="24"/>
              </w:rPr>
              <w:t xml:space="preserve"> </w:t>
            </w:r>
            <w:r>
              <w:rPr>
                <w:sz w:val="24"/>
              </w:rPr>
              <w:t>в</w:t>
            </w:r>
            <w:r>
              <w:rPr>
                <w:spacing w:val="-3"/>
                <w:sz w:val="24"/>
              </w:rPr>
              <w:t xml:space="preserve"> </w:t>
            </w:r>
            <w:r>
              <w:rPr>
                <w:sz w:val="24"/>
              </w:rPr>
              <w:t>тесной</w:t>
            </w:r>
            <w:r>
              <w:rPr>
                <w:spacing w:val="-1"/>
                <w:sz w:val="24"/>
              </w:rPr>
              <w:t xml:space="preserve"> </w:t>
            </w:r>
            <w:r>
              <w:rPr>
                <w:sz w:val="24"/>
              </w:rPr>
              <w:t>связи</w:t>
            </w:r>
            <w:r>
              <w:rPr>
                <w:spacing w:val="-2"/>
                <w:sz w:val="24"/>
              </w:rPr>
              <w:t xml:space="preserve"> </w:t>
            </w:r>
            <w:r>
              <w:rPr>
                <w:sz w:val="24"/>
              </w:rPr>
              <w:t>с</w:t>
            </w:r>
            <w:r>
              <w:rPr>
                <w:spacing w:val="-3"/>
                <w:sz w:val="24"/>
              </w:rPr>
              <w:t xml:space="preserve"> </w:t>
            </w:r>
            <w:r>
              <w:rPr>
                <w:sz w:val="24"/>
              </w:rPr>
              <w:t>предметом).</w:t>
            </w:r>
          </w:p>
          <w:p w:rsidR="00A07B7E" w:rsidRDefault="00A07B7E">
            <w:pPr>
              <w:pStyle w:val="TableParagraph"/>
              <w:spacing w:line="276" w:lineRule="auto"/>
              <w:ind w:left="107" w:right="97" w:firstLine="679"/>
              <w:rPr>
                <w:sz w:val="24"/>
              </w:rPr>
            </w:pPr>
            <w:r>
              <w:rPr>
                <w:sz w:val="24"/>
              </w:rPr>
              <w:t>Наглядно-образное</w:t>
            </w:r>
            <w:r>
              <w:rPr>
                <w:spacing w:val="1"/>
                <w:sz w:val="24"/>
              </w:rPr>
              <w:t xml:space="preserve"> </w:t>
            </w:r>
            <w:r>
              <w:rPr>
                <w:sz w:val="24"/>
              </w:rPr>
              <w:t>мышление</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становится</w:t>
            </w:r>
            <w:r>
              <w:rPr>
                <w:spacing w:val="1"/>
                <w:sz w:val="24"/>
              </w:rPr>
              <w:t xml:space="preserve"> </w:t>
            </w:r>
            <w:r>
              <w:rPr>
                <w:sz w:val="24"/>
              </w:rPr>
              <w:t>ведущим.</w:t>
            </w:r>
            <w:r>
              <w:rPr>
                <w:spacing w:val="1"/>
                <w:sz w:val="24"/>
              </w:rPr>
              <w:t xml:space="preserve"> </w:t>
            </w:r>
            <w:r>
              <w:rPr>
                <w:sz w:val="24"/>
              </w:rPr>
              <w:t>Постепенно</w:t>
            </w:r>
            <w:r>
              <w:rPr>
                <w:spacing w:val="1"/>
                <w:sz w:val="24"/>
              </w:rPr>
              <w:t xml:space="preserve"> </w:t>
            </w:r>
            <w:r>
              <w:rPr>
                <w:sz w:val="24"/>
              </w:rPr>
              <w:t>начинает</w:t>
            </w:r>
            <w:r>
              <w:rPr>
                <w:spacing w:val="1"/>
                <w:sz w:val="24"/>
              </w:rPr>
              <w:t xml:space="preserve"> </w:t>
            </w:r>
            <w:r>
              <w:rPr>
                <w:sz w:val="24"/>
              </w:rPr>
              <w:t>преодолеваться</w:t>
            </w:r>
            <w:r>
              <w:rPr>
                <w:spacing w:val="1"/>
                <w:sz w:val="24"/>
              </w:rPr>
              <w:t xml:space="preserve"> </w:t>
            </w:r>
            <w:r>
              <w:rPr>
                <w:sz w:val="24"/>
              </w:rPr>
              <w:t>эгоцентризм</w:t>
            </w:r>
            <w:r>
              <w:rPr>
                <w:spacing w:val="1"/>
                <w:sz w:val="24"/>
              </w:rPr>
              <w:t xml:space="preserve"> </w:t>
            </w:r>
            <w:r>
              <w:rPr>
                <w:sz w:val="24"/>
              </w:rPr>
              <w:t>детского</w:t>
            </w:r>
            <w:r>
              <w:rPr>
                <w:spacing w:val="1"/>
                <w:sz w:val="24"/>
              </w:rPr>
              <w:t xml:space="preserve"> </w:t>
            </w:r>
            <w:r>
              <w:rPr>
                <w:sz w:val="24"/>
              </w:rPr>
              <w:t>мышления:</w:t>
            </w:r>
            <w:r>
              <w:rPr>
                <w:spacing w:val="1"/>
                <w:sz w:val="24"/>
              </w:rPr>
              <w:t xml:space="preserve"> </w:t>
            </w:r>
            <w:r>
              <w:rPr>
                <w:sz w:val="24"/>
              </w:rPr>
              <w:t>ребенок</w:t>
            </w:r>
            <w:r>
              <w:rPr>
                <w:spacing w:val="1"/>
                <w:sz w:val="24"/>
              </w:rPr>
              <w:t xml:space="preserve"> </w:t>
            </w:r>
            <w:r>
              <w:rPr>
                <w:sz w:val="24"/>
              </w:rPr>
              <w:t>способен</w:t>
            </w:r>
            <w:r>
              <w:rPr>
                <w:spacing w:val="1"/>
                <w:sz w:val="24"/>
              </w:rPr>
              <w:t xml:space="preserve"> </w:t>
            </w:r>
            <w:r>
              <w:rPr>
                <w:sz w:val="24"/>
              </w:rPr>
              <w:t>понять</w:t>
            </w:r>
            <w:r>
              <w:rPr>
                <w:spacing w:val="1"/>
                <w:sz w:val="24"/>
              </w:rPr>
              <w:t xml:space="preserve"> </w:t>
            </w:r>
            <w:r>
              <w:rPr>
                <w:sz w:val="24"/>
              </w:rPr>
              <w:t>эмоциональное состояние другого человека и дифференцировать свои желания от желаний</w:t>
            </w:r>
            <w:r>
              <w:rPr>
                <w:spacing w:val="1"/>
                <w:sz w:val="24"/>
              </w:rPr>
              <w:t xml:space="preserve"> </w:t>
            </w:r>
            <w:r>
              <w:rPr>
                <w:sz w:val="24"/>
              </w:rPr>
              <w:t>окружающих людей,</w:t>
            </w:r>
            <w:r>
              <w:rPr>
                <w:spacing w:val="-2"/>
                <w:sz w:val="24"/>
              </w:rPr>
              <w:t xml:space="preserve"> </w:t>
            </w:r>
            <w:r>
              <w:rPr>
                <w:sz w:val="24"/>
              </w:rPr>
              <w:t>осваивает</w:t>
            </w:r>
            <w:r>
              <w:rPr>
                <w:spacing w:val="-1"/>
                <w:sz w:val="24"/>
              </w:rPr>
              <w:t xml:space="preserve"> </w:t>
            </w:r>
            <w:r>
              <w:rPr>
                <w:sz w:val="24"/>
              </w:rPr>
              <w:t>социально-приемлемые</w:t>
            </w:r>
            <w:r>
              <w:rPr>
                <w:spacing w:val="-3"/>
                <w:sz w:val="24"/>
              </w:rPr>
              <w:t xml:space="preserve"> </w:t>
            </w:r>
            <w:r>
              <w:rPr>
                <w:sz w:val="24"/>
              </w:rPr>
              <w:t>способы</w:t>
            </w:r>
            <w:r>
              <w:rPr>
                <w:spacing w:val="-1"/>
                <w:sz w:val="24"/>
              </w:rPr>
              <w:t xml:space="preserve"> </w:t>
            </w:r>
            <w:r>
              <w:rPr>
                <w:sz w:val="24"/>
              </w:rPr>
              <w:t>проявления</w:t>
            </w:r>
            <w:r>
              <w:rPr>
                <w:spacing w:val="-2"/>
                <w:sz w:val="24"/>
              </w:rPr>
              <w:t xml:space="preserve"> </w:t>
            </w:r>
            <w:r>
              <w:rPr>
                <w:sz w:val="24"/>
              </w:rPr>
              <w:t>чувств.</w:t>
            </w:r>
          </w:p>
          <w:p w:rsidR="00A07B7E" w:rsidRDefault="00A07B7E">
            <w:pPr>
              <w:pStyle w:val="TableParagraph"/>
              <w:spacing w:line="276" w:lineRule="auto"/>
              <w:ind w:left="107" w:right="94" w:firstLine="679"/>
              <w:rPr>
                <w:sz w:val="24"/>
              </w:rPr>
            </w:pPr>
            <w:r>
              <w:rPr>
                <w:sz w:val="24"/>
              </w:rPr>
              <w:t>Совершенствуется</w:t>
            </w:r>
            <w:r>
              <w:rPr>
                <w:spacing w:val="1"/>
                <w:sz w:val="24"/>
              </w:rPr>
              <w:t xml:space="preserve"> </w:t>
            </w:r>
            <w:r>
              <w:rPr>
                <w:sz w:val="24"/>
              </w:rPr>
              <w:t>воображение</w:t>
            </w:r>
            <w:r>
              <w:rPr>
                <w:spacing w:val="1"/>
                <w:sz w:val="24"/>
              </w:rPr>
              <w:t xml:space="preserve"> </w:t>
            </w:r>
            <w:r>
              <w:rPr>
                <w:sz w:val="24"/>
              </w:rPr>
              <w:t>ребенка.</w:t>
            </w:r>
            <w:r>
              <w:rPr>
                <w:spacing w:val="1"/>
                <w:sz w:val="24"/>
              </w:rPr>
              <w:t xml:space="preserve"> </w:t>
            </w:r>
            <w:r>
              <w:rPr>
                <w:sz w:val="24"/>
              </w:rPr>
              <w:t>К</w:t>
            </w:r>
            <w:r>
              <w:rPr>
                <w:spacing w:val="1"/>
                <w:sz w:val="24"/>
              </w:rPr>
              <w:t xml:space="preserve"> </w:t>
            </w:r>
            <w:r>
              <w:rPr>
                <w:sz w:val="24"/>
              </w:rPr>
              <w:t>4–5</w:t>
            </w:r>
            <w:r>
              <w:rPr>
                <w:spacing w:val="1"/>
                <w:sz w:val="24"/>
              </w:rPr>
              <w:t xml:space="preserve"> </w:t>
            </w:r>
            <w:r>
              <w:rPr>
                <w:sz w:val="24"/>
              </w:rPr>
              <w:t>годам</w:t>
            </w:r>
            <w:r>
              <w:rPr>
                <w:spacing w:val="1"/>
                <w:sz w:val="24"/>
              </w:rPr>
              <w:t xml:space="preserve"> </w:t>
            </w:r>
            <w:r>
              <w:rPr>
                <w:sz w:val="24"/>
              </w:rPr>
              <w:t>воображение</w:t>
            </w:r>
            <w:r>
              <w:rPr>
                <w:spacing w:val="1"/>
                <w:sz w:val="24"/>
              </w:rPr>
              <w:t xml:space="preserve"> </w:t>
            </w:r>
            <w:r>
              <w:rPr>
                <w:sz w:val="24"/>
              </w:rPr>
              <w:t>становится</w:t>
            </w:r>
            <w:r>
              <w:rPr>
                <w:spacing w:val="1"/>
                <w:sz w:val="24"/>
              </w:rPr>
              <w:t xml:space="preserve"> </w:t>
            </w:r>
            <w:r>
              <w:rPr>
                <w:sz w:val="24"/>
              </w:rPr>
              <w:t>настолько</w:t>
            </w:r>
            <w:r>
              <w:rPr>
                <w:spacing w:val="1"/>
                <w:sz w:val="24"/>
              </w:rPr>
              <w:t xml:space="preserve"> </w:t>
            </w:r>
            <w:r>
              <w:rPr>
                <w:sz w:val="24"/>
              </w:rPr>
              <w:t>развитым,</w:t>
            </w:r>
            <w:r>
              <w:rPr>
                <w:spacing w:val="1"/>
                <w:sz w:val="24"/>
              </w:rPr>
              <w:t xml:space="preserve"> </w:t>
            </w:r>
            <w:r>
              <w:rPr>
                <w:sz w:val="24"/>
              </w:rPr>
              <w:t>что</w:t>
            </w:r>
            <w:r>
              <w:rPr>
                <w:spacing w:val="1"/>
                <w:sz w:val="24"/>
              </w:rPr>
              <w:t xml:space="preserve"> </w:t>
            </w:r>
            <w:r>
              <w:rPr>
                <w:sz w:val="24"/>
              </w:rPr>
              <w:t>с</w:t>
            </w:r>
            <w:r>
              <w:rPr>
                <w:spacing w:val="1"/>
                <w:sz w:val="24"/>
              </w:rPr>
              <w:t xml:space="preserve"> </w:t>
            </w:r>
            <w:r>
              <w:rPr>
                <w:sz w:val="24"/>
              </w:rPr>
              <w:t>его</w:t>
            </w:r>
            <w:r>
              <w:rPr>
                <w:spacing w:val="1"/>
                <w:sz w:val="24"/>
              </w:rPr>
              <w:t xml:space="preserve"> </w:t>
            </w:r>
            <w:r>
              <w:rPr>
                <w:sz w:val="24"/>
              </w:rPr>
              <w:t>помощью</w:t>
            </w:r>
            <w:r>
              <w:rPr>
                <w:spacing w:val="1"/>
                <w:sz w:val="24"/>
              </w:rPr>
              <w:t xml:space="preserve"> </w:t>
            </w:r>
            <w:r>
              <w:rPr>
                <w:sz w:val="24"/>
              </w:rPr>
              <w:t>ребенок</w:t>
            </w:r>
            <w:r>
              <w:rPr>
                <w:spacing w:val="1"/>
                <w:sz w:val="24"/>
              </w:rPr>
              <w:t xml:space="preserve"> </w:t>
            </w:r>
            <w:r>
              <w:rPr>
                <w:sz w:val="24"/>
              </w:rPr>
              <w:t>может</w:t>
            </w:r>
            <w:r>
              <w:rPr>
                <w:spacing w:val="1"/>
                <w:sz w:val="24"/>
              </w:rPr>
              <w:t xml:space="preserve"> </w:t>
            </w:r>
            <w:r>
              <w:rPr>
                <w:sz w:val="24"/>
              </w:rPr>
              <w:t>составить</w:t>
            </w:r>
            <w:r>
              <w:rPr>
                <w:spacing w:val="1"/>
                <w:sz w:val="24"/>
              </w:rPr>
              <w:t xml:space="preserve"> </w:t>
            </w:r>
            <w:r>
              <w:rPr>
                <w:sz w:val="24"/>
              </w:rPr>
              <w:t>в</w:t>
            </w:r>
            <w:r>
              <w:rPr>
                <w:spacing w:val="1"/>
                <w:sz w:val="24"/>
              </w:rPr>
              <w:t xml:space="preserve"> </w:t>
            </w:r>
            <w:r>
              <w:rPr>
                <w:sz w:val="24"/>
              </w:rPr>
              <w:t>уме</w:t>
            </w:r>
            <w:r>
              <w:rPr>
                <w:spacing w:val="1"/>
                <w:sz w:val="24"/>
              </w:rPr>
              <w:t xml:space="preserve"> </w:t>
            </w:r>
            <w:r>
              <w:rPr>
                <w:sz w:val="24"/>
              </w:rPr>
              <w:t>простейшую</w:t>
            </w:r>
            <w:r>
              <w:rPr>
                <w:spacing w:val="1"/>
                <w:sz w:val="24"/>
              </w:rPr>
              <w:t xml:space="preserve"> </w:t>
            </w:r>
            <w:r>
              <w:rPr>
                <w:sz w:val="24"/>
              </w:rPr>
              <w:t>программу действий, постепенно заменить реальные предметы и ситуации воображаемыми.</w:t>
            </w:r>
            <w:r>
              <w:rPr>
                <w:spacing w:val="1"/>
                <w:sz w:val="24"/>
              </w:rPr>
              <w:t xml:space="preserve"> </w:t>
            </w:r>
            <w:r>
              <w:rPr>
                <w:sz w:val="24"/>
              </w:rPr>
              <w:t>Аффективное воображение развито так же, как и в 3–4 года, — ребенок приписывает плохие</w:t>
            </w:r>
            <w:r>
              <w:rPr>
                <w:spacing w:val="-57"/>
                <w:sz w:val="24"/>
              </w:rPr>
              <w:t xml:space="preserve"> </w:t>
            </w:r>
            <w:r>
              <w:rPr>
                <w:sz w:val="24"/>
              </w:rPr>
              <w:t>качества в эмоционально некомфортной для него ситуации злым сказочным героям, затем</w:t>
            </w:r>
            <w:r>
              <w:rPr>
                <w:spacing w:val="1"/>
                <w:sz w:val="24"/>
              </w:rPr>
              <w:t xml:space="preserve"> </w:t>
            </w:r>
            <w:r>
              <w:rPr>
                <w:sz w:val="24"/>
              </w:rPr>
              <w:t>представляет</w:t>
            </w:r>
            <w:r>
              <w:rPr>
                <w:spacing w:val="-2"/>
                <w:sz w:val="24"/>
              </w:rPr>
              <w:t xml:space="preserve"> </w:t>
            </w:r>
            <w:r>
              <w:rPr>
                <w:sz w:val="24"/>
              </w:rPr>
              <w:t>ситуации,</w:t>
            </w:r>
            <w:r>
              <w:rPr>
                <w:spacing w:val="-1"/>
                <w:sz w:val="24"/>
              </w:rPr>
              <w:t xml:space="preserve"> </w:t>
            </w:r>
            <w:r>
              <w:rPr>
                <w:sz w:val="24"/>
              </w:rPr>
              <w:t>которые</w:t>
            </w:r>
            <w:r>
              <w:rPr>
                <w:spacing w:val="-4"/>
                <w:sz w:val="24"/>
              </w:rPr>
              <w:t xml:space="preserve"> </w:t>
            </w:r>
            <w:r>
              <w:rPr>
                <w:sz w:val="24"/>
              </w:rPr>
              <w:t>снимают</w:t>
            </w:r>
            <w:r>
              <w:rPr>
                <w:spacing w:val="1"/>
                <w:sz w:val="24"/>
              </w:rPr>
              <w:t xml:space="preserve"> </w:t>
            </w:r>
            <w:r>
              <w:rPr>
                <w:sz w:val="24"/>
              </w:rPr>
              <w:t>угрозу</w:t>
            </w:r>
            <w:r>
              <w:rPr>
                <w:spacing w:val="-6"/>
                <w:sz w:val="24"/>
              </w:rPr>
              <w:t xml:space="preserve"> </w:t>
            </w:r>
            <w:r>
              <w:rPr>
                <w:sz w:val="24"/>
              </w:rPr>
              <w:t>с</w:t>
            </w:r>
            <w:r>
              <w:rPr>
                <w:spacing w:val="-3"/>
                <w:sz w:val="24"/>
              </w:rPr>
              <w:t xml:space="preserve"> </w:t>
            </w:r>
            <w:r>
              <w:rPr>
                <w:sz w:val="24"/>
              </w:rPr>
              <w:t>его</w:t>
            </w:r>
            <w:r>
              <w:rPr>
                <w:spacing w:val="3"/>
                <w:sz w:val="24"/>
              </w:rPr>
              <w:t xml:space="preserve"> </w:t>
            </w:r>
            <w:r>
              <w:rPr>
                <w:sz w:val="24"/>
              </w:rPr>
              <w:t>«Я», активно</w:t>
            </w:r>
            <w:r>
              <w:rPr>
                <w:spacing w:val="-1"/>
                <w:sz w:val="24"/>
              </w:rPr>
              <w:t xml:space="preserve"> </w:t>
            </w:r>
            <w:r>
              <w:rPr>
                <w:sz w:val="24"/>
              </w:rPr>
              <w:t>фантазирует.</w:t>
            </w:r>
          </w:p>
          <w:p w:rsidR="00A07B7E" w:rsidRDefault="00A07B7E">
            <w:pPr>
              <w:pStyle w:val="TableParagraph"/>
              <w:spacing w:line="276" w:lineRule="auto"/>
              <w:ind w:left="107" w:right="95" w:firstLine="679"/>
              <w:rPr>
                <w:sz w:val="24"/>
              </w:rPr>
            </w:pPr>
            <w:r>
              <w:rPr>
                <w:sz w:val="24"/>
              </w:rPr>
              <w:t>Внимание</w:t>
            </w:r>
            <w:r>
              <w:rPr>
                <w:spacing w:val="1"/>
                <w:sz w:val="24"/>
              </w:rPr>
              <w:t xml:space="preserve"> </w:t>
            </w:r>
            <w:r>
              <w:rPr>
                <w:sz w:val="24"/>
              </w:rPr>
              <w:t>становится</w:t>
            </w:r>
            <w:r>
              <w:rPr>
                <w:spacing w:val="1"/>
                <w:sz w:val="24"/>
              </w:rPr>
              <w:t xml:space="preserve"> </w:t>
            </w:r>
            <w:r>
              <w:rPr>
                <w:sz w:val="24"/>
              </w:rPr>
              <w:t>произвольным.</w:t>
            </w:r>
            <w:r>
              <w:rPr>
                <w:spacing w:val="1"/>
                <w:sz w:val="24"/>
              </w:rPr>
              <w:t xml:space="preserve"> </w:t>
            </w:r>
            <w:r>
              <w:rPr>
                <w:sz w:val="24"/>
              </w:rPr>
              <w:t>В</w:t>
            </w:r>
            <w:r>
              <w:rPr>
                <w:spacing w:val="1"/>
                <w:sz w:val="24"/>
              </w:rPr>
              <w:t xml:space="preserve"> </w:t>
            </w:r>
            <w:r>
              <w:rPr>
                <w:sz w:val="24"/>
              </w:rPr>
              <w:t>4–5</w:t>
            </w:r>
            <w:r>
              <w:rPr>
                <w:spacing w:val="1"/>
                <w:sz w:val="24"/>
              </w:rPr>
              <w:t xml:space="preserve"> </w:t>
            </w:r>
            <w:r>
              <w:rPr>
                <w:sz w:val="24"/>
              </w:rPr>
              <w:t>лет</w:t>
            </w:r>
            <w:r>
              <w:rPr>
                <w:spacing w:val="1"/>
                <w:sz w:val="24"/>
              </w:rPr>
              <w:t xml:space="preserve"> </w:t>
            </w:r>
            <w:r>
              <w:rPr>
                <w:sz w:val="24"/>
              </w:rPr>
              <w:t>ребенок,</w:t>
            </w:r>
            <w:r>
              <w:rPr>
                <w:spacing w:val="1"/>
                <w:sz w:val="24"/>
              </w:rPr>
              <w:t xml:space="preserve"> </w:t>
            </w:r>
            <w:r>
              <w:rPr>
                <w:sz w:val="24"/>
              </w:rPr>
              <w:t>если</w:t>
            </w:r>
            <w:r>
              <w:rPr>
                <w:spacing w:val="1"/>
                <w:sz w:val="24"/>
              </w:rPr>
              <w:t xml:space="preserve"> </w:t>
            </w:r>
            <w:r>
              <w:rPr>
                <w:sz w:val="24"/>
              </w:rPr>
              <w:t>его</w:t>
            </w:r>
            <w:r>
              <w:rPr>
                <w:spacing w:val="1"/>
                <w:sz w:val="24"/>
              </w:rPr>
              <w:t xml:space="preserve"> </w:t>
            </w:r>
            <w:r>
              <w:rPr>
                <w:sz w:val="24"/>
              </w:rPr>
              <w:t>просить</w:t>
            </w:r>
            <w:r>
              <w:rPr>
                <w:spacing w:val="1"/>
                <w:sz w:val="24"/>
              </w:rPr>
              <w:t xml:space="preserve"> </w:t>
            </w:r>
            <w:r>
              <w:rPr>
                <w:sz w:val="24"/>
              </w:rPr>
              <w:t>проговаривать вслух то, что он держит в поле внимания, будет в состоянии его удерживать</w:t>
            </w:r>
            <w:r>
              <w:rPr>
                <w:spacing w:val="1"/>
                <w:sz w:val="24"/>
              </w:rPr>
              <w:t xml:space="preserve"> </w:t>
            </w:r>
            <w:r>
              <w:rPr>
                <w:sz w:val="24"/>
              </w:rPr>
              <w:t>достаточно долго. Возрастает устойчивость внимания при рассмотрении привлекательных</w:t>
            </w:r>
            <w:r>
              <w:rPr>
                <w:spacing w:val="1"/>
                <w:sz w:val="24"/>
              </w:rPr>
              <w:t xml:space="preserve"> </w:t>
            </w:r>
            <w:r>
              <w:rPr>
                <w:sz w:val="24"/>
              </w:rPr>
              <w:t>объектов,</w:t>
            </w:r>
            <w:r>
              <w:rPr>
                <w:spacing w:val="1"/>
                <w:sz w:val="24"/>
              </w:rPr>
              <w:t xml:space="preserve"> </w:t>
            </w:r>
            <w:r>
              <w:rPr>
                <w:sz w:val="24"/>
              </w:rPr>
              <w:t>слушании</w:t>
            </w:r>
            <w:r>
              <w:rPr>
                <w:spacing w:val="1"/>
                <w:sz w:val="24"/>
              </w:rPr>
              <w:t xml:space="preserve"> </w:t>
            </w:r>
            <w:r>
              <w:rPr>
                <w:sz w:val="24"/>
              </w:rPr>
              <w:t>сказок,</w:t>
            </w:r>
            <w:r>
              <w:rPr>
                <w:spacing w:val="1"/>
                <w:sz w:val="24"/>
              </w:rPr>
              <w:t xml:space="preserve"> </w:t>
            </w:r>
            <w:r>
              <w:rPr>
                <w:sz w:val="24"/>
              </w:rPr>
              <w:t>выполнении</w:t>
            </w:r>
            <w:r>
              <w:rPr>
                <w:spacing w:val="1"/>
                <w:sz w:val="24"/>
              </w:rPr>
              <w:t xml:space="preserve"> </w:t>
            </w:r>
            <w:r>
              <w:rPr>
                <w:sz w:val="24"/>
              </w:rPr>
              <w:t>интеллектуально</w:t>
            </w:r>
            <w:r>
              <w:rPr>
                <w:spacing w:val="1"/>
                <w:sz w:val="24"/>
              </w:rPr>
              <w:t xml:space="preserve"> </w:t>
            </w:r>
            <w:r>
              <w:rPr>
                <w:sz w:val="24"/>
              </w:rPr>
              <w:t>значимых</w:t>
            </w:r>
            <w:r>
              <w:rPr>
                <w:spacing w:val="1"/>
                <w:sz w:val="24"/>
              </w:rPr>
              <w:t xml:space="preserve"> </w:t>
            </w:r>
            <w:r>
              <w:rPr>
                <w:sz w:val="24"/>
              </w:rPr>
              <w:t>действий</w:t>
            </w:r>
            <w:r>
              <w:rPr>
                <w:spacing w:val="1"/>
                <w:sz w:val="24"/>
              </w:rPr>
              <w:t xml:space="preserve"> </w:t>
            </w:r>
            <w:r>
              <w:rPr>
                <w:sz w:val="24"/>
              </w:rPr>
              <w:t>(игры-</w:t>
            </w:r>
            <w:r>
              <w:rPr>
                <w:spacing w:val="1"/>
                <w:sz w:val="24"/>
              </w:rPr>
              <w:t xml:space="preserve"> </w:t>
            </w:r>
            <w:r>
              <w:rPr>
                <w:sz w:val="24"/>
              </w:rPr>
              <w:t>головоломки,</w:t>
            </w:r>
            <w:r>
              <w:rPr>
                <w:spacing w:val="-1"/>
                <w:sz w:val="24"/>
              </w:rPr>
              <w:t xml:space="preserve"> </w:t>
            </w:r>
            <w:r>
              <w:rPr>
                <w:sz w:val="24"/>
              </w:rPr>
              <w:t>решение</w:t>
            </w:r>
            <w:r>
              <w:rPr>
                <w:spacing w:val="-2"/>
                <w:sz w:val="24"/>
              </w:rPr>
              <w:t xml:space="preserve"> </w:t>
            </w:r>
            <w:r>
              <w:rPr>
                <w:sz w:val="24"/>
              </w:rPr>
              <w:t>проблемных</w:t>
            </w:r>
            <w:r>
              <w:rPr>
                <w:spacing w:val="3"/>
                <w:sz w:val="24"/>
              </w:rPr>
              <w:t xml:space="preserve"> </w:t>
            </w:r>
            <w:r>
              <w:rPr>
                <w:sz w:val="24"/>
              </w:rPr>
              <w:t>ситуаций,</w:t>
            </w:r>
            <w:r>
              <w:rPr>
                <w:spacing w:val="-3"/>
                <w:sz w:val="24"/>
              </w:rPr>
              <w:t xml:space="preserve"> </w:t>
            </w:r>
            <w:r>
              <w:rPr>
                <w:sz w:val="24"/>
              </w:rPr>
              <w:t>разгадывание</w:t>
            </w:r>
            <w:r>
              <w:rPr>
                <w:spacing w:val="-2"/>
                <w:sz w:val="24"/>
              </w:rPr>
              <w:t xml:space="preserve"> </w:t>
            </w:r>
            <w:r>
              <w:rPr>
                <w:sz w:val="24"/>
              </w:rPr>
              <w:t>загадок и</w:t>
            </w:r>
            <w:r>
              <w:rPr>
                <w:spacing w:val="-1"/>
                <w:sz w:val="24"/>
              </w:rPr>
              <w:t xml:space="preserve"> </w:t>
            </w:r>
            <w:r>
              <w:rPr>
                <w:sz w:val="24"/>
              </w:rPr>
              <w:t>пр.).</w:t>
            </w:r>
          </w:p>
          <w:p w:rsidR="00A07B7E" w:rsidRDefault="00A07B7E">
            <w:pPr>
              <w:pStyle w:val="TableParagraph"/>
              <w:spacing w:line="276" w:lineRule="auto"/>
              <w:ind w:left="107" w:right="103" w:firstLine="679"/>
              <w:rPr>
                <w:sz w:val="24"/>
              </w:rPr>
            </w:pPr>
            <w:r>
              <w:rPr>
                <w:sz w:val="24"/>
              </w:rPr>
              <w:t>Эмоциональная</w:t>
            </w:r>
            <w:r>
              <w:rPr>
                <w:spacing w:val="1"/>
                <w:sz w:val="24"/>
              </w:rPr>
              <w:t xml:space="preserve"> </w:t>
            </w:r>
            <w:r>
              <w:rPr>
                <w:sz w:val="24"/>
              </w:rPr>
              <w:t>сфера</w:t>
            </w:r>
            <w:r>
              <w:rPr>
                <w:spacing w:val="1"/>
                <w:sz w:val="24"/>
              </w:rPr>
              <w:t xml:space="preserve"> </w:t>
            </w:r>
            <w:r>
              <w:rPr>
                <w:sz w:val="24"/>
              </w:rPr>
              <w:t>становится</w:t>
            </w:r>
            <w:r>
              <w:rPr>
                <w:spacing w:val="1"/>
                <w:sz w:val="24"/>
              </w:rPr>
              <w:t xml:space="preserve"> </w:t>
            </w:r>
            <w:r>
              <w:rPr>
                <w:sz w:val="24"/>
              </w:rPr>
              <w:t>более</w:t>
            </w:r>
            <w:r>
              <w:rPr>
                <w:spacing w:val="1"/>
                <w:sz w:val="24"/>
              </w:rPr>
              <w:t xml:space="preserve"> </w:t>
            </w:r>
            <w:r>
              <w:rPr>
                <w:sz w:val="24"/>
              </w:rPr>
              <w:t>устойчивой.</w:t>
            </w:r>
            <w:r>
              <w:rPr>
                <w:spacing w:val="1"/>
                <w:sz w:val="24"/>
              </w:rPr>
              <w:t xml:space="preserve"> </w:t>
            </w:r>
            <w:r>
              <w:rPr>
                <w:sz w:val="24"/>
              </w:rPr>
              <w:t>Негативизм,</w:t>
            </w:r>
            <w:r>
              <w:rPr>
                <w:spacing w:val="1"/>
                <w:sz w:val="24"/>
              </w:rPr>
              <w:t xml:space="preserve"> </w:t>
            </w:r>
            <w:r>
              <w:rPr>
                <w:sz w:val="24"/>
              </w:rPr>
              <w:t>упрямство</w:t>
            </w:r>
            <w:r>
              <w:rPr>
                <w:spacing w:val="1"/>
                <w:sz w:val="24"/>
              </w:rPr>
              <w:t xml:space="preserve"> </w:t>
            </w:r>
            <w:r>
              <w:rPr>
                <w:sz w:val="24"/>
              </w:rPr>
              <w:t>и</w:t>
            </w:r>
            <w:r>
              <w:rPr>
                <w:spacing w:val="1"/>
                <w:sz w:val="24"/>
              </w:rPr>
              <w:t xml:space="preserve"> </w:t>
            </w:r>
            <w:r>
              <w:rPr>
                <w:sz w:val="24"/>
              </w:rPr>
              <w:t>агрессивность могут проявляться в основном при неблагоприятных взаимоотношениях со</w:t>
            </w:r>
            <w:r>
              <w:rPr>
                <w:spacing w:val="1"/>
                <w:sz w:val="24"/>
              </w:rPr>
              <w:t xml:space="preserve"> </w:t>
            </w:r>
            <w:r>
              <w:rPr>
                <w:sz w:val="24"/>
              </w:rPr>
              <w:t>взрослыми</w:t>
            </w:r>
            <w:r>
              <w:rPr>
                <w:spacing w:val="-1"/>
                <w:sz w:val="24"/>
              </w:rPr>
              <w:t xml:space="preserve"> </w:t>
            </w:r>
            <w:r>
              <w:rPr>
                <w:sz w:val="24"/>
              </w:rPr>
              <w:t>или</w:t>
            </w:r>
            <w:r>
              <w:rPr>
                <w:spacing w:val="1"/>
                <w:sz w:val="24"/>
              </w:rPr>
              <w:t xml:space="preserve"> </w:t>
            </w:r>
            <w:r>
              <w:rPr>
                <w:sz w:val="24"/>
              </w:rPr>
              <w:t>сверстниками.</w:t>
            </w:r>
          </w:p>
          <w:p w:rsidR="00A07B7E" w:rsidRDefault="00A07B7E">
            <w:pPr>
              <w:pStyle w:val="TableParagraph"/>
              <w:spacing w:line="276" w:lineRule="auto"/>
              <w:ind w:left="107" w:right="95" w:firstLine="679"/>
              <w:rPr>
                <w:sz w:val="24"/>
              </w:rPr>
            </w:pPr>
            <w:r>
              <w:rPr>
                <w:sz w:val="24"/>
              </w:rPr>
              <w:t>Основным</w:t>
            </w:r>
            <w:r>
              <w:rPr>
                <w:spacing w:val="1"/>
                <w:sz w:val="24"/>
              </w:rPr>
              <w:t xml:space="preserve"> </w:t>
            </w:r>
            <w:r>
              <w:rPr>
                <w:sz w:val="24"/>
              </w:rPr>
              <w:t>механизмом</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остается</w:t>
            </w:r>
            <w:r>
              <w:rPr>
                <w:spacing w:val="1"/>
                <w:sz w:val="24"/>
              </w:rPr>
              <w:t xml:space="preserve"> </w:t>
            </w:r>
            <w:r>
              <w:rPr>
                <w:sz w:val="24"/>
              </w:rPr>
              <w:t>подражание.</w:t>
            </w:r>
            <w:r>
              <w:rPr>
                <w:spacing w:val="1"/>
                <w:sz w:val="24"/>
              </w:rPr>
              <w:t xml:space="preserve"> </w:t>
            </w:r>
            <w:r>
              <w:rPr>
                <w:sz w:val="24"/>
              </w:rPr>
              <w:t>Ребенок</w:t>
            </w:r>
            <w:r>
              <w:rPr>
                <w:spacing w:val="1"/>
                <w:sz w:val="24"/>
              </w:rPr>
              <w:t xml:space="preserve"> </w:t>
            </w:r>
            <w:r>
              <w:rPr>
                <w:sz w:val="24"/>
              </w:rPr>
              <w:t>ориентируется на оценки взрослых. Знания о себе становятся более устойчивыми, начинает</w:t>
            </w:r>
            <w:r>
              <w:rPr>
                <w:spacing w:val="1"/>
                <w:sz w:val="24"/>
              </w:rPr>
              <w:t xml:space="preserve"> </w:t>
            </w:r>
            <w:r>
              <w:rPr>
                <w:sz w:val="24"/>
              </w:rPr>
              <w:t>формироваться самооценка. Ребенок 4–5 лет оценивает себя более реалистично, чем в 3-</w:t>
            </w:r>
            <w:r>
              <w:rPr>
                <w:spacing w:val="1"/>
                <w:sz w:val="24"/>
              </w:rPr>
              <w:t xml:space="preserve"> </w:t>
            </w:r>
            <w:r>
              <w:rPr>
                <w:sz w:val="24"/>
              </w:rPr>
              <w:t>летнем возрасте, он реагирует на похвалу взрослых, соотнося с ней свои успехи. Важным</w:t>
            </w:r>
            <w:r>
              <w:rPr>
                <w:spacing w:val="1"/>
                <w:sz w:val="24"/>
              </w:rPr>
              <w:t xml:space="preserve"> </w:t>
            </w:r>
            <w:r>
              <w:rPr>
                <w:sz w:val="24"/>
              </w:rPr>
              <w:t>фактором в развитии личности ребенка становится группа сверстников, ребенок сравнивает</w:t>
            </w:r>
            <w:r>
              <w:rPr>
                <w:spacing w:val="1"/>
                <w:sz w:val="24"/>
              </w:rPr>
              <w:t xml:space="preserve"> </w:t>
            </w:r>
            <w:r>
              <w:rPr>
                <w:sz w:val="24"/>
              </w:rPr>
              <w:t>себя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они</w:t>
            </w:r>
            <w:r>
              <w:rPr>
                <w:spacing w:val="1"/>
                <w:sz w:val="24"/>
              </w:rPr>
              <w:t xml:space="preserve"> </w:t>
            </w:r>
            <w:r>
              <w:rPr>
                <w:sz w:val="24"/>
              </w:rPr>
              <w:t>для</w:t>
            </w:r>
            <w:r>
              <w:rPr>
                <w:spacing w:val="1"/>
                <w:sz w:val="24"/>
              </w:rPr>
              <w:t xml:space="preserve"> </w:t>
            </w:r>
            <w:r>
              <w:rPr>
                <w:sz w:val="24"/>
              </w:rPr>
              <w:t>него</w:t>
            </w:r>
            <w:r>
              <w:rPr>
                <w:spacing w:val="1"/>
                <w:sz w:val="24"/>
              </w:rPr>
              <w:t xml:space="preserve"> </w:t>
            </w:r>
            <w:r>
              <w:rPr>
                <w:sz w:val="24"/>
              </w:rPr>
              <w:t>выступают</w:t>
            </w:r>
            <w:r>
              <w:rPr>
                <w:spacing w:val="1"/>
                <w:sz w:val="24"/>
              </w:rPr>
              <w:t xml:space="preserve"> </w:t>
            </w:r>
            <w:r>
              <w:rPr>
                <w:sz w:val="24"/>
              </w:rPr>
              <w:t>«зеркалом»:</w:t>
            </w:r>
            <w:r>
              <w:rPr>
                <w:spacing w:val="1"/>
                <w:sz w:val="24"/>
              </w:rPr>
              <w:t xml:space="preserve"> </w:t>
            </w:r>
            <w:r>
              <w:rPr>
                <w:sz w:val="24"/>
              </w:rPr>
              <w:t>сверстник</w:t>
            </w:r>
            <w:r>
              <w:rPr>
                <w:spacing w:val="1"/>
                <w:sz w:val="24"/>
              </w:rPr>
              <w:t xml:space="preserve"> </w:t>
            </w:r>
            <w:r>
              <w:rPr>
                <w:sz w:val="24"/>
              </w:rPr>
              <w:t>олицетворяет</w:t>
            </w:r>
            <w:r>
              <w:rPr>
                <w:spacing w:val="1"/>
                <w:sz w:val="24"/>
              </w:rPr>
              <w:t xml:space="preserve"> </w:t>
            </w:r>
            <w:r>
              <w:rPr>
                <w:sz w:val="24"/>
              </w:rPr>
              <w:t>реально</w:t>
            </w:r>
            <w:r>
              <w:rPr>
                <w:spacing w:val="24"/>
                <w:sz w:val="24"/>
              </w:rPr>
              <w:t xml:space="preserve"> </w:t>
            </w:r>
            <w:r>
              <w:rPr>
                <w:sz w:val="24"/>
              </w:rPr>
              <w:t>возможные</w:t>
            </w:r>
            <w:r>
              <w:rPr>
                <w:spacing w:val="22"/>
                <w:sz w:val="24"/>
              </w:rPr>
              <w:t xml:space="preserve"> </w:t>
            </w:r>
            <w:r>
              <w:rPr>
                <w:sz w:val="24"/>
              </w:rPr>
              <w:t>достижения</w:t>
            </w:r>
            <w:r>
              <w:rPr>
                <w:spacing w:val="24"/>
                <w:sz w:val="24"/>
              </w:rPr>
              <w:t xml:space="preserve"> </w:t>
            </w:r>
            <w:r>
              <w:rPr>
                <w:sz w:val="24"/>
              </w:rPr>
              <w:t>в</w:t>
            </w:r>
            <w:r>
              <w:rPr>
                <w:spacing w:val="23"/>
                <w:sz w:val="24"/>
              </w:rPr>
              <w:t xml:space="preserve"> </w:t>
            </w:r>
            <w:r>
              <w:rPr>
                <w:sz w:val="24"/>
              </w:rPr>
              <w:t>разных</w:t>
            </w:r>
            <w:r>
              <w:rPr>
                <w:spacing w:val="21"/>
                <w:sz w:val="24"/>
              </w:rPr>
              <w:t xml:space="preserve"> </w:t>
            </w:r>
            <w:r>
              <w:rPr>
                <w:sz w:val="24"/>
              </w:rPr>
              <w:t>видах</w:t>
            </w:r>
            <w:r>
              <w:rPr>
                <w:spacing w:val="23"/>
                <w:sz w:val="24"/>
              </w:rPr>
              <w:t xml:space="preserve"> </w:t>
            </w:r>
            <w:r>
              <w:rPr>
                <w:sz w:val="24"/>
              </w:rPr>
              <w:t>практической</w:t>
            </w:r>
            <w:r>
              <w:rPr>
                <w:spacing w:val="22"/>
                <w:sz w:val="24"/>
              </w:rPr>
              <w:t xml:space="preserve"> </w:t>
            </w:r>
            <w:r>
              <w:rPr>
                <w:sz w:val="24"/>
              </w:rPr>
              <w:t>деятельности,</w:t>
            </w:r>
            <w:r>
              <w:rPr>
                <w:spacing w:val="21"/>
                <w:sz w:val="24"/>
              </w:rPr>
              <w:t xml:space="preserve"> </w:t>
            </w:r>
            <w:r>
              <w:rPr>
                <w:sz w:val="24"/>
              </w:rPr>
              <w:t>помогает</w:t>
            </w:r>
          </w:p>
          <w:p w:rsidR="00A07B7E" w:rsidRDefault="00A07B7E">
            <w:pPr>
              <w:pStyle w:val="TableParagraph"/>
              <w:ind w:left="107"/>
              <w:rPr>
                <w:sz w:val="24"/>
              </w:rPr>
            </w:pPr>
            <w:r>
              <w:rPr>
                <w:sz w:val="24"/>
              </w:rPr>
              <w:t>«опредметить»</w:t>
            </w:r>
            <w:r>
              <w:rPr>
                <w:spacing w:val="-11"/>
                <w:sz w:val="24"/>
              </w:rPr>
              <w:t xml:space="preserve"> </w:t>
            </w:r>
            <w:r>
              <w:rPr>
                <w:sz w:val="24"/>
              </w:rPr>
              <w:t>собственные</w:t>
            </w:r>
            <w:r>
              <w:rPr>
                <w:spacing w:val="-5"/>
                <w:sz w:val="24"/>
              </w:rPr>
              <w:t xml:space="preserve"> </w:t>
            </w:r>
            <w:r>
              <w:rPr>
                <w:sz w:val="24"/>
              </w:rPr>
              <w:t>качества.</w:t>
            </w:r>
          </w:p>
          <w:p w:rsidR="00A07B7E" w:rsidRDefault="00A07B7E">
            <w:pPr>
              <w:pStyle w:val="TableParagraph"/>
              <w:spacing w:before="34" w:line="276" w:lineRule="auto"/>
              <w:ind w:left="107" w:right="99" w:firstLine="679"/>
              <w:rPr>
                <w:sz w:val="24"/>
              </w:rPr>
            </w:pPr>
            <w:r>
              <w:rPr>
                <w:sz w:val="24"/>
              </w:rPr>
              <w:t>В этом возрасте ребенок еще не оценивает сложность стоящей перед ним задачи, ему</w:t>
            </w:r>
            <w:r>
              <w:rPr>
                <w:spacing w:val="1"/>
                <w:sz w:val="24"/>
              </w:rPr>
              <w:t xml:space="preserve"> </w:t>
            </w:r>
            <w:r>
              <w:rPr>
                <w:sz w:val="24"/>
              </w:rPr>
              <w:t>важно,</w:t>
            </w:r>
            <w:r>
              <w:rPr>
                <w:spacing w:val="43"/>
                <w:sz w:val="24"/>
              </w:rPr>
              <w:t xml:space="preserve"> </w:t>
            </w:r>
            <w:r>
              <w:rPr>
                <w:sz w:val="24"/>
              </w:rPr>
              <w:t>что</w:t>
            </w:r>
            <w:r>
              <w:rPr>
                <w:spacing w:val="44"/>
                <w:sz w:val="24"/>
              </w:rPr>
              <w:t xml:space="preserve"> </w:t>
            </w:r>
            <w:r>
              <w:rPr>
                <w:sz w:val="24"/>
              </w:rPr>
              <w:t>он</w:t>
            </w:r>
            <w:r>
              <w:rPr>
                <w:spacing w:val="47"/>
                <w:sz w:val="24"/>
              </w:rPr>
              <w:t xml:space="preserve"> </w:t>
            </w:r>
            <w:r>
              <w:rPr>
                <w:sz w:val="24"/>
              </w:rPr>
              <w:t>с</w:t>
            </w:r>
            <w:r>
              <w:rPr>
                <w:spacing w:val="42"/>
                <w:sz w:val="24"/>
              </w:rPr>
              <w:t xml:space="preserve"> </w:t>
            </w:r>
            <w:r>
              <w:rPr>
                <w:sz w:val="24"/>
              </w:rPr>
              <w:t>ней</w:t>
            </w:r>
            <w:r>
              <w:rPr>
                <w:spacing w:val="45"/>
                <w:sz w:val="24"/>
              </w:rPr>
              <w:t xml:space="preserve"> </w:t>
            </w:r>
            <w:r>
              <w:rPr>
                <w:sz w:val="24"/>
              </w:rPr>
              <w:t>справился</w:t>
            </w:r>
            <w:r>
              <w:rPr>
                <w:spacing w:val="44"/>
                <w:sz w:val="24"/>
              </w:rPr>
              <w:t xml:space="preserve"> </w:t>
            </w:r>
            <w:r>
              <w:rPr>
                <w:sz w:val="24"/>
              </w:rPr>
              <w:t>и</w:t>
            </w:r>
            <w:r>
              <w:rPr>
                <w:spacing w:val="45"/>
                <w:sz w:val="24"/>
              </w:rPr>
              <w:t xml:space="preserve"> </w:t>
            </w:r>
            <w:r>
              <w:rPr>
                <w:sz w:val="24"/>
              </w:rPr>
              <w:t>его</w:t>
            </w:r>
            <w:r>
              <w:rPr>
                <w:spacing w:val="43"/>
                <w:sz w:val="24"/>
              </w:rPr>
              <w:t xml:space="preserve"> </w:t>
            </w:r>
            <w:r>
              <w:rPr>
                <w:sz w:val="24"/>
              </w:rPr>
              <w:t>похвалили,</w:t>
            </w:r>
            <w:r>
              <w:rPr>
                <w:spacing w:val="44"/>
                <w:sz w:val="24"/>
              </w:rPr>
              <w:t xml:space="preserve"> </w:t>
            </w:r>
            <w:r>
              <w:rPr>
                <w:sz w:val="24"/>
              </w:rPr>
              <w:t>однако</w:t>
            </w:r>
            <w:r>
              <w:rPr>
                <w:spacing w:val="44"/>
                <w:sz w:val="24"/>
              </w:rPr>
              <w:t xml:space="preserve"> </w:t>
            </w:r>
            <w:r>
              <w:rPr>
                <w:sz w:val="24"/>
              </w:rPr>
              <w:t>ему</w:t>
            </w:r>
            <w:r>
              <w:rPr>
                <w:spacing w:val="44"/>
                <w:sz w:val="24"/>
              </w:rPr>
              <w:t xml:space="preserve"> </w:t>
            </w:r>
            <w:r>
              <w:rPr>
                <w:sz w:val="24"/>
              </w:rPr>
              <w:t>уже</w:t>
            </w:r>
            <w:r>
              <w:rPr>
                <w:spacing w:val="44"/>
                <w:sz w:val="24"/>
              </w:rPr>
              <w:t xml:space="preserve"> </w:t>
            </w:r>
            <w:r>
              <w:rPr>
                <w:sz w:val="24"/>
              </w:rPr>
              <w:t>важен</w:t>
            </w:r>
            <w:r>
              <w:rPr>
                <w:spacing w:val="45"/>
                <w:sz w:val="24"/>
              </w:rPr>
              <w:t xml:space="preserve"> </w:t>
            </w:r>
            <w:r>
              <w:rPr>
                <w:sz w:val="24"/>
              </w:rPr>
              <w:t>не</w:t>
            </w:r>
            <w:r>
              <w:rPr>
                <w:spacing w:val="43"/>
                <w:sz w:val="24"/>
              </w:rPr>
              <w:t xml:space="preserve"> </w:t>
            </w:r>
            <w:r>
              <w:rPr>
                <w:sz w:val="24"/>
              </w:rPr>
              <w:t>одноразовый</w:t>
            </w:r>
            <w:r>
              <w:rPr>
                <w:spacing w:val="-58"/>
                <w:sz w:val="24"/>
              </w:rPr>
              <w:t xml:space="preserve"> </w:t>
            </w:r>
            <w:r>
              <w:rPr>
                <w:sz w:val="24"/>
              </w:rPr>
              <w:t>успех, а устойчивость успехов — тогда формируется позитивное оценивание себя. Соотнося</w:t>
            </w:r>
            <w:r>
              <w:rPr>
                <w:spacing w:val="-57"/>
                <w:sz w:val="24"/>
              </w:rPr>
              <w:t xml:space="preserve"> </w:t>
            </w:r>
            <w:r>
              <w:rPr>
                <w:sz w:val="24"/>
              </w:rPr>
              <w:t>свои результаты с результатами других детей, ребенок учится правильно оценивать свои</w:t>
            </w:r>
            <w:r>
              <w:rPr>
                <w:spacing w:val="1"/>
                <w:sz w:val="24"/>
              </w:rPr>
              <w:t xml:space="preserve"> </w:t>
            </w:r>
            <w:r>
              <w:rPr>
                <w:sz w:val="24"/>
              </w:rPr>
              <w:t>возможности, формируется уровень притязаний, развивается внутренняя позиция. Ребенок</w:t>
            </w:r>
            <w:r>
              <w:rPr>
                <w:spacing w:val="1"/>
                <w:sz w:val="24"/>
              </w:rPr>
              <w:t xml:space="preserve"> </w:t>
            </w:r>
            <w:r>
              <w:rPr>
                <w:sz w:val="24"/>
              </w:rPr>
              <w:t>начинает</w:t>
            </w:r>
            <w:r>
              <w:rPr>
                <w:spacing w:val="-1"/>
                <w:sz w:val="24"/>
              </w:rPr>
              <w:t xml:space="preserve"> </w:t>
            </w:r>
            <w:r>
              <w:rPr>
                <w:sz w:val="24"/>
              </w:rPr>
              <w:t>оценивать</w:t>
            </w:r>
            <w:r>
              <w:rPr>
                <w:spacing w:val="-1"/>
                <w:sz w:val="24"/>
              </w:rPr>
              <w:t xml:space="preserve"> </w:t>
            </w:r>
            <w:r>
              <w:rPr>
                <w:sz w:val="24"/>
              </w:rPr>
              <w:t>себя как</w:t>
            </w:r>
            <w:r>
              <w:rPr>
                <w:spacing w:val="3"/>
                <w:sz w:val="24"/>
              </w:rPr>
              <w:t xml:space="preserve"> </w:t>
            </w:r>
            <w:r>
              <w:rPr>
                <w:sz w:val="24"/>
              </w:rPr>
              <w:t>хорошего</w:t>
            </w:r>
            <w:r>
              <w:rPr>
                <w:spacing w:val="-1"/>
                <w:sz w:val="24"/>
              </w:rPr>
              <w:t xml:space="preserve"> </w:t>
            </w:r>
            <w:r>
              <w:rPr>
                <w:sz w:val="24"/>
              </w:rPr>
              <w:t>или</w:t>
            </w:r>
            <w:r>
              <w:rPr>
                <w:spacing w:val="-3"/>
                <w:sz w:val="24"/>
              </w:rPr>
              <w:t xml:space="preserve"> </w:t>
            </w:r>
            <w:r>
              <w:rPr>
                <w:sz w:val="24"/>
              </w:rPr>
              <w:t>плохого</w:t>
            </w:r>
            <w:r>
              <w:rPr>
                <w:spacing w:val="-1"/>
                <w:sz w:val="24"/>
              </w:rPr>
              <w:t xml:space="preserve"> </w:t>
            </w:r>
            <w:r>
              <w:rPr>
                <w:sz w:val="24"/>
              </w:rPr>
              <w:t>мальчика</w:t>
            </w:r>
            <w:r>
              <w:rPr>
                <w:spacing w:val="-1"/>
                <w:sz w:val="24"/>
              </w:rPr>
              <w:t xml:space="preserve"> </w:t>
            </w:r>
            <w:r>
              <w:rPr>
                <w:sz w:val="24"/>
              </w:rPr>
              <w:t>(девочку).</w:t>
            </w:r>
          </w:p>
          <w:p w:rsidR="00A07B7E" w:rsidRDefault="00A07B7E">
            <w:pPr>
              <w:pStyle w:val="TableParagraph"/>
              <w:spacing w:line="276" w:lineRule="auto"/>
              <w:ind w:left="107" w:right="94" w:firstLine="679"/>
              <w:rPr>
                <w:sz w:val="24"/>
              </w:rPr>
            </w:pP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устанавливается</w:t>
            </w:r>
            <w:r>
              <w:rPr>
                <w:spacing w:val="1"/>
                <w:sz w:val="24"/>
              </w:rPr>
              <w:t xml:space="preserve"> </w:t>
            </w:r>
            <w:r>
              <w:rPr>
                <w:sz w:val="24"/>
              </w:rPr>
              <w:t>иерархия</w:t>
            </w:r>
            <w:r>
              <w:rPr>
                <w:spacing w:val="1"/>
                <w:sz w:val="24"/>
              </w:rPr>
              <w:t xml:space="preserve"> </w:t>
            </w:r>
            <w:r>
              <w:rPr>
                <w:sz w:val="24"/>
              </w:rPr>
              <w:t>мотивов,</w:t>
            </w:r>
            <w:r>
              <w:rPr>
                <w:spacing w:val="1"/>
                <w:sz w:val="24"/>
              </w:rPr>
              <w:t xml:space="preserve"> </w:t>
            </w:r>
            <w:r>
              <w:rPr>
                <w:sz w:val="24"/>
              </w:rPr>
              <w:t>формируется</w:t>
            </w:r>
            <w:r>
              <w:rPr>
                <w:spacing w:val="1"/>
                <w:sz w:val="24"/>
              </w:rPr>
              <w:t xml:space="preserve"> </w:t>
            </w:r>
            <w:r>
              <w:rPr>
                <w:sz w:val="24"/>
              </w:rPr>
              <w:t>произвольность</w:t>
            </w:r>
            <w:r>
              <w:rPr>
                <w:spacing w:val="-57"/>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поведения.</w:t>
            </w:r>
            <w:r>
              <w:rPr>
                <w:spacing w:val="1"/>
                <w:sz w:val="24"/>
              </w:rPr>
              <w:t xml:space="preserve"> </w:t>
            </w:r>
            <w:r>
              <w:rPr>
                <w:sz w:val="24"/>
              </w:rPr>
              <w:t>Происходит</w:t>
            </w:r>
            <w:r>
              <w:rPr>
                <w:spacing w:val="1"/>
                <w:sz w:val="24"/>
              </w:rPr>
              <w:t xml:space="preserve"> </w:t>
            </w:r>
            <w:r>
              <w:rPr>
                <w:sz w:val="24"/>
              </w:rPr>
              <w:t>зарождение</w:t>
            </w:r>
            <w:r>
              <w:rPr>
                <w:spacing w:val="1"/>
                <w:sz w:val="24"/>
              </w:rPr>
              <w:t xml:space="preserve"> </w:t>
            </w:r>
            <w:r>
              <w:rPr>
                <w:sz w:val="24"/>
              </w:rPr>
              <w:t>важнейшего</w:t>
            </w:r>
            <w:r>
              <w:rPr>
                <w:spacing w:val="1"/>
                <w:sz w:val="24"/>
              </w:rPr>
              <w:t xml:space="preserve"> </w:t>
            </w:r>
            <w:r>
              <w:rPr>
                <w:sz w:val="24"/>
              </w:rPr>
              <w:t>волевого</w:t>
            </w:r>
            <w:r>
              <w:rPr>
                <w:spacing w:val="1"/>
                <w:sz w:val="24"/>
              </w:rPr>
              <w:t xml:space="preserve"> </w:t>
            </w:r>
            <w:r>
              <w:rPr>
                <w:sz w:val="24"/>
              </w:rPr>
              <w:t>качества</w:t>
            </w:r>
            <w:r>
              <w:rPr>
                <w:spacing w:val="1"/>
                <w:sz w:val="24"/>
              </w:rPr>
              <w:t xml:space="preserve"> </w:t>
            </w:r>
            <w:r>
              <w:rPr>
                <w:sz w:val="24"/>
              </w:rPr>
              <w:t>—</w:t>
            </w:r>
            <w:r>
              <w:rPr>
                <w:spacing w:val="1"/>
                <w:sz w:val="24"/>
              </w:rPr>
              <w:t xml:space="preserve"> </w:t>
            </w:r>
            <w:r>
              <w:rPr>
                <w:sz w:val="24"/>
              </w:rPr>
              <w:t>целеустремленности,</w:t>
            </w:r>
            <w:r>
              <w:rPr>
                <w:spacing w:val="1"/>
                <w:sz w:val="24"/>
              </w:rPr>
              <w:t xml:space="preserve"> </w:t>
            </w:r>
            <w:r>
              <w:rPr>
                <w:sz w:val="24"/>
              </w:rPr>
              <w:t>причем</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пятого</w:t>
            </w:r>
            <w:r>
              <w:rPr>
                <w:spacing w:val="1"/>
                <w:sz w:val="24"/>
              </w:rPr>
              <w:t xml:space="preserve"> </w:t>
            </w:r>
            <w:r>
              <w:rPr>
                <w:sz w:val="24"/>
              </w:rPr>
              <w:t>года</w:t>
            </w:r>
            <w:r>
              <w:rPr>
                <w:spacing w:val="1"/>
                <w:sz w:val="24"/>
              </w:rPr>
              <w:t xml:space="preserve"> </w:t>
            </w:r>
            <w:r>
              <w:rPr>
                <w:sz w:val="24"/>
              </w:rPr>
              <w:t>жизни</w:t>
            </w:r>
            <w:r>
              <w:rPr>
                <w:spacing w:val="1"/>
                <w:sz w:val="24"/>
              </w:rPr>
              <w:t xml:space="preserve"> </w:t>
            </w:r>
            <w:r>
              <w:rPr>
                <w:sz w:val="24"/>
              </w:rPr>
              <w:t>индивидуальная</w:t>
            </w:r>
            <w:r>
              <w:rPr>
                <w:spacing w:val="1"/>
                <w:sz w:val="24"/>
              </w:rPr>
              <w:t xml:space="preserve"> </w:t>
            </w:r>
            <w:r>
              <w:rPr>
                <w:sz w:val="24"/>
              </w:rPr>
              <w:t>целеустремленность</w:t>
            </w:r>
            <w:r>
              <w:rPr>
                <w:spacing w:val="-1"/>
                <w:sz w:val="24"/>
              </w:rPr>
              <w:t xml:space="preserve"> </w:t>
            </w:r>
            <w:r>
              <w:rPr>
                <w:sz w:val="24"/>
              </w:rPr>
              <w:t>начинает</w:t>
            </w:r>
            <w:r>
              <w:rPr>
                <w:spacing w:val="-1"/>
                <w:sz w:val="24"/>
              </w:rPr>
              <w:t xml:space="preserve"> </w:t>
            </w:r>
            <w:r>
              <w:rPr>
                <w:sz w:val="24"/>
              </w:rPr>
              <w:t>приобретать</w:t>
            </w:r>
            <w:r>
              <w:rPr>
                <w:spacing w:val="-1"/>
                <w:sz w:val="24"/>
              </w:rPr>
              <w:t xml:space="preserve"> </w:t>
            </w:r>
            <w:r>
              <w:rPr>
                <w:sz w:val="24"/>
              </w:rPr>
              <w:t>общественную</w:t>
            </w:r>
            <w:r>
              <w:rPr>
                <w:spacing w:val="-1"/>
                <w:sz w:val="24"/>
              </w:rPr>
              <w:t xml:space="preserve"> </w:t>
            </w:r>
            <w:r>
              <w:rPr>
                <w:sz w:val="24"/>
              </w:rPr>
              <w:t>направленность.</w:t>
            </w:r>
          </w:p>
          <w:p w:rsidR="00A07B7E" w:rsidRDefault="00A07B7E">
            <w:pPr>
              <w:pStyle w:val="TableParagraph"/>
              <w:spacing w:line="276" w:lineRule="auto"/>
              <w:ind w:left="107" w:right="100" w:firstLine="679"/>
              <w:rPr>
                <w:sz w:val="24"/>
              </w:rPr>
            </w:pPr>
            <w:r>
              <w:rPr>
                <w:sz w:val="24"/>
              </w:rPr>
              <w:t>Дети 4—5 лет все еще не осознают социальные нормы и правила поведения, однако у</w:t>
            </w:r>
            <w:r>
              <w:rPr>
                <w:spacing w:val="1"/>
                <w:sz w:val="24"/>
              </w:rPr>
              <w:t xml:space="preserve"> </w:t>
            </w:r>
            <w:r>
              <w:rPr>
                <w:sz w:val="24"/>
              </w:rPr>
              <w:t>них уже начинают складываться обобщенные представления о том, как надо и не надо себя</w:t>
            </w:r>
            <w:r>
              <w:rPr>
                <w:spacing w:val="1"/>
                <w:sz w:val="24"/>
              </w:rPr>
              <w:t xml:space="preserve"> </w:t>
            </w:r>
            <w:r>
              <w:rPr>
                <w:sz w:val="24"/>
              </w:rPr>
              <w:t>вести.</w:t>
            </w:r>
            <w:r>
              <w:rPr>
                <w:spacing w:val="1"/>
                <w:sz w:val="24"/>
              </w:rPr>
              <w:t xml:space="preserve"> </w:t>
            </w:r>
            <w:r>
              <w:rPr>
                <w:sz w:val="24"/>
              </w:rPr>
              <w:t>Как</w:t>
            </w:r>
            <w:r>
              <w:rPr>
                <w:spacing w:val="1"/>
                <w:sz w:val="24"/>
              </w:rPr>
              <w:t xml:space="preserve"> </w:t>
            </w:r>
            <w:r>
              <w:rPr>
                <w:sz w:val="24"/>
              </w:rPr>
              <w:t>правило,</w:t>
            </w:r>
            <w:r>
              <w:rPr>
                <w:spacing w:val="1"/>
                <w:sz w:val="24"/>
              </w:rPr>
              <w:t xml:space="preserve"> </w:t>
            </w:r>
            <w:r>
              <w:rPr>
                <w:sz w:val="24"/>
              </w:rPr>
              <w:t>к</w:t>
            </w:r>
            <w:r>
              <w:rPr>
                <w:spacing w:val="1"/>
                <w:sz w:val="24"/>
              </w:rPr>
              <w:t xml:space="preserve"> </w:t>
            </w:r>
            <w:r>
              <w:rPr>
                <w:sz w:val="24"/>
              </w:rPr>
              <w:t>пяти</w:t>
            </w:r>
            <w:r>
              <w:rPr>
                <w:spacing w:val="1"/>
                <w:sz w:val="24"/>
              </w:rPr>
              <w:t xml:space="preserve"> </w:t>
            </w:r>
            <w:r>
              <w:rPr>
                <w:sz w:val="24"/>
              </w:rPr>
              <w:t>годам</w:t>
            </w:r>
            <w:r>
              <w:rPr>
                <w:spacing w:val="1"/>
                <w:sz w:val="24"/>
              </w:rPr>
              <w:t xml:space="preserve"> </w:t>
            </w:r>
            <w:r>
              <w:rPr>
                <w:sz w:val="24"/>
              </w:rPr>
              <w:t>дети</w:t>
            </w:r>
            <w:r>
              <w:rPr>
                <w:spacing w:val="1"/>
                <w:sz w:val="24"/>
              </w:rPr>
              <w:t xml:space="preserve"> </w:t>
            </w:r>
            <w:r>
              <w:rPr>
                <w:sz w:val="24"/>
              </w:rPr>
              <w:t>без</w:t>
            </w:r>
            <w:r>
              <w:rPr>
                <w:spacing w:val="1"/>
                <w:sz w:val="24"/>
              </w:rPr>
              <w:t xml:space="preserve"> </w:t>
            </w:r>
            <w:r>
              <w:rPr>
                <w:sz w:val="24"/>
              </w:rPr>
              <w:t>напоминания</w:t>
            </w:r>
            <w:r>
              <w:rPr>
                <w:spacing w:val="1"/>
                <w:sz w:val="24"/>
              </w:rPr>
              <w:t xml:space="preserve"> </w:t>
            </w:r>
            <w:r>
              <w:rPr>
                <w:sz w:val="24"/>
              </w:rPr>
              <w:t>взрослого</w:t>
            </w:r>
            <w:r>
              <w:rPr>
                <w:spacing w:val="1"/>
                <w:sz w:val="24"/>
              </w:rPr>
              <w:t xml:space="preserve"> </w:t>
            </w:r>
            <w:r>
              <w:rPr>
                <w:sz w:val="24"/>
              </w:rPr>
              <w:t>здороваются</w:t>
            </w:r>
            <w:r>
              <w:rPr>
                <w:spacing w:val="60"/>
                <w:sz w:val="24"/>
              </w:rPr>
              <w:t xml:space="preserve"> </w:t>
            </w:r>
            <w:r>
              <w:rPr>
                <w:sz w:val="24"/>
              </w:rPr>
              <w:t>и</w:t>
            </w:r>
            <w:r>
              <w:rPr>
                <w:spacing w:val="1"/>
                <w:sz w:val="24"/>
              </w:rPr>
              <w:t xml:space="preserve"> </w:t>
            </w:r>
            <w:r>
              <w:rPr>
                <w:sz w:val="24"/>
              </w:rPr>
              <w:t>прощаются,</w:t>
            </w:r>
            <w:r>
              <w:rPr>
                <w:spacing w:val="119"/>
                <w:sz w:val="24"/>
              </w:rPr>
              <w:t xml:space="preserve"> </w:t>
            </w:r>
            <w:r>
              <w:rPr>
                <w:sz w:val="24"/>
              </w:rPr>
              <w:t>говорят</w:t>
            </w:r>
            <w:r>
              <w:rPr>
                <w:spacing w:val="117"/>
                <w:sz w:val="24"/>
              </w:rPr>
              <w:t xml:space="preserve"> </w:t>
            </w:r>
            <w:r>
              <w:rPr>
                <w:sz w:val="24"/>
              </w:rPr>
              <w:t>«спасибо»</w:t>
            </w:r>
            <w:r>
              <w:rPr>
                <w:spacing w:val="112"/>
                <w:sz w:val="24"/>
              </w:rPr>
              <w:t xml:space="preserve"> </w:t>
            </w:r>
            <w:r>
              <w:rPr>
                <w:sz w:val="24"/>
              </w:rPr>
              <w:t xml:space="preserve">и  </w:t>
            </w:r>
            <w:r>
              <w:rPr>
                <w:spacing w:val="6"/>
                <w:sz w:val="24"/>
              </w:rPr>
              <w:t xml:space="preserve"> </w:t>
            </w:r>
            <w:r>
              <w:rPr>
                <w:sz w:val="24"/>
              </w:rPr>
              <w:t>«пожалуйста»,</w:t>
            </w:r>
            <w:r>
              <w:rPr>
                <w:spacing w:val="119"/>
                <w:sz w:val="24"/>
              </w:rPr>
              <w:t xml:space="preserve"> </w:t>
            </w:r>
            <w:r>
              <w:rPr>
                <w:sz w:val="24"/>
              </w:rPr>
              <w:t>не</w:t>
            </w:r>
            <w:r>
              <w:rPr>
                <w:spacing w:val="118"/>
                <w:sz w:val="24"/>
              </w:rPr>
              <w:t xml:space="preserve"> </w:t>
            </w:r>
            <w:r>
              <w:rPr>
                <w:sz w:val="24"/>
              </w:rPr>
              <w:t>перебивают   взрослого,</w:t>
            </w:r>
            <w:r>
              <w:rPr>
                <w:spacing w:val="120"/>
                <w:sz w:val="24"/>
              </w:rPr>
              <w:t xml:space="preserve"> </w:t>
            </w:r>
            <w:r>
              <w:rPr>
                <w:sz w:val="24"/>
              </w:rPr>
              <w:t>вежливо</w:t>
            </w:r>
          </w:p>
          <w:p w:rsidR="00A07B7E" w:rsidRDefault="00A07B7E">
            <w:pPr>
              <w:pStyle w:val="TableParagraph"/>
              <w:ind w:left="107"/>
              <w:rPr>
                <w:sz w:val="24"/>
              </w:rPr>
            </w:pPr>
            <w:r>
              <w:rPr>
                <w:sz w:val="24"/>
              </w:rPr>
              <w:t>обращаются</w:t>
            </w:r>
            <w:r>
              <w:rPr>
                <w:spacing w:val="25"/>
                <w:sz w:val="24"/>
              </w:rPr>
              <w:t xml:space="preserve"> </w:t>
            </w:r>
            <w:r>
              <w:rPr>
                <w:sz w:val="24"/>
              </w:rPr>
              <w:t>к</w:t>
            </w:r>
            <w:r>
              <w:rPr>
                <w:spacing w:val="26"/>
                <w:sz w:val="24"/>
              </w:rPr>
              <w:t xml:space="preserve"> </w:t>
            </w:r>
            <w:r>
              <w:rPr>
                <w:sz w:val="24"/>
              </w:rPr>
              <w:t>нему.</w:t>
            </w:r>
            <w:r>
              <w:rPr>
                <w:spacing w:val="25"/>
                <w:sz w:val="24"/>
              </w:rPr>
              <w:t xml:space="preserve"> </w:t>
            </w:r>
            <w:r>
              <w:rPr>
                <w:sz w:val="24"/>
              </w:rPr>
              <w:t>Кроме</w:t>
            </w:r>
            <w:r>
              <w:rPr>
                <w:spacing w:val="24"/>
                <w:sz w:val="24"/>
              </w:rPr>
              <w:t xml:space="preserve"> </w:t>
            </w:r>
            <w:r>
              <w:rPr>
                <w:sz w:val="24"/>
              </w:rPr>
              <w:t>того,</w:t>
            </w:r>
            <w:r>
              <w:rPr>
                <w:spacing w:val="26"/>
                <w:sz w:val="24"/>
              </w:rPr>
              <w:t xml:space="preserve"> </w:t>
            </w:r>
            <w:r>
              <w:rPr>
                <w:sz w:val="24"/>
              </w:rPr>
              <w:t>они</w:t>
            </w:r>
            <w:r>
              <w:rPr>
                <w:spacing w:val="26"/>
                <w:sz w:val="24"/>
              </w:rPr>
              <w:t xml:space="preserve"> </w:t>
            </w:r>
            <w:r>
              <w:rPr>
                <w:sz w:val="24"/>
              </w:rPr>
              <w:t>могут</w:t>
            </w:r>
            <w:r>
              <w:rPr>
                <w:spacing w:val="28"/>
                <w:sz w:val="24"/>
              </w:rPr>
              <w:t xml:space="preserve"> </w:t>
            </w:r>
            <w:r>
              <w:rPr>
                <w:sz w:val="24"/>
              </w:rPr>
              <w:t>по</w:t>
            </w:r>
            <w:r>
              <w:rPr>
                <w:spacing w:val="25"/>
                <w:sz w:val="24"/>
              </w:rPr>
              <w:t xml:space="preserve"> </w:t>
            </w:r>
            <w:r>
              <w:rPr>
                <w:sz w:val="24"/>
              </w:rPr>
              <w:t>собственной</w:t>
            </w:r>
            <w:r>
              <w:rPr>
                <w:spacing w:val="26"/>
                <w:sz w:val="24"/>
              </w:rPr>
              <w:t xml:space="preserve"> </w:t>
            </w:r>
            <w:r>
              <w:rPr>
                <w:sz w:val="24"/>
              </w:rPr>
              <w:t>инициативе</w:t>
            </w:r>
            <w:r>
              <w:rPr>
                <w:spacing w:val="26"/>
                <w:sz w:val="24"/>
              </w:rPr>
              <w:t xml:space="preserve"> </w:t>
            </w:r>
            <w:r>
              <w:rPr>
                <w:sz w:val="24"/>
              </w:rPr>
              <w:t>убирать</w:t>
            </w:r>
            <w:r>
              <w:rPr>
                <w:spacing w:val="27"/>
                <w:sz w:val="24"/>
              </w:rPr>
              <w:t xml:space="preserve"> </w:t>
            </w:r>
            <w:r>
              <w:rPr>
                <w:sz w:val="24"/>
              </w:rPr>
              <w:t>игрушки,</w:t>
            </w:r>
          </w:p>
        </w:tc>
      </w:tr>
    </w:tbl>
    <w:p w:rsidR="00A07B7E" w:rsidRDefault="00A07B7E">
      <w:pPr>
        <w:rPr>
          <w:sz w:val="24"/>
        </w:rPr>
        <w:sectPr w:rsidR="00A07B7E">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A07B7E">
        <w:trPr>
          <w:trHeight w:val="13967"/>
        </w:trPr>
        <w:tc>
          <w:tcPr>
            <w:tcW w:w="9782" w:type="dxa"/>
          </w:tcPr>
          <w:p w:rsidR="00A07B7E" w:rsidRDefault="00A07B7E">
            <w:pPr>
              <w:pStyle w:val="TableParagraph"/>
              <w:spacing w:line="267" w:lineRule="exact"/>
              <w:ind w:left="107"/>
              <w:rPr>
                <w:sz w:val="24"/>
              </w:rPr>
            </w:pPr>
            <w:r>
              <w:rPr>
                <w:sz w:val="24"/>
              </w:rPr>
              <w:t>выполнять</w:t>
            </w:r>
            <w:r>
              <w:rPr>
                <w:spacing w:val="-4"/>
                <w:sz w:val="24"/>
              </w:rPr>
              <w:t xml:space="preserve"> </w:t>
            </w:r>
            <w:r>
              <w:rPr>
                <w:sz w:val="24"/>
              </w:rPr>
              <w:t>простые</w:t>
            </w:r>
            <w:r>
              <w:rPr>
                <w:spacing w:val="-3"/>
                <w:sz w:val="24"/>
              </w:rPr>
              <w:t xml:space="preserve"> </w:t>
            </w:r>
            <w:r>
              <w:rPr>
                <w:sz w:val="24"/>
              </w:rPr>
              <w:t>трудовые</w:t>
            </w:r>
            <w:r>
              <w:rPr>
                <w:spacing w:val="-1"/>
                <w:sz w:val="24"/>
              </w:rPr>
              <w:t xml:space="preserve"> </w:t>
            </w:r>
            <w:r>
              <w:rPr>
                <w:sz w:val="24"/>
              </w:rPr>
              <w:t>обязанности,</w:t>
            </w:r>
            <w:r>
              <w:rPr>
                <w:spacing w:val="-1"/>
                <w:sz w:val="24"/>
              </w:rPr>
              <w:t xml:space="preserve"> </w:t>
            </w:r>
            <w:r>
              <w:rPr>
                <w:sz w:val="24"/>
              </w:rPr>
              <w:t>доводить</w:t>
            </w:r>
            <w:r>
              <w:rPr>
                <w:spacing w:val="-2"/>
                <w:sz w:val="24"/>
              </w:rPr>
              <w:t xml:space="preserve"> </w:t>
            </w:r>
            <w:r>
              <w:rPr>
                <w:sz w:val="24"/>
              </w:rPr>
              <w:t>дело</w:t>
            </w:r>
            <w:r>
              <w:rPr>
                <w:spacing w:val="-2"/>
                <w:sz w:val="24"/>
              </w:rPr>
              <w:t xml:space="preserve"> </w:t>
            </w:r>
            <w:r>
              <w:rPr>
                <w:sz w:val="24"/>
              </w:rPr>
              <w:t>до</w:t>
            </w:r>
            <w:r>
              <w:rPr>
                <w:spacing w:val="-4"/>
                <w:sz w:val="24"/>
              </w:rPr>
              <w:t xml:space="preserve"> </w:t>
            </w:r>
            <w:r>
              <w:rPr>
                <w:sz w:val="24"/>
              </w:rPr>
              <w:t>конца.</w:t>
            </w:r>
          </w:p>
          <w:p w:rsidR="00A07B7E" w:rsidRDefault="00A07B7E">
            <w:pPr>
              <w:pStyle w:val="TableParagraph"/>
              <w:spacing w:before="41" w:line="276" w:lineRule="auto"/>
              <w:ind w:left="107" w:right="96" w:firstLine="679"/>
              <w:rPr>
                <w:sz w:val="24"/>
              </w:rPr>
            </w:pPr>
            <w:r>
              <w:rPr>
                <w:sz w:val="24"/>
              </w:rPr>
              <w:t>В этом возрасте у детей появляются представления о том, как положено себя вести</w:t>
            </w:r>
            <w:r>
              <w:rPr>
                <w:spacing w:val="1"/>
                <w:sz w:val="24"/>
              </w:rPr>
              <w:t xml:space="preserve"> </w:t>
            </w:r>
            <w:r>
              <w:rPr>
                <w:sz w:val="24"/>
              </w:rPr>
              <w:t>девочкам и как — мальчикам. Дети хорошо выделяют несоответствие нормам и правилам не</w:t>
            </w:r>
            <w:r>
              <w:rPr>
                <w:spacing w:val="-57"/>
                <w:sz w:val="24"/>
              </w:rPr>
              <w:t xml:space="preserve"> </w:t>
            </w:r>
            <w:r>
              <w:rPr>
                <w:sz w:val="24"/>
              </w:rPr>
              <w:t>только в поведении другого, но и в своем собственном. Таким образом, поведение ребенка</w:t>
            </w:r>
            <w:r>
              <w:rPr>
                <w:spacing w:val="1"/>
                <w:sz w:val="24"/>
              </w:rPr>
              <w:t xml:space="preserve"> </w:t>
            </w:r>
            <w:r>
              <w:rPr>
                <w:sz w:val="24"/>
              </w:rPr>
              <w:t>4—5</w:t>
            </w:r>
            <w:r>
              <w:rPr>
                <w:spacing w:val="1"/>
                <w:sz w:val="24"/>
              </w:rPr>
              <w:t xml:space="preserve"> </w:t>
            </w:r>
            <w:r>
              <w:rPr>
                <w:sz w:val="24"/>
              </w:rPr>
              <w:t>лет</w:t>
            </w:r>
            <w:r>
              <w:rPr>
                <w:spacing w:val="1"/>
                <w:sz w:val="24"/>
              </w:rPr>
              <w:t xml:space="preserve"> </w:t>
            </w:r>
            <w:r>
              <w:rPr>
                <w:sz w:val="24"/>
              </w:rPr>
              <w:t>не</w:t>
            </w:r>
            <w:r>
              <w:rPr>
                <w:spacing w:val="1"/>
                <w:sz w:val="24"/>
              </w:rPr>
              <w:t xml:space="preserve"> </w:t>
            </w:r>
            <w:r>
              <w:rPr>
                <w:sz w:val="24"/>
              </w:rPr>
              <w:t>столь</w:t>
            </w:r>
            <w:r>
              <w:rPr>
                <w:spacing w:val="1"/>
                <w:sz w:val="24"/>
              </w:rPr>
              <w:t xml:space="preserve"> </w:t>
            </w:r>
            <w:r>
              <w:rPr>
                <w:sz w:val="24"/>
              </w:rPr>
              <w:t>импульсивно</w:t>
            </w:r>
            <w:r>
              <w:rPr>
                <w:spacing w:val="1"/>
                <w:sz w:val="24"/>
              </w:rPr>
              <w:t xml:space="preserve"> </w:t>
            </w:r>
            <w:r>
              <w:rPr>
                <w:sz w:val="24"/>
              </w:rPr>
              <w:t>и</w:t>
            </w:r>
            <w:r>
              <w:rPr>
                <w:spacing w:val="1"/>
                <w:sz w:val="24"/>
              </w:rPr>
              <w:t xml:space="preserve"> </w:t>
            </w:r>
            <w:r>
              <w:rPr>
                <w:sz w:val="24"/>
              </w:rPr>
              <w:t>непосредственно,</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3—4</w:t>
            </w:r>
            <w:r>
              <w:rPr>
                <w:spacing w:val="1"/>
                <w:sz w:val="24"/>
              </w:rPr>
              <w:t xml:space="preserve"> </w:t>
            </w:r>
            <w:r>
              <w:rPr>
                <w:sz w:val="24"/>
              </w:rPr>
              <w:t>года,</w:t>
            </w:r>
            <w:r>
              <w:rPr>
                <w:spacing w:val="1"/>
                <w:sz w:val="24"/>
              </w:rPr>
              <w:t xml:space="preserve"> </w:t>
            </w:r>
            <w:r>
              <w:rPr>
                <w:sz w:val="24"/>
              </w:rPr>
              <w:t>хотя</w:t>
            </w:r>
            <w:r>
              <w:rPr>
                <w:spacing w:val="1"/>
                <w:sz w:val="24"/>
              </w:rPr>
              <w:t xml:space="preserve"> </w:t>
            </w:r>
            <w:r>
              <w:rPr>
                <w:sz w:val="24"/>
              </w:rPr>
              <w:t>в</w:t>
            </w:r>
            <w:r>
              <w:rPr>
                <w:spacing w:val="1"/>
                <w:sz w:val="24"/>
              </w:rPr>
              <w:t xml:space="preserve"> </w:t>
            </w:r>
            <w:r>
              <w:rPr>
                <w:sz w:val="24"/>
              </w:rPr>
              <w:t>некоторых</w:t>
            </w:r>
            <w:r>
              <w:rPr>
                <w:spacing w:val="-57"/>
                <w:sz w:val="24"/>
              </w:rPr>
              <w:t xml:space="preserve"> </w:t>
            </w:r>
            <w:r>
              <w:rPr>
                <w:sz w:val="24"/>
              </w:rPr>
              <w:t>ситуациях ему все еще требуется напоминание взрослого или сверстников о необходимости</w:t>
            </w:r>
            <w:r>
              <w:rPr>
                <w:spacing w:val="1"/>
                <w:sz w:val="24"/>
              </w:rPr>
              <w:t xml:space="preserve"> </w:t>
            </w:r>
            <w:r>
              <w:rPr>
                <w:sz w:val="24"/>
              </w:rPr>
              <w:t>придерживаться</w:t>
            </w:r>
            <w:r>
              <w:rPr>
                <w:spacing w:val="-1"/>
                <w:sz w:val="24"/>
              </w:rPr>
              <w:t xml:space="preserve"> </w:t>
            </w:r>
            <w:r>
              <w:rPr>
                <w:sz w:val="24"/>
              </w:rPr>
              <w:t>тех</w:t>
            </w:r>
            <w:r>
              <w:rPr>
                <w:spacing w:val="2"/>
                <w:sz w:val="24"/>
              </w:rPr>
              <w:t xml:space="preserve"> </w:t>
            </w:r>
            <w:r>
              <w:rPr>
                <w:sz w:val="24"/>
              </w:rPr>
              <w:t>или иных</w:t>
            </w:r>
            <w:r>
              <w:rPr>
                <w:spacing w:val="-1"/>
                <w:sz w:val="24"/>
              </w:rPr>
              <w:t xml:space="preserve"> </w:t>
            </w:r>
            <w:r>
              <w:rPr>
                <w:sz w:val="24"/>
              </w:rPr>
              <w:t>норм</w:t>
            </w:r>
            <w:r>
              <w:rPr>
                <w:spacing w:val="-2"/>
                <w:sz w:val="24"/>
              </w:rPr>
              <w:t xml:space="preserve"> </w:t>
            </w:r>
            <w:r>
              <w:rPr>
                <w:sz w:val="24"/>
              </w:rPr>
              <w:t>и правил.</w:t>
            </w:r>
          </w:p>
          <w:p w:rsidR="00A07B7E" w:rsidRDefault="00A07B7E">
            <w:pPr>
              <w:pStyle w:val="TableParagraph"/>
              <w:spacing w:before="1" w:line="276" w:lineRule="auto"/>
              <w:ind w:left="107" w:right="97" w:firstLine="679"/>
              <w:rPr>
                <w:sz w:val="24"/>
              </w:rPr>
            </w:pP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детьми</w:t>
            </w:r>
            <w:r>
              <w:rPr>
                <w:spacing w:val="1"/>
                <w:sz w:val="24"/>
              </w:rPr>
              <w:t xml:space="preserve"> </w:t>
            </w:r>
            <w:r>
              <w:rPr>
                <w:sz w:val="24"/>
              </w:rPr>
              <w:t>хорошо</w:t>
            </w:r>
            <w:r>
              <w:rPr>
                <w:spacing w:val="1"/>
                <w:sz w:val="24"/>
              </w:rPr>
              <w:t xml:space="preserve"> </w:t>
            </w:r>
            <w:r>
              <w:rPr>
                <w:sz w:val="24"/>
              </w:rPr>
              <w:t>освоен</w:t>
            </w:r>
            <w:r>
              <w:rPr>
                <w:spacing w:val="1"/>
                <w:sz w:val="24"/>
              </w:rPr>
              <w:t xml:space="preserve"> </w:t>
            </w:r>
            <w:r>
              <w:rPr>
                <w:sz w:val="24"/>
              </w:rPr>
              <w:t>алгоритм</w:t>
            </w:r>
            <w:r>
              <w:rPr>
                <w:spacing w:val="1"/>
                <w:sz w:val="24"/>
              </w:rPr>
              <w:t xml:space="preserve"> </w:t>
            </w:r>
            <w:r>
              <w:rPr>
                <w:sz w:val="24"/>
              </w:rPr>
              <w:t>процессов</w:t>
            </w:r>
            <w:r>
              <w:rPr>
                <w:spacing w:val="1"/>
                <w:sz w:val="24"/>
              </w:rPr>
              <w:t xml:space="preserve"> </w:t>
            </w:r>
            <w:r>
              <w:rPr>
                <w:sz w:val="24"/>
              </w:rPr>
              <w:t>умывания,</w:t>
            </w:r>
            <w:r>
              <w:rPr>
                <w:spacing w:val="1"/>
                <w:sz w:val="24"/>
              </w:rPr>
              <w:t xml:space="preserve"> </w:t>
            </w:r>
            <w:r>
              <w:rPr>
                <w:sz w:val="24"/>
              </w:rPr>
              <w:t>одевания,</w:t>
            </w:r>
            <w:r>
              <w:rPr>
                <w:spacing w:val="-57"/>
                <w:sz w:val="24"/>
              </w:rPr>
              <w:t xml:space="preserve"> </w:t>
            </w:r>
            <w:r>
              <w:rPr>
                <w:sz w:val="24"/>
              </w:rPr>
              <w:t>купания,</w:t>
            </w:r>
            <w:r>
              <w:rPr>
                <w:spacing w:val="1"/>
                <w:sz w:val="24"/>
              </w:rPr>
              <w:t xml:space="preserve"> </w:t>
            </w:r>
            <w:r>
              <w:rPr>
                <w:sz w:val="24"/>
              </w:rPr>
              <w:t>приема</w:t>
            </w:r>
            <w:r>
              <w:rPr>
                <w:spacing w:val="1"/>
                <w:sz w:val="24"/>
              </w:rPr>
              <w:t xml:space="preserve"> </w:t>
            </w:r>
            <w:r>
              <w:rPr>
                <w:sz w:val="24"/>
              </w:rPr>
              <w:t>пищи,</w:t>
            </w:r>
            <w:r>
              <w:rPr>
                <w:spacing w:val="1"/>
                <w:sz w:val="24"/>
              </w:rPr>
              <w:t xml:space="preserve"> </w:t>
            </w:r>
            <w:r>
              <w:rPr>
                <w:sz w:val="24"/>
              </w:rPr>
              <w:t>уборки</w:t>
            </w:r>
            <w:r>
              <w:rPr>
                <w:spacing w:val="1"/>
                <w:sz w:val="24"/>
              </w:rPr>
              <w:t xml:space="preserve"> </w:t>
            </w:r>
            <w:r>
              <w:rPr>
                <w:sz w:val="24"/>
              </w:rPr>
              <w:t>помещения.</w:t>
            </w:r>
            <w:r>
              <w:rPr>
                <w:spacing w:val="1"/>
                <w:sz w:val="24"/>
              </w:rPr>
              <w:t xml:space="preserve"> </w:t>
            </w:r>
            <w:r>
              <w:rPr>
                <w:sz w:val="24"/>
              </w:rPr>
              <w:t>Дошкольники</w:t>
            </w:r>
            <w:r>
              <w:rPr>
                <w:spacing w:val="1"/>
                <w:sz w:val="24"/>
              </w:rPr>
              <w:t xml:space="preserve"> </w:t>
            </w:r>
            <w:r>
              <w:rPr>
                <w:sz w:val="24"/>
              </w:rPr>
              <w:t>знают</w:t>
            </w:r>
            <w:r>
              <w:rPr>
                <w:spacing w:val="1"/>
                <w:sz w:val="24"/>
              </w:rPr>
              <w:t xml:space="preserve"> </w:t>
            </w:r>
            <w:r>
              <w:rPr>
                <w:sz w:val="24"/>
              </w:rPr>
              <w:t>и</w:t>
            </w:r>
            <w:r>
              <w:rPr>
                <w:spacing w:val="1"/>
                <w:sz w:val="24"/>
              </w:rPr>
              <w:t xml:space="preserve"> </w:t>
            </w:r>
            <w:r>
              <w:rPr>
                <w:sz w:val="24"/>
              </w:rPr>
              <w:t>используют</w:t>
            </w:r>
            <w:r>
              <w:rPr>
                <w:spacing w:val="1"/>
                <w:sz w:val="24"/>
              </w:rPr>
              <w:t xml:space="preserve"> </w:t>
            </w:r>
            <w:r>
              <w:rPr>
                <w:sz w:val="24"/>
              </w:rPr>
              <w:t>по</w:t>
            </w:r>
            <w:r>
              <w:rPr>
                <w:spacing w:val="1"/>
                <w:sz w:val="24"/>
              </w:rPr>
              <w:t xml:space="preserve"> </w:t>
            </w:r>
            <w:r>
              <w:rPr>
                <w:sz w:val="24"/>
              </w:rPr>
              <w:t>назначению атрибуты, сопровождающие эти процессы: мыло, полотенце, носовой платок,</w:t>
            </w:r>
            <w:r>
              <w:rPr>
                <w:spacing w:val="1"/>
                <w:sz w:val="24"/>
              </w:rPr>
              <w:t xml:space="preserve"> </w:t>
            </w:r>
            <w:r>
              <w:rPr>
                <w:sz w:val="24"/>
              </w:rPr>
              <w:t>салфетку, столовые приборы. Уровень освоения культурно-гигиенических навыков таков,</w:t>
            </w:r>
            <w:r>
              <w:rPr>
                <w:spacing w:val="1"/>
                <w:sz w:val="24"/>
              </w:rPr>
              <w:t xml:space="preserve"> </w:t>
            </w:r>
            <w:r>
              <w:rPr>
                <w:sz w:val="24"/>
              </w:rPr>
              <w:t>что</w:t>
            </w:r>
            <w:r>
              <w:rPr>
                <w:spacing w:val="-1"/>
                <w:sz w:val="24"/>
              </w:rPr>
              <w:t xml:space="preserve"> </w:t>
            </w:r>
            <w:r>
              <w:rPr>
                <w:sz w:val="24"/>
              </w:rPr>
              <w:t>дети свободно</w:t>
            </w:r>
            <w:r>
              <w:rPr>
                <w:spacing w:val="-1"/>
                <w:sz w:val="24"/>
              </w:rPr>
              <w:t xml:space="preserve"> </w:t>
            </w:r>
            <w:r>
              <w:rPr>
                <w:sz w:val="24"/>
              </w:rPr>
              <w:t>переносят их</w:t>
            </w:r>
            <w:r>
              <w:rPr>
                <w:spacing w:val="2"/>
                <w:sz w:val="24"/>
              </w:rPr>
              <w:t xml:space="preserve"> </w:t>
            </w:r>
            <w:r>
              <w:rPr>
                <w:sz w:val="24"/>
              </w:rPr>
              <w:t>в</w:t>
            </w:r>
            <w:r>
              <w:rPr>
                <w:spacing w:val="-2"/>
                <w:sz w:val="24"/>
              </w:rPr>
              <w:t xml:space="preserve"> </w:t>
            </w:r>
            <w:r>
              <w:rPr>
                <w:sz w:val="24"/>
              </w:rPr>
              <w:t>сюжетно-ролевую игру.</w:t>
            </w:r>
          </w:p>
          <w:p w:rsidR="00A07B7E" w:rsidRDefault="00A07B7E">
            <w:pPr>
              <w:pStyle w:val="TableParagraph"/>
              <w:spacing w:line="276" w:lineRule="auto"/>
              <w:ind w:left="107" w:right="95" w:firstLine="679"/>
              <w:rPr>
                <w:sz w:val="24"/>
              </w:rPr>
            </w:pPr>
            <w:r>
              <w:rPr>
                <w:sz w:val="24"/>
              </w:rPr>
              <w:t>К 4—5 годам ребенок способен элементарно охарактеризовать свое самочувствие,</w:t>
            </w:r>
            <w:r>
              <w:rPr>
                <w:spacing w:val="1"/>
                <w:sz w:val="24"/>
              </w:rPr>
              <w:t xml:space="preserve"> </w:t>
            </w:r>
            <w:r>
              <w:rPr>
                <w:sz w:val="24"/>
              </w:rPr>
              <w:t>привлечь</w:t>
            </w:r>
            <w:r>
              <w:rPr>
                <w:spacing w:val="1"/>
                <w:sz w:val="24"/>
              </w:rPr>
              <w:t xml:space="preserve"> </w:t>
            </w:r>
            <w:r>
              <w:rPr>
                <w:sz w:val="24"/>
              </w:rPr>
              <w:t>внимание</w:t>
            </w:r>
            <w:r>
              <w:rPr>
                <w:spacing w:val="1"/>
                <w:sz w:val="24"/>
              </w:rPr>
              <w:t xml:space="preserve"> </w:t>
            </w:r>
            <w:r>
              <w:rPr>
                <w:sz w:val="24"/>
              </w:rPr>
              <w:t>взрослого</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недомогания.</w:t>
            </w:r>
            <w:r>
              <w:rPr>
                <w:spacing w:val="1"/>
                <w:sz w:val="24"/>
              </w:rPr>
              <w:t xml:space="preserve"> </w:t>
            </w:r>
            <w:r>
              <w:rPr>
                <w:sz w:val="24"/>
              </w:rPr>
              <w:t>Дети</w:t>
            </w:r>
            <w:r>
              <w:rPr>
                <w:spacing w:val="1"/>
                <w:sz w:val="24"/>
              </w:rPr>
              <w:t xml:space="preserve"> </w:t>
            </w:r>
            <w:r>
              <w:rPr>
                <w:sz w:val="24"/>
              </w:rPr>
              <w:t>имеют</w:t>
            </w:r>
            <w:r>
              <w:rPr>
                <w:spacing w:val="1"/>
                <w:sz w:val="24"/>
              </w:rPr>
              <w:t xml:space="preserve"> </w:t>
            </w:r>
            <w:r>
              <w:rPr>
                <w:sz w:val="24"/>
              </w:rPr>
              <w:t>дифференцированное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собственной</w:t>
            </w:r>
            <w:r>
              <w:rPr>
                <w:spacing w:val="1"/>
                <w:sz w:val="24"/>
              </w:rPr>
              <w:t xml:space="preserve"> </w:t>
            </w:r>
            <w:r>
              <w:rPr>
                <w:sz w:val="24"/>
              </w:rPr>
              <w:t>гендерной</w:t>
            </w:r>
            <w:r>
              <w:rPr>
                <w:spacing w:val="1"/>
                <w:sz w:val="24"/>
              </w:rPr>
              <w:t xml:space="preserve"> </w:t>
            </w:r>
            <w:r>
              <w:rPr>
                <w:sz w:val="24"/>
              </w:rPr>
              <w:t>принадлежности,</w:t>
            </w:r>
            <w:r>
              <w:rPr>
                <w:spacing w:val="1"/>
                <w:sz w:val="24"/>
              </w:rPr>
              <w:t xml:space="preserve"> </w:t>
            </w:r>
            <w:r>
              <w:rPr>
                <w:sz w:val="24"/>
              </w:rPr>
              <w:t>аргументируют</w:t>
            </w:r>
            <w:r>
              <w:rPr>
                <w:spacing w:val="1"/>
                <w:sz w:val="24"/>
              </w:rPr>
              <w:t xml:space="preserve"> </w:t>
            </w:r>
            <w:r>
              <w:rPr>
                <w:sz w:val="24"/>
              </w:rPr>
              <w:t>ее</w:t>
            </w:r>
            <w:r>
              <w:rPr>
                <w:spacing w:val="1"/>
                <w:sz w:val="24"/>
              </w:rPr>
              <w:t xml:space="preserve"> </w:t>
            </w:r>
            <w:r>
              <w:rPr>
                <w:sz w:val="24"/>
              </w:rPr>
              <w:t>по</w:t>
            </w:r>
            <w:r>
              <w:rPr>
                <w:spacing w:val="1"/>
                <w:sz w:val="24"/>
              </w:rPr>
              <w:t xml:space="preserve"> </w:t>
            </w:r>
            <w:r>
              <w:rPr>
                <w:sz w:val="24"/>
              </w:rPr>
              <w:t>ряду</w:t>
            </w:r>
            <w:r>
              <w:rPr>
                <w:spacing w:val="1"/>
                <w:sz w:val="24"/>
              </w:rPr>
              <w:t xml:space="preserve"> </w:t>
            </w:r>
            <w:r>
              <w:rPr>
                <w:sz w:val="24"/>
              </w:rPr>
              <w:t>признаков («Я мальчик, я ношу брючки, а не платьица, у меня короткая прическа»). К пяти</w:t>
            </w:r>
            <w:r>
              <w:rPr>
                <w:spacing w:val="1"/>
                <w:sz w:val="24"/>
              </w:rPr>
              <w:t xml:space="preserve"> </w:t>
            </w:r>
            <w:r>
              <w:rPr>
                <w:sz w:val="24"/>
              </w:rPr>
              <w:t>годам дети имеют представления об особенностях наиболее распространенных мужских и</w:t>
            </w:r>
            <w:r>
              <w:rPr>
                <w:spacing w:val="1"/>
                <w:sz w:val="24"/>
              </w:rPr>
              <w:t xml:space="preserve"> </w:t>
            </w:r>
            <w:r>
              <w:rPr>
                <w:sz w:val="24"/>
              </w:rPr>
              <w:t>женских профессий, о видах отдыха, специфике поведения в общении с другими людьми, об</w:t>
            </w:r>
            <w:r>
              <w:rPr>
                <w:spacing w:val="-57"/>
                <w:sz w:val="24"/>
              </w:rPr>
              <w:t xml:space="preserve"> </w:t>
            </w:r>
            <w:r>
              <w:rPr>
                <w:sz w:val="24"/>
              </w:rPr>
              <w:t>отдельных</w:t>
            </w:r>
            <w:r>
              <w:rPr>
                <w:spacing w:val="1"/>
                <w:sz w:val="24"/>
              </w:rPr>
              <w:t xml:space="preserve"> </w:t>
            </w:r>
            <w:r>
              <w:rPr>
                <w:sz w:val="24"/>
              </w:rPr>
              <w:t>женских</w:t>
            </w:r>
            <w:r>
              <w:rPr>
                <w:spacing w:val="-1"/>
                <w:sz w:val="24"/>
              </w:rPr>
              <w:t xml:space="preserve"> </w:t>
            </w:r>
            <w:r>
              <w:rPr>
                <w:sz w:val="24"/>
              </w:rPr>
              <w:t>и мужских</w:t>
            </w:r>
            <w:r>
              <w:rPr>
                <w:spacing w:val="2"/>
                <w:sz w:val="24"/>
              </w:rPr>
              <w:t xml:space="preserve"> </w:t>
            </w:r>
            <w:r>
              <w:rPr>
                <w:sz w:val="24"/>
              </w:rPr>
              <w:t>качествах.</w:t>
            </w:r>
          </w:p>
          <w:p w:rsidR="00A07B7E" w:rsidRDefault="00A07B7E">
            <w:pPr>
              <w:pStyle w:val="TableParagraph"/>
              <w:spacing w:before="1" w:line="276" w:lineRule="auto"/>
              <w:ind w:left="107" w:right="95" w:firstLine="679"/>
              <w:rPr>
                <w:sz w:val="24"/>
              </w:rPr>
            </w:pPr>
            <w:r>
              <w:rPr>
                <w:sz w:val="24"/>
              </w:rPr>
              <w:t>К</w:t>
            </w:r>
            <w:r>
              <w:rPr>
                <w:spacing w:val="1"/>
                <w:sz w:val="24"/>
              </w:rPr>
              <w:t xml:space="preserve"> </w:t>
            </w:r>
            <w:r>
              <w:rPr>
                <w:sz w:val="24"/>
              </w:rPr>
              <w:t>четырем</w:t>
            </w:r>
            <w:r>
              <w:rPr>
                <w:spacing w:val="1"/>
                <w:sz w:val="24"/>
              </w:rPr>
              <w:t xml:space="preserve"> </w:t>
            </w:r>
            <w:r>
              <w:rPr>
                <w:sz w:val="24"/>
              </w:rPr>
              <w:t>годам</w:t>
            </w:r>
            <w:r>
              <w:rPr>
                <w:spacing w:val="1"/>
                <w:sz w:val="24"/>
              </w:rPr>
              <w:t xml:space="preserve"> </w:t>
            </w:r>
            <w:r>
              <w:rPr>
                <w:sz w:val="24"/>
              </w:rPr>
              <w:t>основные</w:t>
            </w:r>
            <w:r>
              <w:rPr>
                <w:spacing w:val="1"/>
                <w:sz w:val="24"/>
              </w:rPr>
              <w:t xml:space="preserve"> </w:t>
            </w:r>
            <w:r>
              <w:rPr>
                <w:sz w:val="24"/>
              </w:rPr>
              <w:t>трудности</w:t>
            </w:r>
            <w:r>
              <w:rPr>
                <w:spacing w:val="1"/>
                <w:sz w:val="24"/>
              </w:rPr>
              <w:t xml:space="preserve"> </w:t>
            </w:r>
            <w:r>
              <w:rPr>
                <w:sz w:val="24"/>
              </w:rPr>
              <w:t>в</w:t>
            </w:r>
            <w:r>
              <w:rPr>
                <w:spacing w:val="1"/>
                <w:sz w:val="24"/>
              </w:rPr>
              <w:t xml:space="preserve"> </w:t>
            </w:r>
            <w:r>
              <w:rPr>
                <w:sz w:val="24"/>
              </w:rPr>
              <w:t>поведении</w:t>
            </w:r>
            <w:r>
              <w:rPr>
                <w:spacing w:val="1"/>
                <w:sz w:val="24"/>
              </w:rPr>
              <w:t xml:space="preserve"> </w:t>
            </w:r>
            <w:r>
              <w:rPr>
                <w:sz w:val="24"/>
              </w:rPr>
              <w:t>и</w:t>
            </w:r>
            <w:r>
              <w:rPr>
                <w:spacing w:val="1"/>
                <w:sz w:val="24"/>
              </w:rPr>
              <w:t xml:space="preserve"> </w:t>
            </w:r>
            <w:r>
              <w:rPr>
                <w:sz w:val="24"/>
              </w:rPr>
              <w:t>общении</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которые</w:t>
            </w:r>
            <w:r>
              <w:rPr>
                <w:spacing w:val="1"/>
                <w:sz w:val="24"/>
              </w:rPr>
              <w:t xml:space="preserve"> </w:t>
            </w:r>
            <w:r>
              <w:rPr>
                <w:sz w:val="24"/>
              </w:rPr>
              <w:t>были</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кризисом</w:t>
            </w:r>
            <w:r>
              <w:rPr>
                <w:spacing w:val="1"/>
                <w:sz w:val="24"/>
              </w:rPr>
              <w:t xml:space="preserve"> </w:t>
            </w:r>
            <w:r>
              <w:rPr>
                <w:sz w:val="24"/>
              </w:rPr>
              <w:t>трех</w:t>
            </w:r>
            <w:r>
              <w:rPr>
                <w:spacing w:val="1"/>
                <w:sz w:val="24"/>
              </w:rPr>
              <w:t xml:space="preserve"> </w:t>
            </w:r>
            <w:r>
              <w:rPr>
                <w:sz w:val="24"/>
              </w:rPr>
              <w:t>лет</w:t>
            </w:r>
            <w:r>
              <w:rPr>
                <w:spacing w:val="1"/>
                <w:sz w:val="24"/>
              </w:rPr>
              <w:t xml:space="preserve"> </w:t>
            </w:r>
            <w:r>
              <w:rPr>
                <w:sz w:val="24"/>
              </w:rPr>
              <w:t>(упрямство,</w:t>
            </w:r>
            <w:r>
              <w:rPr>
                <w:spacing w:val="1"/>
                <w:sz w:val="24"/>
              </w:rPr>
              <w:t xml:space="preserve"> </w:t>
            </w:r>
            <w:r>
              <w:rPr>
                <w:sz w:val="24"/>
              </w:rPr>
              <w:t>строптивость,</w:t>
            </w:r>
            <w:r>
              <w:rPr>
                <w:spacing w:val="1"/>
                <w:sz w:val="24"/>
              </w:rPr>
              <w:t xml:space="preserve"> </w:t>
            </w:r>
            <w:r>
              <w:rPr>
                <w:sz w:val="24"/>
              </w:rPr>
              <w:t>конфликтность и др.), постепенно уходят в прошлое, и любознательный ребенок активно</w:t>
            </w:r>
            <w:r>
              <w:rPr>
                <w:spacing w:val="1"/>
                <w:sz w:val="24"/>
              </w:rPr>
              <w:t xml:space="preserve"> </w:t>
            </w:r>
            <w:r>
              <w:rPr>
                <w:sz w:val="24"/>
              </w:rPr>
              <w:t>осваивает</w:t>
            </w:r>
            <w:r>
              <w:rPr>
                <w:spacing w:val="-2"/>
                <w:sz w:val="24"/>
              </w:rPr>
              <w:t xml:space="preserve"> </w:t>
            </w:r>
            <w:r>
              <w:rPr>
                <w:sz w:val="24"/>
              </w:rPr>
              <w:t>окружающий</w:t>
            </w:r>
            <w:r>
              <w:rPr>
                <w:spacing w:val="-1"/>
                <w:sz w:val="24"/>
              </w:rPr>
              <w:t xml:space="preserve"> </w:t>
            </w:r>
            <w:r>
              <w:rPr>
                <w:sz w:val="24"/>
              </w:rPr>
              <w:t>его</w:t>
            </w:r>
            <w:r>
              <w:rPr>
                <w:spacing w:val="-2"/>
                <w:sz w:val="24"/>
              </w:rPr>
              <w:t xml:space="preserve"> </w:t>
            </w:r>
            <w:r>
              <w:rPr>
                <w:sz w:val="24"/>
              </w:rPr>
              <w:t>мир</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вещей,</w:t>
            </w:r>
            <w:r>
              <w:rPr>
                <w:spacing w:val="-1"/>
                <w:sz w:val="24"/>
              </w:rPr>
              <w:t xml:space="preserve"> </w:t>
            </w:r>
            <w:r>
              <w:rPr>
                <w:sz w:val="24"/>
              </w:rPr>
              <w:t>мир</w:t>
            </w:r>
            <w:r>
              <w:rPr>
                <w:spacing w:val="-1"/>
                <w:sz w:val="24"/>
              </w:rPr>
              <w:t xml:space="preserve"> </w:t>
            </w:r>
            <w:r>
              <w:rPr>
                <w:sz w:val="24"/>
              </w:rPr>
              <w:t>человеческих</w:t>
            </w:r>
            <w:r>
              <w:rPr>
                <w:spacing w:val="-2"/>
                <w:sz w:val="24"/>
              </w:rPr>
              <w:t xml:space="preserve"> </w:t>
            </w:r>
            <w:r>
              <w:rPr>
                <w:sz w:val="24"/>
              </w:rPr>
              <w:t>отношений.</w:t>
            </w:r>
          </w:p>
          <w:p w:rsidR="00A07B7E" w:rsidRDefault="00A07B7E">
            <w:pPr>
              <w:pStyle w:val="TableParagraph"/>
              <w:spacing w:line="276" w:lineRule="auto"/>
              <w:ind w:left="107" w:right="97" w:firstLine="679"/>
              <w:rPr>
                <w:sz w:val="24"/>
              </w:rPr>
            </w:pPr>
            <w:r>
              <w:rPr>
                <w:sz w:val="24"/>
              </w:rPr>
              <w:t>Лучше</w:t>
            </w:r>
            <w:r>
              <w:rPr>
                <w:spacing w:val="1"/>
                <w:sz w:val="24"/>
              </w:rPr>
              <w:t xml:space="preserve"> </w:t>
            </w:r>
            <w:r>
              <w:rPr>
                <w:sz w:val="24"/>
              </w:rPr>
              <w:t>всего</w:t>
            </w:r>
            <w:r>
              <w:rPr>
                <w:spacing w:val="1"/>
                <w:sz w:val="24"/>
              </w:rPr>
              <w:t xml:space="preserve"> </w:t>
            </w:r>
            <w:r>
              <w:rPr>
                <w:sz w:val="24"/>
              </w:rPr>
              <w:t>это</w:t>
            </w:r>
            <w:r>
              <w:rPr>
                <w:spacing w:val="1"/>
                <w:sz w:val="24"/>
              </w:rPr>
              <w:t xml:space="preserve"> </w:t>
            </w:r>
            <w:r>
              <w:rPr>
                <w:sz w:val="24"/>
              </w:rPr>
              <w:t>удается</w:t>
            </w:r>
            <w:r>
              <w:rPr>
                <w:spacing w:val="1"/>
                <w:sz w:val="24"/>
              </w:rPr>
              <w:t xml:space="preserve"> </w:t>
            </w:r>
            <w:r>
              <w:rPr>
                <w:sz w:val="24"/>
              </w:rPr>
              <w:t>детям</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Дети</w:t>
            </w:r>
            <w:r>
              <w:rPr>
                <w:spacing w:val="1"/>
                <w:sz w:val="24"/>
              </w:rPr>
              <w:t xml:space="preserve"> </w:t>
            </w:r>
            <w:r>
              <w:rPr>
                <w:sz w:val="24"/>
              </w:rPr>
              <w:t>4—5</w:t>
            </w:r>
            <w:r>
              <w:rPr>
                <w:spacing w:val="1"/>
                <w:sz w:val="24"/>
              </w:rPr>
              <w:t xml:space="preserve"> </w:t>
            </w:r>
            <w:r>
              <w:rPr>
                <w:sz w:val="24"/>
              </w:rPr>
              <w:t>лет</w:t>
            </w:r>
            <w:r>
              <w:rPr>
                <w:spacing w:val="1"/>
                <w:sz w:val="24"/>
              </w:rPr>
              <w:t xml:space="preserve"> </w:t>
            </w:r>
            <w:r>
              <w:rPr>
                <w:sz w:val="24"/>
              </w:rPr>
              <w:t>продолжают</w:t>
            </w:r>
            <w:r>
              <w:rPr>
                <w:spacing w:val="1"/>
                <w:sz w:val="24"/>
              </w:rPr>
              <w:t xml:space="preserve"> </w:t>
            </w:r>
            <w:r>
              <w:rPr>
                <w:sz w:val="24"/>
              </w:rPr>
              <w:t>проигрывать</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но</w:t>
            </w:r>
            <w:r>
              <w:rPr>
                <w:spacing w:val="1"/>
                <w:sz w:val="24"/>
              </w:rPr>
              <w:t xml:space="preserve"> </w:t>
            </w:r>
            <w:r>
              <w:rPr>
                <w:sz w:val="24"/>
              </w:rPr>
              <w:t>теперь</w:t>
            </w:r>
            <w:r>
              <w:rPr>
                <w:spacing w:val="1"/>
                <w:sz w:val="24"/>
              </w:rPr>
              <w:t xml:space="preserve"> </w:t>
            </w:r>
            <w:r>
              <w:rPr>
                <w:sz w:val="24"/>
              </w:rPr>
              <w:t>внешняя</w:t>
            </w:r>
            <w:r>
              <w:rPr>
                <w:spacing w:val="1"/>
                <w:sz w:val="24"/>
              </w:rPr>
              <w:t xml:space="preserve"> </w:t>
            </w:r>
            <w:r>
              <w:rPr>
                <w:sz w:val="24"/>
              </w:rPr>
              <w:t>последовательность</w:t>
            </w:r>
            <w:r>
              <w:rPr>
                <w:spacing w:val="1"/>
                <w:sz w:val="24"/>
              </w:rPr>
              <w:t xml:space="preserve"> </w:t>
            </w:r>
            <w:r>
              <w:rPr>
                <w:sz w:val="24"/>
              </w:rPr>
              <w:t>этих</w:t>
            </w:r>
            <w:r>
              <w:rPr>
                <w:spacing w:val="1"/>
                <w:sz w:val="24"/>
              </w:rPr>
              <w:t xml:space="preserve"> </w:t>
            </w:r>
            <w:r>
              <w:rPr>
                <w:sz w:val="24"/>
              </w:rPr>
              <w:t>действий</w:t>
            </w:r>
            <w:r>
              <w:rPr>
                <w:spacing w:val="1"/>
                <w:sz w:val="24"/>
              </w:rPr>
              <w:t xml:space="preserve"> </w:t>
            </w:r>
            <w:r>
              <w:rPr>
                <w:sz w:val="24"/>
              </w:rPr>
              <w:t>уже</w:t>
            </w:r>
            <w:r>
              <w:rPr>
                <w:spacing w:val="1"/>
                <w:sz w:val="24"/>
              </w:rPr>
              <w:t xml:space="preserve"> </w:t>
            </w:r>
            <w:r>
              <w:rPr>
                <w:sz w:val="24"/>
              </w:rPr>
              <w:t>соответствует</w:t>
            </w:r>
            <w:r>
              <w:rPr>
                <w:spacing w:val="1"/>
                <w:sz w:val="24"/>
              </w:rPr>
              <w:t xml:space="preserve"> </w:t>
            </w:r>
            <w:r>
              <w:rPr>
                <w:sz w:val="24"/>
              </w:rPr>
              <w:t>реальной</w:t>
            </w:r>
            <w:r>
              <w:rPr>
                <w:spacing w:val="1"/>
                <w:sz w:val="24"/>
              </w:rPr>
              <w:t xml:space="preserve"> </w:t>
            </w:r>
            <w:r>
              <w:rPr>
                <w:sz w:val="24"/>
              </w:rPr>
              <w:t>действительности:</w:t>
            </w:r>
            <w:r>
              <w:rPr>
                <w:spacing w:val="1"/>
                <w:sz w:val="24"/>
              </w:rPr>
              <w:t xml:space="preserve"> </w:t>
            </w:r>
            <w:r>
              <w:rPr>
                <w:sz w:val="24"/>
              </w:rPr>
              <w:t>ребенок</w:t>
            </w:r>
            <w:r>
              <w:rPr>
                <w:spacing w:val="1"/>
                <w:sz w:val="24"/>
              </w:rPr>
              <w:t xml:space="preserve"> </w:t>
            </w:r>
            <w:r>
              <w:rPr>
                <w:sz w:val="24"/>
              </w:rPr>
              <w:t>сначала</w:t>
            </w:r>
            <w:r>
              <w:rPr>
                <w:spacing w:val="1"/>
                <w:sz w:val="24"/>
              </w:rPr>
              <w:t xml:space="preserve"> </w:t>
            </w:r>
            <w:r>
              <w:rPr>
                <w:sz w:val="24"/>
              </w:rPr>
              <w:t>режет</w:t>
            </w:r>
            <w:r>
              <w:rPr>
                <w:spacing w:val="1"/>
                <w:sz w:val="24"/>
              </w:rPr>
              <w:t xml:space="preserve"> </w:t>
            </w:r>
            <w:r>
              <w:rPr>
                <w:sz w:val="24"/>
              </w:rPr>
              <w:t>хлеб</w:t>
            </w:r>
            <w:r>
              <w:rPr>
                <w:spacing w:val="1"/>
                <w:sz w:val="24"/>
              </w:rPr>
              <w:t xml:space="preserve"> </w:t>
            </w:r>
            <w:r>
              <w:rPr>
                <w:sz w:val="24"/>
              </w:rPr>
              <w:t>и</w:t>
            </w:r>
            <w:r>
              <w:rPr>
                <w:spacing w:val="1"/>
                <w:sz w:val="24"/>
              </w:rPr>
              <w:t xml:space="preserve"> </w:t>
            </w:r>
            <w:r>
              <w:rPr>
                <w:sz w:val="24"/>
              </w:rPr>
              <w:t>только</w:t>
            </w:r>
            <w:r>
              <w:rPr>
                <w:spacing w:val="1"/>
                <w:sz w:val="24"/>
              </w:rPr>
              <w:t xml:space="preserve"> </w:t>
            </w:r>
            <w:r>
              <w:rPr>
                <w:sz w:val="24"/>
              </w:rPr>
              <w:t>потом</w:t>
            </w:r>
            <w:r>
              <w:rPr>
                <w:spacing w:val="1"/>
                <w:sz w:val="24"/>
              </w:rPr>
              <w:t xml:space="preserve"> </w:t>
            </w:r>
            <w:r>
              <w:rPr>
                <w:sz w:val="24"/>
              </w:rPr>
              <w:t>ставит</w:t>
            </w:r>
            <w:r>
              <w:rPr>
                <w:spacing w:val="1"/>
                <w:sz w:val="24"/>
              </w:rPr>
              <w:t xml:space="preserve"> </w:t>
            </w:r>
            <w:r>
              <w:rPr>
                <w:sz w:val="24"/>
              </w:rPr>
              <w:t>его</w:t>
            </w:r>
            <w:r>
              <w:rPr>
                <w:spacing w:val="1"/>
                <w:sz w:val="24"/>
              </w:rPr>
              <w:t xml:space="preserve"> </w:t>
            </w:r>
            <w:r>
              <w:rPr>
                <w:sz w:val="24"/>
              </w:rPr>
              <w:t>на</w:t>
            </w:r>
            <w:r>
              <w:rPr>
                <w:spacing w:val="1"/>
                <w:sz w:val="24"/>
              </w:rPr>
              <w:t xml:space="preserve"> </w:t>
            </w:r>
            <w:r>
              <w:rPr>
                <w:sz w:val="24"/>
              </w:rPr>
              <w:t>стол</w:t>
            </w:r>
            <w:r>
              <w:rPr>
                <w:spacing w:val="1"/>
                <w:sz w:val="24"/>
              </w:rPr>
              <w:t xml:space="preserve"> </w:t>
            </w:r>
            <w:r>
              <w:rPr>
                <w:sz w:val="24"/>
              </w:rPr>
              <w:t>перед</w:t>
            </w:r>
            <w:r>
              <w:rPr>
                <w:spacing w:val="1"/>
                <w:sz w:val="24"/>
              </w:rPr>
              <w:t xml:space="preserve"> </w:t>
            </w:r>
            <w:r>
              <w:rPr>
                <w:sz w:val="24"/>
              </w:rPr>
              <w:t>куклами</w:t>
            </w:r>
            <w:r>
              <w:rPr>
                <w:spacing w:val="1"/>
                <w:sz w:val="24"/>
              </w:rPr>
              <w:t xml:space="preserve"> </w:t>
            </w:r>
            <w:r>
              <w:rPr>
                <w:sz w:val="24"/>
              </w:rPr>
              <w:t>(в</w:t>
            </w:r>
            <w:r>
              <w:rPr>
                <w:spacing w:val="1"/>
                <w:sz w:val="24"/>
              </w:rPr>
              <w:t xml:space="preserve"> </w:t>
            </w:r>
            <w:r>
              <w:rPr>
                <w:sz w:val="24"/>
              </w:rPr>
              <w:t>раннем</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самом</w:t>
            </w:r>
            <w:r>
              <w:rPr>
                <w:spacing w:val="1"/>
                <w:sz w:val="24"/>
              </w:rPr>
              <w:t xml:space="preserve"> </w:t>
            </w:r>
            <w:r>
              <w:rPr>
                <w:sz w:val="24"/>
              </w:rPr>
              <w:t>начале</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последовательность действий не имела для игры такого значения). В игре дети называют</w:t>
            </w:r>
            <w:r>
              <w:rPr>
                <w:spacing w:val="1"/>
                <w:sz w:val="24"/>
              </w:rPr>
              <w:t xml:space="preserve"> </w:t>
            </w:r>
            <w:r>
              <w:rPr>
                <w:sz w:val="24"/>
              </w:rPr>
              <w:t>свои</w:t>
            </w:r>
            <w:r>
              <w:rPr>
                <w:spacing w:val="1"/>
                <w:sz w:val="24"/>
              </w:rPr>
              <w:t xml:space="preserve"> </w:t>
            </w:r>
            <w:r>
              <w:rPr>
                <w:sz w:val="24"/>
              </w:rPr>
              <w:t>роли,</w:t>
            </w:r>
            <w:r>
              <w:rPr>
                <w:spacing w:val="1"/>
                <w:sz w:val="24"/>
              </w:rPr>
              <w:t xml:space="preserve"> </w:t>
            </w:r>
            <w:r>
              <w:rPr>
                <w:sz w:val="24"/>
              </w:rPr>
              <w:t>понимают</w:t>
            </w:r>
            <w:r>
              <w:rPr>
                <w:spacing w:val="1"/>
                <w:sz w:val="24"/>
              </w:rPr>
              <w:t xml:space="preserve"> </w:t>
            </w:r>
            <w:r>
              <w:rPr>
                <w:sz w:val="24"/>
              </w:rPr>
              <w:t>условность</w:t>
            </w:r>
            <w:r>
              <w:rPr>
                <w:spacing w:val="1"/>
                <w:sz w:val="24"/>
              </w:rPr>
              <w:t xml:space="preserve"> </w:t>
            </w:r>
            <w:r>
              <w:rPr>
                <w:sz w:val="24"/>
              </w:rPr>
              <w:t>принятых</w:t>
            </w:r>
            <w:r>
              <w:rPr>
                <w:spacing w:val="1"/>
                <w:sz w:val="24"/>
              </w:rPr>
              <w:t xml:space="preserve"> </w:t>
            </w:r>
            <w:r>
              <w:rPr>
                <w:sz w:val="24"/>
              </w:rPr>
              <w:t>ролей.</w:t>
            </w:r>
            <w:r>
              <w:rPr>
                <w:spacing w:val="1"/>
                <w:sz w:val="24"/>
              </w:rPr>
              <w:t xml:space="preserve"> </w:t>
            </w:r>
            <w:r>
              <w:rPr>
                <w:sz w:val="24"/>
              </w:rPr>
              <w:t>Происходит</w:t>
            </w:r>
            <w:r>
              <w:rPr>
                <w:spacing w:val="1"/>
                <w:sz w:val="24"/>
              </w:rPr>
              <w:t xml:space="preserve"> </w:t>
            </w:r>
            <w:r>
              <w:rPr>
                <w:sz w:val="24"/>
              </w:rPr>
              <w:t>разделение</w:t>
            </w:r>
            <w:r>
              <w:rPr>
                <w:spacing w:val="1"/>
                <w:sz w:val="24"/>
              </w:rPr>
              <w:t xml:space="preserve"> </w:t>
            </w:r>
            <w:r>
              <w:rPr>
                <w:sz w:val="24"/>
              </w:rPr>
              <w:t>игровых</w:t>
            </w:r>
            <w:r>
              <w:rPr>
                <w:spacing w:val="1"/>
                <w:sz w:val="24"/>
              </w:rPr>
              <w:t xml:space="preserve"> </w:t>
            </w:r>
            <w:r>
              <w:rPr>
                <w:sz w:val="24"/>
              </w:rPr>
              <w:t>и</w:t>
            </w:r>
            <w:r>
              <w:rPr>
                <w:spacing w:val="1"/>
                <w:sz w:val="24"/>
              </w:rPr>
              <w:t xml:space="preserve"> </w:t>
            </w:r>
            <w:r>
              <w:rPr>
                <w:sz w:val="24"/>
              </w:rPr>
              <w:t>реальных</w:t>
            </w:r>
            <w:r>
              <w:rPr>
                <w:spacing w:val="1"/>
                <w:sz w:val="24"/>
              </w:rPr>
              <w:t xml:space="preserve"> </w:t>
            </w:r>
            <w:r>
              <w:rPr>
                <w:sz w:val="24"/>
              </w:rPr>
              <w:t>взаимоотношений.</w:t>
            </w:r>
            <w:r>
              <w:rPr>
                <w:spacing w:val="1"/>
                <w:sz w:val="24"/>
              </w:rPr>
              <w:t xml:space="preserve"> </w:t>
            </w:r>
            <w:r>
              <w:rPr>
                <w:sz w:val="24"/>
              </w:rPr>
              <w:t>В</w:t>
            </w:r>
            <w:r>
              <w:rPr>
                <w:spacing w:val="1"/>
                <w:sz w:val="24"/>
              </w:rPr>
              <w:t xml:space="preserve"> </w:t>
            </w:r>
            <w:r>
              <w:rPr>
                <w:sz w:val="24"/>
              </w:rPr>
              <w:t>4—5</w:t>
            </w:r>
            <w:r>
              <w:rPr>
                <w:spacing w:val="1"/>
                <w:sz w:val="24"/>
              </w:rPr>
              <w:t xml:space="preserve"> </w:t>
            </w:r>
            <w:r>
              <w:rPr>
                <w:sz w:val="24"/>
              </w:rPr>
              <w:t>лет</w:t>
            </w:r>
            <w:r>
              <w:rPr>
                <w:spacing w:val="1"/>
                <w:sz w:val="24"/>
              </w:rPr>
              <w:t xml:space="preserve"> </w:t>
            </w:r>
            <w:r>
              <w:rPr>
                <w:sz w:val="24"/>
              </w:rPr>
              <w:t>сверстники</w:t>
            </w:r>
            <w:r>
              <w:rPr>
                <w:spacing w:val="1"/>
                <w:sz w:val="24"/>
              </w:rPr>
              <w:t xml:space="preserve"> </w:t>
            </w:r>
            <w:r>
              <w:rPr>
                <w:sz w:val="24"/>
              </w:rPr>
              <w:t>становятся</w:t>
            </w:r>
            <w:r>
              <w:rPr>
                <w:spacing w:val="1"/>
                <w:sz w:val="24"/>
              </w:rPr>
              <w:t xml:space="preserve"> </w:t>
            </w:r>
            <w:r>
              <w:rPr>
                <w:sz w:val="24"/>
              </w:rPr>
              <w:t>для</w:t>
            </w:r>
            <w:r>
              <w:rPr>
                <w:spacing w:val="1"/>
                <w:sz w:val="24"/>
              </w:rPr>
              <w:t xml:space="preserve"> </w:t>
            </w:r>
            <w:r>
              <w:rPr>
                <w:sz w:val="24"/>
              </w:rPr>
              <w:t>ребенка</w:t>
            </w:r>
            <w:r>
              <w:rPr>
                <w:spacing w:val="1"/>
                <w:sz w:val="24"/>
              </w:rPr>
              <w:t xml:space="preserve"> </w:t>
            </w:r>
            <w:r>
              <w:rPr>
                <w:sz w:val="24"/>
              </w:rPr>
              <w:t>более</w:t>
            </w:r>
            <w:r>
              <w:rPr>
                <w:spacing w:val="1"/>
                <w:sz w:val="24"/>
              </w:rPr>
              <w:t xml:space="preserve"> </w:t>
            </w:r>
            <w:r>
              <w:rPr>
                <w:sz w:val="24"/>
              </w:rPr>
              <w:t>привлекательными</w:t>
            </w:r>
            <w:r>
              <w:rPr>
                <w:spacing w:val="-3"/>
                <w:sz w:val="24"/>
              </w:rPr>
              <w:t xml:space="preserve"> </w:t>
            </w:r>
            <w:r>
              <w:rPr>
                <w:sz w:val="24"/>
              </w:rPr>
              <w:t>и</w:t>
            </w:r>
            <w:r>
              <w:rPr>
                <w:spacing w:val="-1"/>
                <w:sz w:val="24"/>
              </w:rPr>
              <w:t xml:space="preserve"> </w:t>
            </w:r>
            <w:r>
              <w:rPr>
                <w:sz w:val="24"/>
              </w:rPr>
              <w:t>предпочитаемыми партнерами</w:t>
            </w:r>
            <w:r>
              <w:rPr>
                <w:spacing w:val="-1"/>
                <w:sz w:val="24"/>
              </w:rPr>
              <w:t xml:space="preserve"> </w:t>
            </w:r>
            <w:r>
              <w:rPr>
                <w:sz w:val="24"/>
              </w:rPr>
              <w:t>по игре,</w:t>
            </w:r>
            <w:r>
              <w:rPr>
                <w:spacing w:val="-1"/>
                <w:sz w:val="24"/>
              </w:rPr>
              <w:t xml:space="preserve"> </w:t>
            </w:r>
            <w:r>
              <w:rPr>
                <w:sz w:val="24"/>
              </w:rPr>
              <w:t>чем</w:t>
            </w:r>
            <w:r>
              <w:rPr>
                <w:spacing w:val="-1"/>
                <w:sz w:val="24"/>
              </w:rPr>
              <w:t xml:space="preserve"> </w:t>
            </w:r>
            <w:r>
              <w:rPr>
                <w:sz w:val="24"/>
              </w:rPr>
              <w:t>взрослый.</w:t>
            </w:r>
          </w:p>
          <w:p w:rsidR="00A07B7E" w:rsidRDefault="00A07B7E">
            <w:pPr>
              <w:pStyle w:val="TableParagraph"/>
              <w:spacing w:line="276" w:lineRule="auto"/>
              <w:ind w:left="107" w:right="95" w:firstLine="679"/>
              <w:jc w:val="right"/>
              <w:rPr>
                <w:sz w:val="24"/>
              </w:rPr>
            </w:pPr>
            <w:r>
              <w:rPr>
                <w:sz w:val="24"/>
              </w:rPr>
              <w:t>В</w:t>
            </w:r>
            <w:r>
              <w:rPr>
                <w:spacing w:val="35"/>
                <w:sz w:val="24"/>
              </w:rPr>
              <w:t xml:space="preserve"> </w:t>
            </w:r>
            <w:r>
              <w:rPr>
                <w:sz w:val="24"/>
              </w:rPr>
              <w:t>возрасте</w:t>
            </w:r>
            <w:r>
              <w:rPr>
                <w:spacing w:val="37"/>
                <w:sz w:val="24"/>
              </w:rPr>
              <w:t xml:space="preserve"> </w:t>
            </w:r>
            <w:r>
              <w:rPr>
                <w:sz w:val="24"/>
              </w:rPr>
              <w:t>от</w:t>
            </w:r>
            <w:r>
              <w:rPr>
                <w:spacing w:val="39"/>
                <w:sz w:val="24"/>
              </w:rPr>
              <w:t xml:space="preserve"> </w:t>
            </w:r>
            <w:r>
              <w:rPr>
                <w:sz w:val="24"/>
              </w:rPr>
              <w:t>4</w:t>
            </w:r>
            <w:r>
              <w:rPr>
                <w:spacing w:val="38"/>
                <w:sz w:val="24"/>
              </w:rPr>
              <w:t xml:space="preserve"> </w:t>
            </w:r>
            <w:r>
              <w:rPr>
                <w:sz w:val="24"/>
              </w:rPr>
              <w:t>до</w:t>
            </w:r>
            <w:r>
              <w:rPr>
                <w:spacing w:val="37"/>
                <w:sz w:val="24"/>
              </w:rPr>
              <w:t xml:space="preserve"> </w:t>
            </w:r>
            <w:r>
              <w:rPr>
                <w:sz w:val="24"/>
              </w:rPr>
              <w:t>5</w:t>
            </w:r>
            <w:r>
              <w:rPr>
                <w:spacing w:val="33"/>
                <w:sz w:val="24"/>
              </w:rPr>
              <w:t xml:space="preserve"> </w:t>
            </w:r>
            <w:r>
              <w:rPr>
                <w:sz w:val="24"/>
              </w:rPr>
              <w:t>лет</w:t>
            </w:r>
            <w:r>
              <w:rPr>
                <w:spacing w:val="39"/>
                <w:sz w:val="24"/>
              </w:rPr>
              <w:t xml:space="preserve"> </w:t>
            </w:r>
            <w:r>
              <w:rPr>
                <w:sz w:val="24"/>
              </w:rPr>
              <w:t>продолжается</w:t>
            </w:r>
            <w:r>
              <w:rPr>
                <w:spacing w:val="40"/>
                <w:sz w:val="24"/>
              </w:rPr>
              <w:t xml:space="preserve"> </w:t>
            </w:r>
            <w:r>
              <w:rPr>
                <w:sz w:val="24"/>
              </w:rPr>
              <w:t>усвоение</w:t>
            </w:r>
            <w:r>
              <w:rPr>
                <w:spacing w:val="37"/>
                <w:sz w:val="24"/>
              </w:rPr>
              <w:t xml:space="preserve"> </w:t>
            </w:r>
            <w:r>
              <w:rPr>
                <w:sz w:val="24"/>
              </w:rPr>
              <w:t>детьми</w:t>
            </w:r>
            <w:r>
              <w:rPr>
                <w:spacing w:val="36"/>
                <w:sz w:val="24"/>
              </w:rPr>
              <w:t xml:space="preserve"> </w:t>
            </w:r>
            <w:r>
              <w:rPr>
                <w:sz w:val="24"/>
              </w:rPr>
              <w:t>общепринятых</w:t>
            </w:r>
            <w:r>
              <w:rPr>
                <w:spacing w:val="38"/>
                <w:sz w:val="24"/>
              </w:rPr>
              <w:t xml:space="preserve"> </w:t>
            </w:r>
            <w:r>
              <w:rPr>
                <w:sz w:val="24"/>
              </w:rPr>
              <w:t>сенсорных</w:t>
            </w:r>
            <w:r>
              <w:rPr>
                <w:spacing w:val="-57"/>
                <w:sz w:val="24"/>
              </w:rPr>
              <w:t xml:space="preserve"> </w:t>
            </w:r>
            <w:r>
              <w:rPr>
                <w:sz w:val="24"/>
              </w:rPr>
              <w:t>эталонов,</w:t>
            </w:r>
            <w:r>
              <w:rPr>
                <w:spacing w:val="38"/>
                <w:sz w:val="24"/>
              </w:rPr>
              <w:t xml:space="preserve"> </w:t>
            </w:r>
            <w:r>
              <w:rPr>
                <w:sz w:val="24"/>
              </w:rPr>
              <w:t>овладение</w:t>
            </w:r>
            <w:r>
              <w:rPr>
                <w:spacing w:val="36"/>
                <w:sz w:val="24"/>
              </w:rPr>
              <w:t xml:space="preserve"> </w:t>
            </w:r>
            <w:r>
              <w:rPr>
                <w:sz w:val="24"/>
              </w:rPr>
              <w:t>способами</w:t>
            </w:r>
            <w:r>
              <w:rPr>
                <w:spacing w:val="39"/>
                <w:sz w:val="24"/>
              </w:rPr>
              <w:t xml:space="preserve"> </w:t>
            </w:r>
            <w:r>
              <w:rPr>
                <w:sz w:val="24"/>
              </w:rPr>
              <w:t>их</w:t>
            </w:r>
            <w:r>
              <w:rPr>
                <w:spacing w:val="38"/>
                <w:sz w:val="24"/>
              </w:rPr>
              <w:t xml:space="preserve"> </w:t>
            </w:r>
            <w:r>
              <w:rPr>
                <w:sz w:val="24"/>
              </w:rPr>
              <w:t>использования</w:t>
            </w:r>
            <w:r>
              <w:rPr>
                <w:spacing w:val="37"/>
                <w:sz w:val="24"/>
              </w:rPr>
              <w:t xml:space="preserve"> </w:t>
            </w:r>
            <w:r>
              <w:rPr>
                <w:sz w:val="24"/>
              </w:rPr>
              <w:t>и</w:t>
            </w:r>
            <w:r>
              <w:rPr>
                <w:spacing w:val="39"/>
                <w:sz w:val="24"/>
              </w:rPr>
              <w:t xml:space="preserve"> </w:t>
            </w:r>
            <w:r>
              <w:rPr>
                <w:sz w:val="24"/>
              </w:rPr>
              <w:t>совершенствование</w:t>
            </w:r>
            <w:r>
              <w:rPr>
                <w:spacing w:val="38"/>
                <w:sz w:val="24"/>
              </w:rPr>
              <w:t xml:space="preserve"> </w:t>
            </w:r>
            <w:r>
              <w:rPr>
                <w:sz w:val="24"/>
              </w:rPr>
              <w:t>обследования</w:t>
            </w:r>
            <w:r>
              <w:rPr>
                <w:spacing w:val="-57"/>
                <w:sz w:val="24"/>
              </w:rPr>
              <w:t xml:space="preserve"> </w:t>
            </w:r>
            <w:r>
              <w:rPr>
                <w:sz w:val="24"/>
              </w:rPr>
              <w:t>предметов.</w:t>
            </w:r>
            <w:r>
              <w:rPr>
                <w:spacing w:val="3"/>
                <w:sz w:val="24"/>
              </w:rPr>
              <w:t xml:space="preserve"> </w:t>
            </w:r>
            <w:r>
              <w:rPr>
                <w:sz w:val="24"/>
              </w:rPr>
              <w:t>К</w:t>
            </w:r>
            <w:r>
              <w:rPr>
                <w:spacing w:val="4"/>
                <w:sz w:val="24"/>
              </w:rPr>
              <w:t xml:space="preserve"> </w:t>
            </w:r>
            <w:r>
              <w:rPr>
                <w:sz w:val="24"/>
              </w:rPr>
              <w:t>пяти</w:t>
            </w:r>
            <w:r>
              <w:rPr>
                <w:spacing w:val="4"/>
                <w:sz w:val="24"/>
              </w:rPr>
              <w:t xml:space="preserve"> </w:t>
            </w:r>
            <w:r>
              <w:rPr>
                <w:sz w:val="24"/>
              </w:rPr>
              <w:t>годам</w:t>
            </w:r>
            <w:r>
              <w:rPr>
                <w:spacing w:val="3"/>
                <w:sz w:val="24"/>
              </w:rPr>
              <w:t xml:space="preserve"> </w:t>
            </w:r>
            <w:r>
              <w:rPr>
                <w:sz w:val="24"/>
              </w:rPr>
              <w:t>дети,</w:t>
            </w:r>
            <w:r>
              <w:rPr>
                <w:spacing w:val="3"/>
                <w:sz w:val="24"/>
              </w:rPr>
              <w:t xml:space="preserve"> </w:t>
            </w:r>
            <w:r>
              <w:rPr>
                <w:sz w:val="24"/>
              </w:rPr>
              <w:t>как</w:t>
            </w:r>
            <w:r>
              <w:rPr>
                <w:spacing w:val="2"/>
                <w:sz w:val="24"/>
              </w:rPr>
              <w:t xml:space="preserve"> </w:t>
            </w:r>
            <w:r>
              <w:rPr>
                <w:sz w:val="24"/>
              </w:rPr>
              <w:t>правило,</w:t>
            </w:r>
            <w:r>
              <w:rPr>
                <w:spacing w:val="6"/>
                <w:sz w:val="24"/>
              </w:rPr>
              <w:t xml:space="preserve"> </w:t>
            </w:r>
            <w:r>
              <w:rPr>
                <w:sz w:val="24"/>
              </w:rPr>
              <w:t>уже</w:t>
            </w:r>
            <w:r>
              <w:rPr>
                <w:spacing w:val="2"/>
                <w:sz w:val="24"/>
              </w:rPr>
              <w:t xml:space="preserve"> </w:t>
            </w:r>
            <w:r>
              <w:rPr>
                <w:sz w:val="24"/>
              </w:rPr>
              <w:t>хорошо</w:t>
            </w:r>
            <w:r>
              <w:rPr>
                <w:spacing w:val="3"/>
                <w:sz w:val="24"/>
              </w:rPr>
              <w:t xml:space="preserve"> </w:t>
            </w:r>
            <w:r>
              <w:rPr>
                <w:sz w:val="24"/>
              </w:rPr>
              <w:t>владеют</w:t>
            </w:r>
            <w:r>
              <w:rPr>
                <w:spacing w:val="11"/>
                <w:sz w:val="24"/>
              </w:rPr>
              <w:t xml:space="preserve"> </w:t>
            </w:r>
            <w:r>
              <w:rPr>
                <w:sz w:val="24"/>
              </w:rPr>
              <w:t>представлениями</w:t>
            </w:r>
            <w:r>
              <w:rPr>
                <w:spacing w:val="2"/>
                <w:sz w:val="24"/>
              </w:rPr>
              <w:t xml:space="preserve"> </w:t>
            </w:r>
            <w:r>
              <w:rPr>
                <w:sz w:val="24"/>
              </w:rPr>
              <w:t>об</w:t>
            </w:r>
            <w:r>
              <w:rPr>
                <w:spacing w:val="-57"/>
                <w:sz w:val="24"/>
              </w:rPr>
              <w:t xml:space="preserve"> </w:t>
            </w:r>
            <w:r>
              <w:rPr>
                <w:sz w:val="24"/>
              </w:rPr>
              <w:t>основных</w:t>
            </w:r>
            <w:r>
              <w:rPr>
                <w:spacing w:val="17"/>
                <w:sz w:val="24"/>
              </w:rPr>
              <w:t xml:space="preserve"> </w:t>
            </w:r>
            <w:r>
              <w:rPr>
                <w:sz w:val="24"/>
              </w:rPr>
              <w:t>цветах,</w:t>
            </w:r>
            <w:r>
              <w:rPr>
                <w:spacing w:val="15"/>
                <w:sz w:val="24"/>
              </w:rPr>
              <w:t xml:space="preserve"> </w:t>
            </w:r>
            <w:r>
              <w:rPr>
                <w:sz w:val="24"/>
              </w:rPr>
              <w:t>геометрических</w:t>
            </w:r>
            <w:r>
              <w:rPr>
                <w:spacing w:val="18"/>
                <w:sz w:val="24"/>
              </w:rPr>
              <w:t xml:space="preserve"> </w:t>
            </w:r>
            <w:r>
              <w:rPr>
                <w:sz w:val="24"/>
              </w:rPr>
              <w:t>формах</w:t>
            </w:r>
            <w:r>
              <w:rPr>
                <w:spacing w:val="15"/>
                <w:sz w:val="24"/>
              </w:rPr>
              <w:t xml:space="preserve"> </w:t>
            </w:r>
            <w:r>
              <w:rPr>
                <w:sz w:val="24"/>
              </w:rPr>
              <w:t>и</w:t>
            </w:r>
            <w:r>
              <w:rPr>
                <w:spacing w:val="16"/>
                <w:sz w:val="24"/>
              </w:rPr>
              <w:t xml:space="preserve"> </w:t>
            </w:r>
            <w:r>
              <w:rPr>
                <w:sz w:val="24"/>
              </w:rPr>
              <w:t>отношениях</w:t>
            </w:r>
            <w:r>
              <w:rPr>
                <w:spacing w:val="18"/>
                <w:sz w:val="24"/>
              </w:rPr>
              <w:t xml:space="preserve"> </w:t>
            </w:r>
            <w:r>
              <w:rPr>
                <w:sz w:val="24"/>
              </w:rPr>
              <w:t>величин.</w:t>
            </w:r>
            <w:r>
              <w:rPr>
                <w:spacing w:val="15"/>
                <w:sz w:val="24"/>
              </w:rPr>
              <w:t xml:space="preserve"> </w:t>
            </w:r>
            <w:r>
              <w:rPr>
                <w:sz w:val="24"/>
              </w:rPr>
              <w:t>Ребенок</w:t>
            </w:r>
            <w:r>
              <w:rPr>
                <w:spacing w:val="19"/>
                <w:sz w:val="24"/>
              </w:rPr>
              <w:t xml:space="preserve"> </w:t>
            </w:r>
            <w:r>
              <w:rPr>
                <w:sz w:val="24"/>
              </w:rPr>
              <w:t>уже</w:t>
            </w:r>
            <w:r>
              <w:rPr>
                <w:spacing w:val="15"/>
                <w:sz w:val="24"/>
              </w:rPr>
              <w:t xml:space="preserve"> </w:t>
            </w:r>
            <w:r>
              <w:rPr>
                <w:sz w:val="24"/>
              </w:rPr>
              <w:t>может</w:t>
            </w:r>
            <w:r>
              <w:rPr>
                <w:spacing w:val="-57"/>
                <w:sz w:val="24"/>
              </w:rPr>
              <w:t xml:space="preserve"> </w:t>
            </w:r>
            <w:r>
              <w:rPr>
                <w:sz w:val="24"/>
              </w:rPr>
              <w:t>произвольно</w:t>
            </w:r>
            <w:r>
              <w:rPr>
                <w:spacing w:val="-7"/>
                <w:sz w:val="24"/>
              </w:rPr>
              <w:t xml:space="preserve"> </w:t>
            </w:r>
            <w:r>
              <w:rPr>
                <w:sz w:val="24"/>
              </w:rPr>
              <w:t>наблюдать,</w:t>
            </w:r>
            <w:r>
              <w:rPr>
                <w:spacing w:val="-3"/>
                <w:sz w:val="24"/>
              </w:rPr>
              <w:t xml:space="preserve"> </w:t>
            </w:r>
            <w:r>
              <w:rPr>
                <w:sz w:val="24"/>
              </w:rPr>
              <w:t>рассматривать</w:t>
            </w:r>
            <w:r>
              <w:rPr>
                <w:spacing w:val="-3"/>
                <w:sz w:val="24"/>
              </w:rPr>
              <w:t xml:space="preserve"> </w:t>
            </w:r>
            <w:r>
              <w:rPr>
                <w:sz w:val="24"/>
              </w:rPr>
              <w:t>и</w:t>
            </w:r>
            <w:r>
              <w:rPr>
                <w:spacing w:val="-3"/>
                <w:sz w:val="24"/>
              </w:rPr>
              <w:t xml:space="preserve"> </w:t>
            </w:r>
            <w:r>
              <w:rPr>
                <w:sz w:val="24"/>
              </w:rPr>
              <w:t>искать</w:t>
            </w:r>
            <w:r>
              <w:rPr>
                <w:spacing w:val="-3"/>
                <w:sz w:val="24"/>
              </w:rPr>
              <w:t xml:space="preserve"> </w:t>
            </w:r>
            <w:r>
              <w:rPr>
                <w:sz w:val="24"/>
              </w:rPr>
              <w:t>предметы</w:t>
            </w:r>
            <w:r>
              <w:rPr>
                <w:spacing w:val="-4"/>
                <w:sz w:val="24"/>
              </w:rPr>
              <w:t xml:space="preserve"> </w:t>
            </w:r>
            <w:r>
              <w:rPr>
                <w:sz w:val="24"/>
              </w:rPr>
              <w:t>в</w:t>
            </w:r>
            <w:r>
              <w:rPr>
                <w:spacing w:val="-4"/>
                <w:sz w:val="24"/>
              </w:rPr>
              <w:t xml:space="preserve"> </w:t>
            </w:r>
            <w:r>
              <w:rPr>
                <w:sz w:val="24"/>
              </w:rPr>
              <w:t>окружающем</w:t>
            </w:r>
            <w:r>
              <w:rPr>
                <w:spacing w:val="-4"/>
                <w:sz w:val="24"/>
              </w:rPr>
              <w:t xml:space="preserve"> </w:t>
            </w:r>
            <w:r>
              <w:rPr>
                <w:sz w:val="24"/>
              </w:rPr>
              <w:t>его</w:t>
            </w:r>
            <w:r>
              <w:rPr>
                <w:spacing w:val="-4"/>
                <w:sz w:val="24"/>
              </w:rPr>
              <w:t xml:space="preserve"> </w:t>
            </w:r>
            <w:r>
              <w:rPr>
                <w:sz w:val="24"/>
              </w:rPr>
              <w:t>пространстве.</w:t>
            </w:r>
          </w:p>
          <w:p w:rsidR="00A07B7E" w:rsidRDefault="00A07B7E">
            <w:pPr>
              <w:pStyle w:val="TableParagraph"/>
              <w:spacing w:line="276" w:lineRule="auto"/>
              <w:ind w:left="107" w:right="95" w:firstLine="679"/>
              <w:rPr>
                <w:sz w:val="24"/>
              </w:rPr>
            </w:pPr>
            <w:r>
              <w:rPr>
                <w:sz w:val="24"/>
              </w:rPr>
              <w:t>Восприятие в этом возрасте постепенно становится осмысленным, целенаправленным</w:t>
            </w:r>
            <w:r>
              <w:rPr>
                <w:spacing w:val="-57"/>
                <w:sz w:val="24"/>
              </w:rPr>
              <w:t xml:space="preserve"> </w:t>
            </w:r>
            <w:r>
              <w:rPr>
                <w:sz w:val="24"/>
              </w:rPr>
              <w:t>и</w:t>
            </w:r>
            <w:r>
              <w:rPr>
                <w:spacing w:val="1"/>
                <w:sz w:val="24"/>
              </w:rPr>
              <w:t xml:space="preserve"> </w:t>
            </w:r>
            <w:r>
              <w:rPr>
                <w:sz w:val="24"/>
              </w:rPr>
              <w:t>анализирующим.</w:t>
            </w:r>
            <w:r>
              <w:rPr>
                <w:spacing w:val="1"/>
                <w:sz w:val="24"/>
              </w:rPr>
              <w:t xml:space="preserve"> </w:t>
            </w:r>
            <w:r>
              <w:rPr>
                <w:sz w:val="24"/>
              </w:rPr>
              <w:t>В</w:t>
            </w:r>
            <w:r>
              <w:rPr>
                <w:spacing w:val="1"/>
                <w:sz w:val="24"/>
              </w:rPr>
              <w:t xml:space="preserve"> </w:t>
            </w:r>
            <w:r>
              <w:rPr>
                <w:sz w:val="24"/>
              </w:rPr>
              <w:t>среднем</w:t>
            </w:r>
            <w:r>
              <w:rPr>
                <w:spacing w:val="1"/>
                <w:sz w:val="24"/>
              </w:rPr>
              <w:t xml:space="preserve"> </w:t>
            </w:r>
            <w:r>
              <w:rPr>
                <w:sz w:val="24"/>
              </w:rPr>
              <w:t>дошкольном</w:t>
            </w:r>
            <w:r>
              <w:rPr>
                <w:spacing w:val="1"/>
                <w:sz w:val="24"/>
              </w:rPr>
              <w:t xml:space="preserve"> </w:t>
            </w:r>
            <w:r>
              <w:rPr>
                <w:sz w:val="24"/>
              </w:rPr>
              <w:t>возрасте</w:t>
            </w:r>
            <w:r>
              <w:rPr>
                <w:spacing w:val="1"/>
                <w:sz w:val="24"/>
              </w:rPr>
              <w:t xml:space="preserve"> </w:t>
            </w:r>
            <w:r>
              <w:rPr>
                <w:sz w:val="24"/>
              </w:rPr>
              <w:t>связь</w:t>
            </w:r>
            <w:r>
              <w:rPr>
                <w:spacing w:val="1"/>
                <w:sz w:val="24"/>
              </w:rPr>
              <w:t xml:space="preserve"> </w:t>
            </w:r>
            <w:r>
              <w:rPr>
                <w:sz w:val="24"/>
              </w:rPr>
              <w:t>мышления</w:t>
            </w:r>
            <w:r>
              <w:rPr>
                <w:spacing w:val="1"/>
                <w:sz w:val="24"/>
              </w:rPr>
              <w:t xml:space="preserve"> </w:t>
            </w:r>
            <w:r>
              <w:rPr>
                <w:sz w:val="24"/>
              </w:rPr>
              <w:t>и</w:t>
            </w:r>
            <w:r>
              <w:rPr>
                <w:spacing w:val="1"/>
                <w:sz w:val="24"/>
              </w:rPr>
              <w:t xml:space="preserve"> </w:t>
            </w:r>
            <w:r>
              <w:rPr>
                <w:sz w:val="24"/>
              </w:rPr>
              <w:t>действий</w:t>
            </w:r>
            <w:r>
              <w:rPr>
                <w:spacing w:val="1"/>
                <w:sz w:val="24"/>
              </w:rPr>
              <w:t xml:space="preserve"> </w:t>
            </w:r>
            <w:r>
              <w:rPr>
                <w:sz w:val="24"/>
              </w:rPr>
              <w:t>сохраняется, но уже не является такой непосредственной, как раньше. Во многих случаях не</w:t>
            </w:r>
            <w:r>
              <w:rPr>
                <w:spacing w:val="-57"/>
                <w:sz w:val="24"/>
              </w:rPr>
              <w:t xml:space="preserve"> </w:t>
            </w:r>
            <w:r>
              <w:rPr>
                <w:sz w:val="24"/>
              </w:rPr>
              <w:t>требуется</w:t>
            </w:r>
            <w:r>
              <w:rPr>
                <w:spacing w:val="1"/>
                <w:sz w:val="24"/>
              </w:rPr>
              <w:t xml:space="preserve"> </w:t>
            </w:r>
            <w:r>
              <w:rPr>
                <w:sz w:val="24"/>
              </w:rPr>
              <w:t>практического</w:t>
            </w:r>
            <w:r>
              <w:rPr>
                <w:spacing w:val="1"/>
                <w:sz w:val="24"/>
              </w:rPr>
              <w:t xml:space="preserve"> </w:t>
            </w:r>
            <w:r>
              <w:rPr>
                <w:sz w:val="24"/>
              </w:rPr>
              <w:t>манипулирования</w:t>
            </w:r>
            <w:r>
              <w:rPr>
                <w:spacing w:val="1"/>
                <w:sz w:val="24"/>
              </w:rPr>
              <w:t xml:space="preserve"> </w:t>
            </w:r>
            <w:r>
              <w:rPr>
                <w:sz w:val="24"/>
              </w:rPr>
              <w:t>с</w:t>
            </w:r>
            <w:r>
              <w:rPr>
                <w:spacing w:val="1"/>
                <w:sz w:val="24"/>
              </w:rPr>
              <w:t xml:space="preserve"> </w:t>
            </w:r>
            <w:r>
              <w:rPr>
                <w:sz w:val="24"/>
              </w:rPr>
              <w:t>объектом,</w:t>
            </w:r>
            <w:r>
              <w:rPr>
                <w:spacing w:val="1"/>
                <w:sz w:val="24"/>
              </w:rPr>
              <w:t xml:space="preserve"> </w:t>
            </w:r>
            <w:r>
              <w:rPr>
                <w:sz w:val="24"/>
              </w:rPr>
              <w:t>но</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случаях</w:t>
            </w:r>
            <w:r>
              <w:rPr>
                <w:spacing w:val="1"/>
                <w:sz w:val="24"/>
              </w:rPr>
              <w:t xml:space="preserve"> </w:t>
            </w:r>
            <w:r>
              <w:rPr>
                <w:sz w:val="24"/>
              </w:rPr>
              <w:t>ребенку</w:t>
            </w:r>
            <w:r>
              <w:rPr>
                <w:spacing w:val="1"/>
                <w:sz w:val="24"/>
              </w:rPr>
              <w:t xml:space="preserve"> </w:t>
            </w:r>
            <w:r>
              <w:rPr>
                <w:sz w:val="24"/>
              </w:rPr>
              <w:t>необходимо</w:t>
            </w:r>
            <w:r>
              <w:rPr>
                <w:spacing w:val="-1"/>
                <w:sz w:val="24"/>
              </w:rPr>
              <w:t xml:space="preserve"> </w:t>
            </w:r>
            <w:r>
              <w:rPr>
                <w:sz w:val="24"/>
              </w:rPr>
              <w:t>отчетливо</w:t>
            </w:r>
            <w:r>
              <w:rPr>
                <w:spacing w:val="-4"/>
                <w:sz w:val="24"/>
              </w:rPr>
              <w:t xml:space="preserve"> </w:t>
            </w:r>
            <w:r>
              <w:rPr>
                <w:sz w:val="24"/>
              </w:rPr>
              <w:t>воспринимать</w:t>
            </w:r>
            <w:r>
              <w:rPr>
                <w:spacing w:val="-3"/>
                <w:sz w:val="24"/>
              </w:rPr>
              <w:t xml:space="preserve"> </w:t>
            </w:r>
            <w:r>
              <w:rPr>
                <w:sz w:val="24"/>
              </w:rPr>
              <w:t>и</w:t>
            </w:r>
            <w:r>
              <w:rPr>
                <w:spacing w:val="-1"/>
                <w:sz w:val="24"/>
              </w:rPr>
              <w:t xml:space="preserve"> </w:t>
            </w:r>
            <w:r>
              <w:rPr>
                <w:sz w:val="24"/>
              </w:rPr>
              <w:t>наглядно</w:t>
            </w:r>
            <w:r>
              <w:rPr>
                <w:spacing w:val="-1"/>
                <w:sz w:val="24"/>
              </w:rPr>
              <w:t xml:space="preserve"> </w:t>
            </w:r>
            <w:r>
              <w:rPr>
                <w:sz w:val="24"/>
              </w:rPr>
              <w:t>представлять</w:t>
            </w:r>
            <w:r>
              <w:rPr>
                <w:spacing w:val="1"/>
                <w:sz w:val="24"/>
              </w:rPr>
              <w:t xml:space="preserve"> </w:t>
            </w:r>
            <w:r>
              <w:rPr>
                <w:sz w:val="24"/>
              </w:rPr>
              <w:t>этот</w:t>
            </w:r>
            <w:r>
              <w:rPr>
                <w:spacing w:val="-1"/>
                <w:sz w:val="24"/>
              </w:rPr>
              <w:t xml:space="preserve"> </w:t>
            </w:r>
            <w:r>
              <w:rPr>
                <w:sz w:val="24"/>
              </w:rPr>
              <w:t>объект.</w:t>
            </w:r>
          </w:p>
          <w:p w:rsidR="00A07B7E" w:rsidRDefault="00A07B7E">
            <w:pPr>
              <w:pStyle w:val="TableParagraph"/>
              <w:spacing w:before="1"/>
              <w:ind w:left="107" w:firstLine="679"/>
              <w:rPr>
                <w:sz w:val="24"/>
              </w:rPr>
            </w:pPr>
            <w:r>
              <w:rPr>
                <w:sz w:val="24"/>
              </w:rPr>
              <w:t>Внимание</w:t>
            </w:r>
            <w:r>
              <w:rPr>
                <w:spacing w:val="39"/>
                <w:sz w:val="24"/>
              </w:rPr>
              <w:t xml:space="preserve"> </w:t>
            </w:r>
            <w:r>
              <w:rPr>
                <w:sz w:val="24"/>
              </w:rPr>
              <w:t>становится</w:t>
            </w:r>
            <w:r>
              <w:rPr>
                <w:spacing w:val="39"/>
                <w:sz w:val="24"/>
              </w:rPr>
              <w:t xml:space="preserve"> </w:t>
            </w:r>
            <w:r>
              <w:rPr>
                <w:sz w:val="24"/>
              </w:rPr>
              <w:t>все</w:t>
            </w:r>
            <w:r>
              <w:rPr>
                <w:spacing w:val="40"/>
                <w:sz w:val="24"/>
              </w:rPr>
              <w:t xml:space="preserve"> </w:t>
            </w:r>
            <w:r>
              <w:rPr>
                <w:sz w:val="24"/>
              </w:rPr>
              <w:t>более</w:t>
            </w:r>
            <w:r>
              <w:rPr>
                <w:spacing w:val="43"/>
                <w:sz w:val="24"/>
              </w:rPr>
              <w:t xml:space="preserve"> </w:t>
            </w:r>
            <w:r>
              <w:rPr>
                <w:sz w:val="24"/>
              </w:rPr>
              <w:t>устойчивым,</w:t>
            </w:r>
            <w:r>
              <w:rPr>
                <w:spacing w:val="42"/>
                <w:sz w:val="24"/>
              </w:rPr>
              <w:t xml:space="preserve"> </w:t>
            </w:r>
            <w:r>
              <w:rPr>
                <w:sz w:val="24"/>
              </w:rPr>
              <w:t>в</w:t>
            </w:r>
            <w:r>
              <w:rPr>
                <w:spacing w:val="40"/>
                <w:sz w:val="24"/>
              </w:rPr>
              <w:t xml:space="preserve"> </w:t>
            </w:r>
            <w:r>
              <w:rPr>
                <w:sz w:val="24"/>
              </w:rPr>
              <w:t>отличие</w:t>
            </w:r>
            <w:r>
              <w:rPr>
                <w:spacing w:val="39"/>
                <w:sz w:val="24"/>
              </w:rPr>
              <w:t xml:space="preserve"> </w:t>
            </w:r>
            <w:r>
              <w:rPr>
                <w:sz w:val="24"/>
              </w:rPr>
              <w:t>от</w:t>
            </w:r>
            <w:r>
              <w:rPr>
                <w:spacing w:val="40"/>
                <w:sz w:val="24"/>
              </w:rPr>
              <w:t xml:space="preserve"> </w:t>
            </w:r>
            <w:r>
              <w:rPr>
                <w:sz w:val="24"/>
              </w:rPr>
              <w:t>возраста</w:t>
            </w:r>
            <w:r>
              <w:rPr>
                <w:spacing w:val="40"/>
                <w:sz w:val="24"/>
              </w:rPr>
              <w:t xml:space="preserve"> </w:t>
            </w:r>
            <w:r>
              <w:rPr>
                <w:sz w:val="24"/>
              </w:rPr>
              <w:t>трех</w:t>
            </w:r>
            <w:r>
              <w:rPr>
                <w:spacing w:val="42"/>
                <w:sz w:val="24"/>
              </w:rPr>
              <w:t xml:space="preserve"> </w:t>
            </w:r>
            <w:r>
              <w:rPr>
                <w:sz w:val="24"/>
              </w:rPr>
              <w:t>лет</w:t>
            </w:r>
            <w:r>
              <w:rPr>
                <w:spacing w:val="41"/>
                <w:sz w:val="24"/>
              </w:rPr>
              <w:t xml:space="preserve"> </w:t>
            </w:r>
            <w:r>
              <w:rPr>
                <w:sz w:val="24"/>
              </w:rPr>
              <w:t>(если</w:t>
            </w:r>
          </w:p>
          <w:p w:rsidR="00A07B7E" w:rsidRDefault="00A07B7E">
            <w:pPr>
              <w:pStyle w:val="TableParagraph"/>
              <w:spacing w:before="6" w:line="310" w:lineRule="atLeast"/>
              <w:ind w:left="107" w:right="102"/>
              <w:rPr>
                <w:sz w:val="24"/>
              </w:rPr>
            </w:pPr>
            <w:r>
              <w:rPr>
                <w:sz w:val="24"/>
              </w:rPr>
              <w:t>ребенок пошел за мячом, то уже не будет отвлекаться на другие интересные предметы).</w:t>
            </w:r>
            <w:r>
              <w:rPr>
                <w:spacing w:val="1"/>
                <w:sz w:val="24"/>
              </w:rPr>
              <w:t xml:space="preserve"> </w:t>
            </w:r>
            <w:r>
              <w:rPr>
                <w:sz w:val="24"/>
              </w:rPr>
              <w:t>Важным</w:t>
            </w:r>
            <w:r>
              <w:rPr>
                <w:spacing w:val="8"/>
                <w:sz w:val="24"/>
              </w:rPr>
              <w:t xml:space="preserve"> </w:t>
            </w:r>
            <w:r>
              <w:rPr>
                <w:sz w:val="24"/>
              </w:rPr>
              <w:t>показателем</w:t>
            </w:r>
            <w:r>
              <w:rPr>
                <w:spacing w:val="6"/>
                <w:sz w:val="24"/>
              </w:rPr>
              <w:t xml:space="preserve"> </w:t>
            </w:r>
            <w:r>
              <w:rPr>
                <w:sz w:val="24"/>
              </w:rPr>
              <w:t>развития</w:t>
            </w:r>
            <w:r>
              <w:rPr>
                <w:spacing w:val="7"/>
                <w:sz w:val="24"/>
              </w:rPr>
              <w:t xml:space="preserve"> </w:t>
            </w:r>
            <w:r>
              <w:rPr>
                <w:sz w:val="24"/>
              </w:rPr>
              <w:t>внимания</w:t>
            </w:r>
            <w:r>
              <w:rPr>
                <w:spacing w:val="7"/>
                <w:sz w:val="24"/>
              </w:rPr>
              <w:t xml:space="preserve"> </w:t>
            </w:r>
            <w:r>
              <w:rPr>
                <w:sz w:val="24"/>
              </w:rPr>
              <w:t>является</w:t>
            </w:r>
            <w:r>
              <w:rPr>
                <w:spacing w:val="7"/>
                <w:sz w:val="24"/>
              </w:rPr>
              <w:t xml:space="preserve"> </w:t>
            </w:r>
            <w:r>
              <w:rPr>
                <w:sz w:val="24"/>
              </w:rPr>
              <w:t>то,</w:t>
            </w:r>
            <w:r>
              <w:rPr>
                <w:spacing w:val="8"/>
                <w:sz w:val="24"/>
              </w:rPr>
              <w:t xml:space="preserve"> </w:t>
            </w:r>
            <w:r>
              <w:rPr>
                <w:sz w:val="24"/>
              </w:rPr>
              <w:t>что</w:t>
            </w:r>
            <w:r>
              <w:rPr>
                <w:spacing w:val="9"/>
                <w:sz w:val="24"/>
              </w:rPr>
              <w:t xml:space="preserve"> </w:t>
            </w:r>
            <w:r>
              <w:rPr>
                <w:sz w:val="24"/>
              </w:rPr>
              <w:t>к</w:t>
            </w:r>
            <w:r>
              <w:rPr>
                <w:spacing w:val="8"/>
                <w:sz w:val="24"/>
              </w:rPr>
              <w:t xml:space="preserve"> </w:t>
            </w:r>
            <w:r>
              <w:rPr>
                <w:sz w:val="24"/>
              </w:rPr>
              <w:t>пяти</w:t>
            </w:r>
            <w:r>
              <w:rPr>
                <w:spacing w:val="8"/>
                <w:sz w:val="24"/>
              </w:rPr>
              <w:t xml:space="preserve"> </w:t>
            </w:r>
            <w:r>
              <w:rPr>
                <w:sz w:val="24"/>
              </w:rPr>
              <w:t>годам</w:t>
            </w:r>
            <w:r>
              <w:rPr>
                <w:spacing w:val="5"/>
                <w:sz w:val="24"/>
              </w:rPr>
              <w:t xml:space="preserve"> </w:t>
            </w:r>
            <w:r>
              <w:rPr>
                <w:sz w:val="24"/>
              </w:rPr>
              <w:t>появляется</w:t>
            </w:r>
            <w:r>
              <w:rPr>
                <w:spacing w:val="8"/>
                <w:sz w:val="24"/>
              </w:rPr>
              <w:t xml:space="preserve"> </w:t>
            </w:r>
            <w:r>
              <w:rPr>
                <w:sz w:val="24"/>
              </w:rPr>
              <w:t>действие</w:t>
            </w:r>
          </w:p>
        </w:tc>
      </w:tr>
    </w:tbl>
    <w:p w:rsidR="00A07B7E" w:rsidRDefault="00A07B7E">
      <w:pPr>
        <w:spacing w:line="310" w:lineRule="atLeast"/>
        <w:rPr>
          <w:sz w:val="24"/>
        </w:rPr>
        <w:sectPr w:rsidR="00A07B7E">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A07B7E">
        <w:trPr>
          <w:trHeight w:val="13967"/>
        </w:trPr>
        <w:tc>
          <w:tcPr>
            <w:tcW w:w="9782" w:type="dxa"/>
          </w:tcPr>
          <w:p w:rsidR="00A07B7E" w:rsidRDefault="00A07B7E">
            <w:pPr>
              <w:pStyle w:val="TableParagraph"/>
              <w:spacing w:line="267" w:lineRule="exact"/>
              <w:ind w:left="107"/>
              <w:rPr>
                <w:sz w:val="24"/>
              </w:rPr>
            </w:pPr>
            <w:r>
              <w:rPr>
                <w:sz w:val="24"/>
              </w:rPr>
              <w:t>по</w:t>
            </w:r>
            <w:r>
              <w:rPr>
                <w:spacing w:val="-3"/>
                <w:sz w:val="24"/>
              </w:rPr>
              <w:t xml:space="preserve"> </w:t>
            </w:r>
            <w:r>
              <w:rPr>
                <w:sz w:val="24"/>
              </w:rPr>
              <w:t>правилу</w:t>
            </w:r>
            <w:r>
              <w:rPr>
                <w:spacing w:val="-9"/>
                <w:sz w:val="24"/>
              </w:rPr>
              <w:t xml:space="preserve"> </w:t>
            </w:r>
            <w:r>
              <w:rPr>
                <w:sz w:val="24"/>
              </w:rPr>
              <w:t>—</w:t>
            </w:r>
            <w:r>
              <w:rPr>
                <w:spacing w:val="-2"/>
                <w:sz w:val="24"/>
              </w:rPr>
              <w:t xml:space="preserve"> </w:t>
            </w:r>
            <w:r>
              <w:rPr>
                <w:sz w:val="24"/>
              </w:rPr>
              <w:t>первый</w:t>
            </w:r>
            <w:r>
              <w:rPr>
                <w:spacing w:val="-3"/>
                <w:sz w:val="24"/>
              </w:rPr>
              <w:t xml:space="preserve"> </w:t>
            </w:r>
            <w:r>
              <w:rPr>
                <w:sz w:val="24"/>
              </w:rPr>
              <w:t>необходимый</w:t>
            </w:r>
            <w:r>
              <w:rPr>
                <w:spacing w:val="-3"/>
                <w:sz w:val="24"/>
              </w:rPr>
              <w:t xml:space="preserve"> </w:t>
            </w:r>
            <w:r>
              <w:rPr>
                <w:sz w:val="24"/>
              </w:rPr>
              <w:t>элемент</w:t>
            </w:r>
            <w:r>
              <w:rPr>
                <w:spacing w:val="-4"/>
                <w:sz w:val="24"/>
              </w:rPr>
              <w:t xml:space="preserve"> </w:t>
            </w:r>
            <w:r>
              <w:rPr>
                <w:sz w:val="24"/>
              </w:rPr>
              <w:t>произвольного</w:t>
            </w:r>
            <w:r>
              <w:rPr>
                <w:spacing w:val="-3"/>
                <w:sz w:val="24"/>
              </w:rPr>
              <w:t xml:space="preserve"> </w:t>
            </w:r>
            <w:r>
              <w:rPr>
                <w:sz w:val="24"/>
              </w:rPr>
              <w:t>внимания.</w:t>
            </w:r>
          </w:p>
          <w:p w:rsidR="00A07B7E" w:rsidRDefault="00A07B7E">
            <w:pPr>
              <w:pStyle w:val="TableParagraph"/>
              <w:spacing w:before="41" w:line="278" w:lineRule="auto"/>
              <w:ind w:left="107" w:right="104" w:firstLine="679"/>
              <w:rPr>
                <w:sz w:val="24"/>
              </w:rPr>
            </w:pPr>
            <w:r>
              <w:rPr>
                <w:sz w:val="24"/>
              </w:rPr>
              <w:t>Именно</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дети</w:t>
            </w:r>
            <w:r>
              <w:rPr>
                <w:spacing w:val="1"/>
                <w:sz w:val="24"/>
              </w:rPr>
              <w:t xml:space="preserve"> </w:t>
            </w:r>
            <w:r>
              <w:rPr>
                <w:sz w:val="24"/>
              </w:rPr>
              <w:t>начинают</w:t>
            </w:r>
            <w:r>
              <w:rPr>
                <w:spacing w:val="1"/>
                <w:sz w:val="24"/>
              </w:rPr>
              <w:t xml:space="preserve"> </w:t>
            </w:r>
            <w:r>
              <w:rPr>
                <w:sz w:val="24"/>
              </w:rPr>
              <w:t>активно</w:t>
            </w:r>
            <w:r>
              <w:rPr>
                <w:spacing w:val="1"/>
                <w:sz w:val="24"/>
              </w:rPr>
              <w:t xml:space="preserve"> </w:t>
            </w:r>
            <w:r>
              <w:rPr>
                <w:sz w:val="24"/>
              </w:rPr>
              <w:t>играть</w:t>
            </w:r>
            <w:r>
              <w:rPr>
                <w:spacing w:val="1"/>
                <w:sz w:val="24"/>
              </w:rPr>
              <w:t xml:space="preserve"> </w:t>
            </w:r>
            <w:r>
              <w:rPr>
                <w:sz w:val="24"/>
              </w:rPr>
              <w:t>в</w:t>
            </w:r>
            <w:r>
              <w:rPr>
                <w:spacing w:val="1"/>
                <w:sz w:val="24"/>
              </w:rPr>
              <w:t xml:space="preserve"> </w:t>
            </w:r>
            <w:r>
              <w:rPr>
                <w:sz w:val="24"/>
              </w:rPr>
              <w:t>игры</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настольные</w:t>
            </w:r>
            <w:r>
              <w:rPr>
                <w:spacing w:val="-3"/>
                <w:sz w:val="24"/>
              </w:rPr>
              <w:t xml:space="preserve"> </w:t>
            </w:r>
            <w:r>
              <w:rPr>
                <w:sz w:val="24"/>
              </w:rPr>
              <w:t>(лото, детское</w:t>
            </w:r>
            <w:r>
              <w:rPr>
                <w:spacing w:val="-1"/>
                <w:sz w:val="24"/>
              </w:rPr>
              <w:t xml:space="preserve"> </w:t>
            </w:r>
            <w:r>
              <w:rPr>
                <w:sz w:val="24"/>
              </w:rPr>
              <w:t>домино)</w:t>
            </w:r>
            <w:r>
              <w:rPr>
                <w:spacing w:val="-1"/>
                <w:sz w:val="24"/>
              </w:rPr>
              <w:t xml:space="preserve"> </w:t>
            </w:r>
            <w:r>
              <w:rPr>
                <w:sz w:val="24"/>
              </w:rPr>
              <w:t>и подвижные</w:t>
            </w:r>
            <w:r>
              <w:rPr>
                <w:spacing w:val="-2"/>
                <w:sz w:val="24"/>
              </w:rPr>
              <w:t xml:space="preserve"> </w:t>
            </w:r>
            <w:r>
              <w:rPr>
                <w:sz w:val="24"/>
              </w:rPr>
              <w:t>(прятки, салочки).</w:t>
            </w:r>
          </w:p>
          <w:p w:rsidR="00A07B7E" w:rsidRDefault="00A07B7E">
            <w:pPr>
              <w:pStyle w:val="TableParagraph"/>
              <w:spacing w:line="276" w:lineRule="auto"/>
              <w:ind w:left="107" w:right="95" w:firstLine="679"/>
              <w:rPr>
                <w:sz w:val="24"/>
              </w:rPr>
            </w:pPr>
            <w:r>
              <w:rPr>
                <w:sz w:val="24"/>
              </w:rPr>
              <w:t>В среднем дошкольном возрасте интенсивно развивается память ребенка. В 5 лет он</w:t>
            </w:r>
            <w:r>
              <w:rPr>
                <w:spacing w:val="1"/>
                <w:sz w:val="24"/>
              </w:rPr>
              <w:t xml:space="preserve"> </w:t>
            </w:r>
            <w:r>
              <w:rPr>
                <w:sz w:val="24"/>
              </w:rPr>
              <w:t>может запомнить уже 5—6 предметов (из 10—15), изображенных на предъявляемых ему</w:t>
            </w:r>
            <w:r>
              <w:rPr>
                <w:spacing w:val="1"/>
                <w:sz w:val="24"/>
              </w:rPr>
              <w:t xml:space="preserve"> </w:t>
            </w:r>
            <w:r>
              <w:rPr>
                <w:sz w:val="24"/>
              </w:rPr>
              <w:t>картинках.</w:t>
            </w:r>
          </w:p>
          <w:p w:rsidR="00A07B7E" w:rsidRDefault="00A07B7E">
            <w:pPr>
              <w:pStyle w:val="TableParagraph"/>
              <w:spacing w:line="276" w:lineRule="auto"/>
              <w:ind w:left="107" w:right="103" w:firstLine="679"/>
              <w:rPr>
                <w:sz w:val="24"/>
              </w:rPr>
            </w:pPr>
            <w:r>
              <w:rPr>
                <w:sz w:val="24"/>
              </w:rPr>
              <w:t>В</w:t>
            </w:r>
            <w:r>
              <w:rPr>
                <w:spacing w:val="1"/>
                <w:sz w:val="24"/>
              </w:rPr>
              <w:t xml:space="preserve"> </w:t>
            </w:r>
            <w:r>
              <w:rPr>
                <w:sz w:val="24"/>
              </w:rPr>
              <w:t>возрасте</w:t>
            </w:r>
            <w:r>
              <w:rPr>
                <w:spacing w:val="1"/>
                <w:sz w:val="24"/>
              </w:rPr>
              <w:t xml:space="preserve"> </w:t>
            </w:r>
            <w:r>
              <w:rPr>
                <w:sz w:val="24"/>
              </w:rPr>
              <w:t>4—5</w:t>
            </w:r>
            <w:r>
              <w:rPr>
                <w:spacing w:val="1"/>
                <w:sz w:val="24"/>
              </w:rPr>
              <w:t xml:space="preserve"> </w:t>
            </w:r>
            <w:r>
              <w:rPr>
                <w:sz w:val="24"/>
              </w:rPr>
              <w:t>лет</w:t>
            </w:r>
            <w:r>
              <w:rPr>
                <w:spacing w:val="1"/>
                <w:sz w:val="24"/>
              </w:rPr>
              <w:t xml:space="preserve"> </w:t>
            </w:r>
            <w:r>
              <w:rPr>
                <w:sz w:val="24"/>
              </w:rPr>
              <w:t>преобладает</w:t>
            </w:r>
            <w:r>
              <w:rPr>
                <w:spacing w:val="1"/>
                <w:sz w:val="24"/>
              </w:rPr>
              <w:t xml:space="preserve"> </w:t>
            </w:r>
            <w:r>
              <w:rPr>
                <w:sz w:val="24"/>
              </w:rPr>
              <w:t>репродуктивное</w:t>
            </w:r>
            <w:r>
              <w:rPr>
                <w:spacing w:val="1"/>
                <w:sz w:val="24"/>
              </w:rPr>
              <w:t xml:space="preserve"> </w:t>
            </w:r>
            <w:r>
              <w:rPr>
                <w:sz w:val="24"/>
              </w:rPr>
              <w:t>воображение,</w:t>
            </w:r>
            <w:r>
              <w:rPr>
                <w:spacing w:val="60"/>
                <w:sz w:val="24"/>
              </w:rPr>
              <w:t xml:space="preserve"> </w:t>
            </w:r>
            <w:r>
              <w:rPr>
                <w:sz w:val="24"/>
              </w:rPr>
              <w:t>воссоздающее</w:t>
            </w:r>
            <w:r>
              <w:rPr>
                <w:spacing w:val="1"/>
                <w:sz w:val="24"/>
              </w:rPr>
              <w:t xml:space="preserve"> </w:t>
            </w:r>
            <w:r>
              <w:rPr>
                <w:sz w:val="24"/>
              </w:rPr>
              <w:t>образы, которые описываются в стихах, рассказах взрослого, встречаются в мультфильмах и</w:t>
            </w:r>
            <w:r>
              <w:rPr>
                <w:spacing w:val="-57"/>
                <w:sz w:val="24"/>
              </w:rPr>
              <w:t xml:space="preserve"> </w:t>
            </w:r>
            <w:r>
              <w:rPr>
                <w:sz w:val="24"/>
              </w:rPr>
              <w:t>т.</w:t>
            </w:r>
            <w:r>
              <w:rPr>
                <w:spacing w:val="1"/>
                <w:sz w:val="24"/>
              </w:rPr>
              <w:t xml:space="preserve"> </w:t>
            </w:r>
            <w:r>
              <w:rPr>
                <w:sz w:val="24"/>
              </w:rPr>
              <w:t>д.</w:t>
            </w:r>
            <w:r>
              <w:rPr>
                <w:spacing w:val="1"/>
                <w:sz w:val="24"/>
              </w:rPr>
              <w:t xml:space="preserve"> </w:t>
            </w:r>
            <w:r>
              <w:rPr>
                <w:sz w:val="24"/>
              </w:rPr>
              <w:t>Элементы</w:t>
            </w:r>
            <w:r>
              <w:rPr>
                <w:spacing w:val="1"/>
                <w:sz w:val="24"/>
              </w:rPr>
              <w:t xml:space="preserve"> </w:t>
            </w:r>
            <w:r>
              <w:rPr>
                <w:sz w:val="24"/>
              </w:rPr>
              <w:t>продуктивного</w:t>
            </w:r>
            <w:r>
              <w:rPr>
                <w:spacing w:val="1"/>
                <w:sz w:val="24"/>
              </w:rPr>
              <w:t xml:space="preserve"> </w:t>
            </w:r>
            <w:r>
              <w:rPr>
                <w:sz w:val="24"/>
              </w:rPr>
              <w:t>воображения</w:t>
            </w:r>
            <w:r>
              <w:rPr>
                <w:spacing w:val="1"/>
                <w:sz w:val="24"/>
              </w:rPr>
              <w:t xml:space="preserve"> </w:t>
            </w:r>
            <w:r>
              <w:rPr>
                <w:sz w:val="24"/>
              </w:rPr>
              <w:t>начинают</w:t>
            </w:r>
            <w:r>
              <w:rPr>
                <w:spacing w:val="1"/>
                <w:sz w:val="24"/>
              </w:rPr>
              <w:t xml:space="preserve"> </w:t>
            </w:r>
            <w:r>
              <w:rPr>
                <w:sz w:val="24"/>
              </w:rPr>
              <w:t>складываться</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рисовании,</w:t>
            </w:r>
            <w:r>
              <w:rPr>
                <w:spacing w:val="1"/>
                <w:sz w:val="24"/>
              </w:rPr>
              <w:t xml:space="preserve"> </w:t>
            </w:r>
            <w:r>
              <w:rPr>
                <w:sz w:val="24"/>
              </w:rPr>
              <w:t>конструировании.</w:t>
            </w:r>
          </w:p>
          <w:p w:rsidR="00A07B7E" w:rsidRDefault="00A07B7E">
            <w:pPr>
              <w:pStyle w:val="TableParagraph"/>
              <w:spacing w:line="276" w:lineRule="auto"/>
              <w:ind w:left="107" w:right="103" w:firstLine="679"/>
              <w:rPr>
                <w:sz w:val="24"/>
              </w:rPr>
            </w:pPr>
            <w:r>
              <w:rPr>
                <w:sz w:val="24"/>
              </w:rPr>
              <w:t>В этом возрасте происходит развитие инициативности и самостоятельности ребенка в</w:t>
            </w:r>
            <w:r>
              <w:rPr>
                <w:spacing w:val="-57"/>
                <w:sz w:val="24"/>
              </w:rPr>
              <w:t xml:space="preserve"> </w:t>
            </w:r>
            <w:r>
              <w:rPr>
                <w:sz w:val="24"/>
              </w:rPr>
              <w:t>общении со взрослыми и сверстниками. Дети продолжают сотрудничать со взрослыми в</w:t>
            </w:r>
            <w:r>
              <w:rPr>
                <w:spacing w:val="1"/>
                <w:sz w:val="24"/>
              </w:rPr>
              <w:t xml:space="preserve"> </w:t>
            </w:r>
            <w:r>
              <w:rPr>
                <w:sz w:val="24"/>
              </w:rPr>
              <w:t>практических</w:t>
            </w:r>
            <w:r>
              <w:rPr>
                <w:spacing w:val="1"/>
                <w:sz w:val="24"/>
              </w:rPr>
              <w:t xml:space="preserve"> </w:t>
            </w:r>
            <w:r>
              <w:rPr>
                <w:sz w:val="24"/>
              </w:rPr>
              <w:t>делах</w:t>
            </w:r>
            <w:r>
              <w:rPr>
                <w:spacing w:val="1"/>
                <w:sz w:val="24"/>
              </w:rPr>
              <w:t xml:space="preserve"> </w:t>
            </w:r>
            <w:r>
              <w:rPr>
                <w:sz w:val="24"/>
              </w:rPr>
              <w:t>(совместные</w:t>
            </w:r>
            <w:r>
              <w:rPr>
                <w:spacing w:val="1"/>
                <w:sz w:val="24"/>
              </w:rPr>
              <w:t xml:space="preserve"> </w:t>
            </w:r>
            <w:r>
              <w:rPr>
                <w:sz w:val="24"/>
              </w:rPr>
              <w:t>игры,</w:t>
            </w:r>
            <w:r>
              <w:rPr>
                <w:spacing w:val="1"/>
                <w:sz w:val="24"/>
              </w:rPr>
              <w:t xml:space="preserve"> </w:t>
            </w:r>
            <w:r>
              <w:rPr>
                <w:sz w:val="24"/>
              </w:rPr>
              <w:t>поручения),</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этим</w:t>
            </w:r>
            <w:r>
              <w:rPr>
                <w:spacing w:val="1"/>
                <w:sz w:val="24"/>
              </w:rPr>
              <w:t xml:space="preserve"> </w:t>
            </w:r>
            <w:r>
              <w:rPr>
                <w:sz w:val="24"/>
              </w:rPr>
              <w:t>активно</w:t>
            </w:r>
            <w:r>
              <w:rPr>
                <w:spacing w:val="1"/>
                <w:sz w:val="24"/>
              </w:rPr>
              <w:t xml:space="preserve"> </w:t>
            </w:r>
            <w:r>
              <w:rPr>
                <w:sz w:val="24"/>
              </w:rPr>
              <w:t>стремятся</w:t>
            </w:r>
            <w:r>
              <w:rPr>
                <w:spacing w:val="1"/>
                <w:sz w:val="24"/>
              </w:rPr>
              <w:t xml:space="preserve"> </w:t>
            </w:r>
            <w:r>
              <w:rPr>
                <w:sz w:val="24"/>
              </w:rPr>
              <w:t>к</w:t>
            </w:r>
            <w:r>
              <w:rPr>
                <w:spacing w:val="-57"/>
                <w:sz w:val="24"/>
              </w:rPr>
              <w:t xml:space="preserve"> </w:t>
            </w:r>
            <w:r>
              <w:rPr>
                <w:sz w:val="24"/>
              </w:rPr>
              <w:t>интеллектуальному</w:t>
            </w:r>
            <w:r>
              <w:rPr>
                <w:spacing w:val="1"/>
                <w:sz w:val="24"/>
              </w:rPr>
              <w:t xml:space="preserve"> </w:t>
            </w:r>
            <w:r>
              <w:rPr>
                <w:sz w:val="24"/>
              </w:rPr>
              <w:t>общению,</w:t>
            </w:r>
            <w:r>
              <w:rPr>
                <w:spacing w:val="1"/>
                <w:sz w:val="24"/>
              </w:rPr>
              <w:t xml:space="preserve"> </w:t>
            </w:r>
            <w:r>
              <w:rPr>
                <w:sz w:val="24"/>
              </w:rPr>
              <w:t>что</w:t>
            </w:r>
            <w:r>
              <w:rPr>
                <w:spacing w:val="1"/>
                <w:sz w:val="24"/>
              </w:rPr>
              <w:t xml:space="preserve"> </w:t>
            </w:r>
            <w:r>
              <w:rPr>
                <w:sz w:val="24"/>
              </w:rPr>
              <w:t>проявляется</w:t>
            </w:r>
            <w:r>
              <w:rPr>
                <w:spacing w:val="1"/>
                <w:sz w:val="24"/>
              </w:rPr>
              <w:t xml:space="preserve"> </w:t>
            </w:r>
            <w:r>
              <w:rPr>
                <w:sz w:val="24"/>
              </w:rPr>
              <w:t>в</w:t>
            </w:r>
            <w:r>
              <w:rPr>
                <w:spacing w:val="1"/>
                <w:sz w:val="24"/>
              </w:rPr>
              <w:t xml:space="preserve"> </w:t>
            </w:r>
            <w:r>
              <w:rPr>
                <w:sz w:val="24"/>
              </w:rPr>
              <w:t>многочисленных</w:t>
            </w:r>
            <w:r>
              <w:rPr>
                <w:spacing w:val="1"/>
                <w:sz w:val="24"/>
              </w:rPr>
              <w:t xml:space="preserve"> </w:t>
            </w:r>
            <w:r>
              <w:rPr>
                <w:sz w:val="24"/>
              </w:rPr>
              <w:t>вопросах</w:t>
            </w:r>
            <w:r>
              <w:rPr>
                <w:spacing w:val="60"/>
                <w:sz w:val="24"/>
              </w:rPr>
              <w:t xml:space="preserve"> </w:t>
            </w:r>
            <w:r>
              <w:rPr>
                <w:sz w:val="24"/>
              </w:rPr>
              <w:t>(Почему?</w:t>
            </w:r>
            <w:r>
              <w:rPr>
                <w:spacing w:val="1"/>
                <w:sz w:val="24"/>
              </w:rPr>
              <w:t xml:space="preserve"> </w:t>
            </w:r>
            <w:r>
              <w:rPr>
                <w:sz w:val="24"/>
              </w:rPr>
              <w:t>Зачем? Для чего?), стремлении получить от взрослого новую информацию познавательного</w:t>
            </w:r>
            <w:r>
              <w:rPr>
                <w:spacing w:val="1"/>
                <w:sz w:val="24"/>
              </w:rPr>
              <w:t xml:space="preserve"> </w:t>
            </w:r>
            <w:r>
              <w:rPr>
                <w:sz w:val="24"/>
              </w:rPr>
              <w:t>характера.</w:t>
            </w:r>
          </w:p>
          <w:p w:rsidR="00A07B7E" w:rsidRDefault="00A07B7E">
            <w:pPr>
              <w:pStyle w:val="TableParagraph"/>
              <w:spacing w:line="276" w:lineRule="auto"/>
              <w:ind w:left="107" w:right="100" w:firstLine="679"/>
              <w:rPr>
                <w:sz w:val="24"/>
              </w:rPr>
            </w:pPr>
            <w:r>
              <w:rPr>
                <w:sz w:val="24"/>
              </w:rPr>
              <w:t>Возможность</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отражается</w:t>
            </w:r>
            <w:r>
              <w:rPr>
                <w:spacing w:val="1"/>
                <w:sz w:val="24"/>
              </w:rPr>
              <w:t xml:space="preserve"> </w:t>
            </w:r>
            <w:r>
              <w:rPr>
                <w:sz w:val="24"/>
              </w:rPr>
              <w:t>в</w:t>
            </w:r>
            <w:r>
              <w:rPr>
                <w:spacing w:val="1"/>
                <w:sz w:val="24"/>
              </w:rPr>
              <w:t xml:space="preserve"> </w:t>
            </w:r>
            <w:r>
              <w:rPr>
                <w:sz w:val="24"/>
              </w:rPr>
              <w:t>детских</w:t>
            </w:r>
            <w:r>
              <w:rPr>
                <w:spacing w:val="1"/>
                <w:sz w:val="24"/>
              </w:rPr>
              <w:t xml:space="preserve"> </w:t>
            </w:r>
            <w:r>
              <w:rPr>
                <w:sz w:val="24"/>
              </w:rPr>
              <w:t>ответах в форме сложноподчиненных предложений. У детей наблюдается потребность в</w:t>
            </w:r>
            <w:r>
              <w:rPr>
                <w:spacing w:val="1"/>
                <w:sz w:val="24"/>
              </w:rPr>
              <w:t xml:space="preserve"> </w:t>
            </w:r>
            <w:r>
              <w:rPr>
                <w:sz w:val="24"/>
              </w:rPr>
              <w:t>уважении взрослых, их похвале, поэтому на замечания взрослых ребенок пятого года жизни</w:t>
            </w:r>
            <w:r>
              <w:rPr>
                <w:spacing w:val="1"/>
                <w:sz w:val="24"/>
              </w:rPr>
              <w:t xml:space="preserve"> </w:t>
            </w:r>
            <w:r>
              <w:rPr>
                <w:sz w:val="24"/>
              </w:rPr>
              <w:t>реагирует</w:t>
            </w:r>
            <w:r>
              <w:rPr>
                <w:spacing w:val="-1"/>
                <w:sz w:val="24"/>
              </w:rPr>
              <w:t xml:space="preserve"> </w:t>
            </w:r>
            <w:r>
              <w:rPr>
                <w:sz w:val="24"/>
              </w:rPr>
              <w:t>повышенной</w:t>
            </w:r>
            <w:r>
              <w:rPr>
                <w:spacing w:val="-2"/>
                <w:sz w:val="24"/>
              </w:rPr>
              <w:t xml:space="preserve"> </w:t>
            </w:r>
            <w:r>
              <w:rPr>
                <w:sz w:val="24"/>
              </w:rPr>
              <w:t>обидчивостью.</w:t>
            </w:r>
          </w:p>
          <w:p w:rsidR="00A07B7E" w:rsidRDefault="00A07B7E">
            <w:pPr>
              <w:pStyle w:val="TableParagraph"/>
              <w:spacing w:line="276" w:lineRule="auto"/>
              <w:ind w:left="107" w:right="94" w:firstLine="679"/>
              <w:rPr>
                <w:sz w:val="24"/>
              </w:rPr>
            </w:pPr>
            <w:r>
              <w:rPr>
                <w:sz w:val="24"/>
              </w:rPr>
              <w:t>Общение со сверстниками по-прежнему тесно переплетено с другими видами детской</w:t>
            </w:r>
            <w:r>
              <w:rPr>
                <w:spacing w:val="-57"/>
                <w:sz w:val="24"/>
              </w:rPr>
              <w:t xml:space="preserve"> </w:t>
            </w:r>
            <w:r>
              <w:rPr>
                <w:sz w:val="24"/>
              </w:rPr>
              <w:t>деятельности</w:t>
            </w:r>
            <w:r>
              <w:rPr>
                <w:spacing w:val="1"/>
                <w:sz w:val="24"/>
              </w:rPr>
              <w:t xml:space="preserve"> </w:t>
            </w:r>
            <w:r>
              <w:rPr>
                <w:sz w:val="24"/>
              </w:rPr>
              <w:t>(игрой,</w:t>
            </w:r>
            <w:r>
              <w:rPr>
                <w:spacing w:val="1"/>
                <w:sz w:val="24"/>
              </w:rPr>
              <w:t xml:space="preserve"> </w:t>
            </w:r>
            <w:r>
              <w:rPr>
                <w:sz w:val="24"/>
              </w:rPr>
              <w:t>трудом,</w:t>
            </w:r>
            <w:r>
              <w:rPr>
                <w:spacing w:val="1"/>
                <w:sz w:val="24"/>
              </w:rPr>
              <w:t xml:space="preserve"> </w:t>
            </w:r>
            <w:r>
              <w:rPr>
                <w:sz w:val="24"/>
              </w:rPr>
              <w:t>продуктивной</w:t>
            </w:r>
            <w:r>
              <w:rPr>
                <w:spacing w:val="1"/>
                <w:sz w:val="24"/>
              </w:rPr>
              <w:t xml:space="preserve"> </w:t>
            </w:r>
            <w:r>
              <w:rPr>
                <w:sz w:val="24"/>
              </w:rPr>
              <w:t>деятельностью),</w:t>
            </w:r>
            <w:r>
              <w:rPr>
                <w:spacing w:val="1"/>
                <w:sz w:val="24"/>
              </w:rPr>
              <w:t xml:space="preserve"> </w:t>
            </w:r>
            <w:r>
              <w:rPr>
                <w:sz w:val="24"/>
              </w:rPr>
              <w:t>однако</w:t>
            </w:r>
            <w:r>
              <w:rPr>
                <w:spacing w:val="1"/>
                <w:sz w:val="24"/>
              </w:rPr>
              <w:t xml:space="preserve"> </w:t>
            </w:r>
            <w:r>
              <w:rPr>
                <w:sz w:val="24"/>
              </w:rPr>
              <w:t>уже</w:t>
            </w:r>
            <w:r>
              <w:rPr>
                <w:spacing w:val="1"/>
                <w:sz w:val="24"/>
              </w:rPr>
              <w:t xml:space="preserve"> </w:t>
            </w:r>
            <w:r>
              <w:rPr>
                <w:sz w:val="24"/>
              </w:rPr>
              <w:t>отмечаются</w:t>
            </w:r>
            <w:r>
              <w:rPr>
                <w:spacing w:val="1"/>
                <w:sz w:val="24"/>
              </w:rPr>
              <w:t xml:space="preserve"> </w:t>
            </w:r>
            <w:r>
              <w:rPr>
                <w:sz w:val="24"/>
              </w:rPr>
              <w:t>и</w:t>
            </w:r>
            <w:r>
              <w:rPr>
                <w:spacing w:val="1"/>
                <w:sz w:val="24"/>
              </w:rPr>
              <w:t xml:space="preserve"> </w:t>
            </w:r>
            <w:r>
              <w:rPr>
                <w:sz w:val="24"/>
              </w:rPr>
              <w:t>ситуации чистого общения. Для поддержания сотрудничества, установления отношений в</w:t>
            </w:r>
            <w:r>
              <w:rPr>
                <w:spacing w:val="1"/>
                <w:sz w:val="24"/>
              </w:rPr>
              <w:t xml:space="preserve"> </w:t>
            </w:r>
            <w:r>
              <w:rPr>
                <w:sz w:val="24"/>
              </w:rPr>
              <w:t>словаре детей появляются слова и выражения, отражающие нравственные представления:</w:t>
            </w:r>
            <w:r>
              <w:rPr>
                <w:spacing w:val="1"/>
                <w:sz w:val="24"/>
              </w:rPr>
              <w:t xml:space="preserve"> </w:t>
            </w:r>
            <w:r>
              <w:rPr>
                <w:sz w:val="24"/>
              </w:rPr>
              <w:t>слова</w:t>
            </w:r>
            <w:r>
              <w:rPr>
                <w:spacing w:val="1"/>
                <w:sz w:val="24"/>
              </w:rPr>
              <w:t xml:space="preserve"> </w:t>
            </w:r>
            <w:r>
              <w:rPr>
                <w:sz w:val="24"/>
              </w:rPr>
              <w:t>участия,</w:t>
            </w:r>
            <w:r>
              <w:rPr>
                <w:spacing w:val="1"/>
                <w:sz w:val="24"/>
              </w:rPr>
              <w:t xml:space="preserve"> </w:t>
            </w:r>
            <w:r>
              <w:rPr>
                <w:sz w:val="24"/>
              </w:rPr>
              <w:t>сочувствия,</w:t>
            </w:r>
            <w:r>
              <w:rPr>
                <w:spacing w:val="1"/>
                <w:sz w:val="24"/>
              </w:rPr>
              <w:t xml:space="preserve"> </w:t>
            </w:r>
            <w:r>
              <w:rPr>
                <w:sz w:val="24"/>
              </w:rPr>
              <w:t>сострадания.</w:t>
            </w:r>
            <w:r>
              <w:rPr>
                <w:spacing w:val="1"/>
                <w:sz w:val="24"/>
              </w:rPr>
              <w:t xml:space="preserve"> </w:t>
            </w:r>
            <w:r>
              <w:rPr>
                <w:sz w:val="24"/>
              </w:rPr>
              <w:t>Стремясь</w:t>
            </w:r>
            <w:r>
              <w:rPr>
                <w:spacing w:val="1"/>
                <w:sz w:val="24"/>
              </w:rPr>
              <w:t xml:space="preserve"> </w:t>
            </w:r>
            <w:r>
              <w:rPr>
                <w:sz w:val="24"/>
              </w:rPr>
              <w:t>привлечь</w:t>
            </w:r>
            <w:r>
              <w:rPr>
                <w:spacing w:val="1"/>
                <w:sz w:val="24"/>
              </w:rPr>
              <w:t xml:space="preserve"> </w:t>
            </w:r>
            <w:r>
              <w:rPr>
                <w:sz w:val="24"/>
              </w:rPr>
              <w:t>внимание</w:t>
            </w:r>
            <w:r>
              <w:rPr>
                <w:spacing w:val="1"/>
                <w:sz w:val="24"/>
              </w:rPr>
              <w:t xml:space="preserve"> </w:t>
            </w:r>
            <w:r>
              <w:rPr>
                <w:sz w:val="24"/>
              </w:rPr>
              <w:t>сверстника</w:t>
            </w:r>
            <w:r>
              <w:rPr>
                <w:spacing w:val="60"/>
                <w:sz w:val="24"/>
              </w:rPr>
              <w:t xml:space="preserve"> </w:t>
            </w:r>
            <w:r>
              <w:rPr>
                <w:sz w:val="24"/>
              </w:rPr>
              <w:t>и</w:t>
            </w:r>
            <w:r>
              <w:rPr>
                <w:spacing w:val="1"/>
                <w:sz w:val="24"/>
              </w:rPr>
              <w:t xml:space="preserve"> </w:t>
            </w:r>
            <w:r>
              <w:rPr>
                <w:sz w:val="24"/>
              </w:rPr>
              <w:t>удержать</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речевого</w:t>
            </w:r>
            <w:r>
              <w:rPr>
                <w:spacing w:val="1"/>
                <w:sz w:val="24"/>
              </w:rPr>
              <w:t xml:space="preserve"> </w:t>
            </w:r>
            <w:r>
              <w:rPr>
                <w:sz w:val="24"/>
              </w:rPr>
              <w:t>общения,</w:t>
            </w:r>
            <w:r>
              <w:rPr>
                <w:spacing w:val="1"/>
                <w:sz w:val="24"/>
              </w:rPr>
              <w:t xml:space="preserve"> </w:t>
            </w:r>
            <w:r>
              <w:rPr>
                <w:sz w:val="24"/>
              </w:rPr>
              <w:t>ребенок</w:t>
            </w:r>
            <w:r>
              <w:rPr>
                <w:spacing w:val="1"/>
                <w:sz w:val="24"/>
              </w:rPr>
              <w:t xml:space="preserve"> </w:t>
            </w:r>
            <w:r>
              <w:rPr>
                <w:sz w:val="24"/>
              </w:rPr>
              <w:t>учится</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интонационной речевой выразительности: регулировать силу голоса, интонацию, ритм, темп</w:t>
            </w:r>
            <w:r>
              <w:rPr>
                <w:spacing w:val="-57"/>
                <w:sz w:val="24"/>
              </w:rPr>
              <w:t xml:space="preserve"> </w:t>
            </w:r>
            <w:r>
              <w:rPr>
                <w:sz w:val="24"/>
              </w:rPr>
              <w:t>речи</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дети</w:t>
            </w:r>
            <w:r>
              <w:rPr>
                <w:spacing w:val="1"/>
                <w:sz w:val="24"/>
              </w:rPr>
              <w:t xml:space="preserve"> </w:t>
            </w:r>
            <w:r>
              <w:rPr>
                <w:sz w:val="24"/>
              </w:rPr>
              <w:t>используют</w:t>
            </w:r>
            <w:r>
              <w:rPr>
                <w:spacing w:val="1"/>
                <w:sz w:val="24"/>
              </w:rPr>
              <w:t xml:space="preserve"> </w:t>
            </w:r>
            <w:r>
              <w:rPr>
                <w:sz w:val="24"/>
              </w:rPr>
              <w:t>правила</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слова</w:t>
            </w:r>
            <w:r>
              <w:rPr>
                <w:spacing w:val="1"/>
                <w:sz w:val="24"/>
              </w:rPr>
              <w:t xml:space="preserve"> </w:t>
            </w:r>
            <w:r>
              <w:rPr>
                <w:sz w:val="24"/>
              </w:rPr>
              <w:t>приветствия,</w:t>
            </w:r>
            <w:r>
              <w:rPr>
                <w:spacing w:val="1"/>
                <w:sz w:val="24"/>
              </w:rPr>
              <w:t xml:space="preserve"> </w:t>
            </w:r>
            <w:r>
              <w:rPr>
                <w:sz w:val="24"/>
              </w:rPr>
              <w:t>прощания,</w:t>
            </w:r>
            <w:r>
              <w:rPr>
                <w:spacing w:val="1"/>
                <w:sz w:val="24"/>
              </w:rPr>
              <w:t xml:space="preserve"> </w:t>
            </w:r>
            <w:r>
              <w:rPr>
                <w:sz w:val="24"/>
              </w:rPr>
              <w:t>благодарности,</w:t>
            </w:r>
            <w:r>
              <w:rPr>
                <w:spacing w:val="1"/>
                <w:sz w:val="24"/>
              </w:rPr>
              <w:t xml:space="preserve"> </w:t>
            </w:r>
            <w:r>
              <w:rPr>
                <w:sz w:val="24"/>
              </w:rPr>
              <w:t>вежливой</w:t>
            </w:r>
            <w:r>
              <w:rPr>
                <w:spacing w:val="-1"/>
                <w:sz w:val="24"/>
              </w:rPr>
              <w:t xml:space="preserve"> </w:t>
            </w:r>
            <w:r>
              <w:rPr>
                <w:sz w:val="24"/>
              </w:rPr>
              <w:t>просьбы,</w:t>
            </w:r>
            <w:r>
              <w:rPr>
                <w:spacing w:val="2"/>
                <w:sz w:val="24"/>
              </w:rPr>
              <w:t xml:space="preserve"> </w:t>
            </w:r>
            <w:r>
              <w:rPr>
                <w:sz w:val="24"/>
              </w:rPr>
              <w:t>утешения,</w:t>
            </w:r>
            <w:r>
              <w:rPr>
                <w:spacing w:val="-1"/>
                <w:sz w:val="24"/>
              </w:rPr>
              <w:t xml:space="preserve"> </w:t>
            </w:r>
            <w:r>
              <w:rPr>
                <w:sz w:val="24"/>
              </w:rPr>
              <w:t>сопереживания</w:t>
            </w:r>
            <w:r>
              <w:rPr>
                <w:spacing w:val="-3"/>
                <w:sz w:val="24"/>
              </w:rPr>
              <w:t xml:space="preserve"> </w:t>
            </w:r>
            <w:r>
              <w:rPr>
                <w:sz w:val="24"/>
              </w:rPr>
              <w:t>и сочувствия.</w:t>
            </w:r>
          </w:p>
          <w:p w:rsidR="00A07B7E" w:rsidRDefault="00A07B7E">
            <w:pPr>
              <w:pStyle w:val="TableParagraph"/>
              <w:spacing w:line="276" w:lineRule="auto"/>
              <w:ind w:left="107" w:right="99" w:firstLine="679"/>
              <w:rPr>
                <w:sz w:val="24"/>
              </w:rPr>
            </w:pPr>
            <w:r>
              <w:rPr>
                <w:sz w:val="24"/>
              </w:rPr>
              <w:t>Речь становится более связной и последовательной. С нарастанием осознанности и</w:t>
            </w:r>
            <w:r>
              <w:rPr>
                <w:spacing w:val="1"/>
                <w:sz w:val="24"/>
              </w:rPr>
              <w:t xml:space="preserve"> </w:t>
            </w:r>
            <w:r>
              <w:rPr>
                <w:sz w:val="24"/>
              </w:rPr>
              <w:t>произвольности поведения, постепенным усилением роли речи (взрослого и самого ребенка)</w:t>
            </w:r>
            <w:r>
              <w:rPr>
                <w:spacing w:val="-57"/>
                <w:sz w:val="24"/>
              </w:rPr>
              <w:t xml:space="preserve"> </w:t>
            </w:r>
            <w:r>
              <w:rPr>
                <w:sz w:val="24"/>
              </w:rPr>
              <w:t>в управлении поведением ребенка становится возможным решение более сложных задач в</w:t>
            </w:r>
            <w:r>
              <w:rPr>
                <w:spacing w:val="1"/>
                <w:sz w:val="24"/>
              </w:rPr>
              <w:t xml:space="preserve"> </w:t>
            </w:r>
            <w:r>
              <w:rPr>
                <w:sz w:val="24"/>
              </w:rPr>
              <w:t>области</w:t>
            </w:r>
            <w:r>
              <w:rPr>
                <w:spacing w:val="-1"/>
                <w:sz w:val="24"/>
              </w:rPr>
              <w:t xml:space="preserve"> </w:t>
            </w:r>
            <w:r>
              <w:rPr>
                <w:sz w:val="24"/>
              </w:rPr>
              <w:t>безопасности.</w:t>
            </w:r>
          </w:p>
          <w:p w:rsidR="00A07B7E" w:rsidRDefault="00A07B7E">
            <w:pPr>
              <w:pStyle w:val="TableParagraph"/>
              <w:spacing w:line="276" w:lineRule="auto"/>
              <w:ind w:left="107" w:right="102" w:firstLine="679"/>
              <w:rPr>
                <w:sz w:val="24"/>
              </w:rPr>
            </w:pPr>
            <w:r>
              <w:rPr>
                <w:sz w:val="24"/>
              </w:rPr>
              <w:t>Но при этом взрослому следует учитывать несформированность волевых процессов,</w:t>
            </w:r>
            <w:r>
              <w:rPr>
                <w:spacing w:val="1"/>
                <w:sz w:val="24"/>
              </w:rPr>
              <w:t xml:space="preserve"> </w:t>
            </w:r>
            <w:r>
              <w:rPr>
                <w:sz w:val="24"/>
              </w:rPr>
              <w:t>зависимость</w:t>
            </w:r>
            <w:r>
              <w:rPr>
                <w:spacing w:val="1"/>
                <w:sz w:val="24"/>
              </w:rPr>
              <w:t xml:space="preserve"> </w:t>
            </w:r>
            <w:r>
              <w:rPr>
                <w:sz w:val="24"/>
              </w:rPr>
              <w:t>поведения</w:t>
            </w:r>
            <w:r>
              <w:rPr>
                <w:spacing w:val="1"/>
                <w:sz w:val="24"/>
              </w:rPr>
              <w:t xml:space="preserve"> </w:t>
            </w:r>
            <w:r>
              <w:rPr>
                <w:sz w:val="24"/>
              </w:rPr>
              <w:t>ребенка</w:t>
            </w:r>
            <w:r>
              <w:rPr>
                <w:spacing w:val="1"/>
                <w:sz w:val="24"/>
              </w:rPr>
              <w:t xml:space="preserve"> </w:t>
            </w:r>
            <w:r>
              <w:rPr>
                <w:sz w:val="24"/>
              </w:rPr>
              <w:t>от</w:t>
            </w:r>
            <w:r>
              <w:rPr>
                <w:spacing w:val="1"/>
                <w:sz w:val="24"/>
              </w:rPr>
              <w:t xml:space="preserve"> </w:t>
            </w:r>
            <w:r>
              <w:rPr>
                <w:sz w:val="24"/>
              </w:rPr>
              <w:t>эмоций,</w:t>
            </w:r>
            <w:r>
              <w:rPr>
                <w:spacing w:val="1"/>
                <w:sz w:val="24"/>
              </w:rPr>
              <w:t xml:space="preserve"> </w:t>
            </w:r>
            <w:r>
              <w:rPr>
                <w:sz w:val="24"/>
              </w:rPr>
              <w:t>доминирование</w:t>
            </w:r>
            <w:r>
              <w:rPr>
                <w:spacing w:val="1"/>
                <w:sz w:val="24"/>
              </w:rPr>
              <w:t xml:space="preserve"> </w:t>
            </w:r>
            <w:r>
              <w:rPr>
                <w:sz w:val="24"/>
              </w:rPr>
              <w:t>эгоцентрической</w:t>
            </w:r>
            <w:r>
              <w:rPr>
                <w:spacing w:val="1"/>
                <w:sz w:val="24"/>
              </w:rPr>
              <w:t xml:space="preserve"> </w:t>
            </w:r>
            <w:r>
              <w:rPr>
                <w:sz w:val="24"/>
              </w:rPr>
              <w:t>позиции</w:t>
            </w:r>
            <w:r>
              <w:rPr>
                <w:spacing w:val="1"/>
                <w:sz w:val="24"/>
              </w:rPr>
              <w:t xml:space="preserve"> </w:t>
            </w:r>
            <w:r>
              <w:rPr>
                <w:sz w:val="24"/>
              </w:rPr>
              <w:t>в</w:t>
            </w:r>
            <w:r>
              <w:rPr>
                <w:spacing w:val="1"/>
                <w:sz w:val="24"/>
              </w:rPr>
              <w:t xml:space="preserve"> </w:t>
            </w:r>
            <w:r>
              <w:rPr>
                <w:sz w:val="24"/>
              </w:rPr>
              <w:t>мышлении</w:t>
            </w:r>
            <w:r>
              <w:rPr>
                <w:spacing w:val="-1"/>
                <w:sz w:val="24"/>
              </w:rPr>
              <w:t xml:space="preserve"> </w:t>
            </w:r>
            <w:r>
              <w:rPr>
                <w:sz w:val="24"/>
              </w:rPr>
              <w:t>и</w:t>
            </w:r>
            <w:r>
              <w:rPr>
                <w:spacing w:val="-2"/>
                <w:sz w:val="24"/>
              </w:rPr>
              <w:t xml:space="preserve"> </w:t>
            </w:r>
            <w:r>
              <w:rPr>
                <w:sz w:val="24"/>
              </w:rPr>
              <w:t>поведении.</w:t>
            </w:r>
          </w:p>
          <w:p w:rsidR="00A07B7E" w:rsidRDefault="00A07B7E">
            <w:pPr>
              <w:pStyle w:val="TableParagraph"/>
              <w:spacing w:line="276" w:lineRule="auto"/>
              <w:ind w:left="107" w:right="93" w:firstLine="679"/>
              <w:rPr>
                <w:sz w:val="24"/>
              </w:rPr>
            </w:pPr>
            <w:r>
              <w:rPr>
                <w:sz w:val="24"/>
              </w:rPr>
              <w:t>В художественной и продуктивной деятельности дети эмоционально откликаются на</w:t>
            </w:r>
            <w:r>
              <w:rPr>
                <w:spacing w:val="1"/>
                <w:sz w:val="24"/>
              </w:rPr>
              <w:t xml:space="preserve"> </w:t>
            </w:r>
            <w:r>
              <w:rPr>
                <w:sz w:val="24"/>
              </w:rPr>
              <w:t>произведения музыкального и изобразительного искусства, художественную литературу, в</w:t>
            </w:r>
            <w:r>
              <w:rPr>
                <w:spacing w:val="1"/>
                <w:sz w:val="24"/>
              </w:rPr>
              <w:t xml:space="preserve"> </w:t>
            </w:r>
            <w:r>
              <w:rPr>
                <w:sz w:val="24"/>
              </w:rPr>
              <w:t>которых</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образных</w:t>
            </w:r>
            <w:r>
              <w:rPr>
                <w:spacing w:val="1"/>
                <w:sz w:val="24"/>
              </w:rPr>
              <w:t xml:space="preserve"> </w:t>
            </w:r>
            <w:r>
              <w:rPr>
                <w:sz w:val="24"/>
              </w:rPr>
              <w:t>средств</w:t>
            </w:r>
            <w:r>
              <w:rPr>
                <w:spacing w:val="1"/>
                <w:sz w:val="24"/>
              </w:rPr>
              <w:t xml:space="preserve"> </w:t>
            </w:r>
            <w:r>
              <w:rPr>
                <w:sz w:val="24"/>
              </w:rPr>
              <w:t>переданы</w:t>
            </w:r>
            <w:r>
              <w:rPr>
                <w:spacing w:val="1"/>
                <w:sz w:val="24"/>
              </w:rPr>
              <w:t xml:space="preserve"> </w:t>
            </w:r>
            <w:r>
              <w:rPr>
                <w:sz w:val="24"/>
              </w:rPr>
              <w:t>различные</w:t>
            </w:r>
            <w:r>
              <w:rPr>
                <w:spacing w:val="1"/>
                <w:sz w:val="24"/>
              </w:rPr>
              <w:t xml:space="preserve"> </w:t>
            </w:r>
            <w:r>
              <w:rPr>
                <w:sz w:val="24"/>
              </w:rPr>
              <w:t>эмоциональные</w:t>
            </w:r>
            <w:r>
              <w:rPr>
                <w:spacing w:val="1"/>
                <w:sz w:val="24"/>
              </w:rPr>
              <w:t xml:space="preserve"> </w:t>
            </w:r>
            <w:r>
              <w:rPr>
                <w:sz w:val="24"/>
              </w:rPr>
              <w:t>состояния</w:t>
            </w:r>
            <w:r>
              <w:rPr>
                <w:spacing w:val="1"/>
                <w:sz w:val="24"/>
              </w:rPr>
              <w:t xml:space="preserve"> </w:t>
            </w:r>
            <w:r>
              <w:rPr>
                <w:sz w:val="24"/>
              </w:rPr>
              <w:t>людей,</w:t>
            </w:r>
            <w:r>
              <w:rPr>
                <w:spacing w:val="1"/>
                <w:sz w:val="24"/>
              </w:rPr>
              <w:t xml:space="preserve"> </w:t>
            </w:r>
            <w:r>
              <w:rPr>
                <w:sz w:val="24"/>
              </w:rPr>
              <w:t>животных,</w:t>
            </w:r>
            <w:r>
              <w:rPr>
                <w:spacing w:val="1"/>
                <w:sz w:val="24"/>
              </w:rPr>
              <w:t xml:space="preserve"> </w:t>
            </w:r>
            <w:r>
              <w:rPr>
                <w:sz w:val="24"/>
              </w:rPr>
              <w:t>сказочных</w:t>
            </w:r>
            <w:r>
              <w:rPr>
                <w:spacing w:val="1"/>
                <w:sz w:val="24"/>
              </w:rPr>
              <w:t xml:space="preserve"> </w:t>
            </w:r>
            <w:r>
              <w:rPr>
                <w:sz w:val="24"/>
              </w:rPr>
              <w:t>персонажей.</w:t>
            </w:r>
            <w:r>
              <w:rPr>
                <w:spacing w:val="1"/>
                <w:sz w:val="24"/>
              </w:rPr>
              <w:t xml:space="preserve"> </w:t>
            </w:r>
            <w:r>
              <w:rPr>
                <w:sz w:val="24"/>
              </w:rPr>
              <w:t>Дошкольники</w:t>
            </w:r>
            <w:r>
              <w:rPr>
                <w:spacing w:val="1"/>
                <w:sz w:val="24"/>
              </w:rPr>
              <w:t xml:space="preserve"> </w:t>
            </w:r>
            <w:r>
              <w:rPr>
                <w:sz w:val="24"/>
              </w:rPr>
              <w:t>начинают</w:t>
            </w:r>
            <w:r>
              <w:rPr>
                <w:spacing w:val="1"/>
                <w:sz w:val="24"/>
              </w:rPr>
              <w:t xml:space="preserve"> </w:t>
            </w:r>
            <w:r>
              <w:rPr>
                <w:sz w:val="24"/>
              </w:rPr>
              <w:t>более</w:t>
            </w:r>
            <w:r>
              <w:rPr>
                <w:spacing w:val="1"/>
                <w:sz w:val="24"/>
              </w:rPr>
              <w:t xml:space="preserve"> </w:t>
            </w:r>
            <w:r>
              <w:rPr>
                <w:sz w:val="24"/>
              </w:rPr>
              <w:t>целостно</w:t>
            </w:r>
            <w:r>
              <w:rPr>
                <w:spacing w:val="1"/>
                <w:sz w:val="24"/>
              </w:rPr>
              <w:t xml:space="preserve"> </w:t>
            </w:r>
            <w:r>
              <w:rPr>
                <w:sz w:val="24"/>
              </w:rPr>
              <w:t>воспринимать</w:t>
            </w:r>
            <w:r>
              <w:rPr>
                <w:spacing w:val="-1"/>
                <w:sz w:val="24"/>
              </w:rPr>
              <w:t xml:space="preserve"> </w:t>
            </w:r>
            <w:r>
              <w:rPr>
                <w:sz w:val="24"/>
              </w:rPr>
              <w:t>сюжеты</w:t>
            </w:r>
            <w:r>
              <w:rPr>
                <w:spacing w:val="-3"/>
                <w:sz w:val="24"/>
              </w:rPr>
              <w:t xml:space="preserve"> </w:t>
            </w:r>
            <w:r>
              <w:rPr>
                <w:sz w:val="24"/>
              </w:rPr>
              <w:t>и понимать образы.</w:t>
            </w:r>
          </w:p>
          <w:p w:rsidR="00A07B7E" w:rsidRDefault="00A07B7E">
            <w:pPr>
              <w:pStyle w:val="TableParagraph"/>
              <w:tabs>
                <w:tab w:val="left" w:pos="2534"/>
              </w:tabs>
              <w:ind w:left="0" w:right="97"/>
              <w:jc w:val="right"/>
              <w:rPr>
                <w:sz w:val="24"/>
              </w:rPr>
            </w:pPr>
            <w:r>
              <w:rPr>
                <w:sz w:val="24"/>
              </w:rPr>
              <w:t xml:space="preserve">Важным  </w:t>
            </w:r>
            <w:r>
              <w:rPr>
                <w:spacing w:val="14"/>
                <w:sz w:val="24"/>
              </w:rPr>
              <w:t xml:space="preserve"> </w:t>
            </w:r>
            <w:r>
              <w:rPr>
                <w:sz w:val="24"/>
              </w:rPr>
              <w:t>показателем</w:t>
            </w:r>
            <w:r>
              <w:rPr>
                <w:sz w:val="24"/>
              </w:rPr>
              <w:tab/>
              <w:t xml:space="preserve">развития  </w:t>
            </w:r>
            <w:r>
              <w:rPr>
                <w:spacing w:val="13"/>
                <w:sz w:val="24"/>
              </w:rPr>
              <w:t xml:space="preserve"> </w:t>
            </w:r>
            <w:r>
              <w:rPr>
                <w:sz w:val="24"/>
              </w:rPr>
              <w:t xml:space="preserve">ребенка-дошкольника  </w:t>
            </w:r>
            <w:r>
              <w:rPr>
                <w:spacing w:val="14"/>
                <w:sz w:val="24"/>
              </w:rPr>
              <w:t xml:space="preserve"> </w:t>
            </w:r>
            <w:r>
              <w:rPr>
                <w:sz w:val="24"/>
              </w:rPr>
              <w:t xml:space="preserve">является  </w:t>
            </w:r>
            <w:r>
              <w:rPr>
                <w:spacing w:val="14"/>
                <w:sz w:val="24"/>
              </w:rPr>
              <w:t xml:space="preserve"> </w:t>
            </w:r>
            <w:r>
              <w:rPr>
                <w:sz w:val="24"/>
              </w:rPr>
              <w:t>изобразительная</w:t>
            </w:r>
          </w:p>
          <w:p w:rsidR="00A07B7E" w:rsidRDefault="00A07B7E">
            <w:pPr>
              <w:pStyle w:val="TableParagraph"/>
              <w:spacing w:before="37"/>
              <w:ind w:left="0" w:right="101"/>
              <w:jc w:val="right"/>
              <w:rPr>
                <w:sz w:val="24"/>
              </w:rPr>
            </w:pPr>
            <w:r>
              <w:rPr>
                <w:sz w:val="24"/>
              </w:rPr>
              <w:t>деятельность.</w:t>
            </w:r>
            <w:r>
              <w:rPr>
                <w:spacing w:val="27"/>
                <w:sz w:val="24"/>
              </w:rPr>
              <w:t xml:space="preserve"> </w:t>
            </w:r>
            <w:r>
              <w:rPr>
                <w:sz w:val="24"/>
              </w:rPr>
              <w:t>К</w:t>
            </w:r>
            <w:r>
              <w:rPr>
                <w:spacing w:val="30"/>
                <w:sz w:val="24"/>
              </w:rPr>
              <w:t xml:space="preserve"> </w:t>
            </w:r>
            <w:r>
              <w:rPr>
                <w:sz w:val="24"/>
              </w:rPr>
              <w:t>четырем</w:t>
            </w:r>
            <w:r>
              <w:rPr>
                <w:spacing w:val="29"/>
                <w:sz w:val="24"/>
              </w:rPr>
              <w:t xml:space="preserve"> </w:t>
            </w:r>
            <w:r>
              <w:rPr>
                <w:sz w:val="24"/>
              </w:rPr>
              <w:t>годам</w:t>
            </w:r>
            <w:r>
              <w:rPr>
                <w:spacing w:val="29"/>
                <w:sz w:val="24"/>
              </w:rPr>
              <w:t xml:space="preserve"> </w:t>
            </w:r>
            <w:r>
              <w:rPr>
                <w:sz w:val="24"/>
              </w:rPr>
              <w:t>круг</w:t>
            </w:r>
            <w:r>
              <w:rPr>
                <w:spacing w:val="30"/>
                <w:sz w:val="24"/>
              </w:rPr>
              <w:t xml:space="preserve"> </w:t>
            </w:r>
            <w:r>
              <w:rPr>
                <w:sz w:val="24"/>
              </w:rPr>
              <w:t>изображаемых</w:t>
            </w:r>
            <w:r>
              <w:rPr>
                <w:spacing w:val="32"/>
                <w:sz w:val="24"/>
              </w:rPr>
              <w:t xml:space="preserve"> </w:t>
            </w:r>
            <w:r>
              <w:rPr>
                <w:sz w:val="24"/>
              </w:rPr>
              <w:t>детьми</w:t>
            </w:r>
            <w:r>
              <w:rPr>
                <w:spacing w:val="29"/>
                <w:sz w:val="24"/>
              </w:rPr>
              <w:t xml:space="preserve"> </w:t>
            </w:r>
            <w:r>
              <w:rPr>
                <w:sz w:val="24"/>
              </w:rPr>
              <w:t>предметов</w:t>
            </w:r>
            <w:r>
              <w:rPr>
                <w:spacing w:val="29"/>
                <w:sz w:val="24"/>
              </w:rPr>
              <w:t xml:space="preserve"> </w:t>
            </w:r>
            <w:r>
              <w:rPr>
                <w:sz w:val="24"/>
              </w:rPr>
              <w:t>довольно</w:t>
            </w:r>
            <w:r>
              <w:rPr>
                <w:spacing w:val="30"/>
                <w:sz w:val="24"/>
              </w:rPr>
              <w:t xml:space="preserve"> </w:t>
            </w:r>
            <w:r>
              <w:rPr>
                <w:sz w:val="24"/>
              </w:rPr>
              <w:t>широк.</w:t>
            </w:r>
            <w:r>
              <w:rPr>
                <w:spacing w:val="28"/>
                <w:sz w:val="24"/>
              </w:rPr>
              <w:t xml:space="preserve"> </w:t>
            </w:r>
            <w:r>
              <w:rPr>
                <w:sz w:val="24"/>
              </w:rPr>
              <w:t>В</w:t>
            </w:r>
          </w:p>
        </w:tc>
      </w:tr>
    </w:tbl>
    <w:p w:rsidR="00A07B7E" w:rsidRDefault="00A07B7E">
      <w:pPr>
        <w:jc w:val="right"/>
        <w:rPr>
          <w:sz w:val="24"/>
        </w:rPr>
        <w:sectPr w:rsidR="00A07B7E">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A07B7E">
        <w:trPr>
          <w:trHeight w:val="13967"/>
        </w:trPr>
        <w:tc>
          <w:tcPr>
            <w:tcW w:w="9782" w:type="dxa"/>
          </w:tcPr>
          <w:p w:rsidR="00A07B7E" w:rsidRDefault="00A07B7E">
            <w:pPr>
              <w:pStyle w:val="TableParagraph"/>
              <w:spacing w:line="276" w:lineRule="auto"/>
              <w:ind w:left="107" w:right="98"/>
              <w:rPr>
                <w:sz w:val="24"/>
              </w:rPr>
            </w:pPr>
            <w:r>
              <w:rPr>
                <w:sz w:val="24"/>
              </w:rPr>
              <w:t>рисунках</w:t>
            </w:r>
            <w:r>
              <w:rPr>
                <w:spacing w:val="1"/>
                <w:sz w:val="24"/>
              </w:rPr>
              <w:t xml:space="preserve"> </w:t>
            </w:r>
            <w:r>
              <w:rPr>
                <w:sz w:val="24"/>
              </w:rPr>
              <w:t>появляются</w:t>
            </w:r>
            <w:r>
              <w:rPr>
                <w:spacing w:val="1"/>
                <w:sz w:val="24"/>
              </w:rPr>
              <w:t xml:space="preserve"> </w:t>
            </w:r>
            <w:r>
              <w:rPr>
                <w:sz w:val="24"/>
              </w:rPr>
              <w:t>детали.</w:t>
            </w:r>
            <w:r>
              <w:rPr>
                <w:spacing w:val="1"/>
                <w:sz w:val="24"/>
              </w:rPr>
              <w:t xml:space="preserve"> </w:t>
            </w:r>
            <w:r>
              <w:rPr>
                <w:sz w:val="24"/>
              </w:rPr>
              <w:t>Замысел</w:t>
            </w:r>
            <w:r>
              <w:rPr>
                <w:spacing w:val="1"/>
                <w:sz w:val="24"/>
              </w:rPr>
              <w:t xml:space="preserve"> </w:t>
            </w:r>
            <w:r>
              <w:rPr>
                <w:sz w:val="24"/>
              </w:rPr>
              <w:t>детского</w:t>
            </w:r>
            <w:r>
              <w:rPr>
                <w:spacing w:val="1"/>
                <w:sz w:val="24"/>
              </w:rPr>
              <w:t xml:space="preserve"> </w:t>
            </w:r>
            <w:r>
              <w:rPr>
                <w:sz w:val="24"/>
              </w:rPr>
              <w:t>рисунка</w:t>
            </w:r>
            <w:r>
              <w:rPr>
                <w:spacing w:val="1"/>
                <w:sz w:val="24"/>
              </w:rPr>
              <w:t xml:space="preserve"> </w:t>
            </w:r>
            <w:r>
              <w:rPr>
                <w:sz w:val="24"/>
              </w:rPr>
              <w:t>может</w:t>
            </w:r>
            <w:r>
              <w:rPr>
                <w:spacing w:val="1"/>
                <w:sz w:val="24"/>
              </w:rPr>
              <w:t xml:space="preserve"> </w:t>
            </w:r>
            <w:r>
              <w:rPr>
                <w:sz w:val="24"/>
              </w:rPr>
              <w:t>меняться</w:t>
            </w:r>
            <w:r>
              <w:rPr>
                <w:spacing w:val="1"/>
                <w:sz w:val="24"/>
              </w:rPr>
              <w:t xml:space="preserve"> </w:t>
            </w:r>
            <w:r>
              <w:rPr>
                <w:sz w:val="24"/>
              </w:rPr>
              <w:t>по</w:t>
            </w:r>
            <w:r>
              <w:rPr>
                <w:spacing w:val="1"/>
                <w:sz w:val="24"/>
              </w:rPr>
              <w:t xml:space="preserve"> </w:t>
            </w:r>
            <w:r>
              <w:rPr>
                <w:sz w:val="24"/>
              </w:rPr>
              <w:t>ходу</w:t>
            </w:r>
            <w:r>
              <w:rPr>
                <w:spacing w:val="1"/>
                <w:sz w:val="24"/>
              </w:rPr>
              <w:t xml:space="preserve"> </w:t>
            </w:r>
            <w:r>
              <w:rPr>
                <w:sz w:val="24"/>
              </w:rPr>
              <w:t>изображения.</w:t>
            </w:r>
            <w:r>
              <w:rPr>
                <w:spacing w:val="-2"/>
                <w:sz w:val="24"/>
              </w:rPr>
              <w:t xml:space="preserve"> </w:t>
            </w:r>
            <w:r>
              <w:rPr>
                <w:sz w:val="24"/>
              </w:rPr>
              <w:t>Дети</w:t>
            </w:r>
            <w:r>
              <w:rPr>
                <w:spacing w:val="-1"/>
                <w:sz w:val="24"/>
              </w:rPr>
              <w:t xml:space="preserve"> </w:t>
            </w:r>
            <w:r>
              <w:rPr>
                <w:sz w:val="24"/>
              </w:rPr>
              <w:t>владеют</w:t>
            </w:r>
            <w:r>
              <w:rPr>
                <w:spacing w:val="-1"/>
                <w:sz w:val="24"/>
              </w:rPr>
              <w:t xml:space="preserve"> </w:t>
            </w:r>
            <w:r>
              <w:rPr>
                <w:sz w:val="24"/>
              </w:rPr>
              <w:t>простейшими</w:t>
            </w:r>
            <w:r>
              <w:rPr>
                <w:spacing w:val="-3"/>
                <w:sz w:val="24"/>
              </w:rPr>
              <w:t xml:space="preserve"> </w:t>
            </w:r>
            <w:r>
              <w:rPr>
                <w:sz w:val="24"/>
              </w:rPr>
              <w:t>техническими</w:t>
            </w:r>
            <w:r>
              <w:rPr>
                <w:spacing w:val="2"/>
                <w:sz w:val="24"/>
              </w:rPr>
              <w:t xml:space="preserve"> </w:t>
            </w:r>
            <w:r>
              <w:rPr>
                <w:sz w:val="24"/>
              </w:rPr>
              <w:t>умениями</w:t>
            </w:r>
            <w:r>
              <w:rPr>
                <w:spacing w:val="-2"/>
                <w:sz w:val="24"/>
              </w:rPr>
              <w:t xml:space="preserve"> </w:t>
            </w:r>
            <w:r>
              <w:rPr>
                <w:sz w:val="24"/>
              </w:rPr>
              <w:t>и</w:t>
            </w:r>
            <w:r>
              <w:rPr>
                <w:spacing w:val="-3"/>
                <w:sz w:val="24"/>
              </w:rPr>
              <w:t xml:space="preserve"> </w:t>
            </w:r>
            <w:r>
              <w:rPr>
                <w:sz w:val="24"/>
              </w:rPr>
              <w:t>навыками.</w:t>
            </w:r>
          </w:p>
          <w:p w:rsidR="00A07B7E" w:rsidRDefault="00A07B7E">
            <w:pPr>
              <w:pStyle w:val="TableParagraph"/>
              <w:spacing w:line="276" w:lineRule="auto"/>
              <w:ind w:left="107" w:right="105" w:firstLine="679"/>
              <w:rPr>
                <w:sz w:val="24"/>
              </w:rPr>
            </w:pPr>
            <w:r>
              <w:rPr>
                <w:sz w:val="24"/>
              </w:rPr>
              <w:t>Конструирование</w:t>
            </w:r>
            <w:r>
              <w:rPr>
                <w:spacing w:val="1"/>
                <w:sz w:val="24"/>
              </w:rPr>
              <w:t xml:space="preserve"> </w:t>
            </w:r>
            <w:r>
              <w:rPr>
                <w:sz w:val="24"/>
              </w:rPr>
              <w:t>начинает</w:t>
            </w:r>
            <w:r>
              <w:rPr>
                <w:spacing w:val="1"/>
                <w:sz w:val="24"/>
              </w:rPr>
              <w:t xml:space="preserve"> </w:t>
            </w:r>
            <w:r>
              <w:rPr>
                <w:sz w:val="24"/>
              </w:rPr>
              <w:t>носить</w:t>
            </w:r>
            <w:r>
              <w:rPr>
                <w:spacing w:val="1"/>
                <w:sz w:val="24"/>
              </w:rPr>
              <w:t xml:space="preserve"> </w:t>
            </w:r>
            <w:r>
              <w:rPr>
                <w:sz w:val="24"/>
              </w:rPr>
              <w:t>характер</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дети</w:t>
            </w:r>
            <w:r>
              <w:rPr>
                <w:spacing w:val="1"/>
                <w:sz w:val="24"/>
              </w:rPr>
              <w:t xml:space="preserve"> </w:t>
            </w:r>
            <w:r>
              <w:rPr>
                <w:sz w:val="24"/>
              </w:rPr>
              <w:t>замысливают</w:t>
            </w:r>
            <w:r>
              <w:rPr>
                <w:spacing w:val="-2"/>
                <w:sz w:val="24"/>
              </w:rPr>
              <w:t xml:space="preserve"> </w:t>
            </w:r>
            <w:r>
              <w:rPr>
                <w:sz w:val="24"/>
              </w:rPr>
              <w:t>будущую конструкцию</w:t>
            </w:r>
            <w:r>
              <w:rPr>
                <w:spacing w:val="-2"/>
                <w:sz w:val="24"/>
              </w:rPr>
              <w:t xml:space="preserve"> </w:t>
            </w:r>
            <w:r>
              <w:rPr>
                <w:sz w:val="24"/>
              </w:rPr>
              <w:t>и</w:t>
            </w:r>
            <w:r>
              <w:rPr>
                <w:spacing w:val="-1"/>
                <w:sz w:val="24"/>
              </w:rPr>
              <w:t xml:space="preserve"> </w:t>
            </w:r>
            <w:r>
              <w:rPr>
                <w:sz w:val="24"/>
              </w:rPr>
              <w:t>осуществляют</w:t>
            </w:r>
            <w:r>
              <w:rPr>
                <w:spacing w:val="-2"/>
                <w:sz w:val="24"/>
              </w:rPr>
              <w:t xml:space="preserve"> </w:t>
            </w:r>
            <w:r>
              <w:rPr>
                <w:sz w:val="24"/>
              </w:rPr>
              <w:t>поиск</w:t>
            </w:r>
            <w:r>
              <w:rPr>
                <w:spacing w:val="-2"/>
                <w:sz w:val="24"/>
              </w:rPr>
              <w:t xml:space="preserve"> </w:t>
            </w:r>
            <w:r>
              <w:rPr>
                <w:sz w:val="24"/>
              </w:rPr>
              <w:t>способов</w:t>
            </w:r>
            <w:r>
              <w:rPr>
                <w:spacing w:val="-2"/>
                <w:sz w:val="24"/>
              </w:rPr>
              <w:t xml:space="preserve"> </w:t>
            </w:r>
            <w:r>
              <w:rPr>
                <w:sz w:val="24"/>
              </w:rPr>
              <w:t>ее</w:t>
            </w:r>
            <w:r>
              <w:rPr>
                <w:spacing w:val="-2"/>
                <w:sz w:val="24"/>
              </w:rPr>
              <w:t xml:space="preserve"> </w:t>
            </w:r>
            <w:r>
              <w:rPr>
                <w:sz w:val="24"/>
              </w:rPr>
              <w:t>исполнения.</w:t>
            </w:r>
          </w:p>
          <w:p w:rsidR="00A07B7E" w:rsidRDefault="00A07B7E">
            <w:pPr>
              <w:pStyle w:val="TableParagraph"/>
              <w:spacing w:line="276" w:lineRule="auto"/>
              <w:ind w:left="107" w:right="95" w:firstLine="679"/>
              <w:rPr>
                <w:sz w:val="24"/>
              </w:rPr>
            </w:pPr>
            <w:r>
              <w:rPr>
                <w:b/>
                <w:i/>
                <w:sz w:val="24"/>
              </w:rPr>
              <w:t>Развитие</w:t>
            </w:r>
            <w:r>
              <w:rPr>
                <w:b/>
                <w:i/>
                <w:spacing w:val="1"/>
                <w:sz w:val="24"/>
              </w:rPr>
              <w:t xml:space="preserve"> </w:t>
            </w:r>
            <w:r>
              <w:rPr>
                <w:b/>
                <w:i/>
                <w:sz w:val="24"/>
              </w:rPr>
              <w:t>моторики</w:t>
            </w:r>
            <w:r>
              <w:rPr>
                <w:b/>
                <w:i/>
                <w:spacing w:val="1"/>
                <w:sz w:val="24"/>
              </w:rPr>
              <w:t xml:space="preserve"> </w:t>
            </w:r>
            <w:r>
              <w:rPr>
                <w:b/>
                <w:i/>
                <w:sz w:val="24"/>
              </w:rPr>
              <w:t>и</w:t>
            </w:r>
            <w:r>
              <w:rPr>
                <w:b/>
                <w:i/>
                <w:spacing w:val="1"/>
                <w:sz w:val="24"/>
              </w:rPr>
              <w:t xml:space="preserve"> </w:t>
            </w:r>
            <w:r>
              <w:rPr>
                <w:b/>
                <w:i/>
                <w:sz w:val="24"/>
              </w:rPr>
              <w:t>становление</w:t>
            </w:r>
            <w:r>
              <w:rPr>
                <w:b/>
                <w:i/>
                <w:spacing w:val="1"/>
                <w:sz w:val="24"/>
              </w:rPr>
              <w:t xml:space="preserve"> </w:t>
            </w:r>
            <w:r>
              <w:rPr>
                <w:b/>
                <w:i/>
                <w:sz w:val="24"/>
              </w:rPr>
              <w:t>двигательной</w:t>
            </w:r>
            <w:r>
              <w:rPr>
                <w:b/>
                <w:i/>
                <w:spacing w:val="1"/>
                <w:sz w:val="24"/>
              </w:rPr>
              <w:t xml:space="preserve"> </w:t>
            </w:r>
            <w:r>
              <w:rPr>
                <w:b/>
                <w:i/>
                <w:sz w:val="24"/>
              </w:rPr>
              <w:t>активности.</w:t>
            </w:r>
            <w:r>
              <w:rPr>
                <w:b/>
                <w:i/>
                <w:spacing w:val="1"/>
                <w:sz w:val="24"/>
              </w:rPr>
              <w:t xml:space="preserve"> </w:t>
            </w:r>
            <w:r>
              <w:rPr>
                <w:sz w:val="24"/>
              </w:rPr>
              <w:t>У</w:t>
            </w:r>
            <w:r>
              <w:rPr>
                <w:spacing w:val="61"/>
                <w:sz w:val="24"/>
              </w:rPr>
              <w:t xml:space="preserve"> </w:t>
            </w:r>
            <w:r>
              <w:rPr>
                <w:sz w:val="24"/>
              </w:rPr>
              <w:t>детей</w:t>
            </w:r>
            <w:r>
              <w:rPr>
                <w:spacing w:val="1"/>
                <w:sz w:val="24"/>
              </w:rPr>
              <w:t xml:space="preserve"> </w:t>
            </w:r>
            <w:r>
              <w:rPr>
                <w:sz w:val="24"/>
              </w:rPr>
              <w:t>интенсивно</w:t>
            </w:r>
            <w:r>
              <w:rPr>
                <w:spacing w:val="1"/>
                <w:sz w:val="24"/>
              </w:rPr>
              <w:t xml:space="preserve"> </w:t>
            </w:r>
            <w:r>
              <w:rPr>
                <w:sz w:val="24"/>
              </w:rPr>
              <w:t>развиваются</w:t>
            </w:r>
            <w:r>
              <w:rPr>
                <w:spacing w:val="1"/>
                <w:sz w:val="24"/>
              </w:rPr>
              <w:t xml:space="preserve"> </w:t>
            </w:r>
            <w:r>
              <w:rPr>
                <w:sz w:val="24"/>
              </w:rPr>
              <w:t>моторные</w:t>
            </w:r>
            <w:r>
              <w:rPr>
                <w:spacing w:val="1"/>
                <w:sz w:val="24"/>
              </w:rPr>
              <w:t xml:space="preserve"> </w:t>
            </w:r>
            <w:r>
              <w:rPr>
                <w:sz w:val="24"/>
              </w:rPr>
              <w:t>функции.</w:t>
            </w:r>
            <w:r>
              <w:rPr>
                <w:spacing w:val="1"/>
                <w:sz w:val="24"/>
              </w:rPr>
              <w:t xml:space="preserve"> </w:t>
            </w:r>
            <w:r>
              <w:rPr>
                <w:sz w:val="24"/>
              </w:rPr>
              <w:t>Их</w:t>
            </w:r>
            <w:r>
              <w:rPr>
                <w:spacing w:val="1"/>
                <w:sz w:val="24"/>
              </w:rPr>
              <w:t xml:space="preserve"> </w:t>
            </w:r>
            <w:r>
              <w:rPr>
                <w:sz w:val="24"/>
              </w:rPr>
              <w:t>движения</w:t>
            </w:r>
            <w:r>
              <w:rPr>
                <w:spacing w:val="1"/>
                <w:sz w:val="24"/>
              </w:rPr>
              <w:t xml:space="preserve"> </w:t>
            </w:r>
            <w:r>
              <w:rPr>
                <w:sz w:val="24"/>
              </w:rPr>
              <w:t>носят</w:t>
            </w:r>
            <w:r>
              <w:rPr>
                <w:spacing w:val="1"/>
                <w:sz w:val="24"/>
              </w:rPr>
              <w:t xml:space="preserve"> </w:t>
            </w:r>
            <w:r>
              <w:rPr>
                <w:sz w:val="24"/>
              </w:rPr>
              <w:t>преднамеренный</w:t>
            </w:r>
            <w:r>
              <w:rPr>
                <w:spacing w:val="1"/>
                <w:sz w:val="24"/>
              </w:rPr>
              <w:t xml:space="preserve"> </w:t>
            </w:r>
            <w:r>
              <w:rPr>
                <w:sz w:val="24"/>
              </w:rPr>
              <w:t>и</w:t>
            </w:r>
            <w:r>
              <w:rPr>
                <w:spacing w:val="1"/>
                <w:sz w:val="24"/>
              </w:rPr>
              <w:t xml:space="preserve"> </w:t>
            </w:r>
            <w:r>
              <w:rPr>
                <w:sz w:val="24"/>
              </w:rPr>
              <w:t>целеустремленный характер. Детям интересны наиболее сложные движения и двигательные</w:t>
            </w:r>
            <w:r>
              <w:rPr>
                <w:spacing w:val="1"/>
                <w:sz w:val="24"/>
              </w:rPr>
              <w:t xml:space="preserve"> </w:t>
            </w:r>
            <w:r>
              <w:rPr>
                <w:sz w:val="24"/>
              </w:rPr>
              <w:t>задания, требующие проявления скорости, ловкости и точности выполнения. Они владеют в</w:t>
            </w:r>
            <w:r>
              <w:rPr>
                <w:spacing w:val="1"/>
                <w:sz w:val="24"/>
              </w:rPr>
              <w:t xml:space="preserve"> </w:t>
            </w:r>
            <w:r>
              <w:rPr>
                <w:sz w:val="24"/>
              </w:rPr>
              <w:t>общих</w:t>
            </w:r>
            <w:r>
              <w:rPr>
                <w:spacing w:val="1"/>
                <w:sz w:val="24"/>
              </w:rPr>
              <w:t xml:space="preserve"> </w:t>
            </w:r>
            <w:r>
              <w:rPr>
                <w:sz w:val="24"/>
              </w:rPr>
              <w:t>чертах</w:t>
            </w:r>
            <w:r>
              <w:rPr>
                <w:spacing w:val="1"/>
                <w:sz w:val="24"/>
              </w:rPr>
              <w:t xml:space="preserve"> </w:t>
            </w:r>
            <w:r>
              <w:rPr>
                <w:sz w:val="24"/>
              </w:rPr>
              <w:t>всеми</w:t>
            </w:r>
            <w:r>
              <w:rPr>
                <w:spacing w:val="1"/>
                <w:sz w:val="24"/>
              </w:rPr>
              <w:t xml:space="preserve"> </w:t>
            </w:r>
            <w:r>
              <w:rPr>
                <w:sz w:val="24"/>
              </w:rPr>
              <w:t>видами</w:t>
            </w:r>
            <w:r>
              <w:rPr>
                <w:spacing w:val="1"/>
                <w:sz w:val="24"/>
              </w:rPr>
              <w:t xml:space="preserve"> </w:t>
            </w:r>
            <w:r>
              <w:rPr>
                <w:sz w:val="24"/>
              </w:rPr>
              <w:t>основных</w:t>
            </w:r>
            <w:r>
              <w:rPr>
                <w:spacing w:val="1"/>
                <w:sz w:val="24"/>
              </w:rPr>
              <w:t xml:space="preserve"> </w:t>
            </w:r>
            <w:r>
              <w:rPr>
                <w:sz w:val="24"/>
              </w:rPr>
              <w:t>движений,</w:t>
            </w:r>
            <w:r>
              <w:rPr>
                <w:spacing w:val="1"/>
                <w:sz w:val="24"/>
              </w:rPr>
              <w:t xml:space="preserve"> </w:t>
            </w:r>
            <w:r>
              <w:rPr>
                <w:sz w:val="24"/>
              </w:rPr>
              <w:t>которые</w:t>
            </w:r>
            <w:r>
              <w:rPr>
                <w:spacing w:val="1"/>
                <w:sz w:val="24"/>
              </w:rPr>
              <w:t xml:space="preserve"> </w:t>
            </w:r>
            <w:r>
              <w:rPr>
                <w:sz w:val="24"/>
              </w:rPr>
              <w:t>становятся</w:t>
            </w:r>
            <w:r>
              <w:rPr>
                <w:spacing w:val="1"/>
                <w:sz w:val="24"/>
              </w:rPr>
              <w:t xml:space="preserve"> </w:t>
            </w:r>
            <w:r>
              <w:rPr>
                <w:sz w:val="24"/>
              </w:rPr>
              <w:t>более</w:t>
            </w:r>
            <w:r>
              <w:rPr>
                <w:spacing w:val="1"/>
                <w:sz w:val="24"/>
              </w:rPr>
              <w:t xml:space="preserve"> </w:t>
            </w:r>
            <w:r>
              <w:rPr>
                <w:sz w:val="24"/>
              </w:rPr>
              <w:t>координированными.</w:t>
            </w:r>
            <w:r>
              <w:rPr>
                <w:spacing w:val="1"/>
                <w:sz w:val="24"/>
              </w:rPr>
              <w:t xml:space="preserve"> </w:t>
            </w:r>
            <w:r>
              <w:rPr>
                <w:sz w:val="24"/>
              </w:rPr>
              <w:t>Достаточно</w:t>
            </w:r>
            <w:r>
              <w:rPr>
                <w:spacing w:val="1"/>
                <w:sz w:val="24"/>
              </w:rPr>
              <w:t xml:space="preserve"> </w:t>
            </w:r>
            <w:r>
              <w:rPr>
                <w:sz w:val="24"/>
              </w:rPr>
              <w:t>хорошо</w:t>
            </w:r>
            <w:r>
              <w:rPr>
                <w:spacing w:val="1"/>
                <w:sz w:val="24"/>
              </w:rPr>
              <w:t xml:space="preserve"> </w:t>
            </w:r>
            <w:r>
              <w:rPr>
                <w:sz w:val="24"/>
              </w:rPr>
              <w:t>освоены</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ходьбы.</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оформляется</w:t>
            </w:r>
            <w:r>
              <w:rPr>
                <w:spacing w:val="1"/>
                <w:sz w:val="24"/>
              </w:rPr>
              <w:t xml:space="preserve"> </w:t>
            </w:r>
            <w:r>
              <w:rPr>
                <w:sz w:val="24"/>
              </w:rPr>
              <w:t>структура</w:t>
            </w:r>
            <w:r>
              <w:rPr>
                <w:spacing w:val="1"/>
                <w:sz w:val="24"/>
              </w:rPr>
              <w:t xml:space="preserve"> </w:t>
            </w:r>
            <w:r>
              <w:rPr>
                <w:sz w:val="24"/>
              </w:rPr>
              <w:t>бега,</w:t>
            </w:r>
            <w:r>
              <w:rPr>
                <w:spacing w:val="1"/>
                <w:sz w:val="24"/>
              </w:rPr>
              <w:t xml:space="preserve"> </w:t>
            </w:r>
            <w:r>
              <w:rPr>
                <w:sz w:val="24"/>
              </w:rPr>
              <w:t>отмечается</w:t>
            </w:r>
            <w:r>
              <w:rPr>
                <w:spacing w:val="1"/>
                <w:sz w:val="24"/>
              </w:rPr>
              <w:t xml:space="preserve"> </w:t>
            </w:r>
            <w:r>
              <w:rPr>
                <w:sz w:val="24"/>
              </w:rPr>
              <w:t>устойчивая</w:t>
            </w:r>
            <w:r>
              <w:rPr>
                <w:spacing w:val="1"/>
                <w:sz w:val="24"/>
              </w:rPr>
              <w:t xml:space="preserve"> </w:t>
            </w:r>
            <w:r>
              <w:rPr>
                <w:sz w:val="24"/>
              </w:rPr>
              <w:t>фаза</w:t>
            </w:r>
            <w:r>
              <w:rPr>
                <w:spacing w:val="1"/>
                <w:sz w:val="24"/>
              </w:rPr>
              <w:t xml:space="preserve"> </w:t>
            </w:r>
            <w:r>
              <w:rPr>
                <w:sz w:val="24"/>
              </w:rPr>
              <w:t>полета.</w:t>
            </w:r>
            <w:r>
              <w:rPr>
                <w:spacing w:val="1"/>
                <w:sz w:val="24"/>
              </w:rPr>
              <w:t xml:space="preserve"> </w:t>
            </w:r>
            <w:r>
              <w:rPr>
                <w:sz w:val="24"/>
              </w:rPr>
              <w:t>Однако</w:t>
            </w:r>
            <w:r>
              <w:rPr>
                <w:spacing w:val="1"/>
                <w:sz w:val="24"/>
              </w:rPr>
              <w:t xml:space="preserve"> </w:t>
            </w:r>
            <w:r>
              <w:rPr>
                <w:sz w:val="24"/>
              </w:rPr>
              <w:t>беговой</w:t>
            </w:r>
            <w:r>
              <w:rPr>
                <w:spacing w:val="1"/>
                <w:sz w:val="24"/>
              </w:rPr>
              <w:t xml:space="preserve"> </w:t>
            </w:r>
            <w:r>
              <w:rPr>
                <w:sz w:val="24"/>
              </w:rPr>
              <w:t>шаг</w:t>
            </w:r>
            <w:r>
              <w:rPr>
                <w:spacing w:val="1"/>
                <w:sz w:val="24"/>
              </w:rPr>
              <w:t xml:space="preserve"> </w:t>
            </w:r>
            <w:r>
              <w:rPr>
                <w:sz w:val="24"/>
              </w:rPr>
              <w:t>остается</w:t>
            </w:r>
            <w:r>
              <w:rPr>
                <w:spacing w:val="1"/>
                <w:sz w:val="24"/>
              </w:rPr>
              <w:t xml:space="preserve"> </w:t>
            </w:r>
            <w:r>
              <w:rPr>
                <w:sz w:val="24"/>
              </w:rPr>
              <w:t>еще</w:t>
            </w:r>
            <w:r>
              <w:rPr>
                <w:spacing w:val="1"/>
                <w:sz w:val="24"/>
              </w:rPr>
              <w:t xml:space="preserve"> </w:t>
            </w:r>
            <w:r>
              <w:rPr>
                <w:sz w:val="24"/>
              </w:rPr>
              <w:t>недостаточно</w:t>
            </w:r>
            <w:r>
              <w:rPr>
                <w:spacing w:val="1"/>
                <w:sz w:val="24"/>
              </w:rPr>
              <w:t xml:space="preserve"> </w:t>
            </w:r>
            <w:r>
              <w:rPr>
                <w:sz w:val="24"/>
              </w:rPr>
              <w:t>равномерным,</w:t>
            </w:r>
            <w:r>
              <w:rPr>
                <w:spacing w:val="1"/>
                <w:sz w:val="24"/>
              </w:rPr>
              <w:t xml:space="preserve"> </w:t>
            </w:r>
            <w:r>
              <w:rPr>
                <w:sz w:val="24"/>
              </w:rPr>
              <w:t>скорость</w:t>
            </w:r>
            <w:r>
              <w:rPr>
                <w:spacing w:val="1"/>
                <w:sz w:val="24"/>
              </w:rPr>
              <w:t xml:space="preserve"> </w:t>
            </w:r>
            <w:r>
              <w:rPr>
                <w:sz w:val="24"/>
              </w:rPr>
              <w:t>невысока,</w:t>
            </w:r>
            <w:r>
              <w:rPr>
                <w:spacing w:val="1"/>
                <w:sz w:val="24"/>
              </w:rPr>
              <w:t xml:space="preserve"> </w:t>
            </w:r>
            <w:r>
              <w:rPr>
                <w:sz w:val="24"/>
              </w:rPr>
              <w:t>отталкивание</w:t>
            </w:r>
            <w:r>
              <w:rPr>
                <w:spacing w:val="1"/>
                <w:sz w:val="24"/>
              </w:rPr>
              <w:t xml:space="preserve"> </w:t>
            </w:r>
            <w:r>
              <w:rPr>
                <w:sz w:val="24"/>
              </w:rPr>
              <w:t>не</w:t>
            </w:r>
            <w:r>
              <w:rPr>
                <w:spacing w:val="1"/>
                <w:sz w:val="24"/>
              </w:rPr>
              <w:t xml:space="preserve"> </w:t>
            </w:r>
            <w:r>
              <w:rPr>
                <w:sz w:val="24"/>
              </w:rPr>
              <w:t>сильное,</w:t>
            </w:r>
            <w:r>
              <w:rPr>
                <w:spacing w:val="1"/>
                <w:sz w:val="24"/>
              </w:rPr>
              <w:t xml:space="preserve"> </w:t>
            </w:r>
            <w:r>
              <w:rPr>
                <w:sz w:val="24"/>
              </w:rPr>
              <w:t>полет короткий. Дальность прыжка еще ограничена слабостью мышц, связок, суставов ног,</w:t>
            </w:r>
            <w:r>
              <w:rPr>
                <w:spacing w:val="1"/>
                <w:sz w:val="24"/>
              </w:rPr>
              <w:t xml:space="preserve"> </w:t>
            </w:r>
            <w:r>
              <w:rPr>
                <w:sz w:val="24"/>
              </w:rPr>
              <w:t>недостаточным умением</w:t>
            </w:r>
            <w:r>
              <w:rPr>
                <w:spacing w:val="-1"/>
                <w:sz w:val="24"/>
              </w:rPr>
              <w:t xml:space="preserve"> </w:t>
            </w:r>
            <w:r>
              <w:rPr>
                <w:sz w:val="24"/>
              </w:rPr>
              <w:t>концентрировать</w:t>
            </w:r>
            <w:r>
              <w:rPr>
                <w:spacing w:val="-1"/>
                <w:sz w:val="24"/>
              </w:rPr>
              <w:t xml:space="preserve"> </w:t>
            </w:r>
            <w:r>
              <w:rPr>
                <w:sz w:val="24"/>
              </w:rPr>
              <w:t>свои</w:t>
            </w:r>
            <w:r>
              <w:rPr>
                <w:spacing w:val="2"/>
                <w:sz w:val="24"/>
              </w:rPr>
              <w:t xml:space="preserve"> </w:t>
            </w:r>
            <w:r>
              <w:rPr>
                <w:sz w:val="24"/>
              </w:rPr>
              <w:t>усилия.</w:t>
            </w:r>
          </w:p>
          <w:p w:rsidR="00A07B7E" w:rsidRDefault="00A07B7E">
            <w:pPr>
              <w:pStyle w:val="TableParagraph"/>
              <w:spacing w:line="276" w:lineRule="auto"/>
              <w:ind w:left="107" w:right="95" w:firstLine="679"/>
              <w:rPr>
                <w:sz w:val="24"/>
              </w:rPr>
            </w:pPr>
            <w:r>
              <w:rPr>
                <w:sz w:val="24"/>
              </w:rPr>
              <w:t>При метании предмета еще недостаточно проявляется слитность замаха и броска, но в</w:t>
            </w:r>
            <w:r>
              <w:rPr>
                <w:spacing w:val="-57"/>
                <w:sz w:val="24"/>
              </w:rPr>
              <w:t xml:space="preserve"> </w:t>
            </w:r>
            <w:r>
              <w:rPr>
                <w:sz w:val="24"/>
              </w:rPr>
              <w:t>результате развития</w:t>
            </w:r>
            <w:r>
              <w:rPr>
                <w:spacing w:val="1"/>
                <w:sz w:val="24"/>
              </w:rPr>
              <w:t xml:space="preserve"> </w:t>
            </w:r>
            <w:r>
              <w:rPr>
                <w:sz w:val="24"/>
              </w:rPr>
              <w:t>координации</w:t>
            </w:r>
            <w:r>
              <w:rPr>
                <w:spacing w:val="1"/>
                <w:sz w:val="24"/>
              </w:rPr>
              <w:t xml:space="preserve"> </w:t>
            </w:r>
            <w:r>
              <w:rPr>
                <w:sz w:val="24"/>
              </w:rPr>
              <w:t>движений и</w:t>
            </w:r>
            <w:r>
              <w:rPr>
                <w:spacing w:val="1"/>
                <w:sz w:val="24"/>
              </w:rPr>
              <w:t xml:space="preserve"> </w:t>
            </w:r>
            <w:r>
              <w:rPr>
                <w:sz w:val="24"/>
              </w:rPr>
              <w:t>глазомера</w:t>
            </w:r>
            <w:r>
              <w:rPr>
                <w:spacing w:val="1"/>
                <w:sz w:val="24"/>
              </w:rPr>
              <w:t xml:space="preserve"> </w:t>
            </w:r>
            <w:r>
              <w:rPr>
                <w:sz w:val="24"/>
              </w:rPr>
              <w:t>дети</w:t>
            </w:r>
            <w:r>
              <w:rPr>
                <w:spacing w:val="1"/>
                <w:sz w:val="24"/>
              </w:rPr>
              <w:t xml:space="preserve"> </w:t>
            </w:r>
            <w:r>
              <w:rPr>
                <w:sz w:val="24"/>
              </w:rPr>
              <w:t>приобретают</w:t>
            </w:r>
            <w:r>
              <w:rPr>
                <w:spacing w:val="1"/>
                <w:sz w:val="24"/>
              </w:rPr>
              <w:t xml:space="preserve"> </w:t>
            </w:r>
            <w:r>
              <w:rPr>
                <w:sz w:val="24"/>
              </w:rPr>
              <w:t>способность</w:t>
            </w:r>
            <w:r>
              <w:rPr>
                <w:spacing w:val="1"/>
                <w:sz w:val="24"/>
              </w:rPr>
              <w:t xml:space="preserve"> </w:t>
            </w:r>
            <w:r>
              <w:rPr>
                <w:sz w:val="24"/>
              </w:rPr>
              <w:t>регулировать направление полета и силу броска. У детей от 4 до 5 лет формируются навыки</w:t>
            </w:r>
            <w:r>
              <w:rPr>
                <w:spacing w:val="1"/>
                <w:sz w:val="24"/>
              </w:rPr>
              <w:t xml:space="preserve"> </w:t>
            </w:r>
            <w:r>
              <w:rPr>
                <w:sz w:val="24"/>
              </w:rPr>
              <w:t>ходьбы на лыжах, катания на санках, скольжения на ледяных дорожках, езды на велосипеде</w:t>
            </w:r>
            <w:r>
              <w:rPr>
                <w:spacing w:val="1"/>
                <w:sz w:val="24"/>
              </w:rPr>
              <w:t xml:space="preserve"> </w:t>
            </w:r>
            <w:r>
              <w:rPr>
                <w:sz w:val="24"/>
              </w:rPr>
              <w:t>и самокате. Дети пытаются соблюдать определенные интервалы во время передвижения в</w:t>
            </w:r>
            <w:r>
              <w:rPr>
                <w:spacing w:val="1"/>
                <w:sz w:val="24"/>
              </w:rPr>
              <w:t xml:space="preserve"> </w:t>
            </w:r>
            <w:r>
              <w:rPr>
                <w:sz w:val="24"/>
              </w:rPr>
              <w:t>разных построениях, стараясь не отставать от впереди идущего, быть ведущим в колонне,</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На</w:t>
            </w:r>
            <w:r>
              <w:rPr>
                <w:spacing w:val="1"/>
                <w:sz w:val="24"/>
              </w:rPr>
              <w:t xml:space="preserve"> </w:t>
            </w:r>
            <w:r>
              <w:rPr>
                <w:sz w:val="24"/>
              </w:rPr>
              <w:t>пятом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возникает</w:t>
            </w:r>
            <w:r>
              <w:rPr>
                <w:spacing w:val="1"/>
                <w:sz w:val="24"/>
              </w:rPr>
              <w:t xml:space="preserve"> </w:t>
            </w:r>
            <w:r>
              <w:rPr>
                <w:sz w:val="24"/>
              </w:rPr>
              <w:t>большая</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двигательных</w:t>
            </w:r>
            <w:r>
              <w:rPr>
                <w:spacing w:val="1"/>
                <w:sz w:val="24"/>
              </w:rPr>
              <w:t xml:space="preserve"> </w:t>
            </w:r>
            <w:r>
              <w:rPr>
                <w:sz w:val="24"/>
              </w:rPr>
              <w:t>импровизациях</w:t>
            </w:r>
            <w:r>
              <w:rPr>
                <w:spacing w:val="1"/>
                <w:sz w:val="24"/>
              </w:rPr>
              <w:t xml:space="preserve"> </w:t>
            </w:r>
            <w:r>
              <w:rPr>
                <w:sz w:val="24"/>
              </w:rPr>
              <w:t>под</w:t>
            </w:r>
            <w:r>
              <w:rPr>
                <w:spacing w:val="1"/>
                <w:sz w:val="24"/>
              </w:rPr>
              <w:t xml:space="preserve"> </w:t>
            </w:r>
            <w:r>
              <w:rPr>
                <w:sz w:val="24"/>
              </w:rPr>
              <w:t>музыку.</w:t>
            </w:r>
            <w:r>
              <w:rPr>
                <w:spacing w:val="1"/>
                <w:sz w:val="24"/>
              </w:rPr>
              <w:t xml:space="preserve"> </w:t>
            </w:r>
            <w:r>
              <w:rPr>
                <w:sz w:val="24"/>
              </w:rPr>
              <w:t>Растущее</w:t>
            </w:r>
            <w:r>
              <w:rPr>
                <w:spacing w:val="1"/>
                <w:sz w:val="24"/>
              </w:rPr>
              <w:t xml:space="preserve"> </w:t>
            </w:r>
            <w:r>
              <w:rPr>
                <w:sz w:val="24"/>
              </w:rPr>
              <w:t>двигательное</w:t>
            </w:r>
            <w:r>
              <w:rPr>
                <w:spacing w:val="1"/>
                <w:sz w:val="24"/>
              </w:rPr>
              <w:t xml:space="preserve"> </w:t>
            </w:r>
            <w:r>
              <w:rPr>
                <w:sz w:val="24"/>
              </w:rPr>
              <w:t>воображение</w:t>
            </w:r>
            <w:r>
              <w:rPr>
                <w:spacing w:val="1"/>
                <w:sz w:val="24"/>
              </w:rPr>
              <w:t xml:space="preserve"> </w:t>
            </w:r>
            <w:r>
              <w:rPr>
                <w:sz w:val="24"/>
              </w:rPr>
              <w:t>детей</w:t>
            </w:r>
            <w:r>
              <w:rPr>
                <w:spacing w:val="1"/>
                <w:sz w:val="24"/>
              </w:rPr>
              <w:t xml:space="preserve"> </w:t>
            </w:r>
            <w:r>
              <w:rPr>
                <w:sz w:val="24"/>
              </w:rPr>
              <w:t>является</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важных</w:t>
            </w:r>
            <w:r>
              <w:rPr>
                <w:spacing w:val="1"/>
                <w:sz w:val="24"/>
              </w:rPr>
              <w:t xml:space="preserve"> </w:t>
            </w:r>
            <w:r>
              <w:rPr>
                <w:sz w:val="24"/>
              </w:rPr>
              <w:t>стимулов</w:t>
            </w:r>
            <w:r>
              <w:rPr>
                <w:spacing w:val="1"/>
                <w:sz w:val="24"/>
              </w:rPr>
              <w:t xml:space="preserve"> </w:t>
            </w:r>
            <w:r>
              <w:rPr>
                <w:sz w:val="24"/>
              </w:rPr>
              <w:t>увеличения</w:t>
            </w:r>
            <w:r>
              <w:rPr>
                <w:spacing w:val="1"/>
                <w:sz w:val="24"/>
              </w:rPr>
              <w:t xml:space="preserve"> </w:t>
            </w:r>
            <w:r>
              <w:rPr>
                <w:sz w:val="24"/>
              </w:rPr>
              <w:t>двигательной</w:t>
            </w:r>
            <w:r>
              <w:rPr>
                <w:spacing w:val="1"/>
                <w:sz w:val="24"/>
              </w:rPr>
              <w:t xml:space="preserve"> </w:t>
            </w:r>
            <w:r>
              <w:rPr>
                <w:sz w:val="24"/>
              </w:rPr>
              <w:t>активности за счет хорошо освоенных способов действий с использованием разных пособий</w:t>
            </w:r>
            <w:r>
              <w:rPr>
                <w:spacing w:val="-57"/>
                <w:sz w:val="24"/>
              </w:rPr>
              <w:t xml:space="preserve"> </w:t>
            </w:r>
            <w:r>
              <w:rPr>
                <w:sz w:val="24"/>
              </w:rPr>
              <w:t>(под</w:t>
            </w:r>
            <w:r>
              <w:rPr>
                <w:spacing w:val="-1"/>
                <w:sz w:val="24"/>
              </w:rPr>
              <w:t xml:space="preserve"> </w:t>
            </w:r>
            <w:r>
              <w:rPr>
                <w:sz w:val="24"/>
              </w:rPr>
              <w:t>музыкальное</w:t>
            </w:r>
            <w:r>
              <w:rPr>
                <w:spacing w:val="-1"/>
                <w:sz w:val="24"/>
              </w:rPr>
              <w:t xml:space="preserve"> </w:t>
            </w:r>
            <w:r>
              <w:rPr>
                <w:sz w:val="24"/>
              </w:rPr>
              <w:t>сопровождение).</w:t>
            </w:r>
          </w:p>
          <w:p w:rsidR="00A07B7E" w:rsidRDefault="00A07B7E">
            <w:pPr>
              <w:pStyle w:val="TableParagraph"/>
              <w:spacing w:line="276" w:lineRule="auto"/>
              <w:ind w:left="107" w:right="97" w:firstLine="679"/>
              <w:rPr>
                <w:sz w:val="24"/>
              </w:rPr>
            </w:pPr>
            <w:r>
              <w:rPr>
                <w:sz w:val="24"/>
              </w:rPr>
              <w:t>Достаточно высокая двигательная активность детей проявляется в подвижных играх,</w:t>
            </w:r>
            <w:r>
              <w:rPr>
                <w:spacing w:val="1"/>
                <w:sz w:val="24"/>
              </w:rPr>
              <w:t xml:space="preserve"> </w:t>
            </w:r>
            <w:r>
              <w:rPr>
                <w:sz w:val="24"/>
              </w:rPr>
              <w:t>которые</w:t>
            </w:r>
            <w:r>
              <w:rPr>
                <w:spacing w:val="1"/>
                <w:sz w:val="24"/>
              </w:rPr>
              <w:t xml:space="preserve"> </w:t>
            </w:r>
            <w:r>
              <w:rPr>
                <w:sz w:val="24"/>
              </w:rPr>
              <w:t>позволяют</w:t>
            </w:r>
            <w:r>
              <w:rPr>
                <w:spacing w:val="1"/>
                <w:sz w:val="24"/>
              </w:rPr>
              <w:t xml:space="preserve"> </w:t>
            </w:r>
            <w:r>
              <w:rPr>
                <w:sz w:val="24"/>
              </w:rPr>
              <w:t>формировать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выполнение</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достижение</w:t>
            </w:r>
            <w:r>
              <w:rPr>
                <w:spacing w:val="1"/>
                <w:sz w:val="24"/>
              </w:rPr>
              <w:t xml:space="preserve"> </w:t>
            </w:r>
            <w:r>
              <w:rPr>
                <w:sz w:val="24"/>
              </w:rPr>
              <w:t>определенного</w:t>
            </w:r>
            <w:r>
              <w:rPr>
                <w:spacing w:val="1"/>
                <w:sz w:val="24"/>
              </w:rPr>
              <w:t xml:space="preserve"> </w:t>
            </w:r>
            <w:r>
              <w:rPr>
                <w:sz w:val="24"/>
              </w:rPr>
              <w:t>результата.</w:t>
            </w:r>
            <w:r>
              <w:rPr>
                <w:spacing w:val="1"/>
                <w:sz w:val="24"/>
              </w:rPr>
              <w:t xml:space="preserve"> </w:t>
            </w:r>
            <w:r>
              <w:rPr>
                <w:sz w:val="24"/>
              </w:rPr>
              <w:t>Дети</w:t>
            </w:r>
            <w:r>
              <w:rPr>
                <w:spacing w:val="1"/>
                <w:sz w:val="24"/>
              </w:rPr>
              <w:t xml:space="preserve"> </w:t>
            </w:r>
            <w:r>
              <w:rPr>
                <w:sz w:val="24"/>
              </w:rPr>
              <w:t>берутся</w:t>
            </w:r>
            <w:r>
              <w:rPr>
                <w:spacing w:val="1"/>
                <w:sz w:val="24"/>
              </w:rPr>
              <w:t xml:space="preserve"> </w:t>
            </w:r>
            <w:r>
              <w:rPr>
                <w:sz w:val="24"/>
              </w:rPr>
              <w:t>за</w:t>
            </w:r>
            <w:r>
              <w:rPr>
                <w:spacing w:val="1"/>
                <w:sz w:val="24"/>
              </w:rPr>
              <w:t xml:space="preserve"> </w:t>
            </w:r>
            <w:r>
              <w:rPr>
                <w:sz w:val="24"/>
              </w:rPr>
              <w:t>выполнение</w:t>
            </w:r>
            <w:r>
              <w:rPr>
                <w:spacing w:val="1"/>
                <w:sz w:val="24"/>
              </w:rPr>
              <w:t xml:space="preserve"> </w:t>
            </w:r>
            <w:r>
              <w:rPr>
                <w:sz w:val="24"/>
              </w:rPr>
              <w:t>любой</w:t>
            </w:r>
            <w:r>
              <w:rPr>
                <w:spacing w:val="1"/>
                <w:sz w:val="24"/>
              </w:rPr>
              <w:t xml:space="preserve"> </w:t>
            </w:r>
            <w:r>
              <w:rPr>
                <w:sz w:val="24"/>
              </w:rPr>
              <w:t>двигательной</w:t>
            </w:r>
            <w:r>
              <w:rPr>
                <w:spacing w:val="1"/>
                <w:sz w:val="24"/>
              </w:rPr>
              <w:t xml:space="preserve"> </w:t>
            </w:r>
            <w:r>
              <w:rPr>
                <w:sz w:val="24"/>
              </w:rPr>
              <w:t>задачи,</w:t>
            </w:r>
            <w:r>
              <w:rPr>
                <w:spacing w:val="60"/>
                <w:sz w:val="24"/>
              </w:rPr>
              <w:t xml:space="preserve"> </w:t>
            </w:r>
            <w:r>
              <w:rPr>
                <w:sz w:val="24"/>
              </w:rPr>
              <w:t>но</w:t>
            </w:r>
            <w:r>
              <w:rPr>
                <w:spacing w:val="-57"/>
                <w:sz w:val="24"/>
              </w:rPr>
              <w:t xml:space="preserve"> </w:t>
            </w:r>
            <w:r>
              <w:rPr>
                <w:sz w:val="24"/>
              </w:rPr>
              <w:t>часто не соразмеряют свои силы, не учитывают реальные возможности. Для большинства</w:t>
            </w:r>
            <w:r>
              <w:rPr>
                <w:spacing w:val="1"/>
                <w:sz w:val="24"/>
              </w:rPr>
              <w:t xml:space="preserve"> </w:t>
            </w:r>
            <w:r>
              <w:rPr>
                <w:sz w:val="24"/>
              </w:rPr>
              <w:t>детей</w:t>
            </w:r>
            <w:r>
              <w:rPr>
                <w:spacing w:val="1"/>
                <w:sz w:val="24"/>
              </w:rPr>
              <w:t xml:space="preserve"> </w:t>
            </w:r>
            <w:r>
              <w:rPr>
                <w:sz w:val="24"/>
              </w:rPr>
              <w:t>4–5</w:t>
            </w:r>
            <w:r>
              <w:rPr>
                <w:spacing w:val="1"/>
                <w:sz w:val="24"/>
              </w:rPr>
              <w:t xml:space="preserve"> </w:t>
            </w:r>
            <w:r>
              <w:rPr>
                <w:sz w:val="24"/>
              </w:rPr>
              <w:t>лет</w:t>
            </w:r>
            <w:r>
              <w:rPr>
                <w:spacing w:val="1"/>
                <w:sz w:val="24"/>
              </w:rPr>
              <w:t xml:space="preserve"> </w:t>
            </w:r>
            <w:r>
              <w:rPr>
                <w:sz w:val="24"/>
              </w:rPr>
              <w:t>характерно</w:t>
            </w:r>
            <w:r>
              <w:rPr>
                <w:spacing w:val="1"/>
                <w:sz w:val="24"/>
              </w:rPr>
              <w:t xml:space="preserve"> </w:t>
            </w:r>
            <w:r>
              <w:rPr>
                <w:sz w:val="24"/>
              </w:rPr>
              <w:t>недостаточно</w:t>
            </w:r>
            <w:r>
              <w:rPr>
                <w:spacing w:val="1"/>
                <w:sz w:val="24"/>
              </w:rPr>
              <w:t xml:space="preserve"> </w:t>
            </w:r>
            <w:r>
              <w:rPr>
                <w:sz w:val="24"/>
              </w:rPr>
              <w:t>четкое</w:t>
            </w:r>
            <w:r>
              <w:rPr>
                <w:spacing w:val="1"/>
                <w:sz w:val="24"/>
              </w:rPr>
              <w:t xml:space="preserve"> </w:t>
            </w:r>
            <w:r>
              <w:rPr>
                <w:sz w:val="24"/>
              </w:rPr>
              <w:t>и</w:t>
            </w:r>
            <w:r>
              <w:rPr>
                <w:spacing w:val="1"/>
                <w:sz w:val="24"/>
              </w:rPr>
              <w:t xml:space="preserve"> </w:t>
            </w:r>
            <w:r>
              <w:rPr>
                <w:sz w:val="24"/>
              </w:rPr>
              <w:t>правильное</w:t>
            </w:r>
            <w:r>
              <w:rPr>
                <w:spacing w:val="1"/>
                <w:sz w:val="24"/>
              </w:rPr>
              <w:t xml:space="preserve"> </w:t>
            </w:r>
            <w:r>
              <w:rPr>
                <w:sz w:val="24"/>
              </w:rPr>
              <w:t>выполнение</w:t>
            </w:r>
            <w:r>
              <w:rPr>
                <w:spacing w:val="1"/>
                <w:sz w:val="24"/>
              </w:rPr>
              <w:t xml:space="preserve"> </w:t>
            </w:r>
            <w:r>
              <w:rPr>
                <w:sz w:val="24"/>
              </w:rPr>
              <w:t>двигательных</w:t>
            </w:r>
            <w:r>
              <w:rPr>
                <w:spacing w:val="-57"/>
                <w:sz w:val="24"/>
              </w:rPr>
              <w:t xml:space="preserve"> </w:t>
            </w:r>
            <w:r>
              <w:rPr>
                <w:sz w:val="24"/>
              </w:rPr>
              <w:t>заданий,</w:t>
            </w:r>
            <w:r>
              <w:rPr>
                <w:spacing w:val="-3"/>
                <w:sz w:val="24"/>
              </w:rPr>
              <w:t xml:space="preserve"> </w:t>
            </w:r>
            <w:r>
              <w:rPr>
                <w:sz w:val="24"/>
              </w:rPr>
              <w:t>что</w:t>
            </w:r>
            <w:r>
              <w:rPr>
                <w:spacing w:val="-2"/>
                <w:sz w:val="24"/>
              </w:rPr>
              <w:t xml:space="preserve"> </w:t>
            </w:r>
            <w:r>
              <w:rPr>
                <w:sz w:val="24"/>
              </w:rPr>
              <w:t>обусловлено</w:t>
            </w:r>
            <w:r>
              <w:rPr>
                <w:spacing w:val="-3"/>
                <w:sz w:val="24"/>
              </w:rPr>
              <w:t xml:space="preserve"> </w:t>
            </w:r>
            <w:r>
              <w:rPr>
                <w:sz w:val="24"/>
              </w:rPr>
              <w:t>неустойчивостью</w:t>
            </w:r>
            <w:r>
              <w:rPr>
                <w:spacing w:val="-2"/>
                <w:sz w:val="24"/>
              </w:rPr>
              <w:t xml:space="preserve"> </w:t>
            </w:r>
            <w:r>
              <w:rPr>
                <w:sz w:val="24"/>
              </w:rPr>
              <w:t>волевых</w:t>
            </w:r>
            <w:r>
              <w:rPr>
                <w:spacing w:val="1"/>
                <w:sz w:val="24"/>
              </w:rPr>
              <w:t xml:space="preserve"> </w:t>
            </w:r>
            <w:r>
              <w:rPr>
                <w:sz w:val="24"/>
              </w:rPr>
              <w:t>усилий</w:t>
            </w:r>
            <w:r>
              <w:rPr>
                <w:spacing w:val="-2"/>
                <w:sz w:val="24"/>
              </w:rPr>
              <w:t xml:space="preserve"> </w:t>
            </w:r>
            <w:r>
              <w:rPr>
                <w:sz w:val="24"/>
              </w:rPr>
              <w:t>по</w:t>
            </w:r>
            <w:r>
              <w:rPr>
                <w:spacing w:val="-3"/>
                <w:sz w:val="24"/>
              </w:rPr>
              <w:t xml:space="preserve"> </w:t>
            </w:r>
            <w:r>
              <w:rPr>
                <w:sz w:val="24"/>
              </w:rPr>
              <w:t>преодолению</w:t>
            </w:r>
            <w:r>
              <w:rPr>
                <w:spacing w:val="-2"/>
                <w:sz w:val="24"/>
              </w:rPr>
              <w:t xml:space="preserve"> </w:t>
            </w:r>
            <w:r>
              <w:rPr>
                <w:sz w:val="24"/>
              </w:rPr>
              <w:t>трудностей.</w:t>
            </w:r>
          </w:p>
          <w:p w:rsidR="00A07B7E" w:rsidRDefault="00A07B7E">
            <w:pPr>
              <w:pStyle w:val="TableParagraph"/>
              <w:spacing w:line="276" w:lineRule="auto"/>
              <w:ind w:left="107" w:right="95" w:firstLine="679"/>
              <w:rPr>
                <w:sz w:val="24"/>
              </w:rPr>
            </w:pPr>
            <w:r>
              <w:rPr>
                <w:sz w:val="24"/>
              </w:rPr>
              <w:t>Внимание</w:t>
            </w:r>
            <w:r>
              <w:rPr>
                <w:spacing w:val="1"/>
                <w:sz w:val="24"/>
              </w:rPr>
              <w:t xml:space="preserve"> </w:t>
            </w:r>
            <w:r>
              <w:rPr>
                <w:sz w:val="24"/>
              </w:rPr>
              <w:t>детей</w:t>
            </w:r>
            <w:r>
              <w:rPr>
                <w:spacing w:val="1"/>
                <w:sz w:val="24"/>
              </w:rPr>
              <w:t xml:space="preserve"> </w:t>
            </w:r>
            <w:r>
              <w:rPr>
                <w:sz w:val="24"/>
              </w:rPr>
              <w:t>приобретает</w:t>
            </w:r>
            <w:r>
              <w:rPr>
                <w:spacing w:val="1"/>
                <w:sz w:val="24"/>
              </w:rPr>
              <w:t xml:space="preserve"> </w:t>
            </w:r>
            <w:r>
              <w:rPr>
                <w:sz w:val="24"/>
              </w:rPr>
              <w:t>все</w:t>
            </w:r>
            <w:r>
              <w:rPr>
                <w:spacing w:val="1"/>
                <w:sz w:val="24"/>
              </w:rPr>
              <w:t xml:space="preserve"> </w:t>
            </w:r>
            <w:r>
              <w:rPr>
                <w:sz w:val="24"/>
              </w:rPr>
              <w:t>более</w:t>
            </w:r>
            <w:r>
              <w:rPr>
                <w:spacing w:val="1"/>
                <w:sz w:val="24"/>
              </w:rPr>
              <w:t xml:space="preserve"> </w:t>
            </w:r>
            <w:r>
              <w:rPr>
                <w:sz w:val="24"/>
              </w:rPr>
              <w:t>устойчивый</w:t>
            </w:r>
            <w:r>
              <w:rPr>
                <w:spacing w:val="1"/>
                <w:sz w:val="24"/>
              </w:rPr>
              <w:t xml:space="preserve"> </w:t>
            </w:r>
            <w:r>
              <w:rPr>
                <w:sz w:val="24"/>
              </w:rPr>
              <w:t>характер,</w:t>
            </w:r>
            <w:r>
              <w:rPr>
                <w:spacing w:val="1"/>
                <w:sz w:val="24"/>
              </w:rPr>
              <w:t xml:space="preserve"> </w:t>
            </w:r>
            <w:r>
              <w:rPr>
                <w:sz w:val="24"/>
              </w:rPr>
              <w:t>совершенствуется</w:t>
            </w:r>
            <w:r>
              <w:rPr>
                <w:spacing w:val="1"/>
                <w:sz w:val="24"/>
              </w:rPr>
              <w:t xml:space="preserve"> </w:t>
            </w:r>
            <w:r>
              <w:rPr>
                <w:sz w:val="24"/>
              </w:rPr>
              <w:t>зрительное, слуховое, осязательное восприятие. Они уже способны различать разные виды</w:t>
            </w:r>
            <w:r>
              <w:rPr>
                <w:spacing w:val="1"/>
                <w:sz w:val="24"/>
              </w:rPr>
              <w:t xml:space="preserve"> </w:t>
            </w:r>
            <w:r>
              <w:rPr>
                <w:sz w:val="24"/>
              </w:rPr>
              <w:t>движений,</w:t>
            </w:r>
            <w:r>
              <w:rPr>
                <w:spacing w:val="1"/>
                <w:sz w:val="24"/>
              </w:rPr>
              <w:t xml:space="preserve"> </w:t>
            </w:r>
            <w:r>
              <w:rPr>
                <w:sz w:val="24"/>
              </w:rPr>
              <w:t>представляют</w:t>
            </w:r>
            <w:r>
              <w:rPr>
                <w:spacing w:val="1"/>
                <w:sz w:val="24"/>
              </w:rPr>
              <w:t xml:space="preserve"> </w:t>
            </w:r>
            <w:r>
              <w:rPr>
                <w:sz w:val="24"/>
              </w:rPr>
              <w:t>себе</w:t>
            </w:r>
            <w:r>
              <w:rPr>
                <w:spacing w:val="1"/>
                <w:sz w:val="24"/>
              </w:rPr>
              <w:t xml:space="preserve"> </w:t>
            </w:r>
            <w:r>
              <w:rPr>
                <w:sz w:val="24"/>
              </w:rPr>
              <w:t>их</w:t>
            </w:r>
            <w:r>
              <w:rPr>
                <w:spacing w:val="1"/>
                <w:sz w:val="24"/>
              </w:rPr>
              <w:t xml:space="preserve"> </w:t>
            </w:r>
            <w:r>
              <w:rPr>
                <w:sz w:val="24"/>
              </w:rPr>
              <w:t>смысл,</w:t>
            </w:r>
            <w:r>
              <w:rPr>
                <w:spacing w:val="1"/>
                <w:sz w:val="24"/>
              </w:rPr>
              <w:t xml:space="preserve"> </w:t>
            </w:r>
            <w:r>
              <w:rPr>
                <w:sz w:val="24"/>
              </w:rPr>
              <w:t>назначение,</w:t>
            </w:r>
            <w:r>
              <w:rPr>
                <w:spacing w:val="1"/>
                <w:sz w:val="24"/>
              </w:rPr>
              <w:t xml:space="preserve"> </w:t>
            </w:r>
            <w:r>
              <w:rPr>
                <w:sz w:val="24"/>
              </w:rPr>
              <w:t>овладевают</w:t>
            </w:r>
            <w:r>
              <w:rPr>
                <w:spacing w:val="1"/>
                <w:sz w:val="24"/>
              </w:rPr>
              <w:t xml:space="preserve"> </w:t>
            </w:r>
            <w:r>
              <w:rPr>
                <w:sz w:val="24"/>
              </w:rPr>
              <w:t>умением</w:t>
            </w:r>
            <w:r>
              <w:rPr>
                <w:spacing w:val="60"/>
                <w:sz w:val="24"/>
              </w:rPr>
              <w:t xml:space="preserve"> </w:t>
            </w:r>
            <w:r>
              <w:rPr>
                <w:sz w:val="24"/>
              </w:rPr>
              <w:t>выделять</w:t>
            </w:r>
            <w:r>
              <w:rPr>
                <w:spacing w:val="1"/>
                <w:sz w:val="24"/>
              </w:rPr>
              <w:t xml:space="preserve"> </w:t>
            </w:r>
            <w:r>
              <w:rPr>
                <w:sz w:val="24"/>
              </w:rPr>
              <w:t>наиболее</w:t>
            </w:r>
            <w:r>
              <w:rPr>
                <w:spacing w:val="1"/>
                <w:sz w:val="24"/>
              </w:rPr>
              <w:t xml:space="preserve"> </w:t>
            </w:r>
            <w:r>
              <w:rPr>
                <w:sz w:val="24"/>
              </w:rPr>
              <w:t>существенные</w:t>
            </w:r>
            <w:r>
              <w:rPr>
                <w:spacing w:val="1"/>
                <w:sz w:val="24"/>
              </w:rPr>
              <w:t xml:space="preserve"> </w:t>
            </w:r>
            <w:r>
              <w:rPr>
                <w:sz w:val="24"/>
              </w:rPr>
              <w:t>элементы,</w:t>
            </w:r>
            <w:r>
              <w:rPr>
                <w:spacing w:val="1"/>
                <w:sz w:val="24"/>
              </w:rPr>
              <w:t xml:space="preserve"> </w:t>
            </w:r>
            <w:r>
              <w:rPr>
                <w:sz w:val="24"/>
              </w:rPr>
              <w:t>выполнять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образцом.</w:t>
            </w:r>
            <w:r>
              <w:rPr>
                <w:spacing w:val="1"/>
                <w:sz w:val="24"/>
              </w:rPr>
              <w:t xml:space="preserve"> </w:t>
            </w:r>
            <w:r>
              <w:rPr>
                <w:sz w:val="24"/>
              </w:rPr>
              <w:t>Это</w:t>
            </w:r>
            <w:r>
              <w:rPr>
                <w:spacing w:val="1"/>
                <w:sz w:val="24"/>
              </w:rPr>
              <w:t xml:space="preserve"> </w:t>
            </w:r>
            <w:r>
              <w:rPr>
                <w:sz w:val="24"/>
              </w:rPr>
              <w:t>дает</w:t>
            </w:r>
            <w:r>
              <w:rPr>
                <w:spacing w:val="1"/>
                <w:sz w:val="24"/>
              </w:rPr>
              <w:t xml:space="preserve"> </w:t>
            </w:r>
            <w:r>
              <w:rPr>
                <w:sz w:val="24"/>
              </w:rPr>
              <w:t>возможность</w:t>
            </w:r>
            <w:r>
              <w:rPr>
                <w:spacing w:val="-3"/>
                <w:sz w:val="24"/>
              </w:rPr>
              <w:t xml:space="preserve"> </w:t>
            </w:r>
            <w:r>
              <w:rPr>
                <w:sz w:val="24"/>
              </w:rPr>
              <w:t>педагогу</w:t>
            </w:r>
            <w:r>
              <w:rPr>
                <w:spacing w:val="-6"/>
                <w:sz w:val="24"/>
              </w:rPr>
              <w:t xml:space="preserve"> </w:t>
            </w:r>
            <w:r>
              <w:rPr>
                <w:sz w:val="24"/>
              </w:rPr>
              <w:t>приступать</w:t>
            </w:r>
            <w:r>
              <w:rPr>
                <w:spacing w:val="-3"/>
                <w:sz w:val="24"/>
              </w:rPr>
              <w:t xml:space="preserve"> </w:t>
            </w:r>
            <w:r>
              <w:rPr>
                <w:sz w:val="24"/>
              </w:rPr>
              <w:t>к</w:t>
            </w:r>
            <w:r>
              <w:rPr>
                <w:spacing w:val="-3"/>
                <w:sz w:val="24"/>
              </w:rPr>
              <w:t xml:space="preserve"> </w:t>
            </w:r>
            <w:r>
              <w:rPr>
                <w:sz w:val="24"/>
              </w:rPr>
              <w:t>процессу</w:t>
            </w:r>
            <w:r>
              <w:rPr>
                <w:spacing w:val="-6"/>
                <w:sz w:val="24"/>
              </w:rPr>
              <w:t xml:space="preserve"> </w:t>
            </w:r>
            <w:r>
              <w:rPr>
                <w:sz w:val="24"/>
              </w:rPr>
              <w:t>обучения</w:t>
            </w:r>
            <w:r>
              <w:rPr>
                <w:spacing w:val="-3"/>
                <w:sz w:val="24"/>
              </w:rPr>
              <w:t xml:space="preserve"> </w:t>
            </w:r>
            <w:r>
              <w:rPr>
                <w:sz w:val="24"/>
              </w:rPr>
              <w:t>техники</w:t>
            </w:r>
            <w:r>
              <w:rPr>
                <w:spacing w:val="-3"/>
                <w:sz w:val="24"/>
              </w:rPr>
              <w:t xml:space="preserve"> </w:t>
            </w:r>
            <w:r>
              <w:rPr>
                <w:sz w:val="24"/>
              </w:rPr>
              <w:t>основных</w:t>
            </w:r>
            <w:r>
              <w:rPr>
                <w:spacing w:val="-2"/>
                <w:sz w:val="24"/>
              </w:rPr>
              <w:t xml:space="preserve"> </w:t>
            </w:r>
            <w:r>
              <w:rPr>
                <w:sz w:val="24"/>
              </w:rPr>
              <w:t>видов</w:t>
            </w:r>
            <w:r>
              <w:rPr>
                <w:spacing w:val="-3"/>
                <w:sz w:val="24"/>
              </w:rPr>
              <w:t xml:space="preserve"> </w:t>
            </w:r>
            <w:r>
              <w:rPr>
                <w:sz w:val="24"/>
              </w:rPr>
              <w:t>движений.</w:t>
            </w:r>
          </w:p>
          <w:p w:rsidR="00A07B7E" w:rsidRDefault="00A07B7E">
            <w:pPr>
              <w:pStyle w:val="TableParagraph"/>
              <w:spacing w:line="276" w:lineRule="auto"/>
              <w:ind w:left="107" w:right="98" w:firstLine="679"/>
              <w:rPr>
                <w:sz w:val="24"/>
              </w:rPr>
            </w:pPr>
            <w:r>
              <w:rPr>
                <w:sz w:val="24"/>
              </w:rPr>
              <w:t>Происходит</w:t>
            </w:r>
            <w:r>
              <w:rPr>
                <w:spacing w:val="1"/>
                <w:sz w:val="24"/>
              </w:rPr>
              <w:t xml:space="preserve"> </w:t>
            </w:r>
            <w:r>
              <w:rPr>
                <w:sz w:val="24"/>
              </w:rPr>
              <w:t>развертывание</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что</w:t>
            </w:r>
            <w:r>
              <w:rPr>
                <w:spacing w:val="1"/>
                <w:sz w:val="24"/>
              </w:rPr>
              <w:t xml:space="preserve"> </w:t>
            </w:r>
            <w:r>
              <w:rPr>
                <w:sz w:val="24"/>
              </w:rPr>
              <w:t>способствует</w:t>
            </w:r>
            <w:r>
              <w:rPr>
                <w:spacing w:val="-57"/>
                <w:sz w:val="24"/>
              </w:rPr>
              <w:t xml:space="preserve"> </w:t>
            </w:r>
            <w:r>
              <w:rPr>
                <w:sz w:val="24"/>
              </w:rPr>
              <w:t>значительному</w:t>
            </w:r>
            <w:r>
              <w:rPr>
                <w:spacing w:val="1"/>
                <w:sz w:val="24"/>
              </w:rPr>
              <w:t xml:space="preserve"> </w:t>
            </w:r>
            <w:r>
              <w:rPr>
                <w:sz w:val="24"/>
              </w:rPr>
              <w:t>увеличению</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дня</w:t>
            </w:r>
            <w:r>
              <w:rPr>
                <w:spacing w:val="1"/>
                <w:sz w:val="24"/>
              </w:rPr>
              <w:t xml:space="preserve"> </w:t>
            </w:r>
            <w:r>
              <w:rPr>
                <w:sz w:val="24"/>
              </w:rPr>
              <w:t>(по</w:t>
            </w:r>
            <w:r>
              <w:rPr>
                <w:spacing w:val="1"/>
                <w:sz w:val="24"/>
              </w:rPr>
              <w:t xml:space="preserve"> </w:t>
            </w:r>
            <w:r>
              <w:rPr>
                <w:sz w:val="24"/>
              </w:rPr>
              <w:t>данным</w:t>
            </w:r>
            <w:r>
              <w:rPr>
                <w:spacing w:val="1"/>
                <w:sz w:val="24"/>
              </w:rPr>
              <w:t xml:space="preserve"> </w:t>
            </w:r>
            <w:r>
              <w:rPr>
                <w:sz w:val="24"/>
              </w:rPr>
              <w:t>шагометрии, от 11 до 13 тыс. движений). На занятиях по физической культуре разного типа</w:t>
            </w:r>
            <w:r>
              <w:rPr>
                <w:spacing w:val="1"/>
                <w:sz w:val="24"/>
              </w:rPr>
              <w:t xml:space="preserve"> </w:t>
            </w:r>
            <w:r>
              <w:rPr>
                <w:sz w:val="24"/>
              </w:rPr>
              <w:t>показатели</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детей</w:t>
            </w:r>
            <w:r>
              <w:rPr>
                <w:spacing w:val="1"/>
                <w:sz w:val="24"/>
              </w:rPr>
              <w:t xml:space="preserve"> </w:t>
            </w:r>
            <w:r>
              <w:rPr>
                <w:sz w:val="24"/>
              </w:rPr>
              <w:t>4–5</w:t>
            </w:r>
            <w:r>
              <w:rPr>
                <w:spacing w:val="1"/>
                <w:sz w:val="24"/>
              </w:rPr>
              <w:t xml:space="preserve"> </w:t>
            </w:r>
            <w:r>
              <w:rPr>
                <w:sz w:val="24"/>
              </w:rPr>
              <w:t>лет</w:t>
            </w:r>
            <w:r>
              <w:rPr>
                <w:spacing w:val="1"/>
                <w:sz w:val="24"/>
              </w:rPr>
              <w:t xml:space="preserve"> </w:t>
            </w:r>
            <w:r>
              <w:rPr>
                <w:sz w:val="24"/>
              </w:rPr>
              <w:t>могут</w:t>
            </w:r>
            <w:r>
              <w:rPr>
                <w:spacing w:val="1"/>
                <w:sz w:val="24"/>
              </w:rPr>
              <w:t xml:space="preserve"> </w:t>
            </w:r>
            <w:r>
              <w:rPr>
                <w:sz w:val="24"/>
              </w:rPr>
              <w:t>колебаться</w:t>
            </w:r>
            <w:r>
              <w:rPr>
                <w:spacing w:val="1"/>
                <w:sz w:val="24"/>
              </w:rPr>
              <w:t xml:space="preserve"> </w:t>
            </w:r>
            <w:r>
              <w:rPr>
                <w:sz w:val="24"/>
              </w:rPr>
              <w:t>от</w:t>
            </w:r>
            <w:r>
              <w:rPr>
                <w:spacing w:val="1"/>
                <w:sz w:val="24"/>
              </w:rPr>
              <w:t xml:space="preserve"> </w:t>
            </w:r>
            <w:r>
              <w:rPr>
                <w:sz w:val="24"/>
              </w:rPr>
              <w:t>1100</w:t>
            </w:r>
            <w:r>
              <w:rPr>
                <w:spacing w:val="1"/>
                <w:sz w:val="24"/>
              </w:rPr>
              <w:t xml:space="preserve"> </w:t>
            </w:r>
            <w:r>
              <w:rPr>
                <w:sz w:val="24"/>
              </w:rPr>
              <w:t>до</w:t>
            </w:r>
            <w:r>
              <w:rPr>
                <w:spacing w:val="1"/>
                <w:sz w:val="24"/>
              </w:rPr>
              <w:t xml:space="preserve"> </w:t>
            </w:r>
            <w:r>
              <w:rPr>
                <w:sz w:val="24"/>
              </w:rPr>
              <w:t>1700</w:t>
            </w:r>
            <w:r>
              <w:rPr>
                <w:spacing w:val="1"/>
                <w:sz w:val="24"/>
              </w:rPr>
              <w:t xml:space="preserve"> </w:t>
            </w:r>
            <w:r>
              <w:rPr>
                <w:sz w:val="24"/>
              </w:rPr>
              <w:t>движений,</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функциональных</w:t>
            </w:r>
            <w:r>
              <w:rPr>
                <w:spacing w:val="1"/>
                <w:sz w:val="24"/>
              </w:rPr>
              <w:t xml:space="preserve"> </w:t>
            </w:r>
            <w:r>
              <w:rPr>
                <w:sz w:val="24"/>
              </w:rPr>
              <w:t>и</w:t>
            </w:r>
            <w:r>
              <w:rPr>
                <w:spacing w:val="1"/>
                <w:sz w:val="24"/>
              </w:rPr>
              <w:t xml:space="preserve"> </w:t>
            </w:r>
            <w:r>
              <w:rPr>
                <w:sz w:val="24"/>
              </w:rPr>
              <w:t>двигательных</w:t>
            </w:r>
            <w:r>
              <w:rPr>
                <w:spacing w:val="1"/>
                <w:sz w:val="24"/>
              </w:rPr>
              <w:t xml:space="preserve"> </w:t>
            </w:r>
            <w:r>
              <w:rPr>
                <w:sz w:val="24"/>
              </w:rPr>
              <w:t>возможностей.</w:t>
            </w:r>
          </w:p>
          <w:p w:rsidR="00A07B7E" w:rsidRDefault="00A07B7E">
            <w:pPr>
              <w:pStyle w:val="TableParagraph"/>
              <w:spacing w:line="276" w:lineRule="exact"/>
              <w:ind w:left="0" w:right="98"/>
              <w:jc w:val="right"/>
              <w:rPr>
                <w:sz w:val="24"/>
              </w:rPr>
            </w:pPr>
            <w:r>
              <w:rPr>
                <w:b/>
                <w:i/>
                <w:sz w:val="24"/>
              </w:rPr>
              <w:t>Характеристика</w:t>
            </w:r>
            <w:r>
              <w:rPr>
                <w:b/>
                <w:i/>
                <w:spacing w:val="10"/>
                <w:sz w:val="24"/>
              </w:rPr>
              <w:t xml:space="preserve"> </w:t>
            </w:r>
            <w:r>
              <w:rPr>
                <w:b/>
                <w:i/>
                <w:sz w:val="24"/>
              </w:rPr>
              <w:t>речевого</w:t>
            </w:r>
            <w:r>
              <w:rPr>
                <w:b/>
                <w:i/>
                <w:spacing w:val="12"/>
                <w:sz w:val="24"/>
              </w:rPr>
              <w:t xml:space="preserve"> </w:t>
            </w:r>
            <w:r>
              <w:rPr>
                <w:b/>
                <w:i/>
                <w:sz w:val="24"/>
              </w:rPr>
              <w:t>развития.</w:t>
            </w:r>
            <w:r>
              <w:rPr>
                <w:b/>
                <w:i/>
                <w:spacing w:val="14"/>
                <w:sz w:val="24"/>
              </w:rPr>
              <w:t xml:space="preserve"> </w:t>
            </w:r>
            <w:r>
              <w:rPr>
                <w:sz w:val="24"/>
              </w:rPr>
              <w:t>Главное</w:t>
            </w:r>
            <w:r>
              <w:rPr>
                <w:spacing w:val="11"/>
                <w:sz w:val="24"/>
              </w:rPr>
              <w:t xml:space="preserve"> </w:t>
            </w:r>
            <w:r>
              <w:rPr>
                <w:sz w:val="24"/>
              </w:rPr>
              <w:t>направление</w:t>
            </w:r>
            <w:r>
              <w:rPr>
                <w:spacing w:val="12"/>
                <w:sz w:val="24"/>
              </w:rPr>
              <w:t xml:space="preserve"> </w:t>
            </w:r>
            <w:r>
              <w:rPr>
                <w:sz w:val="24"/>
              </w:rPr>
              <w:t>в</w:t>
            </w:r>
            <w:r>
              <w:rPr>
                <w:spacing w:val="12"/>
                <w:sz w:val="24"/>
              </w:rPr>
              <w:t xml:space="preserve"> </w:t>
            </w:r>
            <w:r>
              <w:rPr>
                <w:sz w:val="24"/>
              </w:rPr>
              <w:t>развитии</w:t>
            </w:r>
            <w:r>
              <w:rPr>
                <w:spacing w:val="13"/>
                <w:sz w:val="24"/>
              </w:rPr>
              <w:t xml:space="preserve"> </w:t>
            </w:r>
            <w:r>
              <w:rPr>
                <w:sz w:val="24"/>
              </w:rPr>
              <w:t>речи</w:t>
            </w:r>
            <w:r>
              <w:rPr>
                <w:spacing w:val="14"/>
                <w:sz w:val="24"/>
              </w:rPr>
              <w:t xml:space="preserve"> </w:t>
            </w:r>
            <w:r>
              <w:rPr>
                <w:sz w:val="24"/>
              </w:rPr>
              <w:t>ребенка</w:t>
            </w:r>
          </w:p>
          <w:p w:rsidR="00A07B7E" w:rsidRDefault="00A07B7E">
            <w:pPr>
              <w:pStyle w:val="TableParagraph"/>
              <w:spacing w:before="34"/>
              <w:ind w:left="0" w:right="100"/>
              <w:jc w:val="right"/>
              <w:rPr>
                <w:sz w:val="24"/>
              </w:rPr>
            </w:pPr>
            <w:r>
              <w:rPr>
                <w:sz w:val="24"/>
              </w:rPr>
              <w:t>на</w:t>
            </w:r>
            <w:r>
              <w:rPr>
                <w:spacing w:val="31"/>
                <w:sz w:val="24"/>
              </w:rPr>
              <w:t xml:space="preserve"> </w:t>
            </w:r>
            <w:r>
              <w:rPr>
                <w:sz w:val="24"/>
              </w:rPr>
              <w:t>пятом</w:t>
            </w:r>
            <w:r>
              <w:rPr>
                <w:spacing w:val="33"/>
                <w:sz w:val="24"/>
              </w:rPr>
              <w:t xml:space="preserve"> </w:t>
            </w:r>
            <w:r>
              <w:rPr>
                <w:sz w:val="24"/>
              </w:rPr>
              <w:t>году</w:t>
            </w:r>
            <w:r>
              <w:rPr>
                <w:spacing w:val="26"/>
                <w:sz w:val="24"/>
              </w:rPr>
              <w:t xml:space="preserve"> </w:t>
            </w:r>
            <w:r>
              <w:rPr>
                <w:sz w:val="24"/>
              </w:rPr>
              <w:t>жизни</w:t>
            </w:r>
            <w:r>
              <w:rPr>
                <w:spacing w:val="33"/>
                <w:sz w:val="24"/>
              </w:rPr>
              <w:t xml:space="preserve"> </w:t>
            </w:r>
            <w:r>
              <w:rPr>
                <w:sz w:val="24"/>
              </w:rPr>
              <w:t>—</w:t>
            </w:r>
            <w:r>
              <w:rPr>
                <w:spacing w:val="33"/>
                <w:sz w:val="24"/>
              </w:rPr>
              <w:t xml:space="preserve"> </w:t>
            </w:r>
            <w:r>
              <w:rPr>
                <w:sz w:val="24"/>
              </w:rPr>
              <w:t>освоение</w:t>
            </w:r>
            <w:r>
              <w:rPr>
                <w:spacing w:val="32"/>
                <w:sz w:val="24"/>
              </w:rPr>
              <w:t xml:space="preserve"> </w:t>
            </w:r>
            <w:r>
              <w:rPr>
                <w:sz w:val="24"/>
              </w:rPr>
              <w:t>связной</w:t>
            </w:r>
            <w:r>
              <w:rPr>
                <w:spacing w:val="34"/>
                <w:sz w:val="24"/>
              </w:rPr>
              <w:t xml:space="preserve"> </w:t>
            </w:r>
            <w:r>
              <w:rPr>
                <w:sz w:val="24"/>
              </w:rPr>
              <w:t>монологической</w:t>
            </w:r>
            <w:r>
              <w:rPr>
                <w:spacing w:val="34"/>
                <w:sz w:val="24"/>
              </w:rPr>
              <w:t xml:space="preserve"> </w:t>
            </w:r>
            <w:r>
              <w:rPr>
                <w:sz w:val="24"/>
              </w:rPr>
              <w:t>речи.</w:t>
            </w:r>
            <w:r>
              <w:rPr>
                <w:spacing w:val="32"/>
                <w:sz w:val="24"/>
              </w:rPr>
              <w:t xml:space="preserve"> </w:t>
            </w:r>
            <w:r>
              <w:rPr>
                <w:sz w:val="24"/>
              </w:rPr>
              <w:t>В</w:t>
            </w:r>
            <w:r>
              <w:rPr>
                <w:spacing w:val="32"/>
                <w:sz w:val="24"/>
              </w:rPr>
              <w:t xml:space="preserve"> </w:t>
            </w:r>
            <w:r>
              <w:rPr>
                <w:sz w:val="24"/>
              </w:rPr>
              <w:t>это</w:t>
            </w:r>
            <w:r>
              <w:rPr>
                <w:spacing w:val="33"/>
                <w:sz w:val="24"/>
              </w:rPr>
              <w:t xml:space="preserve"> </w:t>
            </w:r>
            <w:r>
              <w:rPr>
                <w:sz w:val="24"/>
              </w:rPr>
              <w:t>время</w:t>
            </w:r>
            <w:r>
              <w:rPr>
                <w:spacing w:val="33"/>
                <w:sz w:val="24"/>
              </w:rPr>
              <w:t xml:space="preserve"> </w:t>
            </w:r>
            <w:r>
              <w:rPr>
                <w:sz w:val="24"/>
              </w:rPr>
              <w:t>происходят</w:t>
            </w:r>
          </w:p>
        </w:tc>
      </w:tr>
    </w:tbl>
    <w:p w:rsidR="00A07B7E" w:rsidRDefault="00A07B7E">
      <w:pPr>
        <w:jc w:val="right"/>
        <w:rPr>
          <w:sz w:val="24"/>
        </w:rPr>
        <w:sectPr w:rsidR="00A07B7E">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A07B7E">
        <w:trPr>
          <w:trHeight w:val="9521"/>
        </w:trPr>
        <w:tc>
          <w:tcPr>
            <w:tcW w:w="9782" w:type="dxa"/>
          </w:tcPr>
          <w:p w:rsidR="00A07B7E" w:rsidRDefault="00A07B7E">
            <w:pPr>
              <w:pStyle w:val="TableParagraph"/>
              <w:spacing w:line="276" w:lineRule="auto"/>
              <w:ind w:left="107" w:right="100"/>
              <w:rPr>
                <w:sz w:val="24"/>
              </w:rPr>
            </w:pPr>
            <w:r>
              <w:rPr>
                <w:sz w:val="24"/>
              </w:rPr>
              <w:t>заметные изменения в формировании грамматического строя речи, в освоении способов</w:t>
            </w:r>
            <w:r>
              <w:rPr>
                <w:spacing w:val="1"/>
                <w:sz w:val="24"/>
              </w:rPr>
              <w:t xml:space="preserve"> </w:t>
            </w:r>
            <w:r>
              <w:rPr>
                <w:sz w:val="24"/>
              </w:rPr>
              <w:t>словообразования,</w:t>
            </w:r>
            <w:r>
              <w:rPr>
                <w:spacing w:val="-1"/>
                <w:sz w:val="24"/>
              </w:rPr>
              <w:t xml:space="preserve"> </w:t>
            </w:r>
            <w:r>
              <w:rPr>
                <w:sz w:val="24"/>
              </w:rPr>
              <w:t>наступает период</w:t>
            </w:r>
            <w:r>
              <w:rPr>
                <w:spacing w:val="-1"/>
                <w:sz w:val="24"/>
              </w:rPr>
              <w:t xml:space="preserve"> </w:t>
            </w:r>
            <w:r>
              <w:rPr>
                <w:sz w:val="24"/>
              </w:rPr>
              <w:t>словесного творчества.</w:t>
            </w:r>
          </w:p>
          <w:p w:rsidR="00A07B7E" w:rsidRDefault="00A07B7E">
            <w:pPr>
              <w:pStyle w:val="TableParagraph"/>
              <w:spacing w:line="276" w:lineRule="auto"/>
              <w:ind w:left="107" w:right="94" w:firstLine="679"/>
              <w:rPr>
                <w:sz w:val="24"/>
              </w:rPr>
            </w:pPr>
            <w:r>
              <w:rPr>
                <w:sz w:val="24"/>
              </w:rPr>
              <w:t>Активный</w:t>
            </w:r>
            <w:r>
              <w:rPr>
                <w:spacing w:val="1"/>
                <w:sz w:val="24"/>
              </w:rPr>
              <w:t xml:space="preserve"> </w:t>
            </w:r>
            <w:r>
              <w:rPr>
                <w:sz w:val="24"/>
              </w:rPr>
              <w:t>словарь</w:t>
            </w:r>
            <w:r>
              <w:rPr>
                <w:spacing w:val="1"/>
                <w:sz w:val="24"/>
              </w:rPr>
              <w:t xml:space="preserve"> </w:t>
            </w:r>
            <w:r>
              <w:rPr>
                <w:sz w:val="24"/>
              </w:rPr>
              <w:t>обогащается</w:t>
            </w:r>
            <w:r>
              <w:rPr>
                <w:spacing w:val="1"/>
                <w:sz w:val="24"/>
              </w:rPr>
              <w:t xml:space="preserve"> </w:t>
            </w:r>
            <w:r>
              <w:rPr>
                <w:sz w:val="24"/>
              </w:rPr>
              <w:t>словами,</w:t>
            </w:r>
            <w:r>
              <w:rPr>
                <w:spacing w:val="1"/>
                <w:sz w:val="24"/>
              </w:rPr>
              <w:t xml:space="preserve"> </w:t>
            </w:r>
            <w:r>
              <w:rPr>
                <w:sz w:val="24"/>
              </w:rPr>
              <w:t>обозначающими</w:t>
            </w:r>
            <w:r>
              <w:rPr>
                <w:spacing w:val="1"/>
                <w:sz w:val="24"/>
              </w:rPr>
              <w:t xml:space="preserve"> </w:t>
            </w:r>
            <w:r>
              <w:rPr>
                <w:sz w:val="24"/>
              </w:rPr>
              <w:t>качества</w:t>
            </w:r>
            <w:r>
              <w:rPr>
                <w:spacing w:val="1"/>
                <w:sz w:val="24"/>
              </w:rPr>
              <w:t xml:space="preserve"> </w:t>
            </w:r>
            <w:r>
              <w:rPr>
                <w:sz w:val="24"/>
              </w:rPr>
              <w:t>предметов,</w:t>
            </w:r>
            <w:r>
              <w:rPr>
                <w:spacing w:val="1"/>
                <w:sz w:val="24"/>
              </w:rPr>
              <w:t xml:space="preserve"> </w:t>
            </w:r>
            <w:r>
              <w:rPr>
                <w:sz w:val="24"/>
              </w:rPr>
              <w:t>производимые</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действия.</w:t>
            </w:r>
            <w:r>
              <w:rPr>
                <w:spacing w:val="1"/>
                <w:sz w:val="24"/>
              </w:rPr>
              <w:t xml:space="preserve"> </w:t>
            </w:r>
            <w:r>
              <w:rPr>
                <w:sz w:val="24"/>
              </w:rPr>
              <w:t>Дети</w:t>
            </w:r>
            <w:r>
              <w:rPr>
                <w:spacing w:val="1"/>
                <w:sz w:val="24"/>
              </w:rPr>
              <w:t xml:space="preserve"> </w:t>
            </w:r>
            <w:r>
              <w:rPr>
                <w:sz w:val="24"/>
              </w:rPr>
              <w:t>могут</w:t>
            </w:r>
            <w:r>
              <w:rPr>
                <w:spacing w:val="1"/>
                <w:sz w:val="24"/>
              </w:rPr>
              <w:t xml:space="preserve"> </w:t>
            </w:r>
            <w:r>
              <w:rPr>
                <w:sz w:val="24"/>
              </w:rPr>
              <w:t>определить</w:t>
            </w:r>
            <w:r>
              <w:rPr>
                <w:spacing w:val="1"/>
                <w:sz w:val="24"/>
              </w:rPr>
              <w:t xml:space="preserve"> </w:t>
            </w:r>
            <w:r>
              <w:rPr>
                <w:sz w:val="24"/>
              </w:rPr>
              <w:t>назначение</w:t>
            </w:r>
            <w:r>
              <w:rPr>
                <w:spacing w:val="1"/>
                <w:sz w:val="24"/>
              </w:rPr>
              <w:t xml:space="preserve"> </w:t>
            </w:r>
            <w:r>
              <w:rPr>
                <w:sz w:val="24"/>
              </w:rPr>
              <w:t>предмета,</w:t>
            </w:r>
            <w:r>
              <w:rPr>
                <w:spacing w:val="1"/>
                <w:sz w:val="24"/>
              </w:rPr>
              <w:t xml:space="preserve"> </w:t>
            </w:r>
            <w:r>
              <w:rPr>
                <w:sz w:val="24"/>
              </w:rPr>
              <w:t>функциональные</w:t>
            </w:r>
            <w:r>
              <w:rPr>
                <w:spacing w:val="1"/>
                <w:sz w:val="24"/>
              </w:rPr>
              <w:t xml:space="preserve"> </w:t>
            </w:r>
            <w:r>
              <w:rPr>
                <w:sz w:val="24"/>
              </w:rPr>
              <w:t>признаки</w:t>
            </w:r>
            <w:r>
              <w:rPr>
                <w:spacing w:val="1"/>
                <w:sz w:val="24"/>
              </w:rPr>
              <w:t xml:space="preserve"> </w:t>
            </w:r>
            <w:r>
              <w:rPr>
                <w:sz w:val="24"/>
              </w:rPr>
              <w:t>(«Мяч</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игрушка,</w:t>
            </w:r>
            <w:r>
              <w:rPr>
                <w:spacing w:val="1"/>
                <w:sz w:val="24"/>
              </w:rPr>
              <w:t xml:space="preserve"> </w:t>
            </w:r>
            <w:r>
              <w:rPr>
                <w:sz w:val="24"/>
              </w:rPr>
              <w:t>в</w:t>
            </w:r>
            <w:r>
              <w:rPr>
                <w:spacing w:val="1"/>
                <w:sz w:val="24"/>
              </w:rPr>
              <w:t xml:space="preserve"> </w:t>
            </w:r>
            <w:r>
              <w:rPr>
                <w:sz w:val="24"/>
              </w:rPr>
              <w:t>него</w:t>
            </w:r>
            <w:r>
              <w:rPr>
                <w:spacing w:val="1"/>
                <w:sz w:val="24"/>
              </w:rPr>
              <w:t xml:space="preserve"> </w:t>
            </w:r>
            <w:r>
              <w:rPr>
                <w:sz w:val="24"/>
              </w:rPr>
              <w:t>играют»),</w:t>
            </w:r>
            <w:r>
              <w:rPr>
                <w:spacing w:val="1"/>
                <w:sz w:val="24"/>
              </w:rPr>
              <w:t xml:space="preserve"> </w:t>
            </w:r>
            <w:r>
              <w:rPr>
                <w:sz w:val="24"/>
              </w:rPr>
              <w:t>начинают</w:t>
            </w:r>
            <w:r>
              <w:rPr>
                <w:spacing w:val="1"/>
                <w:sz w:val="24"/>
              </w:rPr>
              <w:t xml:space="preserve"> </w:t>
            </w:r>
            <w:r>
              <w:rPr>
                <w:sz w:val="24"/>
              </w:rPr>
              <w:t>активнее</w:t>
            </w:r>
            <w:r>
              <w:rPr>
                <w:spacing w:val="-57"/>
                <w:sz w:val="24"/>
              </w:rPr>
              <w:t xml:space="preserve"> </w:t>
            </w:r>
            <w:r>
              <w:rPr>
                <w:sz w:val="24"/>
              </w:rPr>
              <w:t>подбирать</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противоположным</w:t>
            </w:r>
            <w:r>
              <w:rPr>
                <w:spacing w:val="1"/>
                <w:sz w:val="24"/>
              </w:rPr>
              <w:t xml:space="preserve"> </w:t>
            </w:r>
            <w:r>
              <w:rPr>
                <w:sz w:val="24"/>
              </w:rPr>
              <w:t>(антонимы)</w:t>
            </w:r>
            <w:r>
              <w:rPr>
                <w:spacing w:val="1"/>
                <w:sz w:val="24"/>
              </w:rPr>
              <w:t xml:space="preserve"> </w:t>
            </w:r>
            <w:r>
              <w:rPr>
                <w:sz w:val="24"/>
              </w:rPr>
              <w:t>и</w:t>
            </w:r>
            <w:r>
              <w:rPr>
                <w:spacing w:val="1"/>
                <w:sz w:val="24"/>
              </w:rPr>
              <w:t xml:space="preserve"> </w:t>
            </w:r>
            <w:r>
              <w:rPr>
                <w:sz w:val="24"/>
              </w:rPr>
              <w:t>близким</w:t>
            </w:r>
            <w:r>
              <w:rPr>
                <w:spacing w:val="1"/>
                <w:sz w:val="24"/>
              </w:rPr>
              <w:t xml:space="preserve"> </w:t>
            </w:r>
            <w:r>
              <w:rPr>
                <w:sz w:val="24"/>
              </w:rPr>
              <w:t>(синонимы)</w:t>
            </w:r>
            <w:r>
              <w:rPr>
                <w:spacing w:val="1"/>
                <w:sz w:val="24"/>
              </w:rPr>
              <w:t xml:space="preserve"> </w:t>
            </w:r>
            <w:r>
              <w:rPr>
                <w:sz w:val="24"/>
              </w:rPr>
              <w:t>значением,</w:t>
            </w:r>
            <w:r>
              <w:rPr>
                <w:spacing w:val="1"/>
                <w:sz w:val="24"/>
              </w:rPr>
              <w:t xml:space="preserve"> </w:t>
            </w:r>
            <w:r>
              <w:rPr>
                <w:sz w:val="24"/>
              </w:rPr>
              <w:t>сравнивают</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применяют</w:t>
            </w:r>
            <w:r>
              <w:rPr>
                <w:spacing w:val="1"/>
                <w:sz w:val="24"/>
              </w:rPr>
              <w:t xml:space="preserve"> </w:t>
            </w:r>
            <w:r>
              <w:rPr>
                <w:sz w:val="24"/>
              </w:rPr>
              <w:t>обобщающие</w:t>
            </w:r>
            <w:r>
              <w:rPr>
                <w:spacing w:val="1"/>
                <w:sz w:val="24"/>
              </w:rPr>
              <w:t xml:space="preserve"> </w:t>
            </w:r>
            <w:r>
              <w:rPr>
                <w:sz w:val="24"/>
              </w:rPr>
              <w:t>слова</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собирательным</w:t>
            </w:r>
            <w:r>
              <w:rPr>
                <w:spacing w:val="1"/>
                <w:sz w:val="24"/>
              </w:rPr>
              <w:t xml:space="preserve"> </w:t>
            </w:r>
            <w:r>
              <w:rPr>
                <w:sz w:val="24"/>
              </w:rPr>
              <w:t>значением).</w:t>
            </w:r>
            <w:r>
              <w:rPr>
                <w:spacing w:val="1"/>
                <w:sz w:val="24"/>
              </w:rPr>
              <w:t xml:space="preserve"> </w:t>
            </w:r>
            <w:r>
              <w:rPr>
                <w:sz w:val="24"/>
              </w:rPr>
              <w:t>Дошкольники</w:t>
            </w:r>
            <w:r>
              <w:rPr>
                <w:spacing w:val="1"/>
                <w:sz w:val="24"/>
              </w:rPr>
              <w:t xml:space="preserve"> </w:t>
            </w:r>
            <w:r>
              <w:rPr>
                <w:sz w:val="24"/>
              </w:rPr>
              <w:t>средней</w:t>
            </w:r>
            <w:r>
              <w:rPr>
                <w:spacing w:val="1"/>
                <w:sz w:val="24"/>
              </w:rPr>
              <w:t xml:space="preserve"> </w:t>
            </w:r>
            <w:r>
              <w:rPr>
                <w:sz w:val="24"/>
              </w:rPr>
              <w:t>группы</w:t>
            </w:r>
            <w:r>
              <w:rPr>
                <w:spacing w:val="1"/>
                <w:sz w:val="24"/>
              </w:rPr>
              <w:t xml:space="preserve"> </w:t>
            </w:r>
            <w:r>
              <w:rPr>
                <w:sz w:val="24"/>
              </w:rPr>
              <w:t>осваивают</w:t>
            </w:r>
            <w:r>
              <w:rPr>
                <w:spacing w:val="1"/>
                <w:sz w:val="24"/>
              </w:rPr>
              <w:t xml:space="preserve"> </w:t>
            </w:r>
            <w:r>
              <w:rPr>
                <w:sz w:val="24"/>
              </w:rPr>
              <w:t>разные</w:t>
            </w:r>
            <w:r>
              <w:rPr>
                <w:spacing w:val="1"/>
                <w:sz w:val="24"/>
              </w:rPr>
              <w:t xml:space="preserve"> </w:t>
            </w:r>
            <w:r>
              <w:rPr>
                <w:sz w:val="24"/>
              </w:rPr>
              <w:t>типы</w:t>
            </w:r>
            <w:r>
              <w:rPr>
                <w:spacing w:val="1"/>
                <w:sz w:val="24"/>
              </w:rPr>
              <w:t xml:space="preserve"> </w:t>
            </w:r>
            <w:r>
              <w:rPr>
                <w:sz w:val="24"/>
              </w:rPr>
              <w:t>высказывания</w:t>
            </w:r>
            <w:r>
              <w:rPr>
                <w:spacing w:val="1"/>
                <w:sz w:val="24"/>
              </w:rPr>
              <w:t xml:space="preserve"> </w:t>
            </w:r>
            <w:r>
              <w:rPr>
                <w:sz w:val="24"/>
              </w:rPr>
              <w:t>—</w:t>
            </w:r>
            <w:r>
              <w:rPr>
                <w:spacing w:val="1"/>
                <w:sz w:val="24"/>
              </w:rPr>
              <w:t xml:space="preserve"> </w:t>
            </w:r>
            <w:r>
              <w:rPr>
                <w:sz w:val="24"/>
              </w:rPr>
              <w:t>описание,</w:t>
            </w:r>
            <w:r>
              <w:rPr>
                <w:spacing w:val="1"/>
                <w:sz w:val="24"/>
              </w:rPr>
              <w:t xml:space="preserve"> </w:t>
            </w:r>
            <w:r>
              <w:rPr>
                <w:sz w:val="24"/>
              </w:rPr>
              <w:t>повествование</w:t>
            </w:r>
            <w:r>
              <w:rPr>
                <w:spacing w:val="1"/>
                <w:sz w:val="24"/>
              </w:rPr>
              <w:t xml:space="preserve"> </w:t>
            </w:r>
            <w:r>
              <w:rPr>
                <w:sz w:val="24"/>
              </w:rPr>
              <w:t>и</w:t>
            </w:r>
            <w:r>
              <w:rPr>
                <w:spacing w:val="1"/>
                <w:sz w:val="24"/>
              </w:rPr>
              <w:t xml:space="preserve"> </w:t>
            </w:r>
            <w:r>
              <w:rPr>
                <w:sz w:val="24"/>
              </w:rPr>
              <w:t>элементарное</w:t>
            </w:r>
            <w:r>
              <w:rPr>
                <w:spacing w:val="1"/>
                <w:sz w:val="24"/>
              </w:rPr>
              <w:t xml:space="preserve"> </w:t>
            </w:r>
            <w:r>
              <w:rPr>
                <w:sz w:val="24"/>
              </w:rPr>
              <w:t>рассуждение.</w:t>
            </w:r>
            <w:r>
              <w:rPr>
                <w:spacing w:val="1"/>
                <w:sz w:val="24"/>
              </w:rPr>
              <w:t xml:space="preserve"> </w:t>
            </w:r>
            <w:r>
              <w:rPr>
                <w:sz w:val="24"/>
              </w:rPr>
              <w:t>Речь</w:t>
            </w:r>
            <w:r>
              <w:rPr>
                <w:spacing w:val="1"/>
                <w:sz w:val="24"/>
              </w:rPr>
              <w:t xml:space="preserve"> </w:t>
            </w:r>
            <w:r>
              <w:rPr>
                <w:sz w:val="24"/>
              </w:rPr>
              <w:t>детей</w:t>
            </w:r>
            <w:r>
              <w:rPr>
                <w:spacing w:val="1"/>
                <w:sz w:val="24"/>
              </w:rPr>
              <w:t xml:space="preserve"> </w:t>
            </w:r>
            <w:r>
              <w:rPr>
                <w:sz w:val="24"/>
              </w:rPr>
              <w:t>становится более связной и последовательной; совершенствуются понимание смысловой</w:t>
            </w:r>
            <w:r>
              <w:rPr>
                <w:spacing w:val="1"/>
                <w:sz w:val="24"/>
              </w:rPr>
              <w:t xml:space="preserve"> </w:t>
            </w:r>
            <w:r>
              <w:rPr>
                <w:sz w:val="24"/>
              </w:rPr>
              <w:t>стороны речи, синтаксическая структура предложений, звуковая сторона речи, то есть все те</w:t>
            </w:r>
            <w:r>
              <w:rPr>
                <w:spacing w:val="-57"/>
                <w:sz w:val="24"/>
              </w:rPr>
              <w:t xml:space="preserve"> </w:t>
            </w:r>
            <w:r>
              <w:rPr>
                <w:sz w:val="24"/>
              </w:rPr>
              <w:t>умения,</w:t>
            </w:r>
            <w:r>
              <w:rPr>
                <w:spacing w:val="-1"/>
                <w:sz w:val="24"/>
              </w:rPr>
              <w:t xml:space="preserve"> </w:t>
            </w:r>
            <w:r>
              <w:rPr>
                <w:sz w:val="24"/>
              </w:rPr>
              <w:t>которые</w:t>
            </w:r>
            <w:r>
              <w:rPr>
                <w:spacing w:val="-2"/>
                <w:sz w:val="24"/>
              </w:rPr>
              <w:t xml:space="preserve"> </w:t>
            </w:r>
            <w:r>
              <w:rPr>
                <w:sz w:val="24"/>
              </w:rPr>
              <w:t>необходимы для развития</w:t>
            </w:r>
            <w:r>
              <w:rPr>
                <w:spacing w:val="-1"/>
                <w:sz w:val="24"/>
              </w:rPr>
              <w:t xml:space="preserve"> </w:t>
            </w:r>
            <w:r>
              <w:rPr>
                <w:sz w:val="24"/>
              </w:rPr>
              <w:t>связной речи.</w:t>
            </w:r>
          </w:p>
          <w:p w:rsidR="00A07B7E" w:rsidRDefault="00A07B7E">
            <w:pPr>
              <w:pStyle w:val="TableParagraph"/>
              <w:spacing w:line="276" w:lineRule="auto"/>
              <w:ind w:left="107" w:right="94" w:firstLine="679"/>
              <w:rPr>
                <w:sz w:val="24"/>
              </w:rPr>
            </w:pPr>
            <w:r>
              <w:rPr>
                <w:sz w:val="24"/>
              </w:rPr>
              <w:t>Особенностью</w:t>
            </w:r>
            <w:r>
              <w:rPr>
                <w:spacing w:val="1"/>
                <w:sz w:val="24"/>
              </w:rPr>
              <w:t xml:space="preserve"> </w:t>
            </w:r>
            <w:r>
              <w:rPr>
                <w:sz w:val="24"/>
              </w:rPr>
              <w:t>речевого</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данного</w:t>
            </w:r>
            <w:r>
              <w:rPr>
                <w:spacing w:val="1"/>
                <w:sz w:val="24"/>
              </w:rPr>
              <w:t xml:space="preserve"> </w:t>
            </w:r>
            <w:r>
              <w:rPr>
                <w:sz w:val="24"/>
              </w:rPr>
              <w:t>возраста</w:t>
            </w:r>
            <w:r>
              <w:rPr>
                <w:spacing w:val="1"/>
                <w:sz w:val="24"/>
              </w:rPr>
              <w:t xml:space="preserve"> </w:t>
            </w:r>
            <w:r>
              <w:rPr>
                <w:sz w:val="24"/>
              </w:rPr>
              <w:t>является</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словообразованию. Оно появляется в результате творческого освоения</w:t>
            </w:r>
            <w:r>
              <w:rPr>
                <w:spacing w:val="1"/>
                <w:sz w:val="24"/>
              </w:rPr>
              <w:t xml:space="preserve"> </w:t>
            </w:r>
            <w:r>
              <w:rPr>
                <w:sz w:val="24"/>
              </w:rPr>
              <w:t>богатств родного</w:t>
            </w:r>
            <w:r>
              <w:rPr>
                <w:spacing w:val="1"/>
                <w:sz w:val="24"/>
              </w:rPr>
              <w:t xml:space="preserve"> </w:t>
            </w:r>
            <w:r>
              <w:rPr>
                <w:sz w:val="24"/>
              </w:rPr>
              <w:t>языка и называется словотворчеством. Ребенок, еще не до конца владеющий способами</w:t>
            </w:r>
            <w:r>
              <w:rPr>
                <w:spacing w:val="1"/>
                <w:sz w:val="24"/>
              </w:rPr>
              <w:t xml:space="preserve"> </w:t>
            </w:r>
            <w:r>
              <w:rPr>
                <w:sz w:val="24"/>
              </w:rPr>
              <w:t>словообразования,</w:t>
            </w:r>
            <w:r>
              <w:rPr>
                <w:spacing w:val="1"/>
                <w:sz w:val="24"/>
              </w:rPr>
              <w:t xml:space="preserve"> </w:t>
            </w:r>
            <w:r>
              <w:rPr>
                <w:sz w:val="24"/>
              </w:rPr>
              <w:t>пытается</w:t>
            </w:r>
            <w:r>
              <w:rPr>
                <w:spacing w:val="1"/>
                <w:sz w:val="24"/>
              </w:rPr>
              <w:t xml:space="preserve"> </w:t>
            </w:r>
            <w:r>
              <w:rPr>
                <w:sz w:val="24"/>
              </w:rPr>
              <w:t>самостоятельно</w:t>
            </w:r>
            <w:r>
              <w:rPr>
                <w:spacing w:val="1"/>
                <w:sz w:val="24"/>
              </w:rPr>
              <w:t xml:space="preserve"> </w:t>
            </w:r>
            <w:r>
              <w:rPr>
                <w:sz w:val="24"/>
              </w:rPr>
              <w:t>сконструировать</w:t>
            </w:r>
            <w:r>
              <w:rPr>
                <w:spacing w:val="1"/>
                <w:sz w:val="24"/>
              </w:rPr>
              <w:t xml:space="preserve"> </w:t>
            </w:r>
            <w:r>
              <w:rPr>
                <w:sz w:val="24"/>
              </w:rPr>
              <w:t>новые</w:t>
            </w:r>
            <w:r>
              <w:rPr>
                <w:spacing w:val="1"/>
                <w:sz w:val="24"/>
              </w:rPr>
              <w:t xml:space="preserve"> </w:t>
            </w:r>
            <w:r>
              <w:rPr>
                <w:sz w:val="24"/>
              </w:rPr>
              <w:t>слова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освоенных морфологических элементов языка (молоток–колоток, открытка–закрытка и т.п.).</w:t>
            </w:r>
            <w:r>
              <w:rPr>
                <w:spacing w:val="-57"/>
                <w:sz w:val="24"/>
              </w:rPr>
              <w:t xml:space="preserve"> </w:t>
            </w:r>
            <w:r>
              <w:rPr>
                <w:sz w:val="24"/>
              </w:rPr>
              <w:t>Детское</w:t>
            </w:r>
            <w:r>
              <w:rPr>
                <w:spacing w:val="1"/>
                <w:sz w:val="24"/>
              </w:rPr>
              <w:t xml:space="preserve"> </w:t>
            </w:r>
            <w:r>
              <w:rPr>
                <w:sz w:val="24"/>
              </w:rPr>
              <w:t>словотворчество</w:t>
            </w:r>
            <w:r>
              <w:rPr>
                <w:spacing w:val="1"/>
                <w:sz w:val="24"/>
              </w:rPr>
              <w:t xml:space="preserve"> </w:t>
            </w:r>
            <w:r>
              <w:rPr>
                <w:sz w:val="24"/>
              </w:rPr>
              <w:t>является</w:t>
            </w:r>
            <w:r>
              <w:rPr>
                <w:spacing w:val="1"/>
                <w:sz w:val="24"/>
              </w:rPr>
              <w:t xml:space="preserve"> </w:t>
            </w:r>
            <w:r>
              <w:rPr>
                <w:sz w:val="24"/>
              </w:rPr>
              <w:t>ярким</w:t>
            </w:r>
            <w:r>
              <w:rPr>
                <w:spacing w:val="1"/>
                <w:sz w:val="24"/>
              </w:rPr>
              <w:t xml:space="preserve"> </w:t>
            </w:r>
            <w:r>
              <w:rPr>
                <w:sz w:val="24"/>
              </w:rPr>
              <w:t>проявлением</w:t>
            </w:r>
            <w:r>
              <w:rPr>
                <w:spacing w:val="1"/>
                <w:sz w:val="24"/>
              </w:rPr>
              <w:t xml:space="preserve"> </w:t>
            </w:r>
            <w:r>
              <w:rPr>
                <w:sz w:val="24"/>
              </w:rPr>
              <w:t>начала</w:t>
            </w:r>
            <w:r>
              <w:rPr>
                <w:spacing w:val="1"/>
                <w:sz w:val="24"/>
              </w:rPr>
              <w:t xml:space="preserve"> </w:t>
            </w:r>
            <w:r>
              <w:rPr>
                <w:sz w:val="24"/>
              </w:rPr>
              <w:t>процесса</w:t>
            </w:r>
            <w:r>
              <w:rPr>
                <w:spacing w:val="1"/>
                <w:sz w:val="24"/>
              </w:rPr>
              <w:t xml:space="preserve"> </w:t>
            </w:r>
            <w:r>
              <w:rPr>
                <w:sz w:val="24"/>
              </w:rPr>
              <w:t>формирования</w:t>
            </w:r>
            <w:r>
              <w:rPr>
                <w:spacing w:val="1"/>
                <w:sz w:val="24"/>
              </w:rPr>
              <w:t xml:space="preserve"> </w:t>
            </w:r>
            <w:r>
              <w:rPr>
                <w:sz w:val="24"/>
              </w:rPr>
              <w:t>правил</w:t>
            </w:r>
            <w:r>
              <w:rPr>
                <w:spacing w:val="-2"/>
                <w:sz w:val="24"/>
              </w:rPr>
              <w:t xml:space="preserve"> </w:t>
            </w:r>
            <w:r>
              <w:rPr>
                <w:sz w:val="24"/>
              </w:rPr>
              <w:t>и</w:t>
            </w:r>
            <w:r>
              <w:rPr>
                <w:spacing w:val="1"/>
                <w:sz w:val="24"/>
              </w:rPr>
              <w:t xml:space="preserve"> </w:t>
            </w:r>
            <w:r>
              <w:rPr>
                <w:sz w:val="24"/>
              </w:rPr>
              <w:t>языковых</w:t>
            </w:r>
            <w:r>
              <w:rPr>
                <w:spacing w:val="2"/>
                <w:sz w:val="24"/>
              </w:rPr>
              <w:t xml:space="preserve"> </w:t>
            </w:r>
            <w:r>
              <w:rPr>
                <w:sz w:val="24"/>
              </w:rPr>
              <w:t>обобщений.</w:t>
            </w:r>
          </w:p>
          <w:p w:rsidR="00A07B7E" w:rsidRDefault="00A07B7E">
            <w:pPr>
              <w:pStyle w:val="TableParagraph"/>
              <w:spacing w:line="276" w:lineRule="auto"/>
              <w:ind w:left="107" w:right="97" w:firstLine="679"/>
              <w:rPr>
                <w:sz w:val="24"/>
              </w:rPr>
            </w:pPr>
            <w:r>
              <w:rPr>
                <w:sz w:val="24"/>
              </w:rPr>
              <w:t>Вместе с тем в речи детей пятого года жизни встречаются нарушения. Не все дети</w:t>
            </w:r>
            <w:r>
              <w:rPr>
                <w:spacing w:val="1"/>
                <w:sz w:val="24"/>
              </w:rPr>
              <w:t xml:space="preserve"> </w:t>
            </w:r>
            <w:r>
              <w:rPr>
                <w:sz w:val="24"/>
              </w:rPr>
              <w:t>правильно</w:t>
            </w:r>
            <w:r>
              <w:rPr>
                <w:spacing w:val="1"/>
                <w:sz w:val="24"/>
              </w:rPr>
              <w:t xml:space="preserve"> </w:t>
            </w:r>
            <w:r>
              <w:rPr>
                <w:sz w:val="24"/>
              </w:rPr>
              <w:t>произносят</w:t>
            </w:r>
            <w:r>
              <w:rPr>
                <w:spacing w:val="1"/>
                <w:sz w:val="24"/>
              </w:rPr>
              <w:t xml:space="preserve"> </w:t>
            </w:r>
            <w:r>
              <w:rPr>
                <w:sz w:val="24"/>
              </w:rPr>
              <w:t>шипящие</w:t>
            </w:r>
            <w:r>
              <w:rPr>
                <w:spacing w:val="1"/>
                <w:sz w:val="24"/>
              </w:rPr>
              <w:t xml:space="preserve"> </w:t>
            </w:r>
            <w:r>
              <w:rPr>
                <w:sz w:val="24"/>
              </w:rPr>
              <w:t>и</w:t>
            </w:r>
            <w:r>
              <w:rPr>
                <w:spacing w:val="1"/>
                <w:sz w:val="24"/>
              </w:rPr>
              <w:t xml:space="preserve"> </w:t>
            </w:r>
            <w:r>
              <w:rPr>
                <w:sz w:val="24"/>
              </w:rPr>
              <w:t>сонорные</w:t>
            </w:r>
            <w:r>
              <w:rPr>
                <w:spacing w:val="1"/>
                <w:sz w:val="24"/>
              </w:rPr>
              <w:t xml:space="preserve"> </w:t>
            </w:r>
            <w:r>
              <w:rPr>
                <w:sz w:val="24"/>
              </w:rPr>
              <w:t>звуки,</w:t>
            </w:r>
            <w:r>
              <w:rPr>
                <w:spacing w:val="1"/>
                <w:sz w:val="24"/>
              </w:rPr>
              <w:t xml:space="preserve"> </w:t>
            </w:r>
            <w:r>
              <w:rPr>
                <w:sz w:val="24"/>
              </w:rPr>
              <w:t>у</w:t>
            </w:r>
            <w:r>
              <w:rPr>
                <w:spacing w:val="1"/>
                <w:sz w:val="24"/>
              </w:rPr>
              <w:t xml:space="preserve"> </w:t>
            </w:r>
            <w:r>
              <w:rPr>
                <w:sz w:val="24"/>
              </w:rPr>
              <w:t>некоторых</w:t>
            </w:r>
            <w:r>
              <w:rPr>
                <w:spacing w:val="1"/>
                <w:sz w:val="24"/>
              </w:rPr>
              <w:t xml:space="preserve"> </w:t>
            </w:r>
            <w:r>
              <w:rPr>
                <w:sz w:val="24"/>
              </w:rPr>
              <w:t>недостаточно</w:t>
            </w:r>
            <w:r>
              <w:rPr>
                <w:spacing w:val="1"/>
                <w:sz w:val="24"/>
              </w:rPr>
              <w:t xml:space="preserve"> </w:t>
            </w:r>
            <w:r>
              <w:rPr>
                <w:sz w:val="24"/>
              </w:rPr>
              <w:t>развита</w:t>
            </w:r>
            <w:r>
              <w:rPr>
                <w:spacing w:val="1"/>
                <w:sz w:val="24"/>
              </w:rPr>
              <w:t xml:space="preserve"> </w:t>
            </w:r>
            <w:r>
              <w:rPr>
                <w:sz w:val="24"/>
              </w:rPr>
              <w:t>интонационная выразительность. Имеются недостатки в освоении грамматических правил</w:t>
            </w:r>
            <w:r>
              <w:rPr>
                <w:spacing w:val="1"/>
                <w:sz w:val="24"/>
              </w:rPr>
              <w:t xml:space="preserve"> </w:t>
            </w:r>
            <w:r>
              <w:rPr>
                <w:sz w:val="24"/>
              </w:rPr>
              <w:t>речи</w:t>
            </w:r>
            <w:r>
              <w:rPr>
                <w:spacing w:val="1"/>
                <w:sz w:val="24"/>
              </w:rPr>
              <w:t xml:space="preserve"> </w:t>
            </w:r>
            <w:r>
              <w:rPr>
                <w:sz w:val="24"/>
              </w:rPr>
              <w:t>(согласовании</w:t>
            </w:r>
            <w:r>
              <w:rPr>
                <w:spacing w:val="1"/>
                <w:sz w:val="24"/>
              </w:rPr>
              <w:t xml:space="preserve"> </w:t>
            </w:r>
            <w:r>
              <w:rPr>
                <w:sz w:val="24"/>
              </w:rPr>
              <w:t>существительных</w:t>
            </w:r>
            <w:r>
              <w:rPr>
                <w:spacing w:val="1"/>
                <w:sz w:val="24"/>
              </w:rPr>
              <w:t xml:space="preserve"> </w:t>
            </w:r>
            <w:r>
              <w:rPr>
                <w:sz w:val="24"/>
              </w:rPr>
              <w:t>и</w:t>
            </w:r>
            <w:r>
              <w:rPr>
                <w:spacing w:val="1"/>
                <w:sz w:val="24"/>
              </w:rPr>
              <w:t xml:space="preserve"> </w:t>
            </w:r>
            <w:r>
              <w:rPr>
                <w:sz w:val="24"/>
              </w:rPr>
              <w:t>прилагательных</w:t>
            </w:r>
            <w:r>
              <w:rPr>
                <w:spacing w:val="1"/>
                <w:sz w:val="24"/>
              </w:rPr>
              <w:t xml:space="preserve"> </w:t>
            </w:r>
            <w:r>
              <w:rPr>
                <w:sz w:val="24"/>
              </w:rPr>
              <w:t>в</w:t>
            </w:r>
            <w:r>
              <w:rPr>
                <w:spacing w:val="1"/>
                <w:sz w:val="24"/>
              </w:rPr>
              <w:t xml:space="preserve"> </w:t>
            </w:r>
            <w:r>
              <w:rPr>
                <w:sz w:val="24"/>
              </w:rPr>
              <w:t>роде</w:t>
            </w:r>
            <w:r>
              <w:rPr>
                <w:spacing w:val="1"/>
                <w:sz w:val="24"/>
              </w:rPr>
              <w:t xml:space="preserve"> </w:t>
            </w:r>
            <w:r>
              <w:rPr>
                <w:sz w:val="24"/>
              </w:rPr>
              <w:t>и</w:t>
            </w:r>
            <w:r>
              <w:rPr>
                <w:spacing w:val="1"/>
                <w:sz w:val="24"/>
              </w:rPr>
              <w:t xml:space="preserve"> </w:t>
            </w:r>
            <w:r>
              <w:rPr>
                <w:sz w:val="24"/>
              </w:rPr>
              <w:t>числе,</w:t>
            </w:r>
            <w:r>
              <w:rPr>
                <w:spacing w:val="1"/>
                <w:sz w:val="24"/>
              </w:rPr>
              <w:t xml:space="preserve"> </w:t>
            </w:r>
            <w:r>
              <w:rPr>
                <w:sz w:val="24"/>
              </w:rPr>
              <w:t>употреблении</w:t>
            </w:r>
            <w:r>
              <w:rPr>
                <w:spacing w:val="1"/>
                <w:sz w:val="24"/>
              </w:rPr>
              <w:t xml:space="preserve"> </w:t>
            </w:r>
            <w:r>
              <w:rPr>
                <w:sz w:val="24"/>
              </w:rPr>
              <w:t>родительного</w:t>
            </w:r>
            <w:r>
              <w:rPr>
                <w:spacing w:val="-4"/>
                <w:sz w:val="24"/>
              </w:rPr>
              <w:t xml:space="preserve"> </w:t>
            </w:r>
            <w:r>
              <w:rPr>
                <w:sz w:val="24"/>
              </w:rPr>
              <w:t>падежа</w:t>
            </w:r>
            <w:r>
              <w:rPr>
                <w:spacing w:val="-2"/>
                <w:sz w:val="24"/>
              </w:rPr>
              <w:t xml:space="preserve"> </w:t>
            </w:r>
            <w:r>
              <w:rPr>
                <w:sz w:val="24"/>
              </w:rPr>
              <w:t>множественного числа).</w:t>
            </w:r>
          </w:p>
          <w:p w:rsidR="00A07B7E" w:rsidRDefault="00A07B7E">
            <w:pPr>
              <w:pStyle w:val="TableParagraph"/>
              <w:spacing w:line="276" w:lineRule="exact"/>
              <w:ind w:left="787"/>
              <w:rPr>
                <w:sz w:val="24"/>
              </w:rPr>
            </w:pPr>
            <w:r>
              <w:rPr>
                <w:sz w:val="24"/>
              </w:rPr>
              <w:t>Речь</w:t>
            </w:r>
            <w:r>
              <w:rPr>
                <w:spacing w:val="-3"/>
                <w:sz w:val="24"/>
              </w:rPr>
              <w:t xml:space="preserve"> </w:t>
            </w:r>
            <w:r>
              <w:rPr>
                <w:sz w:val="24"/>
              </w:rPr>
              <w:t>детей</w:t>
            </w:r>
            <w:r>
              <w:rPr>
                <w:spacing w:val="-3"/>
                <w:sz w:val="24"/>
              </w:rPr>
              <w:t xml:space="preserve"> </w:t>
            </w:r>
            <w:r>
              <w:rPr>
                <w:sz w:val="24"/>
              </w:rPr>
              <w:t>средней</w:t>
            </w:r>
            <w:r>
              <w:rPr>
                <w:spacing w:val="-3"/>
                <w:sz w:val="24"/>
              </w:rPr>
              <w:t xml:space="preserve"> </w:t>
            </w:r>
            <w:r>
              <w:rPr>
                <w:sz w:val="24"/>
              </w:rPr>
              <w:t>группы</w:t>
            </w:r>
            <w:r>
              <w:rPr>
                <w:spacing w:val="-2"/>
                <w:sz w:val="24"/>
              </w:rPr>
              <w:t xml:space="preserve"> </w:t>
            </w:r>
            <w:r>
              <w:rPr>
                <w:sz w:val="24"/>
              </w:rPr>
              <w:t>отличается</w:t>
            </w:r>
            <w:r>
              <w:rPr>
                <w:spacing w:val="-3"/>
                <w:sz w:val="24"/>
              </w:rPr>
              <w:t xml:space="preserve"> </w:t>
            </w:r>
            <w:r>
              <w:rPr>
                <w:sz w:val="24"/>
              </w:rPr>
              <w:t>подвижностью</w:t>
            </w:r>
            <w:r>
              <w:rPr>
                <w:spacing w:val="-4"/>
                <w:sz w:val="24"/>
              </w:rPr>
              <w:t xml:space="preserve"> </w:t>
            </w:r>
            <w:r>
              <w:rPr>
                <w:sz w:val="24"/>
              </w:rPr>
              <w:t>и</w:t>
            </w:r>
            <w:r>
              <w:rPr>
                <w:spacing w:val="-3"/>
                <w:sz w:val="24"/>
              </w:rPr>
              <w:t xml:space="preserve"> </w:t>
            </w:r>
            <w:r>
              <w:rPr>
                <w:sz w:val="24"/>
              </w:rPr>
              <w:t>неустойчивостью.</w:t>
            </w:r>
          </w:p>
          <w:p w:rsidR="00A07B7E" w:rsidRDefault="00A07B7E">
            <w:pPr>
              <w:pStyle w:val="TableParagraph"/>
              <w:spacing w:before="34" w:line="276" w:lineRule="auto"/>
              <w:ind w:left="107" w:right="95" w:firstLine="679"/>
              <w:rPr>
                <w:sz w:val="24"/>
              </w:rPr>
            </w:pPr>
            <w:r>
              <w:rPr>
                <w:sz w:val="24"/>
              </w:rPr>
              <w:t>Дети</w:t>
            </w:r>
            <w:r>
              <w:rPr>
                <w:spacing w:val="1"/>
                <w:sz w:val="24"/>
              </w:rPr>
              <w:t xml:space="preserve"> </w:t>
            </w:r>
            <w:r>
              <w:rPr>
                <w:sz w:val="24"/>
              </w:rPr>
              <w:t>могут</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смысловую</w:t>
            </w:r>
            <w:r>
              <w:rPr>
                <w:spacing w:val="1"/>
                <w:sz w:val="24"/>
              </w:rPr>
              <w:t xml:space="preserve"> </w:t>
            </w:r>
            <w:r>
              <w:rPr>
                <w:sz w:val="24"/>
              </w:rPr>
              <w:t>сторону</w:t>
            </w:r>
            <w:r>
              <w:rPr>
                <w:spacing w:val="1"/>
                <w:sz w:val="24"/>
              </w:rPr>
              <w:t xml:space="preserve"> </w:t>
            </w:r>
            <w:r>
              <w:rPr>
                <w:sz w:val="24"/>
              </w:rPr>
              <w:t>слова,</w:t>
            </w:r>
            <w:r>
              <w:rPr>
                <w:spacing w:val="1"/>
                <w:sz w:val="24"/>
              </w:rPr>
              <w:t xml:space="preserve"> </w:t>
            </w:r>
            <w:r>
              <w:rPr>
                <w:sz w:val="24"/>
              </w:rPr>
              <w:t>однако</w:t>
            </w:r>
            <w:r>
              <w:rPr>
                <w:spacing w:val="1"/>
                <w:sz w:val="24"/>
              </w:rPr>
              <w:t xml:space="preserve"> </w:t>
            </w:r>
            <w:r>
              <w:rPr>
                <w:sz w:val="24"/>
              </w:rPr>
              <w:t>объяснение</w:t>
            </w:r>
            <w:r>
              <w:rPr>
                <w:spacing w:val="1"/>
                <w:sz w:val="24"/>
              </w:rPr>
              <w:t xml:space="preserve"> </w:t>
            </w:r>
            <w:r>
              <w:rPr>
                <w:sz w:val="24"/>
              </w:rPr>
              <w:t>значения слова для многих затруднительно. Большинство детей не владеет в достаточной</w:t>
            </w:r>
            <w:r>
              <w:rPr>
                <w:spacing w:val="1"/>
                <w:sz w:val="24"/>
              </w:rPr>
              <w:t xml:space="preserve"> </w:t>
            </w:r>
            <w:r>
              <w:rPr>
                <w:sz w:val="24"/>
              </w:rPr>
              <w:t>степени умением строить описание и повествование, затрудняется в построении рассказов-</w:t>
            </w:r>
            <w:r>
              <w:rPr>
                <w:spacing w:val="1"/>
                <w:sz w:val="24"/>
              </w:rPr>
              <w:t xml:space="preserve"> </w:t>
            </w:r>
            <w:r>
              <w:rPr>
                <w:sz w:val="24"/>
              </w:rPr>
              <w:t>рассуждений.</w:t>
            </w:r>
            <w:r>
              <w:rPr>
                <w:spacing w:val="1"/>
                <w:sz w:val="24"/>
              </w:rPr>
              <w:t xml:space="preserve"> </w:t>
            </w:r>
            <w:r>
              <w:rPr>
                <w:sz w:val="24"/>
              </w:rPr>
              <w:t>Они</w:t>
            </w:r>
            <w:r>
              <w:rPr>
                <w:spacing w:val="2"/>
                <w:sz w:val="24"/>
              </w:rPr>
              <w:t xml:space="preserve"> </w:t>
            </w:r>
            <w:r>
              <w:rPr>
                <w:sz w:val="24"/>
              </w:rPr>
              <w:t>нарушают</w:t>
            </w:r>
            <w:r>
              <w:rPr>
                <w:spacing w:val="2"/>
                <w:sz w:val="24"/>
              </w:rPr>
              <w:t xml:space="preserve"> </w:t>
            </w:r>
            <w:r>
              <w:rPr>
                <w:sz w:val="24"/>
              </w:rPr>
              <w:t>структуру</w:t>
            </w:r>
            <w:r>
              <w:rPr>
                <w:spacing w:val="56"/>
                <w:sz w:val="24"/>
              </w:rPr>
              <w:t xml:space="preserve"> </w:t>
            </w:r>
            <w:r>
              <w:rPr>
                <w:sz w:val="24"/>
              </w:rPr>
              <w:t>и</w:t>
            </w:r>
            <w:r>
              <w:rPr>
                <w:spacing w:val="4"/>
                <w:sz w:val="24"/>
              </w:rPr>
              <w:t xml:space="preserve"> </w:t>
            </w:r>
            <w:r>
              <w:rPr>
                <w:sz w:val="24"/>
              </w:rPr>
              <w:t>последовательность</w:t>
            </w:r>
            <w:r>
              <w:rPr>
                <w:spacing w:val="59"/>
                <w:sz w:val="24"/>
              </w:rPr>
              <w:t xml:space="preserve"> </w:t>
            </w:r>
            <w:r>
              <w:rPr>
                <w:sz w:val="24"/>
              </w:rPr>
              <w:t>изложения,</w:t>
            </w:r>
            <w:r>
              <w:rPr>
                <w:spacing w:val="1"/>
                <w:sz w:val="24"/>
              </w:rPr>
              <w:t xml:space="preserve"> </w:t>
            </w:r>
            <w:r>
              <w:rPr>
                <w:sz w:val="24"/>
              </w:rPr>
              <w:t>не</w:t>
            </w:r>
            <w:r>
              <w:rPr>
                <w:spacing w:val="60"/>
                <w:sz w:val="24"/>
              </w:rPr>
              <w:t xml:space="preserve"> </w:t>
            </w:r>
            <w:r>
              <w:rPr>
                <w:sz w:val="24"/>
              </w:rPr>
              <w:t>могут</w:t>
            </w:r>
          </w:p>
          <w:p w:rsidR="00A07B7E" w:rsidRDefault="00A07B7E">
            <w:pPr>
              <w:pStyle w:val="TableParagraph"/>
              <w:ind w:left="107"/>
              <w:rPr>
                <w:sz w:val="24"/>
              </w:rPr>
            </w:pPr>
            <w:r>
              <w:rPr>
                <w:sz w:val="24"/>
              </w:rPr>
              <w:t>связывать</w:t>
            </w:r>
            <w:r>
              <w:rPr>
                <w:spacing w:val="-3"/>
                <w:sz w:val="24"/>
              </w:rPr>
              <w:t xml:space="preserve"> </w:t>
            </w:r>
            <w:r>
              <w:rPr>
                <w:sz w:val="24"/>
              </w:rPr>
              <w:t>между</w:t>
            </w:r>
            <w:r>
              <w:rPr>
                <w:spacing w:val="-6"/>
                <w:sz w:val="24"/>
              </w:rPr>
              <w:t xml:space="preserve"> </w:t>
            </w:r>
            <w:r>
              <w:rPr>
                <w:sz w:val="24"/>
              </w:rPr>
              <w:t>собой предложения</w:t>
            </w:r>
            <w:r>
              <w:rPr>
                <w:spacing w:val="-2"/>
                <w:sz w:val="24"/>
              </w:rPr>
              <w:t xml:space="preserve"> </w:t>
            </w:r>
            <w:r>
              <w:rPr>
                <w:sz w:val="24"/>
              </w:rPr>
              <w:t>и</w:t>
            </w:r>
            <w:r>
              <w:rPr>
                <w:spacing w:val="-2"/>
                <w:sz w:val="24"/>
              </w:rPr>
              <w:t xml:space="preserve"> </w:t>
            </w:r>
            <w:r>
              <w:rPr>
                <w:sz w:val="24"/>
              </w:rPr>
              <w:t>части</w:t>
            </w:r>
            <w:r>
              <w:rPr>
                <w:spacing w:val="-2"/>
                <w:sz w:val="24"/>
              </w:rPr>
              <w:t xml:space="preserve"> </w:t>
            </w:r>
            <w:r>
              <w:rPr>
                <w:sz w:val="24"/>
              </w:rPr>
              <w:t>высказывания.</w:t>
            </w:r>
          </w:p>
        </w:tc>
      </w:tr>
      <w:tr w:rsidR="00A07B7E">
        <w:trPr>
          <w:trHeight w:val="635"/>
        </w:trPr>
        <w:tc>
          <w:tcPr>
            <w:tcW w:w="9782" w:type="dxa"/>
          </w:tcPr>
          <w:p w:rsidR="00A07B7E" w:rsidRDefault="00A07B7E">
            <w:pPr>
              <w:pStyle w:val="TableParagraph"/>
              <w:spacing w:line="272" w:lineRule="exact"/>
              <w:ind w:left="1324" w:right="1317"/>
              <w:jc w:val="center"/>
              <w:rPr>
                <w:b/>
                <w:sz w:val="24"/>
              </w:rPr>
            </w:pPr>
            <w:r>
              <w:rPr>
                <w:b/>
                <w:sz w:val="24"/>
              </w:rPr>
              <w:t>Старший</w:t>
            </w:r>
            <w:r>
              <w:rPr>
                <w:b/>
                <w:spacing w:val="-3"/>
                <w:sz w:val="24"/>
              </w:rPr>
              <w:t xml:space="preserve"> </w:t>
            </w:r>
            <w:r>
              <w:rPr>
                <w:b/>
                <w:sz w:val="24"/>
              </w:rPr>
              <w:t>дошкольный</w:t>
            </w:r>
            <w:r>
              <w:rPr>
                <w:b/>
                <w:spacing w:val="-3"/>
                <w:sz w:val="24"/>
              </w:rPr>
              <w:t xml:space="preserve"> </w:t>
            </w:r>
            <w:r>
              <w:rPr>
                <w:b/>
                <w:sz w:val="24"/>
              </w:rPr>
              <w:t>возраст</w:t>
            </w:r>
          </w:p>
          <w:p w:rsidR="00A07B7E" w:rsidRDefault="00A07B7E">
            <w:pPr>
              <w:pStyle w:val="TableParagraph"/>
              <w:spacing w:before="43"/>
              <w:ind w:left="1324" w:right="1317"/>
              <w:jc w:val="center"/>
              <w:rPr>
                <w:b/>
                <w:sz w:val="24"/>
              </w:rPr>
            </w:pPr>
            <w:r>
              <w:rPr>
                <w:b/>
                <w:sz w:val="24"/>
              </w:rPr>
              <w:t>(5-6</w:t>
            </w:r>
            <w:r>
              <w:rPr>
                <w:b/>
                <w:spacing w:val="-2"/>
                <w:sz w:val="24"/>
              </w:rPr>
              <w:t xml:space="preserve"> </w:t>
            </w:r>
            <w:r>
              <w:rPr>
                <w:b/>
                <w:sz w:val="24"/>
              </w:rPr>
              <w:t>лет)</w:t>
            </w:r>
          </w:p>
        </w:tc>
      </w:tr>
      <w:tr w:rsidR="00A07B7E">
        <w:trPr>
          <w:trHeight w:val="3808"/>
        </w:trPr>
        <w:tc>
          <w:tcPr>
            <w:tcW w:w="9782" w:type="dxa"/>
          </w:tcPr>
          <w:p w:rsidR="00A07B7E" w:rsidRDefault="00A07B7E">
            <w:pPr>
              <w:pStyle w:val="TableParagraph"/>
              <w:spacing w:line="276" w:lineRule="auto"/>
              <w:ind w:left="107" w:right="95" w:firstLine="708"/>
              <w:rPr>
                <w:sz w:val="24"/>
              </w:rPr>
            </w:pPr>
            <w:r>
              <w:rPr>
                <w:sz w:val="24"/>
              </w:rPr>
              <w:t>На</w:t>
            </w:r>
            <w:r>
              <w:rPr>
                <w:spacing w:val="1"/>
                <w:sz w:val="24"/>
              </w:rPr>
              <w:t xml:space="preserve"> </w:t>
            </w:r>
            <w:r>
              <w:rPr>
                <w:sz w:val="24"/>
              </w:rPr>
              <w:t>шестом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совершенствуется</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детей:</w:t>
            </w:r>
            <w:r>
              <w:rPr>
                <w:spacing w:val="-57"/>
                <w:sz w:val="24"/>
              </w:rPr>
              <w:t xml:space="preserve"> </w:t>
            </w:r>
            <w:r>
              <w:rPr>
                <w:sz w:val="24"/>
              </w:rPr>
              <w:t>стабилизируются физиологические функции и процессы, укрепляется нервная система. По</w:t>
            </w:r>
            <w:r>
              <w:rPr>
                <w:spacing w:val="1"/>
                <w:sz w:val="24"/>
              </w:rPr>
              <w:t xml:space="preserve"> </w:t>
            </w:r>
            <w:r>
              <w:rPr>
                <w:sz w:val="24"/>
              </w:rPr>
              <w:t>данным ВОЗ, средние антропометрические показатели к шести годам следующие: мальчики</w:t>
            </w:r>
            <w:r>
              <w:rPr>
                <w:spacing w:val="1"/>
                <w:sz w:val="24"/>
              </w:rPr>
              <w:t xml:space="preserve"> </w:t>
            </w:r>
            <w:r>
              <w:rPr>
                <w:sz w:val="24"/>
              </w:rPr>
              <w:t>весят 20,9 кг при росте 115,5 см, вес девочек составляет 20,2 кг при росте 114,7 см. При этом</w:t>
            </w:r>
            <w:r>
              <w:rPr>
                <w:spacing w:val="-57"/>
                <w:sz w:val="24"/>
              </w:rPr>
              <w:t xml:space="preserve"> </w:t>
            </w:r>
            <w:r>
              <w:rPr>
                <w:sz w:val="24"/>
              </w:rPr>
              <w:t>главный</w:t>
            </w:r>
            <w:r>
              <w:rPr>
                <w:spacing w:val="-1"/>
                <w:sz w:val="24"/>
              </w:rPr>
              <w:t xml:space="preserve"> </w:t>
            </w:r>
            <w:r>
              <w:rPr>
                <w:sz w:val="24"/>
              </w:rPr>
              <w:t>показатель</w:t>
            </w:r>
            <w:r>
              <w:rPr>
                <w:spacing w:val="-2"/>
                <w:sz w:val="24"/>
              </w:rPr>
              <w:t xml:space="preserve"> </w:t>
            </w:r>
            <w:r>
              <w:rPr>
                <w:sz w:val="24"/>
              </w:rPr>
              <w:t>нормы</w:t>
            </w:r>
            <w:r>
              <w:rPr>
                <w:spacing w:val="1"/>
                <w:sz w:val="24"/>
              </w:rPr>
              <w:t xml:space="preserve"> </w:t>
            </w:r>
            <w:r>
              <w:rPr>
                <w:sz w:val="24"/>
              </w:rPr>
              <w:t>— комфорт</w:t>
            </w:r>
            <w:r>
              <w:rPr>
                <w:spacing w:val="-1"/>
                <w:sz w:val="24"/>
              </w:rPr>
              <w:t xml:space="preserve"> </w:t>
            </w:r>
            <w:r>
              <w:rPr>
                <w:sz w:val="24"/>
              </w:rPr>
              <w:t>и</w:t>
            </w:r>
            <w:r>
              <w:rPr>
                <w:spacing w:val="-2"/>
                <w:sz w:val="24"/>
              </w:rPr>
              <w:t xml:space="preserve"> </w:t>
            </w:r>
            <w:r>
              <w:rPr>
                <w:sz w:val="24"/>
              </w:rPr>
              <w:t>хорошее</w:t>
            </w:r>
            <w:r>
              <w:rPr>
                <w:spacing w:val="-1"/>
                <w:sz w:val="24"/>
              </w:rPr>
              <w:t xml:space="preserve"> </w:t>
            </w:r>
            <w:r>
              <w:rPr>
                <w:sz w:val="24"/>
              </w:rPr>
              <w:t>самочувствие</w:t>
            </w:r>
            <w:r>
              <w:rPr>
                <w:spacing w:val="-2"/>
                <w:sz w:val="24"/>
              </w:rPr>
              <w:t xml:space="preserve"> </w:t>
            </w:r>
            <w:r>
              <w:rPr>
                <w:sz w:val="24"/>
              </w:rPr>
              <w:t>ребенка</w:t>
            </w:r>
          </w:p>
          <w:p w:rsidR="00A07B7E" w:rsidRDefault="00A07B7E">
            <w:pPr>
              <w:pStyle w:val="TableParagraph"/>
              <w:spacing w:line="276" w:lineRule="auto"/>
              <w:ind w:left="107" w:right="104" w:firstLine="708"/>
              <w:rPr>
                <w:sz w:val="24"/>
              </w:rPr>
            </w:pPr>
            <w:r>
              <w:rPr>
                <w:b/>
                <w:i/>
                <w:sz w:val="24"/>
              </w:rPr>
              <w:t>Психическое</w:t>
            </w:r>
            <w:r>
              <w:rPr>
                <w:b/>
                <w:i/>
                <w:spacing w:val="1"/>
                <w:sz w:val="24"/>
              </w:rPr>
              <w:t xml:space="preserve"> </w:t>
            </w:r>
            <w:r>
              <w:rPr>
                <w:b/>
                <w:i/>
                <w:sz w:val="24"/>
              </w:rPr>
              <w:t>развитие.</w:t>
            </w:r>
            <w:r>
              <w:rPr>
                <w:b/>
                <w:i/>
                <w:spacing w:val="1"/>
                <w:sz w:val="24"/>
              </w:rPr>
              <w:t xml:space="preserve"> </w:t>
            </w:r>
            <w:r>
              <w:rPr>
                <w:sz w:val="24"/>
              </w:rPr>
              <w:t>Социальная</w:t>
            </w:r>
            <w:r>
              <w:rPr>
                <w:spacing w:val="1"/>
                <w:sz w:val="24"/>
              </w:rPr>
              <w:t xml:space="preserve"> </w:t>
            </w:r>
            <w:r>
              <w:rPr>
                <w:sz w:val="24"/>
              </w:rPr>
              <w:t>ситуация</w:t>
            </w:r>
            <w:r>
              <w:rPr>
                <w:spacing w:val="1"/>
                <w:sz w:val="24"/>
              </w:rPr>
              <w:t xml:space="preserve"> </w:t>
            </w:r>
            <w:r>
              <w:rPr>
                <w:sz w:val="24"/>
              </w:rPr>
              <w:t>развития</w:t>
            </w:r>
            <w:r>
              <w:rPr>
                <w:spacing w:val="1"/>
                <w:sz w:val="24"/>
              </w:rPr>
              <w:t xml:space="preserve"> </w:t>
            </w:r>
            <w:r>
              <w:rPr>
                <w:sz w:val="24"/>
              </w:rPr>
              <w:t>характеризуется</w:t>
            </w:r>
            <w:r>
              <w:rPr>
                <w:spacing w:val="1"/>
                <w:sz w:val="24"/>
              </w:rPr>
              <w:t xml:space="preserve"> </w:t>
            </w:r>
            <w:r>
              <w:rPr>
                <w:sz w:val="24"/>
              </w:rPr>
              <w:t>установлением</w:t>
            </w:r>
            <w:r>
              <w:rPr>
                <w:spacing w:val="1"/>
                <w:sz w:val="24"/>
              </w:rPr>
              <w:t xml:space="preserve"> </w:t>
            </w:r>
            <w:r>
              <w:rPr>
                <w:sz w:val="24"/>
              </w:rPr>
              <w:t>отношений</w:t>
            </w:r>
            <w:r>
              <w:rPr>
                <w:spacing w:val="1"/>
                <w:sz w:val="24"/>
              </w:rPr>
              <w:t xml:space="preserve"> </w:t>
            </w:r>
            <w:r>
              <w:rPr>
                <w:sz w:val="24"/>
              </w:rPr>
              <w:t>сотрудничества</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попытками</w:t>
            </w:r>
            <w:r>
              <w:rPr>
                <w:spacing w:val="1"/>
                <w:sz w:val="24"/>
              </w:rPr>
              <w:t xml:space="preserve"> </w:t>
            </w:r>
            <w:r>
              <w:rPr>
                <w:sz w:val="24"/>
              </w:rPr>
              <w:t>влиять</w:t>
            </w:r>
            <w:r>
              <w:rPr>
                <w:spacing w:val="1"/>
                <w:sz w:val="24"/>
              </w:rPr>
              <w:t xml:space="preserve"> </w:t>
            </w:r>
            <w:r>
              <w:rPr>
                <w:sz w:val="24"/>
              </w:rPr>
              <w:t>на</w:t>
            </w:r>
            <w:r>
              <w:rPr>
                <w:spacing w:val="1"/>
                <w:sz w:val="24"/>
              </w:rPr>
              <w:t xml:space="preserve"> </w:t>
            </w:r>
            <w:r>
              <w:rPr>
                <w:sz w:val="24"/>
              </w:rPr>
              <w:t>него,</w:t>
            </w:r>
            <w:r>
              <w:rPr>
                <w:spacing w:val="1"/>
                <w:sz w:val="24"/>
              </w:rPr>
              <w:t xml:space="preserve"> </w:t>
            </w:r>
            <w:r>
              <w:rPr>
                <w:sz w:val="24"/>
              </w:rPr>
              <w:t>активным</w:t>
            </w:r>
            <w:r>
              <w:rPr>
                <w:spacing w:val="-3"/>
                <w:sz w:val="24"/>
              </w:rPr>
              <w:t xml:space="preserve"> </w:t>
            </w:r>
            <w:r>
              <w:rPr>
                <w:sz w:val="24"/>
              </w:rPr>
              <w:t>освоением</w:t>
            </w:r>
            <w:r>
              <w:rPr>
                <w:spacing w:val="-1"/>
                <w:sz w:val="24"/>
              </w:rPr>
              <w:t xml:space="preserve"> </w:t>
            </w:r>
            <w:r>
              <w:rPr>
                <w:sz w:val="24"/>
              </w:rPr>
              <w:t>социального пространства.</w:t>
            </w:r>
          </w:p>
          <w:p w:rsidR="00A07B7E" w:rsidRDefault="00A07B7E">
            <w:pPr>
              <w:pStyle w:val="TableParagraph"/>
              <w:spacing w:line="276" w:lineRule="auto"/>
              <w:ind w:left="107" w:right="98" w:firstLine="708"/>
              <w:rPr>
                <w:sz w:val="24"/>
              </w:rPr>
            </w:pPr>
            <w:r>
              <w:rPr>
                <w:sz w:val="24"/>
              </w:rPr>
              <w:t>Общение ребенка со взрослым становится все более разнообразным, постепенно оно</w:t>
            </w:r>
            <w:r>
              <w:rPr>
                <w:spacing w:val="1"/>
                <w:sz w:val="24"/>
              </w:rPr>
              <w:t xml:space="preserve"> </w:t>
            </w:r>
            <w:r>
              <w:rPr>
                <w:sz w:val="24"/>
              </w:rPr>
              <w:t>все более приобретает черты личностного — взрослый выступает для ребенка источником</w:t>
            </w:r>
            <w:r>
              <w:rPr>
                <w:spacing w:val="1"/>
                <w:sz w:val="24"/>
              </w:rPr>
              <w:t xml:space="preserve"> </w:t>
            </w:r>
            <w:r>
              <w:rPr>
                <w:sz w:val="24"/>
              </w:rPr>
              <w:t>социальных</w:t>
            </w:r>
            <w:r>
              <w:rPr>
                <w:spacing w:val="41"/>
                <w:sz w:val="24"/>
              </w:rPr>
              <w:t xml:space="preserve"> </w:t>
            </w:r>
            <w:r>
              <w:rPr>
                <w:sz w:val="24"/>
              </w:rPr>
              <w:t>познаний,</w:t>
            </w:r>
            <w:r>
              <w:rPr>
                <w:spacing w:val="36"/>
                <w:sz w:val="24"/>
              </w:rPr>
              <w:t xml:space="preserve"> </w:t>
            </w:r>
            <w:r>
              <w:rPr>
                <w:sz w:val="24"/>
              </w:rPr>
              <w:t>эталоном</w:t>
            </w:r>
            <w:r>
              <w:rPr>
                <w:spacing w:val="39"/>
                <w:sz w:val="24"/>
              </w:rPr>
              <w:t xml:space="preserve"> </w:t>
            </w:r>
            <w:r>
              <w:rPr>
                <w:sz w:val="24"/>
              </w:rPr>
              <w:t>поведения</w:t>
            </w:r>
            <w:r>
              <w:rPr>
                <w:spacing w:val="38"/>
                <w:sz w:val="24"/>
              </w:rPr>
              <w:t xml:space="preserve"> </w:t>
            </w:r>
            <w:r>
              <w:rPr>
                <w:sz w:val="24"/>
              </w:rPr>
              <w:t>в</w:t>
            </w:r>
            <w:r>
              <w:rPr>
                <w:spacing w:val="38"/>
                <w:sz w:val="24"/>
              </w:rPr>
              <w:t xml:space="preserve"> </w:t>
            </w:r>
            <w:r>
              <w:rPr>
                <w:sz w:val="24"/>
              </w:rPr>
              <w:t>различных</w:t>
            </w:r>
            <w:r>
              <w:rPr>
                <w:spacing w:val="41"/>
                <w:sz w:val="24"/>
              </w:rPr>
              <w:t xml:space="preserve"> </w:t>
            </w:r>
            <w:r>
              <w:rPr>
                <w:sz w:val="24"/>
              </w:rPr>
              <w:t>ситуациях.</w:t>
            </w:r>
            <w:r>
              <w:rPr>
                <w:spacing w:val="36"/>
                <w:sz w:val="24"/>
              </w:rPr>
              <w:t xml:space="preserve"> </w:t>
            </w:r>
            <w:r>
              <w:rPr>
                <w:sz w:val="24"/>
              </w:rPr>
              <w:t>Изменяются</w:t>
            </w:r>
            <w:r>
              <w:rPr>
                <w:spacing w:val="39"/>
                <w:sz w:val="24"/>
              </w:rPr>
              <w:t xml:space="preserve"> </w:t>
            </w:r>
            <w:r>
              <w:rPr>
                <w:sz w:val="24"/>
              </w:rPr>
              <w:t>вопросы</w:t>
            </w:r>
          </w:p>
          <w:p w:rsidR="00A07B7E" w:rsidRDefault="00A07B7E">
            <w:pPr>
              <w:pStyle w:val="TableParagraph"/>
              <w:ind w:left="107"/>
              <w:rPr>
                <w:sz w:val="24"/>
              </w:rPr>
            </w:pPr>
            <w:r>
              <w:rPr>
                <w:sz w:val="24"/>
              </w:rPr>
              <w:t>детей</w:t>
            </w:r>
            <w:r>
              <w:rPr>
                <w:spacing w:val="101"/>
                <w:sz w:val="24"/>
              </w:rPr>
              <w:t xml:space="preserve"> </w:t>
            </w:r>
            <w:r>
              <w:rPr>
                <w:sz w:val="24"/>
              </w:rPr>
              <w:t>—</w:t>
            </w:r>
            <w:r>
              <w:rPr>
                <w:spacing w:val="99"/>
                <w:sz w:val="24"/>
              </w:rPr>
              <w:t xml:space="preserve"> </w:t>
            </w:r>
            <w:r>
              <w:rPr>
                <w:sz w:val="24"/>
              </w:rPr>
              <w:t>они</w:t>
            </w:r>
            <w:r>
              <w:rPr>
                <w:spacing w:val="100"/>
                <w:sz w:val="24"/>
              </w:rPr>
              <w:t xml:space="preserve"> </w:t>
            </w:r>
            <w:r>
              <w:rPr>
                <w:sz w:val="24"/>
              </w:rPr>
              <w:t>становятся</w:t>
            </w:r>
            <w:r>
              <w:rPr>
                <w:spacing w:val="98"/>
                <w:sz w:val="24"/>
              </w:rPr>
              <w:t xml:space="preserve"> </w:t>
            </w:r>
            <w:r>
              <w:rPr>
                <w:sz w:val="24"/>
              </w:rPr>
              <w:t>независимыми</w:t>
            </w:r>
            <w:r>
              <w:rPr>
                <w:spacing w:val="100"/>
                <w:sz w:val="24"/>
              </w:rPr>
              <w:t xml:space="preserve"> </w:t>
            </w:r>
            <w:r>
              <w:rPr>
                <w:sz w:val="24"/>
              </w:rPr>
              <w:t>от</w:t>
            </w:r>
            <w:r>
              <w:rPr>
                <w:spacing w:val="99"/>
                <w:sz w:val="24"/>
              </w:rPr>
              <w:t xml:space="preserve"> </w:t>
            </w:r>
            <w:r>
              <w:rPr>
                <w:sz w:val="24"/>
              </w:rPr>
              <w:t>конкретной</w:t>
            </w:r>
            <w:r>
              <w:rPr>
                <w:spacing w:val="98"/>
                <w:sz w:val="24"/>
              </w:rPr>
              <w:t xml:space="preserve"> </w:t>
            </w:r>
            <w:r>
              <w:rPr>
                <w:sz w:val="24"/>
              </w:rPr>
              <w:t>ситуации:</w:t>
            </w:r>
            <w:r>
              <w:rPr>
                <w:spacing w:val="99"/>
                <w:sz w:val="24"/>
              </w:rPr>
              <w:t xml:space="preserve"> </w:t>
            </w:r>
            <w:r>
              <w:rPr>
                <w:sz w:val="24"/>
              </w:rPr>
              <w:t>ребенок</w:t>
            </w:r>
            <w:r>
              <w:rPr>
                <w:spacing w:val="100"/>
                <w:sz w:val="24"/>
              </w:rPr>
              <w:t xml:space="preserve"> </w:t>
            </w:r>
            <w:r>
              <w:rPr>
                <w:sz w:val="24"/>
              </w:rPr>
              <w:t>стремится</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A07B7E">
        <w:trPr>
          <w:trHeight w:val="13967"/>
        </w:trPr>
        <w:tc>
          <w:tcPr>
            <w:tcW w:w="9782" w:type="dxa"/>
          </w:tcPr>
          <w:p w:rsidR="00A07B7E" w:rsidRDefault="00A07B7E">
            <w:pPr>
              <w:pStyle w:val="TableParagraph"/>
              <w:spacing w:line="276" w:lineRule="auto"/>
              <w:ind w:left="107" w:right="97"/>
              <w:rPr>
                <w:sz w:val="24"/>
              </w:rPr>
            </w:pPr>
            <w:r>
              <w:rPr>
                <w:sz w:val="24"/>
              </w:rPr>
              <w:t>расспрашивать</w:t>
            </w:r>
            <w:r>
              <w:rPr>
                <w:spacing w:val="1"/>
                <w:sz w:val="24"/>
              </w:rPr>
              <w:t xml:space="preserve"> </w:t>
            </w:r>
            <w:r>
              <w:rPr>
                <w:sz w:val="24"/>
              </w:rPr>
              <w:t>взрослого</w:t>
            </w:r>
            <w:r>
              <w:rPr>
                <w:spacing w:val="1"/>
                <w:sz w:val="24"/>
              </w:rPr>
              <w:t xml:space="preserve"> </w:t>
            </w:r>
            <w:r>
              <w:rPr>
                <w:sz w:val="24"/>
              </w:rPr>
              <w:t>о его работе, семье, детях, пытается высказывать</w:t>
            </w:r>
            <w:r>
              <w:rPr>
                <w:spacing w:val="60"/>
                <w:sz w:val="24"/>
              </w:rPr>
              <w:t xml:space="preserve"> </w:t>
            </w:r>
            <w:r>
              <w:rPr>
                <w:sz w:val="24"/>
              </w:rPr>
              <w:t>собственные</w:t>
            </w:r>
            <w:r>
              <w:rPr>
                <w:spacing w:val="1"/>
                <w:sz w:val="24"/>
              </w:rPr>
              <w:t xml:space="preserve"> </w:t>
            </w:r>
            <w:r>
              <w:rPr>
                <w:sz w:val="24"/>
              </w:rPr>
              <w:t>идеи и суждения. В этот период ребенок в общении со взрослым особенно нуждается в</w:t>
            </w:r>
            <w:r>
              <w:rPr>
                <w:spacing w:val="1"/>
                <w:sz w:val="24"/>
              </w:rPr>
              <w:t xml:space="preserve"> </w:t>
            </w:r>
            <w:r>
              <w:rPr>
                <w:sz w:val="24"/>
              </w:rPr>
              <w:t>уважении,</w:t>
            </w:r>
            <w:r>
              <w:rPr>
                <w:spacing w:val="1"/>
                <w:sz w:val="24"/>
              </w:rPr>
              <w:t xml:space="preserve"> </w:t>
            </w:r>
            <w:r>
              <w:rPr>
                <w:sz w:val="24"/>
              </w:rPr>
              <w:t>дети</w:t>
            </w:r>
            <w:r>
              <w:rPr>
                <w:spacing w:val="1"/>
                <w:sz w:val="24"/>
              </w:rPr>
              <w:t xml:space="preserve"> </w:t>
            </w:r>
            <w:r>
              <w:rPr>
                <w:sz w:val="24"/>
              </w:rPr>
              <w:t>становятся</w:t>
            </w:r>
            <w:r>
              <w:rPr>
                <w:spacing w:val="1"/>
                <w:sz w:val="24"/>
              </w:rPr>
              <w:t xml:space="preserve"> </w:t>
            </w:r>
            <w:r>
              <w:rPr>
                <w:sz w:val="24"/>
              </w:rPr>
              <w:t>особенно</w:t>
            </w:r>
            <w:r>
              <w:rPr>
                <w:spacing w:val="1"/>
                <w:sz w:val="24"/>
              </w:rPr>
              <w:t xml:space="preserve"> </w:t>
            </w:r>
            <w:r>
              <w:rPr>
                <w:sz w:val="24"/>
              </w:rPr>
              <w:t>обидчивыми,</w:t>
            </w:r>
            <w:r>
              <w:rPr>
                <w:spacing w:val="1"/>
                <w:sz w:val="24"/>
              </w:rPr>
              <w:t xml:space="preserve"> </w:t>
            </w:r>
            <w:r>
              <w:rPr>
                <w:sz w:val="24"/>
              </w:rPr>
              <w:t>если</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не</w:t>
            </w:r>
            <w:r>
              <w:rPr>
                <w:spacing w:val="1"/>
                <w:sz w:val="24"/>
              </w:rPr>
              <w:t xml:space="preserve"> </w:t>
            </w:r>
            <w:r>
              <w:rPr>
                <w:sz w:val="24"/>
              </w:rPr>
              <w:t>прислушиваются.</w:t>
            </w:r>
            <w:r>
              <w:rPr>
                <w:spacing w:val="1"/>
                <w:sz w:val="24"/>
              </w:rPr>
              <w:t xml:space="preserve"> </w:t>
            </w:r>
            <w:r>
              <w:rPr>
                <w:sz w:val="24"/>
              </w:rPr>
              <w:t>Потребность</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определяется</w:t>
            </w:r>
            <w:r>
              <w:rPr>
                <w:spacing w:val="1"/>
                <w:sz w:val="24"/>
              </w:rPr>
              <w:t xml:space="preserve"> </w:t>
            </w:r>
            <w:r>
              <w:rPr>
                <w:sz w:val="24"/>
              </w:rPr>
              <w:t>направленностью</w:t>
            </w:r>
            <w:r>
              <w:rPr>
                <w:spacing w:val="1"/>
                <w:sz w:val="24"/>
              </w:rPr>
              <w:t xml:space="preserve"> </w:t>
            </w:r>
            <w:r>
              <w:rPr>
                <w:sz w:val="24"/>
              </w:rPr>
              <w:t>на</w:t>
            </w:r>
            <w:r>
              <w:rPr>
                <w:spacing w:val="1"/>
                <w:sz w:val="24"/>
              </w:rPr>
              <w:t xml:space="preserve"> </w:t>
            </w:r>
            <w:r>
              <w:rPr>
                <w:sz w:val="24"/>
              </w:rPr>
              <w:t>сопереживание и взаимопонимание, его стремлением к общности во взглядах. В поведении</w:t>
            </w:r>
            <w:r>
              <w:rPr>
                <w:spacing w:val="1"/>
                <w:sz w:val="24"/>
              </w:rPr>
              <w:t xml:space="preserve"> </w:t>
            </w:r>
            <w:r>
              <w:rPr>
                <w:sz w:val="24"/>
              </w:rPr>
              <w:t>это может проявляться в феномене большого количества жалоб: ребенок жалуется, указывая</w:t>
            </w:r>
            <w:r>
              <w:rPr>
                <w:spacing w:val="-57"/>
                <w:sz w:val="24"/>
              </w:rPr>
              <w:t xml:space="preserve"> </w:t>
            </w:r>
            <w:r>
              <w:rPr>
                <w:sz w:val="24"/>
              </w:rPr>
              <w:t>на</w:t>
            </w:r>
            <w:r>
              <w:rPr>
                <w:spacing w:val="1"/>
                <w:sz w:val="24"/>
              </w:rPr>
              <w:t xml:space="preserve"> </w:t>
            </w:r>
            <w:r>
              <w:rPr>
                <w:sz w:val="24"/>
              </w:rPr>
              <w:t>сверстника</w:t>
            </w:r>
            <w:r>
              <w:rPr>
                <w:spacing w:val="1"/>
                <w:sz w:val="24"/>
              </w:rPr>
              <w:t xml:space="preserve"> </w:t>
            </w:r>
            <w:r>
              <w:rPr>
                <w:sz w:val="24"/>
              </w:rPr>
              <w:t>—</w:t>
            </w:r>
            <w:r>
              <w:rPr>
                <w:spacing w:val="1"/>
                <w:sz w:val="24"/>
              </w:rPr>
              <w:t xml:space="preserve"> </w:t>
            </w:r>
            <w:r>
              <w:rPr>
                <w:sz w:val="24"/>
              </w:rPr>
              <w:t>нарушителя</w:t>
            </w:r>
            <w:r>
              <w:rPr>
                <w:spacing w:val="1"/>
                <w:sz w:val="24"/>
              </w:rPr>
              <w:t xml:space="preserve"> </w:t>
            </w:r>
            <w:r>
              <w:rPr>
                <w:sz w:val="24"/>
              </w:rPr>
              <w:t>требований</w:t>
            </w:r>
            <w:r>
              <w:rPr>
                <w:spacing w:val="1"/>
                <w:sz w:val="24"/>
              </w:rPr>
              <w:t xml:space="preserve"> </w:t>
            </w:r>
            <w:r>
              <w:rPr>
                <w:sz w:val="24"/>
              </w:rPr>
              <w:t>взрослого</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он</w:t>
            </w:r>
            <w:r>
              <w:rPr>
                <w:spacing w:val="1"/>
                <w:sz w:val="24"/>
              </w:rPr>
              <w:t xml:space="preserve"> </w:t>
            </w:r>
            <w:r>
              <w:rPr>
                <w:sz w:val="24"/>
              </w:rPr>
              <w:t>не</w:t>
            </w:r>
            <w:r>
              <w:rPr>
                <w:spacing w:val="1"/>
                <w:sz w:val="24"/>
              </w:rPr>
              <w:t xml:space="preserve"> </w:t>
            </w:r>
            <w:r>
              <w:rPr>
                <w:sz w:val="24"/>
              </w:rPr>
              <w:t>хочет</w:t>
            </w:r>
            <w:r>
              <w:rPr>
                <w:spacing w:val="60"/>
                <w:sz w:val="24"/>
              </w:rPr>
              <w:t xml:space="preserve"> </w:t>
            </w:r>
            <w:r>
              <w:rPr>
                <w:sz w:val="24"/>
              </w:rPr>
              <w:t>наказания</w:t>
            </w:r>
            <w:r>
              <w:rPr>
                <w:spacing w:val="1"/>
                <w:sz w:val="24"/>
              </w:rPr>
              <w:t xml:space="preserve"> </w:t>
            </w:r>
            <w:r>
              <w:rPr>
                <w:sz w:val="24"/>
              </w:rPr>
              <w:t>другого ребенка, но искренне ждет от взрослого оценки его поведения, чтобы убедиться в</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правило</w:t>
            </w:r>
            <w:r>
              <w:rPr>
                <w:spacing w:val="1"/>
                <w:sz w:val="24"/>
              </w:rPr>
              <w:t xml:space="preserve"> </w:t>
            </w:r>
            <w:r>
              <w:rPr>
                <w:sz w:val="24"/>
              </w:rPr>
              <w:t>есть</w:t>
            </w:r>
            <w:r>
              <w:rPr>
                <w:spacing w:val="1"/>
                <w:sz w:val="24"/>
              </w:rPr>
              <w:t xml:space="preserve"> </w:t>
            </w:r>
            <w:r>
              <w:rPr>
                <w:sz w:val="24"/>
              </w:rPr>
              <w:t>и</w:t>
            </w:r>
            <w:r>
              <w:rPr>
                <w:spacing w:val="1"/>
                <w:sz w:val="24"/>
              </w:rPr>
              <w:t xml:space="preserve"> </w:t>
            </w:r>
            <w:r>
              <w:rPr>
                <w:sz w:val="24"/>
              </w:rPr>
              <w:t>оно</w:t>
            </w:r>
            <w:r>
              <w:rPr>
                <w:spacing w:val="1"/>
                <w:sz w:val="24"/>
              </w:rPr>
              <w:t xml:space="preserve"> </w:t>
            </w:r>
            <w:r>
              <w:rPr>
                <w:sz w:val="24"/>
              </w:rPr>
              <w:t>действует).</w:t>
            </w:r>
            <w:r>
              <w:rPr>
                <w:spacing w:val="1"/>
                <w:sz w:val="24"/>
              </w:rPr>
              <w:t xml:space="preserve"> </w:t>
            </w:r>
            <w:r>
              <w:rPr>
                <w:sz w:val="24"/>
              </w:rPr>
              <w:t>Жалоба</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просьба</w:t>
            </w:r>
            <w:r>
              <w:rPr>
                <w:spacing w:val="1"/>
                <w:sz w:val="24"/>
              </w:rPr>
              <w:t xml:space="preserve"> </w:t>
            </w:r>
            <w:r>
              <w:rPr>
                <w:sz w:val="24"/>
              </w:rPr>
              <w:t>подтвердить</w:t>
            </w:r>
            <w:r>
              <w:rPr>
                <w:spacing w:val="1"/>
                <w:sz w:val="24"/>
              </w:rPr>
              <w:t xml:space="preserve"> </w:t>
            </w:r>
            <w:r>
              <w:rPr>
                <w:sz w:val="24"/>
              </w:rPr>
              <w:t>или</w:t>
            </w:r>
            <w:r>
              <w:rPr>
                <w:spacing w:val="1"/>
                <w:sz w:val="24"/>
              </w:rPr>
              <w:t xml:space="preserve"> </w:t>
            </w:r>
            <w:r>
              <w:rPr>
                <w:sz w:val="24"/>
              </w:rPr>
              <w:t>опровергнуть</w:t>
            </w:r>
            <w:r>
              <w:rPr>
                <w:spacing w:val="-1"/>
                <w:sz w:val="24"/>
              </w:rPr>
              <w:t xml:space="preserve"> </w:t>
            </w:r>
            <w:r>
              <w:rPr>
                <w:sz w:val="24"/>
              </w:rPr>
              <w:t>правило,</w:t>
            </w:r>
            <w:r>
              <w:rPr>
                <w:spacing w:val="2"/>
                <w:sz w:val="24"/>
              </w:rPr>
              <w:t xml:space="preserve"> </w:t>
            </w:r>
            <w:r>
              <w:rPr>
                <w:sz w:val="24"/>
              </w:rPr>
              <w:t>форма</w:t>
            </w:r>
            <w:r>
              <w:rPr>
                <w:spacing w:val="-3"/>
                <w:sz w:val="24"/>
              </w:rPr>
              <w:t xml:space="preserve"> </w:t>
            </w:r>
            <w:r>
              <w:rPr>
                <w:sz w:val="24"/>
              </w:rPr>
              <w:t>знакомства</w:t>
            </w:r>
            <w:r>
              <w:rPr>
                <w:spacing w:val="-2"/>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поведения.</w:t>
            </w:r>
          </w:p>
          <w:p w:rsidR="00A07B7E" w:rsidRDefault="00A07B7E">
            <w:pPr>
              <w:pStyle w:val="TableParagraph"/>
              <w:spacing w:line="276" w:lineRule="auto"/>
              <w:ind w:left="107" w:right="103" w:firstLine="708"/>
              <w:rPr>
                <w:sz w:val="24"/>
              </w:rPr>
            </w:pPr>
            <w:r>
              <w:rPr>
                <w:sz w:val="24"/>
              </w:rPr>
              <w:t>Доминирующим</w:t>
            </w:r>
            <w:r>
              <w:rPr>
                <w:spacing w:val="1"/>
                <w:sz w:val="24"/>
              </w:rPr>
              <w:t xml:space="preserve"> </w:t>
            </w:r>
            <w:r>
              <w:rPr>
                <w:sz w:val="24"/>
              </w:rPr>
              <w:t>механизмом</w:t>
            </w:r>
            <w:r>
              <w:rPr>
                <w:spacing w:val="1"/>
                <w:sz w:val="24"/>
              </w:rPr>
              <w:t xml:space="preserve"> </w:t>
            </w:r>
            <w:r>
              <w:rPr>
                <w:sz w:val="24"/>
              </w:rPr>
              <w:t>социального</w:t>
            </w:r>
            <w:r>
              <w:rPr>
                <w:spacing w:val="1"/>
                <w:sz w:val="24"/>
              </w:rPr>
              <w:t xml:space="preserve"> </w:t>
            </w:r>
            <w:r>
              <w:rPr>
                <w:sz w:val="24"/>
              </w:rPr>
              <w:t>развития</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эмоциональной</w:t>
            </w:r>
            <w:r>
              <w:rPr>
                <w:spacing w:val="1"/>
                <w:sz w:val="24"/>
              </w:rPr>
              <w:t xml:space="preserve"> </w:t>
            </w:r>
            <w:r>
              <w:rPr>
                <w:sz w:val="24"/>
              </w:rPr>
              <w:t>идентификацией в этом возрасте является нормативная регуляция, зарождается механизм</w:t>
            </w:r>
            <w:r>
              <w:rPr>
                <w:spacing w:val="1"/>
                <w:sz w:val="24"/>
              </w:rPr>
              <w:t xml:space="preserve"> </w:t>
            </w:r>
            <w:r>
              <w:rPr>
                <w:sz w:val="24"/>
              </w:rPr>
              <w:t>национальной</w:t>
            </w:r>
            <w:r>
              <w:rPr>
                <w:spacing w:val="-1"/>
                <w:sz w:val="24"/>
              </w:rPr>
              <w:t xml:space="preserve"> </w:t>
            </w:r>
            <w:r>
              <w:rPr>
                <w:sz w:val="24"/>
              </w:rPr>
              <w:t>идентификации.</w:t>
            </w:r>
          </w:p>
          <w:p w:rsidR="00A07B7E" w:rsidRDefault="00A07B7E">
            <w:pPr>
              <w:pStyle w:val="TableParagraph"/>
              <w:spacing w:line="276" w:lineRule="auto"/>
              <w:ind w:left="107" w:right="96" w:firstLine="708"/>
              <w:rPr>
                <w:sz w:val="24"/>
              </w:rPr>
            </w:pPr>
            <w:r>
              <w:rPr>
                <w:sz w:val="24"/>
              </w:rPr>
              <w:t>Постепенно к</w:t>
            </w:r>
            <w:r>
              <w:rPr>
                <w:spacing w:val="1"/>
                <w:sz w:val="24"/>
              </w:rPr>
              <w:t xml:space="preserve"> </w:t>
            </w:r>
            <w:r>
              <w:rPr>
                <w:sz w:val="24"/>
              </w:rPr>
              <w:t>6 годам начинает</w:t>
            </w:r>
            <w:r>
              <w:rPr>
                <w:spacing w:val="1"/>
                <w:sz w:val="24"/>
              </w:rPr>
              <w:t xml:space="preserve"> </w:t>
            </w:r>
            <w:r>
              <w:rPr>
                <w:sz w:val="24"/>
              </w:rPr>
              <w:t>формироваться круг друзей. Сверстник начинает</w:t>
            </w:r>
            <w:r>
              <w:rPr>
                <w:spacing w:val="1"/>
                <w:sz w:val="24"/>
              </w:rPr>
              <w:t xml:space="preserve"> </w:t>
            </w:r>
            <w:r>
              <w:rPr>
                <w:sz w:val="24"/>
              </w:rPr>
              <w:t>приобретать индивидуальность в глазах ребенка 5-6 лет, становится значимым лицом для</w:t>
            </w:r>
            <w:r>
              <w:rPr>
                <w:spacing w:val="1"/>
                <w:sz w:val="24"/>
              </w:rPr>
              <w:t xml:space="preserve"> </w:t>
            </w:r>
            <w:r>
              <w:rPr>
                <w:sz w:val="24"/>
              </w:rPr>
              <w:t>общения,</w:t>
            </w:r>
            <w:r>
              <w:rPr>
                <w:spacing w:val="1"/>
                <w:sz w:val="24"/>
              </w:rPr>
              <w:t xml:space="preserve"> </w:t>
            </w:r>
            <w:r>
              <w:rPr>
                <w:sz w:val="24"/>
              </w:rPr>
              <w:t>превосходя</w:t>
            </w:r>
            <w:r>
              <w:rPr>
                <w:spacing w:val="1"/>
                <w:sz w:val="24"/>
              </w:rPr>
              <w:t xml:space="preserve"> </w:t>
            </w:r>
            <w:r>
              <w:rPr>
                <w:sz w:val="24"/>
              </w:rPr>
              <w:t>взрослого</w:t>
            </w:r>
            <w:r>
              <w:rPr>
                <w:spacing w:val="1"/>
                <w:sz w:val="24"/>
              </w:rPr>
              <w:t xml:space="preserve"> </w:t>
            </w:r>
            <w:r>
              <w:rPr>
                <w:sz w:val="24"/>
              </w:rPr>
              <w:t>по</w:t>
            </w:r>
            <w:r>
              <w:rPr>
                <w:spacing w:val="1"/>
                <w:sz w:val="24"/>
              </w:rPr>
              <w:t xml:space="preserve"> </w:t>
            </w:r>
            <w:r>
              <w:rPr>
                <w:sz w:val="24"/>
              </w:rPr>
              <w:t>многим</w:t>
            </w:r>
            <w:r>
              <w:rPr>
                <w:spacing w:val="1"/>
                <w:sz w:val="24"/>
              </w:rPr>
              <w:t xml:space="preserve"> </w:t>
            </w:r>
            <w:r>
              <w:rPr>
                <w:sz w:val="24"/>
              </w:rPr>
              <w:t>показателям</w:t>
            </w:r>
            <w:r>
              <w:rPr>
                <w:spacing w:val="1"/>
                <w:sz w:val="24"/>
              </w:rPr>
              <w:t xml:space="preserve"> </w:t>
            </w:r>
            <w:r>
              <w:rPr>
                <w:sz w:val="24"/>
              </w:rPr>
              <w:t>значимости.</w:t>
            </w:r>
            <w:r>
              <w:rPr>
                <w:spacing w:val="1"/>
                <w:sz w:val="24"/>
              </w:rPr>
              <w:t xml:space="preserve"> </w:t>
            </w:r>
            <w:r>
              <w:rPr>
                <w:sz w:val="24"/>
              </w:rPr>
              <w:t>Ребенок</w:t>
            </w:r>
            <w:r>
              <w:rPr>
                <w:spacing w:val="1"/>
                <w:sz w:val="24"/>
              </w:rPr>
              <w:t xml:space="preserve"> </w:t>
            </w:r>
            <w:r>
              <w:rPr>
                <w:sz w:val="24"/>
              </w:rPr>
              <w:t>начинает</w:t>
            </w:r>
            <w:r>
              <w:rPr>
                <w:spacing w:val="1"/>
                <w:sz w:val="24"/>
              </w:rPr>
              <w:t xml:space="preserve"> </w:t>
            </w:r>
            <w:r>
              <w:rPr>
                <w:sz w:val="24"/>
              </w:rPr>
              <w:t>воспринимать не только себя, но и сверстника как целостную личность, проявлять к нему</w:t>
            </w:r>
            <w:r>
              <w:rPr>
                <w:spacing w:val="1"/>
                <w:sz w:val="24"/>
              </w:rPr>
              <w:t xml:space="preserve"> </w:t>
            </w:r>
            <w:r>
              <w:rPr>
                <w:sz w:val="24"/>
              </w:rPr>
              <w:t>личностное отношение. Для общения важными становятся личностные качества сверстника:</w:t>
            </w:r>
            <w:r>
              <w:rPr>
                <w:spacing w:val="-57"/>
                <w:sz w:val="24"/>
              </w:rPr>
              <w:t xml:space="preserve"> </w:t>
            </w:r>
            <w:r>
              <w:rPr>
                <w:sz w:val="24"/>
              </w:rPr>
              <w:t>внимательность, отзывчивость, уравновешенность, а также объективные условия: частота</w:t>
            </w:r>
            <w:r>
              <w:rPr>
                <w:spacing w:val="1"/>
                <w:sz w:val="24"/>
              </w:rPr>
              <w:t xml:space="preserve"> </w:t>
            </w:r>
            <w:r>
              <w:rPr>
                <w:sz w:val="24"/>
              </w:rPr>
              <w:t>встреч,</w:t>
            </w:r>
            <w:r>
              <w:rPr>
                <w:spacing w:val="1"/>
                <w:sz w:val="24"/>
              </w:rPr>
              <w:t xml:space="preserve"> </w:t>
            </w:r>
            <w:r>
              <w:rPr>
                <w:sz w:val="24"/>
              </w:rPr>
              <w:t>одна</w:t>
            </w:r>
            <w:r>
              <w:rPr>
                <w:spacing w:val="1"/>
                <w:sz w:val="24"/>
              </w:rPr>
              <w:t xml:space="preserve"> </w:t>
            </w:r>
            <w:r>
              <w:rPr>
                <w:sz w:val="24"/>
              </w:rPr>
              <w:t>группа</w:t>
            </w:r>
            <w:r>
              <w:rPr>
                <w:spacing w:val="1"/>
                <w:sz w:val="24"/>
              </w:rPr>
              <w:t xml:space="preserve"> </w:t>
            </w:r>
            <w:r>
              <w:rPr>
                <w:sz w:val="24"/>
              </w:rPr>
              <w:t>детского</w:t>
            </w:r>
            <w:r>
              <w:rPr>
                <w:spacing w:val="1"/>
                <w:sz w:val="24"/>
              </w:rPr>
              <w:t xml:space="preserve"> </w:t>
            </w:r>
            <w:r>
              <w:rPr>
                <w:sz w:val="24"/>
              </w:rPr>
              <w:t>сада,</w:t>
            </w:r>
            <w:r>
              <w:rPr>
                <w:spacing w:val="1"/>
                <w:sz w:val="24"/>
              </w:rPr>
              <w:t xml:space="preserve"> </w:t>
            </w:r>
            <w:r>
              <w:rPr>
                <w:sz w:val="24"/>
              </w:rPr>
              <w:t>одинаковые</w:t>
            </w:r>
            <w:r>
              <w:rPr>
                <w:spacing w:val="1"/>
                <w:sz w:val="24"/>
              </w:rPr>
              <w:t xml:space="preserve"> </w:t>
            </w:r>
            <w:r>
              <w:rPr>
                <w:sz w:val="24"/>
              </w:rPr>
              <w:t>спортивные</w:t>
            </w:r>
            <w:r>
              <w:rPr>
                <w:spacing w:val="1"/>
                <w:sz w:val="24"/>
              </w:rPr>
              <w:t xml:space="preserve"> </w:t>
            </w:r>
            <w:r>
              <w:rPr>
                <w:sz w:val="24"/>
              </w:rPr>
              <w:t>занятия</w:t>
            </w:r>
            <w:r>
              <w:rPr>
                <w:spacing w:val="1"/>
                <w:sz w:val="24"/>
              </w:rPr>
              <w:t xml:space="preserve"> </w:t>
            </w:r>
            <w:r>
              <w:rPr>
                <w:sz w:val="24"/>
              </w:rPr>
              <w:t>и</w:t>
            </w:r>
            <w:r>
              <w:rPr>
                <w:spacing w:val="1"/>
                <w:sz w:val="24"/>
              </w:rPr>
              <w:t xml:space="preserve"> </w:t>
            </w:r>
            <w:r>
              <w:rPr>
                <w:sz w:val="24"/>
              </w:rPr>
              <w:t>т.д.</w:t>
            </w:r>
            <w:r>
              <w:rPr>
                <w:spacing w:val="1"/>
                <w:sz w:val="24"/>
              </w:rPr>
              <w:t xml:space="preserve"> </w:t>
            </w:r>
            <w:r>
              <w:rPr>
                <w:sz w:val="24"/>
              </w:rPr>
              <w:t>Основной</w:t>
            </w:r>
            <w:r>
              <w:rPr>
                <w:spacing w:val="1"/>
                <w:sz w:val="24"/>
              </w:rPr>
              <w:t xml:space="preserve"> </w:t>
            </w:r>
            <w:r>
              <w:rPr>
                <w:sz w:val="24"/>
              </w:rPr>
              <w:t>результат</w:t>
            </w:r>
            <w:r>
              <w:rPr>
                <w:spacing w:val="1"/>
                <w:sz w:val="24"/>
              </w:rPr>
              <w:t xml:space="preserve"> </w:t>
            </w:r>
            <w:r>
              <w:rPr>
                <w:sz w:val="24"/>
              </w:rPr>
              <w:t>общения</w:t>
            </w:r>
            <w:r>
              <w:rPr>
                <w:spacing w:val="1"/>
                <w:sz w:val="24"/>
              </w:rPr>
              <w:t xml:space="preserve"> </w:t>
            </w:r>
            <w:r>
              <w:rPr>
                <w:sz w:val="24"/>
              </w:rPr>
              <w:t>ребенка</w:t>
            </w:r>
            <w:r>
              <w:rPr>
                <w:spacing w:val="1"/>
                <w:sz w:val="24"/>
              </w:rPr>
              <w:t xml:space="preserve"> </w:t>
            </w:r>
            <w:r>
              <w:rPr>
                <w:sz w:val="24"/>
              </w:rPr>
              <w:t>со</w:t>
            </w:r>
            <w:r>
              <w:rPr>
                <w:spacing w:val="1"/>
                <w:sz w:val="24"/>
              </w:rPr>
              <w:t xml:space="preserve"> </w:t>
            </w:r>
            <w:r>
              <w:rPr>
                <w:sz w:val="24"/>
              </w:rPr>
              <w:t>сверстником</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постепенно</w:t>
            </w:r>
            <w:r>
              <w:rPr>
                <w:spacing w:val="1"/>
                <w:sz w:val="24"/>
              </w:rPr>
              <w:t xml:space="preserve"> </w:t>
            </w:r>
            <w:r>
              <w:rPr>
                <w:sz w:val="24"/>
              </w:rPr>
              <w:t>складывающийся</w:t>
            </w:r>
            <w:r>
              <w:rPr>
                <w:spacing w:val="1"/>
                <w:sz w:val="24"/>
              </w:rPr>
              <w:t xml:space="preserve"> </w:t>
            </w:r>
            <w:r>
              <w:rPr>
                <w:sz w:val="24"/>
              </w:rPr>
              <w:t>образ</w:t>
            </w:r>
            <w:r>
              <w:rPr>
                <w:spacing w:val="1"/>
                <w:sz w:val="24"/>
              </w:rPr>
              <w:t xml:space="preserve"> </w:t>
            </w:r>
            <w:r>
              <w:rPr>
                <w:sz w:val="24"/>
              </w:rPr>
              <w:t>самого</w:t>
            </w:r>
            <w:r>
              <w:rPr>
                <w:spacing w:val="-1"/>
                <w:sz w:val="24"/>
              </w:rPr>
              <w:t xml:space="preserve"> </w:t>
            </w:r>
            <w:r>
              <w:rPr>
                <w:sz w:val="24"/>
              </w:rPr>
              <w:t>себя.</w:t>
            </w:r>
          </w:p>
          <w:p w:rsidR="00A07B7E" w:rsidRDefault="00A07B7E">
            <w:pPr>
              <w:pStyle w:val="TableParagraph"/>
              <w:ind w:left="816"/>
              <w:rPr>
                <w:sz w:val="24"/>
              </w:rPr>
            </w:pPr>
            <w:r>
              <w:rPr>
                <w:sz w:val="24"/>
              </w:rPr>
              <w:t>В</w:t>
            </w:r>
            <w:r>
              <w:rPr>
                <w:spacing w:val="-4"/>
                <w:sz w:val="24"/>
              </w:rPr>
              <w:t xml:space="preserve"> </w:t>
            </w:r>
            <w:r>
              <w:rPr>
                <w:sz w:val="24"/>
              </w:rPr>
              <w:t>группе</w:t>
            </w:r>
            <w:r>
              <w:rPr>
                <w:spacing w:val="-3"/>
                <w:sz w:val="24"/>
              </w:rPr>
              <w:t xml:space="preserve"> </w:t>
            </w:r>
            <w:r>
              <w:rPr>
                <w:sz w:val="24"/>
              </w:rPr>
              <w:t>детского</w:t>
            </w:r>
            <w:r>
              <w:rPr>
                <w:spacing w:val="-2"/>
                <w:sz w:val="24"/>
              </w:rPr>
              <w:t xml:space="preserve"> </w:t>
            </w:r>
            <w:r>
              <w:rPr>
                <w:sz w:val="24"/>
              </w:rPr>
              <w:t>сада</w:t>
            </w:r>
            <w:r>
              <w:rPr>
                <w:spacing w:val="-1"/>
                <w:sz w:val="24"/>
              </w:rPr>
              <w:t xml:space="preserve"> </w:t>
            </w:r>
            <w:r>
              <w:rPr>
                <w:sz w:val="24"/>
              </w:rPr>
              <w:t>социальные</w:t>
            </w:r>
            <w:r>
              <w:rPr>
                <w:spacing w:val="-4"/>
                <w:sz w:val="24"/>
              </w:rPr>
              <w:t xml:space="preserve"> </w:t>
            </w:r>
            <w:r>
              <w:rPr>
                <w:sz w:val="24"/>
              </w:rPr>
              <w:t>роли</w:t>
            </w:r>
            <w:r>
              <w:rPr>
                <w:spacing w:val="-1"/>
                <w:sz w:val="24"/>
              </w:rPr>
              <w:t xml:space="preserve"> </w:t>
            </w:r>
            <w:r>
              <w:rPr>
                <w:sz w:val="24"/>
              </w:rPr>
              <w:t>детей —</w:t>
            </w:r>
            <w:r>
              <w:rPr>
                <w:spacing w:val="-1"/>
                <w:sz w:val="24"/>
              </w:rPr>
              <w:t xml:space="preserve"> </w:t>
            </w:r>
            <w:r>
              <w:rPr>
                <w:sz w:val="24"/>
              </w:rPr>
              <w:t>лидеры,</w:t>
            </w:r>
            <w:r>
              <w:rPr>
                <w:spacing w:val="-2"/>
                <w:sz w:val="24"/>
              </w:rPr>
              <w:t xml:space="preserve"> </w:t>
            </w:r>
            <w:r>
              <w:rPr>
                <w:sz w:val="24"/>
              </w:rPr>
              <w:t>звезды,</w:t>
            </w:r>
            <w:r>
              <w:rPr>
                <w:spacing w:val="-2"/>
                <w:sz w:val="24"/>
              </w:rPr>
              <w:t xml:space="preserve"> </w:t>
            </w:r>
            <w:r>
              <w:rPr>
                <w:sz w:val="24"/>
              </w:rPr>
              <w:t>аутсайдеры</w:t>
            </w:r>
            <w:r>
              <w:rPr>
                <w:spacing w:val="-2"/>
                <w:sz w:val="24"/>
              </w:rPr>
              <w:t xml:space="preserve"> </w:t>
            </w:r>
            <w:r>
              <w:rPr>
                <w:sz w:val="24"/>
              </w:rPr>
              <w:t>(изгои)</w:t>
            </w:r>
          </w:p>
          <w:p w:rsidR="00A07B7E" w:rsidRDefault="00A07B7E">
            <w:pPr>
              <w:pStyle w:val="TableParagraph"/>
              <w:spacing w:before="34" w:line="276" w:lineRule="auto"/>
              <w:ind w:left="107" w:right="93"/>
              <w:rPr>
                <w:sz w:val="24"/>
              </w:rPr>
            </w:pPr>
            <w:r>
              <w:rPr>
                <w:sz w:val="24"/>
              </w:rPr>
              <w:t>— становятся более устойчивыми, дети пытаются оспаривать эти позиции, но для того,</w:t>
            </w:r>
            <w:r>
              <w:rPr>
                <w:spacing w:val="1"/>
                <w:sz w:val="24"/>
              </w:rPr>
              <w:t xml:space="preserve"> </w:t>
            </w:r>
            <w:r>
              <w:rPr>
                <w:sz w:val="24"/>
              </w:rPr>
              <w:t>чтобы стать лидером, уже нужно быть хорошим партнером по играм и общению. Взрослый</w:t>
            </w:r>
            <w:r>
              <w:rPr>
                <w:spacing w:val="1"/>
                <w:sz w:val="24"/>
              </w:rPr>
              <w:t xml:space="preserve"> </w:t>
            </w:r>
            <w:r>
              <w:rPr>
                <w:sz w:val="24"/>
              </w:rPr>
              <w:t>может повлиять на распределение ролей внутри группы, так как внимание воспитателя —</w:t>
            </w:r>
            <w:r>
              <w:rPr>
                <w:spacing w:val="1"/>
                <w:sz w:val="24"/>
              </w:rPr>
              <w:t xml:space="preserve"> </w:t>
            </w:r>
            <w:r>
              <w:rPr>
                <w:sz w:val="24"/>
              </w:rPr>
              <w:t>один</w:t>
            </w:r>
            <w:r>
              <w:rPr>
                <w:spacing w:val="-3"/>
                <w:sz w:val="24"/>
              </w:rPr>
              <w:t xml:space="preserve"> </w:t>
            </w:r>
            <w:r>
              <w:rPr>
                <w:sz w:val="24"/>
              </w:rPr>
              <w:t>из критериев</w:t>
            </w:r>
            <w:r>
              <w:rPr>
                <w:spacing w:val="-2"/>
                <w:sz w:val="24"/>
              </w:rPr>
              <w:t xml:space="preserve"> </w:t>
            </w:r>
            <w:r>
              <w:rPr>
                <w:sz w:val="24"/>
              </w:rPr>
              <w:t>выделения детьми</w:t>
            </w:r>
            <w:r>
              <w:rPr>
                <w:spacing w:val="-2"/>
                <w:sz w:val="24"/>
              </w:rPr>
              <w:t xml:space="preserve"> </w:t>
            </w:r>
            <w:r>
              <w:rPr>
                <w:sz w:val="24"/>
              </w:rPr>
              <w:t>и</w:t>
            </w:r>
            <w:r>
              <w:rPr>
                <w:spacing w:val="-1"/>
                <w:sz w:val="24"/>
              </w:rPr>
              <w:t xml:space="preserve"> </w:t>
            </w:r>
            <w:r>
              <w:rPr>
                <w:sz w:val="24"/>
              </w:rPr>
              <w:t>лидера,</w:t>
            </w:r>
            <w:r>
              <w:rPr>
                <w:spacing w:val="-3"/>
                <w:sz w:val="24"/>
              </w:rPr>
              <w:t xml:space="preserve"> </w:t>
            </w:r>
            <w:r>
              <w:rPr>
                <w:sz w:val="24"/>
              </w:rPr>
              <w:t>и</w:t>
            </w:r>
            <w:r>
              <w:rPr>
                <w:spacing w:val="-1"/>
                <w:sz w:val="24"/>
              </w:rPr>
              <w:t xml:space="preserve"> </w:t>
            </w:r>
            <w:r>
              <w:rPr>
                <w:sz w:val="24"/>
              </w:rPr>
              <w:t>аутсайдера</w:t>
            </w:r>
            <w:r>
              <w:rPr>
                <w:spacing w:val="-1"/>
                <w:sz w:val="24"/>
              </w:rPr>
              <w:t xml:space="preserve"> </w:t>
            </w:r>
            <w:r>
              <w:rPr>
                <w:sz w:val="24"/>
              </w:rPr>
              <w:t>(изгоя).</w:t>
            </w:r>
          </w:p>
          <w:p w:rsidR="00A07B7E" w:rsidRDefault="00A07B7E">
            <w:pPr>
              <w:pStyle w:val="TableParagraph"/>
              <w:spacing w:before="1" w:line="276" w:lineRule="auto"/>
              <w:ind w:left="107" w:right="97" w:firstLine="708"/>
              <w:rPr>
                <w:sz w:val="24"/>
              </w:rPr>
            </w:pPr>
            <w:r>
              <w:rPr>
                <w:sz w:val="24"/>
              </w:rPr>
              <w:t>Продолжает</w:t>
            </w:r>
            <w:r>
              <w:rPr>
                <w:spacing w:val="1"/>
                <w:sz w:val="24"/>
              </w:rPr>
              <w:t xml:space="preserve"> </w:t>
            </w:r>
            <w:r>
              <w:rPr>
                <w:sz w:val="24"/>
              </w:rPr>
              <w:t>совершенствоваться</w:t>
            </w:r>
            <w:r>
              <w:rPr>
                <w:spacing w:val="1"/>
                <w:sz w:val="24"/>
              </w:rPr>
              <w:t xml:space="preserve"> </w:t>
            </w:r>
            <w:r>
              <w:rPr>
                <w:sz w:val="24"/>
              </w:rPr>
              <w:t>сюжетно-ролевая</w:t>
            </w:r>
            <w:r>
              <w:rPr>
                <w:spacing w:val="1"/>
                <w:sz w:val="24"/>
              </w:rPr>
              <w:t xml:space="preserve"> </w:t>
            </w:r>
            <w:r>
              <w:rPr>
                <w:sz w:val="24"/>
              </w:rPr>
              <w:t>игра.</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дети</w:t>
            </w:r>
            <w:r>
              <w:rPr>
                <w:spacing w:val="1"/>
                <w:sz w:val="24"/>
              </w:rPr>
              <w:t xml:space="preserve"> </w:t>
            </w:r>
            <w:r>
              <w:rPr>
                <w:sz w:val="24"/>
              </w:rPr>
              <w:t>начинают</w:t>
            </w:r>
            <w:r>
              <w:rPr>
                <w:spacing w:val="1"/>
                <w:sz w:val="24"/>
              </w:rPr>
              <w:t xml:space="preserve"> </w:t>
            </w:r>
            <w:r>
              <w:rPr>
                <w:sz w:val="24"/>
              </w:rPr>
              <w:t>создавать модели разнообразных отношений между людьми. Плановость, согласованность</w:t>
            </w:r>
            <w:r>
              <w:rPr>
                <w:spacing w:val="1"/>
                <w:sz w:val="24"/>
              </w:rPr>
              <w:t xml:space="preserve"> </w:t>
            </w:r>
            <w:r>
              <w:rPr>
                <w:sz w:val="24"/>
              </w:rPr>
              <w:t>игры сочетается с импровизацией, наблюдается длительная перспектива игры — дети могут</w:t>
            </w:r>
            <w:r>
              <w:rPr>
                <w:spacing w:val="1"/>
                <w:sz w:val="24"/>
              </w:rPr>
              <w:t xml:space="preserve"> </w:t>
            </w:r>
            <w:r>
              <w:rPr>
                <w:sz w:val="24"/>
              </w:rPr>
              <w:t>возвращаться</w:t>
            </w:r>
            <w:r>
              <w:rPr>
                <w:spacing w:val="-1"/>
                <w:sz w:val="24"/>
              </w:rPr>
              <w:t xml:space="preserve"> </w:t>
            </w:r>
            <w:r>
              <w:rPr>
                <w:sz w:val="24"/>
              </w:rPr>
              <w:t>к неоконченной игре.</w:t>
            </w:r>
          </w:p>
          <w:p w:rsidR="00A07B7E" w:rsidRDefault="00A07B7E">
            <w:pPr>
              <w:pStyle w:val="TableParagraph"/>
              <w:spacing w:line="276" w:lineRule="auto"/>
              <w:ind w:left="107" w:right="97" w:firstLine="708"/>
              <w:rPr>
                <w:sz w:val="24"/>
              </w:rPr>
            </w:pPr>
            <w:r>
              <w:rPr>
                <w:sz w:val="24"/>
              </w:rPr>
              <w:t>Постепенно</w:t>
            </w:r>
            <w:r>
              <w:rPr>
                <w:spacing w:val="1"/>
                <w:sz w:val="24"/>
              </w:rPr>
              <w:t xml:space="preserve"> </w:t>
            </w:r>
            <w:r>
              <w:rPr>
                <w:sz w:val="24"/>
              </w:rPr>
              <w:t>можно</w:t>
            </w:r>
            <w:r>
              <w:rPr>
                <w:spacing w:val="1"/>
                <w:sz w:val="24"/>
              </w:rPr>
              <w:t xml:space="preserve"> </w:t>
            </w:r>
            <w:r>
              <w:rPr>
                <w:sz w:val="24"/>
              </w:rPr>
              <w:t>видеть,</w:t>
            </w:r>
            <w:r>
              <w:rPr>
                <w:spacing w:val="1"/>
                <w:sz w:val="24"/>
              </w:rPr>
              <w:t xml:space="preserve"> </w:t>
            </w:r>
            <w:r>
              <w:rPr>
                <w:sz w:val="24"/>
              </w:rPr>
              <w:t>как</w:t>
            </w:r>
            <w:r>
              <w:rPr>
                <w:spacing w:val="1"/>
                <w:sz w:val="24"/>
              </w:rPr>
              <w:t xml:space="preserve"> </w:t>
            </w:r>
            <w:r>
              <w:rPr>
                <w:sz w:val="24"/>
              </w:rPr>
              <w:t>ролевая</w:t>
            </w:r>
            <w:r>
              <w:rPr>
                <w:spacing w:val="1"/>
                <w:sz w:val="24"/>
              </w:rPr>
              <w:t xml:space="preserve"> </w:t>
            </w:r>
            <w:r>
              <w:rPr>
                <w:sz w:val="24"/>
              </w:rPr>
              <w:t>игра</w:t>
            </w:r>
            <w:r>
              <w:rPr>
                <w:spacing w:val="1"/>
                <w:sz w:val="24"/>
              </w:rPr>
              <w:t xml:space="preserve"> </w:t>
            </w:r>
            <w:r>
              <w:rPr>
                <w:sz w:val="24"/>
              </w:rPr>
              <w:t>начинает</w:t>
            </w:r>
            <w:r>
              <w:rPr>
                <w:spacing w:val="1"/>
                <w:sz w:val="24"/>
              </w:rPr>
              <w:t xml:space="preserve"> </w:t>
            </w:r>
            <w:r>
              <w:rPr>
                <w:sz w:val="24"/>
              </w:rPr>
              <w:t>соединяться</w:t>
            </w:r>
            <w:r>
              <w:rPr>
                <w:spacing w:val="1"/>
                <w:sz w:val="24"/>
              </w:rPr>
              <w:t xml:space="preserve"> </w:t>
            </w:r>
            <w:r>
              <w:rPr>
                <w:sz w:val="24"/>
              </w:rPr>
              <w:t>с</w:t>
            </w:r>
            <w:r>
              <w:rPr>
                <w:spacing w:val="1"/>
                <w:sz w:val="24"/>
              </w:rPr>
              <w:t xml:space="preserve"> </w:t>
            </w:r>
            <w:r>
              <w:rPr>
                <w:sz w:val="24"/>
              </w:rPr>
              <w:t>игрой</w:t>
            </w:r>
            <w:r>
              <w:rPr>
                <w:spacing w:val="1"/>
                <w:sz w:val="24"/>
              </w:rPr>
              <w:t xml:space="preserve"> </w:t>
            </w:r>
            <w:r>
              <w:rPr>
                <w:sz w:val="24"/>
              </w:rPr>
              <w:t>по</w:t>
            </w:r>
            <w:r>
              <w:rPr>
                <w:spacing w:val="1"/>
                <w:sz w:val="24"/>
              </w:rPr>
              <w:t xml:space="preserve"> </w:t>
            </w:r>
            <w:r>
              <w:rPr>
                <w:sz w:val="24"/>
              </w:rPr>
              <w:t>правилам.</w:t>
            </w:r>
            <w:r>
              <w:rPr>
                <w:spacing w:val="1"/>
                <w:sz w:val="24"/>
              </w:rPr>
              <w:t xml:space="preserve"> </w:t>
            </w:r>
            <w:r>
              <w:rPr>
                <w:sz w:val="24"/>
              </w:rPr>
              <w:t>Сюжеты</w:t>
            </w:r>
            <w:r>
              <w:rPr>
                <w:spacing w:val="1"/>
                <w:sz w:val="24"/>
              </w:rPr>
              <w:t xml:space="preserve"> </w:t>
            </w:r>
            <w:r>
              <w:rPr>
                <w:sz w:val="24"/>
              </w:rPr>
              <w:t>игр</w:t>
            </w:r>
            <w:r>
              <w:rPr>
                <w:spacing w:val="1"/>
                <w:sz w:val="24"/>
              </w:rPr>
              <w:t xml:space="preserve"> </w:t>
            </w:r>
            <w:r>
              <w:rPr>
                <w:sz w:val="24"/>
              </w:rPr>
              <w:t>совместно</w:t>
            </w:r>
            <w:r>
              <w:rPr>
                <w:spacing w:val="1"/>
                <w:sz w:val="24"/>
              </w:rPr>
              <w:t xml:space="preserve"> </w:t>
            </w:r>
            <w:r>
              <w:rPr>
                <w:sz w:val="24"/>
              </w:rPr>
              <w:t>строятся</w:t>
            </w:r>
            <w:r>
              <w:rPr>
                <w:spacing w:val="1"/>
                <w:sz w:val="24"/>
              </w:rPr>
              <w:t xml:space="preserve"> </w:t>
            </w:r>
            <w:r>
              <w:rPr>
                <w:sz w:val="24"/>
              </w:rPr>
              <w:t>и</w:t>
            </w:r>
            <w:r>
              <w:rPr>
                <w:spacing w:val="1"/>
                <w:sz w:val="24"/>
              </w:rPr>
              <w:t xml:space="preserve"> </w:t>
            </w:r>
            <w:r>
              <w:rPr>
                <w:sz w:val="24"/>
              </w:rPr>
              <w:t>творчески</w:t>
            </w:r>
            <w:r>
              <w:rPr>
                <w:spacing w:val="1"/>
                <w:sz w:val="24"/>
              </w:rPr>
              <w:t xml:space="preserve"> </w:t>
            </w:r>
            <w:r>
              <w:rPr>
                <w:sz w:val="24"/>
              </w:rPr>
              <w:t>развиваются,</w:t>
            </w:r>
            <w:r>
              <w:rPr>
                <w:spacing w:val="1"/>
                <w:sz w:val="24"/>
              </w:rPr>
              <w:t xml:space="preserve"> </w:t>
            </w:r>
            <w:r>
              <w:rPr>
                <w:sz w:val="24"/>
              </w:rPr>
              <w:t>большое</w:t>
            </w:r>
            <w:r>
              <w:rPr>
                <w:spacing w:val="1"/>
                <w:sz w:val="24"/>
              </w:rPr>
              <w:t xml:space="preserve"> </w:t>
            </w:r>
            <w:r>
              <w:rPr>
                <w:sz w:val="24"/>
              </w:rPr>
              <w:t>место</w:t>
            </w:r>
            <w:r>
              <w:rPr>
                <w:spacing w:val="1"/>
                <w:sz w:val="24"/>
              </w:rPr>
              <w:t xml:space="preserve"> </w:t>
            </w:r>
            <w:r>
              <w:rPr>
                <w:sz w:val="24"/>
              </w:rPr>
              <w:t>начинают занимать игры с общественно значимыми сюжетами, отражающими социальные</w:t>
            </w:r>
            <w:r>
              <w:rPr>
                <w:spacing w:val="1"/>
                <w:sz w:val="24"/>
              </w:rPr>
              <w:t xml:space="preserve"> </w:t>
            </w:r>
            <w:r>
              <w:rPr>
                <w:sz w:val="24"/>
              </w:rPr>
              <w:t>отношения и иерархию людей. Дети смелее и разнообразнее комбинируют в играх знания,</w:t>
            </w:r>
            <w:r>
              <w:rPr>
                <w:spacing w:val="1"/>
                <w:sz w:val="24"/>
              </w:rPr>
              <w:t xml:space="preserve"> </w:t>
            </w:r>
            <w:r>
              <w:rPr>
                <w:sz w:val="24"/>
              </w:rPr>
              <w:t>почерпнутые из окружающей действительности — фильмов, мультфильмов, книг, рассказов</w:t>
            </w:r>
            <w:r>
              <w:rPr>
                <w:spacing w:val="-57"/>
                <w:sz w:val="24"/>
              </w:rPr>
              <w:t xml:space="preserve"> </w:t>
            </w:r>
            <w:r>
              <w:rPr>
                <w:sz w:val="24"/>
              </w:rPr>
              <w:t>взрослых.</w:t>
            </w:r>
            <w:r>
              <w:rPr>
                <w:spacing w:val="-1"/>
                <w:sz w:val="24"/>
              </w:rPr>
              <w:t xml:space="preserve"> </w:t>
            </w:r>
            <w:r>
              <w:rPr>
                <w:sz w:val="24"/>
              </w:rPr>
              <w:t>Игра</w:t>
            </w:r>
            <w:r>
              <w:rPr>
                <w:spacing w:val="-2"/>
                <w:sz w:val="24"/>
              </w:rPr>
              <w:t xml:space="preserve"> </w:t>
            </w:r>
            <w:r>
              <w:rPr>
                <w:sz w:val="24"/>
              </w:rPr>
              <w:t>может длиться от</w:t>
            </w:r>
            <w:r>
              <w:rPr>
                <w:spacing w:val="-1"/>
                <w:sz w:val="24"/>
              </w:rPr>
              <w:t xml:space="preserve"> </w:t>
            </w:r>
            <w:r>
              <w:rPr>
                <w:sz w:val="24"/>
              </w:rPr>
              <w:t>2–3 часов до нескольких</w:t>
            </w:r>
            <w:r>
              <w:rPr>
                <w:spacing w:val="-1"/>
                <w:sz w:val="24"/>
              </w:rPr>
              <w:t xml:space="preserve"> </w:t>
            </w:r>
            <w:r>
              <w:rPr>
                <w:sz w:val="24"/>
              </w:rPr>
              <w:t>дней.</w:t>
            </w:r>
          </w:p>
          <w:p w:rsidR="00A07B7E" w:rsidRDefault="00A07B7E">
            <w:pPr>
              <w:pStyle w:val="TableParagraph"/>
              <w:spacing w:line="276" w:lineRule="auto"/>
              <w:ind w:left="107" w:right="96" w:firstLine="708"/>
              <w:rPr>
                <w:sz w:val="24"/>
              </w:rPr>
            </w:pPr>
            <w:r>
              <w:rPr>
                <w:sz w:val="24"/>
              </w:rPr>
              <w:t>Ролевое</w:t>
            </w:r>
            <w:r>
              <w:rPr>
                <w:spacing w:val="1"/>
                <w:sz w:val="24"/>
              </w:rPr>
              <w:t xml:space="preserve"> </w:t>
            </w:r>
            <w:r>
              <w:rPr>
                <w:sz w:val="24"/>
              </w:rPr>
              <w:t>взаимодействие</w:t>
            </w:r>
            <w:r>
              <w:rPr>
                <w:spacing w:val="1"/>
                <w:sz w:val="24"/>
              </w:rPr>
              <w:t xml:space="preserve"> </w:t>
            </w:r>
            <w:r>
              <w:rPr>
                <w:sz w:val="24"/>
              </w:rPr>
              <w:t>содержательно,</w:t>
            </w:r>
            <w:r>
              <w:rPr>
                <w:spacing w:val="1"/>
                <w:sz w:val="24"/>
              </w:rPr>
              <w:t xml:space="preserve"> </w:t>
            </w:r>
            <w:r>
              <w:rPr>
                <w:sz w:val="24"/>
              </w:rPr>
              <w:t>разнообразны</w:t>
            </w:r>
            <w:r>
              <w:rPr>
                <w:spacing w:val="1"/>
                <w:sz w:val="24"/>
              </w:rPr>
              <w:t xml:space="preserve"> </w:t>
            </w:r>
            <w:r>
              <w:rPr>
                <w:sz w:val="24"/>
              </w:rPr>
              <w:t>средства,</w:t>
            </w:r>
            <w:r>
              <w:rPr>
                <w:spacing w:val="1"/>
                <w:sz w:val="24"/>
              </w:rPr>
              <w:t xml:space="preserve"> </w:t>
            </w:r>
            <w:r>
              <w:rPr>
                <w:sz w:val="24"/>
              </w:rPr>
              <w:t>используемые</w:t>
            </w:r>
            <w:r>
              <w:rPr>
                <w:spacing w:val="1"/>
                <w:sz w:val="24"/>
              </w:rPr>
              <w:t xml:space="preserve"> </w:t>
            </w:r>
            <w:r>
              <w:rPr>
                <w:sz w:val="24"/>
              </w:rPr>
              <w:t>детьми в игре; в реализации роли большое место начинает занимать развитость речи. В</w:t>
            </w:r>
            <w:r>
              <w:rPr>
                <w:spacing w:val="1"/>
                <w:sz w:val="24"/>
              </w:rPr>
              <w:t xml:space="preserve"> </w:t>
            </w:r>
            <w:r>
              <w:rPr>
                <w:sz w:val="24"/>
              </w:rPr>
              <w:t>игровых</w:t>
            </w:r>
            <w:r>
              <w:rPr>
                <w:spacing w:val="1"/>
                <w:sz w:val="24"/>
              </w:rPr>
              <w:t xml:space="preserve"> </w:t>
            </w:r>
            <w:r>
              <w:rPr>
                <w:sz w:val="24"/>
              </w:rPr>
              <w:t>действиях</w:t>
            </w:r>
            <w:r>
              <w:rPr>
                <w:spacing w:val="1"/>
                <w:sz w:val="24"/>
              </w:rPr>
              <w:t xml:space="preserve"> </w:t>
            </w:r>
            <w:r>
              <w:rPr>
                <w:sz w:val="24"/>
              </w:rPr>
              <w:t>используются</w:t>
            </w:r>
            <w:r>
              <w:rPr>
                <w:spacing w:val="1"/>
                <w:sz w:val="24"/>
              </w:rPr>
              <w:t xml:space="preserve"> </w:t>
            </w:r>
            <w:r>
              <w:rPr>
                <w:sz w:val="24"/>
              </w:rPr>
              <w:t>предметы-заместители,</w:t>
            </w:r>
            <w:r>
              <w:rPr>
                <w:spacing w:val="1"/>
                <w:sz w:val="24"/>
              </w:rPr>
              <w:t xml:space="preserve"> </w:t>
            </w:r>
            <w:r>
              <w:rPr>
                <w:sz w:val="24"/>
              </w:rPr>
              <w:t>природные</w:t>
            </w:r>
            <w:r>
              <w:rPr>
                <w:spacing w:val="1"/>
                <w:sz w:val="24"/>
              </w:rPr>
              <w:t xml:space="preserve"> </w:t>
            </w:r>
            <w:r>
              <w:rPr>
                <w:sz w:val="24"/>
              </w:rPr>
              <w:t>материалы,</w:t>
            </w:r>
            <w:r>
              <w:rPr>
                <w:spacing w:val="-57"/>
                <w:sz w:val="24"/>
              </w:rPr>
              <w:t xml:space="preserve"> </w:t>
            </w:r>
            <w:r>
              <w:rPr>
                <w:sz w:val="24"/>
              </w:rPr>
              <w:t>самодельные</w:t>
            </w:r>
            <w:r>
              <w:rPr>
                <w:spacing w:val="-3"/>
                <w:sz w:val="24"/>
              </w:rPr>
              <w:t xml:space="preserve"> </w:t>
            </w:r>
            <w:r>
              <w:rPr>
                <w:sz w:val="24"/>
              </w:rPr>
              <w:t>игрушки.</w:t>
            </w:r>
          </w:p>
          <w:p w:rsidR="00A07B7E" w:rsidRDefault="00A07B7E">
            <w:pPr>
              <w:pStyle w:val="TableParagraph"/>
              <w:ind w:left="107" w:firstLine="708"/>
              <w:rPr>
                <w:sz w:val="24"/>
              </w:rPr>
            </w:pPr>
            <w:r>
              <w:rPr>
                <w:sz w:val="24"/>
              </w:rPr>
              <w:t>Активное</w:t>
            </w:r>
            <w:r>
              <w:rPr>
                <w:spacing w:val="1"/>
                <w:sz w:val="24"/>
              </w:rPr>
              <w:t xml:space="preserve"> </w:t>
            </w:r>
            <w:r>
              <w:rPr>
                <w:sz w:val="24"/>
              </w:rPr>
              <w:t>развитие</w:t>
            </w:r>
            <w:r>
              <w:rPr>
                <w:spacing w:val="2"/>
                <w:sz w:val="24"/>
              </w:rPr>
              <w:t xml:space="preserve"> </w:t>
            </w:r>
            <w:r>
              <w:rPr>
                <w:sz w:val="24"/>
              </w:rPr>
              <w:t>ребенка</w:t>
            </w:r>
            <w:r>
              <w:rPr>
                <w:spacing w:val="1"/>
                <w:sz w:val="24"/>
              </w:rPr>
              <w:t xml:space="preserve"> </w:t>
            </w:r>
            <w:r>
              <w:rPr>
                <w:sz w:val="24"/>
              </w:rPr>
              <w:t>происходит</w:t>
            </w:r>
            <w:r>
              <w:rPr>
                <w:spacing w:val="1"/>
                <w:sz w:val="24"/>
              </w:rPr>
              <w:t xml:space="preserve"> </w:t>
            </w:r>
            <w:r>
              <w:rPr>
                <w:sz w:val="24"/>
              </w:rPr>
              <w:t>и</w:t>
            </w:r>
            <w:r>
              <w:rPr>
                <w:spacing w:val="2"/>
                <w:sz w:val="24"/>
              </w:rPr>
              <w:t xml:space="preserve"> </w:t>
            </w:r>
            <w:r>
              <w:rPr>
                <w:sz w:val="24"/>
              </w:rPr>
              <w:t>в других</w:t>
            </w:r>
            <w:r>
              <w:rPr>
                <w:spacing w:val="4"/>
                <w:sz w:val="24"/>
              </w:rPr>
              <w:t xml:space="preserve"> </w:t>
            </w:r>
            <w:r>
              <w:rPr>
                <w:sz w:val="24"/>
              </w:rPr>
              <w:t>видах</w:t>
            </w:r>
            <w:r>
              <w:rPr>
                <w:spacing w:val="2"/>
                <w:sz w:val="24"/>
              </w:rPr>
              <w:t xml:space="preserve"> </w:t>
            </w:r>
            <w:r>
              <w:rPr>
                <w:sz w:val="24"/>
              </w:rPr>
              <w:t>продуктивной</w:t>
            </w:r>
            <w:r>
              <w:rPr>
                <w:spacing w:val="3"/>
                <w:sz w:val="24"/>
              </w:rPr>
              <w:t xml:space="preserve"> </w:t>
            </w:r>
            <w:r>
              <w:rPr>
                <w:sz w:val="24"/>
              </w:rPr>
              <w:t>деятельности</w:t>
            </w:r>
          </w:p>
          <w:p w:rsidR="00A07B7E" w:rsidRDefault="00A07B7E">
            <w:pPr>
              <w:pStyle w:val="TableParagraph"/>
              <w:spacing w:before="6" w:line="310" w:lineRule="atLeast"/>
              <w:ind w:left="107" w:right="97"/>
              <w:rPr>
                <w:sz w:val="24"/>
              </w:rPr>
            </w:pPr>
            <w:r>
              <w:rPr>
                <w:sz w:val="24"/>
              </w:rPr>
              <w:t>(изобразительной</w:t>
            </w:r>
            <w:r>
              <w:rPr>
                <w:spacing w:val="1"/>
                <w:sz w:val="24"/>
              </w:rPr>
              <w:t xml:space="preserve"> </w:t>
            </w:r>
            <w:r>
              <w:rPr>
                <w:sz w:val="24"/>
              </w:rPr>
              <w:t>деятельности,</w:t>
            </w:r>
            <w:r>
              <w:rPr>
                <w:spacing w:val="1"/>
                <w:sz w:val="24"/>
              </w:rPr>
              <w:t xml:space="preserve"> </w:t>
            </w:r>
            <w:r>
              <w:rPr>
                <w:sz w:val="24"/>
              </w:rPr>
              <w:t>конструировании,</w:t>
            </w:r>
            <w:r>
              <w:rPr>
                <w:spacing w:val="1"/>
                <w:sz w:val="24"/>
              </w:rPr>
              <w:t xml:space="preserve"> </w:t>
            </w:r>
            <w:r>
              <w:rPr>
                <w:sz w:val="24"/>
              </w:rPr>
              <w:t>труде).</w:t>
            </w:r>
            <w:r>
              <w:rPr>
                <w:spacing w:val="1"/>
                <w:sz w:val="24"/>
              </w:rPr>
              <w:t xml:space="preserve"> </w:t>
            </w:r>
            <w:r>
              <w:rPr>
                <w:sz w:val="24"/>
              </w:rPr>
              <w:t>Начинает</w:t>
            </w:r>
            <w:r>
              <w:rPr>
                <w:spacing w:val="1"/>
                <w:sz w:val="24"/>
              </w:rPr>
              <w:t xml:space="preserve"> </w:t>
            </w:r>
            <w:r>
              <w:rPr>
                <w:sz w:val="24"/>
              </w:rPr>
              <w:t>развиваться</w:t>
            </w:r>
            <w:r>
              <w:rPr>
                <w:spacing w:val="1"/>
                <w:sz w:val="24"/>
              </w:rPr>
              <w:t xml:space="preserve"> </w:t>
            </w:r>
            <w:r>
              <w:rPr>
                <w:sz w:val="24"/>
              </w:rPr>
              <w:t>способность</w:t>
            </w:r>
            <w:r>
              <w:rPr>
                <w:spacing w:val="10"/>
                <w:sz w:val="24"/>
              </w:rPr>
              <w:t xml:space="preserve"> </w:t>
            </w:r>
            <w:r>
              <w:rPr>
                <w:sz w:val="24"/>
              </w:rPr>
              <w:t>к</w:t>
            </w:r>
            <w:r>
              <w:rPr>
                <w:spacing w:val="9"/>
                <w:sz w:val="24"/>
              </w:rPr>
              <w:t xml:space="preserve"> </w:t>
            </w:r>
            <w:r>
              <w:rPr>
                <w:sz w:val="24"/>
              </w:rPr>
              <w:t>общему</w:t>
            </w:r>
            <w:r>
              <w:rPr>
                <w:spacing w:val="10"/>
                <w:sz w:val="24"/>
              </w:rPr>
              <w:t xml:space="preserve"> </w:t>
            </w:r>
            <w:r>
              <w:rPr>
                <w:sz w:val="24"/>
              </w:rPr>
              <w:t>коллективному</w:t>
            </w:r>
            <w:r>
              <w:rPr>
                <w:spacing w:val="4"/>
                <w:sz w:val="24"/>
              </w:rPr>
              <w:t xml:space="preserve"> </w:t>
            </w:r>
            <w:r>
              <w:rPr>
                <w:sz w:val="24"/>
              </w:rPr>
              <w:t>труду,</w:t>
            </w:r>
            <w:r>
              <w:rPr>
                <w:spacing w:val="12"/>
                <w:sz w:val="24"/>
              </w:rPr>
              <w:t xml:space="preserve"> </w:t>
            </w:r>
            <w:r>
              <w:rPr>
                <w:sz w:val="24"/>
              </w:rPr>
              <w:t>дети</w:t>
            </w:r>
            <w:r>
              <w:rPr>
                <w:spacing w:val="10"/>
                <w:sz w:val="24"/>
              </w:rPr>
              <w:t xml:space="preserve"> </w:t>
            </w:r>
            <w:r>
              <w:rPr>
                <w:sz w:val="24"/>
              </w:rPr>
              <w:t>могут</w:t>
            </w:r>
            <w:r>
              <w:rPr>
                <w:spacing w:val="12"/>
                <w:sz w:val="24"/>
              </w:rPr>
              <w:t xml:space="preserve"> </w:t>
            </w:r>
            <w:r>
              <w:rPr>
                <w:sz w:val="24"/>
              </w:rPr>
              <w:t>согласовывать</w:t>
            </w:r>
            <w:r>
              <w:rPr>
                <w:spacing w:val="10"/>
                <w:sz w:val="24"/>
              </w:rPr>
              <w:t xml:space="preserve"> </w:t>
            </w:r>
            <w:r>
              <w:rPr>
                <w:sz w:val="24"/>
              </w:rPr>
              <w:t>и</w:t>
            </w:r>
            <w:r>
              <w:rPr>
                <w:spacing w:val="10"/>
                <w:sz w:val="24"/>
              </w:rPr>
              <w:t xml:space="preserve"> </w:t>
            </w:r>
            <w:r>
              <w:rPr>
                <w:sz w:val="24"/>
              </w:rPr>
              <w:t>планировать</w:t>
            </w:r>
            <w:r>
              <w:rPr>
                <w:spacing w:val="10"/>
                <w:sz w:val="24"/>
              </w:rPr>
              <w:t xml:space="preserve"> </w:t>
            </w:r>
            <w:r>
              <w:rPr>
                <w:sz w:val="24"/>
              </w:rPr>
              <w:t>свои</w:t>
            </w:r>
          </w:p>
        </w:tc>
      </w:tr>
    </w:tbl>
    <w:p w:rsidR="00A07B7E" w:rsidRDefault="00A07B7E">
      <w:pPr>
        <w:spacing w:line="310" w:lineRule="atLeast"/>
        <w:rPr>
          <w:sz w:val="24"/>
        </w:rPr>
        <w:sectPr w:rsidR="00A07B7E">
          <w:pgSz w:w="11910" w:h="16840"/>
          <w:pgMar w:top="1120" w:right="360" w:bottom="112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A07B7E">
        <w:trPr>
          <w:trHeight w:val="13967"/>
        </w:trPr>
        <w:tc>
          <w:tcPr>
            <w:tcW w:w="9782" w:type="dxa"/>
          </w:tcPr>
          <w:p w:rsidR="00A07B7E" w:rsidRDefault="00A07B7E">
            <w:pPr>
              <w:pStyle w:val="TableParagraph"/>
              <w:spacing w:line="267" w:lineRule="exact"/>
              <w:ind w:left="107"/>
              <w:jc w:val="left"/>
              <w:rPr>
                <w:sz w:val="24"/>
              </w:rPr>
            </w:pPr>
            <w:r>
              <w:rPr>
                <w:sz w:val="24"/>
              </w:rPr>
              <w:t>действия.</w:t>
            </w:r>
          </w:p>
          <w:p w:rsidR="00A07B7E" w:rsidRDefault="00A07B7E">
            <w:pPr>
              <w:pStyle w:val="TableParagraph"/>
              <w:spacing w:before="41" w:line="278" w:lineRule="auto"/>
              <w:ind w:left="107" w:right="104" w:firstLine="708"/>
              <w:rPr>
                <w:sz w:val="24"/>
              </w:rPr>
            </w:pPr>
            <w:r>
              <w:rPr>
                <w:sz w:val="24"/>
              </w:rPr>
              <w:t>В</w:t>
            </w:r>
            <w:r>
              <w:rPr>
                <w:spacing w:val="1"/>
                <w:sz w:val="24"/>
              </w:rPr>
              <w:t xml:space="preserve"> </w:t>
            </w:r>
            <w:r>
              <w:rPr>
                <w:sz w:val="24"/>
              </w:rPr>
              <w:t>активной</w:t>
            </w:r>
            <w:r>
              <w:rPr>
                <w:spacing w:val="1"/>
                <w:sz w:val="24"/>
              </w:rPr>
              <w:t xml:space="preserve"> </w:t>
            </w:r>
            <w:r>
              <w:rPr>
                <w:sz w:val="24"/>
              </w:rPr>
              <w:t>деятельности</w:t>
            </w:r>
            <w:r>
              <w:rPr>
                <w:spacing w:val="1"/>
                <w:sz w:val="24"/>
              </w:rPr>
              <w:t xml:space="preserve"> </w:t>
            </w:r>
            <w:r>
              <w:rPr>
                <w:sz w:val="24"/>
              </w:rPr>
              <w:t>развивается</w:t>
            </w:r>
            <w:r>
              <w:rPr>
                <w:spacing w:val="1"/>
                <w:sz w:val="24"/>
              </w:rPr>
              <w:t xml:space="preserve"> </w:t>
            </w:r>
            <w:r>
              <w:rPr>
                <w:sz w:val="24"/>
              </w:rPr>
              <w:t>личность</w:t>
            </w:r>
            <w:r>
              <w:rPr>
                <w:spacing w:val="1"/>
                <w:sz w:val="24"/>
              </w:rPr>
              <w:t xml:space="preserve"> </w:t>
            </w:r>
            <w:r>
              <w:rPr>
                <w:sz w:val="24"/>
              </w:rPr>
              <w:t>ребенка,</w:t>
            </w:r>
            <w:r>
              <w:rPr>
                <w:spacing w:val="1"/>
                <w:sz w:val="24"/>
              </w:rPr>
              <w:t xml:space="preserve"> </w:t>
            </w:r>
            <w:r>
              <w:rPr>
                <w:sz w:val="24"/>
              </w:rPr>
              <w:t>совершенствуются</w:t>
            </w:r>
            <w:r>
              <w:rPr>
                <w:spacing w:val="1"/>
                <w:sz w:val="24"/>
              </w:rPr>
              <w:t xml:space="preserve"> </w:t>
            </w:r>
            <w:r>
              <w:rPr>
                <w:sz w:val="24"/>
              </w:rPr>
              <w:t>познавательные</w:t>
            </w:r>
            <w:r>
              <w:rPr>
                <w:spacing w:val="-3"/>
                <w:sz w:val="24"/>
              </w:rPr>
              <w:t xml:space="preserve"> </w:t>
            </w:r>
            <w:r>
              <w:rPr>
                <w:sz w:val="24"/>
              </w:rPr>
              <w:t>процессы и</w:t>
            </w:r>
            <w:r>
              <w:rPr>
                <w:spacing w:val="-1"/>
                <w:sz w:val="24"/>
              </w:rPr>
              <w:t xml:space="preserve"> </w:t>
            </w:r>
            <w:r>
              <w:rPr>
                <w:sz w:val="24"/>
              </w:rPr>
              <w:t>формируются новообразования</w:t>
            </w:r>
            <w:r>
              <w:rPr>
                <w:spacing w:val="-1"/>
                <w:sz w:val="24"/>
              </w:rPr>
              <w:t xml:space="preserve"> </w:t>
            </w:r>
            <w:r>
              <w:rPr>
                <w:sz w:val="24"/>
              </w:rPr>
              <w:t>возраста.</w:t>
            </w:r>
          </w:p>
          <w:p w:rsidR="00A07B7E" w:rsidRDefault="00A07B7E">
            <w:pPr>
              <w:pStyle w:val="TableParagraph"/>
              <w:spacing w:line="276" w:lineRule="auto"/>
              <w:ind w:left="107" w:right="93" w:firstLine="708"/>
              <w:rPr>
                <w:sz w:val="24"/>
              </w:rPr>
            </w:pPr>
            <w:r>
              <w:rPr>
                <w:sz w:val="24"/>
              </w:rPr>
              <w:t>Наблюдается</w:t>
            </w:r>
            <w:r>
              <w:rPr>
                <w:spacing w:val="1"/>
                <w:sz w:val="24"/>
              </w:rPr>
              <w:t xml:space="preserve"> </w:t>
            </w:r>
            <w:r>
              <w:rPr>
                <w:sz w:val="24"/>
              </w:rPr>
              <w:t>переход</w:t>
            </w:r>
            <w:r>
              <w:rPr>
                <w:spacing w:val="1"/>
                <w:sz w:val="24"/>
              </w:rPr>
              <w:t xml:space="preserve"> </w:t>
            </w:r>
            <w:r>
              <w:rPr>
                <w:sz w:val="24"/>
              </w:rPr>
              <w:t>от</w:t>
            </w:r>
            <w:r>
              <w:rPr>
                <w:spacing w:val="1"/>
                <w:sz w:val="24"/>
              </w:rPr>
              <w:t xml:space="preserve"> </w:t>
            </w:r>
            <w:r>
              <w:rPr>
                <w:sz w:val="24"/>
              </w:rPr>
              <w:t>непроизвольного</w:t>
            </w:r>
            <w:r>
              <w:rPr>
                <w:spacing w:val="1"/>
                <w:sz w:val="24"/>
              </w:rPr>
              <w:t xml:space="preserve"> </w:t>
            </w:r>
            <w:r>
              <w:rPr>
                <w:sz w:val="24"/>
              </w:rPr>
              <w:t>и</w:t>
            </w:r>
            <w:r>
              <w:rPr>
                <w:spacing w:val="1"/>
                <w:sz w:val="24"/>
              </w:rPr>
              <w:t xml:space="preserve"> </w:t>
            </w:r>
            <w:r>
              <w:rPr>
                <w:sz w:val="24"/>
              </w:rPr>
              <w:t>непосредственного</w:t>
            </w:r>
            <w:r>
              <w:rPr>
                <w:spacing w:val="1"/>
                <w:sz w:val="24"/>
              </w:rPr>
              <w:t xml:space="preserve"> </w:t>
            </w:r>
            <w:r>
              <w:rPr>
                <w:sz w:val="24"/>
              </w:rPr>
              <w:t>запоминания</w:t>
            </w:r>
            <w:r>
              <w:rPr>
                <w:spacing w:val="1"/>
                <w:sz w:val="24"/>
              </w:rPr>
              <w:t xml:space="preserve"> </w:t>
            </w:r>
            <w:r>
              <w:rPr>
                <w:sz w:val="24"/>
              </w:rPr>
              <w:t>к</w:t>
            </w:r>
            <w:r>
              <w:rPr>
                <w:spacing w:val="1"/>
                <w:sz w:val="24"/>
              </w:rPr>
              <w:t xml:space="preserve"> </w:t>
            </w:r>
            <w:r>
              <w:rPr>
                <w:sz w:val="24"/>
              </w:rPr>
              <w:t>произвольному</w:t>
            </w:r>
            <w:r>
              <w:rPr>
                <w:spacing w:val="1"/>
                <w:sz w:val="24"/>
              </w:rPr>
              <w:t xml:space="preserve"> </w:t>
            </w:r>
            <w:r>
              <w:rPr>
                <w:sz w:val="24"/>
              </w:rPr>
              <w:t>и</w:t>
            </w:r>
            <w:r>
              <w:rPr>
                <w:spacing w:val="1"/>
                <w:sz w:val="24"/>
              </w:rPr>
              <w:t xml:space="preserve"> </w:t>
            </w:r>
            <w:r>
              <w:rPr>
                <w:sz w:val="24"/>
              </w:rPr>
              <w:t>опосредованному</w:t>
            </w:r>
            <w:r>
              <w:rPr>
                <w:spacing w:val="1"/>
                <w:sz w:val="24"/>
              </w:rPr>
              <w:t xml:space="preserve"> </w:t>
            </w:r>
            <w:r>
              <w:rPr>
                <w:sz w:val="24"/>
              </w:rPr>
              <w:t>запоминанию</w:t>
            </w:r>
            <w:r>
              <w:rPr>
                <w:spacing w:val="1"/>
                <w:sz w:val="24"/>
              </w:rPr>
              <w:t xml:space="preserve"> </w:t>
            </w:r>
            <w:r>
              <w:rPr>
                <w:sz w:val="24"/>
              </w:rPr>
              <w:t>и</w:t>
            </w:r>
            <w:r>
              <w:rPr>
                <w:spacing w:val="1"/>
                <w:sz w:val="24"/>
              </w:rPr>
              <w:t xml:space="preserve"> </w:t>
            </w:r>
            <w:r>
              <w:rPr>
                <w:sz w:val="24"/>
              </w:rPr>
              <w:t>припоминанию.</w:t>
            </w:r>
            <w:r>
              <w:rPr>
                <w:spacing w:val="1"/>
                <w:sz w:val="24"/>
              </w:rPr>
              <w:t xml:space="preserve"> </w:t>
            </w:r>
            <w:r>
              <w:rPr>
                <w:sz w:val="24"/>
              </w:rPr>
              <w:t>В</w:t>
            </w:r>
            <w:r>
              <w:rPr>
                <w:spacing w:val="1"/>
                <w:sz w:val="24"/>
              </w:rPr>
              <w:t xml:space="preserve"> </w:t>
            </w:r>
            <w:r>
              <w:rPr>
                <w:sz w:val="24"/>
              </w:rPr>
              <w:t>5–6</w:t>
            </w:r>
            <w:r>
              <w:rPr>
                <w:spacing w:val="1"/>
                <w:sz w:val="24"/>
              </w:rPr>
              <w:t xml:space="preserve"> </w:t>
            </w:r>
            <w:r>
              <w:rPr>
                <w:sz w:val="24"/>
              </w:rPr>
              <w:t>лет</w:t>
            </w:r>
            <w:r>
              <w:rPr>
                <w:spacing w:val="60"/>
                <w:sz w:val="24"/>
              </w:rPr>
              <w:t xml:space="preserve"> </w:t>
            </w:r>
            <w:r>
              <w:rPr>
                <w:sz w:val="24"/>
              </w:rPr>
              <w:t>ребенок</w:t>
            </w:r>
            <w:r>
              <w:rPr>
                <w:spacing w:val="1"/>
                <w:sz w:val="24"/>
              </w:rPr>
              <w:t xml:space="preserve"> </w:t>
            </w:r>
            <w:r>
              <w:rPr>
                <w:sz w:val="24"/>
              </w:rPr>
              <w:t>может использовать повторение как прием запоминания. По-прежнему легко запоминает</w:t>
            </w:r>
            <w:r>
              <w:rPr>
                <w:spacing w:val="1"/>
                <w:sz w:val="24"/>
              </w:rPr>
              <w:t xml:space="preserve"> </w:t>
            </w:r>
            <w:r>
              <w:rPr>
                <w:sz w:val="24"/>
              </w:rPr>
              <w:t>эмоционально насыщенные события, которые могут оставаться в долговременной памяти</w:t>
            </w:r>
            <w:r>
              <w:rPr>
                <w:spacing w:val="1"/>
                <w:sz w:val="24"/>
              </w:rPr>
              <w:t xml:space="preserve"> </w:t>
            </w:r>
            <w:r>
              <w:rPr>
                <w:sz w:val="24"/>
              </w:rPr>
              <w:t>длительное время. В этом возрасте хорошо развиты механическая память и эйдетическая —</w:t>
            </w:r>
            <w:r>
              <w:rPr>
                <w:spacing w:val="1"/>
                <w:sz w:val="24"/>
              </w:rPr>
              <w:t xml:space="preserve"> </w:t>
            </w:r>
            <w:r>
              <w:rPr>
                <w:sz w:val="24"/>
              </w:rPr>
              <w:t>восстановление</w:t>
            </w:r>
            <w:r>
              <w:rPr>
                <w:spacing w:val="1"/>
                <w:sz w:val="24"/>
              </w:rPr>
              <w:t xml:space="preserve"> </w:t>
            </w:r>
            <w:r>
              <w:rPr>
                <w:sz w:val="24"/>
              </w:rPr>
              <w:t>в</w:t>
            </w:r>
            <w:r>
              <w:rPr>
                <w:spacing w:val="1"/>
                <w:sz w:val="24"/>
              </w:rPr>
              <w:t xml:space="preserve"> </w:t>
            </w:r>
            <w:r>
              <w:rPr>
                <w:sz w:val="24"/>
              </w:rPr>
              <w:t>памяти</w:t>
            </w:r>
            <w:r>
              <w:rPr>
                <w:spacing w:val="1"/>
                <w:sz w:val="24"/>
              </w:rPr>
              <w:t xml:space="preserve"> </w:t>
            </w:r>
            <w:r>
              <w:rPr>
                <w:sz w:val="24"/>
              </w:rPr>
              <w:t>зрительного</w:t>
            </w:r>
            <w:r>
              <w:rPr>
                <w:spacing w:val="1"/>
                <w:sz w:val="24"/>
              </w:rPr>
              <w:t xml:space="preserve"> </w:t>
            </w:r>
            <w:r>
              <w:rPr>
                <w:sz w:val="24"/>
              </w:rPr>
              <w:t>образа</w:t>
            </w:r>
            <w:r>
              <w:rPr>
                <w:spacing w:val="1"/>
                <w:sz w:val="24"/>
              </w:rPr>
              <w:t xml:space="preserve"> </w:t>
            </w:r>
            <w:r>
              <w:rPr>
                <w:sz w:val="24"/>
              </w:rPr>
              <w:t>увиденного;</w:t>
            </w:r>
            <w:r>
              <w:rPr>
                <w:spacing w:val="1"/>
                <w:sz w:val="24"/>
              </w:rPr>
              <w:t xml:space="preserve"> </w:t>
            </w:r>
            <w:r>
              <w:rPr>
                <w:sz w:val="24"/>
              </w:rPr>
              <w:t>постепенно</w:t>
            </w:r>
            <w:r>
              <w:rPr>
                <w:spacing w:val="1"/>
                <w:sz w:val="24"/>
              </w:rPr>
              <w:t xml:space="preserve"> </w:t>
            </w:r>
            <w:r>
              <w:rPr>
                <w:sz w:val="24"/>
              </w:rPr>
              <w:t>формируется</w:t>
            </w:r>
            <w:r>
              <w:rPr>
                <w:spacing w:val="1"/>
                <w:sz w:val="24"/>
              </w:rPr>
              <w:t xml:space="preserve"> </w:t>
            </w:r>
            <w:r>
              <w:rPr>
                <w:sz w:val="24"/>
              </w:rPr>
              <w:t>смысловая память. Память объединяется с речью и мышлением и начинает приобретать</w:t>
            </w:r>
            <w:r>
              <w:rPr>
                <w:spacing w:val="1"/>
                <w:sz w:val="24"/>
              </w:rPr>
              <w:t xml:space="preserve"> </w:t>
            </w:r>
            <w:r>
              <w:rPr>
                <w:sz w:val="24"/>
              </w:rPr>
              <w:t>интеллектуальный</w:t>
            </w:r>
            <w:r>
              <w:rPr>
                <w:spacing w:val="-1"/>
                <w:sz w:val="24"/>
              </w:rPr>
              <w:t xml:space="preserve"> </w:t>
            </w:r>
            <w:r>
              <w:rPr>
                <w:sz w:val="24"/>
              </w:rPr>
              <w:t>характер, ребенок</w:t>
            </w:r>
            <w:r>
              <w:rPr>
                <w:spacing w:val="-1"/>
                <w:sz w:val="24"/>
              </w:rPr>
              <w:t xml:space="preserve"> </w:t>
            </w:r>
            <w:r>
              <w:rPr>
                <w:sz w:val="24"/>
              </w:rPr>
              <w:t>становится способным</w:t>
            </w:r>
            <w:r>
              <w:rPr>
                <w:spacing w:val="-3"/>
                <w:sz w:val="24"/>
              </w:rPr>
              <w:t xml:space="preserve"> </w:t>
            </w:r>
            <w:r>
              <w:rPr>
                <w:sz w:val="24"/>
              </w:rPr>
              <w:t>рассуждать.</w:t>
            </w:r>
          </w:p>
          <w:p w:rsidR="00A07B7E" w:rsidRDefault="00A07B7E">
            <w:pPr>
              <w:pStyle w:val="TableParagraph"/>
              <w:spacing w:line="276" w:lineRule="auto"/>
              <w:ind w:left="107" w:right="95" w:firstLine="708"/>
              <w:rPr>
                <w:sz w:val="24"/>
              </w:rPr>
            </w:pPr>
            <w:r>
              <w:rPr>
                <w:sz w:val="24"/>
              </w:rPr>
              <w:t>Продолжается сенсорное развитие, совершенствуются различные виды ощущения,</w:t>
            </w:r>
            <w:r>
              <w:rPr>
                <w:spacing w:val="1"/>
                <w:sz w:val="24"/>
              </w:rPr>
              <w:t xml:space="preserve"> </w:t>
            </w:r>
            <w:r>
              <w:rPr>
                <w:sz w:val="24"/>
              </w:rPr>
              <w:t>восприятия,</w:t>
            </w:r>
            <w:r>
              <w:rPr>
                <w:spacing w:val="1"/>
                <w:sz w:val="24"/>
              </w:rPr>
              <w:t xml:space="preserve"> </w:t>
            </w:r>
            <w:r>
              <w:rPr>
                <w:sz w:val="24"/>
              </w:rPr>
              <w:t>наглядных</w:t>
            </w:r>
            <w:r>
              <w:rPr>
                <w:spacing w:val="1"/>
                <w:sz w:val="24"/>
              </w:rPr>
              <w:t xml:space="preserve"> </w:t>
            </w:r>
            <w:r>
              <w:rPr>
                <w:sz w:val="24"/>
              </w:rPr>
              <w:t>представлений.</w:t>
            </w:r>
            <w:r>
              <w:rPr>
                <w:spacing w:val="1"/>
                <w:sz w:val="24"/>
              </w:rPr>
              <w:t xml:space="preserve"> </w:t>
            </w:r>
            <w:r>
              <w:rPr>
                <w:sz w:val="24"/>
              </w:rPr>
              <w:t>Повышается</w:t>
            </w:r>
            <w:r>
              <w:rPr>
                <w:spacing w:val="1"/>
                <w:sz w:val="24"/>
              </w:rPr>
              <w:t xml:space="preserve"> </w:t>
            </w:r>
            <w:r>
              <w:rPr>
                <w:sz w:val="24"/>
              </w:rPr>
              <w:t>острота</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точность</w:t>
            </w:r>
            <w:r>
              <w:rPr>
                <w:spacing w:val="1"/>
                <w:sz w:val="24"/>
              </w:rPr>
              <w:t xml:space="preserve"> </w:t>
            </w:r>
            <w:r>
              <w:rPr>
                <w:sz w:val="24"/>
              </w:rPr>
              <w:t>цветовосприятия,</w:t>
            </w:r>
            <w:r>
              <w:rPr>
                <w:spacing w:val="1"/>
                <w:sz w:val="24"/>
              </w:rPr>
              <w:t xml:space="preserve"> </w:t>
            </w:r>
            <w:r>
              <w:rPr>
                <w:sz w:val="24"/>
              </w:rPr>
              <w:t>развивается</w:t>
            </w:r>
            <w:r>
              <w:rPr>
                <w:spacing w:val="1"/>
                <w:sz w:val="24"/>
              </w:rPr>
              <w:t xml:space="preserve"> </w:t>
            </w:r>
            <w:r>
              <w:rPr>
                <w:sz w:val="24"/>
              </w:rPr>
              <w:t>фонематический</w:t>
            </w:r>
            <w:r>
              <w:rPr>
                <w:spacing w:val="1"/>
                <w:sz w:val="24"/>
              </w:rPr>
              <w:t xml:space="preserve"> </w:t>
            </w:r>
            <w:r>
              <w:rPr>
                <w:sz w:val="24"/>
              </w:rPr>
              <w:t>слух,</w:t>
            </w:r>
            <w:r>
              <w:rPr>
                <w:spacing w:val="1"/>
                <w:sz w:val="24"/>
              </w:rPr>
              <w:t xml:space="preserve"> </w:t>
            </w:r>
            <w:r>
              <w:rPr>
                <w:sz w:val="24"/>
              </w:rPr>
              <w:t>возрастает</w:t>
            </w:r>
            <w:r>
              <w:rPr>
                <w:spacing w:val="1"/>
                <w:sz w:val="24"/>
              </w:rPr>
              <w:t xml:space="preserve"> </w:t>
            </w:r>
            <w:r>
              <w:rPr>
                <w:sz w:val="24"/>
              </w:rPr>
              <w:t>точность</w:t>
            </w:r>
            <w:r>
              <w:rPr>
                <w:spacing w:val="1"/>
                <w:sz w:val="24"/>
              </w:rPr>
              <w:t xml:space="preserve"> </w:t>
            </w:r>
            <w:r>
              <w:rPr>
                <w:sz w:val="24"/>
              </w:rPr>
              <w:t>оценки</w:t>
            </w:r>
            <w:r>
              <w:rPr>
                <w:spacing w:val="1"/>
                <w:sz w:val="24"/>
              </w:rPr>
              <w:t xml:space="preserve"> </w:t>
            </w:r>
            <w:r>
              <w:rPr>
                <w:sz w:val="24"/>
              </w:rPr>
              <w:t>веса</w:t>
            </w:r>
            <w:r>
              <w:rPr>
                <w:spacing w:val="1"/>
                <w:sz w:val="24"/>
              </w:rPr>
              <w:t xml:space="preserve"> </w:t>
            </w:r>
            <w:r>
              <w:rPr>
                <w:sz w:val="24"/>
              </w:rPr>
              <w:t>предметов.</w:t>
            </w:r>
          </w:p>
          <w:p w:rsidR="00A07B7E" w:rsidRDefault="00A07B7E">
            <w:pPr>
              <w:pStyle w:val="TableParagraph"/>
              <w:spacing w:line="276" w:lineRule="auto"/>
              <w:ind w:left="107" w:right="93" w:firstLine="708"/>
              <w:rPr>
                <w:sz w:val="24"/>
              </w:rPr>
            </w:pPr>
            <w:r>
              <w:rPr>
                <w:sz w:val="24"/>
              </w:rPr>
              <w:t>Существенные изменения происходят в умении ориентироваться в пространстве —</w:t>
            </w:r>
            <w:r>
              <w:rPr>
                <w:spacing w:val="1"/>
                <w:sz w:val="24"/>
              </w:rPr>
              <w:t xml:space="preserve"> </w:t>
            </w:r>
            <w:r>
              <w:rPr>
                <w:sz w:val="24"/>
              </w:rPr>
              <w:t>ребенок выделяет собственное тело, ведущую руку, ориентируется в плане комнаты. Пока с</w:t>
            </w:r>
            <w:r>
              <w:rPr>
                <w:spacing w:val="1"/>
                <w:sz w:val="24"/>
              </w:rPr>
              <w:t xml:space="preserve"> </w:t>
            </w:r>
            <w:r>
              <w:rPr>
                <w:sz w:val="24"/>
              </w:rPr>
              <w:t>трудом формируется ориентировка во времени: от восприятия режимных моментов ребенок</w:t>
            </w:r>
            <w:r>
              <w:rPr>
                <w:spacing w:val="1"/>
                <w:sz w:val="24"/>
              </w:rPr>
              <w:t xml:space="preserve"> </w:t>
            </w:r>
            <w:r>
              <w:rPr>
                <w:sz w:val="24"/>
              </w:rPr>
              <w:t>переходит</w:t>
            </w:r>
            <w:r>
              <w:rPr>
                <w:spacing w:val="1"/>
                <w:sz w:val="24"/>
              </w:rPr>
              <w:t xml:space="preserve"> </w:t>
            </w:r>
            <w:r>
              <w:rPr>
                <w:sz w:val="24"/>
              </w:rPr>
              <w:t>к</w:t>
            </w:r>
            <w:r>
              <w:rPr>
                <w:spacing w:val="1"/>
                <w:sz w:val="24"/>
              </w:rPr>
              <w:t xml:space="preserve"> </w:t>
            </w:r>
            <w:r>
              <w:rPr>
                <w:sz w:val="24"/>
              </w:rPr>
              <w:t>восприятию</w:t>
            </w:r>
            <w:r>
              <w:rPr>
                <w:spacing w:val="1"/>
                <w:sz w:val="24"/>
              </w:rPr>
              <w:t xml:space="preserve"> </w:t>
            </w:r>
            <w:r>
              <w:rPr>
                <w:sz w:val="24"/>
              </w:rPr>
              <w:t>дней</w:t>
            </w:r>
            <w:r>
              <w:rPr>
                <w:spacing w:val="1"/>
                <w:sz w:val="24"/>
              </w:rPr>
              <w:t xml:space="preserve"> </w:t>
            </w:r>
            <w:r>
              <w:rPr>
                <w:sz w:val="24"/>
              </w:rPr>
              <w:t>недели,</w:t>
            </w:r>
            <w:r>
              <w:rPr>
                <w:spacing w:val="1"/>
                <w:sz w:val="24"/>
              </w:rPr>
              <w:t xml:space="preserve"> </w:t>
            </w:r>
            <w:r>
              <w:rPr>
                <w:sz w:val="24"/>
              </w:rPr>
              <w:t>сезонов,</w:t>
            </w:r>
            <w:r>
              <w:rPr>
                <w:spacing w:val="1"/>
                <w:sz w:val="24"/>
              </w:rPr>
              <w:t xml:space="preserve"> </w:t>
            </w:r>
            <w:r>
              <w:rPr>
                <w:sz w:val="24"/>
              </w:rPr>
              <w:t>лучше</w:t>
            </w:r>
            <w:r>
              <w:rPr>
                <w:spacing w:val="1"/>
                <w:sz w:val="24"/>
              </w:rPr>
              <w:t xml:space="preserve"> </w:t>
            </w:r>
            <w:r>
              <w:rPr>
                <w:sz w:val="24"/>
              </w:rPr>
              <w:t>представляет</w:t>
            </w:r>
            <w:r>
              <w:rPr>
                <w:spacing w:val="1"/>
                <w:sz w:val="24"/>
              </w:rPr>
              <w:t xml:space="preserve"> </w:t>
            </w:r>
            <w:r>
              <w:rPr>
                <w:sz w:val="24"/>
              </w:rPr>
              <w:t>настоящее,</w:t>
            </w:r>
            <w:r>
              <w:rPr>
                <w:spacing w:val="60"/>
                <w:sz w:val="24"/>
              </w:rPr>
              <w:t xml:space="preserve"> </w:t>
            </w:r>
            <w:r>
              <w:rPr>
                <w:sz w:val="24"/>
              </w:rPr>
              <w:t>однако</w:t>
            </w:r>
            <w:r>
              <w:rPr>
                <w:spacing w:val="1"/>
                <w:sz w:val="24"/>
              </w:rPr>
              <w:t xml:space="preserve"> </w:t>
            </w:r>
            <w:r>
              <w:rPr>
                <w:sz w:val="24"/>
              </w:rPr>
              <w:t>почти</w:t>
            </w:r>
            <w:r>
              <w:rPr>
                <w:spacing w:val="-1"/>
                <w:sz w:val="24"/>
              </w:rPr>
              <w:t xml:space="preserve"> </w:t>
            </w:r>
            <w:r>
              <w:rPr>
                <w:sz w:val="24"/>
              </w:rPr>
              <w:t>не</w:t>
            </w:r>
            <w:r>
              <w:rPr>
                <w:spacing w:val="-1"/>
                <w:sz w:val="24"/>
              </w:rPr>
              <w:t xml:space="preserve"> </w:t>
            </w:r>
            <w:r>
              <w:rPr>
                <w:sz w:val="24"/>
              </w:rPr>
              <w:t>ориентируется в</w:t>
            </w:r>
            <w:r>
              <w:rPr>
                <w:spacing w:val="-1"/>
                <w:sz w:val="24"/>
              </w:rPr>
              <w:t xml:space="preserve"> </w:t>
            </w:r>
            <w:r>
              <w:rPr>
                <w:sz w:val="24"/>
              </w:rPr>
              <w:t>будущем.</w:t>
            </w:r>
          </w:p>
          <w:p w:rsidR="00A07B7E" w:rsidRDefault="00A07B7E">
            <w:pPr>
              <w:pStyle w:val="TableParagraph"/>
              <w:spacing w:line="276" w:lineRule="auto"/>
              <w:ind w:left="107" w:right="95" w:firstLine="708"/>
              <w:rPr>
                <w:sz w:val="24"/>
              </w:rPr>
            </w:pPr>
            <w:r>
              <w:rPr>
                <w:sz w:val="24"/>
              </w:rPr>
              <w:t>Наглядно-образное мышление является ведущим в возрасте 5–6 лет, однако именно 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закладываются</w:t>
            </w:r>
            <w:r>
              <w:rPr>
                <w:spacing w:val="1"/>
                <w:sz w:val="24"/>
              </w:rPr>
              <w:t xml:space="preserve"> </w:t>
            </w:r>
            <w:r>
              <w:rPr>
                <w:sz w:val="24"/>
              </w:rPr>
              <w:t>основы</w:t>
            </w:r>
            <w:r>
              <w:rPr>
                <w:spacing w:val="1"/>
                <w:sz w:val="24"/>
              </w:rPr>
              <w:t xml:space="preserve"> </w:t>
            </w:r>
            <w:r>
              <w:rPr>
                <w:sz w:val="24"/>
              </w:rPr>
              <w:t>словесно-логического</w:t>
            </w:r>
            <w:r>
              <w:rPr>
                <w:spacing w:val="1"/>
                <w:sz w:val="24"/>
              </w:rPr>
              <w:t xml:space="preserve"> </w:t>
            </w:r>
            <w:r>
              <w:rPr>
                <w:sz w:val="24"/>
              </w:rPr>
              <w:t>мышления,</w:t>
            </w:r>
            <w:r>
              <w:rPr>
                <w:spacing w:val="1"/>
                <w:sz w:val="24"/>
              </w:rPr>
              <w:t xml:space="preserve"> </w:t>
            </w:r>
            <w:r>
              <w:rPr>
                <w:sz w:val="24"/>
              </w:rPr>
              <w:t>дети</w:t>
            </w:r>
            <w:r>
              <w:rPr>
                <w:spacing w:val="1"/>
                <w:sz w:val="24"/>
              </w:rPr>
              <w:t xml:space="preserve"> </w:t>
            </w:r>
            <w:r>
              <w:rPr>
                <w:sz w:val="24"/>
              </w:rPr>
              <w:t>начинают</w:t>
            </w:r>
            <w:r>
              <w:rPr>
                <w:spacing w:val="1"/>
                <w:sz w:val="24"/>
              </w:rPr>
              <w:t xml:space="preserve"> </w:t>
            </w:r>
            <w:r>
              <w:rPr>
                <w:sz w:val="24"/>
              </w:rPr>
              <w:t>понимать</w:t>
            </w:r>
            <w:r>
              <w:rPr>
                <w:spacing w:val="1"/>
                <w:sz w:val="24"/>
              </w:rPr>
              <w:t xml:space="preserve"> </w:t>
            </w:r>
            <w:r>
              <w:rPr>
                <w:sz w:val="24"/>
              </w:rPr>
              <w:t>позицию</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знакомых</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ситуациях.</w:t>
            </w:r>
            <w:r>
              <w:rPr>
                <w:spacing w:val="1"/>
                <w:sz w:val="24"/>
              </w:rPr>
              <w:t xml:space="preserve"> </w:t>
            </w:r>
            <w:r>
              <w:rPr>
                <w:sz w:val="24"/>
              </w:rPr>
              <w:t>Осуществляется</w:t>
            </w:r>
            <w:r>
              <w:rPr>
                <w:spacing w:val="1"/>
                <w:sz w:val="24"/>
              </w:rPr>
              <w:t xml:space="preserve"> </w:t>
            </w:r>
            <w:r>
              <w:rPr>
                <w:sz w:val="24"/>
              </w:rPr>
              <w:t>постепенный переход от эгоцентризма детского мышления к децентрации — способности</w:t>
            </w:r>
            <w:r>
              <w:rPr>
                <w:spacing w:val="1"/>
                <w:sz w:val="24"/>
              </w:rPr>
              <w:t xml:space="preserve"> </w:t>
            </w:r>
            <w:r>
              <w:rPr>
                <w:sz w:val="24"/>
              </w:rPr>
              <w:t>принять</w:t>
            </w:r>
            <w:r>
              <w:rPr>
                <w:spacing w:val="1"/>
                <w:sz w:val="24"/>
              </w:rPr>
              <w:t xml:space="preserve"> </w:t>
            </w:r>
            <w:r>
              <w:rPr>
                <w:sz w:val="24"/>
              </w:rPr>
              <w:t>и</w:t>
            </w:r>
            <w:r>
              <w:rPr>
                <w:spacing w:val="1"/>
                <w:sz w:val="24"/>
              </w:rPr>
              <w:t xml:space="preserve"> </w:t>
            </w:r>
            <w:r>
              <w:rPr>
                <w:sz w:val="24"/>
              </w:rPr>
              <w:t>понять</w:t>
            </w:r>
            <w:r>
              <w:rPr>
                <w:spacing w:val="1"/>
                <w:sz w:val="24"/>
              </w:rPr>
              <w:t xml:space="preserve"> </w:t>
            </w:r>
            <w:r>
              <w:rPr>
                <w:sz w:val="24"/>
              </w:rPr>
              <w:t>позицию</w:t>
            </w:r>
            <w:r>
              <w:rPr>
                <w:spacing w:val="1"/>
                <w:sz w:val="24"/>
              </w:rPr>
              <w:t xml:space="preserve"> </w:t>
            </w:r>
            <w:r>
              <w:rPr>
                <w:sz w:val="24"/>
              </w:rPr>
              <w:t>другого.</w:t>
            </w:r>
            <w:r>
              <w:rPr>
                <w:spacing w:val="1"/>
                <w:sz w:val="24"/>
              </w:rPr>
              <w:t xml:space="preserve"> </w:t>
            </w:r>
            <w:r>
              <w:rPr>
                <w:sz w:val="24"/>
              </w:rPr>
              <w:t>Формируются</w:t>
            </w:r>
            <w:r>
              <w:rPr>
                <w:spacing w:val="1"/>
                <w:sz w:val="24"/>
              </w:rPr>
              <w:t xml:space="preserve"> </w:t>
            </w:r>
            <w:r>
              <w:rPr>
                <w:sz w:val="24"/>
              </w:rPr>
              <w:t>действия</w:t>
            </w:r>
            <w:r>
              <w:rPr>
                <w:spacing w:val="1"/>
                <w:sz w:val="24"/>
              </w:rPr>
              <w:t xml:space="preserve"> </w:t>
            </w:r>
            <w:r>
              <w:rPr>
                <w:sz w:val="24"/>
              </w:rPr>
              <w:t>моделирования:</w:t>
            </w:r>
            <w:r>
              <w:rPr>
                <w:spacing w:val="1"/>
                <w:sz w:val="24"/>
              </w:rPr>
              <w:t xml:space="preserve"> </w:t>
            </w:r>
            <w:r>
              <w:rPr>
                <w:sz w:val="24"/>
              </w:rPr>
              <w:t>ребенок</w:t>
            </w:r>
            <w:r>
              <w:rPr>
                <w:spacing w:val="1"/>
                <w:sz w:val="24"/>
              </w:rPr>
              <w:t xml:space="preserve"> </w:t>
            </w:r>
            <w:r>
              <w:rPr>
                <w:sz w:val="24"/>
              </w:rPr>
              <w:t>способен</w:t>
            </w:r>
            <w:r>
              <w:rPr>
                <w:spacing w:val="-1"/>
                <w:sz w:val="24"/>
              </w:rPr>
              <w:t xml:space="preserve"> </w:t>
            </w:r>
            <w:r>
              <w:rPr>
                <w:sz w:val="24"/>
              </w:rPr>
              <w:t>разложить</w:t>
            </w:r>
            <w:r>
              <w:rPr>
                <w:spacing w:val="-2"/>
                <w:sz w:val="24"/>
              </w:rPr>
              <w:t xml:space="preserve"> </w:t>
            </w:r>
            <w:r>
              <w:rPr>
                <w:sz w:val="24"/>
              </w:rPr>
              <w:t>предмет</w:t>
            </w:r>
            <w:r>
              <w:rPr>
                <w:spacing w:val="-1"/>
                <w:sz w:val="24"/>
              </w:rPr>
              <w:t xml:space="preserve"> </w:t>
            </w:r>
            <w:r>
              <w:rPr>
                <w:sz w:val="24"/>
              </w:rPr>
              <w:t>на</w:t>
            </w:r>
            <w:r>
              <w:rPr>
                <w:spacing w:val="-1"/>
                <w:sz w:val="24"/>
              </w:rPr>
              <w:t xml:space="preserve"> </w:t>
            </w:r>
            <w:r>
              <w:rPr>
                <w:sz w:val="24"/>
              </w:rPr>
              <w:t>эталоны</w:t>
            </w:r>
            <w:r>
              <w:rPr>
                <w:spacing w:val="3"/>
                <w:sz w:val="24"/>
              </w:rPr>
              <w:t xml:space="preserve"> </w:t>
            </w:r>
            <w:r>
              <w:rPr>
                <w:sz w:val="24"/>
              </w:rPr>
              <w:t>—</w:t>
            </w:r>
            <w:r>
              <w:rPr>
                <w:spacing w:val="-1"/>
                <w:sz w:val="24"/>
              </w:rPr>
              <w:t xml:space="preserve"> </w:t>
            </w:r>
            <w:r>
              <w:rPr>
                <w:sz w:val="24"/>
              </w:rPr>
              <w:t>форму, цвет,</w:t>
            </w:r>
            <w:r>
              <w:rPr>
                <w:spacing w:val="-1"/>
                <w:sz w:val="24"/>
              </w:rPr>
              <w:t xml:space="preserve"> </w:t>
            </w:r>
            <w:r>
              <w:rPr>
                <w:sz w:val="24"/>
              </w:rPr>
              <w:t>величину.</w:t>
            </w:r>
          </w:p>
          <w:p w:rsidR="00A07B7E" w:rsidRDefault="00A07B7E">
            <w:pPr>
              <w:pStyle w:val="TableParagraph"/>
              <w:spacing w:line="276" w:lineRule="auto"/>
              <w:ind w:left="107" w:right="95" w:firstLine="708"/>
              <w:rPr>
                <w:sz w:val="24"/>
              </w:rPr>
            </w:pPr>
            <w:r>
              <w:rPr>
                <w:sz w:val="24"/>
              </w:rPr>
              <w:t>В</w:t>
            </w:r>
            <w:r>
              <w:rPr>
                <w:spacing w:val="1"/>
                <w:sz w:val="24"/>
              </w:rPr>
              <w:t xml:space="preserve"> </w:t>
            </w:r>
            <w:r>
              <w:rPr>
                <w:sz w:val="24"/>
              </w:rPr>
              <w:t>воображении</w:t>
            </w:r>
            <w:r>
              <w:rPr>
                <w:spacing w:val="1"/>
                <w:sz w:val="24"/>
              </w:rPr>
              <w:t xml:space="preserve"> </w:t>
            </w:r>
            <w:r>
              <w:rPr>
                <w:sz w:val="24"/>
              </w:rPr>
              <w:t>ребенок</w:t>
            </w:r>
            <w:r>
              <w:rPr>
                <w:spacing w:val="1"/>
                <w:sz w:val="24"/>
              </w:rPr>
              <w:t xml:space="preserve"> </w:t>
            </w:r>
            <w:r>
              <w:rPr>
                <w:sz w:val="24"/>
              </w:rPr>
              <w:t>этого</w:t>
            </w:r>
            <w:r>
              <w:rPr>
                <w:spacing w:val="1"/>
                <w:sz w:val="24"/>
              </w:rPr>
              <w:t xml:space="preserve"> </w:t>
            </w:r>
            <w:r>
              <w:rPr>
                <w:sz w:val="24"/>
              </w:rPr>
              <w:t>возраста</w:t>
            </w:r>
            <w:r>
              <w:rPr>
                <w:spacing w:val="1"/>
                <w:sz w:val="24"/>
              </w:rPr>
              <w:t xml:space="preserve"> </w:t>
            </w:r>
            <w:r>
              <w:rPr>
                <w:sz w:val="24"/>
              </w:rPr>
              <w:t>начинает</w:t>
            </w:r>
            <w:r>
              <w:rPr>
                <w:spacing w:val="1"/>
                <w:sz w:val="24"/>
              </w:rPr>
              <w:t xml:space="preserve"> </w:t>
            </w:r>
            <w:r>
              <w:rPr>
                <w:sz w:val="24"/>
              </w:rPr>
              <w:t>использовать</w:t>
            </w:r>
            <w:r>
              <w:rPr>
                <w:spacing w:val="1"/>
                <w:sz w:val="24"/>
              </w:rPr>
              <w:t xml:space="preserve"> </w:t>
            </w:r>
            <w:r>
              <w:rPr>
                <w:sz w:val="24"/>
              </w:rPr>
              <w:t>символы,</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замещать реальные предметы и ситуации воображаемыми: образ предмета отделяется от</w:t>
            </w:r>
            <w:r>
              <w:rPr>
                <w:spacing w:val="1"/>
                <w:sz w:val="24"/>
              </w:rPr>
              <w:t xml:space="preserve"> </w:t>
            </w:r>
            <w:r>
              <w:rPr>
                <w:sz w:val="24"/>
              </w:rPr>
              <w:t>предмета</w:t>
            </w:r>
            <w:r>
              <w:rPr>
                <w:spacing w:val="1"/>
                <w:sz w:val="24"/>
              </w:rPr>
              <w:t xml:space="preserve"> </w:t>
            </w:r>
            <w:r>
              <w:rPr>
                <w:sz w:val="24"/>
              </w:rPr>
              <w:t>и</w:t>
            </w:r>
            <w:r>
              <w:rPr>
                <w:spacing w:val="1"/>
                <w:sz w:val="24"/>
              </w:rPr>
              <w:t xml:space="preserve"> </w:t>
            </w:r>
            <w:r>
              <w:rPr>
                <w:sz w:val="24"/>
              </w:rPr>
              <w:t>обозначается</w:t>
            </w:r>
            <w:r>
              <w:rPr>
                <w:spacing w:val="1"/>
                <w:sz w:val="24"/>
              </w:rPr>
              <w:t xml:space="preserve"> </w:t>
            </w:r>
            <w:r>
              <w:rPr>
                <w:sz w:val="24"/>
              </w:rPr>
              <w:t>словом.</w:t>
            </w:r>
            <w:r>
              <w:rPr>
                <w:spacing w:val="1"/>
                <w:sz w:val="24"/>
              </w:rPr>
              <w:t xml:space="preserve"> </w:t>
            </w:r>
            <w:r>
              <w:rPr>
                <w:sz w:val="24"/>
              </w:rPr>
              <w:t>В</w:t>
            </w:r>
            <w:r>
              <w:rPr>
                <w:spacing w:val="1"/>
                <w:sz w:val="24"/>
              </w:rPr>
              <w:t xml:space="preserve"> </w:t>
            </w:r>
            <w:r>
              <w:rPr>
                <w:sz w:val="24"/>
              </w:rPr>
              <w:t>аффективном</w:t>
            </w:r>
            <w:r>
              <w:rPr>
                <w:spacing w:val="1"/>
                <w:sz w:val="24"/>
              </w:rPr>
              <w:t xml:space="preserve"> </w:t>
            </w:r>
            <w:r>
              <w:rPr>
                <w:sz w:val="24"/>
              </w:rPr>
              <w:t>воображении</w:t>
            </w:r>
            <w:r>
              <w:rPr>
                <w:spacing w:val="1"/>
                <w:sz w:val="24"/>
              </w:rPr>
              <w:t xml:space="preserve"> </w:t>
            </w:r>
            <w:r>
              <w:rPr>
                <w:sz w:val="24"/>
              </w:rPr>
              <w:t>к</w:t>
            </w:r>
            <w:r>
              <w:rPr>
                <w:spacing w:val="1"/>
                <w:sz w:val="24"/>
              </w:rPr>
              <w:t xml:space="preserve"> </w:t>
            </w:r>
            <w:r>
              <w:rPr>
                <w:sz w:val="24"/>
              </w:rPr>
              <w:t>5–6</w:t>
            </w:r>
            <w:r>
              <w:rPr>
                <w:spacing w:val="1"/>
                <w:sz w:val="24"/>
              </w:rPr>
              <w:t xml:space="preserve"> </w:t>
            </w:r>
            <w:r>
              <w:rPr>
                <w:sz w:val="24"/>
              </w:rPr>
              <w:t>годам</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начинают</w:t>
            </w:r>
            <w:r>
              <w:rPr>
                <w:spacing w:val="1"/>
                <w:sz w:val="24"/>
              </w:rPr>
              <w:t xml:space="preserve"> </w:t>
            </w:r>
            <w:r>
              <w:rPr>
                <w:sz w:val="24"/>
              </w:rPr>
              <w:t>формироваться</w:t>
            </w:r>
            <w:r>
              <w:rPr>
                <w:spacing w:val="1"/>
                <w:sz w:val="24"/>
              </w:rPr>
              <w:t xml:space="preserve"> </w:t>
            </w:r>
            <w:r>
              <w:rPr>
                <w:sz w:val="24"/>
              </w:rPr>
              <w:t>механизмы</w:t>
            </w:r>
            <w:r>
              <w:rPr>
                <w:spacing w:val="1"/>
                <w:sz w:val="24"/>
              </w:rPr>
              <w:t xml:space="preserve"> </w:t>
            </w:r>
            <w:r>
              <w:rPr>
                <w:sz w:val="24"/>
              </w:rPr>
              <w:t>психологической</w:t>
            </w:r>
            <w:r>
              <w:rPr>
                <w:spacing w:val="1"/>
                <w:sz w:val="24"/>
              </w:rPr>
              <w:t xml:space="preserve"> </w:t>
            </w:r>
            <w:r>
              <w:rPr>
                <w:sz w:val="24"/>
              </w:rPr>
              <w:t>защиты,</w:t>
            </w:r>
            <w:r>
              <w:rPr>
                <w:spacing w:val="1"/>
                <w:sz w:val="24"/>
              </w:rPr>
              <w:t xml:space="preserve"> </w:t>
            </w:r>
            <w:r>
              <w:rPr>
                <w:sz w:val="24"/>
              </w:rPr>
              <w:t>например,</w:t>
            </w:r>
            <w:r>
              <w:rPr>
                <w:spacing w:val="1"/>
                <w:sz w:val="24"/>
              </w:rPr>
              <w:t xml:space="preserve"> </w:t>
            </w:r>
            <w:r>
              <w:rPr>
                <w:sz w:val="24"/>
              </w:rPr>
              <w:t>появляются</w:t>
            </w:r>
            <w:r>
              <w:rPr>
                <w:spacing w:val="1"/>
                <w:sz w:val="24"/>
              </w:rPr>
              <w:t xml:space="preserve"> </w:t>
            </w:r>
            <w:r>
              <w:rPr>
                <w:sz w:val="24"/>
              </w:rPr>
              <w:t>проекции</w:t>
            </w:r>
            <w:r>
              <w:rPr>
                <w:spacing w:val="1"/>
                <w:sz w:val="24"/>
              </w:rPr>
              <w:t xml:space="preserve"> </w:t>
            </w:r>
            <w:r>
              <w:rPr>
                <w:sz w:val="24"/>
              </w:rPr>
              <w:t>—</w:t>
            </w:r>
            <w:r>
              <w:rPr>
                <w:spacing w:val="1"/>
                <w:sz w:val="24"/>
              </w:rPr>
              <w:t xml:space="preserve"> </w:t>
            </w:r>
            <w:r>
              <w:rPr>
                <w:sz w:val="24"/>
              </w:rPr>
              <w:t>приписывание</w:t>
            </w:r>
            <w:r>
              <w:rPr>
                <w:spacing w:val="1"/>
                <w:sz w:val="24"/>
              </w:rPr>
              <w:t xml:space="preserve"> </w:t>
            </w:r>
            <w:r>
              <w:rPr>
                <w:sz w:val="24"/>
              </w:rPr>
              <w:t>своих</w:t>
            </w:r>
            <w:r>
              <w:rPr>
                <w:spacing w:val="1"/>
                <w:sz w:val="24"/>
              </w:rPr>
              <w:t xml:space="preserve"> </w:t>
            </w:r>
            <w:r>
              <w:rPr>
                <w:sz w:val="24"/>
              </w:rPr>
              <w:t>отрицательных</w:t>
            </w:r>
            <w:r>
              <w:rPr>
                <w:spacing w:val="1"/>
                <w:sz w:val="24"/>
              </w:rPr>
              <w:t xml:space="preserve"> </w:t>
            </w:r>
            <w:r>
              <w:rPr>
                <w:sz w:val="24"/>
              </w:rPr>
              <w:t>поступков</w:t>
            </w:r>
            <w:r>
              <w:rPr>
                <w:spacing w:val="1"/>
                <w:sz w:val="24"/>
              </w:rPr>
              <w:t xml:space="preserve"> </w:t>
            </w:r>
            <w:r>
              <w:rPr>
                <w:sz w:val="24"/>
              </w:rPr>
              <w:t>другому.</w:t>
            </w:r>
            <w:r>
              <w:rPr>
                <w:spacing w:val="1"/>
                <w:sz w:val="24"/>
              </w:rPr>
              <w:t xml:space="preserve"> </w:t>
            </w:r>
            <w:r>
              <w:rPr>
                <w:sz w:val="24"/>
              </w:rPr>
              <w:t>Уже</w:t>
            </w:r>
            <w:r>
              <w:rPr>
                <w:spacing w:val="1"/>
                <w:sz w:val="24"/>
              </w:rPr>
              <w:t xml:space="preserve"> </w:t>
            </w:r>
            <w:r>
              <w:rPr>
                <w:sz w:val="24"/>
              </w:rPr>
              <w:t>к</w:t>
            </w:r>
            <w:r>
              <w:rPr>
                <w:spacing w:val="1"/>
                <w:sz w:val="24"/>
              </w:rPr>
              <w:t xml:space="preserve"> </w:t>
            </w:r>
            <w:r>
              <w:rPr>
                <w:sz w:val="24"/>
              </w:rPr>
              <w:t>6</w:t>
            </w:r>
            <w:r>
              <w:rPr>
                <w:spacing w:val="60"/>
                <w:sz w:val="24"/>
              </w:rPr>
              <w:t xml:space="preserve"> </w:t>
            </w:r>
            <w:r>
              <w:rPr>
                <w:sz w:val="24"/>
              </w:rPr>
              <w:t>годам</w:t>
            </w:r>
            <w:r>
              <w:rPr>
                <w:spacing w:val="1"/>
                <w:sz w:val="24"/>
              </w:rPr>
              <w:t xml:space="preserve"> </w:t>
            </w:r>
            <w:r>
              <w:rPr>
                <w:sz w:val="24"/>
              </w:rPr>
              <w:t>ребенок способен жить в воображаемом мире. Воображение оказывает влияние на все виды</w:t>
            </w:r>
            <w:r>
              <w:rPr>
                <w:spacing w:val="1"/>
                <w:sz w:val="24"/>
              </w:rPr>
              <w:t xml:space="preserve"> </w:t>
            </w:r>
            <w:r>
              <w:rPr>
                <w:sz w:val="24"/>
              </w:rPr>
              <w:t>деятельности</w:t>
            </w:r>
            <w:r>
              <w:rPr>
                <w:spacing w:val="-2"/>
                <w:sz w:val="24"/>
              </w:rPr>
              <w:t xml:space="preserve"> </w:t>
            </w:r>
            <w:r>
              <w:rPr>
                <w:sz w:val="24"/>
              </w:rPr>
              <w:t>старшего</w:t>
            </w:r>
            <w:r>
              <w:rPr>
                <w:spacing w:val="-2"/>
                <w:sz w:val="24"/>
              </w:rPr>
              <w:t xml:space="preserve"> </w:t>
            </w:r>
            <w:r>
              <w:rPr>
                <w:sz w:val="24"/>
              </w:rPr>
              <w:t>дошкольника,</w:t>
            </w:r>
            <w:r>
              <w:rPr>
                <w:spacing w:val="-2"/>
                <w:sz w:val="24"/>
              </w:rPr>
              <w:t xml:space="preserve"> </w:t>
            </w:r>
            <w:r>
              <w:rPr>
                <w:sz w:val="24"/>
              </w:rPr>
              <w:t>особенно</w:t>
            </w:r>
            <w:r>
              <w:rPr>
                <w:spacing w:val="-4"/>
                <w:sz w:val="24"/>
              </w:rPr>
              <w:t xml:space="preserve"> </w:t>
            </w:r>
            <w:r>
              <w:rPr>
                <w:sz w:val="24"/>
              </w:rPr>
              <w:t>на</w:t>
            </w:r>
            <w:r>
              <w:rPr>
                <w:spacing w:val="-3"/>
                <w:sz w:val="24"/>
              </w:rPr>
              <w:t xml:space="preserve"> </w:t>
            </w:r>
            <w:r>
              <w:rPr>
                <w:sz w:val="24"/>
              </w:rPr>
              <w:t>рисование,</w:t>
            </w:r>
            <w:r>
              <w:rPr>
                <w:spacing w:val="-1"/>
                <w:sz w:val="24"/>
              </w:rPr>
              <w:t xml:space="preserve"> </w:t>
            </w:r>
            <w:r>
              <w:rPr>
                <w:sz w:val="24"/>
              </w:rPr>
              <w:t>конструирование,</w:t>
            </w:r>
            <w:r>
              <w:rPr>
                <w:spacing w:val="-2"/>
                <w:sz w:val="24"/>
              </w:rPr>
              <w:t xml:space="preserve"> </w:t>
            </w:r>
            <w:r>
              <w:rPr>
                <w:sz w:val="24"/>
              </w:rPr>
              <w:t>игру.</w:t>
            </w:r>
          </w:p>
          <w:p w:rsidR="00A07B7E" w:rsidRDefault="00A07B7E">
            <w:pPr>
              <w:pStyle w:val="TableParagraph"/>
              <w:spacing w:line="276" w:lineRule="auto"/>
              <w:ind w:left="107" w:right="101" w:firstLine="708"/>
              <w:rPr>
                <w:sz w:val="24"/>
              </w:rPr>
            </w:pPr>
            <w:r>
              <w:rPr>
                <w:sz w:val="24"/>
              </w:rPr>
              <w:t>Внимание</w:t>
            </w:r>
            <w:r>
              <w:rPr>
                <w:spacing w:val="1"/>
                <w:sz w:val="24"/>
              </w:rPr>
              <w:t xml:space="preserve"> </w:t>
            </w:r>
            <w:r>
              <w:rPr>
                <w:sz w:val="24"/>
              </w:rPr>
              <w:t>приобретает</w:t>
            </w:r>
            <w:r>
              <w:rPr>
                <w:spacing w:val="1"/>
                <w:sz w:val="24"/>
              </w:rPr>
              <w:t xml:space="preserve"> </w:t>
            </w:r>
            <w:r>
              <w:rPr>
                <w:sz w:val="24"/>
              </w:rPr>
              <w:t>большую</w:t>
            </w:r>
            <w:r>
              <w:rPr>
                <w:spacing w:val="1"/>
                <w:sz w:val="24"/>
              </w:rPr>
              <w:t xml:space="preserve"> </w:t>
            </w:r>
            <w:r>
              <w:rPr>
                <w:sz w:val="24"/>
              </w:rPr>
              <w:t>сосредоточенность</w:t>
            </w:r>
            <w:r>
              <w:rPr>
                <w:spacing w:val="1"/>
                <w:sz w:val="24"/>
              </w:rPr>
              <w:t xml:space="preserve"> </w:t>
            </w:r>
            <w:r>
              <w:rPr>
                <w:sz w:val="24"/>
              </w:rPr>
              <w:t>и</w:t>
            </w:r>
            <w:r>
              <w:rPr>
                <w:spacing w:val="1"/>
                <w:sz w:val="24"/>
              </w:rPr>
              <w:t xml:space="preserve"> </w:t>
            </w:r>
            <w:r>
              <w:rPr>
                <w:sz w:val="24"/>
              </w:rPr>
              <w:t>устойчивость.</w:t>
            </w:r>
            <w:r>
              <w:rPr>
                <w:spacing w:val="1"/>
                <w:sz w:val="24"/>
              </w:rPr>
              <w:t xml:space="preserve"> </w:t>
            </w:r>
            <w:r>
              <w:rPr>
                <w:sz w:val="24"/>
              </w:rPr>
              <w:t>Повышается</w:t>
            </w:r>
            <w:r>
              <w:rPr>
                <w:spacing w:val="1"/>
                <w:sz w:val="24"/>
              </w:rPr>
              <w:t xml:space="preserve"> </w:t>
            </w:r>
            <w:r>
              <w:rPr>
                <w:sz w:val="24"/>
              </w:rPr>
              <w:t>объем</w:t>
            </w:r>
            <w:r>
              <w:rPr>
                <w:spacing w:val="-2"/>
                <w:sz w:val="24"/>
              </w:rPr>
              <w:t xml:space="preserve"> </w:t>
            </w:r>
            <w:r>
              <w:rPr>
                <w:sz w:val="24"/>
              </w:rPr>
              <w:t>внимания, оно становится более</w:t>
            </w:r>
            <w:r>
              <w:rPr>
                <w:spacing w:val="-2"/>
                <w:sz w:val="24"/>
              </w:rPr>
              <w:t xml:space="preserve"> </w:t>
            </w:r>
            <w:r>
              <w:rPr>
                <w:sz w:val="24"/>
              </w:rPr>
              <w:t>опосредованным.</w:t>
            </w:r>
          </w:p>
          <w:p w:rsidR="00A07B7E" w:rsidRDefault="00A07B7E">
            <w:pPr>
              <w:pStyle w:val="TableParagraph"/>
              <w:spacing w:line="276" w:lineRule="auto"/>
              <w:ind w:left="107" w:right="100" w:firstLine="708"/>
              <w:rPr>
                <w:sz w:val="24"/>
              </w:rPr>
            </w:pPr>
            <w:r>
              <w:rPr>
                <w:sz w:val="24"/>
              </w:rPr>
              <w:t>Эмоциональная</w:t>
            </w:r>
            <w:r>
              <w:rPr>
                <w:spacing w:val="1"/>
                <w:sz w:val="24"/>
              </w:rPr>
              <w:t xml:space="preserve"> </w:t>
            </w:r>
            <w:r>
              <w:rPr>
                <w:sz w:val="24"/>
              </w:rPr>
              <w:t>сфера</w:t>
            </w:r>
            <w:r>
              <w:rPr>
                <w:spacing w:val="1"/>
                <w:sz w:val="24"/>
              </w:rPr>
              <w:t xml:space="preserve"> </w:t>
            </w:r>
            <w:r>
              <w:rPr>
                <w:sz w:val="24"/>
              </w:rPr>
              <w:t>ребенка</w:t>
            </w:r>
            <w:r>
              <w:rPr>
                <w:spacing w:val="1"/>
                <w:sz w:val="24"/>
              </w:rPr>
              <w:t xml:space="preserve"> </w:t>
            </w:r>
            <w:r>
              <w:rPr>
                <w:sz w:val="24"/>
              </w:rPr>
              <w:t>становится</w:t>
            </w:r>
            <w:r>
              <w:rPr>
                <w:spacing w:val="1"/>
                <w:sz w:val="24"/>
              </w:rPr>
              <w:t xml:space="preserve"> </w:t>
            </w:r>
            <w:r>
              <w:rPr>
                <w:sz w:val="24"/>
              </w:rPr>
              <w:t>более</w:t>
            </w:r>
            <w:r>
              <w:rPr>
                <w:spacing w:val="1"/>
                <w:sz w:val="24"/>
              </w:rPr>
              <w:t xml:space="preserve"> </w:t>
            </w:r>
            <w:r>
              <w:rPr>
                <w:sz w:val="24"/>
              </w:rPr>
              <w:t>устойчивой,</w:t>
            </w:r>
            <w:r>
              <w:rPr>
                <w:spacing w:val="1"/>
                <w:sz w:val="24"/>
              </w:rPr>
              <w:t xml:space="preserve"> </w:t>
            </w:r>
            <w:r>
              <w:rPr>
                <w:sz w:val="24"/>
              </w:rPr>
              <w:t>он</w:t>
            </w:r>
            <w:r>
              <w:rPr>
                <w:spacing w:val="1"/>
                <w:sz w:val="24"/>
              </w:rPr>
              <w:t xml:space="preserve"> </w:t>
            </w:r>
            <w:r>
              <w:rPr>
                <w:sz w:val="24"/>
              </w:rPr>
              <w:t>постепенно</w:t>
            </w:r>
            <w:r>
              <w:rPr>
                <w:spacing w:val="1"/>
                <w:sz w:val="24"/>
              </w:rPr>
              <w:t xml:space="preserve"> </w:t>
            </w:r>
            <w:r>
              <w:rPr>
                <w:sz w:val="24"/>
              </w:rPr>
              <w:t>осмысливает значение норм в поведении и способен соотносить свое поведение и эмоции с</w:t>
            </w:r>
            <w:r>
              <w:rPr>
                <w:spacing w:val="1"/>
                <w:sz w:val="24"/>
              </w:rPr>
              <w:t xml:space="preserve"> </w:t>
            </w:r>
            <w:r>
              <w:rPr>
                <w:sz w:val="24"/>
              </w:rPr>
              <w:t>принятыми</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ему</w:t>
            </w:r>
            <w:r>
              <w:rPr>
                <w:spacing w:val="1"/>
                <w:sz w:val="24"/>
              </w:rPr>
              <w:t xml:space="preserve"> </w:t>
            </w:r>
            <w:r>
              <w:rPr>
                <w:sz w:val="24"/>
              </w:rPr>
              <w:t>свойственны</w:t>
            </w:r>
            <w:r>
              <w:rPr>
                <w:spacing w:val="1"/>
                <w:sz w:val="24"/>
              </w:rPr>
              <w:t xml:space="preserve"> </w:t>
            </w:r>
            <w:r>
              <w:rPr>
                <w:sz w:val="24"/>
              </w:rPr>
              <w:t>открытость,</w:t>
            </w:r>
            <w:r>
              <w:rPr>
                <w:spacing w:val="1"/>
                <w:sz w:val="24"/>
              </w:rPr>
              <w:t xml:space="preserve"> </w:t>
            </w:r>
            <w:r>
              <w:rPr>
                <w:sz w:val="24"/>
              </w:rPr>
              <w:t>искренность,</w:t>
            </w:r>
            <w:r>
              <w:rPr>
                <w:spacing w:val="1"/>
                <w:sz w:val="24"/>
              </w:rPr>
              <w:t xml:space="preserve"> </w:t>
            </w:r>
            <w:r>
              <w:rPr>
                <w:sz w:val="24"/>
              </w:rPr>
              <w:t>впечатлительность,</w:t>
            </w:r>
            <w:r>
              <w:rPr>
                <w:spacing w:val="-4"/>
                <w:sz w:val="24"/>
              </w:rPr>
              <w:t xml:space="preserve"> </w:t>
            </w:r>
            <w:r>
              <w:rPr>
                <w:sz w:val="24"/>
              </w:rPr>
              <w:t>избирательность отношений.</w:t>
            </w:r>
          </w:p>
          <w:p w:rsidR="00A07B7E" w:rsidRDefault="00A07B7E">
            <w:pPr>
              <w:pStyle w:val="TableParagraph"/>
              <w:spacing w:line="276" w:lineRule="auto"/>
              <w:ind w:left="107" w:right="96" w:firstLine="708"/>
              <w:rPr>
                <w:sz w:val="24"/>
              </w:rPr>
            </w:pPr>
            <w:r>
              <w:rPr>
                <w:sz w:val="24"/>
              </w:rPr>
              <w:t>Развитие</w:t>
            </w:r>
            <w:r>
              <w:rPr>
                <w:spacing w:val="1"/>
                <w:sz w:val="24"/>
              </w:rPr>
              <w:t xml:space="preserve"> </w:t>
            </w:r>
            <w:r>
              <w:rPr>
                <w:sz w:val="24"/>
              </w:rPr>
              <w:t>личности</w:t>
            </w:r>
            <w:r>
              <w:rPr>
                <w:spacing w:val="1"/>
                <w:sz w:val="24"/>
              </w:rPr>
              <w:t xml:space="preserve"> </w:t>
            </w:r>
            <w:r>
              <w:rPr>
                <w:sz w:val="24"/>
              </w:rPr>
              <w:t>ребенка</w:t>
            </w:r>
            <w:r>
              <w:rPr>
                <w:spacing w:val="1"/>
                <w:sz w:val="24"/>
              </w:rPr>
              <w:t xml:space="preserve"> </w:t>
            </w:r>
            <w:r>
              <w:rPr>
                <w:sz w:val="24"/>
              </w:rPr>
              <w:t>происходит</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сравнения</w:t>
            </w:r>
            <w:r>
              <w:rPr>
                <w:spacing w:val="1"/>
                <w:sz w:val="24"/>
              </w:rPr>
              <w:t xml:space="preserve"> </w:t>
            </w:r>
            <w:r>
              <w:rPr>
                <w:sz w:val="24"/>
              </w:rPr>
              <w:t>себя</w:t>
            </w:r>
            <w:r>
              <w:rPr>
                <w:spacing w:val="1"/>
                <w:sz w:val="24"/>
              </w:rPr>
              <w:t xml:space="preserve"> </w:t>
            </w:r>
            <w:r>
              <w:rPr>
                <w:sz w:val="24"/>
              </w:rPr>
              <w:t>с</w:t>
            </w:r>
            <w:r>
              <w:rPr>
                <w:spacing w:val="-57"/>
                <w:sz w:val="24"/>
              </w:rPr>
              <w:t xml:space="preserve"> </w:t>
            </w:r>
            <w:r>
              <w:rPr>
                <w:sz w:val="24"/>
              </w:rPr>
              <w:t>другими детьми группы. В зависимости от того, какую позицию (социальную роль) играет</w:t>
            </w:r>
            <w:r>
              <w:rPr>
                <w:spacing w:val="1"/>
                <w:sz w:val="24"/>
              </w:rPr>
              <w:t xml:space="preserve"> </w:t>
            </w:r>
            <w:r>
              <w:rPr>
                <w:sz w:val="24"/>
              </w:rPr>
              <w:t>ребенок</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формируется</w:t>
            </w:r>
            <w:r>
              <w:rPr>
                <w:spacing w:val="1"/>
                <w:sz w:val="24"/>
              </w:rPr>
              <w:t xml:space="preserve"> </w:t>
            </w:r>
            <w:r>
              <w:rPr>
                <w:sz w:val="24"/>
              </w:rPr>
              <w:t>его</w:t>
            </w:r>
            <w:r>
              <w:rPr>
                <w:spacing w:val="1"/>
                <w:sz w:val="24"/>
              </w:rPr>
              <w:t xml:space="preserve"> </w:t>
            </w:r>
            <w:r>
              <w:rPr>
                <w:sz w:val="24"/>
              </w:rPr>
              <w:t>самооценка,</w:t>
            </w:r>
            <w:r>
              <w:rPr>
                <w:spacing w:val="1"/>
                <w:sz w:val="24"/>
              </w:rPr>
              <w:t xml:space="preserve"> </w:t>
            </w:r>
            <w:r>
              <w:rPr>
                <w:sz w:val="24"/>
              </w:rPr>
              <w:t>она</w:t>
            </w:r>
            <w:r>
              <w:rPr>
                <w:spacing w:val="1"/>
                <w:sz w:val="24"/>
              </w:rPr>
              <w:t xml:space="preserve"> </w:t>
            </w:r>
            <w:r>
              <w:rPr>
                <w:sz w:val="24"/>
              </w:rPr>
              <w:t>становится</w:t>
            </w:r>
            <w:r>
              <w:rPr>
                <w:spacing w:val="1"/>
                <w:sz w:val="24"/>
              </w:rPr>
              <w:t xml:space="preserve"> </w:t>
            </w:r>
            <w:r>
              <w:rPr>
                <w:sz w:val="24"/>
              </w:rPr>
              <w:t>устойчивой</w:t>
            </w:r>
            <w:r>
              <w:rPr>
                <w:spacing w:val="1"/>
                <w:sz w:val="24"/>
              </w:rPr>
              <w:t xml:space="preserve"> </w:t>
            </w:r>
            <w:r>
              <w:rPr>
                <w:sz w:val="24"/>
              </w:rPr>
              <w:t>и</w:t>
            </w:r>
            <w:r>
              <w:rPr>
                <w:spacing w:val="1"/>
                <w:sz w:val="24"/>
              </w:rPr>
              <w:t xml:space="preserve"> </w:t>
            </w:r>
            <w:r>
              <w:rPr>
                <w:sz w:val="24"/>
              </w:rPr>
              <w:t>начинает</w:t>
            </w:r>
            <w:r>
              <w:rPr>
                <w:spacing w:val="-57"/>
                <w:sz w:val="24"/>
              </w:rPr>
              <w:t xml:space="preserve"> </w:t>
            </w:r>
            <w:r>
              <w:rPr>
                <w:sz w:val="24"/>
              </w:rPr>
              <w:t>определять</w:t>
            </w:r>
            <w:r>
              <w:rPr>
                <w:spacing w:val="-1"/>
                <w:sz w:val="24"/>
              </w:rPr>
              <w:t xml:space="preserve"> </w:t>
            </w:r>
            <w:r>
              <w:rPr>
                <w:sz w:val="24"/>
              </w:rPr>
              <w:t>поступки ребенка.</w:t>
            </w:r>
          </w:p>
          <w:p w:rsidR="00A07B7E" w:rsidRDefault="00A07B7E">
            <w:pPr>
              <w:pStyle w:val="TableParagraph"/>
              <w:ind w:left="816"/>
              <w:rPr>
                <w:sz w:val="24"/>
              </w:rPr>
            </w:pPr>
            <w:r>
              <w:rPr>
                <w:sz w:val="24"/>
              </w:rPr>
              <w:t>В</w:t>
            </w:r>
            <w:r>
              <w:rPr>
                <w:spacing w:val="20"/>
                <w:sz w:val="24"/>
              </w:rPr>
              <w:t xml:space="preserve"> </w:t>
            </w:r>
            <w:r>
              <w:rPr>
                <w:sz w:val="24"/>
              </w:rPr>
              <w:t>старшем</w:t>
            </w:r>
            <w:r>
              <w:rPr>
                <w:spacing w:val="82"/>
                <w:sz w:val="24"/>
              </w:rPr>
              <w:t xml:space="preserve"> </w:t>
            </w:r>
            <w:r>
              <w:rPr>
                <w:sz w:val="24"/>
              </w:rPr>
              <w:t>дошкольном</w:t>
            </w:r>
            <w:r>
              <w:rPr>
                <w:spacing w:val="80"/>
                <w:sz w:val="24"/>
              </w:rPr>
              <w:t xml:space="preserve"> </w:t>
            </w:r>
            <w:r>
              <w:rPr>
                <w:sz w:val="24"/>
              </w:rPr>
              <w:t>возрасте</w:t>
            </w:r>
            <w:r>
              <w:rPr>
                <w:spacing w:val="82"/>
                <w:sz w:val="24"/>
              </w:rPr>
              <w:t xml:space="preserve"> </w:t>
            </w:r>
            <w:r>
              <w:rPr>
                <w:sz w:val="24"/>
              </w:rPr>
              <w:t>внутренняя</w:t>
            </w:r>
            <w:r>
              <w:rPr>
                <w:spacing w:val="80"/>
                <w:sz w:val="24"/>
              </w:rPr>
              <w:t xml:space="preserve"> </w:t>
            </w:r>
            <w:r>
              <w:rPr>
                <w:sz w:val="24"/>
              </w:rPr>
              <w:t>организация</w:t>
            </w:r>
            <w:r>
              <w:rPr>
                <w:spacing w:val="80"/>
                <w:sz w:val="24"/>
              </w:rPr>
              <w:t xml:space="preserve"> </w:t>
            </w:r>
            <w:r>
              <w:rPr>
                <w:sz w:val="24"/>
              </w:rPr>
              <w:t>поведения</w:t>
            </w:r>
            <w:r>
              <w:rPr>
                <w:spacing w:val="80"/>
                <w:sz w:val="24"/>
              </w:rPr>
              <w:t xml:space="preserve"> </w:t>
            </w:r>
            <w:r>
              <w:rPr>
                <w:sz w:val="24"/>
              </w:rPr>
              <w:t>становится</w:t>
            </w:r>
          </w:p>
        </w:tc>
      </w:tr>
    </w:tbl>
    <w:p w:rsidR="00A07B7E" w:rsidRDefault="00A07B7E">
      <w:pPr>
        <w:rPr>
          <w:sz w:val="24"/>
        </w:rPr>
        <w:sectPr w:rsidR="00A07B7E">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A07B7E">
        <w:trPr>
          <w:trHeight w:val="13967"/>
        </w:trPr>
        <w:tc>
          <w:tcPr>
            <w:tcW w:w="9782" w:type="dxa"/>
          </w:tcPr>
          <w:p w:rsidR="00A07B7E" w:rsidRDefault="00A07B7E">
            <w:pPr>
              <w:pStyle w:val="TableParagraph"/>
              <w:spacing w:line="276" w:lineRule="auto"/>
              <w:ind w:left="107" w:right="96"/>
              <w:rPr>
                <w:sz w:val="24"/>
              </w:rPr>
            </w:pPr>
            <w:r>
              <w:rPr>
                <w:sz w:val="24"/>
              </w:rPr>
              <w:t>более</w:t>
            </w:r>
            <w:r>
              <w:rPr>
                <w:spacing w:val="1"/>
                <w:sz w:val="24"/>
              </w:rPr>
              <w:t xml:space="preserve"> </w:t>
            </w:r>
            <w:r>
              <w:rPr>
                <w:sz w:val="24"/>
              </w:rPr>
              <w:t>сложной.</w:t>
            </w:r>
            <w:r>
              <w:rPr>
                <w:spacing w:val="1"/>
                <w:sz w:val="24"/>
              </w:rPr>
              <w:t xml:space="preserve"> </w:t>
            </w:r>
            <w:r>
              <w:rPr>
                <w:sz w:val="24"/>
              </w:rPr>
              <w:t>Деятельность</w:t>
            </w:r>
            <w:r>
              <w:rPr>
                <w:spacing w:val="1"/>
                <w:sz w:val="24"/>
              </w:rPr>
              <w:t xml:space="preserve"> </w:t>
            </w:r>
            <w:r>
              <w:rPr>
                <w:sz w:val="24"/>
              </w:rPr>
              <w:t>ребенка</w:t>
            </w:r>
            <w:r>
              <w:rPr>
                <w:spacing w:val="1"/>
                <w:sz w:val="24"/>
              </w:rPr>
              <w:t xml:space="preserve"> </w:t>
            </w:r>
            <w:r>
              <w:rPr>
                <w:sz w:val="24"/>
              </w:rPr>
              <w:t>все</w:t>
            </w:r>
            <w:r>
              <w:rPr>
                <w:spacing w:val="1"/>
                <w:sz w:val="24"/>
              </w:rPr>
              <w:t xml:space="preserve"> </w:t>
            </w:r>
            <w:r>
              <w:rPr>
                <w:sz w:val="24"/>
              </w:rPr>
              <w:t>более</w:t>
            </w:r>
            <w:r>
              <w:rPr>
                <w:spacing w:val="1"/>
                <w:sz w:val="24"/>
              </w:rPr>
              <w:t xml:space="preserve"> </w:t>
            </w:r>
            <w:r>
              <w:rPr>
                <w:sz w:val="24"/>
              </w:rPr>
              <w:t>побуждается</w:t>
            </w:r>
            <w:r>
              <w:rPr>
                <w:spacing w:val="1"/>
                <w:sz w:val="24"/>
              </w:rPr>
              <w:t xml:space="preserve"> </w:t>
            </w:r>
            <w:r>
              <w:rPr>
                <w:sz w:val="24"/>
              </w:rPr>
              <w:t>и</w:t>
            </w:r>
            <w:r>
              <w:rPr>
                <w:spacing w:val="1"/>
                <w:sz w:val="24"/>
              </w:rPr>
              <w:t xml:space="preserve"> </w:t>
            </w:r>
            <w:r>
              <w:rPr>
                <w:sz w:val="24"/>
              </w:rPr>
              <w:t>направляется</w:t>
            </w:r>
            <w:r>
              <w:rPr>
                <w:spacing w:val="1"/>
                <w:sz w:val="24"/>
              </w:rPr>
              <w:t xml:space="preserve"> </w:t>
            </w:r>
            <w:r>
              <w:rPr>
                <w:sz w:val="24"/>
              </w:rPr>
              <w:t>уже</w:t>
            </w:r>
            <w:r>
              <w:rPr>
                <w:spacing w:val="1"/>
                <w:sz w:val="24"/>
              </w:rPr>
              <w:t xml:space="preserve"> </w:t>
            </w:r>
            <w:r>
              <w:rPr>
                <w:sz w:val="24"/>
              </w:rPr>
              <w:t>не</w:t>
            </w:r>
            <w:r>
              <w:rPr>
                <w:spacing w:val="1"/>
                <w:sz w:val="24"/>
              </w:rPr>
              <w:t xml:space="preserve"> </w:t>
            </w:r>
            <w:r>
              <w:rPr>
                <w:sz w:val="24"/>
              </w:rPr>
              <w:t>отдельными</w:t>
            </w:r>
            <w:r>
              <w:rPr>
                <w:spacing w:val="1"/>
                <w:sz w:val="24"/>
              </w:rPr>
              <w:t xml:space="preserve"> </w:t>
            </w:r>
            <w:r>
              <w:rPr>
                <w:sz w:val="24"/>
              </w:rPr>
              <w:t>мотивами,</w:t>
            </w:r>
            <w:r>
              <w:rPr>
                <w:spacing w:val="1"/>
                <w:sz w:val="24"/>
              </w:rPr>
              <w:t xml:space="preserve"> </w:t>
            </w:r>
            <w:r>
              <w:rPr>
                <w:sz w:val="24"/>
              </w:rPr>
              <w:t>а</w:t>
            </w:r>
            <w:r>
              <w:rPr>
                <w:spacing w:val="1"/>
                <w:sz w:val="24"/>
              </w:rPr>
              <w:t xml:space="preserve"> </w:t>
            </w:r>
            <w:r>
              <w:rPr>
                <w:sz w:val="24"/>
              </w:rPr>
              <w:t>определенным</w:t>
            </w:r>
            <w:r>
              <w:rPr>
                <w:spacing w:val="1"/>
                <w:sz w:val="24"/>
              </w:rPr>
              <w:t xml:space="preserve"> </w:t>
            </w:r>
            <w:r>
              <w:rPr>
                <w:sz w:val="24"/>
              </w:rPr>
              <w:t>соподчинением</w:t>
            </w:r>
            <w:r>
              <w:rPr>
                <w:spacing w:val="1"/>
                <w:sz w:val="24"/>
              </w:rPr>
              <w:t xml:space="preserve"> </w:t>
            </w:r>
            <w:r>
              <w:rPr>
                <w:sz w:val="24"/>
              </w:rPr>
              <w:t>мотивов.</w:t>
            </w:r>
            <w:r>
              <w:rPr>
                <w:spacing w:val="1"/>
                <w:sz w:val="24"/>
              </w:rPr>
              <w:t xml:space="preserve"> </w:t>
            </w:r>
            <w:r>
              <w:rPr>
                <w:sz w:val="24"/>
              </w:rPr>
              <w:t>Иерархия</w:t>
            </w:r>
            <w:r>
              <w:rPr>
                <w:spacing w:val="1"/>
                <w:sz w:val="24"/>
              </w:rPr>
              <w:t xml:space="preserve"> </w:t>
            </w:r>
            <w:r>
              <w:rPr>
                <w:sz w:val="24"/>
              </w:rPr>
              <w:t>мотивов</w:t>
            </w:r>
            <w:r>
              <w:rPr>
                <w:spacing w:val="-57"/>
                <w:sz w:val="24"/>
              </w:rPr>
              <w:t xml:space="preserve"> </w:t>
            </w:r>
            <w:r>
              <w:rPr>
                <w:sz w:val="24"/>
              </w:rPr>
              <w:t>является</w:t>
            </w:r>
            <w:r>
              <w:rPr>
                <w:spacing w:val="1"/>
                <w:sz w:val="24"/>
              </w:rPr>
              <w:t xml:space="preserve"> </w:t>
            </w:r>
            <w:r>
              <w:rPr>
                <w:sz w:val="24"/>
              </w:rPr>
              <w:t>психологической</w:t>
            </w:r>
            <w:r>
              <w:rPr>
                <w:spacing w:val="1"/>
                <w:sz w:val="24"/>
              </w:rPr>
              <w:t xml:space="preserve"> </w:t>
            </w:r>
            <w:r>
              <w:rPr>
                <w:sz w:val="24"/>
              </w:rPr>
              <w:t>основой</w:t>
            </w:r>
            <w:r>
              <w:rPr>
                <w:spacing w:val="1"/>
                <w:sz w:val="24"/>
              </w:rPr>
              <w:t xml:space="preserve"> </w:t>
            </w:r>
            <w:r>
              <w:rPr>
                <w:sz w:val="24"/>
              </w:rPr>
              <w:t>формирования</w:t>
            </w:r>
            <w:r>
              <w:rPr>
                <w:spacing w:val="1"/>
                <w:sz w:val="24"/>
              </w:rPr>
              <w:t xml:space="preserve"> </w:t>
            </w:r>
            <w:r>
              <w:rPr>
                <w:sz w:val="24"/>
              </w:rPr>
              <w:t>воли</w:t>
            </w:r>
            <w:r>
              <w:rPr>
                <w:spacing w:val="1"/>
                <w:sz w:val="24"/>
              </w:rPr>
              <w:t xml:space="preserve"> </w:t>
            </w:r>
            <w:r>
              <w:rPr>
                <w:sz w:val="24"/>
              </w:rPr>
              <w:t>и</w:t>
            </w:r>
            <w:r>
              <w:rPr>
                <w:spacing w:val="1"/>
                <w:sz w:val="24"/>
              </w:rPr>
              <w:t xml:space="preserve"> </w:t>
            </w:r>
            <w:r>
              <w:rPr>
                <w:sz w:val="24"/>
              </w:rPr>
              <w:t>произвольности</w:t>
            </w:r>
            <w:r>
              <w:rPr>
                <w:spacing w:val="1"/>
                <w:sz w:val="24"/>
              </w:rPr>
              <w:t xml:space="preserve"> </w:t>
            </w:r>
            <w:r>
              <w:rPr>
                <w:sz w:val="24"/>
              </w:rPr>
              <w:t>поведения.</w:t>
            </w:r>
            <w:r>
              <w:rPr>
                <w:spacing w:val="1"/>
                <w:sz w:val="24"/>
              </w:rPr>
              <w:t xml:space="preserve"> </w:t>
            </w:r>
            <w:r>
              <w:rPr>
                <w:sz w:val="24"/>
              </w:rPr>
              <w:t>Чрезвычайно</w:t>
            </w:r>
            <w:r>
              <w:rPr>
                <w:spacing w:val="1"/>
                <w:sz w:val="24"/>
              </w:rPr>
              <w:t xml:space="preserve"> </w:t>
            </w:r>
            <w:r>
              <w:rPr>
                <w:sz w:val="24"/>
              </w:rPr>
              <w:t>важно</w:t>
            </w:r>
            <w:r>
              <w:rPr>
                <w:spacing w:val="1"/>
                <w:sz w:val="24"/>
              </w:rPr>
              <w:t xml:space="preserve"> </w:t>
            </w:r>
            <w:r>
              <w:rPr>
                <w:sz w:val="24"/>
              </w:rPr>
              <w:t>вырабатывать</w:t>
            </w:r>
            <w:r>
              <w:rPr>
                <w:spacing w:val="1"/>
                <w:sz w:val="24"/>
              </w:rPr>
              <w:t xml:space="preserve"> </w:t>
            </w:r>
            <w:r>
              <w:rPr>
                <w:sz w:val="24"/>
              </w:rPr>
              <w:t>у детей</w:t>
            </w:r>
            <w:r>
              <w:rPr>
                <w:spacing w:val="1"/>
                <w:sz w:val="24"/>
              </w:rPr>
              <w:t xml:space="preserve"> </w:t>
            </w:r>
            <w:r>
              <w:rPr>
                <w:sz w:val="24"/>
              </w:rPr>
              <w:t>правильные</w:t>
            </w:r>
            <w:r>
              <w:rPr>
                <w:spacing w:val="1"/>
                <w:sz w:val="24"/>
              </w:rPr>
              <w:t xml:space="preserve"> </w:t>
            </w:r>
            <w:r>
              <w:rPr>
                <w:sz w:val="24"/>
              </w:rPr>
              <w:t>мотивы</w:t>
            </w:r>
            <w:r>
              <w:rPr>
                <w:spacing w:val="1"/>
                <w:sz w:val="24"/>
              </w:rPr>
              <w:t xml:space="preserve"> </w:t>
            </w:r>
            <w:r>
              <w:rPr>
                <w:sz w:val="24"/>
              </w:rPr>
              <w:t>поведения</w:t>
            </w:r>
            <w:r>
              <w:rPr>
                <w:spacing w:val="1"/>
                <w:sz w:val="24"/>
              </w:rPr>
              <w:t xml:space="preserve"> </w:t>
            </w:r>
            <w:r>
              <w:rPr>
                <w:sz w:val="24"/>
              </w:rPr>
              <w:t>—</w:t>
            </w:r>
            <w:r>
              <w:rPr>
                <w:spacing w:val="1"/>
                <w:sz w:val="24"/>
              </w:rPr>
              <w:t xml:space="preserve"> </w:t>
            </w:r>
            <w:r>
              <w:rPr>
                <w:sz w:val="24"/>
              </w:rPr>
              <w:t>например,</w:t>
            </w:r>
            <w:r>
              <w:rPr>
                <w:spacing w:val="1"/>
                <w:sz w:val="24"/>
              </w:rPr>
              <w:t xml:space="preserve"> </w:t>
            </w:r>
            <w:r>
              <w:rPr>
                <w:sz w:val="24"/>
              </w:rPr>
              <w:t>сделать</w:t>
            </w:r>
            <w:r>
              <w:rPr>
                <w:spacing w:val="3"/>
                <w:sz w:val="24"/>
              </w:rPr>
              <w:t xml:space="preserve"> </w:t>
            </w:r>
            <w:r>
              <w:rPr>
                <w:sz w:val="24"/>
              </w:rPr>
              <w:t>хорошо</w:t>
            </w:r>
            <w:r>
              <w:rPr>
                <w:spacing w:val="2"/>
                <w:sz w:val="24"/>
              </w:rPr>
              <w:t xml:space="preserve"> </w:t>
            </w:r>
            <w:r>
              <w:rPr>
                <w:sz w:val="24"/>
              </w:rPr>
              <w:t>не для</w:t>
            </w:r>
            <w:r>
              <w:rPr>
                <w:spacing w:val="2"/>
                <w:sz w:val="24"/>
              </w:rPr>
              <w:t xml:space="preserve"> </w:t>
            </w:r>
            <w:r>
              <w:rPr>
                <w:sz w:val="24"/>
              </w:rPr>
              <w:t>того,</w:t>
            </w:r>
            <w:r>
              <w:rPr>
                <w:spacing w:val="2"/>
                <w:sz w:val="24"/>
              </w:rPr>
              <w:t xml:space="preserve"> </w:t>
            </w:r>
            <w:r>
              <w:rPr>
                <w:sz w:val="24"/>
              </w:rPr>
              <w:t>чтобы тебя</w:t>
            </w:r>
            <w:r>
              <w:rPr>
                <w:spacing w:val="2"/>
                <w:sz w:val="24"/>
              </w:rPr>
              <w:t xml:space="preserve"> </w:t>
            </w:r>
            <w:r>
              <w:rPr>
                <w:sz w:val="24"/>
              </w:rPr>
              <w:t>не ругали,</w:t>
            </w:r>
            <w:r>
              <w:rPr>
                <w:spacing w:val="2"/>
                <w:sz w:val="24"/>
              </w:rPr>
              <w:t xml:space="preserve"> </w:t>
            </w:r>
            <w:r>
              <w:rPr>
                <w:sz w:val="24"/>
              </w:rPr>
              <w:t>а</w:t>
            </w:r>
            <w:r>
              <w:rPr>
                <w:spacing w:val="1"/>
                <w:sz w:val="24"/>
              </w:rPr>
              <w:t xml:space="preserve"> </w:t>
            </w:r>
            <w:r>
              <w:rPr>
                <w:sz w:val="24"/>
              </w:rPr>
              <w:t>чтобы можно</w:t>
            </w:r>
            <w:r>
              <w:rPr>
                <w:spacing w:val="2"/>
                <w:sz w:val="24"/>
              </w:rPr>
              <w:t xml:space="preserve"> </w:t>
            </w:r>
            <w:r>
              <w:rPr>
                <w:sz w:val="24"/>
              </w:rPr>
              <w:t>было</w:t>
            </w:r>
            <w:r>
              <w:rPr>
                <w:spacing w:val="3"/>
                <w:sz w:val="24"/>
              </w:rPr>
              <w:t xml:space="preserve"> </w:t>
            </w:r>
            <w:r>
              <w:rPr>
                <w:sz w:val="24"/>
              </w:rPr>
              <w:t>узнать</w:t>
            </w:r>
            <w:r>
              <w:rPr>
                <w:spacing w:val="2"/>
                <w:sz w:val="24"/>
              </w:rPr>
              <w:t xml:space="preserve"> </w:t>
            </w:r>
            <w:r>
              <w:rPr>
                <w:sz w:val="24"/>
              </w:rPr>
              <w:t>что-то</w:t>
            </w:r>
            <w:r>
              <w:rPr>
                <w:spacing w:val="2"/>
                <w:sz w:val="24"/>
              </w:rPr>
              <w:t xml:space="preserve"> </w:t>
            </w:r>
            <w:r>
              <w:rPr>
                <w:sz w:val="24"/>
              </w:rPr>
              <w:t>новое,</w:t>
            </w:r>
          </w:p>
          <w:p w:rsidR="00A07B7E" w:rsidRDefault="00A07B7E">
            <w:pPr>
              <w:pStyle w:val="TableParagraph"/>
              <w:ind w:left="107"/>
              <w:rPr>
                <w:sz w:val="24"/>
              </w:rPr>
            </w:pPr>
            <w:r>
              <w:rPr>
                <w:sz w:val="24"/>
              </w:rPr>
              <w:t>«открыть»</w:t>
            </w:r>
            <w:r>
              <w:rPr>
                <w:spacing w:val="-10"/>
                <w:sz w:val="24"/>
              </w:rPr>
              <w:t xml:space="preserve"> </w:t>
            </w:r>
            <w:r>
              <w:rPr>
                <w:sz w:val="24"/>
              </w:rPr>
              <w:t>новый</w:t>
            </w:r>
            <w:r>
              <w:rPr>
                <w:spacing w:val="-1"/>
                <w:sz w:val="24"/>
              </w:rPr>
              <w:t xml:space="preserve"> </w:t>
            </w:r>
            <w:r>
              <w:rPr>
                <w:sz w:val="24"/>
              </w:rPr>
              <w:t>способ</w:t>
            </w:r>
            <w:r>
              <w:rPr>
                <w:spacing w:val="-1"/>
                <w:sz w:val="24"/>
              </w:rPr>
              <w:t xml:space="preserve"> </w:t>
            </w:r>
            <w:r>
              <w:rPr>
                <w:sz w:val="24"/>
              </w:rPr>
              <w:t>действия,</w:t>
            </w:r>
            <w:r>
              <w:rPr>
                <w:spacing w:val="-1"/>
                <w:sz w:val="24"/>
              </w:rPr>
              <w:t xml:space="preserve"> </w:t>
            </w:r>
            <w:r>
              <w:rPr>
                <w:sz w:val="24"/>
              </w:rPr>
              <w:t>чтобы</w:t>
            </w:r>
            <w:r>
              <w:rPr>
                <w:spacing w:val="-1"/>
                <w:sz w:val="24"/>
              </w:rPr>
              <w:t xml:space="preserve"> </w:t>
            </w:r>
            <w:r>
              <w:rPr>
                <w:sz w:val="24"/>
              </w:rPr>
              <w:t>лучше</w:t>
            </w:r>
            <w:r>
              <w:rPr>
                <w:spacing w:val="-2"/>
                <w:sz w:val="24"/>
              </w:rPr>
              <w:t xml:space="preserve"> </w:t>
            </w:r>
            <w:r>
              <w:rPr>
                <w:sz w:val="24"/>
              </w:rPr>
              <w:t>пользоваться</w:t>
            </w:r>
            <w:r>
              <w:rPr>
                <w:spacing w:val="-2"/>
                <w:sz w:val="24"/>
              </w:rPr>
              <w:t xml:space="preserve"> </w:t>
            </w:r>
            <w:r>
              <w:rPr>
                <w:sz w:val="24"/>
              </w:rPr>
              <w:t>вещью,</w:t>
            </w:r>
            <w:r>
              <w:rPr>
                <w:spacing w:val="-1"/>
                <w:sz w:val="24"/>
              </w:rPr>
              <w:t xml:space="preserve"> </w:t>
            </w:r>
            <w:r>
              <w:rPr>
                <w:sz w:val="24"/>
              </w:rPr>
              <w:t>и</w:t>
            </w:r>
            <w:r>
              <w:rPr>
                <w:spacing w:val="-1"/>
                <w:sz w:val="24"/>
              </w:rPr>
              <w:t xml:space="preserve"> </w:t>
            </w:r>
            <w:r>
              <w:rPr>
                <w:sz w:val="24"/>
              </w:rPr>
              <w:t>др.</w:t>
            </w:r>
          </w:p>
          <w:p w:rsidR="00A07B7E" w:rsidRDefault="00A07B7E">
            <w:pPr>
              <w:pStyle w:val="TableParagraph"/>
              <w:spacing w:before="34" w:line="276" w:lineRule="auto"/>
              <w:ind w:left="107" w:right="102" w:firstLine="708"/>
              <w:rPr>
                <w:sz w:val="24"/>
              </w:rPr>
            </w:pPr>
            <w:r>
              <w:rPr>
                <w:sz w:val="24"/>
              </w:rPr>
              <w:t>У детей шестого года жизни отмечается усиление проявления целеустремленности</w:t>
            </w:r>
            <w:r>
              <w:rPr>
                <w:spacing w:val="1"/>
                <w:sz w:val="24"/>
              </w:rPr>
              <w:t xml:space="preserve"> </w:t>
            </w:r>
            <w:r>
              <w:rPr>
                <w:sz w:val="24"/>
              </w:rPr>
              <w:t>поведения</w:t>
            </w:r>
            <w:r>
              <w:rPr>
                <w:spacing w:val="1"/>
                <w:sz w:val="24"/>
              </w:rPr>
              <w:t xml:space="preserve"> </w:t>
            </w:r>
            <w:r>
              <w:rPr>
                <w:sz w:val="24"/>
              </w:rPr>
              <w:t>при</w:t>
            </w:r>
            <w:r>
              <w:rPr>
                <w:spacing w:val="1"/>
                <w:sz w:val="24"/>
              </w:rPr>
              <w:t xml:space="preserve"> </w:t>
            </w:r>
            <w:r>
              <w:rPr>
                <w:sz w:val="24"/>
              </w:rPr>
              <w:t>постановке</w:t>
            </w:r>
            <w:r>
              <w:rPr>
                <w:spacing w:val="1"/>
                <w:sz w:val="24"/>
              </w:rPr>
              <w:t xml:space="preserve"> </w:t>
            </w:r>
            <w:r>
              <w:rPr>
                <w:sz w:val="24"/>
              </w:rPr>
              <w:t>цели,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при</w:t>
            </w:r>
            <w:r>
              <w:rPr>
                <w:spacing w:val="1"/>
                <w:sz w:val="24"/>
              </w:rPr>
              <w:t xml:space="preserve"> </w:t>
            </w:r>
            <w:r>
              <w:rPr>
                <w:sz w:val="24"/>
              </w:rPr>
              <w:t>планировании</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принятой</w:t>
            </w:r>
            <w:r>
              <w:rPr>
                <w:spacing w:val="-4"/>
                <w:sz w:val="24"/>
              </w:rPr>
              <w:t xml:space="preserve"> </w:t>
            </w:r>
            <w:r>
              <w:rPr>
                <w:sz w:val="24"/>
              </w:rPr>
              <w:t>цели,</w:t>
            </w:r>
            <w:r>
              <w:rPr>
                <w:spacing w:val="-2"/>
                <w:sz w:val="24"/>
              </w:rPr>
              <w:t xml:space="preserve"> </w:t>
            </w:r>
            <w:r>
              <w:rPr>
                <w:sz w:val="24"/>
              </w:rPr>
              <w:t>закрепляется</w:t>
            </w:r>
            <w:r>
              <w:rPr>
                <w:spacing w:val="-2"/>
                <w:sz w:val="24"/>
              </w:rPr>
              <w:t xml:space="preserve"> </w:t>
            </w:r>
            <w:r>
              <w:rPr>
                <w:sz w:val="24"/>
              </w:rPr>
              <w:t>общественная</w:t>
            </w:r>
            <w:r>
              <w:rPr>
                <w:spacing w:val="-1"/>
                <w:sz w:val="24"/>
              </w:rPr>
              <w:t xml:space="preserve"> </w:t>
            </w:r>
            <w:r>
              <w:rPr>
                <w:sz w:val="24"/>
              </w:rPr>
              <w:t>направленность</w:t>
            </w:r>
            <w:r>
              <w:rPr>
                <w:spacing w:val="-2"/>
                <w:sz w:val="24"/>
              </w:rPr>
              <w:t xml:space="preserve"> </w:t>
            </w:r>
            <w:r>
              <w:rPr>
                <w:sz w:val="24"/>
              </w:rPr>
              <w:t>этого</w:t>
            </w:r>
            <w:r>
              <w:rPr>
                <w:spacing w:val="-2"/>
                <w:sz w:val="24"/>
              </w:rPr>
              <w:t xml:space="preserve"> </w:t>
            </w:r>
            <w:r>
              <w:rPr>
                <w:sz w:val="24"/>
              </w:rPr>
              <w:t>волевого</w:t>
            </w:r>
            <w:r>
              <w:rPr>
                <w:spacing w:val="-3"/>
                <w:sz w:val="24"/>
              </w:rPr>
              <w:t xml:space="preserve"> </w:t>
            </w:r>
            <w:r>
              <w:rPr>
                <w:sz w:val="24"/>
              </w:rPr>
              <w:t>качества.</w:t>
            </w:r>
          </w:p>
          <w:p w:rsidR="00A07B7E" w:rsidRDefault="00A07B7E">
            <w:pPr>
              <w:pStyle w:val="TableParagraph"/>
              <w:spacing w:line="276" w:lineRule="auto"/>
              <w:ind w:left="107" w:right="100" w:firstLine="708"/>
              <w:rPr>
                <w:sz w:val="24"/>
              </w:rPr>
            </w:pPr>
            <w:r>
              <w:rPr>
                <w:sz w:val="24"/>
              </w:rPr>
              <w:t>Ребенок</w:t>
            </w:r>
            <w:r>
              <w:rPr>
                <w:spacing w:val="1"/>
                <w:sz w:val="24"/>
              </w:rPr>
              <w:t xml:space="preserve"> </w:t>
            </w:r>
            <w:r>
              <w:rPr>
                <w:sz w:val="24"/>
              </w:rPr>
              <w:t>5—6</w:t>
            </w:r>
            <w:r>
              <w:rPr>
                <w:spacing w:val="1"/>
                <w:sz w:val="24"/>
              </w:rPr>
              <w:t xml:space="preserve"> </w:t>
            </w:r>
            <w:r>
              <w:rPr>
                <w:sz w:val="24"/>
              </w:rPr>
              <w:t>лет</w:t>
            </w:r>
            <w:r>
              <w:rPr>
                <w:spacing w:val="1"/>
                <w:sz w:val="24"/>
              </w:rPr>
              <w:t xml:space="preserve"> </w:t>
            </w:r>
            <w:r>
              <w:rPr>
                <w:sz w:val="24"/>
              </w:rPr>
              <w:t>стремится</w:t>
            </w:r>
            <w:r>
              <w:rPr>
                <w:spacing w:val="1"/>
                <w:sz w:val="24"/>
              </w:rPr>
              <w:t xml:space="preserve"> </w:t>
            </w:r>
            <w:r>
              <w:rPr>
                <w:sz w:val="24"/>
              </w:rPr>
              <w:t>познать</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как</w:t>
            </w:r>
            <w:r>
              <w:rPr>
                <w:spacing w:val="1"/>
                <w:sz w:val="24"/>
              </w:rPr>
              <w:t xml:space="preserve"> </w:t>
            </w:r>
            <w:r>
              <w:rPr>
                <w:sz w:val="24"/>
              </w:rPr>
              <w:t>представителя</w:t>
            </w:r>
            <w:r>
              <w:rPr>
                <w:spacing w:val="1"/>
                <w:sz w:val="24"/>
              </w:rPr>
              <w:t xml:space="preserve"> </w:t>
            </w:r>
            <w:r>
              <w:rPr>
                <w:sz w:val="24"/>
              </w:rPr>
              <w:t>общества, постепенно начинает осознавать связи и зависимости в социальном поведении и</w:t>
            </w:r>
            <w:r>
              <w:rPr>
                <w:spacing w:val="1"/>
                <w:sz w:val="24"/>
              </w:rPr>
              <w:t xml:space="preserve"> </w:t>
            </w:r>
            <w:r>
              <w:rPr>
                <w:sz w:val="24"/>
              </w:rPr>
              <w:t>взаимоотношениях</w:t>
            </w:r>
            <w:r>
              <w:rPr>
                <w:spacing w:val="1"/>
                <w:sz w:val="24"/>
              </w:rPr>
              <w:t xml:space="preserve"> </w:t>
            </w:r>
            <w:r>
              <w:rPr>
                <w:sz w:val="24"/>
              </w:rPr>
              <w:t>людей.</w:t>
            </w:r>
          </w:p>
          <w:p w:rsidR="00A07B7E" w:rsidRDefault="00A07B7E">
            <w:pPr>
              <w:pStyle w:val="TableParagraph"/>
              <w:spacing w:line="276" w:lineRule="auto"/>
              <w:ind w:left="107" w:right="93" w:firstLine="708"/>
              <w:rPr>
                <w:sz w:val="24"/>
              </w:rPr>
            </w:pPr>
            <w:r>
              <w:rPr>
                <w:sz w:val="24"/>
              </w:rPr>
              <w:t>В этом возрасте в поведении дошкольников происходят качественные изменения —</w:t>
            </w:r>
            <w:r>
              <w:rPr>
                <w:spacing w:val="1"/>
                <w:sz w:val="24"/>
              </w:rPr>
              <w:t xml:space="preserve"> </w:t>
            </w:r>
            <w:r>
              <w:rPr>
                <w:sz w:val="24"/>
              </w:rPr>
              <w:t>формируется возможность саморегуляции, дети начинают предъявлять к себе те требования,</w:t>
            </w:r>
            <w:r>
              <w:rPr>
                <w:spacing w:val="-57"/>
                <w:sz w:val="24"/>
              </w:rPr>
              <w:t xml:space="preserve"> </w:t>
            </w:r>
            <w:r>
              <w:rPr>
                <w:sz w:val="24"/>
              </w:rPr>
              <w:t>которые</w:t>
            </w:r>
            <w:r>
              <w:rPr>
                <w:spacing w:val="1"/>
                <w:sz w:val="24"/>
              </w:rPr>
              <w:t xml:space="preserve"> </w:t>
            </w:r>
            <w:r>
              <w:rPr>
                <w:sz w:val="24"/>
              </w:rPr>
              <w:t>раньше</w:t>
            </w:r>
            <w:r>
              <w:rPr>
                <w:spacing w:val="1"/>
                <w:sz w:val="24"/>
              </w:rPr>
              <w:t xml:space="preserve"> </w:t>
            </w:r>
            <w:r>
              <w:rPr>
                <w:sz w:val="24"/>
              </w:rPr>
              <w:t>предъявлялись</w:t>
            </w:r>
            <w:r>
              <w:rPr>
                <w:spacing w:val="1"/>
                <w:sz w:val="24"/>
              </w:rPr>
              <w:t xml:space="preserve"> </w:t>
            </w:r>
            <w:r>
              <w:rPr>
                <w:sz w:val="24"/>
              </w:rPr>
              <w:t>им</w:t>
            </w:r>
            <w:r>
              <w:rPr>
                <w:spacing w:val="1"/>
                <w:sz w:val="24"/>
              </w:rPr>
              <w:t xml:space="preserve"> </w:t>
            </w:r>
            <w:r>
              <w:rPr>
                <w:sz w:val="24"/>
              </w:rPr>
              <w:t>взрослыми.</w:t>
            </w:r>
            <w:r>
              <w:rPr>
                <w:spacing w:val="1"/>
                <w:sz w:val="24"/>
              </w:rPr>
              <w:t xml:space="preserve"> </w:t>
            </w:r>
            <w:r>
              <w:rPr>
                <w:sz w:val="24"/>
              </w:rPr>
              <w:t>Так,</w:t>
            </w:r>
            <w:r>
              <w:rPr>
                <w:spacing w:val="1"/>
                <w:sz w:val="24"/>
              </w:rPr>
              <w:t xml:space="preserve"> </w:t>
            </w:r>
            <w:r>
              <w:rPr>
                <w:sz w:val="24"/>
              </w:rPr>
              <w:t>они</w:t>
            </w:r>
            <w:r>
              <w:rPr>
                <w:spacing w:val="1"/>
                <w:sz w:val="24"/>
              </w:rPr>
              <w:t xml:space="preserve"> </w:t>
            </w:r>
            <w:r>
              <w:rPr>
                <w:sz w:val="24"/>
              </w:rPr>
              <w:t>могут,</w:t>
            </w:r>
            <w:r>
              <w:rPr>
                <w:spacing w:val="1"/>
                <w:sz w:val="24"/>
              </w:rPr>
              <w:t xml:space="preserve"> </w:t>
            </w:r>
            <w:r>
              <w:rPr>
                <w:sz w:val="24"/>
              </w:rPr>
              <w:t>не</w:t>
            </w:r>
            <w:r>
              <w:rPr>
                <w:spacing w:val="1"/>
                <w:sz w:val="24"/>
              </w:rPr>
              <w:t xml:space="preserve"> </w:t>
            </w:r>
            <w:r>
              <w:rPr>
                <w:sz w:val="24"/>
              </w:rPr>
              <w:t>отвлекаясь</w:t>
            </w:r>
            <w:r>
              <w:rPr>
                <w:spacing w:val="1"/>
                <w:sz w:val="24"/>
              </w:rPr>
              <w:t xml:space="preserve"> </w:t>
            </w:r>
            <w:r>
              <w:rPr>
                <w:sz w:val="24"/>
              </w:rPr>
              <w:t>на</w:t>
            </w:r>
            <w:r>
              <w:rPr>
                <w:spacing w:val="1"/>
                <w:sz w:val="24"/>
              </w:rPr>
              <w:t xml:space="preserve"> </w:t>
            </w:r>
            <w:r>
              <w:rPr>
                <w:sz w:val="24"/>
              </w:rPr>
              <w:t>более</w:t>
            </w:r>
            <w:r>
              <w:rPr>
                <w:spacing w:val="-57"/>
                <w:sz w:val="24"/>
              </w:rPr>
              <w:t xml:space="preserve"> </w:t>
            </w:r>
            <w:r>
              <w:rPr>
                <w:sz w:val="24"/>
              </w:rPr>
              <w:t>интересные</w:t>
            </w:r>
            <w:r>
              <w:rPr>
                <w:spacing w:val="1"/>
                <w:sz w:val="24"/>
              </w:rPr>
              <w:t xml:space="preserve"> </w:t>
            </w:r>
            <w:r>
              <w:rPr>
                <w:sz w:val="24"/>
              </w:rPr>
              <w:t>дела,</w:t>
            </w:r>
            <w:r>
              <w:rPr>
                <w:spacing w:val="1"/>
                <w:sz w:val="24"/>
              </w:rPr>
              <w:t xml:space="preserve"> </w:t>
            </w:r>
            <w:r>
              <w:rPr>
                <w:sz w:val="24"/>
              </w:rPr>
              <w:t>доводить</w:t>
            </w:r>
            <w:r>
              <w:rPr>
                <w:spacing w:val="1"/>
                <w:sz w:val="24"/>
              </w:rPr>
              <w:t xml:space="preserve"> </w:t>
            </w:r>
            <w:r>
              <w:rPr>
                <w:sz w:val="24"/>
              </w:rPr>
              <w:t>до</w:t>
            </w:r>
            <w:r>
              <w:rPr>
                <w:spacing w:val="1"/>
                <w:sz w:val="24"/>
              </w:rPr>
              <w:t xml:space="preserve"> </w:t>
            </w:r>
            <w:r>
              <w:rPr>
                <w:sz w:val="24"/>
              </w:rPr>
              <w:t>конца</w:t>
            </w:r>
            <w:r>
              <w:rPr>
                <w:spacing w:val="1"/>
                <w:sz w:val="24"/>
              </w:rPr>
              <w:t xml:space="preserve"> </w:t>
            </w:r>
            <w:r>
              <w:rPr>
                <w:sz w:val="24"/>
              </w:rPr>
              <w:t>малопривлекательную</w:t>
            </w:r>
            <w:r>
              <w:rPr>
                <w:spacing w:val="1"/>
                <w:sz w:val="24"/>
              </w:rPr>
              <w:t xml:space="preserve"> </w:t>
            </w:r>
            <w:r>
              <w:rPr>
                <w:sz w:val="24"/>
              </w:rPr>
              <w:t>работу</w:t>
            </w:r>
            <w:r>
              <w:rPr>
                <w:spacing w:val="1"/>
                <w:sz w:val="24"/>
              </w:rPr>
              <w:t xml:space="preserve"> </w:t>
            </w:r>
            <w:r>
              <w:rPr>
                <w:sz w:val="24"/>
              </w:rPr>
              <w:t>(убирать</w:t>
            </w:r>
            <w:r>
              <w:rPr>
                <w:spacing w:val="1"/>
                <w:sz w:val="24"/>
              </w:rPr>
              <w:t xml:space="preserve"> </w:t>
            </w:r>
            <w:r>
              <w:rPr>
                <w:sz w:val="24"/>
              </w:rPr>
              <w:t>игрушки,</w:t>
            </w:r>
            <w:r>
              <w:rPr>
                <w:spacing w:val="1"/>
                <w:sz w:val="24"/>
              </w:rPr>
              <w:t xml:space="preserve"> </w:t>
            </w:r>
            <w:r>
              <w:rPr>
                <w:sz w:val="24"/>
              </w:rPr>
              <w:t>наводить</w:t>
            </w:r>
            <w:r>
              <w:rPr>
                <w:spacing w:val="1"/>
                <w:sz w:val="24"/>
              </w:rPr>
              <w:t xml:space="preserve"> </w:t>
            </w:r>
            <w:r>
              <w:rPr>
                <w:sz w:val="24"/>
              </w:rPr>
              <w:t>порядок</w:t>
            </w:r>
            <w:r>
              <w:rPr>
                <w:spacing w:val="1"/>
                <w:sz w:val="24"/>
              </w:rPr>
              <w:t xml:space="preserve"> </w:t>
            </w:r>
            <w:r>
              <w:rPr>
                <w:sz w:val="24"/>
              </w:rPr>
              <w:t>в</w:t>
            </w:r>
            <w:r>
              <w:rPr>
                <w:spacing w:val="1"/>
                <w:sz w:val="24"/>
              </w:rPr>
              <w:t xml:space="preserve"> </w:t>
            </w:r>
            <w:r>
              <w:rPr>
                <w:sz w:val="24"/>
              </w:rPr>
              <w:t>комнате</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Это</w:t>
            </w:r>
            <w:r>
              <w:rPr>
                <w:spacing w:val="1"/>
                <w:sz w:val="24"/>
              </w:rPr>
              <w:t xml:space="preserve"> </w:t>
            </w:r>
            <w:r>
              <w:rPr>
                <w:sz w:val="24"/>
              </w:rPr>
              <w:t>становится</w:t>
            </w:r>
            <w:r>
              <w:rPr>
                <w:spacing w:val="1"/>
                <w:sz w:val="24"/>
              </w:rPr>
              <w:t xml:space="preserve"> </w:t>
            </w:r>
            <w:r>
              <w:rPr>
                <w:sz w:val="24"/>
              </w:rPr>
              <w:t>возможным</w:t>
            </w:r>
            <w:r>
              <w:rPr>
                <w:spacing w:val="1"/>
                <w:sz w:val="24"/>
              </w:rPr>
              <w:t xml:space="preserve"> </w:t>
            </w:r>
            <w:r>
              <w:rPr>
                <w:sz w:val="24"/>
              </w:rPr>
              <w:t>благодаря</w:t>
            </w:r>
            <w:r>
              <w:rPr>
                <w:spacing w:val="60"/>
                <w:sz w:val="24"/>
              </w:rPr>
              <w:t xml:space="preserve"> </w:t>
            </w:r>
            <w:r>
              <w:rPr>
                <w:sz w:val="24"/>
              </w:rPr>
              <w:t>осознанию</w:t>
            </w:r>
            <w:r>
              <w:rPr>
                <w:spacing w:val="1"/>
                <w:sz w:val="24"/>
              </w:rPr>
              <w:t xml:space="preserve"> </w:t>
            </w:r>
            <w:r>
              <w:rPr>
                <w:sz w:val="24"/>
              </w:rPr>
              <w:t>детьми</w:t>
            </w:r>
            <w:r>
              <w:rPr>
                <w:spacing w:val="-1"/>
                <w:sz w:val="24"/>
              </w:rPr>
              <w:t xml:space="preserve"> </w:t>
            </w:r>
            <w:r>
              <w:rPr>
                <w:sz w:val="24"/>
              </w:rPr>
              <w:t>общепринятых</w:t>
            </w:r>
            <w:r>
              <w:rPr>
                <w:spacing w:val="-2"/>
                <w:sz w:val="24"/>
              </w:rPr>
              <w:t xml:space="preserve"> </w:t>
            </w:r>
            <w:r>
              <w:rPr>
                <w:sz w:val="24"/>
              </w:rPr>
              <w:t>норм</w:t>
            </w:r>
            <w:r>
              <w:rPr>
                <w:spacing w:val="-2"/>
                <w:sz w:val="24"/>
              </w:rPr>
              <w:t xml:space="preserve"> </w:t>
            </w:r>
            <w:r>
              <w:rPr>
                <w:sz w:val="24"/>
              </w:rPr>
              <w:t>и правил</w:t>
            </w:r>
            <w:r>
              <w:rPr>
                <w:spacing w:val="-4"/>
                <w:sz w:val="24"/>
              </w:rPr>
              <w:t xml:space="preserve"> </w:t>
            </w:r>
            <w:r>
              <w:rPr>
                <w:sz w:val="24"/>
              </w:rPr>
              <w:t>поведения</w:t>
            </w:r>
            <w:r>
              <w:rPr>
                <w:spacing w:val="-1"/>
                <w:sz w:val="24"/>
              </w:rPr>
              <w:t xml:space="preserve"> </w:t>
            </w:r>
            <w:r>
              <w:rPr>
                <w:sz w:val="24"/>
              </w:rPr>
              <w:t>и обязательности</w:t>
            </w:r>
            <w:r>
              <w:rPr>
                <w:spacing w:val="-3"/>
                <w:sz w:val="24"/>
              </w:rPr>
              <w:t xml:space="preserve"> </w:t>
            </w:r>
            <w:r>
              <w:rPr>
                <w:sz w:val="24"/>
              </w:rPr>
              <w:t>их</w:t>
            </w:r>
            <w:r>
              <w:rPr>
                <w:spacing w:val="-2"/>
                <w:sz w:val="24"/>
              </w:rPr>
              <w:t xml:space="preserve"> </w:t>
            </w:r>
            <w:r>
              <w:rPr>
                <w:sz w:val="24"/>
              </w:rPr>
              <w:t>выполнения.</w:t>
            </w:r>
          </w:p>
          <w:p w:rsidR="00A07B7E" w:rsidRDefault="00A07B7E">
            <w:pPr>
              <w:pStyle w:val="TableParagraph"/>
              <w:spacing w:line="276" w:lineRule="auto"/>
              <w:ind w:left="107" w:right="97" w:firstLine="708"/>
              <w:rPr>
                <w:sz w:val="24"/>
              </w:rPr>
            </w:pPr>
            <w:r>
              <w:rPr>
                <w:sz w:val="24"/>
              </w:rPr>
              <w:t>В возрасте от 5 до 6 лет происходят изменения в представлениях ребенка о себе. Эти</w:t>
            </w:r>
            <w:r>
              <w:rPr>
                <w:spacing w:val="1"/>
                <w:sz w:val="24"/>
              </w:rPr>
              <w:t xml:space="preserve"> </w:t>
            </w:r>
            <w:r>
              <w:rPr>
                <w:sz w:val="24"/>
              </w:rPr>
              <w:t>представления начинают включать не только характеристики, которыми ребенок наделяет</w:t>
            </w:r>
            <w:r>
              <w:rPr>
                <w:spacing w:val="1"/>
                <w:sz w:val="24"/>
              </w:rPr>
              <w:t xml:space="preserve"> </w:t>
            </w:r>
            <w:r>
              <w:rPr>
                <w:sz w:val="24"/>
              </w:rPr>
              <w:t>себя настоящего в данный отрезок времени, но и качества, которыми он хотел бы или,</w:t>
            </w:r>
            <w:r>
              <w:rPr>
                <w:spacing w:val="1"/>
                <w:sz w:val="24"/>
              </w:rPr>
              <w:t xml:space="preserve"> </w:t>
            </w:r>
            <w:r>
              <w:rPr>
                <w:sz w:val="24"/>
              </w:rPr>
              <w:t>наоборот, не хотел бы обладать в будущем («Я хочу быть таким, как Человек- Паук», «Я</w:t>
            </w:r>
            <w:r>
              <w:rPr>
                <w:spacing w:val="1"/>
                <w:sz w:val="24"/>
              </w:rPr>
              <w:t xml:space="preserve"> </w:t>
            </w:r>
            <w:r>
              <w:rPr>
                <w:sz w:val="24"/>
              </w:rPr>
              <w:t>буду</w:t>
            </w:r>
            <w:r>
              <w:rPr>
                <w:spacing w:val="-7"/>
                <w:sz w:val="24"/>
              </w:rPr>
              <w:t xml:space="preserve"> </w:t>
            </w:r>
            <w:r>
              <w:rPr>
                <w:sz w:val="24"/>
              </w:rPr>
              <w:t>как</w:t>
            </w:r>
            <w:r>
              <w:rPr>
                <w:spacing w:val="-1"/>
                <w:sz w:val="24"/>
              </w:rPr>
              <w:t xml:space="preserve"> </w:t>
            </w:r>
            <w:r>
              <w:rPr>
                <w:sz w:val="24"/>
              </w:rPr>
              <w:t>принцесса»</w:t>
            </w:r>
            <w:r>
              <w:rPr>
                <w:spacing w:val="-7"/>
                <w:sz w:val="24"/>
              </w:rPr>
              <w:t xml:space="preserve"> </w:t>
            </w:r>
            <w:r>
              <w:rPr>
                <w:sz w:val="24"/>
              </w:rPr>
              <w:t>и</w:t>
            </w:r>
            <w:r>
              <w:rPr>
                <w:spacing w:val="2"/>
                <w:sz w:val="24"/>
              </w:rPr>
              <w:t xml:space="preserve"> </w:t>
            </w:r>
            <w:r>
              <w:rPr>
                <w:sz w:val="24"/>
              </w:rPr>
              <w:t>т.</w:t>
            </w:r>
            <w:r>
              <w:rPr>
                <w:spacing w:val="-1"/>
                <w:sz w:val="24"/>
              </w:rPr>
              <w:t xml:space="preserve"> </w:t>
            </w:r>
            <w:r>
              <w:rPr>
                <w:sz w:val="24"/>
              </w:rPr>
              <w:t>п.).</w:t>
            </w:r>
            <w:r>
              <w:rPr>
                <w:spacing w:val="-1"/>
                <w:sz w:val="24"/>
              </w:rPr>
              <w:t xml:space="preserve"> </w:t>
            </w:r>
            <w:r>
              <w:rPr>
                <w:sz w:val="24"/>
              </w:rPr>
              <w:t>В</w:t>
            </w:r>
            <w:r>
              <w:rPr>
                <w:spacing w:val="-3"/>
                <w:sz w:val="24"/>
              </w:rPr>
              <w:t xml:space="preserve"> </w:t>
            </w:r>
            <w:r>
              <w:rPr>
                <w:sz w:val="24"/>
              </w:rPr>
              <w:t>них проявляются</w:t>
            </w:r>
            <w:r>
              <w:rPr>
                <w:spacing w:val="1"/>
                <w:sz w:val="24"/>
              </w:rPr>
              <w:t xml:space="preserve"> </w:t>
            </w:r>
            <w:r>
              <w:rPr>
                <w:sz w:val="24"/>
              </w:rPr>
              <w:t>усваиваемые</w:t>
            </w:r>
            <w:r>
              <w:rPr>
                <w:spacing w:val="-2"/>
                <w:sz w:val="24"/>
              </w:rPr>
              <w:t xml:space="preserve"> </w:t>
            </w:r>
            <w:r>
              <w:rPr>
                <w:sz w:val="24"/>
              </w:rPr>
              <w:t>детьми</w:t>
            </w:r>
            <w:r>
              <w:rPr>
                <w:spacing w:val="-1"/>
                <w:sz w:val="24"/>
              </w:rPr>
              <w:t xml:space="preserve"> </w:t>
            </w:r>
            <w:r>
              <w:rPr>
                <w:sz w:val="24"/>
              </w:rPr>
              <w:t>этические</w:t>
            </w:r>
            <w:r>
              <w:rPr>
                <w:spacing w:val="-2"/>
                <w:sz w:val="24"/>
              </w:rPr>
              <w:t xml:space="preserve"> </w:t>
            </w:r>
            <w:r>
              <w:rPr>
                <w:sz w:val="24"/>
              </w:rPr>
              <w:t>нормы.</w:t>
            </w:r>
          </w:p>
          <w:p w:rsidR="00A07B7E" w:rsidRDefault="00A07B7E">
            <w:pPr>
              <w:pStyle w:val="TableParagraph"/>
              <w:spacing w:line="276" w:lineRule="auto"/>
              <w:ind w:left="107" w:right="97" w:firstLine="708"/>
              <w:rPr>
                <w:sz w:val="24"/>
              </w:rPr>
            </w:pP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дети</w:t>
            </w:r>
            <w:r>
              <w:rPr>
                <w:spacing w:val="1"/>
                <w:sz w:val="24"/>
              </w:rPr>
              <w:t xml:space="preserve"> </w:t>
            </w:r>
            <w:r>
              <w:rPr>
                <w:sz w:val="24"/>
              </w:rPr>
              <w:t>в</w:t>
            </w:r>
            <w:r>
              <w:rPr>
                <w:spacing w:val="1"/>
                <w:sz w:val="24"/>
              </w:rPr>
              <w:t xml:space="preserve"> </w:t>
            </w:r>
            <w:r>
              <w:rPr>
                <w:sz w:val="24"/>
              </w:rPr>
              <w:t>значительной</w:t>
            </w:r>
            <w:r>
              <w:rPr>
                <w:spacing w:val="1"/>
                <w:sz w:val="24"/>
              </w:rPr>
              <w:t xml:space="preserve"> </w:t>
            </w:r>
            <w:r>
              <w:rPr>
                <w:sz w:val="24"/>
              </w:rPr>
              <w:t>степени</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сверстников,</w:t>
            </w:r>
            <w:r>
              <w:rPr>
                <w:spacing w:val="1"/>
                <w:sz w:val="24"/>
              </w:rPr>
              <w:t xml:space="preserve"> </w:t>
            </w:r>
            <w:r>
              <w:rPr>
                <w:sz w:val="24"/>
              </w:rPr>
              <w:t>большую часть времени проводят с ними в совместных играх и беседах, их оценки и мнения</w:t>
            </w:r>
            <w:r>
              <w:rPr>
                <w:spacing w:val="-57"/>
                <w:sz w:val="24"/>
              </w:rPr>
              <w:t xml:space="preserve"> </w:t>
            </w:r>
            <w:r>
              <w:rPr>
                <w:sz w:val="24"/>
              </w:rPr>
              <w:t>становятся</w:t>
            </w:r>
            <w:r>
              <w:rPr>
                <w:spacing w:val="1"/>
                <w:sz w:val="24"/>
              </w:rPr>
              <w:t xml:space="preserve"> </w:t>
            </w:r>
            <w:r>
              <w:rPr>
                <w:sz w:val="24"/>
              </w:rPr>
              <w:t>существенными</w:t>
            </w:r>
            <w:r>
              <w:rPr>
                <w:spacing w:val="1"/>
                <w:sz w:val="24"/>
              </w:rPr>
              <w:t xml:space="preserve"> </w:t>
            </w:r>
            <w:r>
              <w:rPr>
                <w:sz w:val="24"/>
              </w:rPr>
              <w:t>для</w:t>
            </w:r>
            <w:r>
              <w:rPr>
                <w:spacing w:val="1"/>
                <w:sz w:val="24"/>
              </w:rPr>
              <w:t xml:space="preserve"> </w:t>
            </w:r>
            <w:r>
              <w:rPr>
                <w:sz w:val="24"/>
              </w:rPr>
              <w:t>них.</w:t>
            </w:r>
            <w:r>
              <w:rPr>
                <w:spacing w:val="1"/>
                <w:sz w:val="24"/>
              </w:rPr>
              <w:t xml:space="preserve"> </w:t>
            </w:r>
            <w:r>
              <w:rPr>
                <w:sz w:val="24"/>
              </w:rPr>
              <w:t>Повышается</w:t>
            </w:r>
            <w:r>
              <w:rPr>
                <w:spacing w:val="1"/>
                <w:sz w:val="24"/>
              </w:rPr>
              <w:t xml:space="preserve"> </w:t>
            </w:r>
            <w:r>
              <w:rPr>
                <w:sz w:val="24"/>
              </w:rPr>
              <w:t>избирательность</w:t>
            </w:r>
            <w:r>
              <w:rPr>
                <w:spacing w:val="1"/>
                <w:sz w:val="24"/>
              </w:rPr>
              <w:t xml:space="preserve"> </w:t>
            </w:r>
            <w:r>
              <w:rPr>
                <w:sz w:val="24"/>
              </w:rPr>
              <w:t>и</w:t>
            </w:r>
            <w:r>
              <w:rPr>
                <w:spacing w:val="1"/>
                <w:sz w:val="24"/>
              </w:rPr>
              <w:t xml:space="preserve"> </w:t>
            </w:r>
            <w:r>
              <w:rPr>
                <w:sz w:val="24"/>
              </w:rPr>
              <w:t>устойчивость</w:t>
            </w:r>
            <w:r>
              <w:rPr>
                <w:spacing w:val="1"/>
                <w:sz w:val="24"/>
              </w:rPr>
              <w:t xml:space="preserve"> </w:t>
            </w:r>
            <w:r>
              <w:rPr>
                <w:sz w:val="24"/>
              </w:rPr>
              <w:t>взаимоотношений</w:t>
            </w:r>
            <w:r>
              <w:rPr>
                <w:spacing w:val="1"/>
                <w:sz w:val="24"/>
              </w:rPr>
              <w:t xml:space="preserve"> </w:t>
            </w:r>
            <w:r>
              <w:rPr>
                <w:sz w:val="24"/>
              </w:rPr>
              <w:t>с ровесниками. Свои предпочтения дети</w:t>
            </w:r>
            <w:r>
              <w:rPr>
                <w:spacing w:val="1"/>
                <w:sz w:val="24"/>
              </w:rPr>
              <w:t xml:space="preserve"> </w:t>
            </w:r>
            <w:r>
              <w:rPr>
                <w:sz w:val="24"/>
              </w:rPr>
              <w:t>объясняют</w:t>
            </w:r>
            <w:r>
              <w:rPr>
                <w:spacing w:val="1"/>
                <w:sz w:val="24"/>
              </w:rPr>
              <w:t xml:space="preserve"> </w:t>
            </w:r>
            <w:r>
              <w:rPr>
                <w:sz w:val="24"/>
              </w:rPr>
              <w:t>успешностью того</w:t>
            </w:r>
            <w:r>
              <w:rPr>
                <w:spacing w:val="1"/>
                <w:sz w:val="24"/>
              </w:rPr>
              <w:t xml:space="preserve"> </w:t>
            </w:r>
            <w:r>
              <w:rPr>
                <w:sz w:val="24"/>
              </w:rPr>
              <w:t>или</w:t>
            </w:r>
            <w:r>
              <w:rPr>
                <w:spacing w:val="-3"/>
                <w:sz w:val="24"/>
              </w:rPr>
              <w:t xml:space="preserve"> </w:t>
            </w:r>
            <w:r>
              <w:rPr>
                <w:sz w:val="24"/>
              </w:rPr>
              <w:t>иного ребенка</w:t>
            </w:r>
            <w:r>
              <w:rPr>
                <w:spacing w:val="-1"/>
                <w:sz w:val="24"/>
              </w:rPr>
              <w:t xml:space="preserve"> </w:t>
            </w:r>
            <w:r>
              <w:rPr>
                <w:sz w:val="24"/>
              </w:rPr>
              <w:t>в</w:t>
            </w:r>
            <w:r>
              <w:rPr>
                <w:spacing w:val="-1"/>
                <w:sz w:val="24"/>
              </w:rPr>
              <w:t xml:space="preserve"> </w:t>
            </w:r>
            <w:r>
              <w:rPr>
                <w:sz w:val="24"/>
              </w:rPr>
              <w:t>игре.</w:t>
            </w:r>
          </w:p>
          <w:p w:rsidR="00A07B7E" w:rsidRDefault="00A07B7E">
            <w:pPr>
              <w:pStyle w:val="TableParagraph"/>
              <w:spacing w:line="276" w:lineRule="auto"/>
              <w:ind w:left="107" w:right="106" w:firstLine="708"/>
              <w:rPr>
                <w:sz w:val="24"/>
              </w:rPr>
            </w:pPr>
            <w:r>
              <w:rPr>
                <w:sz w:val="24"/>
              </w:rPr>
              <w:t>В этом возрасте дети имеют дифференцированное представление о своей гендерной</w:t>
            </w:r>
            <w:r>
              <w:rPr>
                <w:spacing w:val="1"/>
                <w:sz w:val="24"/>
              </w:rPr>
              <w:t xml:space="preserve"> </w:t>
            </w:r>
            <w:r>
              <w:rPr>
                <w:sz w:val="24"/>
              </w:rPr>
              <w:t>принадлежности по существенным признакам (женские и мужские качества, особенности</w:t>
            </w:r>
            <w:r>
              <w:rPr>
                <w:spacing w:val="1"/>
                <w:sz w:val="24"/>
              </w:rPr>
              <w:t xml:space="preserve"> </w:t>
            </w:r>
            <w:r>
              <w:rPr>
                <w:sz w:val="24"/>
              </w:rPr>
              <w:t>проявления</w:t>
            </w:r>
            <w:r>
              <w:rPr>
                <w:spacing w:val="-1"/>
                <w:sz w:val="24"/>
              </w:rPr>
              <w:t xml:space="preserve"> </w:t>
            </w:r>
            <w:r>
              <w:rPr>
                <w:sz w:val="24"/>
              </w:rPr>
              <w:t>чувств,</w:t>
            </w:r>
            <w:r>
              <w:rPr>
                <w:spacing w:val="-1"/>
                <w:sz w:val="24"/>
              </w:rPr>
              <w:t xml:space="preserve"> </w:t>
            </w:r>
            <w:r>
              <w:rPr>
                <w:sz w:val="24"/>
              </w:rPr>
              <w:t>эмоций,</w:t>
            </w:r>
            <w:r>
              <w:rPr>
                <w:spacing w:val="-1"/>
                <w:sz w:val="24"/>
              </w:rPr>
              <w:t xml:space="preserve"> </w:t>
            </w:r>
            <w:r>
              <w:rPr>
                <w:sz w:val="24"/>
              </w:rPr>
              <w:t>специфика</w:t>
            </w:r>
            <w:r>
              <w:rPr>
                <w:spacing w:val="-1"/>
                <w:sz w:val="24"/>
              </w:rPr>
              <w:t xml:space="preserve"> </w:t>
            </w:r>
            <w:r>
              <w:rPr>
                <w:sz w:val="24"/>
              </w:rPr>
              <w:t>гендерного</w:t>
            </w:r>
            <w:r>
              <w:rPr>
                <w:spacing w:val="-1"/>
                <w:sz w:val="24"/>
              </w:rPr>
              <w:t xml:space="preserve"> </w:t>
            </w:r>
            <w:r>
              <w:rPr>
                <w:sz w:val="24"/>
              </w:rPr>
              <w:t>поведения).</w:t>
            </w:r>
          </w:p>
          <w:p w:rsidR="00A07B7E" w:rsidRDefault="00A07B7E">
            <w:pPr>
              <w:pStyle w:val="TableParagraph"/>
              <w:spacing w:line="276" w:lineRule="auto"/>
              <w:ind w:left="107" w:right="99" w:firstLine="708"/>
              <w:rPr>
                <w:sz w:val="24"/>
              </w:rPr>
            </w:pPr>
            <w:r>
              <w:rPr>
                <w:sz w:val="24"/>
              </w:rPr>
              <w:t>Значительные</w:t>
            </w:r>
            <w:r>
              <w:rPr>
                <w:spacing w:val="1"/>
                <w:sz w:val="24"/>
              </w:rPr>
              <w:t xml:space="preserve"> </w:t>
            </w:r>
            <w:r>
              <w:rPr>
                <w:sz w:val="24"/>
              </w:rPr>
              <w:t>изменения</w:t>
            </w:r>
            <w:r>
              <w:rPr>
                <w:spacing w:val="1"/>
                <w:sz w:val="24"/>
              </w:rPr>
              <w:t xml:space="preserve"> </w:t>
            </w:r>
            <w:r>
              <w:rPr>
                <w:sz w:val="24"/>
              </w:rPr>
              <w:t>происходят</w:t>
            </w:r>
            <w:r>
              <w:rPr>
                <w:spacing w:val="1"/>
                <w:sz w:val="24"/>
              </w:rPr>
              <w:t xml:space="preserve"> </w:t>
            </w:r>
            <w:r>
              <w:rPr>
                <w:sz w:val="24"/>
              </w:rPr>
              <w:t>в</w:t>
            </w:r>
            <w:r>
              <w:rPr>
                <w:spacing w:val="1"/>
                <w:sz w:val="24"/>
              </w:rPr>
              <w:t xml:space="preserve"> </w:t>
            </w:r>
            <w:r>
              <w:rPr>
                <w:sz w:val="24"/>
              </w:rPr>
              <w:t>игровом</w:t>
            </w:r>
            <w:r>
              <w:rPr>
                <w:spacing w:val="1"/>
                <w:sz w:val="24"/>
              </w:rPr>
              <w:t xml:space="preserve"> </w:t>
            </w:r>
            <w:r>
              <w:rPr>
                <w:sz w:val="24"/>
              </w:rPr>
              <w:t>взаимодействии,</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существенное</w:t>
            </w:r>
            <w:r>
              <w:rPr>
                <w:spacing w:val="1"/>
                <w:sz w:val="24"/>
              </w:rPr>
              <w:t xml:space="preserve"> </w:t>
            </w:r>
            <w:r>
              <w:rPr>
                <w:sz w:val="24"/>
              </w:rPr>
              <w:t>место</w:t>
            </w:r>
            <w:r>
              <w:rPr>
                <w:spacing w:val="1"/>
                <w:sz w:val="24"/>
              </w:rPr>
              <w:t xml:space="preserve"> </w:t>
            </w:r>
            <w:r>
              <w:rPr>
                <w:sz w:val="24"/>
              </w:rPr>
              <w:t>начинает</w:t>
            </w:r>
            <w:r>
              <w:rPr>
                <w:spacing w:val="1"/>
                <w:sz w:val="24"/>
              </w:rPr>
              <w:t xml:space="preserve"> </w:t>
            </w:r>
            <w:r>
              <w:rPr>
                <w:sz w:val="24"/>
              </w:rPr>
              <w:t>занимать</w:t>
            </w:r>
            <w:r>
              <w:rPr>
                <w:spacing w:val="1"/>
                <w:sz w:val="24"/>
              </w:rPr>
              <w:t xml:space="preserve"> </w:t>
            </w:r>
            <w:r>
              <w:rPr>
                <w:sz w:val="24"/>
              </w:rPr>
              <w:t>совместное</w:t>
            </w:r>
            <w:r>
              <w:rPr>
                <w:spacing w:val="1"/>
                <w:sz w:val="24"/>
              </w:rPr>
              <w:t xml:space="preserve"> </w:t>
            </w:r>
            <w:r>
              <w:rPr>
                <w:sz w:val="24"/>
              </w:rPr>
              <w:t>обсуждение</w:t>
            </w:r>
            <w:r>
              <w:rPr>
                <w:spacing w:val="1"/>
                <w:sz w:val="24"/>
              </w:rPr>
              <w:t xml:space="preserve"> </w:t>
            </w:r>
            <w:r>
              <w:rPr>
                <w:sz w:val="24"/>
              </w:rPr>
              <w:t>правил</w:t>
            </w:r>
            <w:r>
              <w:rPr>
                <w:spacing w:val="1"/>
                <w:sz w:val="24"/>
              </w:rPr>
              <w:t xml:space="preserve"> </w:t>
            </w:r>
            <w:r>
              <w:rPr>
                <w:sz w:val="24"/>
              </w:rPr>
              <w:t>игры.</w:t>
            </w:r>
            <w:r>
              <w:rPr>
                <w:spacing w:val="1"/>
                <w:sz w:val="24"/>
              </w:rPr>
              <w:t xml:space="preserve"> </w:t>
            </w:r>
            <w:r>
              <w:rPr>
                <w:sz w:val="24"/>
              </w:rPr>
              <w:t>При</w:t>
            </w:r>
            <w:r>
              <w:rPr>
                <w:spacing w:val="1"/>
                <w:sz w:val="24"/>
              </w:rPr>
              <w:t xml:space="preserve"> </w:t>
            </w:r>
            <w:r>
              <w:rPr>
                <w:sz w:val="24"/>
              </w:rPr>
              <w:t>распределении детьми этого возраста ролей для игры можно иногда наблюдать и попытки</w:t>
            </w:r>
            <w:r>
              <w:rPr>
                <w:spacing w:val="1"/>
                <w:sz w:val="24"/>
              </w:rPr>
              <w:t xml:space="preserve"> </w:t>
            </w:r>
            <w:r>
              <w:rPr>
                <w:sz w:val="24"/>
              </w:rPr>
              <w:t>совместного</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(«Кто</w:t>
            </w:r>
            <w:r>
              <w:rPr>
                <w:spacing w:val="1"/>
                <w:sz w:val="24"/>
              </w:rPr>
              <w:t xml:space="preserve"> </w:t>
            </w:r>
            <w:r>
              <w:rPr>
                <w:sz w:val="24"/>
              </w:rPr>
              <w:t>будет…»).</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тем</w:t>
            </w:r>
            <w:r>
              <w:rPr>
                <w:spacing w:val="1"/>
                <w:sz w:val="24"/>
              </w:rPr>
              <w:t xml:space="preserve"> </w:t>
            </w:r>
            <w:r>
              <w:rPr>
                <w:sz w:val="24"/>
              </w:rPr>
              <w:t>согласование</w:t>
            </w:r>
            <w:r>
              <w:rPr>
                <w:spacing w:val="1"/>
                <w:sz w:val="24"/>
              </w:rPr>
              <w:t xml:space="preserve"> </w:t>
            </w:r>
            <w:r>
              <w:rPr>
                <w:sz w:val="24"/>
              </w:rPr>
              <w:t>действий,</w:t>
            </w:r>
            <w:r>
              <w:rPr>
                <w:spacing w:val="1"/>
                <w:sz w:val="24"/>
              </w:rPr>
              <w:t xml:space="preserve"> </w:t>
            </w:r>
            <w:r>
              <w:rPr>
                <w:sz w:val="24"/>
              </w:rPr>
              <w:t>распределение</w:t>
            </w:r>
            <w:r>
              <w:rPr>
                <w:spacing w:val="1"/>
                <w:sz w:val="24"/>
              </w:rPr>
              <w:t xml:space="preserve"> </w:t>
            </w:r>
            <w:r>
              <w:rPr>
                <w:sz w:val="24"/>
              </w:rPr>
              <w:t>обязанностей</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чаще</w:t>
            </w:r>
            <w:r>
              <w:rPr>
                <w:spacing w:val="1"/>
                <w:sz w:val="24"/>
              </w:rPr>
              <w:t xml:space="preserve"> </w:t>
            </w:r>
            <w:r>
              <w:rPr>
                <w:sz w:val="24"/>
              </w:rPr>
              <w:t>всего</w:t>
            </w:r>
            <w:r>
              <w:rPr>
                <w:spacing w:val="1"/>
                <w:sz w:val="24"/>
              </w:rPr>
              <w:t xml:space="preserve"> </w:t>
            </w:r>
            <w:r>
              <w:rPr>
                <w:sz w:val="24"/>
              </w:rPr>
              <w:t>возникают</w:t>
            </w:r>
            <w:r>
              <w:rPr>
                <w:spacing w:val="1"/>
                <w:sz w:val="24"/>
              </w:rPr>
              <w:t xml:space="preserve"> </w:t>
            </w:r>
            <w:r>
              <w:rPr>
                <w:sz w:val="24"/>
              </w:rPr>
              <w:t>еще</w:t>
            </w:r>
            <w:r>
              <w:rPr>
                <w:spacing w:val="1"/>
                <w:sz w:val="24"/>
              </w:rPr>
              <w:t xml:space="preserve"> </w:t>
            </w:r>
            <w:r>
              <w:rPr>
                <w:sz w:val="24"/>
              </w:rPr>
              <w:t>по</w:t>
            </w:r>
            <w:r>
              <w:rPr>
                <w:spacing w:val="1"/>
                <w:sz w:val="24"/>
              </w:rPr>
              <w:t xml:space="preserve"> </w:t>
            </w:r>
            <w:r>
              <w:rPr>
                <w:sz w:val="24"/>
              </w:rPr>
              <w:t>ходу</w:t>
            </w:r>
            <w:r>
              <w:rPr>
                <w:spacing w:val="1"/>
                <w:sz w:val="24"/>
              </w:rPr>
              <w:t xml:space="preserve"> </w:t>
            </w:r>
            <w:r>
              <w:rPr>
                <w:sz w:val="24"/>
              </w:rPr>
              <w:t>самой</w:t>
            </w:r>
            <w:r>
              <w:rPr>
                <w:spacing w:val="1"/>
                <w:sz w:val="24"/>
              </w:rPr>
              <w:t xml:space="preserve"> </w:t>
            </w:r>
            <w:r>
              <w:rPr>
                <w:sz w:val="24"/>
              </w:rPr>
              <w:t>игры.</w:t>
            </w:r>
            <w:r>
              <w:rPr>
                <w:spacing w:val="1"/>
                <w:sz w:val="24"/>
              </w:rPr>
              <w:t xml:space="preserve"> </w:t>
            </w:r>
            <w:r>
              <w:rPr>
                <w:sz w:val="24"/>
              </w:rPr>
              <w:t>Усложняется</w:t>
            </w:r>
            <w:r>
              <w:rPr>
                <w:spacing w:val="1"/>
                <w:sz w:val="24"/>
              </w:rPr>
              <w:t xml:space="preserve"> </w:t>
            </w:r>
            <w:r>
              <w:rPr>
                <w:sz w:val="24"/>
              </w:rPr>
              <w:t>игровое</w:t>
            </w:r>
            <w:r>
              <w:rPr>
                <w:spacing w:val="1"/>
                <w:sz w:val="24"/>
              </w:rPr>
              <w:t xml:space="preserve"> </w:t>
            </w:r>
            <w:r>
              <w:rPr>
                <w:sz w:val="24"/>
              </w:rPr>
              <w:t>пространство</w:t>
            </w:r>
            <w:r>
              <w:rPr>
                <w:spacing w:val="1"/>
                <w:sz w:val="24"/>
              </w:rPr>
              <w:t xml:space="preserve"> </w:t>
            </w:r>
            <w:r>
              <w:rPr>
                <w:sz w:val="24"/>
              </w:rPr>
              <w:t>(например,</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«Театр»</w:t>
            </w:r>
            <w:r>
              <w:rPr>
                <w:spacing w:val="1"/>
                <w:sz w:val="24"/>
              </w:rPr>
              <w:t xml:space="preserve"> </w:t>
            </w:r>
            <w:r>
              <w:rPr>
                <w:sz w:val="24"/>
              </w:rPr>
              <w:t>выделяются</w:t>
            </w:r>
            <w:r>
              <w:rPr>
                <w:spacing w:val="1"/>
                <w:sz w:val="24"/>
              </w:rPr>
              <w:t xml:space="preserve"> </w:t>
            </w:r>
            <w:r>
              <w:rPr>
                <w:sz w:val="24"/>
              </w:rPr>
              <w:t>сцена</w:t>
            </w:r>
            <w:r>
              <w:rPr>
                <w:spacing w:val="1"/>
                <w:sz w:val="24"/>
              </w:rPr>
              <w:t xml:space="preserve"> </w:t>
            </w:r>
            <w:r>
              <w:rPr>
                <w:sz w:val="24"/>
              </w:rPr>
              <w:t>и</w:t>
            </w:r>
            <w:r>
              <w:rPr>
                <w:spacing w:val="1"/>
                <w:sz w:val="24"/>
              </w:rPr>
              <w:t xml:space="preserve"> </w:t>
            </w:r>
            <w:r>
              <w:rPr>
                <w:sz w:val="24"/>
              </w:rPr>
              <w:t>гримерная).</w:t>
            </w:r>
            <w:r>
              <w:rPr>
                <w:spacing w:val="1"/>
                <w:sz w:val="24"/>
              </w:rPr>
              <w:t xml:space="preserve"> </w:t>
            </w:r>
            <w:r>
              <w:rPr>
                <w:sz w:val="24"/>
              </w:rPr>
              <w:t>Игровые</w:t>
            </w:r>
            <w:r>
              <w:rPr>
                <w:spacing w:val="1"/>
                <w:sz w:val="24"/>
              </w:rPr>
              <w:t xml:space="preserve"> </w:t>
            </w:r>
            <w:r>
              <w:rPr>
                <w:sz w:val="24"/>
              </w:rPr>
              <w:t>действия</w:t>
            </w:r>
            <w:r>
              <w:rPr>
                <w:spacing w:val="1"/>
                <w:sz w:val="24"/>
              </w:rPr>
              <w:t xml:space="preserve"> </w:t>
            </w:r>
            <w:r>
              <w:rPr>
                <w:sz w:val="24"/>
              </w:rPr>
              <w:t>становятся</w:t>
            </w:r>
            <w:r>
              <w:rPr>
                <w:spacing w:val="1"/>
                <w:sz w:val="24"/>
              </w:rPr>
              <w:t xml:space="preserve"> </w:t>
            </w:r>
            <w:r>
              <w:rPr>
                <w:sz w:val="24"/>
              </w:rPr>
              <w:t>разнообразными.</w:t>
            </w:r>
            <w:r>
              <w:rPr>
                <w:spacing w:val="1"/>
                <w:sz w:val="24"/>
              </w:rPr>
              <w:t xml:space="preserve"> </w:t>
            </w:r>
            <w:r>
              <w:rPr>
                <w:sz w:val="24"/>
              </w:rPr>
              <w:t>Вне</w:t>
            </w:r>
            <w:r>
              <w:rPr>
                <w:spacing w:val="1"/>
                <w:sz w:val="24"/>
              </w:rPr>
              <w:t xml:space="preserve"> </w:t>
            </w:r>
            <w:r>
              <w:rPr>
                <w:sz w:val="24"/>
              </w:rPr>
              <w:t>игры</w:t>
            </w:r>
            <w:r>
              <w:rPr>
                <w:spacing w:val="1"/>
                <w:sz w:val="24"/>
              </w:rPr>
              <w:t xml:space="preserve"> </w:t>
            </w:r>
            <w:r>
              <w:rPr>
                <w:sz w:val="24"/>
              </w:rPr>
              <w:t>общение</w:t>
            </w:r>
            <w:r>
              <w:rPr>
                <w:spacing w:val="1"/>
                <w:sz w:val="24"/>
              </w:rPr>
              <w:t xml:space="preserve"> </w:t>
            </w:r>
            <w:r>
              <w:rPr>
                <w:sz w:val="24"/>
              </w:rPr>
              <w:t>детей</w:t>
            </w:r>
            <w:r>
              <w:rPr>
                <w:spacing w:val="1"/>
                <w:sz w:val="24"/>
              </w:rPr>
              <w:t xml:space="preserve"> </w:t>
            </w:r>
            <w:r>
              <w:rPr>
                <w:sz w:val="24"/>
              </w:rPr>
              <w:t>становится менее ситуативным. Они охотно рассказывают о том, что с ними произошло: где</w:t>
            </w:r>
            <w:r>
              <w:rPr>
                <w:spacing w:val="-57"/>
                <w:sz w:val="24"/>
              </w:rPr>
              <w:t xml:space="preserve"> </w:t>
            </w:r>
            <w:r>
              <w:rPr>
                <w:sz w:val="24"/>
              </w:rPr>
              <w:t>были,</w:t>
            </w:r>
            <w:r>
              <w:rPr>
                <w:spacing w:val="1"/>
                <w:sz w:val="24"/>
              </w:rPr>
              <w:t xml:space="preserve"> </w:t>
            </w:r>
            <w:r>
              <w:rPr>
                <w:sz w:val="24"/>
              </w:rPr>
              <w:t>что</w:t>
            </w:r>
            <w:r>
              <w:rPr>
                <w:spacing w:val="1"/>
                <w:sz w:val="24"/>
              </w:rPr>
              <w:t xml:space="preserve"> </w:t>
            </w:r>
            <w:r>
              <w:rPr>
                <w:sz w:val="24"/>
              </w:rPr>
              <w:t>видели</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r>
              <w:rPr>
                <w:spacing w:val="1"/>
                <w:sz w:val="24"/>
              </w:rPr>
              <w:t xml:space="preserve"> </w:t>
            </w:r>
            <w:r>
              <w:rPr>
                <w:sz w:val="24"/>
              </w:rPr>
              <w:t>Дети</w:t>
            </w:r>
            <w:r>
              <w:rPr>
                <w:spacing w:val="1"/>
                <w:sz w:val="24"/>
              </w:rPr>
              <w:t xml:space="preserve"> </w:t>
            </w:r>
            <w:r>
              <w:rPr>
                <w:sz w:val="24"/>
              </w:rPr>
              <w:t>внимательно</w:t>
            </w:r>
            <w:r>
              <w:rPr>
                <w:spacing w:val="1"/>
                <w:sz w:val="24"/>
              </w:rPr>
              <w:t xml:space="preserve"> </w:t>
            </w:r>
            <w:r>
              <w:rPr>
                <w:sz w:val="24"/>
              </w:rPr>
              <w:t>слушают</w:t>
            </w:r>
            <w:r>
              <w:rPr>
                <w:spacing w:val="1"/>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эмоционально</w:t>
            </w:r>
            <w:r>
              <w:rPr>
                <w:spacing w:val="1"/>
                <w:sz w:val="24"/>
              </w:rPr>
              <w:t xml:space="preserve"> </w:t>
            </w:r>
            <w:r>
              <w:rPr>
                <w:sz w:val="24"/>
              </w:rPr>
              <w:t>сопереживают</w:t>
            </w:r>
            <w:r>
              <w:rPr>
                <w:spacing w:val="-1"/>
                <w:sz w:val="24"/>
              </w:rPr>
              <w:t xml:space="preserve"> </w:t>
            </w:r>
            <w:r>
              <w:rPr>
                <w:sz w:val="24"/>
              </w:rPr>
              <w:t>рассказам</w:t>
            </w:r>
            <w:r>
              <w:rPr>
                <w:spacing w:val="-1"/>
                <w:sz w:val="24"/>
              </w:rPr>
              <w:t xml:space="preserve"> </w:t>
            </w:r>
            <w:r>
              <w:rPr>
                <w:sz w:val="24"/>
              </w:rPr>
              <w:t>друзей.</w:t>
            </w:r>
          </w:p>
          <w:p w:rsidR="00A07B7E" w:rsidRDefault="00A07B7E">
            <w:pPr>
              <w:pStyle w:val="TableParagraph"/>
              <w:spacing w:before="1"/>
              <w:ind w:left="107" w:firstLine="708"/>
              <w:rPr>
                <w:sz w:val="24"/>
              </w:rPr>
            </w:pPr>
            <w:r>
              <w:rPr>
                <w:sz w:val="24"/>
              </w:rPr>
              <w:t>Более</w:t>
            </w:r>
            <w:r>
              <w:rPr>
                <w:spacing w:val="4"/>
                <w:sz w:val="24"/>
              </w:rPr>
              <w:t xml:space="preserve"> </w:t>
            </w:r>
            <w:r>
              <w:rPr>
                <w:sz w:val="24"/>
              </w:rPr>
              <w:t>совершенной</w:t>
            </w:r>
            <w:r>
              <w:rPr>
                <w:spacing w:val="4"/>
                <w:sz w:val="24"/>
              </w:rPr>
              <w:t xml:space="preserve"> </w:t>
            </w:r>
            <w:r>
              <w:rPr>
                <w:sz w:val="24"/>
              </w:rPr>
              <w:t>становится</w:t>
            </w:r>
            <w:r>
              <w:rPr>
                <w:spacing w:val="3"/>
                <w:sz w:val="24"/>
              </w:rPr>
              <w:t xml:space="preserve"> </w:t>
            </w:r>
            <w:r>
              <w:rPr>
                <w:sz w:val="24"/>
              </w:rPr>
              <w:t>крупная</w:t>
            </w:r>
            <w:r>
              <w:rPr>
                <w:spacing w:val="3"/>
                <w:sz w:val="24"/>
              </w:rPr>
              <w:t xml:space="preserve"> </w:t>
            </w:r>
            <w:r>
              <w:rPr>
                <w:sz w:val="24"/>
              </w:rPr>
              <w:t>моторика.</w:t>
            </w:r>
            <w:r>
              <w:rPr>
                <w:spacing w:val="4"/>
                <w:sz w:val="24"/>
              </w:rPr>
              <w:t xml:space="preserve"> </w:t>
            </w:r>
            <w:r>
              <w:rPr>
                <w:sz w:val="24"/>
              </w:rPr>
              <w:t>Ребенок</w:t>
            </w:r>
            <w:r>
              <w:rPr>
                <w:spacing w:val="3"/>
                <w:sz w:val="24"/>
              </w:rPr>
              <w:t xml:space="preserve"> </w:t>
            </w:r>
            <w:r>
              <w:rPr>
                <w:sz w:val="24"/>
              </w:rPr>
              <w:t>этого</w:t>
            </w:r>
            <w:r>
              <w:rPr>
                <w:spacing w:val="4"/>
                <w:sz w:val="24"/>
              </w:rPr>
              <w:t xml:space="preserve"> </w:t>
            </w:r>
            <w:r>
              <w:rPr>
                <w:sz w:val="24"/>
              </w:rPr>
              <w:t>возраста</w:t>
            </w:r>
            <w:r>
              <w:rPr>
                <w:spacing w:val="3"/>
                <w:sz w:val="24"/>
              </w:rPr>
              <w:t xml:space="preserve"> </w:t>
            </w:r>
            <w:r>
              <w:rPr>
                <w:sz w:val="24"/>
              </w:rPr>
              <w:t>способен</w:t>
            </w:r>
            <w:r>
              <w:rPr>
                <w:spacing w:val="4"/>
                <w:sz w:val="24"/>
              </w:rPr>
              <w:t xml:space="preserve"> </w:t>
            </w:r>
            <w:r>
              <w:rPr>
                <w:sz w:val="24"/>
              </w:rPr>
              <w:t>к</w:t>
            </w:r>
          </w:p>
          <w:p w:rsidR="00A07B7E" w:rsidRDefault="00A07B7E">
            <w:pPr>
              <w:pStyle w:val="TableParagraph"/>
              <w:spacing w:before="6" w:line="310" w:lineRule="atLeast"/>
              <w:ind w:left="107" w:right="103"/>
              <w:rPr>
                <w:sz w:val="24"/>
              </w:rPr>
            </w:pPr>
            <w:r>
              <w:rPr>
                <w:sz w:val="24"/>
              </w:rPr>
              <w:t>освоению</w:t>
            </w:r>
            <w:r>
              <w:rPr>
                <w:spacing w:val="1"/>
                <w:sz w:val="24"/>
              </w:rPr>
              <w:t xml:space="preserve"> </w:t>
            </w:r>
            <w:r>
              <w:rPr>
                <w:sz w:val="24"/>
              </w:rPr>
              <w:t>сложных</w:t>
            </w:r>
            <w:r>
              <w:rPr>
                <w:spacing w:val="1"/>
                <w:sz w:val="24"/>
              </w:rPr>
              <w:t xml:space="preserve"> </w:t>
            </w:r>
            <w:r>
              <w:rPr>
                <w:sz w:val="24"/>
              </w:rPr>
              <w:t>движений:</w:t>
            </w:r>
            <w:r>
              <w:rPr>
                <w:spacing w:val="1"/>
                <w:sz w:val="24"/>
              </w:rPr>
              <w:t xml:space="preserve"> </w:t>
            </w:r>
            <w:r>
              <w:rPr>
                <w:sz w:val="24"/>
              </w:rPr>
              <w:t>может</w:t>
            </w:r>
            <w:r>
              <w:rPr>
                <w:spacing w:val="1"/>
                <w:sz w:val="24"/>
              </w:rPr>
              <w:t xml:space="preserve"> </w:t>
            </w:r>
            <w:r>
              <w:rPr>
                <w:sz w:val="24"/>
              </w:rPr>
              <w:t>пройти</w:t>
            </w:r>
            <w:r>
              <w:rPr>
                <w:spacing w:val="1"/>
                <w:sz w:val="24"/>
              </w:rPr>
              <w:t xml:space="preserve"> </w:t>
            </w:r>
            <w:r>
              <w:rPr>
                <w:sz w:val="24"/>
              </w:rPr>
              <w:t>по</w:t>
            </w:r>
            <w:r>
              <w:rPr>
                <w:spacing w:val="1"/>
                <w:sz w:val="24"/>
              </w:rPr>
              <w:t xml:space="preserve"> </w:t>
            </w:r>
            <w:r>
              <w:rPr>
                <w:sz w:val="24"/>
              </w:rPr>
              <w:t>неширокой</w:t>
            </w:r>
            <w:r>
              <w:rPr>
                <w:spacing w:val="1"/>
                <w:sz w:val="24"/>
              </w:rPr>
              <w:t xml:space="preserve"> </w:t>
            </w:r>
            <w:r>
              <w:rPr>
                <w:sz w:val="24"/>
              </w:rPr>
              <w:t>скамейке</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даже</w:t>
            </w:r>
            <w:r>
              <w:rPr>
                <w:spacing w:val="-57"/>
                <w:sz w:val="24"/>
              </w:rPr>
              <w:t xml:space="preserve"> </w:t>
            </w:r>
            <w:r>
              <w:rPr>
                <w:sz w:val="24"/>
              </w:rPr>
              <w:t>перешагнуть</w:t>
            </w:r>
            <w:r>
              <w:rPr>
                <w:spacing w:val="75"/>
                <w:sz w:val="24"/>
              </w:rPr>
              <w:t xml:space="preserve"> </w:t>
            </w:r>
            <w:r>
              <w:rPr>
                <w:sz w:val="24"/>
              </w:rPr>
              <w:t>через</w:t>
            </w:r>
            <w:r>
              <w:rPr>
                <w:spacing w:val="75"/>
                <w:sz w:val="24"/>
              </w:rPr>
              <w:t xml:space="preserve"> </w:t>
            </w:r>
            <w:r>
              <w:rPr>
                <w:sz w:val="24"/>
              </w:rPr>
              <w:t>небольшое</w:t>
            </w:r>
            <w:r>
              <w:rPr>
                <w:spacing w:val="74"/>
                <w:sz w:val="24"/>
              </w:rPr>
              <w:t xml:space="preserve"> </w:t>
            </w:r>
            <w:r>
              <w:rPr>
                <w:sz w:val="24"/>
              </w:rPr>
              <w:t>препятствие;</w:t>
            </w:r>
            <w:r>
              <w:rPr>
                <w:spacing w:val="76"/>
                <w:sz w:val="24"/>
              </w:rPr>
              <w:t xml:space="preserve"> </w:t>
            </w:r>
            <w:r>
              <w:rPr>
                <w:sz w:val="24"/>
              </w:rPr>
              <w:t>умеет</w:t>
            </w:r>
            <w:r>
              <w:rPr>
                <w:spacing w:val="75"/>
                <w:sz w:val="24"/>
              </w:rPr>
              <w:t xml:space="preserve"> </w:t>
            </w:r>
            <w:r>
              <w:rPr>
                <w:sz w:val="24"/>
              </w:rPr>
              <w:t>отбивать</w:t>
            </w:r>
            <w:r>
              <w:rPr>
                <w:spacing w:val="73"/>
                <w:sz w:val="24"/>
              </w:rPr>
              <w:t xml:space="preserve"> </w:t>
            </w:r>
            <w:r>
              <w:rPr>
                <w:sz w:val="24"/>
              </w:rPr>
              <w:t>мяч</w:t>
            </w:r>
            <w:r>
              <w:rPr>
                <w:spacing w:val="75"/>
                <w:sz w:val="24"/>
              </w:rPr>
              <w:t xml:space="preserve"> </w:t>
            </w:r>
            <w:r>
              <w:rPr>
                <w:sz w:val="24"/>
              </w:rPr>
              <w:t>о</w:t>
            </w:r>
            <w:r>
              <w:rPr>
                <w:spacing w:val="74"/>
                <w:sz w:val="24"/>
              </w:rPr>
              <w:t xml:space="preserve"> </w:t>
            </w:r>
            <w:r>
              <w:rPr>
                <w:sz w:val="24"/>
              </w:rPr>
              <w:t>землю</w:t>
            </w:r>
            <w:r>
              <w:rPr>
                <w:spacing w:val="75"/>
                <w:sz w:val="24"/>
              </w:rPr>
              <w:t xml:space="preserve"> </w:t>
            </w:r>
            <w:r>
              <w:rPr>
                <w:sz w:val="24"/>
              </w:rPr>
              <w:t>одной</w:t>
            </w:r>
            <w:r>
              <w:rPr>
                <w:spacing w:val="74"/>
                <w:sz w:val="24"/>
              </w:rPr>
              <w:t xml:space="preserve"> </w:t>
            </w:r>
            <w:r>
              <w:rPr>
                <w:sz w:val="24"/>
              </w:rPr>
              <w:t>рукой</w:t>
            </w:r>
          </w:p>
        </w:tc>
      </w:tr>
    </w:tbl>
    <w:p w:rsidR="00A07B7E" w:rsidRDefault="00A07B7E">
      <w:pPr>
        <w:spacing w:line="310" w:lineRule="atLeast"/>
        <w:rPr>
          <w:sz w:val="24"/>
        </w:rPr>
        <w:sectPr w:rsidR="00A07B7E">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A07B7E">
        <w:trPr>
          <w:trHeight w:val="13967"/>
        </w:trPr>
        <w:tc>
          <w:tcPr>
            <w:tcW w:w="9782" w:type="dxa"/>
          </w:tcPr>
          <w:p w:rsidR="00A07B7E" w:rsidRDefault="00A07B7E">
            <w:pPr>
              <w:pStyle w:val="TableParagraph"/>
              <w:spacing w:line="276" w:lineRule="auto"/>
              <w:ind w:left="107" w:right="96"/>
              <w:rPr>
                <w:sz w:val="24"/>
              </w:rPr>
            </w:pPr>
            <w:r>
              <w:rPr>
                <w:sz w:val="24"/>
              </w:rPr>
              <w:t>несколько раз подряд. Уже наблюдаются различия в движениях мальчиков и девочек (у</w:t>
            </w:r>
            <w:r>
              <w:rPr>
                <w:spacing w:val="1"/>
                <w:sz w:val="24"/>
              </w:rPr>
              <w:t xml:space="preserve"> </w:t>
            </w:r>
            <w:r>
              <w:rPr>
                <w:sz w:val="24"/>
              </w:rPr>
              <w:t>мальчиков — более порывистые, у девочек — мягкие, плавные, уравновешенные), в общей</w:t>
            </w:r>
            <w:r>
              <w:rPr>
                <w:spacing w:val="1"/>
                <w:sz w:val="24"/>
              </w:rPr>
              <w:t xml:space="preserve"> </w:t>
            </w:r>
            <w:r>
              <w:rPr>
                <w:sz w:val="24"/>
              </w:rPr>
              <w:t>конфигурации</w:t>
            </w:r>
            <w:r>
              <w:rPr>
                <w:spacing w:val="-1"/>
                <w:sz w:val="24"/>
              </w:rPr>
              <w:t xml:space="preserve"> </w:t>
            </w:r>
            <w:r>
              <w:rPr>
                <w:sz w:val="24"/>
              </w:rPr>
              <w:t>тела</w:t>
            </w:r>
            <w:r>
              <w:rPr>
                <w:spacing w:val="-1"/>
                <w:sz w:val="24"/>
              </w:rPr>
              <w:t xml:space="preserve"> </w:t>
            </w:r>
            <w:r>
              <w:rPr>
                <w:sz w:val="24"/>
              </w:rPr>
              <w:t>в</w:t>
            </w:r>
            <w:r>
              <w:rPr>
                <w:spacing w:val="-1"/>
                <w:sz w:val="24"/>
              </w:rPr>
              <w:t xml:space="preserve"> </w:t>
            </w:r>
            <w:r>
              <w:rPr>
                <w:sz w:val="24"/>
              </w:rPr>
              <w:t>зависимости от пола</w:t>
            </w:r>
            <w:r>
              <w:rPr>
                <w:spacing w:val="-2"/>
                <w:sz w:val="24"/>
              </w:rPr>
              <w:t xml:space="preserve"> </w:t>
            </w:r>
            <w:r>
              <w:rPr>
                <w:sz w:val="24"/>
              </w:rPr>
              <w:t>ребенка.</w:t>
            </w:r>
          </w:p>
          <w:p w:rsidR="00A07B7E" w:rsidRDefault="00A07B7E">
            <w:pPr>
              <w:pStyle w:val="TableParagraph"/>
              <w:spacing w:line="276" w:lineRule="auto"/>
              <w:ind w:left="107" w:right="97" w:firstLine="708"/>
              <w:rPr>
                <w:sz w:val="24"/>
              </w:rPr>
            </w:pPr>
            <w:r>
              <w:rPr>
                <w:sz w:val="24"/>
              </w:rPr>
              <w:t>К</w:t>
            </w:r>
            <w:r>
              <w:rPr>
                <w:spacing w:val="1"/>
                <w:sz w:val="24"/>
              </w:rPr>
              <w:t xml:space="preserve"> </w:t>
            </w:r>
            <w:r>
              <w:rPr>
                <w:sz w:val="24"/>
              </w:rPr>
              <w:t>пяти</w:t>
            </w:r>
            <w:r>
              <w:rPr>
                <w:spacing w:val="1"/>
                <w:sz w:val="24"/>
              </w:rPr>
              <w:t xml:space="preserve"> </w:t>
            </w:r>
            <w:r>
              <w:rPr>
                <w:sz w:val="24"/>
              </w:rPr>
              <w:t>годам</w:t>
            </w:r>
            <w:r>
              <w:rPr>
                <w:spacing w:val="1"/>
                <w:sz w:val="24"/>
              </w:rPr>
              <w:t xml:space="preserve"> </w:t>
            </w:r>
            <w:r>
              <w:rPr>
                <w:sz w:val="24"/>
              </w:rPr>
              <w:t>дети</w:t>
            </w:r>
            <w:r>
              <w:rPr>
                <w:spacing w:val="1"/>
                <w:sz w:val="24"/>
              </w:rPr>
              <w:t xml:space="preserve"> </w:t>
            </w:r>
            <w:r>
              <w:rPr>
                <w:sz w:val="24"/>
              </w:rPr>
              <w:t>обладают</w:t>
            </w:r>
            <w:r>
              <w:rPr>
                <w:spacing w:val="1"/>
                <w:sz w:val="24"/>
              </w:rPr>
              <w:t xml:space="preserve"> </w:t>
            </w:r>
            <w:r>
              <w:rPr>
                <w:sz w:val="24"/>
              </w:rPr>
              <w:t>довольно</w:t>
            </w:r>
            <w:r>
              <w:rPr>
                <w:spacing w:val="1"/>
                <w:sz w:val="24"/>
              </w:rPr>
              <w:t xml:space="preserve"> </w:t>
            </w:r>
            <w:r>
              <w:rPr>
                <w:sz w:val="24"/>
              </w:rPr>
              <w:t>большим</w:t>
            </w:r>
            <w:r>
              <w:rPr>
                <w:spacing w:val="1"/>
                <w:sz w:val="24"/>
              </w:rPr>
              <w:t xml:space="preserve"> </w:t>
            </w:r>
            <w:r>
              <w:rPr>
                <w:sz w:val="24"/>
              </w:rPr>
              <w:t>запасом</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окружающем, которые получают благодаря своей активности, стремлению задавать вопросы</w:t>
            </w:r>
            <w:r>
              <w:rPr>
                <w:spacing w:val="-57"/>
                <w:sz w:val="24"/>
              </w:rPr>
              <w:t xml:space="preserve"> </w:t>
            </w:r>
            <w:r>
              <w:rPr>
                <w:sz w:val="24"/>
              </w:rPr>
              <w:t>и экспериментировать. Ребенок этого возраста уже хорошо знает основные цвета и имеет</w:t>
            </w:r>
            <w:r>
              <w:rPr>
                <w:spacing w:val="1"/>
                <w:sz w:val="24"/>
              </w:rPr>
              <w:t xml:space="preserve"> </w:t>
            </w:r>
            <w:r>
              <w:rPr>
                <w:sz w:val="24"/>
              </w:rPr>
              <w:t>представления об оттенках (например, может показать два оттенка одного цвета — светло-</w:t>
            </w:r>
            <w:r>
              <w:rPr>
                <w:spacing w:val="1"/>
                <w:sz w:val="24"/>
              </w:rPr>
              <w:t xml:space="preserve"> </w:t>
            </w:r>
            <w:r>
              <w:rPr>
                <w:sz w:val="24"/>
              </w:rPr>
              <w:t>красный и темно-красный). Дети шестого года жизни могут рассказать, чем отличаются</w:t>
            </w:r>
            <w:r>
              <w:rPr>
                <w:spacing w:val="1"/>
                <w:sz w:val="24"/>
              </w:rPr>
              <w:t xml:space="preserve"> </w:t>
            </w:r>
            <w:r>
              <w:rPr>
                <w:sz w:val="24"/>
              </w:rPr>
              <w:t>геометрические фигуры друг от друга. Для них не составит труда сопоставить между собой</w:t>
            </w:r>
            <w:r>
              <w:rPr>
                <w:spacing w:val="1"/>
                <w:sz w:val="24"/>
              </w:rPr>
              <w:t xml:space="preserve"> </w:t>
            </w:r>
            <w:r>
              <w:rPr>
                <w:sz w:val="24"/>
              </w:rPr>
              <w:t>по</w:t>
            </w:r>
            <w:r>
              <w:rPr>
                <w:spacing w:val="1"/>
                <w:sz w:val="24"/>
              </w:rPr>
              <w:t xml:space="preserve"> </w:t>
            </w:r>
            <w:r>
              <w:rPr>
                <w:sz w:val="24"/>
              </w:rPr>
              <w:t>величине</w:t>
            </w:r>
            <w:r>
              <w:rPr>
                <w:spacing w:val="1"/>
                <w:sz w:val="24"/>
              </w:rPr>
              <w:t xml:space="preserve"> </w:t>
            </w:r>
            <w:r>
              <w:rPr>
                <w:sz w:val="24"/>
              </w:rPr>
              <w:t>большое</w:t>
            </w:r>
            <w:r>
              <w:rPr>
                <w:spacing w:val="1"/>
                <w:sz w:val="24"/>
              </w:rPr>
              <w:t xml:space="preserve"> </w:t>
            </w:r>
            <w:r>
              <w:rPr>
                <w:sz w:val="24"/>
              </w:rPr>
              <w:t>количество</w:t>
            </w:r>
            <w:r>
              <w:rPr>
                <w:spacing w:val="1"/>
                <w:sz w:val="24"/>
              </w:rPr>
              <w:t xml:space="preserve"> </w:t>
            </w:r>
            <w:r>
              <w:rPr>
                <w:sz w:val="24"/>
              </w:rPr>
              <w:t>предметов:</w:t>
            </w:r>
            <w:r>
              <w:rPr>
                <w:spacing w:val="1"/>
                <w:sz w:val="24"/>
              </w:rPr>
              <w:t xml:space="preserve"> </w:t>
            </w:r>
            <w:r>
              <w:rPr>
                <w:sz w:val="24"/>
              </w:rPr>
              <w:t>например,</w:t>
            </w:r>
            <w:r>
              <w:rPr>
                <w:spacing w:val="1"/>
                <w:sz w:val="24"/>
              </w:rPr>
              <w:t xml:space="preserve"> </w:t>
            </w:r>
            <w:r>
              <w:rPr>
                <w:sz w:val="24"/>
              </w:rPr>
              <w:t>расставить</w:t>
            </w:r>
            <w:r>
              <w:rPr>
                <w:spacing w:val="1"/>
                <w:sz w:val="24"/>
              </w:rPr>
              <w:t xml:space="preserve"> </w:t>
            </w:r>
            <w:r>
              <w:rPr>
                <w:sz w:val="24"/>
              </w:rPr>
              <w:t>по</w:t>
            </w:r>
            <w:r>
              <w:rPr>
                <w:spacing w:val="1"/>
                <w:sz w:val="24"/>
              </w:rPr>
              <w:t xml:space="preserve"> </w:t>
            </w:r>
            <w:r>
              <w:rPr>
                <w:sz w:val="24"/>
              </w:rPr>
              <w:t>порядку</w:t>
            </w:r>
            <w:r>
              <w:rPr>
                <w:spacing w:val="60"/>
                <w:sz w:val="24"/>
              </w:rPr>
              <w:t xml:space="preserve"> </w:t>
            </w:r>
            <w:r>
              <w:rPr>
                <w:sz w:val="24"/>
              </w:rPr>
              <w:t>7—10</w:t>
            </w:r>
            <w:r>
              <w:rPr>
                <w:spacing w:val="1"/>
                <w:sz w:val="24"/>
              </w:rPr>
              <w:t xml:space="preserve"> </w:t>
            </w:r>
            <w:r>
              <w:rPr>
                <w:sz w:val="24"/>
              </w:rPr>
              <w:t>тарелок разной величины и разложить к ним соответствующее количество ложек разного</w:t>
            </w:r>
            <w:r>
              <w:rPr>
                <w:spacing w:val="1"/>
                <w:sz w:val="24"/>
              </w:rPr>
              <w:t xml:space="preserve"> </w:t>
            </w:r>
            <w:r>
              <w:rPr>
                <w:sz w:val="24"/>
              </w:rPr>
              <w:t>размера.</w:t>
            </w:r>
            <w:r>
              <w:rPr>
                <w:spacing w:val="2"/>
                <w:sz w:val="24"/>
              </w:rPr>
              <w:t xml:space="preserve"> </w:t>
            </w:r>
            <w:r>
              <w:rPr>
                <w:sz w:val="24"/>
              </w:rPr>
              <w:t>Возрастает</w:t>
            </w:r>
            <w:r>
              <w:rPr>
                <w:spacing w:val="1"/>
                <w:sz w:val="24"/>
              </w:rPr>
              <w:t xml:space="preserve"> </w:t>
            </w:r>
            <w:r>
              <w:rPr>
                <w:sz w:val="24"/>
              </w:rPr>
              <w:t>способность</w:t>
            </w:r>
            <w:r>
              <w:rPr>
                <w:spacing w:val="-1"/>
                <w:sz w:val="24"/>
              </w:rPr>
              <w:t xml:space="preserve"> </w:t>
            </w:r>
            <w:r>
              <w:rPr>
                <w:sz w:val="24"/>
              </w:rPr>
              <w:t>ребенка</w:t>
            </w:r>
            <w:r>
              <w:rPr>
                <w:spacing w:val="-2"/>
                <w:sz w:val="24"/>
              </w:rPr>
              <w:t xml:space="preserve"> </w:t>
            </w:r>
            <w:r>
              <w:rPr>
                <w:sz w:val="24"/>
              </w:rPr>
              <w:t>ориентироваться в</w:t>
            </w:r>
            <w:r>
              <w:rPr>
                <w:spacing w:val="-2"/>
                <w:sz w:val="24"/>
              </w:rPr>
              <w:t xml:space="preserve"> </w:t>
            </w:r>
            <w:r>
              <w:rPr>
                <w:sz w:val="24"/>
              </w:rPr>
              <w:t>пространстве.</w:t>
            </w:r>
          </w:p>
          <w:p w:rsidR="00A07B7E" w:rsidRDefault="00A07B7E">
            <w:pPr>
              <w:pStyle w:val="TableParagraph"/>
              <w:spacing w:line="276" w:lineRule="auto"/>
              <w:ind w:left="107" w:right="98" w:firstLine="708"/>
              <w:rPr>
                <w:sz w:val="24"/>
              </w:rPr>
            </w:pPr>
            <w:r>
              <w:rPr>
                <w:sz w:val="24"/>
              </w:rPr>
              <w:t>Внимание</w:t>
            </w:r>
            <w:r>
              <w:rPr>
                <w:spacing w:val="1"/>
                <w:sz w:val="24"/>
              </w:rPr>
              <w:t xml:space="preserve"> </w:t>
            </w:r>
            <w:r>
              <w:rPr>
                <w:sz w:val="24"/>
              </w:rPr>
              <w:t>детей</w:t>
            </w:r>
            <w:r>
              <w:rPr>
                <w:spacing w:val="1"/>
                <w:sz w:val="24"/>
              </w:rPr>
              <w:t xml:space="preserve"> </w:t>
            </w:r>
            <w:r>
              <w:rPr>
                <w:sz w:val="24"/>
              </w:rPr>
              <w:t>становится</w:t>
            </w:r>
            <w:r>
              <w:rPr>
                <w:spacing w:val="1"/>
                <w:sz w:val="24"/>
              </w:rPr>
              <w:t xml:space="preserve"> </w:t>
            </w:r>
            <w:r>
              <w:rPr>
                <w:sz w:val="24"/>
              </w:rPr>
              <w:t>более</w:t>
            </w:r>
            <w:r>
              <w:rPr>
                <w:spacing w:val="1"/>
                <w:sz w:val="24"/>
              </w:rPr>
              <w:t xml:space="preserve"> </w:t>
            </w:r>
            <w:r>
              <w:rPr>
                <w:sz w:val="24"/>
              </w:rPr>
              <w:t>устойчивым</w:t>
            </w:r>
            <w:r>
              <w:rPr>
                <w:spacing w:val="1"/>
                <w:sz w:val="24"/>
              </w:rPr>
              <w:t xml:space="preserve"> </w:t>
            </w:r>
            <w:r>
              <w:rPr>
                <w:sz w:val="24"/>
              </w:rPr>
              <w:t>и</w:t>
            </w:r>
            <w:r>
              <w:rPr>
                <w:spacing w:val="1"/>
                <w:sz w:val="24"/>
              </w:rPr>
              <w:t xml:space="preserve"> </w:t>
            </w:r>
            <w:r>
              <w:rPr>
                <w:sz w:val="24"/>
              </w:rPr>
              <w:t>произвольным.</w:t>
            </w:r>
            <w:r>
              <w:rPr>
                <w:spacing w:val="1"/>
                <w:sz w:val="24"/>
              </w:rPr>
              <w:t xml:space="preserve"> </w:t>
            </w:r>
            <w:r>
              <w:rPr>
                <w:sz w:val="24"/>
              </w:rPr>
              <w:t>Они</w:t>
            </w:r>
            <w:r>
              <w:rPr>
                <w:spacing w:val="1"/>
                <w:sz w:val="24"/>
              </w:rPr>
              <w:t xml:space="preserve"> </w:t>
            </w:r>
            <w:r>
              <w:rPr>
                <w:sz w:val="24"/>
              </w:rPr>
              <w:t>могут</w:t>
            </w:r>
            <w:r>
              <w:rPr>
                <w:spacing w:val="1"/>
                <w:sz w:val="24"/>
              </w:rPr>
              <w:t xml:space="preserve"> </w:t>
            </w:r>
            <w:r>
              <w:rPr>
                <w:sz w:val="24"/>
              </w:rPr>
              <w:t>заниматься не очень привлекательным, но нужным делом в течение 20—25 минут вместе со</w:t>
            </w:r>
            <w:r>
              <w:rPr>
                <w:spacing w:val="1"/>
                <w:sz w:val="24"/>
              </w:rPr>
              <w:t xml:space="preserve"> </w:t>
            </w:r>
            <w:r>
              <w:rPr>
                <w:sz w:val="24"/>
              </w:rPr>
              <w:t>взрослым. Ребенок этого возраста уже способен действовать по правилу, которое задается</w:t>
            </w:r>
            <w:r>
              <w:rPr>
                <w:spacing w:val="1"/>
                <w:sz w:val="24"/>
              </w:rPr>
              <w:t xml:space="preserve"> </w:t>
            </w:r>
            <w:r>
              <w:rPr>
                <w:sz w:val="24"/>
              </w:rPr>
              <w:t>взрослым.</w:t>
            </w:r>
          </w:p>
          <w:p w:rsidR="00A07B7E" w:rsidRDefault="00A07B7E">
            <w:pPr>
              <w:pStyle w:val="TableParagraph"/>
              <w:spacing w:line="276" w:lineRule="auto"/>
              <w:ind w:left="107" w:right="102" w:firstLine="708"/>
              <w:rPr>
                <w:sz w:val="24"/>
              </w:rPr>
            </w:pPr>
            <w:r>
              <w:rPr>
                <w:sz w:val="24"/>
              </w:rPr>
              <w:t>Объем памяти изменяется не существенно,</w:t>
            </w:r>
            <w:r>
              <w:rPr>
                <w:spacing w:val="1"/>
                <w:sz w:val="24"/>
              </w:rPr>
              <w:t xml:space="preserve"> </w:t>
            </w:r>
            <w:r>
              <w:rPr>
                <w:sz w:val="24"/>
              </w:rPr>
              <w:t>улучшается ее</w:t>
            </w:r>
            <w:r>
              <w:rPr>
                <w:spacing w:val="60"/>
                <w:sz w:val="24"/>
              </w:rPr>
              <w:t xml:space="preserve"> </w:t>
            </w:r>
            <w:r>
              <w:rPr>
                <w:sz w:val="24"/>
              </w:rPr>
              <w:t>устойчивость. При этом</w:t>
            </w:r>
            <w:r>
              <w:rPr>
                <w:spacing w:val="1"/>
                <w:sz w:val="24"/>
              </w:rPr>
              <w:t xml:space="preserve"> </w:t>
            </w:r>
            <w:r>
              <w:rPr>
                <w:sz w:val="24"/>
              </w:rPr>
              <w:t>для</w:t>
            </w:r>
            <w:r>
              <w:rPr>
                <w:spacing w:val="-1"/>
                <w:sz w:val="24"/>
              </w:rPr>
              <w:t xml:space="preserve"> </w:t>
            </w:r>
            <w:r>
              <w:rPr>
                <w:sz w:val="24"/>
              </w:rPr>
              <w:t>запоминания</w:t>
            </w:r>
            <w:r>
              <w:rPr>
                <w:spacing w:val="-1"/>
                <w:sz w:val="24"/>
              </w:rPr>
              <w:t xml:space="preserve"> </w:t>
            </w:r>
            <w:r>
              <w:rPr>
                <w:sz w:val="24"/>
              </w:rPr>
              <w:t>дети</w:t>
            </w:r>
            <w:r>
              <w:rPr>
                <w:spacing w:val="2"/>
                <w:sz w:val="24"/>
              </w:rPr>
              <w:t xml:space="preserve"> </w:t>
            </w:r>
            <w:r>
              <w:rPr>
                <w:sz w:val="24"/>
              </w:rPr>
              <w:t>уже</w:t>
            </w:r>
            <w:r>
              <w:rPr>
                <w:spacing w:val="-2"/>
                <w:sz w:val="24"/>
              </w:rPr>
              <w:t xml:space="preserve"> </w:t>
            </w:r>
            <w:r>
              <w:rPr>
                <w:sz w:val="24"/>
              </w:rPr>
              <w:t>могут</w:t>
            </w:r>
            <w:r>
              <w:rPr>
                <w:spacing w:val="-1"/>
                <w:sz w:val="24"/>
              </w:rPr>
              <w:t xml:space="preserve"> </w:t>
            </w:r>
            <w:r>
              <w:rPr>
                <w:sz w:val="24"/>
              </w:rPr>
              <w:t>использовать</w:t>
            </w:r>
            <w:r>
              <w:rPr>
                <w:spacing w:val="-3"/>
                <w:sz w:val="24"/>
              </w:rPr>
              <w:t xml:space="preserve"> </w:t>
            </w:r>
            <w:r>
              <w:rPr>
                <w:sz w:val="24"/>
              </w:rPr>
              <w:t>несложные</w:t>
            </w:r>
            <w:r>
              <w:rPr>
                <w:spacing w:val="-2"/>
                <w:sz w:val="24"/>
              </w:rPr>
              <w:t xml:space="preserve"> </w:t>
            </w:r>
            <w:r>
              <w:rPr>
                <w:sz w:val="24"/>
              </w:rPr>
              <w:t>приемы</w:t>
            </w:r>
            <w:r>
              <w:rPr>
                <w:spacing w:val="-1"/>
                <w:sz w:val="24"/>
              </w:rPr>
              <w:t xml:space="preserve"> </w:t>
            </w:r>
            <w:r>
              <w:rPr>
                <w:sz w:val="24"/>
              </w:rPr>
              <w:t>и</w:t>
            </w:r>
            <w:r>
              <w:rPr>
                <w:spacing w:val="-1"/>
                <w:sz w:val="24"/>
              </w:rPr>
              <w:t xml:space="preserve"> </w:t>
            </w:r>
            <w:r>
              <w:rPr>
                <w:sz w:val="24"/>
              </w:rPr>
              <w:t>средства.</w:t>
            </w:r>
          </w:p>
          <w:p w:rsidR="00A07B7E" w:rsidRDefault="00A07B7E">
            <w:pPr>
              <w:pStyle w:val="TableParagraph"/>
              <w:spacing w:line="276" w:lineRule="auto"/>
              <w:ind w:left="107" w:right="95" w:firstLine="708"/>
              <w:rPr>
                <w:sz w:val="24"/>
              </w:rPr>
            </w:pPr>
            <w:r>
              <w:rPr>
                <w:sz w:val="24"/>
              </w:rPr>
              <w:t>В 5—6 лет ведущее</w:t>
            </w:r>
            <w:r>
              <w:rPr>
                <w:spacing w:val="1"/>
                <w:sz w:val="24"/>
              </w:rPr>
              <w:t xml:space="preserve"> </w:t>
            </w:r>
            <w:r>
              <w:rPr>
                <w:sz w:val="24"/>
              </w:rPr>
              <w:t>значение приобретает наглядно-образное мышление, которое</w:t>
            </w:r>
            <w:r>
              <w:rPr>
                <w:spacing w:val="1"/>
                <w:sz w:val="24"/>
              </w:rPr>
              <w:t xml:space="preserve"> </w:t>
            </w:r>
            <w:r>
              <w:rPr>
                <w:sz w:val="24"/>
              </w:rPr>
              <w:t>позволяет ребенку решать более сложные задачи с использованием обобщенных наглядных</w:t>
            </w:r>
            <w:r>
              <w:rPr>
                <w:spacing w:val="1"/>
                <w:sz w:val="24"/>
              </w:rPr>
              <w:t xml:space="preserve"> </w:t>
            </w:r>
            <w:r>
              <w:rPr>
                <w:sz w:val="24"/>
              </w:rPr>
              <w:t>средств</w:t>
            </w:r>
            <w:r>
              <w:rPr>
                <w:spacing w:val="1"/>
                <w:sz w:val="24"/>
              </w:rPr>
              <w:t xml:space="preserve"> </w:t>
            </w:r>
            <w:r>
              <w:rPr>
                <w:sz w:val="24"/>
              </w:rPr>
              <w:t>(схем,</w:t>
            </w:r>
            <w:r>
              <w:rPr>
                <w:spacing w:val="1"/>
                <w:sz w:val="24"/>
              </w:rPr>
              <w:t xml:space="preserve"> </w:t>
            </w:r>
            <w:r>
              <w:rPr>
                <w:sz w:val="24"/>
              </w:rPr>
              <w:t>чертежей</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свойствах</w:t>
            </w:r>
            <w:r>
              <w:rPr>
                <w:spacing w:val="1"/>
                <w:sz w:val="24"/>
              </w:rPr>
              <w:t xml:space="preserve"> </w:t>
            </w:r>
            <w:r>
              <w:rPr>
                <w:sz w:val="24"/>
              </w:rPr>
              <w:t>различных</w:t>
            </w:r>
            <w:r>
              <w:rPr>
                <w:spacing w:val="1"/>
                <w:sz w:val="24"/>
              </w:rPr>
              <w:t xml:space="preserve"> </w:t>
            </w:r>
            <w:r>
              <w:rPr>
                <w:sz w:val="24"/>
              </w:rPr>
              <w:t>предметов</w:t>
            </w:r>
            <w:r>
              <w:rPr>
                <w:spacing w:val="60"/>
                <w:sz w:val="24"/>
              </w:rPr>
              <w:t xml:space="preserve"> </w:t>
            </w:r>
            <w:r>
              <w:rPr>
                <w:sz w:val="24"/>
              </w:rPr>
              <w:t>и</w:t>
            </w:r>
            <w:r>
              <w:rPr>
                <w:spacing w:val="1"/>
                <w:sz w:val="24"/>
              </w:rPr>
              <w:t xml:space="preserve"> </w:t>
            </w:r>
            <w:r>
              <w:rPr>
                <w:sz w:val="24"/>
              </w:rPr>
              <w:t>явлений.</w:t>
            </w:r>
          </w:p>
          <w:p w:rsidR="00A07B7E" w:rsidRDefault="00A07B7E">
            <w:pPr>
              <w:pStyle w:val="TableParagraph"/>
              <w:spacing w:line="276" w:lineRule="auto"/>
              <w:ind w:left="107" w:right="94" w:firstLine="708"/>
              <w:rPr>
                <w:sz w:val="24"/>
              </w:rPr>
            </w:pPr>
            <w:r>
              <w:rPr>
                <w:sz w:val="24"/>
              </w:rPr>
              <w:t>Возраст 5—6 лет можно охарактеризовать как возраст овладения ребенком активным</w:t>
            </w:r>
            <w:r>
              <w:rPr>
                <w:spacing w:val="1"/>
                <w:sz w:val="24"/>
              </w:rPr>
              <w:t xml:space="preserve"> </w:t>
            </w:r>
            <w:r>
              <w:rPr>
                <w:sz w:val="24"/>
              </w:rPr>
              <w:t>(продуктивным)</w:t>
            </w:r>
            <w:r>
              <w:rPr>
                <w:spacing w:val="1"/>
                <w:sz w:val="24"/>
              </w:rPr>
              <w:t xml:space="preserve"> </w:t>
            </w:r>
            <w:r>
              <w:rPr>
                <w:sz w:val="24"/>
              </w:rPr>
              <w:t>воображением,</w:t>
            </w:r>
            <w:r>
              <w:rPr>
                <w:spacing w:val="1"/>
                <w:sz w:val="24"/>
              </w:rPr>
              <w:t xml:space="preserve"> </w:t>
            </w:r>
            <w:r>
              <w:rPr>
                <w:sz w:val="24"/>
              </w:rPr>
              <w:t>которое</w:t>
            </w:r>
            <w:r>
              <w:rPr>
                <w:spacing w:val="1"/>
                <w:sz w:val="24"/>
              </w:rPr>
              <w:t xml:space="preserve"> </w:t>
            </w:r>
            <w:r>
              <w:rPr>
                <w:sz w:val="24"/>
              </w:rPr>
              <w:t>начинает</w:t>
            </w:r>
            <w:r>
              <w:rPr>
                <w:spacing w:val="1"/>
                <w:sz w:val="24"/>
              </w:rPr>
              <w:t xml:space="preserve"> </w:t>
            </w:r>
            <w:r>
              <w:rPr>
                <w:sz w:val="24"/>
              </w:rPr>
              <w:t>приобретать</w:t>
            </w:r>
            <w:r>
              <w:rPr>
                <w:spacing w:val="61"/>
                <w:sz w:val="24"/>
              </w:rPr>
              <w:t xml:space="preserve"> </w:t>
            </w:r>
            <w:r>
              <w:rPr>
                <w:sz w:val="24"/>
              </w:rPr>
              <w:t>самостоятельность,</w:t>
            </w:r>
            <w:r>
              <w:rPr>
                <w:spacing w:val="1"/>
                <w:sz w:val="24"/>
              </w:rPr>
              <w:t xml:space="preserve"> </w:t>
            </w:r>
            <w:r>
              <w:rPr>
                <w:sz w:val="24"/>
              </w:rPr>
              <w:t>отделяясь от практической деятельности и предваряя ее. Образы воображения значительно</w:t>
            </w:r>
            <w:r>
              <w:rPr>
                <w:spacing w:val="1"/>
                <w:sz w:val="24"/>
              </w:rPr>
              <w:t xml:space="preserve"> </w:t>
            </w:r>
            <w:r>
              <w:rPr>
                <w:sz w:val="24"/>
              </w:rPr>
              <w:t>полнее</w:t>
            </w:r>
            <w:r>
              <w:rPr>
                <w:spacing w:val="1"/>
                <w:sz w:val="24"/>
              </w:rPr>
              <w:t xml:space="preserve"> </w:t>
            </w:r>
            <w:r>
              <w:rPr>
                <w:sz w:val="24"/>
              </w:rPr>
              <w:t>и</w:t>
            </w:r>
            <w:r>
              <w:rPr>
                <w:spacing w:val="1"/>
                <w:sz w:val="24"/>
              </w:rPr>
              <w:t xml:space="preserve"> </w:t>
            </w:r>
            <w:r>
              <w:rPr>
                <w:sz w:val="24"/>
              </w:rPr>
              <w:t>точнее</w:t>
            </w:r>
            <w:r>
              <w:rPr>
                <w:spacing w:val="1"/>
                <w:sz w:val="24"/>
              </w:rPr>
              <w:t xml:space="preserve"> </w:t>
            </w:r>
            <w:r>
              <w:rPr>
                <w:sz w:val="24"/>
              </w:rPr>
              <w:t>воспроизводят</w:t>
            </w:r>
            <w:r>
              <w:rPr>
                <w:spacing w:val="1"/>
                <w:sz w:val="24"/>
              </w:rPr>
              <w:t xml:space="preserve"> </w:t>
            </w:r>
            <w:r>
              <w:rPr>
                <w:sz w:val="24"/>
              </w:rPr>
              <w:t>действительность.</w:t>
            </w:r>
            <w:r>
              <w:rPr>
                <w:spacing w:val="1"/>
                <w:sz w:val="24"/>
              </w:rPr>
              <w:t xml:space="preserve"> </w:t>
            </w:r>
            <w:r>
              <w:rPr>
                <w:sz w:val="24"/>
              </w:rPr>
              <w:t>Ребенок</w:t>
            </w:r>
            <w:r>
              <w:rPr>
                <w:spacing w:val="1"/>
                <w:sz w:val="24"/>
              </w:rPr>
              <w:t xml:space="preserve"> </w:t>
            </w:r>
            <w:r>
              <w:rPr>
                <w:sz w:val="24"/>
              </w:rPr>
              <w:t>четко</w:t>
            </w:r>
            <w:r>
              <w:rPr>
                <w:spacing w:val="1"/>
                <w:sz w:val="24"/>
              </w:rPr>
              <w:t xml:space="preserve"> </w:t>
            </w:r>
            <w:r>
              <w:rPr>
                <w:sz w:val="24"/>
              </w:rPr>
              <w:t>начинает</w:t>
            </w:r>
            <w:r>
              <w:rPr>
                <w:spacing w:val="1"/>
                <w:sz w:val="24"/>
              </w:rPr>
              <w:t xml:space="preserve"> </w:t>
            </w:r>
            <w:r>
              <w:rPr>
                <w:sz w:val="24"/>
              </w:rPr>
              <w:t>различать</w:t>
            </w:r>
            <w:r>
              <w:rPr>
                <w:spacing w:val="1"/>
                <w:sz w:val="24"/>
              </w:rPr>
              <w:t xml:space="preserve"> </w:t>
            </w:r>
            <w:r>
              <w:rPr>
                <w:sz w:val="24"/>
              </w:rPr>
              <w:t>действительное</w:t>
            </w:r>
            <w:r>
              <w:rPr>
                <w:spacing w:val="-1"/>
                <w:sz w:val="24"/>
              </w:rPr>
              <w:t xml:space="preserve"> </w:t>
            </w:r>
            <w:r>
              <w:rPr>
                <w:sz w:val="24"/>
              </w:rPr>
              <w:t>и</w:t>
            </w:r>
            <w:r>
              <w:rPr>
                <w:spacing w:val="4"/>
                <w:sz w:val="24"/>
              </w:rPr>
              <w:t xml:space="preserve"> </w:t>
            </w:r>
            <w:r>
              <w:rPr>
                <w:sz w:val="24"/>
              </w:rPr>
              <w:t>вымышленное.</w:t>
            </w:r>
            <w:r>
              <w:rPr>
                <w:spacing w:val="2"/>
                <w:sz w:val="24"/>
              </w:rPr>
              <w:t xml:space="preserve"> </w:t>
            </w:r>
            <w:r>
              <w:rPr>
                <w:sz w:val="24"/>
              </w:rPr>
              <w:t>Действия</w:t>
            </w:r>
            <w:r>
              <w:rPr>
                <w:spacing w:val="3"/>
                <w:sz w:val="24"/>
              </w:rPr>
              <w:t xml:space="preserve"> </w:t>
            </w:r>
            <w:r>
              <w:rPr>
                <w:sz w:val="24"/>
              </w:rPr>
              <w:t>воображения</w:t>
            </w:r>
            <w:r>
              <w:rPr>
                <w:spacing w:val="9"/>
                <w:sz w:val="24"/>
              </w:rPr>
              <w:t xml:space="preserve"> </w:t>
            </w:r>
            <w:r>
              <w:rPr>
                <w:sz w:val="24"/>
              </w:rPr>
              <w:t>—</w:t>
            </w:r>
            <w:r>
              <w:rPr>
                <w:spacing w:val="3"/>
                <w:sz w:val="24"/>
              </w:rPr>
              <w:t xml:space="preserve"> </w:t>
            </w:r>
            <w:r>
              <w:rPr>
                <w:sz w:val="24"/>
              </w:rPr>
              <w:t>создание и</w:t>
            </w:r>
            <w:r>
              <w:rPr>
                <w:spacing w:val="3"/>
                <w:sz w:val="24"/>
              </w:rPr>
              <w:t xml:space="preserve"> </w:t>
            </w:r>
            <w:r>
              <w:rPr>
                <w:sz w:val="24"/>
              </w:rPr>
              <w:t>воплощение</w:t>
            </w:r>
            <w:r>
              <w:rPr>
                <w:spacing w:val="3"/>
                <w:sz w:val="24"/>
              </w:rPr>
              <w:t xml:space="preserve"> </w:t>
            </w:r>
            <w:r>
              <w:rPr>
                <w:sz w:val="24"/>
              </w:rPr>
              <w:t>замысла</w:t>
            </w:r>
          </w:p>
          <w:p w:rsidR="00A07B7E" w:rsidRDefault="00A07B7E">
            <w:pPr>
              <w:pStyle w:val="TableParagraph"/>
              <w:spacing w:line="276" w:lineRule="auto"/>
              <w:ind w:left="107" w:right="102"/>
              <w:rPr>
                <w:sz w:val="24"/>
              </w:rPr>
            </w:pPr>
            <w:r>
              <w:rPr>
                <w:sz w:val="24"/>
              </w:rPr>
              <w:t>— начинают складываться первоначально в игре. Это проявляется в том, что прежде игры</w:t>
            </w:r>
            <w:r>
              <w:rPr>
                <w:spacing w:val="1"/>
                <w:sz w:val="24"/>
              </w:rPr>
              <w:t xml:space="preserve"> </w:t>
            </w:r>
            <w:r>
              <w:rPr>
                <w:sz w:val="24"/>
              </w:rPr>
              <w:t>рождаются ее замысел и сюжет. Постепенно дети приобретают способность действовать по</w:t>
            </w:r>
            <w:r>
              <w:rPr>
                <w:spacing w:val="1"/>
                <w:sz w:val="24"/>
              </w:rPr>
              <w:t xml:space="preserve"> </w:t>
            </w:r>
            <w:r>
              <w:rPr>
                <w:sz w:val="24"/>
              </w:rPr>
              <w:t>предварительному</w:t>
            </w:r>
            <w:r>
              <w:rPr>
                <w:spacing w:val="-9"/>
                <w:sz w:val="24"/>
              </w:rPr>
              <w:t xml:space="preserve"> </w:t>
            </w:r>
            <w:r>
              <w:rPr>
                <w:sz w:val="24"/>
              </w:rPr>
              <w:t>замыслу</w:t>
            </w:r>
            <w:r>
              <w:rPr>
                <w:spacing w:val="-3"/>
                <w:sz w:val="24"/>
              </w:rPr>
              <w:t xml:space="preserve"> </w:t>
            </w:r>
            <w:r>
              <w:rPr>
                <w:sz w:val="24"/>
              </w:rPr>
              <w:t>в</w:t>
            </w:r>
            <w:r>
              <w:rPr>
                <w:spacing w:val="-1"/>
                <w:sz w:val="24"/>
              </w:rPr>
              <w:t xml:space="preserve"> </w:t>
            </w:r>
            <w:r>
              <w:rPr>
                <w:sz w:val="24"/>
              </w:rPr>
              <w:t>конструировании и</w:t>
            </w:r>
            <w:r>
              <w:rPr>
                <w:spacing w:val="-1"/>
                <w:sz w:val="24"/>
              </w:rPr>
              <w:t xml:space="preserve"> </w:t>
            </w:r>
            <w:r>
              <w:rPr>
                <w:sz w:val="24"/>
              </w:rPr>
              <w:t>рисовании.</w:t>
            </w:r>
          </w:p>
          <w:p w:rsidR="00A07B7E" w:rsidRDefault="00A07B7E">
            <w:pPr>
              <w:pStyle w:val="TableParagraph"/>
              <w:spacing w:line="276" w:lineRule="auto"/>
              <w:ind w:left="107" w:right="95" w:firstLine="708"/>
              <w:rPr>
                <w:sz w:val="24"/>
              </w:rPr>
            </w:pPr>
            <w:r>
              <w:rPr>
                <w:sz w:val="24"/>
              </w:rPr>
              <w:t>На шестом году жизни ребенка происходят важные изменения в развитии речи. Для</w:t>
            </w:r>
            <w:r>
              <w:rPr>
                <w:spacing w:val="1"/>
                <w:sz w:val="24"/>
              </w:rPr>
              <w:t xml:space="preserve"> </w:t>
            </w:r>
            <w:r>
              <w:rPr>
                <w:sz w:val="24"/>
              </w:rPr>
              <w:t>детей этого возраста становится нормой правильное произношение звуков. Дети начинают</w:t>
            </w:r>
            <w:r>
              <w:rPr>
                <w:spacing w:val="1"/>
                <w:sz w:val="24"/>
              </w:rPr>
              <w:t xml:space="preserve"> </w:t>
            </w:r>
            <w:r>
              <w:rPr>
                <w:sz w:val="24"/>
              </w:rPr>
              <w:t>употреблять</w:t>
            </w:r>
            <w:r>
              <w:rPr>
                <w:spacing w:val="1"/>
                <w:sz w:val="24"/>
              </w:rPr>
              <w:t xml:space="preserve"> </w:t>
            </w:r>
            <w:r>
              <w:rPr>
                <w:sz w:val="24"/>
              </w:rPr>
              <w:t>обобщающие</w:t>
            </w:r>
            <w:r>
              <w:rPr>
                <w:spacing w:val="1"/>
                <w:sz w:val="24"/>
              </w:rPr>
              <w:t xml:space="preserve"> </w:t>
            </w:r>
            <w:r>
              <w:rPr>
                <w:sz w:val="24"/>
              </w:rPr>
              <w:t>слова,</w:t>
            </w:r>
            <w:r>
              <w:rPr>
                <w:spacing w:val="1"/>
                <w:sz w:val="24"/>
              </w:rPr>
              <w:t xml:space="preserve"> </w:t>
            </w:r>
            <w:r>
              <w:rPr>
                <w:sz w:val="24"/>
              </w:rPr>
              <w:t>синонимы,</w:t>
            </w:r>
            <w:r>
              <w:rPr>
                <w:spacing w:val="1"/>
                <w:sz w:val="24"/>
              </w:rPr>
              <w:t xml:space="preserve"> </w:t>
            </w:r>
            <w:r>
              <w:rPr>
                <w:sz w:val="24"/>
              </w:rPr>
              <w:t>антонимы,</w:t>
            </w:r>
            <w:r>
              <w:rPr>
                <w:spacing w:val="1"/>
                <w:sz w:val="24"/>
              </w:rPr>
              <w:t xml:space="preserve"> </w:t>
            </w:r>
            <w:r>
              <w:rPr>
                <w:sz w:val="24"/>
              </w:rPr>
              <w:t>оттенки</w:t>
            </w:r>
            <w:r>
              <w:rPr>
                <w:spacing w:val="1"/>
                <w:sz w:val="24"/>
              </w:rPr>
              <w:t xml:space="preserve"> </w:t>
            </w:r>
            <w:r>
              <w:rPr>
                <w:sz w:val="24"/>
              </w:rPr>
              <w:t>значений</w:t>
            </w:r>
            <w:r>
              <w:rPr>
                <w:spacing w:val="1"/>
                <w:sz w:val="24"/>
              </w:rPr>
              <w:t xml:space="preserve"> </w:t>
            </w:r>
            <w:r>
              <w:rPr>
                <w:sz w:val="24"/>
              </w:rPr>
              <w:t>слов,</w:t>
            </w:r>
            <w:r>
              <w:rPr>
                <w:spacing w:val="1"/>
                <w:sz w:val="24"/>
              </w:rPr>
              <w:t xml:space="preserve"> </w:t>
            </w:r>
            <w:r>
              <w:rPr>
                <w:sz w:val="24"/>
              </w:rPr>
              <w:t>многозначные</w:t>
            </w:r>
            <w:r>
              <w:rPr>
                <w:spacing w:val="1"/>
                <w:sz w:val="24"/>
              </w:rPr>
              <w:t xml:space="preserve"> </w:t>
            </w:r>
            <w:r>
              <w:rPr>
                <w:sz w:val="24"/>
              </w:rPr>
              <w:t>слова.</w:t>
            </w:r>
            <w:r>
              <w:rPr>
                <w:spacing w:val="1"/>
                <w:sz w:val="24"/>
              </w:rPr>
              <w:t xml:space="preserve"> </w:t>
            </w:r>
            <w:r>
              <w:rPr>
                <w:sz w:val="24"/>
              </w:rPr>
              <w:t>Словарь</w:t>
            </w:r>
            <w:r>
              <w:rPr>
                <w:spacing w:val="1"/>
                <w:sz w:val="24"/>
              </w:rPr>
              <w:t xml:space="preserve"> </w:t>
            </w:r>
            <w:r>
              <w:rPr>
                <w:sz w:val="24"/>
              </w:rPr>
              <w:t>детей</w:t>
            </w:r>
            <w:r>
              <w:rPr>
                <w:spacing w:val="1"/>
                <w:sz w:val="24"/>
              </w:rPr>
              <w:t xml:space="preserve"> </w:t>
            </w:r>
            <w:r>
              <w:rPr>
                <w:sz w:val="24"/>
              </w:rPr>
              <w:t>также</w:t>
            </w:r>
            <w:r>
              <w:rPr>
                <w:spacing w:val="1"/>
                <w:sz w:val="24"/>
              </w:rPr>
              <w:t xml:space="preserve"> </w:t>
            </w:r>
            <w:r>
              <w:rPr>
                <w:sz w:val="24"/>
              </w:rPr>
              <w:t>активно</w:t>
            </w:r>
            <w:r>
              <w:rPr>
                <w:spacing w:val="1"/>
                <w:sz w:val="24"/>
              </w:rPr>
              <w:t xml:space="preserve"> </w:t>
            </w:r>
            <w:r>
              <w:rPr>
                <w:sz w:val="24"/>
              </w:rPr>
              <w:t>пополняется</w:t>
            </w:r>
            <w:r>
              <w:rPr>
                <w:spacing w:val="1"/>
                <w:sz w:val="24"/>
              </w:rPr>
              <w:t xml:space="preserve"> </w:t>
            </w:r>
            <w:r>
              <w:rPr>
                <w:sz w:val="24"/>
              </w:rPr>
              <w:t>существительными,</w:t>
            </w:r>
            <w:r>
              <w:rPr>
                <w:spacing w:val="-57"/>
                <w:sz w:val="24"/>
              </w:rPr>
              <w:t xml:space="preserve"> </w:t>
            </w:r>
            <w:r>
              <w:rPr>
                <w:sz w:val="24"/>
              </w:rPr>
              <w:t>обозначающими</w:t>
            </w:r>
            <w:r>
              <w:rPr>
                <w:spacing w:val="1"/>
                <w:sz w:val="24"/>
              </w:rPr>
              <w:t xml:space="preserve"> </w:t>
            </w:r>
            <w:r>
              <w:rPr>
                <w:sz w:val="24"/>
              </w:rPr>
              <w:t>названия</w:t>
            </w:r>
            <w:r>
              <w:rPr>
                <w:spacing w:val="1"/>
                <w:sz w:val="24"/>
              </w:rPr>
              <w:t xml:space="preserve"> </w:t>
            </w:r>
            <w:r>
              <w:rPr>
                <w:sz w:val="24"/>
              </w:rPr>
              <w:t>профессий,</w:t>
            </w:r>
            <w:r>
              <w:rPr>
                <w:spacing w:val="1"/>
                <w:sz w:val="24"/>
              </w:rPr>
              <w:t xml:space="preserve"> </w:t>
            </w:r>
            <w:r>
              <w:rPr>
                <w:sz w:val="24"/>
              </w:rPr>
              <w:t>социальных</w:t>
            </w:r>
            <w:r>
              <w:rPr>
                <w:spacing w:val="1"/>
                <w:sz w:val="24"/>
              </w:rPr>
              <w:t xml:space="preserve"> </w:t>
            </w:r>
            <w:r>
              <w:rPr>
                <w:sz w:val="24"/>
              </w:rPr>
              <w:t>учреждений</w:t>
            </w:r>
            <w:r>
              <w:rPr>
                <w:spacing w:val="1"/>
                <w:sz w:val="24"/>
              </w:rPr>
              <w:t xml:space="preserve"> </w:t>
            </w:r>
            <w:r>
              <w:rPr>
                <w:sz w:val="24"/>
              </w:rPr>
              <w:t>(библиотека,</w:t>
            </w:r>
            <w:r>
              <w:rPr>
                <w:spacing w:val="1"/>
                <w:sz w:val="24"/>
              </w:rPr>
              <w:t xml:space="preserve"> </w:t>
            </w:r>
            <w:r>
              <w:rPr>
                <w:sz w:val="24"/>
              </w:rPr>
              <w:t>почта,</w:t>
            </w:r>
            <w:r>
              <w:rPr>
                <w:spacing w:val="1"/>
                <w:sz w:val="24"/>
              </w:rPr>
              <w:t xml:space="preserve"> </w:t>
            </w:r>
            <w:r>
              <w:rPr>
                <w:sz w:val="24"/>
              </w:rPr>
              <w:t>универсам, спортивный клуб и т. д.), глаголами, обозначающими трудовые действия людей</w:t>
            </w:r>
            <w:r>
              <w:rPr>
                <w:spacing w:val="1"/>
                <w:sz w:val="24"/>
              </w:rPr>
              <w:t xml:space="preserve"> </w:t>
            </w:r>
            <w:r>
              <w:rPr>
                <w:sz w:val="24"/>
              </w:rPr>
              <w:t>разных</w:t>
            </w:r>
            <w:r>
              <w:rPr>
                <w:spacing w:val="1"/>
                <w:sz w:val="24"/>
              </w:rPr>
              <w:t xml:space="preserve"> </w:t>
            </w:r>
            <w:r>
              <w:rPr>
                <w:sz w:val="24"/>
              </w:rPr>
              <w:t>профессий,</w:t>
            </w:r>
            <w:r>
              <w:rPr>
                <w:spacing w:val="1"/>
                <w:sz w:val="24"/>
              </w:rPr>
              <w:t xml:space="preserve"> </w:t>
            </w:r>
            <w:r>
              <w:rPr>
                <w:sz w:val="24"/>
              </w:rPr>
              <w:t>прилагательными</w:t>
            </w:r>
            <w:r>
              <w:rPr>
                <w:spacing w:val="1"/>
                <w:sz w:val="24"/>
              </w:rPr>
              <w:t xml:space="preserve"> </w:t>
            </w:r>
            <w:r>
              <w:rPr>
                <w:sz w:val="24"/>
              </w:rPr>
              <w:t>и</w:t>
            </w:r>
            <w:r>
              <w:rPr>
                <w:spacing w:val="1"/>
                <w:sz w:val="24"/>
              </w:rPr>
              <w:t xml:space="preserve"> </w:t>
            </w:r>
            <w:r>
              <w:rPr>
                <w:sz w:val="24"/>
              </w:rPr>
              <w:t>наречиями,</w:t>
            </w:r>
            <w:r>
              <w:rPr>
                <w:spacing w:val="1"/>
                <w:sz w:val="24"/>
              </w:rPr>
              <w:t xml:space="preserve"> </w:t>
            </w:r>
            <w:r>
              <w:rPr>
                <w:sz w:val="24"/>
              </w:rPr>
              <w:t>отражающими</w:t>
            </w:r>
            <w:r>
              <w:rPr>
                <w:spacing w:val="1"/>
                <w:sz w:val="24"/>
              </w:rPr>
              <w:t xml:space="preserve"> </w:t>
            </w:r>
            <w:r>
              <w:rPr>
                <w:sz w:val="24"/>
              </w:rPr>
              <w:t>качество</w:t>
            </w:r>
            <w:r>
              <w:rPr>
                <w:spacing w:val="1"/>
                <w:sz w:val="24"/>
              </w:rPr>
              <w:t xml:space="preserve"> </w:t>
            </w:r>
            <w:r>
              <w:rPr>
                <w:sz w:val="24"/>
              </w:rPr>
              <w:t>действий,</w:t>
            </w:r>
            <w:r>
              <w:rPr>
                <w:spacing w:val="1"/>
                <w:sz w:val="24"/>
              </w:rPr>
              <w:t xml:space="preserve"> </w:t>
            </w:r>
            <w:r>
              <w:rPr>
                <w:sz w:val="24"/>
              </w:rPr>
              <w:t>отношение людей к профессиональной деятельности. Дети учатся самостоятельно строить</w:t>
            </w:r>
            <w:r>
              <w:rPr>
                <w:spacing w:val="1"/>
                <w:sz w:val="24"/>
              </w:rPr>
              <w:t xml:space="preserve"> </w:t>
            </w:r>
            <w:r>
              <w:rPr>
                <w:sz w:val="24"/>
              </w:rPr>
              <w:t>игровые и деловые диалоги, осваивая правила речевого этикета, пользоваться прямой и</w:t>
            </w:r>
            <w:r>
              <w:rPr>
                <w:spacing w:val="1"/>
                <w:sz w:val="24"/>
              </w:rPr>
              <w:t xml:space="preserve"> </w:t>
            </w:r>
            <w:r>
              <w:rPr>
                <w:sz w:val="24"/>
              </w:rPr>
              <w:t>косвенной</w:t>
            </w:r>
            <w:r>
              <w:rPr>
                <w:spacing w:val="1"/>
                <w:sz w:val="24"/>
              </w:rPr>
              <w:t xml:space="preserve"> </w:t>
            </w:r>
            <w:r>
              <w:rPr>
                <w:sz w:val="24"/>
              </w:rPr>
              <w:t>речью;</w:t>
            </w:r>
            <w:r>
              <w:rPr>
                <w:spacing w:val="1"/>
                <w:sz w:val="24"/>
              </w:rPr>
              <w:t xml:space="preserve"> </w:t>
            </w:r>
            <w:r>
              <w:rPr>
                <w:sz w:val="24"/>
              </w:rPr>
              <w:t>в</w:t>
            </w:r>
            <w:r>
              <w:rPr>
                <w:spacing w:val="1"/>
                <w:sz w:val="24"/>
              </w:rPr>
              <w:t xml:space="preserve"> </w:t>
            </w:r>
            <w:r>
              <w:rPr>
                <w:sz w:val="24"/>
              </w:rPr>
              <w:t>описательном</w:t>
            </w:r>
            <w:r>
              <w:rPr>
                <w:spacing w:val="1"/>
                <w:sz w:val="24"/>
              </w:rPr>
              <w:t xml:space="preserve"> </w:t>
            </w:r>
            <w:r>
              <w:rPr>
                <w:sz w:val="24"/>
              </w:rPr>
              <w:t>и</w:t>
            </w:r>
            <w:r>
              <w:rPr>
                <w:spacing w:val="1"/>
                <w:sz w:val="24"/>
              </w:rPr>
              <w:t xml:space="preserve"> </w:t>
            </w:r>
            <w:r>
              <w:rPr>
                <w:sz w:val="24"/>
              </w:rPr>
              <w:t>повествовательном</w:t>
            </w:r>
            <w:r>
              <w:rPr>
                <w:spacing w:val="1"/>
                <w:sz w:val="24"/>
              </w:rPr>
              <w:t xml:space="preserve"> </w:t>
            </w:r>
            <w:r>
              <w:rPr>
                <w:sz w:val="24"/>
              </w:rPr>
              <w:t>монологах</w:t>
            </w:r>
            <w:r>
              <w:rPr>
                <w:spacing w:val="1"/>
                <w:sz w:val="24"/>
              </w:rPr>
              <w:t xml:space="preserve"> </w:t>
            </w:r>
            <w:r>
              <w:rPr>
                <w:sz w:val="24"/>
              </w:rPr>
              <w:t>способны</w:t>
            </w:r>
            <w:r>
              <w:rPr>
                <w:spacing w:val="1"/>
                <w:sz w:val="24"/>
              </w:rPr>
              <w:t xml:space="preserve"> </w:t>
            </w:r>
            <w:r>
              <w:rPr>
                <w:sz w:val="24"/>
              </w:rPr>
              <w:t>передать</w:t>
            </w:r>
            <w:r>
              <w:rPr>
                <w:spacing w:val="1"/>
                <w:sz w:val="24"/>
              </w:rPr>
              <w:t xml:space="preserve"> </w:t>
            </w:r>
            <w:r>
              <w:rPr>
                <w:sz w:val="24"/>
              </w:rPr>
              <w:t>состояние</w:t>
            </w:r>
            <w:r>
              <w:rPr>
                <w:spacing w:val="-2"/>
                <w:sz w:val="24"/>
              </w:rPr>
              <w:t xml:space="preserve"> </w:t>
            </w:r>
            <w:r>
              <w:rPr>
                <w:sz w:val="24"/>
              </w:rPr>
              <w:t>героя,</w:t>
            </w:r>
            <w:r>
              <w:rPr>
                <w:spacing w:val="-1"/>
                <w:sz w:val="24"/>
              </w:rPr>
              <w:t xml:space="preserve"> </w:t>
            </w:r>
            <w:r>
              <w:rPr>
                <w:sz w:val="24"/>
              </w:rPr>
              <w:t>его</w:t>
            </w:r>
            <w:r>
              <w:rPr>
                <w:spacing w:val="-2"/>
                <w:sz w:val="24"/>
              </w:rPr>
              <w:t xml:space="preserve"> </w:t>
            </w:r>
            <w:r>
              <w:rPr>
                <w:sz w:val="24"/>
              </w:rPr>
              <w:t>настроение,</w:t>
            </w:r>
            <w:r>
              <w:rPr>
                <w:spacing w:val="-1"/>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событию, используя</w:t>
            </w:r>
            <w:r>
              <w:rPr>
                <w:spacing w:val="-1"/>
                <w:sz w:val="24"/>
              </w:rPr>
              <w:t xml:space="preserve"> </w:t>
            </w:r>
            <w:r>
              <w:rPr>
                <w:sz w:val="24"/>
              </w:rPr>
              <w:t>эпитеты</w:t>
            </w:r>
            <w:r>
              <w:rPr>
                <w:spacing w:val="-1"/>
                <w:sz w:val="24"/>
              </w:rPr>
              <w:t xml:space="preserve"> </w:t>
            </w:r>
            <w:r>
              <w:rPr>
                <w:sz w:val="24"/>
              </w:rPr>
              <w:t>и</w:t>
            </w:r>
            <w:r>
              <w:rPr>
                <w:spacing w:val="-1"/>
                <w:sz w:val="24"/>
              </w:rPr>
              <w:t xml:space="preserve"> </w:t>
            </w:r>
            <w:r>
              <w:rPr>
                <w:sz w:val="24"/>
              </w:rPr>
              <w:t>сравнения.</w:t>
            </w:r>
          </w:p>
          <w:p w:rsidR="00A07B7E" w:rsidRDefault="00A07B7E">
            <w:pPr>
              <w:pStyle w:val="TableParagraph"/>
              <w:ind w:left="107" w:firstLine="708"/>
              <w:rPr>
                <w:sz w:val="24"/>
              </w:rPr>
            </w:pPr>
            <w:r>
              <w:rPr>
                <w:sz w:val="24"/>
              </w:rPr>
              <w:t>Круг</w:t>
            </w:r>
            <w:r>
              <w:rPr>
                <w:spacing w:val="5"/>
                <w:sz w:val="24"/>
              </w:rPr>
              <w:t xml:space="preserve"> </w:t>
            </w:r>
            <w:r>
              <w:rPr>
                <w:sz w:val="24"/>
              </w:rPr>
              <w:t>чтения</w:t>
            </w:r>
            <w:r>
              <w:rPr>
                <w:spacing w:val="6"/>
                <w:sz w:val="24"/>
              </w:rPr>
              <w:t xml:space="preserve"> </w:t>
            </w:r>
            <w:r>
              <w:rPr>
                <w:sz w:val="24"/>
              </w:rPr>
              <w:t>ребенка</w:t>
            </w:r>
            <w:r>
              <w:rPr>
                <w:spacing w:val="4"/>
                <w:sz w:val="24"/>
              </w:rPr>
              <w:t xml:space="preserve"> </w:t>
            </w:r>
            <w:r>
              <w:rPr>
                <w:sz w:val="24"/>
              </w:rPr>
              <w:t>5—6</w:t>
            </w:r>
            <w:r>
              <w:rPr>
                <w:spacing w:val="6"/>
                <w:sz w:val="24"/>
              </w:rPr>
              <w:t xml:space="preserve"> </w:t>
            </w:r>
            <w:r>
              <w:rPr>
                <w:sz w:val="24"/>
              </w:rPr>
              <w:t>лет</w:t>
            </w:r>
            <w:r>
              <w:rPr>
                <w:spacing w:val="5"/>
                <w:sz w:val="24"/>
              </w:rPr>
              <w:t xml:space="preserve"> </w:t>
            </w:r>
            <w:r>
              <w:rPr>
                <w:sz w:val="24"/>
              </w:rPr>
              <w:t>пополняется</w:t>
            </w:r>
            <w:r>
              <w:rPr>
                <w:spacing w:val="3"/>
                <w:sz w:val="24"/>
              </w:rPr>
              <w:t xml:space="preserve"> </w:t>
            </w:r>
            <w:r>
              <w:rPr>
                <w:sz w:val="24"/>
              </w:rPr>
              <w:t>произведениями</w:t>
            </w:r>
            <w:r>
              <w:rPr>
                <w:spacing w:val="5"/>
                <w:sz w:val="24"/>
              </w:rPr>
              <w:t xml:space="preserve"> </w:t>
            </w:r>
            <w:r>
              <w:rPr>
                <w:sz w:val="24"/>
              </w:rPr>
              <w:t>разнообразной</w:t>
            </w:r>
            <w:r>
              <w:rPr>
                <w:spacing w:val="4"/>
                <w:sz w:val="24"/>
              </w:rPr>
              <w:t xml:space="preserve"> </w:t>
            </w:r>
            <w:r>
              <w:rPr>
                <w:sz w:val="24"/>
              </w:rPr>
              <w:t>тематики,</w:t>
            </w:r>
          </w:p>
          <w:p w:rsidR="00A07B7E" w:rsidRDefault="00A07B7E">
            <w:pPr>
              <w:pStyle w:val="TableParagraph"/>
              <w:spacing w:line="310" w:lineRule="atLeast"/>
              <w:ind w:left="107" w:right="103"/>
              <w:rPr>
                <w:sz w:val="24"/>
              </w:rPr>
            </w:pPr>
            <w:r>
              <w:rPr>
                <w:sz w:val="24"/>
              </w:rPr>
              <w:t>в том числе связанной с проблемами семьи, взаимоотношений со взрослыми, сверстниками,</w:t>
            </w:r>
            <w:r>
              <w:rPr>
                <w:spacing w:val="1"/>
                <w:sz w:val="24"/>
              </w:rPr>
              <w:t xml:space="preserve"> </w:t>
            </w:r>
            <w:r>
              <w:rPr>
                <w:sz w:val="24"/>
              </w:rPr>
              <w:t>с</w:t>
            </w:r>
            <w:r>
              <w:rPr>
                <w:spacing w:val="43"/>
                <w:sz w:val="24"/>
              </w:rPr>
              <w:t xml:space="preserve"> </w:t>
            </w:r>
            <w:r>
              <w:rPr>
                <w:sz w:val="24"/>
              </w:rPr>
              <w:t>историей</w:t>
            </w:r>
            <w:r>
              <w:rPr>
                <w:spacing w:val="45"/>
                <w:sz w:val="24"/>
              </w:rPr>
              <w:t xml:space="preserve"> </w:t>
            </w:r>
            <w:r>
              <w:rPr>
                <w:sz w:val="24"/>
              </w:rPr>
              <w:t>страны.</w:t>
            </w:r>
            <w:r>
              <w:rPr>
                <w:spacing w:val="44"/>
                <w:sz w:val="24"/>
              </w:rPr>
              <w:t xml:space="preserve"> </w:t>
            </w:r>
            <w:r>
              <w:rPr>
                <w:sz w:val="24"/>
              </w:rPr>
              <w:t>Он</w:t>
            </w:r>
            <w:r>
              <w:rPr>
                <w:spacing w:val="45"/>
                <w:sz w:val="24"/>
              </w:rPr>
              <w:t xml:space="preserve"> </w:t>
            </w:r>
            <w:r>
              <w:rPr>
                <w:sz w:val="24"/>
              </w:rPr>
              <w:t>способен</w:t>
            </w:r>
            <w:r>
              <w:rPr>
                <w:spacing w:val="47"/>
                <w:sz w:val="24"/>
              </w:rPr>
              <w:t xml:space="preserve"> </w:t>
            </w:r>
            <w:r>
              <w:rPr>
                <w:sz w:val="24"/>
              </w:rPr>
              <w:t>удерживать</w:t>
            </w:r>
            <w:r>
              <w:rPr>
                <w:spacing w:val="45"/>
                <w:sz w:val="24"/>
              </w:rPr>
              <w:t xml:space="preserve"> </w:t>
            </w:r>
            <w:r>
              <w:rPr>
                <w:sz w:val="24"/>
              </w:rPr>
              <w:t>в</w:t>
            </w:r>
            <w:r>
              <w:rPr>
                <w:spacing w:val="44"/>
                <w:sz w:val="24"/>
              </w:rPr>
              <w:t xml:space="preserve"> </w:t>
            </w:r>
            <w:r>
              <w:rPr>
                <w:sz w:val="24"/>
              </w:rPr>
              <w:t>памяти</w:t>
            </w:r>
            <w:r>
              <w:rPr>
                <w:spacing w:val="45"/>
                <w:sz w:val="24"/>
              </w:rPr>
              <w:t xml:space="preserve"> </w:t>
            </w:r>
            <w:r>
              <w:rPr>
                <w:sz w:val="24"/>
              </w:rPr>
              <w:t>большой</w:t>
            </w:r>
            <w:r>
              <w:rPr>
                <w:spacing w:val="43"/>
                <w:sz w:val="24"/>
              </w:rPr>
              <w:t xml:space="preserve"> </w:t>
            </w:r>
            <w:r>
              <w:rPr>
                <w:sz w:val="24"/>
              </w:rPr>
              <w:t>объем</w:t>
            </w:r>
            <w:r>
              <w:rPr>
                <w:spacing w:val="44"/>
                <w:sz w:val="24"/>
              </w:rPr>
              <w:t xml:space="preserve"> </w:t>
            </w:r>
            <w:r>
              <w:rPr>
                <w:sz w:val="24"/>
              </w:rPr>
              <w:t>информации,</w:t>
            </w:r>
            <w:r>
              <w:rPr>
                <w:spacing w:val="45"/>
                <w:sz w:val="24"/>
              </w:rPr>
              <w:t xml:space="preserve"> </w:t>
            </w:r>
            <w:r>
              <w:rPr>
                <w:sz w:val="24"/>
              </w:rPr>
              <w:t>ему</w:t>
            </w:r>
          </w:p>
        </w:tc>
      </w:tr>
    </w:tbl>
    <w:p w:rsidR="00A07B7E" w:rsidRDefault="00A07B7E">
      <w:pPr>
        <w:spacing w:line="310" w:lineRule="atLeast"/>
        <w:rPr>
          <w:sz w:val="24"/>
        </w:rPr>
        <w:sectPr w:rsidR="00A07B7E">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A07B7E">
        <w:trPr>
          <w:trHeight w:val="13967"/>
        </w:trPr>
        <w:tc>
          <w:tcPr>
            <w:tcW w:w="9782" w:type="dxa"/>
          </w:tcPr>
          <w:p w:rsidR="00A07B7E" w:rsidRDefault="00A07B7E">
            <w:pPr>
              <w:pStyle w:val="TableParagraph"/>
              <w:spacing w:line="267" w:lineRule="exact"/>
              <w:ind w:left="107"/>
              <w:rPr>
                <w:sz w:val="24"/>
              </w:rPr>
            </w:pPr>
            <w:r>
              <w:rPr>
                <w:sz w:val="24"/>
              </w:rPr>
              <w:t>доступно</w:t>
            </w:r>
            <w:r>
              <w:rPr>
                <w:spacing w:val="-3"/>
                <w:sz w:val="24"/>
              </w:rPr>
              <w:t xml:space="preserve"> </w:t>
            </w:r>
            <w:r>
              <w:rPr>
                <w:sz w:val="24"/>
              </w:rPr>
              <w:t>чтение</w:t>
            </w:r>
            <w:r>
              <w:rPr>
                <w:spacing w:val="-3"/>
                <w:sz w:val="24"/>
              </w:rPr>
              <w:t xml:space="preserve"> </w:t>
            </w:r>
            <w:r>
              <w:rPr>
                <w:sz w:val="24"/>
              </w:rPr>
              <w:t>с</w:t>
            </w:r>
            <w:r>
              <w:rPr>
                <w:spacing w:val="-3"/>
                <w:sz w:val="24"/>
              </w:rPr>
              <w:t xml:space="preserve"> </w:t>
            </w:r>
            <w:r>
              <w:rPr>
                <w:sz w:val="24"/>
              </w:rPr>
              <w:t>продолжением.</w:t>
            </w:r>
          </w:p>
          <w:p w:rsidR="00A07B7E" w:rsidRDefault="00A07B7E">
            <w:pPr>
              <w:pStyle w:val="TableParagraph"/>
              <w:spacing w:before="41" w:line="276" w:lineRule="auto"/>
              <w:ind w:left="107" w:right="93" w:firstLine="708"/>
              <w:rPr>
                <w:sz w:val="24"/>
              </w:rPr>
            </w:pPr>
            <w:r>
              <w:rPr>
                <w:sz w:val="24"/>
              </w:rPr>
              <w:t>Повышаются возможности безопасности жизнедеятельности ребенка 5—6 лет. Это</w:t>
            </w:r>
            <w:r>
              <w:rPr>
                <w:spacing w:val="1"/>
                <w:sz w:val="24"/>
              </w:rPr>
              <w:t xml:space="preserve"> </w:t>
            </w:r>
            <w:r>
              <w:rPr>
                <w:sz w:val="24"/>
              </w:rPr>
              <w:t>связано</w:t>
            </w:r>
            <w:r>
              <w:rPr>
                <w:spacing w:val="1"/>
                <w:sz w:val="24"/>
              </w:rPr>
              <w:t xml:space="preserve"> </w:t>
            </w:r>
            <w:r>
              <w:rPr>
                <w:sz w:val="24"/>
              </w:rPr>
              <w:t>с</w:t>
            </w:r>
            <w:r>
              <w:rPr>
                <w:spacing w:val="1"/>
                <w:sz w:val="24"/>
              </w:rPr>
              <w:t xml:space="preserve"> </w:t>
            </w:r>
            <w:r>
              <w:rPr>
                <w:sz w:val="24"/>
              </w:rPr>
              <w:t>ростом</w:t>
            </w:r>
            <w:r>
              <w:rPr>
                <w:spacing w:val="1"/>
                <w:sz w:val="24"/>
              </w:rPr>
              <w:t xml:space="preserve"> </w:t>
            </w:r>
            <w:r>
              <w:rPr>
                <w:sz w:val="24"/>
              </w:rPr>
              <w:t>осознанности</w:t>
            </w:r>
            <w:r>
              <w:rPr>
                <w:spacing w:val="1"/>
                <w:sz w:val="24"/>
              </w:rPr>
              <w:t xml:space="preserve"> </w:t>
            </w:r>
            <w:r>
              <w:rPr>
                <w:sz w:val="24"/>
              </w:rPr>
              <w:t>и</w:t>
            </w:r>
            <w:r>
              <w:rPr>
                <w:spacing w:val="1"/>
                <w:sz w:val="24"/>
              </w:rPr>
              <w:t xml:space="preserve"> </w:t>
            </w:r>
            <w:r>
              <w:rPr>
                <w:sz w:val="24"/>
              </w:rPr>
              <w:t>произвольности</w:t>
            </w:r>
            <w:r>
              <w:rPr>
                <w:spacing w:val="1"/>
                <w:sz w:val="24"/>
              </w:rPr>
              <w:t xml:space="preserve"> </w:t>
            </w:r>
            <w:r>
              <w:rPr>
                <w:sz w:val="24"/>
              </w:rPr>
              <w:t>поведения,</w:t>
            </w:r>
            <w:r>
              <w:rPr>
                <w:spacing w:val="61"/>
                <w:sz w:val="24"/>
              </w:rPr>
              <w:t xml:space="preserve"> </w:t>
            </w:r>
            <w:r>
              <w:rPr>
                <w:sz w:val="24"/>
              </w:rPr>
              <w:t>преодолением</w:t>
            </w:r>
            <w:r>
              <w:rPr>
                <w:spacing w:val="1"/>
                <w:sz w:val="24"/>
              </w:rPr>
              <w:t xml:space="preserve"> </w:t>
            </w:r>
            <w:r>
              <w:rPr>
                <w:sz w:val="24"/>
              </w:rPr>
              <w:t>эгоцентрической</w:t>
            </w:r>
            <w:r>
              <w:rPr>
                <w:spacing w:val="1"/>
                <w:sz w:val="24"/>
              </w:rPr>
              <w:t xml:space="preserve"> </w:t>
            </w:r>
            <w:r>
              <w:rPr>
                <w:sz w:val="24"/>
              </w:rPr>
              <w:t>позиции</w:t>
            </w:r>
            <w:r>
              <w:rPr>
                <w:spacing w:val="1"/>
                <w:sz w:val="24"/>
              </w:rPr>
              <w:t xml:space="preserve"> </w:t>
            </w:r>
            <w:r>
              <w:rPr>
                <w:sz w:val="24"/>
              </w:rPr>
              <w:t>(ребенок</w:t>
            </w:r>
            <w:r>
              <w:rPr>
                <w:spacing w:val="1"/>
                <w:sz w:val="24"/>
              </w:rPr>
              <w:t xml:space="preserve"> </w:t>
            </w:r>
            <w:r>
              <w:rPr>
                <w:sz w:val="24"/>
              </w:rPr>
              <w:t>становится</w:t>
            </w:r>
            <w:r>
              <w:rPr>
                <w:spacing w:val="1"/>
                <w:sz w:val="24"/>
              </w:rPr>
              <w:t xml:space="preserve"> </w:t>
            </w:r>
            <w:r>
              <w:rPr>
                <w:sz w:val="24"/>
              </w:rPr>
              <w:t>способным</w:t>
            </w:r>
            <w:r>
              <w:rPr>
                <w:spacing w:val="1"/>
                <w:sz w:val="24"/>
              </w:rPr>
              <w:t xml:space="preserve"> </w:t>
            </w:r>
            <w:r>
              <w:rPr>
                <w:sz w:val="24"/>
              </w:rPr>
              <w:t>встать</w:t>
            </w:r>
            <w:r>
              <w:rPr>
                <w:spacing w:val="1"/>
                <w:sz w:val="24"/>
              </w:rPr>
              <w:t xml:space="preserve"> </w:t>
            </w:r>
            <w:r>
              <w:rPr>
                <w:sz w:val="24"/>
              </w:rPr>
              <w:t>на</w:t>
            </w:r>
            <w:r>
              <w:rPr>
                <w:spacing w:val="1"/>
                <w:sz w:val="24"/>
              </w:rPr>
              <w:t xml:space="preserve"> </w:t>
            </w:r>
            <w:r>
              <w:rPr>
                <w:sz w:val="24"/>
              </w:rPr>
              <w:t>позицию</w:t>
            </w:r>
            <w:r>
              <w:rPr>
                <w:spacing w:val="1"/>
                <w:sz w:val="24"/>
              </w:rPr>
              <w:t xml:space="preserve"> </w:t>
            </w:r>
            <w:r>
              <w:rPr>
                <w:sz w:val="24"/>
              </w:rPr>
              <w:t>другого).</w:t>
            </w:r>
            <w:r>
              <w:rPr>
                <w:spacing w:val="1"/>
                <w:sz w:val="24"/>
              </w:rPr>
              <w:t xml:space="preserve"> </w:t>
            </w:r>
            <w:r>
              <w:rPr>
                <w:sz w:val="24"/>
              </w:rPr>
              <w:t>Развивается</w:t>
            </w:r>
            <w:r>
              <w:rPr>
                <w:spacing w:val="1"/>
                <w:sz w:val="24"/>
              </w:rPr>
              <w:t xml:space="preserve"> </w:t>
            </w:r>
            <w:r>
              <w:rPr>
                <w:sz w:val="24"/>
              </w:rPr>
              <w:t>прогностическая</w:t>
            </w:r>
            <w:r>
              <w:rPr>
                <w:spacing w:val="1"/>
                <w:sz w:val="24"/>
              </w:rPr>
              <w:t xml:space="preserve"> </w:t>
            </w:r>
            <w:r>
              <w:rPr>
                <w:sz w:val="24"/>
              </w:rPr>
              <w:t>функция</w:t>
            </w:r>
            <w:r>
              <w:rPr>
                <w:spacing w:val="1"/>
                <w:sz w:val="24"/>
              </w:rPr>
              <w:t xml:space="preserve"> </w:t>
            </w:r>
            <w:r>
              <w:rPr>
                <w:sz w:val="24"/>
              </w:rPr>
              <w:t>мышления,</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ребенку</w:t>
            </w:r>
            <w:r>
              <w:rPr>
                <w:spacing w:val="61"/>
                <w:sz w:val="24"/>
              </w:rPr>
              <w:t xml:space="preserve"> </w:t>
            </w:r>
            <w:r>
              <w:rPr>
                <w:sz w:val="24"/>
              </w:rPr>
              <w:t>видеть</w:t>
            </w:r>
            <w:r>
              <w:rPr>
                <w:spacing w:val="1"/>
                <w:sz w:val="24"/>
              </w:rPr>
              <w:t xml:space="preserve"> </w:t>
            </w:r>
            <w:r>
              <w:rPr>
                <w:sz w:val="24"/>
              </w:rPr>
              <w:t>перспективу</w:t>
            </w:r>
            <w:r>
              <w:rPr>
                <w:spacing w:val="1"/>
                <w:sz w:val="24"/>
              </w:rPr>
              <w:t xml:space="preserve"> </w:t>
            </w:r>
            <w:r>
              <w:rPr>
                <w:sz w:val="24"/>
              </w:rPr>
              <w:t>событий,</w:t>
            </w:r>
            <w:r>
              <w:rPr>
                <w:spacing w:val="1"/>
                <w:sz w:val="24"/>
              </w:rPr>
              <w:t xml:space="preserve"> </w:t>
            </w:r>
            <w:r>
              <w:rPr>
                <w:sz w:val="24"/>
              </w:rPr>
              <w:t>предвидеть</w:t>
            </w:r>
            <w:r>
              <w:rPr>
                <w:spacing w:val="1"/>
                <w:sz w:val="24"/>
              </w:rPr>
              <w:t xml:space="preserve"> </w:t>
            </w:r>
            <w:r>
              <w:rPr>
                <w:sz w:val="24"/>
              </w:rPr>
              <w:t>(предвосхищать)</w:t>
            </w:r>
            <w:r>
              <w:rPr>
                <w:spacing w:val="1"/>
                <w:sz w:val="24"/>
              </w:rPr>
              <w:t xml:space="preserve"> </w:t>
            </w:r>
            <w:r>
              <w:rPr>
                <w:sz w:val="24"/>
              </w:rPr>
              <w:t>близкие</w:t>
            </w:r>
            <w:r>
              <w:rPr>
                <w:spacing w:val="1"/>
                <w:sz w:val="24"/>
              </w:rPr>
              <w:t xml:space="preserve"> </w:t>
            </w:r>
            <w:r>
              <w:rPr>
                <w:sz w:val="24"/>
              </w:rPr>
              <w:t>и</w:t>
            </w:r>
            <w:r>
              <w:rPr>
                <w:spacing w:val="1"/>
                <w:sz w:val="24"/>
              </w:rPr>
              <w:t xml:space="preserve"> </w:t>
            </w:r>
            <w:r>
              <w:rPr>
                <w:sz w:val="24"/>
              </w:rPr>
              <w:t>отдаленные</w:t>
            </w:r>
            <w:r>
              <w:rPr>
                <w:spacing w:val="1"/>
                <w:sz w:val="24"/>
              </w:rPr>
              <w:t xml:space="preserve"> </w:t>
            </w:r>
            <w:r>
              <w:rPr>
                <w:sz w:val="24"/>
              </w:rPr>
              <w:t>последствия</w:t>
            </w:r>
            <w:r>
              <w:rPr>
                <w:spacing w:val="1"/>
                <w:sz w:val="24"/>
              </w:rPr>
              <w:t xml:space="preserve"> </w:t>
            </w:r>
            <w:r>
              <w:rPr>
                <w:sz w:val="24"/>
              </w:rPr>
              <w:t>собственных действий</w:t>
            </w:r>
            <w:r>
              <w:rPr>
                <w:spacing w:val="-3"/>
                <w:sz w:val="24"/>
              </w:rPr>
              <w:t xml:space="preserve"> </w:t>
            </w:r>
            <w:r>
              <w:rPr>
                <w:sz w:val="24"/>
              </w:rPr>
              <w:t>и</w:t>
            </w:r>
            <w:r>
              <w:rPr>
                <w:spacing w:val="-1"/>
                <w:sz w:val="24"/>
              </w:rPr>
              <w:t xml:space="preserve"> </w:t>
            </w:r>
            <w:r>
              <w:rPr>
                <w:sz w:val="24"/>
              </w:rPr>
              <w:t>поступков,</w:t>
            </w:r>
            <w:r>
              <w:rPr>
                <w:spacing w:val="-1"/>
                <w:sz w:val="24"/>
              </w:rPr>
              <w:t xml:space="preserve"> </w:t>
            </w:r>
            <w:r>
              <w:rPr>
                <w:sz w:val="24"/>
              </w:rPr>
              <w:t>действий и</w:t>
            </w:r>
            <w:r>
              <w:rPr>
                <w:spacing w:val="-1"/>
                <w:sz w:val="24"/>
              </w:rPr>
              <w:t xml:space="preserve"> </w:t>
            </w:r>
            <w:r>
              <w:rPr>
                <w:sz w:val="24"/>
              </w:rPr>
              <w:t>поступков</w:t>
            </w:r>
            <w:r>
              <w:rPr>
                <w:spacing w:val="-1"/>
                <w:sz w:val="24"/>
              </w:rPr>
              <w:t xml:space="preserve"> </w:t>
            </w:r>
            <w:r>
              <w:rPr>
                <w:sz w:val="24"/>
              </w:rPr>
              <w:t>других</w:t>
            </w:r>
            <w:r>
              <w:rPr>
                <w:spacing w:val="1"/>
                <w:sz w:val="24"/>
              </w:rPr>
              <w:t xml:space="preserve"> </w:t>
            </w:r>
            <w:r>
              <w:rPr>
                <w:sz w:val="24"/>
              </w:rPr>
              <w:t>людей.</w:t>
            </w:r>
          </w:p>
          <w:p w:rsidR="00A07B7E" w:rsidRDefault="00A07B7E">
            <w:pPr>
              <w:pStyle w:val="TableParagraph"/>
              <w:spacing w:before="1" w:line="276" w:lineRule="auto"/>
              <w:ind w:left="107" w:right="102" w:firstLine="708"/>
              <w:rPr>
                <w:sz w:val="24"/>
              </w:rPr>
            </w:pPr>
            <w:r>
              <w:rPr>
                <w:sz w:val="24"/>
              </w:rPr>
              <w:t>В старшем дошкольном возрасте освоенные ранее виды детского труда выполняются</w:t>
            </w:r>
            <w:r>
              <w:rPr>
                <w:spacing w:val="1"/>
                <w:sz w:val="24"/>
              </w:rPr>
              <w:t xml:space="preserve"> </w:t>
            </w:r>
            <w:r>
              <w:rPr>
                <w:sz w:val="24"/>
              </w:rPr>
              <w:t>качественно,</w:t>
            </w:r>
            <w:r>
              <w:rPr>
                <w:spacing w:val="1"/>
                <w:sz w:val="24"/>
              </w:rPr>
              <w:t xml:space="preserve"> </w:t>
            </w:r>
            <w:r>
              <w:rPr>
                <w:sz w:val="24"/>
              </w:rPr>
              <w:t>быстро,</w:t>
            </w:r>
            <w:r>
              <w:rPr>
                <w:spacing w:val="1"/>
                <w:sz w:val="24"/>
              </w:rPr>
              <w:t xml:space="preserve"> </w:t>
            </w:r>
            <w:r>
              <w:rPr>
                <w:sz w:val="24"/>
              </w:rPr>
              <w:t>осознанно.</w:t>
            </w:r>
            <w:r>
              <w:rPr>
                <w:spacing w:val="1"/>
                <w:sz w:val="24"/>
              </w:rPr>
              <w:t xml:space="preserve"> </w:t>
            </w:r>
            <w:r>
              <w:rPr>
                <w:sz w:val="24"/>
              </w:rPr>
              <w:t>Становится возможным освоение детьми</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ручного</w:t>
            </w:r>
            <w:r>
              <w:rPr>
                <w:spacing w:val="-1"/>
                <w:sz w:val="24"/>
              </w:rPr>
              <w:t xml:space="preserve"> </w:t>
            </w:r>
            <w:r>
              <w:rPr>
                <w:sz w:val="24"/>
              </w:rPr>
              <w:t>труда.</w:t>
            </w:r>
          </w:p>
          <w:p w:rsidR="00A07B7E" w:rsidRDefault="00A07B7E">
            <w:pPr>
              <w:pStyle w:val="TableParagraph"/>
              <w:spacing w:line="276" w:lineRule="auto"/>
              <w:ind w:left="107" w:right="98" w:firstLine="708"/>
              <w:rPr>
                <w:sz w:val="24"/>
              </w:rPr>
            </w:pPr>
            <w:r>
              <w:rPr>
                <w:sz w:val="24"/>
              </w:rPr>
              <w:t>В</w:t>
            </w:r>
            <w:r>
              <w:rPr>
                <w:spacing w:val="19"/>
                <w:sz w:val="24"/>
              </w:rPr>
              <w:t xml:space="preserve"> </w:t>
            </w:r>
            <w:r>
              <w:rPr>
                <w:sz w:val="24"/>
              </w:rPr>
              <w:t>процессе</w:t>
            </w:r>
            <w:r>
              <w:rPr>
                <w:spacing w:val="21"/>
                <w:sz w:val="24"/>
              </w:rPr>
              <w:t xml:space="preserve"> </w:t>
            </w:r>
            <w:r>
              <w:rPr>
                <w:sz w:val="24"/>
              </w:rPr>
              <w:t>восприятия</w:t>
            </w:r>
            <w:r>
              <w:rPr>
                <w:spacing w:val="18"/>
                <w:sz w:val="24"/>
              </w:rPr>
              <w:t xml:space="preserve"> </w:t>
            </w:r>
            <w:r>
              <w:rPr>
                <w:sz w:val="24"/>
              </w:rPr>
              <w:t>художественных</w:t>
            </w:r>
            <w:r>
              <w:rPr>
                <w:spacing w:val="22"/>
                <w:sz w:val="24"/>
              </w:rPr>
              <w:t xml:space="preserve"> </w:t>
            </w:r>
            <w:r>
              <w:rPr>
                <w:sz w:val="24"/>
              </w:rPr>
              <w:t>произведений,</w:t>
            </w:r>
            <w:r>
              <w:rPr>
                <w:spacing w:val="21"/>
                <w:sz w:val="24"/>
              </w:rPr>
              <w:t xml:space="preserve"> </w:t>
            </w:r>
            <w:r>
              <w:rPr>
                <w:sz w:val="24"/>
              </w:rPr>
              <w:t>произведений</w:t>
            </w:r>
            <w:r>
              <w:rPr>
                <w:spacing w:val="22"/>
                <w:sz w:val="24"/>
              </w:rPr>
              <w:t xml:space="preserve"> </w:t>
            </w:r>
            <w:r>
              <w:rPr>
                <w:sz w:val="24"/>
              </w:rPr>
              <w:t>музыкального</w:t>
            </w:r>
            <w:r>
              <w:rPr>
                <w:spacing w:val="-58"/>
                <w:sz w:val="24"/>
              </w:rPr>
              <w:t xml:space="preserve"> </w:t>
            </w:r>
            <w:r>
              <w:rPr>
                <w:sz w:val="24"/>
              </w:rPr>
              <w:t>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дети</w:t>
            </w:r>
            <w:r>
              <w:rPr>
                <w:spacing w:val="1"/>
                <w:sz w:val="24"/>
              </w:rPr>
              <w:t xml:space="preserve"> </w:t>
            </w:r>
            <w:r>
              <w:rPr>
                <w:sz w:val="24"/>
              </w:rPr>
              <w:t>способны</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того</w:t>
            </w:r>
            <w:r>
              <w:rPr>
                <w:spacing w:val="1"/>
                <w:sz w:val="24"/>
              </w:rPr>
              <w:t xml:space="preserve"> </w:t>
            </w:r>
            <w:r>
              <w:rPr>
                <w:sz w:val="24"/>
              </w:rPr>
              <w:t>(произведений,</w:t>
            </w:r>
            <w:r>
              <w:rPr>
                <w:spacing w:val="1"/>
                <w:sz w:val="24"/>
              </w:rPr>
              <w:t xml:space="preserve"> </w:t>
            </w:r>
            <w:r>
              <w:rPr>
                <w:sz w:val="24"/>
              </w:rPr>
              <w:t>персонажей, образов),</w:t>
            </w:r>
            <w:r>
              <w:rPr>
                <w:spacing w:val="1"/>
                <w:sz w:val="24"/>
              </w:rPr>
              <w:t xml:space="preserve"> </w:t>
            </w:r>
            <w:r>
              <w:rPr>
                <w:sz w:val="24"/>
              </w:rPr>
              <w:t>что им больше нравится, обосновывая</w:t>
            </w:r>
            <w:r>
              <w:rPr>
                <w:spacing w:val="1"/>
                <w:sz w:val="24"/>
              </w:rPr>
              <w:t xml:space="preserve"> </w:t>
            </w:r>
            <w:r>
              <w:rPr>
                <w:sz w:val="24"/>
              </w:rPr>
              <w:t>его</w:t>
            </w:r>
            <w:r>
              <w:rPr>
                <w:spacing w:val="1"/>
                <w:sz w:val="24"/>
              </w:rPr>
              <w:t xml:space="preserve"> </w:t>
            </w:r>
            <w:r>
              <w:rPr>
                <w:sz w:val="24"/>
              </w:rPr>
              <w:t>с помощью элементов</w:t>
            </w:r>
            <w:r>
              <w:rPr>
                <w:spacing w:val="1"/>
                <w:sz w:val="24"/>
              </w:rPr>
              <w:t xml:space="preserve"> </w:t>
            </w:r>
            <w:r>
              <w:rPr>
                <w:sz w:val="24"/>
              </w:rPr>
              <w:t>эстетической</w:t>
            </w:r>
            <w:r>
              <w:rPr>
                <w:spacing w:val="1"/>
                <w:sz w:val="24"/>
              </w:rPr>
              <w:t xml:space="preserve"> </w:t>
            </w:r>
            <w:r>
              <w:rPr>
                <w:sz w:val="24"/>
              </w:rPr>
              <w:t>оценки.</w:t>
            </w:r>
            <w:r>
              <w:rPr>
                <w:spacing w:val="1"/>
                <w:sz w:val="24"/>
              </w:rPr>
              <w:t xml:space="preserve"> </w:t>
            </w:r>
            <w:r>
              <w:rPr>
                <w:sz w:val="24"/>
              </w:rPr>
              <w:t>Они</w:t>
            </w:r>
            <w:r>
              <w:rPr>
                <w:spacing w:val="1"/>
                <w:sz w:val="24"/>
              </w:rPr>
              <w:t xml:space="preserve"> </w:t>
            </w:r>
            <w:r>
              <w:rPr>
                <w:sz w:val="24"/>
              </w:rPr>
              <w:t>эмоционально</w:t>
            </w:r>
            <w:r>
              <w:rPr>
                <w:spacing w:val="1"/>
                <w:sz w:val="24"/>
              </w:rPr>
              <w:t xml:space="preserve"> </w:t>
            </w:r>
            <w:r>
              <w:rPr>
                <w:sz w:val="24"/>
              </w:rPr>
              <w:t>откликаются</w:t>
            </w:r>
            <w:r>
              <w:rPr>
                <w:spacing w:val="1"/>
                <w:sz w:val="24"/>
              </w:rPr>
              <w:t xml:space="preserve"> </w:t>
            </w:r>
            <w:r>
              <w:rPr>
                <w:sz w:val="24"/>
              </w:rPr>
              <w:t>на</w:t>
            </w:r>
            <w:r>
              <w:rPr>
                <w:spacing w:val="1"/>
                <w:sz w:val="24"/>
              </w:rPr>
              <w:t xml:space="preserve"> </w:t>
            </w:r>
            <w:r>
              <w:rPr>
                <w:sz w:val="24"/>
              </w:rPr>
              <w:t>те</w:t>
            </w:r>
            <w:r>
              <w:rPr>
                <w:spacing w:val="1"/>
                <w:sz w:val="24"/>
              </w:rPr>
              <w:t xml:space="preserve"> </w:t>
            </w:r>
            <w:r>
              <w:rPr>
                <w:sz w:val="24"/>
              </w:rPr>
              <w:t>произведения</w:t>
            </w:r>
            <w:r>
              <w:rPr>
                <w:spacing w:val="1"/>
                <w:sz w:val="24"/>
              </w:rPr>
              <w:t xml:space="preserve"> </w:t>
            </w:r>
            <w:r>
              <w:rPr>
                <w:sz w:val="24"/>
              </w:rPr>
              <w:t>искусства,</w:t>
            </w:r>
            <w:r>
              <w:rPr>
                <w:spacing w:val="1"/>
                <w:sz w:val="24"/>
              </w:rPr>
              <w:t xml:space="preserve"> </w:t>
            </w:r>
            <w:r>
              <w:rPr>
                <w:sz w:val="24"/>
              </w:rPr>
              <w:t>в</w:t>
            </w:r>
            <w:r>
              <w:rPr>
                <w:spacing w:val="1"/>
                <w:sz w:val="24"/>
              </w:rPr>
              <w:t xml:space="preserve"> </w:t>
            </w:r>
            <w:r>
              <w:rPr>
                <w:sz w:val="24"/>
              </w:rPr>
              <w:t>которых переданы понятные им чувства и отношения, различные эмоциональные состояния</w:t>
            </w:r>
            <w:r>
              <w:rPr>
                <w:spacing w:val="1"/>
                <w:sz w:val="24"/>
              </w:rPr>
              <w:t xml:space="preserve"> </w:t>
            </w:r>
            <w:r>
              <w:rPr>
                <w:sz w:val="24"/>
              </w:rPr>
              <w:t>людей,</w:t>
            </w:r>
            <w:r>
              <w:rPr>
                <w:spacing w:val="1"/>
                <w:sz w:val="24"/>
              </w:rPr>
              <w:t xml:space="preserve"> </w:t>
            </w:r>
            <w:r>
              <w:rPr>
                <w:sz w:val="24"/>
              </w:rPr>
              <w:t>животных,</w:t>
            </w:r>
            <w:r>
              <w:rPr>
                <w:spacing w:val="1"/>
                <w:sz w:val="24"/>
              </w:rPr>
              <w:t xml:space="preserve"> </w:t>
            </w:r>
            <w:r>
              <w:rPr>
                <w:sz w:val="24"/>
              </w:rPr>
              <w:t>борьба</w:t>
            </w:r>
            <w:r>
              <w:rPr>
                <w:spacing w:val="1"/>
                <w:sz w:val="24"/>
              </w:rPr>
              <w:t xml:space="preserve"> </w:t>
            </w:r>
            <w:r>
              <w:rPr>
                <w:sz w:val="24"/>
              </w:rPr>
              <w:t>добра</w:t>
            </w:r>
            <w:r>
              <w:rPr>
                <w:spacing w:val="1"/>
                <w:sz w:val="24"/>
              </w:rPr>
              <w:t xml:space="preserve"> </w:t>
            </w:r>
            <w:r>
              <w:rPr>
                <w:sz w:val="24"/>
              </w:rPr>
              <w:t>со</w:t>
            </w:r>
            <w:r>
              <w:rPr>
                <w:spacing w:val="1"/>
                <w:sz w:val="24"/>
              </w:rPr>
              <w:t xml:space="preserve"> </w:t>
            </w:r>
            <w:r>
              <w:rPr>
                <w:sz w:val="24"/>
              </w:rPr>
              <w:t>злом.</w:t>
            </w:r>
            <w:r>
              <w:rPr>
                <w:spacing w:val="1"/>
                <w:sz w:val="24"/>
              </w:rPr>
              <w:t xml:space="preserve"> </w:t>
            </w:r>
            <w:r>
              <w:rPr>
                <w:sz w:val="24"/>
              </w:rPr>
              <w:t>Совершенствуется</w:t>
            </w:r>
            <w:r>
              <w:rPr>
                <w:spacing w:val="1"/>
                <w:sz w:val="24"/>
              </w:rPr>
              <w:t xml:space="preserve"> </w:t>
            </w:r>
            <w:r>
              <w:rPr>
                <w:sz w:val="24"/>
              </w:rPr>
              <w:t>качество</w:t>
            </w:r>
            <w:r>
              <w:rPr>
                <w:spacing w:val="1"/>
                <w:sz w:val="24"/>
              </w:rPr>
              <w:t xml:space="preserve"> </w:t>
            </w:r>
            <w:r>
              <w:rPr>
                <w:sz w:val="24"/>
              </w:rPr>
              <w:t>музыкальной</w:t>
            </w:r>
            <w:r>
              <w:rPr>
                <w:spacing w:val="1"/>
                <w:sz w:val="24"/>
              </w:rPr>
              <w:t xml:space="preserve"> </w:t>
            </w:r>
            <w:r>
              <w:rPr>
                <w:sz w:val="24"/>
              </w:rPr>
              <w:t>деятельности.</w:t>
            </w:r>
          </w:p>
          <w:p w:rsidR="00A07B7E" w:rsidRDefault="00A07B7E">
            <w:pPr>
              <w:pStyle w:val="TableParagraph"/>
              <w:spacing w:line="276" w:lineRule="auto"/>
              <w:ind w:left="107" w:right="98" w:firstLine="708"/>
              <w:rPr>
                <w:sz w:val="24"/>
              </w:rPr>
            </w:pPr>
            <w:r>
              <w:rPr>
                <w:sz w:val="24"/>
              </w:rPr>
              <w:t>Творческие</w:t>
            </w:r>
            <w:r>
              <w:rPr>
                <w:spacing w:val="1"/>
                <w:sz w:val="24"/>
              </w:rPr>
              <w:t xml:space="preserve"> </w:t>
            </w:r>
            <w:r>
              <w:rPr>
                <w:sz w:val="24"/>
              </w:rPr>
              <w:t>проявления</w:t>
            </w:r>
            <w:r>
              <w:rPr>
                <w:spacing w:val="1"/>
                <w:sz w:val="24"/>
              </w:rPr>
              <w:t xml:space="preserve"> </w:t>
            </w:r>
            <w:r>
              <w:rPr>
                <w:sz w:val="24"/>
              </w:rPr>
              <w:t>становятся</w:t>
            </w:r>
            <w:r>
              <w:rPr>
                <w:spacing w:val="1"/>
                <w:sz w:val="24"/>
              </w:rPr>
              <w:t xml:space="preserve"> </w:t>
            </w:r>
            <w:r>
              <w:rPr>
                <w:sz w:val="24"/>
              </w:rPr>
              <w:t>более</w:t>
            </w:r>
            <w:r>
              <w:rPr>
                <w:spacing w:val="1"/>
                <w:sz w:val="24"/>
              </w:rPr>
              <w:t xml:space="preserve"> </w:t>
            </w:r>
            <w:r>
              <w:rPr>
                <w:sz w:val="24"/>
              </w:rPr>
              <w:t>осознанными</w:t>
            </w:r>
            <w:r>
              <w:rPr>
                <w:spacing w:val="1"/>
                <w:sz w:val="24"/>
              </w:rPr>
              <w:t xml:space="preserve"> </w:t>
            </w:r>
            <w:r>
              <w:rPr>
                <w:sz w:val="24"/>
              </w:rPr>
              <w:t>и</w:t>
            </w:r>
            <w:r>
              <w:rPr>
                <w:spacing w:val="1"/>
                <w:sz w:val="24"/>
              </w:rPr>
              <w:t xml:space="preserve"> </w:t>
            </w:r>
            <w:r>
              <w:rPr>
                <w:sz w:val="24"/>
              </w:rPr>
              <w:t>направленными</w:t>
            </w:r>
            <w:r>
              <w:rPr>
                <w:spacing w:val="1"/>
                <w:sz w:val="24"/>
              </w:rPr>
              <w:t xml:space="preserve"> </w:t>
            </w:r>
            <w:r>
              <w:rPr>
                <w:sz w:val="24"/>
              </w:rPr>
              <w:t>(образ,</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продумываются</w:t>
            </w:r>
            <w:r>
              <w:rPr>
                <w:spacing w:val="1"/>
                <w:sz w:val="24"/>
              </w:rPr>
              <w:t xml:space="preserve"> </w:t>
            </w:r>
            <w:r>
              <w:rPr>
                <w:sz w:val="24"/>
              </w:rPr>
              <w:t>и</w:t>
            </w:r>
            <w:r>
              <w:rPr>
                <w:spacing w:val="1"/>
                <w:sz w:val="24"/>
              </w:rPr>
              <w:t xml:space="preserve"> </w:t>
            </w:r>
            <w:r>
              <w:rPr>
                <w:sz w:val="24"/>
              </w:rPr>
              <w:t>сознательно</w:t>
            </w:r>
            <w:r>
              <w:rPr>
                <w:spacing w:val="1"/>
                <w:sz w:val="24"/>
              </w:rPr>
              <w:t xml:space="preserve"> </w:t>
            </w:r>
            <w:r>
              <w:rPr>
                <w:sz w:val="24"/>
              </w:rPr>
              <w:t>подбираются</w:t>
            </w:r>
            <w:r>
              <w:rPr>
                <w:spacing w:val="1"/>
                <w:sz w:val="24"/>
              </w:rPr>
              <w:t xml:space="preserve"> </w:t>
            </w:r>
            <w:r>
              <w:rPr>
                <w:sz w:val="24"/>
              </w:rPr>
              <w:t>детьми).</w:t>
            </w:r>
            <w:r>
              <w:rPr>
                <w:spacing w:val="1"/>
                <w:sz w:val="24"/>
              </w:rPr>
              <w:t xml:space="preserve"> </w:t>
            </w:r>
            <w:r>
              <w:rPr>
                <w:sz w:val="24"/>
              </w:rPr>
              <w:t>В</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дети</w:t>
            </w:r>
            <w:r>
              <w:rPr>
                <w:spacing w:val="1"/>
                <w:sz w:val="24"/>
              </w:rPr>
              <w:t xml:space="preserve"> </w:t>
            </w:r>
            <w:r>
              <w:rPr>
                <w:sz w:val="24"/>
              </w:rPr>
              <w:t>также</w:t>
            </w:r>
            <w:r>
              <w:rPr>
                <w:spacing w:val="1"/>
                <w:sz w:val="24"/>
              </w:rPr>
              <w:t xml:space="preserve"> </w:t>
            </w:r>
            <w:r>
              <w:rPr>
                <w:sz w:val="24"/>
              </w:rPr>
              <w:t>могут</w:t>
            </w:r>
            <w:r>
              <w:rPr>
                <w:spacing w:val="1"/>
                <w:sz w:val="24"/>
              </w:rPr>
              <w:t xml:space="preserve"> </w:t>
            </w:r>
            <w:r>
              <w:rPr>
                <w:sz w:val="24"/>
              </w:rPr>
              <w:t>изобразить</w:t>
            </w:r>
            <w:r>
              <w:rPr>
                <w:spacing w:val="1"/>
                <w:sz w:val="24"/>
              </w:rPr>
              <w:t xml:space="preserve"> </w:t>
            </w:r>
            <w:r>
              <w:rPr>
                <w:sz w:val="24"/>
              </w:rPr>
              <w:t>задуманное</w:t>
            </w:r>
            <w:r>
              <w:rPr>
                <w:spacing w:val="1"/>
                <w:sz w:val="24"/>
              </w:rPr>
              <w:t xml:space="preserve"> </w:t>
            </w:r>
            <w:r>
              <w:rPr>
                <w:sz w:val="24"/>
              </w:rPr>
              <w:t>(замысел</w:t>
            </w:r>
            <w:r>
              <w:rPr>
                <w:spacing w:val="1"/>
                <w:sz w:val="24"/>
              </w:rPr>
              <w:t xml:space="preserve"> </w:t>
            </w:r>
            <w:r>
              <w:rPr>
                <w:sz w:val="24"/>
              </w:rPr>
              <w:t>ведет</w:t>
            </w:r>
            <w:r>
              <w:rPr>
                <w:spacing w:val="1"/>
                <w:sz w:val="24"/>
              </w:rPr>
              <w:t xml:space="preserve"> </w:t>
            </w:r>
            <w:r>
              <w:rPr>
                <w:sz w:val="24"/>
              </w:rPr>
              <w:t>за</w:t>
            </w:r>
            <w:r>
              <w:rPr>
                <w:spacing w:val="-57"/>
                <w:sz w:val="24"/>
              </w:rPr>
              <w:t xml:space="preserve"> </w:t>
            </w:r>
            <w:r>
              <w:rPr>
                <w:sz w:val="24"/>
              </w:rPr>
              <w:t>собой изображение).</w:t>
            </w:r>
          </w:p>
          <w:p w:rsidR="00A07B7E" w:rsidRDefault="00A07B7E">
            <w:pPr>
              <w:pStyle w:val="TableParagraph"/>
              <w:spacing w:line="276" w:lineRule="auto"/>
              <w:ind w:left="107" w:right="95" w:firstLine="708"/>
              <w:rPr>
                <w:sz w:val="24"/>
              </w:rPr>
            </w:pPr>
            <w:r>
              <w:rPr>
                <w:b/>
                <w:i/>
                <w:sz w:val="24"/>
              </w:rPr>
              <w:t>Развитие</w:t>
            </w:r>
            <w:r>
              <w:rPr>
                <w:b/>
                <w:i/>
                <w:spacing w:val="1"/>
                <w:sz w:val="24"/>
              </w:rPr>
              <w:t xml:space="preserve"> </w:t>
            </w:r>
            <w:r>
              <w:rPr>
                <w:b/>
                <w:i/>
                <w:sz w:val="24"/>
              </w:rPr>
              <w:t>моторики</w:t>
            </w:r>
            <w:r>
              <w:rPr>
                <w:b/>
                <w:i/>
                <w:spacing w:val="1"/>
                <w:sz w:val="24"/>
              </w:rPr>
              <w:t xml:space="preserve"> </w:t>
            </w:r>
            <w:r>
              <w:rPr>
                <w:b/>
                <w:i/>
                <w:sz w:val="24"/>
              </w:rPr>
              <w:t>и</w:t>
            </w:r>
            <w:r>
              <w:rPr>
                <w:b/>
                <w:i/>
                <w:spacing w:val="1"/>
                <w:sz w:val="24"/>
              </w:rPr>
              <w:t xml:space="preserve"> </w:t>
            </w:r>
            <w:r>
              <w:rPr>
                <w:b/>
                <w:i/>
                <w:sz w:val="24"/>
              </w:rPr>
              <w:t>становление</w:t>
            </w:r>
            <w:r>
              <w:rPr>
                <w:b/>
                <w:i/>
                <w:spacing w:val="1"/>
                <w:sz w:val="24"/>
              </w:rPr>
              <w:t xml:space="preserve"> </w:t>
            </w:r>
            <w:r>
              <w:rPr>
                <w:b/>
                <w:i/>
                <w:sz w:val="24"/>
              </w:rPr>
              <w:t>двигательной</w:t>
            </w:r>
            <w:r>
              <w:rPr>
                <w:b/>
                <w:i/>
                <w:spacing w:val="1"/>
                <w:sz w:val="24"/>
              </w:rPr>
              <w:t xml:space="preserve"> </w:t>
            </w:r>
            <w:r>
              <w:rPr>
                <w:b/>
                <w:i/>
                <w:sz w:val="24"/>
              </w:rPr>
              <w:t>активности.</w:t>
            </w:r>
            <w:r>
              <w:rPr>
                <w:b/>
                <w:i/>
                <w:spacing w:val="1"/>
                <w:sz w:val="24"/>
              </w:rPr>
              <w:t xml:space="preserve"> </w:t>
            </w:r>
            <w:r>
              <w:rPr>
                <w:sz w:val="24"/>
              </w:rPr>
              <w:t>Детям</w:t>
            </w:r>
            <w:r>
              <w:rPr>
                <w:spacing w:val="1"/>
                <w:sz w:val="24"/>
              </w:rPr>
              <w:t xml:space="preserve"> </w:t>
            </w:r>
            <w:r>
              <w:rPr>
                <w:sz w:val="24"/>
              </w:rPr>
              <w:t>5–6</w:t>
            </w:r>
            <w:r>
              <w:rPr>
                <w:spacing w:val="1"/>
                <w:sz w:val="24"/>
              </w:rPr>
              <w:t xml:space="preserve"> </w:t>
            </w:r>
            <w:r>
              <w:rPr>
                <w:sz w:val="24"/>
              </w:rPr>
              <w:t>лет</w:t>
            </w:r>
            <w:r>
              <w:rPr>
                <w:spacing w:val="-57"/>
                <w:sz w:val="24"/>
              </w:rPr>
              <w:t xml:space="preserve"> </w:t>
            </w:r>
            <w:r>
              <w:rPr>
                <w:sz w:val="24"/>
              </w:rPr>
              <w:t>свойственна высокая потребность в движениях. Двигательная активность становится все</w:t>
            </w:r>
            <w:r>
              <w:rPr>
                <w:spacing w:val="1"/>
                <w:sz w:val="24"/>
              </w:rPr>
              <w:t xml:space="preserve"> </w:t>
            </w:r>
            <w:r>
              <w:rPr>
                <w:sz w:val="24"/>
              </w:rPr>
              <w:t>более целенаправленной, зависимой от эмоционального состояния и мотивов деятельности.</w:t>
            </w:r>
            <w:r>
              <w:rPr>
                <w:spacing w:val="1"/>
                <w:sz w:val="24"/>
              </w:rPr>
              <w:t xml:space="preserve"> </w:t>
            </w:r>
            <w:r>
              <w:rPr>
                <w:sz w:val="24"/>
              </w:rPr>
              <w:t>Дети овладевают сложными видами движений и различными способами их выполнения, а</w:t>
            </w:r>
            <w:r>
              <w:rPr>
                <w:spacing w:val="1"/>
                <w:sz w:val="24"/>
              </w:rPr>
              <w:t xml:space="preserve"> </w:t>
            </w:r>
            <w:r>
              <w:rPr>
                <w:sz w:val="24"/>
              </w:rPr>
              <w:t>также</w:t>
            </w:r>
            <w:r>
              <w:rPr>
                <w:spacing w:val="-3"/>
                <w:sz w:val="24"/>
              </w:rPr>
              <w:t xml:space="preserve"> </w:t>
            </w:r>
            <w:r>
              <w:rPr>
                <w:sz w:val="24"/>
              </w:rPr>
              <w:t>некоторыми элементами техники.</w:t>
            </w:r>
          </w:p>
          <w:p w:rsidR="00A07B7E" w:rsidRDefault="00A07B7E">
            <w:pPr>
              <w:pStyle w:val="TableParagraph"/>
              <w:spacing w:line="276" w:lineRule="auto"/>
              <w:ind w:left="107" w:right="98" w:firstLine="708"/>
              <w:rPr>
                <w:sz w:val="24"/>
              </w:rPr>
            </w:pPr>
            <w:r>
              <w:rPr>
                <w:sz w:val="24"/>
              </w:rPr>
              <w:t>Во время ходьбы у большинства детей наблюдаются согласованные движения рук и</w:t>
            </w:r>
            <w:r>
              <w:rPr>
                <w:spacing w:val="1"/>
                <w:sz w:val="24"/>
              </w:rPr>
              <w:t xml:space="preserve"> </w:t>
            </w:r>
            <w:r>
              <w:rPr>
                <w:sz w:val="24"/>
              </w:rPr>
              <w:t>ног, уверенный широкий шаг и хорошая ориентировка в пространстве. Бег пятилетнего</w:t>
            </w:r>
            <w:r>
              <w:rPr>
                <w:spacing w:val="1"/>
                <w:sz w:val="24"/>
              </w:rPr>
              <w:t xml:space="preserve"> </w:t>
            </w:r>
            <w:r>
              <w:rPr>
                <w:sz w:val="24"/>
              </w:rPr>
              <w:t>ребенка отличается хорошей координацией движений, прямолинейностью, возрастающей</w:t>
            </w:r>
            <w:r>
              <w:rPr>
                <w:spacing w:val="1"/>
                <w:sz w:val="24"/>
              </w:rPr>
              <w:t xml:space="preserve"> </w:t>
            </w:r>
            <w:r>
              <w:rPr>
                <w:sz w:val="24"/>
              </w:rPr>
              <w:t>равномерностью</w:t>
            </w:r>
            <w:r>
              <w:rPr>
                <w:spacing w:val="1"/>
                <w:sz w:val="24"/>
              </w:rPr>
              <w:t xml:space="preserve"> </w:t>
            </w:r>
            <w:r>
              <w:rPr>
                <w:sz w:val="24"/>
              </w:rPr>
              <w:t>и</w:t>
            </w:r>
            <w:r>
              <w:rPr>
                <w:spacing w:val="1"/>
                <w:sz w:val="24"/>
              </w:rPr>
              <w:t xml:space="preserve"> </w:t>
            </w:r>
            <w:r>
              <w:rPr>
                <w:sz w:val="24"/>
              </w:rPr>
              <w:t>стремительностью.</w:t>
            </w:r>
            <w:r>
              <w:rPr>
                <w:spacing w:val="1"/>
                <w:sz w:val="24"/>
              </w:rPr>
              <w:t xml:space="preserve"> </w:t>
            </w:r>
            <w:r>
              <w:rPr>
                <w:sz w:val="24"/>
              </w:rPr>
              <w:t>К</w:t>
            </w:r>
            <w:r>
              <w:rPr>
                <w:spacing w:val="1"/>
                <w:sz w:val="24"/>
              </w:rPr>
              <w:t xml:space="preserve"> </w:t>
            </w:r>
            <w:r>
              <w:rPr>
                <w:sz w:val="24"/>
              </w:rPr>
              <w:t>шести</w:t>
            </w:r>
            <w:r>
              <w:rPr>
                <w:spacing w:val="1"/>
                <w:sz w:val="24"/>
              </w:rPr>
              <w:t xml:space="preserve"> </w:t>
            </w:r>
            <w:r>
              <w:rPr>
                <w:sz w:val="24"/>
              </w:rPr>
              <w:t>годам</w:t>
            </w:r>
            <w:r>
              <w:rPr>
                <w:spacing w:val="1"/>
                <w:sz w:val="24"/>
              </w:rPr>
              <w:t xml:space="preserve"> </w:t>
            </w:r>
            <w:r>
              <w:rPr>
                <w:sz w:val="24"/>
              </w:rPr>
              <w:t>бег</w:t>
            </w:r>
            <w:r>
              <w:rPr>
                <w:spacing w:val="1"/>
                <w:sz w:val="24"/>
              </w:rPr>
              <w:t xml:space="preserve"> </w:t>
            </w:r>
            <w:r>
              <w:rPr>
                <w:sz w:val="24"/>
              </w:rPr>
              <w:t>становится</w:t>
            </w:r>
            <w:r>
              <w:rPr>
                <w:spacing w:val="1"/>
                <w:sz w:val="24"/>
              </w:rPr>
              <w:t xml:space="preserve"> </w:t>
            </w:r>
            <w:r>
              <w:rPr>
                <w:sz w:val="24"/>
              </w:rPr>
              <w:t>правильным:</w:t>
            </w:r>
            <w:r>
              <w:rPr>
                <w:spacing w:val="1"/>
                <w:sz w:val="24"/>
              </w:rPr>
              <w:t xml:space="preserve"> </w:t>
            </w:r>
            <w:r>
              <w:rPr>
                <w:sz w:val="24"/>
              </w:rPr>
              <w:t>поза</w:t>
            </w:r>
            <w:r>
              <w:rPr>
                <w:spacing w:val="-57"/>
                <w:sz w:val="24"/>
              </w:rPr>
              <w:t xml:space="preserve"> </w:t>
            </w:r>
            <w:r>
              <w:rPr>
                <w:sz w:val="24"/>
              </w:rPr>
              <w:t>непринужденная,</w:t>
            </w:r>
            <w:r>
              <w:rPr>
                <w:spacing w:val="1"/>
                <w:sz w:val="24"/>
              </w:rPr>
              <w:t xml:space="preserve"> </w:t>
            </w:r>
            <w:r>
              <w:rPr>
                <w:sz w:val="24"/>
              </w:rPr>
              <w:t>голова</w:t>
            </w:r>
            <w:r>
              <w:rPr>
                <w:spacing w:val="1"/>
                <w:sz w:val="24"/>
              </w:rPr>
              <w:t xml:space="preserve"> </w:t>
            </w:r>
            <w:r>
              <w:rPr>
                <w:sz w:val="24"/>
              </w:rPr>
              <w:t>приподнята,</w:t>
            </w:r>
            <w:r>
              <w:rPr>
                <w:spacing w:val="1"/>
                <w:sz w:val="24"/>
              </w:rPr>
              <w:t xml:space="preserve"> </w:t>
            </w:r>
            <w:r>
              <w:rPr>
                <w:sz w:val="24"/>
              </w:rPr>
              <w:t>плечи</w:t>
            </w:r>
            <w:r>
              <w:rPr>
                <w:spacing w:val="1"/>
                <w:sz w:val="24"/>
              </w:rPr>
              <w:t xml:space="preserve"> </w:t>
            </w:r>
            <w:r>
              <w:rPr>
                <w:sz w:val="24"/>
              </w:rPr>
              <w:t>не</w:t>
            </w:r>
            <w:r>
              <w:rPr>
                <w:spacing w:val="1"/>
                <w:sz w:val="24"/>
              </w:rPr>
              <w:t xml:space="preserve"> </w:t>
            </w:r>
            <w:r>
              <w:rPr>
                <w:sz w:val="24"/>
              </w:rPr>
              <w:t>разворачиваются,</w:t>
            </w:r>
            <w:r>
              <w:rPr>
                <w:spacing w:val="1"/>
                <w:sz w:val="24"/>
              </w:rPr>
              <w:t xml:space="preserve"> </w:t>
            </w:r>
            <w:r>
              <w:rPr>
                <w:sz w:val="24"/>
              </w:rPr>
              <w:t>движения</w:t>
            </w:r>
            <w:r>
              <w:rPr>
                <w:spacing w:val="1"/>
                <w:sz w:val="24"/>
              </w:rPr>
              <w:t xml:space="preserve"> </w:t>
            </w:r>
            <w:r>
              <w:rPr>
                <w:sz w:val="24"/>
              </w:rPr>
              <w:t>рук</w:t>
            </w:r>
            <w:r>
              <w:rPr>
                <w:spacing w:val="1"/>
                <w:sz w:val="24"/>
              </w:rPr>
              <w:t xml:space="preserve"> </w:t>
            </w:r>
            <w:r>
              <w:rPr>
                <w:sz w:val="24"/>
              </w:rPr>
              <w:t>и</w:t>
            </w:r>
            <w:r>
              <w:rPr>
                <w:spacing w:val="60"/>
                <w:sz w:val="24"/>
              </w:rPr>
              <w:t xml:space="preserve"> </w:t>
            </w:r>
            <w:r>
              <w:rPr>
                <w:sz w:val="24"/>
              </w:rPr>
              <w:t>ног</w:t>
            </w:r>
            <w:r>
              <w:rPr>
                <w:spacing w:val="1"/>
                <w:sz w:val="24"/>
              </w:rPr>
              <w:t xml:space="preserve"> </w:t>
            </w:r>
            <w:r>
              <w:rPr>
                <w:sz w:val="24"/>
              </w:rPr>
              <w:t>хорошо согласованы. Дети владеют разными способами бега. Они упражняются в разных</w:t>
            </w:r>
            <w:r>
              <w:rPr>
                <w:spacing w:val="1"/>
                <w:sz w:val="24"/>
              </w:rPr>
              <w:t xml:space="preserve"> </w:t>
            </w:r>
            <w:r>
              <w:rPr>
                <w:sz w:val="24"/>
              </w:rPr>
              <w:t>видах</w:t>
            </w:r>
            <w:r>
              <w:rPr>
                <w:spacing w:val="1"/>
                <w:sz w:val="24"/>
              </w:rPr>
              <w:t xml:space="preserve"> </w:t>
            </w:r>
            <w:r>
              <w:rPr>
                <w:sz w:val="24"/>
              </w:rPr>
              <w:t>прыжков</w:t>
            </w:r>
            <w:r>
              <w:rPr>
                <w:spacing w:val="1"/>
                <w:sz w:val="24"/>
              </w:rPr>
              <w:t xml:space="preserve"> </w:t>
            </w:r>
            <w:r>
              <w:rPr>
                <w:sz w:val="24"/>
              </w:rPr>
              <w:t>(в</w:t>
            </w:r>
            <w:r>
              <w:rPr>
                <w:spacing w:val="1"/>
                <w:sz w:val="24"/>
              </w:rPr>
              <w:t xml:space="preserve"> </w:t>
            </w:r>
            <w:r>
              <w:rPr>
                <w:sz w:val="24"/>
              </w:rPr>
              <w:t>длину</w:t>
            </w:r>
            <w:r>
              <w:rPr>
                <w:spacing w:val="1"/>
                <w:sz w:val="24"/>
              </w:rPr>
              <w:t xml:space="preserve"> </w:t>
            </w:r>
            <w:r>
              <w:rPr>
                <w:sz w:val="24"/>
              </w:rPr>
              <w:t>с</w:t>
            </w:r>
            <w:r>
              <w:rPr>
                <w:spacing w:val="1"/>
                <w:sz w:val="24"/>
              </w:rPr>
              <w:t xml:space="preserve"> </w:t>
            </w:r>
            <w:r>
              <w:rPr>
                <w:sz w:val="24"/>
              </w:rPr>
              <w:t>места,</w:t>
            </w:r>
            <w:r>
              <w:rPr>
                <w:spacing w:val="1"/>
                <w:sz w:val="24"/>
              </w:rPr>
              <w:t xml:space="preserve"> </w:t>
            </w:r>
            <w:r>
              <w:rPr>
                <w:sz w:val="24"/>
              </w:rPr>
              <w:t>в</w:t>
            </w:r>
            <w:r>
              <w:rPr>
                <w:spacing w:val="1"/>
                <w:sz w:val="24"/>
              </w:rPr>
              <w:t xml:space="preserve"> </w:t>
            </w:r>
            <w:r>
              <w:rPr>
                <w:sz w:val="24"/>
              </w:rPr>
              <w:t>высоту</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длину</w:t>
            </w:r>
            <w:r>
              <w:rPr>
                <w:spacing w:val="1"/>
                <w:sz w:val="24"/>
              </w:rPr>
              <w:t xml:space="preserve"> </w:t>
            </w:r>
            <w:r>
              <w:rPr>
                <w:sz w:val="24"/>
              </w:rPr>
              <w:t>с</w:t>
            </w:r>
            <w:r>
              <w:rPr>
                <w:spacing w:val="1"/>
                <w:sz w:val="24"/>
              </w:rPr>
              <w:t xml:space="preserve"> </w:t>
            </w:r>
            <w:r>
              <w:rPr>
                <w:sz w:val="24"/>
              </w:rPr>
              <w:t>разбега,</w:t>
            </w:r>
            <w:r>
              <w:rPr>
                <w:spacing w:val="1"/>
                <w:sz w:val="24"/>
              </w:rPr>
              <w:t xml:space="preserve"> </w:t>
            </w:r>
            <w:r>
              <w:rPr>
                <w:sz w:val="24"/>
              </w:rPr>
              <w:t>вверх).</w:t>
            </w:r>
            <w:r>
              <w:rPr>
                <w:spacing w:val="1"/>
                <w:sz w:val="24"/>
              </w:rPr>
              <w:t xml:space="preserve"> </w:t>
            </w:r>
            <w:r>
              <w:rPr>
                <w:sz w:val="24"/>
              </w:rPr>
              <w:t>Значительно</w:t>
            </w:r>
            <w:r>
              <w:rPr>
                <w:spacing w:val="1"/>
                <w:sz w:val="24"/>
              </w:rPr>
              <w:t xml:space="preserve"> </w:t>
            </w:r>
            <w:r>
              <w:rPr>
                <w:sz w:val="24"/>
              </w:rPr>
              <w:t>улучшается</w:t>
            </w:r>
            <w:r>
              <w:rPr>
                <w:spacing w:val="1"/>
                <w:sz w:val="24"/>
              </w:rPr>
              <w:t xml:space="preserve"> </w:t>
            </w:r>
            <w:r>
              <w:rPr>
                <w:sz w:val="24"/>
              </w:rPr>
              <w:t>согласованность</w:t>
            </w:r>
            <w:r>
              <w:rPr>
                <w:spacing w:val="1"/>
                <w:sz w:val="24"/>
              </w:rPr>
              <w:t xml:space="preserve"> </w:t>
            </w:r>
            <w:r>
              <w:rPr>
                <w:sz w:val="24"/>
              </w:rPr>
              <w:t>и</w:t>
            </w:r>
            <w:r>
              <w:rPr>
                <w:spacing w:val="1"/>
                <w:sz w:val="24"/>
              </w:rPr>
              <w:t xml:space="preserve"> </w:t>
            </w:r>
            <w:r>
              <w:rPr>
                <w:sz w:val="24"/>
              </w:rPr>
              <w:t>энергичность</w:t>
            </w:r>
            <w:r>
              <w:rPr>
                <w:spacing w:val="1"/>
                <w:sz w:val="24"/>
              </w:rPr>
              <w:t xml:space="preserve"> </w:t>
            </w:r>
            <w:r>
              <w:rPr>
                <w:sz w:val="24"/>
              </w:rPr>
              <w:t>движений</w:t>
            </w:r>
            <w:r>
              <w:rPr>
                <w:spacing w:val="1"/>
                <w:sz w:val="24"/>
              </w:rPr>
              <w:t xml:space="preserve"> </w:t>
            </w:r>
            <w:r>
              <w:rPr>
                <w:sz w:val="24"/>
              </w:rPr>
              <w:t>рук</w:t>
            </w:r>
            <w:r>
              <w:rPr>
                <w:spacing w:val="1"/>
                <w:sz w:val="24"/>
              </w:rPr>
              <w:t xml:space="preserve"> </w:t>
            </w:r>
            <w:r>
              <w:rPr>
                <w:sz w:val="24"/>
              </w:rPr>
              <w:t>и</w:t>
            </w:r>
            <w:r>
              <w:rPr>
                <w:spacing w:val="1"/>
                <w:sz w:val="24"/>
              </w:rPr>
              <w:t xml:space="preserve"> </w:t>
            </w:r>
            <w:r>
              <w:rPr>
                <w:sz w:val="24"/>
              </w:rPr>
              <w:t>ног</w:t>
            </w:r>
            <w:r>
              <w:rPr>
                <w:spacing w:val="1"/>
                <w:sz w:val="24"/>
              </w:rPr>
              <w:t xml:space="preserve"> </w:t>
            </w:r>
            <w:r>
              <w:rPr>
                <w:sz w:val="24"/>
              </w:rPr>
              <w:t>при</w:t>
            </w:r>
            <w:r>
              <w:rPr>
                <w:spacing w:val="1"/>
                <w:sz w:val="24"/>
              </w:rPr>
              <w:t xml:space="preserve"> </w:t>
            </w:r>
            <w:r>
              <w:rPr>
                <w:sz w:val="24"/>
              </w:rPr>
              <w:t>отталкивании,</w:t>
            </w:r>
            <w:r>
              <w:rPr>
                <w:spacing w:val="1"/>
                <w:sz w:val="24"/>
              </w:rPr>
              <w:t xml:space="preserve"> </w:t>
            </w:r>
            <w:r>
              <w:rPr>
                <w:sz w:val="24"/>
              </w:rPr>
              <w:t>увеличивается</w:t>
            </w:r>
            <w:r>
              <w:rPr>
                <w:spacing w:val="-1"/>
                <w:sz w:val="24"/>
              </w:rPr>
              <w:t xml:space="preserve"> </w:t>
            </w:r>
            <w:r>
              <w:rPr>
                <w:sz w:val="24"/>
              </w:rPr>
              <w:t>фаза</w:t>
            </w:r>
            <w:r>
              <w:rPr>
                <w:spacing w:val="-1"/>
                <w:sz w:val="24"/>
              </w:rPr>
              <w:t xml:space="preserve"> </w:t>
            </w:r>
            <w:r>
              <w:rPr>
                <w:sz w:val="24"/>
              </w:rPr>
              <w:t>полета</w:t>
            </w:r>
            <w:r>
              <w:rPr>
                <w:spacing w:val="-1"/>
                <w:sz w:val="24"/>
              </w:rPr>
              <w:t xml:space="preserve"> </w:t>
            </w:r>
            <w:r>
              <w:rPr>
                <w:sz w:val="24"/>
              </w:rPr>
              <w:t>и дальность прыжка.</w:t>
            </w:r>
          </w:p>
          <w:p w:rsidR="00A07B7E" w:rsidRDefault="00A07B7E">
            <w:pPr>
              <w:pStyle w:val="TableParagraph"/>
              <w:spacing w:line="276" w:lineRule="auto"/>
              <w:ind w:left="107" w:right="102" w:firstLine="708"/>
              <w:rPr>
                <w:sz w:val="24"/>
              </w:rPr>
            </w:pPr>
            <w:r>
              <w:rPr>
                <w:sz w:val="24"/>
              </w:rPr>
              <w:t>Старшие</w:t>
            </w:r>
            <w:r>
              <w:rPr>
                <w:spacing w:val="1"/>
                <w:sz w:val="24"/>
              </w:rPr>
              <w:t xml:space="preserve"> </w:t>
            </w:r>
            <w:r>
              <w:rPr>
                <w:sz w:val="24"/>
              </w:rPr>
              <w:t>дошкольники</w:t>
            </w:r>
            <w:r>
              <w:rPr>
                <w:spacing w:val="1"/>
                <w:sz w:val="24"/>
              </w:rPr>
              <w:t xml:space="preserve"> </w:t>
            </w:r>
            <w:r>
              <w:rPr>
                <w:sz w:val="24"/>
              </w:rPr>
              <w:t>владеют</w:t>
            </w:r>
            <w:r>
              <w:rPr>
                <w:spacing w:val="1"/>
                <w:sz w:val="24"/>
              </w:rPr>
              <w:t xml:space="preserve"> </w:t>
            </w:r>
            <w:r>
              <w:rPr>
                <w:sz w:val="24"/>
              </w:rPr>
              <w:t>всеми</w:t>
            </w:r>
            <w:r>
              <w:rPr>
                <w:spacing w:val="1"/>
                <w:sz w:val="24"/>
              </w:rPr>
              <w:t xml:space="preserve"> </w:t>
            </w:r>
            <w:r>
              <w:rPr>
                <w:sz w:val="24"/>
              </w:rPr>
              <w:t>способами</w:t>
            </w:r>
            <w:r>
              <w:rPr>
                <w:spacing w:val="1"/>
                <w:sz w:val="24"/>
              </w:rPr>
              <w:t xml:space="preserve"> </w:t>
            </w:r>
            <w:r>
              <w:rPr>
                <w:sz w:val="24"/>
              </w:rPr>
              <w:t>катания</w:t>
            </w:r>
            <w:r>
              <w:rPr>
                <w:spacing w:val="1"/>
                <w:sz w:val="24"/>
              </w:rPr>
              <w:t xml:space="preserve"> </w:t>
            </w:r>
            <w:r>
              <w:rPr>
                <w:sz w:val="24"/>
              </w:rPr>
              <w:t>мяча,</w:t>
            </w:r>
            <w:r>
              <w:rPr>
                <w:spacing w:val="1"/>
                <w:sz w:val="24"/>
              </w:rPr>
              <w:t xml:space="preserve"> </w:t>
            </w:r>
            <w:r>
              <w:rPr>
                <w:sz w:val="24"/>
              </w:rPr>
              <w:t>его</w:t>
            </w:r>
            <w:r>
              <w:rPr>
                <w:spacing w:val="1"/>
                <w:sz w:val="24"/>
              </w:rPr>
              <w:t xml:space="preserve"> </w:t>
            </w:r>
            <w:r>
              <w:rPr>
                <w:sz w:val="24"/>
              </w:rPr>
              <w:t>бросания</w:t>
            </w:r>
            <w:r>
              <w:rPr>
                <w:spacing w:val="60"/>
                <w:sz w:val="24"/>
              </w:rPr>
              <w:t xml:space="preserve"> </w:t>
            </w:r>
            <w:r>
              <w:rPr>
                <w:sz w:val="24"/>
              </w:rPr>
              <w:t>и</w:t>
            </w:r>
            <w:r>
              <w:rPr>
                <w:spacing w:val="1"/>
                <w:sz w:val="24"/>
              </w:rPr>
              <w:t xml:space="preserve"> </w:t>
            </w:r>
            <w:r>
              <w:rPr>
                <w:sz w:val="24"/>
              </w:rPr>
              <w:t>ловли, метания в цель и вдаль. Значительно улучшаются навыки владения мячом: свободно</w:t>
            </w:r>
            <w:r>
              <w:rPr>
                <w:spacing w:val="1"/>
                <w:sz w:val="24"/>
              </w:rPr>
              <w:t xml:space="preserve"> </w:t>
            </w:r>
            <w:r>
              <w:rPr>
                <w:sz w:val="24"/>
              </w:rPr>
              <w:t>его бросают и ловят, передают и перебрасывают друг другу двумя руками, снизу, от груди,</w:t>
            </w:r>
            <w:r>
              <w:rPr>
                <w:spacing w:val="1"/>
                <w:sz w:val="24"/>
              </w:rPr>
              <w:t xml:space="preserve"> </w:t>
            </w:r>
            <w:r>
              <w:rPr>
                <w:sz w:val="24"/>
              </w:rPr>
              <w:t>сверху, а также двумя руками с отскоком</w:t>
            </w:r>
            <w:r>
              <w:rPr>
                <w:spacing w:val="1"/>
                <w:sz w:val="24"/>
              </w:rPr>
              <w:t xml:space="preserve"> </w:t>
            </w:r>
            <w:r>
              <w:rPr>
                <w:sz w:val="24"/>
              </w:rPr>
              <w:t>от земли. У детей совершенствуются навыки</w:t>
            </w:r>
            <w:r>
              <w:rPr>
                <w:spacing w:val="1"/>
                <w:sz w:val="24"/>
              </w:rPr>
              <w:t xml:space="preserve"> </w:t>
            </w:r>
            <w:r>
              <w:rPr>
                <w:sz w:val="24"/>
              </w:rPr>
              <w:t>ведения</w:t>
            </w:r>
            <w:r>
              <w:rPr>
                <w:spacing w:val="-1"/>
                <w:sz w:val="24"/>
              </w:rPr>
              <w:t xml:space="preserve"> </w:t>
            </w:r>
            <w:r>
              <w:rPr>
                <w:sz w:val="24"/>
              </w:rPr>
              <w:t>мяча</w:t>
            </w:r>
            <w:r>
              <w:rPr>
                <w:spacing w:val="-1"/>
                <w:sz w:val="24"/>
              </w:rPr>
              <w:t xml:space="preserve"> </w:t>
            </w:r>
            <w:r>
              <w:rPr>
                <w:sz w:val="24"/>
              </w:rPr>
              <w:t>правой и левой рукой.</w:t>
            </w:r>
          </w:p>
          <w:p w:rsidR="00A07B7E" w:rsidRDefault="00A07B7E">
            <w:pPr>
              <w:pStyle w:val="TableParagraph"/>
              <w:spacing w:before="2" w:line="276" w:lineRule="auto"/>
              <w:ind w:left="107" w:right="101" w:firstLine="708"/>
              <w:rPr>
                <w:sz w:val="24"/>
              </w:rPr>
            </w:pPr>
            <w:r>
              <w:rPr>
                <w:sz w:val="24"/>
              </w:rPr>
              <w:t>На</w:t>
            </w:r>
            <w:r>
              <w:rPr>
                <w:spacing w:val="1"/>
                <w:sz w:val="24"/>
              </w:rPr>
              <w:t xml:space="preserve"> </w:t>
            </w:r>
            <w:r>
              <w:rPr>
                <w:sz w:val="24"/>
              </w:rPr>
              <w:t>шестом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значительно</w:t>
            </w:r>
            <w:r>
              <w:rPr>
                <w:spacing w:val="1"/>
                <w:sz w:val="24"/>
              </w:rPr>
              <w:t xml:space="preserve"> </w:t>
            </w:r>
            <w:r>
              <w:rPr>
                <w:sz w:val="24"/>
              </w:rPr>
              <w:t>улучшаются</w:t>
            </w:r>
            <w:r>
              <w:rPr>
                <w:spacing w:val="1"/>
                <w:sz w:val="24"/>
              </w:rPr>
              <w:t xml:space="preserve"> </w:t>
            </w:r>
            <w:r>
              <w:rPr>
                <w:sz w:val="24"/>
              </w:rPr>
              <w:t>показатели</w:t>
            </w:r>
            <w:r>
              <w:rPr>
                <w:spacing w:val="1"/>
                <w:sz w:val="24"/>
              </w:rPr>
              <w:t xml:space="preserve"> </w:t>
            </w:r>
            <w:r>
              <w:rPr>
                <w:sz w:val="24"/>
              </w:rPr>
              <w:t>ловкости.</w:t>
            </w:r>
            <w:r>
              <w:rPr>
                <w:spacing w:val="1"/>
                <w:sz w:val="24"/>
              </w:rPr>
              <w:t xml:space="preserve"> </w:t>
            </w:r>
            <w:r>
              <w:rPr>
                <w:sz w:val="24"/>
              </w:rPr>
              <w:t>Дети</w:t>
            </w:r>
            <w:r>
              <w:rPr>
                <w:spacing w:val="1"/>
                <w:sz w:val="24"/>
              </w:rPr>
              <w:t xml:space="preserve"> </w:t>
            </w:r>
            <w:r>
              <w:rPr>
                <w:sz w:val="24"/>
              </w:rPr>
              <w:t>овладевают более сложными координационными движениями (прыжки на батуте, ходьба и</w:t>
            </w:r>
            <w:r>
              <w:rPr>
                <w:spacing w:val="1"/>
                <w:sz w:val="24"/>
              </w:rPr>
              <w:t xml:space="preserve"> </w:t>
            </w:r>
            <w:r>
              <w:rPr>
                <w:sz w:val="24"/>
              </w:rPr>
              <w:t>бег</w:t>
            </w:r>
            <w:r>
              <w:rPr>
                <w:spacing w:val="55"/>
                <w:sz w:val="24"/>
              </w:rPr>
              <w:t xml:space="preserve"> </w:t>
            </w:r>
            <w:r>
              <w:rPr>
                <w:sz w:val="24"/>
              </w:rPr>
              <w:t>по</w:t>
            </w:r>
            <w:r>
              <w:rPr>
                <w:spacing w:val="55"/>
                <w:sz w:val="24"/>
              </w:rPr>
              <w:t xml:space="preserve"> </w:t>
            </w:r>
            <w:r>
              <w:rPr>
                <w:sz w:val="24"/>
              </w:rPr>
              <w:t>наклонным</w:t>
            </w:r>
            <w:r>
              <w:rPr>
                <w:spacing w:val="54"/>
                <w:sz w:val="24"/>
              </w:rPr>
              <w:t xml:space="preserve"> </w:t>
            </w:r>
            <w:r>
              <w:rPr>
                <w:sz w:val="24"/>
              </w:rPr>
              <w:t>бумам),</w:t>
            </w:r>
            <w:r>
              <w:rPr>
                <w:spacing w:val="54"/>
                <w:sz w:val="24"/>
              </w:rPr>
              <w:t xml:space="preserve"> </w:t>
            </w:r>
            <w:r>
              <w:rPr>
                <w:sz w:val="24"/>
              </w:rPr>
              <w:t>быстро</w:t>
            </w:r>
            <w:r>
              <w:rPr>
                <w:spacing w:val="55"/>
                <w:sz w:val="24"/>
              </w:rPr>
              <w:t xml:space="preserve"> </w:t>
            </w:r>
            <w:r>
              <w:rPr>
                <w:sz w:val="24"/>
              </w:rPr>
              <w:t>приспосабливаются</w:t>
            </w:r>
            <w:r>
              <w:rPr>
                <w:spacing w:val="55"/>
                <w:sz w:val="24"/>
              </w:rPr>
              <w:t xml:space="preserve"> </w:t>
            </w:r>
            <w:r>
              <w:rPr>
                <w:sz w:val="24"/>
              </w:rPr>
              <w:t>к</w:t>
            </w:r>
            <w:r>
              <w:rPr>
                <w:spacing w:val="56"/>
                <w:sz w:val="24"/>
              </w:rPr>
              <w:t xml:space="preserve"> </w:t>
            </w:r>
            <w:r>
              <w:rPr>
                <w:sz w:val="24"/>
              </w:rPr>
              <w:t>изменяющимся</w:t>
            </w:r>
            <w:r>
              <w:rPr>
                <w:spacing w:val="55"/>
                <w:sz w:val="24"/>
              </w:rPr>
              <w:t xml:space="preserve"> </w:t>
            </w:r>
            <w:r>
              <w:rPr>
                <w:sz w:val="24"/>
              </w:rPr>
              <w:t>ситуациям,</w:t>
            </w:r>
          </w:p>
          <w:p w:rsidR="00A07B7E" w:rsidRDefault="00A07B7E">
            <w:pPr>
              <w:pStyle w:val="TableParagraph"/>
              <w:spacing w:line="274" w:lineRule="exact"/>
              <w:ind w:left="107"/>
              <w:rPr>
                <w:sz w:val="24"/>
              </w:rPr>
            </w:pPr>
            <w:r>
              <w:rPr>
                <w:sz w:val="24"/>
              </w:rPr>
              <w:t>сохраняют</w:t>
            </w:r>
            <w:r>
              <w:rPr>
                <w:spacing w:val="-2"/>
                <w:sz w:val="24"/>
              </w:rPr>
              <w:t xml:space="preserve"> </w:t>
            </w:r>
            <w:r>
              <w:rPr>
                <w:sz w:val="24"/>
              </w:rPr>
              <w:t>устойчивое</w:t>
            </w:r>
            <w:r>
              <w:rPr>
                <w:spacing w:val="-3"/>
                <w:sz w:val="24"/>
              </w:rPr>
              <w:t xml:space="preserve"> </w:t>
            </w:r>
            <w:r>
              <w:rPr>
                <w:sz w:val="24"/>
              </w:rPr>
              <w:t>положение</w:t>
            </w:r>
            <w:r>
              <w:rPr>
                <w:spacing w:val="-5"/>
                <w:sz w:val="24"/>
              </w:rPr>
              <w:t xml:space="preserve"> </w:t>
            </w:r>
            <w:r>
              <w:rPr>
                <w:sz w:val="24"/>
              </w:rPr>
              <w:t>тела</w:t>
            </w:r>
            <w:r>
              <w:rPr>
                <w:spacing w:val="-4"/>
                <w:sz w:val="24"/>
              </w:rPr>
              <w:t xml:space="preserve"> </w:t>
            </w:r>
            <w:r>
              <w:rPr>
                <w:sz w:val="24"/>
              </w:rPr>
              <w:t>в</w:t>
            </w:r>
            <w:r>
              <w:rPr>
                <w:spacing w:val="-4"/>
                <w:sz w:val="24"/>
              </w:rPr>
              <w:t xml:space="preserve"> </w:t>
            </w:r>
            <w:r>
              <w:rPr>
                <w:sz w:val="24"/>
              </w:rPr>
              <w:t>различных</w:t>
            </w:r>
            <w:r>
              <w:rPr>
                <w:spacing w:val="-3"/>
                <w:sz w:val="24"/>
              </w:rPr>
              <w:t xml:space="preserve"> </w:t>
            </w:r>
            <w:r>
              <w:rPr>
                <w:sz w:val="24"/>
              </w:rPr>
              <w:t>вариантах</w:t>
            </w:r>
            <w:r>
              <w:rPr>
                <w:spacing w:val="-1"/>
                <w:sz w:val="24"/>
              </w:rPr>
              <w:t xml:space="preserve"> </w:t>
            </w:r>
            <w:r>
              <w:rPr>
                <w:sz w:val="24"/>
              </w:rPr>
              <w:t>игр</w:t>
            </w:r>
            <w:r>
              <w:rPr>
                <w:spacing w:val="-6"/>
                <w:sz w:val="24"/>
              </w:rPr>
              <w:t xml:space="preserve"> </w:t>
            </w:r>
            <w:r>
              <w:rPr>
                <w:sz w:val="24"/>
              </w:rPr>
              <w:t>и</w:t>
            </w:r>
            <w:r>
              <w:rPr>
                <w:spacing w:val="-1"/>
                <w:sz w:val="24"/>
              </w:rPr>
              <w:t xml:space="preserve"> </w:t>
            </w:r>
            <w:r>
              <w:rPr>
                <w:sz w:val="24"/>
              </w:rPr>
              <w:t>упражнений.</w:t>
            </w:r>
          </w:p>
        </w:tc>
      </w:tr>
    </w:tbl>
    <w:p w:rsidR="00A07B7E" w:rsidRDefault="00A07B7E">
      <w:pPr>
        <w:spacing w:line="274" w:lineRule="exact"/>
        <w:rPr>
          <w:sz w:val="24"/>
        </w:rPr>
        <w:sectPr w:rsidR="00A07B7E">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A07B7E">
        <w:trPr>
          <w:trHeight w:val="10157"/>
        </w:trPr>
        <w:tc>
          <w:tcPr>
            <w:tcW w:w="9782" w:type="dxa"/>
          </w:tcPr>
          <w:p w:rsidR="00A07B7E" w:rsidRDefault="00A07B7E">
            <w:pPr>
              <w:pStyle w:val="TableParagraph"/>
              <w:spacing w:line="267" w:lineRule="exact"/>
              <w:ind w:left="816"/>
              <w:rPr>
                <w:sz w:val="24"/>
              </w:rPr>
            </w:pPr>
            <w:r>
              <w:rPr>
                <w:sz w:val="24"/>
              </w:rPr>
              <w:t>Объем</w:t>
            </w:r>
            <w:r>
              <w:rPr>
                <w:spacing w:val="-2"/>
                <w:sz w:val="24"/>
              </w:rPr>
              <w:t xml:space="preserve"> </w:t>
            </w:r>
            <w:r>
              <w:rPr>
                <w:sz w:val="24"/>
              </w:rPr>
              <w:t>двигательной</w:t>
            </w:r>
            <w:r>
              <w:rPr>
                <w:spacing w:val="2"/>
                <w:sz w:val="24"/>
              </w:rPr>
              <w:t xml:space="preserve"> </w:t>
            </w:r>
            <w:r>
              <w:rPr>
                <w:sz w:val="24"/>
              </w:rPr>
              <w:t>активности</w:t>
            </w:r>
            <w:r>
              <w:rPr>
                <w:spacing w:val="2"/>
                <w:sz w:val="24"/>
              </w:rPr>
              <w:t xml:space="preserve"> </w:t>
            </w:r>
            <w:r>
              <w:rPr>
                <w:sz w:val="24"/>
              </w:rPr>
              <w:t>детей</w:t>
            </w:r>
            <w:r>
              <w:rPr>
                <w:spacing w:val="2"/>
                <w:sz w:val="24"/>
              </w:rPr>
              <w:t xml:space="preserve"> </w:t>
            </w:r>
            <w:r>
              <w:rPr>
                <w:sz w:val="24"/>
              </w:rPr>
              <w:t>5–6 лет</w:t>
            </w:r>
            <w:r>
              <w:rPr>
                <w:spacing w:val="1"/>
                <w:sz w:val="24"/>
              </w:rPr>
              <w:t xml:space="preserve"> </w:t>
            </w:r>
            <w:r>
              <w:rPr>
                <w:sz w:val="24"/>
              </w:rPr>
              <w:t>за время</w:t>
            </w:r>
            <w:r>
              <w:rPr>
                <w:spacing w:val="3"/>
                <w:sz w:val="24"/>
              </w:rPr>
              <w:t xml:space="preserve"> </w:t>
            </w:r>
            <w:r>
              <w:rPr>
                <w:sz w:val="24"/>
              </w:rPr>
              <w:t>пребывания</w:t>
            </w:r>
            <w:r>
              <w:rPr>
                <w:spacing w:val="1"/>
                <w:sz w:val="24"/>
              </w:rPr>
              <w:t xml:space="preserve"> </w:t>
            </w:r>
            <w:r>
              <w:rPr>
                <w:sz w:val="24"/>
              </w:rPr>
              <w:t>в</w:t>
            </w:r>
            <w:r>
              <w:rPr>
                <w:spacing w:val="2"/>
                <w:sz w:val="24"/>
              </w:rPr>
              <w:t xml:space="preserve"> </w:t>
            </w:r>
            <w:r>
              <w:rPr>
                <w:sz w:val="24"/>
              </w:rPr>
              <w:t>детском саду</w:t>
            </w:r>
            <w:r>
              <w:rPr>
                <w:spacing w:val="-2"/>
                <w:sz w:val="24"/>
              </w:rPr>
              <w:t xml:space="preserve"> </w:t>
            </w:r>
            <w:r>
              <w:rPr>
                <w:sz w:val="24"/>
              </w:rPr>
              <w:t>(с</w:t>
            </w:r>
          </w:p>
          <w:p w:rsidR="00A07B7E" w:rsidRDefault="00A07B7E">
            <w:pPr>
              <w:pStyle w:val="TableParagraph"/>
              <w:spacing w:before="41" w:line="276" w:lineRule="auto"/>
              <w:ind w:left="107" w:right="98"/>
              <w:rPr>
                <w:sz w:val="24"/>
              </w:rPr>
            </w:pPr>
            <w:r>
              <w:rPr>
                <w:sz w:val="24"/>
              </w:rPr>
              <w:t>8.00 до 18.00) колеблется от 13 до 14,5 тыс. движений (по шагомеру). Продолжительность</w:t>
            </w:r>
            <w:r>
              <w:rPr>
                <w:spacing w:val="1"/>
                <w:sz w:val="24"/>
              </w:rPr>
              <w:t xml:space="preserve"> </w:t>
            </w:r>
            <w:r>
              <w:rPr>
                <w:sz w:val="24"/>
              </w:rPr>
              <w:t>двигательной активности детей составляет в среднем 4 часа, интенсивность достигает 50</w:t>
            </w:r>
            <w:r>
              <w:rPr>
                <w:spacing w:val="1"/>
                <w:sz w:val="24"/>
              </w:rPr>
              <w:t xml:space="preserve"> </w:t>
            </w:r>
            <w:r>
              <w:rPr>
                <w:sz w:val="24"/>
              </w:rPr>
              <w:t>движений</w:t>
            </w:r>
            <w:r>
              <w:rPr>
                <w:spacing w:val="-1"/>
                <w:sz w:val="24"/>
              </w:rPr>
              <w:t xml:space="preserve"> </w:t>
            </w:r>
            <w:r>
              <w:rPr>
                <w:sz w:val="24"/>
              </w:rPr>
              <w:t>в</w:t>
            </w:r>
            <w:r>
              <w:rPr>
                <w:spacing w:val="-1"/>
                <w:sz w:val="24"/>
              </w:rPr>
              <w:t xml:space="preserve"> </w:t>
            </w:r>
            <w:r>
              <w:rPr>
                <w:sz w:val="24"/>
              </w:rPr>
              <w:t>минуту.</w:t>
            </w:r>
          </w:p>
          <w:p w:rsidR="00A07B7E" w:rsidRDefault="00A07B7E">
            <w:pPr>
              <w:pStyle w:val="TableParagraph"/>
              <w:spacing w:before="1" w:line="276" w:lineRule="auto"/>
              <w:ind w:left="107" w:right="97" w:firstLine="708"/>
              <w:rPr>
                <w:sz w:val="24"/>
              </w:rPr>
            </w:pPr>
            <w:r>
              <w:rPr>
                <w:b/>
                <w:i/>
                <w:sz w:val="24"/>
              </w:rPr>
              <w:t>Характеристика</w:t>
            </w:r>
            <w:r>
              <w:rPr>
                <w:b/>
                <w:i/>
                <w:spacing w:val="1"/>
                <w:sz w:val="24"/>
              </w:rPr>
              <w:t xml:space="preserve"> </w:t>
            </w:r>
            <w:r>
              <w:rPr>
                <w:b/>
                <w:i/>
                <w:sz w:val="24"/>
              </w:rPr>
              <w:t>речевого</w:t>
            </w:r>
            <w:r>
              <w:rPr>
                <w:b/>
                <w:i/>
                <w:spacing w:val="1"/>
                <w:sz w:val="24"/>
              </w:rPr>
              <w:t xml:space="preserve"> </w:t>
            </w:r>
            <w:r>
              <w:rPr>
                <w:b/>
                <w:i/>
                <w:sz w:val="24"/>
              </w:rPr>
              <w:t>развития</w:t>
            </w:r>
            <w:r>
              <w:rPr>
                <w:sz w:val="24"/>
              </w:rPr>
              <w:t>.</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старшего</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развитие</w:t>
            </w:r>
            <w:r>
              <w:rPr>
                <w:spacing w:val="1"/>
                <w:sz w:val="24"/>
              </w:rPr>
              <w:t xml:space="preserve"> </w:t>
            </w:r>
            <w:r>
              <w:rPr>
                <w:sz w:val="24"/>
              </w:rPr>
              <w:t>речи</w:t>
            </w:r>
            <w:r>
              <w:rPr>
                <w:spacing w:val="1"/>
                <w:sz w:val="24"/>
              </w:rPr>
              <w:t xml:space="preserve"> </w:t>
            </w:r>
            <w:r>
              <w:rPr>
                <w:sz w:val="24"/>
              </w:rPr>
              <w:t>достигает</w:t>
            </w:r>
            <w:r>
              <w:rPr>
                <w:spacing w:val="1"/>
                <w:sz w:val="24"/>
              </w:rPr>
              <w:t xml:space="preserve"> </w:t>
            </w:r>
            <w:r>
              <w:rPr>
                <w:sz w:val="24"/>
              </w:rPr>
              <w:t>довольно</w:t>
            </w:r>
            <w:r>
              <w:rPr>
                <w:spacing w:val="1"/>
                <w:sz w:val="24"/>
              </w:rPr>
              <w:t xml:space="preserve"> </w:t>
            </w:r>
            <w:r>
              <w:rPr>
                <w:sz w:val="24"/>
              </w:rPr>
              <w:t>высокого</w:t>
            </w:r>
            <w:r>
              <w:rPr>
                <w:spacing w:val="1"/>
                <w:sz w:val="24"/>
              </w:rPr>
              <w:t xml:space="preserve"> </w:t>
            </w:r>
            <w:r>
              <w:rPr>
                <w:sz w:val="24"/>
              </w:rPr>
              <w:t>уровня.</w:t>
            </w:r>
            <w:r>
              <w:rPr>
                <w:spacing w:val="1"/>
                <w:sz w:val="24"/>
              </w:rPr>
              <w:t xml:space="preserve"> </w:t>
            </w:r>
            <w:r>
              <w:rPr>
                <w:sz w:val="24"/>
              </w:rPr>
              <w:t>Большинство</w:t>
            </w:r>
            <w:r>
              <w:rPr>
                <w:spacing w:val="1"/>
                <w:sz w:val="24"/>
              </w:rPr>
              <w:t xml:space="preserve"> </w:t>
            </w:r>
            <w:r>
              <w:rPr>
                <w:sz w:val="24"/>
              </w:rPr>
              <w:t>детей</w:t>
            </w:r>
            <w:r>
              <w:rPr>
                <w:spacing w:val="1"/>
                <w:sz w:val="24"/>
              </w:rPr>
              <w:t xml:space="preserve"> </w:t>
            </w:r>
            <w:r>
              <w:rPr>
                <w:sz w:val="24"/>
              </w:rPr>
              <w:t>правильно</w:t>
            </w:r>
            <w:r>
              <w:rPr>
                <w:spacing w:val="-57"/>
                <w:sz w:val="24"/>
              </w:rPr>
              <w:t xml:space="preserve"> </w:t>
            </w:r>
            <w:r>
              <w:rPr>
                <w:sz w:val="24"/>
              </w:rPr>
              <w:t>произносит</w:t>
            </w:r>
            <w:r>
              <w:rPr>
                <w:spacing w:val="1"/>
                <w:sz w:val="24"/>
              </w:rPr>
              <w:t xml:space="preserve"> </w:t>
            </w:r>
            <w:r>
              <w:rPr>
                <w:sz w:val="24"/>
              </w:rPr>
              <w:t>все</w:t>
            </w:r>
            <w:r>
              <w:rPr>
                <w:spacing w:val="1"/>
                <w:sz w:val="24"/>
              </w:rPr>
              <w:t xml:space="preserve"> </w:t>
            </w:r>
            <w:r>
              <w:rPr>
                <w:sz w:val="24"/>
              </w:rPr>
              <w:t>звуки</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может</w:t>
            </w:r>
            <w:r>
              <w:rPr>
                <w:spacing w:val="1"/>
                <w:sz w:val="24"/>
              </w:rPr>
              <w:t xml:space="preserve"> </w:t>
            </w:r>
            <w:r>
              <w:rPr>
                <w:sz w:val="24"/>
              </w:rPr>
              <w:t>регулировать</w:t>
            </w:r>
            <w:r>
              <w:rPr>
                <w:spacing w:val="1"/>
                <w:sz w:val="24"/>
              </w:rPr>
              <w:t xml:space="preserve"> </w:t>
            </w:r>
            <w:r>
              <w:rPr>
                <w:sz w:val="24"/>
              </w:rPr>
              <w:t>силу</w:t>
            </w:r>
            <w:r>
              <w:rPr>
                <w:spacing w:val="1"/>
                <w:sz w:val="24"/>
              </w:rPr>
              <w:t xml:space="preserve"> </w:t>
            </w:r>
            <w:r>
              <w:rPr>
                <w:sz w:val="24"/>
              </w:rPr>
              <w:t>голоса,</w:t>
            </w:r>
            <w:r>
              <w:rPr>
                <w:spacing w:val="1"/>
                <w:sz w:val="24"/>
              </w:rPr>
              <w:t xml:space="preserve"> </w:t>
            </w:r>
            <w:r>
              <w:rPr>
                <w:sz w:val="24"/>
              </w:rPr>
              <w:t>темп</w:t>
            </w:r>
            <w:r>
              <w:rPr>
                <w:spacing w:val="60"/>
                <w:sz w:val="24"/>
              </w:rPr>
              <w:t xml:space="preserve"> </w:t>
            </w:r>
            <w:r>
              <w:rPr>
                <w:sz w:val="24"/>
              </w:rPr>
              <w:t>речи,</w:t>
            </w:r>
            <w:r>
              <w:rPr>
                <w:spacing w:val="1"/>
                <w:sz w:val="24"/>
              </w:rPr>
              <w:t xml:space="preserve"> </w:t>
            </w:r>
            <w:r>
              <w:rPr>
                <w:sz w:val="24"/>
              </w:rPr>
              <w:t>интонацию вопроса, радости, удивления. У ребенка накапливается значительный запас слов.</w:t>
            </w:r>
            <w:r>
              <w:rPr>
                <w:spacing w:val="-57"/>
                <w:sz w:val="24"/>
              </w:rPr>
              <w:t xml:space="preserve"> </w:t>
            </w:r>
            <w:r>
              <w:rPr>
                <w:sz w:val="24"/>
              </w:rPr>
              <w:t>Продолжается обогащение лексики (словарного состава, совокупности слов, употребляемых</w:t>
            </w:r>
            <w:r>
              <w:rPr>
                <w:spacing w:val="-57"/>
                <w:sz w:val="24"/>
              </w:rPr>
              <w:t xml:space="preserve"> </w:t>
            </w:r>
            <w:r>
              <w:rPr>
                <w:sz w:val="24"/>
              </w:rPr>
              <w:t>ребенком). Особое внимание уделяется ее качественной стороне: увеличению лексического</w:t>
            </w:r>
            <w:r>
              <w:rPr>
                <w:spacing w:val="1"/>
                <w:sz w:val="24"/>
              </w:rPr>
              <w:t xml:space="preserve"> </w:t>
            </w:r>
            <w:r>
              <w:rPr>
                <w:sz w:val="24"/>
              </w:rPr>
              <w:t>запаса словами сходного (синонимы) или противоположного (антонимы) значения, а также</w:t>
            </w:r>
            <w:r>
              <w:rPr>
                <w:spacing w:val="1"/>
                <w:sz w:val="24"/>
              </w:rPr>
              <w:t xml:space="preserve"> </w:t>
            </w:r>
            <w:r>
              <w:rPr>
                <w:sz w:val="24"/>
              </w:rPr>
              <w:t>многозначными</w:t>
            </w:r>
            <w:r>
              <w:rPr>
                <w:spacing w:val="-1"/>
                <w:sz w:val="24"/>
              </w:rPr>
              <w:t xml:space="preserve"> </w:t>
            </w:r>
            <w:r>
              <w:rPr>
                <w:sz w:val="24"/>
              </w:rPr>
              <w:t>словами.</w:t>
            </w:r>
          </w:p>
          <w:p w:rsidR="00A07B7E" w:rsidRDefault="00A07B7E">
            <w:pPr>
              <w:pStyle w:val="TableParagraph"/>
              <w:spacing w:line="276" w:lineRule="auto"/>
              <w:ind w:left="107" w:right="92" w:firstLine="708"/>
              <w:rPr>
                <w:sz w:val="24"/>
              </w:rPr>
            </w:pPr>
            <w:r>
              <w:rPr>
                <w:sz w:val="24"/>
              </w:rPr>
              <w:t>В старшем дошкольном возрасте в основном завершается важнейший этап развития</w:t>
            </w:r>
            <w:r>
              <w:rPr>
                <w:spacing w:val="1"/>
                <w:sz w:val="24"/>
              </w:rPr>
              <w:t xml:space="preserve"> </w:t>
            </w:r>
            <w:r>
              <w:rPr>
                <w:sz w:val="24"/>
              </w:rPr>
              <w:t>речи детей — усвоение грамматической системы языка. Возрастает удельный вес простых</w:t>
            </w:r>
            <w:r>
              <w:rPr>
                <w:spacing w:val="1"/>
                <w:sz w:val="24"/>
              </w:rPr>
              <w:t xml:space="preserve"> </w:t>
            </w:r>
            <w:r>
              <w:rPr>
                <w:sz w:val="24"/>
              </w:rPr>
              <w:t>распространенных,</w:t>
            </w:r>
            <w:r>
              <w:rPr>
                <w:spacing w:val="1"/>
                <w:sz w:val="24"/>
              </w:rPr>
              <w:t xml:space="preserve"> </w:t>
            </w:r>
            <w:r>
              <w:rPr>
                <w:sz w:val="24"/>
              </w:rPr>
              <w:t>сложносочиненных</w:t>
            </w:r>
            <w:r>
              <w:rPr>
                <w:spacing w:val="1"/>
                <w:sz w:val="24"/>
              </w:rPr>
              <w:t xml:space="preserve"> </w:t>
            </w:r>
            <w:r>
              <w:rPr>
                <w:sz w:val="24"/>
              </w:rPr>
              <w:t>и</w:t>
            </w:r>
            <w:r>
              <w:rPr>
                <w:spacing w:val="1"/>
                <w:sz w:val="24"/>
              </w:rPr>
              <w:t xml:space="preserve"> </w:t>
            </w:r>
            <w:r>
              <w:rPr>
                <w:sz w:val="24"/>
              </w:rPr>
              <w:t>сложноподчиненных</w:t>
            </w:r>
            <w:r>
              <w:rPr>
                <w:spacing w:val="1"/>
                <w:sz w:val="24"/>
              </w:rPr>
              <w:t xml:space="preserve"> </w:t>
            </w:r>
            <w:r>
              <w:rPr>
                <w:sz w:val="24"/>
              </w:rPr>
              <w:t>предложений.</w:t>
            </w:r>
            <w:r>
              <w:rPr>
                <w:spacing w:val="1"/>
                <w:sz w:val="24"/>
              </w:rPr>
              <w:t xml:space="preserve"> </w:t>
            </w:r>
            <w:r>
              <w:rPr>
                <w:sz w:val="24"/>
              </w:rPr>
              <w:t>У</w:t>
            </w:r>
            <w:r>
              <w:rPr>
                <w:spacing w:val="1"/>
                <w:sz w:val="24"/>
              </w:rPr>
              <w:t xml:space="preserve"> </w:t>
            </w:r>
            <w:r>
              <w:rPr>
                <w:sz w:val="24"/>
              </w:rPr>
              <w:t>детей</w:t>
            </w:r>
            <w:r>
              <w:rPr>
                <w:spacing w:val="-57"/>
                <w:sz w:val="24"/>
              </w:rPr>
              <w:t xml:space="preserve"> </w:t>
            </w:r>
            <w:r>
              <w:rPr>
                <w:sz w:val="24"/>
              </w:rPr>
              <w:t>вырабатывается</w:t>
            </w:r>
            <w:r>
              <w:rPr>
                <w:spacing w:val="1"/>
                <w:sz w:val="24"/>
              </w:rPr>
              <w:t xml:space="preserve"> </w:t>
            </w:r>
            <w:r>
              <w:rPr>
                <w:sz w:val="24"/>
              </w:rPr>
              <w:t>критическое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грамматическим</w:t>
            </w:r>
            <w:r>
              <w:rPr>
                <w:spacing w:val="1"/>
                <w:sz w:val="24"/>
              </w:rPr>
              <w:t xml:space="preserve"> </w:t>
            </w:r>
            <w:r>
              <w:rPr>
                <w:sz w:val="24"/>
              </w:rPr>
              <w:t>ошибкам,</w:t>
            </w:r>
            <w:r>
              <w:rPr>
                <w:spacing w:val="1"/>
                <w:sz w:val="24"/>
              </w:rPr>
              <w:t xml:space="preserve"> </w:t>
            </w:r>
            <w:r>
              <w:rPr>
                <w:sz w:val="24"/>
              </w:rPr>
              <w:t>умение</w:t>
            </w:r>
            <w:r>
              <w:rPr>
                <w:spacing w:val="1"/>
                <w:sz w:val="24"/>
              </w:rPr>
              <w:t xml:space="preserve"> </w:t>
            </w:r>
            <w:r>
              <w:rPr>
                <w:sz w:val="24"/>
              </w:rPr>
              <w:t>контролировать</w:t>
            </w:r>
            <w:r>
              <w:rPr>
                <w:spacing w:val="1"/>
                <w:sz w:val="24"/>
              </w:rPr>
              <w:t xml:space="preserve"> </w:t>
            </w:r>
            <w:r>
              <w:rPr>
                <w:sz w:val="24"/>
              </w:rPr>
              <w:t>свою</w:t>
            </w:r>
            <w:r>
              <w:rPr>
                <w:spacing w:val="1"/>
                <w:sz w:val="24"/>
              </w:rPr>
              <w:t xml:space="preserve"> </w:t>
            </w:r>
            <w:r>
              <w:rPr>
                <w:sz w:val="24"/>
              </w:rPr>
              <w:t>речь.</w:t>
            </w:r>
            <w:r>
              <w:rPr>
                <w:spacing w:val="1"/>
                <w:sz w:val="24"/>
              </w:rPr>
              <w:t xml:space="preserve"> </w:t>
            </w:r>
            <w:r>
              <w:rPr>
                <w:sz w:val="24"/>
              </w:rPr>
              <w:t>Дети</w:t>
            </w:r>
            <w:r>
              <w:rPr>
                <w:spacing w:val="1"/>
                <w:sz w:val="24"/>
              </w:rPr>
              <w:t xml:space="preserve"> </w:t>
            </w:r>
            <w:r>
              <w:rPr>
                <w:sz w:val="24"/>
              </w:rPr>
              <w:t>старшего</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активно</w:t>
            </w:r>
            <w:r>
              <w:rPr>
                <w:spacing w:val="1"/>
                <w:sz w:val="24"/>
              </w:rPr>
              <w:t xml:space="preserve"> </w:t>
            </w:r>
            <w:r>
              <w:rPr>
                <w:sz w:val="24"/>
              </w:rPr>
              <w:t>осваивают</w:t>
            </w:r>
            <w:r>
              <w:rPr>
                <w:spacing w:val="1"/>
                <w:sz w:val="24"/>
              </w:rPr>
              <w:t xml:space="preserve"> </w:t>
            </w:r>
            <w:r>
              <w:rPr>
                <w:sz w:val="24"/>
              </w:rPr>
              <w:t>построение</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текстов:</w:t>
            </w:r>
            <w:r>
              <w:rPr>
                <w:spacing w:val="1"/>
                <w:sz w:val="24"/>
              </w:rPr>
              <w:t xml:space="preserve"> </w:t>
            </w:r>
            <w:r>
              <w:rPr>
                <w:sz w:val="24"/>
              </w:rPr>
              <w:t>описания,</w:t>
            </w:r>
            <w:r>
              <w:rPr>
                <w:spacing w:val="1"/>
                <w:sz w:val="24"/>
              </w:rPr>
              <w:t xml:space="preserve"> </w:t>
            </w:r>
            <w:r>
              <w:rPr>
                <w:sz w:val="24"/>
              </w:rPr>
              <w:t>повествования,</w:t>
            </w:r>
            <w:r>
              <w:rPr>
                <w:spacing w:val="1"/>
                <w:sz w:val="24"/>
              </w:rPr>
              <w:t xml:space="preserve"> </w:t>
            </w:r>
            <w:r>
              <w:rPr>
                <w:sz w:val="24"/>
              </w:rPr>
              <w:t>рассуждения.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развития связной речи они начинают активно пользоваться разными способами связи слов</w:t>
            </w:r>
            <w:r>
              <w:rPr>
                <w:spacing w:val="1"/>
                <w:sz w:val="24"/>
              </w:rPr>
              <w:t xml:space="preserve"> </w:t>
            </w:r>
            <w:r>
              <w:rPr>
                <w:sz w:val="24"/>
              </w:rPr>
              <w:t>внутри предложения, между предложениями и между частями высказывания, соблюдая при</w:t>
            </w:r>
            <w:r>
              <w:rPr>
                <w:spacing w:val="1"/>
                <w:sz w:val="24"/>
              </w:rPr>
              <w:t xml:space="preserve"> </w:t>
            </w:r>
            <w:r>
              <w:rPr>
                <w:sz w:val="24"/>
              </w:rPr>
              <w:t>этом его структуру. Вместе с тем можно отметить и другие особенности в речи старших</w:t>
            </w:r>
            <w:r>
              <w:rPr>
                <w:spacing w:val="1"/>
                <w:sz w:val="24"/>
              </w:rPr>
              <w:t xml:space="preserve"> </w:t>
            </w:r>
            <w:r>
              <w:rPr>
                <w:sz w:val="24"/>
              </w:rPr>
              <w:t>дошкольников. Некоторые дети не произносят правильно все звуки родного языка (чаще</w:t>
            </w:r>
            <w:r>
              <w:rPr>
                <w:spacing w:val="1"/>
                <w:sz w:val="24"/>
              </w:rPr>
              <w:t xml:space="preserve"> </w:t>
            </w:r>
            <w:r>
              <w:rPr>
                <w:sz w:val="24"/>
              </w:rPr>
              <w:t>всего сонорные и шипящие звуки), не умеют пользоваться интонационными средствами</w:t>
            </w:r>
            <w:r>
              <w:rPr>
                <w:spacing w:val="1"/>
                <w:sz w:val="24"/>
              </w:rPr>
              <w:t xml:space="preserve"> </w:t>
            </w:r>
            <w:r>
              <w:rPr>
                <w:sz w:val="24"/>
              </w:rPr>
              <w:t>выразительности,</w:t>
            </w:r>
            <w:r>
              <w:rPr>
                <w:spacing w:val="1"/>
                <w:sz w:val="24"/>
              </w:rPr>
              <w:t xml:space="preserve"> </w:t>
            </w:r>
            <w:r>
              <w:rPr>
                <w:sz w:val="24"/>
              </w:rPr>
              <w:t>регулировать</w:t>
            </w:r>
            <w:r>
              <w:rPr>
                <w:spacing w:val="1"/>
                <w:sz w:val="24"/>
              </w:rPr>
              <w:t xml:space="preserve"> </w:t>
            </w:r>
            <w:r>
              <w:rPr>
                <w:sz w:val="24"/>
              </w:rPr>
              <w:t>скорость</w:t>
            </w:r>
            <w:r>
              <w:rPr>
                <w:spacing w:val="1"/>
                <w:sz w:val="24"/>
              </w:rPr>
              <w:t xml:space="preserve"> </w:t>
            </w:r>
            <w:r>
              <w:rPr>
                <w:sz w:val="24"/>
              </w:rPr>
              <w:t>и</w:t>
            </w:r>
            <w:r>
              <w:rPr>
                <w:spacing w:val="1"/>
                <w:sz w:val="24"/>
              </w:rPr>
              <w:t xml:space="preserve"> </w:t>
            </w:r>
            <w:r>
              <w:rPr>
                <w:sz w:val="24"/>
              </w:rPr>
              <w:t>громкость</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ситуации,</w:t>
            </w:r>
            <w:r>
              <w:rPr>
                <w:spacing w:val="1"/>
                <w:sz w:val="24"/>
              </w:rPr>
              <w:t xml:space="preserve"> </w:t>
            </w:r>
            <w:r>
              <w:rPr>
                <w:sz w:val="24"/>
              </w:rPr>
              <w:t>допускают</w:t>
            </w:r>
            <w:r>
              <w:rPr>
                <w:spacing w:val="1"/>
                <w:sz w:val="24"/>
              </w:rPr>
              <w:t xml:space="preserve"> </w:t>
            </w:r>
            <w:r>
              <w:rPr>
                <w:sz w:val="24"/>
              </w:rPr>
              <w:t>ошибки</w:t>
            </w:r>
            <w:r>
              <w:rPr>
                <w:spacing w:val="1"/>
                <w:sz w:val="24"/>
              </w:rPr>
              <w:t xml:space="preserve"> </w:t>
            </w:r>
            <w:r>
              <w:rPr>
                <w:sz w:val="24"/>
              </w:rPr>
              <w:t>в</w:t>
            </w:r>
            <w:r>
              <w:rPr>
                <w:spacing w:val="1"/>
                <w:sz w:val="24"/>
              </w:rPr>
              <w:t xml:space="preserve"> </w:t>
            </w:r>
            <w:r>
              <w:rPr>
                <w:sz w:val="24"/>
              </w:rPr>
              <w:t>образовании</w:t>
            </w:r>
            <w:r>
              <w:rPr>
                <w:spacing w:val="1"/>
                <w:sz w:val="24"/>
              </w:rPr>
              <w:t xml:space="preserve"> </w:t>
            </w:r>
            <w:r>
              <w:rPr>
                <w:sz w:val="24"/>
              </w:rPr>
              <w:t>разных</w:t>
            </w:r>
            <w:r>
              <w:rPr>
                <w:spacing w:val="1"/>
                <w:sz w:val="24"/>
              </w:rPr>
              <w:t xml:space="preserve"> </w:t>
            </w:r>
            <w:r>
              <w:rPr>
                <w:sz w:val="24"/>
              </w:rPr>
              <w:t>грамматических</w:t>
            </w:r>
            <w:r>
              <w:rPr>
                <w:spacing w:val="1"/>
                <w:sz w:val="24"/>
              </w:rPr>
              <w:t xml:space="preserve"> </w:t>
            </w:r>
            <w:r>
              <w:rPr>
                <w:sz w:val="24"/>
              </w:rPr>
              <w:t>форм</w:t>
            </w:r>
            <w:r>
              <w:rPr>
                <w:spacing w:val="1"/>
                <w:sz w:val="24"/>
              </w:rPr>
              <w:t xml:space="preserve"> </w:t>
            </w:r>
            <w:r>
              <w:rPr>
                <w:sz w:val="24"/>
              </w:rPr>
              <w:t>(родительный</w:t>
            </w:r>
            <w:r>
              <w:rPr>
                <w:spacing w:val="1"/>
                <w:sz w:val="24"/>
              </w:rPr>
              <w:t xml:space="preserve"> </w:t>
            </w:r>
            <w:r>
              <w:rPr>
                <w:sz w:val="24"/>
              </w:rPr>
              <w:t>падеж</w:t>
            </w:r>
            <w:r>
              <w:rPr>
                <w:spacing w:val="1"/>
                <w:sz w:val="24"/>
              </w:rPr>
              <w:t xml:space="preserve"> </w:t>
            </w:r>
            <w:r>
              <w:rPr>
                <w:sz w:val="24"/>
              </w:rPr>
              <w:t>множественного</w:t>
            </w:r>
            <w:r>
              <w:rPr>
                <w:spacing w:val="1"/>
                <w:sz w:val="24"/>
              </w:rPr>
              <w:t xml:space="preserve"> </w:t>
            </w:r>
            <w:r>
              <w:rPr>
                <w:sz w:val="24"/>
              </w:rPr>
              <w:t>числа</w:t>
            </w:r>
            <w:r>
              <w:rPr>
                <w:spacing w:val="1"/>
                <w:sz w:val="24"/>
              </w:rPr>
              <w:t xml:space="preserve"> </w:t>
            </w:r>
            <w:r>
              <w:rPr>
                <w:sz w:val="24"/>
              </w:rPr>
              <w:t>имен</w:t>
            </w:r>
            <w:r>
              <w:rPr>
                <w:spacing w:val="1"/>
                <w:sz w:val="24"/>
              </w:rPr>
              <w:t xml:space="preserve"> </w:t>
            </w:r>
            <w:r>
              <w:rPr>
                <w:sz w:val="24"/>
              </w:rPr>
              <w:t>существительных,</w:t>
            </w:r>
            <w:r>
              <w:rPr>
                <w:spacing w:val="1"/>
                <w:sz w:val="24"/>
              </w:rPr>
              <w:t xml:space="preserve"> </w:t>
            </w:r>
            <w:r>
              <w:rPr>
                <w:sz w:val="24"/>
              </w:rPr>
              <w:t>согласование</w:t>
            </w:r>
            <w:r>
              <w:rPr>
                <w:spacing w:val="1"/>
                <w:sz w:val="24"/>
              </w:rPr>
              <w:t xml:space="preserve"> </w:t>
            </w:r>
            <w:r>
              <w:rPr>
                <w:sz w:val="24"/>
              </w:rPr>
              <w:t>существительных</w:t>
            </w:r>
            <w:r>
              <w:rPr>
                <w:spacing w:val="1"/>
                <w:sz w:val="24"/>
              </w:rPr>
              <w:t xml:space="preserve"> </w:t>
            </w:r>
            <w:r>
              <w:rPr>
                <w:sz w:val="24"/>
              </w:rPr>
              <w:t>с</w:t>
            </w:r>
            <w:r>
              <w:rPr>
                <w:spacing w:val="1"/>
                <w:sz w:val="24"/>
              </w:rPr>
              <w:t xml:space="preserve"> </w:t>
            </w:r>
            <w:r>
              <w:rPr>
                <w:sz w:val="24"/>
              </w:rPr>
              <w:t>прилагательными,</w:t>
            </w:r>
            <w:r>
              <w:rPr>
                <w:spacing w:val="1"/>
                <w:sz w:val="24"/>
              </w:rPr>
              <w:t xml:space="preserve"> </w:t>
            </w:r>
            <w:r>
              <w:rPr>
                <w:sz w:val="24"/>
              </w:rPr>
              <w:t>словообразование).</w:t>
            </w:r>
            <w:r>
              <w:rPr>
                <w:spacing w:val="1"/>
                <w:sz w:val="24"/>
              </w:rPr>
              <w:t xml:space="preserve"> </w:t>
            </w:r>
            <w:r>
              <w:rPr>
                <w:sz w:val="24"/>
              </w:rPr>
              <w:t>Вызывает</w:t>
            </w:r>
            <w:r>
              <w:rPr>
                <w:spacing w:val="1"/>
                <w:sz w:val="24"/>
              </w:rPr>
              <w:t xml:space="preserve"> </w:t>
            </w:r>
            <w:r>
              <w:rPr>
                <w:sz w:val="24"/>
              </w:rPr>
              <w:t>затруднение</w:t>
            </w:r>
            <w:r>
              <w:rPr>
                <w:spacing w:val="1"/>
                <w:sz w:val="24"/>
              </w:rPr>
              <w:t xml:space="preserve"> </w:t>
            </w:r>
            <w:r>
              <w:rPr>
                <w:sz w:val="24"/>
              </w:rPr>
              <w:t>правильное</w:t>
            </w:r>
            <w:r>
              <w:rPr>
                <w:spacing w:val="1"/>
                <w:sz w:val="24"/>
              </w:rPr>
              <w:t xml:space="preserve"> </w:t>
            </w:r>
            <w:r>
              <w:rPr>
                <w:sz w:val="24"/>
              </w:rPr>
              <w:t>построение</w:t>
            </w:r>
            <w:r>
              <w:rPr>
                <w:spacing w:val="1"/>
                <w:sz w:val="24"/>
              </w:rPr>
              <w:t xml:space="preserve"> </w:t>
            </w:r>
            <w:r>
              <w:rPr>
                <w:sz w:val="24"/>
              </w:rPr>
              <w:t>сложных синтаксических конструкций, что приводит к неправильному соединению слов в</w:t>
            </w:r>
            <w:r>
              <w:rPr>
                <w:spacing w:val="1"/>
                <w:sz w:val="24"/>
              </w:rPr>
              <w:t xml:space="preserve"> </w:t>
            </w:r>
            <w:r>
              <w:rPr>
                <w:sz w:val="24"/>
              </w:rPr>
              <w:t>предложении</w:t>
            </w:r>
            <w:r>
              <w:rPr>
                <w:spacing w:val="-4"/>
                <w:sz w:val="24"/>
              </w:rPr>
              <w:t xml:space="preserve"> </w:t>
            </w:r>
            <w:r>
              <w:rPr>
                <w:sz w:val="24"/>
              </w:rPr>
              <w:t>и</w:t>
            </w:r>
            <w:r>
              <w:rPr>
                <w:spacing w:val="-2"/>
                <w:sz w:val="24"/>
              </w:rPr>
              <w:t xml:space="preserve"> </w:t>
            </w:r>
            <w:r>
              <w:rPr>
                <w:sz w:val="24"/>
              </w:rPr>
              <w:t>связи</w:t>
            </w:r>
            <w:r>
              <w:rPr>
                <w:spacing w:val="-3"/>
                <w:sz w:val="24"/>
              </w:rPr>
              <w:t xml:space="preserve"> </w:t>
            </w:r>
            <w:r>
              <w:rPr>
                <w:sz w:val="24"/>
              </w:rPr>
              <w:t>предложений</w:t>
            </w:r>
            <w:r>
              <w:rPr>
                <w:spacing w:val="-2"/>
                <w:sz w:val="24"/>
              </w:rPr>
              <w:t xml:space="preserve"> </w:t>
            </w:r>
            <w:r>
              <w:rPr>
                <w:sz w:val="24"/>
              </w:rPr>
              <w:t>между</w:t>
            </w:r>
            <w:r>
              <w:rPr>
                <w:spacing w:val="-6"/>
                <w:sz w:val="24"/>
              </w:rPr>
              <w:t xml:space="preserve"> </w:t>
            </w:r>
            <w:r>
              <w:rPr>
                <w:sz w:val="24"/>
              </w:rPr>
              <w:t>собой</w:t>
            </w:r>
            <w:r>
              <w:rPr>
                <w:spacing w:val="-2"/>
                <w:sz w:val="24"/>
              </w:rPr>
              <w:t xml:space="preserve"> </w:t>
            </w:r>
            <w:r>
              <w:rPr>
                <w:sz w:val="24"/>
              </w:rPr>
              <w:t>при</w:t>
            </w:r>
            <w:r>
              <w:rPr>
                <w:spacing w:val="-1"/>
                <w:sz w:val="24"/>
              </w:rPr>
              <w:t xml:space="preserve"> </w:t>
            </w:r>
            <w:r>
              <w:rPr>
                <w:sz w:val="24"/>
              </w:rPr>
              <w:t>составлении</w:t>
            </w:r>
            <w:r>
              <w:rPr>
                <w:spacing w:val="-2"/>
                <w:sz w:val="24"/>
              </w:rPr>
              <w:t xml:space="preserve"> </w:t>
            </w:r>
            <w:r>
              <w:rPr>
                <w:sz w:val="24"/>
              </w:rPr>
              <w:t>связного</w:t>
            </w:r>
            <w:r>
              <w:rPr>
                <w:spacing w:val="-1"/>
                <w:sz w:val="24"/>
              </w:rPr>
              <w:t xml:space="preserve"> </w:t>
            </w:r>
            <w:r>
              <w:rPr>
                <w:sz w:val="24"/>
              </w:rPr>
              <w:t>высказывания.</w:t>
            </w:r>
          </w:p>
          <w:p w:rsidR="00A07B7E" w:rsidRDefault="00A07B7E">
            <w:pPr>
              <w:pStyle w:val="TableParagraph"/>
              <w:spacing w:before="1" w:line="276" w:lineRule="auto"/>
              <w:ind w:left="107" w:right="105" w:firstLine="708"/>
              <w:rPr>
                <w:sz w:val="24"/>
              </w:rPr>
            </w:pPr>
            <w:r>
              <w:rPr>
                <w:sz w:val="24"/>
              </w:rPr>
              <w:t>В</w:t>
            </w:r>
            <w:r>
              <w:rPr>
                <w:spacing w:val="1"/>
                <w:sz w:val="24"/>
              </w:rPr>
              <w:t xml:space="preserve"> </w:t>
            </w:r>
            <w:r>
              <w:rPr>
                <w:sz w:val="24"/>
              </w:rPr>
              <w:t>развитии</w:t>
            </w:r>
            <w:r>
              <w:rPr>
                <w:spacing w:val="1"/>
                <w:sz w:val="24"/>
              </w:rPr>
              <w:t xml:space="preserve"> </w:t>
            </w:r>
            <w:r>
              <w:rPr>
                <w:sz w:val="24"/>
              </w:rPr>
              <w:t>связной</w:t>
            </w:r>
            <w:r>
              <w:rPr>
                <w:spacing w:val="1"/>
                <w:sz w:val="24"/>
              </w:rPr>
              <w:t xml:space="preserve"> </w:t>
            </w:r>
            <w:r>
              <w:rPr>
                <w:sz w:val="24"/>
              </w:rPr>
              <w:t>речи</w:t>
            </w:r>
            <w:r>
              <w:rPr>
                <w:spacing w:val="1"/>
                <w:sz w:val="24"/>
              </w:rPr>
              <w:t xml:space="preserve"> </w:t>
            </w:r>
            <w:r>
              <w:rPr>
                <w:sz w:val="24"/>
              </w:rPr>
              <w:t>основные</w:t>
            </w:r>
            <w:r>
              <w:rPr>
                <w:spacing w:val="1"/>
                <w:sz w:val="24"/>
              </w:rPr>
              <w:t xml:space="preserve"> </w:t>
            </w:r>
            <w:r>
              <w:rPr>
                <w:sz w:val="24"/>
              </w:rPr>
              <w:t>недостатки</w:t>
            </w:r>
            <w:r>
              <w:rPr>
                <w:spacing w:val="1"/>
                <w:sz w:val="24"/>
              </w:rPr>
              <w:t xml:space="preserve"> </w:t>
            </w:r>
            <w:r>
              <w:rPr>
                <w:sz w:val="24"/>
              </w:rPr>
              <w:t>относятся</w:t>
            </w:r>
            <w:r>
              <w:rPr>
                <w:spacing w:val="1"/>
                <w:sz w:val="24"/>
              </w:rPr>
              <w:t xml:space="preserve"> </w:t>
            </w:r>
            <w:r>
              <w:rPr>
                <w:sz w:val="24"/>
              </w:rPr>
              <w:t>к</w:t>
            </w:r>
            <w:r>
              <w:rPr>
                <w:spacing w:val="1"/>
                <w:sz w:val="24"/>
              </w:rPr>
              <w:t xml:space="preserve"> </w:t>
            </w:r>
            <w:r>
              <w:rPr>
                <w:sz w:val="24"/>
              </w:rPr>
              <w:t>неумению</w:t>
            </w:r>
            <w:r>
              <w:rPr>
                <w:spacing w:val="1"/>
                <w:sz w:val="24"/>
              </w:rPr>
              <w:t xml:space="preserve"> </w:t>
            </w:r>
            <w:r>
              <w:rPr>
                <w:sz w:val="24"/>
              </w:rPr>
              <w:t>построить</w:t>
            </w:r>
            <w:r>
              <w:rPr>
                <w:spacing w:val="-57"/>
                <w:sz w:val="24"/>
              </w:rPr>
              <w:t xml:space="preserve"> </w:t>
            </w:r>
            <w:r>
              <w:rPr>
                <w:sz w:val="24"/>
              </w:rPr>
              <w:t>связный</w:t>
            </w:r>
            <w:r>
              <w:rPr>
                <w:spacing w:val="5"/>
                <w:sz w:val="24"/>
              </w:rPr>
              <w:t xml:space="preserve"> </w:t>
            </w:r>
            <w:r>
              <w:rPr>
                <w:sz w:val="24"/>
              </w:rPr>
              <w:t>текст,</w:t>
            </w:r>
            <w:r>
              <w:rPr>
                <w:spacing w:val="6"/>
                <w:sz w:val="24"/>
              </w:rPr>
              <w:t xml:space="preserve"> </w:t>
            </w:r>
            <w:r>
              <w:rPr>
                <w:sz w:val="24"/>
              </w:rPr>
              <w:t>используя</w:t>
            </w:r>
            <w:r>
              <w:rPr>
                <w:spacing w:val="9"/>
                <w:sz w:val="24"/>
              </w:rPr>
              <w:t xml:space="preserve"> </w:t>
            </w:r>
            <w:r>
              <w:rPr>
                <w:sz w:val="24"/>
              </w:rPr>
              <w:t>все</w:t>
            </w:r>
            <w:r>
              <w:rPr>
                <w:spacing w:val="7"/>
                <w:sz w:val="24"/>
              </w:rPr>
              <w:t xml:space="preserve"> </w:t>
            </w:r>
            <w:r>
              <w:rPr>
                <w:sz w:val="24"/>
              </w:rPr>
              <w:t>структурные</w:t>
            </w:r>
            <w:r>
              <w:rPr>
                <w:spacing w:val="4"/>
                <w:sz w:val="24"/>
              </w:rPr>
              <w:t xml:space="preserve"> </w:t>
            </w:r>
            <w:r>
              <w:rPr>
                <w:sz w:val="24"/>
              </w:rPr>
              <w:t>элементы</w:t>
            </w:r>
            <w:r>
              <w:rPr>
                <w:spacing w:val="5"/>
                <w:sz w:val="24"/>
              </w:rPr>
              <w:t xml:space="preserve"> </w:t>
            </w:r>
            <w:r>
              <w:rPr>
                <w:sz w:val="24"/>
              </w:rPr>
              <w:t>(начало,</w:t>
            </w:r>
            <w:r>
              <w:rPr>
                <w:spacing w:val="7"/>
                <w:sz w:val="24"/>
              </w:rPr>
              <w:t xml:space="preserve"> </w:t>
            </w:r>
            <w:r>
              <w:rPr>
                <w:sz w:val="24"/>
              </w:rPr>
              <w:t>середину,</w:t>
            </w:r>
            <w:r>
              <w:rPr>
                <w:spacing w:val="8"/>
                <w:sz w:val="24"/>
              </w:rPr>
              <w:t xml:space="preserve"> </w:t>
            </w:r>
            <w:r>
              <w:rPr>
                <w:sz w:val="24"/>
              </w:rPr>
              <w:t>конец),</w:t>
            </w:r>
            <w:r>
              <w:rPr>
                <w:spacing w:val="5"/>
                <w:sz w:val="24"/>
              </w:rPr>
              <w:t xml:space="preserve"> </w:t>
            </w:r>
            <w:r>
              <w:rPr>
                <w:sz w:val="24"/>
              </w:rPr>
              <w:t>и</w:t>
            </w:r>
            <w:r>
              <w:rPr>
                <w:spacing w:val="6"/>
                <w:sz w:val="24"/>
              </w:rPr>
              <w:t xml:space="preserve"> </w:t>
            </w:r>
            <w:r>
              <w:rPr>
                <w:sz w:val="24"/>
              </w:rPr>
              <w:t>соединить</w:t>
            </w:r>
          </w:p>
          <w:p w:rsidR="00A07B7E" w:rsidRDefault="00A07B7E">
            <w:pPr>
              <w:pStyle w:val="TableParagraph"/>
              <w:spacing w:line="275" w:lineRule="exact"/>
              <w:ind w:left="107"/>
              <w:rPr>
                <w:sz w:val="24"/>
              </w:rPr>
            </w:pPr>
            <w:r>
              <w:rPr>
                <w:sz w:val="24"/>
              </w:rPr>
              <w:t>части</w:t>
            </w:r>
            <w:r>
              <w:rPr>
                <w:spacing w:val="-3"/>
                <w:sz w:val="24"/>
              </w:rPr>
              <w:t xml:space="preserve"> </w:t>
            </w:r>
            <w:r>
              <w:rPr>
                <w:sz w:val="24"/>
              </w:rPr>
              <w:t>высказывания</w:t>
            </w:r>
            <w:r>
              <w:rPr>
                <w:spacing w:val="-3"/>
                <w:sz w:val="24"/>
              </w:rPr>
              <w:t xml:space="preserve"> </w:t>
            </w:r>
            <w:r>
              <w:rPr>
                <w:sz w:val="24"/>
              </w:rPr>
              <w:t>различными</w:t>
            </w:r>
            <w:r>
              <w:rPr>
                <w:spacing w:val="-2"/>
                <w:sz w:val="24"/>
              </w:rPr>
              <w:t xml:space="preserve"> </w:t>
            </w:r>
            <w:r>
              <w:rPr>
                <w:sz w:val="24"/>
              </w:rPr>
              <w:t>способами</w:t>
            </w:r>
            <w:r>
              <w:rPr>
                <w:spacing w:val="-3"/>
                <w:sz w:val="24"/>
              </w:rPr>
              <w:t xml:space="preserve"> </w:t>
            </w:r>
            <w:r>
              <w:rPr>
                <w:sz w:val="24"/>
              </w:rPr>
              <w:t>цепной</w:t>
            </w:r>
            <w:r>
              <w:rPr>
                <w:spacing w:val="-4"/>
                <w:sz w:val="24"/>
              </w:rPr>
              <w:t xml:space="preserve"> </w:t>
            </w:r>
            <w:r>
              <w:rPr>
                <w:sz w:val="24"/>
              </w:rPr>
              <w:t>и</w:t>
            </w:r>
            <w:r>
              <w:rPr>
                <w:spacing w:val="-3"/>
                <w:sz w:val="24"/>
              </w:rPr>
              <w:t xml:space="preserve"> </w:t>
            </w:r>
            <w:r>
              <w:rPr>
                <w:sz w:val="24"/>
              </w:rPr>
              <w:t>параллельной</w:t>
            </w:r>
            <w:r>
              <w:rPr>
                <w:spacing w:val="-2"/>
                <w:sz w:val="24"/>
              </w:rPr>
              <w:t xml:space="preserve"> </w:t>
            </w:r>
            <w:r>
              <w:rPr>
                <w:sz w:val="24"/>
              </w:rPr>
              <w:t>связи.</w:t>
            </w:r>
          </w:p>
        </w:tc>
      </w:tr>
      <w:tr w:rsidR="00A07B7E">
        <w:trPr>
          <w:trHeight w:val="633"/>
        </w:trPr>
        <w:tc>
          <w:tcPr>
            <w:tcW w:w="9782" w:type="dxa"/>
          </w:tcPr>
          <w:p w:rsidR="00A07B7E" w:rsidRDefault="00A07B7E">
            <w:pPr>
              <w:pStyle w:val="TableParagraph"/>
              <w:spacing w:line="267" w:lineRule="exact"/>
              <w:ind w:left="1324" w:right="1322"/>
              <w:jc w:val="center"/>
              <w:rPr>
                <w:sz w:val="24"/>
              </w:rPr>
            </w:pPr>
            <w:r>
              <w:rPr>
                <w:b/>
                <w:sz w:val="24"/>
              </w:rPr>
              <w:t>Старший</w:t>
            </w:r>
            <w:r>
              <w:rPr>
                <w:b/>
                <w:spacing w:val="-4"/>
                <w:sz w:val="24"/>
              </w:rPr>
              <w:t xml:space="preserve"> </w:t>
            </w:r>
            <w:r>
              <w:rPr>
                <w:b/>
                <w:sz w:val="24"/>
              </w:rPr>
              <w:t>дошкольный</w:t>
            </w:r>
            <w:r>
              <w:rPr>
                <w:b/>
                <w:spacing w:val="-3"/>
                <w:sz w:val="24"/>
              </w:rPr>
              <w:t xml:space="preserve"> </w:t>
            </w:r>
            <w:r>
              <w:rPr>
                <w:b/>
                <w:sz w:val="24"/>
              </w:rPr>
              <w:t xml:space="preserve">возраст </w:t>
            </w:r>
            <w:r>
              <w:rPr>
                <w:sz w:val="24"/>
              </w:rPr>
              <w:t>(подготовительная</w:t>
            </w:r>
            <w:r>
              <w:rPr>
                <w:spacing w:val="-3"/>
                <w:sz w:val="24"/>
              </w:rPr>
              <w:t xml:space="preserve"> </w:t>
            </w:r>
            <w:r>
              <w:rPr>
                <w:sz w:val="24"/>
              </w:rPr>
              <w:t>к</w:t>
            </w:r>
            <w:r>
              <w:rPr>
                <w:spacing w:val="-4"/>
                <w:sz w:val="24"/>
              </w:rPr>
              <w:t xml:space="preserve"> </w:t>
            </w:r>
            <w:r>
              <w:rPr>
                <w:sz w:val="24"/>
              </w:rPr>
              <w:t>школе</w:t>
            </w:r>
            <w:r>
              <w:rPr>
                <w:spacing w:val="-4"/>
                <w:sz w:val="24"/>
              </w:rPr>
              <w:t xml:space="preserve"> </w:t>
            </w:r>
            <w:r>
              <w:rPr>
                <w:sz w:val="24"/>
              </w:rPr>
              <w:t>группа)</w:t>
            </w:r>
          </w:p>
          <w:p w:rsidR="00A07B7E" w:rsidRDefault="00A07B7E">
            <w:pPr>
              <w:pStyle w:val="TableParagraph"/>
              <w:spacing w:before="45"/>
              <w:ind w:left="1324" w:right="1254"/>
              <w:jc w:val="center"/>
              <w:rPr>
                <w:b/>
                <w:sz w:val="24"/>
              </w:rPr>
            </w:pPr>
            <w:r>
              <w:rPr>
                <w:b/>
                <w:sz w:val="24"/>
              </w:rPr>
              <w:t>(6-7</w:t>
            </w:r>
            <w:r>
              <w:rPr>
                <w:b/>
                <w:spacing w:val="-2"/>
                <w:sz w:val="24"/>
              </w:rPr>
              <w:t xml:space="preserve"> </w:t>
            </w:r>
            <w:r>
              <w:rPr>
                <w:b/>
                <w:sz w:val="24"/>
              </w:rPr>
              <w:t>лет)</w:t>
            </w:r>
          </w:p>
        </w:tc>
      </w:tr>
      <w:tr w:rsidR="00A07B7E">
        <w:trPr>
          <w:trHeight w:val="3175"/>
        </w:trPr>
        <w:tc>
          <w:tcPr>
            <w:tcW w:w="9782" w:type="dxa"/>
          </w:tcPr>
          <w:p w:rsidR="00A07B7E" w:rsidRDefault="00A07B7E">
            <w:pPr>
              <w:pStyle w:val="TableParagraph"/>
              <w:spacing w:line="276" w:lineRule="auto"/>
              <w:ind w:left="107" w:right="93" w:firstLine="679"/>
              <w:rPr>
                <w:sz w:val="24"/>
              </w:rPr>
            </w:pPr>
            <w:r>
              <w:rPr>
                <w:sz w:val="24"/>
              </w:rPr>
              <w:t>На</w:t>
            </w:r>
            <w:r>
              <w:rPr>
                <w:spacing w:val="1"/>
                <w:sz w:val="24"/>
              </w:rPr>
              <w:t xml:space="preserve"> </w:t>
            </w:r>
            <w:r>
              <w:rPr>
                <w:sz w:val="24"/>
              </w:rPr>
              <w:t>седьмом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происходит</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детского</w:t>
            </w:r>
            <w:r>
              <w:rPr>
                <w:spacing w:val="1"/>
                <w:sz w:val="24"/>
              </w:rPr>
              <w:t xml:space="preserve"> </w:t>
            </w:r>
            <w:r>
              <w:rPr>
                <w:sz w:val="24"/>
              </w:rPr>
              <w:t>организма:</w:t>
            </w:r>
            <w:r>
              <w:rPr>
                <w:spacing w:val="1"/>
                <w:sz w:val="24"/>
              </w:rPr>
              <w:t xml:space="preserve"> </w:t>
            </w:r>
            <w:r>
              <w:rPr>
                <w:sz w:val="24"/>
              </w:rPr>
              <w:t>стабилизируются</w:t>
            </w:r>
            <w:r>
              <w:rPr>
                <w:spacing w:val="1"/>
                <w:sz w:val="24"/>
              </w:rPr>
              <w:t xml:space="preserve"> </w:t>
            </w:r>
            <w:r>
              <w:rPr>
                <w:sz w:val="24"/>
              </w:rPr>
              <w:t>все</w:t>
            </w:r>
            <w:r>
              <w:rPr>
                <w:spacing w:val="1"/>
                <w:sz w:val="24"/>
              </w:rPr>
              <w:t xml:space="preserve"> </w:t>
            </w:r>
            <w:r>
              <w:rPr>
                <w:sz w:val="24"/>
              </w:rPr>
              <w:t>физиологические</w:t>
            </w:r>
            <w:r>
              <w:rPr>
                <w:spacing w:val="1"/>
                <w:sz w:val="24"/>
              </w:rPr>
              <w:t xml:space="preserve"> </w:t>
            </w:r>
            <w:r>
              <w:rPr>
                <w:sz w:val="24"/>
              </w:rPr>
              <w:t>функции</w:t>
            </w:r>
            <w:r>
              <w:rPr>
                <w:spacing w:val="1"/>
                <w:sz w:val="24"/>
              </w:rPr>
              <w:t xml:space="preserve"> </w:t>
            </w:r>
            <w:r>
              <w:rPr>
                <w:sz w:val="24"/>
              </w:rPr>
              <w:t>и</w:t>
            </w:r>
            <w:r>
              <w:rPr>
                <w:spacing w:val="1"/>
                <w:sz w:val="24"/>
              </w:rPr>
              <w:t xml:space="preserve"> </w:t>
            </w:r>
            <w:r>
              <w:rPr>
                <w:sz w:val="24"/>
              </w:rPr>
              <w:t>процессы,</w:t>
            </w:r>
            <w:r>
              <w:rPr>
                <w:spacing w:val="1"/>
                <w:sz w:val="24"/>
              </w:rPr>
              <w:t xml:space="preserve"> </w:t>
            </w:r>
            <w:r>
              <w:rPr>
                <w:sz w:val="24"/>
              </w:rPr>
              <w:t>совершенствуется</w:t>
            </w:r>
            <w:r>
              <w:rPr>
                <w:spacing w:val="1"/>
                <w:sz w:val="24"/>
              </w:rPr>
              <w:t xml:space="preserve"> </w:t>
            </w:r>
            <w:r>
              <w:rPr>
                <w:sz w:val="24"/>
              </w:rPr>
              <w:t>нервная</w:t>
            </w:r>
            <w:r>
              <w:rPr>
                <w:spacing w:val="1"/>
                <w:sz w:val="24"/>
              </w:rPr>
              <w:t xml:space="preserve"> </w:t>
            </w:r>
            <w:r>
              <w:rPr>
                <w:sz w:val="24"/>
              </w:rPr>
              <w:t>система, повышается двигательная культура. По данным ВОЗ, средние антропометрические</w:t>
            </w:r>
            <w:r>
              <w:rPr>
                <w:spacing w:val="1"/>
                <w:sz w:val="24"/>
              </w:rPr>
              <w:t xml:space="preserve"> </w:t>
            </w:r>
            <w:r>
              <w:rPr>
                <w:sz w:val="24"/>
              </w:rPr>
              <w:t>показатели к семи годам следующие: мальчики весят 23,0 кг при росте 121,7 см, а девочки</w:t>
            </w:r>
            <w:r>
              <w:rPr>
                <w:spacing w:val="1"/>
                <w:sz w:val="24"/>
              </w:rPr>
              <w:t xml:space="preserve"> </w:t>
            </w:r>
            <w:r>
              <w:rPr>
                <w:sz w:val="24"/>
              </w:rPr>
              <w:t>весят 22,7 кг при росте 121,6 см. При этом главный показатель нормы — комфорт и хорошее</w:t>
            </w:r>
            <w:r>
              <w:rPr>
                <w:spacing w:val="-57"/>
                <w:sz w:val="24"/>
              </w:rPr>
              <w:t xml:space="preserve"> </w:t>
            </w:r>
            <w:r>
              <w:rPr>
                <w:sz w:val="24"/>
              </w:rPr>
              <w:t>самочувствие</w:t>
            </w:r>
            <w:r>
              <w:rPr>
                <w:spacing w:val="-2"/>
                <w:sz w:val="24"/>
              </w:rPr>
              <w:t xml:space="preserve"> </w:t>
            </w:r>
            <w:r>
              <w:rPr>
                <w:sz w:val="24"/>
              </w:rPr>
              <w:t>ребенка.</w:t>
            </w:r>
          </w:p>
          <w:p w:rsidR="00A07B7E" w:rsidRDefault="00A07B7E">
            <w:pPr>
              <w:pStyle w:val="TableParagraph"/>
              <w:spacing w:line="276" w:lineRule="auto"/>
              <w:ind w:left="107" w:right="101" w:firstLine="679"/>
              <w:rPr>
                <w:sz w:val="24"/>
              </w:rPr>
            </w:pPr>
            <w:r>
              <w:rPr>
                <w:b/>
                <w:i/>
                <w:sz w:val="24"/>
              </w:rPr>
              <w:t>Психическое</w:t>
            </w:r>
            <w:r>
              <w:rPr>
                <w:b/>
                <w:i/>
                <w:spacing w:val="1"/>
                <w:sz w:val="24"/>
              </w:rPr>
              <w:t xml:space="preserve"> </w:t>
            </w:r>
            <w:r>
              <w:rPr>
                <w:b/>
                <w:i/>
                <w:sz w:val="24"/>
              </w:rPr>
              <w:t>развитие.</w:t>
            </w:r>
            <w:r>
              <w:rPr>
                <w:b/>
                <w:i/>
                <w:spacing w:val="1"/>
                <w:sz w:val="24"/>
              </w:rPr>
              <w:t xml:space="preserve"> </w:t>
            </w:r>
            <w:r>
              <w:rPr>
                <w:sz w:val="24"/>
              </w:rPr>
              <w:t>Социальная</w:t>
            </w:r>
            <w:r>
              <w:rPr>
                <w:spacing w:val="1"/>
                <w:sz w:val="24"/>
              </w:rPr>
              <w:t xml:space="preserve"> </w:t>
            </w:r>
            <w:r>
              <w:rPr>
                <w:sz w:val="24"/>
              </w:rPr>
              <w:t>ситуация</w:t>
            </w:r>
            <w:r>
              <w:rPr>
                <w:spacing w:val="1"/>
                <w:sz w:val="24"/>
              </w:rPr>
              <w:t xml:space="preserve"> </w:t>
            </w:r>
            <w:r>
              <w:rPr>
                <w:sz w:val="24"/>
              </w:rPr>
              <w:t>развития</w:t>
            </w:r>
            <w:r>
              <w:rPr>
                <w:spacing w:val="1"/>
                <w:sz w:val="24"/>
              </w:rPr>
              <w:t xml:space="preserve"> </w:t>
            </w:r>
            <w:r>
              <w:rPr>
                <w:sz w:val="24"/>
              </w:rPr>
              <w:t>характеризуется</w:t>
            </w:r>
            <w:r>
              <w:rPr>
                <w:spacing w:val="1"/>
                <w:sz w:val="24"/>
              </w:rPr>
              <w:t xml:space="preserve"> </w:t>
            </w:r>
            <w:r>
              <w:rPr>
                <w:sz w:val="24"/>
              </w:rPr>
              <w:t>все</w:t>
            </w:r>
            <w:r>
              <w:rPr>
                <w:spacing w:val="1"/>
                <w:sz w:val="24"/>
              </w:rPr>
              <w:t xml:space="preserve"> </w:t>
            </w:r>
            <w:r>
              <w:rPr>
                <w:sz w:val="24"/>
              </w:rPr>
              <w:t>возрастающей инициативностью и самостоятельностью ребенка в отношениях со взрослым,</w:t>
            </w:r>
            <w:r>
              <w:rPr>
                <w:spacing w:val="1"/>
                <w:sz w:val="24"/>
              </w:rPr>
              <w:t xml:space="preserve"> </w:t>
            </w:r>
            <w:r>
              <w:rPr>
                <w:sz w:val="24"/>
              </w:rPr>
              <w:t>его</w:t>
            </w:r>
            <w:r>
              <w:rPr>
                <w:spacing w:val="-2"/>
                <w:sz w:val="24"/>
              </w:rPr>
              <w:t xml:space="preserve"> </w:t>
            </w:r>
            <w:r>
              <w:rPr>
                <w:sz w:val="24"/>
              </w:rPr>
              <w:t>попытками влиять</w:t>
            </w:r>
            <w:r>
              <w:rPr>
                <w:spacing w:val="-3"/>
                <w:sz w:val="24"/>
              </w:rPr>
              <w:t xml:space="preserve"> </w:t>
            </w:r>
            <w:r>
              <w:rPr>
                <w:sz w:val="24"/>
              </w:rPr>
              <w:t>на</w:t>
            </w:r>
            <w:r>
              <w:rPr>
                <w:spacing w:val="-1"/>
                <w:sz w:val="24"/>
              </w:rPr>
              <w:t xml:space="preserve"> </w:t>
            </w:r>
            <w:r>
              <w:rPr>
                <w:sz w:val="24"/>
              </w:rPr>
              <w:t>педагога, родителей</w:t>
            </w:r>
            <w:r>
              <w:rPr>
                <w:spacing w:val="-1"/>
                <w:sz w:val="24"/>
              </w:rPr>
              <w:t xml:space="preserve"> </w:t>
            </w:r>
            <w:r>
              <w:rPr>
                <w:sz w:val="24"/>
              </w:rPr>
              <w:t>и других</w:t>
            </w:r>
            <w:r>
              <w:rPr>
                <w:spacing w:val="1"/>
                <w:sz w:val="24"/>
              </w:rPr>
              <w:t xml:space="preserve"> </w:t>
            </w:r>
            <w:r>
              <w:rPr>
                <w:sz w:val="24"/>
              </w:rPr>
              <w:t>людей.</w:t>
            </w:r>
          </w:p>
          <w:p w:rsidR="00A07B7E" w:rsidRDefault="00A07B7E">
            <w:pPr>
              <w:pStyle w:val="TableParagraph"/>
              <w:ind w:left="787"/>
              <w:rPr>
                <w:sz w:val="24"/>
              </w:rPr>
            </w:pPr>
            <w:r>
              <w:rPr>
                <w:sz w:val="24"/>
              </w:rPr>
              <w:t>Общение</w:t>
            </w:r>
            <w:r>
              <w:rPr>
                <w:spacing w:val="30"/>
                <w:sz w:val="24"/>
              </w:rPr>
              <w:t xml:space="preserve"> </w:t>
            </w:r>
            <w:r>
              <w:rPr>
                <w:sz w:val="24"/>
              </w:rPr>
              <w:t>со</w:t>
            </w:r>
            <w:r>
              <w:rPr>
                <w:spacing w:val="89"/>
                <w:sz w:val="24"/>
              </w:rPr>
              <w:t xml:space="preserve"> </w:t>
            </w:r>
            <w:r>
              <w:rPr>
                <w:sz w:val="24"/>
              </w:rPr>
              <w:t>взрослым</w:t>
            </w:r>
            <w:r>
              <w:rPr>
                <w:spacing w:val="89"/>
                <w:sz w:val="24"/>
              </w:rPr>
              <w:t xml:space="preserve"> </w:t>
            </w:r>
            <w:r>
              <w:rPr>
                <w:sz w:val="24"/>
              </w:rPr>
              <w:t>приобретает</w:t>
            </w:r>
            <w:r>
              <w:rPr>
                <w:spacing w:val="90"/>
                <w:sz w:val="24"/>
              </w:rPr>
              <w:t xml:space="preserve"> </w:t>
            </w:r>
            <w:r>
              <w:rPr>
                <w:sz w:val="24"/>
              </w:rPr>
              <w:t>черты</w:t>
            </w:r>
            <w:r>
              <w:rPr>
                <w:spacing w:val="92"/>
                <w:sz w:val="24"/>
              </w:rPr>
              <w:t xml:space="preserve"> </w:t>
            </w:r>
            <w:r>
              <w:rPr>
                <w:sz w:val="24"/>
              </w:rPr>
              <w:t>внеситуативно-личностного:</w:t>
            </w:r>
            <w:r>
              <w:rPr>
                <w:spacing w:val="89"/>
                <w:sz w:val="24"/>
              </w:rPr>
              <w:t xml:space="preserve"> </w:t>
            </w:r>
            <w:r>
              <w:rPr>
                <w:sz w:val="24"/>
              </w:rPr>
              <w:t>взрослый</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A07B7E">
        <w:trPr>
          <w:trHeight w:val="13967"/>
        </w:trPr>
        <w:tc>
          <w:tcPr>
            <w:tcW w:w="9782" w:type="dxa"/>
          </w:tcPr>
          <w:p w:rsidR="00A07B7E" w:rsidRDefault="00A07B7E">
            <w:pPr>
              <w:pStyle w:val="TableParagraph"/>
              <w:spacing w:line="276" w:lineRule="auto"/>
              <w:ind w:left="107" w:right="99"/>
              <w:rPr>
                <w:sz w:val="24"/>
              </w:rPr>
            </w:pPr>
            <w:r>
              <w:rPr>
                <w:sz w:val="24"/>
              </w:rPr>
              <w:t>начинает восприниматься ребенком как особая, целостная личность, источник социальных</w:t>
            </w:r>
            <w:r>
              <w:rPr>
                <w:spacing w:val="1"/>
                <w:sz w:val="24"/>
              </w:rPr>
              <w:t xml:space="preserve"> </w:t>
            </w:r>
            <w:r>
              <w:rPr>
                <w:sz w:val="24"/>
              </w:rPr>
              <w:t>познаний,</w:t>
            </w:r>
            <w:r>
              <w:rPr>
                <w:spacing w:val="48"/>
                <w:sz w:val="24"/>
              </w:rPr>
              <w:t xml:space="preserve"> </w:t>
            </w:r>
            <w:r>
              <w:rPr>
                <w:sz w:val="24"/>
              </w:rPr>
              <w:t>эталон</w:t>
            </w:r>
            <w:r>
              <w:rPr>
                <w:spacing w:val="48"/>
                <w:sz w:val="24"/>
              </w:rPr>
              <w:t xml:space="preserve"> </w:t>
            </w:r>
            <w:r>
              <w:rPr>
                <w:sz w:val="24"/>
              </w:rPr>
              <w:t>поведения.</w:t>
            </w:r>
            <w:r>
              <w:rPr>
                <w:spacing w:val="48"/>
                <w:sz w:val="24"/>
              </w:rPr>
              <w:t xml:space="preserve"> </w:t>
            </w:r>
            <w:r>
              <w:rPr>
                <w:sz w:val="24"/>
              </w:rPr>
              <w:t>Ребенок</w:t>
            </w:r>
            <w:r>
              <w:rPr>
                <w:spacing w:val="50"/>
                <w:sz w:val="24"/>
              </w:rPr>
              <w:t xml:space="preserve"> </w:t>
            </w:r>
            <w:r>
              <w:rPr>
                <w:sz w:val="24"/>
              </w:rPr>
              <w:t>интересуется</w:t>
            </w:r>
            <w:r>
              <w:rPr>
                <w:spacing w:val="48"/>
                <w:sz w:val="24"/>
              </w:rPr>
              <w:t xml:space="preserve"> </w:t>
            </w:r>
            <w:r>
              <w:rPr>
                <w:sz w:val="24"/>
              </w:rPr>
              <w:t>рассуждениями</w:t>
            </w:r>
            <w:r>
              <w:rPr>
                <w:spacing w:val="49"/>
                <w:sz w:val="24"/>
              </w:rPr>
              <w:t xml:space="preserve"> </w:t>
            </w:r>
            <w:r>
              <w:rPr>
                <w:sz w:val="24"/>
              </w:rPr>
              <w:t>взрослого,</w:t>
            </w:r>
            <w:r>
              <w:rPr>
                <w:spacing w:val="50"/>
                <w:sz w:val="24"/>
              </w:rPr>
              <w:t xml:space="preserve"> </w:t>
            </w:r>
            <w:r>
              <w:rPr>
                <w:sz w:val="24"/>
              </w:rPr>
              <w:t>описывает</w:t>
            </w:r>
            <w:r>
              <w:rPr>
                <w:spacing w:val="-58"/>
                <w:sz w:val="24"/>
              </w:rPr>
              <w:t xml:space="preserve"> </w:t>
            </w:r>
            <w:r>
              <w:rPr>
                <w:sz w:val="24"/>
              </w:rPr>
              <w:t>ему</w:t>
            </w:r>
            <w:r>
              <w:rPr>
                <w:spacing w:val="1"/>
                <w:sz w:val="24"/>
              </w:rPr>
              <w:t xml:space="preserve"> </w:t>
            </w:r>
            <w:r>
              <w:rPr>
                <w:sz w:val="24"/>
              </w:rPr>
              <w:t>ситуации,</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ждет</w:t>
            </w:r>
            <w:r>
              <w:rPr>
                <w:spacing w:val="1"/>
                <w:sz w:val="24"/>
              </w:rPr>
              <w:t xml:space="preserve"> </w:t>
            </w:r>
            <w:r>
              <w:rPr>
                <w:sz w:val="24"/>
              </w:rPr>
              <w:t>моральной</w:t>
            </w:r>
            <w:r>
              <w:rPr>
                <w:spacing w:val="1"/>
                <w:sz w:val="24"/>
              </w:rPr>
              <w:t xml:space="preserve"> </w:t>
            </w:r>
            <w:r>
              <w:rPr>
                <w:sz w:val="24"/>
              </w:rPr>
              <w:t>оценки</w:t>
            </w:r>
            <w:r>
              <w:rPr>
                <w:spacing w:val="1"/>
                <w:sz w:val="24"/>
              </w:rPr>
              <w:t xml:space="preserve"> </w:t>
            </w:r>
            <w:r>
              <w:rPr>
                <w:sz w:val="24"/>
              </w:rPr>
              <w:t>поступков</w:t>
            </w:r>
            <w:r>
              <w:rPr>
                <w:spacing w:val="1"/>
                <w:sz w:val="24"/>
              </w:rPr>
              <w:t xml:space="preserve"> </w:t>
            </w:r>
            <w:r>
              <w:rPr>
                <w:sz w:val="24"/>
              </w:rPr>
              <w:t>людей.</w:t>
            </w:r>
            <w:r>
              <w:rPr>
                <w:spacing w:val="1"/>
                <w:sz w:val="24"/>
              </w:rPr>
              <w:t xml:space="preserve"> </w:t>
            </w:r>
            <w:r>
              <w:rPr>
                <w:sz w:val="24"/>
              </w:rPr>
              <w:t>Социальный</w:t>
            </w:r>
            <w:r>
              <w:rPr>
                <w:spacing w:val="1"/>
                <w:sz w:val="24"/>
              </w:rPr>
              <w:t xml:space="preserve"> </w:t>
            </w:r>
            <w:r>
              <w:rPr>
                <w:sz w:val="24"/>
              </w:rPr>
              <w:t>мир</w:t>
            </w:r>
            <w:r>
              <w:rPr>
                <w:spacing w:val="1"/>
                <w:sz w:val="24"/>
              </w:rPr>
              <w:t xml:space="preserve"> </w:t>
            </w:r>
            <w:r>
              <w:rPr>
                <w:sz w:val="24"/>
              </w:rPr>
              <w:t>начинает осознаваться и переживаться в общении со взрослым. Таким образом, ребенок</w:t>
            </w:r>
            <w:r>
              <w:rPr>
                <w:spacing w:val="1"/>
                <w:sz w:val="24"/>
              </w:rPr>
              <w:t xml:space="preserve"> </w:t>
            </w:r>
            <w:r>
              <w:rPr>
                <w:sz w:val="24"/>
              </w:rPr>
              <w:t>приобщается</w:t>
            </w:r>
            <w:r>
              <w:rPr>
                <w:spacing w:val="1"/>
                <w:sz w:val="24"/>
              </w:rPr>
              <w:t xml:space="preserve"> </w:t>
            </w:r>
            <w:r>
              <w:rPr>
                <w:sz w:val="24"/>
              </w:rPr>
              <w:t>к</w:t>
            </w:r>
            <w:r>
              <w:rPr>
                <w:spacing w:val="1"/>
                <w:sz w:val="24"/>
              </w:rPr>
              <w:t xml:space="preserve"> </w:t>
            </w:r>
            <w:r>
              <w:rPr>
                <w:sz w:val="24"/>
              </w:rPr>
              <w:t>ценностям</w:t>
            </w:r>
            <w:r>
              <w:rPr>
                <w:spacing w:val="1"/>
                <w:sz w:val="24"/>
              </w:rPr>
              <w:t xml:space="preserve"> </w:t>
            </w:r>
            <w:r>
              <w:rPr>
                <w:sz w:val="24"/>
              </w:rPr>
              <w:t>общества,</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к</w:t>
            </w:r>
            <w:r>
              <w:rPr>
                <w:spacing w:val="1"/>
                <w:sz w:val="24"/>
              </w:rPr>
              <w:t xml:space="preserve"> </w:t>
            </w:r>
            <w:r>
              <w:rPr>
                <w:sz w:val="24"/>
              </w:rPr>
              <w:t>ценностям</w:t>
            </w:r>
            <w:r>
              <w:rPr>
                <w:spacing w:val="1"/>
                <w:sz w:val="24"/>
              </w:rPr>
              <w:t xml:space="preserve"> </w:t>
            </w:r>
            <w:r>
              <w:rPr>
                <w:sz w:val="24"/>
              </w:rPr>
              <w:t>близких</w:t>
            </w:r>
            <w:r>
              <w:rPr>
                <w:spacing w:val="1"/>
                <w:sz w:val="24"/>
              </w:rPr>
              <w:t xml:space="preserve"> </w:t>
            </w:r>
            <w:r>
              <w:rPr>
                <w:sz w:val="24"/>
              </w:rPr>
              <w:t>людей.</w:t>
            </w:r>
            <w:r>
              <w:rPr>
                <w:spacing w:val="1"/>
                <w:sz w:val="24"/>
              </w:rPr>
              <w:t xml:space="preserve"> </w:t>
            </w:r>
            <w:r>
              <w:rPr>
                <w:sz w:val="24"/>
              </w:rPr>
              <w:t>В этом</w:t>
            </w:r>
            <w:r>
              <w:rPr>
                <w:spacing w:val="-57"/>
                <w:sz w:val="24"/>
              </w:rPr>
              <w:t xml:space="preserve"> </w:t>
            </w:r>
            <w:r>
              <w:rPr>
                <w:sz w:val="24"/>
              </w:rPr>
              <w:t>возрасте</w:t>
            </w:r>
            <w:r>
              <w:rPr>
                <w:spacing w:val="1"/>
                <w:sz w:val="24"/>
              </w:rPr>
              <w:t xml:space="preserve"> </w:t>
            </w:r>
            <w:r>
              <w:rPr>
                <w:sz w:val="24"/>
              </w:rPr>
              <w:t>зарождаются</w:t>
            </w:r>
            <w:r>
              <w:rPr>
                <w:spacing w:val="1"/>
                <w:sz w:val="24"/>
              </w:rPr>
              <w:t xml:space="preserve"> </w:t>
            </w:r>
            <w:r>
              <w:rPr>
                <w:sz w:val="24"/>
              </w:rPr>
              <w:t>механизмы</w:t>
            </w:r>
            <w:r>
              <w:rPr>
                <w:spacing w:val="1"/>
                <w:sz w:val="24"/>
              </w:rPr>
              <w:t xml:space="preserve"> </w:t>
            </w:r>
            <w:r>
              <w:rPr>
                <w:sz w:val="24"/>
              </w:rPr>
              <w:t>гражданской</w:t>
            </w:r>
            <w:r>
              <w:rPr>
                <w:spacing w:val="1"/>
                <w:sz w:val="24"/>
              </w:rPr>
              <w:t xml:space="preserve"> </w:t>
            </w:r>
            <w:r>
              <w:rPr>
                <w:sz w:val="24"/>
              </w:rPr>
              <w:t>и</w:t>
            </w:r>
            <w:r>
              <w:rPr>
                <w:spacing w:val="1"/>
                <w:sz w:val="24"/>
              </w:rPr>
              <w:t xml:space="preserve"> </w:t>
            </w:r>
            <w:r>
              <w:rPr>
                <w:sz w:val="24"/>
              </w:rPr>
              <w:t>конфессиональной</w:t>
            </w:r>
            <w:r>
              <w:rPr>
                <w:spacing w:val="1"/>
                <w:sz w:val="24"/>
              </w:rPr>
              <w:t xml:space="preserve"> </w:t>
            </w:r>
            <w:r>
              <w:rPr>
                <w:sz w:val="24"/>
              </w:rPr>
              <w:t>идентификации,</w:t>
            </w:r>
            <w:r>
              <w:rPr>
                <w:spacing w:val="1"/>
                <w:sz w:val="24"/>
              </w:rPr>
              <w:t xml:space="preserve"> </w:t>
            </w:r>
            <w:r>
              <w:rPr>
                <w:sz w:val="24"/>
              </w:rPr>
              <w:t>начинает</w:t>
            </w:r>
            <w:r>
              <w:rPr>
                <w:spacing w:val="-1"/>
                <w:sz w:val="24"/>
              </w:rPr>
              <w:t xml:space="preserve"> </w:t>
            </w:r>
            <w:r>
              <w:rPr>
                <w:sz w:val="24"/>
              </w:rPr>
              <w:t>формироваться</w:t>
            </w:r>
            <w:r>
              <w:rPr>
                <w:spacing w:val="-1"/>
                <w:sz w:val="24"/>
              </w:rPr>
              <w:t xml:space="preserve"> </w:t>
            </w:r>
            <w:r>
              <w:rPr>
                <w:sz w:val="24"/>
              </w:rPr>
              <w:t>осознанное</w:t>
            </w:r>
            <w:r>
              <w:rPr>
                <w:spacing w:val="-2"/>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собственному</w:t>
            </w:r>
            <w:r>
              <w:rPr>
                <w:spacing w:val="-4"/>
                <w:sz w:val="24"/>
              </w:rPr>
              <w:t xml:space="preserve"> </w:t>
            </w:r>
            <w:r>
              <w:rPr>
                <w:sz w:val="24"/>
              </w:rPr>
              <w:t>социальному</w:t>
            </w:r>
            <w:r>
              <w:rPr>
                <w:spacing w:val="-9"/>
                <w:sz w:val="24"/>
              </w:rPr>
              <w:t xml:space="preserve"> </w:t>
            </w:r>
            <w:r>
              <w:rPr>
                <w:sz w:val="24"/>
              </w:rPr>
              <w:t>опыту.</w:t>
            </w:r>
          </w:p>
          <w:p w:rsidR="00A07B7E" w:rsidRDefault="00A07B7E">
            <w:pPr>
              <w:pStyle w:val="TableParagraph"/>
              <w:spacing w:line="276" w:lineRule="auto"/>
              <w:ind w:left="107" w:right="94" w:firstLine="679"/>
              <w:rPr>
                <w:sz w:val="24"/>
              </w:rPr>
            </w:pPr>
            <w:r>
              <w:rPr>
                <w:sz w:val="24"/>
              </w:rPr>
              <w:t>Общение со сверстниками также приобретает личностные черты — дети становятся</w:t>
            </w:r>
            <w:r>
              <w:rPr>
                <w:spacing w:val="1"/>
                <w:sz w:val="24"/>
              </w:rPr>
              <w:t xml:space="preserve"> </w:t>
            </w:r>
            <w:r>
              <w:rPr>
                <w:sz w:val="24"/>
              </w:rPr>
              <w:t>избирательны в общении, выбирают</w:t>
            </w:r>
            <w:r>
              <w:rPr>
                <w:spacing w:val="1"/>
                <w:sz w:val="24"/>
              </w:rPr>
              <w:t xml:space="preserve"> </w:t>
            </w:r>
            <w:r>
              <w:rPr>
                <w:sz w:val="24"/>
              </w:rPr>
              <w:t>друзей, которых бывает</w:t>
            </w:r>
            <w:r>
              <w:rPr>
                <w:spacing w:val="60"/>
                <w:sz w:val="24"/>
              </w:rPr>
              <w:t xml:space="preserve"> </w:t>
            </w:r>
            <w:r>
              <w:rPr>
                <w:sz w:val="24"/>
              </w:rPr>
              <w:t>трудно заменить, даже если</w:t>
            </w:r>
            <w:r>
              <w:rPr>
                <w:spacing w:val="1"/>
                <w:sz w:val="24"/>
              </w:rPr>
              <w:t xml:space="preserve"> </w:t>
            </w:r>
            <w:r>
              <w:rPr>
                <w:sz w:val="24"/>
              </w:rPr>
              <w:t>они</w:t>
            </w:r>
            <w:r>
              <w:rPr>
                <w:spacing w:val="1"/>
                <w:sz w:val="24"/>
              </w:rPr>
              <w:t xml:space="preserve"> </w:t>
            </w:r>
            <w:r>
              <w:rPr>
                <w:sz w:val="24"/>
              </w:rPr>
              <w:t>не</w:t>
            </w:r>
            <w:r>
              <w:rPr>
                <w:spacing w:val="1"/>
                <w:sz w:val="24"/>
              </w:rPr>
              <w:t xml:space="preserve"> </w:t>
            </w:r>
            <w:r>
              <w:rPr>
                <w:sz w:val="24"/>
              </w:rPr>
              <w:t>устраивают</w:t>
            </w:r>
            <w:r>
              <w:rPr>
                <w:spacing w:val="1"/>
                <w:sz w:val="24"/>
              </w:rPr>
              <w:t xml:space="preserve"> </w:t>
            </w:r>
            <w:r>
              <w:rPr>
                <w:sz w:val="24"/>
              </w:rPr>
              <w:t>взрослого.</w:t>
            </w:r>
            <w:r>
              <w:rPr>
                <w:spacing w:val="1"/>
                <w:sz w:val="24"/>
              </w:rPr>
              <w:t xml:space="preserve"> </w:t>
            </w:r>
            <w:r>
              <w:rPr>
                <w:sz w:val="24"/>
              </w:rPr>
              <w:t>Социальные</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становятся</w:t>
            </w:r>
            <w:r>
              <w:rPr>
                <w:spacing w:val="1"/>
                <w:sz w:val="24"/>
              </w:rPr>
              <w:t xml:space="preserve"> </w:t>
            </w:r>
            <w:r>
              <w:rPr>
                <w:sz w:val="24"/>
              </w:rPr>
              <w:t>устойчивыми,</w:t>
            </w:r>
            <w:r>
              <w:rPr>
                <w:spacing w:val="1"/>
                <w:sz w:val="24"/>
              </w:rPr>
              <w:t xml:space="preserve"> </w:t>
            </w:r>
            <w:r>
              <w:rPr>
                <w:sz w:val="24"/>
              </w:rPr>
              <w:t>формируется</w:t>
            </w:r>
            <w:r>
              <w:rPr>
                <w:spacing w:val="1"/>
                <w:sz w:val="24"/>
              </w:rPr>
              <w:t xml:space="preserve"> </w:t>
            </w:r>
            <w:r>
              <w:rPr>
                <w:sz w:val="24"/>
              </w:rPr>
              <w:t>внутренняя</w:t>
            </w:r>
            <w:r>
              <w:rPr>
                <w:spacing w:val="1"/>
                <w:sz w:val="24"/>
              </w:rPr>
              <w:t xml:space="preserve"> </w:t>
            </w:r>
            <w:r>
              <w:rPr>
                <w:sz w:val="24"/>
              </w:rPr>
              <w:t>позиция</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социальном</w:t>
            </w:r>
            <w:r>
              <w:rPr>
                <w:spacing w:val="1"/>
                <w:sz w:val="24"/>
              </w:rPr>
              <w:t xml:space="preserve"> </w:t>
            </w:r>
            <w:r>
              <w:rPr>
                <w:sz w:val="24"/>
              </w:rPr>
              <w:t>взаимодействии,</w:t>
            </w:r>
            <w:r>
              <w:rPr>
                <w:spacing w:val="1"/>
                <w:sz w:val="24"/>
              </w:rPr>
              <w:t xml:space="preserve"> </w:t>
            </w:r>
            <w:r>
              <w:rPr>
                <w:sz w:val="24"/>
              </w:rPr>
              <w:t>он</w:t>
            </w:r>
            <w:r>
              <w:rPr>
                <w:spacing w:val="1"/>
                <w:sz w:val="24"/>
              </w:rPr>
              <w:t xml:space="preserve"> </w:t>
            </w:r>
            <w:r>
              <w:rPr>
                <w:sz w:val="24"/>
              </w:rPr>
              <w:t>начинает</w:t>
            </w:r>
            <w:r>
              <w:rPr>
                <w:spacing w:val="1"/>
                <w:sz w:val="24"/>
              </w:rPr>
              <w:t xml:space="preserve"> </w:t>
            </w:r>
            <w:r>
              <w:rPr>
                <w:sz w:val="24"/>
              </w:rPr>
              <w:t>осознавать себя субъектом в системе социальных отношений. Появляется эмоциональное</w:t>
            </w:r>
            <w:r>
              <w:rPr>
                <w:spacing w:val="1"/>
                <w:sz w:val="24"/>
              </w:rPr>
              <w:t xml:space="preserve"> </w:t>
            </w:r>
            <w:r>
              <w:rPr>
                <w:sz w:val="24"/>
              </w:rPr>
              <w:t>отношение к нормам поведения, ребенок начинает оценивать себя и других с точки зрения</w:t>
            </w:r>
            <w:r>
              <w:rPr>
                <w:spacing w:val="1"/>
                <w:sz w:val="24"/>
              </w:rPr>
              <w:t xml:space="preserve"> </w:t>
            </w:r>
            <w:r>
              <w:rPr>
                <w:sz w:val="24"/>
              </w:rPr>
              <w:t>норм,</w:t>
            </w:r>
            <w:r>
              <w:rPr>
                <w:spacing w:val="-1"/>
                <w:sz w:val="24"/>
              </w:rPr>
              <w:t xml:space="preserve"> </w:t>
            </w:r>
            <w:r>
              <w:rPr>
                <w:sz w:val="24"/>
              </w:rPr>
              <w:t>критиковать</w:t>
            </w:r>
            <w:r>
              <w:rPr>
                <w:spacing w:val="-2"/>
                <w:sz w:val="24"/>
              </w:rPr>
              <w:t xml:space="preserve"> </w:t>
            </w:r>
            <w:r>
              <w:rPr>
                <w:sz w:val="24"/>
              </w:rPr>
              <w:t>поступки сверстников</w:t>
            </w:r>
            <w:r>
              <w:rPr>
                <w:spacing w:val="-1"/>
                <w:sz w:val="24"/>
              </w:rPr>
              <w:t xml:space="preserve"> </w:t>
            </w:r>
            <w:r>
              <w:rPr>
                <w:sz w:val="24"/>
              </w:rPr>
              <w:t>и взрослых.</w:t>
            </w:r>
          </w:p>
          <w:p w:rsidR="00A07B7E" w:rsidRDefault="00A07B7E">
            <w:pPr>
              <w:pStyle w:val="TableParagraph"/>
              <w:spacing w:line="278" w:lineRule="auto"/>
              <w:ind w:left="107" w:right="104" w:firstLine="679"/>
              <w:rPr>
                <w:sz w:val="24"/>
              </w:rPr>
            </w:pPr>
            <w:r>
              <w:rPr>
                <w:sz w:val="24"/>
              </w:rPr>
              <w:t>У</w:t>
            </w:r>
            <w:r>
              <w:rPr>
                <w:spacing w:val="1"/>
                <w:sz w:val="24"/>
              </w:rPr>
              <w:t xml:space="preserve"> </w:t>
            </w:r>
            <w:r>
              <w:rPr>
                <w:sz w:val="24"/>
              </w:rPr>
              <w:t>детей</w:t>
            </w:r>
            <w:r>
              <w:rPr>
                <w:spacing w:val="1"/>
                <w:sz w:val="24"/>
              </w:rPr>
              <w:t xml:space="preserve"> </w:t>
            </w:r>
            <w:r>
              <w:rPr>
                <w:sz w:val="24"/>
              </w:rPr>
              <w:t>седьмого</w:t>
            </w:r>
            <w:r>
              <w:rPr>
                <w:spacing w:val="1"/>
                <w:sz w:val="24"/>
              </w:rPr>
              <w:t xml:space="preserve"> </w:t>
            </w:r>
            <w:r>
              <w:rPr>
                <w:sz w:val="24"/>
              </w:rPr>
              <w:t>года</w:t>
            </w:r>
            <w:r>
              <w:rPr>
                <w:spacing w:val="1"/>
                <w:sz w:val="24"/>
              </w:rPr>
              <w:t xml:space="preserve"> </w:t>
            </w:r>
            <w:r>
              <w:rPr>
                <w:sz w:val="24"/>
              </w:rPr>
              <w:t>жизни</w:t>
            </w:r>
            <w:r>
              <w:rPr>
                <w:spacing w:val="1"/>
                <w:sz w:val="24"/>
              </w:rPr>
              <w:t xml:space="preserve"> </w:t>
            </w:r>
            <w:r>
              <w:rPr>
                <w:sz w:val="24"/>
              </w:rPr>
              <w:t>формируется</w:t>
            </w:r>
            <w:r>
              <w:rPr>
                <w:spacing w:val="1"/>
                <w:sz w:val="24"/>
              </w:rPr>
              <w:t xml:space="preserve"> </w:t>
            </w:r>
            <w:r>
              <w:rPr>
                <w:sz w:val="24"/>
              </w:rPr>
              <w:t>позиция</w:t>
            </w:r>
            <w:r>
              <w:rPr>
                <w:spacing w:val="1"/>
                <w:sz w:val="24"/>
              </w:rPr>
              <w:t xml:space="preserve"> </w:t>
            </w:r>
            <w:r>
              <w:rPr>
                <w:sz w:val="24"/>
              </w:rPr>
              <w:t>самых</w:t>
            </w:r>
            <w:r>
              <w:rPr>
                <w:spacing w:val="1"/>
                <w:sz w:val="24"/>
              </w:rPr>
              <w:t xml:space="preserve"> </w:t>
            </w:r>
            <w:r>
              <w:rPr>
                <w:sz w:val="24"/>
              </w:rPr>
              <w:t>старших,</w:t>
            </w:r>
            <w:r>
              <w:rPr>
                <w:spacing w:val="1"/>
                <w:sz w:val="24"/>
              </w:rPr>
              <w:t xml:space="preserve"> </w:t>
            </w:r>
            <w:r>
              <w:rPr>
                <w:sz w:val="24"/>
              </w:rPr>
              <w:t>умелых</w:t>
            </w:r>
            <w:r>
              <w:rPr>
                <w:spacing w:val="1"/>
                <w:sz w:val="24"/>
              </w:rPr>
              <w:t xml:space="preserve"> </w:t>
            </w:r>
            <w:r>
              <w:rPr>
                <w:sz w:val="24"/>
              </w:rPr>
              <w:t>и</w:t>
            </w:r>
            <w:r>
              <w:rPr>
                <w:spacing w:val="1"/>
                <w:sz w:val="24"/>
              </w:rPr>
              <w:t xml:space="preserve"> </w:t>
            </w:r>
            <w:r>
              <w:rPr>
                <w:sz w:val="24"/>
              </w:rPr>
              <w:t>опытных</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p>
          <w:p w:rsidR="00A07B7E" w:rsidRDefault="00A07B7E">
            <w:pPr>
              <w:pStyle w:val="TableParagraph"/>
              <w:spacing w:line="276" w:lineRule="auto"/>
              <w:ind w:left="107" w:right="98" w:firstLine="679"/>
              <w:rPr>
                <w:sz w:val="24"/>
              </w:rPr>
            </w:pPr>
            <w:r>
              <w:rPr>
                <w:sz w:val="24"/>
              </w:rPr>
              <w:t>Сюжетно-ролевая</w:t>
            </w:r>
            <w:r>
              <w:rPr>
                <w:spacing w:val="1"/>
                <w:sz w:val="24"/>
              </w:rPr>
              <w:t xml:space="preserve"> </w:t>
            </w:r>
            <w:r>
              <w:rPr>
                <w:sz w:val="24"/>
              </w:rPr>
              <w:t>игра</w:t>
            </w:r>
            <w:r>
              <w:rPr>
                <w:spacing w:val="1"/>
                <w:sz w:val="24"/>
              </w:rPr>
              <w:t xml:space="preserve"> </w:t>
            </w:r>
            <w:r>
              <w:rPr>
                <w:sz w:val="24"/>
              </w:rPr>
              <w:t>достигает</w:t>
            </w:r>
            <w:r>
              <w:rPr>
                <w:spacing w:val="1"/>
                <w:sz w:val="24"/>
              </w:rPr>
              <w:t xml:space="preserve"> </w:t>
            </w:r>
            <w:r>
              <w:rPr>
                <w:sz w:val="24"/>
              </w:rPr>
              <w:t>пика</w:t>
            </w:r>
            <w:r>
              <w:rPr>
                <w:spacing w:val="1"/>
                <w:sz w:val="24"/>
              </w:rPr>
              <w:t xml:space="preserve"> </w:t>
            </w:r>
            <w:r>
              <w:rPr>
                <w:sz w:val="24"/>
              </w:rPr>
              <w:t>своего</w:t>
            </w:r>
            <w:r>
              <w:rPr>
                <w:spacing w:val="1"/>
                <w:sz w:val="24"/>
              </w:rPr>
              <w:t xml:space="preserve"> </w:t>
            </w:r>
            <w:r>
              <w:rPr>
                <w:sz w:val="24"/>
              </w:rPr>
              <w:t>развития.</w:t>
            </w:r>
            <w:r>
              <w:rPr>
                <w:spacing w:val="1"/>
                <w:sz w:val="24"/>
              </w:rPr>
              <w:t xml:space="preserve"> </w:t>
            </w:r>
            <w:r>
              <w:rPr>
                <w:sz w:val="24"/>
              </w:rPr>
              <w:t>Ролевые</w:t>
            </w:r>
            <w:r>
              <w:rPr>
                <w:spacing w:val="1"/>
                <w:sz w:val="24"/>
              </w:rPr>
              <w:t xml:space="preserve"> </w:t>
            </w:r>
            <w:r>
              <w:rPr>
                <w:sz w:val="24"/>
              </w:rPr>
              <w:t>взаимодействия</w:t>
            </w:r>
            <w:r>
              <w:rPr>
                <w:spacing w:val="1"/>
                <w:sz w:val="24"/>
              </w:rPr>
              <w:t xml:space="preserve"> </w:t>
            </w:r>
            <w:r>
              <w:rPr>
                <w:sz w:val="24"/>
              </w:rPr>
              <w:t>детей содержательны и разнообразны, дети легко используют предметы-заместители, могут</w:t>
            </w:r>
            <w:r>
              <w:rPr>
                <w:spacing w:val="1"/>
                <w:sz w:val="24"/>
              </w:rPr>
              <w:t xml:space="preserve"> </w:t>
            </w:r>
            <w:r>
              <w:rPr>
                <w:sz w:val="24"/>
              </w:rPr>
              <w:t>играть несколько ролей одновременно. Сюжеты строятся в совместном со сверстниками</w:t>
            </w:r>
            <w:r>
              <w:rPr>
                <w:spacing w:val="1"/>
                <w:sz w:val="24"/>
              </w:rPr>
              <w:t xml:space="preserve"> </w:t>
            </w:r>
            <w:r>
              <w:rPr>
                <w:sz w:val="24"/>
              </w:rPr>
              <w:t>обсуждении,</w:t>
            </w:r>
            <w:r>
              <w:rPr>
                <w:spacing w:val="48"/>
                <w:sz w:val="24"/>
              </w:rPr>
              <w:t xml:space="preserve"> </w:t>
            </w:r>
            <w:r>
              <w:rPr>
                <w:sz w:val="24"/>
              </w:rPr>
              <w:t>могут</w:t>
            </w:r>
            <w:r>
              <w:rPr>
                <w:spacing w:val="49"/>
                <w:sz w:val="24"/>
              </w:rPr>
              <w:t xml:space="preserve"> </w:t>
            </w:r>
            <w:r>
              <w:rPr>
                <w:sz w:val="24"/>
              </w:rPr>
              <w:t>творчески</w:t>
            </w:r>
            <w:r>
              <w:rPr>
                <w:spacing w:val="50"/>
                <w:sz w:val="24"/>
              </w:rPr>
              <w:t xml:space="preserve"> </w:t>
            </w:r>
            <w:r>
              <w:rPr>
                <w:sz w:val="24"/>
              </w:rPr>
              <w:t>развиваться.</w:t>
            </w:r>
            <w:r>
              <w:rPr>
                <w:spacing w:val="48"/>
                <w:sz w:val="24"/>
              </w:rPr>
              <w:t xml:space="preserve"> </w:t>
            </w:r>
            <w:r>
              <w:rPr>
                <w:sz w:val="24"/>
              </w:rPr>
              <w:t>Дети</w:t>
            </w:r>
            <w:r>
              <w:rPr>
                <w:spacing w:val="50"/>
                <w:sz w:val="24"/>
              </w:rPr>
              <w:t xml:space="preserve"> </w:t>
            </w:r>
            <w:r>
              <w:rPr>
                <w:sz w:val="24"/>
              </w:rPr>
              <w:t>смелее</w:t>
            </w:r>
            <w:r>
              <w:rPr>
                <w:spacing w:val="47"/>
                <w:sz w:val="24"/>
              </w:rPr>
              <w:t xml:space="preserve"> </w:t>
            </w:r>
            <w:r>
              <w:rPr>
                <w:sz w:val="24"/>
              </w:rPr>
              <w:t>и</w:t>
            </w:r>
            <w:r>
              <w:rPr>
                <w:spacing w:val="50"/>
                <w:sz w:val="24"/>
              </w:rPr>
              <w:t xml:space="preserve"> </w:t>
            </w:r>
            <w:r>
              <w:rPr>
                <w:sz w:val="24"/>
              </w:rPr>
              <w:t>разнообразнее</w:t>
            </w:r>
            <w:r>
              <w:rPr>
                <w:spacing w:val="47"/>
                <w:sz w:val="24"/>
              </w:rPr>
              <w:t xml:space="preserve"> </w:t>
            </w:r>
            <w:r>
              <w:rPr>
                <w:sz w:val="24"/>
              </w:rPr>
              <w:t>комбинируют</w:t>
            </w:r>
            <w:r>
              <w:rPr>
                <w:spacing w:val="52"/>
                <w:sz w:val="24"/>
              </w:rPr>
              <w:t xml:space="preserve"> </w:t>
            </w:r>
            <w:r>
              <w:rPr>
                <w:sz w:val="24"/>
              </w:rPr>
              <w:t>в</w:t>
            </w:r>
            <w:r>
              <w:rPr>
                <w:spacing w:val="-58"/>
                <w:sz w:val="24"/>
              </w:rPr>
              <w:t xml:space="preserve"> </w:t>
            </w:r>
            <w:r>
              <w:rPr>
                <w:sz w:val="24"/>
              </w:rPr>
              <w:t>игре знания, которые они получили из книг, кинофильмов, мультфильмов и окружающей</w:t>
            </w:r>
            <w:r>
              <w:rPr>
                <w:spacing w:val="1"/>
                <w:sz w:val="24"/>
              </w:rPr>
              <w:t xml:space="preserve"> </w:t>
            </w:r>
            <w:r>
              <w:rPr>
                <w:sz w:val="24"/>
              </w:rPr>
              <w:t>жизни, могут сохранять интерес к избранному игровому сюжету от нескольких часов до</w:t>
            </w:r>
            <w:r>
              <w:rPr>
                <w:spacing w:val="1"/>
                <w:sz w:val="24"/>
              </w:rPr>
              <w:t xml:space="preserve"> </w:t>
            </w:r>
            <w:r>
              <w:rPr>
                <w:sz w:val="24"/>
              </w:rPr>
              <w:t>нескольких</w:t>
            </w:r>
            <w:r>
              <w:rPr>
                <w:spacing w:val="1"/>
                <w:sz w:val="24"/>
              </w:rPr>
              <w:t xml:space="preserve"> </w:t>
            </w:r>
            <w:r>
              <w:rPr>
                <w:sz w:val="24"/>
              </w:rPr>
              <w:t>дней.</w:t>
            </w:r>
            <w:r>
              <w:rPr>
                <w:spacing w:val="1"/>
                <w:sz w:val="24"/>
              </w:rPr>
              <w:t xml:space="preserve"> </w:t>
            </w:r>
            <w:r>
              <w:rPr>
                <w:sz w:val="24"/>
              </w:rPr>
              <w:t>Моделируют</w:t>
            </w:r>
            <w:r>
              <w:rPr>
                <w:spacing w:val="1"/>
                <w:sz w:val="24"/>
              </w:rPr>
              <w:t xml:space="preserve"> </w:t>
            </w:r>
            <w:r>
              <w:rPr>
                <w:sz w:val="24"/>
              </w:rPr>
              <w:t>отношения</w:t>
            </w:r>
            <w:r>
              <w:rPr>
                <w:spacing w:val="1"/>
                <w:sz w:val="24"/>
              </w:rPr>
              <w:t xml:space="preserve"> </w:t>
            </w:r>
            <w:r>
              <w:rPr>
                <w:sz w:val="24"/>
              </w:rPr>
              <w:t>между</w:t>
            </w:r>
            <w:r>
              <w:rPr>
                <w:spacing w:val="1"/>
                <w:sz w:val="24"/>
              </w:rPr>
              <w:t xml:space="preserve"> </w:t>
            </w:r>
            <w:r>
              <w:rPr>
                <w:sz w:val="24"/>
              </w:rPr>
              <w:t>различными</w:t>
            </w:r>
            <w:r>
              <w:rPr>
                <w:spacing w:val="1"/>
                <w:sz w:val="24"/>
              </w:rPr>
              <w:t xml:space="preserve"> </w:t>
            </w:r>
            <w:r>
              <w:rPr>
                <w:sz w:val="24"/>
              </w:rPr>
              <w:t>людьми,</w:t>
            </w:r>
            <w:r>
              <w:rPr>
                <w:spacing w:val="1"/>
                <w:sz w:val="24"/>
              </w:rPr>
              <w:t xml:space="preserve"> </w:t>
            </w:r>
            <w:r>
              <w:rPr>
                <w:sz w:val="24"/>
              </w:rPr>
              <w:t>плановость</w:t>
            </w:r>
            <w:r>
              <w:rPr>
                <w:spacing w:val="1"/>
                <w:sz w:val="24"/>
              </w:rPr>
              <w:t xml:space="preserve"> </w:t>
            </w:r>
            <w:r>
              <w:rPr>
                <w:sz w:val="24"/>
              </w:rPr>
              <w:t>и</w:t>
            </w:r>
            <w:r>
              <w:rPr>
                <w:spacing w:val="1"/>
                <w:sz w:val="24"/>
              </w:rPr>
              <w:t xml:space="preserve"> </w:t>
            </w:r>
            <w:r>
              <w:rPr>
                <w:sz w:val="24"/>
              </w:rPr>
              <w:t>согласованность игры сочетается с импровизацией, ролевая игра смыкается с играми по</w:t>
            </w:r>
            <w:r>
              <w:rPr>
                <w:spacing w:val="1"/>
                <w:sz w:val="24"/>
              </w:rPr>
              <w:t xml:space="preserve"> </w:t>
            </w:r>
            <w:r>
              <w:rPr>
                <w:sz w:val="24"/>
              </w:rPr>
              <w:t>правилам.</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воспроизводятся</w:t>
            </w:r>
            <w:r>
              <w:rPr>
                <w:spacing w:val="1"/>
                <w:sz w:val="24"/>
              </w:rPr>
              <w:t xml:space="preserve"> </w:t>
            </w:r>
            <w:r>
              <w:rPr>
                <w:sz w:val="24"/>
              </w:rPr>
              <w:t>мотивы</w:t>
            </w:r>
            <w:r>
              <w:rPr>
                <w:spacing w:val="1"/>
                <w:sz w:val="24"/>
              </w:rPr>
              <w:t xml:space="preserve"> </w:t>
            </w:r>
            <w:r>
              <w:rPr>
                <w:sz w:val="24"/>
              </w:rPr>
              <w:t>и</w:t>
            </w:r>
            <w:r>
              <w:rPr>
                <w:spacing w:val="1"/>
                <w:sz w:val="24"/>
              </w:rPr>
              <w:t xml:space="preserve"> </w:t>
            </w:r>
            <w:r>
              <w:rPr>
                <w:sz w:val="24"/>
              </w:rPr>
              <w:t>морально-нравственные</w:t>
            </w:r>
            <w:r>
              <w:rPr>
                <w:spacing w:val="1"/>
                <w:sz w:val="24"/>
              </w:rPr>
              <w:t xml:space="preserve"> </w:t>
            </w:r>
            <w:r>
              <w:rPr>
                <w:sz w:val="24"/>
              </w:rPr>
              <w:t>основания,</w:t>
            </w:r>
            <w:r>
              <w:rPr>
                <w:spacing w:val="1"/>
                <w:sz w:val="24"/>
              </w:rPr>
              <w:t xml:space="preserve"> </w:t>
            </w:r>
            <w:r>
              <w:rPr>
                <w:sz w:val="24"/>
              </w:rPr>
              <w:t>общественный</w:t>
            </w:r>
            <w:r>
              <w:rPr>
                <w:spacing w:val="-2"/>
                <w:sz w:val="24"/>
              </w:rPr>
              <w:t xml:space="preserve"> </w:t>
            </w:r>
            <w:r>
              <w:rPr>
                <w:sz w:val="24"/>
              </w:rPr>
              <w:t>смысл</w:t>
            </w:r>
            <w:r>
              <w:rPr>
                <w:spacing w:val="-2"/>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игра</w:t>
            </w:r>
            <w:r>
              <w:rPr>
                <w:spacing w:val="-2"/>
                <w:sz w:val="24"/>
              </w:rPr>
              <w:t xml:space="preserve"> </w:t>
            </w:r>
            <w:r>
              <w:rPr>
                <w:sz w:val="24"/>
              </w:rPr>
              <w:t>становится</w:t>
            </w:r>
            <w:r>
              <w:rPr>
                <w:spacing w:val="-2"/>
                <w:sz w:val="24"/>
              </w:rPr>
              <w:t xml:space="preserve"> </w:t>
            </w:r>
            <w:r>
              <w:rPr>
                <w:sz w:val="24"/>
              </w:rPr>
              <w:t>символической.</w:t>
            </w:r>
          </w:p>
          <w:p w:rsidR="00A07B7E" w:rsidRDefault="00A07B7E">
            <w:pPr>
              <w:pStyle w:val="TableParagraph"/>
              <w:spacing w:line="276" w:lineRule="auto"/>
              <w:ind w:left="107" w:right="101" w:firstLine="679"/>
              <w:rPr>
                <w:sz w:val="24"/>
              </w:rPr>
            </w:pPr>
            <w:r>
              <w:rPr>
                <w:sz w:val="24"/>
              </w:rPr>
              <w:t>Более</w:t>
            </w:r>
            <w:r>
              <w:rPr>
                <w:spacing w:val="1"/>
                <w:sz w:val="24"/>
              </w:rPr>
              <w:t xml:space="preserve"> </w:t>
            </w:r>
            <w:r>
              <w:rPr>
                <w:sz w:val="24"/>
              </w:rPr>
              <w:t>совершенными</w:t>
            </w:r>
            <w:r>
              <w:rPr>
                <w:spacing w:val="1"/>
                <w:sz w:val="24"/>
              </w:rPr>
              <w:t xml:space="preserve"> </w:t>
            </w:r>
            <w:r>
              <w:rPr>
                <w:sz w:val="24"/>
              </w:rPr>
              <w:t>становятся</w:t>
            </w:r>
            <w:r>
              <w:rPr>
                <w:spacing w:val="1"/>
                <w:sz w:val="24"/>
              </w:rPr>
              <w:t xml:space="preserve"> </w:t>
            </w:r>
            <w:r>
              <w:rPr>
                <w:sz w:val="24"/>
              </w:rPr>
              <w:t>результаты</w:t>
            </w:r>
            <w:r>
              <w:rPr>
                <w:spacing w:val="1"/>
                <w:sz w:val="24"/>
              </w:rPr>
              <w:t xml:space="preserve"> </w:t>
            </w:r>
            <w:r>
              <w:rPr>
                <w:sz w:val="24"/>
              </w:rPr>
              <w:t>продуктивных</w:t>
            </w:r>
            <w:r>
              <w:rPr>
                <w:spacing w:val="1"/>
                <w:sz w:val="24"/>
              </w:rPr>
              <w:t xml:space="preserve"> </w:t>
            </w:r>
            <w:r>
              <w:rPr>
                <w:sz w:val="24"/>
              </w:rPr>
              <w:t>видов деятельности:</w:t>
            </w:r>
            <w:r>
              <w:rPr>
                <w:spacing w:val="1"/>
                <w:sz w:val="24"/>
              </w:rPr>
              <w:t xml:space="preserve"> </w:t>
            </w:r>
            <w:r>
              <w:rPr>
                <w:sz w:val="24"/>
              </w:rPr>
              <w:t>в</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усиливается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зрительные</w:t>
            </w:r>
            <w:r>
              <w:rPr>
                <w:spacing w:val="61"/>
                <w:sz w:val="24"/>
              </w:rPr>
              <w:t xml:space="preserve"> </w:t>
            </w:r>
            <w:r>
              <w:rPr>
                <w:sz w:val="24"/>
              </w:rPr>
              <w:t>впечатления,</w:t>
            </w:r>
            <w:r>
              <w:rPr>
                <w:spacing w:val="1"/>
                <w:sz w:val="24"/>
              </w:rPr>
              <w:t xml:space="preserve"> </w:t>
            </w:r>
            <w:r>
              <w:rPr>
                <w:sz w:val="24"/>
              </w:rPr>
              <w:t>попытки</w:t>
            </w:r>
            <w:r>
              <w:rPr>
                <w:spacing w:val="1"/>
                <w:sz w:val="24"/>
              </w:rPr>
              <w:t xml:space="preserve"> </w:t>
            </w:r>
            <w:r>
              <w:rPr>
                <w:sz w:val="24"/>
              </w:rPr>
              <w:t>воспроизвести</w:t>
            </w:r>
            <w:r>
              <w:rPr>
                <w:spacing w:val="1"/>
                <w:sz w:val="24"/>
              </w:rPr>
              <w:t xml:space="preserve"> </w:t>
            </w:r>
            <w:r>
              <w:rPr>
                <w:sz w:val="24"/>
              </w:rPr>
              <w:t>действительный</w:t>
            </w:r>
            <w:r>
              <w:rPr>
                <w:spacing w:val="1"/>
                <w:sz w:val="24"/>
              </w:rPr>
              <w:t xml:space="preserve"> </w:t>
            </w:r>
            <w:r>
              <w:rPr>
                <w:sz w:val="24"/>
              </w:rPr>
              <w:t>вид</w:t>
            </w:r>
            <w:r>
              <w:rPr>
                <w:spacing w:val="1"/>
                <w:sz w:val="24"/>
              </w:rPr>
              <w:t xml:space="preserve"> </w:t>
            </w:r>
            <w:r>
              <w:rPr>
                <w:sz w:val="24"/>
              </w:rPr>
              <w:t>предметов</w:t>
            </w:r>
            <w:r>
              <w:rPr>
                <w:spacing w:val="1"/>
                <w:sz w:val="24"/>
              </w:rPr>
              <w:t xml:space="preserve"> </w:t>
            </w:r>
            <w:r>
              <w:rPr>
                <w:sz w:val="24"/>
              </w:rPr>
              <w:t>(отказ</w:t>
            </w:r>
            <w:r>
              <w:rPr>
                <w:spacing w:val="1"/>
                <w:sz w:val="24"/>
              </w:rPr>
              <w:t xml:space="preserve"> </w:t>
            </w:r>
            <w:r>
              <w:rPr>
                <w:sz w:val="24"/>
              </w:rPr>
              <w:t>от</w:t>
            </w:r>
            <w:r>
              <w:rPr>
                <w:spacing w:val="1"/>
                <w:sz w:val="24"/>
              </w:rPr>
              <w:t xml:space="preserve"> </w:t>
            </w:r>
            <w:r>
              <w:rPr>
                <w:sz w:val="24"/>
              </w:rPr>
              <w:t>схематичных</w:t>
            </w:r>
            <w:r>
              <w:rPr>
                <w:spacing w:val="1"/>
                <w:sz w:val="24"/>
              </w:rPr>
              <w:t xml:space="preserve"> </w:t>
            </w:r>
            <w:r>
              <w:rPr>
                <w:sz w:val="24"/>
              </w:rPr>
              <w:t>изображений);</w:t>
            </w:r>
            <w:r>
              <w:rPr>
                <w:spacing w:val="1"/>
                <w:sz w:val="24"/>
              </w:rPr>
              <w:t xml:space="preserve"> </w:t>
            </w:r>
            <w:r>
              <w:rPr>
                <w:sz w:val="24"/>
              </w:rPr>
              <w:t>в</w:t>
            </w:r>
            <w:r>
              <w:rPr>
                <w:spacing w:val="1"/>
                <w:sz w:val="24"/>
              </w:rPr>
              <w:t xml:space="preserve"> </w:t>
            </w:r>
            <w:r>
              <w:rPr>
                <w:sz w:val="24"/>
              </w:rPr>
              <w:t>конструировании</w:t>
            </w:r>
            <w:r>
              <w:rPr>
                <w:spacing w:val="1"/>
                <w:sz w:val="24"/>
              </w:rPr>
              <w:t xml:space="preserve"> </w:t>
            </w:r>
            <w:r>
              <w:rPr>
                <w:sz w:val="24"/>
              </w:rPr>
              <w:t>дети</w:t>
            </w:r>
            <w:r>
              <w:rPr>
                <w:spacing w:val="1"/>
                <w:sz w:val="24"/>
              </w:rPr>
              <w:t xml:space="preserve"> </w:t>
            </w:r>
            <w:r>
              <w:rPr>
                <w:sz w:val="24"/>
              </w:rPr>
              <w:t>начинают</w:t>
            </w:r>
            <w:r>
              <w:rPr>
                <w:spacing w:val="1"/>
                <w:sz w:val="24"/>
              </w:rPr>
              <w:t xml:space="preserve"> </w:t>
            </w:r>
            <w:r>
              <w:rPr>
                <w:sz w:val="24"/>
              </w:rPr>
              <w:t>планировать</w:t>
            </w:r>
            <w:r>
              <w:rPr>
                <w:spacing w:val="1"/>
                <w:sz w:val="24"/>
              </w:rPr>
              <w:t xml:space="preserve"> </w:t>
            </w:r>
            <w:r>
              <w:rPr>
                <w:sz w:val="24"/>
              </w:rPr>
              <w:t>замысел,</w:t>
            </w:r>
            <w:r>
              <w:rPr>
                <w:spacing w:val="1"/>
                <w:sz w:val="24"/>
              </w:rPr>
              <w:t xml:space="preserve"> </w:t>
            </w:r>
            <w:r>
              <w:rPr>
                <w:sz w:val="24"/>
              </w:rPr>
              <w:t>совместно</w:t>
            </w:r>
            <w:r>
              <w:rPr>
                <w:spacing w:val="1"/>
                <w:sz w:val="24"/>
              </w:rPr>
              <w:t xml:space="preserve"> </w:t>
            </w:r>
            <w:r>
              <w:rPr>
                <w:sz w:val="24"/>
              </w:rPr>
              <w:t>обсуждать</w:t>
            </w:r>
            <w:r>
              <w:rPr>
                <w:spacing w:val="-1"/>
                <w:sz w:val="24"/>
              </w:rPr>
              <w:t xml:space="preserve"> </w:t>
            </w:r>
            <w:r>
              <w:rPr>
                <w:sz w:val="24"/>
              </w:rPr>
              <w:t>и подчинять</w:t>
            </w:r>
            <w:r>
              <w:rPr>
                <w:spacing w:val="-2"/>
                <w:sz w:val="24"/>
              </w:rPr>
              <w:t xml:space="preserve"> </w:t>
            </w:r>
            <w:r>
              <w:rPr>
                <w:sz w:val="24"/>
              </w:rPr>
              <w:t>ему</w:t>
            </w:r>
            <w:r>
              <w:rPr>
                <w:spacing w:val="-5"/>
                <w:sz w:val="24"/>
              </w:rPr>
              <w:t xml:space="preserve"> </w:t>
            </w:r>
            <w:r>
              <w:rPr>
                <w:sz w:val="24"/>
              </w:rPr>
              <w:t>свои желания.</w:t>
            </w:r>
          </w:p>
          <w:p w:rsidR="00A07B7E" w:rsidRDefault="00A07B7E">
            <w:pPr>
              <w:pStyle w:val="TableParagraph"/>
              <w:spacing w:line="276" w:lineRule="auto"/>
              <w:ind w:left="107" w:right="96" w:firstLine="679"/>
              <w:rPr>
                <w:sz w:val="24"/>
              </w:rPr>
            </w:pPr>
            <w:r>
              <w:rPr>
                <w:sz w:val="24"/>
              </w:rPr>
              <w:t>Трудовая</w:t>
            </w:r>
            <w:r>
              <w:rPr>
                <w:spacing w:val="1"/>
                <w:sz w:val="24"/>
              </w:rPr>
              <w:t xml:space="preserve"> </w:t>
            </w:r>
            <w:r>
              <w:rPr>
                <w:sz w:val="24"/>
              </w:rPr>
              <w:t>деятельность</w:t>
            </w:r>
            <w:r>
              <w:rPr>
                <w:spacing w:val="1"/>
                <w:sz w:val="24"/>
              </w:rPr>
              <w:t xml:space="preserve"> </w:t>
            </w:r>
            <w:r>
              <w:rPr>
                <w:sz w:val="24"/>
              </w:rPr>
              <w:t>также</w:t>
            </w:r>
            <w:r>
              <w:rPr>
                <w:spacing w:val="1"/>
                <w:sz w:val="24"/>
              </w:rPr>
              <w:t xml:space="preserve"> </w:t>
            </w:r>
            <w:r>
              <w:rPr>
                <w:sz w:val="24"/>
              </w:rPr>
              <w:t>совершенствуется,</w:t>
            </w:r>
            <w:r>
              <w:rPr>
                <w:spacing w:val="1"/>
                <w:sz w:val="24"/>
              </w:rPr>
              <w:t xml:space="preserve"> </w:t>
            </w:r>
            <w:r>
              <w:rPr>
                <w:sz w:val="24"/>
              </w:rPr>
              <w:t>дети</w:t>
            </w:r>
            <w:r>
              <w:rPr>
                <w:spacing w:val="1"/>
                <w:sz w:val="24"/>
              </w:rPr>
              <w:t xml:space="preserve"> </w:t>
            </w:r>
            <w:r>
              <w:rPr>
                <w:sz w:val="24"/>
              </w:rPr>
              <w:t>становятся</w:t>
            </w:r>
            <w:r>
              <w:rPr>
                <w:spacing w:val="1"/>
                <w:sz w:val="24"/>
              </w:rPr>
              <w:t xml:space="preserve"> </w:t>
            </w:r>
            <w:r>
              <w:rPr>
                <w:sz w:val="24"/>
              </w:rPr>
              <w:t>способны</w:t>
            </w:r>
            <w:r>
              <w:rPr>
                <w:spacing w:val="1"/>
                <w:sz w:val="24"/>
              </w:rPr>
              <w:t xml:space="preserve"> </w:t>
            </w:r>
            <w:r>
              <w:rPr>
                <w:sz w:val="24"/>
              </w:rPr>
              <w:t>к</w:t>
            </w:r>
            <w:r>
              <w:rPr>
                <w:spacing w:val="1"/>
                <w:sz w:val="24"/>
              </w:rPr>
              <w:t xml:space="preserve"> </w:t>
            </w:r>
            <w:r>
              <w:rPr>
                <w:sz w:val="24"/>
              </w:rPr>
              <w:t>коллективному труду,</w:t>
            </w:r>
            <w:r>
              <w:rPr>
                <w:spacing w:val="1"/>
                <w:sz w:val="24"/>
              </w:rPr>
              <w:t xml:space="preserve"> </w:t>
            </w:r>
            <w:r>
              <w:rPr>
                <w:sz w:val="24"/>
              </w:rPr>
              <w:t>понимают план работы,</w:t>
            </w:r>
            <w:r>
              <w:rPr>
                <w:spacing w:val="1"/>
                <w:sz w:val="24"/>
              </w:rPr>
              <w:t xml:space="preserve"> </w:t>
            </w:r>
            <w:r>
              <w:rPr>
                <w:sz w:val="24"/>
              </w:rPr>
              <w:t>могут</w:t>
            </w:r>
            <w:r>
              <w:rPr>
                <w:spacing w:val="1"/>
                <w:sz w:val="24"/>
              </w:rPr>
              <w:t xml:space="preserve"> </w:t>
            </w:r>
            <w:r>
              <w:rPr>
                <w:sz w:val="24"/>
              </w:rPr>
              <w:t>его</w:t>
            </w:r>
            <w:r>
              <w:rPr>
                <w:spacing w:val="1"/>
                <w:sz w:val="24"/>
              </w:rPr>
              <w:t xml:space="preserve"> </w:t>
            </w:r>
            <w:r>
              <w:rPr>
                <w:sz w:val="24"/>
              </w:rPr>
              <w:t>обсудить,</w:t>
            </w:r>
            <w:r>
              <w:rPr>
                <w:spacing w:val="1"/>
                <w:sz w:val="24"/>
              </w:rPr>
              <w:t xml:space="preserve"> </w:t>
            </w:r>
            <w:r>
              <w:rPr>
                <w:sz w:val="24"/>
              </w:rPr>
              <w:t>способны</w:t>
            </w:r>
            <w:r>
              <w:rPr>
                <w:spacing w:val="60"/>
                <w:sz w:val="24"/>
              </w:rPr>
              <w:t xml:space="preserve"> </w:t>
            </w:r>
            <w:r>
              <w:rPr>
                <w:sz w:val="24"/>
              </w:rPr>
              <w:t>подчинить</w:t>
            </w:r>
            <w:r>
              <w:rPr>
                <w:spacing w:val="1"/>
                <w:sz w:val="24"/>
              </w:rPr>
              <w:t xml:space="preserve"> </w:t>
            </w:r>
            <w:r>
              <w:rPr>
                <w:sz w:val="24"/>
              </w:rPr>
              <w:t>свои</w:t>
            </w:r>
            <w:r>
              <w:rPr>
                <w:spacing w:val="-1"/>
                <w:sz w:val="24"/>
              </w:rPr>
              <w:t xml:space="preserve"> </w:t>
            </w:r>
            <w:r>
              <w:rPr>
                <w:sz w:val="24"/>
              </w:rPr>
              <w:t>интересы интересам</w:t>
            </w:r>
            <w:r>
              <w:rPr>
                <w:spacing w:val="-1"/>
                <w:sz w:val="24"/>
              </w:rPr>
              <w:t xml:space="preserve"> </w:t>
            </w:r>
            <w:r>
              <w:rPr>
                <w:sz w:val="24"/>
              </w:rPr>
              <w:t>группы.</w:t>
            </w:r>
          </w:p>
          <w:p w:rsidR="00A07B7E" w:rsidRDefault="00A07B7E">
            <w:pPr>
              <w:pStyle w:val="TableParagraph"/>
              <w:spacing w:line="276" w:lineRule="auto"/>
              <w:ind w:left="107" w:right="96" w:firstLine="679"/>
              <w:rPr>
                <w:sz w:val="24"/>
              </w:rPr>
            </w:pPr>
            <w:r>
              <w:rPr>
                <w:sz w:val="24"/>
              </w:rPr>
              <w:t>Память</w:t>
            </w:r>
            <w:r>
              <w:rPr>
                <w:spacing w:val="1"/>
                <w:sz w:val="24"/>
              </w:rPr>
              <w:t xml:space="preserve"> </w:t>
            </w:r>
            <w:r>
              <w:rPr>
                <w:sz w:val="24"/>
              </w:rPr>
              <w:t>становится</w:t>
            </w:r>
            <w:r>
              <w:rPr>
                <w:spacing w:val="1"/>
                <w:sz w:val="24"/>
              </w:rPr>
              <w:t xml:space="preserve"> </w:t>
            </w:r>
            <w:r>
              <w:rPr>
                <w:sz w:val="24"/>
              </w:rPr>
              <w:t>произвольной,</w:t>
            </w:r>
            <w:r>
              <w:rPr>
                <w:spacing w:val="1"/>
                <w:sz w:val="24"/>
              </w:rPr>
              <w:t xml:space="preserve"> </w:t>
            </w:r>
            <w:r>
              <w:rPr>
                <w:sz w:val="24"/>
              </w:rPr>
              <w:t>ребенок</w:t>
            </w:r>
            <w:r>
              <w:rPr>
                <w:spacing w:val="1"/>
                <w:sz w:val="24"/>
              </w:rPr>
              <w:t xml:space="preserve"> </w:t>
            </w:r>
            <w:r>
              <w:rPr>
                <w:sz w:val="24"/>
              </w:rPr>
              <w:t>в</w:t>
            </w:r>
            <w:r>
              <w:rPr>
                <w:spacing w:val="1"/>
                <w:sz w:val="24"/>
              </w:rPr>
              <w:t xml:space="preserve"> </w:t>
            </w:r>
            <w:r>
              <w:rPr>
                <w:sz w:val="24"/>
              </w:rPr>
              <w:t>состоянии</w:t>
            </w:r>
            <w:r>
              <w:rPr>
                <w:spacing w:val="1"/>
                <w:sz w:val="24"/>
              </w:rPr>
              <w:t xml:space="preserve"> </w:t>
            </w:r>
            <w:r>
              <w:rPr>
                <w:sz w:val="24"/>
              </w:rPr>
              <w:t>при</w:t>
            </w:r>
            <w:r>
              <w:rPr>
                <w:spacing w:val="61"/>
                <w:sz w:val="24"/>
              </w:rPr>
              <w:t xml:space="preserve"> </w:t>
            </w:r>
            <w:r>
              <w:rPr>
                <w:sz w:val="24"/>
              </w:rPr>
              <w:t>запоминании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специальные</w:t>
            </w:r>
            <w:r>
              <w:rPr>
                <w:spacing w:val="1"/>
                <w:sz w:val="24"/>
              </w:rPr>
              <w:t xml:space="preserve"> </w:t>
            </w:r>
            <w:r>
              <w:rPr>
                <w:sz w:val="24"/>
              </w:rPr>
              <w:t>приемы:</w:t>
            </w:r>
            <w:r>
              <w:rPr>
                <w:spacing w:val="1"/>
                <w:sz w:val="24"/>
              </w:rPr>
              <w:t xml:space="preserve"> </w:t>
            </w:r>
            <w:r>
              <w:rPr>
                <w:sz w:val="24"/>
              </w:rPr>
              <w:t>группировка</w:t>
            </w:r>
            <w:r>
              <w:rPr>
                <w:spacing w:val="1"/>
                <w:sz w:val="24"/>
              </w:rPr>
              <w:t xml:space="preserve"> </w:t>
            </w:r>
            <w:r>
              <w:rPr>
                <w:sz w:val="24"/>
              </w:rPr>
              <w:t>материала,</w:t>
            </w:r>
            <w:r>
              <w:rPr>
                <w:spacing w:val="1"/>
                <w:sz w:val="24"/>
              </w:rPr>
              <w:t xml:space="preserve"> </w:t>
            </w:r>
            <w:r>
              <w:rPr>
                <w:sz w:val="24"/>
              </w:rPr>
              <w:t>смысловое</w:t>
            </w:r>
            <w:r>
              <w:rPr>
                <w:spacing w:val="1"/>
                <w:sz w:val="24"/>
              </w:rPr>
              <w:t xml:space="preserve"> </w:t>
            </w:r>
            <w:r>
              <w:rPr>
                <w:sz w:val="24"/>
              </w:rPr>
              <w:t>соотношение запоминаемого, повторение и т.д. По-прежнему эмоционально насыщенный</w:t>
            </w:r>
            <w:r>
              <w:rPr>
                <w:spacing w:val="1"/>
                <w:sz w:val="24"/>
              </w:rPr>
              <w:t xml:space="preserve"> </w:t>
            </w:r>
            <w:r>
              <w:rPr>
                <w:sz w:val="24"/>
              </w:rPr>
              <w:t>материал</w:t>
            </w:r>
            <w:r>
              <w:rPr>
                <w:spacing w:val="1"/>
                <w:sz w:val="24"/>
              </w:rPr>
              <w:t xml:space="preserve"> </w:t>
            </w:r>
            <w:r>
              <w:rPr>
                <w:sz w:val="24"/>
              </w:rPr>
              <w:t>запоминается</w:t>
            </w:r>
            <w:r>
              <w:rPr>
                <w:spacing w:val="1"/>
                <w:sz w:val="24"/>
              </w:rPr>
              <w:t xml:space="preserve"> </w:t>
            </w:r>
            <w:r>
              <w:rPr>
                <w:sz w:val="24"/>
              </w:rPr>
              <w:t>лучше</w:t>
            </w:r>
            <w:r>
              <w:rPr>
                <w:spacing w:val="1"/>
                <w:sz w:val="24"/>
              </w:rPr>
              <w:t xml:space="preserve"> </w:t>
            </w:r>
            <w:r>
              <w:rPr>
                <w:sz w:val="24"/>
              </w:rPr>
              <w:t>и</w:t>
            </w:r>
            <w:r>
              <w:rPr>
                <w:spacing w:val="1"/>
                <w:sz w:val="24"/>
              </w:rPr>
              <w:t xml:space="preserve"> </w:t>
            </w:r>
            <w:r>
              <w:rPr>
                <w:sz w:val="24"/>
              </w:rPr>
              <w:t>легче</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долговременную</w:t>
            </w:r>
            <w:r>
              <w:rPr>
                <w:spacing w:val="1"/>
                <w:sz w:val="24"/>
              </w:rPr>
              <w:t xml:space="preserve"> </w:t>
            </w:r>
            <w:r>
              <w:rPr>
                <w:sz w:val="24"/>
              </w:rPr>
              <w:t>память.</w:t>
            </w:r>
            <w:r>
              <w:rPr>
                <w:spacing w:val="1"/>
                <w:sz w:val="24"/>
              </w:rPr>
              <w:t xml:space="preserve"> </w:t>
            </w:r>
            <w:r>
              <w:rPr>
                <w:sz w:val="24"/>
              </w:rPr>
              <w:t>Наряду</w:t>
            </w:r>
            <w:r>
              <w:rPr>
                <w:spacing w:val="1"/>
                <w:sz w:val="24"/>
              </w:rPr>
              <w:t xml:space="preserve"> </w:t>
            </w:r>
            <w:r>
              <w:rPr>
                <w:sz w:val="24"/>
              </w:rPr>
              <w:t>с</w:t>
            </w:r>
            <w:r>
              <w:rPr>
                <w:spacing w:val="-57"/>
                <w:sz w:val="24"/>
              </w:rPr>
              <w:t xml:space="preserve"> </w:t>
            </w:r>
            <w:r>
              <w:rPr>
                <w:sz w:val="24"/>
              </w:rPr>
              <w:t>механической</w:t>
            </w:r>
            <w:r>
              <w:rPr>
                <w:spacing w:val="-3"/>
                <w:sz w:val="24"/>
              </w:rPr>
              <w:t xml:space="preserve"> </w:t>
            </w:r>
            <w:r>
              <w:rPr>
                <w:sz w:val="24"/>
              </w:rPr>
              <w:t>памятью</w:t>
            </w:r>
            <w:r>
              <w:rPr>
                <w:spacing w:val="-3"/>
                <w:sz w:val="24"/>
              </w:rPr>
              <w:t xml:space="preserve"> </w:t>
            </w:r>
            <w:r>
              <w:rPr>
                <w:sz w:val="24"/>
              </w:rPr>
              <w:t>развивается</w:t>
            </w:r>
            <w:r>
              <w:rPr>
                <w:spacing w:val="-2"/>
                <w:sz w:val="24"/>
              </w:rPr>
              <w:t xml:space="preserve"> </w:t>
            </w:r>
            <w:r>
              <w:rPr>
                <w:sz w:val="24"/>
              </w:rPr>
              <w:t>смысловая,</w:t>
            </w:r>
            <w:r>
              <w:rPr>
                <w:spacing w:val="-1"/>
                <w:sz w:val="24"/>
              </w:rPr>
              <w:t xml:space="preserve"> </w:t>
            </w:r>
            <w:r>
              <w:rPr>
                <w:sz w:val="24"/>
              </w:rPr>
              <w:t>функционирует</w:t>
            </w:r>
            <w:r>
              <w:rPr>
                <w:spacing w:val="-2"/>
                <w:sz w:val="24"/>
              </w:rPr>
              <w:t xml:space="preserve"> </w:t>
            </w:r>
            <w:r>
              <w:rPr>
                <w:sz w:val="24"/>
              </w:rPr>
              <w:t>и</w:t>
            </w:r>
            <w:r>
              <w:rPr>
                <w:spacing w:val="-2"/>
                <w:sz w:val="24"/>
              </w:rPr>
              <w:t xml:space="preserve"> </w:t>
            </w:r>
            <w:r>
              <w:rPr>
                <w:sz w:val="24"/>
              </w:rPr>
              <w:t>эйдетическая</w:t>
            </w:r>
            <w:r>
              <w:rPr>
                <w:spacing w:val="-2"/>
                <w:sz w:val="24"/>
              </w:rPr>
              <w:t xml:space="preserve"> </w:t>
            </w:r>
            <w:r>
              <w:rPr>
                <w:sz w:val="24"/>
              </w:rPr>
              <w:t>память.</w:t>
            </w:r>
          </w:p>
          <w:p w:rsidR="00A07B7E" w:rsidRDefault="00A07B7E">
            <w:pPr>
              <w:pStyle w:val="TableParagraph"/>
              <w:spacing w:line="276" w:lineRule="auto"/>
              <w:ind w:left="107" w:right="93" w:firstLine="679"/>
              <w:rPr>
                <w:sz w:val="24"/>
              </w:rPr>
            </w:pPr>
            <w:r>
              <w:rPr>
                <w:sz w:val="24"/>
              </w:rPr>
              <w:t>Ребенок</w:t>
            </w:r>
            <w:r>
              <w:rPr>
                <w:spacing w:val="1"/>
                <w:sz w:val="24"/>
              </w:rPr>
              <w:t xml:space="preserve"> </w:t>
            </w:r>
            <w:r>
              <w:rPr>
                <w:sz w:val="24"/>
              </w:rPr>
              <w:t>овладевает</w:t>
            </w:r>
            <w:r>
              <w:rPr>
                <w:spacing w:val="1"/>
                <w:sz w:val="24"/>
              </w:rPr>
              <w:t xml:space="preserve"> </w:t>
            </w:r>
            <w:r>
              <w:rPr>
                <w:sz w:val="24"/>
              </w:rPr>
              <w:t>перцептивными</w:t>
            </w:r>
            <w:r>
              <w:rPr>
                <w:spacing w:val="1"/>
                <w:sz w:val="24"/>
              </w:rPr>
              <w:t xml:space="preserve"> </w:t>
            </w:r>
            <w:r>
              <w:rPr>
                <w:sz w:val="24"/>
              </w:rPr>
              <w:t>действиями,</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вычленяет</w:t>
            </w:r>
            <w:r>
              <w:rPr>
                <w:spacing w:val="1"/>
                <w:sz w:val="24"/>
              </w:rPr>
              <w:t xml:space="preserve"> </w:t>
            </w:r>
            <w:r>
              <w:rPr>
                <w:sz w:val="24"/>
              </w:rPr>
              <w:t>из</w:t>
            </w:r>
            <w:r>
              <w:rPr>
                <w:spacing w:val="1"/>
                <w:sz w:val="24"/>
              </w:rPr>
              <w:t xml:space="preserve"> </w:t>
            </w:r>
            <w:r>
              <w:rPr>
                <w:sz w:val="24"/>
              </w:rPr>
              <w:t>объектов</w:t>
            </w:r>
            <w:r>
              <w:rPr>
                <w:spacing w:val="1"/>
                <w:sz w:val="24"/>
              </w:rPr>
              <w:t xml:space="preserve"> </w:t>
            </w:r>
            <w:r>
              <w:rPr>
                <w:sz w:val="24"/>
              </w:rPr>
              <w:t>наиболее характерные свойства и к 7 годам полностью усваивает сенсорные эталоны —</w:t>
            </w:r>
            <w:r>
              <w:rPr>
                <w:spacing w:val="1"/>
                <w:sz w:val="24"/>
              </w:rPr>
              <w:t xml:space="preserve"> </w:t>
            </w:r>
            <w:r>
              <w:rPr>
                <w:sz w:val="24"/>
              </w:rPr>
              <w:t>образцы</w:t>
            </w:r>
            <w:r>
              <w:rPr>
                <w:spacing w:val="1"/>
                <w:sz w:val="24"/>
              </w:rPr>
              <w:t xml:space="preserve"> </w:t>
            </w:r>
            <w:r>
              <w:rPr>
                <w:sz w:val="24"/>
              </w:rPr>
              <w:t>чувственных</w:t>
            </w:r>
            <w:r>
              <w:rPr>
                <w:spacing w:val="1"/>
                <w:sz w:val="24"/>
              </w:rPr>
              <w:t xml:space="preserve"> </w:t>
            </w:r>
            <w:r>
              <w:rPr>
                <w:sz w:val="24"/>
              </w:rPr>
              <w:t>свойств</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геометрические</w:t>
            </w:r>
            <w:r>
              <w:rPr>
                <w:spacing w:val="1"/>
                <w:sz w:val="24"/>
              </w:rPr>
              <w:t xml:space="preserve"> </w:t>
            </w:r>
            <w:r>
              <w:rPr>
                <w:sz w:val="24"/>
              </w:rPr>
              <w:t>формы,</w:t>
            </w:r>
            <w:r>
              <w:rPr>
                <w:spacing w:val="1"/>
                <w:sz w:val="24"/>
              </w:rPr>
              <w:t xml:space="preserve"> </w:t>
            </w:r>
            <w:r>
              <w:rPr>
                <w:sz w:val="24"/>
              </w:rPr>
              <w:t>цвета</w:t>
            </w:r>
            <w:r>
              <w:rPr>
                <w:spacing w:val="1"/>
                <w:sz w:val="24"/>
              </w:rPr>
              <w:t xml:space="preserve"> </w:t>
            </w:r>
            <w:r>
              <w:rPr>
                <w:sz w:val="24"/>
              </w:rPr>
              <w:t>спектра,</w:t>
            </w:r>
            <w:r>
              <w:rPr>
                <w:spacing w:val="1"/>
                <w:sz w:val="24"/>
              </w:rPr>
              <w:t xml:space="preserve"> </w:t>
            </w:r>
            <w:r>
              <w:rPr>
                <w:sz w:val="24"/>
              </w:rPr>
              <w:t>музыкальные</w:t>
            </w:r>
            <w:r>
              <w:rPr>
                <w:spacing w:val="23"/>
                <w:sz w:val="24"/>
              </w:rPr>
              <w:t xml:space="preserve"> </w:t>
            </w:r>
            <w:r>
              <w:rPr>
                <w:sz w:val="24"/>
              </w:rPr>
              <w:t>звуки,</w:t>
            </w:r>
            <w:r>
              <w:rPr>
                <w:spacing w:val="25"/>
                <w:sz w:val="24"/>
              </w:rPr>
              <w:t xml:space="preserve"> </w:t>
            </w:r>
            <w:r>
              <w:rPr>
                <w:sz w:val="24"/>
              </w:rPr>
              <w:t>фонемы</w:t>
            </w:r>
            <w:r>
              <w:rPr>
                <w:spacing w:val="24"/>
                <w:sz w:val="24"/>
              </w:rPr>
              <w:t xml:space="preserve"> </w:t>
            </w:r>
            <w:r>
              <w:rPr>
                <w:sz w:val="24"/>
              </w:rPr>
              <w:t>языка.</w:t>
            </w:r>
            <w:r>
              <w:rPr>
                <w:spacing w:val="25"/>
                <w:sz w:val="24"/>
              </w:rPr>
              <w:t xml:space="preserve"> </w:t>
            </w:r>
            <w:r>
              <w:rPr>
                <w:sz w:val="24"/>
              </w:rPr>
              <w:t>Усложняется</w:t>
            </w:r>
            <w:r>
              <w:rPr>
                <w:spacing w:val="25"/>
                <w:sz w:val="24"/>
              </w:rPr>
              <w:t xml:space="preserve"> </w:t>
            </w:r>
            <w:r>
              <w:rPr>
                <w:sz w:val="24"/>
              </w:rPr>
              <w:t>ориентировка</w:t>
            </w:r>
            <w:r>
              <w:rPr>
                <w:spacing w:val="24"/>
                <w:sz w:val="24"/>
              </w:rPr>
              <w:t xml:space="preserve"> </w:t>
            </w:r>
            <w:r>
              <w:rPr>
                <w:sz w:val="24"/>
              </w:rPr>
              <w:t>в</w:t>
            </w:r>
            <w:r>
              <w:rPr>
                <w:spacing w:val="22"/>
                <w:sz w:val="24"/>
              </w:rPr>
              <w:t xml:space="preserve"> </w:t>
            </w:r>
            <w:r>
              <w:rPr>
                <w:sz w:val="24"/>
              </w:rPr>
              <w:t>пространстве</w:t>
            </w:r>
            <w:r>
              <w:rPr>
                <w:spacing w:val="24"/>
                <w:sz w:val="24"/>
              </w:rPr>
              <w:t xml:space="preserve"> </w:t>
            </w:r>
            <w:r>
              <w:rPr>
                <w:sz w:val="24"/>
              </w:rPr>
              <w:t>и</w:t>
            </w:r>
            <w:r>
              <w:rPr>
                <w:spacing w:val="26"/>
                <w:sz w:val="24"/>
              </w:rPr>
              <w:t xml:space="preserve"> </w:t>
            </w:r>
            <w:r>
              <w:rPr>
                <w:sz w:val="24"/>
              </w:rPr>
              <w:t>времени;</w:t>
            </w:r>
          </w:p>
          <w:p w:rsidR="00A07B7E" w:rsidRDefault="00A07B7E">
            <w:pPr>
              <w:pStyle w:val="TableParagraph"/>
              <w:ind w:left="107"/>
              <w:rPr>
                <w:sz w:val="24"/>
              </w:rPr>
            </w:pPr>
            <w:r>
              <w:rPr>
                <w:sz w:val="24"/>
              </w:rPr>
              <w:t>развитие</w:t>
            </w:r>
            <w:r>
              <w:rPr>
                <w:spacing w:val="108"/>
                <w:sz w:val="24"/>
              </w:rPr>
              <w:t xml:space="preserve"> </w:t>
            </w:r>
            <w:r>
              <w:rPr>
                <w:sz w:val="24"/>
              </w:rPr>
              <w:t>восприятия</w:t>
            </w:r>
            <w:r>
              <w:rPr>
                <w:spacing w:val="105"/>
                <w:sz w:val="24"/>
              </w:rPr>
              <w:t xml:space="preserve"> </w:t>
            </w:r>
            <w:r>
              <w:rPr>
                <w:sz w:val="24"/>
              </w:rPr>
              <w:t>все</w:t>
            </w:r>
            <w:r>
              <w:rPr>
                <w:spacing w:val="108"/>
                <w:sz w:val="24"/>
              </w:rPr>
              <w:t xml:space="preserve"> </w:t>
            </w:r>
            <w:r>
              <w:rPr>
                <w:sz w:val="24"/>
              </w:rPr>
              <w:t>более</w:t>
            </w:r>
            <w:r>
              <w:rPr>
                <w:spacing w:val="109"/>
                <w:sz w:val="24"/>
              </w:rPr>
              <w:t xml:space="preserve"> </w:t>
            </w:r>
            <w:r>
              <w:rPr>
                <w:sz w:val="24"/>
              </w:rPr>
              <w:t>связывается</w:t>
            </w:r>
            <w:r>
              <w:rPr>
                <w:spacing w:val="109"/>
                <w:sz w:val="24"/>
              </w:rPr>
              <w:t xml:space="preserve"> </w:t>
            </w:r>
            <w:r>
              <w:rPr>
                <w:sz w:val="24"/>
              </w:rPr>
              <w:t>с</w:t>
            </w:r>
            <w:r>
              <w:rPr>
                <w:spacing w:val="109"/>
                <w:sz w:val="24"/>
              </w:rPr>
              <w:t xml:space="preserve"> </w:t>
            </w:r>
            <w:r>
              <w:rPr>
                <w:sz w:val="24"/>
              </w:rPr>
              <w:t>развитием</w:t>
            </w:r>
            <w:r>
              <w:rPr>
                <w:spacing w:val="108"/>
                <w:sz w:val="24"/>
              </w:rPr>
              <w:t xml:space="preserve"> </w:t>
            </w:r>
            <w:r>
              <w:rPr>
                <w:sz w:val="24"/>
              </w:rPr>
              <w:t>речи</w:t>
            </w:r>
            <w:r>
              <w:rPr>
                <w:spacing w:val="109"/>
                <w:sz w:val="24"/>
              </w:rPr>
              <w:t xml:space="preserve"> </w:t>
            </w:r>
            <w:r>
              <w:rPr>
                <w:sz w:val="24"/>
              </w:rPr>
              <w:t>и</w:t>
            </w:r>
            <w:r>
              <w:rPr>
                <w:spacing w:val="111"/>
                <w:sz w:val="24"/>
              </w:rPr>
              <w:t xml:space="preserve"> </w:t>
            </w:r>
            <w:r>
              <w:rPr>
                <w:sz w:val="24"/>
              </w:rPr>
              <w:t>наглядно-образного</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A07B7E">
        <w:trPr>
          <w:trHeight w:val="13967"/>
        </w:trPr>
        <w:tc>
          <w:tcPr>
            <w:tcW w:w="9782" w:type="dxa"/>
          </w:tcPr>
          <w:p w:rsidR="00A07B7E" w:rsidRDefault="00A07B7E">
            <w:pPr>
              <w:pStyle w:val="TableParagraph"/>
              <w:spacing w:line="267" w:lineRule="exact"/>
              <w:ind w:left="107"/>
              <w:rPr>
                <w:sz w:val="24"/>
              </w:rPr>
            </w:pPr>
            <w:r>
              <w:rPr>
                <w:sz w:val="24"/>
              </w:rPr>
              <w:t>мышления,</w:t>
            </w:r>
            <w:r>
              <w:rPr>
                <w:spacing w:val="-4"/>
                <w:sz w:val="24"/>
              </w:rPr>
              <w:t xml:space="preserve"> </w:t>
            </w:r>
            <w:r>
              <w:rPr>
                <w:sz w:val="24"/>
              </w:rPr>
              <w:t>с</w:t>
            </w:r>
            <w:r>
              <w:rPr>
                <w:spacing w:val="-4"/>
                <w:sz w:val="24"/>
              </w:rPr>
              <w:t xml:space="preserve"> </w:t>
            </w:r>
            <w:r>
              <w:rPr>
                <w:sz w:val="24"/>
              </w:rPr>
              <w:t>совершенствованием</w:t>
            </w:r>
            <w:r>
              <w:rPr>
                <w:spacing w:val="-5"/>
                <w:sz w:val="24"/>
              </w:rPr>
              <w:t xml:space="preserve"> </w:t>
            </w:r>
            <w:r>
              <w:rPr>
                <w:sz w:val="24"/>
              </w:rPr>
              <w:t>продуктивной</w:t>
            </w:r>
            <w:r>
              <w:rPr>
                <w:spacing w:val="-3"/>
                <w:sz w:val="24"/>
              </w:rPr>
              <w:t xml:space="preserve"> </w:t>
            </w:r>
            <w:r>
              <w:rPr>
                <w:sz w:val="24"/>
              </w:rPr>
              <w:t>деятельности.</w:t>
            </w:r>
          </w:p>
          <w:p w:rsidR="00A07B7E" w:rsidRDefault="00A07B7E">
            <w:pPr>
              <w:pStyle w:val="TableParagraph"/>
              <w:spacing w:before="41" w:line="276" w:lineRule="auto"/>
              <w:ind w:left="107" w:right="95" w:firstLine="679"/>
              <w:rPr>
                <w:sz w:val="24"/>
              </w:rPr>
            </w:pPr>
            <w:r>
              <w:rPr>
                <w:sz w:val="24"/>
              </w:rPr>
              <w:t>Воображение</w:t>
            </w:r>
            <w:r>
              <w:rPr>
                <w:spacing w:val="1"/>
                <w:sz w:val="24"/>
              </w:rPr>
              <w:t xml:space="preserve"> </w:t>
            </w:r>
            <w:r>
              <w:rPr>
                <w:sz w:val="24"/>
              </w:rPr>
              <w:t>становится</w:t>
            </w:r>
            <w:r>
              <w:rPr>
                <w:spacing w:val="1"/>
                <w:sz w:val="24"/>
              </w:rPr>
              <w:t xml:space="preserve"> </w:t>
            </w:r>
            <w:r>
              <w:rPr>
                <w:sz w:val="24"/>
              </w:rPr>
              <w:t>произвольным.</w:t>
            </w:r>
            <w:r>
              <w:rPr>
                <w:spacing w:val="1"/>
                <w:sz w:val="24"/>
              </w:rPr>
              <w:t xml:space="preserve"> </w:t>
            </w:r>
            <w:r>
              <w:rPr>
                <w:sz w:val="24"/>
              </w:rPr>
              <w:t>Ребенок</w:t>
            </w:r>
            <w:r>
              <w:rPr>
                <w:spacing w:val="1"/>
                <w:sz w:val="24"/>
              </w:rPr>
              <w:t xml:space="preserve"> </w:t>
            </w:r>
            <w:r>
              <w:rPr>
                <w:sz w:val="24"/>
              </w:rPr>
              <w:t>владеет</w:t>
            </w:r>
            <w:r>
              <w:rPr>
                <w:spacing w:val="1"/>
                <w:sz w:val="24"/>
              </w:rPr>
              <w:t xml:space="preserve"> </w:t>
            </w:r>
            <w:r>
              <w:rPr>
                <w:sz w:val="24"/>
              </w:rPr>
              <w:t>способами</w:t>
            </w:r>
            <w:r>
              <w:rPr>
                <w:spacing w:val="1"/>
                <w:sz w:val="24"/>
              </w:rPr>
              <w:t xml:space="preserve"> </w:t>
            </w:r>
            <w:r>
              <w:rPr>
                <w:sz w:val="24"/>
              </w:rPr>
              <w:t>замещения</w:t>
            </w:r>
            <w:r>
              <w:rPr>
                <w:spacing w:val="1"/>
                <w:sz w:val="24"/>
              </w:rPr>
              <w:t xml:space="preserve"> </w:t>
            </w:r>
            <w:r>
              <w:rPr>
                <w:sz w:val="24"/>
              </w:rPr>
              <w:t>реальных предметов и событий воображаемыми, особенно впечатлительные дети в этом</w:t>
            </w:r>
            <w:r>
              <w:rPr>
                <w:spacing w:val="1"/>
                <w:sz w:val="24"/>
              </w:rPr>
              <w:t xml:space="preserve"> </w:t>
            </w:r>
            <w:r>
              <w:rPr>
                <w:sz w:val="24"/>
              </w:rPr>
              <w:t>возрасте</w:t>
            </w:r>
            <w:r>
              <w:rPr>
                <w:spacing w:val="1"/>
                <w:sz w:val="24"/>
              </w:rPr>
              <w:t xml:space="preserve"> </w:t>
            </w:r>
            <w:r>
              <w:rPr>
                <w:sz w:val="24"/>
              </w:rPr>
              <w:t>могут</w:t>
            </w:r>
            <w:r>
              <w:rPr>
                <w:spacing w:val="1"/>
                <w:sz w:val="24"/>
              </w:rPr>
              <w:t xml:space="preserve"> </w:t>
            </w:r>
            <w:r>
              <w:rPr>
                <w:sz w:val="24"/>
              </w:rPr>
              <w:t>погружаться</w:t>
            </w:r>
            <w:r>
              <w:rPr>
                <w:spacing w:val="1"/>
                <w:sz w:val="24"/>
              </w:rPr>
              <w:t xml:space="preserve"> </w:t>
            </w:r>
            <w:r>
              <w:rPr>
                <w:sz w:val="24"/>
              </w:rPr>
              <w:t>в</w:t>
            </w:r>
            <w:r>
              <w:rPr>
                <w:spacing w:val="1"/>
                <w:sz w:val="24"/>
              </w:rPr>
              <w:t xml:space="preserve"> </w:t>
            </w:r>
            <w:r>
              <w:rPr>
                <w:sz w:val="24"/>
              </w:rPr>
              <w:t>воображаемый</w:t>
            </w:r>
            <w:r>
              <w:rPr>
                <w:spacing w:val="1"/>
                <w:sz w:val="24"/>
              </w:rPr>
              <w:t xml:space="preserve"> </w:t>
            </w:r>
            <w:r>
              <w:rPr>
                <w:sz w:val="24"/>
              </w:rPr>
              <w:t>мир,</w:t>
            </w:r>
            <w:r>
              <w:rPr>
                <w:spacing w:val="1"/>
                <w:sz w:val="24"/>
              </w:rPr>
              <w:t xml:space="preserve"> </w:t>
            </w:r>
            <w:r>
              <w:rPr>
                <w:sz w:val="24"/>
              </w:rPr>
              <w:t>особенно</w:t>
            </w:r>
            <w:r>
              <w:rPr>
                <w:spacing w:val="1"/>
                <w:sz w:val="24"/>
              </w:rPr>
              <w:t xml:space="preserve"> </w:t>
            </w:r>
            <w:r>
              <w:rPr>
                <w:sz w:val="24"/>
              </w:rPr>
              <w:t>при</w:t>
            </w:r>
            <w:r>
              <w:rPr>
                <w:spacing w:val="1"/>
                <w:sz w:val="24"/>
              </w:rPr>
              <w:t xml:space="preserve"> </w:t>
            </w:r>
            <w:r>
              <w:rPr>
                <w:sz w:val="24"/>
              </w:rPr>
              <w:t>неблагоприятных</w:t>
            </w:r>
            <w:r>
              <w:rPr>
                <w:spacing w:val="1"/>
                <w:sz w:val="24"/>
              </w:rPr>
              <w:t xml:space="preserve"> </w:t>
            </w:r>
            <w:r>
              <w:rPr>
                <w:sz w:val="24"/>
              </w:rPr>
              <w:t>обстоятельствах (тем</w:t>
            </w:r>
            <w:r>
              <w:rPr>
                <w:spacing w:val="-3"/>
                <w:sz w:val="24"/>
              </w:rPr>
              <w:t xml:space="preserve"> </w:t>
            </w:r>
            <w:r>
              <w:rPr>
                <w:sz w:val="24"/>
              </w:rPr>
              <w:t>самым</w:t>
            </w:r>
            <w:r>
              <w:rPr>
                <w:spacing w:val="-3"/>
                <w:sz w:val="24"/>
              </w:rPr>
              <w:t xml:space="preserve"> </w:t>
            </w:r>
            <w:r>
              <w:rPr>
                <w:sz w:val="24"/>
              </w:rPr>
              <w:t>воображение</w:t>
            </w:r>
            <w:r>
              <w:rPr>
                <w:spacing w:val="-3"/>
                <w:sz w:val="24"/>
              </w:rPr>
              <w:t xml:space="preserve"> </w:t>
            </w:r>
            <w:r>
              <w:rPr>
                <w:sz w:val="24"/>
              </w:rPr>
              <w:t>начинает</w:t>
            </w:r>
            <w:r>
              <w:rPr>
                <w:spacing w:val="-1"/>
                <w:sz w:val="24"/>
              </w:rPr>
              <w:t xml:space="preserve"> </w:t>
            </w:r>
            <w:r>
              <w:rPr>
                <w:sz w:val="24"/>
              </w:rPr>
              <w:t>выполнять</w:t>
            </w:r>
            <w:r>
              <w:rPr>
                <w:spacing w:val="-4"/>
                <w:sz w:val="24"/>
              </w:rPr>
              <w:t xml:space="preserve"> </w:t>
            </w:r>
            <w:r>
              <w:rPr>
                <w:sz w:val="24"/>
              </w:rPr>
              <w:t>защитную</w:t>
            </w:r>
            <w:r>
              <w:rPr>
                <w:spacing w:val="1"/>
                <w:sz w:val="24"/>
              </w:rPr>
              <w:t xml:space="preserve"> </w:t>
            </w:r>
            <w:r>
              <w:rPr>
                <w:sz w:val="24"/>
              </w:rPr>
              <w:t>функцию).</w:t>
            </w:r>
          </w:p>
          <w:p w:rsidR="00A07B7E" w:rsidRDefault="00A07B7E">
            <w:pPr>
              <w:pStyle w:val="TableParagraph"/>
              <w:spacing w:line="276" w:lineRule="auto"/>
              <w:ind w:left="107" w:right="93" w:firstLine="679"/>
              <w:rPr>
                <w:sz w:val="24"/>
              </w:rPr>
            </w:pPr>
            <w:r>
              <w:rPr>
                <w:sz w:val="24"/>
              </w:rPr>
              <w:t>Развивается опосредованность и преднамеренность воображения — ребенок может</w:t>
            </w:r>
            <w:r>
              <w:rPr>
                <w:spacing w:val="1"/>
                <w:sz w:val="24"/>
              </w:rPr>
              <w:t xml:space="preserve"> </w:t>
            </w:r>
            <w:r>
              <w:rPr>
                <w:sz w:val="24"/>
              </w:rPr>
              <w:t>создавать образы в соответствии с поставленной целью и определенными требованиями по</w:t>
            </w:r>
            <w:r>
              <w:rPr>
                <w:spacing w:val="1"/>
                <w:sz w:val="24"/>
              </w:rPr>
              <w:t xml:space="preserve"> </w:t>
            </w:r>
            <w:r>
              <w:rPr>
                <w:sz w:val="24"/>
              </w:rPr>
              <w:t>заранее предложенному плану, контролировать их соответствие задаче. К 6–7 годам до 20%</w:t>
            </w:r>
            <w:r>
              <w:rPr>
                <w:spacing w:val="1"/>
                <w:sz w:val="24"/>
              </w:rPr>
              <w:t xml:space="preserve"> </w:t>
            </w:r>
            <w:r>
              <w:rPr>
                <w:sz w:val="24"/>
              </w:rPr>
              <w:t>детей</w:t>
            </w:r>
            <w:r>
              <w:rPr>
                <w:spacing w:val="1"/>
                <w:sz w:val="24"/>
              </w:rPr>
              <w:t xml:space="preserve"> </w:t>
            </w:r>
            <w:r>
              <w:rPr>
                <w:sz w:val="24"/>
              </w:rPr>
              <w:t>способны</w:t>
            </w:r>
            <w:r>
              <w:rPr>
                <w:spacing w:val="1"/>
                <w:sz w:val="24"/>
              </w:rPr>
              <w:t xml:space="preserve"> </w:t>
            </w:r>
            <w:r>
              <w:rPr>
                <w:sz w:val="24"/>
              </w:rPr>
              <w:t>произвольно</w:t>
            </w:r>
            <w:r>
              <w:rPr>
                <w:spacing w:val="1"/>
                <w:sz w:val="24"/>
              </w:rPr>
              <w:t xml:space="preserve"> </w:t>
            </w:r>
            <w:r>
              <w:rPr>
                <w:sz w:val="24"/>
              </w:rPr>
              <w:t>порождать</w:t>
            </w:r>
            <w:r>
              <w:rPr>
                <w:spacing w:val="1"/>
                <w:sz w:val="24"/>
              </w:rPr>
              <w:t xml:space="preserve"> </w:t>
            </w:r>
            <w:r>
              <w:rPr>
                <w:sz w:val="24"/>
              </w:rPr>
              <w:t>идеи</w:t>
            </w:r>
            <w:r>
              <w:rPr>
                <w:spacing w:val="1"/>
                <w:sz w:val="24"/>
              </w:rPr>
              <w:t xml:space="preserve"> </w:t>
            </w:r>
            <w:r>
              <w:rPr>
                <w:sz w:val="24"/>
              </w:rPr>
              <w:t>и</w:t>
            </w:r>
            <w:r>
              <w:rPr>
                <w:spacing w:val="1"/>
                <w:sz w:val="24"/>
              </w:rPr>
              <w:t xml:space="preserve"> </w:t>
            </w:r>
            <w:r>
              <w:rPr>
                <w:sz w:val="24"/>
              </w:rPr>
              <w:t>воображать</w:t>
            </w:r>
            <w:r>
              <w:rPr>
                <w:spacing w:val="1"/>
                <w:sz w:val="24"/>
              </w:rPr>
              <w:t xml:space="preserve"> </w:t>
            </w:r>
            <w:r>
              <w:rPr>
                <w:sz w:val="24"/>
              </w:rPr>
              <w:t>план</w:t>
            </w:r>
            <w:r>
              <w:rPr>
                <w:spacing w:val="1"/>
                <w:sz w:val="24"/>
              </w:rPr>
              <w:t xml:space="preserve"> </w:t>
            </w:r>
            <w:r>
              <w:rPr>
                <w:sz w:val="24"/>
              </w:rPr>
              <w:t>их</w:t>
            </w:r>
            <w:r>
              <w:rPr>
                <w:spacing w:val="60"/>
                <w:sz w:val="24"/>
              </w:rPr>
              <w:t xml:space="preserve"> </w:t>
            </w:r>
            <w:r>
              <w:rPr>
                <w:sz w:val="24"/>
              </w:rPr>
              <w:t>реализации.</w:t>
            </w:r>
            <w:r>
              <w:rPr>
                <w:spacing w:val="60"/>
                <w:sz w:val="24"/>
              </w:rPr>
              <w:t xml:space="preserve"> </w:t>
            </w:r>
            <w:r>
              <w:rPr>
                <w:sz w:val="24"/>
              </w:rPr>
              <w:t>На</w:t>
            </w:r>
            <w:r>
              <w:rPr>
                <w:spacing w:val="1"/>
                <w:sz w:val="24"/>
              </w:rPr>
              <w:t xml:space="preserve"> </w:t>
            </w:r>
            <w:r>
              <w:rPr>
                <w:sz w:val="24"/>
              </w:rPr>
              <w:t>развитие воображения оказывают влияние все виды детской деятельности, в особенности</w:t>
            </w:r>
            <w:r>
              <w:rPr>
                <w:spacing w:val="1"/>
                <w:sz w:val="24"/>
              </w:rPr>
              <w:t xml:space="preserve"> </w:t>
            </w:r>
            <w:r>
              <w:rPr>
                <w:sz w:val="24"/>
              </w:rPr>
              <w:t>изобразительная,</w:t>
            </w:r>
            <w:r>
              <w:rPr>
                <w:spacing w:val="1"/>
                <w:sz w:val="24"/>
              </w:rPr>
              <w:t xml:space="preserve"> </w:t>
            </w:r>
            <w:r>
              <w:rPr>
                <w:sz w:val="24"/>
              </w:rPr>
              <w:t>конструирование,</w:t>
            </w:r>
            <w:r>
              <w:rPr>
                <w:spacing w:val="1"/>
                <w:sz w:val="24"/>
              </w:rPr>
              <w:t xml:space="preserve"> </w:t>
            </w:r>
            <w:r>
              <w:rPr>
                <w:sz w:val="24"/>
              </w:rPr>
              <w:t>игра,</w:t>
            </w:r>
            <w:r>
              <w:rPr>
                <w:spacing w:val="1"/>
                <w:sz w:val="24"/>
              </w:rPr>
              <w:t xml:space="preserve"> </w:t>
            </w:r>
            <w:r>
              <w:rPr>
                <w:sz w:val="24"/>
              </w:rPr>
              <w:t>восприятие</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просмотр</w:t>
            </w:r>
            <w:r>
              <w:rPr>
                <w:spacing w:val="-1"/>
                <w:sz w:val="24"/>
              </w:rPr>
              <w:t xml:space="preserve"> </w:t>
            </w:r>
            <w:r>
              <w:rPr>
                <w:sz w:val="24"/>
              </w:rPr>
              <w:t>мультфильмов</w:t>
            </w:r>
            <w:r>
              <w:rPr>
                <w:spacing w:val="-1"/>
                <w:sz w:val="24"/>
              </w:rPr>
              <w:t xml:space="preserve"> </w:t>
            </w:r>
            <w:r>
              <w:rPr>
                <w:sz w:val="24"/>
              </w:rPr>
              <w:t>и непосредственный</w:t>
            </w:r>
            <w:r>
              <w:rPr>
                <w:spacing w:val="-3"/>
                <w:sz w:val="24"/>
              </w:rPr>
              <w:t xml:space="preserve"> </w:t>
            </w:r>
            <w:r>
              <w:rPr>
                <w:sz w:val="24"/>
              </w:rPr>
              <w:t>жизненный опыт</w:t>
            </w:r>
            <w:r>
              <w:rPr>
                <w:spacing w:val="-1"/>
                <w:sz w:val="24"/>
              </w:rPr>
              <w:t xml:space="preserve"> </w:t>
            </w:r>
            <w:r>
              <w:rPr>
                <w:sz w:val="24"/>
              </w:rPr>
              <w:t>ребенка.</w:t>
            </w:r>
          </w:p>
          <w:p w:rsidR="00A07B7E" w:rsidRDefault="00A07B7E">
            <w:pPr>
              <w:pStyle w:val="TableParagraph"/>
              <w:spacing w:before="1" w:line="276" w:lineRule="auto"/>
              <w:ind w:left="107" w:right="99" w:firstLine="679"/>
              <w:rPr>
                <w:sz w:val="24"/>
              </w:rPr>
            </w:pPr>
            <w:r>
              <w:rPr>
                <w:sz w:val="24"/>
              </w:rPr>
              <w:t>Внимание к 7 годам становится произвольным, что является непременным условием</w:t>
            </w:r>
            <w:r>
              <w:rPr>
                <w:spacing w:val="1"/>
                <w:sz w:val="24"/>
              </w:rPr>
              <w:t xml:space="preserve"> </w:t>
            </w:r>
            <w:r>
              <w:rPr>
                <w:sz w:val="24"/>
              </w:rPr>
              <w:t>организации учебной деятельности в школе. Повышается объем внимания, оно становится</w:t>
            </w:r>
            <w:r>
              <w:rPr>
                <w:spacing w:val="1"/>
                <w:sz w:val="24"/>
              </w:rPr>
              <w:t xml:space="preserve"> </w:t>
            </w:r>
            <w:r>
              <w:rPr>
                <w:sz w:val="24"/>
              </w:rPr>
              <w:t>более</w:t>
            </w:r>
            <w:r>
              <w:rPr>
                <w:spacing w:val="-3"/>
                <w:sz w:val="24"/>
              </w:rPr>
              <w:t xml:space="preserve"> </w:t>
            </w:r>
            <w:r>
              <w:rPr>
                <w:sz w:val="24"/>
              </w:rPr>
              <w:t>опосредованным.</w:t>
            </w:r>
          </w:p>
          <w:p w:rsidR="00A07B7E" w:rsidRDefault="00A07B7E">
            <w:pPr>
              <w:pStyle w:val="TableParagraph"/>
              <w:spacing w:before="1" w:line="276" w:lineRule="auto"/>
              <w:ind w:left="107" w:right="105" w:firstLine="679"/>
              <w:rPr>
                <w:sz w:val="24"/>
              </w:rPr>
            </w:pPr>
            <w:r>
              <w:rPr>
                <w:sz w:val="24"/>
              </w:rPr>
              <w:t>Игра начинает вытесняться на второй план деятельностью практически значимой и</w:t>
            </w:r>
            <w:r>
              <w:rPr>
                <w:spacing w:val="1"/>
                <w:sz w:val="24"/>
              </w:rPr>
              <w:t xml:space="preserve"> </w:t>
            </w:r>
            <w:r>
              <w:rPr>
                <w:sz w:val="24"/>
              </w:rPr>
              <w:t>оцениваемой</w:t>
            </w:r>
            <w:r>
              <w:rPr>
                <w:spacing w:val="-3"/>
                <w:sz w:val="24"/>
              </w:rPr>
              <w:t xml:space="preserve"> </w:t>
            </w:r>
            <w:r>
              <w:rPr>
                <w:sz w:val="24"/>
              </w:rPr>
              <w:t>взрослыми.</w:t>
            </w:r>
            <w:r>
              <w:rPr>
                <w:spacing w:val="-2"/>
                <w:sz w:val="24"/>
              </w:rPr>
              <w:t xml:space="preserve"> </w:t>
            </w:r>
            <w:r>
              <w:rPr>
                <w:sz w:val="24"/>
              </w:rPr>
              <w:t>У</w:t>
            </w:r>
            <w:r>
              <w:rPr>
                <w:spacing w:val="-2"/>
                <w:sz w:val="24"/>
              </w:rPr>
              <w:t xml:space="preserve"> </w:t>
            </w:r>
            <w:r>
              <w:rPr>
                <w:sz w:val="24"/>
              </w:rPr>
              <w:t>ребенка</w:t>
            </w:r>
            <w:r>
              <w:rPr>
                <w:spacing w:val="-3"/>
                <w:sz w:val="24"/>
              </w:rPr>
              <w:t xml:space="preserve"> </w:t>
            </w:r>
            <w:r>
              <w:rPr>
                <w:sz w:val="24"/>
              </w:rPr>
              <w:t>формируется</w:t>
            </w:r>
            <w:r>
              <w:rPr>
                <w:spacing w:val="-2"/>
                <w:sz w:val="24"/>
              </w:rPr>
              <w:t xml:space="preserve"> </w:t>
            </w:r>
            <w:r>
              <w:rPr>
                <w:sz w:val="24"/>
              </w:rPr>
              <w:t>объективное</w:t>
            </w:r>
            <w:r>
              <w:rPr>
                <w:spacing w:val="-4"/>
                <w:sz w:val="24"/>
              </w:rPr>
              <w:t xml:space="preserve"> </w:t>
            </w:r>
            <w:r>
              <w:rPr>
                <w:sz w:val="24"/>
              </w:rPr>
              <w:t>желание</w:t>
            </w:r>
            <w:r>
              <w:rPr>
                <w:spacing w:val="-3"/>
                <w:sz w:val="24"/>
              </w:rPr>
              <w:t xml:space="preserve"> </w:t>
            </w:r>
            <w:r>
              <w:rPr>
                <w:sz w:val="24"/>
              </w:rPr>
              <w:t>стать</w:t>
            </w:r>
            <w:r>
              <w:rPr>
                <w:spacing w:val="-2"/>
                <w:sz w:val="24"/>
              </w:rPr>
              <w:t xml:space="preserve"> </w:t>
            </w:r>
            <w:r>
              <w:rPr>
                <w:sz w:val="24"/>
              </w:rPr>
              <w:t>школьником.</w:t>
            </w:r>
          </w:p>
          <w:p w:rsidR="00A07B7E" w:rsidRDefault="00A07B7E">
            <w:pPr>
              <w:pStyle w:val="TableParagraph"/>
              <w:spacing w:line="276" w:lineRule="auto"/>
              <w:ind w:left="107" w:right="97" w:firstLine="679"/>
              <w:rPr>
                <w:sz w:val="24"/>
              </w:rPr>
            </w:pPr>
            <w:r>
              <w:rPr>
                <w:sz w:val="24"/>
              </w:rPr>
              <w:t>Кроме того, в этот период ребенок постепенно теряет непосредственность: он освоил</w:t>
            </w:r>
            <w:r>
              <w:rPr>
                <w:spacing w:val="1"/>
                <w:sz w:val="24"/>
              </w:rPr>
              <w:t xml:space="preserve"> </w:t>
            </w:r>
            <w:r>
              <w:rPr>
                <w:sz w:val="24"/>
              </w:rPr>
              <w:t>нормы общественного поведения и пытается им соответствовать. В процессе совместной</w:t>
            </w:r>
            <w:r>
              <w:rPr>
                <w:spacing w:val="1"/>
                <w:sz w:val="24"/>
              </w:rPr>
              <w:t xml:space="preserve"> </w:t>
            </w:r>
            <w:r>
              <w:rPr>
                <w:sz w:val="24"/>
              </w:rPr>
              <w:t>деятельности ребенок научается ставить себя на место другого, по-разному ведет себя с</w:t>
            </w:r>
            <w:r>
              <w:rPr>
                <w:spacing w:val="1"/>
                <w:sz w:val="24"/>
              </w:rPr>
              <w:t xml:space="preserve"> </w:t>
            </w:r>
            <w:r>
              <w:rPr>
                <w:sz w:val="24"/>
              </w:rPr>
              <w:t>окружающими, способен</w:t>
            </w:r>
            <w:r>
              <w:rPr>
                <w:spacing w:val="1"/>
                <w:sz w:val="24"/>
              </w:rPr>
              <w:t xml:space="preserve"> </w:t>
            </w:r>
            <w:r>
              <w:rPr>
                <w:sz w:val="24"/>
              </w:rPr>
              <w:t>предвидеть</w:t>
            </w:r>
            <w:r>
              <w:rPr>
                <w:spacing w:val="1"/>
                <w:sz w:val="24"/>
              </w:rPr>
              <w:t xml:space="preserve"> </w:t>
            </w:r>
            <w:r>
              <w:rPr>
                <w:sz w:val="24"/>
              </w:rPr>
              <w:t>последствия своих</w:t>
            </w:r>
            <w:r>
              <w:rPr>
                <w:spacing w:val="1"/>
                <w:sz w:val="24"/>
              </w:rPr>
              <w:t xml:space="preserve"> </w:t>
            </w:r>
            <w:r>
              <w:rPr>
                <w:sz w:val="24"/>
              </w:rPr>
              <w:t>слов или поступков.</w:t>
            </w:r>
            <w:r>
              <w:rPr>
                <w:spacing w:val="1"/>
                <w:sz w:val="24"/>
              </w:rPr>
              <w:t xml:space="preserve"> </w:t>
            </w:r>
            <w:r>
              <w:rPr>
                <w:sz w:val="24"/>
              </w:rPr>
              <w:t>Взрослому</w:t>
            </w:r>
            <w:r>
              <w:rPr>
                <w:spacing w:val="1"/>
                <w:sz w:val="24"/>
              </w:rPr>
              <w:t xml:space="preserve"> </w:t>
            </w:r>
            <w:r>
              <w:rPr>
                <w:sz w:val="24"/>
              </w:rPr>
              <w:t>становится трудно понять состояние семилетнего ребенка — он начинает скрывать свои</w:t>
            </w:r>
            <w:r>
              <w:rPr>
                <w:spacing w:val="1"/>
                <w:sz w:val="24"/>
              </w:rPr>
              <w:t xml:space="preserve"> </w:t>
            </w:r>
            <w:r>
              <w:rPr>
                <w:sz w:val="24"/>
              </w:rPr>
              <w:t>чувства</w:t>
            </w:r>
            <w:r>
              <w:rPr>
                <w:spacing w:val="-3"/>
                <w:sz w:val="24"/>
              </w:rPr>
              <w:t xml:space="preserve"> </w:t>
            </w:r>
            <w:r>
              <w:rPr>
                <w:sz w:val="24"/>
              </w:rPr>
              <w:t>и эмоции.</w:t>
            </w:r>
          </w:p>
          <w:p w:rsidR="00A07B7E" w:rsidRDefault="00A07B7E">
            <w:pPr>
              <w:pStyle w:val="TableParagraph"/>
              <w:spacing w:line="276" w:lineRule="auto"/>
              <w:ind w:left="107" w:right="93" w:firstLine="679"/>
              <w:rPr>
                <w:sz w:val="24"/>
              </w:rPr>
            </w:pPr>
            <w:r>
              <w:rPr>
                <w:sz w:val="24"/>
              </w:rPr>
              <w:t>Развитие личности ребенка связано с появлением определенной линии поведения —</w:t>
            </w:r>
            <w:r>
              <w:rPr>
                <w:spacing w:val="1"/>
                <w:sz w:val="24"/>
              </w:rPr>
              <w:t xml:space="preserve"> </w:t>
            </w:r>
            <w:r>
              <w:rPr>
                <w:sz w:val="24"/>
              </w:rPr>
              <w:t>ведущими</w:t>
            </w:r>
            <w:r>
              <w:rPr>
                <w:spacing w:val="1"/>
                <w:sz w:val="24"/>
              </w:rPr>
              <w:t xml:space="preserve"> </w:t>
            </w:r>
            <w:r>
              <w:rPr>
                <w:sz w:val="24"/>
              </w:rPr>
              <w:t>становятся</w:t>
            </w:r>
            <w:r>
              <w:rPr>
                <w:spacing w:val="1"/>
                <w:sz w:val="24"/>
              </w:rPr>
              <w:t xml:space="preserve"> </w:t>
            </w:r>
            <w:r>
              <w:rPr>
                <w:sz w:val="24"/>
              </w:rPr>
              <w:t>моральные,</w:t>
            </w:r>
            <w:r>
              <w:rPr>
                <w:spacing w:val="1"/>
                <w:sz w:val="24"/>
              </w:rPr>
              <w:t xml:space="preserve"> </w:t>
            </w:r>
            <w:r>
              <w:rPr>
                <w:sz w:val="24"/>
              </w:rPr>
              <w:t>общественные</w:t>
            </w:r>
            <w:r>
              <w:rPr>
                <w:spacing w:val="1"/>
                <w:sz w:val="24"/>
              </w:rPr>
              <w:t xml:space="preserve"> </w:t>
            </w:r>
            <w:r>
              <w:rPr>
                <w:sz w:val="24"/>
              </w:rPr>
              <w:t>мотивы,</w:t>
            </w:r>
            <w:r>
              <w:rPr>
                <w:spacing w:val="1"/>
                <w:sz w:val="24"/>
              </w:rPr>
              <w:t xml:space="preserve"> </w:t>
            </w:r>
            <w:r>
              <w:rPr>
                <w:sz w:val="24"/>
              </w:rPr>
              <w:t>ребенок</w:t>
            </w:r>
            <w:r>
              <w:rPr>
                <w:spacing w:val="1"/>
                <w:sz w:val="24"/>
              </w:rPr>
              <w:t xml:space="preserve"> </w:t>
            </w:r>
            <w:r>
              <w:rPr>
                <w:sz w:val="24"/>
              </w:rPr>
              <w:t>может</w:t>
            </w:r>
            <w:r>
              <w:rPr>
                <w:spacing w:val="1"/>
                <w:sz w:val="24"/>
              </w:rPr>
              <w:t xml:space="preserve"> </w:t>
            </w:r>
            <w:r>
              <w:rPr>
                <w:sz w:val="24"/>
              </w:rPr>
              <w:t>отказаться</w:t>
            </w:r>
            <w:r>
              <w:rPr>
                <w:spacing w:val="1"/>
                <w:sz w:val="24"/>
              </w:rPr>
              <w:t xml:space="preserve"> </w:t>
            </w:r>
            <w:r>
              <w:rPr>
                <w:sz w:val="24"/>
              </w:rPr>
              <w:t>от</w:t>
            </w:r>
            <w:r>
              <w:rPr>
                <w:spacing w:val="1"/>
                <w:sz w:val="24"/>
              </w:rPr>
              <w:t xml:space="preserve"> </w:t>
            </w:r>
            <w:r>
              <w:rPr>
                <w:sz w:val="24"/>
              </w:rPr>
              <w:t>интересного</w:t>
            </w:r>
            <w:r>
              <w:rPr>
                <w:spacing w:val="1"/>
                <w:sz w:val="24"/>
              </w:rPr>
              <w:t xml:space="preserve"> </w:t>
            </w:r>
            <w:r>
              <w:rPr>
                <w:sz w:val="24"/>
              </w:rPr>
              <w:t>ему дела</w:t>
            </w:r>
            <w:r>
              <w:rPr>
                <w:spacing w:val="1"/>
                <w:sz w:val="24"/>
              </w:rPr>
              <w:t xml:space="preserve"> </w:t>
            </w:r>
            <w:r>
              <w:rPr>
                <w:sz w:val="24"/>
              </w:rPr>
              <w:t>в</w:t>
            </w:r>
            <w:r>
              <w:rPr>
                <w:spacing w:val="1"/>
                <w:sz w:val="24"/>
              </w:rPr>
              <w:t xml:space="preserve"> </w:t>
            </w:r>
            <w:r>
              <w:rPr>
                <w:sz w:val="24"/>
              </w:rPr>
              <w:t>пользу важного.</w:t>
            </w:r>
            <w:r>
              <w:rPr>
                <w:spacing w:val="1"/>
                <w:sz w:val="24"/>
              </w:rPr>
              <w:t xml:space="preserve"> </w:t>
            </w:r>
            <w:r>
              <w:rPr>
                <w:sz w:val="24"/>
              </w:rPr>
              <w:t>Возникает</w:t>
            </w:r>
            <w:r>
              <w:rPr>
                <w:spacing w:val="1"/>
                <w:sz w:val="24"/>
              </w:rPr>
              <w:t xml:space="preserve"> </w:t>
            </w:r>
            <w:r>
              <w:rPr>
                <w:sz w:val="24"/>
              </w:rPr>
              <w:t>соподчинение</w:t>
            </w:r>
            <w:r>
              <w:rPr>
                <w:spacing w:val="1"/>
                <w:sz w:val="24"/>
              </w:rPr>
              <w:t xml:space="preserve"> </w:t>
            </w:r>
            <w:r>
              <w:rPr>
                <w:sz w:val="24"/>
              </w:rPr>
              <w:t>мотивов:</w:t>
            </w:r>
            <w:r>
              <w:rPr>
                <w:spacing w:val="1"/>
                <w:sz w:val="24"/>
              </w:rPr>
              <w:t xml:space="preserve"> </w:t>
            </w:r>
            <w:r>
              <w:rPr>
                <w:sz w:val="24"/>
              </w:rPr>
              <w:t>один</w:t>
            </w:r>
            <w:r>
              <w:rPr>
                <w:spacing w:val="1"/>
                <w:sz w:val="24"/>
              </w:rPr>
              <w:t xml:space="preserve"> </w:t>
            </w:r>
            <w:r>
              <w:rPr>
                <w:sz w:val="24"/>
              </w:rPr>
              <w:t>мотив</w:t>
            </w:r>
            <w:r>
              <w:rPr>
                <w:spacing w:val="1"/>
                <w:sz w:val="24"/>
              </w:rPr>
              <w:t xml:space="preserve"> </w:t>
            </w:r>
            <w:r>
              <w:rPr>
                <w:sz w:val="24"/>
              </w:rPr>
              <w:t>становится лидером, другие — подчиненными. Формируются новые мотивы — желание</w:t>
            </w:r>
            <w:r>
              <w:rPr>
                <w:spacing w:val="1"/>
                <w:sz w:val="24"/>
              </w:rPr>
              <w:t xml:space="preserve"> </w:t>
            </w:r>
            <w:r>
              <w:rPr>
                <w:sz w:val="24"/>
              </w:rPr>
              <w:t>действовать</w:t>
            </w:r>
            <w:r>
              <w:rPr>
                <w:spacing w:val="11"/>
                <w:sz w:val="24"/>
              </w:rPr>
              <w:t xml:space="preserve"> </w:t>
            </w:r>
            <w:r>
              <w:rPr>
                <w:sz w:val="24"/>
              </w:rPr>
              <w:t>как</w:t>
            </w:r>
            <w:r>
              <w:rPr>
                <w:spacing w:val="11"/>
                <w:sz w:val="24"/>
              </w:rPr>
              <w:t xml:space="preserve"> </w:t>
            </w:r>
            <w:r>
              <w:rPr>
                <w:sz w:val="24"/>
              </w:rPr>
              <w:t>взрослый,</w:t>
            </w:r>
            <w:r>
              <w:rPr>
                <w:spacing w:val="11"/>
                <w:sz w:val="24"/>
              </w:rPr>
              <w:t xml:space="preserve"> </w:t>
            </w:r>
            <w:r>
              <w:rPr>
                <w:sz w:val="24"/>
              </w:rPr>
              <w:t>получать</w:t>
            </w:r>
            <w:r>
              <w:rPr>
                <w:spacing w:val="12"/>
                <w:sz w:val="24"/>
              </w:rPr>
              <w:t xml:space="preserve"> </w:t>
            </w:r>
            <w:r>
              <w:rPr>
                <w:sz w:val="24"/>
              </w:rPr>
              <w:t>его</w:t>
            </w:r>
            <w:r>
              <w:rPr>
                <w:spacing w:val="11"/>
                <w:sz w:val="24"/>
              </w:rPr>
              <w:t xml:space="preserve"> </w:t>
            </w:r>
            <w:r>
              <w:rPr>
                <w:sz w:val="24"/>
              </w:rPr>
              <w:t>одобрение</w:t>
            </w:r>
            <w:r>
              <w:rPr>
                <w:spacing w:val="10"/>
                <w:sz w:val="24"/>
              </w:rPr>
              <w:t xml:space="preserve"> </w:t>
            </w:r>
            <w:r>
              <w:rPr>
                <w:sz w:val="24"/>
              </w:rPr>
              <w:t>и</w:t>
            </w:r>
            <w:r>
              <w:rPr>
                <w:spacing w:val="12"/>
                <w:sz w:val="24"/>
              </w:rPr>
              <w:t xml:space="preserve"> </w:t>
            </w:r>
            <w:r>
              <w:rPr>
                <w:sz w:val="24"/>
              </w:rPr>
              <w:t>поддержку.</w:t>
            </w:r>
            <w:r>
              <w:rPr>
                <w:spacing w:val="12"/>
                <w:sz w:val="24"/>
              </w:rPr>
              <w:t xml:space="preserve"> </w:t>
            </w:r>
            <w:r>
              <w:rPr>
                <w:sz w:val="24"/>
              </w:rPr>
              <w:t>Мотивы</w:t>
            </w:r>
            <w:r>
              <w:rPr>
                <w:spacing w:val="10"/>
                <w:sz w:val="24"/>
              </w:rPr>
              <w:t xml:space="preserve"> </w:t>
            </w:r>
            <w:r>
              <w:rPr>
                <w:sz w:val="24"/>
              </w:rPr>
              <w:t>самоутверждения</w:t>
            </w:r>
            <w:r>
              <w:rPr>
                <w:spacing w:val="-58"/>
                <w:sz w:val="24"/>
              </w:rPr>
              <w:t xml:space="preserve"> </w:t>
            </w:r>
            <w:r>
              <w:rPr>
                <w:sz w:val="24"/>
              </w:rPr>
              <w:t>и самолюбия начинают доминировать в отношениях со сверстниками. Основы самооценки в</w:t>
            </w:r>
            <w:r>
              <w:rPr>
                <w:spacing w:val="-57"/>
                <w:sz w:val="24"/>
              </w:rPr>
              <w:t xml:space="preserve"> </w:t>
            </w:r>
            <w:r>
              <w:rPr>
                <w:sz w:val="24"/>
              </w:rPr>
              <w:t>основном</w:t>
            </w:r>
            <w:r>
              <w:rPr>
                <w:spacing w:val="-2"/>
                <w:sz w:val="24"/>
              </w:rPr>
              <w:t xml:space="preserve"> </w:t>
            </w:r>
            <w:r>
              <w:rPr>
                <w:sz w:val="24"/>
              </w:rPr>
              <w:t>сформированы.</w:t>
            </w:r>
          </w:p>
          <w:p w:rsidR="00A07B7E" w:rsidRDefault="00A07B7E">
            <w:pPr>
              <w:pStyle w:val="TableParagraph"/>
              <w:spacing w:line="276" w:lineRule="auto"/>
              <w:ind w:left="107" w:right="104" w:firstLine="679"/>
              <w:rPr>
                <w:sz w:val="24"/>
              </w:rPr>
            </w:pPr>
            <w:r>
              <w:rPr>
                <w:sz w:val="24"/>
              </w:rPr>
              <w:t>В различных видах деятельности развивается личность ребенка и формируются его</w:t>
            </w:r>
            <w:r>
              <w:rPr>
                <w:spacing w:val="1"/>
                <w:sz w:val="24"/>
              </w:rPr>
              <w:t xml:space="preserve"> </w:t>
            </w:r>
            <w:r>
              <w:rPr>
                <w:sz w:val="24"/>
              </w:rPr>
              <w:t>познавательные процессы, появляется самокритичность, внутренняя позиция в общении и</w:t>
            </w:r>
            <w:r>
              <w:rPr>
                <w:spacing w:val="1"/>
                <w:sz w:val="24"/>
              </w:rPr>
              <w:t xml:space="preserve"> </w:t>
            </w:r>
            <w:r>
              <w:rPr>
                <w:sz w:val="24"/>
              </w:rPr>
              <w:t>деятельности</w:t>
            </w:r>
            <w:r>
              <w:rPr>
                <w:spacing w:val="1"/>
                <w:sz w:val="24"/>
              </w:rPr>
              <w:t xml:space="preserve"> </w:t>
            </w:r>
            <w:r>
              <w:rPr>
                <w:sz w:val="24"/>
              </w:rPr>
              <w:t>— новообразования возраста.</w:t>
            </w:r>
          </w:p>
          <w:p w:rsidR="00A07B7E" w:rsidRDefault="00A07B7E">
            <w:pPr>
              <w:pStyle w:val="TableParagraph"/>
              <w:spacing w:line="276" w:lineRule="auto"/>
              <w:ind w:left="107" w:right="103" w:firstLine="679"/>
              <w:rPr>
                <w:sz w:val="24"/>
              </w:rPr>
            </w:pPr>
            <w:r>
              <w:rPr>
                <w:sz w:val="24"/>
              </w:rPr>
              <w:t>Умение</w:t>
            </w:r>
            <w:r>
              <w:rPr>
                <w:spacing w:val="1"/>
                <w:sz w:val="24"/>
              </w:rPr>
              <w:t xml:space="preserve"> </w:t>
            </w:r>
            <w:r>
              <w:rPr>
                <w:sz w:val="24"/>
              </w:rPr>
              <w:t>подчинять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заранее</w:t>
            </w:r>
            <w:r>
              <w:rPr>
                <w:spacing w:val="1"/>
                <w:sz w:val="24"/>
              </w:rPr>
              <w:t xml:space="preserve"> </w:t>
            </w:r>
            <w:r>
              <w:rPr>
                <w:sz w:val="24"/>
              </w:rPr>
              <w:t>поставленной</w:t>
            </w:r>
            <w:r>
              <w:rPr>
                <w:spacing w:val="1"/>
                <w:sz w:val="24"/>
              </w:rPr>
              <w:t xml:space="preserve"> </w:t>
            </w:r>
            <w:r>
              <w:rPr>
                <w:sz w:val="24"/>
              </w:rPr>
              <w:t>цели,</w:t>
            </w:r>
            <w:r>
              <w:rPr>
                <w:spacing w:val="1"/>
                <w:sz w:val="24"/>
              </w:rPr>
              <w:t xml:space="preserve"> </w:t>
            </w:r>
            <w:r>
              <w:rPr>
                <w:sz w:val="24"/>
              </w:rPr>
              <w:t>преодолевать</w:t>
            </w:r>
            <w:r>
              <w:rPr>
                <w:spacing w:val="1"/>
                <w:sz w:val="24"/>
              </w:rPr>
              <w:t xml:space="preserve"> </w:t>
            </w:r>
            <w:r>
              <w:rPr>
                <w:sz w:val="24"/>
              </w:rPr>
              <w:t>препятствия,</w:t>
            </w:r>
            <w:r>
              <w:rPr>
                <w:spacing w:val="1"/>
                <w:sz w:val="24"/>
              </w:rPr>
              <w:t xml:space="preserve"> </w:t>
            </w:r>
            <w:r>
              <w:rPr>
                <w:sz w:val="24"/>
              </w:rPr>
              <w:t>возникающие</w:t>
            </w:r>
            <w:r>
              <w:rPr>
                <w:spacing w:val="1"/>
                <w:sz w:val="24"/>
              </w:rPr>
              <w:t xml:space="preserve"> </w:t>
            </w:r>
            <w:r>
              <w:rPr>
                <w:sz w:val="24"/>
              </w:rPr>
              <w:t>на</w:t>
            </w:r>
            <w:r>
              <w:rPr>
                <w:spacing w:val="1"/>
                <w:sz w:val="24"/>
              </w:rPr>
              <w:t xml:space="preserve"> </w:t>
            </w:r>
            <w:r>
              <w:rPr>
                <w:sz w:val="24"/>
              </w:rPr>
              <w:t>пути</w:t>
            </w:r>
            <w:r>
              <w:rPr>
                <w:spacing w:val="1"/>
                <w:sz w:val="24"/>
              </w:rPr>
              <w:t xml:space="preserve"> </w:t>
            </w:r>
            <w:r>
              <w:rPr>
                <w:sz w:val="24"/>
              </w:rPr>
              <w:t>к</w:t>
            </w:r>
            <w:r>
              <w:rPr>
                <w:spacing w:val="1"/>
                <w:sz w:val="24"/>
              </w:rPr>
              <w:t xml:space="preserve"> </w:t>
            </w:r>
            <w:r>
              <w:rPr>
                <w:sz w:val="24"/>
              </w:rPr>
              <w:t>ее</w:t>
            </w:r>
            <w:r>
              <w:rPr>
                <w:spacing w:val="1"/>
                <w:sz w:val="24"/>
              </w:rPr>
              <w:t xml:space="preserve"> </w:t>
            </w:r>
            <w:r>
              <w:rPr>
                <w:sz w:val="24"/>
              </w:rPr>
              <w:t>выполнению,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отказываться</w:t>
            </w:r>
            <w:r>
              <w:rPr>
                <w:spacing w:val="1"/>
                <w:sz w:val="24"/>
              </w:rPr>
              <w:t xml:space="preserve"> </w:t>
            </w:r>
            <w:r>
              <w:rPr>
                <w:sz w:val="24"/>
              </w:rPr>
              <w:t>от</w:t>
            </w:r>
            <w:r>
              <w:rPr>
                <w:spacing w:val="1"/>
                <w:sz w:val="24"/>
              </w:rPr>
              <w:t xml:space="preserve"> </w:t>
            </w:r>
            <w:r>
              <w:rPr>
                <w:sz w:val="24"/>
              </w:rPr>
              <w:t>непосредственно</w:t>
            </w:r>
            <w:r>
              <w:rPr>
                <w:spacing w:val="-3"/>
                <w:sz w:val="24"/>
              </w:rPr>
              <w:t xml:space="preserve"> </w:t>
            </w:r>
            <w:r>
              <w:rPr>
                <w:sz w:val="24"/>
              </w:rPr>
              <w:t>возникающих желаний,</w:t>
            </w:r>
            <w:r>
              <w:rPr>
                <w:spacing w:val="2"/>
                <w:sz w:val="24"/>
              </w:rPr>
              <w:t xml:space="preserve"> </w:t>
            </w:r>
            <w:r>
              <w:rPr>
                <w:sz w:val="24"/>
              </w:rPr>
              <w:t>—</w:t>
            </w:r>
            <w:r>
              <w:rPr>
                <w:spacing w:val="-2"/>
                <w:sz w:val="24"/>
              </w:rPr>
              <w:t xml:space="preserve"> </w:t>
            </w:r>
            <w:r>
              <w:rPr>
                <w:sz w:val="24"/>
              </w:rPr>
              <w:t>всеми</w:t>
            </w:r>
            <w:r>
              <w:rPr>
                <w:spacing w:val="-2"/>
                <w:sz w:val="24"/>
              </w:rPr>
              <w:t xml:space="preserve"> </w:t>
            </w:r>
            <w:r>
              <w:rPr>
                <w:sz w:val="24"/>
              </w:rPr>
              <w:t>этими</w:t>
            </w:r>
            <w:r>
              <w:rPr>
                <w:spacing w:val="-2"/>
                <w:sz w:val="24"/>
              </w:rPr>
              <w:t xml:space="preserve"> </w:t>
            </w:r>
            <w:r>
              <w:rPr>
                <w:sz w:val="24"/>
              </w:rPr>
              <w:t>качествами</w:t>
            </w:r>
            <w:r>
              <w:rPr>
                <w:spacing w:val="-2"/>
                <w:sz w:val="24"/>
              </w:rPr>
              <w:t xml:space="preserve"> </w:t>
            </w:r>
            <w:r>
              <w:rPr>
                <w:sz w:val="24"/>
              </w:rPr>
              <w:t>характеризуется</w:t>
            </w:r>
          </w:p>
          <w:p w:rsidR="00A07B7E" w:rsidRDefault="00A07B7E">
            <w:pPr>
              <w:pStyle w:val="TableParagraph"/>
              <w:spacing w:line="276" w:lineRule="auto"/>
              <w:ind w:left="107" w:right="98" w:firstLine="679"/>
              <w:rPr>
                <w:sz w:val="24"/>
              </w:rPr>
            </w:pPr>
            <w:r>
              <w:rPr>
                <w:sz w:val="24"/>
              </w:rPr>
              <w:t>Ребенок на пороге школы обладает устойчивыми социально- нравственными чувства</w:t>
            </w:r>
            <w:r>
              <w:rPr>
                <w:spacing w:val="1"/>
                <w:sz w:val="24"/>
              </w:rPr>
              <w:t xml:space="preserve"> </w:t>
            </w:r>
            <w:r>
              <w:rPr>
                <w:sz w:val="24"/>
              </w:rPr>
              <w:t>и</w:t>
            </w:r>
            <w:r>
              <w:rPr>
                <w:spacing w:val="1"/>
                <w:sz w:val="24"/>
              </w:rPr>
              <w:t xml:space="preserve"> </w:t>
            </w:r>
            <w:r>
              <w:rPr>
                <w:sz w:val="24"/>
              </w:rPr>
              <w:t>эмоциями,</w:t>
            </w:r>
            <w:r>
              <w:rPr>
                <w:spacing w:val="1"/>
                <w:sz w:val="24"/>
              </w:rPr>
              <w:t xml:space="preserve"> </w:t>
            </w:r>
            <w:r>
              <w:rPr>
                <w:sz w:val="24"/>
              </w:rPr>
              <w:t>высоким</w:t>
            </w:r>
            <w:r>
              <w:rPr>
                <w:spacing w:val="1"/>
                <w:sz w:val="24"/>
              </w:rPr>
              <w:t xml:space="preserve"> </w:t>
            </w:r>
            <w:r>
              <w:rPr>
                <w:sz w:val="24"/>
              </w:rPr>
              <w:t>самосознанием</w:t>
            </w:r>
            <w:r>
              <w:rPr>
                <w:spacing w:val="1"/>
                <w:sz w:val="24"/>
              </w:rPr>
              <w:t xml:space="preserve"> </w:t>
            </w:r>
            <w:r>
              <w:rPr>
                <w:sz w:val="24"/>
              </w:rPr>
              <w:t>и</w:t>
            </w:r>
            <w:r>
              <w:rPr>
                <w:spacing w:val="1"/>
                <w:sz w:val="24"/>
              </w:rPr>
              <w:t xml:space="preserve"> </w:t>
            </w:r>
            <w:r>
              <w:rPr>
                <w:sz w:val="24"/>
              </w:rPr>
              <w:t>осуществляет</w:t>
            </w:r>
            <w:r>
              <w:rPr>
                <w:spacing w:val="1"/>
                <w:sz w:val="24"/>
              </w:rPr>
              <w:t xml:space="preserve"> </w:t>
            </w:r>
            <w:r>
              <w:rPr>
                <w:sz w:val="24"/>
              </w:rPr>
              <w:t>себя</w:t>
            </w:r>
            <w:r>
              <w:rPr>
                <w:spacing w:val="1"/>
                <w:sz w:val="24"/>
              </w:rPr>
              <w:t xml:space="preserve"> </w:t>
            </w:r>
            <w:r>
              <w:rPr>
                <w:sz w:val="24"/>
              </w:rPr>
              <w:t>как</w:t>
            </w:r>
            <w:r>
              <w:rPr>
                <w:spacing w:val="1"/>
                <w:sz w:val="24"/>
              </w:rPr>
              <w:t xml:space="preserve"> </w:t>
            </w:r>
            <w:r>
              <w:rPr>
                <w:sz w:val="24"/>
              </w:rPr>
              <w:t>субъект</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поведения.</w:t>
            </w:r>
          </w:p>
          <w:p w:rsidR="00A07B7E" w:rsidRDefault="00A07B7E">
            <w:pPr>
              <w:pStyle w:val="TableParagraph"/>
              <w:spacing w:line="276" w:lineRule="auto"/>
              <w:ind w:left="107" w:right="101" w:firstLine="679"/>
              <w:rPr>
                <w:sz w:val="24"/>
              </w:rPr>
            </w:pPr>
            <w:r>
              <w:rPr>
                <w:sz w:val="24"/>
              </w:rPr>
              <w:t>Мотивационная сфера дошкольников 6—7 лет расширяется за счет развития таких</w:t>
            </w:r>
            <w:r>
              <w:rPr>
                <w:spacing w:val="1"/>
                <w:sz w:val="24"/>
              </w:rPr>
              <w:t xml:space="preserve"> </w:t>
            </w:r>
            <w:r>
              <w:rPr>
                <w:sz w:val="24"/>
              </w:rPr>
              <w:t>социальных мотивов, как познавательные, просоциальные (побуждающие делать добро),</w:t>
            </w:r>
            <w:r>
              <w:rPr>
                <w:spacing w:val="1"/>
                <w:sz w:val="24"/>
              </w:rPr>
              <w:t xml:space="preserve"> </w:t>
            </w:r>
            <w:r>
              <w:rPr>
                <w:sz w:val="24"/>
              </w:rPr>
              <w:t>самореализации.</w:t>
            </w:r>
          </w:p>
          <w:p w:rsidR="00A07B7E" w:rsidRDefault="00A07B7E">
            <w:pPr>
              <w:pStyle w:val="TableParagraph"/>
              <w:ind w:left="0" w:right="104"/>
              <w:jc w:val="right"/>
              <w:rPr>
                <w:sz w:val="24"/>
              </w:rPr>
            </w:pPr>
            <w:r>
              <w:rPr>
                <w:sz w:val="24"/>
              </w:rPr>
              <w:t>Поведение</w:t>
            </w:r>
            <w:r>
              <w:rPr>
                <w:spacing w:val="29"/>
                <w:sz w:val="24"/>
              </w:rPr>
              <w:t xml:space="preserve"> </w:t>
            </w:r>
            <w:r>
              <w:rPr>
                <w:sz w:val="24"/>
              </w:rPr>
              <w:t>ребенка</w:t>
            </w:r>
            <w:r>
              <w:rPr>
                <w:spacing w:val="29"/>
                <w:sz w:val="24"/>
              </w:rPr>
              <w:t xml:space="preserve"> </w:t>
            </w:r>
            <w:r>
              <w:rPr>
                <w:sz w:val="24"/>
              </w:rPr>
              <w:t>начинает</w:t>
            </w:r>
            <w:r>
              <w:rPr>
                <w:spacing w:val="34"/>
                <w:sz w:val="24"/>
              </w:rPr>
              <w:t xml:space="preserve"> </w:t>
            </w:r>
            <w:r>
              <w:rPr>
                <w:sz w:val="24"/>
              </w:rPr>
              <w:t>регулироваться</w:t>
            </w:r>
            <w:r>
              <w:rPr>
                <w:spacing w:val="31"/>
                <w:sz w:val="24"/>
              </w:rPr>
              <w:t xml:space="preserve"> </w:t>
            </w:r>
            <w:r>
              <w:rPr>
                <w:sz w:val="24"/>
              </w:rPr>
              <w:t>также</w:t>
            </w:r>
            <w:r>
              <w:rPr>
                <w:spacing w:val="29"/>
                <w:sz w:val="24"/>
              </w:rPr>
              <w:t xml:space="preserve"> </w:t>
            </w:r>
            <w:r>
              <w:rPr>
                <w:sz w:val="24"/>
              </w:rPr>
              <w:t>его</w:t>
            </w:r>
            <w:r>
              <w:rPr>
                <w:spacing w:val="31"/>
                <w:sz w:val="24"/>
              </w:rPr>
              <w:t xml:space="preserve"> </w:t>
            </w:r>
            <w:r>
              <w:rPr>
                <w:sz w:val="24"/>
              </w:rPr>
              <w:t>представлениями</w:t>
            </w:r>
            <w:r>
              <w:rPr>
                <w:spacing w:val="31"/>
                <w:sz w:val="24"/>
              </w:rPr>
              <w:t xml:space="preserve"> </w:t>
            </w:r>
            <w:r>
              <w:rPr>
                <w:sz w:val="24"/>
              </w:rPr>
              <w:t>о</w:t>
            </w:r>
            <w:r>
              <w:rPr>
                <w:spacing w:val="30"/>
                <w:sz w:val="24"/>
              </w:rPr>
              <w:t xml:space="preserve"> </w:t>
            </w:r>
            <w:r>
              <w:rPr>
                <w:sz w:val="24"/>
              </w:rPr>
              <w:t>том,</w:t>
            </w:r>
            <w:r>
              <w:rPr>
                <w:spacing w:val="31"/>
                <w:sz w:val="24"/>
              </w:rPr>
              <w:t xml:space="preserve"> </w:t>
            </w:r>
            <w:r>
              <w:rPr>
                <w:sz w:val="24"/>
              </w:rPr>
              <w:t>что</w:t>
            </w:r>
          </w:p>
          <w:p w:rsidR="00A07B7E" w:rsidRDefault="00A07B7E">
            <w:pPr>
              <w:pStyle w:val="TableParagraph"/>
              <w:spacing w:before="41"/>
              <w:ind w:left="0" w:right="102"/>
              <w:jc w:val="right"/>
              <w:rPr>
                <w:sz w:val="24"/>
              </w:rPr>
            </w:pPr>
            <w:r>
              <w:rPr>
                <w:sz w:val="24"/>
              </w:rPr>
              <w:t>хорошо и</w:t>
            </w:r>
            <w:r>
              <w:rPr>
                <w:spacing w:val="4"/>
                <w:sz w:val="24"/>
              </w:rPr>
              <w:t xml:space="preserve"> </w:t>
            </w:r>
            <w:r>
              <w:rPr>
                <w:sz w:val="24"/>
              </w:rPr>
              <w:t>что</w:t>
            </w:r>
            <w:r>
              <w:rPr>
                <w:spacing w:val="1"/>
                <w:sz w:val="24"/>
              </w:rPr>
              <w:t xml:space="preserve"> </w:t>
            </w:r>
            <w:r>
              <w:rPr>
                <w:sz w:val="24"/>
              </w:rPr>
              <w:t>плохо. С</w:t>
            </w:r>
            <w:r>
              <w:rPr>
                <w:spacing w:val="2"/>
                <w:sz w:val="24"/>
              </w:rPr>
              <w:t xml:space="preserve"> </w:t>
            </w:r>
            <w:r>
              <w:rPr>
                <w:sz w:val="24"/>
              </w:rPr>
              <w:t>развитием</w:t>
            </w:r>
            <w:r>
              <w:rPr>
                <w:spacing w:val="3"/>
                <w:sz w:val="24"/>
              </w:rPr>
              <w:t xml:space="preserve"> </w:t>
            </w:r>
            <w:r>
              <w:rPr>
                <w:sz w:val="24"/>
              </w:rPr>
              <w:t>морально-нравственных</w:t>
            </w:r>
            <w:r>
              <w:rPr>
                <w:spacing w:val="4"/>
                <w:sz w:val="24"/>
              </w:rPr>
              <w:t xml:space="preserve"> </w:t>
            </w:r>
            <w:r>
              <w:rPr>
                <w:sz w:val="24"/>
              </w:rPr>
              <w:t>представлений</w:t>
            </w:r>
            <w:r>
              <w:rPr>
                <w:spacing w:val="2"/>
                <w:sz w:val="24"/>
              </w:rPr>
              <w:t xml:space="preserve"> </w:t>
            </w:r>
            <w:r>
              <w:rPr>
                <w:sz w:val="24"/>
              </w:rPr>
              <w:t>напрямую</w:t>
            </w:r>
            <w:r>
              <w:rPr>
                <w:spacing w:val="4"/>
                <w:sz w:val="24"/>
              </w:rPr>
              <w:t xml:space="preserve"> </w:t>
            </w:r>
            <w:r>
              <w:rPr>
                <w:sz w:val="24"/>
              </w:rPr>
              <w:t>связана</w:t>
            </w:r>
          </w:p>
        </w:tc>
      </w:tr>
    </w:tbl>
    <w:p w:rsidR="00A07B7E" w:rsidRDefault="00A07B7E">
      <w:pPr>
        <w:jc w:val="right"/>
        <w:rPr>
          <w:sz w:val="24"/>
        </w:rPr>
        <w:sectPr w:rsidR="00A07B7E">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A07B7E">
        <w:trPr>
          <w:trHeight w:val="13967"/>
        </w:trPr>
        <w:tc>
          <w:tcPr>
            <w:tcW w:w="9782" w:type="dxa"/>
          </w:tcPr>
          <w:p w:rsidR="00A07B7E" w:rsidRDefault="00A07B7E">
            <w:pPr>
              <w:pStyle w:val="TableParagraph"/>
              <w:spacing w:line="276" w:lineRule="auto"/>
              <w:ind w:left="107" w:right="100"/>
              <w:rPr>
                <w:sz w:val="24"/>
              </w:rPr>
            </w:pPr>
            <w:r>
              <w:rPr>
                <w:sz w:val="24"/>
              </w:rPr>
              <w:t>и</w:t>
            </w:r>
            <w:r>
              <w:rPr>
                <w:spacing w:val="1"/>
                <w:sz w:val="24"/>
              </w:rPr>
              <w:t xml:space="preserve"> </w:t>
            </w:r>
            <w:r>
              <w:rPr>
                <w:sz w:val="24"/>
              </w:rPr>
              <w:t>возможность</w:t>
            </w:r>
            <w:r>
              <w:rPr>
                <w:spacing w:val="1"/>
                <w:sz w:val="24"/>
              </w:rPr>
              <w:t xml:space="preserve"> </w:t>
            </w:r>
            <w:r>
              <w:rPr>
                <w:sz w:val="24"/>
              </w:rPr>
              <w:t>эмоционально</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Ребенок</w:t>
            </w:r>
            <w:r>
              <w:rPr>
                <w:spacing w:val="1"/>
                <w:sz w:val="24"/>
              </w:rPr>
              <w:t xml:space="preserve"> </w:t>
            </w:r>
            <w:r>
              <w:rPr>
                <w:sz w:val="24"/>
              </w:rPr>
              <w:t>испытывает</w:t>
            </w:r>
            <w:r>
              <w:rPr>
                <w:spacing w:val="1"/>
                <w:sz w:val="24"/>
              </w:rPr>
              <w:t xml:space="preserve"> </w:t>
            </w:r>
            <w:r>
              <w:rPr>
                <w:sz w:val="24"/>
              </w:rPr>
              <w:t>чувство</w:t>
            </w:r>
            <w:r>
              <w:rPr>
                <w:spacing w:val="1"/>
                <w:sz w:val="24"/>
              </w:rPr>
              <w:t xml:space="preserve"> </w:t>
            </w:r>
            <w:r>
              <w:rPr>
                <w:sz w:val="24"/>
              </w:rPr>
              <w:t>удовлетворения,</w:t>
            </w:r>
            <w:r>
              <w:rPr>
                <w:spacing w:val="1"/>
                <w:sz w:val="24"/>
              </w:rPr>
              <w:t xml:space="preserve"> </w:t>
            </w:r>
            <w:r>
              <w:rPr>
                <w:sz w:val="24"/>
              </w:rPr>
              <w:t>радости,</w:t>
            </w:r>
            <w:r>
              <w:rPr>
                <w:spacing w:val="1"/>
                <w:sz w:val="24"/>
              </w:rPr>
              <w:t xml:space="preserve"> </w:t>
            </w:r>
            <w:r>
              <w:rPr>
                <w:sz w:val="24"/>
              </w:rPr>
              <w:t>когда</w:t>
            </w:r>
            <w:r>
              <w:rPr>
                <w:spacing w:val="1"/>
                <w:sz w:val="24"/>
              </w:rPr>
              <w:t xml:space="preserve"> </w:t>
            </w:r>
            <w:r>
              <w:rPr>
                <w:sz w:val="24"/>
              </w:rPr>
              <w:t>поступает</w:t>
            </w:r>
            <w:r>
              <w:rPr>
                <w:spacing w:val="1"/>
                <w:sz w:val="24"/>
              </w:rPr>
              <w:t xml:space="preserve"> </w:t>
            </w:r>
            <w:r>
              <w:rPr>
                <w:sz w:val="24"/>
              </w:rPr>
              <w:t>правильно,</w:t>
            </w:r>
            <w:r>
              <w:rPr>
                <w:spacing w:val="1"/>
                <w:sz w:val="24"/>
              </w:rPr>
              <w:t xml:space="preserve"> </w:t>
            </w:r>
            <w:r>
              <w:rPr>
                <w:sz w:val="24"/>
              </w:rPr>
              <w:t>хорошо,</w:t>
            </w:r>
            <w:r>
              <w:rPr>
                <w:spacing w:val="1"/>
                <w:sz w:val="24"/>
              </w:rPr>
              <w:t xml:space="preserve"> </w:t>
            </w:r>
            <w:r>
              <w:rPr>
                <w:sz w:val="24"/>
              </w:rPr>
              <w:t>и</w:t>
            </w:r>
            <w:r>
              <w:rPr>
                <w:spacing w:val="1"/>
                <w:sz w:val="24"/>
              </w:rPr>
              <w:t xml:space="preserve"> </w:t>
            </w:r>
            <w:r>
              <w:rPr>
                <w:sz w:val="24"/>
              </w:rPr>
              <w:t>смущение,</w:t>
            </w:r>
            <w:r>
              <w:rPr>
                <w:spacing w:val="1"/>
                <w:sz w:val="24"/>
              </w:rPr>
              <w:t xml:space="preserve"> </w:t>
            </w:r>
            <w:r>
              <w:rPr>
                <w:sz w:val="24"/>
              </w:rPr>
              <w:t>неловкость,</w:t>
            </w:r>
            <w:r>
              <w:rPr>
                <w:spacing w:val="-57"/>
                <w:sz w:val="24"/>
              </w:rPr>
              <w:t xml:space="preserve"> </w:t>
            </w:r>
            <w:r>
              <w:rPr>
                <w:sz w:val="24"/>
              </w:rPr>
              <w:t>когда нарушает правила, поступает плохо. Общая самооценка детей представляет собой</w:t>
            </w:r>
            <w:r>
              <w:rPr>
                <w:spacing w:val="1"/>
                <w:sz w:val="24"/>
              </w:rPr>
              <w:t xml:space="preserve"> </w:t>
            </w:r>
            <w:r>
              <w:rPr>
                <w:sz w:val="24"/>
              </w:rPr>
              <w:t>глобальное, положительное недифференцированное отношение к себе, формирующееся под</w:t>
            </w:r>
            <w:r>
              <w:rPr>
                <w:spacing w:val="1"/>
                <w:sz w:val="24"/>
              </w:rPr>
              <w:t xml:space="preserve"> </w:t>
            </w:r>
            <w:r>
              <w:rPr>
                <w:sz w:val="24"/>
              </w:rPr>
              <w:t>влиянием</w:t>
            </w:r>
            <w:r>
              <w:rPr>
                <w:spacing w:val="-2"/>
                <w:sz w:val="24"/>
              </w:rPr>
              <w:t xml:space="preserve"> </w:t>
            </w:r>
            <w:r>
              <w:rPr>
                <w:sz w:val="24"/>
              </w:rPr>
              <w:t>эмоционального отношения со стороны</w:t>
            </w:r>
            <w:r>
              <w:rPr>
                <w:spacing w:val="-1"/>
                <w:sz w:val="24"/>
              </w:rPr>
              <w:t xml:space="preserve"> </w:t>
            </w:r>
            <w:r>
              <w:rPr>
                <w:sz w:val="24"/>
              </w:rPr>
              <w:t>взрослых.</w:t>
            </w:r>
          </w:p>
          <w:p w:rsidR="00A07B7E" w:rsidRDefault="00A07B7E">
            <w:pPr>
              <w:pStyle w:val="TableParagraph"/>
              <w:spacing w:line="276" w:lineRule="auto"/>
              <w:ind w:left="107" w:right="96" w:firstLine="679"/>
              <w:rPr>
                <w:sz w:val="24"/>
              </w:rPr>
            </w:pPr>
            <w:r>
              <w:rPr>
                <w:sz w:val="24"/>
              </w:rPr>
              <w:t>К</w:t>
            </w:r>
            <w:r>
              <w:rPr>
                <w:spacing w:val="1"/>
                <w:sz w:val="24"/>
              </w:rPr>
              <w:t xml:space="preserve"> </w:t>
            </w:r>
            <w:r>
              <w:rPr>
                <w:sz w:val="24"/>
              </w:rPr>
              <w:t>концу</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происходят</w:t>
            </w:r>
            <w:r>
              <w:rPr>
                <w:spacing w:val="1"/>
                <w:sz w:val="24"/>
              </w:rPr>
              <w:t xml:space="preserve"> </w:t>
            </w:r>
            <w:r>
              <w:rPr>
                <w:sz w:val="24"/>
              </w:rPr>
              <w:t>существенные</w:t>
            </w:r>
            <w:r>
              <w:rPr>
                <w:spacing w:val="1"/>
                <w:sz w:val="24"/>
              </w:rPr>
              <w:t xml:space="preserve"> </w:t>
            </w:r>
            <w:r>
              <w:rPr>
                <w:sz w:val="24"/>
              </w:rPr>
              <w:t>изменения</w:t>
            </w:r>
            <w:r>
              <w:rPr>
                <w:spacing w:val="61"/>
                <w:sz w:val="24"/>
              </w:rPr>
              <w:t xml:space="preserve"> </w:t>
            </w:r>
            <w:r>
              <w:rPr>
                <w:sz w:val="24"/>
              </w:rPr>
              <w:t>в</w:t>
            </w:r>
            <w:r>
              <w:rPr>
                <w:spacing w:val="1"/>
                <w:sz w:val="24"/>
              </w:rPr>
              <w:t xml:space="preserve"> </w:t>
            </w:r>
            <w:r>
              <w:rPr>
                <w:sz w:val="24"/>
              </w:rPr>
              <w:t>эмоциональной</w:t>
            </w:r>
            <w:r>
              <w:rPr>
                <w:spacing w:val="1"/>
                <w:sz w:val="24"/>
              </w:rPr>
              <w:t xml:space="preserve"> </w:t>
            </w:r>
            <w:r>
              <w:rPr>
                <w:sz w:val="24"/>
              </w:rPr>
              <w:t>сфере.</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стороны,</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этого</w:t>
            </w:r>
            <w:r>
              <w:rPr>
                <w:spacing w:val="1"/>
                <w:sz w:val="24"/>
              </w:rPr>
              <w:t xml:space="preserve"> </w:t>
            </w:r>
            <w:r>
              <w:rPr>
                <w:sz w:val="24"/>
              </w:rPr>
              <w:t>возраста</w:t>
            </w:r>
            <w:r>
              <w:rPr>
                <w:spacing w:val="1"/>
                <w:sz w:val="24"/>
              </w:rPr>
              <w:t xml:space="preserve"> </w:t>
            </w:r>
            <w:r>
              <w:rPr>
                <w:sz w:val="24"/>
              </w:rPr>
              <w:t>более</w:t>
            </w:r>
            <w:r>
              <w:rPr>
                <w:spacing w:val="61"/>
                <w:sz w:val="24"/>
              </w:rPr>
              <w:t xml:space="preserve"> </w:t>
            </w:r>
            <w:r>
              <w:rPr>
                <w:sz w:val="24"/>
              </w:rPr>
              <w:t>богатая</w:t>
            </w:r>
            <w:r>
              <w:rPr>
                <w:spacing w:val="1"/>
                <w:sz w:val="24"/>
              </w:rPr>
              <w:t xml:space="preserve"> </w:t>
            </w:r>
            <w:r>
              <w:rPr>
                <w:sz w:val="24"/>
              </w:rPr>
              <w:t>эмоциональная</w:t>
            </w:r>
            <w:r>
              <w:rPr>
                <w:spacing w:val="1"/>
                <w:sz w:val="24"/>
              </w:rPr>
              <w:t xml:space="preserve"> </w:t>
            </w:r>
            <w:r>
              <w:rPr>
                <w:sz w:val="24"/>
              </w:rPr>
              <w:t>жизнь,</w:t>
            </w:r>
            <w:r>
              <w:rPr>
                <w:spacing w:val="1"/>
                <w:sz w:val="24"/>
              </w:rPr>
              <w:t xml:space="preserve"> </w:t>
            </w:r>
            <w:r>
              <w:rPr>
                <w:sz w:val="24"/>
              </w:rPr>
              <w:t>их</w:t>
            </w:r>
            <w:r>
              <w:rPr>
                <w:spacing w:val="1"/>
                <w:sz w:val="24"/>
              </w:rPr>
              <w:t xml:space="preserve"> </w:t>
            </w:r>
            <w:r>
              <w:rPr>
                <w:sz w:val="24"/>
              </w:rPr>
              <w:t>эмоции</w:t>
            </w:r>
            <w:r>
              <w:rPr>
                <w:spacing w:val="1"/>
                <w:sz w:val="24"/>
              </w:rPr>
              <w:t xml:space="preserve"> </w:t>
            </w:r>
            <w:r>
              <w:rPr>
                <w:sz w:val="24"/>
              </w:rPr>
              <w:t>глубоки</w:t>
            </w:r>
            <w:r>
              <w:rPr>
                <w:spacing w:val="1"/>
                <w:sz w:val="24"/>
              </w:rPr>
              <w:t xml:space="preserve"> </w:t>
            </w:r>
            <w:r>
              <w:rPr>
                <w:sz w:val="24"/>
              </w:rPr>
              <w:t>и</w:t>
            </w:r>
            <w:r>
              <w:rPr>
                <w:spacing w:val="1"/>
                <w:sz w:val="24"/>
              </w:rPr>
              <w:t xml:space="preserve"> </w:t>
            </w:r>
            <w:r>
              <w:rPr>
                <w:sz w:val="24"/>
              </w:rPr>
              <w:t>разнообразны</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С</w:t>
            </w:r>
            <w:r>
              <w:rPr>
                <w:spacing w:val="1"/>
                <w:sz w:val="24"/>
              </w:rPr>
              <w:t xml:space="preserve"> </w:t>
            </w:r>
            <w:r>
              <w:rPr>
                <w:sz w:val="24"/>
              </w:rPr>
              <w:t>другой</w:t>
            </w:r>
            <w:r>
              <w:rPr>
                <w:spacing w:val="1"/>
                <w:sz w:val="24"/>
              </w:rPr>
              <w:t xml:space="preserve"> </w:t>
            </w:r>
            <w:r>
              <w:rPr>
                <w:sz w:val="24"/>
              </w:rPr>
              <w:t>стороны, они более сдержанны и избирательны в эмоциональных проявлениях. К концу</w:t>
            </w:r>
            <w:r>
              <w:rPr>
                <w:spacing w:val="1"/>
                <w:sz w:val="24"/>
              </w:rPr>
              <w:t xml:space="preserve"> </w:t>
            </w:r>
            <w:r>
              <w:rPr>
                <w:sz w:val="24"/>
              </w:rPr>
              <w:t>дошкольного возраста у них формируются обобщенные эмоциональные представления, что</w:t>
            </w:r>
            <w:r>
              <w:rPr>
                <w:spacing w:val="1"/>
                <w:sz w:val="24"/>
              </w:rPr>
              <w:t xml:space="preserve"> </w:t>
            </w:r>
            <w:r>
              <w:rPr>
                <w:sz w:val="24"/>
              </w:rPr>
              <w:t>позволяет</w:t>
            </w:r>
            <w:r>
              <w:rPr>
                <w:spacing w:val="1"/>
                <w:sz w:val="24"/>
              </w:rPr>
              <w:t xml:space="preserve"> </w:t>
            </w:r>
            <w:r>
              <w:rPr>
                <w:sz w:val="24"/>
              </w:rPr>
              <w:t>им</w:t>
            </w:r>
            <w:r>
              <w:rPr>
                <w:spacing w:val="1"/>
                <w:sz w:val="24"/>
              </w:rPr>
              <w:t xml:space="preserve"> </w:t>
            </w:r>
            <w:r>
              <w:rPr>
                <w:sz w:val="24"/>
              </w:rPr>
              <w:t>предвосхищать</w:t>
            </w:r>
            <w:r>
              <w:rPr>
                <w:spacing w:val="1"/>
                <w:sz w:val="24"/>
              </w:rPr>
              <w:t xml:space="preserve"> </w:t>
            </w:r>
            <w:r>
              <w:rPr>
                <w:sz w:val="24"/>
              </w:rPr>
              <w:t>последствия</w:t>
            </w:r>
            <w:r>
              <w:rPr>
                <w:spacing w:val="1"/>
                <w:sz w:val="24"/>
              </w:rPr>
              <w:t xml:space="preserve"> </w:t>
            </w:r>
            <w:r>
              <w:rPr>
                <w:sz w:val="24"/>
              </w:rPr>
              <w:t>своих</w:t>
            </w:r>
            <w:r>
              <w:rPr>
                <w:spacing w:val="1"/>
                <w:sz w:val="24"/>
              </w:rPr>
              <w:t xml:space="preserve"> </w:t>
            </w:r>
            <w:r>
              <w:rPr>
                <w:sz w:val="24"/>
              </w:rPr>
              <w:t>действий.</w:t>
            </w:r>
            <w:r>
              <w:rPr>
                <w:spacing w:val="1"/>
                <w:sz w:val="24"/>
              </w:rPr>
              <w:t xml:space="preserve"> </w:t>
            </w:r>
            <w:r>
              <w:rPr>
                <w:sz w:val="24"/>
              </w:rPr>
              <w:t>Это</w:t>
            </w:r>
            <w:r>
              <w:rPr>
                <w:spacing w:val="1"/>
                <w:sz w:val="24"/>
              </w:rPr>
              <w:t xml:space="preserve"> </w:t>
            </w:r>
            <w:r>
              <w:rPr>
                <w:sz w:val="24"/>
              </w:rPr>
              <w:t>существенно</w:t>
            </w:r>
            <w:r>
              <w:rPr>
                <w:spacing w:val="1"/>
                <w:sz w:val="24"/>
              </w:rPr>
              <w:t xml:space="preserve"> </w:t>
            </w:r>
            <w:r>
              <w:rPr>
                <w:sz w:val="24"/>
              </w:rPr>
              <w:t>влияет</w:t>
            </w:r>
            <w:r>
              <w:rPr>
                <w:spacing w:val="1"/>
                <w:sz w:val="24"/>
              </w:rPr>
              <w:t xml:space="preserve"> </w:t>
            </w:r>
            <w:r>
              <w:rPr>
                <w:sz w:val="24"/>
              </w:rPr>
              <w:t>на</w:t>
            </w:r>
            <w:r>
              <w:rPr>
                <w:spacing w:val="1"/>
                <w:sz w:val="24"/>
              </w:rPr>
              <w:t xml:space="preserve"> </w:t>
            </w:r>
            <w:r>
              <w:rPr>
                <w:sz w:val="24"/>
              </w:rPr>
              <w:t>эффективность произвольной регуляции поведения — ребенок может не только отказаться</w:t>
            </w:r>
            <w:r>
              <w:rPr>
                <w:spacing w:val="1"/>
                <w:sz w:val="24"/>
              </w:rPr>
              <w:t xml:space="preserve"> </w:t>
            </w:r>
            <w:r>
              <w:rPr>
                <w:sz w:val="24"/>
              </w:rPr>
              <w:t>от нежелательных действий или хорошо себя вести, но и выполнять неинтересное задание,</w:t>
            </w:r>
            <w:r>
              <w:rPr>
                <w:spacing w:val="1"/>
                <w:sz w:val="24"/>
              </w:rPr>
              <w:t xml:space="preserve"> </w:t>
            </w:r>
            <w:r>
              <w:rPr>
                <w:sz w:val="24"/>
              </w:rPr>
              <w:t>если будет понимать, что полученные результаты принесут кому-то пользу, радость и т. п.</w:t>
            </w:r>
            <w:r>
              <w:rPr>
                <w:spacing w:val="1"/>
                <w:sz w:val="24"/>
              </w:rPr>
              <w:t xml:space="preserve"> </w:t>
            </w:r>
            <w:r>
              <w:rPr>
                <w:sz w:val="24"/>
              </w:rPr>
              <w:t>Благодаря таким изменениям в эмоциональной сфере поведение дошкольника становится</w:t>
            </w:r>
            <w:r>
              <w:rPr>
                <w:spacing w:val="1"/>
                <w:sz w:val="24"/>
              </w:rPr>
              <w:t xml:space="preserve"> </w:t>
            </w:r>
            <w:r>
              <w:rPr>
                <w:sz w:val="24"/>
              </w:rPr>
              <w:t>менее</w:t>
            </w:r>
            <w:r>
              <w:rPr>
                <w:spacing w:val="1"/>
                <w:sz w:val="24"/>
              </w:rPr>
              <w:t xml:space="preserve"> </w:t>
            </w:r>
            <w:r>
              <w:rPr>
                <w:sz w:val="24"/>
              </w:rPr>
              <w:t>ситуативным</w:t>
            </w:r>
            <w:r>
              <w:rPr>
                <w:spacing w:val="1"/>
                <w:sz w:val="24"/>
              </w:rPr>
              <w:t xml:space="preserve"> </w:t>
            </w:r>
            <w:r>
              <w:rPr>
                <w:sz w:val="24"/>
              </w:rPr>
              <w:t>и</w:t>
            </w:r>
            <w:r>
              <w:rPr>
                <w:spacing w:val="1"/>
                <w:sz w:val="24"/>
              </w:rPr>
              <w:t xml:space="preserve"> </w:t>
            </w:r>
            <w:r>
              <w:rPr>
                <w:sz w:val="24"/>
              </w:rPr>
              <w:t>чаще</w:t>
            </w:r>
            <w:r>
              <w:rPr>
                <w:spacing w:val="1"/>
                <w:sz w:val="24"/>
              </w:rPr>
              <w:t xml:space="preserve"> </w:t>
            </w:r>
            <w:r>
              <w:rPr>
                <w:sz w:val="24"/>
              </w:rPr>
              <w:t>выстраивается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интересов</w:t>
            </w:r>
            <w:r>
              <w:rPr>
                <w:spacing w:val="1"/>
                <w:sz w:val="24"/>
              </w:rPr>
              <w:t xml:space="preserve"> </w:t>
            </w:r>
            <w:r>
              <w:rPr>
                <w:sz w:val="24"/>
              </w:rPr>
              <w:t>и</w:t>
            </w:r>
            <w:r>
              <w:rPr>
                <w:spacing w:val="60"/>
                <w:sz w:val="24"/>
              </w:rPr>
              <w:t xml:space="preserve"> </w:t>
            </w:r>
            <w:r>
              <w:rPr>
                <w:sz w:val="24"/>
              </w:rPr>
              <w:t>потребностей</w:t>
            </w:r>
            <w:r>
              <w:rPr>
                <w:spacing w:val="60"/>
                <w:sz w:val="24"/>
              </w:rPr>
              <w:t xml:space="preserve"> </w:t>
            </w:r>
            <w:r>
              <w:rPr>
                <w:sz w:val="24"/>
              </w:rPr>
              <w:t>других</w:t>
            </w:r>
            <w:r>
              <w:rPr>
                <w:spacing w:val="1"/>
                <w:sz w:val="24"/>
              </w:rPr>
              <w:t xml:space="preserve"> </w:t>
            </w:r>
            <w:r>
              <w:rPr>
                <w:sz w:val="24"/>
              </w:rPr>
              <w:t>людей.</w:t>
            </w:r>
          </w:p>
          <w:p w:rsidR="00A07B7E" w:rsidRDefault="00A07B7E">
            <w:pPr>
              <w:pStyle w:val="TableParagraph"/>
              <w:spacing w:line="276" w:lineRule="auto"/>
              <w:ind w:left="107" w:right="96" w:firstLine="679"/>
              <w:rPr>
                <w:sz w:val="24"/>
              </w:rPr>
            </w:pPr>
            <w:r>
              <w:rPr>
                <w:sz w:val="24"/>
              </w:rPr>
              <w:t>Сложнее</w:t>
            </w:r>
            <w:r>
              <w:rPr>
                <w:spacing w:val="1"/>
                <w:sz w:val="24"/>
              </w:rPr>
              <w:t xml:space="preserve"> </w:t>
            </w:r>
            <w:r>
              <w:rPr>
                <w:sz w:val="24"/>
              </w:rPr>
              <w:t>и</w:t>
            </w:r>
            <w:r>
              <w:rPr>
                <w:spacing w:val="1"/>
                <w:sz w:val="24"/>
              </w:rPr>
              <w:t xml:space="preserve"> </w:t>
            </w:r>
            <w:r>
              <w:rPr>
                <w:sz w:val="24"/>
              </w:rPr>
              <w:t>богаче</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становится</w:t>
            </w:r>
            <w:r>
              <w:rPr>
                <w:spacing w:val="1"/>
                <w:sz w:val="24"/>
              </w:rPr>
              <w:t xml:space="preserve"> </w:t>
            </w:r>
            <w:r>
              <w:rPr>
                <w:sz w:val="24"/>
              </w:rPr>
              <w:t>общение</w:t>
            </w:r>
            <w:r>
              <w:rPr>
                <w:spacing w:val="1"/>
                <w:sz w:val="24"/>
              </w:rPr>
              <w:t xml:space="preserve"> </w:t>
            </w:r>
            <w:r>
              <w:rPr>
                <w:sz w:val="24"/>
              </w:rPr>
              <w:t>ребенка</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Дошкольник</w:t>
            </w:r>
            <w:r>
              <w:rPr>
                <w:spacing w:val="1"/>
                <w:sz w:val="24"/>
              </w:rPr>
              <w:t xml:space="preserve"> </w:t>
            </w:r>
            <w:r>
              <w:rPr>
                <w:sz w:val="24"/>
              </w:rPr>
              <w:t>внимательно</w:t>
            </w:r>
            <w:r>
              <w:rPr>
                <w:spacing w:val="1"/>
                <w:sz w:val="24"/>
              </w:rPr>
              <w:t xml:space="preserve"> </w:t>
            </w:r>
            <w:r>
              <w:rPr>
                <w:sz w:val="24"/>
              </w:rPr>
              <w:t>слушает</w:t>
            </w:r>
            <w:r>
              <w:rPr>
                <w:spacing w:val="1"/>
                <w:sz w:val="24"/>
              </w:rPr>
              <w:t xml:space="preserve"> </w:t>
            </w:r>
            <w:r>
              <w:rPr>
                <w:sz w:val="24"/>
              </w:rPr>
              <w:t>рассказы</w:t>
            </w:r>
            <w:r>
              <w:rPr>
                <w:spacing w:val="1"/>
                <w:sz w:val="24"/>
              </w:rPr>
              <w:t xml:space="preserve"> </w:t>
            </w:r>
            <w:r>
              <w:rPr>
                <w:sz w:val="24"/>
              </w:rPr>
              <w:t>родителей</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у них</w:t>
            </w:r>
            <w:r>
              <w:rPr>
                <w:spacing w:val="1"/>
                <w:sz w:val="24"/>
              </w:rPr>
              <w:t xml:space="preserve"> </w:t>
            </w:r>
            <w:r>
              <w:rPr>
                <w:sz w:val="24"/>
              </w:rPr>
              <w:t>произошло</w:t>
            </w:r>
            <w:r>
              <w:rPr>
                <w:spacing w:val="1"/>
                <w:sz w:val="24"/>
              </w:rPr>
              <w:t xml:space="preserve"> </w:t>
            </w:r>
            <w:r>
              <w:rPr>
                <w:sz w:val="24"/>
              </w:rPr>
              <w:t>на</w:t>
            </w:r>
            <w:r>
              <w:rPr>
                <w:spacing w:val="1"/>
                <w:sz w:val="24"/>
              </w:rPr>
              <w:t xml:space="preserve"> </w:t>
            </w:r>
            <w:r>
              <w:rPr>
                <w:sz w:val="24"/>
              </w:rPr>
              <w:t>работе, живо интересуется тем, как они познакомились, при встрече с незнакомыми людьми</w:t>
            </w:r>
            <w:r>
              <w:rPr>
                <w:spacing w:val="1"/>
                <w:sz w:val="24"/>
              </w:rPr>
              <w:t xml:space="preserve"> </w:t>
            </w:r>
            <w:r>
              <w:rPr>
                <w:sz w:val="24"/>
              </w:rPr>
              <w:t>часто</w:t>
            </w:r>
            <w:r>
              <w:rPr>
                <w:spacing w:val="-1"/>
                <w:sz w:val="24"/>
              </w:rPr>
              <w:t xml:space="preserve"> </w:t>
            </w:r>
            <w:r>
              <w:rPr>
                <w:sz w:val="24"/>
              </w:rPr>
              <w:t>спрашивает,</w:t>
            </w:r>
            <w:r>
              <w:rPr>
                <w:spacing w:val="-1"/>
                <w:sz w:val="24"/>
              </w:rPr>
              <w:t xml:space="preserve"> </w:t>
            </w:r>
            <w:r>
              <w:rPr>
                <w:sz w:val="24"/>
              </w:rPr>
              <w:t>где</w:t>
            </w:r>
            <w:r>
              <w:rPr>
                <w:spacing w:val="-1"/>
                <w:sz w:val="24"/>
              </w:rPr>
              <w:t xml:space="preserve"> </w:t>
            </w:r>
            <w:r>
              <w:rPr>
                <w:sz w:val="24"/>
              </w:rPr>
              <w:t>они</w:t>
            </w:r>
            <w:r>
              <w:rPr>
                <w:spacing w:val="-1"/>
                <w:sz w:val="24"/>
              </w:rPr>
              <w:t xml:space="preserve"> </w:t>
            </w:r>
            <w:r>
              <w:rPr>
                <w:sz w:val="24"/>
              </w:rPr>
              <w:t>живут, есть</w:t>
            </w:r>
            <w:r>
              <w:rPr>
                <w:spacing w:val="-1"/>
                <w:sz w:val="24"/>
              </w:rPr>
              <w:t xml:space="preserve"> </w:t>
            </w:r>
            <w:r>
              <w:rPr>
                <w:sz w:val="24"/>
              </w:rPr>
              <w:t>ли</w:t>
            </w:r>
            <w:r>
              <w:rPr>
                <w:spacing w:val="3"/>
                <w:sz w:val="24"/>
              </w:rPr>
              <w:t xml:space="preserve"> </w:t>
            </w:r>
            <w:r>
              <w:rPr>
                <w:sz w:val="24"/>
              </w:rPr>
              <w:t>у</w:t>
            </w:r>
            <w:r>
              <w:rPr>
                <w:spacing w:val="-6"/>
                <w:sz w:val="24"/>
              </w:rPr>
              <w:t xml:space="preserve"> </w:t>
            </w:r>
            <w:r>
              <w:rPr>
                <w:sz w:val="24"/>
              </w:rPr>
              <w:t>них дети,</w:t>
            </w:r>
            <w:r>
              <w:rPr>
                <w:spacing w:val="-1"/>
                <w:sz w:val="24"/>
              </w:rPr>
              <w:t xml:space="preserve"> </w:t>
            </w:r>
            <w:r>
              <w:rPr>
                <w:sz w:val="24"/>
              </w:rPr>
              <w:t>кем</w:t>
            </w:r>
            <w:r>
              <w:rPr>
                <w:spacing w:val="-2"/>
                <w:sz w:val="24"/>
              </w:rPr>
              <w:t xml:space="preserve"> </w:t>
            </w:r>
            <w:r>
              <w:rPr>
                <w:sz w:val="24"/>
              </w:rPr>
              <w:t>они работают</w:t>
            </w:r>
            <w:r>
              <w:rPr>
                <w:spacing w:val="-1"/>
                <w:sz w:val="24"/>
              </w:rPr>
              <w:t xml:space="preserve"> </w:t>
            </w:r>
            <w:r>
              <w:rPr>
                <w:sz w:val="24"/>
              </w:rPr>
              <w:t>и т.</w:t>
            </w:r>
            <w:r>
              <w:rPr>
                <w:spacing w:val="-3"/>
                <w:sz w:val="24"/>
              </w:rPr>
              <w:t xml:space="preserve"> </w:t>
            </w:r>
            <w:r>
              <w:rPr>
                <w:sz w:val="24"/>
              </w:rPr>
              <w:t>п.</w:t>
            </w:r>
          </w:p>
          <w:p w:rsidR="00A07B7E" w:rsidRDefault="00A07B7E">
            <w:pPr>
              <w:pStyle w:val="TableParagraph"/>
              <w:spacing w:line="276" w:lineRule="auto"/>
              <w:ind w:left="107" w:right="95" w:firstLine="679"/>
              <w:rPr>
                <w:sz w:val="24"/>
              </w:rPr>
            </w:pPr>
            <w:r>
              <w:rPr>
                <w:sz w:val="24"/>
              </w:rPr>
              <w:t>Большую</w:t>
            </w:r>
            <w:r>
              <w:rPr>
                <w:spacing w:val="1"/>
                <w:sz w:val="24"/>
              </w:rPr>
              <w:t xml:space="preserve"> </w:t>
            </w:r>
            <w:r>
              <w:rPr>
                <w:sz w:val="24"/>
              </w:rPr>
              <w:t>значимость</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6—7</w:t>
            </w:r>
            <w:r>
              <w:rPr>
                <w:spacing w:val="1"/>
                <w:sz w:val="24"/>
              </w:rPr>
              <w:t xml:space="preserve"> </w:t>
            </w:r>
            <w:r>
              <w:rPr>
                <w:sz w:val="24"/>
              </w:rPr>
              <w:t>лет</w:t>
            </w:r>
            <w:r>
              <w:rPr>
                <w:spacing w:val="1"/>
                <w:sz w:val="24"/>
              </w:rPr>
              <w:t xml:space="preserve"> </w:t>
            </w:r>
            <w:r>
              <w:rPr>
                <w:sz w:val="24"/>
              </w:rPr>
              <w:t>приобретает</w:t>
            </w:r>
            <w:r>
              <w:rPr>
                <w:spacing w:val="1"/>
                <w:sz w:val="24"/>
              </w:rPr>
              <w:t xml:space="preserve"> </w:t>
            </w:r>
            <w:r>
              <w:rPr>
                <w:sz w:val="24"/>
              </w:rPr>
              <w:t>общение</w:t>
            </w:r>
            <w:r>
              <w:rPr>
                <w:spacing w:val="1"/>
                <w:sz w:val="24"/>
              </w:rPr>
              <w:t xml:space="preserve"> </w:t>
            </w:r>
            <w:r>
              <w:rPr>
                <w:sz w:val="24"/>
              </w:rPr>
              <w:t>между</w:t>
            </w:r>
            <w:r>
              <w:rPr>
                <w:spacing w:val="1"/>
                <w:sz w:val="24"/>
              </w:rPr>
              <w:t xml:space="preserve"> </w:t>
            </w:r>
            <w:r>
              <w:rPr>
                <w:sz w:val="24"/>
              </w:rPr>
              <w:t>собой.</w:t>
            </w:r>
            <w:r>
              <w:rPr>
                <w:spacing w:val="1"/>
                <w:sz w:val="24"/>
              </w:rPr>
              <w:t xml:space="preserve"> </w:t>
            </w:r>
            <w:r>
              <w:rPr>
                <w:sz w:val="24"/>
              </w:rPr>
              <w:t>Их</w:t>
            </w:r>
            <w:r>
              <w:rPr>
                <w:spacing w:val="-57"/>
                <w:sz w:val="24"/>
              </w:rPr>
              <w:t xml:space="preserve"> </w:t>
            </w:r>
            <w:r>
              <w:rPr>
                <w:sz w:val="24"/>
              </w:rPr>
              <w:t>избирательные</w:t>
            </w:r>
            <w:r>
              <w:rPr>
                <w:spacing w:val="1"/>
                <w:sz w:val="24"/>
              </w:rPr>
              <w:t xml:space="preserve"> </w:t>
            </w:r>
            <w:r>
              <w:rPr>
                <w:sz w:val="24"/>
              </w:rPr>
              <w:t>отношения</w:t>
            </w:r>
            <w:r>
              <w:rPr>
                <w:spacing w:val="1"/>
                <w:sz w:val="24"/>
              </w:rPr>
              <w:t xml:space="preserve"> </w:t>
            </w:r>
            <w:r>
              <w:rPr>
                <w:sz w:val="24"/>
              </w:rPr>
              <w:t>становятся</w:t>
            </w:r>
            <w:r>
              <w:rPr>
                <w:spacing w:val="1"/>
                <w:sz w:val="24"/>
              </w:rPr>
              <w:t xml:space="preserve"> </w:t>
            </w:r>
            <w:r>
              <w:rPr>
                <w:sz w:val="24"/>
              </w:rPr>
              <w:t>устойчивыми,</w:t>
            </w:r>
            <w:r>
              <w:rPr>
                <w:spacing w:val="1"/>
                <w:sz w:val="24"/>
              </w:rPr>
              <w:t xml:space="preserve"> </w:t>
            </w:r>
            <w:r>
              <w:rPr>
                <w:sz w:val="24"/>
              </w:rPr>
              <w:t>именно</w:t>
            </w:r>
            <w:r>
              <w:rPr>
                <w:spacing w:val="1"/>
                <w:sz w:val="24"/>
              </w:rPr>
              <w:t xml:space="preserve"> </w:t>
            </w:r>
            <w:r>
              <w:rPr>
                <w:sz w:val="24"/>
              </w:rPr>
              <w:t>в</w:t>
            </w:r>
            <w:r>
              <w:rPr>
                <w:spacing w:val="1"/>
                <w:sz w:val="24"/>
              </w:rPr>
              <w:t xml:space="preserve"> </w:t>
            </w:r>
            <w:r>
              <w:rPr>
                <w:sz w:val="24"/>
              </w:rPr>
              <w:t>этот</w:t>
            </w:r>
            <w:r>
              <w:rPr>
                <w:spacing w:val="1"/>
                <w:sz w:val="24"/>
              </w:rPr>
              <w:t xml:space="preserve"> </w:t>
            </w:r>
            <w:r>
              <w:rPr>
                <w:sz w:val="24"/>
              </w:rPr>
              <w:t>период</w:t>
            </w:r>
            <w:r>
              <w:rPr>
                <w:spacing w:val="1"/>
                <w:sz w:val="24"/>
              </w:rPr>
              <w:t xml:space="preserve"> </w:t>
            </w:r>
            <w:r>
              <w:rPr>
                <w:sz w:val="24"/>
              </w:rPr>
              <w:t>зарождается</w:t>
            </w:r>
            <w:r>
              <w:rPr>
                <w:spacing w:val="1"/>
                <w:sz w:val="24"/>
              </w:rPr>
              <w:t xml:space="preserve"> </w:t>
            </w:r>
            <w:r>
              <w:rPr>
                <w:sz w:val="24"/>
              </w:rPr>
              <w:t>детская дружба. Дети продолжают активно сотрудничать, вместе с тем у них наблюдаются и</w:t>
            </w:r>
            <w:r>
              <w:rPr>
                <w:spacing w:val="-57"/>
                <w:sz w:val="24"/>
              </w:rPr>
              <w:t xml:space="preserve"> </w:t>
            </w:r>
            <w:r>
              <w:rPr>
                <w:sz w:val="24"/>
              </w:rPr>
              <w:t>конкурентные отношения — в общении и взаимодействии они стремятся в первую очередь</w:t>
            </w:r>
            <w:r>
              <w:rPr>
                <w:spacing w:val="1"/>
                <w:sz w:val="24"/>
              </w:rPr>
              <w:t xml:space="preserve"> </w:t>
            </w:r>
            <w:r>
              <w:rPr>
                <w:sz w:val="24"/>
              </w:rPr>
              <w:t>проявить</w:t>
            </w:r>
            <w:r>
              <w:rPr>
                <w:spacing w:val="1"/>
                <w:sz w:val="24"/>
              </w:rPr>
              <w:t xml:space="preserve"> </w:t>
            </w:r>
            <w:r>
              <w:rPr>
                <w:sz w:val="24"/>
              </w:rPr>
              <w:t>себя,</w:t>
            </w:r>
            <w:r>
              <w:rPr>
                <w:spacing w:val="1"/>
                <w:sz w:val="24"/>
              </w:rPr>
              <w:t xml:space="preserve"> </w:t>
            </w:r>
            <w:r>
              <w:rPr>
                <w:sz w:val="24"/>
              </w:rPr>
              <w:t>привлечь</w:t>
            </w:r>
            <w:r>
              <w:rPr>
                <w:spacing w:val="1"/>
                <w:sz w:val="24"/>
              </w:rPr>
              <w:t xml:space="preserve"> </w:t>
            </w:r>
            <w:r>
              <w:rPr>
                <w:sz w:val="24"/>
              </w:rPr>
              <w:t>внимание</w:t>
            </w:r>
            <w:r>
              <w:rPr>
                <w:spacing w:val="1"/>
                <w:sz w:val="24"/>
              </w:rPr>
              <w:t xml:space="preserve"> </w:t>
            </w:r>
            <w:r>
              <w:rPr>
                <w:sz w:val="24"/>
              </w:rPr>
              <w:t>других</w:t>
            </w:r>
            <w:r>
              <w:rPr>
                <w:spacing w:val="1"/>
                <w:sz w:val="24"/>
              </w:rPr>
              <w:t xml:space="preserve"> </w:t>
            </w:r>
            <w:r>
              <w:rPr>
                <w:sz w:val="24"/>
              </w:rPr>
              <w:t>к</w:t>
            </w:r>
            <w:r>
              <w:rPr>
                <w:spacing w:val="1"/>
                <w:sz w:val="24"/>
              </w:rPr>
              <w:t xml:space="preserve"> </w:t>
            </w:r>
            <w:r>
              <w:rPr>
                <w:sz w:val="24"/>
              </w:rPr>
              <w:t>себе.</w:t>
            </w:r>
            <w:r>
              <w:rPr>
                <w:spacing w:val="1"/>
                <w:sz w:val="24"/>
              </w:rPr>
              <w:t xml:space="preserve"> </w:t>
            </w:r>
            <w:r>
              <w:rPr>
                <w:sz w:val="24"/>
              </w:rPr>
              <w:t>Однако</w:t>
            </w:r>
            <w:r>
              <w:rPr>
                <w:spacing w:val="1"/>
                <w:sz w:val="24"/>
              </w:rPr>
              <w:t xml:space="preserve"> </w:t>
            </w:r>
            <w:r>
              <w:rPr>
                <w:sz w:val="24"/>
              </w:rPr>
              <w:t>у них</w:t>
            </w:r>
            <w:r>
              <w:rPr>
                <w:spacing w:val="1"/>
                <w:sz w:val="24"/>
              </w:rPr>
              <w:t xml:space="preserve"> </w:t>
            </w:r>
            <w:r>
              <w:rPr>
                <w:sz w:val="24"/>
              </w:rPr>
              <w:t>есть</w:t>
            </w:r>
            <w:r>
              <w:rPr>
                <w:spacing w:val="1"/>
                <w:sz w:val="24"/>
              </w:rPr>
              <w:t xml:space="preserve"> </w:t>
            </w:r>
            <w:r>
              <w:rPr>
                <w:sz w:val="24"/>
              </w:rPr>
              <w:t>все</w:t>
            </w:r>
            <w:r>
              <w:rPr>
                <w:spacing w:val="1"/>
                <w:sz w:val="24"/>
              </w:rPr>
              <w:t xml:space="preserve"> </w:t>
            </w:r>
            <w:r>
              <w:rPr>
                <w:sz w:val="24"/>
              </w:rPr>
              <w:t>возможности</w:t>
            </w:r>
            <w:r>
              <w:rPr>
                <w:spacing w:val="1"/>
                <w:sz w:val="24"/>
              </w:rPr>
              <w:t xml:space="preserve"> </w:t>
            </w:r>
            <w:r>
              <w:rPr>
                <w:sz w:val="24"/>
              </w:rPr>
              <w:t>придать</w:t>
            </w:r>
            <w:r>
              <w:rPr>
                <w:spacing w:val="1"/>
                <w:sz w:val="24"/>
              </w:rPr>
              <w:t xml:space="preserve"> </w:t>
            </w:r>
            <w:r>
              <w:rPr>
                <w:sz w:val="24"/>
              </w:rPr>
              <w:t>такому</w:t>
            </w:r>
            <w:r>
              <w:rPr>
                <w:spacing w:val="1"/>
                <w:sz w:val="24"/>
              </w:rPr>
              <w:t xml:space="preserve"> </w:t>
            </w:r>
            <w:r>
              <w:rPr>
                <w:sz w:val="24"/>
              </w:rPr>
              <w:t>соперничеству</w:t>
            </w:r>
            <w:r>
              <w:rPr>
                <w:spacing w:val="1"/>
                <w:sz w:val="24"/>
              </w:rPr>
              <w:t xml:space="preserve"> </w:t>
            </w:r>
            <w:r>
              <w:rPr>
                <w:sz w:val="24"/>
              </w:rPr>
              <w:t>продуктивный</w:t>
            </w:r>
            <w:r>
              <w:rPr>
                <w:spacing w:val="1"/>
                <w:sz w:val="24"/>
              </w:rPr>
              <w:t xml:space="preserve"> </w:t>
            </w:r>
            <w:r>
              <w:rPr>
                <w:sz w:val="24"/>
              </w:rPr>
              <w:t>и</w:t>
            </w:r>
            <w:r>
              <w:rPr>
                <w:spacing w:val="1"/>
                <w:sz w:val="24"/>
              </w:rPr>
              <w:t xml:space="preserve"> </w:t>
            </w:r>
            <w:r>
              <w:rPr>
                <w:sz w:val="24"/>
              </w:rPr>
              <w:t>конструктивный</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избегать</w:t>
            </w:r>
            <w:r>
              <w:rPr>
                <w:spacing w:val="1"/>
                <w:sz w:val="24"/>
              </w:rPr>
              <w:t xml:space="preserve"> </w:t>
            </w:r>
            <w:r>
              <w:rPr>
                <w:sz w:val="24"/>
              </w:rPr>
              <w:t>негативных</w:t>
            </w:r>
            <w:r>
              <w:rPr>
                <w:spacing w:val="1"/>
                <w:sz w:val="24"/>
              </w:rPr>
              <w:t xml:space="preserve"> </w:t>
            </w:r>
            <w:r>
              <w:rPr>
                <w:sz w:val="24"/>
              </w:rPr>
              <w:t>форм поведения.</w:t>
            </w:r>
          </w:p>
          <w:p w:rsidR="00A07B7E" w:rsidRDefault="00A07B7E">
            <w:pPr>
              <w:pStyle w:val="TableParagraph"/>
              <w:spacing w:line="276" w:lineRule="auto"/>
              <w:ind w:left="107" w:right="95" w:firstLine="679"/>
              <w:rPr>
                <w:sz w:val="24"/>
              </w:rPr>
            </w:pPr>
            <w:r>
              <w:rPr>
                <w:sz w:val="24"/>
              </w:rPr>
              <w:t>К семи годам дети определяют перспективы взросления в соответствии с гендерной</w:t>
            </w:r>
            <w:r>
              <w:rPr>
                <w:spacing w:val="1"/>
                <w:sz w:val="24"/>
              </w:rPr>
              <w:t xml:space="preserve"> </w:t>
            </w:r>
            <w:r>
              <w:rPr>
                <w:sz w:val="24"/>
              </w:rPr>
              <w:t>ролью,</w:t>
            </w:r>
            <w:r>
              <w:rPr>
                <w:spacing w:val="1"/>
                <w:sz w:val="24"/>
              </w:rPr>
              <w:t xml:space="preserve"> </w:t>
            </w:r>
            <w:r>
              <w:rPr>
                <w:sz w:val="24"/>
              </w:rPr>
              <w:t>проявляют</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усвоению</w:t>
            </w:r>
            <w:r>
              <w:rPr>
                <w:spacing w:val="1"/>
                <w:sz w:val="24"/>
              </w:rPr>
              <w:t xml:space="preserve"> </w:t>
            </w:r>
            <w:r>
              <w:rPr>
                <w:sz w:val="24"/>
              </w:rPr>
              <w:t>определенных</w:t>
            </w:r>
            <w:r>
              <w:rPr>
                <w:spacing w:val="1"/>
                <w:sz w:val="24"/>
              </w:rPr>
              <w:t xml:space="preserve"> </w:t>
            </w:r>
            <w:r>
              <w:rPr>
                <w:sz w:val="24"/>
              </w:rPr>
              <w:t>способов</w:t>
            </w:r>
            <w:r>
              <w:rPr>
                <w:spacing w:val="1"/>
                <w:sz w:val="24"/>
              </w:rPr>
              <w:t xml:space="preserve"> </w:t>
            </w:r>
            <w:r>
              <w:rPr>
                <w:sz w:val="24"/>
              </w:rPr>
              <w:t>поведения,</w:t>
            </w:r>
            <w:r>
              <w:rPr>
                <w:spacing w:val="1"/>
                <w:sz w:val="24"/>
              </w:rPr>
              <w:t xml:space="preserve"> </w:t>
            </w:r>
            <w:r>
              <w:rPr>
                <w:sz w:val="24"/>
              </w:rPr>
              <w:t>ориентированных</w:t>
            </w:r>
            <w:r>
              <w:rPr>
                <w:spacing w:val="1"/>
                <w:sz w:val="24"/>
              </w:rPr>
              <w:t xml:space="preserve"> </w:t>
            </w:r>
            <w:r>
              <w:rPr>
                <w:sz w:val="24"/>
              </w:rPr>
              <w:t>на</w:t>
            </w:r>
            <w:r>
              <w:rPr>
                <w:spacing w:val="1"/>
                <w:sz w:val="24"/>
              </w:rPr>
              <w:t xml:space="preserve"> </w:t>
            </w:r>
            <w:r>
              <w:rPr>
                <w:sz w:val="24"/>
              </w:rPr>
              <w:t>выполнение</w:t>
            </w:r>
            <w:r>
              <w:rPr>
                <w:spacing w:val="1"/>
                <w:sz w:val="24"/>
              </w:rPr>
              <w:t xml:space="preserve"> </w:t>
            </w:r>
            <w:r>
              <w:rPr>
                <w:sz w:val="24"/>
              </w:rPr>
              <w:t>будущих</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К</w:t>
            </w:r>
            <w:r>
              <w:rPr>
                <w:spacing w:val="1"/>
                <w:sz w:val="24"/>
              </w:rPr>
              <w:t xml:space="preserve"> </w:t>
            </w:r>
            <w:r>
              <w:rPr>
                <w:sz w:val="24"/>
              </w:rPr>
              <w:t>6—7</w:t>
            </w:r>
            <w:r>
              <w:rPr>
                <w:spacing w:val="1"/>
                <w:sz w:val="24"/>
              </w:rPr>
              <w:t xml:space="preserve"> </w:t>
            </w:r>
            <w:r>
              <w:rPr>
                <w:sz w:val="24"/>
              </w:rPr>
              <w:t>годам</w:t>
            </w:r>
            <w:r>
              <w:rPr>
                <w:spacing w:val="1"/>
                <w:sz w:val="24"/>
              </w:rPr>
              <w:t xml:space="preserve"> </w:t>
            </w:r>
            <w:r>
              <w:rPr>
                <w:sz w:val="24"/>
              </w:rPr>
              <w:t>ребенок</w:t>
            </w:r>
            <w:r>
              <w:rPr>
                <w:spacing w:val="1"/>
                <w:sz w:val="24"/>
              </w:rPr>
              <w:t xml:space="preserve"> </w:t>
            </w:r>
            <w:r>
              <w:rPr>
                <w:sz w:val="24"/>
              </w:rPr>
              <w:t>уверенно</w:t>
            </w:r>
            <w:r>
              <w:rPr>
                <w:spacing w:val="-1"/>
                <w:sz w:val="24"/>
              </w:rPr>
              <w:t xml:space="preserve"> </w:t>
            </w:r>
            <w:r>
              <w:rPr>
                <w:sz w:val="24"/>
              </w:rPr>
              <w:t>владеет</w:t>
            </w:r>
            <w:r>
              <w:rPr>
                <w:spacing w:val="-1"/>
                <w:sz w:val="24"/>
              </w:rPr>
              <w:t xml:space="preserve"> </w:t>
            </w:r>
            <w:r>
              <w:rPr>
                <w:sz w:val="24"/>
              </w:rPr>
              <w:t>культурой самообслуживания</w:t>
            </w:r>
            <w:r>
              <w:rPr>
                <w:spacing w:val="-1"/>
                <w:sz w:val="24"/>
              </w:rPr>
              <w:t xml:space="preserve"> </w:t>
            </w:r>
            <w:r>
              <w:rPr>
                <w:sz w:val="24"/>
              </w:rPr>
              <w:t>и</w:t>
            </w:r>
            <w:r>
              <w:rPr>
                <w:spacing w:val="-1"/>
                <w:sz w:val="24"/>
              </w:rPr>
              <w:t xml:space="preserve"> </w:t>
            </w:r>
            <w:r>
              <w:rPr>
                <w:sz w:val="24"/>
              </w:rPr>
              <w:t>культурой здоровья.</w:t>
            </w:r>
          </w:p>
          <w:p w:rsidR="00A07B7E" w:rsidRDefault="00A07B7E">
            <w:pPr>
              <w:pStyle w:val="TableParagraph"/>
              <w:ind w:left="787"/>
              <w:rPr>
                <w:sz w:val="24"/>
              </w:rPr>
            </w:pPr>
            <w:r>
              <w:rPr>
                <w:sz w:val="24"/>
              </w:rPr>
              <w:t>В</w:t>
            </w:r>
            <w:r>
              <w:rPr>
                <w:spacing w:val="17"/>
                <w:sz w:val="24"/>
              </w:rPr>
              <w:t xml:space="preserve"> </w:t>
            </w:r>
            <w:r>
              <w:rPr>
                <w:sz w:val="24"/>
              </w:rPr>
              <w:t>играх</w:t>
            </w:r>
            <w:r>
              <w:rPr>
                <w:spacing w:val="22"/>
                <w:sz w:val="24"/>
              </w:rPr>
              <w:t xml:space="preserve"> </w:t>
            </w:r>
            <w:r>
              <w:rPr>
                <w:sz w:val="24"/>
              </w:rPr>
              <w:t>дети</w:t>
            </w:r>
            <w:r>
              <w:rPr>
                <w:spacing w:val="21"/>
                <w:sz w:val="24"/>
              </w:rPr>
              <w:t xml:space="preserve"> </w:t>
            </w:r>
            <w:r>
              <w:rPr>
                <w:sz w:val="24"/>
              </w:rPr>
              <w:t>6—7</w:t>
            </w:r>
            <w:r>
              <w:rPr>
                <w:spacing w:val="19"/>
                <w:sz w:val="24"/>
              </w:rPr>
              <w:t xml:space="preserve"> </w:t>
            </w:r>
            <w:r>
              <w:rPr>
                <w:sz w:val="24"/>
              </w:rPr>
              <w:t>лет</w:t>
            </w:r>
            <w:r>
              <w:rPr>
                <w:spacing w:val="18"/>
                <w:sz w:val="24"/>
              </w:rPr>
              <w:t xml:space="preserve"> </w:t>
            </w:r>
            <w:r>
              <w:rPr>
                <w:sz w:val="24"/>
              </w:rPr>
              <w:t>способны</w:t>
            </w:r>
            <w:r>
              <w:rPr>
                <w:spacing w:val="19"/>
                <w:sz w:val="24"/>
              </w:rPr>
              <w:t xml:space="preserve"> </w:t>
            </w:r>
            <w:r>
              <w:rPr>
                <w:sz w:val="24"/>
              </w:rPr>
              <w:t>отражать</w:t>
            </w:r>
            <w:r>
              <w:rPr>
                <w:spacing w:val="21"/>
                <w:sz w:val="24"/>
              </w:rPr>
              <w:t xml:space="preserve"> </w:t>
            </w:r>
            <w:r>
              <w:rPr>
                <w:sz w:val="24"/>
              </w:rPr>
              <w:t>достаточно</w:t>
            </w:r>
            <w:r>
              <w:rPr>
                <w:spacing w:val="19"/>
                <w:sz w:val="24"/>
              </w:rPr>
              <w:t xml:space="preserve"> </w:t>
            </w:r>
            <w:r>
              <w:rPr>
                <w:sz w:val="24"/>
              </w:rPr>
              <w:t>сложные</w:t>
            </w:r>
            <w:r>
              <w:rPr>
                <w:spacing w:val="18"/>
                <w:sz w:val="24"/>
              </w:rPr>
              <w:t xml:space="preserve"> </w:t>
            </w:r>
            <w:r>
              <w:rPr>
                <w:sz w:val="24"/>
              </w:rPr>
              <w:t>социальные</w:t>
            </w:r>
            <w:r>
              <w:rPr>
                <w:spacing w:val="18"/>
                <w:sz w:val="24"/>
              </w:rPr>
              <w:t xml:space="preserve"> </w:t>
            </w:r>
            <w:r>
              <w:rPr>
                <w:sz w:val="24"/>
              </w:rPr>
              <w:t>события</w:t>
            </w:r>
          </w:p>
          <w:p w:rsidR="00A07B7E" w:rsidRDefault="00A07B7E">
            <w:pPr>
              <w:pStyle w:val="TableParagraph"/>
              <w:spacing w:before="34" w:line="276" w:lineRule="auto"/>
              <w:ind w:left="107" w:right="102"/>
              <w:rPr>
                <w:sz w:val="24"/>
              </w:rPr>
            </w:pPr>
            <w:r>
              <w:rPr>
                <w:sz w:val="24"/>
              </w:rPr>
              <w:t>—</w:t>
            </w:r>
            <w:r>
              <w:rPr>
                <w:spacing w:val="7"/>
                <w:sz w:val="24"/>
              </w:rPr>
              <w:t xml:space="preserve"> </w:t>
            </w:r>
            <w:r>
              <w:rPr>
                <w:sz w:val="24"/>
              </w:rPr>
              <w:t>рождение</w:t>
            </w:r>
            <w:r>
              <w:rPr>
                <w:spacing w:val="6"/>
                <w:sz w:val="24"/>
              </w:rPr>
              <w:t xml:space="preserve"> </w:t>
            </w:r>
            <w:r>
              <w:rPr>
                <w:sz w:val="24"/>
              </w:rPr>
              <w:t>ребенка,</w:t>
            </w:r>
            <w:r>
              <w:rPr>
                <w:spacing w:val="6"/>
                <w:sz w:val="24"/>
              </w:rPr>
              <w:t xml:space="preserve"> </w:t>
            </w:r>
            <w:r>
              <w:rPr>
                <w:sz w:val="24"/>
              </w:rPr>
              <w:t>свадьба,</w:t>
            </w:r>
            <w:r>
              <w:rPr>
                <w:spacing w:val="7"/>
                <w:sz w:val="24"/>
              </w:rPr>
              <w:t xml:space="preserve"> </w:t>
            </w:r>
            <w:r>
              <w:rPr>
                <w:sz w:val="24"/>
              </w:rPr>
              <w:t>праздник,</w:t>
            </w:r>
            <w:r>
              <w:rPr>
                <w:spacing w:val="7"/>
                <w:sz w:val="24"/>
              </w:rPr>
              <w:t xml:space="preserve"> </w:t>
            </w:r>
            <w:r>
              <w:rPr>
                <w:sz w:val="24"/>
              </w:rPr>
              <w:t>война</w:t>
            </w:r>
            <w:r>
              <w:rPr>
                <w:spacing w:val="5"/>
                <w:sz w:val="24"/>
              </w:rPr>
              <w:t xml:space="preserve"> </w:t>
            </w:r>
            <w:r>
              <w:rPr>
                <w:sz w:val="24"/>
              </w:rPr>
              <w:t>и</w:t>
            </w:r>
            <w:r>
              <w:rPr>
                <w:spacing w:val="8"/>
                <w:sz w:val="24"/>
              </w:rPr>
              <w:t xml:space="preserve"> </w:t>
            </w:r>
            <w:r>
              <w:rPr>
                <w:sz w:val="24"/>
              </w:rPr>
              <w:t>др.</w:t>
            </w:r>
            <w:r>
              <w:rPr>
                <w:spacing w:val="6"/>
                <w:sz w:val="24"/>
              </w:rPr>
              <w:t xml:space="preserve"> </w:t>
            </w:r>
            <w:r>
              <w:rPr>
                <w:sz w:val="24"/>
              </w:rPr>
              <w:t>В</w:t>
            </w:r>
            <w:r>
              <w:rPr>
                <w:spacing w:val="5"/>
                <w:sz w:val="24"/>
              </w:rPr>
              <w:t xml:space="preserve"> </w:t>
            </w:r>
            <w:r>
              <w:rPr>
                <w:sz w:val="24"/>
              </w:rPr>
              <w:t>игре</w:t>
            </w:r>
            <w:r>
              <w:rPr>
                <w:spacing w:val="6"/>
                <w:sz w:val="24"/>
              </w:rPr>
              <w:t xml:space="preserve"> </w:t>
            </w:r>
            <w:r>
              <w:rPr>
                <w:sz w:val="24"/>
              </w:rPr>
              <w:t>может</w:t>
            </w:r>
            <w:r>
              <w:rPr>
                <w:spacing w:val="6"/>
                <w:sz w:val="24"/>
              </w:rPr>
              <w:t xml:space="preserve"> </w:t>
            </w:r>
            <w:r>
              <w:rPr>
                <w:sz w:val="24"/>
              </w:rPr>
              <w:t>быть</w:t>
            </w:r>
            <w:r>
              <w:rPr>
                <w:spacing w:val="8"/>
                <w:sz w:val="24"/>
              </w:rPr>
              <w:t xml:space="preserve"> </w:t>
            </w:r>
            <w:r>
              <w:rPr>
                <w:sz w:val="24"/>
              </w:rPr>
              <w:t>несколько</w:t>
            </w:r>
            <w:r>
              <w:rPr>
                <w:spacing w:val="4"/>
                <w:sz w:val="24"/>
              </w:rPr>
              <w:t xml:space="preserve"> </w:t>
            </w:r>
            <w:r>
              <w:rPr>
                <w:sz w:val="24"/>
              </w:rPr>
              <w:t>центров,</w:t>
            </w:r>
            <w:r>
              <w:rPr>
                <w:spacing w:val="-58"/>
                <w:sz w:val="24"/>
              </w:rPr>
              <w:t xml:space="preserve"> </w:t>
            </w:r>
            <w:r>
              <w:rPr>
                <w:sz w:val="24"/>
              </w:rPr>
              <w:t>в каждом из которых отражается та или иная сюжетная линия. Дети этого возраста могут по</w:t>
            </w:r>
            <w:r>
              <w:rPr>
                <w:spacing w:val="1"/>
                <w:sz w:val="24"/>
              </w:rPr>
              <w:t xml:space="preserve"> </w:t>
            </w:r>
            <w:r>
              <w:rPr>
                <w:sz w:val="24"/>
              </w:rPr>
              <w:t>ходу игры брать на себя две роли, переходя от исполнения одной к исполнению другой. Они</w:t>
            </w:r>
            <w:r>
              <w:rPr>
                <w:spacing w:val="-57"/>
                <w:sz w:val="24"/>
              </w:rPr>
              <w:t xml:space="preserve"> </w:t>
            </w:r>
            <w:r>
              <w:rPr>
                <w:sz w:val="24"/>
              </w:rPr>
              <w:t>могут</w:t>
            </w:r>
            <w:r>
              <w:rPr>
                <w:spacing w:val="1"/>
                <w:sz w:val="24"/>
              </w:rPr>
              <w:t xml:space="preserve"> </w:t>
            </w:r>
            <w:r>
              <w:rPr>
                <w:sz w:val="24"/>
              </w:rPr>
              <w:t>вступать</w:t>
            </w:r>
            <w:r>
              <w:rPr>
                <w:spacing w:val="1"/>
                <w:sz w:val="24"/>
              </w:rPr>
              <w:t xml:space="preserve"> </w:t>
            </w:r>
            <w:r>
              <w:rPr>
                <w:sz w:val="24"/>
              </w:rPr>
              <w:t>во</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несколькими</w:t>
            </w:r>
            <w:r>
              <w:rPr>
                <w:spacing w:val="1"/>
                <w:sz w:val="24"/>
              </w:rPr>
              <w:t xml:space="preserve"> </w:t>
            </w:r>
            <w:r>
              <w:rPr>
                <w:sz w:val="24"/>
              </w:rPr>
              <w:t>партнерами</w:t>
            </w:r>
            <w:r>
              <w:rPr>
                <w:spacing w:val="1"/>
                <w:sz w:val="24"/>
              </w:rPr>
              <w:t xml:space="preserve"> </w:t>
            </w:r>
            <w:r>
              <w:rPr>
                <w:sz w:val="24"/>
              </w:rPr>
              <w:t>по</w:t>
            </w:r>
            <w:r>
              <w:rPr>
                <w:spacing w:val="1"/>
                <w:sz w:val="24"/>
              </w:rPr>
              <w:t xml:space="preserve"> </w:t>
            </w:r>
            <w:r>
              <w:rPr>
                <w:sz w:val="24"/>
              </w:rPr>
              <w:t>игре,</w:t>
            </w:r>
            <w:r>
              <w:rPr>
                <w:spacing w:val="1"/>
                <w:sz w:val="24"/>
              </w:rPr>
              <w:t xml:space="preserve"> </w:t>
            </w:r>
            <w:r>
              <w:rPr>
                <w:sz w:val="24"/>
              </w:rPr>
              <w:t>исполняя</w:t>
            </w:r>
            <w:r>
              <w:rPr>
                <w:spacing w:val="1"/>
                <w:sz w:val="24"/>
              </w:rPr>
              <w:t xml:space="preserve"> </w:t>
            </w:r>
            <w:r>
              <w:rPr>
                <w:sz w:val="24"/>
              </w:rPr>
              <w:t>как</w:t>
            </w:r>
            <w:r>
              <w:rPr>
                <w:spacing w:val="1"/>
                <w:sz w:val="24"/>
              </w:rPr>
              <w:t xml:space="preserve"> </w:t>
            </w:r>
            <w:r>
              <w:rPr>
                <w:sz w:val="24"/>
              </w:rPr>
              <w:t>главную,</w:t>
            </w:r>
            <w:r>
              <w:rPr>
                <w:spacing w:val="-1"/>
                <w:sz w:val="24"/>
              </w:rPr>
              <w:t xml:space="preserve"> </w:t>
            </w:r>
            <w:r>
              <w:rPr>
                <w:sz w:val="24"/>
              </w:rPr>
              <w:t>так и</w:t>
            </w:r>
            <w:r>
              <w:rPr>
                <w:spacing w:val="1"/>
                <w:sz w:val="24"/>
              </w:rPr>
              <w:t xml:space="preserve"> </w:t>
            </w:r>
            <w:r>
              <w:rPr>
                <w:sz w:val="24"/>
              </w:rPr>
              <w:t>подчиненную роль.</w:t>
            </w:r>
          </w:p>
          <w:p w:rsidR="00A07B7E" w:rsidRDefault="00A07B7E">
            <w:pPr>
              <w:pStyle w:val="TableParagraph"/>
              <w:spacing w:line="276" w:lineRule="auto"/>
              <w:ind w:left="107" w:right="96" w:firstLine="679"/>
              <w:rPr>
                <w:sz w:val="24"/>
              </w:rPr>
            </w:pPr>
            <w:r>
              <w:rPr>
                <w:sz w:val="24"/>
              </w:rPr>
              <w:t>Продолжается</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моторики</w:t>
            </w:r>
            <w:r>
              <w:rPr>
                <w:spacing w:val="1"/>
                <w:sz w:val="24"/>
              </w:rPr>
              <w:t xml:space="preserve"> </w:t>
            </w:r>
            <w:r>
              <w:rPr>
                <w:sz w:val="24"/>
              </w:rPr>
              <w:t>ребенка,</w:t>
            </w:r>
            <w:r>
              <w:rPr>
                <w:spacing w:val="1"/>
                <w:sz w:val="24"/>
              </w:rPr>
              <w:t xml:space="preserve"> </w:t>
            </w:r>
            <w:r>
              <w:rPr>
                <w:sz w:val="24"/>
              </w:rPr>
              <w:t>наращивание</w:t>
            </w:r>
            <w:r>
              <w:rPr>
                <w:spacing w:val="1"/>
                <w:sz w:val="24"/>
              </w:rPr>
              <w:t xml:space="preserve"> </w:t>
            </w:r>
            <w:r>
              <w:rPr>
                <w:sz w:val="24"/>
              </w:rPr>
              <w:t>и</w:t>
            </w:r>
            <w:r>
              <w:rPr>
                <w:spacing w:val="1"/>
                <w:sz w:val="24"/>
              </w:rPr>
              <w:t xml:space="preserve"> </w:t>
            </w:r>
            <w:r>
              <w:rPr>
                <w:sz w:val="24"/>
              </w:rPr>
              <w:t>самостоятельное использование двигательного опыта. Расширяются представления о самом</w:t>
            </w:r>
            <w:r>
              <w:rPr>
                <w:spacing w:val="1"/>
                <w:sz w:val="24"/>
              </w:rPr>
              <w:t xml:space="preserve"> </w:t>
            </w:r>
            <w:r>
              <w:rPr>
                <w:sz w:val="24"/>
              </w:rPr>
              <w:t>себе, своих физических возможностях, физическом облике. Совершенствуются ходьба, бег,</w:t>
            </w:r>
            <w:r>
              <w:rPr>
                <w:spacing w:val="1"/>
                <w:sz w:val="24"/>
              </w:rPr>
              <w:t xml:space="preserve"> </w:t>
            </w:r>
            <w:r>
              <w:rPr>
                <w:sz w:val="24"/>
              </w:rPr>
              <w:t>шаги становятся равномерными, увеличивается их длина, появляется гармония в движениях</w:t>
            </w:r>
            <w:r>
              <w:rPr>
                <w:spacing w:val="1"/>
                <w:sz w:val="24"/>
              </w:rPr>
              <w:t xml:space="preserve"> </w:t>
            </w:r>
            <w:r>
              <w:rPr>
                <w:sz w:val="24"/>
              </w:rPr>
              <w:t>рук</w:t>
            </w:r>
            <w:r>
              <w:rPr>
                <w:spacing w:val="31"/>
                <w:sz w:val="24"/>
              </w:rPr>
              <w:t xml:space="preserve"> </w:t>
            </w:r>
            <w:r>
              <w:rPr>
                <w:sz w:val="24"/>
              </w:rPr>
              <w:t>и</w:t>
            </w:r>
            <w:r>
              <w:rPr>
                <w:spacing w:val="32"/>
                <w:sz w:val="24"/>
              </w:rPr>
              <w:t xml:space="preserve"> </w:t>
            </w:r>
            <w:r>
              <w:rPr>
                <w:sz w:val="24"/>
              </w:rPr>
              <w:t>ног.</w:t>
            </w:r>
            <w:r>
              <w:rPr>
                <w:spacing w:val="30"/>
                <w:sz w:val="24"/>
              </w:rPr>
              <w:t xml:space="preserve"> </w:t>
            </w:r>
            <w:r>
              <w:rPr>
                <w:sz w:val="24"/>
              </w:rPr>
              <w:t>Ребенок</w:t>
            </w:r>
            <w:r>
              <w:rPr>
                <w:spacing w:val="32"/>
                <w:sz w:val="24"/>
              </w:rPr>
              <w:t xml:space="preserve"> </w:t>
            </w:r>
            <w:r>
              <w:rPr>
                <w:sz w:val="24"/>
              </w:rPr>
              <w:t>способен</w:t>
            </w:r>
            <w:r>
              <w:rPr>
                <w:spacing w:val="32"/>
                <w:sz w:val="24"/>
              </w:rPr>
              <w:t xml:space="preserve"> </w:t>
            </w:r>
            <w:r>
              <w:rPr>
                <w:sz w:val="24"/>
              </w:rPr>
              <w:t>быстро</w:t>
            </w:r>
            <w:r>
              <w:rPr>
                <w:spacing w:val="30"/>
                <w:sz w:val="24"/>
              </w:rPr>
              <w:t xml:space="preserve"> </w:t>
            </w:r>
            <w:r>
              <w:rPr>
                <w:sz w:val="24"/>
              </w:rPr>
              <w:t>перемещаться,</w:t>
            </w:r>
            <w:r>
              <w:rPr>
                <w:spacing w:val="31"/>
                <w:sz w:val="24"/>
              </w:rPr>
              <w:t xml:space="preserve"> </w:t>
            </w:r>
            <w:r>
              <w:rPr>
                <w:sz w:val="24"/>
              </w:rPr>
              <w:t>ходить</w:t>
            </w:r>
            <w:r>
              <w:rPr>
                <w:spacing w:val="32"/>
                <w:sz w:val="24"/>
              </w:rPr>
              <w:t xml:space="preserve"> </w:t>
            </w:r>
            <w:r>
              <w:rPr>
                <w:sz w:val="24"/>
              </w:rPr>
              <w:t>и</w:t>
            </w:r>
            <w:r>
              <w:rPr>
                <w:spacing w:val="31"/>
                <w:sz w:val="24"/>
              </w:rPr>
              <w:t xml:space="preserve"> </w:t>
            </w:r>
            <w:r>
              <w:rPr>
                <w:sz w:val="24"/>
              </w:rPr>
              <w:t>бегать,</w:t>
            </w:r>
            <w:r>
              <w:rPr>
                <w:spacing w:val="31"/>
                <w:sz w:val="24"/>
              </w:rPr>
              <w:t xml:space="preserve"> </w:t>
            </w:r>
            <w:r>
              <w:rPr>
                <w:sz w:val="24"/>
              </w:rPr>
              <w:t>держать</w:t>
            </w:r>
            <w:r>
              <w:rPr>
                <w:spacing w:val="32"/>
                <w:sz w:val="24"/>
              </w:rPr>
              <w:t xml:space="preserve"> </w:t>
            </w:r>
            <w:r>
              <w:rPr>
                <w:sz w:val="24"/>
              </w:rPr>
              <w:t>правильную</w:t>
            </w:r>
          </w:p>
          <w:p w:rsidR="00A07B7E" w:rsidRDefault="00A07B7E">
            <w:pPr>
              <w:pStyle w:val="TableParagraph"/>
              <w:spacing w:line="275" w:lineRule="exact"/>
              <w:ind w:left="107"/>
              <w:rPr>
                <w:sz w:val="24"/>
              </w:rPr>
            </w:pPr>
            <w:r>
              <w:rPr>
                <w:sz w:val="24"/>
              </w:rPr>
              <w:t>осанку.</w:t>
            </w:r>
            <w:r>
              <w:rPr>
                <w:spacing w:val="107"/>
                <w:sz w:val="24"/>
              </w:rPr>
              <w:t xml:space="preserve"> </w:t>
            </w:r>
            <w:r>
              <w:rPr>
                <w:sz w:val="24"/>
              </w:rPr>
              <w:t>По</w:t>
            </w:r>
            <w:r>
              <w:rPr>
                <w:spacing w:val="106"/>
                <w:sz w:val="24"/>
              </w:rPr>
              <w:t xml:space="preserve"> </w:t>
            </w:r>
            <w:r>
              <w:rPr>
                <w:sz w:val="24"/>
              </w:rPr>
              <w:t>собственной</w:t>
            </w:r>
            <w:r>
              <w:rPr>
                <w:spacing w:val="108"/>
                <w:sz w:val="24"/>
              </w:rPr>
              <w:t xml:space="preserve"> </w:t>
            </w:r>
            <w:r>
              <w:rPr>
                <w:sz w:val="24"/>
              </w:rPr>
              <w:t>инициативе</w:t>
            </w:r>
            <w:r>
              <w:rPr>
                <w:spacing w:val="105"/>
                <w:sz w:val="24"/>
              </w:rPr>
              <w:t xml:space="preserve"> </w:t>
            </w:r>
            <w:r>
              <w:rPr>
                <w:sz w:val="24"/>
              </w:rPr>
              <w:t>дети</w:t>
            </w:r>
            <w:r>
              <w:rPr>
                <w:spacing w:val="105"/>
                <w:sz w:val="24"/>
              </w:rPr>
              <w:t xml:space="preserve"> </w:t>
            </w:r>
            <w:r>
              <w:rPr>
                <w:sz w:val="24"/>
              </w:rPr>
              <w:t>могут</w:t>
            </w:r>
            <w:r>
              <w:rPr>
                <w:spacing w:val="107"/>
                <w:sz w:val="24"/>
              </w:rPr>
              <w:t xml:space="preserve"> </w:t>
            </w:r>
            <w:r>
              <w:rPr>
                <w:sz w:val="24"/>
              </w:rPr>
              <w:t>организовывать</w:t>
            </w:r>
            <w:r>
              <w:rPr>
                <w:spacing w:val="107"/>
                <w:sz w:val="24"/>
              </w:rPr>
              <w:t xml:space="preserve"> </w:t>
            </w:r>
            <w:r>
              <w:rPr>
                <w:sz w:val="24"/>
              </w:rPr>
              <w:t>подвижные</w:t>
            </w:r>
            <w:r>
              <w:rPr>
                <w:spacing w:val="105"/>
                <w:sz w:val="24"/>
              </w:rPr>
              <w:t xml:space="preserve"> </w:t>
            </w:r>
            <w:r>
              <w:rPr>
                <w:sz w:val="24"/>
              </w:rPr>
              <w:t>игры</w:t>
            </w:r>
            <w:r>
              <w:rPr>
                <w:spacing w:val="105"/>
                <w:sz w:val="24"/>
              </w:rPr>
              <w:t xml:space="preserve"> </w:t>
            </w:r>
            <w:r>
              <w:rPr>
                <w:sz w:val="24"/>
              </w:rPr>
              <w:t>и</w:t>
            </w:r>
          </w:p>
        </w:tc>
      </w:tr>
    </w:tbl>
    <w:p w:rsidR="00A07B7E" w:rsidRDefault="00A07B7E">
      <w:pPr>
        <w:spacing w:line="275" w:lineRule="exact"/>
        <w:rPr>
          <w:sz w:val="24"/>
        </w:rPr>
        <w:sectPr w:rsidR="00A07B7E">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A07B7E">
        <w:trPr>
          <w:trHeight w:val="13967"/>
        </w:trPr>
        <w:tc>
          <w:tcPr>
            <w:tcW w:w="9782" w:type="dxa"/>
          </w:tcPr>
          <w:p w:rsidR="00A07B7E" w:rsidRDefault="00A07B7E">
            <w:pPr>
              <w:pStyle w:val="TableParagraph"/>
              <w:spacing w:line="267" w:lineRule="exact"/>
              <w:ind w:left="107"/>
              <w:rPr>
                <w:sz w:val="24"/>
              </w:rPr>
            </w:pPr>
            <w:r>
              <w:rPr>
                <w:sz w:val="24"/>
              </w:rPr>
              <w:t>простейшие</w:t>
            </w:r>
            <w:r>
              <w:rPr>
                <w:spacing w:val="-4"/>
                <w:sz w:val="24"/>
              </w:rPr>
              <w:t xml:space="preserve"> </w:t>
            </w:r>
            <w:r>
              <w:rPr>
                <w:sz w:val="24"/>
              </w:rPr>
              <w:t>соревнования</w:t>
            </w:r>
            <w:r>
              <w:rPr>
                <w:spacing w:val="-3"/>
                <w:sz w:val="24"/>
              </w:rPr>
              <w:t xml:space="preserve"> </w:t>
            </w:r>
            <w:r>
              <w:rPr>
                <w:sz w:val="24"/>
              </w:rPr>
              <w:t>со</w:t>
            </w:r>
            <w:r>
              <w:rPr>
                <w:spacing w:val="-3"/>
                <w:sz w:val="24"/>
              </w:rPr>
              <w:t xml:space="preserve"> </w:t>
            </w:r>
            <w:r>
              <w:rPr>
                <w:sz w:val="24"/>
              </w:rPr>
              <w:t>сверстниками.</w:t>
            </w:r>
          </w:p>
          <w:p w:rsidR="00A07B7E" w:rsidRDefault="00A07B7E">
            <w:pPr>
              <w:pStyle w:val="TableParagraph"/>
              <w:spacing w:before="41" w:line="276" w:lineRule="auto"/>
              <w:ind w:left="107" w:right="97" w:firstLine="679"/>
              <w:rPr>
                <w:sz w:val="24"/>
              </w:rPr>
            </w:pPr>
            <w:r>
              <w:rPr>
                <w:sz w:val="24"/>
              </w:rPr>
              <w:t>В возрасте 6—7 лет происходит расширение и углубление представлений детей о</w:t>
            </w:r>
            <w:r>
              <w:rPr>
                <w:spacing w:val="1"/>
                <w:sz w:val="24"/>
              </w:rPr>
              <w:t xml:space="preserve"> </w:t>
            </w:r>
            <w:r>
              <w:rPr>
                <w:sz w:val="24"/>
              </w:rPr>
              <w:t>форме,</w:t>
            </w:r>
            <w:r>
              <w:rPr>
                <w:spacing w:val="1"/>
                <w:sz w:val="24"/>
              </w:rPr>
              <w:t xml:space="preserve"> </w:t>
            </w:r>
            <w:r>
              <w:rPr>
                <w:sz w:val="24"/>
              </w:rPr>
              <w:t>цвете,</w:t>
            </w:r>
            <w:r>
              <w:rPr>
                <w:spacing w:val="1"/>
                <w:sz w:val="24"/>
              </w:rPr>
              <w:t xml:space="preserve"> </w:t>
            </w:r>
            <w:r>
              <w:rPr>
                <w:sz w:val="24"/>
              </w:rPr>
              <w:t>величине</w:t>
            </w:r>
            <w:r>
              <w:rPr>
                <w:spacing w:val="1"/>
                <w:sz w:val="24"/>
              </w:rPr>
              <w:t xml:space="preserve"> </w:t>
            </w:r>
            <w:r>
              <w:rPr>
                <w:sz w:val="24"/>
              </w:rPr>
              <w:t>предметов.</w:t>
            </w:r>
            <w:r>
              <w:rPr>
                <w:spacing w:val="1"/>
                <w:sz w:val="24"/>
              </w:rPr>
              <w:t xml:space="preserve"> </w:t>
            </w:r>
            <w:r>
              <w:rPr>
                <w:sz w:val="24"/>
              </w:rPr>
              <w:t>Ребенок</w:t>
            </w:r>
            <w:r>
              <w:rPr>
                <w:spacing w:val="1"/>
                <w:sz w:val="24"/>
              </w:rPr>
              <w:t xml:space="preserve"> </w:t>
            </w:r>
            <w:r>
              <w:rPr>
                <w:sz w:val="24"/>
              </w:rPr>
              <w:t>уже</w:t>
            </w:r>
            <w:r>
              <w:rPr>
                <w:spacing w:val="1"/>
                <w:sz w:val="24"/>
              </w:rPr>
              <w:t xml:space="preserve"> </w:t>
            </w:r>
            <w:r>
              <w:rPr>
                <w:sz w:val="24"/>
              </w:rPr>
              <w:t>целенаправленно,</w:t>
            </w:r>
            <w:r>
              <w:rPr>
                <w:spacing w:val="1"/>
                <w:sz w:val="24"/>
              </w:rPr>
              <w:t xml:space="preserve"> </w:t>
            </w:r>
            <w:r>
              <w:rPr>
                <w:sz w:val="24"/>
              </w:rPr>
              <w:t>последовательно</w:t>
            </w:r>
            <w:r>
              <w:rPr>
                <w:spacing w:val="1"/>
                <w:sz w:val="24"/>
              </w:rPr>
              <w:t xml:space="preserve"> </w:t>
            </w:r>
            <w:r>
              <w:rPr>
                <w:sz w:val="24"/>
              </w:rPr>
              <w:t>обследует внешние особенности предметов. При этом он ориентируется не на единичные</w:t>
            </w:r>
            <w:r>
              <w:rPr>
                <w:spacing w:val="1"/>
                <w:sz w:val="24"/>
              </w:rPr>
              <w:t xml:space="preserve"> </w:t>
            </w:r>
            <w:r>
              <w:rPr>
                <w:sz w:val="24"/>
              </w:rPr>
              <w:t>признаки,</w:t>
            </w:r>
            <w:r>
              <w:rPr>
                <w:spacing w:val="-1"/>
                <w:sz w:val="24"/>
              </w:rPr>
              <w:t xml:space="preserve"> </w:t>
            </w:r>
            <w:r>
              <w:rPr>
                <w:sz w:val="24"/>
              </w:rPr>
              <w:t>а</w:t>
            </w:r>
            <w:r>
              <w:rPr>
                <w:spacing w:val="-4"/>
                <w:sz w:val="24"/>
              </w:rPr>
              <w:t xml:space="preserve"> </w:t>
            </w:r>
            <w:r>
              <w:rPr>
                <w:sz w:val="24"/>
              </w:rPr>
              <w:t>на</w:t>
            </w:r>
            <w:r>
              <w:rPr>
                <w:spacing w:val="-1"/>
                <w:sz w:val="24"/>
              </w:rPr>
              <w:t xml:space="preserve"> </w:t>
            </w:r>
            <w:r>
              <w:rPr>
                <w:sz w:val="24"/>
              </w:rPr>
              <w:t>весь комплекс</w:t>
            </w:r>
            <w:r>
              <w:rPr>
                <w:spacing w:val="-2"/>
                <w:sz w:val="24"/>
              </w:rPr>
              <w:t xml:space="preserve"> </w:t>
            </w:r>
            <w:r>
              <w:rPr>
                <w:sz w:val="24"/>
              </w:rPr>
              <w:t>(цвет, форма, величина</w:t>
            </w:r>
            <w:r>
              <w:rPr>
                <w:spacing w:val="-2"/>
                <w:sz w:val="24"/>
              </w:rPr>
              <w:t xml:space="preserve"> </w:t>
            </w:r>
            <w:r>
              <w:rPr>
                <w:sz w:val="24"/>
              </w:rPr>
              <w:t>и др.).</w:t>
            </w:r>
          </w:p>
          <w:p w:rsidR="00A07B7E" w:rsidRDefault="00A07B7E">
            <w:pPr>
              <w:pStyle w:val="TableParagraph"/>
              <w:spacing w:line="276" w:lineRule="auto"/>
              <w:ind w:left="107" w:right="104" w:firstLine="679"/>
              <w:rPr>
                <w:sz w:val="24"/>
              </w:rPr>
            </w:pPr>
            <w:r>
              <w:rPr>
                <w:sz w:val="24"/>
              </w:rPr>
              <w:t>К</w:t>
            </w:r>
            <w:r>
              <w:rPr>
                <w:spacing w:val="1"/>
                <w:sz w:val="24"/>
              </w:rPr>
              <w:t xml:space="preserve"> </w:t>
            </w:r>
            <w:r>
              <w:rPr>
                <w:sz w:val="24"/>
              </w:rPr>
              <w:t>концу</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существенно</w:t>
            </w:r>
            <w:r>
              <w:rPr>
                <w:spacing w:val="1"/>
                <w:sz w:val="24"/>
              </w:rPr>
              <w:t xml:space="preserve"> </w:t>
            </w:r>
            <w:r>
              <w:rPr>
                <w:sz w:val="24"/>
              </w:rPr>
              <w:t>увеличивается</w:t>
            </w:r>
            <w:r>
              <w:rPr>
                <w:spacing w:val="1"/>
                <w:sz w:val="24"/>
              </w:rPr>
              <w:t xml:space="preserve"> </w:t>
            </w:r>
            <w:r>
              <w:rPr>
                <w:sz w:val="24"/>
              </w:rPr>
              <w:t>устойчивость</w:t>
            </w:r>
            <w:r>
              <w:rPr>
                <w:spacing w:val="1"/>
                <w:sz w:val="24"/>
              </w:rPr>
              <w:t xml:space="preserve"> </w:t>
            </w:r>
            <w:r>
              <w:rPr>
                <w:sz w:val="24"/>
              </w:rPr>
              <w:t>непроизвольного</w:t>
            </w:r>
            <w:r>
              <w:rPr>
                <w:spacing w:val="1"/>
                <w:sz w:val="24"/>
              </w:rPr>
              <w:t xml:space="preserve"> </w:t>
            </w:r>
            <w:r>
              <w:rPr>
                <w:sz w:val="24"/>
              </w:rPr>
              <w:t>внимания,</w:t>
            </w:r>
            <w:r>
              <w:rPr>
                <w:spacing w:val="1"/>
                <w:sz w:val="24"/>
              </w:rPr>
              <w:t xml:space="preserve"> </w:t>
            </w:r>
            <w:r>
              <w:rPr>
                <w:sz w:val="24"/>
              </w:rPr>
              <w:t>что</w:t>
            </w:r>
            <w:r>
              <w:rPr>
                <w:spacing w:val="1"/>
                <w:sz w:val="24"/>
              </w:rPr>
              <w:t xml:space="preserve"> </w:t>
            </w:r>
            <w:r>
              <w:rPr>
                <w:sz w:val="24"/>
              </w:rPr>
              <w:t>приводит</w:t>
            </w:r>
            <w:r>
              <w:rPr>
                <w:spacing w:val="1"/>
                <w:sz w:val="24"/>
              </w:rPr>
              <w:t xml:space="preserve"> </w:t>
            </w:r>
            <w:r>
              <w:rPr>
                <w:sz w:val="24"/>
              </w:rPr>
              <w:t>к</w:t>
            </w:r>
            <w:r>
              <w:rPr>
                <w:spacing w:val="1"/>
                <w:sz w:val="24"/>
              </w:rPr>
              <w:t xml:space="preserve"> </w:t>
            </w:r>
            <w:r>
              <w:rPr>
                <w:sz w:val="24"/>
              </w:rPr>
              <w:t>меньшей</w:t>
            </w:r>
            <w:r>
              <w:rPr>
                <w:spacing w:val="1"/>
                <w:sz w:val="24"/>
              </w:rPr>
              <w:t xml:space="preserve"> </w:t>
            </w:r>
            <w:r>
              <w:rPr>
                <w:sz w:val="24"/>
              </w:rPr>
              <w:t>отвлекаемости</w:t>
            </w:r>
            <w:r>
              <w:rPr>
                <w:spacing w:val="1"/>
                <w:sz w:val="24"/>
              </w:rPr>
              <w:t xml:space="preserve"> </w:t>
            </w:r>
            <w:r>
              <w:rPr>
                <w:sz w:val="24"/>
              </w:rPr>
              <w:t>детей.</w:t>
            </w:r>
            <w:r>
              <w:rPr>
                <w:spacing w:val="1"/>
                <w:sz w:val="24"/>
              </w:rPr>
              <w:t xml:space="preserve"> </w:t>
            </w:r>
            <w:r>
              <w:rPr>
                <w:sz w:val="24"/>
              </w:rPr>
              <w:t>Сосредоточенность и длительность деятельности ребенка зависит от ее привлекательности</w:t>
            </w:r>
            <w:r>
              <w:rPr>
                <w:spacing w:val="1"/>
                <w:sz w:val="24"/>
              </w:rPr>
              <w:t xml:space="preserve"> </w:t>
            </w:r>
            <w:r>
              <w:rPr>
                <w:sz w:val="24"/>
              </w:rPr>
              <w:t>для</w:t>
            </w:r>
            <w:r>
              <w:rPr>
                <w:spacing w:val="-1"/>
                <w:sz w:val="24"/>
              </w:rPr>
              <w:t xml:space="preserve"> </w:t>
            </w:r>
            <w:r>
              <w:rPr>
                <w:sz w:val="24"/>
              </w:rPr>
              <w:t>него.</w:t>
            </w:r>
            <w:r>
              <w:rPr>
                <w:spacing w:val="-1"/>
                <w:sz w:val="24"/>
              </w:rPr>
              <w:t xml:space="preserve"> </w:t>
            </w:r>
            <w:r>
              <w:rPr>
                <w:sz w:val="24"/>
              </w:rPr>
              <w:t>Внимание</w:t>
            </w:r>
            <w:r>
              <w:rPr>
                <w:spacing w:val="-1"/>
                <w:sz w:val="24"/>
              </w:rPr>
              <w:t xml:space="preserve"> </w:t>
            </w:r>
            <w:r>
              <w:rPr>
                <w:sz w:val="24"/>
              </w:rPr>
              <w:t>мальчиков менее устойчиво.</w:t>
            </w:r>
          </w:p>
          <w:p w:rsidR="00A07B7E" w:rsidRDefault="00A07B7E">
            <w:pPr>
              <w:pStyle w:val="TableParagraph"/>
              <w:spacing w:line="276" w:lineRule="auto"/>
              <w:ind w:left="107" w:right="103" w:firstLine="679"/>
              <w:rPr>
                <w:sz w:val="24"/>
              </w:rPr>
            </w:pPr>
            <w:r>
              <w:rPr>
                <w:sz w:val="24"/>
              </w:rPr>
              <w:t>В 6—7 лет у детей увеличивается объем памяти, что позволяет им непроизвольно</w:t>
            </w:r>
            <w:r>
              <w:rPr>
                <w:spacing w:val="1"/>
                <w:sz w:val="24"/>
              </w:rPr>
              <w:t xml:space="preserve"> </w:t>
            </w:r>
            <w:r>
              <w:rPr>
                <w:sz w:val="24"/>
              </w:rPr>
              <w:t>запоминать достаточно большой объем информации. Девочек отличает больший объем и</w:t>
            </w:r>
            <w:r>
              <w:rPr>
                <w:spacing w:val="1"/>
                <w:sz w:val="24"/>
              </w:rPr>
              <w:t xml:space="preserve"> </w:t>
            </w:r>
            <w:r>
              <w:rPr>
                <w:sz w:val="24"/>
              </w:rPr>
              <w:t>устойчивость</w:t>
            </w:r>
            <w:r>
              <w:rPr>
                <w:spacing w:val="-1"/>
                <w:sz w:val="24"/>
              </w:rPr>
              <w:t xml:space="preserve"> </w:t>
            </w:r>
            <w:r>
              <w:rPr>
                <w:sz w:val="24"/>
              </w:rPr>
              <w:t>памяти.</w:t>
            </w:r>
          </w:p>
          <w:p w:rsidR="00A07B7E" w:rsidRDefault="00A07B7E">
            <w:pPr>
              <w:pStyle w:val="TableParagraph"/>
              <w:spacing w:before="1" w:line="276" w:lineRule="auto"/>
              <w:ind w:left="107" w:right="93" w:firstLine="739"/>
              <w:rPr>
                <w:sz w:val="24"/>
              </w:rPr>
            </w:pPr>
            <w:r>
              <w:rPr>
                <w:sz w:val="24"/>
              </w:rPr>
              <w:t>Воображение</w:t>
            </w:r>
            <w:r>
              <w:rPr>
                <w:spacing w:val="1"/>
                <w:sz w:val="24"/>
              </w:rPr>
              <w:t xml:space="preserve"> </w:t>
            </w:r>
            <w:r>
              <w:rPr>
                <w:sz w:val="24"/>
              </w:rPr>
              <w:t>детей</w:t>
            </w:r>
            <w:r>
              <w:rPr>
                <w:spacing w:val="1"/>
                <w:sz w:val="24"/>
              </w:rPr>
              <w:t xml:space="preserve"> </w:t>
            </w:r>
            <w:r>
              <w:rPr>
                <w:sz w:val="24"/>
              </w:rPr>
              <w:t>данного</w:t>
            </w:r>
            <w:r>
              <w:rPr>
                <w:spacing w:val="1"/>
                <w:sz w:val="24"/>
              </w:rPr>
              <w:t xml:space="preserve"> </w:t>
            </w:r>
            <w:r>
              <w:rPr>
                <w:sz w:val="24"/>
              </w:rPr>
              <w:t>возраста</w:t>
            </w:r>
            <w:r>
              <w:rPr>
                <w:spacing w:val="1"/>
                <w:sz w:val="24"/>
              </w:rPr>
              <w:t xml:space="preserve"> </w:t>
            </w:r>
            <w:r>
              <w:rPr>
                <w:sz w:val="24"/>
              </w:rPr>
              <w:t>становится,</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стороны,</w:t>
            </w:r>
            <w:r>
              <w:rPr>
                <w:spacing w:val="1"/>
                <w:sz w:val="24"/>
              </w:rPr>
              <w:t xml:space="preserve"> </w:t>
            </w:r>
            <w:r>
              <w:rPr>
                <w:sz w:val="24"/>
              </w:rPr>
              <w:t>богаче</w:t>
            </w:r>
            <w:r>
              <w:rPr>
                <w:spacing w:val="1"/>
                <w:sz w:val="24"/>
              </w:rPr>
              <w:t xml:space="preserve"> </w:t>
            </w:r>
            <w:r>
              <w:rPr>
                <w:sz w:val="24"/>
              </w:rPr>
              <w:t>и</w:t>
            </w:r>
            <w:r>
              <w:rPr>
                <w:spacing w:val="1"/>
                <w:sz w:val="24"/>
              </w:rPr>
              <w:t xml:space="preserve"> </w:t>
            </w:r>
            <w:r>
              <w:rPr>
                <w:sz w:val="24"/>
              </w:rPr>
              <w:t>оригинальнее, а с другой — более логичным и последовательным, оно уже не похоже на</w:t>
            </w:r>
            <w:r>
              <w:rPr>
                <w:spacing w:val="1"/>
                <w:sz w:val="24"/>
              </w:rPr>
              <w:t xml:space="preserve"> </w:t>
            </w:r>
            <w:r>
              <w:rPr>
                <w:sz w:val="24"/>
              </w:rPr>
              <w:t>стихийное фантазирование детей младших возрастов. Несмотря на то, что увиденное или</w:t>
            </w:r>
            <w:r>
              <w:rPr>
                <w:spacing w:val="1"/>
                <w:sz w:val="24"/>
              </w:rPr>
              <w:t xml:space="preserve"> </w:t>
            </w:r>
            <w:r>
              <w:rPr>
                <w:sz w:val="24"/>
              </w:rPr>
              <w:t>услышанное</w:t>
            </w:r>
            <w:r>
              <w:rPr>
                <w:spacing w:val="1"/>
                <w:sz w:val="24"/>
              </w:rPr>
              <w:t xml:space="preserve"> </w:t>
            </w:r>
            <w:r>
              <w:rPr>
                <w:sz w:val="24"/>
              </w:rPr>
              <w:t>порой</w:t>
            </w:r>
            <w:r>
              <w:rPr>
                <w:spacing w:val="1"/>
                <w:sz w:val="24"/>
              </w:rPr>
              <w:t xml:space="preserve"> </w:t>
            </w:r>
            <w:r>
              <w:rPr>
                <w:sz w:val="24"/>
              </w:rPr>
              <w:t>преобразуется</w:t>
            </w:r>
            <w:r>
              <w:rPr>
                <w:spacing w:val="1"/>
                <w:sz w:val="24"/>
              </w:rPr>
              <w:t xml:space="preserve"> </w:t>
            </w:r>
            <w:r>
              <w:rPr>
                <w:sz w:val="24"/>
              </w:rPr>
              <w:t>детьми</w:t>
            </w:r>
            <w:r>
              <w:rPr>
                <w:spacing w:val="1"/>
                <w:sz w:val="24"/>
              </w:rPr>
              <w:t xml:space="preserve"> </w:t>
            </w:r>
            <w:r>
              <w:rPr>
                <w:sz w:val="24"/>
              </w:rPr>
              <w:t>до</w:t>
            </w:r>
            <w:r>
              <w:rPr>
                <w:spacing w:val="1"/>
                <w:sz w:val="24"/>
              </w:rPr>
              <w:t xml:space="preserve"> </w:t>
            </w:r>
            <w:r>
              <w:rPr>
                <w:sz w:val="24"/>
              </w:rPr>
              <w:t>неузнаваемости,</w:t>
            </w:r>
            <w:r>
              <w:rPr>
                <w:spacing w:val="1"/>
                <w:sz w:val="24"/>
              </w:rPr>
              <w:t xml:space="preserve"> </w:t>
            </w:r>
            <w:r>
              <w:rPr>
                <w:sz w:val="24"/>
              </w:rPr>
              <w:t>в</w:t>
            </w:r>
            <w:r>
              <w:rPr>
                <w:spacing w:val="1"/>
                <w:sz w:val="24"/>
              </w:rPr>
              <w:t xml:space="preserve"> </w:t>
            </w:r>
            <w:r>
              <w:rPr>
                <w:sz w:val="24"/>
              </w:rPr>
              <w:t>конечных</w:t>
            </w:r>
            <w:r>
              <w:rPr>
                <w:spacing w:val="1"/>
                <w:sz w:val="24"/>
              </w:rPr>
              <w:t xml:space="preserve"> </w:t>
            </w:r>
            <w:r>
              <w:rPr>
                <w:sz w:val="24"/>
              </w:rPr>
              <w:t>продуктах</w:t>
            </w:r>
            <w:r>
              <w:rPr>
                <w:spacing w:val="1"/>
                <w:sz w:val="24"/>
              </w:rPr>
              <w:t xml:space="preserve"> </w:t>
            </w:r>
            <w:r>
              <w:rPr>
                <w:sz w:val="24"/>
              </w:rPr>
              <w:t>их</w:t>
            </w:r>
            <w:r>
              <w:rPr>
                <w:spacing w:val="-57"/>
                <w:sz w:val="24"/>
              </w:rPr>
              <w:t xml:space="preserve"> </w:t>
            </w:r>
            <w:r>
              <w:rPr>
                <w:sz w:val="24"/>
              </w:rPr>
              <w:t>воображения четче прослеживаются объективные закономерности действительности. Так,</w:t>
            </w:r>
            <w:r>
              <w:rPr>
                <w:spacing w:val="1"/>
                <w:sz w:val="24"/>
              </w:rPr>
              <w:t xml:space="preserve"> </w:t>
            </w:r>
            <w:r>
              <w:rPr>
                <w:sz w:val="24"/>
              </w:rPr>
              <w:t>например, даже в самых фантастических рассказах дети стараются установить причинно-</w:t>
            </w:r>
            <w:r>
              <w:rPr>
                <w:spacing w:val="1"/>
                <w:sz w:val="24"/>
              </w:rPr>
              <w:t xml:space="preserve"> </w:t>
            </w:r>
            <w:r>
              <w:rPr>
                <w:sz w:val="24"/>
              </w:rPr>
              <w:t>следственные</w:t>
            </w:r>
            <w:r>
              <w:rPr>
                <w:spacing w:val="-4"/>
                <w:sz w:val="24"/>
              </w:rPr>
              <w:t xml:space="preserve"> </w:t>
            </w:r>
            <w:r>
              <w:rPr>
                <w:sz w:val="24"/>
              </w:rPr>
              <w:t>связи,</w:t>
            </w:r>
            <w:r>
              <w:rPr>
                <w:spacing w:val="-1"/>
                <w:sz w:val="24"/>
              </w:rPr>
              <w:t xml:space="preserve"> </w:t>
            </w:r>
            <w:r>
              <w:rPr>
                <w:sz w:val="24"/>
              </w:rPr>
              <w:t>в</w:t>
            </w:r>
            <w:r>
              <w:rPr>
                <w:spacing w:val="-3"/>
                <w:sz w:val="24"/>
              </w:rPr>
              <w:t xml:space="preserve"> </w:t>
            </w:r>
            <w:r>
              <w:rPr>
                <w:sz w:val="24"/>
              </w:rPr>
              <w:t>самых фантастических</w:t>
            </w:r>
            <w:r>
              <w:rPr>
                <w:spacing w:val="1"/>
                <w:sz w:val="24"/>
              </w:rPr>
              <w:t xml:space="preserve"> </w:t>
            </w:r>
            <w:r>
              <w:rPr>
                <w:sz w:val="24"/>
              </w:rPr>
              <w:t>рисунках</w:t>
            </w:r>
            <w:r>
              <w:rPr>
                <w:spacing w:val="5"/>
                <w:sz w:val="24"/>
              </w:rPr>
              <w:t xml:space="preserve"> </w:t>
            </w:r>
            <w:r>
              <w:rPr>
                <w:sz w:val="24"/>
              </w:rPr>
              <w:t>—</w:t>
            </w:r>
            <w:r>
              <w:rPr>
                <w:spacing w:val="-1"/>
                <w:sz w:val="24"/>
              </w:rPr>
              <w:t xml:space="preserve"> </w:t>
            </w:r>
            <w:r>
              <w:rPr>
                <w:sz w:val="24"/>
              </w:rPr>
              <w:t>передать</w:t>
            </w:r>
            <w:r>
              <w:rPr>
                <w:spacing w:val="-2"/>
                <w:sz w:val="24"/>
              </w:rPr>
              <w:t xml:space="preserve"> </w:t>
            </w:r>
            <w:r>
              <w:rPr>
                <w:sz w:val="24"/>
              </w:rPr>
              <w:t>перспективу.</w:t>
            </w:r>
          </w:p>
          <w:p w:rsidR="00A07B7E" w:rsidRDefault="00A07B7E">
            <w:pPr>
              <w:pStyle w:val="TableParagraph"/>
              <w:spacing w:before="1" w:line="276" w:lineRule="auto"/>
              <w:ind w:left="107" w:right="96" w:firstLine="679"/>
              <w:rPr>
                <w:sz w:val="24"/>
              </w:rPr>
            </w:pPr>
            <w:r>
              <w:rPr>
                <w:sz w:val="24"/>
              </w:rPr>
              <w:t>При придумывании сюжета игры, темы рисунка, историй и т. п. дети 6—7 лет не</w:t>
            </w:r>
            <w:r>
              <w:rPr>
                <w:spacing w:val="1"/>
                <w:sz w:val="24"/>
              </w:rPr>
              <w:t xml:space="preserve"> </w:t>
            </w:r>
            <w:r>
              <w:rPr>
                <w:sz w:val="24"/>
              </w:rPr>
              <w:t>только</w:t>
            </w:r>
            <w:r>
              <w:rPr>
                <w:spacing w:val="1"/>
                <w:sz w:val="24"/>
              </w:rPr>
              <w:t xml:space="preserve"> </w:t>
            </w:r>
            <w:r>
              <w:rPr>
                <w:sz w:val="24"/>
              </w:rPr>
              <w:t>удерживают</w:t>
            </w:r>
            <w:r>
              <w:rPr>
                <w:spacing w:val="1"/>
                <w:sz w:val="24"/>
              </w:rPr>
              <w:t xml:space="preserve"> </w:t>
            </w:r>
            <w:r>
              <w:rPr>
                <w:sz w:val="24"/>
              </w:rPr>
              <w:t>первоначальный</w:t>
            </w:r>
            <w:r>
              <w:rPr>
                <w:spacing w:val="1"/>
                <w:sz w:val="24"/>
              </w:rPr>
              <w:t xml:space="preserve"> </w:t>
            </w:r>
            <w:r>
              <w:rPr>
                <w:sz w:val="24"/>
              </w:rPr>
              <w:t>замысел,</w:t>
            </w:r>
            <w:r>
              <w:rPr>
                <w:spacing w:val="1"/>
                <w:sz w:val="24"/>
              </w:rPr>
              <w:t xml:space="preserve"> </w:t>
            </w:r>
            <w:r>
              <w:rPr>
                <w:sz w:val="24"/>
              </w:rPr>
              <w:t>но</w:t>
            </w:r>
            <w:r>
              <w:rPr>
                <w:spacing w:val="1"/>
                <w:sz w:val="24"/>
              </w:rPr>
              <w:t xml:space="preserve"> </w:t>
            </w:r>
            <w:r>
              <w:rPr>
                <w:sz w:val="24"/>
              </w:rPr>
              <w:t>могут</w:t>
            </w:r>
            <w:r>
              <w:rPr>
                <w:spacing w:val="1"/>
                <w:sz w:val="24"/>
              </w:rPr>
              <w:t xml:space="preserve"> </w:t>
            </w:r>
            <w:r>
              <w:rPr>
                <w:sz w:val="24"/>
              </w:rPr>
              <w:t>обдумывать</w:t>
            </w:r>
            <w:r>
              <w:rPr>
                <w:spacing w:val="1"/>
                <w:sz w:val="24"/>
              </w:rPr>
              <w:t xml:space="preserve"> </w:t>
            </w:r>
            <w:r>
              <w:rPr>
                <w:sz w:val="24"/>
              </w:rPr>
              <w:t>его</w:t>
            </w:r>
            <w:r>
              <w:rPr>
                <w:spacing w:val="1"/>
                <w:sz w:val="24"/>
              </w:rPr>
              <w:t xml:space="preserve"> </w:t>
            </w:r>
            <w:r>
              <w:rPr>
                <w:sz w:val="24"/>
              </w:rPr>
              <w:t>до</w:t>
            </w:r>
            <w:r>
              <w:rPr>
                <w:spacing w:val="1"/>
                <w:sz w:val="24"/>
              </w:rPr>
              <w:t xml:space="preserve"> </w:t>
            </w:r>
            <w:r>
              <w:rPr>
                <w:sz w:val="24"/>
              </w:rPr>
              <w:t>начала</w:t>
            </w:r>
            <w:r>
              <w:rPr>
                <w:spacing w:val="-57"/>
                <w:sz w:val="24"/>
              </w:rPr>
              <w:t xml:space="preserve"> </w:t>
            </w:r>
            <w:r>
              <w:rPr>
                <w:sz w:val="24"/>
              </w:rPr>
              <w:t>деятельности.</w:t>
            </w:r>
          </w:p>
          <w:p w:rsidR="00A07B7E" w:rsidRDefault="00A07B7E">
            <w:pPr>
              <w:pStyle w:val="TableParagraph"/>
              <w:spacing w:line="276" w:lineRule="auto"/>
              <w:ind w:left="107" w:right="97" w:firstLine="679"/>
              <w:rPr>
                <w:sz w:val="24"/>
              </w:rPr>
            </w:pP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продолжается</w:t>
            </w:r>
            <w:r>
              <w:rPr>
                <w:spacing w:val="1"/>
                <w:sz w:val="24"/>
              </w:rPr>
              <w:t xml:space="preserve"> </w:t>
            </w:r>
            <w:r>
              <w:rPr>
                <w:sz w:val="24"/>
              </w:rPr>
              <w:t>развитие</w:t>
            </w:r>
            <w:r>
              <w:rPr>
                <w:spacing w:val="1"/>
                <w:sz w:val="24"/>
              </w:rPr>
              <w:t xml:space="preserve"> </w:t>
            </w:r>
            <w:r>
              <w:rPr>
                <w:sz w:val="24"/>
              </w:rPr>
              <w:t>наглядно-образного</w:t>
            </w:r>
            <w:r>
              <w:rPr>
                <w:spacing w:val="1"/>
                <w:sz w:val="24"/>
              </w:rPr>
              <w:t xml:space="preserve"> </w:t>
            </w:r>
            <w:r>
              <w:rPr>
                <w:sz w:val="24"/>
              </w:rPr>
              <w:t>мышления,</w:t>
            </w:r>
            <w:r>
              <w:rPr>
                <w:spacing w:val="1"/>
                <w:sz w:val="24"/>
              </w:rPr>
              <w:t xml:space="preserve"> </w:t>
            </w:r>
            <w:r>
              <w:rPr>
                <w:sz w:val="24"/>
              </w:rPr>
              <w:t>которое</w:t>
            </w:r>
            <w:r>
              <w:rPr>
                <w:spacing w:val="1"/>
                <w:sz w:val="24"/>
              </w:rPr>
              <w:t xml:space="preserve"> </w:t>
            </w:r>
            <w:r>
              <w:rPr>
                <w:sz w:val="24"/>
              </w:rPr>
              <w:t>позволяет ребенку решать более сложные задачи с использованием обобщенных наглядных</w:t>
            </w:r>
            <w:r>
              <w:rPr>
                <w:spacing w:val="1"/>
                <w:sz w:val="24"/>
              </w:rPr>
              <w:t xml:space="preserve"> </w:t>
            </w:r>
            <w:r>
              <w:rPr>
                <w:sz w:val="24"/>
              </w:rPr>
              <w:t>средств</w:t>
            </w:r>
            <w:r>
              <w:rPr>
                <w:spacing w:val="1"/>
                <w:sz w:val="24"/>
              </w:rPr>
              <w:t xml:space="preserve"> </w:t>
            </w:r>
            <w:r>
              <w:rPr>
                <w:sz w:val="24"/>
              </w:rPr>
              <w:t>(схем,</w:t>
            </w:r>
            <w:r>
              <w:rPr>
                <w:spacing w:val="1"/>
                <w:sz w:val="24"/>
              </w:rPr>
              <w:t xml:space="preserve"> </w:t>
            </w:r>
            <w:r>
              <w:rPr>
                <w:sz w:val="24"/>
              </w:rPr>
              <w:t>чертежей</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и</w:t>
            </w:r>
            <w:r>
              <w:rPr>
                <w:spacing w:val="1"/>
                <w:sz w:val="24"/>
              </w:rPr>
              <w:t xml:space="preserve"> </w:t>
            </w:r>
            <w:r>
              <w:rPr>
                <w:sz w:val="24"/>
              </w:rPr>
              <w:t>обобщенных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свойствах</w:t>
            </w:r>
            <w:r>
              <w:rPr>
                <w:spacing w:val="1"/>
                <w:sz w:val="24"/>
              </w:rPr>
              <w:t xml:space="preserve"> </w:t>
            </w:r>
            <w:r>
              <w:rPr>
                <w:sz w:val="24"/>
              </w:rPr>
              <w:t>различных</w:t>
            </w:r>
            <w:r>
              <w:rPr>
                <w:spacing w:val="1"/>
                <w:sz w:val="24"/>
              </w:rPr>
              <w:t xml:space="preserve"> </w:t>
            </w:r>
            <w:r>
              <w:rPr>
                <w:sz w:val="24"/>
              </w:rPr>
              <w:t>предметов и явлений. Действия наглядно-образного мышления (например, при нахождении</w:t>
            </w:r>
            <w:r>
              <w:rPr>
                <w:spacing w:val="1"/>
                <w:sz w:val="24"/>
              </w:rPr>
              <w:t xml:space="preserve"> </w:t>
            </w:r>
            <w:r>
              <w:rPr>
                <w:sz w:val="24"/>
              </w:rPr>
              <w:t>выхода из нарисованного лабиринта) ребенок этого возраста, как правило, совершает уже в</w:t>
            </w:r>
            <w:r>
              <w:rPr>
                <w:spacing w:val="1"/>
                <w:sz w:val="24"/>
              </w:rPr>
              <w:t xml:space="preserve"> </w:t>
            </w:r>
            <w:r>
              <w:rPr>
                <w:sz w:val="24"/>
              </w:rPr>
              <w:t>уме,</w:t>
            </w:r>
            <w:r>
              <w:rPr>
                <w:spacing w:val="-2"/>
                <w:sz w:val="24"/>
              </w:rPr>
              <w:t xml:space="preserve"> </w:t>
            </w:r>
            <w:r>
              <w:rPr>
                <w:sz w:val="24"/>
              </w:rPr>
              <w:t>не</w:t>
            </w:r>
            <w:r>
              <w:rPr>
                <w:spacing w:val="-2"/>
                <w:sz w:val="24"/>
              </w:rPr>
              <w:t xml:space="preserve"> </w:t>
            </w:r>
            <w:r>
              <w:rPr>
                <w:sz w:val="24"/>
              </w:rPr>
              <w:t>прибегая</w:t>
            </w:r>
            <w:r>
              <w:rPr>
                <w:spacing w:val="-1"/>
                <w:sz w:val="24"/>
              </w:rPr>
              <w:t xml:space="preserve"> </w:t>
            </w:r>
            <w:r>
              <w:rPr>
                <w:sz w:val="24"/>
              </w:rPr>
              <w:t>к</w:t>
            </w:r>
            <w:r>
              <w:rPr>
                <w:spacing w:val="-1"/>
                <w:sz w:val="24"/>
              </w:rPr>
              <w:t xml:space="preserve"> </w:t>
            </w:r>
            <w:r>
              <w:rPr>
                <w:sz w:val="24"/>
              </w:rPr>
              <w:t>практическим</w:t>
            </w:r>
            <w:r>
              <w:rPr>
                <w:spacing w:val="-3"/>
                <w:sz w:val="24"/>
              </w:rPr>
              <w:t xml:space="preserve"> </w:t>
            </w:r>
            <w:r>
              <w:rPr>
                <w:sz w:val="24"/>
              </w:rPr>
              <w:t>предметным</w:t>
            </w:r>
            <w:r>
              <w:rPr>
                <w:spacing w:val="-3"/>
                <w:sz w:val="24"/>
              </w:rPr>
              <w:t xml:space="preserve"> </w:t>
            </w:r>
            <w:r>
              <w:rPr>
                <w:sz w:val="24"/>
              </w:rPr>
              <w:t>действиям</w:t>
            </w:r>
            <w:r>
              <w:rPr>
                <w:spacing w:val="-2"/>
                <w:sz w:val="24"/>
              </w:rPr>
              <w:t xml:space="preserve"> </w:t>
            </w:r>
            <w:r>
              <w:rPr>
                <w:sz w:val="24"/>
              </w:rPr>
              <w:t>даже</w:t>
            </w:r>
            <w:r>
              <w:rPr>
                <w:spacing w:val="-3"/>
                <w:sz w:val="24"/>
              </w:rPr>
              <w:t xml:space="preserve"> </w:t>
            </w:r>
            <w:r>
              <w:rPr>
                <w:sz w:val="24"/>
              </w:rPr>
              <w:t>в</w:t>
            </w:r>
            <w:r>
              <w:rPr>
                <w:spacing w:val="-2"/>
                <w:sz w:val="24"/>
              </w:rPr>
              <w:t xml:space="preserve"> </w:t>
            </w:r>
            <w:r>
              <w:rPr>
                <w:sz w:val="24"/>
              </w:rPr>
              <w:t>случаях затруднений.</w:t>
            </w:r>
          </w:p>
          <w:p w:rsidR="00A07B7E" w:rsidRDefault="00A07B7E">
            <w:pPr>
              <w:pStyle w:val="TableParagraph"/>
              <w:spacing w:line="276" w:lineRule="auto"/>
              <w:ind w:left="107" w:right="96" w:firstLine="679"/>
              <w:rPr>
                <w:sz w:val="24"/>
              </w:rPr>
            </w:pPr>
            <w:r>
              <w:rPr>
                <w:sz w:val="24"/>
              </w:rPr>
              <w:t>Возможность</w:t>
            </w:r>
            <w:r>
              <w:rPr>
                <w:spacing w:val="1"/>
                <w:sz w:val="24"/>
              </w:rPr>
              <w:t xml:space="preserve"> </w:t>
            </w:r>
            <w:r>
              <w:rPr>
                <w:sz w:val="24"/>
              </w:rPr>
              <w:t>успешно совершать</w:t>
            </w:r>
            <w:r>
              <w:rPr>
                <w:spacing w:val="1"/>
                <w:sz w:val="24"/>
              </w:rPr>
              <w:t xml:space="preserve"> </w:t>
            </w:r>
            <w:r>
              <w:rPr>
                <w:sz w:val="24"/>
              </w:rPr>
              <w:t>действия сериации и</w:t>
            </w:r>
            <w:r>
              <w:rPr>
                <w:spacing w:val="1"/>
                <w:sz w:val="24"/>
              </w:rPr>
              <w:t xml:space="preserve"> </w:t>
            </w:r>
            <w:r>
              <w:rPr>
                <w:sz w:val="24"/>
              </w:rPr>
              <w:t>классификации</w:t>
            </w:r>
            <w:r>
              <w:rPr>
                <w:spacing w:val="1"/>
                <w:sz w:val="24"/>
              </w:rPr>
              <w:t xml:space="preserve"> </w:t>
            </w:r>
            <w:r>
              <w:rPr>
                <w:sz w:val="24"/>
              </w:rPr>
              <w:t>во многом</w:t>
            </w:r>
            <w:r>
              <w:rPr>
                <w:spacing w:val="1"/>
                <w:sz w:val="24"/>
              </w:rPr>
              <w:t xml:space="preserve"> </w:t>
            </w:r>
            <w:r>
              <w:rPr>
                <w:sz w:val="24"/>
              </w:rPr>
              <w:t>связана</w:t>
            </w:r>
            <w:r>
              <w:rPr>
                <w:spacing w:val="1"/>
                <w:sz w:val="24"/>
              </w:rPr>
              <w:t xml:space="preserve"> </w:t>
            </w:r>
            <w:r>
              <w:rPr>
                <w:sz w:val="24"/>
              </w:rPr>
              <w:t>с</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на</w:t>
            </w:r>
            <w:r>
              <w:rPr>
                <w:spacing w:val="1"/>
                <w:sz w:val="24"/>
              </w:rPr>
              <w:t xml:space="preserve"> </w:t>
            </w:r>
            <w:r>
              <w:rPr>
                <w:sz w:val="24"/>
              </w:rPr>
              <w:t>седьмом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процесс</w:t>
            </w:r>
            <w:r>
              <w:rPr>
                <w:spacing w:val="1"/>
                <w:sz w:val="24"/>
              </w:rPr>
              <w:t xml:space="preserve"> </w:t>
            </w:r>
            <w:r>
              <w:rPr>
                <w:sz w:val="24"/>
              </w:rPr>
              <w:t>мышления</w:t>
            </w:r>
            <w:r>
              <w:rPr>
                <w:spacing w:val="1"/>
                <w:sz w:val="24"/>
              </w:rPr>
              <w:t xml:space="preserve"> </w:t>
            </w:r>
            <w:r>
              <w:rPr>
                <w:sz w:val="24"/>
              </w:rPr>
              <w:t>все</w:t>
            </w:r>
            <w:r>
              <w:rPr>
                <w:spacing w:val="1"/>
                <w:sz w:val="24"/>
              </w:rPr>
              <w:t xml:space="preserve"> </w:t>
            </w:r>
            <w:r>
              <w:rPr>
                <w:sz w:val="24"/>
              </w:rPr>
              <w:t>более</w:t>
            </w:r>
            <w:r>
              <w:rPr>
                <w:spacing w:val="60"/>
                <w:sz w:val="24"/>
              </w:rPr>
              <w:t xml:space="preserve"> </w:t>
            </w:r>
            <w:r>
              <w:rPr>
                <w:sz w:val="24"/>
              </w:rPr>
              <w:t>активно</w:t>
            </w:r>
            <w:r>
              <w:rPr>
                <w:spacing w:val="1"/>
                <w:sz w:val="24"/>
              </w:rPr>
              <w:t xml:space="preserve"> </w:t>
            </w:r>
            <w:r>
              <w:rPr>
                <w:sz w:val="24"/>
              </w:rPr>
              <w:t>включается</w:t>
            </w:r>
            <w:r>
              <w:rPr>
                <w:spacing w:val="1"/>
                <w:sz w:val="24"/>
              </w:rPr>
              <w:t xml:space="preserve"> </w:t>
            </w:r>
            <w:r>
              <w:rPr>
                <w:sz w:val="24"/>
              </w:rPr>
              <w:t>речь.</w:t>
            </w:r>
            <w:r>
              <w:rPr>
                <w:spacing w:val="1"/>
                <w:sz w:val="24"/>
              </w:rPr>
              <w:t xml:space="preserve"> </w:t>
            </w:r>
            <w:r>
              <w:rPr>
                <w:sz w:val="24"/>
              </w:rPr>
              <w:t>Использование</w:t>
            </w:r>
            <w:r>
              <w:rPr>
                <w:spacing w:val="1"/>
                <w:sz w:val="24"/>
              </w:rPr>
              <w:t xml:space="preserve"> </w:t>
            </w:r>
            <w:r>
              <w:rPr>
                <w:sz w:val="24"/>
              </w:rPr>
              <w:t>ребенком</w:t>
            </w:r>
            <w:r>
              <w:rPr>
                <w:spacing w:val="1"/>
                <w:sz w:val="24"/>
              </w:rPr>
              <w:t xml:space="preserve"> </w:t>
            </w:r>
            <w:r>
              <w:rPr>
                <w:sz w:val="24"/>
              </w:rPr>
              <w:t>(вслед</w:t>
            </w:r>
            <w:r>
              <w:rPr>
                <w:spacing w:val="1"/>
                <w:sz w:val="24"/>
              </w:rPr>
              <w:t xml:space="preserve"> </w:t>
            </w:r>
            <w:r>
              <w:rPr>
                <w:sz w:val="24"/>
              </w:rPr>
              <w:t>за</w:t>
            </w:r>
            <w:r>
              <w:rPr>
                <w:spacing w:val="1"/>
                <w:sz w:val="24"/>
              </w:rPr>
              <w:t xml:space="preserve"> </w:t>
            </w:r>
            <w:r>
              <w:rPr>
                <w:sz w:val="24"/>
              </w:rPr>
              <w:t>взрослым)</w:t>
            </w:r>
            <w:r>
              <w:rPr>
                <w:spacing w:val="1"/>
                <w:sz w:val="24"/>
              </w:rPr>
              <w:t xml:space="preserve"> </w:t>
            </w:r>
            <w:r>
              <w:rPr>
                <w:sz w:val="24"/>
              </w:rPr>
              <w:t>слова</w:t>
            </w:r>
            <w:r>
              <w:rPr>
                <w:spacing w:val="1"/>
                <w:sz w:val="24"/>
              </w:rPr>
              <w:t xml:space="preserve"> </w:t>
            </w:r>
            <w:r>
              <w:rPr>
                <w:sz w:val="24"/>
              </w:rPr>
              <w:t>для</w:t>
            </w:r>
            <w:r>
              <w:rPr>
                <w:spacing w:val="1"/>
                <w:sz w:val="24"/>
              </w:rPr>
              <w:t xml:space="preserve"> </w:t>
            </w:r>
            <w:r>
              <w:rPr>
                <w:sz w:val="24"/>
              </w:rPr>
              <w:t>обозначения</w:t>
            </w:r>
            <w:r>
              <w:rPr>
                <w:spacing w:val="1"/>
                <w:sz w:val="24"/>
              </w:rPr>
              <w:t xml:space="preserve"> </w:t>
            </w:r>
            <w:r>
              <w:rPr>
                <w:sz w:val="24"/>
              </w:rPr>
              <w:t>существенных</w:t>
            </w:r>
            <w:r>
              <w:rPr>
                <w:spacing w:val="1"/>
                <w:sz w:val="24"/>
              </w:rPr>
              <w:t xml:space="preserve"> </w:t>
            </w:r>
            <w:r>
              <w:rPr>
                <w:sz w:val="24"/>
              </w:rPr>
              <w:t>признаков</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приводит</w:t>
            </w:r>
            <w:r>
              <w:rPr>
                <w:spacing w:val="1"/>
                <w:sz w:val="24"/>
              </w:rPr>
              <w:t xml:space="preserve"> </w:t>
            </w:r>
            <w:r>
              <w:rPr>
                <w:sz w:val="24"/>
              </w:rPr>
              <w:t>к</w:t>
            </w:r>
            <w:r>
              <w:rPr>
                <w:spacing w:val="1"/>
                <w:sz w:val="24"/>
              </w:rPr>
              <w:t xml:space="preserve"> </w:t>
            </w:r>
            <w:r>
              <w:rPr>
                <w:sz w:val="24"/>
              </w:rPr>
              <w:t>появлению</w:t>
            </w:r>
            <w:r>
              <w:rPr>
                <w:spacing w:val="1"/>
                <w:sz w:val="24"/>
              </w:rPr>
              <w:t xml:space="preserve"> </w:t>
            </w:r>
            <w:r>
              <w:rPr>
                <w:sz w:val="24"/>
              </w:rPr>
              <w:t>первых</w:t>
            </w:r>
            <w:r>
              <w:rPr>
                <w:spacing w:val="1"/>
                <w:sz w:val="24"/>
              </w:rPr>
              <w:t xml:space="preserve"> </w:t>
            </w:r>
            <w:r>
              <w:rPr>
                <w:sz w:val="24"/>
              </w:rPr>
              <w:t>понятий.</w:t>
            </w:r>
            <w:r>
              <w:rPr>
                <w:spacing w:val="-57"/>
                <w:sz w:val="24"/>
              </w:rPr>
              <w:t xml:space="preserve"> </w:t>
            </w:r>
            <w:r>
              <w:rPr>
                <w:sz w:val="24"/>
              </w:rPr>
              <w:t>Речевые</w:t>
            </w:r>
            <w:r>
              <w:rPr>
                <w:spacing w:val="1"/>
                <w:sz w:val="24"/>
              </w:rPr>
              <w:t xml:space="preserve"> </w:t>
            </w:r>
            <w:r>
              <w:rPr>
                <w:sz w:val="24"/>
              </w:rPr>
              <w:t>умения</w:t>
            </w:r>
            <w:r>
              <w:rPr>
                <w:spacing w:val="1"/>
                <w:sz w:val="24"/>
              </w:rPr>
              <w:t xml:space="preserve"> </w:t>
            </w:r>
            <w:r>
              <w:rPr>
                <w:sz w:val="24"/>
              </w:rPr>
              <w:t>детей</w:t>
            </w:r>
            <w:r>
              <w:rPr>
                <w:spacing w:val="1"/>
                <w:sz w:val="24"/>
              </w:rPr>
              <w:t xml:space="preserve"> </w:t>
            </w:r>
            <w:r>
              <w:rPr>
                <w:sz w:val="24"/>
              </w:rPr>
              <w:t>позволяют</w:t>
            </w:r>
            <w:r>
              <w:rPr>
                <w:spacing w:val="1"/>
                <w:sz w:val="24"/>
              </w:rPr>
              <w:t xml:space="preserve"> </w:t>
            </w:r>
            <w:r>
              <w:rPr>
                <w:sz w:val="24"/>
              </w:rPr>
              <w:t>полноценно</w:t>
            </w:r>
            <w:r>
              <w:rPr>
                <w:spacing w:val="1"/>
                <w:sz w:val="24"/>
              </w:rPr>
              <w:t xml:space="preserve"> </w:t>
            </w:r>
            <w:r>
              <w:rPr>
                <w:sz w:val="24"/>
              </w:rPr>
              <w:t>общаться</w:t>
            </w:r>
            <w:r>
              <w:rPr>
                <w:spacing w:val="1"/>
                <w:sz w:val="24"/>
              </w:rPr>
              <w:t xml:space="preserve"> </w:t>
            </w:r>
            <w:r>
              <w:rPr>
                <w:sz w:val="24"/>
              </w:rPr>
              <w:t>с</w:t>
            </w:r>
            <w:r>
              <w:rPr>
                <w:spacing w:val="1"/>
                <w:sz w:val="24"/>
              </w:rPr>
              <w:t xml:space="preserve"> </w:t>
            </w:r>
            <w:r>
              <w:rPr>
                <w:sz w:val="24"/>
              </w:rPr>
              <w:t>разным</w:t>
            </w:r>
            <w:r>
              <w:rPr>
                <w:spacing w:val="1"/>
                <w:sz w:val="24"/>
              </w:rPr>
              <w:t xml:space="preserve"> </w:t>
            </w:r>
            <w:r>
              <w:rPr>
                <w:sz w:val="24"/>
              </w:rPr>
              <w:t>контингентом</w:t>
            </w:r>
            <w:r>
              <w:rPr>
                <w:spacing w:val="1"/>
                <w:sz w:val="24"/>
              </w:rPr>
              <w:t xml:space="preserve"> </w:t>
            </w:r>
            <w:r>
              <w:rPr>
                <w:sz w:val="24"/>
              </w:rPr>
              <w:t>людей</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знакомыми</w:t>
            </w:r>
            <w:r>
              <w:rPr>
                <w:spacing w:val="1"/>
                <w:sz w:val="24"/>
              </w:rPr>
              <w:t xml:space="preserve"> </w:t>
            </w:r>
            <w:r>
              <w:rPr>
                <w:sz w:val="24"/>
              </w:rPr>
              <w:t>и</w:t>
            </w:r>
            <w:r>
              <w:rPr>
                <w:spacing w:val="1"/>
                <w:sz w:val="24"/>
              </w:rPr>
              <w:t xml:space="preserve"> </w:t>
            </w:r>
            <w:r>
              <w:rPr>
                <w:sz w:val="24"/>
              </w:rPr>
              <w:t>незнакомыми).</w:t>
            </w:r>
            <w:r>
              <w:rPr>
                <w:spacing w:val="1"/>
                <w:sz w:val="24"/>
              </w:rPr>
              <w:t xml:space="preserve"> </w:t>
            </w:r>
            <w:r>
              <w:rPr>
                <w:sz w:val="24"/>
              </w:rPr>
              <w:t>Дети</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правильно</w:t>
            </w:r>
            <w:r>
              <w:rPr>
                <w:spacing w:val="1"/>
                <w:sz w:val="24"/>
              </w:rPr>
              <w:t xml:space="preserve"> </w:t>
            </w:r>
            <w:r>
              <w:rPr>
                <w:sz w:val="24"/>
              </w:rPr>
              <w:t>произносят, но и хорошо различают фонемы (звуки) и слова. Овладение морфологической</w:t>
            </w:r>
            <w:r>
              <w:rPr>
                <w:spacing w:val="1"/>
                <w:sz w:val="24"/>
              </w:rPr>
              <w:t xml:space="preserve"> </w:t>
            </w:r>
            <w:r>
              <w:rPr>
                <w:sz w:val="24"/>
              </w:rPr>
              <w:t>системой языка позволяет им успешно образовывать достаточно сложные грамматические</w:t>
            </w:r>
            <w:r>
              <w:rPr>
                <w:spacing w:val="1"/>
                <w:sz w:val="24"/>
              </w:rPr>
              <w:t xml:space="preserve"> </w:t>
            </w:r>
            <w:r>
              <w:rPr>
                <w:sz w:val="24"/>
              </w:rPr>
              <w:t>формы существительных, прилагательных, глаголов. В своей речи старший дошкольник все</w:t>
            </w:r>
            <w:r>
              <w:rPr>
                <w:spacing w:val="1"/>
                <w:sz w:val="24"/>
              </w:rPr>
              <w:t xml:space="preserve"> </w:t>
            </w:r>
            <w:r>
              <w:rPr>
                <w:sz w:val="24"/>
              </w:rPr>
              <w:t>чаще использует сложные предложения (с сочинительными и подчинительными связями). В</w:t>
            </w:r>
            <w:r>
              <w:rPr>
                <w:spacing w:val="-57"/>
                <w:sz w:val="24"/>
              </w:rPr>
              <w:t xml:space="preserve"> </w:t>
            </w:r>
            <w:r>
              <w:rPr>
                <w:sz w:val="24"/>
              </w:rPr>
              <w:t>6—7</w:t>
            </w:r>
            <w:r>
              <w:rPr>
                <w:spacing w:val="1"/>
                <w:sz w:val="24"/>
              </w:rPr>
              <w:t xml:space="preserve"> </w:t>
            </w:r>
            <w:r>
              <w:rPr>
                <w:sz w:val="24"/>
              </w:rPr>
              <w:t>лет</w:t>
            </w:r>
            <w:r>
              <w:rPr>
                <w:spacing w:val="1"/>
                <w:sz w:val="24"/>
              </w:rPr>
              <w:t xml:space="preserve"> </w:t>
            </w:r>
            <w:r>
              <w:rPr>
                <w:sz w:val="24"/>
              </w:rPr>
              <w:t>увеличивается</w:t>
            </w:r>
            <w:r>
              <w:rPr>
                <w:spacing w:val="1"/>
                <w:sz w:val="24"/>
              </w:rPr>
              <w:t xml:space="preserve"> </w:t>
            </w:r>
            <w:r>
              <w:rPr>
                <w:sz w:val="24"/>
              </w:rPr>
              <w:t>словарный</w:t>
            </w:r>
            <w:r>
              <w:rPr>
                <w:spacing w:val="1"/>
                <w:sz w:val="24"/>
              </w:rPr>
              <w:t xml:space="preserve"> </w:t>
            </w:r>
            <w:r>
              <w:rPr>
                <w:sz w:val="24"/>
              </w:rPr>
              <w:t>запас.</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диалога</w:t>
            </w:r>
            <w:r>
              <w:rPr>
                <w:spacing w:val="1"/>
                <w:sz w:val="24"/>
              </w:rPr>
              <w:t xml:space="preserve"> </w:t>
            </w:r>
            <w:r>
              <w:rPr>
                <w:sz w:val="24"/>
              </w:rPr>
              <w:t>ребенок</w:t>
            </w:r>
            <w:r>
              <w:rPr>
                <w:spacing w:val="1"/>
                <w:sz w:val="24"/>
              </w:rPr>
              <w:t xml:space="preserve"> </w:t>
            </w:r>
            <w:r>
              <w:rPr>
                <w:sz w:val="24"/>
              </w:rPr>
              <w:t>старается</w:t>
            </w:r>
            <w:r>
              <w:rPr>
                <w:spacing w:val="1"/>
                <w:sz w:val="24"/>
              </w:rPr>
              <w:t xml:space="preserve"> </w:t>
            </w:r>
            <w:r>
              <w:rPr>
                <w:sz w:val="24"/>
              </w:rPr>
              <w:t>исчерпывающе ответить на вопросы, сам задает вопросы, понятные собеседнику, согласует</w:t>
            </w:r>
            <w:r>
              <w:rPr>
                <w:spacing w:val="1"/>
                <w:sz w:val="24"/>
              </w:rPr>
              <w:t xml:space="preserve"> </w:t>
            </w:r>
            <w:r>
              <w:rPr>
                <w:sz w:val="24"/>
              </w:rPr>
              <w:t>свои</w:t>
            </w:r>
            <w:r>
              <w:rPr>
                <w:spacing w:val="1"/>
                <w:sz w:val="24"/>
              </w:rPr>
              <w:t xml:space="preserve"> </w:t>
            </w:r>
            <w:r>
              <w:rPr>
                <w:sz w:val="24"/>
              </w:rPr>
              <w:t>реплики</w:t>
            </w:r>
            <w:r>
              <w:rPr>
                <w:spacing w:val="1"/>
                <w:sz w:val="24"/>
              </w:rPr>
              <w:t xml:space="preserve"> </w:t>
            </w:r>
            <w:r>
              <w:rPr>
                <w:sz w:val="24"/>
              </w:rPr>
              <w:t>с</w:t>
            </w:r>
            <w:r>
              <w:rPr>
                <w:spacing w:val="1"/>
                <w:sz w:val="24"/>
              </w:rPr>
              <w:t xml:space="preserve"> </w:t>
            </w:r>
            <w:r>
              <w:rPr>
                <w:sz w:val="24"/>
              </w:rPr>
              <w:t>репликами</w:t>
            </w:r>
            <w:r>
              <w:rPr>
                <w:spacing w:val="1"/>
                <w:sz w:val="24"/>
              </w:rPr>
              <w:t xml:space="preserve"> </w:t>
            </w:r>
            <w:r>
              <w:rPr>
                <w:sz w:val="24"/>
              </w:rPr>
              <w:t>других.</w:t>
            </w:r>
            <w:r>
              <w:rPr>
                <w:spacing w:val="1"/>
                <w:sz w:val="24"/>
              </w:rPr>
              <w:t xml:space="preserve"> </w:t>
            </w:r>
            <w:r>
              <w:rPr>
                <w:sz w:val="24"/>
              </w:rPr>
              <w:t>Активно</w:t>
            </w:r>
            <w:r>
              <w:rPr>
                <w:spacing w:val="1"/>
                <w:sz w:val="24"/>
              </w:rPr>
              <w:t xml:space="preserve"> </w:t>
            </w:r>
            <w:r>
              <w:rPr>
                <w:sz w:val="24"/>
              </w:rPr>
              <w:t>развивается</w:t>
            </w:r>
            <w:r>
              <w:rPr>
                <w:spacing w:val="1"/>
                <w:sz w:val="24"/>
              </w:rPr>
              <w:t xml:space="preserve"> </w:t>
            </w:r>
            <w:r>
              <w:rPr>
                <w:sz w:val="24"/>
              </w:rPr>
              <w:t>и</w:t>
            </w:r>
            <w:r>
              <w:rPr>
                <w:spacing w:val="1"/>
                <w:sz w:val="24"/>
              </w:rPr>
              <w:t xml:space="preserve"> </w:t>
            </w:r>
            <w:r>
              <w:rPr>
                <w:sz w:val="24"/>
              </w:rPr>
              <w:t>другая</w:t>
            </w:r>
            <w:r>
              <w:rPr>
                <w:spacing w:val="1"/>
                <w:sz w:val="24"/>
              </w:rPr>
              <w:t xml:space="preserve"> </w:t>
            </w:r>
            <w:r>
              <w:rPr>
                <w:sz w:val="24"/>
              </w:rPr>
              <w:t>форма</w:t>
            </w:r>
            <w:r>
              <w:rPr>
                <w:spacing w:val="1"/>
                <w:sz w:val="24"/>
              </w:rPr>
              <w:t xml:space="preserve"> </w:t>
            </w:r>
            <w:r>
              <w:rPr>
                <w:sz w:val="24"/>
              </w:rPr>
              <w:t>речи</w:t>
            </w:r>
            <w:r>
              <w:rPr>
                <w:spacing w:val="1"/>
                <w:sz w:val="24"/>
              </w:rPr>
              <w:t xml:space="preserve"> </w:t>
            </w:r>
            <w:r>
              <w:rPr>
                <w:sz w:val="24"/>
              </w:rPr>
              <w:t>—</w:t>
            </w:r>
            <w:r>
              <w:rPr>
                <w:spacing w:val="-57"/>
                <w:sz w:val="24"/>
              </w:rPr>
              <w:t xml:space="preserve"> </w:t>
            </w:r>
            <w:r>
              <w:rPr>
                <w:sz w:val="24"/>
              </w:rPr>
              <w:t>монологическая.</w:t>
            </w:r>
          </w:p>
          <w:p w:rsidR="00A07B7E" w:rsidRDefault="00A07B7E">
            <w:pPr>
              <w:pStyle w:val="TableParagraph"/>
              <w:spacing w:line="276" w:lineRule="exact"/>
              <w:ind w:left="0" w:right="102"/>
              <w:jc w:val="right"/>
              <w:rPr>
                <w:sz w:val="24"/>
              </w:rPr>
            </w:pPr>
            <w:r>
              <w:rPr>
                <w:sz w:val="24"/>
              </w:rPr>
              <w:t>Дети</w:t>
            </w:r>
            <w:r>
              <w:rPr>
                <w:spacing w:val="26"/>
                <w:sz w:val="24"/>
              </w:rPr>
              <w:t xml:space="preserve"> </w:t>
            </w:r>
            <w:r>
              <w:rPr>
                <w:sz w:val="24"/>
              </w:rPr>
              <w:t>могут</w:t>
            </w:r>
            <w:r>
              <w:rPr>
                <w:spacing w:val="27"/>
                <w:sz w:val="24"/>
              </w:rPr>
              <w:t xml:space="preserve"> </w:t>
            </w:r>
            <w:r>
              <w:rPr>
                <w:sz w:val="24"/>
              </w:rPr>
              <w:t>последовательно</w:t>
            </w:r>
            <w:r>
              <w:rPr>
                <w:spacing w:val="23"/>
                <w:sz w:val="24"/>
              </w:rPr>
              <w:t xml:space="preserve"> </w:t>
            </w:r>
            <w:r>
              <w:rPr>
                <w:sz w:val="24"/>
              </w:rPr>
              <w:t>и</w:t>
            </w:r>
            <w:r>
              <w:rPr>
                <w:spacing w:val="27"/>
                <w:sz w:val="24"/>
              </w:rPr>
              <w:t xml:space="preserve"> </w:t>
            </w:r>
            <w:r>
              <w:rPr>
                <w:sz w:val="24"/>
              </w:rPr>
              <w:t>связно</w:t>
            </w:r>
            <w:r>
              <w:rPr>
                <w:spacing w:val="24"/>
                <w:sz w:val="24"/>
              </w:rPr>
              <w:t xml:space="preserve"> </w:t>
            </w:r>
            <w:r>
              <w:rPr>
                <w:sz w:val="24"/>
              </w:rPr>
              <w:t>пересказывать</w:t>
            </w:r>
            <w:r>
              <w:rPr>
                <w:spacing w:val="26"/>
                <w:sz w:val="24"/>
              </w:rPr>
              <w:t xml:space="preserve"> </w:t>
            </w:r>
            <w:r>
              <w:rPr>
                <w:sz w:val="24"/>
              </w:rPr>
              <w:t>или</w:t>
            </w:r>
            <w:r>
              <w:rPr>
                <w:spacing w:val="27"/>
                <w:sz w:val="24"/>
              </w:rPr>
              <w:t xml:space="preserve"> </w:t>
            </w:r>
            <w:r>
              <w:rPr>
                <w:sz w:val="24"/>
              </w:rPr>
              <w:t>рассказывать.</w:t>
            </w:r>
            <w:r>
              <w:rPr>
                <w:spacing w:val="26"/>
                <w:sz w:val="24"/>
              </w:rPr>
              <w:t xml:space="preserve"> </w:t>
            </w:r>
            <w:r>
              <w:rPr>
                <w:sz w:val="24"/>
              </w:rPr>
              <w:t>Важнейшим</w:t>
            </w:r>
          </w:p>
          <w:p w:rsidR="00A07B7E" w:rsidRDefault="00A07B7E">
            <w:pPr>
              <w:pStyle w:val="TableParagraph"/>
              <w:spacing w:before="41"/>
              <w:ind w:left="0" w:right="99"/>
              <w:jc w:val="right"/>
              <w:rPr>
                <w:sz w:val="24"/>
              </w:rPr>
            </w:pPr>
            <w:r>
              <w:rPr>
                <w:sz w:val="24"/>
              </w:rPr>
              <w:t>итогом</w:t>
            </w:r>
            <w:r>
              <w:rPr>
                <w:spacing w:val="25"/>
                <w:sz w:val="24"/>
              </w:rPr>
              <w:t xml:space="preserve"> </w:t>
            </w:r>
            <w:r>
              <w:rPr>
                <w:sz w:val="24"/>
              </w:rPr>
              <w:t>развития</w:t>
            </w:r>
            <w:r>
              <w:rPr>
                <w:spacing w:val="27"/>
                <w:sz w:val="24"/>
              </w:rPr>
              <w:t xml:space="preserve"> </w:t>
            </w:r>
            <w:r>
              <w:rPr>
                <w:sz w:val="24"/>
              </w:rPr>
              <w:t>речи</w:t>
            </w:r>
            <w:r>
              <w:rPr>
                <w:spacing w:val="25"/>
                <w:sz w:val="24"/>
              </w:rPr>
              <w:t xml:space="preserve"> </w:t>
            </w:r>
            <w:r>
              <w:rPr>
                <w:sz w:val="24"/>
              </w:rPr>
              <w:t>на</w:t>
            </w:r>
            <w:r>
              <w:rPr>
                <w:spacing w:val="26"/>
                <w:sz w:val="24"/>
              </w:rPr>
              <w:t xml:space="preserve"> </w:t>
            </w:r>
            <w:r>
              <w:rPr>
                <w:sz w:val="24"/>
              </w:rPr>
              <w:t>протяжении</w:t>
            </w:r>
            <w:r>
              <w:rPr>
                <w:spacing w:val="27"/>
                <w:sz w:val="24"/>
              </w:rPr>
              <w:t xml:space="preserve"> </w:t>
            </w:r>
            <w:r>
              <w:rPr>
                <w:sz w:val="24"/>
              </w:rPr>
              <w:t>всего</w:t>
            </w:r>
            <w:r>
              <w:rPr>
                <w:spacing w:val="27"/>
                <w:sz w:val="24"/>
              </w:rPr>
              <w:t xml:space="preserve"> </w:t>
            </w:r>
            <w:r>
              <w:rPr>
                <w:sz w:val="24"/>
              </w:rPr>
              <w:t>дошкольного</w:t>
            </w:r>
            <w:r>
              <w:rPr>
                <w:spacing w:val="27"/>
                <w:sz w:val="24"/>
              </w:rPr>
              <w:t xml:space="preserve"> </w:t>
            </w:r>
            <w:r>
              <w:rPr>
                <w:sz w:val="24"/>
              </w:rPr>
              <w:t>детства</w:t>
            </w:r>
            <w:r>
              <w:rPr>
                <w:spacing w:val="25"/>
                <w:sz w:val="24"/>
              </w:rPr>
              <w:t xml:space="preserve"> </w:t>
            </w:r>
            <w:r>
              <w:rPr>
                <w:sz w:val="24"/>
              </w:rPr>
              <w:t>является</w:t>
            </w:r>
            <w:r>
              <w:rPr>
                <w:spacing w:val="27"/>
                <w:sz w:val="24"/>
              </w:rPr>
              <w:t xml:space="preserve"> </w:t>
            </w:r>
            <w:r>
              <w:rPr>
                <w:sz w:val="24"/>
              </w:rPr>
              <w:t>то,</w:t>
            </w:r>
            <w:r>
              <w:rPr>
                <w:spacing w:val="26"/>
                <w:sz w:val="24"/>
              </w:rPr>
              <w:t xml:space="preserve"> </w:t>
            </w:r>
            <w:r>
              <w:rPr>
                <w:sz w:val="24"/>
              </w:rPr>
              <w:t>что</w:t>
            </w:r>
            <w:r>
              <w:rPr>
                <w:spacing w:val="27"/>
                <w:sz w:val="24"/>
              </w:rPr>
              <w:t xml:space="preserve"> </w:t>
            </w:r>
            <w:r>
              <w:rPr>
                <w:sz w:val="24"/>
              </w:rPr>
              <w:t>к</w:t>
            </w:r>
            <w:r>
              <w:rPr>
                <w:spacing w:val="28"/>
                <w:sz w:val="24"/>
              </w:rPr>
              <w:t xml:space="preserve"> </w:t>
            </w:r>
            <w:r>
              <w:rPr>
                <w:sz w:val="24"/>
              </w:rPr>
              <w:t>концу</w:t>
            </w:r>
          </w:p>
        </w:tc>
      </w:tr>
    </w:tbl>
    <w:p w:rsidR="00A07B7E" w:rsidRDefault="00A07B7E">
      <w:pPr>
        <w:jc w:val="right"/>
        <w:rPr>
          <w:sz w:val="24"/>
        </w:rPr>
        <w:sectPr w:rsidR="00A07B7E">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A07B7E">
        <w:trPr>
          <w:trHeight w:val="13967"/>
        </w:trPr>
        <w:tc>
          <w:tcPr>
            <w:tcW w:w="9782" w:type="dxa"/>
          </w:tcPr>
          <w:p w:rsidR="00A07B7E" w:rsidRDefault="00A07B7E">
            <w:pPr>
              <w:pStyle w:val="TableParagraph"/>
              <w:spacing w:line="276" w:lineRule="auto"/>
              <w:ind w:left="107" w:right="105"/>
              <w:rPr>
                <w:sz w:val="24"/>
              </w:rPr>
            </w:pPr>
            <w:r>
              <w:rPr>
                <w:sz w:val="24"/>
              </w:rPr>
              <w:t>этого периода речь становится подлинным средством как общения, так и познавательной</w:t>
            </w:r>
            <w:r>
              <w:rPr>
                <w:spacing w:val="1"/>
                <w:sz w:val="24"/>
              </w:rPr>
              <w:t xml:space="preserve"> </w:t>
            </w:r>
            <w:r>
              <w:rPr>
                <w:sz w:val="24"/>
              </w:rPr>
              <w:t>деятельности,</w:t>
            </w:r>
            <w:r>
              <w:rPr>
                <w:spacing w:val="-1"/>
                <w:sz w:val="24"/>
              </w:rPr>
              <w:t xml:space="preserve"> </w:t>
            </w:r>
            <w:r>
              <w:rPr>
                <w:sz w:val="24"/>
              </w:rPr>
              <w:t>а</w:t>
            </w:r>
            <w:r>
              <w:rPr>
                <w:spacing w:val="-1"/>
                <w:sz w:val="24"/>
              </w:rPr>
              <w:t xml:space="preserve"> </w:t>
            </w:r>
            <w:r>
              <w:rPr>
                <w:sz w:val="24"/>
              </w:rPr>
              <w:t>также планирования</w:t>
            </w:r>
            <w:r>
              <w:rPr>
                <w:spacing w:val="-1"/>
                <w:sz w:val="24"/>
              </w:rPr>
              <w:t xml:space="preserve"> </w:t>
            </w:r>
            <w:r>
              <w:rPr>
                <w:sz w:val="24"/>
              </w:rPr>
              <w:t>и регуляции поведения.</w:t>
            </w:r>
          </w:p>
          <w:p w:rsidR="00A07B7E" w:rsidRDefault="00A07B7E">
            <w:pPr>
              <w:pStyle w:val="TableParagraph"/>
              <w:spacing w:line="276" w:lineRule="auto"/>
              <w:ind w:left="107" w:right="93" w:firstLine="679"/>
              <w:rPr>
                <w:sz w:val="24"/>
              </w:rPr>
            </w:pPr>
            <w:r>
              <w:rPr>
                <w:sz w:val="24"/>
              </w:rPr>
              <w:t>К концу дошкольного детства ребенок формируется как будущий самостоятельный</w:t>
            </w:r>
            <w:r>
              <w:rPr>
                <w:spacing w:val="1"/>
                <w:sz w:val="24"/>
              </w:rPr>
              <w:t xml:space="preserve"> </w:t>
            </w:r>
            <w:r>
              <w:rPr>
                <w:sz w:val="24"/>
              </w:rPr>
              <w:t>читатель.</w:t>
            </w:r>
            <w:r>
              <w:rPr>
                <w:spacing w:val="1"/>
                <w:sz w:val="24"/>
              </w:rPr>
              <w:t xml:space="preserve"> </w:t>
            </w:r>
            <w:r>
              <w:rPr>
                <w:sz w:val="24"/>
              </w:rPr>
              <w:t>Тяга</w:t>
            </w:r>
            <w:r>
              <w:rPr>
                <w:spacing w:val="1"/>
                <w:sz w:val="24"/>
              </w:rPr>
              <w:t xml:space="preserve"> </w:t>
            </w:r>
            <w:r>
              <w:rPr>
                <w:sz w:val="24"/>
              </w:rPr>
              <w:t>к</w:t>
            </w:r>
            <w:r>
              <w:rPr>
                <w:spacing w:val="1"/>
                <w:sz w:val="24"/>
              </w:rPr>
              <w:t xml:space="preserve"> </w:t>
            </w:r>
            <w:r>
              <w:rPr>
                <w:sz w:val="24"/>
              </w:rPr>
              <w:t>книге,</w:t>
            </w:r>
            <w:r>
              <w:rPr>
                <w:spacing w:val="1"/>
                <w:sz w:val="24"/>
              </w:rPr>
              <w:t xml:space="preserve"> </w:t>
            </w:r>
            <w:r>
              <w:rPr>
                <w:sz w:val="24"/>
              </w:rPr>
              <w:t>ее</w:t>
            </w:r>
            <w:r>
              <w:rPr>
                <w:spacing w:val="1"/>
                <w:sz w:val="24"/>
              </w:rPr>
              <w:t xml:space="preserve"> </w:t>
            </w:r>
            <w:r>
              <w:rPr>
                <w:sz w:val="24"/>
              </w:rPr>
              <w:t>содержательной,</w:t>
            </w:r>
            <w:r>
              <w:rPr>
                <w:spacing w:val="1"/>
                <w:sz w:val="24"/>
              </w:rPr>
              <w:t xml:space="preserve"> </w:t>
            </w:r>
            <w:r>
              <w:rPr>
                <w:sz w:val="24"/>
              </w:rPr>
              <w:t>эстетической</w:t>
            </w:r>
            <w:r>
              <w:rPr>
                <w:spacing w:val="1"/>
                <w:sz w:val="24"/>
              </w:rPr>
              <w:t xml:space="preserve"> </w:t>
            </w:r>
            <w:r>
              <w:rPr>
                <w:sz w:val="24"/>
              </w:rPr>
              <w:t>и</w:t>
            </w:r>
            <w:r>
              <w:rPr>
                <w:spacing w:val="1"/>
                <w:sz w:val="24"/>
              </w:rPr>
              <w:t xml:space="preserve"> </w:t>
            </w:r>
            <w:r>
              <w:rPr>
                <w:sz w:val="24"/>
              </w:rPr>
              <w:t>формальной</w:t>
            </w:r>
            <w:r>
              <w:rPr>
                <w:spacing w:val="1"/>
                <w:sz w:val="24"/>
              </w:rPr>
              <w:t xml:space="preserve"> </w:t>
            </w:r>
            <w:r>
              <w:rPr>
                <w:sz w:val="24"/>
              </w:rPr>
              <w:t>сторонам</w:t>
            </w:r>
            <w:r>
              <w:rPr>
                <w:spacing w:val="1"/>
                <w:sz w:val="24"/>
              </w:rPr>
              <w:t xml:space="preserve"> </w:t>
            </w:r>
            <w:r>
              <w:rPr>
                <w:sz w:val="24"/>
              </w:rPr>
              <w:t>—</w:t>
            </w:r>
            <w:r>
              <w:rPr>
                <w:spacing w:val="1"/>
                <w:sz w:val="24"/>
              </w:rPr>
              <w:t xml:space="preserve"> </w:t>
            </w:r>
            <w:r>
              <w:rPr>
                <w:sz w:val="24"/>
              </w:rPr>
              <w:t>важнейший</w:t>
            </w:r>
            <w:r>
              <w:rPr>
                <w:spacing w:val="-1"/>
                <w:sz w:val="24"/>
              </w:rPr>
              <w:t xml:space="preserve"> </w:t>
            </w:r>
            <w:r>
              <w:rPr>
                <w:sz w:val="24"/>
              </w:rPr>
              <w:t>итог развития дошкольника-читателя.</w:t>
            </w:r>
          </w:p>
          <w:p w:rsidR="00A07B7E" w:rsidRDefault="00A07B7E">
            <w:pPr>
              <w:pStyle w:val="TableParagraph"/>
              <w:tabs>
                <w:tab w:val="left" w:pos="4460"/>
                <w:tab w:val="left" w:pos="6450"/>
                <w:tab w:val="left" w:pos="8764"/>
              </w:tabs>
              <w:spacing w:line="276" w:lineRule="auto"/>
              <w:ind w:left="107" w:right="101" w:firstLine="679"/>
              <w:rPr>
                <w:sz w:val="24"/>
              </w:rPr>
            </w:pPr>
            <w:r>
              <w:rPr>
                <w:sz w:val="24"/>
              </w:rPr>
              <w:t>Музыкально-художественная</w:t>
            </w:r>
            <w:r>
              <w:rPr>
                <w:sz w:val="24"/>
              </w:rPr>
              <w:tab/>
              <w:t>деятельность</w:t>
            </w:r>
            <w:r>
              <w:rPr>
                <w:sz w:val="24"/>
              </w:rPr>
              <w:tab/>
              <w:t>характеризуется</w:t>
            </w:r>
            <w:r>
              <w:rPr>
                <w:sz w:val="24"/>
              </w:rPr>
              <w:tab/>
            </w:r>
            <w:r>
              <w:rPr>
                <w:spacing w:val="-1"/>
                <w:sz w:val="24"/>
              </w:rPr>
              <w:t>большой</w:t>
            </w:r>
            <w:r>
              <w:rPr>
                <w:spacing w:val="-58"/>
                <w:sz w:val="24"/>
              </w:rPr>
              <w:t xml:space="preserve"> </w:t>
            </w:r>
            <w:r>
              <w:rPr>
                <w:sz w:val="24"/>
              </w:rPr>
              <w:t>самостоятельностью. Развитие познавательных интересов приводит к стремлению получить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видах</w:t>
            </w:r>
            <w:r>
              <w:rPr>
                <w:spacing w:val="1"/>
                <w:sz w:val="24"/>
              </w:rPr>
              <w:t xml:space="preserve"> </w:t>
            </w:r>
            <w:r>
              <w:rPr>
                <w:sz w:val="24"/>
              </w:rPr>
              <w:t>и</w:t>
            </w:r>
            <w:r>
              <w:rPr>
                <w:spacing w:val="1"/>
                <w:sz w:val="24"/>
              </w:rPr>
              <w:t xml:space="preserve"> </w:t>
            </w:r>
            <w:r>
              <w:rPr>
                <w:sz w:val="24"/>
              </w:rPr>
              <w:t>жанрах</w:t>
            </w:r>
            <w:r>
              <w:rPr>
                <w:spacing w:val="1"/>
                <w:sz w:val="24"/>
              </w:rPr>
              <w:t xml:space="preserve"> </w:t>
            </w:r>
            <w:r>
              <w:rPr>
                <w:sz w:val="24"/>
              </w:rPr>
              <w:t>искусства.</w:t>
            </w:r>
            <w:r>
              <w:rPr>
                <w:spacing w:val="1"/>
                <w:sz w:val="24"/>
              </w:rPr>
              <w:t xml:space="preserve"> </w:t>
            </w:r>
            <w:r>
              <w:rPr>
                <w:sz w:val="24"/>
              </w:rPr>
              <w:t>Дошкольники</w:t>
            </w:r>
            <w:r>
              <w:rPr>
                <w:spacing w:val="1"/>
                <w:sz w:val="24"/>
              </w:rPr>
              <w:t xml:space="preserve"> </w:t>
            </w:r>
            <w:r>
              <w:rPr>
                <w:sz w:val="24"/>
              </w:rPr>
              <w:t>начинают</w:t>
            </w:r>
            <w:r>
              <w:rPr>
                <w:spacing w:val="1"/>
                <w:sz w:val="24"/>
              </w:rPr>
              <w:t xml:space="preserve"> </w:t>
            </w:r>
            <w:r>
              <w:rPr>
                <w:sz w:val="24"/>
              </w:rPr>
              <w:t>проявлять</w:t>
            </w:r>
            <w:r>
              <w:rPr>
                <w:spacing w:val="1"/>
                <w:sz w:val="24"/>
              </w:rPr>
              <w:t xml:space="preserve"> </w:t>
            </w:r>
            <w:r>
              <w:rPr>
                <w:sz w:val="24"/>
              </w:rPr>
              <w:t>интерес</w:t>
            </w:r>
            <w:r>
              <w:rPr>
                <w:spacing w:val="61"/>
                <w:sz w:val="24"/>
              </w:rPr>
              <w:t xml:space="preserve"> </w:t>
            </w:r>
            <w:r>
              <w:rPr>
                <w:sz w:val="24"/>
              </w:rPr>
              <w:t>к</w:t>
            </w:r>
            <w:r>
              <w:rPr>
                <w:spacing w:val="-57"/>
                <w:sz w:val="24"/>
              </w:rPr>
              <w:t xml:space="preserve"> </w:t>
            </w:r>
            <w:r>
              <w:rPr>
                <w:sz w:val="24"/>
              </w:rPr>
              <w:t>посещению</w:t>
            </w:r>
            <w:r>
              <w:rPr>
                <w:spacing w:val="-2"/>
                <w:sz w:val="24"/>
              </w:rPr>
              <w:t xml:space="preserve"> </w:t>
            </w:r>
            <w:r>
              <w:rPr>
                <w:sz w:val="24"/>
              </w:rPr>
              <w:t>театров,</w:t>
            </w:r>
            <w:r>
              <w:rPr>
                <w:spacing w:val="-1"/>
                <w:sz w:val="24"/>
              </w:rPr>
              <w:t xml:space="preserve"> </w:t>
            </w:r>
            <w:r>
              <w:rPr>
                <w:sz w:val="24"/>
              </w:rPr>
              <w:t>понимать</w:t>
            </w:r>
            <w:r>
              <w:rPr>
                <w:spacing w:val="-1"/>
                <w:sz w:val="24"/>
              </w:rPr>
              <w:t xml:space="preserve"> </w:t>
            </w:r>
            <w:r>
              <w:rPr>
                <w:sz w:val="24"/>
              </w:rPr>
              <w:t>ценность</w:t>
            </w:r>
            <w:r>
              <w:rPr>
                <w:spacing w:val="-3"/>
                <w:sz w:val="24"/>
              </w:rPr>
              <w:t xml:space="preserve"> </w:t>
            </w:r>
            <w:r>
              <w:rPr>
                <w:sz w:val="24"/>
              </w:rPr>
              <w:t>произведений</w:t>
            </w:r>
            <w:r>
              <w:rPr>
                <w:spacing w:val="-2"/>
                <w:sz w:val="24"/>
              </w:rPr>
              <w:t xml:space="preserve"> </w:t>
            </w:r>
            <w:r>
              <w:rPr>
                <w:sz w:val="24"/>
              </w:rPr>
              <w:t>музыкального</w:t>
            </w:r>
            <w:r>
              <w:rPr>
                <w:spacing w:val="-1"/>
                <w:sz w:val="24"/>
              </w:rPr>
              <w:t xml:space="preserve"> </w:t>
            </w:r>
            <w:r>
              <w:rPr>
                <w:sz w:val="24"/>
              </w:rPr>
              <w:t>искусства.</w:t>
            </w:r>
          </w:p>
          <w:p w:rsidR="00A07B7E" w:rsidRDefault="00A07B7E">
            <w:pPr>
              <w:pStyle w:val="TableParagraph"/>
              <w:spacing w:line="276" w:lineRule="auto"/>
              <w:ind w:left="107" w:right="96" w:firstLine="679"/>
              <w:rPr>
                <w:sz w:val="24"/>
              </w:rPr>
            </w:pPr>
            <w:r>
              <w:rPr>
                <w:sz w:val="24"/>
              </w:rPr>
              <w:t>В</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дети</w:t>
            </w:r>
            <w:r>
              <w:rPr>
                <w:spacing w:val="1"/>
                <w:sz w:val="24"/>
              </w:rPr>
              <w:t xml:space="preserve"> </w:t>
            </w:r>
            <w:r>
              <w:rPr>
                <w:sz w:val="24"/>
              </w:rPr>
              <w:t>знают,</w:t>
            </w:r>
            <w:r>
              <w:rPr>
                <w:spacing w:val="1"/>
                <w:sz w:val="24"/>
              </w:rPr>
              <w:t xml:space="preserve"> </w:t>
            </w:r>
            <w:r>
              <w:rPr>
                <w:sz w:val="24"/>
              </w:rPr>
              <w:t>что</w:t>
            </w:r>
            <w:r>
              <w:rPr>
                <w:spacing w:val="1"/>
                <w:sz w:val="24"/>
              </w:rPr>
              <w:t xml:space="preserve"> </w:t>
            </w:r>
            <w:r>
              <w:rPr>
                <w:sz w:val="24"/>
              </w:rPr>
              <w:t>хотят</w:t>
            </w:r>
            <w:r>
              <w:rPr>
                <w:spacing w:val="1"/>
                <w:sz w:val="24"/>
              </w:rPr>
              <w:t xml:space="preserve"> </w:t>
            </w:r>
            <w:r>
              <w:rPr>
                <w:sz w:val="24"/>
              </w:rPr>
              <w:t>изобразить,</w:t>
            </w:r>
            <w:r>
              <w:rPr>
                <w:spacing w:val="1"/>
                <w:sz w:val="24"/>
              </w:rPr>
              <w:t xml:space="preserve"> </w:t>
            </w:r>
            <w:r>
              <w:rPr>
                <w:sz w:val="24"/>
              </w:rPr>
              <w:t>и</w:t>
            </w:r>
            <w:r>
              <w:rPr>
                <w:spacing w:val="1"/>
                <w:sz w:val="24"/>
              </w:rPr>
              <w:t xml:space="preserve"> </w:t>
            </w:r>
            <w:r>
              <w:rPr>
                <w:sz w:val="24"/>
              </w:rPr>
              <w:t>могут</w:t>
            </w:r>
            <w:r>
              <w:rPr>
                <w:spacing w:val="1"/>
                <w:sz w:val="24"/>
              </w:rPr>
              <w:t xml:space="preserve"> </w:t>
            </w:r>
            <w:r>
              <w:rPr>
                <w:sz w:val="24"/>
              </w:rPr>
              <w:t>целенаправленно следовать к своей цели, преодолевая препятствия и не отказываясь от</w:t>
            </w:r>
            <w:r>
              <w:rPr>
                <w:spacing w:val="1"/>
                <w:sz w:val="24"/>
              </w:rPr>
              <w:t xml:space="preserve"> </w:t>
            </w:r>
            <w:r>
              <w:rPr>
                <w:sz w:val="24"/>
              </w:rPr>
              <w:t>своего замысла, который теперь становится опережающим. Они способны изображать все,</w:t>
            </w:r>
            <w:r>
              <w:rPr>
                <w:spacing w:val="1"/>
                <w:sz w:val="24"/>
              </w:rPr>
              <w:t xml:space="preserve"> </w:t>
            </w:r>
            <w:r>
              <w:rPr>
                <w:sz w:val="24"/>
              </w:rPr>
              <w:t>что</w:t>
            </w:r>
            <w:r>
              <w:rPr>
                <w:spacing w:val="1"/>
                <w:sz w:val="24"/>
              </w:rPr>
              <w:t xml:space="preserve"> </w:t>
            </w:r>
            <w:r>
              <w:rPr>
                <w:sz w:val="24"/>
              </w:rPr>
              <w:t>вызывает</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интерес.</w:t>
            </w:r>
            <w:r>
              <w:rPr>
                <w:spacing w:val="1"/>
                <w:sz w:val="24"/>
              </w:rPr>
              <w:t xml:space="preserve"> </w:t>
            </w:r>
            <w:r>
              <w:rPr>
                <w:sz w:val="24"/>
              </w:rPr>
              <w:t>Созданные</w:t>
            </w:r>
            <w:r>
              <w:rPr>
                <w:spacing w:val="1"/>
                <w:sz w:val="24"/>
              </w:rPr>
              <w:t xml:space="preserve"> </w:t>
            </w:r>
            <w:r>
              <w:rPr>
                <w:sz w:val="24"/>
              </w:rPr>
              <w:t>изображения</w:t>
            </w:r>
            <w:r>
              <w:rPr>
                <w:spacing w:val="1"/>
                <w:sz w:val="24"/>
              </w:rPr>
              <w:t xml:space="preserve"> </w:t>
            </w:r>
            <w:r>
              <w:rPr>
                <w:sz w:val="24"/>
              </w:rPr>
              <w:t>становятся</w:t>
            </w:r>
            <w:r>
              <w:rPr>
                <w:spacing w:val="1"/>
                <w:sz w:val="24"/>
              </w:rPr>
              <w:t xml:space="preserve"> </w:t>
            </w:r>
            <w:r>
              <w:rPr>
                <w:sz w:val="24"/>
              </w:rPr>
              <w:t>похожи</w:t>
            </w:r>
            <w:r>
              <w:rPr>
                <w:spacing w:val="1"/>
                <w:sz w:val="24"/>
              </w:rPr>
              <w:t xml:space="preserve"> </w:t>
            </w:r>
            <w:r>
              <w:rPr>
                <w:sz w:val="24"/>
              </w:rPr>
              <w:t>на</w:t>
            </w:r>
            <w:r>
              <w:rPr>
                <w:spacing w:val="1"/>
                <w:sz w:val="24"/>
              </w:rPr>
              <w:t xml:space="preserve"> </w:t>
            </w:r>
            <w:r>
              <w:rPr>
                <w:sz w:val="24"/>
              </w:rPr>
              <w:t>реальный</w:t>
            </w:r>
            <w:r>
              <w:rPr>
                <w:spacing w:val="1"/>
                <w:sz w:val="24"/>
              </w:rPr>
              <w:t xml:space="preserve"> </w:t>
            </w:r>
            <w:r>
              <w:rPr>
                <w:sz w:val="24"/>
              </w:rPr>
              <w:t>предмет,</w:t>
            </w:r>
            <w:r>
              <w:rPr>
                <w:spacing w:val="1"/>
                <w:sz w:val="24"/>
              </w:rPr>
              <w:t xml:space="preserve"> </w:t>
            </w:r>
            <w:r>
              <w:rPr>
                <w:sz w:val="24"/>
              </w:rPr>
              <w:t>узнаваемы</w:t>
            </w:r>
            <w:r>
              <w:rPr>
                <w:spacing w:val="1"/>
                <w:sz w:val="24"/>
              </w:rPr>
              <w:t xml:space="preserve"> </w:t>
            </w:r>
            <w:r>
              <w:rPr>
                <w:sz w:val="24"/>
              </w:rPr>
              <w:t>и</w:t>
            </w:r>
            <w:r>
              <w:rPr>
                <w:spacing w:val="1"/>
                <w:sz w:val="24"/>
              </w:rPr>
              <w:t xml:space="preserve"> </w:t>
            </w:r>
            <w:r>
              <w:rPr>
                <w:sz w:val="24"/>
              </w:rPr>
              <w:t>включают</w:t>
            </w:r>
            <w:r>
              <w:rPr>
                <w:spacing w:val="1"/>
                <w:sz w:val="24"/>
              </w:rPr>
              <w:t xml:space="preserve"> </w:t>
            </w:r>
            <w:r>
              <w:rPr>
                <w:sz w:val="24"/>
              </w:rPr>
              <w:t>множество</w:t>
            </w:r>
            <w:r>
              <w:rPr>
                <w:spacing w:val="1"/>
                <w:sz w:val="24"/>
              </w:rPr>
              <w:t xml:space="preserve"> </w:t>
            </w:r>
            <w:r>
              <w:rPr>
                <w:sz w:val="24"/>
              </w:rPr>
              <w:t>деталей.</w:t>
            </w:r>
            <w:r>
              <w:rPr>
                <w:spacing w:val="1"/>
                <w:sz w:val="24"/>
              </w:rPr>
              <w:t xml:space="preserve"> </w:t>
            </w:r>
            <w:r>
              <w:rPr>
                <w:sz w:val="24"/>
              </w:rPr>
              <w:t>Совершенствуется</w:t>
            </w:r>
            <w:r>
              <w:rPr>
                <w:spacing w:val="1"/>
                <w:sz w:val="24"/>
              </w:rPr>
              <w:t xml:space="preserve"> </w:t>
            </w:r>
            <w:r>
              <w:rPr>
                <w:sz w:val="24"/>
              </w:rPr>
              <w:t>и</w:t>
            </w:r>
            <w:r>
              <w:rPr>
                <w:spacing w:val="1"/>
                <w:sz w:val="24"/>
              </w:rPr>
              <w:t xml:space="preserve"> </w:t>
            </w:r>
            <w:r>
              <w:rPr>
                <w:sz w:val="24"/>
              </w:rPr>
              <w:t>усложняется</w:t>
            </w:r>
            <w:r>
              <w:rPr>
                <w:spacing w:val="1"/>
                <w:sz w:val="24"/>
              </w:rPr>
              <w:t xml:space="preserve"> </w:t>
            </w:r>
            <w:r>
              <w:rPr>
                <w:sz w:val="24"/>
              </w:rPr>
              <w:t>техника</w:t>
            </w:r>
            <w:r>
              <w:rPr>
                <w:spacing w:val="1"/>
                <w:sz w:val="24"/>
              </w:rPr>
              <w:t xml:space="preserve"> </w:t>
            </w:r>
            <w:r>
              <w:rPr>
                <w:sz w:val="24"/>
              </w:rPr>
              <w:t>рисования,</w:t>
            </w:r>
            <w:r>
              <w:rPr>
                <w:spacing w:val="1"/>
                <w:sz w:val="24"/>
              </w:rPr>
              <w:t xml:space="preserve"> </w:t>
            </w:r>
            <w:r>
              <w:rPr>
                <w:sz w:val="24"/>
              </w:rPr>
              <w:t>лепки,</w:t>
            </w:r>
            <w:r>
              <w:rPr>
                <w:spacing w:val="1"/>
                <w:sz w:val="24"/>
              </w:rPr>
              <w:t xml:space="preserve"> </w:t>
            </w:r>
            <w:r>
              <w:rPr>
                <w:sz w:val="24"/>
              </w:rPr>
              <w:t>аппликации.</w:t>
            </w:r>
            <w:r>
              <w:rPr>
                <w:spacing w:val="1"/>
                <w:sz w:val="24"/>
              </w:rPr>
              <w:t xml:space="preserve"> </w:t>
            </w:r>
            <w:r>
              <w:rPr>
                <w:sz w:val="24"/>
              </w:rPr>
              <w:t>Дети</w:t>
            </w:r>
            <w:r>
              <w:rPr>
                <w:spacing w:val="1"/>
                <w:sz w:val="24"/>
              </w:rPr>
              <w:t xml:space="preserve"> </w:t>
            </w:r>
            <w:r>
              <w:rPr>
                <w:sz w:val="24"/>
              </w:rPr>
              <w:t>способны</w:t>
            </w:r>
            <w:r>
              <w:rPr>
                <w:spacing w:val="1"/>
                <w:sz w:val="24"/>
              </w:rPr>
              <w:t xml:space="preserve"> </w:t>
            </w:r>
            <w:r>
              <w:rPr>
                <w:sz w:val="24"/>
              </w:rPr>
              <w:t>конструировать</w:t>
            </w:r>
            <w:r>
              <w:rPr>
                <w:spacing w:val="1"/>
                <w:sz w:val="24"/>
              </w:rPr>
              <w:t xml:space="preserve"> </w:t>
            </w:r>
            <w:r>
              <w:rPr>
                <w:sz w:val="24"/>
              </w:rPr>
              <w:t>по</w:t>
            </w:r>
            <w:r>
              <w:rPr>
                <w:spacing w:val="1"/>
                <w:sz w:val="24"/>
              </w:rPr>
              <w:t xml:space="preserve"> </w:t>
            </w:r>
            <w:r>
              <w:rPr>
                <w:sz w:val="24"/>
              </w:rPr>
              <w:t>схеме,</w:t>
            </w:r>
            <w:r>
              <w:rPr>
                <w:spacing w:val="1"/>
                <w:sz w:val="24"/>
              </w:rPr>
              <w:t xml:space="preserve"> </w:t>
            </w:r>
            <w:r>
              <w:rPr>
                <w:sz w:val="24"/>
              </w:rPr>
              <w:t>фотографиям,</w:t>
            </w:r>
            <w:r>
              <w:rPr>
                <w:spacing w:val="1"/>
                <w:sz w:val="24"/>
              </w:rPr>
              <w:t xml:space="preserve"> </w:t>
            </w:r>
            <w:r>
              <w:rPr>
                <w:sz w:val="24"/>
              </w:rPr>
              <w:t>заданным</w:t>
            </w:r>
            <w:r>
              <w:rPr>
                <w:spacing w:val="1"/>
                <w:sz w:val="24"/>
              </w:rPr>
              <w:t xml:space="preserve"> </w:t>
            </w:r>
            <w:r>
              <w:rPr>
                <w:sz w:val="24"/>
              </w:rPr>
              <w:t>условиям,</w:t>
            </w:r>
            <w:r>
              <w:rPr>
                <w:spacing w:val="1"/>
                <w:sz w:val="24"/>
              </w:rPr>
              <w:t xml:space="preserve"> </w:t>
            </w:r>
            <w:r>
              <w:rPr>
                <w:sz w:val="24"/>
              </w:rPr>
              <w:t>собственному</w:t>
            </w:r>
            <w:r>
              <w:rPr>
                <w:spacing w:val="1"/>
                <w:sz w:val="24"/>
              </w:rPr>
              <w:t xml:space="preserve"> </w:t>
            </w:r>
            <w:r>
              <w:rPr>
                <w:sz w:val="24"/>
              </w:rPr>
              <w:t>замыслу</w:t>
            </w:r>
            <w:r>
              <w:rPr>
                <w:spacing w:val="1"/>
                <w:sz w:val="24"/>
              </w:rPr>
              <w:t xml:space="preserve"> </w:t>
            </w:r>
            <w:r>
              <w:rPr>
                <w:sz w:val="24"/>
              </w:rPr>
              <w:t>постройки</w:t>
            </w:r>
            <w:r>
              <w:rPr>
                <w:spacing w:val="1"/>
                <w:sz w:val="24"/>
              </w:rPr>
              <w:t xml:space="preserve"> </w:t>
            </w:r>
            <w:r>
              <w:rPr>
                <w:sz w:val="24"/>
              </w:rPr>
              <w:t>из</w:t>
            </w:r>
            <w:r>
              <w:rPr>
                <w:spacing w:val="1"/>
                <w:sz w:val="24"/>
              </w:rPr>
              <w:t xml:space="preserve"> </w:t>
            </w:r>
            <w:r>
              <w:rPr>
                <w:sz w:val="24"/>
              </w:rPr>
              <w:t>разнообразного</w:t>
            </w:r>
            <w:r>
              <w:rPr>
                <w:spacing w:val="1"/>
                <w:sz w:val="24"/>
              </w:rPr>
              <w:t xml:space="preserve"> </w:t>
            </w:r>
            <w:r>
              <w:rPr>
                <w:sz w:val="24"/>
              </w:rPr>
              <w:t>строительного материала, дополняя их архитектурными деталями; делать игрушки путем</w:t>
            </w:r>
            <w:r>
              <w:rPr>
                <w:spacing w:val="1"/>
                <w:sz w:val="24"/>
              </w:rPr>
              <w:t xml:space="preserve"> </w:t>
            </w:r>
            <w:r>
              <w:rPr>
                <w:sz w:val="24"/>
              </w:rPr>
              <w:t>складывания бумаги в разных направлениях; создавать фигурки людей, животных, героев</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из</w:t>
            </w:r>
            <w:r>
              <w:rPr>
                <w:spacing w:val="1"/>
                <w:sz w:val="24"/>
              </w:rPr>
              <w:t xml:space="preserve"> </w:t>
            </w:r>
            <w:r>
              <w:rPr>
                <w:sz w:val="24"/>
              </w:rPr>
              <w:t>природного</w:t>
            </w:r>
            <w:r>
              <w:rPr>
                <w:spacing w:val="1"/>
                <w:sz w:val="24"/>
              </w:rPr>
              <w:t xml:space="preserve"> </w:t>
            </w:r>
            <w:r>
              <w:rPr>
                <w:sz w:val="24"/>
              </w:rPr>
              <w:t>материала.</w:t>
            </w:r>
            <w:r>
              <w:rPr>
                <w:spacing w:val="1"/>
                <w:sz w:val="24"/>
              </w:rPr>
              <w:t xml:space="preserve"> </w:t>
            </w:r>
            <w:r>
              <w:rPr>
                <w:sz w:val="24"/>
              </w:rPr>
              <w:t>Наиболее</w:t>
            </w:r>
            <w:r>
              <w:rPr>
                <w:spacing w:val="1"/>
                <w:sz w:val="24"/>
              </w:rPr>
              <w:t xml:space="preserve"> </w:t>
            </w:r>
            <w:r>
              <w:rPr>
                <w:sz w:val="24"/>
              </w:rPr>
              <w:t>важным</w:t>
            </w:r>
            <w:r>
              <w:rPr>
                <w:spacing w:val="1"/>
                <w:sz w:val="24"/>
              </w:rPr>
              <w:t xml:space="preserve"> </w:t>
            </w:r>
            <w:r>
              <w:rPr>
                <w:sz w:val="24"/>
              </w:rPr>
              <w:t>достижением</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данной образовательной</w:t>
            </w:r>
            <w:r>
              <w:rPr>
                <w:spacing w:val="-1"/>
                <w:sz w:val="24"/>
              </w:rPr>
              <w:t xml:space="preserve"> </w:t>
            </w:r>
            <w:r>
              <w:rPr>
                <w:sz w:val="24"/>
              </w:rPr>
              <w:t>области является</w:t>
            </w:r>
            <w:r>
              <w:rPr>
                <w:spacing w:val="-1"/>
                <w:sz w:val="24"/>
              </w:rPr>
              <w:t xml:space="preserve"> </w:t>
            </w:r>
            <w:r>
              <w:rPr>
                <w:sz w:val="24"/>
              </w:rPr>
              <w:t>овладение</w:t>
            </w:r>
            <w:r>
              <w:rPr>
                <w:spacing w:val="-2"/>
                <w:sz w:val="24"/>
              </w:rPr>
              <w:t xml:space="preserve"> </w:t>
            </w:r>
            <w:r>
              <w:rPr>
                <w:sz w:val="24"/>
              </w:rPr>
              <w:t>композицией.</w:t>
            </w:r>
          </w:p>
          <w:p w:rsidR="00A07B7E" w:rsidRDefault="00A07B7E">
            <w:pPr>
              <w:pStyle w:val="TableParagraph"/>
              <w:spacing w:line="276" w:lineRule="auto"/>
              <w:ind w:left="107" w:right="99" w:firstLine="679"/>
              <w:rPr>
                <w:sz w:val="24"/>
              </w:rPr>
            </w:pPr>
            <w:r>
              <w:rPr>
                <w:sz w:val="24"/>
              </w:rPr>
              <w:t>В подготовительной к школе группе завершается дошкольный возраст. Его основные</w:t>
            </w:r>
            <w:r>
              <w:rPr>
                <w:spacing w:val="1"/>
                <w:sz w:val="24"/>
              </w:rPr>
              <w:t xml:space="preserve"> </w:t>
            </w:r>
            <w:r>
              <w:rPr>
                <w:sz w:val="24"/>
              </w:rPr>
              <w:t>достижения</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освоением</w:t>
            </w:r>
            <w:r>
              <w:rPr>
                <w:spacing w:val="1"/>
                <w:sz w:val="24"/>
              </w:rPr>
              <w:t xml:space="preserve"> </w:t>
            </w:r>
            <w:r>
              <w:rPr>
                <w:sz w:val="24"/>
              </w:rPr>
              <w:t>мира</w:t>
            </w:r>
            <w:r>
              <w:rPr>
                <w:spacing w:val="1"/>
                <w:sz w:val="24"/>
              </w:rPr>
              <w:t xml:space="preserve"> </w:t>
            </w:r>
            <w:r>
              <w:rPr>
                <w:sz w:val="24"/>
              </w:rPr>
              <w:t>вещей</w:t>
            </w:r>
            <w:r>
              <w:rPr>
                <w:spacing w:val="1"/>
                <w:sz w:val="24"/>
              </w:rPr>
              <w:t xml:space="preserve"> </w:t>
            </w:r>
            <w:r>
              <w:rPr>
                <w:sz w:val="24"/>
              </w:rPr>
              <w:t>как</w:t>
            </w:r>
            <w:r>
              <w:rPr>
                <w:spacing w:val="1"/>
                <w:sz w:val="24"/>
              </w:rPr>
              <w:t xml:space="preserve"> </w:t>
            </w:r>
            <w:r>
              <w:rPr>
                <w:sz w:val="24"/>
              </w:rPr>
              <w:t>предметов</w:t>
            </w:r>
            <w:r>
              <w:rPr>
                <w:spacing w:val="1"/>
                <w:sz w:val="24"/>
              </w:rPr>
              <w:t xml:space="preserve"> </w:t>
            </w:r>
            <w:r>
              <w:rPr>
                <w:sz w:val="24"/>
              </w:rPr>
              <w:t>человеческой</w:t>
            </w:r>
            <w:r>
              <w:rPr>
                <w:spacing w:val="1"/>
                <w:sz w:val="24"/>
              </w:rPr>
              <w:t xml:space="preserve"> </w:t>
            </w:r>
            <w:r>
              <w:rPr>
                <w:sz w:val="24"/>
              </w:rPr>
              <w:t>культуры;</w:t>
            </w:r>
            <w:r>
              <w:rPr>
                <w:spacing w:val="1"/>
                <w:sz w:val="24"/>
              </w:rPr>
              <w:t xml:space="preserve"> </w:t>
            </w:r>
            <w:r>
              <w:rPr>
                <w:sz w:val="24"/>
              </w:rPr>
              <w:t>освоением</w:t>
            </w:r>
            <w:r>
              <w:rPr>
                <w:spacing w:val="1"/>
                <w:sz w:val="24"/>
              </w:rPr>
              <w:t xml:space="preserve"> </w:t>
            </w:r>
            <w:r>
              <w:rPr>
                <w:sz w:val="24"/>
              </w:rPr>
              <w:t>форм</w:t>
            </w:r>
            <w:r>
              <w:rPr>
                <w:spacing w:val="1"/>
                <w:sz w:val="24"/>
              </w:rPr>
              <w:t xml:space="preserve"> </w:t>
            </w:r>
            <w:r>
              <w:rPr>
                <w:sz w:val="24"/>
              </w:rPr>
              <w:t>позитивного</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развитием</w:t>
            </w:r>
            <w:r>
              <w:rPr>
                <w:spacing w:val="1"/>
                <w:sz w:val="24"/>
              </w:rPr>
              <w:t xml:space="preserve"> </w:t>
            </w:r>
            <w:r>
              <w:rPr>
                <w:sz w:val="24"/>
              </w:rPr>
              <w:t>половой</w:t>
            </w:r>
            <w:r>
              <w:rPr>
                <w:spacing w:val="1"/>
                <w:sz w:val="24"/>
              </w:rPr>
              <w:t xml:space="preserve"> </w:t>
            </w:r>
            <w:r>
              <w:rPr>
                <w:sz w:val="24"/>
              </w:rPr>
              <w:t>идентификации,</w:t>
            </w:r>
            <w:r>
              <w:rPr>
                <w:spacing w:val="1"/>
                <w:sz w:val="24"/>
              </w:rPr>
              <w:t xml:space="preserve"> </w:t>
            </w:r>
            <w:r>
              <w:rPr>
                <w:sz w:val="24"/>
              </w:rPr>
              <w:t>формированием</w:t>
            </w:r>
            <w:r>
              <w:rPr>
                <w:spacing w:val="1"/>
                <w:sz w:val="24"/>
              </w:rPr>
              <w:t xml:space="preserve"> </w:t>
            </w:r>
            <w:r>
              <w:rPr>
                <w:sz w:val="24"/>
              </w:rPr>
              <w:t>позиции</w:t>
            </w:r>
            <w:r>
              <w:rPr>
                <w:spacing w:val="1"/>
                <w:sz w:val="24"/>
              </w:rPr>
              <w:t xml:space="preserve"> </w:t>
            </w:r>
            <w:r>
              <w:rPr>
                <w:sz w:val="24"/>
              </w:rPr>
              <w:t>школьника.</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ребенок</w:t>
            </w:r>
            <w:r>
              <w:rPr>
                <w:spacing w:val="1"/>
                <w:sz w:val="24"/>
              </w:rPr>
              <w:t xml:space="preserve"> </w:t>
            </w:r>
            <w:r>
              <w:rPr>
                <w:sz w:val="24"/>
              </w:rPr>
              <w:t>обладает</w:t>
            </w:r>
            <w:r>
              <w:rPr>
                <w:spacing w:val="1"/>
                <w:sz w:val="24"/>
              </w:rPr>
              <w:t xml:space="preserve"> </w:t>
            </w:r>
            <w:r>
              <w:rPr>
                <w:sz w:val="24"/>
              </w:rPr>
              <w:t>высоким</w:t>
            </w:r>
            <w:r>
              <w:rPr>
                <w:spacing w:val="1"/>
                <w:sz w:val="24"/>
              </w:rPr>
              <w:t xml:space="preserve"> </w:t>
            </w:r>
            <w:r>
              <w:rPr>
                <w:sz w:val="24"/>
              </w:rPr>
              <w:t>уровнем</w:t>
            </w:r>
            <w:r>
              <w:rPr>
                <w:spacing w:val="1"/>
                <w:sz w:val="24"/>
              </w:rPr>
              <w:t xml:space="preserve"> </w:t>
            </w:r>
            <w:r>
              <w:rPr>
                <w:sz w:val="24"/>
              </w:rPr>
              <w:t>познавательного</w:t>
            </w:r>
            <w:r>
              <w:rPr>
                <w:spacing w:val="1"/>
                <w:sz w:val="24"/>
              </w:rPr>
              <w:t xml:space="preserve"> </w:t>
            </w:r>
            <w:r>
              <w:rPr>
                <w:sz w:val="24"/>
              </w:rPr>
              <w:t>и</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ему</w:t>
            </w:r>
            <w:r>
              <w:rPr>
                <w:spacing w:val="61"/>
                <w:sz w:val="24"/>
              </w:rPr>
              <w:t xml:space="preserve"> </w:t>
            </w:r>
            <w:r>
              <w:rPr>
                <w:sz w:val="24"/>
              </w:rPr>
              <w:t>в</w:t>
            </w:r>
            <w:r>
              <w:rPr>
                <w:spacing w:val="1"/>
                <w:sz w:val="24"/>
              </w:rPr>
              <w:t xml:space="preserve"> </w:t>
            </w:r>
            <w:r>
              <w:rPr>
                <w:sz w:val="24"/>
              </w:rPr>
              <w:t>дальнейшем успешно</w:t>
            </w:r>
            <w:r>
              <w:rPr>
                <w:spacing w:val="4"/>
                <w:sz w:val="24"/>
              </w:rPr>
              <w:t xml:space="preserve"> </w:t>
            </w:r>
            <w:r>
              <w:rPr>
                <w:sz w:val="24"/>
              </w:rPr>
              <w:t>учиться в</w:t>
            </w:r>
            <w:r>
              <w:rPr>
                <w:spacing w:val="-1"/>
                <w:sz w:val="24"/>
              </w:rPr>
              <w:t xml:space="preserve"> </w:t>
            </w:r>
            <w:r>
              <w:rPr>
                <w:sz w:val="24"/>
              </w:rPr>
              <w:t>школе.</w:t>
            </w:r>
          </w:p>
          <w:p w:rsidR="00A07B7E" w:rsidRDefault="00A07B7E">
            <w:pPr>
              <w:pStyle w:val="TableParagraph"/>
              <w:spacing w:line="275" w:lineRule="exact"/>
              <w:ind w:left="787"/>
              <w:rPr>
                <w:sz w:val="24"/>
              </w:rPr>
            </w:pPr>
            <w:r>
              <w:rPr>
                <w:b/>
                <w:i/>
                <w:sz w:val="24"/>
              </w:rPr>
              <w:t>Развитие</w:t>
            </w:r>
            <w:r>
              <w:rPr>
                <w:b/>
                <w:i/>
                <w:spacing w:val="-2"/>
                <w:sz w:val="24"/>
              </w:rPr>
              <w:t xml:space="preserve"> </w:t>
            </w:r>
            <w:r>
              <w:rPr>
                <w:b/>
                <w:i/>
                <w:sz w:val="24"/>
              </w:rPr>
              <w:t>моторики</w:t>
            </w:r>
            <w:r>
              <w:rPr>
                <w:b/>
                <w:i/>
                <w:spacing w:val="1"/>
                <w:sz w:val="24"/>
              </w:rPr>
              <w:t xml:space="preserve"> </w:t>
            </w:r>
            <w:r>
              <w:rPr>
                <w:b/>
                <w:i/>
                <w:sz w:val="24"/>
              </w:rPr>
              <w:t>и</w:t>
            </w:r>
            <w:r>
              <w:rPr>
                <w:b/>
                <w:i/>
                <w:spacing w:val="-2"/>
                <w:sz w:val="24"/>
              </w:rPr>
              <w:t xml:space="preserve"> </w:t>
            </w:r>
            <w:r>
              <w:rPr>
                <w:b/>
                <w:i/>
                <w:sz w:val="24"/>
              </w:rPr>
              <w:t>становление</w:t>
            </w:r>
            <w:r>
              <w:rPr>
                <w:b/>
                <w:i/>
                <w:spacing w:val="-1"/>
                <w:sz w:val="24"/>
              </w:rPr>
              <w:t xml:space="preserve"> </w:t>
            </w:r>
            <w:r>
              <w:rPr>
                <w:b/>
                <w:i/>
                <w:sz w:val="24"/>
              </w:rPr>
              <w:t>двигательной</w:t>
            </w:r>
            <w:r>
              <w:rPr>
                <w:b/>
                <w:i/>
                <w:spacing w:val="-1"/>
                <w:sz w:val="24"/>
              </w:rPr>
              <w:t xml:space="preserve"> </w:t>
            </w:r>
            <w:r>
              <w:rPr>
                <w:b/>
                <w:i/>
                <w:sz w:val="24"/>
              </w:rPr>
              <w:t>активности.</w:t>
            </w:r>
            <w:r>
              <w:rPr>
                <w:b/>
                <w:i/>
                <w:spacing w:val="4"/>
                <w:sz w:val="24"/>
              </w:rPr>
              <w:t xml:space="preserve"> </w:t>
            </w:r>
            <w:r>
              <w:rPr>
                <w:sz w:val="24"/>
              </w:rPr>
              <w:t>Движения детей 6–</w:t>
            </w:r>
          </w:p>
          <w:p w:rsidR="00A07B7E" w:rsidRDefault="00A07B7E">
            <w:pPr>
              <w:pStyle w:val="TableParagraph"/>
              <w:spacing w:before="35" w:line="276" w:lineRule="auto"/>
              <w:ind w:left="107" w:right="97"/>
              <w:rPr>
                <w:sz w:val="24"/>
              </w:rPr>
            </w:pPr>
            <w:r>
              <w:rPr>
                <w:sz w:val="24"/>
              </w:rPr>
              <w:t>7</w:t>
            </w:r>
            <w:r>
              <w:rPr>
                <w:spacing w:val="1"/>
                <w:sz w:val="24"/>
              </w:rPr>
              <w:t xml:space="preserve"> </w:t>
            </w:r>
            <w:r>
              <w:rPr>
                <w:sz w:val="24"/>
              </w:rPr>
              <w:t>лет</w:t>
            </w:r>
            <w:r>
              <w:rPr>
                <w:spacing w:val="1"/>
                <w:sz w:val="24"/>
              </w:rPr>
              <w:t xml:space="preserve"> </w:t>
            </w:r>
            <w:r>
              <w:rPr>
                <w:sz w:val="24"/>
              </w:rPr>
              <w:t>становятся</w:t>
            </w:r>
            <w:r>
              <w:rPr>
                <w:spacing w:val="1"/>
                <w:sz w:val="24"/>
              </w:rPr>
              <w:t xml:space="preserve"> </w:t>
            </w:r>
            <w:r>
              <w:rPr>
                <w:sz w:val="24"/>
              </w:rPr>
              <w:t>все</w:t>
            </w:r>
            <w:r>
              <w:rPr>
                <w:spacing w:val="1"/>
                <w:sz w:val="24"/>
              </w:rPr>
              <w:t xml:space="preserve"> </w:t>
            </w:r>
            <w:r>
              <w:rPr>
                <w:sz w:val="24"/>
              </w:rPr>
              <w:t>более</w:t>
            </w:r>
            <w:r>
              <w:rPr>
                <w:spacing w:val="1"/>
                <w:sz w:val="24"/>
              </w:rPr>
              <w:t xml:space="preserve"> </w:t>
            </w:r>
            <w:r>
              <w:rPr>
                <w:sz w:val="24"/>
              </w:rPr>
              <w:t>осмысленными,</w:t>
            </w:r>
            <w:r>
              <w:rPr>
                <w:spacing w:val="1"/>
                <w:sz w:val="24"/>
              </w:rPr>
              <w:t xml:space="preserve"> </w:t>
            </w:r>
            <w:r>
              <w:rPr>
                <w:sz w:val="24"/>
              </w:rPr>
              <w:t>мотивированными</w:t>
            </w:r>
            <w:r>
              <w:rPr>
                <w:spacing w:val="1"/>
                <w:sz w:val="24"/>
              </w:rPr>
              <w:t xml:space="preserve"> </w:t>
            </w:r>
            <w:r>
              <w:rPr>
                <w:sz w:val="24"/>
              </w:rPr>
              <w:t>и</w:t>
            </w:r>
            <w:r>
              <w:rPr>
                <w:spacing w:val="1"/>
                <w:sz w:val="24"/>
              </w:rPr>
              <w:t xml:space="preserve"> </w:t>
            </w:r>
            <w:r>
              <w:rPr>
                <w:sz w:val="24"/>
              </w:rPr>
              <w:t>целенаправленными.</w:t>
            </w:r>
            <w:r>
              <w:rPr>
                <w:spacing w:val="1"/>
                <w:sz w:val="24"/>
              </w:rPr>
              <w:t xml:space="preserve"> </w:t>
            </w:r>
            <w:r>
              <w:rPr>
                <w:sz w:val="24"/>
              </w:rPr>
              <w:t>Старшие дошкольники осознанно упражняются в различных действиях, пытаются ставить</w:t>
            </w:r>
            <w:r>
              <w:rPr>
                <w:spacing w:val="1"/>
                <w:sz w:val="24"/>
              </w:rPr>
              <w:t xml:space="preserve"> </w:t>
            </w:r>
            <w:r>
              <w:rPr>
                <w:sz w:val="24"/>
              </w:rPr>
              <w:t>двигательную</w:t>
            </w:r>
            <w:r>
              <w:rPr>
                <w:spacing w:val="1"/>
                <w:sz w:val="24"/>
              </w:rPr>
              <w:t xml:space="preserve"> </w:t>
            </w:r>
            <w:r>
              <w:rPr>
                <w:sz w:val="24"/>
              </w:rPr>
              <w:t>задачу,</w:t>
            </w:r>
            <w:r>
              <w:rPr>
                <w:spacing w:val="1"/>
                <w:sz w:val="24"/>
              </w:rPr>
              <w:t xml:space="preserve"> </w:t>
            </w:r>
            <w:r>
              <w:rPr>
                <w:sz w:val="24"/>
              </w:rPr>
              <w:t>выбирая</w:t>
            </w:r>
            <w:r>
              <w:rPr>
                <w:spacing w:val="1"/>
                <w:sz w:val="24"/>
              </w:rPr>
              <w:t xml:space="preserve"> </w:t>
            </w:r>
            <w:r>
              <w:rPr>
                <w:sz w:val="24"/>
              </w:rPr>
              <w:t>разные</w:t>
            </w:r>
            <w:r>
              <w:rPr>
                <w:spacing w:val="1"/>
                <w:sz w:val="24"/>
              </w:rPr>
              <w:t xml:space="preserve"> </w:t>
            </w:r>
            <w:r>
              <w:rPr>
                <w:sz w:val="24"/>
              </w:rPr>
              <w:t>способы</w:t>
            </w:r>
            <w:r>
              <w:rPr>
                <w:spacing w:val="1"/>
                <w:sz w:val="24"/>
              </w:rPr>
              <w:t xml:space="preserve"> </w:t>
            </w:r>
            <w:r>
              <w:rPr>
                <w:sz w:val="24"/>
              </w:rPr>
              <w:t>ее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выполнения</w:t>
            </w:r>
            <w:r>
              <w:rPr>
                <w:spacing w:val="1"/>
                <w:sz w:val="24"/>
              </w:rPr>
              <w:t xml:space="preserve"> </w:t>
            </w:r>
            <w:r>
              <w:rPr>
                <w:sz w:val="24"/>
              </w:rPr>
              <w:t>двигательных</w:t>
            </w:r>
            <w:r>
              <w:rPr>
                <w:spacing w:val="1"/>
                <w:sz w:val="24"/>
              </w:rPr>
              <w:t xml:space="preserve"> </w:t>
            </w:r>
            <w:r>
              <w:rPr>
                <w:sz w:val="24"/>
              </w:rPr>
              <w:t>заданий</w:t>
            </w:r>
            <w:r>
              <w:rPr>
                <w:spacing w:val="1"/>
                <w:sz w:val="24"/>
              </w:rPr>
              <w:t xml:space="preserve"> </w:t>
            </w:r>
            <w:r>
              <w:rPr>
                <w:sz w:val="24"/>
              </w:rPr>
              <w:t>проявляют</w:t>
            </w:r>
            <w:r>
              <w:rPr>
                <w:spacing w:val="1"/>
                <w:sz w:val="24"/>
              </w:rPr>
              <w:t xml:space="preserve"> </w:t>
            </w:r>
            <w:r>
              <w:rPr>
                <w:sz w:val="24"/>
              </w:rPr>
              <w:t>скоростные,</w:t>
            </w:r>
            <w:r>
              <w:rPr>
                <w:spacing w:val="1"/>
                <w:sz w:val="24"/>
              </w:rPr>
              <w:t xml:space="preserve"> </w:t>
            </w:r>
            <w:r>
              <w:rPr>
                <w:sz w:val="24"/>
              </w:rPr>
              <w:t>скоростно-силовые</w:t>
            </w:r>
            <w:r>
              <w:rPr>
                <w:spacing w:val="1"/>
                <w:sz w:val="24"/>
              </w:rPr>
              <w:t xml:space="preserve"> </w:t>
            </w:r>
            <w:r>
              <w:rPr>
                <w:sz w:val="24"/>
              </w:rPr>
              <w:t>качества,</w:t>
            </w:r>
            <w:r>
              <w:rPr>
                <w:spacing w:val="1"/>
                <w:sz w:val="24"/>
              </w:rPr>
              <w:t xml:space="preserve"> </w:t>
            </w:r>
            <w:r>
              <w:rPr>
                <w:sz w:val="24"/>
              </w:rPr>
              <w:t>гибкость,</w:t>
            </w:r>
            <w:r>
              <w:rPr>
                <w:spacing w:val="1"/>
                <w:sz w:val="24"/>
              </w:rPr>
              <w:t xml:space="preserve"> </w:t>
            </w:r>
            <w:r>
              <w:rPr>
                <w:sz w:val="24"/>
              </w:rPr>
              <w:t>ловкость</w:t>
            </w:r>
            <w:r>
              <w:rPr>
                <w:spacing w:val="-1"/>
                <w:sz w:val="24"/>
              </w:rPr>
              <w:t xml:space="preserve"> </w:t>
            </w:r>
            <w:r>
              <w:rPr>
                <w:sz w:val="24"/>
              </w:rPr>
              <w:t>и выносливость.</w:t>
            </w:r>
          </w:p>
          <w:p w:rsidR="00A07B7E" w:rsidRDefault="00A07B7E">
            <w:pPr>
              <w:pStyle w:val="TableParagraph"/>
              <w:spacing w:line="276" w:lineRule="auto"/>
              <w:ind w:left="107" w:right="96" w:firstLine="679"/>
              <w:rPr>
                <w:sz w:val="24"/>
              </w:rPr>
            </w:pPr>
            <w:r>
              <w:rPr>
                <w:sz w:val="24"/>
              </w:rPr>
              <w:t>К</w:t>
            </w:r>
            <w:r>
              <w:rPr>
                <w:spacing w:val="1"/>
                <w:sz w:val="24"/>
              </w:rPr>
              <w:t xml:space="preserve"> </w:t>
            </w:r>
            <w:r>
              <w:rPr>
                <w:sz w:val="24"/>
              </w:rPr>
              <w:t>семи</w:t>
            </w:r>
            <w:r>
              <w:rPr>
                <w:spacing w:val="1"/>
                <w:sz w:val="24"/>
              </w:rPr>
              <w:t xml:space="preserve"> </w:t>
            </w:r>
            <w:r>
              <w:rPr>
                <w:sz w:val="24"/>
              </w:rPr>
              <w:t>годам</w:t>
            </w:r>
            <w:r>
              <w:rPr>
                <w:spacing w:val="1"/>
                <w:sz w:val="24"/>
              </w:rPr>
              <w:t xml:space="preserve"> </w:t>
            </w:r>
            <w:r>
              <w:rPr>
                <w:sz w:val="24"/>
              </w:rPr>
              <w:t>улучшается</w:t>
            </w:r>
            <w:r>
              <w:rPr>
                <w:spacing w:val="1"/>
                <w:sz w:val="24"/>
              </w:rPr>
              <w:t xml:space="preserve"> </w:t>
            </w:r>
            <w:r>
              <w:rPr>
                <w:sz w:val="24"/>
              </w:rPr>
              <w:t>гибкость,</w:t>
            </w:r>
            <w:r>
              <w:rPr>
                <w:spacing w:val="1"/>
                <w:sz w:val="24"/>
              </w:rPr>
              <w:t xml:space="preserve"> </w:t>
            </w:r>
            <w:r>
              <w:rPr>
                <w:sz w:val="24"/>
              </w:rPr>
              <w:t>возрастает</w:t>
            </w:r>
            <w:r>
              <w:rPr>
                <w:spacing w:val="1"/>
                <w:sz w:val="24"/>
              </w:rPr>
              <w:t xml:space="preserve"> </w:t>
            </w:r>
            <w:r>
              <w:rPr>
                <w:sz w:val="24"/>
              </w:rPr>
              <w:t>амплитуда</w:t>
            </w:r>
            <w:r>
              <w:rPr>
                <w:spacing w:val="1"/>
                <w:sz w:val="24"/>
              </w:rPr>
              <w:t xml:space="preserve"> </w:t>
            </w:r>
            <w:r>
              <w:rPr>
                <w:sz w:val="24"/>
              </w:rPr>
              <w:t>движений,</w:t>
            </w:r>
            <w:r>
              <w:rPr>
                <w:spacing w:val="1"/>
                <w:sz w:val="24"/>
              </w:rPr>
              <w:t xml:space="preserve"> </w:t>
            </w:r>
            <w:r>
              <w:rPr>
                <w:sz w:val="24"/>
              </w:rPr>
              <w:t>отмечается</w:t>
            </w:r>
            <w:r>
              <w:rPr>
                <w:spacing w:val="1"/>
                <w:sz w:val="24"/>
              </w:rPr>
              <w:t xml:space="preserve"> </w:t>
            </w:r>
            <w:r>
              <w:rPr>
                <w:sz w:val="24"/>
              </w:rPr>
              <w:t>высокая подвижность суставов за счет эластичности мышц и связок. Отмечаются высокие</w:t>
            </w:r>
            <w:r>
              <w:rPr>
                <w:spacing w:val="1"/>
                <w:sz w:val="24"/>
              </w:rPr>
              <w:t xml:space="preserve"> </w:t>
            </w:r>
            <w:r>
              <w:rPr>
                <w:sz w:val="24"/>
              </w:rPr>
              <w:t>темпы</w:t>
            </w:r>
            <w:r>
              <w:rPr>
                <w:spacing w:val="1"/>
                <w:sz w:val="24"/>
              </w:rPr>
              <w:t xml:space="preserve"> </w:t>
            </w:r>
            <w:r>
              <w:rPr>
                <w:sz w:val="24"/>
              </w:rPr>
              <w:t>прироста</w:t>
            </w:r>
            <w:r>
              <w:rPr>
                <w:spacing w:val="1"/>
                <w:sz w:val="24"/>
              </w:rPr>
              <w:t xml:space="preserve"> </w:t>
            </w:r>
            <w:r>
              <w:rPr>
                <w:sz w:val="24"/>
              </w:rPr>
              <w:t>показателей,</w:t>
            </w:r>
            <w:r>
              <w:rPr>
                <w:spacing w:val="1"/>
                <w:sz w:val="24"/>
              </w:rPr>
              <w:t xml:space="preserve"> </w:t>
            </w:r>
            <w:r>
              <w:rPr>
                <w:sz w:val="24"/>
              </w:rPr>
              <w:t>характеризующих</w:t>
            </w:r>
            <w:r>
              <w:rPr>
                <w:spacing w:val="1"/>
                <w:sz w:val="24"/>
              </w:rPr>
              <w:t xml:space="preserve"> </w:t>
            </w:r>
            <w:r>
              <w:rPr>
                <w:sz w:val="24"/>
              </w:rPr>
              <w:t>быстроту</w:t>
            </w:r>
            <w:r>
              <w:rPr>
                <w:spacing w:val="1"/>
                <w:sz w:val="24"/>
              </w:rPr>
              <w:t xml:space="preserve"> </w:t>
            </w:r>
            <w:r>
              <w:rPr>
                <w:sz w:val="24"/>
              </w:rPr>
              <w:t>движений</w:t>
            </w:r>
            <w:r>
              <w:rPr>
                <w:spacing w:val="1"/>
                <w:sz w:val="24"/>
              </w:rPr>
              <w:t xml:space="preserve"> </w:t>
            </w:r>
            <w:r>
              <w:rPr>
                <w:sz w:val="24"/>
              </w:rPr>
              <w:t>и</w:t>
            </w:r>
            <w:r>
              <w:rPr>
                <w:spacing w:val="61"/>
                <w:sz w:val="24"/>
              </w:rPr>
              <w:t xml:space="preserve"> </w:t>
            </w:r>
            <w:r>
              <w:rPr>
                <w:sz w:val="24"/>
              </w:rPr>
              <w:t>времени</w:t>
            </w:r>
            <w:r>
              <w:rPr>
                <w:spacing w:val="1"/>
                <w:sz w:val="24"/>
              </w:rPr>
              <w:t xml:space="preserve"> </w:t>
            </w:r>
            <w:r>
              <w:rPr>
                <w:sz w:val="24"/>
              </w:rPr>
              <w:t>двигательной</w:t>
            </w:r>
            <w:r>
              <w:rPr>
                <w:spacing w:val="1"/>
                <w:sz w:val="24"/>
              </w:rPr>
              <w:t xml:space="preserve"> </w:t>
            </w:r>
            <w:r>
              <w:rPr>
                <w:sz w:val="24"/>
              </w:rPr>
              <w:t>реакции,</w:t>
            </w:r>
            <w:r>
              <w:rPr>
                <w:spacing w:val="1"/>
                <w:sz w:val="24"/>
              </w:rPr>
              <w:t xml:space="preserve"> </w:t>
            </w:r>
            <w:r>
              <w:rPr>
                <w:sz w:val="24"/>
              </w:rPr>
              <w:t>скорости</w:t>
            </w:r>
            <w:r>
              <w:rPr>
                <w:spacing w:val="1"/>
                <w:sz w:val="24"/>
              </w:rPr>
              <w:t xml:space="preserve"> </w:t>
            </w:r>
            <w:r>
              <w:rPr>
                <w:sz w:val="24"/>
              </w:rPr>
              <w:t>однократных</w:t>
            </w:r>
            <w:r>
              <w:rPr>
                <w:spacing w:val="1"/>
                <w:sz w:val="24"/>
              </w:rPr>
              <w:t xml:space="preserve"> </w:t>
            </w:r>
            <w:r>
              <w:rPr>
                <w:sz w:val="24"/>
              </w:rPr>
              <w:t>движений,</w:t>
            </w:r>
            <w:r>
              <w:rPr>
                <w:spacing w:val="1"/>
                <w:sz w:val="24"/>
              </w:rPr>
              <w:t xml:space="preserve"> </w:t>
            </w:r>
            <w:r>
              <w:rPr>
                <w:sz w:val="24"/>
              </w:rPr>
              <w:t>частоты</w:t>
            </w:r>
            <w:r>
              <w:rPr>
                <w:spacing w:val="61"/>
                <w:sz w:val="24"/>
              </w:rPr>
              <w:t xml:space="preserve"> </w:t>
            </w:r>
            <w:r>
              <w:rPr>
                <w:sz w:val="24"/>
              </w:rPr>
              <w:t>повторяющихся</w:t>
            </w:r>
            <w:r>
              <w:rPr>
                <w:spacing w:val="-57"/>
                <w:sz w:val="24"/>
              </w:rPr>
              <w:t xml:space="preserve"> </w:t>
            </w:r>
            <w:r>
              <w:rPr>
                <w:sz w:val="24"/>
              </w:rPr>
              <w:t>движений.</w:t>
            </w:r>
            <w:r>
              <w:rPr>
                <w:spacing w:val="1"/>
                <w:sz w:val="24"/>
              </w:rPr>
              <w:t xml:space="preserve"> </w:t>
            </w:r>
            <w:r>
              <w:rPr>
                <w:sz w:val="24"/>
              </w:rPr>
              <w:t>Значителен</w:t>
            </w:r>
            <w:r>
              <w:rPr>
                <w:spacing w:val="1"/>
                <w:sz w:val="24"/>
              </w:rPr>
              <w:t xml:space="preserve"> </w:t>
            </w:r>
            <w:r>
              <w:rPr>
                <w:sz w:val="24"/>
              </w:rPr>
              <w:t>прирост</w:t>
            </w:r>
            <w:r>
              <w:rPr>
                <w:spacing w:val="1"/>
                <w:sz w:val="24"/>
              </w:rPr>
              <w:t xml:space="preserve"> </w:t>
            </w:r>
            <w:r>
              <w:rPr>
                <w:sz w:val="24"/>
              </w:rPr>
              <w:t>физической</w:t>
            </w:r>
            <w:r>
              <w:rPr>
                <w:spacing w:val="1"/>
                <w:sz w:val="24"/>
              </w:rPr>
              <w:t xml:space="preserve"> </w:t>
            </w:r>
            <w:r>
              <w:rPr>
                <w:sz w:val="24"/>
              </w:rPr>
              <w:t>работоспособности</w:t>
            </w:r>
            <w:r>
              <w:rPr>
                <w:spacing w:val="1"/>
                <w:sz w:val="24"/>
              </w:rPr>
              <w:t xml:space="preserve"> </w:t>
            </w:r>
            <w:r>
              <w:rPr>
                <w:sz w:val="24"/>
              </w:rPr>
              <w:t>и</w:t>
            </w:r>
            <w:r>
              <w:rPr>
                <w:spacing w:val="1"/>
                <w:sz w:val="24"/>
              </w:rPr>
              <w:t xml:space="preserve"> </w:t>
            </w:r>
            <w:r>
              <w:rPr>
                <w:sz w:val="24"/>
              </w:rPr>
              <w:t>выносливости.</w:t>
            </w:r>
            <w:r>
              <w:rPr>
                <w:spacing w:val="1"/>
                <w:sz w:val="24"/>
              </w:rPr>
              <w:t xml:space="preserve"> </w:t>
            </w:r>
            <w:r>
              <w:rPr>
                <w:sz w:val="24"/>
              </w:rPr>
              <w:t>Дети</w:t>
            </w:r>
            <w:r>
              <w:rPr>
                <w:spacing w:val="1"/>
                <w:sz w:val="24"/>
              </w:rPr>
              <w:t xml:space="preserve"> </w:t>
            </w:r>
            <w:r>
              <w:rPr>
                <w:sz w:val="24"/>
              </w:rPr>
              <w:t>способны к продолжительной двигательной деятельности низкой и средней интенсивности,</w:t>
            </w:r>
            <w:r>
              <w:rPr>
                <w:spacing w:val="1"/>
                <w:sz w:val="24"/>
              </w:rPr>
              <w:t xml:space="preserve"> </w:t>
            </w:r>
            <w:r>
              <w:rPr>
                <w:sz w:val="24"/>
              </w:rPr>
              <w:t>готовы</w:t>
            </w:r>
            <w:r>
              <w:rPr>
                <w:spacing w:val="-2"/>
                <w:sz w:val="24"/>
              </w:rPr>
              <w:t xml:space="preserve"> </w:t>
            </w:r>
            <w:r>
              <w:rPr>
                <w:sz w:val="24"/>
              </w:rPr>
              <w:t>к незначительным</w:t>
            </w:r>
            <w:r>
              <w:rPr>
                <w:spacing w:val="-2"/>
                <w:sz w:val="24"/>
              </w:rPr>
              <w:t xml:space="preserve"> </w:t>
            </w:r>
            <w:r>
              <w:rPr>
                <w:sz w:val="24"/>
              </w:rPr>
              <w:t>статичным</w:t>
            </w:r>
            <w:r>
              <w:rPr>
                <w:spacing w:val="-2"/>
                <w:sz w:val="24"/>
              </w:rPr>
              <w:t xml:space="preserve"> </w:t>
            </w:r>
            <w:r>
              <w:rPr>
                <w:sz w:val="24"/>
              </w:rPr>
              <w:t>нагрузкам.</w:t>
            </w:r>
          </w:p>
          <w:p w:rsidR="00A07B7E" w:rsidRDefault="00A07B7E">
            <w:pPr>
              <w:pStyle w:val="TableParagraph"/>
              <w:spacing w:line="276" w:lineRule="auto"/>
              <w:ind w:left="107" w:right="100" w:firstLine="679"/>
              <w:rPr>
                <w:sz w:val="24"/>
              </w:rPr>
            </w:pPr>
            <w:r>
              <w:rPr>
                <w:sz w:val="24"/>
              </w:rPr>
              <w:t>На основе совершенствования разных видов движений и физических качеств у детей</w:t>
            </w:r>
            <w:r>
              <w:rPr>
                <w:spacing w:val="1"/>
                <w:sz w:val="24"/>
              </w:rPr>
              <w:t xml:space="preserve"> </w:t>
            </w:r>
            <w:r>
              <w:rPr>
                <w:sz w:val="24"/>
              </w:rPr>
              <w:t>происходит преобразование моторной</w:t>
            </w:r>
            <w:r>
              <w:rPr>
                <w:spacing w:val="1"/>
                <w:sz w:val="24"/>
              </w:rPr>
              <w:t xml:space="preserve"> </w:t>
            </w:r>
            <w:r>
              <w:rPr>
                <w:sz w:val="24"/>
              </w:rPr>
              <w:t>сферы.</w:t>
            </w:r>
            <w:r>
              <w:rPr>
                <w:spacing w:val="1"/>
                <w:sz w:val="24"/>
              </w:rPr>
              <w:t xml:space="preserve"> </w:t>
            </w:r>
            <w:r>
              <w:rPr>
                <w:sz w:val="24"/>
              </w:rPr>
              <w:t>Им доступно</w:t>
            </w:r>
            <w:r>
              <w:rPr>
                <w:spacing w:val="1"/>
                <w:sz w:val="24"/>
              </w:rPr>
              <w:t xml:space="preserve"> </w:t>
            </w:r>
            <w:r>
              <w:rPr>
                <w:sz w:val="24"/>
              </w:rPr>
              <w:t>произвольное регулирование</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стремление</w:t>
            </w:r>
            <w:r>
              <w:rPr>
                <w:spacing w:val="1"/>
                <w:sz w:val="24"/>
              </w:rPr>
              <w:t xml:space="preserve"> </w:t>
            </w:r>
            <w:r>
              <w:rPr>
                <w:sz w:val="24"/>
              </w:rPr>
              <w:t>достичь</w:t>
            </w:r>
            <w:r>
              <w:rPr>
                <w:spacing w:val="1"/>
                <w:sz w:val="24"/>
              </w:rPr>
              <w:t xml:space="preserve"> </w:t>
            </w:r>
            <w:r>
              <w:rPr>
                <w:sz w:val="24"/>
              </w:rPr>
              <w:t>положительного</w:t>
            </w:r>
            <w:r>
              <w:rPr>
                <w:spacing w:val="1"/>
                <w:sz w:val="24"/>
              </w:rPr>
              <w:t xml:space="preserve"> </w:t>
            </w:r>
            <w:r>
              <w:rPr>
                <w:sz w:val="24"/>
              </w:rPr>
              <w:t>результата,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осознанное</w:t>
            </w:r>
            <w:r>
              <w:rPr>
                <w:spacing w:val="100"/>
                <w:sz w:val="24"/>
              </w:rPr>
              <w:t xml:space="preserve"> </w:t>
            </w:r>
            <w:r>
              <w:rPr>
                <w:sz w:val="24"/>
              </w:rPr>
              <w:t>отношение</w:t>
            </w:r>
            <w:r>
              <w:rPr>
                <w:spacing w:val="101"/>
                <w:sz w:val="24"/>
              </w:rPr>
              <w:t xml:space="preserve"> </w:t>
            </w:r>
            <w:r>
              <w:rPr>
                <w:sz w:val="24"/>
              </w:rPr>
              <w:t>к</w:t>
            </w:r>
            <w:r>
              <w:rPr>
                <w:spacing w:val="103"/>
                <w:sz w:val="24"/>
              </w:rPr>
              <w:t xml:space="preserve"> </w:t>
            </w:r>
            <w:r>
              <w:rPr>
                <w:sz w:val="24"/>
              </w:rPr>
              <w:t>качеству</w:t>
            </w:r>
            <w:r>
              <w:rPr>
                <w:spacing w:val="99"/>
                <w:sz w:val="24"/>
              </w:rPr>
              <w:t xml:space="preserve"> </w:t>
            </w:r>
            <w:r>
              <w:rPr>
                <w:sz w:val="24"/>
              </w:rPr>
              <w:t>выполнения</w:t>
            </w:r>
            <w:r>
              <w:rPr>
                <w:spacing w:val="104"/>
                <w:sz w:val="24"/>
              </w:rPr>
              <w:t xml:space="preserve"> </w:t>
            </w:r>
            <w:r>
              <w:rPr>
                <w:sz w:val="24"/>
              </w:rPr>
              <w:t>упражнений.</w:t>
            </w:r>
            <w:r>
              <w:rPr>
                <w:spacing w:val="102"/>
                <w:sz w:val="24"/>
              </w:rPr>
              <w:t xml:space="preserve"> </w:t>
            </w:r>
            <w:r>
              <w:rPr>
                <w:sz w:val="24"/>
              </w:rPr>
              <w:t>В</w:t>
            </w:r>
            <w:r>
              <w:rPr>
                <w:spacing w:val="105"/>
                <w:sz w:val="24"/>
              </w:rPr>
              <w:t xml:space="preserve"> </w:t>
            </w:r>
            <w:r>
              <w:rPr>
                <w:sz w:val="24"/>
              </w:rPr>
              <w:t>результате</w:t>
            </w:r>
            <w:r>
              <w:rPr>
                <w:spacing w:val="106"/>
                <w:sz w:val="24"/>
              </w:rPr>
              <w:t xml:space="preserve"> </w:t>
            </w:r>
            <w:r>
              <w:rPr>
                <w:sz w:val="24"/>
              </w:rPr>
              <w:t>успешного</w:t>
            </w:r>
          </w:p>
          <w:p w:rsidR="00A07B7E" w:rsidRDefault="00A07B7E">
            <w:pPr>
              <w:pStyle w:val="TableParagraph"/>
              <w:ind w:left="107"/>
              <w:rPr>
                <w:sz w:val="24"/>
              </w:rPr>
            </w:pPr>
            <w:r>
              <w:rPr>
                <w:sz w:val="24"/>
              </w:rPr>
              <w:t>достижения</w:t>
            </w:r>
            <w:r>
              <w:rPr>
                <w:spacing w:val="13"/>
                <w:sz w:val="24"/>
              </w:rPr>
              <w:t xml:space="preserve"> </w:t>
            </w:r>
            <w:r>
              <w:rPr>
                <w:sz w:val="24"/>
              </w:rPr>
              <w:t>цели</w:t>
            </w:r>
            <w:r>
              <w:rPr>
                <w:spacing w:val="14"/>
                <w:sz w:val="24"/>
              </w:rPr>
              <w:t xml:space="preserve"> </w:t>
            </w:r>
            <w:r>
              <w:rPr>
                <w:sz w:val="24"/>
              </w:rPr>
              <w:t>и</w:t>
            </w:r>
            <w:r>
              <w:rPr>
                <w:spacing w:val="13"/>
                <w:sz w:val="24"/>
              </w:rPr>
              <w:t xml:space="preserve"> </w:t>
            </w:r>
            <w:r>
              <w:rPr>
                <w:sz w:val="24"/>
              </w:rPr>
              <w:t>преодоления</w:t>
            </w:r>
            <w:r>
              <w:rPr>
                <w:spacing w:val="14"/>
                <w:sz w:val="24"/>
              </w:rPr>
              <w:t xml:space="preserve"> </w:t>
            </w:r>
            <w:r>
              <w:rPr>
                <w:sz w:val="24"/>
              </w:rPr>
              <w:t>трудностей</w:t>
            </w:r>
            <w:r>
              <w:rPr>
                <w:spacing w:val="14"/>
                <w:sz w:val="24"/>
              </w:rPr>
              <w:t xml:space="preserve"> </w:t>
            </w:r>
            <w:r>
              <w:rPr>
                <w:sz w:val="24"/>
              </w:rPr>
              <w:t>дети</w:t>
            </w:r>
            <w:r>
              <w:rPr>
                <w:spacing w:val="13"/>
                <w:sz w:val="24"/>
              </w:rPr>
              <w:t xml:space="preserve"> </w:t>
            </w:r>
            <w:r>
              <w:rPr>
                <w:sz w:val="24"/>
              </w:rPr>
              <w:t>способны</w:t>
            </w:r>
            <w:r>
              <w:rPr>
                <w:spacing w:val="14"/>
                <w:sz w:val="24"/>
              </w:rPr>
              <w:t xml:space="preserve"> </w:t>
            </w:r>
            <w:r>
              <w:rPr>
                <w:sz w:val="24"/>
              </w:rPr>
              <w:t>получать</w:t>
            </w:r>
            <w:r>
              <w:rPr>
                <w:spacing w:val="18"/>
                <w:sz w:val="24"/>
              </w:rPr>
              <w:t xml:space="preserve"> </w:t>
            </w:r>
            <w:r>
              <w:rPr>
                <w:sz w:val="24"/>
              </w:rPr>
              <w:t>«мышечную»</w:t>
            </w:r>
            <w:r>
              <w:rPr>
                <w:spacing w:val="9"/>
                <w:sz w:val="24"/>
              </w:rPr>
              <w:t xml:space="preserve"> </w:t>
            </w:r>
            <w:r>
              <w:rPr>
                <w:sz w:val="24"/>
              </w:rPr>
              <w:t>радость</w:t>
            </w:r>
          </w:p>
        </w:tc>
      </w:tr>
    </w:tbl>
    <w:p w:rsidR="00A07B7E" w:rsidRDefault="00A07B7E">
      <w:pPr>
        <w:rPr>
          <w:sz w:val="24"/>
        </w:rPr>
        <w:sectPr w:rsidR="00A07B7E">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A07B7E">
        <w:trPr>
          <w:trHeight w:val="13331"/>
        </w:trPr>
        <w:tc>
          <w:tcPr>
            <w:tcW w:w="9782" w:type="dxa"/>
          </w:tcPr>
          <w:p w:rsidR="00A07B7E" w:rsidRDefault="00A07B7E">
            <w:pPr>
              <w:pStyle w:val="TableParagraph"/>
              <w:spacing w:line="276" w:lineRule="auto"/>
              <w:ind w:left="107" w:right="97"/>
              <w:rPr>
                <w:sz w:val="24"/>
              </w:rPr>
            </w:pPr>
            <w:r>
              <w:rPr>
                <w:sz w:val="24"/>
              </w:rPr>
              <w:t>и удовлетворение. Им свойствен широкий круг специальных знаний, умений анализировать</w:t>
            </w:r>
            <w:r>
              <w:rPr>
                <w:spacing w:val="1"/>
                <w:sz w:val="24"/>
              </w:rPr>
              <w:t xml:space="preserve"> </w:t>
            </w:r>
            <w:r>
              <w:rPr>
                <w:sz w:val="24"/>
              </w:rPr>
              <w:t>свои</w:t>
            </w:r>
            <w:r>
              <w:rPr>
                <w:spacing w:val="1"/>
                <w:sz w:val="24"/>
              </w:rPr>
              <w:t xml:space="preserve"> </w:t>
            </w:r>
            <w:r>
              <w:rPr>
                <w:sz w:val="24"/>
              </w:rPr>
              <w:t>действия, изменять</w:t>
            </w:r>
            <w:r>
              <w:rPr>
                <w:spacing w:val="1"/>
                <w:sz w:val="24"/>
              </w:rPr>
              <w:t xml:space="preserve"> </w:t>
            </w:r>
            <w:r>
              <w:rPr>
                <w:sz w:val="24"/>
              </w:rPr>
              <w:t>и</w:t>
            </w:r>
            <w:r>
              <w:rPr>
                <w:spacing w:val="1"/>
                <w:sz w:val="24"/>
              </w:rPr>
              <w:t xml:space="preserve"> </w:t>
            </w:r>
            <w:r>
              <w:rPr>
                <w:sz w:val="24"/>
              </w:rPr>
              <w:t>перестраивать</w:t>
            </w:r>
            <w:r>
              <w:rPr>
                <w:spacing w:val="1"/>
                <w:sz w:val="24"/>
              </w:rPr>
              <w:t xml:space="preserve"> </w:t>
            </w:r>
            <w:r>
              <w:rPr>
                <w:sz w:val="24"/>
              </w:rPr>
              <w:t>их в зависимости</w:t>
            </w:r>
            <w:r>
              <w:rPr>
                <w:spacing w:val="1"/>
                <w:sz w:val="24"/>
              </w:rPr>
              <w:t xml:space="preserve"> </w:t>
            </w:r>
            <w:r>
              <w:rPr>
                <w:sz w:val="24"/>
              </w:rPr>
              <w:t>от</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получаемого</w:t>
            </w:r>
            <w:r>
              <w:rPr>
                <w:spacing w:val="1"/>
                <w:sz w:val="24"/>
              </w:rPr>
              <w:t xml:space="preserve"> </w:t>
            </w:r>
            <w:r>
              <w:rPr>
                <w:sz w:val="24"/>
              </w:rPr>
              <w:t>результата. Все это содействует увеличению двигательной активности детей, проявлению их</w:t>
            </w:r>
            <w:r>
              <w:rPr>
                <w:spacing w:val="-57"/>
                <w:sz w:val="24"/>
              </w:rPr>
              <w:t xml:space="preserve"> </w:t>
            </w:r>
            <w:r>
              <w:rPr>
                <w:sz w:val="24"/>
              </w:rPr>
              <w:t>инициативы,</w:t>
            </w:r>
            <w:r>
              <w:rPr>
                <w:spacing w:val="1"/>
                <w:sz w:val="24"/>
              </w:rPr>
              <w:t xml:space="preserve"> </w:t>
            </w:r>
            <w:r>
              <w:rPr>
                <w:sz w:val="24"/>
              </w:rPr>
              <w:t>выдержки,</w:t>
            </w:r>
            <w:r>
              <w:rPr>
                <w:spacing w:val="1"/>
                <w:sz w:val="24"/>
              </w:rPr>
              <w:t xml:space="preserve"> </w:t>
            </w:r>
            <w:r>
              <w:rPr>
                <w:sz w:val="24"/>
              </w:rPr>
              <w:t>настойчивости,</w:t>
            </w:r>
            <w:r>
              <w:rPr>
                <w:spacing w:val="1"/>
                <w:sz w:val="24"/>
              </w:rPr>
              <w:t xml:space="preserve"> </w:t>
            </w:r>
            <w:r>
              <w:rPr>
                <w:sz w:val="24"/>
              </w:rPr>
              <w:t>решительности</w:t>
            </w:r>
            <w:r>
              <w:rPr>
                <w:spacing w:val="1"/>
                <w:sz w:val="24"/>
              </w:rPr>
              <w:t xml:space="preserve"> </w:t>
            </w:r>
            <w:r>
              <w:rPr>
                <w:sz w:val="24"/>
              </w:rPr>
              <w:t>и</w:t>
            </w:r>
            <w:r>
              <w:rPr>
                <w:spacing w:val="1"/>
                <w:sz w:val="24"/>
              </w:rPr>
              <w:t xml:space="preserve"> </w:t>
            </w:r>
            <w:r>
              <w:rPr>
                <w:sz w:val="24"/>
              </w:rPr>
              <w:t>смелости.</w:t>
            </w:r>
            <w:r>
              <w:rPr>
                <w:spacing w:val="1"/>
                <w:sz w:val="24"/>
              </w:rPr>
              <w:t xml:space="preserve"> </w:t>
            </w:r>
            <w:r>
              <w:rPr>
                <w:sz w:val="24"/>
              </w:rPr>
              <w:t>В</w:t>
            </w:r>
            <w:r>
              <w:rPr>
                <w:spacing w:val="1"/>
                <w:sz w:val="24"/>
              </w:rPr>
              <w:t xml:space="preserve"> </w:t>
            </w:r>
            <w:r>
              <w:rPr>
                <w:sz w:val="24"/>
              </w:rPr>
              <w:t>то</w:t>
            </w:r>
            <w:r>
              <w:rPr>
                <w:spacing w:val="1"/>
                <w:sz w:val="24"/>
              </w:rPr>
              <w:t xml:space="preserve"> </w:t>
            </w:r>
            <w:r>
              <w:rPr>
                <w:sz w:val="24"/>
              </w:rPr>
              <w:t>же</w:t>
            </w:r>
            <w:r>
              <w:rPr>
                <w:spacing w:val="1"/>
                <w:sz w:val="24"/>
              </w:rPr>
              <w:t xml:space="preserve"> </w:t>
            </w:r>
            <w:r>
              <w:rPr>
                <w:sz w:val="24"/>
              </w:rPr>
              <w:t>время</w:t>
            </w:r>
            <w:r>
              <w:rPr>
                <w:spacing w:val="60"/>
                <w:sz w:val="24"/>
              </w:rPr>
              <w:t xml:space="preserve"> </w:t>
            </w:r>
            <w:r>
              <w:rPr>
                <w:sz w:val="24"/>
              </w:rPr>
              <w:t>у</w:t>
            </w:r>
            <w:r>
              <w:rPr>
                <w:spacing w:val="1"/>
                <w:sz w:val="24"/>
              </w:rPr>
              <w:t xml:space="preserve"> </w:t>
            </w:r>
            <w:r>
              <w:rPr>
                <w:sz w:val="24"/>
              </w:rPr>
              <w:t>старших</w:t>
            </w:r>
            <w:r>
              <w:rPr>
                <w:spacing w:val="1"/>
                <w:sz w:val="24"/>
              </w:rPr>
              <w:t xml:space="preserve"> </w:t>
            </w:r>
            <w:r>
              <w:rPr>
                <w:sz w:val="24"/>
              </w:rPr>
              <w:t>дошкольников появляется</w:t>
            </w:r>
            <w:r>
              <w:rPr>
                <w:spacing w:val="1"/>
                <w:sz w:val="24"/>
              </w:rPr>
              <w:t xml:space="preserve"> </w:t>
            </w:r>
            <w:r>
              <w:rPr>
                <w:sz w:val="24"/>
              </w:rPr>
              <w:t>умение</w:t>
            </w:r>
            <w:r>
              <w:rPr>
                <w:spacing w:val="1"/>
                <w:sz w:val="24"/>
              </w:rPr>
              <w:t xml:space="preserve"> </w:t>
            </w:r>
            <w:r>
              <w:rPr>
                <w:sz w:val="24"/>
              </w:rPr>
              <w:t>самостоятельно</w:t>
            </w:r>
            <w:r>
              <w:rPr>
                <w:spacing w:val="1"/>
                <w:sz w:val="24"/>
              </w:rPr>
              <w:t xml:space="preserve"> </w:t>
            </w:r>
            <w:r>
              <w:rPr>
                <w:sz w:val="24"/>
              </w:rPr>
              <w:t>пользоваться</w:t>
            </w:r>
            <w:r>
              <w:rPr>
                <w:spacing w:val="1"/>
                <w:sz w:val="24"/>
              </w:rPr>
              <w:t xml:space="preserve"> </w:t>
            </w:r>
            <w:r>
              <w:rPr>
                <w:sz w:val="24"/>
              </w:rPr>
              <w:t>приобретенным</w:t>
            </w:r>
            <w:r>
              <w:rPr>
                <w:spacing w:val="1"/>
                <w:sz w:val="24"/>
              </w:rPr>
              <w:t xml:space="preserve"> </w:t>
            </w:r>
            <w:r>
              <w:rPr>
                <w:sz w:val="24"/>
              </w:rPr>
              <w:t>двигательным опытом в различных условиях (в лесу, парке, на спортивной площадке) и</w:t>
            </w:r>
            <w:r>
              <w:rPr>
                <w:spacing w:val="1"/>
                <w:sz w:val="24"/>
              </w:rPr>
              <w:t xml:space="preserve"> </w:t>
            </w:r>
            <w:r>
              <w:rPr>
                <w:sz w:val="24"/>
              </w:rPr>
              <w:t>ситуациях</w:t>
            </w:r>
            <w:r>
              <w:rPr>
                <w:spacing w:val="1"/>
                <w:sz w:val="24"/>
              </w:rPr>
              <w:t xml:space="preserve"> </w:t>
            </w:r>
            <w:r>
              <w:rPr>
                <w:sz w:val="24"/>
              </w:rPr>
              <w:t>(на</w:t>
            </w:r>
            <w:r>
              <w:rPr>
                <w:spacing w:val="-1"/>
                <w:sz w:val="24"/>
              </w:rPr>
              <w:t xml:space="preserve"> </w:t>
            </w:r>
            <w:r>
              <w:rPr>
                <w:sz w:val="24"/>
              </w:rPr>
              <w:t>прогулке, экскурсии,</w:t>
            </w:r>
            <w:r>
              <w:rPr>
                <w:spacing w:val="-1"/>
                <w:sz w:val="24"/>
              </w:rPr>
              <w:t xml:space="preserve"> </w:t>
            </w:r>
            <w:r>
              <w:rPr>
                <w:sz w:val="24"/>
              </w:rPr>
              <w:t>в</w:t>
            </w:r>
            <w:r>
              <w:rPr>
                <w:spacing w:val="-1"/>
                <w:sz w:val="24"/>
              </w:rPr>
              <w:t xml:space="preserve"> </w:t>
            </w:r>
            <w:r>
              <w:rPr>
                <w:sz w:val="24"/>
              </w:rPr>
              <w:t>путешествии).</w:t>
            </w:r>
          </w:p>
          <w:p w:rsidR="00A07B7E" w:rsidRDefault="00A07B7E">
            <w:pPr>
              <w:pStyle w:val="TableParagraph"/>
              <w:ind w:left="787"/>
              <w:rPr>
                <w:sz w:val="24"/>
              </w:rPr>
            </w:pPr>
            <w:r>
              <w:rPr>
                <w:sz w:val="24"/>
              </w:rPr>
              <w:t>Объем</w:t>
            </w:r>
            <w:r>
              <w:rPr>
                <w:spacing w:val="2"/>
                <w:sz w:val="24"/>
              </w:rPr>
              <w:t xml:space="preserve"> </w:t>
            </w:r>
            <w:r>
              <w:rPr>
                <w:sz w:val="24"/>
              </w:rPr>
              <w:t>двигательной</w:t>
            </w:r>
            <w:r>
              <w:rPr>
                <w:spacing w:val="4"/>
                <w:sz w:val="24"/>
              </w:rPr>
              <w:t xml:space="preserve"> </w:t>
            </w:r>
            <w:r>
              <w:rPr>
                <w:sz w:val="24"/>
              </w:rPr>
              <w:t>активности</w:t>
            </w:r>
            <w:r>
              <w:rPr>
                <w:spacing w:val="4"/>
                <w:sz w:val="24"/>
              </w:rPr>
              <w:t xml:space="preserve"> </w:t>
            </w:r>
            <w:r>
              <w:rPr>
                <w:sz w:val="24"/>
              </w:rPr>
              <w:t>детей</w:t>
            </w:r>
            <w:r>
              <w:rPr>
                <w:spacing w:val="4"/>
                <w:sz w:val="24"/>
              </w:rPr>
              <w:t xml:space="preserve"> </w:t>
            </w:r>
            <w:r>
              <w:rPr>
                <w:sz w:val="24"/>
              </w:rPr>
              <w:t>6–7</w:t>
            </w:r>
            <w:r>
              <w:rPr>
                <w:spacing w:val="3"/>
                <w:sz w:val="24"/>
              </w:rPr>
              <w:t xml:space="preserve"> </w:t>
            </w:r>
            <w:r>
              <w:rPr>
                <w:sz w:val="24"/>
              </w:rPr>
              <w:t>лет</w:t>
            </w:r>
            <w:r>
              <w:rPr>
                <w:spacing w:val="4"/>
                <w:sz w:val="24"/>
              </w:rPr>
              <w:t xml:space="preserve"> </w:t>
            </w:r>
            <w:r>
              <w:rPr>
                <w:sz w:val="24"/>
              </w:rPr>
              <w:t>за</w:t>
            </w:r>
            <w:r>
              <w:rPr>
                <w:spacing w:val="2"/>
                <w:sz w:val="24"/>
              </w:rPr>
              <w:t xml:space="preserve"> </w:t>
            </w:r>
            <w:r>
              <w:rPr>
                <w:sz w:val="24"/>
              </w:rPr>
              <w:t>время</w:t>
            </w:r>
            <w:r>
              <w:rPr>
                <w:spacing w:val="3"/>
                <w:sz w:val="24"/>
              </w:rPr>
              <w:t xml:space="preserve"> </w:t>
            </w:r>
            <w:r>
              <w:rPr>
                <w:sz w:val="24"/>
              </w:rPr>
              <w:t>пребывания</w:t>
            </w:r>
            <w:r>
              <w:rPr>
                <w:spacing w:val="3"/>
                <w:sz w:val="24"/>
              </w:rPr>
              <w:t xml:space="preserve"> </w:t>
            </w:r>
            <w:r>
              <w:rPr>
                <w:sz w:val="24"/>
              </w:rPr>
              <w:t>в</w:t>
            </w:r>
            <w:r>
              <w:rPr>
                <w:spacing w:val="3"/>
                <w:sz w:val="24"/>
              </w:rPr>
              <w:t xml:space="preserve"> </w:t>
            </w:r>
            <w:r>
              <w:rPr>
                <w:sz w:val="24"/>
              </w:rPr>
              <w:t>детском</w:t>
            </w:r>
            <w:r>
              <w:rPr>
                <w:spacing w:val="5"/>
                <w:sz w:val="24"/>
              </w:rPr>
              <w:t xml:space="preserve"> </w:t>
            </w:r>
            <w:r>
              <w:rPr>
                <w:sz w:val="24"/>
              </w:rPr>
              <w:t>саду</w:t>
            </w:r>
            <w:r>
              <w:rPr>
                <w:spacing w:val="1"/>
                <w:sz w:val="24"/>
              </w:rPr>
              <w:t xml:space="preserve"> </w:t>
            </w:r>
            <w:r>
              <w:rPr>
                <w:sz w:val="24"/>
              </w:rPr>
              <w:t>(с</w:t>
            </w:r>
          </w:p>
          <w:p w:rsidR="00A07B7E" w:rsidRDefault="00A07B7E">
            <w:pPr>
              <w:pStyle w:val="TableParagraph"/>
              <w:spacing w:before="33" w:line="276" w:lineRule="auto"/>
              <w:ind w:left="107" w:right="102"/>
              <w:rPr>
                <w:sz w:val="24"/>
              </w:rPr>
            </w:pPr>
            <w:r>
              <w:rPr>
                <w:sz w:val="24"/>
              </w:rPr>
              <w:t>8.00 до 18.00) колеблется от 13 до 15,5 тыс. движений (по шагомеру). Продолжительность</w:t>
            </w:r>
            <w:r>
              <w:rPr>
                <w:spacing w:val="1"/>
                <w:sz w:val="24"/>
              </w:rPr>
              <w:t xml:space="preserve"> </w:t>
            </w:r>
            <w:r>
              <w:rPr>
                <w:sz w:val="24"/>
              </w:rPr>
              <w:t>двигательной активности составляет в среднем 4,5 и более часов, интенсивность достигает</w:t>
            </w:r>
            <w:r>
              <w:rPr>
                <w:spacing w:val="1"/>
                <w:sz w:val="24"/>
              </w:rPr>
              <w:t xml:space="preserve"> </w:t>
            </w:r>
            <w:r>
              <w:rPr>
                <w:sz w:val="24"/>
              </w:rPr>
              <w:t>65</w:t>
            </w:r>
            <w:r>
              <w:rPr>
                <w:spacing w:val="-1"/>
                <w:sz w:val="24"/>
              </w:rPr>
              <w:t xml:space="preserve"> </w:t>
            </w:r>
            <w:r>
              <w:rPr>
                <w:sz w:val="24"/>
              </w:rPr>
              <w:t>движений в</w:t>
            </w:r>
            <w:r>
              <w:rPr>
                <w:spacing w:val="-1"/>
                <w:sz w:val="24"/>
              </w:rPr>
              <w:t xml:space="preserve"> </w:t>
            </w:r>
            <w:r>
              <w:rPr>
                <w:sz w:val="24"/>
              </w:rPr>
              <w:t>минуту.</w:t>
            </w:r>
          </w:p>
          <w:p w:rsidR="00A07B7E" w:rsidRDefault="00A07B7E">
            <w:pPr>
              <w:pStyle w:val="TableParagraph"/>
              <w:spacing w:line="276" w:lineRule="auto"/>
              <w:ind w:left="107" w:right="100" w:firstLine="679"/>
              <w:rPr>
                <w:sz w:val="24"/>
              </w:rPr>
            </w:pPr>
            <w:r>
              <w:rPr>
                <w:b/>
                <w:i/>
                <w:sz w:val="24"/>
              </w:rPr>
              <w:t xml:space="preserve">Характеристика речевого развития. </w:t>
            </w:r>
            <w:r>
              <w:rPr>
                <w:sz w:val="24"/>
              </w:rPr>
              <w:t>У детей подготовительной к школе группы</w:t>
            </w:r>
            <w:r>
              <w:rPr>
                <w:spacing w:val="1"/>
                <w:sz w:val="24"/>
              </w:rPr>
              <w:t xml:space="preserve"> </w:t>
            </w:r>
            <w:r>
              <w:rPr>
                <w:sz w:val="24"/>
              </w:rPr>
              <w:t>развитие речи достигает довольно высокого уровня. Расширяется запас слов, обозначающих</w:t>
            </w:r>
            <w:r>
              <w:rPr>
                <w:spacing w:val="-57"/>
                <w:sz w:val="24"/>
              </w:rPr>
              <w:t xml:space="preserve"> </w:t>
            </w:r>
            <w:r>
              <w:rPr>
                <w:sz w:val="24"/>
              </w:rPr>
              <w:t>названия предметов и действий. Дети свободно используют в речи синонимы, антонимы,</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обобщающим</w:t>
            </w:r>
            <w:r>
              <w:rPr>
                <w:spacing w:val="1"/>
                <w:sz w:val="24"/>
              </w:rPr>
              <w:t xml:space="preserve"> </w:t>
            </w:r>
            <w:r>
              <w:rPr>
                <w:sz w:val="24"/>
              </w:rPr>
              <w:t>значением.</w:t>
            </w:r>
            <w:r>
              <w:rPr>
                <w:spacing w:val="1"/>
                <w:sz w:val="24"/>
              </w:rPr>
              <w:t xml:space="preserve"> </w:t>
            </w:r>
            <w:r>
              <w:rPr>
                <w:sz w:val="24"/>
              </w:rPr>
              <w:t>К</w:t>
            </w:r>
            <w:r>
              <w:rPr>
                <w:spacing w:val="1"/>
                <w:sz w:val="24"/>
              </w:rPr>
              <w:t xml:space="preserve"> </w:t>
            </w:r>
            <w:r>
              <w:rPr>
                <w:sz w:val="24"/>
              </w:rPr>
              <w:t>семи</w:t>
            </w:r>
            <w:r>
              <w:rPr>
                <w:spacing w:val="1"/>
                <w:sz w:val="24"/>
              </w:rPr>
              <w:t xml:space="preserve"> </w:t>
            </w:r>
            <w:r>
              <w:rPr>
                <w:sz w:val="24"/>
              </w:rPr>
              <w:t>годам</w:t>
            </w:r>
            <w:r>
              <w:rPr>
                <w:spacing w:val="1"/>
                <w:sz w:val="24"/>
              </w:rPr>
              <w:t xml:space="preserve"> </w:t>
            </w:r>
            <w:r>
              <w:rPr>
                <w:sz w:val="24"/>
              </w:rPr>
              <w:t>в</w:t>
            </w:r>
            <w:r>
              <w:rPr>
                <w:spacing w:val="1"/>
                <w:sz w:val="24"/>
              </w:rPr>
              <w:t xml:space="preserve"> </w:t>
            </w:r>
            <w:r>
              <w:rPr>
                <w:sz w:val="24"/>
              </w:rPr>
              <w:t>основном</w:t>
            </w:r>
            <w:r>
              <w:rPr>
                <w:spacing w:val="60"/>
                <w:sz w:val="24"/>
              </w:rPr>
              <w:t xml:space="preserve"> </w:t>
            </w:r>
            <w:r>
              <w:rPr>
                <w:sz w:val="24"/>
              </w:rPr>
              <w:t>завершается</w:t>
            </w:r>
            <w:r>
              <w:rPr>
                <w:spacing w:val="1"/>
                <w:sz w:val="24"/>
              </w:rPr>
              <w:t xml:space="preserve"> </w:t>
            </w:r>
            <w:r>
              <w:rPr>
                <w:sz w:val="24"/>
              </w:rPr>
              <w:t>усвоение детьми лексической стороны речи. Дети начинают задавать вопросы о значении</w:t>
            </w:r>
            <w:r>
              <w:rPr>
                <w:spacing w:val="1"/>
                <w:sz w:val="24"/>
              </w:rPr>
              <w:t xml:space="preserve"> </w:t>
            </w:r>
            <w:r>
              <w:rPr>
                <w:sz w:val="24"/>
              </w:rPr>
              <w:t>разных слов,</w:t>
            </w:r>
            <w:r>
              <w:rPr>
                <w:spacing w:val="-1"/>
                <w:sz w:val="24"/>
              </w:rPr>
              <w:t xml:space="preserve"> </w:t>
            </w:r>
            <w:r>
              <w:rPr>
                <w:sz w:val="24"/>
              </w:rPr>
              <w:t>понимают</w:t>
            </w:r>
            <w:r>
              <w:rPr>
                <w:spacing w:val="-2"/>
                <w:sz w:val="24"/>
              </w:rPr>
              <w:t xml:space="preserve"> </w:t>
            </w:r>
            <w:r>
              <w:rPr>
                <w:sz w:val="24"/>
              </w:rPr>
              <w:t>переносное</w:t>
            </w:r>
            <w:r>
              <w:rPr>
                <w:spacing w:val="-2"/>
                <w:sz w:val="24"/>
              </w:rPr>
              <w:t xml:space="preserve"> </w:t>
            </w:r>
            <w:r>
              <w:rPr>
                <w:sz w:val="24"/>
              </w:rPr>
              <w:t>значение</w:t>
            </w:r>
            <w:r>
              <w:rPr>
                <w:spacing w:val="-1"/>
                <w:sz w:val="24"/>
              </w:rPr>
              <w:t xml:space="preserve"> </w:t>
            </w:r>
            <w:r>
              <w:rPr>
                <w:sz w:val="24"/>
              </w:rPr>
              <w:t>слов</w:t>
            </w:r>
            <w:r>
              <w:rPr>
                <w:spacing w:val="-2"/>
                <w:sz w:val="24"/>
              </w:rPr>
              <w:t xml:space="preserve"> </w:t>
            </w:r>
            <w:r>
              <w:rPr>
                <w:sz w:val="24"/>
              </w:rPr>
              <w:t>разных частей речи.</w:t>
            </w:r>
          </w:p>
          <w:p w:rsidR="00A07B7E" w:rsidRDefault="00A07B7E">
            <w:pPr>
              <w:pStyle w:val="TableParagraph"/>
              <w:spacing w:line="276" w:lineRule="auto"/>
              <w:ind w:left="107" w:right="104" w:firstLine="679"/>
              <w:rPr>
                <w:sz w:val="24"/>
              </w:rPr>
            </w:pPr>
            <w:r>
              <w:rPr>
                <w:sz w:val="24"/>
              </w:rPr>
              <w:t>Закрепляется умение согласовывать существительные с другими частями речи. Дети</w:t>
            </w:r>
            <w:r>
              <w:rPr>
                <w:spacing w:val="1"/>
                <w:sz w:val="24"/>
              </w:rPr>
              <w:t xml:space="preserve"> </w:t>
            </w:r>
            <w:r>
              <w:rPr>
                <w:sz w:val="24"/>
              </w:rPr>
              <w:t>образуют</w:t>
            </w:r>
            <w:r>
              <w:rPr>
                <w:spacing w:val="-1"/>
                <w:sz w:val="24"/>
              </w:rPr>
              <w:t xml:space="preserve"> </w:t>
            </w:r>
            <w:r>
              <w:rPr>
                <w:sz w:val="24"/>
              </w:rPr>
              <w:t>однокоренные</w:t>
            </w:r>
            <w:r>
              <w:rPr>
                <w:spacing w:val="-2"/>
                <w:sz w:val="24"/>
              </w:rPr>
              <w:t xml:space="preserve"> </w:t>
            </w:r>
            <w:r>
              <w:rPr>
                <w:sz w:val="24"/>
              </w:rPr>
              <w:t>слова, превосходную</w:t>
            </w:r>
            <w:r>
              <w:rPr>
                <w:spacing w:val="1"/>
                <w:sz w:val="24"/>
              </w:rPr>
              <w:t xml:space="preserve"> </w:t>
            </w:r>
            <w:r>
              <w:rPr>
                <w:sz w:val="24"/>
              </w:rPr>
              <w:t>степень прилагательных.</w:t>
            </w:r>
          </w:p>
          <w:p w:rsidR="00A07B7E" w:rsidRDefault="00A07B7E">
            <w:pPr>
              <w:pStyle w:val="TableParagraph"/>
              <w:spacing w:before="1" w:line="276" w:lineRule="auto"/>
              <w:ind w:left="107" w:right="94" w:firstLine="679"/>
              <w:rPr>
                <w:sz w:val="24"/>
              </w:rPr>
            </w:pPr>
            <w:r>
              <w:rPr>
                <w:sz w:val="24"/>
              </w:rPr>
              <w:t>Возрастает</w:t>
            </w:r>
            <w:r>
              <w:rPr>
                <w:spacing w:val="1"/>
                <w:sz w:val="24"/>
              </w:rPr>
              <w:t xml:space="preserve"> </w:t>
            </w:r>
            <w:r>
              <w:rPr>
                <w:sz w:val="24"/>
              </w:rPr>
              <w:t>и</w:t>
            </w:r>
            <w:r>
              <w:rPr>
                <w:spacing w:val="1"/>
                <w:sz w:val="24"/>
              </w:rPr>
              <w:t xml:space="preserve"> </w:t>
            </w:r>
            <w:r>
              <w:rPr>
                <w:sz w:val="24"/>
              </w:rPr>
              <w:t>удельный</w:t>
            </w:r>
            <w:r>
              <w:rPr>
                <w:spacing w:val="1"/>
                <w:sz w:val="24"/>
              </w:rPr>
              <w:t xml:space="preserve"> </w:t>
            </w:r>
            <w:r>
              <w:rPr>
                <w:sz w:val="24"/>
              </w:rPr>
              <w:t>вес</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предложений</w:t>
            </w:r>
            <w:r>
              <w:rPr>
                <w:spacing w:val="1"/>
                <w:sz w:val="24"/>
              </w:rPr>
              <w:t xml:space="preserve"> </w:t>
            </w:r>
            <w:r>
              <w:rPr>
                <w:sz w:val="24"/>
              </w:rPr>
              <w:t>—</w:t>
            </w:r>
            <w:r>
              <w:rPr>
                <w:spacing w:val="1"/>
                <w:sz w:val="24"/>
              </w:rPr>
              <w:t xml:space="preserve"> </w:t>
            </w:r>
            <w:r>
              <w:rPr>
                <w:sz w:val="24"/>
              </w:rPr>
              <w:t>простых,</w:t>
            </w:r>
            <w:r>
              <w:rPr>
                <w:spacing w:val="-57"/>
                <w:sz w:val="24"/>
              </w:rPr>
              <w:t xml:space="preserve"> </w:t>
            </w:r>
            <w:r>
              <w:rPr>
                <w:sz w:val="24"/>
              </w:rPr>
              <w:t>распространенных, сложносочиненных и сложноподчиненных. Многие дети седьмого года</w:t>
            </w:r>
            <w:r>
              <w:rPr>
                <w:spacing w:val="1"/>
                <w:sz w:val="24"/>
              </w:rPr>
              <w:t xml:space="preserve"> </w:t>
            </w:r>
            <w:r>
              <w:rPr>
                <w:sz w:val="24"/>
              </w:rPr>
              <w:t>жизни овладевают умением строить разнообразные сложные предложения при составлении</w:t>
            </w:r>
            <w:r>
              <w:rPr>
                <w:spacing w:val="1"/>
                <w:sz w:val="24"/>
              </w:rPr>
              <w:t xml:space="preserve"> </w:t>
            </w:r>
            <w:r>
              <w:rPr>
                <w:sz w:val="24"/>
              </w:rPr>
              <w:t>коллективного письма (сложносочиненные и сложноподчиненные предложения), у детей</w:t>
            </w:r>
            <w:r>
              <w:rPr>
                <w:spacing w:val="1"/>
                <w:sz w:val="24"/>
              </w:rPr>
              <w:t xml:space="preserve"> </w:t>
            </w:r>
            <w:r>
              <w:rPr>
                <w:sz w:val="24"/>
              </w:rPr>
              <w:t>развивается</w:t>
            </w:r>
            <w:r>
              <w:rPr>
                <w:spacing w:val="1"/>
                <w:sz w:val="24"/>
              </w:rPr>
              <w:t xml:space="preserve"> </w:t>
            </w:r>
            <w:r>
              <w:rPr>
                <w:sz w:val="24"/>
              </w:rPr>
              <w:t>самоконтроль</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синонимических</w:t>
            </w:r>
            <w:r>
              <w:rPr>
                <w:spacing w:val="61"/>
                <w:sz w:val="24"/>
              </w:rPr>
              <w:t xml:space="preserve"> </w:t>
            </w:r>
            <w:r>
              <w:rPr>
                <w:sz w:val="24"/>
              </w:rPr>
              <w:t>синтаксических</w:t>
            </w:r>
            <w:r>
              <w:rPr>
                <w:spacing w:val="1"/>
                <w:sz w:val="24"/>
              </w:rPr>
              <w:t xml:space="preserve"> </w:t>
            </w:r>
            <w:r>
              <w:rPr>
                <w:sz w:val="24"/>
              </w:rPr>
              <w:t>конструкций,</w:t>
            </w:r>
            <w:r>
              <w:rPr>
                <w:spacing w:val="-1"/>
                <w:sz w:val="24"/>
              </w:rPr>
              <w:t xml:space="preserve"> </w:t>
            </w:r>
            <w:r>
              <w:rPr>
                <w:sz w:val="24"/>
              </w:rPr>
              <w:t>что</w:t>
            </w:r>
            <w:r>
              <w:rPr>
                <w:spacing w:val="-1"/>
                <w:sz w:val="24"/>
              </w:rPr>
              <w:t xml:space="preserve"> </w:t>
            </w:r>
            <w:r>
              <w:rPr>
                <w:sz w:val="24"/>
              </w:rPr>
              <w:t>очень</w:t>
            </w:r>
            <w:r>
              <w:rPr>
                <w:spacing w:val="-3"/>
                <w:sz w:val="24"/>
              </w:rPr>
              <w:t xml:space="preserve"> </w:t>
            </w:r>
            <w:r>
              <w:rPr>
                <w:sz w:val="24"/>
              </w:rPr>
              <w:t>важно</w:t>
            </w:r>
            <w:r>
              <w:rPr>
                <w:spacing w:val="-1"/>
                <w:sz w:val="24"/>
              </w:rPr>
              <w:t xml:space="preserve"> </w:t>
            </w:r>
            <w:r>
              <w:rPr>
                <w:sz w:val="24"/>
              </w:rPr>
              <w:t>для</w:t>
            </w:r>
            <w:r>
              <w:rPr>
                <w:spacing w:val="-1"/>
                <w:sz w:val="24"/>
              </w:rPr>
              <w:t xml:space="preserve"> </w:t>
            </w:r>
            <w:r>
              <w:rPr>
                <w:sz w:val="24"/>
              </w:rPr>
              <w:t>дальнейшего</w:t>
            </w:r>
            <w:r>
              <w:rPr>
                <w:spacing w:val="-1"/>
                <w:sz w:val="24"/>
              </w:rPr>
              <w:t xml:space="preserve"> </w:t>
            </w:r>
            <w:r>
              <w:rPr>
                <w:sz w:val="24"/>
              </w:rPr>
              <w:t>овладения</w:t>
            </w:r>
            <w:r>
              <w:rPr>
                <w:spacing w:val="-1"/>
                <w:sz w:val="24"/>
              </w:rPr>
              <w:t xml:space="preserve"> </w:t>
            </w:r>
            <w:r>
              <w:rPr>
                <w:sz w:val="24"/>
              </w:rPr>
              <w:t>письменной</w:t>
            </w:r>
            <w:r>
              <w:rPr>
                <w:spacing w:val="-1"/>
                <w:sz w:val="24"/>
              </w:rPr>
              <w:t xml:space="preserve"> </w:t>
            </w:r>
            <w:r>
              <w:rPr>
                <w:sz w:val="24"/>
              </w:rPr>
              <w:t>речью.</w:t>
            </w:r>
          </w:p>
          <w:p w:rsidR="00A07B7E" w:rsidRDefault="00A07B7E">
            <w:pPr>
              <w:pStyle w:val="TableParagraph"/>
              <w:spacing w:line="276" w:lineRule="auto"/>
              <w:ind w:left="107" w:right="97" w:firstLine="679"/>
              <w:rPr>
                <w:sz w:val="24"/>
              </w:rPr>
            </w:pPr>
            <w:r>
              <w:rPr>
                <w:sz w:val="24"/>
              </w:rPr>
              <w:t>Идет становление объяснительной речи: ребенок последовательно и логично излагает</w:t>
            </w:r>
            <w:r>
              <w:rPr>
                <w:spacing w:val="-57"/>
                <w:sz w:val="24"/>
              </w:rPr>
              <w:t xml:space="preserve"> </w:t>
            </w:r>
            <w:r>
              <w:rPr>
                <w:sz w:val="24"/>
              </w:rPr>
              <w:t>события. В процессе развития связной речи дети начинают активно пользоваться разными</w:t>
            </w:r>
            <w:r>
              <w:rPr>
                <w:spacing w:val="1"/>
                <w:sz w:val="24"/>
              </w:rPr>
              <w:t xml:space="preserve"> </w:t>
            </w:r>
            <w:r>
              <w:rPr>
                <w:sz w:val="24"/>
              </w:rPr>
              <w:t>способами</w:t>
            </w:r>
            <w:r>
              <w:rPr>
                <w:spacing w:val="1"/>
                <w:sz w:val="24"/>
              </w:rPr>
              <w:t xml:space="preserve"> </w:t>
            </w:r>
            <w:r>
              <w:rPr>
                <w:sz w:val="24"/>
              </w:rPr>
              <w:t>связи</w:t>
            </w:r>
            <w:r>
              <w:rPr>
                <w:spacing w:val="1"/>
                <w:sz w:val="24"/>
              </w:rPr>
              <w:t xml:space="preserve"> </w:t>
            </w:r>
            <w:r>
              <w:rPr>
                <w:sz w:val="24"/>
              </w:rPr>
              <w:t>слов</w:t>
            </w:r>
            <w:r>
              <w:rPr>
                <w:spacing w:val="1"/>
                <w:sz w:val="24"/>
              </w:rPr>
              <w:t xml:space="preserve"> </w:t>
            </w:r>
            <w:r>
              <w:rPr>
                <w:sz w:val="24"/>
              </w:rPr>
              <w:t>внутри</w:t>
            </w:r>
            <w:r>
              <w:rPr>
                <w:spacing w:val="1"/>
                <w:sz w:val="24"/>
              </w:rPr>
              <w:t xml:space="preserve"> </w:t>
            </w:r>
            <w:r>
              <w:rPr>
                <w:sz w:val="24"/>
              </w:rPr>
              <w:t>предложения,</w:t>
            </w:r>
            <w:r>
              <w:rPr>
                <w:spacing w:val="1"/>
                <w:sz w:val="24"/>
              </w:rPr>
              <w:t xml:space="preserve"> </w:t>
            </w:r>
            <w:r>
              <w:rPr>
                <w:sz w:val="24"/>
              </w:rPr>
              <w:t>между</w:t>
            </w:r>
            <w:r>
              <w:rPr>
                <w:spacing w:val="1"/>
                <w:sz w:val="24"/>
              </w:rPr>
              <w:t xml:space="preserve"> </w:t>
            </w:r>
            <w:r>
              <w:rPr>
                <w:sz w:val="24"/>
              </w:rPr>
              <w:t>предложениями</w:t>
            </w:r>
            <w:r>
              <w:rPr>
                <w:spacing w:val="1"/>
                <w:sz w:val="24"/>
              </w:rPr>
              <w:t xml:space="preserve"> </w:t>
            </w:r>
            <w:r>
              <w:rPr>
                <w:sz w:val="24"/>
              </w:rPr>
              <w:t>и</w:t>
            </w:r>
            <w:r>
              <w:rPr>
                <w:spacing w:val="1"/>
                <w:sz w:val="24"/>
              </w:rPr>
              <w:t xml:space="preserve"> </w:t>
            </w:r>
            <w:r>
              <w:rPr>
                <w:sz w:val="24"/>
              </w:rPr>
              <w:t>между</w:t>
            </w:r>
            <w:r>
              <w:rPr>
                <w:spacing w:val="1"/>
                <w:sz w:val="24"/>
              </w:rPr>
              <w:t xml:space="preserve"> </w:t>
            </w:r>
            <w:r>
              <w:rPr>
                <w:sz w:val="24"/>
              </w:rPr>
              <w:t>частями</w:t>
            </w:r>
            <w:r>
              <w:rPr>
                <w:spacing w:val="1"/>
                <w:sz w:val="24"/>
              </w:rPr>
              <w:t xml:space="preserve"> </w:t>
            </w:r>
            <w:r>
              <w:rPr>
                <w:sz w:val="24"/>
              </w:rPr>
              <w:t>высказывания, соблюдая при этом структуру текста (начало, середина, конец). Дети обычно</w:t>
            </w:r>
            <w:r>
              <w:rPr>
                <w:spacing w:val="1"/>
                <w:sz w:val="24"/>
              </w:rPr>
              <w:t xml:space="preserve"> </w:t>
            </w:r>
            <w:r>
              <w:rPr>
                <w:sz w:val="24"/>
              </w:rPr>
              <w:t>осваивают</w:t>
            </w:r>
            <w:r>
              <w:rPr>
                <w:spacing w:val="1"/>
                <w:sz w:val="24"/>
              </w:rPr>
              <w:t xml:space="preserve"> </w:t>
            </w:r>
            <w:r>
              <w:rPr>
                <w:sz w:val="24"/>
              </w:rPr>
              <w:t>построение</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текстов:</w:t>
            </w:r>
            <w:r>
              <w:rPr>
                <w:spacing w:val="1"/>
                <w:sz w:val="24"/>
              </w:rPr>
              <w:t xml:space="preserve"> </w:t>
            </w:r>
            <w:r>
              <w:rPr>
                <w:sz w:val="24"/>
              </w:rPr>
              <w:t>описания,</w:t>
            </w:r>
            <w:r>
              <w:rPr>
                <w:spacing w:val="1"/>
                <w:sz w:val="24"/>
              </w:rPr>
              <w:t xml:space="preserve"> </w:t>
            </w:r>
            <w:r>
              <w:rPr>
                <w:sz w:val="24"/>
              </w:rPr>
              <w:t>повествования,</w:t>
            </w:r>
            <w:r>
              <w:rPr>
                <w:spacing w:val="1"/>
                <w:sz w:val="24"/>
              </w:rPr>
              <w:t xml:space="preserve"> </w:t>
            </w:r>
            <w:r>
              <w:rPr>
                <w:sz w:val="24"/>
              </w:rPr>
              <w:t>рассуждения,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передают</w:t>
            </w:r>
            <w:r>
              <w:rPr>
                <w:spacing w:val="1"/>
                <w:sz w:val="24"/>
              </w:rPr>
              <w:t xml:space="preserve"> </w:t>
            </w:r>
            <w:r>
              <w:rPr>
                <w:sz w:val="24"/>
              </w:rPr>
              <w:t>содержание</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Совершенствуется</w:t>
            </w:r>
            <w:r>
              <w:rPr>
                <w:spacing w:val="1"/>
                <w:sz w:val="24"/>
              </w:rPr>
              <w:t xml:space="preserve"> </w:t>
            </w:r>
            <w:r>
              <w:rPr>
                <w:sz w:val="24"/>
              </w:rPr>
              <w:t>умение</w:t>
            </w:r>
            <w:r>
              <w:rPr>
                <w:spacing w:val="1"/>
                <w:sz w:val="24"/>
              </w:rPr>
              <w:t xml:space="preserve"> </w:t>
            </w:r>
            <w:r>
              <w:rPr>
                <w:sz w:val="24"/>
              </w:rPr>
              <w:t>составлять</w:t>
            </w:r>
            <w:r>
              <w:rPr>
                <w:spacing w:val="1"/>
                <w:sz w:val="24"/>
              </w:rPr>
              <w:t xml:space="preserve"> </w:t>
            </w:r>
            <w:r>
              <w:rPr>
                <w:sz w:val="24"/>
              </w:rPr>
              <w:t>рассказы</w:t>
            </w:r>
            <w:r>
              <w:rPr>
                <w:spacing w:val="1"/>
                <w:sz w:val="24"/>
              </w:rPr>
              <w:t xml:space="preserve"> </w:t>
            </w:r>
            <w:r>
              <w:rPr>
                <w:sz w:val="24"/>
              </w:rPr>
              <w:t>по</w:t>
            </w:r>
            <w:r>
              <w:rPr>
                <w:spacing w:val="1"/>
                <w:sz w:val="24"/>
              </w:rPr>
              <w:t xml:space="preserve"> </w:t>
            </w:r>
            <w:r>
              <w:rPr>
                <w:sz w:val="24"/>
              </w:rPr>
              <w:t>картине,</w:t>
            </w:r>
            <w:r>
              <w:rPr>
                <w:spacing w:val="1"/>
                <w:sz w:val="24"/>
              </w:rPr>
              <w:t xml:space="preserve"> </w:t>
            </w:r>
            <w:r>
              <w:rPr>
                <w:sz w:val="24"/>
              </w:rPr>
              <w:t>из</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рассказы</w:t>
            </w:r>
            <w:r>
              <w:rPr>
                <w:spacing w:val="-57"/>
                <w:sz w:val="24"/>
              </w:rPr>
              <w:t xml:space="preserve"> </w:t>
            </w:r>
            <w:r>
              <w:rPr>
                <w:sz w:val="24"/>
              </w:rPr>
              <w:t>творческого характера; дети сочиняют небольшие сказки и истории. Формируется культура</w:t>
            </w:r>
            <w:r>
              <w:rPr>
                <w:spacing w:val="1"/>
                <w:sz w:val="24"/>
              </w:rPr>
              <w:t xml:space="preserve"> </w:t>
            </w:r>
            <w:r>
              <w:rPr>
                <w:sz w:val="24"/>
              </w:rPr>
              <w:t>речевого</w:t>
            </w:r>
            <w:r>
              <w:rPr>
                <w:spacing w:val="-2"/>
                <w:sz w:val="24"/>
              </w:rPr>
              <w:t xml:space="preserve"> </w:t>
            </w:r>
            <w:r>
              <w:rPr>
                <w:sz w:val="24"/>
              </w:rPr>
              <w:t>общения.</w:t>
            </w:r>
          </w:p>
          <w:p w:rsidR="00A07B7E" w:rsidRDefault="00A07B7E">
            <w:pPr>
              <w:pStyle w:val="TableParagraph"/>
              <w:spacing w:line="276" w:lineRule="auto"/>
              <w:ind w:left="107" w:right="102" w:firstLine="679"/>
              <w:rPr>
                <w:sz w:val="24"/>
              </w:rPr>
            </w:pPr>
            <w:r>
              <w:rPr>
                <w:sz w:val="24"/>
              </w:rPr>
              <w:t>Дети</w:t>
            </w:r>
            <w:r>
              <w:rPr>
                <w:spacing w:val="1"/>
                <w:sz w:val="24"/>
              </w:rPr>
              <w:t xml:space="preserve"> </w:t>
            </w:r>
            <w:r>
              <w:rPr>
                <w:sz w:val="24"/>
              </w:rPr>
              <w:t>приобретают</w:t>
            </w:r>
            <w:r>
              <w:rPr>
                <w:spacing w:val="1"/>
                <w:sz w:val="24"/>
              </w:rPr>
              <w:t xml:space="preserve"> </w:t>
            </w:r>
            <w:r>
              <w:rPr>
                <w:sz w:val="24"/>
              </w:rPr>
              <w:t>широкую</w:t>
            </w:r>
            <w:r>
              <w:rPr>
                <w:spacing w:val="1"/>
                <w:sz w:val="24"/>
              </w:rPr>
              <w:t xml:space="preserve"> </w:t>
            </w:r>
            <w:r>
              <w:rPr>
                <w:sz w:val="24"/>
              </w:rPr>
              <w:t>ориентировку</w:t>
            </w:r>
            <w:r>
              <w:rPr>
                <w:spacing w:val="1"/>
                <w:sz w:val="24"/>
              </w:rPr>
              <w:t xml:space="preserve"> </w:t>
            </w:r>
            <w:r>
              <w:rPr>
                <w:sz w:val="24"/>
              </w:rPr>
              <w:t>в</w:t>
            </w:r>
            <w:r>
              <w:rPr>
                <w:spacing w:val="1"/>
                <w:sz w:val="24"/>
              </w:rPr>
              <w:t xml:space="preserve"> </w:t>
            </w:r>
            <w:r>
              <w:rPr>
                <w:sz w:val="24"/>
              </w:rPr>
              <w:t>звуковой</w:t>
            </w:r>
            <w:r>
              <w:rPr>
                <w:spacing w:val="1"/>
                <w:sz w:val="24"/>
              </w:rPr>
              <w:t xml:space="preserve"> </w:t>
            </w:r>
            <w:r>
              <w:rPr>
                <w:sz w:val="24"/>
              </w:rPr>
              <w:t>стороне</w:t>
            </w:r>
            <w:r>
              <w:rPr>
                <w:spacing w:val="1"/>
                <w:sz w:val="24"/>
              </w:rPr>
              <w:t xml:space="preserve"> </w:t>
            </w:r>
            <w:r>
              <w:rPr>
                <w:sz w:val="24"/>
              </w:rPr>
              <w:t>речи,</w:t>
            </w:r>
            <w:r>
              <w:rPr>
                <w:spacing w:val="1"/>
                <w:sz w:val="24"/>
              </w:rPr>
              <w:t xml:space="preserve"> </w:t>
            </w:r>
            <w:r>
              <w:rPr>
                <w:sz w:val="24"/>
              </w:rPr>
              <w:t>овладевают</w:t>
            </w:r>
            <w:r>
              <w:rPr>
                <w:spacing w:val="1"/>
                <w:sz w:val="24"/>
              </w:rPr>
              <w:t xml:space="preserve"> </w:t>
            </w:r>
            <w:r>
              <w:rPr>
                <w:sz w:val="24"/>
              </w:rPr>
              <w:t>умениями</w:t>
            </w:r>
            <w:r>
              <w:rPr>
                <w:spacing w:val="1"/>
                <w:sz w:val="24"/>
              </w:rPr>
              <w:t xml:space="preserve"> </w:t>
            </w:r>
            <w:r>
              <w:rPr>
                <w:sz w:val="24"/>
              </w:rPr>
              <w:t>звукового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синтеза,</w:t>
            </w:r>
            <w:r>
              <w:rPr>
                <w:spacing w:val="1"/>
                <w:sz w:val="24"/>
              </w:rPr>
              <w:t xml:space="preserve"> </w:t>
            </w:r>
            <w:r>
              <w:rPr>
                <w:sz w:val="24"/>
              </w:rPr>
              <w:t>развивается</w:t>
            </w:r>
            <w:r>
              <w:rPr>
                <w:spacing w:val="1"/>
                <w:sz w:val="24"/>
              </w:rPr>
              <w:t xml:space="preserve"> </w:t>
            </w:r>
            <w:r>
              <w:rPr>
                <w:sz w:val="24"/>
              </w:rPr>
              <w:t>фонематическое</w:t>
            </w:r>
            <w:r>
              <w:rPr>
                <w:spacing w:val="1"/>
                <w:sz w:val="24"/>
              </w:rPr>
              <w:t xml:space="preserve"> </w:t>
            </w:r>
            <w:r>
              <w:rPr>
                <w:sz w:val="24"/>
              </w:rPr>
              <w:t>восприятие</w:t>
            </w:r>
            <w:r>
              <w:rPr>
                <w:spacing w:val="-57"/>
                <w:sz w:val="24"/>
              </w:rPr>
              <w:t xml:space="preserve"> </w:t>
            </w:r>
            <w:r>
              <w:rPr>
                <w:sz w:val="24"/>
              </w:rPr>
              <w:t>(Д.Б.Эльконин).</w:t>
            </w:r>
          </w:p>
          <w:p w:rsidR="00A07B7E" w:rsidRDefault="00A07B7E">
            <w:pPr>
              <w:pStyle w:val="TableParagraph"/>
              <w:spacing w:line="276" w:lineRule="auto"/>
              <w:ind w:left="107" w:right="98" w:firstLine="679"/>
              <w:rPr>
                <w:sz w:val="24"/>
              </w:rPr>
            </w:pPr>
            <w:r>
              <w:rPr>
                <w:sz w:val="24"/>
              </w:rPr>
              <w:t>Особое</w:t>
            </w:r>
            <w:r>
              <w:rPr>
                <w:spacing w:val="1"/>
                <w:sz w:val="24"/>
              </w:rPr>
              <w:t xml:space="preserve"> </w:t>
            </w:r>
            <w:r>
              <w:rPr>
                <w:sz w:val="24"/>
              </w:rPr>
              <w:t>значение</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имеет</w:t>
            </w:r>
            <w:r>
              <w:rPr>
                <w:spacing w:val="1"/>
                <w:sz w:val="24"/>
              </w:rPr>
              <w:t xml:space="preserve"> </w:t>
            </w:r>
            <w:r>
              <w:rPr>
                <w:sz w:val="24"/>
              </w:rPr>
              <w:t>формирование</w:t>
            </w:r>
            <w:r>
              <w:rPr>
                <w:spacing w:val="1"/>
                <w:sz w:val="24"/>
              </w:rPr>
              <w:t xml:space="preserve"> </w:t>
            </w:r>
            <w:r>
              <w:rPr>
                <w:sz w:val="24"/>
              </w:rPr>
              <w:t>элементарного</w:t>
            </w:r>
            <w:r>
              <w:rPr>
                <w:spacing w:val="60"/>
                <w:sz w:val="24"/>
              </w:rPr>
              <w:t xml:space="preserve"> </w:t>
            </w:r>
            <w:r>
              <w:rPr>
                <w:sz w:val="24"/>
              </w:rPr>
              <w:t>осознания</w:t>
            </w:r>
            <w:r>
              <w:rPr>
                <w:spacing w:val="1"/>
                <w:sz w:val="24"/>
              </w:rPr>
              <w:t xml:space="preserve"> </w:t>
            </w:r>
            <w:r>
              <w:rPr>
                <w:sz w:val="24"/>
              </w:rPr>
              <w:t>своей</w:t>
            </w:r>
            <w:r>
              <w:rPr>
                <w:spacing w:val="1"/>
                <w:sz w:val="24"/>
              </w:rPr>
              <w:t xml:space="preserve"> </w:t>
            </w:r>
            <w:r>
              <w:rPr>
                <w:sz w:val="24"/>
              </w:rPr>
              <w:t>и</w:t>
            </w:r>
            <w:r>
              <w:rPr>
                <w:spacing w:val="1"/>
                <w:sz w:val="24"/>
              </w:rPr>
              <w:t xml:space="preserve"> </w:t>
            </w:r>
            <w:r>
              <w:rPr>
                <w:sz w:val="24"/>
              </w:rPr>
              <w:t>чужой</w:t>
            </w:r>
            <w:r>
              <w:rPr>
                <w:spacing w:val="1"/>
                <w:sz w:val="24"/>
              </w:rPr>
              <w:t xml:space="preserve"> </w:t>
            </w:r>
            <w:r>
              <w:rPr>
                <w:sz w:val="24"/>
              </w:rPr>
              <w:t>речи.</w:t>
            </w:r>
            <w:r>
              <w:rPr>
                <w:spacing w:val="1"/>
                <w:sz w:val="24"/>
              </w:rPr>
              <w:t xml:space="preserve"> </w:t>
            </w:r>
            <w:r>
              <w:rPr>
                <w:sz w:val="24"/>
              </w:rPr>
              <w:t>Речь</w:t>
            </w:r>
            <w:r>
              <w:rPr>
                <w:spacing w:val="1"/>
                <w:sz w:val="24"/>
              </w:rPr>
              <w:t xml:space="preserve"> </w:t>
            </w:r>
            <w:r>
              <w:rPr>
                <w:sz w:val="24"/>
              </w:rPr>
              <w:t>становится</w:t>
            </w:r>
            <w:r>
              <w:rPr>
                <w:spacing w:val="1"/>
                <w:sz w:val="24"/>
              </w:rPr>
              <w:t xml:space="preserve"> </w:t>
            </w:r>
            <w:r>
              <w:rPr>
                <w:sz w:val="24"/>
              </w:rPr>
              <w:t>предметом</w:t>
            </w:r>
            <w:r>
              <w:rPr>
                <w:spacing w:val="1"/>
                <w:sz w:val="24"/>
              </w:rPr>
              <w:t xml:space="preserve"> </w:t>
            </w:r>
            <w:r>
              <w:rPr>
                <w:sz w:val="24"/>
              </w:rPr>
              <w:t>внимания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Формирование</w:t>
            </w:r>
            <w:r>
              <w:rPr>
                <w:spacing w:val="1"/>
                <w:sz w:val="24"/>
              </w:rPr>
              <w:t xml:space="preserve"> </w:t>
            </w:r>
            <w:r>
              <w:rPr>
                <w:sz w:val="24"/>
              </w:rPr>
              <w:t>речевой</w:t>
            </w:r>
            <w:r>
              <w:rPr>
                <w:spacing w:val="1"/>
                <w:sz w:val="24"/>
              </w:rPr>
              <w:t xml:space="preserve"> </w:t>
            </w:r>
            <w:r>
              <w:rPr>
                <w:sz w:val="24"/>
              </w:rPr>
              <w:t>рефлексии</w:t>
            </w:r>
            <w:r>
              <w:rPr>
                <w:spacing w:val="1"/>
                <w:sz w:val="24"/>
              </w:rPr>
              <w:t xml:space="preserve"> </w:t>
            </w:r>
            <w:r>
              <w:rPr>
                <w:sz w:val="24"/>
              </w:rPr>
              <w:t>(осознание</w:t>
            </w:r>
            <w:r>
              <w:rPr>
                <w:spacing w:val="1"/>
                <w:sz w:val="24"/>
              </w:rPr>
              <w:t xml:space="preserve"> </w:t>
            </w:r>
            <w:r>
              <w:rPr>
                <w:sz w:val="24"/>
              </w:rPr>
              <w:t>собственного</w:t>
            </w:r>
            <w:r>
              <w:rPr>
                <w:spacing w:val="1"/>
                <w:sz w:val="24"/>
              </w:rPr>
              <w:t xml:space="preserve"> </w:t>
            </w:r>
            <w:r>
              <w:rPr>
                <w:sz w:val="24"/>
              </w:rPr>
              <w:t>речевого</w:t>
            </w:r>
            <w:r>
              <w:rPr>
                <w:spacing w:val="1"/>
                <w:sz w:val="24"/>
              </w:rPr>
              <w:t xml:space="preserve"> </w:t>
            </w:r>
            <w:r>
              <w:rPr>
                <w:sz w:val="24"/>
              </w:rPr>
              <w:t>поведения,</w:t>
            </w:r>
            <w:r>
              <w:rPr>
                <w:spacing w:val="1"/>
                <w:sz w:val="24"/>
              </w:rPr>
              <w:t xml:space="preserve"> </w:t>
            </w:r>
            <w:r>
              <w:rPr>
                <w:sz w:val="24"/>
              </w:rPr>
              <w:t>речевых</w:t>
            </w:r>
            <w:r>
              <w:rPr>
                <w:spacing w:val="1"/>
                <w:sz w:val="24"/>
              </w:rPr>
              <w:t xml:space="preserve"> </w:t>
            </w:r>
            <w:r>
              <w:rPr>
                <w:sz w:val="24"/>
              </w:rPr>
              <w:t>действий),</w:t>
            </w:r>
            <w:r>
              <w:rPr>
                <w:spacing w:val="1"/>
                <w:sz w:val="24"/>
              </w:rPr>
              <w:t xml:space="preserve"> </w:t>
            </w:r>
            <w:r>
              <w:rPr>
                <w:sz w:val="24"/>
              </w:rPr>
              <w:t>произвольности</w:t>
            </w:r>
            <w:r>
              <w:rPr>
                <w:spacing w:val="7"/>
                <w:sz w:val="24"/>
              </w:rPr>
              <w:t xml:space="preserve"> </w:t>
            </w:r>
            <w:r>
              <w:rPr>
                <w:sz w:val="24"/>
              </w:rPr>
              <w:t>речи</w:t>
            </w:r>
            <w:r>
              <w:rPr>
                <w:spacing w:val="7"/>
                <w:sz w:val="24"/>
              </w:rPr>
              <w:t xml:space="preserve"> </w:t>
            </w:r>
            <w:r>
              <w:rPr>
                <w:sz w:val="24"/>
              </w:rPr>
              <w:t>составляет</w:t>
            </w:r>
            <w:r>
              <w:rPr>
                <w:spacing w:val="7"/>
                <w:sz w:val="24"/>
              </w:rPr>
              <w:t xml:space="preserve"> </w:t>
            </w:r>
            <w:r>
              <w:rPr>
                <w:sz w:val="24"/>
              </w:rPr>
              <w:t>важнейший</w:t>
            </w:r>
            <w:r>
              <w:rPr>
                <w:spacing w:val="7"/>
                <w:sz w:val="24"/>
              </w:rPr>
              <w:t xml:space="preserve"> </w:t>
            </w:r>
            <w:r>
              <w:rPr>
                <w:sz w:val="24"/>
              </w:rPr>
              <w:t>аспект</w:t>
            </w:r>
            <w:r>
              <w:rPr>
                <w:spacing w:val="7"/>
                <w:sz w:val="24"/>
              </w:rPr>
              <w:t xml:space="preserve"> </w:t>
            </w:r>
            <w:r>
              <w:rPr>
                <w:sz w:val="24"/>
              </w:rPr>
              <w:t>подготовки</w:t>
            </w:r>
            <w:r>
              <w:rPr>
                <w:spacing w:val="7"/>
                <w:sz w:val="24"/>
              </w:rPr>
              <w:t xml:space="preserve"> </w:t>
            </w:r>
            <w:r>
              <w:rPr>
                <w:sz w:val="24"/>
              </w:rPr>
              <w:t>детей</w:t>
            </w:r>
            <w:r>
              <w:rPr>
                <w:spacing w:val="13"/>
                <w:sz w:val="24"/>
              </w:rPr>
              <w:t xml:space="preserve"> </w:t>
            </w:r>
            <w:r>
              <w:rPr>
                <w:sz w:val="24"/>
              </w:rPr>
              <w:t>к</w:t>
            </w:r>
            <w:r>
              <w:rPr>
                <w:spacing w:val="8"/>
                <w:sz w:val="24"/>
              </w:rPr>
              <w:t xml:space="preserve"> </w:t>
            </w:r>
            <w:r>
              <w:rPr>
                <w:sz w:val="24"/>
              </w:rPr>
              <w:t>обучению</w:t>
            </w:r>
            <w:r>
              <w:rPr>
                <w:spacing w:val="6"/>
                <w:sz w:val="24"/>
              </w:rPr>
              <w:t xml:space="preserve"> </w:t>
            </w:r>
            <w:r>
              <w:rPr>
                <w:sz w:val="24"/>
              </w:rPr>
              <w:t>чтению</w:t>
            </w:r>
            <w:r>
              <w:rPr>
                <w:spacing w:val="7"/>
                <w:sz w:val="24"/>
              </w:rPr>
              <w:t xml:space="preserve"> </w:t>
            </w:r>
            <w:r>
              <w:rPr>
                <w:sz w:val="24"/>
              </w:rPr>
              <w:t>и</w:t>
            </w:r>
          </w:p>
          <w:p w:rsidR="00A07B7E" w:rsidRDefault="00A07B7E">
            <w:pPr>
              <w:pStyle w:val="TableParagraph"/>
              <w:spacing w:before="1"/>
              <w:ind w:left="107"/>
              <w:jc w:val="left"/>
              <w:rPr>
                <w:sz w:val="24"/>
              </w:rPr>
            </w:pPr>
            <w:r>
              <w:rPr>
                <w:sz w:val="24"/>
              </w:rPr>
              <w:t>письму.</w:t>
            </w:r>
          </w:p>
        </w:tc>
      </w:tr>
    </w:tbl>
    <w:p w:rsidR="00A07B7E" w:rsidRDefault="00A07B7E">
      <w:pPr>
        <w:pStyle w:val="BodyText"/>
        <w:spacing w:before="9"/>
        <w:ind w:left="0"/>
        <w:rPr>
          <w:b/>
          <w:i/>
          <w:sz w:val="15"/>
        </w:rPr>
      </w:pPr>
    </w:p>
    <w:p w:rsidR="00A07B7E" w:rsidRDefault="00A07B7E" w:rsidP="00752669">
      <w:pPr>
        <w:pStyle w:val="Heading2"/>
        <w:numPr>
          <w:ilvl w:val="1"/>
          <w:numId w:val="312"/>
        </w:numPr>
        <w:tabs>
          <w:tab w:val="left" w:pos="3349"/>
        </w:tabs>
        <w:spacing w:before="90"/>
        <w:ind w:left="3349" w:hanging="421"/>
      </w:pPr>
    </w:p>
    <w:p w:rsidR="00A07B7E" w:rsidRDefault="00A07B7E" w:rsidP="00752669">
      <w:pPr>
        <w:pStyle w:val="Heading2"/>
        <w:numPr>
          <w:ilvl w:val="1"/>
          <w:numId w:val="312"/>
        </w:numPr>
        <w:tabs>
          <w:tab w:val="left" w:pos="3349"/>
        </w:tabs>
        <w:spacing w:before="90"/>
        <w:ind w:left="3349" w:hanging="421"/>
      </w:pPr>
    </w:p>
    <w:p w:rsidR="00A07B7E" w:rsidRDefault="00A07B7E">
      <w:pPr>
        <w:sectPr w:rsidR="00A07B7E">
          <w:pgSz w:w="11910" w:h="16840"/>
          <w:pgMar w:top="1120" w:right="360" w:bottom="1200" w:left="540" w:header="0" w:footer="923" w:gutter="0"/>
          <w:cols w:space="720"/>
        </w:sectPr>
      </w:pPr>
    </w:p>
    <w:p w:rsidR="00A07B7E" w:rsidRDefault="00A07B7E">
      <w:pPr>
        <w:spacing w:before="76" w:line="271" w:lineRule="auto"/>
        <w:ind w:left="540"/>
        <w:rPr>
          <w:i/>
          <w:sz w:val="24"/>
        </w:rPr>
      </w:pPr>
      <w:r>
        <w:rPr>
          <w:b/>
          <w:sz w:val="24"/>
        </w:rPr>
        <w:t>Планируемые</w:t>
      </w:r>
      <w:r>
        <w:rPr>
          <w:b/>
          <w:spacing w:val="16"/>
          <w:sz w:val="24"/>
        </w:rPr>
        <w:t xml:space="preserve"> </w:t>
      </w:r>
      <w:r>
        <w:rPr>
          <w:b/>
          <w:sz w:val="24"/>
        </w:rPr>
        <w:t>результаты</w:t>
      </w:r>
      <w:r>
        <w:rPr>
          <w:b/>
          <w:spacing w:val="19"/>
          <w:sz w:val="24"/>
        </w:rPr>
        <w:t xml:space="preserve"> </w:t>
      </w:r>
      <w:r>
        <w:rPr>
          <w:b/>
          <w:sz w:val="24"/>
        </w:rPr>
        <w:t>реализации программы</w:t>
      </w:r>
      <w:r>
        <w:rPr>
          <w:b/>
          <w:spacing w:val="4"/>
          <w:sz w:val="24"/>
        </w:rPr>
        <w:t xml:space="preserve"> </w:t>
      </w:r>
      <w:r>
        <w:rPr>
          <w:i/>
          <w:sz w:val="24"/>
        </w:rPr>
        <w:t>( в соответствии с ФОП ДО стр.9-19</w:t>
      </w:r>
      <w:r>
        <w:rPr>
          <w:i/>
          <w:spacing w:val="-1"/>
          <w:sz w:val="24"/>
        </w:rPr>
        <w:t xml:space="preserve"> </w:t>
      </w:r>
      <w:r>
        <w:rPr>
          <w:i/>
          <w:sz w:val="24"/>
        </w:rPr>
        <w:t>п.15)</w:t>
      </w:r>
    </w:p>
    <w:p w:rsidR="00A07B7E" w:rsidRDefault="00A07B7E">
      <w:pPr>
        <w:pStyle w:val="BodyText"/>
        <w:spacing w:before="2"/>
        <w:ind w:left="0"/>
        <w:rPr>
          <w:i/>
          <w:sz w:val="28"/>
        </w:rPr>
      </w:pPr>
    </w:p>
    <w:p w:rsidR="00A07B7E" w:rsidRDefault="00A07B7E">
      <w:pPr>
        <w:spacing w:line="276" w:lineRule="auto"/>
        <w:ind w:left="540" w:right="344" w:firstLine="360"/>
        <w:jc w:val="both"/>
        <w:rPr>
          <w:sz w:val="24"/>
        </w:rPr>
      </w:pPr>
      <w:hyperlink r:id="rId15" w:history="1">
        <w:r w:rsidRPr="00323034">
          <w:rPr>
            <w:rStyle w:val="Hyperlink"/>
            <w:sz w:val="24"/>
          </w:rPr>
          <w:t>http://publication.pravo.gov.ru/Document/View/0001202212280044</w:t>
        </w:r>
      </w:hyperlink>
    </w:p>
    <w:p w:rsidR="00A07B7E" w:rsidRDefault="00A07B7E">
      <w:pPr>
        <w:spacing w:line="276" w:lineRule="auto"/>
        <w:ind w:left="540" w:right="344" w:firstLine="360"/>
        <w:jc w:val="both"/>
        <w:rPr>
          <w:sz w:val="24"/>
        </w:rPr>
      </w:pPr>
      <w:r>
        <w:rPr>
          <w:sz w:val="24"/>
        </w:rPr>
        <w:t>В соответствии с ФГОС ДО специфика дошкольного возраста и системные особенности ДО</w:t>
      </w:r>
      <w:r>
        <w:rPr>
          <w:spacing w:val="1"/>
          <w:sz w:val="24"/>
        </w:rPr>
        <w:t xml:space="preserve"> </w:t>
      </w:r>
      <w:r>
        <w:rPr>
          <w:sz w:val="24"/>
        </w:rPr>
        <w:t>делают</w:t>
      </w:r>
      <w:r>
        <w:rPr>
          <w:spacing w:val="1"/>
          <w:sz w:val="24"/>
        </w:rPr>
        <w:t xml:space="preserve"> </w:t>
      </w:r>
      <w:r>
        <w:rPr>
          <w:i/>
          <w:sz w:val="24"/>
        </w:rPr>
        <w:t>неправомерными</w:t>
      </w:r>
      <w:r>
        <w:rPr>
          <w:i/>
          <w:spacing w:val="1"/>
          <w:sz w:val="24"/>
        </w:rPr>
        <w:t xml:space="preserve"> </w:t>
      </w:r>
      <w:r>
        <w:rPr>
          <w:i/>
          <w:sz w:val="24"/>
        </w:rPr>
        <w:t>требования</w:t>
      </w:r>
      <w:r>
        <w:rPr>
          <w:i/>
          <w:spacing w:val="1"/>
          <w:sz w:val="24"/>
        </w:rPr>
        <w:t xml:space="preserve"> </w:t>
      </w:r>
      <w:r>
        <w:rPr>
          <w:i/>
          <w:sz w:val="24"/>
        </w:rPr>
        <w:t>от</w:t>
      </w:r>
      <w:r>
        <w:rPr>
          <w:i/>
          <w:spacing w:val="1"/>
          <w:sz w:val="24"/>
        </w:rPr>
        <w:t xml:space="preserve"> </w:t>
      </w:r>
      <w:r>
        <w:rPr>
          <w:i/>
          <w:sz w:val="24"/>
        </w:rPr>
        <w:t>ребенка</w:t>
      </w:r>
      <w:r>
        <w:rPr>
          <w:i/>
          <w:spacing w:val="1"/>
          <w:sz w:val="24"/>
        </w:rPr>
        <w:t xml:space="preserve"> </w:t>
      </w:r>
      <w:r>
        <w:rPr>
          <w:i/>
          <w:sz w:val="24"/>
        </w:rPr>
        <w:t>дошкольного</w:t>
      </w:r>
      <w:r>
        <w:rPr>
          <w:i/>
          <w:spacing w:val="1"/>
          <w:sz w:val="24"/>
        </w:rPr>
        <w:t xml:space="preserve"> </w:t>
      </w:r>
      <w:r>
        <w:rPr>
          <w:i/>
          <w:sz w:val="24"/>
        </w:rPr>
        <w:t>возраста</w:t>
      </w:r>
      <w:r>
        <w:rPr>
          <w:i/>
          <w:spacing w:val="1"/>
          <w:sz w:val="24"/>
        </w:rPr>
        <w:t xml:space="preserve"> </w:t>
      </w:r>
      <w:r>
        <w:rPr>
          <w:i/>
          <w:sz w:val="24"/>
        </w:rPr>
        <w:t>конкретных</w:t>
      </w:r>
      <w:r>
        <w:rPr>
          <w:i/>
          <w:spacing w:val="1"/>
          <w:sz w:val="24"/>
        </w:rPr>
        <w:t xml:space="preserve"> </w:t>
      </w:r>
      <w:r>
        <w:rPr>
          <w:i/>
          <w:sz w:val="24"/>
        </w:rPr>
        <w:t>образовательных достижений</w:t>
      </w:r>
      <w:r>
        <w:rPr>
          <w:sz w:val="24"/>
        </w:rPr>
        <w:t>. Поэтому реализация образовательных целей и задач Программы</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i/>
          <w:sz w:val="24"/>
        </w:rPr>
        <w:t>планируемых</w:t>
      </w:r>
      <w:r>
        <w:rPr>
          <w:i/>
          <w:spacing w:val="1"/>
          <w:sz w:val="24"/>
        </w:rPr>
        <w:t xml:space="preserve"> </w:t>
      </w:r>
      <w:r>
        <w:rPr>
          <w:i/>
          <w:sz w:val="24"/>
        </w:rPr>
        <w:t>результатов</w:t>
      </w:r>
      <w:r>
        <w:rPr>
          <w:i/>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которые</w:t>
      </w:r>
      <w:r>
        <w:rPr>
          <w:spacing w:val="-57"/>
          <w:sz w:val="24"/>
        </w:rPr>
        <w:t xml:space="preserve"> </w:t>
      </w:r>
      <w:r>
        <w:rPr>
          <w:sz w:val="24"/>
        </w:rPr>
        <w:t xml:space="preserve">представляют собой </w:t>
      </w:r>
      <w:r>
        <w:rPr>
          <w:i/>
          <w:sz w:val="24"/>
        </w:rPr>
        <w:t xml:space="preserve">возрастные характеристики возможных достижений ребенка </w:t>
      </w:r>
      <w:r>
        <w:rPr>
          <w:sz w:val="24"/>
        </w:rPr>
        <w:t>на разных</w:t>
      </w:r>
      <w:r>
        <w:rPr>
          <w:spacing w:val="1"/>
          <w:sz w:val="24"/>
        </w:rPr>
        <w:t xml:space="preserve"> </w:t>
      </w:r>
      <w:r>
        <w:rPr>
          <w:sz w:val="24"/>
        </w:rPr>
        <w:t>возрастных этапах</w:t>
      </w:r>
      <w:r>
        <w:rPr>
          <w:spacing w:val="-1"/>
          <w:sz w:val="24"/>
        </w:rPr>
        <w:t xml:space="preserve"> </w:t>
      </w:r>
      <w:r>
        <w:rPr>
          <w:sz w:val="24"/>
        </w:rPr>
        <w:t>и к концу</w:t>
      </w:r>
      <w:r>
        <w:rPr>
          <w:spacing w:val="-8"/>
          <w:sz w:val="24"/>
        </w:rPr>
        <w:t xml:space="preserve"> </w:t>
      </w:r>
      <w:r>
        <w:rPr>
          <w:sz w:val="24"/>
        </w:rPr>
        <w:t>дошкольного образования.</w:t>
      </w:r>
    </w:p>
    <w:p w:rsidR="00A07B7E" w:rsidRDefault="00A07B7E">
      <w:pPr>
        <w:pStyle w:val="BodyText"/>
        <w:spacing w:line="276" w:lineRule="auto"/>
        <w:ind w:right="343" w:firstLine="360"/>
        <w:jc w:val="both"/>
      </w:pPr>
      <w:r>
        <w:t>В</w:t>
      </w:r>
      <w:r>
        <w:rPr>
          <w:spacing w:val="1"/>
        </w:rPr>
        <w:t xml:space="preserve"> </w:t>
      </w:r>
      <w:r>
        <w:t>соответствии</w:t>
      </w:r>
      <w:r>
        <w:rPr>
          <w:spacing w:val="1"/>
        </w:rPr>
        <w:t xml:space="preserve"> </w:t>
      </w:r>
      <w:r>
        <w:t>с</w:t>
      </w:r>
      <w:r>
        <w:rPr>
          <w:spacing w:val="1"/>
        </w:rPr>
        <w:t xml:space="preserve"> </w:t>
      </w:r>
      <w:r>
        <w:t>периодизацией</w:t>
      </w:r>
      <w:r>
        <w:rPr>
          <w:spacing w:val="1"/>
        </w:rPr>
        <w:t xml:space="preserve"> </w:t>
      </w:r>
      <w:r>
        <w:t>психического</w:t>
      </w:r>
      <w:r>
        <w:rPr>
          <w:spacing w:val="1"/>
        </w:rPr>
        <w:t xml:space="preserve"> </w:t>
      </w:r>
      <w:r>
        <w:t>развития</w:t>
      </w:r>
      <w:r>
        <w:rPr>
          <w:spacing w:val="1"/>
        </w:rPr>
        <w:t xml:space="preserve"> </w:t>
      </w:r>
      <w:r>
        <w:t>ребёнка</w:t>
      </w:r>
      <w:r>
        <w:rPr>
          <w:spacing w:val="1"/>
        </w:rPr>
        <w:t xml:space="preserve"> </w:t>
      </w:r>
      <w:r>
        <w:t>согласно</w:t>
      </w:r>
      <w:r>
        <w:rPr>
          <w:spacing w:val="1"/>
        </w:rPr>
        <w:t xml:space="preserve"> </w:t>
      </w:r>
      <w:r>
        <w:t>культурно-</w:t>
      </w:r>
      <w:r>
        <w:rPr>
          <w:spacing w:val="1"/>
        </w:rPr>
        <w:t xml:space="preserve"> </w:t>
      </w:r>
      <w:r>
        <w:t>исторической психологии, дошкольное детство подразделяется на три возраста: младенческий</w:t>
      </w:r>
      <w:r>
        <w:rPr>
          <w:spacing w:val="1"/>
        </w:rPr>
        <w:t xml:space="preserve"> </w:t>
      </w:r>
      <w:r>
        <w:t>(первое</w:t>
      </w:r>
      <w:r>
        <w:rPr>
          <w:spacing w:val="19"/>
        </w:rPr>
        <w:t xml:space="preserve"> </w:t>
      </w:r>
      <w:r>
        <w:t>и</w:t>
      </w:r>
      <w:r>
        <w:rPr>
          <w:spacing w:val="21"/>
        </w:rPr>
        <w:t xml:space="preserve"> </w:t>
      </w:r>
      <w:r>
        <w:t>второе</w:t>
      </w:r>
      <w:r>
        <w:rPr>
          <w:spacing w:val="19"/>
        </w:rPr>
        <w:t xml:space="preserve"> </w:t>
      </w:r>
      <w:r>
        <w:t>полугодия</w:t>
      </w:r>
      <w:r>
        <w:rPr>
          <w:spacing w:val="21"/>
        </w:rPr>
        <w:t xml:space="preserve"> </w:t>
      </w:r>
      <w:r>
        <w:t>жизни),</w:t>
      </w:r>
      <w:r>
        <w:rPr>
          <w:spacing w:val="20"/>
        </w:rPr>
        <w:t xml:space="preserve"> </w:t>
      </w:r>
      <w:r>
        <w:t>ранний</w:t>
      </w:r>
      <w:r>
        <w:rPr>
          <w:spacing w:val="21"/>
        </w:rPr>
        <w:t xml:space="preserve"> </w:t>
      </w:r>
      <w:r>
        <w:t>(от</w:t>
      </w:r>
      <w:r>
        <w:rPr>
          <w:spacing w:val="21"/>
        </w:rPr>
        <w:t xml:space="preserve"> </w:t>
      </w:r>
      <w:r>
        <w:t>одного</w:t>
      </w:r>
      <w:r>
        <w:rPr>
          <w:spacing w:val="21"/>
        </w:rPr>
        <w:t xml:space="preserve"> </w:t>
      </w:r>
      <w:r>
        <w:t>года</w:t>
      </w:r>
      <w:r>
        <w:rPr>
          <w:spacing w:val="20"/>
        </w:rPr>
        <w:t xml:space="preserve"> </w:t>
      </w:r>
      <w:r>
        <w:t>до</w:t>
      </w:r>
      <w:r>
        <w:rPr>
          <w:spacing w:val="21"/>
        </w:rPr>
        <w:t xml:space="preserve"> </w:t>
      </w:r>
      <w:r>
        <w:t>трех</w:t>
      </w:r>
      <w:r>
        <w:rPr>
          <w:spacing w:val="20"/>
        </w:rPr>
        <w:t xml:space="preserve"> </w:t>
      </w:r>
      <w:r>
        <w:t>лет)</w:t>
      </w:r>
      <w:r>
        <w:rPr>
          <w:spacing w:val="21"/>
        </w:rPr>
        <w:t xml:space="preserve"> </w:t>
      </w:r>
      <w:r>
        <w:t>и</w:t>
      </w:r>
      <w:r>
        <w:rPr>
          <w:spacing w:val="21"/>
        </w:rPr>
        <w:t xml:space="preserve"> </w:t>
      </w:r>
      <w:r>
        <w:t>дошкольный</w:t>
      </w:r>
      <w:r>
        <w:rPr>
          <w:spacing w:val="21"/>
        </w:rPr>
        <w:t xml:space="preserve"> </w:t>
      </w:r>
      <w:r>
        <w:t>возраст</w:t>
      </w:r>
      <w:r>
        <w:rPr>
          <w:spacing w:val="-57"/>
        </w:rPr>
        <w:t xml:space="preserve"> </w:t>
      </w:r>
      <w:r>
        <w:t>(от</w:t>
      </w:r>
      <w:r>
        <w:rPr>
          <w:spacing w:val="-1"/>
        </w:rPr>
        <w:t xml:space="preserve"> </w:t>
      </w:r>
      <w:r>
        <w:t>трех</w:t>
      </w:r>
      <w:r>
        <w:rPr>
          <w:spacing w:val="2"/>
        </w:rPr>
        <w:t xml:space="preserve"> </w:t>
      </w:r>
      <w:r>
        <w:t>до семи лет).</w:t>
      </w:r>
    </w:p>
    <w:p w:rsidR="00A07B7E" w:rsidRDefault="00A07B7E">
      <w:pPr>
        <w:pStyle w:val="BodyText"/>
        <w:spacing w:line="276" w:lineRule="auto"/>
        <w:ind w:right="344" w:firstLine="360"/>
        <w:jc w:val="both"/>
      </w:pPr>
      <w:r>
        <w:t>Обозначенные</w:t>
      </w:r>
      <w:r>
        <w:rPr>
          <w:spacing w:val="1"/>
        </w:rPr>
        <w:t xml:space="preserve"> </w:t>
      </w:r>
      <w:r>
        <w:t>в</w:t>
      </w:r>
      <w:r>
        <w:rPr>
          <w:spacing w:val="1"/>
        </w:rPr>
        <w:t xml:space="preserve"> </w:t>
      </w:r>
      <w:r>
        <w:t>Программе</w:t>
      </w:r>
      <w:r>
        <w:rPr>
          <w:spacing w:val="1"/>
        </w:rPr>
        <w:t xml:space="preserve"> </w:t>
      </w:r>
      <w:r>
        <w:t>возрастные</w:t>
      </w:r>
      <w:r>
        <w:rPr>
          <w:spacing w:val="1"/>
        </w:rPr>
        <w:t xml:space="preserve"> </w:t>
      </w:r>
      <w:r>
        <w:t>ориентиры</w:t>
      </w:r>
      <w:r>
        <w:rPr>
          <w:spacing w:val="1"/>
        </w:rPr>
        <w:t xml:space="preserve"> </w:t>
      </w:r>
      <w:r>
        <w:t>имеют</w:t>
      </w:r>
      <w:r>
        <w:rPr>
          <w:spacing w:val="1"/>
        </w:rPr>
        <w:t xml:space="preserve"> </w:t>
      </w:r>
      <w:r>
        <w:t>условный</w:t>
      </w:r>
      <w:r>
        <w:rPr>
          <w:spacing w:val="1"/>
        </w:rPr>
        <w:t xml:space="preserve"> </w:t>
      </w:r>
      <w:r>
        <w:t>характер,</w:t>
      </w:r>
      <w:r>
        <w:rPr>
          <w:spacing w:val="1"/>
        </w:rPr>
        <w:t xml:space="preserve"> </w:t>
      </w:r>
      <w:r>
        <w:t>что</w:t>
      </w:r>
      <w:r>
        <w:rPr>
          <w:spacing w:val="1"/>
        </w:rPr>
        <w:t xml:space="preserve"> </w:t>
      </w:r>
      <w:r>
        <w:t>предполагает широкий возрастной диапазон для достижения ребенком планируемых результатов.</w:t>
      </w:r>
      <w:r>
        <w:rPr>
          <w:spacing w:val="-57"/>
        </w:rPr>
        <w:t xml:space="preserve"> </w:t>
      </w:r>
      <w:r>
        <w:t>Это</w:t>
      </w:r>
      <w:r>
        <w:rPr>
          <w:spacing w:val="1"/>
        </w:rPr>
        <w:t xml:space="preserve"> </w:t>
      </w:r>
      <w:r>
        <w:t>связано</w:t>
      </w:r>
      <w:r>
        <w:rPr>
          <w:spacing w:val="1"/>
        </w:rPr>
        <w:t xml:space="preserve"> </w:t>
      </w:r>
      <w:r>
        <w:t>с</w:t>
      </w:r>
      <w:r>
        <w:rPr>
          <w:spacing w:val="1"/>
        </w:rPr>
        <w:t xml:space="preserve"> </w:t>
      </w:r>
      <w:r>
        <w:t>неустойчивостью,</w:t>
      </w:r>
      <w:r>
        <w:rPr>
          <w:spacing w:val="1"/>
        </w:rPr>
        <w:t xml:space="preserve"> </w:t>
      </w:r>
      <w:r>
        <w:t>гетерохронностью</w:t>
      </w:r>
      <w:r>
        <w:rPr>
          <w:spacing w:val="1"/>
        </w:rPr>
        <w:t xml:space="preserve"> </w:t>
      </w:r>
      <w:r>
        <w:t>и</w:t>
      </w:r>
      <w:r>
        <w:rPr>
          <w:spacing w:val="1"/>
        </w:rPr>
        <w:t xml:space="preserve"> </w:t>
      </w:r>
      <w:r>
        <w:t>индивидуальным</w:t>
      </w:r>
      <w:r>
        <w:rPr>
          <w:spacing w:val="1"/>
        </w:rPr>
        <w:t xml:space="preserve"> </w:t>
      </w:r>
      <w:r>
        <w:t>темпом</w:t>
      </w:r>
      <w:r>
        <w:rPr>
          <w:spacing w:val="1"/>
        </w:rPr>
        <w:t xml:space="preserve"> </w:t>
      </w:r>
      <w:r>
        <w:t>психического</w:t>
      </w:r>
      <w:r>
        <w:rPr>
          <w:spacing w:val="1"/>
        </w:rPr>
        <w:t xml:space="preserve"> </w:t>
      </w:r>
      <w:r>
        <w:t>развития</w:t>
      </w:r>
      <w:r>
        <w:rPr>
          <w:spacing w:val="44"/>
        </w:rPr>
        <w:t xml:space="preserve"> </w:t>
      </w:r>
      <w:r>
        <w:t>детей</w:t>
      </w:r>
      <w:r>
        <w:rPr>
          <w:spacing w:val="46"/>
        </w:rPr>
        <w:t xml:space="preserve"> </w:t>
      </w:r>
      <w:r>
        <w:t>в</w:t>
      </w:r>
      <w:r>
        <w:rPr>
          <w:spacing w:val="45"/>
        </w:rPr>
        <w:t xml:space="preserve"> </w:t>
      </w:r>
      <w:r>
        <w:t>дошкольном</w:t>
      </w:r>
      <w:r>
        <w:rPr>
          <w:spacing w:val="45"/>
        </w:rPr>
        <w:t xml:space="preserve"> </w:t>
      </w:r>
      <w:r>
        <w:t>детстве,</w:t>
      </w:r>
      <w:r>
        <w:rPr>
          <w:spacing w:val="45"/>
        </w:rPr>
        <w:t xml:space="preserve"> </w:t>
      </w:r>
      <w:r>
        <w:t>особенно</w:t>
      </w:r>
      <w:r>
        <w:rPr>
          <w:spacing w:val="45"/>
        </w:rPr>
        <w:t xml:space="preserve"> </w:t>
      </w:r>
      <w:r>
        <w:t>при</w:t>
      </w:r>
      <w:r>
        <w:rPr>
          <w:spacing w:val="46"/>
        </w:rPr>
        <w:t xml:space="preserve"> </w:t>
      </w:r>
      <w:r>
        <w:t>прохождении</w:t>
      </w:r>
      <w:r>
        <w:rPr>
          <w:spacing w:val="46"/>
        </w:rPr>
        <w:t xml:space="preserve"> </w:t>
      </w:r>
      <w:r>
        <w:t>критических</w:t>
      </w:r>
      <w:r>
        <w:rPr>
          <w:spacing w:val="46"/>
        </w:rPr>
        <w:t xml:space="preserve"> </w:t>
      </w:r>
      <w:r>
        <w:t>периодов.</w:t>
      </w:r>
      <w:r>
        <w:rPr>
          <w:spacing w:val="45"/>
        </w:rPr>
        <w:t xml:space="preserve"> </w:t>
      </w:r>
      <w:r>
        <w:t>По</w:t>
      </w:r>
      <w:r>
        <w:rPr>
          <w:spacing w:val="-57"/>
        </w:rPr>
        <w:t xml:space="preserve"> </w:t>
      </w:r>
      <w:r>
        <w:t>этой</w:t>
      </w:r>
      <w:r>
        <w:rPr>
          <w:spacing w:val="1"/>
        </w:rPr>
        <w:t xml:space="preserve"> </w:t>
      </w:r>
      <w:r>
        <w:t>причине</w:t>
      </w:r>
      <w:r>
        <w:rPr>
          <w:spacing w:val="1"/>
        </w:rPr>
        <w:t xml:space="preserve"> </w:t>
      </w:r>
      <w:r>
        <w:t>ребенок</w:t>
      </w:r>
      <w:r>
        <w:rPr>
          <w:spacing w:val="1"/>
        </w:rPr>
        <w:t xml:space="preserve"> </w:t>
      </w:r>
      <w:r>
        <w:t>может</w:t>
      </w:r>
      <w:r>
        <w:rPr>
          <w:spacing w:val="1"/>
        </w:rPr>
        <w:t xml:space="preserve"> </w:t>
      </w:r>
      <w:r>
        <w:t>продемонстрировать</w:t>
      </w:r>
      <w:r>
        <w:rPr>
          <w:spacing w:val="1"/>
        </w:rPr>
        <w:t xml:space="preserve"> </w:t>
      </w:r>
      <w:r>
        <w:t>обозначенные</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возрастные</w:t>
      </w:r>
      <w:r>
        <w:rPr>
          <w:spacing w:val="-4"/>
        </w:rPr>
        <w:t xml:space="preserve"> </w:t>
      </w:r>
      <w:r>
        <w:t>характеристики</w:t>
      </w:r>
      <w:r>
        <w:rPr>
          <w:spacing w:val="-1"/>
        </w:rPr>
        <w:t xml:space="preserve"> </w:t>
      </w:r>
      <w:r>
        <w:t>развития</w:t>
      </w:r>
      <w:r>
        <w:rPr>
          <w:spacing w:val="-2"/>
        </w:rPr>
        <w:t xml:space="preserve"> </w:t>
      </w:r>
      <w:r>
        <w:t>раньше</w:t>
      </w:r>
      <w:r>
        <w:rPr>
          <w:spacing w:val="-2"/>
        </w:rPr>
        <w:t xml:space="preserve"> </w:t>
      </w:r>
      <w:r>
        <w:t>или</w:t>
      </w:r>
      <w:r>
        <w:rPr>
          <w:spacing w:val="-1"/>
        </w:rPr>
        <w:t xml:space="preserve"> </w:t>
      </w:r>
      <w:r>
        <w:t>позже</w:t>
      </w:r>
      <w:r>
        <w:rPr>
          <w:spacing w:val="-3"/>
        </w:rPr>
        <w:t xml:space="preserve"> </w:t>
      </w:r>
      <w:r>
        <w:t>заданных возрастных ориентиров.</w:t>
      </w:r>
    </w:p>
    <w:p w:rsidR="00A07B7E" w:rsidRDefault="00A07B7E">
      <w:pPr>
        <w:pStyle w:val="BodyText"/>
        <w:spacing w:line="276" w:lineRule="auto"/>
        <w:ind w:right="347" w:firstLine="360"/>
        <w:jc w:val="both"/>
      </w:pPr>
      <w:r>
        <w:t>Степень выраженности возрастных характеристик возможных достижений может различаться</w:t>
      </w:r>
      <w:r>
        <w:rPr>
          <w:spacing w:val="-57"/>
        </w:rPr>
        <w:t xml:space="preserve"> </w:t>
      </w:r>
      <w:r>
        <w:t>у детей одного возраста по причине высокой индивидуализации их психического развития и</w:t>
      </w:r>
      <w:r>
        <w:rPr>
          <w:spacing w:val="1"/>
        </w:rPr>
        <w:t xml:space="preserve"> </w:t>
      </w:r>
      <w:r>
        <w:t>разных</w:t>
      </w:r>
      <w:r>
        <w:rPr>
          <w:spacing w:val="1"/>
        </w:rPr>
        <w:t xml:space="preserve"> </w:t>
      </w:r>
      <w:r>
        <w:t>стартовых</w:t>
      </w:r>
      <w:r>
        <w:rPr>
          <w:spacing w:val="1"/>
        </w:rPr>
        <w:t xml:space="preserve"> </w:t>
      </w:r>
      <w:r>
        <w:t>условий освоения образовательной программы. Обозначенные различия не</w:t>
      </w:r>
      <w:r>
        <w:rPr>
          <w:spacing w:val="1"/>
        </w:rPr>
        <w:t xml:space="preserve"> </w:t>
      </w:r>
      <w:r>
        <w:t>должны быть констатированы как трудности ребенка в освоении Программы и не подразумевают</w:t>
      </w:r>
      <w:r>
        <w:rPr>
          <w:spacing w:val="1"/>
        </w:rPr>
        <w:t xml:space="preserve"> </w:t>
      </w:r>
      <w:r>
        <w:t>его</w:t>
      </w:r>
      <w:r>
        <w:rPr>
          <w:spacing w:val="-2"/>
        </w:rPr>
        <w:t xml:space="preserve"> </w:t>
      </w:r>
      <w:r>
        <w:t>включения в</w:t>
      </w:r>
      <w:r>
        <w:rPr>
          <w:spacing w:val="-1"/>
        </w:rPr>
        <w:t xml:space="preserve"> </w:t>
      </w:r>
      <w:r>
        <w:t>соответствующую</w:t>
      </w:r>
      <w:r>
        <w:rPr>
          <w:spacing w:val="-1"/>
        </w:rPr>
        <w:t xml:space="preserve"> </w:t>
      </w:r>
      <w:r>
        <w:t>целевую группу.</w:t>
      </w:r>
    </w:p>
    <w:p w:rsidR="00A07B7E" w:rsidRDefault="00A07B7E">
      <w:pPr>
        <w:pStyle w:val="BodyText"/>
        <w:spacing w:before="7"/>
        <w:ind w:left="0"/>
        <w:rPr>
          <w:sz w:val="27"/>
        </w:rPr>
      </w:pPr>
    </w:p>
    <w:p w:rsidR="00A07B7E" w:rsidRDefault="00A07B7E">
      <w:pPr>
        <w:spacing w:line="276" w:lineRule="auto"/>
        <w:ind w:left="540"/>
        <w:rPr>
          <w:i/>
          <w:sz w:val="24"/>
        </w:rPr>
      </w:pPr>
      <w:r>
        <w:rPr>
          <w:sz w:val="24"/>
        </w:rPr>
        <w:t>Планируемые</w:t>
      </w:r>
      <w:r>
        <w:rPr>
          <w:spacing w:val="4"/>
          <w:sz w:val="24"/>
        </w:rPr>
        <w:t xml:space="preserve"> </w:t>
      </w:r>
      <w:r>
        <w:rPr>
          <w:sz w:val="24"/>
        </w:rPr>
        <w:t>результаты</w:t>
      </w:r>
      <w:r>
        <w:rPr>
          <w:spacing w:val="8"/>
          <w:sz w:val="24"/>
        </w:rPr>
        <w:t xml:space="preserve"> </w:t>
      </w:r>
      <w:r>
        <w:rPr>
          <w:i/>
          <w:sz w:val="24"/>
        </w:rPr>
        <w:t>едины</w:t>
      </w:r>
      <w:r>
        <w:rPr>
          <w:i/>
          <w:spacing w:val="6"/>
          <w:sz w:val="24"/>
        </w:rPr>
        <w:t xml:space="preserve"> </w:t>
      </w:r>
      <w:r>
        <w:rPr>
          <w:i/>
          <w:sz w:val="24"/>
        </w:rPr>
        <w:t>для</w:t>
      </w:r>
      <w:r>
        <w:rPr>
          <w:i/>
          <w:spacing w:val="5"/>
          <w:sz w:val="24"/>
        </w:rPr>
        <w:t xml:space="preserve"> </w:t>
      </w:r>
      <w:r>
        <w:rPr>
          <w:i/>
          <w:sz w:val="24"/>
        </w:rPr>
        <w:t>обеих</w:t>
      </w:r>
      <w:r>
        <w:rPr>
          <w:i/>
          <w:spacing w:val="5"/>
          <w:sz w:val="24"/>
        </w:rPr>
        <w:t xml:space="preserve"> </w:t>
      </w:r>
      <w:r>
        <w:rPr>
          <w:i/>
          <w:sz w:val="24"/>
        </w:rPr>
        <w:t>частей</w:t>
      </w:r>
      <w:r>
        <w:rPr>
          <w:i/>
          <w:spacing w:val="6"/>
          <w:sz w:val="24"/>
        </w:rPr>
        <w:t xml:space="preserve"> </w:t>
      </w:r>
      <w:r>
        <w:rPr>
          <w:i/>
          <w:sz w:val="24"/>
        </w:rPr>
        <w:t>Программы</w:t>
      </w:r>
      <w:r>
        <w:rPr>
          <w:i/>
          <w:spacing w:val="13"/>
          <w:sz w:val="24"/>
        </w:rPr>
        <w:t xml:space="preserve"> </w:t>
      </w:r>
      <w:r>
        <w:rPr>
          <w:i/>
          <w:sz w:val="24"/>
        </w:rPr>
        <w:t>(основной</w:t>
      </w:r>
      <w:r>
        <w:rPr>
          <w:i/>
          <w:spacing w:val="6"/>
          <w:sz w:val="24"/>
        </w:rPr>
        <w:t xml:space="preserve"> </w:t>
      </w:r>
      <w:r>
        <w:rPr>
          <w:i/>
          <w:sz w:val="24"/>
        </w:rPr>
        <w:t>и</w:t>
      </w:r>
      <w:r>
        <w:rPr>
          <w:i/>
          <w:spacing w:val="6"/>
          <w:sz w:val="24"/>
        </w:rPr>
        <w:t xml:space="preserve"> </w:t>
      </w:r>
      <w:r>
        <w:rPr>
          <w:i/>
          <w:sz w:val="24"/>
        </w:rPr>
        <w:t>вариативной</w:t>
      </w:r>
      <w:r>
        <w:rPr>
          <w:i/>
          <w:spacing w:val="7"/>
          <w:sz w:val="24"/>
        </w:rPr>
        <w:t xml:space="preserve"> </w:t>
      </w:r>
      <w:r>
        <w:rPr>
          <w:i/>
          <w:sz w:val="24"/>
        </w:rPr>
        <w:t>–</w:t>
      </w:r>
      <w:r>
        <w:rPr>
          <w:i/>
          <w:spacing w:val="6"/>
          <w:sz w:val="24"/>
        </w:rPr>
        <w:t xml:space="preserve"> </w:t>
      </w:r>
      <w:r>
        <w:rPr>
          <w:i/>
          <w:sz w:val="24"/>
        </w:rPr>
        <w:t>части,</w:t>
      </w:r>
      <w:r>
        <w:rPr>
          <w:i/>
          <w:spacing w:val="-57"/>
          <w:sz w:val="24"/>
        </w:rPr>
        <w:t xml:space="preserve"> </w:t>
      </w:r>
      <w:r>
        <w:rPr>
          <w:i/>
          <w:sz w:val="24"/>
        </w:rPr>
        <w:t>формируемой</w:t>
      </w:r>
      <w:r>
        <w:rPr>
          <w:i/>
          <w:spacing w:val="-2"/>
          <w:sz w:val="24"/>
        </w:rPr>
        <w:t xml:space="preserve"> </w:t>
      </w:r>
      <w:r>
        <w:rPr>
          <w:i/>
          <w:sz w:val="24"/>
        </w:rPr>
        <w:t>участниками образовательных</w:t>
      </w:r>
      <w:r>
        <w:rPr>
          <w:i/>
          <w:spacing w:val="-1"/>
          <w:sz w:val="24"/>
        </w:rPr>
        <w:t xml:space="preserve"> </w:t>
      </w:r>
      <w:r>
        <w:rPr>
          <w:i/>
          <w:sz w:val="24"/>
        </w:rPr>
        <w:t>отношений).</w:t>
      </w:r>
    </w:p>
    <w:p w:rsidR="00A07B7E" w:rsidRDefault="00A07B7E">
      <w:pPr>
        <w:spacing w:line="276" w:lineRule="auto"/>
        <w:ind w:left="540"/>
        <w:rPr>
          <w:i/>
          <w:sz w:val="24"/>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6"/>
      </w:tblGrid>
      <w:tr w:rsidR="00A07B7E" w:rsidTr="0008568D">
        <w:trPr>
          <w:trHeight w:val="316"/>
        </w:trPr>
        <w:tc>
          <w:tcPr>
            <w:tcW w:w="9856" w:type="dxa"/>
          </w:tcPr>
          <w:p w:rsidR="00A07B7E" w:rsidRDefault="00A07B7E" w:rsidP="0008568D">
            <w:pPr>
              <w:pStyle w:val="TableParagraph"/>
              <w:spacing w:line="275" w:lineRule="exact"/>
              <w:ind w:left="293" w:right="288"/>
              <w:jc w:val="center"/>
              <w:rPr>
                <w:b/>
                <w:sz w:val="24"/>
              </w:rPr>
            </w:pPr>
            <w:r>
              <w:rPr>
                <w:b/>
                <w:sz w:val="24"/>
              </w:rPr>
              <w:t>ПЛАНИРУЕМЫЕ</w:t>
            </w:r>
            <w:r>
              <w:rPr>
                <w:b/>
                <w:spacing w:val="-3"/>
                <w:sz w:val="24"/>
              </w:rPr>
              <w:t xml:space="preserve"> </w:t>
            </w:r>
            <w:r>
              <w:rPr>
                <w:b/>
                <w:sz w:val="24"/>
              </w:rPr>
              <w:t>РЕЗУЛЬТАТЫ</w:t>
            </w:r>
            <w:r>
              <w:rPr>
                <w:b/>
                <w:spacing w:val="-4"/>
                <w:sz w:val="24"/>
              </w:rPr>
              <w:t xml:space="preserve"> </w:t>
            </w:r>
            <w:r>
              <w:rPr>
                <w:b/>
                <w:sz w:val="24"/>
              </w:rPr>
              <w:t>В</w:t>
            </w:r>
            <w:r>
              <w:rPr>
                <w:b/>
                <w:spacing w:val="-4"/>
                <w:sz w:val="24"/>
              </w:rPr>
              <w:t xml:space="preserve"> </w:t>
            </w:r>
            <w:r>
              <w:rPr>
                <w:b/>
                <w:sz w:val="24"/>
              </w:rPr>
              <w:t>МЛАДЕНЧЕСКОМ ВОЗРАСТЕ</w:t>
            </w:r>
          </w:p>
        </w:tc>
      </w:tr>
      <w:tr w:rsidR="00A07B7E" w:rsidTr="0008568D">
        <w:trPr>
          <w:trHeight w:val="635"/>
        </w:trPr>
        <w:tc>
          <w:tcPr>
            <w:tcW w:w="9856" w:type="dxa"/>
          </w:tcPr>
          <w:p w:rsidR="00A07B7E" w:rsidRDefault="00A07B7E" w:rsidP="0008568D">
            <w:pPr>
              <w:pStyle w:val="TableParagraph"/>
              <w:spacing w:line="275" w:lineRule="exact"/>
              <w:ind w:left="291" w:right="288"/>
              <w:jc w:val="center"/>
              <w:rPr>
                <w:b/>
                <w:sz w:val="24"/>
              </w:rPr>
            </w:pPr>
            <w:r>
              <w:rPr>
                <w:b/>
                <w:sz w:val="24"/>
              </w:rPr>
              <w:t>Планируемые</w:t>
            </w:r>
            <w:r>
              <w:rPr>
                <w:b/>
                <w:spacing w:val="-5"/>
                <w:sz w:val="24"/>
              </w:rPr>
              <w:t xml:space="preserve"> </w:t>
            </w:r>
            <w:r>
              <w:rPr>
                <w:b/>
                <w:sz w:val="24"/>
              </w:rPr>
              <w:t>результаты</w:t>
            </w:r>
            <w:r>
              <w:rPr>
                <w:b/>
                <w:spacing w:val="-2"/>
                <w:sz w:val="24"/>
              </w:rPr>
              <w:t xml:space="preserve"> </w:t>
            </w:r>
          </w:p>
          <w:p w:rsidR="00A07B7E" w:rsidRDefault="00A07B7E" w:rsidP="0008568D">
            <w:pPr>
              <w:pStyle w:val="TableParagraph"/>
              <w:spacing w:before="41"/>
              <w:ind w:left="295" w:right="288"/>
              <w:jc w:val="center"/>
              <w:rPr>
                <w:b/>
                <w:sz w:val="24"/>
              </w:rPr>
            </w:pPr>
            <w:r>
              <w:rPr>
                <w:b/>
                <w:sz w:val="24"/>
              </w:rPr>
              <w:t>(к</w:t>
            </w:r>
            <w:r>
              <w:rPr>
                <w:b/>
                <w:spacing w:val="-1"/>
                <w:sz w:val="24"/>
              </w:rPr>
              <w:t xml:space="preserve"> </w:t>
            </w:r>
            <w:r>
              <w:rPr>
                <w:b/>
                <w:sz w:val="24"/>
              </w:rPr>
              <w:t>одному году):</w:t>
            </w:r>
          </w:p>
        </w:tc>
      </w:tr>
      <w:tr w:rsidR="00A07B7E" w:rsidTr="00236FAA">
        <w:trPr>
          <w:trHeight w:val="3220"/>
        </w:trPr>
        <w:tc>
          <w:tcPr>
            <w:tcW w:w="9856" w:type="dxa"/>
          </w:tcPr>
          <w:p w:rsidR="00A07B7E" w:rsidRDefault="00A07B7E" w:rsidP="0008568D">
            <w:pPr>
              <w:pStyle w:val="TableParagraph"/>
              <w:numPr>
                <w:ilvl w:val="0"/>
                <w:numId w:val="310"/>
              </w:numPr>
              <w:tabs>
                <w:tab w:val="left" w:pos="332"/>
              </w:tabs>
              <w:spacing w:before="43"/>
              <w:ind w:left="331" w:hanging="225"/>
              <w:jc w:val="left"/>
              <w:rPr>
                <w:sz w:val="24"/>
              </w:rPr>
            </w:pPr>
            <w:r>
              <w:rPr>
                <w:sz w:val="24"/>
              </w:rPr>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A07B7E" w:rsidRDefault="00A07B7E" w:rsidP="0008568D">
            <w:pPr>
              <w:pStyle w:val="TableParagraph"/>
              <w:numPr>
                <w:ilvl w:val="0"/>
                <w:numId w:val="310"/>
              </w:numPr>
              <w:tabs>
                <w:tab w:val="left" w:pos="332"/>
              </w:tabs>
              <w:spacing w:before="43"/>
              <w:ind w:left="331" w:hanging="225"/>
              <w:jc w:val="left"/>
              <w:rPr>
                <w:sz w:val="24"/>
              </w:rPr>
            </w:pPr>
            <w:r>
              <w:rPr>
                <w:sz w:val="24"/>
              </w:rPr>
              <w:t>ребенок положительно реагирует на прием пищи и гигиенические процедуры; ребенок эмоционально реагирует на внимание взрослого, появляет радость в ответ на общение со взрослым;</w:t>
            </w:r>
          </w:p>
          <w:p w:rsidR="00A07B7E" w:rsidRDefault="00A07B7E" w:rsidP="0008568D">
            <w:pPr>
              <w:pStyle w:val="TableParagraph"/>
              <w:numPr>
                <w:ilvl w:val="0"/>
                <w:numId w:val="310"/>
              </w:numPr>
              <w:tabs>
                <w:tab w:val="left" w:pos="332"/>
              </w:tabs>
              <w:spacing w:before="43"/>
              <w:ind w:left="331" w:hanging="225"/>
              <w:jc w:val="left"/>
              <w:rPr>
                <w:sz w:val="24"/>
              </w:rPr>
            </w:pPr>
            <w:r>
              <w:rPr>
                <w:sz w:val="24"/>
              </w:rPr>
              <w:t>ребенок понимает речь взрослого, откликается на свое имя, положительно реагирует на знакомых людей, имена близких родственников;</w:t>
            </w:r>
          </w:p>
          <w:p w:rsidR="00A07B7E" w:rsidRDefault="00A07B7E" w:rsidP="0008568D">
            <w:pPr>
              <w:pStyle w:val="TableParagraph"/>
              <w:numPr>
                <w:ilvl w:val="0"/>
                <w:numId w:val="310"/>
              </w:numPr>
              <w:tabs>
                <w:tab w:val="left" w:pos="332"/>
              </w:tabs>
              <w:spacing w:before="43"/>
              <w:ind w:left="331" w:hanging="225"/>
              <w:jc w:val="left"/>
              <w:rPr>
                <w:sz w:val="24"/>
              </w:rPr>
            </w:pPr>
            <w:r>
              <w:rPr>
                <w:sz w:val="24"/>
              </w:rPr>
              <w:t>ребенок выполняет простые просьбы взрослого, понимает и адекватно реагирует на слова, регулирующие поведение (можно, нельзя и другие);</w:t>
            </w:r>
          </w:p>
          <w:p w:rsidR="00A07B7E" w:rsidRDefault="00A07B7E" w:rsidP="0008568D">
            <w:pPr>
              <w:pStyle w:val="TableParagraph"/>
              <w:numPr>
                <w:ilvl w:val="0"/>
                <w:numId w:val="310"/>
              </w:numPr>
              <w:tabs>
                <w:tab w:val="left" w:pos="332"/>
              </w:tabs>
              <w:spacing w:before="43"/>
              <w:ind w:left="331" w:hanging="225"/>
              <w:jc w:val="left"/>
              <w:rPr>
                <w:sz w:val="24"/>
              </w:rPr>
            </w:pPr>
            <w:r>
              <w:rPr>
                <w:sz w:val="24"/>
              </w:rPr>
              <w:t>ребенок произносит несколько простых, облегченных слов (мама, папа, баба, деда, дай, бах, на), которые несут смысловую нагрузку;</w:t>
            </w:r>
          </w:p>
          <w:p w:rsidR="00A07B7E" w:rsidRDefault="00A07B7E" w:rsidP="0008568D">
            <w:pPr>
              <w:pStyle w:val="TableParagraph"/>
              <w:numPr>
                <w:ilvl w:val="0"/>
                <w:numId w:val="310"/>
              </w:numPr>
              <w:tabs>
                <w:tab w:val="left" w:pos="332"/>
              </w:tabs>
              <w:spacing w:before="43"/>
              <w:ind w:left="331" w:hanging="225"/>
              <w:jc w:val="left"/>
              <w:rPr>
                <w:sz w:val="24"/>
              </w:rPr>
            </w:pPr>
            <w:r>
              <w:rPr>
                <w:sz w:val="24"/>
              </w:rPr>
              <w:t>ребенок проявляет интерес к животным, птицам, рыбам, растениям;</w:t>
            </w:r>
          </w:p>
          <w:p w:rsidR="00A07B7E" w:rsidRDefault="00A07B7E" w:rsidP="0008568D">
            <w:pPr>
              <w:pStyle w:val="TableParagraph"/>
              <w:numPr>
                <w:ilvl w:val="0"/>
                <w:numId w:val="310"/>
              </w:numPr>
              <w:tabs>
                <w:tab w:val="left" w:pos="332"/>
              </w:tabs>
              <w:spacing w:before="43"/>
              <w:ind w:left="331" w:hanging="225"/>
              <w:jc w:val="left"/>
              <w:rPr>
                <w:sz w:val="24"/>
              </w:rPr>
            </w:pPr>
            <w:r>
              <w:rPr>
                <w:sz w:val="24"/>
              </w:rPr>
              <w:t>ребенок обнаруживает поисковуюпознавательную активность по отношению к предметному окружкнию;</w:t>
            </w:r>
          </w:p>
          <w:p w:rsidR="00A07B7E" w:rsidRDefault="00A07B7E" w:rsidP="0008568D">
            <w:pPr>
              <w:pStyle w:val="TableParagraph"/>
              <w:numPr>
                <w:ilvl w:val="0"/>
                <w:numId w:val="310"/>
              </w:numPr>
              <w:tabs>
                <w:tab w:val="left" w:pos="332"/>
              </w:tabs>
              <w:spacing w:before="43"/>
              <w:ind w:left="331" w:hanging="225"/>
              <w:jc w:val="left"/>
              <w:rPr>
                <w:sz w:val="24"/>
              </w:rPr>
            </w:pPr>
            <w:r>
              <w:rPr>
                <w:sz w:val="24"/>
              </w:rPr>
              <w:t>ребенок узнает и называет объекты живой природы ближайшего окружения, выделяет их характерные особенности, положительно реагирует на них;</w:t>
            </w:r>
          </w:p>
          <w:p w:rsidR="00A07B7E" w:rsidRDefault="00A07B7E" w:rsidP="0008568D">
            <w:pPr>
              <w:pStyle w:val="TableParagraph"/>
              <w:numPr>
                <w:ilvl w:val="0"/>
                <w:numId w:val="310"/>
              </w:numPr>
              <w:tabs>
                <w:tab w:val="left" w:pos="332"/>
              </w:tabs>
              <w:spacing w:before="43"/>
              <w:ind w:left="331" w:hanging="225"/>
              <w:jc w:val="left"/>
              <w:rPr>
                <w:sz w:val="24"/>
              </w:rPr>
            </w:pPr>
            <w:r>
              <w:rPr>
                <w:sz w:val="24"/>
              </w:rPr>
              <w:t>ребенок эмоционально реагирует на музыку, пение, игры-забавы, прислушивается к звучанию разных музыкальных инструментов;</w:t>
            </w:r>
          </w:p>
          <w:p w:rsidR="00A07B7E" w:rsidRDefault="00A07B7E" w:rsidP="0008568D">
            <w:pPr>
              <w:pStyle w:val="TableParagraph"/>
              <w:numPr>
                <w:ilvl w:val="0"/>
                <w:numId w:val="310"/>
              </w:numPr>
              <w:tabs>
                <w:tab w:val="left" w:pos="332"/>
              </w:tabs>
              <w:spacing w:before="43"/>
              <w:ind w:left="331" w:hanging="225"/>
              <w:jc w:val="left"/>
              <w:rPr>
                <w:sz w:val="24"/>
              </w:rPr>
            </w:pPr>
            <w:r>
              <w:rPr>
                <w:sz w:val="24"/>
              </w:rPr>
              <w:t>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A07B7E" w:rsidRDefault="00A07B7E" w:rsidP="0008568D">
            <w:pPr>
              <w:pStyle w:val="TableParagraph"/>
              <w:numPr>
                <w:ilvl w:val="0"/>
                <w:numId w:val="310"/>
              </w:numPr>
              <w:tabs>
                <w:tab w:val="left" w:pos="332"/>
              </w:tabs>
              <w:spacing w:before="43"/>
              <w:ind w:left="331" w:hanging="225"/>
              <w:jc w:val="left"/>
              <w:rPr>
                <w:sz w:val="24"/>
              </w:rPr>
            </w:pPr>
            <w:r>
              <w:rPr>
                <w:sz w:val="24"/>
              </w:rPr>
              <w:t>ребенок активно действует с игрушками, подражая действиям взрослых(катает машинку, кормит собачку, качает куклу и тому подобное).</w:t>
            </w:r>
          </w:p>
        </w:tc>
      </w:tr>
    </w:tbl>
    <w:p w:rsidR="00A07B7E" w:rsidRDefault="00A07B7E" w:rsidP="00236FAA">
      <w:pPr>
        <w:pStyle w:val="BodyText"/>
        <w:spacing w:before="2"/>
        <w:ind w:left="0"/>
        <w:rPr>
          <w:i/>
          <w:sz w:val="28"/>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6"/>
      </w:tblGrid>
      <w:tr w:rsidR="00A07B7E" w:rsidTr="0008568D">
        <w:trPr>
          <w:trHeight w:val="316"/>
        </w:trPr>
        <w:tc>
          <w:tcPr>
            <w:tcW w:w="9856" w:type="dxa"/>
          </w:tcPr>
          <w:p w:rsidR="00A07B7E" w:rsidRDefault="00A07B7E" w:rsidP="0008568D">
            <w:pPr>
              <w:pStyle w:val="TableParagraph"/>
              <w:spacing w:line="275" w:lineRule="exact"/>
              <w:ind w:left="293" w:right="288"/>
              <w:jc w:val="center"/>
              <w:rPr>
                <w:b/>
                <w:sz w:val="24"/>
              </w:rPr>
            </w:pPr>
            <w:r>
              <w:rPr>
                <w:b/>
                <w:sz w:val="24"/>
              </w:rPr>
              <w:t>ПЛАНИРУЕМЫЕ</w:t>
            </w:r>
            <w:r>
              <w:rPr>
                <w:b/>
                <w:spacing w:val="-3"/>
                <w:sz w:val="24"/>
              </w:rPr>
              <w:t xml:space="preserve"> </w:t>
            </w:r>
            <w:r>
              <w:rPr>
                <w:b/>
                <w:sz w:val="24"/>
              </w:rPr>
              <w:t>РЕЗУЛЬТАТЫ</w:t>
            </w:r>
            <w:r>
              <w:rPr>
                <w:b/>
                <w:spacing w:val="-4"/>
                <w:sz w:val="24"/>
              </w:rPr>
              <w:t xml:space="preserve"> </w:t>
            </w:r>
            <w:r>
              <w:rPr>
                <w:b/>
                <w:sz w:val="24"/>
              </w:rPr>
              <w:t>В</w:t>
            </w:r>
            <w:r>
              <w:rPr>
                <w:b/>
                <w:spacing w:val="-4"/>
                <w:sz w:val="24"/>
              </w:rPr>
              <w:t xml:space="preserve"> </w:t>
            </w:r>
            <w:r>
              <w:rPr>
                <w:b/>
                <w:sz w:val="24"/>
              </w:rPr>
              <w:t>РАННЕМ</w:t>
            </w:r>
            <w:r>
              <w:rPr>
                <w:b/>
                <w:spacing w:val="-3"/>
                <w:sz w:val="24"/>
              </w:rPr>
              <w:t xml:space="preserve"> </w:t>
            </w:r>
            <w:r>
              <w:rPr>
                <w:b/>
                <w:sz w:val="24"/>
              </w:rPr>
              <w:t>ВОЗРАСТЕ</w:t>
            </w:r>
          </w:p>
        </w:tc>
      </w:tr>
      <w:tr w:rsidR="00A07B7E" w:rsidTr="0008568D">
        <w:trPr>
          <w:trHeight w:val="635"/>
        </w:trPr>
        <w:tc>
          <w:tcPr>
            <w:tcW w:w="9856" w:type="dxa"/>
          </w:tcPr>
          <w:p w:rsidR="00A07B7E" w:rsidRDefault="00A07B7E" w:rsidP="0008568D">
            <w:pPr>
              <w:pStyle w:val="TableParagraph"/>
              <w:spacing w:line="275" w:lineRule="exact"/>
              <w:ind w:left="291" w:right="288"/>
              <w:jc w:val="center"/>
              <w:rPr>
                <w:b/>
                <w:sz w:val="24"/>
              </w:rPr>
            </w:pPr>
            <w:r>
              <w:rPr>
                <w:b/>
                <w:sz w:val="24"/>
              </w:rPr>
              <w:t>Планируемые</w:t>
            </w:r>
            <w:r>
              <w:rPr>
                <w:b/>
                <w:spacing w:val="-5"/>
                <w:sz w:val="24"/>
              </w:rPr>
              <w:t xml:space="preserve"> </w:t>
            </w:r>
            <w:r>
              <w:rPr>
                <w:b/>
                <w:sz w:val="24"/>
              </w:rPr>
              <w:t>результаты</w:t>
            </w:r>
            <w:r>
              <w:rPr>
                <w:b/>
                <w:spacing w:val="-2"/>
                <w:sz w:val="24"/>
              </w:rPr>
              <w:t xml:space="preserve"> </w:t>
            </w:r>
          </w:p>
          <w:p w:rsidR="00A07B7E" w:rsidRDefault="00A07B7E" w:rsidP="0008568D">
            <w:pPr>
              <w:pStyle w:val="TableParagraph"/>
              <w:spacing w:before="41"/>
              <w:ind w:left="295" w:right="288"/>
              <w:jc w:val="center"/>
              <w:rPr>
                <w:b/>
                <w:sz w:val="24"/>
              </w:rPr>
            </w:pPr>
            <w:r>
              <w:rPr>
                <w:b/>
                <w:sz w:val="24"/>
              </w:rPr>
              <w:t>(к</w:t>
            </w:r>
            <w:r>
              <w:rPr>
                <w:b/>
                <w:spacing w:val="-1"/>
                <w:sz w:val="24"/>
              </w:rPr>
              <w:t xml:space="preserve"> </w:t>
            </w:r>
            <w:r>
              <w:rPr>
                <w:b/>
                <w:sz w:val="24"/>
              </w:rPr>
              <w:t>трем</w:t>
            </w:r>
            <w:r>
              <w:rPr>
                <w:b/>
                <w:spacing w:val="-2"/>
                <w:sz w:val="24"/>
              </w:rPr>
              <w:t xml:space="preserve"> </w:t>
            </w:r>
            <w:r>
              <w:rPr>
                <w:b/>
                <w:sz w:val="24"/>
              </w:rPr>
              <w:t>годам):</w:t>
            </w:r>
          </w:p>
        </w:tc>
      </w:tr>
      <w:tr w:rsidR="00A07B7E" w:rsidTr="0008568D">
        <w:trPr>
          <w:trHeight w:val="4125"/>
        </w:trPr>
        <w:tc>
          <w:tcPr>
            <w:tcW w:w="9856" w:type="dxa"/>
          </w:tcPr>
          <w:p w:rsidR="00A07B7E" w:rsidRDefault="00A07B7E" w:rsidP="0008568D">
            <w:pPr>
              <w:pStyle w:val="TableParagraph"/>
              <w:tabs>
                <w:tab w:val="left" w:pos="288"/>
              </w:tabs>
              <w:spacing w:line="276" w:lineRule="auto"/>
              <w:ind w:left="107" w:right="93"/>
              <w:rPr>
                <w:sz w:val="24"/>
              </w:rPr>
            </w:pPr>
            <w:r>
              <w:rPr>
                <w:sz w:val="24"/>
              </w:rPr>
              <w:t>-у ребенка развита крупная моторика, он активно использует освоенные ранее движения,</w:t>
            </w:r>
            <w:r>
              <w:rPr>
                <w:spacing w:val="1"/>
                <w:sz w:val="24"/>
              </w:rPr>
              <w:t xml:space="preserve"> </w:t>
            </w:r>
            <w:r>
              <w:rPr>
                <w:sz w:val="24"/>
              </w:rPr>
              <w:t>начинает осваивать бег, прыжки, повторяет за взрослым простые имитационные упражнения,</w:t>
            </w:r>
            <w:r>
              <w:rPr>
                <w:spacing w:val="-57"/>
                <w:sz w:val="24"/>
              </w:rPr>
              <w:t xml:space="preserve"> </w:t>
            </w:r>
            <w:r>
              <w:rPr>
                <w:sz w:val="24"/>
              </w:rPr>
              <w:t>понимает указания взрослого, выполняет движения по зрительному и звуковому ориентирам;</w:t>
            </w:r>
            <w:r>
              <w:rPr>
                <w:spacing w:val="-57"/>
                <w:sz w:val="24"/>
              </w:rPr>
              <w:t xml:space="preserve"> </w:t>
            </w:r>
            <w:r>
              <w:rPr>
                <w:sz w:val="24"/>
              </w:rPr>
              <w:t>с</w:t>
            </w:r>
            <w:r>
              <w:rPr>
                <w:spacing w:val="-2"/>
                <w:sz w:val="24"/>
              </w:rPr>
              <w:t xml:space="preserve"> </w:t>
            </w:r>
            <w:r>
              <w:rPr>
                <w:sz w:val="24"/>
              </w:rPr>
              <w:t>желанием</w:t>
            </w:r>
            <w:r>
              <w:rPr>
                <w:spacing w:val="-1"/>
                <w:sz w:val="24"/>
              </w:rPr>
              <w:t xml:space="preserve"> </w:t>
            </w:r>
            <w:r>
              <w:rPr>
                <w:sz w:val="24"/>
              </w:rPr>
              <w:t>играет в</w:t>
            </w:r>
            <w:r>
              <w:rPr>
                <w:spacing w:val="-1"/>
                <w:sz w:val="24"/>
              </w:rPr>
              <w:t xml:space="preserve"> </w:t>
            </w:r>
            <w:r>
              <w:rPr>
                <w:sz w:val="24"/>
              </w:rPr>
              <w:t>подвижные</w:t>
            </w:r>
            <w:r>
              <w:rPr>
                <w:spacing w:val="-2"/>
                <w:sz w:val="24"/>
              </w:rPr>
              <w:t xml:space="preserve"> </w:t>
            </w:r>
            <w:r>
              <w:rPr>
                <w:sz w:val="24"/>
              </w:rPr>
              <w:t>игры;</w:t>
            </w:r>
          </w:p>
          <w:p w:rsidR="00A07B7E" w:rsidRDefault="00A07B7E" w:rsidP="0008568D">
            <w:pPr>
              <w:pStyle w:val="TableParagraph"/>
              <w:numPr>
                <w:ilvl w:val="0"/>
                <w:numId w:val="310"/>
              </w:numPr>
              <w:tabs>
                <w:tab w:val="left" w:pos="440"/>
              </w:tabs>
              <w:spacing w:line="276" w:lineRule="auto"/>
              <w:ind w:right="97" w:firstLine="0"/>
              <w:rPr>
                <w:sz w:val="24"/>
              </w:rPr>
            </w:pPr>
            <w:r>
              <w:rPr>
                <w:sz w:val="24"/>
              </w:rPr>
              <w:t>ребенок</w:t>
            </w:r>
            <w:r>
              <w:rPr>
                <w:spacing w:val="1"/>
                <w:sz w:val="24"/>
              </w:rPr>
              <w:t xml:space="preserve"> </w:t>
            </w:r>
            <w:r>
              <w:rPr>
                <w:sz w:val="24"/>
              </w:rPr>
              <w:t>демонстрирует</w:t>
            </w:r>
            <w:r>
              <w:rPr>
                <w:spacing w:val="1"/>
                <w:sz w:val="24"/>
              </w:rPr>
              <w:t xml:space="preserve"> </w:t>
            </w:r>
            <w:r>
              <w:rPr>
                <w:sz w:val="24"/>
              </w:rPr>
              <w:t>элементарные</w:t>
            </w:r>
            <w:r>
              <w:rPr>
                <w:spacing w:val="1"/>
                <w:sz w:val="24"/>
              </w:rPr>
              <w:t xml:space="preserve"> </w:t>
            </w:r>
            <w:r>
              <w:rPr>
                <w:sz w:val="24"/>
              </w:rPr>
              <w:t>культурно-гигиенические</w:t>
            </w:r>
            <w:r>
              <w:rPr>
                <w:spacing w:val="1"/>
                <w:sz w:val="24"/>
              </w:rPr>
              <w:t xml:space="preserve"> </w:t>
            </w:r>
            <w:r>
              <w:rPr>
                <w:sz w:val="24"/>
              </w:rPr>
              <w:t>навыки,</w:t>
            </w:r>
            <w:r>
              <w:rPr>
                <w:spacing w:val="1"/>
                <w:sz w:val="24"/>
              </w:rPr>
              <w:t xml:space="preserve"> </w:t>
            </w:r>
            <w:r>
              <w:rPr>
                <w:sz w:val="24"/>
              </w:rPr>
              <w:t>владеет</w:t>
            </w:r>
            <w:r>
              <w:rPr>
                <w:spacing w:val="1"/>
                <w:sz w:val="24"/>
              </w:rPr>
              <w:t xml:space="preserve"> </w:t>
            </w:r>
            <w:r>
              <w:rPr>
                <w:sz w:val="24"/>
              </w:rPr>
              <w:t>простейшими</w:t>
            </w:r>
            <w:r>
              <w:rPr>
                <w:spacing w:val="1"/>
                <w:sz w:val="24"/>
              </w:rPr>
              <w:t xml:space="preserve"> </w:t>
            </w:r>
            <w:r>
              <w:rPr>
                <w:sz w:val="24"/>
              </w:rPr>
              <w:t>навыками</w:t>
            </w:r>
            <w:r>
              <w:rPr>
                <w:spacing w:val="1"/>
                <w:sz w:val="24"/>
              </w:rPr>
              <w:t xml:space="preserve"> </w:t>
            </w:r>
            <w:r>
              <w:rPr>
                <w:sz w:val="24"/>
              </w:rPr>
              <w:t>самообслуживания</w:t>
            </w:r>
            <w:r>
              <w:rPr>
                <w:spacing w:val="1"/>
                <w:sz w:val="24"/>
              </w:rPr>
              <w:t xml:space="preserve"> </w:t>
            </w:r>
            <w:r>
              <w:rPr>
                <w:sz w:val="24"/>
              </w:rPr>
              <w:t>(одевание,</w:t>
            </w:r>
            <w:r>
              <w:rPr>
                <w:spacing w:val="1"/>
                <w:sz w:val="24"/>
              </w:rPr>
              <w:t xml:space="preserve"> </w:t>
            </w:r>
            <w:r>
              <w:rPr>
                <w:sz w:val="24"/>
              </w:rPr>
              <w:t>раздевание,</w:t>
            </w:r>
            <w:r>
              <w:rPr>
                <w:spacing w:val="1"/>
                <w:sz w:val="24"/>
              </w:rPr>
              <w:t xml:space="preserve"> </w:t>
            </w:r>
            <w:r>
              <w:rPr>
                <w:sz w:val="24"/>
              </w:rPr>
              <w:t>самостоятельно</w:t>
            </w:r>
            <w:r>
              <w:rPr>
                <w:spacing w:val="1"/>
                <w:sz w:val="24"/>
              </w:rPr>
              <w:t xml:space="preserve"> </w:t>
            </w:r>
            <w:r>
              <w:rPr>
                <w:sz w:val="24"/>
              </w:rPr>
              <w:t>ест</w:t>
            </w:r>
            <w:r>
              <w:rPr>
                <w:spacing w:val="60"/>
                <w:sz w:val="24"/>
              </w:rPr>
              <w:t xml:space="preserve"> </w:t>
            </w:r>
            <w:r>
              <w:rPr>
                <w:sz w:val="24"/>
              </w:rPr>
              <w:t>и</w:t>
            </w:r>
            <w:r>
              <w:rPr>
                <w:spacing w:val="1"/>
                <w:sz w:val="24"/>
              </w:rPr>
              <w:t xml:space="preserve"> </w:t>
            </w:r>
            <w:r>
              <w:rPr>
                <w:sz w:val="24"/>
              </w:rPr>
              <w:t>тому</w:t>
            </w:r>
            <w:r>
              <w:rPr>
                <w:spacing w:val="-5"/>
                <w:sz w:val="24"/>
              </w:rPr>
              <w:t xml:space="preserve"> </w:t>
            </w:r>
            <w:r>
              <w:rPr>
                <w:sz w:val="24"/>
              </w:rPr>
              <w:t>подобное);</w:t>
            </w:r>
          </w:p>
          <w:p w:rsidR="00A07B7E" w:rsidRDefault="00A07B7E" w:rsidP="0008568D">
            <w:pPr>
              <w:pStyle w:val="TableParagraph"/>
              <w:numPr>
                <w:ilvl w:val="0"/>
                <w:numId w:val="310"/>
              </w:numPr>
              <w:tabs>
                <w:tab w:val="left" w:pos="247"/>
              </w:tabs>
              <w:spacing w:line="275" w:lineRule="exact"/>
              <w:ind w:left="247" w:hanging="140"/>
              <w:jc w:val="left"/>
              <w:rPr>
                <w:sz w:val="24"/>
              </w:rPr>
            </w:pPr>
            <w:r>
              <w:rPr>
                <w:sz w:val="24"/>
              </w:rPr>
              <w:t>ребенок</w:t>
            </w:r>
            <w:r>
              <w:rPr>
                <w:spacing w:val="-3"/>
                <w:sz w:val="24"/>
              </w:rPr>
              <w:t xml:space="preserve"> </w:t>
            </w:r>
            <w:r>
              <w:rPr>
                <w:sz w:val="24"/>
              </w:rPr>
              <w:t>стремится</w:t>
            </w:r>
            <w:r>
              <w:rPr>
                <w:spacing w:val="-2"/>
                <w:sz w:val="24"/>
              </w:rPr>
              <w:t xml:space="preserve"> </w:t>
            </w:r>
            <w:r>
              <w:rPr>
                <w:sz w:val="24"/>
              </w:rPr>
              <w:t>к</w:t>
            </w:r>
            <w:r>
              <w:rPr>
                <w:spacing w:val="-2"/>
                <w:sz w:val="24"/>
              </w:rPr>
              <w:t xml:space="preserve"> </w:t>
            </w:r>
            <w:r>
              <w:rPr>
                <w:sz w:val="24"/>
              </w:rPr>
              <w:t>общению</w:t>
            </w:r>
            <w:r>
              <w:rPr>
                <w:spacing w:val="-2"/>
                <w:sz w:val="24"/>
              </w:rPr>
              <w:t xml:space="preserve"> </w:t>
            </w:r>
            <w:r>
              <w:rPr>
                <w:sz w:val="24"/>
              </w:rPr>
              <w:t>со</w:t>
            </w:r>
            <w:r>
              <w:rPr>
                <w:spacing w:val="-2"/>
                <w:sz w:val="24"/>
              </w:rPr>
              <w:t xml:space="preserve"> </w:t>
            </w:r>
            <w:r>
              <w:rPr>
                <w:sz w:val="24"/>
              </w:rPr>
              <w:t>взрослыми,</w:t>
            </w:r>
            <w:r>
              <w:rPr>
                <w:spacing w:val="-5"/>
                <w:sz w:val="24"/>
              </w:rPr>
              <w:t xml:space="preserve"> </w:t>
            </w:r>
            <w:r>
              <w:rPr>
                <w:sz w:val="24"/>
              </w:rPr>
              <w:t>реагирует</w:t>
            </w:r>
            <w:r>
              <w:rPr>
                <w:spacing w:val="-2"/>
                <w:sz w:val="24"/>
              </w:rPr>
              <w:t xml:space="preserve"> </w:t>
            </w:r>
            <w:r>
              <w:rPr>
                <w:sz w:val="24"/>
              </w:rPr>
              <w:t>на</w:t>
            </w:r>
            <w:r>
              <w:rPr>
                <w:spacing w:val="-4"/>
                <w:sz w:val="24"/>
              </w:rPr>
              <w:t xml:space="preserve"> </w:t>
            </w:r>
            <w:r>
              <w:rPr>
                <w:sz w:val="24"/>
              </w:rPr>
              <w:t>их настроение;</w:t>
            </w:r>
          </w:p>
          <w:p w:rsidR="00A07B7E" w:rsidRDefault="00A07B7E" w:rsidP="0008568D">
            <w:pPr>
              <w:pStyle w:val="TableParagraph"/>
              <w:numPr>
                <w:ilvl w:val="0"/>
                <w:numId w:val="310"/>
              </w:numPr>
              <w:tabs>
                <w:tab w:val="left" w:pos="281"/>
              </w:tabs>
              <w:spacing w:before="37" w:line="276" w:lineRule="auto"/>
              <w:ind w:right="104" w:firstLine="0"/>
              <w:jc w:val="left"/>
              <w:rPr>
                <w:sz w:val="24"/>
              </w:rPr>
            </w:pPr>
            <w:r>
              <w:rPr>
                <w:sz w:val="24"/>
              </w:rPr>
              <w:t>ребенок</w:t>
            </w:r>
            <w:r>
              <w:rPr>
                <w:spacing w:val="31"/>
                <w:sz w:val="24"/>
              </w:rPr>
              <w:t xml:space="preserve"> </w:t>
            </w:r>
            <w:r>
              <w:rPr>
                <w:sz w:val="24"/>
              </w:rPr>
              <w:t>проявляет</w:t>
            </w:r>
            <w:r>
              <w:rPr>
                <w:spacing w:val="31"/>
                <w:sz w:val="24"/>
              </w:rPr>
              <w:t xml:space="preserve"> </w:t>
            </w:r>
            <w:r>
              <w:rPr>
                <w:sz w:val="24"/>
              </w:rPr>
              <w:t>интерес</w:t>
            </w:r>
            <w:r>
              <w:rPr>
                <w:spacing w:val="30"/>
                <w:sz w:val="24"/>
              </w:rPr>
              <w:t xml:space="preserve"> </w:t>
            </w:r>
            <w:r>
              <w:rPr>
                <w:sz w:val="24"/>
              </w:rPr>
              <w:t>к</w:t>
            </w:r>
            <w:r>
              <w:rPr>
                <w:spacing w:val="31"/>
                <w:sz w:val="24"/>
              </w:rPr>
              <w:t xml:space="preserve"> </w:t>
            </w:r>
            <w:r>
              <w:rPr>
                <w:sz w:val="24"/>
              </w:rPr>
              <w:t>сверстникам;</w:t>
            </w:r>
            <w:r>
              <w:rPr>
                <w:spacing w:val="31"/>
                <w:sz w:val="24"/>
              </w:rPr>
              <w:t xml:space="preserve"> </w:t>
            </w:r>
            <w:r>
              <w:rPr>
                <w:sz w:val="24"/>
              </w:rPr>
              <w:t>наблюдает</w:t>
            </w:r>
            <w:r>
              <w:rPr>
                <w:spacing w:val="31"/>
                <w:sz w:val="24"/>
              </w:rPr>
              <w:t xml:space="preserve"> </w:t>
            </w:r>
            <w:r>
              <w:rPr>
                <w:sz w:val="24"/>
              </w:rPr>
              <w:t>за</w:t>
            </w:r>
            <w:r>
              <w:rPr>
                <w:spacing w:val="29"/>
                <w:sz w:val="24"/>
              </w:rPr>
              <w:t xml:space="preserve"> </w:t>
            </w:r>
            <w:r>
              <w:rPr>
                <w:sz w:val="24"/>
              </w:rPr>
              <w:t>их</w:t>
            </w:r>
            <w:r>
              <w:rPr>
                <w:spacing w:val="33"/>
                <w:sz w:val="24"/>
              </w:rPr>
              <w:t xml:space="preserve"> </w:t>
            </w:r>
            <w:r>
              <w:rPr>
                <w:sz w:val="24"/>
              </w:rPr>
              <w:t>действиями</w:t>
            </w:r>
            <w:r>
              <w:rPr>
                <w:spacing w:val="32"/>
                <w:sz w:val="24"/>
              </w:rPr>
              <w:t xml:space="preserve"> </w:t>
            </w:r>
            <w:r>
              <w:rPr>
                <w:sz w:val="24"/>
              </w:rPr>
              <w:t>и</w:t>
            </w:r>
            <w:r>
              <w:rPr>
                <w:spacing w:val="31"/>
                <w:sz w:val="24"/>
              </w:rPr>
              <w:t xml:space="preserve"> </w:t>
            </w:r>
            <w:r>
              <w:rPr>
                <w:sz w:val="24"/>
              </w:rPr>
              <w:t>подражает</w:t>
            </w:r>
            <w:r>
              <w:rPr>
                <w:spacing w:val="31"/>
                <w:sz w:val="24"/>
              </w:rPr>
              <w:t xml:space="preserve"> </w:t>
            </w:r>
            <w:r>
              <w:rPr>
                <w:sz w:val="24"/>
              </w:rPr>
              <w:t>им;</w:t>
            </w:r>
            <w:r>
              <w:rPr>
                <w:spacing w:val="-57"/>
                <w:sz w:val="24"/>
              </w:rPr>
              <w:t xml:space="preserve"> </w:t>
            </w:r>
            <w:r>
              <w:rPr>
                <w:sz w:val="24"/>
              </w:rPr>
              <w:t>играет</w:t>
            </w:r>
            <w:r>
              <w:rPr>
                <w:spacing w:val="-1"/>
                <w:sz w:val="24"/>
              </w:rPr>
              <w:t xml:space="preserve"> </w:t>
            </w:r>
            <w:r>
              <w:rPr>
                <w:sz w:val="24"/>
              </w:rPr>
              <w:t>рядом;</w:t>
            </w:r>
          </w:p>
          <w:p w:rsidR="00A07B7E" w:rsidRDefault="00A07B7E" w:rsidP="0008568D">
            <w:pPr>
              <w:pStyle w:val="TableParagraph"/>
              <w:numPr>
                <w:ilvl w:val="0"/>
                <w:numId w:val="310"/>
              </w:numPr>
              <w:tabs>
                <w:tab w:val="left" w:pos="247"/>
              </w:tabs>
              <w:spacing w:line="275" w:lineRule="exact"/>
              <w:ind w:left="247" w:hanging="140"/>
              <w:jc w:val="left"/>
              <w:rPr>
                <w:sz w:val="24"/>
              </w:rPr>
            </w:pPr>
            <w:r>
              <w:rPr>
                <w:sz w:val="24"/>
              </w:rPr>
              <w:t>ребенок</w:t>
            </w:r>
            <w:r>
              <w:rPr>
                <w:spacing w:val="-2"/>
                <w:sz w:val="24"/>
              </w:rPr>
              <w:t xml:space="preserve"> </w:t>
            </w:r>
            <w:r>
              <w:rPr>
                <w:sz w:val="24"/>
              </w:rPr>
              <w:t>понимает</w:t>
            </w:r>
            <w:r>
              <w:rPr>
                <w:spacing w:val="-2"/>
                <w:sz w:val="24"/>
              </w:rPr>
              <w:t xml:space="preserve"> </w:t>
            </w:r>
            <w:r>
              <w:rPr>
                <w:sz w:val="24"/>
              </w:rPr>
              <w:t>и</w:t>
            </w:r>
            <w:r>
              <w:rPr>
                <w:spacing w:val="-1"/>
                <w:sz w:val="24"/>
              </w:rPr>
              <w:t xml:space="preserve"> </w:t>
            </w:r>
            <w:r>
              <w:rPr>
                <w:sz w:val="24"/>
              </w:rPr>
              <w:t>выполняет</w:t>
            </w:r>
            <w:r>
              <w:rPr>
                <w:spacing w:val="-2"/>
                <w:sz w:val="24"/>
              </w:rPr>
              <w:t xml:space="preserve"> </w:t>
            </w:r>
            <w:r>
              <w:rPr>
                <w:sz w:val="24"/>
              </w:rPr>
              <w:t>простые</w:t>
            </w:r>
            <w:r>
              <w:rPr>
                <w:spacing w:val="-3"/>
                <w:sz w:val="24"/>
              </w:rPr>
              <w:t xml:space="preserve"> </w:t>
            </w:r>
            <w:r>
              <w:rPr>
                <w:sz w:val="24"/>
              </w:rPr>
              <w:t>поручения</w:t>
            </w:r>
            <w:r>
              <w:rPr>
                <w:spacing w:val="-2"/>
                <w:sz w:val="24"/>
              </w:rPr>
              <w:t xml:space="preserve"> </w:t>
            </w:r>
            <w:r>
              <w:rPr>
                <w:sz w:val="24"/>
              </w:rPr>
              <w:t>взрослого;</w:t>
            </w:r>
          </w:p>
          <w:p w:rsidR="00A07B7E" w:rsidRDefault="00A07B7E" w:rsidP="0008568D">
            <w:pPr>
              <w:pStyle w:val="TableParagraph"/>
              <w:numPr>
                <w:ilvl w:val="0"/>
                <w:numId w:val="310"/>
              </w:numPr>
              <w:tabs>
                <w:tab w:val="left" w:pos="247"/>
              </w:tabs>
              <w:spacing w:before="41"/>
              <w:ind w:left="247" w:hanging="140"/>
              <w:jc w:val="left"/>
              <w:rPr>
                <w:sz w:val="24"/>
              </w:rPr>
            </w:pPr>
            <w:r>
              <w:rPr>
                <w:sz w:val="24"/>
              </w:rPr>
              <w:t>ребенок</w:t>
            </w:r>
            <w:r>
              <w:rPr>
                <w:spacing w:val="-3"/>
                <w:sz w:val="24"/>
              </w:rPr>
              <w:t xml:space="preserve"> </w:t>
            </w:r>
            <w:r>
              <w:rPr>
                <w:sz w:val="24"/>
              </w:rPr>
              <w:t>стремится</w:t>
            </w:r>
            <w:r>
              <w:rPr>
                <w:spacing w:val="-2"/>
                <w:sz w:val="24"/>
              </w:rPr>
              <w:t xml:space="preserve"> </w:t>
            </w:r>
            <w:r>
              <w:rPr>
                <w:sz w:val="24"/>
              </w:rPr>
              <w:t>проявлять</w:t>
            </w:r>
            <w:r>
              <w:rPr>
                <w:spacing w:val="-1"/>
                <w:sz w:val="24"/>
              </w:rPr>
              <w:t xml:space="preserve"> </w:t>
            </w:r>
            <w:r>
              <w:rPr>
                <w:sz w:val="24"/>
              </w:rPr>
              <w:t>самостоятельность</w:t>
            </w:r>
            <w:r>
              <w:rPr>
                <w:spacing w:val="-2"/>
                <w:sz w:val="24"/>
              </w:rPr>
              <w:t xml:space="preserve"> </w:t>
            </w:r>
            <w:r>
              <w:rPr>
                <w:sz w:val="24"/>
              </w:rPr>
              <w:t>в</w:t>
            </w:r>
            <w:r>
              <w:rPr>
                <w:spacing w:val="-3"/>
                <w:sz w:val="24"/>
              </w:rPr>
              <w:t xml:space="preserve"> </w:t>
            </w:r>
            <w:r>
              <w:rPr>
                <w:sz w:val="24"/>
              </w:rPr>
              <w:t>бытовом</w:t>
            </w:r>
            <w:r>
              <w:rPr>
                <w:spacing w:val="-4"/>
                <w:sz w:val="24"/>
              </w:rPr>
              <w:t xml:space="preserve"> </w:t>
            </w:r>
            <w:r>
              <w:rPr>
                <w:sz w:val="24"/>
              </w:rPr>
              <w:t>и</w:t>
            </w:r>
            <w:r>
              <w:rPr>
                <w:spacing w:val="-2"/>
                <w:sz w:val="24"/>
              </w:rPr>
              <w:t xml:space="preserve"> </w:t>
            </w:r>
            <w:r>
              <w:rPr>
                <w:sz w:val="24"/>
              </w:rPr>
              <w:t>игровом</w:t>
            </w:r>
            <w:r>
              <w:rPr>
                <w:spacing w:val="-4"/>
                <w:sz w:val="24"/>
              </w:rPr>
              <w:t xml:space="preserve"> </w:t>
            </w:r>
            <w:r>
              <w:rPr>
                <w:sz w:val="24"/>
              </w:rPr>
              <w:t>поведении;</w:t>
            </w:r>
          </w:p>
          <w:p w:rsidR="00A07B7E" w:rsidRDefault="00A07B7E" w:rsidP="0008568D">
            <w:pPr>
              <w:pStyle w:val="TableParagraph"/>
              <w:numPr>
                <w:ilvl w:val="0"/>
                <w:numId w:val="310"/>
              </w:numPr>
              <w:tabs>
                <w:tab w:val="left" w:pos="332"/>
              </w:tabs>
              <w:spacing w:before="43"/>
              <w:ind w:left="331" w:hanging="225"/>
              <w:jc w:val="left"/>
              <w:rPr>
                <w:sz w:val="24"/>
              </w:rPr>
            </w:pPr>
            <w:r>
              <w:rPr>
                <w:sz w:val="24"/>
              </w:rPr>
              <w:t>ребенок</w:t>
            </w:r>
            <w:r>
              <w:rPr>
                <w:spacing w:val="23"/>
                <w:sz w:val="24"/>
              </w:rPr>
              <w:t xml:space="preserve"> </w:t>
            </w:r>
            <w:r>
              <w:rPr>
                <w:sz w:val="24"/>
              </w:rPr>
              <w:t>способен</w:t>
            </w:r>
            <w:r>
              <w:rPr>
                <w:spacing w:val="81"/>
                <w:sz w:val="24"/>
              </w:rPr>
              <w:t xml:space="preserve"> </w:t>
            </w:r>
            <w:r>
              <w:rPr>
                <w:sz w:val="24"/>
              </w:rPr>
              <w:t>направлять</w:t>
            </w:r>
            <w:r>
              <w:rPr>
                <w:spacing w:val="82"/>
                <w:sz w:val="24"/>
              </w:rPr>
              <w:t xml:space="preserve"> </w:t>
            </w:r>
            <w:r>
              <w:rPr>
                <w:sz w:val="24"/>
              </w:rPr>
              <w:t>свои</w:t>
            </w:r>
            <w:r>
              <w:rPr>
                <w:spacing w:val="81"/>
                <w:sz w:val="24"/>
              </w:rPr>
              <w:t xml:space="preserve"> </w:t>
            </w:r>
            <w:r>
              <w:rPr>
                <w:sz w:val="24"/>
              </w:rPr>
              <w:t>действия</w:t>
            </w:r>
            <w:r>
              <w:rPr>
                <w:spacing w:val="81"/>
                <w:sz w:val="24"/>
              </w:rPr>
              <w:t xml:space="preserve"> </w:t>
            </w:r>
            <w:r>
              <w:rPr>
                <w:sz w:val="24"/>
              </w:rPr>
              <w:t>на</w:t>
            </w:r>
            <w:r>
              <w:rPr>
                <w:spacing w:val="79"/>
                <w:sz w:val="24"/>
              </w:rPr>
              <w:t xml:space="preserve"> </w:t>
            </w:r>
            <w:r>
              <w:rPr>
                <w:sz w:val="24"/>
              </w:rPr>
              <w:t>достижение</w:t>
            </w:r>
            <w:r>
              <w:rPr>
                <w:spacing w:val="80"/>
                <w:sz w:val="24"/>
              </w:rPr>
              <w:t xml:space="preserve"> </w:t>
            </w:r>
            <w:r>
              <w:rPr>
                <w:sz w:val="24"/>
              </w:rPr>
              <w:t>простой,</w:t>
            </w:r>
            <w:r>
              <w:rPr>
                <w:spacing w:val="80"/>
                <w:sz w:val="24"/>
              </w:rPr>
              <w:t xml:space="preserve"> </w:t>
            </w:r>
            <w:r>
              <w:rPr>
                <w:sz w:val="24"/>
              </w:rPr>
              <w:t>самостоятельно</w:t>
            </w:r>
          </w:p>
        </w:tc>
      </w:tr>
    </w:tbl>
    <w:p w:rsidR="00A07B7E" w:rsidRDefault="00A07B7E" w:rsidP="00236FAA">
      <w:pPr>
        <w:rPr>
          <w:sz w:val="24"/>
        </w:rPr>
        <w:sectPr w:rsidR="00A07B7E">
          <w:pgSz w:w="11910" w:h="16840"/>
          <w:pgMar w:top="1040" w:right="360" w:bottom="1200" w:left="540" w:header="0" w:footer="923" w:gutter="0"/>
          <w:cols w:space="720"/>
        </w:sectPr>
      </w:pPr>
    </w:p>
    <w:p w:rsidR="00A07B7E" w:rsidRDefault="00A07B7E" w:rsidP="00236FAA">
      <w:pPr>
        <w:spacing w:line="276" w:lineRule="auto"/>
        <w:rPr>
          <w:i/>
          <w:sz w:val="24"/>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6"/>
      </w:tblGrid>
      <w:tr w:rsidR="00A07B7E" w:rsidTr="0008568D">
        <w:trPr>
          <w:trHeight w:val="9521"/>
        </w:trPr>
        <w:tc>
          <w:tcPr>
            <w:tcW w:w="9856" w:type="dxa"/>
          </w:tcPr>
          <w:p w:rsidR="00A07B7E" w:rsidRDefault="00A07B7E" w:rsidP="0008568D">
            <w:pPr>
              <w:pStyle w:val="TableParagraph"/>
              <w:spacing w:line="276" w:lineRule="auto"/>
              <w:ind w:left="107" w:right="94"/>
              <w:rPr>
                <w:sz w:val="24"/>
              </w:rPr>
            </w:pPr>
            <w:r>
              <w:rPr>
                <w:sz w:val="24"/>
              </w:rPr>
              <w:t>поставленной</w:t>
            </w:r>
            <w:r>
              <w:rPr>
                <w:spacing w:val="1"/>
                <w:sz w:val="24"/>
              </w:rPr>
              <w:t xml:space="preserve"> </w:t>
            </w:r>
            <w:r>
              <w:rPr>
                <w:sz w:val="24"/>
              </w:rPr>
              <w:t>цели;</w:t>
            </w:r>
            <w:r>
              <w:rPr>
                <w:spacing w:val="1"/>
                <w:sz w:val="24"/>
              </w:rPr>
              <w:t xml:space="preserve"> </w:t>
            </w:r>
            <w:r>
              <w:rPr>
                <w:sz w:val="24"/>
              </w:rPr>
              <w:t>знает,</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каких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какой</w:t>
            </w:r>
            <w:r>
              <w:rPr>
                <w:spacing w:val="1"/>
                <w:sz w:val="24"/>
              </w:rPr>
              <w:t xml:space="preserve"> </w:t>
            </w:r>
            <w:r>
              <w:rPr>
                <w:sz w:val="24"/>
              </w:rPr>
              <w:t>последовательности</w:t>
            </w:r>
            <w:r>
              <w:rPr>
                <w:spacing w:val="1"/>
                <w:sz w:val="24"/>
              </w:rPr>
              <w:t xml:space="preserve"> </w:t>
            </w:r>
            <w:r>
              <w:rPr>
                <w:sz w:val="24"/>
              </w:rPr>
              <w:t>продвигаться</w:t>
            </w:r>
            <w:r>
              <w:rPr>
                <w:spacing w:val="-1"/>
                <w:sz w:val="24"/>
              </w:rPr>
              <w:t xml:space="preserve"> </w:t>
            </w:r>
            <w:r>
              <w:rPr>
                <w:sz w:val="24"/>
              </w:rPr>
              <w:t>к</w:t>
            </w:r>
            <w:r>
              <w:rPr>
                <w:spacing w:val="-2"/>
                <w:sz w:val="24"/>
              </w:rPr>
              <w:t xml:space="preserve"> </w:t>
            </w:r>
            <w:r>
              <w:rPr>
                <w:sz w:val="24"/>
              </w:rPr>
              <w:t>цели;</w:t>
            </w:r>
          </w:p>
          <w:p w:rsidR="00A07B7E" w:rsidRDefault="00A07B7E" w:rsidP="0008568D">
            <w:pPr>
              <w:pStyle w:val="TableParagraph"/>
              <w:numPr>
                <w:ilvl w:val="0"/>
                <w:numId w:val="309"/>
              </w:numPr>
              <w:tabs>
                <w:tab w:val="left" w:pos="322"/>
              </w:tabs>
              <w:spacing w:line="276" w:lineRule="auto"/>
              <w:ind w:right="101" w:firstLine="0"/>
              <w:rPr>
                <w:sz w:val="24"/>
              </w:rPr>
            </w:pPr>
            <w:r>
              <w:rPr>
                <w:sz w:val="24"/>
              </w:rPr>
              <w:t>ребенок</w:t>
            </w:r>
            <w:r>
              <w:rPr>
                <w:spacing w:val="1"/>
                <w:sz w:val="24"/>
              </w:rPr>
              <w:t xml:space="preserve"> </w:t>
            </w:r>
            <w:r>
              <w:rPr>
                <w:sz w:val="24"/>
              </w:rPr>
              <w:t>владеет</w:t>
            </w:r>
            <w:r>
              <w:rPr>
                <w:spacing w:val="1"/>
                <w:sz w:val="24"/>
              </w:rPr>
              <w:t xml:space="preserve"> </w:t>
            </w:r>
            <w:r>
              <w:rPr>
                <w:sz w:val="24"/>
              </w:rPr>
              <w:t>активной</w:t>
            </w:r>
            <w:r>
              <w:rPr>
                <w:spacing w:val="1"/>
                <w:sz w:val="24"/>
              </w:rPr>
              <w:t xml:space="preserve"> </w:t>
            </w:r>
            <w:r>
              <w:rPr>
                <w:sz w:val="24"/>
              </w:rPr>
              <w:t>речью,</w:t>
            </w:r>
            <w:r>
              <w:rPr>
                <w:spacing w:val="1"/>
                <w:sz w:val="24"/>
              </w:rPr>
              <w:t xml:space="preserve"> </w:t>
            </w:r>
            <w:r>
              <w:rPr>
                <w:sz w:val="24"/>
              </w:rPr>
              <w:t>использует</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разные</w:t>
            </w:r>
            <w:r>
              <w:rPr>
                <w:spacing w:val="1"/>
                <w:sz w:val="24"/>
              </w:rPr>
              <w:t xml:space="preserve"> </w:t>
            </w:r>
            <w:r>
              <w:rPr>
                <w:sz w:val="24"/>
              </w:rPr>
              <w:t>части</w:t>
            </w:r>
            <w:r>
              <w:rPr>
                <w:spacing w:val="1"/>
                <w:sz w:val="24"/>
              </w:rPr>
              <w:t xml:space="preserve"> </w:t>
            </w:r>
            <w:r>
              <w:rPr>
                <w:sz w:val="24"/>
              </w:rPr>
              <w:t>речи,</w:t>
            </w:r>
            <w:r>
              <w:rPr>
                <w:spacing w:val="1"/>
                <w:sz w:val="24"/>
              </w:rPr>
              <w:t xml:space="preserve"> </w:t>
            </w:r>
            <w:r>
              <w:rPr>
                <w:sz w:val="24"/>
              </w:rPr>
              <w:t>простые</w:t>
            </w:r>
            <w:r>
              <w:rPr>
                <w:spacing w:val="1"/>
                <w:sz w:val="24"/>
              </w:rPr>
              <w:t xml:space="preserve"> </w:t>
            </w:r>
            <w:r>
              <w:rPr>
                <w:sz w:val="24"/>
              </w:rPr>
              <w:t>предложения из 4-х слов и более, включенные в общение; может обращаться с вопросами и</w:t>
            </w:r>
            <w:r>
              <w:rPr>
                <w:spacing w:val="1"/>
                <w:sz w:val="24"/>
              </w:rPr>
              <w:t xml:space="preserve"> </w:t>
            </w:r>
            <w:r>
              <w:rPr>
                <w:sz w:val="24"/>
              </w:rPr>
              <w:t>просьбами;</w:t>
            </w:r>
          </w:p>
          <w:p w:rsidR="00A07B7E" w:rsidRDefault="00A07B7E" w:rsidP="0008568D">
            <w:pPr>
              <w:pStyle w:val="TableParagraph"/>
              <w:numPr>
                <w:ilvl w:val="0"/>
                <w:numId w:val="309"/>
              </w:numPr>
              <w:tabs>
                <w:tab w:val="left" w:pos="313"/>
              </w:tabs>
              <w:spacing w:line="278" w:lineRule="auto"/>
              <w:ind w:right="101" w:firstLine="0"/>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стихам,</w:t>
            </w:r>
            <w:r>
              <w:rPr>
                <w:spacing w:val="1"/>
                <w:sz w:val="24"/>
              </w:rPr>
              <w:t xml:space="preserve"> </w:t>
            </w:r>
            <w:r>
              <w:rPr>
                <w:sz w:val="24"/>
              </w:rPr>
              <w:t>сказкам,</w:t>
            </w:r>
            <w:r>
              <w:rPr>
                <w:spacing w:val="1"/>
                <w:sz w:val="24"/>
              </w:rPr>
              <w:t xml:space="preserve"> </w:t>
            </w:r>
            <w:r>
              <w:rPr>
                <w:sz w:val="24"/>
              </w:rPr>
              <w:t>повторяет</w:t>
            </w:r>
            <w:r>
              <w:rPr>
                <w:spacing w:val="1"/>
                <w:sz w:val="24"/>
              </w:rPr>
              <w:t xml:space="preserve"> </w:t>
            </w:r>
            <w:r>
              <w:rPr>
                <w:sz w:val="24"/>
              </w:rPr>
              <w:t>отдельные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фразы</w:t>
            </w:r>
            <w:r>
              <w:rPr>
                <w:spacing w:val="1"/>
                <w:sz w:val="24"/>
              </w:rPr>
              <w:t xml:space="preserve"> </w:t>
            </w:r>
            <w:r>
              <w:rPr>
                <w:sz w:val="24"/>
              </w:rPr>
              <w:t>за</w:t>
            </w:r>
            <w:r>
              <w:rPr>
                <w:spacing w:val="1"/>
                <w:sz w:val="24"/>
              </w:rPr>
              <w:t xml:space="preserve"> </w:t>
            </w:r>
            <w:r>
              <w:rPr>
                <w:sz w:val="24"/>
              </w:rPr>
              <w:t>взрослым;</w:t>
            </w:r>
          </w:p>
          <w:p w:rsidR="00A07B7E" w:rsidRDefault="00A07B7E" w:rsidP="0008568D">
            <w:pPr>
              <w:pStyle w:val="TableParagraph"/>
              <w:numPr>
                <w:ilvl w:val="0"/>
                <w:numId w:val="309"/>
              </w:numPr>
              <w:tabs>
                <w:tab w:val="left" w:pos="247"/>
              </w:tabs>
              <w:spacing w:line="276" w:lineRule="auto"/>
              <w:ind w:right="107" w:firstLine="0"/>
              <w:jc w:val="left"/>
              <w:rPr>
                <w:sz w:val="24"/>
              </w:rPr>
            </w:pPr>
            <w:r>
              <w:rPr>
                <w:sz w:val="24"/>
              </w:rPr>
              <w:t>ребенок рассматривает картинки, показывает и называет предметы, изображенные на них;</w:t>
            </w:r>
            <w:r>
              <w:rPr>
                <w:spacing w:val="1"/>
                <w:sz w:val="24"/>
              </w:rPr>
              <w:t xml:space="preserve"> </w:t>
            </w:r>
            <w:r>
              <w:rPr>
                <w:sz w:val="24"/>
              </w:rPr>
              <w:t>ребенок</w:t>
            </w:r>
            <w:r>
              <w:rPr>
                <w:spacing w:val="7"/>
                <w:sz w:val="24"/>
              </w:rPr>
              <w:t xml:space="preserve"> </w:t>
            </w:r>
            <w:r>
              <w:rPr>
                <w:sz w:val="24"/>
              </w:rPr>
              <w:t>различает</w:t>
            </w:r>
            <w:r>
              <w:rPr>
                <w:spacing w:val="6"/>
                <w:sz w:val="24"/>
              </w:rPr>
              <w:t xml:space="preserve"> </w:t>
            </w:r>
            <w:r>
              <w:rPr>
                <w:sz w:val="24"/>
              </w:rPr>
              <w:t>и</w:t>
            </w:r>
            <w:r>
              <w:rPr>
                <w:spacing w:val="8"/>
                <w:sz w:val="24"/>
              </w:rPr>
              <w:t xml:space="preserve"> </w:t>
            </w:r>
            <w:r>
              <w:rPr>
                <w:sz w:val="24"/>
              </w:rPr>
              <w:t>называет</w:t>
            </w:r>
            <w:r>
              <w:rPr>
                <w:spacing w:val="6"/>
                <w:sz w:val="24"/>
              </w:rPr>
              <w:t xml:space="preserve"> </w:t>
            </w:r>
            <w:r>
              <w:rPr>
                <w:sz w:val="24"/>
              </w:rPr>
              <w:t>основные</w:t>
            </w:r>
            <w:r>
              <w:rPr>
                <w:spacing w:val="4"/>
                <w:sz w:val="24"/>
              </w:rPr>
              <w:t xml:space="preserve"> </w:t>
            </w:r>
            <w:r>
              <w:rPr>
                <w:sz w:val="24"/>
              </w:rPr>
              <w:t>цвета,</w:t>
            </w:r>
            <w:r>
              <w:rPr>
                <w:spacing w:val="9"/>
                <w:sz w:val="24"/>
              </w:rPr>
              <w:t xml:space="preserve"> </w:t>
            </w:r>
            <w:r>
              <w:rPr>
                <w:sz w:val="24"/>
              </w:rPr>
              <w:t>формы</w:t>
            </w:r>
            <w:r>
              <w:rPr>
                <w:spacing w:val="5"/>
                <w:sz w:val="24"/>
              </w:rPr>
              <w:t xml:space="preserve"> </w:t>
            </w:r>
            <w:r>
              <w:rPr>
                <w:sz w:val="24"/>
              </w:rPr>
              <w:t>предметов,</w:t>
            </w:r>
            <w:r>
              <w:rPr>
                <w:spacing w:val="6"/>
                <w:sz w:val="24"/>
              </w:rPr>
              <w:t xml:space="preserve"> </w:t>
            </w:r>
            <w:r>
              <w:rPr>
                <w:sz w:val="24"/>
              </w:rPr>
              <w:t>ориентируется</w:t>
            </w:r>
            <w:r>
              <w:rPr>
                <w:spacing w:val="6"/>
                <w:sz w:val="24"/>
              </w:rPr>
              <w:t xml:space="preserve"> </w:t>
            </w:r>
            <w:r>
              <w:rPr>
                <w:sz w:val="24"/>
              </w:rPr>
              <w:t>в</w:t>
            </w:r>
            <w:r>
              <w:rPr>
                <w:spacing w:val="5"/>
                <w:sz w:val="24"/>
              </w:rPr>
              <w:t xml:space="preserve"> </w:t>
            </w:r>
            <w:r>
              <w:rPr>
                <w:sz w:val="24"/>
              </w:rPr>
              <w:t>основных</w:t>
            </w:r>
            <w:r>
              <w:rPr>
                <w:spacing w:val="-57"/>
                <w:sz w:val="24"/>
              </w:rPr>
              <w:t xml:space="preserve"> </w:t>
            </w:r>
            <w:r>
              <w:rPr>
                <w:sz w:val="24"/>
              </w:rPr>
              <w:t>пространственных</w:t>
            </w:r>
            <w:r>
              <w:rPr>
                <w:spacing w:val="1"/>
                <w:sz w:val="24"/>
              </w:rPr>
              <w:t xml:space="preserve"> </w:t>
            </w:r>
            <w:r>
              <w:rPr>
                <w:sz w:val="24"/>
              </w:rPr>
              <w:t>и временных</w:t>
            </w:r>
            <w:r>
              <w:rPr>
                <w:spacing w:val="1"/>
                <w:sz w:val="24"/>
              </w:rPr>
              <w:t xml:space="preserve"> </w:t>
            </w:r>
            <w:r>
              <w:rPr>
                <w:sz w:val="24"/>
              </w:rPr>
              <w:t>отношениях;</w:t>
            </w:r>
          </w:p>
          <w:p w:rsidR="00A07B7E" w:rsidRDefault="00A07B7E" w:rsidP="0008568D">
            <w:pPr>
              <w:pStyle w:val="TableParagraph"/>
              <w:numPr>
                <w:ilvl w:val="0"/>
                <w:numId w:val="309"/>
              </w:numPr>
              <w:tabs>
                <w:tab w:val="left" w:pos="247"/>
              </w:tabs>
              <w:spacing w:line="274" w:lineRule="exact"/>
              <w:ind w:left="247" w:hanging="140"/>
              <w:jc w:val="left"/>
              <w:rPr>
                <w:sz w:val="24"/>
              </w:rPr>
            </w:pPr>
            <w:r>
              <w:rPr>
                <w:sz w:val="24"/>
              </w:rPr>
              <w:t>ребенок</w:t>
            </w:r>
            <w:r>
              <w:rPr>
                <w:spacing w:val="-4"/>
                <w:sz w:val="24"/>
              </w:rPr>
              <w:t xml:space="preserve"> </w:t>
            </w:r>
            <w:r>
              <w:rPr>
                <w:sz w:val="24"/>
              </w:rPr>
              <w:t>осуществляет</w:t>
            </w:r>
            <w:r>
              <w:rPr>
                <w:spacing w:val="-2"/>
                <w:sz w:val="24"/>
              </w:rPr>
              <w:t xml:space="preserve"> </w:t>
            </w:r>
            <w:r>
              <w:rPr>
                <w:sz w:val="24"/>
              </w:rPr>
              <w:t>поисковые</w:t>
            </w:r>
            <w:r>
              <w:rPr>
                <w:spacing w:val="-4"/>
                <w:sz w:val="24"/>
              </w:rPr>
              <w:t xml:space="preserve"> </w:t>
            </w:r>
            <w:r>
              <w:rPr>
                <w:sz w:val="24"/>
              </w:rPr>
              <w:t>и</w:t>
            </w:r>
            <w:r>
              <w:rPr>
                <w:spacing w:val="-4"/>
                <w:sz w:val="24"/>
              </w:rPr>
              <w:t xml:space="preserve"> </w:t>
            </w:r>
            <w:r>
              <w:rPr>
                <w:sz w:val="24"/>
              </w:rPr>
              <w:t>обследовательские</w:t>
            </w:r>
            <w:r>
              <w:rPr>
                <w:spacing w:val="-4"/>
                <w:sz w:val="24"/>
              </w:rPr>
              <w:t xml:space="preserve"> </w:t>
            </w:r>
            <w:r>
              <w:rPr>
                <w:sz w:val="24"/>
              </w:rPr>
              <w:t>действия;</w:t>
            </w:r>
          </w:p>
          <w:p w:rsidR="00A07B7E" w:rsidRDefault="00A07B7E" w:rsidP="0008568D">
            <w:pPr>
              <w:pStyle w:val="TableParagraph"/>
              <w:numPr>
                <w:ilvl w:val="0"/>
                <w:numId w:val="309"/>
              </w:numPr>
              <w:tabs>
                <w:tab w:val="left" w:pos="293"/>
              </w:tabs>
              <w:spacing w:before="30" w:line="276" w:lineRule="auto"/>
              <w:ind w:right="103" w:firstLine="0"/>
              <w:rPr>
                <w:sz w:val="24"/>
              </w:rPr>
            </w:pPr>
            <w:r>
              <w:rPr>
                <w:sz w:val="24"/>
              </w:rPr>
              <w:t>ребенок знает основные особенности внешнего облика человека, его деятельности; свое</w:t>
            </w:r>
            <w:r>
              <w:rPr>
                <w:spacing w:val="1"/>
                <w:sz w:val="24"/>
              </w:rPr>
              <w:t xml:space="preserve"> </w:t>
            </w:r>
            <w:r>
              <w:rPr>
                <w:sz w:val="24"/>
              </w:rPr>
              <w:t>имя, имена близких; демонстрирует первоначальные представления о населенном пункте, в</w:t>
            </w:r>
            <w:r>
              <w:rPr>
                <w:spacing w:val="1"/>
                <w:sz w:val="24"/>
              </w:rPr>
              <w:t xml:space="preserve"> </w:t>
            </w:r>
            <w:r>
              <w:rPr>
                <w:sz w:val="24"/>
              </w:rPr>
              <w:t>котором</w:t>
            </w:r>
            <w:r>
              <w:rPr>
                <w:spacing w:val="-2"/>
                <w:sz w:val="24"/>
              </w:rPr>
              <w:t xml:space="preserve"> </w:t>
            </w:r>
            <w:r>
              <w:rPr>
                <w:sz w:val="24"/>
              </w:rPr>
              <w:t>живет (город, село</w:t>
            </w:r>
            <w:r>
              <w:rPr>
                <w:spacing w:val="-1"/>
                <w:sz w:val="24"/>
              </w:rPr>
              <w:t xml:space="preserve"> </w:t>
            </w:r>
            <w:r>
              <w:rPr>
                <w:sz w:val="24"/>
              </w:rPr>
              <w:t>и</w:t>
            </w:r>
            <w:r>
              <w:rPr>
                <w:spacing w:val="1"/>
                <w:sz w:val="24"/>
              </w:rPr>
              <w:t xml:space="preserve"> </w:t>
            </w:r>
            <w:r>
              <w:rPr>
                <w:sz w:val="24"/>
              </w:rPr>
              <w:t>так далее);</w:t>
            </w:r>
          </w:p>
          <w:p w:rsidR="00A07B7E" w:rsidRDefault="00A07B7E" w:rsidP="0008568D">
            <w:pPr>
              <w:pStyle w:val="TableParagraph"/>
              <w:numPr>
                <w:ilvl w:val="0"/>
                <w:numId w:val="309"/>
              </w:numPr>
              <w:tabs>
                <w:tab w:val="left" w:pos="349"/>
              </w:tabs>
              <w:spacing w:line="276" w:lineRule="auto"/>
              <w:ind w:right="93" w:firstLine="0"/>
              <w:rPr>
                <w:sz w:val="24"/>
              </w:rPr>
            </w:pPr>
            <w:r>
              <w:rPr>
                <w:sz w:val="24"/>
              </w:rPr>
              <w:t>ребенок</w:t>
            </w:r>
            <w:r>
              <w:rPr>
                <w:spacing w:val="1"/>
                <w:sz w:val="24"/>
              </w:rPr>
              <w:t xml:space="preserve"> </w:t>
            </w:r>
            <w:r>
              <w:rPr>
                <w:sz w:val="24"/>
              </w:rPr>
              <w:t>имеет</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объектах</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особенностях,</w:t>
            </w:r>
            <w:r>
              <w:rPr>
                <w:spacing w:val="1"/>
                <w:sz w:val="24"/>
              </w:rPr>
              <w:t xml:space="preserve"> </w:t>
            </w:r>
            <w:r>
              <w:rPr>
                <w:sz w:val="24"/>
              </w:rPr>
              <w:t>проявляет</w:t>
            </w:r>
            <w:r>
              <w:rPr>
                <w:spacing w:val="1"/>
                <w:sz w:val="24"/>
              </w:rPr>
              <w:t xml:space="preserve"> </w:t>
            </w:r>
            <w:r>
              <w:rPr>
                <w:sz w:val="24"/>
              </w:rPr>
              <w:t>положительное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взаимодействию с природой, наблюдает за явлениями природы, старается не причинять вред</w:t>
            </w:r>
            <w:r>
              <w:rPr>
                <w:spacing w:val="1"/>
                <w:sz w:val="24"/>
              </w:rPr>
              <w:t xml:space="preserve"> </w:t>
            </w:r>
            <w:r>
              <w:rPr>
                <w:sz w:val="24"/>
              </w:rPr>
              <w:t>живым</w:t>
            </w:r>
            <w:r>
              <w:rPr>
                <w:spacing w:val="-2"/>
                <w:sz w:val="24"/>
              </w:rPr>
              <w:t xml:space="preserve"> </w:t>
            </w:r>
            <w:r>
              <w:rPr>
                <w:sz w:val="24"/>
              </w:rPr>
              <w:t>объектам;</w:t>
            </w:r>
          </w:p>
          <w:p w:rsidR="00A07B7E" w:rsidRDefault="00A07B7E" w:rsidP="0008568D">
            <w:pPr>
              <w:pStyle w:val="TableParagraph"/>
              <w:numPr>
                <w:ilvl w:val="0"/>
                <w:numId w:val="309"/>
              </w:numPr>
              <w:tabs>
                <w:tab w:val="left" w:pos="295"/>
              </w:tabs>
              <w:spacing w:line="278" w:lineRule="auto"/>
              <w:ind w:right="104" w:firstLine="0"/>
              <w:rPr>
                <w:sz w:val="24"/>
              </w:rPr>
            </w:pPr>
            <w:r>
              <w:rPr>
                <w:sz w:val="24"/>
              </w:rPr>
              <w:t>ребенок с удовольствием слушает музыку, подпевает, выполняет простые танцевальные</w:t>
            </w:r>
            <w:r>
              <w:rPr>
                <w:spacing w:val="1"/>
                <w:sz w:val="24"/>
              </w:rPr>
              <w:t xml:space="preserve"> </w:t>
            </w:r>
            <w:r>
              <w:rPr>
                <w:sz w:val="24"/>
              </w:rPr>
              <w:t>движения;</w:t>
            </w:r>
          </w:p>
          <w:p w:rsidR="00A07B7E" w:rsidRDefault="00A07B7E" w:rsidP="0008568D">
            <w:pPr>
              <w:pStyle w:val="TableParagraph"/>
              <w:numPr>
                <w:ilvl w:val="0"/>
                <w:numId w:val="309"/>
              </w:numPr>
              <w:tabs>
                <w:tab w:val="left" w:pos="247"/>
              </w:tabs>
              <w:spacing w:line="272" w:lineRule="exact"/>
              <w:ind w:left="247" w:hanging="140"/>
              <w:rPr>
                <w:sz w:val="24"/>
              </w:rPr>
            </w:pPr>
            <w:r>
              <w:rPr>
                <w:sz w:val="24"/>
              </w:rPr>
              <w:t>ребенок</w:t>
            </w:r>
            <w:r>
              <w:rPr>
                <w:spacing w:val="-4"/>
                <w:sz w:val="24"/>
              </w:rPr>
              <w:t xml:space="preserve"> </w:t>
            </w:r>
            <w:r>
              <w:rPr>
                <w:sz w:val="24"/>
              </w:rPr>
              <w:t>эмоционально</w:t>
            </w:r>
            <w:r>
              <w:rPr>
                <w:spacing w:val="-3"/>
                <w:sz w:val="24"/>
              </w:rPr>
              <w:t xml:space="preserve"> </w:t>
            </w:r>
            <w:r>
              <w:rPr>
                <w:sz w:val="24"/>
              </w:rPr>
              <w:t>откликается</w:t>
            </w:r>
            <w:r>
              <w:rPr>
                <w:spacing w:val="-3"/>
                <w:sz w:val="24"/>
              </w:rPr>
              <w:t xml:space="preserve"> </w:t>
            </w:r>
            <w:r>
              <w:rPr>
                <w:sz w:val="24"/>
              </w:rPr>
              <w:t>на</w:t>
            </w:r>
            <w:r>
              <w:rPr>
                <w:spacing w:val="-4"/>
                <w:sz w:val="24"/>
              </w:rPr>
              <w:t xml:space="preserve"> </w:t>
            </w:r>
            <w:r>
              <w:rPr>
                <w:sz w:val="24"/>
              </w:rPr>
              <w:t>красоту</w:t>
            </w:r>
            <w:r>
              <w:rPr>
                <w:spacing w:val="-6"/>
                <w:sz w:val="24"/>
              </w:rPr>
              <w:t xml:space="preserve"> </w:t>
            </w:r>
            <w:r>
              <w:rPr>
                <w:sz w:val="24"/>
              </w:rPr>
              <w:t>природы</w:t>
            </w:r>
            <w:r>
              <w:rPr>
                <w:spacing w:val="-3"/>
                <w:sz w:val="24"/>
              </w:rPr>
              <w:t xml:space="preserve"> </w:t>
            </w:r>
            <w:r>
              <w:rPr>
                <w:sz w:val="24"/>
              </w:rPr>
              <w:t>и</w:t>
            </w:r>
            <w:r>
              <w:rPr>
                <w:spacing w:val="-3"/>
                <w:sz w:val="24"/>
              </w:rPr>
              <w:t xml:space="preserve"> </w:t>
            </w:r>
            <w:r>
              <w:rPr>
                <w:sz w:val="24"/>
              </w:rPr>
              <w:t>произведения</w:t>
            </w:r>
            <w:r>
              <w:rPr>
                <w:spacing w:val="-3"/>
                <w:sz w:val="24"/>
              </w:rPr>
              <w:t xml:space="preserve"> </w:t>
            </w:r>
            <w:r>
              <w:rPr>
                <w:sz w:val="24"/>
              </w:rPr>
              <w:t>искусства;</w:t>
            </w:r>
          </w:p>
          <w:p w:rsidR="00A07B7E" w:rsidRDefault="00A07B7E" w:rsidP="0008568D">
            <w:pPr>
              <w:pStyle w:val="TableParagraph"/>
              <w:numPr>
                <w:ilvl w:val="0"/>
                <w:numId w:val="309"/>
              </w:numPr>
              <w:tabs>
                <w:tab w:val="left" w:pos="426"/>
              </w:tabs>
              <w:spacing w:before="39" w:line="276" w:lineRule="auto"/>
              <w:ind w:right="98" w:firstLine="0"/>
              <w:rPr>
                <w:sz w:val="24"/>
              </w:rPr>
            </w:pPr>
            <w:r>
              <w:rPr>
                <w:sz w:val="24"/>
              </w:rPr>
              <w:t>ребенок</w:t>
            </w:r>
            <w:r>
              <w:rPr>
                <w:spacing w:val="1"/>
                <w:sz w:val="24"/>
              </w:rPr>
              <w:t xml:space="preserve"> </w:t>
            </w:r>
            <w:r>
              <w:rPr>
                <w:sz w:val="24"/>
              </w:rPr>
              <w:t>осваивает</w:t>
            </w:r>
            <w:r>
              <w:rPr>
                <w:spacing w:val="1"/>
                <w:sz w:val="24"/>
              </w:rPr>
              <w:t xml:space="preserve"> </w:t>
            </w:r>
            <w:r>
              <w:rPr>
                <w:sz w:val="24"/>
              </w:rPr>
              <w:t>основы</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(лепка,</w:t>
            </w:r>
            <w:r>
              <w:rPr>
                <w:spacing w:val="1"/>
                <w:sz w:val="24"/>
              </w:rPr>
              <w:t xml:space="preserve"> </w:t>
            </w:r>
            <w:r>
              <w:rPr>
                <w:sz w:val="24"/>
              </w:rPr>
              <w:t>рисование)</w:t>
            </w:r>
            <w:r>
              <w:rPr>
                <w:spacing w:val="1"/>
                <w:sz w:val="24"/>
              </w:rPr>
              <w:t xml:space="preserve"> </w:t>
            </w:r>
            <w:r>
              <w:rPr>
                <w:sz w:val="24"/>
              </w:rPr>
              <w:t>и</w:t>
            </w:r>
            <w:r>
              <w:rPr>
                <w:spacing w:val="1"/>
                <w:sz w:val="24"/>
              </w:rPr>
              <w:t xml:space="preserve"> </w:t>
            </w:r>
            <w:r>
              <w:rPr>
                <w:sz w:val="24"/>
              </w:rPr>
              <w:t>конструирования: может выполнять уже довольно сложные постройки (гараж, дорогу к нему,</w:t>
            </w:r>
            <w:r>
              <w:rPr>
                <w:spacing w:val="-57"/>
                <w:sz w:val="24"/>
              </w:rPr>
              <w:t xml:space="preserve"> </w:t>
            </w:r>
            <w:r>
              <w:rPr>
                <w:sz w:val="24"/>
              </w:rPr>
              <w:t>забор)</w:t>
            </w:r>
            <w:r>
              <w:rPr>
                <w:spacing w:val="-2"/>
                <w:sz w:val="24"/>
              </w:rPr>
              <w:t xml:space="preserve"> </w:t>
            </w:r>
            <w:r>
              <w:rPr>
                <w:sz w:val="24"/>
              </w:rPr>
              <w:t>и</w:t>
            </w:r>
            <w:r>
              <w:rPr>
                <w:spacing w:val="-2"/>
                <w:sz w:val="24"/>
              </w:rPr>
              <w:t xml:space="preserve"> </w:t>
            </w:r>
            <w:r>
              <w:rPr>
                <w:sz w:val="24"/>
              </w:rPr>
              <w:t>играть</w:t>
            </w:r>
            <w:r>
              <w:rPr>
                <w:spacing w:val="-1"/>
                <w:sz w:val="24"/>
              </w:rPr>
              <w:t xml:space="preserve"> </w:t>
            </w:r>
            <w:r>
              <w:rPr>
                <w:sz w:val="24"/>
              </w:rPr>
              <w:t>с</w:t>
            </w:r>
            <w:r>
              <w:rPr>
                <w:spacing w:val="-3"/>
                <w:sz w:val="24"/>
              </w:rPr>
              <w:t xml:space="preserve"> </w:t>
            </w:r>
            <w:r>
              <w:rPr>
                <w:sz w:val="24"/>
              </w:rPr>
              <w:t>ними;</w:t>
            </w:r>
            <w:r>
              <w:rPr>
                <w:spacing w:val="-4"/>
                <w:sz w:val="24"/>
              </w:rPr>
              <w:t xml:space="preserve"> </w:t>
            </w:r>
            <w:r>
              <w:rPr>
                <w:sz w:val="24"/>
              </w:rPr>
              <w:t>рисует</w:t>
            </w:r>
            <w:r>
              <w:rPr>
                <w:spacing w:val="-1"/>
                <w:sz w:val="24"/>
              </w:rPr>
              <w:t xml:space="preserve"> </w:t>
            </w:r>
            <w:r>
              <w:rPr>
                <w:sz w:val="24"/>
              </w:rPr>
              <w:t>дорожки,</w:t>
            </w:r>
            <w:r>
              <w:rPr>
                <w:spacing w:val="-2"/>
                <w:sz w:val="24"/>
              </w:rPr>
              <w:t xml:space="preserve"> </w:t>
            </w:r>
            <w:r>
              <w:rPr>
                <w:sz w:val="24"/>
              </w:rPr>
              <w:t>дождик,</w:t>
            </w:r>
            <w:r>
              <w:rPr>
                <w:spacing w:val="-1"/>
                <w:sz w:val="24"/>
              </w:rPr>
              <w:t xml:space="preserve"> </w:t>
            </w:r>
            <w:r>
              <w:rPr>
                <w:sz w:val="24"/>
              </w:rPr>
              <w:t>шарики;</w:t>
            </w:r>
            <w:r>
              <w:rPr>
                <w:spacing w:val="-2"/>
                <w:sz w:val="24"/>
              </w:rPr>
              <w:t xml:space="preserve"> </w:t>
            </w:r>
            <w:r>
              <w:rPr>
                <w:sz w:val="24"/>
              </w:rPr>
              <w:t>лепит</w:t>
            </w:r>
            <w:r>
              <w:rPr>
                <w:spacing w:val="-2"/>
                <w:sz w:val="24"/>
              </w:rPr>
              <w:t xml:space="preserve"> </w:t>
            </w:r>
            <w:r>
              <w:rPr>
                <w:sz w:val="24"/>
              </w:rPr>
              <w:t>палочки,</w:t>
            </w:r>
            <w:r>
              <w:rPr>
                <w:spacing w:val="-1"/>
                <w:sz w:val="24"/>
              </w:rPr>
              <w:t xml:space="preserve"> </w:t>
            </w:r>
            <w:r>
              <w:rPr>
                <w:sz w:val="24"/>
              </w:rPr>
              <w:t>колечки,</w:t>
            </w:r>
            <w:r>
              <w:rPr>
                <w:spacing w:val="-2"/>
                <w:sz w:val="24"/>
              </w:rPr>
              <w:t xml:space="preserve"> </w:t>
            </w:r>
            <w:r>
              <w:rPr>
                <w:sz w:val="24"/>
              </w:rPr>
              <w:t>лепешки;</w:t>
            </w:r>
          </w:p>
          <w:p w:rsidR="00A07B7E" w:rsidRDefault="00A07B7E" w:rsidP="0008568D">
            <w:pPr>
              <w:pStyle w:val="TableParagraph"/>
              <w:numPr>
                <w:ilvl w:val="0"/>
                <w:numId w:val="309"/>
              </w:numPr>
              <w:tabs>
                <w:tab w:val="left" w:pos="288"/>
              </w:tabs>
              <w:spacing w:before="1" w:line="276" w:lineRule="auto"/>
              <w:ind w:right="99" w:firstLine="0"/>
              <w:rPr>
                <w:sz w:val="24"/>
              </w:rPr>
            </w:pPr>
            <w:r>
              <w:rPr>
                <w:sz w:val="24"/>
              </w:rPr>
              <w:t>ребенок активно действует с окружающими его предметами, знает названия, свойства и</w:t>
            </w:r>
            <w:r>
              <w:rPr>
                <w:spacing w:val="1"/>
                <w:sz w:val="24"/>
              </w:rPr>
              <w:t xml:space="preserve"> </w:t>
            </w:r>
            <w:r>
              <w:rPr>
                <w:sz w:val="24"/>
              </w:rPr>
              <w:t>назначение</w:t>
            </w:r>
            <w:r>
              <w:rPr>
                <w:spacing w:val="-2"/>
                <w:sz w:val="24"/>
              </w:rPr>
              <w:t xml:space="preserve"> </w:t>
            </w:r>
            <w:r>
              <w:rPr>
                <w:sz w:val="24"/>
              </w:rPr>
              <w:t>многих</w:t>
            </w:r>
            <w:r>
              <w:rPr>
                <w:spacing w:val="-1"/>
                <w:sz w:val="24"/>
              </w:rPr>
              <w:t xml:space="preserve"> </w:t>
            </w:r>
            <w:r>
              <w:rPr>
                <w:sz w:val="24"/>
              </w:rPr>
              <w:t>предметов,</w:t>
            </w:r>
            <w:r>
              <w:rPr>
                <w:spacing w:val="-1"/>
                <w:sz w:val="24"/>
              </w:rPr>
              <w:t xml:space="preserve"> </w:t>
            </w:r>
            <w:r>
              <w:rPr>
                <w:sz w:val="24"/>
              </w:rPr>
              <w:t>находящихся в</w:t>
            </w:r>
            <w:r>
              <w:rPr>
                <w:spacing w:val="-3"/>
                <w:sz w:val="24"/>
              </w:rPr>
              <w:t xml:space="preserve"> </w:t>
            </w:r>
            <w:r>
              <w:rPr>
                <w:sz w:val="24"/>
              </w:rPr>
              <w:t>его</w:t>
            </w:r>
            <w:r>
              <w:rPr>
                <w:spacing w:val="-2"/>
                <w:sz w:val="24"/>
              </w:rPr>
              <w:t xml:space="preserve"> </w:t>
            </w:r>
            <w:r>
              <w:rPr>
                <w:sz w:val="24"/>
              </w:rPr>
              <w:t>повседневном</w:t>
            </w:r>
            <w:r>
              <w:rPr>
                <w:spacing w:val="-1"/>
                <w:sz w:val="24"/>
              </w:rPr>
              <w:t xml:space="preserve"> </w:t>
            </w:r>
            <w:r>
              <w:rPr>
                <w:sz w:val="24"/>
              </w:rPr>
              <w:t>обиходе;</w:t>
            </w:r>
          </w:p>
          <w:p w:rsidR="00A07B7E" w:rsidRDefault="00A07B7E" w:rsidP="0008568D">
            <w:pPr>
              <w:pStyle w:val="TableParagraph"/>
              <w:numPr>
                <w:ilvl w:val="0"/>
                <w:numId w:val="309"/>
              </w:numPr>
              <w:tabs>
                <w:tab w:val="left" w:pos="351"/>
              </w:tabs>
              <w:spacing w:line="276" w:lineRule="auto"/>
              <w:ind w:right="103" w:firstLine="0"/>
              <w:rPr>
                <w:sz w:val="24"/>
              </w:rPr>
            </w:pPr>
            <w:r>
              <w:rPr>
                <w:sz w:val="24"/>
              </w:rPr>
              <w:t>ребенок</w:t>
            </w:r>
            <w:r>
              <w:rPr>
                <w:spacing w:val="1"/>
                <w:sz w:val="24"/>
              </w:rPr>
              <w:t xml:space="preserve"> </w:t>
            </w:r>
            <w:r>
              <w:rPr>
                <w:sz w:val="24"/>
              </w:rPr>
              <w:t>в</w:t>
            </w:r>
            <w:r>
              <w:rPr>
                <w:spacing w:val="1"/>
                <w:sz w:val="24"/>
              </w:rPr>
              <w:t xml:space="preserve"> </w:t>
            </w:r>
            <w:r>
              <w:rPr>
                <w:sz w:val="24"/>
              </w:rPr>
              <w:t>играх</w:t>
            </w:r>
            <w:r>
              <w:rPr>
                <w:spacing w:val="1"/>
                <w:sz w:val="24"/>
              </w:rPr>
              <w:t xml:space="preserve"> </w:t>
            </w:r>
            <w:r>
              <w:rPr>
                <w:sz w:val="24"/>
              </w:rPr>
              <w:t>отображает</w:t>
            </w:r>
            <w:r>
              <w:rPr>
                <w:spacing w:val="1"/>
                <w:sz w:val="24"/>
              </w:rPr>
              <w:t xml:space="preserve"> </w:t>
            </w:r>
            <w:r>
              <w:rPr>
                <w:sz w:val="24"/>
              </w:rPr>
              <w:t>действия</w:t>
            </w:r>
            <w:r>
              <w:rPr>
                <w:spacing w:val="1"/>
                <w:sz w:val="24"/>
              </w:rPr>
              <w:t xml:space="preserve"> </w:t>
            </w:r>
            <w:r>
              <w:rPr>
                <w:sz w:val="24"/>
              </w:rPr>
              <w:t>окружающих</w:t>
            </w:r>
            <w:r>
              <w:rPr>
                <w:spacing w:val="1"/>
                <w:sz w:val="24"/>
              </w:rPr>
              <w:t xml:space="preserve"> </w:t>
            </w:r>
            <w:r>
              <w:rPr>
                <w:sz w:val="24"/>
              </w:rPr>
              <w:t>("готовит</w:t>
            </w:r>
            <w:r>
              <w:rPr>
                <w:spacing w:val="1"/>
                <w:sz w:val="24"/>
              </w:rPr>
              <w:t xml:space="preserve"> </w:t>
            </w:r>
            <w:r>
              <w:rPr>
                <w:sz w:val="24"/>
              </w:rPr>
              <w:t>обед",</w:t>
            </w:r>
            <w:r>
              <w:rPr>
                <w:spacing w:val="1"/>
                <w:sz w:val="24"/>
              </w:rPr>
              <w:t xml:space="preserve"> </w:t>
            </w:r>
            <w:r>
              <w:rPr>
                <w:sz w:val="24"/>
              </w:rPr>
              <w:t>"ухаживает</w:t>
            </w:r>
            <w:r>
              <w:rPr>
                <w:spacing w:val="1"/>
                <w:sz w:val="24"/>
              </w:rPr>
              <w:t xml:space="preserve"> </w:t>
            </w:r>
            <w:r>
              <w:rPr>
                <w:sz w:val="24"/>
              </w:rPr>
              <w:t>за</w:t>
            </w:r>
            <w:r>
              <w:rPr>
                <w:spacing w:val="1"/>
                <w:sz w:val="24"/>
              </w:rPr>
              <w:t xml:space="preserve"> </w:t>
            </w:r>
            <w:r>
              <w:rPr>
                <w:sz w:val="24"/>
              </w:rPr>
              <w:t>больным" и другое), воспроизводит не только их последовательность и взаимосвязь, но и</w:t>
            </w:r>
            <w:r>
              <w:rPr>
                <w:spacing w:val="1"/>
                <w:sz w:val="24"/>
              </w:rPr>
              <w:t xml:space="preserve"> </w:t>
            </w:r>
            <w:r>
              <w:rPr>
                <w:sz w:val="24"/>
              </w:rPr>
              <w:t>социальные</w:t>
            </w:r>
            <w:r>
              <w:rPr>
                <w:spacing w:val="39"/>
                <w:sz w:val="24"/>
              </w:rPr>
              <w:t xml:space="preserve"> </w:t>
            </w:r>
            <w:r>
              <w:rPr>
                <w:sz w:val="24"/>
              </w:rPr>
              <w:t>отношения</w:t>
            </w:r>
            <w:r>
              <w:rPr>
                <w:spacing w:val="40"/>
                <w:sz w:val="24"/>
              </w:rPr>
              <w:t xml:space="preserve"> </w:t>
            </w:r>
            <w:r>
              <w:rPr>
                <w:sz w:val="24"/>
              </w:rPr>
              <w:t>(ласково</w:t>
            </w:r>
            <w:r>
              <w:rPr>
                <w:spacing w:val="40"/>
                <w:sz w:val="24"/>
              </w:rPr>
              <w:t xml:space="preserve"> </w:t>
            </w:r>
            <w:r>
              <w:rPr>
                <w:sz w:val="24"/>
              </w:rPr>
              <w:t>обращается</w:t>
            </w:r>
            <w:r>
              <w:rPr>
                <w:spacing w:val="40"/>
                <w:sz w:val="24"/>
              </w:rPr>
              <w:t xml:space="preserve"> </w:t>
            </w:r>
            <w:r>
              <w:rPr>
                <w:sz w:val="24"/>
              </w:rPr>
              <w:t>с</w:t>
            </w:r>
            <w:r>
              <w:rPr>
                <w:spacing w:val="40"/>
                <w:sz w:val="24"/>
              </w:rPr>
              <w:t xml:space="preserve"> </w:t>
            </w:r>
            <w:r>
              <w:rPr>
                <w:sz w:val="24"/>
              </w:rPr>
              <w:t>куклой,</w:t>
            </w:r>
            <w:r>
              <w:rPr>
                <w:spacing w:val="40"/>
                <w:sz w:val="24"/>
              </w:rPr>
              <w:t xml:space="preserve"> </w:t>
            </w:r>
            <w:r>
              <w:rPr>
                <w:sz w:val="24"/>
              </w:rPr>
              <w:t>делает</w:t>
            </w:r>
            <w:r>
              <w:rPr>
                <w:spacing w:val="41"/>
                <w:sz w:val="24"/>
              </w:rPr>
              <w:t xml:space="preserve"> </w:t>
            </w:r>
            <w:r>
              <w:rPr>
                <w:sz w:val="24"/>
              </w:rPr>
              <w:t>ей</w:t>
            </w:r>
            <w:r>
              <w:rPr>
                <w:spacing w:val="41"/>
                <w:sz w:val="24"/>
              </w:rPr>
              <w:t xml:space="preserve"> </w:t>
            </w:r>
            <w:r>
              <w:rPr>
                <w:sz w:val="24"/>
              </w:rPr>
              <w:t>замечания),</w:t>
            </w:r>
            <w:r>
              <w:rPr>
                <w:spacing w:val="40"/>
                <w:sz w:val="24"/>
              </w:rPr>
              <w:t xml:space="preserve"> </w:t>
            </w:r>
            <w:r>
              <w:rPr>
                <w:sz w:val="24"/>
              </w:rPr>
              <w:t>заранее</w:t>
            </w:r>
          </w:p>
          <w:p w:rsidR="00A07B7E" w:rsidRDefault="00A07B7E" w:rsidP="0008568D">
            <w:pPr>
              <w:pStyle w:val="TableParagraph"/>
              <w:ind w:left="107"/>
              <w:rPr>
                <w:sz w:val="24"/>
              </w:rPr>
            </w:pPr>
            <w:r>
              <w:rPr>
                <w:sz w:val="24"/>
              </w:rPr>
              <w:t>определяет</w:t>
            </w:r>
            <w:r>
              <w:rPr>
                <w:spacing w:val="-3"/>
                <w:sz w:val="24"/>
              </w:rPr>
              <w:t xml:space="preserve"> </w:t>
            </w:r>
            <w:r>
              <w:rPr>
                <w:sz w:val="24"/>
              </w:rPr>
              <w:t>цель</w:t>
            </w:r>
            <w:r>
              <w:rPr>
                <w:spacing w:val="-2"/>
                <w:sz w:val="24"/>
              </w:rPr>
              <w:t xml:space="preserve"> </w:t>
            </w:r>
            <w:r>
              <w:rPr>
                <w:sz w:val="24"/>
              </w:rPr>
              <w:t>("Я</w:t>
            </w:r>
            <w:r>
              <w:rPr>
                <w:spacing w:val="-2"/>
                <w:sz w:val="24"/>
              </w:rPr>
              <w:t xml:space="preserve"> </w:t>
            </w:r>
            <w:r>
              <w:rPr>
                <w:sz w:val="24"/>
              </w:rPr>
              <w:t>буду</w:t>
            </w:r>
            <w:r>
              <w:rPr>
                <w:spacing w:val="-7"/>
                <w:sz w:val="24"/>
              </w:rPr>
              <w:t xml:space="preserve"> </w:t>
            </w:r>
            <w:r>
              <w:rPr>
                <w:sz w:val="24"/>
              </w:rPr>
              <w:t>лечить</w:t>
            </w:r>
            <w:r>
              <w:rPr>
                <w:spacing w:val="-3"/>
                <w:sz w:val="24"/>
              </w:rPr>
              <w:t xml:space="preserve"> </w:t>
            </w:r>
            <w:r>
              <w:rPr>
                <w:sz w:val="24"/>
              </w:rPr>
              <w:t>куклу").</w:t>
            </w:r>
          </w:p>
        </w:tc>
      </w:tr>
      <w:tr w:rsidR="00A07B7E" w:rsidTr="0008568D">
        <w:trPr>
          <w:trHeight w:val="318"/>
        </w:trPr>
        <w:tc>
          <w:tcPr>
            <w:tcW w:w="9856" w:type="dxa"/>
          </w:tcPr>
          <w:p w:rsidR="00A07B7E" w:rsidRDefault="00A07B7E" w:rsidP="0008568D">
            <w:pPr>
              <w:pStyle w:val="TableParagraph"/>
              <w:spacing w:line="272" w:lineRule="exact"/>
              <w:ind w:left="290" w:right="288"/>
              <w:jc w:val="center"/>
              <w:rPr>
                <w:b/>
                <w:sz w:val="24"/>
              </w:rPr>
            </w:pPr>
          </w:p>
          <w:p w:rsidR="00A07B7E" w:rsidRDefault="00A07B7E" w:rsidP="0008568D">
            <w:pPr>
              <w:pStyle w:val="TableParagraph"/>
              <w:spacing w:line="272" w:lineRule="exact"/>
              <w:ind w:left="290" w:right="288"/>
              <w:jc w:val="center"/>
              <w:rPr>
                <w:b/>
                <w:sz w:val="24"/>
              </w:rPr>
            </w:pPr>
            <w:r>
              <w:rPr>
                <w:b/>
                <w:sz w:val="24"/>
              </w:rPr>
              <w:t>ПЛАНИРУЕМЫЕ</w:t>
            </w:r>
            <w:r>
              <w:rPr>
                <w:b/>
                <w:spacing w:val="-3"/>
                <w:sz w:val="24"/>
              </w:rPr>
              <w:t xml:space="preserve"> </w:t>
            </w:r>
            <w:r>
              <w:rPr>
                <w:b/>
                <w:sz w:val="24"/>
              </w:rPr>
              <w:t>РЕЗУЛЬТАТЫ</w:t>
            </w:r>
            <w:r>
              <w:rPr>
                <w:b/>
                <w:spacing w:val="-3"/>
                <w:sz w:val="24"/>
              </w:rPr>
              <w:t xml:space="preserve"> </w:t>
            </w:r>
            <w:r>
              <w:rPr>
                <w:b/>
                <w:sz w:val="24"/>
              </w:rPr>
              <w:t>В</w:t>
            </w:r>
            <w:r>
              <w:rPr>
                <w:b/>
                <w:spacing w:val="-4"/>
                <w:sz w:val="24"/>
              </w:rPr>
              <w:t xml:space="preserve"> </w:t>
            </w:r>
            <w:r>
              <w:rPr>
                <w:b/>
                <w:sz w:val="24"/>
              </w:rPr>
              <w:t>ДОШКОЛЬНОМ</w:t>
            </w:r>
            <w:r>
              <w:rPr>
                <w:b/>
                <w:spacing w:val="-5"/>
                <w:sz w:val="24"/>
              </w:rPr>
              <w:t xml:space="preserve"> </w:t>
            </w:r>
            <w:r>
              <w:rPr>
                <w:b/>
                <w:sz w:val="24"/>
              </w:rPr>
              <w:t>ВОЗРАСТЕ</w:t>
            </w:r>
          </w:p>
        </w:tc>
      </w:tr>
      <w:tr w:rsidR="00A07B7E" w:rsidTr="0008568D">
        <w:trPr>
          <w:trHeight w:val="316"/>
        </w:trPr>
        <w:tc>
          <w:tcPr>
            <w:tcW w:w="9856" w:type="dxa"/>
          </w:tcPr>
          <w:p w:rsidR="00A07B7E" w:rsidRDefault="00A07B7E" w:rsidP="00236FAA">
            <w:pPr>
              <w:pStyle w:val="TableParagraph"/>
              <w:spacing w:line="272" w:lineRule="exact"/>
              <w:ind w:left="0" w:right="286"/>
              <w:rPr>
                <w:b/>
                <w:sz w:val="24"/>
              </w:rPr>
            </w:pPr>
            <w:r>
              <w:rPr>
                <w:b/>
                <w:sz w:val="24"/>
              </w:rPr>
              <w:t xml:space="preserve">                                                              К</w:t>
            </w:r>
            <w:r>
              <w:rPr>
                <w:b/>
                <w:spacing w:val="-1"/>
                <w:sz w:val="24"/>
              </w:rPr>
              <w:t xml:space="preserve"> </w:t>
            </w:r>
            <w:r>
              <w:rPr>
                <w:b/>
                <w:sz w:val="24"/>
              </w:rPr>
              <w:t>четырем</w:t>
            </w:r>
            <w:r>
              <w:rPr>
                <w:b/>
                <w:spacing w:val="-1"/>
                <w:sz w:val="24"/>
              </w:rPr>
              <w:t xml:space="preserve"> </w:t>
            </w:r>
            <w:r>
              <w:rPr>
                <w:b/>
                <w:sz w:val="24"/>
              </w:rPr>
              <w:t>годам:</w:t>
            </w:r>
          </w:p>
        </w:tc>
      </w:tr>
      <w:tr w:rsidR="00A07B7E" w:rsidTr="0008568D">
        <w:trPr>
          <w:trHeight w:val="3808"/>
        </w:trPr>
        <w:tc>
          <w:tcPr>
            <w:tcW w:w="9856" w:type="dxa"/>
          </w:tcPr>
          <w:p w:rsidR="00A07B7E" w:rsidRDefault="00A07B7E" w:rsidP="0008568D">
            <w:pPr>
              <w:pStyle w:val="TableParagraph"/>
              <w:numPr>
                <w:ilvl w:val="0"/>
                <w:numId w:val="308"/>
              </w:numPr>
              <w:tabs>
                <w:tab w:val="left" w:pos="411"/>
              </w:tabs>
              <w:spacing w:line="276" w:lineRule="auto"/>
              <w:ind w:right="95" w:firstLine="0"/>
              <w:rPr>
                <w:sz w:val="24"/>
              </w:rPr>
            </w:pPr>
            <w:r>
              <w:rPr>
                <w:sz w:val="24"/>
              </w:rPr>
              <w:t>ребенок</w:t>
            </w:r>
            <w:r>
              <w:rPr>
                <w:spacing w:val="1"/>
                <w:sz w:val="24"/>
              </w:rPr>
              <w:t xml:space="preserve"> </w:t>
            </w:r>
            <w:r>
              <w:rPr>
                <w:sz w:val="24"/>
              </w:rPr>
              <w:t>демонстрирует</w:t>
            </w:r>
            <w:r>
              <w:rPr>
                <w:spacing w:val="1"/>
                <w:sz w:val="24"/>
              </w:rPr>
              <w:t xml:space="preserve"> </w:t>
            </w:r>
            <w:r>
              <w:rPr>
                <w:sz w:val="24"/>
              </w:rPr>
              <w:t>положительное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разнообразным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проявляет</w:t>
            </w:r>
            <w:r>
              <w:rPr>
                <w:spacing w:val="1"/>
                <w:sz w:val="24"/>
              </w:rPr>
              <w:t xml:space="preserve"> </w:t>
            </w:r>
            <w:r>
              <w:rPr>
                <w:sz w:val="24"/>
              </w:rPr>
              <w:t>избирательный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отдельным</w:t>
            </w:r>
            <w:r>
              <w:rPr>
                <w:spacing w:val="1"/>
                <w:sz w:val="24"/>
              </w:rPr>
              <w:t xml:space="preserve"> </w:t>
            </w:r>
            <w:r>
              <w:rPr>
                <w:sz w:val="24"/>
              </w:rPr>
              <w:t>двигательным</w:t>
            </w:r>
            <w:r>
              <w:rPr>
                <w:spacing w:val="1"/>
                <w:sz w:val="24"/>
              </w:rPr>
              <w:t xml:space="preserve"> </w:t>
            </w:r>
            <w:r>
              <w:rPr>
                <w:sz w:val="24"/>
              </w:rPr>
              <w:t>действиям</w:t>
            </w:r>
            <w:r>
              <w:rPr>
                <w:spacing w:val="1"/>
                <w:sz w:val="24"/>
              </w:rPr>
              <w:t xml:space="preserve"> </w:t>
            </w:r>
            <w:r>
              <w:rPr>
                <w:sz w:val="24"/>
              </w:rPr>
              <w:t>(бросание</w:t>
            </w:r>
            <w:r>
              <w:rPr>
                <w:spacing w:val="-2"/>
                <w:sz w:val="24"/>
              </w:rPr>
              <w:t xml:space="preserve"> </w:t>
            </w:r>
            <w:r>
              <w:rPr>
                <w:sz w:val="24"/>
              </w:rPr>
              <w:t>и ловля</w:t>
            </w:r>
            <w:r>
              <w:rPr>
                <w:spacing w:val="-2"/>
                <w:sz w:val="24"/>
              </w:rPr>
              <w:t xml:space="preserve"> </w:t>
            </w:r>
            <w:r>
              <w:rPr>
                <w:sz w:val="24"/>
              </w:rPr>
              <w:t>мяча, ходьба, бег,</w:t>
            </w:r>
            <w:r>
              <w:rPr>
                <w:spacing w:val="-2"/>
                <w:sz w:val="24"/>
              </w:rPr>
              <w:t xml:space="preserve"> </w:t>
            </w:r>
            <w:r>
              <w:rPr>
                <w:sz w:val="24"/>
              </w:rPr>
              <w:t>прыжки)</w:t>
            </w:r>
            <w:r>
              <w:rPr>
                <w:spacing w:val="-4"/>
                <w:sz w:val="24"/>
              </w:rPr>
              <w:t xml:space="preserve"> </w:t>
            </w:r>
            <w:r>
              <w:rPr>
                <w:sz w:val="24"/>
              </w:rPr>
              <w:t>и подвижным</w:t>
            </w:r>
            <w:r>
              <w:rPr>
                <w:spacing w:val="-3"/>
                <w:sz w:val="24"/>
              </w:rPr>
              <w:t xml:space="preserve"> </w:t>
            </w:r>
            <w:r>
              <w:rPr>
                <w:sz w:val="24"/>
              </w:rPr>
              <w:t>играм;</w:t>
            </w:r>
          </w:p>
          <w:p w:rsidR="00A07B7E" w:rsidRDefault="00A07B7E" w:rsidP="0008568D">
            <w:pPr>
              <w:pStyle w:val="TableParagraph"/>
              <w:numPr>
                <w:ilvl w:val="0"/>
                <w:numId w:val="308"/>
              </w:numPr>
              <w:tabs>
                <w:tab w:val="left" w:pos="262"/>
              </w:tabs>
              <w:spacing w:line="276" w:lineRule="auto"/>
              <w:ind w:right="106" w:firstLine="0"/>
              <w:rPr>
                <w:sz w:val="24"/>
              </w:rPr>
            </w:pPr>
            <w:r>
              <w:rPr>
                <w:sz w:val="24"/>
              </w:rPr>
              <w:t>ребенок проявляет элементы самостоятельности в двигательной деятельности, с интересом</w:t>
            </w:r>
            <w:r>
              <w:rPr>
                <w:spacing w:val="1"/>
                <w:sz w:val="24"/>
              </w:rPr>
              <w:t xml:space="preserve"> </w:t>
            </w:r>
            <w:r>
              <w:rPr>
                <w:sz w:val="24"/>
              </w:rPr>
              <w:t>включается в подвижные игры, стремится к выполнению правил и основных ролей в игре,</w:t>
            </w:r>
            <w:r>
              <w:rPr>
                <w:spacing w:val="1"/>
                <w:sz w:val="24"/>
              </w:rPr>
              <w:t xml:space="preserve"> </w:t>
            </w:r>
            <w:r>
              <w:rPr>
                <w:sz w:val="24"/>
              </w:rPr>
              <w:t>выполняет</w:t>
            </w:r>
            <w:r>
              <w:rPr>
                <w:spacing w:val="1"/>
                <w:sz w:val="24"/>
              </w:rPr>
              <w:t xml:space="preserve"> </w:t>
            </w:r>
            <w:r>
              <w:rPr>
                <w:sz w:val="24"/>
              </w:rPr>
              <w:t>простейшие</w:t>
            </w:r>
            <w:r>
              <w:rPr>
                <w:spacing w:val="1"/>
                <w:sz w:val="24"/>
              </w:rPr>
              <w:t xml:space="preserve"> </w:t>
            </w:r>
            <w:r>
              <w:rPr>
                <w:sz w:val="24"/>
              </w:rPr>
              <w:t>правила</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перестроения,</w:t>
            </w:r>
            <w:r>
              <w:rPr>
                <w:spacing w:val="1"/>
                <w:sz w:val="24"/>
              </w:rPr>
              <w:t xml:space="preserve"> </w:t>
            </w:r>
            <w:r>
              <w:rPr>
                <w:sz w:val="24"/>
              </w:rPr>
              <w:t>выполняет</w:t>
            </w:r>
            <w:r>
              <w:rPr>
                <w:spacing w:val="1"/>
                <w:sz w:val="24"/>
              </w:rPr>
              <w:t xml:space="preserve"> </w:t>
            </w:r>
            <w:r>
              <w:rPr>
                <w:sz w:val="24"/>
              </w:rPr>
              <w:t>ритмические</w:t>
            </w:r>
            <w:r>
              <w:rPr>
                <w:spacing w:val="1"/>
                <w:sz w:val="24"/>
              </w:rPr>
              <w:t xml:space="preserve"> </w:t>
            </w:r>
            <w:r>
              <w:rPr>
                <w:sz w:val="24"/>
              </w:rPr>
              <w:t>упражнения</w:t>
            </w:r>
            <w:r>
              <w:rPr>
                <w:spacing w:val="-1"/>
                <w:sz w:val="24"/>
              </w:rPr>
              <w:t xml:space="preserve"> </w:t>
            </w:r>
            <w:r>
              <w:rPr>
                <w:sz w:val="24"/>
              </w:rPr>
              <w:t>под музыку;</w:t>
            </w:r>
          </w:p>
          <w:p w:rsidR="00A07B7E" w:rsidRDefault="00A07B7E" w:rsidP="0008568D">
            <w:pPr>
              <w:pStyle w:val="TableParagraph"/>
              <w:numPr>
                <w:ilvl w:val="0"/>
                <w:numId w:val="308"/>
              </w:numPr>
              <w:tabs>
                <w:tab w:val="left" w:pos="286"/>
              </w:tabs>
              <w:spacing w:line="276" w:lineRule="auto"/>
              <w:ind w:right="104" w:firstLine="0"/>
              <w:rPr>
                <w:sz w:val="24"/>
              </w:rPr>
            </w:pPr>
            <w:r>
              <w:rPr>
                <w:sz w:val="24"/>
              </w:rPr>
              <w:t>ребенок демонстрирует координацию движений при выполнении упражнений, сохраняет</w:t>
            </w:r>
            <w:r>
              <w:rPr>
                <w:spacing w:val="1"/>
                <w:sz w:val="24"/>
              </w:rPr>
              <w:t xml:space="preserve"> </w:t>
            </w:r>
            <w:r>
              <w:rPr>
                <w:sz w:val="24"/>
              </w:rPr>
              <w:t>равновесие при ходьбе, беге, прыжках, способен реагировать на сигналы, переключаться с</w:t>
            </w:r>
            <w:r>
              <w:rPr>
                <w:spacing w:val="1"/>
                <w:sz w:val="24"/>
              </w:rPr>
              <w:t xml:space="preserve"> </w:t>
            </w:r>
            <w:r>
              <w:rPr>
                <w:sz w:val="24"/>
              </w:rPr>
              <w:t>одного</w:t>
            </w:r>
            <w:r>
              <w:rPr>
                <w:spacing w:val="-1"/>
                <w:sz w:val="24"/>
              </w:rPr>
              <w:t xml:space="preserve"> </w:t>
            </w:r>
            <w:r>
              <w:rPr>
                <w:sz w:val="24"/>
              </w:rPr>
              <w:t>движения</w:t>
            </w:r>
            <w:r>
              <w:rPr>
                <w:spacing w:val="-4"/>
                <w:sz w:val="24"/>
              </w:rPr>
              <w:t xml:space="preserve"> </w:t>
            </w:r>
            <w:r>
              <w:rPr>
                <w:sz w:val="24"/>
              </w:rPr>
              <w:t>на</w:t>
            </w:r>
            <w:r>
              <w:rPr>
                <w:spacing w:val="-1"/>
                <w:sz w:val="24"/>
              </w:rPr>
              <w:t xml:space="preserve"> </w:t>
            </w:r>
            <w:r>
              <w:rPr>
                <w:sz w:val="24"/>
              </w:rPr>
              <w:t>другое,</w:t>
            </w:r>
            <w:r>
              <w:rPr>
                <w:spacing w:val="1"/>
                <w:sz w:val="24"/>
              </w:rPr>
              <w:t xml:space="preserve"> </w:t>
            </w:r>
            <w:r>
              <w:rPr>
                <w:sz w:val="24"/>
              </w:rPr>
              <w:t>выполнять движения</w:t>
            </w:r>
            <w:r>
              <w:rPr>
                <w:spacing w:val="-1"/>
                <w:sz w:val="24"/>
              </w:rPr>
              <w:t xml:space="preserve"> </w:t>
            </w:r>
            <w:r>
              <w:rPr>
                <w:sz w:val="24"/>
              </w:rPr>
              <w:t>в</w:t>
            </w:r>
            <w:r>
              <w:rPr>
                <w:spacing w:val="-1"/>
                <w:sz w:val="24"/>
              </w:rPr>
              <w:t xml:space="preserve"> </w:t>
            </w:r>
            <w:r>
              <w:rPr>
                <w:sz w:val="24"/>
              </w:rPr>
              <w:t>общем</w:t>
            </w:r>
            <w:r>
              <w:rPr>
                <w:spacing w:val="-2"/>
                <w:sz w:val="24"/>
              </w:rPr>
              <w:t xml:space="preserve"> </w:t>
            </w:r>
            <w:r>
              <w:rPr>
                <w:sz w:val="24"/>
              </w:rPr>
              <w:t>для всех</w:t>
            </w:r>
            <w:r>
              <w:rPr>
                <w:spacing w:val="1"/>
                <w:sz w:val="24"/>
              </w:rPr>
              <w:t xml:space="preserve"> </w:t>
            </w:r>
            <w:r>
              <w:rPr>
                <w:sz w:val="24"/>
              </w:rPr>
              <w:t>темпе;</w:t>
            </w:r>
          </w:p>
          <w:p w:rsidR="00A07B7E" w:rsidRDefault="00A07B7E" w:rsidP="0008568D">
            <w:pPr>
              <w:pStyle w:val="TableParagraph"/>
              <w:numPr>
                <w:ilvl w:val="0"/>
                <w:numId w:val="308"/>
              </w:numPr>
              <w:tabs>
                <w:tab w:val="left" w:pos="366"/>
              </w:tabs>
              <w:ind w:left="365" w:hanging="259"/>
              <w:rPr>
                <w:sz w:val="24"/>
              </w:rPr>
            </w:pPr>
            <w:r>
              <w:rPr>
                <w:sz w:val="24"/>
              </w:rPr>
              <w:t>ребенок</w:t>
            </w:r>
            <w:r>
              <w:rPr>
                <w:spacing w:val="56"/>
                <w:sz w:val="24"/>
              </w:rPr>
              <w:t xml:space="preserve"> </w:t>
            </w:r>
            <w:r>
              <w:rPr>
                <w:sz w:val="24"/>
              </w:rPr>
              <w:t>владеет</w:t>
            </w:r>
            <w:r>
              <w:rPr>
                <w:spacing w:val="113"/>
                <w:sz w:val="24"/>
              </w:rPr>
              <w:t xml:space="preserve"> </w:t>
            </w:r>
            <w:r>
              <w:rPr>
                <w:sz w:val="24"/>
              </w:rPr>
              <w:t>культурно-гигиеническими</w:t>
            </w:r>
            <w:r>
              <w:rPr>
                <w:spacing w:val="115"/>
                <w:sz w:val="24"/>
              </w:rPr>
              <w:t xml:space="preserve"> </w:t>
            </w:r>
            <w:r>
              <w:rPr>
                <w:sz w:val="24"/>
              </w:rPr>
              <w:t>навыками:</w:t>
            </w:r>
            <w:r>
              <w:rPr>
                <w:spacing w:val="116"/>
                <w:sz w:val="24"/>
              </w:rPr>
              <w:t xml:space="preserve"> </w:t>
            </w:r>
            <w:r>
              <w:rPr>
                <w:sz w:val="24"/>
              </w:rPr>
              <w:t>умывание,</w:t>
            </w:r>
            <w:r>
              <w:rPr>
                <w:spacing w:val="114"/>
                <w:sz w:val="24"/>
              </w:rPr>
              <w:t xml:space="preserve"> </w:t>
            </w:r>
            <w:r>
              <w:rPr>
                <w:sz w:val="24"/>
              </w:rPr>
              <w:t>одевание</w:t>
            </w:r>
            <w:r>
              <w:rPr>
                <w:spacing w:val="113"/>
                <w:sz w:val="24"/>
              </w:rPr>
              <w:t xml:space="preserve"> </w:t>
            </w:r>
            <w:r>
              <w:rPr>
                <w:sz w:val="24"/>
              </w:rPr>
              <w:t>и</w:t>
            </w:r>
            <w:r>
              <w:rPr>
                <w:spacing w:val="114"/>
                <w:sz w:val="24"/>
              </w:rPr>
              <w:t xml:space="preserve"> </w:t>
            </w:r>
            <w:r>
              <w:rPr>
                <w:sz w:val="24"/>
              </w:rPr>
              <w:t>тому</w:t>
            </w:r>
          </w:p>
          <w:p w:rsidR="00A07B7E" w:rsidRDefault="00A07B7E" w:rsidP="0008568D">
            <w:pPr>
              <w:pStyle w:val="TableParagraph"/>
              <w:spacing w:before="33"/>
              <w:ind w:left="107"/>
              <w:rPr>
                <w:sz w:val="24"/>
              </w:rPr>
            </w:pPr>
            <w:r>
              <w:rPr>
                <w:sz w:val="24"/>
              </w:rPr>
              <w:t>подобное,</w:t>
            </w:r>
            <w:r>
              <w:rPr>
                <w:spacing w:val="16"/>
                <w:sz w:val="24"/>
              </w:rPr>
              <w:t xml:space="preserve"> </w:t>
            </w:r>
            <w:r>
              <w:rPr>
                <w:sz w:val="24"/>
              </w:rPr>
              <w:t>соблюдает</w:t>
            </w:r>
            <w:r>
              <w:rPr>
                <w:spacing w:val="74"/>
                <w:sz w:val="24"/>
              </w:rPr>
              <w:t xml:space="preserve"> </w:t>
            </w:r>
            <w:r>
              <w:rPr>
                <w:sz w:val="24"/>
              </w:rPr>
              <w:t>требования</w:t>
            </w:r>
            <w:r>
              <w:rPr>
                <w:spacing w:val="75"/>
                <w:sz w:val="24"/>
              </w:rPr>
              <w:t xml:space="preserve"> </w:t>
            </w:r>
            <w:r>
              <w:rPr>
                <w:sz w:val="24"/>
              </w:rPr>
              <w:t>гигиены,</w:t>
            </w:r>
            <w:r>
              <w:rPr>
                <w:spacing w:val="73"/>
                <w:sz w:val="24"/>
              </w:rPr>
              <w:t xml:space="preserve"> </w:t>
            </w:r>
            <w:r>
              <w:rPr>
                <w:sz w:val="24"/>
              </w:rPr>
              <w:t>имеет</w:t>
            </w:r>
            <w:r>
              <w:rPr>
                <w:spacing w:val="76"/>
                <w:sz w:val="24"/>
              </w:rPr>
              <w:t xml:space="preserve"> </w:t>
            </w:r>
            <w:r>
              <w:rPr>
                <w:sz w:val="24"/>
              </w:rPr>
              <w:t>первичные</w:t>
            </w:r>
            <w:r>
              <w:rPr>
                <w:spacing w:val="74"/>
                <w:sz w:val="24"/>
              </w:rPr>
              <w:t xml:space="preserve"> </w:t>
            </w:r>
            <w:r>
              <w:rPr>
                <w:sz w:val="24"/>
              </w:rPr>
              <w:t>представления</w:t>
            </w:r>
            <w:r>
              <w:rPr>
                <w:spacing w:val="75"/>
                <w:sz w:val="24"/>
              </w:rPr>
              <w:t xml:space="preserve"> </w:t>
            </w:r>
            <w:r>
              <w:rPr>
                <w:sz w:val="24"/>
              </w:rPr>
              <w:t>о</w:t>
            </w:r>
            <w:r>
              <w:rPr>
                <w:spacing w:val="75"/>
                <w:sz w:val="24"/>
              </w:rPr>
              <w:t xml:space="preserve"> </w:t>
            </w:r>
            <w:r>
              <w:rPr>
                <w:sz w:val="24"/>
              </w:rPr>
              <w:t>факторах,</w:t>
            </w:r>
          </w:p>
        </w:tc>
      </w:tr>
    </w:tbl>
    <w:p w:rsidR="00A07B7E" w:rsidRDefault="00A07B7E" w:rsidP="00E07C4D">
      <w:pPr>
        <w:rPr>
          <w:sz w:val="24"/>
        </w:rPr>
        <w:sectPr w:rsidR="00A07B7E">
          <w:pgSz w:w="11910" w:h="16840"/>
          <w:pgMar w:top="1040" w:right="360" w:bottom="1200" w:left="540" w:header="0" w:footer="923" w:gutter="0"/>
          <w:cols w:space="720"/>
        </w:sectPr>
      </w:pPr>
    </w:p>
    <w:p w:rsidR="00A07B7E" w:rsidRDefault="00A07B7E">
      <w:pP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6"/>
      </w:tblGrid>
      <w:tr w:rsidR="00A07B7E">
        <w:trPr>
          <w:trHeight w:val="13967"/>
        </w:trPr>
        <w:tc>
          <w:tcPr>
            <w:tcW w:w="9856" w:type="dxa"/>
          </w:tcPr>
          <w:p w:rsidR="00A07B7E" w:rsidRDefault="00A07B7E">
            <w:pPr>
              <w:pStyle w:val="TableParagraph"/>
              <w:spacing w:line="267" w:lineRule="exact"/>
              <w:ind w:left="107"/>
              <w:rPr>
                <w:sz w:val="24"/>
              </w:rPr>
            </w:pPr>
            <w:r>
              <w:rPr>
                <w:sz w:val="24"/>
              </w:rPr>
              <w:t>положительно</w:t>
            </w:r>
            <w:r>
              <w:rPr>
                <w:spacing w:val="-3"/>
                <w:sz w:val="24"/>
              </w:rPr>
              <w:t xml:space="preserve"> </w:t>
            </w:r>
            <w:r>
              <w:rPr>
                <w:sz w:val="24"/>
              </w:rPr>
              <w:t>влияющих</w:t>
            </w:r>
            <w:r>
              <w:rPr>
                <w:spacing w:val="-3"/>
                <w:sz w:val="24"/>
              </w:rPr>
              <w:t xml:space="preserve"> </w:t>
            </w:r>
            <w:r>
              <w:rPr>
                <w:sz w:val="24"/>
              </w:rPr>
              <w:t>на</w:t>
            </w:r>
            <w:r>
              <w:rPr>
                <w:spacing w:val="-3"/>
                <w:sz w:val="24"/>
              </w:rPr>
              <w:t xml:space="preserve"> </w:t>
            </w:r>
            <w:r>
              <w:rPr>
                <w:sz w:val="24"/>
              </w:rPr>
              <w:t>здоровье;</w:t>
            </w:r>
          </w:p>
          <w:p w:rsidR="00A07B7E" w:rsidRDefault="00A07B7E" w:rsidP="00752669">
            <w:pPr>
              <w:pStyle w:val="TableParagraph"/>
              <w:numPr>
                <w:ilvl w:val="0"/>
                <w:numId w:val="307"/>
              </w:numPr>
              <w:tabs>
                <w:tab w:val="left" w:pos="259"/>
              </w:tabs>
              <w:spacing w:before="41" w:line="278" w:lineRule="auto"/>
              <w:ind w:right="99" w:firstLine="0"/>
              <w:rPr>
                <w:sz w:val="24"/>
              </w:rPr>
            </w:pPr>
            <w:r>
              <w:rPr>
                <w:sz w:val="24"/>
              </w:rPr>
              <w:t>ребенок проявляет доверие к миру, положительно оценивает себя, говорит о себе в первом</w:t>
            </w:r>
            <w:r>
              <w:rPr>
                <w:spacing w:val="1"/>
                <w:sz w:val="24"/>
              </w:rPr>
              <w:t xml:space="preserve"> </w:t>
            </w:r>
            <w:r>
              <w:rPr>
                <w:sz w:val="24"/>
              </w:rPr>
              <w:t>лице;</w:t>
            </w:r>
          </w:p>
          <w:p w:rsidR="00A07B7E" w:rsidRDefault="00A07B7E" w:rsidP="00752669">
            <w:pPr>
              <w:pStyle w:val="TableParagraph"/>
              <w:numPr>
                <w:ilvl w:val="0"/>
                <w:numId w:val="307"/>
              </w:numPr>
              <w:tabs>
                <w:tab w:val="left" w:pos="269"/>
              </w:tabs>
              <w:spacing w:line="276" w:lineRule="auto"/>
              <w:ind w:right="103" w:firstLine="0"/>
              <w:rPr>
                <w:sz w:val="24"/>
              </w:rPr>
            </w:pPr>
            <w:r>
              <w:rPr>
                <w:sz w:val="24"/>
              </w:rPr>
              <w:t>ребенок откликается эмоционально на ярко выраженное состояние близких и сверстников</w:t>
            </w:r>
            <w:r>
              <w:rPr>
                <w:spacing w:val="1"/>
                <w:sz w:val="24"/>
              </w:rPr>
              <w:t xml:space="preserve"> </w:t>
            </w:r>
            <w:r>
              <w:rPr>
                <w:sz w:val="24"/>
              </w:rPr>
              <w:t>по</w:t>
            </w:r>
            <w:r>
              <w:rPr>
                <w:spacing w:val="-1"/>
                <w:sz w:val="24"/>
              </w:rPr>
              <w:t xml:space="preserve"> </w:t>
            </w:r>
            <w:r>
              <w:rPr>
                <w:sz w:val="24"/>
              </w:rPr>
              <w:t>показу</w:t>
            </w:r>
            <w:r>
              <w:rPr>
                <w:spacing w:val="-9"/>
                <w:sz w:val="24"/>
              </w:rPr>
              <w:t xml:space="preserve"> </w:t>
            </w:r>
            <w:r>
              <w:rPr>
                <w:sz w:val="24"/>
              </w:rPr>
              <w:t>и</w:t>
            </w:r>
            <w:r>
              <w:rPr>
                <w:spacing w:val="-1"/>
                <w:sz w:val="24"/>
              </w:rPr>
              <w:t xml:space="preserve"> </w:t>
            </w:r>
            <w:r>
              <w:rPr>
                <w:sz w:val="24"/>
              </w:rPr>
              <w:t>побуждению</w:t>
            </w:r>
            <w:r>
              <w:rPr>
                <w:spacing w:val="-1"/>
                <w:sz w:val="24"/>
              </w:rPr>
              <w:t xml:space="preserve"> </w:t>
            </w:r>
            <w:r>
              <w:rPr>
                <w:sz w:val="24"/>
              </w:rPr>
              <w:t>взрослых;</w:t>
            </w:r>
            <w:r>
              <w:rPr>
                <w:spacing w:val="-1"/>
                <w:sz w:val="24"/>
              </w:rPr>
              <w:t xml:space="preserve"> </w:t>
            </w:r>
            <w:r>
              <w:rPr>
                <w:sz w:val="24"/>
              </w:rPr>
              <w:t>дружелюбно</w:t>
            </w:r>
            <w:r>
              <w:rPr>
                <w:spacing w:val="-1"/>
                <w:sz w:val="24"/>
              </w:rPr>
              <w:t xml:space="preserve"> </w:t>
            </w:r>
            <w:r>
              <w:rPr>
                <w:sz w:val="24"/>
              </w:rPr>
              <w:t>настроен</w:t>
            </w:r>
            <w:r>
              <w:rPr>
                <w:spacing w:val="-1"/>
                <w:sz w:val="24"/>
              </w:rPr>
              <w:t xml:space="preserve"> </w:t>
            </w:r>
            <w:r>
              <w:rPr>
                <w:sz w:val="24"/>
              </w:rPr>
              <w:t>в</w:t>
            </w:r>
            <w:r>
              <w:rPr>
                <w:spacing w:val="-2"/>
                <w:sz w:val="24"/>
              </w:rPr>
              <w:t xml:space="preserve"> </w:t>
            </w:r>
            <w:r>
              <w:rPr>
                <w:sz w:val="24"/>
              </w:rPr>
              <w:t>отношении</w:t>
            </w:r>
            <w:r>
              <w:rPr>
                <w:spacing w:val="-1"/>
                <w:sz w:val="24"/>
              </w:rPr>
              <w:t xml:space="preserve"> </w:t>
            </w:r>
            <w:r>
              <w:rPr>
                <w:sz w:val="24"/>
              </w:rPr>
              <w:t>других</w:t>
            </w:r>
            <w:r>
              <w:rPr>
                <w:spacing w:val="1"/>
                <w:sz w:val="24"/>
              </w:rPr>
              <w:t xml:space="preserve"> </w:t>
            </w:r>
            <w:r>
              <w:rPr>
                <w:sz w:val="24"/>
              </w:rPr>
              <w:t>детей;</w:t>
            </w:r>
          </w:p>
          <w:p w:rsidR="00A07B7E" w:rsidRDefault="00A07B7E" w:rsidP="00752669">
            <w:pPr>
              <w:pStyle w:val="TableParagraph"/>
              <w:numPr>
                <w:ilvl w:val="0"/>
                <w:numId w:val="307"/>
              </w:numPr>
              <w:tabs>
                <w:tab w:val="left" w:pos="382"/>
              </w:tabs>
              <w:spacing w:line="276" w:lineRule="auto"/>
              <w:ind w:right="97" w:firstLine="0"/>
              <w:rPr>
                <w:sz w:val="24"/>
              </w:rPr>
            </w:pPr>
            <w:r>
              <w:rPr>
                <w:sz w:val="24"/>
              </w:rPr>
              <w:t>ребенок</w:t>
            </w:r>
            <w:r>
              <w:rPr>
                <w:spacing w:val="1"/>
                <w:sz w:val="24"/>
              </w:rPr>
              <w:t xml:space="preserve"> </w:t>
            </w:r>
            <w:r>
              <w:rPr>
                <w:sz w:val="24"/>
              </w:rPr>
              <w:t>владеет</w:t>
            </w:r>
            <w:r>
              <w:rPr>
                <w:spacing w:val="1"/>
                <w:sz w:val="24"/>
              </w:rPr>
              <w:t xml:space="preserve"> </w:t>
            </w:r>
            <w:r>
              <w:rPr>
                <w:sz w:val="24"/>
              </w:rPr>
              <w:t>элементарными</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поведения,</w:t>
            </w:r>
            <w:r>
              <w:rPr>
                <w:spacing w:val="1"/>
                <w:sz w:val="24"/>
              </w:rPr>
              <w:t xml:space="preserve"> </w:t>
            </w:r>
            <w:r>
              <w:rPr>
                <w:sz w:val="24"/>
              </w:rPr>
              <w:t>связанными</w:t>
            </w:r>
            <w:r>
              <w:rPr>
                <w:spacing w:val="1"/>
                <w:sz w:val="24"/>
              </w:rPr>
              <w:t xml:space="preserve"> </w:t>
            </w:r>
            <w:r>
              <w:rPr>
                <w:sz w:val="24"/>
              </w:rPr>
              <w:t>с</w:t>
            </w:r>
            <w:r>
              <w:rPr>
                <w:spacing w:val="1"/>
                <w:sz w:val="24"/>
              </w:rPr>
              <w:t xml:space="preserve"> </w:t>
            </w:r>
            <w:r>
              <w:rPr>
                <w:sz w:val="24"/>
              </w:rPr>
              <w:t>определенными разрешениями и запретами ("можно", "нельзя"), демонстрирует стремление к</w:t>
            </w:r>
            <w:r>
              <w:rPr>
                <w:spacing w:val="-57"/>
                <w:sz w:val="24"/>
              </w:rPr>
              <w:t xml:space="preserve"> </w:t>
            </w:r>
            <w:r>
              <w:rPr>
                <w:sz w:val="24"/>
              </w:rPr>
              <w:t>положительным</w:t>
            </w:r>
            <w:r>
              <w:rPr>
                <w:spacing w:val="-3"/>
                <w:sz w:val="24"/>
              </w:rPr>
              <w:t xml:space="preserve"> </w:t>
            </w:r>
            <w:r>
              <w:rPr>
                <w:sz w:val="24"/>
              </w:rPr>
              <w:t>поступкам;</w:t>
            </w:r>
          </w:p>
          <w:p w:rsidR="00A07B7E" w:rsidRDefault="00A07B7E" w:rsidP="00752669">
            <w:pPr>
              <w:pStyle w:val="TableParagraph"/>
              <w:numPr>
                <w:ilvl w:val="0"/>
                <w:numId w:val="307"/>
              </w:numPr>
              <w:tabs>
                <w:tab w:val="left" w:pos="339"/>
              </w:tabs>
              <w:spacing w:line="276" w:lineRule="auto"/>
              <w:ind w:right="100" w:firstLine="0"/>
              <w:rPr>
                <w:sz w:val="24"/>
              </w:rPr>
            </w:pPr>
            <w:r>
              <w:rPr>
                <w:sz w:val="24"/>
              </w:rPr>
              <w:t>ребенок</w:t>
            </w:r>
            <w:r>
              <w:rPr>
                <w:spacing w:val="1"/>
                <w:sz w:val="24"/>
              </w:rPr>
              <w:t xml:space="preserve"> </w:t>
            </w:r>
            <w:r>
              <w:rPr>
                <w:sz w:val="24"/>
              </w:rPr>
              <w:t>демонстрирует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сверстникам</w:t>
            </w:r>
            <w:r>
              <w:rPr>
                <w:spacing w:val="1"/>
                <w:sz w:val="24"/>
              </w:rPr>
              <w:t xml:space="preserve"> </w:t>
            </w:r>
            <w:r>
              <w:rPr>
                <w:sz w:val="24"/>
              </w:rPr>
              <w:t>в</w:t>
            </w:r>
            <w:r>
              <w:rPr>
                <w:spacing w:val="1"/>
                <w:sz w:val="24"/>
              </w:rPr>
              <w:t xml:space="preserve"> </w:t>
            </w:r>
            <w:r>
              <w:rPr>
                <w:sz w:val="24"/>
              </w:rPr>
              <w:t>повседневном</w:t>
            </w:r>
            <w:r>
              <w:rPr>
                <w:spacing w:val="1"/>
                <w:sz w:val="24"/>
              </w:rPr>
              <w:t xml:space="preserve"> </w:t>
            </w:r>
            <w:r>
              <w:rPr>
                <w:sz w:val="24"/>
              </w:rPr>
              <w:t>общении</w:t>
            </w:r>
            <w:r>
              <w:rPr>
                <w:spacing w:val="1"/>
                <w:sz w:val="24"/>
              </w:rPr>
              <w:t xml:space="preserve"> </w:t>
            </w:r>
            <w:r>
              <w:rPr>
                <w:sz w:val="24"/>
              </w:rPr>
              <w:t>и</w:t>
            </w:r>
            <w:r>
              <w:rPr>
                <w:spacing w:val="1"/>
                <w:sz w:val="24"/>
              </w:rPr>
              <w:t xml:space="preserve"> </w:t>
            </w:r>
            <w:r>
              <w:rPr>
                <w:sz w:val="24"/>
              </w:rPr>
              <w:t>бытовой</w:t>
            </w:r>
            <w:r>
              <w:rPr>
                <w:spacing w:val="1"/>
                <w:sz w:val="24"/>
              </w:rPr>
              <w:t xml:space="preserve"> </w:t>
            </w:r>
            <w:r>
              <w:rPr>
                <w:sz w:val="24"/>
              </w:rPr>
              <w:t>деятельности, владеет элементарными средствами общения в процессе взаимодействия со</w:t>
            </w:r>
            <w:r>
              <w:rPr>
                <w:spacing w:val="1"/>
                <w:sz w:val="24"/>
              </w:rPr>
              <w:t xml:space="preserve"> </w:t>
            </w:r>
            <w:r>
              <w:rPr>
                <w:sz w:val="24"/>
              </w:rPr>
              <w:t>сверстниками;</w:t>
            </w:r>
          </w:p>
          <w:p w:rsidR="00A07B7E" w:rsidRDefault="00A07B7E" w:rsidP="00752669">
            <w:pPr>
              <w:pStyle w:val="TableParagraph"/>
              <w:numPr>
                <w:ilvl w:val="0"/>
                <w:numId w:val="307"/>
              </w:numPr>
              <w:tabs>
                <w:tab w:val="left" w:pos="325"/>
              </w:tabs>
              <w:spacing w:line="276" w:lineRule="auto"/>
              <w:ind w:right="106" w:firstLine="0"/>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правилам</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осваивает</w:t>
            </w:r>
            <w:r>
              <w:rPr>
                <w:spacing w:val="1"/>
                <w:sz w:val="24"/>
              </w:rPr>
              <w:t xml:space="preserve"> </w:t>
            </w:r>
            <w:r>
              <w:rPr>
                <w:sz w:val="24"/>
              </w:rPr>
              <w:t>безопасные</w:t>
            </w:r>
            <w:r>
              <w:rPr>
                <w:spacing w:val="1"/>
                <w:sz w:val="24"/>
              </w:rPr>
              <w:t xml:space="preserve"> </w:t>
            </w:r>
            <w:r>
              <w:rPr>
                <w:sz w:val="24"/>
              </w:rPr>
              <w:t>способы</w:t>
            </w:r>
            <w:r>
              <w:rPr>
                <w:spacing w:val="-1"/>
                <w:sz w:val="24"/>
              </w:rPr>
              <w:t xml:space="preserve"> </w:t>
            </w:r>
            <w:r>
              <w:rPr>
                <w:sz w:val="24"/>
              </w:rPr>
              <w:t>обращения</w:t>
            </w:r>
            <w:r>
              <w:rPr>
                <w:spacing w:val="-1"/>
                <w:sz w:val="24"/>
              </w:rPr>
              <w:t xml:space="preserve"> </w:t>
            </w:r>
            <w:r>
              <w:rPr>
                <w:sz w:val="24"/>
              </w:rPr>
              <w:t>со знакомыми</w:t>
            </w:r>
            <w:r>
              <w:rPr>
                <w:spacing w:val="-1"/>
                <w:sz w:val="24"/>
              </w:rPr>
              <w:t xml:space="preserve"> </w:t>
            </w:r>
            <w:r>
              <w:rPr>
                <w:sz w:val="24"/>
              </w:rPr>
              <w:t>предметами ближайшего</w:t>
            </w:r>
            <w:r>
              <w:rPr>
                <w:spacing w:val="-2"/>
                <w:sz w:val="24"/>
              </w:rPr>
              <w:t xml:space="preserve"> </w:t>
            </w:r>
            <w:r>
              <w:rPr>
                <w:sz w:val="24"/>
              </w:rPr>
              <w:t>окружения;</w:t>
            </w:r>
          </w:p>
          <w:p w:rsidR="00A07B7E" w:rsidRDefault="00A07B7E" w:rsidP="00752669">
            <w:pPr>
              <w:pStyle w:val="TableParagraph"/>
              <w:numPr>
                <w:ilvl w:val="0"/>
                <w:numId w:val="307"/>
              </w:numPr>
              <w:tabs>
                <w:tab w:val="left" w:pos="334"/>
              </w:tabs>
              <w:spacing w:line="276" w:lineRule="auto"/>
              <w:ind w:right="95" w:firstLine="0"/>
              <w:rPr>
                <w:sz w:val="24"/>
              </w:rPr>
            </w:pPr>
            <w:r>
              <w:rPr>
                <w:sz w:val="24"/>
              </w:rPr>
              <w:t>ребенок</w:t>
            </w:r>
            <w:r>
              <w:rPr>
                <w:spacing w:val="1"/>
                <w:sz w:val="24"/>
              </w:rPr>
              <w:t xml:space="preserve"> </w:t>
            </w:r>
            <w:r>
              <w:rPr>
                <w:sz w:val="24"/>
              </w:rPr>
              <w:t>охотно</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подражает</w:t>
            </w:r>
            <w:r>
              <w:rPr>
                <w:spacing w:val="1"/>
                <w:sz w:val="24"/>
              </w:rPr>
              <w:t xml:space="preserve"> </w:t>
            </w:r>
            <w:r>
              <w:rPr>
                <w:sz w:val="24"/>
              </w:rPr>
              <w:t>его</w:t>
            </w:r>
            <w:r>
              <w:rPr>
                <w:spacing w:val="1"/>
                <w:sz w:val="24"/>
              </w:rPr>
              <w:t xml:space="preserve"> </w:t>
            </w:r>
            <w:r>
              <w:rPr>
                <w:sz w:val="24"/>
              </w:rPr>
              <w:t>действиям,</w:t>
            </w:r>
            <w:r>
              <w:rPr>
                <w:spacing w:val="1"/>
                <w:sz w:val="24"/>
              </w:rPr>
              <w:t xml:space="preserve"> </w:t>
            </w:r>
            <w:r>
              <w:rPr>
                <w:sz w:val="24"/>
              </w:rPr>
              <w:t>отвечает</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взрослого</w:t>
            </w:r>
            <w:r>
              <w:rPr>
                <w:spacing w:val="1"/>
                <w:sz w:val="24"/>
              </w:rPr>
              <w:t xml:space="preserve"> </w:t>
            </w:r>
            <w:r>
              <w:rPr>
                <w:sz w:val="24"/>
              </w:rPr>
              <w:t>и</w:t>
            </w:r>
            <w:r>
              <w:rPr>
                <w:spacing w:val="1"/>
                <w:sz w:val="24"/>
              </w:rPr>
              <w:t xml:space="preserve"> </w:t>
            </w:r>
            <w:r>
              <w:rPr>
                <w:sz w:val="24"/>
              </w:rPr>
              <w:t>комментирует</w:t>
            </w:r>
            <w:r>
              <w:rPr>
                <w:spacing w:val="1"/>
                <w:sz w:val="24"/>
              </w:rPr>
              <w:t xml:space="preserve"> </w:t>
            </w:r>
            <w:r>
              <w:rPr>
                <w:sz w:val="24"/>
              </w:rPr>
              <w:t>его</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совместной</w:t>
            </w:r>
            <w:r>
              <w:rPr>
                <w:spacing w:val="-1"/>
                <w:sz w:val="24"/>
              </w:rPr>
              <w:t xml:space="preserve"> </w:t>
            </w:r>
            <w:r>
              <w:rPr>
                <w:sz w:val="24"/>
              </w:rPr>
              <w:t>деятельности;</w:t>
            </w:r>
          </w:p>
          <w:p w:rsidR="00A07B7E" w:rsidRDefault="00A07B7E" w:rsidP="00752669">
            <w:pPr>
              <w:pStyle w:val="TableParagraph"/>
              <w:numPr>
                <w:ilvl w:val="0"/>
                <w:numId w:val="307"/>
              </w:numPr>
              <w:tabs>
                <w:tab w:val="left" w:pos="264"/>
              </w:tabs>
              <w:spacing w:line="276" w:lineRule="auto"/>
              <w:ind w:right="99" w:firstLine="0"/>
              <w:rPr>
                <w:sz w:val="24"/>
              </w:rPr>
            </w:pPr>
            <w:r>
              <w:rPr>
                <w:sz w:val="24"/>
              </w:rPr>
              <w:t>ребенок произносит правильно в словах все гласные и согласные звуки, кроме шипящих и</w:t>
            </w:r>
            <w:r>
              <w:rPr>
                <w:spacing w:val="1"/>
                <w:sz w:val="24"/>
              </w:rPr>
              <w:t xml:space="preserve"> </w:t>
            </w:r>
            <w:r>
              <w:rPr>
                <w:sz w:val="24"/>
              </w:rPr>
              <w:t>сонорных,</w:t>
            </w:r>
            <w:r>
              <w:rPr>
                <w:spacing w:val="1"/>
                <w:sz w:val="24"/>
              </w:rPr>
              <w:t xml:space="preserve"> </w:t>
            </w:r>
            <w:r>
              <w:rPr>
                <w:sz w:val="24"/>
              </w:rPr>
              <w:t>согласовывает</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в</w:t>
            </w:r>
            <w:r>
              <w:rPr>
                <w:spacing w:val="1"/>
                <w:sz w:val="24"/>
              </w:rPr>
              <w:t xml:space="preserve"> </w:t>
            </w:r>
            <w:r>
              <w:rPr>
                <w:sz w:val="24"/>
              </w:rPr>
              <w:t>роде,</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падеже,</w:t>
            </w:r>
            <w:r>
              <w:rPr>
                <w:spacing w:val="1"/>
                <w:sz w:val="24"/>
              </w:rPr>
              <w:t xml:space="preserve"> </w:t>
            </w:r>
            <w:r>
              <w:rPr>
                <w:sz w:val="24"/>
              </w:rPr>
              <w:t>повторяет</w:t>
            </w:r>
            <w:r>
              <w:rPr>
                <w:spacing w:val="1"/>
                <w:sz w:val="24"/>
              </w:rPr>
              <w:t xml:space="preserve"> </w:t>
            </w:r>
            <w:r>
              <w:rPr>
                <w:sz w:val="24"/>
              </w:rPr>
              <w:t>за</w:t>
            </w:r>
            <w:r>
              <w:rPr>
                <w:spacing w:val="1"/>
                <w:sz w:val="24"/>
              </w:rPr>
              <w:t xml:space="preserve"> </w:t>
            </w:r>
            <w:r>
              <w:rPr>
                <w:sz w:val="24"/>
              </w:rPr>
              <w:t>педагогическим работником (далее - педагог) рассказы из 3 - 4 предложений, пересказывает</w:t>
            </w:r>
            <w:r>
              <w:rPr>
                <w:spacing w:val="1"/>
                <w:sz w:val="24"/>
              </w:rPr>
              <w:t xml:space="preserve"> </w:t>
            </w:r>
            <w:r>
              <w:rPr>
                <w:sz w:val="24"/>
              </w:rPr>
              <w:t>знакомые</w:t>
            </w:r>
            <w:r>
              <w:rPr>
                <w:spacing w:val="-4"/>
                <w:sz w:val="24"/>
              </w:rPr>
              <w:t xml:space="preserve"> </w:t>
            </w:r>
            <w:r>
              <w:rPr>
                <w:sz w:val="24"/>
              </w:rPr>
              <w:t>литературные</w:t>
            </w:r>
            <w:r>
              <w:rPr>
                <w:spacing w:val="-2"/>
                <w:sz w:val="24"/>
              </w:rPr>
              <w:t xml:space="preserve"> </w:t>
            </w:r>
            <w:r>
              <w:rPr>
                <w:sz w:val="24"/>
              </w:rPr>
              <w:t>произведения,</w:t>
            </w:r>
            <w:r>
              <w:rPr>
                <w:spacing w:val="-5"/>
                <w:sz w:val="24"/>
              </w:rPr>
              <w:t xml:space="preserve"> </w:t>
            </w:r>
            <w:r>
              <w:rPr>
                <w:sz w:val="24"/>
              </w:rPr>
              <w:t>использует</w:t>
            </w:r>
            <w:r>
              <w:rPr>
                <w:spacing w:val="-1"/>
                <w:sz w:val="24"/>
              </w:rPr>
              <w:t xml:space="preserve"> </w:t>
            </w:r>
            <w:r>
              <w:rPr>
                <w:sz w:val="24"/>
              </w:rPr>
              <w:t>речевые</w:t>
            </w:r>
            <w:r>
              <w:rPr>
                <w:spacing w:val="-3"/>
                <w:sz w:val="24"/>
              </w:rPr>
              <w:t xml:space="preserve"> </w:t>
            </w:r>
            <w:r>
              <w:rPr>
                <w:sz w:val="24"/>
              </w:rPr>
              <w:t>формы</w:t>
            </w:r>
            <w:r>
              <w:rPr>
                <w:spacing w:val="-1"/>
                <w:sz w:val="24"/>
              </w:rPr>
              <w:t xml:space="preserve"> </w:t>
            </w:r>
            <w:r>
              <w:rPr>
                <w:sz w:val="24"/>
              </w:rPr>
              <w:t>вежливого</w:t>
            </w:r>
            <w:r>
              <w:rPr>
                <w:spacing w:val="-2"/>
                <w:sz w:val="24"/>
              </w:rPr>
              <w:t xml:space="preserve"> </w:t>
            </w:r>
            <w:r>
              <w:rPr>
                <w:sz w:val="24"/>
              </w:rPr>
              <w:t>общения;</w:t>
            </w:r>
          </w:p>
          <w:p w:rsidR="00A07B7E" w:rsidRDefault="00A07B7E" w:rsidP="00752669">
            <w:pPr>
              <w:pStyle w:val="TableParagraph"/>
              <w:numPr>
                <w:ilvl w:val="0"/>
                <w:numId w:val="307"/>
              </w:numPr>
              <w:tabs>
                <w:tab w:val="left" w:pos="257"/>
              </w:tabs>
              <w:spacing w:line="276" w:lineRule="auto"/>
              <w:ind w:right="99" w:firstLine="0"/>
              <w:rPr>
                <w:sz w:val="24"/>
              </w:rPr>
            </w:pPr>
            <w:r>
              <w:rPr>
                <w:sz w:val="24"/>
              </w:rPr>
              <w:t>ребенок понимает содержание литературных произведений и участвует в их драматизации,</w:t>
            </w:r>
            <w:r>
              <w:rPr>
                <w:spacing w:val="1"/>
                <w:sz w:val="24"/>
              </w:rPr>
              <w:t xml:space="preserve"> </w:t>
            </w:r>
            <w:r>
              <w:rPr>
                <w:sz w:val="24"/>
              </w:rPr>
              <w:t>рассматривает</w:t>
            </w:r>
            <w:r>
              <w:rPr>
                <w:spacing w:val="1"/>
                <w:sz w:val="24"/>
              </w:rPr>
              <w:t xml:space="preserve"> </w:t>
            </w:r>
            <w:r>
              <w:rPr>
                <w:sz w:val="24"/>
              </w:rPr>
              <w:t>иллюстрации</w:t>
            </w:r>
            <w:r>
              <w:rPr>
                <w:spacing w:val="1"/>
                <w:sz w:val="24"/>
              </w:rPr>
              <w:t xml:space="preserve"> </w:t>
            </w:r>
            <w:r>
              <w:rPr>
                <w:sz w:val="24"/>
              </w:rPr>
              <w:t>в</w:t>
            </w:r>
            <w:r>
              <w:rPr>
                <w:spacing w:val="1"/>
                <w:sz w:val="24"/>
              </w:rPr>
              <w:t xml:space="preserve"> </w:t>
            </w:r>
            <w:r>
              <w:rPr>
                <w:sz w:val="24"/>
              </w:rPr>
              <w:t>книгах,</w:t>
            </w:r>
            <w:r>
              <w:rPr>
                <w:spacing w:val="1"/>
                <w:sz w:val="24"/>
              </w:rPr>
              <w:t xml:space="preserve"> </w:t>
            </w:r>
            <w:r>
              <w:rPr>
                <w:sz w:val="24"/>
              </w:rPr>
              <w:t>запоминает</w:t>
            </w:r>
            <w:r>
              <w:rPr>
                <w:spacing w:val="1"/>
                <w:sz w:val="24"/>
              </w:rPr>
              <w:t xml:space="preserve"> </w:t>
            </w:r>
            <w:r>
              <w:rPr>
                <w:sz w:val="24"/>
              </w:rPr>
              <w:t>небольшие</w:t>
            </w:r>
            <w:r>
              <w:rPr>
                <w:spacing w:val="1"/>
                <w:sz w:val="24"/>
              </w:rPr>
              <w:t xml:space="preserve"> </w:t>
            </w:r>
            <w:r>
              <w:rPr>
                <w:sz w:val="24"/>
              </w:rPr>
              <w:t>потешки,</w:t>
            </w:r>
            <w:r>
              <w:rPr>
                <w:spacing w:val="1"/>
                <w:sz w:val="24"/>
              </w:rPr>
              <w:t xml:space="preserve"> </w:t>
            </w:r>
            <w:r>
              <w:rPr>
                <w:sz w:val="24"/>
              </w:rPr>
              <w:t>стихотворения,</w:t>
            </w:r>
            <w:r>
              <w:rPr>
                <w:spacing w:val="1"/>
                <w:sz w:val="24"/>
              </w:rPr>
              <w:t xml:space="preserve"> </w:t>
            </w:r>
            <w:r>
              <w:rPr>
                <w:sz w:val="24"/>
              </w:rPr>
              <w:t>эмоционально</w:t>
            </w:r>
            <w:r>
              <w:rPr>
                <w:spacing w:val="-1"/>
                <w:sz w:val="24"/>
              </w:rPr>
              <w:t xml:space="preserve"> </w:t>
            </w:r>
            <w:r>
              <w:rPr>
                <w:sz w:val="24"/>
              </w:rPr>
              <w:t>откликается на</w:t>
            </w:r>
            <w:r>
              <w:rPr>
                <w:spacing w:val="-1"/>
                <w:sz w:val="24"/>
              </w:rPr>
              <w:t xml:space="preserve"> </w:t>
            </w:r>
            <w:r>
              <w:rPr>
                <w:sz w:val="24"/>
              </w:rPr>
              <w:t>них;</w:t>
            </w:r>
          </w:p>
          <w:p w:rsidR="00A07B7E" w:rsidRDefault="00A07B7E" w:rsidP="00752669">
            <w:pPr>
              <w:pStyle w:val="TableParagraph"/>
              <w:numPr>
                <w:ilvl w:val="0"/>
                <w:numId w:val="307"/>
              </w:numPr>
              <w:tabs>
                <w:tab w:val="left" w:pos="306"/>
              </w:tabs>
              <w:spacing w:line="276" w:lineRule="auto"/>
              <w:ind w:right="104" w:firstLine="0"/>
              <w:rPr>
                <w:sz w:val="24"/>
              </w:rPr>
            </w:pPr>
            <w:r>
              <w:rPr>
                <w:sz w:val="24"/>
              </w:rPr>
              <w:t>ребенок демонстрирует</w:t>
            </w:r>
            <w:r>
              <w:rPr>
                <w:spacing w:val="1"/>
                <w:sz w:val="24"/>
              </w:rPr>
              <w:t xml:space="preserve"> </w:t>
            </w:r>
            <w:r>
              <w:rPr>
                <w:sz w:val="24"/>
              </w:rPr>
              <w:t>умения вступать в</w:t>
            </w:r>
            <w:r>
              <w:rPr>
                <w:spacing w:val="1"/>
                <w:sz w:val="24"/>
              </w:rPr>
              <w:t xml:space="preserve"> </w:t>
            </w:r>
            <w:r>
              <w:rPr>
                <w:sz w:val="24"/>
              </w:rPr>
              <w:t>речевое общение со</w:t>
            </w:r>
            <w:r>
              <w:rPr>
                <w:spacing w:val="1"/>
                <w:sz w:val="24"/>
              </w:rPr>
              <w:t xml:space="preserve"> </w:t>
            </w:r>
            <w:r>
              <w:rPr>
                <w:sz w:val="24"/>
              </w:rPr>
              <w:t>знакомыми взрослыми:</w:t>
            </w:r>
            <w:r>
              <w:rPr>
                <w:spacing w:val="1"/>
                <w:sz w:val="24"/>
              </w:rPr>
              <w:t xml:space="preserve"> </w:t>
            </w:r>
            <w:r>
              <w:rPr>
                <w:sz w:val="24"/>
              </w:rPr>
              <w:t>понимает</w:t>
            </w:r>
            <w:r>
              <w:rPr>
                <w:spacing w:val="1"/>
                <w:sz w:val="24"/>
              </w:rPr>
              <w:t xml:space="preserve"> </w:t>
            </w:r>
            <w:r>
              <w:rPr>
                <w:sz w:val="24"/>
              </w:rPr>
              <w:t>обращенную</w:t>
            </w:r>
            <w:r>
              <w:rPr>
                <w:spacing w:val="1"/>
                <w:sz w:val="24"/>
              </w:rPr>
              <w:t xml:space="preserve"> </w:t>
            </w:r>
            <w:r>
              <w:rPr>
                <w:sz w:val="24"/>
              </w:rPr>
              <w:t>к</w:t>
            </w:r>
            <w:r>
              <w:rPr>
                <w:spacing w:val="1"/>
                <w:sz w:val="24"/>
              </w:rPr>
              <w:t xml:space="preserve"> </w:t>
            </w:r>
            <w:r>
              <w:rPr>
                <w:sz w:val="24"/>
              </w:rPr>
              <w:t>нему</w:t>
            </w:r>
            <w:r>
              <w:rPr>
                <w:spacing w:val="1"/>
                <w:sz w:val="24"/>
              </w:rPr>
              <w:t xml:space="preserve"> </w:t>
            </w:r>
            <w:r>
              <w:rPr>
                <w:sz w:val="24"/>
              </w:rPr>
              <w:t>речь,</w:t>
            </w:r>
            <w:r>
              <w:rPr>
                <w:spacing w:val="1"/>
                <w:sz w:val="24"/>
              </w:rPr>
              <w:t xml:space="preserve"> </w:t>
            </w:r>
            <w:r>
              <w:rPr>
                <w:sz w:val="24"/>
              </w:rPr>
              <w:t>отвечает</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используя</w:t>
            </w:r>
            <w:r>
              <w:rPr>
                <w:spacing w:val="1"/>
                <w:sz w:val="24"/>
              </w:rPr>
              <w:t xml:space="preserve"> </w:t>
            </w:r>
            <w:r>
              <w:rPr>
                <w:sz w:val="24"/>
              </w:rPr>
              <w:t>простые</w:t>
            </w:r>
            <w:r>
              <w:rPr>
                <w:spacing w:val="1"/>
                <w:sz w:val="24"/>
              </w:rPr>
              <w:t xml:space="preserve"> </w:t>
            </w:r>
            <w:r>
              <w:rPr>
                <w:sz w:val="24"/>
              </w:rPr>
              <w:t>распространенные</w:t>
            </w:r>
            <w:r>
              <w:rPr>
                <w:spacing w:val="-5"/>
                <w:sz w:val="24"/>
              </w:rPr>
              <w:t xml:space="preserve"> </w:t>
            </w:r>
            <w:r>
              <w:rPr>
                <w:sz w:val="24"/>
              </w:rPr>
              <w:t>предложения;</w:t>
            </w:r>
            <w:r>
              <w:rPr>
                <w:spacing w:val="-2"/>
                <w:sz w:val="24"/>
              </w:rPr>
              <w:t xml:space="preserve"> </w:t>
            </w:r>
            <w:r>
              <w:rPr>
                <w:sz w:val="24"/>
              </w:rPr>
              <w:t>проявляет</w:t>
            </w:r>
            <w:r>
              <w:rPr>
                <w:spacing w:val="-3"/>
                <w:sz w:val="24"/>
              </w:rPr>
              <w:t xml:space="preserve"> </w:t>
            </w:r>
            <w:r>
              <w:rPr>
                <w:sz w:val="24"/>
              </w:rPr>
              <w:t>речевую активность</w:t>
            </w:r>
            <w:r>
              <w:rPr>
                <w:spacing w:val="-3"/>
                <w:sz w:val="24"/>
              </w:rPr>
              <w:t xml:space="preserve"> </w:t>
            </w:r>
            <w:r>
              <w:rPr>
                <w:sz w:val="24"/>
              </w:rPr>
              <w:t>в</w:t>
            </w:r>
            <w:r>
              <w:rPr>
                <w:spacing w:val="-3"/>
                <w:sz w:val="24"/>
              </w:rPr>
              <w:t xml:space="preserve"> </w:t>
            </w:r>
            <w:r>
              <w:rPr>
                <w:sz w:val="24"/>
              </w:rPr>
              <w:t>общении</w:t>
            </w:r>
            <w:r>
              <w:rPr>
                <w:spacing w:val="-2"/>
                <w:sz w:val="24"/>
              </w:rPr>
              <w:t xml:space="preserve"> </w:t>
            </w:r>
            <w:r>
              <w:rPr>
                <w:sz w:val="24"/>
              </w:rPr>
              <w:t>со</w:t>
            </w:r>
            <w:r>
              <w:rPr>
                <w:spacing w:val="-3"/>
                <w:sz w:val="24"/>
              </w:rPr>
              <w:t xml:space="preserve"> </w:t>
            </w:r>
            <w:r>
              <w:rPr>
                <w:sz w:val="24"/>
              </w:rPr>
              <w:t>сверстником;</w:t>
            </w:r>
          </w:p>
          <w:p w:rsidR="00A07B7E" w:rsidRDefault="00A07B7E" w:rsidP="00752669">
            <w:pPr>
              <w:pStyle w:val="TableParagraph"/>
              <w:numPr>
                <w:ilvl w:val="0"/>
                <w:numId w:val="307"/>
              </w:numPr>
              <w:tabs>
                <w:tab w:val="left" w:pos="247"/>
              </w:tabs>
              <w:spacing w:line="275" w:lineRule="exact"/>
              <w:ind w:left="247" w:hanging="140"/>
              <w:rPr>
                <w:sz w:val="24"/>
              </w:rPr>
            </w:pPr>
            <w:r>
              <w:rPr>
                <w:sz w:val="24"/>
              </w:rPr>
              <w:t>ребенок</w:t>
            </w:r>
            <w:r>
              <w:rPr>
                <w:spacing w:val="-3"/>
                <w:sz w:val="24"/>
              </w:rPr>
              <w:t xml:space="preserve"> </w:t>
            </w:r>
            <w:r>
              <w:rPr>
                <w:sz w:val="24"/>
              </w:rPr>
              <w:t>совместно</w:t>
            </w:r>
            <w:r>
              <w:rPr>
                <w:spacing w:val="-2"/>
                <w:sz w:val="24"/>
              </w:rPr>
              <w:t xml:space="preserve"> </w:t>
            </w:r>
            <w:r>
              <w:rPr>
                <w:sz w:val="24"/>
              </w:rPr>
              <w:t>со</w:t>
            </w:r>
            <w:r>
              <w:rPr>
                <w:spacing w:val="-2"/>
                <w:sz w:val="24"/>
              </w:rPr>
              <w:t xml:space="preserve"> </w:t>
            </w:r>
            <w:r>
              <w:rPr>
                <w:sz w:val="24"/>
              </w:rPr>
              <w:t>взрослым</w:t>
            </w:r>
            <w:r>
              <w:rPr>
                <w:spacing w:val="-3"/>
                <w:sz w:val="24"/>
              </w:rPr>
              <w:t xml:space="preserve"> </w:t>
            </w:r>
            <w:r>
              <w:rPr>
                <w:sz w:val="24"/>
              </w:rPr>
              <w:t>пересказывает</w:t>
            </w:r>
            <w:r>
              <w:rPr>
                <w:spacing w:val="-2"/>
                <w:sz w:val="24"/>
              </w:rPr>
              <w:t xml:space="preserve"> </w:t>
            </w:r>
            <w:r>
              <w:rPr>
                <w:sz w:val="24"/>
              </w:rPr>
              <w:t>знакомые</w:t>
            </w:r>
            <w:r>
              <w:rPr>
                <w:spacing w:val="-5"/>
                <w:sz w:val="24"/>
              </w:rPr>
              <w:t xml:space="preserve"> </w:t>
            </w:r>
            <w:r>
              <w:rPr>
                <w:sz w:val="24"/>
              </w:rPr>
              <w:t>сказки,</w:t>
            </w:r>
            <w:r>
              <w:rPr>
                <w:spacing w:val="-5"/>
                <w:sz w:val="24"/>
              </w:rPr>
              <w:t xml:space="preserve"> </w:t>
            </w:r>
            <w:r>
              <w:rPr>
                <w:sz w:val="24"/>
              </w:rPr>
              <w:t>короткие</w:t>
            </w:r>
            <w:r>
              <w:rPr>
                <w:spacing w:val="-3"/>
                <w:sz w:val="24"/>
              </w:rPr>
              <w:t xml:space="preserve"> </w:t>
            </w:r>
            <w:r>
              <w:rPr>
                <w:sz w:val="24"/>
              </w:rPr>
              <w:t>стихи;</w:t>
            </w:r>
          </w:p>
          <w:p w:rsidR="00A07B7E" w:rsidRDefault="00A07B7E" w:rsidP="00752669">
            <w:pPr>
              <w:pStyle w:val="TableParagraph"/>
              <w:numPr>
                <w:ilvl w:val="0"/>
                <w:numId w:val="307"/>
              </w:numPr>
              <w:tabs>
                <w:tab w:val="left" w:pos="320"/>
              </w:tabs>
              <w:spacing w:before="40" w:line="276" w:lineRule="auto"/>
              <w:ind w:right="99" w:firstLine="0"/>
              <w:rPr>
                <w:sz w:val="24"/>
              </w:rPr>
            </w:pPr>
            <w:r>
              <w:rPr>
                <w:sz w:val="24"/>
              </w:rPr>
              <w:t>ребенок</w:t>
            </w:r>
            <w:r>
              <w:rPr>
                <w:spacing w:val="1"/>
                <w:sz w:val="24"/>
              </w:rPr>
              <w:t xml:space="preserve"> </w:t>
            </w:r>
            <w:r>
              <w:rPr>
                <w:sz w:val="24"/>
              </w:rPr>
              <w:t>демонстрирует</w:t>
            </w:r>
            <w:r>
              <w:rPr>
                <w:spacing w:val="1"/>
                <w:sz w:val="24"/>
              </w:rPr>
              <w:t xml:space="preserve"> </w:t>
            </w:r>
            <w:r>
              <w:rPr>
                <w:sz w:val="24"/>
              </w:rPr>
              <w:t>познавательную</w:t>
            </w:r>
            <w:r>
              <w:rPr>
                <w:spacing w:val="1"/>
                <w:sz w:val="24"/>
              </w:rPr>
              <w:t xml:space="preserve"> </w:t>
            </w:r>
            <w:r>
              <w:rPr>
                <w:sz w:val="24"/>
              </w:rPr>
              <w:t>активность</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проявляет</w:t>
            </w:r>
            <w:r>
              <w:rPr>
                <w:spacing w:val="1"/>
                <w:sz w:val="24"/>
              </w:rPr>
              <w:t xml:space="preserve"> </w:t>
            </w:r>
            <w:r>
              <w:rPr>
                <w:sz w:val="24"/>
              </w:rPr>
              <w:t>эмоции</w:t>
            </w:r>
            <w:r>
              <w:rPr>
                <w:spacing w:val="1"/>
                <w:sz w:val="24"/>
              </w:rPr>
              <w:t xml:space="preserve"> </w:t>
            </w:r>
            <w:r>
              <w:rPr>
                <w:sz w:val="24"/>
              </w:rPr>
              <w:t>удивления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познания,</w:t>
            </w:r>
            <w:r>
              <w:rPr>
                <w:spacing w:val="1"/>
                <w:sz w:val="24"/>
              </w:rPr>
              <w:t xml:space="preserve"> </w:t>
            </w:r>
            <w:r>
              <w:rPr>
                <w:sz w:val="24"/>
              </w:rPr>
              <w:t>отражает</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со</w:t>
            </w:r>
            <w:r>
              <w:rPr>
                <w:spacing w:val="1"/>
                <w:sz w:val="24"/>
              </w:rPr>
              <w:t xml:space="preserve"> </w:t>
            </w:r>
            <w:r>
              <w:rPr>
                <w:sz w:val="24"/>
              </w:rPr>
              <w:t>взрослыми и сверстниками полученные представления о предметах и объектах ближайшего</w:t>
            </w:r>
            <w:r>
              <w:rPr>
                <w:spacing w:val="1"/>
                <w:sz w:val="24"/>
              </w:rPr>
              <w:t xml:space="preserve"> </w:t>
            </w:r>
            <w:r>
              <w:rPr>
                <w:sz w:val="24"/>
              </w:rPr>
              <w:t>окружения,</w:t>
            </w:r>
            <w:r>
              <w:rPr>
                <w:spacing w:val="-1"/>
                <w:sz w:val="24"/>
              </w:rPr>
              <w:t xml:space="preserve"> </w:t>
            </w:r>
            <w:r>
              <w:rPr>
                <w:sz w:val="24"/>
              </w:rPr>
              <w:t>задает вопросы</w:t>
            </w:r>
            <w:r>
              <w:rPr>
                <w:spacing w:val="-1"/>
                <w:sz w:val="24"/>
              </w:rPr>
              <w:t xml:space="preserve"> </w:t>
            </w:r>
            <w:r>
              <w:rPr>
                <w:sz w:val="24"/>
              </w:rPr>
              <w:t>констатирующего</w:t>
            </w:r>
            <w:r>
              <w:rPr>
                <w:spacing w:val="2"/>
                <w:sz w:val="24"/>
              </w:rPr>
              <w:t xml:space="preserve"> </w:t>
            </w:r>
            <w:r>
              <w:rPr>
                <w:sz w:val="24"/>
              </w:rPr>
              <w:t>и проблемного</w:t>
            </w:r>
            <w:r>
              <w:rPr>
                <w:spacing w:val="-4"/>
                <w:sz w:val="24"/>
              </w:rPr>
              <w:t xml:space="preserve"> </w:t>
            </w:r>
            <w:r>
              <w:rPr>
                <w:sz w:val="24"/>
              </w:rPr>
              <w:t>характера;</w:t>
            </w:r>
          </w:p>
          <w:p w:rsidR="00A07B7E" w:rsidRDefault="00A07B7E" w:rsidP="00752669">
            <w:pPr>
              <w:pStyle w:val="TableParagraph"/>
              <w:numPr>
                <w:ilvl w:val="0"/>
                <w:numId w:val="307"/>
              </w:numPr>
              <w:tabs>
                <w:tab w:val="left" w:pos="279"/>
              </w:tabs>
              <w:spacing w:line="276" w:lineRule="auto"/>
              <w:ind w:right="97" w:firstLine="0"/>
              <w:rPr>
                <w:sz w:val="24"/>
              </w:rPr>
            </w:pPr>
            <w:r>
              <w:rPr>
                <w:sz w:val="24"/>
              </w:rPr>
              <w:t>ребенок проявляет потребность в познавательном общении со взрослыми; демонстрирует</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наблюдению,</w:t>
            </w:r>
            <w:r>
              <w:rPr>
                <w:spacing w:val="1"/>
                <w:sz w:val="24"/>
              </w:rPr>
              <w:t xml:space="preserve"> </w:t>
            </w:r>
            <w:r>
              <w:rPr>
                <w:sz w:val="24"/>
              </w:rPr>
              <w:t>сравнению,</w:t>
            </w:r>
            <w:r>
              <w:rPr>
                <w:spacing w:val="1"/>
                <w:sz w:val="24"/>
              </w:rPr>
              <w:t xml:space="preserve"> </w:t>
            </w:r>
            <w:r>
              <w:rPr>
                <w:sz w:val="24"/>
              </w:rPr>
              <w:t>обследованию</w:t>
            </w:r>
            <w:r>
              <w:rPr>
                <w:spacing w:val="1"/>
                <w:sz w:val="24"/>
              </w:rPr>
              <w:t xml:space="preserve"> </w:t>
            </w:r>
            <w:r>
              <w:rPr>
                <w:sz w:val="24"/>
              </w:rPr>
              <w:t>свойств</w:t>
            </w:r>
            <w:r>
              <w:rPr>
                <w:spacing w:val="1"/>
                <w:sz w:val="24"/>
              </w:rPr>
              <w:t xml:space="preserve"> </w:t>
            </w:r>
            <w:r>
              <w:rPr>
                <w:sz w:val="24"/>
              </w:rPr>
              <w:t>и</w:t>
            </w:r>
            <w:r>
              <w:rPr>
                <w:spacing w:val="1"/>
                <w:sz w:val="24"/>
              </w:rPr>
              <w:t xml:space="preserve"> </w:t>
            </w:r>
            <w:r>
              <w:rPr>
                <w:sz w:val="24"/>
              </w:rPr>
              <w:t>качеств</w:t>
            </w:r>
            <w:r>
              <w:rPr>
                <w:spacing w:val="1"/>
                <w:sz w:val="24"/>
              </w:rPr>
              <w:t xml:space="preserve"> </w:t>
            </w:r>
            <w:r>
              <w:rPr>
                <w:sz w:val="24"/>
              </w:rPr>
              <w:t>предметов,</w:t>
            </w:r>
            <w:r>
              <w:rPr>
                <w:spacing w:val="1"/>
                <w:sz w:val="24"/>
              </w:rPr>
              <w:t xml:space="preserve"> </w:t>
            </w:r>
            <w:r>
              <w:rPr>
                <w:sz w:val="24"/>
              </w:rPr>
              <w:t>к</w:t>
            </w:r>
            <w:r>
              <w:rPr>
                <w:spacing w:val="1"/>
                <w:sz w:val="24"/>
              </w:rPr>
              <w:t xml:space="preserve"> </w:t>
            </w:r>
            <w:r>
              <w:rPr>
                <w:sz w:val="24"/>
              </w:rPr>
              <w:t>простейшему экспериментированию с предметами и материалами: проявляет элементарные</w:t>
            </w:r>
            <w:r>
              <w:rPr>
                <w:spacing w:val="1"/>
                <w:sz w:val="24"/>
              </w:rPr>
              <w:t xml:space="preserve"> </w:t>
            </w:r>
            <w:r>
              <w:rPr>
                <w:sz w:val="24"/>
              </w:rPr>
              <w:t>представления о величине, форме и количестве предметов и умения сравнивать предметы по</w:t>
            </w:r>
            <w:r>
              <w:rPr>
                <w:spacing w:val="1"/>
                <w:sz w:val="24"/>
              </w:rPr>
              <w:t xml:space="preserve"> </w:t>
            </w:r>
            <w:r>
              <w:rPr>
                <w:sz w:val="24"/>
              </w:rPr>
              <w:t>этим</w:t>
            </w:r>
            <w:r>
              <w:rPr>
                <w:spacing w:val="-5"/>
                <w:sz w:val="24"/>
              </w:rPr>
              <w:t xml:space="preserve"> </w:t>
            </w:r>
            <w:r>
              <w:rPr>
                <w:sz w:val="24"/>
              </w:rPr>
              <w:t>характеристикам;</w:t>
            </w:r>
          </w:p>
          <w:p w:rsidR="00A07B7E" w:rsidRDefault="00A07B7E" w:rsidP="00752669">
            <w:pPr>
              <w:pStyle w:val="TableParagraph"/>
              <w:numPr>
                <w:ilvl w:val="0"/>
                <w:numId w:val="307"/>
              </w:numPr>
              <w:tabs>
                <w:tab w:val="left" w:pos="247"/>
              </w:tabs>
              <w:ind w:left="247" w:hanging="140"/>
              <w:rPr>
                <w:sz w:val="24"/>
              </w:rPr>
            </w:pPr>
            <w:r>
              <w:rPr>
                <w:sz w:val="24"/>
              </w:rPr>
              <w:t>ребенок</w:t>
            </w:r>
            <w:r>
              <w:rPr>
                <w:spacing w:val="-2"/>
                <w:sz w:val="24"/>
              </w:rPr>
              <w:t xml:space="preserve"> </w:t>
            </w:r>
            <w:r>
              <w:rPr>
                <w:sz w:val="24"/>
              </w:rPr>
              <w:t>проявляет</w:t>
            </w:r>
            <w:r>
              <w:rPr>
                <w:spacing w:val="-2"/>
                <w:sz w:val="24"/>
              </w:rPr>
              <w:t xml:space="preserve"> </w:t>
            </w:r>
            <w:r>
              <w:rPr>
                <w:sz w:val="24"/>
              </w:rPr>
              <w:t>интерес</w:t>
            </w:r>
            <w:r>
              <w:rPr>
                <w:spacing w:val="-2"/>
                <w:sz w:val="24"/>
              </w:rPr>
              <w:t xml:space="preserve"> </w:t>
            </w:r>
            <w:r>
              <w:rPr>
                <w:sz w:val="24"/>
              </w:rPr>
              <w:t>к</w:t>
            </w:r>
            <w:r>
              <w:rPr>
                <w:spacing w:val="-2"/>
                <w:sz w:val="24"/>
              </w:rPr>
              <w:t xml:space="preserve"> </w:t>
            </w:r>
            <w:r>
              <w:rPr>
                <w:sz w:val="24"/>
              </w:rPr>
              <w:t>миру,</w:t>
            </w:r>
            <w:r>
              <w:rPr>
                <w:spacing w:val="-2"/>
                <w:sz w:val="24"/>
              </w:rPr>
              <w:t xml:space="preserve"> </w:t>
            </w:r>
            <w:r>
              <w:rPr>
                <w:sz w:val="24"/>
              </w:rPr>
              <w:t>к</w:t>
            </w:r>
            <w:r>
              <w:rPr>
                <w:spacing w:val="-1"/>
                <w:sz w:val="24"/>
              </w:rPr>
              <w:t xml:space="preserve"> </w:t>
            </w:r>
            <w:r>
              <w:rPr>
                <w:sz w:val="24"/>
              </w:rPr>
              <w:t>себе</w:t>
            </w:r>
            <w:r>
              <w:rPr>
                <w:spacing w:val="-3"/>
                <w:sz w:val="24"/>
              </w:rPr>
              <w:t xml:space="preserve"> </w:t>
            </w:r>
            <w:r>
              <w:rPr>
                <w:sz w:val="24"/>
              </w:rPr>
              <w:t>и</w:t>
            </w:r>
            <w:r>
              <w:rPr>
                <w:spacing w:val="-2"/>
                <w:sz w:val="24"/>
              </w:rPr>
              <w:t xml:space="preserve"> </w:t>
            </w:r>
            <w:r>
              <w:rPr>
                <w:sz w:val="24"/>
              </w:rPr>
              <w:t>окружающим</w:t>
            </w:r>
            <w:r>
              <w:rPr>
                <w:spacing w:val="-2"/>
                <w:sz w:val="24"/>
              </w:rPr>
              <w:t xml:space="preserve"> </w:t>
            </w:r>
            <w:r>
              <w:rPr>
                <w:sz w:val="24"/>
              </w:rPr>
              <w:t>людям;</w:t>
            </w:r>
          </w:p>
          <w:p w:rsidR="00A07B7E" w:rsidRDefault="00A07B7E" w:rsidP="00752669">
            <w:pPr>
              <w:pStyle w:val="TableParagraph"/>
              <w:numPr>
                <w:ilvl w:val="0"/>
                <w:numId w:val="307"/>
              </w:numPr>
              <w:tabs>
                <w:tab w:val="left" w:pos="315"/>
              </w:tabs>
              <w:spacing w:before="40" w:line="276" w:lineRule="auto"/>
              <w:ind w:right="98" w:firstLine="0"/>
              <w:rPr>
                <w:sz w:val="24"/>
              </w:rPr>
            </w:pPr>
            <w:r>
              <w:rPr>
                <w:sz w:val="24"/>
              </w:rPr>
              <w:t>ребенок</w:t>
            </w:r>
            <w:r>
              <w:rPr>
                <w:spacing w:val="1"/>
                <w:sz w:val="24"/>
              </w:rPr>
              <w:t xml:space="preserve"> </w:t>
            </w:r>
            <w:r>
              <w:rPr>
                <w:sz w:val="24"/>
              </w:rPr>
              <w:t>знает</w:t>
            </w:r>
            <w:r>
              <w:rPr>
                <w:spacing w:val="1"/>
                <w:sz w:val="24"/>
              </w:rPr>
              <w:t xml:space="preserve"> </w:t>
            </w:r>
            <w:r>
              <w:rPr>
                <w:sz w:val="24"/>
              </w:rPr>
              <w:t>об</w:t>
            </w:r>
            <w:r>
              <w:rPr>
                <w:spacing w:val="1"/>
                <w:sz w:val="24"/>
              </w:rPr>
              <w:t xml:space="preserve"> </w:t>
            </w:r>
            <w:r>
              <w:rPr>
                <w:sz w:val="24"/>
              </w:rPr>
              <w:t>объектах</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населенном</w:t>
            </w:r>
            <w:r>
              <w:rPr>
                <w:spacing w:val="1"/>
                <w:sz w:val="24"/>
              </w:rPr>
              <w:t xml:space="preserve"> </w:t>
            </w:r>
            <w:r>
              <w:rPr>
                <w:sz w:val="24"/>
              </w:rPr>
              <w:t>пункте,</w:t>
            </w:r>
            <w:r>
              <w:rPr>
                <w:spacing w:val="1"/>
                <w:sz w:val="24"/>
              </w:rPr>
              <w:t xml:space="preserve"> </w:t>
            </w:r>
            <w:r>
              <w:rPr>
                <w:sz w:val="24"/>
              </w:rPr>
              <w:t>его</w:t>
            </w:r>
            <w:r>
              <w:rPr>
                <w:spacing w:val="1"/>
                <w:sz w:val="24"/>
              </w:rPr>
              <w:t xml:space="preserve"> </w:t>
            </w:r>
            <w:r>
              <w:rPr>
                <w:sz w:val="24"/>
              </w:rPr>
              <w:t>названии,</w:t>
            </w:r>
            <w:r>
              <w:rPr>
                <w:spacing w:val="-4"/>
                <w:sz w:val="24"/>
              </w:rPr>
              <w:t xml:space="preserve"> </w:t>
            </w:r>
            <w:r>
              <w:rPr>
                <w:sz w:val="24"/>
              </w:rPr>
              <w:t>достопримечательностях</w:t>
            </w:r>
            <w:r>
              <w:rPr>
                <w:spacing w:val="-1"/>
                <w:sz w:val="24"/>
              </w:rPr>
              <w:t xml:space="preserve"> </w:t>
            </w:r>
            <w:r>
              <w:rPr>
                <w:sz w:val="24"/>
              </w:rPr>
              <w:t>и традициях;</w:t>
            </w:r>
          </w:p>
          <w:p w:rsidR="00A07B7E" w:rsidRDefault="00A07B7E" w:rsidP="00752669">
            <w:pPr>
              <w:pStyle w:val="TableParagraph"/>
              <w:numPr>
                <w:ilvl w:val="0"/>
                <w:numId w:val="307"/>
              </w:numPr>
              <w:tabs>
                <w:tab w:val="left" w:pos="337"/>
              </w:tabs>
              <w:spacing w:line="276" w:lineRule="auto"/>
              <w:ind w:right="100" w:firstLine="0"/>
              <w:rPr>
                <w:sz w:val="24"/>
              </w:rPr>
            </w:pPr>
            <w:r>
              <w:rPr>
                <w:sz w:val="24"/>
              </w:rPr>
              <w:t>ребенок</w:t>
            </w:r>
            <w:r>
              <w:rPr>
                <w:spacing w:val="1"/>
                <w:sz w:val="24"/>
              </w:rPr>
              <w:t xml:space="preserve"> </w:t>
            </w:r>
            <w:r>
              <w:rPr>
                <w:sz w:val="24"/>
              </w:rPr>
              <w:t>имеет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разнообразных</w:t>
            </w:r>
            <w:r>
              <w:rPr>
                <w:spacing w:val="1"/>
                <w:sz w:val="24"/>
              </w:rPr>
              <w:t xml:space="preserve"> </w:t>
            </w:r>
            <w:r>
              <w:rPr>
                <w:sz w:val="24"/>
              </w:rPr>
              <w:t>объектах</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выделяет</w:t>
            </w:r>
            <w:r>
              <w:rPr>
                <w:spacing w:val="1"/>
                <w:sz w:val="24"/>
              </w:rPr>
              <w:t xml:space="preserve"> </w:t>
            </w:r>
            <w:r>
              <w:rPr>
                <w:sz w:val="24"/>
              </w:rPr>
              <w:t>их</w:t>
            </w:r>
            <w:r>
              <w:rPr>
                <w:spacing w:val="1"/>
                <w:sz w:val="24"/>
              </w:rPr>
              <w:t xml:space="preserve"> </w:t>
            </w:r>
            <w:r>
              <w:rPr>
                <w:sz w:val="24"/>
              </w:rPr>
              <w:t>отличительные</w:t>
            </w:r>
            <w:r>
              <w:rPr>
                <w:spacing w:val="1"/>
                <w:sz w:val="24"/>
              </w:rPr>
              <w:t xml:space="preserve"> </w:t>
            </w:r>
            <w:r>
              <w:rPr>
                <w:sz w:val="24"/>
              </w:rPr>
              <w:t>особенности</w:t>
            </w:r>
            <w:r>
              <w:rPr>
                <w:spacing w:val="1"/>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различает</w:t>
            </w:r>
            <w:r>
              <w:rPr>
                <w:spacing w:val="1"/>
                <w:sz w:val="24"/>
              </w:rPr>
              <w:t xml:space="preserve"> </w:t>
            </w:r>
            <w:r>
              <w:rPr>
                <w:sz w:val="24"/>
              </w:rPr>
              <w:t>времена года и характерные для них явления природы, имеет представление о сезонных</w:t>
            </w:r>
            <w:r>
              <w:rPr>
                <w:spacing w:val="1"/>
                <w:sz w:val="24"/>
              </w:rPr>
              <w:t xml:space="preserve"> </w:t>
            </w:r>
            <w:r>
              <w:rPr>
                <w:sz w:val="24"/>
              </w:rPr>
              <w:t>изменениях</w:t>
            </w:r>
            <w:r>
              <w:rPr>
                <w:spacing w:val="12"/>
                <w:sz w:val="24"/>
              </w:rPr>
              <w:t xml:space="preserve"> </w:t>
            </w:r>
            <w:r>
              <w:rPr>
                <w:sz w:val="24"/>
              </w:rPr>
              <w:t>в</w:t>
            </w:r>
            <w:r>
              <w:rPr>
                <w:spacing w:val="9"/>
                <w:sz w:val="24"/>
              </w:rPr>
              <w:t xml:space="preserve"> </w:t>
            </w:r>
            <w:r>
              <w:rPr>
                <w:sz w:val="24"/>
              </w:rPr>
              <w:t>жизни</w:t>
            </w:r>
            <w:r>
              <w:rPr>
                <w:spacing w:val="12"/>
                <w:sz w:val="24"/>
              </w:rPr>
              <w:t xml:space="preserve"> </w:t>
            </w:r>
            <w:r>
              <w:rPr>
                <w:sz w:val="24"/>
              </w:rPr>
              <w:t>животных,</w:t>
            </w:r>
            <w:r>
              <w:rPr>
                <w:spacing w:val="10"/>
                <w:sz w:val="24"/>
              </w:rPr>
              <w:t xml:space="preserve"> </w:t>
            </w:r>
            <w:r>
              <w:rPr>
                <w:sz w:val="24"/>
              </w:rPr>
              <w:t>растений</w:t>
            </w:r>
            <w:r>
              <w:rPr>
                <w:spacing w:val="12"/>
                <w:sz w:val="24"/>
              </w:rPr>
              <w:t xml:space="preserve"> </w:t>
            </w:r>
            <w:r>
              <w:rPr>
                <w:sz w:val="24"/>
              </w:rPr>
              <w:t>и</w:t>
            </w:r>
            <w:r>
              <w:rPr>
                <w:spacing w:val="11"/>
                <w:sz w:val="24"/>
              </w:rPr>
              <w:t xml:space="preserve"> </w:t>
            </w:r>
            <w:r>
              <w:rPr>
                <w:sz w:val="24"/>
              </w:rPr>
              <w:t>человека,</w:t>
            </w:r>
            <w:r>
              <w:rPr>
                <w:spacing w:val="10"/>
                <w:sz w:val="24"/>
              </w:rPr>
              <w:t xml:space="preserve"> </w:t>
            </w:r>
            <w:r>
              <w:rPr>
                <w:sz w:val="24"/>
              </w:rPr>
              <w:t>интересуется</w:t>
            </w:r>
            <w:r>
              <w:rPr>
                <w:spacing w:val="11"/>
                <w:sz w:val="24"/>
              </w:rPr>
              <w:t xml:space="preserve"> </w:t>
            </w:r>
            <w:r>
              <w:rPr>
                <w:sz w:val="24"/>
              </w:rPr>
              <w:t>природой,</w:t>
            </w:r>
            <w:r>
              <w:rPr>
                <w:spacing w:val="10"/>
                <w:sz w:val="24"/>
              </w:rPr>
              <w:t xml:space="preserve"> </w:t>
            </w:r>
            <w:r>
              <w:rPr>
                <w:sz w:val="24"/>
              </w:rPr>
              <w:t>положительно</w:t>
            </w:r>
          </w:p>
          <w:p w:rsidR="00A07B7E" w:rsidRDefault="00A07B7E">
            <w:pPr>
              <w:pStyle w:val="TableParagraph"/>
              <w:ind w:left="107"/>
              <w:rPr>
                <w:sz w:val="24"/>
              </w:rPr>
            </w:pPr>
            <w:r>
              <w:rPr>
                <w:sz w:val="24"/>
              </w:rPr>
              <w:t>относится</w:t>
            </w:r>
            <w:r>
              <w:rPr>
                <w:spacing w:val="37"/>
                <w:sz w:val="24"/>
              </w:rPr>
              <w:t xml:space="preserve"> </w:t>
            </w:r>
            <w:r>
              <w:rPr>
                <w:sz w:val="24"/>
              </w:rPr>
              <w:t>ко</w:t>
            </w:r>
            <w:r>
              <w:rPr>
                <w:spacing w:val="38"/>
                <w:sz w:val="24"/>
              </w:rPr>
              <w:t xml:space="preserve"> </w:t>
            </w:r>
            <w:r>
              <w:rPr>
                <w:sz w:val="24"/>
              </w:rPr>
              <w:t>всем</w:t>
            </w:r>
            <w:r>
              <w:rPr>
                <w:spacing w:val="37"/>
                <w:sz w:val="24"/>
              </w:rPr>
              <w:t xml:space="preserve"> </w:t>
            </w:r>
            <w:r>
              <w:rPr>
                <w:sz w:val="24"/>
              </w:rPr>
              <w:t>живым</w:t>
            </w:r>
            <w:r>
              <w:rPr>
                <w:spacing w:val="37"/>
                <w:sz w:val="24"/>
              </w:rPr>
              <w:t xml:space="preserve"> </w:t>
            </w:r>
            <w:r>
              <w:rPr>
                <w:sz w:val="24"/>
              </w:rPr>
              <w:t>существам,</w:t>
            </w:r>
            <w:r>
              <w:rPr>
                <w:spacing w:val="38"/>
                <w:sz w:val="24"/>
              </w:rPr>
              <w:t xml:space="preserve"> </w:t>
            </w:r>
            <w:r>
              <w:rPr>
                <w:sz w:val="24"/>
              </w:rPr>
              <w:t>знает</w:t>
            </w:r>
            <w:r>
              <w:rPr>
                <w:spacing w:val="38"/>
                <w:sz w:val="24"/>
              </w:rPr>
              <w:t xml:space="preserve"> </w:t>
            </w:r>
            <w:r>
              <w:rPr>
                <w:sz w:val="24"/>
              </w:rPr>
              <w:t>о</w:t>
            </w:r>
            <w:r>
              <w:rPr>
                <w:spacing w:val="38"/>
                <w:sz w:val="24"/>
              </w:rPr>
              <w:t xml:space="preserve"> </w:t>
            </w:r>
            <w:r>
              <w:rPr>
                <w:sz w:val="24"/>
              </w:rPr>
              <w:t>правилах</w:t>
            </w:r>
            <w:r>
              <w:rPr>
                <w:spacing w:val="38"/>
                <w:sz w:val="24"/>
              </w:rPr>
              <w:t xml:space="preserve"> </w:t>
            </w:r>
            <w:r>
              <w:rPr>
                <w:sz w:val="24"/>
              </w:rPr>
              <w:t>поведения</w:t>
            </w:r>
            <w:r>
              <w:rPr>
                <w:spacing w:val="38"/>
                <w:sz w:val="24"/>
              </w:rPr>
              <w:t xml:space="preserve"> </w:t>
            </w:r>
            <w:r>
              <w:rPr>
                <w:sz w:val="24"/>
              </w:rPr>
              <w:t>в</w:t>
            </w:r>
            <w:r>
              <w:rPr>
                <w:spacing w:val="35"/>
                <w:sz w:val="24"/>
              </w:rPr>
              <w:t xml:space="preserve"> </w:t>
            </w:r>
            <w:r>
              <w:rPr>
                <w:sz w:val="24"/>
              </w:rPr>
              <w:t>природе,</w:t>
            </w:r>
            <w:r>
              <w:rPr>
                <w:spacing w:val="38"/>
                <w:sz w:val="24"/>
              </w:rPr>
              <w:t xml:space="preserve"> </w:t>
            </w:r>
            <w:r>
              <w:rPr>
                <w:sz w:val="24"/>
              </w:rPr>
              <w:t>заботится</w:t>
            </w:r>
            <w:r>
              <w:rPr>
                <w:spacing w:val="38"/>
                <w:sz w:val="24"/>
              </w:rPr>
              <w:t xml:space="preserve"> </w:t>
            </w:r>
            <w:r>
              <w:rPr>
                <w:sz w:val="24"/>
              </w:rPr>
              <w:t>о</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6"/>
      </w:tblGrid>
      <w:tr w:rsidR="00A07B7E">
        <w:trPr>
          <w:trHeight w:val="4442"/>
        </w:trPr>
        <w:tc>
          <w:tcPr>
            <w:tcW w:w="9856" w:type="dxa"/>
          </w:tcPr>
          <w:p w:rsidR="00A07B7E" w:rsidRDefault="00A07B7E">
            <w:pPr>
              <w:pStyle w:val="TableParagraph"/>
              <w:spacing w:line="267" w:lineRule="exact"/>
              <w:ind w:left="107"/>
              <w:rPr>
                <w:sz w:val="24"/>
              </w:rPr>
            </w:pPr>
            <w:r>
              <w:rPr>
                <w:sz w:val="24"/>
              </w:rPr>
              <w:t>животных и</w:t>
            </w:r>
            <w:r>
              <w:rPr>
                <w:spacing w:val="-2"/>
                <w:sz w:val="24"/>
              </w:rPr>
              <w:t xml:space="preserve"> </w:t>
            </w:r>
            <w:r>
              <w:rPr>
                <w:sz w:val="24"/>
              </w:rPr>
              <w:t>растениях,</w:t>
            </w:r>
            <w:r>
              <w:rPr>
                <w:spacing w:val="-5"/>
                <w:sz w:val="24"/>
              </w:rPr>
              <w:t xml:space="preserve"> </w:t>
            </w:r>
            <w:r>
              <w:rPr>
                <w:sz w:val="24"/>
              </w:rPr>
              <w:t>не</w:t>
            </w:r>
            <w:r>
              <w:rPr>
                <w:spacing w:val="-3"/>
                <w:sz w:val="24"/>
              </w:rPr>
              <w:t xml:space="preserve"> </w:t>
            </w:r>
            <w:r>
              <w:rPr>
                <w:sz w:val="24"/>
              </w:rPr>
              <w:t>причиняет</w:t>
            </w:r>
            <w:r>
              <w:rPr>
                <w:spacing w:val="-1"/>
                <w:sz w:val="24"/>
              </w:rPr>
              <w:t xml:space="preserve"> </w:t>
            </w:r>
            <w:r>
              <w:rPr>
                <w:sz w:val="24"/>
              </w:rPr>
              <w:t>им</w:t>
            </w:r>
            <w:r>
              <w:rPr>
                <w:spacing w:val="-3"/>
                <w:sz w:val="24"/>
              </w:rPr>
              <w:t xml:space="preserve"> </w:t>
            </w:r>
            <w:r>
              <w:rPr>
                <w:sz w:val="24"/>
              </w:rPr>
              <w:t>вред;</w:t>
            </w:r>
          </w:p>
          <w:p w:rsidR="00A07B7E" w:rsidRDefault="00A07B7E" w:rsidP="00752669">
            <w:pPr>
              <w:pStyle w:val="TableParagraph"/>
              <w:numPr>
                <w:ilvl w:val="0"/>
                <w:numId w:val="306"/>
              </w:numPr>
              <w:tabs>
                <w:tab w:val="left" w:pos="276"/>
              </w:tabs>
              <w:spacing w:before="41" w:line="276" w:lineRule="auto"/>
              <w:ind w:right="93" w:firstLine="0"/>
              <w:rPr>
                <w:sz w:val="24"/>
              </w:rPr>
            </w:pPr>
            <w:r>
              <w:rPr>
                <w:sz w:val="24"/>
              </w:rPr>
              <w:t>ребенок способен создавать простые образы в рисовании и аппликации, строить простую</w:t>
            </w:r>
            <w:r>
              <w:rPr>
                <w:spacing w:val="1"/>
                <w:sz w:val="24"/>
              </w:rPr>
              <w:t xml:space="preserve"> </w:t>
            </w:r>
            <w:r>
              <w:rPr>
                <w:sz w:val="24"/>
              </w:rPr>
              <w:t>композицию с использованием нескольких цветов, создавать несложные формы из глины и</w:t>
            </w:r>
            <w:r>
              <w:rPr>
                <w:spacing w:val="1"/>
                <w:sz w:val="24"/>
              </w:rPr>
              <w:t xml:space="preserve"> </w:t>
            </w:r>
            <w:r>
              <w:rPr>
                <w:sz w:val="24"/>
              </w:rPr>
              <w:t>теста, видоизменять их и украшать; использовать простые строительные детали для создания</w:t>
            </w:r>
            <w:r>
              <w:rPr>
                <w:spacing w:val="-57"/>
                <w:sz w:val="24"/>
              </w:rPr>
              <w:t xml:space="preserve"> </w:t>
            </w:r>
            <w:r>
              <w:rPr>
                <w:sz w:val="24"/>
              </w:rPr>
              <w:t>постройки</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ее</w:t>
            </w:r>
            <w:r>
              <w:rPr>
                <w:spacing w:val="-1"/>
                <w:sz w:val="24"/>
              </w:rPr>
              <w:t xml:space="preserve"> </w:t>
            </w:r>
            <w:r>
              <w:rPr>
                <w:sz w:val="24"/>
              </w:rPr>
              <w:t>анализом;</w:t>
            </w:r>
          </w:p>
          <w:p w:rsidR="00A07B7E" w:rsidRDefault="00A07B7E" w:rsidP="00752669">
            <w:pPr>
              <w:pStyle w:val="TableParagraph"/>
              <w:numPr>
                <w:ilvl w:val="0"/>
                <w:numId w:val="306"/>
              </w:numPr>
              <w:tabs>
                <w:tab w:val="left" w:pos="259"/>
              </w:tabs>
              <w:spacing w:line="276" w:lineRule="auto"/>
              <w:ind w:right="102" w:firstLine="0"/>
              <w:rPr>
                <w:sz w:val="24"/>
              </w:rPr>
            </w:pPr>
            <w:r>
              <w:rPr>
                <w:sz w:val="24"/>
              </w:rPr>
              <w:t>ребенок с интересом вслушивается в музыку, запоминает и узнает знакомые произведения,</w:t>
            </w:r>
            <w:r>
              <w:rPr>
                <w:spacing w:val="1"/>
                <w:sz w:val="24"/>
              </w:rPr>
              <w:t xml:space="preserve"> </w:t>
            </w:r>
            <w:r>
              <w:rPr>
                <w:sz w:val="24"/>
              </w:rPr>
              <w:t>проявляет</w:t>
            </w:r>
            <w:r>
              <w:rPr>
                <w:spacing w:val="1"/>
                <w:sz w:val="24"/>
              </w:rPr>
              <w:t xml:space="preserve"> </w:t>
            </w:r>
            <w:r>
              <w:rPr>
                <w:sz w:val="24"/>
              </w:rPr>
              <w:t>эмоциональную</w:t>
            </w:r>
            <w:r>
              <w:rPr>
                <w:spacing w:val="1"/>
                <w:sz w:val="24"/>
              </w:rPr>
              <w:t xml:space="preserve"> </w:t>
            </w:r>
            <w:r>
              <w:rPr>
                <w:sz w:val="24"/>
              </w:rPr>
              <w:t>отзывчивость,</w:t>
            </w:r>
            <w:r>
              <w:rPr>
                <w:spacing w:val="1"/>
                <w:sz w:val="24"/>
              </w:rPr>
              <w:t xml:space="preserve"> </w:t>
            </w:r>
            <w:r>
              <w:rPr>
                <w:sz w:val="24"/>
              </w:rPr>
              <w:t>различает</w:t>
            </w:r>
            <w:r>
              <w:rPr>
                <w:spacing w:val="1"/>
                <w:sz w:val="24"/>
              </w:rPr>
              <w:t xml:space="preserve"> </w:t>
            </w:r>
            <w:r>
              <w:rPr>
                <w:sz w:val="24"/>
              </w:rPr>
              <w:t>музыкальные</w:t>
            </w:r>
            <w:r>
              <w:rPr>
                <w:spacing w:val="1"/>
                <w:sz w:val="24"/>
              </w:rPr>
              <w:t xml:space="preserve"> </w:t>
            </w:r>
            <w:r>
              <w:rPr>
                <w:sz w:val="24"/>
              </w:rPr>
              <w:t>ритмы,</w:t>
            </w:r>
            <w:r>
              <w:rPr>
                <w:spacing w:val="1"/>
                <w:sz w:val="24"/>
              </w:rPr>
              <w:t xml:space="preserve"> </w:t>
            </w:r>
            <w:r>
              <w:rPr>
                <w:sz w:val="24"/>
              </w:rPr>
              <w:t>передает</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движении;</w:t>
            </w:r>
          </w:p>
          <w:p w:rsidR="00A07B7E" w:rsidRDefault="00A07B7E" w:rsidP="00752669">
            <w:pPr>
              <w:pStyle w:val="TableParagraph"/>
              <w:numPr>
                <w:ilvl w:val="0"/>
                <w:numId w:val="306"/>
              </w:numPr>
              <w:tabs>
                <w:tab w:val="left" w:pos="315"/>
              </w:tabs>
              <w:spacing w:before="1" w:line="276" w:lineRule="auto"/>
              <w:ind w:right="97" w:firstLine="0"/>
              <w:rPr>
                <w:sz w:val="24"/>
              </w:rPr>
            </w:pPr>
            <w:r>
              <w:rPr>
                <w:sz w:val="24"/>
              </w:rPr>
              <w:t>ребенок</w:t>
            </w:r>
            <w:r>
              <w:rPr>
                <w:spacing w:val="1"/>
                <w:sz w:val="24"/>
              </w:rPr>
              <w:t xml:space="preserve"> </w:t>
            </w:r>
            <w:r>
              <w:rPr>
                <w:sz w:val="24"/>
              </w:rPr>
              <w:t>активно</w:t>
            </w:r>
            <w:r>
              <w:rPr>
                <w:spacing w:val="1"/>
                <w:sz w:val="24"/>
              </w:rPr>
              <w:t xml:space="preserve"> </w:t>
            </w:r>
            <w:r>
              <w:rPr>
                <w:sz w:val="24"/>
              </w:rPr>
              <w:t>взаимодействует</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принимает</w:t>
            </w:r>
            <w:r>
              <w:rPr>
                <w:spacing w:val="1"/>
                <w:sz w:val="24"/>
              </w:rPr>
              <w:t xml:space="preserve"> </w:t>
            </w:r>
            <w:r>
              <w:rPr>
                <w:sz w:val="24"/>
              </w:rPr>
              <w:t>на</w:t>
            </w:r>
            <w:r>
              <w:rPr>
                <w:spacing w:val="1"/>
                <w:sz w:val="24"/>
              </w:rPr>
              <w:t xml:space="preserve"> </w:t>
            </w:r>
            <w:r>
              <w:rPr>
                <w:sz w:val="24"/>
              </w:rPr>
              <w:t>себя</w:t>
            </w:r>
            <w:r>
              <w:rPr>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действует от имени героя, строит ролевые высказывания, использует предметы-заместители,</w:t>
            </w:r>
            <w:r>
              <w:rPr>
                <w:spacing w:val="1"/>
                <w:sz w:val="24"/>
              </w:rPr>
              <w:t xml:space="preserve"> </w:t>
            </w:r>
            <w:r>
              <w:rPr>
                <w:sz w:val="24"/>
              </w:rPr>
              <w:t>разворачивает</w:t>
            </w:r>
            <w:r>
              <w:rPr>
                <w:spacing w:val="-1"/>
                <w:sz w:val="24"/>
              </w:rPr>
              <w:t xml:space="preserve"> </w:t>
            </w:r>
            <w:r>
              <w:rPr>
                <w:sz w:val="24"/>
              </w:rPr>
              <w:t>несложный</w:t>
            </w:r>
            <w:r>
              <w:rPr>
                <w:spacing w:val="-1"/>
                <w:sz w:val="24"/>
              </w:rPr>
              <w:t xml:space="preserve"> </w:t>
            </w:r>
            <w:r>
              <w:rPr>
                <w:sz w:val="24"/>
              </w:rPr>
              <w:t>игровой сюжет</w:t>
            </w:r>
            <w:r>
              <w:rPr>
                <w:spacing w:val="-1"/>
                <w:sz w:val="24"/>
              </w:rPr>
              <w:t xml:space="preserve"> </w:t>
            </w:r>
            <w:r>
              <w:rPr>
                <w:sz w:val="24"/>
              </w:rPr>
              <w:t>из нескольких</w:t>
            </w:r>
            <w:r>
              <w:rPr>
                <w:spacing w:val="1"/>
                <w:sz w:val="24"/>
              </w:rPr>
              <w:t xml:space="preserve"> </w:t>
            </w:r>
            <w:r>
              <w:rPr>
                <w:sz w:val="24"/>
              </w:rPr>
              <w:t>эпизодов;</w:t>
            </w:r>
          </w:p>
          <w:p w:rsidR="00A07B7E" w:rsidRDefault="00A07B7E" w:rsidP="00752669">
            <w:pPr>
              <w:pStyle w:val="TableParagraph"/>
              <w:numPr>
                <w:ilvl w:val="0"/>
                <w:numId w:val="306"/>
              </w:numPr>
              <w:tabs>
                <w:tab w:val="left" w:pos="310"/>
              </w:tabs>
              <w:ind w:left="309" w:hanging="203"/>
              <w:rPr>
                <w:sz w:val="24"/>
              </w:rPr>
            </w:pPr>
            <w:r>
              <w:rPr>
                <w:sz w:val="24"/>
              </w:rPr>
              <w:t>ребенок</w:t>
            </w:r>
            <w:r>
              <w:rPr>
                <w:spacing w:val="57"/>
                <w:sz w:val="24"/>
              </w:rPr>
              <w:t xml:space="preserve"> </w:t>
            </w:r>
            <w:r>
              <w:rPr>
                <w:sz w:val="24"/>
              </w:rPr>
              <w:t>в</w:t>
            </w:r>
            <w:r>
              <w:rPr>
                <w:spacing w:val="58"/>
                <w:sz w:val="24"/>
              </w:rPr>
              <w:t xml:space="preserve"> </w:t>
            </w:r>
            <w:r>
              <w:rPr>
                <w:sz w:val="24"/>
              </w:rPr>
              <w:t>дидактических</w:t>
            </w:r>
            <w:r>
              <w:rPr>
                <w:spacing w:val="59"/>
                <w:sz w:val="24"/>
              </w:rPr>
              <w:t xml:space="preserve"> </w:t>
            </w:r>
            <w:r>
              <w:rPr>
                <w:sz w:val="24"/>
              </w:rPr>
              <w:t>играх  действует</w:t>
            </w:r>
            <w:r>
              <w:rPr>
                <w:spacing w:val="58"/>
                <w:sz w:val="24"/>
              </w:rPr>
              <w:t xml:space="preserve"> </w:t>
            </w:r>
            <w:r>
              <w:rPr>
                <w:sz w:val="24"/>
              </w:rPr>
              <w:t>в</w:t>
            </w:r>
            <w:r>
              <w:rPr>
                <w:spacing w:val="57"/>
                <w:sz w:val="24"/>
              </w:rPr>
              <w:t xml:space="preserve"> </w:t>
            </w:r>
            <w:r>
              <w:rPr>
                <w:sz w:val="24"/>
              </w:rPr>
              <w:t>рамках  правил,</w:t>
            </w:r>
            <w:r>
              <w:rPr>
                <w:spacing w:val="6"/>
                <w:sz w:val="24"/>
              </w:rPr>
              <w:t xml:space="preserve"> </w:t>
            </w:r>
            <w:r>
              <w:rPr>
                <w:sz w:val="24"/>
              </w:rPr>
              <w:t>в</w:t>
            </w:r>
            <w:r>
              <w:rPr>
                <w:spacing w:val="57"/>
                <w:sz w:val="24"/>
              </w:rPr>
              <w:t xml:space="preserve"> </w:t>
            </w:r>
            <w:r>
              <w:rPr>
                <w:sz w:val="24"/>
              </w:rPr>
              <w:t>театрализованных  играх</w:t>
            </w:r>
          </w:p>
          <w:p w:rsidR="00A07B7E" w:rsidRDefault="00A07B7E">
            <w:pPr>
              <w:pStyle w:val="TableParagraph"/>
              <w:spacing w:before="7" w:line="310" w:lineRule="atLeast"/>
              <w:ind w:left="107" w:right="103"/>
              <w:rPr>
                <w:sz w:val="24"/>
              </w:rPr>
            </w:pPr>
            <w:r>
              <w:rPr>
                <w:sz w:val="24"/>
              </w:rPr>
              <w:t>разыгрывает отрывки из знакомых сказок, рассказов, передает интонацию и мимические</w:t>
            </w:r>
            <w:r>
              <w:rPr>
                <w:spacing w:val="1"/>
                <w:sz w:val="24"/>
              </w:rPr>
              <w:t xml:space="preserve"> </w:t>
            </w:r>
            <w:r>
              <w:rPr>
                <w:sz w:val="24"/>
              </w:rPr>
              <w:t>движения.</w:t>
            </w:r>
          </w:p>
        </w:tc>
      </w:tr>
      <w:tr w:rsidR="00A07B7E">
        <w:trPr>
          <w:trHeight w:val="319"/>
        </w:trPr>
        <w:tc>
          <w:tcPr>
            <w:tcW w:w="9856" w:type="dxa"/>
          </w:tcPr>
          <w:p w:rsidR="00A07B7E" w:rsidRDefault="00A07B7E">
            <w:pPr>
              <w:pStyle w:val="TableParagraph"/>
              <w:spacing w:line="275" w:lineRule="exact"/>
              <w:ind w:left="296" w:right="284"/>
              <w:jc w:val="center"/>
              <w:rPr>
                <w:b/>
                <w:sz w:val="24"/>
              </w:rPr>
            </w:pPr>
            <w:r>
              <w:rPr>
                <w:b/>
                <w:sz w:val="24"/>
              </w:rPr>
              <w:t>К</w:t>
            </w:r>
            <w:r>
              <w:rPr>
                <w:b/>
                <w:spacing w:val="-1"/>
                <w:sz w:val="24"/>
              </w:rPr>
              <w:t xml:space="preserve"> </w:t>
            </w:r>
            <w:r>
              <w:rPr>
                <w:b/>
                <w:sz w:val="24"/>
              </w:rPr>
              <w:t>пяти</w:t>
            </w:r>
            <w:r>
              <w:rPr>
                <w:b/>
                <w:spacing w:val="-1"/>
                <w:sz w:val="24"/>
              </w:rPr>
              <w:t xml:space="preserve"> </w:t>
            </w:r>
            <w:r>
              <w:rPr>
                <w:b/>
                <w:sz w:val="24"/>
              </w:rPr>
              <w:t>годам:</w:t>
            </w:r>
          </w:p>
        </w:tc>
      </w:tr>
      <w:tr w:rsidR="00A07B7E">
        <w:trPr>
          <w:trHeight w:val="9204"/>
        </w:trPr>
        <w:tc>
          <w:tcPr>
            <w:tcW w:w="9856" w:type="dxa"/>
          </w:tcPr>
          <w:p w:rsidR="00A07B7E" w:rsidRDefault="00A07B7E" w:rsidP="00752669">
            <w:pPr>
              <w:pStyle w:val="TableParagraph"/>
              <w:numPr>
                <w:ilvl w:val="0"/>
                <w:numId w:val="305"/>
              </w:numPr>
              <w:tabs>
                <w:tab w:val="left" w:pos="337"/>
              </w:tabs>
              <w:spacing w:line="276" w:lineRule="auto"/>
              <w:ind w:right="100" w:firstLine="0"/>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разнообразным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действиям</w:t>
            </w:r>
            <w:r>
              <w:rPr>
                <w:spacing w:val="1"/>
                <w:sz w:val="24"/>
              </w:rPr>
              <w:t xml:space="preserve"> </w:t>
            </w:r>
            <w:r>
              <w:rPr>
                <w:sz w:val="24"/>
              </w:rPr>
              <w:t>с</w:t>
            </w:r>
            <w:r>
              <w:rPr>
                <w:spacing w:val="1"/>
                <w:sz w:val="24"/>
              </w:rPr>
              <w:t xml:space="preserve"> </w:t>
            </w:r>
            <w:r>
              <w:rPr>
                <w:sz w:val="24"/>
              </w:rPr>
              <w:t>физкультурными</w:t>
            </w:r>
            <w:r>
              <w:rPr>
                <w:spacing w:val="1"/>
                <w:sz w:val="24"/>
              </w:rPr>
              <w:t xml:space="preserve"> </w:t>
            </w:r>
            <w:r>
              <w:rPr>
                <w:sz w:val="24"/>
              </w:rPr>
              <w:t>пособиями,</w:t>
            </w:r>
            <w:r>
              <w:rPr>
                <w:spacing w:val="1"/>
                <w:sz w:val="24"/>
              </w:rPr>
              <w:t xml:space="preserve"> </w:t>
            </w:r>
            <w:r>
              <w:rPr>
                <w:sz w:val="24"/>
              </w:rPr>
              <w:t>настойчивость</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результата,</w:t>
            </w:r>
            <w:r>
              <w:rPr>
                <w:spacing w:val="1"/>
                <w:sz w:val="24"/>
              </w:rPr>
              <w:t xml:space="preserve"> </w:t>
            </w:r>
            <w:r>
              <w:rPr>
                <w:sz w:val="24"/>
              </w:rPr>
              <w:t>испытывает</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двигательной активности;</w:t>
            </w:r>
          </w:p>
          <w:p w:rsidR="00A07B7E" w:rsidRDefault="00A07B7E" w:rsidP="00752669">
            <w:pPr>
              <w:pStyle w:val="TableParagraph"/>
              <w:numPr>
                <w:ilvl w:val="0"/>
                <w:numId w:val="305"/>
              </w:numPr>
              <w:tabs>
                <w:tab w:val="left" w:pos="281"/>
              </w:tabs>
              <w:spacing w:line="276" w:lineRule="auto"/>
              <w:ind w:right="103" w:firstLine="0"/>
              <w:rPr>
                <w:sz w:val="24"/>
              </w:rPr>
            </w:pPr>
            <w:r>
              <w:rPr>
                <w:sz w:val="24"/>
              </w:rPr>
              <w:t>ребенок демонстрирует координацию, быстроту, силу, выносливость, гибкость, ловкость,</w:t>
            </w:r>
            <w:r>
              <w:rPr>
                <w:spacing w:val="1"/>
                <w:sz w:val="24"/>
              </w:rPr>
              <w:t xml:space="preserve"> </w:t>
            </w:r>
            <w:r>
              <w:rPr>
                <w:sz w:val="24"/>
              </w:rPr>
              <w:t>развитие крупной и мелкой моторики, активно и с интересом выполняет основные движения,</w:t>
            </w:r>
            <w:r>
              <w:rPr>
                <w:spacing w:val="-57"/>
                <w:sz w:val="24"/>
              </w:rPr>
              <w:t xml:space="preserve"> </w:t>
            </w:r>
            <w:r>
              <w:rPr>
                <w:sz w:val="24"/>
              </w:rPr>
              <w:t>общеразвивающие упражнения и элементы спортивных упражнений, с желанием играет в</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ориентируется</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переносит</w:t>
            </w:r>
            <w:r>
              <w:rPr>
                <w:spacing w:val="1"/>
                <w:sz w:val="24"/>
              </w:rPr>
              <w:t xml:space="preserve"> </w:t>
            </w:r>
            <w:r>
              <w:rPr>
                <w:sz w:val="24"/>
              </w:rPr>
              <w:t>освоенные</w:t>
            </w:r>
            <w:r>
              <w:rPr>
                <w:spacing w:val="1"/>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деятельность;</w:t>
            </w:r>
          </w:p>
          <w:p w:rsidR="00A07B7E" w:rsidRDefault="00A07B7E" w:rsidP="00752669">
            <w:pPr>
              <w:pStyle w:val="TableParagraph"/>
              <w:numPr>
                <w:ilvl w:val="0"/>
                <w:numId w:val="305"/>
              </w:numPr>
              <w:tabs>
                <w:tab w:val="left" w:pos="358"/>
              </w:tabs>
              <w:spacing w:line="276" w:lineRule="auto"/>
              <w:ind w:right="96" w:firstLine="0"/>
              <w:rPr>
                <w:sz w:val="24"/>
              </w:rPr>
            </w:pPr>
            <w:r>
              <w:rPr>
                <w:sz w:val="24"/>
              </w:rPr>
              <w:t>ребенок</w:t>
            </w:r>
            <w:r>
              <w:rPr>
                <w:spacing w:val="1"/>
                <w:sz w:val="24"/>
              </w:rPr>
              <w:t xml:space="preserve"> </w:t>
            </w:r>
            <w:r>
              <w:rPr>
                <w:sz w:val="24"/>
              </w:rPr>
              <w:t>стремится</w:t>
            </w:r>
            <w:r>
              <w:rPr>
                <w:spacing w:val="1"/>
                <w:sz w:val="24"/>
              </w:rPr>
              <w:t xml:space="preserve"> </w:t>
            </w:r>
            <w:r>
              <w:rPr>
                <w:sz w:val="24"/>
              </w:rPr>
              <w:t>узнать</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готов</w:t>
            </w:r>
            <w:r>
              <w:rPr>
                <w:spacing w:val="1"/>
                <w:sz w:val="24"/>
              </w:rPr>
              <w:t xml:space="preserve"> </w:t>
            </w:r>
            <w:r>
              <w:rPr>
                <w:sz w:val="24"/>
              </w:rPr>
              <w:t>элементарно</w:t>
            </w:r>
            <w:r>
              <w:rPr>
                <w:spacing w:val="1"/>
                <w:sz w:val="24"/>
              </w:rPr>
              <w:t xml:space="preserve"> </w:t>
            </w:r>
            <w:r>
              <w:rPr>
                <w:sz w:val="24"/>
              </w:rPr>
              <w:t>охарактеризовать</w:t>
            </w:r>
            <w:r>
              <w:rPr>
                <w:spacing w:val="-3"/>
                <w:sz w:val="24"/>
              </w:rPr>
              <w:t xml:space="preserve"> </w:t>
            </w:r>
            <w:r>
              <w:rPr>
                <w:sz w:val="24"/>
              </w:rPr>
              <w:t>свое</w:t>
            </w:r>
            <w:r>
              <w:rPr>
                <w:spacing w:val="-4"/>
                <w:sz w:val="24"/>
              </w:rPr>
              <w:t xml:space="preserve"> </w:t>
            </w:r>
            <w:r>
              <w:rPr>
                <w:sz w:val="24"/>
              </w:rPr>
              <w:t>самочувствие,</w:t>
            </w:r>
            <w:r>
              <w:rPr>
                <w:spacing w:val="-2"/>
                <w:sz w:val="24"/>
              </w:rPr>
              <w:t xml:space="preserve"> </w:t>
            </w:r>
            <w:r>
              <w:rPr>
                <w:sz w:val="24"/>
              </w:rPr>
              <w:t>привлечь</w:t>
            </w:r>
            <w:r>
              <w:rPr>
                <w:spacing w:val="-2"/>
                <w:sz w:val="24"/>
              </w:rPr>
              <w:t xml:space="preserve"> </w:t>
            </w:r>
            <w:r>
              <w:rPr>
                <w:sz w:val="24"/>
              </w:rPr>
              <w:t>внимание</w:t>
            </w:r>
            <w:r>
              <w:rPr>
                <w:spacing w:val="-4"/>
                <w:sz w:val="24"/>
              </w:rPr>
              <w:t xml:space="preserve"> </w:t>
            </w:r>
            <w:r>
              <w:rPr>
                <w:sz w:val="24"/>
              </w:rPr>
              <w:t>взрослого</w:t>
            </w:r>
            <w:r>
              <w:rPr>
                <w:spacing w:val="-3"/>
                <w:sz w:val="24"/>
              </w:rPr>
              <w:t xml:space="preserve"> </w:t>
            </w:r>
            <w:r>
              <w:rPr>
                <w:sz w:val="24"/>
              </w:rPr>
              <w:t>в</w:t>
            </w:r>
            <w:r>
              <w:rPr>
                <w:spacing w:val="-5"/>
                <w:sz w:val="24"/>
              </w:rPr>
              <w:t xml:space="preserve"> </w:t>
            </w:r>
            <w:r>
              <w:rPr>
                <w:sz w:val="24"/>
              </w:rPr>
              <w:t>случае</w:t>
            </w:r>
            <w:r>
              <w:rPr>
                <w:spacing w:val="-3"/>
                <w:sz w:val="24"/>
              </w:rPr>
              <w:t xml:space="preserve"> </w:t>
            </w:r>
            <w:r>
              <w:rPr>
                <w:sz w:val="24"/>
              </w:rPr>
              <w:t>недомогания;</w:t>
            </w:r>
          </w:p>
          <w:p w:rsidR="00A07B7E" w:rsidRDefault="00A07B7E" w:rsidP="00752669">
            <w:pPr>
              <w:pStyle w:val="TableParagraph"/>
              <w:numPr>
                <w:ilvl w:val="0"/>
                <w:numId w:val="305"/>
              </w:numPr>
              <w:tabs>
                <w:tab w:val="left" w:pos="313"/>
              </w:tabs>
              <w:spacing w:line="278" w:lineRule="auto"/>
              <w:ind w:right="105" w:firstLine="0"/>
              <w:rPr>
                <w:sz w:val="24"/>
              </w:rPr>
            </w:pPr>
            <w:r>
              <w:rPr>
                <w:sz w:val="24"/>
              </w:rPr>
              <w:t>ребенок</w:t>
            </w:r>
            <w:r>
              <w:rPr>
                <w:spacing w:val="1"/>
                <w:sz w:val="24"/>
              </w:rPr>
              <w:t xml:space="preserve"> </w:t>
            </w:r>
            <w:r>
              <w:rPr>
                <w:sz w:val="24"/>
              </w:rPr>
              <w:t>стремится</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осуществлению</w:t>
            </w:r>
            <w:r>
              <w:rPr>
                <w:spacing w:val="1"/>
                <w:sz w:val="24"/>
              </w:rPr>
              <w:t xml:space="preserve"> </w:t>
            </w:r>
            <w:r>
              <w:rPr>
                <w:sz w:val="24"/>
              </w:rPr>
              <w:t>процессов</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их</w:t>
            </w:r>
            <w:r>
              <w:rPr>
                <w:spacing w:val="-57"/>
                <w:sz w:val="24"/>
              </w:rPr>
              <w:t xml:space="preserve"> </w:t>
            </w:r>
            <w:r>
              <w:rPr>
                <w:sz w:val="24"/>
              </w:rPr>
              <w:t>правильной</w:t>
            </w:r>
            <w:r>
              <w:rPr>
                <w:spacing w:val="-1"/>
                <w:sz w:val="24"/>
              </w:rPr>
              <w:t xml:space="preserve"> </w:t>
            </w:r>
            <w:r>
              <w:rPr>
                <w:sz w:val="24"/>
              </w:rPr>
              <w:t>организации;</w:t>
            </w:r>
          </w:p>
          <w:p w:rsidR="00A07B7E" w:rsidRDefault="00A07B7E" w:rsidP="00752669">
            <w:pPr>
              <w:pStyle w:val="TableParagraph"/>
              <w:numPr>
                <w:ilvl w:val="0"/>
                <w:numId w:val="305"/>
              </w:numPr>
              <w:tabs>
                <w:tab w:val="left" w:pos="250"/>
              </w:tabs>
              <w:spacing w:line="276" w:lineRule="auto"/>
              <w:ind w:right="97" w:firstLine="0"/>
              <w:rPr>
                <w:sz w:val="24"/>
              </w:rPr>
            </w:pPr>
            <w:r>
              <w:rPr>
                <w:sz w:val="24"/>
              </w:rPr>
              <w:t>ребенок выполняет самостоятельно правила общения со взрослым, внимателен к его словам</w:t>
            </w:r>
            <w:r>
              <w:rPr>
                <w:spacing w:val="-57"/>
                <w:sz w:val="24"/>
              </w:rPr>
              <w:t xml:space="preserve"> </w:t>
            </w:r>
            <w:r>
              <w:rPr>
                <w:sz w:val="24"/>
              </w:rPr>
              <w:t>и мнению, стремится к познавательному, интеллектуальному общению со взрослыми: задает</w:t>
            </w:r>
            <w:r>
              <w:rPr>
                <w:spacing w:val="1"/>
                <w:sz w:val="24"/>
              </w:rPr>
              <w:t xml:space="preserve"> </w:t>
            </w:r>
            <w:r>
              <w:rPr>
                <w:sz w:val="24"/>
              </w:rPr>
              <w:t>много вопросов поискового характера, стремится к одобряемым формам поведения, замечает</w:t>
            </w:r>
            <w:r>
              <w:rPr>
                <w:spacing w:val="-57"/>
                <w:sz w:val="24"/>
              </w:rPr>
              <w:t xml:space="preserve"> </w:t>
            </w:r>
            <w:r>
              <w:rPr>
                <w:sz w:val="24"/>
              </w:rPr>
              <w:t>ярко</w:t>
            </w:r>
            <w:r>
              <w:rPr>
                <w:spacing w:val="1"/>
                <w:sz w:val="24"/>
              </w:rPr>
              <w:t xml:space="preserve"> </w:t>
            </w:r>
            <w:r>
              <w:rPr>
                <w:sz w:val="24"/>
              </w:rPr>
              <w:t>выраженное</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окружающих</w:t>
            </w:r>
            <w:r>
              <w:rPr>
                <w:spacing w:val="1"/>
                <w:sz w:val="24"/>
              </w:rPr>
              <w:t xml:space="preserve"> </w:t>
            </w:r>
            <w:r>
              <w:rPr>
                <w:sz w:val="24"/>
              </w:rPr>
              <w:t>людей,</w:t>
            </w:r>
            <w:r>
              <w:rPr>
                <w:spacing w:val="1"/>
                <w:sz w:val="24"/>
              </w:rPr>
              <w:t xml:space="preserve"> </w:t>
            </w:r>
            <w:r>
              <w:rPr>
                <w:sz w:val="24"/>
              </w:rPr>
              <w:t>по</w:t>
            </w:r>
            <w:r>
              <w:rPr>
                <w:spacing w:val="1"/>
                <w:sz w:val="24"/>
              </w:rPr>
              <w:t xml:space="preserve"> </w:t>
            </w:r>
            <w:r>
              <w:rPr>
                <w:sz w:val="24"/>
              </w:rPr>
              <w:t>примеру</w:t>
            </w:r>
            <w:r>
              <w:rPr>
                <w:spacing w:val="1"/>
                <w:sz w:val="24"/>
              </w:rPr>
              <w:t xml:space="preserve"> </w:t>
            </w:r>
            <w:r>
              <w:rPr>
                <w:sz w:val="24"/>
              </w:rPr>
              <w:t>педагога</w:t>
            </w:r>
            <w:r>
              <w:rPr>
                <w:spacing w:val="1"/>
                <w:sz w:val="24"/>
              </w:rPr>
              <w:t xml:space="preserve"> </w:t>
            </w:r>
            <w:r>
              <w:rPr>
                <w:sz w:val="24"/>
              </w:rPr>
              <w:t>проявляет</w:t>
            </w:r>
            <w:r>
              <w:rPr>
                <w:spacing w:val="-1"/>
                <w:sz w:val="24"/>
              </w:rPr>
              <w:t xml:space="preserve"> </w:t>
            </w:r>
            <w:r>
              <w:rPr>
                <w:sz w:val="24"/>
              </w:rPr>
              <w:t>сочувствие;</w:t>
            </w:r>
          </w:p>
          <w:p w:rsidR="00A07B7E" w:rsidRDefault="00A07B7E" w:rsidP="00752669">
            <w:pPr>
              <w:pStyle w:val="TableParagraph"/>
              <w:numPr>
                <w:ilvl w:val="0"/>
                <w:numId w:val="305"/>
              </w:numPr>
              <w:tabs>
                <w:tab w:val="left" w:pos="342"/>
              </w:tabs>
              <w:spacing w:line="276" w:lineRule="exact"/>
              <w:ind w:left="341" w:hanging="235"/>
              <w:rPr>
                <w:sz w:val="24"/>
              </w:rPr>
            </w:pPr>
            <w:r>
              <w:rPr>
                <w:sz w:val="24"/>
              </w:rPr>
              <w:t>ребенок</w:t>
            </w:r>
            <w:r>
              <w:rPr>
                <w:spacing w:val="32"/>
                <w:sz w:val="24"/>
              </w:rPr>
              <w:t xml:space="preserve"> </w:t>
            </w:r>
            <w:r>
              <w:rPr>
                <w:sz w:val="24"/>
              </w:rPr>
              <w:t>без</w:t>
            </w:r>
            <w:r>
              <w:rPr>
                <w:spacing w:val="90"/>
                <w:sz w:val="24"/>
              </w:rPr>
              <w:t xml:space="preserve"> </w:t>
            </w:r>
            <w:r>
              <w:rPr>
                <w:sz w:val="24"/>
              </w:rPr>
              <w:t>напоминания</w:t>
            </w:r>
            <w:r>
              <w:rPr>
                <w:spacing w:val="90"/>
                <w:sz w:val="24"/>
              </w:rPr>
              <w:t xml:space="preserve"> </w:t>
            </w:r>
            <w:r>
              <w:rPr>
                <w:sz w:val="24"/>
              </w:rPr>
              <w:t>взрослого</w:t>
            </w:r>
            <w:r>
              <w:rPr>
                <w:spacing w:val="90"/>
                <w:sz w:val="24"/>
              </w:rPr>
              <w:t xml:space="preserve"> </w:t>
            </w:r>
            <w:r>
              <w:rPr>
                <w:sz w:val="24"/>
              </w:rPr>
              <w:t>здоровается</w:t>
            </w:r>
            <w:r>
              <w:rPr>
                <w:spacing w:val="90"/>
                <w:sz w:val="24"/>
              </w:rPr>
              <w:t xml:space="preserve"> </w:t>
            </w:r>
            <w:r>
              <w:rPr>
                <w:sz w:val="24"/>
              </w:rPr>
              <w:t>и</w:t>
            </w:r>
            <w:r>
              <w:rPr>
                <w:spacing w:val="91"/>
                <w:sz w:val="24"/>
              </w:rPr>
              <w:t xml:space="preserve"> </w:t>
            </w:r>
            <w:r>
              <w:rPr>
                <w:sz w:val="24"/>
              </w:rPr>
              <w:t>прощается,</w:t>
            </w:r>
            <w:r>
              <w:rPr>
                <w:spacing w:val="92"/>
                <w:sz w:val="24"/>
              </w:rPr>
              <w:t xml:space="preserve"> </w:t>
            </w:r>
            <w:r>
              <w:rPr>
                <w:sz w:val="24"/>
              </w:rPr>
              <w:t>говорит</w:t>
            </w:r>
            <w:r>
              <w:rPr>
                <w:spacing w:val="95"/>
                <w:sz w:val="24"/>
              </w:rPr>
              <w:t xml:space="preserve"> </w:t>
            </w:r>
            <w:r>
              <w:rPr>
                <w:sz w:val="24"/>
              </w:rPr>
              <w:t>«спасибо»</w:t>
            </w:r>
            <w:r>
              <w:rPr>
                <w:spacing w:val="83"/>
                <w:sz w:val="24"/>
              </w:rPr>
              <w:t xml:space="preserve"> </w:t>
            </w:r>
            <w:r>
              <w:rPr>
                <w:sz w:val="24"/>
              </w:rPr>
              <w:t>и</w:t>
            </w:r>
          </w:p>
          <w:p w:rsidR="00A07B7E" w:rsidRDefault="00A07B7E">
            <w:pPr>
              <w:pStyle w:val="TableParagraph"/>
              <w:spacing w:before="27"/>
              <w:ind w:left="107"/>
              <w:jc w:val="left"/>
              <w:rPr>
                <w:sz w:val="24"/>
              </w:rPr>
            </w:pPr>
            <w:r>
              <w:rPr>
                <w:sz w:val="24"/>
              </w:rPr>
              <w:t>«пожалуйста»;</w:t>
            </w:r>
          </w:p>
          <w:p w:rsidR="00A07B7E" w:rsidRDefault="00A07B7E" w:rsidP="00752669">
            <w:pPr>
              <w:pStyle w:val="TableParagraph"/>
              <w:numPr>
                <w:ilvl w:val="0"/>
                <w:numId w:val="305"/>
              </w:numPr>
              <w:tabs>
                <w:tab w:val="left" w:pos="255"/>
              </w:tabs>
              <w:spacing w:before="43" w:line="276" w:lineRule="auto"/>
              <w:ind w:right="102" w:firstLine="0"/>
              <w:rPr>
                <w:sz w:val="24"/>
              </w:rPr>
            </w:pPr>
            <w:r>
              <w:rPr>
                <w:sz w:val="24"/>
              </w:rPr>
              <w:t>ребенок демонстрирует стремление к общению со сверстниками, по предложению педагога</w:t>
            </w:r>
            <w:r>
              <w:rPr>
                <w:spacing w:val="-57"/>
                <w:sz w:val="24"/>
              </w:rPr>
              <w:t xml:space="preserve"> </w:t>
            </w:r>
            <w:r>
              <w:rPr>
                <w:sz w:val="24"/>
              </w:rPr>
              <w:t>может договориться с детьми, стремится к самовыражению в деятельности, к признанию и</w:t>
            </w:r>
            <w:r>
              <w:rPr>
                <w:spacing w:val="1"/>
                <w:sz w:val="24"/>
              </w:rPr>
              <w:t xml:space="preserve"> </w:t>
            </w:r>
            <w:r>
              <w:rPr>
                <w:sz w:val="24"/>
              </w:rPr>
              <w:t>уважению</w:t>
            </w:r>
            <w:r>
              <w:rPr>
                <w:spacing w:val="-1"/>
                <w:sz w:val="24"/>
              </w:rPr>
              <w:t xml:space="preserve"> </w:t>
            </w:r>
            <w:r>
              <w:rPr>
                <w:sz w:val="24"/>
              </w:rPr>
              <w:t>сверстников;</w:t>
            </w:r>
          </w:p>
          <w:p w:rsidR="00A07B7E" w:rsidRDefault="00A07B7E" w:rsidP="00752669">
            <w:pPr>
              <w:pStyle w:val="TableParagraph"/>
              <w:numPr>
                <w:ilvl w:val="0"/>
                <w:numId w:val="305"/>
              </w:numPr>
              <w:tabs>
                <w:tab w:val="left" w:pos="257"/>
              </w:tabs>
              <w:spacing w:line="276" w:lineRule="auto"/>
              <w:ind w:right="107" w:firstLine="0"/>
              <w:rPr>
                <w:sz w:val="24"/>
              </w:rPr>
            </w:pPr>
            <w:r>
              <w:rPr>
                <w:sz w:val="24"/>
              </w:rPr>
              <w:t>ребенок познает правила безопасного поведения и стремится их выполнять в повседневной</w:t>
            </w:r>
            <w:r>
              <w:rPr>
                <w:spacing w:val="1"/>
                <w:sz w:val="24"/>
              </w:rPr>
              <w:t xml:space="preserve"> </w:t>
            </w:r>
            <w:r>
              <w:rPr>
                <w:sz w:val="24"/>
              </w:rPr>
              <w:t>жизни;</w:t>
            </w:r>
          </w:p>
          <w:p w:rsidR="00A07B7E" w:rsidRDefault="00A07B7E">
            <w:pPr>
              <w:pStyle w:val="TableParagraph"/>
              <w:ind w:left="107"/>
              <w:rPr>
                <w:sz w:val="24"/>
              </w:rPr>
            </w:pPr>
            <w:r>
              <w:rPr>
                <w:sz w:val="24"/>
              </w:rPr>
              <w:t>-ребенок</w:t>
            </w:r>
            <w:r>
              <w:rPr>
                <w:spacing w:val="-3"/>
                <w:sz w:val="24"/>
              </w:rPr>
              <w:t xml:space="preserve"> </w:t>
            </w:r>
            <w:r>
              <w:rPr>
                <w:sz w:val="24"/>
              </w:rPr>
              <w:t>самостоятелен</w:t>
            </w:r>
            <w:r>
              <w:rPr>
                <w:spacing w:val="-3"/>
                <w:sz w:val="24"/>
              </w:rPr>
              <w:t xml:space="preserve"> </w:t>
            </w:r>
            <w:r>
              <w:rPr>
                <w:sz w:val="24"/>
              </w:rPr>
              <w:t>в</w:t>
            </w:r>
            <w:r>
              <w:rPr>
                <w:spacing w:val="-4"/>
                <w:sz w:val="24"/>
              </w:rPr>
              <w:t xml:space="preserve"> </w:t>
            </w:r>
            <w:r>
              <w:rPr>
                <w:sz w:val="24"/>
              </w:rPr>
              <w:t>самообслуживании;</w:t>
            </w:r>
          </w:p>
          <w:p w:rsidR="00A07B7E" w:rsidRDefault="00A07B7E" w:rsidP="00752669">
            <w:pPr>
              <w:pStyle w:val="TableParagraph"/>
              <w:numPr>
                <w:ilvl w:val="0"/>
                <w:numId w:val="305"/>
              </w:numPr>
              <w:tabs>
                <w:tab w:val="left" w:pos="339"/>
              </w:tabs>
              <w:spacing w:before="41" w:line="276" w:lineRule="auto"/>
              <w:ind w:right="101" w:firstLine="0"/>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взрослых,</w:t>
            </w:r>
            <w:r>
              <w:rPr>
                <w:spacing w:val="1"/>
                <w:sz w:val="24"/>
              </w:rPr>
              <w:t xml:space="preserve"> </w:t>
            </w:r>
            <w:r>
              <w:rPr>
                <w:sz w:val="24"/>
              </w:rPr>
              <w:t>профессиям,</w:t>
            </w:r>
            <w:r>
              <w:rPr>
                <w:spacing w:val="1"/>
                <w:sz w:val="24"/>
              </w:rPr>
              <w:t xml:space="preserve"> </w:t>
            </w:r>
            <w:r>
              <w:rPr>
                <w:sz w:val="24"/>
              </w:rPr>
              <w:t>технике;</w:t>
            </w:r>
            <w:r>
              <w:rPr>
                <w:spacing w:val="1"/>
                <w:sz w:val="24"/>
              </w:rPr>
              <w:t xml:space="preserve"> </w:t>
            </w:r>
            <w:r>
              <w:rPr>
                <w:sz w:val="24"/>
              </w:rPr>
              <w:t>отражает</w:t>
            </w:r>
            <w:r>
              <w:rPr>
                <w:spacing w:val="-1"/>
                <w:sz w:val="24"/>
              </w:rPr>
              <w:t xml:space="preserve"> </w:t>
            </w:r>
            <w:r>
              <w:rPr>
                <w:sz w:val="24"/>
              </w:rPr>
              <w:t>эти представления в</w:t>
            </w:r>
            <w:r>
              <w:rPr>
                <w:spacing w:val="-1"/>
                <w:sz w:val="24"/>
              </w:rPr>
              <w:t xml:space="preserve"> </w:t>
            </w:r>
            <w:r>
              <w:rPr>
                <w:sz w:val="24"/>
              </w:rPr>
              <w:t>играх;</w:t>
            </w:r>
          </w:p>
          <w:p w:rsidR="00A07B7E" w:rsidRDefault="00A07B7E" w:rsidP="00752669">
            <w:pPr>
              <w:pStyle w:val="TableParagraph"/>
              <w:numPr>
                <w:ilvl w:val="0"/>
                <w:numId w:val="305"/>
              </w:numPr>
              <w:tabs>
                <w:tab w:val="left" w:pos="247"/>
              </w:tabs>
              <w:spacing w:line="275" w:lineRule="exact"/>
              <w:ind w:left="247" w:hanging="140"/>
              <w:rPr>
                <w:sz w:val="24"/>
              </w:rPr>
            </w:pPr>
            <w:r>
              <w:rPr>
                <w:sz w:val="24"/>
              </w:rPr>
              <w:t>ребенок</w:t>
            </w:r>
            <w:r>
              <w:rPr>
                <w:spacing w:val="-3"/>
                <w:sz w:val="24"/>
              </w:rPr>
              <w:t xml:space="preserve"> </w:t>
            </w:r>
            <w:r>
              <w:rPr>
                <w:sz w:val="24"/>
              </w:rPr>
              <w:t>стремится</w:t>
            </w:r>
            <w:r>
              <w:rPr>
                <w:spacing w:val="-2"/>
                <w:sz w:val="24"/>
              </w:rPr>
              <w:t xml:space="preserve"> </w:t>
            </w:r>
            <w:r>
              <w:rPr>
                <w:sz w:val="24"/>
              </w:rPr>
              <w:t>к</w:t>
            </w:r>
            <w:r>
              <w:rPr>
                <w:spacing w:val="-3"/>
                <w:sz w:val="24"/>
              </w:rPr>
              <w:t xml:space="preserve"> </w:t>
            </w:r>
            <w:r>
              <w:rPr>
                <w:sz w:val="24"/>
              </w:rPr>
              <w:t>выполнению</w:t>
            </w:r>
            <w:r>
              <w:rPr>
                <w:spacing w:val="-2"/>
                <w:sz w:val="24"/>
              </w:rPr>
              <w:t xml:space="preserve"> </w:t>
            </w:r>
            <w:r>
              <w:rPr>
                <w:sz w:val="24"/>
              </w:rPr>
              <w:t>трудовых</w:t>
            </w:r>
            <w:r>
              <w:rPr>
                <w:spacing w:val="-1"/>
                <w:sz w:val="24"/>
              </w:rPr>
              <w:t xml:space="preserve"> </w:t>
            </w:r>
            <w:r>
              <w:rPr>
                <w:sz w:val="24"/>
              </w:rPr>
              <w:t>обязанностей,</w:t>
            </w:r>
            <w:r>
              <w:rPr>
                <w:spacing w:val="-2"/>
                <w:sz w:val="24"/>
              </w:rPr>
              <w:t xml:space="preserve"> </w:t>
            </w:r>
            <w:r>
              <w:rPr>
                <w:sz w:val="24"/>
              </w:rPr>
              <w:t>охотно</w:t>
            </w:r>
            <w:r>
              <w:rPr>
                <w:spacing w:val="-3"/>
                <w:sz w:val="24"/>
              </w:rPr>
              <w:t xml:space="preserve"> </w:t>
            </w:r>
            <w:r>
              <w:rPr>
                <w:sz w:val="24"/>
              </w:rPr>
              <w:t>включается</w:t>
            </w:r>
            <w:r>
              <w:rPr>
                <w:spacing w:val="-2"/>
                <w:sz w:val="24"/>
              </w:rPr>
              <w:t xml:space="preserve"> </w:t>
            </w:r>
            <w:r>
              <w:rPr>
                <w:sz w:val="24"/>
              </w:rPr>
              <w:t>в</w:t>
            </w:r>
            <w:r>
              <w:rPr>
                <w:spacing w:val="-1"/>
                <w:sz w:val="24"/>
              </w:rPr>
              <w:t xml:space="preserve"> </w:t>
            </w:r>
            <w:r>
              <w:rPr>
                <w:sz w:val="24"/>
              </w:rPr>
              <w:t>совместный</w:t>
            </w:r>
          </w:p>
          <w:p w:rsidR="00A07B7E" w:rsidRDefault="00A07B7E">
            <w:pPr>
              <w:pStyle w:val="TableParagraph"/>
              <w:spacing w:before="43"/>
              <w:ind w:left="107"/>
              <w:rPr>
                <w:sz w:val="24"/>
              </w:rPr>
            </w:pPr>
            <w:r>
              <w:rPr>
                <w:sz w:val="24"/>
              </w:rPr>
              <w:t>труд</w:t>
            </w:r>
            <w:r>
              <w:rPr>
                <w:spacing w:val="-3"/>
                <w:sz w:val="24"/>
              </w:rPr>
              <w:t xml:space="preserve"> </w:t>
            </w:r>
            <w:r>
              <w:rPr>
                <w:sz w:val="24"/>
              </w:rPr>
              <w:t>со</w:t>
            </w:r>
            <w:r>
              <w:rPr>
                <w:spacing w:val="-3"/>
                <w:sz w:val="24"/>
              </w:rPr>
              <w:t xml:space="preserve"> </w:t>
            </w:r>
            <w:r>
              <w:rPr>
                <w:sz w:val="24"/>
              </w:rPr>
              <w:t>взрослыми</w:t>
            </w:r>
            <w:r>
              <w:rPr>
                <w:spacing w:val="-2"/>
                <w:sz w:val="24"/>
              </w:rPr>
              <w:t xml:space="preserve"> </w:t>
            </w:r>
            <w:r>
              <w:rPr>
                <w:sz w:val="24"/>
              </w:rPr>
              <w:t>или</w:t>
            </w:r>
            <w:r>
              <w:rPr>
                <w:spacing w:val="-2"/>
                <w:sz w:val="24"/>
              </w:rPr>
              <w:t xml:space="preserve"> </w:t>
            </w:r>
            <w:r>
              <w:rPr>
                <w:sz w:val="24"/>
              </w:rPr>
              <w:t>сверстниками;</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6"/>
      </w:tblGrid>
      <w:tr w:rsidR="00A07B7E">
        <w:trPr>
          <w:trHeight w:val="13967"/>
        </w:trPr>
        <w:tc>
          <w:tcPr>
            <w:tcW w:w="9856" w:type="dxa"/>
          </w:tcPr>
          <w:p w:rsidR="00A07B7E" w:rsidRDefault="00A07B7E" w:rsidP="00752669">
            <w:pPr>
              <w:pStyle w:val="TableParagraph"/>
              <w:numPr>
                <w:ilvl w:val="0"/>
                <w:numId w:val="304"/>
              </w:numPr>
              <w:tabs>
                <w:tab w:val="left" w:pos="320"/>
              </w:tabs>
              <w:spacing w:line="276" w:lineRule="auto"/>
              <w:ind w:right="98" w:firstLine="0"/>
              <w:rPr>
                <w:sz w:val="24"/>
              </w:rPr>
            </w:pPr>
            <w:r>
              <w:rPr>
                <w:sz w:val="24"/>
              </w:rPr>
              <w:t>ребенок</w:t>
            </w:r>
            <w:r>
              <w:rPr>
                <w:spacing w:val="1"/>
                <w:sz w:val="24"/>
              </w:rPr>
              <w:t xml:space="preserve"> </w:t>
            </w:r>
            <w:r>
              <w:rPr>
                <w:sz w:val="24"/>
              </w:rPr>
              <w:t>инициативен</w:t>
            </w:r>
            <w:r>
              <w:rPr>
                <w:spacing w:val="1"/>
                <w:sz w:val="24"/>
              </w:rPr>
              <w:t xml:space="preserve"> </w:t>
            </w:r>
            <w:r>
              <w:rPr>
                <w:sz w:val="24"/>
              </w:rPr>
              <w:t>в</w:t>
            </w:r>
            <w:r>
              <w:rPr>
                <w:spacing w:val="1"/>
                <w:sz w:val="24"/>
              </w:rPr>
              <w:t xml:space="preserve"> </w:t>
            </w:r>
            <w:r>
              <w:rPr>
                <w:sz w:val="24"/>
              </w:rPr>
              <w:t>разговоре,</w:t>
            </w:r>
            <w:r>
              <w:rPr>
                <w:spacing w:val="1"/>
                <w:sz w:val="24"/>
              </w:rPr>
              <w:t xml:space="preserve"> </w:t>
            </w:r>
            <w:r>
              <w:rPr>
                <w:sz w:val="24"/>
              </w:rPr>
              <w:t>использует</w:t>
            </w:r>
            <w:r>
              <w:rPr>
                <w:spacing w:val="1"/>
                <w:sz w:val="24"/>
              </w:rPr>
              <w:t xml:space="preserve"> </w:t>
            </w:r>
            <w:r>
              <w:rPr>
                <w:sz w:val="24"/>
              </w:rPr>
              <w:t>разные</w:t>
            </w:r>
            <w:r>
              <w:rPr>
                <w:spacing w:val="1"/>
                <w:sz w:val="24"/>
              </w:rPr>
              <w:t xml:space="preserve"> </w:t>
            </w:r>
            <w:r>
              <w:rPr>
                <w:sz w:val="24"/>
              </w:rPr>
              <w:t>типы</w:t>
            </w:r>
            <w:r>
              <w:rPr>
                <w:spacing w:val="1"/>
                <w:sz w:val="24"/>
              </w:rPr>
              <w:t xml:space="preserve"> </w:t>
            </w:r>
            <w:r>
              <w:rPr>
                <w:sz w:val="24"/>
              </w:rPr>
              <w:t>реплик</w:t>
            </w:r>
            <w:r>
              <w:rPr>
                <w:spacing w:val="1"/>
                <w:sz w:val="24"/>
              </w:rPr>
              <w:t xml:space="preserve"> </w:t>
            </w:r>
            <w:r>
              <w:rPr>
                <w:sz w:val="24"/>
              </w:rPr>
              <w:t>и</w:t>
            </w:r>
            <w:r>
              <w:rPr>
                <w:spacing w:val="1"/>
                <w:sz w:val="24"/>
              </w:rPr>
              <w:t xml:space="preserve"> </w:t>
            </w:r>
            <w:r>
              <w:rPr>
                <w:sz w:val="24"/>
              </w:rPr>
              <w:t>простые</w:t>
            </w:r>
            <w:r>
              <w:rPr>
                <w:spacing w:val="1"/>
                <w:sz w:val="24"/>
              </w:rPr>
              <w:t xml:space="preserve"> </w:t>
            </w:r>
            <w:r>
              <w:rPr>
                <w:sz w:val="24"/>
              </w:rPr>
              <w:t>формы</w:t>
            </w:r>
            <w:r>
              <w:rPr>
                <w:spacing w:val="1"/>
                <w:sz w:val="24"/>
              </w:rPr>
              <w:t xml:space="preserve"> </w:t>
            </w:r>
            <w:r>
              <w:rPr>
                <w:sz w:val="24"/>
              </w:rPr>
              <w:t>объяснительной</w:t>
            </w:r>
            <w:r>
              <w:rPr>
                <w:spacing w:val="-2"/>
                <w:sz w:val="24"/>
              </w:rPr>
              <w:t xml:space="preserve"> </w:t>
            </w:r>
            <w:r>
              <w:rPr>
                <w:sz w:val="24"/>
              </w:rPr>
              <w:t>речи,</w:t>
            </w:r>
            <w:r>
              <w:rPr>
                <w:spacing w:val="-1"/>
                <w:sz w:val="24"/>
              </w:rPr>
              <w:t xml:space="preserve"> </w:t>
            </w:r>
            <w:r>
              <w:rPr>
                <w:sz w:val="24"/>
              </w:rPr>
              <w:t>речевые</w:t>
            </w:r>
            <w:r>
              <w:rPr>
                <w:spacing w:val="-2"/>
                <w:sz w:val="24"/>
              </w:rPr>
              <w:t xml:space="preserve"> </w:t>
            </w:r>
            <w:r>
              <w:rPr>
                <w:sz w:val="24"/>
              </w:rPr>
              <w:t>контакты</w:t>
            </w:r>
            <w:r>
              <w:rPr>
                <w:spacing w:val="-1"/>
                <w:sz w:val="24"/>
              </w:rPr>
              <w:t xml:space="preserve"> </w:t>
            </w:r>
            <w:r>
              <w:rPr>
                <w:sz w:val="24"/>
              </w:rPr>
              <w:t>становятся</w:t>
            </w:r>
            <w:r>
              <w:rPr>
                <w:spacing w:val="-1"/>
                <w:sz w:val="24"/>
              </w:rPr>
              <w:t xml:space="preserve"> </w:t>
            </w:r>
            <w:r>
              <w:rPr>
                <w:sz w:val="24"/>
              </w:rPr>
              <w:t>более</w:t>
            </w:r>
            <w:r>
              <w:rPr>
                <w:spacing w:val="-4"/>
                <w:sz w:val="24"/>
              </w:rPr>
              <w:t xml:space="preserve"> </w:t>
            </w:r>
            <w:r>
              <w:rPr>
                <w:sz w:val="24"/>
              </w:rPr>
              <w:t>длительными</w:t>
            </w:r>
            <w:r>
              <w:rPr>
                <w:spacing w:val="-1"/>
                <w:sz w:val="24"/>
              </w:rPr>
              <w:t xml:space="preserve"> </w:t>
            </w:r>
            <w:r>
              <w:rPr>
                <w:sz w:val="24"/>
              </w:rPr>
              <w:t>и</w:t>
            </w:r>
            <w:r>
              <w:rPr>
                <w:spacing w:val="-1"/>
                <w:sz w:val="24"/>
              </w:rPr>
              <w:t xml:space="preserve"> </w:t>
            </w:r>
            <w:r>
              <w:rPr>
                <w:sz w:val="24"/>
              </w:rPr>
              <w:t>активными;</w:t>
            </w:r>
          </w:p>
          <w:p w:rsidR="00A07B7E" w:rsidRDefault="00A07B7E" w:rsidP="00752669">
            <w:pPr>
              <w:pStyle w:val="TableParagraph"/>
              <w:numPr>
                <w:ilvl w:val="0"/>
                <w:numId w:val="304"/>
              </w:numPr>
              <w:tabs>
                <w:tab w:val="left" w:pos="250"/>
              </w:tabs>
              <w:spacing w:line="276" w:lineRule="auto"/>
              <w:ind w:right="105" w:firstLine="0"/>
              <w:rPr>
                <w:sz w:val="24"/>
              </w:rPr>
            </w:pPr>
            <w:r>
              <w:rPr>
                <w:sz w:val="24"/>
              </w:rPr>
              <w:t>ребенок большинство звуков произносит правильно, пользуется средствами эмоциональной</w:t>
            </w:r>
            <w:r>
              <w:rPr>
                <w:spacing w:val="-57"/>
                <w:sz w:val="24"/>
              </w:rPr>
              <w:t xml:space="preserve"> </w:t>
            </w:r>
            <w:r>
              <w:rPr>
                <w:sz w:val="24"/>
              </w:rPr>
              <w:t>и</w:t>
            </w:r>
            <w:r>
              <w:rPr>
                <w:spacing w:val="-1"/>
                <w:sz w:val="24"/>
              </w:rPr>
              <w:t xml:space="preserve"> </w:t>
            </w:r>
            <w:r>
              <w:rPr>
                <w:sz w:val="24"/>
              </w:rPr>
              <w:t>речевой выразительности;</w:t>
            </w:r>
          </w:p>
          <w:p w:rsidR="00A07B7E" w:rsidRDefault="00A07B7E" w:rsidP="00752669">
            <w:pPr>
              <w:pStyle w:val="TableParagraph"/>
              <w:numPr>
                <w:ilvl w:val="0"/>
                <w:numId w:val="304"/>
              </w:numPr>
              <w:tabs>
                <w:tab w:val="left" w:pos="262"/>
              </w:tabs>
              <w:spacing w:line="276" w:lineRule="auto"/>
              <w:ind w:right="102" w:firstLine="0"/>
              <w:rPr>
                <w:sz w:val="24"/>
              </w:rPr>
            </w:pPr>
            <w:r>
              <w:rPr>
                <w:sz w:val="24"/>
              </w:rPr>
              <w:t>ребенок самостоятельно пересказывает знакомые сказки, с небольшой помощью взрослого</w:t>
            </w:r>
            <w:r>
              <w:rPr>
                <w:spacing w:val="1"/>
                <w:sz w:val="24"/>
              </w:rPr>
              <w:t xml:space="preserve"> </w:t>
            </w:r>
            <w:r>
              <w:rPr>
                <w:sz w:val="24"/>
              </w:rPr>
              <w:t>составляет</w:t>
            </w:r>
            <w:r>
              <w:rPr>
                <w:spacing w:val="-1"/>
                <w:sz w:val="24"/>
              </w:rPr>
              <w:t xml:space="preserve"> </w:t>
            </w:r>
            <w:r>
              <w:rPr>
                <w:sz w:val="24"/>
              </w:rPr>
              <w:t>описательные</w:t>
            </w:r>
            <w:r>
              <w:rPr>
                <w:spacing w:val="-2"/>
                <w:sz w:val="24"/>
              </w:rPr>
              <w:t xml:space="preserve"> </w:t>
            </w:r>
            <w:r>
              <w:rPr>
                <w:sz w:val="24"/>
              </w:rPr>
              <w:t>рассказы и загадки;</w:t>
            </w:r>
          </w:p>
          <w:p w:rsidR="00A07B7E" w:rsidRDefault="00A07B7E" w:rsidP="00752669">
            <w:pPr>
              <w:pStyle w:val="TableParagraph"/>
              <w:numPr>
                <w:ilvl w:val="0"/>
                <w:numId w:val="304"/>
              </w:numPr>
              <w:tabs>
                <w:tab w:val="left" w:pos="276"/>
              </w:tabs>
              <w:spacing w:line="276" w:lineRule="auto"/>
              <w:ind w:right="107" w:firstLine="0"/>
              <w:rPr>
                <w:sz w:val="24"/>
              </w:rPr>
            </w:pPr>
            <w:r>
              <w:rPr>
                <w:sz w:val="24"/>
              </w:rPr>
              <w:t>ребенок проявляет словотворчество, интерес к языку, с интересом слушает литературные</w:t>
            </w:r>
            <w:r>
              <w:rPr>
                <w:spacing w:val="1"/>
                <w:sz w:val="24"/>
              </w:rPr>
              <w:t xml:space="preserve"> </w:t>
            </w:r>
            <w:r>
              <w:rPr>
                <w:sz w:val="24"/>
              </w:rPr>
              <w:t>тексты,</w:t>
            </w:r>
            <w:r>
              <w:rPr>
                <w:spacing w:val="-1"/>
                <w:sz w:val="24"/>
              </w:rPr>
              <w:t xml:space="preserve"> </w:t>
            </w:r>
            <w:r>
              <w:rPr>
                <w:sz w:val="24"/>
              </w:rPr>
              <w:t>воспроизводит</w:t>
            </w:r>
            <w:r>
              <w:rPr>
                <w:spacing w:val="-2"/>
                <w:sz w:val="24"/>
              </w:rPr>
              <w:t xml:space="preserve"> </w:t>
            </w:r>
            <w:r>
              <w:rPr>
                <w:sz w:val="24"/>
              </w:rPr>
              <w:t>текст;</w:t>
            </w:r>
          </w:p>
          <w:p w:rsidR="00A07B7E" w:rsidRDefault="00A07B7E" w:rsidP="00752669">
            <w:pPr>
              <w:pStyle w:val="TableParagraph"/>
              <w:numPr>
                <w:ilvl w:val="0"/>
                <w:numId w:val="304"/>
              </w:numPr>
              <w:tabs>
                <w:tab w:val="left" w:pos="257"/>
              </w:tabs>
              <w:spacing w:line="276" w:lineRule="auto"/>
              <w:ind w:right="101" w:firstLine="0"/>
              <w:rPr>
                <w:sz w:val="24"/>
              </w:rPr>
            </w:pPr>
            <w:r>
              <w:rPr>
                <w:sz w:val="24"/>
              </w:rPr>
              <w:t>ребенок способен рассказать о предмете, его назначении и особенностях, о том, как он был</w:t>
            </w:r>
            <w:r>
              <w:rPr>
                <w:spacing w:val="1"/>
                <w:sz w:val="24"/>
              </w:rPr>
              <w:t xml:space="preserve"> </w:t>
            </w:r>
            <w:r>
              <w:rPr>
                <w:sz w:val="24"/>
              </w:rPr>
              <w:t>создан;</w:t>
            </w:r>
          </w:p>
          <w:p w:rsidR="00A07B7E" w:rsidRDefault="00A07B7E" w:rsidP="00752669">
            <w:pPr>
              <w:pStyle w:val="TableParagraph"/>
              <w:numPr>
                <w:ilvl w:val="0"/>
                <w:numId w:val="304"/>
              </w:numPr>
              <w:tabs>
                <w:tab w:val="left" w:pos="303"/>
              </w:tabs>
              <w:spacing w:line="276" w:lineRule="auto"/>
              <w:ind w:right="101" w:firstLine="0"/>
              <w:rPr>
                <w:sz w:val="24"/>
              </w:rPr>
            </w:pPr>
            <w:r>
              <w:rPr>
                <w:sz w:val="24"/>
              </w:rPr>
              <w:t>ребенок проявляет стремление к общению со сверстниками в процессе познавательной</w:t>
            </w:r>
            <w:r>
              <w:rPr>
                <w:spacing w:val="1"/>
                <w:sz w:val="24"/>
              </w:rPr>
              <w:t xml:space="preserve"> </w:t>
            </w:r>
            <w:r>
              <w:rPr>
                <w:sz w:val="24"/>
              </w:rPr>
              <w:t>деятельности,</w:t>
            </w:r>
            <w:r>
              <w:rPr>
                <w:spacing w:val="1"/>
                <w:sz w:val="24"/>
              </w:rPr>
              <w:t xml:space="preserve"> </w:t>
            </w:r>
            <w:r>
              <w:rPr>
                <w:sz w:val="24"/>
              </w:rPr>
              <w:t>осуществляет</w:t>
            </w:r>
            <w:r>
              <w:rPr>
                <w:spacing w:val="1"/>
                <w:sz w:val="24"/>
              </w:rPr>
              <w:t xml:space="preserve"> </w:t>
            </w:r>
            <w:r>
              <w:rPr>
                <w:sz w:val="24"/>
              </w:rPr>
              <w:t>обмен</w:t>
            </w:r>
            <w:r>
              <w:rPr>
                <w:spacing w:val="1"/>
                <w:sz w:val="24"/>
              </w:rPr>
              <w:t xml:space="preserve"> </w:t>
            </w:r>
            <w:r>
              <w:rPr>
                <w:sz w:val="24"/>
              </w:rPr>
              <w:t>информацией;</w:t>
            </w:r>
            <w:r>
              <w:rPr>
                <w:spacing w:val="1"/>
                <w:sz w:val="24"/>
              </w:rPr>
              <w:t xml:space="preserve"> </w:t>
            </w:r>
            <w:r>
              <w:rPr>
                <w:sz w:val="24"/>
              </w:rPr>
              <w:t>охотно</w:t>
            </w:r>
            <w:r>
              <w:rPr>
                <w:spacing w:val="1"/>
                <w:sz w:val="24"/>
              </w:rPr>
              <w:t xml:space="preserve"> </w:t>
            </w:r>
            <w:r>
              <w:rPr>
                <w:sz w:val="24"/>
              </w:rPr>
              <w:t>сотрудничает</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не</w:t>
            </w:r>
            <w:r>
              <w:rPr>
                <w:spacing w:val="1"/>
                <w:sz w:val="24"/>
              </w:rPr>
              <w:t xml:space="preserve"> </w:t>
            </w:r>
            <w:r>
              <w:rPr>
                <w:sz w:val="24"/>
              </w:rPr>
              <w:t>только в совместной деятельности, но и в свободной самостоятельной; отличается высокой</w:t>
            </w:r>
            <w:r>
              <w:rPr>
                <w:spacing w:val="1"/>
                <w:sz w:val="24"/>
              </w:rPr>
              <w:t xml:space="preserve"> </w:t>
            </w:r>
            <w:r>
              <w:rPr>
                <w:sz w:val="24"/>
              </w:rPr>
              <w:t>активностью</w:t>
            </w:r>
            <w:r>
              <w:rPr>
                <w:spacing w:val="-1"/>
                <w:sz w:val="24"/>
              </w:rPr>
              <w:t xml:space="preserve"> </w:t>
            </w:r>
            <w:r>
              <w:rPr>
                <w:sz w:val="24"/>
              </w:rPr>
              <w:t>и любознательностью;</w:t>
            </w:r>
          </w:p>
          <w:p w:rsidR="00A07B7E" w:rsidRDefault="00A07B7E" w:rsidP="00752669">
            <w:pPr>
              <w:pStyle w:val="TableParagraph"/>
              <w:numPr>
                <w:ilvl w:val="0"/>
                <w:numId w:val="304"/>
              </w:numPr>
              <w:tabs>
                <w:tab w:val="left" w:pos="262"/>
              </w:tabs>
              <w:spacing w:line="276" w:lineRule="auto"/>
              <w:ind w:right="95" w:firstLine="0"/>
              <w:rPr>
                <w:sz w:val="24"/>
              </w:rPr>
            </w:pPr>
            <w:r>
              <w:rPr>
                <w:sz w:val="24"/>
              </w:rPr>
              <w:t>ребенок активно познает и называет свойства и качества предметов, особенности объектов</w:t>
            </w:r>
            <w:r>
              <w:rPr>
                <w:spacing w:val="1"/>
                <w:sz w:val="24"/>
              </w:rPr>
              <w:t xml:space="preserve"> </w:t>
            </w:r>
            <w:r>
              <w:rPr>
                <w:sz w:val="24"/>
              </w:rPr>
              <w:t>природы, обследовательские действия; объединяет предметы и объекты в видовые категории</w:t>
            </w:r>
            <w:r>
              <w:rPr>
                <w:spacing w:val="-57"/>
                <w:sz w:val="24"/>
              </w:rPr>
              <w:t xml:space="preserve"> </w:t>
            </w:r>
            <w:r>
              <w:rPr>
                <w:sz w:val="24"/>
              </w:rPr>
              <w:t>с указанием</w:t>
            </w:r>
            <w:r>
              <w:rPr>
                <w:spacing w:val="-1"/>
                <w:sz w:val="24"/>
              </w:rPr>
              <w:t xml:space="preserve"> </w:t>
            </w:r>
            <w:r>
              <w:rPr>
                <w:sz w:val="24"/>
              </w:rPr>
              <w:t>характерных</w:t>
            </w:r>
            <w:r>
              <w:rPr>
                <w:spacing w:val="1"/>
                <w:sz w:val="24"/>
              </w:rPr>
              <w:t xml:space="preserve"> </w:t>
            </w:r>
            <w:r>
              <w:rPr>
                <w:sz w:val="24"/>
              </w:rPr>
              <w:t>признаков;</w:t>
            </w:r>
          </w:p>
          <w:p w:rsidR="00A07B7E" w:rsidRDefault="00A07B7E" w:rsidP="00752669">
            <w:pPr>
              <w:pStyle w:val="TableParagraph"/>
              <w:numPr>
                <w:ilvl w:val="0"/>
                <w:numId w:val="304"/>
              </w:numPr>
              <w:tabs>
                <w:tab w:val="left" w:pos="370"/>
              </w:tabs>
              <w:spacing w:line="276" w:lineRule="auto"/>
              <w:ind w:right="105" w:firstLine="0"/>
              <w:rPr>
                <w:sz w:val="24"/>
              </w:rPr>
            </w:pPr>
            <w:r>
              <w:rPr>
                <w:sz w:val="24"/>
              </w:rPr>
              <w:t>ребенок</w:t>
            </w:r>
            <w:r>
              <w:rPr>
                <w:spacing w:val="1"/>
                <w:sz w:val="24"/>
              </w:rPr>
              <w:t xml:space="preserve"> </w:t>
            </w:r>
            <w:r>
              <w:rPr>
                <w:sz w:val="24"/>
              </w:rPr>
              <w:t>задает</w:t>
            </w:r>
            <w:r>
              <w:rPr>
                <w:spacing w:val="1"/>
                <w:sz w:val="24"/>
              </w:rPr>
              <w:t xml:space="preserve"> </w:t>
            </w:r>
            <w:r>
              <w:rPr>
                <w:sz w:val="24"/>
              </w:rPr>
              <w:t>много</w:t>
            </w:r>
            <w:r>
              <w:rPr>
                <w:spacing w:val="1"/>
                <w:sz w:val="24"/>
              </w:rPr>
              <w:t xml:space="preserve"> </w:t>
            </w:r>
            <w:r>
              <w:rPr>
                <w:sz w:val="24"/>
              </w:rPr>
              <w:t>вопросов</w:t>
            </w:r>
            <w:r>
              <w:rPr>
                <w:spacing w:val="1"/>
                <w:sz w:val="24"/>
              </w:rPr>
              <w:t xml:space="preserve"> </w:t>
            </w:r>
            <w:r>
              <w:rPr>
                <w:sz w:val="24"/>
              </w:rPr>
              <w:t>поискового</w:t>
            </w:r>
            <w:r>
              <w:rPr>
                <w:spacing w:val="1"/>
                <w:sz w:val="24"/>
              </w:rPr>
              <w:t xml:space="preserve"> </w:t>
            </w:r>
            <w:r>
              <w:rPr>
                <w:sz w:val="24"/>
              </w:rPr>
              <w:t>характера,</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деятельность</w:t>
            </w:r>
            <w:r>
              <w:rPr>
                <w:spacing w:val="-57"/>
                <w:sz w:val="24"/>
              </w:rPr>
              <w:t xml:space="preserve"> </w:t>
            </w:r>
            <w:r>
              <w:rPr>
                <w:sz w:val="24"/>
              </w:rPr>
              <w:t>экспериментирования,</w:t>
            </w:r>
            <w:r>
              <w:rPr>
                <w:spacing w:val="1"/>
                <w:sz w:val="24"/>
              </w:rPr>
              <w:t xml:space="preserve"> </w:t>
            </w:r>
            <w:r>
              <w:rPr>
                <w:sz w:val="24"/>
              </w:rPr>
              <w:t>использует</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предпринимает</w:t>
            </w:r>
            <w:r>
              <w:rPr>
                <w:spacing w:val="1"/>
                <w:sz w:val="24"/>
              </w:rPr>
              <w:t xml:space="preserve"> </w:t>
            </w:r>
            <w:r>
              <w:rPr>
                <w:sz w:val="24"/>
              </w:rPr>
              <w:t>попытки</w:t>
            </w:r>
            <w:r>
              <w:rPr>
                <w:spacing w:val="1"/>
                <w:sz w:val="24"/>
              </w:rPr>
              <w:t xml:space="preserve"> </w:t>
            </w:r>
            <w:r>
              <w:rPr>
                <w:sz w:val="24"/>
              </w:rPr>
              <w:t>сделать</w:t>
            </w:r>
            <w:r>
              <w:rPr>
                <w:spacing w:val="-1"/>
                <w:sz w:val="24"/>
              </w:rPr>
              <w:t xml:space="preserve"> </w:t>
            </w:r>
            <w:r>
              <w:rPr>
                <w:sz w:val="24"/>
              </w:rPr>
              <w:t>логические</w:t>
            </w:r>
            <w:r>
              <w:rPr>
                <w:spacing w:val="-1"/>
                <w:sz w:val="24"/>
              </w:rPr>
              <w:t xml:space="preserve"> </w:t>
            </w:r>
            <w:r>
              <w:rPr>
                <w:sz w:val="24"/>
              </w:rPr>
              <w:t>выводы;</w:t>
            </w:r>
          </w:p>
          <w:p w:rsidR="00A07B7E" w:rsidRDefault="00A07B7E" w:rsidP="00752669">
            <w:pPr>
              <w:pStyle w:val="TableParagraph"/>
              <w:numPr>
                <w:ilvl w:val="0"/>
                <w:numId w:val="304"/>
              </w:numPr>
              <w:tabs>
                <w:tab w:val="left" w:pos="332"/>
              </w:tabs>
              <w:spacing w:line="276" w:lineRule="auto"/>
              <w:ind w:right="103" w:firstLine="0"/>
              <w:rPr>
                <w:sz w:val="24"/>
              </w:rPr>
            </w:pPr>
            <w:r>
              <w:rPr>
                <w:sz w:val="24"/>
              </w:rPr>
              <w:t>ребенок</w:t>
            </w:r>
            <w:r>
              <w:rPr>
                <w:spacing w:val="1"/>
                <w:sz w:val="24"/>
              </w:rPr>
              <w:t xml:space="preserve"> </w:t>
            </w:r>
            <w:r>
              <w:rPr>
                <w:sz w:val="24"/>
              </w:rPr>
              <w:t>с</w:t>
            </w:r>
            <w:r>
              <w:rPr>
                <w:spacing w:val="1"/>
                <w:sz w:val="24"/>
              </w:rPr>
              <w:t xml:space="preserve"> </w:t>
            </w:r>
            <w:r>
              <w:rPr>
                <w:sz w:val="24"/>
              </w:rPr>
              <w:t>удовольствием</w:t>
            </w:r>
            <w:r>
              <w:rPr>
                <w:spacing w:val="1"/>
                <w:sz w:val="24"/>
              </w:rPr>
              <w:t xml:space="preserve"> </w:t>
            </w:r>
            <w:r>
              <w:rPr>
                <w:sz w:val="24"/>
              </w:rPr>
              <w:t>рассказывает</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своих</w:t>
            </w:r>
            <w:r>
              <w:rPr>
                <w:spacing w:val="1"/>
                <w:sz w:val="24"/>
              </w:rPr>
              <w:t xml:space="preserve"> </w:t>
            </w:r>
            <w:r>
              <w:rPr>
                <w:sz w:val="24"/>
              </w:rPr>
              <w:t>желаниях,</w:t>
            </w:r>
            <w:r>
              <w:rPr>
                <w:spacing w:val="1"/>
                <w:sz w:val="24"/>
              </w:rPr>
              <w:t xml:space="preserve"> </w:t>
            </w:r>
            <w:r>
              <w:rPr>
                <w:sz w:val="24"/>
              </w:rPr>
              <w:t>достижениях,</w:t>
            </w:r>
            <w:r>
              <w:rPr>
                <w:spacing w:val="1"/>
                <w:sz w:val="24"/>
              </w:rPr>
              <w:t xml:space="preserve"> </w:t>
            </w:r>
            <w:r>
              <w:rPr>
                <w:sz w:val="24"/>
              </w:rPr>
              <w:t>семье,</w:t>
            </w:r>
            <w:r>
              <w:rPr>
                <w:spacing w:val="1"/>
                <w:sz w:val="24"/>
              </w:rPr>
              <w:t xml:space="preserve"> </w:t>
            </w:r>
            <w:r>
              <w:rPr>
                <w:sz w:val="24"/>
              </w:rPr>
              <w:t>семейном быте, традициях; активно участвует в мероприятиях и праздниках, готовящихся в</w:t>
            </w:r>
            <w:r>
              <w:rPr>
                <w:spacing w:val="1"/>
                <w:sz w:val="24"/>
              </w:rPr>
              <w:t xml:space="preserve"> </w:t>
            </w:r>
            <w:r>
              <w:rPr>
                <w:sz w:val="24"/>
              </w:rPr>
              <w:t>группе, в ДОО, имеет представления о малой родине, названии населенного пункта, улицы,</w:t>
            </w:r>
            <w:r>
              <w:rPr>
                <w:spacing w:val="1"/>
                <w:sz w:val="24"/>
              </w:rPr>
              <w:t xml:space="preserve"> </w:t>
            </w:r>
            <w:r>
              <w:rPr>
                <w:sz w:val="24"/>
              </w:rPr>
              <w:t>некоторых</w:t>
            </w:r>
            <w:r>
              <w:rPr>
                <w:spacing w:val="1"/>
                <w:sz w:val="24"/>
              </w:rPr>
              <w:t xml:space="preserve"> </w:t>
            </w:r>
            <w:r>
              <w:rPr>
                <w:sz w:val="24"/>
              </w:rPr>
              <w:t>памятных</w:t>
            </w:r>
            <w:r>
              <w:rPr>
                <w:spacing w:val="2"/>
                <w:sz w:val="24"/>
              </w:rPr>
              <w:t xml:space="preserve"> </w:t>
            </w:r>
            <w:r>
              <w:rPr>
                <w:sz w:val="24"/>
              </w:rPr>
              <w:t>местах;</w:t>
            </w:r>
          </w:p>
          <w:p w:rsidR="00A07B7E" w:rsidRDefault="00A07B7E" w:rsidP="00752669">
            <w:pPr>
              <w:pStyle w:val="TableParagraph"/>
              <w:numPr>
                <w:ilvl w:val="0"/>
                <w:numId w:val="304"/>
              </w:numPr>
              <w:tabs>
                <w:tab w:val="left" w:pos="298"/>
              </w:tabs>
              <w:spacing w:line="276" w:lineRule="auto"/>
              <w:ind w:right="102" w:firstLine="0"/>
              <w:rPr>
                <w:sz w:val="24"/>
              </w:rPr>
            </w:pPr>
            <w:r>
              <w:rPr>
                <w:sz w:val="24"/>
              </w:rPr>
              <w:t>ребенок имеет представление о разнообразных представителях живой природы родного</w:t>
            </w:r>
            <w:r>
              <w:rPr>
                <w:spacing w:val="1"/>
                <w:sz w:val="24"/>
              </w:rPr>
              <w:t xml:space="preserve"> </w:t>
            </w:r>
            <w:r>
              <w:rPr>
                <w:sz w:val="24"/>
              </w:rPr>
              <w:t>края, их особенностях, свойствах объектов неживой природы, сезонных изменениях в жизни</w:t>
            </w:r>
            <w:r>
              <w:rPr>
                <w:spacing w:val="1"/>
                <w:sz w:val="24"/>
              </w:rPr>
              <w:t xml:space="preserve"> </w:t>
            </w:r>
            <w:r>
              <w:rPr>
                <w:sz w:val="24"/>
              </w:rPr>
              <w:t>природы,</w:t>
            </w:r>
            <w:r>
              <w:rPr>
                <w:spacing w:val="1"/>
                <w:sz w:val="24"/>
              </w:rPr>
              <w:t xml:space="preserve"> </w:t>
            </w:r>
            <w:r>
              <w:rPr>
                <w:sz w:val="24"/>
              </w:rPr>
              <w:t>явлениях</w:t>
            </w:r>
            <w:r>
              <w:rPr>
                <w:spacing w:val="1"/>
                <w:sz w:val="24"/>
              </w:rPr>
              <w:t xml:space="preserve"> </w:t>
            </w:r>
            <w:r>
              <w:rPr>
                <w:sz w:val="24"/>
              </w:rPr>
              <w:t>природы,</w:t>
            </w:r>
            <w:r>
              <w:rPr>
                <w:spacing w:val="1"/>
                <w:sz w:val="24"/>
              </w:rPr>
              <w:t xml:space="preserve"> </w:t>
            </w:r>
            <w:r>
              <w:rPr>
                <w:sz w:val="24"/>
              </w:rPr>
              <w:t>интересуется</w:t>
            </w:r>
            <w:r>
              <w:rPr>
                <w:spacing w:val="1"/>
                <w:sz w:val="24"/>
              </w:rPr>
              <w:t xml:space="preserve"> </w:t>
            </w:r>
            <w:r>
              <w:rPr>
                <w:sz w:val="24"/>
              </w:rPr>
              <w:t>природой,</w:t>
            </w:r>
            <w:r>
              <w:rPr>
                <w:spacing w:val="1"/>
                <w:sz w:val="24"/>
              </w:rPr>
              <w:t xml:space="preserve"> </w:t>
            </w:r>
            <w:r>
              <w:rPr>
                <w:sz w:val="24"/>
              </w:rPr>
              <w:t>экспериментирует,</w:t>
            </w:r>
            <w:r>
              <w:rPr>
                <w:spacing w:val="1"/>
                <w:sz w:val="24"/>
              </w:rPr>
              <w:t xml:space="preserve"> </w:t>
            </w:r>
            <w:r>
              <w:rPr>
                <w:sz w:val="24"/>
              </w:rPr>
              <w:t>положительно</w:t>
            </w:r>
            <w:r>
              <w:rPr>
                <w:spacing w:val="1"/>
                <w:sz w:val="24"/>
              </w:rPr>
              <w:t xml:space="preserve"> </w:t>
            </w:r>
            <w:r>
              <w:rPr>
                <w:sz w:val="24"/>
              </w:rPr>
              <w:t>относится</w:t>
            </w:r>
            <w:r>
              <w:rPr>
                <w:spacing w:val="1"/>
                <w:sz w:val="24"/>
              </w:rPr>
              <w:t xml:space="preserve"> </w:t>
            </w:r>
            <w:r>
              <w:rPr>
                <w:sz w:val="24"/>
              </w:rPr>
              <w:t>ко</w:t>
            </w:r>
            <w:r>
              <w:rPr>
                <w:spacing w:val="1"/>
                <w:sz w:val="24"/>
              </w:rPr>
              <w:t xml:space="preserve"> </w:t>
            </w:r>
            <w:r>
              <w:rPr>
                <w:sz w:val="24"/>
              </w:rPr>
              <w:t>всем</w:t>
            </w:r>
            <w:r>
              <w:rPr>
                <w:spacing w:val="1"/>
                <w:sz w:val="24"/>
              </w:rPr>
              <w:t xml:space="preserve"> </w:t>
            </w:r>
            <w:r>
              <w:rPr>
                <w:sz w:val="24"/>
              </w:rPr>
              <w:t>живым</w:t>
            </w:r>
            <w:r>
              <w:rPr>
                <w:spacing w:val="1"/>
                <w:sz w:val="24"/>
              </w:rPr>
              <w:t xml:space="preserve"> </w:t>
            </w:r>
            <w:r>
              <w:rPr>
                <w:sz w:val="24"/>
              </w:rPr>
              <w:t>существам,</w:t>
            </w:r>
            <w:r>
              <w:rPr>
                <w:spacing w:val="1"/>
                <w:sz w:val="24"/>
              </w:rPr>
              <w:t xml:space="preserve"> </w:t>
            </w:r>
            <w:r>
              <w:rPr>
                <w:sz w:val="24"/>
              </w:rPr>
              <w:t>знает</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стремится</w:t>
            </w:r>
            <w:r>
              <w:rPr>
                <w:spacing w:val="1"/>
                <w:sz w:val="24"/>
              </w:rPr>
              <w:t xml:space="preserve"> </w:t>
            </w:r>
            <w:r>
              <w:rPr>
                <w:sz w:val="24"/>
              </w:rPr>
              <w:t>самостоятельно</w:t>
            </w:r>
            <w:r>
              <w:rPr>
                <w:spacing w:val="1"/>
                <w:sz w:val="24"/>
              </w:rPr>
              <w:t xml:space="preserve"> </w:t>
            </w:r>
            <w:r>
              <w:rPr>
                <w:sz w:val="24"/>
              </w:rPr>
              <w:t>ухаживать за</w:t>
            </w:r>
            <w:r>
              <w:rPr>
                <w:spacing w:val="-2"/>
                <w:sz w:val="24"/>
              </w:rPr>
              <w:t xml:space="preserve"> </w:t>
            </w:r>
            <w:r>
              <w:rPr>
                <w:sz w:val="24"/>
              </w:rPr>
              <w:t>растениями и</w:t>
            </w:r>
            <w:r>
              <w:rPr>
                <w:spacing w:val="-1"/>
                <w:sz w:val="24"/>
              </w:rPr>
              <w:t xml:space="preserve"> </w:t>
            </w:r>
            <w:r>
              <w:rPr>
                <w:sz w:val="24"/>
              </w:rPr>
              <w:t>животными, беречь</w:t>
            </w:r>
            <w:r>
              <w:rPr>
                <w:spacing w:val="-1"/>
                <w:sz w:val="24"/>
              </w:rPr>
              <w:t xml:space="preserve"> </w:t>
            </w:r>
            <w:r>
              <w:rPr>
                <w:sz w:val="24"/>
              </w:rPr>
              <w:t>их;</w:t>
            </w:r>
          </w:p>
          <w:p w:rsidR="00A07B7E" w:rsidRDefault="00A07B7E" w:rsidP="00752669">
            <w:pPr>
              <w:pStyle w:val="TableParagraph"/>
              <w:numPr>
                <w:ilvl w:val="0"/>
                <w:numId w:val="304"/>
              </w:numPr>
              <w:tabs>
                <w:tab w:val="left" w:pos="356"/>
              </w:tabs>
              <w:spacing w:line="276" w:lineRule="auto"/>
              <w:ind w:right="102" w:firstLine="0"/>
              <w:rPr>
                <w:sz w:val="24"/>
              </w:rPr>
            </w:pPr>
            <w:r>
              <w:rPr>
                <w:sz w:val="24"/>
              </w:rPr>
              <w:t>ребенок</w:t>
            </w:r>
            <w:r>
              <w:rPr>
                <w:spacing w:val="1"/>
                <w:sz w:val="24"/>
              </w:rPr>
              <w:t xml:space="preserve"> </w:t>
            </w:r>
            <w:r>
              <w:rPr>
                <w:sz w:val="24"/>
              </w:rPr>
              <w:t>владеет</w:t>
            </w:r>
            <w:r>
              <w:rPr>
                <w:spacing w:val="1"/>
                <w:sz w:val="24"/>
              </w:rPr>
              <w:t xml:space="preserve"> </w:t>
            </w:r>
            <w:r>
              <w:rPr>
                <w:sz w:val="24"/>
              </w:rPr>
              <w:t>количественным</w:t>
            </w:r>
            <w:r>
              <w:rPr>
                <w:spacing w:val="1"/>
                <w:sz w:val="24"/>
              </w:rPr>
              <w:t xml:space="preserve"> </w:t>
            </w:r>
            <w:r>
              <w:rPr>
                <w:sz w:val="24"/>
              </w:rPr>
              <w:t>и</w:t>
            </w:r>
            <w:r>
              <w:rPr>
                <w:spacing w:val="1"/>
                <w:sz w:val="24"/>
              </w:rPr>
              <w:t xml:space="preserve"> </w:t>
            </w:r>
            <w:r>
              <w:rPr>
                <w:sz w:val="24"/>
              </w:rPr>
              <w:t>порядковым</w:t>
            </w:r>
            <w:r>
              <w:rPr>
                <w:spacing w:val="1"/>
                <w:sz w:val="24"/>
              </w:rPr>
              <w:t xml:space="preserve"> </w:t>
            </w:r>
            <w:r>
              <w:rPr>
                <w:sz w:val="24"/>
              </w:rPr>
              <w:t>счетом</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пяти,</w:t>
            </w:r>
            <w:r>
              <w:rPr>
                <w:spacing w:val="1"/>
                <w:sz w:val="24"/>
              </w:rPr>
              <w:t xml:space="preserve"> </w:t>
            </w:r>
            <w:r>
              <w:rPr>
                <w:sz w:val="24"/>
              </w:rPr>
              <w:t>умением</w:t>
            </w:r>
            <w:r>
              <w:rPr>
                <w:spacing w:val="1"/>
                <w:sz w:val="24"/>
              </w:rPr>
              <w:t xml:space="preserve"> </w:t>
            </w:r>
            <w:r>
              <w:rPr>
                <w:sz w:val="24"/>
              </w:rPr>
              <w:t>непосредственно сравнивать предметы по форме и величине, различает части суток, знает их</w:t>
            </w:r>
            <w:r>
              <w:rPr>
                <w:spacing w:val="-57"/>
                <w:sz w:val="24"/>
              </w:rPr>
              <w:t xml:space="preserve"> </w:t>
            </w:r>
            <w:r>
              <w:rPr>
                <w:sz w:val="24"/>
              </w:rPr>
              <w:t>последовательность,</w:t>
            </w:r>
            <w:r>
              <w:rPr>
                <w:spacing w:val="1"/>
                <w:sz w:val="24"/>
              </w:rPr>
              <w:t xml:space="preserve"> </w:t>
            </w:r>
            <w:r>
              <w:rPr>
                <w:sz w:val="24"/>
              </w:rPr>
              <w:t>понимает</w:t>
            </w:r>
            <w:r>
              <w:rPr>
                <w:spacing w:val="1"/>
                <w:sz w:val="24"/>
              </w:rPr>
              <w:t xml:space="preserve"> </w:t>
            </w:r>
            <w:r>
              <w:rPr>
                <w:sz w:val="24"/>
              </w:rPr>
              <w:t>временную</w:t>
            </w:r>
            <w:r>
              <w:rPr>
                <w:spacing w:val="1"/>
                <w:sz w:val="24"/>
              </w:rPr>
              <w:t xml:space="preserve"> </w:t>
            </w:r>
            <w:r>
              <w:rPr>
                <w:sz w:val="24"/>
              </w:rPr>
              <w:t>последовательность</w:t>
            </w:r>
            <w:r>
              <w:rPr>
                <w:spacing w:val="1"/>
                <w:sz w:val="24"/>
              </w:rPr>
              <w:t xml:space="preserve"> </w:t>
            </w:r>
            <w:r>
              <w:rPr>
                <w:sz w:val="24"/>
              </w:rPr>
              <w:t>"вчера,</w:t>
            </w:r>
            <w:r>
              <w:rPr>
                <w:spacing w:val="1"/>
                <w:sz w:val="24"/>
              </w:rPr>
              <w:t xml:space="preserve"> </w:t>
            </w:r>
            <w:r>
              <w:rPr>
                <w:sz w:val="24"/>
              </w:rPr>
              <w:t>сегодня,</w:t>
            </w:r>
            <w:r>
              <w:rPr>
                <w:spacing w:val="1"/>
                <w:sz w:val="24"/>
              </w:rPr>
              <w:t xml:space="preserve"> </w:t>
            </w:r>
            <w:r>
              <w:rPr>
                <w:sz w:val="24"/>
              </w:rPr>
              <w:t>завтра",</w:t>
            </w:r>
            <w:r>
              <w:rPr>
                <w:spacing w:val="1"/>
                <w:sz w:val="24"/>
              </w:rPr>
              <w:t xml:space="preserve"> </w:t>
            </w:r>
            <w:r>
              <w:rPr>
                <w:sz w:val="24"/>
              </w:rPr>
              <w:t>ориентируется от себя в движении; использует математические представления для познания</w:t>
            </w:r>
            <w:r>
              <w:rPr>
                <w:spacing w:val="1"/>
                <w:sz w:val="24"/>
              </w:rPr>
              <w:t xml:space="preserve"> </w:t>
            </w:r>
            <w:r>
              <w:rPr>
                <w:sz w:val="24"/>
              </w:rPr>
              <w:t>окружающей</w:t>
            </w:r>
            <w:r>
              <w:rPr>
                <w:spacing w:val="-1"/>
                <w:sz w:val="24"/>
              </w:rPr>
              <w:t xml:space="preserve"> </w:t>
            </w:r>
            <w:r>
              <w:rPr>
                <w:sz w:val="24"/>
              </w:rPr>
              <w:t>действительности;</w:t>
            </w:r>
          </w:p>
          <w:p w:rsidR="00A07B7E" w:rsidRDefault="00A07B7E" w:rsidP="00752669">
            <w:pPr>
              <w:pStyle w:val="TableParagraph"/>
              <w:numPr>
                <w:ilvl w:val="0"/>
                <w:numId w:val="304"/>
              </w:numPr>
              <w:tabs>
                <w:tab w:val="left" w:pos="291"/>
              </w:tabs>
              <w:spacing w:line="276" w:lineRule="auto"/>
              <w:ind w:right="104" w:firstLine="0"/>
              <w:rPr>
                <w:sz w:val="24"/>
              </w:rPr>
            </w:pPr>
            <w:r>
              <w:rPr>
                <w:sz w:val="24"/>
              </w:rPr>
              <w:t>ребенок проявляет интерес к различным видам искусства, эмоционально откликается на</w:t>
            </w:r>
            <w:r>
              <w:rPr>
                <w:spacing w:val="1"/>
                <w:sz w:val="24"/>
              </w:rPr>
              <w:t xml:space="preserve"> </w:t>
            </w:r>
            <w:r>
              <w:rPr>
                <w:sz w:val="24"/>
              </w:rPr>
              <w:t>отраженные</w:t>
            </w:r>
            <w:r>
              <w:rPr>
                <w:spacing w:val="-3"/>
                <w:sz w:val="24"/>
              </w:rPr>
              <w:t xml:space="preserve"> </w:t>
            </w:r>
            <w:r>
              <w:rPr>
                <w:sz w:val="24"/>
              </w:rPr>
              <w:t>в</w:t>
            </w:r>
            <w:r>
              <w:rPr>
                <w:spacing w:val="-2"/>
                <w:sz w:val="24"/>
              </w:rPr>
              <w:t xml:space="preserve"> </w:t>
            </w:r>
            <w:r>
              <w:rPr>
                <w:sz w:val="24"/>
              </w:rPr>
              <w:t>произведениях</w:t>
            </w:r>
            <w:r>
              <w:rPr>
                <w:spacing w:val="2"/>
                <w:sz w:val="24"/>
              </w:rPr>
              <w:t xml:space="preserve"> </w:t>
            </w:r>
            <w:r>
              <w:rPr>
                <w:sz w:val="24"/>
              </w:rPr>
              <w:t>искусства</w:t>
            </w:r>
            <w:r>
              <w:rPr>
                <w:spacing w:val="-3"/>
                <w:sz w:val="24"/>
              </w:rPr>
              <w:t xml:space="preserve"> </w:t>
            </w:r>
            <w:r>
              <w:rPr>
                <w:sz w:val="24"/>
              </w:rPr>
              <w:t>действия, поступки,</w:t>
            </w:r>
            <w:r>
              <w:rPr>
                <w:spacing w:val="-1"/>
                <w:sz w:val="24"/>
              </w:rPr>
              <w:t xml:space="preserve"> </w:t>
            </w:r>
            <w:r>
              <w:rPr>
                <w:sz w:val="24"/>
              </w:rPr>
              <w:t>события;</w:t>
            </w:r>
          </w:p>
          <w:p w:rsidR="00A07B7E" w:rsidRDefault="00A07B7E" w:rsidP="00752669">
            <w:pPr>
              <w:pStyle w:val="TableParagraph"/>
              <w:numPr>
                <w:ilvl w:val="0"/>
                <w:numId w:val="304"/>
              </w:numPr>
              <w:tabs>
                <w:tab w:val="left" w:pos="274"/>
              </w:tabs>
              <w:spacing w:line="276" w:lineRule="auto"/>
              <w:ind w:right="107" w:firstLine="0"/>
              <w:rPr>
                <w:sz w:val="24"/>
              </w:rPr>
            </w:pPr>
            <w:r>
              <w:rPr>
                <w:sz w:val="24"/>
              </w:rPr>
              <w:t>ребенок проявляет себя в разных видах музыкальной, изобразительной, театрализованной</w:t>
            </w:r>
            <w:r>
              <w:rPr>
                <w:spacing w:val="1"/>
                <w:sz w:val="24"/>
              </w:rPr>
              <w:t xml:space="preserve"> </w:t>
            </w:r>
            <w:r>
              <w:rPr>
                <w:sz w:val="24"/>
              </w:rPr>
              <w:t>деятельности,</w:t>
            </w:r>
            <w:r>
              <w:rPr>
                <w:spacing w:val="-1"/>
                <w:sz w:val="24"/>
              </w:rPr>
              <w:t xml:space="preserve"> </w:t>
            </w:r>
            <w:r>
              <w:rPr>
                <w:sz w:val="24"/>
              </w:rPr>
              <w:t>используя</w:t>
            </w:r>
            <w:r>
              <w:rPr>
                <w:spacing w:val="-1"/>
                <w:sz w:val="24"/>
              </w:rPr>
              <w:t xml:space="preserve"> </w:t>
            </w:r>
            <w:r>
              <w:rPr>
                <w:sz w:val="24"/>
              </w:rPr>
              <w:t>выразительные</w:t>
            </w:r>
            <w:r>
              <w:rPr>
                <w:spacing w:val="-2"/>
                <w:sz w:val="24"/>
              </w:rPr>
              <w:t xml:space="preserve"> </w:t>
            </w:r>
            <w:r>
              <w:rPr>
                <w:sz w:val="24"/>
              </w:rPr>
              <w:t>и</w:t>
            </w:r>
            <w:r>
              <w:rPr>
                <w:spacing w:val="-1"/>
                <w:sz w:val="24"/>
              </w:rPr>
              <w:t xml:space="preserve"> </w:t>
            </w:r>
            <w:r>
              <w:rPr>
                <w:sz w:val="24"/>
              </w:rPr>
              <w:t>изобразительные</w:t>
            </w:r>
            <w:r>
              <w:rPr>
                <w:spacing w:val="-2"/>
                <w:sz w:val="24"/>
              </w:rPr>
              <w:t xml:space="preserve"> </w:t>
            </w:r>
            <w:r>
              <w:rPr>
                <w:sz w:val="24"/>
              </w:rPr>
              <w:t>средства;</w:t>
            </w:r>
          </w:p>
          <w:p w:rsidR="00A07B7E" w:rsidRDefault="00A07B7E" w:rsidP="00752669">
            <w:pPr>
              <w:pStyle w:val="TableParagraph"/>
              <w:numPr>
                <w:ilvl w:val="0"/>
                <w:numId w:val="304"/>
              </w:numPr>
              <w:tabs>
                <w:tab w:val="left" w:pos="339"/>
              </w:tabs>
              <w:spacing w:line="276" w:lineRule="auto"/>
              <w:ind w:right="99" w:firstLine="0"/>
              <w:rPr>
                <w:sz w:val="24"/>
              </w:rPr>
            </w:pPr>
            <w:r>
              <w:rPr>
                <w:sz w:val="24"/>
              </w:rPr>
              <w:t>ребенок</w:t>
            </w:r>
            <w:r>
              <w:rPr>
                <w:spacing w:val="1"/>
                <w:sz w:val="24"/>
              </w:rPr>
              <w:t xml:space="preserve"> </w:t>
            </w:r>
            <w:r>
              <w:rPr>
                <w:sz w:val="24"/>
              </w:rPr>
              <w:t>использует</w:t>
            </w:r>
            <w:r>
              <w:rPr>
                <w:spacing w:val="1"/>
                <w:sz w:val="24"/>
              </w:rPr>
              <w:t xml:space="preserve"> </w:t>
            </w:r>
            <w:r>
              <w:rPr>
                <w:sz w:val="24"/>
              </w:rPr>
              <w:t>накопленный</w:t>
            </w:r>
            <w:r>
              <w:rPr>
                <w:spacing w:val="1"/>
                <w:sz w:val="24"/>
              </w:rPr>
              <w:t xml:space="preserve"> </w:t>
            </w:r>
            <w:r>
              <w:rPr>
                <w:sz w:val="24"/>
              </w:rPr>
              <w:t>художественно-творческой</w:t>
            </w:r>
            <w:r>
              <w:rPr>
                <w:spacing w:val="1"/>
                <w:sz w:val="24"/>
              </w:rPr>
              <w:t xml:space="preserve"> </w:t>
            </w:r>
            <w:r>
              <w:rPr>
                <w:sz w:val="24"/>
              </w:rPr>
              <w:t>опыт</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желанием</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культурно-досуговой</w:t>
            </w:r>
            <w:r>
              <w:rPr>
                <w:spacing w:val="1"/>
                <w:sz w:val="24"/>
              </w:rPr>
              <w:t xml:space="preserve"> </w:t>
            </w:r>
            <w:r>
              <w:rPr>
                <w:sz w:val="24"/>
              </w:rPr>
              <w:t>деятельности</w:t>
            </w:r>
            <w:r>
              <w:rPr>
                <w:spacing w:val="1"/>
                <w:sz w:val="24"/>
              </w:rPr>
              <w:t xml:space="preserve"> </w:t>
            </w:r>
            <w:r>
              <w:rPr>
                <w:sz w:val="24"/>
              </w:rPr>
              <w:t>(праздниках,</w:t>
            </w:r>
            <w:r>
              <w:rPr>
                <w:spacing w:val="1"/>
                <w:sz w:val="24"/>
              </w:rPr>
              <w:t xml:space="preserve"> </w:t>
            </w:r>
            <w:r>
              <w:rPr>
                <w:sz w:val="24"/>
              </w:rPr>
              <w:t>развлечениях</w:t>
            </w:r>
            <w:r>
              <w:rPr>
                <w:spacing w:val="1"/>
                <w:sz w:val="24"/>
              </w:rPr>
              <w:t xml:space="preserve"> </w:t>
            </w:r>
            <w:r>
              <w:rPr>
                <w:sz w:val="24"/>
              </w:rPr>
              <w:t>и других</w:t>
            </w:r>
            <w:r>
              <w:rPr>
                <w:spacing w:val="-2"/>
                <w:sz w:val="24"/>
              </w:rPr>
              <w:t xml:space="preserve"> </w:t>
            </w:r>
            <w:r>
              <w:rPr>
                <w:sz w:val="24"/>
              </w:rPr>
              <w:t>видах</w:t>
            </w:r>
            <w:r>
              <w:rPr>
                <w:spacing w:val="2"/>
                <w:sz w:val="24"/>
              </w:rPr>
              <w:t xml:space="preserve"> </w:t>
            </w:r>
            <w:r>
              <w:rPr>
                <w:sz w:val="24"/>
              </w:rPr>
              <w:t>культурно-досуговой</w:t>
            </w:r>
            <w:r>
              <w:rPr>
                <w:spacing w:val="-1"/>
                <w:sz w:val="24"/>
              </w:rPr>
              <w:t xml:space="preserve"> </w:t>
            </w:r>
            <w:r>
              <w:rPr>
                <w:sz w:val="24"/>
              </w:rPr>
              <w:t>деятельности);</w:t>
            </w:r>
          </w:p>
          <w:p w:rsidR="00A07B7E" w:rsidRDefault="00A07B7E" w:rsidP="00752669">
            <w:pPr>
              <w:pStyle w:val="TableParagraph"/>
              <w:numPr>
                <w:ilvl w:val="0"/>
                <w:numId w:val="304"/>
              </w:numPr>
              <w:tabs>
                <w:tab w:val="left" w:pos="404"/>
              </w:tabs>
              <w:spacing w:line="276" w:lineRule="auto"/>
              <w:ind w:right="107" w:firstLine="0"/>
              <w:rPr>
                <w:sz w:val="24"/>
              </w:rPr>
            </w:pPr>
            <w:r>
              <w:rPr>
                <w:sz w:val="24"/>
              </w:rPr>
              <w:t>ребенок</w:t>
            </w:r>
            <w:r>
              <w:rPr>
                <w:spacing w:val="1"/>
                <w:sz w:val="24"/>
              </w:rPr>
              <w:t xml:space="preserve"> </w:t>
            </w:r>
            <w:r>
              <w:rPr>
                <w:sz w:val="24"/>
              </w:rPr>
              <w:t>создает</w:t>
            </w:r>
            <w:r>
              <w:rPr>
                <w:spacing w:val="1"/>
                <w:sz w:val="24"/>
              </w:rPr>
              <w:t xml:space="preserve"> </w:t>
            </w:r>
            <w:r>
              <w:rPr>
                <w:sz w:val="24"/>
              </w:rPr>
              <w:t>изображения</w:t>
            </w:r>
            <w:r>
              <w:rPr>
                <w:spacing w:val="1"/>
                <w:sz w:val="24"/>
              </w:rPr>
              <w:t xml:space="preserve"> </w:t>
            </w:r>
            <w:r>
              <w:rPr>
                <w:sz w:val="24"/>
              </w:rPr>
              <w:t>и</w:t>
            </w:r>
            <w:r>
              <w:rPr>
                <w:spacing w:val="1"/>
                <w:sz w:val="24"/>
              </w:rPr>
              <w:t xml:space="preserve"> </w:t>
            </w:r>
            <w:r>
              <w:rPr>
                <w:sz w:val="24"/>
              </w:rPr>
              <w:t>постройки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темой,</w:t>
            </w:r>
            <w:r>
              <w:rPr>
                <w:spacing w:val="1"/>
                <w:sz w:val="24"/>
              </w:rPr>
              <w:t xml:space="preserve"> </w:t>
            </w:r>
            <w:r>
              <w:rPr>
                <w:sz w:val="24"/>
              </w:rPr>
              <w:t>используя</w:t>
            </w:r>
            <w:r>
              <w:rPr>
                <w:spacing w:val="1"/>
                <w:sz w:val="24"/>
              </w:rPr>
              <w:t xml:space="preserve"> </w:t>
            </w:r>
            <w:r>
              <w:rPr>
                <w:sz w:val="24"/>
              </w:rPr>
              <w:t>разнообразные</w:t>
            </w:r>
            <w:r>
              <w:rPr>
                <w:spacing w:val="-4"/>
                <w:sz w:val="24"/>
              </w:rPr>
              <w:t xml:space="preserve"> </w:t>
            </w:r>
            <w:r>
              <w:rPr>
                <w:sz w:val="24"/>
              </w:rPr>
              <w:t>материалы,</w:t>
            </w:r>
            <w:r>
              <w:rPr>
                <w:spacing w:val="-2"/>
                <w:sz w:val="24"/>
              </w:rPr>
              <w:t xml:space="preserve"> </w:t>
            </w:r>
            <w:r>
              <w:rPr>
                <w:sz w:val="24"/>
              </w:rPr>
              <w:t>владеет</w:t>
            </w:r>
            <w:r>
              <w:rPr>
                <w:spacing w:val="-1"/>
                <w:sz w:val="24"/>
              </w:rPr>
              <w:t xml:space="preserve"> </w:t>
            </w:r>
            <w:r>
              <w:rPr>
                <w:sz w:val="24"/>
              </w:rPr>
              <w:t>техническими</w:t>
            </w:r>
            <w:r>
              <w:rPr>
                <w:spacing w:val="-1"/>
                <w:sz w:val="24"/>
              </w:rPr>
              <w:t xml:space="preserve"> </w:t>
            </w:r>
            <w:r>
              <w:rPr>
                <w:sz w:val="24"/>
              </w:rPr>
              <w:t>и</w:t>
            </w:r>
            <w:r>
              <w:rPr>
                <w:spacing w:val="-1"/>
                <w:sz w:val="24"/>
              </w:rPr>
              <w:t xml:space="preserve"> </w:t>
            </w:r>
            <w:r>
              <w:rPr>
                <w:sz w:val="24"/>
              </w:rPr>
              <w:t>изобразительными</w:t>
            </w:r>
            <w:r>
              <w:rPr>
                <w:spacing w:val="-1"/>
                <w:sz w:val="24"/>
              </w:rPr>
              <w:t xml:space="preserve"> </w:t>
            </w:r>
            <w:r>
              <w:rPr>
                <w:sz w:val="24"/>
              </w:rPr>
              <w:t>умениями;</w:t>
            </w:r>
          </w:p>
          <w:p w:rsidR="00A07B7E" w:rsidRDefault="00A07B7E" w:rsidP="00752669">
            <w:pPr>
              <w:pStyle w:val="TableParagraph"/>
              <w:numPr>
                <w:ilvl w:val="0"/>
                <w:numId w:val="304"/>
              </w:numPr>
              <w:tabs>
                <w:tab w:val="left" w:pos="301"/>
              </w:tabs>
              <w:spacing w:line="275" w:lineRule="exact"/>
              <w:ind w:left="300" w:hanging="194"/>
              <w:rPr>
                <w:sz w:val="24"/>
              </w:rPr>
            </w:pPr>
            <w:r>
              <w:rPr>
                <w:sz w:val="24"/>
              </w:rPr>
              <w:t>ребенок</w:t>
            </w:r>
            <w:r>
              <w:rPr>
                <w:spacing w:val="51"/>
                <w:sz w:val="24"/>
              </w:rPr>
              <w:t xml:space="preserve"> </w:t>
            </w:r>
            <w:r>
              <w:rPr>
                <w:sz w:val="24"/>
              </w:rPr>
              <w:t>называет</w:t>
            </w:r>
            <w:r>
              <w:rPr>
                <w:spacing w:val="52"/>
                <w:sz w:val="24"/>
              </w:rPr>
              <w:t xml:space="preserve"> </w:t>
            </w:r>
            <w:r>
              <w:rPr>
                <w:sz w:val="24"/>
              </w:rPr>
              <w:t>роль</w:t>
            </w:r>
            <w:r>
              <w:rPr>
                <w:spacing w:val="51"/>
                <w:sz w:val="24"/>
              </w:rPr>
              <w:t xml:space="preserve"> </w:t>
            </w:r>
            <w:r>
              <w:rPr>
                <w:sz w:val="24"/>
              </w:rPr>
              <w:t>до</w:t>
            </w:r>
            <w:r>
              <w:rPr>
                <w:spacing w:val="51"/>
                <w:sz w:val="24"/>
              </w:rPr>
              <w:t xml:space="preserve"> </w:t>
            </w:r>
            <w:r>
              <w:rPr>
                <w:sz w:val="24"/>
              </w:rPr>
              <w:t>начала</w:t>
            </w:r>
            <w:r>
              <w:rPr>
                <w:spacing w:val="49"/>
                <w:sz w:val="24"/>
              </w:rPr>
              <w:t xml:space="preserve"> </w:t>
            </w:r>
            <w:r>
              <w:rPr>
                <w:sz w:val="24"/>
              </w:rPr>
              <w:t>игры,</w:t>
            </w:r>
            <w:r>
              <w:rPr>
                <w:spacing w:val="51"/>
                <w:sz w:val="24"/>
              </w:rPr>
              <w:t xml:space="preserve"> </w:t>
            </w:r>
            <w:r>
              <w:rPr>
                <w:sz w:val="24"/>
              </w:rPr>
              <w:t>обозначает</w:t>
            </w:r>
            <w:r>
              <w:rPr>
                <w:spacing w:val="51"/>
                <w:sz w:val="24"/>
              </w:rPr>
              <w:t xml:space="preserve"> </w:t>
            </w:r>
            <w:r>
              <w:rPr>
                <w:sz w:val="24"/>
              </w:rPr>
              <w:t>новую</w:t>
            </w:r>
            <w:r>
              <w:rPr>
                <w:spacing w:val="52"/>
                <w:sz w:val="24"/>
              </w:rPr>
              <w:t xml:space="preserve"> </w:t>
            </w:r>
            <w:r>
              <w:rPr>
                <w:sz w:val="24"/>
              </w:rPr>
              <w:t>роль</w:t>
            </w:r>
            <w:r>
              <w:rPr>
                <w:spacing w:val="54"/>
                <w:sz w:val="24"/>
              </w:rPr>
              <w:t xml:space="preserve"> </w:t>
            </w:r>
            <w:r>
              <w:rPr>
                <w:sz w:val="24"/>
              </w:rPr>
              <w:t>по</w:t>
            </w:r>
            <w:r>
              <w:rPr>
                <w:spacing w:val="50"/>
                <w:sz w:val="24"/>
              </w:rPr>
              <w:t xml:space="preserve"> </w:t>
            </w:r>
            <w:r>
              <w:rPr>
                <w:sz w:val="24"/>
              </w:rPr>
              <w:t>ходу</w:t>
            </w:r>
            <w:r>
              <w:rPr>
                <w:spacing w:val="44"/>
                <w:sz w:val="24"/>
              </w:rPr>
              <w:t xml:space="preserve"> </w:t>
            </w:r>
            <w:r>
              <w:rPr>
                <w:sz w:val="24"/>
              </w:rPr>
              <w:t>игры,</w:t>
            </w:r>
            <w:r>
              <w:rPr>
                <w:spacing w:val="50"/>
                <w:sz w:val="24"/>
              </w:rPr>
              <w:t xml:space="preserve"> </w:t>
            </w:r>
            <w:r>
              <w:rPr>
                <w:sz w:val="24"/>
              </w:rPr>
              <w:t>активно</w:t>
            </w:r>
          </w:p>
        </w:tc>
      </w:tr>
    </w:tbl>
    <w:p w:rsidR="00A07B7E" w:rsidRDefault="00A07B7E">
      <w:pPr>
        <w:spacing w:line="275" w:lineRule="exact"/>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6"/>
      </w:tblGrid>
      <w:tr w:rsidR="00A07B7E">
        <w:trPr>
          <w:trHeight w:val="1905"/>
        </w:trPr>
        <w:tc>
          <w:tcPr>
            <w:tcW w:w="9856" w:type="dxa"/>
          </w:tcPr>
          <w:p w:rsidR="00A07B7E" w:rsidRDefault="00A07B7E">
            <w:pPr>
              <w:pStyle w:val="TableParagraph"/>
              <w:spacing w:line="276" w:lineRule="auto"/>
              <w:ind w:left="107" w:right="104"/>
              <w:rPr>
                <w:sz w:val="24"/>
              </w:rPr>
            </w:pPr>
            <w:r>
              <w:rPr>
                <w:sz w:val="24"/>
              </w:rPr>
              <w:t>использует предметы-заместители, предлагает игровой замысел и проявляет инициативу в</w:t>
            </w:r>
            <w:r>
              <w:rPr>
                <w:spacing w:val="1"/>
                <w:sz w:val="24"/>
              </w:rPr>
              <w:t xml:space="preserve"> </w:t>
            </w:r>
            <w:r>
              <w:rPr>
                <w:sz w:val="24"/>
              </w:rPr>
              <w:t>развитии сюжета, активно включается в ролевой диалог, проявляет творчество в создании</w:t>
            </w:r>
            <w:r>
              <w:rPr>
                <w:spacing w:val="1"/>
                <w:sz w:val="24"/>
              </w:rPr>
              <w:t xml:space="preserve"> </w:t>
            </w:r>
            <w:r>
              <w:rPr>
                <w:sz w:val="24"/>
              </w:rPr>
              <w:t>игровой</w:t>
            </w:r>
            <w:r>
              <w:rPr>
                <w:spacing w:val="-1"/>
                <w:sz w:val="24"/>
              </w:rPr>
              <w:t xml:space="preserve"> </w:t>
            </w:r>
            <w:r>
              <w:rPr>
                <w:sz w:val="24"/>
              </w:rPr>
              <w:t>обстановки;</w:t>
            </w:r>
          </w:p>
          <w:p w:rsidR="00A07B7E" w:rsidRDefault="00A07B7E">
            <w:pPr>
              <w:pStyle w:val="TableParagraph"/>
              <w:spacing w:line="276" w:lineRule="auto"/>
              <w:ind w:left="107" w:right="98"/>
              <w:rPr>
                <w:sz w:val="24"/>
              </w:rPr>
            </w:pPr>
            <w:r>
              <w:rPr>
                <w:sz w:val="24"/>
              </w:rPr>
              <w:t>- ребенок принимает игровую задачу в играх с правилами, проявляет интерес к результату,</w:t>
            </w:r>
            <w:r>
              <w:rPr>
                <w:spacing w:val="1"/>
                <w:sz w:val="24"/>
              </w:rPr>
              <w:t xml:space="preserve"> </w:t>
            </w:r>
            <w:r>
              <w:rPr>
                <w:sz w:val="24"/>
              </w:rPr>
              <w:t>выигрышу;</w:t>
            </w:r>
            <w:r>
              <w:rPr>
                <w:spacing w:val="25"/>
                <w:sz w:val="24"/>
              </w:rPr>
              <w:t xml:space="preserve"> </w:t>
            </w:r>
            <w:r>
              <w:rPr>
                <w:sz w:val="24"/>
              </w:rPr>
              <w:t>ведет</w:t>
            </w:r>
            <w:r>
              <w:rPr>
                <w:spacing w:val="25"/>
                <w:sz w:val="24"/>
              </w:rPr>
              <w:t xml:space="preserve"> </w:t>
            </w:r>
            <w:r>
              <w:rPr>
                <w:sz w:val="24"/>
              </w:rPr>
              <w:t>негромкий</w:t>
            </w:r>
            <w:r>
              <w:rPr>
                <w:spacing w:val="25"/>
                <w:sz w:val="24"/>
              </w:rPr>
              <w:t xml:space="preserve"> </w:t>
            </w:r>
            <w:r>
              <w:rPr>
                <w:sz w:val="24"/>
              </w:rPr>
              <w:t>диалог</w:t>
            </w:r>
            <w:r>
              <w:rPr>
                <w:spacing w:val="24"/>
                <w:sz w:val="24"/>
              </w:rPr>
              <w:t xml:space="preserve"> </w:t>
            </w:r>
            <w:r>
              <w:rPr>
                <w:sz w:val="24"/>
              </w:rPr>
              <w:t>с</w:t>
            </w:r>
            <w:r>
              <w:rPr>
                <w:spacing w:val="23"/>
                <w:sz w:val="24"/>
              </w:rPr>
              <w:t xml:space="preserve"> </w:t>
            </w:r>
            <w:r>
              <w:rPr>
                <w:sz w:val="24"/>
              </w:rPr>
              <w:t>игрушками,</w:t>
            </w:r>
            <w:r>
              <w:rPr>
                <w:spacing w:val="24"/>
                <w:sz w:val="24"/>
              </w:rPr>
              <w:t xml:space="preserve"> </w:t>
            </w:r>
            <w:r>
              <w:rPr>
                <w:sz w:val="24"/>
              </w:rPr>
              <w:t>комментирует</w:t>
            </w:r>
            <w:r>
              <w:rPr>
                <w:spacing w:val="25"/>
                <w:sz w:val="24"/>
              </w:rPr>
              <w:t xml:space="preserve"> </w:t>
            </w:r>
            <w:r>
              <w:rPr>
                <w:sz w:val="24"/>
              </w:rPr>
              <w:t>их</w:t>
            </w:r>
            <w:r>
              <w:rPr>
                <w:spacing w:val="26"/>
                <w:sz w:val="24"/>
              </w:rPr>
              <w:t xml:space="preserve"> </w:t>
            </w:r>
            <w:r>
              <w:rPr>
                <w:sz w:val="24"/>
              </w:rPr>
              <w:t>"действия"</w:t>
            </w:r>
            <w:r>
              <w:rPr>
                <w:spacing w:val="22"/>
                <w:sz w:val="24"/>
              </w:rPr>
              <w:t xml:space="preserve"> </w:t>
            </w:r>
            <w:r>
              <w:rPr>
                <w:sz w:val="24"/>
              </w:rPr>
              <w:t>в</w:t>
            </w:r>
          </w:p>
          <w:p w:rsidR="00A07B7E" w:rsidRDefault="00A07B7E">
            <w:pPr>
              <w:pStyle w:val="TableParagraph"/>
              <w:spacing w:line="275" w:lineRule="exact"/>
              <w:ind w:left="107"/>
              <w:rPr>
                <w:sz w:val="24"/>
              </w:rPr>
            </w:pPr>
            <w:r>
              <w:rPr>
                <w:sz w:val="24"/>
              </w:rPr>
              <w:t>режиссерских</w:t>
            </w:r>
            <w:r>
              <w:rPr>
                <w:spacing w:val="-3"/>
                <w:sz w:val="24"/>
              </w:rPr>
              <w:t xml:space="preserve"> </w:t>
            </w:r>
            <w:r>
              <w:rPr>
                <w:sz w:val="24"/>
              </w:rPr>
              <w:t>играх.</w:t>
            </w:r>
          </w:p>
        </w:tc>
      </w:tr>
      <w:tr w:rsidR="00A07B7E">
        <w:trPr>
          <w:trHeight w:val="316"/>
        </w:trPr>
        <w:tc>
          <w:tcPr>
            <w:tcW w:w="9856" w:type="dxa"/>
          </w:tcPr>
          <w:p w:rsidR="00A07B7E" w:rsidRDefault="00A07B7E">
            <w:pPr>
              <w:pStyle w:val="TableParagraph"/>
              <w:spacing w:line="272" w:lineRule="exact"/>
              <w:ind w:left="296" w:right="287"/>
              <w:jc w:val="center"/>
              <w:rPr>
                <w:b/>
                <w:sz w:val="24"/>
              </w:rPr>
            </w:pPr>
            <w:r>
              <w:rPr>
                <w:b/>
                <w:sz w:val="24"/>
              </w:rPr>
              <w:t>К</w:t>
            </w:r>
            <w:r>
              <w:rPr>
                <w:b/>
                <w:spacing w:val="1"/>
                <w:sz w:val="24"/>
              </w:rPr>
              <w:t xml:space="preserve"> </w:t>
            </w:r>
            <w:r>
              <w:rPr>
                <w:b/>
                <w:sz w:val="24"/>
              </w:rPr>
              <w:t>шести</w:t>
            </w:r>
            <w:r>
              <w:rPr>
                <w:b/>
                <w:spacing w:val="-2"/>
                <w:sz w:val="24"/>
              </w:rPr>
              <w:t xml:space="preserve"> </w:t>
            </w:r>
            <w:r>
              <w:rPr>
                <w:b/>
                <w:sz w:val="24"/>
              </w:rPr>
              <w:t>годам:</w:t>
            </w:r>
          </w:p>
        </w:tc>
      </w:tr>
      <w:tr w:rsidR="00A07B7E">
        <w:trPr>
          <w:trHeight w:val="11744"/>
        </w:trPr>
        <w:tc>
          <w:tcPr>
            <w:tcW w:w="9856" w:type="dxa"/>
          </w:tcPr>
          <w:p w:rsidR="00A07B7E" w:rsidRDefault="00A07B7E" w:rsidP="00752669">
            <w:pPr>
              <w:pStyle w:val="TableParagraph"/>
              <w:numPr>
                <w:ilvl w:val="0"/>
                <w:numId w:val="303"/>
              </w:numPr>
              <w:tabs>
                <w:tab w:val="left" w:pos="366"/>
              </w:tabs>
              <w:spacing w:line="276" w:lineRule="auto"/>
              <w:ind w:right="99" w:firstLine="0"/>
              <w:rPr>
                <w:sz w:val="24"/>
              </w:rPr>
            </w:pPr>
            <w:r>
              <w:rPr>
                <w:sz w:val="24"/>
              </w:rPr>
              <w:t>ребенок</w:t>
            </w:r>
            <w:r>
              <w:rPr>
                <w:spacing w:val="1"/>
                <w:sz w:val="24"/>
              </w:rPr>
              <w:t xml:space="preserve"> </w:t>
            </w:r>
            <w:r>
              <w:rPr>
                <w:sz w:val="24"/>
              </w:rPr>
              <w:t>демонстрирует</w:t>
            </w:r>
            <w:r>
              <w:rPr>
                <w:spacing w:val="1"/>
                <w:sz w:val="24"/>
              </w:rPr>
              <w:t xml:space="preserve"> </w:t>
            </w:r>
            <w:r>
              <w:rPr>
                <w:sz w:val="24"/>
              </w:rPr>
              <w:t>ярко</w:t>
            </w:r>
            <w:r>
              <w:rPr>
                <w:spacing w:val="1"/>
                <w:sz w:val="24"/>
              </w:rPr>
              <w:t xml:space="preserve"> </w:t>
            </w:r>
            <w:r>
              <w:rPr>
                <w:sz w:val="24"/>
              </w:rPr>
              <w:t>выраженную</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новым</w:t>
            </w:r>
            <w:r>
              <w:rPr>
                <w:spacing w:val="1"/>
                <w:sz w:val="24"/>
              </w:rPr>
              <w:t xml:space="preserve"> </w:t>
            </w:r>
            <w:r>
              <w:rPr>
                <w:sz w:val="24"/>
              </w:rPr>
              <w:t>и</w:t>
            </w:r>
            <w:r>
              <w:rPr>
                <w:spacing w:val="1"/>
                <w:sz w:val="24"/>
              </w:rPr>
              <w:t xml:space="preserve"> </w:t>
            </w:r>
            <w:r>
              <w:rPr>
                <w:sz w:val="24"/>
              </w:rPr>
              <w:t>знакомым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пешим</w:t>
            </w:r>
            <w:r>
              <w:rPr>
                <w:spacing w:val="1"/>
                <w:sz w:val="24"/>
              </w:rPr>
              <w:t xml:space="preserve"> </w:t>
            </w:r>
            <w:r>
              <w:rPr>
                <w:sz w:val="24"/>
              </w:rPr>
              <w:t>прогулкам,</w:t>
            </w:r>
            <w:r>
              <w:rPr>
                <w:spacing w:val="1"/>
                <w:sz w:val="24"/>
              </w:rPr>
              <w:t xml:space="preserve"> </w:t>
            </w:r>
            <w:r>
              <w:rPr>
                <w:sz w:val="24"/>
              </w:rPr>
              <w:t>показывает</w:t>
            </w:r>
            <w:r>
              <w:rPr>
                <w:spacing w:val="1"/>
                <w:sz w:val="24"/>
              </w:rPr>
              <w:t xml:space="preserve"> </w:t>
            </w:r>
            <w:r>
              <w:rPr>
                <w:sz w:val="24"/>
              </w:rPr>
              <w:t>избирательность</w:t>
            </w:r>
            <w:r>
              <w:rPr>
                <w:spacing w:val="1"/>
                <w:sz w:val="24"/>
              </w:rPr>
              <w:t xml:space="preserve"> </w:t>
            </w:r>
            <w:r>
              <w:rPr>
                <w:sz w:val="24"/>
              </w:rPr>
              <w:t>и</w:t>
            </w:r>
            <w:r>
              <w:rPr>
                <w:spacing w:val="1"/>
                <w:sz w:val="24"/>
              </w:rPr>
              <w:t xml:space="preserve"> </w:t>
            </w:r>
            <w:r>
              <w:rPr>
                <w:sz w:val="24"/>
              </w:rPr>
              <w:t>инициативу</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упражнений,</w:t>
            </w:r>
            <w:r>
              <w:rPr>
                <w:spacing w:val="1"/>
                <w:sz w:val="24"/>
              </w:rPr>
              <w:t xml:space="preserve"> </w:t>
            </w:r>
            <w:r>
              <w:rPr>
                <w:sz w:val="24"/>
              </w:rPr>
              <w:t>имеет</w:t>
            </w:r>
            <w:r>
              <w:rPr>
                <w:spacing w:val="1"/>
                <w:sz w:val="24"/>
              </w:rPr>
              <w:t xml:space="preserve"> </w:t>
            </w:r>
            <w:r>
              <w:rPr>
                <w:sz w:val="24"/>
              </w:rPr>
              <w:t>представления</w:t>
            </w:r>
            <w:r>
              <w:rPr>
                <w:spacing w:val="-2"/>
                <w:sz w:val="24"/>
              </w:rPr>
              <w:t xml:space="preserve"> </w:t>
            </w:r>
            <w:r>
              <w:rPr>
                <w:sz w:val="24"/>
              </w:rPr>
              <w:t>о</w:t>
            </w:r>
            <w:r>
              <w:rPr>
                <w:spacing w:val="-1"/>
                <w:sz w:val="24"/>
              </w:rPr>
              <w:t xml:space="preserve"> </w:t>
            </w:r>
            <w:r>
              <w:rPr>
                <w:sz w:val="24"/>
              </w:rPr>
              <w:t>некоторых видах</w:t>
            </w:r>
            <w:r>
              <w:rPr>
                <w:spacing w:val="1"/>
                <w:sz w:val="24"/>
              </w:rPr>
              <w:t xml:space="preserve"> </w:t>
            </w:r>
            <w:r>
              <w:rPr>
                <w:sz w:val="24"/>
              </w:rPr>
              <w:t>спорта,</w:t>
            </w:r>
            <w:r>
              <w:rPr>
                <w:spacing w:val="-1"/>
                <w:sz w:val="24"/>
              </w:rPr>
              <w:t xml:space="preserve"> </w:t>
            </w:r>
            <w:r>
              <w:rPr>
                <w:sz w:val="24"/>
              </w:rPr>
              <w:t>туризме,</w:t>
            </w:r>
            <w:r>
              <w:rPr>
                <w:spacing w:val="-1"/>
                <w:sz w:val="24"/>
              </w:rPr>
              <w:t xml:space="preserve"> </w:t>
            </w:r>
            <w:r>
              <w:rPr>
                <w:sz w:val="24"/>
              </w:rPr>
              <w:t>как</w:t>
            </w:r>
            <w:r>
              <w:rPr>
                <w:spacing w:val="-1"/>
                <w:sz w:val="24"/>
              </w:rPr>
              <w:t xml:space="preserve"> </w:t>
            </w:r>
            <w:r>
              <w:rPr>
                <w:sz w:val="24"/>
              </w:rPr>
              <w:t>форме</w:t>
            </w:r>
            <w:r>
              <w:rPr>
                <w:spacing w:val="-3"/>
                <w:sz w:val="24"/>
              </w:rPr>
              <w:t xml:space="preserve"> </w:t>
            </w:r>
            <w:r>
              <w:rPr>
                <w:sz w:val="24"/>
              </w:rPr>
              <w:t>активного</w:t>
            </w:r>
            <w:r>
              <w:rPr>
                <w:spacing w:val="-2"/>
                <w:sz w:val="24"/>
              </w:rPr>
              <w:t xml:space="preserve"> </w:t>
            </w:r>
            <w:r>
              <w:rPr>
                <w:sz w:val="24"/>
              </w:rPr>
              <w:t>отдыха;</w:t>
            </w:r>
          </w:p>
          <w:p w:rsidR="00A07B7E" w:rsidRDefault="00A07B7E" w:rsidP="00752669">
            <w:pPr>
              <w:pStyle w:val="TableParagraph"/>
              <w:numPr>
                <w:ilvl w:val="0"/>
                <w:numId w:val="303"/>
              </w:numPr>
              <w:tabs>
                <w:tab w:val="left" w:pos="279"/>
              </w:tabs>
              <w:spacing w:line="276" w:lineRule="auto"/>
              <w:ind w:right="100" w:firstLine="0"/>
              <w:rPr>
                <w:sz w:val="24"/>
              </w:rPr>
            </w:pPr>
            <w:r>
              <w:rPr>
                <w:sz w:val="24"/>
              </w:rPr>
              <w:t>ребенок проявляет осознанность во время занятий физической культурой, демонстрирует</w:t>
            </w:r>
            <w:r>
              <w:rPr>
                <w:spacing w:val="1"/>
                <w:sz w:val="24"/>
              </w:rPr>
              <w:t xml:space="preserve"> </w:t>
            </w:r>
            <w:r>
              <w:rPr>
                <w:sz w:val="24"/>
              </w:rPr>
              <w:t>выносливость, быстроту, силу, гибкость, ловкость, координацию, выполняет упражнения в</w:t>
            </w:r>
            <w:r>
              <w:rPr>
                <w:spacing w:val="1"/>
                <w:sz w:val="24"/>
              </w:rPr>
              <w:t xml:space="preserve"> </w:t>
            </w:r>
            <w:r>
              <w:rPr>
                <w:sz w:val="24"/>
              </w:rPr>
              <w:t>заданном</w:t>
            </w:r>
            <w:r>
              <w:rPr>
                <w:spacing w:val="1"/>
                <w:sz w:val="24"/>
              </w:rPr>
              <w:t xml:space="preserve"> </w:t>
            </w:r>
            <w:r>
              <w:rPr>
                <w:sz w:val="24"/>
              </w:rPr>
              <w:t>ритме</w:t>
            </w:r>
            <w:r>
              <w:rPr>
                <w:spacing w:val="1"/>
                <w:sz w:val="24"/>
              </w:rPr>
              <w:t xml:space="preserve"> </w:t>
            </w:r>
            <w:r>
              <w:rPr>
                <w:sz w:val="24"/>
              </w:rPr>
              <w:t>и</w:t>
            </w:r>
            <w:r>
              <w:rPr>
                <w:spacing w:val="1"/>
                <w:sz w:val="24"/>
              </w:rPr>
              <w:t xml:space="preserve"> </w:t>
            </w:r>
            <w:r>
              <w:rPr>
                <w:sz w:val="24"/>
              </w:rPr>
              <w:t>темпе,</w:t>
            </w:r>
            <w:r>
              <w:rPr>
                <w:spacing w:val="1"/>
                <w:sz w:val="24"/>
              </w:rPr>
              <w:t xml:space="preserve"> </w:t>
            </w:r>
            <w:r>
              <w:rPr>
                <w:sz w:val="24"/>
              </w:rPr>
              <w:t>способен</w:t>
            </w:r>
            <w:r>
              <w:rPr>
                <w:spacing w:val="1"/>
                <w:sz w:val="24"/>
              </w:rPr>
              <w:t xml:space="preserve"> </w:t>
            </w:r>
            <w:r>
              <w:rPr>
                <w:sz w:val="24"/>
              </w:rPr>
              <w:t>проявить</w:t>
            </w:r>
            <w:r>
              <w:rPr>
                <w:spacing w:val="1"/>
                <w:sz w:val="24"/>
              </w:rPr>
              <w:t xml:space="preserve"> </w:t>
            </w:r>
            <w:r>
              <w:rPr>
                <w:sz w:val="24"/>
              </w:rPr>
              <w:t>творчество</w:t>
            </w:r>
            <w:r>
              <w:rPr>
                <w:spacing w:val="1"/>
                <w:sz w:val="24"/>
              </w:rPr>
              <w:t xml:space="preserve"> </w:t>
            </w:r>
            <w:r>
              <w:rPr>
                <w:sz w:val="24"/>
              </w:rPr>
              <w:t>при</w:t>
            </w:r>
            <w:r>
              <w:rPr>
                <w:spacing w:val="1"/>
                <w:sz w:val="24"/>
              </w:rPr>
              <w:t xml:space="preserve"> </w:t>
            </w:r>
            <w:r>
              <w:rPr>
                <w:sz w:val="24"/>
              </w:rPr>
              <w:t>составлении</w:t>
            </w:r>
            <w:r>
              <w:rPr>
                <w:spacing w:val="1"/>
                <w:sz w:val="24"/>
              </w:rPr>
              <w:t xml:space="preserve"> </w:t>
            </w:r>
            <w:r>
              <w:rPr>
                <w:sz w:val="24"/>
              </w:rPr>
              <w:t>несложных</w:t>
            </w:r>
            <w:r>
              <w:rPr>
                <w:spacing w:val="1"/>
                <w:sz w:val="24"/>
              </w:rPr>
              <w:t xml:space="preserve"> </w:t>
            </w:r>
            <w:r>
              <w:rPr>
                <w:sz w:val="24"/>
              </w:rPr>
              <w:t>комбинаций</w:t>
            </w:r>
            <w:r>
              <w:rPr>
                <w:spacing w:val="-3"/>
                <w:sz w:val="24"/>
              </w:rPr>
              <w:t xml:space="preserve"> </w:t>
            </w:r>
            <w:r>
              <w:rPr>
                <w:sz w:val="24"/>
              </w:rPr>
              <w:t>из</w:t>
            </w:r>
            <w:r>
              <w:rPr>
                <w:spacing w:val="-2"/>
                <w:sz w:val="24"/>
              </w:rPr>
              <w:t xml:space="preserve"> </w:t>
            </w:r>
            <w:r>
              <w:rPr>
                <w:sz w:val="24"/>
              </w:rPr>
              <w:t>знакомых</w:t>
            </w:r>
            <w:r>
              <w:rPr>
                <w:spacing w:val="3"/>
                <w:sz w:val="24"/>
              </w:rPr>
              <w:t xml:space="preserve"> </w:t>
            </w:r>
            <w:r>
              <w:rPr>
                <w:sz w:val="24"/>
              </w:rPr>
              <w:t>упражнений;</w:t>
            </w:r>
          </w:p>
          <w:p w:rsidR="00A07B7E" w:rsidRDefault="00A07B7E" w:rsidP="00752669">
            <w:pPr>
              <w:pStyle w:val="TableParagraph"/>
              <w:numPr>
                <w:ilvl w:val="0"/>
                <w:numId w:val="303"/>
              </w:numPr>
              <w:tabs>
                <w:tab w:val="left" w:pos="257"/>
              </w:tabs>
              <w:spacing w:line="276" w:lineRule="auto"/>
              <w:ind w:right="101" w:firstLine="0"/>
              <w:rPr>
                <w:sz w:val="24"/>
              </w:rPr>
            </w:pPr>
            <w:r>
              <w:rPr>
                <w:sz w:val="24"/>
              </w:rPr>
              <w:t>ребенок проявляет доступный возрасту самоконтроль, способен привлечь внимание других</w:t>
            </w:r>
            <w:r>
              <w:rPr>
                <w:spacing w:val="1"/>
                <w:sz w:val="24"/>
              </w:rPr>
              <w:t xml:space="preserve"> </w:t>
            </w:r>
            <w:r>
              <w:rPr>
                <w:sz w:val="24"/>
              </w:rPr>
              <w:t>детей</w:t>
            </w:r>
            <w:r>
              <w:rPr>
                <w:spacing w:val="-1"/>
                <w:sz w:val="24"/>
              </w:rPr>
              <w:t xml:space="preserve"> </w:t>
            </w:r>
            <w:r>
              <w:rPr>
                <w:sz w:val="24"/>
              </w:rPr>
              <w:t>и организовать знакомую</w:t>
            </w:r>
            <w:r>
              <w:rPr>
                <w:spacing w:val="-1"/>
                <w:sz w:val="24"/>
              </w:rPr>
              <w:t xml:space="preserve"> </w:t>
            </w:r>
            <w:r>
              <w:rPr>
                <w:sz w:val="24"/>
              </w:rPr>
              <w:t>подвижную игру;</w:t>
            </w:r>
          </w:p>
          <w:p w:rsidR="00A07B7E" w:rsidRDefault="00A07B7E" w:rsidP="00752669">
            <w:pPr>
              <w:pStyle w:val="TableParagraph"/>
              <w:numPr>
                <w:ilvl w:val="0"/>
                <w:numId w:val="303"/>
              </w:numPr>
              <w:tabs>
                <w:tab w:val="left" w:pos="330"/>
              </w:tabs>
              <w:spacing w:line="278" w:lineRule="auto"/>
              <w:ind w:right="100" w:firstLine="0"/>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духовно-нравственные</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патриотизма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2"/>
                <w:sz w:val="24"/>
              </w:rPr>
              <w:t xml:space="preserve"> </w:t>
            </w:r>
            <w:r>
              <w:rPr>
                <w:sz w:val="24"/>
              </w:rPr>
              <w:t>видами</w:t>
            </w:r>
            <w:r>
              <w:rPr>
                <w:spacing w:val="-2"/>
                <w:sz w:val="24"/>
              </w:rPr>
              <w:t xml:space="preserve"> </w:t>
            </w:r>
            <w:r>
              <w:rPr>
                <w:sz w:val="24"/>
              </w:rPr>
              <w:t>спорта</w:t>
            </w:r>
            <w:r>
              <w:rPr>
                <w:spacing w:val="-2"/>
                <w:sz w:val="24"/>
              </w:rPr>
              <w:t xml:space="preserve"> </w:t>
            </w:r>
            <w:r>
              <w:rPr>
                <w:sz w:val="24"/>
              </w:rPr>
              <w:t>и достижениями</w:t>
            </w:r>
            <w:r>
              <w:rPr>
                <w:spacing w:val="-1"/>
                <w:sz w:val="24"/>
              </w:rPr>
              <w:t xml:space="preserve"> </w:t>
            </w:r>
            <w:r>
              <w:rPr>
                <w:sz w:val="24"/>
              </w:rPr>
              <w:t>российских</w:t>
            </w:r>
            <w:r>
              <w:rPr>
                <w:spacing w:val="1"/>
                <w:sz w:val="24"/>
              </w:rPr>
              <w:t xml:space="preserve"> </w:t>
            </w:r>
            <w:r>
              <w:rPr>
                <w:sz w:val="24"/>
              </w:rPr>
              <w:t>спортсменов;</w:t>
            </w:r>
          </w:p>
          <w:p w:rsidR="00A07B7E" w:rsidRDefault="00A07B7E" w:rsidP="00752669">
            <w:pPr>
              <w:pStyle w:val="TableParagraph"/>
              <w:numPr>
                <w:ilvl w:val="0"/>
                <w:numId w:val="303"/>
              </w:numPr>
              <w:tabs>
                <w:tab w:val="left" w:pos="349"/>
              </w:tabs>
              <w:spacing w:line="276" w:lineRule="auto"/>
              <w:ind w:right="103" w:firstLine="0"/>
              <w:rPr>
                <w:sz w:val="24"/>
              </w:rPr>
            </w:pPr>
            <w:r>
              <w:rPr>
                <w:sz w:val="24"/>
              </w:rPr>
              <w:t>ребенок</w:t>
            </w:r>
            <w:r>
              <w:rPr>
                <w:spacing w:val="1"/>
                <w:sz w:val="24"/>
              </w:rPr>
              <w:t xml:space="preserve"> </w:t>
            </w:r>
            <w:r>
              <w:rPr>
                <w:sz w:val="24"/>
              </w:rPr>
              <w:t>владеет</w:t>
            </w:r>
            <w:r>
              <w:rPr>
                <w:spacing w:val="1"/>
                <w:sz w:val="24"/>
              </w:rPr>
              <w:t xml:space="preserve"> </w:t>
            </w:r>
            <w:r>
              <w:rPr>
                <w:sz w:val="24"/>
              </w:rPr>
              <w:t>основными</w:t>
            </w:r>
            <w:r>
              <w:rPr>
                <w:spacing w:val="1"/>
                <w:sz w:val="24"/>
              </w:rPr>
              <w:t xml:space="preserve"> </w:t>
            </w:r>
            <w:r>
              <w:rPr>
                <w:sz w:val="24"/>
              </w:rPr>
              <w:t>способами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(закаливание,</w:t>
            </w:r>
            <w:r>
              <w:rPr>
                <w:spacing w:val="1"/>
                <w:sz w:val="24"/>
              </w:rPr>
              <w:t xml:space="preserve"> </w:t>
            </w:r>
            <w:r>
              <w:rPr>
                <w:sz w:val="24"/>
              </w:rPr>
              <w:t>утренняя</w:t>
            </w:r>
            <w:r>
              <w:rPr>
                <w:spacing w:val="1"/>
                <w:sz w:val="24"/>
              </w:rPr>
              <w:t xml:space="preserve"> </w:t>
            </w:r>
            <w:r>
              <w:rPr>
                <w:sz w:val="24"/>
              </w:rPr>
              <w:t>гимнастика, соблюдение личной гигиены, безопасное поведение и другие); мотивирован на</w:t>
            </w:r>
            <w:r>
              <w:rPr>
                <w:spacing w:val="1"/>
                <w:sz w:val="24"/>
              </w:rPr>
              <w:t xml:space="preserve"> </w:t>
            </w:r>
            <w:r>
              <w:rPr>
                <w:sz w:val="24"/>
              </w:rPr>
              <w:t>сбережение</w:t>
            </w:r>
            <w:r>
              <w:rPr>
                <w:spacing w:val="-2"/>
                <w:sz w:val="24"/>
              </w:rPr>
              <w:t xml:space="preserve"> </w:t>
            </w:r>
            <w:r>
              <w:rPr>
                <w:sz w:val="24"/>
              </w:rPr>
              <w:t>и</w:t>
            </w:r>
            <w:r>
              <w:rPr>
                <w:spacing w:val="2"/>
                <w:sz w:val="24"/>
              </w:rPr>
              <w:t xml:space="preserve"> </w:t>
            </w:r>
            <w:r>
              <w:rPr>
                <w:sz w:val="24"/>
              </w:rPr>
              <w:t>укрепление</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и здоровья</w:t>
            </w:r>
            <w:r>
              <w:rPr>
                <w:spacing w:val="-1"/>
                <w:sz w:val="24"/>
              </w:rPr>
              <w:t xml:space="preserve"> </w:t>
            </w:r>
            <w:r>
              <w:rPr>
                <w:sz w:val="24"/>
              </w:rPr>
              <w:t>окружающих;</w:t>
            </w:r>
          </w:p>
          <w:p w:rsidR="00A07B7E" w:rsidRDefault="00A07B7E" w:rsidP="00752669">
            <w:pPr>
              <w:pStyle w:val="TableParagraph"/>
              <w:numPr>
                <w:ilvl w:val="0"/>
                <w:numId w:val="303"/>
              </w:numPr>
              <w:tabs>
                <w:tab w:val="left" w:pos="252"/>
              </w:tabs>
              <w:spacing w:line="276" w:lineRule="auto"/>
              <w:ind w:right="102" w:firstLine="0"/>
              <w:rPr>
                <w:sz w:val="24"/>
              </w:rPr>
            </w:pPr>
            <w:r>
              <w:rPr>
                <w:sz w:val="24"/>
              </w:rPr>
              <w:t>ребенок настроен положительно по отношению к окружающим, охотно вступает в общение</w:t>
            </w:r>
            <w:r>
              <w:rPr>
                <w:spacing w:val="-57"/>
                <w:sz w:val="24"/>
              </w:rPr>
              <w:t xml:space="preserve"> </w:t>
            </w:r>
            <w:r>
              <w:rPr>
                <w:sz w:val="24"/>
              </w:rPr>
              <w:t>со взрослыми и сверстниками, проявляет сдержанность по отношению к незнакомым людям,</w:t>
            </w:r>
            <w:r>
              <w:rPr>
                <w:spacing w:val="-57"/>
                <w:sz w:val="24"/>
              </w:rPr>
              <w:t xml:space="preserve"> </w:t>
            </w:r>
            <w:r>
              <w:rPr>
                <w:sz w:val="24"/>
              </w:rPr>
              <w:t>при</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ориентируется</w:t>
            </w:r>
            <w:r>
              <w:rPr>
                <w:spacing w:val="1"/>
                <w:sz w:val="24"/>
              </w:rPr>
              <w:t xml:space="preserve"> </w:t>
            </w:r>
            <w:r>
              <w:rPr>
                <w:sz w:val="24"/>
              </w:rPr>
              <w:t>на</w:t>
            </w:r>
            <w:r>
              <w:rPr>
                <w:spacing w:val="1"/>
                <w:sz w:val="24"/>
              </w:rPr>
              <w:t xml:space="preserve"> </w:t>
            </w:r>
            <w:r>
              <w:rPr>
                <w:sz w:val="24"/>
              </w:rPr>
              <w:t>общепринятые</w:t>
            </w:r>
            <w:r>
              <w:rPr>
                <w:spacing w:val="1"/>
                <w:sz w:val="24"/>
              </w:rPr>
              <w:t xml:space="preserve"> </w:t>
            </w:r>
            <w:r>
              <w:rPr>
                <w:sz w:val="24"/>
              </w:rPr>
              <w:t>нормы</w:t>
            </w:r>
            <w:r>
              <w:rPr>
                <w:spacing w:val="1"/>
                <w:sz w:val="24"/>
              </w:rPr>
              <w:t xml:space="preserve"> </w:t>
            </w:r>
            <w:r>
              <w:rPr>
                <w:sz w:val="24"/>
              </w:rPr>
              <w:t>и</w:t>
            </w:r>
            <w:r>
              <w:rPr>
                <w:spacing w:val="1"/>
                <w:sz w:val="24"/>
              </w:rPr>
              <w:t xml:space="preserve"> </w:t>
            </w:r>
            <w:r>
              <w:rPr>
                <w:sz w:val="24"/>
              </w:rPr>
              <w:t>правила культуры поведения, проявляет в поведении уважение и привязанность к 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демонстрирует</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педагогам,</w:t>
            </w:r>
            <w:r>
              <w:rPr>
                <w:spacing w:val="1"/>
                <w:sz w:val="24"/>
              </w:rPr>
              <w:t xml:space="preserve"> </w:t>
            </w:r>
            <w:r>
              <w:rPr>
                <w:sz w:val="24"/>
              </w:rPr>
              <w:t>интересуется</w:t>
            </w:r>
            <w:r>
              <w:rPr>
                <w:spacing w:val="1"/>
                <w:sz w:val="24"/>
              </w:rPr>
              <w:t xml:space="preserve"> </w:t>
            </w:r>
            <w:r>
              <w:rPr>
                <w:sz w:val="24"/>
              </w:rPr>
              <w:t>жизнью</w:t>
            </w:r>
            <w:r>
              <w:rPr>
                <w:spacing w:val="-57"/>
                <w:sz w:val="24"/>
              </w:rPr>
              <w:t xml:space="preserve"> </w:t>
            </w:r>
            <w:r>
              <w:rPr>
                <w:sz w:val="24"/>
              </w:rPr>
              <w:t>семьи</w:t>
            </w:r>
            <w:r>
              <w:rPr>
                <w:spacing w:val="-1"/>
                <w:sz w:val="24"/>
              </w:rPr>
              <w:t xml:space="preserve"> </w:t>
            </w:r>
            <w:r>
              <w:rPr>
                <w:sz w:val="24"/>
              </w:rPr>
              <w:t>и ОУ;</w:t>
            </w:r>
          </w:p>
          <w:p w:rsidR="00A07B7E" w:rsidRDefault="00A07B7E" w:rsidP="00752669">
            <w:pPr>
              <w:pStyle w:val="TableParagraph"/>
              <w:numPr>
                <w:ilvl w:val="0"/>
                <w:numId w:val="303"/>
              </w:numPr>
              <w:tabs>
                <w:tab w:val="left" w:pos="301"/>
              </w:tabs>
              <w:spacing w:line="276" w:lineRule="auto"/>
              <w:ind w:right="101" w:firstLine="0"/>
              <w:rPr>
                <w:sz w:val="24"/>
              </w:rPr>
            </w:pPr>
            <w:r>
              <w:rPr>
                <w:sz w:val="24"/>
              </w:rPr>
              <w:t>ребенок способен различать разные эмоциональные состояния взрослых и сверстников,</w:t>
            </w:r>
            <w:r>
              <w:rPr>
                <w:spacing w:val="1"/>
                <w:sz w:val="24"/>
              </w:rPr>
              <w:t xml:space="preserve"> </w:t>
            </w:r>
            <w:r>
              <w:rPr>
                <w:sz w:val="24"/>
              </w:rPr>
              <w:t>учитывает</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своем</w:t>
            </w:r>
            <w:r>
              <w:rPr>
                <w:spacing w:val="1"/>
                <w:sz w:val="24"/>
              </w:rPr>
              <w:t xml:space="preserve"> </w:t>
            </w:r>
            <w:r>
              <w:rPr>
                <w:sz w:val="24"/>
              </w:rPr>
              <w:t>поведении,</w:t>
            </w:r>
            <w:r>
              <w:rPr>
                <w:spacing w:val="1"/>
                <w:sz w:val="24"/>
              </w:rPr>
              <w:t xml:space="preserve"> </w:t>
            </w:r>
            <w:r>
              <w:rPr>
                <w:sz w:val="24"/>
              </w:rPr>
              <w:t>откликается</w:t>
            </w:r>
            <w:r>
              <w:rPr>
                <w:spacing w:val="1"/>
                <w:sz w:val="24"/>
              </w:rPr>
              <w:t xml:space="preserve"> </w:t>
            </w:r>
            <w:r>
              <w:rPr>
                <w:sz w:val="24"/>
              </w:rPr>
              <w:t>на</w:t>
            </w:r>
            <w:r>
              <w:rPr>
                <w:spacing w:val="1"/>
                <w:sz w:val="24"/>
              </w:rPr>
              <w:t xml:space="preserve"> </w:t>
            </w:r>
            <w:r>
              <w:rPr>
                <w:sz w:val="24"/>
              </w:rPr>
              <w:t>просьбу</w:t>
            </w:r>
            <w:r>
              <w:rPr>
                <w:spacing w:val="1"/>
                <w:sz w:val="24"/>
              </w:rPr>
              <w:t xml:space="preserve"> </w:t>
            </w:r>
            <w:r>
              <w:rPr>
                <w:sz w:val="24"/>
              </w:rPr>
              <w:t>помочь,</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поступков</w:t>
            </w:r>
            <w:r>
              <w:rPr>
                <w:spacing w:val="1"/>
                <w:sz w:val="24"/>
              </w:rPr>
              <w:t xml:space="preserve"> </w:t>
            </w:r>
            <w:r>
              <w:rPr>
                <w:sz w:val="24"/>
              </w:rPr>
              <w:t>опирается</w:t>
            </w:r>
            <w:r>
              <w:rPr>
                <w:spacing w:val="-1"/>
                <w:sz w:val="24"/>
              </w:rPr>
              <w:t xml:space="preserve"> </w:t>
            </w:r>
            <w:r>
              <w:rPr>
                <w:sz w:val="24"/>
              </w:rPr>
              <w:t>на</w:t>
            </w:r>
            <w:r>
              <w:rPr>
                <w:spacing w:val="-1"/>
                <w:sz w:val="24"/>
              </w:rPr>
              <w:t xml:space="preserve"> </w:t>
            </w:r>
            <w:r>
              <w:rPr>
                <w:sz w:val="24"/>
              </w:rPr>
              <w:t>нравственные</w:t>
            </w:r>
            <w:r>
              <w:rPr>
                <w:spacing w:val="-2"/>
                <w:sz w:val="24"/>
              </w:rPr>
              <w:t xml:space="preserve"> </w:t>
            </w:r>
            <w:r>
              <w:rPr>
                <w:sz w:val="24"/>
              </w:rPr>
              <w:t>представления;</w:t>
            </w:r>
          </w:p>
          <w:p w:rsidR="00A07B7E" w:rsidRDefault="00A07B7E" w:rsidP="00752669">
            <w:pPr>
              <w:pStyle w:val="TableParagraph"/>
              <w:numPr>
                <w:ilvl w:val="0"/>
                <w:numId w:val="303"/>
              </w:numPr>
              <w:tabs>
                <w:tab w:val="left" w:pos="264"/>
              </w:tabs>
              <w:spacing w:line="276" w:lineRule="auto"/>
              <w:ind w:right="104" w:firstLine="0"/>
              <w:rPr>
                <w:sz w:val="24"/>
              </w:rPr>
            </w:pPr>
            <w:r>
              <w:rPr>
                <w:sz w:val="24"/>
              </w:rPr>
              <w:t>ребенок проявляет активность в стремлении к познанию разных видов труда и профессий,</w:t>
            </w:r>
            <w:r>
              <w:rPr>
                <w:spacing w:val="1"/>
                <w:sz w:val="24"/>
              </w:rPr>
              <w:t xml:space="preserve"> </w:t>
            </w:r>
            <w:r>
              <w:rPr>
                <w:sz w:val="24"/>
              </w:rPr>
              <w:t>бережно</w:t>
            </w:r>
            <w:r>
              <w:rPr>
                <w:spacing w:val="1"/>
                <w:sz w:val="24"/>
              </w:rPr>
              <w:t xml:space="preserve"> </w:t>
            </w:r>
            <w:r>
              <w:rPr>
                <w:sz w:val="24"/>
              </w:rPr>
              <w:t>относится</w:t>
            </w:r>
            <w:r>
              <w:rPr>
                <w:spacing w:val="1"/>
                <w:sz w:val="24"/>
              </w:rPr>
              <w:t xml:space="preserve"> </w:t>
            </w:r>
            <w:r>
              <w:rPr>
                <w:sz w:val="24"/>
              </w:rPr>
              <w:t>к</w:t>
            </w:r>
            <w:r>
              <w:rPr>
                <w:spacing w:val="1"/>
                <w:sz w:val="24"/>
              </w:rPr>
              <w:t xml:space="preserve"> </w:t>
            </w:r>
            <w:r>
              <w:rPr>
                <w:sz w:val="24"/>
              </w:rPr>
              <w:t>предметному</w:t>
            </w:r>
            <w:r>
              <w:rPr>
                <w:spacing w:val="1"/>
                <w:sz w:val="24"/>
              </w:rPr>
              <w:t xml:space="preserve"> </w:t>
            </w:r>
            <w:r>
              <w:rPr>
                <w:sz w:val="24"/>
              </w:rPr>
              <w:t>миру</w:t>
            </w:r>
            <w:r>
              <w:rPr>
                <w:spacing w:val="1"/>
                <w:sz w:val="24"/>
              </w:rPr>
              <w:t xml:space="preserve"> </w:t>
            </w:r>
            <w:r>
              <w:rPr>
                <w:sz w:val="24"/>
              </w:rPr>
              <w:t>как</w:t>
            </w:r>
            <w:r>
              <w:rPr>
                <w:spacing w:val="1"/>
                <w:sz w:val="24"/>
              </w:rPr>
              <w:t xml:space="preserve"> </w:t>
            </w:r>
            <w:r>
              <w:rPr>
                <w:sz w:val="24"/>
              </w:rPr>
              <w:t>результату</w:t>
            </w:r>
            <w:r>
              <w:rPr>
                <w:spacing w:val="1"/>
                <w:sz w:val="24"/>
              </w:rPr>
              <w:t xml:space="preserve"> </w:t>
            </w:r>
            <w:r>
              <w:rPr>
                <w:sz w:val="24"/>
              </w:rPr>
              <w:t>труда</w:t>
            </w:r>
            <w:r>
              <w:rPr>
                <w:spacing w:val="1"/>
                <w:sz w:val="24"/>
              </w:rPr>
              <w:t xml:space="preserve"> </w:t>
            </w:r>
            <w:r>
              <w:rPr>
                <w:sz w:val="24"/>
              </w:rPr>
              <w:t>взрослых,</w:t>
            </w:r>
            <w:r>
              <w:rPr>
                <w:spacing w:val="1"/>
                <w:sz w:val="24"/>
              </w:rPr>
              <w:t xml:space="preserve"> </w:t>
            </w:r>
            <w:r>
              <w:rPr>
                <w:sz w:val="24"/>
              </w:rPr>
              <w:t>стремится</w:t>
            </w:r>
            <w:r>
              <w:rPr>
                <w:spacing w:val="-57"/>
                <w:sz w:val="24"/>
              </w:rPr>
              <w:t xml:space="preserve"> </w:t>
            </w:r>
            <w:r>
              <w:rPr>
                <w:sz w:val="24"/>
              </w:rPr>
              <w:t>участвовать в труде взрослых, самостоятелен, инициативен в самообслуживании, участвует</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разных видах</w:t>
            </w:r>
            <w:r>
              <w:rPr>
                <w:spacing w:val="2"/>
                <w:sz w:val="24"/>
              </w:rPr>
              <w:t xml:space="preserve"> </w:t>
            </w:r>
            <w:r>
              <w:rPr>
                <w:sz w:val="24"/>
              </w:rPr>
              <w:t>повседневного</w:t>
            </w:r>
            <w:r>
              <w:rPr>
                <w:spacing w:val="-1"/>
                <w:sz w:val="24"/>
              </w:rPr>
              <w:t xml:space="preserve"> </w:t>
            </w:r>
            <w:r>
              <w:rPr>
                <w:sz w:val="24"/>
              </w:rPr>
              <w:t>и ручного</w:t>
            </w:r>
            <w:r>
              <w:rPr>
                <w:spacing w:val="-1"/>
                <w:sz w:val="24"/>
              </w:rPr>
              <w:t xml:space="preserve"> </w:t>
            </w:r>
            <w:r>
              <w:rPr>
                <w:sz w:val="24"/>
              </w:rPr>
              <w:t>труда;</w:t>
            </w:r>
          </w:p>
          <w:p w:rsidR="00A07B7E" w:rsidRDefault="00A07B7E" w:rsidP="00752669">
            <w:pPr>
              <w:pStyle w:val="TableParagraph"/>
              <w:numPr>
                <w:ilvl w:val="0"/>
                <w:numId w:val="303"/>
              </w:numPr>
              <w:tabs>
                <w:tab w:val="left" w:pos="250"/>
              </w:tabs>
              <w:spacing w:line="276" w:lineRule="auto"/>
              <w:ind w:right="101" w:firstLine="0"/>
              <w:rPr>
                <w:sz w:val="24"/>
              </w:rPr>
            </w:pPr>
            <w:r>
              <w:rPr>
                <w:sz w:val="24"/>
              </w:rPr>
              <w:t>ребенок владеет представлениями о безопасном поведении, соблюдает правила безопасного</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демонстрирует</w:t>
            </w:r>
            <w:r>
              <w:rPr>
                <w:spacing w:val="1"/>
                <w:sz w:val="24"/>
              </w:rPr>
              <w:t xml:space="preserve"> </w:t>
            </w:r>
            <w:r>
              <w:rPr>
                <w:sz w:val="24"/>
              </w:rPr>
              <w:t>умения</w:t>
            </w:r>
            <w:r>
              <w:rPr>
                <w:spacing w:val="1"/>
                <w:sz w:val="24"/>
              </w:rPr>
              <w:t xml:space="preserve"> </w:t>
            </w:r>
            <w:r>
              <w:rPr>
                <w:sz w:val="24"/>
              </w:rPr>
              <w:t>правильно</w:t>
            </w:r>
            <w:r>
              <w:rPr>
                <w:spacing w:val="1"/>
                <w:sz w:val="24"/>
              </w:rPr>
              <w:t xml:space="preserve"> </w:t>
            </w:r>
            <w:r>
              <w:rPr>
                <w:sz w:val="24"/>
              </w:rPr>
              <w:t>и</w:t>
            </w:r>
            <w:r>
              <w:rPr>
                <w:spacing w:val="1"/>
                <w:sz w:val="24"/>
              </w:rPr>
              <w:t xml:space="preserve"> </w:t>
            </w:r>
            <w:r>
              <w:rPr>
                <w:sz w:val="24"/>
              </w:rPr>
              <w:t>безопасно</w:t>
            </w:r>
            <w:r>
              <w:rPr>
                <w:spacing w:val="1"/>
                <w:sz w:val="24"/>
              </w:rPr>
              <w:t xml:space="preserve"> </w:t>
            </w:r>
            <w:r>
              <w:rPr>
                <w:sz w:val="24"/>
              </w:rPr>
              <w:t>пользоваться под присмотром взрослого бытовыми предметами и приборами, безопасного</w:t>
            </w:r>
            <w:r>
              <w:rPr>
                <w:spacing w:val="1"/>
                <w:sz w:val="24"/>
              </w:rPr>
              <w:t xml:space="preserve"> </w:t>
            </w:r>
            <w:r>
              <w:rPr>
                <w:sz w:val="24"/>
              </w:rPr>
              <w:t>общения с незнакомыми животными, владеет основными правилами безопасного поведения</w:t>
            </w:r>
            <w:r>
              <w:rPr>
                <w:spacing w:val="1"/>
                <w:sz w:val="24"/>
              </w:rPr>
              <w:t xml:space="preserve"> </w:t>
            </w:r>
            <w:r>
              <w:rPr>
                <w:sz w:val="24"/>
              </w:rPr>
              <w:t>на улице;</w:t>
            </w:r>
          </w:p>
          <w:p w:rsidR="00A07B7E" w:rsidRDefault="00A07B7E" w:rsidP="00752669">
            <w:pPr>
              <w:pStyle w:val="TableParagraph"/>
              <w:numPr>
                <w:ilvl w:val="0"/>
                <w:numId w:val="303"/>
              </w:numPr>
              <w:tabs>
                <w:tab w:val="left" w:pos="320"/>
              </w:tabs>
              <w:spacing w:line="276" w:lineRule="auto"/>
              <w:ind w:right="103" w:firstLine="0"/>
              <w:rPr>
                <w:sz w:val="24"/>
              </w:rPr>
            </w:pPr>
            <w:r>
              <w:rPr>
                <w:sz w:val="24"/>
              </w:rPr>
              <w:t>ребенок</w:t>
            </w:r>
            <w:r>
              <w:rPr>
                <w:spacing w:val="1"/>
                <w:sz w:val="24"/>
              </w:rPr>
              <w:t xml:space="preserve"> </w:t>
            </w:r>
            <w:r>
              <w:rPr>
                <w:sz w:val="24"/>
              </w:rPr>
              <w:t>регулирует</w:t>
            </w:r>
            <w:r>
              <w:rPr>
                <w:spacing w:val="1"/>
                <w:sz w:val="24"/>
              </w:rPr>
              <w:t xml:space="preserve"> </w:t>
            </w:r>
            <w:r>
              <w:rPr>
                <w:sz w:val="24"/>
              </w:rPr>
              <w:t>свою</w:t>
            </w:r>
            <w:r>
              <w:rPr>
                <w:spacing w:val="1"/>
                <w:sz w:val="24"/>
              </w:rPr>
              <w:t xml:space="preserve"> </w:t>
            </w:r>
            <w:r>
              <w:rPr>
                <w:sz w:val="24"/>
              </w:rPr>
              <w:t>активность</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умеет</w:t>
            </w:r>
            <w:r>
              <w:rPr>
                <w:spacing w:val="1"/>
                <w:sz w:val="24"/>
              </w:rPr>
              <w:t xml:space="preserve"> </w:t>
            </w:r>
            <w:r>
              <w:rPr>
                <w:sz w:val="24"/>
              </w:rPr>
              <w:t>соблюдать</w:t>
            </w:r>
            <w:r>
              <w:rPr>
                <w:spacing w:val="1"/>
                <w:sz w:val="24"/>
              </w:rPr>
              <w:t xml:space="preserve"> </w:t>
            </w:r>
            <w:r>
              <w:rPr>
                <w:sz w:val="24"/>
              </w:rPr>
              <w:t>очередность</w:t>
            </w:r>
            <w:r>
              <w:rPr>
                <w:spacing w:val="1"/>
                <w:sz w:val="24"/>
              </w:rPr>
              <w:t xml:space="preserve"> </w:t>
            </w:r>
            <w:r>
              <w:rPr>
                <w:sz w:val="24"/>
              </w:rPr>
              <w:t>и</w:t>
            </w:r>
            <w:r>
              <w:rPr>
                <w:spacing w:val="1"/>
                <w:sz w:val="24"/>
              </w:rPr>
              <w:t xml:space="preserve"> </w:t>
            </w:r>
            <w:r>
              <w:rPr>
                <w:sz w:val="24"/>
              </w:rPr>
              <w:t>учитывать права других людей, проявляет инициативу в общении и деятельности, задает</w:t>
            </w:r>
            <w:r>
              <w:rPr>
                <w:spacing w:val="1"/>
                <w:sz w:val="24"/>
              </w:rPr>
              <w:t xml:space="preserve"> </w:t>
            </w:r>
            <w:r>
              <w:rPr>
                <w:sz w:val="24"/>
              </w:rPr>
              <w:t>вопросы</w:t>
            </w:r>
            <w:r>
              <w:rPr>
                <w:spacing w:val="31"/>
                <w:sz w:val="24"/>
              </w:rPr>
              <w:t xml:space="preserve"> </w:t>
            </w:r>
            <w:r>
              <w:rPr>
                <w:sz w:val="24"/>
              </w:rPr>
              <w:t>различной</w:t>
            </w:r>
            <w:r>
              <w:rPr>
                <w:spacing w:val="33"/>
                <w:sz w:val="24"/>
              </w:rPr>
              <w:t xml:space="preserve"> </w:t>
            </w:r>
            <w:r>
              <w:rPr>
                <w:sz w:val="24"/>
              </w:rPr>
              <w:t>направленности,</w:t>
            </w:r>
            <w:r>
              <w:rPr>
                <w:spacing w:val="32"/>
                <w:sz w:val="24"/>
              </w:rPr>
              <w:t xml:space="preserve"> </w:t>
            </w:r>
            <w:r>
              <w:rPr>
                <w:sz w:val="24"/>
              </w:rPr>
              <w:t>слушает</w:t>
            </w:r>
            <w:r>
              <w:rPr>
                <w:spacing w:val="33"/>
                <w:sz w:val="24"/>
              </w:rPr>
              <w:t xml:space="preserve"> </w:t>
            </w:r>
            <w:r>
              <w:rPr>
                <w:sz w:val="24"/>
              </w:rPr>
              <w:t>и</w:t>
            </w:r>
            <w:r>
              <w:rPr>
                <w:spacing w:val="33"/>
                <w:sz w:val="24"/>
              </w:rPr>
              <w:t xml:space="preserve"> </w:t>
            </w:r>
            <w:r>
              <w:rPr>
                <w:sz w:val="24"/>
              </w:rPr>
              <w:t>понимает</w:t>
            </w:r>
            <w:r>
              <w:rPr>
                <w:spacing w:val="33"/>
                <w:sz w:val="24"/>
              </w:rPr>
              <w:t xml:space="preserve"> </w:t>
            </w:r>
            <w:r>
              <w:rPr>
                <w:sz w:val="24"/>
              </w:rPr>
              <w:t>взрослого,</w:t>
            </w:r>
            <w:r>
              <w:rPr>
                <w:spacing w:val="32"/>
                <w:sz w:val="24"/>
              </w:rPr>
              <w:t xml:space="preserve"> </w:t>
            </w:r>
            <w:r>
              <w:rPr>
                <w:sz w:val="24"/>
              </w:rPr>
              <w:t>действует</w:t>
            </w:r>
            <w:r>
              <w:rPr>
                <w:spacing w:val="33"/>
                <w:sz w:val="24"/>
              </w:rPr>
              <w:t xml:space="preserve"> </w:t>
            </w:r>
            <w:r>
              <w:rPr>
                <w:sz w:val="24"/>
              </w:rPr>
              <w:t>по</w:t>
            </w:r>
            <w:r>
              <w:rPr>
                <w:spacing w:val="32"/>
                <w:sz w:val="24"/>
              </w:rPr>
              <w:t xml:space="preserve"> </w:t>
            </w:r>
            <w:r>
              <w:rPr>
                <w:sz w:val="24"/>
              </w:rPr>
              <w:t>правилу</w:t>
            </w:r>
          </w:p>
          <w:p w:rsidR="00A07B7E" w:rsidRDefault="00A07B7E">
            <w:pPr>
              <w:pStyle w:val="TableParagraph"/>
              <w:ind w:left="107"/>
              <w:rPr>
                <w:sz w:val="24"/>
              </w:rPr>
            </w:pPr>
            <w:r>
              <w:rPr>
                <w:sz w:val="24"/>
              </w:rPr>
              <w:t>или</w:t>
            </w:r>
            <w:r>
              <w:rPr>
                <w:spacing w:val="-2"/>
                <w:sz w:val="24"/>
              </w:rPr>
              <w:t xml:space="preserve"> </w:t>
            </w:r>
            <w:r>
              <w:rPr>
                <w:sz w:val="24"/>
              </w:rPr>
              <w:t>образцу</w:t>
            </w:r>
            <w:r>
              <w:rPr>
                <w:spacing w:val="-10"/>
                <w:sz w:val="24"/>
              </w:rPr>
              <w:t xml:space="preserve"> </w:t>
            </w:r>
            <w:r>
              <w:rPr>
                <w:sz w:val="24"/>
              </w:rPr>
              <w:t>в</w:t>
            </w:r>
            <w:r>
              <w:rPr>
                <w:spacing w:val="-3"/>
                <w:sz w:val="24"/>
              </w:rPr>
              <w:t xml:space="preserve"> </w:t>
            </w:r>
            <w:r>
              <w:rPr>
                <w:sz w:val="24"/>
              </w:rPr>
              <w:t>разных видах деятельности,</w:t>
            </w:r>
            <w:r>
              <w:rPr>
                <w:spacing w:val="-2"/>
                <w:sz w:val="24"/>
              </w:rPr>
              <w:t xml:space="preserve"> </w:t>
            </w:r>
            <w:r>
              <w:rPr>
                <w:sz w:val="24"/>
              </w:rPr>
              <w:t>способен</w:t>
            </w:r>
            <w:r>
              <w:rPr>
                <w:spacing w:val="-3"/>
                <w:sz w:val="24"/>
              </w:rPr>
              <w:t xml:space="preserve"> </w:t>
            </w:r>
            <w:r>
              <w:rPr>
                <w:sz w:val="24"/>
              </w:rPr>
              <w:t>к</w:t>
            </w:r>
            <w:r>
              <w:rPr>
                <w:spacing w:val="-2"/>
                <w:sz w:val="24"/>
              </w:rPr>
              <w:t xml:space="preserve"> </w:t>
            </w:r>
            <w:r>
              <w:rPr>
                <w:sz w:val="24"/>
              </w:rPr>
              <w:t>произвольным</w:t>
            </w:r>
            <w:r>
              <w:rPr>
                <w:spacing w:val="-6"/>
                <w:sz w:val="24"/>
              </w:rPr>
              <w:t xml:space="preserve"> </w:t>
            </w:r>
            <w:r>
              <w:rPr>
                <w:sz w:val="24"/>
              </w:rPr>
              <w:t>действиям;</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6"/>
      </w:tblGrid>
      <w:tr w:rsidR="00A07B7E">
        <w:trPr>
          <w:trHeight w:val="12697"/>
        </w:trPr>
        <w:tc>
          <w:tcPr>
            <w:tcW w:w="9856" w:type="dxa"/>
          </w:tcPr>
          <w:p w:rsidR="00A07B7E" w:rsidRDefault="00A07B7E" w:rsidP="00752669">
            <w:pPr>
              <w:pStyle w:val="TableParagraph"/>
              <w:numPr>
                <w:ilvl w:val="0"/>
                <w:numId w:val="302"/>
              </w:numPr>
              <w:tabs>
                <w:tab w:val="left" w:pos="303"/>
              </w:tabs>
              <w:spacing w:line="276" w:lineRule="auto"/>
              <w:ind w:right="101" w:firstLine="0"/>
              <w:rPr>
                <w:sz w:val="24"/>
              </w:rPr>
            </w:pPr>
            <w:r>
              <w:rPr>
                <w:sz w:val="24"/>
              </w:rPr>
              <w:t>ребенок проявляет инициативу и самостоятельность в процессе придумывания загадок,</w:t>
            </w:r>
            <w:r>
              <w:rPr>
                <w:spacing w:val="1"/>
                <w:sz w:val="24"/>
              </w:rPr>
              <w:t xml:space="preserve"> </w:t>
            </w:r>
            <w:r>
              <w:rPr>
                <w:sz w:val="24"/>
              </w:rPr>
              <w:t>сказок,</w:t>
            </w:r>
            <w:r>
              <w:rPr>
                <w:spacing w:val="1"/>
                <w:sz w:val="24"/>
              </w:rPr>
              <w:t xml:space="preserve"> </w:t>
            </w:r>
            <w:r>
              <w:rPr>
                <w:sz w:val="24"/>
              </w:rPr>
              <w:t>рассказов,</w:t>
            </w:r>
            <w:r>
              <w:rPr>
                <w:spacing w:val="1"/>
                <w:sz w:val="24"/>
              </w:rPr>
              <w:t xml:space="preserve"> </w:t>
            </w:r>
            <w:r>
              <w:rPr>
                <w:sz w:val="24"/>
              </w:rPr>
              <w:t>владеет</w:t>
            </w:r>
            <w:r>
              <w:rPr>
                <w:spacing w:val="1"/>
                <w:sz w:val="24"/>
              </w:rPr>
              <w:t xml:space="preserve"> </w:t>
            </w:r>
            <w:r>
              <w:rPr>
                <w:sz w:val="24"/>
              </w:rPr>
              <w:t>первичными</w:t>
            </w:r>
            <w:r>
              <w:rPr>
                <w:spacing w:val="1"/>
                <w:sz w:val="24"/>
              </w:rPr>
              <w:t xml:space="preserve"> </w:t>
            </w:r>
            <w:r>
              <w:rPr>
                <w:sz w:val="24"/>
              </w:rPr>
              <w:t>приемами</w:t>
            </w:r>
            <w:r>
              <w:rPr>
                <w:spacing w:val="1"/>
                <w:sz w:val="24"/>
              </w:rPr>
              <w:t xml:space="preserve"> </w:t>
            </w:r>
            <w:r>
              <w:rPr>
                <w:sz w:val="24"/>
              </w:rPr>
              <w:t>аргументации</w:t>
            </w:r>
            <w:r>
              <w:rPr>
                <w:spacing w:val="1"/>
                <w:sz w:val="24"/>
              </w:rPr>
              <w:t xml:space="preserve"> </w:t>
            </w:r>
            <w:r>
              <w:rPr>
                <w:sz w:val="24"/>
              </w:rPr>
              <w:t>и</w:t>
            </w:r>
            <w:r>
              <w:rPr>
                <w:spacing w:val="1"/>
                <w:sz w:val="24"/>
              </w:rPr>
              <w:t xml:space="preserve"> </w:t>
            </w:r>
            <w:r>
              <w:rPr>
                <w:sz w:val="24"/>
              </w:rPr>
              <w:t>доказательства,</w:t>
            </w:r>
            <w:r>
              <w:rPr>
                <w:spacing w:val="1"/>
                <w:sz w:val="24"/>
              </w:rPr>
              <w:t xml:space="preserve"> </w:t>
            </w:r>
            <w:r>
              <w:rPr>
                <w:sz w:val="24"/>
              </w:rPr>
              <w:t>демонстрирует богатый словарный запас, безошибочно пользуется обобщающими словами и</w:t>
            </w:r>
            <w:r>
              <w:rPr>
                <w:spacing w:val="-57"/>
                <w:sz w:val="24"/>
              </w:rPr>
              <w:t xml:space="preserve"> </w:t>
            </w:r>
            <w:r>
              <w:rPr>
                <w:sz w:val="24"/>
              </w:rPr>
              <w:t>понятиями,</w:t>
            </w:r>
            <w:r>
              <w:rPr>
                <w:spacing w:val="1"/>
                <w:sz w:val="24"/>
              </w:rPr>
              <w:t xml:space="preserve"> </w:t>
            </w:r>
            <w:r>
              <w:rPr>
                <w:sz w:val="24"/>
              </w:rPr>
              <w:t>самостоятельно</w:t>
            </w:r>
            <w:r>
              <w:rPr>
                <w:spacing w:val="1"/>
                <w:sz w:val="24"/>
              </w:rPr>
              <w:t xml:space="preserve"> </w:t>
            </w:r>
            <w:r>
              <w:rPr>
                <w:sz w:val="24"/>
              </w:rPr>
              <w:t>пересказывает</w:t>
            </w:r>
            <w:r>
              <w:rPr>
                <w:spacing w:val="1"/>
                <w:sz w:val="24"/>
              </w:rPr>
              <w:t xml:space="preserve"> </w:t>
            </w:r>
            <w:r>
              <w:rPr>
                <w:sz w:val="24"/>
              </w:rPr>
              <w:t>рассказы</w:t>
            </w:r>
            <w:r>
              <w:rPr>
                <w:spacing w:val="1"/>
                <w:sz w:val="24"/>
              </w:rPr>
              <w:t xml:space="preserve"> </w:t>
            </w:r>
            <w:r>
              <w:rPr>
                <w:sz w:val="24"/>
              </w:rPr>
              <w:t>и</w:t>
            </w:r>
            <w:r>
              <w:rPr>
                <w:spacing w:val="1"/>
                <w:sz w:val="24"/>
              </w:rPr>
              <w:t xml:space="preserve"> </w:t>
            </w:r>
            <w:r>
              <w:rPr>
                <w:sz w:val="24"/>
              </w:rPr>
              <w:t>сказки,</w:t>
            </w:r>
            <w:r>
              <w:rPr>
                <w:spacing w:val="1"/>
                <w:sz w:val="24"/>
              </w:rPr>
              <w:t xml:space="preserve"> </w:t>
            </w:r>
            <w:r>
              <w:rPr>
                <w:sz w:val="24"/>
              </w:rPr>
              <w:t>проявляет</w:t>
            </w:r>
            <w:r>
              <w:rPr>
                <w:spacing w:val="1"/>
                <w:sz w:val="24"/>
              </w:rPr>
              <w:t xml:space="preserve"> </w:t>
            </w:r>
            <w:r>
              <w:rPr>
                <w:sz w:val="24"/>
              </w:rPr>
              <w:t>избирательное</w:t>
            </w:r>
            <w:r>
              <w:rPr>
                <w:spacing w:val="1"/>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произведениям</w:t>
            </w:r>
            <w:r>
              <w:rPr>
                <w:spacing w:val="-1"/>
                <w:sz w:val="24"/>
              </w:rPr>
              <w:t xml:space="preserve"> </w:t>
            </w:r>
            <w:r>
              <w:rPr>
                <w:sz w:val="24"/>
              </w:rPr>
              <w:t>определенной</w:t>
            </w:r>
            <w:r>
              <w:rPr>
                <w:spacing w:val="-1"/>
                <w:sz w:val="24"/>
              </w:rPr>
              <w:t xml:space="preserve"> </w:t>
            </w:r>
            <w:r>
              <w:rPr>
                <w:sz w:val="24"/>
              </w:rPr>
              <w:t>тематики</w:t>
            </w:r>
            <w:r>
              <w:rPr>
                <w:spacing w:val="-2"/>
                <w:sz w:val="24"/>
              </w:rPr>
              <w:t xml:space="preserve"> </w:t>
            </w:r>
            <w:r>
              <w:rPr>
                <w:sz w:val="24"/>
              </w:rPr>
              <w:t>и жанра;</w:t>
            </w:r>
          </w:p>
          <w:p w:rsidR="00A07B7E" w:rsidRDefault="00A07B7E" w:rsidP="00752669">
            <w:pPr>
              <w:pStyle w:val="TableParagraph"/>
              <w:numPr>
                <w:ilvl w:val="0"/>
                <w:numId w:val="302"/>
              </w:numPr>
              <w:tabs>
                <w:tab w:val="left" w:pos="344"/>
              </w:tabs>
              <w:spacing w:line="276" w:lineRule="auto"/>
              <w:ind w:right="99" w:firstLine="0"/>
              <w:rPr>
                <w:sz w:val="24"/>
              </w:rPr>
            </w:pPr>
            <w:r>
              <w:rPr>
                <w:sz w:val="24"/>
              </w:rPr>
              <w:t>ребенок</w:t>
            </w:r>
            <w:r>
              <w:rPr>
                <w:spacing w:val="1"/>
                <w:sz w:val="24"/>
              </w:rPr>
              <w:t xml:space="preserve"> </w:t>
            </w:r>
            <w:r>
              <w:rPr>
                <w:sz w:val="24"/>
              </w:rPr>
              <w:t>испытывает</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событиям,</w:t>
            </w:r>
            <w:r>
              <w:rPr>
                <w:spacing w:val="1"/>
                <w:sz w:val="24"/>
              </w:rPr>
              <w:t xml:space="preserve"> </w:t>
            </w:r>
            <w:r>
              <w:rPr>
                <w:sz w:val="24"/>
              </w:rPr>
              <w:t>находящимся</w:t>
            </w:r>
            <w:r>
              <w:rPr>
                <w:spacing w:val="1"/>
                <w:sz w:val="24"/>
              </w:rPr>
              <w:t xml:space="preserve"> </w:t>
            </w:r>
            <w:r>
              <w:rPr>
                <w:sz w:val="24"/>
              </w:rPr>
              <w:t>за</w:t>
            </w:r>
            <w:r>
              <w:rPr>
                <w:spacing w:val="1"/>
                <w:sz w:val="24"/>
              </w:rPr>
              <w:t xml:space="preserve"> </w:t>
            </w:r>
            <w:r>
              <w:rPr>
                <w:sz w:val="24"/>
              </w:rPr>
              <w:t>рамками</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фантазирует,</w:t>
            </w:r>
            <w:r>
              <w:rPr>
                <w:spacing w:val="1"/>
                <w:sz w:val="24"/>
              </w:rPr>
              <w:t xml:space="preserve"> </w:t>
            </w:r>
            <w:r>
              <w:rPr>
                <w:sz w:val="24"/>
              </w:rPr>
              <w:t>предлагает</w:t>
            </w:r>
            <w:r>
              <w:rPr>
                <w:spacing w:val="1"/>
                <w:sz w:val="24"/>
              </w:rPr>
              <w:t xml:space="preserve"> </w:t>
            </w:r>
            <w:r>
              <w:rPr>
                <w:sz w:val="24"/>
              </w:rPr>
              <w:t>пути</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имеет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социальном,</w:t>
            </w:r>
            <w:r>
              <w:rPr>
                <w:spacing w:val="1"/>
                <w:sz w:val="24"/>
              </w:rPr>
              <w:t xml:space="preserve"> </w:t>
            </w:r>
            <w:r>
              <w:rPr>
                <w:sz w:val="24"/>
              </w:rPr>
              <w:t>предметном</w:t>
            </w:r>
            <w:r>
              <w:rPr>
                <w:spacing w:val="1"/>
                <w:sz w:val="24"/>
              </w:rPr>
              <w:t xml:space="preserve"> </w:t>
            </w:r>
            <w:r>
              <w:rPr>
                <w:sz w:val="24"/>
              </w:rPr>
              <w:t>и</w:t>
            </w:r>
            <w:r>
              <w:rPr>
                <w:spacing w:val="1"/>
                <w:sz w:val="24"/>
              </w:rPr>
              <w:t xml:space="preserve"> </w:t>
            </w:r>
            <w:r>
              <w:rPr>
                <w:sz w:val="24"/>
              </w:rPr>
              <w:t>природном</w:t>
            </w:r>
            <w:r>
              <w:rPr>
                <w:spacing w:val="1"/>
                <w:sz w:val="24"/>
              </w:rPr>
              <w:t xml:space="preserve"> </w:t>
            </w:r>
            <w:r>
              <w:rPr>
                <w:sz w:val="24"/>
              </w:rPr>
              <w:t>мире;</w:t>
            </w:r>
            <w:r>
              <w:rPr>
                <w:spacing w:val="1"/>
                <w:sz w:val="24"/>
              </w:rPr>
              <w:t xml:space="preserve"> </w:t>
            </w:r>
            <w:r>
              <w:rPr>
                <w:sz w:val="24"/>
              </w:rPr>
              <w:t>ребенок</w:t>
            </w:r>
            <w:r>
              <w:rPr>
                <w:spacing w:val="1"/>
                <w:sz w:val="24"/>
              </w:rPr>
              <w:t xml:space="preserve"> </w:t>
            </w:r>
            <w:r>
              <w:rPr>
                <w:sz w:val="24"/>
              </w:rPr>
              <w:t>устанавливает</w:t>
            </w:r>
            <w:r>
              <w:rPr>
                <w:spacing w:val="1"/>
                <w:sz w:val="24"/>
              </w:rPr>
              <w:t xml:space="preserve"> </w:t>
            </w:r>
            <w:r>
              <w:rPr>
                <w:sz w:val="24"/>
              </w:rPr>
              <w:t>закономерности</w:t>
            </w:r>
            <w:r>
              <w:rPr>
                <w:spacing w:val="1"/>
                <w:sz w:val="24"/>
              </w:rPr>
              <w:t xml:space="preserve"> </w:t>
            </w:r>
            <w:r>
              <w:rPr>
                <w:sz w:val="24"/>
              </w:rPr>
              <w:t>причинно-следственного</w:t>
            </w:r>
            <w:r>
              <w:rPr>
                <w:spacing w:val="1"/>
                <w:sz w:val="24"/>
              </w:rPr>
              <w:t xml:space="preserve"> </w:t>
            </w:r>
            <w:r>
              <w:rPr>
                <w:sz w:val="24"/>
              </w:rPr>
              <w:t>характера,</w:t>
            </w:r>
            <w:r>
              <w:rPr>
                <w:spacing w:val="1"/>
                <w:sz w:val="24"/>
              </w:rPr>
              <w:t xml:space="preserve"> </w:t>
            </w:r>
            <w:r>
              <w:rPr>
                <w:sz w:val="24"/>
              </w:rPr>
              <w:t>приводит</w:t>
            </w:r>
            <w:r>
              <w:rPr>
                <w:spacing w:val="1"/>
                <w:sz w:val="24"/>
              </w:rPr>
              <w:t xml:space="preserve"> </w:t>
            </w:r>
            <w:r>
              <w:rPr>
                <w:sz w:val="24"/>
              </w:rPr>
              <w:t>логические</w:t>
            </w:r>
            <w:r>
              <w:rPr>
                <w:spacing w:val="1"/>
                <w:sz w:val="24"/>
              </w:rPr>
              <w:t xml:space="preserve"> </w:t>
            </w:r>
            <w:r>
              <w:rPr>
                <w:sz w:val="24"/>
              </w:rPr>
              <w:t>высказывания;</w:t>
            </w:r>
            <w:r>
              <w:rPr>
                <w:spacing w:val="1"/>
                <w:sz w:val="24"/>
              </w:rPr>
              <w:t xml:space="preserve"> </w:t>
            </w:r>
            <w:r>
              <w:rPr>
                <w:sz w:val="24"/>
              </w:rPr>
              <w:t>проявляет</w:t>
            </w:r>
            <w:r>
              <w:rPr>
                <w:spacing w:val="1"/>
                <w:sz w:val="24"/>
              </w:rPr>
              <w:t xml:space="preserve"> </w:t>
            </w:r>
            <w:r>
              <w:rPr>
                <w:sz w:val="24"/>
              </w:rPr>
              <w:t>любознательность;</w:t>
            </w:r>
          </w:p>
          <w:p w:rsidR="00A07B7E" w:rsidRDefault="00A07B7E" w:rsidP="00752669">
            <w:pPr>
              <w:pStyle w:val="TableParagraph"/>
              <w:numPr>
                <w:ilvl w:val="0"/>
                <w:numId w:val="302"/>
              </w:numPr>
              <w:tabs>
                <w:tab w:val="left" w:pos="411"/>
              </w:tabs>
              <w:spacing w:line="276" w:lineRule="auto"/>
              <w:ind w:right="102" w:firstLine="0"/>
              <w:rPr>
                <w:sz w:val="24"/>
              </w:rPr>
            </w:pPr>
            <w:r>
              <w:rPr>
                <w:sz w:val="24"/>
              </w:rPr>
              <w:t>ребенок</w:t>
            </w:r>
            <w:r>
              <w:rPr>
                <w:spacing w:val="1"/>
                <w:sz w:val="24"/>
              </w:rPr>
              <w:t xml:space="preserve"> </w:t>
            </w:r>
            <w:r>
              <w:rPr>
                <w:sz w:val="24"/>
              </w:rPr>
              <w:t>использует</w:t>
            </w:r>
            <w:r>
              <w:rPr>
                <w:spacing w:val="1"/>
                <w:sz w:val="24"/>
              </w:rPr>
              <w:t xml:space="preserve"> </w:t>
            </w:r>
            <w:r>
              <w:rPr>
                <w:sz w:val="24"/>
              </w:rPr>
              <w:t>математические</w:t>
            </w:r>
            <w:r>
              <w:rPr>
                <w:spacing w:val="1"/>
                <w:sz w:val="24"/>
              </w:rPr>
              <w:t xml:space="preserve"> </w:t>
            </w:r>
            <w:r>
              <w:rPr>
                <w:sz w:val="24"/>
              </w:rPr>
              <w:t>знания,</w:t>
            </w:r>
            <w:r>
              <w:rPr>
                <w:spacing w:val="1"/>
                <w:sz w:val="24"/>
              </w:rPr>
              <w:t xml:space="preserve"> </w:t>
            </w:r>
            <w:r>
              <w:rPr>
                <w:sz w:val="24"/>
              </w:rPr>
              <w:t>способы</w:t>
            </w:r>
            <w:r>
              <w:rPr>
                <w:spacing w:val="1"/>
                <w:sz w:val="24"/>
              </w:rPr>
              <w:t xml:space="preserve"> </w:t>
            </w:r>
            <w:r>
              <w:rPr>
                <w:sz w:val="24"/>
              </w:rPr>
              <w:t>и</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способен</w:t>
            </w:r>
            <w:r>
              <w:rPr>
                <w:spacing w:val="1"/>
                <w:sz w:val="24"/>
              </w:rPr>
              <w:t xml:space="preserve"> </w:t>
            </w:r>
            <w:r>
              <w:rPr>
                <w:sz w:val="24"/>
              </w:rPr>
              <w:t>к</w:t>
            </w:r>
            <w:r>
              <w:rPr>
                <w:spacing w:val="1"/>
                <w:sz w:val="24"/>
              </w:rPr>
              <w:t xml:space="preserve"> </w:t>
            </w:r>
            <w:r>
              <w:rPr>
                <w:sz w:val="24"/>
              </w:rPr>
              <w:t>произвольным</w:t>
            </w:r>
            <w:r>
              <w:rPr>
                <w:spacing w:val="1"/>
                <w:sz w:val="24"/>
              </w:rPr>
              <w:t xml:space="preserve"> </w:t>
            </w:r>
            <w:r>
              <w:rPr>
                <w:sz w:val="24"/>
              </w:rPr>
              <w:t>умственным</w:t>
            </w:r>
            <w:r>
              <w:rPr>
                <w:spacing w:val="1"/>
                <w:sz w:val="24"/>
              </w:rPr>
              <w:t xml:space="preserve"> </w:t>
            </w:r>
            <w:r>
              <w:rPr>
                <w:sz w:val="24"/>
              </w:rPr>
              <w:t>действиям;</w:t>
            </w:r>
            <w:r>
              <w:rPr>
                <w:spacing w:val="1"/>
                <w:sz w:val="24"/>
              </w:rPr>
              <w:t xml:space="preserve"> </w:t>
            </w:r>
            <w:r>
              <w:rPr>
                <w:sz w:val="24"/>
              </w:rPr>
              <w:t>логическим</w:t>
            </w:r>
            <w:r>
              <w:rPr>
                <w:spacing w:val="1"/>
                <w:sz w:val="24"/>
              </w:rPr>
              <w:t xml:space="preserve"> </w:t>
            </w:r>
            <w:r>
              <w:rPr>
                <w:sz w:val="24"/>
              </w:rPr>
              <w:t>операциям</w:t>
            </w:r>
            <w:r>
              <w:rPr>
                <w:spacing w:val="1"/>
                <w:sz w:val="24"/>
              </w:rPr>
              <w:t xml:space="preserve"> </w:t>
            </w:r>
            <w:r>
              <w:rPr>
                <w:sz w:val="24"/>
              </w:rPr>
              <w:t>анализа,</w:t>
            </w:r>
            <w:r>
              <w:rPr>
                <w:spacing w:val="1"/>
                <w:sz w:val="24"/>
              </w:rPr>
              <w:t xml:space="preserve"> </w:t>
            </w:r>
            <w:r>
              <w:rPr>
                <w:sz w:val="24"/>
              </w:rPr>
              <w:t>сравнения,</w:t>
            </w:r>
            <w:r>
              <w:rPr>
                <w:spacing w:val="1"/>
                <w:sz w:val="24"/>
              </w:rPr>
              <w:t xml:space="preserve"> </w:t>
            </w:r>
            <w:r>
              <w:rPr>
                <w:sz w:val="24"/>
              </w:rPr>
              <w:t>обобщения,</w:t>
            </w:r>
            <w:r>
              <w:rPr>
                <w:spacing w:val="1"/>
                <w:sz w:val="24"/>
              </w:rPr>
              <w:t xml:space="preserve"> </w:t>
            </w:r>
            <w:r>
              <w:rPr>
                <w:sz w:val="24"/>
              </w:rPr>
              <w:t>систематизации,</w:t>
            </w:r>
            <w:r>
              <w:rPr>
                <w:spacing w:val="1"/>
                <w:sz w:val="24"/>
              </w:rPr>
              <w:t xml:space="preserve"> </w:t>
            </w:r>
            <w:r>
              <w:rPr>
                <w:sz w:val="24"/>
              </w:rPr>
              <w:t>классификации</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оперируя</w:t>
            </w:r>
            <w:r>
              <w:rPr>
                <w:spacing w:val="1"/>
                <w:sz w:val="24"/>
              </w:rPr>
              <w:t xml:space="preserve"> </w:t>
            </w:r>
            <w:r>
              <w:rPr>
                <w:sz w:val="24"/>
              </w:rPr>
              <w:t>предметами</w:t>
            </w:r>
            <w:r>
              <w:rPr>
                <w:spacing w:val="1"/>
                <w:sz w:val="24"/>
              </w:rPr>
              <w:t xml:space="preserve"> </w:t>
            </w:r>
            <w:r>
              <w:rPr>
                <w:sz w:val="24"/>
              </w:rPr>
              <w:t>разными</w:t>
            </w:r>
            <w:r>
              <w:rPr>
                <w:spacing w:val="1"/>
                <w:sz w:val="24"/>
              </w:rPr>
              <w:t xml:space="preserve"> </w:t>
            </w:r>
            <w:r>
              <w:rPr>
                <w:sz w:val="24"/>
              </w:rPr>
              <w:t>по</w:t>
            </w:r>
            <w:r>
              <w:rPr>
                <w:spacing w:val="1"/>
                <w:sz w:val="24"/>
              </w:rPr>
              <w:t xml:space="preserve"> </w:t>
            </w:r>
            <w:r>
              <w:rPr>
                <w:sz w:val="24"/>
              </w:rPr>
              <w:t>величине,</w:t>
            </w:r>
            <w:r>
              <w:rPr>
                <w:spacing w:val="1"/>
                <w:sz w:val="24"/>
              </w:rPr>
              <w:t xml:space="preserve"> </w:t>
            </w:r>
            <w:r>
              <w:rPr>
                <w:sz w:val="24"/>
              </w:rPr>
              <w:t>форме,</w:t>
            </w:r>
            <w:r>
              <w:rPr>
                <w:spacing w:val="1"/>
                <w:sz w:val="24"/>
              </w:rPr>
              <w:t xml:space="preserve"> </w:t>
            </w:r>
            <w:r>
              <w:rPr>
                <w:sz w:val="24"/>
              </w:rPr>
              <w:t>количеству;</w:t>
            </w:r>
            <w:r>
              <w:rPr>
                <w:spacing w:val="1"/>
                <w:sz w:val="24"/>
              </w:rPr>
              <w:t xml:space="preserve"> </w:t>
            </w:r>
            <w:r>
              <w:rPr>
                <w:sz w:val="24"/>
              </w:rPr>
              <w:t>владеет</w:t>
            </w:r>
            <w:r>
              <w:rPr>
                <w:spacing w:val="1"/>
                <w:sz w:val="24"/>
              </w:rPr>
              <w:t xml:space="preserve"> </w:t>
            </w:r>
            <w:r>
              <w:rPr>
                <w:sz w:val="24"/>
              </w:rPr>
              <w:t>счетом,</w:t>
            </w:r>
            <w:r>
              <w:rPr>
                <w:spacing w:val="1"/>
                <w:sz w:val="24"/>
              </w:rPr>
              <w:t xml:space="preserve"> </w:t>
            </w:r>
            <w:r>
              <w:rPr>
                <w:sz w:val="24"/>
              </w:rPr>
              <w:t>ориентировкой</w:t>
            </w:r>
            <w:r>
              <w:rPr>
                <w:spacing w:val="-1"/>
                <w:sz w:val="24"/>
              </w:rPr>
              <w:t xml:space="preserve"> </w:t>
            </w:r>
            <w:r>
              <w:rPr>
                <w:sz w:val="24"/>
              </w:rPr>
              <w:t>в</w:t>
            </w:r>
            <w:r>
              <w:rPr>
                <w:spacing w:val="-1"/>
                <w:sz w:val="24"/>
              </w:rPr>
              <w:t xml:space="preserve"> </w:t>
            </w:r>
            <w:r>
              <w:rPr>
                <w:sz w:val="24"/>
              </w:rPr>
              <w:t>пространстве</w:t>
            </w:r>
            <w:r>
              <w:rPr>
                <w:spacing w:val="-2"/>
                <w:sz w:val="24"/>
              </w:rPr>
              <w:t xml:space="preserve"> </w:t>
            </w:r>
            <w:r>
              <w:rPr>
                <w:sz w:val="24"/>
              </w:rPr>
              <w:t>и времени;</w:t>
            </w:r>
          </w:p>
          <w:p w:rsidR="00A07B7E" w:rsidRDefault="00A07B7E" w:rsidP="00752669">
            <w:pPr>
              <w:pStyle w:val="TableParagraph"/>
              <w:numPr>
                <w:ilvl w:val="0"/>
                <w:numId w:val="302"/>
              </w:numPr>
              <w:tabs>
                <w:tab w:val="left" w:pos="264"/>
              </w:tabs>
              <w:spacing w:line="276" w:lineRule="auto"/>
              <w:ind w:right="110" w:firstLine="0"/>
              <w:rPr>
                <w:sz w:val="24"/>
              </w:rPr>
            </w:pPr>
            <w:r>
              <w:rPr>
                <w:sz w:val="24"/>
              </w:rPr>
              <w:t>ребенок знает о цифровых средствах познания окружающей действительности, использует</w:t>
            </w:r>
            <w:r>
              <w:rPr>
                <w:spacing w:val="1"/>
                <w:sz w:val="24"/>
              </w:rPr>
              <w:t xml:space="preserve"> </w:t>
            </w:r>
            <w:r>
              <w:rPr>
                <w:sz w:val="24"/>
              </w:rPr>
              <w:t>некоторые</w:t>
            </w:r>
            <w:r>
              <w:rPr>
                <w:spacing w:val="-3"/>
                <w:sz w:val="24"/>
              </w:rPr>
              <w:t xml:space="preserve"> </w:t>
            </w:r>
            <w:r>
              <w:rPr>
                <w:sz w:val="24"/>
              </w:rPr>
              <w:t>из</w:t>
            </w:r>
            <w:r>
              <w:rPr>
                <w:spacing w:val="-2"/>
                <w:sz w:val="24"/>
              </w:rPr>
              <w:t xml:space="preserve"> </w:t>
            </w:r>
            <w:r>
              <w:rPr>
                <w:sz w:val="24"/>
              </w:rPr>
              <w:t>них,</w:t>
            </w:r>
            <w:r>
              <w:rPr>
                <w:spacing w:val="-4"/>
                <w:sz w:val="24"/>
              </w:rPr>
              <w:t xml:space="preserve"> </w:t>
            </w:r>
            <w:r>
              <w:rPr>
                <w:sz w:val="24"/>
              </w:rPr>
              <w:t>придерживаясь правил</w:t>
            </w:r>
            <w:r>
              <w:rPr>
                <w:spacing w:val="-2"/>
                <w:sz w:val="24"/>
              </w:rPr>
              <w:t xml:space="preserve"> </w:t>
            </w:r>
            <w:r>
              <w:rPr>
                <w:sz w:val="24"/>
              </w:rPr>
              <w:t>безопасного обращения с</w:t>
            </w:r>
            <w:r>
              <w:rPr>
                <w:spacing w:val="-2"/>
                <w:sz w:val="24"/>
              </w:rPr>
              <w:t xml:space="preserve"> </w:t>
            </w:r>
            <w:r>
              <w:rPr>
                <w:sz w:val="24"/>
              </w:rPr>
              <w:t>ними;</w:t>
            </w:r>
          </w:p>
          <w:p w:rsidR="00A07B7E" w:rsidRDefault="00A07B7E" w:rsidP="00752669">
            <w:pPr>
              <w:pStyle w:val="TableParagraph"/>
              <w:numPr>
                <w:ilvl w:val="0"/>
                <w:numId w:val="302"/>
              </w:numPr>
              <w:tabs>
                <w:tab w:val="left" w:pos="264"/>
              </w:tabs>
              <w:spacing w:line="276" w:lineRule="auto"/>
              <w:ind w:right="104" w:firstLine="0"/>
              <w:rPr>
                <w:sz w:val="24"/>
              </w:rPr>
            </w:pPr>
            <w:r>
              <w:rPr>
                <w:sz w:val="24"/>
              </w:rPr>
              <w:t>ребенок проявляет познавательный интерес к населенному пункту, в котором живет, знает</w:t>
            </w:r>
            <w:r>
              <w:rPr>
                <w:spacing w:val="1"/>
                <w:sz w:val="24"/>
              </w:rPr>
              <w:t xml:space="preserve"> </w:t>
            </w:r>
            <w:r>
              <w:rPr>
                <w:sz w:val="24"/>
              </w:rPr>
              <w:t>некоторые сведения о его достопримечательностях, событиях городской и сельской жизни;</w:t>
            </w:r>
            <w:r>
              <w:rPr>
                <w:spacing w:val="1"/>
                <w:sz w:val="24"/>
              </w:rPr>
              <w:t xml:space="preserve"> </w:t>
            </w:r>
            <w:r>
              <w:rPr>
                <w:sz w:val="24"/>
              </w:rPr>
              <w:t>знает</w:t>
            </w:r>
            <w:r>
              <w:rPr>
                <w:spacing w:val="-1"/>
                <w:sz w:val="24"/>
              </w:rPr>
              <w:t xml:space="preserve"> </w:t>
            </w:r>
            <w:r>
              <w:rPr>
                <w:sz w:val="24"/>
              </w:rPr>
              <w:t>название</w:t>
            </w:r>
            <w:r>
              <w:rPr>
                <w:spacing w:val="-1"/>
                <w:sz w:val="24"/>
              </w:rPr>
              <w:t xml:space="preserve"> </w:t>
            </w:r>
            <w:r>
              <w:rPr>
                <w:sz w:val="24"/>
              </w:rPr>
              <w:t>своей</w:t>
            </w:r>
            <w:r>
              <w:rPr>
                <w:spacing w:val="-1"/>
                <w:sz w:val="24"/>
              </w:rPr>
              <w:t xml:space="preserve"> </w:t>
            </w:r>
            <w:r>
              <w:rPr>
                <w:sz w:val="24"/>
              </w:rPr>
              <w:t>страны, ее</w:t>
            </w:r>
            <w:r>
              <w:rPr>
                <w:spacing w:val="-2"/>
                <w:sz w:val="24"/>
              </w:rPr>
              <w:t xml:space="preserve"> </w:t>
            </w:r>
            <w:r>
              <w:rPr>
                <w:sz w:val="24"/>
              </w:rPr>
              <w:t>государственные</w:t>
            </w:r>
            <w:r>
              <w:rPr>
                <w:spacing w:val="-2"/>
                <w:sz w:val="24"/>
              </w:rPr>
              <w:t xml:space="preserve"> </w:t>
            </w:r>
            <w:r>
              <w:rPr>
                <w:sz w:val="24"/>
              </w:rPr>
              <w:t>символы;</w:t>
            </w:r>
          </w:p>
          <w:p w:rsidR="00A07B7E" w:rsidRDefault="00A07B7E" w:rsidP="00752669">
            <w:pPr>
              <w:pStyle w:val="TableParagraph"/>
              <w:numPr>
                <w:ilvl w:val="0"/>
                <w:numId w:val="302"/>
              </w:numPr>
              <w:tabs>
                <w:tab w:val="left" w:pos="380"/>
              </w:tabs>
              <w:spacing w:line="276" w:lineRule="auto"/>
              <w:ind w:right="100" w:firstLine="0"/>
              <w:rPr>
                <w:sz w:val="24"/>
              </w:rPr>
            </w:pPr>
            <w:r>
              <w:rPr>
                <w:sz w:val="24"/>
              </w:rPr>
              <w:t>ребенок</w:t>
            </w:r>
            <w:r>
              <w:rPr>
                <w:spacing w:val="1"/>
                <w:sz w:val="24"/>
              </w:rPr>
              <w:t xml:space="preserve"> </w:t>
            </w:r>
            <w:r>
              <w:rPr>
                <w:sz w:val="24"/>
              </w:rPr>
              <w:t>имеет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разных</w:t>
            </w:r>
            <w:r>
              <w:rPr>
                <w:spacing w:val="1"/>
                <w:sz w:val="24"/>
              </w:rPr>
              <w:t xml:space="preserve"> </w:t>
            </w:r>
            <w:r>
              <w:rPr>
                <w:sz w:val="24"/>
              </w:rPr>
              <w:t>регионов</w:t>
            </w:r>
            <w:r>
              <w:rPr>
                <w:spacing w:val="1"/>
                <w:sz w:val="24"/>
              </w:rPr>
              <w:t xml:space="preserve"> </w:t>
            </w:r>
            <w:r>
              <w:rPr>
                <w:sz w:val="24"/>
              </w:rPr>
              <w:t>России,</w:t>
            </w:r>
            <w:r>
              <w:rPr>
                <w:spacing w:val="1"/>
                <w:sz w:val="24"/>
              </w:rPr>
              <w:t xml:space="preserve"> </w:t>
            </w:r>
            <w:r>
              <w:rPr>
                <w:sz w:val="24"/>
              </w:rPr>
              <w:t>может</w:t>
            </w:r>
            <w:r>
              <w:rPr>
                <w:spacing w:val="1"/>
                <w:sz w:val="24"/>
              </w:rPr>
              <w:t xml:space="preserve"> </w:t>
            </w:r>
            <w:r>
              <w:rPr>
                <w:sz w:val="24"/>
              </w:rPr>
              <w:t>классифицировать объекты по разным признакам; имеет представление об особенностях и</w:t>
            </w:r>
            <w:r>
              <w:rPr>
                <w:spacing w:val="1"/>
                <w:sz w:val="24"/>
              </w:rPr>
              <w:t xml:space="preserve"> </w:t>
            </w:r>
            <w:r>
              <w:rPr>
                <w:sz w:val="24"/>
              </w:rPr>
              <w:t>потребностях</w:t>
            </w:r>
            <w:r>
              <w:rPr>
                <w:spacing w:val="1"/>
                <w:sz w:val="24"/>
              </w:rPr>
              <w:t xml:space="preserve"> </w:t>
            </w:r>
            <w:r>
              <w:rPr>
                <w:sz w:val="24"/>
              </w:rPr>
              <w:t>живого</w:t>
            </w:r>
            <w:r>
              <w:rPr>
                <w:spacing w:val="1"/>
                <w:sz w:val="24"/>
              </w:rPr>
              <w:t xml:space="preserve"> </w:t>
            </w:r>
            <w:r>
              <w:rPr>
                <w:sz w:val="24"/>
              </w:rPr>
              <w:t>организма,</w:t>
            </w:r>
            <w:r>
              <w:rPr>
                <w:spacing w:val="1"/>
                <w:sz w:val="24"/>
              </w:rPr>
              <w:t xml:space="preserve"> </w:t>
            </w:r>
            <w:r>
              <w:rPr>
                <w:sz w:val="24"/>
              </w:rPr>
              <w:t>изменениях</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сезоны</w:t>
            </w:r>
            <w:r>
              <w:rPr>
                <w:spacing w:val="1"/>
                <w:sz w:val="24"/>
              </w:rPr>
              <w:t xml:space="preserve"> </w:t>
            </w:r>
            <w:r>
              <w:rPr>
                <w:sz w:val="24"/>
              </w:rPr>
              <w:t>года,</w:t>
            </w:r>
            <w:r>
              <w:rPr>
                <w:spacing w:val="1"/>
                <w:sz w:val="24"/>
              </w:rPr>
              <w:t xml:space="preserve"> </w:t>
            </w:r>
            <w:r>
              <w:rPr>
                <w:sz w:val="24"/>
              </w:rPr>
              <w:t>соблюдает правила поведения в природе, ухаживает за растениями и животными, бережно</w:t>
            </w:r>
            <w:r>
              <w:rPr>
                <w:spacing w:val="1"/>
                <w:sz w:val="24"/>
              </w:rPr>
              <w:t xml:space="preserve"> </w:t>
            </w:r>
            <w:r>
              <w:rPr>
                <w:sz w:val="24"/>
              </w:rPr>
              <w:t>относится</w:t>
            </w:r>
            <w:r>
              <w:rPr>
                <w:spacing w:val="-1"/>
                <w:sz w:val="24"/>
              </w:rPr>
              <w:t xml:space="preserve"> </w:t>
            </w:r>
            <w:r>
              <w:rPr>
                <w:sz w:val="24"/>
              </w:rPr>
              <w:t>к</w:t>
            </w:r>
            <w:r>
              <w:rPr>
                <w:spacing w:val="-2"/>
                <w:sz w:val="24"/>
              </w:rPr>
              <w:t xml:space="preserve"> </w:t>
            </w:r>
            <w:r>
              <w:rPr>
                <w:sz w:val="24"/>
              </w:rPr>
              <w:t>ним;</w:t>
            </w:r>
          </w:p>
          <w:p w:rsidR="00A07B7E" w:rsidRDefault="00A07B7E" w:rsidP="00752669">
            <w:pPr>
              <w:pStyle w:val="TableParagraph"/>
              <w:numPr>
                <w:ilvl w:val="0"/>
                <w:numId w:val="302"/>
              </w:numPr>
              <w:tabs>
                <w:tab w:val="left" w:pos="264"/>
              </w:tabs>
              <w:spacing w:line="276" w:lineRule="auto"/>
              <w:ind w:right="102" w:firstLine="0"/>
              <w:rPr>
                <w:sz w:val="24"/>
              </w:rPr>
            </w:pPr>
            <w:r>
              <w:rPr>
                <w:sz w:val="24"/>
              </w:rPr>
              <w:t>ребенок проявляет интерес и (или) с желанием занимается музыкальной, изобразительной,</w:t>
            </w:r>
            <w:r>
              <w:rPr>
                <w:spacing w:val="1"/>
                <w:sz w:val="24"/>
              </w:rPr>
              <w:t xml:space="preserve"> </w:t>
            </w:r>
            <w:r>
              <w:rPr>
                <w:sz w:val="24"/>
              </w:rPr>
              <w:t>театрализованной деятельностью; различает виды, жанры, формы в музыке, изобразительном</w:t>
            </w:r>
            <w:r>
              <w:rPr>
                <w:spacing w:val="-58"/>
                <w:sz w:val="24"/>
              </w:rPr>
              <w:t xml:space="preserve"> </w:t>
            </w:r>
            <w:r>
              <w:rPr>
                <w:sz w:val="24"/>
              </w:rPr>
              <w:t>и</w:t>
            </w:r>
            <w:r>
              <w:rPr>
                <w:spacing w:val="-4"/>
                <w:sz w:val="24"/>
              </w:rPr>
              <w:t xml:space="preserve"> </w:t>
            </w:r>
            <w:r>
              <w:rPr>
                <w:sz w:val="24"/>
              </w:rPr>
              <w:t>театральном</w:t>
            </w:r>
            <w:r>
              <w:rPr>
                <w:spacing w:val="-4"/>
                <w:sz w:val="24"/>
              </w:rPr>
              <w:t xml:space="preserve"> </w:t>
            </w:r>
            <w:r>
              <w:rPr>
                <w:sz w:val="24"/>
              </w:rPr>
              <w:t>искусстве;</w:t>
            </w:r>
            <w:r>
              <w:rPr>
                <w:spacing w:val="-3"/>
                <w:sz w:val="24"/>
              </w:rPr>
              <w:t xml:space="preserve"> </w:t>
            </w:r>
            <w:r>
              <w:rPr>
                <w:sz w:val="24"/>
              </w:rPr>
              <w:t>проявляет</w:t>
            </w:r>
            <w:r>
              <w:rPr>
                <w:spacing w:val="-3"/>
                <w:sz w:val="24"/>
              </w:rPr>
              <w:t xml:space="preserve"> </w:t>
            </w:r>
            <w:r>
              <w:rPr>
                <w:sz w:val="24"/>
              </w:rPr>
              <w:t>музыкальные</w:t>
            </w:r>
            <w:r>
              <w:rPr>
                <w:spacing w:val="-5"/>
                <w:sz w:val="24"/>
              </w:rPr>
              <w:t xml:space="preserve"> </w:t>
            </w:r>
            <w:r>
              <w:rPr>
                <w:sz w:val="24"/>
              </w:rPr>
              <w:t>и</w:t>
            </w:r>
            <w:r>
              <w:rPr>
                <w:spacing w:val="-3"/>
                <w:sz w:val="24"/>
              </w:rPr>
              <w:t xml:space="preserve"> </w:t>
            </w:r>
            <w:r>
              <w:rPr>
                <w:sz w:val="24"/>
              </w:rPr>
              <w:t>художественно-творческие</w:t>
            </w:r>
            <w:r>
              <w:rPr>
                <w:spacing w:val="-4"/>
                <w:sz w:val="24"/>
              </w:rPr>
              <w:t xml:space="preserve"> </w:t>
            </w:r>
            <w:r>
              <w:rPr>
                <w:sz w:val="24"/>
              </w:rPr>
              <w:t>способности;</w:t>
            </w:r>
          </w:p>
          <w:p w:rsidR="00A07B7E" w:rsidRDefault="00A07B7E" w:rsidP="00752669">
            <w:pPr>
              <w:pStyle w:val="TableParagraph"/>
              <w:numPr>
                <w:ilvl w:val="0"/>
                <w:numId w:val="302"/>
              </w:numPr>
              <w:tabs>
                <w:tab w:val="left" w:pos="351"/>
              </w:tabs>
              <w:spacing w:line="276" w:lineRule="auto"/>
              <w:ind w:right="105" w:firstLine="0"/>
              <w:rPr>
                <w:sz w:val="24"/>
              </w:rPr>
            </w:pPr>
            <w:r>
              <w:rPr>
                <w:sz w:val="24"/>
              </w:rPr>
              <w:t>ребенок</w:t>
            </w:r>
            <w:r>
              <w:rPr>
                <w:spacing w:val="1"/>
                <w:sz w:val="24"/>
              </w:rPr>
              <w:t xml:space="preserve"> </w:t>
            </w:r>
            <w:r>
              <w:rPr>
                <w:sz w:val="24"/>
              </w:rPr>
              <w:t>принимает</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праздничных</w:t>
            </w:r>
            <w:r>
              <w:rPr>
                <w:spacing w:val="1"/>
                <w:sz w:val="24"/>
              </w:rPr>
              <w:t xml:space="preserve"> </w:t>
            </w:r>
            <w:r>
              <w:rPr>
                <w:sz w:val="24"/>
              </w:rPr>
              <w:t>программах</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подготовке;</w:t>
            </w:r>
            <w:r>
              <w:rPr>
                <w:spacing w:val="1"/>
                <w:sz w:val="24"/>
              </w:rPr>
              <w:t xml:space="preserve"> </w:t>
            </w:r>
            <w:r>
              <w:rPr>
                <w:sz w:val="24"/>
              </w:rPr>
              <w:t>взаимодействует</w:t>
            </w:r>
            <w:r>
              <w:rPr>
                <w:spacing w:val="1"/>
                <w:sz w:val="24"/>
              </w:rPr>
              <w:t xml:space="preserve"> </w:t>
            </w:r>
            <w:r>
              <w:rPr>
                <w:sz w:val="24"/>
              </w:rPr>
              <w:t>со</w:t>
            </w:r>
            <w:r>
              <w:rPr>
                <w:spacing w:val="-1"/>
                <w:sz w:val="24"/>
              </w:rPr>
              <w:t xml:space="preserve"> </w:t>
            </w:r>
            <w:r>
              <w:rPr>
                <w:sz w:val="24"/>
              </w:rPr>
              <w:t>всеми</w:t>
            </w:r>
            <w:r>
              <w:rPr>
                <w:spacing w:val="2"/>
                <w:sz w:val="24"/>
              </w:rPr>
              <w:t xml:space="preserve"> </w:t>
            </w:r>
            <w:r>
              <w:rPr>
                <w:sz w:val="24"/>
              </w:rPr>
              <w:t>участниками</w:t>
            </w:r>
            <w:r>
              <w:rPr>
                <w:spacing w:val="-1"/>
                <w:sz w:val="24"/>
              </w:rPr>
              <w:t xml:space="preserve"> </w:t>
            </w:r>
            <w:r>
              <w:rPr>
                <w:sz w:val="24"/>
              </w:rPr>
              <w:t>культурно-досуговых мероприятий;</w:t>
            </w:r>
          </w:p>
          <w:p w:rsidR="00A07B7E" w:rsidRDefault="00A07B7E" w:rsidP="00752669">
            <w:pPr>
              <w:pStyle w:val="TableParagraph"/>
              <w:numPr>
                <w:ilvl w:val="0"/>
                <w:numId w:val="302"/>
              </w:numPr>
              <w:tabs>
                <w:tab w:val="left" w:pos="334"/>
              </w:tabs>
              <w:spacing w:line="276" w:lineRule="auto"/>
              <w:ind w:right="99" w:firstLine="0"/>
              <w:rPr>
                <w:sz w:val="24"/>
              </w:rPr>
            </w:pPr>
            <w:r>
              <w:rPr>
                <w:sz w:val="24"/>
              </w:rPr>
              <w:t>ребенок</w:t>
            </w:r>
            <w:r>
              <w:rPr>
                <w:spacing w:val="1"/>
                <w:sz w:val="24"/>
              </w:rPr>
              <w:t xml:space="preserve"> </w:t>
            </w:r>
            <w:r>
              <w:rPr>
                <w:sz w:val="24"/>
              </w:rPr>
              <w:t>самостоятельно</w:t>
            </w:r>
            <w:r>
              <w:rPr>
                <w:spacing w:val="1"/>
                <w:sz w:val="24"/>
              </w:rPr>
              <w:t xml:space="preserve"> </w:t>
            </w:r>
            <w:r>
              <w:rPr>
                <w:sz w:val="24"/>
              </w:rPr>
              <w:t>определяет</w:t>
            </w:r>
            <w:r>
              <w:rPr>
                <w:spacing w:val="1"/>
                <w:sz w:val="24"/>
              </w:rPr>
              <w:t xml:space="preserve"> </w:t>
            </w:r>
            <w:r>
              <w:rPr>
                <w:sz w:val="24"/>
              </w:rPr>
              <w:t>замысел</w:t>
            </w:r>
            <w:r>
              <w:rPr>
                <w:spacing w:val="1"/>
                <w:sz w:val="24"/>
              </w:rPr>
              <w:t xml:space="preserve"> </w:t>
            </w:r>
            <w:r>
              <w:rPr>
                <w:sz w:val="24"/>
              </w:rPr>
              <w:t>рисунка,</w:t>
            </w:r>
            <w:r>
              <w:rPr>
                <w:spacing w:val="1"/>
                <w:sz w:val="24"/>
              </w:rPr>
              <w:t xml:space="preserve"> </w:t>
            </w:r>
            <w:r>
              <w:rPr>
                <w:sz w:val="24"/>
              </w:rPr>
              <w:t>аппликации,</w:t>
            </w:r>
            <w:r>
              <w:rPr>
                <w:spacing w:val="1"/>
                <w:sz w:val="24"/>
              </w:rPr>
              <w:t xml:space="preserve"> </w:t>
            </w:r>
            <w:r>
              <w:rPr>
                <w:sz w:val="24"/>
              </w:rPr>
              <w:t>лепки,</w:t>
            </w:r>
            <w:r>
              <w:rPr>
                <w:spacing w:val="1"/>
                <w:sz w:val="24"/>
              </w:rPr>
              <w:t xml:space="preserve"> </w:t>
            </w:r>
            <w:r>
              <w:rPr>
                <w:sz w:val="24"/>
              </w:rPr>
              <w:t>постройки,</w:t>
            </w:r>
            <w:r>
              <w:rPr>
                <w:spacing w:val="1"/>
                <w:sz w:val="24"/>
              </w:rPr>
              <w:t xml:space="preserve"> </w:t>
            </w:r>
            <w:r>
              <w:rPr>
                <w:sz w:val="24"/>
              </w:rPr>
              <w:t>создает образы и композиционные изображения, интегрируя освоенные техники и средства</w:t>
            </w:r>
            <w:r>
              <w:rPr>
                <w:spacing w:val="1"/>
                <w:sz w:val="24"/>
              </w:rPr>
              <w:t xml:space="preserve"> </w:t>
            </w:r>
            <w:r>
              <w:rPr>
                <w:sz w:val="24"/>
              </w:rPr>
              <w:t>выразительности,</w:t>
            </w:r>
            <w:r>
              <w:rPr>
                <w:spacing w:val="-4"/>
                <w:sz w:val="24"/>
              </w:rPr>
              <w:t xml:space="preserve"> </w:t>
            </w:r>
            <w:r>
              <w:rPr>
                <w:sz w:val="24"/>
              </w:rPr>
              <w:t>использует разнообразные</w:t>
            </w:r>
            <w:r>
              <w:rPr>
                <w:spacing w:val="-4"/>
                <w:sz w:val="24"/>
              </w:rPr>
              <w:t xml:space="preserve"> </w:t>
            </w:r>
            <w:r>
              <w:rPr>
                <w:sz w:val="24"/>
              </w:rPr>
              <w:t>материалы;</w:t>
            </w:r>
          </w:p>
          <w:p w:rsidR="00A07B7E" w:rsidRDefault="00A07B7E" w:rsidP="00752669">
            <w:pPr>
              <w:pStyle w:val="TableParagraph"/>
              <w:numPr>
                <w:ilvl w:val="0"/>
                <w:numId w:val="302"/>
              </w:numPr>
              <w:tabs>
                <w:tab w:val="left" w:pos="298"/>
              </w:tabs>
              <w:spacing w:line="276" w:lineRule="auto"/>
              <w:ind w:right="94" w:firstLine="0"/>
              <w:rPr>
                <w:sz w:val="24"/>
              </w:rPr>
            </w:pPr>
            <w:r>
              <w:rPr>
                <w:sz w:val="24"/>
              </w:rPr>
              <w:t>ребенок согласовывает свои интересы с интересами партнеров в игровой деятельности,</w:t>
            </w:r>
            <w:r>
              <w:rPr>
                <w:spacing w:val="1"/>
                <w:sz w:val="24"/>
              </w:rPr>
              <w:t xml:space="preserve"> </w:t>
            </w:r>
            <w:r>
              <w:rPr>
                <w:sz w:val="24"/>
              </w:rPr>
              <w:t>умеет предложить и объяснить замысел игры, комбинировать сюжеты на основе разных</w:t>
            </w:r>
            <w:r>
              <w:rPr>
                <w:spacing w:val="1"/>
                <w:sz w:val="24"/>
              </w:rPr>
              <w:t xml:space="preserve"> </w:t>
            </w:r>
            <w:r>
              <w:rPr>
                <w:sz w:val="24"/>
              </w:rPr>
              <w:t>событий,</w:t>
            </w:r>
            <w:r>
              <w:rPr>
                <w:spacing w:val="-2"/>
                <w:sz w:val="24"/>
              </w:rPr>
              <w:t xml:space="preserve"> </w:t>
            </w:r>
            <w:r>
              <w:rPr>
                <w:sz w:val="24"/>
              </w:rPr>
              <w:t>создавать</w:t>
            </w:r>
            <w:r>
              <w:rPr>
                <w:spacing w:val="-1"/>
                <w:sz w:val="24"/>
              </w:rPr>
              <w:t xml:space="preserve"> </w:t>
            </w:r>
            <w:r>
              <w:rPr>
                <w:sz w:val="24"/>
              </w:rPr>
              <w:t>игровые</w:t>
            </w:r>
            <w:r>
              <w:rPr>
                <w:spacing w:val="-2"/>
                <w:sz w:val="24"/>
              </w:rPr>
              <w:t xml:space="preserve"> </w:t>
            </w:r>
            <w:r>
              <w:rPr>
                <w:sz w:val="24"/>
              </w:rPr>
              <w:t>образы,</w:t>
            </w:r>
            <w:r>
              <w:rPr>
                <w:spacing w:val="3"/>
                <w:sz w:val="24"/>
              </w:rPr>
              <w:t xml:space="preserve"> </w:t>
            </w:r>
            <w:r>
              <w:rPr>
                <w:sz w:val="24"/>
              </w:rPr>
              <w:t>управлять</w:t>
            </w:r>
            <w:r>
              <w:rPr>
                <w:spacing w:val="-1"/>
                <w:sz w:val="24"/>
              </w:rPr>
              <w:t xml:space="preserve"> </w:t>
            </w:r>
            <w:r>
              <w:rPr>
                <w:sz w:val="24"/>
              </w:rPr>
              <w:t>персонажами</w:t>
            </w:r>
            <w:r>
              <w:rPr>
                <w:spacing w:val="-1"/>
                <w:sz w:val="24"/>
              </w:rPr>
              <w:t xml:space="preserve"> </w:t>
            </w:r>
            <w:r>
              <w:rPr>
                <w:sz w:val="24"/>
              </w:rPr>
              <w:t>в</w:t>
            </w:r>
            <w:r>
              <w:rPr>
                <w:spacing w:val="-2"/>
                <w:sz w:val="24"/>
              </w:rPr>
              <w:t xml:space="preserve"> </w:t>
            </w:r>
            <w:r>
              <w:rPr>
                <w:sz w:val="24"/>
              </w:rPr>
              <w:t>режиссерской</w:t>
            </w:r>
            <w:r>
              <w:rPr>
                <w:spacing w:val="-1"/>
                <w:sz w:val="24"/>
              </w:rPr>
              <w:t xml:space="preserve"> </w:t>
            </w:r>
            <w:r>
              <w:rPr>
                <w:sz w:val="24"/>
              </w:rPr>
              <w:t>игре;</w:t>
            </w:r>
          </w:p>
          <w:p w:rsidR="00A07B7E" w:rsidRDefault="00A07B7E" w:rsidP="00752669">
            <w:pPr>
              <w:pStyle w:val="TableParagraph"/>
              <w:numPr>
                <w:ilvl w:val="0"/>
                <w:numId w:val="302"/>
              </w:numPr>
              <w:tabs>
                <w:tab w:val="left" w:pos="423"/>
              </w:tabs>
              <w:spacing w:line="276" w:lineRule="auto"/>
              <w:ind w:right="103" w:firstLine="0"/>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игровому</w:t>
            </w:r>
            <w:r>
              <w:rPr>
                <w:spacing w:val="1"/>
                <w:sz w:val="24"/>
              </w:rPr>
              <w:t xml:space="preserve"> </w:t>
            </w:r>
            <w:r>
              <w:rPr>
                <w:sz w:val="24"/>
              </w:rPr>
              <w:t>экспериментированию,</w:t>
            </w:r>
            <w:r>
              <w:rPr>
                <w:spacing w:val="1"/>
                <w:sz w:val="24"/>
              </w:rPr>
              <w:t xml:space="preserve"> </w:t>
            </w:r>
            <w:r>
              <w:rPr>
                <w:sz w:val="24"/>
              </w:rPr>
              <w:t>развивающим</w:t>
            </w:r>
            <w:r>
              <w:rPr>
                <w:spacing w:val="1"/>
                <w:sz w:val="24"/>
              </w:rPr>
              <w:t xml:space="preserve"> </w:t>
            </w:r>
            <w:r>
              <w:rPr>
                <w:sz w:val="24"/>
              </w:rPr>
              <w:t>и</w:t>
            </w:r>
            <w:r>
              <w:rPr>
                <w:spacing w:val="1"/>
                <w:sz w:val="24"/>
              </w:rPr>
              <w:t xml:space="preserve"> </w:t>
            </w:r>
            <w:r>
              <w:rPr>
                <w:sz w:val="24"/>
              </w:rPr>
              <w:t>познавательным играм, в играх с готовым содержанием и правилами действует в точном</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игровой</w:t>
            </w:r>
            <w:r>
              <w:rPr>
                <w:spacing w:val="-2"/>
                <w:sz w:val="24"/>
              </w:rPr>
              <w:t xml:space="preserve"> </w:t>
            </w:r>
            <w:r>
              <w:rPr>
                <w:sz w:val="24"/>
              </w:rPr>
              <w:t>задачей и</w:t>
            </w:r>
            <w:r>
              <w:rPr>
                <w:spacing w:val="-1"/>
                <w:sz w:val="24"/>
              </w:rPr>
              <w:t xml:space="preserve"> </w:t>
            </w:r>
            <w:r>
              <w:rPr>
                <w:sz w:val="24"/>
              </w:rPr>
              <w:t>правилами.</w:t>
            </w:r>
          </w:p>
        </w:tc>
      </w:tr>
      <w:tr w:rsidR="00A07B7E">
        <w:trPr>
          <w:trHeight w:val="290"/>
        </w:trPr>
        <w:tc>
          <w:tcPr>
            <w:tcW w:w="9856" w:type="dxa"/>
          </w:tcPr>
          <w:p w:rsidR="00A07B7E" w:rsidRDefault="00A07B7E">
            <w:pPr>
              <w:pStyle w:val="TableParagraph"/>
              <w:spacing w:line="248" w:lineRule="exact"/>
              <w:ind w:left="296" w:right="288"/>
              <w:jc w:val="center"/>
              <w:rPr>
                <w:b/>
              </w:rPr>
            </w:pPr>
            <w:r>
              <w:rPr>
                <w:b/>
              </w:rPr>
              <w:t>ПЛАНИРУЕМЫЕ</w:t>
            </w:r>
            <w:r>
              <w:rPr>
                <w:b/>
                <w:spacing w:val="-6"/>
              </w:rPr>
              <w:t xml:space="preserve"> </w:t>
            </w:r>
            <w:r>
              <w:rPr>
                <w:b/>
              </w:rPr>
              <w:t>РЕЗУЛЬТАТЫ</w:t>
            </w:r>
            <w:r>
              <w:rPr>
                <w:b/>
                <w:spacing w:val="-3"/>
              </w:rPr>
              <w:t xml:space="preserve"> </w:t>
            </w:r>
            <w:r>
              <w:rPr>
                <w:b/>
              </w:rPr>
              <w:t>НА</w:t>
            </w:r>
            <w:r>
              <w:rPr>
                <w:b/>
                <w:spacing w:val="-3"/>
              </w:rPr>
              <w:t xml:space="preserve"> </w:t>
            </w:r>
            <w:r>
              <w:rPr>
                <w:b/>
              </w:rPr>
              <w:t>ЭТАПЕ</w:t>
            </w:r>
            <w:r>
              <w:rPr>
                <w:b/>
                <w:spacing w:val="-6"/>
              </w:rPr>
              <w:t xml:space="preserve"> </w:t>
            </w:r>
            <w:r>
              <w:rPr>
                <w:b/>
              </w:rPr>
              <w:t>ЗАВЕРШЕНИЯ</w:t>
            </w:r>
            <w:r>
              <w:rPr>
                <w:b/>
                <w:spacing w:val="-3"/>
              </w:rPr>
              <w:t xml:space="preserve"> </w:t>
            </w:r>
            <w:r>
              <w:rPr>
                <w:b/>
              </w:rPr>
              <w:t>ОСВОЕНИЯ</w:t>
            </w:r>
            <w:r>
              <w:rPr>
                <w:b/>
                <w:spacing w:val="-5"/>
              </w:rPr>
              <w:t xml:space="preserve"> </w:t>
            </w:r>
            <w:r>
              <w:rPr>
                <w:b/>
              </w:rPr>
              <w:t>ПРОГРАММЫ</w:t>
            </w:r>
          </w:p>
        </w:tc>
      </w:tr>
      <w:tr w:rsidR="00A07B7E">
        <w:trPr>
          <w:trHeight w:val="290"/>
        </w:trPr>
        <w:tc>
          <w:tcPr>
            <w:tcW w:w="9856" w:type="dxa"/>
          </w:tcPr>
          <w:p w:rsidR="00A07B7E" w:rsidRDefault="00A07B7E">
            <w:pPr>
              <w:pStyle w:val="TableParagraph"/>
              <w:spacing w:line="248" w:lineRule="exact"/>
              <w:ind w:left="296" w:right="287"/>
              <w:jc w:val="center"/>
              <w:rPr>
                <w:b/>
              </w:rPr>
            </w:pPr>
            <w:r>
              <w:rPr>
                <w:b/>
              </w:rPr>
              <w:t>К</w:t>
            </w:r>
            <w:r>
              <w:rPr>
                <w:b/>
                <w:spacing w:val="-2"/>
              </w:rPr>
              <w:t xml:space="preserve"> </w:t>
            </w:r>
            <w:r>
              <w:rPr>
                <w:b/>
              </w:rPr>
              <w:t>концу</w:t>
            </w:r>
            <w:r>
              <w:rPr>
                <w:b/>
                <w:spacing w:val="-4"/>
              </w:rPr>
              <w:t xml:space="preserve"> </w:t>
            </w:r>
            <w:r>
              <w:rPr>
                <w:b/>
              </w:rPr>
              <w:t>дошкольного</w:t>
            </w:r>
            <w:r>
              <w:rPr>
                <w:b/>
                <w:spacing w:val="-4"/>
              </w:rPr>
              <w:t xml:space="preserve"> </w:t>
            </w:r>
            <w:r>
              <w:rPr>
                <w:b/>
              </w:rPr>
              <w:t>возраста –</w:t>
            </w:r>
            <w:r>
              <w:rPr>
                <w:b/>
                <w:spacing w:val="-2"/>
              </w:rPr>
              <w:t xml:space="preserve"> </w:t>
            </w:r>
            <w:r>
              <w:rPr>
                <w:b/>
              </w:rPr>
              <w:t>к</w:t>
            </w:r>
            <w:r>
              <w:rPr>
                <w:b/>
                <w:spacing w:val="-4"/>
              </w:rPr>
              <w:t xml:space="preserve"> </w:t>
            </w:r>
            <w:r>
              <w:rPr>
                <w:b/>
              </w:rPr>
              <w:t>семи</w:t>
            </w:r>
            <w:r>
              <w:rPr>
                <w:b/>
                <w:spacing w:val="-1"/>
              </w:rPr>
              <w:t xml:space="preserve"> </w:t>
            </w:r>
            <w:r>
              <w:rPr>
                <w:b/>
              </w:rPr>
              <w:t>(восьми)</w:t>
            </w:r>
            <w:r>
              <w:rPr>
                <w:b/>
                <w:spacing w:val="-2"/>
              </w:rPr>
              <w:t xml:space="preserve"> </w:t>
            </w:r>
            <w:r>
              <w:rPr>
                <w:b/>
              </w:rPr>
              <w:t>годам:</w:t>
            </w:r>
          </w:p>
        </w:tc>
      </w:tr>
      <w:tr w:rsidR="00A07B7E">
        <w:trPr>
          <w:trHeight w:val="635"/>
        </w:trPr>
        <w:tc>
          <w:tcPr>
            <w:tcW w:w="9856" w:type="dxa"/>
          </w:tcPr>
          <w:p w:rsidR="00A07B7E" w:rsidRDefault="00A07B7E">
            <w:pPr>
              <w:pStyle w:val="TableParagraph"/>
              <w:spacing w:line="269" w:lineRule="exact"/>
              <w:ind w:left="107"/>
              <w:jc w:val="left"/>
              <w:rPr>
                <w:sz w:val="24"/>
              </w:rPr>
            </w:pPr>
            <w:r>
              <w:rPr>
                <w:sz w:val="24"/>
              </w:rPr>
              <w:t>-</w:t>
            </w:r>
            <w:r>
              <w:rPr>
                <w:spacing w:val="-2"/>
                <w:sz w:val="24"/>
              </w:rPr>
              <w:t xml:space="preserve"> </w:t>
            </w:r>
            <w:r>
              <w:rPr>
                <w:sz w:val="24"/>
              </w:rPr>
              <w:t>у</w:t>
            </w:r>
            <w:r>
              <w:rPr>
                <w:spacing w:val="-7"/>
                <w:sz w:val="24"/>
              </w:rPr>
              <w:t xml:space="preserve"> </w:t>
            </w:r>
            <w:r>
              <w:rPr>
                <w:sz w:val="24"/>
              </w:rPr>
              <w:t>ребенка</w:t>
            </w:r>
            <w:r>
              <w:rPr>
                <w:spacing w:val="-3"/>
                <w:sz w:val="24"/>
              </w:rPr>
              <w:t xml:space="preserve"> </w:t>
            </w:r>
            <w:r>
              <w:rPr>
                <w:sz w:val="24"/>
              </w:rPr>
              <w:t>сформированы</w:t>
            </w:r>
            <w:r>
              <w:rPr>
                <w:spacing w:val="-2"/>
                <w:sz w:val="24"/>
              </w:rPr>
              <w:t xml:space="preserve"> </w:t>
            </w:r>
            <w:r>
              <w:rPr>
                <w:sz w:val="24"/>
              </w:rPr>
              <w:t>основные</w:t>
            </w:r>
            <w:r>
              <w:rPr>
                <w:spacing w:val="-5"/>
                <w:sz w:val="24"/>
              </w:rPr>
              <w:t xml:space="preserve"> </w:t>
            </w:r>
            <w:r>
              <w:rPr>
                <w:sz w:val="24"/>
              </w:rPr>
              <w:t>психофизические</w:t>
            </w:r>
            <w:r>
              <w:rPr>
                <w:spacing w:val="-3"/>
                <w:sz w:val="24"/>
              </w:rPr>
              <w:t xml:space="preserve"> </w:t>
            </w:r>
            <w:r>
              <w:rPr>
                <w:sz w:val="24"/>
              </w:rPr>
              <w:t>и</w:t>
            </w:r>
            <w:r>
              <w:rPr>
                <w:spacing w:val="-3"/>
                <w:sz w:val="24"/>
              </w:rPr>
              <w:t xml:space="preserve"> </w:t>
            </w:r>
            <w:r>
              <w:rPr>
                <w:sz w:val="24"/>
              </w:rPr>
              <w:t>нравственно-волевые</w:t>
            </w:r>
            <w:r>
              <w:rPr>
                <w:spacing w:val="-3"/>
                <w:sz w:val="24"/>
              </w:rPr>
              <w:t xml:space="preserve"> </w:t>
            </w:r>
            <w:r>
              <w:rPr>
                <w:sz w:val="24"/>
              </w:rPr>
              <w:t>качества;</w:t>
            </w:r>
          </w:p>
          <w:p w:rsidR="00A07B7E" w:rsidRDefault="00A07B7E">
            <w:pPr>
              <w:pStyle w:val="TableParagraph"/>
              <w:tabs>
                <w:tab w:val="left" w:pos="1174"/>
                <w:tab w:val="left" w:pos="2199"/>
                <w:tab w:val="left" w:pos="3604"/>
                <w:tab w:val="left" w:pos="5132"/>
                <w:tab w:val="left" w:pos="5508"/>
                <w:tab w:val="left" w:pos="6962"/>
                <w:tab w:val="left" w:pos="8436"/>
                <w:tab w:val="left" w:pos="9091"/>
              </w:tabs>
              <w:spacing w:before="40"/>
              <w:ind w:left="107"/>
              <w:jc w:val="left"/>
              <w:rPr>
                <w:sz w:val="24"/>
              </w:rPr>
            </w:pPr>
            <w:r>
              <w:rPr>
                <w:sz w:val="24"/>
              </w:rPr>
              <w:t>ребенок</w:t>
            </w:r>
            <w:r>
              <w:rPr>
                <w:sz w:val="24"/>
              </w:rPr>
              <w:tab/>
              <w:t>владеет</w:t>
            </w:r>
            <w:r>
              <w:rPr>
                <w:sz w:val="24"/>
              </w:rPr>
              <w:tab/>
              <w:t>основными</w:t>
            </w:r>
            <w:r>
              <w:rPr>
                <w:sz w:val="24"/>
              </w:rPr>
              <w:tab/>
              <w:t>движениями</w:t>
            </w:r>
            <w:r>
              <w:rPr>
                <w:sz w:val="24"/>
              </w:rPr>
              <w:tab/>
              <w:t>и</w:t>
            </w:r>
            <w:r>
              <w:rPr>
                <w:sz w:val="24"/>
              </w:rPr>
              <w:tab/>
              <w:t>элементами</w:t>
            </w:r>
            <w:r>
              <w:rPr>
                <w:sz w:val="24"/>
              </w:rPr>
              <w:tab/>
              <w:t>спортивных</w:t>
            </w:r>
            <w:r>
              <w:rPr>
                <w:sz w:val="24"/>
              </w:rPr>
              <w:tab/>
              <w:t>игр,</w:t>
            </w:r>
            <w:r>
              <w:rPr>
                <w:sz w:val="24"/>
              </w:rPr>
              <w:tab/>
              <w:t>может</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6"/>
      </w:tblGrid>
      <w:tr w:rsidR="00A07B7E">
        <w:trPr>
          <w:trHeight w:val="13967"/>
        </w:trPr>
        <w:tc>
          <w:tcPr>
            <w:tcW w:w="9856" w:type="dxa"/>
          </w:tcPr>
          <w:p w:rsidR="00A07B7E" w:rsidRDefault="00A07B7E">
            <w:pPr>
              <w:pStyle w:val="TableParagraph"/>
              <w:spacing w:line="267" w:lineRule="exact"/>
              <w:ind w:left="107"/>
              <w:rPr>
                <w:sz w:val="24"/>
              </w:rPr>
            </w:pPr>
            <w:r>
              <w:rPr>
                <w:sz w:val="24"/>
              </w:rPr>
              <w:t>контролировать</w:t>
            </w:r>
            <w:r>
              <w:rPr>
                <w:spacing w:val="-5"/>
                <w:sz w:val="24"/>
              </w:rPr>
              <w:t xml:space="preserve"> </w:t>
            </w:r>
            <w:r>
              <w:rPr>
                <w:sz w:val="24"/>
              </w:rPr>
              <w:t>свои</w:t>
            </w:r>
            <w:r>
              <w:rPr>
                <w:spacing w:val="-4"/>
                <w:sz w:val="24"/>
              </w:rPr>
              <w:t xml:space="preserve"> </w:t>
            </w:r>
            <w:r>
              <w:rPr>
                <w:sz w:val="24"/>
              </w:rPr>
              <w:t>движение</w:t>
            </w:r>
            <w:r>
              <w:rPr>
                <w:spacing w:val="-5"/>
                <w:sz w:val="24"/>
              </w:rPr>
              <w:t xml:space="preserve"> </w:t>
            </w:r>
            <w:r>
              <w:rPr>
                <w:sz w:val="24"/>
              </w:rPr>
              <w:t>и</w:t>
            </w:r>
            <w:r>
              <w:rPr>
                <w:spacing w:val="-2"/>
                <w:sz w:val="24"/>
              </w:rPr>
              <w:t xml:space="preserve"> </w:t>
            </w:r>
            <w:r>
              <w:rPr>
                <w:sz w:val="24"/>
              </w:rPr>
              <w:t>управлять</w:t>
            </w:r>
            <w:r>
              <w:rPr>
                <w:spacing w:val="-3"/>
                <w:sz w:val="24"/>
              </w:rPr>
              <w:t xml:space="preserve"> </w:t>
            </w:r>
            <w:r>
              <w:rPr>
                <w:sz w:val="24"/>
              </w:rPr>
              <w:t>ими;</w:t>
            </w:r>
          </w:p>
          <w:p w:rsidR="00A07B7E" w:rsidRDefault="00A07B7E" w:rsidP="00752669">
            <w:pPr>
              <w:pStyle w:val="TableParagraph"/>
              <w:numPr>
                <w:ilvl w:val="0"/>
                <w:numId w:val="301"/>
              </w:numPr>
              <w:tabs>
                <w:tab w:val="left" w:pos="247"/>
              </w:tabs>
              <w:spacing w:before="41"/>
              <w:ind w:left="247"/>
              <w:rPr>
                <w:sz w:val="24"/>
              </w:rPr>
            </w:pPr>
            <w:r>
              <w:rPr>
                <w:sz w:val="24"/>
              </w:rPr>
              <w:t>ребенок</w:t>
            </w:r>
            <w:r>
              <w:rPr>
                <w:spacing w:val="-2"/>
                <w:sz w:val="24"/>
              </w:rPr>
              <w:t xml:space="preserve"> </w:t>
            </w:r>
            <w:r>
              <w:rPr>
                <w:sz w:val="24"/>
              </w:rPr>
              <w:t>соблюдает</w:t>
            </w:r>
            <w:r>
              <w:rPr>
                <w:spacing w:val="-2"/>
                <w:sz w:val="24"/>
              </w:rPr>
              <w:t xml:space="preserve"> </w:t>
            </w:r>
            <w:r>
              <w:rPr>
                <w:sz w:val="24"/>
              </w:rPr>
              <w:t>элементарные</w:t>
            </w:r>
            <w:r>
              <w:rPr>
                <w:spacing w:val="-3"/>
                <w:sz w:val="24"/>
              </w:rPr>
              <w:t xml:space="preserve"> </w:t>
            </w:r>
            <w:r>
              <w:rPr>
                <w:sz w:val="24"/>
              </w:rPr>
              <w:t>правила</w:t>
            </w:r>
            <w:r>
              <w:rPr>
                <w:spacing w:val="-3"/>
                <w:sz w:val="24"/>
              </w:rPr>
              <w:t xml:space="preserve"> </w:t>
            </w:r>
            <w:r>
              <w:rPr>
                <w:sz w:val="24"/>
              </w:rPr>
              <w:t>здорового</w:t>
            </w:r>
            <w:r>
              <w:rPr>
                <w:spacing w:val="-1"/>
                <w:sz w:val="24"/>
              </w:rPr>
              <w:t xml:space="preserve"> </w:t>
            </w:r>
            <w:r>
              <w:rPr>
                <w:sz w:val="24"/>
              </w:rPr>
              <w:t>образа</w:t>
            </w:r>
            <w:r>
              <w:rPr>
                <w:spacing w:val="-3"/>
                <w:sz w:val="24"/>
              </w:rPr>
              <w:t xml:space="preserve"> </w:t>
            </w:r>
            <w:r>
              <w:rPr>
                <w:sz w:val="24"/>
              </w:rPr>
              <w:t>жизни</w:t>
            </w:r>
            <w:r>
              <w:rPr>
                <w:spacing w:val="-3"/>
                <w:sz w:val="24"/>
              </w:rPr>
              <w:t xml:space="preserve"> </w:t>
            </w:r>
            <w:r>
              <w:rPr>
                <w:sz w:val="24"/>
              </w:rPr>
              <w:t>и</w:t>
            </w:r>
            <w:r>
              <w:rPr>
                <w:spacing w:val="-4"/>
                <w:sz w:val="24"/>
              </w:rPr>
              <w:t xml:space="preserve"> </w:t>
            </w:r>
            <w:r>
              <w:rPr>
                <w:sz w:val="24"/>
              </w:rPr>
              <w:t>личной</w:t>
            </w:r>
            <w:r>
              <w:rPr>
                <w:spacing w:val="-2"/>
                <w:sz w:val="24"/>
              </w:rPr>
              <w:t xml:space="preserve"> </w:t>
            </w:r>
            <w:r>
              <w:rPr>
                <w:sz w:val="24"/>
              </w:rPr>
              <w:t>гигиены;</w:t>
            </w:r>
          </w:p>
          <w:p w:rsidR="00A07B7E" w:rsidRDefault="00A07B7E" w:rsidP="00752669">
            <w:pPr>
              <w:pStyle w:val="TableParagraph"/>
              <w:numPr>
                <w:ilvl w:val="0"/>
                <w:numId w:val="301"/>
              </w:numPr>
              <w:tabs>
                <w:tab w:val="left" w:pos="286"/>
              </w:tabs>
              <w:spacing w:before="43" w:line="276" w:lineRule="auto"/>
              <w:ind w:right="104" w:firstLine="0"/>
              <w:rPr>
                <w:sz w:val="24"/>
              </w:rPr>
            </w:pPr>
            <w:r>
              <w:rPr>
                <w:sz w:val="24"/>
              </w:rPr>
              <w:t>ребенок результативно выполняет физические упражнения (общеразвивающие, основные</w:t>
            </w:r>
            <w:r>
              <w:rPr>
                <w:spacing w:val="1"/>
                <w:sz w:val="24"/>
              </w:rPr>
              <w:t xml:space="preserve"> </w:t>
            </w:r>
            <w:r>
              <w:rPr>
                <w:sz w:val="24"/>
              </w:rPr>
              <w:t>движения, спортивные), участвует в туристских пеших прогулках, осваивает простейшие</w:t>
            </w:r>
            <w:r>
              <w:rPr>
                <w:spacing w:val="1"/>
                <w:sz w:val="24"/>
              </w:rPr>
              <w:t xml:space="preserve"> </w:t>
            </w:r>
            <w:r>
              <w:rPr>
                <w:sz w:val="24"/>
              </w:rPr>
              <w:t>туристские</w:t>
            </w:r>
            <w:r>
              <w:rPr>
                <w:spacing w:val="-2"/>
                <w:sz w:val="24"/>
              </w:rPr>
              <w:t xml:space="preserve"> </w:t>
            </w:r>
            <w:r>
              <w:rPr>
                <w:sz w:val="24"/>
              </w:rPr>
              <w:t>навыки, ориентируется на</w:t>
            </w:r>
            <w:r>
              <w:rPr>
                <w:spacing w:val="-1"/>
                <w:sz w:val="24"/>
              </w:rPr>
              <w:t xml:space="preserve"> </w:t>
            </w:r>
            <w:r>
              <w:rPr>
                <w:sz w:val="24"/>
              </w:rPr>
              <w:t>местности;</w:t>
            </w:r>
          </w:p>
          <w:p w:rsidR="00A07B7E" w:rsidRDefault="00A07B7E" w:rsidP="00752669">
            <w:pPr>
              <w:pStyle w:val="TableParagraph"/>
              <w:numPr>
                <w:ilvl w:val="0"/>
                <w:numId w:val="301"/>
              </w:numPr>
              <w:tabs>
                <w:tab w:val="left" w:pos="247"/>
              </w:tabs>
              <w:spacing w:line="274" w:lineRule="exact"/>
              <w:ind w:left="247"/>
              <w:rPr>
                <w:sz w:val="24"/>
              </w:rPr>
            </w:pPr>
            <w:r>
              <w:rPr>
                <w:sz w:val="24"/>
              </w:rPr>
              <w:t>ребенок</w:t>
            </w:r>
            <w:r>
              <w:rPr>
                <w:spacing w:val="-4"/>
                <w:sz w:val="24"/>
              </w:rPr>
              <w:t xml:space="preserve"> </w:t>
            </w:r>
            <w:r>
              <w:rPr>
                <w:sz w:val="24"/>
              </w:rPr>
              <w:t>проявляет</w:t>
            </w:r>
            <w:r>
              <w:rPr>
                <w:spacing w:val="-3"/>
                <w:sz w:val="24"/>
              </w:rPr>
              <w:t xml:space="preserve"> </w:t>
            </w:r>
            <w:r>
              <w:rPr>
                <w:sz w:val="24"/>
              </w:rPr>
              <w:t>элементы</w:t>
            </w:r>
            <w:r>
              <w:rPr>
                <w:spacing w:val="-1"/>
                <w:sz w:val="24"/>
              </w:rPr>
              <w:t xml:space="preserve"> </w:t>
            </w:r>
            <w:r>
              <w:rPr>
                <w:sz w:val="24"/>
              </w:rPr>
              <w:t>творчества</w:t>
            </w:r>
            <w:r>
              <w:rPr>
                <w:spacing w:val="-4"/>
                <w:sz w:val="24"/>
              </w:rPr>
              <w:t xml:space="preserve"> </w:t>
            </w:r>
            <w:r>
              <w:rPr>
                <w:sz w:val="24"/>
              </w:rPr>
              <w:t>в</w:t>
            </w:r>
            <w:r>
              <w:rPr>
                <w:spacing w:val="-4"/>
                <w:sz w:val="24"/>
              </w:rPr>
              <w:t xml:space="preserve"> </w:t>
            </w:r>
            <w:r>
              <w:rPr>
                <w:sz w:val="24"/>
              </w:rPr>
              <w:t>двигательной</w:t>
            </w:r>
            <w:r>
              <w:rPr>
                <w:spacing w:val="-3"/>
                <w:sz w:val="24"/>
              </w:rPr>
              <w:t xml:space="preserve"> </w:t>
            </w:r>
            <w:r>
              <w:rPr>
                <w:sz w:val="24"/>
              </w:rPr>
              <w:t>деятельности;</w:t>
            </w:r>
          </w:p>
          <w:p w:rsidR="00A07B7E" w:rsidRDefault="00A07B7E" w:rsidP="00752669">
            <w:pPr>
              <w:pStyle w:val="TableParagraph"/>
              <w:numPr>
                <w:ilvl w:val="0"/>
                <w:numId w:val="301"/>
              </w:numPr>
              <w:tabs>
                <w:tab w:val="left" w:pos="308"/>
              </w:tabs>
              <w:spacing w:before="43" w:line="276" w:lineRule="auto"/>
              <w:ind w:right="103" w:firstLine="0"/>
              <w:rPr>
                <w:sz w:val="24"/>
              </w:rPr>
            </w:pPr>
            <w:r>
              <w:rPr>
                <w:sz w:val="24"/>
              </w:rPr>
              <w:t>ребенок проявляет нравственно-волевые качества,</w:t>
            </w:r>
            <w:r>
              <w:rPr>
                <w:spacing w:val="1"/>
                <w:sz w:val="24"/>
              </w:rPr>
              <w:t xml:space="preserve"> </w:t>
            </w:r>
            <w:r>
              <w:rPr>
                <w:sz w:val="24"/>
              </w:rPr>
              <w:t>самоконтроль и может осуществлять</w:t>
            </w:r>
            <w:r>
              <w:rPr>
                <w:spacing w:val="1"/>
                <w:sz w:val="24"/>
              </w:rPr>
              <w:t xml:space="preserve"> </w:t>
            </w:r>
            <w:r>
              <w:rPr>
                <w:sz w:val="24"/>
              </w:rPr>
              <w:t>анализ</w:t>
            </w:r>
            <w:r>
              <w:rPr>
                <w:spacing w:val="-1"/>
                <w:sz w:val="24"/>
              </w:rPr>
              <w:t xml:space="preserve"> </w:t>
            </w:r>
            <w:r>
              <w:rPr>
                <w:sz w:val="24"/>
              </w:rPr>
              <w:t>своей двигательной деятельности;</w:t>
            </w:r>
          </w:p>
          <w:p w:rsidR="00A07B7E" w:rsidRDefault="00A07B7E" w:rsidP="00752669">
            <w:pPr>
              <w:pStyle w:val="TableParagraph"/>
              <w:numPr>
                <w:ilvl w:val="0"/>
                <w:numId w:val="301"/>
              </w:numPr>
              <w:tabs>
                <w:tab w:val="left" w:pos="279"/>
              </w:tabs>
              <w:spacing w:line="276" w:lineRule="auto"/>
              <w:ind w:right="101" w:firstLine="0"/>
              <w:rPr>
                <w:sz w:val="24"/>
              </w:rPr>
            </w:pPr>
            <w:r>
              <w:rPr>
                <w:sz w:val="24"/>
              </w:rPr>
              <w:t>ребенок проявляет духовно-нравственные качества и основы патриотизма в ходе занятий</w:t>
            </w:r>
            <w:r>
              <w:rPr>
                <w:spacing w:val="1"/>
                <w:sz w:val="24"/>
              </w:rPr>
              <w:t xml:space="preserve"> </w:t>
            </w:r>
            <w:r>
              <w:rPr>
                <w:sz w:val="24"/>
              </w:rPr>
              <w:t>физической</w:t>
            </w:r>
            <w:r>
              <w:rPr>
                <w:spacing w:val="-1"/>
                <w:sz w:val="24"/>
              </w:rPr>
              <w:t xml:space="preserve"> </w:t>
            </w:r>
            <w:r>
              <w:rPr>
                <w:sz w:val="24"/>
              </w:rPr>
              <w:t>культурой</w:t>
            </w:r>
            <w:r>
              <w:rPr>
                <w:spacing w:val="2"/>
                <w:sz w:val="24"/>
              </w:rPr>
              <w:t xml:space="preserve"> </w:t>
            </w:r>
            <w:r>
              <w:rPr>
                <w:sz w:val="24"/>
              </w:rPr>
              <w:t>и</w:t>
            </w:r>
            <w:r>
              <w:rPr>
                <w:spacing w:val="-1"/>
                <w:sz w:val="24"/>
              </w:rPr>
              <w:t xml:space="preserve"> </w:t>
            </w:r>
            <w:r>
              <w:rPr>
                <w:sz w:val="24"/>
              </w:rPr>
              <w:t>ознакомлением</w:t>
            </w:r>
            <w:r>
              <w:rPr>
                <w:spacing w:val="-2"/>
                <w:sz w:val="24"/>
              </w:rPr>
              <w:t xml:space="preserve"> </w:t>
            </w:r>
            <w:r>
              <w:rPr>
                <w:sz w:val="24"/>
              </w:rPr>
              <w:t>с</w:t>
            </w:r>
            <w:r>
              <w:rPr>
                <w:spacing w:val="-1"/>
                <w:sz w:val="24"/>
              </w:rPr>
              <w:t xml:space="preserve"> </w:t>
            </w:r>
            <w:r>
              <w:rPr>
                <w:sz w:val="24"/>
              </w:rPr>
              <w:t>достижениями</w:t>
            </w:r>
            <w:r>
              <w:rPr>
                <w:spacing w:val="-1"/>
                <w:sz w:val="24"/>
              </w:rPr>
              <w:t xml:space="preserve"> </w:t>
            </w:r>
            <w:r>
              <w:rPr>
                <w:sz w:val="24"/>
              </w:rPr>
              <w:t>российского</w:t>
            </w:r>
            <w:r>
              <w:rPr>
                <w:spacing w:val="-4"/>
                <w:sz w:val="24"/>
              </w:rPr>
              <w:t xml:space="preserve"> </w:t>
            </w:r>
            <w:r>
              <w:rPr>
                <w:sz w:val="24"/>
              </w:rPr>
              <w:t>спорта;</w:t>
            </w:r>
          </w:p>
          <w:p w:rsidR="00A07B7E" w:rsidRDefault="00A07B7E" w:rsidP="00752669">
            <w:pPr>
              <w:pStyle w:val="TableParagraph"/>
              <w:numPr>
                <w:ilvl w:val="0"/>
                <w:numId w:val="301"/>
              </w:numPr>
              <w:tabs>
                <w:tab w:val="left" w:pos="255"/>
              </w:tabs>
              <w:spacing w:line="276" w:lineRule="auto"/>
              <w:ind w:right="104" w:firstLine="0"/>
              <w:rPr>
                <w:sz w:val="24"/>
              </w:rPr>
            </w:pPr>
            <w:r>
              <w:rPr>
                <w:sz w:val="24"/>
              </w:rPr>
              <w:t>ребенок имеет начальные представления о правилах безопасного поведения в двигательной</w:t>
            </w:r>
            <w:r>
              <w:rPr>
                <w:spacing w:val="1"/>
                <w:sz w:val="24"/>
              </w:rPr>
              <w:t xml:space="preserve"> </w:t>
            </w:r>
            <w:r>
              <w:rPr>
                <w:sz w:val="24"/>
              </w:rPr>
              <w:t>деятельности; о том, что такое здоровье, понимает, как поддержать, укрепить и сохранить</w:t>
            </w:r>
            <w:r>
              <w:rPr>
                <w:spacing w:val="1"/>
                <w:sz w:val="24"/>
              </w:rPr>
              <w:t xml:space="preserve"> </w:t>
            </w:r>
            <w:r>
              <w:rPr>
                <w:sz w:val="24"/>
              </w:rPr>
              <w:t>его;</w:t>
            </w:r>
          </w:p>
          <w:p w:rsidR="00A07B7E" w:rsidRDefault="00A07B7E" w:rsidP="00752669">
            <w:pPr>
              <w:pStyle w:val="TableParagraph"/>
              <w:numPr>
                <w:ilvl w:val="0"/>
                <w:numId w:val="301"/>
              </w:numPr>
              <w:tabs>
                <w:tab w:val="left" w:pos="351"/>
              </w:tabs>
              <w:spacing w:line="276" w:lineRule="auto"/>
              <w:ind w:right="102" w:firstLine="0"/>
              <w:rPr>
                <w:sz w:val="24"/>
              </w:rPr>
            </w:pPr>
            <w:r>
              <w:rPr>
                <w:sz w:val="24"/>
              </w:rPr>
              <w:t>ребенок</w:t>
            </w:r>
            <w:r>
              <w:rPr>
                <w:spacing w:val="1"/>
                <w:sz w:val="24"/>
              </w:rPr>
              <w:t xml:space="preserve"> </w:t>
            </w:r>
            <w:r>
              <w:rPr>
                <w:sz w:val="24"/>
              </w:rPr>
              <w:t>владеет</w:t>
            </w:r>
            <w:r>
              <w:rPr>
                <w:spacing w:val="1"/>
                <w:sz w:val="24"/>
              </w:rPr>
              <w:t xml:space="preserve"> </w:t>
            </w:r>
            <w:r>
              <w:rPr>
                <w:sz w:val="24"/>
              </w:rPr>
              <w:t>навыками</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может</w:t>
            </w:r>
            <w:r>
              <w:rPr>
                <w:spacing w:val="1"/>
                <w:sz w:val="24"/>
              </w:rPr>
              <w:t xml:space="preserve"> </w:t>
            </w:r>
            <w:r>
              <w:rPr>
                <w:sz w:val="24"/>
              </w:rPr>
              <w:t>заботливо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4"/>
                <w:sz w:val="24"/>
              </w:rPr>
              <w:t xml:space="preserve"> </w:t>
            </w:r>
            <w:r>
              <w:rPr>
                <w:sz w:val="24"/>
              </w:rPr>
              <w:t>и</w:t>
            </w:r>
            <w:r>
              <w:rPr>
                <w:spacing w:val="-2"/>
                <w:sz w:val="24"/>
              </w:rPr>
              <w:t xml:space="preserve"> </w:t>
            </w:r>
            <w:r>
              <w:rPr>
                <w:sz w:val="24"/>
              </w:rPr>
              <w:t>здоровью</w:t>
            </w:r>
            <w:r>
              <w:rPr>
                <w:spacing w:val="-1"/>
                <w:sz w:val="24"/>
              </w:rPr>
              <w:t xml:space="preserve"> </w:t>
            </w:r>
            <w:r>
              <w:rPr>
                <w:sz w:val="24"/>
              </w:rPr>
              <w:t>окружающих,</w:t>
            </w:r>
            <w:r>
              <w:rPr>
                <w:spacing w:val="-2"/>
                <w:sz w:val="24"/>
              </w:rPr>
              <w:t xml:space="preserve"> </w:t>
            </w:r>
            <w:r>
              <w:rPr>
                <w:sz w:val="24"/>
              </w:rPr>
              <w:t>стремится</w:t>
            </w:r>
            <w:r>
              <w:rPr>
                <w:spacing w:val="-2"/>
                <w:sz w:val="24"/>
              </w:rPr>
              <w:t xml:space="preserve"> </w:t>
            </w:r>
            <w:r>
              <w:rPr>
                <w:sz w:val="24"/>
              </w:rPr>
              <w:t>оказать</w:t>
            </w:r>
            <w:r>
              <w:rPr>
                <w:spacing w:val="-1"/>
                <w:sz w:val="24"/>
              </w:rPr>
              <w:t xml:space="preserve"> </w:t>
            </w:r>
            <w:r>
              <w:rPr>
                <w:sz w:val="24"/>
              </w:rPr>
              <w:t>помощь</w:t>
            </w:r>
            <w:r>
              <w:rPr>
                <w:spacing w:val="-4"/>
                <w:sz w:val="24"/>
              </w:rPr>
              <w:t xml:space="preserve"> </w:t>
            </w:r>
            <w:r>
              <w:rPr>
                <w:sz w:val="24"/>
              </w:rPr>
              <w:t>и</w:t>
            </w:r>
            <w:r>
              <w:rPr>
                <w:spacing w:val="-2"/>
                <w:sz w:val="24"/>
              </w:rPr>
              <w:t xml:space="preserve"> </w:t>
            </w:r>
            <w:r>
              <w:rPr>
                <w:sz w:val="24"/>
              </w:rPr>
              <w:t>поддержку</w:t>
            </w:r>
            <w:r>
              <w:rPr>
                <w:spacing w:val="-6"/>
                <w:sz w:val="24"/>
              </w:rPr>
              <w:t xml:space="preserve"> </w:t>
            </w:r>
            <w:r>
              <w:rPr>
                <w:sz w:val="24"/>
              </w:rPr>
              <w:t>другим</w:t>
            </w:r>
            <w:r>
              <w:rPr>
                <w:spacing w:val="-3"/>
                <w:sz w:val="24"/>
              </w:rPr>
              <w:t xml:space="preserve"> </w:t>
            </w:r>
            <w:r>
              <w:rPr>
                <w:sz w:val="24"/>
              </w:rPr>
              <w:t>людям;</w:t>
            </w:r>
          </w:p>
          <w:p w:rsidR="00A07B7E" w:rsidRDefault="00A07B7E" w:rsidP="00752669">
            <w:pPr>
              <w:pStyle w:val="TableParagraph"/>
              <w:numPr>
                <w:ilvl w:val="0"/>
                <w:numId w:val="301"/>
              </w:numPr>
              <w:tabs>
                <w:tab w:val="left" w:pos="295"/>
              </w:tabs>
              <w:spacing w:before="1" w:line="276" w:lineRule="auto"/>
              <w:ind w:right="105" w:firstLine="0"/>
              <w:rPr>
                <w:sz w:val="24"/>
              </w:rPr>
            </w:pPr>
            <w:r>
              <w:rPr>
                <w:sz w:val="24"/>
              </w:rPr>
              <w:t>ребенок соблюдает элементарные социальные нормы и правила поведения в различных</w:t>
            </w:r>
            <w:r>
              <w:rPr>
                <w:spacing w:val="1"/>
                <w:sz w:val="24"/>
              </w:rPr>
              <w:t xml:space="preserve"> </w:t>
            </w:r>
            <w:r>
              <w:rPr>
                <w:sz w:val="24"/>
              </w:rPr>
              <w:t>видах</w:t>
            </w:r>
            <w:r>
              <w:rPr>
                <w:spacing w:val="1"/>
                <w:sz w:val="24"/>
              </w:rPr>
              <w:t xml:space="preserve"> </w:t>
            </w:r>
            <w:r>
              <w:rPr>
                <w:sz w:val="24"/>
              </w:rPr>
              <w:t>деятельности, взаимоотношениях</w:t>
            </w:r>
            <w:r>
              <w:rPr>
                <w:spacing w:val="1"/>
                <w:sz w:val="24"/>
              </w:rPr>
              <w:t xml:space="preserve"> </w:t>
            </w:r>
            <w:r>
              <w:rPr>
                <w:sz w:val="24"/>
              </w:rPr>
              <w:t>со взрослыми</w:t>
            </w:r>
            <w:r>
              <w:rPr>
                <w:spacing w:val="-1"/>
                <w:sz w:val="24"/>
              </w:rPr>
              <w:t xml:space="preserve"> </w:t>
            </w:r>
            <w:r>
              <w:rPr>
                <w:sz w:val="24"/>
              </w:rPr>
              <w:t>и</w:t>
            </w:r>
            <w:r>
              <w:rPr>
                <w:spacing w:val="-1"/>
                <w:sz w:val="24"/>
              </w:rPr>
              <w:t xml:space="preserve"> </w:t>
            </w:r>
            <w:r>
              <w:rPr>
                <w:sz w:val="24"/>
              </w:rPr>
              <w:t>сверстниками;</w:t>
            </w:r>
          </w:p>
          <w:p w:rsidR="00A07B7E" w:rsidRDefault="00A07B7E" w:rsidP="00752669">
            <w:pPr>
              <w:pStyle w:val="TableParagraph"/>
              <w:numPr>
                <w:ilvl w:val="0"/>
                <w:numId w:val="301"/>
              </w:numPr>
              <w:tabs>
                <w:tab w:val="left" w:pos="344"/>
              </w:tabs>
              <w:spacing w:line="276" w:lineRule="auto"/>
              <w:ind w:right="103" w:firstLine="0"/>
              <w:rPr>
                <w:sz w:val="24"/>
              </w:rPr>
            </w:pPr>
            <w:r>
              <w:rPr>
                <w:sz w:val="24"/>
              </w:rPr>
              <w:t>ребенок</w:t>
            </w:r>
            <w:r>
              <w:rPr>
                <w:spacing w:val="1"/>
                <w:sz w:val="24"/>
              </w:rPr>
              <w:t xml:space="preserve"> </w:t>
            </w:r>
            <w:r>
              <w:rPr>
                <w:sz w:val="24"/>
              </w:rPr>
              <w:t>владеет</w:t>
            </w:r>
            <w:r>
              <w:rPr>
                <w:spacing w:val="1"/>
                <w:sz w:val="24"/>
              </w:rPr>
              <w:t xml:space="preserve"> </w:t>
            </w:r>
            <w:r>
              <w:rPr>
                <w:sz w:val="24"/>
              </w:rPr>
              <w:t>средствами</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способами</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 способен понимать и учитывать интересы и чувства других; договариваться и</w:t>
            </w:r>
            <w:r>
              <w:rPr>
                <w:spacing w:val="1"/>
                <w:sz w:val="24"/>
              </w:rPr>
              <w:t xml:space="preserve"> </w:t>
            </w:r>
            <w:r>
              <w:rPr>
                <w:sz w:val="24"/>
              </w:rPr>
              <w:t>дружить со сверстниками; старается разрешать возникающие конфликты конструктивными</w:t>
            </w:r>
            <w:r>
              <w:rPr>
                <w:spacing w:val="1"/>
                <w:sz w:val="24"/>
              </w:rPr>
              <w:t xml:space="preserve"> </w:t>
            </w:r>
            <w:r>
              <w:rPr>
                <w:sz w:val="24"/>
              </w:rPr>
              <w:t>способами;</w:t>
            </w:r>
          </w:p>
          <w:p w:rsidR="00A07B7E" w:rsidRDefault="00A07B7E" w:rsidP="00752669">
            <w:pPr>
              <w:pStyle w:val="TableParagraph"/>
              <w:numPr>
                <w:ilvl w:val="0"/>
                <w:numId w:val="301"/>
              </w:numPr>
              <w:tabs>
                <w:tab w:val="left" w:pos="262"/>
              </w:tabs>
              <w:spacing w:line="276" w:lineRule="auto"/>
              <w:ind w:right="105" w:firstLine="0"/>
              <w:rPr>
                <w:sz w:val="24"/>
              </w:rPr>
            </w:pPr>
            <w:r>
              <w:rPr>
                <w:sz w:val="24"/>
              </w:rPr>
              <w:t>ребенок способен понимать свои переживания и причины их возникновения, регулировать</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социально</w:t>
            </w:r>
            <w:r>
              <w:rPr>
                <w:spacing w:val="1"/>
                <w:sz w:val="24"/>
              </w:rPr>
              <w:t xml:space="preserve"> </w:t>
            </w:r>
            <w:r>
              <w:rPr>
                <w:sz w:val="24"/>
              </w:rPr>
              <w:t>одобряемых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конкретных</w:t>
            </w:r>
            <w:r>
              <w:rPr>
                <w:spacing w:val="1"/>
                <w:sz w:val="24"/>
              </w:rPr>
              <w:t xml:space="preserve"> </w:t>
            </w:r>
            <w:r>
              <w:rPr>
                <w:sz w:val="24"/>
              </w:rPr>
              <w:t>ситуациях,</w:t>
            </w:r>
            <w:r>
              <w:rPr>
                <w:spacing w:val="-1"/>
                <w:sz w:val="24"/>
              </w:rPr>
              <w:t xml:space="preserve"> </w:t>
            </w:r>
            <w:r>
              <w:rPr>
                <w:sz w:val="24"/>
              </w:rPr>
              <w:t>обосновывать свои ценностные</w:t>
            </w:r>
            <w:r>
              <w:rPr>
                <w:spacing w:val="1"/>
                <w:sz w:val="24"/>
              </w:rPr>
              <w:t xml:space="preserve"> </w:t>
            </w:r>
            <w:r>
              <w:rPr>
                <w:sz w:val="24"/>
              </w:rPr>
              <w:t>ориентации;</w:t>
            </w:r>
          </w:p>
          <w:p w:rsidR="00A07B7E" w:rsidRDefault="00A07B7E" w:rsidP="00752669">
            <w:pPr>
              <w:pStyle w:val="TableParagraph"/>
              <w:numPr>
                <w:ilvl w:val="0"/>
                <w:numId w:val="301"/>
              </w:numPr>
              <w:tabs>
                <w:tab w:val="left" w:pos="247"/>
              </w:tabs>
              <w:ind w:left="247"/>
              <w:rPr>
                <w:sz w:val="24"/>
              </w:rPr>
            </w:pPr>
            <w:r>
              <w:rPr>
                <w:sz w:val="24"/>
              </w:rPr>
              <w:t>ребенок</w:t>
            </w:r>
            <w:r>
              <w:rPr>
                <w:spacing w:val="-5"/>
                <w:sz w:val="24"/>
              </w:rPr>
              <w:t xml:space="preserve"> </w:t>
            </w:r>
            <w:r>
              <w:rPr>
                <w:sz w:val="24"/>
              </w:rPr>
              <w:t>стремится</w:t>
            </w:r>
            <w:r>
              <w:rPr>
                <w:spacing w:val="-5"/>
                <w:sz w:val="24"/>
              </w:rPr>
              <w:t xml:space="preserve"> </w:t>
            </w:r>
            <w:r>
              <w:rPr>
                <w:sz w:val="24"/>
              </w:rPr>
              <w:t>сохранять</w:t>
            </w:r>
            <w:r>
              <w:rPr>
                <w:spacing w:val="-5"/>
                <w:sz w:val="24"/>
              </w:rPr>
              <w:t xml:space="preserve"> </w:t>
            </w:r>
            <w:r>
              <w:rPr>
                <w:sz w:val="24"/>
              </w:rPr>
              <w:t>позитивную</w:t>
            </w:r>
            <w:r>
              <w:rPr>
                <w:spacing w:val="-4"/>
                <w:sz w:val="24"/>
              </w:rPr>
              <w:t xml:space="preserve"> </w:t>
            </w:r>
            <w:r>
              <w:rPr>
                <w:sz w:val="24"/>
              </w:rPr>
              <w:t>самооценку;</w:t>
            </w:r>
          </w:p>
          <w:p w:rsidR="00A07B7E" w:rsidRDefault="00A07B7E" w:rsidP="00752669">
            <w:pPr>
              <w:pStyle w:val="TableParagraph"/>
              <w:numPr>
                <w:ilvl w:val="0"/>
                <w:numId w:val="301"/>
              </w:numPr>
              <w:tabs>
                <w:tab w:val="left" w:pos="247"/>
              </w:tabs>
              <w:spacing w:before="40" w:line="276" w:lineRule="auto"/>
              <w:ind w:right="106" w:firstLine="0"/>
              <w:rPr>
                <w:sz w:val="24"/>
              </w:rPr>
            </w:pPr>
            <w:r>
              <w:rPr>
                <w:sz w:val="24"/>
              </w:rPr>
              <w:t>ребенок проявляет положительное отношение к миру, разным видам труда, другим людям и</w:t>
            </w:r>
            <w:r>
              <w:rPr>
                <w:spacing w:val="-57"/>
                <w:sz w:val="24"/>
              </w:rPr>
              <w:t xml:space="preserve"> </w:t>
            </w:r>
            <w:r>
              <w:rPr>
                <w:sz w:val="24"/>
              </w:rPr>
              <w:t>самому</w:t>
            </w:r>
            <w:r>
              <w:rPr>
                <w:spacing w:val="-4"/>
                <w:sz w:val="24"/>
              </w:rPr>
              <w:t xml:space="preserve"> </w:t>
            </w:r>
            <w:r>
              <w:rPr>
                <w:sz w:val="24"/>
              </w:rPr>
              <w:t>себе;</w:t>
            </w:r>
          </w:p>
          <w:p w:rsidR="00A07B7E" w:rsidRDefault="00A07B7E" w:rsidP="00752669">
            <w:pPr>
              <w:pStyle w:val="TableParagraph"/>
              <w:numPr>
                <w:ilvl w:val="0"/>
                <w:numId w:val="301"/>
              </w:numPr>
              <w:tabs>
                <w:tab w:val="left" w:pos="250"/>
              </w:tabs>
              <w:spacing w:before="2"/>
              <w:ind w:left="249" w:hanging="143"/>
              <w:rPr>
                <w:sz w:val="24"/>
              </w:rPr>
            </w:pPr>
            <w:r>
              <w:rPr>
                <w:sz w:val="24"/>
              </w:rPr>
              <w:t>у</w:t>
            </w:r>
            <w:r>
              <w:rPr>
                <w:spacing w:val="-8"/>
                <w:sz w:val="24"/>
              </w:rPr>
              <w:t xml:space="preserve"> </w:t>
            </w:r>
            <w:r>
              <w:rPr>
                <w:sz w:val="24"/>
              </w:rPr>
              <w:t>ребенка</w:t>
            </w:r>
            <w:r>
              <w:rPr>
                <w:spacing w:val="-4"/>
                <w:sz w:val="24"/>
              </w:rPr>
              <w:t xml:space="preserve"> </w:t>
            </w:r>
            <w:r>
              <w:rPr>
                <w:sz w:val="24"/>
              </w:rPr>
              <w:t>выражено</w:t>
            </w:r>
            <w:r>
              <w:rPr>
                <w:spacing w:val="-3"/>
                <w:sz w:val="24"/>
              </w:rPr>
              <w:t xml:space="preserve"> </w:t>
            </w:r>
            <w:r>
              <w:rPr>
                <w:sz w:val="24"/>
              </w:rPr>
              <w:t>стремление</w:t>
            </w:r>
            <w:r>
              <w:rPr>
                <w:spacing w:val="-3"/>
                <w:sz w:val="24"/>
              </w:rPr>
              <w:t xml:space="preserve"> </w:t>
            </w:r>
            <w:r>
              <w:rPr>
                <w:sz w:val="24"/>
              </w:rPr>
              <w:t>заниматься</w:t>
            </w:r>
            <w:r>
              <w:rPr>
                <w:spacing w:val="-3"/>
                <w:sz w:val="24"/>
              </w:rPr>
              <w:t xml:space="preserve"> </w:t>
            </w:r>
            <w:r>
              <w:rPr>
                <w:sz w:val="24"/>
              </w:rPr>
              <w:t>социально</w:t>
            </w:r>
            <w:r>
              <w:rPr>
                <w:spacing w:val="-3"/>
                <w:sz w:val="24"/>
              </w:rPr>
              <w:t xml:space="preserve"> </w:t>
            </w:r>
            <w:r>
              <w:rPr>
                <w:sz w:val="24"/>
              </w:rPr>
              <w:t>значимой</w:t>
            </w:r>
            <w:r>
              <w:rPr>
                <w:spacing w:val="-3"/>
                <w:sz w:val="24"/>
              </w:rPr>
              <w:t xml:space="preserve"> </w:t>
            </w:r>
            <w:r>
              <w:rPr>
                <w:sz w:val="24"/>
              </w:rPr>
              <w:t>деятельностью;</w:t>
            </w:r>
          </w:p>
          <w:p w:rsidR="00A07B7E" w:rsidRDefault="00A07B7E" w:rsidP="00752669">
            <w:pPr>
              <w:pStyle w:val="TableParagraph"/>
              <w:numPr>
                <w:ilvl w:val="0"/>
                <w:numId w:val="301"/>
              </w:numPr>
              <w:tabs>
                <w:tab w:val="left" w:pos="267"/>
              </w:tabs>
              <w:spacing w:before="41" w:line="276" w:lineRule="auto"/>
              <w:ind w:right="107" w:firstLine="0"/>
              <w:rPr>
                <w:sz w:val="24"/>
              </w:rPr>
            </w:pPr>
            <w:r>
              <w:rPr>
                <w:sz w:val="24"/>
              </w:rPr>
              <w:t>ребенок способен откликаться на эмоции близких людей, проявлять эмпатию (сочувствие,</w:t>
            </w:r>
            <w:r>
              <w:rPr>
                <w:spacing w:val="1"/>
                <w:sz w:val="24"/>
              </w:rPr>
              <w:t xml:space="preserve"> </w:t>
            </w:r>
            <w:r>
              <w:rPr>
                <w:sz w:val="24"/>
              </w:rPr>
              <w:t>сопереживание,</w:t>
            </w:r>
            <w:r>
              <w:rPr>
                <w:spacing w:val="-1"/>
                <w:sz w:val="24"/>
              </w:rPr>
              <w:t xml:space="preserve"> </w:t>
            </w:r>
            <w:r>
              <w:rPr>
                <w:sz w:val="24"/>
              </w:rPr>
              <w:t>содействие);</w:t>
            </w:r>
          </w:p>
          <w:p w:rsidR="00A07B7E" w:rsidRDefault="00A07B7E" w:rsidP="00752669">
            <w:pPr>
              <w:pStyle w:val="TableParagraph"/>
              <w:numPr>
                <w:ilvl w:val="0"/>
                <w:numId w:val="301"/>
              </w:numPr>
              <w:tabs>
                <w:tab w:val="left" w:pos="293"/>
              </w:tabs>
              <w:spacing w:line="276" w:lineRule="auto"/>
              <w:ind w:right="108" w:firstLine="0"/>
              <w:rPr>
                <w:sz w:val="24"/>
              </w:rPr>
            </w:pPr>
            <w:r>
              <w:rPr>
                <w:sz w:val="24"/>
              </w:rPr>
              <w:t>ребенок способен к осуществлению социальной навигации как ориентации в социуме и</w:t>
            </w:r>
            <w:r>
              <w:rPr>
                <w:spacing w:val="1"/>
                <w:sz w:val="24"/>
              </w:rPr>
              <w:t xml:space="preserve"> </w:t>
            </w:r>
            <w:r>
              <w:rPr>
                <w:sz w:val="24"/>
              </w:rPr>
              <w:t>соблюдению</w:t>
            </w:r>
            <w:r>
              <w:rPr>
                <w:spacing w:val="-3"/>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реальном</w:t>
            </w:r>
            <w:r>
              <w:rPr>
                <w:spacing w:val="-5"/>
                <w:sz w:val="24"/>
              </w:rPr>
              <w:t xml:space="preserve"> </w:t>
            </w:r>
            <w:r>
              <w:rPr>
                <w:sz w:val="24"/>
              </w:rPr>
              <w:t>и цифровом</w:t>
            </w:r>
            <w:r>
              <w:rPr>
                <w:spacing w:val="-1"/>
                <w:sz w:val="24"/>
              </w:rPr>
              <w:t xml:space="preserve"> </w:t>
            </w:r>
            <w:r>
              <w:rPr>
                <w:sz w:val="24"/>
              </w:rPr>
              <w:t>взаимодействии;</w:t>
            </w:r>
          </w:p>
          <w:p w:rsidR="00A07B7E" w:rsidRDefault="00A07B7E" w:rsidP="00752669">
            <w:pPr>
              <w:pStyle w:val="TableParagraph"/>
              <w:numPr>
                <w:ilvl w:val="0"/>
                <w:numId w:val="301"/>
              </w:numPr>
              <w:tabs>
                <w:tab w:val="left" w:pos="250"/>
              </w:tabs>
              <w:spacing w:line="276" w:lineRule="auto"/>
              <w:ind w:right="102" w:firstLine="0"/>
              <w:rPr>
                <w:sz w:val="24"/>
              </w:rPr>
            </w:pPr>
            <w:r>
              <w:rPr>
                <w:sz w:val="24"/>
              </w:rPr>
              <w:t>ребенок способен решать адекватные возрасту интеллектуальные, творческие и личностные</w:t>
            </w:r>
            <w:r>
              <w:rPr>
                <w:spacing w:val="-57"/>
                <w:sz w:val="24"/>
              </w:rPr>
              <w:t xml:space="preserve"> </w:t>
            </w:r>
            <w:r>
              <w:rPr>
                <w:sz w:val="24"/>
              </w:rPr>
              <w:t>задачи;</w:t>
            </w:r>
            <w:r>
              <w:rPr>
                <w:spacing w:val="1"/>
                <w:sz w:val="24"/>
              </w:rPr>
              <w:t xml:space="preserve"> </w:t>
            </w:r>
            <w:r>
              <w:rPr>
                <w:sz w:val="24"/>
              </w:rPr>
              <w:t>применять</w:t>
            </w:r>
            <w:r>
              <w:rPr>
                <w:spacing w:val="1"/>
                <w:sz w:val="24"/>
              </w:rPr>
              <w:t xml:space="preserve"> </w:t>
            </w:r>
            <w:r>
              <w:rPr>
                <w:sz w:val="24"/>
              </w:rPr>
              <w:t>накопленный</w:t>
            </w:r>
            <w:r>
              <w:rPr>
                <w:spacing w:val="1"/>
                <w:sz w:val="24"/>
              </w:rPr>
              <w:t xml:space="preserve"> </w:t>
            </w:r>
            <w:r>
              <w:rPr>
                <w:sz w:val="24"/>
              </w:rPr>
              <w:t>опыт</w:t>
            </w:r>
            <w:r>
              <w:rPr>
                <w:spacing w:val="1"/>
                <w:sz w:val="24"/>
              </w:rPr>
              <w:t xml:space="preserve"> </w:t>
            </w:r>
            <w:r>
              <w:rPr>
                <w:sz w:val="24"/>
              </w:rPr>
              <w:t>для</w:t>
            </w:r>
            <w:r>
              <w:rPr>
                <w:spacing w:val="1"/>
                <w:sz w:val="24"/>
              </w:rPr>
              <w:t xml:space="preserve"> </w:t>
            </w:r>
            <w:r>
              <w:rPr>
                <w:sz w:val="24"/>
              </w:rPr>
              <w:t>осуществления</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принимать</w:t>
            </w:r>
            <w:r>
              <w:rPr>
                <w:spacing w:val="-1"/>
                <w:sz w:val="24"/>
              </w:rPr>
              <w:t xml:space="preserve"> </w:t>
            </w:r>
            <w:r>
              <w:rPr>
                <w:sz w:val="24"/>
              </w:rPr>
              <w:t>собственные</w:t>
            </w:r>
            <w:r>
              <w:rPr>
                <w:spacing w:val="-3"/>
                <w:sz w:val="24"/>
              </w:rPr>
              <w:t xml:space="preserve"> </w:t>
            </w:r>
            <w:r>
              <w:rPr>
                <w:sz w:val="24"/>
              </w:rPr>
              <w:t>решения и</w:t>
            </w:r>
            <w:r>
              <w:rPr>
                <w:spacing w:val="-1"/>
                <w:sz w:val="24"/>
              </w:rPr>
              <w:t xml:space="preserve"> </w:t>
            </w:r>
            <w:r>
              <w:rPr>
                <w:sz w:val="24"/>
              </w:rPr>
              <w:t>проявлять</w:t>
            </w:r>
            <w:r>
              <w:rPr>
                <w:spacing w:val="-1"/>
                <w:sz w:val="24"/>
              </w:rPr>
              <w:t xml:space="preserve"> </w:t>
            </w:r>
            <w:r>
              <w:rPr>
                <w:sz w:val="24"/>
              </w:rPr>
              <w:t>инициативу;</w:t>
            </w:r>
          </w:p>
          <w:p w:rsidR="00A07B7E" w:rsidRDefault="00A07B7E" w:rsidP="00752669">
            <w:pPr>
              <w:pStyle w:val="TableParagraph"/>
              <w:numPr>
                <w:ilvl w:val="0"/>
                <w:numId w:val="301"/>
              </w:numPr>
              <w:tabs>
                <w:tab w:val="left" w:pos="337"/>
              </w:tabs>
              <w:spacing w:line="276" w:lineRule="auto"/>
              <w:ind w:right="102" w:firstLine="0"/>
              <w:rPr>
                <w:sz w:val="24"/>
              </w:rPr>
            </w:pPr>
            <w:r>
              <w:rPr>
                <w:sz w:val="24"/>
              </w:rPr>
              <w:t>ребенок</w:t>
            </w:r>
            <w:r>
              <w:rPr>
                <w:spacing w:val="1"/>
                <w:sz w:val="24"/>
              </w:rPr>
              <w:t xml:space="preserve"> </w:t>
            </w:r>
            <w:r>
              <w:rPr>
                <w:sz w:val="24"/>
              </w:rPr>
              <w:t>владеет</w:t>
            </w:r>
            <w:r>
              <w:rPr>
                <w:spacing w:val="1"/>
                <w:sz w:val="24"/>
              </w:rPr>
              <w:t xml:space="preserve"> </w:t>
            </w:r>
            <w:r>
              <w:rPr>
                <w:sz w:val="24"/>
              </w:rPr>
              <w:t>речью</w:t>
            </w:r>
            <w:r>
              <w:rPr>
                <w:spacing w:val="1"/>
                <w:sz w:val="24"/>
              </w:rPr>
              <w:t xml:space="preserve"> </w:t>
            </w:r>
            <w:r>
              <w:rPr>
                <w:sz w:val="24"/>
              </w:rPr>
              <w:t>как</w:t>
            </w:r>
            <w:r>
              <w:rPr>
                <w:spacing w:val="1"/>
                <w:sz w:val="24"/>
              </w:rPr>
              <w:t xml:space="preserve"> </w:t>
            </w:r>
            <w:r>
              <w:rPr>
                <w:sz w:val="24"/>
              </w:rPr>
              <w:t>средством</w:t>
            </w:r>
            <w:r>
              <w:rPr>
                <w:spacing w:val="1"/>
                <w:sz w:val="24"/>
              </w:rPr>
              <w:t xml:space="preserve"> </w:t>
            </w:r>
            <w:r>
              <w:rPr>
                <w:sz w:val="24"/>
              </w:rPr>
              <w:t>коммуникации,</w:t>
            </w:r>
            <w:r>
              <w:rPr>
                <w:spacing w:val="1"/>
                <w:sz w:val="24"/>
              </w:rPr>
              <w:t xml:space="preserve"> </w:t>
            </w:r>
            <w:r>
              <w:rPr>
                <w:sz w:val="24"/>
              </w:rPr>
              <w:t>ведет</w:t>
            </w:r>
            <w:r>
              <w:rPr>
                <w:spacing w:val="1"/>
                <w:sz w:val="24"/>
              </w:rPr>
              <w:t xml:space="preserve"> </w:t>
            </w:r>
            <w:r>
              <w:rPr>
                <w:sz w:val="24"/>
              </w:rPr>
              <w:t>диалог</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 использует формулы речевого этикета в соответствии с ситуацией общения,</w:t>
            </w:r>
            <w:r>
              <w:rPr>
                <w:spacing w:val="1"/>
                <w:sz w:val="24"/>
              </w:rPr>
              <w:t xml:space="preserve"> </w:t>
            </w:r>
            <w:r>
              <w:rPr>
                <w:sz w:val="24"/>
              </w:rPr>
              <w:t>владеет</w:t>
            </w:r>
            <w:r>
              <w:rPr>
                <w:spacing w:val="-1"/>
                <w:sz w:val="24"/>
              </w:rPr>
              <w:t xml:space="preserve"> </w:t>
            </w:r>
            <w:r>
              <w:rPr>
                <w:sz w:val="24"/>
              </w:rPr>
              <w:t>коммуникативно-речевыми</w:t>
            </w:r>
            <w:r>
              <w:rPr>
                <w:spacing w:val="5"/>
                <w:sz w:val="24"/>
              </w:rPr>
              <w:t xml:space="preserve"> </w:t>
            </w:r>
            <w:r>
              <w:rPr>
                <w:sz w:val="24"/>
              </w:rPr>
              <w:t>умениями;</w:t>
            </w:r>
          </w:p>
          <w:p w:rsidR="00A07B7E" w:rsidRDefault="00A07B7E" w:rsidP="00752669">
            <w:pPr>
              <w:pStyle w:val="TableParagraph"/>
              <w:numPr>
                <w:ilvl w:val="0"/>
                <w:numId w:val="301"/>
              </w:numPr>
              <w:tabs>
                <w:tab w:val="left" w:pos="257"/>
              </w:tabs>
              <w:spacing w:line="276" w:lineRule="auto"/>
              <w:ind w:right="96" w:firstLine="0"/>
              <w:rPr>
                <w:sz w:val="24"/>
              </w:rPr>
            </w:pPr>
            <w:r>
              <w:rPr>
                <w:sz w:val="24"/>
              </w:rPr>
              <w:t>ребенок знает и осмысленно воспринимает литературные произведения различных жанров,</w:t>
            </w:r>
            <w:r>
              <w:rPr>
                <w:spacing w:val="1"/>
                <w:sz w:val="24"/>
              </w:rPr>
              <w:t xml:space="preserve"> </w:t>
            </w:r>
            <w:r>
              <w:rPr>
                <w:sz w:val="24"/>
              </w:rPr>
              <w:t>имеет</w:t>
            </w:r>
            <w:r>
              <w:rPr>
                <w:spacing w:val="1"/>
                <w:sz w:val="24"/>
              </w:rPr>
              <w:t xml:space="preserve"> </w:t>
            </w:r>
            <w:r>
              <w:rPr>
                <w:sz w:val="24"/>
              </w:rPr>
              <w:t>предпочтения</w:t>
            </w:r>
            <w:r>
              <w:rPr>
                <w:spacing w:val="1"/>
                <w:sz w:val="24"/>
              </w:rPr>
              <w:t xml:space="preserve"> </w:t>
            </w:r>
            <w:r>
              <w:rPr>
                <w:sz w:val="24"/>
              </w:rPr>
              <w:t>в</w:t>
            </w:r>
            <w:r>
              <w:rPr>
                <w:spacing w:val="1"/>
                <w:sz w:val="24"/>
              </w:rPr>
              <w:t xml:space="preserve"> </w:t>
            </w:r>
            <w:r>
              <w:rPr>
                <w:sz w:val="24"/>
              </w:rPr>
              <w:t>жанрах</w:t>
            </w:r>
            <w:r>
              <w:rPr>
                <w:spacing w:val="1"/>
                <w:sz w:val="24"/>
              </w:rPr>
              <w:t xml:space="preserve"> </w:t>
            </w:r>
            <w:r>
              <w:rPr>
                <w:sz w:val="24"/>
              </w:rPr>
              <w:t>литературы,</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книгам</w:t>
            </w:r>
            <w:r>
              <w:rPr>
                <w:spacing w:val="1"/>
                <w:sz w:val="24"/>
              </w:rPr>
              <w:t xml:space="preserve"> </w:t>
            </w:r>
            <w:r>
              <w:rPr>
                <w:sz w:val="24"/>
              </w:rPr>
              <w:t>познавательного</w:t>
            </w:r>
            <w:r>
              <w:rPr>
                <w:spacing w:val="-57"/>
                <w:sz w:val="24"/>
              </w:rPr>
              <w:t xml:space="preserve"> </w:t>
            </w:r>
            <w:r>
              <w:rPr>
                <w:sz w:val="24"/>
              </w:rPr>
              <w:t>характера, определяет характеры персонажей, мотивы их поведения, оценивает поступки</w:t>
            </w:r>
            <w:r>
              <w:rPr>
                <w:spacing w:val="1"/>
                <w:sz w:val="24"/>
              </w:rPr>
              <w:t xml:space="preserve"> </w:t>
            </w:r>
            <w:r>
              <w:rPr>
                <w:sz w:val="24"/>
              </w:rPr>
              <w:t>литературных героев;</w:t>
            </w:r>
          </w:p>
          <w:p w:rsidR="00A07B7E" w:rsidRDefault="00A07B7E" w:rsidP="00752669">
            <w:pPr>
              <w:pStyle w:val="TableParagraph"/>
              <w:numPr>
                <w:ilvl w:val="0"/>
                <w:numId w:val="301"/>
              </w:numPr>
              <w:tabs>
                <w:tab w:val="left" w:pos="288"/>
              </w:tabs>
              <w:ind w:left="287" w:hanging="181"/>
              <w:rPr>
                <w:sz w:val="24"/>
              </w:rPr>
            </w:pPr>
            <w:r>
              <w:rPr>
                <w:sz w:val="24"/>
              </w:rPr>
              <w:t>ребенок</w:t>
            </w:r>
            <w:r>
              <w:rPr>
                <w:spacing w:val="38"/>
                <w:sz w:val="24"/>
              </w:rPr>
              <w:t xml:space="preserve"> </w:t>
            </w:r>
            <w:r>
              <w:rPr>
                <w:sz w:val="24"/>
              </w:rPr>
              <w:t>обладает</w:t>
            </w:r>
            <w:r>
              <w:rPr>
                <w:spacing w:val="39"/>
                <w:sz w:val="24"/>
              </w:rPr>
              <w:t xml:space="preserve"> </w:t>
            </w:r>
            <w:r>
              <w:rPr>
                <w:sz w:val="24"/>
              </w:rPr>
              <w:t>начальными</w:t>
            </w:r>
            <w:r>
              <w:rPr>
                <w:spacing w:val="38"/>
                <w:sz w:val="24"/>
              </w:rPr>
              <w:t xml:space="preserve"> </w:t>
            </w:r>
            <w:r>
              <w:rPr>
                <w:sz w:val="24"/>
              </w:rPr>
              <w:t>знаниями</w:t>
            </w:r>
            <w:r>
              <w:rPr>
                <w:spacing w:val="37"/>
                <w:sz w:val="24"/>
              </w:rPr>
              <w:t xml:space="preserve"> </w:t>
            </w:r>
            <w:r>
              <w:rPr>
                <w:sz w:val="24"/>
              </w:rPr>
              <w:t>о</w:t>
            </w:r>
            <w:r>
              <w:rPr>
                <w:spacing w:val="36"/>
                <w:sz w:val="24"/>
              </w:rPr>
              <w:t xml:space="preserve"> </w:t>
            </w:r>
            <w:r>
              <w:rPr>
                <w:sz w:val="24"/>
              </w:rPr>
              <w:t>природном</w:t>
            </w:r>
            <w:r>
              <w:rPr>
                <w:spacing w:val="36"/>
                <w:sz w:val="24"/>
              </w:rPr>
              <w:t xml:space="preserve"> </w:t>
            </w:r>
            <w:r>
              <w:rPr>
                <w:sz w:val="24"/>
              </w:rPr>
              <w:t>и</w:t>
            </w:r>
            <w:r>
              <w:rPr>
                <w:spacing w:val="46"/>
                <w:sz w:val="24"/>
              </w:rPr>
              <w:t xml:space="preserve"> </w:t>
            </w:r>
            <w:r>
              <w:rPr>
                <w:sz w:val="24"/>
              </w:rPr>
              <w:t>социальном</w:t>
            </w:r>
            <w:r>
              <w:rPr>
                <w:spacing w:val="36"/>
                <w:sz w:val="24"/>
              </w:rPr>
              <w:t xml:space="preserve"> </w:t>
            </w:r>
            <w:r>
              <w:rPr>
                <w:sz w:val="24"/>
              </w:rPr>
              <w:t>мире,</w:t>
            </w:r>
            <w:r>
              <w:rPr>
                <w:spacing w:val="38"/>
                <w:sz w:val="24"/>
              </w:rPr>
              <w:t xml:space="preserve"> </w:t>
            </w:r>
            <w:r>
              <w:rPr>
                <w:sz w:val="24"/>
              </w:rPr>
              <w:t>в</w:t>
            </w:r>
            <w:r>
              <w:rPr>
                <w:spacing w:val="38"/>
                <w:sz w:val="24"/>
              </w:rPr>
              <w:t xml:space="preserve"> </w:t>
            </w:r>
            <w:r>
              <w:rPr>
                <w:sz w:val="24"/>
              </w:rPr>
              <w:t>котором</w:t>
            </w:r>
            <w:r>
              <w:rPr>
                <w:spacing w:val="36"/>
                <w:sz w:val="24"/>
              </w:rPr>
              <w:t xml:space="preserve"> </w:t>
            </w:r>
            <w:r>
              <w:rPr>
                <w:sz w:val="24"/>
              </w:rPr>
              <w:t>он</w:t>
            </w:r>
          </w:p>
          <w:p w:rsidR="00A07B7E" w:rsidRDefault="00A07B7E">
            <w:pPr>
              <w:pStyle w:val="TableParagraph"/>
              <w:spacing w:before="40"/>
              <w:ind w:left="107"/>
              <w:rPr>
                <w:sz w:val="24"/>
              </w:rPr>
            </w:pPr>
            <w:r>
              <w:rPr>
                <w:sz w:val="24"/>
              </w:rPr>
              <w:t>живет:</w:t>
            </w:r>
            <w:r>
              <w:rPr>
                <w:spacing w:val="40"/>
                <w:sz w:val="24"/>
              </w:rPr>
              <w:t xml:space="preserve"> </w:t>
            </w:r>
            <w:r>
              <w:rPr>
                <w:sz w:val="24"/>
              </w:rPr>
              <w:t>элементарными</w:t>
            </w:r>
            <w:r>
              <w:rPr>
                <w:spacing w:val="39"/>
                <w:sz w:val="24"/>
              </w:rPr>
              <w:t xml:space="preserve"> </w:t>
            </w:r>
            <w:r>
              <w:rPr>
                <w:sz w:val="24"/>
              </w:rPr>
              <w:t>представлениями</w:t>
            </w:r>
            <w:r>
              <w:rPr>
                <w:spacing w:val="38"/>
                <w:sz w:val="24"/>
              </w:rPr>
              <w:t xml:space="preserve"> </w:t>
            </w:r>
            <w:r>
              <w:rPr>
                <w:sz w:val="24"/>
              </w:rPr>
              <w:t>из</w:t>
            </w:r>
            <w:r>
              <w:rPr>
                <w:spacing w:val="39"/>
                <w:sz w:val="24"/>
              </w:rPr>
              <w:t xml:space="preserve"> </w:t>
            </w:r>
            <w:r>
              <w:rPr>
                <w:sz w:val="24"/>
              </w:rPr>
              <w:t>области</w:t>
            </w:r>
            <w:r>
              <w:rPr>
                <w:spacing w:val="41"/>
                <w:sz w:val="24"/>
              </w:rPr>
              <w:t xml:space="preserve"> </w:t>
            </w:r>
            <w:r>
              <w:rPr>
                <w:sz w:val="24"/>
              </w:rPr>
              <w:t>естествознания,</w:t>
            </w:r>
            <w:r>
              <w:rPr>
                <w:spacing w:val="37"/>
                <w:sz w:val="24"/>
              </w:rPr>
              <w:t xml:space="preserve"> </w:t>
            </w:r>
            <w:r>
              <w:rPr>
                <w:sz w:val="24"/>
              </w:rPr>
              <w:t>математики,</w:t>
            </w:r>
            <w:r>
              <w:rPr>
                <w:spacing w:val="37"/>
                <w:sz w:val="24"/>
              </w:rPr>
              <w:t xml:space="preserve"> </w:t>
            </w:r>
            <w:r>
              <w:rPr>
                <w:sz w:val="24"/>
              </w:rPr>
              <w:t>истории,</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6"/>
      </w:tblGrid>
      <w:tr w:rsidR="00A07B7E">
        <w:trPr>
          <w:trHeight w:val="13967"/>
        </w:trPr>
        <w:tc>
          <w:tcPr>
            <w:tcW w:w="9856" w:type="dxa"/>
          </w:tcPr>
          <w:p w:rsidR="00A07B7E" w:rsidRDefault="00A07B7E">
            <w:pPr>
              <w:pStyle w:val="TableParagraph"/>
              <w:spacing w:line="276" w:lineRule="auto"/>
              <w:ind w:left="107" w:right="98"/>
              <w:rPr>
                <w:sz w:val="24"/>
              </w:rPr>
            </w:pPr>
            <w:r>
              <w:rPr>
                <w:sz w:val="24"/>
              </w:rPr>
              <w:t>искусства</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информатики</w:t>
            </w:r>
            <w:r>
              <w:rPr>
                <w:spacing w:val="1"/>
                <w:sz w:val="24"/>
              </w:rPr>
              <w:t xml:space="preserve"> </w:t>
            </w:r>
            <w:r>
              <w:rPr>
                <w:sz w:val="24"/>
              </w:rPr>
              <w:t>и</w:t>
            </w:r>
            <w:r>
              <w:rPr>
                <w:spacing w:val="1"/>
                <w:sz w:val="24"/>
              </w:rPr>
              <w:t xml:space="preserve"> </w:t>
            </w:r>
            <w:r>
              <w:rPr>
                <w:sz w:val="24"/>
              </w:rPr>
              <w:t>инженерии</w:t>
            </w:r>
            <w:r>
              <w:rPr>
                <w:spacing w:val="1"/>
                <w:sz w:val="24"/>
              </w:rPr>
              <w:t xml:space="preserve"> </w:t>
            </w:r>
            <w:r>
              <w:rPr>
                <w:sz w:val="24"/>
              </w:rPr>
              <w:t>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собственной</w:t>
            </w:r>
            <w:r>
              <w:rPr>
                <w:spacing w:val="1"/>
                <w:sz w:val="24"/>
              </w:rPr>
              <w:t xml:space="preserve"> </w:t>
            </w:r>
            <w:r>
              <w:rPr>
                <w:sz w:val="24"/>
              </w:rPr>
              <w:t>принадлежности и принадлежности других людей к определенному полу; составе семьи,</w:t>
            </w:r>
            <w:r>
              <w:rPr>
                <w:spacing w:val="1"/>
                <w:sz w:val="24"/>
              </w:rPr>
              <w:t xml:space="preserve"> </w:t>
            </w:r>
            <w:r>
              <w:rPr>
                <w:sz w:val="24"/>
              </w:rPr>
              <w:t>родственных</w:t>
            </w:r>
            <w:r>
              <w:rPr>
                <w:spacing w:val="1"/>
                <w:sz w:val="24"/>
              </w:rPr>
              <w:t xml:space="preserve"> </w:t>
            </w:r>
            <w:r>
              <w:rPr>
                <w:sz w:val="24"/>
              </w:rPr>
              <w:t>отношениях</w:t>
            </w:r>
            <w:r>
              <w:rPr>
                <w:spacing w:val="1"/>
                <w:sz w:val="24"/>
              </w:rPr>
              <w:t xml:space="preserve"> </w:t>
            </w:r>
            <w:r>
              <w:rPr>
                <w:sz w:val="24"/>
              </w:rPr>
              <w:t>и</w:t>
            </w:r>
            <w:r>
              <w:rPr>
                <w:spacing w:val="1"/>
                <w:sz w:val="24"/>
              </w:rPr>
              <w:t xml:space="preserve"> </w:t>
            </w:r>
            <w:r>
              <w:rPr>
                <w:sz w:val="24"/>
              </w:rPr>
              <w:t>взаимосвязях,</w:t>
            </w:r>
            <w:r>
              <w:rPr>
                <w:spacing w:val="1"/>
                <w:sz w:val="24"/>
              </w:rPr>
              <w:t xml:space="preserve"> </w:t>
            </w:r>
            <w:r>
              <w:rPr>
                <w:sz w:val="24"/>
              </w:rPr>
              <w:t>семейных</w:t>
            </w:r>
            <w:r>
              <w:rPr>
                <w:spacing w:val="1"/>
                <w:sz w:val="24"/>
              </w:rPr>
              <w:t xml:space="preserve"> </w:t>
            </w:r>
            <w:r>
              <w:rPr>
                <w:sz w:val="24"/>
              </w:rPr>
              <w:t>традициях;</w:t>
            </w:r>
            <w:r>
              <w:rPr>
                <w:spacing w:val="1"/>
                <w:sz w:val="24"/>
              </w:rPr>
              <w:t xml:space="preserve"> </w:t>
            </w:r>
            <w:r>
              <w:rPr>
                <w:sz w:val="24"/>
              </w:rPr>
              <w:t>об</w:t>
            </w:r>
            <w:r>
              <w:rPr>
                <w:spacing w:val="1"/>
                <w:sz w:val="24"/>
              </w:rPr>
              <w:t xml:space="preserve"> </w:t>
            </w:r>
            <w:r>
              <w:rPr>
                <w:sz w:val="24"/>
              </w:rPr>
              <w:t>обществе,</w:t>
            </w:r>
            <w:r>
              <w:rPr>
                <w:spacing w:val="1"/>
                <w:sz w:val="24"/>
              </w:rPr>
              <w:t xml:space="preserve"> </w:t>
            </w:r>
            <w:r>
              <w:rPr>
                <w:sz w:val="24"/>
              </w:rPr>
              <w:t>его</w:t>
            </w:r>
            <w:r>
              <w:rPr>
                <w:spacing w:val="1"/>
                <w:sz w:val="24"/>
              </w:rPr>
              <w:t xml:space="preserve"> </w:t>
            </w:r>
            <w:r>
              <w:rPr>
                <w:sz w:val="24"/>
              </w:rPr>
              <w:t>национально-культурных ценностях;</w:t>
            </w:r>
            <w:r>
              <w:rPr>
                <w:spacing w:val="-1"/>
                <w:sz w:val="24"/>
              </w:rPr>
              <w:t xml:space="preserve"> </w:t>
            </w:r>
            <w:r>
              <w:rPr>
                <w:sz w:val="24"/>
              </w:rPr>
              <w:t>государстве</w:t>
            </w:r>
            <w:r>
              <w:rPr>
                <w:spacing w:val="-3"/>
                <w:sz w:val="24"/>
              </w:rPr>
              <w:t xml:space="preserve"> </w:t>
            </w:r>
            <w:r>
              <w:rPr>
                <w:sz w:val="24"/>
              </w:rPr>
              <w:t>и</w:t>
            </w:r>
            <w:r>
              <w:rPr>
                <w:spacing w:val="-1"/>
                <w:sz w:val="24"/>
              </w:rPr>
              <w:t xml:space="preserve"> </w:t>
            </w:r>
            <w:r>
              <w:rPr>
                <w:sz w:val="24"/>
              </w:rPr>
              <w:t>принадлежности</w:t>
            </w:r>
            <w:r>
              <w:rPr>
                <w:spacing w:val="-3"/>
                <w:sz w:val="24"/>
              </w:rPr>
              <w:t xml:space="preserve"> </w:t>
            </w:r>
            <w:r>
              <w:rPr>
                <w:sz w:val="24"/>
              </w:rPr>
              <w:t>к</w:t>
            </w:r>
            <w:r>
              <w:rPr>
                <w:spacing w:val="-1"/>
                <w:sz w:val="24"/>
              </w:rPr>
              <w:t xml:space="preserve"> </w:t>
            </w:r>
            <w:r>
              <w:rPr>
                <w:sz w:val="24"/>
              </w:rPr>
              <w:t>нему;</w:t>
            </w:r>
          </w:p>
          <w:p w:rsidR="00A07B7E" w:rsidRDefault="00A07B7E" w:rsidP="00752669">
            <w:pPr>
              <w:pStyle w:val="TableParagraph"/>
              <w:numPr>
                <w:ilvl w:val="0"/>
                <w:numId w:val="300"/>
              </w:numPr>
              <w:tabs>
                <w:tab w:val="left" w:pos="295"/>
              </w:tabs>
              <w:spacing w:line="276" w:lineRule="auto"/>
              <w:ind w:right="103" w:firstLine="0"/>
              <w:rPr>
                <w:sz w:val="24"/>
              </w:rPr>
            </w:pPr>
            <w:r>
              <w:rPr>
                <w:sz w:val="24"/>
              </w:rPr>
              <w:t>ребенок проявляет любознательность, активно задает вопросы взрослым и сверстникам;</w:t>
            </w:r>
            <w:r>
              <w:rPr>
                <w:spacing w:val="1"/>
                <w:sz w:val="24"/>
              </w:rPr>
              <w:t xml:space="preserve"> </w:t>
            </w:r>
            <w:r>
              <w:rPr>
                <w:sz w:val="24"/>
              </w:rPr>
              <w:t>интересуется</w:t>
            </w:r>
            <w:r>
              <w:rPr>
                <w:spacing w:val="1"/>
                <w:sz w:val="24"/>
              </w:rPr>
              <w:t xml:space="preserve"> </w:t>
            </w:r>
            <w:r>
              <w:rPr>
                <w:sz w:val="24"/>
              </w:rPr>
              <w:t>субъективно</w:t>
            </w:r>
            <w:r>
              <w:rPr>
                <w:spacing w:val="1"/>
                <w:sz w:val="24"/>
              </w:rPr>
              <w:t xml:space="preserve"> </w:t>
            </w:r>
            <w:r>
              <w:rPr>
                <w:sz w:val="24"/>
              </w:rPr>
              <w:t>новым</w:t>
            </w:r>
            <w:r>
              <w:rPr>
                <w:spacing w:val="1"/>
                <w:sz w:val="24"/>
              </w:rPr>
              <w:t xml:space="preserve"> </w:t>
            </w:r>
            <w:r>
              <w:rPr>
                <w:sz w:val="24"/>
              </w:rPr>
              <w:t>и</w:t>
            </w:r>
            <w:r>
              <w:rPr>
                <w:spacing w:val="1"/>
                <w:sz w:val="24"/>
              </w:rPr>
              <w:t xml:space="preserve"> </w:t>
            </w:r>
            <w:r>
              <w:rPr>
                <w:sz w:val="24"/>
              </w:rPr>
              <w:t>неизвестным</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способен</w:t>
            </w:r>
            <w:r>
              <w:rPr>
                <w:spacing w:val="1"/>
                <w:sz w:val="24"/>
              </w:rPr>
              <w:t xml:space="preserve"> </w:t>
            </w:r>
            <w:r>
              <w:rPr>
                <w:sz w:val="24"/>
              </w:rPr>
              <w:t>самостоятельно придумывать объяснения явлениям природы и поступкам людей; склонен</w:t>
            </w:r>
            <w:r>
              <w:rPr>
                <w:spacing w:val="1"/>
                <w:sz w:val="24"/>
              </w:rPr>
              <w:t xml:space="preserve"> </w:t>
            </w:r>
            <w:r>
              <w:rPr>
                <w:sz w:val="24"/>
              </w:rPr>
              <w:t>наблюдать,</w:t>
            </w:r>
            <w:r>
              <w:rPr>
                <w:spacing w:val="1"/>
                <w:sz w:val="24"/>
              </w:rPr>
              <w:t xml:space="preserve"> </w:t>
            </w:r>
            <w:r>
              <w:rPr>
                <w:sz w:val="24"/>
              </w:rPr>
              <w:t>экспериментировать;</w:t>
            </w:r>
            <w:r>
              <w:rPr>
                <w:spacing w:val="1"/>
                <w:sz w:val="24"/>
              </w:rPr>
              <w:t xml:space="preserve"> </w:t>
            </w:r>
            <w:r>
              <w:rPr>
                <w:sz w:val="24"/>
              </w:rPr>
              <w:t>строить</w:t>
            </w:r>
            <w:r>
              <w:rPr>
                <w:spacing w:val="1"/>
                <w:sz w:val="24"/>
              </w:rPr>
              <w:t xml:space="preserve"> </w:t>
            </w:r>
            <w:r>
              <w:rPr>
                <w:sz w:val="24"/>
              </w:rPr>
              <w:t>смысловую</w:t>
            </w:r>
            <w:r>
              <w:rPr>
                <w:spacing w:val="1"/>
                <w:sz w:val="24"/>
              </w:rPr>
              <w:t xml:space="preserve"> </w:t>
            </w:r>
            <w:r>
              <w:rPr>
                <w:sz w:val="24"/>
              </w:rPr>
              <w:t>картину</w:t>
            </w:r>
            <w:r>
              <w:rPr>
                <w:spacing w:val="1"/>
                <w:sz w:val="24"/>
              </w:rPr>
              <w:t xml:space="preserve"> </w:t>
            </w:r>
            <w:r>
              <w:rPr>
                <w:sz w:val="24"/>
              </w:rPr>
              <w:t>окружающей</w:t>
            </w:r>
            <w:r>
              <w:rPr>
                <w:spacing w:val="1"/>
                <w:sz w:val="24"/>
              </w:rPr>
              <w:t xml:space="preserve"> </w:t>
            </w:r>
            <w:r>
              <w:rPr>
                <w:sz w:val="24"/>
              </w:rPr>
              <w:t>реальности,</w:t>
            </w:r>
            <w:r>
              <w:rPr>
                <w:spacing w:val="1"/>
                <w:sz w:val="24"/>
              </w:rPr>
              <w:t xml:space="preserve"> </w:t>
            </w:r>
            <w:r>
              <w:rPr>
                <w:sz w:val="24"/>
              </w:rPr>
              <w:t>использует</w:t>
            </w:r>
            <w:r>
              <w:rPr>
                <w:spacing w:val="-1"/>
                <w:sz w:val="24"/>
              </w:rPr>
              <w:t xml:space="preserve"> </w:t>
            </w:r>
            <w:r>
              <w:rPr>
                <w:sz w:val="24"/>
              </w:rPr>
              <w:t>основные</w:t>
            </w:r>
            <w:r>
              <w:rPr>
                <w:spacing w:val="-2"/>
                <w:sz w:val="24"/>
              </w:rPr>
              <w:t xml:space="preserve"> </w:t>
            </w:r>
            <w:r>
              <w:rPr>
                <w:sz w:val="24"/>
              </w:rPr>
              <w:t>культурные способы деятельности;</w:t>
            </w:r>
          </w:p>
          <w:p w:rsidR="00A07B7E" w:rsidRDefault="00A07B7E" w:rsidP="00752669">
            <w:pPr>
              <w:pStyle w:val="TableParagraph"/>
              <w:numPr>
                <w:ilvl w:val="0"/>
                <w:numId w:val="300"/>
              </w:numPr>
              <w:tabs>
                <w:tab w:val="left" w:pos="271"/>
              </w:tabs>
              <w:spacing w:line="276" w:lineRule="auto"/>
              <w:ind w:right="104" w:firstLine="0"/>
              <w:rPr>
                <w:sz w:val="24"/>
              </w:rPr>
            </w:pPr>
            <w:r>
              <w:rPr>
                <w:sz w:val="24"/>
              </w:rPr>
              <w:t>ребенок имеет представление о жизни людей в России, имеет некоторые представления о</w:t>
            </w:r>
            <w:r>
              <w:rPr>
                <w:spacing w:val="1"/>
                <w:sz w:val="24"/>
              </w:rPr>
              <w:t xml:space="preserve"> </w:t>
            </w:r>
            <w:r>
              <w:rPr>
                <w:sz w:val="24"/>
              </w:rPr>
              <w:t>важных исторических событиях Отечества; имеет представление о многообразии стран и</w:t>
            </w:r>
            <w:r>
              <w:rPr>
                <w:spacing w:val="1"/>
                <w:sz w:val="24"/>
              </w:rPr>
              <w:t xml:space="preserve"> </w:t>
            </w:r>
            <w:r>
              <w:rPr>
                <w:sz w:val="24"/>
              </w:rPr>
              <w:t>народов</w:t>
            </w:r>
            <w:r>
              <w:rPr>
                <w:spacing w:val="-1"/>
                <w:sz w:val="24"/>
              </w:rPr>
              <w:t xml:space="preserve"> </w:t>
            </w:r>
            <w:r>
              <w:rPr>
                <w:sz w:val="24"/>
              </w:rPr>
              <w:t>мира;</w:t>
            </w:r>
          </w:p>
          <w:p w:rsidR="00A07B7E" w:rsidRDefault="00A07B7E" w:rsidP="00752669">
            <w:pPr>
              <w:pStyle w:val="TableParagraph"/>
              <w:numPr>
                <w:ilvl w:val="0"/>
                <w:numId w:val="300"/>
              </w:numPr>
              <w:tabs>
                <w:tab w:val="left" w:pos="313"/>
              </w:tabs>
              <w:spacing w:line="276" w:lineRule="auto"/>
              <w:ind w:right="101" w:firstLine="0"/>
              <w:rPr>
                <w:sz w:val="24"/>
              </w:rPr>
            </w:pPr>
            <w:r>
              <w:rPr>
                <w:sz w:val="24"/>
              </w:rPr>
              <w:t>ребенок</w:t>
            </w:r>
            <w:r>
              <w:rPr>
                <w:spacing w:val="1"/>
                <w:sz w:val="24"/>
              </w:rPr>
              <w:t xml:space="preserve"> </w:t>
            </w:r>
            <w:r>
              <w:rPr>
                <w:sz w:val="24"/>
              </w:rPr>
              <w:t>способен</w:t>
            </w:r>
            <w:r>
              <w:rPr>
                <w:spacing w:val="1"/>
                <w:sz w:val="24"/>
              </w:rPr>
              <w:t xml:space="preserve"> </w:t>
            </w:r>
            <w:r>
              <w:rPr>
                <w:sz w:val="24"/>
              </w:rPr>
              <w:t>применять</w:t>
            </w:r>
            <w:r>
              <w:rPr>
                <w:spacing w:val="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и</w:t>
            </w:r>
            <w:r>
              <w:rPr>
                <w:spacing w:val="1"/>
                <w:sz w:val="24"/>
              </w:rPr>
              <w:t xml:space="preserve"> </w:t>
            </w:r>
            <w:r>
              <w:rPr>
                <w:sz w:val="24"/>
              </w:rPr>
              <w:t>игровых</w:t>
            </w:r>
            <w:r>
              <w:rPr>
                <w:spacing w:val="1"/>
                <w:sz w:val="24"/>
              </w:rPr>
              <w:t xml:space="preserve"> </w:t>
            </w:r>
            <w:r>
              <w:rPr>
                <w:sz w:val="24"/>
              </w:rPr>
              <w:t>ситуациях</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количестве,</w:t>
            </w:r>
            <w:r>
              <w:rPr>
                <w:spacing w:val="-57"/>
                <w:sz w:val="24"/>
              </w:rPr>
              <w:t xml:space="preserve"> </w:t>
            </w:r>
            <w:r>
              <w:rPr>
                <w:sz w:val="24"/>
              </w:rPr>
              <w:t>форме, величине предметов, пространстве и времени, умения считать, измерять, сравнивать,</w:t>
            </w:r>
            <w:r>
              <w:rPr>
                <w:spacing w:val="1"/>
                <w:sz w:val="24"/>
              </w:rPr>
              <w:t xml:space="preserve"> </w:t>
            </w:r>
            <w:r>
              <w:rPr>
                <w:sz w:val="24"/>
              </w:rPr>
              <w:t>вычислять</w:t>
            </w:r>
            <w:r>
              <w:rPr>
                <w:spacing w:val="-1"/>
                <w:sz w:val="24"/>
              </w:rPr>
              <w:t xml:space="preserve"> </w:t>
            </w:r>
            <w:r>
              <w:rPr>
                <w:sz w:val="24"/>
              </w:rPr>
              <w:t>и тому</w:t>
            </w:r>
            <w:r>
              <w:rPr>
                <w:spacing w:val="-8"/>
                <w:sz w:val="24"/>
              </w:rPr>
              <w:t xml:space="preserve"> </w:t>
            </w:r>
            <w:r>
              <w:rPr>
                <w:sz w:val="24"/>
              </w:rPr>
              <w:t>подобное;</w:t>
            </w:r>
          </w:p>
          <w:p w:rsidR="00A07B7E" w:rsidRDefault="00A07B7E" w:rsidP="00752669">
            <w:pPr>
              <w:pStyle w:val="TableParagraph"/>
              <w:numPr>
                <w:ilvl w:val="0"/>
                <w:numId w:val="300"/>
              </w:numPr>
              <w:tabs>
                <w:tab w:val="left" w:pos="406"/>
              </w:tabs>
              <w:spacing w:line="276" w:lineRule="auto"/>
              <w:ind w:right="100" w:firstLine="0"/>
              <w:rPr>
                <w:sz w:val="24"/>
              </w:rPr>
            </w:pPr>
            <w:r>
              <w:rPr>
                <w:sz w:val="24"/>
              </w:rPr>
              <w:t>ребенок</w:t>
            </w:r>
            <w:r>
              <w:rPr>
                <w:spacing w:val="1"/>
                <w:sz w:val="24"/>
              </w:rPr>
              <w:t xml:space="preserve"> </w:t>
            </w:r>
            <w:r>
              <w:rPr>
                <w:sz w:val="24"/>
              </w:rPr>
              <w:t>имеет</w:t>
            </w:r>
            <w:r>
              <w:rPr>
                <w:spacing w:val="1"/>
                <w:sz w:val="24"/>
              </w:rPr>
              <w:t xml:space="preserve"> </w:t>
            </w:r>
            <w:r>
              <w:rPr>
                <w:sz w:val="24"/>
              </w:rPr>
              <w:t>разнообразные</w:t>
            </w:r>
            <w:r>
              <w:rPr>
                <w:spacing w:val="1"/>
                <w:sz w:val="24"/>
              </w:rPr>
              <w:t xml:space="preserve"> </w:t>
            </w:r>
            <w:r>
              <w:rPr>
                <w:sz w:val="24"/>
              </w:rPr>
              <w:t>познавательные</w:t>
            </w:r>
            <w:r>
              <w:rPr>
                <w:spacing w:val="1"/>
                <w:sz w:val="24"/>
              </w:rPr>
              <w:t xml:space="preserve"> </w:t>
            </w:r>
            <w:r>
              <w:rPr>
                <w:sz w:val="24"/>
              </w:rPr>
              <w:t>умения:</w:t>
            </w:r>
            <w:r>
              <w:rPr>
                <w:spacing w:val="1"/>
                <w:sz w:val="24"/>
              </w:rPr>
              <w:t xml:space="preserve"> </w:t>
            </w:r>
            <w:r>
              <w:rPr>
                <w:sz w:val="24"/>
              </w:rPr>
              <w:t>определяет</w:t>
            </w:r>
            <w:r>
              <w:rPr>
                <w:spacing w:val="1"/>
                <w:sz w:val="24"/>
              </w:rPr>
              <w:t xml:space="preserve"> </w:t>
            </w:r>
            <w:r>
              <w:rPr>
                <w:sz w:val="24"/>
              </w:rPr>
              <w:t>противоречия,</w:t>
            </w:r>
            <w:r>
              <w:rPr>
                <w:spacing w:val="1"/>
                <w:sz w:val="24"/>
              </w:rPr>
              <w:t xml:space="preserve"> </w:t>
            </w:r>
            <w:r>
              <w:rPr>
                <w:sz w:val="24"/>
              </w:rPr>
              <w:t>формулирует</w:t>
            </w:r>
            <w:r>
              <w:rPr>
                <w:spacing w:val="1"/>
                <w:sz w:val="24"/>
              </w:rPr>
              <w:t xml:space="preserve"> </w:t>
            </w:r>
            <w:r>
              <w:rPr>
                <w:sz w:val="24"/>
              </w:rPr>
              <w:t>задачу</w:t>
            </w:r>
            <w:r>
              <w:rPr>
                <w:spacing w:val="1"/>
                <w:sz w:val="24"/>
              </w:rPr>
              <w:t xml:space="preserve"> </w:t>
            </w:r>
            <w:r>
              <w:rPr>
                <w:sz w:val="24"/>
              </w:rPr>
              <w:t>исследования,</w:t>
            </w:r>
            <w:r>
              <w:rPr>
                <w:spacing w:val="1"/>
                <w:sz w:val="24"/>
              </w:rPr>
              <w:t xml:space="preserve"> </w:t>
            </w:r>
            <w:r>
              <w:rPr>
                <w:sz w:val="24"/>
              </w:rPr>
              <w:t>использует</w:t>
            </w:r>
            <w:r>
              <w:rPr>
                <w:spacing w:val="1"/>
                <w:sz w:val="24"/>
              </w:rPr>
              <w:t xml:space="preserve"> </w:t>
            </w:r>
            <w:r>
              <w:rPr>
                <w:sz w:val="24"/>
              </w:rPr>
              <w:t>разные</w:t>
            </w:r>
            <w:r>
              <w:rPr>
                <w:spacing w:val="1"/>
                <w:sz w:val="24"/>
              </w:rPr>
              <w:t xml:space="preserve"> </w:t>
            </w:r>
            <w:r>
              <w:rPr>
                <w:sz w:val="24"/>
              </w:rPr>
              <w:t>способы</w:t>
            </w:r>
            <w:r>
              <w:rPr>
                <w:spacing w:val="1"/>
                <w:sz w:val="24"/>
              </w:rPr>
              <w:t xml:space="preserve"> </w:t>
            </w:r>
            <w:r>
              <w:rPr>
                <w:sz w:val="24"/>
              </w:rPr>
              <w:t>и</w:t>
            </w:r>
            <w:r>
              <w:rPr>
                <w:spacing w:val="1"/>
                <w:sz w:val="24"/>
              </w:rPr>
              <w:t xml:space="preserve"> </w:t>
            </w:r>
            <w:r>
              <w:rPr>
                <w:sz w:val="24"/>
              </w:rPr>
              <w:t>средства</w:t>
            </w:r>
            <w:r>
              <w:rPr>
                <w:spacing w:val="1"/>
                <w:sz w:val="24"/>
              </w:rPr>
              <w:t xml:space="preserve"> </w:t>
            </w:r>
            <w:r>
              <w:rPr>
                <w:sz w:val="24"/>
              </w:rPr>
              <w:t>проверки</w:t>
            </w:r>
            <w:r>
              <w:rPr>
                <w:spacing w:val="-57"/>
                <w:sz w:val="24"/>
              </w:rPr>
              <w:t xml:space="preserve"> </w:t>
            </w:r>
            <w:r>
              <w:rPr>
                <w:sz w:val="24"/>
              </w:rPr>
              <w:t>предположений:</w:t>
            </w:r>
            <w:r>
              <w:rPr>
                <w:spacing w:val="1"/>
                <w:sz w:val="24"/>
              </w:rPr>
              <w:t xml:space="preserve"> </w:t>
            </w:r>
            <w:r>
              <w:rPr>
                <w:sz w:val="24"/>
              </w:rPr>
              <w:t>сравнение</w:t>
            </w:r>
            <w:r>
              <w:rPr>
                <w:spacing w:val="1"/>
                <w:sz w:val="24"/>
              </w:rPr>
              <w:t xml:space="preserve"> </w:t>
            </w:r>
            <w:r>
              <w:rPr>
                <w:sz w:val="24"/>
              </w:rPr>
              <w:t>с</w:t>
            </w:r>
            <w:r>
              <w:rPr>
                <w:spacing w:val="1"/>
                <w:sz w:val="24"/>
              </w:rPr>
              <w:t xml:space="preserve"> </w:t>
            </w:r>
            <w:r>
              <w:rPr>
                <w:sz w:val="24"/>
              </w:rPr>
              <w:t>эталонами,</w:t>
            </w:r>
            <w:r>
              <w:rPr>
                <w:spacing w:val="1"/>
                <w:sz w:val="24"/>
              </w:rPr>
              <w:t xml:space="preserve"> </w:t>
            </w:r>
            <w:r>
              <w:rPr>
                <w:sz w:val="24"/>
              </w:rPr>
              <w:t>классификацию,</w:t>
            </w:r>
            <w:r>
              <w:rPr>
                <w:spacing w:val="1"/>
                <w:sz w:val="24"/>
              </w:rPr>
              <w:t xml:space="preserve"> </w:t>
            </w:r>
            <w:r>
              <w:rPr>
                <w:sz w:val="24"/>
              </w:rPr>
              <w:t>систематизацию,</w:t>
            </w:r>
            <w:r>
              <w:rPr>
                <w:spacing w:val="1"/>
                <w:sz w:val="24"/>
              </w:rPr>
              <w:t xml:space="preserve"> </w:t>
            </w:r>
            <w:r>
              <w:rPr>
                <w:sz w:val="24"/>
              </w:rPr>
              <w:t>некоторые</w:t>
            </w:r>
            <w:r>
              <w:rPr>
                <w:spacing w:val="1"/>
                <w:sz w:val="24"/>
              </w:rPr>
              <w:t xml:space="preserve"> </w:t>
            </w:r>
            <w:r>
              <w:rPr>
                <w:sz w:val="24"/>
              </w:rPr>
              <w:t>цифровые</w:t>
            </w:r>
            <w:r>
              <w:rPr>
                <w:spacing w:val="-3"/>
                <w:sz w:val="24"/>
              </w:rPr>
              <w:t xml:space="preserve"> </w:t>
            </w:r>
            <w:r>
              <w:rPr>
                <w:sz w:val="24"/>
              </w:rPr>
              <w:t>средства</w:t>
            </w:r>
            <w:r>
              <w:rPr>
                <w:spacing w:val="-2"/>
                <w:sz w:val="24"/>
              </w:rPr>
              <w:t xml:space="preserve"> </w:t>
            </w:r>
            <w:r>
              <w:rPr>
                <w:sz w:val="24"/>
              </w:rPr>
              <w:t>и другое;</w:t>
            </w:r>
          </w:p>
          <w:p w:rsidR="00A07B7E" w:rsidRDefault="00A07B7E" w:rsidP="00752669">
            <w:pPr>
              <w:pStyle w:val="TableParagraph"/>
              <w:numPr>
                <w:ilvl w:val="0"/>
                <w:numId w:val="300"/>
              </w:numPr>
              <w:tabs>
                <w:tab w:val="left" w:pos="262"/>
              </w:tabs>
              <w:spacing w:line="276" w:lineRule="auto"/>
              <w:ind w:right="103" w:firstLine="0"/>
              <w:rPr>
                <w:sz w:val="24"/>
              </w:rPr>
            </w:pPr>
            <w:r>
              <w:rPr>
                <w:sz w:val="24"/>
              </w:rPr>
              <w:t>ребенок имеет представление о некоторых наиболее ярких представителях живой природы</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планеты,</w:t>
            </w:r>
            <w:r>
              <w:rPr>
                <w:spacing w:val="1"/>
                <w:sz w:val="24"/>
              </w:rPr>
              <w:t xml:space="preserve"> </w:t>
            </w:r>
            <w:r>
              <w:rPr>
                <w:sz w:val="24"/>
              </w:rPr>
              <w:t>их</w:t>
            </w:r>
            <w:r>
              <w:rPr>
                <w:spacing w:val="1"/>
                <w:sz w:val="24"/>
              </w:rPr>
              <w:t xml:space="preserve"> </w:t>
            </w:r>
            <w:r>
              <w:rPr>
                <w:sz w:val="24"/>
              </w:rPr>
              <w:t>отличительных</w:t>
            </w:r>
            <w:r>
              <w:rPr>
                <w:spacing w:val="1"/>
                <w:sz w:val="24"/>
              </w:rPr>
              <w:t xml:space="preserve"> </w:t>
            </w:r>
            <w:r>
              <w:rPr>
                <w:sz w:val="24"/>
              </w:rPr>
              <w:t>признаках,</w:t>
            </w:r>
            <w:r>
              <w:rPr>
                <w:spacing w:val="1"/>
                <w:sz w:val="24"/>
              </w:rPr>
              <w:t xml:space="preserve"> </w:t>
            </w:r>
            <w:r>
              <w:rPr>
                <w:sz w:val="24"/>
              </w:rPr>
              <w:t>среде</w:t>
            </w:r>
            <w:r>
              <w:rPr>
                <w:spacing w:val="1"/>
                <w:sz w:val="24"/>
              </w:rPr>
              <w:t xml:space="preserve"> </w:t>
            </w:r>
            <w:r>
              <w:rPr>
                <w:sz w:val="24"/>
              </w:rPr>
              <w:t>обитания,</w:t>
            </w:r>
            <w:r>
              <w:rPr>
                <w:spacing w:val="1"/>
                <w:sz w:val="24"/>
              </w:rPr>
              <w:t xml:space="preserve"> </w:t>
            </w:r>
            <w:r>
              <w:rPr>
                <w:sz w:val="24"/>
              </w:rPr>
              <w:t>потребностях</w:t>
            </w:r>
            <w:r>
              <w:rPr>
                <w:spacing w:val="1"/>
                <w:sz w:val="24"/>
              </w:rPr>
              <w:t xml:space="preserve"> </w:t>
            </w:r>
            <w:r>
              <w:rPr>
                <w:sz w:val="24"/>
              </w:rPr>
              <w:t>живой</w:t>
            </w:r>
            <w:r>
              <w:rPr>
                <w:spacing w:val="1"/>
                <w:sz w:val="24"/>
              </w:rPr>
              <w:t xml:space="preserve"> </w:t>
            </w:r>
            <w:r>
              <w:rPr>
                <w:sz w:val="24"/>
              </w:rPr>
              <w:t>природы,</w:t>
            </w:r>
            <w:r>
              <w:rPr>
                <w:spacing w:val="1"/>
                <w:sz w:val="24"/>
              </w:rPr>
              <w:t xml:space="preserve"> </w:t>
            </w:r>
            <w:r>
              <w:rPr>
                <w:sz w:val="24"/>
              </w:rPr>
              <w:t>росте</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живых</w:t>
            </w:r>
            <w:r>
              <w:rPr>
                <w:spacing w:val="1"/>
                <w:sz w:val="24"/>
              </w:rPr>
              <w:t xml:space="preserve"> </w:t>
            </w:r>
            <w:r>
              <w:rPr>
                <w:sz w:val="24"/>
              </w:rPr>
              <w:t>существ;</w:t>
            </w:r>
            <w:r>
              <w:rPr>
                <w:spacing w:val="1"/>
                <w:sz w:val="24"/>
              </w:rPr>
              <w:t xml:space="preserve"> </w:t>
            </w:r>
            <w:r>
              <w:rPr>
                <w:sz w:val="24"/>
              </w:rPr>
              <w:t>свойствах</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сезонных</w:t>
            </w:r>
            <w:r>
              <w:rPr>
                <w:spacing w:val="1"/>
                <w:sz w:val="24"/>
              </w:rPr>
              <w:t xml:space="preserve"> </w:t>
            </w:r>
            <w:r>
              <w:rPr>
                <w:sz w:val="24"/>
              </w:rPr>
              <w:t>изменениях в природе, наблюдает за погодой, живыми объектами, имеет сформированный</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осознанно</w:t>
            </w:r>
            <w:r>
              <w:rPr>
                <w:spacing w:val="1"/>
                <w:sz w:val="24"/>
              </w:rPr>
              <w:t xml:space="preserve"> </w:t>
            </w:r>
            <w:r>
              <w:rPr>
                <w:sz w:val="24"/>
              </w:rPr>
              <w:t>соблюдает</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60"/>
                <w:sz w:val="24"/>
              </w:rPr>
              <w:t xml:space="preserve"> </w:t>
            </w:r>
            <w:r>
              <w:rPr>
                <w:sz w:val="24"/>
              </w:rPr>
              <w:t>природе,</w:t>
            </w:r>
            <w:r>
              <w:rPr>
                <w:spacing w:val="-57"/>
                <w:sz w:val="24"/>
              </w:rPr>
              <w:t xml:space="preserve"> </w:t>
            </w:r>
            <w:r>
              <w:rPr>
                <w:sz w:val="24"/>
              </w:rPr>
              <w:t>знает</w:t>
            </w:r>
            <w:r>
              <w:rPr>
                <w:spacing w:val="-1"/>
                <w:sz w:val="24"/>
              </w:rPr>
              <w:t xml:space="preserve"> </w:t>
            </w:r>
            <w:r>
              <w:rPr>
                <w:sz w:val="24"/>
              </w:rPr>
              <w:t>способы</w:t>
            </w:r>
            <w:r>
              <w:rPr>
                <w:spacing w:val="-1"/>
                <w:sz w:val="24"/>
              </w:rPr>
              <w:t xml:space="preserve"> </w:t>
            </w:r>
            <w:r>
              <w:rPr>
                <w:sz w:val="24"/>
              </w:rPr>
              <w:t>охраны</w:t>
            </w:r>
            <w:r>
              <w:rPr>
                <w:spacing w:val="-3"/>
                <w:sz w:val="24"/>
              </w:rPr>
              <w:t xml:space="preserve"> </w:t>
            </w:r>
            <w:r>
              <w:rPr>
                <w:sz w:val="24"/>
              </w:rPr>
              <w:t>природы,</w:t>
            </w:r>
            <w:r>
              <w:rPr>
                <w:spacing w:val="-1"/>
                <w:sz w:val="24"/>
              </w:rPr>
              <w:t xml:space="preserve"> </w:t>
            </w:r>
            <w:r>
              <w:rPr>
                <w:sz w:val="24"/>
              </w:rPr>
              <w:t>демонстрирует заботливое</w:t>
            </w:r>
            <w:r>
              <w:rPr>
                <w:spacing w:val="-3"/>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ней;</w:t>
            </w:r>
          </w:p>
          <w:p w:rsidR="00A07B7E" w:rsidRDefault="00A07B7E" w:rsidP="00752669">
            <w:pPr>
              <w:pStyle w:val="TableParagraph"/>
              <w:numPr>
                <w:ilvl w:val="0"/>
                <w:numId w:val="300"/>
              </w:numPr>
              <w:tabs>
                <w:tab w:val="left" w:pos="308"/>
              </w:tabs>
              <w:spacing w:line="276" w:lineRule="auto"/>
              <w:ind w:right="98" w:firstLine="0"/>
              <w:rPr>
                <w:sz w:val="24"/>
              </w:rPr>
            </w:pPr>
            <w:r>
              <w:rPr>
                <w:sz w:val="24"/>
              </w:rPr>
              <w:t>ребенок способен воспринимать и понимать произведения различных видов искусства,</w:t>
            </w:r>
            <w:r>
              <w:rPr>
                <w:spacing w:val="1"/>
                <w:sz w:val="24"/>
              </w:rPr>
              <w:t xml:space="preserve"> </w:t>
            </w:r>
            <w:r>
              <w:rPr>
                <w:sz w:val="24"/>
              </w:rPr>
              <w:t>имеет</w:t>
            </w:r>
            <w:r>
              <w:rPr>
                <w:spacing w:val="1"/>
                <w:sz w:val="24"/>
              </w:rPr>
              <w:t xml:space="preserve"> </w:t>
            </w:r>
            <w:r>
              <w:rPr>
                <w:sz w:val="24"/>
              </w:rPr>
              <w:t>предпочтения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музыкальной,</w:t>
            </w:r>
            <w:r>
              <w:rPr>
                <w:spacing w:val="1"/>
                <w:sz w:val="24"/>
              </w:rPr>
              <w:t xml:space="preserve"> </w:t>
            </w:r>
            <w:r>
              <w:rPr>
                <w:sz w:val="24"/>
              </w:rPr>
              <w:t>изобразительной,</w:t>
            </w:r>
            <w:r>
              <w:rPr>
                <w:spacing w:val="1"/>
                <w:sz w:val="24"/>
              </w:rPr>
              <w:t xml:space="preserve"> </w:t>
            </w:r>
            <w:r>
              <w:rPr>
                <w:sz w:val="24"/>
              </w:rPr>
              <w:t>театрализованной</w:t>
            </w:r>
            <w:r>
              <w:rPr>
                <w:spacing w:val="1"/>
                <w:sz w:val="24"/>
              </w:rPr>
              <w:t xml:space="preserve"> </w:t>
            </w:r>
            <w:r>
              <w:rPr>
                <w:sz w:val="24"/>
              </w:rPr>
              <w:t>деятельности;</w:t>
            </w:r>
          </w:p>
          <w:p w:rsidR="00A07B7E" w:rsidRDefault="00A07B7E" w:rsidP="00752669">
            <w:pPr>
              <w:pStyle w:val="TableParagraph"/>
              <w:numPr>
                <w:ilvl w:val="0"/>
                <w:numId w:val="300"/>
              </w:numPr>
              <w:tabs>
                <w:tab w:val="left" w:pos="322"/>
              </w:tabs>
              <w:spacing w:line="276" w:lineRule="auto"/>
              <w:ind w:right="105" w:firstLine="0"/>
              <w:rPr>
                <w:sz w:val="24"/>
              </w:rPr>
            </w:pPr>
            <w:r>
              <w:rPr>
                <w:sz w:val="24"/>
              </w:rPr>
              <w:t>ребенок</w:t>
            </w:r>
            <w:r>
              <w:rPr>
                <w:spacing w:val="1"/>
                <w:sz w:val="24"/>
              </w:rPr>
              <w:t xml:space="preserve"> </w:t>
            </w:r>
            <w:r>
              <w:rPr>
                <w:sz w:val="24"/>
              </w:rPr>
              <w:t>выражает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культурным</w:t>
            </w:r>
            <w:r>
              <w:rPr>
                <w:spacing w:val="1"/>
                <w:sz w:val="24"/>
              </w:rPr>
              <w:t xml:space="preserve"> </w:t>
            </w:r>
            <w:r>
              <w:rPr>
                <w:sz w:val="24"/>
              </w:rPr>
              <w:t>традициям</w:t>
            </w:r>
            <w:r>
              <w:rPr>
                <w:spacing w:val="1"/>
                <w:sz w:val="24"/>
              </w:rPr>
              <w:t xml:space="preserve"> </w:t>
            </w:r>
            <w:r>
              <w:rPr>
                <w:sz w:val="24"/>
              </w:rPr>
              <w:t>народа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различными</w:t>
            </w:r>
            <w:r>
              <w:rPr>
                <w:spacing w:val="-2"/>
                <w:sz w:val="24"/>
              </w:rPr>
              <w:t xml:space="preserve"> </w:t>
            </w:r>
            <w:r>
              <w:rPr>
                <w:sz w:val="24"/>
              </w:rPr>
              <w:t>видами</w:t>
            </w:r>
            <w:r>
              <w:rPr>
                <w:spacing w:val="-4"/>
                <w:sz w:val="24"/>
              </w:rPr>
              <w:t xml:space="preserve"> </w:t>
            </w:r>
            <w:r>
              <w:rPr>
                <w:sz w:val="24"/>
              </w:rPr>
              <w:t>и</w:t>
            </w:r>
            <w:r>
              <w:rPr>
                <w:spacing w:val="-4"/>
                <w:sz w:val="24"/>
              </w:rPr>
              <w:t xml:space="preserve"> </w:t>
            </w:r>
            <w:r>
              <w:rPr>
                <w:sz w:val="24"/>
              </w:rPr>
              <w:t>жанрами</w:t>
            </w:r>
            <w:r>
              <w:rPr>
                <w:spacing w:val="-2"/>
                <w:sz w:val="24"/>
              </w:rPr>
              <w:t xml:space="preserve"> </w:t>
            </w:r>
            <w:r>
              <w:rPr>
                <w:sz w:val="24"/>
              </w:rPr>
              <w:t>искусства;</w:t>
            </w:r>
            <w:r>
              <w:rPr>
                <w:spacing w:val="-2"/>
                <w:sz w:val="24"/>
              </w:rPr>
              <w:t xml:space="preserve"> </w:t>
            </w:r>
            <w:r>
              <w:rPr>
                <w:sz w:val="24"/>
              </w:rPr>
              <w:t>обладает</w:t>
            </w:r>
            <w:r>
              <w:rPr>
                <w:spacing w:val="-1"/>
                <w:sz w:val="24"/>
              </w:rPr>
              <w:t xml:space="preserve"> </w:t>
            </w:r>
            <w:r>
              <w:rPr>
                <w:sz w:val="24"/>
              </w:rPr>
              <w:t>начальными</w:t>
            </w:r>
            <w:r>
              <w:rPr>
                <w:spacing w:val="-2"/>
                <w:sz w:val="24"/>
              </w:rPr>
              <w:t xml:space="preserve"> </w:t>
            </w:r>
            <w:r>
              <w:rPr>
                <w:sz w:val="24"/>
              </w:rPr>
              <w:t>знаниями</w:t>
            </w:r>
            <w:r>
              <w:rPr>
                <w:spacing w:val="-2"/>
                <w:sz w:val="24"/>
              </w:rPr>
              <w:t xml:space="preserve"> </w:t>
            </w:r>
            <w:r>
              <w:rPr>
                <w:sz w:val="24"/>
              </w:rPr>
              <w:t>об</w:t>
            </w:r>
            <w:r>
              <w:rPr>
                <w:spacing w:val="-5"/>
                <w:sz w:val="24"/>
              </w:rPr>
              <w:t xml:space="preserve"> </w:t>
            </w:r>
            <w:r>
              <w:rPr>
                <w:sz w:val="24"/>
              </w:rPr>
              <w:t>искусстве;</w:t>
            </w:r>
          </w:p>
          <w:p w:rsidR="00A07B7E" w:rsidRDefault="00A07B7E" w:rsidP="00752669">
            <w:pPr>
              <w:pStyle w:val="TableParagraph"/>
              <w:numPr>
                <w:ilvl w:val="0"/>
                <w:numId w:val="300"/>
              </w:numPr>
              <w:tabs>
                <w:tab w:val="left" w:pos="301"/>
              </w:tabs>
              <w:spacing w:line="276" w:lineRule="auto"/>
              <w:ind w:right="100" w:firstLine="0"/>
              <w:rPr>
                <w:sz w:val="24"/>
              </w:rPr>
            </w:pPr>
            <w:r>
              <w:rPr>
                <w:sz w:val="24"/>
              </w:rPr>
              <w:t>ребенок владеет умениями, навыками и средствами художественной выразительности в</w:t>
            </w:r>
            <w:r>
              <w:rPr>
                <w:spacing w:val="1"/>
                <w:sz w:val="24"/>
              </w:rPr>
              <w:t xml:space="preserve"> </w:t>
            </w:r>
            <w:r>
              <w:rPr>
                <w:sz w:val="24"/>
              </w:rPr>
              <w:t>различных видах деятельности и искусства; использует различные технические приемы в</w:t>
            </w:r>
            <w:r>
              <w:rPr>
                <w:spacing w:val="1"/>
                <w:sz w:val="24"/>
              </w:rPr>
              <w:t xml:space="preserve"> </w:t>
            </w:r>
            <w:r>
              <w:rPr>
                <w:sz w:val="24"/>
              </w:rPr>
              <w:t>свободной</w:t>
            </w:r>
            <w:r>
              <w:rPr>
                <w:spacing w:val="-3"/>
                <w:sz w:val="24"/>
              </w:rPr>
              <w:t xml:space="preserve"> </w:t>
            </w:r>
            <w:r>
              <w:rPr>
                <w:sz w:val="24"/>
              </w:rPr>
              <w:t>художественной деятельности;</w:t>
            </w:r>
          </w:p>
          <w:p w:rsidR="00A07B7E" w:rsidRDefault="00A07B7E" w:rsidP="00752669">
            <w:pPr>
              <w:pStyle w:val="TableParagraph"/>
              <w:numPr>
                <w:ilvl w:val="0"/>
                <w:numId w:val="300"/>
              </w:numPr>
              <w:tabs>
                <w:tab w:val="left" w:pos="363"/>
              </w:tabs>
              <w:spacing w:line="276" w:lineRule="auto"/>
              <w:ind w:right="103" w:firstLine="0"/>
              <w:rPr>
                <w:sz w:val="24"/>
              </w:rPr>
            </w:pPr>
            <w:r>
              <w:rPr>
                <w:sz w:val="24"/>
              </w:rPr>
              <w:t>ребенок</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коллективных</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тематических</w:t>
            </w:r>
            <w:r>
              <w:rPr>
                <w:spacing w:val="1"/>
                <w:sz w:val="24"/>
              </w:rPr>
              <w:t xml:space="preserve"> </w:t>
            </w:r>
            <w:r>
              <w:rPr>
                <w:sz w:val="24"/>
              </w:rPr>
              <w:t>композиций</w:t>
            </w:r>
            <w:r>
              <w:rPr>
                <w:spacing w:val="1"/>
                <w:sz w:val="24"/>
              </w:rPr>
              <w:t xml:space="preserve"> </w:t>
            </w:r>
            <w:r>
              <w:rPr>
                <w:sz w:val="24"/>
              </w:rPr>
              <w:t>к</w:t>
            </w:r>
            <w:r>
              <w:rPr>
                <w:spacing w:val="1"/>
                <w:sz w:val="24"/>
              </w:rPr>
              <w:t xml:space="preserve"> </w:t>
            </w:r>
            <w:r>
              <w:rPr>
                <w:sz w:val="24"/>
              </w:rPr>
              <w:t>праздничным</w:t>
            </w:r>
            <w:r>
              <w:rPr>
                <w:spacing w:val="1"/>
                <w:sz w:val="24"/>
              </w:rPr>
              <w:t xml:space="preserve"> </w:t>
            </w:r>
            <w:r>
              <w:rPr>
                <w:sz w:val="24"/>
              </w:rPr>
              <w:t>утренникам</w:t>
            </w:r>
            <w:r>
              <w:rPr>
                <w:spacing w:val="1"/>
                <w:sz w:val="24"/>
              </w:rPr>
              <w:t xml:space="preserve"> </w:t>
            </w:r>
            <w:r>
              <w:rPr>
                <w:sz w:val="24"/>
              </w:rPr>
              <w:t>и</w:t>
            </w:r>
            <w:r>
              <w:rPr>
                <w:spacing w:val="1"/>
                <w:sz w:val="24"/>
              </w:rPr>
              <w:t xml:space="preserve"> </w:t>
            </w:r>
            <w:r>
              <w:rPr>
                <w:sz w:val="24"/>
              </w:rPr>
              <w:t>развлечениям,</w:t>
            </w:r>
            <w:r>
              <w:rPr>
                <w:spacing w:val="1"/>
                <w:sz w:val="24"/>
              </w:rPr>
              <w:t xml:space="preserve"> </w:t>
            </w:r>
            <w:r>
              <w:rPr>
                <w:sz w:val="24"/>
              </w:rPr>
              <w:t>художественных</w:t>
            </w:r>
            <w:r>
              <w:rPr>
                <w:spacing w:val="1"/>
                <w:sz w:val="24"/>
              </w:rPr>
              <w:t xml:space="preserve"> </w:t>
            </w:r>
            <w:r>
              <w:rPr>
                <w:sz w:val="24"/>
              </w:rPr>
              <w:t>проектах;</w:t>
            </w:r>
          </w:p>
          <w:p w:rsidR="00A07B7E" w:rsidRDefault="00A07B7E" w:rsidP="00752669">
            <w:pPr>
              <w:pStyle w:val="TableParagraph"/>
              <w:numPr>
                <w:ilvl w:val="0"/>
                <w:numId w:val="300"/>
              </w:numPr>
              <w:tabs>
                <w:tab w:val="left" w:pos="262"/>
              </w:tabs>
              <w:spacing w:line="276" w:lineRule="auto"/>
              <w:ind w:right="103" w:firstLine="0"/>
              <w:rPr>
                <w:sz w:val="24"/>
              </w:rPr>
            </w:pPr>
            <w:r>
              <w:rPr>
                <w:sz w:val="24"/>
              </w:rPr>
              <w:t>ребенок самостоятельно выбирает технику и выразительные средства для наиболее точной</w:t>
            </w:r>
            <w:r>
              <w:rPr>
                <w:spacing w:val="1"/>
                <w:sz w:val="24"/>
              </w:rPr>
              <w:t xml:space="preserve"> </w:t>
            </w:r>
            <w:r>
              <w:rPr>
                <w:sz w:val="24"/>
              </w:rPr>
              <w:t>передачи</w:t>
            </w:r>
            <w:r>
              <w:rPr>
                <w:spacing w:val="1"/>
                <w:sz w:val="24"/>
              </w:rPr>
              <w:t xml:space="preserve"> </w:t>
            </w:r>
            <w:r>
              <w:rPr>
                <w:sz w:val="24"/>
              </w:rPr>
              <w:t>образа и</w:t>
            </w:r>
            <w:r>
              <w:rPr>
                <w:spacing w:val="1"/>
                <w:sz w:val="24"/>
              </w:rPr>
              <w:t xml:space="preserve"> </w:t>
            </w:r>
            <w:r>
              <w:rPr>
                <w:sz w:val="24"/>
              </w:rPr>
              <w:t>своего</w:t>
            </w:r>
            <w:r>
              <w:rPr>
                <w:spacing w:val="1"/>
                <w:sz w:val="24"/>
              </w:rPr>
              <w:t xml:space="preserve"> </w:t>
            </w:r>
            <w:r>
              <w:rPr>
                <w:sz w:val="24"/>
              </w:rPr>
              <w:t>замысла,</w:t>
            </w:r>
            <w:r>
              <w:rPr>
                <w:spacing w:val="1"/>
                <w:sz w:val="24"/>
              </w:rPr>
              <w:t xml:space="preserve"> </w:t>
            </w:r>
            <w:r>
              <w:rPr>
                <w:sz w:val="24"/>
              </w:rPr>
              <w:t>способен</w:t>
            </w:r>
            <w:r>
              <w:rPr>
                <w:spacing w:val="1"/>
                <w:sz w:val="24"/>
              </w:rPr>
              <w:t xml:space="preserve"> </w:t>
            </w:r>
            <w:r>
              <w:rPr>
                <w:sz w:val="24"/>
              </w:rPr>
              <w:t>создавать</w:t>
            </w:r>
            <w:r>
              <w:rPr>
                <w:spacing w:val="1"/>
                <w:sz w:val="24"/>
              </w:rPr>
              <w:t xml:space="preserve"> </w:t>
            </w:r>
            <w:r>
              <w:rPr>
                <w:sz w:val="24"/>
              </w:rPr>
              <w:t>сложные</w:t>
            </w:r>
            <w:r>
              <w:rPr>
                <w:spacing w:val="1"/>
                <w:sz w:val="24"/>
              </w:rPr>
              <w:t xml:space="preserve"> </w:t>
            </w:r>
            <w:r>
              <w:rPr>
                <w:sz w:val="24"/>
              </w:rPr>
              <w:t>объекты</w:t>
            </w:r>
            <w:r>
              <w:rPr>
                <w:spacing w:val="1"/>
                <w:sz w:val="24"/>
              </w:rPr>
              <w:t xml:space="preserve"> </w:t>
            </w:r>
            <w:r>
              <w:rPr>
                <w:sz w:val="24"/>
              </w:rPr>
              <w:t>и</w:t>
            </w:r>
            <w:r>
              <w:rPr>
                <w:spacing w:val="1"/>
                <w:sz w:val="24"/>
              </w:rPr>
              <w:t xml:space="preserve"> </w:t>
            </w:r>
            <w:r>
              <w:rPr>
                <w:sz w:val="24"/>
              </w:rPr>
              <w:t>композиции,</w:t>
            </w:r>
            <w:r>
              <w:rPr>
                <w:spacing w:val="1"/>
                <w:sz w:val="24"/>
              </w:rPr>
              <w:t xml:space="preserve"> </w:t>
            </w:r>
            <w:r>
              <w:rPr>
                <w:sz w:val="24"/>
              </w:rPr>
              <w:t>преобразовывать</w:t>
            </w:r>
            <w:r>
              <w:rPr>
                <w:spacing w:val="-1"/>
                <w:sz w:val="24"/>
              </w:rPr>
              <w:t xml:space="preserve"> </w:t>
            </w:r>
            <w:r>
              <w:rPr>
                <w:sz w:val="24"/>
              </w:rPr>
              <w:t>и использовать</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игровой</w:t>
            </w:r>
            <w:r>
              <w:rPr>
                <w:spacing w:val="-1"/>
                <w:sz w:val="24"/>
              </w:rPr>
              <w:t xml:space="preserve"> </w:t>
            </w:r>
            <w:r>
              <w:rPr>
                <w:sz w:val="24"/>
              </w:rPr>
              <w:t>ситуации;</w:t>
            </w:r>
          </w:p>
          <w:p w:rsidR="00A07B7E" w:rsidRDefault="00A07B7E" w:rsidP="00752669">
            <w:pPr>
              <w:pStyle w:val="TableParagraph"/>
              <w:numPr>
                <w:ilvl w:val="0"/>
                <w:numId w:val="300"/>
              </w:numPr>
              <w:tabs>
                <w:tab w:val="left" w:pos="330"/>
              </w:tabs>
              <w:spacing w:line="276" w:lineRule="auto"/>
              <w:ind w:right="98" w:firstLine="0"/>
              <w:rPr>
                <w:sz w:val="24"/>
              </w:rPr>
            </w:pPr>
            <w:r>
              <w:rPr>
                <w:sz w:val="24"/>
              </w:rPr>
              <w:t>ребенок</w:t>
            </w:r>
            <w:r>
              <w:rPr>
                <w:spacing w:val="1"/>
                <w:sz w:val="24"/>
              </w:rPr>
              <w:t xml:space="preserve"> </w:t>
            </w:r>
            <w:r>
              <w:rPr>
                <w:sz w:val="24"/>
              </w:rPr>
              <w:t>владеет</w:t>
            </w:r>
            <w:r>
              <w:rPr>
                <w:spacing w:val="1"/>
                <w:sz w:val="24"/>
              </w:rPr>
              <w:t xml:space="preserve"> </w:t>
            </w:r>
            <w:r>
              <w:rPr>
                <w:sz w:val="24"/>
              </w:rPr>
              <w:t>разными</w:t>
            </w:r>
            <w:r>
              <w:rPr>
                <w:spacing w:val="1"/>
                <w:sz w:val="24"/>
              </w:rPr>
              <w:t xml:space="preserve"> </w:t>
            </w:r>
            <w:r>
              <w:rPr>
                <w:sz w:val="24"/>
              </w:rPr>
              <w:t>формами</w:t>
            </w:r>
            <w:r>
              <w:rPr>
                <w:spacing w:val="1"/>
                <w:sz w:val="24"/>
              </w:rPr>
              <w:t xml:space="preserve"> </w:t>
            </w:r>
            <w:r>
              <w:rPr>
                <w:sz w:val="24"/>
              </w:rPr>
              <w:t>и</w:t>
            </w:r>
            <w:r>
              <w:rPr>
                <w:spacing w:val="1"/>
                <w:sz w:val="24"/>
              </w:rPr>
              <w:t xml:space="preserve"> </w:t>
            </w:r>
            <w:r>
              <w:rPr>
                <w:sz w:val="24"/>
              </w:rPr>
              <w:t>видами</w:t>
            </w:r>
            <w:r>
              <w:rPr>
                <w:spacing w:val="1"/>
                <w:sz w:val="24"/>
              </w:rPr>
              <w:t xml:space="preserve"> </w:t>
            </w:r>
            <w:r>
              <w:rPr>
                <w:sz w:val="24"/>
              </w:rPr>
              <w:t>игры,</w:t>
            </w:r>
            <w:r>
              <w:rPr>
                <w:spacing w:val="1"/>
                <w:sz w:val="24"/>
              </w:rPr>
              <w:t xml:space="preserve"> </w:t>
            </w:r>
            <w:r>
              <w:rPr>
                <w:sz w:val="24"/>
              </w:rPr>
              <w:t>различает</w:t>
            </w:r>
            <w:r>
              <w:rPr>
                <w:spacing w:val="1"/>
                <w:sz w:val="24"/>
              </w:rPr>
              <w:t xml:space="preserve"> </w:t>
            </w:r>
            <w:r>
              <w:rPr>
                <w:sz w:val="24"/>
              </w:rPr>
              <w:t>условную</w:t>
            </w:r>
            <w:r>
              <w:rPr>
                <w:spacing w:val="1"/>
                <w:sz w:val="24"/>
              </w:rPr>
              <w:t xml:space="preserve"> </w:t>
            </w:r>
            <w:r>
              <w:rPr>
                <w:sz w:val="24"/>
              </w:rPr>
              <w:t>и</w:t>
            </w:r>
            <w:r>
              <w:rPr>
                <w:spacing w:val="1"/>
                <w:sz w:val="24"/>
              </w:rPr>
              <w:t xml:space="preserve"> </w:t>
            </w:r>
            <w:r>
              <w:rPr>
                <w:sz w:val="24"/>
              </w:rPr>
              <w:t>реальную</w:t>
            </w:r>
            <w:r>
              <w:rPr>
                <w:spacing w:val="1"/>
                <w:sz w:val="24"/>
              </w:rPr>
              <w:t xml:space="preserve"> </w:t>
            </w:r>
            <w:r>
              <w:rPr>
                <w:sz w:val="24"/>
              </w:rPr>
              <w:t>ситуации, предлагает и объясняет замысел игры, комбинирует сюжеты на основе реальных,</w:t>
            </w:r>
            <w:r>
              <w:rPr>
                <w:spacing w:val="1"/>
                <w:sz w:val="24"/>
              </w:rPr>
              <w:t xml:space="preserve"> </w:t>
            </w:r>
            <w:r>
              <w:rPr>
                <w:sz w:val="24"/>
              </w:rPr>
              <w:t>вымышленных</w:t>
            </w:r>
            <w:r>
              <w:rPr>
                <w:spacing w:val="1"/>
                <w:sz w:val="24"/>
              </w:rPr>
              <w:t xml:space="preserve"> </w:t>
            </w:r>
            <w:r>
              <w:rPr>
                <w:sz w:val="24"/>
              </w:rPr>
              <w:t>событий,</w:t>
            </w:r>
            <w:r>
              <w:rPr>
                <w:spacing w:val="1"/>
                <w:sz w:val="24"/>
              </w:rPr>
              <w:t xml:space="preserve"> </w:t>
            </w:r>
            <w:r>
              <w:rPr>
                <w:sz w:val="24"/>
              </w:rPr>
              <w:t>выполняет</w:t>
            </w:r>
            <w:r>
              <w:rPr>
                <w:spacing w:val="1"/>
                <w:sz w:val="24"/>
              </w:rPr>
              <w:t xml:space="preserve"> </w:t>
            </w:r>
            <w:r>
              <w:rPr>
                <w:sz w:val="24"/>
              </w:rPr>
              <w:t>несколько</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одной</w:t>
            </w:r>
            <w:r>
              <w:rPr>
                <w:spacing w:val="1"/>
                <w:sz w:val="24"/>
              </w:rPr>
              <w:t xml:space="preserve"> </w:t>
            </w:r>
            <w:r>
              <w:rPr>
                <w:sz w:val="24"/>
              </w:rPr>
              <w:t>игре,</w:t>
            </w:r>
            <w:r>
              <w:rPr>
                <w:spacing w:val="1"/>
                <w:sz w:val="24"/>
              </w:rPr>
              <w:t xml:space="preserve"> </w:t>
            </w:r>
            <w:r>
              <w:rPr>
                <w:sz w:val="24"/>
              </w:rPr>
              <w:t>подбирает</w:t>
            </w:r>
            <w:r>
              <w:rPr>
                <w:spacing w:val="1"/>
                <w:sz w:val="24"/>
              </w:rPr>
              <w:t xml:space="preserve"> </w:t>
            </w:r>
            <w:r>
              <w:rPr>
                <w:sz w:val="24"/>
              </w:rPr>
              <w:t>разные</w:t>
            </w:r>
            <w:r>
              <w:rPr>
                <w:spacing w:val="1"/>
                <w:sz w:val="24"/>
              </w:rPr>
              <w:t xml:space="preserve"> </w:t>
            </w:r>
            <w:r>
              <w:rPr>
                <w:sz w:val="24"/>
              </w:rPr>
              <w:t>средства</w:t>
            </w:r>
            <w:r>
              <w:rPr>
                <w:spacing w:val="48"/>
                <w:sz w:val="24"/>
              </w:rPr>
              <w:t xml:space="preserve"> </w:t>
            </w:r>
            <w:r>
              <w:rPr>
                <w:sz w:val="24"/>
              </w:rPr>
              <w:t>для</w:t>
            </w:r>
            <w:r>
              <w:rPr>
                <w:spacing w:val="52"/>
                <w:sz w:val="24"/>
              </w:rPr>
              <w:t xml:space="preserve"> </w:t>
            </w:r>
            <w:r>
              <w:rPr>
                <w:sz w:val="24"/>
              </w:rPr>
              <w:t>создания</w:t>
            </w:r>
            <w:r>
              <w:rPr>
                <w:spacing w:val="49"/>
                <w:sz w:val="24"/>
              </w:rPr>
              <w:t xml:space="preserve"> </w:t>
            </w:r>
            <w:r>
              <w:rPr>
                <w:sz w:val="24"/>
              </w:rPr>
              <w:t>игровых</w:t>
            </w:r>
            <w:r>
              <w:rPr>
                <w:spacing w:val="51"/>
                <w:sz w:val="24"/>
              </w:rPr>
              <w:t xml:space="preserve"> </w:t>
            </w:r>
            <w:r>
              <w:rPr>
                <w:sz w:val="24"/>
              </w:rPr>
              <w:t>образов,</w:t>
            </w:r>
            <w:r>
              <w:rPr>
                <w:spacing w:val="49"/>
                <w:sz w:val="24"/>
              </w:rPr>
              <w:t xml:space="preserve"> </w:t>
            </w:r>
            <w:r>
              <w:rPr>
                <w:sz w:val="24"/>
              </w:rPr>
              <w:t>согласовывает</w:t>
            </w:r>
            <w:r>
              <w:rPr>
                <w:spacing w:val="50"/>
                <w:sz w:val="24"/>
              </w:rPr>
              <w:t xml:space="preserve"> </w:t>
            </w:r>
            <w:r>
              <w:rPr>
                <w:sz w:val="24"/>
              </w:rPr>
              <w:t>свои</w:t>
            </w:r>
            <w:r>
              <w:rPr>
                <w:spacing w:val="50"/>
                <w:sz w:val="24"/>
              </w:rPr>
              <w:t xml:space="preserve"> </w:t>
            </w:r>
            <w:r>
              <w:rPr>
                <w:sz w:val="24"/>
              </w:rPr>
              <w:t>интересы</w:t>
            </w:r>
            <w:r>
              <w:rPr>
                <w:spacing w:val="49"/>
                <w:sz w:val="24"/>
              </w:rPr>
              <w:t xml:space="preserve"> </w:t>
            </w:r>
            <w:r>
              <w:rPr>
                <w:sz w:val="24"/>
              </w:rPr>
              <w:t>с</w:t>
            </w:r>
            <w:r>
              <w:rPr>
                <w:spacing w:val="48"/>
                <w:sz w:val="24"/>
              </w:rPr>
              <w:t xml:space="preserve"> </w:t>
            </w:r>
            <w:r>
              <w:rPr>
                <w:sz w:val="24"/>
              </w:rPr>
              <w:t>интересами</w:t>
            </w:r>
          </w:p>
          <w:p w:rsidR="00A07B7E" w:rsidRDefault="00A07B7E">
            <w:pPr>
              <w:pStyle w:val="TableParagraph"/>
              <w:ind w:left="107"/>
              <w:rPr>
                <w:sz w:val="24"/>
              </w:rPr>
            </w:pPr>
            <w:r>
              <w:rPr>
                <w:sz w:val="24"/>
              </w:rPr>
              <w:t>партнеров</w:t>
            </w:r>
            <w:r>
              <w:rPr>
                <w:spacing w:val="-4"/>
                <w:sz w:val="24"/>
              </w:rPr>
              <w:t xml:space="preserve"> </w:t>
            </w:r>
            <w:r>
              <w:rPr>
                <w:sz w:val="24"/>
              </w:rPr>
              <w:t>по</w:t>
            </w:r>
            <w:r>
              <w:rPr>
                <w:spacing w:val="-3"/>
                <w:sz w:val="24"/>
              </w:rPr>
              <w:t xml:space="preserve"> </w:t>
            </w:r>
            <w:r>
              <w:rPr>
                <w:sz w:val="24"/>
              </w:rPr>
              <w:t>игре,</w:t>
            </w:r>
            <w:r>
              <w:rPr>
                <w:spacing w:val="-1"/>
                <w:sz w:val="24"/>
              </w:rPr>
              <w:t xml:space="preserve"> </w:t>
            </w:r>
            <w:r>
              <w:rPr>
                <w:sz w:val="24"/>
              </w:rPr>
              <w:t>управляет</w:t>
            </w:r>
            <w:r>
              <w:rPr>
                <w:spacing w:val="-4"/>
                <w:sz w:val="24"/>
              </w:rPr>
              <w:t xml:space="preserve"> </w:t>
            </w:r>
            <w:r>
              <w:rPr>
                <w:sz w:val="24"/>
              </w:rPr>
              <w:t>персонажами</w:t>
            </w:r>
            <w:r>
              <w:rPr>
                <w:spacing w:val="-3"/>
                <w:sz w:val="24"/>
              </w:rPr>
              <w:t xml:space="preserve"> </w:t>
            </w:r>
            <w:r>
              <w:rPr>
                <w:sz w:val="24"/>
              </w:rPr>
              <w:t>в</w:t>
            </w:r>
            <w:r>
              <w:rPr>
                <w:spacing w:val="-4"/>
                <w:sz w:val="24"/>
              </w:rPr>
              <w:t xml:space="preserve"> </w:t>
            </w:r>
            <w:r>
              <w:rPr>
                <w:sz w:val="24"/>
              </w:rPr>
              <w:t>режиссерской</w:t>
            </w:r>
            <w:r>
              <w:rPr>
                <w:spacing w:val="-3"/>
                <w:sz w:val="24"/>
              </w:rPr>
              <w:t xml:space="preserve"> </w:t>
            </w:r>
            <w:r>
              <w:rPr>
                <w:sz w:val="24"/>
              </w:rPr>
              <w:t>игре;</w:t>
            </w:r>
          </w:p>
        </w:tc>
      </w:tr>
    </w:tbl>
    <w:p w:rsidR="00A07B7E" w:rsidRDefault="00A07B7E">
      <w:pPr>
        <w:rPr>
          <w:sz w:val="24"/>
        </w:rPr>
        <w:sectPr w:rsidR="00A07B7E">
          <w:pgSz w:w="11910" w:h="16840"/>
          <w:pgMar w:top="1120" w:right="360" w:bottom="120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6"/>
      </w:tblGrid>
      <w:tr w:rsidR="00A07B7E">
        <w:trPr>
          <w:trHeight w:val="2222"/>
        </w:trPr>
        <w:tc>
          <w:tcPr>
            <w:tcW w:w="9856" w:type="dxa"/>
          </w:tcPr>
          <w:p w:rsidR="00A07B7E" w:rsidRDefault="00A07B7E" w:rsidP="00752669">
            <w:pPr>
              <w:pStyle w:val="TableParagraph"/>
              <w:numPr>
                <w:ilvl w:val="0"/>
                <w:numId w:val="299"/>
              </w:numPr>
              <w:tabs>
                <w:tab w:val="left" w:pos="409"/>
              </w:tabs>
              <w:spacing w:line="276" w:lineRule="auto"/>
              <w:ind w:right="104" w:firstLine="0"/>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игровому</w:t>
            </w:r>
            <w:r>
              <w:rPr>
                <w:spacing w:val="1"/>
                <w:sz w:val="24"/>
              </w:rPr>
              <w:t xml:space="preserve"> </w:t>
            </w:r>
            <w:r>
              <w:rPr>
                <w:sz w:val="24"/>
              </w:rPr>
              <w:t>экспериментированию</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к</w:t>
            </w:r>
            <w:r>
              <w:rPr>
                <w:spacing w:val="1"/>
                <w:sz w:val="24"/>
              </w:rPr>
              <w:t xml:space="preserve"> </w:t>
            </w:r>
            <w:r>
              <w:rPr>
                <w:sz w:val="24"/>
              </w:rPr>
              <w:t>развивающим и познавательным играм, в играх с готовым содержанием и правилами может</w:t>
            </w:r>
            <w:r>
              <w:rPr>
                <w:spacing w:val="1"/>
                <w:sz w:val="24"/>
              </w:rPr>
              <w:t xml:space="preserve"> </w:t>
            </w:r>
            <w:r>
              <w:rPr>
                <w:sz w:val="24"/>
              </w:rPr>
              <w:t>объяснить содержание и правила игры другим детям, в совместной игре следит за точным</w:t>
            </w:r>
            <w:r>
              <w:rPr>
                <w:spacing w:val="1"/>
                <w:sz w:val="24"/>
              </w:rPr>
              <w:t xml:space="preserve"> </w:t>
            </w:r>
            <w:r>
              <w:rPr>
                <w:sz w:val="24"/>
              </w:rPr>
              <w:t>выполнением</w:t>
            </w:r>
            <w:r>
              <w:rPr>
                <w:spacing w:val="-2"/>
                <w:sz w:val="24"/>
              </w:rPr>
              <w:t xml:space="preserve"> </w:t>
            </w:r>
            <w:r>
              <w:rPr>
                <w:sz w:val="24"/>
              </w:rPr>
              <w:t>правил</w:t>
            </w:r>
            <w:r>
              <w:rPr>
                <w:spacing w:val="-1"/>
                <w:sz w:val="24"/>
              </w:rPr>
              <w:t xml:space="preserve"> </w:t>
            </w:r>
            <w:r>
              <w:rPr>
                <w:sz w:val="24"/>
              </w:rPr>
              <w:t>всеми</w:t>
            </w:r>
            <w:r>
              <w:rPr>
                <w:spacing w:val="3"/>
                <w:sz w:val="24"/>
              </w:rPr>
              <w:t xml:space="preserve"> </w:t>
            </w:r>
            <w:r>
              <w:rPr>
                <w:sz w:val="24"/>
              </w:rPr>
              <w:t>участниками;</w:t>
            </w:r>
          </w:p>
          <w:p w:rsidR="00A07B7E" w:rsidRDefault="00A07B7E" w:rsidP="00752669">
            <w:pPr>
              <w:pStyle w:val="TableParagraph"/>
              <w:numPr>
                <w:ilvl w:val="0"/>
                <w:numId w:val="299"/>
              </w:numPr>
              <w:tabs>
                <w:tab w:val="left" w:pos="295"/>
              </w:tabs>
              <w:spacing w:line="276" w:lineRule="auto"/>
              <w:ind w:right="98" w:firstLine="0"/>
              <w:rPr>
                <w:sz w:val="24"/>
              </w:rPr>
            </w:pPr>
            <w:r>
              <w:rPr>
                <w:sz w:val="24"/>
              </w:rPr>
              <w:t>ребенок способен планировать свои действия, направленные на достижение конкретной</w:t>
            </w:r>
            <w:r>
              <w:rPr>
                <w:spacing w:val="1"/>
                <w:sz w:val="24"/>
              </w:rPr>
              <w:t xml:space="preserve"> </w:t>
            </w:r>
            <w:r>
              <w:rPr>
                <w:sz w:val="24"/>
              </w:rPr>
              <w:t>цели;</w:t>
            </w:r>
            <w:r>
              <w:rPr>
                <w:spacing w:val="58"/>
                <w:sz w:val="24"/>
              </w:rPr>
              <w:t xml:space="preserve"> </w:t>
            </w:r>
            <w:r>
              <w:rPr>
                <w:sz w:val="24"/>
              </w:rPr>
              <w:t>демонстрирует</w:t>
            </w:r>
            <w:r>
              <w:rPr>
                <w:spacing w:val="3"/>
                <w:sz w:val="24"/>
              </w:rPr>
              <w:t xml:space="preserve"> </w:t>
            </w:r>
            <w:r>
              <w:rPr>
                <w:sz w:val="24"/>
              </w:rPr>
              <w:t>сформированные</w:t>
            </w:r>
            <w:r>
              <w:rPr>
                <w:spacing w:val="57"/>
                <w:sz w:val="24"/>
              </w:rPr>
              <w:t xml:space="preserve"> </w:t>
            </w:r>
            <w:r>
              <w:rPr>
                <w:sz w:val="24"/>
              </w:rPr>
              <w:t>предпосылки</w:t>
            </w:r>
            <w:r>
              <w:rPr>
                <w:spacing w:val="59"/>
                <w:sz w:val="24"/>
              </w:rPr>
              <w:t xml:space="preserve"> </w:t>
            </w:r>
            <w:r>
              <w:rPr>
                <w:sz w:val="24"/>
              </w:rPr>
              <w:t>к</w:t>
            </w:r>
            <w:r>
              <w:rPr>
                <w:spacing w:val="2"/>
                <w:sz w:val="24"/>
              </w:rPr>
              <w:t xml:space="preserve"> </w:t>
            </w:r>
            <w:r>
              <w:rPr>
                <w:sz w:val="24"/>
              </w:rPr>
              <w:t>учебной</w:t>
            </w:r>
            <w:r>
              <w:rPr>
                <w:spacing w:val="59"/>
                <w:sz w:val="24"/>
              </w:rPr>
              <w:t xml:space="preserve"> </w:t>
            </w:r>
            <w:r>
              <w:rPr>
                <w:sz w:val="24"/>
              </w:rPr>
              <w:t>деятельности</w:t>
            </w:r>
            <w:r>
              <w:rPr>
                <w:spacing w:val="57"/>
                <w:sz w:val="24"/>
              </w:rPr>
              <w:t xml:space="preserve"> </w:t>
            </w:r>
            <w:r>
              <w:rPr>
                <w:sz w:val="24"/>
              </w:rPr>
              <w:t>и</w:t>
            </w:r>
            <w:r>
              <w:rPr>
                <w:spacing w:val="59"/>
                <w:sz w:val="24"/>
              </w:rPr>
              <w:t xml:space="preserve"> </w:t>
            </w:r>
            <w:r>
              <w:rPr>
                <w:sz w:val="24"/>
              </w:rPr>
              <w:t>элементы</w:t>
            </w:r>
          </w:p>
          <w:p w:rsidR="00A07B7E" w:rsidRDefault="00A07B7E">
            <w:pPr>
              <w:pStyle w:val="TableParagraph"/>
              <w:ind w:left="107"/>
              <w:rPr>
                <w:sz w:val="24"/>
              </w:rPr>
            </w:pPr>
            <w:r>
              <w:rPr>
                <w:sz w:val="24"/>
              </w:rPr>
              <w:t>готовности</w:t>
            </w:r>
            <w:r>
              <w:rPr>
                <w:spacing w:val="-3"/>
                <w:sz w:val="24"/>
              </w:rPr>
              <w:t xml:space="preserve"> </w:t>
            </w:r>
            <w:r>
              <w:rPr>
                <w:sz w:val="24"/>
              </w:rPr>
              <w:t>к</w:t>
            </w:r>
            <w:r>
              <w:rPr>
                <w:spacing w:val="-2"/>
                <w:sz w:val="24"/>
              </w:rPr>
              <w:t xml:space="preserve"> </w:t>
            </w:r>
            <w:r>
              <w:rPr>
                <w:sz w:val="24"/>
              </w:rPr>
              <w:t>школьному</w:t>
            </w:r>
            <w:r>
              <w:rPr>
                <w:spacing w:val="-5"/>
                <w:sz w:val="24"/>
              </w:rPr>
              <w:t xml:space="preserve"> </w:t>
            </w:r>
            <w:r>
              <w:rPr>
                <w:sz w:val="24"/>
              </w:rPr>
              <w:t>обучению.</w:t>
            </w:r>
          </w:p>
        </w:tc>
      </w:tr>
    </w:tbl>
    <w:p w:rsidR="00A07B7E" w:rsidRDefault="00A07B7E">
      <w:pPr>
        <w:pStyle w:val="BodyText"/>
        <w:ind w:left="0"/>
        <w:rPr>
          <w:i/>
          <w:sz w:val="20"/>
        </w:rPr>
      </w:pPr>
    </w:p>
    <w:p w:rsidR="00A07B7E" w:rsidRDefault="00A07B7E">
      <w:pPr>
        <w:pStyle w:val="BodyText"/>
        <w:spacing w:before="2"/>
        <w:ind w:left="0"/>
        <w:rPr>
          <w:i/>
          <w:sz w:val="19"/>
        </w:rPr>
      </w:pPr>
    </w:p>
    <w:p w:rsidR="00A07B7E" w:rsidRDefault="00A07B7E" w:rsidP="00241EE1">
      <w:pPr>
        <w:pStyle w:val="BodyText"/>
        <w:spacing w:before="2"/>
        <w:ind w:left="0"/>
        <w:jc w:val="both"/>
        <w:rPr>
          <w:i/>
          <w:sz w:val="19"/>
        </w:rPr>
      </w:pPr>
    </w:p>
    <w:p w:rsidR="00A07B7E" w:rsidRDefault="00A07B7E" w:rsidP="00B92A39">
      <w:pPr>
        <w:tabs>
          <w:tab w:val="left" w:pos="7470"/>
          <w:tab w:val="left" w:pos="10345"/>
        </w:tabs>
        <w:spacing w:after="8"/>
        <w:ind w:left="219" w:right="1206" w:firstLine="707"/>
        <w:rPr>
          <w:sz w:val="24"/>
        </w:rPr>
      </w:pPr>
      <w:r>
        <w:rPr>
          <w:sz w:val="24"/>
        </w:rPr>
        <w:t xml:space="preserve">Планируемые результаты освоения образовательной программы дошкольного образования </w:t>
      </w:r>
      <w:r>
        <w:rPr>
          <w:b/>
          <w:sz w:val="24"/>
        </w:rPr>
        <w:t>в части, формируемой</w:t>
      </w:r>
      <w:r>
        <w:rPr>
          <w:b/>
          <w:spacing w:val="1"/>
          <w:sz w:val="24"/>
        </w:rPr>
        <w:t xml:space="preserve"> </w:t>
      </w:r>
      <w:r>
        <w:rPr>
          <w:b/>
          <w:sz w:val="24"/>
        </w:rPr>
        <w:t>участника образовательных</w:t>
      </w:r>
      <w:r>
        <w:rPr>
          <w:b/>
          <w:spacing w:val="-3"/>
          <w:sz w:val="24"/>
        </w:rPr>
        <w:t xml:space="preserve"> </w:t>
      </w:r>
      <w:r>
        <w:rPr>
          <w:b/>
          <w:sz w:val="24"/>
        </w:rPr>
        <w:t>отношений</w:t>
      </w:r>
      <w:r>
        <w:rPr>
          <w:b/>
          <w:spacing w:val="-3"/>
          <w:sz w:val="24"/>
        </w:rPr>
        <w:t xml:space="preserve"> </w:t>
      </w:r>
      <w:r>
        <w:rPr>
          <w:b/>
          <w:sz w:val="24"/>
        </w:rPr>
        <w:t>базируются</w:t>
      </w:r>
      <w:r>
        <w:rPr>
          <w:b/>
          <w:spacing w:val="-2"/>
          <w:sz w:val="24"/>
        </w:rPr>
        <w:t xml:space="preserve"> </w:t>
      </w:r>
      <w:r>
        <w:rPr>
          <w:sz w:val="24"/>
        </w:rPr>
        <w:t>на</w:t>
      </w:r>
      <w:r>
        <w:rPr>
          <w:spacing w:val="-3"/>
          <w:sz w:val="24"/>
        </w:rPr>
        <w:t xml:space="preserve"> </w:t>
      </w:r>
      <w:r>
        <w:rPr>
          <w:sz w:val="24"/>
        </w:rPr>
        <w:t>основе планируемых</w:t>
      </w:r>
      <w:r>
        <w:rPr>
          <w:spacing w:val="-3"/>
          <w:sz w:val="24"/>
        </w:rPr>
        <w:t xml:space="preserve"> </w:t>
      </w:r>
      <w:r>
        <w:rPr>
          <w:sz w:val="24"/>
        </w:rPr>
        <w:t>результатов реализуемых парциальных</w:t>
      </w:r>
      <w:r>
        <w:rPr>
          <w:spacing w:val="-7"/>
          <w:sz w:val="24"/>
        </w:rPr>
        <w:t xml:space="preserve"> </w:t>
      </w:r>
      <w:r>
        <w:rPr>
          <w:sz w:val="24"/>
        </w:rPr>
        <w:t xml:space="preserve">  программ </w:t>
      </w:r>
      <w:r>
        <w:rPr>
          <w:spacing w:val="-57"/>
          <w:sz w:val="24"/>
        </w:rPr>
        <w:t xml:space="preserve">      </w:t>
      </w:r>
      <w:r>
        <w:rPr>
          <w:sz w:val="24"/>
        </w:rPr>
        <w:t>дошкольного</w:t>
      </w:r>
      <w:r>
        <w:rPr>
          <w:spacing w:val="-1"/>
          <w:sz w:val="24"/>
        </w:rPr>
        <w:t xml:space="preserve"> </w:t>
      </w:r>
      <w:r>
        <w:rPr>
          <w:sz w:val="24"/>
        </w:rPr>
        <w:t>образования.</w:t>
      </w:r>
    </w:p>
    <w:p w:rsidR="00A07B7E" w:rsidRDefault="00A07B7E" w:rsidP="00B92A39">
      <w:pPr>
        <w:tabs>
          <w:tab w:val="left" w:pos="7470"/>
          <w:tab w:val="left" w:pos="10345"/>
        </w:tabs>
        <w:spacing w:after="8"/>
        <w:ind w:left="219" w:right="1206" w:firstLine="707"/>
        <w:rPr>
          <w:sz w:val="24"/>
        </w:rPr>
      </w:pPr>
    </w:p>
    <w:tbl>
      <w:tblPr>
        <w:tblW w:w="0" w:type="auto"/>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7"/>
        <w:gridCol w:w="5490"/>
      </w:tblGrid>
      <w:tr w:rsidR="00A07B7E" w:rsidTr="0005382F">
        <w:tc>
          <w:tcPr>
            <w:tcW w:w="5613" w:type="dxa"/>
          </w:tcPr>
          <w:p w:rsidR="00A07B7E" w:rsidRPr="0005382F" w:rsidRDefault="00A07B7E" w:rsidP="0005382F">
            <w:pPr>
              <w:tabs>
                <w:tab w:val="left" w:pos="7470"/>
                <w:tab w:val="left" w:pos="10345"/>
              </w:tabs>
              <w:spacing w:after="8"/>
              <w:ind w:right="1206"/>
              <w:jc w:val="center"/>
              <w:rPr>
                <w:b/>
                <w:sz w:val="24"/>
              </w:rPr>
            </w:pPr>
            <w:r w:rsidRPr="0005382F">
              <w:rPr>
                <w:b/>
                <w:sz w:val="24"/>
              </w:rPr>
              <w:t>Название программы</w:t>
            </w:r>
          </w:p>
        </w:tc>
        <w:tc>
          <w:tcPr>
            <w:tcW w:w="5613" w:type="dxa"/>
          </w:tcPr>
          <w:p w:rsidR="00A07B7E" w:rsidRPr="0005382F" w:rsidRDefault="00A07B7E" w:rsidP="0005382F">
            <w:pPr>
              <w:tabs>
                <w:tab w:val="left" w:pos="7470"/>
                <w:tab w:val="left" w:pos="10345"/>
              </w:tabs>
              <w:spacing w:after="8"/>
              <w:ind w:right="1206"/>
              <w:jc w:val="center"/>
              <w:rPr>
                <w:b/>
                <w:sz w:val="24"/>
              </w:rPr>
            </w:pPr>
            <w:r w:rsidRPr="0005382F">
              <w:rPr>
                <w:b/>
                <w:sz w:val="24"/>
              </w:rPr>
              <w:t>Планируемые результаты</w:t>
            </w:r>
          </w:p>
        </w:tc>
      </w:tr>
      <w:tr w:rsidR="00A07B7E" w:rsidTr="0005382F">
        <w:tc>
          <w:tcPr>
            <w:tcW w:w="5613" w:type="dxa"/>
          </w:tcPr>
          <w:p w:rsidR="00A07B7E" w:rsidRPr="00B92A39" w:rsidRDefault="00A07B7E" w:rsidP="0005382F">
            <w:pPr>
              <w:pStyle w:val="BodyText2"/>
              <w:spacing w:line="240" w:lineRule="auto"/>
            </w:pPr>
            <w:r w:rsidRPr="00B92A39">
              <w:t>1. Программа развития речи детей дошкольного  возраста в детском саду, О.С.Ушакова.-М.:                                   ТЦ Сфера,       2004. – С.48-49.</w:t>
            </w:r>
          </w:p>
        </w:tc>
        <w:tc>
          <w:tcPr>
            <w:tcW w:w="5613" w:type="dxa"/>
          </w:tcPr>
          <w:p w:rsidR="00A07B7E" w:rsidRPr="00B92A39" w:rsidRDefault="00A07B7E" w:rsidP="0005382F">
            <w:pPr>
              <w:numPr>
                <w:ilvl w:val="0"/>
                <w:numId w:val="325"/>
              </w:numPr>
              <w:tabs>
                <w:tab w:val="left" w:pos="7470"/>
                <w:tab w:val="left" w:pos="10345"/>
              </w:tabs>
              <w:spacing w:after="8"/>
              <w:ind w:right="1206"/>
            </w:pPr>
            <w:r w:rsidRPr="00B92A39">
              <w:t>Ребенок владеет нормами и правилами родного языка.</w:t>
            </w:r>
          </w:p>
          <w:p w:rsidR="00A07B7E" w:rsidRPr="00B92A39" w:rsidRDefault="00A07B7E" w:rsidP="0005382F">
            <w:pPr>
              <w:tabs>
                <w:tab w:val="left" w:pos="7470"/>
                <w:tab w:val="left" w:pos="10345"/>
              </w:tabs>
              <w:spacing w:after="8"/>
              <w:ind w:right="1206"/>
            </w:pPr>
          </w:p>
        </w:tc>
      </w:tr>
      <w:tr w:rsidR="00A07B7E" w:rsidTr="0005382F">
        <w:tc>
          <w:tcPr>
            <w:tcW w:w="5613" w:type="dxa"/>
          </w:tcPr>
          <w:p w:rsidR="00A07B7E" w:rsidRPr="00B92A39" w:rsidRDefault="00A07B7E" w:rsidP="0005382F">
            <w:pPr>
              <w:tabs>
                <w:tab w:val="left" w:pos="7470"/>
                <w:tab w:val="left" w:pos="10345"/>
              </w:tabs>
              <w:spacing w:after="8"/>
              <w:ind w:left="219" w:right="1206"/>
            </w:pPr>
            <w:r w:rsidRPr="00B92A39">
              <w:t>2. Н.Н. Авдеева, Р.Б. Стеркина, О.Л. Князева. Безопасность: Учебное пособие по основам безопасности жизнедеятельности детей старшего дошкольного возраста. –СПб.:ООО «ИЗДАТЕЛЬСТВО «ДЕТСТВО_ПРЕСС», 2012,- 144 с.</w:t>
            </w:r>
          </w:p>
        </w:tc>
        <w:tc>
          <w:tcPr>
            <w:tcW w:w="5613" w:type="dxa"/>
          </w:tcPr>
          <w:p w:rsidR="00A07B7E" w:rsidRPr="00B92A39" w:rsidRDefault="00A07B7E" w:rsidP="0005382F">
            <w:pPr>
              <w:numPr>
                <w:ilvl w:val="0"/>
                <w:numId w:val="325"/>
              </w:numPr>
              <w:tabs>
                <w:tab w:val="left" w:pos="7470"/>
                <w:tab w:val="left" w:pos="10345"/>
              </w:tabs>
              <w:spacing w:after="8"/>
              <w:ind w:right="1206"/>
            </w:pPr>
            <w:r w:rsidRPr="00B92A39">
              <w:t>У ребенка сформированы знания о правилах безопасного поведения и здоровом образе жизни.</w:t>
            </w:r>
          </w:p>
          <w:p w:rsidR="00A07B7E" w:rsidRPr="00B92A39" w:rsidRDefault="00A07B7E" w:rsidP="0005382F">
            <w:pPr>
              <w:tabs>
                <w:tab w:val="left" w:pos="7470"/>
                <w:tab w:val="left" w:pos="10345"/>
              </w:tabs>
              <w:spacing w:after="8"/>
              <w:ind w:right="1206"/>
            </w:pPr>
          </w:p>
        </w:tc>
      </w:tr>
      <w:tr w:rsidR="00A07B7E" w:rsidTr="0005382F">
        <w:trPr>
          <w:trHeight w:val="1524"/>
        </w:trPr>
        <w:tc>
          <w:tcPr>
            <w:tcW w:w="5613" w:type="dxa"/>
          </w:tcPr>
          <w:p w:rsidR="00A07B7E" w:rsidRPr="00B92A39" w:rsidRDefault="00A07B7E" w:rsidP="0005382F">
            <w:pPr>
              <w:pStyle w:val="ListParagraph"/>
              <w:tabs>
                <w:tab w:val="left" w:pos="330"/>
              </w:tabs>
              <w:ind w:left="111" w:firstLine="0"/>
            </w:pPr>
            <w:r w:rsidRPr="00B92A39">
              <w:t>3. Программа этнохудожественного развития детей 2-4 лет «Узоры чувашской земли»:                     примерная парциальная образовательная программа /Васильева Л.Г. – Чебоксары, 2015. – 86с.;С.17-22.</w:t>
            </w:r>
          </w:p>
        </w:tc>
        <w:tc>
          <w:tcPr>
            <w:tcW w:w="5613" w:type="dxa"/>
          </w:tcPr>
          <w:p w:rsidR="00A07B7E" w:rsidRPr="00B92A39" w:rsidRDefault="00A07B7E" w:rsidP="0005382F">
            <w:pPr>
              <w:pStyle w:val="ListParagraph"/>
              <w:numPr>
                <w:ilvl w:val="0"/>
                <w:numId w:val="325"/>
              </w:numPr>
              <w:tabs>
                <w:tab w:val="left" w:pos="330"/>
              </w:tabs>
            </w:pPr>
            <w:r w:rsidRPr="00B92A39">
              <w:t>У ребенка сформировано эстетическое отношение к искусству чувашского,                                          русского татарского, мордовского народного орнамента и к окружающему миру.</w:t>
            </w:r>
          </w:p>
        </w:tc>
      </w:tr>
      <w:tr w:rsidR="00A07B7E" w:rsidTr="0005382F">
        <w:tc>
          <w:tcPr>
            <w:tcW w:w="5613" w:type="dxa"/>
          </w:tcPr>
          <w:p w:rsidR="00A07B7E" w:rsidRPr="00B92A39" w:rsidRDefault="00A07B7E" w:rsidP="0005382F">
            <w:pPr>
              <w:tabs>
                <w:tab w:val="left" w:pos="7470"/>
                <w:tab w:val="left" w:pos="10345"/>
              </w:tabs>
              <w:spacing w:after="8"/>
              <w:ind w:left="219" w:right="1206"/>
            </w:pPr>
            <w:r w:rsidRPr="00B92A39">
              <w:t>4. Программа художественно-творческого развития ребёнка-дошкольника средствами чувашского декоративно-прикладного искусства. Сост. Л.Г. Васильева. - Чебоксары: Чувашский РИО, 1994. – 20с.;С. 17-19.</w:t>
            </w:r>
          </w:p>
        </w:tc>
        <w:tc>
          <w:tcPr>
            <w:tcW w:w="5613" w:type="dxa"/>
          </w:tcPr>
          <w:p w:rsidR="00A07B7E" w:rsidRPr="00B92A39" w:rsidRDefault="00A07B7E" w:rsidP="0005382F">
            <w:pPr>
              <w:numPr>
                <w:ilvl w:val="0"/>
                <w:numId w:val="325"/>
              </w:numPr>
              <w:tabs>
                <w:tab w:val="left" w:pos="7470"/>
                <w:tab w:val="left" w:pos="10345"/>
              </w:tabs>
              <w:spacing w:after="8"/>
              <w:ind w:right="1206"/>
            </w:pPr>
            <w:r w:rsidRPr="00B92A39">
              <w:t>Ребенок знает истоки чувашской народной культуры, осознает себя личностью и частицей своего народа.</w:t>
            </w:r>
          </w:p>
          <w:p w:rsidR="00A07B7E" w:rsidRPr="00B92A39" w:rsidRDefault="00A07B7E" w:rsidP="0005382F">
            <w:pPr>
              <w:tabs>
                <w:tab w:val="left" w:pos="7470"/>
                <w:tab w:val="left" w:pos="10345"/>
              </w:tabs>
              <w:spacing w:after="8"/>
              <w:ind w:right="1206"/>
            </w:pPr>
          </w:p>
        </w:tc>
      </w:tr>
      <w:tr w:rsidR="00A07B7E" w:rsidTr="0005382F">
        <w:tc>
          <w:tcPr>
            <w:tcW w:w="5613" w:type="dxa"/>
          </w:tcPr>
          <w:p w:rsidR="00A07B7E" w:rsidRPr="00B92A39" w:rsidRDefault="00A07B7E" w:rsidP="0005382F">
            <w:pPr>
              <w:tabs>
                <w:tab w:val="left" w:pos="7470"/>
                <w:tab w:val="left" w:pos="10345"/>
              </w:tabs>
              <w:spacing w:after="8"/>
              <w:ind w:left="219" w:right="1206"/>
            </w:pPr>
            <w:r w:rsidRPr="00B92A39">
              <w:t>5. Программа по приобщению детей 6-7 лет к национальным традициям физического воспитания «Родники здоровья» / И.В. Махалова. - Чебоксары: Чуваш. кн. изд-во, 2015. - 79 с. - С.16-19.</w:t>
            </w:r>
          </w:p>
        </w:tc>
        <w:tc>
          <w:tcPr>
            <w:tcW w:w="5613" w:type="dxa"/>
          </w:tcPr>
          <w:p w:rsidR="00A07B7E" w:rsidRPr="00B92A39" w:rsidRDefault="00A07B7E" w:rsidP="0005382F">
            <w:pPr>
              <w:pStyle w:val="ListParagraph"/>
              <w:numPr>
                <w:ilvl w:val="0"/>
                <w:numId w:val="325"/>
              </w:numPr>
              <w:tabs>
                <w:tab w:val="left" w:pos="1564"/>
              </w:tabs>
            </w:pPr>
            <w:r w:rsidRPr="00B92A39">
              <w:t>Физически развитый ребенок, владеющий доступными его возрасту знаниями о народных традициях физического воспитания, проявляющий интерес и желание заниматься физическими упражнениями национального содержания</w:t>
            </w:r>
            <w:r w:rsidRPr="0005382F">
              <w:rPr>
                <w:b/>
                <w:i/>
              </w:rPr>
              <w:t>.</w:t>
            </w:r>
          </w:p>
        </w:tc>
      </w:tr>
      <w:tr w:rsidR="00A07B7E" w:rsidTr="0005382F">
        <w:tc>
          <w:tcPr>
            <w:tcW w:w="5613" w:type="dxa"/>
          </w:tcPr>
          <w:p w:rsidR="00A07B7E" w:rsidRPr="00B92A39" w:rsidRDefault="00A07B7E" w:rsidP="0005382F">
            <w:pPr>
              <w:tabs>
                <w:tab w:val="left" w:pos="7470"/>
                <w:tab w:val="left" w:pos="10345"/>
              </w:tabs>
              <w:spacing w:after="8"/>
              <w:ind w:right="1206"/>
            </w:pPr>
            <w:r w:rsidRPr="00B92A39">
              <w:t>6. Программа «Наш дом – природа» ,Н.А.Рыжова:Блок занятий «Я и природа»/Текст публикуется в авторской редакции.- М.: «КАРАПУЗ-ДИДАКТИКА», 2005. -192 с.</w:t>
            </w:r>
          </w:p>
        </w:tc>
        <w:tc>
          <w:tcPr>
            <w:tcW w:w="5613" w:type="dxa"/>
          </w:tcPr>
          <w:p w:rsidR="00A07B7E" w:rsidRPr="00B92A39" w:rsidRDefault="00A07B7E" w:rsidP="0005382F">
            <w:pPr>
              <w:numPr>
                <w:ilvl w:val="0"/>
                <w:numId w:val="325"/>
              </w:numPr>
              <w:tabs>
                <w:tab w:val="left" w:pos="7470"/>
                <w:tab w:val="left" w:pos="10345"/>
              </w:tabs>
              <w:spacing w:after="8"/>
              <w:ind w:right="1206"/>
            </w:pPr>
            <w:r w:rsidRPr="00B92A39">
              <w:t>У ребенка сформированы элементарные представления о существующих в природе взаимосвязях,</w:t>
            </w:r>
          </w:p>
          <w:p w:rsidR="00A07B7E" w:rsidRPr="00B92A39" w:rsidRDefault="00A07B7E" w:rsidP="0005382F">
            <w:pPr>
              <w:numPr>
                <w:ilvl w:val="0"/>
                <w:numId w:val="325"/>
              </w:numPr>
              <w:tabs>
                <w:tab w:val="left" w:pos="7470"/>
                <w:tab w:val="left" w:pos="10345"/>
              </w:tabs>
              <w:spacing w:after="8"/>
              <w:ind w:right="450"/>
            </w:pPr>
            <w:r w:rsidRPr="00B92A39">
              <w:t>Умеет прогнозировать свои действия по отношению к окружающей среде во время отдыха, труда в природе и бытовых условиях.</w:t>
            </w:r>
          </w:p>
        </w:tc>
      </w:tr>
    </w:tbl>
    <w:p w:rsidR="00A07B7E" w:rsidRDefault="00A07B7E" w:rsidP="00241EE1">
      <w:pPr>
        <w:pStyle w:val="BodyText"/>
        <w:spacing w:before="2"/>
        <w:ind w:left="0"/>
        <w:jc w:val="both"/>
        <w:rPr>
          <w:i/>
          <w:sz w:val="19"/>
        </w:rPr>
      </w:pPr>
    </w:p>
    <w:p w:rsidR="00A07B7E" w:rsidRDefault="00A07B7E">
      <w:pPr>
        <w:pStyle w:val="BodyText"/>
        <w:spacing w:before="2"/>
        <w:ind w:left="0"/>
        <w:rPr>
          <w:i/>
          <w:sz w:val="19"/>
        </w:rPr>
      </w:pPr>
    </w:p>
    <w:p w:rsidR="00A07B7E" w:rsidRDefault="00A07B7E">
      <w:pPr>
        <w:pStyle w:val="Heading2"/>
        <w:spacing w:before="43"/>
        <w:ind w:left="1559" w:right="1370"/>
        <w:jc w:val="center"/>
      </w:pPr>
      <w:r>
        <w:t>Педагогическая диагностика достижения планируемых результатов</w:t>
      </w:r>
    </w:p>
    <w:p w:rsidR="00A07B7E" w:rsidRDefault="00A07B7E">
      <w:pPr>
        <w:pStyle w:val="BodyText"/>
        <w:spacing w:before="156" w:line="276" w:lineRule="auto"/>
        <w:ind w:right="350"/>
        <w:jc w:val="both"/>
        <w:rPr>
          <w:spacing w:val="1"/>
        </w:rPr>
      </w:pPr>
      <w:r>
        <w:t>Педагогическая</w:t>
      </w:r>
      <w:r>
        <w:rPr>
          <w:spacing w:val="1"/>
        </w:rPr>
        <w:t xml:space="preserve"> </w:t>
      </w:r>
      <w:r>
        <w:t>диагностика</w:t>
      </w:r>
      <w:r>
        <w:rPr>
          <w:spacing w:val="1"/>
        </w:rPr>
        <w:t xml:space="preserve"> </w:t>
      </w:r>
      <w:r>
        <w:t>достижений</w:t>
      </w:r>
      <w:r>
        <w:rPr>
          <w:spacing w:val="1"/>
        </w:rPr>
        <w:t xml:space="preserve"> </w:t>
      </w:r>
      <w:r>
        <w:t>планируемых</w:t>
      </w:r>
      <w:r>
        <w:rPr>
          <w:spacing w:val="1"/>
        </w:rPr>
        <w:t xml:space="preserve"> </w:t>
      </w:r>
      <w:r>
        <w:t xml:space="preserve">результатов </w:t>
      </w:r>
      <w:r w:rsidRPr="00241EE1">
        <w:rPr>
          <w:i/>
        </w:rPr>
        <w:t>(в соответствии с ФОП ДО стр.19, п.16.1)</w:t>
      </w:r>
      <w:r>
        <w:rPr>
          <w:spacing w:val="1"/>
        </w:rPr>
        <w:t xml:space="preserve"> </w:t>
      </w:r>
      <w:hyperlink r:id="rId16" w:history="1">
        <w:r w:rsidRPr="00323034">
          <w:rPr>
            <w:rStyle w:val="Hyperlink"/>
            <w:spacing w:val="1"/>
          </w:rPr>
          <w:t>http://publication.pravo.gov.ru/Document/View/0001202212280044</w:t>
        </w:r>
      </w:hyperlink>
    </w:p>
    <w:p w:rsidR="00A07B7E" w:rsidRDefault="00A07B7E">
      <w:pPr>
        <w:pStyle w:val="BodyText"/>
        <w:spacing w:before="156" w:line="276" w:lineRule="auto"/>
        <w:ind w:right="350"/>
        <w:jc w:val="both"/>
      </w:pPr>
      <w:r>
        <w:t>направлена</w:t>
      </w:r>
      <w:r>
        <w:rPr>
          <w:spacing w:val="1"/>
        </w:rPr>
        <w:t xml:space="preserve"> </w:t>
      </w:r>
      <w:r>
        <w:t>на</w:t>
      </w:r>
      <w:r>
        <w:rPr>
          <w:spacing w:val="1"/>
        </w:rPr>
        <w:t xml:space="preserve"> </w:t>
      </w:r>
      <w:r>
        <w:t>изучение</w:t>
      </w:r>
      <w:r>
        <w:rPr>
          <w:spacing w:val="1"/>
        </w:rPr>
        <w:t xml:space="preserve"> </w:t>
      </w:r>
      <w:r>
        <w:t>деятельностных</w:t>
      </w:r>
      <w:r>
        <w:rPr>
          <w:spacing w:val="1"/>
        </w:rPr>
        <w:t xml:space="preserve"> </w:t>
      </w:r>
      <w:r>
        <w:t>умений</w:t>
      </w:r>
      <w:r>
        <w:rPr>
          <w:spacing w:val="1"/>
        </w:rPr>
        <w:t xml:space="preserve"> </w:t>
      </w:r>
      <w:r>
        <w:t>ребенка,</w:t>
      </w:r>
      <w:r>
        <w:rPr>
          <w:spacing w:val="1"/>
        </w:rPr>
        <w:t xml:space="preserve"> </w:t>
      </w:r>
      <w:r>
        <w:t>его</w:t>
      </w:r>
      <w:r>
        <w:rPr>
          <w:spacing w:val="1"/>
        </w:rPr>
        <w:t xml:space="preserve"> </w:t>
      </w:r>
      <w:r>
        <w:t>интересов,</w:t>
      </w:r>
      <w:r>
        <w:rPr>
          <w:spacing w:val="1"/>
        </w:rPr>
        <w:t xml:space="preserve"> </w:t>
      </w:r>
      <w:r>
        <w:t>предпочтений,</w:t>
      </w:r>
      <w:r>
        <w:rPr>
          <w:spacing w:val="1"/>
        </w:rPr>
        <w:t xml:space="preserve"> </w:t>
      </w:r>
      <w:r>
        <w:t>склонностей,</w:t>
      </w:r>
      <w:r>
        <w:rPr>
          <w:spacing w:val="1"/>
        </w:rPr>
        <w:t xml:space="preserve"> </w:t>
      </w:r>
      <w:r>
        <w:t>личностных</w:t>
      </w:r>
      <w:r>
        <w:rPr>
          <w:spacing w:val="1"/>
        </w:rPr>
        <w:t xml:space="preserve"> </w:t>
      </w:r>
      <w:r>
        <w:t>особенностей, способов взаимодействия со взрослыми и сверстниками. Она позволяет выявлять</w:t>
      </w:r>
      <w:r>
        <w:rPr>
          <w:spacing w:val="1"/>
        </w:rPr>
        <w:t xml:space="preserve"> </w:t>
      </w:r>
      <w:r>
        <w:t>особенности</w:t>
      </w:r>
      <w:r>
        <w:rPr>
          <w:spacing w:val="1"/>
        </w:rPr>
        <w:t xml:space="preserve"> </w:t>
      </w:r>
      <w:r>
        <w:t>и</w:t>
      </w:r>
      <w:r>
        <w:rPr>
          <w:spacing w:val="1"/>
        </w:rPr>
        <w:t xml:space="preserve"> </w:t>
      </w:r>
      <w:r>
        <w:t>динамику</w:t>
      </w:r>
      <w:r>
        <w:rPr>
          <w:spacing w:val="1"/>
        </w:rPr>
        <w:t xml:space="preserve"> </w:t>
      </w:r>
      <w:r>
        <w:t>развития</w:t>
      </w:r>
      <w:r>
        <w:rPr>
          <w:spacing w:val="1"/>
        </w:rPr>
        <w:t xml:space="preserve"> </w:t>
      </w:r>
      <w:r>
        <w:t>ребенка,</w:t>
      </w:r>
      <w:r>
        <w:rPr>
          <w:spacing w:val="1"/>
        </w:rPr>
        <w:t xml:space="preserve"> </w:t>
      </w:r>
      <w:r>
        <w:t>составлять</w:t>
      </w:r>
      <w:r>
        <w:rPr>
          <w:spacing w:val="1"/>
        </w:rPr>
        <w:t xml:space="preserve"> </w:t>
      </w:r>
      <w:r>
        <w:t>на</w:t>
      </w:r>
      <w:r>
        <w:rPr>
          <w:spacing w:val="1"/>
        </w:rPr>
        <w:t xml:space="preserve"> </w:t>
      </w:r>
      <w:r>
        <w:t>основе</w:t>
      </w:r>
      <w:r>
        <w:rPr>
          <w:spacing w:val="1"/>
        </w:rPr>
        <w:t xml:space="preserve"> </w:t>
      </w:r>
      <w:r>
        <w:t>полученных</w:t>
      </w:r>
      <w:r>
        <w:rPr>
          <w:spacing w:val="1"/>
        </w:rPr>
        <w:t xml:space="preserve"> </w:t>
      </w:r>
      <w:r>
        <w:t>данных</w:t>
      </w:r>
      <w:r>
        <w:rPr>
          <w:spacing w:val="1"/>
        </w:rPr>
        <w:t xml:space="preserve"> </w:t>
      </w:r>
      <w:r>
        <w:t>индивидуальные образовательные маршруты освоения образовательной программы, планировать</w:t>
      </w:r>
      <w:r>
        <w:rPr>
          <w:spacing w:val="1"/>
        </w:rPr>
        <w:t xml:space="preserve"> </w:t>
      </w:r>
      <w:r>
        <w:t>индивидуальную</w:t>
      </w:r>
      <w:r>
        <w:rPr>
          <w:spacing w:val="1"/>
        </w:rPr>
        <w:t xml:space="preserve"> </w:t>
      </w:r>
      <w:r>
        <w:t>работу</w:t>
      </w:r>
      <w:r>
        <w:rPr>
          <w:spacing w:val="1"/>
        </w:rPr>
        <w:t xml:space="preserve"> </w:t>
      </w:r>
      <w:r>
        <w:t>с</w:t>
      </w:r>
      <w:r>
        <w:rPr>
          <w:spacing w:val="1"/>
        </w:rPr>
        <w:t xml:space="preserve"> </w:t>
      </w:r>
      <w:r>
        <w:t>ребенком,</w:t>
      </w:r>
      <w:r>
        <w:rPr>
          <w:spacing w:val="1"/>
        </w:rPr>
        <w:t xml:space="preserve"> </w:t>
      </w:r>
      <w:r>
        <w:t>своевременно</w:t>
      </w:r>
      <w:r>
        <w:rPr>
          <w:spacing w:val="1"/>
        </w:rPr>
        <w:t xml:space="preserve"> </w:t>
      </w:r>
      <w:r>
        <w:t>вносить</w:t>
      </w:r>
      <w:r>
        <w:rPr>
          <w:spacing w:val="1"/>
        </w:rPr>
        <w:t xml:space="preserve"> </w:t>
      </w:r>
      <w:r>
        <w:t>изменения</w:t>
      </w:r>
      <w:r>
        <w:rPr>
          <w:spacing w:val="1"/>
        </w:rPr>
        <w:t xml:space="preserve"> </w:t>
      </w:r>
      <w:r>
        <w:t>в</w:t>
      </w:r>
      <w:r>
        <w:rPr>
          <w:spacing w:val="1"/>
        </w:rPr>
        <w:t xml:space="preserve"> </w:t>
      </w:r>
      <w:r>
        <w:t>планирование,</w:t>
      </w:r>
      <w:r>
        <w:rPr>
          <w:spacing w:val="1"/>
        </w:rPr>
        <w:t xml:space="preserve"> </w:t>
      </w:r>
      <w:r>
        <w:t>содержание</w:t>
      </w:r>
      <w:r>
        <w:rPr>
          <w:spacing w:val="-2"/>
        </w:rPr>
        <w:t xml:space="preserve"> </w:t>
      </w:r>
      <w:r>
        <w:t>и организацию образовательной деятельности.</w:t>
      </w:r>
    </w:p>
    <w:p w:rsidR="00A07B7E" w:rsidRDefault="00A07B7E">
      <w:pPr>
        <w:spacing w:before="122" w:line="276" w:lineRule="auto"/>
        <w:ind w:left="540" w:right="341" w:firstLine="708"/>
        <w:jc w:val="both"/>
        <w:rPr>
          <w:sz w:val="24"/>
        </w:rPr>
      </w:pPr>
      <w:r>
        <w:rPr>
          <w:sz w:val="24"/>
        </w:rPr>
        <w:t>Цели</w:t>
      </w:r>
      <w:r>
        <w:rPr>
          <w:spacing w:val="1"/>
          <w:sz w:val="24"/>
        </w:rPr>
        <w:t xml:space="preserve"> </w:t>
      </w:r>
      <w:r>
        <w:rPr>
          <w:sz w:val="24"/>
        </w:rPr>
        <w:t>педагогической</w:t>
      </w:r>
      <w:r>
        <w:rPr>
          <w:spacing w:val="1"/>
          <w:sz w:val="24"/>
        </w:rPr>
        <w:t xml:space="preserve"> </w:t>
      </w:r>
      <w:r>
        <w:rPr>
          <w:sz w:val="24"/>
        </w:rPr>
        <w:t>диагностики,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особенности</w:t>
      </w:r>
      <w:r>
        <w:rPr>
          <w:spacing w:val="1"/>
          <w:sz w:val="24"/>
        </w:rPr>
        <w:t xml:space="preserve"> </w:t>
      </w:r>
      <w:r>
        <w:rPr>
          <w:sz w:val="24"/>
        </w:rPr>
        <w:t>ее</w:t>
      </w:r>
      <w:r>
        <w:rPr>
          <w:spacing w:val="1"/>
          <w:sz w:val="24"/>
        </w:rPr>
        <w:t xml:space="preserve"> </w:t>
      </w:r>
      <w:r>
        <w:rPr>
          <w:sz w:val="24"/>
        </w:rPr>
        <w:t>проведения</w:t>
      </w:r>
      <w:r>
        <w:rPr>
          <w:spacing w:val="1"/>
          <w:sz w:val="24"/>
        </w:rPr>
        <w:t xml:space="preserve"> </w:t>
      </w:r>
      <w:r>
        <w:rPr>
          <w:sz w:val="24"/>
        </w:rPr>
        <w:t>определяются</w:t>
      </w:r>
      <w:r>
        <w:rPr>
          <w:spacing w:val="1"/>
          <w:sz w:val="24"/>
        </w:rPr>
        <w:t xml:space="preserve"> </w:t>
      </w:r>
      <w:r>
        <w:rPr>
          <w:sz w:val="24"/>
        </w:rPr>
        <w:t xml:space="preserve">требованиями ФГОС ДО </w:t>
      </w:r>
      <w:r>
        <w:rPr>
          <w:i/>
          <w:sz w:val="24"/>
        </w:rPr>
        <w:t xml:space="preserve">(пункты 3.2.3. и 4.3.). </w:t>
      </w:r>
      <w:r>
        <w:rPr>
          <w:sz w:val="24"/>
        </w:rPr>
        <w:t>При реализации Программы может проводиться</w:t>
      </w:r>
      <w:r>
        <w:rPr>
          <w:spacing w:val="1"/>
          <w:sz w:val="24"/>
        </w:rPr>
        <w:t xml:space="preserve"> </w:t>
      </w:r>
      <w:r>
        <w:rPr>
          <w:sz w:val="24"/>
        </w:rPr>
        <w:t>оценка</w:t>
      </w:r>
      <w:r>
        <w:rPr>
          <w:spacing w:val="1"/>
          <w:sz w:val="24"/>
        </w:rPr>
        <w:t xml:space="preserve"> </w:t>
      </w:r>
      <w:r>
        <w:rPr>
          <w:sz w:val="24"/>
        </w:rPr>
        <w:t>индивидуального</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которая</w:t>
      </w:r>
      <w:r>
        <w:rPr>
          <w:spacing w:val="1"/>
          <w:sz w:val="24"/>
        </w:rPr>
        <w:t xml:space="preserve"> </w:t>
      </w:r>
      <w:r>
        <w:rPr>
          <w:sz w:val="24"/>
        </w:rPr>
        <w:t>осуществляется</w:t>
      </w:r>
      <w:r>
        <w:rPr>
          <w:spacing w:val="1"/>
          <w:sz w:val="24"/>
        </w:rPr>
        <w:t xml:space="preserve"> </w:t>
      </w:r>
      <w:r>
        <w:rPr>
          <w:sz w:val="24"/>
        </w:rPr>
        <w:t>педагогами</w:t>
      </w:r>
      <w:r>
        <w:rPr>
          <w:spacing w:val="1"/>
          <w:sz w:val="24"/>
        </w:rPr>
        <w:t xml:space="preserve"> </w:t>
      </w:r>
      <w:r>
        <w:rPr>
          <w:i/>
          <w:sz w:val="24"/>
        </w:rPr>
        <w:t>в</w:t>
      </w:r>
      <w:r>
        <w:rPr>
          <w:i/>
          <w:spacing w:val="1"/>
          <w:sz w:val="24"/>
        </w:rPr>
        <w:t xml:space="preserve"> </w:t>
      </w:r>
      <w:r>
        <w:rPr>
          <w:i/>
          <w:sz w:val="24"/>
        </w:rPr>
        <w:t>рамках</w:t>
      </w:r>
      <w:r>
        <w:rPr>
          <w:i/>
          <w:spacing w:val="1"/>
          <w:sz w:val="24"/>
        </w:rPr>
        <w:t xml:space="preserve"> </w:t>
      </w:r>
      <w:r>
        <w:rPr>
          <w:i/>
          <w:sz w:val="24"/>
        </w:rPr>
        <w:t>педагогической</w:t>
      </w:r>
      <w:r>
        <w:rPr>
          <w:i/>
          <w:spacing w:val="-1"/>
          <w:sz w:val="24"/>
        </w:rPr>
        <w:t xml:space="preserve"> </w:t>
      </w:r>
      <w:r>
        <w:rPr>
          <w:i/>
          <w:sz w:val="24"/>
        </w:rPr>
        <w:t>диагностики</w:t>
      </w:r>
      <w:r>
        <w:rPr>
          <w:sz w:val="24"/>
        </w:rPr>
        <w:t>.</w:t>
      </w:r>
    </w:p>
    <w:p w:rsidR="00A07B7E" w:rsidRDefault="00A07B7E">
      <w:pPr>
        <w:pStyle w:val="BodyText"/>
        <w:spacing w:before="120" w:line="276" w:lineRule="auto"/>
        <w:ind w:right="350" w:firstLine="720"/>
        <w:jc w:val="both"/>
      </w:pPr>
      <w:r>
        <w:rPr>
          <w:i/>
        </w:rPr>
        <w:t>Цель</w:t>
      </w:r>
      <w:r>
        <w:rPr>
          <w:i/>
          <w:spacing w:val="1"/>
        </w:rPr>
        <w:t xml:space="preserve"> </w:t>
      </w:r>
      <w:r>
        <w:rPr>
          <w:i/>
        </w:rPr>
        <w:t>диагностики</w:t>
      </w:r>
      <w:r>
        <w:rPr>
          <w:i/>
          <w:spacing w:val="1"/>
        </w:rPr>
        <w:t xml:space="preserve"> </w:t>
      </w:r>
      <w:r>
        <w:t>- оценка эффективности педагогических</w:t>
      </w:r>
      <w:r>
        <w:rPr>
          <w:spacing w:val="1"/>
        </w:rPr>
        <w:t xml:space="preserve"> </w:t>
      </w:r>
      <w:r>
        <w:t>действий и</w:t>
      </w:r>
      <w:r>
        <w:rPr>
          <w:spacing w:val="1"/>
        </w:rPr>
        <w:t xml:space="preserve"> </w:t>
      </w:r>
      <w:r>
        <w:t>их</w:t>
      </w:r>
      <w:r>
        <w:rPr>
          <w:spacing w:val="1"/>
        </w:rPr>
        <w:t xml:space="preserve"> </w:t>
      </w:r>
      <w:r>
        <w:t>дальнейшее</w:t>
      </w:r>
      <w:r>
        <w:rPr>
          <w:spacing w:val="1"/>
        </w:rPr>
        <w:t xml:space="preserve"> </w:t>
      </w:r>
      <w:r>
        <w:t>планирование</w:t>
      </w:r>
      <w:r>
        <w:rPr>
          <w:spacing w:val="-5"/>
        </w:rPr>
        <w:t xml:space="preserve"> </w:t>
      </w:r>
      <w:r>
        <w:t>на</w:t>
      </w:r>
      <w:r>
        <w:rPr>
          <w:spacing w:val="-1"/>
        </w:rPr>
        <w:t xml:space="preserve"> </w:t>
      </w:r>
      <w:r>
        <w:t>основе</w:t>
      </w:r>
      <w:r>
        <w:rPr>
          <w:spacing w:val="-2"/>
        </w:rPr>
        <w:t xml:space="preserve"> </w:t>
      </w:r>
      <w:r>
        <w:t>полученных</w:t>
      </w:r>
      <w:r>
        <w:rPr>
          <w:spacing w:val="1"/>
        </w:rPr>
        <w:t xml:space="preserve"> </w:t>
      </w:r>
      <w:r>
        <w:t>результатов.</w:t>
      </w:r>
    </w:p>
    <w:p w:rsidR="00A07B7E" w:rsidRDefault="00A07B7E">
      <w:pPr>
        <w:spacing w:before="119" w:line="276" w:lineRule="auto"/>
        <w:ind w:left="540" w:right="348" w:firstLine="720"/>
        <w:jc w:val="both"/>
        <w:rPr>
          <w:sz w:val="24"/>
        </w:rPr>
      </w:pPr>
      <w:r>
        <w:rPr>
          <w:i/>
          <w:sz w:val="24"/>
        </w:rPr>
        <w:t>Специфика</w:t>
      </w:r>
      <w:r>
        <w:rPr>
          <w:i/>
          <w:spacing w:val="1"/>
          <w:sz w:val="24"/>
        </w:rPr>
        <w:t xml:space="preserve"> </w:t>
      </w:r>
      <w:r>
        <w:rPr>
          <w:i/>
          <w:sz w:val="24"/>
        </w:rPr>
        <w:t>педагогической</w:t>
      </w:r>
      <w:r>
        <w:rPr>
          <w:i/>
          <w:spacing w:val="1"/>
          <w:sz w:val="24"/>
        </w:rPr>
        <w:t xml:space="preserve"> </w:t>
      </w:r>
      <w:r>
        <w:rPr>
          <w:i/>
          <w:sz w:val="24"/>
        </w:rPr>
        <w:t>диагностики</w:t>
      </w:r>
      <w:r>
        <w:rPr>
          <w:i/>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образовательных</w:t>
      </w:r>
      <w:r>
        <w:rPr>
          <w:spacing w:val="1"/>
          <w:sz w:val="24"/>
        </w:rPr>
        <w:t xml:space="preserve"> </w:t>
      </w:r>
      <w:r>
        <w:rPr>
          <w:sz w:val="24"/>
        </w:rPr>
        <w:t>результатов</w:t>
      </w:r>
      <w:r>
        <w:rPr>
          <w:spacing w:val="-1"/>
          <w:sz w:val="24"/>
        </w:rPr>
        <w:t xml:space="preserve"> </w:t>
      </w:r>
      <w:r>
        <w:rPr>
          <w:sz w:val="24"/>
        </w:rPr>
        <w:t>обусловлена</w:t>
      </w:r>
      <w:r>
        <w:rPr>
          <w:spacing w:val="-1"/>
          <w:sz w:val="24"/>
        </w:rPr>
        <w:t xml:space="preserve"> </w:t>
      </w:r>
      <w:r>
        <w:rPr>
          <w:sz w:val="24"/>
        </w:rPr>
        <w:t>следующими требованиями ФГОС</w:t>
      </w:r>
      <w:r>
        <w:rPr>
          <w:spacing w:val="-1"/>
          <w:sz w:val="24"/>
        </w:rPr>
        <w:t xml:space="preserve"> </w:t>
      </w:r>
      <w:r>
        <w:rPr>
          <w:sz w:val="24"/>
        </w:rPr>
        <w:t>ДО:</w:t>
      </w:r>
    </w:p>
    <w:p w:rsidR="00A07B7E" w:rsidRDefault="00A07B7E">
      <w:pPr>
        <w:pStyle w:val="ListParagraph"/>
        <w:numPr>
          <w:ilvl w:val="0"/>
          <w:numId w:val="298"/>
        </w:numPr>
        <w:tabs>
          <w:tab w:val="left" w:pos="1261"/>
        </w:tabs>
        <w:spacing w:before="121" w:line="273" w:lineRule="auto"/>
        <w:ind w:right="344"/>
        <w:jc w:val="both"/>
        <w:rPr>
          <w:rFonts w:ascii="Symbol" w:hAnsi="Symbol"/>
          <w:sz w:val="24"/>
        </w:rPr>
      </w:pPr>
      <w:r>
        <w:rPr>
          <w:sz w:val="24"/>
        </w:rPr>
        <w:t xml:space="preserve">планируемые результаты освоения Программы ДО заданы как </w:t>
      </w:r>
      <w:r>
        <w:rPr>
          <w:i/>
          <w:sz w:val="24"/>
        </w:rPr>
        <w:t xml:space="preserve">целевые ориентиры </w:t>
      </w:r>
      <w:r>
        <w:rPr>
          <w:sz w:val="24"/>
        </w:rPr>
        <w:t>ДО и</w:t>
      </w:r>
      <w:r>
        <w:rPr>
          <w:spacing w:val="1"/>
          <w:sz w:val="24"/>
        </w:rPr>
        <w:t xml:space="preserve"> </w:t>
      </w:r>
      <w:r>
        <w:rPr>
          <w:sz w:val="24"/>
        </w:rPr>
        <w:t>представляют</w:t>
      </w:r>
      <w:r>
        <w:rPr>
          <w:spacing w:val="1"/>
          <w:sz w:val="24"/>
        </w:rPr>
        <w:t xml:space="preserve"> </w:t>
      </w:r>
      <w:r>
        <w:rPr>
          <w:sz w:val="24"/>
        </w:rPr>
        <w:t>собой</w:t>
      </w:r>
      <w:r>
        <w:rPr>
          <w:spacing w:val="1"/>
          <w:sz w:val="24"/>
        </w:rPr>
        <w:t xml:space="preserve"> </w:t>
      </w:r>
      <w:r>
        <w:rPr>
          <w:sz w:val="24"/>
        </w:rPr>
        <w:t>социально-нормативные</w:t>
      </w:r>
      <w:r>
        <w:rPr>
          <w:spacing w:val="1"/>
          <w:sz w:val="24"/>
        </w:rPr>
        <w:t xml:space="preserve"> </w:t>
      </w:r>
      <w:r>
        <w:rPr>
          <w:sz w:val="24"/>
        </w:rPr>
        <w:t>возрастные</w:t>
      </w:r>
      <w:r>
        <w:rPr>
          <w:spacing w:val="1"/>
          <w:sz w:val="24"/>
        </w:rPr>
        <w:t xml:space="preserve"> </w:t>
      </w:r>
      <w:r>
        <w:rPr>
          <w:sz w:val="24"/>
        </w:rPr>
        <w:t>характеристики</w:t>
      </w:r>
      <w:r>
        <w:rPr>
          <w:spacing w:val="1"/>
          <w:sz w:val="24"/>
        </w:rPr>
        <w:t xml:space="preserve"> </w:t>
      </w:r>
      <w:r>
        <w:rPr>
          <w:sz w:val="24"/>
        </w:rPr>
        <w:t>возможных</w:t>
      </w:r>
      <w:r>
        <w:rPr>
          <w:spacing w:val="1"/>
          <w:sz w:val="24"/>
        </w:rPr>
        <w:t xml:space="preserve"> </w:t>
      </w:r>
      <w:r>
        <w:rPr>
          <w:sz w:val="24"/>
        </w:rPr>
        <w:t>достижений</w:t>
      </w:r>
      <w:r>
        <w:rPr>
          <w:spacing w:val="-1"/>
          <w:sz w:val="24"/>
        </w:rPr>
        <w:t xml:space="preserve"> </w:t>
      </w:r>
      <w:r>
        <w:rPr>
          <w:sz w:val="24"/>
        </w:rPr>
        <w:t>ребенка</w:t>
      </w:r>
      <w:r>
        <w:rPr>
          <w:spacing w:val="-1"/>
          <w:sz w:val="24"/>
        </w:rPr>
        <w:t xml:space="preserve"> </w:t>
      </w:r>
      <w:r>
        <w:rPr>
          <w:sz w:val="24"/>
        </w:rPr>
        <w:t>на</w:t>
      </w:r>
      <w:r>
        <w:rPr>
          <w:spacing w:val="-1"/>
          <w:sz w:val="24"/>
        </w:rPr>
        <w:t xml:space="preserve"> </w:t>
      </w:r>
      <w:r>
        <w:rPr>
          <w:sz w:val="24"/>
        </w:rPr>
        <w:t>разных этапах</w:t>
      </w:r>
      <w:r>
        <w:rPr>
          <w:spacing w:val="-1"/>
          <w:sz w:val="24"/>
        </w:rPr>
        <w:t xml:space="preserve"> </w:t>
      </w:r>
      <w:r>
        <w:rPr>
          <w:sz w:val="24"/>
        </w:rPr>
        <w:t>дошкольного детства;</w:t>
      </w:r>
    </w:p>
    <w:p w:rsidR="00A07B7E" w:rsidRDefault="00A07B7E">
      <w:pPr>
        <w:pStyle w:val="ListParagraph"/>
        <w:numPr>
          <w:ilvl w:val="0"/>
          <w:numId w:val="298"/>
        </w:numPr>
        <w:tabs>
          <w:tab w:val="left" w:pos="1261"/>
        </w:tabs>
        <w:spacing w:before="123" w:line="276" w:lineRule="auto"/>
        <w:ind w:right="343"/>
        <w:jc w:val="both"/>
        <w:rPr>
          <w:rFonts w:ascii="Symbol" w:hAnsi="Symbol"/>
          <w:sz w:val="24"/>
        </w:rPr>
      </w:pPr>
      <w:r>
        <w:rPr>
          <w:sz w:val="24"/>
        </w:rPr>
        <w:t>целевые</w:t>
      </w:r>
      <w:r>
        <w:rPr>
          <w:spacing w:val="1"/>
          <w:sz w:val="24"/>
        </w:rPr>
        <w:t xml:space="preserve"> </w:t>
      </w:r>
      <w:r>
        <w:rPr>
          <w:sz w:val="24"/>
        </w:rPr>
        <w:t>ориентиры</w:t>
      </w:r>
      <w:r>
        <w:rPr>
          <w:spacing w:val="1"/>
          <w:sz w:val="24"/>
        </w:rPr>
        <w:t xml:space="preserve"> </w:t>
      </w:r>
      <w:r>
        <w:rPr>
          <w:i/>
          <w:sz w:val="24"/>
        </w:rPr>
        <w:t>не</w:t>
      </w:r>
      <w:r>
        <w:rPr>
          <w:i/>
          <w:spacing w:val="1"/>
          <w:sz w:val="24"/>
        </w:rPr>
        <w:t xml:space="preserve"> </w:t>
      </w:r>
      <w:r>
        <w:rPr>
          <w:i/>
          <w:sz w:val="24"/>
        </w:rPr>
        <w:t>подлежат</w:t>
      </w:r>
      <w:r>
        <w:rPr>
          <w:i/>
          <w:spacing w:val="1"/>
          <w:sz w:val="24"/>
        </w:rPr>
        <w:t xml:space="preserve"> </w:t>
      </w:r>
      <w:r>
        <w:rPr>
          <w:i/>
          <w:sz w:val="24"/>
        </w:rPr>
        <w:t>непосредственной</w:t>
      </w:r>
      <w:r>
        <w:rPr>
          <w:i/>
          <w:spacing w:val="1"/>
          <w:sz w:val="24"/>
        </w:rPr>
        <w:t xml:space="preserve"> </w:t>
      </w:r>
      <w:r>
        <w:rPr>
          <w:i/>
          <w:sz w:val="24"/>
        </w:rPr>
        <w:t>оценке</w:t>
      </w:r>
      <w:r>
        <w:rPr>
          <w:sz w:val="24"/>
        </w:rPr>
        <w:t>,</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педагогической</w:t>
      </w:r>
      <w:r>
        <w:rPr>
          <w:spacing w:val="1"/>
          <w:sz w:val="24"/>
        </w:rPr>
        <w:t xml:space="preserve"> </w:t>
      </w:r>
      <w:r>
        <w:rPr>
          <w:sz w:val="24"/>
        </w:rPr>
        <w:t>диагностики</w:t>
      </w:r>
      <w:r>
        <w:rPr>
          <w:spacing w:val="1"/>
          <w:sz w:val="24"/>
        </w:rPr>
        <w:t xml:space="preserve"> </w:t>
      </w:r>
      <w:r>
        <w:rPr>
          <w:sz w:val="24"/>
        </w:rPr>
        <w:t>(мониторинга),</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являются</w:t>
      </w:r>
      <w:r>
        <w:rPr>
          <w:spacing w:val="1"/>
          <w:sz w:val="24"/>
        </w:rPr>
        <w:t xml:space="preserve"> </w:t>
      </w:r>
      <w:r>
        <w:rPr>
          <w:sz w:val="24"/>
        </w:rPr>
        <w:t>основанием</w:t>
      </w:r>
      <w:r>
        <w:rPr>
          <w:spacing w:val="1"/>
          <w:sz w:val="24"/>
        </w:rPr>
        <w:t xml:space="preserve"> </w:t>
      </w:r>
      <w:r>
        <w:rPr>
          <w:sz w:val="24"/>
        </w:rPr>
        <w:t>для</w:t>
      </w:r>
      <w:r>
        <w:rPr>
          <w:spacing w:val="1"/>
          <w:sz w:val="24"/>
        </w:rPr>
        <w:t xml:space="preserve"> </w:t>
      </w:r>
      <w:r>
        <w:rPr>
          <w:sz w:val="24"/>
        </w:rPr>
        <w:t>их</w:t>
      </w:r>
      <w:r>
        <w:rPr>
          <w:spacing w:val="1"/>
          <w:sz w:val="24"/>
        </w:rPr>
        <w:t xml:space="preserve"> </w:t>
      </w:r>
      <w:r>
        <w:rPr>
          <w:sz w:val="24"/>
        </w:rPr>
        <w:t>формального сравнения с реальными достижениями детей и основой объективной оценки</w:t>
      </w:r>
      <w:r>
        <w:rPr>
          <w:spacing w:val="1"/>
          <w:sz w:val="24"/>
        </w:rPr>
        <w:t xml:space="preserve"> </w:t>
      </w:r>
      <w:r>
        <w:rPr>
          <w:sz w:val="24"/>
        </w:rPr>
        <w:t>соответствия</w:t>
      </w:r>
      <w:r>
        <w:rPr>
          <w:spacing w:val="1"/>
          <w:sz w:val="24"/>
        </w:rPr>
        <w:t xml:space="preserve"> </w:t>
      </w:r>
      <w:r>
        <w:rPr>
          <w:sz w:val="24"/>
        </w:rPr>
        <w:t>установленным</w:t>
      </w:r>
      <w:r>
        <w:rPr>
          <w:spacing w:val="1"/>
          <w:sz w:val="24"/>
        </w:rPr>
        <w:t xml:space="preserve"> </w:t>
      </w:r>
      <w:r>
        <w:rPr>
          <w:sz w:val="24"/>
        </w:rPr>
        <w:t>требованиям</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подготовки</w:t>
      </w:r>
      <w:r>
        <w:rPr>
          <w:spacing w:val="-57"/>
          <w:sz w:val="24"/>
        </w:rPr>
        <w:t xml:space="preserve"> </w:t>
      </w:r>
      <w:r>
        <w:rPr>
          <w:sz w:val="24"/>
        </w:rPr>
        <w:t>детей;</w:t>
      </w:r>
    </w:p>
    <w:p w:rsidR="00A07B7E" w:rsidRDefault="00A07B7E">
      <w:pPr>
        <w:pStyle w:val="ListParagraph"/>
        <w:numPr>
          <w:ilvl w:val="0"/>
          <w:numId w:val="298"/>
        </w:numPr>
        <w:tabs>
          <w:tab w:val="left" w:pos="1261"/>
        </w:tabs>
        <w:spacing w:before="118" w:line="273" w:lineRule="auto"/>
        <w:ind w:right="351"/>
        <w:jc w:val="both"/>
        <w:rPr>
          <w:rFonts w:ascii="Symbol" w:hAnsi="Symbol"/>
          <w:sz w:val="24"/>
        </w:rPr>
      </w:pPr>
      <w:r>
        <w:rPr>
          <w:sz w:val="24"/>
        </w:rPr>
        <w:t>освоение</w:t>
      </w:r>
      <w:r>
        <w:rPr>
          <w:spacing w:val="1"/>
          <w:sz w:val="24"/>
        </w:rPr>
        <w:t xml:space="preserve"> </w:t>
      </w:r>
      <w:r>
        <w:rPr>
          <w:sz w:val="24"/>
        </w:rPr>
        <w:t>Программы</w:t>
      </w:r>
      <w:r>
        <w:rPr>
          <w:spacing w:val="1"/>
          <w:sz w:val="24"/>
        </w:rPr>
        <w:t xml:space="preserve"> </w:t>
      </w:r>
      <w:r>
        <w:rPr>
          <w:sz w:val="24"/>
        </w:rPr>
        <w:t>не</w:t>
      </w:r>
      <w:r>
        <w:rPr>
          <w:spacing w:val="1"/>
          <w:sz w:val="24"/>
        </w:rPr>
        <w:t xml:space="preserve"> </w:t>
      </w:r>
      <w:r>
        <w:rPr>
          <w:sz w:val="24"/>
        </w:rPr>
        <w:t>сопровождается</w:t>
      </w:r>
      <w:r>
        <w:rPr>
          <w:spacing w:val="1"/>
          <w:sz w:val="24"/>
        </w:rPr>
        <w:t xml:space="preserve"> </w:t>
      </w:r>
      <w:r>
        <w:rPr>
          <w:sz w:val="24"/>
        </w:rPr>
        <w:t>проведением</w:t>
      </w:r>
      <w:r>
        <w:rPr>
          <w:spacing w:val="1"/>
          <w:sz w:val="24"/>
        </w:rPr>
        <w:t xml:space="preserve"> </w:t>
      </w:r>
      <w:r>
        <w:rPr>
          <w:sz w:val="24"/>
        </w:rPr>
        <w:t>промежуточных</w:t>
      </w:r>
      <w:r>
        <w:rPr>
          <w:spacing w:val="1"/>
          <w:sz w:val="24"/>
        </w:rPr>
        <w:t xml:space="preserve"> </w:t>
      </w:r>
      <w:r>
        <w:rPr>
          <w:sz w:val="24"/>
        </w:rPr>
        <w:t>аттестаций</w:t>
      </w:r>
      <w:r>
        <w:rPr>
          <w:spacing w:val="1"/>
          <w:sz w:val="24"/>
        </w:rPr>
        <w:t xml:space="preserve"> </w:t>
      </w:r>
      <w:r>
        <w:rPr>
          <w:sz w:val="24"/>
        </w:rPr>
        <w:t>и</w:t>
      </w:r>
      <w:r>
        <w:rPr>
          <w:spacing w:val="1"/>
          <w:sz w:val="24"/>
        </w:rPr>
        <w:t xml:space="preserve"> </w:t>
      </w:r>
      <w:r>
        <w:rPr>
          <w:sz w:val="24"/>
        </w:rPr>
        <w:t>итоговой</w:t>
      </w:r>
      <w:r>
        <w:rPr>
          <w:spacing w:val="-1"/>
          <w:sz w:val="24"/>
        </w:rPr>
        <w:t xml:space="preserve"> </w:t>
      </w:r>
      <w:r>
        <w:rPr>
          <w:sz w:val="24"/>
        </w:rPr>
        <w:t>аттестации обучающихся.</w:t>
      </w:r>
    </w:p>
    <w:p w:rsidR="00A07B7E" w:rsidRDefault="00A07B7E">
      <w:pPr>
        <w:pStyle w:val="BodyText"/>
        <w:spacing w:before="121" w:line="276" w:lineRule="auto"/>
        <w:ind w:right="338" w:firstLine="720"/>
        <w:jc w:val="both"/>
      </w:pPr>
      <w:r>
        <w:t>Данные положения подчеркивают направленность педагогической диагностики на оценку</w:t>
      </w:r>
      <w:r>
        <w:rPr>
          <w:spacing w:val="1"/>
        </w:rPr>
        <w:t xml:space="preserve"> </w:t>
      </w:r>
      <w:r>
        <w:t>индивидуального</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на</w:t>
      </w:r>
      <w:r>
        <w:rPr>
          <w:spacing w:val="1"/>
        </w:rPr>
        <w:t xml:space="preserve"> </w:t>
      </w:r>
      <w:r>
        <w:t>основе</w:t>
      </w:r>
      <w:r>
        <w:rPr>
          <w:spacing w:val="1"/>
        </w:rPr>
        <w:t xml:space="preserve"> </w:t>
      </w:r>
      <w:r>
        <w:t>которой</w:t>
      </w:r>
      <w:r>
        <w:rPr>
          <w:spacing w:val="1"/>
        </w:rPr>
        <w:t xml:space="preserve"> </w:t>
      </w:r>
      <w:r>
        <w:t>определяется</w:t>
      </w:r>
      <w:r>
        <w:rPr>
          <w:spacing w:val="1"/>
        </w:rPr>
        <w:t xml:space="preserve"> </w:t>
      </w:r>
      <w:r>
        <w:t>эффективность</w:t>
      </w:r>
      <w:r>
        <w:rPr>
          <w:spacing w:val="-2"/>
        </w:rPr>
        <w:t xml:space="preserve"> </w:t>
      </w:r>
      <w:r>
        <w:t>педагогических действий</w:t>
      </w:r>
      <w:r>
        <w:rPr>
          <w:spacing w:val="-4"/>
        </w:rPr>
        <w:t xml:space="preserve"> </w:t>
      </w:r>
      <w:r>
        <w:t>и</w:t>
      </w:r>
      <w:r>
        <w:rPr>
          <w:spacing w:val="-2"/>
        </w:rPr>
        <w:t xml:space="preserve"> </w:t>
      </w:r>
      <w:r>
        <w:t>осуществляется</w:t>
      </w:r>
      <w:r>
        <w:rPr>
          <w:spacing w:val="-2"/>
        </w:rPr>
        <w:t xml:space="preserve"> </w:t>
      </w:r>
      <w:r>
        <w:t>их</w:t>
      </w:r>
      <w:r>
        <w:rPr>
          <w:spacing w:val="1"/>
        </w:rPr>
        <w:t xml:space="preserve"> </w:t>
      </w:r>
      <w:r>
        <w:t>дальнейшее</w:t>
      </w:r>
      <w:r>
        <w:rPr>
          <w:spacing w:val="-3"/>
        </w:rPr>
        <w:t xml:space="preserve"> </w:t>
      </w:r>
      <w:r>
        <w:t>планирование.</w:t>
      </w:r>
    </w:p>
    <w:p w:rsidR="00A07B7E" w:rsidRDefault="00A07B7E">
      <w:pPr>
        <w:spacing w:line="276" w:lineRule="auto"/>
        <w:jc w:val="both"/>
      </w:pPr>
    </w:p>
    <w:p w:rsidR="00A07B7E" w:rsidRDefault="00A07B7E" w:rsidP="00241EE1">
      <w:pPr>
        <w:spacing w:before="71" w:line="276" w:lineRule="auto"/>
        <w:ind w:left="540" w:right="344" w:firstLine="720"/>
        <w:jc w:val="both"/>
        <w:rPr>
          <w:sz w:val="24"/>
        </w:rPr>
      </w:pPr>
      <w:r>
        <w:rPr>
          <w:i/>
          <w:sz w:val="24"/>
        </w:rPr>
        <w:t>Результаты</w:t>
      </w:r>
      <w:r>
        <w:rPr>
          <w:i/>
          <w:spacing w:val="1"/>
          <w:sz w:val="24"/>
        </w:rPr>
        <w:t xml:space="preserve"> </w:t>
      </w:r>
      <w:r>
        <w:rPr>
          <w:i/>
          <w:sz w:val="24"/>
        </w:rPr>
        <w:t>педагогической</w:t>
      </w:r>
      <w:r>
        <w:rPr>
          <w:i/>
          <w:spacing w:val="1"/>
          <w:sz w:val="24"/>
        </w:rPr>
        <w:t xml:space="preserve"> </w:t>
      </w:r>
      <w:r>
        <w:rPr>
          <w:i/>
          <w:sz w:val="24"/>
        </w:rPr>
        <w:t>диагностики</w:t>
      </w:r>
      <w:r>
        <w:rPr>
          <w:i/>
          <w:spacing w:val="1"/>
          <w:sz w:val="24"/>
        </w:rPr>
        <w:t xml:space="preserve"> </w:t>
      </w:r>
      <w:r>
        <w:rPr>
          <w:i/>
          <w:sz w:val="24"/>
        </w:rPr>
        <w:t>(мониторинга)</w:t>
      </w:r>
      <w:r>
        <w:rPr>
          <w:i/>
          <w:spacing w:val="1"/>
          <w:sz w:val="24"/>
        </w:rPr>
        <w:t xml:space="preserve"> </w:t>
      </w:r>
      <w:r>
        <w:rPr>
          <w:sz w:val="24"/>
        </w:rPr>
        <w:t>могут</w:t>
      </w:r>
      <w:r>
        <w:rPr>
          <w:spacing w:val="1"/>
          <w:sz w:val="24"/>
        </w:rPr>
        <w:t xml:space="preserve"> </w:t>
      </w:r>
      <w:r>
        <w:rPr>
          <w:sz w:val="24"/>
        </w:rPr>
        <w:t>использоваться</w:t>
      </w:r>
      <w:r>
        <w:rPr>
          <w:spacing w:val="1"/>
          <w:sz w:val="24"/>
        </w:rPr>
        <w:t xml:space="preserve"> </w:t>
      </w:r>
      <w:r>
        <w:rPr>
          <w:sz w:val="24"/>
        </w:rPr>
        <w:t>исключительно</w:t>
      </w:r>
      <w:r>
        <w:rPr>
          <w:spacing w:val="-1"/>
          <w:sz w:val="24"/>
        </w:rPr>
        <w:t xml:space="preserve"> </w:t>
      </w:r>
      <w:r>
        <w:rPr>
          <w:sz w:val="24"/>
        </w:rPr>
        <w:t>для решения</w:t>
      </w:r>
      <w:r>
        <w:rPr>
          <w:spacing w:val="-1"/>
          <w:sz w:val="24"/>
        </w:rPr>
        <w:t xml:space="preserve"> </w:t>
      </w:r>
      <w:r>
        <w:rPr>
          <w:sz w:val="24"/>
        </w:rPr>
        <w:t>следующих</w:t>
      </w:r>
      <w:r>
        <w:rPr>
          <w:spacing w:val="2"/>
          <w:sz w:val="24"/>
        </w:rPr>
        <w:t xml:space="preserve"> </w:t>
      </w:r>
      <w:r>
        <w:rPr>
          <w:sz w:val="24"/>
        </w:rPr>
        <w:t>образовательных</w:t>
      </w:r>
      <w:r>
        <w:rPr>
          <w:spacing w:val="2"/>
          <w:sz w:val="24"/>
        </w:rPr>
        <w:t xml:space="preserve"> </w:t>
      </w:r>
      <w:r>
        <w:rPr>
          <w:sz w:val="24"/>
        </w:rPr>
        <w:t>задач:</w:t>
      </w:r>
    </w:p>
    <w:p w:rsidR="00A07B7E" w:rsidRDefault="00A07B7E" w:rsidP="00241EE1">
      <w:pPr>
        <w:pStyle w:val="ListParagraph"/>
        <w:numPr>
          <w:ilvl w:val="0"/>
          <w:numId w:val="298"/>
        </w:numPr>
        <w:tabs>
          <w:tab w:val="left" w:pos="1261"/>
        </w:tabs>
        <w:spacing w:line="276" w:lineRule="auto"/>
        <w:ind w:right="346"/>
        <w:jc w:val="both"/>
        <w:rPr>
          <w:rFonts w:ascii="Symbol" w:hAnsi="Symbol"/>
          <w:sz w:val="24"/>
        </w:rPr>
      </w:pPr>
      <w:r>
        <w:rPr>
          <w:sz w:val="24"/>
        </w:rPr>
        <w:t>индивидуализации</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поддержки</w:t>
      </w:r>
      <w:r>
        <w:rPr>
          <w:spacing w:val="1"/>
          <w:sz w:val="24"/>
        </w:rPr>
        <w:t xml:space="preserve"> </w:t>
      </w:r>
      <w:r>
        <w:rPr>
          <w:sz w:val="24"/>
        </w:rPr>
        <w:t>ребенка,</w:t>
      </w:r>
      <w:r>
        <w:rPr>
          <w:spacing w:val="1"/>
          <w:sz w:val="24"/>
        </w:rPr>
        <w:t xml:space="preserve"> </w:t>
      </w:r>
      <w:r>
        <w:rPr>
          <w:sz w:val="24"/>
        </w:rPr>
        <w:t>построения</w:t>
      </w:r>
      <w:r>
        <w:rPr>
          <w:spacing w:val="1"/>
          <w:sz w:val="24"/>
        </w:rPr>
        <w:t xml:space="preserve"> </w:t>
      </w:r>
      <w:r>
        <w:rPr>
          <w:sz w:val="24"/>
        </w:rPr>
        <w:t>его</w:t>
      </w:r>
      <w:r>
        <w:rPr>
          <w:spacing w:val="1"/>
          <w:sz w:val="24"/>
        </w:rPr>
        <w:t xml:space="preserve"> </w:t>
      </w:r>
      <w:r>
        <w:rPr>
          <w:sz w:val="24"/>
        </w:rPr>
        <w:t>образовательной</w:t>
      </w:r>
      <w:r>
        <w:rPr>
          <w:spacing w:val="1"/>
          <w:sz w:val="24"/>
        </w:rPr>
        <w:t xml:space="preserve"> </w:t>
      </w:r>
      <w:r>
        <w:rPr>
          <w:sz w:val="24"/>
        </w:rPr>
        <w:t>траектории</w:t>
      </w:r>
      <w:r>
        <w:rPr>
          <w:spacing w:val="1"/>
          <w:sz w:val="24"/>
        </w:rPr>
        <w:t xml:space="preserve"> </w:t>
      </w:r>
      <w:r>
        <w:rPr>
          <w:sz w:val="24"/>
        </w:rPr>
        <w:t>или</w:t>
      </w:r>
      <w:r>
        <w:rPr>
          <w:spacing w:val="1"/>
          <w:sz w:val="24"/>
        </w:rPr>
        <w:t xml:space="preserve"> </w:t>
      </w:r>
      <w:r>
        <w:rPr>
          <w:sz w:val="24"/>
        </w:rPr>
        <w:t>профессиональной</w:t>
      </w:r>
      <w:r>
        <w:rPr>
          <w:spacing w:val="1"/>
          <w:sz w:val="24"/>
        </w:rPr>
        <w:t xml:space="preserve"> </w:t>
      </w:r>
      <w:r>
        <w:rPr>
          <w:sz w:val="24"/>
        </w:rPr>
        <w:t>коррекции</w:t>
      </w:r>
      <w:r>
        <w:rPr>
          <w:spacing w:val="1"/>
          <w:sz w:val="24"/>
        </w:rPr>
        <w:t xml:space="preserve"> </w:t>
      </w:r>
      <w:r>
        <w:rPr>
          <w:sz w:val="24"/>
        </w:rPr>
        <w:t>особенностей</w:t>
      </w:r>
      <w:r>
        <w:rPr>
          <w:spacing w:val="1"/>
          <w:sz w:val="24"/>
        </w:rPr>
        <w:t xml:space="preserve"> </w:t>
      </w:r>
      <w:r>
        <w:rPr>
          <w:sz w:val="24"/>
        </w:rPr>
        <w:t>его</w:t>
      </w:r>
      <w:r>
        <w:rPr>
          <w:spacing w:val="1"/>
          <w:sz w:val="24"/>
        </w:rPr>
        <w:t xml:space="preserve"> </w:t>
      </w:r>
      <w:r>
        <w:rPr>
          <w:sz w:val="24"/>
        </w:rPr>
        <w:t>развития);</w:t>
      </w:r>
    </w:p>
    <w:p w:rsidR="00A07B7E" w:rsidRDefault="00A07B7E" w:rsidP="00752669">
      <w:pPr>
        <w:pStyle w:val="ListParagraph"/>
        <w:numPr>
          <w:ilvl w:val="0"/>
          <w:numId w:val="298"/>
        </w:numPr>
        <w:tabs>
          <w:tab w:val="left" w:pos="1261"/>
        </w:tabs>
        <w:spacing w:line="291" w:lineRule="exact"/>
        <w:ind w:hanging="361"/>
        <w:jc w:val="both"/>
        <w:rPr>
          <w:rFonts w:ascii="Symbol" w:hAnsi="Symbol"/>
          <w:sz w:val="24"/>
        </w:rPr>
      </w:pPr>
      <w:r>
        <w:rPr>
          <w:sz w:val="24"/>
        </w:rPr>
        <w:t>оптимизации</w:t>
      </w:r>
      <w:r>
        <w:rPr>
          <w:spacing w:val="-3"/>
          <w:sz w:val="24"/>
        </w:rPr>
        <w:t xml:space="preserve"> </w:t>
      </w:r>
      <w:r>
        <w:rPr>
          <w:sz w:val="24"/>
        </w:rPr>
        <w:t>работы</w:t>
      </w:r>
      <w:r>
        <w:rPr>
          <w:spacing w:val="-2"/>
          <w:sz w:val="24"/>
        </w:rPr>
        <w:t xml:space="preserve"> </w:t>
      </w:r>
      <w:r>
        <w:rPr>
          <w:sz w:val="24"/>
        </w:rPr>
        <w:t>с</w:t>
      </w:r>
      <w:r>
        <w:rPr>
          <w:spacing w:val="-4"/>
          <w:sz w:val="24"/>
        </w:rPr>
        <w:t xml:space="preserve"> </w:t>
      </w:r>
      <w:r>
        <w:rPr>
          <w:sz w:val="24"/>
        </w:rPr>
        <w:t>группой</w:t>
      </w:r>
      <w:r>
        <w:rPr>
          <w:spacing w:val="-2"/>
          <w:sz w:val="24"/>
        </w:rPr>
        <w:t xml:space="preserve"> </w:t>
      </w:r>
      <w:r>
        <w:rPr>
          <w:sz w:val="24"/>
        </w:rPr>
        <w:t>детей.</w:t>
      </w:r>
    </w:p>
    <w:p w:rsidR="00A07B7E" w:rsidRDefault="00A07B7E">
      <w:pPr>
        <w:spacing w:line="276" w:lineRule="auto"/>
        <w:jc w:val="both"/>
      </w:pPr>
    </w:p>
    <w:p w:rsidR="00A07B7E" w:rsidRDefault="00A07B7E" w:rsidP="00241EE1">
      <w:pPr>
        <w:spacing w:before="161"/>
        <w:ind w:left="540"/>
        <w:rPr>
          <w:sz w:val="24"/>
        </w:rPr>
      </w:pPr>
      <w:r>
        <w:rPr>
          <w:sz w:val="24"/>
        </w:rPr>
        <w:t>Основными</w:t>
      </w:r>
      <w:r>
        <w:rPr>
          <w:spacing w:val="-2"/>
          <w:sz w:val="24"/>
        </w:rPr>
        <w:t xml:space="preserve"> </w:t>
      </w:r>
      <w:r>
        <w:rPr>
          <w:i/>
          <w:sz w:val="24"/>
        </w:rPr>
        <w:t>особенностями</w:t>
      </w:r>
      <w:r>
        <w:rPr>
          <w:i/>
          <w:spacing w:val="-4"/>
          <w:sz w:val="24"/>
        </w:rPr>
        <w:t xml:space="preserve"> </w:t>
      </w:r>
      <w:r>
        <w:rPr>
          <w:i/>
          <w:sz w:val="24"/>
        </w:rPr>
        <w:t>педагогической</w:t>
      </w:r>
      <w:r>
        <w:rPr>
          <w:i/>
          <w:spacing w:val="-3"/>
          <w:sz w:val="24"/>
        </w:rPr>
        <w:t xml:space="preserve"> </w:t>
      </w:r>
      <w:r>
        <w:rPr>
          <w:i/>
          <w:sz w:val="24"/>
        </w:rPr>
        <w:t>диагностики</w:t>
      </w:r>
      <w:r>
        <w:rPr>
          <w:i/>
          <w:spacing w:val="-1"/>
          <w:sz w:val="24"/>
        </w:rPr>
        <w:t xml:space="preserve"> </w:t>
      </w:r>
      <w:r>
        <w:rPr>
          <w:sz w:val="24"/>
        </w:rPr>
        <w:t>являются:</w:t>
      </w:r>
    </w:p>
    <w:p w:rsidR="00A07B7E" w:rsidRDefault="00A07B7E" w:rsidP="00241EE1">
      <w:pPr>
        <w:pStyle w:val="ListParagraph"/>
        <w:numPr>
          <w:ilvl w:val="0"/>
          <w:numId w:val="297"/>
        </w:numPr>
        <w:tabs>
          <w:tab w:val="left" w:pos="1261"/>
        </w:tabs>
        <w:spacing w:before="161" w:line="276" w:lineRule="auto"/>
        <w:ind w:right="352"/>
        <w:jc w:val="both"/>
        <w:rPr>
          <w:sz w:val="24"/>
        </w:rPr>
      </w:pPr>
      <w:r>
        <w:rPr>
          <w:sz w:val="24"/>
        </w:rPr>
        <w:t>Опора на реальные достижения ребенка, проявляющиеся в его повседневной активности и</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естественной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играх,</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свободной</w:t>
      </w:r>
      <w:r>
        <w:rPr>
          <w:spacing w:val="1"/>
          <w:sz w:val="24"/>
        </w:rPr>
        <w:t xml:space="preserve"> </w:t>
      </w:r>
      <w:r>
        <w:rPr>
          <w:sz w:val="24"/>
        </w:rPr>
        <w:t>и</w:t>
      </w:r>
      <w:r>
        <w:rPr>
          <w:spacing w:val="1"/>
          <w:sz w:val="24"/>
        </w:rPr>
        <w:t xml:space="preserve"> </w:t>
      </w:r>
      <w:r>
        <w:rPr>
          <w:sz w:val="24"/>
        </w:rPr>
        <w:t>организованной</w:t>
      </w:r>
      <w:r>
        <w:rPr>
          <w:spacing w:val="1"/>
          <w:sz w:val="24"/>
        </w:rPr>
        <w:t xml:space="preserve"> </w:t>
      </w:r>
      <w:r>
        <w:rPr>
          <w:sz w:val="24"/>
        </w:rPr>
        <w:t>образовательной</w:t>
      </w:r>
      <w:r>
        <w:rPr>
          <w:spacing w:val="-1"/>
          <w:sz w:val="24"/>
        </w:rPr>
        <w:t xml:space="preserve"> </w:t>
      </w:r>
      <w:r>
        <w:rPr>
          <w:sz w:val="24"/>
        </w:rPr>
        <w:t>деятельности, в</w:t>
      </w:r>
      <w:r>
        <w:rPr>
          <w:spacing w:val="-3"/>
          <w:sz w:val="24"/>
        </w:rPr>
        <w:t xml:space="preserve"> </w:t>
      </w:r>
      <w:r>
        <w:rPr>
          <w:sz w:val="24"/>
        </w:rPr>
        <w:t>ходе</w:t>
      </w:r>
      <w:r>
        <w:rPr>
          <w:spacing w:val="-2"/>
          <w:sz w:val="24"/>
        </w:rPr>
        <w:t xml:space="preserve"> </w:t>
      </w:r>
      <w:r>
        <w:rPr>
          <w:sz w:val="24"/>
        </w:rPr>
        <w:t>режимных</w:t>
      </w:r>
      <w:r>
        <w:rPr>
          <w:spacing w:val="1"/>
          <w:sz w:val="24"/>
        </w:rPr>
        <w:t xml:space="preserve"> </w:t>
      </w:r>
      <w:r>
        <w:rPr>
          <w:sz w:val="24"/>
        </w:rPr>
        <w:t>моментов);</w:t>
      </w:r>
    </w:p>
    <w:p w:rsidR="00A07B7E" w:rsidRDefault="00A07B7E" w:rsidP="00241EE1">
      <w:pPr>
        <w:pStyle w:val="ListParagraph"/>
        <w:numPr>
          <w:ilvl w:val="0"/>
          <w:numId w:val="297"/>
        </w:numPr>
        <w:tabs>
          <w:tab w:val="left" w:pos="1261"/>
        </w:tabs>
        <w:spacing w:before="121" w:line="276" w:lineRule="auto"/>
        <w:ind w:right="346"/>
        <w:jc w:val="both"/>
        <w:rPr>
          <w:sz w:val="24"/>
        </w:rPr>
      </w:pPr>
      <w:r>
        <w:rPr>
          <w:sz w:val="24"/>
        </w:rPr>
        <w:t>Комплексный подход к диагностике развития воспитанников, при котором учитываются, с</w:t>
      </w:r>
      <w:r>
        <w:rPr>
          <w:spacing w:val="-57"/>
          <w:sz w:val="24"/>
        </w:rPr>
        <w:t xml:space="preserve"> </w:t>
      </w:r>
      <w:r>
        <w:rPr>
          <w:sz w:val="24"/>
        </w:rPr>
        <w:t>одной стороны, экспертные оценки различных специалистов (воспитателей, музыкального</w:t>
      </w:r>
      <w:r>
        <w:rPr>
          <w:spacing w:val="1"/>
          <w:sz w:val="24"/>
        </w:rPr>
        <w:t xml:space="preserve"> </w:t>
      </w:r>
      <w:r>
        <w:rPr>
          <w:sz w:val="24"/>
        </w:rPr>
        <w:t>руководителя,</w:t>
      </w:r>
      <w:r>
        <w:rPr>
          <w:spacing w:val="1"/>
          <w:sz w:val="24"/>
        </w:rPr>
        <w:t xml:space="preserve"> </w:t>
      </w:r>
      <w:r>
        <w:rPr>
          <w:sz w:val="24"/>
        </w:rPr>
        <w:t>педагога-психолога,</w:t>
      </w:r>
      <w:r>
        <w:rPr>
          <w:spacing w:val="1"/>
          <w:sz w:val="24"/>
        </w:rPr>
        <w:t xml:space="preserve"> </w:t>
      </w:r>
      <w:r>
        <w:rPr>
          <w:sz w:val="24"/>
        </w:rPr>
        <w:t>инструктора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при</w:t>
      </w:r>
      <w:r>
        <w:rPr>
          <w:spacing w:val="1"/>
          <w:sz w:val="24"/>
        </w:rPr>
        <w:t xml:space="preserve"> </w:t>
      </w:r>
      <w:r>
        <w:rPr>
          <w:sz w:val="24"/>
        </w:rPr>
        <w:t>необходимости – медицинского работника, а с другой – данные анкетирования родителей</w:t>
      </w:r>
      <w:r>
        <w:rPr>
          <w:spacing w:val="1"/>
          <w:sz w:val="24"/>
        </w:rPr>
        <w:t xml:space="preserve"> </w:t>
      </w:r>
      <w:r>
        <w:rPr>
          <w:sz w:val="24"/>
        </w:rPr>
        <w:t>воспитанников;</w:t>
      </w:r>
    </w:p>
    <w:p w:rsidR="00A07B7E" w:rsidRDefault="00A07B7E" w:rsidP="00752669">
      <w:pPr>
        <w:pStyle w:val="ListParagraph"/>
        <w:numPr>
          <w:ilvl w:val="0"/>
          <w:numId w:val="297"/>
        </w:numPr>
        <w:tabs>
          <w:tab w:val="left" w:pos="1261"/>
        </w:tabs>
        <w:spacing w:before="120"/>
        <w:ind w:hanging="361"/>
        <w:jc w:val="both"/>
        <w:rPr>
          <w:sz w:val="24"/>
        </w:rPr>
      </w:pPr>
      <w:r>
        <w:rPr>
          <w:sz w:val="24"/>
        </w:rPr>
        <w:t>Соотнесенность</w:t>
      </w:r>
      <w:r>
        <w:rPr>
          <w:spacing w:val="-5"/>
          <w:sz w:val="24"/>
        </w:rPr>
        <w:t xml:space="preserve"> </w:t>
      </w:r>
      <w:r>
        <w:rPr>
          <w:sz w:val="24"/>
        </w:rPr>
        <w:t>программных</w:t>
      </w:r>
      <w:r>
        <w:rPr>
          <w:spacing w:val="-1"/>
          <w:sz w:val="24"/>
        </w:rPr>
        <w:t xml:space="preserve"> </w:t>
      </w:r>
      <w:r>
        <w:rPr>
          <w:sz w:val="24"/>
        </w:rPr>
        <w:t>задач</w:t>
      </w:r>
      <w:r>
        <w:rPr>
          <w:spacing w:val="-4"/>
          <w:sz w:val="24"/>
        </w:rPr>
        <w:t xml:space="preserve"> </w:t>
      </w:r>
      <w:r>
        <w:rPr>
          <w:sz w:val="24"/>
        </w:rPr>
        <w:t>развития</w:t>
      </w:r>
      <w:r>
        <w:rPr>
          <w:spacing w:val="-5"/>
          <w:sz w:val="24"/>
        </w:rPr>
        <w:t xml:space="preserve"> </w:t>
      </w:r>
      <w:r>
        <w:rPr>
          <w:sz w:val="24"/>
        </w:rPr>
        <w:t>детей</w:t>
      </w:r>
      <w:r>
        <w:rPr>
          <w:spacing w:val="-3"/>
          <w:sz w:val="24"/>
        </w:rPr>
        <w:t xml:space="preserve"> </w:t>
      </w:r>
      <w:r>
        <w:rPr>
          <w:sz w:val="24"/>
        </w:rPr>
        <w:t>с</w:t>
      </w:r>
      <w:r>
        <w:rPr>
          <w:spacing w:val="-3"/>
          <w:sz w:val="24"/>
        </w:rPr>
        <w:t xml:space="preserve"> </w:t>
      </w:r>
      <w:r>
        <w:rPr>
          <w:sz w:val="24"/>
        </w:rPr>
        <w:t>системой</w:t>
      </w:r>
      <w:r>
        <w:rPr>
          <w:spacing w:val="-3"/>
          <w:sz w:val="24"/>
        </w:rPr>
        <w:t xml:space="preserve"> </w:t>
      </w:r>
      <w:r>
        <w:rPr>
          <w:sz w:val="24"/>
        </w:rPr>
        <w:t>оценочных</w:t>
      </w:r>
      <w:r>
        <w:rPr>
          <w:spacing w:val="-1"/>
          <w:sz w:val="24"/>
        </w:rPr>
        <w:t xml:space="preserve"> </w:t>
      </w:r>
      <w:r>
        <w:rPr>
          <w:sz w:val="24"/>
        </w:rPr>
        <w:t>параметров;</w:t>
      </w:r>
    </w:p>
    <w:p w:rsidR="00A07B7E" w:rsidRDefault="00A07B7E" w:rsidP="00B92A39">
      <w:pPr>
        <w:pStyle w:val="ListParagraph"/>
        <w:numPr>
          <w:ilvl w:val="0"/>
          <w:numId w:val="297"/>
        </w:numPr>
        <w:tabs>
          <w:tab w:val="left" w:pos="1261"/>
        </w:tabs>
        <w:spacing w:before="161" w:line="276" w:lineRule="auto"/>
        <w:ind w:right="349"/>
        <w:jc w:val="both"/>
        <w:rPr>
          <w:sz w:val="24"/>
        </w:rPr>
      </w:pPr>
      <w:r>
        <w:rPr>
          <w:sz w:val="24"/>
        </w:rPr>
        <w:t>Наличие</w:t>
      </w:r>
      <w:r>
        <w:rPr>
          <w:spacing w:val="1"/>
          <w:sz w:val="24"/>
        </w:rPr>
        <w:t xml:space="preserve"> </w:t>
      </w:r>
      <w:r>
        <w:rPr>
          <w:sz w:val="24"/>
        </w:rPr>
        <w:t>четких</w:t>
      </w:r>
      <w:r>
        <w:rPr>
          <w:spacing w:val="1"/>
          <w:sz w:val="24"/>
        </w:rPr>
        <w:t xml:space="preserve"> </w:t>
      </w:r>
      <w:r>
        <w:rPr>
          <w:sz w:val="24"/>
        </w:rPr>
        <w:t>критериев</w:t>
      </w:r>
      <w:r>
        <w:rPr>
          <w:spacing w:val="1"/>
          <w:sz w:val="24"/>
        </w:rPr>
        <w:t xml:space="preserve"> </w:t>
      </w:r>
      <w:r>
        <w:rPr>
          <w:sz w:val="24"/>
        </w:rPr>
        <w:t>для</w:t>
      </w:r>
      <w:r>
        <w:rPr>
          <w:spacing w:val="1"/>
          <w:sz w:val="24"/>
        </w:rPr>
        <w:t xml:space="preserve"> </w:t>
      </w:r>
      <w:r>
        <w:rPr>
          <w:sz w:val="24"/>
        </w:rPr>
        <w:t>оценивания</w:t>
      </w:r>
      <w:r>
        <w:rPr>
          <w:spacing w:val="1"/>
          <w:sz w:val="24"/>
        </w:rPr>
        <w:t xml:space="preserve"> </w:t>
      </w:r>
      <w:r>
        <w:rPr>
          <w:sz w:val="24"/>
        </w:rPr>
        <w:t>по</w:t>
      </w:r>
      <w:r>
        <w:rPr>
          <w:spacing w:val="1"/>
          <w:sz w:val="24"/>
        </w:rPr>
        <w:t xml:space="preserve"> </w:t>
      </w:r>
      <w:r>
        <w:rPr>
          <w:sz w:val="24"/>
        </w:rPr>
        <w:t>параметрам,</w:t>
      </w:r>
      <w:r>
        <w:rPr>
          <w:spacing w:val="1"/>
          <w:sz w:val="24"/>
        </w:rPr>
        <w:t xml:space="preserve"> </w:t>
      </w:r>
      <w:r>
        <w:rPr>
          <w:sz w:val="24"/>
        </w:rPr>
        <w:t>характеризующим</w:t>
      </w:r>
      <w:r>
        <w:rPr>
          <w:spacing w:val="1"/>
          <w:sz w:val="24"/>
        </w:rPr>
        <w:t xml:space="preserve"> </w:t>
      </w:r>
      <w:r>
        <w:rPr>
          <w:sz w:val="24"/>
        </w:rPr>
        <w:t>важные</w:t>
      </w:r>
      <w:r>
        <w:rPr>
          <w:spacing w:val="1"/>
          <w:sz w:val="24"/>
        </w:rPr>
        <w:t xml:space="preserve"> </w:t>
      </w:r>
      <w:r>
        <w:rPr>
          <w:sz w:val="24"/>
        </w:rPr>
        <w:t>этапы</w:t>
      </w:r>
      <w:r>
        <w:rPr>
          <w:spacing w:val="-1"/>
          <w:sz w:val="24"/>
        </w:rPr>
        <w:t xml:space="preserve"> </w:t>
      </w:r>
      <w:r>
        <w:rPr>
          <w:sz w:val="24"/>
        </w:rPr>
        <w:t>развития</w:t>
      </w:r>
      <w:r>
        <w:rPr>
          <w:spacing w:val="-3"/>
          <w:sz w:val="24"/>
        </w:rPr>
        <w:t xml:space="preserve"> </w:t>
      </w:r>
      <w:r>
        <w:rPr>
          <w:sz w:val="24"/>
        </w:rPr>
        <w:t>на</w:t>
      </w:r>
      <w:r>
        <w:rPr>
          <w:spacing w:val="-1"/>
          <w:sz w:val="24"/>
        </w:rPr>
        <w:t xml:space="preserve"> </w:t>
      </w:r>
      <w:r>
        <w:rPr>
          <w:sz w:val="24"/>
        </w:rPr>
        <w:t>каждом</w:t>
      </w:r>
      <w:r>
        <w:rPr>
          <w:spacing w:val="-1"/>
          <w:sz w:val="24"/>
        </w:rPr>
        <w:t xml:space="preserve"> </w:t>
      </w:r>
      <w:r>
        <w:rPr>
          <w:sz w:val="24"/>
        </w:rPr>
        <w:t>возрастном</w:t>
      </w:r>
      <w:r>
        <w:rPr>
          <w:spacing w:val="-1"/>
          <w:sz w:val="24"/>
        </w:rPr>
        <w:t xml:space="preserve"> </w:t>
      </w:r>
      <w:r>
        <w:rPr>
          <w:sz w:val="24"/>
        </w:rPr>
        <w:t>этапе;</w:t>
      </w:r>
    </w:p>
    <w:p w:rsidR="00A07B7E" w:rsidRDefault="00A07B7E" w:rsidP="00752669">
      <w:pPr>
        <w:pStyle w:val="ListParagraph"/>
        <w:numPr>
          <w:ilvl w:val="0"/>
          <w:numId w:val="297"/>
        </w:numPr>
        <w:tabs>
          <w:tab w:val="left" w:pos="1261"/>
        </w:tabs>
        <w:spacing w:before="121"/>
        <w:ind w:hanging="361"/>
        <w:jc w:val="both"/>
        <w:rPr>
          <w:sz w:val="24"/>
        </w:rPr>
      </w:pPr>
      <w:r>
        <w:rPr>
          <w:sz w:val="24"/>
        </w:rPr>
        <w:t>Учет</w:t>
      </w:r>
      <w:r>
        <w:rPr>
          <w:spacing w:val="-3"/>
          <w:sz w:val="24"/>
        </w:rPr>
        <w:t xml:space="preserve"> </w:t>
      </w:r>
      <w:r>
        <w:rPr>
          <w:sz w:val="24"/>
        </w:rPr>
        <w:t>в</w:t>
      </w:r>
      <w:r>
        <w:rPr>
          <w:spacing w:val="-4"/>
          <w:sz w:val="24"/>
        </w:rPr>
        <w:t xml:space="preserve"> </w:t>
      </w:r>
      <w:r>
        <w:rPr>
          <w:sz w:val="24"/>
        </w:rPr>
        <w:t>оценочных</w:t>
      </w:r>
      <w:r>
        <w:rPr>
          <w:spacing w:val="-3"/>
          <w:sz w:val="24"/>
        </w:rPr>
        <w:t xml:space="preserve"> </w:t>
      </w:r>
      <w:r>
        <w:rPr>
          <w:sz w:val="24"/>
        </w:rPr>
        <w:t>показателях</w:t>
      </w:r>
      <w:r>
        <w:rPr>
          <w:spacing w:val="-3"/>
          <w:sz w:val="24"/>
        </w:rPr>
        <w:t xml:space="preserve"> </w:t>
      </w:r>
      <w:r>
        <w:rPr>
          <w:sz w:val="24"/>
        </w:rPr>
        <w:t>зоны</w:t>
      </w:r>
      <w:r>
        <w:rPr>
          <w:spacing w:val="-3"/>
          <w:sz w:val="24"/>
        </w:rPr>
        <w:t xml:space="preserve"> </w:t>
      </w:r>
      <w:r>
        <w:rPr>
          <w:sz w:val="24"/>
        </w:rPr>
        <w:t>ближайшего</w:t>
      </w:r>
      <w:r>
        <w:rPr>
          <w:spacing w:val="-3"/>
          <w:sz w:val="24"/>
        </w:rPr>
        <w:t xml:space="preserve"> </w:t>
      </w:r>
      <w:r>
        <w:rPr>
          <w:sz w:val="24"/>
        </w:rPr>
        <w:t>развития</w:t>
      </w:r>
      <w:r>
        <w:rPr>
          <w:spacing w:val="-3"/>
          <w:sz w:val="24"/>
        </w:rPr>
        <w:t xml:space="preserve"> </w:t>
      </w:r>
      <w:r>
        <w:rPr>
          <w:sz w:val="24"/>
        </w:rPr>
        <w:t>ребенка;</w:t>
      </w:r>
    </w:p>
    <w:p w:rsidR="00A07B7E" w:rsidRDefault="00A07B7E" w:rsidP="00B92A39">
      <w:pPr>
        <w:pStyle w:val="ListParagraph"/>
        <w:numPr>
          <w:ilvl w:val="0"/>
          <w:numId w:val="297"/>
        </w:numPr>
        <w:tabs>
          <w:tab w:val="left" w:pos="1261"/>
        </w:tabs>
        <w:spacing w:before="161" w:line="276" w:lineRule="auto"/>
        <w:ind w:right="352"/>
        <w:jc w:val="both"/>
        <w:rPr>
          <w:sz w:val="24"/>
        </w:rPr>
      </w:pPr>
      <w:r>
        <w:rPr>
          <w:sz w:val="24"/>
        </w:rPr>
        <w:t>Использование</w:t>
      </w:r>
      <w:r>
        <w:rPr>
          <w:spacing w:val="1"/>
          <w:sz w:val="24"/>
        </w:rPr>
        <w:t xml:space="preserve"> </w:t>
      </w:r>
      <w:r>
        <w:rPr>
          <w:sz w:val="24"/>
        </w:rPr>
        <w:t>электронных</w:t>
      </w:r>
      <w:r>
        <w:rPr>
          <w:spacing w:val="1"/>
          <w:sz w:val="24"/>
        </w:rPr>
        <w:t xml:space="preserve"> </w:t>
      </w:r>
      <w:r>
        <w:rPr>
          <w:sz w:val="24"/>
        </w:rPr>
        <w:t>средств</w:t>
      </w:r>
      <w:r>
        <w:rPr>
          <w:spacing w:val="1"/>
          <w:sz w:val="24"/>
        </w:rPr>
        <w:t xml:space="preserve"> </w:t>
      </w:r>
      <w:r>
        <w:rPr>
          <w:sz w:val="24"/>
        </w:rPr>
        <w:t>обработки</w:t>
      </w:r>
      <w:r>
        <w:rPr>
          <w:spacing w:val="1"/>
          <w:sz w:val="24"/>
        </w:rPr>
        <w:t xml:space="preserve"> </w:t>
      </w:r>
      <w:r>
        <w:rPr>
          <w:sz w:val="24"/>
        </w:rPr>
        <w:t>результатов</w:t>
      </w:r>
      <w:r>
        <w:rPr>
          <w:spacing w:val="1"/>
          <w:sz w:val="24"/>
        </w:rPr>
        <w:t xml:space="preserve"> </w:t>
      </w:r>
      <w:r>
        <w:rPr>
          <w:sz w:val="24"/>
        </w:rPr>
        <w:t>мониторинговых</w:t>
      </w:r>
      <w:r>
        <w:rPr>
          <w:spacing w:val="1"/>
          <w:sz w:val="24"/>
        </w:rPr>
        <w:t xml:space="preserve"> </w:t>
      </w:r>
      <w:r>
        <w:rPr>
          <w:sz w:val="24"/>
        </w:rPr>
        <w:t>исследований.</w:t>
      </w:r>
    </w:p>
    <w:p w:rsidR="00A07B7E" w:rsidRDefault="00A07B7E" w:rsidP="00B92A39">
      <w:pPr>
        <w:pStyle w:val="BodyText"/>
        <w:spacing w:before="118" w:line="276" w:lineRule="auto"/>
        <w:ind w:right="342" w:firstLine="720"/>
        <w:jc w:val="both"/>
      </w:pPr>
      <w:r>
        <w:t xml:space="preserve">Периодичность проведения педагогической диагностики определяется ОУ. </w:t>
      </w:r>
      <w:r>
        <w:rPr>
          <w:i/>
        </w:rPr>
        <w:t>Оптимальным</w:t>
      </w:r>
      <w:r>
        <w:rPr>
          <w:i/>
          <w:spacing w:val="1"/>
        </w:rPr>
        <w:t xml:space="preserve"> </w:t>
      </w:r>
      <w:r>
        <w:t>является ее проведение на начальном этапе освоения ребенком образовательной программы в</w:t>
      </w:r>
      <w:r>
        <w:rPr>
          <w:spacing w:val="1"/>
        </w:rPr>
        <w:t xml:space="preserve"> </w:t>
      </w:r>
      <w:r>
        <w:t>зависимости от времени его поступления в дошкольную группу (стартовая диагностика) и на</w:t>
      </w:r>
      <w:r>
        <w:rPr>
          <w:spacing w:val="1"/>
        </w:rPr>
        <w:t xml:space="preserve"> </w:t>
      </w:r>
      <w:r>
        <w:t>завершающем этапе освоения программы его возрастной группой (заключительная, финальная</w:t>
      </w:r>
      <w:r>
        <w:rPr>
          <w:spacing w:val="1"/>
        </w:rPr>
        <w:t xml:space="preserve"> </w:t>
      </w:r>
      <w:r>
        <w:t>диагностика).</w:t>
      </w:r>
      <w:r>
        <w:rPr>
          <w:spacing w:val="1"/>
        </w:rPr>
        <w:t xml:space="preserve"> </w:t>
      </w:r>
      <w:r>
        <w:t>При</w:t>
      </w:r>
      <w:r>
        <w:rPr>
          <w:spacing w:val="1"/>
        </w:rPr>
        <w:t xml:space="preserve"> </w:t>
      </w:r>
      <w:r>
        <w:t>проведении</w:t>
      </w:r>
      <w:r>
        <w:rPr>
          <w:spacing w:val="1"/>
        </w:rPr>
        <w:t xml:space="preserve"> </w:t>
      </w:r>
      <w:r>
        <w:t>диагностики</w:t>
      </w:r>
      <w:r>
        <w:rPr>
          <w:spacing w:val="1"/>
        </w:rPr>
        <w:t xml:space="preserve"> </w:t>
      </w:r>
      <w:r>
        <w:t>на</w:t>
      </w:r>
      <w:r>
        <w:rPr>
          <w:spacing w:val="1"/>
        </w:rPr>
        <w:t xml:space="preserve"> </w:t>
      </w:r>
      <w:r>
        <w:t>начальном</w:t>
      </w:r>
      <w:r>
        <w:rPr>
          <w:spacing w:val="1"/>
        </w:rPr>
        <w:t xml:space="preserve"> </w:t>
      </w:r>
      <w:r>
        <w:t>этапе</w:t>
      </w:r>
      <w:r>
        <w:rPr>
          <w:spacing w:val="1"/>
        </w:rPr>
        <w:t xml:space="preserve"> </w:t>
      </w:r>
      <w:r>
        <w:t>учитывается</w:t>
      </w:r>
      <w:r>
        <w:rPr>
          <w:spacing w:val="1"/>
        </w:rPr>
        <w:t xml:space="preserve"> </w:t>
      </w:r>
      <w:r>
        <w:t>адаптационный</w:t>
      </w:r>
      <w:r>
        <w:rPr>
          <w:spacing w:val="1"/>
        </w:rPr>
        <w:t xml:space="preserve"> </w:t>
      </w:r>
      <w:r>
        <w:t>период пребывания ребенка в группе. Сравнение результатов стартовой и финальной диагностики</w:t>
      </w:r>
      <w:r>
        <w:rPr>
          <w:spacing w:val="-57"/>
        </w:rPr>
        <w:t xml:space="preserve"> </w:t>
      </w:r>
      <w:r>
        <w:t>позволяет</w:t>
      </w:r>
      <w:r>
        <w:rPr>
          <w:spacing w:val="-1"/>
        </w:rPr>
        <w:t xml:space="preserve"> </w:t>
      </w:r>
      <w:r>
        <w:t>выявить</w:t>
      </w:r>
      <w:r>
        <w:rPr>
          <w:spacing w:val="-2"/>
        </w:rPr>
        <w:t xml:space="preserve"> </w:t>
      </w:r>
      <w:r>
        <w:t>индивидуальную</w:t>
      </w:r>
      <w:r>
        <w:rPr>
          <w:spacing w:val="-1"/>
        </w:rPr>
        <w:t xml:space="preserve"> </w:t>
      </w:r>
      <w:r>
        <w:t>динамику</w:t>
      </w:r>
      <w:r>
        <w:rPr>
          <w:spacing w:val="-3"/>
        </w:rPr>
        <w:t xml:space="preserve"> </w:t>
      </w:r>
      <w:r>
        <w:t>развития ребенка.</w:t>
      </w:r>
    </w:p>
    <w:p w:rsidR="00A07B7E" w:rsidRDefault="00A07B7E" w:rsidP="00B92A39">
      <w:pPr>
        <w:spacing w:before="122" w:line="276" w:lineRule="auto"/>
        <w:ind w:left="540" w:right="342" w:firstLine="720"/>
        <w:jc w:val="both"/>
        <w:rPr>
          <w:sz w:val="24"/>
        </w:rPr>
      </w:pPr>
      <w:r>
        <w:rPr>
          <w:sz w:val="24"/>
        </w:rPr>
        <w:t xml:space="preserve">Педагогическая диагностика индивидуального развития детей проводится педагогом </w:t>
      </w:r>
      <w:r>
        <w:rPr>
          <w:i/>
          <w:sz w:val="24"/>
        </w:rPr>
        <w:t>на</w:t>
      </w:r>
      <w:r>
        <w:rPr>
          <w:i/>
          <w:spacing w:val="1"/>
          <w:sz w:val="24"/>
        </w:rPr>
        <w:t xml:space="preserve"> </w:t>
      </w:r>
      <w:r>
        <w:rPr>
          <w:i/>
          <w:sz w:val="24"/>
        </w:rPr>
        <w:t>основе</w:t>
      </w:r>
      <w:r>
        <w:rPr>
          <w:i/>
          <w:spacing w:val="1"/>
          <w:sz w:val="24"/>
        </w:rPr>
        <w:t xml:space="preserve"> </w:t>
      </w:r>
      <w:r>
        <w:rPr>
          <w:i/>
          <w:sz w:val="24"/>
        </w:rPr>
        <w:t>мало</w:t>
      </w:r>
      <w:r>
        <w:rPr>
          <w:i/>
          <w:spacing w:val="1"/>
          <w:sz w:val="24"/>
        </w:rPr>
        <w:t xml:space="preserve"> </w:t>
      </w:r>
      <w:r>
        <w:rPr>
          <w:i/>
          <w:sz w:val="24"/>
        </w:rPr>
        <w:t>формализованных</w:t>
      </w:r>
      <w:r>
        <w:rPr>
          <w:i/>
          <w:spacing w:val="1"/>
          <w:sz w:val="24"/>
        </w:rPr>
        <w:t xml:space="preserve"> </w:t>
      </w:r>
      <w:r>
        <w:rPr>
          <w:i/>
          <w:sz w:val="24"/>
        </w:rPr>
        <w:t>диагностических</w:t>
      </w:r>
      <w:r>
        <w:rPr>
          <w:i/>
          <w:spacing w:val="1"/>
          <w:sz w:val="24"/>
        </w:rPr>
        <w:t xml:space="preserve"> </w:t>
      </w:r>
      <w:r>
        <w:rPr>
          <w:i/>
          <w:sz w:val="24"/>
        </w:rPr>
        <w:t>методов</w:t>
      </w:r>
      <w:r>
        <w:rPr>
          <w:b/>
          <w:i/>
          <w:sz w:val="24"/>
        </w:rPr>
        <w:t>:</w:t>
      </w:r>
      <w:r>
        <w:rPr>
          <w:b/>
          <w:i/>
          <w:spacing w:val="1"/>
          <w:sz w:val="24"/>
        </w:rPr>
        <w:t xml:space="preserve"> </w:t>
      </w:r>
      <w:r>
        <w:rPr>
          <w:i/>
          <w:sz w:val="24"/>
        </w:rPr>
        <w:t>наблюдения,</w:t>
      </w:r>
      <w:r>
        <w:rPr>
          <w:i/>
          <w:spacing w:val="1"/>
          <w:sz w:val="24"/>
        </w:rPr>
        <w:t xml:space="preserve"> </w:t>
      </w:r>
      <w:r>
        <w:rPr>
          <w:i/>
          <w:sz w:val="24"/>
        </w:rPr>
        <w:t>свободных</w:t>
      </w:r>
      <w:r>
        <w:rPr>
          <w:i/>
          <w:spacing w:val="1"/>
          <w:sz w:val="24"/>
        </w:rPr>
        <w:t xml:space="preserve"> </w:t>
      </w:r>
      <w:r>
        <w:rPr>
          <w:i/>
          <w:sz w:val="24"/>
        </w:rPr>
        <w:t>бесед</w:t>
      </w:r>
      <w:r>
        <w:rPr>
          <w:i/>
          <w:spacing w:val="60"/>
          <w:sz w:val="24"/>
        </w:rPr>
        <w:t xml:space="preserve"> </w:t>
      </w:r>
      <w:r>
        <w:rPr>
          <w:i/>
          <w:sz w:val="24"/>
        </w:rPr>
        <w:t>с</w:t>
      </w:r>
      <w:r>
        <w:rPr>
          <w:i/>
          <w:spacing w:val="1"/>
          <w:sz w:val="24"/>
        </w:rPr>
        <w:t xml:space="preserve"> </w:t>
      </w:r>
      <w:r>
        <w:rPr>
          <w:i/>
          <w:sz w:val="24"/>
        </w:rPr>
        <w:t>детьми,</w:t>
      </w:r>
      <w:r>
        <w:rPr>
          <w:i/>
          <w:spacing w:val="1"/>
          <w:sz w:val="24"/>
        </w:rPr>
        <w:t xml:space="preserve"> </w:t>
      </w:r>
      <w:r>
        <w:rPr>
          <w:i/>
          <w:sz w:val="24"/>
        </w:rPr>
        <w:t>анализа</w:t>
      </w:r>
      <w:r>
        <w:rPr>
          <w:i/>
          <w:spacing w:val="1"/>
          <w:sz w:val="24"/>
        </w:rPr>
        <w:t xml:space="preserve"> </w:t>
      </w:r>
      <w:r>
        <w:rPr>
          <w:i/>
          <w:sz w:val="24"/>
        </w:rPr>
        <w:t>продуктов</w:t>
      </w:r>
      <w:r>
        <w:rPr>
          <w:i/>
          <w:spacing w:val="1"/>
          <w:sz w:val="24"/>
        </w:rPr>
        <w:t xml:space="preserve"> </w:t>
      </w:r>
      <w:r>
        <w:rPr>
          <w:i/>
          <w:sz w:val="24"/>
        </w:rPr>
        <w:t>детской</w:t>
      </w:r>
      <w:r>
        <w:rPr>
          <w:i/>
          <w:spacing w:val="1"/>
          <w:sz w:val="24"/>
        </w:rPr>
        <w:t xml:space="preserve"> </w:t>
      </w:r>
      <w:r>
        <w:rPr>
          <w:i/>
          <w:sz w:val="24"/>
        </w:rPr>
        <w:t>деятельности</w:t>
      </w:r>
      <w:r>
        <w:rPr>
          <w:i/>
          <w:spacing w:val="1"/>
          <w:sz w:val="24"/>
        </w:rPr>
        <w:t xml:space="preserve"> </w:t>
      </w:r>
      <w:r>
        <w:rPr>
          <w:i/>
          <w:sz w:val="24"/>
        </w:rPr>
        <w:t>(рисунков,</w:t>
      </w:r>
      <w:r>
        <w:rPr>
          <w:i/>
          <w:spacing w:val="1"/>
          <w:sz w:val="24"/>
        </w:rPr>
        <w:t xml:space="preserve"> </w:t>
      </w:r>
      <w:r>
        <w:rPr>
          <w:i/>
          <w:sz w:val="24"/>
        </w:rPr>
        <w:t>работ</w:t>
      </w:r>
      <w:r>
        <w:rPr>
          <w:i/>
          <w:spacing w:val="1"/>
          <w:sz w:val="24"/>
        </w:rPr>
        <w:t xml:space="preserve"> </w:t>
      </w:r>
      <w:r>
        <w:rPr>
          <w:i/>
          <w:sz w:val="24"/>
        </w:rPr>
        <w:t>по</w:t>
      </w:r>
      <w:r>
        <w:rPr>
          <w:i/>
          <w:spacing w:val="1"/>
          <w:sz w:val="24"/>
        </w:rPr>
        <w:t xml:space="preserve"> </w:t>
      </w:r>
      <w:r>
        <w:rPr>
          <w:i/>
          <w:sz w:val="24"/>
        </w:rPr>
        <w:t>лепке,</w:t>
      </w:r>
      <w:r>
        <w:rPr>
          <w:i/>
          <w:spacing w:val="1"/>
          <w:sz w:val="24"/>
        </w:rPr>
        <w:t xml:space="preserve"> </w:t>
      </w:r>
      <w:r>
        <w:rPr>
          <w:i/>
          <w:sz w:val="24"/>
        </w:rPr>
        <w:t>аппликации,</w:t>
      </w:r>
      <w:r>
        <w:rPr>
          <w:i/>
          <w:spacing w:val="1"/>
          <w:sz w:val="24"/>
        </w:rPr>
        <w:t xml:space="preserve"> </w:t>
      </w:r>
      <w:r>
        <w:rPr>
          <w:i/>
          <w:sz w:val="24"/>
        </w:rPr>
        <w:t>построек,</w:t>
      </w:r>
      <w:r>
        <w:rPr>
          <w:i/>
          <w:spacing w:val="1"/>
          <w:sz w:val="24"/>
        </w:rPr>
        <w:t xml:space="preserve"> </w:t>
      </w:r>
      <w:r>
        <w:rPr>
          <w:i/>
          <w:sz w:val="24"/>
        </w:rPr>
        <w:t>поделок</w:t>
      </w:r>
      <w:r>
        <w:rPr>
          <w:i/>
          <w:spacing w:val="1"/>
          <w:sz w:val="24"/>
        </w:rPr>
        <w:t xml:space="preserve"> </w:t>
      </w:r>
      <w:r>
        <w:rPr>
          <w:i/>
          <w:sz w:val="24"/>
        </w:rPr>
        <w:t>и</w:t>
      </w:r>
      <w:r>
        <w:rPr>
          <w:i/>
          <w:spacing w:val="1"/>
          <w:sz w:val="24"/>
        </w:rPr>
        <w:t xml:space="preserve"> </w:t>
      </w:r>
      <w:r>
        <w:rPr>
          <w:i/>
          <w:sz w:val="24"/>
        </w:rPr>
        <w:t>тому</w:t>
      </w:r>
      <w:r>
        <w:rPr>
          <w:i/>
          <w:spacing w:val="1"/>
          <w:sz w:val="24"/>
        </w:rPr>
        <w:t xml:space="preserve"> </w:t>
      </w:r>
      <w:r>
        <w:rPr>
          <w:i/>
          <w:sz w:val="24"/>
        </w:rPr>
        <w:t>подобное),</w:t>
      </w:r>
      <w:r>
        <w:rPr>
          <w:i/>
          <w:spacing w:val="1"/>
          <w:sz w:val="24"/>
        </w:rPr>
        <w:t xml:space="preserve"> </w:t>
      </w:r>
      <w:r>
        <w:rPr>
          <w:i/>
          <w:sz w:val="24"/>
        </w:rPr>
        <w:t>специальных</w:t>
      </w:r>
      <w:r>
        <w:rPr>
          <w:i/>
          <w:spacing w:val="1"/>
          <w:sz w:val="24"/>
        </w:rPr>
        <w:t xml:space="preserve"> </w:t>
      </w:r>
      <w:r>
        <w:rPr>
          <w:i/>
          <w:sz w:val="24"/>
        </w:rPr>
        <w:t>диагностических</w:t>
      </w:r>
      <w:r>
        <w:rPr>
          <w:i/>
          <w:spacing w:val="1"/>
          <w:sz w:val="24"/>
        </w:rPr>
        <w:t xml:space="preserve"> </w:t>
      </w:r>
      <w:r>
        <w:rPr>
          <w:i/>
          <w:sz w:val="24"/>
        </w:rPr>
        <w:t>ситуаций.</w:t>
      </w:r>
      <w:r>
        <w:rPr>
          <w:i/>
          <w:spacing w:val="1"/>
          <w:sz w:val="24"/>
        </w:rPr>
        <w:t xml:space="preserve"> </w:t>
      </w:r>
      <w:r>
        <w:rPr>
          <w:sz w:val="24"/>
        </w:rPr>
        <w:t>При</w:t>
      </w:r>
      <w:r>
        <w:rPr>
          <w:spacing w:val="1"/>
          <w:sz w:val="24"/>
        </w:rPr>
        <w:t xml:space="preserve"> </w:t>
      </w:r>
      <w:r>
        <w:rPr>
          <w:sz w:val="24"/>
        </w:rPr>
        <w:t xml:space="preserve">необходимости педагог может использовать </w:t>
      </w:r>
      <w:r>
        <w:rPr>
          <w:i/>
          <w:sz w:val="24"/>
        </w:rPr>
        <w:t>специальные методики диагностики физического,</w:t>
      </w:r>
      <w:r>
        <w:rPr>
          <w:i/>
          <w:spacing w:val="1"/>
          <w:sz w:val="24"/>
        </w:rPr>
        <w:t xml:space="preserve"> </w:t>
      </w:r>
      <w:r>
        <w:rPr>
          <w:i/>
          <w:sz w:val="24"/>
        </w:rPr>
        <w:t>коммуникативного,</w:t>
      </w:r>
      <w:r>
        <w:rPr>
          <w:i/>
          <w:spacing w:val="1"/>
          <w:sz w:val="24"/>
        </w:rPr>
        <w:t xml:space="preserve"> </w:t>
      </w:r>
      <w:r>
        <w:rPr>
          <w:i/>
          <w:sz w:val="24"/>
        </w:rPr>
        <w:t>познавательного,</w:t>
      </w:r>
      <w:r>
        <w:rPr>
          <w:i/>
          <w:spacing w:val="1"/>
          <w:sz w:val="24"/>
        </w:rPr>
        <w:t xml:space="preserve"> </w:t>
      </w:r>
      <w:r>
        <w:rPr>
          <w:i/>
          <w:sz w:val="24"/>
        </w:rPr>
        <w:t>речевого,</w:t>
      </w:r>
      <w:r>
        <w:rPr>
          <w:i/>
          <w:spacing w:val="1"/>
          <w:sz w:val="24"/>
        </w:rPr>
        <w:t xml:space="preserve"> </w:t>
      </w:r>
      <w:r>
        <w:rPr>
          <w:i/>
          <w:sz w:val="24"/>
        </w:rPr>
        <w:t>художественно-эстетического</w:t>
      </w:r>
      <w:r>
        <w:rPr>
          <w:i/>
          <w:spacing w:val="1"/>
          <w:sz w:val="24"/>
        </w:rPr>
        <w:t xml:space="preserve"> </w:t>
      </w:r>
      <w:r>
        <w:rPr>
          <w:i/>
          <w:sz w:val="24"/>
        </w:rPr>
        <w:t>развития</w:t>
      </w:r>
      <w:r>
        <w:rPr>
          <w:i/>
          <w:spacing w:val="1"/>
          <w:sz w:val="24"/>
        </w:rPr>
        <w:t xml:space="preserve"> </w:t>
      </w:r>
      <w:r>
        <w:rPr>
          <w:sz w:val="24"/>
        </w:rPr>
        <w:t>(например,</w:t>
      </w:r>
      <w:r>
        <w:rPr>
          <w:spacing w:val="-1"/>
          <w:sz w:val="24"/>
        </w:rPr>
        <w:t xml:space="preserve"> </w:t>
      </w:r>
      <w:r>
        <w:rPr>
          <w:sz w:val="24"/>
        </w:rPr>
        <w:t>для</w:t>
      </w:r>
      <w:r>
        <w:rPr>
          <w:spacing w:val="-1"/>
          <w:sz w:val="24"/>
        </w:rPr>
        <w:t xml:space="preserve"> </w:t>
      </w:r>
      <w:r>
        <w:rPr>
          <w:sz w:val="24"/>
        </w:rPr>
        <w:t>части,</w:t>
      </w:r>
      <w:r>
        <w:rPr>
          <w:spacing w:val="-1"/>
          <w:sz w:val="24"/>
        </w:rPr>
        <w:t xml:space="preserve"> </w:t>
      </w:r>
      <w:r>
        <w:rPr>
          <w:sz w:val="24"/>
        </w:rPr>
        <w:t>формируемой</w:t>
      </w:r>
      <w:r>
        <w:rPr>
          <w:spacing w:val="4"/>
          <w:sz w:val="24"/>
        </w:rPr>
        <w:t xml:space="preserve"> </w:t>
      </w:r>
      <w:r>
        <w:rPr>
          <w:sz w:val="24"/>
        </w:rPr>
        <w:t>участниками образовательных отношений).</w:t>
      </w:r>
    </w:p>
    <w:p w:rsidR="00A07B7E" w:rsidRDefault="00A07B7E" w:rsidP="00B92A39">
      <w:pPr>
        <w:pStyle w:val="BodyText"/>
        <w:spacing w:before="121" w:line="276" w:lineRule="auto"/>
        <w:ind w:right="342" w:firstLine="720"/>
        <w:jc w:val="both"/>
      </w:pPr>
      <w:r>
        <w:t xml:space="preserve">Основным методом педагогической диагностики является </w:t>
      </w:r>
      <w:r>
        <w:rPr>
          <w:b/>
        </w:rPr>
        <w:t>наблюдение</w:t>
      </w:r>
      <w:r>
        <w:t>. Ориентирами для</w:t>
      </w:r>
      <w:r>
        <w:rPr>
          <w:spacing w:val="1"/>
        </w:rPr>
        <w:t xml:space="preserve"> </w:t>
      </w:r>
      <w:r>
        <w:t>наблюдения</w:t>
      </w:r>
      <w:r>
        <w:rPr>
          <w:spacing w:val="1"/>
        </w:rPr>
        <w:t xml:space="preserve"> </w:t>
      </w:r>
      <w:r>
        <w:t>являются</w:t>
      </w:r>
      <w:r>
        <w:rPr>
          <w:spacing w:val="1"/>
        </w:rPr>
        <w:t xml:space="preserve"> </w:t>
      </w:r>
      <w:r>
        <w:t>возрастные</w:t>
      </w:r>
      <w:r>
        <w:rPr>
          <w:spacing w:val="1"/>
        </w:rPr>
        <w:t xml:space="preserve"> </w:t>
      </w:r>
      <w:r>
        <w:t>характеристики</w:t>
      </w:r>
      <w:r>
        <w:rPr>
          <w:spacing w:val="1"/>
        </w:rPr>
        <w:t xml:space="preserve"> </w:t>
      </w:r>
      <w:r>
        <w:t>развития</w:t>
      </w:r>
      <w:r>
        <w:rPr>
          <w:spacing w:val="1"/>
        </w:rPr>
        <w:t xml:space="preserve"> </w:t>
      </w:r>
      <w:r>
        <w:t>ребенка.</w:t>
      </w:r>
      <w:r>
        <w:rPr>
          <w:spacing w:val="1"/>
        </w:rPr>
        <w:t xml:space="preserve"> </w:t>
      </w:r>
      <w:r>
        <w:t>Они</w:t>
      </w:r>
      <w:r>
        <w:rPr>
          <w:spacing w:val="1"/>
        </w:rPr>
        <w:t xml:space="preserve"> </w:t>
      </w:r>
      <w:r>
        <w:t>выступают</w:t>
      </w:r>
      <w:r>
        <w:rPr>
          <w:spacing w:val="1"/>
        </w:rPr>
        <w:t xml:space="preserve"> </w:t>
      </w:r>
      <w:r>
        <w:t>как</w:t>
      </w:r>
      <w:r>
        <w:rPr>
          <w:spacing w:val="-57"/>
        </w:rPr>
        <w:t xml:space="preserve"> </w:t>
      </w:r>
      <w:r>
        <w:t>обобщенные показатели возможных достижений детей на разных этапах дошкольного детства в</w:t>
      </w:r>
      <w:r>
        <w:rPr>
          <w:spacing w:val="1"/>
        </w:rPr>
        <w:t xml:space="preserve"> </w:t>
      </w:r>
      <w:r>
        <w:t>соответствующих</w:t>
      </w:r>
      <w:r>
        <w:rPr>
          <w:spacing w:val="1"/>
        </w:rPr>
        <w:t xml:space="preserve"> </w:t>
      </w:r>
      <w:r>
        <w:t>образовательных</w:t>
      </w:r>
      <w:r>
        <w:rPr>
          <w:spacing w:val="1"/>
        </w:rPr>
        <w:t xml:space="preserve"> </w:t>
      </w:r>
      <w:r>
        <w:t>областях.</w:t>
      </w:r>
      <w:r>
        <w:rPr>
          <w:spacing w:val="1"/>
        </w:rPr>
        <w:t xml:space="preserve"> </w:t>
      </w:r>
      <w:r>
        <w:t>Педагог</w:t>
      </w:r>
      <w:r>
        <w:rPr>
          <w:spacing w:val="1"/>
        </w:rPr>
        <w:t xml:space="preserve"> </w:t>
      </w:r>
      <w:r>
        <w:t>наблюдает</w:t>
      </w:r>
      <w:r>
        <w:rPr>
          <w:spacing w:val="1"/>
        </w:rPr>
        <w:t xml:space="preserve"> </w:t>
      </w:r>
      <w:r>
        <w:t>за</w:t>
      </w:r>
      <w:r>
        <w:rPr>
          <w:spacing w:val="1"/>
        </w:rPr>
        <w:t xml:space="preserve"> </w:t>
      </w:r>
      <w:r>
        <w:t>поведением</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(игровой,</w:t>
      </w:r>
      <w:r>
        <w:rPr>
          <w:spacing w:val="1"/>
        </w:rPr>
        <w:t xml:space="preserve"> </w:t>
      </w:r>
      <w:r>
        <w:t>общении,</w:t>
      </w:r>
      <w:r>
        <w:rPr>
          <w:spacing w:val="1"/>
        </w:rPr>
        <w:t xml:space="preserve"> </w:t>
      </w:r>
      <w:r>
        <w:t>познавательно-исследовательской,</w:t>
      </w:r>
      <w:r>
        <w:rPr>
          <w:spacing w:val="1"/>
        </w:rPr>
        <w:t xml:space="preserve"> </w:t>
      </w:r>
      <w:r>
        <w:t>изобразительной,</w:t>
      </w:r>
      <w:r>
        <w:rPr>
          <w:spacing w:val="1"/>
        </w:rPr>
        <w:t xml:space="preserve"> </w:t>
      </w:r>
      <w:r>
        <w:t>конструировании,</w:t>
      </w:r>
      <w:r>
        <w:rPr>
          <w:spacing w:val="15"/>
        </w:rPr>
        <w:t xml:space="preserve"> </w:t>
      </w:r>
      <w:r>
        <w:t>двигательной),</w:t>
      </w:r>
      <w:r>
        <w:rPr>
          <w:spacing w:val="15"/>
        </w:rPr>
        <w:t xml:space="preserve"> </w:t>
      </w:r>
      <w:r>
        <w:t>разных</w:t>
      </w:r>
      <w:r>
        <w:rPr>
          <w:spacing w:val="18"/>
        </w:rPr>
        <w:t xml:space="preserve"> </w:t>
      </w:r>
      <w:r>
        <w:t>ситуациях</w:t>
      </w:r>
      <w:r>
        <w:rPr>
          <w:spacing w:val="18"/>
        </w:rPr>
        <w:t xml:space="preserve"> </w:t>
      </w:r>
      <w:r>
        <w:t>(в</w:t>
      </w:r>
      <w:r>
        <w:rPr>
          <w:spacing w:val="14"/>
        </w:rPr>
        <w:t xml:space="preserve"> </w:t>
      </w:r>
      <w:r>
        <w:t>режимных</w:t>
      </w:r>
      <w:r>
        <w:rPr>
          <w:spacing w:val="17"/>
        </w:rPr>
        <w:t xml:space="preserve"> </w:t>
      </w:r>
      <w:r>
        <w:t>процессах,</w:t>
      </w:r>
      <w:r>
        <w:rPr>
          <w:spacing w:val="15"/>
        </w:rPr>
        <w:t xml:space="preserve"> </w:t>
      </w:r>
      <w:r>
        <w:t>в</w:t>
      </w:r>
      <w:r>
        <w:rPr>
          <w:spacing w:val="15"/>
        </w:rPr>
        <w:t xml:space="preserve"> </w:t>
      </w:r>
      <w:r>
        <w:t>группе</w:t>
      </w:r>
      <w:r>
        <w:rPr>
          <w:spacing w:val="17"/>
        </w:rPr>
        <w:t xml:space="preserve"> </w:t>
      </w:r>
      <w:r>
        <w:t>и</w:t>
      </w:r>
      <w:r>
        <w:rPr>
          <w:spacing w:val="16"/>
        </w:rPr>
        <w:t xml:space="preserve"> </w:t>
      </w:r>
      <w:r>
        <w:t>на прогулке).</w:t>
      </w:r>
    </w:p>
    <w:p w:rsidR="00A07B7E" w:rsidRDefault="00A07B7E" w:rsidP="00B92A39">
      <w:pPr>
        <w:pStyle w:val="BodyText"/>
        <w:spacing w:before="119" w:line="276" w:lineRule="auto"/>
        <w:ind w:right="352" w:firstLine="720"/>
        <w:jc w:val="both"/>
      </w:pPr>
      <w:r>
        <w:t>Результаты наблюдения фиксируются, способ и форму их регистрации педагог выбирает</w:t>
      </w:r>
      <w:r>
        <w:rPr>
          <w:spacing w:val="1"/>
        </w:rPr>
        <w:t xml:space="preserve"> </w:t>
      </w:r>
      <w:r>
        <w:t>самостоятельно. Фиксация данных наблюдения позволит педагогу выявить и проанализировать</w:t>
      </w:r>
      <w:r>
        <w:rPr>
          <w:spacing w:val="1"/>
        </w:rPr>
        <w:t xml:space="preserve"> </w:t>
      </w:r>
      <w:r>
        <w:t>динамику</w:t>
      </w:r>
      <w:r>
        <w:rPr>
          <w:spacing w:val="1"/>
        </w:rPr>
        <w:t xml:space="preserve"> </w:t>
      </w:r>
      <w:r>
        <w:t>в</w:t>
      </w:r>
      <w:r>
        <w:rPr>
          <w:spacing w:val="1"/>
        </w:rPr>
        <w:t xml:space="preserve"> </w:t>
      </w:r>
      <w:r>
        <w:t>развитии</w:t>
      </w:r>
      <w:r>
        <w:rPr>
          <w:spacing w:val="1"/>
        </w:rPr>
        <w:t xml:space="preserve"> </w:t>
      </w:r>
      <w:r>
        <w:t>ребенка</w:t>
      </w:r>
      <w:r>
        <w:rPr>
          <w:spacing w:val="1"/>
        </w:rPr>
        <w:t xml:space="preserve"> </w:t>
      </w:r>
      <w:r>
        <w:t>на</w:t>
      </w:r>
      <w:r>
        <w:rPr>
          <w:spacing w:val="1"/>
        </w:rPr>
        <w:t xml:space="preserve"> </w:t>
      </w:r>
      <w:r>
        <w:t>определенном</w:t>
      </w:r>
      <w:r>
        <w:rPr>
          <w:spacing w:val="1"/>
        </w:rPr>
        <w:t xml:space="preserve"> </w:t>
      </w:r>
      <w:r>
        <w:t>возрастном</w:t>
      </w:r>
      <w:r>
        <w:rPr>
          <w:spacing w:val="1"/>
        </w:rPr>
        <w:t xml:space="preserve"> </w:t>
      </w:r>
      <w:r>
        <w:t>этапе,</w:t>
      </w:r>
      <w:r>
        <w:rPr>
          <w:spacing w:val="1"/>
        </w:rPr>
        <w:t xml:space="preserve"> </w:t>
      </w:r>
      <w:r>
        <w:t>а</w:t>
      </w:r>
      <w:r>
        <w:rPr>
          <w:spacing w:val="1"/>
        </w:rPr>
        <w:t xml:space="preserve"> </w:t>
      </w:r>
      <w:r>
        <w:t>также</w:t>
      </w:r>
      <w:r>
        <w:rPr>
          <w:spacing w:val="1"/>
        </w:rPr>
        <w:t xml:space="preserve"> </w:t>
      </w:r>
      <w:r>
        <w:t>скорректировать</w:t>
      </w:r>
      <w:r>
        <w:rPr>
          <w:spacing w:val="1"/>
        </w:rPr>
        <w:t xml:space="preserve"> </w:t>
      </w:r>
      <w:r>
        <w:t>образовательную деятельность с учетом индивидуальных особенностей развития ребенка и его</w:t>
      </w:r>
      <w:r>
        <w:rPr>
          <w:spacing w:val="1"/>
        </w:rPr>
        <w:t xml:space="preserve"> </w:t>
      </w:r>
      <w:r>
        <w:t>потребностей.</w:t>
      </w:r>
    </w:p>
    <w:p w:rsidR="00A07B7E" w:rsidRDefault="00A07B7E" w:rsidP="00B92A39">
      <w:pPr>
        <w:pStyle w:val="BodyText"/>
        <w:spacing w:before="120" w:line="276" w:lineRule="auto"/>
        <w:ind w:right="344" w:firstLine="720"/>
        <w:jc w:val="both"/>
      </w:pPr>
      <w:r>
        <w:t xml:space="preserve">Результаты наблюдения могут быть дополнены </w:t>
      </w:r>
      <w:r>
        <w:rPr>
          <w:b/>
        </w:rPr>
        <w:t>беседами с детьми в свободной форме</w:t>
      </w:r>
      <w:r>
        <w:t>,</w:t>
      </w:r>
      <w:r>
        <w:rPr>
          <w:spacing w:val="1"/>
        </w:rPr>
        <w:t xml:space="preserve"> </w:t>
      </w:r>
      <w:r>
        <w:t>что</w:t>
      </w:r>
      <w:r>
        <w:rPr>
          <w:spacing w:val="1"/>
        </w:rPr>
        <w:t xml:space="preserve"> </w:t>
      </w:r>
      <w:r>
        <w:t>позволяет</w:t>
      </w:r>
      <w:r>
        <w:rPr>
          <w:spacing w:val="1"/>
        </w:rPr>
        <w:t xml:space="preserve"> </w:t>
      </w:r>
      <w:r>
        <w:t>выявить</w:t>
      </w:r>
      <w:r>
        <w:rPr>
          <w:spacing w:val="1"/>
        </w:rPr>
        <w:t xml:space="preserve"> </w:t>
      </w:r>
      <w:r>
        <w:t>причины</w:t>
      </w:r>
      <w:r>
        <w:rPr>
          <w:spacing w:val="1"/>
        </w:rPr>
        <w:t xml:space="preserve"> </w:t>
      </w:r>
      <w:r>
        <w:t>поступков,</w:t>
      </w:r>
      <w:r>
        <w:rPr>
          <w:spacing w:val="1"/>
        </w:rPr>
        <w:t xml:space="preserve"> </w:t>
      </w:r>
      <w:r>
        <w:t>наличие</w:t>
      </w:r>
      <w:r>
        <w:rPr>
          <w:spacing w:val="1"/>
        </w:rPr>
        <w:t xml:space="preserve"> </w:t>
      </w:r>
      <w:r>
        <w:t>интереса</w:t>
      </w:r>
      <w:r>
        <w:rPr>
          <w:spacing w:val="1"/>
        </w:rPr>
        <w:t xml:space="preserve"> </w:t>
      </w:r>
      <w:r>
        <w:t>к</w:t>
      </w:r>
      <w:r>
        <w:rPr>
          <w:spacing w:val="1"/>
        </w:rPr>
        <w:t xml:space="preserve"> </w:t>
      </w:r>
      <w:r>
        <w:t>определенному</w:t>
      </w:r>
      <w:r>
        <w:rPr>
          <w:spacing w:val="1"/>
        </w:rPr>
        <w:t xml:space="preserve"> </w:t>
      </w:r>
      <w:r>
        <w:t>виду</w:t>
      </w:r>
      <w:r>
        <w:rPr>
          <w:spacing w:val="1"/>
        </w:rPr>
        <w:t xml:space="preserve"> </w:t>
      </w:r>
      <w:r>
        <w:t>деятельности,</w:t>
      </w:r>
      <w:r>
        <w:rPr>
          <w:spacing w:val="-2"/>
        </w:rPr>
        <w:t xml:space="preserve"> </w:t>
      </w:r>
      <w:r>
        <w:t>уточнить</w:t>
      </w:r>
      <w:r>
        <w:rPr>
          <w:spacing w:val="-6"/>
        </w:rPr>
        <w:t xml:space="preserve"> </w:t>
      </w:r>
      <w:r>
        <w:t>знания</w:t>
      </w:r>
      <w:r>
        <w:rPr>
          <w:spacing w:val="-3"/>
        </w:rPr>
        <w:t xml:space="preserve"> </w:t>
      </w:r>
      <w:r>
        <w:t>о</w:t>
      </w:r>
      <w:r>
        <w:rPr>
          <w:spacing w:val="-4"/>
        </w:rPr>
        <w:t xml:space="preserve"> </w:t>
      </w:r>
      <w:r>
        <w:t>предметах</w:t>
      </w:r>
      <w:r>
        <w:rPr>
          <w:spacing w:val="-2"/>
        </w:rPr>
        <w:t xml:space="preserve"> </w:t>
      </w:r>
      <w:r>
        <w:t>и</w:t>
      </w:r>
      <w:r>
        <w:rPr>
          <w:spacing w:val="-3"/>
        </w:rPr>
        <w:t xml:space="preserve"> </w:t>
      </w:r>
      <w:r>
        <w:t>явлениях</w:t>
      </w:r>
      <w:r>
        <w:rPr>
          <w:spacing w:val="-2"/>
        </w:rPr>
        <w:t xml:space="preserve"> </w:t>
      </w:r>
      <w:r>
        <w:t>окружающей</w:t>
      </w:r>
      <w:r>
        <w:rPr>
          <w:spacing w:val="-4"/>
        </w:rPr>
        <w:t xml:space="preserve"> </w:t>
      </w:r>
      <w:r>
        <w:t>действительности</w:t>
      </w:r>
      <w:r>
        <w:rPr>
          <w:spacing w:val="-3"/>
        </w:rPr>
        <w:t xml:space="preserve"> </w:t>
      </w:r>
      <w:r>
        <w:t>и</w:t>
      </w:r>
      <w:r>
        <w:rPr>
          <w:spacing w:val="-4"/>
        </w:rPr>
        <w:t xml:space="preserve"> </w:t>
      </w:r>
      <w:r>
        <w:t>другое.</w:t>
      </w:r>
    </w:p>
    <w:p w:rsidR="00A07B7E" w:rsidRDefault="00A07B7E" w:rsidP="00B92A39">
      <w:pPr>
        <w:pStyle w:val="BodyText"/>
        <w:spacing w:before="121" w:line="276" w:lineRule="auto"/>
        <w:ind w:right="346" w:firstLine="720"/>
        <w:jc w:val="both"/>
      </w:pPr>
      <w:r>
        <w:rPr>
          <w:b/>
        </w:rPr>
        <w:t>Анализ</w:t>
      </w:r>
      <w:r>
        <w:rPr>
          <w:b/>
          <w:spacing w:val="1"/>
        </w:rPr>
        <w:t xml:space="preserve"> </w:t>
      </w:r>
      <w:r>
        <w:rPr>
          <w:b/>
        </w:rPr>
        <w:t>продуктов</w:t>
      </w:r>
      <w:r>
        <w:rPr>
          <w:b/>
          <w:spacing w:val="1"/>
        </w:rPr>
        <w:t xml:space="preserve"> </w:t>
      </w:r>
      <w:r>
        <w:rPr>
          <w:b/>
        </w:rPr>
        <w:t>детской</w:t>
      </w:r>
      <w:r>
        <w:rPr>
          <w:b/>
          <w:spacing w:val="1"/>
        </w:rPr>
        <w:t xml:space="preserve"> </w:t>
      </w:r>
      <w:r>
        <w:rPr>
          <w:b/>
        </w:rPr>
        <w:t>деятельности</w:t>
      </w:r>
      <w:r>
        <w:rPr>
          <w:b/>
          <w:spacing w:val="1"/>
        </w:rPr>
        <w:t xml:space="preserve"> </w:t>
      </w:r>
      <w:r>
        <w:t>может</w:t>
      </w:r>
      <w:r>
        <w:rPr>
          <w:spacing w:val="1"/>
        </w:rPr>
        <w:t xml:space="preserve"> </w:t>
      </w:r>
      <w:r>
        <w:t>осуществляться</w:t>
      </w:r>
      <w:r>
        <w:rPr>
          <w:spacing w:val="1"/>
        </w:rPr>
        <w:t xml:space="preserve"> </w:t>
      </w:r>
      <w:r>
        <w:t>на</w:t>
      </w:r>
      <w:r>
        <w:rPr>
          <w:spacing w:val="1"/>
        </w:rPr>
        <w:t xml:space="preserve"> </w:t>
      </w:r>
      <w:r>
        <w:t>основе</w:t>
      </w:r>
      <w:r>
        <w:rPr>
          <w:spacing w:val="1"/>
        </w:rPr>
        <w:t xml:space="preserve"> </w:t>
      </w:r>
      <w:r>
        <w:t>изучения</w:t>
      </w:r>
      <w:r>
        <w:rPr>
          <w:spacing w:val="-57"/>
        </w:rPr>
        <w:t xml:space="preserve"> </w:t>
      </w:r>
      <w:r>
        <w:t>материалов портфолио ребенка (рисунков, работ по аппликации, фотографий работ по лепке,</w:t>
      </w:r>
      <w:r>
        <w:rPr>
          <w:spacing w:val="1"/>
        </w:rPr>
        <w:t xml:space="preserve"> </w:t>
      </w:r>
      <w:r>
        <w:t>построек,</w:t>
      </w:r>
      <w:r>
        <w:rPr>
          <w:spacing w:val="1"/>
        </w:rPr>
        <w:t xml:space="preserve"> </w:t>
      </w:r>
      <w:r>
        <w:t>поделок</w:t>
      </w:r>
      <w:r>
        <w:rPr>
          <w:spacing w:val="1"/>
        </w:rPr>
        <w:t xml:space="preserve"> </w:t>
      </w:r>
      <w:r>
        <w:t>и</w:t>
      </w:r>
      <w:r>
        <w:rPr>
          <w:spacing w:val="1"/>
        </w:rPr>
        <w:t xml:space="preserve"> </w:t>
      </w:r>
      <w:r>
        <w:t>другого).</w:t>
      </w:r>
      <w:r>
        <w:rPr>
          <w:spacing w:val="1"/>
        </w:rPr>
        <w:t xml:space="preserve"> </w:t>
      </w:r>
      <w:r>
        <w:t>Полученные</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качественные</w:t>
      </w:r>
      <w:r>
        <w:rPr>
          <w:spacing w:val="1"/>
        </w:rPr>
        <w:t xml:space="preserve"> </w:t>
      </w:r>
      <w:r>
        <w:t>характеристики</w:t>
      </w:r>
      <w:r>
        <w:rPr>
          <w:spacing w:val="-57"/>
        </w:rPr>
        <w:t xml:space="preserve"> </w:t>
      </w:r>
      <w:r>
        <w:t>существенно</w:t>
      </w:r>
      <w:r>
        <w:rPr>
          <w:spacing w:val="1"/>
        </w:rPr>
        <w:t xml:space="preserve"> </w:t>
      </w:r>
      <w:r>
        <w:t>дополнят</w:t>
      </w:r>
      <w:r>
        <w:rPr>
          <w:spacing w:val="1"/>
        </w:rPr>
        <w:t xml:space="preserve"> </w:t>
      </w:r>
      <w:r>
        <w:t>результаты</w:t>
      </w:r>
      <w:r>
        <w:rPr>
          <w:spacing w:val="1"/>
        </w:rPr>
        <w:t xml:space="preserve"> </w:t>
      </w:r>
      <w:r>
        <w:t>наблюдения</w:t>
      </w:r>
      <w:r>
        <w:rPr>
          <w:spacing w:val="1"/>
        </w:rPr>
        <w:t xml:space="preserve"> </w:t>
      </w:r>
      <w:r>
        <w:t>за</w:t>
      </w:r>
      <w:r>
        <w:rPr>
          <w:spacing w:val="1"/>
        </w:rPr>
        <w:t xml:space="preserve"> </w:t>
      </w:r>
      <w:r>
        <w:t>продуктивной</w:t>
      </w:r>
      <w:r>
        <w:rPr>
          <w:spacing w:val="1"/>
        </w:rPr>
        <w:t xml:space="preserve"> </w:t>
      </w:r>
      <w:r>
        <w:t>деятельностью</w:t>
      </w:r>
      <w:r>
        <w:rPr>
          <w:spacing w:val="1"/>
        </w:rPr>
        <w:t xml:space="preserve"> </w:t>
      </w:r>
      <w:r>
        <w:t>детей</w:t>
      </w:r>
      <w:r>
        <w:rPr>
          <w:spacing w:val="1"/>
        </w:rPr>
        <w:t xml:space="preserve"> </w:t>
      </w:r>
      <w:r>
        <w:t>(изобразительной,</w:t>
      </w:r>
      <w:r>
        <w:rPr>
          <w:spacing w:val="-1"/>
        </w:rPr>
        <w:t xml:space="preserve"> </w:t>
      </w:r>
      <w:r>
        <w:t>конструктивной,</w:t>
      </w:r>
      <w:r>
        <w:rPr>
          <w:spacing w:val="-1"/>
        </w:rPr>
        <w:t xml:space="preserve"> </w:t>
      </w:r>
      <w:r>
        <w:t>музыкальной</w:t>
      </w:r>
      <w:r>
        <w:rPr>
          <w:spacing w:val="-1"/>
        </w:rPr>
        <w:t xml:space="preserve"> </w:t>
      </w:r>
      <w:r>
        <w:t>и другой</w:t>
      </w:r>
      <w:r>
        <w:rPr>
          <w:spacing w:val="-1"/>
        </w:rPr>
        <w:t xml:space="preserve"> </w:t>
      </w:r>
      <w:r>
        <w:t>деятельностью).</w:t>
      </w:r>
    </w:p>
    <w:p w:rsidR="00A07B7E" w:rsidRDefault="00A07B7E" w:rsidP="00B92A39">
      <w:pPr>
        <w:pStyle w:val="BodyText"/>
        <w:spacing w:before="120" w:line="276" w:lineRule="auto"/>
        <w:ind w:right="346" w:firstLine="720"/>
        <w:jc w:val="both"/>
      </w:pPr>
      <w:r>
        <w:t>Педагогическая</w:t>
      </w:r>
      <w:r>
        <w:rPr>
          <w:spacing w:val="1"/>
        </w:rPr>
        <w:t xml:space="preserve"> </w:t>
      </w:r>
      <w:r>
        <w:t>диагностика</w:t>
      </w:r>
      <w:r>
        <w:rPr>
          <w:spacing w:val="1"/>
        </w:rPr>
        <w:t xml:space="preserve"> </w:t>
      </w:r>
      <w:r>
        <w:t>завершается</w:t>
      </w:r>
      <w:r>
        <w:rPr>
          <w:spacing w:val="1"/>
        </w:rPr>
        <w:t xml:space="preserve"> </w:t>
      </w:r>
      <w:r>
        <w:t>анализом</w:t>
      </w:r>
      <w:r>
        <w:rPr>
          <w:spacing w:val="1"/>
        </w:rPr>
        <w:t xml:space="preserve"> </w:t>
      </w:r>
      <w:r>
        <w:t>полученных</w:t>
      </w:r>
      <w:r>
        <w:rPr>
          <w:spacing w:val="1"/>
        </w:rPr>
        <w:t xml:space="preserve"> </w:t>
      </w:r>
      <w:r>
        <w:t>данных,</w:t>
      </w:r>
      <w:r>
        <w:rPr>
          <w:spacing w:val="1"/>
        </w:rPr>
        <w:t xml:space="preserve"> </w:t>
      </w:r>
      <w:r>
        <w:t>на</w:t>
      </w:r>
      <w:r>
        <w:rPr>
          <w:spacing w:val="61"/>
        </w:rPr>
        <w:t xml:space="preserve"> </w:t>
      </w:r>
      <w:r>
        <w:t>основе</w:t>
      </w:r>
      <w:r>
        <w:rPr>
          <w:spacing w:val="-57"/>
        </w:rPr>
        <w:t xml:space="preserve"> </w:t>
      </w:r>
      <w:r>
        <w:t>которых</w:t>
      </w:r>
      <w:r>
        <w:rPr>
          <w:spacing w:val="1"/>
        </w:rPr>
        <w:t xml:space="preserve"> </w:t>
      </w:r>
      <w:r>
        <w:t>педагог</w:t>
      </w:r>
      <w:r>
        <w:rPr>
          <w:spacing w:val="1"/>
        </w:rPr>
        <w:t xml:space="preserve"> </w:t>
      </w:r>
      <w:r>
        <w:t>выстраивает</w:t>
      </w:r>
      <w:r>
        <w:rPr>
          <w:spacing w:val="1"/>
        </w:rPr>
        <w:t xml:space="preserve"> </w:t>
      </w:r>
      <w:r>
        <w:t>взаимодействие</w:t>
      </w:r>
      <w:r>
        <w:rPr>
          <w:spacing w:val="1"/>
        </w:rPr>
        <w:t xml:space="preserve"> </w:t>
      </w:r>
      <w:r>
        <w:t>с</w:t>
      </w:r>
      <w:r>
        <w:rPr>
          <w:spacing w:val="1"/>
        </w:rPr>
        <w:t xml:space="preserve"> </w:t>
      </w:r>
      <w:r>
        <w:t>детьми,</w:t>
      </w:r>
      <w:r>
        <w:rPr>
          <w:spacing w:val="1"/>
        </w:rPr>
        <w:t xml:space="preserve"> </w:t>
      </w:r>
      <w:r>
        <w:t>организует</w:t>
      </w:r>
      <w:r>
        <w:rPr>
          <w:spacing w:val="1"/>
        </w:rPr>
        <w:t xml:space="preserve"> </w:t>
      </w:r>
      <w:r>
        <w:t>РППС,</w:t>
      </w:r>
      <w:r>
        <w:rPr>
          <w:spacing w:val="1"/>
        </w:rPr>
        <w:t xml:space="preserve"> </w:t>
      </w:r>
      <w:r>
        <w:t>мотивирующую</w:t>
      </w:r>
      <w:r>
        <w:rPr>
          <w:spacing w:val="1"/>
        </w:rPr>
        <w:t xml:space="preserve"> </w:t>
      </w:r>
      <w:r>
        <w:t>активную творческую деятельность обучающихся, составляет индивидуальные образовательные</w:t>
      </w:r>
      <w:r>
        <w:rPr>
          <w:spacing w:val="1"/>
        </w:rPr>
        <w:t xml:space="preserve"> </w:t>
      </w:r>
      <w:r>
        <w:t>маршруты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осознанно</w:t>
      </w:r>
      <w:r>
        <w:rPr>
          <w:spacing w:val="1"/>
        </w:rPr>
        <w:t xml:space="preserve"> </w:t>
      </w:r>
      <w:r>
        <w:t>и</w:t>
      </w:r>
      <w:r>
        <w:rPr>
          <w:spacing w:val="1"/>
        </w:rPr>
        <w:t xml:space="preserve"> </w:t>
      </w:r>
      <w:r>
        <w:t>целенаправленно</w:t>
      </w:r>
      <w:r>
        <w:rPr>
          <w:spacing w:val="1"/>
        </w:rPr>
        <w:t xml:space="preserve"> </w:t>
      </w:r>
      <w:r>
        <w:t>проектирует</w:t>
      </w:r>
      <w:r>
        <w:rPr>
          <w:spacing w:val="1"/>
        </w:rPr>
        <w:t xml:space="preserve"> </w:t>
      </w:r>
      <w:r>
        <w:t>образовательный</w:t>
      </w:r>
      <w:r>
        <w:rPr>
          <w:spacing w:val="-1"/>
        </w:rPr>
        <w:t xml:space="preserve"> </w:t>
      </w:r>
      <w:r>
        <w:t>процесс.</w:t>
      </w:r>
    </w:p>
    <w:p w:rsidR="00A07B7E" w:rsidRDefault="00A07B7E" w:rsidP="00B92A39">
      <w:pPr>
        <w:pStyle w:val="BodyText"/>
        <w:spacing w:before="122" w:line="276" w:lineRule="auto"/>
        <w:ind w:right="342" w:firstLine="720"/>
        <w:jc w:val="both"/>
      </w:pPr>
      <w:r>
        <w:t>При</w:t>
      </w:r>
      <w:r>
        <w:rPr>
          <w:spacing w:val="1"/>
        </w:rPr>
        <w:t xml:space="preserve"> </w:t>
      </w:r>
      <w:r>
        <w:t>необходимости</w:t>
      </w:r>
      <w:r>
        <w:rPr>
          <w:spacing w:val="1"/>
        </w:rPr>
        <w:t xml:space="preserve"> </w:t>
      </w:r>
      <w:r>
        <w:t>используется</w:t>
      </w:r>
      <w:r>
        <w:rPr>
          <w:spacing w:val="1"/>
        </w:rPr>
        <w:t xml:space="preserve"> </w:t>
      </w:r>
      <w:r>
        <w:t>психологическая</w:t>
      </w:r>
      <w:r>
        <w:rPr>
          <w:spacing w:val="1"/>
        </w:rPr>
        <w:t xml:space="preserve"> </w:t>
      </w:r>
      <w:r>
        <w:t>диагностика</w:t>
      </w:r>
      <w:r>
        <w:rPr>
          <w:spacing w:val="1"/>
        </w:rPr>
        <w:t xml:space="preserve"> </w:t>
      </w:r>
      <w:r>
        <w:t>развития</w:t>
      </w:r>
      <w:r>
        <w:rPr>
          <w:spacing w:val="61"/>
        </w:rPr>
        <w:t xml:space="preserve"> </w:t>
      </w:r>
      <w:r>
        <w:t>детей</w:t>
      </w:r>
      <w:r>
        <w:rPr>
          <w:spacing w:val="1"/>
        </w:rPr>
        <w:t xml:space="preserve"> </w:t>
      </w:r>
      <w:r>
        <w:t>(выявление</w:t>
      </w:r>
      <w:r>
        <w:rPr>
          <w:spacing w:val="1"/>
        </w:rPr>
        <w:t xml:space="preserve"> </w:t>
      </w:r>
      <w:r>
        <w:t>и</w:t>
      </w:r>
      <w:r>
        <w:rPr>
          <w:spacing w:val="1"/>
        </w:rPr>
        <w:t xml:space="preserve"> </w:t>
      </w:r>
      <w:r>
        <w:t>изучение</w:t>
      </w:r>
      <w:r>
        <w:rPr>
          <w:spacing w:val="1"/>
        </w:rPr>
        <w:t xml:space="preserve"> </w:t>
      </w:r>
      <w:r>
        <w:t>индивидуально-психологических</w:t>
      </w:r>
      <w:r>
        <w:rPr>
          <w:spacing w:val="1"/>
        </w:rPr>
        <w:t xml:space="preserve"> </w:t>
      </w:r>
      <w:r>
        <w:t>особенностей</w:t>
      </w:r>
      <w:r>
        <w:rPr>
          <w:spacing w:val="1"/>
        </w:rPr>
        <w:t xml:space="preserve"> </w:t>
      </w:r>
      <w:r>
        <w:t>детей,</w:t>
      </w:r>
      <w:r>
        <w:rPr>
          <w:spacing w:val="1"/>
        </w:rPr>
        <w:t xml:space="preserve"> </w:t>
      </w:r>
      <w:r>
        <w:t>причин</w:t>
      </w:r>
      <w:r>
        <w:rPr>
          <w:spacing w:val="1"/>
        </w:rPr>
        <w:t xml:space="preserve"> </w:t>
      </w:r>
      <w:r>
        <w:t>возникновения</w:t>
      </w:r>
      <w:r>
        <w:rPr>
          <w:spacing w:val="1"/>
        </w:rPr>
        <w:t xml:space="preserve"> </w:t>
      </w:r>
      <w:r>
        <w:t>трудностей</w:t>
      </w:r>
      <w:r>
        <w:rPr>
          <w:spacing w:val="1"/>
        </w:rPr>
        <w:t xml:space="preserve"> </w:t>
      </w:r>
      <w:r>
        <w:t>в</w:t>
      </w:r>
      <w:r>
        <w:rPr>
          <w:spacing w:val="1"/>
        </w:rPr>
        <w:t xml:space="preserve"> </w:t>
      </w:r>
      <w:r>
        <w:t>освоении</w:t>
      </w:r>
      <w:r>
        <w:rPr>
          <w:spacing w:val="1"/>
        </w:rPr>
        <w:t xml:space="preserve"> </w:t>
      </w:r>
      <w:r>
        <w:t>образовательной</w:t>
      </w:r>
      <w:r>
        <w:rPr>
          <w:spacing w:val="1"/>
        </w:rPr>
        <w:t xml:space="preserve"> </w:t>
      </w:r>
      <w:r>
        <w:t>программы),</w:t>
      </w:r>
      <w:r>
        <w:rPr>
          <w:spacing w:val="1"/>
        </w:rPr>
        <w:t xml:space="preserve"> </w:t>
      </w:r>
      <w:r>
        <w:t>которую</w:t>
      </w:r>
      <w:r>
        <w:rPr>
          <w:spacing w:val="1"/>
        </w:rPr>
        <w:t xml:space="preserve"> </w:t>
      </w:r>
      <w:r>
        <w:t>проводят</w:t>
      </w:r>
      <w:r>
        <w:rPr>
          <w:spacing w:val="1"/>
        </w:rPr>
        <w:t xml:space="preserve"> </w:t>
      </w:r>
      <w:r>
        <w:t>квалифицированные</w:t>
      </w:r>
      <w:r>
        <w:rPr>
          <w:spacing w:val="1"/>
        </w:rPr>
        <w:t xml:space="preserve"> </w:t>
      </w:r>
      <w:r>
        <w:t>специалисты</w:t>
      </w:r>
      <w:r>
        <w:rPr>
          <w:spacing w:val="1"/>
        </w:rPr>
        <w:t xml:space="preserve"> </w:t>
      </w:r>
      <w:r>
        <w:t>(педагоги</w:t>
      </w:r>
      <w:r>
        <w:rPr>
          <w:spacing w:val="1"/>
        </w:rPr>
        <w:t xml:space="preserve"> </w:t>
      </w:r>
      <w:r>
        <w:t>психологи,</w:t>
      </w:r>
      <w:r>
        <w:rPr>
          <w:spacing w:val="1"/>
        </w:rPr>
        <w:t xml:space="preserve"> </w:t>
      </w:r>
      <w:r>
        <w:t>психологи).</w:t>
      </w:r>
      <w:r>
        <w:rPr>
          <w:spacing w:val="1"/>
        </w:rPr>
        <w:t xml:space="preserve"> </w:t>
      </w:r>
      <w:r>
        <w:t>Участие</w:t>
      </w:r>
      <w:r>
        <w:rPr>
          <w:spacing w:val="1"/>
        </w:rPr>
        <w:t xml:space="preserve"> </w:t>
      </w:r>
      <w:r>
        <w:t>ребёнка</w:t>
      </w:r>
      <w:r>
        <w:rPr>
          <w:spacing w:val="1"/>
        </w:rPr>
        <w:t xml:space="preserve"> </w:t>
      </w:r>
      <w:r>
        <w:t>в</w:t>
      </w:r>
      <w:r>
        <w:rPr>
          <w:spacing w:val="1"/>
        </w:rPr>
        <w:t xml:space="preserve"> </w:t>
      </w:r>
      <w:r>
        <w:t>психологической</w:t>
      </w:r>
      <w:r>
        <w:rPr>
          <w:spacing w:val="1"/>
        </w:rPr>
        <w:t xml:space="preserve"> </w:t>
      </w:r>
      <w:r>
        <w:t>диагностике</w:t>
      </w:r>
      <w:r>
        <w:rPr>
          <w:spacing w:val="1"/>
        </w:rPr>
        <w:t xml:space="preserve"> </w:t>
      </w:r>
      <w:r>
        <w:t>допускается</w:t>
      </w:r>
      <w:r>
        <w:rPr>
          <w:spacing w:val="1"/>
        </w:rPr>
        <w:t xml:space="preserve"> </w:t>
      </w:r>
      <w:r>
        <w:t>только</w:t>
      </w:r>
      <w:r>
        <w:rPr>
          <w:spacing w:val="1"/>
        </w:rPr>
        <w:t xml:space="preserve"> </w:t>
      </w:r>
      <w:r>
        <w:t>с</w:t>
      </w:r>
      <w:r>
        <w:rPr>
          <w:spacing w:val="1"/>
        </w:rPr>
        <w:t xml:space="preserve"> </w:t>
      </w:r>
      <w:r>
        <w:t>согласия</w:t>
      </w:r>
      <w:r>
        <w:rPr>
          <w:spacing w:val="1"/>
        </w:rPr>
        <w:t xml:space="preserve"> </w:t>
      </w:r>
      <w:r>
        <w:t>его</w:t>
      </w:r>
      <w:r>
        <w:rPr>
          <w:spacing w:val="1"/>
        </w:rPr>
        <w:t xml:space="preserve"> </w:t>
      </w:r>
      <w:r>
        <w:t>родителей</w:t>
      </w:r>
      <w:r>
        <w:rPr>
          <w:spacing w:val="1"/>
        </w:rPr>
        <w:t xml:space="preserve"> </w:t>
      </w:r>
      <w:r>
        <w:t>(законных</w:t>
      </w:r>
      <w:r>
        <w:rPr>
          <w:spacing w:val="1"/>
        </w:rPr>
        <w:t xml:space="preserve"> </w:t>
      </w:r>
      <w:r>
        <w:t>представителей). Результаты психологической диагностики могут использоваться для решения</w:t>
      </w:r>
      <w:r>
        <w:rPr>
          <w:spacing w:val="1"/>
        </w:rPr>
        <w:t xml:space="preserve"> </w:t>
      </w:r>
      <w:r>
        <w:t>задач</w:t>
      </w:r>
      <w:r>
        <w:rPr>
          <w:spacing w:val="-2"/>
        </w:rPr>
        <w:t xml:space="preserve"> </w:t>
      </w:r>
      <w:r>
        <w:t>психологического</w:t>
      </w:r>
      <w:r>
        <w:rPr>
          <w:spacing w:val="-1"/>
        </w:rPr>
        <w:t xml:space="preserve"> </w:t>
      </w:r>
      <w:r>
        <w:t>сопровождения</w:t>
      </w:r>
      <w:r>
        <w:rPr>
          <w:spacing w:val="-1"/>
        </w:rPr>
        <w:t xml:space="preserve"> </w:t>
      </w:r>
      <w:r>
        <w:t>и</w:t>
      </w:r>
      <w:r>
        <w:rPr>
          <w:spacing w:val="-1"/>
        </w:rPr>
        <w:t xml:space="preserve"> </w:t>
      </w:r>
      <w:r>
        <w:t>оказания</w:t>
      </w:r>
      <w:r>
        <w:rPr>
          <w:spacing w:val="-1"/>
        </w:rPr>
        <w:t xml:space="preserve"> </w:t>
      </w:r>
      <w:r>
        <w:t>адресной</w:t>
      </w:r>
      <w:r>
        <w:rPr>
          <w:spacing w:val="-1"/>
        </w:rPr>
        <w:t xml:space="preserve"> </w:t>
      </w:r>
      <w:r>
        <w:t>психологической</w:t>
      </w:r>
      <w:r>
        <w:rPr>
          <w:spacing w:val="-1"/>
        </w:rPr>
        <w:t xml:space="preserve"> </w:t>
      </w:r>
      <w:r>
        <w:t>помощи.</w:t>
      </w:r>
    </w:p>
    <w:p w:rsidR="00A07B7E" w:rsidRDefault="00A07B7E" w:rsidP="00B92A39">
      <w:pPr>
        <w:pStyle w:val="Heading2"/>
        <w:spacing w:before="124" w:line="278" w:lineRule="auto"/>
        <w:ind w:right="352"/>
        <w:jc w:val="both"/>
      </w:pPr>
      <w:r>
        <w:t>Пособия,</w:t>
      </w:r>
      <w:r>
        <w:rPr>
          <w:spacing w:val="1"/>
        </w:rPr>
        <w:t xml:space="preserve"> </w:t>
      </w:r>
      <w:r>
        <w:t>используемые</w:t>
      </w:r>
      <w:r>
        <w:rPr>
          <w:spacing w:val="1"/>
        </w:rPr>
        <w:t xml:space="preserve"> </w:t>
      </w:r>
      <w:r>
        <w:t>для</w:t>
      </w:r>
      <w:r>
        <w:rPr>
          <w:spacing w:val="1"/>
        </w:rPr>
        <w:t xml:space="preserve"> </w:t>
      </w:r>
      <w:r>
        <w:t>проведения</w:t>
      </w:r>
      <w:r>
        <w:rPr>
          <w:spacing w:val="1"/>
        </w:rPr>
        <w:t xml:space="preserve"> </w:t>
      </w:r>
      <w:r>
        <w:t>педагогической</w:t>
      </w:r>
      <w:r>
        <w:rPr>
          <w:spacing w:val="1"/>
        </w:rPr>
        <w:t xml:space="preserve"> </w:t>
      </w:r>
      <w:r>
        <w:t>диагностики</w:t>
      </w:r>
      <w:r>
        <w:rPr>
          <w:spacing w:val="1"/>
        </w:rPr>
        <w:t xml:space="preserve"> </w:t>
      </w:r>
      <w:r>
        <w:t>индивидуального</w:t>
      </w:r>
      <w:r>
        <w:rPr>
          <w:spacing w:val="1"/>
        </w:rPr>
        <w:t xml:space="preserve"> </w:t>
      </w:r>
      <w:r>
        <w:t>развития</w:t>
      </w:r>
      <w:r>
        <w:rPr>
          <w:spacing w:val="-1"/>
        </w:rPr>
        <w:t xml:space="preserve"> </w:t>
      </w:r>
      <w:r>
        <w:t>детей при реализации ОП</w:t>
      </w:r>
      <w:r>
        <w:rPr>
          <w:spacing w:val="4"/>
        </w:rPr>
        <w:t xml:space="preserve"> </w:t>
      </w:r>
      <w:r>
        <w:t>ДО:</w:t>
      </w:r>
    </w:p>
    <w:p w:rsidR="00A07B7E" w:rsidRPr="00B92A39" w:rsidRDefault="00A07B7E" w:rsidP="00B92A39">
      <w:pPr>
        <w:pStyle w:val="ListParagraph"/>
        <w:numPr>
          <w:ilvl w:val="0"/>
          <w:numId w:val="298"/>
        </w:numPr>
        <w:tabs>
          <w:tab w:val="left" w:pos="1261"/>
        </w:tabs>
        <w:spacing w:before="110" w:line="273" w:lineRule="auto"/>
        <w:ind w:right="347"/>
        <w:jc w:val="both"/>
        <w:rPr>
          <w:rFonts w:ascii="Symbol" w:hAnsi="Symbol"/>
          <w:sz w:val="24"/>
          <w:szCs w:val="24"/>
        </w:rPr>
      </w:pPr>
      <w:r w:rsidRPr="00B92A39">
        <w:rPr>
          <w:sz w:val="24"/>
          <w:szCs w:val="24"/>
        </w:rPr>
        <w:t>Н.В. Верещагина: «Диагностика педагогического процесса во второй младшей группе (с 3</w:t>
      </w:r>
      <w:r w:rsidRPr="00B92A39">
        <w:rPr>
          <w:spacing w:val="1"/>
          <w:sz w:val="24"/>
          <w:szCs w:val="24"/>
        </w:rPr>
        <w:t xml:space="preserve"> </w:t>
      </w:r>
      <w:r w:rsidRPr="00B92A39">
        <w:rPr>
          <w:sz w:val="24"/>
          <w:szCs w:val="24"/>
        </w:rPr>
        <w:t>до</w:t>
      </w:r>
      <w:r w:rsidRPr="00B92A39">
        <w:rPr>
          <w:spacing w:val="1"/>
          <w:sz w:val="24"/>
          <w:szCs w:val="24"/>
        </w:rPr>
        <w:t xml:space="preserve"> </w:t>
      </w:r>
      <w:r w:rsidRPr="00B92A39">
        <w:rPr>
          <w:sz w:val="24"/>
          <w:szCs w:val="24"/>
        </w:rPr>
        <w:t>4</w:t>
      </w:r>
      <w:r w:rsidRPr="00B92A39">
        <w:rPr>
          <w:spacing w:val="1"/>
          <w:sz w:val="24"/>
          <w:szCs w:val="24"/>
        </w:rPr>
        <w:t xml:space="preserve"> </w:t>
      </w:r>
      <w:r w:rsidRPr="00B92A39">
        <w:rPr>
          <w:sz w:val="24"/>
          <w:szCs w:val="24"/>
        </w:rPr>
        <w:t>лет)</w:t>
      </w:r>
      <w:r w:rsidRPr="00B92A39">
        <w:rPr>
          <w:spacing w:val="1"/>
          <w:sz w:val="24"/>
          <w:szCs w:val="24"/>
        </w:rPr>
        <w:t xml:space="preserve"> </w:t>
      </w:r>
      <w:r w:rsidRPr="00B92A39">
        <w:rPr>
          <w:sz w:val="24"/>
          <w:szCs w:val="24"/>
        </w:rPr>
        <w:t>дошкольной</w:t>
      </w:r>
      <w:r w:rsidRPr="00B92A39">
        <w:rPr>
          <w:spacing w:val="1"/>
          <w:sz w:val="24"/>
          <w:szCs w:val="24"/>
        </w:rPr>
        <w:t xml:space="preserve"> </w:t>
      </w:r>
      <w:r w:rsidRPr="00B92A39">
        <w:rPr>
          <w:sz w:val="24"/>
          <w:szCs w:val="24"/>
        </w:rPr>
        <w:t>образовательной</w:t>
      </w:r>
      <w:r w:rsidRPr="00B92A39">
        <w:rPr>
          <w:spacing w:val="1"/>
          <w:sz w:val="24"/>
          <w:szCs w:val="24"/>
        </w:rPr>
        <w:t xml:space="preserve"> </w:t>
      </w:r>
      <w:r w:rsidRPr="00B92A39">
        <w:rPr>
          <w:sz w:val="24"/>
          <w:szCs w:val="24"/>
        </w:rPr>
        <w:t>организации.</w:t>
      </w:r>
      <w:r w:rsidRPr="00B92A39">
        <w:rPr>
          <w:spacing w:val="1"/>
          <w:sz w:val="24"/>
          <w:szCs w:val="24"/>
        </w:rPr>
        <w:t xml:space="preserve"> </w:t>
      </w:r>
      <w:r w:rsidRPr="00B92A39">
        <w:rPr>
          <w:sz w:val="24"/>
          <w:szCs w:val="24"/>
        </w:rPr>
        <w:t>Разработано</w:t>
      </w:r>
      <w:r w:rsidRPr="00B92A39">
        <w:rPr>
          <w:spacing w:val="1"/>
          <w:sz w:val="24"/>
          <w:szCs w:val="24"/>
        </w:rPr>
        <w:t xml:space="preserve"> </w:t>
      </w:r>
      <w:r w:rsidRPr="00B92A39">
        <w:rPr>
          <w:sz w:val="24"/>
          <w:szCs w:val="24"/>
        </w:rPr>
        <w:t>в</w:t>
      </w:r>
      <w:r w:rsidRPr="00B92A39">
        <w:rPr>
          <w:spacing w:val="1"/>
          <w:sz w:val="24"/>
          <w:szCs w:val="24"/>
        </w:rPr>
        <w:t xml:space="preserve"> </w:t>
      </w:r>
      <w:r w:rsidRPr="00B92A39">
        <w:rPr>
          <w:sz w:val="24"/>
          <w:szCs w:val="24"/>
        </w:rPr>
        <w:t>соответствии</w:t>
      </w:r>
      <w:r w:rsidRPr="00B92A39">
        <w:rPr>
          <w:spacing w:val="60"/>
          <w:sz w:val="24"/>
          <w:szCs w:val="24"/>
        </w:rPr>
        <w:t xml:space="preserve"> </w:t>
      </w:r>
      <w:r w:rsidRPr="00B92A39">
        <w:rPr>
          <w:sz w:val="24"/>
          <w:szCs w:val="24"/>
        </w:rPr>
        <w:t>с</w:t>
      </w:r>
      <w:r w:rsidRPr="00B92A39">
        <w:rPr>
          <w:spacing w:val="1"/>
          <w:sz w:val="24"/>
          <w:szCs w:val="24"/>
        </w:rPr>
        <w:t xml:space="preserve"> </w:t>
      </w:r>
      <w:r w:rsidRPr="00B92A39">
        <w:rPr>
          <w:sz w:val="24"/>
          <w:szCs w:val="24"/>
        </w:rPr>
        <w:t>ФГОС»;</w:t>
      </w:r>
    </w:p>
    <w:p w:rsidR="00A07B7E" w:rsidRPr="00B92A39" w:rsidRDefault="00A07B7E" w:rsidP="00B92A39">
      <w:pPr>
        <w:pStyle w:val="ListParagraph"/>
        <w:numPr>
          <w:ilvl w:val="0"/>
          <w:numId w:val="298"/>
        </w:numPr>
        <w:tabs>
          <w:tab w:val="left" w:pos="1261"/>
        </w:tabs>
        <w:spacing w:before="70" w:line="273" w:lineRule="auto"/>
        <w:ind w:right="350"/>
        <w:jc w:val="both"/>
        <w:rPr>
          <w:rFonts w:ascii="Symbol" w:hAnsi="Symbol"/>
          <w:sz w:val="24"/>
          <w:szCs w:val="24"/>
        </w:rPr>
      </w:pPr>
      <w:r w:rsidRPr="00B92A39">
        <w:rPr>
          <w:sz w:val="24"/>
          <w:szCs w:val="24"/>
        </w:rPr>
        <w:t>Н.В. Верещагина: «Диагностика педагогического процесса в средней группе (с 4 до 5 лет)</w:t>
      </w:r>
      <w:r w:rsidRPr="00B92A39">
        <w:rPr>
          <w:spacing w:val="1"/>
          <w:sz w:val="24"/>
          <w:szCs w:val="24"/>
        </w:rPr>
        <w:t xml:space="preserve"> </w:t>
      </w:r>
      <w:r w:rsidRPr="00B92A39">
        <w:rPr>
          <w:sz w:val="24"/>
          <w:szCs w:val="24"/>
        </w:rPr>
        <w:t>дошкольной</w:t>
      </w:r>
      <w:r w:rsidRPr="00B92A39">
        <w:rPr>
          <w:spacing w:val="-2"/>
          <w:sz w:val="24"/>
          <w:szCs w:val="24"/>
        </w:rPr>
        <w:t xml:space="preserve"> </w:t>
      </w:r>
      <w:r w:rsidRPr="00B92A39">
        <w:rPr>
          <w:sz w:val="24"/>
          <w:szCs w:val="24"/>
        </w:rPr>
        <w:t>образовательной</w:t>
      </w:r>
      <w:r w:rsidRPr="00B92A39">
        <w:rPr>
          <w:spacing w:val="-1"/>
          <w:sz w:val="24"/>
          <w:szCs w:val="24"/>
        </w:rPr>
        <w:t xml:space="preserve"> </w:t>
      </w:r>
      <w:r w:rsidRPr="00B92A39">
        <w:rPr>
          <w:sz w:val="24"/>
          <w:szCs w:val="24"/>
        </w:rPr>
        <w:t>организации.</w:t>
      </w:r>
      <w:r w:rsidRPr="00B92A39">
        <w:rPr>
          <w:spacing w:val="-2"/>
          <w:sz w:val="24"/>
          <w:szCs w:val="24"/>
        </w:rPr>
        <w:t xml:space="preserve"> </w:t>
      </w:r>
      <w:r w:rsidRPr="00B92A39">
        <w:rPr>
          <w:sz w:val="24"/>
          <w:szCs w:val="24"/>
        </w:rPr>
        <w:t>Разработано</w:t>
      </w:r>
      <w:r w:rsidRPr="00B92A39">
        <w:rPr>
          <w:spacing w:val="-1"/>
          <w:sz w:val="24"/>
          <w:szCs w:val="24"/>
        </w:rPr>
        <w:t xml:space="preserve"> </w:t>
      </w:r>
      <w:r w:rsidRPr="00B92A39">
        <w:rPr>
          <w:sz w:val="24"/>
          <w:szCs w:val="24"/>
        </w:rPr>
        <w:t>в</w:t>
      </w:r>
      <w:r w:rsidRPr="00B92A39">
        <w:rPr>
          <w:spacing w:val="-3"/>
          <w:sz w:val="24"/>
          <w:szCs w:val="24"/>
        </w:rPr>
        <w:t xml:space="preserve"> </w:t>
      </w:r>
      <w:r w:rsidRPr="00B92A39">
        <w:rPr>
          <w:sz w:val="24"/>
          <w:szCs w:val="24"/>
        </w:rPr>
        <w:t>соответствии</w:t>
      </w:r>
      <w:r w:rsidRPr="00B92A39">
        <w:rPr>
          <w:spacing w:val="-1"/>
          <w:sz w:val="24"/>
          <w:szCs w:val="24"/>
        </w:rPr>
        <w:t xml:space="preserve"> </w:t>
      </w:r>
      <w:r w:rsidRPr="00B92A39">
        <w:rPr>
          <w:sz w:val="24"/>
          <w:szCs w:val="24"/>
        </w:rPr>
        <w:t>с</w:t>
      </w:r>
      <w:r w:rsidRPr="00B92A39">
        <w:rPr>
          <w:spacing w:val="-2"/>
          <w:sz w:val="24"/>
          <w:szCs w:val="24"/>
        </w:rPr>
        <w:t xml:space="preserve"> </w:t>
      </w:r>
      <w:r w:rsidRPr="00B92A39">
        <w:rPr>
          <w:sz w:val="24"/>
          <w:szCs w:val="24"/>
        </w:rPr>
        <w:t>ФГОС»;</w:t>
      </w:r>
    </w:p>
    <w:p w:rsidR="00A07B7E" w:rsidRPr="00B92A39" w:rsidRDefault="00A07B7E" w:rsidP="00B92A39">
      <w:pPr>
        <w:pStyle w:val="ListParagraph"/>
        <w:numPr>
          <w:ilvl w:val="0"/>
          <w:numId w:val="298"/>
        </w:numPr>
        <w:tabs>
          <w:tab w:val="left" w:pos="1261"/>
        </w:tabs>
        <w:spacing w:before="4" w:line="273" w:lineRule="auto"/>
        <w:ind w:right="349"/>
        <w:jc w:val="both"/>
        <w:rPr>
          <w:rFonts w:ascii="Symbol" w:hAnsi="Symbol"/>
          <w:sz w:val="24"/>
          <w:szCs w:val="24"/>
        </w:rPr>
      </w:pPr>
      <w:r w:rsidRPr="00B92A39">
        <w:rPr>
          <w:sz w:val="24"/>
          <w:szCs w:val="24"/>
        </w:rPr>
        <w:t>Н.В. Верещагина: «Диагностика педагогического процесса в старшей группе (с 5 до 6 лет)</w:t>
      </w:r>
      <w:r w:rsidRPr="00B92A39">
        <w:rPr>
          <w:spacing w:val="1"/>
          <w:sz w:val="24"/>
          <w:szCs w:val="24"/>
        </w:rPr>
        <w:t xml:space="preserve"> </w:t>
      </w:r>
      <w:r w:rsidRPr="00B92A39">
        <w:rPr>
          <w:sz w:val="24"/>
          <w:szCs w:val="24"/>
        </w:rPr>
        <w:t>дошкольной</w:t>
      </w:r>
      <w:r w:rsidRPr="00B92A39">
        <w:rPr>
          <w:spacing w:val="-2"/>
          <w:sz w:val="24"/>
          <w:szCs w:val="24"/>
        </w:rPr>
        <w:t xml:space="preserve"> </w:t>
      </w:r>
      <w:r w:rsidRPr="00B92A39">
        <w:rPr>
          <w:sz w:val="24"/>
          <w:szCs w:val="24"/>
        </w:rPr>
        <w:t>образовательной</w:t>
      </w:r>
      <w:r w:rsidRPr="00B92A39">
        <w:rPr>
          <w:spacing w:val="-1"/>
          <w:sz w:val="24"/>
          <w:szCs w:val="24"/>
        </w:rPr>
        <w:t xml:space="preserve"> </w:t>
      </w:r>
      <w:r w:rsidRPr="00B92A39">
        <w:rPr>
          <w:sz w:val="24"/>
          <w:szCs w:val="24"/>
        </w:rPr>
        <w:t>организации.</w:t>
      </w:r>
      <w:r w:rsidRPr="00B92A39">
        <w:rPr>
          <w:spacing w:val="-1"/>
          <w:sz w:val="24"/>
          <w:szCs w:val="24"/>
        </w:rPr>
        <w:t xml:space="preserve"> </w:t>
      </w:r>
      <w:r w:rsidRPr="00B92A39">
        <w:rPr>
          <w:sz w:val="24"/>
          <w:szCs w:val="24"/>
        </w:rPr>
        <w:t>Разработано</w:t>
      </w:r>
      <w:r w:rsidRPr="00B92A39">
        <w:rPr>
          <w:spacing w:val="-1"/>
          <w:sz w:val="24"/>
          <w:szCs w:val="24"/>
        </w:rPr>
        <w:t xml:space="preserve"> </w:t>
      </w:r>
      <w:r w:rsidRPr="00B92A39">
        <w:rPr>
          <w:sz w:val="24"/>
          <w:szCs w:val="24"/>
        </w:rPr>
        <w:t>в</w:t>
      </w:r>
      <w:r w:rsidRPr="00B92A39">
        <w:rPr>
          <w:spacing w:val="-3"/>
          <w:sz w:val="24"/>
          <w:szCs w:val="24"/>
        </w:rPr>
        <w:t xml:space="preserve"> </w:t>
      </w:r>
      <w:r w:rsidRPr="00B92A39">
        <w:rPr>
          <w:sz w:val="24"/>
          <w:szCs w:val="24"/>
        </w:rPr>
        <w:t>соответствии</w:t>
      </w:r>
      <w:r w:rsidRPr="00B92A39">
        <w:rPr>
          <w:spacing w:val="-1"/>
          <w:sz w:val="24"/>
          <w:szCs w:val="24"/>
        </w:rPr>
        <w:t xml:space="preserve"> </w:t>
      </w:r>
      <w:r w:rsidRPr="00B92A39">
        <w:rPr>
          <w:sz w:val="24"/>
          <w:szCs w:val="24"/>
        </w:rPr>
        <w:t>с</w:t>
      </w:r>
      <w:r w:rsidRPr="00B92A39">
        <w:rPr>
          <w:spacing w:val="-2"/>
          <w:sz w:val="24"/>
          <w:szCs w:val="24"/>
        </w:rPr>
        <w:t xml:space="preserve"> </w:t>
      </w:r>
      <w:r w:rsidRPr="00B92A39">
        <w:rPr>
          <w:sz w:val="24"/>
          <w:szCs w:val="24"/>
        </w:rPr>
        <w:t>ФГОС»;</w:t>
      </w:r>
    </w:p>
    <w:p w:rsidR="00A07B7E" w:rsidRPr="00B92A39" w:rsidRDefault="00A07B7E" w:rsidP="00B92A39">
      <w:pPr>
        <w:pStyle w:val="ListParagraph"/>
        <w:numPr>
          <w:ilvl w:val="0"/>
          <w:numId w:val="298"/>
        </w:numPr>
        <w:tabs>
          <w:tab w:val="left" w:pos="1261"/>
        </w:tabs>
        <w:spacing w:line="276" w:lineRule="auto"/>
        <w:ind w:right="347"/>
        <w:jc w:val="both"/>
        <w:rPr>
          <w:rFonts w:ascii="Symbol" w:hAnsi="Symbol"/>
          <w:sz w:val="24"/>
          <w:szCs w:val="24"/>
        </w:rPr>
      </w:pPr>
      <w:r w:rsidRPr="00B92A39">
        <w:rPr>
          <w:sz w:val="24"/>
          <w:szCs w:val="24"/>
        </w:rPr>
        <w:t>Н.В.Верещагина:</w:t>
      </w:r>
      <w:r w:rsidRPr="00B92A39">
        <w:rPr>
          <w:spacing w:val="1"/>
          <w:sz w:val="24"/>
          <w:szCs w:val="24"/>
        </w:rPr>
        <w:t xml:space="preserve"> </w:t>
      </w:r>
      <w:r w:rsidRPr="00B92A39">
        <w:rPr>
          <w:sz w:val="24"/>
          <w:szCs w:val="24"/>
        </w:rPr>
        <w:t>«Диагностика педагогического процесса в подготовительной к школе</w:t>
      </w:r>
      <w:r w:rsidRPr="00B92A39">
        <w:rPr>
          <w:spacing w:val="1"/>
          <w:sz w:val="24"/>
          <w:szCs w:val="24"/>
        </w:rPr>
        <w:t xml:space="preserve"> </w:t>
      </w:r>
      <w:r w:rsidRPr="00B92A39">
        <w:rPr>
          <w:sz w:val="24"/>
          <w:szCs w:val="24"/>
        </w:rPr>
        <w:t>группе</w:t>
      </w:r>
      <w:r w:rsidRPr="00B92A39">
        <w:rPr>
          <w:spacing w:val="1"/>
          <w:sz w:val="24"/>
          <w:szCs w:val="24"/>
        </w:rPr>
        <w:t xml:space="preserve"> </w:t>
      </w:r>
      <w:r w:rsidRPr="00B92A39">
        <w:rPr>
          <w:sz w:val="24"/>
          <w:szCs w:val="24"/>
        </w:rPr>
        <w:t>(с</w:t>
      </w:r>
      <w:r w:rsidRPr="00B92A39">
        <w:rPr>
          <w:spacing w:val="1"/>
          <w:sz w:val="24"/>
          <w:szCs w:val="24"/>
        </w:rPr>
        <w:t xml:space="preserve"> </w:t>
      </w:r>
      <w:r w:rsidRPr="00B92A39">
        <w:rPr>
          <w:sz w:val="24"/>
          <w:szCs w:val="24"/>
        </w:rPr>
        <w:t>6</w:t>
      </w:r>
      <w:r w:rsidRPr="00B92A39">
        <w:rPr>
          <w:spacing w:val="1"/>
          <w:sz w:val="24"/>
          <w:szCs w:val="24"/>
        </w:rPr>
        <w:t xml:space="preserve"> </w:t>
      </w:r>
      <w:r w:rsidRPr="00B92A39">
        <w:rPr>
          <w:sz w:val="24"/>
          <w:szCs w:val="24"/>
        </w:rPr>
        <w:t>до</w:t>
      </w:r>
      <w:r w:rsidRPr="00B92A39">
        <w:rPr>
          <w:spacing w:val="1"/>
          <w:sz w:val="24"/>
          <w:szCs w:val="24"/>
        </w:rPr>
        <w:t xml:space="preserve"> </w:t>
      </w:r>
      <w:r w:rsidRPr="00B92A39">
        <w:rPr>
          <w:sz w:val="24"/>
          <w:szCs w:val="24"/>
        </w:rPr>
        <w:t>7</w:t>
      </w:r>
      <w:r w:rsidRPr="00B92A39">
        <w:rPr>
          <w:spacing w:val="1"/>
          <w:sz w:val="24"/>
          <w:szCs w:val="24"/>
        </w:rPr>
        <w:t xml:space="preserve"> </w:t>
      </w:r>
      <w:r w:rsidRPr="00B92A39">
        <w:rPr>
          <w:sz w:val="24"/>
          <w:szCs w:val="24"/>
        </w:rPr>
        <w:t>лет)</w:t>
      </w:r>
      <w:r w:rsidRPr="00B92A39">
        <w:rPr>
          <w:spacing w:val="1"/>
          <w:sz w:val="24"/>
          <w:szCs w:val="24"/>
        </w:rPr>
        <w:t xml:space="preserve"> </w:t>
      </w:r>
      <w:r w:rsidRPr="00B92A39">
        <w:rPr>
          <w:sz w:val="24"/>
          <w:szCs w:val="24"/>
        </w:rPr>
        <w:t>дошкольной</w:t>
      </w:r>
      <w:r w:rsidRPr="00B92A39">
        <w:rPr>
          <w:spacing w:val="1"/>
          <w:sz w:val="24"/>
          <w:szCs w:val="24"/>
        </w:rPr>
        <w:t xml:space="preserve"> </w:t>
      </w:r>
      <w:r w:rsidRPr="00B92A39">
        <w:rPr>
          <w:sz w:val="24"/>
          <w:szCs w:val="24"/>
        </w:rPr>
        <w:t>образовательной</w:t>
      </w:r>
      <w:r w:rsidRPr="00B92A39">
        <w:rPr>
          <w:spacing w:val="1"/>
          <w:sz w:val="24"/>
          <w:szCs w:val="24"/>
        </w:rPr>
        <w:t xml:space="preserve"> </w:t>
      </w:r>
      <w:r w:rsidRPr="00B92A39">
        <w:rPr>
          <w:sz w:val="24"/>
          <w:szCs w:val="24"/>
        </w:rPr>
        <w:t>организации.</w:t>
      </w:r>
      <w:r w:rsidRPr="00B92A39">
        <w:rPr>
          <w:spacing w:val="1"/>
          <w:sz w:val="24"/>
          <w:szCs w:val="24"/>
        </w:rPr>
        <w:t xml:space="preserve"> </w:t>
      </w:r>
      <w:r w:rsidRPr="00B92A39">
        <w:rPr>
          <w:sz w:val="24"/>
          <w:szCs w:val="24"/>
        </w:rPr>
        <w:t>Разработано</w:t>
      </w:r>
      <w:r w:rsidRPr="00B92A39">
        <w:rPr>
          <w:spacing w:val="1"/>
          <w:sz w:val="24"/>
          <w:szCs w:val="24"/>
        </w:rPr>
        <w:t xml:space="preserve"> </w:t>
      </w:r>
      <w:r w:rsidRPr="00B92A39">
        <w:rPr>
          <w:sz w:val="24"/>
          <w:szCs w:val="24"/>
        </w:rPr>
        <w:t>в</w:t>
      </w:r>
      <w:r w:rsidRPr="00B92A39">
        <w:rPr>
          <w:spacing w:val="1"/>
          <w:sz w:val="24"/>
          <w:szCs w:val="24"/>
        </w:rPr>
        <w:t xml:space="preserve"> </w:t>
      </w:r>
      <w:r w:rsidRPr="00B92A39">
        <w:rPr>
          <w:sz w:val="24"/>
          <w:szCs w:val="24"/>
        </w:rPr>
        <w:t>соответствии</w:t>
      </w:r>
      <w:r w:rsidRPr="00B92A39">
        <w:rPr>
          <w:spacing w:val="-1"/>
          <w:sz w:val="24"/>
          <w:szCs w:val="24"/>
        </w:rPr>
        <w:t xml:space="preserve"> </w:t>
      </w:r>
      <w:r w:rsidRPr="00B92A39">
        <w:rPr>
          <w:sz w:val="24"/>
          <w:szCs w:val="24"/>
        </w:rPr>
        <w:t>с</w:t>
      </w:r>
      <w:r w:rsidRPr="00B92A39">
        <w:rPr>
          <w:spacing w:val="-1"/>
          <w:sz w:val="24"/>
          <w:szCs w:val="24"/>
        </w:rPr>
        <w:t xml:space="preserve"> </w:t>
      </w:r>
      <w:r w:rsidRPr="00B92A39">
        <w:rPr>
          <w:sz w:val="24"/>
          <w:szCs w:val="24"/>
        </w:rPr>
        <w:t>ФГОС</w:t>
      </w:r>
      <w:r>
        <w:rPr>
          <w:sz w:val="24"/>
          <w:szCs w:val="24"/>
        </w:rPr>
        <w:t>».</w:t>
      </w:r>
    </w:p>
    <w:p w:rsidR="00A07B7E" w:rsidRPr="00B92A39" w:rsidRDefault="00A07B7E">
      <w:pPr>
        <w:spacing w:line="276" w:lineRule="auto"/>
        <w:jc w:val="both"/>
        <w:rPr>
          <w:sz w:val="24"/>
          <w:szCs w:val="24"/>
        </w:rPr>
        <w:sectPr w:rsidR="00A07B7E" w:rsidRPr="00B92A39">
          <w:pgSz w:w="11910" w:h="16840"/>
          <w:pgMar w:top="1120" w:right="360" w:bottom="1200" w:left="540" w:header="0" w:footer="923" w:gutter="0"/>
          <w:cols w:space="720"/>
        </w:sectPr>
      </w:pPr>
    </w:p>
    <w:p w:rsidR="00A07B7E" w:rsidRDefault="00A07B7E" w:rsidP="00241EE1">
      <w:pPr>
        <w:pStyle w:val="Heading1"/>
        <w:ind w:left="0" w:right="0"/>
        <w:jc w:val="left"/>
      </w:pPr>
      <w:r>
        <w:t xml:space="preserve">        2.</w:t>
      </w:r>
      <w:r>
        <w:rPr>
          <w:spacing w:val="7"/>
        </w:rPr>
        <w:t xml:space="preserve"> </w:t>
      </w:r>
      <w:r>
        <w:t>СОДЕРЖАТЕЛЬНЫЙ</w:t>
      </w:r>
      <w:r>
        <w:rPr>
          <w:spacing w:val="-1"/>
        </w:rPr>
        <w:t xml:space="preserve"> </w:t>
      </w:r>
      <w:r>
        <w:t>РАЗДЕЛ ПРОГРАММЫ</w:t>
      </w:r>
    </w:p>
    <w:p w:rsidR="00A07B7E" w:rsidRDefault="00A07B7E">
      <w:pPr>
        <w:pStyle w:val="BodyText"/>
        <w:spacing w:before="6"/>
        <w:ind w:left="0"/>
        <w:rPr>
          <w:b/>
        </w:rPr>
      </w:pPr>
    </w:p>
    <w:p w:rsidR="00A07B7E" w:rsidRDefault="00A07B7E" w:rsidP="00752669">
      <w:pPr>
        <w:pStyle w:val="Heading2"/>
        <w:numPr>
          <w:ilvl w:val="1"/>
          <w:numId w:val="295"/>
        </w:numPr>
        <w:tabs>
          <w:tab w:val="left" w:pos="1321"/>
        </w:tabs>
        <w:ind w:hanging="421"/>
        <w:jc w:val="both"/>
      </w:pPr>
      <w:r>
        <w:t xml:space="preserve">    Обязательная</w:t>
      </w:r>
      <w:r>
        <w:rPr>
          <w:spacing w:val="-1"/>
        </w:rPr>
        <w:t xml:space="preserve"> </w:t>
      </w:r>
      <w:r>
        <w:t>часть</w:t>
      </w:r>
    </w:p>
    <w:p w:rsidR="00A07B7E" w:rsidRPr="00241EE1" w:rsidRDefault="00A07B7E" w:rsidP="00B92A39">
      <w:pPr>
        <w:pStyle w:val="ListParagraph"/>
        <w:tabs>
          <w:tab w:val="left" w:pos="1621"/>
        </w:tabs>
        <w:spacing w:before="41" w:line="276" w:lineRule="auto"/>
        <w:ind w:left="900" w:right="347" w:firstLine="0"/>
        <w:jc w:val="both"/>
        <w:rPr>
          <w:sz w:val="24"/>
        </w:rPr>
      </w:pPr>
      <w:r w:rsidRPr="00241EE1">
        <w:rPr>
          <w:sz w:val="24"/>
        </w:rPr>
        <w:t>Описание</w:t>
      </w:r>
      <w:r w:rsidRPr="00241EE1">
        <w:rPr>
          <w:spacing w:val="1"/>
          <w:sz w:val="24"/>
        </w:rPr>
        <w:t xml:space="preserve"> </w:t>
      </w:r>
      <w:r w:rsidRPr="00241EE1">
        <w:rPr>
          <w:sz w:val="24"/>
        </w:rPr>
        <w:t>образовательной</w:t>
      </w:r>
      <w:r w:rsidRPr="00241EE1">
        <w:rPr>
          <w:spacing w:val="1"/>
          <w:sz w:val="24"/>
        </w:rPr>
        <w:t xml:space="preserve"> </w:t>
      </w:r>
      <w:r w:rsidRPr="00241EE1">
        <w:rPr>
          <w:sz w:val="24"/>
        </w:rPr>
        <w:t>деятельности</w:t>
      </w:r>
      <w:r w:rsidRPr="00241EE1">
        <w:rPr>
          <w:spacing w:val="1"/>
          <w:sz w:val="24"/>
        </w:rPr>
        <w:t xml:space="preserve"> </w:t>
      </w:r>
      <w:r w:rsidRPr="00241EE1">
        <w:rPr>
          <w:sz w:val="24"/>
        </w:rPr>
        <w:t>в</w:t>
      </w:r>
      <w:r w:rsidRPr="00241EE1">
        <w:rPr>
          <w:spacing w:val="1"/>
          <w:sz w:val="24"/>
        </w:rPr>
        <w:t xml:space="preserve"> </w:t>
      </w:r>
      <w:r w:rsidRPr="00241EE1">
        <w:rPr>
          <w:sz w:val="24"/>
        </w:rPr>
        <w:t>соответствии</w:t>
      </w:r>
      <w:r w:rsidRPr="00241EE1">
        <w:rPr>
          <w:spacing w:val="1"/>
          <w:sz w:val="24"/>
        </w:rPr>
        <w:t xml:space="preserve"> </w:t>
      </w:r>
      <w:r w:rsidRPr="00241EE1">
        <w:rPr>
          <w:sz w:val="24"/>
        </w:rPr>
        <w:t>с</w:t>
      </w:r>
      <w:r w:rsidRPr="00241EE1">
        <w:rPr>
          <w:spacing w:val="1"/>
          <w:sz w:val="24"/>
        </w:rPr>
        <w:t xml:space="preserve"> </w:t>
      </w:r>
      <w:r w:rsidRPr="00241EE1">
        <w:rPr>
          <w:sz w:val="24"/>
        </w:rPr>
        <w:t>направлениями</w:t>
      </w:r>
      <w:r w:rsidRPr="00241EE1">
        <w:rPr>
          <w:spacing w:val="1"/>
          <w:sz w:val="24"/>
        </w:rPr>
        <w:t xml:space="preserve"> </w:t>
      </w:r>
      <w:r w:rsidRPr="00241EE1">
        <w:rPr>
          <w:sz w:val="24"/>
        </w:rPr>
        <w:t>развития</w:t>
      </w:r>
      <w:r w:rsidRPr="00241EE1">
        <w:rPr>
          <w:spacing w:val="1"/>
          <w:sz w:val="24"/>
        </w:rPr>
        <w:t xml:space="preserve"> </w:t>
      </w:r>
      <w:r w:rsidRPr="00241EE1">
        <w:rPr>
          <w:sz w:val="24"/>
        </w:rPr>
        <w:t>ребенка,</w:t>
      </w:r>
      <w:r w:rsidRPr="00241EE1">
        <w:rPr>
          <w:spacing w:val="1"/>
          <w:sz w:val="24"/>
        </w:rPr>
        <w:t xml:space="preserve"> </w:t>
      </w:r>
      <w:r w:rsidRPr="00241EE1">
        <w:rPr>
          <w:sz w:val="24"/>
        </w:rPr>
        <w:t>представленными</w:t>
      </w:r>
      <w:r w:rsidRPr="00241EE1">
        <w:rPr>
          <w:spacing w:val="1"/>
          <w:sz w:val="24"/>
        </w:rPr>
        <w:t xml:space="preserve"> </w:t>
      </w:r>
      <w:r w:rsidRPr="00241EE1">
        <w:rPr>
          <w:sz w:val="24"/>
        </w:rPr>
        <w:t>в</w:t>
      </w:r>
      <w:r w:rsidRPr="00241EE1">
        <w:rPr>
          <w:spacing w:val="1"/>
          <w:sz w:val="24"/>
        </w:rPr>
        <w:t xml:space="preserve"> </w:t>
      </w:r>
      <w:r w:rsidRPr="00241EE1">
        <w:rPr>
          <w:sz w:val="24"/>
        </w:rPr>
        <w:t>образовательных</w:t>
      </w:r>
      <w:r w:rsidRPr="00241EE1">
        <w:rPr>
          <w:spacing w:val="1"/>
          <w:sz w:val="24"/>
        </w:rPr>
        <w:t xml:space="preserve"> </w:t>
      </w:r>
      <w:r w:rsidRPr="00241EE1">
        <w:rPr>
          <w:sz w:val="24"/>
        </w:rPr>
        <w:t>областях,</w:t>
      </w:r>
      <w:r w:rsidRPr="00241EE1">
        <w:rPr>
          <w:spacing w:val="1"/>
          <w:sz w:val="24"/>
        </w:rPr>
        <w:t xml:space="preserve"> </w:t>
      </w:r>
      <w:r w:rsidRPr="00241EE1">
        <w:rPr>
          <w:sz w:val="24"/>
        </w:rPr>
        <w:t>в</w:t>
      </w:r>
      <w:r w:rsidRPr="00241EE1">
        <w:rPr>
          <w:spacing w:val="1"/>
          <w:sz w:val="24"/>
        </w:rPr>
        <w:t xml:space="preserve"> </w:t>
      </w:r>
      <w:r w:rsidRPr="00241EE1">
        <w:rPr>
          <w:sz w:val="24"/>
        </w:rPr>
        <w:t>соответствии с ФОП ДО, с указанием методических пособий, обеспечивающих</w:t>
      </w:r>
      <w:r w:rsidRPr="00241EE1">
        <w:rPr>
          <w:spacing w:val="1"/>
          <w:sz w:val="24"/>
        </w:rPr>
        <w:t xml:space="preserve"> </w:t>
      </w:r>
      <w:r w:rsidRPr="00241EE1">
        <w:rPr>
          <w:sz w:val="24"/>
        </w:rPr>
        <w:t>реализацию</w:t>
      </w:r>
      <w:r w:rsidRPr="00241EE1">
        <w:rPr>
          <w:spacing w:val="-2"/>
          <w:sz w:val="24"/>
        </w:rPr>
        <w:t xml:space="preserve"> </w:t>
      </w:r>
      <w:r w:rsidRPr="00241EE1">
        <w:rPr>
          <w:sz w:val="24"/>
        </w:rPr>
        <w:t>данного содержания.</w:t>
      </w:r>
    </w:p>
    <w:p w:rsidR="00A07B7E" w:rsidRPr="00241EE1" w:rsidRDefault="00A07B7E">
      <w:pPr>
        <w:pStyle w:val="BodyText"/>
        <w:spacing w:before="6"/>
        <w:ind w:left="0"/>
        <w:rPr>
          <w:sz w:val="27"/>
        </w:rPr>
      </w:pPr>
    </w:p>
    <w:p w:rsidR="00A07B7E" w:rsidRDefault="00A07B7E">
      <w:pPr>
        <w:pStyle w:val="Heading2"/>
        <w:spacing w:before="1" w:line="273" w:lineRule="auto"/>
        <w:ind w:right="340"/>
        <w:jc w:val="both"/>
        <w:rPr>
          <w:b w:val="0"/>
          <w:i/>
        </w:rPr>
      </w:pPr>
      <w:r w:rsidRPr="00241EE1">
        <w:rPr>
          <w:b w:val="0"/>
        </w:rPr>
        <w:t>Содержание и задачи образования (обучения и воспитания) по  образовательным областям</w:t>
      </w:r>
      <w:r w:rsidRPr="00241EE1">
        <w:rPr>
          <w:b w:val="0"/>
          <w:spacing w:val="-57"/>
        </w:rPr>
        <w:t xml:space="preserve"> </w:t>
      </w:r>
      <w:r w:rsidRPr="00241EE1">
        <w:rPr>
          <w:b w:val="0"/>
        </w:rPr>
        <w:t>в</w:t>
      </w:r>
      <w:r w:rsidRPr="00241EE1">
        <w:rPr>
          <w:b w:val="0"/>
          <w:spacing w:val="1"/>
        </w:rPr>
        <w:t xml:space="preserve"> </w:t>
      </w:r>
      <w:r w:rsidRPr="00241EE1">
        <w:rPr>
          <w:b w:val="0"/>
        </w:rPr>
        <w:t>ракурсе</w:t>
      </w:r>
      <w:r w:rsidRPr="00241EE1">
        <w:rPr>
          <w:b w:val="0"/>
          <w:spacing w:val="1"/>
        </w:rPr>
        <w:t xml:space="preserve"> </w:t>
      </w:r>
      <w:r w:rsidRPr="00241EE1">
        <w:rPr>
          <w:b w:val="0"/>
        </w:rPr>
        <w:t>всех</w:t>
      </w:r>
      <w:r w:rsidRPr="00241EE1">
        <w:rPr>
          <w:b w:val="0"/>
          <w:spacing w:val="1"/>
        </w:rPr>
        <w:t xml:space="preserve"> </w:t>
      </w:r>
      <w:r w:rsidRPr="00241EE1">
        <w:rPr>
          <w:b w:val="0"/>
        </w:rPr>
        <w:t>возрастных</w:t>
      </w:r>
      <w:r w:rsidRPr="00241EE1">
        <w:rPr>
          <w:b w:val="0"/>
          <w:spacing w:val="1"/>
        </w:rPr>
        <w:t xml:space="preserve"> </w:t>
      </w:r>
      <w:r w:rsidRPr="00241EE1">
        <w:rPr>
          <w:b w:val="0"/>
        </w:rPr>
        <w:t>групп</w:t>
      </w:r>
      <w:r w:rsidRPr="00241EE1">
        <w:rPr>
          <w:b w:val="0"/>
          <w:spacing w:val="1"/>
        </w:rPr>
        <w:t xml:space="preserve"> </w:t>
      </w:r>
      <w:r w:rsidRPr="00241EE1">
        <w:rPr>
          <w:b w:val="0"/>
        </w:rPr>
        <w:t>с</w:t>
      </w:r>
      <w:r w:rsidRPr="00241EE1">
        <w:rPr>
          <w:b w:val="0"/>
          <w:spacing w:val="1"/>
        </w:rPr>
        <w:t xml:space="preserve"> </w:t>
      </w:r>
      <w:r w:rsidRPr="00241EE1">
        <w:rPr>
          <w:b w:val="0"/>
        </w:rPr>
        <w:t>перечнем</w:t>
      </w:r>
      <w:r w:rsidRPr="00241EE1">
        <w:rPr>
          <w:b w:val="0"/>
          <w:spacing w:val="1"/>
        </w:rPr>
        <w:t xml:space="preserve"> </w:t>
      </w:r>
      <w:r w:rsidRPr="00241EE1">
        <w:rPr>
          <w:b w:val="0"/>
        </w:rPr>
        <w:t>необходимых</w:t>
      </w:r>
      <w:r w:rsidRPr="00241EE1">
        <w:rPr>
          <w:b w:val="0"/>
          <w:spacing w:val="1"/>
        </w:rPr>
        <w:t xml:space="preserve"> </w:t>
      </w:r>
      <w:r w:rsidRPr="00241EE1">
        <w:rPr>
          <w:b w:val="0"/>
        </w:rPr>
        <w:t>для</w:t>
      </w:r>
      <w:r w:rsidRPr="00241EE1">
        <w:rPr>
          <w:b w:val="0"/>
          <w:spacing w:val="1"/>
        </w:rPr>
        <w:t xml:space="preserve"> </w:t>
      </w:r>
      <w:r w:rsidRPr="00241EE1">
        <w:rPr>
          <w:b w:val="0"/>
        </w:rPr>
        <w:t>воспитательно-</w:t>
      </w:r>
      <w:r w:rsidRPr="00241EE1">
        <w:rPr>
          <w:b w:val="0"/>
          <w:spacing w:val="1"/>
        </w:rPr>
        <w:t xml:space="preserve"> </w:t>
      </w:r>
      <w:r w:rsidRPr="00241EE1">
        <w:rPr>
          <w:b w:val="0"/>
        </w:rPr>
        <w:t>образовательного</w:t>
      </w:r>
      <w:r w:rsidRPr="00241EE1">
        <w:rPr>
          <w:b w:val="0"/>
          <w:spacing w:val="-1"/>
        </w:rPr>
        <w:t xml:space="preserve"> </w:t>
      </w:r>
      <w:r w:rsidRPr="00241EE1">
        <w:rPr>
          <w:b w:val="0"/>
        </w:rPr>
        <w:t>процесса</w:t>
      </w:r>
      <w:r w:rsidRPr="00241EE1">
        <w:rPr>
          <w:b w:val="0"/>
          <w:spacing w:val="-1"/>
        </w:rPr>
        <w:t xml:space="preserve"> </w:t>
      </w:r>
      <w:r w:rsidRPr="00241EE1">
        <w:rPr>
          <w:b w:val="0"/>
        </w:rPr>
        <w:t>программ, методических</w:t>
      </w:r>
      <w:r w:rsidRPr="00241EE1">
        <w:rPr>
          <w:b w:val="0"/>
          <w:spacing w:val="-1"/>
        </w:rPr>
        <w:t xml:space="preserve"> </w:t>
      </w:r>
      <w:r w:rsidRPr="00241EE1">
        <w:rPr>
          <w:b w:val="0"/>
        </w:rPr>
        <w:t>пособий</w:t>
      </w:r>
      <w:r w:rsidRPr="00241EE1">
        <w:rPr>
          <w:b w:val="0"/>
          <w:spacing w:val="-1"/>
        </w:rPr>
        <w:t xml:space="preserve"> </w:t>
      </w:r>
      <w:r w:rsidRPr="00241EE1">
        <w:rPr>
          <w:b w:val="0"/>
        </w:rPr>
        <w:t>в</w:t>
      </w:r>
      <w:r w:rsidRPr="00241EE1">
        <w:rPr>
          <w:b w:val="0"/>
          <w:spacing w:val="-1"/>
        </w:rPr>
        <w:t xml:space="preserve"> </w:t>
      </w:r>
      <w:r w:rsidRPr="00241EE1">
        <w:rPr>
          <w:b w:val="0"/>
        </w:rPr>
        <w:t>соответствии</w:t>
      </w:r>
      <w:r w:rsidRPr="00241EE1">
        <w:rPr>
          <w:b w:val="0"/>
          <w:spacing w:val="-1"/>
        </w:rPr>
        <w:t xml:space="preserve"> </w:t>
      </w:r>
      <w:r w:rsidRPr="00241EE1">
        <w:rPr>
          <w:b w:val="0"/>
        </w:rPr>
        <w:t>с</w:t>
      </w:r>
      <w:r w:rsidRPr="00241EE1">
        <w:rPr>
          <w:b w:val="0"/>
          <w:spacing w:val="-1"/>
        </w:rPr>
        <w:t xml:space="preserve"> </w:t>
      </w:r>
      <w:r w:rsidRPr="00241EE1">
        <w:rPr>
          <w:b w:val="0"/>
        </w:rPr>
        <w:t>ФОП</w:t>
      </w:r>
      <w:r w:rsidRPr="00241EE1">
        <w:rPr>
          <w:b w:val="0"/>
          <w:i/>
        </w:rPr>
        <w:t>.</w:t>
      </w:r>
    </w:p>
    <w:p w:rsidR="00A07B7E" w:rsidRPr="00241EE1" w:rsidRDefault="00A07B7E">
      <w:pPr>
        <w:pStyle w:val="Heading2"/>
        <w:spacing w:before="1" w:line="273" w:lineRule="auto"/>
        <w:ind w:right="340"/>
        <w:jc w:val="both"/>
        <w:rPr>
          <w:b w:val="0"/>
          <w:i/>
        </w:rPr>
      </w:pPr>
    </w:p>
    <w:p w:rsidR="00A07B7E" w:rsidRDefault="00A07B7E" w:rsidP="00241EE1">
      <w:pPr>
        <w:pStyle w:val="BodyText"/>
        <w:spacing w:before="71" w:line="276" w:lineRule="auto"/>
        <w:ind w:right="343"/>
        <w:jc w:val="both"/>
      </w:pPr>
      <w:r>
        <w:t>Содержательные</w:t>
      </w:r>
      <w:r>
        <w:rPr>
          <w:spacing w:val="1"/>
        </w:rPr>
        <w:t xml:space="preserve"> </w:t>
      </w:r>
      <w:r>
        <w:t>линии</w:t>
      </w:r>
      <w:r>
        <w:rPr>
          <w:spacing w:val="1"/>
        </w:rPr>
        <w:t xml:space="preserve"> </w:t>
      </w:r>
      <w:r>
        <w:t>образовательной</w:t>
      </w:r>
      <w:r>
        <w:rPr>
          <w:spacing w:val="1"/>
        </w:rPr>
        <w:t xml:space="preserve"> </w:t>
      </w:r>
      <w:r>
        <w:t>деятельности,</w:t>
      </w:r>
      <w:r>
        <w:rPr>
          <w:spacing w:val="1"/>
        </w:rPr>
        <w:t xml:space="preserve"> </w:t>
      </w:r>
      <w:r>
        <w:t>реализуемой</w:t>
      </w:r>
      <w:r>
        <w:rPr>
          <w:spacing w:val="1"/>
        </w:rPr>
        <w:t xml:space="preserve"> </w:t>
      </w:r>
      <w:r>
        <w:t>ДОО</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(социально</w:t>
      </w:r>
      <w:r>
        <w:rPr>
          <w:spacing w:val="1"/>
        </w:rPr>
        <w:t xml:space="preserve"> </w:t>
      </w:r>
      <w:r>
        <w:t>-</w:t>
      </w:r>
      <w:r>
        <w:rPr>
          <w:spacing w:val="1"/>
        </w:rPr>
        <w:t xml:space="preserve"> </w:t>
      </w:r>
      <w:r>
        <w:t>коммуникативного,</w:t>
      </w:r>
      <w:r>
        <w:rPr>
          <w:spacing w:val="-57"/>
        </w:rPr>
        <w:t xml:space="preserve"> </w:t>
      </w:r>
      <w:r>
        <w:t>познавательного,</w:t>
      </w:r>
      <w:r>
        <w:rPr>
          <w:spacing w:val="1"/>
        </w:rPr>
        <w:t xml:space="preserve"> </w:t>
      </w:r>
      <w:r>
        <w:t>речевого,</w:t>
      </w:r>
      <w:r>
        <w:rPr>
          <w:spacing w:val="1"/>
        </w:rPr>
        <w:t xml:space="preserve"> </w:t>
      </w:r>
      <w:r>
        <w:t>художественно-эстетического,</w:t>
      </w:r>
      <w:r>
        <w:rPr>
          <w:spacing w:val="1"/>
        </w:rPr>
        <w:t xml:space="preserve"> </w:t>
      </w:r>
      <w:r>
        <w:t>физического</w:t>
      </w:r>
      <w:r>
        <w:rPr>
          <w:spacing w:val="1"/>
        </w:rPr>
        <w:t xml:space="preserve"> </w:t>
      </w:r>
      <w:r>
        <w:t>развития),</w:t>
      </w:r>
      <w:r>
        <w:rPr>
          <w:spacing w:val="1"/>
        </w:rPr>
        <w:t xml:space="preserve"> </w:t>
      </w:r>
      <w:r>
        <w:t>определяет</w:t>
      </w:r>
      <w:r>
        <w:rPr>
          <w:spacing w:val="1"/>
        </w:rPr>
        <w:t xml:space="preserve"> </w:t>
      </w:r>
      <w:r>
        <w:t>Федеральная</w:t>
      </w:r>
      <w:r>
        <w:rPr>
          <w:spacing w:val="-1"/>
        </w:rPr>
        <w:t xml:space="preserve"> </w:t>
      </w:r>
      <w:r>
        <w:t>образовательная программа.</w:t>
      </w:r>
    </w:p>
    <w:p w:rsidR="00A07B7E" w:rsidRDefault="00A07B7E" w:rsidP="00241EE1">
      <w:pPr>
        <w:pStyle w:val="BodyText"/>
        <w:spacing w:line="276" w:lineRule="auto"/>
        <w:ind w:right="349" w:firstLine="708"/>
        <w:jc w:val="both"/>
      </w:pPr>
      <w:r>
        <w:t>В</w:t>
      </w:r>
      <w:r>
        <w:rPr>
          <w:spacing w:val="1"/>
        </w:rPr>
        <w:t xml:space="preserve"> </w:t>
      </w:r>
      <w:r>
        <w:t>каждой</w:t>
      </w:r>
      <w:r>
        <w:rPr>
          <w:spacing w:val="1"/>
        </w:rPr>
        <w:t xml:space="preserve"> </w:t>
      </w:r>
      <w:r>
        <w:t>образовательной</w:t>
      </w:r>
      <w:r>
        <w:rPr>
          <w:spacing w:val="1"/>
        </w:rPr>
        <w:t xml:space="preserve"> </w:t>
      </w:r>
      <w:r>
        <w:t>области</w:t>
      </w:r>
      <w:r>
        <w:rPr>
          <w:spacing w:val="1"/>
        </w:rPr>
        <w:t xml:space="preserve"> </w:t>
      </w:r>
      <w:r>
        <w:t>сформулированы</w:t>
      </w:r>
      <w:r>
        <w:rPr>
          <w:spacing w:val="1"/>
        </w:rPr>
        <w:t xml:space="preserve"> </w:t>
      </w:r>
      <w:r>
        <w:t>задачи</w:t>
      </w:r>
      <w:r>
        <w:rPr>
          <w:spacing w:val="1"/>
        </w:rPr>
        <w:t xml:space="preserve"> </w:t>
      </w:r>
      <w:r>
        <w:t>и</w:t>
      </w:r>
      <w:r>
        <w:rPr>
          <w:spacing w:val="61"/>
        </w:rPr>
        <w:t xml:space="preserve"> </w:t>
      </w:r>
      <w:r>
        <w:t>содержание</w:t>
      </w:r>
      <w:r>
        <w:rPr>
          <w:spacing w:val="1"/>
        </w:rPr>
        <w:t xml:space="preserve"> </w:t>
      </w:r>
      <w:r>
        <w:t>образовательной деятельности, предусмотренное для освоения в каждой возрастной группе детей</w:t>
      </w:r>
      <w:r>
        <w:rPr>
          <w:spacing w:val="1"/>
        </w:rPr>
        <w:t xml:space="preserve"> </w:t>
      </w:r>
      <w:r>
        <w:t>в возрасте от 3 до 7 лет. Представлены задачи воспитания, направленные на приобщение детей к</w:t>
      </w:r>
      <w:r>
        <w:rPr>
          <w:spacing w:val="1"/>
        </w:rPr>
        <w:t xml:space="preserve"> </w:t>
      </w:r>
      <w:r>
        <w:t>ценностям российского народа, формирование у них ценностного отношения к окружающему</w:t>
      </w:r>
      <w:r>
        <w:rPr>
          <w:spacing w:val="1"/>
        </w:rPr>
        <w:t xml:space="preserve"> </w:t>
      </w:r>
      <w:r>
        <w:t>миру.</w:t>
      </w:r>
    </w:p>
    <w:p w:rsidR="00A07B7E" w:rsidRDefault="00A07B7E" w:rsidP="00241EE1">
      <w:pPr>
        <w:pStyle w:val="BodyText"/>
        <w:ind w:left="1248"/>
      </w:pPr>
      <w:r>
        <w:t>Содержательный</w:t>
      </w:r>
      <w:r>
        <w:rPr>
          <w:spacing w:val="-5"/>
        </w:rPr>
        <w:t xml:space="preserve"> </w:t>
      </w:r>
      <w:r>
        <w:t>раздел</w:t>
      </w:r>
      <w:r>
        <w:rPr>
          <w:spacing w:val="-5"/>
        </w:rPr>
        <w:t xml:space="preserve"> </w:t>
      </w:r>
      <w:r>
        <w:t>Программы</w:t>
      </w:r>
      <w:r>
        <w:rPr>
          <w:spacing w:val="-3"/>
        </w:rPr>
        <w:t xml:space="preserve"> </w:t>
      </w:r>
      <w:r>
        <w:t>включает</w:t>
      </w:r>
      <w:r>
        <w:rPr>
          <w:spacing w:val="2"/>
        </w:rPr>
        <w:t xml:space="preserve"> </w:t>
      </w:r>
      <w:r>
        <w:t>также</w:t>
      </w:r>
      <w:r>
        <w:rPr>
          <w:spacing w:val="-5"/>
        </w:rPr>
        <w:t xml:space="preserve"> </w:t>
      </w:r>
      <w:r>
        <w:t>описания:</w:t>
      </w:r>
    </w:p>
    <w:p w:rsidR="00A07B7E" w:rsidRDefault="00A07B7E" w:rsidP="00752669">
      <w:pPr>
        <w:pStyle w:val="ListParagraph"/>
        <w:numPr>
          <w:ilvl w:val="0"/>
          <w:numId w:val="296"/>
        </w:numPr>
        <w:tabs>
          <w:tab w:val="left" w:pos="1261"/>
        </w:tabs>
        <w:spacing w:before="41"/>
        <w:ind w:hanging="361"/>
        <w:rPr>
          <w:sz w:val="24"/>
        </w:rPr>
      </w:pPr>
      <w:r>
        <w:rPr>
          <w:sz w:val="24"/>
        </w:rPr>
        <w:t>вариативных</w:t>
      </w:r>
      <w:r>
        <w:rPr>
          <w:spacing w:val="-4"/>
          <w:sz w:val="24"/>
        </w:rPr>
        <w:t xml:space="preserve"> </w:t>
      </w:r>
      <w:r>
        <w:rPr>
          <w:sz w:val="24"/>
        </w:rPr>
        <w:t>форм,</w:t>
      </w:r>
      <w:r>
        <w:rPr>
          <w:spacing w:val="-3"/>
          <w:sz w:val="24"/>
        </w:rPr>
        <w:t xml:space="preserve"> </w:t>
      </w:r>
      <w:r>
        <w:rPr>
          <w:sz w:val="24"/>
        </w:rPr>
        <w:t>способов,</w:t>
      </w:r>
      <w:r>
        <w:rPr>
          <w:spacing w:val="-3"/>
          <w:sz w:val="24"/>
        </w:rPr>
        <w:t xml:space="preserve"> </w:t>
      </w:r>
      <w:r>
        <w:rPr>
          <w:sz w:val="24"/>
        </w:rPr>
        <w:t>методов</w:t>
      </w:r>
      <w:r>
        <w:rPr>
          <w:spacing w:val="-3"/>
          <w:sz w:val="24"/>
        </w:rPr>
        <w:t xml:space="preserve"> </w:t>
      </w:r>
      <w:r>
        <w:rPr>
          <w:sz w:val="24"/>
        </w:rPr>
        <w:t>и</w:t>
      </w:r>
      <w:r>
        <w:rPr>
          <w:spacing w:val="-2"/>
          <w:sz w:val="24"/>
        </w:rPr>
        <w:t xml:space="preserve"> </w:t>
      </w:r>
      <w:r>
        <w:rPr>
          <w:sz w:val="24"/>
        </w:rPr>
        <w:t>средств</w:t>
      </w:r>
      <w:r>
        <w:rPr>
          <w:spacing w:val="-4"/>
          <w:sz w:val="24"/>
        </w:rPr>
        <w:t xml:space="preserve"> </w:t>
      </w:r>
      <w:r>
        <w:rPr>
          <w:sz w:val="24"/>
        </w:rPr>
        <w:t>реализации</w:t>
      </w:r>
      <w:r>
        <w:rPr>
          <w:spacing w:val="-3"/>
          <w:sz w:val="24"/>
        </w:rPr>
        <w:t xml:space="preserve"> </w:t>
      </w:r>
      <w:r>
        <w:rPr>
          <w:sz w:val="24"/>
        </w:rPr>
        <w:t>Программы;</w:t>
      </w:r>
    </w:p>
    <w:p w:rsidR="00A07B7E" w:rsidRDefault="00A07B7E" w:rsidP="00752669">
      <w:pPr>
        <w:pStyle w:val="ListParagraph"/>
        <w:numPr>
          <w:ilvl w:val="0"/>
          <w:numId w:val="296"/>
        </w:numPr>
        <w:tabs>
          <w:tab w:val="left" w:pos="1261"/>
        </w:tabs>
        <w:spacing w:before="43"/>
        <w:ind w:hanging="361"/>
        <w:rPr>
          <w:sz w:val="24"/>
        </w:rPr>
      </w:pPr>
      <w:r>
        <w:rPr>
          <w:sz w:val="24"/>
        </w:rPr>
        <w:t>особенностей</w:t>
      </w:r>
      <w:r>
        <w:rPr>
          <w:spacing w:val="-4"/>
          <w:sz w:val="24"/>
        </w:rPr>
        <w:t xml:space="preserve"> </w:t>
      </w:r>
      <w:r>
        <w:rPr>
          <w:sz w:val="24"/>
        </w:rPr>
        <w:t>образовательной</w:t>
      </w:r>
      <w:r>
        <w:rPr>
          <w:spacing w:val="-4"/>
          <w:sz w:val="24"/>
        </w:rPr>
        <w:t xml:space="preserve"> </w:t>
      </w:r>
      <w:r>
        <w:rPr>
          <w:sz w:val="24"/>
        </w:rPr>
        <w:t>деятельности разных</w:t>
      </w:r>
      <w:r>
        <w:rPr>
          <w:spacing w:val="-3"/>
          <w:sz w:val="24"/>
        </w:rPr>
        <w:t xml:space="preserve"> </w:t>
      </w:r>
      <w:r>
        <w:rPr>
          <w:sz w:val="24"/>
        </w:rPr>
        <w:t>видов</w:t>
      </w:r>
      <w:r>
        <w:rPr>
          <w:spacing w:val="-3"/>
          <w:sz w:val="24"/>
        </w:rPr>
        <w:t xml:space="preserve"> </w:t>
      </w:r>
      <w:r>
        <w:rPr>
          <w:sz w:val="24"/>
        </w:rPr>
        <w:t>и</w:t>
      </w:r>
      <w:r>
        <w:rPr>
          <w:spacing w:val="-4"/>
          <w:sz w:val="24"/>
        </w:rPr>
        <w:t xml:space="preserve"> </w:t>
      </w:r>
      <w:r>
        <w:rPr>
          <w:sz w:val="24"/>
        </w:rPr>
        <w:t>культурных</w:t>
      </w:r>
      <w:r>
        <w:rPr>
          <w:spacing w:val="-3"/>
          <w:sz w:val="24"/>
        </w:rPr>
        <w:t xml:space="preserve"> </w:t>
      </w:r>
      <w:r>
        <w:rPr>
          <w:sz w:val="24"/>
        </w:rPr>
        <w:t>практик;</w:t>
      </w:r>
    </w:p>
    <w:p w:rsidR="00A07B7E" w:rsidRDefault="00A07B7E" w:rsidP="00752669">
      <w:pPr>
        <w:pStyle w:val="ListParagraph"/>
        <w:numPr>
          <w:ilvl w:val="0"/>
          <w:numId w:val="296"/>
        </w:numPr>
        <w:tabs>
          <w:tab w:val="left" w:pos="1261"/>
        </w:tabs>
        <w:spacing w:before="41"/>
        <w:ind w:hanging="361"/>
        <w:rPr>
          <w:i/>
          <w:sz w:val="24"/>
        </w:rPr>
      </w:pPr>
      <w:r>
        <w:rPr>
          <w:sz w:val="24"/>
        </w:rPr>
        <w:t>способов</w:t>
      </w:r>
      <w:r>
        <w:rPr>
          <w:spacing w:val="-4"/>
          <w:sz w:val="24"/>
        </w:rPr>
        <w:t xml:space="preserve"> </w:t>
      </w:r>
      <w:r>
        <w:rPr>
          <w:sz w:val="24"/>
        </w:rPr>
        <w:t>и</w:t>
      </w:r>
      <w:r>
        <w:rPr>
          <w:spacing w:val="-3"/>
          <w:sz w:val="24"/>
        </w:rPr>
        <w:t xml:space="preserve"> </w:t>
      </w:r>
      <w:r>
        <w:rPr>
          <w:sz w:val="24"/>
        </w:rPr>
        <w:t>направлений поддержки</w:t>
      </w:r>
      <w:r>
        <w:rPr>
          <w:spacing w:val="-3"/>
          <w:sz w:val="24"/>
        </w:rPr>
        <w:t xml:space="preserve"> </w:t>
      </w:r>
      <w:r>
        <w:rPr>
          <w:sz w:val="24"/>
        </w:rPr>
        <w:t>детской</w:t>
      </w:r>
      <w:r>
        <w:rPr>
          <w:spacing w:val="-4"/>
          <w:sz w:val="24"/>
        </w:rPr>
        <w:t xml:space="preserve"> </w:t>
      </w:r>
      <w:r>
        <w:rPr>
          <w:sz w:val="24"/>
        </w:rPr>
        <w:t>инициативы</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ФОП</w:t>
      </w:r>
      <w:r>
        <w:rPr>
          <w:spacing w:val="-3"/>
          <w:sz w:val="24"/>
        </w:rPr>
        <w:t xml:space="preserve"> </w:t>
      </w:r>
      <w:r>
        <w:rPr>
          <w:sz w:val="24"/>
        </w:rPr>
        <w:t>ДО</w:t>
      </w:r>
      <w:r>
        <w:rPr>
          <w:i/>
          <w:sz w:val="24"/>
        </w:rPr>
        <w:t>;</w:t>
      </w:r>
    </w:p>
    <w:p w:rsidR="00A07B7E" w:rsidRDefault="00A07B7E" w:rsidP="00241EE1">
      <w:pPr>
        <w:pStyle w:val="ListParagraph"/>
        <w:numPr>
          <w:ilvl w:val="0"/>
          <w:numId w:val="296"/>
        </w:numPr>
        <w:tabs>
          <w:tab w:val="left" w:pos="1261"/>
        </w:tabs>
        <w:spacing w:before="41" w:line="276" w:lineRule="auto"/>
        <w:ind w:right="345"/>
        <w:jc w:val="both"/>
        <w:rPr>
          <w:i/>
          <w:sz w:val="24"/>
        </w:rPr>
      </w:pPr>
      <w:r>
        <w:rPr>
          <w:sz w:val="24"/>
        </w:rPr>
        <w:t>взаимодействия</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с</w:t>
      </w:r>
      <w:r>
        <w:rPr>
          <w:spacing w:val="1"/>
          <w:sz w:val="24"/>
        </w:rPr>
        <w:t xml:space="preserve"> </w:t>
      </w:r>
      <w:r>
        <w:rPr>
          <w:sz w:val="24"/>
        </w:rPr>
        <w:t>семьями</w:t>
      </w:r>
      <w:r>
        <w:rPr>
          <w:spacing w:val="1"/>
          <w:sz w:val="24"/>
        </w:rPr>
        <w:t xml:space="preserve"> </w:t>
      </w:r>
      <w:r>
        <w:rPr>
          <w:sz w:val="24"/>
        </w:rPr>
        <w:t>воспитанников</w:t>
      </w:r>
      <w:r>
        <w:rPr>
          <w:spacing w:val="1"/>
          <w:sz w:val="24"/>
        </w:rPr>
        <w:t xml:space="preserve"> </w:t>
      </w:r>
      <w:r>
        <w:rPr>
          <w:sz w:val="24"/>
        </w:rPr>
        <w:t>(отражение</w:t>
      </w:r>
      <w:r>
        <w:rPr>
          <w:spacing w:val="1"/>
          <w:sz w:val="24"/>
        </w:rPr>
        <w:t xml:space="preserve"> </w:t>
      </w:r>
      <w:r>
        <w:rPr>
          <w:sz w:val="24"/>
        </w:rPr>
        <w:t xml:space="preserve">направлений в соответствии с ФГОС ДО, в соответствии </w:t>
      </w:r>
      <w:r>
        <w:rPr>
          <w:i/>
          <w:sz w:val="24"/>
        </w:rPr>
        <w:t>с ФОП);</w:t>
      </w:r>
    </w:p>
    <w:p w:rsidR="00A07B7E" w:rsidRDefault="00A07B7E" w:rsidP="00752669">
      <w:pPr>
        <w:pStyle w:val="ListParagraph"/>
        <w:numPr>
          <w:ilvl w:val="0"/>
          <w:numId w:val="296"/>
        </w:numPr>
        <w:tabs>
          <w:tab w:val="left" w:pos="1261"/>
        </w:tabs>
        <w:spacing w:before="1"/>
        <w:ind w:hanging="361"/>
        <w:jc w:val="both"/>
        <w:rPr>
          <w:sz w:val="24"/>
        </w:rPr>
      </w:pPr>
      <w:r>
        <w:rPr>
          <w:sz w:val="24"/>
        </w:rPr>
        <w:t>направлений</w:t>
      </w:r>
      <w:r>
        <w:rPr>
          <w:spacing w:val="-4"/>
          <w:sz w:val="24"/>
        </w:rPr>
        <w:t xml:space="preserve"> </w:t>
      </w:r>
      <w:r>
        <w:rPr>
          <w:sz w:val="24"/>
        </w:rPr>
        <w:t>и</w:t>
      </w:r>
      <w:r>
        <w:rPr>
          <w:spacing w:val="-2"/>
          <w:sz w:val="24"/>
        </w:rPr>
        <w:t xml:space="preserve"> </w:t>
      </w:r>
      <w:r>
        <w:rPr>
          <w:sz w:val="24"/>
        </w:rPr>
        <w:t>задач</w:t>
      </w:r>
      <w:r>
        <w:rPr>
          <w:spacing w:val="-3"/>
          <w:sz w:val="24"/>
        </w:rPr>
        <w:t xml:space="preserve"> </w:t>
      </w:r>
      <w:r>
        <w:rPr>
          <w:sz w:val="24"/>
        </w:rPr>
        <w:t>КРР.</w:t>
      </w:r>
    </w:p>
    <w:p w:rsidR="00A07B7E" w:rsidRDefault="00A07B7E">
      <w:pPr>
        <w:spacing w:line="273" w:lineRule="auto"/>
        <w:jc w:val="both"/>
      </w:pPr>
    </w:p>
    <w:p w:rsidR="00A07B7E" w:rsidRDefault="00A07B7E" w:rsidP="00241EE1">
      <w:pPr>
        <w:pStyle w:val="BodyText"/>
        <w:spacing w:before="41" w:line="276" w:lineRule="auto"/>
        <w:ind w:right="350"/>
        <w:jc w:val="both"/>
      </w:pPr>
      <w:r>
        <w:t>В содержательный раздел Программы входит Программа воспитания, которая раскрывает задачи</w:t>
      </w:r>
      <w:r>
        <w:rPr>
          <w:spacing w:val="1"/>
        </w:rPr>
        <w:t xml:space="preserve"> </w:t>
      </w:r>
      <w:r>
        <w:t>и</w:t>
      </w:r>
      <w:r>
        <w:rPr>
          <w:spacing w:val="1"/>
        </w:rPr>
        <w:t xml:space="preserve"> </w:t>
      </w:r>
      <w:r>
        <w:t>направления</w:t>
      </w:r>
      <w:r>
        <w:rPr>
          <w:spacing w:val="1"/>
        </w:rPr>
        <w:t xml:space="preserve"> </w:t>
      </w:r>
      <w:r>
        <w:t>воспитательной</w:t>
      </w:r>
      <w:r>
        <w:rPr>
          <w:spacing w:val="1"/>
        </w:rPr>
        <w:t xml:space="preserve"> </w:t>
      </w:r>
      <w:r>
        <w:t>работы.</w:t>
      </w:r>
      <w:r>
        <w:rPr>
          <w:spacing w:val="1"/>
        </w:rPr>
        <w:t xml:space="preserve"> </w:t>
      </w:r>
      <w:r>
        <w:t>При</w:t>
      </w:r>
      <w:r>
        <w:rPr>
          <w:spacing w:val="1"/>
        </w:rPr>
        <w:t xml:space="preserve"> </w:t>
      </w:r>
      <w:r>
        <w:t>реализации</w:t>
      </w:r>
      <w:r>
        <w:rPr>
          <w:spacing w:val="1"/>
        </w:rPr>
        <w:t xml:space="preserve"> </w:t>
      </w:r>
      <w:r>
        <w:t>задач</w:t>
      </w:r>
      <w:r>
        <w:rPr>
          <w:spacing w:val="1"/>
        </w:rPr>
        <w:t xml:space="preserve"> </w:t>
      </w:r>
      <w:r>
        <w:t>и</w:t>
      </w:r>
      <w:r>
        <w:rPr>
          <w:spacing w:val="1"/>
        </w:rPr>
        <w:t xml:space="preserve"> </w:t>
      </w:r>
      <w:r>
        <w:t>содержания</w:t>
      </w:r>
      <w:r>
        <w:rPr>
          <w:spacing w:val="1"/>
        </w:rPr>
        <w:t xml:space="preserve"> </w:t>
      </w:r>
      <w:r>
        <w:t>Программы</w:t>
      </w:r>
      <w:r>
        <w:rPr>
          <w:spacing w:val="1"/>
        </w:rPr>
        <w:t xml:space="preserve"> </w:t>
      </w:r>
      <w:r>
        <w:t>обеспечивается</w:t>
      </w:r>
      <w:r>
        <w:rPr>
          <w:spacing w:val="-2"/>
        </w:rPr>
        <w:t xml:space="preserve"> </w:t>
      </w:r>
      <w:r>
        <w:t>интеграция</w:t>
      </w:r>
      <w:r>
        <w:rPr>
          <w:spacing w:val="-1"/>
        </w:rPr>
        <w:t xml:space="preserve"> </w:t>
      </w:r>
      <w:r>
        <w:t>воспитания</w:t>
      </w:r>
      <w:r>
        <w:rPr>
          <w:spacing w:val="-4"/>
        </w:rPr>
        <w:t xml:space="preserve"> </w:t>
      </w:r>
      <w:r>
        <w:t>и</w:t>
      </w:r>
      <w:r>
        <w:rPr>
          <w:spacing w:val="-1"/>
        </w:rPr>
        <w:t xml:space="preserve"> </w:t>
      </w:r>
      <w:r>
        <w:t>обучения</w:t>
      </w:r>
      <w:r>
        <w:rPr>
          <w:spacing w:val="-2"/>
        </w:rPr>
        <w:t xml:space="preserve"> </w:t>
      </w:r>
      <w:r>
        <w:t>в</w:t>
      </w:r>
      <w:r>
        <w:rPr>
          <w:spacing w:val="-2"/>
        </w:rPr>
        <w:t xml:space="preserve"> </w:t>
      </w:r>
      <w:r>
        <w:t>едином</w:t>
      </w:r>
      <w:r>
        <w:rPr>
          <w:spacing w:val="-2"/>
        </w:rPr>
        <w:t xml:space="preserve"> </w:t>
      </w:r>
      <w:r>
        <w:t>образовательном</w:t>
      </w:r>
      <w:r>
        <w:rPr>
          <w:spacing w:val="-2"/>
        </w:rPr>
        <w:t xml:space="preserve"> </w:t>
      </w:r>
      <w:r>
        <w:t>процессе.</w:t>
      </w:r>
    </w:p>
    <w:p w:rsidR="00A07B7E" w:rsidRDefault="00A07B7E" w:rsidP="00241EE1">
      <w:pPr>
        <w:pStyle w:val="BodyText"/>
        <w:spacing w:line="276" w:lineRule="auto"/>
        <w:ind w:right="348" w:firstLine="360"/>
        <w:jc w:val="both"/>
      </w:pPr>
      <w:r>
        <w:t>Содержание образовательной деятельности МБДОУ ориентировано на разностороннее развитие</w:t>
      </w:r>
      <w:r>
        <w:rPr>
          <w:spacing w:val="1"/>
        </w:rPr>
        <w:t xml:space="preserve"> </w:t>
      </w:r>
      <w:r>
        <w:t>дошкольников</w:t>
      </w:r>
      <w:r>
        <w:rPr>
          <w:spacing w:val="1"/>
        </w:rPr>
        <w:t xml:space="preserve"> </w:t>
      </w:r>
      <w:r>
        <w:t>с</w:t>
      </w:r>
      <w:r>
        <w:rPr>
          <w:spacing w:val="1"/>
        </w:rPr>
        <w:t xml:space="preserve"> </w:t>
      </w:r>
      <w:r>
        <w:t>учетом</w:t>
      </w:r>
      <w:r>
        <w:rPr>
          <w:spacing w:val="1"/>
        </w:rPr>
        <w:t xml:space="preserve"> </w:t>
      </w:r>
      <w:r>
        <w:t>их</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и охватывает пять</w:t>
      </w:r>
      <w:r>
        <w:rPr>
          <w:spacing w:val="-1"/>
        </w:rPr>
        <w:t xml:space="preserve"> </w:t>
      </w:r>
      <w:r>
        <w:t>образовательных</w:t>
      </w:r>
      <w:r>
        <w:rPr>
          <w:spacing w:val="1"/>
        </w:rPr>
        <w:t xml:space="preserve"> </w:t>
      </w:r>
      <w:r>
        <w:t>областей:</w:t>
      </w:r>
    </w:p>
    <w:p w:rsidR="00A07B7E" w:rsidRDefault="00A07B7E" w:rsidP="00752669">
      <w:pPr>
        <w:pStyle w:val="ListParagraph"/>
        <w:numPr>
          <w:ilvl w:val="0"/>
          <w:numId w:val="294"/>
        </w:numPr>
        <w:tabs>
          <w:tab w:val="left" w:pos="684"/>
        </w:tabs>
        <w:spacing w:line="274" w:lineRule="exact"/>
        <w:ind w:left="684"/>
        <w:rPr>
          <w:sz w:val="24"/>
        </w:rPr>
      </w:pPr>
      <w:r>
        <w:rPr>
          <w:sz w:val="24"/>
        </w:rPr>
        <w:t>«Социально-коммуникативное</w:t>
      </w:r>
      <w:r>
        <w:rPr>
          <w:spacing w:val="-5"/>
          <w:sz w:val="24"/>
        </w:rPr>
        <w:t xml:space="preserve"> </w:t>
      </w:r>
      <w:r>
        <w:rPr>
          <w:sz w:val="24"/>
        </w:rPr>
        <w:t>развитие»</w:t>
      </w:r>
      <w:r>
        <w:rPr>
          <w:spacing w:val="-11"/>
          <w:sz w:val="24"/>
        </w:rPr>
        <w:t xml:space="preserve"> </w:t>
      </w:r>
      <w:r>
        <w:rPr>
          <w:sz w:val="24"/>
        </w:rPr>
        <w:t>(далее</w:t>
      </w:r>
      <w:r>
        <w:rPr>
          <w:spacing w:val="-2"/>
          <w:sz w:val="24"/>
        </w:rPr>
        <w:t xml:space="preserve"> </w:t>
      </w:r>
      <w:r>
        <w:rPr>
          <w:sz w:val="24"/>
        </w:rPr>
        <w:t>–</w:t>
      </w:r>
      <w:r>
        <w:rPr>
          <w:spacing w:val="-3"/>
          <w:sz w:val="24"/>
        </w:rPr>
        <w:t xml:space="preserve"> </w:t>
      </w:r>
      <w:r>
        <w:rPr>
          <w:sz w:val="24"/>
        </w:rPr>
        <w:t>СКР),</w:t>
      </w:r>
    </w:p>
    <w:p w:rsidR="00A07B7E" w:rsidRDefault="00A07B7E" w:rsidP="00752669">
      <w:pPr>
        <w:pStyle w:val="ListParagraph"/>
        <w:numPr>
          <w:ilvl w:val="0"/>
          <w:numId w:val="294"/>
        </w:numPr>
        <w:tabs>
          <w:tab w:val="left" w:pos="684"/>
        </w:tabs>
        <w:spacing w:before="44"/>
        <w:ind w:left="684"/>
        <w:rPr>
          <w:sz w:val="24"/>
        </w:rPr>
      </w:pPr>
      <w:r>
        <w:rPr>
          <w:sz w:val="24"/>
        </w:rPr>
        <w:t>«Познавательное</w:t>
      </w:r>
      <w:r>
        <w:rPr>
          <w:spacing w:val="-5"/>
          <w:sz w:val="24"/>
        </w:rPr>
        <w:t xml:space="preserve"> </w:t>
      </w:r>
      <w:r>
        <w:rPr>
          <w:sz w:val="24"/>
        </w:rPr>
        <w:t>развитие»</w:t>
      </w:r>
      <w:r>
        <w:rPr>
          <w:spacing w:val="-11"/>
          <w:sz w:val="24"/>
        </w:rPr>
        <w:t xml:space="preserve"> </w:t>
      </w:r>
      <w:r>
        <w:rPr>
          <w:sz w:val="24"/>
        </w:rPr>
        <w:t>(далее –</w:t>
      </w:r>
      <w:r>
        <w:rPr>
          <w:spacing w:val="-2"/>
          <w:sz w:val="24"/>
        </w:rPr>
        <w:t xml:space="preserve"> </w:t>
      </w:r>
      <w:r>
        <w:rPr>
          <w:sz w:val="24"/>
        </w:rPr>
        <w:t>ПР),</w:t>
      </w:r>
    </w:p>
    <w:p w:rsidR="00A07B7E" w:rsidRDefault="00A07B7E" w:rsidP="00752669">
      <w:pPr>
        <w:pStyle w:val="ListParagraph"/>
        <w:numPr>
          <w:ilvl w:val="0"/>
          <w:numId w:val="294"/>
        </w:numPr>
        <w:tabs>
          <w:tab w:val="left" w:pos="684"/>
        </w:tabs>
        <w:spacing w:before="40"/>
        <w:ind w:left="684"/>
        <w:rPr>
          <w:sz w:val="24"/>
        </w:rPr>
      </w:pPr>
      <w:r>
        <w:rPr>
          <w:sz w:val="24"/>
        </w:rPr>
        <w:t>«Речевое</w:t>
      </w:r>
      <w:r>
        <w:rPr>
          <w:spacing w:val="-3"/>
          <w:sz w:val="24"/>
        </w:rPr>
        <w:t xml:space="preserve"> </w:t>
      </w:r>
      <w:r>
        <w:rPr>
          <w:sz w:val="24"/>
        </w:rPr>
        <w:t>развитие»</w:t>
      </w:r>
      <w:r>
        <w:rPr>
          <w:spacing w:val="-10"/>
          <w:sz w:val="24"/>
        </w:rPr>
        <w:t xml:space="preserve"> </w:t>
      </w:r>
      <w:r>
        <w:rPr>
          <w:sz w:val="24"/>
        </w:rPr>
        <w:t>(далее –</w:t>
      </w:r>
      <w:r>
        <w:rPr>
          <w:spacing w:val="-1"/>
          <w:sz w:val="24"/>
        </w:rPr>
        <w:t xml:space="preserve"> </w:t>
      </w:r>
      <w:r>
        <w:rPr>
          <w:sz w:val="24"/>
        </w:rPr>
        <w:t>РР),</w:t>
      </w:r>
    </w:p>
    <w:p w:rsidR="00A07B7E" w:rsidRDefault="00A07B7E" w:rsidP="00752669">
      <w:pPr>
        <w:pStyle w:val="ListParagraph"/>
        <w:numPr>
          <w:ilvl w:val="0"/>
          <w:numId w:val="294"/>
        </w:numPr>
        <w:tabs>
          <w:tab w:val="left" w:pos="684"/>
        </w:tabs>
        <w:spacing w:before="42"/>
        <w:ind w:left="684"/>
        <w:rPr>
          <w:sz w:val="24"/>
        </w:rPr>
      </w:pPr>
      <w:r>
        <w:rPr>
          <w:sz w:val="24"/>
        </w:rPr>
        <w:t>«Художественно-эстетическое</w:t>
      </w:r>
      <w:r>
        <w:rPr>
          <w:spacing w:val="-5"/>
          <w:sz w:val="24"/>
        </w:rPr>
        <w:t xml:space="preserve"> </w:t>
      </w:r>
      <w:r>
        <w:rPr>
          <w:sz w:val="24"/>
        </w:rPr>
        <w:t>развитие»</w:t>
      </w:r>
      <w:r>
        <w:rPr>
          <w:spacing w:val="-12"/>
          <w:sz w:val="24"/>
        </w:rPr>
        <w:t xml:space="preserve"> </w:t>
      </w:r>
      <w:r>
        <w:rPr>
          <w:sz w:val="24"/>
        </w:rPr>
        <w:t>(далее</w:t>
      </w:r>
      <w:r>
        <w:rPr>
          <w:spacing w:val="-4"/>
          <w:sz w:val="24"/>
        </w:rPr>
        <w:t xml:space="preserve"> </w:t>
      </w:r>
      <w:r>
        <w:rPr>
          <w:sz w:val="24"/>
        </w:rPr>
        <w:t>–</w:t>
      </w:r>
      <w:r>
        <w:rPr>
          <w:spacing w:val="-3"/>
          <w:sz w:val="24"/>
        </w:rPr>
        <w:t xml:space="preserve"> </w:t>
      </w:r>
      <w:r>
        <w:rPr>
          <w:sz w:val="24"/>
        </w:rPr>
        <w:t>ХЭР),</w:t>
      </w:r>
    </w:p>
    <w:p w:rsidR="00A07B7E" w:rsidRDefault="00A07B7E" w:rsidP="00752669">
      <w:pPr>
        <w:pStyle w:val="ListParagraph"/>
        <w:numPr>
          <w:ilvl w:val="0"/>
          <w:numId w:val="294"/>
        </w:numPr>
        <w:tabs>
          <w:tab w:val="left" w:pos="684"/>
        </w:tabs>
        <w:spacing w:before="40"/>
        <w:ind w:left="684"/>
        <w:rPr>
          <w:sz w:val="24"/>
        </w:rPr>
      </w:pPr>
      <w:r>
        <w:rPr>
          <w:sz w:val="24"/>
        </w:rPr>
        <w:t>«Физическое</w:t>
      </w:r>
      <w:r>
        <w:rPr>
          <w:spacing w:val="-4"/>
          <w:sz w:val="24"/>
        </w:rPr>
        <w:t xml:space="preserve"> </w:t>
      </w:r>
      <w:r>
        <w:rPr>
          <w:sz w:val="24"/>
        </w:rPr>
        <w:t>развитие»</w:t>
      </w:r>
      <w:r>
        <w:rPr>
          <w:spacing w:val="-6"/>
          <w:sz w:val="24"/>
        </w:rPr>
        <w:t xml:space="preserve"> </w:t>
      </w:r>
      <w:r>
        <w:rPr>
          <w:sz w:val="24"/>
        </w:rPr>
        <w:t>(далее</w:t>
      </w:r>
      <w:r>
        <w:rPr>
          <w:spacing w:val="-1"/>
          <w:sz w:val="24"/>
        </w:rPr>
        <w:t xml:space="preserve"> </w:t>
      </w:r>
      <w:r>
        <w:rPr>
          <w:sz w:val="24"/>
        </w:rPr>
        <w:t>–</w:t>
      </w:r>
      <w:r>
        <w:rPr>
          <w:spacing w:val="-3"/>
          <w:sz w:val="24"/>
        </w:rPr>
        <w:t xml:space="preserve"> </w:t>
      </w:r>
      <w:r>
        <w:rPr>
          <w:sz w:val="24"/>
        </w:rPr>
        <w:t>ФР).</w:t>
      </w:r>
    </w:p>
    <w:p w:rsidR="00A07B7E" w:rsidRDefault="00A07B7E">
      <w:pPr>
        <w:spacing w:line="273" w:lineRule="auto"/>
        <w:jc w:val="both"/>
      </w:pPr>
    </w:p>
    <w:p w:rsidR="00A07B7E" w:rsidRDefault="00A07B7E" w:rsidP="00241EE1">
      <w:pPr>
        <w:pStyle w:val="BodyText"/>
        <w:spacing w:before="44" w:line="276" w:lineRule="auto"/>
        <w:ind w:right="343" w:firstLine="708"/>
        <w:jc w:val="both"/>
      </w:pPr>
      <w:r>
        <w:t>Программа</w:t>
      </w:r>
      <w:r>
        <w:rPr>
          <w:spacing w:val="1"/>
        </w:rPr>
        <w:t xml:space="preserve"> </w:t>
      </w:r>
      <w:r>
        <w:t>определяет</w:t>
      </w:r>
      <w:r>
        <w:rPr>
          <w:spacing w:val="1"/>
        </w:rPr>
        <w:t xml:space="preserve"> </w:t>
      </w:r>
      <w:r>
        <w:t>содержательные</w:t>
      </w:r>
      <w:r>
        <w:rPr>
          <w:spacing w:val="1"/>
        </w:rPr>
        <w:t xml:space="preserve"> </w:t>
      </w:r>
      <w:r>
        <w:t>линии</w:t>
      </w:r>
      <w:r>
        <w:rPr>
          <w:spacing w:val="1"/>
        </w:rPr>
        <w:t xml:space="preserve"> </w:t>
      </w:r>
      <w:r>
        <w:t>образовательной</w:t>
      </w:r>
      <w:r>
        <w:rPr>
          <w:spacing w:val="61"/>
        </w:rPr>
        <w:t xml:space="preserve"> </w:t>
      </w:r>
      <w:r>
        <w:t>деятельности,</w:t>
      </w:r>
      <w:r>
        <w:rPr>
          <w:spacing w:val="1"/>
        </w:rPr>
        <w:t xml:space="preserve"> </w:t>
      </w:r>
      <w:r>
        <w:t>реализуемые МБДОУ по основным направлениям обучения и воспитания детей дошкольного возраста</w:t>
      </w:r>
      <w:r>
        <w:rPr>
          <w:spacing w:val="1"/>
        </w:rPr>
        <w:t xml:space="preserve"> </w:t>
      </w:r>
      <w:r>
        <w:rPr>
          <w:i/>
        </w:rPr>
        <w:t xml:space="preserve">(3-7(8) лет). </w:t>
      </w:r>
      <w:r>
        <w:t>Представлены задачи воспитания, направленные на приобщение детей к ценностям</w:t>
      </w:r>
      <w:r>
        <w:rPr>
          <w:spacing w:val="1"/>
        </w:rPr>
        <w:t xml:space="preserve"> </w:t>
      </w:r>
      <w:r>
        <w:t>российского народа, формирование у них ценностного отношения к окружающему миру. Более</w:t>
      </w:r>
      <w:r>
        <w:rPr>
          <w:spacing w:val="1"/>
        </w:rPr>
        <w:t xml:space="preserve"> </w:t>
      </w:r>
      <w:r>
        <w:t>конкретное и дифференцированное по возрастам описание воспитательных задач приводится в</w:t>
      </w:r>
      <w:r>
        <w:rPr>
          <w:spacing w:val="1"/>
        </w:rPr>
        <w:t xml:space="preserve"> </w:t>
      </w:r>
      <w:r>
        <w:t>Программе</w:t>
      </w:r>
      <w:r>
        <w:rPr>
          <w:spacing w:val="-2"/>
        </w:rPr>
        <w:t xml:space="preserve"> </w:t>
      </w:r>
      <w:r>
        <w:t>воспитания.</w:t>
      </w:r>
    </w:p>
    <w:p w:rsidR="00A07B7E" w:rsidRDefault="00A07B7E">
      <w:pPr>
        <w:spacing w:line="273" w:lineRule="auto"/>
        <w:jc w:val="both"/>
        <w:sectPr w:rsidR="00A07B7E">
          <w:pgSz w:w="11910" w:h="16840"/>
          <w:pgMar w:top="1040" w:right="360" w:bottom="1200" w:left="540" w:header="0" w:footer="923" w:gutter="0"/>
          <w:cols w:space="720"/>
        </w:sectPr>
      </w:pPr>
    </w:p>
    <w:p w:rsidR="00A07B7E" w:rsidRDefault="00A07B7E">
      <w:pPr>
        <w:pStyle w:val="BodyText"/>
        <w:spacing w:line="276" w:lineRule="auto"/>
        <w:ind w:right="352"/>
        <w:jc w:val="both"/>
      </w:pPr>
      <w:r>
        <w:t>Реализация</w:t>
      </w:r>
      <w:r>
        <w:rPr>
          <w:spacing w:val="-7"/>
        </w:rPr>
        <w:t xml:space="preserve"> </w:t>
      </w:r>
      <w:r>
        <w:t>задач</w:t>
      </w:r>
      <w:r>
        <w:rPr>
          <w:spacing w:val="-4"/>
        </w:rPr>
        <w:t xml:space="preserve"> </w:t>
      </w:r>
      <w:r>
        <w:t>образовательных</w:t>
      </w:r>
      <w:r>
        <w:rPr>
          <w:spacing w:val="-3"/>
        </w:rPr>
        <w:t xml:space="preserve"> </w:t>
      </w:r>
      <w:r>
        <w:t>областей</w:t>
      </w:r>
      <w:r>
        <w:rPr>
          <w:spacing w:val="-4"/>
        </w:rPr>
        <w:t xml:space="preserve"> </w:t>
      </w:r>
      <w:r>
        <w:t>предусмотрена</w:t>
      </w:r>
      <w:r>
        <w:rPr>
          <w:spacing w:val="-4"/>
        </w:rPr>
        <w:t xml:space="preserve"> </w:t>
      </w:r>
      <w:r>
        <w:t>как</w:t>
      </w:r>
      <w:r>
        <w:rPr>
          <w:spacing w:val="-4"/>
        </w:rPr>
        <w:t xml:space="preserve"> </w:t>
      </w:r>
      <w:r>
        <w:t>в</w:t>
      </w:r>
      <w:r>
        <w:rPr>
          <w:spacing w:val="-4"/>
        </w:rPr>
        <w:t xml:space="preserve"> </w:t>
      </w:r>
      <w:r>
        <w:t>обязательной</w:t>
      </w:r>
      <w:r>
        <w:rPr>
          <w:spacing w:val="-4"/>
        </w:rPr>
        <w:t xml:space="preserve"> </w:t>
      </w:r>
      <w:r>
        <w:t>части</w:t>
      </w:r>
      <w:r>
        <w:rPr>
          <w:spacing w:val="-3"/>
        </w:rPr>
        <w:t xml:space="preserve"> </w:t>
      </w:r>
      <w:r>
        <w:t>Программы,</w:t>
      </w:r>
      <w:r>
        <w:rPr>
          <w:spacing w:val="-58"/>
        </w:rPr>
        <w:t xml:space="preserve"> </w:t>
      </w:r>
      <w:r>
        <w:t>так</w:t>
      </w:r>
      <w:r>
        <w:rPr>
          <w:spacing w:val="-1"/>
        </w:rPr>
        <w:t xml:space="preserve"> </w:t>
      </w:r>
      <w:r>
        <w:t>и</w:t>
      </w:r>
      <w:r>
        <w:rPr>
          <w:spacing w:val="-1"/>
        </w:rPr>
        <w:t xml:space="preserve"> </w:t>
      </w:r>
      <w:r>
        <w:t>в</w:t>
      </w:r>
      <w:r>
        <w:rPr>
          <w:spacing w:val="-1"/>
        </w:rPr>
        <w:t xml:space="preserve"> </w:t>
      </w:r>
      <w:r>
        <w:t>части,</w:t>
      </w:r>
      <w:r>
        <w:rPr>
          <w:spacing w:val="-1"/>
        </w:rPr>
        <w:t xml:space="preserve"> </w:t>
      </w:r>
      <w:r>
        <w:t>формируемой</w:t>
      </w:r>
      <w:r>
        <w:rPr>
          <w:spacing w:val="3"/>
        </w:rPr>
        <w:t xml:space="preserve"> </w:t>
      </w:r>
      <w:r>
        <w:t>участниками</w:t>
      </w:r>
      <w:r>
        <w:rPr>
          <w:spacing w:val="-1"/>
        </w:rPr>
        <w:t xml:space="preserve"> </w:t>
      </w:r>
      <w:r>
        <w:t>образовательных</w:t>
      </w:r>
      <w:r>
        <w:rPr>
          <w:spacing w:val="2"/>
        </w:rPr>
        <w:t xml:space="preserve"> </w:t>
      </w:r>
      <w:r>
        <w:t>отношений.</w:t>
      </w:r>
    </w:p>
    <w:p w:rsidR="00A07B7E" w:rsidRDefault="00A07B7E">
      <w:pPr>
        <w:pStyle w:val="BodyText"/>
        <w:spacing w:before="11"/>
        <w:ind w:left="0"/>
        <w:rPr>
          <w:sz w:val="27"/>
        </w:rPr>
      </w:pPr>
    </w:p>
    <w:p w:rsidR="00A07B7E" w:rsidRDefault="00A07B7E">
      <w:pPr>
        <w:pStyle w:val="Heading2"/>
        <w:ind w:left="526" w:right="336"/>
        <w:jc w:val="center"/>
      </w:pPr>
      <w:r>
        <w:t>Описание</w:t>
      </w:r>
      <w:r>
        <w:rPr>
          <w:spacing w:val="-3"/>
        </w:rPr>
        <w:t xml:space="preserve"> </w:t>
      </w:r>
      <w:r>
        <w:t>образовательной</w:t>
      </w:r>
      <w:r>
        <w:rPr>
          <w:spacing w:val="-2"/>
        </w:rPr>
        <w:t xml:space="preserve"> </w:t>
      </w:r>
      <w:r>
        <w:t>деятельности</w:t>
      </w:r>
    </w:p>
    <w:p w:rsidR="00A07B7E" w:rsidRDefault="00A07B7E">
      <w:pPr>
        <w:spacing w:before="41"/>
        <w:ind w:left="1562" w:right="1370"/>
        <w:jc w:val="center"/>
        <w:rPr>
          <w:b/>
          <w:sz w:val="24"/>
        </w:rPr>
      </w:pPr>
      <w:r>
        <w:rPr>
          <w:b/>
          <w:sz w:val="24"/>
        </w:rPr>
        <w:t>«Социально-коммуникативное</w:t>
      </w:r>
      <w:r>
        <w:rPr>
          <w:b/>
          <w:spacing w:val="-3"/>
          <w:sz w:val="24"/>
        </w:rPr>
        <w:t xml:space="preserve"> </w:t>
      </w:r>
      <w:r>
        <w:rPr>
          <w:b/>
          <w:sz w:val="24"/>
        </w:rPr>
        <w:t>развитие»</w:t>
      </w:r>
    </w:p>
    <w:p w:rsidR="00A07B7E" w:rsidRDefault="00A07B7E" w:rsidP="006660BD">
      <w:pPr>
        <w:spacing w:before="41"/>
        <w:ind w:right="1370"/>
        <w:rPr>
          <w:sz w:val="24"/>
        </w:rPr>
      </w:pPr>
      <w:r>
        <w:rPr>
          <w:sz w:val="24"/>
        </w:rPr>
        <w:t xml:space="preserve">     </w:t>
      </w:r>
      <w:hyperlink r:id="rId17" w:history="1">
        <w:r w:rsidRPr="00323034">
          <w:rPr>
            <w:rStyle w:val="Hyperlink"/>
            <w:sz w:val="24"/>
          </w:rPr>
          <w:t>http://publication.pravo.gov.ru/Document/View/0001202212280044</w:t>
        </w:r>
      </w:hyperlink>
    </w:p>
    <w:p w:rsidR="00A07B7E" w:rsidRPr="006660BD" w:rsidRDefault="00A07B7E">
      <w:pPr>
        <w:spacing w:before="41"/>
        <w:ind w:left="1562" w:right="1370"/>
        <w:jc w:val="center"/>
        <w:rPr>
          <w:sz w:val="24"/>
        </w:rPr>
      </w:pPr>
    </w:p>
    <w:p w:rsidR="00A07B7E" w:rsidRDefault="00A07B7E">
      <w:pPr>
        <w:pStyle w:val="BodyText"/>
        <w:spacing w:before="36"/>
        <w:ind w:left="0" w:right="345"/>
        <w:jc w:val="right"/>
      </w:pPr>
      <w:r>
        <w:t>Извлечение</w:t>
      </w:r>
      <w:r>
        <w:rPr>
          <w:spacing w:val="-4"/>
        </w:rPr>
        <w:t xml:space="preserve"> </w:t>
      </w:r>
      <w:r>
        <w:t>из</w:t>
      </w:r>
      <w:r>
        <w:rPr>
          <w:spacing w:val="-2"/>
        </w:rPr>
        <w:t xml:space="preserve"> </w:t>
      </w:r>
      <w:r>
        <w:t>ФГОС</w:t>
      </w:r>
      <w:r>
        <w:rPr>
          <w:spacing w:val="-2"/>
        </w:rPr>
        <w:t xml:space="preserve"> </w:t>
      </w:r>
      <w:r>
        <w:t>ДО</w:t>
      </w:r>
    </w:p>
    <w:p w:rsidR="00A07B7E" w:rsidRDefault="00A07B7E">
      <w:pPr>
        <w:spacing w:before="39"/>
        <w:ind w:left="540"/>
        <w:rPr>
          <w:i/>
          <w:sz w:val="24"/>
        </w:rPr>
      </w:pPr>
      <w:r>
        <w:rPr>
          <w:i/>
          <w:sz w:val="24"/>
        </w:rPr>
        <w:t>«Социально-коммуникативное</w:t>
      </w:r>
      <w:r>
        <w:rPr>
          <w:i/>
          <w:spacing w:val="-5"/>
          <w:sz w:val="24"/>
        </w:rPr>
        <w:t xml:space="preserve"> </w:t>
      </w:r>
      <w:r>
        <w:rPr>
          <w:i/>
          <w:sz w:val="24"/>
        </w:rPr>
        <w:t>развитие</w:t>
      </w:r>
      <w:r>
        <w:rPr>
          <w:i/>
          <w:spacing w:val="-4"/>
          <w:sz w:val="24"/>
        </w:rPr>
        <w:t xml:space="preserve"> </w:t>
      </w:r>
      <w:r>
        <w:rPr>
          <w:i/>
          <w:sz w:val="24"/>
        </w:rPr>
        <w:t>направлено</w:t>
      </w:r>
      <w:r>
        <w:rPr>
          <w:i/>
          <w:spacing w:val="-4"/>
          <w:sz w:val="24"/>
        </w:rPr>
        <w:t xml:space="preserve"> </w:t>
      </w:r>
      <w:r>
        <w:rPr>
          <w:i/>
          <w:sz w:val="24"/>
        </w:rPr>
        <w:t>на:</w:t>
      </w:r>
    </w:p>
    <w:p w:rsidR="00A07B7E" w:rsidRDefault="00A07B7E" w:rsidP="00752669">
      <w:pPr>
        <w:pStyle w:val="ListParagraph"/>
        <w:numPr>
          <w:ilvl w:val="0"/>
          <w:numId w:val="294"/>
        </w:numPr>
        <w:tabs>
          <w:tab w:val="left" w:pos="692"/>
        </w:tabs>
        <w:ind w:right="347" w:firstLine="0"/>
        <w:rPr>
          <w:sz w:val="24"/>
        </w:rPr>
      </w:pPr>
      <w:r>
        <w:rPr>
          <w:sz w:val="24"/>
        </w:rPr>
        <w:t>усвоение</w:t>
      </w:r>
      <w:r>
        <w:rPr>
          <w:spacing w:val="3"/>
          <w:sz w:val="24"/>
        </w:rPr>
        <w:t xml:space="preserve"> </w:t>
      </w:r>
      <w:r>
        <w:rPr>
          <w:sz w:val="24"/>
        </w:rPr>
        <w:t>и</w:t>
      </w:r>
      <w:r>
        <w:rPr>
          <w:spacing w:val="6"/>
          <w:sz w:val="24"/>
        </w:rPr>
        <w:t xml:space="preserve"> </w:t>
      </w:r>
      <w:r>
        <w:rPr>
          <w:sz w:val="24"/>
        </w:rPr>
        <w:t>присвоение</w:t>
      </w:r>
      <w:r>
        <w:rPr>
          <w:spacing w:val="3"/>
          <w:sz w:val="24"/>
        </w:rPr>
        <w:t xml:space="preserve"> </w:t>
      </w:r>
      <w:r>
        <w:rPr>
          <w:sz w:val="24"/>
        </w:rPr>
        <w:t>норм,</w:t>
      </w:r>
      <w:r>
        <w:rPr>
          <w:spacing w:val="5"/>
          <w:sz w:val="24"/>
        </w:rPr>
        <w:t xml:space="preserve"> </w:t>
      </w:r>
      <w:r>
        <w:rPr>
          <w:sz w:val="24"/>
        </w:rPr>
        <w:t>правил</w:t>
      </w:r>
      <w:r>
        <w:rPr>
          <w:spacing w:val="5"/>
          <w:sz w:val="24"/>
        </w:rPr>
        <w:t xml:space="preserve"> </w:t>
      </w:r>
      <w:r>
        <w:rPr>
          <w:sz w:val="24"/>
        </w:rPr>
        <w:t>поведения</w:t>
      </w:r>
      <w:r>
        <w:rPr>
          <w:spacing w:val="4"/>
          <w:sz w:val="24"/>
        </w:rPr>
        <w:t xml:space="preserve"> </w:t>
      </w:r>
      <w:r>
        <w:rPr>
          <w:sz w:val="24"/>
        </w:rPr>
        <w:t>и</w:t>
      </w:r>
      <w:r>
        <w:rPr>
          <w:spacing w:val="6"/>
          <w:sz w:val="24"/>
        </w:rPr>
        <w:t xml:space="preserve"> </w:t>
      </w:r>
      <w:r>
        <w:rPr>
          <w:sz w:val="24"/>
        </w:rPr>
        <w:t>морально-нравственных</w:t>
      </w:r>
      <w:r>
        <w:rPr>
          <w:spacing w:val="4"/>
          <w:sz w:val="24"/>
        </w:rPr>
        <w:t xml:space="preserve"> </w:t>
      </w:r>
      <w:r>
        <w:rPr>
          <w:sz w:val="24"/>
        </w:rPr>
        <w:t>ценностей,</w:t>
      </w:r>
      <w:r>
        <w:rPr>
          <w:spacing w:val="4"/>
          <w:sz w:val="24"/>
        </w:rPr>
        <w:t xml:space="preserve"> </w:t>
      </w:r>
      <w:r>
        <w:rPr>
          <w:sz w:val="24"/>
        </w:rPr>
        <w:t>принятых</w:t>
      </w:r>
      <w:r>
        <w:rPr>
          <w:spacing w:val="-57"/>
          <w:sz w:val="24"/>
        </w:rPr>
        <w:t xml:space="preserve"> </w:t>
      </w:r>
      <w:r>
        <w:rPr>
          <w:sz w:val="24"/>
        </w:rPr>
        <w:t>в</w:t>
      </w:r>
      <w:r>
        <w:rPr>
          <w:spacing w:val="-2"/>
          <w:sz w:val="24"/>
        </w:rPr>
        <w:t xml:space="preserve"> </w:t>
      </w:r>
      <w:r>
        <w:rPr>
          <w:sz w:val="24"/>
        </w:rPr>
        <w:t>российском</w:t>
      </w:r>
      <w:r>
        <w:rPr>
          <w:spacing w:val="-1"/>
          <w:sz w:val="24"/>
        </w:rPr>
        <w:t xml:space="preserve"> </w:t>
      </w:r>
      <w:r>
        <w:rPr>
          <w:sz w:val="24"/>
        </w:rPr>
        <w:t>обществе;</w:t>
      </w:r>
    </w:p>
    <w:p w:rsidR="00A07B7E" w:rsidRDefault="00A07B7E" w:rsidP="00752669">
      <w:pPr>
        <w:pStyle w:val="ListParagraph"/>
        <w:numPr>
          <w:ilvl w:val="0"/>
          <w:numId w:val="294"/>
        </w:numPr>
        <w:tabs>
          <w:tab w:val="left" w:pos="793"/>
        </w:tabs>
        <w:spacing w:line="242" w:lineRule="auto"/>
        <w:ind w:right="348" w:firstLine="0"/>
        <w:rPr>
          <w:sz w:val="24"/>
        </w:rPr>
      </w:pPr>
      <w:r>
        <w:rPr>
          <w:noProof/>
          <w:lang w:eastAsia="ru-RU"/>
        </w:rPr>
        <w:pict>
          <v:rect id="_x0000_s1028" style="position:absolute;left:0;text-align:left;margin-left:52.55pt;margin-top:29pt;width:508.9pt;height:1.45pt;z-index:-251662848;mso-wrap-distance-left:0;mso-wrap-distance-right:0;mso-position-horizontal-relative:page" fillcolor="black" stroked="f">
            <w10:wrap type="topAndBottom" anchorx="page"/>
          </v:rect>
        </w:pict>
      </w:r>
      <w:r>
        <w:rPr>
          <w:sz w:val="24"/>
        </w:rPr>
        <w:t>развитие</w:t>
      </w:r>
      <w:r>
        <w:rPr>
          <w:spacing w:val="48"/>
          <w:sz w:val="24"/>
        </w:rPr>
        <w:t xml:space="preserve"> </w:t>
      </w:r>
      <w:r>
        <w:rPr>
          <w:sz w:val="24"/>
        </w:rPr>
        <w:t>общения</w:t>
      </w:r>
      <w:r>
        <w:rPr>
          <w:spacing w:val="47"/>
          <w:sz w:val="24"/>
        </w:rPr>
        <w:t xml:space="preserve"> </w:t>
      </w:r>
      <w:r>
        <w:rPr>
          <w:sz w:val="24"/>
        </w:rPr>
        <w:t>ребёнка</w:t>
      </w:r>
      <w:r>
        <w:rPr>
          <w:spacing w:val="51"/>
          <w:sz w:val="24"/>
        </w:rPr>
        <w:t xml:space="preserve"> </w:t>
      </w:r>
      <w:r>
        <w:rPr>
          <w:sz w:val="24"/>
        </w:rPr>
        <w:t>со</w:t>
      </w:r>
      <w:r>
        <w:rPr>
          <w:spacing w:val="49"/>
          <w:sz w:val="24"/>
        </w:rPr>
        <w:t xml:space="preserve"> </w:t>
      </w:r>
      <w:r>
        <w:rPr>
          <w:sz w:val="24"/>
        </w:rPr>
        <w:t>взрослыми</w:t>
      </w:r>
      <w:r>
        <w:rPr>
          <w:spacing w:val="50"/>
          <w:sz w:val="24"/>
        </w:rPr>
        <w:t xml:space="preserve"> </w:t>
      </w:r>
      <w:r>
        <w:rPr>
          <w:sz w:val="24"/>
        </w:rPr>
        <w:t>и</w:t>
      </w:r>
      <w:r>
        <w:rPr>
          <w:spacing w:val="48"/>
          <w:sz w:val="24"/>
        </w:rPr>
        <w:t xml:space="preserve"> </w:t>
      </w:r>
      <w:r>
        <w:rPr>
          <w:sz w:val="24"/>
        </w:rPr>
        <w:t>сверстниками,</w:t>
      </w:r>
      <w:r>
        <w:rPr>
          <w:spacing w:val="49"/>
          <w:sz w:val="24"/>
        </w:rPr>
        <w:t xml:space="preserve"> </w:t>
      </w:r>
      <w:r>
        <w:rPr>
          <w:sz w:val="24"/>
        </w:rPr>
        <w:t>формирование</w:t>
      </w:r>
      <w:r>
        <w:rPr>
          <w:spacing w:val="48"/>
          <w:sz w:val="24"/>
        </w:rPr>
        <w:t xml:space="preserve"> </w:t>
      </w:r>
      <w:r>
        <w:rPr>
          <w:sz w:val="24"/>
        </w:rPr>
        <w:t>готовности</w:t>
      </w:r>
      <w:r>
        <w:rPr>
          <w:spacing w:val="48"/>
          <w:sz w:val="24"/>
        </w:rPr>
        <w:t xml:space="preserve"> </w:t>
      </w:r>
      <w:r>
        <w:rPr>
          <w:sz w:val="24"/>
        </w:rPr>
        <w:t>к</w:t>
      </w:r>
      <w:r>
        <w:rPr>
          <w:spacing w:val="-57"/>
          <w:sz w:val="24"/>
        </w:rPr>
        <w:t xml:space="preserve"> </w:t>
      </w:r>
      <w:r>
        <w:rPr>
          <w:sz w:val="24"/>
        </w:rPr>
        <w:t>совместной</w:t>
      </w:r>
      <w:r>
        <w:rPr>
          <w:spacing w:val="-1"/>
          <w:sz w:val="24"/>
        </w:rPr>
        <w:t xml:space="preserve"> </w:t>
      </w:r>
      <w:r>
        <w:rPr>
          <w:sz w:val="24"/>
        </w:rPr>
        <w:t>деятельности и сотрудничеству;</w:t>
      </w:r>
    </w:p>
    <w:p w:rsidR="00A07B7E" w:rsidRDefault="00A07B7E" w:rsidP="00752669">
      <w:pPr>
        <w:pStyle w:val="ListParagraph"/>
        <w:numPr>
          <w:ilvl w:val="0"/>
          <w:numId w:val="294"/>
        </w:numPr>
        <w:tabs>
          <w:tab w:val="left" w:pos="694"/>
        </w:tabs>
        <w:spacing w:before="68"/>
        <w:ind w:right="341" w:firstLine="0"/>
        <w:jc w:val="both"/>
        <w:rPr>
          <w:sz w:val="24"/>
        </w:rPr>
      </w:pPr>
      <w:r>
        <w:rPr>
          <w:sz w:val="24"/>
        </w:rPr>
        <w:t>формирование у ребенка основ гражданственности и патриотизма, уважительного отношения и</w:t>
      </w:r>
      <w:r>
        <w:rPr>
          <w:spacing w:val="1"/>
          <w:sz w:val="24"/>
        </w:rPr>
        <w:t xml:space="preserve"> </w:t>
      </w:r>
      <w:r>
        <w:rPr>
          <w:sz w:val="24"/>
        </w:rPr>
        <w:t>чувства принадлежности к своей семье, сообществу детей и взрослых в Организации, региону</w:t>
      </w:r>
      <w:r>
        <w:rPr>
          <w:spacing w:val="1"/>
          <w:sz w:val="24"/>
        </w:rPr>
        <w:t xml:space="preserve"> </w:t>
      </w:r>
      <w:r>
        <w:rPr>
          <w:sz w:val="24"/>
        </w:rPr>
        <w:t>проживания</w:t>
      </w:r>
      <w:r>
        <w:rPr>
          <w:spacing w:val="-4"/>
          <w:sz w:val="24"/>
        </w:rPr>
        <w:t xml:space="preserve"> </w:t>
      </w:r>
      <w:r>
        <w:rPr>
          <w:sz w:val="24"/>
        </w:rPr>
        <w:t>и стране</w:t>
      </w:r>
      <w:r>
        <w:rPr>
          <w:spacing w:val="-1"/>
          <w:sz w:val="24"/>
        </w:rPr>
        <w:t xml:space="preserve"> </w:t>
      </w:r>
      <w:r>
        <w:rPr>
          <w:sz w:val="24"/>
        </w:rPr>
        <w:t>в</w:t>
      </w:r>
      <w:r>
        <w:rPr>
          <w:spacing w:val="-1"/>
          <w:sz w:val="24"/>
        </w:rPr>
        <w:t xml:space="preserve"> </w:t>
      </w:r>
      <w:r>
        <w:rPr>
          <w:sz w:val="24"/>
        </w:rPr>
        <w:t>целом;</w:t>
      </w:r>
    </w:p>
    <w:p w:rsidR="00A07B7E" w:rsidRDefault="00A07B7E" w:rsidP="00752669">
      <w:pPr>
        <w:pStyle w:val="ListParagraph"/>
        <w:numPr>
          <w:ilvl w:val="0"/>
          <w:numId w:val="294"/>
        </w:numPr>
        <w:tabs>
          <w:tab w:val="left" w:pos="779"/>
        </w:tabs>
        <w:spacing w:before="1"/>
        <w:ind w:right="351" w:firstLine="0"/>
        <w:jc w:val="both"/>
        <w:rPr>
          <w:sz w:val="24"/>
        </w:rPr>
      </w:pPr>
      <w:r>
        <w:rPr>
          <w:sz w:val="24"/>
        </w:rPr>
        <w:t>развитие</w:t>
      </w:r>
      <w:r>
        <w:rPr>
          <w:spacing w:val="1"/>
          <w:sz w:val="24"/>
        </w:rPr>
        <w:t xml:space="preserve"> </w:t>
      </w:r>
      <w:r>
        <w:rPr>
          <w:sz w:val="24"/>
        </w:rPr>
        <w:t>эмоциональной</w:t>
      </w:r>
      <w:r>
        <w:rPr>
          <w:spacing w:val="1"/>
          <w:sz w:val="24"/>
        </w:rPr>
        <w:t xml:space="preserve"> </w:t>
      </w:r>
      <w:r>
        <w:rPr>
          <w:sz w:val="24"/>
        </w:rPr>
        <w:t>отзывчивости</w:t>
      </w:r>
      <w:r>
        <w:rPr>
          <w:spacing w:val="1"/>
          <w:sz w:val="24"/>
        </w:rPr>
        <w:t xml:space="preserve"> </w:t>
      </w:r>
      <w:r>
        <w:rPr>
          <w:sz w:val="24"/>
        </w:rPr>
        <w:t>и</w:t>
      </w:r>
      <w:r>
        <w:rPr>
          <w:spacing w:val="1"/>
          <w:sz w:val="24"/>
        </w:rPr>
        <w:t xml:space="preserve"> </w:t>
      </w:r>
      <w:r>
        <w:rPr>
          <w:sz w:val="24"/>
        </w:rPr>
        <w:t>сопереживания,</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воспитание</w:t>
      </w:r>
      <w:r>
        <w:rPr>
          <w:spacing w:val="-4"/>
          <w:sz w:val="24"/>
        </w:rPr>
        <w:t xml:space="preserve"> </w:t>
      </w:r>
      <w:r>
        <w:rPr>
          <w:sz w:val="24"/>
        </w:rPr>
        <w:t>гуманных</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отношений;</w:t>
      </w:r>
    </w:p>
    <w:p w:rsidR="00A07B7E" w:rsidRDefault="00A07B7E" w:rsidP="00752669">
      <w:pPr>
        <w:pStyle w:val="ListParagraph"/>
        <w:numPr>
          <w:ilvl w:val="0"/>
          <w:numId w:val="294"/>
        </w:numPr>
        <w:tabs>
          <w:tab w:val="left" w:pos="834"/>
        </w:tabs>
        <w:ind w:right="343" w:firstLine="0"/>
        <w:jc w:val="both"/>
        <w:rPr>
          <w:sz w:val="24"/>
        </w:rPr>
      </w:pPr>
      <w:r>
        <w:rPr>
          <w:sz w:val="24"/>
        </w:rPr>
        <w:t>развитие</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инициативности,</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регуляции</w:t>
      </w:r>
      <w:r>
        <w:rPr>
          <w:spacing w:val="1"/>
          <w:sz w:val="24"/>
        </w:rPr>
        <w:t xml:space="preserve"> </w:t>
      </w:r>
      <w:r>
        <w:rPr>
          <w:sz w:val="24"/>
        </w:rPr>
        <w:t>ребенком</w:t>
      </w:r>
      <w:r>
        <w:rPr>
          <w:spacing w:val="1"/>
          <w:sz w:val="24"/>
        </w:rPr>
        <w:t xml:space="preserve"> </w:t>
      </w:r>
      <w:r>
        <w:rPr>
          <w:sz w:val="24"/>
        </w:rPr>
        <w:t>собственных действий;</w:t>
      </w:r>
    </w:p>
    <w:p w:rsidR="00A07B7E" w:rsidRDefault="00A07B7E" w:rsidP="00752669">
      <w:pPr>
        <w:pStyle w:val="ListParagraph"/>
        <w:numPr>
          <w:ilvl w:val="0"/>
          <w:numId w:val="294"/>
        </w:numPr>
        <w:tabs>
          <w:tab w:val="left" w:pos="680"/>
        </w:tabs>
        <w:ind w:left="679" w:hanging="140"/>
        <w:jc w:val="both"/>
        <w:rPr>
          <w:sz w:val="24"/>
        </w:rPr>
      </w:pPr>
      <w:r>
        <w:rPr>
          <w:sz w:val="24"/>
        </w:rPr>
        <w:t>формирование</w:t>
      </w:r>
      <w:r>
        <w:rPr>
          <w:spacing w:val="-4"/>
          <w:sz w:val="24"/>
        </w:rPr>
        <w:t xml:space="preserve"> </w:t>
      </w:r>
      <w:r>
        <w:rPr>
          <w:sz w:val="24"/>
        </w:rPr>
        <w:t>позитивных установок</w:t>
      </w:r>
      <w:r>
        <w:rPr>
          <w:spacing w:val="-3"/>
          <w:sz w:val="24"/>
        </w:rPr>
        <w:t xml:space="preserve"> </w:t>
      </w:r>
      <w:r>
        <w:rPr>
          <w:sz w:val="24"/>
        </w:rPr>
        <w:t>к</w:t>
      </w:r>
      <w:r>
        <w:rPr>
          <w:spacing w:val="-2"/>
          <w:sz w:val="24"/>
        </w:rPr>
        <w:t xml:space="preserve"> </w:t>
      </w:r>
      <w:r>
        <w:rPr>
          <w:sz w:val="24"/>
        </w:rPr>
        <w:t>различным</w:t>
      </w:r>
      <w:r>
        <w:rPr>
          <w:spacing w:val="-5"/>
          <w:sz w:val="24"/>
        </w:rPr>
        <w:t xml:space="preserve"> </w:t>
      </w:r>
      <w:r>
        <w:rPr>
          <w:sz w:val="24"/>
        </w:rPr>
        <w:t>видам</w:t>
      </w:r>
      <w:r>
        <w:rPr>
          <w:spacing w:val="-4"/>
          <w:sz w:val="24"/>
        </w:rPr>
        <w:t xml:space="preserve"> </w:t>
      </w:r>
      <w:r>
        <w:rPr>
          <w:sz w:val="24"/>
        </w:rPr>
        <w:t>труда</w:t>
      </w:r>
      <w:r>
        <w:rPr>
          <w:spacing w:val="-4"/>
          <w:sz w:val="24"/>
        </w:rPr>
        <w:t xml:space="preserve"> </w:t>
      </w:r>
      <w:r>
        <w:rPr>
          <w:sz w:val="24"/>
        </w:rPr>
        <w:t>и</w:t>
      </w:r>
      <w:r>
        <w:rPr>
          <w:spacing w:val="-3"/>
          <w:sz w:val="24"/>
        </w:rPr>
        <w:t xml:space="preserve"> </w:t>
      </w:r>
      <w:r>
        <w:rPr>
          <w:sz w:val="24"/>
        </w:rPr>
        <w:t>творчества;</w:t>
      </w:r>
    </w:p>
    <w:p w:rsidR="00A07B7E" w:rsidRDefault="00A07B7E" w:rsidP="00752669">
      <w:pPr>
        <w:pStyle w:val="ListParagraph"/>
        <w:numPr>
          <w:ilvl w:val="0"/>
          <w:numId w:val="294"/>
        </w:numPr>
        <w:tabs>
          <w:tab w:val="left" w:pos="680"/>
        </w:tabs>
        <w:spacing w:line="242" w:lineRule="auto"/>
        <w:ind w:right="351" w:firstLine="0"/>
        <w:jc w:val="both"/>
        <w:rPr>
          <w:sz w:val="24"/>
        </w:rPr>
      </w:pPr>
      <w:r>
        <w:rPr>
          <w:noProof/>
          <w:lang w:eastAsia="ru-RU"/>
        </w:rPr>
        <w:pict>
          <v:rect id="_x0000_s1029" style="position:absolute;left:0;text-align:left;margin-left:52.55pt;margin-top:29.1pt;width:508.9pt;height:1.45pt;z-index:-251657728;mso-wrap-distance-left:0;mso-wrap-distance-right:0;mso-position-horizontal-relative:page" fillcolor="black" stroked="f">
            <w10:wrap type="topAndBottom" anchorx="page"/>
          </v:rect>
        </w:pict>
      </w:r>
      <w:r>
        <w:rPr>
          <w:sz w:val="24"/>
        </w:rPr>
        <w:t>формирование основ социальной навигации и безопасного поведения в быту и природе, социуме</w:t>
      </w:r>
      <w:r>
        <w:rPr>
          <w:spacing w:val="-57"/>
          <w:sz w:val="24"/>
        </w:rPr>
        <w:t xml:space="preserve"> </w:t>
      </w:r>
      <w:r>
        <w:rPr>
          <w:sz w:val="24"/>
        </w:rPr>
        <w:t>и</w:t>
      </w:r>
      <w:r>
        <w:rPr>
          <w:spacing w:val="-1"/>
          <w:sz w:val="24"/>
        </w:rPr>
        <w:t xml:space="preserve"> </w:t>
      </w:r>
      <w:r>
        <w:rPr>
          <w:sz w:val="24"/>
        </w:rPr>
        <w:t>медиапространстве</w:t>
      </w:r>
      <w:r>
        <w:rPr>
          <w:spacing w:val="-2"/>
          <w:sz w:val="24"/>
        </w:rPr>
        <w:t xml:space="preserve"> </w:t>
      </w:r>
      <w:r>
        <w:rPr>
          <w:sz w:val="24"/>
        </w:rPr>
        <w:t>(цифровой среде)».</w:t>
      </w:r>
    </w:p>
    <w:p w:rsidR="00A07B7E" w:rsidRDefault="00A07B7E" w:rsidP="00241EE1">
      <w:pPr>
        <w:pStyle w:val="BodyText"/>
        <w:spacing w:before="2"/>
        <w:ind w:left="0"/>
        <w:rPr>
          <w:sz w:val="13"/>
        </w:rPr>
      </w:pPr>
    </w:p>
    <w:p w:rsidR="00A07B7E" w:rsidRDefault="00A07B7E" w:rsidP="00241EE1">
      <w:pPr>
        <w:tabs>
          <w:tab w:val="left" w:pos="2125"/>
          <w:tab w:val="left" w:pos="4228"/>
          <w:tab w:val="left" w:pos="5339"/>
          <w:tab w:val="left" w:pos="6332"/>
          <w:tab w:val="left" w:pos="7972"/>
          <w:tab w:val="left" w:pos="9790"/>
        </w:tabs>
        <w:spacing w:before="90" w:line="276" w:lineRule="auto"/>
        <w:ind w:left="540" w:right="348"/>
        <w:rPr>
          <w:sz w:val="24"/>
        </w:rPr>
      </w:pPr>
      <w:r>
        <w:rPr>
          <w:b/>
          <w:sz w:val="24"/>
        </w:rPr>
        <w:t>Содержание</w:t>
      </w:r>
      <w:r>
        <w:rPr>
          <w:b/>
          <w:sz w:val="24"/>
        </w:rPr>
        <w:tab/>
        <w:t>образовательной</w:t>
      </w:r>
      <w:r>
        <w:rPr>
          <w:b/>
          <w:sz w:val="24"/>
        </w:rPr>
        <w:tab/>
        <w:t>области</w:t>
      </w:r>
      <w:r>
        <w:rPr>
          <w:b/>
          <w:sz w:val="24"/>
        </w:rPr>
        <w:tab/>
        <w:t>«СКР»</w:t>
      </w:r>
      <w:r>
        <w:rPr>
          <w:b/>
          <w:sz w:val="24"/>
        </w:rPr>
        <w:tab/>
      </w:r>
      <w:r>
        <w:rPr>
          <w:sz w:val="24"/>
        </w:rPr>
        <w:t>представлено</w:t>
      </w:r>
      <w:r>
        <w:rPr>
          <w:sz w:val="24"/>
        </w:rPr>
        <w:tab/>
        <w:t>тематическими</w:t>
      </w:r>
      <w:r>
        <w:rPr>
          <w:sz w:val="24"/>
        </w:rPr>
        <w:tab/>
      </w:r>
      <w:r>
        <w:rPr>
          <w:spacing w:val="-1"/>
          <w:sz w:val="24"/>
        </w:rPr>
        <w:t>блоками</w:t>
      </w:r>
      <w:r>
        <w:rPr>
          <w:spacing w:val="-57"/>
          <w:sz w:val="24"/>
        </w:rPr>
        <w:t xml:space="preserve"> </w:t>
      </w:r>
      <w:r>
        <w:rPr>
          <w:sz w:val="24"/>
        </w:rPr>
        <w:t>(направлениями):</w:t>
      </w:r>
    </w:p>
    <w:p w:rsidR="00A07B7E" w:rsidRDefault="00A07B7E" w:rsidP="00241EE1">
      <w:pPr>
        <w:pStyle w:val="BodyText"/>
        <w:spacing w:before="5"/>
        <w:ind w:left="0"/>
        <w:rPr>
          <w:sz w:val="27"/>
        </w:rPr>
      </w:pPr>
    </w:p>
    <w:p w:rsidR="00A07B7E" w:rsidRDefault="00A07B7E" w:rsidP="00241EE1">
      <w:pPr>
        <w:pStyle w:val="ListParagraph"/>
        <w:numPr>
          <w:ilvl w:val="0"/>
          <w:numId w:val="293"/>
        </w:numPr>
        <w:tabs>
          <w:tab w:val="left" w:pos="804"/>
        </w:tabs>
        <w:rPr>
          <w:sz w:val="24"/>
        </w:rPr>
      </w:pPr>
      <w:r>
        <w:rPr>
          <w:sz w:val="24"/>
        </w:rPr>
        <w:t>«Сфера</w:t>
      </w:r>
      <w:r>
        <w:rPr>
          <w:spacing w:val="-6"/>
          <w:sz w:val="24"/>
        </w:rPr>
        <w:t xml:space="preserve"> </w:t>
      </w:r>
      <w:r>
        <w:rPr>
          <w:sz w:val="24"/>
        </w:rPr>
        <w:t>социальных</w:t>
      </w:r>
      <w:r>
        <w:rPr>
          <w:spacing w:val="-6"/>
          <w:sz w:val="24"/>
        </w:rPr>
        <w:t xml:space="preserve"> </w:t>
      </w:r>
      <w:r>
        <w:rPr>
          <w:sz w:val="24"/>
        </w:rPr>
        <w:t>отношений»,</w:t>
      </w:r>
    </w:p>
    <w:p w:rsidR="00A07B7E" w:rsidRDefault="00A07B7E" w:rsidP="00241EE1">
      <w:pPr>
        <w:pStyle w:val="ListParagraph"/>
        <w:numPr>
          <w:ilvl w:val="0"/>
          <w:numId w:val="293"/>
        </w:numPr>
        <w:tabs>
          <w:tab w:val="left" w:pos="804"/>
        </w:tabs>
        <w:spacing w:before="44"/>
        <w:rPr>
          <w:sz w:val="24"/>
        </w:rPr>
      </w:pPr>
      <w:r>
        <w:rPr>
          <w:sz w:val="24"/>
        </w:rPr>
        <w:t>«Область</w:t>
      </w:r>
      <w:r>
        <w:rPr>
          <w:spacing w:val="-5"/>
          <w:sz w:val="24"/>
        </w:rPr>
        <w:t xml:space="preserve"> </w:t>
      </w:r>
      <w:r>
        <w:rPr>
          <w:sz w:val="24"/>
        </w:rPr>
        <w:t>формирования</w:t>
      </w:r>
      <w:r>
        <w:rPr>
          <w:spacing w:val="-4"/>
          <w:sz w:val="24"/>
        </w:rPr>
        <w:t xml:space="preserve"> </w:t>
      </w:r>
      <w:r>
        <w:rPr>
          <w:sz w:val="24"/>
        </w:rPr>
        <w:t>основ</w:t>
      </w:r>
      <w:r>
        <w:rPr>
          <w:spacing w:val="-4"/>
          <w:sz w:val="24"/>
        </w:rPr>
        <w:t xml:space="preserve"> </w:t>
      </w:r>
      <w:r>
        <w:rPr>
          <w:sz w:val="24"/>
        </w:rPr>
        <w:t>гражданственности</w:t>
      </w:r>
      <w:r>
        <w:rPr>
          <w:spacing w:val="-6"/>
          <w:sz w:val="24"/>
        </w:rPr>
        <w:t xml:space="preserve"> </w:t>
      </w:r>
      <w:r>
        <w:rPr>
          <w:sz w:val="24"/>
        </w:rPr>
        <w:t>и</w:t>
      </w:r>
      <w:r>
        <w:rPr>
          <w:spacing w:val="-4"/>
          <w:sz w:val="24"/>
        </w:rPr>
        <w:t xml:space="preserve"> </w:t>
      </w:r>
      <w:r>
        <w:rPr>
          <w:sz w:val="24"/>
        </w:rPr>
        <w:t>патриотизма»,</w:t>
      </w:r>
    </w:p>
    <w:p w:rsidR="00A07B7E" w:rsidRDefault="00A07B7E" w:rsidP="00241EE1">
      <w:pPr>
        <w:pStyle w:val="ListParagraph"/>
        <w:numPr>
          <w:ilvl w:val="0"/>
          <w:numId w:val="293"/>
        </w:numPr>
        <w:tabs>
          <w:tab w:val="left" w:pos="804"/>
        </w:tabs>
        <w:spacing w:before="40"/>
        <w:rPr>
          <w:sz w:val="24"/>
        </w:rPr>
      </w:pPr>
      <w:r>
        <w:rPr>
          <w:sz w:val="24"/>
        </w:rPr>
        <w:t>«Сфера</w:t>
      </w:r>
      <w:r>
        <w:rPr>
          <w:spacing w:val="-7"/>
          <w:sz w:val="24"/>
        </w:rPr>
        <w:t xml:space="preserve"> </w:t>
      </w:r>
      <w:r>
        <w:rPr>
          <w:sz w:val="24"/>
        </w:rPr>
        <w:t>трудового</w:t>
      </w:r>
      <w:r>
        <w:rPr>
          <w:spacing w:val="-3"/>
          <w:sz w:val="24"/>
        </w:rPr>
        <w:t xml:space="preserve"> </w:t>
      </w:r>
      <w:r>
        <w:rPr>
          <w:sz w:val="24"/>
        </w:rPr>
        <w:t>воспитания»,</w:t>
      </w:r>
    </w:p>
    <w:p w:rsidR="00A07B7E" w:rsidRDefault="00A07B7E" w:rsidP="00241EE1">
      <w:pPr>
        <w:pStyle w:val="ListParagraph"/>
        <w:numPr>
          <w:ilvl w:val="0"/>
          <w:numId w:val="293"/>
        </w:numPr>
        <w:tabs>
          <w:tab w:val="left" w:pos="804"/>
        </w:tabs>
        <w:spacing w:before="41"/>
        <w:rPr>
          <w:sz w:val="24"/>
        </w:rPr>
      </w:pPr>
      <w:r>
        <w:rPr>
          <w:sz w:val="24"/>
        </w:rPr>
        <w:t>«Область</w:t>
      </w:r>
      <w:r>
        <w:rPr>
          <w:spacing w:val="-6"/>
          <w:sz w:val="24"/>
        </w:rPr>
        <w:t xml:space="preserve"> </w:t>
      </w:r>
      <w:r>
        <w:rPr>
          <w:sz w:val="24"/>
        </w:rPr>
        <w:t>формирования</w:t>
      </w:r>
      <w:r>
        <w:rPr>
          <w:spacing w:val="-5"/>
          <w:sz w:val="24"/>
        </w:rPr>
        <w:t xml:space="preserve"> </w:t>
      </w:r>
      <w:r>
        <w:rPr>
          <w:sz w:val="24"/>
        </w:rPr>
        <w:t>основ</w:t>
      </w:r>
      <w:r>
        <w:rPr>
          <w:spacing w:val="-5"/>
          <w:sz w:val="24"/>
        </w:rPr>
        <w:t xml:space="preserve"> </w:t>
      </w:r>
      <w:r>
        <w:rPr>
          <w:sz w:val="24"/>
        </w:rPr>
        <w:t>безопасного</w:t>
      </w:r>
      <w:r>
        <w:rPr>
          <w:spacing w:val="-5"/>
          <w:sz w:val="24"/>
        </w:rPr>
        <w:t xml:space="preserve"> </w:t>
      </w:r>
      <w:r>
        <w:rPr>
          <w:sz w:val="24"/>
        </w:rPr>
        <w:t>поведения».</w:t>
      </w:r>
    </w:p>
    <w:p w:rsidR="00A07B7E" w:rsidRDefault="00A07B7E" w:rsidP="00241EE1">
      <w:pPr>
        <w:pStyle w:val="BodyText"/>
        <w:spacing w:before="4"/>
        <w:ind w:left="0"/>
        <w:rPr>
          <w:sz w:val="31"/>
        </w:rPr>
      </w:pPr>
    </w:p>
    <w:p w:rsidR="00A07B7E" w:rsidRDefault="00A07B7E" w:rsidP="009E77BB">
      <w:pPr>
        <w:pStyle w:val="BodyText"/>
        <w:tabs>
          <w:tab w:val="left" w:pos="1535"/>
          <w:tab w:val="left" w:pos="1957"/>
          <w:tab w:val="left" w:pos="3461"/>
          <w:tab w:val="left" w:pos="5473"/>
          <w:tab w:val="left" w:pos="7135"/>
          <w:tab w:val="left" w:pos="7674"/>
          <w:tab w:val="left" w:pos="9336"/>
        </w:tabs>
        <w:spacing w:line="276" w:lineRule="auto"/>
        <w:ind w:right="340"/>
      </w:pPr>
      <w:r>
        <w:t>Задачи</w:t>
      </w:r>
      <w:r>
        <w:tab/>
        <w:t>и</w:t>
      </w:r>
      <w:r>
        <w:tab/>
        <w:t>содержание</w:t>
      </w:r>
      <w:r>
        <w:tab/>
        <w:t>образовательной</w:t>
      </w:r>
      <w:r>
        <w:tab/>
        <w:t>деятельности</w:t>
      </w:r>
      <w:r>
        <w:tab/>
        <w:t>по</w:t>
      </w:r>
      <w:r>
        <w:tab/>
        <w:t>направлению</w:t>
      </w:r>
      <w:r>
        <w:tab/>
        <w:t>«Социально-</w:t>
      </w:r>
      <w:r>
        <w:rPr>
          <w:spacing w:val="-57"/>
        </w:rPr>
        <w:t xml:space="preserve"> </w:t>
      </w:r>
      <w:r>
        <w:t>коммуникативное</w:t>
      </w:r>
      <w:r>
        <w:rPr>
          <w:spacing w:val="-2"/>
        </w:rPr>
        <w:t xml:space="preserve"> </w:t>
      </w:r>
      <w:r>
        <w:t>развитие»</w:t>
      </w:r>
      <w:r>
        <w:rPr>
          <w:spacing w:val="-8"/>
        </w:rPr>
        <w:t xml:space="preserve"> </w:t>
      </w:r>
      <w:r>
        <w:t>представлены в</w:t>
      </w:r>
      <w:r>
        <w:rPr>
          <w:spacing w:val="-2"/>
        </w:rPr>
        <w:t xml:space="preserve"> </w:t>
      </w:r>
      <w:r>
        <w:t>следующих</w:t>
      </w:r>
      <w:r>
        <w:rPr>
          <w:spacing w:val="2"/>
        </w:rPr>
        <w:t xml:space="preserve"> </w:t>
      </w:r>
      <w:r>
        <w:t>таблицах:</w:t>
      </w:r>
    </w:p>
    <w:p w:rsidR="00A07B7E" w:rsidRDefault="00A07B7E">
      <w:pPr>
        <w:spacing w:line="242" w:lineRule="auto"/>
        <w:rPr>
          <w:sz w:val="24"/>
        </w:rPr>
        <w:sectPr w:rsidR="00A07B7E">
          <w:pgSz w:w="11910" w:h="16840"/>
          <w:pgMar w:top="1040" w:right="360" w:bottom="1200" w:left="540" w:header="0" w:footer="923" w:gutter="0"/>
          <w:cols w:space="720"/>
        </w:sectPr>
      </w:pPr>
    </w:p>
    <w:p w:rsidR="00A07B7E" w:rsidRDefault="00A07B7E">
      <w:pPr>
        <w:pStyle w:val="BodyText"/>
        <w:spacing w:before="4"/>
        <w:ind w:left="0"/>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635"/>
        </w:trPr>
        <w:tc>
          <w:tcPr>
            <w:tcW w:w="9890" w:type="dxa"/>
          </w:tcPr>
          <w:p w:rsidR="00A07B7E" w:rsidRDefault="00A07B7E">
            <w:pPr>
              <w:pStyle w:val="TableParagraph"/>
              <w:spacing w:line="275" w:lineRule="exact"/>
              <w:ind w:left="771" w:right="762"/>
              <w:jc w:val="center"/>
              <w:rPr>
                <w:b/>
                <w:sz w:val="24"/>
              </w:rPr>
            </w:pPr>
            <w:r>
              <w:rPr>
                <w:b/>
                <w:sz w:val="24"/>
              </w:rPr>
              <w:t>От 2 до 3 лет,</w:t>
            </w:r>
          </w:p>
          <w:p w:rsidR="00A07B7E" w:rsidRDefault="00A07B7E">
            <w:pPr>
              <w:pStyle w:val="TableParagraph"/>
              <w:spacing w:before="41"/>
              <w:ind w:left="771" w:right="766"/>
              <w:jc w:val="center"/>
              <w:rPr>
                <w:b/>
                <w:sz w:val="24"/>
              </w:rPr>
            </w:pPr>
            <w:r>
              <w:rPr>
                <w:b/>
                <w:sz w:val="24"/>
              </w:rPr>
              <w:t>вторая</w:t>
            </w:r>
            <w:r>
              <w:rPr>
                <w:b/>
                <w:spacing w:val="-3"/>
                <w:sz w:val="24"/>
              </w:rPr>
              <w:t xml:space="preserve"> </w:t>
            </w:r>
            <w:r>
              <w:rPr>
                <w:b/>
                <w:sz w:val="24"/>
              </w:rPr>
              <w:t>группа раннего возраста</w:t>
            </w:r>
          </w:p>
        </w:tc>
      </w:tr>
      <w:tr w:rsidR="00A07B7E">
        <w:trPr>
          <w:trHeight w:val="316"/>
        </w:trPr>
        <w:tc>
          <w:tcPr>
            <w:tcW w:w="9890" w:type="dxa"/>
          </w:tcPr>
          <w:p w:rsidR="00A07B7E" w:rsidRDefault="00A07B7E">
            <w:pPr>
              <w:pStyle w:val="TableParagraph"/>
              <w:spacing w:line="275" w:lineRule="exact"/>
              <w:ind w:left="771" w:right="765"/>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«СКР»</w:t>
            </w:r>
          </w:p>
        </w:tc>
      </w:tr>
      <w:tr w:rsidR="00A07B7E">
        <w:trPr>
          <w:trHeight w:val="635"/>
        </w:trPr>
        <w:tc>
          <w:tcPr>
            <w:tcW w:w="9890" w:type="dxa"/>
          </w:tcPr>
          <w:p w:rsidR="00A07B7E" w:rsidRDefault="00A07B7E">
            <w:pPr>
              <w:pStyle w:val="TableParagraph"/>
              <w:spacing w:line="275" w:lineRule="exact"/>
              <w:ind w:left="771" w:right="767"/>
              <w:jc w:val="center"/>
              <w:rPr>
                <w:b/>
                <w:i/>
                <w:sz w:val="24"/>
              </w:rPr>
            </w:pPr>
            <w:r>
              <w:rPr>
                <w:b/>
                <w:i/>
                <w:sz w:val="24"/>
              </w:rPr>
              <w:t>В</w:t>
            </w:r>
            <w:r>
              <w:rPr>
                <w:b/>
                <w:i/>
                <w:spacing w:val="-5"/>
                <w:sz w:val="24"/>
              </w:rPr>
              <w:t xml:space="preserve"> </w:t>
            </w:r>
            <w:r>
              <w:rPr>
                <w:b/>
                <w:i/>
                <w:sz w:val="24"/>
              </w:rPr>
              <w:t>области</w:t>
            </w:r>
            <w:r>
              <w:rPr>
                <w:b/>
                <w:i/>
                <w:spacing w:val="-5"/>
                <w:sz w:val="24"/>
              </w:rPr>
              <w:t xml:space="preserve"> </w:t>
            </w:r>
            <w:r>
              <w:rPr>
                <w:b/>
                <w:i/>
                <w:sz w:val="24"/>
              </w:rPr>
              <w:t>социально-коммуникативного</w:t>
            </w:r>
            <w:r>
              <w:rPr>
                <w:b/>
                <w:i/>
                <w:spacing w:val="-6"/>
                <w:sz w:val="24"/>
              </w:rPr>
              <w:t xml:space="preserve"> </w:t>
            </w:r>
            <w:r>
              <w:rPr>
                <w:b/>
                <w:i/>
                <w:sz w:val="24"/>
              </w:rPr>
              <w:t>развития</w:t>
            </w:r>
            <w:r>
              <w:rPr>
                <w:b/>
                <w:i/>
                <w:spacing w:val="-5"/>
                <w:sz w:val="24"/>
              </w:rPr>
              <w:t xml:space="preserve"> </w:t>
            </w:r>
            <w:r>
              <w:rPr>
                <w:b/>
                <w:i/>
                <w:sz w:val="24"/>
              </w:rPr>
              <w:t>основными</w:t>
            </w:r>
            <w:r>
              <w:rPr>
                <w:b/>
                <w:i/>
                <w:spacing w:val="-5"/>
                <w:sz w:val="24"/>
              </w:rPr>
              <w:t xml:space="preserve"> </w:t>
            </w:r>
            <w:r>
              <w:rPr>
                <w:b/>
                <w:i/>
                <w:sz w:val="24"/>
              </w:rPr>
              <w:t>задачами</w:t>
            </w:r>
          </w:p>
          <w:p w:rsidR="00A07B7E" w:rsidRDefault="00A07B7E">
            <w:pPr>
              <w:pStyle w:val="TableParagraph"/>
              <w:spacing w:before="41"/>
              <w:ind w:left="770" w:right="767"/>
              <w:jc w:val="center"/>
              <w:rPr>
                <w:b/>
                <w:i/>
                <w:sz w:val="24"/>
              </w:rPr>
            </w:pPr>
            <w:r>
              <w:rPr>
                <w:b/>
                <w:i/>
                <w:sz w:val="24"/>
              </w:rPr>
              <w:t>образовательной</w:t>
            </w:r>
            <w:r>
              <w:rPr>
                <w:b/>
                <w:i/>
                <w:spacing w:val="-5"/>
                <w:sz w:val="24"/>
              </w:rPr>
              <w:t xml:space="preserve"> </w:t>
            </w:r>
            <w:r>
              <w:rPr>
                <w:b/>
                <w:i/>
                <w:sz w:val="24"/>
              </w:rPr>
              <w:t>деятельности</w:t>
            </w:r>
            <w:r>
              <w:rPr>
                <w:b/>
                <w:i/>
                <w:spacing w:val="-7"/>
                <w:sz w:val="24"/>
              </w:rPr>
              <w:t xml:space="preserve"> </w:t>
            </w:r>
            <w:r>
              <w:rPr>
                <w:b/>
                <w:i/>
                <w:sz w:val="24"/>
              </w:rPr>
              <w:t>являются:</w:t>
            </w:r>
          </w:p>
        </w:tc>
      </w:tr>
      <w:tr w:rsidR="00A07B7E">
        <w:trPr>
          <w:trHeight w:val="3912"/>
        </w:trPr>
        <w:tc>
          <w:tcPr>
            <w:tcW w:w="9890" w:type="dxa"/>
          </w:tcPr>
          <w:p w:rsidR="00A07B7E" w:rsidRDefault="00A07B7E">
            <w:pPr>
              <w:pStyle w:val="TableParagraph"/>
              <w:numPr>
                <w:ilvl w:val="0"/>
                <w:numId w:val="292"/>
              </w:numPr>
              <w:tabs>
                <w:tab w:val="left" w:pos="829"/>
              </w:tabs>
              <w:spacing w:line="273" w:lineRule="auto"/>
              <w:ind w:right="100"/>
              <w:rPr>
                <w:sz w:val="24"/>
              </w:rPr>
            </w:pPr>
            <w:r>
              <w:rPr>
                <w:sz w:val="24"/>
              </w:rPr>
              <w:t>поддерживать эмоционально-положительное состояние детей в период адаптации к</w:t>
            </w:r>
            <w:r>
              <w:rPr>
                <w:spacing w:val="1"/>
                <w:sz w:val="24"/>
              </w:rPr>
              <w:t xml:space="preserve"> </w:t>
            </w:r>
            <w:r>
              <w:rPr>
                <w:sz w:val="24"/>
              </w:rPr>
              <w:t>ДОО;</w:t>
            </w:r>
          </w:p>
          <w:p w:rsidR="00A07B7E" w:rsidRDefault="00A07B7E">
            <w:pPr>
              <w:pStyle w:val="TableParagraph"/>
              <w:numPr>
                <w:ilvl w:val="0"/>
                <w:numId w:val="292"/>
              </w:numPr>
              <w:tabs>
                <w:tab w:val="left" w:pos="829"/>
              </w:tabs>
              <w:spacing w:line="273" w:lineRule="auto"/>
              <w:ind w:right="106"/>
              <w:rPr>
                <w:sz w:val="24"/>
              </w:rPr>
            </w:pPr>
            <w:r>
              <w:rPr>
                <w:sz w:val="24"/>
              </w:rPr>
              <w:t>развивать игровой опыт ребёнка, помогая детям отражать в игре представления об</w:t>
            </w:r>
            <w:r>
              <w:rPr>
                <w:spacing w:val="1"/>
                <w:sz w:val="24"/>
              </w:rPr>
              <w:t xml:space="preserve"> </w:t>
            </w:r>
            <w:r>
              <w:rPr>
                <w:sz w:val="24"/>
              </w:rPr>
              <w:t>окружающей</w:t>
            </w:r>
            <w:r>
              <w:rPr>
                <w:spacing w:val="-1"/>
                <w:sz w:val="24"/>
              </w:rPr>
              <w:t xml:space="preserve"> </w:t>
            </w:r>
            <w:r>
              <w:rPr>
                <w:sz w:val="24"/>
              </w:rPr>
              <w:t>действительности;</w:t>
            </w:r>
          </w:p>
          <w:p w:rsidR="00A07B7E" w:rsidRDefault="00A07B7E" w:rsidP="00752669">
            <w:pPr>
              <w:pStyle w:val="TableParagraph"/>
              <w:numPr>
                <w:ilvl w:val="0"/>
                <w:numId w:val="292"/>
              </w:numPr>
              <w:tabs>
                <w:tab w:val="left" w:pos="829"/>
              </w:tabs>
              <w:ind w:hanging="361"/>
              <w:rPr>
                <w:sz w:val="24"/>
              </w:rPr>
            </w:pPr>
            <w:r>
              <w:rPr>
                <w:sz w:val="24"/>
              </w:rPr>
              <w:t>поддерживать</w:t>
            </w:r>
            <w:r>
              <w:rPr>
                <w:spacing w:val="-5"/>
                <w:sz w:val="24"/>
              </w:rPr>
              <w:t xml:space="preserve"> </w:t>
            </w:r>
            <w:r>
              <w:rPr>
                <w:sz w:val="24"/>
              </w:rPr>
              <w:t>доброжелательные</w:t>
            </w:r>
            <w:r>
              <w:rPr>
                <w:spacing w:val="-6"/>
                <w:sz w:val="24"/>
              </w:rPr>
              <w:t xml:space="preserve"> </w:t>
            </w:r>
            <w:r>
              <w:rPr>
                <w:sz w:val="24"/>
              </w:rPr>
              <w:t>взаимоотношения</w:t>
            </w:r>
            <w:r>
              <w:rPr>
                <w:spacing w:val="-5"/>
                <w:sz w:val="24"/>
              </w:rPr>
              <w:t xml:space="preserve"> </w:t>
            </w:r>
            <w:r>
              <w:rPr>
                <w:sz w:val="24"/>
              </w:rPr>
              <w:t>детей,</w:t>
            </w:r>
          </w:p>
          <w:p w:rsidR="00A07B7E" w:rsidRDefault="00A07B7E">
            <w:pPr>
              <w:pStyle w:val="TableParagraph"/>
              <w:numPr>
                <w:ilvl w:val="0"/>
                <w:numId w:val="292"/>
              </w:numPr>
              <w:tabs>
                <w:tab w:val="left" w:pos="829"/>
              </w:tabs>
              <w:spacing w:before="39" w:line="273" w:lineRule="auto"/>
              <w:ind w:right="105"/>
              <w:rPr>
                <w:sz w:val="24"/>
              </w:rPr>
            </w:pPr>
            <w:r>
              <w:rPr>
                <w:sz w:val="24"/>
              </w:rPr>
              <w:t>развивать эмоциональную отзывчивость в ходе привлечения к конкретным действиям</w:t>
            </w:r>
            <w:r>
              <w:rPr>
                <w:spacing w:val="1"/>
                <w:sz w:val="24"/>
              </w:rPr>
              <w:t xml:space="preserve"> </w:t>
            </w:r>
            <w:r>
              <w:rPr>
                <w:sz w:val="24"/>
              </w:rPr>
              <w:t>помощи,</w:t>
            </w:r>
            <w:r>
              <w:rPr>
                <w:spacing w:val="-1"/>
                <w:sz w:val="24"/>
              </w:rPr>
              <w:t xml:space="preserve"> </w:t>
            </w:r>
            <w:r>
              <w:rPr>
                <w:sz w:val="24"/>
              </w:rPr>
              <w:t>заботы,</w:t>
            </w:r>
            <w:r>
              <w:rPr>
                <w:spacing w:val="2"/>
                <w:sz w:val="24"/>
              </w:rPr>
              <w:t xml:space="preserve"> </w:t>
            </w:r>
            <w:r>
              <w:rPr>
                <w:sz w:val="24"/>
              </w:rPr>
              <w:t>участия;</w:t>
            </w:r>
          </w:p>
          <w:p w:rsidR="00A07B7E" w:rsidRDefault="00A07B7E">
            <w:pPr>
              <w:pStyle w:val="TableParagraph"/>
              <w:numPr>
                <w:ilvl w:val="0"/>
                <w:numId w:val="292"/>
              </w:numPr>
              <w:tabs>
                <w:tab w:val="left" w:pos="829"/>
              </w:tabs>
              <w:spacing w:before="1" w:line="276" w:lineRule="auto"/>
              <w:ind w:right="101"/>
              <w:rPr>
                <w:sz w:val="24"/>
              </w:rPr>
            </w:pPr>
            <w:r>
              <w:rPr>
                <w:sz w:val="24"/>
              </w:rPr>
              <w:t>формировать</w:t>
            </w:r>
            <w:r>
              <w:rPr>
                <w:spacing w:val="1"/>
                <w:sz w:val="24"/>
              </w:rPr>
              <w:t xml:space="preserve"> </w:t>
            </w:r>
            <w:r>
              <w:rPr>
                <w:sz w:val="24"/>
              </w:rPr>
              <w:t>элементарные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людях</w:t>
            </w:r>
            <w:r>
              <w:rPr>
                <w:spacing w:val="1"/>
                <w:sz w:val="24"/>
              </w:rPr>
              <w:t xml:space="preserve"> </w:t>
            </w:r>
            <w:r>
              <w:rPr>
                <w:sz w:val="24"/>
              </w:rPr>
              <w:t>(взрослые,</w:t>
            </w:r>
            <w:r>
              <w:rPr>
                <w:spacing w:val="1"/>
                <w:sz w:val="24"/>
              </w:rPr>
              <w:t xml:space="preserve"> </w:t>
            </w:r>
            <w:r>
              <w:rPr>
                <w:sz w:val="24"/>
              </w:rPr>
              <w:t>дети),</w:t>
            </w:r>
            <w:r>
              <w:rPr>
                <w:spacing w:val="1"/>
                <w:sz w:val="24"/>
              </w:rPr>
              <w:t xml:space="preserve"> </w:t>
            </w:r>
            <w:r>
              <w:rPr>
                <w:sz w:val="24"/>
              </w:rPr>
              <w:t>их</w:t>
            </w:r>
            <w:r>
              <w:rPr>
                <w:spacing w:val="60"/>
                <w:sz w:val="24"/>
              </w:rPr>
              <w:t xml:space="preserve"> </w:t>
            </w:r>
            <w:r>
              <w:rPr>
                <w:sz w:val="24"/>
              </w:rPr>
              <w:t>внешнем</w:t>
            </w:r>
            <w:r>
              <w:rPr>
                <w:spacing w:val="1"/>
                <w:sz w:val="24"/>
              </w:rPr>
              <w:t xml:space="preserve"> </w:t>
            </w:r>
            <w:r>
              <w:rPr>
                <w:sz w:val="24"/>
              </w:rPr>
              <w:t>виде, действиях, одежде, о некоторых ярко выраженных эмоциональных состояниях</w:t>
            </w:r>
            <w:r>
              <w:rPr>
                <w:spacing w:val="1"/>
                <w:sz w:val="24"/>
              </w:rPr>
              <w:t xml:space="preserve"> </w:t>
            </w:r>
            <w:r>
              <w:rPr>
                <w:sz w:val="24"/>
              </w:rPr>
              <w:t>(радость,</w:t>
            </w:r>
            <w:r>
              <w:rPr>
                <w:spacing w:val="-1"/>
                <w:sz w:val="24"/>
              </w:rPr>
              <w:t xml:space="preserve"> </w:t>
            </w:r>
            <w:r>
              <w:rPr>
                <w:sz w:val="24"/>
              </w:rPr>
              <w:t>грусть), о</w:t>
            </w:r>
            <w:r>
              <w:rPr>
                <w:spacing w:val="1"/>
                <w:sz w:val="24"/>
              </w:rPr>
              <w:t xml:space="preserve"> </w:t>
            </w:r>
            <w:r>
              <w:rPr>
                <w:sz w:val="24"/>
              </w:rPr>
              <w:t>семье</w:t>
            </w:r>
            <w:r>
              <w:rPr>
                <w:spacing w:val="-1"/>
                <w:sz w:val="24"/>
              </w:rPr>
              <w:t xml:space="preserve"> </w:t>
            </w:r>
            <w:r>
              <w:rPr>
                <w:sz w:val="24"/>
              </w:rPr>
              <w:t>и ДОО;</w:t>
            </w:r>
          </w:p>
          <w:p w:rsidR="00A07B7E" w:rsidRDefault="00A07B7E" w:rsidP="00752669">
            <w:pPr>
              <w:pStyle w:val="TableParagraph"/>
              <w:numPr>
                <w:ilvl w:val="0"/>
                <w:numId w:val="292"/>
              </w:numPr>
              <w:tabs>
                <w:tab w:val="left" w:pos="829"/>
              </w:tabs>
              <w:spacing w:line="291" w:lineRule="exact"/>
              <w:ind w:hanging="361"/>
              <w:rPr>
                <w:sz w:val="24"/>
              </w:rPr>
            </w:pPr>
            <w:r>
              <w:rPr>
                <w:sz w:val="24"/>
              </w:rPr>
              <w:t>формировать</w:t>
            </w:r>
            <w:r>
              <w:rPr>
                <w:spacing w:val="5"/>
                <w:sz w:val="24"/>
              </w:rPr>
              <w:t xml:space="preserve"> </w:t>
            </w:r>
            <w:r>
              <w:rPr>
                <w:sz w:val="24"/>
              </w:rPr>
              <w:t>первичные</w:t>
            </w:r>
            <w:r>
              <w:rPr>
                <w:spacing w:val="61"/>
                <w:sz w:val="24"/>
              </w:rPr>
              <w:t xml:space="preserve"> </w:t>
            </w:r>
            <w:r>
              <w:rPr>
                <w:sz w:val="24"/>
              </w:rPr>
              <w:t>представления</w:t>
            </w:r>
            <w:r>
              <w:rPr>
                <w:spacing w:val="62"/>
                <w:sz w:val="24"/>
              </w:rPr>
              <w:t xml:space="preserve"> </w:t>
            </w:r>
            <w:r>
              <w:rPr>
                <w:sz w:val="24"/>
              </w:rPr>
              <w:t>ребёнка</w:t>
            </w:r>
            <w:r>
              <w:rPr>
                <w:spacing w:val="61"/>
                <w:sz w:val="24"/>
              </w:rPr>
              <w:t xml:space="preserve"> </w:t>
            </w:r>
            <w:r>
              <w:rPr>
                <w:sz w:val="24"/>
              </w:rPr>
              <w:t>о</w:t>
            </w:r>
            <w:r>
              <w:rPr>
                <w:spacing w:val="63"/>
                <w:sz w:val="24"/>
              </w:rPr>
              <w:t xml:space="preserve"> </w:t>
            </w:r>
            <w:r>
              <w:rPr>
                <w:sz w:val="24"/>
              </w:rPr>
              <w:t>себе,</w:t>
            </w:r>
            <w:r>
              <w:rPr>
                <w:spacing w:val="64"/>
                <w:sz w:val="24"/>
              </w:rPr>
              <w:t xml:space="preserve"> </w:t>
            </w:r>
            <w:r>
              <w:rPr>
                <w:sz w:val="24"/>
              </w:rPr>
              <w:t>о</w:t>
            </w:r>
            <w:r>
              <w:rPr>
                <w:spacing w:val="62"/>
                <w:sz w:val="24"/>
              </w:rPr>
              <w:t xml:space="preserve"> </w:t>
            </w:r>
            <w:r>
              <w:rPr>
                <w:sz w:val="24"/>
              </w:rPr>
              <w:t>своем</w:t>
            </w:r>
            <w:r>
              <w:rPr>
                <w:spacing w:val="65"/>
                <w:sz w:val="24"/>
              </w:rPr>
              <w:t xml:space="preserve"> </w:t>
            </w:r>
            <w:r>
              <w:rPr>
                <w:sz w:val="24"/>
              </w:rPr>
              <w:t>возрасте,</w:t>
            </w:r>
            <w:r>
              <w:rPr>
                <w:spacing w:val="62"/>
                <w:sz w:val="24"/>
              </w:rPr>
              <w:t xml:space="preserve"> </w:t>
            </w:r>
            <w:r>
              <w:rPr>
                <w:sz w:val="24"/>
              </w:rPr>
              <w:t>поле,</w:t>
            </w:r>
            <w:r>
              <w:rPr>
                <w:spacing w:val="62"/>
                <w:sz w:val="24"/>
              </w:rPr>
              <w:t xml:space="preserve"> </w:t>
            </w:r>
            <w:r>
              <w:rPr>
                <w:sz w:val="24"/>
              </w:rPr>
              <w:t>о</w:t>
            </w:r>
          </w:p>
          <w:p w:rsidR="00A07B7E" w:rsidRDefault="00A07B7E">
            <w:pPr>
              <w:pStyle w:val="TableParagraph"/>
              <w:spacing w:before="42"/>
              <w:rPr>
                <w:sz w:val="24"/>
              </w:rPr>
            </w:pPr>
            <w:r>
              <w:rPr>
                <w:sz w:val="24"/>
              </w:rPr>
              <w:t>родителях</w:t>
            </w:r>
            <w:r>
              <w:rPr>
                <w:spacing w:val="-2"/>
                <w:sz w:val="24"/>
              </w:rPr>
              <w:t xml:space="preserve"> </w:t>
            </w:r>
            <w:r>
              <w:rPr>
                <w:sz w:val="24"/>
              </w:rPr>
              <w:t>(законных</w:t>
            </w:r>
            <w:r>
              <w:rPr>
                <w:spacing w:val="-2"/>
                <w:sz w:val="24"/>
              </w:rPr>
              <w:t xml:space="preserve"> </w:t>
            </w:r>
            <w:r>
              <w:rPr>
                <w:sz w:val="24"/>
              </w:rPr>
              <w:t>представителях)</w:t>
            </w:r>
            <w:r>
              <w:rPr>
                <w:spacing w:val="-4"/>
                <w:sz w:val="24"/>
              </w:rPr>
              <w:t xml:space="preserve"> </w:t>
            </w:r>
            <w:r>
              <w:rPr>
                <w:sz w:val="24"/>
              </w:rPr>
              <w:t>и</w:t>
            </w:r>
            <w:r>
              <w:rPr>
                <w:spacing w:val="-5"/>
                <w:sz w:val="24"/>
              </w:rPr>
              <w:t xml:space="preserve"> </w:t>
            </w:r>
            <w:r>
              <w:rPr>
                <w:sz w:val="24"/>
              </w:rPr>
              <w:t>близких</w:t>
            </w:r>
            <w:r>
              <w:rPr>
                <w:spacing w:val="-2"/>
                <w:sz w:val="24"/>
              </w:rPr>
              <w:t xml:space="preserve"> </w:t>
            </w:r>
            <w:r>
              <w:rPr>
                <w:sz w:val="24"/>
              </w:rPr>
              <w:t>членах</w:t>
            </w:r>
            <w:r>
              <w:rPr>
                <w:spacing w:val="-1"/>
                <w:sz w:val="24"/>
              </w:rPr>
              <w:t xml:space="preserve"> </w:t>
            </w:r>
            <w:r>
              <w:rPr>
                <w:sz w:val="24"/>
              </w:rPr>
              <w:t>семьи</w:t>
            </w:r>
          </w:p>
        </w:tc>
      </w:tr>
      <w:tr w:rsidR="00A07B7E">
        <w:trPr>
          <w:trHeight w:val="316"/>
        </w:trPr>
        <w:tc>
          <w:tcPr>
            <w:tcW w:w="9890" w:type="dxa"/>
          </w:tcPr>
          <w:p w:rsidR="00A07B7E" w:rsidRDefault="00A07B7E">
            <w:pPr>
              <w:pStyle w:val="TableParagraph"/>
              <w:spacing w:line="275" w:lineRule="exact"/>
              <w:ind w:left="770" w:right="767"/>
              <w:jc w:val="center"/>
              <w:rPr>
                <w:b/>
                <w:i/>
                <w:sz w:val="24"/>
              </w:rPr>
            </w:pPr>
            <w:r>
              <w:rPr>
                <w:b/>
                <w:i/>
                <w:sz w:val="24"/>
              </w:rPr>
              <w:t>Содержание</w:t>
            </w:r>
            <w:r>
              <w:rPr>
                <w:b/>
                <w:i/>
                <w:spacing w:val="-6"/>
                <w:sz w:val="24"/>
              </w:rPr>
              <w:t xml:space="preserve"> </w:t>
            </w:r>
            <w:r>
              <w:rPr>
                <w:b/>
                <w:i/>
                <w:sz w:val="24"/>
              </w:rPr>
              <w:t>образовательной</w:t>
            </w:r>
            <w:r>
              <w:rPr>
                <w:b/>
                <w:i/>
                <w:spacing w:val="-4"/>
                <w:sz w:val="24"/>
              </w:rPr>
              <w:t xml:space="preserve"> </w:t>
            </w:r>
            <w:r>
              <w:rPr>
                <w:b/>
                <w:i/>
                <w:sz w:val="24"/>
              </w:rPr>
              <w:t>деятельности</w:t>
            </w:r>
          </w:p>
        </w:tc>
      </w:tr>
      <w:tr w:rsidR="00A07B7E">
        <w:trPr>
          <w:trHeight w:val="1621"/>
        </w:trPr>
        <w:tc>
          <w:tcPr>
            <w:tcW w:w="9890" w:type="dxa"/>
          </w:tcPr>
          <w:p w:rsidR="00A07B7E" w:rsidRDefault="00A07B7E">
            <w:pPr>
              <w:pStyle w:val="TableParagraph"/>
              <w:numPr>
                <w:ilvl w:val="0"/>
                <w:numId w:val="291"/>
              </w:numPr>
              <w:tabs>
                <w:tab w:val="left" w:pos="829"/>
              </w:tabs>
              <w:spacing w:line="273" w:lineRule="auto"/>
              <w:ind w:right="108"/>
              <w:jc w:val="left"/>
              <w:rPr>
                <w:sz w:val="24"/>
              </w:rPr>
            </w:pPr>
            <w:r>
              <w:rPr>
                <w:sz w:val="24"/>
              </w:rPr>
              <w:t>Педагог</w:t>
            </w:r>
            <w:r>
              <w:rPr>
                <w:spacing w:val="12"/>
                <w:sz w:val="24"/>
              </w:rPr>
              <w:t xml:space="preserve"> </w:t>
            </w:r>
            <w:r>
              <w:rPr>
                <w:sz w:val="24"/>
              </w:rPr>
              <w:t>поддерживает</w:t>
            </w:r>
            <w:r>
              <w:rPr>
                <w:spacing w:val="15"/>
                <w:sz w:val="24"/>
              </w:rPr>
              <w:t xml:space="preserve"> </w:t>
            </w:r>
            <w:r>
              <w:rPr>
                <w:sz w:val="24"/>
              </w:rPr>
              <w:t>желание</w:t>
            </w:r>
            <w:r>
              <w:rPr>
                <w:spacing w:val="11"/>
                <w:sz w:val="24"/>
              </w:rPr>
              <w:t xml:space="preserve"> </w:t>
            </w:r>
            <w:r>
              <w:rPr>
                <w:sz w:val="24"/>
              </w:rPr>
              <w:t>детей</w:t>
            </w:r>
            <w:r>
              <w:rPr>
                <w:spacing w:val="13"/>
                <w:sz w:val="24"/>
              </w:rPr>
              <w:t xml:space="preserve"> </w:t>
            </w:r>
            <w:r>
              <w:rPr>
                <w:sz w:val="24"/>
              </w:rPr>
              <w:t>познакомиться</w:t>
            </w:r>
            <w:r>
              <w:rPr>
                <w:spacing w:val="12"/>
                <w:sz w:val="24"/>
              </w:rPr>
              <w:t xml:space="preserve"> </w:t>
            </w:r>
            <w:r>
              <w:rPr>
                <w:sz w:val="24"/>
              </w:rPr>
              <w:t>со</w:t>
            </w:r>
            <w:r>
              <w:rPr>
                <w:spacing w:val="13"/>
                <w:sz w:val="24"/>
              </w:rPr>
              <w:t xml:space="preserve"> </w:t>
            </w:r>
            <w:r>
              <w:rPr>
                <w:sz w:val="24"/>
              </w:rPr>
              <w:t>сверстником,</w:t>
            </w:r>
            <w:r>
              <w:rPr>
                <w:spacing w:val="12"/>
                <w:sz w:val="24"/>
              </w:rPr>
              <w:t xml:space="preserve"> </w:t>
            </w:r>
            <w:r>
              <w:rPr>
                <w:sz w:val="24"/>
              </w:rPr>
              <w:t>узнать</w:t>
            </w:r>
            <w:r>
              <w:rPr>
                <w:spacing w:val="13"/>
                <w:sz w:val="24"/>
              </w:rPr>
              <w:t xml:space="preserve"> </w:t>
            </w:r>
            <w:r>
              <w:rPr>
                <w:sz w:val="24"/>
              </w:rPr>
              <w:t>его</w:t>
            </w:r>
            <w:r>
              <w:rPr>
                <w:spacing w:val="12"/>
                <w:sz w:val="24"/>
              </w:rPr>
              <w:t xml:space="preserve"> </w:t>
            </w:r>
            <w:r>
              <w:rPr>
                <w:sz w:val="24"/>
              </w:rPr>
              <w:t>имя,</w:t>
            </w:r>
            <w:r>
              <w:rPr>
                <w:spacing w:val="-57"/>
                <w:sz w:val="24"/>
              </w:rPr>
              <w:t xml:space="preserve"> </w:t>
            </w:r>
            <w:r>
              <w:rPr>
                <w:sz w:val="24"/>
              </w:rPr>
              <w:t>используя</w:t>
            </w:r>
            <w:r>
              <w:rPr>
                <w:spacing w:val="-1"/>
                <w:sz w:val="24"/>
              </w:rPr>
              <w:t xml:space="preserve"> </w:t>
            </w:r>
            <w:r>
              <w:rPr>
                <w:sz w:val="24"/>
              </w:rPr>
              <w:t>приемы поощрения и одобрения.</w:t>
            </w:r>
          </w:p>
          <w:p w:rsidR="00A07B7E" w:rsidRDefault="00A07B7E">
            <w:pPr>
              <w:pStyle w:val="TableParagraph"/>
              <w:numPr>
                <w:ilvl w:val="0"/>
                <w:numId w:val="291"/>
              </w:numPr>
              <w:tabs>
                <w:tab w:val="left" w:pos="829"/>
              </w:tabs>
              <w:spacing w:line="273" w:lineRule="auto"/>
              <w:ind w:right="103"/>
              <w:jc w:val="left"/>
              <w:rPr>
                <w:sz w:val="24"/>
              </w:rPr>
            </w:pPr>
            <w:r>
              <w:rPr>
                <w:sz w:val="24"/>
              </w:rPr>
              <w:t>Оказывает</w:t>
            </w:r>
            <w:r>
              <w:rPr>
                <w:spacing w:val="42"/>
                <w:sz w:val="24"/>
              </w:rPr>
              <w:t xml:space="preserve"> </w:t>
            </w:r>
            <w:r>
              <w:rPr>
                <w:sz w:val="24"/>
              </w:rPr>
              <w:t>помощь</w:t>
            </w:r>
            <w:r>
              <w:rPr>
                <w:spacing w:val="44"/>
                <w:sz w:val="24"/>
              </w:rPr>
              <w:t xml:space="preserve"> </w:t>
            </w:r>
            <w:r>
              <w:rPr>
                <w:sz w:val="24"/>
              </w:rPr>
              <w:t>детям</w:t>
            </w:r>
            <w:r>
              <w:rPr>
                <w:spacing w:val="42"/>
                <w:sz w:val="24"/>
              </w:rPr>
              <w:t xml:space="preserve"> </w:t>
            </w:r>
            <w:r>
              <w:rPr>
                <w:sz w:val="24"/>
              </w:rPr>
              <w:t>в</w:t>
            </w:r>
            <w:r>
              <w:rPr>
                <w:spacing w:val="42"/>
                <w:sz w:val="24"/>
              </w:rPr>
              <w:t xml:space="preserve"> </w:t>
            </w:r>
            <w:r>
              <w:rPr>
                <w:sz w:val="24"/>
              </w:rPr>
              <w:t>определении</w:t>
            </w:r>
            <w:r>
              <w:rPr>
                <w:spacing w:val="44"/>
                <w:sz w:val="24"/>
              </w:rPr>
              <w:t xml:space="preserve"> </w:t>
            </w:r>
            <w:r>
              <w:rPr>
                <w:sz w:val="24"/>
              </w:rPr>
              <w:t>особенностей</w:t>
            </w:r>
            <w:r>
              <w:rPr>
                <w:spacing w:val="44"/>
                <w:sz w:val="24"/>
              </w:rPr>
              <w:t xml:space="preserve"> </w:t>
            </w:r>
            <w:r>
              <w:rPr>
                <w:sz w:val="24"/>
              </w:rPr>
              <w:t>внешнего</w:t>
            </w:r>
            <w:r>
              <w:rPr>
                <w:spacing w:val="43"/>
                <w:sz w:val="24"/>
              </w:rPr>
              <w:t xml:space="preserve"> </w:t>
            </w:r>
            <w:r>
              <w:rPr>
                <w:sz w:val="24"/>
              </w:rPr>
              <w:t>вида</w:t>
            </w:r>
            <w:r>
              <w:rPr>
                <w:spacing w:val="42"/>
                <w:sz w:val="24"/>
              </w:rPr>
              <w:t xml:space="preserve"> </w:t>
            </w:r>
            <w:r>
              <w:rPr>
                <w:sz w:val="24"/>
              </w:rPr>
              <w:t>мальчиков</w:t>
            </w:r>
            <w:r>
              <w:rPr>
                <w:spacing w:val="42"/>
                <w:sz w:val="24"/>
              </w:rPr>
              <w:t xml:space="preserve"> </w:t>
            </w:r>
            <w:r>
              <w:rPr>
                <w:sz w:val="24"/>
              </w:rPr>
              <w:t>и</w:t>
            </w:r>
            <w:r>
              <w:rPr>
                <w:spacing w:val="-57"/>
                <w:sz w:val="24"/>
              </w:rPr>
              <w:t xml:space="preserve"> </w:t>
            </w:r>
            <w:r>
              <w:rPr>
                <w:sz w:val="24"/>
              </w:rPr>
              <w:t>девочек,</w:t>
            </w:r>
            <w:r>
              <w:rPr>
                <w:spacing w:val="27"/>
                <w:sz w:val="24"/>
              </w:rPr>
              <w:t xml:space="preserve"> </w:t>
            </w:r>
            <w:r>
              <w:rPr>
                <w:sz w:val="24"/>
              </w:rPr>
              <w:t>их</w:t>
            </w:r>
            <w:r>
              <w:rPr>
                <w:spacing w:val="30"/>
                <w:sz w:val="24"/>
              </w:rPr>
              <w:t xml:space="preserve"> </w:t>
            </w:r>
            <w:r>
              <w:rPr>
                <w:sz w:val="24"/>
              </w:rPr>
              <w:t>одежды,</w:t>
            </w:r>
            <w:r>
              <w:rPr>
                <w:spacing w:val="25"/>
                <w:sz w:val="24"/>
              </w:rPr>
              <w:t xml:space="preserve"> </w:t>
            </w:r>
            <w:r>
              <w:rPr>
                <w:sz w:val="24"/>
              </w:rPr>
              <w:t>причесок,</w:t>
            </w:r>
            <w:r>
              <w:rPr>
                <w:spacing w:val="27"/>
                <w:sz w:val="24"/>
              </w:rPr>
              <w:t xml:space="preserve"> </w:t>
            </w:r>
            <w:r>
              <w:rPr>
                <w:sz w:val="24"/>
              </w:rPr>
              <w:t>предпочитаемых</w:t>
            </w:r>
            <w:r>
              <w:rPr>
                <w:spacing w:val="29"/>
                <w:sz w:val="24"/>
              </w:rPr>
              <w:t xml:space="preserve"> </w:t>
            </w:r>
            <w:r>
              <w:rPr>
                <w:sz w:val="24"/>
              </w:rPr>
              <w:t>игрушек,</w:t>
            </w:r>
            <w:r>
              <w:rPr>
                <w:spacing w:val="27"/>
                <w:sz w:val="24"/>
              </w:rPr>
              <w:t xml:space="preserve"> </w:t>
            </w:r>
            <w:r>
              <w:rPr>
                <w:sz w:val="24"/>
              </w:rPr>
              <w:t>задает</w:t>
            </w:r>
            <w:r>
              <w:rPr>
                <w:spacing w:val="30"/>
                <w:sz w:val="24"/>
              </w:rPr>
              <w:t xml:space="preserve"> </w:t>
            </w:r>
            <w:r>
              <w:rPr>
                <w:sz w:val="24"/>
              </w:rPr>
              <w:t>детям</w:t>
            </w:r>
            <w:r>
              <w:rPr>
                <w:spacing w:val="27"/>
                <w:sz w:val="24"/>
              </w:rPr>
              <w:t xml:space="preserve"> </w:t>
            </w:r>
            <w:r>
              <w:rPr>
                <w:sz w:val="24"/>
              </w:rPr>
              <w:t>вопросы</w:t>
            </w:r>
          </w:p>
          <w:p w:rsidR="00A07B7E" w:rsidRDefault="00A07B7E">
            <w:pPr>
              <w:pStyle w:val="TableParagraph"/>
              <w:tabs>
                <w:tab w:val="left" w:pos="2425"/>
                <w:tab w:val="left" w:pos="3010"/>
                <w:tab w:val="left" w:pos="4550"/>
                <w:tab w:val="left" w:pos="5823"/>
                <w:tab w:val="left" w:pos="7063"/>
                <w:tab w:val="left" w:pos="8826"/>
              </w:tabs>
              <w:jc w:val="left"/>
              <w:rPr>
                <w:sz w:val="24"/>
              </w:rPr>
            </w:pPr>
            <w:r>
              <w:rPr>
                <w:sz w:val="24"/>
              </w:rPr>
              <w:t>уточняющего</w:t>
            </w:r>
            <w:r>
              <w:rPr>
                <w:sz w:val="24"/>
              </w:rPr>
              <w:tab/>
              <w:t>или</w:t>
            </w:r>
            <w:r>
              <w:rPr>
                <w:sz w:val="24"/>
              </w:rPr>
              <w:tab/>
              <w:t>проблемного</w:t>
            </w:r>
            <w:r>
              <w:rPr>
                <w:sz w:val="24"/>
              </w:rPr>
              <w:tab/>
              <w:t>характера,</w:t>
            </w:r>
            <w:r>
              <w:rPr>
                <w:sz w:val="24"/>
              </w:rPr>
              <w:tab/>
              <w:t>объясняет</w:t>
            </w:r>
            <w:r>
              <w:rPr>
                <w:sz w:val="24"/>
              </w:rPr>
              <w:tab/>
              <w:t>отличительные</w:t>
            </w:r>
            <w:r>
              <w:rPr>
                <w:sz w:val="24"/>
              </w:rPr>
              <w:tab/>
              <w:t>признаки</w:t>
            </w:r>
          </w:p>
        </w:tc>
      </w:tr>
    </w:tbl>
    <w:p w:rsidR="00A07B7E" w:rsidRDefault="00A07B7E">
      <w:pPr>
        <w:rPr>
          <w:sz w:val="24"/>
        </w:rPr>
        <w:sectPr w:rsidR="00A07B7E">
          <w:pgSz w:w="11910" w:h="16840"/>
          <w:pgMar w:top="1040" w:right="360" w:bottom="120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9747"/>
        </w:trPr>
        <w:tc>
          <w:tcPr>
            <w:tcW w:w="9890" w:type="dxa"/>
          </w:tcPr>
          <w:p w:rsidR="00A07B7E" w:rsidRDefault="00A07B7E">
            <w:pPr>
              <w:pStyle w:val="TableParagraph"/>
              <w:spacing w:line="276" w:lineRule="auto"/>
              <w:ind w:right="96"/>
              <w:rPr>
                <w:sz w:val="24"/>
              </w:rPr>
            </w:pPr>
            <w:r>
              <w:rPr>
                <w:sz w:val="24"/>
              </w:rPr>
              <w:t>взрослых</w:t>
            </w:r>
            <w:r>
              <w:rPr>
                <w:spacing w:val="1"/>
                <w:sz w:val="24"/>
              </w:rPr>
              <w:t xml:space="preserve"> </w:t>
            </w:r>
            <w:r>
              <w:rPr>
                <w:sz w:val="24"/>
              </w:rPr>
              <w:t>и</w:t>
            </w:r>
            <w:r>
              <w:rPr>
                <w:spacing w:val="1"/>
                <w:sz w:val="24"/>
              </w:rPr>
              <w:t xml:space="preserve"> </w:t>
            </w:r>
            <w:r>
              <w:rPr>
                <w:sz w:val="24"/>
              </w:rPr>
              <w:t>детей,</w:t>
            </w:r>
            <w:r>
              <w:rPr>
                <w:spacing w:val="1"/>
                <w:sz w:val="24"/>
              </w:rPr>
              <w:t xml:space="preserve"> </w:t>
            </w:r>
            <w:r>
              <w:rPr>
                <w:sz w:val="24"/>
              </w:rPr>
              <w:t>используя</w:t>
            </w:r>
            <w:r>
              <w:rPr>
                <w:spacing w:val="1"/>
                <w:sz w:val="24"/>
              </w:rPr>
              <w:t xml:space="preserve"> </w:t>
            </w:r>
            <w:r>
              <w:rPr>
                <w:sz w:val="24"/>
              </w:rPr>
              <w:t>наглядный</w:t>
            </w:r>
            <w:r>
              <w:rPr>
                <w:spacing w:val="1"/>
                <w:sz w:val="24"/>
              </w:rPr>
              <w:t xml:space="preserve"> </w:t>
            </w:r>
            <w:r>
              <w:rPr>
                <w:sz w:val="24"/>
              </w:rPr>
              <w:t>материал</w:t>
            </w:r>
            <w:r>
              <w:rPr>
                <w:spacing w:val="1"/>
                <w:sz w:val="24"/>
              </w:rPr>
              <w:t xml:space="preserve"> </w:t>
            </w:r>
            <w:r>
              <w:rPr>
                <w:sz w:val="24"/>
              </w:rPr>
              <w:t>и</w:t>
            </w:r>
            <w:r>
              <w:rPr>
                <w:spacing w:val="1"/>
                <w:sz w:val="24"/>
              </w:rPr>
              <w:t xml:space="preserve"> </w:t>
            </w:r>
            <w:r>
              <w:rPr>
                <w:sz w:val="24"/>
              </w:rPr>
              <w:t>повседневные</w:t>
            </w:r>
            <w:r>
              <w:rPr>
                <w:spacing w:val="1"/>
                <w:sz w:val="24"/>
              </w:rPr>
              <w:t xml:space="preserve"> </w:t>
            </w:r>
            <w:r>
              <w:rPr>
                <w:sz w:val="24"/>
              </w:rPr>
              <w:t>жизненные</w:t>
            </w:r>
            <w:r>
              <w:rPr>
                <w:spacing w:val="1"/>
                <w:sz w:val="24"/>
              </w:rPr>
              <w:t xml:space="preserve"> </w:t>
            </w:r>
            <w:r>
              <w:rPr>
                <w:sz w:val="24"/>
              </w:rPr>
              <w:t>ситуации.</w:t>
            </w:r>
          </w:p>
          <w:p w:rsidR="00A07B7E" w:rsidRDefault="00A07B7E" w:rsidP="00752669">
            <w:pPr>
              <w:pStyle w:val="TableParagraph"/>
              <w:numPr>
                <w:ilvl w:val="0"/>
                <w:numId w:val="290"/>
              </w:numPr>
              <w:tabs>
                <w:tab w:val="left" w:pos="829"/>
              </w:tabs>
              <w:ind w:hanging="361"/>
              <w:rPr>
                <w:sz w:val="24"/>
              </w:rPr>
            </w:pPr>
            <w:r>
              <w:rPr>
                <w:sz w:val="24"/>
              </w:rPr>
              <w:t>Показывает</w:t>
            </w:r>
            <w:r>
              <w:rPr>
                <w:spacing w:val="-2"/>
                <w:sz w:val="24"/>
              </w:rPr>
              <w:t xml:space="preserve"> </w:t>
            </w:r>
            <w:r>
              <w:rPr>
                <w:sz w:val="24"/>
              </w:rPr>
              <w:t>и</w:t>
            </w:r>
            <w:r>
              <w:rPr>
                <w:spacing w:val="-2"/>
                <w:sz w:val="24"/>
              </w:rPr>
              <w:t xml:space="preserve"> </w:t>
            </w:r>
            <w:r>
              <w:rPr>
                <w:sz w:val="24"/>
              </w:rPr>
              <w:t>называет</w:t>
            </w:r>
            <w:r>
              <w:rPr>
                <w:spacing w:val="-2"/>
                <w:sz w:val="24"/>
              </w:rPr>
              <w:t xml:space="preserve"> </w:t>
            </w:r>
            <w:r>
              <w:rPr>
                <w:sz w:val="24"/>
              </w:rPr>
              <w:t>ребёнку</w:t>
            </w:r>
            <w:r>
              <w:rPr>
                <w:spacing w:val="-7"/>
                <w:sz w:val="24"/>
              </w:rPr>
              <w:t xml:space="preserve"> </w:t>
            </w:r>
            <w:r>
              <w:rPr>
                <w:sz w:val="24"/>
              </w:rPr>
              <w:t>основные</w:t>
            </w:r>
            <w:r>
              <w:rPr>
                <w:spacing w:val="-4"/>
                <w:sz w:val="24"/>
              </w:rPr>
              <w:t xml:space="preserve"> </w:t>
            </w:r>
            <w:r>
              <w:rPr>
                <w:sz w:val="24"/>
              </w:rPr>
              <w:t>части</w:t>
            </w:r>
            <w:r>
              <w:rPr>
                <w:spacing w:val="-2"/>
                <w:sz w:val="24"/>
              </w:rPr>
              <w:t xml:space="preserve"> </w:t>
            </w:r>
            <w:r>
              <w:rPr>
                <w:sz w:val="24"/>
              </w:rPr>
              <w:t>тела</w:t>
            </w:r>
            <w:r>
              <w:rPr>
                <w:spacing w:val="-3"/>
                <w:sz w:val="24"/>
              </w:rPr>
              <w:t xml:space="preserve"> </w:t>
            </w:r>
            <w:r>
              <w:rPr>
                <w:sz w:val="24"/>
              </w:rPr>
              <w:t>и</w:t>
            </w:r>
            <w:r>
              <w:rPr>
                <w:spacing w:val="-2"/>
                <w:sz w:val="24"/>
              </w:rPr>
              <w:t xml:space="preserve"> </w:t>
            </w:r>
            <w:r>
              <w:rPr>
                <w:sz w:val="24"/>
              </w:rPr>
              <w:t>лица</w:t>
            </w:r>
            <w:r>
              <w:rPr>
                <w:spacing w:val="-3"/>
                <w:sz w:val="24"/>
              </w:rPr>
              <w:t xml:space="preserve"> </w:t>
            </w:r>
            <w:r>
              <w:rPr>
                <w:sz w:val="24"/>
              </w:rPr>
              <w:t>человека, его</w:t>
            </w:r>
            <w:r>
              <w:rPr>
                <w:spacing w:val="-2"/>
                <w:sz w:val="24"/>
              </w:rPr>
              <w:t xml:space="preserve"> </w:t>
            </w:r>
            <w:r>
              <w:rPr>
                <w:sz w:val="24"/>
              </w:rPr>
              <w:t>действия.</w:t>
            </w:r>
          </w:p>
          <w:p w:rsidR="00A07B7E" w:rsidRDefault="00A07B7E" w:rsidP="00752669">
            <w:pPr>
              <w:pStyle w:val="TableParagraph"/>
              <w:numPr>
                <w:ilvl w:val="0"/>
                <w:numId w:val="290"/>
              </w:numPr>
              <w:tabs>
                <w:tab w:val="left" w:pos="829"/>
              </w:tabs>
              <w:spacing w:before="31"/>
              <w:ind w:hanging="361"/>
              <w:rPr>
                <w:sz w:val="24"/>
              </w:rPr>
            </w:pPr>
            <w:r>
              <w:rPr>
                <w:sz w:val="24"/>
              </w:rPr>
              <w:t>Поддерживает</w:t>
            </w:r>
            <w:r>
              <w:rPr>
                <w:spacing w:val="-4"/>
                <w:sz w:val="24"/>
              </w:rPr>
              <w:t xml:space="preserve"> </w:t>
            </w:r>
            <w:r>
              <w:rPr>
                <w:sz w:val="24"/>
              </w:rPr>
              <w:t>желание</w:t>
            </w:r>
            <w:r>
              <w:rPr>
                <w:spacing w:val="-2"/>
                <w:sz w:val="24"/>
              </w:rPr>
              <w:t xml:space="preserve"> </w:t>
            </w:r>
            <w:r>
              <w:rPr>
                <w:sz w:val="24"/>
              </w:rPr>
              <w:t>ребёнка</w:t>
            </w:r>
            <w:r>
              <w:rPr>
                <w:spacing w:val="-4"/>
                <w:sz w:val="24"/>
              </w:rPr>
              <w:t xml:space="preserve"> </w:t>
            </w:r>
            <w:r>
              <w:rPr>
                <w:sz w:val="24"/>
              </w:rPr>
              <w:t>называть</w:t>
            </w:r>
            <w:r>
              <w:rPr>
                <w:spacing w:val="-4"/>
                <w:sz w:val="24"/>
              </w:rPr>
              <w:t xml:space="preserve"> </w:t>
            </w:r>
            <w:r>
              <w:rPr>
                <w:sz w:val="24"/>
              </w:rPr>
              <w:t>и</w:t>
            </w:r>
            <w:r>
              <w:rPr>
                <w:spacing w:val="-3"/>
                <w:sz w:val="24"/>
              </w:rPr>
              <w:t xml:space="preserve"> </w:t>
            </w:r>
            <w:r>
              <w:rPr>
                <w:sz w:val="24"/>
              </w:rPr>
              <w:t>различать</w:t>
            </w:r>
            <w:r>
              <w:rPr>
                <w:spacing w:val="-3"/>
                <w:sz w:val="24"/>
              </w:rPr>
              <w:t xml:space="preserve"> </w:t>
            </w:r>
            <w:r>
              <w:rPr>
                <w:sz w:val="24"/>
              </w:rPr>
              <w:t>основные</w:t>
            </w:r>
            <w:r>
              <w:rPr>
                <w:spacing w:val="-5"/>
                <w:sz w:val="24"/>
              </w:rPr>
              <w:t xml:space="preserve"> </w:t>
            </w:r>
            <w:r>
              <w:rPr>
                <w:sz w:val="24"/>
              </w:rPr>
              <w:t>действия</w:t>
            </w:r>
            <w:r>
              <w:rPr>
                <w:spacing w:val="-3"/>
                <w:sz w:val="24"/>
              </w:rPr>
              <w:t xml:space="preserve"> </w:t>
            </w:r>
            <w:r>
              <w:rPr>
                <w:sz w:val="24"/>
              </w:rPr>
              <w:t>взрослых.</w:t>
            </w:r>
          </w:p>
          <w:p w:rsidR="00A07B7E" w:rsidRDefault="00A07B7E">
            <w:pPr>
              <w:pStyle w:val="TableParagraph"/>
              <w:numPr>
                <w:ilvl w:val="0"/>
                <w:numId w:val="290"/>
              </w:numPr>
              <w:tabs>
                <w:tab w:val="left" w:pos="829"/>
              </w:tabs>
              <w:spacing w:before="40" w:line="273" w:lineRule="auto"/>
              <w:ind w:right="100"/>
              <w:rPr>
                <w:sz w:val="24"/>
              </w:rPr>
            </w:pPr>
            <w:r>
              <w:rPr>
                <w:sz w:val="24"/>
              </w:rPr>
              <w:t>Педагог знакомит детей с основными эмоциями и чувствами человека, обозначает их</w:t>
            </w:r>
            <w:r>
              <w:rPr>
                <w:spacing w:val="1"/>
                <w:sz w:val="24"/>
              </w:rPr>
              <w:t xml:space="preserve"> </w:t>
            </w:r>
            <w:r>
              <w:rPr>
                <w:sz w:val="24"/>
              </w:rPr>
              <w:t>словом,</w:t>
            </w:r>
            <w:r>
              <w:rPr>
                <w:spacing w:val="-2"/>
                <w:sz w:val="24"/>
              </w:rPr>
              <w:t xml:space="preserve"> </w:t>
            </w:r>
            <w:r>
              <w:rPr>
                <w:sz w:val="24"/>
              </w:rPr>
              <w:t>демонстрирует</w:t>
            </w:r>
            <w:r>
              <w:rPr>
                <w:spacing w:val="1"/>
                <w:sz w:val="24"/>
              </w:rPr>
              <w:t xml:space="preserve"> </w:t>
            </w:r>
            <w:r>
              <w:rPr>
                <w:sz w:val="24"/>
              </w:rPr>
              <w:t>их</w:t>
            </w:r>
            <w:r>
              <w:rPr>
                <w:spacing w:val="-3"/>
                <w:sz w:val="24"/>
              </w:rPr>
              <w:t xml:space="preserve"> </w:t>
            </w:r>
            <w:r>
              <w:rPr>
                <w:sz w:val="24"/>
              </w:rPr>
              <w:t>проявление</w:t>
            </w:r>
            <w:r>
              <w:rPr>
                <w:spacing w:val="-2"/>
                <w:sz w:val="24"/>
              </w:rPr>
              <w:t xml:space="preserve"> </w:t>
            </w:r>
            <w:r>
              <w:rPr>
                <w:sz w:val="24"/>
              </w:rPr>
              <w:t>мимикой,</w:t>
            </w:r>
            <w:r>
              <w:rPr>
                <w:spacing w:val="-2"/>
                <w:sz w:val="24"/>
              </w:rPr>
              <w:t xml:space="preserve"> </w:t>
            </w:r>
            <w:r>
              <w:rPr>
                <w:sz w:val="24"/>
              </w:rPr>
              <w:t>жестами,</w:t>
            </w:r>
            <w:r>
              <w:rPr>
                <w:spacing w:val="-1"/>
                <w:sz w:val="24"/>
              </w:rPr>
              <w:t xml:space="preserve"> </w:t>
            </w:r>
            <w:r>
              <w:rPr>
                <w:sz w:val="24"/>
              </w:rPr>
              <w:t>интонацией</w:t>
            </w:r>
            <w:r>
              <w:rPr>
                <w:spacing w:val="-4"/>
                <w:sz w:val="24"/>
              </w:rPr>
              <w:t xml:space="preserve"> </w:t>
            </w:r>
            <w:r>
              <w:rPr>
                <w:sz w:val="24"/>
              </w:rPr>
              <w:t>голоса.</w:t>
            </w:r>
          </w:p>
          <w:p w:rsidR="00A07B7E" w:rsidRDefault="00A07B7E">
            <w:pPr>
              <w:pStyle w:val="TableParagraph"/>
              <w:numPr>
                <w:ilvl w:val="0"/>
                <w:numId w:val="290"/>
              </w:numPr>
              <w:tabs>
                <w:tab w:val="left" w:pos="829"/>
              </w:tabs>
              <w:spacing w:before="3" w:line="276" w:lineRule="auto"/>
              <w:ind w:right="94"/>
              <w:rPr>
                <w:sz w:val="24"/>
              </w:rPr>
            </w:pPr>
            <w:r>
              <w:rPr>
                <w:sz w:val="24"/>
              </w:rPr>
              <w:t>Предлагает детям повторить слова, обозначающие эмоциональное состояние человека,</w:t>
            </w:r>
            <w:r>
              <w:rPr>
                <w:spacing w:val="-57"/>
                <w:sz w:val="24"/>
              </w:rPr>
              <w:t xml:space="preserve"> </w:t>
            </w:r>
            <w:r>
              <w:rPr>
                <w:sz w:val="24"/>
              </w:rPr>
              <w:t>предлагает детям задания, помогающие закрепить представление об эмоциях, в том</w:t>
            </w:r>
            <w:r>
              <w:rPr>
                <w:spacing w:val="1"/>
                <w:sz w:val="24"/>
              </w:rPr>
              <w:t xml:space="preserve"> </w:t>
            </w:r>
            <w:r>
              <w:rPr>
                <w:sz w:val="24"/>
              </w:rPr>
              <w:t>числе</w:t>
            </w:r>
            <w:r>
              <w:rPr>
                <w:spacing w:val="-2"/>
                <w:sz w:val="24"/>
              </w:rPr>
              <w:t xml:space="preserve"> </w:t>
            </w:r>
            <w:r>
              <w:rPr>
                <w:sz w:val="24"/>
              </w:rPr>
              <w:t>их</w:t>
            </w:r>
            <w:r>
              <w:rPr>
                <w:spacing w:val="4"/>
                <w:sz w:val="24"/>
              </w:rPr>
              <w:t xml:space="preserve"> </w:t>
            </w:r>
            <w:r>
              <w:rPr>
                <w:sz w:val="24"/>
              </w:rPr>
              <w:t>узнавание</w:t>
            </w:r>
            <w:r>
              <w:rPr>
                <w:spacing w:val="-1"/>
                <w:sz w:val="24"/>
              </w:rPr>
              <w:t xml:space="preserve"> </w:t>
            </w:r>
            <w:r>
              <w:rPr>
                <w:sz w:val="24"/>
              </w:rPr>
              <w:t>на</w:t>
            </w:r>
            <w:r>
              <w:rPr>
                <w:spacing w:val="-1"/>
                <w:sz w:val="24"/>
              </w:rPr>
              <w:t xml:space="preserve"> </w:t>
            </w:r>
            <w:r>
              <w:rPr>
                <w:sz w:val="24"/>
              </w:rPr>
              <w:t>картинках.</w:t>
            </w:r>
          </w:p>
          <w:p w:rsidR="00A07B7E" w:rsidRDefault="00A07B7E">
            <w:pPr>
              <w:pStyle w:val="TableParagraph"/>
              <w:numPr>
                <w:ilvl w:val="0"/>
                <w:numId w:val="290"/>
              </w:numPr>
              <w:tabs>
                <w:tab w:val="left" w:pos="829"/>
              </w:tabs>
              <w:spacing w:line="273" w:lineRule="auto"/>
              <w:ind w:right="102"/>
              <w:rPr>
                <w:sz w:val="24"/>
              </w:rPr>
            </w:pPr>
            <w:r>
              <w:rPr>
                <w:sz w:val="24"/>
              </w:rPr>
              <w:t>Педагог</w:t>
            </w:r>
            <w:r>
              <w:rPr>
                <w:spacing w:val="1"/>
                <w:sz w:val="24"/>
              </w:rPr>
              <w:t xml:space="preserve"> </w:t>
            </w:r>
            <w:r>
              <w:rPr>
                <w:sz w:val="24"/>
              </w:rPr>
              <w:t>рассматривает</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картинки</w:t>
            </w:r>
            <w:r>
              <w:rPr>
                <w:spacing w:val="1"/>
                <w:sz w:val="24"/>
              </w:rPr>
              <w:t xml:space="preserve"> </w:t>
            </w:r>
            <w:r>
              <w:rPr>
                <w:sz w:val="24"/>
              </w:rPr>
              <w:t>с</w:t>
            </w:r>
            <w:r>
              <w:rPr>
                <w:spacing w:val="1"/>
                <w:sz w:val="24"/>
              </w:rPr>
              <w:t xml:space="preserve"> </w:t>
            </w:r>
            <w:r>
              <w:rPr>
                <w:sz w:val="24"/>
              </w:rPr>
              <w:t>изображением</w:t>
            </w:r>
            <w:r>
              <w:rPr>
                <w:spacing w:val="1"/>
                <w:sz w:val="24"/>
              </w:rPr>
              <w:t xml:space="preserve"> </w:t>
            </w:r>
            <w:r>
              <w:rPr>
                <w:sz w:val="24"/>
              </w:rPr>
              <w:t>семьи:</w:t>
            </w:r>
            <w:r>
              <w:rPr>
                <w:spacing w:val="1"/>
                <w:sz w:val="24"/>
              </w:rPr>
              <w:t xml:space="preserve"> </w:t>
            </w:r>
            <w:r>
              <w:rPr>
                <w:sz w:val="24"/>
              </w:rPr>
              <w:t>детей,</w:t>
            </w:r>
            <w:r>
              <w:rPr>
                <w:spacing w:val="1"/>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w:t>
            </w:r>
          </w:p>
          <w:p w:rsidR="00A07B7E" w:rsidRDefault="00A07B7E">
            <w:pPr>
              <w:pStyle w:val="TableParagraph"/>
              <w:numPr>
                <w:ilvl w:val="0"/>
                <w:numId w:val="290"/>
              </w:numPr>
              <w:tabs>
                <w:tab w:val="left" w:pos="829"/>
              </w:tabs>
              <w:spacing w:line="273" w:lineRule="auto"/>
              <w:ind w:right="107"/>
              <w:rPr>
                <w:sz w:val="24"/>
              </w:rPr>
            </w:pPr>
            <w:r>
              <w:rPr>
                <w:sz w:val="24"/>
              </w:rPr>
              <w:t>Поощряет стремление детей узнавать членов семьи, называть их, рассказывает детям о</w:t>
            </w:r>
            <w:r>
              <w:rPr>
                <w:spacing w:val="-58"/>
                <w:sz w:val="24"/>
              </w:rPr>
              <w:t xml:space="preserve"> </w:t>
            </w:r>
            <w:r>
              <w:rPr>
                <w:sz w:val="24"/>
              </w:rPr>
              <w:t>том,</w:t>
            </w:r>
            <w:r>
              <w:rPr>
                <w:spacing w:val="-1"/>
                <w:sz w:val="24"/>
              </w:rPr>
              <w:t xml:space="preserve"> </w:t>
            </w:r>
            <w:r>
              <w:rPr>
                <w:sz w:val="24"/>
              </w:rPr>
              <w:t>как члены</w:t>
            </w:r>
            <w:r>
              <w:rPr>
                <w:spacing w:val="-1"/>
                <w:sz w:val="24"/>
              </w:rPr>
              <w:t xml:space="preserve"> </w:t>
            </w:r>
            <w:r>
              <w:rPr>
                <w:sz w:val="24"/>
              </w:rPr>
              <w:t>семьи могут заботиться</w:t>
            </w:r>
            <w:r>
              <w:rPr>
                <w:spacing w:val="-1"/>
                <w:sz w:val="24"/>
              </w:rPr>
              <w:t xml:space="preserve"> </w:t>
            </w:r>
            <w:r>
              <w:rPr>
                <w:sz w:val="24"/>
              </w:rPr>
              <w:t>друг</w:t>
            </w:r>
            <w:r>
              <w:rPr>
                <w:spacing w:val="-1"/>
                <w:sz w:val="24"/>
              </w:rPr>
              <w:t xml:space="preserve"> </w:t>
            </w:r>
            <w:r>
              <w:rPr>
                <w:sz w:val="24"/>
              </w:rPr>
              <w:t>о</w:t>
            </w:r>
            <w:r>
              <w:rPr>
                <w:spacing w:val="2"/>
                <w:sz w:val="24"/>
              </w:rPr>
              <w:t xml:space="preserve"> </w:t>
            </w:r>
            <w:r>
              <w:rPr>
                <w:sz w:val="24"/>
              </w:rPr>
              <w:t>друге.</w:t>
            </w:r>
          </w:p>
          <w:p w:rsidR="00A07B7E" w:rsidRDefault="00A07B7E">
            <w:pPr>
              <w:pStyle w:val="TableParagraph"/>
              <w:numPr>
                <w:ilvl w:val="0"/>
                <w:numId w:val="290"/>
              </w:numPr>
              <w:tabs>
                <w:tab w:val="left" w:pos="829"/>
              </w:tabs>
              <w:spacing w:line="276" w:lineRule="auto"/>
              <w:ind w:right="105"/>
              <w:rPr>
                <w:sz w:val="24"/>
              </w:rPr>
            </w:pPr>
            <w:r>
              <w:rPr>
                <w:sz w:val="24"/>
              </w:rPr>
              <w:t>Педагог поддерживает желание детей познавать пространство своей группы, узнавать</w:t>
            </w:r>
            <w:r>
              <w:rPr>
                <w:spacing w:val="1"/>
                <w:sz w:val="24"/>
              </w:rPr>
              <w:t xml:space="preserve"> </w:t>
            </w:r>
            <w:r>
              <w:rPr>
                <w:sz w:val="24"/>
              </w:rPr>
              <w:t>вход</w:t>
            </w:r>
            <w:r>
              <w:rPr>
                <w:spacing w:val="-2"/>
                <w:sz w:val="24"/>
              </w:rPr>
              <w:t xml:space="preserve"> </w:t>
            </w:r>
            <w:r>
              <w:rPr>
                <w:sz w:val="24"/>
              </w:rPr>
              <w:t>в</w:t>
            </w:r>
            <w:r>
              <w:rPr>
                <w:spacing w:val="-2"/>
                <w:sz w:val="24"/>
              </w:rPr>
              <w:t xml:space="preserve"> </w:t>
            </w:r>
            <w:r>
              <w:rPr>
                <w:sz w:val="24"/>
              </w:rPr>
              <w:t>группу,</w:t>
            </w:r>
            <w:r>
              <w:rPr>
                <w:spacing w:val="1"/>
                <w:sz w:val="24"/>
              </w:rPr>
              <w:t xml:space="preserve"> </w:t>
            </w:r>
            <w:r>
              <w:rPr>
                <w:sz w:val="24"/>
              </w:rPr>
              <w:t>её</w:t>
            </w:r>
            <w:r>
              <w:rPr>
                <w:spacing w:val="-2"/>
                <w:sz w:val="24"/>
              </w:rPr>
              <w:t xml:space="preserve"> </w:t>
            </w:r>
            <w:r>
              <w:rPr>
                <w:sz w:val="24"/>
              </w:rPr>
              <w:t>расположение</w:t>
            </w:r>
            <w:r>
              <w:rPr>
                <w:spacing w:val="-3"/>
                <w:sz w:val="24"/>
              </w:rPr>
              <w:t xml:space="preserve"> </w:t>
            </w:r>
            <w:r>
              <w:rPr>
                <w:sz w:val="24"/>
              </w:rPr>
              <w:t>на</w:t>
            </w:r>
            <w:r>
              <w:rPr>
                <w:spacing w:val="-2"/>
                <w:sz w:val="24"/>
              </w:rPr>
              <w:t xml:space="preserve"> </w:t>
            </w:r>
            <w:r>
              <w:rPr>
                <w:sz w:val="24"/>
              </w:rPr>
              <w:t>этаже,</w:t>
            </w:r>
            <w:r>
              <w:rPr>
                <w:spacing w:val="-1"/>
                <w:sz w:val="24"/>
              </w:rPr>
              <w:t xml:space="preserve"> </w:t>
            </w:r>
            <w:r>
              <w:rPr>
                <w:sz w:val="24"/>
              </w:rPr>
              <w:t>педагогов,</w:t>
            </w:r>
            <w:r>
              <w:rPr>
                <w:spacing w:val="-2"/>
                <w:sz w:val="24"/>
              </w:rPr>
              <w:t xml:space="preserve"> </w:t>
            </w:r>
            <w:r>
              <w:rPr>
                <w:sz w:val="24"/>
              </w:rPr>
              <w:t>которые</w:t>
            </w:r>
            <w:r>
              <w:rPr>
                <w:spacing w:val="-3"/>
                <w:sz w:val="24"/>
              </w:rPr>
              <w:t xml:space="preserve"> </w:t>
            </w:r>
            <w:r>
              <w:rPr>
                <w:sz w:val="24"/>
              </w:rPr>
              <w:t>работают</w:t>
            </w:r>
            <w:r>
              <w:rPr>
                <w:spacing w:val="-2"/>
                <w:sz w:val="24"/>
              </w:rPr>
              <w:t xml:space="preserve"> </w:t>
            </w:r>
            <w:r>
              <w:rPr>
                <w:sz w:val="24"/>
              </w:rPr>
              <w:t>с</w:t>
            </w:r>
            <w:r>
              <w:rPr>
                <w:spacing w:val="-2"/>
                <w:sz w:val="24"/>
              </w:rPr>
              <w:t xml:space="preserve"> </w:t>
            </w:r>
            <w:r>
              <w:rPr>
                <w:sz w:val="24"/>
              </w:rPr>
              <w:t>детьми.</w:t>
            </w:r>
          </w:p>
          <w:p w:rsidR="00A07B7E" w:rsidRDefault="00A07B7E">
            <w:pPr>
              <w:pStyle w:val="TableParagraph"/>
              <w:numPr>
                <w:ilvl w:val="0"/>
                <w:numId w:val="290"/>
              </w:numPr>
              <w:tabs>
                <w:tab w:val="left" w:pos="829"/>
              </w:tabs>
              <w:spacing w:line="273" w:lineRule="auto"/>
              <w:ind w:right="95"/>
              <w:rPr>
                <w:sz w:val="24"/>
              </w:rPr>
            </w:pPr>
            <w:r>
              <w:rPr>
                <w:sz w:val="24"/>
              </w:rPr>
              <w:t>Рассматривает с детьми пространство группы, назначение каждого помещения, его</w:t>
            </w:r>
            <w:r>
              <w:rPr>
                <w:spacing w:val="1"/>
                <w:sz w:val="24"/>
              </w:rPr>
              <w:t xml:space="preserve"> </w:t>
            </w:r>
            <w:r>
              <w:rPr>
                <w:sz w:val="24"/>
              </w:rPr>
              <w:t>наполнение,</w:t>
            </w:r>
            <w:r>
              <w:rPr>
                <w:spacing w:val="-1"/>
                <w:sz w:val="24"/>
              </w:rPr>
              <w:t xml:space="preserve"> </w:t>
            </w:r>
            <w:r>
              <w:rPr>
                <w:sz w:val="24"/>
              </w:rPr>
              <w:t>помогает</w:t>
            </w:r>
            <w:r>
              <w:rPr>
                <w:spacing w:val="-1"/>
                <w:sz w:val="24"/>
              </w:rPr>
              <w:t xml:space="preserve"> </w:t>
            </w:r>
            <w:r>
              <w:rPr>
                <w:sz w:val="24"/>
              </w:rPr>
              <w:t>детям</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пространстве</w:t>
            </w:r>
            <w:r>
              <w:rPr>
                <w:spacing w:val="-3"/>
                <w:sz w:val="24"/>
              </w:rPr>
              <w:t xml:space="preserve"> </w:t>
            </w:r>
            <w:r>
              <w:rPr>
                <w:sz w:val="24"/>
              </w:rPr>
              <w:t>группы.</w:t>
            </w:r>
          </w:p>
          <w:p w:rsidR="00A07B7E" w:rsidRDefault="00A07B7E">
            <w:pPr>
              <w:pStyle w:val="TableParagraph"/>
              <w:numPr>
                <w:ilvl w:val="0"/>
                <w:numId w:val="290"/>
              </w:numPr>
              <w:tabs>
                <w:tab w:val="left" w:pos="829"/>
              </w:tabs>
              <w:spacing w:before="1" w:line="273" w:lineRule="auto"/>
              <w:ind w:right="105"/>
              <w:rPr>
                <w:sz w:val="24"/>
              </w:rPr>
            </w:pPr>
            <w:r>
              <w:rPr>
                <w:sz w:val="24"/>
              </w:rPr>
              <w:t>Педагог поддерживает стремление детей выполнять элементарные правила поведения</w:t>
            </w:r>
            <w:r>
              <w:rPr>
                <w:spacing w:val="1"/>
                <w:sz w:val="24"/>
              </w:rPr>
              <w:t xml:space="preserve"> </w:t>
            </w:r>
            <w:r>
              <w:rPr>
                <w:sz w:val="24"/>
              </w:rPr>
              <w:t>(«можно»,</w:t>
            </w:r>
            <w:r>
              <w:rPr>
                <w:spacing w:val="3"/>
                <w:sz w:val="24"/>
              </w:rPr>
              <w:t xml:space="preserve"> </w:t>
            </w:r>
            <w:r>
              <w:rPr>
                <w:sz w:val="24"/>
              </w:rPr>
              <w:t>«нельзя»).</w:t>
            </w:r>
          </w:p>
          <w:p w:rsidR="00A07B7E" w:rsidRDefault="00A07B7E" w:rsidP="00752669">
            <w:pPr>
              <w:pStyle w:val="TableParagraph"/>
              <w:numPr>
                <w:ilvl w:val="0"/>
                <w:numId w:val="290"/>
              </w:numPr>
              <w:tabs>
                <w:tab w:val="left" w:pos="829"/>
              </w:tabs>
              <w:spacing w:before="1"/>
              <w:ind w:hanging="361"/>
              <w:rPr>
                <w:sz w:val="24"/>
              </w:rPr>
            </w:pPr>
            <w:r>
              <w:rPr>
                <w:sz w:val="24"/>
              </w:rPr>
              <w:t>Личным</w:t>
            </w:r>
            <w:r>
              <w:rPr>
                <w:spacing w:val="35"/>
                <w:sz w:val="24"/>
              </w:rPr>
              <w:t xml:space="preserve"> </w:t>
            </w:r>
            <w:r>
              <w:rPr>
                <w:sz w:val="24"/>
              </w:rPr>
              <w:t>показом</w:t>
            </w:r>
            <w:r>
              <w:rPr>
                <w:spacing w:val="35"/>
                <w:sz w:val="24"/>
              </w:rPr>
              <w:t xml:space="preserve"> </w:t>
            </w:r>
            <w:r>
              <w:rPr>
                <w:sz w:val="24"/>
              </w:rPr>
              <w:t>демонстрирует</w:t>
            </w:r>
            <w:r>
              <w:rPr>
                <w:spacing w:val="36"/>
                <w:sz w:val="24"/>
              </w:rPr>
              <w:t xml:space="preserve"> </w:t>
            </w:r>
            <w:r>
              <w:rPr>
                <w:sz w:val="24"/>
              </w:rPr>
              <w:t>правила</w:t>
            </w:r>
            <w:r>
              <w:rPr>
                <w:spacing w:val="35"/>
                <w:sz w:val="24"/>
              </w:rPr>
              <w:t xml:space="preserve"> </w:t>
            </w:r>
            <w:r>
              <w:rPr>
                <w:sz w:val="24"/>
              </w:rPr>
              <w:t>общения:</w:t>
            </w:r>
            <w:r>
              <w:rPr>
                <w:spacing w:val="36"/>
                <w:sz w:val="24"/>
              </w:rPr>
              <w:t xml:space="preserve"> </w:t>
            </w:r>
            <w:r>
              <w:rPr>
                <w:sz w:val="24"/>
              </w:rPr>
              <w:t>здоровается,</w:t>
            </w:r>
            <w:r>
              <w:rPr>
                <w:spacing w:val="36"/>
                <w:sz w:val="24"/>
              </w:rPr>
              <w:t xml:space="preserve"> </w:t>
            </w:r>
            <w:r>
              <w:rPr>
                <w:sz w:val="24"/>
              </w:rPr>
              <w:t>прощается,</w:t>
            </w:r>
            <w:r>
              <w:rPr>
                <w:spacing w:val="36"/>
                <w:sz w:val="24"/>
              </w:rPr>
              <w:t xml:space="preserve"> </w:t>
            </w:r>
            <w:r>
              <w:rPr>
                <w:sz w:val="24"/>
              </w:rPr>
              <w:t>говорит</w:t>
            </w:r>
          </w:p>
          <w:p w:rsidR="00A07B7E" w:rsidRDefault="00A07B7E">
            <w:pPr>
              <w:pStyle w:val="TableParagraph"/>
              <w:spacing w:before="42" w:line="276" w:lineRule="auto"/>
              <w:ind w:right="103"/>
              <w:rPr>
                <w:sz w:val="24"/>
              </w:rPr>
            </w:pPr>
            <w:r>
              <w:rPr>
                <w:sz w:val="24"/>
              </w:rPr>
              <w:t>«спасибо», «пожалуйста», напоминает детям о важности использования данных слов в</w:t>
            </w:r>
            <w:r>
              <w:rPr>
                <w:spacing w:val="-57"/>
                <w:sz w:val="24"/>
              </w:rPr>
              <w:t xml:space="preserve"> </w:t>
            </w:r>
            <w:r>
              <w:rPr>
                <w:sz w:val="24"/>
              </w:rPr>
              <w:t>процессе</w:t>
            </w:r>
            <w:r>
              <w:rPr>
                <w:spacing w:val="1"/>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поощряет</w:t>
            </w:r>
            <w:r>
              <w:rPr>
                <w:spacing w:val="1"/>
                <w:sz w:val="24"/>
              </w:rPr>
              <w:t xml:space="preserve"> </w:t>
            </w:r>
            <w:r>
              <w:rPr>
                <w:sz w:val="24"/>
              </w:rPr>
              <w:t>инициативу</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ребёнка</w:t>
            </w:r>
            <w:r>
              <w:rPr>
                <w:spacing w:val="-2"/>
                <w:sz w:val="24"/>
              </w:rPr>
              <w:t xml:space="preserve"> </w:t>
            </w:r>
            <w:r>
              <w:rPr>
                <w:sz w:val="24"/>
              </w:rPr>
              <w:t>при</w:t>
            </w:r>
            <w:r>
              <w:rPr>
                <w:spacing w:val="-2"/>
                <w:sz w:val="24"/>
              </w:rPr>
              <w:t xml:space="preserve"> </w:t>
            </w:r>
            <w:r>
              <w:rPr>
                <w:sz w:val="24"/>
              </w:rPr>
              <w:t>использовании</w:t>
            </w:r>
            <w:r>
              <w:rPr>
                <w:spacing w:val="-3"/>
                <w:sz w:val="24"/>
              </w:rPr>
              <w:t xml:space="preserve"> </w:t>
            </w:r>
            <w:r>
              <w:rPr>
                <w:sz w:val="24"/>
              </w:rPr>
              <w:t>«вежливых</w:t>
            </w:r>
            <w:r>
              <w:rPr>
                <w:spacing w:val="2"/>
                <w:sz w:val="24"/>
              </w:rPr>
              <w:t xml:space="preserve"> </w:t>
            </w:r>
            <w:r>
              <w:rPr>
                <w:sz w:val="24"/>
              </w:rPr>
              <w:t>слов».</w:t>
            </w:r>
          </w:p>
          <w:p w:rsidR="00A07B7E" w:rsidRDefault="00A07B7E">
            <w:pPr>
              <w:pStyle w:val="TableParagraph"/>
              <w:numPr>
                <w:ilvl w:val="0"/>
                <w:numId w:val="290"/>
              </w:numPr>
              <w:tabs>
                <w:tab w:val="left" w:pos="829"/>
              </w:tabs>
              <w:spacing w:line="276" w:lineRule="auto"/>
              <w:ind w:right="99"/>
              <w:rPr>
                <w:sz w:val="24"/>
              </w:rPr>
            </w:pPr>
            <w:r>
              <w:rPr>
                <w:sz w:val="24"/>
              </w:rPr>
              <w:t>Педагог использует приемы общения, позволяющие детям проявлять внимание к его</w:t>
            </w:r>
            <w:r>
              <w:rPr>
                <w:spacing w:val="1"/>
                <w:sz w:val="24"/>
              </w:rPr>
              <w:t xml:space="preserve"> </w:t>
            </w:r>
            <w:r>
              <w:rPr>
                <w:sz w:val="24"/>
              </w:rPr>
              <w:t>словам и указаниям, поддерживает желание ребёнка выполнять указания взрослого,</w:t>
            </w:r>
            <w:r>
              <w:rPr>
                <w:spacing w:val="1"/>
                <w:sz w:val="24"/>
              </w:rPr>
              <w:t xml:space="preserve"> </w:t>
            </w:r>
            <w:r>
              <w:rPr>
                <w:sz w:val="24"/>
              </w:rPr>
              <w:t>действовать</w:t>
            </w:r>
            <w:r>
              <w:rPr>
                <w:spacing w:val="-1"/>
                <w:sz w:val="24"/>
              </w:rPr>
              <w:t xml:space="preserve"> </w:t>
            </w:r>
            <w:r>
              <w:rPr>
                <w:sz w:val="24"/>
              </w:rPr>
              <w:t>по его</w:t>
            </w:r>
            <w:r>
              <w:rPr>
                <w:spacing w:val="-1"/>
                <w:sz w:val="24"/>
              </w:rPr>
              <w:t xml:space="preserve"> </w:t>
            </w:r>
            <w:r>
              <w:rPr>
                <w:sz w:val="24"/>
              </w:rPr>
              <w:t>примеру</w:t>
            </w:r>
            <w:r>
              <w:rPr>
                <w:spacing w:val="-5"/>
                <w:sz w:val="24"/>
              </w:rPr>
              <w:t xml:space="preserve"> </w:t>
            </w:r>
            <w:r>
              <w:rPr>
                <w:sz w:val="24"/>
              </w:rPr>
              <w:t>и показу.</w:t>
            </w:r>
          </w:p>
          <w:p w:rsidR="00A07B7E" w:rsidRDefault="00A07B7E">
            <w:pPr>
              <w:pStyle w:val="TableParagraph"/>
              <w:numPr>
                <w:ilvl w:val="0"/>
                <w:numId w:val="290"/>
              </w:numPr>
              <w:tabs>
                <w:tab w:val="left" w:pos="829"/>
              </w:tabs>
              <w:spacing w:line="273" w:lineRule="auto"/>
              <w:ind w:right="104"/>
              <w:rPr>
                <w:sz w:val="24"/>
              </w:rPr>
            </w:pPr>
            <w:r>
              <w:rPr>
                <w:sz w:val="24"/>
              </w:rPr>
              <w:t>Педагог</w:t>
            </w:r>
            <w:r>
              <w:rPr>
                <w:spacing w:val="1"/>
                <w:sz w:val="24"/>
              </w:rPr>
              <w:t xml:space="preserve"> </w:t>
            </w:r>
            <w:r>
              <w:rPr>
                <w:sz w:val="24"/>
              </w:rPr>
              <w:t>организует</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подвижных,</w:t>
            </w:r>
            <w:r>
              <w:rPr>
                <w:spacing w:val="1"/>
                <w:sz w:val="24"/>
              </w:rPr>
              <w:t xml:space="preserve"> </w:t>
            </w:r>
            <w:r>
              <w:rPr>
                <w:sz w:val="24"/>
              </w:rPr>
              <w:t>музыкальных,</w:t>
            </w:r>
            <w:r>
              <w:rPr>
                <w:spacing w:val="1"/>
                <w:sz w:val="24"/>
              </w:rPr>
              <w:t xml:space="preserve"> </w:t>
            </w:r>
            <w:r>
              <w:rPr>
                <w:sz w:val="24"/>
              </w:rPr>
              <w:t>сюжетных</w:t>
            </w:r>
            <w:r>
              <w:rPr>
                <w:spacing w:val="1"/>
                <w:sz w:val="24"/>
              </w:rPr>
              <w:t xml:space="preserve"> </w:t>
            </w:r>
            <w:r>
              <w:rPr>
                <w:sz w:val="24"/>
              </w:rPr>
              <w:t>и</w:t>
            </w:r>
            <w:r>
              <w:rPr>
                <w:spacing w:val="1"/>
                <w:sz w:val="24"/>
              </w:rPr>
              <w:t xml:space="preserve"> </w:t>
            </w:r>
            <w:r>
              <w:rPr>
                <w:sz w:val="24"/>
              </w:rPr>
              <w:t>хороводных</w:t>
            </w:r>
            <w:r>
              <w:rPr>
                <w:spacing w:val="-3"/>
                <w:sz w:val="24"/>
              </w:rPr>
              <w:t xml:space="preserve"> </w:t>
            </w:r>
            <w:r>
              <w:rPr>
                <w:sz w:val="24"/>
              </w:rPr>
              <w:t>играх,</w:t>
            </w:r>
            <w:r>
              <w:rPr>
                <w:spacing w:val="-5"/>
                <w:sz w:val="24"/>
              </w:rPr>
              <w:t xml:space="preserve"> </w:t>
            </w:r>
            <w:r>
              <w:rPr>
                <w:sz w:val="24"/>
              </w:rPr>
              <w:t>поощряет</w:t>
            </w:r>
            <w:r>
              <w:rPr>
                <w:spacing w:val="-1"/>
                <w:sz w:val="24"/>
              </w:rPr>
              <w:t xml:space="preserve"> </w:t>
            </w:r>
            <w:r>
              <w:rPr>
                <w:sz w:val="24"/>
              </w:rPr>
              <w:t>их активность</w:t>
            </w:r>
            <w:r>
              <w:rPr>
                <w:spacing w:val="-1"/>
                <w:sz w:val="24"/>
              </w:rPr>
              <w:t xml:space="preserve"> </w:t>
            </w:r>
            <w:r>
              <w:rPr>
                <w:sz w:val="24"/>
              </w:rPr>
              <w:t>и</w:t>
            </w:r>
            <w:r>
              <w:rPr>
                <w:spacing w:val="-4"/>
                <w:sz w:val="24"/>
              </w:rPr>
              <w:t xml:space="preserve"> </w:t>
            </w:r>
            <w:r>
              <w:rPr>
                <w:sz w:val="24"/>
              </w:rPr>
              <w:t>инициативность</w:t>
            </w:r>
            <w:r>
              <w:rPr>
                <w:spacing w:val="-2"/>
                <w:sz w:val="24"/>
              </w:rPr>
              <w:t xml:space="preserve"> </w:t>
            </w:r>
            <w:r>
              <w:rPr>
                <w:sz w:val="24"/>
              </w:rPr>
              <w:t>в</w:t>
            </w:r>
            <w:r>
              <w:rPr>
                <w:spacing w:val="-4"/>
                <w:sz w:val="24"/>
              </w:rPr>
              <w:t xml:space="preserve"> </w:t>
            </w:r>
            <w:r>
              <w:rPr>
                <w:sz w:val="24"/>
              </w:rPr>
              <w:t>ходе</w:t>
            </w:r>
            <w:r>
              <w:rPr>
                <w:spacing w:val="-6"/>
                <w:sz w:val="24"/>
              </w:rPr>
              <w:t xml:space="preserve"> </w:t>
            </w:r>
            <w:r>
              <w:rPr>
                <w:sz w:val="24"/>
              </w:rPr>
              <w:t>участия</w:t>
            </w:r>
            <w:r>
              <w:rPr>
                <w:spacing w:val="-1"/>
                <w:sz w:val="24"/>
              </w:rPr>
              <w:t xml:space="preserve"> </w:t>
            </w:r>
            <w:r>
              <w:rPr>
                <w:sz w:val="24"/>
              </w:rPr>
              <w:t>в</w:t>
            </w:r>
            <w:r>
              <w:rPr>
                <w:spacing w:val="-3"/>
                <w:sz w:val="24"/>
              </w:rPr>
              <w:t xml:space="preserve"> </w:t>
            </w:r>
            <w:r>
              <w:rPr>
                <w:sz w:val="24"/>
              </w:rPr>
              <w:t>играх.</w:t>
            </w:r>
          </w:p>
          <w:p w:rsidR="00A07B7E" w:rsidRDefault="00A07B7E" w:rsidP="00752669">
            <w:pPr>
              <w:pStyle w:val="TableParagraph"/>
              <w:numPr>
                <w:ilvl w:val="0"/>
                <w:numId w:val="290"/>
              </w:numPr>
              <w:tabs>
                <w:tab w:val="left" w:pos="829"/>
              </w:tabs>
              <w:ind w:hanging="361"/>
              <w:rPr>
                <w:sz w:val="24"/>
              </w:rPr>
            </w:pPr>
            <w:r>
              <w:rPr>
                <w:sz w:val="24"/>
              </w:rPr>
              <w:t>Педагог</w:t>
            </w:r>
            <w:r>
              <w:rPr>
                <w:spacing w:val="60"/>
                <w:sz w:val="24"/>
              </w:rPr>
              <w:t xml:space="preserve"> </w:t>
            </w:r>
            <w:r>
              <w:rPr>
                <w:sz w:val="24"/>
              </w:rPr>
              <w:t>формирует</w:t>
            </w:r>
            <w:r>
              <w:rPr>
                <w:spacing w:val="118"/>
                <w:sz w:val="24"/>
              </w:rPr>
              <w:t xml:space="preserve"> </w:t>
            </w:r>
            <w:r>
              <w:rPr>
                <w:sz w:val="24"/>
              </w:rPr>
              <w:t>представление</w:t>
            </w:r>
            <w:r>
              <w:rPr>
                <w:spacing w:val="118"/>
                <w:sz w:val="24"/>
              </w:rPr>
              <w:t xml:space="preserve"> </w:t>
            </w:r>
            <w:r>
              <w:rPr>
                <w:sz w:val="24"/>
              </w:rPr>
              <w:t>детей</w:t>
            </w:r>
            <w:r>
              <w:rPr>
                <w:spacing w:val="120"/>
                <w:sz w:val="24"/>
              </w:rPr>
              <w:t xml:space="preserve"> </w:t>
            </w:r>
            <w:r>
              <w:rPr>
                <w:sz w:val="24"/>
              </w:rPr>
              <w:t>о</w:t>
            </w:r>
            <w:r>
              <w:rPr>
                <w:spacing w:val="119"/>
                <w:sz w:val="24"/>
              </w:rPr>
              <w:t xml:space="preserve"> </w:t>
            </w:r>
            <w:r>
              <w:rPr>
                <w:sz w:val="24"/>
              </w:rPr>
              <w:t>простых</w:t>
            </w:r>
            <w:r>
              <w:rPr>
                <w:spacing w:val="118"/>
                <w:sz w:val="24"/>
              </w:rPr>
              <w:t xml:space="preserve"> </w:t>
            </w:r>
            <w:r>
              <w:rPr>
                <w:sz w:val="24"/>
              </w:rPr>
              <w:t>предметах</w:t>
            </w:r>
            <w:r>
              <w:rPr>
                <w:spacing w:val="118"/>
                <w:sz w:val="24"/>
              </w:rPr>
              <w:t xml:space="preserve"> </w:t>
            </w:r>
            <w:r>
              <w:rPr>
                <w:sz w:val="24"/>
              </w:rPr>
              <w:t>своей</w:t>
            </w:r>
            <w:r>
              <w:rPr>
                <w:spacing w:val="120"/>
                <w:sz w:val="24"/>
              </w:rPr>
              <w:t xml:space="preserve"> </w:t>
            </w:r>
            <w:r>
              <w:rPr>
                <w:sz w:val="24"/>
              </w:rPr>
              <w:t>одежды,</w:t>
            </w:r>
          </w:p>
          <w:p w:rsidR="00A07B7E" w:rsidRDefault="00A07B7E">
            <w:pPr>
              <w:pStyle w:val="TableParagraph"/>
              <w:spacing w:before="38"/>
              <w:rPr>
                <w:sz w:val="24"/>
              </w:rPr>
            </w:pPr>
            <w:r>
              <w:rPr>
                <w:sz w:val="24"/>
              </w:rPr>
              <w:t>обозначает</w:t>
            </w:r>
            <w:r>
              <w:rPr>
                <w:spacing w:val="-3"/>
                <w:sz w:val="24"/>
              </w:rPr>
              <w:t xml:space="preserve"> </w:t>
            </w:r>
            <w:r>
              <w:rPr>
                <w:sz w:val="24"/>
              </w:rPr>
              <w:t>словами</w:t>
            </w:r>
            <w:r>
              <w:rPr>
                <w:spacing w:val="-2"/>
                <w:sz w:val="24"/>
              </w:rPr>
              <w:t xml:space="preserve"> </w:t>
            </w:r>
            <w:r>
              <w:rPr>
                <w:sz w:val="24"/>
              </w:rPr>
              <w:t>каждый</w:t>
            </w:r>
            <w:r>
              <w:rPr>
                <w:spacing w:val="-2"/>
                <w:sz w:val="24"/>
              </w:rPr>
              <w:t xml:space="preserve"> </w:t>
            </w:r>
            <w:r>
              <w:rPr>
                <w:sz w:val="24"/>
              </w:rPr>
              <w:t>предмет</w:t>
            </w:r>
            <w:r>
              <w:rPr>
                <w:spacing w:val="-3"/>
                <w:sz w:val="24"/>
              </w:rPr>
              <w:t xml:space="preserve"> </w:t>
            </w:r>
            <w:r>
              <w:rPr>
                <w:sz w:val="24"/>
              </w:rPr>
              <w:t>одежды,</w:t>
            </w:r>
            <w:r>
              <w:rPr>
                <w:spacing w:val="-2"/>
                <w:sz w:val="24"/>
              </w:rPr>
              <w:t xml:space="preserve"> </w:t>
            </w:r>
            <w:r>
              <w:rPr>
                <w:sz w:val="24"/>
              </w:rPr>
              <w:t>рассказывает</w:t>
            </w:r>
            <w:r>
              <w:rPr>
                <w:spacing w:val="-2"/>
                <w:sz w:val="24"/>
              </w:rPr>
              <w:t xml:space="preserve"> </w:t>
            </w:r>
            <w:r>
              <w:rPr>
                <w:sz w:val="24"/>
              </w:rPr>
              <w:t>детям</w:t>
            </w:r>
            <w:r>
              <w:rPr>
                <w:spacing w:val="-3"/>
                <w:sz w:val="24"/>
              </w:rPr>
              <w:t xml:space="preserve"> </w:t>
            </w:r>
            <w:r>
              <w:rPr>
                <w:sz w:val="24"/>
              </w:rPr>
              <w:t>о</w:t>
            </w:r>
            <w:r>
              <w:rPr>
                <w:spacing w:val="-2"/>
                <w:sz w:val="24"/>
              </w:rPr>
              <w:t xml:space="preserve"> </w:t>
            </w:r>
            <w:r>
              <w:rPr>
                <w:sz w:val="24"/>
              </w:rPr>
              <w:t>назначении.</w:t>
            </w:r>
          </w:p>
        </w:tc>
      </w:tr>
      <w:tr w:rsidR="00A07B7E">
        <w:trPr>
          <w:trHeight w:val="693"/>
        </w:trPr>
        <w:tc>
          <w:tcPr>
            <w:tcW w:w="9890" w:type="dxa"/>
          </w:tcPr>
          <w:p w:rsidR="00A07B7E" w:rsidRDefault="00A07B7E">
            <w:pPr>
              <w:pStyle w:val="TableParagraph"/>
              <w:spacing w:line="276" w:lineRule="auto"/>
              <w:ind w:left="3730" w:right="3717"/>
              <w:jc w:val="center"/>
              <w:rPr>
                <w:b/>
                <w:sz w:val="24"/>
              </w:rPr>
            </w:pPr>
            <w:r>
              <w:rPr>
                <w:b/>
                <w:sz w:val="24"/>
              </w:rPr>
              <w:t>От 3 до 4 лет,</w:t>
            </w:r>
            <w:r>
              <w:rPr>
                <w:b/>
                <w:spacing w:val="-57"/>
                <w:sz w:val="24"/>
              </w:rPr>
              <w:t xml:space="preserve"> </w:t>
            </w:r>
            <w:r>
              <w:rPr>
                <w:b/>
                <w:sz w:val="24"/>
              </w:rPr>
              <w:t>младшая группа</w:t>
            </w:r>
          </w:p>
        </w:tc>
      </w:tr>
      <w:tr w:rsidR="00A07B7E">
        <w:trPr>
          <w:trHeight w:val="378"/>
        </w:trPr>
        <w:tc>
          <w:tcPr>
            <w:tcW w:w="9890" w:type="dxa"/>
          </w:tcPr>
          <w:p w:rsidR="00A07B7E" w:rsidRDefault="00A07B7E">
            <w:pPr>
              <w:pStyle w:val="TableParagraph"/>
              <w:spacing w:line="272" w:lineRule="exact"/>
              <w:ind w:left="771" w:right="765"/>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«СКР»</w:t>
            </w:r>
          </w:p>
        </w:tc>
      </w:tr>
      <w:tr w:rsidR="00A07B7E">
        <w:trPr>
          <w:trHeight w:val="376"/>
        </w:trPr>
        <w:tc>
          <w:tcPr>
            <w:tcW w:w="9890" w:type="dxa"/>
          </w:tcPr>
          <w:p w:rsidR="00A07B7E" w:rsidRDefault="00A07B7E">
            <w:pPr>
              <w:pStyle w:val="TableParagraph"/>
              <w:spacing w:line="272" w:lineRule="exact"/>
              <w:ind w:left="771" w:right="763"/>
              <w:jc w:val="center"/>
              <w:rPr>
                <w:b/>
                <w:i/>
                <w:sz w:val="24"/>
              </w:rPr>
            </w:pPr>
            <w:r>
              <w:rPr>
                <w:b/>
                <w:i/>
                <w:sz w:val="24"/>
              </w:rPr>
              <w:t>Сфера</w:t>
            </w:r>
            <w:r>
              <w:rPr>
                <w:b/>
                <w:i/>
                <w:spacing w:val="-3"/>
                <w:sz w:val="24"/>
              </w:rPr>
              <w:t xml:space="preserve"> </w:t>
            </w:r>
            <w:r>
              <w:rPr>
                <w:b/>
                <w:i/>
                <w:sz w:val="24"/>
              </w:rPr>
              <w:t>социальных</w:t>
            </w:r>
            <w:r>
              <w:rPr>
                <w:b/>
                <w:i/>
                <w:spacing w:val="-2"/>
                <w:sz w:val="24"/>
              </w:rPr>
              <w:t xml:space="preserve"> </w:t>
            </w:r>
            <w:r>
              <w:rPr>
                <w:b/>
                <w:i/>
                <w:sz w:val="24"/>
              </w:rPr>
              <w:t>отношений:</w:t>
            </w:r>
          </w:p>
        </w:tc>
      </w:tr>
      <w:tr w:rsidR="00A07B7E">
        <w:trPr>
          <w:trHeight w:val="2925"/>
        </w:trPr>
        <w:tc>
          <w:tcPr>
            <w:tcW w:w="9890" w:type="dxa"/>
          </w:tcPr>
          <w:p w:rsidR="00A07B7E" w:rsidRDefault="00A07B7E">
            <w:pPr>
              <w:pStyle w:val="TableParagraph"/>
              <w:numPr>
                <w:ilvl w:val="0"/>
                <w:numId w:val="289"/>
              </w:numPr>
              <w:tabs>
                <w:tab w:val="left" w:pos="829"/>
              </w:tabs>
              <w:spacing w:line="276" w:lineRule="auto"/>
              <w:ind w:right="102"/>
              <w:rPr>
                <w:sz w:val="24"/>
              </w:rPr>
            </w:pPr>
            <w:r>
              <w:rPr>
                <w:sz w:val="24"/>
              </w:rPr>
              <w:t>Развивать</w:t>
            </w:r>
            <w:r>
              <w:rPr>
                <w:spacing w:val="1"/>
                <w:sz w:val="24"/>
              </w:rPr>
              <w:t xml:space="preserve"> </w:t>
            </w:r>
            <w:r>
              <w:rPr>
                <w:sz w:val="24"/>
              </w:rPr>
              <w:t>эмоциональную</w:t>
            </w:r>
            <w:r>
              <w:rPr>
                <w:spacing w:val="1"/>
                <w:sz w:val="24"/>
              </w:rPr>
              <w:t xml:space="preserve"> </w:t>
            </w:r>
            <w:r>
              <w:rPr>
                <w:sz w:val="24"/>
              </w:rPr>
              <w:t>отзывчивость,</w:t>
            </w:r>
            <w:r>
              <w:rPr>
                <w:spacing w:val="1"/>
                <w:sz w:val="24"/>
              </w:rPr>
              <w:t xml:space="preserve"> </w:t>
            </w:r>
            <w:r>
              <w:rPr>
                <w:sz w:val="24"/>
              </w:rPr>
              <w:t>способность</w:t>
            </w:r>
            <w:r>
              <w:rPr>
                <w:spacing w:val="1"/>
                <w:sz w:val="24"/>
              </w:rPr>
              <w:t xml:space="preserve"> </w:t>
            </w:r>
            <w:r>
              <w:rPr>
                <w:sz w:val="24"/>
              </w:rPr>
              <w:t>откликаться</w:t>
            </w:r>
            <w:r>
              <w:rPr>
                <w:spacing w:val="1"/>
                <w:sz w:val="24"/>
              </w:rPr>
              <w:t xml:space="preserve"> </w:t>
            </w:r>
            <w:r>
              <w:rPr>
                <w:sz w:val="24"/>
              </w:rPr>
              <w:t>на</w:t>
            </w:r>
            <w:r>
              <w:rPr>
                <w:spacing w:val="1"/>
                <w:sz w:val="24"/>
              </w:rPr>
              <w:t xml:space="preserve"> </w:t>
            </w:r>
            <w:r>
              <w:rPr>
                <w:sz w:val="24"/>
              </w:rPr>
              <w:t>ярко</w:t>
            </w:r>
            <w:r>
              <w:rPr>
                <w:spacing w:val="1"/>
                <w:sz w:val="24"/>
              </w:rPr>
              <w:t xml:space="preserve"> </w:t>
            </w:r>
            <w:r>
              <w:rPr>
                <w:sz w:val="24"/>
              </w:rPr>
              <w:t>выраженные</w:t>
            </w:r>
            <w:r>
              <w:rPr>
                <w:spacing w:val="1"/>
                <w:sz w:val="24"/>
              </w:rPr>
              <w:t xml:space="preserve"> </w:t>
            </w:r>
            <w:r>
              <w:rPr>
                <w:sz w:val="24"/>
              </w:rPr>
              <w:t>эмоции</w:t>
            </w:r>
            <w:r>
              <w:rPr>
                <w:spacing w:val="1"/>
                <w:sz w:val="24"/>
              </w:rPr>
              <w:t xml:space="preserve"> </w:t>
            </w:r>
            <w:r>
              <w:rPr>
                <w:sz w:val="24"/>
              </w:rPr>
              <w:t>сверстников</w:t>
            </w:r>
            <w:r>
              <w:rPr>
                <w:spacing w:val="1"/>
                <w:sz w:val="24"/>
              </w:rPr>
              <w:t xml:space="preserve"> </w:t>
            </w:r>
            <w:r>
              <w:rPr>
                <w:sz w:val="24"/>
              </w:rPr>
              <w:t>и</w:t>
            </w:r>
            <w:r>
              <w:rPr>
                <w:spacing w:val="1"/>
                <w:sz w:val="24"/>
              </w:rPr>
              <w:t xml:space="preserve"> </w:t>
            </w:r>
            <w:r>
              <w:rPr>
                <w:sz w:val="24"/>
              </w:rPr>
              <w:t>взрослых,</w:t>
            </w:r>
            <w:r>
              <w:rPr>
                <w:spacing w:val="1"/>
                <w:sz w:val="24"/>
              </w:rPr>
              <w:t xml:space="preserve"> </w:t>
            </w:r>
            <w:r>
              <w:rPr>
                <w:sz w:val="24"/>
              </w:rPr>
              <w:t>различать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отдельные</w:t>
            </w:r>
            <w:r>
              <w:rPr>
                <w:spacing w:val="1"/>
                <w:sz w:val="24"/>
              </w:rPr>
              <w:t xml:space="preserve"> </w:t>
            </w:r>
            <w:r>
              <w:rPr>
                <w:sz w:val="24"/>
              </w:rPr>
              <w:t>эмоциональные</w:t>
            </w:r>
            <w:r>
              <w:rPr>
                <w:spacing w:val="-3"/>
                <w:sz w:val="24"/>
              </w:rPr>
              <w:t xml:space="preserve"> </w:t>
            </w:r>
            <w:r>
              <w:rPr>
                <w:sz w:val="24"/>
              </w:rPr>
              <w:t>проявления,</w:t>
            </w:r>
            <w:r>
              <w:rPr>
                <w:spacing w:val="2"/>
                <w:sz w:val="24"/>
              </w:rPr>
              <w:t xml:space="preserve"> </w:t>
            </w:r>
            <w:r>
              <w:rPr>
                <w:sz w:val="24"/>
              </w:rPr>
              <w:t>учить</w:t>
            </w:r>
            <w:r>
              <w:rPr>
                <w:spacing w:val="-1"/>
                <w:sz w:val="24"/>
              </w:rPr>
              <w:t xml:space="preserve"> </w:t>
            </w:r>
            <w:r>
              <w:rPr>
                <w:sz w:val="24"/>
              </w:rPr>
              <w:t>правильно</w:t>
            </w:r>
            <w:r>
              <w:rPr>
                <w:spacing w:val="-3"/>
                <w:sz w:val="24"/>
              </w:rPr>
              <w:t xml:space="preserve"> </w:t>
            </w:r>
            <w:r>
              <w:rPr>
                <w:sz w:val="24"/>
              </w:rPr>
              <w:t>их</w:t>
            </w:r>
            <w:r>
              <w:rPr>
                <w:spacing w:val="-2"/>
                <w:sz w:val="24"/>
              </w:rPr>
              <w:t xml:space="preserve"> </w:t>
            </w:r>
            <w:r>
              <w:rPr>
                <w:sz w:val="24"/>
              </w:rPr>
              <w:t>называть;</w:t>
            </w:r>
          </w:p>
          <w:p w:rsidR="00A07B7E" w:rsidRDefault="00A07B7E">
            <w:pPr>
              <w:pStyle w:val="TableParagraph"/>
              <w:numPr>
                <w:ilvl w:val="0"/>
                <w:numId w:val="289"/>
              </w:numPr>
              <w:tabs>
                <w:tab w:val="left" w:pos="829"/>
              </w:tabs>
              <w:spacing w:line="273" w:lineRule="auto"/>
              <w:ind w:right="103"/>
              <w:rPr>
                <w:sz w:val="24"/>
              </w:rPr>
            </w:pPr>
            <w:r>
              <w:rPr>
                <w:sz w:val="24"/>
              </w:rPr>
              <w:t>Обогащать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действиях,</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проявляются</w:t>
            </w:r>
            <w:r>
              <w:rPr>
                <w:spacing w:val="1"/>
                <w:sz w:val="24"/>
              </w:rPr>
              <w:t xml:space="preserve"> </w:t>
            </w:r>
            <w:r>
              <w:rPr>
                <w:sz w:val="24"/>
              </w:rPr>
              <w:t>доброе</w:t>
            </w:r>
            <w:r>
              <w:rPr>
                <w:spacing w:val="1"/>
                <w:sz w:val="24"/>
              </w:rPr>
              <w:t xml:space="preserve"> </w:t>
            </w:r>
            <w:r>
              <w:rPr>
                <w:sz w:val="24"/>
              </w:rPr>
              <w:t>отношение</w:t>
            </w:r>
            <w:r>
              <w:rPr>
                <w:spacing w:val="-2"/>
                <w:sz w:val="24"/>
              </w:rPr>
              <w:t xml:space="preserve"> </w:t>
            </w:r>
            <w:r>
              <w:rPr>
                <w:sz w:val="24"/>
              </w:rPr>
              <w:t>и</w:t>
            </w:r>
            <w:r>
              <w:rPr>
                <w:spacing w:val="-2"/>
                <w:sz w:val="24"/>
              </w:rPr>
              <w:t xml:space="preserve"> </w:t>
            </w:r>
            <w:r>
              <w:rPr>
                <w:sz w:val="24"/>
              </w:rPr>
              <w:t>забота</w:t>
            </w:r>
            <w:r>
              <w:rPr>
                <w:spacing w:val="-1"/>
                <w:sz w:val="24"/>
              </w:rPr>
              <w:t xml:space="preserve"> </w:t>
            </w:r>
            <w:r>
              <w:rPr>
                <w:sz w:val="24"/>
              </w:rPr>
              <w:t>о</w:t>
            </w:r>
            <w:r>
              <w:rPr>
                <w:spacing w:val="-1"/>
                <w:sz w:val="24"/>
              </w:rPr>
              <w:t xml:space="preserve"> </w:t>
            </w:r>
            <w:r>
              <w:rPr>
                <w:sz w:val="24"/>
              </w:rPr>
              <w:t>членах</w:t>
            </w:r>
            <w:r>
              <w:rPr>
                <w:spacing w:val="2"/>
                <w:sz w:val="24"/>
              </w:rPr>
              <w:t xml:space="preserve"> </w:t>
            </w:r>
            <w:r>
              <w:rPr>
                <w:sz w:val="24"/>
              </w:rPr>
              <w:t>семьи, близком</w:t>
            </w:r>
            <w:r>
              <w:rPr>
                <w:spacing w:val="-1"/>
                <w:sz w:val="24"/>
              </w:rPr>
              <w:t xml:space="preserve"> </w:t>
            </w:r>
            <w:r>
              <w:rPr>
                <w:sz w:val="24"/>
              </w:rPr>
              <w:t>окружении;</w:t>
            </w:r>
          </w:p>
          <w:p w:rsidR="00A07B7E" w:rsidRDefault="00A07B7E">
            <w:pPr>
              <w:pStyle w:val="TableParagraph"/>
              <w:numPr>
                <w:ilvl w:val="0"/>
                <w:numId w:val="289"/>
              </w:numPr>
              <w:tabs>
                <w:tab w:val="left" w:pos="829"/>
              </w:tabs>
              <w:spacing w:line="273" w:lineRule="auto"/>
              <w:ind w:right="105"/>
              <w:rPr>
                <w:sz w:val="24"/>
              </w:rPr>
            </w:pPr>
            <w:r>
              <w:rPr>
                <w:sz w:val="24"/>
              </w:rPr>
              <w:t>Поддерживать в установлении положительных контактов между детьми, основанных</w:t>
            </w:r>
            <w:r>
              <w:rPr>
                <w:spacing w:val="1"/>
                <w:sz w:val="24"/>
              </w:rPr>
              <w:t xml:space="preserve"> </w:t>
            </w:r>
            <w:r>
              <w:rPr>
                <w:sz w:val="24"/>
              </w:rPr>
              <w:t>на</w:t>
            </w:r>
            <w:r>
              <w:rPr>
                <w:spacing w:val="-3"/>
                <w:sz w:val="24"/>
              </w:rPr>
              <w:t xml:space="preserve"> </w:t>
            </w:r>
            <w:r>
              <w:rPr>
                <w:sz w:val="24"/>
              </w:rPr>
              <w:t>общих</w:t>
            </w:r>
            <w:r>
              <w:rPr>
                <w:spacing w:val="1"/>
                <w:sz w:val="24"/>
              </w:rPr>
              <w:t xml:space="preserve"> </w:t>
            </w:r>
            <w:r>
              <w:rPr>
                <w:sz w:val="24"/>
              </w:rPr>
              <w:t>интересах</w:t>
            </w:r>
            <w:r>
              <w:rPr>
                <w:spacing w:val="1"/>
                <w:sz w:val="24"/>
              </w:rPr>
              <w:t xml:space="preserve"> </w:t>
            </w:r>
            <w:r>
              <w:rPr>
                <w:sz w:val="24"/>
              </w:rPr>
              <w:t>к</w:t>
            </w:r>
            <w:r>
              <w:rPr>
                <w:spacing w:val="-2"/>
                <w:sz w:val="24"/>
              </w:rPr>
              <w:t xml:space="preserve"> </w:t>
            </w:r>
            <w:r>
              <w:rPr>
                <w:sz w:val="24"/>
              </w:rPr>
              <w:t>действиям</w:t>
            </w:r>
            <w:r>
              <w:rPr>
                <w:spacing w:val="-2"/>
                <w:sz w:val="24"/>
              </w:rPr>
              <w:t xml:space="preserve"> </w:t>
            </w:r>
            <w:r>
              <w:rPr>
                <w:sz w:val="24"/>
              </w:rPr>
              <w:t>с</w:t>
            </w:r>
            <w:r>
              <w:rPr>
                <w:spacing w:val="-2"/>
                <w:sz w:val="24"/>
              </w:rPr>
              <w:t xml:space="preserve"> </w:t>
            </w:r>
            <w:r>
              <w:rPr>
                <w:sz w:val="24"/>
              </w:rPr>
              <w:t>игрушками, предметами</w:t>
            </w:r>
            <w:r>
              <w:rPr>
                <w:spacing w:val="-1"/>
                <w:sz w:val="24"/>
              </w:rPr>
              <w:t xml:space="preserve"> </w:t>
            </w:r>
            <w:r>
              <w:rPr>
                <w:sz w:val="24"/>
              </w:rPr>
              <w:t>и</w:t>
            </w:r>
            <w:r>
              <w:rPr>
                <w:spacing w:val="-1"/>
                <w:sz w:val="24"/>
              </w:rPr>
              <w:t xml:space="preserve"> </w:t>
            </w:r>
            <w:r>
              <w:rPr>
                <w:sz w:val="24"/>
              </w:rPr>
              <w:t>взаимной</w:t>
            </w:r>
            <w:r>
              <w:rPr>
                <w:spacing w:val="-4"/>
                <w:sz w:val="24"/>
              </w:rPr>
              <w:t xml:space="preserve"> </w:t>
            </w:r>
            <w:r>
              <w:rPr>
                <w:sz w:val="24"/>
              </w:rPr>
              <w:t>симпатии;</w:t>
            </w:r>
          </w:p>
          <w:p w:rsidR="00A07B7E" w:rsidRDefault="00A07B7E" w:rsidP="00752669">
            <w:pPr>
              <w:pStyle w:val="TableParagraph"/>
              <w:numPr>
                <w:ilvl w:val="0"/>
                <w:numId w:val="289"/>
              </w:numPr>
              <w:tabs>
                <w:tab w:val="left" w:pos="829"/>
              </w:tabs>
              <w:ind w:hanging="361"/>
              <w:rPr>
                <w:sz w:val="24"/>
              </w:rPr>
            </w:pPr>
            <w:r>
              <w:rPr>
                <w:sz w:val="24"/>
              </w:rPr>
              <w:t>Оказывать</w:t>
            </w:r>
            <w:r>
              <w:rPr>
                <w:spacing w:val="39"/>
                <w:sz w:val="24"/>
              </w:rPr>
              <w:t xml:space="preserve"> </w:t>
            </w:r>
            <w:r>
              <w:rPr>
                <w:sz w:val="24"/>
              </w:rPr>
              <w:t>помощь</w:t>
            </w:r>
            <w:r>
              <w:rPr>
                <w:spacing w:val="40"/>
                <w:sz w:val="24"/>
              </w:rPr>
              <w:t xml:space="preserve"> </w:t>
            </w:r>
            <w:r>
              <w:rPr>
                <w:sz w:val="24"/>
              </w:rPr>
              <w:t>в</w:t>
            </w:r>
            <w:r>
              <w:rPr>
                <w:spacing w:val="39"/>
                <w:sz w:val="24"/>
              </w:rPr>
              <w:t xml:space="preserve"> </w:t>
            </w:r>
            <w:r>
              <w:rPr>
                <w:sz w:val="24"/>
              </w:rPr>
              <w:t>освоении</w:t>
            </w:r>
            <w:r>
              <w:rPr>
                <w:spacing w:val="40"/>
                <w:sz w:val="24"/>
              </w:rPr>
              <w:t xml:space="preserve"> </w:t>
            </w:r>
            <w:r>
              <w:rPr>
                <w:sz w:val="24"/>
              </w:rPr>
              <w:t>способов</w:t>
            </w:r>
            <w:r>
              <w:rPr>
                <w:spacing w:val="39"/>
                <w:sz w:val="24"/>
              </w:rPr>
              <w:t xml:space="preserve"> </w:t>
            </w:r>
            <w:r>
              <w:rPr>
                <w:sz w:val="24"/>
              </w:rPr>
              <w:t>взаимодействия</w:t>
            </w:r>
            <w:r>
              <w:rPr>
                <w:spacing w:val="39"/>
                <w:sz w:val="24"/>
              </w:rPr>
              <w:t xml:space="preserve"> </w:t>
            </w:r>
            <w:r>
              <w:rPr>
                <w:sz w:val="24"/>
              </w:rPr>
              <w:t>со</w:t>
            </w:r>
            <w:r>
              <w:rPr>
                <w:spacing w:val="39"/>
                <w:sz w:val="24"/>
              </w:rPr>
              <w:t xml:space="preserve"> </w:t>
            </w:r>
            <w:r>
              <w:rPr>
                <w:sz w:val="24"/>
              </w:rPr>
              <w:t>сверстниками</w:t>
            </w:r>
            <w:r>
              <w:rPr>
                <w:spacing w:val="40"/>
                <w:sz w:val="24"/>
              </w:rPr>
              <w:t xml:space="preserve"> </w:t>
            </w:r>
            <w:r>
              <w:rPr>
                <w:sz w:val="24"/>
              </w:rPr>
              <w:t>в</w:t>
            </w:r>
            <w:r>
              <w:rPr>
                <w:spacing w:val="39"/>
                <w:sz w:val="24"/>
              </w:rPr>
              <w:t xml:space="preserve"> </w:t>
            </w:r>
            <w:r>
              <w:rPr>
                <w:sz w:val="24"/>
              </w:rPr>
              <w:t>игре,</w:t>
            </w:r>
            <w:r>
              <w:rPr>
                <w:spacing w:val="39"/>
                <w:sz w:val="24"/>
              </w:rPr>
              <w:t xml:space="preserve"> </w:t>
            </w:r>
            <w:r>
              <w:rPr>
                <w:sz w:val="24"/>
              </w:rPr>
              <w:t>в</w:t>
            </w:r>
          </w:p>
          <w:p w:rsidR="00A07B7E" w:rsidRDefault="00A07B7E">
            <w:pPr>
              <w:pStyle w:val="TableParagraph"/>
              <w:spacing w:before="33"/>
              <w:rPr>
                <w:sz w:val="24"/>
              </w:rPr>
            </w:pPr>
            <w:r>
              <w:rPr>
                <w:sz w:val="24"/>
              </w:rPr>
              <w:t>повседневном</w:t>
            </w:r>
            <w:r>
              <w:rPr>
                <w:spacing w:val="-3"/>
                <w:sz w:val="24"/>
              </w:rPr>
              <w:t xml:space="preserve"> </w:t>
            </w:r>
            <w:r>
              <w:rPr>
                <w:sz w:val="24"/>
              </w:rPr>
              <w:t>общении</w:t>
            </w:r>
            <w:r>
              <w:rPr>
                <w:spacing w:val="-4"/>
                <w:sz w:val="24"/>
              </w:rPr>
              <w:t xml:space="preserve"> </w:t>
            </w:r>
            <w:r>
              <w:rPr>
                <w:sz w:val="24"/>
              </w:rPr>
              <w:t>и</w:t>
            </w:r>
            <w:r>
              <w:rPr>
                <w:spacing w:val="-2"/>
                <w:sz w:val="24"/>
              </w:rPr>
              <w:t xml:space="preserve"> </w:t>
            </w:r>
            <w:r>
              <w:rPr>
                <w:sz w:val="24"/>
              </w:rPr>
              <w:t>бытовой</w:t>
            </w:r>
            <w:r>
              <w:rPr>
                <w:spacing w:val="-1"/>
                <w:sz w:val="24"/>
              </w:rPr>
              <w:t xml:space="preserve"> </w:t>
            </w:r>
            <w:r>
              <w:rPr>
                <w:sz w:val="24"/>
              </w:rPr>
              <w:t>деятельности;</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393"/>
        </w:trPr>
        <w:tc>
          <w:tcPr>
            <w:tcW w:w="9890" w:type="dxa"/>
          </w:tcPr>
          <w:p w:rsidR="00A07B7E" w:rsidRDefault="00A07B7E" w:rsidP="00752669">
            <w:pPr>
              <w:pStyle w:val="TableParagraph"/>
              <w:numPr>
                <w:ilvl w:val="0"/>
                <w:numId w:val="288"/>
              </w:numPr>
              <w:tabs>
                <w:tab w:val="left" w:pos="829"/>
              </w:tabs>
              <w:spacing w:line="285" w:lineRule="exact"/>
              <w:ind w:hanging="361"/>
              <w:jc w:val="left"/>
              <w:rPr>
                <w:sz w:val="24"/>
              </w:rPr>
            </w:pPr>
            <w:r>
              <w:rPr>
                <w:sz w:val="24"/>
              </w:rPr>
              <w:t>Приучать</w:t>
            </w:r>
            <w:r>
              <w:rPr>
                <w:spacing w:val="-3"/>
                <w:sz w:val="24"/>
              </w:rPr>
              <w:t xml:space="preserve"> </w:t>
            </w:r>
            <w:r>
              <w:rPr>
                <w:sz w:val="24"/>
              </w:rPr>
              <w:t>детей</w:t>
            </w:r>
            <w:r>
              <w:rPr>
                <w:spacing w:val="-3"/>
                <w:sz w:val="24"/>
              </w:rPr>
              <w:t xml:space="preserve"> </w:t>
            </w:r>
            <w:r>
              <w:rPr>
                <w:sz w:val="24"/>
              </w:rPr>
              <w:t>к</w:t>
            </w:r>
            <w:r>
              <w:rPr>
                <w:spacing w:val="-3"/>
                <w:sz w:val="24"/>
              </w:rPr>
              <w:t xml:space="preserve"> </w:t>
            </w:r>
            <w:r>
              <w:rPr>
                <w:sz w:val="24"/>
              </w:rPr>
              <w:t>выполнению</w:t>
            </w:r>
            <w:r>
              <w:rPr>
                <w:spacing w:val="-4"/>
                <w:sz w:val="24"/>
              </w:rPr>
              <w:t xml:space="preserve"> </w:t>
            </w:r>
            <w:r>
              <w:rPr>
                <w:sz w:val="24"/>
              </w:rPr>
              <w:t>элементарных</w:t>
            </w:r>
            <w:r>
              <w:rPr>
                <w:spacing w:val="-4"/>
                <w:sz w:val="24"/>
              </w:rPr>
              <w:t xml:space="preserve"> </w:t>
            </w:r>
            <w:r>
              <w:rPr>
                <w:sz w:val="24"/>
              </w:rPr>
              <w:t>правил</w:t>
            </w:r>
            <w:r>
              <w:rPr>
                <w:spacing w:val="-4"/>
                <w:sz w:val="24"/>
              </w:rPr>
              <w:t xml:space="preserve"> </w:t>
            </w:r>
            <w:r>
              <w:rPr>
                <w:sz w:val="24"/>
              </w:rPr>
              <w:t>культуры</w:t>
            </w:r>
            <w:r>
              <w:rPr>
                <w:spacing w:val="-2"/>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ОУ</w:t>
            </w:r>
          </w:p>
        </w:tc>
      </w:tr>
      <w:tr w:rsidR="00A07B7E">
        <w:trPr>
          <w:trHeight w:val="379"/>
        </w:trPr>
        <w:tc>
          <w:tcPr>
            <w:tcW w:w="9890" w:type="dxa"/>
          </w:tcPr>
          <w:p w:rsidR="00A07B7E" w:rsidRDefault="00A07B7E">
            <w:pPr>
              <w:pStyle w:val="TableParagraph"/>
              <w:spacing w:line="274" w:lineRule="exact"/>
              <w:ind w:left="771" w:right="763"/>
              <w:jc w:val="center"/>
              <w:rPr>
                <w:b/>
                <w:i/>
                <w:sz w:val="24"/>
              </w:rPr>
            </w:pPr>
            <w:r>
              <w:rPr>
                <w:b/>
                <w:i/>
                <w:sz w:val="24"/>
              </w:rPr>
              <w:t>Область</w:t>
            </w:r>
            <w:r>
              <w:rPr>
                <w:b/>
                <w:i/>
                <w:spacing w:val="-5"/>
                <w:sz w:val="24"/>
              </w:rPr>
              <w:t xml:space="preserve"> </w:t>
            </w:r>
            <w:r>
              <w:rPr>
                <w:b/>
                <w:i/>
                <w:sz w:val="24"/>
              </w:rPr>
              <w:t>формирования</w:t>
            </w:r>
            <w:r>
              <w:rPr>
                <w:b/>
                <w:i/>
                <w:spacing w:val="-4"/>
                <w:sz w:val="24"/>
              </w:rPr>
              <w:t xml:space="preserve"> </w:t>
            </w:r>
            <w:r>
              <w:rPr>
                <w:b/>
                <w:i/>
                <w:sz w:val="24"/>
              </w:rPr>
              <w:t>основ</w:t>
            </w:r>
            <w:r>
              <w:rPr>
                <w:b/>
                <w:i/>
                <w:spacing w:val="-4"/>
                <w:sz w:val="24"/>
              </w:rPr>
              <w:t xml:space="preserve"> </w:t>
            </w:r>
            <w:r>
              <w:rPr>
                <w:b/>
                <w:i/>
                <w:sz w:val="24"/>
              </w:rPr>
              <w:t>гражданственности</w:t>
            </w:r>
            <w:r>
              <w:rPr>
                <w:b/>
                <w:i/>
                <w:spacing w:val="-3"/>
                <w:sz w:val="24"/>
              </w:rPr>
              <w:t xml:space="preserve"> </w:t>
            </w:r>
            <w:r>
              <w:rPr>
                <w:b/>
                <w:i/>
                <w:sz w:val="24"/>
              </w:rPr>
              <w:t>и</w:t>
            </w:r>
            <w:r>
              <w:rPr>
                <w:b/>
                <w:i/>
                <w:spacing w:val="-4"/>
                <w:sz w:val="24"/>
              </w:rPr>
              <w:t xml:space="preserve"> </w:t>
            </w:r>
            <w:r>
              <w:rPr>
                <w:b/>
                <w:i/>
                <w:sz w:val="24"/>
              </w:rPr>
              <w:t>патриотизма:</w:t>
            </w:r>
          </w:p>
        </w:tc>
      </w:tr>
      <w:tr w:rsidR="00A07B7E">
        <w:trPr>
          <w:trHeight w:val="712"/>
        </w:trPr>
        <w:tc>
          <w:tcPr>
            <w:tcW w:w="9890" w:type="dxa"/>
          </w:tcPr>
          <w:p w:rsidR="00A07B7E" w:rsidRDefault="00A07B7E">
            <w:pPr>
              <w:pStyle w:val="TableParagraph"/>
              <w:numPr>
                <w:ilvl w:val="0"/>
                <w:numId w:val="287"/>
              </w:numPr>
              <w:tabs>
                <w:tab w:val="left" w:pos="829"/>
              </w:tabs>
              <w:spacing w:line="273" w:lineRule="auto"/>
              <w:ind w:right="105"/>
              <w:jc w:val="left"/>
              <w:rPr>
                <w:sz w:val="24"/>
              </w:rPr>
            </w:pPr>
            <w:r>
              <w:rPr>
                <w:sz w:val="24"/>
              </w:rPr>
              <w:t>Обогащать</w:t>
            </w:r>
            <w:r>
              <w:rPr>
                <w:spacing w:val="4"/>
                <w:sz w:val="24"/>
              </w:rPr>
              <w:t xml:space="preserve"> </w:t>
            </w:r>
            <w:r>
              <w:rPr>
                <w:sz w:val="24"/>
              </w:rPr>
              <w:t>представления</w:t>
            </w:r>
            <w:r>
              <w:rPr>
                <w:spacing w:val="2"/>
                <w:sz w:val="24"/>
              </w:rPr>
              <w:t xml:space="preserve"> </w:t>
            </w:r>
            <w:r>
              <w:rPr>
                <w:sz w:val="24"/>
              </w:rPr>
              <w:t>детей</w:t>
            </w:r>
            <w:r>
              <w:rPr>
                <w:spacing w:val="3"/>
                <w:sz w:val="24"/>
              </w:rPr>
              <w:t xml:space="preserve"> </w:t>
            </w:r>
            <w:r>
              <w:rPr>
                <w:sz w:val="24"/>
              </w:rPr>
              <w:t>о</w:t>
            </w:r>
            <w:r>
              <w:rPr>
                <w:spacing w:val="2"/>
                <w:sz w:val="24"/>
              </w:rPr>
              <w:t xml:space="preserve"> </w:t>
            </w:r>
            <w:r>
              <w:rPr>
                <w:sz w:val="24"/>
              </w:rPr>
              <w:t>малой</w:t>
            </w:r>
            <w:r>
              <w:rPr>
                <w:spacing w:val="3"/>
                <w:sz w:val="24"/>
              </w:rPr>
              <w:t xml:space="preserve"> </w:t>
            </w:r>
            <w:r>
              <w:rPr>
                <w:sz w:val="24"/>
              </w:rPr>
              <w:t>родине</w:t>
            </w:r>
            <w:r>
              <w:rPr>
                <w:spacing w:val="1"/>
                <w:sz w:val="24"/>
              </w:rPr>
              <w:t xml:space="preserve"> </w:t>
            </w:r>
            <w:r>
              <w:rPr>
                <w:sz w:val="24"/>
              </w:rPr>
              <w:t>и</w:t>
            </w:r>
            <w:r>
              <w:rPr>
                <w:spacing w:val="3"/>
                <w:sz w:val="24"/>
              </w:rPr>
              <w:t xml:space="preserve"> </w:t>
            </w:r>
            <w:r>
              <w:rPr>
                <w:sz w:val="24"/>
              </w:rPr>
              <w:t>поддерживать</w:t>
            </w:r>
            <w:r>
              <w:rPr>
                <w:spacing w:val="59"/>
                <w:sz w:val="24"/>
              </w:rPr>
              <w:t xml:space="preserve"> </w:t>
            </w:r>
            <w:r>
              <w:rPr>
                <w:sz w:val="24"/>
              </w:rPr>
              <w:t>их</w:t>
            </w:r>
            <w:r>
              <w:rPr>
                <w:spacing w:val="4"/>
                <w:sz w:val="24"/>
              </w:rPr>
              <w:t xml:space="preserve"> </w:t>
            </w:r>
            <w:r>
              <w:rPr>
                <w:sz w:val="24"/>
              </w:rPr>
              <w:t>отражения</w:t>
            </w:r>
            <w:r>
              <w:rPr>
                <w:spacing w:val="2"/>
                <w:sz w:val="24"/>
              </w:rPr>
              <w:t xml:space="preserve"> </w:t>
            </w:r>
            <w:r>
              <w:rPr>
                <w:sz w:val="24"/>
              </w:rPr>
              <w:t>в</w:t>
            </w:r>
            <w:r>
              <w:rPr>
                <w:spacing w:val="-57"/>
                <w:sz w:val="24"/>
              </w:rPr>
              <w:t xml:space="preserve"> </w:t>
            </w:r>
            <w:r>
              <w:rPr>
                <w:sz w:val="24"/>
              </w:rPr>
              <w:t>различных</w:t>
            </w:r>
            <w:r>
              <w:rPr>
                <w:spacing w:val="1"/>
                <w:sz w:val="24"/>
              </w:rPr>
              <w:t xml:space="preserve"> </w:t>
            </w:r>
            <w:r>
              <w:rPr>
                <w:sz w:val="24"/>
              </w:rPr>
              <w:t>видах</w:t>
            </w:r>
            <w:r>
              <w:rPr>
                <w:spacing w:val="2"/>
                <w:sz w:val="24"/>
              </w:rPr>
              <w:t xml:space="preserve"> </w:t>
            </w:r>
            <w:r>
              <w:rPr>
                <w:sz w:val="24"/>
              </w:rPr>
              <w:t>деятельности</w:t>
            </w:r>
          </w:p>
        </w:tc>
      </w:tr>
      <w:tr w:rsidR="00A07B7E">
        <w:trPr>
          <w:trHeight w:val="376"/>
        </w:trPr>
        <w:tc>
          <w:tcPr>
            <w:tcW w:w="9890" w:type="dxa"/>
          </w:tcPr>
          <w:p w:rsidR="00A07B7E" w:rsidRDefault="00A07B7E">
            <w:pPr>
              <w:pStyle w:val="TableParagraph"/>
              <w:spacing w:line="272" w:lineRule="exact"/>
              <w:ind w:left="771" w:right="761"/>
              <w:jc w:val="center"/>
              <w:rPr>
                <w:b/>
                <w:i/>
                <w:sz w:val="24"/>
              </w:rPr>
            </w:pPr>
            <w:r>
              <w:rPr>
                <w:b/>
                <w:i/>
                <w:sz w:val="24"/>
              </w:rPr>
              <w:t>Сфера</w:t>
            </w:r>
            <w:r>
              <w:rPr>
                <w:b/>
                <w:i/>
                <w:spacing w:val="-5"/>
                <w:sz w:val="24"/>
              </w:rPr>
              <w:t xml:space="preserve"> </w:t>
            </w:r>
            <w:r>
              <w:rPr>
                <w:b/>
                <w:i/>
                <w:sz w:val="24"/>
              </w:rPr>
              <w:t>трудового</w:t>
            </w:r>
            <w:r>
              <w:rPr>
                <w:b/>
                <w:i/>
                <w:spacing w:val="-3"/>
                <w:sz w:val="24"/>
              </w:rPr>
              <w:t xml:space="preserve"> </w:t>
            </w:r>
            <w:r>
              <w:rPr>
                <w:b/>
                <w:i/>
                <w:sz w:val="24"/>
              </w:rPr>
              <w:t>воспитания:</w:t>
            </w:r>
          </w:p>
        </w:tc>
      </w:tr>
      <w:tr w:rsidR="00A07B7E">
        <w:trPr>
          <w:trHeight w:val="2334"/>
        </w:trPr>
        <w:tc>
          <w:tcPr>
            <w:tcW w:w="9890" w:type="dxa"/>
          </w:tcPr>
          <w:p w:rsidR="00A07B7E" w:rsidRDefault="00A07B7E">
            <w:pPr>
              <w:pStyle w:val="TableParagraph"/>
              <w:numPr>
                <w:ilvl w:val="0"/>
                <w:numId w:val="286"/>
              </w:numPr>
              <w:tabs>
                <w:tab w:val="left" w:pos="829"/>
              </w:tabs>
              <w:spacing w:line="276" w:lineRule="auto"/>
              <w:ind w:right="100"/>
              <w:rPr>
                <w:sz w:val="24"/>
              </w:rPr>
            </w:pPr>
            <w:r>
              <w:rPr>
                <w:sz w:val="24"/>
              </w:rPr>
              <w:t>Развивать интерес к труду взрослых в ОУ и в семье, формировать представления о</w:t>
            </w:r>
            <w:r>
              <w:rPr>
                <w:spacing w:val="1"/>
                <w:sz w:val="24"/>
              </w:rPr>
              <w:t xml:space="preserve"> </w:t>
            </w:r>
            <w:r>
              <w:rPr>
                <w:sz w:val="24"/>
              </w:rPr>
              <w:t>конкретных</w:t>
            </w:r>
            <w:r>
              <w:rPr>
                <w:spacing w:val="1"/>
                <w:sz w:val="24"/>
              </w:rPr>
              <w:t xml:space="preserve"> </w:t>
            </w:r>
            <w:r>
              <w:rPr>
                <w:sz w:val="24"/>
              </w:rPr>
              <w:t>видах</w:t>
            </w:r>
            <w:r>
              <w:rPr>
                <w:spacing w:val="1"/>
                <w:sz w:val="24"/>
              </w:rPr>
              <w:t xml:space="preserve"> </w:t>
            </w:r>
            <w:r>
              <w:rPr>
                <w:sz w:val="24"/>
              </w:rPr>
              <w:t>хозяйственно-бытового</w:t>
            </w:r>
            <w:r>
              <w:rPr>
                <w:spacing w:val="1"/>
                <w:sz w:val="24"/>
              </w:rPr>
              <w:t xml:space="preserve"> </w:t>
            </w:r>
            <w:r>
              <w:rPr>
                <w:sz w:val="24"/>
              </w:rPr>
              <w:t>труда,</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заботу</w:t>
            </w:r>
            <w:r>
              <w:rPr>
                <w:spacing w:val="1"/>
                <w:sz w:val="24"/>
              </w:rPr>
              <w:t xml:space="preserve"> </w:t>
            </w:r>
            <w:r>
              <w:rPr>
                <w:sz w:val="24"/>
              </w:rPr>
              <w:t>о</w:t>
            </w:r>
            <w:r>
              <w:rPr>
                <w:spacing w:val="1"/>
                <w:sz w:val="24"/>
              </w:rPr>
              <w:t xml:space="preserve"> </w:t>
            </w:r>
            <w:r>
              <w:rPr>
                <w:sz w:val="24"/>
              </w:rPr>
              <w:t>детях</w:t>
            </w:r>
            <w:r>
              <w:rPr>
                <w:spacing w:val="1"/>
                <w:sz w:val="24"/>
              </w:rPr>
              <w:t xml:space="preserve"> </w:t>
            </w:r>
            <w:r>
              <w:rPr>
                <w:sz w:val="24"/>
              </w:rPr>
              <w:t>(мытье</w:t>
            </w:r>
            <w:r>
              <w:rPr>
                <w:spacing w:val="-3"/>
                <w:sz w:val="24"/>
              </w:rPr>
              <w:t xml:space="preserve"> </w:t>
            </w:r>
            <w:r>
              <w:rPr>
                <w:sz w:val="24"/>
              </w:rPr>
              <w:t>посуды,</w:t>
            </w:r>
            <w:r>
              <w:rPr>
                <w:spacing w:val="2"/>
                <w:sz w:val="24"/>
              </w:rPr>
              <w:t xml:space="preserve"> </w:t>
            </w:r>
            <w:r>
              <w:rPr>
                <w:sz w:val="24"/>
              </w:rPr>
              <w:t>уборка</w:t>
            </w:r>
            <w:r>
              <w:rPr>
                <w:spacing w:val="-1"/>
                <w:sz w:val="24"/>
              </w:rPr>
              <w:t xml:space="preserve"> </w:t>
            </w:r>
            <w:r>
              <w:rPr>
                <w:sz w:val="24"/>
              </w:rPr>
              <w:t>помещений</w:t>
            </w:r>
            <w:r>
              <w:rPr>
                <w:spacing w:val="-2"/>
                <w:sz w:val="24"/>
              </w:rPr>
              <w:t xml:space="preserve"> </w:t>
            </w:r>
            <w:r>
              <w:rPr>
                <w:sz w:val="24"/>
              </w:rPr>
              <w:t>группы</w:t>
            </w:r>
            <w:r>
              <w:rPr>
                <w:spacing w:val="-2"/>
                <w:sz w:val="24"/>
              </w:rPr>
              <w:t xml:space="preserve"> </w:t>
            </w:r>
            <w:r>
              <w:rPr>
                <w:sz w:val="24"/>
              </w:rPr>
              <w:t>и участка</w:t>
            </w:r>
            <w:r>
              <w:rPr>
                <w:spacing w:val="-3"/>
                <w:sz w:val="24"/>
              </w:rPr>
              <w:t xml:space="preserve"> </w:t>
            </w:r>
            <w:r>
              <w:rPr>
                <w:sz w:val="24"/>
              </w:rPr>
              <w:t>и</w:t>
            </w:r>
            <w:r>
              <w:rPr>
                <w:spacing w:val="-1"/>
                <w:sz w:val="24"/>
              </w:rPr>
              <w:t xml:space="preserve"> </w:t>
            </w:r>
            <w:r>
              <w:rPr>
                <w:sz w:val="24"/>
              </w:rPr>
              <w:t>прочее)</w:t>
            </w:r>
            <w:r>
              <w:rPr>
                <w:spacing w:val="-2"/>
                <w:sz w:val="24"/>
              </w:rPr>
              <w:t xml:space="preserve"> </w:t>
            </w:r>
            <w:r>
              <w:rPr>
                <w:sz w:val="24"/>
              </w:rPr>
              <w:t>и</w:t>
            </w:r>
            <w:r>
              <w:rPr>
                <w:spacing w:val="-3"/>
                <w:sz w:val="24"/>
              </w:rPr>
              <w:t xml:space="preserve"> </w:t>
            </w:r>
            <w:r>
              <w:rPr>
                <w:sz w:val="24"/>
              </w:rPr>
              <w:t>трудовые</w:t>
            </w:r>
            <w:r>
              <w:rPr>
                <w:spacing w:val="-3"/>
                <w:sz w:val="24"/>
              </w:rPr>
              <w:t xml:space="preserve"> </w:t>
            </w:r>
            <w:r>
              <w:rPr>
                <w:sz w:val="24"/>
              </w:rPr>
              <w:t>навыки;</w:t>
            </w:r>
          </w:p>
          <w:p w:rsidR="00A07B7E" w:rsidRDefault="00A07B7E">
            <w:pPr>
              <w:pStyle w:val="TableParagraph"/>
              <w:numPr>
                <w:ilvl w:val="0"/>
                <w:numId w:val="286"/>
              </w:numPr>
              <w:tabs>
                <w:tab w:val="left" w:pos="829"/>
              </w:tabs>
              <w:spacing w:line="273" w:lineRule="auto"/>
              <w:ind w:right="105"/>
              <w:rPr>
                <w:sz w:val="24"/>
              </w:rPr>
            </w:pPr>
            <w:r>
              <w:rPr>
                <w:sz w:val="24"/>
              </w:rPr>
              <w:t>Воспитывать бережное отношение к предметам и игрушкам как результатам труда</w:t>
            </w:r>
            <w:r>
              <w:rPr>
                <w:spacing w:val="1"/>
                <w:sz w:val="24"/>
              </w:rPr>
              <w:t xml:space="preserve"> </w:t>
            </w:r>
            <w:r>
              <w:rPr>
                <w:sz w:val="24"/>
              </w:rPr>
              <w:t>взрослых;</w:t>
            </w:r>
          </w:p>
          <w:p w:rsidR="00A07B7E" w:rsidRDefault="00A07B7E">
            <w:pPr>
              <w:pStyle w:val="TableParagraph"/>
              <w:numPr>
                <w:ilvl w:val="0"/>
                <w:numId w:val="286"/>
              </w:numPr>
              <w:tabs>
                <w:tab w:val="left" w:pos="829"/>
              </w:tabs>
              <w:spacing w:line="273" w:lineRule="auto"/>
              <w:ind w:right="100"/>
              <w:rPr>
                <w:sz w:val="24"/>
              </w:rPr>
            </w:pPr>
            <w:r>
              <w:rPr>
                <w:sz w:val="24"/>
              </w:rPr>
              <w:t>Приобщать детей к самообслуживанию (одевание, раздевание, умывание), развивать</w:t>
            </w:r>
            <w:r>
              <w:rPr>
                <w:spacing w:val="1"/>
                <w:sz w:val="24"/>
              </w:rPr>
              <w:t xml:space="preserve"> </w:t>
            </w:r>
            <w:r>
              <w:rPr>
                <w:sz w:val="24"/>
              </w:rPr>
              <w:t>самостоятельность,</w:t>
            </w:r>
            <w:r>
              <w:rPr>
                <w:spacing w:val="1"/>
                <w:sz w:val="24"/>
              </w:rPr>
              <w:t xml:space="preserve"> </w:t>
            </w:r>
            <w:r>
              <w:rPr>
                <w:sz w:val="24"/>
              </w:rPr>
              <w:t>уверенность, положительную</w:t>
            </w:r>
            <w:r>
              <w:rPr>
                <w:spacing w:val="1"/>
                <w:sz w:val="24"/>
              </w:rPr>
              <w:t xml:space="preserve"> </w:t>
            </w:r>
            <w:r>
              <w:rPr>
                <w:sz w:val="24"/>
              </w:rPr>
              <w:t>самооценку</w:t>
            </w:r>
          </w:p>
        </w:tc>
      </w:tr>
      <w:tr w:rsidR="00A07B7E">
        <w:trPr>
          <w:trHeight w:val="377"/>
        </w:trPr>
        <w:tc>
          <w:tcPr>
            <w:tcW w:w="9890" w:type="dxa"/>
          </w:tcPr>
          <w:p w:rsidR="00A07B7E" w:rsidRDefault="00A07B7E">
            <w:pPr>
              <w:pStyle w:val="TableParagraph"/>
              <w:spacing w:line="272" w:lineRule="exact"/>
              <w:ind w:left="771" w:right="765"/>
              <w:jc w:val="center"/>
              <w:rPr>
                <w:b/>
                <w:i/>
                <w:sz w:val="24"/>
              </w:rPr>
            </w:pPr>
            <w:r>
              <w:rPr>
                <w:b/>
                <w:i/>
                <w:sz w:val="24"/>
              </w:rPr>
              <w:t>Область</w:t>
            </w:r>
            <w:r>
              <w:rPr>
                <w:b/>
                <w:i/>
                <w:spacing w:val="-4"/>
                <w:sz w:val="24"/>
              </w:rPr>
              <w:t xml:space="preserve"> </w:t>
            </w:r>
            <w:r>
              <w:rPr>
                <w:b/>
                <w:i/>
                <w:sz w:val="24"/>
              </w:rPr>
              <w:t>формирования</w:t>
            </w:r>
            <w:r>
              <w:rPr>
                <w:b/>
                <w:i/>
                <w:spacing w:val="-4"/>
                <w:sz w:val="24"/>
              </w:rPr>
              <w:t xml:space="preserve"> </w:t>
            </w:r>
            <w:r>
              <w:rPr>
                <w:b/>
                <w:i/>
                <w:sz w:val="24"/>
              </w:rPr>
              <w:t>основ</w:t>
            </w:r>
            <w:r>
              <w:rPr>
                <w:b/>
                <w:i/>
                <w:spacing w:val="-4"/>
                <w:sz w:val="24"/>
              </w:rPr>
              <w:t xml:space="preserve"> </w:t>
            </w:r>
            <w:r>
              <w:rPr>
                <w:b/>
                <w:i/>
                <w:sz w:val="24"/>
              </w:rPr>
              <w:t>безопасного</w:t>
            </w:r>
            <w:r>
              <w:rPr>
                <w:b/>
                <w:i/>
                <w:spacing w:val="-3"/>
                <w:sz w:val="24"/>
              </w:rPr>
              <w:t xml:space="preserve"> </w:t>
            </w:r>
            <w:r>
              <w:rPr>
                <w:b/>
                <w:i/>
                <w:sz w:val="24"/>
              </w:rPr>
              <w:t>поведения:</w:t>
            </w:r>
          </w:p>
        </w:tc>
      </w:tr>
      <w:tr w:rsidR="00A07B7E">
        <w:trPr>
          <w:trHeight w:val="1197"/>
        </w:trPr>
        <w:tc>
          <w:tcPr>
            <w:tcW w:w="9890" w:type="dxa"/>
          </w:tcPr>
          <w:p w:rsidR="00A07B7E" w:rsidRDefault="00A07B7E" w:rsidP="00752669">
            <w:pPr>
              <w:pStyle w:val="TableParagraph"/>
              <w:numPr>
                <w:ilvl w:val="0"/>
                <w:numId w:val="285"/>
              </w:numPr>
              <w:tabs>
                <w:tab w:val="left" w:pos="829"/>
              </w:tabs>
              <w:spacing w:line="284" w:lineRule="exact"/>
              <w:ind w:hanging="361"/>
              <w:rPr>
                <w:sz w:val="24"/>
              </w:rPr>
            </w:pPr>
            <w:r>
              <w:rPr>
                <w:sz w:val="24"/>
              </w:rPr>
              <w:t>Развивать</w:t>
            </w:r>
            <w:r>
              <w:rPr>
                <w:spacing w:val="-4"/>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правилам</w:t>
            </w:r>
            <w:r>
              <w:rPr>
                <w:spacing w:val="-5"/>
                <w:sz w:val="24"/>
              </w:rPr>
              <w:t xml:space="preserve"> </w:t>
            </w:r>
            <w:r>
              <w:rPr>
                <w:sz w:val="24"/>
              </w:rPr>
              <w:t>безопасного</w:t>
            </w:r>
            <w:r>
              <w:rPr>
                <w:spacing w:val="-3"/>
                <w:sz w:val="24"/>
              </w:rPr>
              <w:t xml:space="preserve"> </w:t>
            </w:r>
            <w:r>
              <w:rPr>
                <w:sz w:val="24"/>
              </w:rPr>
              <w:t>поведения;</w:t>
            </w:r>
          </w:p>
          <w:p w:rsidR="00A07B7E" w:rsidRDefault="00A07B7E">
            <w:pPr>
              <w:pStyle w:val="TableParagraph"/>
              <w:numPr>
                <w:ilvl w:val="0"/>
                <w:numId w:val="285"/>
              </w:numPr>
              <w:tabs>
                <w:tab w:val="left" w:pos="829"/>
              </w:tabs>
              <w:spacing w:before="2" w:line="237" w:lineRule="auto"/>
              <w:ind w:right="96"/>
              <w:rPr>
                <w:sz w:val="24"/>
              </w:rPr>
            </w:pPr>
            <w:r>
              <w:rPr>
                <w:sz w:val="24"/>
              </w:rPr>
              <w:t>Обогащать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безопасного</w:t>
            </w:r>
            <w:r>
              <w:rPr>
                <w:spacing w:val="-57"/>
                <w:sz w:val="24"/>
              </w:rPr>
              <w:t xml:space="preserve"> </w:t>
            </w:r>
            <w:r>
              <w:rPr>
                <w:sz w:val="24"/>
              </w:rPr>
              <w:t>использования бытовых предметов и гаджетов, исключая практическое использование</w:t>
            </w:r>
            <w:r>
              <w:rPr>
                <w:spacing w:val="-57"/>
                <w:sz w:val="24"/>
              </w:rPr>
              <w:t xml:space="preserve"> </w:t>
            </w:r>
            <w:r>
              <w:rPr>
                <w:sz w:val="24"/>
              </w:rPr>
              <w:t>электронных</w:t>
            </w:r>
            <w:r>
              <w:rPr>
                <w:spacing w:val="1"/>
                <w:sz w:val="24"/>
              </w:rPr>
              <w:t xml:space="preserve"> </w:t>
            </w:r>
            <w:r>
              <w:rPr>
                <w:sz w:val="24"/>
              </w:rPr>
              <w:t>средств</w:t>
            </w:r>
            <w:r>
              <w:rPr>
                <w:spacing w:val="-1"/>
                <w:sz w:val="24"/>
              </w:rPr>
              <w:t xml:space="preserve"> </w:t>
            </w:r>
            <w:r>
              <w:rPr>
                <w:sz w:val="24"/>
              </w:rPr>
              <w:t>обучения</w:t>
            </w:r>
          </w:p>
        </w:tc>
      </w:tr>
      <w:tr w:rsidR="00A07B7E">
        <w:trPr>
          <w:trHeight w:val="378"/>
        </w:trPr>
        <w:tc>
          <w:tcPr>
            <w:tcW w:w="9890" w:type="dxa"/>
          </w:tcPr>
          <w:p w:rsidR="00A07B7E" w:rsidRDefault="00A07B7E">
            <w:pPr>
              <w:pStyle w:val="TableParagraph"/>
              <w:spacing w:line="274" w:lineRule="exact"/>
              <w:ind w:left="771" w:right="763"/>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A07B7E">
        <w:trPr>
          <w:trHeight w:val="376"/>
        </w:trPr>
        <w:tc>
          <w:tcPr>
            <w:tcW w:w="9890" w:type="dxa"/>
          </w:tcPr>
          <w:p w:rsidR="00A07B7E" w:rsidRDefault="00A07B7E">
            <w:pPr>
              <w:pStyle w:val="TableParagraph"/>
              <w:spacing w:line="272" w:lineRule="exact"/>
              <w:ind w:left="771" w:right="763"/>
              <w:jc w:val="center"/>
              <w:rPr>
                <w:b/>
                <w:i/>
                <w:sz w:val="24"/>
              </w:rPr>
            </w:pPr>
            <w:r>
              <w:rPr>
                <w:b/>
                <w:i/>
                <w:sz w:val="24"/>
              </w:rPr>
              <w:t>Сфера</w:t>
            </w:r>
            <w:r>
              <w:rPr>
                <w:b/>
                <w:i/>
                <w:spacing w:val="-3"/>
                <w:sz w:val="24"/>
              </w:rPr>
              <w:t xml:space="preserve"> </w:t>
            </w:r>
            <w:r>
              <w:rPr>
                <w:b/>
                <w:i/>
                <w:sz w:val="24"/>
              </w:rPr>
              <w:t>социальных</w:t>
            </w:r>
            <w:r>
              <w:rPr>
                <w:b/>
                <w:i/>
                <w:spacing w:val="-2"/>
                <w:sz w:val="24"/>
              </w:rPr>
              <w:t xml:space="preserve"> </w:t>
            </w:r>
            <w:r>
              <w:rPr>
                <w:b/>
                <w:i/>
                <w:sz w:val="24"/>
              </w:rPr>
              <w:t>отношений:</w:t>
            </w:r>
          </w:p>
        </w:tc>
      </w:tr>
      <w:tr w:rsidR="00A07B7E">
        <w:trPr>
          <w:trHeight w:val="7481"/>
        </w:trPr>
        <w:tc>
          <w:tcPr>
            <w:tcW w:w="9890" w:type="dxa"/>
          </w:tcPr>
          <w:p w:rsidR="00A07B7E" w:rsidRDefault="00A07B7E">
            <w:pPr>
              <w:pStyle w:val="TableParagraph"/>
              <w:numPr>
                <w:ilvl w:val="0"/>
                <w:numId w:val="284"/>
              </w:numPr>
              <w:tabs>
                <w:tab w:val="left" w:pos="829"/>
              </w:tabs>
              <w:spacing w:line="276" w:lineRule="auto"/>
              <w:ind w:right="99"/>
              <w:rPr>
                <w:sz w:val="24"/>
              </w:rPr>
            </w:pPr>
            <w:r>
              <w:rPr>
                <w:sz w:val="24"/>
              </w:rPr>
              <w:t>Педагог создает условия для формирования у детей образа «Я»: закрепляет умение</w:t>
            </w:r>
            <w:r>
              <w:rPr>
                <w:spacing w:val="1"/>
                <w:sz w:val="24"/>
              </w:rPr>
              <w:t xml:space="preserve"> </w:t>
            </w:r>
            <w:r>
              <w:rPr>
                <w:sz w:val="24"/>
              </w:rPr>
              <w:t>называть свое имя и возраст, говорить о себе в первом лице; проговаривает с детьми</w:t>
            </w:r>
            <w:r>
              <w:rPr>
                <w:spacing w:val="1"/>
                <w:sz w:val="24"/>
              </w:rPr>
              <w:t xml:space="preserve"> </w:t>
            </w:r>
            <w:r>
              <w:rPr>
                <w:sz w:val="24"/>
              </w:rPr>
              <w:t>характеристики,</w:t>
            </w:r>
            <w:r>
              <w:rPr>
                <w:spacing w:val="1"/>
                <w:sz w:val="24"/>
              </w:rPr>
              <w:t xml:space="preserve"> </w:t>
            </w:r>
            <w:r>
              <w:rPr>
                <w:sz w:val="24"/>
              </w:rPr>
              <w:t>отличающие</w:t>
            </w:r>
            <w:r>
              <w:rPr>
                <w:spacing w:val="1"/>
                <w:sz w:val="24"/>
              </w:rPr>
              <w:t xml:space="preserve"> </w:t>
            </w:r>
            <w:r>
              <w:rPr>
                <w:sz w:val="24"/>
              </w:rPr>
              <w:t>их</w:t>
            </w:r>
            <w:r>
              <w:rPr>
                <w:spacing w:val="1"/>
                <w:sz w:val="24"/>
              </w:rPr>
              <w:t xml:space="preserve"> </w:t>
            </w:r>
            <w:r>
              <w:rPr>
                <w:sz w:val="24"/>
              </w:rPr>
              <w:t>друг</w:t>
            </w:r>
            <w:r>
              <w:rPr>
                <w:spacing w:val="1"/>
                <w:sz w:val="24"/>
              </w:rPr>
              <w:t xml:space="preserve"> </w:t>
            </w:r>
            <w:r>
              <w:rPr>
                <w:sz w:val="24"/>
              </w:rPr>
              <w:t>от</w:t>
            </w:r>
            <w:r>
              <w:rPr>
                <w:spacing w:val="1"/>
                <w:sz w:val="24"/>
              </w:rPr>
              <w:t xml:space="preserve"> </w:t>
            </w:r>
            <w:r>
              <w:rPr>
                <w:sz w:val="24"/>
              </w:rPr>
              <w:t>друга</w:t>
            </w:r>
            <w:r>
              <w:rPr>
                <w:spacing w:val="1"/>
                <w:sz w:val="24"/>
              </w:rPr>
              <w:t xml:space="preserve"> </w:t>
            </w:r>
            <w:r>
              <w:rPr>
                <w:sz w:val="24"/>
              </w:rPr>
              <w:t>(внешность,</w:t>
            </w:r>
            <w:r>
              <w:rPr>
                <w:spacing w:val="1"/>
                <w:sz w:val="24"/>
              </w:rPr>
              <w:t xml:space="preserve"> </w:t>
            </w:r>
            <w:r>
              <w:rPr>
                <w:sz w:val="24"/>
              </w:rPr>
              <w:t>предпочтения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личные</w:t>
            </w:r>
            <w:r>
              <w:rPr>
                <w:spacing w:val="-2"/>
                <w:sz w:val="24"/>
              </w:rPr>
              <w:t xml:space="preserve"> </w:t>
            </w:r>
            <w:r>
              <w:rPr>
                <w:sz w:val="24"/>
              </w:rPr>
              <w:t>достижения).</w:t>
            </w:r>
          </w:p>
          <w:p w:rsidR="00A07B7E" w:rsidRDefault="00A07B7E">
            <w:pPr>
              <w:pStyle w:val="TableParagraph"/>
              <w:numPr>
                <w:ilvl w:val="0"/>
                <w:numId w:val="284"/>
              </w:numPr>
              <w:tabs>
                <w:tab w:val="left" w:pos="829"/>
              </w:tabs>
              <w:spacing w:before="51" w:line="276" w:lineRule="auto"/>
              <w:ind w:right="97"/>
              <w:rPr>
                <w:sz w:val="24"/>
              </w:rPr>
            </w:pPr>
            <w:r>
              <w:rPr>
                <w:sz w:val="24"/>
              </w:rPr>
              <w:t>Педагоги</w:t>
            </w:r>
            <w:r>
              <w:rPr>
                <w:spacing w:val="1"/>
                <w:sz w:val="24"/>
              </w:rPr>
              <w:t xml:space="preserve"> </w:t>
            </w:r>
            <w:r>
              <w:rPr>
                <w:sz w:val="24"/>
              </w:rPr>
              <w:t>способствуют</w:t>
            </w:r>
            <w:r>
              <w:rPr>
                <w:spacing w:val="1"/>
                <w:sz w:val="24"/>
              </w:rPr>
              <w:t xml:space="preserve"> </w:t>
            </w:r>
            <w:r>
              <w:rPr>
                <w:sz w:val="24"/>
              </w:rPr>
              <w:t>различению</w:t>
            </w:r>
            <w:r>
              <w:rPr>
                <w:spacing w:val="1"/>
                <w:sz w:val="24"/>
              </w:rPr>
              <w:t xml:space="preserve"> </w:t>
            </w:r>
            <w:r>
              <w:rPr>
                <w:sz w:val="24"/>
              </w:rPr>
              <w:t>детьми</w:t>
            </w:r>
            <w:r>
              <w:rPr>
                <w:spacing w:val="1"/>
                <w:sz w:val="24"/>
              </w:rPr>
              <w:t xml:space="preserve"> </w:t>
            </w:r>
            <w:r>
              <w:rPr>
                <w:sz w:val="24"/>
              </w:rPr>
              <w:t>основных</w:t>
            </w:r>
            <w:r>
              <w:rPr>
                <w:spacing w:val="1"/>
                <w:sz w:val="24"/>
              </w:rPr>
              <w:t xml:space="preserve"> </w:t>
            </w:r>
            <w:r>
              <w:rPr>
                <w:sz w:val="24"/>
              </w:rPr>
              <w:t>эмоций</w:t>
            </w:r>
            <w:r>
              <w:rPr>
                <w:spacing w:val="1"/>
                <w:sz w:val="24"/>
              </w:rPr>
              <w:t xml:space="preserve"> </w:t>
            </w:r>
            <w:r>
              <w:rPr>
                <w:sz w:val="24"/>
              </w:rPr>
              <w:t>(радость,</w:t>
            </w:r>
            <w:r>
              <w:rPr>
                <w:spacing w:val="60"/>
                <w:sz w:val="24"/>
              </w:rPr>
              <w:t xml:space="preserve"> </w:t>
            </w:r>
            <w:r>
              <w:rPr>
                <w:sz w:val="24"/>
              </w:rPr>
              <w:t>печаль,</w:t>
            </w:r>
            <w:r>
              <w:rPr>
                <w:spacing w:val="1"/>
                <w:sz w:val="24"/>
              </w:rPr>
              <w:t xml:space="preserve"> </w:t>
            </w:r>
            <w:r>
              <w:rPr>
                <w:sz w:val="24"/>
              </w:rPr>
              <w:t>грусть,</w:t>
            </w:r>
            <w:r>
              <w:rPr>
                <w:spacing w:val="1"/>
                <w:sz w:val="24"/>
              </w:rPr>
              <w:t xml:space="preserve"> </w:t>
            </w:r>
            <w:r>
              <w:rPr>
                <w:sz w:val="24"/>
              </w:rPr>
              <w:t>гнев,</w:t>
            </w:r>
            <w:r>
              <w:rPr>
                <w:spacing w:val="1"/>
                <w:sz w:val="24"/>
              </w:rPr>
              <w:t xml:space="preserve"> </w:t>
            </w:r>
            <w:r>
              <w:rPr>
                <w:sz w:val="24"/>
              </w:rPr>
              <w:t>страх,</w:t>
            </w:r>
            <w:r>
              <w:rPr>
                <w:spacing w:val="1"/>
                <w:sz w:val="24"/>
              </w:rPr>
              <w:t xml:space="preserve"> </w:t>
            </w:r>
            <w:r>
              <w:rPr>
                <w:sz w:val="24"/>
              </w:rPr>
              <w:t>удивление)</w:t>
            </w:r>
            <w:r>
              <w:rPr>
                <w:spacing w:val="1"/>
                <w:sz w:val="24"/>
              </w:rPr>
              <w:t xml:space="preserve"> </w:t>
            </w:r>
            <w:r>
              <w:rPr>
                <w:sz w:val="24"/>
              </w:rPr>
              <w:t>и</w:t>
            </w:r>
            <w:r>
              <w:rPr>
                <w:spacing w:val="1"/>
                <w:sz w:val="24"/>
              </w:rPr>
              <w:t xml:space="preserve"> </w:t>
            </w:r>
            <w:r>
              <w:rPr>
                <w:sz w:val="24"/>
              </w:rPr>
              <w:t>пониманию</w:t>
            </w:r>
            <w:r>
              <w:rPr>
                <w:spacing w:val="1"/>
                <w:sz w:val="24"/>
              </w:rPr>
              <w:t xml:space="preserve"> </w:t>
            </w:r>
            <w:r>
              <w:rPr>
                <w:sz w:val="24"/>
              </w:rPr>
              <w:t>ярко</w:t>
            </w:r>
            <w:r>
              <w:rPr>
                <w:spacing w:val="1"/>
                <w:sz w:val="24"/>
              </w:rPr>
              <w:t xml:space="preserve"> </w:t>
            </w:r>
            <w:r>
              <w:rPr>
                <w:sz w:val="24"/>
              </w:rPr>
              <w:t>выраженных</w:t>
            </w:r>
            <w:r>
              <w:rPr>
                <w:spacing w:val="1"/>
                <w:sz w:val="24"/>
              </w:rPr>
              <w:t xml:space="preserve"> </w:t>
            </w:r>
            <w:r>
              <w:rPr>
                <w:sz w:val="24"/>
              </w:rPr>
              <w:t>эмоциональных</w:t>
            </w:r>
            <w:r>
              <w:rPr>
                <w:spacing w:val="1"/>
                <w:sz w:val="24"/>
              </w:rPr>
              <w:t xml:space="preserve"> </w:t>
            </w:r>
            <w:r>
              <w:rPr>
                <w:sz w:val="24"/>
              </w:rPr>
              <w:t>состояний.</w:t>
            </w:r>
            <w:r>
              <w:rPr>
                <w:spacing w:val="1"/>
                <w:sz w:val="24"/>
              </w:rPr>
              <w:t xml:space="preserve"> </w:t>
            </w:r>
            <w:r>
              <w:rPr>
                <w:sz w:val="24"/>
              </w:rPr>
              <w:t>При</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педагог</w:t>
            </w:r>
            <w:r>
              <w:rPr>
                <w:spacing w:val="1"/>
                <w:sz w:val="24"/>
              </w:rPr>
              <w:t xml:space="preserve"> </w:t>
            </w:r>
            <w:r>
              <w:rPr>
                <w:sz w:val="24"/>
              </w:rPr>
              <w:t>интересуется</w:t>
            </w:r>
            <w:r>
              <w:rPr>
                <w:spacing w:val="1"/>
                <w:sz w:val="24"/>
              </w:rPr>
              <w:t xml:space="preserve"> </w:t>
            </w:r>
            <w:r>
              <w:rPr>
                <w:sz w:val="24"/>
              </w:rPr>
              <w:t>настроением</w:t>
            </w:r>
            <w:r>
              <w:rPr>
                <w:spacing w:val="1"/>
                <w:sz w:val="24"/>
              </w:rPr>
              <w:t xml:space="preserve"> </w:t>
            </w:r>
            <w:r>
              <w:rPr>
                <w:sz w:val="24"/>
              </w:rPr>
              <w:t>детей,</w:t>
            </w:r>
            <w:r>
              <w:rPr>
                <w:spacing w:val="1"/>
                <w:sz w:val="24"/>
              </w:rPr>
              <w:t xml:space="preserve"> </w:t>
            </w:r>
            <w:r>
              <w:rPr>
                <w:sz w:val="24"/>
              </w:rPr>
              <w:t>предоставляет</w:t>
            </w:r>
            <w:r>
              <w:rPr>
                <w:spacing w:val="1"/>
                <w:sz w:val="24"/>
              </w:rPr>
              <w:t xml:space="preserve"> </w:t>
            </w:r>
            <w:r>
              <w:rPr>
                <w:sz w:val="24"/>
              </w:rPr>
              <w:t>возможность</w:t>
            </w:r>
            <w:r>
              <w:rPr>
                <w:spacing w:val="1"/>
                <w:sz w:val="24"/>
              </w:rPr>
              <w:t xml:space="preserve"> </w:t>
            </w:r>
            <w:r>
              <w:rPr>
                <w:sz w:val="24"/>
              </w:rPr>
              <w:t>рассказать</w:t>
            </w:r>
            <w:r>
              <w:rPr>
                <w:spacing w:val="1"/>
                <w:sz w:val="24"/>
              </w:rPr>
              <w:t xml:space="preserve"> </w:t>
            </w:r>
            <w:r>
              <w:rPr>
                <w:sz w:val="24"/>
              </w:rPr>
              <w:t>о</w:t>
            </w:r>
            <w:r>
              <w:rPr>
                <w:spacing w:val="1"/>
                <w:sz w:val="24"/>
              </w:rPr>
              <w:t xml:space="preserve"> </w:t>
            </w:r>
            <w:r>
              <w:rPr>
                <w:sz w:val="24"/>
              </w:rPr>
              <w:t>своих</w:t>
            </w:r>
            <w:r>
              <w:rPr>
                <w:spacing w:val="1"/>
                <w:sz w:val="24"/>
              </w:rPr>
              <w:t xml:space="preserve"> </w:t>
            </w:r>
            <w:r>
              <w:rPr>
                <w:sz w:val="24"/>
              </w:rPr>
              <w:t>переживаниях,</w:t>
            </w:r>
            <w:r>
              <w:rPr>
                <w:spacing w:val="1"/>
                <w:sz w:val="24"/>
              </w:rPr>
              <w:t xml:space="preserve"> </w:t>
            </w:r>
            <w:r>
              <w:rPr>
                <w:sz w:val="24"/>
              </w:rPr>
              <w:t>демонстрирует</w:t>
            </w:r>
            <w:r>
              <w:rPr>
                <w:spacing w:val="1"/>
                <w:sz w:val="24"/>
              </w:rPr>
              <w:t xml:space="preserve"> </w:t>
            </w:r>
            <w:r>
              <w:rPr>
                <w:sz w:val="24"/>
              </w:rPr>
              <w:t>разнообразные способы эмпатийного поведения (поддержать, пожалеть, обнадежить,</w:t>
            </w:r>
            <w:r>
              <w:rPr>
                <w:spacing w:val="1"/>
                <w:sz w:val="24"/>
              </w:rPr>
              <w:t xml:space="preserve"> </w:t>
            </w:r>
            <w:r>
              <w:rPr>
                <w:sz w:val="24"/>
              </w:rPr>
              <w:t>отвлечь</w:t>
            </w:r>
            <w:r>
              <w:rPr>
                <w:spacing w:val="1"/>
                <w:sz w:val="24"/>
              </w:rPr>
              <w:t xml:space="preserve"> </w:t>
            </w:r>
            <w:r>
              <w:rPr>
                <w:sz w:val="24"/>
              </w:rPr>
              <w:t>и</w:t>
            </w:r>
            <w:r>
              <w:rPr>
                <w:spacing w:val="1"/>
                <w:sz w:val="24"/>
              </w:rPr>
              <w:t xml:space="preserve"> </w:t>
            </w:r>
            <w:r>
              <w:rPr>
                <w:sz w:val="24"/>
              </w:rPr>
              <w:t>порадовать).</w:t>
            </w:r>
            <w:r>
              <w:rPr>
                <w:spacing w:val="1"/>
                <w:sz w:val="24"/>
              </w:rPr>
              <w:t xml:space="preserve"> </w:t>
            </w:r>
            <w:r>
              <w:rPr>
                <w:sz w:val="24"/>
              </w:rPr>
              <w:t>При</w:t>
            </w:r>
            <w:r>
              <w:rPr>
                <w:spacing w:val="1"/>
                <w:sz w:val="24"/>
              </w:rPr>
              <w:t xml:space="preserve"> </w:t>
            </w:r>
            <w:r>
              <w:rPr>
                <w:sz w:val="24"/>
              </w:rPr>
              <w:t>чтении художественной</w:t>
            </w:r>
            <w:r>
              <w:rPr>
                <w:spacing w:val="1"/>
                <w:sz w:val="24"/>
              </w:rPr>
              <w:t xml:space="preserve"> </w:t>
            </w:r>
            <w:r>
              <w:rPr>
                <w:sz w:val="24"/>
              </w:rPr>
              <w:t>литературы</w:t>
            </w:r>
            <w:r>
              <w:rPr>
                <w:spacing w:val="1"/>
                <w:sz w:val="24"/>
              </w:rPr>
              <w:t xml:space="preserve"> </w:t>
            </w:r>
            <w:r>
              <w:rPr>
                <w:sz w:val="24"/>
              </w:rPr>
              <w:t>педагог</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проявления,</w:t>
            </w:r>
            <w:r>
              <w:rPr>
                <w:spacing w:val="1"/>
                <w:sz w:val="24"/>
              </w:rPr>
              <w:t xml:space="preserve"> </w:t>
            </w:r>
            <w:r>
              <w:rPr>
                <w:sz w:val="24"/>
              </w:rPr>
              <w:t>характеризующие</w:t>
            </w:r>
            <w:r>
              <w:rPr>
                <w:spacing w:val="1"/>
                <w:sz w:val="24"/>
              </w:rPr>
              <w:t xml:space="preserve"> </w:t>
            </w:r>
            <w:r>
              <w:rPr>
                <w:sz w:val="24"/>
              </w:rPr>
              <w:t>настроения,</w:t>
            </w:r>
            <w:r>
              <w:rPr>
                <w:spacing w:val="1"/>
                <w:sz w:val="24"/>
              </w:rPr>
              <w:t xml:space="preserve"> </w:t>
            </w:r>
            <w:r>
              <w:rPr>
                <w:sz w:val="24"/>
              </w:rPr>
              <w:t>эмоции</w:t>
            </w:r>
            <w:r>
              <w:rPr>
                <w:spacing w:val="1"/>
                <w:sz w:val="24"/>
              </w:rPr>
              <w:t xml:space="preserve"> </w:t>
            </w:r>
            <w:r>
              <w:rPr>
                <w:sz w:val="24"/>
              </w:rPr>
              <w:t>и</w:t>
            </w:r>
            <w:r>
              <w:rPr>
                <w:spacing w:val="1"/>
                <w:sz w:val="24"/>
              </w:rPr>
              <w:t xml:space="preserve"> </w:t>
            </w:r>
            <w:r>
              <w:rPr>
                <w:sz w:val="24"/>
              </w:rPr>
              <w:t>чувства</w:t>
            </w:r>
            <w:r>
              <w:rPr>
                <w:spacing w:val="1"/>
                <w:sz w:val="24"/>
              </w:rPr>
              <w:t xml:space="preserve"> </w:t>
            </w:r>
            <w:r>
              <w:rPr>
                <w:sz w:val="24"/>
              </w:rPr>
              <w:t>героев,</w:t>
            </w:r>
            <w:r>
              <w:rPr>
                <w:spacing w:val="1"/>
                <w:sz w:val="24"/>
              </w:rPr>
              <w:t xml:space="preserve"> </w:t>
            </w:r>
            <w:r>
              <w:rPr>
                <w:sz w:val="24"/>
              </w:rPr>
              <w:t>комментирует их отношения и поведение, поощряет подражание детей позитивному</w:t>
            </w:r>
            <w:r>
              <w:rPr>
                <w:spacing w:val="1"/>
                <w:sz w:val="24"/>
              </w:rPr>
              <w:t xml:space="preserve"> </w:t>
            </w:r>
            <w:r>
              <w:rPr>
                <w:sz w:val="24"/>
              </w:rPr>
              <w:t>опыту</w:t>
            </w:r>
            <w:r>
              <w:rPr>
                <w:spacing w:val="-9"/>
                <w:sz w:val="24"/>
              </w:rPr>
              <w:t xml:space="preserve"> </w:t>
            </w:r>
            <w:r>
              <w:rPr>
                <w:sz w:val="24"/>
              </w:rPr>
              <w:t>персонажей</w:t>
            </w:r>
            <w:r>
              <w:rPr>
                <w:spacing w:val="-1"/>
                <w:sz w:val="24"/>
              </w:rPr>
              <w:t xml:space="preserve"> </w:t>
            </w:r>
            <w:r>
              <w:rPr>
                <w:sz w:val="24"/>
              </w:rPr>
              <w:t>художественных</w:t>
            </w:r>
            <w:r>
              <w:rPr>
                <w:spacing w:val="1"/>
                <w:sz w:val="24"/>
              </w:rPr>
              <w:t xml:space="preserve"> </w:t>
            </w:r>
            <w:r>
              <w:rPr>
                <w:sz w:val="24"/>
              </w:rPr>
              <w:t>произведений</w:t>
            </w:r>
            <w:r>
              <w:rPr>
                <w:spacing w:val="-3"/>
                <w:sz w:val="24"/>
              </w:rPr>
              <w:t xml:space="preserve"> </w:t>
            </w:r>
            <w:r>
              <w:rPr>
                <w:sz w:val="24"/>
              </w:rPr>
              <w:t>и</w:t>
            </w:r>
            <w:r>
              <w:rPr>
                <w:spacing w:val="-1"/>
                <w:sz w:val="24"/>
              </w:rPr>
              <w:t xml:space="preserve"> </w:t>
            </w:r>
            <w:r>
              <w:rPr>
                <w:sz w:val="24"/>
              </w:rPr>
              <w:t>мультипликации.</w:t>
            </w:r>
          </w:p>
          <w:p w:rsidR="00A07B7E" w:rsidRDefault="00A07B7E">
            <w:pPr>
              <w:pStyle w:val="TableParagraph"/>
              <w:numPr>
                <w:ilvl w:val="0"/>
                <w:numId w:val="284"/>
              </w:numPr>
              <w:tabs>
                <w:tab w:val="left" w:pos="829"/>
              </w:tabs>
              <w:spacing w:before="60" w:line="276" w:lineRule="auto"/>
              <w:ind w:right="97"/>
              <w:rPr>
                <w:sz w:val="24"/>
              </w:rPr>
            </w:pPr>
            <w:r>
              <w:rPr>
                <w:sz w:val="24"/>
              </w:rPr>
              <w:t>Педагог обогащает представления детей о действиях и поступках людей, в которых</w:t>
            </w:r>
            <w:r>
              <w:rPr>
                <w:spacing w:val="1"/>
                <w:sz w:val="24"/>
              </w:rPr>
              <w:t xml:space="preserve"> </w:t>
            </w:r>
            <w:r>
              <w:rPr>
                <w:sz w:val="24"/>
              </w:rPr>
              <w:t>проявляются</w:t>
            </w:r>
            <w:r>
              <w:rPr>
                <w:spacing w:val="1"/>
                <w:sz w:val="24"/>
              </w:rPr>
              <w:t xml:space="preserve"> </w:t>
            </w:r>
            <w:r>
              <w:rPr>
                <w:sz w:val="24"/>
              </w:rPr>
              <w:t>доброе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забота</w:t>
            </w:r>
            <w:r>
              <w:rPr>
                <w:spacing w:val="1"/>
                <w:sz w:val="24"/>
              </w:rPr>
              <w:t xml:space="preserve"> </w:t>
            </w:r>
            <w:r>
              <w:rPr>
                <w:sz w:val="24"/>
              </w:rPr>
              <w:t>о</w:t>
            </w:r>
            <w:r>
              <w:rPr>
                <w:spacing w:val="1"/>
                <w:sz w:val="24"/>
              </w:rPr>
              <w:t xml:space="preserve"> </w:t>
            </w:r>
            <w:r>
              <w:rPr>
                <w:sz w:val="24"/>
              </w:rPr>
              <w:t>членах</w:t>
            </w:r>
            <w:r>
              <w:rPr>
                <w:spacing w:val="1"/>
                <w:sz w:val="24"/>
              </w:rPr>
              <w:t xml:space="preserve"> </w:t>
            </w:r>
            <w:r>
              <w:rPr>
                <w:sz w:val="24"/>
              </w:rPr>
              <w:t>семьи,</w:t>
            </w:r>
            <w:r>
              <w:rPr>
                <w:spacing w:val="1"/>
                <w:sz w:val="24"/>
              </w:rPr>
              <w:t xml:space="preserve"> </w:t>
            </w:r>
            <w:r>
              <w:rPr>
                <w:sz w:val="24"/>
              </w:rPr>
              <w:t>близком</w:t>
            </w:r>
            <w:r>
              <w:rPr>
                <w:spacing w:val="1"/>
                <w:sz w:val="24"/>
              </w:rPr>
              <w:t xml:space="preserve"> </w:t>
            </w:r>
            <w:r>
              <w:rPr>
                <w:sz w:val="24"/>
              </w:rPr>
              <w:t>окружении,</w:t>
            </w:r>
            <w:r>
              <w:rPr>
                <w:spacing w:val="1"/>
                <w:sz w:val="24"/>
              </w:rPr>
              <w:t xml:space="preserve"> </w:t>
            </w:r>
            <w:r>
              <w:rPr>
                <w:sz w:val="24"/>
              </w:rPr>
              <w:t>о</w:t>
            </w:r>
            <w:r>
              <w:rPr>
                <w:spacing w:val="1"/>
                <w:sz w:val="24"/>
              </w:rPr>
              <w:t xml:space="preserve"> </w:t>
            </w:r>
            <w:r>
              <w:rPr>
                <w:sz w:val="24"/>
              </w:rPr>
              <w:t>животных, растениях; знакомит с произведениями, отражающими отношения между</w:t>
            </w:r>
            <w:r>
              <w:rPr>
                <w:spacing w:val="1"/>
                <w:sz w:val="24"/>
              </w:rPr>
              <w:t xml:space="preserve"> </w:t>
            </w:r>
            <w:r>
              <w:rPr>
                <w:sz w:val="24"/>
              </w:rPr>
              <w:t>членами</w:t>
            </w:r>
            <w:r>
              <w:rPr>
                <w:spacing w:val="-1"/>
                <w:sz w:val="24"/>
              </w:rPr>
              <w:t xml:space="preserve"> </w:t>
            </w:r>
            <w:r>
              <w:rPr>
                <w:sz w:val="24"/>
              </w:rPr>
              <w:t>семьи.</w:t>
            </w:r>
          </w:p>
          <w:p w:rsidR="00A07B7E" w:rsidRDefault="00A07B7E">
            <w:pPr>
              <w:pStyle w:val="TableParagraph"/>
              <w:numPr>
                <w:ilvl w:val="0"/>
                <w:numId w:val="284"/>
              </w:numPr>
              <w:tabs>
                <w:tab w:val="left" w:pos="829"/>
              </w:tabs>
              <w:spacing w:before="60" w:line="276" w:lineRule="auto"/>
              <w:ind w:right="97"/>
              <w:rPr>
                <w:sz w:val="24"/>
              </w:rPr>
            </w:pPr>
            <w:r>
              <w:rPr>
                <w:sz w:val="24"/>
              </w:rPr>
              <w:t>Педагог создает в группе положительный эмоциональный фон для объединения детей,</w:t>
            </w:r>
            <w:r>
              <w:rPr>
                <w:spacing w:val="-57"/>
                <w:sz w:val="24"/>
              </w:rPr>
              <w:t xml:space="preserve"> </w:t>
            </w:r>
            <w:r>
              <w:rPr>
                <w:sz w:val="24"/>
              </w:rPr>
              <w:t>проводит игры и упражнения в кругу, где дети видят и слышат друг друга. Педагог</w:t>
            </w:r>
            <w:r>
              <w:rPr>
                <w:spacing w:val="1"/>
                <w:sz w:val="24"/>
              </w:rPr>
              <w:t xml:space="preserve"> </w:t>
            </w:r>
            <w:r>
              <w:rPr>
                <w:sz w:val="24"/>
              </w:rPr>
              <w:t>поощряет позитивный опыт взаимодействия детей, создает условия для совместных</w:t>
            </w:r>
            <w:r>
              <w:rPr>
                <w:spacing w:val="1"/>
                <w:sz w:val="24"/>
              </w:rPr>
              <w:t xml:space="preserve"> </w:t>
            </w:r>
            <w:r>
              <w:rPr>
                <w:sz w:val="24"/>
              </w:rPr>
              <w:t>игр, демонстрирует позитивный настрой и удовольствие, которое можно испытывать</w:t>
            </w:r>
            <w:r>
              <w:rPr>
                <w:spacing w:val="1"/>
                <w:sz w:val="24"/>
              </w:rPr>
              <w:t xml:space="preserve"> </w:t>
            </w:r>
            <w:r>
              <w:rPr>
                <w:sz w:val="24"/>
              </w:rPr>
              <w:t>от</w:t>
            </w:r>
            <w:r>
              <w:rPr>
                <w:spacing w:val="15"/>
                <w:sz w:val="24"/>
              </w:rPr>
              <w:t xml:space="preserve"> </w:t>
            </w:r>
            <w:r>
              <w:rPr>
                <w:sz w:val="24"/>
              </w:rPr>
              <w:t>общения</w:t>
            </w:r>
            <w:r>
              <w:rPr>
                <w:spacing w:val="12"/>
                <w:sz w:val="24"/>
              </w:rPr>
              <w:t xml:space="preserve"> </w:t>
            </w:r>
            <w:r>
              <w:rPr>
                <w:sz w:val="24"/>
              </w:rPr>
              <w:t>и</w:t>
            </w:r>
            <w:r>
              <w:rPr>
                <w:spacing w:val="13"/>
                <w:sz w:val="24"/>
              </w:rPr>
              <w:t xml:space="preserve"> </w:t>
            </w:r>
            <w:r>
              <w:rPr>
                <w:sz w:val="24"/>
              </w:rPr>
              <w:t>совместной</w:t>
            </w:r>
            <w:r>
              <w:rPr>
                <w:spacing w:val="13"/>
                <w:sz w:val="24"/>
              </w:rPr>
              <w:t xml:space="preserve"> </w:t>
            </w:r>
            <w:r>
              <w:rPr>
                <w:sz w:val="24"/>
              </w:rPr>
              <w:t>игры.</w:t>
            </w:r>
            <w:r>
              <w:rPr>
                <w:spacing w:val="14"/>
                <w:sz w:val="24"/>
              </w:rPr>
              <w:t xml:space="preserve"> </w:t>
            </w:r>
            <w:r>
              <w:rPr>
                <w:sz w:val="24"/>
              </w:rPr>
              <w:t>Помогает</w:t>
            </w:r>
            <w:r>
              <w:rPr>
                <w:spacing w:val="15"/>
                <w:sz w:val="24"/>
              </w:rPr>
              <w:t xml:space="preserve"> </w:t>
            </w:r>
            <w:r>
              <w:rPr>
                <w:sz w:val="24"/>
              </w:rPr>
              <w:t>детям</w:t>
            </w:r>
            <w:r>
              <w:rPr>
                <w:spacing w:val="13"/>
                <w:sz w:val="24"/>
              </w:rPr>
              <w:t xml:space="preserve"> </w:t>
            </w:r>
            <w:r>
              <w:rPr>
                <w:sz w:val="24"/>
              </w:rPr>
              <w:t>обращаться</w:t>
            </w:r>
            <w:r>
              <w:rPr>
                <w:spacing w:val="14"/>
                <w:sz w:val="24"/>
              </w:rPr>
              <w:t xml:space="preserve"> </w:t>
            </w:r>
            <w:r>
              <w:rPr>
                <w:sz w:val="24"/>
              </w:rPr>
              <w:t>друг</w:t>
            </w:r>
            <w:r>
              <w:rPr>
                <w:spacing w:val="14"/>
                <w:sz w:val="24"/>
              </w:rPr>
              <w:t xml:space="preserve"> </w:t>
            </w:r>
            <w:r>
              <w:rPr>
                <w:sz w:val="24"/>
              </w:rPr>
              <w:t>к</w:t>
            </w:r>
            <w:r>
              <w:rPr>
                <w:spacing w:val="15"/>
                <w:sz w:val="24"/>
              </w:rPr>
              <w:t xml:space="preserve"> </w:t>
            </w:r>
            <w:r>
              <w:rPr>
                <w:sz w:val="24"/>
              </w:rPr>
              <w:t>другу,</w:t>
            </w:r>
          </w:p>
          <w:p w:rsidR="00A07B7E" w:rsidRDefault="00A07B7E">
            <w:pPr>
              <w:pStyle w:val="TableParagraph"/>
              <w:spacing w:before="2"/>
              <w:rPr>
                <w:sz w:val="24"/>
              </w:rPr>
            </w:pPr>
            <w:r>
              <w:rPr>
                <w:sz w:val="24"/>
              </w:rPr>
              <w:t>распознавать</w:t>
            </w:r>
            <w:r>
              <w:rPr>
                <w:spacing w:val="32"/>
                <w:sz w:val="24"/>
              </w:rPr>
              <w:t xml:space="preserve"> </w:t>
            </w:r>
            <w:r>
              <w:rPr>
                <w:sz w:val="24"/>
              </w:rPr>
              <w:t>проявление</w:t>
            </w:r>
            <w:r>
              <w:rPr>
                <w:spacing w:val="88"/>
                <w:sz w:val="24"/>
              </w:rPr>
              <w:t xml:space="preserve"> </w:t>
            </w:r>
            <w:r>
              <w:rPr>
                <w:sz w:val="24"/>
              </w:rPr>
              <w:t>основных</w:t>
            </w:r>
            <w:r>
              <w:rPr>
                <w:spacing w:val="91"/>
                <w:sz w:val="24"/>
              </w:rPr>
              <w:t xml:space="preserve"> </w:t>
            </w:r>
            <w:r>
              <w:rPr>
                <w:sz w:val="24"/>
              </w:rPr>
              <w:t>эмоций</w:t>
            </w:r>
            <w:r>
              <w:rPr>
                <w:spacing w:val="85"/>
                <w:sz w:val="24"/>
              </w:rPr>
              <w:t xml:space="preserve"> </w:t>
            </w:r>
            <w:r>
              <w:rPr>
                <w:sz w:val="24"/>
              </w:rPr>
              <w:t>и</w:t>
            </w:r>
            <w:r>
              <w:rPr>
                <w:spacing w:val="90"/>
                <w:sz w:val="24"/>
              </w:rPr>
              <w:t xml:space="preserve"> </w:t>
            </w:r>
            <w:r>
              <w:rPr>
                <w:sz w:val="24"/>
              </w:rPr>
              <w:t>реагировать</w:t>
            </w:r>
            <w:r>
              <w:rPr>
                <w:spacing w:val="87"/>
                <w:sz w:val="24"/>
              </w:rPr>
              <w:t xml:space="preserve"> </w:t>
            </w:r>
            <w:r>
              <w:rPr>
                <w:sz w:val="24"/>
              </w:rPr>
              <w:t>на</w:t>
            </w:r>
            <w:r>
              <w:rPr>
                <w:spacing w:val="88"/>
                <w:sz w:val="24"/>
              </w:rPr>
              <w:t xml:space="preserve"> </w:t>
            </w:r>
            <w:r>
              <w:rPr>
                <w:sz w:val="24"/>
              </w:rPr>
              <w:t>них.</w:t>
            </w:r>
            <w:r>
              <w:rPr>
                <w:spacing w:val="89"/>
                <w:sz w:val="24"/>
              </w:rPr>
              <w:t xml:space="preserve"> </w:t>
            </w:r>
            <w:r>
              <w:rPr>
                <w:sz w:val="24"/>
              </w:rPr>
              <w:t>Способствует</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2975"/>
        </w:trPr>
        <w:tc>
          <w:tcPr>
            <w:tcW w:w="9890" w:type="dxa"/>
          </w:tcPr>
          <w:p w:rsidR="00A07B7E" w:rsidRDefault="00A07B7E">
            <w:pPr>
              <w:pStyle w:val="TableParagraph"/>
              <w:spacing w:line="276" w:lineRule="auto"/>
              <w:ind w:right="98"/>
              <w:rPr>
                <w:sz w:val="24"/>
              </w:rPr>
            </w:pPr>
            <w:r>
              <w:rPr>
                <w:sz w:val="24"/>
              </w:rPr>
              <w:t>освоению детьми простых</w:t>
            </w:r>
            <w:r>
              <w:rPr>
                <w:spacing w:val="60"/>
                <w:sz w:val="24"/>
              </w:rPr>
              <w:t xml:space="preserve"> </w:t>
            </w:r>
            <w:r>
              <w:rPr>
                <w:sz w:val="24"/>
              </w:rPr>
              <w:t>способов общения и взаимодействия: обращаться к детям</w:t>
            </w:r>
            <w:r>
              <w:rPr>
                <w:spacing w:val="1"/>
                <w:sz w:val="24"/>
              </w:rPr>
              <w:t xml:space="preserve"> </w:t>
            </w:r>
            <w:r>
              <w:rPr>
                <w:sz w:val="24"/>
              </w:rPr>
              <w:t>по</w:t>
            </w:r>
            <w:r>
              <w:rPr>
                <w:spacing w:val="1"/>
                <w:sz w:val="24"/>
              </w:rPr>
              <w:t xml:space="preserve"> </w:t>
            </w:r>
            <w:r>
              <w:rPr>
                <w:sz w:val="24"/>
              </w:rPr>
              <w:t>именам,</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совместных</w:t>
            </w:r>
            <w:r>
              <w:rPr>
                <w:spacing w:val="1"/>
                <w:sz w:val="24"/>
              </w:rPr>
              <w:t xml:space="preserve"> </w:t>
            </w:r>
            <w:r>
              <w:rPr>
                <w:sz w:val="24"/>
              </w:rPr>
              <w:t>действиях,</w:t>
            </w:r>
            <w:r>
              <w:rPr>
                <w:spacing w:val="1"/>
                <w:sz w:val="24"/>
              </w:rPr>
              <w:t xml:space="preserve"> </w:t>
            </w:r>
            <w:r>
              <w:rPr>
                <w:sz w:val="24"/>
              </w:rPr>
              <w:t>вступать</w:t>
            </w:r>
            <w:r>
              <w:rPr>
                <w:spacing w:val="1"/>
                <w:sz w:val="24"/>
              </w:rPr>
              <w:t xml:space="preserve"> </w:t>
            </w:r>
            <w:r>
              <w:rPr>
                <w:sz w:val="24"/>
              </w:rPr>
              <w:t>в</w:t>
            </w:r>
            <w:r>
              <w:rPr>
                <w:spacing w:val="1"/>
                <w:sz w:val="24"/>
              </w:rPr>
              <w:t xml:space="preserve"> </w:t>
            </w:r>
            <w:r>
              <w:rPr>
                <w:sz w:val="24"/>
              </w:rPr>
              <w:t>парное</w:t>
            </w:r>
            <w:r>
              <w:rPr>
                <w:spacing w:val="1"/>
                <w:sz w:val="24"/>
              </w:rPr>
              <w:t xml:space="preserve"> </w:t>
            </w:r>
            <w:r>
              <w:rPr>
                <w:sz w:val="24"/>
              </w:rPr>
              <w:t>общение</w:t>
            </w:r>
            <w:r>
              <w:rPr>
                <w:spacing w:val="1"/>
                <w:sz w:val="24"/>
              </w:rPr>
              <w:t xml:space="preserve"> </w:t>
            </w:r>
            <w:r>
              <w:rPr>
                <w:sz w:val="24"/>
              </w:rPr>
              <w:t>(спокойно</w:t>
            </w:r>
            <w:r>
              <w:rPr>
                <w:spacing w:val="1"/>
                <w:sz w:val="24"/>
              </w:rPr>
              <w:t xml:space="preserve"> </w:t>
            </w:r>
            <w:r>
              <w:rPr>
                <w:sz w:val="24"/>
              </w:rPr>
              <w:t>играть</w:t>
            </w:r>
            <w:r>
              <w:rPr>
                <w:spacing w:val="1"/>
                <w:sz w:val="24"/>
              </w:rPr>
              <w:t xml:space="preserve"> </w:t>
            </w:r>
            <w:r>
              <w:rPr>
                <w:sz w:val="24"/>
              </w:rPr>
              <w:t>рядом,</w:t>
            </w:r>
            <w:r>
              <w:rPr>
                <w:spacing w:val="1"/>
                <w:sz w:val="24"/>
              </w:rPr>
              <w:t xml:space="preserve"> </w:t>
            </w:r>
            <w:r>
              <w:rPr>
                <w:sz w:val="24"/>
              </w:rPr>
              <w:t>обмениваться</w:t>
            </w:r>
            <w:r>
              <w:rPr>
                <w:spacing w:val="1"/>
                <w:sz w:val="24"/>
              </w:rPr>
              <w:t xml:space="preserve"> </w:t>
            </w:r>
            <w:r>
              <w:rPr>
                <w:sz w:val="24"/>
              </w:rPr>
              <w:t>игрушками,</w:t>
            </w:r>
            <w:r>
              <w:rPr>
                <w:spacing w:val="1"/>
                <w:sz w:val="24"/>
              </w:rPr>
              <w:t xml:space="preserve"> </w:t>
            </w:r>
            <w:r>
              <w:rPr>
                <w:sz w:val="24"/>
              </w:rPr>
              <w:t>объединяться</w:t>
            </w:r>
            <w:r>
              <w:rPr>
                <w:spacing w:val="1"/>
                <w:sz w:val="24"/>
              </w:rPr>
              <w:t xml:space="preserve"> </w:t>
            </w:r>
            <w:r>
              <w:rPr>
                <w:sz w:val="24"/>
              </w:rPr>
              <w:t>в</w:t>
            </w:r>
            <w:r>
              <w:rPr>
                <w:spacing w:val="1"/>
                <w:sz w:val="24"/>
              </w:rPr>
              <w:t xml:space="preserve"> </w:t>
            </w:r>
            <w:r>
              <w:rPr>
                <w:sz w:val="24"/>
              </w:rPr>
              <w:t>парной</w:t>
            </w:r>
            <w:r>
              <w:rPr>
                <w:spacing w:val="60"/>
                <w:sz w:val="24"/>
              </w:rPr>
              <w:t xml:space="preserve"> </w:t>
            </w:r>
            <w:r>
              <w:rPr>
                <w:sz w:val="24"/>
              </w:rPr>
              <w:t>игре,</w:t>
            </w:r>
            <w:r>
              <w:rPr>
                <w:spacing w:val="1"/>
                <w:sz w:val="24"/>
              </w:rPr>
              <w:t xml:space="preserve"> </w:t>
            </w:r>
            <w:r>
              <w:rPr>
                <w:sz w:val="24"/>
              </w:rPr>
              <w:t>вместе</w:t>
            </w:r>
            <w:r>
              <w:rPr>
                <w:spacing w:val="1"/>
                <w:sz w:val="24"/>
              </w:rPr>
              <w:t xml:space="preserve"> </w:t>
            </w:r>
            <w:r>
              <w:rPr>
                <w:sz w:val="24"/>
              </w:rPr>
              <w:t>рассматривать</w:t>
            </w:r>
            <w:r>
              <w:rPr>
                <w:spacing w:val="1"/>
                <w:sz w:val="24"/>
              </w:rPr>
              <w:t xml:space="preserve"> </w:t>
            </w:r>
            <w:r>
              <w:rPr>
                <w:sz w:val="24"/>
              </w:rPr>
              <w:t>картинки,</w:t>
            </w:r>
            <w:r>
              <w:rPr>
                <w:spacing w:val="1"/>
                <w:sz w:val="24"/>
              </w:rPr>
              <w:t xml:space="preserve"> </w:t>
            </w:r>
            <w:r>
              <w:rPr>
                <w:sz w:val="24"/>
              </w:rPr>
              <w:t>наблюдать</w:t>
            </w:r>
            <w:r>
              <w:rPr>
                <w:spacing w:val="1"/>
                <w:sz w:val="24"/>
              </w:rPr>
              <w:t xml:space="preserve"> </w:t>
            </w:r>
            <w:r>
              <w:rPr>
                <w:sz w:val="24"/>
              </w:rPr>
              <w:t>и</w:t>
            </w:r>
            <w:r>
              <w:rPr>
                <w:spacing w:val="1"/>
                <w:sz w:val="24"/>
              </w:rPr>
              <w:t xml:space="preserve"> </w:t>
            </w:r>
            <w:r>
              <w:rPr>
                <w:sz w:val="24"/>
              </w:rPr>
              <w:t>прочее).</w:t>
            </w:r>
            <w:r>
              <w:rPr>
                <w:spacing w:val="1"/>
                <w:sz w:val="24"/>
              </w:rPr>
              <w:t xml:space="preserve"> </w:t>
            </w:r>
            <w:r>
              <w:rPr>
                <w:sz w:val="24"/>
              </w:rPr>
              <w:t>В</w:t>
            </w:r>
            <w:r>
              <w:rPr>
                <w:spacing w:val="1"/>
                <w:sz w:val="24"/>
              </w:rPr>
              <w:t xml:space="preserve"> </w:t>
            </w:r>
            <w:r>
              <w:rPr>
                <w:sz w:val="24"/>
              </w:rPr>
              <w:t>совместных</w:t>
            </w:r>
            <w:r>
              <w:rPr>
                <w:spacing w:val="1"/>
                <w:sz w:val="24"/>
              </w:rPr>
              <w:t xml:space="preserve"> </w:t>
            </w:r>
            <w:r>
              <w:rPr>
                <w:sz w:val="24"/>
              </w:rPr>
              <w:t>игровых</w:t>
            </w:r>
            <w:r>
              <w:rPr>
                <w:spacing w:val="1"/>
                <w:sz w:val="24"/>
              </w:rPr>
              <w:t xml:space="preserve"> </w:t>
            </w:r>
            <w:r>
              <w:rPr>
                <w:sz w:val="24"/>
              </w:rPr>
              <w:t>и</w:t>
            </w:r>
            <w:r>
              <w:rPr>
                <w:spacing w:val="1"/>
                <w:sz w:val="24"/>
              </w:rPr>
              <w:t xml:space="preserve"> </w:t>
            </w:r>
            <w:r>
              <w:rPr>
                <w:sz w:val="24"/>
              </w:rPr>
              <w:t>бытовых</w:t>
            </w:r>
            <w:r>
              <w:rPr>
                <w:spacing w:val="1"/>
                <w:sz w:val="24"/>
              </w:rPr>
              <w:t xml:space="preserve"> </w:t>
            </w:r>
            <w:r>
              <w:rPr>
                <w:sz w:val="24"/>
              </w:rPr>
              <w:t>действиях</w:t>
            </w:r>
            <w:r>
              <w:rPr>
                <w:spacing w:val="1"/>
                <w:sz w:val="24"/>
              </w:rPr>
              <w:t xml:space="preserve"> </w:t>
            </w:r>
            <w:r>
              <w:rPr>
                <w:sz w:val="24"/>
              </w:rPr>
              <w:t>педагог</w:t>
            </w:r>
            <w:r>
              <w:rPr>
                <w:spacing w:val="1"/>
                <w:sz w:val="24"/>
              </w:rPr>
              <w:t xml:space="preserve"> </w:t>
            </w:r>
            <w:r>
              <w:rPr>
                <w:sz w:val="24"/>
              </w:rPr>
              <w:t>демонстрирует</w:t>
            </w:r>
            <w:r>
              <w:rPr>
                <w:spacing w:val="1"/>
                <w:sz w:val="24"/>
              </w:rPr>
              <w:t xml:space="preserve"> </w:t>
            </w:r>
            <w:r>
              <w:rPr>
                <w:sz w:val="24"/>
              </w:rPr>
              <w:t>готовность</w:t>
            </w:r>
            <w:r>
              <w:rPr>
                <w:spacing w:val="1"/>
                <w:sz w:val="24"/>
              </w:rPr>
              <w:t xml:space="preserve"> </w:t>
            </w:r>
            <w:r>
              <w:rPr>
                <w:sz w:val="24"/>
              </w:rPr>
              <w:t>действовать</w:t>
            </w:r>
            <w:r>
              <w:rPr>
                <w:spacing w:val="1"/>
                <w:sz w:val="24"/>
              </w:rPr>
              <w:t xml:space="preserve"> </w:t>
            </w:r>
            <w:r>
              <w:rPr>
                <w:sz w:val="24"/>
              </w:rPr>
              <w:t>согласованно,</w:t>
            </w:r>
            <w:r>
              <w:rPr>
                <w:spacing w:val="1"/>
                <w:sz w:val="24"/>
              </w:rPr>
              <w:t xml:space="preserve"> </w:t>
            </w:r>
            <w:r>
              <w:rPr>
                <w:sz w:val="24"/>
              </w:rPr>
              <w:t>создает</w:t>
            </w:r>
            <w:r>
              <w:rPr>
                <w:spacing w:val="1"/>
                <w:sz w:val="24"/>
              </w:rPr>
              <w:t xml:space="preserve"> </w:t>
            </w:r>
            <w:r>
              <w:rPr>
                <w:sz w:val="24"/>
              </w:rPr>
              <w:t>условия для</w:t>
            </w:r>
            <w:r>
              <w:rPr>
                <w:spacing w:val="-1"/>
                <w:sz w:val="24"/>
              </w:rPr>
              <w:t xml:space="preserve"> </w:t>
            </w:r>
            <w:r>
              <w:rPr>
                <w:sz w:val="24"/>
              </w:rPr>
              <w:t>возникновения между</w:t>
            </w:r>
            <w:r>
              <w:rPr>
                <w:spacing w:val="-8"/>
                <w:sz w:val="24"/>
              </w:rPr>
              <w:t xml:space="preserve"> </w:t>
            </w:r>
            <w:r>
              <w:rPr>
                <w:sz w:val="24"/>
              </w:rPr>
              <w:t>детьми</w:t>
            </w:r>
            <w:r>
              <w:rPr>
                <w:spacing w:val="-1"/>
                <w:sz w:val="24"/>
              </w:rPr>
              <w:t xml:space="preserve"> </w:t>
            </w:r>
            <w:r>
              <w:rPr>
                <w:sz w:val="24"/>
              </w:rPr>
              <w:t>договоренности.</w:t>
            </w:r>
          </w:p>
          <w:p w:rsidR="00A07B7E" w:rsidRDefault="00A07B7E">
            <w:pPr>
              <w:pStyle w:val="TableParagraph"/>
              <w:spacing w:before="52" w:line="276" w:lineRule="auto"/>
              <w:ind w:right="102" w:hanging="360"/>
              <w:rPr>
                <w:sz w:val="24"/>
              </w:rPr>
            </w:pPr>
            <w:r>
              <w:rPr>
                <w:sz w:val="24"/>
              </w:rPr>
              <w:t>5.</w:t>
            </w:r>
            <w:r>
              <w:rPr>
                <w:spacing w:val="1"/>
                <w:sz w:val="24"/>
              </w:rPr>
              <w:t xml:space="preserve"> </w:t>
            </w:r>
            <w:r>
              <w:rPr>
                <w:sz w:val="24"/>
              </w:rPr>
              <w:t>Знакомит детей с элементарными правилами культуры поведения, упражняет в их</w:t>
            </w:r>
            <w:r>
              <w:rPr>
                <w:spacing w:val="1"/>
                <w:sz w:val="24"/>
              </w:rPr>
              <w:t xml:space="preserve"> </w:t>
            </w:r>
            <w:r>
              <w:rPr>
                <w:sz w:val="24"/>
              </w:rPr>
              <w:t>выполнении</w:t>
            </w:r>
            <w:r>
              <w:rPr>
                <w:spacing w:val="1"/>
                <w:sz w:val="24"/>
              </w:rPr>
              <w:t xml:space="preserve"> </w:t>
            </w:r>
            <w:r>
              <w:rPr>
                <w:sz w:val="24"/>
              </w:rPr>
              <w:t>(здороваться,</w:t>
            </w:r>
            <w:r>
              <w:rPr>
                <w:spacing w:val="1"/>
                <w:sz w:val="24"/>
              </w:rPr>
              <w:t xml:space="preserve"> </w:t>
            </w:r>
            <w:r>
              <w:rPr>
                <w:sz w:val="24"/>
              </w:rPr>
              <w:t>прощаться,</w:t>
            </w:r>
            <w:r>
              <w:rPr>
                <w:spacing w:val="1"/>
                <w:sz w:val="24"/>
              </w:rPr>
              <w:t xml:space="preserve"> </w:t>
            </w:r>
            <w:r>
              <w:rPr>
                <w:sz w:val="24"/>
              </w:rPr>
              <w:t>благодарить),</w:t>
            </w:r>
            <w:r>
              <w:rPr>
                <w:spacing w:val="1"/>
                <w:sz w:val="24"/>
              </w:rPr>
              <w:t xml:space="preserve"> </w:t>
            </w:r>
            <w:r>
              <w:rPr>
                <w:sz w:val="24"/>
              </w:rPr>
              <w:t>демонстрирует</w:t>
            </w:r>
            <w:r>
              <w:rPr>
                <w:spacing w:val="1"/>
                <w:sz w:val="24"/>
              </w:rPr>
              <w:t xml:space="preserve"> </w:t>
            </w:r>
            <w:r>
              <w:rPr>
                <w:sz w:val="24"/>
              </w:rPr>
              <w:t>одобрение</w:t>
            </w:r>
            <w:r>
              <w:rPr>
                <w:spacing w:val="1"/>
                <w:sz w:val="24"/>
              </w:rPr>
              <w:t xml:space="preserve"> </w:t>
            </w:r>
            <w:r>
              <w:rPr>
                <w:sz w:val="24"/>
              </w:rPr>
              <w:t>при</w:t>
            </w:r>
            <w:r>
              <w:rPr>
                <w:spacing w:val="-57"/>
                <w:sz w:val="24"/>
              </w:rPr>
              <w:t xml:space="preserve"> </w:t>
            </w:r>
            <w:r>
              <w:rPr>
                <w:sz w:val="24"/>
              </w:rPr>
              <w:t>самостоятельном</w:t>
            </w:r>
            <w:r>
              <w:rPr>
                <w:spacing w:val="-2"/>
                <w:sz w:val="24"/>
              </w:rPr>
              <w:t xml:space="preserve"> </w:t>
            </w:r>
            <w:r>
              <w:rPr>
                <w:sz w:val="24"/>
              </w:rPr>
              <w:t>выполнении детьми</w:t>
            </w:r>
            <w:r>
              <w:rPr>
                <w:spacing w:val="-2"/>
                <w:sz w:val="24"/>
              </w:rPr>
              <w:t xml:space="preserve"> </w:t>
            </w:r>
            <w:r>
              <w:rPr>
                <w:sz w:val="24"/>
              </w:rPr>
              <w:t>правил</w:t>
            </w:r>
            <w:r>
              <w:rPr>
                <w:spacing w:val="-3"/>
                <w:sz w:val="24"/>
              </w:rPr>
              <w:t xml:space="preserve"> </w:t>
            </w:r>
            <w:r>
              <w:rPr>
                <w:sz w:val="24"/>
              </w:rPr>
              <w:t>поведения.</w:t>
            </w:r>
          </w:p>
        </w:tc>
      </w:tr>
      <w:tr w:rsidR="00A07B7E">
        <w:trPr>
          <w:trHeight w:val="378"/>
        </w:trPr>
        <w:tc>
          <w:tcPr>
            <w:tcW w:w="9890" w:type="dxa"/>
          </w:tcPr>
          <w:p w:rsidR="00A07B7E" w:rsidRDefault="00A07B7E">
            <w:pPr>
              <w:pStyle w:val="TableParagraph"/>
              <w:spacing w:line="272" w:lineRule="exact"/>
              <w:ind w:left="771" w:right="761"/>
              <w:jc w:val="center"/>
              <w:rPr>
                <w:b/>
                <w:i/>
                <w:sz w:val="24"/>
              </w:rPr>
            </w:pPr>
            <w:r>
              <w:rPr>
                <w:b/>
                <w:i/>
                <w:sz w:val="24"/>
              </w:rPr>
              <w:t>Область</w:t>
            </w:r>
            <w:r>
              <w:rPr>
                <w:b/>
                <w:i/>
                <w:spacing w:val="-4"/>
                <w:sz w:val="24"/>
              </w:rPr>
              <w:t xml:space="preserve"> </w:t>
            </w:r>
            <w:r>
              <w:rPr>
                <w:b/>
                <w:i/>
                <w:sz w:val="24"/>
              </w:rPr>
              <w:t>формирования</w:t>
            </w:r>
            <w:r>
              <w:rPr>
                <w:b/>
                <w:i/>
                <w:spacing w:val="-4"/>
                <w:sz w:val="24"/>
              </w:rPr>
              <w:t xml:space="preserve"> </w:t>
            </w:r>
            <w:r>
              <w:rPr>
                <w:b/>
                <w:i/>
                <w:sz w:val="24"/>
              </w:rPr>
              <w:t>основ</w:t>
            </w:r>
            <w:r>
              <w:rPr>
                <w:b/>
                <w:i/>
                <w:spacing w:val="-4"/>
                <w:sz w:val="24"/>
              </w:rPr>
              <w:t xml:space="preserve"> </w:t>
            </w:r>
            <w:r>
              <w:rPr>
                <w:b/>
                <w:i/>
                <w:sz w:val="24"/>
              </w:rPr>
              <w:t>гражданственности</w:t>
            </w:r>
            <w:r>
              <w:rPr>
                <w:b/>
                <w:i/>
                <w:spacing w:val="-3"/>
                <w:sz w:val="24"/>
              </w:rPr>
              <w:t xml:space="preserve"> </w:t>
            </w:r>
            <w:r>
              <w:rPr>
                <w:b/>
                <w:i/>
                <w:sz w:val="24"/>
              </w:rPr>
              <w:t>и</w:t>
            </w:r>
            <w:r>
              <w:rPr>
                <w:b/>
                <w:i/>
                <w:spacing w:val="-3"/>
                <w:sz w:val="24"/>
              </w:rPr>
              <w:t xml:space="preserve"> </w:t>
            </w:r>
            <w:r>
              <w:rPr>
                <w:b/>
                <w:i/>
                <w:sz w:val="24"/>
              </w:rPr>
              <w:t>патриотизма:</w:t>
            </w:r>
          </w:p>
        </w:tc>
      </w:tr>
      <w:tr w:rsidR="00A07B7E">
        <w:trPr>
          <w:trHeight w:val="2976"/>
        </w:trPr>
        <w:tc>
          <w:tcPr>
            <w:tcW w:w="9890" w:type="dxa"/>
          </w:tcPr>
          <w:p w:rsidR="00A07B7E" w:rsidRDefault="00A07B7E">
            <w:pPr>
              <w:pStyle w:val="TableParagraph"/>
              <w:numPr>
                <w:ilvl w:val="0"/>
                <w:numId w:val="283"/>
              </w:numPr>
              <w:tabs>
                <w:tab w:val="left" w:pos="829"/>
              </w:tabs>
              <w:spacing w:line="276" w:lineRule="auto"/>
              <w:ind w:right="98"/>
              <w:rPr>
                <w:sz w:val="24"/>
              </w:rPr>
            </w:pPr>
            <w:r>
              <w:rPr>
                <w:sz w:val="24"/>
              </w:rPr>
              <w:t>Педагог</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регулярно</w:t>
            </w:r>
            <w:r>
              <w:rPr>
                <w:spacing w:val="1"/>
                <w:sz w:val="24"/>
              </w:rPr>
              <w:t xml:space="preserve"> </w:t>
            </w:r>
            <w:r>
              <w:rPr>
                <w:sz w:val="24"/>
              </w:rPr>
              <w:t>напоминает</w:t>
            </w:r>
            <w:r>
              <w:rPr>
                <w:spacing w:val="1"/>
                <w:sz w:val="24"/>
              </w:rPr>
              <w:t xml:space="preserve"> </w:t>
            </w:r>
            <w:r>
              <w:rPr>
                <w:sz w:val="24"/>
              </w:rPr>
              <w:t>название</w:t>
            </w:r>
            <w:r>
              <w:rPr>
                <w:spacing w:val="1"/>
                <w:sz w:val="24"/>
              </w:rPr>
              <w:t xml:space="preserve"> </w:t>
            </w:r>
            <w:r>
              <w:rPr>
                <w:sz w:val="24"/>
              </w:rPr>
              <w:t>населенного</w:t>
            </w:r>
            <w:r>
              <w:rPr>
                <w:spacing w:val="1"/>
                <w:sz w:val="24"/>
              </w:rPr>
              <w:t xml:space="preserve"> </w:t>
            </w:r>
            <w:r>
              <w:rPr>
                <w:sz w:val="24"/>
              </w:rPr>
              <w:t>пункта,</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они</w:t>
            </w:r>
            <w:r>
              <w:rPr>
                <w:spacing w:val="1"/>
                <w:sz w:val="24"/>
              </w:rPr>
              <w:t xml:space="preserve"> </w:t>
            </w:r>
            <w:r>
              <w:rPr>
                <w:sz w:val="24"/>
              </w:rPr>
              <w:t>живут;</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близлежащим</w:t>
            </w:r>
            <w:r>
              <w:rPr>
                <w:spacing w:val="1"/>
                <w:sz w:val="24"/>
              </w:rPr>
              <w:t xml:space="preserve"> </w:t>
            </w:r>
            <w:r>
              <w:rPr>
                <w:sz w:val="24"/>
              </w:rPr>
              <w:t>окружением ОУ (зданиями, природными объектами), доступными для рассматривания</w:t>
            </w:r>
            <w:r>
              <w:rPr>
                <w:spacing w:val="-57"/>
                <w:sz w:val="24"/>
              </w:rPr>
              <w:t xml:space="preserve"> </w:t>
            </w:r>
            <w:r>
              <w:rPr>
                <w:sz w:val="24"/>
              </w:rPr>
              <w:t>с</w:t>
            </w:r>
            <w:r>
              <w:rPr>
                <w:spacing w:val="1"/>
                <w:sz w:val="24"/>
              </w:rPr>
              <w:t xml:space="preserve"> </w:t>
            </w:r>
            <w:r>
              <w:rPr>
                <w:sz w:val="24"/>
              </w:rPr>
              <w:t>территории.</w:t>
            </w:r>
            <w:r>
              <w:rPr>
                <w:spacing w:val="1"/>
                <w:sz w:val="24"/>
              </w:rPr>
              <w:t xml:space="preserve"> </w:t>
            </w:r>
            <w:r>
              <w:rPr>
                <w:sz w:val="24"/>
              </w:rPr>
              <w:t>Обсуждает</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их</w:t>
            </w:r>
            <w:r>
              <w:rPr>
                <w:spacing w:val="1"/>
                <w:sz w:val="24"/>
              </w:rPr>
              <w:t xml:space="preserve"> </w:t>
            </w:r>
            <w:r>
              <w:rPr>
                <w:sz w:val="24"/>
              </w:rPr>
              <w:t>любимые</w:t>
            </w:r>
            <w:r>
              <w:rPr>
                <w:spacing w:val="1"/>
                <w:sz w:val="24"/>
              </w:rPr>
              <w:t xml:space="preserve"> </w:t>
            </w:r>
            <w:r>
              <w:rPr>
                <w:sz w:val="24"/>
              </w:rPr>
              <w:t>места</w:t>
            </w:r>
            <w:r>
              <w:rPr>
                <w:spacing w:val="1"/>
                <w:sz w:val="24"/>
              </w:rPr>
              <w:t xml:space="preserve"> </w:t>
            </w:r>
            <w:r>
              <w:rPr>
                <w:sz w:val="24"/>
              </w:rPr>
              <w:t>времяпрепровождения</w:t>
            </w:r>
            <w:r>
              <w:rPr>
                <w:spacing w:val="1"/>
                <w:sz w:val="24"/>
              </w:rPr>
              <w:t xml:space="preserve"> </w:t>
            </w:r>
            <w:r>
              <w:rPr>
                <w:sz w:val="24"/>
              </w:rPr>
              <w:t>в</w:t>
            </w:r>
            <w:r>
              <w:rPr>
                <w:spacing w:val="1"/>
                <w:sz w:val="24"/>
              </w:rPr>
              <w:t xml:space="preserve"> </w:t>
            </w:r>
            <w:r>
              <w:rPr>
                <w:sz w:val="24"/>
              </w:rPr>
              <w:t>населенном пункте. Демонстрирует эмоциональную отзывчивость на красоту родного</w:t>
            </w:r>
            <w:r>
              <w:rPr>
                <w:spacing w:val="1"/>
                <w:sz w:val="24"/>
              </w:rPr>
              <w:t xml:space="preserve"> </w:t>
            </w:r>
            <w:r>
              <w:rPr>
                <w:sz w:val="24"/>
              </w:rPr>
              <w:t>края,</w:t>
            </w:r>
            <w:r>
              <w:rPr>
                <w:spacing w:val="-1"/>
                <w:sz w:val="24"/>
              </w:rPr>
              <w:t xml:space="preserve"> </w:t>
            </w:r>
            <w:r>
              <w:rPr>
                <w:sz w:val="24"/>
              </w:rPr>
              <w:t>восхищается природными явлениями.</w:t>
            </w:r>
          </w:p>
          <w:p w:rsidR="00A07B7E" w:rsidRDefault="00A07B7E">
            <w:pPr>
              <w:pStyle w:val="TableParagraph"/>
              <w:numPr>
                <w:ilvl w:val="0"/>
                <w:numId w:val="283"/>
              </w:numPr>
              <w:tabs>
                <w:tab w:val="left" w:pos="829"/>
              </w:tabs>
              <w:spacing w:before="50" w:line="276" w:lineRule="auto"/>
              <w:ind w:right="100"/>
              <w:rPr>
                <w:sz w:val="24"/>
              </w:rPr>
            </w:pPr>
            <w:r>
              <w:rPr>
                <w:sz w:val="24"/>
              </w:rPr>
              <w:t>Поддерживает</w:t>
            </w:r>
            <w:r>
              <w:rPr>
                <w:spacing w:val="1"/>
                <w:sz w:val="24"/>
              </w:rPr>
              <w:t xml:space="preserve"> </w:t>
            </w:r>
            <w:r>
              <w:rPr>
                <w:sz w:val="24"/>
              </w:rPr>
              <w:t>отражение детьми</w:t>
            </w:r>
            <w:r>
              <w:rPr>
                <w:spacing w:val="1"/>
                <w:sz w:val="24"/>
              </w:rPr>
              <w:t xml:space="preserve"> </w:t>
            </w:r>
            <w:r>
              <w:rPr>
                <w:sz w:val="24"/>
              </w:rPr>
              <w:t>своих</w:t>
            </w:r>
            <w:r>
              <w:rPr>
                <w:spacing w:val="1"/>
                <w:sz w:val="24"/>
              </w:rPr>
              <w:t xml:space="preserve"> </w:t>
            </w:r>
            <w:r>
              <w:rPr>
                <w:sz w:val="24"/>
              </w:rPr>
              <w:t>впечатлений</w:t>
            </w:r>
            <w:r>
              <w:rPr>
                <w:spacing w:val="1"/>
                <w:sz w:val="24"/>
              </w:rPr>
              <w:t xml:space="preserve"> </w:t>
            </w:r>
            <w:r>
              <w:rPr>
                <w:sz w:val="24"/>
              </w:rPr>
              <w:t>о</w:t>
            </w:r>
            <w:r>
              <w:rPr>
                <w:spacing w:val="1"/>
                <w:sz w:val="24"/>
              </w:rPr>
              <w:t xml:space="preserve"> </w:t>
            </w:r>
            <w:r>
              <w:rPr>
                <w:sz w:val="24"/>
              </w:rPr>
              <w:t>малой</w:t>
            </w:r>
            <w:r>
              <w:rPr>
                <w:spacing w:val="1"/>
                <w:sz w:val="24"/>
              </w:rPr>
              <w:t xml:space="preserve"> </w:t>
            </w:r>
            <w:r>
              <w:rPr>
                <w:sz w:val="24"/>
              </w:rPr>
              <w:t>родине 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(рассказывает,</w:t>
            </w:r>
            <w:r>
              <w:rPr>
                <w:spacing w:val="1"/>
                <w:sz w:val="24"/>
              </w:rPr>
              <w:t xml:space="preserve"> </w:t>
            </w:r>
            <w:r>
              <w:rPr>
                <w:sz w:val="24"/>
              </w:rPr>
              <w:t>изображает,</w:t>
            </w:r>
            <w:r>
              <w:rPr>
                <w:spacing w:val="1"/>
                <w:sz w:val="24"/>
              </w:rPr>
              <w:t xml:space="preserve"> </w:t>
            </w:r>
            <w:r>
              <w:rPr>
                <w:sz w:val="24"/>
              </w:rPr>
              <w:t>воплощает</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играх,</w:t>
            </w:r>
            <w:r>
              <w:rPr>
                <w:spacing w:val="-57"/>
                <w:sz w:val="24"/>
              </w:rPr>
              <w:t xml:space="preserve"> </w:t>
            </w:r>
            <w:r>
              <w:rPr>
                <w:sz w:val="24"/>
              </w:rPr>
              <w:t>разворачивает</w:t>
            </w:r>
            <w:r>
              <w:rPr>
                <w:spacing w:val="-1"/>
                <w:sz w:val="24"/>
              </w:rPr>
              <w:t xml:space="preserve"> </w:t>
            </w:r>
            <w:r>
              <w:rPr>
                <w:sz w:val="24"/>
              </w:rPr>
              <w:t>сюжет и так далее).</w:t>
            </w:r>
          </w:p>
        </w:tc>
      </w:tr>
      <w:tr w:rsidR="00A07B7E">
        <w:trPr>
          <w:trHeight w:val="376"/>
        </w:trPr>
        <w:tc>
          <w:tcPr>
            <w:tcW w:w="9890" w:type="dxa"/>
          </w:tcPr>
          <w:p w:rsidR="00A07B7E" w:rsidRDefault="00A07B7E">
            <w:pPr>
              <w:pStyle w:val="TableParagraph"/>
              <w:spacing w:line="272" w:lineRule="exact"/>
              <w:ind w:left="771" w:right="761"/>
              <w:jc w:val="center"/>
              <w:rPr>
                <w:b/>
                <w:i/>
                <w:sz w:val="24"/>
              </w:rPr>
            </w:pPr>
            <w:r>
              <w:rPr>
                <w:b/>
                <w:i/>
                <w:sz w:val="24"/>
              </w:rPr>
              <w:t>Сфера</w:t>
            </w:r>
            <w:r>
              <w:rPr>
                <w:b/>
                <w:i/>
                <w:spacing w:val="-5"/>
                <w:sz w:val="24"/>
              </w:rPr>
              <w:t xml:space="preserve"> </w:t>
            </w:r>
            <w:r>
              <w:rPr>
                <w:b/>
                <w:i/>
                <w:sz w:val="24"/>
              </w:rPr>
              <w:t>трудового</w:t>
            </w:r>
            <w:r>
              <w:rPr>
                <w:b/>
                <w:i/>
                <w:spacing w:val="-3"/>
                <w:sz w:val="24"/>
              </w:rPr>
              <w:t xml:space="preserve"> </w:t>
            </w:r>
            <w:r>
              <w:rPr>
                <w:b/>
                <w:i/>
                <w:sz w:val="24"/>
              </w:rPr>
              <w:t>воспитания:</w:t>
            </w:r>
          </w:p>
        </w:tc>
      </w:tr>
      <w:tr w:rsidR="00A07B7E">
        <w:trPr>
          <w:trHeight w:val="7421"/>
        </w:trPr>
        <w:tc>
          <w:tcPr>
            <w:tcW w:w="9890" w:type="dxa"/>
          </w:tcPr>
          <w:p w:rsidR="00A07B7E" w:rsidRDefault="00A07B7E">
            <w:pPr>
              <w:pStyle w:val="TableParagraph"/>
              <w:numPr>
                <w:ilvl w:val="0"/>
                <w:numId w:val="282"/>
              </w:numPr>
              <w:tabs>
                <w:tab w:val="left" w:pos="829"/>
              </w:tabs>
              <w:spacing w:line="276" w:lineRule="auto"/>
              <w:ind w:right="95"/>
              <w:rPr>
                <w:sz w:val="24"/>
              </w:rPr>
            </w:pPr>
            <w:r>
              <w:rPr>
                <w:sz w:val="24"/>
              </w:rPr>
              <w:t>Педагог</w:t>
            </w:r>
            <w:r>
              <w:rPr>
                <w:spacing w:val="1"/>
                <w:sz w:val="24"/>
              </w:rPr>
              <w:t xml:space="preserve"> </w:t>
            </w:r>
            <w:r>
              <w:rPr>
                <w:sz w:val="24"/>
              </w:rPr>
              <w:t>формирует</w:t>
            </w:r>
            <w:r>
              <w:rPr>
                <w:spacing w:val="1"/>
                <w:sz w:val="24"/>
              </w:rPr>
              <w:t xml:space="preserve"> </w:t>
            </w:r>
            <w:r>
              <w:rPr>
                <w:sz w:val="24"/>
              </w:rPr>
              <w:t>первоначальные представления</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предметы</w:t>
            </w:r>
            <w:r>
              <w:rPr>
                <w:spacing w:val="1"/>
                <w:sz w:val="24"/>
              </w:rPr>
              <w:t xml:space="preserve"> </w:t>
            </w:r>
            <w:r>
              <w:rPr>
                <w:sz w:val="24"/>
              </w:rPr>
              <w:t>делаются</w:t>
            </w:r>
            <w:r>
              <w:rPr>
                <w:spacing w:val="1"/>
                <w:sz w:val="24"/>
              </w:rPr>
              <w:t xml:space="preserve"> </w:t>
            </w:r>
            <w:r>
              <w:rPr>
                <w:sz w:val="24"/>
              </w:rPr>
              <w:t>людьми,</w:t>
            </w:r>
            <w:r>
              <w:rPr>
                <w:spacing w:val="1"/>
                <w:sz w:val="24"/>
              </w:rPr>
              <w:t xml:space="preserve"> </w:t>
            </w:r>
            <w:r>
              <w:rPr>
                <w:sz w:val="24"/>
              </w:rPr>
              <w:t>например,</w:t>
            </w:r>
            <w:r>
              <w:rPr>
                <w:spacing w:val="1"/>
                <w:sz w:val="24"/>
              </w:rPr>
              <w:t xml:space="preserve"> </w:t>
            </w:r>
            <w:r>
              <w:rPr>
                <w:sz w:val="24"/>
              </w:rPr>
              <w:t>демонстрирует</w:t>
            </w:r>
            <w:r>
              <w:rPr>
                <w:spacing w:val="1"/>
                <w:sz w:val="24"/>
              </w:rPr>
              <w:t xml:space="preserve"> </w:t>
            </w:r>
            <w:r>
              <w:rPr>
                <w:sz w:val="24"/>
              </w:rPr>
              <w:t>процессы</w:t>
            </w:r>
            <w:r>
              <w:rPr>
                <w:spacing w:val="1"/>
                <w:sz w:val="24"/>
              </w:rPr>
              <w:t xml:space="preserve"> </w:t>
            </w:r>
            <w:r>
              <w:rPr>
                <w:sz w:val="24"/>
              </w:rPr>
              <w:t>изготовления</w:t>
            </w:r>
            <w:r>
              <w:rPr>
                <w:spacing w:val="1"/>
                <w:sz w:val="24"/>
              </w:rPr>
              <w:t xml:space="preserve"> </w:t>
            </w:r>
            <w:r>
              <w:rPr>
                <w:sz w:val="24"/>
              </w:rPr>
              <w:t>атрибутов</w:t>
            </w:r>
            <w:r>
              <w:rPr>
                <w:spacing w:val="1"/>
                <w:sz w:val="24"/>
              </w:rPr>
              <w:t xml:space="preserve"> </w:t>
            </w:r>
            <w:r>
              <w:rPr>
                <w:sz w:val="24"/>
              </w:rPr>
              <w:t>для</w:t>
            </w:r>
            <w:r>
              <w:rPr>
                <w:spacing w:val="1"/>
                <w:sz w:val="24"/>
              </w:rPr>
              <w:t xml:space="preserve"> </w:t>
            </w:r>
            <w:r>
              <w:rPr>
                <w:sz w:val="24"/>
              </w:rPr>
              <w:t>игр.</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выделяет</w:t>
            </w:r>
            <w:r>
              <w:rPr>
                <w:spacing w:val="1"/>
                <w:sz w:val="24"/>
              </w:rPr>
              <w:t xml:space="preserve"> </w:t>
            </w:r>
            <w:r>
              <w:rPr>
                <w:sz w:val="24"/>
              </w:rPr>
              <w:t>особенности</w:t>
            </w:r>
            <w:r>
              <w:rPr>
                <w:spacing w:val="1"/>
                <w:sz w:val="24"/>
              </w:rPr>
              <w:t xml:space="preserve"> </w:t>
            </w:r>
            <w:r>
              <w:rPr>
                <w:sz w:val="24"/>
              </w:rPr>
              <w:t>строения</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знакомит с назначением их частей (например, ручка на входной двери нужна для того,</w:t>
            </w:r>
            <w:r>
              <w:rPr>
                <w:spacing w:val="-57"/>
                <w:sz w:val="24"/>
              </w:rPr>
              <w:t xml:space="preserve"> </w:t>
            </w:r>
            <w:r>
              <w:rPr>
                <w:sz w:val="24"/>
              </w:rPr>
              <w:t>чтобы</w:t>
            </w:r>
            <w:r>
              <w:rPr>
                <w:spacing w:val="1"/>
                <w:sz w:val="24"/>
              </w:rPr>
              <w:t xml:space="preserve"> </w:t>
            </w:r>
            <w:r>
              <w:rPr>
                <w:sz w:val="24"/>
              </w:rPr>
              <w:t>удобнее</w:t>
            </w:r>
            <w:r>
              <w:rPr>
                <w:spacing w:val="1"/>
                <w:sz w:val="24"/>
              </w:rPr>
              <w:t xml:space="preserve"> </w:t>
            </w:r>
            <w:r>
              <w:rPr>
                <w:sz w:val="24"/>
              </w:rPr>
              <w:t>было</w:t>
            </w:r>
            <w:r>
              <w:rPr>
                <w:spacing w:val="1"/>
                <w:sz w:val="24"/>
              </w:rPr>
              <w:t xml:space="preserve"> </w:t>
            </w:r>
            <w:r>
              <w:rPr>
                <w:sz w:val="24"/>
              </w:rPr>
              <w:t>открыть</w:t>
            </w:r>
            <w:r>
              <w:rPr>
                <w:spacing w:val="1"/>
                <w:sz w:val="24"/>
              </w:rPr>
              <w:t xml:space="preserve"> </w:t>
            </w:r>
            <w:r>
              <w:rPr>
                <w:sz w:val="24"/>
              </w:rPr>
              <w:t>дверь</w:t>
            </w:r>
            <w:r>
              <w:rPr>
                <w:spacing w:val="1"/>
                <w:sz w:val="24"/>
              </w:rPr>
              <w:t xml:space="preserve"> </w:t>
            </w:r>
            <w:r>
              <w:rPr>
                <w:sz w:val="24"/>
              </w:rPr>
              <w:t>и</w:t>
            </w:r>
            <w:r>
              <w:rPr>
                <w:spacing w:val="1"/>
                <w:sz w:val="24"/>
              </w:rPr>
              <w:t xml:space="preserve"> </w:t>
            </w:r>
            <w:r>
              <w:rPr>
                <w:sz w:val="24"/>
              </w:rPr>
              <w:t>прочее).</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60"/>
                <w:sz w:val="24"/>
              </w:rPr>
              <w:t xml:space="preserve"> </w:t>
            </w:r>
            <w:r>
              <w:rPr>
                <w:sz w:val="24"/>
              </w:rPr>
              <w:t>основными</w:t>
            </w:r>
            <w:r>
              <w:rPr>
                <w:spacing w:val="1"/>
                <w:sz w:val="24"/>
              </w:rPr>
              <w:t xml:space="preserve"> </w:t>
            </w:r>
            <w:r>
              <w:rPr>
                <w:sz w:val="24"/>
              </w:rPr>
              <w:t>свойствами и качествами материалов, из которых изготовлены предметы, знакомые</w:t>
            </w:r>
            <w:r>
              <w:rPr>
                <w:spacing w:val="1"/>
                <w:sz w:val="24"/>
              </w:rPr>
              <w:t xml:space="preserve"> </w:t>
            </w:r>
            <w:r>
              <w:rPr>
                <w:sz w:val="24"/>
              </w:rPr>
              <w:t>ребенку</w:t>
            </w:r>
            <w:r>
              <w:rPr>
                <w:spacing w:val="1"/>
                <w:sz w:val="24"/>
              </w:rPr>
              <w:t xml:space="preserve"> </w:t>
            </w:r>
            <w:r>
              <w:rPr>
                <w:sz w:val="24"/>
              </w:rPr>
              <w:t>(картон,</w:t>
            </w:r>
            <w:r>
              <w:rPr>
                <w:spacing w:val="1"/>
                <w:sz w:val="24"/>
              </w:rPr>
              <w:t xml:space="preserve"> </w:t>
            </w:r>
            <w:r>
              <w:rPr>
                <w:sz w:val="24"/>
              </w:rPr>
              <w:t>бумага,</w:t>
            </w:r>
            <w:r>
              <w:rPr>
                <w:spacing w:val="1"/>
                <w:sz w:val="24"/>
              </w:rPr>
              <w:t xml:space="preserve"> </w:t>
            </w:r>
            <w:r>
              <w:rPr>
                <w:sz w:val="24"/>
              </w:rPr>
              <w:t>дерево,</w:t>
            </w:r>
            <w:r>
              <w:rPr>
                <w:spacing w:val="1"/>
                <w:sz w:val="24"/>
              </w:rPr>
              <w:t xml:space="preserve"> </w:t>
            </w:r>
            <w:r>
              <w:rPr>
                <w:sz w:val="24"/>
              </w:rPr>
              <w:t>ткань),</w:t>
            </w:r>
            <w:r>
              <w:rPr>
                <w:spacing w:val="1"/>
                <w:sz w:val="24"/>
              </w:rPr>
              <w:t xml:space="preserve"> </w:t>
            </w:r>
            <w:r>
              <w:rPr>
                <w:sz w:val="24"/>
              </w:rPr>
              <w:t>создает</w:t>
            </w:r>
            <w:r>
              <w:rPr>
                <w:spacing w:val="1"/>
                <w:sz w:val="24"/>
              </w:rPr>
              <w:t xml:space="preserve"> </w:t>
            </w:r>
            <w:r>
              <w:rPr>
                <w:sz w:val="24"/>
              </w:rPr>
              <w:t>игровые</w:t>
            </w:r>
            <w:r>
              <w:rPr>
                <w:spacing w:val="1"/>
                <w:sz w:val="24"/>
              </w:rPr>
              <w:t xml:space="preserve"> </w:t>
            </w:r>
            <w:r>
              <w:rPr>
                <w:sz w:val="24"/>
              </w:rPr>
              <w:t>ситуации,</w:t>
            </w:r>
            <w:r>
              <w:rPr>
                <w:spacing w:val="1"/>
                <w:sz w:val="24"/>
              </w:rPr>
              <w:t xml:space="preserve"> </w:t>
            </w:r>
            <w:r>
              <w:rPr>
                <w:sz w:val="24"/>
              </w:rPr>
              <w:t>вызывающие</w:t>
            </w:r>
            <w:r>
              <w:rPr>
                <w:spacing w:val="1"/>
                <w:sz w:val="24"/>
              </w:rPr>
              <w:t xml:space="preserve"> </w:t>
            </w:r>
            <w:r>
              <w:rPr>
                <w:sz w:val="24"/>
              </w:rPr>
              <w:t>необходимость</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предметов</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материалов,</w:t>
            </w:r>
            <w:r>
              <w:rPr>
                <w:spacing w:val="61"/>
                <w:sz w:val="24"/>
              </w:rPr>
              <w:t xml:space="preserve"> </w:t>
            </w:r>
            <w:r>
              <w:rPr>
                <w:sz w:val="24"/>
              </w:rPr>
              <w:t>использует</w:t>
            </w:r>
            <w:r>
              <w:rPr>
                <w:spacing w:val="1"/>
                <w:sz w:val="24"/>
              </w:rPr>
              <w:t xml:space="preserve"> </w:t>
            </w:r>
            <w:r>
              <w:rPr>
                <w:sz w:val="24"/>
              </w:rPr>
              <w:t>дидактические</w:t>
            </w:r>
            <w:r>
              <w:rPr>
                <w:spacing w:val="1"/>
                <w:sz w:val="24"/>
              </w:rPr>
              <w:t xml:space="preserve"> </w:t>
            </w:r>
            <w:r>
              <w:rPr>
                <w:sz w:val="24"/>
              </w:rPr>
              <w:t>игры</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и</w:t>
            </w:r>
            <w:r>
              <w:rPr>
                <w:spacing w:val="1"/>
                <w:sz w:val="24"/>
              </w:rPr>
              <w:t xml:space="preserve"> </w:t>
            </w:r>
            <w:r>
              <w:rPr>
                <w:sz w:val="24"/>
              </w:rPr>
              <w:t>картинками</w:t>
            </w:r>
            <w:r>
              <w:rPr>
                <w:spacing w:val="1"/>
                <w:sz w:val="24"/>
              </w:rPr>
              <w:t xml:space="preserve"> </w:t>
            </w:r>
            <w:r>
              <w:rPr>
                <w:sz w:val="24"/>
              </w:rPr>
              <w:t>на</w:t>
            </w:r>
            <w:r>
              <w:rPr>
                <w:spacing w:val="1"/>
                <w:sz w:val="24"/>
              </w:rPr>
              <w:t xml:space="preserve"> </w:t>
            </w:r>
            <w:r>
              <w:rPr>
                <w:sz w:val="24"/>
              </w:rPr>
              <w:t>группировку</w:t>
            </w:r>
            <w:r>
              <w:rPr>
                <w:spacing w:val="1"/>
                <w:sz w:val="24"/>
              </w:rPr>
              <w:t xml:space="preserve"> </w:t>
            </w:r>
            <w:r>
              <w:rPr>
                <w:sz w:val="24"/>
              </w:rPr>
              <w:t>по</w:t>
            </w:r>
            <w:r>
              <w:rPr>
                <w:spacing w:val="1"/>
                <w:sz w:val="24"/>
              </w:rPr>
              <w:t xml:space="preserve"> </w:t>
            </w:r>
            <w:r>
              <w:rPr>
                <w:sz w:val="24"/>
              </w:rPr>
              <w:t>схожим</w:t>
            </w:r>
            <w:r>
              <w:rPr>
                <w:spacing w:val="-57"/>
                <w:sz w:val="24"/>
              </w:rPr>
              <w:t xml:space="preserve"> </w:t>
            </w:r>
            <w:r>
              <w:rPr>
                <w:sz w:val="24"/>
              </w:rPr>
              <w:t>признакам,</w:t>
            </w:r>
            <w:r>
              <w:rPr>
                <w:spacing w:val="1"/>
                <w:sz w:val="24"/>
              </w:rPr>
              <w:t xml:space="preserve"> </w:t>
            </w:r>
            <w:r>
              <w:rPr>
                <w:sz w:val="24"/>
              </w:rPr>
              <w:t>моделирует</w:t>
            </w:r>
            <w:r>
              <w:rPr>
                <w:spacing w:val="1"/>
                <w:sz w:val="24"/>
              </w:rPr>
              <w:t xml:space="preserve"> </w:t>
            </w:r>
            <w:r>
              <w:rPr>
                <w:sz w:val="24"/>
              </w:rPr>
              <w:t>ситуации</w:t>
            </w:r>
            <w:r>
              <w:rPr>
                <w:spacing w:val="1"/>
                <w:sz w:val="24"/>
              </w:rPr>
              <w:t xml:space="preserve"> </w:t>
            </w:r>
            <w:r>
              <w:rPr>
                <w:sz w:val="24"/>
              </w:rPr>
              <w:t>для</w:t>
            </w:r>
            <w:r>
              <w:rPr>
                <w:spacing w:val="1"/>
                <w:sz w:val="24"/>
              </w:rPr>
              <w:t xml:space="preserve"> </w:t>
            </w:r>
            <w:r>
              <w:rPr>
                <w:sz w:val="24"/>
              </w:rPr>
              <w:t>активизации</w:t>
            </w:r>
            <w:r>
              <w:rPr>
                <w:spacing w:val="1"/>
                <w:sz w:val="24"/>
              </w:rPr>
              <w:t xml:space="preserve"> </w:t>
            </w:r>
            <w:r>
              <w:rPr>
                <w:sz w:val="24"/>
              </w:rPr>
              <w:t>желания</w:t>
            </w:r>
            <w:r>
              <w:rPr>
                <w:spacing w:val="1"/>
                <w:sz w:val="24"/>
              </w:rPr>
              <w:t xml:space="preserve"> </w:t>
            </w:r>
            <w:r>
              <w:rPr>
                <w:sz w:val="24"/>
              </w:rPr>
              <w:t>детей</w:t>
            </w:r>
            <w:r>
              <w:rPr>
                <w:spacing w:val="1"/>
                <w:sz w:val="24"/>
              </w:rPr>
              <w:t xml:space="preserve"> </w:t>
            </w:r>
            <w:r>
              <w:rPr>
                <w:sz w:val="24"/>
              </w:rPr>
              <w:t>включиться</w:t>
            </w:r>
            <w:r>
              <w:rPr>
                <w:spacing w:val="1"/>
                <w:sz w:val="24"/>
              </w:rPr>
              <w:t xml:space="preserve"> </w:t>
            </w:r>
            <w:r>
              <w:rPr>
                <w:sz w:val="24"/>
              </w:rPr>
              <w:t>в</w:t>
            </w:r>
            <w:r>
              <w:rPr>
                <w:spacing w:val="1"/>
                <w:sz w:val="24"/>
              </w:rPr>
              <w:t xml:space="preserve"> </w:t>
            </w:r>
            <w:r>
              <w:rPr>
                <w:sz w:val="24"/>
              </w:rPr>
              <w:t>выполнение</w:t>
            </w:r>
            <w:r>
              <w:rPr>
                <w:spacing w:val="-2"/>
                <w:sz w:val="24"/>
              </w:rPr>
              <w:t xml:space="preserve"> </w:t>
            </w:r>
            <w:r>
              <w:rPr>
                <w:sz w:val="24"/>
              </w:rPr>
              <w:t>простейших</w:t>
            </w:r>
            <w:r>
              <w:rPr>
                <w:spacing w:val="2"/>
                <w:sz w:val="24"/>
              </w:rPr>
              <w:t xml:space="preserve"> </w:t>
            </w:r>
            <w:r>
              <w:rPr>
                <w:sz w:val="24"/>
              </w:rPr>
              <w:t>действий бытового</w:t>
            </w:r>
            <w:r>
              <w:rPr>
                <w:spacing w:val="-1"/>
                <w:sz w:val="24"/>
              </w:rPr>
              <w:t xml:space="preserve"> </w:t>
            </w:r>
            <w:r>
              <w:rPr>
                <w:sz w:val="24"/>
              </w:rPr>
              <w:t>труда.</w:t>
            </w:r>
          </w:p>
          <w:p w:rsidR="00A07B7E" w:rsidRDefault="00A07B7E">
            <w:pPr>
              <w:pStyle w:val="TableParagraph"/>
              <w:numPr>
                <w:ilvl w:val="0"/>
                <w:numId w:val="282"/>
              </w:numPr>
              <w:tabs>
                <w:tab w:val="left" w:pos="829"/>
              </w:tabs>
              <w:spacing w:before="52" w:line="276" w:lineRule="auto"/>
              <w:ind w:right="95"/>
              <w:rPr>
                <w:sz w:val="24"/>
              </w:rPr>
            </w:pPr>
            <w:r>
              <w:rPr>
                <w:sz w:val="24"/>
              </w:rPr>
              <w:t>Педагог</w:t>
            </w:r>
            <w:r>
              <w:rPr>
                <w:spacing w:val="1"/>
                <w:sz w:val="24"/>
              </w:rPr>
              <w:t xml:space="preserve"> </w:t>
            </w:r>
            <w:r>
              <w:rPr>
                <w:sz w:val="24"/>
              </w:rPr>
              <w:t>формирует</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хозяйственно-бытовом</w:t>
            </w:r>
            <w:r>
              <w:rPr>
                <w:spacing w:val="1"/>
                <w:sz w:val="24"/>
              </w:rPr>
              <w:t xml:space="preserve"> </w:t>
            </w:r>
            <w:r>
              <w:rPr>
                <w:sz w:val="24"/>
              </w:rPr>
              <w:t>труде</w:t>
            </w:r>
            <w:r>
              <w:rPr>
                <w:spacing w:val="-57"/>
                <w:sz w:val="24"/>
              </w:rPr>
              <w:t xml:space="preserve"> </w:t>
            </w:r>
            <w:r>
              <w:rPr>
                <w:sz w:val="24"/>
              </w:rPr>
              <w:t>взрослых</w:t>
            </w:r>
            <w:r>
              <w:rPr>
                <w:spacing w:val="1"/>
                <w:sz w:val="24"/>
              </w:rPr>
              <w:t xml:space="preserve"> </w:t>
            </w:r>
            <w:r>
              <w:rPr>
                <w:sz w:val="24"/>
              </w:rPr>
              <w:t>дома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ОУ,</w:t>
            </w:r>
            <w:r>
              <w:rPr>
                <w:spacing w:val="1"/>
                <w:sz w:val="24"/>
              </w:rPr>
              <w:t xml:space="preserve"> </w:t>
            </w:r>
            <w:r>
              <w:rPr>
                <w:sz w:val="24"/>
              </w:rPr>
              <w:t>поощряет</w:t>
            </w:r>
            <w:r>
              <w:rPr>
                <w:spacing w:val="1"/>
                <w:sz w:val="24"/>
              </w:rPr>
              <w:t xml:space="preserve"> </w:t>
            </w:r>
            <w:r>
              <w:rPr>
                <w:sz w:val="24"/>
              </w:rPr>
              <w:t>желание</w:t>
            </w:r>
            <w:r>
              <w:rPr>
                <w:spacing w:val="1"/>
                <w:sz w:val="24"/>
              </w:rPr>
              <w:t xml:space="preserve"> </w:t>
            </w:r>
            <w:r>
              <w:rPr>
                <w:sz w:val="24"/>
              </w:rPr>
              <w:t>детей</w:t>
            </w:r>
            <w:r>
              <w:rPr>
                <w:spacing w:val="1"/>
                <w:sz w:val="24"/>
              </w:rPr>
              <w:t xml:space="preserve"> </w:t>
            </w:r>
            <w:r>
              <w:rPr>
                <w:sz w:val="24"/>
              </w:rPr>
              <w:t>соблюдать</w:t>
            </w:r>
            <w:r>
              <w:rPr>
                <w:spacing w:val="1"/>
                <w:sz w:val="24"/>
              </w:rPr>
              <w:t xml:space="preserve"> </w:t>
            </w:r>
            <w:r>
              <w:rPr>
                <w:sz w:val="24"/>
              </w:rPr>
              <w:t>порядок</w:t>
            </w:r>
            <w:r>
              <w:rPr>
                <w:spacing w:val="1"/>
                <w:sz w:val="24"/>
              </w:rPr>
              <w:t xml:space="preserve"> </w:t>
            </w:r>
            <w:r>
              <w:rPr>
                <w:sz w:val="24"/>
              </w:rPr>
              <w:t>при</w:t>
            </w:r>
            <w:r>
              <w:rPr>
                <w:spacing w:val="1"/>
                <w:sz w:val="24"/>
              </w:rPr>
              <w:t xml:space="preserve"> </w:t>
            </w:r>
            <w:r>
              <w:rPr>
                <w:sz w:val="24"/>
              </w:rPr>
              <w:t>раздевании на дневной сон (аккуратное складывание одежды), уборке рабочего места</w:t>
            </w:r>
            <w:r>
              <w:rPr>
                <w:spacing w:val="1"/>
                <w:sz w:val="24"/>
              </w:rPr>
              <w:t xml:space="preserve"> </w:t>
            </w:r>
            <w:r>
              <w:rPr>
                <w:sz w:val="24"/>
              </w:rPr>
              <w:t>после</w:t>
            </w:r>
            <w:r>
              <w:rPr>
                <w:spacing w:val="1"/>
                <w:sz w:val="24"/>
              </w:rPr>
              <w:t xml:space="preserve"> </w:t>
            </w:r>
            <w:r>
              <w:rPr>
                <w:sz w:val="24"/>
              </w:rPr>
              <w:t>продуктивных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(лепки,</w:t>
            </w:r>
            <w:r>
              <w:rPr>
                <w:spacing w:val="1"/>
                <w:sz w:val="24"/>
              </w:rPr>
              <w:t xml:space="preserve"> </w:t>
            </w:r>
            <w:r>
              <w:rPr>
                <w:sz w:val="24"/>
              </w:rPr>
              <w:t>рисования,</w:t>
            </w:r>
            <w:r>
              <w:rPr>
                <w:spacing w:val="1"/>
                <w:sz w:val="24"/>
              </w:rPr>
              <w:t xml:space="preserve"> </w:t>
            </w:r>
            <w:r>
              <w:rPr>
                <w:sz w:val="24"/>
              </w:rPr>
              <w:t>аппликации)</w:t>
            </w:r>
            <w:r>
              <w:rPr>
                <w:spacing w:val="1"/>
                <w:sz w:val="24"/>
              </w:rPr>
              <w:t xml:space="preserve"> </w:t>
            </w:r>
            <w:r>
              <w:rPr>
                <w:sz w:val="24"/>
              </w:rPr>
              <w:t>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Использует</w:t>
            </w:r>
            <w:r>
              <w:rPr>
                <w:spacing w:val="1"/>
                <w:sz w:val="24"/>
              </w:rPr>
              <w:t xml:space="preserve"> </w:t>
            </w:r>
            <w:r>
              <w:rPr>
                <w:sz w:val="24"/>
              </w:rPr>
              <w:t>приемы</w:t>
            </w:r>
            <w:r>
              <w:rPr>
                <w:spacing w:val="1"/>
                <w:sz w:val="24"/>
              </w:rPr>
              <w:t xml:space="preserve"> </w:t>
            </w:r>
            <w:r>
              <w:rPr>
                <w:sz w:val="24"/>
              </w:rPr>
              <w:t>одобрения</w:t>
            </w:r>
            <w:r>
              <w:rPr>
                <w:spacing w:val="1"/>
                <w:sz w:val="24"/>
              </w:rPr>
              <w:t xml:space="preserve"> </w:t>
            </w:r>
            <w:r>
              <w:rPr>
                <w:sz w:val="24"/>
              </w:rPr>
              <w:t>и</w:t>
            </w:r>
            <w:r>
              <w:rPr>
                <w:spacing w:val="1"/>
                <w:sz w:val="24"/>
              </w:rPr>
              <w:t xml:space="preserve"> </w:t>
            </w:r>
            <w:r>
              <w:rPr>
                <w:sz w:val="24"/>
              </w:rPr>
              <w:t>поощрения</w:t>
            </w:r>
            <w:r>
              <w:rPr>
                <w:spacing w:val="1"/>
                <w:sz w:val="24"/>
              </w:rPr>
              <w:t xml:space="preserve"> </w:t>
            </w:r>
            <w:r>
              <w:rPr>
                <w:sz w:val="24"/>
              </w:rPr>
              <w:t>ребенка</w:t>
            </w:r>
            <w:r>
              <w:rPr>
                <w:spacing w:val="1"/>
                <w:sz w:val="24"/>
              </w:rPr>
              <w:t xml:space="preserve"> </w:t>
            </w:r>
            <w:r>
              <w:rPr>
                <w:sz w:val="24"/>
              </w:rPr>
              <w:t>при</w:t>
            </w:r>
            <w:r>
              <w:rPr>
                <w:spacing w:val="1"/>
                <w:sz w:val="24"/>
              </w:rPr>
              <w:t xml:space="preserve"> </w:t>
            </w:r>
            <w:r>
              <w:rPr>
                <w:sz w:val="24"/>
              </w:rPr>
              <w:t>правильном</w:t>
            </w:r>
            <w:r>
              <w:rPr>
                <w:spacing w:val="1"/>
                <w:sz w:val="24"/>
              </w:rPr>
              <w:t xml:space="preserve"> </w:t>
            </w:r>
            <w:r>
              <w:rPr>
                <w:sz w:val="24"/>
              </w:rPr>
              <w:t>выполнении</w:t>
            </w:r>
            <w:r>
              <w:rPr>
                <w:spacing w:val="1"/>
                <w:sz w:val="24"/>
              </w:rPr>
              <w:t xml:space="preserve"> </w:t>
            </w:r>
            <w:r>
              <w:rPr>
                <w:sz w:val="24"/>
              </w:rPr>
              <w:t>элементарных</w:t>
            </w:r>
            <w:r>
              <w:rPr>
                <w:spacing w:val="1"/>
                <w:sz w:val="24"/>
              </w:rPr>
              <w:t xml:space="preserve"> </w:t>
            </w:r>
            <w:r>
              <w:rPr>
                <w:sz w:val="24"/>
              </w:rPr>
              <w:t>трудовых</w:t>
            </w:r>
            <w:r>
              <w:rPr>
                <w:spacing w:val="1"/>
                <w:sz w:val="24"/>
              </w:rPr>
              <w:t xml:space="preserve"> </w:t>
            </w:r>
            <w:r>
              <w:rPr>
                <w:sz w:val="24"/>
              </w:rPr>
              <w:t>действий</w:t>
            </w:r>
            <w:r>
              <w:rPr>
                <w:spacing w:val="1"/>
                <w:sz w:val="24"/>
              </w:rPr>
              <w:t xml:space="preserve"> </w:t>
            </w:r>
            <w:r>
              <w:rPr>
                <w:sz w:val="24"/>
              </w:rPr>
              <w:t>(убирает</w:t>
            </w:r>
            <w:r>
              <w:rPr>
                <w:spacing w:val="1"/>
                <w:sz w:val="24"/>
              </w:rPr>
              <w:t xml:space="preserve"> </w:t>
            </w:r>
            <w:r>
              <w:rPr>
                <w:sz w:val="24"/>
              </w:rPr>
              <w:t>за</w:t>
            </w:r>
            <w:r>
              <w:rPr>
                <w:spacing w:val="1"/>
                <w:sz w:val="24"/>
              </w:rPr>
              <w:t xml:space="preserve"> </w:t>
            </w:r>
            <w:r>
              <w:rPr>
                <w:sz w:val="24"/>
              </w:rPr>
              <w:t>собой</w:t>
            </w:r>
            <w:r>
              <w:rPr>
                <w:spacing w:val="1"/>
                <w:sz w:val="24"/>
              </w:rPr>
              <w:t xml:space="preserve"> </w:t>
            </w:r>
            <w:r>
              <w:rPr>
                <w:sz w:val="24"/>
              </w:rPr>
              <w:t>посуду</w:t>
            </w:r>
            <w:r>
              <w:rPr>
                <w:spacing w:val="1"/>
                <w:sz w:val="24"/>
              </w:rPr>
              <w:t xml:space="preserve"> </w:t>
            </w:r>
            <w:r>
              <w:rPr>
                <w:sz w:val="24"/>
              </w:rPr>
              <w:t>на</w:t>
            </w:r>
            <w:r>
              <w:rPr>
                <w:spacing w:val="1"/>
                <w:sz w:val="24"/>
              </w:rPr>
              <w:t xml:space="preserve"> </w:t>
            </w:r>
            <w:r>
              <w:rPr>
                <w:sz w:val="24"/>
              </w:rPr>
              <w:t>раздаточный стол, убирает рабочее место после занятий, собирает игрушки, помогает</w:t>
            </w:r>
            <w:r>
              <w:rPr>
                <w:spacing w:val="1"/>
                <w:sz w:val="24"/>
              </w:rPr>
              <w:t xml:space="preserve"> </w:t>
            </w:r>
            <w:r>
              <w:rPr>
                <w:sz w:val="24"/>
              </w:rPr>
              <w:t>раздать</w:t>
            </w:r>
            <w:r>
              <w:rPr>
                <w:spacing w:val="-1"/>
                <w:sz w:val="24"/>
              </w:rPr>
              <w:t xml:space="preserve"> </w:t>
            </w:r>
            <w:r>
              <w:rPr>
                <w:sz w:val="24"/>
              </w:rPr>
              <w:t>наглядный материал</w:t>
            </w:r>
            <w:r>
              <w:rPr>
                <w:spacing w:val="-1"/>
                <w:sz w:val="24"/>
              </w:rPr>
              <w:t xml:space="preserve"> </w:t>
            </w:r>
            <w:r>
              <w:rPr>
                <w:sz w:val="24"/>
              </w:rPr>
              <w:t>на</w:t>
            </w:r>
            <w:r>
              <w:rPr>
                <w:spacing w:val="-1"/>
                <w:sz w:val="24"/>
              </w:rPr>
              <w:t xml:space="preserve"> </w:t>
            </w:r>
            <w:r>
              <w:rPr>
                <w:sz w:val="24"/>
              </w:rPr>
              <w:t>занятие</w:t>
            </w:r>
            <w:r>
              <w:rPr>
                <w:spacing w:val="-2"/>
                <w:sz w:val="24"/>
              </w:rPr>
              <w:t xml:space="preserve"> </w:t>
            </w:r>
            <w:r>
              <w:rPr>
                <w:sz w:val="24"/>
              </w:rPr>
              <w:t>и</w:t>
            </w:r>
            <w:r>
              <w:rPr>
                <w:spacing w:val="-2"/>
                <w:sz w:val="24"/>
              </w:rPr>
              <w:t xml:space="preserve"> </w:t>
            </w:r>
            <w:r>
              <w:rPr>
                <w:sz w:val="24"/>
              </w:rPr>
              <w:t>тому</w:t>
            </w:r>
            <w:r>
              <w:rPr>
                <w:spacing w:val="-3"/>
                <w:sz w:val="24"/>
              </w:rPr>
              <w:t xml:space="preserve"> </w:t>
            </w:r>
            <w:r>
              <w:rPr>
                <w:sz w:val="24"/>
              </w:rPr>
              <w:t>подобное).</w:t>
            </w:r>
          </w:p>
          <w:p w:rsidR="00A07B7E" w:rsidRDefault="00A07B7E">
            <w:pPr>
              <w:pStyle w:val="TableParagraph"/>
              <w:numPr>
                <w:ilvl w:val="0"/>
                <w:numId w:val="282"/>
              </w:numPr>
              <w:tabs>
                <w:tab w:val="left" w:pos="829"/>
              </w:tabs>
              <w:spacing w:before="61" w:line="276" w:lineRule="auto"/>
              <w:ind w:right="100"/>
              <w:rPr>
                <w:sz w:val="24"/>
              </w:rPr>
            </w:pPr>
            <w:r>
              <w:rPr>
                <w:sz w:val="24"/>
              </w:rPr>
              <w:t>Педагог</w:t>
            </w:r>
            <w:r>
              <w:rPr>
                <w:spacing w:val="1"/>
                <w:sz w:val="24"/>
              </w:rPr>
              <w:t xml:space="preserve"> </w:t>
            </w:r>
            <w:r>
              <w:rPr>
                <w:sz w:val="24"/>
              </w:rPr>
              <w:t>поддерживает</w:t>
            </w:r>
            <w:r>
              <w:rPr>
                <w:spacing w:val="1"/>
                <w:sz w:val="24"/>
              </w:rPr>
              <w:t xml:space="preserve"> </w:t>
            </w:r>
            <w:r>
              <w:rPr>
                <w:sz w:val="24"/>
              </w:rPr>
              <w:t>стремления</w:t>
            </w:r>
            <w:r>
              <w:rPr>
                <w:spacing w:val="1"/>
                <w:sz w:val="24"/>
              </w:rPr>
              <w:t xml:space="preserve"> </w:t>
            </w:r>
            <w:r>
              <w:rPr>
                <w:sz w:val="24"/>
              </w:rPr>
              <w:t>ребенка</w:t>
            </w:r>
            <w:r>
              <w:rPr>
                <w:spacing w:val="1"/>
                <w:sz w:val="24"/>
              </w:rPr>
              <w:t xml:space="preserve"> </w:t>
            </w:r>
            <w:r>
              <w:rPr>
                <w:sz w:val="24"/>
              </w:rPr>
              <w:t>самостоятельно</w:t>
            </w:r>
            <w:r>
              <w:rPr>
                <w:spacing w:val="1"/>
                <w:sz w:val="24"/>
              </w:rPr>
              <w:t xml:space="preserve"> </w:t>
            </w:r>
            <w:r>
              <w:rPr>
                <w:sz w:val="24"/>
              </w:rPr>
              <w:t>выполнять</w:t>
            </w:r>
            <w:r>
              <w:rPr>
                <w:spacing w:val="1"/>
                <w:sz w:val="24"/>
              </w:rPr>
              <w:t xml:space="preserve"> </w:t>
            </w:r>
            <w:r>
              <w:rPr>
                <w:sz w:val="24"/>
              </w:rPr>
              <w:t>отдельные</w:t>
            </w:r>
            <w:r>
              <w:rPr>
                <w:spacing w:val="1"/>
                <w:sz w:val="24"/>
              </w:rPr>
              <w:t xml:space="preserve"> </w:t>
            </w:r>
            <w:r>
              <w:rPr>
                <w:sz w:val="24"/>
              </w:rPr>
              <w:t>действия самообслуживания: одевание на прогулку, умывание после сна или перед</w:t>
            </w:r>
            <w:r>
              <w:rPr>
                <w:spacing w:val="1"/>
                <w:sz w:val="24"/>
              </w:rPr>
              <w:t xml:space="preserve"> </w:t>
            </w:r>
            <w:r>
              <w:rPr>
                <w:sz w:val="24"/>
              </w:rPr>
              <w:t>приемом</w:t>
            </w:r>
            <w:r>
              <w:rPr>
                <w:spacing w:val="23"/>
                <w:sz w:val="24"/>
              </w:rPr>
              <w:t xml:space="preserve"> </w:t>
            </w:r>
            <w:r>
              <w:rPr>
                <w:sz w:val="24"/>
              </w:rPr>
              <w:t>пищи,</w:t>
            </w:r>
            <w:r>
              <w:rPr>
                <w:spacing w:val="24"/>
                <w:sz w:val="24"/>
              </w:rPr>
              <w:t xml:space="preserve"> </w:t>
            </w:r>
            <w:r>
              <w:rPr>
                <w:sz w:val="24"/>
              </w:rPr>
              <w:t>элементарный</w:t>
            </w:r>
            <w:r>
              <w:rPr>
                <w:spacing w:val="27"/>
                <w:sz w:val="24"/>
              </w:rPr>
              <w:t xml:space="preserve"> </w:t>
            </w:r>
            <w:r>
              <w:rPr>
                <w:sz w:val="24"/>
              </w:rPr>
              <w:t>уход</w:t>
            </w:r>
            <w:r>
              <w:rPr>
                <w:spacing w:val="24"/>
                <w:sz w:val="24"/>
              </w:rPr>
              <w:t xml:space="preserve"> </w:t>
            </w:r>
            <w:r>
              <w:rPr>
                <w:sz w:val="24"/>
              </w:rPr>
              <w:t>за</w:t>
            </w:r>
            <w:r>
              <w:rPr>
                <w:spacing w:val="23"/>
                <w:sz w:val="24"/>
              </w:rPr>
              <w:t xml:space="preserve"> </w:t>
            </w:r>
            <w:r>
              <w:rPr>
                <w:sz w:val="24"/>
              </w:rPr>
              <w:t>собой</w:t>
            </w:r>
            <w:r>
              <w:rPr>
                <w:spacing w:val="25"/>
                <w:sz w:val="24"/>
              </w:rPr>
              <w:t xml:space="preserve"> </w:t>
            </w:r>
            <w:r>
              <w:rPr>
                <w:sz w:val="24"/>
              </w:rPr>
              <w:t>(расчесывание</w:t>
            </w:r>
            <w:r>
              <w:rPr>
                <w:spacing w:val="23"/>
                <w:sz w:val="24"/>
              </w:rPr>
              <w:t xml:space="preserve"> </w:t>
            </w:r>
            <w:r>
              <w:rPr>
                <w:sz w:val="24"/>
              </w:rPr>
              <w:t>волос,</w:t>
            </w:r>
            <w:r>
              <w:rPr>
                <w:spacing w:val="24"/>
                <w:sz w:val="24"/>
              </w:rPr>
              <w:t xml:space="preserve"> </w:t>
            </w:r>
            <w:r>
              <w:rPr>
                <w:sz w:val="24"/>
              </w:rPr>
              <w:t>поддержание</w:t>
            </w:r>
          </w:p>
          <w:p w:rsidR="00A07B7E" w:rsidRDefault="00A07B7E">
            <w:pPr>
              <w:pStyle w:val="TableParagraph"/>
              <w:rPr>
                <w:sz w:val="24"/>
              </w:rPr>
            </w:pPr>
            <w:r>
              <w:rPr>
                <w:sz w:val="24"/>
              </w:rPr>
              <w:t>опрятности</w:t>
            </w:r>
            <w:r>
              <w:rPr>
                <w:spacing w:val="3"/>
                <w:sz w:val="24"/>
              </w:rPr>
              <w:t xml:space="preserve"> </w:t>
            </w:r>
            <w:r>
              <w:rPr>
                <w:sz w:val="24"/>
              </w:rPr>
              <w:t>одежды,</w:t>
            </w:r>
            <w:r>
              <w:rPr>
                <w:spacing w:val="2"/>
                <w:sz w:val="24"/>
              </w:rPr>
              <w:t xml:space="preserve"> </w:t>
            </w:r>
            <w:r>
              <w:rPr>
                <w:sz w:val="24"/>
              </w:rPr>
              <w:t>пользование</w:t>
            </w:r>
            <w:r>
              <w:rPr>
                <w:spacing w:val="-1"/>
                <w:sz w:val="24"/>
              </w:rPr>
              <w:t xml:space="preserve"> </w:t>
            </w:r>
            <w:r>
              <w:rPr>
                <w:sz w:val="24"/>
              </w:rPr>
              <w:t>носовым</w:t>
            </w:r>
            <w:r>
              <w:rPr>
                <w:spacing w:val="1"/>
                <w:sz w:val="24"/>
              </w:rPr>
              <w:t xml:space="preserve"> </w:t>
            </w:r>
            <w:r>
              <w:rPr>
                <w:sz w:val="24"/>
              </w:rPr>
              <w:t>платком</w:t>
            </w:r>
            <w:r>
              <w:rPr>
                <w:spacing w:val="1"/>
                <w:sz w:val="24"/>
              </w:rPr>
              <w:t xml:space="preserve"> </w:t>
            </w:r>
            <w:r>
              <w:rPr>
                <w:sz w:val="24"/>
              </w:rPr>
              <w:t>и</w:t>
            </w:r>
            <w:r>
              <w:rPr>
                <w:spacing w:val="1"/>
                <w:sz w:val="24"/>
              </w:rPr>
              <w:t xml:space="preserve"> </w:t>
            </w:r>
            <w:r>
              <w:rPr>
                <w:sz w:val="24"/>
              </w:rPr>
              <w:t>тому</w:t>
            </w:r>
            <w:r>
              <w:rPr>
                <w:spacing w:val="-4"/>
                <w:sz w:val="24"/>
              </w:rPr>
              <w:t xml:space="preserve"> </w:t>
            </w:r>
            <w:r>
              <w:rPr>
                <w:sz w:val="24"/>
              </w:rPr>
              <w:t>подобное).</w:t>
            </w:r>
            <w:r>
              <w:rPr>
                <w:spacing w:val="4"/>
                <w:sz w:val="24"/>
              </w:rPr>
              <w:t xml:space="preserve"> </w:t>
            </w:r>
            <w:r>
              <w:rPr>
                <w:sz w:val="24"/>
              </w:rPr>
              <w:t>Педагог</w:t>
            </w:r>
            <w:r>
              <w:rPr>
                <w:spacing w:val="2"/>
                <w:sz w:val="24"/>
              </w:rPr>
              <w:t xml:space="preserve"> </w:t>
            </w:r>
            <w:r>
              <w:rPr>
                <w:sz w:val="24"/>
              </w:rPr>
              <w:t>создает</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1706"/>
        </w:trPr>
        <w:tc>
          <w:tcPr>
            <w:tcW w:w="9890" w:type="dxa"/>
          </w:tcPr>
          <w:p w:rsidR="00A07B7E" w:rsidRDefault="00A07B7E">
            <w:pPr>
              <w:pStyle w:val="TableParagraph"/>
              <w:spacing w:line="276" w:lineRule="auto"/>
              <w:ind w:right="100"/>
              <w:rPr>
                <w:sz w:val="24"/>
              </w:rPr>
            </w:pPr>
            <w:r>
              <w:rPr>
                <w:sz w:val="24"/>
              </w:rPr>
              <w:t>условия для приучения детей к соблюдению порядка, используя приемы напоминания,</w:t>
            </w:r>
            <w:r>
              <w:rPr>
                <w:spacing w:val="-57"/>
                <w:sz w:val="24"/>
              </w:rPr>
              <w:t xml:space="preserve"> </w:t>
            </w:r>
            <w:r>
              <w:rPr>
                <w:sz w:val="24"/>
              </w:rPr>
              <w:t>упражнения,</w:t>
            </w:r>
            <w:r>
              <w:rPr>
                <w:spacing w:val="1"/>
                <w:sz w:val="24"/>
              </w:rPr>
              <w:t xml:space="preserve"> </w:t>
            </w:r>
            <w:r>
              <w:rPr>
                <w:sz w:val="24"/>
              </w:rPr>
              <w:t>личного</w:t>
            </w:r>
            <w:r>
              <w:rPr>
                <w:spacing w:val="1"/>
                <w:sz w:val="24"/>
              </w:rPr>
              <w:t xml:space="preserve"> </w:t>
            </w:r>
            <w:r>
              <w:rPr>
                <w:sz w:val="24"/>
              </w:rPr>
              <w:t>примера,</w:t>
            </w:r>
            <w:r>
              <w:rPr>
                <w:spacing w:val="1"/>
                <w:sz w:val="24"/>
              </w:rPr>
              <w:t xml:space="preserve"> </w:t>
            </w:r>
            <w:r>
              <w:rPr>
                <w:sz w:val="24"/>
              </w:rPr>
              <w:t>поощрения</w:t>
            </w:r>
            <w:r>
              <w:rPr>
                <w:spacing w:val="1"/>
                <w:sz w:val="24"/>
              </w:rPr>
              <w:t xml:space="preserve"> </w:t>
            </w:r>
            <w:r>
              <w:rPr>
                <w:sz w:val="24"/>
              </w:rPr>
              <w:t>и</w:t>
            </w:r>
            <w:r>
              <w:rPr>
                <w:spacing w:val="1"/>
                <w:sz w:val="24"/>
              </w:rPr>
              <w:t xml:space="preserve"> </w:t>
            </w:r>
            <w:r>
              <w:rPr>
                <w:sz w:val="24"/>
              </w:rPr>
              <w:t>одобрения</w:t>
            </w:r>
            <w:r>
              <w:rPr>
                <w:spacing w:val="1"/>
                <w:sz w:val="24"/>
              </w:rPr>
              <w:t xml:space="preserve"> </w:t>
            </w:r>
            <w:r>
              <w:rPr>
                <w:sz w:val="24"/>
              </w:rPr>
              <w:t>при</w:t>
            </w:r>
            <w:r>
              <w:rPr>
                <w:spacing w:val="1"/>
                <w:sz w:val="24"/>
              </w:rPr>
              <w:t xml:space="preserve"> </w:t>
            </w:r>
            <w:r>
              <w:rPr>
                <w:sz w:val="24"/>
              </w:rPr>
              <w:t>самостоятельном</w:t>
            </w:r>
            <w:r>
              <w:rPr>
                <w:spacing w:val="1"/>
                <w:sz w:val="24"/>
              </w:rPr>
              <w:t xml:space="preserve"> </w:t>
            </w:r>
            <w:r>
              <w:rPr>
                <w:sz w:val="24"/>
              </w:rPr>
              <w:t>и</w:t>
            </w:r>
            <w:r>
              <w:rPr>
                <w:spacing w:val="1"/>
                <w:sz w:val="24"/>
              </w:rPr>
              <w:t xml:space="preserve"> </w:t>
            </w:r>
            <w:r>
              <w:rPr>
                <w:sz w:val="24"/>
              </w:rPr>
              <w:t>правильном</w:t>
            </w:r>
            <w:r>
              <w:rPr>
                <w:spacing w:val="-2"/>
                <w:sz w:val="24"/>
              </w:rPr>
              <w:t xml:space="preserve"> </w:t>
            </w:r>
            <w:r>
              <w:rPr>
                <w:sz w:val="24"/>
              </w:rPr>
              <w:t>выполнении действий</w:t>
            </w:r>
            <w:r>
              <w:rPr>
                <w:spacing w:val="-3"/>
                <w:sz w:val="24"/>
              </w:rPr>
              <w:t xml:space="preserve"> </w:t>
            </w:r>
            <w:r>
              <w:rPr>
                <w:sz w:val="24"/>
              </w:rPr>
              <w:t>по самообслуживанию.</w:t>
            </w:r>
          </w:p>
          <w:p w:rsidR="00A07B7E" w:rsidRDefault="00A07B7E">
            <w:pPr>
              <w:pStyle w:val="TableParagraph"/>
              <w:spacing w:before="52" w:line="276" w:lineRule="auto"/>
              <w:ind w:right="103" w:hanging="360"/>
              <w:rPr>
                <w:sz w:val="24"/>
              </w:rPr>
            </w:pPr>
            <w:r>
              <w:rPr>
                <w:sz w:val="24"/>
              </w:rPr>
              <w:t>4.</w:t>
            </w:r>
            <w:r>
              <w:rPr>
                <w:spacing w:val="60"/>
                <w:sz w:val="24"/>
              </w:rPr>
              <w:t xml:space="preserve"> </w:t>
            </w:r>
            <w:r>
              <w:rPr>
                <w:sz w:val="24"/>
              </w:rPr>
              <w:t>Педагог организует специальные игры и упражнения для развития мелкой моторики</w:t>
            </w:r>
            <w:r>
              <w:rPr>
                <w:spacing w:val="1"/>
                <w:sz w:val="24"/>
              </w:rPr>
              <w:t xml:space="preserve"> </w:t>
            </w:r>
            <w:r>
              <w:rPr>
                <w:sz w:val="24"/>
              </w:rPr>
              <w:t>рук</w:t>
            </w:r>
            <w:r>
              <w:rPr>
                <w:spacing w:val="-2"/>
                <w:sz w:val="24"/>
              </w:rPr>
              <w:t xml:space="preserve"> </w:t>
            </w:r>
            <w:r>
              <w:rPr>
                <w:sz w:val="24"/>
              </w:rPr>
              <w:t>детей</w:t>
            </w:r>
            <w:r>
              <w:rPr>
                <w:spacing w:val="-2"/>
                <w:sz w:val="24"/>
              </w:rPr>
              <w:t xml:space="preserve"> </w:t>
            </w:r>
            <w:r>
              <w:rPr>
                <w:sz w:val="24"/>
              </w:rPr>
              <w:t>с</w:t>
            </w:r>
            <w:r>
              <w:rPr>
                <w:spacing w:val="-2"/>
                <w:sz w:val="24"/>
              </w:rPr>
              <w:t xml:space="preserve"> </w:t>
            </w:r>
            <w:r>
              <w:rPr>
                <w:sz w:val="24"/>
              </w:rPr>
              <w:t>целью</w:t>
            </w:r>
            <w:r>
              <w:rPr>
                <w:spacing w:val="-2"/>
                <w:sz w:val="24"/>
              </w:rPr>
              <w:t xml:space="preserve"> </w:t>
            </w:r>
            <w:r>
              <w:rPr>
                <w:sz w:val="24"/>
              </w:rPr>
              <w:t>повышения</w:t>
            </w:r>
            <w:r>
              <w:rPr>
                <w:spacing w:val="-2"/>
                <w:sz w:val="24"/>
              </w:rPr>
              <w:t xml:space="preserve"> </w:t>
            </w:r>
            <w:r>
              <w:rPr>
                <w:sz w:val="24"/>
              </w:rPr>
              <w:t>качества</w:t>
            </w:r>
            <w:r>
              <w:rPr>
                <w:spacing w:val="-3"/>
                <w:sz w:val="24"/>
              </w:rPr>
              <w:t xml:space="preserve"> </w:t>
            </w:r>
            <w:r>
              <w:rPr>
                <w:sz w:val="24"/>
              </w:rPr>
              <w:t>выполнения</w:t>
            </w:r>
            <w:r>
              <w:rPr>
                <w:spacing w:val="-2"/>
                <w:sz w:val="24"/>
              </w:rPr>
              <w:t xml:space="preserve"> </w:t>
            </w:r>
            <w:r>
              <w:rPr>
                <w:sz w:val="24"/>
              </w:rPr>
              <w:t>действий</w:t>
            </w:r>
            <w:r>
              <w:rPr>
                <w:spacing w:val="-4"/>
                <w:sz w:val="24"/>
              </w:rPr>
              <w:t xml:space="preserve"> </w:t>
            </w:r>
            <w:r>
              <w:rPr>
                <w:sz w:val="24"/>
              </w:rPr>
              <w:t>по</w:t>
            </w:r>
            <w:r>
              <w:rPr>
                <w:spacing w:val="-1"/>
                <w:sz w:val="24"/>
              </w:rPr>
              <w:t xml:space="preserve"> </w:t>
            </w:r>
            <w:r>
              <w:rPr>
                <w:sz w:val="24"/>
              </w:rPr>
              <w:t>самообслуживанию.</w:t>
            </w:r>
          </w:p>
        </w:tc>
      </w:tr>
      <w:tr w:rsidR="00A07B7E">
        <w:trPr>
          <w:trHeight w:val="378"/>
        </w:trPr>
        <w:tc>
          <w:tcPr>
            <w:tcW w:w="9890" w:type="dxa"/>
          </w:tcPr>
          <w:p w:rsidR="00A07B7E" w:rsidRDefault="00A07B7E">
            <w:pPr>
              <w:pStyle w:val="TableParagraph"/>
              <w:spacing w:line="272" w:lineRule="exact"/>
              <w:ind w:left="771" w:right="765"/>
              <w:jc w:val="center"/>
              <w:rPr>
                <w:b/>
                <w:i/>
                <w:sz w:val="24"/>
              </w:rPr>
            </w:pPr>
            <w:r>
              <w:rPr>
                <w:b/>
                <w:i/>
                <w:sz w:val="24"/>
              </w:rPr>
              <w:t>Область</w:t>
            </w:r>
            <w:r>
              <w:rPr>
                <w:b/>
                <w:i/>
                <w:spacing w:val="-4"/>
                <w:sz w:val="24"/>
              </w:rPr>
              <w:t xml:space="preserve"> </w:t>
            </w:r>
            <w:r>
              <w:rPr>
                <w:b/>
                <w:i/>
                <w:sz w:val="24"/>
              </w:rPr>
              <w:t>формирования</w:t>
            </w:r>
            <w:r>
              <w:rPr>
                <w:b/>
                <w:i/>
                <w:spacing w:val="-4"/>
                <w:sz w:val="24"/>
              </w:rPr>
              <w:t xml:space="preserve"> </w:t>
            </w:r>
            <w:r>
              <w:rPr>
                <w:b/>
                <w:i/>
                <w:sz w:val="24"/>
              </w:rPr>
              <w:t>основ</w:t>
            </w:r>
            <w:r>
              <w:rPr>
                <w:b/>
                <w:i/>
                <w:spacing w:val="-4"/>
                <w:sz w:val="24"/>
              </w:rPr>
              <w:t xml:space="preserve"> </w:t>
            </w:r>
            <w:r>
              <w:rPr>
                <w:b/>
                <w:i/>
                <w:sz w:val="24"/>
              </w:rPr>
              <w:t>безопасного</w:t>
            </w:r>
            <w:r>
              <w:rPr>
                <w:b/>
                <w:i/>
                <w:spacing w:val="-3"/>
                <w:sz w:val="24"/>
              </w:rPr>
              <w:t xml:space="preserve"> </w:t>
            </w:r>
            <w:r>
              <w:rPr>
                <w:b/>
                <w:i/>
                <w:sz w:val="24"/>
              </w:rPr>
              <w:t>поведения:</w:t>
            </w:r>
          </w:p>
        </w:tc>
      </w:tr>
      <w:tr w:rsidR="00A07B7E">
        <w:trPr>
          <w:trHeight w:val="7918"/>
        </w:trPr>
        <w:tc>
          <w:tcPr>
            <w:tcW w:w="9890" w:type="dxa"/>
          </w:tcPr>
          <w:p w:rsidR="00A07B7E" w:rsidRDefault="00A07B7E">
            <w:pPr>
              <w:pStyle w:val="TableParagraph"/>
              <w:numPr>
                <w:ilvl w:val="0"/>
                <w:numId w:val="281"/>
              </w:numPr>
              <w:tabs>
                <w:tab w:val="left" w:pos="829"/>
              </w:tabs>
              <w:spacing w:line="276" w:lineRule="auto"/>
              <w:ind w:right="98"/>
              <w:rPr>
                <w:sz w:val="24"/>
              </w:rPr>
            </w:pPr>
            <w:r>
              <w:rPr>
                <w:sz w:val="24"/>
              </w:rPr>
              <w:t>Педагог поддерживает интерес детей к бытовым предметам, объясняет их назначение</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использования,</w:t>
            </w:r>
            <w:r>
              <w:rPr>
                <w:spacing w:val="1"/>
                <w:sz w:val="24"/>
              </w:rPr>
              <w:t xml:space="preserve"> </w:t>
            </w:r>
            <w:r>
              <w:rPr>
                <w:sz w:val="24"/>
              </w:rPr>
              <w:t>доброжелательно</w:t>
            </w:r>
            <w:r>
              <w:rPr>
                <w:spacing w:val="1"/>
                <w:sz w:val="24"/>
              </w:rPr>
              <w:t xml:space="preserve"> </w:t>
            </w:r>
            <w:r>
              <w:rPr>
                <w:sz w:val="24"/>
              </w:rPr>
              <w:t>и</w:t>
            </w:r>
            <w:r>
              <w:rPr>
                <w:spacing w:val="1"/>
                <w:sz w:val="24"/>
              </w:rPr>
              <w:t xml:space="preserve"> </w:t>
            </w:r>
            <w:r>
              <w:rPr>
                <w:sz w:val="24"/>
              </w:rPr>
              <w:t>корректно</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что</w:t>
            </w:r>
            <w:r>
              <w:rPr>
                <w:spacing w:val="1"/>
                <w:sz w:val="24"/>
              </w:rPr>
              <w:t xml:space="preserve"> </w:t>
            </w:r>
            <w:r>
              <w:rPr>
                <w:sz w:val="24"/>
              </w:rPr>
              <w:t>несоблюдение правил использования бытовых предметов позволяет создать ситуации,</w:t>
            </w:r>
            <w:r>
              <w:rPr>
                <w:spacing w:val="-57"/>
                <w:sz w:val="24"/>
              </w:rPr>
              <w:t xml:space="preserve"> </w:t>
            </w:r>
            <w:r>
              <w:rPr>
                <w:sz w:val="24"/>
              </w:rPr>
              <w:t>небезопасные</w:t>
            </w:r>
            <w:r>
              <w:rPr>
                <w:spacing w:val="-3"/>
                <w:sz w:val="24"/>
              </w:rPr>
              <w:t xml:space="preserve"> </w:t>
            </w:r>
            <w:r>
              <w:rPr>
                <w:sz w:val="24"/>
              </w:rPr>
              <w:t>для здоровья.</w:t>
            </w:r>
          </w:p>
          <w:p w:rsidR="00A07B7E" w:rsidRDefault="00A07B7E">
            <w:pPr>
              <w:pStyle w:val="TableParagraph"/>
              <w:numPr>
                <w:ilvl w:val="0"/>
                <w:numId w:val="281"/>
              </w:numPr>
              <w:tabs>
                <w:tab w:val="left" w:pos="829"/>
              </w:tabs>
              <w:spacing w:before="51" w:line="276" w:lineRule="auto"/>
              <w:ind w:right="96"/>
              <w:rPr>
                <w:sz w:val="24"/>
              </w:rPr>
            </w:pPr>
            <w:r>
              <w:rPr>
                <w:sz w:val="24"/>
              </w:rPr>
              <w:t>Педагог</w:t>
            </w:r>
            <w:r>
              <w:rPr>
                <w:spacing w:val="1"/>
                <w:sz w:val="24"/>
              </w:rPr>
              <w:t xml:space="preserve"> </w:t>
            </w:r>
            <w:r>
              <w:rPr>
                <w:sz w:val="24"/>
              </w:rPr>
              <w:t>использует</w:t>
            </w:r>
            <w:r>
              <w:rPr>
                <w:spacing w:val="1"/>
                <w:sz w:val="24"/>
              </w:rPr>
              <w:t xml:space="preserve"> </w:t>
            </w:r>
            <w:r>
              <w:rPr>
                <w:sz w:val="24"/>
              </w:rPr>
              <w:t>игровые</w:t>
            </w:r>
            <w:r>
              <w:rPr>
                <w:spacing w:val="1"/>
                <w:sz w:val="24"/>
              </w:rPr>
              <w:t xml:space="preserve"> </w:t>
            </w:r>
            <w:r>
              <w:rPr>
                <w:sz w:val="24"/>
              </w:rPr>
              <w:t>ситуации,</w:t>
            </w:r>
            <w:r>
              <w:rPr>
                <w:spacing w:val="1"/>
                <w:sz w:val="24"/>
              </w:rPr>
              <w:t xml:space="preserve"> </w:t>
            </w:r>
            <w:r>
              <w:rPr>
                <w:sz w:val="24"/>
              </w:rPr>
              <w:t>создавая</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демонстрации</w:t>
            </w:r>
            <w:r>
              <w:rPr>
                <w:spacing w:val="1"/>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умений</w:t>
            </w:r>
            <w:r>
              <w:rPr>
                <w:spacing w:val="1"/>
                <w:sz w:val="24"/>
              </w:rPr>
              <w:t xml:space="preserve"> </w:t>
            </w:r>
            <w:r>
              <w:rPr>
                <w:sz w:val="24"/>
              </w:rPr>
              <w:t>ребенка</w:t>
            </w:r>
            <w:r>
              <w:rPr>
                <w:spacing w:val="1"/>
                <w:sz w:val="24"/>
              </w:rPr>
              <w:t xml:space="preserve"> </w:t>
            </w:r>
            <w:r>
              <w:rPr>
                <w:sz w:val="24"/>
              </w:rPr>
              <w:t>пользоваться</w:t>
            </w:r>
            <w:r>
              <w:rPr>
                <w:spacing w:val="1"/>
                <w:sz w:val="24"/>
              </w:rPr>
              <w:t xml:space="preserve"> </w:t>
            </w:r>
            <w:r>
              <w:rPr>
                <w:sz w:val="24"/>
              </w:rPr>
              <w:t>простыми</w:t>
            </w:r>
            <w:r>
              <w:rPr>
                <w:spacing w:val="1"/>
                <w:sz w:val="24"/>
              </w:rPr>
              <w:t xml:space="preserve"> </w:t>
            </w:r>
            <w:r>
              <w:rPr>
                <w:sz w:val="24"/>
              </w:rPr>
              <w:t>бытовыми</w:t>
            </w:r>
            <w:r>
              <w:rPr>
                <w:spacing w:val="1"/>
                <w:sz w:val="24"/>
              </w:rPr>
              <w:t xml:space="preserve"> </w:t>
            </w:r>
            <w:r>
              <w:rPr>
                <w:sz w:val="24"/>
              </w:rPr>
              <w:t>приборами,</w:t>
            </w:r>
            <w:r>
              <w:rPr>
                <w:spacing w:val="1"/>
                <w:sz w:val="24"/>
              </w:rPr>
              <w:t xml:space="preserve"> </w:t>
            </w:r>
            <w:r>
              <w:rPr>
                <w:sz w:val="24"/>
              </w:rPr>
              <w:t>обсуждает</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какими</w:t>
            </w:r>
            <w:r>
              <w:rPr>
                <w:spacing w:val="1"/>
                <w:sz w:val="24"/>
              </w:rPr>
              <w:t xml:space="preserve"> </w:t>
            </w:r>
            <w:r>
              <w:rPr>
                <w:sz w:val="24"/>
              </w:rPr>
              <w:t>предметами</w:t>
            </w:r>
            <w:r>
              <w:rPr>
                <w:spacing w:val="1"/>
                <w:sz w:val="24"/>
              </w:rPr>
              <w:t xml:space="preserve"> </w:t>
            </w:r>
            <w:r>
              <w:rPr>
                <w:sz w:val="24"/>
              </w:rPr>
              <w:t>быта</w:t>
            </w:r>
            <w:r>
              <w:rPr>
                <w:spacing w:val="1"/>
                <w:sz w:val="24"/>
              </w:rPr>
              <w:t xml:space="preserve"> </w:t>
            </w:r>
            <w:r>
              <w:rPr>
                <w:sz w:val="24"/>
              </w:rPr>
              <w:t>детям</w:t>
            </w:r>
            <w:r>
              <w:rPr>
                <w:spacing w:val="1"/>
                <w:sz w:val="24"/>
              </w:rPr>
              <w:t xml:space="preserve"> </w:t>
            </w:r>
            <w:r>
              <w:rPr>
                <w:sz w:val="24"/>
              </w:rPr>
              <w:t>можно</w:t>
            </w:r>
            <w:r>
              <w:rPr>
                <w:spacing w:val="1"/>
                <w:sz w:val="24"/>
              </w:rPr>
              <w:t xml:space="preserve"> </w:t>
            </w:r>
            <w:r>
              <w:rPr>
                <w:sz w:val="24"/>
              </w:rPr>
              <w:t>пользоваться</w:t>
            </w:r>
            <w:r>
              <w:rPr>
                <w:spacing w:val="60"/>
                <w:sz w:val="24"/>
              </w:rPr>
              <w:t xml:space="preserve"> </w:t>
            </w:r>
            <w:r>
              <w:rPr>
                <w:sz w:val="24"/>
              </w:rPr>
              <w:t>только</w:t>
            </w:r>
            <w:r>
              <w:rPr>
                <w:spacing w:val="1"/>
                <w:sz w:val="24"/>
              </w:rPr>
              <w:t xml:space="preserve"> </w:t>
            </w:r>
            <w:r>
              <w:rPr>
                <w:sz w:val="24"/>
              </w:rPr>
              <w:t>вместе</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ножи,</w:t>
            </w:r>
            <w:r>
              <w:rPr>
                <w:spacing w:val="-1"/>
                <w:sz w:val="24"/>
              </w:rPr>
              <w:t xml:space="preserve"> </w:t>
            </w:r>
            <w:r>
              <w:rPr>
                <w:sz w:val="24"/>
              </w:rPr>
              <w:t>иголки,</w:t>
            </w:r>
            <w:r>
              <w:rPr>
                <w:spacing w:val="-1"/>
                <w:sz w:val="24"/>
              </w:rPr>
              <w:t xml:space="preserve"> </w:t>
            </w:r>
            <w:r>
              <w:rPr>
                <w:sz w:val="24"/>
              </w:rPr>
              <w:t>ножницы,</w:t>
            </w:r>
            <w:r>
              <w:rPr>
                <w:spacing w:val="-1"/>
                <w:sz w:val="24"/>
              </w:rPr>
              <w:t xml:space="preserve"> </w:t>
            </w:r>
            <w:r>
              <w:rPr>
                <w:sz w:val="24"/>
              </w:rPr>
              <w:t>лекарства,</w:t>
            </w:r>
            <w:r>
              <w:rPr>
                <w:spacing w:val="-1"/>
                <w:sz w:val="24"/>
              </w:rPr>
              <w:t xml:space="preserve"> </w:t>
            </w:r>
            <w:r>
              <w:rPr>
                <w:sz w:val="24"/>
              </w:rPr>
              <w:t>спички</w:t>
            </w:r>
            <w:r>
              <w:rPr>
                <w:spacing w:val="-1"/>
                <w:sz w:val="24"/>
              </w:rPr>
              <w:t xml:space="preserve"> </w:t>
            </w:r>
            <w:r>
              <w:rPr>
                <w:sz w:val="24"/>
              </w:rPr>
              <w:t>и</w:t>
            </w:r>
            <w:r>
              <w:rPr>
                <w:spacing w:val="-1"/>
                <w:sz w:val="24"/>
              </w:rPr>
              <w:t xml:space="preserve"> </w:t>
            </w:r>
            <w:r>
              <w:rPr>
                <w:sz w:val="24"/>
              </w:rPr>
              <w:t>так</w:t>
            </w:r>
            <w:r>
              <w:rPr>
                <w:spacing w:val="-4"/>
                <w:sz w:val="24"/>
              </w:rPr>
              <w:t xml:space="preserve"> </w:t>
            </w:r>
            <w:r>
              <w:rPr>
                <w:sz w:val="24"/>
              </w:rPr>
              <w:t>далее.</w:t>
            </w:r>
          </w:p>
          <w:p w:rsidR="00A07B7E" w:rsidRDefault="00A07B7E">
            <w:pPr>
              <w:pStyle w:val="TableParagraph"/>
              <w:numPr>
                <w:ilvl w:val="0"/>
                <w:numId w:val="281"/>
              </w:numPr>
              <w:tabs>
                <w:tab w:val="left" w:pos="829"/>
              </w:tabs>
              <w:spacing w:before="60" w:line="276" w:lineRule="auto"/>
              <w:ind w:right="94"/>
              <w:rPr>
                <w:sz w:val="24"/>
              </w:rPr>
            </w:pPr>
            <w:r>
              <w:rPr>
                <w:sz w:val="24"/>
              </w:rPr>
              <w:t>Педагог обсуждает с детьми правила безопасного поведения в группе, рассказывает,</w:t>
            </w:r>
            <w:r>
              <w:rPr>
                <w:spacing w:val="1"/>
                <w:sz w:val="24"/>
              </w:rPr>
              <w:t xml:space="preserve"> </w:t>
            </w:r>
            <w:r>
              <w:rPr>
                <w:sz w:val="24"/>
              </w:rPr>
              <w:t>почему игрушки нужно убирать на свои места, демонстрирует детям, как безопасно</w:t>
            </w:r>
            <w:r>
              <w:rPr>
                <w:spacing w:val="1"/>
                <w:sz w:val="24"/>
              </w:rPr>
              <w:t xml:space="preserve"> </w:t>
            </w:r>
            <w:r>
              <w:rPr>
                <w:sz w:val="24"/>
              </w:rPr>
              <w:t>вести</w:t>
            </w:r>
            <w:r>
              <w:rPr>
                <w:spacing w:val="-1"/>
                <w:sz w:val="24"/>
              </w:rPr>
              <w:t xml:space="preserve"> </w:t>
            </w:r>
            <w:r>
              <w:rPr>
                <w:sz w:val="24"/>
              </w:rPr>
              <w:t>себя</w:t>
            </w:r>
            <w:r>
              <w:rPr>
                <w:spacing w:val="-1"/>
                <w:sz w:val="24"/>
              </w:rPr>
              <w:t xml:space="preserve"> </w:t>
            </w:r>
            <w:r>
              <w:rPr>
                <w:sz w:val="24"/>
              </w:rPr>
              <w:t>за</w:t>
            </w:r>
            <w:r>
              <w:rPr>
                <w:spacing w:val="-2"/>
                <w:sz w:val="24"/>
              </w:rPr>
              <w:t xml:space="preserve"> </w:t>
            </w:r>
            <w:r>
              <w:rPr>
                <w:sz w:val="24"/>
              </w:rPr>
              <w:t>столом,</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одевания</w:t>
            </w:r>
            <w:r>
              <w:rPr>
                <w:spacing w:val="-1"/>
                <w:sz w:val="24"/>
              </w:rPr>
              <w:t xml:space="preserve"> </w:t>
            </w:r>
            <w:r>
              <w:rPr>
                <w:sz w:val="24"/>
              </w:rPr>
              <w:t>на</w:t>
            </w:r>
            <w:r>
              <w:rPr>
                <w:spacing w:val="-2"/>
                <w:sz w:val="24"/>
              </w:rPr>
              <w:t xml:space="preserve"> </w:t>
            </w:r>
            <w:r>
              <w:rPr>
                <w:sz w:val="24"/>
              </w:rPr>
              <w:t>прогулку,</w:t>
            </w:r>
            <w:r>
              <w:rPr>
                <w:spacing w:val="-1"/>
                <w:sz w:val="24"/>
              </w:rPr>
              <w:t xml:space="preserve"> </w:t>
            </w:r>
            <w:r>
              <w:rPr>
                <w:sz w:val="24"/>
              </w:rPr>
              <w:t>во</w:t>
            </w:r>
            <w:r>
              <w:rPr>
                <w:spacing w:val="-2"/>
                <w:sz w:val="24"/>
              </w:rPr>
              <w:t xml:space="preserve"> </w:t>
            </w:r>
            <w:r>
              <w:rPr>
                <w:sz w:val="24"/>
              </w:rPr>
              <w:t>время совместных</w:t>
            </w:r>
            <w:r>
              <w:rPr>
                <w:spacing w:val="-2"/>
                <w:sz w:val="24"/>
              </w:rPr>
              <w:t xml:space="preserve"> </w:t>
            </w:r>
            <w:r>
              <w:rPr>
                <w:sz w:val="24"/>
              </w:rPr>
              <w:t>игр.</w:t>
            </w:r>
          </w:p>
          <w:p w:rsidR="00A07B7E" w:rsidRDefault="00A07B7E">
            <w:pPr>
              <w:pStyle w:val="TableParagraph"/>
              <w:numPr>
                <w:ilvl w:val="0"/>
                <w:numId w:val="281"/>
              </w:numPr>
              <w:tabs>
                <w:tab w:val="left" w:pos="829"/>
              </w:tabs>
              <w:spacing w:before="59" w:line="276" w:lineRule="auto"/>
              <w:ind w:right="99"/>
              <w:rPr>
                <w:sz w:val="24"/>
              </w:rPr>
            </w:pPr>
            <w:r>
              <w:rPr>
                <w:sz w:val="24"/>
              </w:rPr>
              <w:t>Педагог рассказывает детям о том, как себя вести на площадке ОУ, игровой площадке</w:t>
            </w:r>
            <w:r>
              <w:rPr>
                <w:spacing w:val="1"/>
                <w:sz w:val="24"/>
              </w:rPr>
              <w:t xml:space="preserve"> </w:t>
            </w:r>
            <w:r>
              <w:rPr>
                <w:sz w:val="24"/>
              </w:rPr>
              <w:t>рядом с домом. Обращает внимание детей</w:t>
            </w:r>
            <w:r>
              <w:rPr>
                <w:spacing w:val="1"/>
                <w:sz w:val="24"/>
              </w:rPr>
              <w:t xml:space="preserve"> </w:t>
            </w:r>
            <w:r>
              <w:rPr>
                <w:sz w:val="24"/>
              </w:rPr>
              <w:t>на необходимость оповещать взрослых</w:t>
            </w:r>
            <w:r>
              <w:rPr>
                <w:spacing w:val="1"/>
                <w:sz w:val="24"/>
              </w:rPr>
              <w:t xml:space="preserve"> </w:t>
            </w:r>
            <w:r>
              <w:rPr>
                <w:sz w:val="24"/>
              </w:rPr>
              <w:t>(педагога,</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если</w:t>
            </w:r>
            <w:r>
              <w:rPr>
                <w:spacing w:val="1"/>
                <w:sz w:val="24"/>
              </w:rPr>
              <w:t xml:space="preserve"> </w:t>
            </w:r>
            <w:r>
              <w:rPr>
                <w:sz w:val="24"/>
              </w:rPr>
              <w:t>ребенок</w:t>
            </w:r>
            <w:r>
              <w:rPr>
                <w:spacing w:val="1"/>
                <w:sz w:val="24"/>
              </w:rPr>
              <w:t xml:space="preserve"> </w:t>
            </w:r>
            <w:r>
              <w:rPr>
                <w:sz w:val="24"/>
              </w:rPr>
              <w:t>хочет</w:t>
            </w:r>
            <w:r>
              <w:rPr>
                <w:spacing w:val="1"/>
                <w:sz w:val="24"/>
              </w:rPr>
              <w:t xml:space="preserve"> </w:t>
            </w:r>
            <w:r>
              <w:rPr>
                <w:sz w:val="24"/>
              </w:rPr>
              <w:t>покинуть</w:t>
            </w:r>
            <w:r>
              <w:rPr>
                <w:spacing w:val="1"/>
                <w:sz w:val="24"/>
              </w:rPr>
              <w:t xml:space="preserve"> </w:t>
            </w:r>
            <w:r>
              <w:rPr>
                <w:sz w:val="24"/>
              </w:rPr>
              <w:t>игровую площадку, уйти с участка ОУ. Обсуждает вместе с детьми их действия, дает</w:t>
            </w:r>
            <w:r>
              <w:rPr>
                <w:spacing w:val="1"/>
                <w:sz w:val="24"/>
              </w:rPr>
              <w:t xml:space="preserve"> </w:t>
            </w:r>
            <w:r>
              <w:rPr>
                <w:sz w:val="24"/>
              </w:rPr>
              <w:t>возможность ребенку рассказать о своем опыте, как себя вести безопасно: рядом с</w:t>
            </w:r>
            <w:r>
              <w:rPr>
                <w:spacing w:val="1"/>
                <w:sz w:val="24"/>
              </w:rPr>
              <w:t xml:space="preserve"> </w:t>
            </w:r>
            <w:r>
              <w:rPr>
                <w:sz w:val="24"/>
              </w:rPr>
              <w:t>бездомными</w:t>
            </w:r>
            <w:r>
              <w:rPr>
                <w:spacing w:val="1"/>
                <w:sz w:val="24"/>
              </w:rPr>
              <w:t xml:space="preserve"> </w:t>
            </w:r>
            <w:r>
              <w:rPr>
                <w:sz w:val="24"/>
              </w:rPr>
              <w:t>животными</w:t>
            </w:r>
            <w:r>
              <w:rPr>
                <w:spacing w:val="1"/>
                <w:sz w:val="24"/>
              </w:rPr>
              <w:t xml:space="preserve"> </w:t>
            </w:r>
            <w:r>
              <w:rPr>
                <w:sz w:val="24"/>
              </w:rPr>
              <w:t>(не нужно подходить</w:t>
            </w:r>
            <w:r>
              <w:rPr>
                <w:spacing w:val="1"/>
                <w:sz w:val="24"/>
              </w:rPr>
              <w:t xml:space="preserve"> </w:t>
            </w:r>
            <w:r>
              <w:rPr>
                <w:sz w:val="24"/>
              </w:rPr>
              <w:t>близко, пугать</w:t>
            </w:r>
            <w:r>
              <w:rPr>
                <w:spacing w:val="1"/>
                <w:sz w:val="24"/>
              </w:rPr>
              <w:t xml:space="preserve"> </w:t>
            </w:r>
            <w:r>
              <w:rPr>
                <w:sz w:val="24"/>
              </w:rPr>
              <w:t>животных), рядом с</w:t>
            </w:r>
            <w:r>
              <w:rPr>
                <w:spacing w:val="1"/>
                <w:sz w:val="24"/>
              </w:rPr>
              <w:t xml:space="preserve"> </w:t>
            </w:r>
            <w:r>
              <w:rPr>
                <w:sz w:val="24"/>
              </w:rPr>
              <w:t>незнакомыми растениями (без разрешения взрослых не пробовать незнакомые ягоды,</w:t>
            </w:r>
            <w:r>
              <w:rPr>
                <w:spacing w:val="1"/>
                <w:sz w:val="24"/>
              </w:rPr>
              <w:t xml:space="preserve"> </w:t>
            </w:r>
            <w:r>
              <w:rPr>
                <w:sz w:val="24"/>
              </w:rPr>
              <w:t>листья растений, если</w:t>
            </w:r>
            <w:r>
              <w:rPr>
                <w:spacing w:val="1"/>
                <w:sz w:val="24"/>
              </w:rPr>
              <w:t xml:space="preserve"> </w:t>
            </w:r>
            <w:r>
              <w:rPr>
                <w:sz w:val="24"/>
              </w:rPr>
              <w:t>у ребенка появляется желание их попробовать, обязательно</w:t>
            </w:r>
            <w:r>
              <w:rPr>
                <w:spacing w:val="1"/>
                <w:sz w:val="24"/>
              </w:rPr>
              <w:t xml:space="preserve"> </w:t>
            </w:r>
            <w:r>
              <w:rPr>
                <w:sz w:val="24"/>
              </w:rPr>
              <w:t>сначала спросить</w:t>
            </w:r>
            <w:r>
              <w:rPr>
                <w:spacing w:val="2"/>
                <w:sz w:val="24"/>
              </w:rPr>
              <w:t xml:space="preserve"> </w:t>
            </w:r>
            <w:r>
              <w:rPr>
                <w:sz w:val="24"/>
              </w:rPr>
              <w:t>у</w:t>
            </w:r>
            <w:r>
              <w:rPr>
                <w:spacing w:val="-6"/>
                <w:sz w:val="24"/>
              </w:rPr>
              <w:t xml:space="preserve"> </w:t>
            </w:r>
            <w:r>
              <w:rPr>
                <w:sz w:val="24"/>
              </w:rPr>
              <w:t>взрослого,</w:t>
            </w:r>
            <w:r>
              <w:rPr>
                <w:spacing w:val="-1"/>
                <w:sz w:val="24"/>
              </w:rPr>
              <w:t xml:space="preserve"> </w:t>
            </w:r>
            <w:r>
              <w:rPr>
                <w:sz w:val="24"/>
              </w:rPr>
              <w:t>можно</w:t>
            </w:r>
            <w:r>
              <w:rPr>
                <w:spacing w:val="-1"/>
                <w:sz w:val="24"/>
              </w:rPr>
              <w:t xml:space="preserve"> </w:t>
            </w:r>
            <w:r>
              <w:rPr>
                <w:sz w:val="24"/>
              </w:rPr>
              <w:t>ли их</w:t>
            </w:r>
            <w:r>
              <w:rPr>
                <w:spacing w:val="2"/>
                <w:sz w:val="24"/>
              </w:rPr>
              <w:t xml:space="preserve"> </w:t>
            </w:r>
            <w:r>
              <w:rPr>
                <w:sz w:val="24"/>
              </w:rPr>
              <w:t>есть).</w:t>
            </w:r>
          </w:p>
          <w:p w:rsidR="00A07B7E" w:rsidRDefault="00A07B7E">
            <w:pPr>
              <w:pStyle w:val="TableParagraph"/>
              <w:numPr>
                <w:ilvl w:val="0"/>
                <w:numId w:val="281"/>
              </w:numPr>
              <w:tabs>
                <w:tab w:val="left" w:pos="829"/>
              </w:tabs>
              <w:spacing w:before="62" w:line="276" w:lineRule="auto"/>
              <w:ind w:right="100"/>
              <w:rPr>
                <w:sz w:val="24"/>
              </w:rPr>
            </w:pPr>
            <w:r>
              <w:rPr>
                <w:sz w:val="24"/>
              </w:rPr>
              <w:t>Педагог поддерживает интерес детей к вопросам безопасного поведения, поощряет</w:t>
            </w:r>
            <w:r>
              <w:rPr>
                <w:spacing w:val="1"/>
                <w:sz w:val="24"/>
              </w:rPr>
              <w:t xml:space="preserve"> </w:t>
            </w:r>
            <w:r>
              <w:rPr>
                <w:sz w:val="24"/>
              </w:rPr>
              <w:t>вопросы детей дошкольного возраста, с готовностью на них отвечает, привлекая к</w:t>
            </w:r>
            <w:r>
              <w:rPr>
                <w:spacing w:val="1"/>
                <w:sz w:val="24"/>
              </w:rPr>
              <w:t xml:space="preserve"> </w:t>
            </w:r>
            <w:r>
              <w:rPr>
                <w:sz w:val="24"/>
              </w:rPr>
              <w:t>обсуждению</w:t>
            </w:r>
            <w:r>
              <w:rPr>
                <w:spacing w:val="1"/>
                <w:sz w:val="24"/>
              </w:rPr>
              <w:t xml:space="preserve"> </w:t>
            </w:r>
            <w:r>
              <w:rPr>
                <w:sz w:val="24"/>
              </w:rPr>
              <w:t>всех</w:t>
            </w:r>
            <w:r>
              <w:rPr>
                <w:spacing w:val="1"/>
                <w:sz w:val="24"/>
              </w:rPr>
              <w:t xml:space="preserve"> </w:t>
            </w:r>
            <w:r>
              <w:rPr>
                <w:sz w:val="24"/>
              </w:rPr>
              <w:t>детей.</w:t>
            </w:r>
            <w:r>
              <w:rPr>
                <w:spacing w:val="1"/>
                <w:sz w:val="24"/>
              </w:rPr>
              <w:t xml:space="preserve"> </w:t>
            </w:r>
            <w:r>
              <w:rPr>
                <w:sz w:val="24"/>
              </w:rPr>
              <w:t>Использует</w:t>
            </w:r>
            <w:r>
              <w:rPr>
                <w:spacing w:val="1"/>
                <w:sz w:val="24"/>
              </w:rPr>
              <w:t xml:space="preserve"> </w:t>
            </w:r>
            <w:r>
              <w:rPr>
                <w:sz w:val="24"/>
              </w:rPr>
              <w:t>приемы</w:t>
            </w:r>
            <w:r>
              <w:rPr>
                <w:spacing w:val="1"/>
                <w:sz w:val="24"/>
              </w:rPr>
              <w:t xml:space="preserve"> </w:t>
            </w:r>
            <w:r>
              <w:rPr>
                <w:sz w:val="24"/>
              </w:rPr>
              <w:t>упражнения,</w:t>
            </w:r>
            <w:r>
              <w:rPr>
                <w:spacing w:val="1"/>
                <w:sz w:val="24"/>
              </w:rPr>
              <w:t xml:space="preserve"> </w:t>
            </w:r>
            <w:r>
              <w:rPr>
                <w:sz w:val="24"/>
              </w:rPr>
              <w:t>напоминания,</w:t>
            </w:r>
            <w:r>
              <w:rPr>
                <w:spacing w:val="1"/>
                <w:sz w:val="24"/>
              </w:rPr>
              <w:t xml:space="preserve"> </w:t>
            </w:r>
            <w:r>
              <w:rPr>
                <w:sz w:val="24"/>
              </w:rPr>
              <w:t>личного</w:t>
            </w:r>
            <w:r>
              <w:rPr>
                <w:spacing w:val="1"/>
                <w:sz w:val="24"/>
              </w:rPr>
              <w:t xml:space="preserve"> </w:t>
            </w:r>
            <w:r>
              <w:rPr>
                <w:sz w:val="24"/>
              </w:rPr>
              <w:t>примера</w:t>
            </w:r>
            <w:r>
              <w:rPr>
                <w:spacing w:val="-2"/>
                <w:sz w:val="24"/>
              </w:rPr>
              <w:t xml:space="preserve"> </w:t>
            </w:r>
            <w:r>
              <w:rPr>
                <w:sz w:val="24"/>
              </w:rPr>
              <w:t>для закрепления формируемых</w:t>
            </w:r>
            <w:r>
              <w:rPr>
                <w:spacing w:val="3"/>
                <w:sz w:val="24"/>
              </w:rPr>
              <w:t xml:space="preserve"> </w:t>
            </w:r>
            <w:r>
              <w:rPr>
                <w:sz w:val="24"/>
              </w:rPr>
              <w:t>представлений.</w:t>
            </w:r>
          </w:p>
        </w:tc>
      </w:tr>
    </w:tbl>
    <w:p w:rsidR="00A07B7E" w:rsidRDefault="00A07B7E">
      <w:pPr>
        <w:pStyle w:val="BodyText"/>
        <w:ind w:left="0"/>
        <w:rPr>
          <w:sz w:val="20"/>
        </w:rPr>
      </w:pPr>
    </w:p>
    <w:p w:rsidR="00A07B7E" w:rsidRDefault="00A07B7E">
      <w:pPr>
        <w:pStyle w:val="BodyText"/>
        <w:ind w:left="0"/>
        <w:rPr>
          <w:sz w:val="21"/>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695"/>
        </w:trPr>
        <w:tc>
          <w:tcPr>
            <w:tcW w:w="9890" w:type="dxa"/>
          </w:tcPr>
          <w:p w:rsidR="00A07B7E" w:rsidRDefault="00A07B7E" w:rsidP="00241EE1">
            <w:pPr>
              <w:pStyle w:val="TableParagraph"/>
              <w:spacing w:line="276" w:lineRule="auto"/>
              <w:ind w:left="3728" w:right="3717"/>
              <w:jc w:val="center"/>
              <w:rPr>
                <w:b/>
                <w:sz w:val="24"/>
              </w:rPr>
            </w:pPr>
            <w:r>
              <w:rPr>
                <w:b/>
                <w:sz w:val="24"/>
              </w:rPr>
              <w:t>От 4 до 5 лет,</w:t>
            </w:r>
            <w:r>
              <w:rPr>
                <w:b/>
                <w:spacing w:val="-57"/>
                <w:sz w:val="24"/>
              </w:rPr>
              <w:t xml:space="preserve"> </w:t>
            </w:r>
            <w:r>
              <w:rPr>
                <w:b/>
                <w:sz w:val="24"/>
              </w:rPr>
              <w:t>средняя</w:t>
            </w:r>
            <w:r>
              <w:rPr>
                <w:b/>
                <w:spacing w:val="-1"/>
                <w:sz w:val="24"/>
              </w:rPr>
              <w:t xml:space="preserve"> </w:t>
            </w:r>
            <w:r>
              <w:rPr>
                <w:b/>
                <w:sz w:val="24"/>
              </w:rPr>
              <w:t>группа</w:t>
            </w:r>
          </w:p>
        </w:tc>
      </w:tr>
      <w:tr w:rsidR="00A07B7E">
        <w:trPr>
          <w:trHeight w:val="376"/>
        </w:trPr>
        <w:tc>
          <w:tcPr>
            <w:tcW w:w="9890" w:type="dxa"/>
          </w:tcPr>
          <w:p w:rsidR="00A07B7E" w:rsidRDefault="00A07B7E">
            <w:pPr>
              <w:pStyle w:val="TableParagraph"/>
              <w:spacing w:line="275" w:lineRule="exact"/>
              <w:ind w:left="771" w:right="765"/>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«СКР»</w:t>
            </w:r>
          </w:p>
        </w:tc>
      </w:tr>
      <w:tr w:rsidR="00A07B7E">
        <w:trPr>
          <w:trHeight w:val="378"/>
        </w:trPr>
        <w:tc>
          <w:tcPr>
            <w:tcW w:w="9890" w:type="dxa"/>
          </w:tcPr>
          <w:p w:rsidR="00A07B7E" w:rsidRDefault="00A07B7E">
            <w:pPr>
              <w:pStyle w:val="TableParagraph"/>
              <w:spacing w:line="275" w:lineRule="exact"/>
              <w:ind w:left="771" w:right="763"/>
              <w:jc w:val="center"/>
              <w:rPr>
                <w:b/>
                <w:i/>
                <w:sz w:val="24"/>
              </w:rPr>
            </w:pPr>
            <w:r>
              <w:rPr>
                <w:b/>
                <w:i/>
                <w:sz w:val="24"/>
              </w:rPr>
              <w:t>Сфера</w:t>
            </w:r>
            <w:r>
              <w:rPr>
                <w:b/>
                <w:i/>
                <w:spacing w:val="-3"/>
                <w:sz w:val="24"/>
              </w:rPr>
              <w:t xml:space="preserve"> </w:t>
            </w:r>
            <w:r>
              <w:rPr>
                <w:b/>
                <w:i/>
                <w:sz w:val="24"/>
              </w:rPr>
              <w:t>социальных</w:t>
            </w:r>
            <w:r>
              <w:rPr>
                <w:b/>
                <w:i/>
                <w:spacing w:val="-2"/>
                <w:sz w:val="24"/>
              </w:rPr>
              <w:t xml:space="preserve"> </w:t>
            </w:r>
            <w:r>
              <w:rPr>
                <w:b/>
                <w:i/>
                <w:sz w:val="24"/>
              </w:rPr>
              <w:t>отношений:</w:t>
            </w:r>
          </w:p>
        </w:tc>
      </w:tr>
      <w:tr w:rsidR="00A07B7E">
        <w:trPr>
          <w:trHeight w:val="1956"/>
        </w:trPr>
        <w:tc>
          <w:tcPr>
            <w:tcW w:w="9890" w:type="dxa"/>
          </w:tcPr>
          <w:p w:rsidR="00A07B7E" w:rsidRDefault="00A07B7E">
            <w:pPr>
              <w:pStyle w:val="TableParagraph"/>
              <w:numPr>
                <w:ilvl w:val="0"/>
                <w:numId w:val="280"/>
              </w:numPr>
              <w:tabs>
                <w:tab w:val="left" w:pos="829"/>
              </w:tabs>
              <w:spacing w:line="273" w:lineRule="auto"/>
              <w:ind w:right="103"/>
              <w:rPr>
                <w:sz w:val="24"/>
              </w:rPr>
            </w:pPr>
            <w:r>
              <w:rPr>
                <w:sz w:val="24"/>
              </w:rPr>
              <w:t>Формировать положительную самооценку, уверенность в своих силах, стремление к</w:t>
            </w:r>
            <w:r>
              <w:rPr>
                <w:spacing w:val="1"/>
                <w:sz w:val="24"/>
              </w:rPr>
              <w:t xml:space="preserve"> </w:t>
            </w:r>
            <w:r>
              <w:rPr>
                <w:sz w:val="24"/>
              </w:rPr>
              <w:t>самостоятельности;</w:t>
            </w:r>
          </w:p>
          <w:p w:rsidR="00A07B7E" w:rsidRDefault="00A07B7E">
            <w:pPr>
              <w:pStyle w:val="TableParagraph"/>
              <w:numPr>
                <w:ilvl w:val="0"/>
                <w:numId w:val="280"/>
              </w:numPr>
              <w:tabs>
                <w:tab w:val="left" w:pos="829"/>
              </w:tabs>
              <w:spacing w:line="276" w:lineRule="auto"/>
              <w:ind w:right="99"/>
              <w:rPr>
                <w:sz w:val="24"/>
              </w:rPr>
            </w:pPr>
            <w:r>
              <w:rPr>
                <w:sz w:val="24"/>
              </w:rPr>
              <w:t>Развивать эмоциональную отзывчивость к взрослым и детям, слабым и нуждающимся</w:t>
            </w:r>
            <w:r>
              <w:rPr>
                <w:spacing w:val="1"/>
                <w:sz w:val="24"/>
              </w:rPr>
              <w:t xml:space="preserve"> </w:t>
            </w:r>
            <w:r>
              <w:rPr>
                <w:sz w:val="24"/>
              </w:rPr>
              <w:t>в</w:t>
            </w:r>
            <w:r>
              <w:rPr>
                <w:spacing w:val="1"/>
                <w:sz w:val="24"/>
              </w:rPr>
              <w:t xml:space="preserve"> </w:t>
            </w:r>
            <w:r>
              <w:rPr>
                <w:sz w:val="24"/>
              </w:rPr>
              <w:t>помощи,</w:t>
            </w:r>
            <w:r>
              <w:rPr>
                <w:spacing w:val="1"/>
                <w:sz w:val="24"/>
              </w:rPr>
              <w:t xml:space="preserve"> </w:t>
            </w:r>
            <w:r>
              <w:rPr>
                <w:sz w:val="24"/>
              </w:rPr>
              <w:t>воспитывать</w:t>
            </w:r>
            <w:r>
              <w:rPr>
                <w:spacing w:val="1"/>
                <w:sz w:val="24"/>
              </w:rPr>
              <w:t xml:space="preserve"> </w:t>
            </w:r>
            <w:r>
              <w:rPr>
                <w:sz w:val="24"/>
              </w:rPr>
              <w:t>сопереживание</w:t>
            </w:r>
            <w:r>
              <w:rPr>
                <w:spacing w:val="1"/>
                <w:sz w:val="24"/>
              </w:rPr>
              <w:t xml:space="preserve"> </w:t>
            </w:r>
            <w:r>
              <w:rPr>
                <w:sz w:val="24"/>
              </w:rPr>
              <w:t>героям</w:t>
            </w:r>
            <w:r>
              <w:rPr>
                <w:spacing w:val="1"/>
                <w:sz w:val="24"/>
              </w:rPr>
              <w:t xml:space="preserve"> </w:t>
            </w:r>
            <w:r>
              <w:rPr>
                <w:sz w:val="24"/>
              </w:rPr>
              <w:t>литературных</w:t>
            </w:r>
            <w:r>
              <w:rPr>
                <w:spacing w:val="1"/>
                <w:sz w:val="24"/>
              </w:rPr>
              <w:t xml:space="preserve"> </w:t>
            </w:r>
            <w:r>
              <w:rPr>
                <w:sz w:val="24"/>
              </w:rPr>
              <w:t>и</w:t>
            </w:r>
            <w:r>
              <w:rPr>
                <w:spacing w:val="1"/>
                <w:sz w:val="24"/>
              </w:rPr>
              <w:t xml:space="preserve"> </w:t>
            </w:r>
            <w:r>
              <w:rPr>
                <w:sz w:val="24"/>
              </w:rPr>
              <w:t>анимационных</w:t>
            </w:r>
            <w:r>
              <w:rPr>
                <w:spacing w:val="1"/>
                <w:sz w:val="24"/>
              </w:rPr>
              <w:t xml:space="preserve"> </w:t>
            </w:r>
            <w:r>
              <w:rPr>
                <w:sz w:val="24"/>
              </w:rPr>
              <w:t>произведений,</w:t>
            </w:r>
            <w:r>
              <w:rPr>
                <w:spacing w:val="-1"/>
                <w:sz w:val="24"/>
              </w:rPr>
              <w:t xml:space="preserve"> </w:t>
            </w:r>
            <w:r>
              <w:rPr>
                <w:sz w:val="24"/>
              </w:rPr>
              <w:t>доброе отношение</w:t>
            </w:r>
            <w:r>
              <w:rPr>
                <w:spacing w:val="-2"/>
                <w:sz w:val="24"/>
              </w:rPr>
              <w:t xml:space="preserve"> </w:t>
            </w:r>
            <w:r>
              <w:rPr>
                <w:sz w:val="24"/>
              </w:rPr>
              <w:t>к животным</w:t>
            </w:r>
            <w:r>
              <w:rPr>
                <w:spacing w:val="-4"/>
                <w:sz w:val="24"/>
              </w:rPr>
              <w:t xml:space="preserve"> </w:t>
            </w:r>
            <w:r>
              <w:rPr>
                <w:sz w:val="24"/>
              </w:rPr>
              <w:t>и</w:t>
            </w:r>
            <w:r>
              <w:rPr>
                <w:spacing w:val="-1"/>
                <w:sz w:val="24"/>
              </w:rPr>
              <w:t xml:space="preserve"> </w:t>
            </w:r>
            <w:r>
              <w:rPr>
                <w:sz w:val="24"/>
              </w:rPr>
              <w:t>растениям;</w:t>
            </w:r>
          </w:p>
          <w:p w:rsidR="00A07B7E" w:rsidRDefault="00A07B7E" w:rsidP="00752669">
            <w:pPr>
              <w:pStyle w:val="TableParagraph"/>
              <w:numPr>
                <w:ilvl w:val="0"/>
                <w:numId w:val="280"/>
              </w:numPr>
              <w:tabs>
                <w:tab w:val="left" w:pos="829"/>
              </w:tabs>
              <w:spacing w:line="291" w:lineRule="exact"/>
              <w:ind w:hanging="361"/>
              <w:rPr>
                <w:sz w:val="24"/>
              </w:rPr>
            </w:pPr>
            <w:r>
              <w:rPr>
                <w:sz w:val="24"/>
              </w:rPr>
              <w:t>Развивать</w:t>
            </w:r>
            <w:r>
              <w:rPr>
                <w:spacing w:val="13"/>
                <w:sz w:val="24"/>
              </w:rPr>
              <w:t xml:space="preserve"> </w:t>
            </w:r>
            <w:r>
              <w:rPr>
                <w:sz w:val="24"/>
              </w:rPr>
              <w:t>позитивное</w:t>
            </w:r>
            <w:r>
              <w:rPr>
                <w:spacing w:val="12"/>
                <w:sz w:val="24"/>
              </w:rPr>
              <w:t xml:space="preserve"> </w:t>
            </w:r>
            <w:r>
              <w:rPr>
                <w:sz w:val="24"/>
              </w:rPr>
              <w:t>отношение</w:t>
            </w:r>
            <w:r>
              <w:rPr>
                <w:spacing w:val="12"/>
                <w:sz w:val="24"/>
              </w:rPr>
              <w:t xml:space="preserve"> </w:t>
            </w:r>
            <w:r>
              <w:rPr>
                <w:sz w:val="24"/>
              </w:rPr>
              <w:t>и</w:t>
            </w:r>
            <w:r>
              <w:rPr>
                <w:spacing w:val="14"/>
                <w:sz w:val="24"/>
              </w:rPr>
              <w:t xml:space="preserve"> </w:t>
            </w:r>
            <w:r>
              <w:rPr>
                <w:sz w:val="24"/>
              </w:rPr>
              <w:t>чувство</w:t>
            </w:r>
            <w:r>
              <w:rPr>
                <w:spacing w:val="13"/>
                <w:sz w:val="24"/>
              </w:rPr>
              <w:t xml:space="preserve"> </w:t>
            </w:r>
            <w:r>
              <w:rPr>
                <w:sz w:val="24"/>
              </w:rPr>
              <w:t>принадлежности</w:t>
            </w:r>
            <w:r>
              <w:rPr>
                <w:spacing w:val="14"/>
                <w:sz w:val="24"/>
              </w:rPr>
              <w:t xml:space="preserve"> </w:t>
            </w:r>
            <w:r>
              <w:rPr>
                <w:sz w:val="24"/>
              </w:rPr>
              <w:t>детей</w:t>
            </w:r>
            <w:r>
              <w:rPr>
                <w:spacing w:val="13"/>
                <w:sz w:val="24"/>
              </w:rPr>
              <w:t xml:space="preserve"> </w:t>
            </w:r>
            <w:r>
              <w:rPr>
                <w:sz w:val="24"/>
              </w:rPr>
              <w:t>к</w:t>
            </w:r>
            <w:r>
              <w:rPr>
                <w:spacing w:val="12"/>
                <w:sz w:val="24"/>
              </w:rPr>
              <w:t xml:space="preserve"> </w:t>
            </w:r>
            <w:r>
              <w:rPr>
                <w:sz w:val="24"/>
              </w:rPr>
              <w:t>семье,</w:t>
            </w:r>
            <w:r>
              <w:rPr>
                <w:spacing w:val="20"/>
                <w:sz w:val="24"/>
              </w:rPr>
              <w:t xml:space="preserve"> </w:t>
            </w:r>
            <w:r>
              <w:rPr>
                <w:sz w:val="24"/>
              </w:rPr>
              <w:t>уважение</w:t>
            </w:r>
          </w:p>
        </w:tc>
      </w:tr>
    </w:tbl>
    <w:p w:rsidR="00A07B7E" w:rsidRDefault="00A07B7E">
      <w:pPr>
        <w:spacing w:line="291" w:lineRule="exact"/>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2015"/>
        </w:trPr>
        <w:tc>
          <w:tcPr>
            <w:tcW w:w="9890" w:type="dxa"/>
          </w:tcPr>
          <w:p w:rsidR="00A07B7E" w:rsidRDefault="00A07B7E">
            <w:pPr>
              <w:pStyle w:val="TableParagraph"/>
              <w:spacing w:line="267" w:lineRule="exact"/>
              <w:jc w:val="left"/>
              <w:rPr>
                <w:sz w:val="24"/>
              </w:rPr>
            </w:pPr>
            <w:r>
              <w:rPr>
                <w:sz w:val="24"/>
              </w:rPr>
              <w:t>к</w:t>
            </w:r>
            <w:r>
              <w:rPr>
                <w:spacing w:val="-3"/>
                <w:sz w:val="24"/>
              </w:rPr>
              <w:t xml:space="preserve"> </w:t>
            </w:r>
            <w:r>
              <w:rPr>
                <w:sz w:val="24"/>
              </w:rPr>
              <w:t>родителям</w:t>
            </w:r>
            <w:r>
              <w:rPr>
                <w:spacing w:val="-3"/>
                <w:sz w:val="24"/>
              </w:rPr>
              <w:t xml:space="preserve"> </w:t>
            </w:r>
            <w:r>
              <w:rPr>
                <w:sz w:val="24"/>
              </w:rPr>
              <w:t>(законным</w:t>
            </w:r>
            <w:r>
              <w:rPr>
                <w:spacing w:val="-2"/>
                <w:sz w:val="24"/>
              </w:rPr>
              <w:t xml:space="preserve"> </w:t>
            </w:r>
            <w:r>
              <w:rPr>
                <w:sz w:val="24"/>
              </w:rPr>
              <w:t>представителям),</w:t>
            </w:r>
            <w:r>
              <w:rPr>
                <w:spacing w:val="-2"/>
                <w:sz w:val="24"/>
              </w:rPr>
              <w:t xml:space="preserve"> </w:t>
            </w:r>
            <w:r>
              <w:rPr>
                <w:sz w:val="24"/>
              </w:rPr>
              <w:t>педагогам</w:t>
            </w:r>
            <w:r>
              <w:rPr>
                <w:spacing w:val="-3"/>
                <w:sz w:val="24"/>
              </w:rPr>
              <w:t xml:space="preserve"> </w:t>
            </w:r>
            <w:r>
              <w:rPr>
                <w:sz w:val="24"/>
              </w:rPr>
              <w:t>и</w:t>
            </w:r>
            <w:r>
              <w:rPr>
                <w:spacing w:val="-2"/>
                <w:sz w:val="24"/>
              </w:rPr>
              <w:t xml:space="preserve"> </w:t>
            </w:r>
            <w:r>
              <w:rPr>
                <w:sz w:val="24"/>
              </w:rPr>
              <w:t>окружающим</w:t>
            </w:r>
            <w:r>
              <w:rPr>
                <w:spacing w:val="-4"/>
                <w:sz w:val="24"/>
              </w:rPr>
              <w:t xml:space="preserve"> </w:t>
            </w:r>
            <w:r>
              <w:rPr>
                <w:sz w:val="24"/>
              </w:rPr>
              <w:t>людям;</w:t>
            </w:r>
          </w:p>
          <w:p w:rsidR="00A07B7E" w:rsidRDefault="00A07B7E" w:rsidP="00752669">
            <w:pPr>
              <w:pStyle w:val="TableParagraph"/>
              <w:numPr>
                <w:ilvl w:val="0"/>
                <w:numId w:val="279"/>
              </w:numPr>
              <w:tabs>
                <w:tab w:val="left" w:pos="829"/>
              </w:tabs>
              <w:spacing w:before="40"/>
              <w:ind w:hanging="361"/>
              <w:jc w:val="left"/>
              <w:rPr>
                <w:sz w:val="24"/>
              </w:rPr>
            </w:pPr>
            <w:r>
              <w:rPr>
                <w:sz w:val="24"/>
              </w:rPr>
              <w:t>Воспитывать</w:t>
            </w:r>
            <w:r>
              <w:rPr>
                <w:spacing w:val="-2"/>
                <w:sz w:val="24"/>
              </w:rPr>
              <w:t xml:space="preserve"> </w:t>
            </w:r>
            <w:r>
              <w:rPr>
                <w:sz w:val="24"/>
              </w:rPr>
              <w:t>доброжелательное</w:t>
            </w:r>
            <w:r>
              <w:rPr>
                <w:spacing w:val="-3"/>
                <w:sz w:val="24"/>
              </w:rPr>
              <w:t xml:space="preserve"> </w:t>
            </w:r>
            <w:r>
              <w:rPr>
                <w:sz w:val="24"/>
              </w:rPr>
              <w:t>отношение</w:t>
            </w:r>
            <w:r>
              <w:rPr>
                <w:spacing w:val="-3"/>
                <w:sz w:val="24"/>
              </w:rPr>
              <w:t xml:space="preserve"> </w:t>
            </w:r>
            <w:r>
              <w:rPr>
                <w:sz w:val="24"/>
              </w:rPr>
              <w:t>ко</w:t>
            </w:r>
            <w:r>
              <w:rPr>
                <w:spacing w:val="-5"/>
                <w:sz w:val="24"/>
              </w:rPr>
              <w:t xml:space="preserve"> </w:t>
            </w:r>
            <w:r>
              <w:rPr>
                <w:sz w:val="24"/>
              </w:rPr>
              <w:t>взрослым</w:t>
            </w:r>
            <w:r>
              <w:rPr>
                <w:spacing w:val="-2"/>
                <w:sz w:val="24"/>
              </w:rPr>
              <w:t xml:space="preserve"> </w:t>
            </w:r>
            <w:r>
              <w:rPr>
                <w:sz w:val="24"/>
              </w:rPr>
              <w:t>и</w:t>
            </w:r>
            <w:r>
              <w:rPr>
                <w:spacing w:val="-2"/>
                <w:sz w:val="24"/>
              </w:rPr>
              <w:t xml:space="preserve"> </w:t>
            </w:r>
            <w:r>
              <w:rPr>
                <w:sz w:val="24"/>
              </w:rPr>
              <w:t>детям;</w:t>
            </w:r>
          </w:p>
          <w:p w:rsidR="00A07B7E" w:rsidRDefault="00A07B7E">
            <w:pPr>
              <w:pStyle w:val="TableParagraph"/>
              <w:numPr>
                <w:ilvl w:val="0"/>
                <w:numId w:val="279"/>
              </w:numPr>
              <w:tabs>
                <w:tab w:val="left" w:pos="829"/>
              </w:tabs>
              <w:spacing w:before="42" w:line="273" w:lineRule="auto"/>
              <w:ind w:right="104"/>
              <w:jc w:val="left"/>
              <w:rPr>
                <w:sz w:val="24"/>
              </w:rPr>
            </w:pPr>
            <w:r>
              <w:rPr>
                <w:sz w:val="24"/>
              </w:rPr>
              <w:t>Воспитывать</w:t>
            </w:r>
            <w:r>
              <w:rPr>
                <w:spacing w:val="45"/>
                <w:sz w:val="24"/>
              </w:rPr>
              <w:t xml:space="preserve"> </w:t>
            </w:r>
            <w:r>
              <w:rPr>
                <w:sz w:val="24"/>
              </w:rPr>
              <w:t>культуру</w:t>
            </w:r>
            <w:r>
              <w:rPr>
                <w:spacing w:val="43"/>
                <w:sz w:val="24"/>
              </w:rPr>
              <w:t xml:space="preserve"> </w:t>
            </w:r>
            <w:r>
              <w:rPr>
                <w:sz w:val="24"/>
              </w:rPr>
              <w:t>общения</w:t>
            </w:r>
            <w:r>
              <w:rPr>
                <w:spacing w:val="44"/>
                <w:sz w:val="24"/>
              </w:rPr>
              <w:t xml:space="preserve"> </w:t>
            </w:r>
            <w:r>
              <w:rPr>
                <w:sz w:val="24"/>
              </w:rPr>
              <w:t>со</w:t>
            </w:r>
            <w:r>
              <w:rPr>
                <w:spacing w:val="45"/>
                <w:sz w:val="24"/>
              </w:rPr>
              <w:t xml:space="preserve"> </w:t>
            </w:r>
            <w:r>
              <w:rPr>
                <w:sz w:val="24"/>
              </w:rPr>
              <w:t>взрослыми</w:t>
            </w:r>
            <w:r>
              <w:rPr>
                <w:spacing w:val="45"/>
                <w:sz w:val="24"/>
              </w:rPr>
              <w:t xml:space="preserve"> </w:t>
            </w:r>
            <w:r>
              <w:rPr>
                <w:sz w:val="24"/>
              </w:rPr>
              <w:t>и</w:t>
            </w:r>
            <w:r>
              <w:rPr>
                <w:spacing w:val="46"/>
                <w:sz w:val="24"/>
              </w:rPr>
              <w:t xml:space="preserve"> </w:t>
            </w:r>
            <w:r>
              <w:rPr>
                <w:sz w:val="24"/>
              </w:rPr>
              <w:t>сверстниками,</w:t>
            </w:r>
            <w:r>
              <w:rPr>
                <w:spacing w:val="45"/>
                <w:sz w:val="24"/>
              </w:rPr>
              <w:t xml:space="preserve"> </w:t>
            </w:r>
            <w:r>
              <w:rPr>
                <w:sz w:val="24"/>
              </w:rPr>
              <w:t>желание</w:t>
            </w:r>
            <w:r>
              <w:rPr>
                <w:spacing w:val="43"/>
                <w:sz w:val="24"/>
              </w:rPr>
              <w:t xml:space="preserve"> </w:t>
            </w:r>
            <w:r>
              <w:rPr>
                <w:sz w:val="24"/>
              </w:rPr>
              <w:t>выполнять</w:t>
            </w:r>
            <w:r>
              <w:rPr>
                <w:spacing w:val="-57"/>
                <w:sz w:val="24"/>
              </w:rPr>
              <w:t xml:space="preserve"> </w:t>
            </w:r>
            <w:r>
              <w:rPr>
                <w:sz w:val="24"/>
              </w:rPr>
              <w:t>правила</w:t>
            </w:r>
            <w:r>
              <w:rPr>
                <w:spacing w:val="-3"/>
                <w:sz w:val="24"/>
              </w:rPr>
              <w:t xml:space="preserve"> </w:t>
            </w:r>
            <w:r>
              <w:rPr>
                <w:sz w:val="24"/>
              </w:rPr>
              <w:t>поведения,</w:t>
            </w:r>
            <w:r>
              <w:rPr>
                <w:spacing w:val="-1"/>
                <w:sz w:val="24"/>
              </w:rPr>
              <w:t xml:space="preserve"> </w:t>
            </w:r>
            <w:r>
              <w:rPr>
                <w:sz w:val="24"/>
              </w:rPr>
              <w:t>быть</w:t>
            </w:r>
            <w:r>
              <w:rPr>
                <w:spacing w:val="-1"/>
                <w:sz w:val="24"/>
              </w:rPr>
              <w:t xml:space="preserve"> </w:t>
            </w:r>
            <w:r>
              <w:rPr>
                <w:sz w:val="24"/>
              </w:rPr>
              <w:t>вежливыми</w:t>
            </w:r>
            <w:r>
              <w:rPr>
                <w:spacing w:val="-1"/>
                <w:sz w:val="24"/>
              </w:rPr>
              <w:t xml:space="preserve"> </w:t>
            </w:r>
            <w:r>
              <w:rPr>
                <w:sz w:val="24"/>
              </w:rPr>
              <w:t>в</w:t>
            </w:r>
            <w:r>
              <w:rPr>
                <w:spacing w:val="-2"/>
                <w:sz w:val="24"/>
              </w:rPr>
              <w:t xml:space="preserve"> </w:t>
            </w:r>
            <w:r>
              <w:rPr>
                <w:sz w:val="24"/>
              </w:rPr>
              <w:t>общении</w:t>
            </w:r>
            <w:r>
              <w:rPr>
                <w:spacing w:val="-1"/>
                <w:sz w:val="24"/>
              </w:rPr>
              <w:t xml:space="preserve"> </w:t>
            </w:r>
            <w:r>
              <w:rPr>
                <w:sz w:val="24"/>
              </w:rPr>
              <w:t>со</w:t>
            </w:r>
            <w:r>
              <w:rPr>
                <w:spacing w:val="-2"/>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p>
          <w:p w:rsidR="00A07B7E" w:rsidRDefault="00A07B7E">
            <w:pPr>
              <w:pStyle w:val="TableParagraph"/>
              <w:numPr>
                <w:ilvl w:val="0"/>
                <w:numId w:val="279"/>
              </w:numPr>
              <w:tabs>
                <w:tab w:val="left" w:pos="829"/>
              </w:tabs>
              <w:spacing w:before="1" w:line="273" w:lineRule="auto"/>
              <w:ind w:right="104"/>
              <w:jc w:val="left"/>
              <w:rPr>
                <w:sz w:val="24"/>
              </w:rPr>
            </w:pPr>
            <w:r>
              <w:rPr>
                <w:sz w:val="24"/>
              </w:rPr>
              <w:t>Развивать</w:t>
            </w:r>
            <w:r>
              <w:rPr>
                <w:spacing w:val="40"/>
                <w:sz w:val="24"/>
              </w:rPr>
              <w:t xml:space="preserve"> </w:t>
            </w:r>
            <w:r>
              <w:rPr>
                <w:sz w:val="24"/>
              </w:rPr>
              <w:t>стремление</w:t>
            </w:r>
            <w:r>
              <w:rPr>
                <w:spacing w:val="39"/>
                <w:sz w:val="24"/>
              </w:rPr>
              <w:t xml:space="preserve"> </w:t>
            </w:r>
            <w:r>
              <w:rPr>
                <w:sz w:val="24"/>
              </w:rPr>
              <w:t>к</w:t>
            </w:r>
            <w:r>
              <w:rPr>
                <w:spacing w:val="40"/>
                <w:sz w:val="24"/>
              </w:rPr>
              <w:t xml:space="preserve"> </w:t>
            </w:r>
            <w:r>
              <w:rPr>
                <w:sz w:val="24"/>
              </w:rPr>
              <w:t>совместным</w:t>
            </w:r>
            <w:r>
              <w:rPr>
                <w:spacing w:val="38"/>
                <w:sz w:val="24"/>
              </w:rPr>
              <w:t xml:space="preserve"> </w:t>
            </w:r>
            <w:r>
              <w:rPr>
                <w:sz w:val="24"/>
              </w:rPr>
              <w:t>играм,</w:t>
            </w:r>
            <w:r>
              <w:rPr>
                <w:spacing w:val="43"/>
                <w:sz w:val="24"/>
              </w:rPr>
              <w:t xml:space="preserve"> </w:t>
            </w:r>
            <w:r>
              <w:rPr>
                <w:sz w:val="24"/>
              </w:rPr>
              <w:t>взаимодействию</w:t>
            </w:r>
            <w:r>
              <w:rPr>
                <w:spacing w:val="40"/>
                <w:sz w:val="24"/>
              </w:rPr>
              <w:t xml:space="preserve"> </w:t>
            </w:r>
            <w:r>
              <w:rPr>
                <w:sz w:val="24"/>
              </w:rPr>
              <w:t>в</w:t>
            </w:r>
            <w:r>
              <w:rPr>
                <w:spacing w:val="39"/>
                <w:sz w:val="24"/>
              </w:rPr>
              <w:t xml:space="preserve"> </w:t>
            </w:r>
            <w:r>
              <w:rPr>
                <w:sz w:val="24"/>
              </w:rPr>
              <w:t>паре</w:t>
            </w:r>
            <w:r>
              <w:rPr>
                <w:spacing w:val="39"/>
                <w:sz w:val="24"/>
              </w:rPr>
              <w:t xml:space="preserve"> </w:t>
            </w:r>
            <w:r>
              <w:rPr>
                <w:sz w:val="24"/>
              </w:rPr>
              <w:t>или</w:t>
            </w:r>
            <w:r>
              <w:rPr>
                <w:spacing w:val="41"/>
                <w:sz w:val="24"/>
              </w:rPr>
              <w:t xml:space="preserve"> </w:t>
            </w:r>
            <w:r>
              <w:rPr>
                <w:sz w:val="24"/>
              </w:rPr>
              <w:t>небольшой</w:t>
            </w:r>
            <w:r>
              <w:rPr>
                <w:spacing w:val="-57"/>
                <w:sz w:val="24"/>
              </w:rPr>
              <w:t xml:space="preserve"> </w:t>
            </w:r>
            <w:r>
              <w:rPr>
                <w:sz w:val="24"/>
              </w:rPr>
              <w:t>подгруппе,</w:t>
            </w:r>
            <w:r>
              <w:rPr>
                <w:spacing w:val="-1"/>
                <w:sz w:val="24"/>
              </w:rPr>
              <w:t xml:space="preserve"> </w:t>
            </w:r>
            <w:r>
              <w:rPr>
                <w:sz w:val="24"/>
              </w:rPr>
              <w:t>к взаимодействию</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p>
        </w:tc>
      </w:tr>
      <w:tr w:rsidR="00A07B7E">
        <w:trPr>
          <w:trHeight w:val="376"/>
        </w:trPr>
        <w:tc>
          <w:tcPr>
            <w:tcW w:w="9890" w:type="dxa"/>
          </w:tcPr>
          <w:p w:rsidR="00A07B7E" w:rsidRDefault="00A07B7E">
            <w:pPr>
              <w:pStyle w:val="TableParagraph"/>
              <w:spacing w:line="272" w:lineRule="exact"/>
              <w:ind w:left="771" w:right="767"/>
              <w:jc w:val="center"/>
              <w:rPr>
                <w:b/>
                <w:i/>
                <w:sz w:val="24"/>
              </w:rPr>
            </w:pPr>
            <w:r>
              <w:rPr>
                <w:b/>
                <w:i/>
                <w:sz w:val="24"/>
              </w:rPr>
              <w:t>Область</w:t>
            </w:r>
            <w:r>
              <w:rPr>
                <w:b/>
                <w:i/>
                <w:spacing w:val="-5"/>
                <w:sz w:val="24"/>
              </w:rPr>
              <w:t xml:space="preserve"> </w:t>
            </w:r>
            <w:r>
              <w:rPr>
                <w:b/>
                <w:i/>
                <w:sz w:val="24"/>
              </w:rPr>
              <w:t>формирования</w:t>
            </w:r>
            <w:r>
              <w:rPr>
                <w:b/>
                <w:i/>
                <w:spacing w:val="-5"/>
                <w:sz w:val="24"/>
              </w:rPr>
              <w:t xml:space="preserve"> </w:t>
            </w:r>
            <w:r>
              <w:rPr>
                <w:b/>
                <w:i/>
                <w:sz w:val="24"/>
              </w:rPr>
              <w:t>основ</w:t>
            </w:r>
            <w:r>
              <w:rPr>
                <w:b/>
                <w:i/>
                <w:spacing w:val="-5"/>
                <w:sz w:val="24"/>
              </w:rPr>
              <w:t xml:space="preserve"> </w:t>
            </w:r>
            <w:r>
              <w:rPr>
                <w:b/>
                <w:i/>
                <w:sz w:val="24"/>
              </w:rPr>
              <w:t>гражданственности</w:t>
            </w:r>
            <w:r>
              <w:rPr>
                <w:b/>
                <w:i/>
                <w:spacing w:val="-3"/>
                <w:sz w:val="24"/>
              </w:rPr>
              <w:t xml:space="preserve"> </w:t>
            </w:r>
            <w:r>
              <w:rPr>
                <w:b/>
                <w:i/>
                <w:sz w:val="24"/>
              </w:rPr>
              <w:t>и</w:t>
            </w:r>
            <w:r>
              <w:rPr>
                <w:b/>
                <w:i/>
                <w:spacing w:val="-5"/>
                <w:sz w:val="24"/>
              </w:rPr>
              <w:t xml:space="preserve"> </w:t>
            </w:r>
            <w:r>
              <w:rPr>
                <w:b/>
                <w:i/>
                <w:sz w:val="24"/>
              </w:rPr>
              <w:t>патриотизма:</w:t>
            </w:r>
          </w:p>
        </w:tc>
      </w:tr>
      <w:tr w:rsidR="00A07B7E">
        <w:trPr>
          <w:trHeight w:val="1698"/>
        </w:trPr>
        <w:tc>
          <w:tcPr>
            <w:tcW w:w="9890" w:type="dxa"/>
          </w:tcPr>
          <w:p w:rsidR="00A07B7E" w:rsidRDefault="00A07B7E" w:rsidP="00752669">
            <w:pPr>
              <w:pStyle w:val="TableParagraph"/>
              <w:numPr>
                <w:ilvl w:val="0"/>
                <w:numId w:val="278"/>
              </w:numPr>
              <w:tabs>
                <w:tab w:val="left" w:pos="829"/>
              </w:tabs>
              <w:spacing w:line="287" w:lineRule="exact"/>
              <w:ind w:hanging="361"/>
              <w:jc w:val="left"/>
              <w:rPr>
                <w:sz w:val="24"/>
              </w:rPr>
            </w:pPr>
            <w:r>
              <w:rPr>
                <w:sz w:val="24"/>
              </w:rPr>
              <w:t>Воспитывать</w:t>
            </w:r>
            <w:r>
              <w:rPr>
                <w:spacing w:val="-2"/>
                <w:sz w:val="24"/>
              </w:rPr>
              <w:t xml:space="preserve"> </w:t>
            </w:r>
            <w:r>
              <w:rPr>
                <w:sz w:val="24"/>
              </w:rPr>
              <w:t>уважительное</w:t>
            </w:r>
            <w:r>
              <w:rPr>
                <w:spacing w:val="-4"/>
                <w:sz w:val="24"/>
              </w:rPr>
              <w:t xml:space="preserve"> </w:t>
            </w:r>
            <w:r>
              <w:rPr>
                <w:sz w:val="24"/>
              </w:rPr>
              <w:t>отношение</w:t>
            </w:r>
            <w:r>
              <w:rPr>
                <w:spacing w:val="-5"/>
                <w:sz w:val="24"/>
              </w:rPr>
              <w:t xml:space="preserve"> </w:t>
            </w:r>
            <w:r>
              <w:rPr>
                <w:sz w:val="24"/>
              </w:rPr>
              <w:t>к</w:t>
            </w:r>
            <w:r>
              <w:rPr>
                <w:spacing w:val="-3"/>
                <w:sz w:val="24"/>
              </w:rPr>
              <w:t xml:space="preserve"> </w:t>
            </w:r>
            <w:r>
              <w:rPr>
                <w:sz w:val="24"/>
              </w:rPr>
              <w:t>Родине,</w:t>
            </w:r>
            <w:r>
              <w:rPr>
                <w:spacing w:val="-4"/>
                <w:sz w:val="24"/>
              </w:rPr>
              <w:t xml:space="preserve"> </w:t>
            </w:r>
            <w:r>
              <w:rPr>
                <w:sz w:val="24"/>
              </w:rPr>
              <w:t>символам</w:t>
            </w:r>
            <w:r>
              <w:rPr>
                <w:spacing w:val="1"/>
                <w:sz w:val="24"/>
              </w:rPr>
              <w:t xml:space="preserve"> </w:t>
            </w:r>
            <w:r>
              <w:rPr>
                <w:sz w:val="24"/>
              </w:rPr>
              <w:t>страны,</w:t>
            </w:r>
            <w:r>
              <w:rPr>
                <w:spacing w:val="-4"/>
                <w:sz w:val="24"/>
              </w:rPr>
              <w:t xml:space="preserve"> </w:t>
            </w:r>
            <w:r>
              <w:rPr>
                <w:sz w:val="24"/>
              </w:rPr>
              <w:t>памятным</w:t>
            </w:r>
            <w:r>
              <w:rPr>
                <w:spacing w:val="-5"/>
                <w:sz w:val="24"/>
              </w:rPr>
              <w:t xml:space="preserve"> </w:t>
            </w:r>
            <w:r>
              <w:rPr>
                <w:sz w:val="24"/>
              </w:rPr>
              <w:t>датам;</w:t>
            </w:r>
          </w:p>
          <w:p w:rsidR="00A07B7E" w:rsidRDefault="00A07B7E">
            <w:pPr>
              <w:pStyle w:val="TableParagraph"/>
              <w:numPr>
                <w:ilvl w:val="0"/>
                <w:numId w:val="278"/>
              </w:numPr>
              <w:tabs>
                <w:tab w:val="left" w:pos="829"/>
              </w:tabs>
              <w:spacing w:before="39" w:line="273" w:lineRule="auto"/>
              <w:ind w:right="108"/>
              <w:jc w:val="left"/>
              <w:rPr>
                <w:sz w:val="24"/>
              </w:rPr>
            </w:pPr>
            <w:r>
              <w:rPr>
                <w:sz w:val="24"/>
              </w:rPr>
              <w:t>Воспитывать</w:t>
            </w:r>
            <w:r>
              <w:rPr>
                <w:spacing w:val="45"/>
                <w:sz w:val="24"/>
              </w:rPr>
              <w:t xml:space="preserve"> </w:t>
            </w:r>
            <w:r>
              <w:rPr>
                <w:sz w:val="24"/>
              </w:rPr>
              <w:t>гордость</w:t>
            </w:r>
            <w:r>
              <w:rPr>
                <w:spacing w:val="46"/>
                <w:sz w:val="24"/>
              </w:rPr>
              <w:t xml:space="preserve"> </w:t>
            </w:r>
            <w:r>
              <w:rPr>
                <w:sz w:val="24"/>
              </w:rPr>
              <w:t>за</w:t>
            </w:r>
            <w:r>
              <w:rPr>
                <w:spacing w:val="44"/>
                <w:sz w:val="24"/>
              </w:rPr>
              <w:t xml:space="preserve"> </w:t>
            </w:r>
            <w:r>
              <w:rPr>
                <w:sz w:val="24"/>
              </w:rPr>
              <w:t>достижения</w:t>
            </w:r>
            <w:r>
              <w:rPr>
                <w:spacing w:val="45"/>
                <w:sz w:val="24"/>
              </w:rPr>
              <w:t xml:space="preserve"> </w:t>
            </w:r>
            <w:r>
              <w:rPr>
                <w:sz w:val="24"/>
              </w:rPr>
              <w:t>страны</w:t>
            </w:r>
            <w:r>
              <w:rPr>
                <w:spacing w:val="45"/>
                <w:sz w:val="24"/>
              </w:rPr>
              <w:t xml:space="preserve"> </w:t>
            </w:r>
            <w:r>
              <w:rPr>
                <w:sz w:val="24"/>
              </w:rPr>
              <w:t>в</w:t>
            </w:r>
            <w:r>
              <w:rPr>
                <w:spacing w:val="45"/>
                <w:sz w:val="24"/>
              </w:rPr>
              <w:t xml:space="preserve"> </w:t>
            </w:r>
            <w:r>
              <w:rPr>
                <w:sz w:val="24"/>
              </w:rPr>
              <w:t>области</w:t>
            </w:r>
            <w:r>
              <w:rPr>
                <w:spacing w:val="46"/>
                <w:sz w:val="24"/>
              </w:rPr>
              <w:t xml:space="preserve"> </w:t>
            </w:r>
            <w:r>
              <w:rPr>
                <w:sz w:val="24"/>
              </w:rPr>
              <w:t>спорта,</w:t>
            </w:r>
            <w:r>
              <w:rPr>
                <w:spacing w:val="44"/>
                <w:sz w:val="24"/>
              </w:rPr>
              <w:t xml:space="preserve"> </w:t>
            </w:r>
            <w:r>
              <w:rPr>
                <w:sz w:val="24"/>
              </w:rPr>
              <w:t>науки,</w:t>
            </w:r>
            <w:r>
              <w:rPr>
                <w:spacing w:val="45"/>
                <w:sz w:val="24"/>
              </w:rPr>
              <w:t xml:space="preserve"> </w:t>
            </w:r>
            <w:r>
              <w:rPr>
                <w:sz w:val="24"/>
              </w:rPr>
              <w:t>искусства</w:t>
            </w:r>
            <w:r>
              <w:rPr>
                <w:spacing w:val="44"/>
                <w:sz w:val="24"/>
              </w:rPr>
              <w:t xml:space="preserve"> </w:t>
            </w:r>
            <w:r>
              <w:rPr>
                <w:sz w:val="24"/>
              </w:rPr>
              <w:t>и</w:t>
            </w:r>
            <w:r>
              <w:rPr>
                <w:spacing w:val="-57"/>
                <w:sz w:val="24"/>
              </w:rPr>
              <w:t xml:space="preserve"> </w:t>
            </w:r>
            <w:r>
              <w:rPr>
                <w:sz w:val="24"/>
              </w:rPr>
              <w:t>других</w:t>
            </w:r>
            <w:r>
              <w:rPr>
                <w:spacing w:val="1"/>
                <w:sz w:val="24"/>
              </w:rPr>
              <w:t xml:space="preserve"> </w:t>
            </w:r>
            <w:r>
              <w:rPr>
                <w:sz w:val="24"/>
              </w:rPr>
              <w:t>областях;</w:t>
            </w:r>
          </w:p>
          <w:p w:rsidR="00A07B7E" w:rsidRDefault="00A07B7E">
            <w:pPr>
              <w:pStyle w:val="TableParagraph"/>
              <w:numPr>
                <w:ilvl w:val="0"/>
                <w:numId w:val="278"/>
              </w:numPr>
              <w:tabs>
                <w:tab w:val="left" w:pos="829"/>
              </w:tabs>
              <w:spacing w:before="3" w:line="273" w:lineRule="auto"/>
              <w:ind w:right="103"/>
              <w:jc w:val="left"/>
              <w:rPr>
                <w:sz w:val="24"/>
              </w:rPr>
            </w:pPr>
            <w:r>
              <w:rPr>
                <w:sz w:val="24"/>
              </w:rPr>
              <w:t>Развивать</w:t>
            </w:r>
            <w:r>
              <w:rPr>
                <w:spacing w:val="3"/>
                <w:sz w:val="24"/>
              </w:rPr>
              <w:t xml:space="preserve"> </w:t>
            </w:r>
            <w:r>
              <w:rPr>
                <w:sz w:val="24"/>
              </w:rPr>
              <w:t>интерес</w:t>
            </w:r>
            <w:r>
              <w:rPr>
                <w:spacing w:val="4"/>
                <w:sz w:val="24"/>
              </w:rPr>
              <w:t xml:space="preserve"> </w:t>
            </w:r>
            <w:r>
              <w:rPr>
                <w:sz w:val="24"/>
              </w:rPr>
              <w:t>детей</w:t>
            </w:r>
            <w:r>
              <w:rPr>
                <w:spacing w:val="6"/>
                <w:sz w:val="24"/>
              </w:rPr>
              <w:t xml:space="preserve"> </w:t>
            </w:r>
            <w:r>
              <w:rPr>
                <w:sz w:val="24"/>
              </w:rPr>
              <w:t>к</w:t>
            </w:r>
            <w:r>
              <w:rPr>
                <w:spacing w:val="5"/>
                <w:sz w:val="24"/>
              </w:rPr>
              <w:t xml:space="preserve"> </w:t>
            </w:r>
            <w:r>
              <w:rPr>
                <w:sz w:val="24"/>
              </w:rPr>
              <w:t>основным</w:t>
            </w:r>
            <w:r>
              <w:rPr>
                <w:spacing w:val="4"/>
                <w:sz w:val="24"/>
              </w:rPr>
              <w:t xml:space="preserve"> </w:t>
            </w:r>
            <w:r>
              <w:rPr>
                <w:sz w:val="24"/>
              </w:rPr>
              <w:t>достопримечательностями</w:t>
            </w:r>
            <w:r>
              <w:rPr>
                <w:spacing w:val="6"/>
                <w:sz w:val="24"/>
              </w:rPr>
              <w:t xml:space="preserve"> </w:t>
            </w:r>
            <w:r>
              <w:rPr>
                <w:sz w:val="24"/>
              </w:rPr>
              <w:t>населенного</w:t>
            </w:r>
            <w:r>
              <w:rPr>
                <w:spacing w:val="5"/>
                <w:sz w:val="24"/>
              </w:rPr>
              <w:t xml:space="preserve"> </w:t>
            </w:r>
            <w:r>
              <w:rPr>
                <w:sz w:val="24"/>
              </w:rPr>
              <w:t>пункта,</w:t>
            </w:r>
            <w:r>
              <w:rPr>
                <w:spacing w:val="5"/>
                <w:sz w:val="24"/>
              </w:rPr>
              <w:t xml:space="preserve"> </w:t>
            </w:r>
            <w:r>
              <w:rPr>
                <w:sz w:val="24"/>
              </w:rPr>
              <w:t>в</w:t>
            </w:r>
            <w:r>
              <w:rPr>
                <w:spacing w:val="-57"/>
                <w:sz w:val="24"/>
              </w:rPr>
              <w:t xml:space="preserve"> </w:t>
            </w:r>
            <w:r>
              <w:rPr>
                <w:sz w:val="24"/>
              </w:rPr>
              <w:t>котором</w:t>
            </w:r>
            <w:r>
              <w:rPr>
                <w:spacing w:val="-2"/>
                <w:sz w:val="24"/>
              </w:rPr>
              <w:t xml:space="preserve"> </w:t>
            </w:r>
            <w:r>
              <w:rPr>
                <w:sz w:val="24"/>
              </w:rPr>
              <w:t>они живут</w:t>
            </w:r>
          </w:p>
        </w:tc>
      </w:tr>
      <w:tr w:rsidR="00A07B7E">
        <w:trPr>
          <w:trHeight w:val="378"/>
        </w:trPr>
        <w:tc>
          <w:tcPr>
            <w:tcW w:w="9890" w:type="dxa"/>
          </w:tcPr>
          <w:p w:rsidR="00A07B7E" w:rsidRDefault="00A07B7E">
            <w:pPr>
              <w:pStyle w:val="TableParagraph"/>
              <w:spacing w:line="274" w:lineRule="exact"/>
              <w:ind w:left="771" w:right="761"/>
              <w:jc w:val="center"/>
              <w:rPr>
                <w:b/>
                <w:i/>
                <w:sz w:val="24"/>
              </w:rPr>
            </w:pPr>
            <w:r>
              <w:rPr>
                <w:b/>
                <w:i/>
                <w:sz w:val="24"/>
              </w:rPr>
              <w:t>Сфера</w:t>
            </w:r>
            <w:r>
              <w:rPr>
                <w:b/>
                <w:i/>
                <w:spacing w:val="-5"/>
                <w:sz w:val="24"/>
              </w:rPr>
              <w:t xml:space="preserve"> </w:t>
            </w:r>
            <w:r>
              <w:rPr>
                <w:b/>
                <w:i/>
                <w:sz w:val="24"/>
              </w:rPr>
              <w:t>трудового</w:t>
            </w:r>
            <w:r>
              <w:rPr>
                <w:b/>
                <w:i/>
                <w:spacing w:val="-3"/>
                <w:sz w:val="24"/>
              </w:rPr>
              <w:t xml:space="preserve"> </w:t>
            </w:r>
            <w:r>
              <w:rPr>
                <w:b/>
                <w:i/>
                <w:sz w:val="24"/>
              </w:rPr>
              <w:t>воспитания:</w:t>
            </w:r>
          </w:p>
        </w:tc>
      </w:tr>
      <w:tr w:rsidR="00A07B7E">
        <w:trPr>
          <w:trHeight w:val="2016"/>
        </w:trPr>
        <w:tc>
          <w:tcPr>
            <w:tcW w:w="9890" w:type="dxa"/>
          </w:tcPr>
          <w:p w:rsidR="00A07B7E" w:rsidRDefault="00A07B7E">
            <w:pPr>
              <w:pStyle w:val="TableParagraph"/>
              <w:numPr>
                <w:ilvl w:val="0"/>
                <w:numId w:val="277"/>
              </w:numPr>
              <w:tabs>
                <w:tab w:val="left" w:pos="829"/>
                <w:tab w:val="left" w:pos="2447"/>
                <w:tab w:val="left" w:pos="4183"/>
                <w:tab w:val="left" w:pos="4660"/>
                <w:tab w:val="left" w:pos="5984"/>
                <w:tab w:val="left" w:pos="7423"/>
                <w:tab w:val="left" w:pos="8613"/>
                <w:tab w:val="left" w:pos="9083"/>
              </w:tabs>
              <w:spacing w:line="273" w:lineRule="auto"/>
              <w:ind w:right="101"/>
              <w:jc w:val="left"/>
              <w:rPr>
                <w:sz w:val="24"/>
              </w:rPr>
            </w:pPr>
            <w:r>
              <w:rPr>
                <w:sz w:val="24"/>
              </w:rPr>
              <w:t>Формировать</w:t>
            </w:r>
            <w:r>
              <w:rPr>
                <w:sz w:val="24"/>
              </w:rPr>
              <w:tab/>
              <w:t>представления</w:t>
            </w:r>
            <w:r>
              <w:rPr>
                <w:sz w:val="24"/>
              </w:rPr>
              <w:tab/>
              <w:t>об</w:t>
            </w:r>
            <w:r>
              <w:rPr>
                <w:sz w:val="24"/>
              </w:rPr>
              <w:tab/>
              <w:t>отдельных</w:t>
            </w:r>
            <w:r>
              <w:rPr>
                <w:sz w:val="24"/>
              </w:rPr>
              <w:tab/>
              <w:t>профессиях</w:t>
            </w:r>
            <w:r>
              <w:rPr>
                <w:sz w:val="24"/>
              </w:rPr>
              <w:tab/>
              <w:t>взрослых</w:t>
            </w:r>
            <w:r>
              <w:rPr>
                <w:sz w:val="24"/>
              </w:rPr>
              <w:tab/>
              <w:t>на</w:t>
            </w:r>
            <w:r>
              <w:rPr>
                <w:sz w:val="24"/>
              </w:rPr>
              <w:tab/>
            </w:r>
            <w:r>
              <w:rPr>
                <w:spacing w:val="-1"/>
                <w:sz w:val="24"/>
              </w:rPr>
              <w:t>основе</w:t>
            </w:r>
            <w:r>
              <w:rPr>
                <w:spacing w:val="-57"/>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конкретными видами</w:t>
            </w:r>
            <w:r>
              <w:rPr>
                <w:spacing w:val="-1"/>
                <w:sz w:val="24"/>
              </w:rPr>
              <w:t xml:space="preserve"> </w:t>
            </w:r>
            <w:r>
              <w:rPr>
                <w:sz w:val="24"/>
              </w:rPr>
              <w:t>труда;</w:t>
            </w:r>
          </w:p>
          <w:p w:rsidR="00A07B7E" w:rsidRDefault="00A07B7E">
            <w:pPr>
              <w:pStyle w:val="TableParagraph"/>
              <w:numPr>
                <w:ilvl w:val="0"/>
                <w:numId w:val="277"/>
              </w:numPr>
              <w:tabs>
                <w:tab w:val="left" w:pos="829"/>
              </w:tabs>
              <w:spacing w:line="273" w:lineRule="auto"/>
              <w:ind w:right="103"/>
              <w:jc w:val="left"/>
              <w:rPr>
                <w:sz w:val="24"/>
              </w:rPr>
            </w:pPr>
            <w:r>
              <w:rPr>
                <w:sz w:val="24"/>
              </w:rPr>
              <w:t>Воспитывать</w:t>
            </w:r>
            <w:r>
              <w:rPr>
                <w:spacing w:val="45"/>
                <w:sz w:val="24"/>
              </w:rPr>
              <w:t xml:space="preserve"> </w:t>
            </w:r>
            <w:r>
              <w:rPr>
                <w:sz w:val="24"/>
              </w:rPr>
              <w:t>уважение</w:t>
            </w:r>
            <w:r>
              <w:rPr>
                <w:spacing w:val="41"/>
                <w:sz w:val="24"/>
              </w:rPr>
              <w:t xml:space="preserve"> </w:t>
            </w:r>
            <w:r>
              <w:rPr>
                <w:sz w:val="24"/>
              </w:rPr>
              <w:t>и</w:t>
            </w:r>
            <w:r>
              <w:rPr>
                <w:spacing w:val="42"/>
                <w:sz w:val="24"/>
              </w:rPr>
              <w:t xml:space="preserve"> </w:t>
            </w:r>
            <w:r>
              <w:rPr>
                <w:sz w:val="24"/>
              </w:rPr>
              <w:t>благодарность</w:t>
            </w:r>
            <w:r>
              <w:rPr>
                <w:spacing w:val="42"/>
                <w:sz w:val="24"/>
              </w:rPr>
              <w:t xml:space="preserve"> </w:t>
            </w:r>
            <w:r>
              <w:rPr>
                <w:sz w:val="24"/>
              </w:rPr>
              <w:t>взрослым</w:t>
            </w:r>
            <w:r>
              <w:rPr>
                <w:spacing w:val="41"/>
                <w:sz w:val="24"/>
              </w:rPr>
              <w:t xml:space="preserve"> </w:t>
            </w:r>
            <w:r>
              <w:rPr>
                <w:sz w:val="24"/>
              </w:rPr>
              <w:t>за</w:t>
            </w:r>
            <w:r>
              <w:rPr>
                <w:spacing w:val="41"/>
                <w:sz w:val="24"/>
              </w:rPr>
              <w:t xml:space="preserve"> </w:t>
            </w:r>
            <w:r>
              <w:rPr>
                <w:sz w:val="24"/>
              </w:rPr>
              <w:t>их</w:t>
            </w:r>
            <w:r>
              <w:rPr>
                <w:spacing w:val="44"/>
                <w:sz w:val="24"/>
              </w:rPr>
              <w:t xml:space="preserve"> </w:t>
            </w:r>
            <w:r>
              <w:rPr>
                <w:sz w:val="24"/>
              </w:rPr>
              <w:t>труд,</w:t>
            </w:r>
            <w:r>
              <w:rPr>
                <w:spacing w:val="45"/>
                <w:sz w:val="24"/>
              </w:rPr>
              <w:t xml:space="preserve"> </w:t>
            </w:r>
            <w:r>
              <w:rPr>
                <w:sz w:val="24"/>
              </w:rPr>
              <w:t>заботу</w:t>
            </w:r>
            <w:r>
              <w:rPr>
                <w:spacing w:val="37"/>
                <w:sz w:val="24"/>
              </w:rPr>
              <w:t xml:space="preserve"> </w:t>
            </w:r>
            <w:r>
              <w:rPr>
                <w:sz w:val="24"/>
              </w:rPr>
              <w:t>о</w:t>
            </w:r>
            <w:r>
              <w:rPr>
                <w:spacing w:val="41"/>
                <w:sz w:val="24"/>
              </w:rPr>
              <w:t xml:space="preserve"> </w:t>
            </w:r>
            <w:r>
              <w:rPr>
                <w:sz w:val="24"/>
              </w:rPr>
              <w:t>детях;</w:t>
            </w:r>
            <w:r>
              <w:rPr>
                <w:spacing w:val="-57"/>
                <w:sz w:val="24"/>
              </w:rPr>
              <w:t xml:space="preserve"> </w:t>
            </w:r>
            <w:r>
              <w:rPr>
                <w:sz w:val="24"/>
              </w:rPr>
              <w:t>вовлекать</w:t>
            </w:r>
            <w:r>
              <w:rPr>
                <w:spacing w:val="-1"/>
                <w:sz w:val="24"/>
              </w:rPr>
              <w:t xml:space="preserve"> </w:t>
            </w:r>
            <w:r>
              <w:rPr>
                <w:sz w:val="24"/>
              </w:rPr>
              <w:t>в</w:t>
            </w:r>
            <w:r>
              <w:rPr>
                <w:spacing w:val="-1"/>
                <w:sz w:val="24"/>
              </w:rPr>
              <w:t xml:space="preserve"> </w:t>
            </w:r>
            <w:r>
              <w:rPr>
                <w:sz w:val="24"/>
              </w:rPr>
              <w:t>простейшие</w:t>
            </w:r>
            <w:r>
              <w:rPr>
                <w:spacing w:val="-2"/>
                <w:sz w:val="24"/>
              </w:rPr>
              <w:t xml:space="preserve"> </w:t>
            </w:r>
            <w:r>
              <w:rPr>
                <w:sz w:val="24"/>
              </w:rPr>
              <w:t>процессы хозяйственно-бытового</w:t>
            </w:r>
            <w:r>
              <w:rPr>
                <w:spacing w:val="-1"/>
                <w:sz w:val="24"/>
              </w:rPr>
              <w:t xml:space="preserve"> </w:t>
            </w:r>
            <w:r>
              <w:rPr>
                <w:sz w:val="24"/>
              </w:rPr>
              <w:t>труда;</w:t>
            </w:r>
          </w:p>
          <w:p w:rsidR="00A07B7E" w:rsidRDefault="00A07B7E">
            <w:pPr>
              <w:pStyle w:val="TableParagraph"/>
              <w:numPr>
                <w:ilvl w:val="0"/>
                <w:numId w:val="277"/>
              </w:numPr>
              <w:tabs>
                <w:tab w:val="left" w:pos="829"/>
                <w:tab w:val="left" w:pos="2103"/>
                <w:tab w:val="left" w:pos="4302"/>
                <w:tab w:val="left" w:pos="4697"/>
                <w:tab w:val="left" w:pos="6220"/>
                <w:tab w:val="left" w:pos="6596"/>
                <w:tab w:val="left" w:pos="8894"/>
              </w:tabs>
              <w:spacing w:line="273" w:lineRule="auto"/>
              <w:ind w:right="101"/>
              <w:jc w:val="left"/>
              <w:rPr>
                <w:sz w:val="24"/>
              </w:rPr>
            </w:pPr>
            <w:r>
              <w:rPr>
                <w:sz w:val="24"/>
              </w:rPr>
              <w:t>Развивать</w:t>
            </w:r>
            <w:r>
              <w:rPr>
                <w:sz w:val="24"/>
              </w:rPr>
              <w:tab/>
              <w:t>самостоятельность</w:t>
            </w:r>
            <w:r>
              <w:rPr>
                <w:sz w:val="24"/>
              </w:rPr>
              <w:tab/>
              <w:t>и</w:t>
            </w:r>
            <w:r>
              <w:rPr>
                <w:sz w:val="24"/>
              </w:rPr>
              <w:tab/>
              <w:t>уверенность</w:t>
            </w:r>
            <w:r>
              <w:rPr>
                <w:sz w:val="24"/>
              </w:rPr>
              <w:tab/>
              <w:t>в</w:t>
            </w:r>
            <w:r>
              <w:rPr>
                <w:sz w:val="24"/>
              </w:rPr>
              <w:tab/>
              <w:t>самообслуживании,</w:t>
            </w:r>
            <w:r>
              <w:rPr>
                <w:sz w:val="24"/>
              </w:rPr>
              <w:tab/>
            </w:r>
            <w:r>
              <w:rPr>
                <w:spacing w:val="-1"/>
                <w:sz w:val="24"/>
              </w:rPr>
              <w:t>желании</w:t>
            </w:r>
            <w:r>
              <w:rPr>
                <w:spacing w:val="-57"/>
                <w:sz w:val="24"/>
              </w:rPr>
              <w:t xml:space="preserve"> </w:t>
            </w:r>
            <w:r>
              <w:rPr>
                <w:sz w:val="24"/>
              </w:rPr>
              <w:t>включаться</w:t>
            </w:r>
            <w:r>
              <w:rPr>
                <w:spacing w:val="-1"/>
                <w:sz w:val="24"/>
              </w:rPr>
              <w:t xml:space="preserve"> </w:t>
            </w:r>
            <w:r>
              <w:rPr>
                <w:sz w:val="24"/>
              </w:rPr>
              <w:t>в</w:t>
            </w:r>
            <w:r>
              <w:rPr>
                <w:spacing w:val="-1"/>
                <w:sz w:val="24"/>
              </w:rPr>
              <w:t xml:space="preserve"> </w:t>
            </w:r>
            <w:r>
              <w:rPr>
                <w:sz w:val="24"/>
              </w:rPr>
              <w:t>повседневные</w:t>
            </w:r>
            <w:r>
              <w:rPr>
                <w:spacing w:val="-2"/>
                <w:sz w:val="24"/>
              </w:rPr>
              <w:t xml:space="preserve"> </w:t>
            </w:r>
            <w:r>
              <w:rPr>
                <w:sz w:val="24"/>
              </w:rPr>
              <w:t>трудовые</w:t>
            </w:r>
            <w:r>
              <w:rPr>
                <w:spacing w:val="-2"/>
                <w:sz w:val="24"/>
              </w:rPr>
              <w:t xml:space="preserve"> </w:t>
            </w:r>
            <w:r>
              <w:rPr>
                <w:sz w:val="24"/>
              </w:rPr>
              <w:t>дела</w:t>
            </w:r>
            <w:r>
              <w:rPr>
                <w:spacing w:val="1"/>
                <w:sz w:val="24"/>
              </w:rPr>
              <w:t xml:space="preserve"> </w:t>
            </w:r>
            <w:r>
              <w:rPr>
                <w:sz w:val="24"/>
              </w:rPr>
              <w:t>в</w:t>
            </w:r>
            <w:r>
              <w:rPr>
                <w:spacing w:val="1"/>
                <w:sz w:val="24"/>
              </w:rPr>
              <w:t xml:space="preserve"> </w:t>
            </w:r>
            <w:r>
              <w:rPr>
                <w:sz w:val="24"/>
              </w:rPr>
              <w:t>ОУ</w:t>
            </w:r>
            <w:r>
              <w:rPr>
                <w:spacing w:val="-1"/>
                <w:sz w:val="24"/>
              </w:rPr>
              <w:t xml:space="preserve"> </w:t>
            </w:r>
            <w:r>
              <w:rPr>
                <w:sz w:val="24"/>
              </w:rPr>
              <w:t>и</w:t>
            </w:r>
            <w:r>
              <w:rPr>
                <w:spacing w:val="-1"/>
                <w:sz w:val="24"/>
              </w:rPr>
              <w:t xml:space="preserve"> </w:t>
            </w:r>
            <w:r>
              <w:rPr>
                <w:sz w:val="24"/>
              </w:rPr>
              <w:t>семье</w:t>
            </w:r>
          </w:p>
        </w:tc>
      </w:tr>
      <w:tr w:rsidR="00A07B7E">
        <w:trPr>
          <w:trHeight w:val="376"/>
        </w:trPr>
        <w:tc>
          <w:tcPr>
            <w:tcW w:w="9890" w:type="dxa"/>
          </w:tcPr>
          <w:p w:rsidR="00A07B7E" w:rsidRDefault="00A07B7E">
            <w:pPr>
              <w:pStyle w:val="TableParagraph"/>
              <w:spacing w:line="272" w:lineRule="exact"/>
              <w:ind w:left="771" w:right="765"/>
              <w:jc w:val="center"/>
              <w:rPr>
                <w:b/>
                <w:i/>
                <w:sz w:val="24"/>
              </w:rPr>
            </w:pPr>
            <w:r>
              <w:rPr>
                <w:b/>
                <w:i/>
                <w:sz w:val="24"/>
              </w:rPr>
              <w:t>Область</w:t>
            </w:r>
            <w:r>
              <w:rPr>
                <w:b/>
                <w:i/>
                <w:spacing w:val="-4"/>
                <w:sz w:val="24"/>
              </w:rPr>
              <w:t xml:space="preserve"> </w:t>
            </w:r>
            <w:r>
              <w:rPr>
                <w:b/>
                <w:i/>
                <w:sz w:val="24"/>
              </w:rPr>
              <w:t>формирования</w:t>
            </w:r>
            <w:r>
              <w:rPr>
                <w:b/>
                <w:i/>
                <w:spacing w:val="-4"/>
                <w:sz w:val="24"/>
              </w:rPr>
              <w:t xml:space="preserve"> </w:t>
            </w:r>
            <w:r>
              <w:rPr>
                <w:b/>
                <w:i/>
                <w:sz w:val="24"/>
              </w:rPr>
              <w:t>основ</w:t>
            </w:r>
            <w:r>
              <w:rPr>
                <w:b/>
                <w:i/>
                <w:spacing w:val="-4"/>
                <w:sz w:val="24"/>
              </w:rPr>
              <w:t xml:space="preserve"> </w:t>
            </w:r>
            <w:r>
              <w:rPr>
                <w:b/>
                <w:i/>
                <w:sz w:val="24"/>
              </w:rPr>
              <w:t>безопасного</w:t>
            </w:r>
            <w:r>
              <w:rPr>
                <w:b/>
                <w:i/>
                <w:spacing w:val="-3"/>
                <w:sz w:val="24"/>
              </w:rPr>
              <w:t xml:space="preserve"> </w:t>
            </w:r>
            <w:r>
              <w:rPr>
                <w:b/>
                <w:i/>
                <w:sz w:val="24"/>
              </w:rPr>
              <w:t>поведения:</w:t>
            </w:r>
          </w:p>
        </w:tc>
      </w:tr>
      <w:tr w:rsidR="00A07B7E">
        <w:trPr>
          <w:trHeight w:val="2985"/>
        </w:trPr>
        <w:tc>
          <w:tcPr>
            <w:tcW w:w="9890" w:type="dxa"/>
          </w:tcPr>
          <w:p w:rsidR="00A07B7E" w:rsidRDefault="00A07B7E">
            <w:pPr>
              <w:pStyle w:val="TableParagraph"/>
              <w:numPr>
                <w:ilvl w:val="0"/>
                <w:numId w:val="276"/>
              </w:numPr>
              <w:tabs>
                <w:tab w:val="left" w:pos="829"/>
              </w:tabs>
              <w:spacing w:line="273" w:lineRule="auto"/>
              <w:ind w:right="108"/>
              <w:rPr>
                <w:sz w:val="24"/>
              </w:rPr>
            </w:pPr>
            <w:r>
              <w:rPr>
                <w:sz w:val="24"/>
              </w:rPr>
              <w:t>Обогащать</w:t>
            </w:r>
            <w:r>
              <w:rPr>
                <w:spacing w:val="24"/>
                <w:sz w:val="24"/>
              </w:rPr>
              <w:t xml:space="preserve"> </w:t>
            </w:r>
            <w:r>
              <w:rPr>
                <w:sz w:val="24"/>
              </w:rPr>
              <w:t>представления</w:t>
            </w:r>
            <w:r>
              <w:rPr>
                <w:spacing w:val="24"/>
                <w:sz w:val="24"/>
              </w:rPr>
              <w:t xml:space="preserve"> </w:t>
            </w:r>
            <w:r>
              <w:rPr>
                <w:sz w:val="24"/>
              </w:rPr>
              <w:t>детей</w:t>
            </w:r>
            <w:r>
              <w:rPr>
                <w:spacing w:val="25"/>
                <w:sz w:val="24"/>
              </w:rPr>
              <w:t xml:space="preserve"> </w:t>
            </w:r>
            <w:r>
              <w:rPr>
                <w:sz w:val="24"/>
              </w:rPr>
              <w:t>об</w:t>
            </w:r>
            <w:r>
              <w:rPr>
                <w:spacing w:val="24"/>
                <w:sz w:val="24"/>
              </w:rPr>
              <w:t xml:space="preserve"> </w:t>
            </w:r>
            <w:r>
              <w:rPr>
                <w:sz w:val="24"/>
              </w:rPr>
              <w:t>основных</w:t>
            </w:r>
            <w:r>
              <w:rPr>
                <w:spacing w:val="24"/>
                <w:sz w:val="24"/>
              </w:rPr>
              <w:t xml:space="preserve"> </w:t>
            </w:r>
            <w:r>
              <w:rPr>
                <w:sz w:val="24"/>
              </w:rPr>
              <w:t>источниках</w:t>
            </w:r>
            <w:r>
              <w:rPr>
                <w:spacing w:val="24"/>
                <w:sz w:val="24"/>
              </w:rPr>
              <w:t xml:space="preserve"> </w:t>
            </w:r>
            <w:r>
              <w:rPr>
                <w:sz w:val="24"/>
              </w:rPr>
              <w:t>и</w:t>
            </w:r>
            <w:r>
              <w:rPr>
                <w:spacing w:val="25"/>
                <w:sz w:val="24"/>
              </w:rPr>
              <w:t xml:space="preserve"> </w:t>
            </w:r>
            <w:r>
              <w:rPr>
                <w:sz w:val="24"/>
              </w:rPr>
              <w:t>видах</w:t>
            </w:r>
            <w:r>
              <w:rPr>
                <w:spacing w:val="25"/>
                <w:sz w:val="24"/>
              </w:rPr>
              <w:t xml:space="preserve"> </w:t>
            </w:r>
            <w:r>
              <w:rPr>
                <w:sz w:val="24"/>
              </w:rPr>
              <w:t>опасности</w:t>
            </w:r>
            <w:r>
              <w:rPr>
                <w:spacing w:val="25"/>
                <w:sz w:val="24"/>
              </w:rPr>
              <w:t xml:space="preserve"> </w:t>
            </w:r>
            <w:r>
              <w:rPr>
                <w:sz w:val="24"/>
              </w:rPr>
              <w:t>в</w:t>
            </w:r>
            <w:r>
              <w:rPr>
                <w:spacing w:val="24"/>
                <w:sz w:val="24"/>
              </w:rPr>
              <w:t xml:space="preserve"> </w:t>
            </w:r>
            <w:r>
              <w:rPr>
                <w:sz w:val="24"/>
              </w:rPr>
              <w:t>быту,</w:t>
            </w:r>
            <w:r>
              <w:rPr>
                <w:spacing w:val="-58"/>
                <w:sz w:val="24"/>
              </w:rPr>
              <w:t xml:space="preserve"> </w:t>
            </w:r>
            <w:r>
              <w:rPr>
                <w:sz w:val="24"/>
              </w:rPr>
              <w:t>на улице, в</w:t>
            </w:r>
            <w:r>
              <w:rPr>
                <w:spacing w:val="-1"/>
                <w:sz w:val="24"/>
              </w:rPr>
              <w:t xml:space="preserve"> </w:t>
            </w:r>
            <w:r>
              <w:rPr>
                <w:sz w:val="24"/>
              </w:rPr>
              <w:t>природе,</w:t>
            </w:r>
            <w:r>
              <w:rPr>
                <w:spacing w:val="2"/>
                <w:sz w:val="24"/>
              </w:rPr>
              <w:t xml:space="preserve"> </w:t>
            </w:r>
            <w:r>
              <w:rPr>
                <w:sz w:val="24"/>
              </w:rPr>
              <w:t>в</w:t>
            </w:r>
            <w:r>
              <w:rPr>
                <w:spacing w:val="-2"/>
                <w:sz w:val="24"/>
              </w:rPr>
              <w:t xml:space="preserve"> </w:t>
            </w:r>
            <w:r>
              <w:rPr>
                <w:sz w:val="24"/>
              </w:rPr>
              <w:t>общении с</w:t>
            </w:r>
            <w:r>
              <w:rPr>
                <w:spacing w:val="-1"/>
                <w:sz w:val="24"/>
              </w:rPr>
              <w:t xml:space="preserve"> </w:t>
            </w:r>
            <w:r>
              <w:rPr>
                <w:sz w:val="24"/>
              </w:rPr>
              <w:t>незнакомыми</w:t>
            </w:r>
            <w:r>
              <w:rPr>
                <w:spacing w:val="-2"/>
                <w:sz w:val="24"/>
              </w:rPr>
              <w:t xml:space="preserve"> </w:t>
            </w:r>
            <w:r>
              <w:rPr>
                <w:sz w:val="24"/>
              </w:rPr>
              <w:t>людьми;</w:t>
            </w:r>
          </w:p>
          <w:p w:rsidR="00A07B7E" w:rsidRDefault="00A07B7E">
            <w:pPr>
              <w:pStyle w:val="TableParagraph"/>
              <w:numPr>
                <w:ilvl w:val="0"/>
                <w:numId w:val="276"/>
              </w:numPr>
              <w:tabs>
                <w:tab w:val="left" w:pos="829"/>
              </w:tabs>
              <w:spacing w:line="273" w:lineRule="auto"/>
              <w:ind w:right="104"/>
              <w:rPr>
                <w:sz w:val="24"/>
              </w:rPr>
            </w:pP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простейшими</w:t>
            </w:r>
            <w:r>
              <w:rPr>
                <w:spacing w:val="1"/>
                <w:sz w:val="24"/>
              </w:rPr>
              <w:t xml:space="preserve"> </w:t>
            </w:r>
            <w:r>
              <w:rPr>
                <w:sz w:val="24"/>
              </w:rPr>
              <w:t>способами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опасных</w:t>
            </w:r>
            <w:r>
              <w:rPr>
                <w:spacing w:val="1"/>
                <w:sz w:val="24"/>
              </w:rPr>
              <w:t xml:space="preserve"> </w:t>
            </w:r>
            <w:r>
              <w:rPr>
                <w:sz w:val="24"/>
              </w:rPr>
              <w:t>ситуациях;</w:t>
            </w:r>
          </w:p>
          <w:p w:rsidR="00A07B7E" w:rsidRDefault="00A07B7E">
            <w:pPr>
              <w:pStyle w:val="TableParagraph"/>
              <w:numPr>
                <w:ilvl w:val="0"/>
                <w:numId w:val="276"/>
              </w:numPr>
              <w:tabs>
                <w:tab w:val="left" w:pos="829"/>
              </w:tabs>
              <w:spacing w:line="273" w:lineRule="auto"/>
              <w:ind w:right="100"/>
              <w:rPr>
                <w:sz w:val="24"/>
              </w:rPr>
            </w:pPr>
            <w:r>
              <w:rPr>
                <w:sz w:val="24"/>
              </w:rPr>
              <w:t>Формировать представления о правилах безопасного дорожного движения в качестве</w:t>
            </w:r>
            <w:r>
              <w:rPr>
                <w:spacing w:val="1"/>
                <w:sz w:val="24"/>
              </w:rPr>
              <w:t xml:space="preserve"> </w:t>
            </w:r>
            <w:r>
              <w:rPr>
                <w:sz w:val="24"/>
              </w:rPr>
              <w:t>пешехода</w:t>
            </w:r>
            <w:r>
              <w:rPr>
                <w:spacing w:val="-2"/>
                <w:sz w:val="24"/>
              </w:rPr>
              <w:t xml:space="preserve"> </w:t>
            </w:r>
            <w:r>
              <w:rPr>
                <w:sz w:val="24"/>
              </w:rPr>
              <w:t>и пассажира</w:t>
            </w:r>
            <w:r>
              <w:rPr>
                <w:spacing w:val="-1"/>
                <w:sz w:val="24"/>
              </w:rPr>
              <w:t xml:space="preserve"> </w:t>
            </w:r>
            <w:r>
              <w:rPr>
                <w:sz w:val="24"/>
              </w:rPr>
              <w:t>транспортного средства.</w:t>
            </w:r>
          </w:p>
          <w:p w:rsidR="00A07B7E" w:rsidRDefault="00A07B7E">
            <w:pPr>
              <w:pStyle w:val="TableParagraph"/>
              <w:numPr>
                <w:ilvl w:val="0"/>
                <w:numId w:val="276"/>
              </w:numPr>
              <w:tabs>
                <w:tab w:val="left" w:pos="829"/>
              </w:tabs>
              <w:spacing w:line="276" w:lineRule="auto"/>
              <w:ind w:right="102"/>
              <w:rPr>
                <w:sz w:val="24"/>
              </w:rPr>
            </w:pPr>
            <w:r>
              <w:rPr>
                <w:sz w:val="24"/>
              </w:rPr>
              <w:t>Формировать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электронных</w:t>
            </w:r>
            <w:r>
              <w:rPr>
                <w:spacing w:val="1"/>
                <w:sz w:val="24"/>
              </w:rPr>
              <w:t xml:space="preserve"> </w:t>
            </w:r>
            <w:r>
              <w:rPr>
                <w:sz w:val="24"/>
              </w:rPr>
              <w:t>гаджетов,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мобильных</w:t>
            </w:r>
            <w:r>
              <w:rPr>
                <w:spacing w:val="1"/>
                <w:sz w:val="24"/>
              </w:rPr>
              <w:t xml:space="preserve"> </w:t>
            </w:r>
            <w:r>
              <w:rPr>
                <w:sz w:val="24"/>
              </w:rPr>
              <w:t>устройств,</w:t>
            </w:r>
            <w:r>
              <w:rPr>
                <w:spacing w:val="1"/>
                <w:sz w:val="24"/>
              </w:rPr>
              <w:t xml:space="preserve"> </w:t>
            </w:r>
            <w:r>
              <w:rPr>
                <w:sz w:val="24"/>
              </w:rPr>
              <w:t>планшетов</w:t>
            </w:r>
            <w:r>
              <w:rPr>
                <w:spacing w:val="1"/>
                <w:sz w:val="24"/>
              </w:rPr>
              <w:t xml:space="preserve"> </w:t>
            </w:r>
            <w:r>
              <w:rPr>
                <w:sz w:val="24"/>
              </w:rPr>
              <w:t>и</w:t>
            </w:r>
            <w:r>
              <w:rPr>
                <w:spacing w:val="1"/>
                <w:sz w:val="24"/>
              </w:rPr>
              <w:t xml:space="preserve"> </w:t>
            </w:r>
            <w:r>
              <w:rPr>
                <w:sz w:val="24"/>
              </w:rPr>
              <w:t>прочее,</w:t>
            </w:r>
            <w:r>
              <w:rPr>
                <w:spacing w:val="1"/>
                <w:sz w:val="24"/>
              </w:rPr>
              <w:t xml:space="preserve"> </w:t>
            </w:r>
            <w:r>
              <w:rPr>
                <w:sz w:val="24"/>
              </w:rPr>
              <w:t>исключая</w:t>
            </w:r>
            <w:r>
              <w:rPr>
                <w:spacing w:val="-57"/>
                <w:sz w:val="24"/>
              </w:rPr>
              <w:t xml:space="preserve"> </w:t>
            </w:r>
            <w:r>
              <w:rPr>
                <w:sz w:val="24"/>
              </w:rPr>
              <w:t>практическое</w:t>
            </w:r>
            <w:r>
              <w:rPr>
                <w:spacing w:val="-2"/>
                <w:sz w:val="24"/>
              </w:rPr>
              <w:t xml:space="preserve"> </w:t>
            </w:r>
            <w:r>
              <w:rPr>
                <w:sz w:val="24"/>
              </w:rPr>
              <w:t>использование</w:t>
            </w:r>
            <w:r>
              <w:rPr>
                <w:spacing w:val="-2"/>
                <w:sz w:val="24"/>
              </w:rPr>
              <w:t xml:space="preserve"> </w:t>
            </w:r>
            <w:r>
              <w:rPr>
                <w:sz w:val="24"/>
              </w:rPr>
              <w:t>электронных</w:t>
            </w:r>
            <w:r>
              <w:rPr>
                <w:spacing w:val="2"/>
                <w:sz w:val="24"/>
              </w:rPr>
              <w:t xml:space="preserve"> </w:t>
            </w:r>
            <w:r>
              <w:rPr>
                <w:sz w:val="24"/>
              </w:rPr>
              <w:t>средств</w:t>
            </w:r>
            <w:r>
              <w:rPr>
                <w:spacing w:val="-2"/>
                <w:sz w:val="24"/>
              </w:rPr>
              <w:t xml:space="preserve"> </w:t>
            </w:r>
            <w:r>
              <w:rPr>
                <w:sz w:val="24"/>
              </w:rPr>
              <w:t>обучения</w:t>
            </w:r>
          </w:p>
        </w:tc>
      </w:tr>
      <w:tr w:rsidR="00A07B7E">
        <w:trPr>
          <w:trHeight w:val="378"/>
        </w:trPr>
        <w:tc>
          <w:tcPr>
            <w:tcW w:w="9890" w:type="dxa"/>
          </w:tcPr>
          <w:p w:rsidR="00A07B7E" w:rsidRDefault="00A07B7E">
            <w:pPr>
              <w:pStyle w:val="TableParagraph"/>
              <w:spacing w:line="272" w:lineRule="exact"/>
              <w:ind w:left="771" w:right="763"/>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A07B7E">
        <w:trPr>
          <w:trHeight w:val="376"/>
        </w:trPr>
        <w:tc>
          <w:tcPr>
            <w:tcW w:w="9890" w:type="dxa"/>
          </w:tcPr>
          <w:p w:rsidR="00A07B7E" w:rsidRDefault="00A07B7E">
            <w:pPr>
              <w:pStyle w:val="TableParagraph"/>
              <w:spacing w:line="272" w:lineRule="exact"/>
              <w:ind w:left="771" w:right="763"/>
              <w:jc w:val="center"/>
              <w:rPr>
                <w:b/>
                <w:i/>
                <w:sz w:val="24"/>
              </w:rPr>
            </w:pPr>
            <w:r>
              <w:rPr>
                <w:b/>
                <w:i/>
                <w:sz w:val="24"/>
              </w:rPr>
              <w:t>Сфера</w:t>
            </w:r>
            <w:r>
              <w:rPr>
                <w:b/>
                <w:i/>
                <w:spacing w:val="-3"/>
                <w:sz w:val="24"/>
              </w:rPr>
              <w:t xml:space="preserve"> </w:t>
            </w:r>
            <w:r>
              <w:rPr>
                <w:b/>
                <w:i/>
                <w:sz w:val="24"/>
              </w:rPr>
              <w:t>социальных</w:t>
            </w:r>
            <w:r>
              <w:rPr>
                <w:b/>
                <w:i/>
                <w:spacing w:val="-2"/>
                <w:sz w:val="24"/>
              </w:rPr>
              <w:t xml:space="preserve"> </w:t>
            </w:r>
            <w:r>
              <w:rPr>
                <w:b/>
                <w:i/>
                <w:sz w:val="24"/>
              </w:rPr>
              <w:t>отношений:</w:t>
            </w:r>
          </w:p>
        </w:tc>
      </w:tr>
      <w:tr w:rsidR="00A07B7E">
        <w:trPr>
          <w:trHeight w:val="3295"/>
        </w:trPr>
        <w:tc>
          <w:tcPr>
            <w:tcW w:w="9890" w:type="dxa"/>
          </w:tcPr>
          <w:p w:rsidR="00A07B7E" w:rsidRDefault="00A07B7E">
            <w:pPr>
              <w:pStyle w:val="TableParagraph"/>
              <w:numPr>
                <w:ilvl w:val="0"/>
                <w:numId w:val="275"/>
              </w:numPr>
              <w:tabs>
                <w:tab w:val="left" w:pos="829"/>
              </w:tabs>
              <w:spacing w:line="276" w:lineRule="auto"/>
              <w:ind w:right="103"/>
              <w:rPr>
                <w:sz w:val="24"/>
              </w:rPr>
            </w:pPr>
            <w:r>
              <w:rPr>
                <w:sz w:val="24"/>
              </w:rPr>
              <w:t>Педагог обогащает представления детей об их развитии, проговаривает и фиксирует</w:t>
            </w:r>
            <w:r>
              <w:rPr>
                <w:spacing w:val="1"/>
                <w:sz w:val="24"/>
              </w:rPr>
              <w:t xml:space="preserve"> </w:t>
            </w:r>
            <w:r>
              <w:rPr>
                <w:sz w:val="24"/>
              </w:rPr>
              <w:t>внимание на разнообразных возрастных изменениях (когда я был маленький, когда я</w:t>
            </w:r>
            <w:r>
              <w:rPr>
                <w:spacing w:val="1"/>
                <w:sz w:val="24"/>
              </w:rPr>
              <w:t xml:space="preserve"> </w:t>
            </w:r>
            <w:r>
              <w:rPr>
                <w:sz w:val="24"/>
              </w:rPr>
              <w:t>буду</w:t>
            </w:r>
            <w:r>
              <w:rPr>
                <w:spacing w:val="1"/>
                <w:sz w:val="24"/>
              </w:rPr>
              <w:t xml:space="preserve"> </w:t>
            </w:r>
            <w:r>
              <w:rPr>
                <w:sz w:val="24"/>
              </w:rPr>
              <w:t>взрослым).</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детьми</w:t>
            </w:r>
            <w:r>
              <w:rPr>
                <w:spacing w:val="1"/>
                <w:sz w:val="24"/>
              </w:rPr>
              <w:t xml:space="preserve"> </w:t>
            </w:r>
            <w:r>
              <w:rPr>
                <w:sz w:val="24"/>
              </w:rPr>
              <w:t>традиционных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половых</w:t>
            </w:r>
            <w:r>
              <w:rPr>
                <w:spacing w:val="-2"/>
                <w:sz w:val="24"/>
              </w:rPr>
              <w:t xml:space="preserve"> </w:t>
            </w:r>
            <w:r>
              <w:rPr>
                <w:sz w:val="24"/>
              </w:rPr>
              <w:t>и гендерных</w:t>
            </w:r>
            <w:r>
              <w:rPr>
                <w:spacing w:val="3"/>
                <w:sz w:val="24"/>
              </w:rPr>
              <w:t xml:space="preserve"> </w:t>
            </w:r>
            <w:r>
              <w:rPr>
                <w:sz w:val="24"/>
              </w:rPr>
              <w:t>различиях,</w:t>
            </w:r>
            <w:r>
              <w:rPr>
                <w:spacing w:val="-1"/>
                <w:sz w:val="24"/>
              </w:rPr>
              <w:t xml:space="preserve"> </w:t>
            </w:r>
            <w:r>
              <w:rPr>
                <w:sz w:val="24"/>
              </w:rPr>
              <w:t>семейных</w:t>
            </w:r>
            <w:r>
              <w:rPr>
                <w:spacing w:val="1"/>
                <w:sz w:val="24"/>
              </w:rPr>
              <w:t xml:space="preserve"> </w:t>
            </w:r>
            <w:r>
              <w:rPr>
                <w:sz w:val="24"/>
              </w:rPr>
              <w:t>ролях</w:t>
            </w:r>
            <w:r>
              <w:rPr>
                <w:spacing w:val="-1"/>
                <w:sz w:val="24"/>
              </w:rPr>
              <w:t xml:space="preserve"> </w:t>
            </w:r>
            <w:r>
              <w:rPr>
                <w:sz w:val="24"/>
              </w:rPr>
              <w:t>и отношениях.</w:t>
            </w:r>
          </w:p>
          <w:p w:rsidR="00A07B7E" w:rsidRDefault="00A07B7E">
            <w:pPr>
              <w:pStyle w:val="TableParagraph"/>
              <w:numPr>
                <w:ilvl w:val="0"/>
                <w:numId w:val="275"/>
              </w:numPr>
              <w:tabs>
                <w:tab w:val="left" w:pos="829"/>
              </w:tabs>
              <w:spacing w:before="51" w:line="276" w:lineRule="auto"/>
              <w:ind w:right="104"/>
              <w:rPr>
                <w:sz w:val="24"/>
              </w:rPr>
            </w:pPr>
            <w:r>
              <w:rPr>
                <w:sz w:val="24"/>
              </w:rPr>
              <w:t>Формирует</w:t>
            </w:r>
            <w:r>
              <w:rPr>
                <w:spacing w:val="1"/>
                <w:sz w:val="24"/>
              </w:rPr>
              <w:t xml:space="preserve"> </w:t>
            </w:r>
            <w:r>
              <w:rPr>
                <w:sz w:val="24"/>
              </w:rPr>
              <w:t>положительную</w:t>
            </w:r>
            <w:r>
              <w:rPr>
                <w:spacing w:val="1"/>
                <w:sz w:val="24"/>
              </w:rPr>
              <w:t xml:space="preserve"> </w:t>
            </w:r>
            <w:r>
              <w:rPr>
                <w:sz w:val="24"/>
              </w:rPr>
              <w:t>самооценку,</w:t>
            </w:r>
            <w:r>
              <w:rPr>
                <w:spacing w:val="1"/>
                <w:sz w:val="24"/>
              </w:rPr>
              <w:t xml:space="preserve"> </w:t>
            </w:r>
            <w:r>
              <w:rPr>
                <w:sz w:val="24"/>
              </w:rPr>
              <w:t>уверенность</w:t>
            </w:r>
            <w:r>
              <w:rPr>
                <w:spacing w:val="1"/>
                <w:sz w:val="24"/>
              </w:rPr>
              <w:t xml:space="preserve"> </w:t>
            </w:r>
            <w:r>
              <w:rPr>
                <w:sz w:val="24"/>
              </w:rPr>
              <w:t>в</w:t>
            </w:r>
            <w:r>
              <w:rPr>
                <w:spacing w:val="1"/>
                <w:sz w:val="24"/>
              </w:rPr>
              <w:t xml:space="preserve"> </w:t>
            </w:r>
            <w:r>
              <w:rPr>
                <w:sz w:val="24"/>
              </w:rPr>
              <w:t>своих</w:t>
            </w:r>
            <w:r>
              <w:rPr>
                <w:spacing w:val="1"/>
                <w:sz w:val="24"/>
              </w:rPr>
              <w:t xml:space="preserve"> </w:t>
            </w:r>
            <w:r>
              <w:rPr>
                <w:sz w:val="24"/>
              </w:rPr>
              <w:t>силах,</w:t>
            </w:r>
            <w:r>
              <w:rPr>
                <w:spacing w:val="1"/>
                <w:sz w:val="24"/>
              </w:rPr>
              <w:t xml:space="preserve"> </w:t>
            </w:r>
            <w:r>
              <w:rPr>
                <w:sz w:val="24"/>
              </w:rPr>
              <w:t>отмечает</w:t>
            </w:r>
            <w:r>
              <w:rPr>
                <w:spacing w:val="1"/>
                <w:sz w:val="24"/>
              </w:rPr>
              <w:t xml:space="preserve"> </w:t>
            </w:r>
            <w:r>
              <w:rPr>
                <w:sz w:val="24"/>
              </w:rPr>
              <w:t>позитивные изменения в развитии и поведении детей, бережно и тактично помогает</w:t>
            </w:r>
            <w:r>
              <w:rPr>
                <w:spacing w:val="1"/>
                <w:sz w:val="24"/>
              </w:rPr>
              <w:t xml:space="preserve"> </w:t>
            </w:r>
            <w:r>
              <w:rPr>
                <w:sz w:val="24"/>
              </w:rPr>
              <w:t>ребенку</w:t>
            </w:r>
            <w:r>
              <w:rPr>
                <w:spacing w:val="-6"/>
                <w:sz w:val="24"/>
              </w:rPr>
              <w:t xml:space="preserve"> </w:t>
            </w:r>
            <w:r>
              <w:rPr>
                <w:sz w:val="24"/>
              </w:rPr>
              <w:t>обнаружить</w:t>
            </w:r>
            <w:r>
              <w:rPr>
                <w:spacing w:val="-1"/>
                <w:sz w:val="24"/>
              </w:rPr>
              <w:t xml:space="preserve"> </w:t>
            </w:r>
            <w:r>
              <w:rPr>
                <w:sz w:val="24"/>
              </w:rPr>
              <w:t>свои</w:t>
            </w:r>
            <w:r>
              <w:rPr>
                <w:spacing w:val="-1"/>
                <w:sz w:val="24"/>
              </w:rPr>
              <w:t xml:space="preserve"> </w:t>
            </w:r>
            <w:r>
              <w:rPr>
                <w:sz w:val="24"/>
              </w:rPr>
              <w:t>ошибки и</w:t>
            </w:r>
            <w:r>
              <w:rPr>
                <w:spacing w:val="-3"/>
                <w:sz w:val="24"/>
              </w:rPr>
              <w:t xml:space="preserve"> </w:t>
            </w:r>
            <w:r>
              <w:rPr>
                <w:sz w:val="24"/>
              </w:rPr>
              <w:t>найти</w:t>
            </w:r>
            <w:r>
              <w:rPr>
                <w:spacing w:val="-1"/>
                <w:sz w:val="24"/>
              </w:rPr>
              <w:t xml:space="preserve"> </w:t>
            </w:r>
            <w:r>
              <w:rPr>
                <w:sz w:val="24"/>
              </w:rPr>
              <w:t>адекватный способ</w:t>
            </w:r>
            <w:r>
              <w:rPr>
                <w:spacing w:val="-1"/>
                <w:sz w:val="24"/>
              </w:rPr>
              <w:t xml:space="preserve"> </w:t>
            </w:r>
            <w:r>
              <w:rPr>
                <w:sz w:val="24"/>
              </w:rPr>
              <w:t>их</w:t>
            </w:r>
            <w:r>
              <w:rPr>
                <w:spacing w:val="3"/>
                <w:sz w:val="24"/>
              </w:rPr>
              <w:t xml:space="preserve"> </w:t>
            </w:r>
            <w:r>
              <w:rPr>
                <w:sz w:val="24"/>
              </w:rPr>
              <w:t>устранения.</w:t>
            </w:r>
          </w:p>
          <w:p w:rsidR="00A07B7E" w:rsidRDefault="00A07B7E">
            <w:pPr>
              <w:pStyle w:val="TableParagraph"/>
              <w:numPr>
                <w:ilvl w:val="0"/>
                <w:numId w:val="275"/>
              </w:numPr>
              <w:tabs>
                <w:tab w:val="left" w:pos="829"/>
              </w:tabs>
              <w:spacing w:before="27" w:line="310" w:lineRule="atLeast"/>
              <w:ind w:right="103"/>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распознаванию</w:t>
            </w:r>
            <w:r>
              <w:rPr>
                <w:spacing w:val="1"/>
                <w:sz w:val="24"/>
              </w:rPr>
              <w:t xml:space="preserve"> </w:t>
            </w:r>
            <w:r>
              <w:rPr>
                <w:sz w:val="24"/>
              </w:rPr>
              <w:t>и</w:t>
            </w:r>
            <w:r>
              <w:rPr>
                <w:spacing w:val="1"/>
                <w:sz w:val="24"/>
              </w:rPr>
              <w:t xml:space="preserve"> </w:t>
            </w:r>
            <w:r>
              <w:rPr>
                <w:sz w:val="24"/>
              </w:rPr>
              <w:t>пониманию</w:t>
            </w:r>
            <w:r>
              <w:rPr>
                <w:spacing w:val="1"/>
                <w:sz w:val="24"/>
              </w:rPr>
              <w:t xml:space="preserve"> </w:t>
            </w:r>
            <w:r>
              <w:rPr>
                <w:sz w:val="24"/>
              </w:rPr>
              <w:t>детьми</w:t>
            </w:r>
            <w:r>
              <w:rPr>
                <w:spacing w:val="61"/>
                <w:sz w:val="24"/>
              </w:rPr>
              <w:t xml:space="preserve"> </w:t>
            </w:r>
            <w:r>
              <w:rPr>
                <w:sz w:val="24"/>
              </w:rPr>
              <w:t>эмоциональных</w:t>
            </w:r>
            <w:r>
              <w:rPr>
                <w:spacing w:val="1"/>
                <w:sz w:val="24"/>
              </w:rPr>
              <w:t xml:space="preserve"> </w:t>
            </w:r>
            <w:r>
              <w:rPr>
                <w:sz w:val="24"/>
              </w:rPr>
              <w:t>состояний, их разнообразных проявлений, связи эмоций и поступков людей. Создает</w:t>
            </w:r>
            <w:r>
              <w:rPr>
                <w:spacing w:val="1"/>
                <w:sz w:val="24"/>
              </w:rPr>
              <w:t xml:space="preserve"> </w:t>
            </w:r>
            <w:r>
              <w:rPr>
                <w:sz w:val="24"/>
              </w:rPr>
              <w:t>ситуации</w:t>
            </w:r>
            <w:r>
              <w:rPr>
                <w:spacing w:val="7"/>
                <w:sz w:val="24"/>
              </w:rPr>
              <w:t xml:space="preserve"> </w:t>
            </w:r>
            <w:r>
              <w:rPr>
                <w:sz w:val="24"/>
              </w:rPr>
              <w:t>получения</w:t>
            </w:r>
            <w:r>
              <w:rPr>
                <w:spacing w:val="7"/>
                <w:sz w:val="24"/>
              </w:rPr>
              <w:t xml:space="preserve"> </w:t>
            </w:r>
            <w:r>
              <w:rPr>
                <w:sz w:val="24"/>
              </w:rPr>
              <w:t>детьми</w:t>
            </w:r>
            <w:r>
              <w:rPr>
                <w:spacing w:val="7"/>
                <w:sz w:val="24"/>
              </w:rPr>
              <w:t xml:space="preserve"> </w:t>
            </w:r>
            <w:r>
              <w:rPr>
                <w:sz w:val="24"/>
              </w:rPr>
              <w:t>опыта</w:t>
            </w:r>
            <w:r>
              <w:rPr>
                <w:spacing w:val="7"/>
                <w:sz w:val="24"/>
              </w:rPr>
              <w:t xml:space="preserve"> </w:t>
            </w:r>
            <w:r>
              <w:rPr>
                <w:sz w:val="24"/>
              </w:rPr>
              <w:t>проявления</w:t>
            </w:r>
            <w:r>
              <w:rPr>
                <w:spacing w:val="5"/>
                <w:sz w:val="24"/>
              </w:rPr>
              <w:t xml:space="preserve"> </w:t>
            </w:r>
            <w:r>
              <w:rPr>
                <w:sz w:val="24"/>
              </w:rPr>
              <w:t>сочувствия</w:t>
            </w:r>
            <w:r>
              <w:rPr>
                <w:spacing w:val="6"/>
                <w:sz w:val="24"/>
              </w:rPr>
              <w:t xml:space="preserve"> </w:t>
            </w:r>
            <w:r>
              <w:rPr>
                <w:sz w:val="24"/>
              </w:rPr>
              <w:t>и</w:t>
            </w:r>
            <w:r>
              <w:rPr>
                <w:spacing w:val="8"/>
                <w:sz w:val="24"/>
              </w:rPr>
              <w:t xml:space="preserve"> </w:t>
            </w:r>
            <w:r>
              <w:rPr>
                <w:sz w:val="24"/>
              </w:rPr>
              <w:t>содействия</w:t>
            </w:r>
            <w:r>
              <w:rPr>
                <w:spacing w:val="7"/>
                <w:sz w:val="24"/>
              </w:rPr>
              <w:t xml:space="preserve"> </w:t>
            </w:r>
            <w:r>
              <w:rPr>
                <w:sz w:val="24"/>
              </w:rPr>
              <w:t>(эмпатийного</w:t>
            </w:r>
          </w:p>
        </w:tc>
      </w:tr>
    </w:tbl>
    <w:p w:rsidR="00A07B7E" w:rsidRDefault="00A07B7E">
      <w:pPr>
        <w:spacing w:line="310" w:lineRule="atLeast"/>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10138"/>
        </w:trPr>
        <w:tc>
          <w:tcPr>
            <w:tcW w:w="9890" w:type="dxa"/>
          </w:tcPr>
          <w:p w:rsidR="00A07B7E" w:rsidRDefault="00A07B7E">
            <w:pPr>
              <w:pStyle w:val="TableParagraph"/>
              <w:spacing w:line="276" w:lineRule="auto"/>
              <w:ind w:right="97"/>
              <w:rPr>
                <w:sz w:val="24"/>
              </w:rPr>
            </w:pPr>
            <w:r>
              <w:rPr>
                <w:sz w:val="24"/>
              </w:rPr>
              <w:t>поведения) в ответ на эмоциональное состояние сверстников и взрослых, воспитывает</w:t>
            </w:r>
            <w:r>
              <w:rPr>
                <w:spacing w:val="1"/>
                <w:sz w:val="24"/>
              </w:rPr>
              <w:t xml:space="preserve"> </w:t>
            </w:r>
            <w:r>
              <w:rPr>
                <w:sz w:val="24"/>
              </w:rPr>
              <w:t>чувствительность и внимательность к затруднениям и переживаниям окружающих.</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просмотре</w:t>
            </w:r>
            <w:r>
              <w:rPr>
                <w:spacing w:val="1"/>
                <w:sz w:val="24"/>
              </w:rPr>
              <w:t xml:space="preserve"> </w:t>
            </w:r>
            <w:r>
              <w:rPr>
                <w:sz w:val="24"/>
              </w:rPr>
              <w:t>фрагментов</w:t>
            </w:r>
            <w:r>
              <w:rPr>
                <w:spacing w:val="1"/>
                <w:sz w:val="24"/>
              </w:rPr>
              <w:t xml:space="preserve"> </w:t>
            </w:r>
            <w:r>
              <w:rPr>
                <w:sz w:val="24"/>
              </w:rPr>
              <w:t>анимационных</w:t>
            </w:r>
            <w:r>
              <w:rPr>
                <w:spacing w:val="1"/>
                <w:sz w:val="24"/>
              </w:rPr>
              <w:t xml:space="preserve"> </w:t>
            </w:r>
            <w:r>
              <w:rPr>
                <w:sz w:val="24"/>
              </w:rPr>
              <w:t>фильмов</w:t>
            </w:r>
            <w:r>
              <w:rPr>
                <w:spacing w:val="1"/>
                <w:sz w:val="24"/>
              </w:rPr>
              <w:t xml:space="preserve"> </w:t>
            </w:r>
            <w:r>
              <w:rPr>
                <w:sz w:val="24"/>
              </w:rPr>
              <w:t>педагог</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разнообразие</w:t>
            </w:r>
            <w:r>
              <w:rPr>
                <w:spacing w:val="1"/>
                <w:sz w:val="24"/>
              </w:rPr>
              <w:t xml:space="preserve"> </w:t>
            </w:r>
            <w:r>
              <w:rPr>
                <w:sz w:val="24"/>
              </w:rPr>
              <w:t>эмоциональных</w:t>
            </w:r>
            <w:r>
              <w:rPr>
                <w:spacing w:val="1"/>
                <w:sz w:val="24"/>
              </w:rPr>
              <w:t xml:space="preserve"> </w:t>
            </w:r>
            <w:r>
              <w:rPr>
                <w:sz w:val="24"/>
              </w:rPr>
              <w:t>проявлений</w:t>
            </w:r>
            <w:r>
              <w:rPr>
                <w:spacing w:val="-57"/>
                <w:sz w:val="24"/>
              </w:rPr>
              <w:t xml:space="preserve"> </w:t>
            </w:r>
            <w:r>
              <w:rPr>
                <w:sz w:val="24"/>
              </w:rPr>
              <w:t>героев,</w:t>
            </w:r>
            <w:r>
              <w:rPr>
                <w:spacing w:val="-2"/>
                <w:sz w:val="24"/>
              </w:rPr>
              <w:t xml:space="preserve"> </w:t>
            </w:r>
            <w:r>
              <w:rPr>
                <w:sz w:val="24"/>
              </w:rPr>
              <w:t>комментирует</w:t>
            </w:r>
            <w:r>
              <w:rPr>
                <w:spacing w:val="-1"/>
                <w:sz w:val="24"/>
              </w:rPr>
              <w:t xml:space="preserve"> </w:t>
            </w:r>
            <w:r>
              <w:rPr>
                <w:sz w:val="24"/>
              </w:rPr>
              <w:t>и</w:t>
            </w:r>
            <w:r>
              <w:rPr>
                <w:spacing w:val="-1"/>
                <w:sz w:val="24"/>
              </w:rPr>
              <w:t xml:space="preserve"> </w:t>
            </w:r>
            <w:r>
              <w:rPr>
                <w:sz w:val="24"/>
              </w:rPr>
              <w:t>обсуждает с</w:t>
            </w:r>
            <w:r>
              <w:rPr>
                <w:spacing w:val="-2"/>
                <w:sz w:val="24"/>
              </w:rPr>
              <w:t xml:space="preserve"> </w:t>
            </w:r>
            <w:r>
              <w:rPr>
                <w:sz w:val="24"/>
              </w:rPr>
              <w:t>детьми</w:t>
            </w:r>
            <w:r>
              <w:rPr>
                <w:spacing w:val="-1"/>
                <w:sz w:val="24"/>
              </w:rPr>
              <w:t xml:space="preserve"> </w:t>
            </w:r>
            <w:r>
              <w:rPr>
                <w:sz w:val="24"/>
              </w:rPr>
              <w:t>обусловившие</w:t>
            </w:r>
            <w:r>
              <w:rPr>
                <w:spacing w:val="-1"/>
                <w:sz w:val="24"/>
              </w:rPr>
              <w:t xml:space="preserve"> </w:t>
            </w:r>
            <w:r>
              <w:rPr>
                <w:sz w:val="24"/>
              </w:rPr>
              <w:t>их</w:t>
            </w:r>
            <w:r>
              <w:rPr>
                <w:spacing w:val="-2"/>
                <w:sz w:val="24"/>
              </w:rPr>
              <w:t xml:space="preserve"> </w:t>
            </w:r>
            <w:r>
              <w:rPr>
                <w:sz w:val="24"/>
              </w:rPr>
              <w:t>причины.</w:t>
            </w:r>
          </w:p>
          <w:p w:rsidR="00A07B7E" w:rsidRDefault="00A07B7E">
            <w:pPr>
              <w:pStyle w:val="TableParagraph"/>
              <w:numPr>
                <w:ilvl w:val="0"/>
                <w:numId w:val="274"/>
              </w:numPr>
              <w:tabs>
                <w:tab w:val="left" w:pos="829"/>
              </w:tabs>
              <w:spacing w:before="51" w:line="276" w:lineRule="auto"/>
              <w:ind w:right="101"/>
              <w:rPr>
                <w:sz w:val="24"/>
              </w:rPr>
            </w:pPr>
            <w:r>
              <w:rPr>
                <w:sz w:val="24"/>
              </w:rPr>
              <w:t>Педагог развивает позитивное отношение и чувство принадлежности детей к семье,</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обогащает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структуре</w:t>
            </w:r>
            <w:r>
              <w:rPr>
                <w:spacing w:val="-3"/>
                <w:sz w:val="24"/>
              </w:rPr>
              <w:t xml:space="preserve"> </w:t>
            </w:r>
            <w:r>
              <w:rPr>
                <w:sz w:val="24"/>
              </w:rPr>
              <w:t>и</w:t>
            </w:r>
            <w:r>
              <w:rPr>
                <w:spacing w:val="-1"/>
                <w:sz w:val="24"/>
              </w:rPr>
              <w:t xml:space="preserve"> </w:t>
            </w:r>
            <w:r>
              <w:rPr>
                <w:sz w:val="24"/>
              </w:rPr>
              <w:t>составе</w:t>
            </w:r>
            <w:r>
              <w:rPr>
                <w:spacing w:val="-3"/>
                <w:sz w:val="24"/>
              </w:rPr>
              <w:t xml:space="preserve"> </w:t>
            </w:r>
            <w:r>
              <w:rPr>
                <w:sz w:val="24"/>
              </w:rPr>
              <w:t>семьи,</w:t>
            </w:r>
            <w:r>
              <w:rPr>
                <w:spacing w:val="-1"/>
                <w:sz w:val="24"/>
              </w:rPr>
              <w:t xml:space="preserve"> </w:t>
            </w:r>
            <w:r>
              <w:rPr>
                <w:sz w:val="24"/>
              </w:rPr>
              <w:t>родственных отношениях;</w:t>
            </w:r>
            <w:r>
              <w:rPr>
                <w:spacing w:val="-2"/>
                <w:sz w:val="24"/>
              </w:rPr>
              <w:t xml:space="preserve"> </w:t>
            </w:r>
            <w:r>
              <w:rPr>
                <w:sz w:val="24"/>
              </w:rPr>
              <w:t>семейных событиях,</w:t>
            </w:r>
            <w:r>
              <w:rPr>
                <w:spacing w:val="-2"/>
                <w:sz w:val="24"/>
              </w:rPr>
              <w:t xml:space="preserve"> </w:t>
            </w:r>
            <w:r>
              <w:rPr>
                <w:sz w:val="24"/>
              </w:rPr>
              <w:t>делах.</w:t>
            </w:r>
          </w:p>
          <w:p w:rsidR="00A07B7E" w:rsidRDefault="00A07B7E">
            <w:pPr>
              <w:pStyle w:val="TableParagraph"/>
              <w:numPr>
                <w:ilvl w:val="0"/>
                <w:numId w:val="274"/>
              </w:numPr>
              <w:tabs>
                <w:tab w:val="left" w:pos="829"/>
              </w:tabs>
              <w:spacing w:before="60" w:line="276" w:lineRule="auto"/>
              <w:ind w:right="93"/>
              <w:rPr>
                <w:sz w:val="24"/>
              </w:rPr>
            </w:pPr>
            <w:r>
              <w:rPr>
                <w:sz w:val="24"/>
              </w:rPr>
              <w:t>Обеспечивает</w:t>
            </w:r>
            <w:r>
              <w:rPr>
                <w:spacing w:val="1"/>
                <w:sz w:val="24"/>
              </w:rPr>
              <w:t xml:space="preserve"> </w:t>
            </w:r>
            <w:r>
              <w:rPr>
                <w:sz w:val="24"/>
              </w:rPr>
              <w:t>включенность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детское</w:t>
            </w:r>
            <w:r>
              <w:rPr>
                <w:spacing w:val="1"/>
                <w:sz w:val="24"/>
              </w:rPr>
              <w:t xml:space="preserve"> </w:t>
            </w:r>
            <w:r>
              <w:rPr>
                <w:sz w:val="24"/>
              </w:rPr>
              <w:t>сообщество,</w:t>
            </w:r>
            <w:r>
              <w:rPr>
                <w:spacing w:val="1"/>
                <w:sz w:val="24"/>
              </w:rPr>
              <w:t xml:space="preserve"> </w:t>
            </w:r>
            <w:r>
              <w:rPr>
                <w:sz w:val="24"/>
              </w:rPr>
              <w:t>умение</w:t>
            </w:r>
            <w:r>
              <w:rPr>
                <w:spacing w:val="1"/>
                <w:sz w:val="24"/>
              </w:rPr>
              <w:t xml:space="preserve"> </w:t>
            </w:r>
            <w:r>
              <w:rPr>
                <w:sz w:val="24"/>
              </w:rPr>
              <w:t>согласовывать</w:t>
            </w:r>
            <w:r>
              <w:rPr>
                <w:spacing w:val="1"/>
                <w:sz w:val="24"/>
              </w:rPr>
              <w:t xml:space="preserve"> </w:t>
            </w:r>
            <w:r>
              <w:rPr>
                <w:sz w:val="24"/>
              </w:rPr>
              <w:t>взаимоотношения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наблюдать</w:t>
            </w:r>
            <w:r>
              <w:rPr>
                <w:spacing w:val="1"/>
                <w:sz w:val="24"/>
              </w:rPr>
              <w:t xml:space="preserve"> </w:t>
            </w:r>
            <w:r>
              <w:rPr>
                <w:sz w:val="24"/>
              </w:rPr>
              <w:t>за</w:t>
            </w:r>
            <w:r>
              <w:rPr>
                <w:spacing w:val="1"/>
                <w:sz w:val="24"/>
              </w:rPr>
              <w:t xml:space="preserve"> </w:t>
            </w:r>
            <w:r>
              <w:rPr>
                <w:sz w:val="24"/>
              </w:rPr>
              <w:t>поведением</w:t>
            </w:r>
            <w:r>
              <w:rPr>
                <w:spacing w:val="1"/>
                <w:sz w:val="24"/>
              </w:rPr>
              <w:t xml:space="preserve"> </w:t>
            </w:r>
            <w:r>
              <w:rPr>
                <w:sz w:val="24"/>
              </w:rPr>
              <w:t>сверстников,</w:t>
            </w:r>
            <w:r>
              <w:rPr>
                <w:spacing w:val="1"/>
                <w:sz w:val="24"/>
              </w:rPr>
              <w:t xml:space="preserve"> </w:t>
            </w:r>
            <w:r>
              <w:rPr>
                <w:sz w:val="24"/>
              </w:rPr>
              <w:t>развивает</w:t>
            </w:r>
            <w:r>
              <w:rPr>
                <w:spacing w:val="1"/>
                <w:sz w:val="24"/>
              </w:rPr>
              <w:t xml:space="preserve"> </w:t>
            </w:r>
            <w:r>
              <w:rPr>
                <w:sz w:val="24"/>
              </w:rPr>
              <w:t>чувствительность</w:t>
            </w:r>
            <w:r>
              <w:rPr>
                <w:spacing w:val="1"/>
                <w:sz w:val="24"/>
              </w:rPr>
              <w:t xml:space="preserve"> </w:t>
            </w:r>
            <w:r>
              <w:rPr>
                <w:sz w:val="24"/>
              </w:rPr>
              <w:t>к</w:t>
            </w:r>
            <w:r>
              <w:rPr>
                <w:spacing w:val="1"/>
                <w:sz w:val="24"/>
              </w:rPr>
              <w:t xml:space="preserve"> </w:t>
            </w:r>
            <w:r>
              <w:rPr>
                <w:sz w:val="24"/>
              </w:rPr>
              <w:t>поступкам</w:t>
            </w:r>
            <w:r>
              <w:rPr>
                <w:spacing w:val="1"/>
                <w:sz w:val="24"/>
              </w:rPr>
              <w:t xml:space="preserve"> </w:t>
            </w:r>
            <w:r>
              <w:rPr>
                <w:sz w:val="24"/>
              </w:rPr>
              <w:t>сверстников,</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действиям.</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детьми</w:t>
            </w:r>
            <w:r>
              <w:rPr>
                <w:spacing w:val="1"/>
                <w:sz w:val="24"/>
              </w:rPr>
              <w:t xml:space="preserve"> </w:t>
            </w:r>
            <w:r>
              <w:rPr>
                <w:sz w:val="24"/>
              </w:rPr>
              <w:t>вербальных</w:t>
            </w:r>
            <w:r>
              <w:rPr>
                <w:spacing w:val="1"/>
                <w:sz w:val="24"/>
              </w:rPr>
              <w:t xml:space="preserve"> </w:t>
            </w:r>
            <w:r>
              <w:rPr>
                <w:sz w:val="24"/>
              </w:rPr>
              <w:t>и</w:t>
            </w:r>
            <w:r>
              <w:rPr>
                <w:spacing w:val="1"/>
                <w:sz w:val="24"/>
              </w:rPr>
              <w:t xml:space="preserve"> </w:t>
            </w:r>
            <w:r>
              <w:rPr>
                <w:sz w:val="24"/>
              </w:rPr>
              <w:t>невербальных</w:t>
            </w:r>
            <w:r>
              <w:rPr>
                <w:spacing w:val="1"/>
                <w:sz w:val="24"/>
              </w:rPr>
              <w:t xml:space="preserve"> </w:t>
            </w:r>
            <w:r>
              <w:rPr>
                <w:sz w:val="24"/>
              </w:rPr>
              <w:t>средств</w:t>
            </w:r>
            <w:r>
              <w:rPr>
                <w:spacing w:val="1"/>
                <w:sz w:val="24"/>
              </w:rPr>
              <w:t xml:space="preserve"> </w:t>
            </w:r>
            <w:r>
              <w:rPr>
                <w:sz w:val="24"/>
              </w:rPr>
              <w:t>и</w:t>
            </w:r>
            <w:r>
              <w:rPr>
                <w:spacing w:val="-57"/>
                <w:sz w:val="24"/>
              </w:rPr>
              <w:t xml:space="preserve"> </w:t>
            </w:r>
            <w:r>
              <w:rPr>
                <w:sz w:val="24"/>
              </w:rPr>
              <w:t>способов обращения к сверстникам, привлечения внимания и демонстрации своего</w:t>
            </w:r>
            <w:r>
              <w:rPr>
                <w:spacing w:val="1"/>
                <w:sz w:val="24"/>
              </w:rPr>
              <w:t xml:space="preserve"> </w:t>
            </w:r>
            <w:r>
              <w:rPr>
                <w:sz w:val="24"/>
              </w:rPr>
              <w:t>расположения.</w:t>
            </w:r>
            <w:r>
              <w:rPr>
                <w:spacing w:val="1"/>
                <w:sz w:val="24"/>
              </w:rPr>
              <w:t xml:space="preserve"> </w:t>
            </w:r>
            <w:r>
              <w:rPr>
                <w:sz w:val="24"/>
              </w:rPr>
              <w:t>Поддерживает</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когда</w:t>
            </w:r>
            <w:r>
              <w:rPr>
                <w:spacing w:val="1"/>
                <w:sz w:val="24"/>
              </w:rPr>
              <w:t xml:space="preserve"> </w:t>
            </w:r>
            <w:r>
              <w:rPr>
                <w:sz w:val="24"/>
              </w:rPr>
              <w:t>им</w:t>
            </w:r>
            <w:r>
              <w:rPr>
                <w:spacing w:val="1"/>
                <w:sz w:val="24"/>
              </w:rPr>
              <w:t xml:space="preserve"> </w:t>
            </w:r>
            <w:r>
              <w:rPr>
                <w:sz w:val="24"/>
              </w:rPr>
              <w:t>трудно</w:t>
            </w:r>
            <w:r>
              <w:rPr>
                <w:spacing w:val="1"/>
                <w:sz w:val="24"/>
              </w:rPr>
              <w:t xml:space="preserve"> </w:t>
            </w:r>
            <w:r>
              <w:rPr>
                <w:sz w:val="24"/>
              </w:rPr>
              <w:t>выразить</w:t>
            </w:r>
            <w:r>
              <w:rPr>
                <w:spacing w:val="1"/>
                <w:sz w:val="24"/>
              </w:rPr>
              <w:t xml:space="preserve"> </w:t>
            </w:r>
            <w:r>
              <w:rPr>
                <w:sz w:val="24"/>
              </w:rPr>
              <w:t>собственные потребности и при</w:t>
            </w:r>
            <w:r>
              <w:rPr>
                <w:spacing w:val="1"/>
                <w:sz w:val="24"/>
              </w:rPr>
              <w:t xml:space="preserve"> </w:t>
            </w:r>
            <w:r>
              <w:rPr>
                <w:sz w:val="24"/>
              </w:rPr>
              <w:t>урегулировании конфликтов между сверстниками,</w:t>
            </w:r>
            <w:r>
              <w:rPr>
                <w:spacing w:val="1"/>
                <w:sz w:val="24"/>
              </w:rPr>
              <w:t xml:space="preserve"> </w:t>
            </w:r>
            <w:r>
              <w:rPr>
                <w:sz w:val="24"/>
              </w:rPr>
              <w:t>демонстрирует</w:t>
            </w:r>
            <w:r>
              <w:rPr>
                <w:spacing w:val="1"/>
                <w:sz w:val="24"/>
              </w:rPr>
              <w:t xml:space="preserve"> </w:t>
            </w:r>
            <w:r>
              <w:rPr>
                <w:sz w:val="24"/>
              </w:rPr>
              <w:t>культурные</w:t>
            </w:r>
            <w:r>
              <w:rPr>
                <w:spacing w:val="1"/>
                <w:sz w:val="24"/>
              </w:rPr>
              <w:t xml:space="preserve"> </w:t>
            </w:r>
            <w:r>
              <w:rPr>
                <w:sz w:val="24"/>
              </w:rPr>
              <w:t>формы</w:t>
            </w:r>
            <w:r>
              <w:rPr>
                <w:spacing w:val="1"/>
                <w:sz w:val="24"/>
              </w:rPr>
              <w:t xml:space="preserve"> </w:t>
            </w:r>
            <w:r>
              <w:rPr>
                <w:sz w:val="24"/>
              </w:rPr>
              <w:t>общения.</w:t>
            </w:r>
            <w:r>
              <w:rPr>
                <w:spacing w:val="1"/>
                <w:sz w:val="24"/>
              </w:rPr>
              <w:t xml:space="preserve"> </w:t>
            </w:r>
            <w:r>
              <w:rPr>
                <w:sz w:val="24"/>
              </w:rPr>
              <w:t>Поощряет</w:t>
            </w:r>
            <w:r>
              <w:rPr>
                <w:spacing w:val="1"/>
                <w:sz w:val="24"/>
              </w:rPr>
              <w:t xml:space="preserve"> </w:t>
            </w:r>
            <w:r>
              <w:rPr>
                <w:sz w:val="24"/>
              </w:rPr>
              <w:t>инициативу</w:t>
            </w:r>
            <w:r>
              <w:rPr>
                <w:spacing w:val="61"/>
                <w:sz w:val="24"/>
              </w:rPr>
              <w:t xml:space="preserve"> </w:t>
            </w:r>
            <w:r>
              <w:rPr>
                <w:sz w:val="24"/>
              </w:rPr>
              <w:t>и</w:t>
            </w:r>
            <w:r>
              <w:rPr>
                <w:spacing w:val="1"/>
                <w:sz w:val="24"/>
              </w:rPr>
              <w:t xml:space="preserve"> </w:t>
            </w:r>
            <w:r>
              <w:rPr>
                <w:sz w:val="24"/>
              </w:rPr>
              <w:t>самостоятельный</w:t>
            </w:r>
            <w:r>
              <w:rPr>
                <w:spacing w:val="1"/>
                <w:sz w:val="24"/>
              </w:rPr>
              <w:t xml:space="preserve"> </w:t>
            </w:r>
            <w:r>
              <w:rPr>
                <w:sz w:val="24"/>
              </w:rPr>
              <w:t>выбор</w:t>
            </w:r>
            <w:r>
              <w:rPr>
                <w:spacing w:val="1"/>
                <w:sz w:val="24"/>
              </w:rPr>
              <w:t xml:space="preserve"> </w:t>
            </w:r>
            <w:r>
              <w:rPr>
                <w:sz w:val="24"/>
              </w:rPr>
              <w:t>детьми</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партнеров,</w:t>
            </w:r>
            <w:r>
              <w:rPr>
                <w:spacing w:val="1"/>
                <w:sz w:val="24"/>
              </w:rPr>
              <w:t xml:space="preserve"> </w:t>
            </w:r>
            <w:r>
              <w:rPr>
                <w:sz w:val="24"/>
              </w:rPr>
              <w:t>обогащает</w:t>
            </w:r>
            <w:r>
              <w:rPr>
                <w:spacing w:val="1"/>
                <w:sz w:val="24"/>
              </w:rPr>
              <w:t xml:space="preserve"> </w:t>
            </w:r>
            <w:r>
              <w:rPr>
                <w:sz w:val="24"/>
              </w:rPr>
              <w:t>умение</w:t>
            </w:r>
            <w:r>
              <w:rPr>
                <w:spacing w:val="1"/>
                <w:sz w:val="24"/>
              </w:rPr>
              <w:t xml:space="preserve"> </w:t>
            </w:r>
            <w:r>
              <w:rPr>
                <w:sz w:val="24"/>
              </w:rPr>
              <w:t>договариваться,</w:t>
            </w:r>
            <w:r>
              <w:rPr>
                <w:spacing w:val="1"/>
                <w:sz w:val="24"/>
              </w:rPr>
              <w:t xml:space="preserve"> </w:t>
            </w:r>
            <w:r>
              <w:rPr>
                <w:sz w:val="24"/>
              </w:rPr>
              <w:t>поддерживает</w:t>
            </w:r>
            <w:r>
              <w:rPr>
                <w:spacing w:val="1"/>
                <w:sz w:val="24"/>
              </w:rPr>
              <w:t xml:space="preserve"> </w:t>
            </w:r>
            <w:r>
              <w:rPr>
                <w:sz w:val="24"/>
              </w:rPr>
              <w:t>совместные</w:t>
            </w:r>
            <w:r>
              <w:rPr>
                <w:spacing w:val="1"/>
                <w:sz w:val="24"/>
              </w:rPr>
              <w:t xml:space="preserve"> </w:t>
            </w:r>
            <w:r>
              <w:rPr>
                <w:sz w:val="24"/>
              </w:rPr>
              <w:t>дела</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небольших</w:t>
            </w:r>
            <w:r>
              <w:rPr>
                <w:spacing w:val="1"/>
                <w:sz w:val="24"/>
              </w:rPr>
              <w:t xml:space="preserve"> </w:t>
            </w:r>
            <w:r>
              <w:rPr>
                <w:sz w:val="24"/>
              </w:rPr>
              <w:t>группах</w:t>
            </w:r>
            <w:r>
              <w:rPr>
                <w:spacing w:val="1"/>
                <w:sz w:val="24"/>
              </w:rPr>
              <w:t xml:space="preserve"> </w:t>
            </w:r>
            <w:r>
              <w:rPr>
                <w:sz w:val="24"/>
              </w:rPr>
              <w:t>(3-4</w:t>
            </w:r>
            <w:r>
              <w:rPr>
                <w:spacing w:val="1"/>
                <w:sz w:val="24"/>
              </w:rPr>
              <w:t xml:space="preserve"> </w:t>
            </w:r>
            <w:r>
              <w:rPr>
                <w:sz w:val="24"/>
              </w:rPr>
              <w:t>человека). Обеспечивает развитие личностного отношения ребенка к соблюдению или</w:t>
            </w:r>
            <w:r>
              <w:rPr>
                <w:spacing w:val="1"/>
                <w:sz w:val="24"/>
              </w:rPr>
              <w:t xml:space="preserve"> </w:t>
            </w:r>
            <w:r>
              <w:rPr>
                <w:sz w:val="24"/>
              </w:rPr>
              <w:t>нарушению</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при</w:t>
            </w:r>
            <w:r>
              <w:rPr>
                <w:spacing w:val="-1"/>
                <w:sz w:val="24"/>
              </w:rPr>
              <w:t xml:space="preserve"> </w:t>
            </w:r>
            <w:r>
              <w:rPr>
                <w:sz w:val="24"/>
              </w:rPr>
              <w:t>взаимодействии со</w:t>
            </w:r>
            <w:r>
              <w:rPr>
                <w:spacing w:val="-1"/>
                <w:sz w:val="24"/>
              </w:rPr>
              <w:t xml:space="preserve"> </w:t>
            </w:r>
            <w:r>
              <w:rPr>
                <w:sz w:val="24"/>
              </w:rPr>
              <w:t>сверстником.</w:t>
            </w:r>
          </w:p>
          <w:p w:rsidR="00A07B7E" w:rsidRDefault="00A07B7E">
            <w:pPr>
              <w:pStyle w:val="TableParagraph"/>
              <w:numPr>
                <w:ilvl w:val="0"/>
                <w:numId w:val="274"/>
              </w:numPr>
              <w:tabs>
                <w:tab w:val="left" w:pos="829"/>
              </w:tabs>
              <w:spacing w:before="61" w:line="276" w:lineRule="auto"/>
              <w:ind w:right="99"/>
              <w:rPr>
                <w:sz w:val="24"/>
              </w:rPr>
            </w:pPr>
            <w:r>
              <w:rPr>
                <w:sz w:val="24"/>
              </w:rPr>
              <w:t>Создает условия для развития детско-взрослого сообщества. Способствует освоению</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проявления</w:t>
            </w:r>
            <w:r>
              <w:rPr>
                <w:spacing w:val="1"/>
                <w:sz w:val="24"/>
              </w:rPr>
              <w:t xml:space="preserve"> </w:t>
            </w:r>
            <w:r>
              <w:rPr>
                <w:sz w:val="24"/>
              </w:rPr>
              <w:t>вежливости,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старшим:</w:t>
            </w:r>
            <w:r>
              <w:rPr>
                <w:spacing w:val="1"/>
                <w:sz w:val="24"/>
              </w:rPr>
              <w:t xml:space="preserve"> </w:t>
            </w:r>
            <w:r>
              <w:rPr>
                <w:sz w:val="24"/>
              </w:rPr>
              <w:t>напоминает</w:t>
            </w:r>
            <w:r>
              <w:rPr>
                <w:spacing w:val="1"/>
                <w:sz w:val="24"/>
              </w:rPr>
              <w:t xml:space="preserve"> </w:t>
            </w:r>
            <w:r>
              <w:rPr>
                <w:sz w:val="24"/>
              </w:rPr>
              <w:t>и</w:t>
            </w:r>
            <w:r>
              <w:rPr>
                <w:spacing w:val="1"/>
                <w:sz w:val="24"/>
              </w:rPr>
              <w:t xml:space="preserve"> </w:t>
            </w:r>
            <w:r>
              <w:rPr>
                <w:sz w:val="24"/>
              </w:rPr>
              <w:t>демонстрирует различные формы приветствия, прощания, выражения благодарности и</w:t>
            </w:r>
            <w:r>
              <w:rPr>
                <w:spacing w:val="-57"/>
                <w:sz w:val="24"/>
              </w:rPr>
              <w:t xml:space="preserve"> </w:t>
            </w:r>
            <w:r>
              <w:rPr>
                <w:sz w:val="24"/>
              </w:rPr>
              <w:t>просьбы.</w:t>
            </w:r>
            <w:r>
              <w:rPr>
                <w:spacing w:val="-1"/>
                <w:sz w:val="24"/>
              </w:rPr>
              <w:t xml:space="preserve"> </w:t>
            </w:r>
            <w:r>
              <w:rPr>
                <w:sz w:val="24"/>
              </w:rPr>
              <w:t>Знакомит</w:t>
            </w:r>
            <w:r>
              <w:rPr>
                <w:spacing w:val="-1"/>
                <w:sz w:val="24"/>
              </w:rPr>
              <w:t xml:space="preserve"> </w:t>
            </w:r>
            <w:r>
              <w:rPr>
                <w:sz w:val="24"/>
              </w:rPr>
              <w:t>детей с</w:t>
            </w:r>
            <w:r>
              <w:rPr>
                <w:spacing w:val="-2"/>
                <w:sz w:val="24"/>
              </w:rPr>
              <w:t xml:space="preserve"> </w:t>
            </w:r>
            <w:r>
              <w:rPr>
                <w:sz w:val="24"/>
              </w:rPr>
              <w:t>правилами</w:t>
            </w:r>
            <w:r>
              <w:rPr>
                <w:spacing w:val="-1"/>
                <w:sz w:val="24"/>
              </w:rPr>
              <w:t xml:space="preserve"> </w:t>
            </w:r>
            <w:r>
              <w:rPr>
                <w:sz w:val="24"/>
              </w:rPr>
              <w:t>поведения в</w:t>
            </w:r>
            <w:r>
              <w:rPr>
                <w:spacing w:val="-2"/>
                <w:sz w:val="24"/>
              </w:rPr>
              <w:t xml:space="preserve"> </w:t>
            </w:r>
            <w:r>
              <w:rPr>
                <w:sz w:val="24"/>
              </w:rPr>
              <w:t>общественных местах.</w:t>
            </w:r>
          </w:p>
          <w:p w:rsidR="00A07B7E" w:rsidRDefault="00A07B7E">
            <w:pPr>
              <w:pStyle w:val="TableParagraph"/>
              <w:numPr>
                <w:ilvl w:val="0"/>
                <w:numId w:val="274"/>
              </w:numPr>
              <w:tabs>
                <w:tab w:val="left" w:pos="829"/>
              </w:tabs>
              <w:spacing w:before="60" w:line="276" w:lineRule="auto"/>
              <w:ind w:right="99"/>
              <w:rPr>
                <w:sz w:val="24"/>
              </w:rPr>
            </w:pPr>
            <w:r>
              <w:rPr>
                <w:sz w:val="24"/>
              </w:rPr>
              <w:t>Развивает</w:t>
            </w:r>
            <w:r>
              <w:rPr>
                <w:spacing w:val="1"/>
                <w:sz w:val="24"/>
              </w:rPr>
              <w:t xml:space="preserve"> </w:t>
            </w:r>
            <w:r>
              <w:rPr>
                <w:sz w:val="24"/>
              </w:rPr>
              <w:t>позитивное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ОУ:</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и</w:t>
            </w:r>
            <w:r>
              <w:rPr>
                <w:spacing w:val="1"/>
                <w:sz w:val="24"/>
              </w:rPr>
              <w:t xml:space="preserve"> </w:t>
            </w:r>
            <w:r>
              <w:rPr>
                <w:sz w:val="24"/>
              </w:rPr>
              <w:t>иными</w:t>
            </w:r>
            <w:r>
              <w:rPr>
                <w:spacing w:val="1"/>
                <w:sz w:val="24"/>
              </w:rPr>
              <w:t xml:space="preserve"> </w:t>
            </w:r>
            <w:r>
              <w:rPr>
                <w:sz w:val="24"/>
              </w:rPr>
              <w:t>работниками ОУ, с доступными для восприятия детьми правилами жизнедеятельности</w:t>
            </w:r>
            <w:r>
              <w:rPr>
                <w:spacing w:val="-57"/>
                <w:sz w:val="24"/>
              </w:rPr>
              <w:t xml:space="preserve"> </w:t>
            </w:r>
            <w:r>
              <w:rPr>
                <w:sz w:val="24"/>
              </w:rPr>
              <w:t>в</w:t>
            </w:r>
            <w:r>
              <w:rPr>
                <w:spacing w:val="1"/>
                <w:sz w:val="24"/>
              </w:rPr>
              <w:t xml:space="preserve"> </w:t>
            </w:r>
            <w:r>
              <w:rPr>
                <w:sz w:val="24"/>
              </w:rPr>
              <w:t>ОУ;</w:t>
            </w:r>
            <w:r>
              <w:rPr>
                <w:spacing w:val="1"/>
                <w:sz w:val="24"/>
              </w:rPr>
              <w:t xml:space="preserve"> </w:t>
            </w:r>
            <w:r>
              <w:rPr>
                <w:sz w:val="24"/>
              </w:rPr>
              <w:t>ее</w:t>
            </w:r>
            <w:r>
              <w:rPr>
                <w:spacing w:val="1"/>
                <w:sz w:val="24"/>
              </w:rPr>
              <w:t xml:space="preserve"> </w:t>
            </w:r>
            <w:r>
              <w:rPr>
                <w:sz w:val="24"/>
              </w:rPr>
              <w:t>традициями;</w:t>
            </w:r>
            <w:r>
              <w:rPr>
                <w:spacing w:val="1"/>
                <w:sz w:val="24"/>
              </w:rPr>
              <w:t xml:space="preserve"> </w:t>
            </w:r>
            <w:r>
              <w:rPr>
                <w:sz w:val="24"/>
              </w:rPr>
              <w:t>воспитывает</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пространству</w:t>
            </w:r>
            <w:r>
              <w:rPr>
                <w:spacing w:val="1"/>
                <w:sz w:val="24"/>
              </w:rPr>
              <w:t xml:space="preserve"> </w:t>
            </w:r>
            <w:r>
              <w:rPr>
                <w:sz w:val="24"/>
              </w:rPr>
              <w:t>и</w:t>
            </w:r>
            <w:r>
              <w:rPr>
                <w:spacing w:val="1"/>
                <w:sz w:val="24"/>
              </w:rPr>
              <w:t xml:space="preserve"> </w:t>
            </w:r>
            <w:r>
              <w:rPr>
                <w:sz w:val="24"/>
              </w:rPr>
              <w:t>оборудованию</w:t>
            </w:r>
            <w:r>
              <w:rPr>
                <w:spacing w:val="1"/>
                <w:sz w:val="24"/>
              </w:rPr>
              <w:t xml:space="preserve"> </w:t>
            </w:r>
            <w:r>
              <w:rPr>
                <w:sz w:val="24"/>
              </w:rPr>
              <w:t>ОУ.</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изменение</w:t>
            </w:r>
            <w:r>
              <w:rPr>
                <w:spacing w:val="1"/>
                <w:sz w:val="24"/>
              </w:rPr>
              <w:t xml:space="preserve"> </w:t>
            </w:r>
            <w:r>
              <w:rPr>
                <w:sz w:val="24"/>
              </w:rPr>
              <w:t>и</w:t>
            </w:r>
            <w:r>
              <w:rPr>
                <w:spacing w:val="1"/>
                <w:sz w:val="24"/>
              </w:rPr>
              <w:t xml:space="preserve"> </w:t>
            </w:r>
            <w:r>
              <w:rPr>
                <w:sz w:val="24"/>
              </w:rPr>
              <w:t>украшение</w:t>
            </w:r>
            <w:r>
              <w:rPr>
                <w:spacing w:val="1"/>
                <w:sz w:val="24"/>
              </w:rPr>
              <w:t xml:space="preserve"> </w:t>
            </w:r>
            <w:r>
              <w:rPr>
                <w:sz w:val="24"/>
              </w:rPr>
              <w:t>ее</w:t>
            </w:r>
            <w:r>
              <w:rPr>
                <w:spacing w:val="1"/>
                <w:sz w:val="24"/>
              </w:rPr>
              <w:t xml:space="preserve"> </w:t>
            </w:r>
            <w:r>
              <w:rPr>
                <w:sz w:val="24"/>
              </w:rPr>
              <w:t>помещений и территории, поддерживает инициативу детей и совместно планирует</w:t>
            </w:r>
            <w:r>
              <w:rPr>
                <w:spacing w:val="1"/>
                <w:sz w:val="24"/>
              </w:rPr>
              <w:t xml:space="preserve"> </w:t>
            </w:r>
            <w:r>
              <w:rPr>
                <w:sz w:val="24"/>
              </w:rPr>
              <w:t>презентацию продуктов деятельности (рисунков, поделок) в пространстве группы и</w:t>
            </w:r>
            <w:r>
              <w:rPr>
                <w:spacing w:val="1"/>
                <w:sz w:val="24"/>
              </w:rPr>
              <w:t xml:space="preserve"> </w:t>
            </w:r>
            <w:r>
              <w:rPr>
                <w:sz w:val="24"/>
              </w:rPr>
              <w:t>прилегающих</w:t>
            </w:r>
            <w:r>
              <w:rPr>
                <w:spacing w:val="1"/>
                <w:sz w:val="24"/>
              </w:rPr>
              <w:t xml:space="preserve"> </w:t>
            </w:r>
            <w:r>
              <w:rPr>
                <w:sz w:val="24"/>
              </w:rPr>
              <w:t>к</w:t>
            </w:r>
            <w:r>
              <w:rPr>
                <w:spacing w:val="-2"/>
                <w:sz w:val="24"/>
              </w:rPr>
              <w:t xml:space="preserve"> </w:t>
            </w:r>
            <w:r>
              <w:rPr>
                <w:sz w:val="24"/>
              </w:rPr>
              <w:t>ней помещениях.</w:t>
            </w:r>
          </w:p>
        </w:tc>
      </w:tr>
      <w:tr w:rsidR="00A07B7E">
        <w:trPr>
          <w:trHeight w:val="378"/>
        </w:trPr>
        <w:tc>
          <w:tcPr>
            <w:tcW w:w="9890" w:type="dxa"/>
          </w:tcPr>
          <w:p w:rsidR="00A07B7E" w:rsidRDefault="00A07B7E">
            <w:pPr>
              <w:pStyle w:val="TableParagraph"/>
              <w:spacing w:line="274" w:lineRule="exact"/>
              <w:ind w:left="771" w:right="767"/>
              <w:jc w:val="center"/>
              <w:rPr>
                <w:b/>
                <w:i/>
                <w:sz w:val="24"/>
              </w:rPr>
            </w:pPr>
            <w:r>
              <w:rPr>
                <w:b/>
                <w:i/>
                <w:sz w:val="24"/>
              </w:rPr>
              <w:t>Область</w:t>
            </w:r>
            <w:r>
              <w:rPr>
                <w:b/>
                <w:i/>
                <w:spacing w:val="-5"/>
                <w:sz w:val="24"/>
              </w:rPr>
              <w:t xml:space="preserve"> </w:t>
            </w:r>
            <w:r>
              <w:rPr>
                <w:b/>
                <w:i/>
                <w:sz w:val="24"/>
              </w:rPr>
              <w:t>формирования</w:t>
            </w:r>
            <w:r>
              <w:rPr>
                <w:b/>
                <w:i/>
                <w:spacing w:val="-5"/>
                <w:sz w:val="24"/>
              </w:rPr>
              <w:t xml:space="preserve"> </w:t>
            </w:r>
            <w:r>
              <w:rPr>
                <w:b/>
                <w:i/>
                <w:sz w:val="24"/>
              </w:rPr>
              <w:t>основ</w:t>
            </w:r>
            <w:r>
              <w:rPr>
                <w:b/>
                <w:i/>
                <w:spacing w:val="-5"/>
                <w:sz w:val="24"/>
              </w:rPr>
              <w:t xml:space="preserve"> </w:t>
            </w:r>
            <w:r>
              <w:rPr>
                <w:b/>
                <w:i/>
                <w:sz w:val="24"/>
              </w:rPr>
              <w:t>гражданственности</w:t>
            </w:r>
            <w:r>
              <w:rPr>
                <w:b/>
                <w:i/>
                <w:spacing w:val="-3"/>
                <w:sz w:val="24"/>
              </w:rPr>
              <w:t xml:space="preserve"> </w:t>
            </w:r>
            <w:r>
              <w:rPr>
                <w:b/>
                <w:i/>
                <w:sz w:val="24"/>
              </w:rPr>
              <w:t>и</w:t>
            </w:r>
            <w:r>
              <w:rPr>
                <w:b/>
                <w:i/>
                <w:spacing w:val="-5"/>
                <w:sz w:val="24"/>
              </w:rPr>
              <w:t xml:space="preserve"> </w:t>
            </w:r>
            <w:r>
              <w:rPr>
                <w:b/>
                <w:i/>
                <w:sz w:val="24"/>
              </w:rPr>
              <w:t>патриотизма:</w:t>
            </w:r>
          </w:p>
        </w:tc>
      </w:tr>
      <w:tr w:rsidR="00A07B7E">
        <w:trPr>
          <w:trHeight w:val="3612"/>
        </w:trPr>
        <w:tc>
          <w:tcPr>
            <w:tcW w:w="9890" w:type="dxa"/>
          </w:tcPr>
          <w:p w:rsidR="00A07B7E" w:rsidRDefault="00A07B7E">
            <w:pPr>
              <w:pStyle w:val="TableParagraph"/>
              <w:numPr>
                <w:ilvl w:val="0"/>
                <w:numId w:val="273"/>
              </w:numPr>
              <w:tabs>
                <w:tab w:val="left" w:pos="829"/>
              </w:tabs>
              <w:spacing w:line="276" w:lineRule="auto"/>
              <w:ind w:right="98"/>
              <w:rPr>
                <w:sz w:val="24"/>
              </w:rPr>
            </w:pPr>
            <w:r>
              <w:rPr>
                <w:sz w:val="24"/>
              </w:rPr>
              <w:t>Воспитывает</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нашей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Продолжает</w:t>
            </w:r>
            <w:r>
              <w:rPr>
                <w:spacing w:val="1"/>
                <w:sz w:val="24"/>
              </w:rPr>
              <w:t xml:space="preserve"> </w:t>
            </w:r>
            <w:r>
              <w:rPr>
                <w:sz w:val="24"/>
              </w:rPr>
              <w:t>знакомить с государственной символикой Российской Федерации: Российский флаг и</w:t>
            </w:r>
            <w:r>
              <w:rPr>
                <w:spacing w:val="1"/>
                <w:sz w:val="24"/>
              </w:rPr>
              <w:t xml:space="preserve"> </w:t>
            </w:r>
            <w:r>
              <w:rPr>
                <w:sz w:val="24"/>
              </w:rPr>
              <w:t>герб</w:t>
            </w:r>
            <w:r>
              <w:rPr>
                <w:spacing w:val="-1"/>
                <w:sz w:val="24"/>
              </w:rPr>
              <w:t xml:space="preserve"> </w:t>
            </w:r>
            <w:r>
              <w:rPr>
                <w:sz w:val="24"/>
              </w:rPr>
              <w:t>России;</w:t>
            </w:r>
            <w:r>
              <w:rPr>
                <w:spacing w:val="-1"/>
                <w:sz w:val="24"/>
              </w:rPr>
              <w:t xml:space="preserve"> </w:t>
            </w:r>
            <w:r>
              <w:rPr>
                <w:sz w:val="24"/>
              </w:rPr>
              <w:t>воспитывает</w:t>
            </w:r>
            <w:r>
              <w:rPr>
                <w:spacing w:val="1"/>
                <w:sz w:val="24"/>
              </w:rPr>
              <w:t xml:space="preserve"> </w:t>
            </w:r>
            <w:r>
              <w:rPr>
                <w:sz w:val="24"/>
              </w:rPr>
              <w:t>уважительное</w:t>
            </w:r>
            <w:r>
              <w:rPr>
                <w:spacing w:val="-2"/>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символам</w:t>
            </w:r>
            <w:r>
              <w:rPr>
                <w:spacing w:val="-2"/>
                <w:sz w:val="24"/>
              </w:rPr>
              <w:t xml:space="preserve"> </w:t>
            </w:r>
            <w:r>
              <w:rPr>
                <w:sz w:val="24"/>
              </w:rPr>
              <w:t>страны.</w:t>
            </w:r>
          </w:p>
          <w:p w:rsidR="00A07B7E" w:rsidRDefault="00A07B7E">
            <w:pPr>
              <w:pStyle w:val="TableParagraph"/>
              <w:numPr>
                <w:ilvl w:val="0"/>
                <w:numId w:val="273"/>
              </w:numPr>
              <w:tabs>
                <w:tab w:val="left" w:pos="829"/>
              </w:tabs>
              <w:spacing w:before="51" w:line="276" w:lineRule="auto"/>
              <w:ind w:right="96"/>
              <w:rPr>
                <w:sz w:val="24"/>
              </w:rPr>
            </w:pP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государственных</w:t>
            </w:r>
            <w:r>
              <w:rPr>
                <w:spacing w:val="1"/>
                <w:sz w:val="24"/>
              </w:rPr>
              <w:t xml:space="preserve"> </w:t>
            </w:r>
            <w:r>
              <w:rPr>
                <w:sz w:val="24"/>
              </w:rPr>
              <w:t>праздниках:</w:t>
            </w:r>
            <w:r>
              <w:rPr>
                <w:spacing w:val="1"/>
                <w:sz w:val="24"/>
              </w:rPr>
              <w:t xml:space="preserve"> </w:t>
            </w:r>
            <w:r>
              <w:rPr>
                <w:sz w:val="24"/>
              </w:rPr>
              <w:t>День</w:t>
            </w:r>
            <w:r>
              <w:rPr>
                <w:spacing w:val="1"/>
                <w:sz w:val="24"/>
              </w:rPr>
              <w:t xml:space="preserve"> </w:t>
            </w:r>
            <w:r>
              <w:rPr>
                <w:sz w:val="24"/>
              </w:rPr>
              <w:t>защитника</w:t>
            </w:r>
            <w:r>
              <w:rPr>
                <w:spacing w:val="1"/>
                <w:sz w:val="24"/>
              </w:rPr>
              <w:t xml:space="preserve"> </w:t>
            </w:r>
            <w:r>
              <w:rPr>
                <w:sz w:val="24"/>
              </w:rPr>
              <w:t>Отечества, День</w:t>
            </w:r>
            <w:r>
              <w:rPr>
                <w:spacing w:val="1"/>
                <w:sz w:val="24"/>
              </w:rPr>
              <w:t xml:space="preserve"> </w:t>
            </w:r>
            <w:r>
              <w:rPr>
                <w:sz w:val="24"/>
              </w:rPr>
              <w:t>Победы. Знакомит детей</w:t>
            </w:r>
            <w:r>
              <w:rPr>
                <w:spacing w:val="1"/>
                <w:sz w:val="24"/>
              </w:rPr>
              <w:t xml:space="preserve"> </w:t>
            </w:r>
            <w:r>
              <w:rPr>
                <w:sz w:val="24"/>
              </w:rPr>
              <w:t>с содержанием праздника, с памятными</w:t>
            </w:r>
            <w:r>
              <w:rPr>
                <w:spacing w:val="1"/>
                <w:sz w:val="24"/>
              </w:rPr>
              <w:t xml:space="preserve"> </w:t>
            </w:r>
            <w:r>
              <w:rPr>
                <w:sz w:val="24"/>
              </w:rPr>
              <w:t>местами</w:t>
            </w:r>
            <w:r>
              <w:rPr>
                <w:spacing w:val="-2"/>
                <w:sz w:val="24"/>
              </w:rPr>
              <w:t xml:space="preserve"> </w:t>
            </w:r>
            <w:r>
              <w:rPr>
                <w:sz w:val="24"/>
              </w:rPr>
              <w:t>в</w:t>
            </w:r>
            <w:r>
              <w:rPr>
                <w:spacing w:val="-2"/>
                <w:sz w:val="24"/>
              </w:rPr>
              <w:t xml:space="preserve"> </w:t>
            </w:r>
            <w:r>
              <w:rPr>
                <w:sz w:val="24"/>
              </w:rPr>
              <w:t>населенном</w:t>
            </w:r>
            <w:r>
              <w:rPr>
                <w:spacing w:val="-2"/>
                <w:sz w:val="24"/>
              </w:rPr>
              <w:t xml:space="preserve"> </w:t>
            </w:r>
            <w:r>
              <w:rPr>
                <w:sz w:val="24"/>
              </w:rPr>
              <w:t>пункте,</w:t>
            </w:r>
            <w:r>
              <w:rPr>
                <w:spacing w:val="-1"/>
                <w:sz w:val="24"/>
              </w:rPr>
              <w:t xml:space="preserve"> </w:t>
            </w:r>
            <w:r>
              <w:rPr>
                <w:sz w:val="24"/>
              </w:rPr>
              <w:t>котором</w:t>
            </w:r>
            <w:r>
              <w:rPr>
                <w:spacing w:val="-2"/>
                <w:sz w:val="24"/>
              </w:rPr>
              <w:t xml:space="preserve"> </w:t>
            </w:r>
            <w:r>
              <w:rPr>
                <w:sz w:val="24"/>
              </w:rPr>
              <w:t>живет,</w:t>
            </w:r>
            <w:r>
              <w:rPr>
                <w:spacing w:val="-1"/>
                <w:sz w:val="24"/>
              </w:rPr>
              <w:t xml:space="preserve"> </w:t>
            </w:r>
            <w:r>
              <w:rPr>
                <w:sz w:val="24"/>
              </w:rPr>
              <w:t>посвященными</w:t>
            </w:r>
            <w:r>
              <w:rPr>
                <w:spacing w:val="-1"/>
                <w:sz w:val="24"/>
              </w:rPr>
              <w:t xml:space="preserve"> </w:t>
            </w:r>
            <w:r>
              <w:rPr>
                <w:sz w:val="24"/>
              </w:rPr>
              <w:t>празднику.</w:t>
            </w:r>
          </w:p>
          <w:p w:rsidR="00A07B7E" w:rsidRDefault="00A07B7E">
            <w:pPr>
              <w:pStyle w:val="TableParagraph"/>
              <w:numPr>
                <w:ilvl w:val="0"/>
                <w:numId w:val="273"/>
              </w:numPr>
              <w:tabs>
                <w:tab w:val="left" w:pos="829"/>
              </w:tabs>
              <w:spacing w:before="59" w:line="276" w:lineRule="auto"/>
              <w:ind w:right="103"/>
              <w:rPr>
                <w:sz w:val="24"/>
              </w:rPr>
            </w:pPr>
            <w:r>
              <w:rPr>
                <w:sz w:val="24"/>
              </w:rPr>
              <w:t>Педагог</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достопримечательностями</w:t>
            </w:r>
            <w:r>
              <w:rPr>
                <w:spacing w:val="1"/>
                <w:sz w:val="24"/>
              </w:rPr>
              <w:t xml:space="preserve"> </w:t>
            </w:r>
            <w:r>
              <w:rPr>
                <w:sz w:val="24"/>
              </w:rPr>
              <w:t>населенного</w:t>
            </w:r>
            <w:r>
              <w:rPr>
                <w:spacing w:val="1"/>
                <w:sz w:val="24"/>
              </w:rPr>
              <w:t xml:space="preserve"> </w:t>
            </w:r>
            <w:r>
              <w:rPr>
                <w:sz w:val="24"/>
              </w:rPr>
              <w:t>пункта,</w:t>
            </w:r>
            <w:r>
              <w:rPr>
                <w:spacing w:val="1"/>
                <w:sz w:val="24"/>
              </w:rPr>
              <w:t xml:space="preserve"> </w:t>
            </w:r>
            <w:r>
              <w:rPr>
                <w:sz w:val="24"/>
              </w:rPr>
              <w:t>развивает</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посещению</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названиями</w:t>
            </w:r>
            <w:r>
              <w:rPr>
                <w:spacing w:val="1"/>
                <w:sz w:val="24"/>
              </w:rPr>
              <w:t xml:space="preserve"> </w:t>
            </w:r>
            <w:r>
              <w:rPr>
                <w:sz w:val="24"/>
              </w:rPr>
              <w:t>улиц,</w:t>
            </w:r>
            <w:r>
              <w:rPr>
                <w:spacing w:val="1"/>
                <w:sz w:val="24"/>
              </w:rPr>
              <w:t xml:space="preserve"> </w:t>
            </w:r>
            <w:r>
              <w:rPr>
                <w:sz w:val="24"/>
              </w:rPr>
              <w:t>на</w:t>
            </w:r>
            <w:r>
              <w:rPr>
                <w:spacing w:val="1"/>
                <w:sz w:val="24"/>
              </w:rPr>
              <w:t xml:space="preserve"> </w:t>
            </w:r>
            <w:r>
              <w:rPr>
                <w:sz w:val="24"/>
              </w:rPr>
              <w:t>которых</w:t>
            </w:r>
            <w:r>
              <w:rPr>
                <w:spacing w:val="1"/>
                <w:sz w:val="24"/>
              </w:rPr>
              <w:t xml:space="preserve"> </w:t>
            </w:r>
            <w:r>
              <w:rPr>
                <w:sz w:val="24"/>
              </w:rPr>
              <w:t>живут</w:t>
            </w:r>
            <w:r>
              <w:rPr>
                <w:spacing w:val="1"/>
                <w:sz w:val="24"/>
              </w:rPr>
              <w:t xml:space="preserve"> </w:t>
            </w:r>
            <w:r>
              <w:rPr>
                <w:sz w:val="24"/>
              </w:rPr>
              <w:t>дети.</w:t>
            </w:r>
            <w:r>
              <w:rPr>
                <w:spacing w:val="1"/>
                <w:sz w:val="24"/>
              </w:rPr>
              <w:t xml:space="preserve"> </w:t>
            </w:r>
            <w:r>
              <w:rPr>
                <w:sz w:val="24"/>
              </w:rPr>
              <w:t>Поддерживает</w:t>
            </w:r>
            <w:r>
              <w:rPr>
                <w:spacing w:val="20"/>
                <w:sz w:val="24"/>
              </w:rPr>
              <w:t xml:space="preserve"> </w:t>
            </w:r>
            <w:r>
              <w:rPr>
                <w:sz w:val="24"/>
              </w:rPr>
              <w:t>эмоциональную</w:t>
            </w:r>
            <w:r>
              <w:rPr>
                <w:spacing w:val="20"/>
                <w:sz w:val="24"/>
              </w:rPr>
              <w:t xml:space="preserve"> </w:t>
            </w:r>
            <w:r>
              <w:rPr>
                <w:sz w:val="24"/>
              </w:rPr>
              <w:t>отзывчивость</w:t>
            </w:r>
            <w:r>
              <w:rPr>
                <w:spacing w:val="21"/>
                <w:sz w:val="24"/>
              </w:rPr>
              <w:t xml:space="preserve"> </w:t>
            </w:r>
            <w:r>
              <w:rPr>
                <w:sz w:val="24"/>
              </w:rPr>
              <w:t>детей</w:t>
            </w:r>
            <w:r>
              <w:rPr>
                <w:spacing w:val="20"/>
                <w:sz w:val="24"/>
              </w:rPr>
              <w:t xml:space="preserve"> </w:t>
            </w:r>
            <w:r>
              <w:rPr>
                <w:sz w:val="24"/>
              </w:rPr>
              <w:t>на</w:t>
            </w:r>
            <w:r>
              <w:rPr>
                <w:spacing w:val="18"/>
                <w:sz w:val="24"/>
              </w:rPr>
              <w:t xml:space="preserve"> </w:t>
            </w:r>
            <w:r>
              <w:rPr>
                <w:sz w:val="24"/>
              </w:rPr>
              <w:t>красоту</w:t>
            </w:r>
            <w:r>
              <w:rPr>
                <w:spacing w:val="13"/>
                <w:sz w:val="24"/>
              </w:rPr>
              <w:t xml:space="preserve"> </w:t>
            </w:r>
            <w:r>
              <w:rPr>
                <w:sz w:val="24"/>
              </w:rPr>
              <w:t>родного</w:t>
            </w:r>
            <w:r>
              <w:rPr>
                <w:spacing w:val="20"/>
                <w:sz w:val="24"/>
              </w:rPr>
              <w:t xml:space="preserve"> </w:t>
            </w:r>
            <w:r>
              <w:rPr>
                <w:sz w:val="24"/>
              </w:rPr>
              <w:t>края.</w:t>
            </w:r>
            <w:r>
              <w:rPr>
                <w:spacing w:val="19"/>
                <w:sz w:val="24"/>
              </w:rPr>
              <w:t xml:space="preserve"> </w:t>
            </w:r>
            <w:r>
              <w:rPr>
                <w:sz w:val="24"/>
              </w:rPr>
              <w:t>Создает</w:t>
            </w:r>
          </w:p>
          <w:p w:rsidR="00A07B7E" w:rsidRDefault="00A07B7E">
            <w:pPr>
              <w:pStyle w:val="TableParagraph"/>
              <w:rPr>
                <w:sz w:val="24"/>
              </w:rPr>
            </w:pPr>
            <w:r>
              <w:rPr>
                <w:sz w:val="24"/>
              </w:rPr>
              <w:t>условия</w:t>
            </w:r>
            <w:r>
              <w:rPr>
                <w:spacing w:val="17"/>
                <w:sz w:val="24"/>
              </w:rPr>
              <w:t xml:space="preserve"> </w:t>
            </w:r>
            <w:r>
              <w:rPr>
                <w:sz w:val="24"/>
              </w:rPr>
              <w:t>для</w:t>
            </w:r>
            <w:r>
              <w:rPr>
                <w:spacing w:val="77"/>
                <w:sz w:val="24"/>
              </w:rPr>
              <w:t xml:space="preserve"> </w:t>
            </w:r>
            <w:r>
              <w:rPr>
                <w:sz w:val="24"/>
              </w:rPr>
              <w:t>отражения</w:t>
            </w:r>
            <w:r>
              <w:rPr>
                <w:spacing w:val="76"/>
                <w:sz w:val="24"/>
              </w:rPr>
              <w:t xml:space="preserve"> </w:t>
            </w:r>
            <w:r>
              <w:rPr>
                <w:sz w:val="24"/>
              </w:rPr>
              <w:t>детьми</w:t>
            </w:r>
            <w:r>
              <w:rPr>
                <w:spacing w:val="77"/>
                <w:sz w:val="24"/>
              </w:rPr>
              <w:t xml:space="preserve"> </w:t>
            </w:r>
            <w:r>
              <w:rPr>
                <w:sz w:val="24"/>
              </w:rPr>
              <w:t>впечатлений</w:t>
            </w:r>
            <w:r>
              <w:rPr>
                <w:spacing w:val="76"/>
                <w:sz w:val="24"/>
              </w:rPr>
              <w:t xml:space="preserve"> </w:t>
            </w:r>
            <w:r>
              <w:rPr>
                <w:sz w:val="24"/>
              </w:rPr>
              <w:t>о</w:t>
            </w:r>
            <w:r>
              <w:rPr>
                <w:spacing w:val="82"/>
                <w:sz w:val="24"/>
              </w:rPr>
              <w:t xml:space="preserve"> </w:t>
            </w:r>
            <w:r>
              <w:rPr>
                <w:sz w:val="24"/>
              </w:rPr>
              <w:t>малой</w:t>
            </w:r>
            <w:r>
              <w:rPr>
                <w:spacing w:val="78"/>
                <w:sz w:val="24"/>
              </w:rPr>
              <w:t xml:space="preserve"> </w:t>
            </w:r>
            <w:r>
              <w:rPr>
                <w:sz w:val="24"/>
              </w:rPr>
              <w:t>родине</w:t>
            </w:r>
            <w:r>
              <w:rPr>
                <w:spacing w:val="77"/>
                <w:sz w:val="24"/>
              </w:rPr>
              <w:t xml:space="preserve"> </w:t>
            </w:r>
            <w:r>
              <w:rPr>
                <w:sz w:val="24"/>
              </w:rPr>
              <w:t>в</w:t>
            </w:r>
            <w:r>
              <w:rPr>
                <w:spacing w:val="76"/>
                <w:sz w:val="24"/>
              </w:rPr>
              <w:t xml:space="preserve"> </w:t>
            </w:r>
            <w:r>
              <w:rPr>
                <w:sz w:val="24"/>
              </w:rPr>
              <w:t>различных</w:t>
            </w:r>
            <w:r>
              <w:rPr>
                <w:spacing w:val="79"/>
                <w:sz w:val="24"/>
              </w:rPr>
              <w:t xml:space="preserve"> </w:t>
            </w:r>
            <w:r>
              <w:rPr>
                <w:sz w:val="24"/>
              </w:rPr>
              <w:t>видах</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1389"/>
        </w:trPr>
        <w:tc>
          <w:tcPr>
            <w:tcW w:w="9890" w:type="dxa"/>
          </w:tcPr>
          <w:p w:rsidR="00A07B7E" w:rsidRDefault="00A07B7E">
            <w:pPr>
              <w:pStyle w:val="TableParagraph"/>
              <w:spacing w:line="276" w:lineRule="auto"/>
              <w:jc w:val="left"/>
              <w:rPr>
                <w:sz w:val="24"/>
              </w:rPr>
            </w:pPr>
            <w:r>
              <w:rPr>
                <w:sz w:val="24"/>
              </w:rPr>
              <w:t>деятельности</w:t>
            </w:r>
            <w:r>
              <w:rPr>
                <w:spacing w:val="53"/>
                <w:sz w:val="24"/>
              </w:rPr>
              <w:t xml:space="preserve"> </w:t>
            </w:r>
            <w:r>
              <w:rPr>
                <w:sz w:val="24"/>
              </w:rPr>
              <w:t>(рассказывает,</w:t>
            </w:r>
            <w:r>
              <w:rPr>
                <w:spacing w:val="53"/>
                <w:sz w:val="24"/>
              </w:rPr>
              <w:t xml:space="preserve"> </w:t>
            </w:r>
            <w:r>
              <w:rPr>
                <w:sz w:val="24"/>
              </w:rPr>
              <w:t>изображает,</w:t>
            </w:r>
            <w:r>
              <w:rPr>
                <w:spacing w:val="53"/>
                <w:sz w:val="24"/>
              </w:rPr>
              <w:t xml:space="preserve"> </w:t>
            </w:r>
            <w:r>
              <w:rPr>
                <w:sz w:val="24"/>
              </w:rPr>
              <w:t>воплощает</w:t>
            </w:r>
            <w:r>
              <w:rPr>
                <w:spacing w:val="53"/>
                <w:sz w:val="24"/>
              </w:rPr>
              <w:t xml:space="preserve"> </w:t>
            </w:r>
            <w:r>
              <w:rPr>
                <w:sz w:val="24"/>
              </w:rPr>
              <w:t>образы</w:t>
            </w:r>
            <w:r>
              <w:rPr>
                <w:spacing w:val="52"/>
                <w:sz w:val="24"/>
              </w:rPr>
              <w:t xml:space="preserve"> </w:t>
            </w:r>
            <w:r>
              <w:rPr>
                <w:sz w:val="24"/>
              </w:rPr>
              <w:t>в</w:t>
            </w:r>
            <w:r>
              <w:rPr>
                <w:spacing w:val="52"/>
                <w:sz w:val="24"/>
              </w:rPr>
              <w:t xml:space="preserve"> </w:t>
            </w:r>
            <w:r>
              <w:rPr>
                <w:sz w:val="24"/>
              </w:rPr>
              <w:t>играх,</w:t>
            </w:r>
            <w:r>
              <w:rPr>
                <w:spacing w:val="53"/>
                <w:sz w:val="24"/>
              </w:rPr>
              <w:t xml:space="preserve"> </w:t>
            </w:r>
            <w:r>
              <w:rPr>
                <w:sz w:val="24"/>
              </w:rPr>
              <w:t>разворачивает</w:t>
            </w:r>
            <w:r>
              <w:rPr>
                <w:spacing w:val="-57"/>
                <w:sz w:val="24"/>
              </w:rPr>
              <w:t xml:space="preserve"> </w:t>
            </w:r>
            <w:r>
              <w:rPr>
                <w:sz w:val="24"/>
              </w:rPr>
              <w:t>сюжет</w:t>
            </w:r>
            <w:r>
              <w:rPr>
                <w:spacing w:val="-1"/>
                <w:sz w:val="24"/>
              </w:rPr>
              <w:t xml:space="preserve"> </w:t>
            </w:r>
            <w:r>
              <w:rPr>
                <w:sz w:val="24"/>
              </w:rPr>
              <w:t>и т.д.).</w:t>
            </w:r>
          </w:p>
          <w:p w:rsidR="00A07B7E" w:rsidRDefault="00A07B7E">
            <w:pPr>
              <w:pStyle w:val="TableParagraph"/>
              <w:spacing w:before="52" w:line="276" w:lineRule="auto"/>
              <w:ind w:hanging="360"/>
              <w:jc w:val="left"/>
              <w:rPr>
                <w:sz w:val="24"/>
              </w:rPr>
            </w:pPr>
            <w:r>
              <w:rPr>
                <w:sz w:val="24"/>
              </w:rPr>
              <w:t>4.</w:t>
            </w:r>
            <w:r>
              <w:rPr>
                <w:spacing w:val="56"/>
                <w:sz w:val="24"/>
              </w:rPr>
              <w:t xml:space="preserve"> </w:t>
            </w:r>
            <w:r>
              <w:rPr>
                <w:sz w:val="24"/>
              </w:rPr>
              <w:t>Поддерживает</w:t>
            </w:r>
            <w:r>
              <w:rPr>
                <w:spacing w:val="26"/>
                <w:sz w:val="24"/>
              </w:rPr>
              <w:t xml:space="preserve"> </w:t>
            </w:r>
            <w:r>
              <w:rPr>
                <w:sz w:val="24"/>
              </w:rPr>
              <w:t>интерес</w:t>
            </w:r>
            <w:r>
              <w:rPr>
                <w:spacing w:val="27"/>
                <w:sz w:val="24"/>
              </w:rPr>
              <w:t xml:space="preserve"> </w:t>
            </w:r>
            <w:r>
              <w:rPr>
                <w:sz w:val="24"/>
              </w:rPr>
              <w:t>к</w:t>
            </w:r>
            <w:r>
              <w:rPr>
                <w:spacing w:val="27"/>
                <w:sz w:val="24"/>
              </w:rPr>
              <w:t xml:space="preserve"> </w:t>
            </w:r>
            <w:r>
              <w:rPr>
                <w:sz w:val="24"/>
              </w:rPr>
              <w:t>народной</w:t>
            </w:r>
            <w:r>
              <w:rPr>
                <w:spacing w:val="27"/>
                <w:sz w:val="24"/>
              </w:rPr>
              <w:t xml:space="preserve"> </w:t>
            </w:r>
            <w:r>
              <w:rPr>
                <w:sz w:val="24"/>
              </w:rPr>
              <w:t>культуре</w:t>
            </w:r>
            <w:r>
              <w:rPr>
                <w:spacing w:val="28"/>
                <w:sz w:val="24"/>
              </w:rPr>
              <w:t xml:space="preserve"> </w:t>
            </w:r>
            <w:r>
              <w:rPr>
                <w:sz w:val="24"/>
              </w:rPr>
              <w:t>страны</w:t>
            </w:r>
            <w:r>
              <w:rPr>
                <w:spacing w:val="26"/>
                <w:sz w:val="24"/>
              </w:rPr>
              <w:t xml:space="preserve"> </w:t>
            </w:r>
            <w:r>
              <w:rPr>
                <w:sz w:val="24"/>
              </w:rPr>
              <w:t>(традициям,</w:t>
            </w:r>
            <w:r>
              <w:rPr>
                <w:spacing w:val="28"/>
                <w:sz w:val="24"/>
              </w:rPr>
              <w:t xml:space="preserve"> </w:t>
            </w:r>
            <w:r>
              <w:rPr>
                <w:sz w:val="24"/>
              </w:rPr>
              <w:t>устному</w:t>
            </w:r>
            <w:r>
              <w:rPr>
                <w:spacing w:val="21"/>
                <w:sz w:val="24"/>
              </w:rPr>
              <w:t xml:space="preserve"> </w:t>
            </w:r>
            <w:r>
              <w:rPr>
                <w:sz w:val="24"/>
              </w:rPr>
              <w:t>народному</w:t>
            </w:r>
            <w:r>
              <w:rPr>
                <w:spacing w:val="-57"/>
                <w:sz w:val="24"/>
              </w:rPr>
              <w:t xml:space="preserve"> </w:t>
            </w:r>
            <w:r>
              <w:rPr>
                <w:sz w:val="24"/>
              </w:rPr>
              <w:t>творчеству,</w:t>
            </w:r>
            <w:r>
              <w:rPr>
                <w:spacing w:val="-1"/>
                <w:sz w:val="24"/>
              </w:rPr>
              <w:t xml:space="preserve"> </w:t>
            </w:r>
            <w:r>
              <w:rPr>
                <w:sz w:val="24"/>
              </w:rPr>
              <w:t>народной музыке, танцам,</w:t>
            </w:r>
            <w:r>
              <w:rPr>
                <w:spacing w:val="-1"/>
                <w:sz w:val="24"/>
              </w:rPr>
              <w:t xml:space="preserve"> </w:t>
            </w:r>
            <w:r>
              <w:rPr>
                <w:sz w:val="24"/>
              </w:rPr>
              <w:t>играм, игрушкам).</w:t>
            </w:r>
          </w:p>
        </w:tc>
      </w:tr>
      <w:tr w:rsidR="00A07B7E">
        <w:trPr>
          <w:trHeight w:val="376"/>
        </w:trPr>
        <w:tc>
          <w:tcPr>
            <w:tcW w:w="9890" w:type="dxa"/>
          </w:tcPr>
          <w:p w:rsidR="00A07B7E" w:rsidRDefault="00A07B7E">
            <w:pPr>
              <w:pStyle w:val="TableParagraph"/>
              <w:spacing w:line="272" w:lineRule="exact"/>
              <w:ind w:left="771" w:right="761"/>
              <w:jc w:val="center"/>
              <w:rPr>
                <w:b/>
                <w:i/>
                <w:sz w:val="24"/>
              </w:rPr>
            </w:pPr>
            <w:r>
              <w:rPr>
                <w:b/>
                <w:i/>
                <w:sz w:val="24"/>
              </w:rPr>
              <w:t>Сфера</w:t>
            </w:r>
            <w:r>
              <w:rPr>
                <w:b/>
                <w:i/>
                <w:spacing w:val="-5"/>
                <w:sz w:val="24"/>
              </w:rPr>
              <w:t xml:space="preserve"> </w:t>
            </w:r>
            <w:r>
              <w:rPr>
                <w:b/>
                <w:i/>
                <w:sz w:val="24"/>
              </w:rPr>
              <w:t>трудового</w:t>
            </w:r>
            <w:r>
              <w:rPr>
                <w:b/>
                <w:i/>
                <w:spacing w:val="-3"/>
                <w:sz w:val="24"/>
              </w:rPr>
              <w:t xml:space="preserve"> </w:t>
            </w:r>
            <w:r>
              <w:rPr>
                <w:b/>
                <w:i/>
                <w:sz w:val="24"/>
              </w:rPr>
              <w:t>воспитания:</w:t>
            </w:r>
          </w:p>
        </w:tc>
      </w:tr>
      <w:tr w:rsidR="00A07B7E">
        <w:trPr>
          <w:trHeight w:val="12106"/>
        </w:trPr>
        <w:tc>
          <w:tcPr>
            <w:tcW w:w="9890" w:type="dxa"/>
          </w:tcPr>
          <w:p w:rsidR="00A07B7E" w:rsidRDefault="00A07B7E">
            <w:pPr>
              <w:pStyle w:val="TableParagraph"/>
              <w:numPr>
                <w:ilvl w:val="0"/>
                <w:numId w:val="272"/>
              </w:numPr>
              <w:tabs>
                <w:tab w:val="left" w:pos="829"/>
              </w:tabs>
              <w:spacing w:line="276" w:lineRule="auto"/>
              <w:ind w:right="90"/>
              <w:rPr>
                <w:sz w:val="24"/>
              </w:rPr>
            </w:pP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и</w:t>
            </w:r>
            <w:r>
              <w:rPr>
                <w:spacing w:val="1"/>
                <w:sz w:val="24"/>
              </w:rPr>
              <w:t xml:space="preserve"> </w:t>
            </w:r>
            <w:r>
              <w:rPr>
                <w:sz w:val="24"/>
              </w:rPr>
              <w:t>структурой</w:t>
            </w:r>
            <w:r>
              <w:rPr>
                <w:spacing w:val="1"/>
                <w:sz w:val="24"/>
              </w:rPr>
              <w:t xml:space="preserve"> </w:t>
            </w:r>
            <w:r>
              <w:rPr>
                <w:sz w:val="24"/>
              </w:rPr>
              <w:t>процессов</w:t>
            </w:r>
            <w:r>
              <w:rPr>
                <w:spacing w:val="1"/>
                <w:sz w:val="24"/>
              </w:rPr>
              <w:t xml:space="preserve"> </w:t>
            </w:r>
            <w:r>
              <w:rPr>
                <w:sz w:val="24"/>
              </w:rPr>
              <w:t>хозяйственно-</w:t>
            </w:r>
            <w:r>
              <w:rPr>
                <w:spacing w:val="1"/>
                <w:sz w:val="24"/>
              </w:rPr>
              <w:t xml:space="preserve"> </w:t>
            </w:r>
            <w:r>
              <w:rPr>
                <w:sz w:val="24"/>
              </w:rPr>
              <w:t>бытового</w:t>
            </w:r>
            <w:r>
              <w:rPr>
                <w:spacing w:val="1"/>
                <w:sz w:val="24"/>
              </w:rPr>
              <w:t xml:space="preserve"> </w:t>
            </w:r>
            <w:r>
              <w:rPr>
                <w:sz w:val="24"/>
              </w:rPr>
              <w:t>труда</w:t>
            </w:r>
            <w:r>
              <w:rPr>
                <w:spacing w:val="1"/>
                <w:sz w:val="24"/>
              </w:rPr>
              <w:t xml:space="preserve"> </w:t>
            </w:r>
            <w:r>
              <w:rPr>
                <w:sz w:val="24"/>
              </w:rPr>
              <w:t>взрослых,</w:t>
            </w:r>
            <w:r>
              <w:rPr>
                <w:spacing w:val="1"/>
                <w:sz w:val="24"/>
              </w:rPr>
              <w:t xml:space="preserve"> </w:t>
            </w:r>
            <w:r>
              <w:rPr>
                <w:sz w:val="24"/>
              </w:rPr>
              <w:t>обогащает</w:t>
            </w:r>
            <w:r>
              <w:rPr>
                <w:spacing w:val="1"/>
                <w:sz w:val="24"/>
              </w:rPr>
              <w:t xml:space="preserve"> </w:t>
            </w:r>
            <w:r>
              <w:rPr>
                <w:sz w:val="24"/>
              </w:rPr>
              <w:t>их</w:t>
            </w:r>
            <w:r>
              <w:rPr>
                <w:spacing w:val="1"/>
                <w:sz w:val="24"/>
              </w:rPr>
              <w:t xml:space="preserve"> </w:t>
            </w:r>
            <w:r>
              <w:rPr>
                <w:sz w:val="24"/>
              </w:rPr>
              <w:t>представления,</w:t>
            </w:r>
            <w:r>
              <w:rPr>
                <w:spacing w:val="1"/>
                <w:sz w:val="24"/>
              </w:rPr>
              <w:t xml:space="preserve"> </w:t>
            </w:r>
            <w:r>
              <w:rPr>
                <w:sz w:val="24"/>
              </w:rPr>
              <w:t>организуя</w:t>
            </w:r>
            <w:r>
              <w:rPr>
                <w:spacing w:val="1"/>
                <w:sz w:val="24"/>
              </w:rPr>
              <w:t xml:space="preserve"> </w:t>
            </w:r>
            <w:r>
              <w:rPr>
                <w:sz w:val="24"/>
              </w:rPr>
              <w:t>специальные</w:t>
            </w:r>
            <w:r>
              <w:rPr>
                <w:spacing w:val="1"/>
                <w:sz w:val="24"/>
              </w:rPr>
              <w:t xml:space="preserve"> </w:t>
            </w:r>
            <w:r>
              <w:rPr>
                <w:sz w:val="24"/>
              </w:rPr>
              <w:t>образовательные</w:t>
            </w:r>
            <w:r>
              <w:rPr>
                <w:spacing w:val="1"/>
                <w:sz w:val="24"/>
              </w:rPr>
              <w:t xml:space="preserve"> </w:t>
            </w:r>
            <w:r>
              <w:rPr>
                <w:sz w:val="24"/>
              </w:rPr>
              <w:t>ситуации</w:t>
            </w:r>
            <w:r>
              <w:rPr>
                <w:spacing w:val="1"/>
                <w:sz w:val="24"/>
              </w:rPr>
              <w:t xml:space="preserve"> </w:t>
            </w:r>
            <w:r>
              <w:rPr>
                <w:sz w:val="24"/>
              </w:rPr>
              <w:t>с</w:t>
            </w:r>
            <w:r>
              <w:rPr>
                <w:spacing w:val="1"/>
                <w:sz w:val="24"/>
              </w:rPr>
              <w:t xml:space="preserve"> </w:t>
            </w:r>
            <w:r>
              <w:rPr>
                <w:sz w:val="24"/>
              </w:rPr>
              <w:t>моделированием</w:t>
            </w:r>
            <w:r>
              <w:rPr>
                <w:spacing w:val="1"/>
                <w:sz w:val="24"/>
              </w:rPr>
              <w:t xml:space="preserve"> </w:t>
            </w:r>
            <w:r>
              <w:rPr>
                <w:sz w:val="24"/>
              </w:rPr>
              <w:t>конкретных</w:t>
            </w:r>
            <w:r>
              <w:rPr>
                <w:spacing w:val="1"/>
                <w:sz w:val="24"/>
              </w:rPr>
              <w:t xml:space="preserve"> </w:t>
            </w:r>
            <w:r>
              <w:rPr>
                <w:sz w:val="24"/>
              </w:rPr>
              <w:t>трудовых</w:t>
            </w:r>
            <w:r>
              <w:rPr>
                <w:spacing w:val="1"/>
                <w:sz w:val="24"/>
              </w:rPr>
              <w:t xml:space="preserve"> </w:t>
            </w:r>
            <w:r>
              <w:rPr>
                <w:sz w:val="24"/>
              </w:rPr>
              <w:t>процессов</w:t>
            </w:r>
            <w:r>
              <w:rPr>
                <w:spacing w:val="1"/>
                <w:sz w:val="24"/>
              </w:rPr>
              <w:t xml:space="preserve"> </w:t>
            </w:r>
            <w:r>
              <w:rPr>
                <w:sz w:val="24"/>
              </w:rPr>
              <w:t>взрослых, работающих в ОУ (как музыкальный руководитель готовится к занятиям с</w:t>
            </w:r>
            <w:r>
              <w:rPr>
                <w:spacing w:val="1"/>
                <w:sz w:val="24"/>
              </w:rPr>
              <w:t xml:space="preserve"> </w:t>
            </w:r>
            <w:r>
              <w:rPr>
                <w:sz w:val="24"/>
              </w:rPr>
              <w:t>детьми, как электрик меняет электрические лампочки в групповой комнате, повар</w:t>
            </w:r>
            <w:r>
              <w:rPr>
                <w:spacing w:val="1"/>
                <w:sz w:val="24"/>
              </w:rPr>
              <w:t xml:space="preserve"> </w:t>
            </w:r>
            <w:r>
              <w:rPr>
                <w:sz w:val="24"/>
              </w:rPr>
              <w:t>делает</w:t>
            </w:r>
            <w:r>
              <w:rPr>
                <w:spacing w:val="1"/>
                <w:sz w:val="24"/>
              </w:rPr>
              <w:t xml:space="preserve"> </w:t>
            </w:r>
            <w:r>
              <w:rPr>
                <w:sz w:val="24"/>
              </w:rPr>
              <w:t>салат</w:t>
            </w:r>
            <w:r>
              <w:rPr>
                <w:spacing w:val="1"/>
                <w:sz w:val="24"/>
              </w:rPr>
              <w:t xml:space="preserve"> </w:t>
            </w:r>
            <w:r>
              <w:rPr>
                <w:sz w:val="24"/>
              </w:rPr>
              <w:t>на</w:t>
            </w:r>
            <w:r>
              <w:rPr>
                <w:spacing w:val="1"/>
                <w:sz w:val="24"/>
              </w:rPr>
              <w:t xml:space="preserve"> </w:t>
            </w:r>
            <w:r>
              <w:rPr>
                <w:sz w:val="24"/>
              </w:rPr>
              <w:t>обед).</w:t>
            </w:r>
            <w:r>
              <w:rPr>
                <w:spacing w:val="1"/>
                <w:sz w:val="24"/>
              </w:rPr>
              <w:t xml:space="preserve"> </w:t>
            </w:r>
            <w:r>
              <w:rPr>
                <w:sz w:val="24"/>
              </w:rPr>
              <w:t>Беседует</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на</w:t>
            </w:r>
            <w:r>
              <w:rPr>
                <w:spacing w:val="60"/>
                <w:sz w:val="24"/>
              </w:rPr>
              <w:t xml:space="preserve"> </w:t>
            </w:r>
            <w:r>
              <w:rPr>
                <w:sz w:val="24"/>
              </w:rPr>
              <w:t>целостность</w:t>
            </w:r>
            <w:r>
              <w:rPr>
                <w:spacing w:val="1"/>
                <w:sz w:val="24"/>
              </w:rPr>
              <w:t xml:space="preserve"> </w:t>
            </w:r>
            <w:r>
              <w:rPr>
                <w:sz w:val="24"/>
              </w:rPr>
              <w:t>трудового</w:t>
            </w:r>
            <w:r>
              <w:rPr>
                <w:spacing w:val="1"/>
                <w:sz w:val="24"/>
              </w:rPr>
              <w:t xml:space="preserve"> </w:t>
            </w:r>
            <w:r>
              <w:rPr>
                <w:sz w:val="24"/>
              </w:rPr>
              <w:t>процесса,</w:t>
            </w:r>
            <w:r>
              <w:rPr>
                <w:spacing w:val="1"/>
                <w:sz w:val="24"/>
              </w:rPr>
              <w:t xml:space="preserve"> </w:t>
            </w:r>
            <w:r>
              <w:rPr>
                <w:sz w:val="24"/>
              </w:rPr>
              <w:t>направленного</w:t>
            </w:r>
            <w:r>
              <w:rPr>
                <w:spacing w:val="1"/>
                <w:sz w:val="24"/>
              </w:rPr>
              <w:t xml:space="preserve"> </w:t>
            </w:r>
            <w:r>
              <w:rPr>
                <w:sz w:val="24"/>
              </w:rPr>
              <w:t>на</w:t>
            </w:r>
            <w:r>
              <w:rPr>
                <w:spacing w:val="1"/>
                <w:sz w:val="24"/>
              </w:rPr>
              <w:t xml:space="preserve"> </w:t>
            </w:r>
            <w:r>
              <w:rPr>
                <w:sz w:val="24"/>
              </w:rPr>
              <w:t>продуктивный</w:t>
            </w:r>
            <w:r>
              <w:rPr>
                <w:spacing w:val="1"/>
                <w:sz w:val="24"/>
              </w:rPr>
              <w:t xml:space="preserve"> </w:t>
            </w:r>
            <w:r>
              <w:rPr>
                <w:sz w:val="24"/>
              </w:rPr>
              <w:t>результат,</w:t>
            </w:r>
            <w:r>
              <w:rPr>
                <w:spacing w:val="1"/>
                <w:sz w:val="24"/>
              </w:rPr>
              <w:t xml:space="preserve"> </w:t>
            </w:r>
            <w:r>
              <w:rPr>
                <w:sz w:val="24"/>
              </w:rPr>
              <w:t>вызывает</w:t>
            </w:r>
            <w:r>
              <w:rPr>
                <w:spacing w:val="1"/>
                <w:sz w:val="24"/>
              </w:rPr>
              <w:t xml:space="preserve"> </w:t>
            </w:r>
            <w:r>
              <w:rPr>
                <w:sz w:val="24"/>
              </w:rPr>
              <w:t>у детей</w:t>
            </w:r>
            <w:r>
              <w:rPr>
                <w:spacing w:val="1"/>
                <w:sz w:val="24"/>
              </w:rPr>
              <w:t xml:space="preserve"> </w:t>
            </w:r>
            <w:r>
              <w:rPr>
                <w:sz w:val="24"/>
              </w:rPr>
              <w:t>добрые и уважительные чувства к взрослым, которые заботятся о жизнедеятельности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ОУ.</w:t>
            </w:r>
          </w:p>
          <w:p w:rsidR="00A07B7E" w:rsidRDefault="00A07B7E">
            <w:pPr>
              <w:pStyle w:val="TableParagraph"/>
              <w:numPr>
                <w:ilvl w:val="0"/>
                <w:numId w:val="272"/>
              </w:numPr>
              <w:tabs>
                <w:tab w:val="left" w:pos="829"/>
              </w:tabs>
              <w:spacing w:before="53" w:line="276" w:lineRule="auto"/>
              <w:ind w:right="104"/>
              <w:rPr>
                <w:sz w:val="24"/>
              </w:rPr>
            </w:pPr>
            <w:r>
              <w:rPr>
                <w:sz w:val="24"/>
              </w:rPr>
              <w:t>Педагог поддерживает инициативу детей узнать и рассказать о трудовой деятельности</w:t>
            </w:r>
            <w:r>
              <w:rPr>
                <w:spacing w:val="-57"/>
                <w:sz w:val="24"/>
              </w:rPr>
              <w:t xml:space="preserve"> </w:t>
            </w:r>
            <w:r>
              <w:rPr>
                <w:sz w:val="24"/>
              </w:rPr>
              <w:t>взрослых, поощряет коммуникативную активность ребенка, связанную с желанием</w:t>
            </w:r>
            <w:r>
              <w:rPr>
                <w:spacing w:val="1"/>
                <w:sz w:val="24"/>
              </w:rPr>
              <w:t xml:space="preserve"> </w:t>
            </w:r>
            <w:r>
              <w:rPr>
                <w:sz w:val="24"/>
              </w:rPr>
              <w:t>рассказать о профессии мамы или папы, описать их трудовые действия, рассказать о</w:t>
            </w:r>
            <w:r>
              <w:rPr>
                <w:spacing w:val="1"/>
                <w:sz w:val="24"/>
              </w:rPr>
              <w:t xml:space="preserve"> </w:t>
            </w:r>
            <w:r>
              <w:rPr>
                <w:sz w:val="24"/>
              </w:rPr>
              <w:t>результатах</w:t>
            </w:r>
            <w:r>
              <w:rPr>
                <w:spacing w:val="1"/>
                <w:sz w:val="24"/>
              </w:rPr>
              <w:t xml:space="preserve"> </w:t>
            </w:r>
            <w:r>
              <w:rPr>
                <w:sz w:val="24"/>
              </w:rPr>
              <w:t>их</w:t>
            </w:r>
            <w:r>
              <w:rPr>
                <w:spacing w:val="2"/>
                <w:sz w:val="24"/>
              </w:rPr>
              <w:t xml:space="preserve"> </w:t>
            </w:r>
            <w:r>
              <w:rPr>
                <w:sz w:val="24"/>
              </w:rPr>
              <w:t>труда.</w:t>
            </w:r>
          </w:p>
          <w:p w:rsidR="00A07B7E" w:rsidRDefault="00A07B7E">
            <w:pPr>
              <w:pStyle w:val="TableParagraph"/>
              <w:numPr>
                <w:ilvl w:val="0"/>
                <w:numId w:val="272"/>
              </w:numPr>
              <w:tabs>
                <w:tab w:val="left" w:pos="829"/>
              </w:tabs>
              <w:spacing w:before="60" w:line="276" w:lineRule="auto"/>
              <w:ind w:right="97"/>
              <w:rPr>
                <w:sz w:val="24"/>
              </w:rPr>
            </w:pPr>
            <w:r>
              <w:rPr>
                <w:sz w:val="24"/>
              </w:rPr>
              <w:t>Педагог расширяет представление детей о предметах как результате труда взрослых, о</w:t>
            </w:r>
            <w:r>
              <w:rPr>
                <w:spacing w:val="-57"/>
                <w:sz w:val="24"/>
              </w:rPr>
              <w:t xml:space="preserve"> </w:t>
            </w:r>
            <w:r>
              <w:rPr>
                <w:sz w:val="24"/>
              </w:rPr>
              <w:t>многообразии предметного мира материалов (металл, стекло, бумага, картон, кожа 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ключевыми</w:t>
            </w:r>
            <w:r>
              <w:rPr>
                <w:spacing w:val="1"/>
                <w:sz w:val="24"/>
              </w:rPr>
              <w:t xml:space="preserve"> </w:t>
            </w:r>
            <w:r>
              <w:rPr>
                <w:sz w:val="24"/>
              </w:rPr>
              <w:t>характеристиками</w:t>
            </w:r>
            <w:r>
              <w:rPr>
                <w:spacing w:val="1"/>
                <w:sz w:val="24"/>
              </w:rPr>
              <w:t xml:space="preserve"> </w:t>
            </w:r>
            <w:r>
              <w:rPr>
                <w:sz w:val="24"/>
              </w:rPr>
              <w:t>материалов,</w:t>
            </w:r>
            <w:r>
              <w:rPr>
                <w:spacing w:val="1"/>
                <w:sz w:val="24"/>
              </w:rPr>
              <w:t xml:space="preserve"> </w:t>
            </w:r>
            <w:r>
              <w:rPr>
                <w:sz w:val="24"/>
              </w:rPr>
              <w:t>организуя экспериментирование способствует обогащению представлений детей об</w:t>
            </w:r>
            <w:r>
              <w:rPr>
                <w:spacing w:val="1"/>
                <w:sz w:val="24"/>
              </w:rPr>
              <w:t xml:space="preserve"> </w:t>
            </w:r>
            <w:r>
              <w:rPr>
                <w:sz w:val="24"/>
              </w:rPr>
              <w:t>отличительных</w:t>
            </w:r>
            <w:r>
              <w:rPr>
                <w:spacing w:val="1"/>
                <w:sz w:val="24"/>
              </w:rPr>
              <w:t xml:space="preserve"> </w:t>
            </w:r>
            <w:r>
              <w:rPr>
                <w:sz w:val="24"/>
              </w:rPr>
              <w:t>признаках</w:t>
            </w:r>
            <w:r>
              <w:rPr>
                <w:spacing w:val="1"/>
                <w:sz w:val="24"/>
              </w:rPr>
              <w:t xml:space="preserve"> </w:t>
            </w:r>
            <w:r>
              <w:rPr>
                <w:sz w:val="24"/>
              </w:rPr>
              <w:t>материалов</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продуктов</w:t>
            </w:r>
            <w:r>
              <w:rPr>
                <w:spacing w:val="1"/>
                <w:sz w:val="24"/>
              </w:rPr>
              <w:t xml:space="preserve"> </w:t>
            </w:r>
            <w:r>
              <w:rPr>
                <w:sz w:val="24"/>
              </w:rPr>
              <w:t>труда</w:t>
            </w:r>
            <w:r>
              <w:rPr>
                <w:spacing w:val="1"/>
                <w:sz w:val="24"/>
              </w:rPr>
              <w:t xml:space="preserve"> </w:t>
            </w:r>
            <w:r>
              <w:rPr>
                <w:sz w:val="24"/>
              </w:rPr>
              <w:t>(прочный</w:t>
            </w:r>
            <w:r>
              <w:rPr>
                <w:spacing w:val="1"/>
                <w:sz w:val="24"/>
              </w:rPr>
              <w:t xml:space="preserve"> </w:t>
            </w:r>
            <w:r>
              <w:rPr>
                <w:sz w:val="24"/>
              </w:rPr>
              <w:t>(ломкий) материал, промокаемый (водоотталкивающий) материал, мягкий (твердый)</w:t>
            </w:r>
            <w:r>
              <w:rPr>
                <w:spacing w:val="1"/>
                <w:sz w:val="24"/>
              </w:rPr>
              <w:t xml:space="preserve"> </w:t>
            </w:r>
            <w:r>
              <w:rPr>
                <w:sz w:val="24"/>
              </w:rPr>
              <w:t>материал</w:t>
            </w:r>
            <w:r>
              <w:rPr>
                <w:spacing w:val="-2"/>
                <w:sz w:val="24"/>
              </w:rPr>
              <w:t xml:space="preserve"> </w:t>
            </w:r>
            <w:r>
              <w:rPr>
                <w:sz w:val="24"/>
              </w:rPr>
              <w:t>и</w:t>
            </w:r>
            <w:r>
              <w:rPr>
                <w:spacing w:val="1"/>
                <w:sz w:val="24"/>
              </w:rPr>
              <w:t xml:space="preserve"> </w:t>
            </w:r>
            <w:r>
              <w:rPr>
                <w:sz w:val="24"/>
              </w:rPr>
              <w:t>тому</w:t>
            </w:r>
            <w:r>
              <w:rPr>
                <w:spacing w:val="-5"/>
                <w:sz w:val="24"/>
              </w:rPr>
              <w:t xml:space="preserve"> </w:t>
            </w:r>
            <w:r>
              <w:rPr>
                <w:sz w:val="24"/>
              </w:rPr>
              <w:t>подобное).</w:t>
            </w:r>
          </w:p>
          <w:p w:rsidR="00A07B7E" w:rsidRDefault="00A07B7E">
            <w:pPr>
              <w:pStyle w:val="TableParagraph"/>
              <w:numPr>
                <w:ilvl w:val="0"/>
                <w:numId w:val="272"/>
              </w:numPr>
              <w:tabs>
                <w:tab w:val="left" w:pos="829"/>
              </w:tabs>
              <w:spacing w:before="59" w:line="276" w:lineRule="auto"/>
              <w:ind w:right="99"/>
              <w:rPr>
                <w:sz w:val="24"/>
              </w:rPr>
            </w:pPr>
            <w:r>
              <w:rPr>
                <w:sz w:val="24"/>
              </w:rPr>
              <w:t>Педагог рассказывает детям о бытовой технике, помогающей взрослым организовать</w:t>
            </w:r>
            <w:r>
              <w:rPr>
                <w:spacing w:val="1"/>
                <w:sz w:val="24"/>
              </w:rPr>
              <w:t xml:space="preserve"> </w:t>
            </w:r>
            <w:r>
              <w:rPr>
                <w:sz w:val="24"/>
              </w:rPr>
              <w:t>бытовой</w:t>
            </w:r>
            <w:r>
              <w:rPr>
                <w:spacing w:val="1"/>
                <w:sz w:val="24"/>
              </w:rPr>
              <w:t xml:space="preserve"> </w:t>
            </w:r>
            <w:r>
              <w:rPr>
                <w:sz w:val="24"/>
              </w:rPr>
              <w:t>труд</w:t>
            </w:r>
            <w:r>
              <w:rPr>
                <w:spacing w:val="1"/>
                <w:sz w:val="24"/>
              </w:rPr>
              <w:t xml:space="preserve"> </w:t>
            </w:r>
            <w:r>
              <w:rPr>
                <w:sz w:val="24"/>
              </w:rPr>
              <w:t>дома:</w:t>
            </w:r>
            <w:r>
              <w:rPr>
                <w:spacing w:val="1"/>
                <w:sz w:val="24"/>
              </w:rPr>
              <w:t xml:space="preserve"> </w:t>
            </w:r>
            <w:r>
              <w:rPr>
                <w:sz w:val="24"/>
              </w:rPr>
              <w:t>стиральная</w:t>
            </w:r>
            <w:r>
              <w:rPr>
                <w:spacing w:val="1"/>
                <w:sz w:val="24"/>
              </w:rPr>
              <w:t xml:space="preserve"> </w:t>
            </w:r>
            <w:r>
              <w:rPr>
                <w:sz w:val="24"/>
              </w:rPr>
              <w:t>и</w:t>
            </w:r>
            <w:r>
              <w:rPr>
                <w:spacing w:val="1"/>
                <w:sz w:val="24"/>
              </w:rPr>
              <w:t xml:space="preserve"> </w:t>
            </w:r>
            <w:r>
              <w:rPr>
                <w:sz w:val="24"/>
              </w:rPr>
              <w:t>посудомоечная</w:t>
            </w:r>
            <w:r>
              <w:rPr>
                <w:spacing w:val="1"/>
                <w:sz w:val="24"/>
              </w:rPr>
              <w:t xml:space="preserve"> </w:t>
            </w:r>
            <w:r>
              <w:rPr>
                <w:sz w:val="24"/>
              </w:rPr>
              <w:t>машины,</w:t>
            </w:r>
            <w:r>
              <w:rPr>
                <w:spacing w:val="1"/>
                <w:sz w:val="24"/>
              </w:rPr>
              <w:t xml:space="preserve"> </w:t>
            </w:r>
            <w:r>
              <w:rPr>
                <w:sz w:val="24"/>
              </w:rPr>
              <w:t>пылесос,</w:t>
            </w:r>
            <w:r>
              <w:rPr>
                <w:spacing w:val="1"/>
                <w:sz w:val="24"/>
              </w:rPr>
              <w:t xml:space="preserve"> </w:t>
            </w:r>
            <w:r>
              <w:rPr>
                <w:sz w:val="24"/>
              </w:rPr>
              <w:t>мультиварка,</w:t>
            </w:r>
            <w:r>
              <w:rPr>
                <w:spacing w:val="1"/>
                <w:sz w:val="24"/>
              </w:rPr>
              <w:t xml:space="preserve"> </w:t>
            </w:r>
            <w:r>
              <w:rPr>
                <w:sz w:val="24"/>
              </w:rPr>
              <w:t>миксер,</w:t>
            </w:r>
            <w:r>
              <w:rPr>
                <w:spacing w:val="1"/>
                <w:sz w:val="24"/>
              </w:rPr>
              <w:t xml:space="preserve"> </w:t>
            </w:r>
            <w:r>
              <w:rPr>
                <w:sz w:val="24"/>
              </w:rPr>
              <w:t>мясорубка;</w:t>
            </w:r>
            <w:r>
              <w:rPr>
                <w:spacing w:val="1"/>
                <w:sz w:val="24"/>
              </w:rPr>
              <w:t xml:space="preserve"> </w:t>
            </w:r>
            <w:r>
              <w:rPr>
                <w:sz w:val="24"/>
              </w:rPr>
              <w:t>беседует</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бытовой</w:t>
            </w:r>
            <w:r>
              <w:rPr>
                <w:spacing w:val="1"/>
                <w:sz w:val="24"/>
              </w:rPr>
              <w:t xml:space="preserve"> </w:t>
            </w:r>
            <w:r>
              <w:rPr>
                <w:sz w:val="24"/>
              </w:rPr>
              <w:t>техники,</w:t>
            </w:r>
            <w:r>
              <w:rPr>
                <w:spacing w:val="1"/>
                <w:sz w:val="24"/>
              </w:rPr>
              <w:t xml:space="preserve"> </w:t>
            </w:r>
            <w:r>
              <w:rPr>
                <w:sz w:val="24"/>
              </w:rPr>
              <w:t>формирует</w:t>
            </w:r>
            <w:r>
              <w:rPr>
                <w:spacing w:val="-57"/>
                <w:sz w:val="24"/>
              </w:rPr>
              <w:t xml:space="preserve"> </w:t>
            </w:r>
            <w:r>
              <w:rPr>
                <w:sz w:val="24"/>
              </w:rPr>
              <w:t>представление</w:t>
            </w:r>
            <w:r>
              <w:rPr>
                <w:spacing w:val="-5"/>
                <w:sz w:val="24"/>
              </w:rPr>
              <w:t xml:space="preserve"> </w:t>
            </w:r>
            <w:r>
              <w:rPr>
                <w:sz w:val="24"/>
              </w:rPr>
              <w:t>о</w:t>
            </w:r>
            <w:r>
              <w:rPr>
                <w:spacing w:val="-3"/>
                <w:sz w:val="24"/>
              </w:rPr>
              <w:t xml:space="preserve"> </w:t>
            </w:r>
            <w:r>
              <w:rPr>
                <w:sz w:val="24"/>
              </w:rPr>
              <w:t>ее</w:t>
            </w:r>
            <w:r>
              <w:rPr>
                <w:spacing w:val="-4"/>
                <w:sz w:val="24"/>
              </w:rPr>
              <w:t xml:space="preserve"> </w:t>
            </w:r>
            <w:r>
              <w:rPr>
                <w:sz w:val="24"/>
              </w:rPr>
              <w:t>назначении</w:t>
            </w:r>
            <w:r>
              <w:rPr>
                <w:spacing w:val="-3"/>
                <w:sz w:val="24"/>
              </w:rPr>
              <w:t xml:space="preserve"> </w:t>
            </w:r>
            <w:r>
              <w:rPr>
                <w:sz w:val="24"/>
              </w:rPr>
              <w:t>для</w:t>
            </w:r>
            <w:r>
              <w:rPr>
                <w:spacing w:val="-1"/>
                <w:sz w:val="24"/>
              </w:rPr>
              <w:t xml:space="preserve"> </w:t>
            </w:r>
            <w:r>
              <w:rPr>
                <w:sz w:val="24"/>
              </w:rPr>
              <w:t>ускорения</w:t>
            </w:r>
            <w:r>
              <w:rPr>
                <w:spacing w:val="-3"/>
                <w:sz w:val="24"/>
              </w:rPr>
              <w:t xml:space="preserve"> </w:t>
            </w:r>
            <w:r>
              <w:rPr>
                <w:sz w:val="24"/>
              </w:rPr>
              <w:t>и</w:t>
            </w:r>
            <w:r>
              <w:rPr>
                <w:spacing w:val="-3"/>
                <w:sz w:val="24"/>
              </w:rPr>
              <w:t xml:space="preserve"> </w:t>
            </w:r>
            <w:r>
              <w:rPr>
                <w:sz w:val="24"/>
              </w:rPr>
              <w:t>облегчения</w:t>
            </w:r>
            <w:r>
              <w:rPr>
                <w:spacing w:val="-3"/>
                <w:sz w:val="24"/>
              </w:rPr>
              <w:t xml:space="preserve"> </w:t>
            </w:r>
            <w:r>
              <w:rPr>
                <w:sz w:val="24"/>
              </w:rPr>
              <w:t>процессов</w:t>
            </w:r>
            <w:r>
              <w:rPr>
                <w:spacing w:val="-4"/>
                <w:sz w:val="24"/>
              </w:rPr>
              <w:t xml:space="preserve"> </w:t>
            </w:r>
            <w:r>
              <w:rPr>
                <w:sz w:val="24"/>
              </w:rPr>
              <w:t>бытового</w:t>
            </w:r>
            <w:r>
              <w:rPr>
                <w:spacing w:val="-4"/>
                <w:sz w:val="24"/>
              </w:rPr>
              <w:t xml:space="preserve"> </w:t>
            </w:r>
            <w:r>
              <w:rPr>
                <w:sz w:val="24"/>
              </w:rPr>
              <w:t>труда.</w:t>
            </w:r>
          </w:p>
          <w:p w:rsidR="00A07B7E" w:rsidRDefault="00A07B7E">
            <w:pPr>
              <w:pStyle w:val="TableParagraph"/>
              <w:numPr>
                <w:ilvl w:val="0"/>
                <w:numId w:val="272"/>
              </w:numPr>
              <w:tabs>
                <w:tab w:val="left" w:pos="829"/>
              </w:tabs>
              <w:spacing w:before="60" w:line="276" w:lineRule="auto"/>
              <w:ind w:right="102"/>
              <w:rPr>
                <w:sz w:val="24"/>
              </w:rPr>
            </w:pPr>
            <w:r>
              <w:rPr>
                <w:sz w:val="24"/>
              </w:rPr>
              <w:t>Педагог</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позитивного</w:t>
            </w:r>
            <w:r>
              <w:rPr>
                <w:spacing w:val="1"/>
                <w:sz w:val="24"/>
              </w:rPr>
              <w:t xml:space="preserve"> </w:t>
            </w:r>
            <w:r>
              <w:rPr>
                <w:sz w:val="24"/>
              </w:rPr>
              <w:t>включения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самообслуживания в режимных моментах группы, поощряет желание детей проявлять</w:t>
            </w:r>
            <w:r>
              <w:rPr>
                <w:spacing w:val="-57"/>
                <w:sz w:val="24"/>
              </w:rPr>
              <w:t xml:space="preserve"> </w:t>
            </w:r>
            <w:r>
              <w:rPr>
                <w:sz w:val="24"/>
              </w:rPr>
              <w:t>самостоятельность</w:t>
            </w:r>
            <w:r>
              <w:rPr>
                <w:spacing w:val="1"/>
                <w:sz w:val="24"/>
              </w:rPr>
              <w:t xml:space="preserve"> </w:t>
            </w:r>
            <w:r>
              <w:rPr>
                <w:sz w:val="24"/>
              </w:rPr>
              <w:t>и</w:t>
            </w:r>
            <w:r>
              <w:rPr>
                <w:spacing w:val="1"/>
                <w:sz w:val="24"/>
              </w:rPr>
              <w:t xml:space="preserve"> </w:t>
            </w:r>
            <w:r>
              <w:rPr>
                <w:sz w:val="24"/>
              </w:rPr>
              <w:t>инициативность,</w:t>
            </w:r>
            <w:r>
              <w:rPr>
                <w:spacing w:val="1"/>
                <w:sz w:val="24"/>
              </w:rPr>
              <w:t xml:space="preserve"> </w:t>
            </w:r>
            <w:r>
              <w:rPr>
                <w:sz w:val="24"/>
              </w:rPr>
              <w:t>используя</w:t>
            </w:r>
            <w:r>
              <w:rPr>
                <w:spacing w:val="1"/>
                <w:sz w:val="24"/>
              </w:rPr>
              <w:t xml:space="preserve"> </w:t>
            </w:r>
            <w:r>
              <w:rPr>
                <w:sz w:val="24"/>
              </w:rPr>
              <w:t>приемы</w:t>
            </w:r>
            <w:r>
              <w:rPr>
                <w:spacing w:val="1"/>
                <w:sz w:val="24"/>
              </w:rPr>
              <w:t xml:space="preserve"> </w:t>
            </w:r>
            <w:r>
              <w:rPr>
                <w:sz w:val="24"/>
              </w:rPr>
              <w:t>поощрения</w:t>
            </w:r>
            <w:r>
              <w:rPr>
                <w:spacing w:val="1"/>
                <w:sz w:val="24"/>
              </w:rPr>
              <w:t xml:space="preserve"> </w:t>
            </w:r>
            <w:r>
              <w:rPr>
                <w:sz w:val="24"/>
              </w:rPr>
              <w:t>и</w:t>
            </w:r>
            <w:r>
              <w:rPr>
                <w:spacing w:val="1"/>
                <w:sz w:val="24"/>
              </w:rPr>
              <w:t xml:space="preserve"> </w:t>
            </w:r>
            <w:r>
              <w:rPr>
                <w:sz w:val="24"/>
              </w:rPr>
              <w:t>одобрения</w:t>
            </w:r>
            <w:r>
              <w:rPr>
                <w:spacing w:val="1"/>
                <w:sz w:val="24"/>
              </w:rPr>
              <w:t xml:space="preserve"> </w:t>
            </w:r>
            <w:r>
              <w:rPr>
                <w:sz w:val="24"/>
              </w:rPr>
              <w:t>правильных</w:t>
            </w:r>
            <w:r>
              <w:rPr>
                <w:spacing w:val="1"/>
                <w:sz w:val="24"/>
              </w:rPr>
              <w:t xml:space="preserve"> </w:t>
            </w:r>
            <w:r>
              <w:rPr>
                <w:sz w:val="24"/>
              </w:rPr>
              <w:t>действий</w:t>
            </w:r>
            <w:r>
              <w:rPr>
                <w:spacing w:val="1"/>
                <w:sz w:val="24"/>
              </w:rPr>
              <w:t xml:space="preserve"> </w:t>
            </w:r>
            <w:r>
              <w:rPr>
                <w:sz w:val="24"/>
              </w:rPr>
              <w:t>детей,</w:t>
            </w:r>
            <w:r>
              <w:rPr>
                <w:spacing w:val="1"/>
                <w:sz w:val="24"/>
              </w:rPr>
              <w:t xml:space="preserve"> </w:t>
            </w:r>
            <w:r>
              <w:rPr>
                <w:sz w:val="24"/>
              </w:rPr>
              <w:t>результатов</w:t>
            </w:r>
            <w:r>
              <w:rPr>
                <w:spacing w:val="1"/>
                <w:sz w:val="24"/>
              </w:rPr>
              <w:t xml:space="preserve"> </w:t>
            </w:r>
            <w:r>
              <w:rPr>
                <w:sz w:val="24"/>
              </w:rPr>
              <w:t>процесса</w:t>
            </w:r>
            <w:r>
              <w:rPr>
                <w:spacing w:val="1"/>
                <w:sz w:val="24"/>
              </w:rPr>
              <w:t xml:space="preserve"> </w:t>
            </w:r>
            <w:r>
              <w:rPr>
                <w:sz w:val="24"/>
              </w:rPr>
              <w:t>самообслуживания.</w:t>
            </w:r>
            <w:r>
              <w:rPr>
                <w:spacing w:val="1"/>
                <w:sz w:val="24"/>
              </w:rPr>
              <w:t xml:space="preserve"> </w:t>
            </w:r>
            <w:r>
              <w:rPr>
                <w:sz w:val="24"/>
              </w:rPr>
              <w:t>Одобряет</w:t>
            </w:r>
            <w:r>
              <w:rPr>
                <w:spacing w:val="1"/>
                <w:sz w:val="24"/>
              </w:rPr>
              <w:t xml:space="preserve"> </w:t>
            </w:r>
            <w:r>
              <w:rPr>
                <w:sz w:val="24"/>
              </w:rPr>
              <w:t>действия детей, направленные на оказание взаимопомощи (помочь доделать поделку,</w:t>
            </w:r>
            <w:r>
              <w:rPr>
                <w:spacing w:val="1"/>
                <w:sz w:val="24"/>
              </w:rPr>
              <w:t xml:space="preserve"> </w:t>
            </w:r>
            <w:r>
              <w:rPr>
                <w:sz w:val="24"/>
              </w:rPr>
              <w:t>помочь</w:t>
            </w:r>
            <w:r>
              <w:rPr>
                <w:spacing w:val="-1"/>
                <w:sz w:val="24"/>
              </w:rPr>
              <w:t xml:space="preserve"> </w:t>
            </w:r>
            <w:r>
              <w:rPr>
                <w:sz w:val="24"/>
              </w:rPr>
              <w:t>одеться, помочь</w:t>
            </w:r>
            <w:r>
              <w:rPr>
                <w:spacing w:val="2"/>
                <w:sz w:val="24"/>
              </w:rPr>
              <w:t xml:space="preserve"> </w:t>
            </w:r>
            <w:r>
              <w:rPr>
                <w:sz w:val="24"/>
              </w:rPr>
              <w:t>убрать со</w:t>
            </w:r>
            <w:r>
              <w:rPr>
                <w:spacing w:val="-1"/>
                <w:sz w:val="24"/>
              </w:rPr>
              <w:t xml:space="preserve"> </w:t>
            </w:r>
            <w:r>
              <w:rPr>
                <w:sz w:val="24"/>
              </w:rPr>
              <w:t>стола</w:t>
            </w:r>
            <w:r>
              <w:rPr>
                <w:spacing w:val="-1"/>
                <w:sz w:val="24"/>
              </w:rPr>
              <w:t xml:space="preserve"> </w:t>
            </w:r>
            <w:r>
              <w:rPr>
                <w:sz w:val="24"/>
              </w:rPr>
              <w:t>и тому</w:t>
            </w:r>
            <w:r>
              <w:rPr>
                <w:spacing w:val="-3"/>
                <w:sz w:val="24"/>
              </w:rPr>
              <w:t xml:space="preserve"> </w:t>
            </w:r>
            <w:r>
              <w:rPr>
                <w:sz w:val="24"/>
              </w:rPr>
              <w:t>подобное).</w:t>
            </w:r>
          </w:p>
          <w:p w:rsidR="00A07B7E" w:rsidRDefault="00A07B7E">
            <w:pPr>
              <w:pStyle w:val="TableParagraph"/>
              <w:numPr>
                <w:ilvl w:val="0"/>
                <w:numId w:val="272"/>
              </w:numPr>
              <w:tabs>
                <w:tab w:val="left" w:pos="829"/>
              </w:tabs>
              <w:spacing w:before="62" w:line="276" w:lineRule="auto"/>
              <w:ind w:right="95"/>
              <w:rPr>
                <w:sz w:val="24"/>
              </w:rPr>
            </w:pPr>
            <w:r>
              <w:rPr>
                <w:sz w:val="24"/>
              </w:rPr>
              <w:t>В процессе самообслуживания обращает внимание детей на необходимость бережного</w:t>
            </w:r>
            <w:r>
              <w:rPr>
                <w:spacing w:val="-57"/>
                <w:sz w:val="24"/>
              </w:rPr>
              <w:t xml:space="preserve"> </w:t>
            </w:r>
            <w:r>
              <w:rPr>
                <w:sz w:val="24"/>
              </w:rPr>
              <w:t>отношения к вещам: аккуратное складывание одежды, возвращение игрушек на место</w:t>
            </w:r>
            <w:r>
              <w:rPr>
                <w:spacing w:val="1"/>
                <w:sz w:val="24"/>
              </w:rPr>
              <w:t xml:space="preserve"> </w:t>
            </w:r>
            <w:r>
              <w:rPr>
                <w:sz w:val="24"/>
              </w:rPr>
              <w:t>после</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самообслуживания</w:t>
            </w:r>
            <w:r>
              <w:rPr>
                <w:spacing w:val="1"/>
                <w:sz w:val="24"/>
              </w:rPr>
              <w:t xml:space="preserve"> </w:t>
            </w:r>
            <w:r>
              <w:rPr>
                <w:sz w:val="24"/>
              </w:rPr>
              <w:t>педагог</w:t>
            </w:r>
            <w:r>
              <w:rPr>
                <w:spacing w:val="60"/>
                <w:sz w:val="24"/>
              </w:rPr>
              <w:t xml:space="preserve"> </w:t>
            </w:r>
            <w:r>
              <w:rPr>
                <w:sz w:val="24"/>
              </w:rPr>
              <w:t>напоминает</w:t>
            </w:r>
            <w:r>
              <w:rPr>
                <w:spacing w:val="1"/>
                <w:sz w:val="24"/>
              </w:rPr>
              <w:t xml:space="preserve"> </w:t>
            </w:r>
            <w:r>
              <w:rPr>
                <w:sz w:val="24"/>
              </w:rPr>
              <w:t>детям</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соблюдения</w:t>
            </w:r>
            <w:r>
              <w:rPr>
                <w:spacing w:val="1"/>
                <w:sz w:val="24"/>
              </w:rPr>
              <w:t xml:space="preserve"> </w:t>
            </w:r>
            <w:r>
              <w:rPr>
                <w:sz w:val="24"/>
              </w:rPr>
              <w:t>очередности</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трудовом</w:t>
            </w:r>
            <w:r>
              <w:rPr>
                <w:spacing w:val="1"/>
                <w:sz w:val="24"/>
              </w:rPr>
              <w:t xml:space="preserve"> </w:t>
            </w:r>
            <w:r>
              <w:rPr>
                <w:sz w:val="24"/>
              </w:rPr>
              <w:t>процессе</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качественного</w:t>
            </w:r>
            <w:r>
              <w:rPr>
                <w:spacing w:val="1"/>
                <w:sz w:val="24"/>
              </w:rPr>
              <w:t xml:space="preserve"> </w:t>
            </w:r>
            <w:r>
              <w:rPr>
                <w:sz w:val="24"/>
              </w:rPr>
              <w:t>результата,</w:t>
            </w:r>
            <w:r>
              <w:rPr>
                <w:spacing w:val="1"/>
                <w:sz w:val="24"/>
              </w:rPr>
              <w:t xml:space="preserve"> </w:t>
            </w:r>
            <w:r>
              <w:rPr>
                <w:sz w:val="24"/>
              </w:rPr>
              <w:t>демонстрирует</w:t>
            </w:r>
            <w:r>
              <w:rPr>
                <w:spacing w:val="1"/>
                <w:sz w:val="24"/>
              </w:rPr>
              <w:t xml:space="preserve"> </w:t>
            </w:r>
            <w:r>
              <w:rPr>
                <w:sz w:val="24"/>
              </w:rPr>
              <w:t>детям</w:t>
            </w:r>
            <w:r>
              <w:rPr>
                <w:spacing w:val="1"/>
                <w:sz w:val="24"/>
              </w:rPr>
              <w:t xml:space="preserve"> </w:t>
            </w:r>
            <w:r>
              <w:rPr>
                <w:sz w:val="24"/>
              </w:rPr>
              <w:t>приемы</w:t>
            </w:r>
            <w:r>
              <w:rPr>
                <w:spacing w:val="60"/>
                <w:sz w:val="24"/>
              </w:rPr>
              <w:t xml:space="preserve"> </w:t>
            </w:r>
            <w:r>
              <w:rPr>
                <w:sz w:val="24"/>
              </w:rPr>
              <w:t>самоконтроля</w:t>
            </w:r>
            <w:r>
              <w:rPr>
                <w:spacing w:val="-57"/>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результата,</w:t>
            </w:r>
            <w:r>
              <w:rPr>
                <w:spacing w:val="1"/>
                <w:sz w:val="24"/>
              </w:rPr>
              <w:t xml:space="preserve"> </w:t>
            </w:r>
            <w:r>
              <w:rPr>
                <w:sz w:val="24"/>
              </w:rPr>
              <w:t>поощряет</w:t>
            </w:r>
            <w:r>
              <w:rPr>
                <w:spacing w:val="1"/>
                <w:sz w:val="24"/>
              </w:rPr>
              <w:t xml:space="preserve"> </w:t>
            </w:r>
            <w:r>
              <w:rPr>
                <w:sz w:val="24"/>
              </w:rPr>
              <w:t>действия</w:t>
            </w:r>
            <w:r>
              <w:rPr>
                <w:spacing w:val="1"/>
                <w:sz w:val="24"/>
              </w:rPr>
              <w:t xml:space="preserve"> </w:t>
            </w:r>
            <w:r>
              <w:rPr>
                <w:sz w:val="24"/>
              </w:rPr>
              <w:t>детей,</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способов</w:t>
            </w:r>
            <w:r>
              <w:rPr>
                <w:spacing w:val="-1"/>
                <w:sz w:val="24"/>
              </w:rPr>
              <w:t xml:space="preserve"> </w:t>
            </w:r>
            <w:r>
              <w:rPr>
                <w:sz w:val="24"/>
              </w:rPr>
              <w:t>самоконтроля в</w:t>
            </w:r>
            <w:r>
              <w:rPr>
                <w:spacing w:val="-1"/>
                <w:sz w:val="24"/>
              </w:rPr>
              <w:t xml:space="preserve"> </w:t>
            </w:r>
            <w:r>
              <w:rPr>
                <w:sz w:val="24"/>
              </w:rPr>
              <w:t>процессе</w:t>
            </w:r>
            <w:r>
              <w:rPr>
                <w:spacing w:val="-1"/>
                <w:sz w:val="24"/>
              </w:rPr>
              <w:t xml:space="preserve"> </w:t>
            </w:r>
            <w:r>
              <w:rPr>
                <w:sz w:val="24"/>
              </w:rPr>
              <w:t>выполнения</w:t>
            </w:r>
            <w:r>
              <w:rPr>
                <w:spacing w:val="-1"/>
                <w:sz w:val="24"/>
              </w:rPr>
              <w:t xml:space="preserve"> </w:t>
            </w:r>
            <w:r>
              <w:rPr>
                <w:sz w:val="24"/>
              </w:rPr>
              <w:t>действий.</w:t>
            </w:r>
          </w:p>
        </w:tc>
      </w:tr>
    </w:tbl>
    <w:p w:rsidR="00A07B7E" w:rsidRDefault="00A07B7E">
      <w:pPr>
        <w:spacing w:line="276" w:lineRule="auto"/>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376"/>
        </w:trPr>
        <w:tc>
          <w:tcPr>
            <w:tcW w:w="9890" w:type="dxa"/>
          </w:tcPr>
          <w:p w:rsidR="00A07B7E" w:rsidRDefault="00A07B7E">
            <w:pPr>
              <w:pStyle w:val="TableParagraph"/>
              <w:spacing w:line="272" w:lineRule="exact"/>
              <w:ind w:left="771" w:right="765"/>
              <w:jc w:val="center"/>
              <w:rPr>
                <w:b/>
                <w:i/>
                <w:sz w:val="24"/>
              </w:rPr>
            </w:pPr>
            <w:r>
              <w:rPr>
                <w:b/>
                <w:i/>
                <w:sz w:val="24"/>
              </w:rPr>
              <w:t>Область</w:t>
            </w:r>
            <w:r>
              <w:rPr>
                <w:b/>
                <w:i/>
                <w:spacing w:val="-4"/>
                <w:sz w:val="24"/>
              </w:rPr>
              <w:t xml:space="preserve"> </w:t>
            </w:r>
            <w:r>
              <w:rPr>
                <w:b/>
                <w:i/>
                <w:sz w:val="24"/>
              </w:rPr>
              <w:t>формирования</w:t>
            </w:r>
            <w:r>
              <w:rPr>
                <w:b/>
                <w:i/>
                <w:spacing w:val="-4"/>
                <w:sz w:val="24"/>
              </w:rPr>
              <w:t xml:space="preserve"> </w:t>
            </w:r>
            <w:r>
              <w:rPr>
                <w:b/>
                <w:i/>
                <w:sz w:val="24"/>
              </w:rPr>
              <w:t>основ</w:t>
            </w:r>
            <w:r>
              <w:rPr>
                <w:b/>
                <w:i/>
                <w:spacing w:val="-4"/>
                <w:sz w:val="24"/>
              </w:rPr>
              <w:t xml:space="preserve"> </w:t>
            </w:r>
            <w:r>
              <w:rPr>
                <w:b/>
                <w:i/>
                <w:sz w:val="24"/>
              </w:rPr>
              <w:t>безопасного</w:t>
            </w:r>
            <w:r>
              <w:rPr>
                <w:b/>
                <w:i/>
                <w:spacing w:val="-3"/>
                <w:sz w:val="24"/>
              </w:rPr>
              <w:t xml:space="preserve"> </w:t>
            </w:r>
            <w:r>
              <w:rPr>
                <w:b/>
                <w:i/>
                <w:sz w:val="24"/>
              </w:rPr>
              <w:t>поведения:</w:t>
            </w:r>
          </w:p>
        </w:tc>
      </w:tr>
      <w:tr w:rsidR="00A07B7E">
        <w:trPr>
          <w:trHeight w:val="6907"/>
        </w:trPr>
        <w:tc>
          <w:tcPr>
            <w:tcW w:w="9890" w:type="dxa"/>
          </w:tcPr>
          <w:p w:rsidR="00A07B7E" w:rsidRDefault="00A07B7E">
            <w:pPr>
              <w:pStyle w:val="TableParagraph"/>
              <w:numPr>
                <w:ilvl w:val="0"/>
                <w:numId w:val="271"/>
              </w:numPr>
              <w:tabs>
                <w:tab w:val="left" w:pos="829"/>
              </w:tabs>
              <w:spacing w:line="276" w:lineRule="auto"/>
              <w:ind w:right="101"/>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обогащению</w:t>
            </w:r>
            <w:r>
              <w:rPr>
                <w:spacing w:val="1"/>
                <w:sz w:val="24"/>
              </w:rPr>
              <w:t xml:space="preserve"> </w:t>
            </w:r>
            <w:r>
              <w:rPr>
                <w:sz w:val="24"/>
              </w:rPr>
              <w:t>представлений</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правилах</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на</w:t>
            </w:r>
            <w:r>
              <w:rPr>
                <w:spacing w:val="1"/>
                <w:sz w:val="24"/>
              </w:rPr>
              <w:t xml:space="preserve"> </w:t>
            </w:r>
            <w:r>
              <w:rPr>
                <w:sz w:val="24"/>
              </w:rPr>
              <w:t>улице,</w:t>
            </w:r>
            <w:r>
              <w:rPr>
                <w:spacing w:val="1"/>
                <w:sz w:val="24"/>
              </w:rPr>
              <w:t xml:space="preserve"> </w:t>
            </w:r>
            <w:r>
              <w:rPr>
                <w:sz w:val="24"/>
              </w:rPr>
              <w:t>в</w:t>
            </w:r>
            <w:r>
              <w:rPr>
                <w:spacing w:val="1"/>
                <w:sz w:val="24"/>
              </w:rPr>
              <w:t xml:space="preserve"> </w:t>
            </w:r>
            <w:r>
              <w:rPr>
                <w:sz w:val="24"/>
              </w:rPr>
              <w:t>реальном</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незнакомыми</w:t>
            </w:r>
            <w:r>
              <w:rPr>
                <w:spacing w:val="-1"/>
                <w:sz w:val="24"/>
              </w:rPr>
              <w:t xml:space="preserve"> </w:t>
            </w:r>
            <w:r>
              <w:rPr>
                <w:sz w:val="24"/>
              </w:rPr>
              <w:t>людьми и</w:t>
            </w:r>
            <w:r>
              <w:rPr>
                <w:spacing w:val="-3"/>
                <w:sz w:val="24"/>
              </w:rPr>
              <w:t xml:space="preserve"> </w:t>
            </w:r>
            <w:r>
              <w:rPr>
                <w:sz w:val="24"/>
              </w:rPr>
              <w:t>в</w:t>
            </w:r>
            <w:r>
              <w:rPr>
                <w:spacing w:val="-1"/>
                <w:sz w:val="24"/>
              </w:rPr>
              <w:t xml:space="preserve"> </w:t>
            </w:r>
            <w:r>
              <w:rPr>
                <w:sz w:val="24"/>
              </w:rPr>
              <w:t>телефонных</w:t>
            </w:r>
            <w:r>
              <w:rPr>
                <w:spacing w:val="1"/>
                <w:sz w:val="24"/>
              </w:rPr>
              <w:t xml:space="preserve"> </w:t>
            </w:r>
            <w:r>
              <w:rPr>
                <w:sz w:val="24"/>
              </w:rPr>
              <w:t>разговорах</w:t>
            </w:r>
            <w:r>
              <w:rPr>
                <w:spacing w:val="1"/>
                <w:sz w:val="24"/>
              </w:rPr>
              <w:t xml:space="preserve"> </w:t>
            </w:r>
            <w:r>
              <w:rPr>
                <w:sz w:val="24"/>
              </w:rPr>
              <w:t>с</w:t>
            </w:r>
            <w:r>
              <w:rPr>
                <w:spacing w:val="-1"/>
                <w:sz w:val="24"/>
              </w:rPr>
              <w:t xml:space="preserve"> </w:t>
            </w:r>
            <w:r>
              <w:rPr>
                <w:sz w:val="24"/>
              </w:rPr>
              <w:t>ними.</w:t>
            </w:r>
          </w:p>
          <w:p w:rsidR="00A07B7E" w:rsidRDefault="00A07B7E">
            <w:pPr>
              <w:pStyle w:val="TableParagraph"/>
              <w:numPr>
                <w:ilvl w:val="0"/>
                <w:numId w:val="271"/>
              </w:numPr>
              <w:tabs>
                <w:tab w:val="left" w:pos="829"/>
              </w:tabs>
              <w:spacing w:before="52" w:line="276" w:lineRule="auto"/>
              <w:ind w:right="94"/>
              <w:rPr>
                <w:sz w:val="24"/>
              </w:rPr>
            </w:pPr>
            <w:r>
              <w:rPr>
                <w:sz w:val="24"/>
              </w:rPr>
              <w:t>Создает условия для расширения и углубления интереса детей к бытовым приборам и</w:t>
            </w:r>
            <w:r>
              <w:rPr>
                <w:spacing w:val="1"/>
                <w:sz w:val="24"/>
              </w:rPr>
              <w:t xml:space="preserve"> </w:t>
            </w:r>
            <w:r>
              <w:rPr>
                <w:sz w:val="24"/>
              </w:rPr>
              <w:t>предметам быта,</w:t>
            </w:r>
            <w:r>
              <w:rPr>
                <w:spacing w:val="1"/>
                <w:sz w:val="24"/>
              </w:rPr>
              <w:t xml:space="preserve"> </w:t>
            </w:r>
            <w:r>
              <w:rPr>
                <w:sz w:val="24"/>
              </w:rPr>
              <w:t>обсуждает</w:t>
            </w:r>
            <w:r>
              <w:rPr>
                <w:spacing w:val="1"/>
                <w:sz w:val="24"/>
              </w:rPr>
              <w:t xml:space="preserve"> </w:t>
            </w:r>
            <w:r>
              <w:rPr>
                <w:sz w:val="24"/>
              </w:rPr>
              <w:t>вместе</w:t>
            </w:r>
            <w:r>
              <w:rPr>
                <w:spacing w:val="1"/>
                <w:sz w:val="24"/>
              </w:rPr>
              <w:t xml:space="preserve"> </w:t>
            </w:r>
            <w:r>
              <w:rPr>
                <w:sz w:val="24"/>
              </w:rPr>
              <w:t>с детьми</w:t>
            </w:r>
            <w:r>
              <w:rPr>
                <w:spacing w:val="1"/>
                <w:sz w:val="24"/>
              </w:rPr>
              <w:t xml:space="preserve"> </w:t>
            </w:r>
            <w:r>
              <w:rPr>
                <w:sz w:val="24"/>
              </w:rPr>
              <w:t>правила их</w:t>
            </w:r>
            <w:r>
              <w:rPr>
                <w:spacing w:val="1"/>
                <w:sz w:val="24"/>
              </w:rPr>
              <w:t xml:space="preserve"> </w:t>
            </w:r>
            <w:r>
              <w:rPr>
                <w:sz w:val="24"/>
              </w:rPr>
              <w:t>использования,</w:t>
            </w:r>
            <w:r>
              <w:rPr>
                <w:spacing w:val="1"/>
                <w:sz w:val="24"/>
              </w:rPr>
              <w:t xml:space="preserve"> </w:t>
            </w:r>
            <w:r>
              <w:rPr>
                <w:sz w:val="24"/>
              </w:rPr>
              <w:t>поощряет</w:t>
            </w:r>
            <w:r>
              <w:rPr>
                <w:spacing w:val="1"/>
                <w:sz w:val="24"/>
              </w:rPr>
              <w:t xml:space="preserve"> </w:t>
            </w:r>
            <w:r>
              <w:rPr>
                <w:sz w:val="24"/>
              </w:rPr>
              <w:t>стремление детей поделиться своим опытом с другими, предлагает детям рассказать о</w:t>
            </w:r>
            <w:r>
              <w:rPr>
                <w:spacing w:val="1"/>
                <w:sz w:val="24"/>
              </w:rPr>
              <w:t xml:space="preserve"> </w:t>
            </w:r>
            <w:r>
              <w:rPr>
                <w:sz w:val="24"/>
              </w:rPr>
              <w:t>том, как они дома соблюдают правила безопасного поведения, выбирает вместе с</w:t>
            </w:r>
            <w:r>
              <w:rPr>
                <w:spacing w:val="1"/>
                <w:sz w:val="24"/>
              </w:rPr>
              <w:t xml:space="preserve"> </w:t>
            </w:r>
            <w:r>
              <w:rPr>
                <w:sz w:val="24"/>
              </w:rPr>
              <w:t>детьми лучшие примеры. Обсуждает с детьми, что порядок в доме и ДОО необходимо</w:t>
            </w:r>
            <w:r>
              <w:rPr>
                <w:spacing w:val="1"/>
                <w:sz w:val="24"/>
              </w:rPr>
              <w:t xml:space="preserve"> </w:t>
            </w:r>
            <w:r>
              <w:rPr>
                <w:sz w:val="24"/>
              </w:rPr>
              <w:t>соблюдать не только для красоты, но и для безопасности человека, что предметы и</w:t>
            </w:r>
            <w:r>
              <w:rPr>
                <w:spacing w:val="1"/>
                <w:sz w:val="24"/>
              </w:rPr>
              <w:t xml:space="preserve"> </w:t>
            </w:r>
            <w:r>
              <w:rPr>
                <w:sz w:val="24"/>
              </w:rPr>
              <w:t>игрушки</w:t>
            </w:r>
            <w:r>
              <w:rPr>
                <w:spacing w:val="-1"/>
                <w:sz w:val="24"/>
              </w:rPr>
              <w:t xml:space="preserve"> </w:t>
            </w:r>
            <w:r>
              <w:rPr>
                <w:sz w:val="24"/>
              </w:rPr>
              <w:t>необходимо класть на</w:t>
            </w:r>
            <w:r>
              <w:rPr>
                <w:spacing w:val="-1"/>
                <w:sz w:val="24"/>
              </w:rPr>
              <w:t xml:space="preserve"> </w:t>
            </w:r>
            <w:r>
              <w:rPr>
                <w:sz w:val="24"/>
              </w:rPr>
              <w:t>свое</w:t>
            </w:r>
            <w:r>
              <w:rPr>
                <w:spacing w:val="-2"/>
                <w:sz w:val="24"/>
              </w:rPr>
              <w:t xml:space="preserve"> </w:t>
            </w:r>
            <w:r>
              <w:rPr>
                <w:sz w:val="24"/>
              </w:rPr>
              <w:t>место.</w:t>
            </w:r>
          </w:p>
          <w:p w:rsidR="00A07B7E" w:rsidRDefault="00A07B7E">
            <w:pPr>
              <w:pStyle w:val="TableParagraph"/>
              <w:numPr>
                <w:ilvl w:val="0"/>
                <w:numId w:val="271"/>
              </w:numPr>
              <w:tabs>
                <w:tab w:val="left" w:pos="829"/>
              </w:tabs>
              <w:spacing w:before="61" w:line="276" w:lineRule="auto"/>
              <w:ind w:right="93"/>
              <w:rPr>
                <w:sz w:val="24"/>
              </w:rPr>
            </w:pPr>
            <w:r>
              <w:rPr>
                <w:sz w:val="24"/>
              </w:rPr>
              <w:t>Рассматривает вместе с детьми картинки с правилами и алгоритмами поведения в</w:t>
            </w:r>
            <w:r>
              <w:rPr>
                <w:spacing w:val="1"/>
                <w:sz w:val="24"/>
              </w:rPr>
              <w:t xml:space="preserve"> </w:t>
            </w:r>
            <w:r>
              <w:rPr>
                <w:sz w:val="24"/>
              </w:rPr>
              <w:t>ситуациях, опасных для здоровья и жизни, которые могут произойти с детьми дома, в</w:t>
            </w:r>
            <w:r>
              <w:rPr>
                <w:spacing w:val="1"/>
                <w:sz w:val="24"/>
              </w:rPr>
              <w:t xml:space="preserve"> </w:t>
            </w:r>
            <w:r>
              <w:rPr>
                <w:sz w:val="24"/>
              </w:rPr>
              <w:t>условиях ДОО, в ближайшем с домом окружении: если неосторожно пользоваться,</w:t>
            </w:r>
            <w:r>
              <w:rPr>
                <w:spacing w:val="1"/>
                <w:sz w:val="24"/>
              </w:rPr>
              <w:t xml:space="preserve"> </w:t>
            </w:r>
            <w:r>
              <w:rPr>
                <w:sz w:val="24"/>
              </w:rPr>
              <w:t>брать без разрешения или играть острыми, колющими, режущими предметами, то</w:t>
            </w:r>
            <w:r>
              <w:rPr>
                <w:spacing w:val="1"/>
                <w:sz w:val="24"/>
              </w:rPr>
              <w:t xml:space="preserve"> </w:t>
            </w:r>
            <w:r>
              <w:rPr>
                <w:sz w:val="24"/>
              </w:rPr>
              <w:t>можно</w:t>
            </w:r>
            <w:r>
              <w:rPr>
                <w:spacing w:val="1"/>
                <w:sz w:val="24"/>
              </w:rPr>
              <w:t xml:space="preserve"> </w:t>
            </w:r>
            <w:r>
              <w:rPr>
                <w:sz w:val="24"/>
              </w:rPr>
              <w:t>порезаться</w:t>
            </w:r>
            <w:r>
              <w:rPr>
                <w:spacing w:val="1"/>
                <w:sz w:val="24"/>
              </w:rPr>
              <w:t xml:space="preserve"> </w:t>
            </w:r>
            <w:r>
              <w:rPr>
                <w:sz w:val="24"/>
              </w:rPr>
              <w:t>или</w:t>
            </w:r>
            <w:r>
              <w:rPr>
                <w:spacing w:val="1"/>
                <w:sz w:val="24"/>
              </w:rPr>
              <w:t xml:space="preserve"> </w:t>
            </w:r>
            <w:r>
              <w:rPr>
                <w:sz w:val="24"/>
              </w:rPr>
              <w:t>уколоться,</w:t>
            </w:r>
            <w:r>
              <w:rPr>
                <w:spacing w:val="1"/>
                <w:sz w:val="24"/>
              </w:rPr>
              <w:t xml:space="preserve"> </w:t>
            </w:r>
            <w:r>
              <w:rPr>
                <w:sz w:val="24"/>
              </w:rPr>
              <w:t>лучше</w:t>
            </w:r>
            <w:r>
              <w:rPr>
                <w:spacing w:val="1"/>
                <w:sz w:val="24"/>
              </w:rPr>
              <w:t xml:space="preserve"> </w:t>
            </w:r>
            <w:r>
              <w:rPr>
                <w:sz w:val="24"/>
              </w:rPr>
              <w:t>предупредить</w:t>
            </w:r>
            <w:r>
              <w:rPr>
                <w:spacing w:val="1"/>
                <w:sz w:val="24"/>
              </w:rPr>
              <w:t xml:space="preserve"> </w:t>
            </w:r>
            <w:r>
              <w:rPr>
                <w:sz w:val="24"/>
              </w:rPr>
              <w:t>взрослого</w:t>
            </w:r>
            <w:r>
              <w:rPr>
                <w:spacing w:val="1"/>
                <w:sz w:val="24"/>
              </w:rPr>
              <w:t xml:space="preserve"> </w:t>
            </w:r>
            <w:r>
              <w:rPr>
                <w:sz w:val="24"/>
              </w:rPr>
              <w:t>и</w:t>
            </w:r>
            <w:r>
              <w:rPr>
                <w:spacing w:val="1"/>
                <w:sz w:val="24"/>
              </w:rPr>
              <w:t xml:space="preserve"> </w:t>
            </w:r>
            <w:r>
              <w:rPr>
                <w:sz w:val="24"/>
              </w:rPr>
              <w:t>пользоваться</w:t>
            </w:r>
            <w:r>
              <w:rPr>
                <w:spacing w:val="1"/>
                <w:sz w:val="24"/>
              </w:rPr>
              <w:t xml:space="preserve"> </w:t>
            </w:r>
            <w:r>
              <w:rPr>
                <w:sz w:val="24"/>
              </w:rPr>
              <w:t>только</w:t>
            </w:r>
            <w:r>
              <w:rPr>
                <w:spacing w:val="-4"/>
                <w:sz w:val="24"/>
              </w:rPr>
              <w:t xml:space="preserve"> </w:t>
            </w:r>
            <w:r>
              <w:rPr>
                <w:sz w:val="24"/>
              </w:rPr>
              <w:t>под его</w:t>
            </w:r>
            <w:r>
              <w:rPr>
                <w:spacing w:val="-1"/>
                <w:sz w:val="24"/>
              </w:rPr>
              <w:t xml:space="preserve"> </w:t>
            </w:r>
            <w:r>
              <w:rPr>
                <w:sz w:val="24"/>
              </w:rPr>
              <w:t>присмотром.</w:t>
            </w:r>
          </w:p>
          <w:p w:rsidR="00A07B7E" w:rsidRDefault="00A07B7E">
            <w:pPr>
              <w:pStyle w:val="TableParagraph"/>
              <w:numPr>
                <w:ilvl w:val="0"/>
                <w:numId w:val="271"/>
              </w:numPr>
              <w:tabs>
                <w:tab w:val="left" w:pos="829"/>
              </w:tabs>
              <w:spacing w:before="59" w:line="276" w:lineRule="auto"/>
              <w:ind w:right="101"/>
              <w:rPr>
                <w:sz w:val="24"/>
              </w:rPr>
            </w:pPr>
            <w:r>
              <w:rPr>
                <w:sz w:val="24"/>
              </w:rPr>
              <w:t>Создает игровые ситуации, в которых ребенок может закрепить опыт 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на</w:t>
            </w:r>
            <w:r>
              <w:rPr>
                <w:spacing w:val="1"/>
                <w:sz w:val="24"/>
              </w:rPr>
              <w:t xml:space="preserve"> </w:t>
            </w:r>
            <w:r>
              <w:rPr>
                <w:sz w:val="24"/>
              </w:rPr>
              <w:t>улице,</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незнакомыми</w:t>
            </w:r>
            <w:r>
              <w:rPr>
                <w:spacing w:val="60"/>
                <w:sz w:val="24"/>
              </w:rPr>
              <w:t xml:space="preserve"> </w:t>
            </w:r>
            <w:r>
              <w:rPr>
                <w:sz w:val="24"/>
              </w:rPr>
              <w:t>людьми.</w:t>
            </w:r>
            <w:r>
              <w:rPr>
                <w:spacing w:val="1"/>
                <w:sz w:val="24"/>
              </w:rPr>
              <w:t xml:space="preserve"> </w:t>
            </w:r>
            <w:r>
              <w:rPr>
                <w:sz w:val="24"/>
              </w:rPr>
              <w:t>Обсуждают с детьми правила безопасного поведения в чрезвычайных ситуациях: как</w:t>
            </w:r>
            <w:r>
              <w:rPr>
                <w:spacing w:val="1"/>
                <w:sz w:val="24"/>
              </w:rPr>
              <w:t xml:space="preserve"> </w:t>
            </w:r>
            <w:r>
              <w:rPr>
                <w:sz w:val="24"/>
              </w:rPr>
              <w:t>позвать взрослого на помощь, как вызвать помощь по мобильному устройству и тому</w:t>
            </w:r>
            <w:r>
              <w:rPr>
                <w:spacing w:val="1"/>
                <w:sz w:val="24"/>
              </w:rPr>
              <w:t xml:space="preserve"> </w:t>
            </w:r>
            <w:r>
              <w:rPr>
                <w:sz w:val="24"/>
              </w:rPr>
              <w:t>подобное.</w:t>
            </w:r>
          </w:p>
        </w:tc>
      </w:tr>
    </w:tbl>
    <w:p w:rsidR="00A07B7E" w:rsidRDefault="00A07B7E">
      <w:pPr>
        <w:pStyle w:val="BodyText"/>
        <w:ind w:left="0"/>
        <w:rPr>
          <w:sz w:val="20"/>
        </w:rPr>
      </w:pPr>
    </w:p>
    <w:p w:rsidR="00A07B7E" w:rsidRDefault="00A07B7E">
      <w:pPr>
        <w:pStyle w:val="BodyText"/>
        <w:ind w:left="0"/>
        <w:rPr>
          <w:sz w:val="21"/>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696"/>
        </w:trPr>
        <w:tc>
          <w:tcPr>
            <w:tcW w:w="9890" w:type="dxa"/>
          </w:tcPr>
          <w:p w:rsidR="00A07B7E" w:rsidRDefault="00A07B7E">
            <w:pPr>
              <w:pStyle w:val="TableParagraph"/>
              <w:spacing w:line="276" w:lineRule="auto"/>
              <w:ind w:left="3728" w:right="3717"/>
              <w:jc w:val="center"/>
              <w:rPr>
                <w:b/>
                <w:sz w:val="24"/>
              </w:rPr>
            </w:pPr>
            <w:r>
              <w:rPr>
                <w:b/>
                <w:sz w:val="24"/>
              </w:rPr>
              <w:t>Шестой год жизни,</w:t>
            </w:r>
            <w:r>
              <w:rPr>
                <w:b/>
                <w:spacing w:val="-58"/>
                <w:sz w:val="24"/>
              </w:rPr>
              <w:t xml:space="preserve"> </w:t>
            </w:r>
            <w:r>
              <w:rPr>
                <w:b/>
                <w:sz w:val="24"/>
              </w:rPr>
              <w:t>старшая</w:t>
            </w:r>
            <w:r>
              <w:rPr>
                <w:b/>
                <w:spacing w:val="-1"/>
                <w:sz w:val="24"/>
              </w:rPr>
              <w:t xml:space="preserve"> </w:t>
            </w:r>
            <w:r>
              <w:rPr>
                <w:b/>
                <w:sz w:val="24"/>
              </w:rPr>
              <w:t>группа</w:t>
            </w:r>
          </w:p>
        </w:tc>
      </w:tr>
      <w:tr w:rsidR="00A07B7E">
        <w:trPr>
          <w:trHeight w:val="376"/>
        </w:trPr>
        <w:tc>
          <w:tcPr>
            <w:tcW w:w="9890" w:type="dxa"/>
          </w:tcPr>
          <w:p w:rsidR="00A07B7E" w:rsidRDefault="00A07B7E">
            <w:pPr>
              <w:pStyle w:val="TableParagraph"/>
              <w:spacing w:line="275" w:lineRule="exact"/>
              <w:ind w:left="771" w:right="765"/>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«СКР»</w:t>
            </w:r>
          </w:p>
        </w:tc>
      </w:tr>
      <w:tr w:rsidR="00A07B7E">
        <w:trPr>
          <w:trHeight w:val="376"/>
        </w:trPr>
        <w:tc>
          <w:tcPr>
            <w:tcW w:w="9890" w:type="dxa"/>
          </w:tcPr>
          <w:p w:rsidR="00A07B7E" w:rsidRDefault="00A07B7E">
            <w:pPr>
              <w:pStyle w:val="TableParagraph"/>
              <w:spacing w:line="275" w:lineRule="exact"/>
              <w:ind w:left="771" w:right="763"/>
              <w:jc w:val="center"/>
              <w:rPr>
                <w:b/>
                <w:i/>
                <w:sz w:val="24"/>
              </w:rPr>
            </w:pPr>
            <w:r>
              <w:rPr>
                <w:b/>
                <w:i/>
                <w:sz w:val="24"/>
              </w:rPr>
              <w:t>Сфера</w:t>
            </w:r>
            <w:r>
              <w:rPr>
                <w:b/>
                <w:i/>
                <w:spacing w:val="-3"/>
                <w:sz w:val="24"/>
              </w:rPr>
              <w:t xml:space="preserve"> </w:t>
            </w:r>
            <w:r>
              <w:rPr>
                <w:b/>
                <w:i/>
                <w:sz w:val="24"/>
              </w:rPr>
              <w:t>социальных</w:t>
            </w:r>
            <w:r>
              <w:rPr>
                <w:b/>
                <w:i/>
                <w:spacing w:val="-2"/>
                <w:sz w:val="24"/>
              </w:rPr>
              <w:t xml:space="preserve"> </w:t>
            </w:r>
            <w:r>
              <w:rPr>
                <w:b/>
                <w:i/>
                <w:sz w:val="24"/>
              </w:rPr>
              <w:t>отношений:</w:t>
            </w:r>
          </w:p>
        </w:tc>
      </w:tr>
      <w:tr w:rsidR="00A07B7E">
        <w:trPr>
          <w:trHeight w:val="3749"/>
        </w:trPr>
        <w:tc>
          <w:tcPr>
            <w:tcW w:w="9890" w:type="dxa"/>
          </w:tcPr>
          <w:p w:rsidR="00A07B7E" w:rsidRDefault="00A07B7E">
            <w:pPr>
              <w:pStyle w:val="TableParagraph"/>
              <w:numPr>
                <w:ilvl w:val="0"/>
                <w:numId w:val="270"/>
              </w:numPr>
              <w:tabs>
                <w:tab w:val="left" w:pos="829"/>
              </w:tabs>
              <w:spacing w:line="237" w:lineRule="auto"/>
              <w:ind w:right="104"/>
              <w:rPr>
                <w:sz w:val="24"/>
              </w:rPr>
            </w:pPr>
            <w:r>
              <w:rPr>
                <w:sz w:val="24"/>
              </w:rPr>
              <w:t>Обогащать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формах</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действиях</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и</w:t>
            </w:r>
            <w:r>
              <w:rPr>
                <w:spacing w:val="3"/>
                <w:sz w:val="24"/>
              </w:rPr>
              <w:t xml:space="preserve"> </w:t>
            </w:r>
            <w:r>
              <w:rPr>
                <w:sz w:val="24"/>
              </w:rPr>
              <w:t>ОУ;</w:t>
            </w:r>
          </w:p>
          <w:p w:rsidR="00A07B7E" w:rsidRDefault="00A07B7E">
            <w:pPr>
              <w:pStyle w:val="TableParagraph"/>
              <w:numPr>
                <w:ilvl w:val="0"/>
                <w:numId w:val="270"/>
              </w:numPr>
              <w:tabs>
                <w:tab w:val="left" w:pos="829"/>
              </w:tabs>
              <w:spacing w:before="3" w:line="237" w:lineRule="auto"/>
              <w:ind w:right="103"/>
              <w:rPr>
                <w:sz w:val="24"/>
              </w:rPr>
            </w:pPr>
            <w:r>
              <w:rPr>
                <w:sz w:val="24"/>
              </w:rPr>
              <w:t>Содействовать пониманию детьми собственных и чужих эмоциональных состояний и</w:t>
            </w:r>
            <w:r>
              <w:rPr>
                <w:spacing w:val="1"/>
                <w:sz w:val="24"/>
              </w:rPr>
              <w:t xml:space="preserve"> </w:t>
            </w:r>
            <w:r>
              <w:rPr>
                <w:sz w:val="24"/>
              </w:rPr>
              <w:t>переживаний, овладению способами эмпатийного поведения в ответ на разнообразные</w:t>
            </w:r>
            <w:r>
              <w:rPr>
                <w:spacing w:val="-57"/>
                <w:sz w:val="24"/>
              </w:rPr>
              <w:t xml:space="preserve"> </w:t>
            </w:r>
            <w:r>
              <w:rPr>
                <w:sz w:val="24"/>
              </w:rPr>
              <w:t>эмоциональные</w:t>
            </w:r>
            <w:r>
              <w:rPr>
                <w:spacing w:val="-3"/>
                <w:sz w:val="24"/>
              </w:rPr>
              <w:t xml:space="preserve"> </w:t>
            </w:r>
            <w:r>
              <w:rPr>
                <w:sz w:val="24"/>
              </w:rPr>
              <w:t>проявления сверстников и</w:t>
            </w:r>
            <w:r>
              <w:rPr>
                <w:spacing w:val="-1"/>
                <w:sz w:val="24"/>
              </w:rPr>
              <w:t xml:space="preserve"> </w:t>
            </w:r>
            <w:r>
              <w:rPr>
                <w:sz w:val="24"/>
              </w:rPr>
              <w:t>взрослых;</w:t>
            </w:r>
          </w:p>
          <w:p w:rsidR="00A07B7E" w:rsidRDefault="00A07B7E">
            <w:pPr>
              <w:pStyle w:val="TableParagraph"/>
              <w:numPr>
                <w:ilvl w:val="0"/>
                <w:numId w:val="270"/>
              </w:numPr>
              <w:tabs>
                <w:tab w:val="left" w:pos="829"/>
              </w:tabs>
              <w:spacing w:before="5" w:line="276" w:lineRule="auto"/>
              <w:ind w:right="97"/>
              <w:rPr>
                <w:sz w:val="24"/>
              </w:rPr>
            </w:pPr>
            <w:r>
              <w:rPr>
                <w:sz w:val="24"/>
              </w:rPr>
              <w:t>Поддерживать интерес детей к отношениям и событиям в коллективе, согласованию</w:t>
            </w:r>
            <w:r>
              <w:rPr>
                <w:spacing w:val="1"/>
                <w:sz w:val="24"/>
              </w:rPr>
              <w:t xml:space="preserve"> </w:t>
            </w:r>
            <w:r>
              <w:rPr>
                <w:sz w:val="24"/>
              </w:rPr>
              <w:t>действий</w:t>
            </w:r>
            <w:r>
              <w:rPr>
                <w:spacing w:val="1"/>
                <w:sz w:val="24"/>
              </w:rPr>
              <w:t xml:space="preserve"> </w:t>
            </w:r>
            <w:r>
              <w:rPr>
                <w:sz w:val="24"/>
              </w:rPr>
              <w:t>между</w:t>
            </w:r>
            <w:r>
              <w:rPr>
                <w:spacing w:val="1"/>
                <w:sz w:val="24"/>
              </w:rPr>
              <w:t xml:space="preserve"> </w:t>
            </w:r>
            <w:r>
              <w:rPr>
                <w:sz w:val="24"/>
              </w:rPr>
              <w:t>собой</w:t>
            </w:r>
            <w:r>
              <w:rPr>
                <w:spacing w:val="1"/>
                <w:sz w:val="24"/>
              </w:rPr>
              <w:t xml:space="preserve"> </w:t>
            </w:r>
            <w:r>
              <w:rPr>
                <w:sz w:val="24"/>
              </w:rPr>
              <w:t>и</w:t>
            </w:r>
            <w:r>
              <w:rPr>
                <w:spacing w:val="1"/>
                <w:sz w:val="24"/>
              </w:rPr>
              <w:t xml:space="preserve"> </w:t>
            </w:r>
            <w:r>
              <w:rPr>
                <w:sz w:val="24"/>
              </w:rPr>
              <w:t>заинтересованности</w:t>
            </w:r>
            <w:r>
              <w:rPr>
                <w:spacing w:val="1"/>
                <w:sz w:val="24"/>
              </w:rPr>
              <w:t xml:space="preserve"> </w:t>
            </w:r>
            <w:r>
              <w:rPr>
                <w:sz w:val="24"/>
              </w:rPr>
              <w:t>в</w:t>
            </w:r>
            <w:r>
              <w:rPr>
                <w:spacing w:val="1"/>
                <w:sz w:val="24"/>
              </w:rPr>
              <w:t xml:space="preserve"> </w:t>
            </w:r>
            <w:r>
              <w:rPr>
                <w:sz w:val="24"/>
              </w:rPr>
              <w:t>общем</w:t>
            </w:r>
            <w:r>
              <w:rPr>
                <w:spacing w:val="1"/>
                <w:sz w:val="24"/>
              </w:rPr>
              <w:t xml:space="preserve"> </w:t>
            </w:r>
            <w:r>
              <w:rPr>
                <w:sz w:val="24"/>
              </w:rPr>
              <w:t>результате</w:t>
            </w:r>
            <w:r>
              <w:rPr>
                <w:spacing w:val="1"/>
                <w:sz w:val="24"/>
              </w:rPr>
              <w:t xml:space="preserve"> </w:t>
            </w:r>
            <w:r>
              <w:rPr>
                <w:sz w:val="24"/>
              </w:rPr>
              <w:t>совместной</w:t>
            </w:r>
            <w:r>
              <w:rPr>
                <w:spacing w:val="-57"/>
                <w:sz w:val="24"/>
              </w:rPr>
              <w:t xml:space="preserve"> </w:t>
            </w:r>
            <w:r>
              <w:rPr>
                <w:sz w:val="24"/>
              </w:rPr>
              <w:t>деятельности;</w:t>
            </w:r>
          </w:p>
          <w:p w:rsidR="00A07B7E" w:rsidRDefault="00A07B7E">
            <w:pPr>
              <w:pStyle w:val="TableParagraph"/>
              <w:numPr>
                <w:ilvl w:val="0"/>
                <w:numId w:val="270"/>
              </w:numPr>
              <w:tabs>
                <w:tab w:val="left" w:pos="829"/>
              </w:tabs>
              <w:spacing w:line="273" w:lineRule="auto"/>
              <w:ind w:right="102"/>
              <w:rPr>
                <w:sz w:val="24"/>
              </w:rPr>
            </w:pPr>
            <w:r>
              <w:rPr>
                <w:sz w:val="24"/>
              </w:rPr>
              <w:t>Обеспечивать</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вырабатывать</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правила</w:t>
            </w:r>
            <w:r>
              <w:rPr>
                <w:spacing w:val="1"/>
                <w:sz w:val="24"/>
              </w:rPr>
              <w:t xml:space="preserve"> </w:t>
            </w:r>
            <w:r>
              <w:rPr>
                <w:sz w:val="24"/>
              </w:rPr>
              <w:t>взаимодействия</w:t>
            </w:r>
            <w:r>
              <w:rPr>
                <w:spacing w:val="1"/>
                <w:sz w:val="24"/>
              </w:rPr>
              <w:t xml:space="preserve"> </w:t>
            </w:r>
            <w:r>
              <w:rPr>
                <w:sz w:val="24"/>
              </w:rPr>
              <w:t>в</w:t>
            </w:r>
            <w:r>
              <w:rPr>
                <w:spacing w:val="-57"/>
                <w:sz w:val="24"/>
              </w:rPr>
              <w:t xml:space="preserve"> </w:t>
            </w:r>
            <w:r>
              <w:rPr>
                <w:sz w:val="24"/>
              </w:rPr>
              <w:t>группе,</w:t>
            </w:r>
            <w:r>
              <w:rPr>
                <w:spacing w:val="-2"/>
                <w:sz w:val="24"/>
              </w:rPr>
              <w:t xml:space="preserve"> </w:t>
            </w:r>
            <w:r>
              <w:rPr>
                <w:sz w:val="24"/>
              </w:rPr>
              <w:t>понимание</w:t>
            </w:r>
            <w:r>
              <w:rPr>
                <w:spacing w:val="-2"/>
                <w:sz w:val="24"/>
              </w:rPr>
              <w:t xml:space="preserve"> </w:t>
            </w:r>
            <w:r>
              <w:rPr>
                <w:sz w:val="24"/>
              </w:rPr>
              <w:t>детьми</w:t>
            </w:r>
            <w:r>
              <w:rPr>
                <w:spacing w:val="-1"/>
                <w:sz w:val="24"/>
              </w:rPr>
              <w:t xml:space="preserve"> </w:t>
            </w:r>
            <w:r>
              <w:rPr>
                <w:sz w:val="24"/>
              </w:rPr>
              <w:t>последствий</w:t>
            </w:r>
            <w:r>
              <w:rPr>
                <w:spacing w:val="-1"/>
                <w:sz w:val="24"/>
              </w:rPr>
              <w:t xml:space="preserve"> </w:t>
            </w:r>
            <w:r>
              <w:rPr>
                <w:sz w:val="24"/>
              </w:rPr>
              <w:t>несоблюдения</w:t>
            </w:r>
            <w:r>
              <w:rPr>
                <w:spacing w:val="-1"/>
                <w:sz w:val="24"/>
              </w:rPr>
              <w:t xml:space="preserve"> </w:t>
            </w:r>
            <w:r>
              <w:rPr>
                <w:sz w:val="24"/>
              </w:rPr>
              <w:t>принятых</w:t>
            </w:r>
            <w:r>
              <w:rPr>
                <w:spacing w:val="7"/>
                <w:sz w:val="24"/>
              </w:rPr>
              <w:t xml:space="preserve"> </w:t>
            </w:r>
            <w:r>
              <w:rPr>
                <w:sz w:val="24"/>
              </w:rPr>
              <w:t>правил;</w:t>
            </w:r>
          </w:p>
          <w:p w:rsidR="00A07B7E" w:rsidRDefault="00A07B7E">
            <w:pPr>
              <w:pStyle w:val="TableParagraph"/>
              <w:numPr>
                <w:ilvl w:val="0"/>
                <w:numId w:val="270"/>
              </w:numPr>
              <w:tabs>
                <w:tab w:val="left" w:pos="829"/>
              </w:tabs>
              <w:spacing w:line="273" w:lineRule="auto"/>
              <w:ind w:right="104"/>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общественных</w:t>
            </w:r>
            <w:r>
              <w:rPr>
                <w:spacing w:val="1"/>
                <w:sz w:val="24"/>
              </w:rPr>
              <w:t xml:space="preserve"> </w:t>
            </w:r>
            <w:r>
              <w:rPr>
                <w:sz w:val="24"/>
              </w:rPr>
              <w:t>местах;</w:t>
            </w:r>
            <w:r>
              <w:rPr>
                <w:spacing w:val="1"/>
                <w:sz w:val="24"/>
              </w:rPr>
              <w:t xml:space="preserve"> </w:t>
            </w:r>
            <w:r>
              <w:rPr>
                <w:sz w:val="24"/>
              </w:rPr>
              <w:t>об</w:t>
            </w:r>
            <w:r>
              <w:rPr>
                <w:spacing w:val="1"/>
                <w:sz w:val="24"/>
              </w:rPr>
              <w:t xml:space="preserve"> </w:t>
            </w:r>
            <w:r>
              <w:rPr>
                <w:sz w:val="24"/>
              </w:rPr>
              <w:t>обязанностях</w:t>
            </w:r>
            <w:r>
              <w:rPr>
                <w:spacing w:val="1"/>
                <w:sz w:val="24"/>
              </w:rPr>
              <w:t xml:space="preserve"> </w:t>
            </w:r>
            <w:r>
              <w:rPr>
                <w:sz w:val="24"/>
              </w:rPr>
              <w:t>в</w:t>
            </w:r>
            <w:r>
              <w:rPr>
                <w:spacing w:val="-1"/>
                <w:sz w:val="24"/>
              </w:rPr>
              <w:t xml:space="preserve"> </w:t>
            </w:r>
            <w:r>
              <w:rPr>
                <w:sz w:val="24"/>
              </w:rPr>
              <w:t>группе</w:t>
            </w:r>
          </w:p>
        </w:tc>
      </w:tr>
      <w:tr w:rsidR="00A07B7E">
        <w:trPr>
          <w:trHeight w:val="378"/>
        </w:trPr>
        <w:tc>
          <w:tcPr>
            <w:tcW w:w="9890" w:type="dxa"/>
          </w:tcPr>
          <w:p w:rsidR="00A07B7E" w:rsidRDefault="00A07B7E">
            <w:pPr>
              <w:pStyle w:val="TableParagraph"/>
              <w:spacing w:line="275" w:lineRule="exact"/>
              <w:ind w:left="771" w:right="767"/>
              <w:jc w:val="center"/>
              <w:rPr>
                <w:b/>
                <w:i/>
                <w:sz w:val="24"/>
              </w:rPr>
            </w:pPr>
            <w:r>
              <w:rPr>
                <w:b/>
                <w:i/>
                <w:sz w:val="24"/>
              </w:rPr>
              <w:t>Область</w:t>
            </w:r>
            <w:r>
              <w:rPr>
                <w:b/>
                <w:i/>
                <w:spacing w:val="-5"/>
                <w:sz w:val="24"/>
              </w:rPr>
              <w:t xml:space="preserve"> </w:t>
            </w:r>
            <w:r>
              <w:rPr>
                <w:b/>
                <w:i/>
                <w:sz w:val="24"/>
              </w:rPr>
              <w:t>формирования</w:t>
            </w:r>
            <w:r>
              <w:rPr>
                <w:b/>
                <w:i/>
                <w:spacing w:val="-5"/>
                <w:sz w:val="24"/>
              </w:rPr>
              <w:t xml:space="preserve"> </w:t>
            </w:r>
            <w:r>
              <w:rPr>
                <w:b/>
                <w:i/>
                <w:sz w:val="24"/>
              </w:rPr>
              <w:t>основ</w:t>
            </w:r>
            <w:r>
              <w:rPr>
                <w:b/>
                <w:i/>
                <w:spacing w:val="-5"/>
                <w:sz w:val="24"/>
              </w:rPr>
              <w:t xml:space="preserve"> </w:t>
            </w:r>
            <w:r>
              <w:rPr>
                <w:b/>
                <w:i/>
                <w:sz w:val="24"/>
              </w:rPr>
              <w:t>гражданственности</w:t>
            </w:r>
            <w:r>
              <w:rPr>
                <w:b/>
                <w:i/>
                <w:spacing w:val="-3"/>
                <w:sz w:val="24"/>
              </w:rPr>
              <w:t xml:space="preserve"> </w:t>
            </w:r>
            <w:r>
              <w:rPr>
                <w:b/>
                <w:i/>
                <w:sz w:val="24"/>
              </w:rPr>
              <w:t>и</w:t>
            </w:r>
            <w:r>
              <w:rPr>
                <w:b/>
                <w:i/>
                <w:spacing w:val="-5"/>
                <w:sz w:val="24"/>
              </w:rPr>
              <w:t xml:space="preserve"> </w:t>
            </w:r>
            <w:r>
              <w:rPr>
                <w:b/>
                <w:i/>
                <w:sz w:val="24"/>
              </w:rPr>
              <w:t>патриотизма:</w:t>
            </w:r>
          </w:p>
        </w:tc>
      </w:tr>
      <w:tr w:rsidR="00A07B7E">
        <w:trPr>
          <w:trHeight w:val="652"/>
        </w:trPr>
        <w:tc>
          <w:tcPr>
            <w:tcW w:w="9890" w:type="dxa"/>
          </w:tcPr>
          <w:p w:rsidR="00A07B7E" w:rsidRDefault="00A07B7E" w:rsidP="00752669">
            <w:pPr>
              <w:pStyle w:val="TableParagraph"/>
              <w:numPr>
                <w:ilvl w:val="0"/>
                <w:numId w:val="269"/>
              </w:numPr>
              <w:tabs>
                <w:tab w:val="left" w:pos="829"/>
              </w:tabs>
              <w:spacing w:line="288" w:lineRule="exact"/>
              <w:ind w:hanging="361"/>
              <w:jc w:val="left"/>
              <w:rPr>
                <w:sz w:val="24"/>
              </w:rPr>
            </w:pPr>
            <w:r>
              <w:rPr>
                <w:sz w:val="24"/>
              </w:rPr>
              <w:t>Воспитывать</w:t>
            </w:r>
            <w:r>
              <w:rPr>
                <w:spacing w:val="34"/>
                <w:sz w:val="24"/>
              </w:rPr>
              <w:t xml:space="preserve"> </w:t>
            </w:r>
            <w:r>
              <w:rPr>
                <w:sz w:val="24"/>
              </w:rPr>
              <w:t>уважительное</w:t>
            </w:r>
            <w:r>
              <w:rPr>
                <w:spacing w:val="31"/>
                <w:sz w:val="24"/>
              </w:rPr>
              <w:t xml:space="preserve"> </w:t>
            </w:r>
            <w:r>
              <w:rPr>
                <w:sz w:val="24"/>
              </w:rPr>
              <w:t>отношение</w:t>
            </w:r>
            <w:r>
              <w:rPr>
                <w:spacing w:val="31"/>
                <w:sz w:val="24"/>
              </w:rPr>
              <w:t xml:space="preserve"> </w:t>
            </w:r>
            <w:r>
              <w:rPr>
                <w:sz w:val="24"/>
              </w:rPr>
              <w:t>к</w:t>
            </w:r>
            <w:r>
              <w:rPr>
                <w:spacing w:val="32"/>
                <w:sz w:val="24"/>
              </w:rPr>
              <w:t xml:space="preserve"> </w:t>
            </w:r>
            <w:r>
              <w:rPr>
                <w:sz w:val="24"/>
              </w:rPr>
              <w:t>Родине,</w:t>
            </w:r>
            <w:r>
              <w:rPr>
                <w:spacing w:val="32"/>
                <w:sz w:val="24"/>
              </w:rPr>
              <w:t xml:space="preserve"> </w:t>
            </w:r>
            <w:r>
              <w:rPr>
                <w:sz w:val="24"/>
              </w:rPr>
              <w:t>к</w:t>
            </w:r>
            <w:r>
              <w:rPr>
                <w:spacing w:val="33"/>
                <w:sz w:val="24"/>
              </w:rPr>
              <w:t xml:space="preserve"> </w:t>
            </w:r>
            <w:r>
              <w:rPr>
                <w:sz w:val="24"/>
              </w:rPr>
              <w:t>людям</w:t>
            </w:r>
            <w:r>
              <w:rPr>
                <w:spacing w:val="32"/>
                <w:sz w:val="24"/>
              </w:rPr>
              <w:t xml:space="preserve"> </w:t>
            </w:r>
            <w:r>
              <w:rPr>
                <w:sz w:val="24"/>
              </w:rPr>
              <w:t>разных</w:t>
            </w:r>
            <w:r>
              <w:rPr>
                <w:spacing w:val="33"/>
                <w:sz w:val="24"/>
              </w:rPr>
              <w:t xml:space="preserve"> </w:t>
            </w:r>
            <w:r>
              <w:rPr>
                <w:sz w:val="24"/>
              </w:rPr>
              <w:t>национальностей,</w:t>
            </w:r>
          </w:p>
          <w:p w:rsidR="00A07B7E" w:rsidRDefault="00A07B7E">
            <w:pPr>
              <w:pStyle w:val="TableParagraph"/>
              <w:spacing w:before="40"/>
              <w:jc w:val="left"/>
              <w:rPr>
                <w:sz w:val="24"/>
              </w:rPr>
            </w:pPr>
            <w:r>
              <w:rPr>
                <w:sz w:val="24"/>
              </w:rPr>
              <w:t>проживающим</w:t>
            </w:r>
            <w:r>
              <w:rPr>
                <w:spacing w:val="-4"/>
                <w:sz w:val="24"/>
              </w:rPr>
              <w:t xml:space="preserve"> </w:t>
            </w:r>
            <w:r>
              <w:rPr>
                <w:sz w:val="24"/>
              </w:rPr>
              <w:t>на</w:t>
            </w:r>
            <w:r>
              <w:rPr>
                <w:spacing w:val="-3"/>
                <w:sz w:val="24"/>
              </w:rPr>
              <w:t xml:space="preserve"> </w:t>
            </w:r>
            <w:r>
              <w:rPr>
                <w:sz w:val="24"/>
              </w:rPr>
              <w:t>территории</w:t>
            </w:r>
            <w:r>
              <w:rPr>
                <w:spacing w:val="-3"/>
                <w:sz w:val="24"/>
              </w:rPr>
              <w:t xml:space="preserve"> </w:t>
            </w:r>
            <w:r>
              <w:rPr>
                <w:sz w:val="24"/>
              </w:rPr>
              <w:t>России,</w:t>
            </w:r>
            <w:r>
              <w:rPr>
                <w:spacing w:val="-5"/>
                <w:sz w:val="24"/>
              </w:rPr>
              <w:t xml:space="preserve"> </w:t>
            </w:r>
            <w:r>
              <w:rPr>
                <w:sz w:val="24"/>
              </w:rPr>
              <w:t>их</w:t>
            </w:r>
            <w:r>
              <w:rPr>
                <w:spacing w:val="-1"/>
                <w:sz w:val="24"/>
              </w:rPr>
              <w:t xml:space="preserve"> </w:t>
            </w:r>
            <w:r>
              <w:rPr>
                <w:sz w:val="24"/>
              </w:rPr>
              <w:t>культурному</w:t>
            </w:r>
            <w:r>
              <w:rPr>
                <w:spacing w:val="-8"/>
                <w:sz w:val="24"/>
              </w:rPr>
              <w:t xml:space="preserve"> </w:t>
            </w:r>
            <w:r>
              <w:rPr>
                <w:sz w:val="24"/>
              </w:rPr>
              <w:t>наследию;</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1999"/>
        </w:trPr>
        <w:tc>
          <w:tcPr>
            <w:tcW w:w="9890" w:type="dxa"/>
          </w:tcPr>
          <w:p w:rsidR="00A07B7E" w:rsidRDefault="00A07B7E">
            <w:pPr>
              <w:pStyle w:val="TableParagraph"/>
              <w:numPr>
                <w:ilvl w:val="0"/>
                <w:numId w:val="268"/>
              </w:numPr>
              <w:tabs>
                <w:tab w:val="left" w:pos="829"/>
              </w:tabs>
              <w:spacing w:line="276" w:lineRule="auto"/>
              <w:ind w:right="104"/>
              <w:rPr>
                <w:sz w:val="24"/>
              </w:rPr>
            </w:pP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государственных</w:t>
            </w:r>
            <w:r>
              <w:rPr>
                <w:spacing w:val="1"/>
                <w:sz w:val="24"/>
              </w:rPr>
              <w:t xml:space="preserve"> </w:t>
            </w:r>
            <w:r>
              <w:rPr>
                <w:sz w:val="24"/>
              </w:rPr>
              <w:t>праздников</w:t>
            </w:r>
            <w:r>
              <w:rPr>
                <w:spacing w:val="1"/>
                <w:sz w:val="24"/>
              </w:rPr>
              <w:t xml:space="preserve"> </w:t>
            </w:r>
            <w:r>
              <w:rPr>
                <w:sz w:val="24"/>
              </w:rPr>
              <w:t>и</w:t>
            </w:r>
            <w:r>
              <w:rPr>
                <w:spacing w:val="1"/>
                <w:sz w:val="24"/>
              </w:rPr>
              <w:t xml:space="preserve"> </w:t>
            </w:r>
            <w:r>
              <w:rPr>
                <w:sz w:val="24"/>
              </w:rPr>
              <w:t>традициями</w:t>
            </w:r>
            <w:r>
              <w:rPr>
                <w:spacing w:val="1"/>
                <w:sz w:val="24"/>
              </w:rPr>
              <w:t xml:space="preserve"> </w:t>
            </w:r>
            <w:r>
              <w:rPr>
                <w:sz w:val="24"/>
              </w:rPr>
              <w:t>празднования, развивать патриотические чувства, уважение и гордость за поступки</w:t>
            </w:r>
            <w:r>
              <w:rPr>
                <w:spacing w:val="1"/>
                <w:sz w:val="24"/>
              </w:rPr>
              <w:t xml:space="preserve"> </w:t>
            </w:r>
            <w:r>
              <w:rPr>
                <w:sz w:val="24"/>
              </w:rPr>
              <w:t>героев</w:t>
            </w:r>
            <w:r>
              <w:rPr>
                <w:spacing w:val="-2"/>
                <w:sz w:val="24"/>
              </w:rPr>
              <w:t xml:space="preserve"> </w:t>
            </w:r>
            <w:r>
              <w:rPr>
                <w:sz w:val="24"/>
              </w:rPr>
              <w:t>Отечества, достижения страны;</w:t>
            </w:r>
          </w:p>
          <w:p w:rsidR="00A07B7E" w:rsidRDefault="00A07B7E">
            <w:pPr>
              <w:pStyle w:val="TableParagraph"/>
              <w:numPr>
                <w:ilvl w:val="0"/>
                <w:numId w:val="268"/>
              </w:numPr>
              <w:tabs>
                <w:tab w:val="left" w:pos="829"/>
              </w:tabs>
              <w:spacing w:line="276" w:lineRule="auto"/>
              <w:ind w:right="101"/>
              <w:rPr>
                <w:sz w:val="24"/>
              </w:rPr>
            </w:pPr>
            <w:r>
              <w:rPr>
                <w:sz w:val="24"/>
              </w:rPr>
              <w:t>Поддерживать</w:t>
            </w:r>
            <w:r>
              <w:rPr>
                <w:spacing w:val="1"/>
                <w:sz w:val="24"/>
              </w:rPr>
              <w:t xml:space="preserve"> </w:t>
            </w:r>
            <w:r>
              <w:rPr>
                <w:sz w:val="24"/>
              </w:rPr>
              <w:t>детскую</w:t>
            </w:r>
            <w:r>
              <w:rPr>
                <w:spacing w:val="1"/>
                <w:sz w:val="24"/>
              </w:rPr>
              <w:t xml:space="preserve"> </w:t>
            </w:r>
            <w:r>
              <w:rPr>
                <w:sz w:val="24"/>
              </w:rPr>
              <w:t>любознательность</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краю,</w:t>
            </w:r>
            <w:r>
              <w:rPr>
                <w:spacing w:val="1"/>
                <w:sz w:val="24"/>
              </w:rPr>
              <w:t xml:space="preserve"> </w:t>
            </w:r>
            <w:r>
              <w:rPr>
                <w:sz w:val="24"/>
              </w:rPr>
              <w:t>эмоциональный</w:t>
            </w:r>
            <w:r>
              <w:rPr>
                <w:spacing w:val="19"/>
                <w:sz w:val="24"/>
              </w:rPr>
              <w:t xml:space="preserve"> </w:t>
            </w:r>
            <w:r>
              <w:rPr>
                <w:sz w:val="24"/>
              </w:rPr>
              <w:t>отклик</w:t>
            </w:r>
            <w:r>
              <w:rPr>
                <w:spacing w:val="17"/>
                <w:sz w:val="24"/>
              </w:rPr>
              <w:t xml:space="preserve"> </w:t>
            </w:r>
            <w:r>
              <w:rPr>
                <w:sz w:val="24"/>
              </w:rPr>
              <w:t>на</w:t>
            </w:r>
            <w:r>
              <w:rPr>
                <w:spacing w:val="18"/>
                <w:sz w:val="24"/>
              </w:rPr>
              <w:t xml:space="preserve"> </w:t>
            </w:r>
            <w:r>
              <w:rPr>
                <w:sz w:val="24"/>
              </w:rPr>
              <w:t>проявления</w:t>
            </w:r>
            <w:r>
              <w:rPr>
                <w:spacing w:val="16"/>
                <w:sz w:val="24"/>
              </w:rPr>
              <w:t xml:space="preserve"> </w:t>
            </w:r>
            <w:r>
              <w:rPr>
                <w:sz w:val="24"/>
              </w:rPr>
              <w:t>красоты</w:t>
            </w:r>
            <w:r>
              <w:rPr>
                <w:spacing w:val="20"/>
                <w:sz w:val="24"/>
              </w:rPr>
              <w:t xml:space="preserve"> </w:t>
            </w:r>
            <w:r>
              <w:rPr>
                <w:sz w:val="24"/>
              </w:rPr>
              <w:t>в</w:t>
            </w:r>
            <w:r>
              <w:rPr>
                <w:spacing w:val="18"/>
                <w:sz w:val="24"/>
              </w:rPr>
              <w:t xml:space="preserve"> </w:t>
            </w:r>
            <w:r>
              <w:rPr>
                <w:sz w:val="24"/>
              </w:rPr>
              <w:t>различных</w:t>
            </w:r>
            <w:r>
              <w:rPr>
                <w:spacing w:val="20"/>
                <w:sz w:val="24"/>
              </w:rPr>
              <w:t xml:space="preserve"> </w:t>
            </w:r>
            <w:r>
              <w:rPr>
                <w:sz w:val="24"/>
              </w:rPr>
              <w:t>архитектурных</w:t>
            </w:r>
            <w:r>
              <w:rPr>
                <w:spacing w:val="20"/>
                <w:sz w:val="24"/>
              </w:rPr>
              <w:t xml:space="preserve"> </w:t>
            </w:r>
            <w:r>
              <w:rPr>
                <w:sz w:val="24"/>
              </w:rPr>
              <w:t>объектах</w:t>
            </w:r>
            <w:r>
              <w:rPr>
                <w:spacing w:val="-57"/>
                <w:sz w:val="24"/>
              </w:rPr>
              <w:t xml:space="preserve"> </w:t>
            </w:r>
            <w:r>
              <w:rPr>
                <w:sz w:val="24"/>
              </w:rPr>
              <w:t>и</w:t>
            </w:r>
            <w:r>
              <w:rPr>
                <w:spacing w:val="-1"/>
                <w:sz w:val="24"/>
              </w:rPr>
              <w:t xml:space="preserve"> </w:t>
            </w:r>
            <w:r>
              <w:rPr>
                <w:sz w:val="24"/>
              </w:rPr>
              <w:t>произведениях</w:t>
            </w:r>
            <w:r>
              <w:rPr>
                <w:spacing w:val="2"/>
                <w:sz w:val="24"/>
              </w:rPr>
              <w:t xml:space="preserve"> </w:t>
            </w:r>
            <w:r>
              <w:rPr>
                <w:sz w:val="24"/>
              </w:rPr>
              <w:t>искусства, явлениях</w:t>
            </w:r>
            <w:r>
              <w:rPr>
                <w:spacing w:val="1"/>
                <w:sz w:val="24"/>
              </w:rPr>
              <w:t xml:space="preserve"> </w:t>
            </w:r>
            <w:r>
              <w:rPr>
                <w:sz w:val="24"/>
              </w:rPr>
              <w:t>природы</w:t>
            </w:r>
          </w:p>
        </w:tc>
      </w:tr>
      <w:tr w:rsidR="00A07B7E">
        <w:trPr>
          <w:trHeight w:val="376"/>
        </w:trPr>
        <w:tc>
          <w:tcPr>
            <w:tcW w:w="9890" w:type="dxa"/>
          </w:tcPr>
          <w:p w:rsidR="00A07B7E" w:rsidRDefault="00A07B7E">
            <w:pPr>
              <w:pStyle w:val="TableParagraph"/>
              <w:spacing w:line="272" w:lineRule="exact"/>
              <w:ind w:left="771" w:right="761"/>
              <w:jc w:val="center"/>
              <w:rPr>
                <w:b/>
                <w:i/>
                <w:sz w:val="24"/>
              </w:rPr>
            </w:pPr>
            <w:r>
              <w:rPr>
                <w:b/>
                <w:i/>
                <w:sz w:val="24"/>
              </w:rPr>
              <w:t>Сфера</w:t>
            </w:r>
            <w:r>
              <w:rPr>
                <w:b/>
                <w:i/>
                <w:spacing w:val="-5"/>
                <w:sz w:val="24"/>
              </w:rPr>
              <w:t xml:space="preserve"> </w:t>
            </w:r>
            <w:r>
              <w:rPr>
                <w:b/>
                <w:i/>
                <w:sz w:val="24"/>
              </w:rPr>
              <w:t>трудового</w:t>
            </w:r>
            <w:r>
              <w:rPr>
                <w:b/>
                <w:i/>
                <w:spacing w:val="-3"/>
                <w:sz w:val="24"/>
              </w:rPr>
              <w:t xml:space="preserve"> </w:t>
            </w:r>
            <w:r>
              <w:rPr>
                <w:b/>
                <w:i/>
                <w:sz w:val="24"/>
              </w:rPr>
              <w:t>воспитания:</w:t>
            </w:r>
          </w:p>
        </w:tc>
      </w:tr>
      <w:tr w:rsidR="00A07B7E">
        <w:trPr>
          <w:trHeight w:val="2335"/>
        </w:trPr>
        <w:tc>
          <w:tcPr>
            <w:tcW w:w="9890" w:type="dxa"/>
          </w:tcPr>
          <w:p w:rsidR="00A07B7E" w:rsidRDefault="00A07B7E" w:rsidP="00752669">
            <w:pPr>
              <w:pStyle w:val="TableParagraph"/>
              <w:numPr>
                <w:ilvl w:val="0"/>
                <w:numId w:val="267"/>
              </w:numPr>
              <w:tabs>
                <w:tab w:val="left" w:pos="829"/>
              </w:tabs>
              <w:spacing w:line="285" w:lineRule="exact"/>
              <w:ind w:hanging="361"/>
              <w:rPr>
                <w:sz w:val="24"/>
              </w:rPr>
            </w:pPr>
            <w:r>
              <w:rPr>
                <w:sz w:val="24"/>
              </w:rPr>
              <w:t>Формировать</w:t>
            </w:r>
            <w:r>
              <w:rPr>
                <w:spacing w:val="-3"/>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профессиях</w:t>
            </w:r>
            <w:r>
              <w:rPr>
                <w:spacing w:val="-1"/>
                <w:sz w:val="24"/>
              </w:rPr>
              <w:t xml:space="preserve"> </w:t>
            </w:r>
            <w:r>
              <w:rPr>
                <w:sz w:val="24"/>
              </w:rPr>
              <w:t>и</w:t>
            </w:r>
            <w:r>
              <w:rPr>
                <w:spacing w:val="-3"/>
                <w:sz w:val="24"/>
              </w:rPr>
              <w:t xml:space="preserve"> </w:t>
            </w:r>
            <w:r>
              <w:rPr>
                <w:sz w:val="24"/>
              </w:rPr>
              <w:t>трудовых</w:t>
            </w:r>
            <w:r>
              <w:rPr>
                <w:spacing w:val="-2"/>
                <w:sz w:val="24"/>
              </w:rPr>
              <w:t xml:space="preserve"> </w:t>
            </w:r>
            <w:r>
              <w:rPr>
                <w:sz w:val="24"/>
              </w:rPr>
              <w:t>процессах;</w:t>
            </w:r>
          </w:p>
          <w:p w:rsidR="00A07B7E" w:rsidRDefault="00A07B7E">
            <w:pPr>
              <w:pStyle w:val="TableParagraph"/>
              <w:numPr>
                <w:ilvl w:val="0"/>
                <w:numId w:val="267"/>
              </w:numPr>
              <w:tabs>
                <w:tab w:val="left" w:pos="829"/>
              </w:tabs>
              <w:spacing w:before="42" w:line="276" w:lineRule="auto"/>
              <w:ind w:right="99"/>
              <w:rPr>
                <w:sz w:val="24"/>
              </w:rPr>
            </w:pPr>
            <w:r>
              <w:rPr>
                <w:sz w:val="24"/>
              </w:rPr>
              <w:t>Воспитывать</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взрослых,</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их</w:t>
            </w:r>
            <w:r>
              <w:rPr>
                <w:spacing w:val="1"/>
                <w:sz w:val="24"/>
              </w:rPr>
              <w:t xml:space="preserve"> </w:t>
            </w:r>
            <w:r>
              <w:rPr>
                <w:sz w:val="24"/>
              </w:rPr>
              <w:t>труда;</w:t>
            </w:r>
            <w:r>
              <w:rPr>
                <w:spacing w:val="1"/>
                <w:sz w:val="24"/>
              </w:rPr>
              <w:t xml:space="preserve"> </w:t>
            </w:r>
            <w:r>
              <w:rPr>
                <w:sz w:val="24"/>
              </w:rPr>
              <w:t>развивать</w:t>
            </w:r>
            <w:r>
              <w:rPr>
                <w:spacing w:val="1"/>
                <w:sz w:val="24"/>
              </w:rPr>
              <w:t xml:space="preserve"> </w:t>
            </w:r>
            <w:r>
              <w:rPr>
                <w:sz w:val="24"/>
              </w:rPr>
              <w:t>самостоятельность</w:t>
            </w:r>
            <w:r>
              <w:rPr>
                <w:spacing w:val="1"/>
                <w:sz w:val="24"/>
              </w:rPr>
              <w:t xml:space="preserve"> </w:t>
            </w:r>
            <w:r>
              <w:rPr>
                <w:sz w:val="24"/>
              </w:rPr>
              <w:t>и</w:t>
            </w:r>
            <w:r>
              <w:rPr>
                <w:spacing w:val="1"/>
                <w:sz w:val="24"/>
              </w:rPr>
              <w:t xml:space="preserve"> </w:t>
            </w:r>
            <w:r>
              <w:rPr>
                <w:sz w:val="24"/>
              </w:rPr>
              <w:t>инициативу</w:t>
            </w:r>
            <w:r>
              <w:rPr>
                <w:spacing w:val="1"/>
                <w:sz w:val="24"/>
              </w:rPr>
              <w:t xml:space="preserve"> </w:t>
            </w:r>
            <w:r>
              <w:rPr>
                <w:sz w:val="24"/>
              </w:rPr>
              <w:t>в</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самообслуживанию,</w:t>
            </w:r>
            <w:r>
              <w:rPr>
                <w:spacing w:val="1"/>
                <w:sz w:val="24"/>
              </w:rPr>
              <w:t xml:space="preserve"> </w:t>
            </w:r>
            <w:r>
              <w:rPr>
                <w:sz w:val="24"/>
              </w:rPr>
              <w:t>хозяйственно-бытовому,</w:t>
            </w:r>
            <w:r>
              <w:rPr>
                <w:spacing w:val="1"/>
                <w:sz w:val="24"/>
              </w:rPr>
              <w:t xml:space="preserve"> </w:t>
            </w:r>
            <w:r>
              <w:rPr>
                <w:sz w:val="24"/>
              </w:rPr>
              <w:t>ручному</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конструированию,</w:t>
            </w:r>
            <w:r>
              <w:rPr>
                <w:spacing w:val="1"/>
                <w:sz w:val="24"/>
              </w:rPr>
              <w:t xml:space="preserve"> </w:t>
            </w:r>
            <w:r>
              <w:rPr>
                <w:sz w:val="24"/>
              </w:rPr>
              <w:t>труду</w:t>
            </w:r>
            <w:r>
              <w:rPr>
                <w:spacing w:val="-5"/>
                <w:sz w:val="24"/>
              </w:rPr>
              <w:t xml:space="preserve"> </w:t>
            </w:r>
            <w:r>
              <w:rPr>
                <w:sz w:val="24"/>
              </w:rPr>
              <w:t>в</w:t>
            </w:r>
            <w:r>
              <w:rPr>
                <w:spacing w:val="-1"/>
                <w:sz w:val="24"/>
              </w:rPr>
              <w:t xml:space="preserve"> </w:t>
            </w:r>
            <w:r>
              <w:rPr>
                <w:sz w:val="24"/>
              </w:rPr>
              <w:t>природе;</w:t>
            </w:r>
          </w:p>
          <w:p w:rsidR="00A07B7E" w:rsidRDefault="00A07B7E">
            <w:pPr>
              <w:pStyle w:val="TableParagraph"/>
              <w:numPr>
                <w:ilvl w:val="0"/>
                <w:numId w:val="267"/>
              </w:numPr>
              <w:tabs>
                <w:tab w:val="left" w:pos="829"/>
              </w:tabs>
              <w:spacing w:line="273" w:lineRule="auto"/>
              <w:ind w:right="100"/>
              <w:rPr>
                <w:sz w:val="24"/>
              </w:rPr>
            </w:pP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элементарными</w:t>
            </w:r>
            <w:r>
              <w:rPr>
                <w:spacing w:val="1"/>
                <w:sz w:val="24"/>
              </w:rPr>
              <w:t xml:space="preserve"> </w:t>
            </w:r>
            <w:r>
              <w:rPr>
                <w:sz w:val="24"/>
              </w:rPr>
              <w:t>экономическими</w:t>
            </w:r>
            <w:r>
              <w:rPr>
                <w:spacing w:val="1"/>
                <w:sz w:val="24"/>
              </w:rPr>
              <w:t xml:space="preserve"> </w:t>
            </w:r>
            <w:r>
              <w:rPr>
                <w:sz w:val="24"/>
              </w:rPr>
              <w:t>знаниями,</w:t>
            </w:r>
            <w:r>
              <w:rPr>
                <w:spacing w:val="1"/>
                <w:sz w:val="24"/>
              </w:rPr>
              <w:t xml:space="preserve"> </w:t>
            </w:r>
            <w:r>
              <w:rPr>
                <w:sz w:val="24"/>
              </w:rPr>
              <w:t>формировать</w:t>
            </w:r>
            <w:r>
              <w:rPr>
                <w:spacing w:val="-57"/>
                <w:sz w:val="24"/>
              </w:rPr>
              <w:t xml:space="preserve"> </w:t>
            </w:r>
            <w:r>
              <w:rPr>
                <w:sz w:val="24"/>
              </w:rPr>
              <w:t>первоначальные</w:t>
            </w:r>
            <w:r>
              <w:rPr>
                <w:spacing w:val="-3"/>
                <w:sz w:val="24"/>
              </w:rPr>
              <w:t xml:space="preserve"> </w:t>
            </w:r>
            <w:r>
              <w:rPr>
                <w:sz w:val="24"/>
              </w:rPr>
              <w:t>представления о финансовой</w:t>
            </w:r>
            <w:r>
              <w:rPr>
                <w:spacing w:val="-1"/>
                <w:sz w:val="24"/>
              </w:rPr>
              <w:t xml:space="preserve"> </w:t>
            </w:r>
            <w:r>
              <w:rPr>
                <w:sz w:val="24"/>
              </w:rPr>
              <w:t>грамотности</w:t>
            </w:r>
          </w:p>
        </w:tc>
      </w:tr>
      <w:tr w:rsidR="00A07B7E">
        <w:trPr>
          <w:trHeight w:val="376"/>
        </w:trPr>
        <w:tc>
          <w:tcPr>
            <w:tcW w:w="9890" w:type="dxa"/>
          </w:tcPr>
          <w:p w:rsidR="00A07B7E" w:rsidRDefault="00A07B7E">
            <w:pPr>
              <w:pStyle w:val="TableParagraph"/>
              <w:spacing w:line="272" w:lineRule="exact"/>
              <w:ind w:left="771" w:right="765"/>
              <w:jc w:val="center"/>
              <w:rPr>
                <w:b/>
                <w:i/>
                <w:sz w:val="24"/>
              </w:rPr>
            </w:pPr>
            <w:r>
              <w:rPr>
                <w:b/>
                <w:i/>
                <w:sz w:val="24"/>
              </w:rPr>
              <w:t>Область</w:t>
            </w:r>
            <w:r>
              <w:rPr>
                <w:b/>
                <w:i/>
                <w:spacing w:val="-4"/>
                <w:sz w:val="24"/>
              </w:rPr>
              <w:t xml:space="preserve"> </w:t>
            </w:r>
            <w:r>
              <w:rPr>
                <w:b/>
                <w:i/>
                <w:sz w:val="24"/>
              </w:rPr>
              <w:t>формирования</w:t>
            </w:r>
            <w:r>
              <w:rPr>
                <w:b/>
                <w:i/>
                <w:spacing w:val="-4"/>
                <w:sz w:val="24"/>
              </w:rPr>
              <w:t xml:space="preserve"> </w:t>
            </w:r>
            <w:r>
              <w:rPr>
                <w:b/>
                <w:i/>
                <w:sz w:val="24"/>
              </w:rPr>
              <w:t>основ</w:t>
            </w:r>
            <w:r>
              <w:rPr>
                <w:b/>
                <w:i/>
                <w:spacing w:val="-4"/>
                <w:sz w:val="24"/>
              </w:rPr>
              <w:t xml:space="preserve"> </w:t>
            </w:r>
            <w:r>
              <w:rPr>
                <w:b/>
                <w:i/>
                <w:sz w:val="24"/>
              </w:rPr>
              <w:t>безопасного</w:t>
            </w:r>
            <w:r>
              <w:rPr>
                <w:b/>
                <w:i/>
                <w:spacing w:val="-3"/>
                <w:sz w:val="24"/>
              </w:rPr>
              <w:t xml:space="preserve"> </w:t>
            </w:r>
            <w:r>
              <w:rPr>
                <w:b/>
                <w:i/>
                <w:sz w:val="24"/>
              </w:rPr>
              <w:t>поведения:</w:t>
            </w:r>
          </w:p>
        </w:tc>
      </w:tr>
      <w:tr w:rsidR="00A07B7E">
        <w:trPr>
          <w:trHeight w:val="2968"/>
        </w:trPr>
        <w:tc>
          <w:tcPr>
            <w:tcW w:w="9890" w:type="dxa"/>
          </w:tcPr>
          <w:p w:rsidR="00A07B7E" w:rsidRDefault="00A07B7E">
            <w:pPr>
              <w:pStyle w:val="TableParagraph"/>
              <w:numPr>
                <w:ilvl w:val="0"/>
                <w:numId w:val="266"/>
              </w:numPr>
              <w:tabs>
                <w:tab w:val="left" w:pos="829"/>
              </w:tabs>
              <w:spacing w:line="276" w:lineRule="auto"/>
              <w:ind w:right="96"/>
              <w:rPr>
                <w:sz w:val="24"/>
              </w:rPr>
            </w:pPr>
            <w:r>
              <w:rPr>
                <w:sz w:val="24"/>
              </w:rPr>
              <w:t>Формировать представления детей об основных источниках и видах опасности в быту,</w:t>
            </w:r>
            <w:r>
              <w:rPr>
                <w:spacing w:val="-57"/>
                <w:sz w:val="24"/>
              </w:rPr>
              <w:t xml:space="preserve"> </w:t>
            </w:r>
            <w:r>
              <w:rPr>
                <w:sz w:val="24"/>
              </w:rPr>
              <w:t>на</w:t>
            </w:r>
            <w:r>
              <w:rPr>
                <w:spacing w:val="1"/>
                <w:sz w:val="24"/>
              </w:rPr>
              <w:t xml:space="preserve"> </w:t>
            </w:r>
            <w:r>
              <w:rPr>
                <w:sz w:val="24"/>
              </w:rPr>
              <w:t>улице,</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в</w:t>
            </w:r>
            <w:r>
              <w:rPr>
                <w:spacing w:val="1"/>
                <w:sz w:val="24"/>
              </w:rPr>
              <w:t xml:space="preserve"> </w:t>
            </w:r>
            <w:r>
              <w:rPr>
                <w:sz w:val="24"/>
              </w:rPr>
              <w:t>информационно-телекоммуникационной</w:t>
            </w:r>
            <w:r>
              <w:rPr>
                <w:spacing w:val="1"/>
                <w:sz w:val="24"/>
              </w:rPr>
              <w:t xml:space="preserve"> </w:t>
            </w:r>
            <w:r>
              <w:rPr>
                <w:sz w:val="24"/>
              </w:rPr>
              <w:t>сети</w:t>
            </w:r>
            <w:r>
              <w:rPr>
                <w:spacing w:val="60"/>
                <w:sz w:val="24"/>
              </w:rPr>
              <w:t xml:space="preserve"> </w:t>
            </w:r>
            <w:r>
              <w:rPr>
                <w:sz w:val="24"/>
              </w:rPr>
              <w:t>«Интернет»</w:t>
            </w:r>
            <w:r>
              <w:rPr>
                <w:spacing w:val="1"/>
                <w:sz w:val="24"/>
              </w:rPr>
              <w:t xml:space="preserve"> </w:t>
            </w:r>
            <w:r>
              <w:rPr>
                <w:i/>
                <w:sz w:val="24"/>
              </w:rPr>
              <w:t xml:space="preserve">(далее - сеть Интернет) </w:t>
            </w:r>
            <w:r>
              <w:rPr>
                <w:sz w:val="24"/>
              </w:rPr>
              <w:t>и способах безопасного поведения; о правилах безопасности</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в</w:t>
            </w:r>
            <w:r>
              <w:rPr>
                <w:spacing w:val="-4"/>
                <w:sz w:val="24"/>
              </w:rPr>
              <w:t xml:space="preserve"> </w:t>
            </w:r>
            <w:r>
              <w:rPr>
                <w:sz w:val="24"/>
              </w:rPr>
              <w:t>качестве</w:t>
            </w:r>
            <w:r>
              <w:rPr>
                <w:spacing w:val="-3"/>
                <w:sz w:val="24"/>
              </w:rPr>
              <w:t xml:space="preserve"> </w:t>
            </w:r>
            <w:r>
              <w:rPr>
                <w:sz w:val="24"/>
              </w:rPr>
              <w:t>пешехода</w:t>
            </w:r>
            <w:r>
              <w:rPr>
                <w:spacing w:val="-2"/>
                <w:sz w:val="24"/>
              </w:rPr>
              <w:t xml:space="preserve"> </w:t>
            </w:r>
            <w:r>
              <w:rPr>
                <w:sz w:val="24"/>
              </w:rPr>
              <w:t>и</w:t>
            </w:r>
            <w:r>
              <w:rPr>
                <w:spacing w:val="-1"/>
                <w:sz w:val="24"/>
              </w:rPr>
              <w:t xml:space="preserve"> </w:t>
            </w:r>
            <w:r>
              <w:rPr>
                <w:sz w:val="24"/>
              </w:rPr>
              <w:t>пассажира</w:t>
            </w:r>
            <w:r>
              <w:rPr>
                <w:spacing w:val="-2"/>
                <w:sz w:val="24"/>
              </w:rPr>
              <w:t xml:space="preserve"> </w:t>
            </w:r>
            <w:r>
              <w:rPr>
                <w:sz w:val="24"/>
              </w:rPr>
              <w:t>транспортного</w:t>
            </w:r>
            <w:r>
              <w:rPr>
                <w:spacing w:val="-1"/>
                <w:sz w:val="24"/>
              </w:rPr>
              <w:t xml:space="preserve"> </w:t>
            </w:r>
            <w:r>
              <w:rPr>
                <w:sz w:val="24"/>
              </w:rPr>
              <w:t>средства;</w:t>
            </w:r>
          </w:p>
          <w:p w:rsidR="00A07B7E" w:rsidRDefault="00A07B7E">
            <w:pPr>
              <w:pStyle w:val="TableParagraph"/>
              <w:numPr>
                <w:ilvl w:val="0"/>
                <w:numId w:val="266"/>
              </w:numPr>
              <w:tabs>
                <w:tab w:val="left" w:pos="829"/>
              </w:tabs>
              <w:spacing w:line="273" w:lineRule="auto"/>
              <w:ind w:right="99"/>
              <w:rPr>
                <w:sz w:val="24"/>
              </w:rPr>
            </w:pPr>
            <w:r>
              <w:rPr>
                <w:sz w:val="24"/>
              </w:rPr>
              <w:t>Формировать</w:t>
            </w:r>
            <w:r>
              <w:rPr>
                <w:spacing w:val="1"/>
                <w:sz w:val="24"/>
              </w:rPr>
              <w:t xml:space="preserve"> </w:t>
            </w:r>
            <w:r>
              <w:rPr>
                <w:sz w:val="24"/>
              </w:rPr>
              <w:t>осмотрительное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потенциально</w:t>
            </w:r>
            <w:r>
              <w:rPr>
                <w:spacing w:val="1"/>
                <w:sz w:val="24"/>
              </w:rPr>
              <w:t xml:space="preserve"> </w:t>
            </w:r>
            <w:r>
              <w:rPr>
                <w:sz w:val="24"/>
              </w:rPr>
              <w:t>опасным</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ситуациям;</w:t>
            </w:r>
          </w:p>
          <w:p w:rsidR="00A07B7E" w:rsidRDefault="00A07B7E">
            <w:pPr>
              <w:pStyle w:val="TableParagraph"/>
              <w:numPr>
                <w:ilvl w:val="0"/>
                <w:numId w:val="266"/>
              </w:numPr>
              <w:tabs>
                <w:tab w:val="left" w:pos="829"/>
              </w:tabs>
              <w:spacing w:line="276" w:lineRule="auto"/>
              <w:ind w:right="103"/>
              <w:rPr>
                <w:sz w:val="24"/>
              </w:rPr>
            </w:pPr>
            <w:r>
              <w:rPr>
                <w:sz w:val="24"/>
              </w:rPr>
              <w:t>Знакомить</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правилами</w:t>
            </w:r>
            <w:r>
              <w:rPr>
                <w:spacing w:val="1"/>
                <w:sz w:val="24"/>
              </w:rPr>
              <w:t xml:space="preserve"> </w:t>
            </w:r>
            <w:r>
              <w:rPr>
                <w:sz w:val="24"/>
              </w:rPr>
              <w:t>пользования</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цифровыми</w:t>
            </w:r>
            <w:r>
              <w:rPr>
                <w:spacing w:val="1"/>
                <w:sz w:val="24"/>
              </w:rPr>
              <w:t xml:space="preserve"> </w:t>
            </w:r>
            <w:r>
              <w:rPr>
                <w:sz w:val="24"/>
              </w:rPr>
              <w:t>ресурсами,</w:t>
            </w:r>
            <w:r>
              <w:rPr>
                <w:spacing w:val="1"/>
                <w:sz w:val="24"/>
              </w:rPr>
              <w:t xml:space="preserve"> </w:t>
            </w:r>
            <w:r>
              <w:rPr>
                <w:sz w:val="24"/>
              </w:rPr>
              <w:t>исключая</w:t>
            </w:r>
            <w:r>
              <w:rPr>
                <w:spacing w:val="1"/>
                <w:sz w:val="24"/>
              </w:rPr>
              <w:t xml:space="preserve"> </w:t>
            </w:r>
            <w:r>
              <w:rPr>
                <w:sz w:val="24"/>
              </w:rPr>
              <w:t>практическое</w:t>
            </w:r>
            <w:r>
              <w:rPr>
                <w:spacing w:val="1"/>
                <w:sz w:val="24"/>
              </w:rPr>
              <w:t xml:space="preserve"> </w:t>
            </w:r>
            <w:r>
              <w:rPr>
                <w:sz w:val="24"/>
              </w:rPr>
              <w:t>использование</w:t>
            </w:r>
            <w:r>
              <w:rPr>
                <w:spacing w:val="1"/>
                <w:sz w:val="24"/>
              </w:rPr>
              <w:t xml:space="preserve"> </w:t>
            </w:r>
            <w:r>
              <w:rPr>
                <w:sz w:val="24"/>
              </w:rPr>
              <w:t>электронных</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индивидуального</w:t>
            </w:r>
            <w:r>
              <w:rPr>
                <w:spacing w:val="-1"/>
                <w:sz w:val="24"/>
              </w:rPr>
              <w:t xml:space="preserve"> </w:t>
            </w:r>
            <w:r>
              <w:rPr>
                <w:sz w:val="24"/>
              </w:rPr>
              <w:t>использования</w:t>
            </w:r>
          </w:p>
        </w:tc>
      </w:tr>
      <w:tr w:rsidR="00A07B7E">
        <w:trPr>
          <w:trHeight w:val="376"/>
        </w:trPr>
        <w:tc>
          <w:tcPr>
            <w:tcW w:w="9890" w:type="dxa"/>
          </w:tcPr>
          <w:p w:rsidR="00A07B7E" w:rsidRDefault="00A07B7E">
            <w:pPr>
              <w:pStyle w:val="TableParagraph"/>
              <w:spacing w:line="272" w:lineRule="exact"/>
              <w:ind w:left="771" w:right="763"/>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A07B7E">
        <w:trPr>
          <w:trHeight w:val="378"/>
        </w:trPr>
        <w:tc>
          <w:tcPr>
            <w:tcW w:w="9890" w:type="dxa"/>
          </w:tcPr>
          <w:p w:rsidR="00A07B7E" w:rsidRDefault="00A07B7E">
            <w:pPr>
              <w:pStyle w:val="TableParagraph"/>
              <w:spacing w:line="272" w:lineRule="exact"/>
              <w:ind w:left="771" w:right="763"/>
              <w:jc w:val="center"/>
              <w:rPr>
                <w:b/>
                <w:i/>
                <w:sz w:val="24"/>
              </w:rPr>
            </w:pPr>
            <w:r>
              <w:rPr>
                <w:b/>
                <w:i/>
                <w:sz w:val="24"/>
              </w:rPr>
              <w:t>Сфера</w:t>
            </w:r>
            <w:r>
              <w:rPr>
                <w:b/>
                <w:i/>
                <w:spacing w:val="-3"/>
                <w:sz w:val="24"/>
              </w:rPr>
              <w:t xml:space="preserve"> </w:t>
            </w:r>
            <w:r>
              <w:rPr>
                <w:b/>
                <w:i/>
                <w:sz w:val="24"/>
              </w:rPr>
              <w:t>социальных</w:t>
            </w:r>
            <w:r>
              <w:rPr>
                <w:b/>
                <w:i/>
                <w:spacing w:val="-2"/>
                <w:sz w:val="24"/>
              </w:rPr>
              <w:t xml:space="preserve"> </w:t>
            </w:r>
            <w:r>
              <w:rPr>
                <w:b/>
                <w:i/>
                <w:sz w:val="24"/>
              </w:rPr>
              <w:t>отношений:</w:t>
            </w:r>
          </w:p>
        </w:tc>
      </w:tr>
      <w:tr w:rsidR="00A07B7E">
        <w:trPr>
          <w:trHeight w:val="5198"/>
        </w:trPr>
        <w:tc>
          <w:tcPr>
            <w:tcW w:w="9890" w:type="dxa"/>
          </w:tcPr>
          <w:p w:rsidR="00A07B7E" w:rsidRDefault="00A07B7E">
            <w:pPr>
              <w:pStyle w:val="TableParagraph"/>
              <w:numPr>
                <w:ilvl w:val="0"/>
                <w:numId w:val="265"/>
              </w:numPr>
              <w:tabs>
                <w:tab w:val="left" w:pos="829"/>
              </w:tabs>
              <w:spacing w:line="276" w:lineRule="auto"/>
              <w:ind w:right="100"/>
              <w:rPr>
                <w:sz w:val="24"/>
              </w:rPr>
            </w:pPr>
            <w:r>
              <w:rPr>
                <w:sz w:val="24"/>
              </w:rPr>
              <w:t>Педагог предоставляет детям возможность рассказать о себе, выразить собственные</w:t>
            </w:r>
            <w:r>
              <w:rPr>
                <w:spacing w:val="1"/>
                <w:sz w:val="24"/>
              </w:rPr>
              <w:t xml:space="preserve"> </w:t>
            </w:r>
            <w:r>
              <w:rPr>
                <w:sz w:val="24"/>
              </w:rPr>
              <w:t>потребности</w:t>
            </w:r>
            <w:r>
              <w:rPr>
                <w:spacing w:val="1"/>
                <w:sz w:val="24"/>
              </w:rPr>
              <w:t xml:space="preserve"> </w:t>
            </w:r>
            <w:r>
              <w:rPr>
                <w:sz w:val="24"/>
              </w:rPr>
              <w:t>и</w:t>
            </w:r>
            <w:r>
              <w:rPr>
                <w:spacing w:val="1"/>
                <w:sz w:val="24"/>
              </w:rPr>
              <w:t xml:space="preserve"> </w:t>
            </w:r>
            <w:r>
              <w:rPr>
                <w:sz w:val="24"/>
              </w:rPr>
              <w:t>желания,</w:t>
            </w:r>
            <w:r>
              <w:rPr>
                <w:spacing w:val="1"/>
                <w:sz w:val="24"/>
              </w:rPr>
              <w:t xml:space="preserve"> </w:t>
            </w:r>
            <w:r>
              <w:rPr>
                <w:sz w:val="24"/>
              </w:rPr>
              <w:t>воспитывает</w:t>
            </w:r>
            <w:r>
              <w:rPr>
                <w:spacing w:val="1"/>
                <w:sz w:val="24"/>
              </w:rPr>
              <w:t xml:space="preserve"> </w:t>
            </w:r>
            <w:r>
              <w:rPr>
                <w:sz w:val="24"/>
              </w:rPr>
              <w:t>самоуважение</w:t>
            </w:r>
            <w:r>
              <w:rPr>
                <w:spacing w:val="1"/>
                <w:sz w:val="24"/>
              </w:rPr>
              <w:t xml:space="preserve"> </w:t>
            </w:r>
            <w:r>
              <w:rPr>
                <w:sz w:val="24"/>
              </w:rPr>
              <w:t>и</w:t>
            </w:r>
            <w:r>
              <w:rPr>
                <w:spacing w:val="1"/>
                <w:sz w:val="24"/>
              </w:rPr>
              <w:t xml:space="preserve"> </w:t>
            </w:r>
            <w:r>
              <w:rPr>
                <w:sz w:val="24"/>
              </w:rPr>
              <w:t>уверенность</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подчеркивает</w:t>
            </w:r>
            <w:r>
              <w:rPr>
                <w:spacing w:val="1"/>
                <w:sz w:val="24"/>
              </w:rPr>
              <w:t xml:space="preserve"> </w:t>
            </w:r>
            <w:r>
              <w:rPr>
                <w:sz w:val="24"/>
              </w:rPr>
              <w:t>достижения</w:t>
            </w:r>
            <w:r>
              <w:rPr>
                <w:spacing w:val="1"/>
                <w:sz w:val="24"/>
              </w:rPr>
              <w:t xml:space="preserve"> </w:t>
            </w:r>
            <w:r>
              <w:rPr>
                <w:sz w:val="24"/>
              </w:rPr>
              <w:t>ребенка.</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правами.</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 расширении форм</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действий</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взросления (помощь взрослым дома и в группе, сочувствие и поддержка детей с ОВЗ в</w:t>
            </w:r>
            <w:r>
              <w:rPr>
                <w:spacing w:val="-57"/>
                <w:sz w:val="24"/>
              </w:rPr>
              <w:t xml:space="preserve"> </w:t>
            </w:r>
            <w:r>
              <w:rPr>
                <w:sz w:val="24"/>
              </w:rPr>
              <w:t>ОУ;</w:t>
            </w:r>
            <w:r>
              <w:rPr>
                <w:spacing w:val="-2"/>
                <w:sz w:val="24"/>
              </w:rPr>
              <w:t xml:space="preserve"> </w:t>
            </w:r>
            <w:r>
              <w:rPr>
                <w:sz w:val="24"/>
              </w:rPr>
              <w:t>забота</w:t>
            </w:r>
            <w:r>
              <w:rPr>
                <w:spacing w:val="-1"/>
                <w:sz w:val="24"/>
              </w:rPr>
              <w:t xml:space="preserve"> </w:t>
            </w:r>
            <w:r>
              <w:rPr>
                <w:sz w:val="24"/>
              </w:rPr>
              <w:t>и поддержка</w:t>
            </w:r>
            <w:r>
              <w:rPr>
                <w:spacing w:val="-1"/>
                <w:sz w:val="24"/>
              </w:rPr>
              <w:t xml:space="preserve"> </w:t>
            </w:r>
            <w:r>
              <w:rPr>
                <w:sz w:val="24"/>
              </w:rPr>
              <w:t>младших).</w:t>
            </w:r>
          </w:p>
          <w:p w:rsidR="00A07B7E" w:rsidRDefault="00A07B7E">
            <w:pPr>
              <w:pStyle w:val="TableParagraph"/>
              <w:numPr>
                <w:ilvl w:val="0"/>
                <w:numId w:val="265"/>
              </w:numPr>
              <w:tabs>
                <w:tab w:val="left" w:pos="829"/>
              </w:tabs>
              <w:spacing w:before="50" w:line="276" w:lineRule="auto"/>
              <w:ind w:right="97"/>
              <w:rPr>
                <w:sz w:val="24"/>
              </w:rPr>
            </w:pP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эмоциями</w:t>
            </w:r>
            <w:r>
              <w:rPr>
                <w:spacing w:val="1"/>
                <w:sz w:val="24"/>
              </w:rPr>
              <w:t xml:space="preserve"> </w:t>
            </w:r>
            <w:r>
              <w:rPr>
                <w:sz w:val="24"/>
              </w:rPr>
              <w:t>и</w:t>
            </w:r>
            <w:r>
              <w:rPr>
                <w:spacing w:val="1"/>
                <w:sz w:val="24"/>
              </w:rPr>
              <w:t xml:space="preserve"> </w:t>
            </w:r>
            <w:r>
              <w:rPr>
                <w:sz w:val="24"/>
              </w:rPr>
              <w:t>чувствами,</w:t>
            </w:r>
            <w:r>
              <w:rPr>
                <w:spacing w:val="1"/>
                <w:sz w:val="24"/>
              </w:rPr>
              <w:t xml:space="preserve"> </w:t>
            </w:r>
            <w:r>
              <w:rPr>
                <w:sz w:val="24"/>
              </w:rPr>
              <w:t>их</w:t>
            </w:r>
            <w:r>
              <w:rPr>
                <w:spacing w:val="1"/>
                <w:sz w:val="24"/>
              </w:rPr>
              <w:t xml:space="preserve"> </w:t>
            </w:r>
            <w:r>
              <w:rPr>
                <w:sz w:val="24"/>
              </w:rPr>
              <w:t>выражением</w:t>
            </w:r>
            <w:r>
              <w:rPr>
                <w:spacing w:val="1"/>
                <w:sz w:val="24"/>
              </w:rPr>
              <w:t xml:space="preserve"> </w:t>
            </w:r>
            <w:r>
              <w:rPr>
                <w:sz w:val="24"/>
              </w:rPr>
              <w:t>в</w:t>
            </w:r>
            <w:r>
              <w:rPr>
                <w:spacing w:val="1"/>
                <w:sz w:val="24"/>
              </w:rPr>
              <w:t xml:space="preserve"> </w:t>
            </w:r>
            <w:r>
              <w:rPr>
                <w:sz w:val="24"/>
              </w:rPr>
              <w:t>мимике, пантомимике, действиях, интонации речи. Анализирует с детьми причины и</w:t>
            </w:r>
            <w:r>
              <w:rPr>
                <w:spacing w:val="1"/>
                <w:sz w:val="24"/>
              </w:rPr>
              <w:t xml:space="preserve"> </w:t>
            </w:r>
            <w:r>
              <w:rPr>
                <w:sz w:val="24"/>
              </w:rPr>
              <w:t>события,</w:t>
            </w:r>
            <w:r>
              <w:rPr>
                <w:spacing w:val="1"/>
                <w:sz w:val="24"/>
              </w:rPr>
              <w:t xml:space="preserve"> </w:t>
            </w:r>
            <w:r>
              <w:rPr>
                <w:sz w:val="24"/>
              </w:rPr>
              <w:t>способствующие</w:t>
            </w:r>
            <w:r>
              <w:rPr>
                <w:spacing w:val="1"/>
                <w:sz w:val="24"/>
              </w:rPr>
              <w:t xml:space="preserve"> </w:t>
            </w:r>
            <w:r>
              <w:rPr>
                <w:sz w:val="24"/>
              </w:rPr>
              <w:t>возникновению</w:t>
            </w:r>
            <w:r>
              <w:rPr>
                <w:spacing w:val="1"/>
                <w:sz w:val="24"/>
              </w:rPr>
              <w:t xml:space="preserve"> </w:t>
            </w:r>
            <w:r>
              <w:rPr>
                <w:sz w:val="24"/>
              </w:rPr>
              <w:t>эмоций,</w:t>
            </w:r>
            <w:r>
              <w:rPr>
                <w:spacing w:val="1"/>
                <w:sz w:val="24"/>
              </w:rPr>
              <w:t xml:space="preserve"> </w:t>
            </w:r>
            <w:r>
              <w:rPr>
                <w:sz w:val="24"/>
              </w:rPr>
              <w:t>рассматривает</w:t>
            </w:r>
            <w:r>
              <w:rPr>
                <w:spacing w:val="1"/>
                <w:sz w:val="24"/>
              </w:rPr>
              <w:t xml:space="preserve"> </w:t>
            </w:r>
            <w:r>
              <w:rPr>
                <w:sz w:val="24"/>
              </w:rPr>
              <w:t>примеры</w:t>
            </w:r>
            <w:r>
              <w:rPr>
                <w:spacing w:val="1"/>
                <w:sz w:val="24"/>
              </w:rPr>
              <w:t xml:space="preserve"> </w:t>
            </w:r>
            <w:r>
              <w:rPr>
                <w:sz w:val="24"/>
              </w:rPr>
              <w:t>из</w:t>
            </w:r>
            <w:r>
              <w:rPr>
                <w:spacing w:val="1"/>
                <w:sz w:val="24"/>
              </w:rPr>
              <w:t xml:space="preserve"> </w:t>
            </w:r>
            <w:r>
              <w:rPr>
                <w:sz w:val="24"/>
              </w:rPr>
              <w:t>жизненного опыта детей, произведений литературы</w:t>
            </w:r>
            <w:r>
              <w:rPr>
                <w:spacing w:val="1"/>
                <w:sz w:val="24"/>
              </w:rPr>
              <w:t xml:space="preserve"> </w:t>
            </w:r>
            <w:r>
              <w:rPr>
                <w:sz w:val="24"/>
              </w:rPr>
              <w:t>и изобразительного искусства,</w:t>
            </w:r>
            <w:r>
              <w:rPr>
                <w:spacing w:val="1"/>
                <w:sz w:val="24"/>
              </w:rPr>
              <w:t xml:space="preserve"> </w:t>
            </w:r>
            <w:r>
              <w:rPr>
                <w:sz w:val="24"/>
              </w:rPr>
              <w:t>кинематографа и мультипликации. Учит детей понимать свои и чужие эмоциональные</w:t>
            </w:r>
            <w:r>
              <w:rPr>
                <w:spacing w:val="-57"/>
                <w:sz w:val="24"/>
              </w:rPr>
              <w:t xml:space="preserve"> </w:t>
            </w:r>
            <w:r>
              <w:rPr>
                <w:sz w:val="24"/>
              </w:rPr>
              <w:t>состояния, разговаривать о них, демонстрирует примеры эмоциональной поддержки и</w:t>
            </w:r>
            <w:r>
              <w:rPr>
                <w:spacing w:val="1"/>
                <w:sz w:val="24"/>
              </w:rPr>
              <w:t xml:space="preserve"> </w:t>
            </w:r>
            <w:r>
              <w:rPr>
                <w:sz w:val="24"/>
              </w:rPr>
              <w:t>адекватные</w:t>
            </w:r>
            <w:r>
              <w:rPr>
                <w:spacing w:val="-3"/>
                <w:sz w:val="24"/>
              </w:rPr>
              <w:t xml:space="preserve"> </w:t>
            </w:r>
            <w:r>
              <w:rPr>
                <w:sz w:val="24"/>
              </w:rPr>
              <w:t>возрасту</w:t>
            </w:r>
            <w:r>
              <w:rPr>
                <w:spacing w:val="-6"/>
                <w:sz w:val="24"/>
              </w:rPr>
              <w:t xml:space="preserve"> </w:t>
            </w:r>
            <w:r>
              <w:rPr>
                <w:sz w:val="24"/>
              </w:rPr>
              <w:t>способы регуляции</w:t>
            </w:r>
            <w:r>
              <w:rPr>
                <w:spacing w:val="-1"/>
                <w:sz w:val="24"/>
              </w:rPr>
              <w:t xml:space="preserve"> </w:t>
            </w:r>
            <w:r>
              <w:rPr>
                <w:sz w:val="24"/>
              </w:rPr>
              <w:t>эмоциональных</w:t>
            </w:r>
            <w:r>
              <w:rPr>
                <w:spacing w:val="2"/>
                <w:sz w:val="24"/>
              </w:rPr>
              <w:t xml:space="preserve"> </w:t>
            </w:r>
            <w:r>
              <w:rPr>
                <w:sz w:val="24"/>
              </w:rPr>
              <w:t>состояний.</w:t>
            </w:r>
          </w:p>
          <w:p w:rsidR="00A07B7E" w:rsidRDefault="00A07B7E">
            <w:pPr>
              <w:pStyle w:val="TableParagraph"/>
              <w:numPr>
                <w:ilvl w:val="0"/>
                <w:numId w:val="265"/>
              </w:numPr>
              <w:tabs>
                <w:tab w:val="left" w:pos="829"/>
              </w:tabs>
              <w:spacing w:before="27" w:line="310" w:lineRule="atLeast"/>
              <w:ind w:right="103"/>
              <w:rPr>
                <w:sz w:val="24"/>
              </w:rPr>
            </w:pPr>
            <w:r>
              <w:rPr>
                <w:sz w:val="24"/>
              </w:rPr>
              <w:t>Обогащает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семье,</w:t>
            </w:r>
            <w:r>
              <w:rPr>
                <w:spacing w:val="1"/>
                <w:sz w:val="24"/>
              </w:rPr>
              <w:t xml:space="preserve"> </w:t>
            </w:r>
            <w:r>
              <w:rPr>
                <w:sz w:val="24"/>
              </w:rPr>
              <w:t>семейных</w:t>
            </w:r>
            <w:r>
              <w:rPr>
                <w:spacing w:val="1"/>
                <w:sz w:val="24"/>
              </w:rPr>
              <w:t xml:space="preserve"> </w:t>
            </w:r>
            <w:r>
              <w:rPr>
                <w:sz w:val="24"/>
              </w:rPr>
              <w:t>и</w:t>
            </w:r>
            <w:r>
              <w:rPr>
                <w:spacing w:val="1"/>
                <w:sz w:val="24"/>
              </w:rPr>
              <w:t xml:space="preserve"> </w:t>
            </w:r>
            <w:r>
              <w:rPr>
                <w:sz w:val="24"/>
              </w:rPr>
              <w:t>родственных</w:t>
            </w:r>
            <w:r>
              <w:rPr>
                <w:spacing w:val="1"/>
                <w:sz w:val="24"/>
              </w:rPr>
              <w:t xml:space="preserve"> </w:t>
            </w:r>
            <w:r>
              <w:rPr>
                <w:sz w:val="24"/>
              </w:rPr>
              <w:t>отношениях:</w:t>
            </w:r>
            <w:r>
              <w:rPr>
                <w:spacing w:val="1"/>
                <w:sz w:val="24"/>
              </w:rPr>
              <w:t xml:space="preserve"> </w:t>
            </w:r>
            <w:r>
              <w:rPr>
                <w:sz w:val="24"/>
              </w:rPr>
              <w:t>члены</w:t>
            </w:r>
            <w:r>
              <w:rPr>
                <w:spacing w:val="1"/>
                <w:sz w:val="24"/>
              </w:rPr>
              <w:t xml:space="preserve"> </w:t>
            </w:r>
            <w:r>
              <w:rPr>
                <w:sz w:val="24"/>
              </w:rPr>
              <w:t>семьи, ближайшие родственники по линии матери и отца. Способствует пониманию</w:t>
            </w:r>
            <w:r>
              <w:rPr>
                <w:spacing w:val="1"/>
                <w:sz w:val="24"/>
              </w:rPr>
              <w:t xml:space="preserve"> </w:t>
            </w:r>
            <w:r>
              <w:rPr>
                <w:sz w:val="24"/>
              </w:rPr>
              <w:t>того,</w:t>
            </w:r>
            <w:r>
              <w:rPr>
                <w:spacing w:val="20"/>
                <w:sz w:val="24"/>
              </w:rPr>
              <w:t xml:space="preserve"> </w:t>
            </w:r>
            <w:r>
              <w:rPr>
                <w:sz w:val="24"/>
              </w:rPr>
              <w:t>как</w:t>
            </w:r>
            <w:r>
              <w:rPr>
                <w:spacing w:val="21"/>
                <w:sz w:val="24"/>
              </w:rPr>
              <w:t xml:space="preserve"> </w:t>
            </w:r>
            <w:r>
              <w:rPr>
                <w:sz w:val="24"/>
              </w:rPr>
              <w:t>поддерживаются</w:t>
            </w:r>
            <w:r>
              <w:rPr>
                <w:spacing w:val="20"/>
                <w:sz w:val="24"/>
              </w:rPr>
              <w:t xml:space="preserve"> </w:t>
            </w:r>
            <w:r>
              <w:rPr>
                <w:sz w:val="24"/>
              </w:rPr>
              <w:t>родственные</w:t>
            </w:r>
            <w:r>
              <w:rPr>
                <w:spacing w:val="19"/>
                <w:sz w:val="24"/>
              </w:rPr>
              <w:t xml:space="preserve"> </w:t>
            </w:r>
            <w:r>
              <w:rPr>
                <w:sz w:val="24"/>
              </w:rPr>
              <w:t>связи</w:t>
            </w:r>
            <w:r>
              <w:rPr>
                <w:spacing w:val="21"/>
                <w:sz w:val="24"/>
              </w:rPr>
              <w:t xml:space="preserve"> </w:t>
            </w:r>
            <w:r>
              <w:rPr>
                <w:sz w:val="24"/>
              </w:rPr>
              <w:t>(переписка,</w:t>
            </w:r>
            <w:r>
              <w:rPr>
                <w:spacing w:val="20"/>
                <w:sz w:val="24"/>
              </w:rPr>
              <w:t xml:space="preserve"> </w:t>
            </w:r>
            <w:r>
              <w:rPr>
                <w:sz w:val="24"/>
              </w:rPr>
              <w:t>разговор</w:t>
            </w:r>
            <w:r>
              <w:rPr>
                <w:spacing w:val="20"/>
                <w:sz w:val="24"/>
              </w:rPr>
              <w:t xml:space="preserve"> </w:t>
            </w:r>
            <w:r>
              <w:rPr>
                <w:sz w:val="24"/>
              </w:rPr>
              <w:t>по</w:t>
            </w:r>
            <w:r>
              <w:rPr>
                <w:spacing w:val="20"/>
                <w:sz w:val="24"/>
              </w:rPr>
              <w:t xml:space="preserve"> </w:t>
            </w:r>
            <w:r>
              <w:rPr>
                <w:sz w:val="24"/>
              </w:rPr>
              <w:t>телефону,</w:t>
            </w:r>
          </w:p>
        </w:tc>
      </w:tr>
    </w:tbl>
    <w:p w:rsidR="00A07B7E" w:rsidRDefault="00A07B7E">
      <w:pPr>
        <w:spacing w:line="310" w:lineRule="atLeast"/>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8552"/>
        </w:trPr>
        <w:tc>
          <w:tcPr>
            <w:tcW w:w="9890" w:type="dxa"/>
          </w:tcPr>
          <w:p w:rsidR="00A07B7E" w:rsidRDefault="00A07B7E">
            <w:pPr>
              <w:pStyle w:val="TableParagraph"/>
              <w:spacing w:line="276" w:lineRule="auto"/>
              <w:ind w:right="98"/>
              <w:rPr>
                <w:sz w:val="24"/>
              </w:rPr>
            </w:pPr>
            <w:r>
              <w:rPr>
                <w:sz w:val="24"/>
              </w:rPr>
              <w:t>посещения, совместный отдых), как проявляются в семье забота, любовь, уважение</w:t>
            </w:r>
            <w:r>
              <w:rPr>
                <w:spacing w:val="1"/>
                <w:sz w:val="24"/>
              </w:rPr>
              <w:t xml:space="preserve"> </w:t>
            </w:r>
            <w:r>
              <w:rPr>
                <w:sz w:val="24"/>
              </w:rPr>
              <w:t>друг к другу. Рассматривает проявления семейных традиций и отношения к пожилым</w:t>
            </w:r>
            <w:r>
              <w:rPr>
                <w:spacing w:val="1"/>
                <w:sz w:val="24"/>
              </w:rPr>
              <w:t xml:space="preserve"> </w:t>
            </w:r>
            <w:r>
              <w:rPr>
                <w:sz w:val="24"/>
              </w:rPr>
              <w:t>членам</w:t>
            </w:r>
            <w:r>
              <w:rPr>
                <w:spacing w:val="1"/>
                <w:sz w:val="24"/>
              </w:rPr>
              <w:t xml:space="preserve"> </w:t>
            </w:r>
            <w:r>
              <w:rPr>
                <w:sz w:val="24"/>
              </w:rPr>
              <w:t>семьи.</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заботе</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оказания</w:t>
            </w:r>
            <w:r>
              <w:rPr>
                <w:spacing w:val="1"/>
                <w:sz w:val="24"/>
              </w:rPr>
              <w:t xml:space="preserve"> </w:t>
            </w:r>
            <w:r>
              <w:rPr>
                <w:sz w:val="24"/>
              </w:rPr>
              <w:t>посильной</w:t>
            </w:r>
            <w:r>
              <w:rPr>
                <w:spacing w:val="-1"/>
                <w:sz w:val="24"/>
              </w:rPr>
              <w:t xml:space="preserve"> </w:t>
            </w:r>
            <w:r>
              <w:rPr>
                <w:sz w:val="24"/>
              </w:rPr>
              <w:t>помощи больному</w:t>
            </w:r>
            <w:r>
              <w:rPr>
                <w:spacing w:val="-6"/>
                <w:sz w:val="24"/>
              </w:rPr>
              <w:t xml:space="preserve"> </w:t>
            </w:r>
            <w:r>
              <w:rPr>
                <w:sz w:val="24"/>
              </w:rPr>
              <w:t>члену</w:t>
            </w:r>
            <w:r>
              <w:rPr>
                <w:spacing w:val="-5"/>
                <w:sz w:val="24"/>
              </w:rPr>
              <w:t xml:space="preserve"> </w:t>
            </w:r>
            <w:r>
              <w:rPr>
                <w:sz w:val="24"/>
              </w:rPr>
              <w:t>семьи.</w:t>
            </w:r>
          </w:p>
          <w:p w:rsidR="00A07B7E" w:rsidRDefault="00A07B7E">
            <w:pPr>
              <w:pStyle w:val="TableParagraph"/>
              <w:numPr>
                <w:ilvl w:val="0"/>
                <w:numId w:val="264"/>
              </w:numPr>
              <w:tabs>
                <w:tab w:val="left" w:pos="829"/>
              </w:tabs>
              <w:spacing w:before="51" w:line="276" w:lineRule="auto"/>
              <w:ind w:right="95"/>
              <w:rPr>
                <w:sz w:val="24"/>
              </w:rPr>
            </w:pPr>
            <w:r>
              <w:rPr>
                <w:sz w:val="24"/>
              </w:rPr>
              <w:t>Педагог поддерживает стремление ребенка быть членом детского коллектива: иметь</w:t>
            </w:r>
            <w:r>
              <w:rPr>
                <w:spacing w:val="1"/>
                <w:sz w:val="24"/>
              </w:rPr>
              <w:t xml:space="preserve"> </w:t>
            </w:r>
            <w:r>
              <w:rPr>
                <w:sz w:val="24"/>
              </w:rPr>
              <w:t>ближайшее</w:t>
            </w:r>
            <w:r>
              <w:rPr>
                <w:spacing w:val="1"/>
                <w:sz w:val="24"/>
              </w:rPr>
              <w:t xml:space="preserve"> </w:t>
            </w:r>
            <w:r>
              <w:rPr>
                <w:sz w:val="24"/>
              </w:rPr>
              <w:t>окружение</w:t>
            </w:r>
            <w:r>
              <w:rPr>
                <w:spacing w:val="1"/>
                <w:sz w:val="24"/>
              </w:rPr>
              <w:t xml:space="preserve"> </w:t>
            </w:r>
            <w:r>
              <w:rPr>
                <w:sz w:val="24"/>
              </w:rPr>
              <w:t>и</w:t>
            </w:r>
            <w:r>
              <w:rPr>
                <w:spacing w:val="1"/>
                <w:sz w:val="24"/>
              </w:rPr>
              <w:t xml:space="preserve"> </w:t>
            </w:r>
            <w:r>
              <w:rPr>
                <w:sz w:val="24"/>
              </w:rPr>
              <w:t>предпочтения</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стремиться</w:t>
            </w:r>
            <w:r>
              <w:rPr>
                <w:spacing w:val="1"/>
                <w:sz w:val="24"/>
              </w:rPr>
              <w:t xml:space="preserve"> </w:t>
            </w:r>
            <w:r>
              <w:rPr>
                <w:sz w:val="24"/>
              </w:rPr>
              <w:t>к</w:t>
            </w:r>
            <w:r>
              <w:rPr>
                <w:spacing w:val="1"/>
                <w:sz w:val="24"/>
              </w:rPr>
              <w:t xml:space="preserve"> </w:t>
            </w:r>
            <w:r>
              <w:rPr>
                <w:sz w:val="24"/>
              </w:rPr>
              <w:t>деловому</w:t>
            </w:r>
            <w:r>
              <w:rPr>
                <w:spacing w:val="1"/>
                <w:sz w:val="24"/>
              </w:rPr>
              <w:t xml:space="preserve"> </w:t>
            </w:r>
            <w:r>
              <w:rPr>
                <w:sz w:val="24"/>
              </w:rPr>
              <w:t>сотрудничеству; в совместной деятельности ориентироваться на свои возможности и</w:t>
            </w:r>
            <w:r>
              <w:rPr>
                <w:spacing w:val="1"/>
                <w:sz w:val="24"/>
              </w:rPr>
              <w:t xml:space="preserve"> </w:t>
            </w:r>
            <w:r>
              <w:rPr>
                <w:sz w:val="24"/>
              </w:rPr>
              <w:t>сверстника.</w:t>
            </w:r>
            <w:r>
              <w:rPr>
                <w:spacing w:val="1"/>
                <w:sz w:val="24"/>
              </w:rPr>
              <w:t xml:space="preserve"> </w:t>
            </w:r>
            <w:r>
              <w:rPr>
                <w:sz w:val="24"/>
              </w:rPr>
              <w:t>Способствует</w:t>
            </w:r>
            <w:r>
              <w:rPr>
                <w:spacing w:val="1"/>
                <w:sz w:val="24"/>
              </w:rPr>
              <w:t xml:space="preserve"> </w:t>
            </w:r>
            <w:r>
              <w:rPr>
                <w:sz w:val="24"/>
              </w:rPr>
              <w:t>овладению</w:t>
            </w:r>
            <w:r>
              <w:rPr>
                <w:spacing w:val="1"/>
                <w:sz w:val="24"/>
              </w:rPr>
              <w:t xml:space="preserve"> </w:t>
            </w:r>
            <w:r>
              <w:rPr>
                <w:sz w:val="24"/>
              </w:rPr>
              <w:t>детьми</w:t>
            </w:r>
            <w:r>
              <w:rPr>
                <w:spacing w:val="1"/>
                <w:sz w:val="24"/>
              </w:rPr>
              <w:t xml:space="preserve"> </w:t>
            </w:r>
            <w:r>
              <w:rPr>
                <w:sz w:val="24"/>
              </w:rPr>
              <w:t>умений</w:t>
            </w:r>
            <w:r>
              <w:rPr>
                <w:spacing w:val="1"/>
                <w:sz w:val="24"/>
              </w:rPr>
              <w:t xml:space="preserve"> </w:t>
            </w:r>
            <w:r>
              <w:rPr>
                <w:sz w:val="24"/>
              </w:rPr>
              <w:t>совместной</w:t>
            </w:r>
            <w:r>
              <w:rPr>
                <w:spacing w:val="1"/>
                <w:sz w:val="24"/>
              </w:rPr>
              <w:t xml:space="preserve"> </w:t>
            </w:r>
            <w:r>
              <w:rPr>
                <w:sz w:val="24"/>
              </w:rPr>
              <w:t>деятельности:</w:t>
            </w:r>
            <w:r>
              <w:rPr>
                <w:spacing w:val="-57"/>
                <w:sz w:val="24"/>
              </w:rPr>
              <w:t xml:space="preserve"> </w:t>
            </w:r>
            <w:r>
              <w:rPr>
                <w:sz w:val="24"/>
              </w:rPr>
              <w:t>принимать</w:t>
            </w:r>
            <w:r>
              <w:rPr>
                <w:spacing w:val="1"/>
                <w:sz w:val="24"/>
              </w:rPr>
              <w:t xml:space="preserve"> </w:t>
            </w:r>
            <w:r>
              <w:rPr>
                <w:sz w:val="24"/>
              </w:rPr>
              <w:t>общую</w:t>
            </w:r>
            <w:r>
              <w:rPr>
                <w:spacing w:val="1"/>
                <w:sz w:val="24"/>
              </w:rPr>
              <w:t xml:space="preserve"> </w:t>
            </w:r>
            <w:r>
              <w:rPr>
                <w:sz w:val="24"/>
              </w:rPr>
              <w:t>цель,</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материалах,</w:t>
            </w:r>
            <w:r>
              <w:rPr>
                <w:spacing w:val="1"/>
                <w:sz w:val="24"/>
              </w:rPr>
              <w:t xml:space="preserve"> </w:t>
            </w:r>
            <w:r>
              <w:rPr>
                <w:sz w:val="24"/>
              </w:rPr>
              <w:t>в</w:t>
            </w:r>
            <w:r>
              <w:rPr>
                <w:spacing w:val="-57"/>
                <w:sz w:val="24"/>
              </w:rPr>
              <w:t xml:space="preserve"> </w:t>
            </w:r>
            <w:r>
              <w:rPr>
                <w:sz w:val="24"/>
              </w:rPr>
              <w:t>процессе общего дела быть внимательными друг к другу, проявлять заинтересовать в</w:t>
            </w:r>
            <w:r>
              <w:rPr>
                <w:spacing w:val="1"/>
                <w:sz w:val="24"/>
              </w:rPr>
              <w:t xml:space="preserve"> </w:t>
            </w:r>
            <w:r>
              <w:rPr>
                <w:sz w:val="24"/>
              </w:rPr>
              <w:t>достижении результата, выражать свое отношение к результату и взаимоотношениям.</w:t>
            </w:r>
            <w:r>
              <w:rPr>
                <w:spacing w:val="1"/>
                <w:sz w:val="24"/>
              </w:rPr>
              <w:t xml:space="preserve"> </w:t>
            </w:r>
            <w:r>
              <w:rPr>
                <w:sz w:val="24"/>
              </w:rPr>
              <w:t>Поддерживает</w:t>
            </w:r>
            <w:r>
              <w:rPr>
                <w:spacing w:val="1"/>
                <w:sz w:val="24"/>
              </w:rPr>
              <w:t xml:space="preserve"> </w:t>
            </w:r>
            <w:r>
              <w:rPr>
                <w:sz w:val="24"/>
              </w:rPr>
              <w:t>предотвращение</w:t>
            </w:r>
            <w:r>
              <w:rPr>
                <w:spacing w:val="1"/>
                <w:sz w:val="24"/>
              </w:rPr>
              <w:t xml:space="preserve"> </w:t>
            </w:r>
            <w:r>
              <w:rPr>
                <w:sz w:val="24"/>
              </w:rPr>
              <w:t>и</w:t>
            </w:r>
            <w:r>
              <w:rPr>
                <w:spacing w:val="1"/>
                <w:sz w:val="24"/>
              </w:rPr>
              <w:t xml:space="preserve"> </w:t>
            </w:r>
            <w:r>
              <w:rPr>
                <w:sz w:val="24"/>
              </w:rPr>
              <w:t>самостоятельное</w:t>
            </w:r>
            <w:r>
              <w:rPr>
                <w:spacing w:val="1"/>
                <w:sz w:val="24"/>
              </w:rPr>
              <w:t xml:space="preserve"> </w:t>
            </w:r>
            <w:r>
              <w:rPr>
                <w:sz w:val="24"/>
              </w:rPr>
              <w:t>преодоление</w:t>
            </w:r>
            <w:r>
              <w:rPr>
                <w:spacing w:val="1"/>
                <w:sz w:val="24"/>
              </w:rPr>
              <w:t xml:space="preserve"> </w:t>
            </w:r>
            <w:r>
              <w:rPr>
                <w:sz w:val="24"/>
              </w:rPr>
              <w:t>конфликтных</w:t>
            </w:r>
            <w:r>
              <w:rPr>
                <w:spacing w:val="1"/>
                <w:sz w:val="24"/>
              </w:rPr>
              <w:t xml:space="preserve"> </w:t>
            </w:r>
            <w:r>
              <w:rPr>
                <w:sz w:val="24"/>
              </w:rPr>
              <w:t>ситуаций,</w:t>
            </w:r>
            <w:r>
              <w:rPr>
                <w:spacing w:val="1"/>
                <w:sz w:val="24"/>
              </w:rPr>
              <w:t xml:space="preserve"> </w:t>
            </w:r>
            <w:r>
              <w:rPr>
                <w:sz w:val="24"/>
              </w:rPr>
              <w:t>уступки</w:t>
            </w:r>
            <w:r>
              <w:rPr>
                <w:spacing w:val="1"/>
                <w:sz w:val="24"/>
              </w:rPr>
              <w:t xml:space="preserve"> </w:t>
            </w:r>
            <w:r>
              <w:rPr>
                <w:sz w:val="24"/>
              </w:rPr>
              <w:t>друг</w:t>
            </w:r>
            <w:r>
              <w:rPr>
                <w:spacing w:val="1"/>
                <w:sz w:val="24"/>
              </w:rPr>
              <w:t xml:space="preserve"> </w:t>
            </w:r>
            <w:r>
              <w:rPr>
                <w:sz w:val="24"/>
              </w:rPr>
              <w:t>другу,</w:t>
            </w:r>
            <w:r>
              <w:rPr>
                <w:spacing w:val="1"/>
                <w:sz w:val="24"/>
              </w:rPr>
              <w:t xml:space="preserve"> </w:t>
            </w:r>
            <w:r>
              <w:rPr>
                <w:sz w:val="24"/>
              </w:rPr>
              <w:t>уточнения</w:t>
            </w:r>
            <w:r>
              <w:rPr>
                <w:spacing w:val="1"/>
                <w:sz w:val="24"/>
              </w:rPr>
              <w:t xml:space="preserve"> </w:t>
            </w:r>
            <w:r>
              <w:rPr>
                <w:sz w:val="24"/>
              </w:rPr>
              <w:t>причин</w:t>
            </w:r>
            <w:r>
              <w:rPr>
                <w:spacing w:val="1"/>
                <w:sz w:val="24"/>
              </w:rPr>
              <w:t xml:space="preserve"> </w:t>
            </w:r>
            <w:r>
              <w:rPr>
                <w:sz w:val="24"/>
              </w:rPr>
              <w:t>несогласия.</w:t>
            </w:r>
            <w:r>
              <w:rPr>
                <w:spacing w:val="1"/>
                <w:sz w:val="24"/>
              </w:rPr>
              <w:t xml:space="preserve"> </w:t>
            </w:r>
            <w:r>
              <w:rPr>
                <w:sz w:val="24"/>
              </w:rPr>
              <w:t>Обогащает</w:t>
            </w:r>
            <w:r>
              <w:rPr>
                <w:spacing w:val="1"/>
                <w:sz w:val="24"/>
              </w:rPr>
              <w:t xml:space="preserve"> </w:t>
            </w:r>
            <w:r>
              <w:rPr>
                <w:sz w:val="24"/>
              </w:rPr>
              <w:t>опыт</w:t>
            </w:r>
            <w:r>
              <w:rPr>
                <w:spacing w:val="1"/>
                <w:sz w:val="24"/>
              </w:rPr>
              <w:t xml:space="preserve"> </w:t>
            </w:r>
            <w:r>
              <w:rPr>
                <w:sz w:val="24"/>
              </w:rPr>
              <w:t>освоения</w:t>
            </w:r>
            <w:r>
              <w:rPr>
                <w:spacing w:val="-2"/>
                <w:sz w:val="24"/>
              </w:rPr>
              <w:t xml:space="preserve"> </w:t>
            </w:r>
            <w:r>
              <w:rPr>
                <w:sz w:val="24"/>
              </w:rPr>
              <w:t>детьми</w:t>
            </w:r>
            <w:r>
              <w:rPr>
                <w:spacing w:val="-1"/>
                <w:sz w:val="24"/>
              </w:rPr>
              <w:t xml:space="preserve"> </w:t>
            </w:r>
            <w:r>
              <w:rPr>
                <w:sz w:val="24"/>
              </w:rPr>
              <w:t>групповых</w:t>
            </w:r>
            <w:r>
              <w:rPr>
                <w:spacing w:val="1"/>
                <w:sz w:val="24"/>
              </w:rPr>
              <w:t xml:space="preserve"> </w:t>
            </w:r>
            <w:r>
              <w:rPr>
                <w:sz w:val="24"/>
              </w:rPr>
              <w:t>форм</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со</w:t>
            </w:r>
            <w:r>
              <w:rPr>
                <w:spacing w:val="-2"/>
                <w:sz w:val="24"/>
              </w:rPr>
              <w:t xml:space="preserve"> </w:t>
            </w:r>
            <w:r>
              <w:rPr>
                <w:sz w:val="24"/>
              </w:rPr>
              <w:t>сверстниками.</w:t>
            </w:r>
          </w:p>
          <w:p w:rsidR="00A07B7E" w:rsidRDefault="00A07B7E">
            <w:pPr>
              <w:pStyle w:val="TableParagraph"/>
              <w:numPr>
                <w:ilvl w:val="0"/>
                <w:numId w:val="264"/>
              </w:numPr>
              <w:tabs>
                <w:tab w:val="left" w:pos="829"/>
              </w:tabs>
              <w:spacing w:before="60" w:line="276" w:lineRule="auto"/>
              <w:ind w:right="99"/>
              <w:rPr>
                <w:sz w:val="24"/>
              </w:rPr>
            </w:pPr>
            <w:r>
              <w:rPr>
                <w:sz w:val="24"/>
              </w:rPr>
              <w:t>Педагог в совместной деятельности с детьми поощряет обсуждение и установление</w:t>
            </w:r>
            <w:r>
              <w:rPr>
                <w:spacing w:val="1"/>
                <w:sz w:val="24"/>
              </w:rPr>
              <w:t xml:space="preserve"> </w:t>
            </w:r>
            <w:r>
              <w:rPr>
                <w:sz w:val="24"/>
              </w:rPr>
              <w:t>правил</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способствует</w:t>
            </w:r>
            <w:r>
              <w:rPr>
                <w:spacing w:val="1"/>
                <w:sz w:val="24"/>
              </w:rPr>
              <w:t xml:space="preserve"> </w:t>
            </w:r>
            <w:r>
              <w:rPr>
                <w:sz w:val="24"/>
              </w:rPr>
              <w:t>пониманию</w:t>
            </w:r>
            <w:r>
              <w:rPr>
                <w:spacing w:val="1"/>
                <w:sz w:val="24"/>
              </w:rPr>
              <w:t xml:space="preserve"> </w:t>
            </w:r>
            <w:r>
              <w:rPr>
                <w:sz w:val="24"/>
              </w:rPr>
              <w:t>детьми</w:t>
            </w:r>
            <w:r>
              <w:rPr>
                <w:spacing w:val="1"/>
                <w:sz w:val="24"/>
              </w:rPr>
              <w:t xml:space="preserve"> </w:t>
            </w:r>
            <w:r>
              <w:rPr>
                <w:sz w:val="24"/>
              </w:rPr>
              <w:t>последствий</w:t>
            </w:r>
            <w:r>
              <w:rPr>
                <w:spacing w:val="1"/>
                <w:sz w:val="24"/>
              </w:rPr>
              <w:t xml:space="preserve"> </w:t>
            </w:r>
            <w:r>
              <w:rPr>
                <w:sz w:val="24"/>
              </w:rPr>
              <w:t>несоблюдения</w:t>
            </w:r>
            <w:r>
              <w:rPr>
                <w:spacing w:val="-1"/>
                <w:sz w:val="24"/>
              </w:rPr>
              <w:t xml:space="preserve"> </w:t>
            </w:r>
            <w:r>
              <w:rPr>
                <w:sz w:val="24"/>
              </w:rPr>
              <w:t>принятых</w:t>
            </w:r>
            <w:r>
              <w:rPr>
                <w:spacing w:val="1"/>
                <w:sz w:val="24"/>
              </w:rPr>
              <w:t xml:space="preserve"> </w:t>
            </w:r>
            <w:r>
              <w:rPr>
                <w:sz w:val="24"/>
              </w:rPr>
              <w:t>правил.</w:t>
            </w:r>
          </w:p>
          <w:p w:rsidR="00A07B7E" w:rsidRDefault="00A07B7E">
            <w:pPr>
              <w:pStyle w:val="TableParagraph"/>
              <w:numPr>
                <w:ilvl w:val="0"/>
                <w:numId w:val="264"/>
              </w:numPr>
              <w:tabs>
                <w:tab w:val="left" w:pos="829"/>
              </w:tabs>
              <w:spacing w:before="60" w:line="276" w:lineRule="auto"/>
              <w:ind w:right="102"/>
              <w:rPr>
                <w:sz w:val="24"/>
              </w:rPr>
            </w:pPr>
            <w:r>
              <w:rPr>
                <w:sz w:val="24"/>
              </w:rPr>
              <w:t>Расширяет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общественных</w:t>
            </w:r>
            <w:r>
              <w:rPr>
                <w:spacing w:val="1"/>
                <w:sz w:val="24"/>
              </w:rPr>
              <w:t xml:space="preserve"> </w:t>
            </w:r>
            <w:r>
              <w:rPr>
                <w:sz w:val="24"/>
              </w:rPr>
              <w:t>местах;</w:t>
            </w:r>
            <w:r>
              <w:rPr>
                <w:spacing w:val="1"/>
                <w:sz w:val="24"/>
              </w:rPr>
              <w:t xml:space="preserve"> </w:t>
            </w:r>
            <w:r>
              <w:rPr>
                <w:sz w:val="24"/>
              </w:rPr>
              <w:t>об</w:t>
            </w:r>
            <w:r>
              <w:rPr>
                <w:spacing w:val="1"/>
                <w:sz w:val="24"/>
              </w:rPr>
              <w:t xml:space="preserve"> </w:t>
            </w:r>
            <w:r>
              <w:rPr>
                <w:sz w:val="24"/>
              </w:rPr>
              <w:t>обязанностях в группе. Обогащает словарь детей вежливыми словами (доброе утро,</w:t>
            </w:r>
            <w:r>
              <w:rPr>
                <w:spacing w:val="1"/>
                <w:sz w:val="24"/>
              </w:rPr>
              <w:t xml:space="preserve"> </w:t>
            </w:r>
            <w:r>
              <w:rPr>
                <w:sz w:val="24"/>
              </w:rPr>
              <w:t>добрый вечер,</w:t>
            </w:r>
            <w:r>
              <w:rPr>
                <w:spacing w:val="-1"/>
                <w:sz w:val="24"/>
              </w:rPr>
              <w:t xml:space="preserve"> </w:t>
            </w:r>
            <w:r>
              <w:rPr>
                <w:sz w:val="24"/>
              </w:rPr>
              <w:t>хорошего</w:t>
            </w:r>
            <w:r>
              <w:rPr>
                <w:spacing w:val="-2"/>
                <w:sz w:val="24"/>
              </w:rPr>
              <w:t xml:space="preserve"> </w:t>
            </w:r>
            <w:r>
              <w:rPr>
                <w:sz w:val="24"/>
              </w:rPr>
              <w:t>дня,</w:t>
            </w:r>
            <w:r>
              <w:rPr>
                <w:spacing w:val="-1"/>
                <w:sz w:val="24"/>
              </w:rPr>
              <w:t xml:space="preserve"> </w:t>
            </w:r>
            <w:r>
              <w:rPr>
                <w:sz w:val="24"/>
              </w:rPr>
              <w:t>будьте</w:t>
            </w:r>
            <w:r>
              <w:rPr>
                <w:spacing w:val="-2"/>
                <w:sz w:val="24"/>
              </w:rPr>
              <w:t xml:space="preserve"> </w:t>
            </w:r>
            <w:r>
              <w:rPr>
                <w:sz w:val="24"/>
              </w:rPr>
              <w:t>здоровы,</w:t>
            </w:r>
            <w:r>
              <w:rPr>
                <w:spacing w:val="1"/>
                <w:sz w:val="24"/>
              </w:rPr>
              <w:t xml:space="preserve"> </w:t>
            </w:r>
            <w:r>
              <w:rPr>
                <w:sz w:val="24"/>
              </w:rPr>
              <w:t>пожалуйста,</w:t>
            </w:r>
            <w:r>
              <w:rPr>
                <w:spacing w:val="-1"/>
                <w:sz w:val="24"/>
              </w:rPr>
              <w:t xml:space="preserve"> </w:t>
            </w:r>
            <w:r>
              <w:rPr>
                <w:sz w:val="24"/>
              </w:rPr>
              <w:t>извините,</w:t>
            </w:r>
            <w:r>
              <w:rPr>
                <w:spacing w:val="-1"/>
                <w:sz w:val="24"/>
              </w:rPr>
              <w:t xml:space="preserve"> </w:t>
            </w:r>
            <w:r>
              <w:rPr>
                <w:sz w:val="24"/>
              </w:rPr>
              <w:t>спасибо).</w:t>
            </w:r>
          </w:p>
          <w:p w:rsidR="00A07B7E" w:rsidRDefault="00A07B7E">
            <w:pPr>
              <w:pStyle w:val="TableParagraph"/>
              <w:numPr>
                <w:ilvl w:val="0"/>
                <w:numId w:val="264"/>
              </w:numPr>
              <w:tabs>
                <w:tab w:val="left" w:pos="829"/>
              </w:tabs>
              <w:spacing w:before="61" w:line="276" w:lineRule="auto"/>
              <w:ind w:right="95"/>
              <w:rPr>
                <w:sz w:val="24"/>
              </w:rPr>
            </w:pPr>
            <w:r>
              <w:rPr>
                <w:sz w:val="24"/>
              </w:rPr>
              <w:t>Развивает</w:t>
            </w:r>
            <w:r>
              <w:rPr>
                <w:spacing w:val="1"/>
                <w:sz w:val="24"/>
              </w:rPr>
              <w:t xml:space="preserve"> </w:t>
            </w:r>
            <w:r>
              <w:rPr>
                <w:sz w:val="24"/>
              </w:rPr>
              <w:t>позитивное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ОУ:</w:t>
            </w:r>
            <w:r>
              <w:rPr>
                <w:spacing w:val="1"/>
                <w:sz w:val="24"/>
              </w:rPr>
              <w:t xml:space="preserve"> </w:t>
            </w:r>
            <w:r>
              <w:rPr>
                <w:sz w:val="24"/>
              </w:rPr>
              <w:t>поддерживает</w:t>
            </w:r>
            <w:r>
              <w:rPr>
                <w:spacing w:val="1"/>
                <w:sz w:val="24"/>
              </w:rPr>
              <w:t xml:space="preserve"> </w:t>
            </w:r>
            <w:r>
              <w:rPr>
                <w:sz w:val="24"/>
              </w:rPr>
              <w:t>желание</w:t>
            </w:r>
            <w:r>
              <w:rPr>
                <w:spacing w:val="1"/>
                <w:sz w:val="24"/>
              </w:rPr>
              <w:t xml:space="preserve"> </w:t>
            </w:r>
            <w:r>
              <w:rPr>
                <w:sz w:val="24"/>
              </w:rPr>
              <w:t>детей</w:t>
            </w:r>
            <w:r>
              <w:rPr>
                <w:spacing w:val="1"/>
                <w:sz w:val="24"/>
              </w:rPr>
              <w:t xml:space="preserve"> </w:t>
            </w:r>
            <w:r>
              <w:rPr>
                <w:sz w:val="24"/>
              </w:rPr>
              <w:t>соблюдать</w:t>
            </w:r>
            <w:r>
              <w:rPr>
                <w:spacing w:val="1"/>
                <w:sz w:val="24"/>
              </w:rPr>
              <w:t xml:space="preserve"> </w:t>
            </w:r>
            <w:r>
              <w:rPr>
                <w:sz w:val="24"/>
              </w:rPr>
              <w:t>порядок</w:t>
            </w:r>
            <w:r>
              <w:rPr>
                <w:spacing w:val="1"/>
                <w:sz w:val="24"/>
              </w:rPr>
              <w:t xml:space="preserve"> </w:t>
            </w:r>
            <w:r>
              <w:rPr>
                <w:sz w:val="24"/>
              </w:rPr>
              <w:t>и</w:t>
            </w:r>
            <w:r>
              <w:rPr>
                <w:spacing w:val="1"/>
                <w:sz w:val="24"/>
              </w:rPr>
              <w:t xml:space="preserve"> </w:t>
            </w:r>
            <w:r>
              <w:rPr>
                <w:sz w:val="24"/>
              </w:rPr>
              <w:t>чистоту</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преобразовывать</w:t>
            </w:r>
            <w:r>
              <w:rPr>
                <w:spacing w:val="1"/>
                <w:sz w:val="24"/>
              </w:rPr>
              <w:t xml:space="preserve"> </w:t>
            </w:r>
            <w:r>
              <w:rPr>
                <w:sz w:val="24"/>
              </w:rPr>
              <w:t>пространство</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предстоящих событий (праздники, мероприятия), воспитывает бережное отношение к</w:t>
            </w:r>
            <w:r>
              <w:rPr>
                <w:spacing w:val="1"/>
                <w:sz w:val="24"/>
              </w:rPr>
              <w:t xml:space="preserve"> </w:t>
            </w:r>
            <w:r>
              <w:rPr>
                <w:sz w:val="24"/>
              </w:rPr>
              <w:t>пространству и оборудованию ОУ. Включает детей в подготовку мероприятий для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пожилых</w:t>
            </w:r>
            <w:r>
              <w:rPr>
                <w:spacing w:val="1"/>
                <w:sz w:val="24"/>
              </w:rPr>
              <w:t xml:space="preserve"> </w:t>
            </w:r>
            <w:r>
              <w:rPr>
                <w:sz w:val="24"/>
              </w:rPr>
              <w:t>людей,</w:t>
            </w:r>
            <w:r>
              <w:rPr>
                <w:spacing w:val="1"/>
                <w:sz w:val="24"/>
              </w:rPr>
              <w:t xml:space="preserve"> </w:t>
            </w:r>
            <w:r>
              <w:rPr>
                <w:sz w:val="24"/>
              </w:rPr>
              <w:t>младших</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ОУ.</w:t>
            </w:r>
            <w:r>
              <w:rPr>
                <w:spacing w:val="1"/>
                <w:sz w:val="24"/>
              </w:rPr>
              <w:t xml:space="preserve"> </w:t>
            </w:r>
            <w:r>
              <w:rPr>
                <w:sz w:val="24"/>
              </w:rPr>
              <w:t>Поддерживает</w:t>
            </w:r>
            <w:r>
              <w:rPr>
                <w:spacing w:val="-5"/>
                <w:sz w:val="24"/>
              </w:rPr>
              <w:t xml:space="preserve"> </w:t>
            </w:r>
            <w:r>
              <w:rPr>
                <w:sz w:val="24"/>
              </w:rPr>
              <w:t>чувство</w:t>
            </w:r>
            <w:r>
              <w:rPr>
                <w:spacing w:val="-4"/>
                <w:sz w:val="24"/>
              </w:rPr>
              <w:t xml:space="preserve"> </w:t>
            </w:r>
            <w:r>
              <w:rPr>
                <w:sz w:val="24"/>
              </w:rPr>
              <w:t>гордости</w:t>
            </w:r>
            <w:r>
              <w:rPr>
                <w:spacing w:val="-5"/>
                <w:sz w:val="24"/>
              </w:rPr>
              <w:t xml:space="preserve"> </w:t>
            </w:r>
            <w:r>
              <w:rPr>
                <w:sz w:val="24"/>
              </w:rPr>
              <w:t>детей,</w:t>
            </w:r>
            <w:r>
              <w:rPr>
                <w:spacing w:val="-3"/>
                <w:sz w:val="24"/>
              </w:rPr>
              <w:t xml:space="preserve"> </w:t>
            </w:r>
            <w:r>
              <w:rPr>
                <w:sz w:val="24"/>
              </w:rPr>
              <w:t>удовлетворение</w:t>
            </w:r>
            <w:r>
              <w:rPr>
                <w:spacing w:val="-5"/>
                <w:sz w:val="24"/>
              </w:rPr>
              <w:t xml:space="preserve"> </w:t>
            </w:r>
            <w:r>
              <w:rPr>
                <w:sz w:val="24"/>
              </w:rPr>
              <w:t>от</w:t>
            </w:r>
            <w:r>
              <w:rPr>
                <w:spacing w:val="-5"/>
                <w:sz w:val="24"/>
              </w:rPr>
              <w:t xml:space="preserve"> </w:t>
            </w:r>
            <w:r>
              <w:rPr>
                <w:sz w:val="24"/>
              </w:rPr>
              <w:t>проведенных</w:t>
            </w:r>
            <w:r>
              <w:rPr>
                <w:spacing w:val="-4"/>
                <w:sz w:val="24"/>
              </w:rPr>
              <w:t xml:space="preserve"> </w:t>
            </w:r>
            <w:r>
              <w:rPr>
                <w:sz w:val="24"/>
              </w:rPr>
              <w:t>мероприятий.</w:t>
            </w:r>
          </w:p>
        </w:tc>
      </w:tr>
      <w:tr w:rsidR="00A07B7E">
        <w:trPr>
          <w:trHeight w:val="378"/>
        </w:trPr>
        <w:tc>
          <w:tcPr>
            <w:tcW w:w="9890" w:type="dxa"/>
          </w:tcPr>
          <w:p w:rsidR="00A07B7E" w:rsidRDefault="00A07B7E">
            <w:pPr>
              <w:pStyle w:val="TableParagraph"/>
              <w:spacing w:line="272" w:lineRule="exact"/>
              <w:ind w:left="771" w:right="765"/>
              <w:jc w:val="center"/>
              <w:rPr>
                <w:b/>
                <w:i/>
                <w:sz w:val="24"/>
              </w:rPr>
            </w:pPr>
            <w:r>
              <w:rPr>
                <w:b/>
                <w:i/>
                <w:sz w:val="24"/>
              </w:rPr>
              <w:t>Область</w:t>
            </w:r>
            <w:r>
              <w:rPr>
                <w:b/>
                <w:i/>
                <w:spacing w:val="-5"/>
                <w:sz w:val="24"/>
              </w:rPr>
              <w:t xml:space="preserve"> </w:t>
            </w:r>
            <w:r>
              <w:rPr>
                <w:b/>
                <w:i/>
                <w:sz w:val="24"/>
              </w:rPr>
              <w:t>формирования</w:t>
            </w:r>
            <w:r>
              <w:rPr>
                <w:b/>
                <w:i/>
                <w:spacing w:val="-4"/>
                <w:sz w:val="24"/>
              </w:rPr>
              <w:t xml:space="preserve"> </w:t>
            </w:r>
            <w:r>
              <w:rPr>
                <w:b/>
                <w:i/>
                <w:sz w:val="24"/>
              </w:rPr>
              <w:t>основ</w:t>
            </w:r>
            <w:r>
              <w:rPr>
                <w:b/>
                <w:i/>
                <w:spacing w:val="-5"/>
                <w:sz w:val="24"/>
              </w:rPr>
              <w:t xml:space="preserve"> </w:t>
            </w:r>
            <w:r>
              <w:rPr>
                <w:b/>
                <w:i/>
                <w:sz w:val="24"/>
              </w:rPr>
              <w:t>гражданственности</w:t>
            </w:r>
            <w:r>
              <w:rPr>
                <w:b/>
                <w:i/>
                <w:spacing w:val="-3"/>
                <w:sz w:val="24"/>
              </w:rPr>
              <w:t xml:space="preserve"> </w:t>
            </w:r>
            <w:r>
              <w:rPr>
                <w:b/>
                <w:i/>
                <w:sz w:val="24"/>
              </w:rPr>
              <w:t>и</w:t>
            </w:r>
            <w:r>
              <w:rPr>
                <w:b/>
                <w:i/>
                <w:spacing w:val="-5"/>
                <w:sz w:val="24"/>
              </w:rPr>
              <w:t xml:space="preserve"> </w:t>
            </w:r>
            <w:r>
              <w:rPr>
                <w:b/>
                <w:i/>
                <w:sz w:val="24"/>
              </w:rPr>
              <w:t>патриотизма:</w:t>
            </w:r>
          </w:p>
        </w:tc>
      </w:tr>
      <w:tr w:rsidR="00A07B7E">
        <w:trPr>
          <w:trHeight w:val="5138"/>
        </w:trPr>
        <w:tc>
          <w:tcPr>
            <w:tcW w:w="9890" w:type="dxa"/>
          </w:tcPr>
          <w:p w:rsidR="00A07B7E" w:rsidRDefault="00A07B7E">
            <w:pPr>
              <w:pStyle w:val="TableParagraph"/>
              <w:numPr>
                <w:ilvl w:val="0"/>
                <w:numId w:val="263"/>
              </w:numPr>
              <w:tabs>
                <w:tab w:val="left" w:pos="829"/>
              </w:tabs>
              <w:spacing w:line="276" w:lineRule="auto"/>
              <w:ind w:right="93"/>
              <w:rPr>
                <w:sz w:val="24"/>
              </w:rPr>
            </w:pPr>
            <w:r>
              <w:rPr>
                <w:sz w:val="24"/>
              </w:rPr>
              <w:t>Педагог воспитывает уважительное отношение к нашей Родине - России. Расширяет</w:t>
            </w:r>
            <w:r>
              <w:rPr>
                <w:spacing w:val="1"/>
                <w:sz w:val="24"/>
              </w:rPr>
              <w:t xml:space="preserve"> </w:t>
            </w:r>
            <w:r>
              <w:rPr>
                <w:sz w:val="24"/>
              </w:rPr>
              <w:t>представления о государственных символах России - гербе, флаге, гимне, знакомит с</w:t>
            </w:r>
            <w:r>
              <w:rPr>
                <w:spacing w:val="1"/>
                <w:sz w:val="24"/>
              </w:rPr>
              <w:t xml:space="preserve"> </w:t>
            </w:r>
            <w:r>
              <w:rPr>
                <w:sz w:val="24"/>
              </w:rPr>
              <w:t>историей их возникновения в доступной для детей форме. Обогащает представления</w:t>
            </w:r>
            <w:r>
              <w:rPr>
                <w:spacing w:val="1"/>
                <w:sz w:val="24"/>
              </w:rPr>
              <w:t xml:space="preserve"> </w:t>
            </w:r>
            <w:r>
              <w:rPr>
                <w:sz w:val="24"/>
              </w:rPr>
              <w:t>детей о том, что Россия - большая многонациональная страна, воспитывает уважение к</w:t>
            </w:r>
            <w:r>
              <w:rPr>
                <w:spacing w:val="-57"/>
                <w:sz w:val="24"/>
              </w:rPr>
              <w:t xml:space="preserve"> </w:t>
            </w:r>
            <w:r>
              <w:rPr>
                <w:sz w:val="24"/>
              </w:rPr>
              <w:t>людям</w:t>
            </w:r>
            <w:r>
              <w:rPr>
                <w:spacing w:val="1"/>
                <w:sz w:val="24"/>
              </w:rPr>
              <w:t xml:space="preserve"> </w:t>
            </w:r>
            <w:r>
              <w:rPr>
                <w:sz w:val="24"/>
              </w:rPr>
              <w:t>разных</w:t>
            </w:r>
            <w:r>
              <w:rPr>
                <w:spacing w:val="1"/>
                <w:sz w:val="24"/>
              </w:rPr>
              <w:t xml:space="preserve"> </w:t>
            </w:r>
            <w:r>
              <w:rPr>
                <w:sz w:val="24"/>
              </w:rPr>
              <w:t>национальностей,</w:t>
            </w:r>
            <w:r>
              <w:rPr>
                <w:spacing w:val="1"/>
                <w:sz w:val="24"/>
              </w:rPr>
              <w:t xml:space="preserve"> </w:t>
            </w:r>
            <w:r>
              <w:rPr>
                <w:sz w:val="24"/>
              </w:rPr>
              <w:t>их</w:t>
            </w:r>
            <w:r>
              <w:rPr>
                <w:spacing w:val="1"/>
                <w:sz w:val="24"/>
              </w:rPr>
              <w:t xml:space="preserve"> </w:t>
            </w:r>
            <w:r>
              <w:rPr>
                <w:sz w:val="24"/>
              </w:rPr>
              <w:t>культуре.</w:t>
            </w:r>
            <w:r>
              <w:rPr>
                <w:spacing w:val="1"/>
                <w:sz w:val="24"/>
              </w:rPr>
              <w:t xml:space="preserve"> </w:t>
            </w:r>
            <w:r>
              <w:rPr>
                <w:sz w:val="24"/>
              </w:rPr>
              <w:t>Развивает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разных</w:t>
            </w:r>
            <w:r>
              <w:rPr>
                <w:spacing w:val="1"/>
                <w:sz w:val="24"/>
              </w:rPr>
              <w:t xml:space="preserve"> </w:t>
            </w:r>
            <w:r>
              <w:rPr>
                <w:sz w:val="24"/>
              </w:rPr>
              <w:t>национальностей,</w:t>
            </w:r>
            <w:r>
              <w:rPr>
                <w:spacing w:val="1"/>
                <w:sz w:val="24"/>
              </w:rPr>
              <w:t xml:space="preserve"> </w:t>
            </w:r>
            <w:r>
              <w:rPr>
                <w:sz w:val="24"/>
              </w:rPr>
              <w:t>проживающих</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России,</w:t>
            </w:r>
            <w:r>
              <w:rPr>
                <w:spacing w:val="1"/>
                <w:sz w:val="24"/>
              </w:rPr>
              <w:t xml:space="preserve"> </w:t>
            </w:r>
            <w:r>
              <w:rPr>
                <w:sz w:val="24"/>
              </w:rPr>
              <w:t>их</w:t>
            </w:r>
            <w:r>
              <w:rPr>
                <w:spacing w:val="1"/>
                <w:sz w:val="24"/>
              </w:rPr>
              <w:t xml:space="preserve"> </w:t>
            </w:r>
            <w:r>
              <w:rPr>
                <w:sz w:val="24"/>
              </w:rPr>
              <w:t>образу</w:t>
            </w:r>
            <w:r>
              <w:rPr>
                <w:spacing w:val="1"/>
                <w:sz w:val="24"/>
              </w:rPr>
              <w:t xml:space="preserve"> </w:t>
            </w:r>
            <w:r>
              <w:rPr>
                <w:sz w:val="24"/>
              </w:rPr>
              <w:t>жизни,</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способствует</w:t>
            </w:r>
            <w:r>
              <w:rPr>
                <w:spacing w:val="1"/>
                <w:sz w:val="24"/>
              </w:rPr>
              <w:t xml:space="preserve"> </w:t>
            </w:r>
            <w:r>
              <w:rPr>
                <w:sz w:val="24"/>
              </w:rPr>
              <w:t>его</w:t>
            </w:r>
            <w:r>
              <w:rPr>
                <w:spacing w:val="1"/>
                <w:sz w:val="24"/>
              </w:rPr>
              <w:t xml:space="preserve"> </w:t>
            </w:r>
            <w:r>
              <w:rPr>
                <w:sz w:val="24"/>
              </w:rPr>
              <w:t>выражению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детей</w:t>
            </w:r>
            <w:r>
              <w:rPr>
                <w:spacing w:val="-57"/>
                <w:sz w:val="24"/>
              </w:rPr>
              <w:t xml:space="preserve"> </w:t>
            </w:r>
            <w:r>
              <w:rPr>
                <w:sz w:val="24"/>
              </w:rPr>
              <w:t>(рисуют,</w:t>
            </w:r>
            <w:r>
              <w:rPr>
                <w:spacing w:val="1"/>
                <w:sz w:val="24"/>
              </w:rPr>
              <w:t xml:space="preserve"> </w:t>
            </w:r>
            <w:r>
              <w:rPr>
                <w:sz w:val="24"/>
              </w:rPr>
              <w:t>играют,</w:t>
            </w:r>
            <w:r>
              <w:rPr>
                <w:spacing w:val="1"/>
                <w:sz w:val="24"/>
              </w:rPr>
              <w:t xml:space="preserve"> </w:t>
            </w:r>
            <w:r>
              <w:rPr>
                <w:sz w:val="24"/>
              </w:rPr>
              <w:t>обсуждают).</w:t>
            </w:r>
            <w:r>
              <w:rPr>
                <w:spacing w:val="1"/>
                <w:sz w:val="24"/>
              </w:rPr>
              <w:t xml:space="preserve"> </w:t>
            </w:r>
            <w:r>
              <w:rPr>
                <w:sz w:val="24"/>
              </w:rPr>
              <w:t>Уделяет</w:t>
            </w:r>
            <w:r>
              <w:rPr>
                <w:spacing w:val="1"/>
                <w:sz w:val="24"/>
              </w:rPr>
              <w:t xml:space="preserve"> </w:t>
            </w:r>
            <w:r>
              <w:rPr>
                <w:sz w:val="24"/>
              </w:rPr>
              <w:t>особое</w:t>
            </w:r>
            <w:r>
              <w:rPr>
                <w:spacing w:val="1"/>
                <w:sz w:val="24"/>
              </w:rPr>
              <w:t xml:space="preserve"> </w:t>
            </w:r>
            <w:r>
              <w:rPr>
                <w:sz w:val="24"/>
              </w:rPr>
              <w:t>внимание</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обычаям</w:t>
            </w:r>
            <w:r>
              <w:rPr>
                <w:spacing w:val="1"/>
                <w:sz w:val="24"/>
              </w:rPr>
              <w:t xml:space="preserve"> </w:t>
            </w:r>
            <w:r>
              <w:rPr>
                <w:sz w:val="24"/>
              </w:rPr>
              <w:t>народов,</w:t>
            </w:r>
            <w:r>
              <w:rPr>
                <w:spacing w:val="-1"/>
                <w:sz w:val="24"/>
              </w:rPr>
              <w:t xml:space="preserve"> </w:t>
            </w:r>
            <w:r>
              <w:rPr>
                <w:sz w:val="24"/>
              </w:rPr>
              <w:t>которые</w:t>
            </w:r>
            <w:r>
              <w:rPr>
                <w:spacing w:val="-2"/>
                <w:sz w:val="24"/>
              </w:rPr>
              <w:t xml:space="preserve"> </w:t>
            </w:r>
            <w:r>
              <w:rPr>
                <w:sz w:val="24"/>
              </w:rPr>
              <w:t>проживают на</w:t>
            </w:r>
            <w:r>
              <w:rPr>
                <w:spacing w:val="-1"/>
                <w:sz w:val="24"/>
              </w:rPr>
              <w:t xml:space="preserve"> </w:t>
            </w:r>
            <w:r>
              <w:rPr>
                <w:sz w:val="24"/>
              </w:rPr>
              <w:t>территории</w:t>
            </w:r>
            <w:r>
              <w:rPr>
                <w:spacing w:val="-1"/>
                <w:sz w:val="24"/>
              </w:rPr>
              <w:t xml:space="preserve"> </w:t>
            </w:r>
            <w:r>
              <w:rPr>
                <w:sz w:val="24"/>
              </w:rPr>
              <w:t>малой</w:t>
            </w:r>
            <w:r>
              <w:rPr>
                <w:spacing w:val="1"/>
                <w:sz w:val="24"/>
              </w:rPr>
              <w:t xml:space="preserve"> </w:t>
            </w:r>
            <w:r>
              <w:rPr>
                <w:sz w:val="24"/>
              </w:rPr>
              <w:t>родины.</w:t>
            </w:r>
          </w:p>
          <w:p w:rsidR="00A07B7E" w:rsidRDefault="00A07B7E">
            <w:pPr>
              <w:pStyle w:val="TableParagraph"/>
              <w:numPr>
                <w:ilvl w:val="0"/>
                <w:numId w:val="263"/>
              </w:numPr>
              <w:tabs>
                <w:tab w:val="left" w:pos="829"/>
              </w:tabs>
              <w:spacing w:before="51" w:line="276" w:lineRule="auto"/>
              <w:ind w:right="98"/>
              <w:rPr>
                <w:sz w:val="24"/>
              </w:rPr>
            </w:pPr>
            <w:r>
              <w:rPr>
                <w:sz w:val="24"/>
              </w:rPr>
              <w:t>Обогащает представления детей о государственных праздниках: День России, День</w:t>
            </w:r>
            <w:r>
              <w:rPr>
                <w:spacing w:val="1"/>
                <w:sz w:val="24"/>
              </w:rPr>
              <w:t xml:space="preserve"> </w:t>
            </w:r>
            <w:r>
              <w:rPr>
                <w:sz w:val="24"/>
              </w:rPr>
              <w:t>народного</w:t>
            </w:r>
            <w:r>
              <w:rPr>
                <w:spacing w:val="1"/>
                <w:sz w:val="24"/>
              </w:rPr>
              <w:t xml:space="preserve"> </w:t>
            </w:r>
            <w:r>
              <w:rPr>
                <w:sz w:val="24"/>
              </w:rPr>
              <w:t>единства,</w:t>
            </w:r>
            <w:r>
              <w:rPr>
                <w:spacing w:val="1"/>
                <w:sz w:val="24"/>
              </w:rPr>
              <w:t xml:space="preserve"> </w:t>
            </w:r>
            <w:r>
              <w:rPr>
                <w:sz w:val="24"/>
              </w:rPr>
              <w:t>День</w:t>
            </w:r>
            <w:r>
              <w:rPr>
                <w:spacing w:val="1"/>
                <w:sz w:val="24"/>
              </w:rPr>
              <w:t xml:space="preserve"> </w:t>
            </w:r>
            <w:r>
              <w:rPr>
                <w:sz w:val="24"/>
              </w:rPr>
              <w:t>Государственного</w:t>
            </w:r>
            <w:r>
              <w:rPr>
                <w:spacing w:val="1"/>
                <w:sz w:val="24"/>
              </w:rPr>
              <w:t xml:space="preserve"> </w:t>
            </w:r>
            <w:r>
              <w:rPr>
                <w:sz w:val="24"/>
              </w:rPr>
              <w:t>флага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День</w:t>
            </w:r>
            <w:r>
              <w:rPr>
                <w:spacing w:val="1"/>
                <w:sz w:val="24"/>
              </w:rPr>
              <w:t xml:space="preserve"> </w:t>
            </w:r>
            <w:r>
              <w:rPr>
                <w:sz w:val="24"/>
              </w:rPr>
              <w:t>Государственного</w:t>
            </w:r>
            <w:r>
              <w:rPr>
                <w:spacing w:val="1"/>
                <w:sz w:val="24"/>
              </w:rPr>
              <w:t xml:space="preserve"> </w:t>
            </w:r>
            <w:r>
              <w:rPr>
                <w:sz w:val="24"/>
              </w:rPr>
              <w:t>герба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День</w:t>
            </w:r>
            <w:r>
              <w:rPr>
                <w:spacing w:val="1"/>
                <w:sz w:val="24"/>
              </w:rPr>
              <w:t xml:space="preserve"> </w:t>
            </w:r>
            <w:r>
              <w:rPr>
                <w:sz w:val="24"/>
              </w:rPr>
              <w:t>защитника</w:t>
            </w:r>
            <w:r>
              <w:rPr>
                <w:spacing w:val="1"/>
                <w:sz w:val="24"/>
              </w:rPr>
              <w:t xml:space="preserve"> </w:t>
            </w:r>
            <w:r>
              <w:rPr>
                <w:sz w:val="24"/>
              </w:rPr>
              <w:t>Отечества,</w:t>
            </w:r>
            <w:r>
              <w:rPr>
                <w:spacing w:val="1"/>
                <w:sz w:val="24"/>
              </w:rPr>
              <w:t xml:space="preserve"> </w:t>
            </w:r>
            <w:r>
              <w:rPr>
                <w:sz w:val="24"/>
              </w:rPr>
              <w:t>День</w:t>
            </w:r>
            <w:r>
              <w:rPr>
                <w:spacing w:val="1"/>
                <w:sz w:val="24"/>
              </w:rPr>
              <w:t xml:space="preserve"> </w:t>
            </w:r>
            <w:r>
              <w:rPr>
                <w:sz w:val="24"/>
              </w:rPr>
              <w:t>Победы, Всемирный день авиации и космонавтики. Знакомит детей с содержанием</w:t>
            </w:r>
            <w:r>
              <w:rPr>
                <w:spacing w:val="1"/>
                <w:sz w:val="24"/>
              </w:rPr>
              <w:t xml:space="preserve"> </w:t>
            </w:r>
            <w:r>
              <w:rPr>
                <w:sz w:val="24"/>
              </w:rPr>
              <w:t>праздника, с традициями празднования, памятными местами в населенном пункте,</w:t>
            </w:r>
            <w:r>
              <w:rPr>
                <w:spacing w:val="1"/>
                <w:sz w:val="24"/>
              </w:rPr>
              <w:t xml:space="preserve"> </w:t>
            </w:r>
            <w:r>
              <w:rPr>
                <w:sz w:val="24"/>
              </w:rPr>
              <w:t>посвященными</w:t>
            </w:r>
            <w:r>
              <w:rPr>
                <w:spacing w:val="14"/>
                <w:sz w:val="24"/>
              </w:rPr>
              <w:t xml:space="preserve"> </w:t>
            </w:r>
            <w:r>
              <w:rPr>
                <w:sz w:val="24"/>
              </w:rPr>
              <w:t>празднику.</w:t>
            </w:r>
            <w:r>
              <w:rPr>
                <w:spacing w:val="16"/>
                <w:sz w:val="24"/>
              </w:rPr>
              <w:t xml:space="preserve"> </w:t>
            </w:r>
            <w:r>
              <w:rPr>
                <w:sz w:val="24"/>
              </w:rPr>
              <w:t>Воспитывает</w:t>
            </w:r>
            <w:r>
              <w:rPr>
                <w:spacing w:val="19"/>
                <w:sz w:val="24"/>
              </w:rPr>
              <w:t xml:space="preserve"> </w:t>
            </w:r>
            <w:r>
              <w:rPr>
                <w:sz w:val="24"/>
              </w:rPr>
              <w:t>уважение</w:t>
            </w:r>
            <w:r>
              <w:rPr>
                <w:spacing w:val="14"/>
                <w:sz w:val="24"/>
              </w:rPr>
              <w:t xml:space="preserve"> </w:t>
            </w:r>
            <w:r>
              <w:rPr>
                <w:sz w:val="24"/>
              </w:rPr>
              <w:t>к</w:t>
            </w:r>
            <w:r>
              <w:rPr>
                <w:spacing w:val="14"/>
                <w:sz w:val="24"/>
              </w:rPr>
              <w:t xml:space="preserve"> </w:t>
            </w:r>
            <w:r>
              <w:rPr>
                <w:sz w:val="24"/>
              </w:rPr>
              <w:t>защитникам</w:t>
            </w:r>
            <w:r>
              <w:rPr>
                <w:spacing w:val="14"/>
                <w:sz w:val="24"/>
              </w:rPr>
              <w:t xml:space="preserve"> </w:t>
            </w:r>
            <w:r>
              <w:rPr>
                <w:sz w:val="24"/>
              </w:rPr>
              <w:t>и</w:t>
            </w:r>
            <w:r>
              <w:rPr>
                <w:spacing w:val="14"/>
                <w:sz w:val="24"/>
              </w:rPr>
              <w:t xml:space="preserve"> </w:t>
            </w:r>
            <w:r>
              <w:rPr>
                <w:sz w:val="24"/>
              </w:rPr>
              <w:t>героям</w:t>
            </w:r>
            <w:r>
              <w:rPr>
                <w:spacing w:val="14"/>
                <w:sz w:val="24"/>
              </w:rPr>
              <w:t xml:space="preserve"> </w:t>
            </w:r>
            <w:r>
              <w:rPr>
                <w:sz w:val="24"/>
              </w:rPr>
              <w:t>Отечества.</w:t>
            </w:r>
          </w:p>
          <w:p w:rsidR="00A07B7E" w:rsidRDefault="00A07B7E">
            <w:pPr>
              <w:pStyle w:val="TableParagraph"/>
              <w:spacing w:line="275" w:lineRule="exact"/>
              <w:rPr>
                <w:sz w:val="24"/>
              </w:rPr>
            </w:pPr>
            <w:r>
              <w:rPr>
                <w:sz w:val="24"/>
              </w:rPr>
              <w:t>Знакомит</w:t>
            </w:r>
            <w:r>
              <w:rPr>
                <w:spacing w:val="35"/>
                <w:sz w:val="24"/>
              </w:rPr>
              <w:t xml:space="preserve"> </w:t>
            </w:r>
            <w:r>
              <w:rPr>
                <w:sz w:val="24"/>
              </w:rPr>
              <w:t>детей</w:t>
            </w:r>
            <w:r>
              <w:rPr>
                <w:spacing w:val="36"/>
                <w:sz w:val="24"/>
              </w:rPr>
              <w:t xml:space="preserve"> </w:t>
            </w:r>
            <w:r>
              <w:rPr>
                <w:sz w:val="24"/>
              </w:rPr>
              <w:t>с</w:t>
            </w:r>
            <w:r>
              <w:rPr>
                <w:spacing w:val="34"/>
                <w:sz w:val="24"/>
              </w:rPr>
              <w:t xml:space="preserve"> </w:t>
            </w:r>
            <w:r>
              <w:rPr>
                <w:sz w:val="24"/>
              </w:rPr>
              <w:t>яркими</w:t>
            </w:r>
            <w:r>
              <w:rPr>
                <w:spacing w:val="36"/>
                <w:sz w:val="24"/>
              </w:rPr>
              <w:t xml:space="preserve"> </w:t>
            </w:r>
            <w:r>
              <w:rPr>
                <w:sz w:val="24"/>
              </w:rPr>
              <w:t>биографическими</w:t>
            </w:r>
            <w:r>
              <w:rPr>
                <w:spacing w:val="36"/>
                <w:sz w:val="24"/>
              </w:rPr>
              <w:t xml:space="preserve"> </w:t>
            </w:r>
            <w:r>
              <w:rPr>
                <w:sz w:val="24"/>
              </w:rPr>
              <w:t>фактами,</w:t>
            </w:r>
            <w:r>
              <w:rPr>
                <w:spacing w:val="36"/>
                <w:sz w:val="24"/>
              </w:rPr>
              <w:t xml:space="preserve"> </w:t>
            </w:r>
            <w:r>
              <w:rPr>
                <w:sz w:val="24"/>
              </w:rPr>
              <w:t>поступками</w:t>
            </w:r>
            <w:r>
              <w:rPr>
                <w:spacing w:val="36"/>
                <w:sz w:val="24"/>
              </w:rPr>
              <w:t xml:space="preserve"> </w:t>
            </w:r>
            <w:r>
              <w:rPr>
                <w:sz w:val="24"/>
              </w:rPr>
              <w:t>героев</w:t>
            </w:r>
            <w:r>
              <w:rPr>
                <w:spacing w:val="37"/>
                <w:sz w:val="24"/>
              </w:rPr>
              <w:t xml:space="preserve"> </w:t>
            </w:r>
            <w:r>
              <w:rPr>
                <w:sz w:val="24"/>
              </w:rPr>
              <w:t>Отечества,</w:t>
            </w:r>
          </w:p>
        </w:tc>
      </w:tr>
    </w:tbl>
    <w:p w:rsidR="00A07B7E" w:rsidRDefault="00A07B7E">
      <w:pPr>
        <w:spacing w:line="275" w:lineRule="exact"/>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3292"/>
        </w:trPr>
        <w:tc>
          <w:tcPr>
            <w:tcW w:w="9890" w:type="dxa"/>
          </w:tcPr>
          <w:p w:rsidR="00A07B7E" w:rsidRDefault="00A07B7E">
            <w:pPr>
              <w:pStyle w:val="TableParagraph"/>
              <w:spacing w:line="267" w:lineRule="exact"/>
              <w:rPr>
                <w:sz w:val="24"/>
              </w:rPr>
            </w:pPr>
            <w:r>
              <w:rPr>
                <w:sz w:val="24"/>
              </w:rPr>
              <w:t>вызывает</w:t>
            </w:r>
            <w:r>
              <w:rPr>
                <w:spacing w:val="-4"/>
                <w:sz w:val="24"/>
              </w:rPr>
              <w:t xml:space="preserve"> </w:t>
            </w:r>
            <w:r>
              <w:rPr>
                <w:sz w:val="24"/>
              </w:rPr>
              <w:t>позитивный</w:t>
            </w:r>
            <w:r>
              <w:rPr>
                <w:spacing w:val="-4"/>
                <w:sz w:val="24"/>
              </w:rPr>
              <w:t xml:space="preserve"> </w:t>
            </w:r>
            <w:r>
              <w:rPr>
                <w:sz w:val="24"/>
              </w:rPr>
              <w:t>эмоциональный</w:t>
            </w:r>
            <w:r>
              <w:rPr>
                <w:spacing w:val="-4"/>
                <w:sz w:val="24"/>
              </w:rPr>
              <w:t xml:space="preserve"> </w:t>
            </w:r>
            <w:r>
              <w:rPr>
                <w:sz w:val="24"/>
              </w:rPr>
              <w:t>отклик</w:t>
            </w:r>
            <w:r>
              <w:rPr>
                <w:spacing w:val="-5"/>
                <w:sz w:val="24"/>
              </w:rPr>
              <w:t xml:space="preserve"> </w:t>
            </w:r>
            <w:r>
              <w:rPr>
                <w:sz w:val="24"/>
              </w:rPr>
              <w:t>и</w:t>
            </w:r>
            <w:r>
              <w:rPr>
                <w:spacing w:val="-4"/>
                <w:sz w:val="24"/>
              </w:rPr>
              <w:t xml:space="preserve"> </w:t>
            </w:r>
            <w:r>
              <w:rPr>
                <w:sz w:val="24"/>
              </w:rPr>
              <w:t>чувство</w:t>
            </w:r>
            <w:r>
              <w:rPr>
                <w:spacing w:val="-5"/>
                <w:sz w:val="24"/>
              </w:rPr>
              <w:t xml:space="preserve"> </w:t>
            </w:r>
            <w:r>
              <w:rPr>
                <w:sz w:val="24"/>
              </w:rPr>
              <w:t>гордости.</w:t>
            </w:r>
          </w:p>
          <w:p w:rsidR="00A07B7E" w:rsidRDefault="00A07B7E">
            <w:pPr>
              <w:pStyle w:val="TableParagraph"/>
              <w:spacing w:before="101" w:line="276" w:lineRule="auto"/>
              <w:ind w:right="96" w:hanging="360"/>
              <w:rPr>
                <w:sz w:val="24"/>
              </w:rPr>
            </w:pPr>
            <w:r>
              <w:rPr>
                <w:sz w:val="24"/>
              </w:rPr>
              <w:t>3.</w:t>
            </w:r>
            <w:r>
              <w:rPr>
                <w:spacing w:val="1"/>
                <w:sz w:val="24"/>
              </w:rPr>
              <w:t xml:space="preserve"> </w:t>
            </w:r>
            <w:r>
              <w:rPr>
                <w:sz w:val="24"/>
              </w:rPr>
              <w:t>Педагог</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поддерживает</w:t>
            </w:r>
            <w:r>
              <w:rPr>
                <w:spacing w:val="1"/>
                <w:sz w:val="24"/>
              </w:rPr>
              <w:t xml:space="preserve"> </w:t>
            </w:r>
            <w:r>
              <w:rPr>
                <w:sz w:val="24"/>
              </w:rPr>
              <w:t>любознательность</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краю;</w:t>
            </w:r>
            <w:r>
              <w:rPr>
                <w:spacing w:val="1"/>
                <w:sz w:val="24"/>
              </w:rPr>
              <w:t xml:space="preserve"> </w:t>
            </w:r>
            <w:r>
              <w:rPr>
                <w:sz w:val="24"/>
              </w:rPr>
              <w:t>интерес,</w:t>
            </w:r>
            <w:r>
              <w:rPr>
                <w:spacing w:val="1"/>
                <w:sz w:val="24"/>
              </w:rPr>
              <w:t xml:space="preserve"> </w:t>
            </w:r>
            <w:r>
              <w:rPr>
                <w:sz w:val="24"/>
              </w:rPr>
              <w:t>почему</w:t>
            </w:r>
            <w:r>
              <w:rPr>
                <w:spacing w:val="1"/>
                <w:sz w:val="24"/>
              </w:rPr>
              <w:t xml:space="preserve"> </w:t>
            </w:r>
            <w:r>
              <w:rPr>
                <w:sz w:val="24"/>
              </w:rPr>
              <w:t>именно</w:t>
            </w:r>
            <w:r>
              <w:rPr>
                <w:spacing w:val="1"/>
                <w:sz w:val="24"/>
              </w:rPr>
              <w:t xml:space="preserve"> </w:t>
            </w:r>
            <w:r>
              <w:rPr>
                <w:sz w:val="24"/>
              </w:rPr>
              <w:t>так</w:t>
            </w:r>
            <w:r>
              <w:rPr>
                <w:spacing w:val="1"/>
                <w:sz w:val="24"/>
              </w:rPr>
              <w:t xml:space="preserve"> </w:t>
            </w:r>
            <w:r>
              <w:rPr>
                <w:sz w:val="24"/>
              </w:rPr>
              <w:t>устроен</w:t>
            </w:r>
            <w:r>
              <w:rPr>
                <w:spacing w:val="1"/>
                <w:sz w:val="24"/>
              </w:rPr>
              <w:t xml:space="preserve"> </w:t>
            </w:r>
            <w:r>
              <w:rPr>
                <w:sz w:val="24"/>
              </w:rPr>
              <w:t>населенный</w:t>
            </w:r>
            <w:r>
              <w:rPr>
                <w:spacing w:val="1"/>
                <w:sz w:val="24"/>
              </w:rPr>
              <w:t xml:space="preserve"> </w:t>
            </w:r>
            <w:r>
              <w:rPr>
                <w:sz w:val="24"/>
              </w:rPr>
              <w:t>пункт</w:t>
            </w:r>
            <w:r>
              <w:rPr>
                <w:spacing w:val="1"/>
                <w:sz w:val="24"/>
              </w:rPr>
              <w:t xml:space="preserve"> </w:t>
            </w:r>
            <w:r>
              <w:rPr>
                <w:sz w:val="24"/>
              </w:rPr>
              <w:t>(расположение</w:t>
            </w:r>
            <w:r>
              <w:rPr>
                <w:spacing w:val="1"/>
                <w:sz w:val="24"/>
              </w:rPr>
              <w:t xml:space="preserve"> </w:t>
            </w:r>
            <w:r>
              <w:rPr>
                <w:sz w:val="24"/>
              </w:rPr>
              <w:t>улиц,</w:t>
            </w:r>
            <w:r>
              <w:rPr>
                <w:spacing w:val="1"/>
                <w:sz w:val="24"/>
              </w:rPr>
              <w:t xml:space="preserve"> </w:t>
            </w:r>
            <w:r>
              <w:rPr>
                <w:sz w:val="24"/>
              </w:rPr>
              <w:t>площадей,</w:t>
            </w:r>
            <w:r>
              <w:rPr>
                <w:spacing w:val="1"/>
                <w:sz w:val="24"/>
              </w:rPr>
              <w:t xml:space="preserve"> </w:t>
            </w:r>
            <w:r>
              <w:rPr>
                <w:sz w:val="24"/>
              </w:rPr>
              <w:t>различных</w:t>
            </w:r>
            <w:r>
              <w:rPr>
                <w:spacing w:val="1"/>
                <w:sz w:val="24"/>
              </w:rPr>
              <w:t xml:space="preserve"> </w:t>
            </w:r>
            <w:r>
              <w:rPr>
                <w:sz w:val="24"/>
              </w:rPr>
              <w:t>объектов</w:t>
            </w:r>
            <w:r>
              <w:rPr>
                <w:spacing w:val="1"/>
                <w:sz w:val="24"/>
              </w:rPr>
              <w:t xml:space="preserve"> </w:t>
            </w:r>
            <w:r>
              <w:rPr>
                <w:sz w:val="24"/>
              </w:rPr>
              <w:t>инфраструктуры);</w:t>
            </w:r>
            <w:r>
              <w:rPr>
                <w:spacing w:val="1"/>
                <w:sz w:val="24"/>
              </w:rPr>
              <w:t xml:space="preserve"> </w:t>
            </w:r>
            <w:r>
              <w:rPr>
                <w:sz w:val="24"/>
              </w:rPr>
              <w:t>знакомит</w:t>
            </w:r>
            <w:r>
              <w:rPr>
                <w:spacing w:val="1"/>
                <w:sz w:val="24"/>
              </w:rPr>
              <w:t xml:space="preserve"> </w:t>
            </w:r>
            <w:r>
              <w:rPr>
                <w:sz w:val="24"/>
              </w:rPr>
              <w:t>со</w:t>
            </w:r>
            <w:r>
              <w:rPr>
                <w:spacing w:val="1"/>
                <w:sz w:val="24"/>
              </w:rPr>
              <w:t xml:space="preserve"> </w:t>
            </w:r>
            <w:r>
              <w:rPr>
                <w:sz w:val="24"/>
              </w:rPr>
              <w:t>смыслом</w:t>
            </w:r>
            <w:r>
              <w:rPr>
                <w:spacing w:val="1"/>
                <w:sz w:val="24"/>
              </w:rPr>
              <w:t xml:space="preserve"> </w:t>
            </w:r>
            <w:r>
              <w:rPr>
                <w:sz w:val="24"/>
              </w:rPr>
              <w:t>некоторых</w:t>
            </w:r>
            <w:r>
              <w:rPr>
                <w:spacing w:val="1"/>
                <w:sz w:val="24"/>
              </w:rPr>
              <w:t xml:space="preserve"> </w:t>
            </w:r>
            <w:r>
              <w:rPr>
                <w:sz w:val="24"/>
              </w:rPr>
              <w:t>символов</w:t>
            </w:r>
            <w:r>
              <w:rPr>
                <w:spacing w:val="1"/>
                <w:sz w:val="24"/>
              </w:rPr>
              <w:t xml:space="preserve"> </w:t>
            </w:r>
            <w:r>
              <w:rPr>
                <w:sz w:val="24"/>
              </w:rPr>
              <w:t>и</w:t>
            </w:r>
            <w:r>
              <w:rPr>
                <w:spacing w:val="1"/>
                <w:sz w:val="24"/>
              </w:rPr>
              <w:t xml:space="preserve"> </w:t>
            </w:r>
            <w:r>
              <w:rPr>
                <w:sz w:val="24"/>
              </w:rPr>
              <w:t>памятников</w:t>
            </w:r>
            <w:r>
              <w:rPr>
                <w:spacing w:val="1"/>
                <w:sz w:val="24"/>
              </w:rPr>
              <w:t xml:space="preserve"> </w:t>
            </w:r>
            <w:r>
              <w:rPr>
                <w:sz w:val="24"/>
              </w:rPr>
              <w:t>населенного</w:t>
            </w:r>
            <w:r>
              <w:rPr>
                <w:spacing w:val="1"/>
                <w:sz w:val="24"/>
              </w:rPr>
              <w:t xml:space="preserve"> </w:t>
            </w:r>
            <w:r>
              <w:rPr>
                <w:sz w:val="24"/>
              </w:rPr>
              <w:t>пункта,</w:t>
            </w:r>
            <w:r>
              <w:rPr>
                <w:spacing w:val="1"/>
                <w:sz w:val="24"/>
              </w:rPr>
              <w:t xml:space="preserve"> </w:t>
            </w:r>
            <w:r>
              <w:rPr>
                <w:sz w:val="24"/>
              </w:rPr>
              <w:t>развивает</w:t>
            </w:r>
            <w:r>
              <w:rPr>
                <w:spacing w:val="1"/>
                <w:sz w:val="24"/>
              </w:rPr>
              <w:t xml:space="preserve"> </w:t>
            </w:r>
            <w:r>
              <w:rPr>
                <w:sz w:val="24"/>
              </w:rPr>
              <w:t>умения</w:t>
            </w:r>
            <w:r>
              <w:rPr>
                <w:spacing w:val="1"/>
                <w:sz w:val="24"/>
              </w:rPr>
              <w:t xml:space="preserve"> </w:t>
            </w:r>
            <w:r>
              <w:rPr>
                <w:sz w:val="24"/>
              </w:rPr>
              <w:t>откликаться</w:t>
            </w:r>
            <w:r>
              <w:rPr>
                <w:spacing w:val="1"/>
                <w:sz w:val="24"/>
              </w:rPr>
              <w:t xml:space="preserve"> </w:t>
            </w:r>
            <w:r>
              <w:rPr>
                <w:sz w:val="24"/>
              </w:rPr>
              <w:t>на</w:t>
            </w:r>
            <w:r>
              <w:rPr>
                <w:spacing w:val="1"/>
                <w:sz w:val="24"/>
              </w:rPr>
              <w:t xml:space="preserve"> </w:t>
            </w:r>
            <w:r>
              <w:rPr>
                <w:sz w:val="24"/>
              </w:rPr>
              <w:t>проявления</w:t>
            </w:r>
            <w:r>
              <w:rPr>
                <w:spacing w:val="1"/>
                <w:sz w:val="24"/>
              </w:rPr>
              <w:t xml:space="preserve"> </w:t>
            </w:r>
            <w:r>
              <w:rPr>
                <w:sz w:val="24"/>
              </w:rPr>
              <w:t>красоты</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архитектурных</w:t>
            </w:r>
            <w:r>
              <w:rPr>
                <w:spacing w:val="1"/>
                <w:sz w:val="24"/>
              </w:rPr>
              <w:t xml:space="preserve"> </w:t>
            </w:r>
            <w:r>
              <w:rPr>
                <w:sz w:val="24"/>
              </w:rPr>
              <w:t>объектах.</w:t>
            </w:r>
            <w:r>
              <w:rPr>
                <w:spacing w:val="1"/>
                <w:sz w:val="24"/>
              </w:rPr>
              <w:t xml:space="preserve"> </w:t>
            </w:r>
            <w:r>
              <w:rPr>
                <w:sz w:val="24"/>
              </w:rPr>
              <w:t>Поддерживает</w:t>
            </w:r>
            <w:r>
              <w:rPr>
                <w:spacing w:val="1"/>
                <w:sz w:val="24"/>
              </w:rPr>
              <w:t xml:space="preserve"> </w:t>
            </w:r>
            <w:r>
              <w:rPr>
                <w:sz w:val="24"/>
              </w:rPr>
              <w:t>проявления</w:t>
            </w:r>
            <w:r>
              <w:rPr>
                <w:spacing w:val="1"/>
                <w:sz w:val="24"/>
              </w:rPr>
              <w:t xml:space="preserve"> </w:t>
            </w:r>
            <w:r>
              <w:rPr>
                <w:sz w:val="24"/>
              </w:rPr>
              <w:t>у детей</w:t>
            </w:r>
            <w:r>
              <w:rPr>
                <w:spacing w:val="1"/>
                <w:sz w:val="24"/>
              </w:rPr>
              <w:t xml:space="preserve"> </w:t>
            </w:r>
            <w:r>
              <w:rPr>
                <w:sz w:val="24"/>
              </w:rPr>
              <w:t>первичной</w:t>
            </w:r>
            <w:r>
              <w:rPr>
                <w:spacing w:val="1"/>
                <w:sz w:val="24"/>
              </w:rPr>
              <w:t xml:space="preserve"> </w:t>
            </w:r>
            <w:r>
              <w:rPr>
                <w:sz w:val="24"/>
              </w:rPr>
              <w:t>социальной активности: желание принять участие в значимых событиях, переживание</w:t>
            </w:r>
            <w:r>
              <w:rPr>
                <w:spacing w:val="1"/>
                <w:sz w:val="24"/>
              </w:rPr>
              <w:t xml:space="preserve"> </w:t>
            </w:r>
            <w:r>
              <w:rPr>
                <w:sz w:val="24"/>
              </w:rPr>
              <w:t>эмоций,</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событиями</w:t>
            </w:r>
            <w:r>
              <w:rPr>
                <w:spacing w:val="1"/>
                <w:sz w:val="24"/>
              </w:rPr>
              <w:t xml:space="preserve"> </w:t>
            </w:r>
            <w:r>
              <w:rPr>
                <w:sz w:val="24"/>
              </w:rPr>
              <w:t>военных</w:t>
            </w:r>
            <w:r>
              <w:rPr>
                <w:spacing w:val="1"/>
                <w:sz w:val="24"/>
              </w:rPr>
              <w:t xml:space="preserve"> </w:t>
            </w:r>
            <w:r>
              <w:rPr>
                <w:sz w:val="24"/>
              </w:rPr>
              <w:t>лет</w:t>
            </w:r>
            <w:r>
              <w:rPr>
                <w:spacing w:val="1"/>
                <w:sz w:val="24"/>
              </w:rPr>
              <w:t xml:space="preserve"> </w:t>
            </w:r>
            <w:r>
              <w:rPr>
                <w:sz w:val="24"/>
              </w:rPr>
              <w:t>и</w:t>
            </w:r>
            <w:r>
              <w:rPr>
                <w:spacing w:val="1"/>
                <w:sz w:val="24"/>
              </w:rPr>
              <w:t xml:space="preserve"> </w:t>
            </w:r>
            <w:r>
              <w:rPr>
                <w:sz w:val="24"/>
              </w:rPr>
              <w:t>подвигами</w:t>
            </w:r>
            <w:r>
              <w:rPr>
                <w:spacing w:val="1"/>
                <w:sz w:val="24"/>
              </w:rPr>
              <w:t xml:space="preserve"> </w:t>
            </w:r>
            <w:r>
              <w:rPr>
                <w:sz w:val="24"/>
              </w:rPr>
              <w:t>горожан</w:t>
            </w:r>
            <w:r>
              <w:rPr>
                <w:spacing w:val="1"/>
                <w:sz w:val="24"/>
              </w:rPr>
              <w:t xml:space="preserve"> </w:t>
            </w:r>
            <w:r>
              <w:rPr>
                <w:sz w:val="24"/>
              </w:rPr>
              <w:t>(чествование</w:t>
            </w:r>
            <w:r>
              <w:rPr>
                <w:spacing w:val="1"/>
                <w:sz w:val="24"/>
              </w:rPr>
              <w:t xml:space="preserve"> </w:t>
            </w:r>
            <w:r>
              <w:rPr>
                <w:sz w:val="24"/>
              </w:rPr>
              <w:t>ветеранов,</w:t>
            </w:r>
            <w:r>
              <w:rPr>
                <w:spacing w:val="-1"/>
                <w:sz w:val="24"/>
              </w:rPr>
              <w:t xml:space="preserve"> </w:t>
            </w:r>
            <w:r>
              <w:rPr>
                <w:sz w:val="24"/>
              </w:rPr>
              <w:t>социальные</w:t>
            </w:r>
            <w:r>
              <w:rPr>
                <w:spacing w:val="-2"/>
                <w:sz w:val="24"/>
              </w:rPr>
              <w:t xml:space="preserve"> </w:t>
            </w:r>
            <w:r>
              <w:rPr>
                <w:sz w:val="24"/>
              </w:rPr>
              <w:t>акции</w:t>
            </w:r>
            <w:r>
              <w:rPr>
                <w:spacing w:val="-2"/>
                <w:sz w:val="24"/>
              </w:rPr>
              <w:t xml:space="preserve"> </w:t>
            </w:r>
            <w:r>
              <w:rPr>
                <w:sz w:val="24"/>
              </w:rPr>
              <w:t>и прочее).</w:t>
            </w:r>
          </w:p>
        </w:tc>
      </w:tr>
      <w:tr w:rsidR="00A07B7E">
        <w:trPr>
          <w:trHeight w:val="378"/>
        </w:trPr>
        <w:tc>
          <w:tcPr>
            <w:tcW w:w="9890" w:type="dxa"/>
          </w:tcPr>
          <w:p w:rsidR="00A07B7E" w:rsidRDefault="00A07B7E">
            <w:pPr>
              <w:pStyle w:val="TableParagraph"/>
              <w:spacing w:line="274" w:lineRule="exact"/>
              <w:ind w:left="771" w:right="761"/>
              <w:jc w:val="center"/>
              <w:rPr>
                <w:b/>
                <w:i/>
                <w:sz w:val="24"/>
              </w:rPr>
            </w:pPr>
            <w:r>
              <w:rPr>
                <w:b/>
                <w:i/>
                <w:sz w:val="24"/>
              </w:rPr>
              <w:t>Сфера</w:t>
            </w:r>
            <w:r>
              <w:rPr>
                <w:b/>
                <w:i/>
                <w:spacing w:val="-5"/>
                <w:sz w:val="24"/>
              </w:rPr>
              <w:t xml:space="preserve"> </w:t>
            </w:r>
            <w:r>
              <w:rPr>
                <w:b/>
                <w:i/>
                <w:sz w:val="24"/>
              </w:rPr>
              <w:t>трудового</w:t>
            </w:r>
            <w:r>
              <w:rPr>
                <w:b/>
                <w:i/>
                <w:spacing w:val="-3"/>
                <w:sz w:val="24"/>
              </w:rPr>
              <w:t xml:space="preserve"> </w:t>
            </w:r>
            <w:r>
              <w:rPr>
                <w:b/>
                <w:i/>
                <w:sz w:val="24"/>
              </w:rPr>
              <w:t>воспитания:</w:t>
            </w:r>
          </w:p>
        </w:tc>
      </w:tr>
      <w:tr w:rsidR="00A07B7E">
        <w:trPr>
          <w:trHeight w:val="10397"/>
        </w:trPr>
        <w:tc>
          <w:tcPr>
            <w:tcW w:w="9890" w:type="dxa"/>
          </w:tcPr>
          <w:p w:rsidR="00A07B7E" w:rsidRDefault="00A07B7E">
            <w:pPr>
              <w:pStyle w:val="TableParagraph"/>
              <w:numPr>
                <w:ilvl w:val="0"/>
                <w:numId w:val="262"/>
              </w:numPr>
              <w:tabs>
                <w:tab w:val="left" w:pos="829"/>
              </w:tabs>
              <w:spacing w:line="276" w:lineRule="auto"/>
              <w:ind w:right="93"/>
              <w:rPr>
                <w:sz w:val="24"/>
              </w:rPr>
            </w:pPr>
            <w:r>
              <w:rPr>
                <w:sz w:val="24"/>
              </w:rPr>
              <w:t>Педагог</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труде</w:t>
            </w:r>
            <w:r>
              <w:rPr>
                <w:spacing w:val="1"/>
                <w:sz w:val="24"/>
              </w:rPr>
              <w:t xml:space="preserve"> </w:t>
            </w:r>
            <w:r>
              <w:rPr>
                <w:sz w:val="24"/>
              </w:rPr>
              <w:t>взрослых,</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видами</w:t>
            </w:r>
            <w:r>
              <w:rPr>
                <w:spacing w:val="1"/>
                <w:sz w:val="24"/>
              </w:rPr>
              <w:t xml:space="preserve"> </w:t>
            </w:r>
            <w:r>
              <w:rPr>
                <w:sz w:val="24"/>
              </w:rPr>
              <w:t>производительного</w:t>
            </w:r>
            <w:r>
              <w:rPr>
                <w:spacing w:val="1"/>
                <w:sz w:val="24"/>
              </w:rPr>
              <w:t xml:space="preserve"> </w:t>
            </w:r>
            <w:r>
              <w:rPr>
                <w:sz w:val="24"/>
              </w:rPr>
              <w:t>(промышленность,</w:t>
            </w:r>
            <w:r>
              <w:rPr>
                <w:spacing w:val="1"/>
                <w:sz w:val="24"/>
              </w:rPr>
              <w:t xml:space="preserve"> </w:t>
            </w:r>
            <w:r>
              <w:rPr>
                <w:sz w:val="24"/>
              </w:rPr>
              <w:t>строительство, сельское хозяйство) и обслуживающего (сфера досуга и отдыха, сфера</w:t>
            </w:r>
            <w:r>
              <w:rPr>
                <w:spacing w:val="1"/>
                <w:sz w:val="24"/>
              </w:rPr>
              <w:t xml:space="preserve"> </w:t>
            </w:r>
            <w:r>
              <w:rPr>
                <w:sz w:val="24"/>
              </w:rPr>
              <w:t>культуры,</w:t>
            </w:r>
            <w:r>
              <w:rPr>
                <w:spacing w:val="1"/>
                <w:sz w:val="24"/>
              </w:rPr>
              <w:t xml:space="preserve"> </w:t>
            </w:r>
            <w:r>
              <w:rPr>
                <w:sz w:val="24"/>
              </w:rPr>
              <w:t>медицина,</w:t>
            </w:r>
            <w:r>
              <w:rPr>
                <w:spacing w:val="1"/>
                <w:sz w:val="24"/>
              </w:rPr>
              <w:t xml:space="preserve"> </w:t>
            </w:r>
            <w:r>
              <w:rPr>
                <w:sz w:val="24"/>
              </w:rPr>
              <w:t>торговля)</w:t>
            </w:r>
            <w:r>
              <w:rPr>
                <w:spacing w:val="1"/>
                <w:sz w:val="24"/>
              </w:rPr>
              <w:t xml:space="preserve"> </w:t>
            </w:r>
            <w:r>
              <w:rPr>
                <w:sz w:val="24"/>
              </w:rPr>
              <w:t>труда.</w:t>
            </w:r>
            <w:r>
              <w:rPr>
                <w:spacing w:val="1"/>
                <w:sz w:val="24"/>
              </w:rPr>
              <w:t xml:space="preserve"> </w:t>
            </w:r>
            <w:r>
              <w:rPr>
                <w:sz w:val="24"/>
              </w:rPr>
              <w:t>Создает</w:t>
            </w:r>
            <w:r>
              <w:rPr>
                <w:spacing w:val="1"/>
                <w:sz w:val="24"/>
              </w:rPr>
              <w:t xml:space="preserve"> </w:t>
            </w:r>
            <w:r>
              <w:rPr>
                <w:sz w:val="24"/>
              </w:rPr>
              <w:t>образовательные</w:t>
            </w:r>
            <w:r>
              <w:rPr>
                <w:spacing w:val="1"/>
                <w:sz w:val="24"/>
              </w:rPr>
              <w:t xml:space="preserve"> </w:t>
            </w:r>
            <w:r>
              <w:rPr>
                <w:sz w:val="24"/>
              </w:rPr>
              <w:t>ситуации</w:t>
            </w:r>
            <w:r>
              <w:rPr>
                <w:spacing w:val="1"/>
                <w:sz w:val="24"/>
              </w:rPr>
              <w:t xml:space="preserve"> </w:t>
            </w:r>
            <w:r>
              <w:rPr>
                <w:sz w:val="24"/>
              </w:rPr>
              <w:t>по</w:t>
            </w:r>
            <w:r>
              <w:rPr>
                <w:spacing w:val="1"/>
                <w:sz w:val="24"/>
              </w:rPr>
              <w:t xml:space="preserve"> </w:t>
            </w:r>
            <w:r>
              <w:rPr>
                <w:sz w:val="24"/>
              </w:rPr>
              <w:t>ознакомлению</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конкретными</w:t>
            </w:r>
            <w:r>
              <w:rPr>
                <w:spacing w:val="1"/>
                <w:sz w:val="24"/>
              </w:rPr>
              <w:t xml:space="preserve"> </w:t>
            </w:r>
            <w:r>
              <w:rPr>
                <w:sz w:val="24"/>
              </w:rPr>
              <w:t>профессиями</w:t>
            </w:r>
            <w:r>
              <w:rPr>
                <w:spacing w:val="1"/>
                <w:sz w:val="24"/>
              </w:rPr>
              <w:t xml:space="preserve"> </w:t>
            </w:r>
            <w:r>
              <w:rPr>
                <w:sz w:val="24"/>
              </w:rPr>
              <w:t>взрослых,</w:t>
            </w:r>
            <w:r>
              <w:rPr>
                <w:spacing w:val="1"/>
                <w:sz w:val="24"/>
              </w:rPr>
              <w:t xml:space="preserve"> </w:t>
            </w:r>
            <w:r>
              <w:rPr>
                <w:sz w:val="24"/>
              </w:rPr>
              <w:t>демонстрирует</w:t>
            </w:r>
            <w:r>
              <w:rPr>
                <w:spacing w:val="-57"/>
                <w:sz w:val="24"/>
              </w:rPr>
              <w:t xml:space="preserve"> </w:t>
            </w:r>
            <w:r>
              <w:rPr>
                <w:sz w:val="24"/>
              </w:rPr>
              <w:t>возможные</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профессиями,</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содержание</w:t>
            </w:r>
            <w:r>
              <w:rPr>
                <w:spacing w:val="1"/>
                <w:sz w:val="24"/>
              </w:rPr>
              <w:t xml:space="preserve"> </w:t>
            </w:r>
            <w:r>
              <w:rPr>
                <w:sz w:val="24"/>
              </w:rPr>
              <w:t>каждой профессии в соответствии с общей структурой трудового процесса (мотив,</w:t>
            </w:r>
            <w:r>
              <w:rPr>
                <w:spacing w:val="1"/>
                <w:sz w:val="24"/>
              </w:rPr>
              <w:t xml:space="preserve"> </w:t>
            </w:r>
            <w:r>
              <w:rPr>
                <w:sz w:val="24"/>
              </w:rPr>
              <w:t>цель, инструменты и оборудование, содержание действий, выбор трудовых действий в</w:t>
            </w:r>
            <w:r>
              <w:rPr>
                <w:spacing w:val="-57"/>
                <w:sz w:val="24"/>
              </w:rPr>
              <w:t xml:space="preserve"> </w:t>
            </w:r>
            <w:r>
              <w:rPr>
                <w:sz w:val="24"/>
              </w:rPr>
              <w:t>соответствии с целью, результат): продавец продает товар покупателю, рабочий на</w:t>
            </w:r>
            <w:r>
              <w:rPr>
                <w:spacing w:val="1"/>
                <w:sz w:val="24"/>
              </w:rPr>
              <w:t xml:space="preserve"> </w:t>
            </w:r>
            <w:r>
              <w:rPr>
                <w:sz w:val="24"/>
              </w:rPr>
              <w:t>фабрике изготавливает товар, шофер развозит товар по магазинам, грузчик разгружает</w:t>
            </w:r>
            <w:r>
              <w:rPr>
                <w:spacing w:val="-57"/>
                <w:sz w:val="24"/>
              </w:rPr>
              <w:t xml:space="preserve"> </w:t>
            </w:r>
            <w:r>
              <w:rPr>
                <w:sz w:val="24"/>
              </w:rPr>
              <w:t>товар.</w:t>
            </w:r>
          </w:p>
          <w:p w:rsidR="00A07B7E" w:rsidRDefault="00A07B7E">
            <w:pPr>
              <w:pStyle w:val="TableParagraph"/>
              <w:numPr>
                <w:ilvl w:val="0"/>
                <w:numId w:val="262"/>
              </w:numPr>
              <w:tabs>
                <w:tab w:val="left" w:pos="829"/>
              </w:tabs>
              <w:spacing w:before="52" w:line="276" w:lineRule="auto"/>
              <w:ind w:right="104"/>
              <w:rPr>
                <w:sz w:val="24"/>
              </w:rPr>
            </w:pPr>
            <w:r>
              <w:rPr>
                <w:sz w:val="24"/>
              </w:rPr>
              <w:t>Педагог</w:t>
            </w:r>
            <w:r>
              <w:rPr>
                <w:spacing w:val="1"/>
                <w:sz w:val="24"/>
              </w:rPr>
              <w:t xml:space="preserve"> </w:t>
            </w:r>
            <w:r>
              <w:rPr>
                <w:sz w:val="24"/>
              </w:rPr>
              <w:t>формирует</w:t>
            </w:r>
            <w:r>
              <w:rPr>
                <w:spacing w:val="1"/>
                <w:sz w:val="24"/>
              </w:rPr>
              <w:t xml:space="preserve"> </w:t>
            </w:r>
            <w:r>
              <w:rPr>
                <w:sz w:val="24"/>
              </w:rPr>
              <w:t>представление</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современной</w:t>
            </w:r>
            <w:r>
              <w:rPr>
                <w:spacing w:val="1"/>
                <w:sz w:val="24"/>
              </w:rPr>
              <w:t xml:space="preserve"> </w:t>
            </w:r>
            <w:r>
              <w:rPr>
                <w:sz w:val="24"/>
              </w:rPr>
              <w:t>технике,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цифровой, ее разнообразии, создает образовательные ситуации для знакомства детей с</w:t>
            </w:r>
            <w:r>
              <w:rPr>
                <w:spacing w:val="-57"/>
                <w:sz w:val="24"/>
              </w:rPr>
              <w:t xml:space="preserve"> </w:t>
            </w:r>
            <w:r>
              <w:rPr>
                <w:sz w:val="24"/>
              </w:rPr>
              <w:t>конкретными</w:t>
            </w:r>
            <w:r>
              <w:rPr>
                <w:spacing w:val="1"/>
                <w:sz w:val="24"/>
              </w:rPr>
              <w:t xml:space="preserve"> </w:t>
            </w:r>
            <w:r>
              <w:rPr>
                <w:sz w:val="24"/>
              </w:rPr>
              <w:t>техническими</w:t>
            </w:r>
            <w:r>
              <w:rPr>
                <w:spacing w:val="1"/>
                <w:sz w:val="24"/>
              </w:rPr>
              <w:t xml:space="preserve"> </w:t>
            </w:r>
            <w:r>
              <w:rPr>
                <w:sz w:val="24"/>
              </w:rPr>
              <w:t>приборами,</w:t>
            </w:r>
            <w:r>
              <w:rPr>
                <w:spacing w:val="1"/>
                <w:sz w:val="24"/>
              </w:rPr>
              <w:t xml:space="preserve"> </w:t>
            </w:r>
            <w:r>
              <w:rPr>
                <w:sz w:val="24"/>
              </w:rPr>
              <w:t>показывает,</w:t>
            </w:r>
            <w:r>
              <w:rPr>
                <w:spacing w:val="1"/>
                <w:sz w:val="24"/>
              </w:rPr>
              <w:t xml:space="preserve"> </w:t>
            </w:r>
            <w:r>
              <w:rPr>
                <w:sz w:val="24"/>
              </w:rPr>
              <w:t>как</w:t>
            </w:r>
            <w:r>
              <w:rPr>
                <w:spacing w:val="1"/>
                <w:sz w:val="24"/>
              </w:rPr>
              <w:t xml:space="preserve"> </w:t>
            </w:r>
            <w:r>
              <w:rPr>
                <w:sz w:val="24"/>
              </w:rPr>
              <w:t>техника</w:t>
            </w:r>
            <w:r>
              <w:rPr>
                <w:spacing w:val="1"/>
                <w:sz w:val="24"/>
              </w:rPr>
              <w:t xml:space="preserve"> </w:t>
            </w:r>
            <w:r>
              <w:rPr>
                <w:sz w:val="24"/>
              </w:rPr>
              <w:t>способствует</w:t>
            </w:r>
            <w:r>
              <w:rPr>
                <w:spacing w:val="1"/>
                <w:sz w:val="24"/>
              </w:rPr>
              <w:t xml:space="preserve"> </w:t>
            </w:r>
            <w:r>
              <w:rPr>
                <w:sz w:val="24"/>
              </w:rPr>
              <w:t>ускорению</w:t>
            </w:r>
            <w:r>
              <w:rPr>
                <w:spacing w:val="-1"/>
                <w:sz w:val="24"/>
              </w:rPr>
              <w:t xml:space="preserve"> </w:t>
            </w:r>
            <w:r>
              <w:rPr>
                <w:sz w:val="24"/>
              </w:rPr>
              <w:t>получения</w:t>
            </w:r>
            <w:r>
              <w:rPr>
                <w:spacing w:val="-1"/>
                <w:sz w:val="24"/>
              </w:rPr>
              <w:t xml:space="preserve"> </w:t>
            </w:r>
            <w:r>
              <w:rPr>
                <w:sz w:val="24"/>
              </w:rPr>
              <w:t>результата</w:t>
            </w:r>
            <w:r>
              <w:rPr>
                <w:spacing w:val="-1"/>
                <w:sz w:val="24"/>
              </w:rPr>
              <w:t xml:space="preserve"> </w:t>
            </w:r>
            <w:r>
              <w:rPr>
                <w:sz w:val="24"/>
              </w:rPr>
              <w:t>труда</w:t>
            </w:r>
            <w:r>
              <w:rPr>
                <w:spacing w:val="-2"/>
                <w:sz w:val="24"/>
              </w:rPr>
              <w:t xml:space="preserve"> </w:t>
            </w:r>
            <w:r>
              <w:rPr>
                <w:sz w:val="24"/>
              </w:rPr>
              <w:t>и</w:t>
            </w:r>
            <w:r>
              <w:rPr>
                <w:spacing w:val="-1"/>
                <w:sz w:val="24"/>
              </w:rPr>
              <w:t xml:space="preserve"> </w:t>
            </w:r>
            <w:r>
              <w:rPr>
                <w:sz w:val="24"/>
              </w:rPr>
              <w:t>облегчению труда взрослых.</w:t>
            </w:r>
          </w:p>
          <w:p w:rsidR="00A07B7E" w:rsidRDefault="00A07B7E">
            <w:pPr>
              <w:pStyle w:val="TableParagraph"/>
              <w:numPr>
                <w:ilvl w:val="0"/>
                <w:numId w:val="262"/>
              </w:numPr>
              <w:tabs>
                <w:tab w:val="left" w:pos="829"/>
              </w:tabs>
              <w:spacing w:before="61" w:line="276" w:lineRule="auto"/>
              <w:ind w:right="95"/>
              <w:rPr>
                <w:sz w:val="24"/>
              </w:rPr>
            </w:pPr>
            <w:r>
              <w:rPr>
                <w:sz w:val="24"/>
              </w:rPr>
              <w:t>Педагог</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знакомства</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экономическими</w:t>
            </w:r>
            <w:r>
              <w:rPr>
                <w:spacing w:val="1"/>
                <w:sz w:val="24"/>
              </w:rPr>
              <w:t xml:space="preserve"> </w:t>
            </w:r>
            <w:r>
              <w:rPr>
                <w:sz w:val="24"/>
              </w:rPr>
              <w:t>знаниями,</w:t>
            </w:r>
            <w:r>
              <w:rPr>
                <w:spacing w:val="1"/>
                <w:sz w:val="24"/>
              </w:rPr>
              <w:t xml:space="preserve"> </w:t>
            </w:r>
            <w:r>
              <w:rPr>
                <w:sz w:val="24"/>
              </w:rPr>
              <w:t>рассказывает</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рекламы</w:t>
            </w:r>
            <w:r>
              <w:rPr>
                <w:spacing w:val="1"/>
                <w:sz w:val="24"/>
              </w:rPr>
              <w:t xml:space="preserve"> </w:t>
            </w:r>
            <w:r>
              <w:rPr>
                <w:sz w:val="24"/>
              </w:rPr>
              <w:t>для</w:t>
            </w:r>
            <w:r>
              <w:rPr>
                <w:spacing w:val="1"/>
                <w:sz w:val="24"/>
              </w:rPr>
              <w:t xml:space="preserve"> </w:t>
            </w:r>
            <w:r>
              <w:rPr>
                <w:sz w:val="24"/>
              </w:rPr>
              <w:t>распространения</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товаре,</w:t>
            </w:r>
            <w:r>
              <w:rPr>
                <w:spacing w:val="1"/>
                <w:sz w:val="24"/>
              </w:rPr>
              <w:t xml:space="preserve"> </w:t>
            </w:r>
            <w:r>
              <w:rPr>
                <w:sz w:val="24"/>
              </w:rPr>
              <w:t>формирует представление о финансовой грамотности человека, обсуждает с детьми</w:t>
            </w:r>
            <w:r>
              <w:rPr>
                <w:spacing w:val="1"/>
                <w:sz w:val="24"/>
              </w:rPr>
              <w:t xml:space="preserve"> </w:t>
            </w:r>
            <w:r>
              <w:rPr>
                <w:sz w:val="24"/>
              </w:rPr>
              <w:t>назначение денег и их участие в процессе приобретения товаров или услуг, организует</w:t>
            </w:r>
            <w:r>
              <w:rPr>
                <w:spacing w:val="-57"/>
                <w:sz w:val="24"/>
              </w:rPr>
              <w:t xml:space="preserve"> </w:t>
            </w:r>
            <w:r>
              <w:rPr>
                <w:sz w:val="24"/>
              </w:rPr>
              <w:t>проблемные и игровые ситуации для детей, развивает умения планировать расходы на</w:t>
            </w:r>
            <w:r>
              <w:rPr>
                <w:spacing w:val="1"/>
                <w:sz w:val="24"/>
              </w:rPr>
              <w:t xml:space="preserve"> </w:t>
            </w:r>
            <w:r>
              <w:rPr>
                <w:sz w:val="24"/>
              </w:rPr>
              <w:t>покупку</w:t>
            </w:r>
            <w:r>
              <w:rPr>
                <w:spacing w:val="1"/>
                <w:sz w:val="24"/>
              </w:rPr>
              <w:t xml:space="preserve"> </w:t>
            </w:r>
            <w:r>
              <w:rPr>
                <w:sz w:val="24"/>
              </w:rPr>
              <w:t>необходимых</w:t>
            </w:r>
            <w:r>
              <w:rPr>
                <w:spacing w:val="1"/>
                <w:sz w:val="24"/>
              </w:rPr>
              <w:t xml:space="preserve"> </w:t>
            </w:r>
            <w:r>
              <w:rPr>
                <w:sz w:val="24"/>
              </w:rPr>
              <w:t>товаров</w:t>
            </w:r>
            <w:r>
              <w:rPr>
                <w:spacing w:val="1"/>
                <w:sz w:val="24"/>
              </w:rPr>
              <w:t xml:space="preserve"> </w:t>
            </w:r>
            <w:r>
              <w:rPr>
                <w:sz w:val="24"/>
              </w:rPr>
              <w:t>и</w:t>
            </w:r>
            <w:r>
              <w:rPr>
                <w:spacing w:val="1"/>
                <w:sz w:val="24"/>
              </w:rPr>
              <w:t xml:space="preserve"> </w:t>
            </w:r>
            <w:r>
              <w:rPr>
                <w:sz w:val="24"/>
              </w:rPr>
              <w:t>услуг,</w:t>
            </w:r>
            <w:r>
              <w:rPr>
                <w:spacing w:val="1"/>
                <w:sz w:val="24"/>
              </w:rPr>
              <w:t xml:space="preserve"> </w:t>
            </w:r>
            <w:r>
              <w:rPr>
                <w:sz w:val="24"/>
              </w:rPr>
              <w:t>формирует</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p>
          <w:p w:rsidR="00A07B7E" w:rsidRDefault="00A07B7E">
            <w:pPr>
              <w:pStyle w:val="TableParagraph"/>
              <w:numPr>
                <w:ilvl w:val="0"/>
                <w:numId w:val="262"/>
              </w:numPr>
              <w:tabs>
                <w:tab w:val="left" w:pos="829"/>
              </w:tabs>
              <w:spacing w:before="58" w:line="276" w:lineRule="auto"/>
              <w:ind w:right="95"/>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поощрять</w:t>
            </w:r>
            <w:r>
              <w:rPr>
                <w:spacing w:val="1"/>
                <w:sz w:val="24"/>
              </w:rPr>
              <w:t xml:space="preserve"> </w:t>
            </w:r>
            <w:r>
              <w:rPr>
                <w:sz w:val="24"/>
              </w:rPr>
              <w:t>инициативность</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детей</w:t>
            </w:r>
            <w:r>
              <w:rPr>
                <w:spacing w:val="61"/>
                <w:sz w:val="24"/>
              </w:rPr>
              <w:t xml:space="preserve"> </w:t>
            </w:r>
            <w:r>
              <w:rPr>
                <w:sz w:val="24"/>
              </w:rPr>
              <w:t>в</w:t>
            </w:r>
            <w:r>
              <w:rPr>
                <w:spacing w:val="1"/>
                <w:sz w:val="24"/>
              </w:rPr>
              <w:t xml:space="preserve"> </w:t>
            </w:r>
            <w:r>
              <w:rPr>
                <w:sz w:val="24"/>
              </w:rPr>
              <w:t>процессах самообслуживания в группе (убрать постель после сна, расставить ровно</w:t>
            </w:r>
            <w:r>
              <w:rPr>
                <w:spacing w:val="1"/>
                <w:sz w:val="24"/>
              </w:rPr>
              <w:t xml:space="preserve"> </w:t>
            </w:r>
            <w:r>
              <w:rPr>
                <w:sz w:val="24"/>
              </w:rPr>
              <w:t>стулья</w:t>
            </w:r>
            <w:r>
              <w:rPr>
                <w:spacing w:val="1"/>
                <w:sz w:val="24"/>
              </w:rPr>
              <w:t xml:space="preserve"> </w:t>
            </w:r>
            <w:r>
              <w:rPr>
                <w:sz w:val="24"/>
              </w:rPr>
              <w:t>за</w:t>
            </w:r>
            <w:r>
              <w:rPr>
                <w:spacing w:val="1"/>
                <w:sz w:val="24"/>
              </w:rPr>
              <w:t xml:space="preserve"> </w:t>
            </w:r>
            <w:r>
              <w:rPr>
                <w:sz w:val="24"/>
              </w:rPr>
              <w:t>столами</w:t>
            </w:r>
            <w:r>
              <w:rPr>
                <w:spacing w:val="1"/>
                <w:sz w:val="24"/>
              </w:rPr>
              <w:t xml:space="preserve"> </w:t>
            </w:r>
            <w:r>
              <w:rPr>
                <w:sz w:val="24"/>
              </w:rPr>
              <w:t>в</w:t>
            </w:r>
            <w:r>
              <w:rPr>
                <w:spacing w:val="1"/>
                <w:sz w:val="24"/>
              </w:rPr>
              <w:t xml:space="preserve"> </w:t>
            </w:r>
            <w:r>
              <w:rPr>
                <w:sz w:val="24"/>
              </w:rPr>
              <w:t>зоне</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создает</w:t>
            </w:r>
            <w:r>
              <w:rPr>
                <w:spacing w:val="1"/>
                <w:sz w:val="24"/>
              </w:rPr>
              <w:t xml:space="preserve"> </w:t>
            </w:r>
            <w:r>
              <w:rPr>
                <w:sz w:val="24"/>
              </w:rPr>
              <w:t>проблемные</w:t>
            </w:r>
            <w:r>
              <w:rPr>
                <w:spacing w:val="1"/>
                <w:sz w:val="24"/>
              </w:rPr>
              <w:t xml:space="preserve"> </w:t>
            </w:r>
            <w:r>
              <w:rPr>
                <w:sz w:val="24"/>
              </w:rPr>
              <w:t>и</w:t>
            </w:r>
            <w:r>
              <w:rPr>
                <w:spacing w:val="1"/>
                <w:sz w:val="24"/>
              </w:rPr>
              <w:t xml:space="preserve"> </w:t>
            </w:r>
            <w:r>
              <w:rPr>
                <w:sz w:val="24"/>
              </w:rPr>
              <w:t>игровые</w:t>
            </w:r>
            <w:r>
              <w:rPr>
                <w:spacing w:val="1"/>
                <w:sz w:val="24"/>
              </w:rPr>
              <w:t xml:space="preserve"> </w:t>
            </w:r>
            <w:r>
              <w:rPr>
                <w:sz w:val="24"/>
              </w:rPr>
              <w:t>ситуации для развития умений выполнять отдельные трудовые действия, привлекает к</w:t>
            </w:r>
            <w:r>
              <w:rPr>
                <w:spacing w:val="-57"/>
                <w:sz w:val="24"/>
              </w:rPr>
              <w:t xml:space="preserve"> </w:t>
            </w:r>
            <w:r>
              <w:rPr>
                <w:sz w:val="24"/>
              </w:rPr>
              <w:t>решению поставленных задач родителей (законных представителей) с целью создания</w:t>
            </w:r>
            <w:r>
              <w:rPr>
                <w:spacing w:val="1"/>
                <w:sz w:val="24"/>
              </w:rPr>
              <w:t xml:space="preserve"> </w:t>
            </w:r>
            <w:r>
              <w:rPr>
                <w:sz w:val="24"/>
              </w:rPr>
              <w:t>дома условий для развития умений реализовывать элементы хозяйственно-бытового</w:t>
            </w:r>
            <w:r>
              <w:rPr>
                <w:spacing w:val="1"/>
                <w:sz w:val="24"/>
              </w:rPr>
              <w:t xml:space="preserve"> </w:t>
            </w:r>
            <w:r>
              <w:rPr>
                <w:sz w:val="24"/>
              </w:rPr>
              <w:t>труда:</w:t>
            </w:r>
            <w:r>
              <w:rPr>
                <w:spacing w:val="1"/>
                <w:sz w:val="24"/>
              </w:rPr>
              <w:t xml:space="preserve"> </w:t>
            </w:r>
            <w:r>
              <w:rPr>
                <w:sz w:val="24"/>
              </w:rPr>
              <w:t>вымыть</w:t>
            </w:r>
            <w:r>
              <w:rPr>
                <w:spacing w:val="1"/>
                <w:sz w:val="24"/>
              </w:rPr>
              <w:t xml:space="preserve"> </w:t>
            </w:r>
            <w:r>
              <w:rPr>
                <w:sz w:val="24"/>
              </w:rPr>
              <w:t>тарелку</w:t>
            </w:r>
            <w:r>
              <w:rPr>
                <w:spacing w:val="1"/>
                <w:sz w:val="24"/>
              </w:rPr>
              <w:t xml:space="preserve"> </w:t>
            </w:r>
            <w:r>
              <w:rPr>
                <w:sz w:val="24"/>
              </w:rPr>
              <w:t>после</w:t>
            </w:r>
            <w:r>
              <w:rPr>
                <w:spacing w:val="1"/>
                <w:sz w:val="24"/>
              </w:rPr>
              <w:t xml:space="preserve"> </w:t>
            </w:r>
            <w:r>
              <w:rPr>
                <w:sz w:val="24"/>
              </w:rPr>
              <w:t>обеда,</w:t>
            </w:r>
            <w:r>
              <w:rPr>
                <w:spacing w:val="1"/>
                <w:sz w:val="24"/>
              </w:rPr>
              <w:t xml:space="preserve"> </w:t>
            </w:r>
            <w:r>
              <w:rPr>
                <w:sz w:val="24"/>
              </w:rPr>
              <w:t>вытереть</w:t>
            </w:r>
            <w:r>
              <w:rPr>
                <w:spacing w:val="1"/>
                <w:sz w:val="24"/>
              </w:rPr>
              <w:t xml:space="preserve"> </w:t>
            </w:r>
            <w:r>
              <w:rPr>
                <w:sz w:val="24"/>
              </w:rPr>
              <w:t>пыль</w:t>
            </w:r>
            <w:r>
              <w:rPr>
                <w:spacing w:val="1"/>
                <w:sz w:val="24"/>
              </w:rPr>
              <w:t xml:space="preserve"> </w:t>
            </w:r>
            <w:r>
              <w:rPr>
                <w:sz w:val="24"/>
              </w:rPr>
              <w:t>в</w:t>
            </w:r>
            <w:r>
              <w:rPr>
                <w:spacing w:val="1"/>
                <w:sz w:val="24"/>
              </w:rPr>
              <w:t xml:space="preserve"> </w:t>
            </w:r>
            <w:r>
              <w:rPr>
                <w:sz w:val="24"/>
              </w:rPr>
              <w:t>комнате,</w:t>
            </w:r>
            <w:r>
              <w:rPr>
                <w:spacing w:val="1"/>
                <w:sz w:val="24"/>
              </w:rPr>
              <w:t xml:space="preserve"> </w:t>
            </w:r>
            <w:r>
              <w:rPr>
                <w:sz w:val="24"/>
              </w:rPr>
              <w:t>застелить</w:t>
            </w:r>
            <w:r>
              <w:rPr>
                <w:spacing w:val="1"/>
                <w:sz w:val="24"/>
              </w:rPr>
              <w:t xml:space="preserve"> </w:t>
            </w:r>
            <w:r>
              <w:rPr>
                <w:sz w:val="24"/>
              </w:rPr>
              <w:t>кровать,</w:t>
            </w:r>
            <w:r>
              <w:rPr>
                <w:spacing w:val="-57"/>
                <w:sz w:val="24"/>
              </w:rPr>
              <w:t xml:space="preserve"> </w:t>
            </w:r>
            <w:r>
              <w:rPr>
                <w:sz w:val="24"/>
              </w:rPr>
              <w:t>погладить</w:t>
            </w:r>
            <w:r>
              <w:rPr>
                <w:spacing w:val="-3"/>
                <w:sz w:val="24"/>
              </w:rPr>
              <w:t xml:space="preserve"> </w:t>
            </w:r>
            <w:r>
              <w:rPr>
                <w:sz w:val="24"/>
              </w:rPr>
              <w:t>носовой платок,</w:t>
            </w:r>
            <w:r>
              <w:rPr>
                <w:spacing w:val="-1"/>
                <w:sz w:val="24"/>
              </w:rPr>
              <w:t xml:space="preserve"> </w:t>
            </w:r>
            <w:r>
              <w:rPr>
                <w:sz w:val="24"/>
              </w:rPr>
              <w:t>покормить домашнего</w:t>
            </w:r>
            <w:r>
              <w:rPr>
                <w:spacing w:val="-2"/>
                <w:sz w:val="24"/>
              </w:rPr>
              <w:t xml:space="preserve"> </w:t>
            </w:r>
            <w:r>
              <w:rPr>
                <w:sz w:val="24"/>
              </w:rPr>
              <w:t>питомца</w:t>
            </w:r>
            <w:r>
              <w:rPr>
                <w:spacing w:val="-4"/>
                <w:sz w:val="24"/>
              </w:rPr>
              <w:t xml:space="preserve"> </w:t>
            </w:r>
            <w:r>
              <w:rPr>
                <w:sz w:val="24"/>
              </w:rPr>
              <w:t>и</w:t>
            </w:r>
            <w:r>
              <w:rPr>
                <w:spacing w:val="-1"/>
                <w:sz w:val="24"/>
              </w:rPr>
              <w:t xml:space="preserve"> </w:t>
            </w:r>
            <w:r>
              <w:rPr>
                <w:sz w:val="24"/>
              </w:rPr>
              <w:t>тому</w:t>
            </w:r>
            <w:r>
              <w:rPr>
                <w:spacing w:val="-8"/>
                <w:sz w:val="24"/>
              </w:rPr>
              <w:t xml:space="preserve"> </w:t>
            </w:r>
            <w:r>
              <w:rPr>
                <w:sz w:val="24"/>
              </w:rPr>
              <w:t>подобное.</w:t>
            </w:r>
          </w:p>
          <w:p w:rsidR="00A07B7E" w:rsidRDefault="00A07B7E">
            <w:pPr>
              <w:pStyle w:val="TableParagraph"/>
              <w:numPr>
                <w:ilvl w:val="0"/>
                <w:numId w:val="262"/>
              </w:numPr>
              <w:tabs>
                <w:tab w:val="left" w:pos="829"/>
              </w:tabs>
              <w:spacing w:before="27" w:line="310" w:lineRule="atLeast"/>
              <w:ind w:right="99"/>
              <w:rPr>
                <w:sz w:val="24"/>
              </w:rPr>
            </w:pPr>
            <w:r>
              <w:rPr>
                <w:sz w:val="24"/>
              </w:rPr>
              <w:t>Педагог создает условия для коллективного выполнения детьми трудовых поручений</w:t>
            </w:r>
            <w:r>
              <w:rPr>
                <w:spacing w:val="1"/>
                <w:sz w:val="24"/>
              </w:rPr>
              <w:t xml:space="preserve"> </w:t>
            </w:r>
            <w:r>
              <w:rPr>
                <w:sz w:val="24"/>
              </w:rPr>
              <w:t>во</w:t>
            </w:r>
            <w:r>
              <w:rPr>
                <w:spacing w:val="28"/>
                <w:sz w:val="24"/>
              </w:rPr>
              <w:t xml:space="preserve"> </w:t>
            </w:r>
            <w:r>
              <w:rPr>
                <w:sz w:val="24"/>
              </w:rPr>
              <w:t>время</w:t>
            </w:r>
            <w:r>
              <w:rPr>
                <w:spacing w:val="29"/>
                <w:sz w:val="24"/>
              </w:rPr>
              <w:t xml:space="preserve"> </w:t>
            </w:r>
            <w:r>
              <w:rPr>
                <w:sz w:val="24"/>
              </w:rPr>
              <w:t>дежурства,</w:t>
            </w:r>
            <w:r>
              <w:rPr>
                <w:spacing w:val="34"/>
                <w:sz w:val="24"/>
              </w:rPr>
              <w:t xml:space="preserve"> </w:t>
            </w:r>
            <w:r>
              <w:rPr>
                <w:sz w:val="24"/>
              </w:rPr>
              <w:t>учит</w:t>
            </w:r>
            <w:r>
              <w:rPr>
                <w:spacing w:val="30"/>
                <w:sz w:val="24"/>
              </w:rPr>
              <w:t xml:space="preserve"> </w:t>
            </w:r>
            <w:r>
              <w:rPr>
                <w:sz w:val="24"/>
              </w:rPr>
              <w:t>детей</w:t>
            </w:r>
            <w:r>
              <w:rPr>
                <w:spacing w:val="30"/>
                <w:sz w:val="24"/>
              </w:rPr>
              <w:t xml:space="preserve"> </w:t>
            </w:r>
            <w:r>
              <w:rPr>
                <w:sz w:val="24"/>
              </w:rPr>
              <w:t>распределять</w:t>
            </w:r>
            <w:r>
              <w:rPr>
                <w:spacing w:val="29"/>
                <w:sz w:val="24"/>
              </w:rPr>
              <w:t xml:space="preserve"> </w:t>
            </w:r>
            <w:r>
              <w:rPr>
                <w:sz w:val="24"/>
              </w:rPr>
              <w:t>между</w:t>
            </w:r>
            <w:r>
              <w:rPr>
                <w:spacing w:val="25"/>
                <w:sz w:val="24"/>
              </w:rPr>
              <w:t xml:space="preserve"> </w:t>
            </w:r>
            <w:r>
              <w:rPr>
                <w:sz w:val="24"/>
              </w:rPr>
              <w:t>собой</w:t>
            </w:r>
            <w:r>
              <w:rPr>
                <w:spacing w:val="31"/>
                <w:sz w:val="24"/>
              </w:rPr>
              <w:t xml:space="preserve"> </w:t>
            </w:r>
            <w:r>
              <w:rPr>
                <w:sz w:val="24"/>
              </w:rPr>
              <w:t>трудовые</w:t>
            </w:r>
            <w:r>
              <w:rPr>
                <w:spacing w:val="28"/>
                <w:sz w:val="24"/>
              </w:rPr>
              <w:t xml:space="preserve"> </w:t>
            </w:r>
            <w:r>
              <w:rPr>
                <w:sz w:val="24"/>
              </w:rPr>
              <w:t>поручения</w:t>
            </w:r>
            <w:r>
              <w:rPr>
                <w:spacing w:val="29"/>
                <w:sz w:val="24"/>
              </w:rPr>
              <w:t xml:space="preserve"> </w:t>
            </w:r>
            <w:r>
              <w:rPr>
                <w:sz w:val="24"/>
              </w:rPr>
              <w:t>для</w:t>
            </w:r>
          </w:p>
        </w:tc>
      </w:tr>
    </w:tbl>
    <w:p w:rsidR="00A07B7E" w:rsidRDefault="00A07B7E">
      <w:pPr>
        <w:spacing w:line="310" w:lineRule="atLeast"/>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376"/>
        </w:trPr>
        <w:tc>
          <w:tcPr>
            <w:tcW w:w="9890" w:type="dxa"/>
          </w:tcPr>
          <w:p w:rsidR="00A07B7E" w:rsidRDefault="00A07B7E">
            <w:pPr>
              <w:pStyle w:val="TableParagraph"/>
              <w:spacing w:line="267" w:lineRule="exact"/>
              <w:jc w:val="left"/>
              <w:rPr>
                <w:sz w:val="24"/>
              </w:rPr>
            </w:pPr>
            <w:r>
              <w:rPr>
                <w:sz w:val="24"/>
              </w:rPr>
              <w:t>получения</w:t>
            </w:r>
            <w:r>
              <w:rPr>
                <w:spacing w:val="-4"/>
                <w:sz w:val="24"/>
              </w:rPr>
              <w:t xml:space="preserve"> </w:t>
            </w:r>
            <w:r>
              <w:rPr>
                <w:sz w:val="24"/>
              </w:rPr>
              <w:t>единого</w:t>
            </w:r>
            <w:r>
              <w:rPr>
                <w:spacing w:val="-3"/>
                <w:sz w:val="24"/>
              </w:rPr>
              <w:t xml:space="preserve"> </w:t>
            </w:r>
            <w:r>
              <w:rPr>
                <w:sz w:val="24"/>
              </w:rPr>
              <w:t>трудового</w:t>
            </w:r>
            <w:r>
              <w:rPr>
                <w:spacing w:val="-3"/>
                <w:sz w:val="24"/>
              </w:rPr>
              <w:t xml:space="preserve"> </w:t>
            </w:r>
            <w:r>
              <w:rPr>
                <w:sz w:val="24"/>
              </w:rPr>
              <w:t>результата.</w:t>
            </w:r>
          </w:p>
        </w:tc>
      </w:tr>
      <w:tr w:rsidR="00A07B7E">
        <w:trPr>
          <w:trHeight w:val="379"/>
        </w:trPr>
        <w:tc>
          <w:tcPr>
            <w:tcW w:w="9890" w:type="dxa"/>
          </w:tcPr>
          <w:p w:rsidR="00A07B7E" w:rsidRDefault="00A07B7E">
            <w:pPr>
              <w:pStyle w:val="TableParagraph"/>
              <w:spacing w:line="272" w:lineRule="exact"/>
              <w:ind w:left="771" w:right="765"/>
              <w:jc w:val="center"/>
              <w:rPr>
                <w:b/>
                <w:i/>
                <w:sz w:val="24"/>
              </w:rPr>
            </w:pPr>
            <w:r>
              <w:rPr>
                <w:b/>
                <w:i/>
                <w:sz w:val="24"/>
              </w:rPr>
              <w:t>Область</w:t>
            </w:r>
            <w:r>
              <w:rPr>
                <w:b/>
                <w:i/>
                <w:spacing w:val="-4"/>
                <w:sz w:val="24"/>
              </w:rPr>
              <w:t xml:space="preserve"> </w:t>
            </w:r>
            <w:r>
              <w:rPr>
                <w:b/>
                <w:i/>
                <w:sz w:val="24"/>
              </w:rPr>
              <w:t>формирования</w:t>
            </w:r>
            <w:r>
              <w:rPr>
                <w:b/>
                <w:i/>
                <w:spacing w:val="-4"/>
                <w:sz w:val="24"/>
              </w:rPr>
              <w:t xml:space="preserve"> </w:t>
            </w:r>
            <w:r>
              <w:rPr>
                <w:b/>
                <w:i/>
                <w:sz w:val="24"/>
              </w:rPr>
              <w:t>основ</w:t>
            </w:r>
            <w:r>
              <w:rPr>
                <w:b/>
                <w:i/>
                <w:spacing w:val="-4"/>
                <w:sz w:val="24"/>
              </w:rPr>
              <w:t xml:space="preserve"> </w:t>
            </w:r>
            <w:r>
              <w:rPr>
                <w:b/>
                <w:i/>
                <w:sz w:val="24"/>
              </w:rPr>
              <w:t>безопасного</w:t>
            </w:r>
            <w:r>
              <w:rPr>
                <w:b/>
                <w:i/>
                <w:spacing w:val="-3"/>
                <w:sz w:val="24"/>
              </w:rPr>
              <w:t xml:space="preserve"> </w:t>
            </w:r>
            <w:r>
              <w:rPr>
                <w:b/>
                <w:i/>
                <w:sz w:val="24"/>
              </w:rPr>
              <w:t>поведения:</w:t>
            </w:r>
          </w:p>
        </w:tc>
      </w:tr>
      <w:tr w:rsidR="00A07B7E">
        <w:trPr>
          <w:trHeight w:val="7481"/>
        </w:trPr>
        <w:tc>
          <w:tcPr>
            <w:tcW w:w="9890" w:type="dxa"/>
          </w:tcPr>
          <w:p w:rsidR="00A07B7E" w:rsidRDefault="00A07B7E">
            <w:pPr>
              <w:pStyle w:val="TableParagraph"/>
              <w:numPr>
                <w:ilvl w:val="0"/>
                <w:numId w:val="261"/>
              </w:numPr>
              <w:tabs>
                <w:tab w:val="left" w:pos="829"/>
              </w:tabs>
              <w:spacing w:line="276" w:lineRule="auto"/>
              <w:ind w:right="94"/>
              <w:rPr>
                <w:sz w:val="24"/>
              </w:rPr>
            </w:pPr>
            <w:r>
              <w:rPr>
                <w:sz w:val="24"/>
              </w:rPr>
              <w:t>Педагог</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закрепления</w:t>
            </w:r>
            <w:r>
              <w:rPr>
                <w:spacing w:val="1"/>
                <w:sz w:val="24"/>
              </w:rPr>
              <w:t xml:space="preserve"> </w:t>
            </w:r>
            <w:r>
              <w:rPr>
                <w:sz w:val="24"/>
              </w:rPr>
              <w:t>представлений</w:t>
            </w:r>
            <w:r>
              <w:rPr>
                <w:spacing w:val="1"/>
                <w:sz w:val="24"/>
              </w:rPr>
              <w:t xml:space="preserve"> </w:t>
            </w:r>
            <w:r>
              <w:rPr>
                <w:sz w:val="24"/>
              </w:rPr>
              <w:t>детей</w:t>
            </w:r>
            <w:r>
              <w:rPr>
                <w:spacing w:val="1"/>
                <w:sz w:val="24"/>
              </w:rPr>
              <w:t xml:space="preserve"> </w:t>
            </w:r>
            <w:r>
              <w:rPr>
                <w:sz w:val="24"/>
              </w:rPr>
              <w:t>о</w:t>
            </w:r>
            <w:r>
              <w:rPr>
                <w:spacing w:val="61"/>
                <w:sz w:val="24"/>
              </w:rPr>
              <w:t xml:space="preserve"> </w:t>
            </w:r>
            <w:r>
              <w:rPr>
                <w:sz w:val="24"/>
              </w:rPr>
              <w:t>правилах</w:t>
            </w:r>
            <w:r>
              <w:rPr>
                <w:spacing w:val="1"/>
                <w:sz w:val="24"/>
              </w:rPr>
              <w:t xml:space="preserve"> </w:t>
            </w:r>
            <w:r>
              <w:rPr>
                <w:sz w:val="24"/>
              </w:rPr>
              <w:t>безопасного</w:t>
            </w:r>
            <w:r>
              <w:rPr>
                <w:spacing w:val="5"/>
                <w:sz w:val="24"/>
              </w:rPr>
              <w:t xml:space="preserve"> </w:t>
            </w:r>
            <w:r>
              <w:rPr>
                <w:sz w:val="24"/>
              </w:rPr>
              <w:t>поведения</w:t>
            </w:r>
            <w:r>
              <w:rPr>
                <w:spacing w:val="5"/>
                <w:sz w:val="24"/>
              </w:rPr>
              <w:t xml:space="preserve"> </w:t>
            </w:r>
            <w:r>
              <w:rPr>
                <w:sz w:val="24"/>
              </w:rPr>
              <w:t>в</w:t>
            </w:r>
            <w:r>
              <w:rPr>
                <w:spacing w:val="5"/>
                <w:sz w:val="24"/>
              </w:rPr>
              <w:t xml:space="preserve"> </w:t>
            </w:r>
            <w:r>
              <w:rPr>
                <w:sz w:val="24"/>
              </w:rPr>
              <w:t>быту,</w:t>
            </w:r>
            <w:r>
              <w:rPr>
                <w:spacing w:val="8"/>
                <w:sz w:val="24"/>
              </w:rPr>
              <w:t xml:space="preserve"> </w:t>
            </w:r>
            <w:r>
              <w:rPr>
                <w:sz w:val="24"/>
              </w:rPr>
              <w:t>на</w:t>
            </w:r>
            <w:r>
              <w:rPr>
                <w:spacing w:val="9"/>
                <w:sz w:val="24"/>
              </w:rPr>
              <w:t xml:space="preserve"> </w:t>
            </w:r>
            <w:r>
              <w:rPr>
                <w:sz w:val="24"/>
              </w:rPr>
              <w:t>улице,</w:t>
            </w:r>
            <w:r>
              <w:rPr>
                <w:spacing w:val="5"/>
                <w:sz w:val="24"/>
              </w:rPr>
              <w:t xml:space="preserve"> </w:t>
            </w:r>
            <w:r>
              <w:rPr>
                <w:sz w:val="24"/>
              </w:rPr>
              <w:t>в</w:t>
            </w:r>
            <w:r>
              <w:rPr>
                <w:spacing w:val="7"/>
                <w:sz w:val="24"/>
              </w:rPr>
              <w:t xml:space="preserve"> </w:t>
            </w:r>
            <w:r>
              <w:rPr>
                <w:sz w:val="24"/>
              </w:rPr>
              <w:t>природе,</w:t>
            </w:r>
            <w:r>
              <w:rPr>
                <w:spacing w:val="5"/>
                <w:sz w:val="24"/>
              </w:rPr>
              <w:t xml:space="preserve"> </w:t>
            </w:r>
            <w:r>
              <w:rPr>
                <w:sz w:val="24"/>
              </w:rPr>
              <w:t>в</w:t>
            </w:r>
            <w:r>
              <w:rPr>
                <w:spacing w:val="5"/>
                <w:sz w:val="24"/>
              </w:rPr>
              <w:t xml:space="preserve"> </w:t>
            </w:r>
            <w:r>
              <w:rPr>
                <w:sz w:val="24"/>
              </w:rPr>
              <w:t>общении</w:t>
            </w:r>
            <w:r>
              <w:rPr>
                <w:spacing w:val="6"/>
                <w:sz w:val="24"/>
              </w:rPr>
              <w:t xml:space="preserve"> </w:t>
            </w:r>
            <w:r>
              <w:rPr>
                <w:sz w:val="24"/>
              </w:rPr>
              <w:t>с</w:t>
            </w:r>
            <w:r>
              <w:rPr>
                <w:spacing w:val="12"/>
                <w:sz w:val="24"/>
              </w:rPr>
              <w:t xml:space="preserve"> </w:t>
            </w:r>
            <w:r>
              <w:rPr>
                <w:sz w:val="24"/>
              </w:rPr>
              <w:t>людьми,</w:t>
            </w:r>
            <w:r>
              <w:rPr>
                <w:spacing w:val="5"/>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58"/>
                <w:sz w:val="24"/>
              </w:rPr>
              <w:t xml:space="preserve"> </w:t>
            </w:r>
            <w:r>
              <w:rPr>
                <w:sz w:val="24"/>
              </w:rPr>
              <w:t>в сети Интернет. Обсуждает с детьми содержание детских книг, где герои попадают в</w:t>
            </w:r>
            <w:r>
              <w:rPr>
                <w:spacing w:val="1"/>
                <w:sz w:val="24"/>
              </w:rPr>
              <w:t xml:space="preserve"> </w:t>
            </w:r>
            <w:r>
              <w:rPr>
                <w:sz w:val="24"/>
              </w:rPr>
              <w:t>опасные ситуации, побуждает детей к рассуждениям, что нужно было сделать, чтобы</w:t>
            </w:r>
            <w:r>
              <w:rPr>
                <w:spacing w:val="1"/>
                <w:sz w:val="24"/>
              </w:rPr>
              <w:t xml:space="preserve"> </w:t>
            </w:r>
            <w:r>
              <w:rPr>
                <w:sz w:val="24"/>
              </w:rPr>
              <w:t>избежать опасности, обговаривает вместе с детьми алгоритм безопасного поведения.</w:t>
            </w:r>
            <w:r>
              <w:rPr>
                <w:spacing w:val="1"/>
                <w:sz w:val="24"/>
              </w:rPr>
              <w:t xml:space="preserve"> </w:t>
            </w:r>
            <w:r>
              <w:rPr>
                <w:sz w:val="24"/>
              </w:rPr>
              <w:t>Рассматривает</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картинки,</w:t>
            </w:r>
            <w:r>
              <w:rPr>
                <w:spacing w:val="1"/>
                <w:sz w:val="24"/>
              </w:rPr>
              <w:t xml:space="preserve"> </w:t>
            </w:r>
            <w:r>
              <w:rPr>
                <w:sz w:val="24"/>
              </w:rPr>
              <w:t>постеры,</w:t>
            </w:r>
            <w:r>
              <w:rPr>
                <w:spacing w:val="1"/>
                <w:sz w:val="24"/>
              </w:rPr>
              <w:t xml:space="preserve"> </w:t>
            </w:r>
            <w:r>
              <w:rPr>
                <w:sz w:val="24"/>
              </w:rPr>
              <w:t>где</w:t>
            </w:r>
            <w:r>
              <w:rPr>
                <w:spacing w:val="1"/>
                <w:sz w:val="24"/>
              </w:rPr>
              <w:t xml:space="preserve"> </w:t>
            </w:r>
            <w:r>
              <w:rPr>
                <w:sz w:val="24"/>
              </w:rPr>
              <w:t>раскрывается</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необдуманным</w:t>
            </w:r>
            <w:r>
              <w:rPr>
                <w:spacing w:val="1"/>
                <w:sz w:val="24"/>
              </w:rPr>
              <w:t xml:space="preserve"> </w:t>
            </w:r>
            <w:r>
              <w:rPr>
                <w:sz w:val="24"/>
              </w:rPr>
              <w:t>и</w:t>
            </w:r>
            <w:r>
              <w:rPr>
                <w:spacing w:val="1"/>
                <w:sz w:val="24"/>
              </w:rPr>
              <w:t xml:space="preserve"> </w:t>
            </w:r>
            <w:r>
              <w:rPr>
                <w:sz w:val="24"/>
              </w:rPr>
              <w:t>неосторожным</w:t>
            </w:r>
            <w:r>
              <w:rPr>
                <w:spacing w:val="1"/>
                <w:sz w:val="24"/>
              </w:rPr>
              <w:t xml:space="preserve"> </w:t>
            </w:r>
            <w:r>
              <w:rPr>
                <w:sz w:val="24"/>
              </w:rPr>
              <w:t>действиями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опасными</w:t>
            </w:r>
            <w:r>
              <w:rPr>
                <w:spacing w:val="1"/>
                <w:sz w:val="24"/>
              </w:rPr>
              <w:t xml:space="preserve"> </w:t>
            </w:r>
            <w:r>
              <w:rPr>
                <w:sz w:val="24"/>
              </w:rPr>
              <w:t>последствиями</w:t>
            </w:r>
            <w:r>
              <w:rPr>
                <w:spacing w:val="1"/>
                <w:sz w:val="24"/>
              </w:rPr>
              <w:t xml:space="preserve"> </w:t>
            </w:r>
            <w:r>
              <w:rPr>
                <w:sz w:val="24"/>
              </w:rPr>
              <w:t>разрешения ситуации (наступил на люк - чуть не провалился в шахту, толкнул ребенка</w:t>
            </w:r>
            <w:r>
              <w:rPr>
                <w:spacing w:val="-57"/>
                <w:sz w:val="24"/>
              </w:rPr>
              <w:t xml:space="preserve"> </w:t>
            </w:r>
            <w:r>
              <w:rPr>
                <w:sz w:val="24"/>
              </w:rPr>
              <w:t>на горке - мальчик упал на острый лед и тому подобное). Инициирует проблемными</w:t>
            </w:r>
            <w:r>
              <w:rPr>
                <w:spacing w:val="1"/>
                <w:sz w:val="24"/>
              </w:rPr>
              <w:t xml:space="preserve"> </w:t>
            </w:r>
            <w:r>
              <w:rPr>
                <w:sz w:val="24"/>
              </w:rPr>
              <w:t>вопросами</w:t>
            </w:r>
            <w:r>
              <w:rPr>
                <w:spacing w:val="1"/>
                <w:sz w:val="24"/>
              </w:rPr>
              <w:t xml:space="preserve"> </w:t>
            </w:r>
            <w:r>
              <w:rPr>
                <w:sz w:val="24"/>
              </w:rPr>
              <w:t>желание</w:t>
            </w:r>
            <w:r>
              <w:rPr>
                <w:spacing w:val="1"/>
                <w:sz w:val="24"/>
              </w:rPr>
              <w:t xml:space="preserve"> </w:t>
            </w:r>
            <w:r>
              <w:rPr>
                <w:sz w:val="24"/>
              </w:rPr>
              <w:t>детей</w:t>
            </w:r>
            <w:r>
              <w:rPr>
                <w:spacing w:val="1"/>
                <w:sz w:val="24"/>
              </w:rPr>
              <w:t xml:space="preserve"> </w:t>
            </w:r>
            <w:r>
              <w:rPr>
                <w:sz w:val="24"/>
              </w:rPr>
              <w:t>рассказать</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как</w:t>
            </w:r>
            <w:r>
              <w:rPr>
                <w:spacing w:val="1"/>
                <w:sz w:val="24"/>
              </w:rPr>
              <w:t xml:space="preserve"> </w:t>
            </w:r>
            <w:r>
              <w:rPr>
                <w:sz w:val="24"/>
              </w:rPr>
              <w:t>можно</w:t>
            </w:r>
            <w:r>
              <w:rPr>
                <w:spacing w:val="1"/>
                <w:sz w:val="24"/>
              </w:rPr>
              <w:t xml:space="preserve"> </w:t>
            </w:r>
            <w:r>
              <w:rPr>
                <w:sz w:val="24"/>
              </w:rPr>
              <w:t>было</w:t>
            </w:r>
            <w:r>
              <w:rPr>
                <w:spacing w:val="1"/>
                <w:sz w:val="24"/>
              </w:rPr>
              <w:t xml:space="preserve"> </w:t>
            </w:r>
            <w:r>
              <w:rPr>
                <w:sz w:val="24"/>
              </w:rPr>
              <w:t>избежать</w:t>
            </w:r>
            <w:r>
              <w:rPr>
                <w:spacing w:val="1"/>
                <w:sz w:val="24"/>
              </w:rPr>
              <w:t xml:space="preserve"> </w:t>
            </w:r>
            <w:r>
              <w:rPr>
                <w:sz w:val="24"/>
              </w:rPr>
              <w:t>опасной</w:t>
            </w:r>
            <w:r>
              <w:rPr>
                <w:spacing w:val="1"/>
                <w:sz w:val="24"/>
              </w:rPr>
              <w:t xml:space="preserve"> </w:t>
            </w:r>
            <w:r>
              <w:rPr>
                <w:sz w:val="24"/>
              </w:rPr>
              <w:t>ситуации,</w:t>
            </w:r>
            <w:r>
              <w:rPr>
                <w:spacing w:val="-2"/>
                <w:sz w:val="24"/>
              </w:rPr>
              <w:t xml:space="preserve"> </w:t>
            </w:r>
            <w:r>
              <w:rPr>
                <w:sz w:val="24"/>
              </w:rPr>
              <w:t>какие</w:t>
            </w:r>
            <w:r>
              <w:rPr>
                <w:spacing w:val="-3"/>
                <w:sz w:val="24"/>
              </w:rPr>
              <w:t xml:space="preserve"> </w:t>
            </w:r>
            <w:r>
              <w:rPr>
                <w:sz w:val="24"/>
              </w:rPr>
              <w:t>советы</w:t>
            </w:r>
            <w:r>
              <w:rPr>
                <w:spacing w:val="-1"/>
                <w:sz w:val="24"/>
              </w:rPr>
              <w:t xml:space="preserve"> </w:t>
            </w:r>
            <w:r>
              <w:rPr>
                <w:sz w:val="24"/>
              </w:rPr>
              <w:t>дети</w:t>
            </w:r>
            <w:r>
              <w:rPr>
                <w:spacing w:val="-2"/>
                <w:sz w:val="24"/>
              </w:rPr>
              <w:t xml:space="preserve"> </w:t>
            </w:r>
            <w:r>
              <w:rPr>
                <w:sz w:val="24"/>
              </w:rPr>
              <w:t>могли бы</w:t>
            </w:r>
            <w:r>
              <w:rPr>
                <w:spacing w:val="-2"/>
                <w:sz w:val="24"/>
              </w:rPr>
              <w:t xml:space="preserve"> </w:t>
            </w:r>
            <w:r>
              <w:rPr>
                <w:sz w:val="24"/>
              </w:rPr>
              <w:t>дать</w:t>
            </w:r>
            <w:r>
              <w:rPr>
                <w:spacing w:val="-2"/>
                <w:sz w:val="24"/>
              </w:rPr>
              <w:t xml:space="preserve"> </w:t>
            </w:r>
            <w:r>
              <w:rPr>
                <w:sz w:val="24"/>
              </w:rPr>
              <w:t>героям,</w:t>
            </w:r>
            <w:r>
              <w:rPr>
                <w:spacing w:val="-1"/>
                <w:sz w:val="24"/>
              </w:rPr>
              <w:t xml:space="preserve"> </w:t>
            </w:r>
            <w:r>
              <w:rPr>
                <w:sz w:val="24"/>
              </w:rPr>
              <w:t>представленным</w:t>
            </w:r>
            <w:r>
              <w:rPr>
                <w:spacing w:val="-4"/>
                <w:sz w:val="24"/>
              </w:rPr>
              <w:t xml:space="preserve"> </w:t>
            </w:r>
            <w:r>
              <w:rPr>
                <w:sz w:val="24"/>
              </w:rPr>
              <w:t>на</w:t>
            </w:r>
            <w:r>
              <w:rPr>
                <w:spacing w:val="-2"/>
                <w:sz w:val="24"/>
              </w:rPr>
              <w:t xml:space="preserve"> </w:t>
            </w:r>
            <w:r>
              <w:rPr>
                <w:sz w:val="24"/>
              </w:rPr>
              <w:t>картинках.</w:t>
            </w:r>
          </w:p>
          <w:p w:rsidR="00A07B7E" w:rsidRDefault="00A07B7E">
            <w:pPr>
              <w:pStyle w:val="TableParagraph"/>
              <w:numPr>
                <w:ilvl w:val="0"/>
                <w:numId w:val="261"/>
              </w:numPr>
              <w:tabs>
                <w:tab w:val="left" w:pos="829"/>
              </w:tabs>
              <w:spacing w:before="52" w:line="276" w:lineRule="auto"/>
              <w:ind w:right="97"/>
              <w:rPr>
                <w:sz w:val="24"/>
              </w:rPr>
            </w:pPr>
            <w:r>
              <w:rPr>
                <w:sz w:val="24"/>
              </w:rPr>
              <w:t>Педагог создает условия для самостоятельной деятельности детей, где можно было бы</w:t>
            </w:r>
            <w:r>
              <w:rPr>
                <w:spacing w:val="-57"/>
                <w:sz w:val="24"/>
              </w:rPr>
              <w:t xml:space="preserve"> </w:t>
            </w:r>
            <w:r>
              <w:rPr>
                <w:sz w:val="24"/>
              </w:rPr>
              <w:t>применить</w:t>
            </w:r>
            <w:r>
              <w:rPr>
                <w:spacing w:val="1"/>
                <w:sz w:val="24"/>
              </w:rPr>
              <w:t xml:space="preserve"> </w:t>
            </w:r>
            <w:r>
              <w:rPr>
                <w:sz w:val="24"/>
              </w:rPr>
              <w:t>навыки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организует</w:t>
            </w:r>
            <w:r>
              <w:rPr>
                <w:spacing w:val="1"/>
                <w:sz w:val="24"/>
              </w:rPr>
              <w:t xml:space="preserve"> </w:t>
            </w:r>
            <w:r>
              <w:rPr>
                <w:sz w:val="24"/>
              </w:rPr>
              <w:t>игровые</w:t>
            </w:r>
            <w:r>
              <w:rPr>
                <w:spacing w:val="1"/>
                <w:sz w:val="24"/>
              </w:rPr>
              <w:t xml:space="preserve"> </w:t>
            </w:r>
            <w:r>
              <w:rPr>
                <w:sz w:val="24"/>
              </w:rPr>
              <w:t>и</w:t>
            </w:r>
            <w:r>
              <w:rPr>
                <w:spacing w:val="1"/>
                <w:sz w:val="24"/>
              </w:rPr>
              <w:t xml:space="preserve"> </w:t>
            </w:r>
            <w:r>
              <w:rPr>
                <w:sz w:val="24"/>
              </w:rPr>
              <w:t>проблемные</w:t>
            </w:r>
            <w:r>
              <w:rPr>
                <w:spacing w:val="1"/>
                <w:sz w:val="24"/>
              </w:rPr>
              <w:t xml:space="preserve"> </w:t>
            </w:r>
            <w:r>
              <w:rPr>
                <w:sz w:val="24"/>
              </w:rPr>
              <w:t>ситуации, решая которые ребенок может закрепить правила безопасного поведения.</w:t>
            </w:r>
            <w:r>
              <w:rPr>
                <w:spacing w:val="1"/>
                <w:sz w:val="24"/>
              </w:rPr>
              <w:t xml:space="preserve"> </w:t>
            </w:r>
            <w:r>
              <w:rPr>
                <w:sz w:val="24"/>
              </w:rPr>
              <w:t>Инициирует вместе с детьми создание общих правил безопасного поведения в группе,</w:t>
            </w:r>
            <w:r>
              <w:rPr>
                <w:spacing w:val="1"/>
                <w:sz w:val="24"/>
              </w:rPr>
              <w:t xml:space="preserve"> </w:t>
            </w:r>
            <w:r>
              <w:rPr>
                <w:sz w:val="24"/>
              </w:rPr>
              <w:t>на улице, в природе, в общении с людьми, поощряет интерес детей к данной теме,</w:t>
            </w:r>
            <w:r>
              <w:rPr>
                <w:spacing w:val="1"/>
                <w:sz w:val="24"/>
              </w:rPr>
              <w:t xml:space="preserve"> </w:t>
            </w:r>
            <w:r>
              <w:rPr>
                <w:sz w:val="24"/>
              </w:rPr>
              <w:t>поддерживает</w:t>
            </w:r>
            <w:r>
              <w:rPr>
                <w:spacing w:val="1"/>
                <w:sz w:val="24"/>
              </w:rPr>
              <w:t xml:space="preserve"> </w:t>
            </w:r>
            <w:r>
              <w:rPr>
                <w:sz w:val="24"/>
              </w:rPr>
              <w:t>их</w:t>
            </w:r>
            <w:r>
              <w:rPr>
                <w:spacing w:val="1"/>
                <w:sz w:val="24"/>
              </w:rPr>
              <w:t xml:space="preserve"> </w:t>
            </w:r>
            <w:r>
              <w:rPr>
                <w:sz w:val="24"/>
              </w:rPr>
              <w:t>творческие</w:t>
            </w:r>
            <w:r>
              <w:rPr>
                <w:spacing w:val="1"/>
                <w:sz w:val="24"/>
              </w:rPr>
              <w:t xml:space="preserve"> </w:t>
            </w:r>
            <w:r>
              <w:rPr>
                <w:sz w:val="24"/>
              </w:rPr>
              <w:t>находки</w:t>
            </w:r>
            <w:r>
              <w:rPr>
                <w:spacing w:val="1"/>
                <w:sz w:val="24"/>
              </w:rPr>
              <w:t xml:space="preserve"> </w:t>
            </w:r>
            <w:r>
              <w:rPr>
                <w:sz w:val="24"/>
              </w:rPr>
              <w:t>и</w:t>
            </w:r>
            <w:r>
              <w:rPr>
                <w:spacing w:val="1"/>
                <w:sz w:val="24"/>
              </w:rPr>
              <w:t xml:space="preserve"> </w:t>
            </w:r>
            <w:r>
              <w:rPr>
                <w:sz w:val="24"/>
              </w:rPr>
              <w:t>предложения.</w:t>
            </w:r>
            <w:r>
              <w:rPr>
                <w:spacing w:val="1"/>
                <w:sz w:val="24"/>
              </w:rPr>
              <w:t xml:space="preserve"> </w:t>
            </w:r>
            <w:r>
              <w:rPr>
                <w:sz w:val="24"/>
              </w:rPr>
              <w:t>Читает</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художественную литературу, инициирует обсуждение с детьми тех эпизодов книги,</w:t>
            </w:r>
            <w:r>
              <w:rPr>
                <w:spacing w:val="1"/>
                <w:sz w:val="24"/>
              </w:rPr>
              <w:t xml:space="preserve"> </w:t>
            </w:r>
            <w:r>
              <w:rPr>
                <w:sz w:val="24"/>
              </w:rPr>
              <w:t>где</w:t>
            </w:r>
            <w:r>
              <w:rPr>
                <w:spacing w:val="1"/>
                <w:sz w:val="24"/>
              </w:rPr>
              <w:t xml:space="preserve"> </w:t>
            </w:r>
            <w:r>
              <w:rPr>
                <w:sz w:val="24"/>
              </w:rPr>
              <w:t>герои</w:t>
            </w:r>
            <w:r>
              <w:rPr>
                <w:spacing w:val="1"/>
                <w:sz w:val="24"/>
              </w:rPr>
              <w:t xml:space="preserve"> </w:t>
            </w:r>
            <w:r>
              <w:rPr>
                <w:sz w:val="24"/>
              </w:rPr>
              <w:t>попадают</w:t>
            </w:r>
            <w:r>
              <w:rPr>
                <w:spacing w:val="1"/>
                <w:sz w:val="24"/>
              </w:rPr>
              <w:t xml:space="preserve"> </w:t>
            </w:r>
            <w:r>
              <w:rPr>
                <w:sz w:val="24"/>
              </w:rPr>
              <w:t>в</w:t>
            </w:r>
            <w:r>
              <w:rPr>
                <w:spacing w:val="1"/>
                <w:sz w:val="24"/>
              </w:rPr>
              <w:t xml:space="preserve"> </w:t>
            </w:r>
            <w:r>
              <w:rPr>
                <w:sz w:val="24"/>
              </w:rPr>
              <w:t>опасную</w:t>
            </w:r>
            <w:r>
              <w:rPr>
                <w:spacing w:val="1"/>
                <w:sz w:val="24"/>
              </w:rPr>
              <w:t xml:space="preserve"> </w:t>
            </w:r>
            <w:r>
              <w:rPr>
                <w:sz w:val="24"/>
              </w:rPr>
              <w:t>ситуацию,</w:t>
            </w:r>
            <w:r>
              <w:rPr>
                <w:spacing w:val="1"/>
                <w:sz w:val="24"/>
              </w:rPr>
              <w:t xml:space="preserve"> </w:t>
            </w:r>
            <w:r>
              <w:rPr>
                <w:sz w:val="24"/>
              </w:rPr>
              <w:t>активизирует</w:t>
            </w:r>
            <w:r>
              <w:rPr>
                <w:spacing w:val="1"/>
                <w:sz w:val="24"/>
              </w:rPr>
              <w:t xml:space="preserve"> </w:t>
            </w:r>
            <w:r>
              <w:rPr>
                <w:sz w:val="24"/>
              </w:rPr>
              <w:t>проблемными</w:t>
            </w:r>
            <w:r>
              <w:rPr>
                <w:spacing w:val="1"/>
                <w:sz w:val="24"/>
              </w:rPr>
              <w:t xml:space="preserve"> </w:t>
            </w:r>
            <w:r>
              <w:rPr>
                <w:sz w:val="24"/>
              </w:rPr>
              <w:t>вопросами</w:t>
            </w:r>
            <w:r>
              <w:rPr>
                <w:spacing w:val="1"/>
                <w:sz w:val="24"/>
              </w:rPr>
              <w:t xml:space="preserve"> </w:t>
            </w:r>
            <w:r>
              <w:rPr>
                <w:sz w:val="24"/>
              </w:rPr>
              <w:t>желание детей рассказать, как нужно было себя вести в подобной ситуации, чтобы</w:t>
            </w:r>
            <w:r>
              <w:rPr>
                <w:spacing w:val="1"/>
                <w:sz w:val="24"/>
              </w:rPr>
              <w:t xml:space="preserve"> </w:t>
            </w:r>
            <w:r>
              <w:rPr>
                <w:sz w:val="24"/>
              </w:rPr>
              <w:t>избежать</w:t>
            </w:r>
            <w:r>
              <w:rPr>
                <w:spacing w:val="-1"/>
                <w:sz w:val="24"/>
              </w:rPr>
              <w:t xml:space="preserve"> </w:t>
            </w:r>
            <w:r>
              <w:rPr>
                <w:sz w:val="24"/>
              </w:rPr>
              <w:t>опасности.</w:t>
            </w:r>
          </w:p>
          <w:p w:rsidR="00A07B7E" w:rsidRDefault="00A07B7E">
            <w:pPr>
              <w:pStyle w:val="TableParagraph"/>
              <w:numPr>
                <w:ilvl w:val="0"/>
                <w:numId w:val="261"/>
              </w:numPr>
              <w:tabs>
                <w:tab w:val="left" w:pos="829"/>
              </w:tabs>
              <w:spacing w:before="59" w:line="276" w:lineRule="auto"/>
              <w:ind w:right="104"/>
              <w:rPr>
                <w:sz w:val="24"/>
              </w:rPr>
            </w:pPr>
            <w:r>
              <w:rPr>
                <w:sz w:val="24"/>
              </w:rPr>
              <w:t>Педагог</w:t>
            </w:r>
            <w:r>
              <w:rPr>
                <w:spacing w:val="1"/>
                <w:sz w:val="24"/>
              </w:rPr>
              <w:t xml:space="preserve"> </w:t>
            </w:r>
            <w:r>
              <w:rPr>
                <w:sz w:val="24"/>
              </w:rPr>
              <w:t>обсуждает</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правила</w:t>
            </w:r>
            <w:r>
              <w:rPr>
                <w:spacing w:val="1"/>
                <w:sz w:val="24"/>
              </w:rPr>
              <w:t xml:space="preserve"> </w:t>
            </w:r>
            <w:r>
              <w:rPr>
                <w:sz w:val="24"/>
              </w:rPr>
              <w:t>пользования</w:t>
            </w:r>
            <w:r>
              <w:rPr>
                <w:spacing w:val="1"/>
                <w:sz w:val="24"/>
              </w:rPr>
              <w:t xml:space="preserve"> </w:t>
            </w:r>
            <w:r>
              <w:rPr>
                <w:sz w:val="24"/>
              </w:rPr>
              <w:t>сетью</w:t>
            </w:r>
            <w:r>
              <w:rPr>
                <w:spacing w:val="1"/>
                <w:sz w:val="24"/>
              </w:rPr>
              <w:t xml:space="preserve"> </w:t>
            </w:r>
            <w:r>
              <w:rPr>
                <w:sz w:val="24"/>
              </w:rPr>
              <w:t>Интернет,</w:t>
            </w:r>
            <w:r>
              <w:rPr>
                <w:spacing w:val="1"/>
                <w:sz w:val="24"/>
              </w:rPr>
              <w:t xml:space="preserve"> </w:t>
            </w:r>
            <w:r>
              <w:rPr>
                <w:sz w:val="24"/>
              </w:rPr>
              <w:t>цифровыми</w:t>
            </w:r>
            <w:r>
              <w:rPr>
                <w:spacing w:val="1"/>
                <w:sz w:val="24"/>
              </w:rPr>
              <w:t xml:space="preserve"> </w:t>
            </w:r>
            <w:r>
              <w:rPr>
                <w:sz w:val="24"/>
              </w:rPr>
              <w:t>ресурсами.</w:t>
            </w:r>
          </w:p>
        </w:tc>
      </w:tr>
    </w:tbl>
    <w:p w:rsidR="00A07B7E" w:rsidRDefault="00A07B7E">
      <w:pPr>
        <w:pStyle w:val="BodyText"/>
        <w:ind w:left="0"/>
        <w:rPr>
          <w:sz w:val="20"/>
        </w:rPr>
      </w:pPr>
    </w:p>
    <w:p w:rsidR="00A07B7E" w:rsidRDefault="00A07B7E">
      <w:pPr>
        <w:pStyle w:val="BodyText"/>
        <w:spacing w:after="1"/>
        <w:ind w:left="0"/>
        <w:rPr>
          <w:sz w:val="21"/>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695"/>
        </w:trPr>
        <w:tc>
          <w:tcPr>
            <w:tcW w:w="9890" w:type="dxa"/>
          </w:tcPr>
          <w:p w:rsidR="00A07B7E" w:rsidRDefault="00A07B7E">
            <w:pPr>
              <w:pStyle w:val="TableParagraph"/>
              <w:spacing w:line="276" w:lineRule="auto"/>
              <w:ind w:left="3060" w:right="3043" w:firstLine="801"/>
              <w:jc w:val="left"/>
              <w:rPr>
                <w:b/>
                <w:sz w:val="24"/>
              </w:rPr>
            </w:pPr>
            <w:r>
              <w:rPr>
                <w:b/>
                <w:sz w:val="24"/>
              </w:rPr>
              <w:t>Седьмой год жизни,</w:t>
            </w:r>
            <w:r>
              <w:rPr>
                <w:b/>
                <w:spacing w:val="1"/>
                <w:sz w:val="24"/>
              </w:rPr>
              <w:t xml:space="preserve"> </w:t>
            </w:r>
            <w:r>
              <w:rPr>
                <w:b/>
                <w:sz w:val="24"/>
              </w:rPr>
              <w:t>подготовительная</w:t>
            </w:r>
            <w:r>
              <w:rPr>
                <w:b/>
                <w:spacing w:val="-6"/>
                <w:sz w:val="24"/>
              </w:rPr>
              <w:t xml:space="preserve"> </w:t>
            </w:r>
            <w:r>
              <w:rPr>
                <w:b/>
                <w:sz w:val="24"/>
              </w:rPr>
              <w:t>к школе</w:t>
            </w:r>
            <w:r>
              <w:rPr>
                <w:b/>
                <w:spacing w:val="-5"/>
                <w:sz w:val="24"/>
              </w:rPr>
              <w:t xml:space="preserve"> </w:t>
            </w:r>
            <w:r>
              <w:rPr>
                <w:b/>
                <w:sz w:val="24"/>
              </w:rPr>
              <w:t>группа</w:t>
            </w:r>
          </w:p>
        </w:tc>
      </w:tr>
      <w:tr w:rsidR="00A07B7E">
        <w:trPr>
          <w:trHeight w:val="376"/>
        </w:trPr>
        <w:tc>
          <w:tcPr>
            <w:tcW w:w="9890" w:type="dxa"/>
          </w:tcPr>
          <w:p w:rsidR="00A07B7E" w:rsidRDefault="00A07B7E">
            <w:pPr>
              <w:pStyle w:val="TableParagraph"/>
              <w:spacing w:line="275" w:lineRule="exact"/>
              <w:ind w:left="771" w:right="765"/>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«СКР»</w:t>
            </w:r>
          </w:p>
        </w:tc>
      </w:tr>
      <w:tr w:rsidR="00A07B7E">
        <w:trPr>
          <w:trHeight w:val="376"/>
        </w:trPr>
        <w:tc>
          <w:tcPr>
            <w:tcW w:w="9890" w:type="dxa"/>
          </w:tcPr>
          <w:p w:rsidR="00A07B7E" w:rsidRDefault="00A07B7E">
            <w:pPr>
              <w:pStyle w:val="TableParagraph"/>
              <w:spacing w:line="275" w:lineRule="exact"/>
              <w:ind w:left="771" w:right="763"/>
              <w:jc w:val="center"/>
              <w:rPr>
                <w:b/>
                <w:i/>
                <w:sz w:val="24"/>
              </w:rPr>
            </w:pPr>
            <w:r>
              <w:rPr>
                <w:b/>
                <w:i/>
                <w:sz w:val="24"/>
              </w:rPr>
              <w:t>Сфера</w:t>
            </w:r>
            <w:r>
              <w:rPr>
                <w:b/>
                <w:i/>
                <w:spacing w:val="-3"/>
                <w:sz w:val="24"/>
              </w:rPr>
              <w:t xml:space="preserve"> </w:t>
            </w:r>
            <w:r>
              <w:rPr>
                <w:b/>
                <w:i/>
                <w:sz w:val="24"/>
              </w:rPr>
              <w:t>социальных</w:t>
            </w:r>
            <w:r>
              <w:rPr>
                <w:b/>
                <w:i/>
                <w:spacing w:val="-2"/>
                <w:sz w:val="24"/>
              </w:rPr>
              <w:t xml:space="preserve"> </w:t>
            </w:r>
            <w:r>
              <w:rPr>
                <w:b/>
                <w:i/>
                <w:sz w:val="24"/>
              </w:rPr>
              <w:t>отношений:</w:t>
            </w:r>
          </w:p>
        </w:tc>
      </w:tr>
      <w:tr w:rsidR="00A07B7E">
        <w:trPr>
          <w:trHeight w:val="3672"/>
        </w:trPr>
        <w:tc>
          <w:tcPr>
            <w:tcW w:w="9890" w:type="dxa"/>
          </w:tcPr>
          <w:p w:rsidR="00A07B7E" w:rsidRDefault="00A07B7E">
            <w:pPr>
              <w:pStyle w:val="TableParagraph"/>
              <w:numPr>
                <w:ilvl w:val="0"/>
                <w:numId w:val="260"/>
              </w:numPr>
              <w:tabs>
                <w:tab w:val="left" w:pos="829"/>
              </w:tabs>
              <w:spacing w:line="276" w:lineRule="auto"/>
              <w:ind w:right="94"/>
              <w:rPr>
                <w:sz w:val="24"/>
              </w:rPr>
            </w:pPr>
            <w:r>
              <w:rPr>
                <w:sz w:val="24"/>
              </w:rPr>
              <w:t>Поддерживать положительную самооценку ребенка, уверенность в себе, осознание</w:t>
            </w:r>
            <w:r>
              <w:rPr>
                <w:spacing w:val="1"/>
                <w:sz w:val="24"/>
              </w:rPr>
              <w:t xml:space="preserve"> </w:t>
            </w:r>
            <w:r>
              <w:rPr>
                <w:sz w:val="24"/>
              </w:rPr>
              <w:t>роста</w:t>
            </w:r>
            <w:r>
              <w:rPr>
                <w:spacing w:val="1"/>
                <w:sz w:val="24"/>
              </w:rPr>
              <w:t xml:space="preserve"> </w:t>
            </w:r>
            <w:r>
              <w:rPr>
                <w:sz w:val="24"/>
              </w:rPr>
              <w:t>своих</w:t>
            </w:r>
            <w:r>
              <w:rPr>
                <w:spacing w:val="1"/>
                <w:sz w:val="24"/>
              </w:rPr>
              <w:t xml:space="preserve"> </w:t>
            </w:r>
            <w:r>
              <w:rPr>
                <w:sz w:val="24"/>
              </w:rPr>
              <w:t>достижений,</w:t>
            </w:r>
            <w:r>
              <w:rPr>
                <w:spacing w:val="1"/>
                <w:sz w:val="24"/>
              </w:rPr>
              <w:t xml:space="preserve"> </w:t>
            </w:r>
            <w:r>
              <w:rPr>
                <w:sz w:val="24"/>
              </w:rPr>
              <w:t>чувства</w:t>
            </w:r>
            <w:r>
              <w:rPr>
                <w:spacing w:val="1"/>
                <w:sz w:val="24"/>
              </w:rPr>
              <w:t xml:space="preserve"> </w:t>
            </w:r>
            <w:r>
              <w:rPr>
                <w:sz w:val="24"/>
              </w:rPr>
              <w:t>собственного</w:t>
            </w:r>
            <w:r>
              <w:rPr>
                <w:spacing w:val="1"/>
                <w:sz w:val="24"/>
              </w:rPr>
              <w:t xml:space="preserve"> </w:t>
            </w:r>
            <w:r>
              <w:rPr>
                <w:sz w:val="24"/>
              </w:rPr>
              <w:t>достоинства,</w:t>
            </w:r>
            <w:r>
              <w:rPr>
                <w:spacing w:val="1"/>
                <w:sz w:val="24"/>
              </w:rPr>
              <w:t xml:space="preserve"> </w:t>
            </w:r>
            <w:r>
              <w:rPr>
                <w:sz w:val="24"/>
              </w:rPr>
              <w:t>стремления</w:t>
            </w:r>
            <w:r>
              <w:rPr>
                <w:spacing w:val="1"/>
                <w:sz w:val="24"/>
              </w:rPr>
              <w:t xml:space="preserve"> </w:t>
            </w:r>
            <w:r>
              <w:rPr>
                <w:sz w:val="24"/>
              </w:rPr>
              <w:t>стать</w:t>
            </w:r>
            <w:r>
              <w:rPr>
                <w:spacing w:val="-57"/>
                <w:sz w:val="24"/>
              </w:rPr>
              <w:t xml:space="preserve"> </w:t>
            </w:r>
            <w:r>
              <w:rPr>
                <w:sz w:val="24"/>
              </w:rPr>
              <w:t>школьником;</w:t>
            </w:r>
          </w:p>
          <w:p w:rsidR="00A07B7E" w:rsidRDefault="00A07B7E">
            <w:pPr>
              <w:pStyle w:val="TableParagraph"/>
              <w:numPr>
                <w:ilvl w:val="0"/>
                <w:numId w:val="260"/>
              </w:numPr>
              <w:tabs>
                <w:tab w:val="left" w:pos="829"/>
              </w:tabs>
              <w:spacing w:before="55" w:line="276" w:lineRule="auto"/>
              <w:ind w:right="104"/>
              <w:rPr>
                <w:sz w:val="24"/>
              </w:rPr>
            </w:pPr>
            <w:r>
              <w:rPr>
                <w:sz w:val="24"/>
              </w:rPr>
              <w:t>Обогащать опыт применения разнообразных способов взаимодействия со взрослыми и</w:t>
            </w:r>
            <w:r>
              <w:rPr>
                <w:spacing w:val="-57"/>
                <w:sz w:val="24"/>
              </w:rPr>
              <w:t xml:space="preserve"> </w:t>
            </w:r>
            <w:r>
              <w:rPr>
                <w:sz w:val="24"/>
              </w:rPr>
              <w:t>сверстниками;</w:t>
            </w:r>
            <w:r>
              <w:rPr>
                <w:spacing w:val="-1"/>
                <w:sz w:val="24"/>
              </w:rPr>
              <w:t xml:space="preserve"> </w:t>
            </w:r>
            <w:r>
              <w:rPr>
                <w:sz w:val="24"/>
              </w:rPr>
              <w:t>развитие</w:t>
            </w:r>
            <w:r>
              <w:rPr>
                <w:spacing w:val="-4"/>
                <w:sz w:val="24"/>
              </w:rPr>
              <w:t xml:space="preserve"> </w:t>
            </w:r>
            <w:r>
              <w:rPr>
                <w:sz w:val="24"/>
              </w:rPr>
              <w:t>начал</w:t>
            </w:r>
            <w:r>
              <w:rPr>
                <w:spacing w:val="-2"/>
                <w:sz w:val="24"/>
              </w:rPr>
              <w:t xml:space="preserve"> </w:t>
            </w:r>
            <w:r>
              <w:rPr>
                <w:sz w:val="24"/>
              </w:rPr>
              <w:t>социально-значимой активности;</w:t>
            </w:r>
          </w:p>
          <w:p w:rsidR="00A07B7E" w:rsidRDefault="00A07B7E">
            <w:pPr>
              <w:pStyle w:val="TableParagraph"/>
              <w:numPr>
                <w:ilvl w:val="0"/>
                <w:numId w:val="260"/>
              </w:numPr>
              <w:tabs>
                <w:tab w:val="left" w:pos="829"/>
              </w:tabs>
              <w:spacing w:before="61" w:line="276" w:lineRule="auto"/>
              <w:ind w:right="98"/>
              <w:rPr>
                <w:sz w:val="24"/>
              </w:rPr>
            </w:pPr>
            <w:r>
              <w:rPr>
                <w:sz w:val="24"/>
              </w:rPr>
              <w:t>Обогащать</w:t>
            </w:r>
            <w:r>
              <w:rPr>
                <w:spacing w:val="1"/>
                <w:sz w:val="24"/>
              </w:rPr>
              <w:t xml:space="preserve"> </w:t>
            </w:r>
            <w:r>
              <w:rPr>
                <w:sz w:val="24"/>
              </w:rPr>
              <w:t>эмоциональный</w:t>
            </w:r>
            <w:r>
              <w:rPr>
                <w:spacing w:val="1"/>
                <w:sz w:val="24"/>
              </w:rPr>
              <w:t xml:space="preserve"> </w:t>
            </w:r>
            <w:r>
              <w:rPr>
                <w:sz w:val="24"/>
              </w:rPr>
              <w:t>опыт</w:t>
            </w:r>
            <w:r>
              <w:rPr>
                <w:spacing w:val="1"/>
                <w:sz w:val="24"/>
              </w:rPr>
              <w:t xml:space="preserve"> </w:t>
            </w:r>
            <w:r>
              <w:rPr>
                <w:sz w:val="24"/>
              </w:rPr>
              <w:t>ребенка,</w:t>
            </w:r>
            <w:r>
              <w:rPr>
                <w:spacing w:val="1"/>
                <w:sz w:val="24"/>
              </w:rPr>
              <w:t xml:space="preserve"> </w:t>
            </w:r>
            <w:r>
              <w:rPr>
                <w:sz w:val="24"/>
              </w:rPr>
              <w:t>развивать</w:t>
            </w:r>
            <w:r>
              <w:rPr>
                <w:spacing w:val="1"/>
                <w:sz w:val="24"/>
              </w:rPr>
              <w:t xml:space="preserve"> </w:t>
            </w:r>
            <w:r>
              <w:rPr>
                <w:sz w:val="24"/>
              </w:rPr>
              <w:t>способность</w:t>
            </w:r>
            <w:r>
              <w:rPr>
                <w:spacing w:val="61"/>
                <w:sz w:val="24"/>
              </w:rPr>
              <w:t xml:space="preserve"> </w:t>
            </w:r>
            <w:r>
              <w:rPr>
                <w:sz w:val="24"/>
              </w:rPr>
              <w:t>ребенка</w:t>
            </w:r>
            <w:r>
              <w:rPr>
                <w:spacing w:val="1"/>
                <w:sz w:val="24"/>
              </w:rPr>
              <w:t xml:space="preserve"> </w:t>
            </w:r>
            <w:r>
              <w:rPr>
                <w:sz w:val="24"/>
              </w:rPr>
              <w:t>распознавать</w:t>
            </w:r>
            <w:r>
              <w:rPr>
                <w:spacing w:val="1"/>
                <w:sz w:val="24"/>
              </w:rPr>
              <w:t xml:space="preserve"> </w:t>
            </w:r>
            <w:r>
              <w:rPr>
                <w:sz w:val="24"/>
              </w:rPr>
              <w:t>свои</w:t>
            </w:r>
            <w:r>
              <w:rPr>
                <w:spacing w:val="1"/>
                <w:sz w:val="24"/>
              </w:rPr>
              <w:t xml:space="preserve"> </w:t>
            </w:r>
            <w:r>
              <w:rPr>
                <w:sz w:val="24"/>
              </w:rPr>
              <w:t>переживания</w:t>
            </w:r>
            <w:r>
              <w:rPr>
                <w:spacing w:val="1"/>
                <w:sz w:val="24"/>
              </w:rPr>
              <w:t xml:space="preserve"> </w:t>
            </w:r>
            <w:r>
              <w:rPr>
                <w:sz w:val="24"/>
              </w:rPr>
              <w:t>и</w:t>
            </w:r>
            <w:r>
              <w:rPr>
                <w:spacing w:val="1"/>
                <w:sz w:val="24"/>
              </w:rPr>
              <w:t xml:space="preserve"> </w:t>
            </w:r>
            <w:r>
              <w:rPr>
                <w:sz w:val="24"/>
              </w:rPr>
              <w:t>эмоции</w:t>
            </w:r>
            <w:r>
              <w:rPr>
                <w:spacing w:val="1"/>
                <w:sz w:val="24"/>
              </w:rPr>
              <w:t xml:space="preserve"> </w:t>
            </w:r>
            <w:r>
              <w:rPr>
                <w:sz w:val="24"/>
              </w:rPr>
              <w:t>окружающих,</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социально</w:t>
            </w:r>
            <w:r>
              <w:rPr>
                <w:spacing w:val="1"/>
                <w:sz w:val="24"/>
              </w:rPr>
              <w:t xml:space="preserve"> </w:t>
            </w:r>
            <w:r>
              <w:rPr>
                <w:sz w:val="24"/>
              </w:rPr>
              <w:t>одобряемых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конкретных</w:t>
            </w:r>
            <w:r>
              <w:rPr>
                <w:spacing w:val="1"/>
                <w:sz w:val="24"/>
              </w:rPr>
              <w:t xml:space="preserve"> </w:t>
            </w:r>
            <w:r>
              <w:rPr>
                <w:sz w:val="24"/>
              </w:rPr>
              <w:t>ситуациях</w:t>
            </w:r>
            <w:r>
              <w:rPr>
                <w:spacing w:val="1"/>
                <w:sz w:val="24"/>
              </w:rPr>
              <w:t xml:space="preserve"> </w:t>
            </w:r>
            <w:r>
              <w:rPr>
                <w:sz w:val="24"/>
              </w:rPr>
              <w:t>и</w:t>
            </w:r>
            <w:r>
              <w:rPr>
                <w:spacing w:val="1"/>
                <w:sz w:val="24"/>
              </w:rPr>
              <w:t xml:space="preserve"> </w:t>
            </w:r>
            <w:r>
              <w:rPr>
                <w:sz w:val="24"/>
              </w:rPr>
              <w:t>обосновывать</w:t>
            </w:r>
            <w:r>
              <w:rPr>
                <w:spacing w:val="1"/>
                <w:sz w:val="24"/>
              </w:rPr>
              <w:t xml:space="preserve"> </w:t>
            </w:r>
            <w:r>
              <w:rPr>
                <w:sz w:val="24"/>
              </w:rPr>
              <w:t>свои</w:t>
            </w:r>
            <w:r>
              <w:rPr>
                <w:spacing w:val="1"/>
                <w:sz w:val="24"/>
              </w:rPr>
              <w:t xml:space="preserve"> </w:t>
            </w:r>
            <w:r>
              <w:rPr>
                <w:sz w:val="24"/>
              </w:rPr>
              <w:t>намерения</w:t>
            </w:r>
            <w:r>
              <w:rPr>
                <w:spacing w:val="-1"/>
                <w:sz w:val="24"/>
              </w:rPr>
              <w:t xml:space="preserve"> </w:t>
            </w:r>
            <w:r>
              <w:rPr>
                <w:sz w:val="24"/>
              </w:rPr>
              <w:t>и ценностные</w:t>
            </w:r>
            <w:r>
              <w:rPr>
                <w:spacing w:val="-1"/>
                <w:sz w:val="24"/>
              </w:rPr>
              <w:t xml:space="preserve"> </w:t>
            </w:r>
            <w:r>
              <w:rPr>
                <w:sz w:val="24"/>
              </w:rPr>
              <w:t>ориентации;</w:t>
            </w:r>
          </w:p>
          <w:p w:rsidR="00A07B7E" w:rsidRDefault="00A07B7E">
            <w:pPr>
              <w:pStyle w:val="TableParagraph"/>
              <w:numPr>
                <w:ilvl w:val="0"/>
                <w:numId w:val="260"/>
              </w:numPr>
              <w:tabs>
                <w:tab w:val="left" w:pos="829"/>
              </w:tabs>
              <w:spacing w:before="26" w:line="310" w:lineRule="atLeast"/>
              <w:ind w:right="98"/>
              <w:rPr>
                <w:sz w:val="24"/>
              </w:rPr>
            </w:pPr>
            <w:r>
              <w:rPr>
                <w:sz w:val="24"/>
              </w:rPr>
              <w:t>Развивать способность ребенка понимать и учитывать интересы и чувства других;</w:t>
            </w:r>
            <w:r>
              <w:rPr>
                <w:spacing w:val="1"/>
                <w:sz w:val="24"/>
              </w:rPr>
              <w:t xml:space="preserve"> </w:t>
            </w:r>
            <w:r>
              <w:rPr>
                <w:sz w:val="24"/>
              </w:rPr>
              <w:t>договариваться</w:t>
            </w:r>
            <w:r>
              <w:rPr>
                <w:spacing w:val="26"/>
                <w:sz w:val="24"/>
              </w:rPr>
              <w:t xml:space="preserve"> </w:t>
            </w:r>
            <w:r>
              <w:rPr>
                <w:sz w:val="24"/>
              </w:rPr>
              <w:t>и</w:t>
            </w:r>
            <w:r>
              <w:rPr>
                <w:spacing w:val="27"/>
                <w:sz w:val="24"/>
              </w:rPr>
              <w:t xml:space="preserve"> </w:t>
            </w:r>
            <w:r>
              <w:rPr>
                <w:sz w:val="24"/>
              </w:rPr>
              <w:t>дружить</w:t>
            </w:r>
            <w:r>
              <w:rPr>
                <w:spacing w:val="25"/>
                <w:sz w:val="24"/>
              </w:rPr>
              <w:t xml:space="preserve"> </w:t>
            </w:r>
            <w:r>
              <w:rPr>
                <w:sz w:val="24"/>
              </w:rPr>
              <w:t>со</w:t>
            </w:r>
            <w:r>
              <w:rPr>
                <w:spacing w:val="26"/>
                <w:sz w:val="24"/>
              </w:rPr>
              <w:t xml:space="preserve"> </w:t>
            </w:r>
            <w:r>
              <w:rPr>
                <w:sz w:val="24"/>
              </w:rPr>
              <w:t>сверстниками;</w:t>
            </w:r>
            <w:r>
              <w:rPr>
                <w:spacing w:val="27"/>
                <w:sz w:val="24"/>
              </w:rPr>
              <w:t xml:space="preserve"> </w:t>
            </w:r>
            <w:r>
              <w:rPr>
                <w:sz w:val="24"/>
              </w:rPr>
              <w:t>разрешать</w:t>
            </w:r>
            <w:r>
              <w:rPr>
                <w:spacing w:val="27"/>
                <w:sz w:val="24"/>
              </w:rPr>
              <w:t xml:space="preserve"> </w:t>
            </w:r>
            <w:r>
              <w:rPr>
                <w:sz w:val="24"/>
              </w:rPr>
              <w:t>возникающие</w:t>
            </w:r>
            <w:r>
              <w:rPr>
                <w:spacing w:val="26"/>
                <w:sz w:val="24"/>
              </w:rPr>
              <w:t xml:space="preserve"> </w:t>
            </w:r>
            <w:r>
              <w:rPr>
                <w:sz w:val="24"/>
              </w:rPr>
              <w:t>конфликты</w:t>
            </w:r>
          </w:p>
        </w:tc>
      </w:tr>
    </w:tbl>
    <w:p w:rsidR="00A07B7E" w:rsidRDefault="00A07B7E">
      <w:pPr>
        <w:spacing w:line="310" w:lineRule="atLeast"/>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1072"/>
        </w:trPr>
        <w:tc>
          <w:tcPr>
            <w:tcW w:w="9890" w:type="dxa"/>
          </w:tcPr>
          <w:p w:rsidR="00A07B7E" w:rsidRDefault="00A07B7E">
            <w:pPr>
              <w:pStyle w:val="TableParagraph"/>
              <w:spacing w:line="267" w:lineRule="exact"/>
              <w:jc w:val="left"/>
              <w:rPr>
                <w:sz w:val="24"/>
              </w:rPr>
            </w:pPr>
            <w:r>
              <w:rPr>
                <w:sz w:val="24"/>
              </w:rPr>
              <w:t>конструктивными</w:t>
            </w:r>
            <w:r>
              <w:rPr>
                <w:spacing w:val="-6"/>
                <w:sz w:val="24"/>
              </w:rPr>
              <w:t xml:space="preserve"> </w:t>
            </w:r>
            <w:r>
              <w:rPr>
                <w:sz w:val="24"/>
              </w:rPr>
              <w:t>способами;</w:t>
            </w:r>
          </w:p>
          <w:p w:rsidR="00A07B7E" w:rsidRDefault="00A07B7E">
            <w:pPr>
              <w:pStyle w:val="TableParagraph"/>
              <w:numPr>
                <w:ilvl w:val="0"/>
                <w:numId w:val="259"/>
              </w:numPr>
              <w:tabs>
                <w:tab w:val="left" w:pos="829"/>
              </w:tabs>
              <w:spacing w:before="101" w:line="278" w:lineRule="auto"/>
              <w:ind w:right="103"/>
              <w:jc w:val="left"/>
              <w:rPr>
                <w:sz w:val="24"/>
              </w:rPr>
            </w:pPr>
            <w:r>
              <w:rPr>
                <w:sz w:val="24"/>
              </w:rPr>
              <w:t>Воспитывать</w:t>
            </w:r>
            <w:r>
              <w:rPr>
                <w:spacing w:val="28"/>
                <w:sz w:val="24"/>
              </w:rPr>
              <w:t xml:space="preserve"> </w:t>
            </w:r>
            <w:r>
              <w:rPr>
                <w:sz w:val="24"/>
              </w:rPr>
              <w:t>привычки</w:t>
            </w:r>
            <w:r>
              <w:rPr>
                <w:spacing w:val="27"/>
                <w:sz w:val="24"/>
              </w:rPr>
              <w:t xml:space="preserve"> </w:t>
            </w:r>
            <w:r>
              <w:rPr>
                <w:sz w:val="24"/>
              </w:rPr>
              <w:t>культурного</w:t>
            </w:r>
            <w:r>
              <w:rPr>
                <w:spacing w:val="27"/>
                <w:sz w:val="24"/>
              </w:rPr>
              <w:t xml:space="preserve"> </w:t>
            </w:r>
            <w:r>
              <w:rPr>
                <w:sz w:val="24"/>
              </w:rPr>
              <w:t>поведения</w:t>
            </w:r>
            <w:r>
              <w:rPr>
                <w:spacing w:val="28"/>
                <w:sz w:val="24"/>
              </w:rPr>
              <w:t xml:space="preserve"> </w:t>
            </w:r>
            <w:r>
              <w:rPr>
                <w:sz w:val="24"/>
              </w:rPr>
              <w:t>и</w:t>
            </w:r>
            <w:r>
              <w:rPr>
                <w:spacing w:val="28"/>
                <w:sz w:val="24"/>
              </w:rPr>
              <w:t xml:space="preserve"> </w:t>
            </w:r>
            <w:r>
              <w:rPr>
                <w:sz w:val="24"/>
              </w:rPr>
              <w:t>общения</w:t>
            </w:r>
            <w:r>
              <w:rPr>
                <w:spacing w:val="28"/>
                <w:sz w:val="24"/>
              </w:rPr>
              <w:t xml:space="preserve"> </w:t>
            </w:r>
            <w:r>
              <w:rPr>
                <w:sz w:val="24"/>
              </w:rPr>
              <w:t>с</w:t>
            </w:r>
            <w:r>
              <w:rPr>
                <w:spacing w:val="27"/>
                <w:sz w:val="24"/>
              </w:rPr>
              <w:t xml:space="preserve"> </w:t>
            </w:r>
            <w:r>
              <w:rPr>
                <w:sz w:val="24"/>
              </w:rPr>
              <w:t>людьми,</w:t>
            </w:r>
            <w:r>
              <w:rPr>
                <w:spacing w:val="28"/>
                <w:sz w:val="24"/>
              </w:rPr>
              <w:t xml:space="preserve"> </w:t>
            </w:r>
            <w:r>
              <w:rPr>
                <w:sz w:val="24"/>
              </w:rPr>
              <w:t>основ</w:t>
            </w:r>
            <w:r>
              <w:rPr>
                <w:spacing w:val="27"/>
                <w:sz w:val="24"/>
              </w:rPr>
              <w:t xml:space="preserve"> </w:t>
            </w:r>
            <w:r>
              <w:rPr>
                <w:sz w:val="24"/>
              </w:rPr>
              <w:t>этикета,</w:t>
            </w:r>
            <w:r>
              <w:rPr>
                <w:spacing w:val="-57"/>
                <w:sz w:val="24"/>
              </w:rPr>
              <w:t xml:space="preserve"> </w:t>
            </w:r>
            <w:r>
              <w:rPr>
                <w:sz w:val="24"/>
              </w:rPr>
              <w:t>правил</w:t>
            </w:r>
            <w:r>
              <w:rPr>
                <w:spacing w:val="-2"/>
                <w:sz w:val="24"/>
              </w:rPr>
              <w:t xml:space="preserve"> </w:t>
            </w:r>
            <w:r>
              <w:rPr>
                <w:sz w:val="24"/>
              </w:rPr>
              <w:t>поведения в</w:t>
            </w:r>
            <w:r>
              <w:rPr>
                <w:spacing w:val="-1"/>
                <w:sz w:val="24"/>
              </w:rPr>
              <w:t xml:space="preserve"> </w:t>
            </w:r>
            <w:r>
              <w:rPr>
                <w:sz w:val="24"/>
              </w:rPr>
              <w:t>общественных</w:t>
            </w:r>
            <w:r>
              <w:rPr>
                <w:spacing w:val="1"/>
                <w:sz w:val="24"/>
              </w:rPr>
              <w:t xml:space="preserve"> </w:t>
            </w:r>
            <w:r>
              <w:rPr>
                <w:sz w:val="24"/>
              </w:rPr>
              <w:t>местах</w:t>
            </w:r>
          </w:p>
        </w:tc>
      </w:tr>
      <w:tr w:rsidR="00A07B7E">
        <w:trPr>
          <w:trHeight w:val="376"/>
        </w:trPr>
        <w:tc>
          <w:tcPr>
            <w:tcW w:w="9890" w:type="dxa"/>
          </w:tcPr>
          <w:p w:rsidR="00A07B7E" w:rsidRDefault="00A07B7E">
            <w:pPr>
              <w:pStyle w:val="TableParagraph"/>
              <w:spacing w:line="272" w:lineRule="exact"/>
              <w:ind w:left="771" w:right="767"/>
              <w:jc w:val="center"/>
              <w:rPr>
                <w:b/>
                <w:i/>
                <w:sz w:val="24"/>
              </w:rPr>
            </w:pPr>
            <w:r>
              <w:rPr>
                <w:b/>
                <w:i/>
                <w:sz w:val="24"/>
              </w:rPr>
              <w:t>Область</w:t>
            </w:r>
            <w:r>
              <w:rPr>
                <w:b/>
                <w:i/>
                <w:spacing w:val="-5"/>
                <w:sz w:val="24"/>
              </w:rPr>
              <w:t xml:space="preserve"> </w:t>
            </w:r>
            <w:r>
              <w:rPr>
                <w:b/>
                <w:i/>
                <w:sz w:val="24"/>
              </w:rPr>
              <w:t>формирования</w:t>
            </w:r>
            <w:r>
              <w:rPr>
                <w:b/>
                <w:i/>
                <w:spacing w:val="-5"/>
                <w:sz w:val="24"/>
              </w:rPr>
              <w:t xml:space="preserve"> </w:t>
            </w:r>
            <w:r>
              <w:rPr>
                <w:b/>
                <w:i/>
                <w:sz w:val="24"/>
              </w:rPr>
              <w:t>основ</w:t>
            </w:r>
            <w:r>
              <w:rPr>
                <w:b/>
                <w:i/>
                <w:spacing w:val="-5"/>
                <w:sz w:val="24"/>
              </w:rPr>
              <w:t xml:space="preserve"> </w:t>
            </w:r>
            <w:r>
              <w:rPr>
                <w:b/>
                <w:i/>
                <w:sz w:val="24"/>
              </w:rPr>
              <w:t>гражданственности</w:t>
            </w:r>
            <w:r>
              <w:rPr>
                <w:b/>
                <w:i/>
                <w:spacing w:val="-3"/>
                <w:sz w:val="24"/>
              </w:rPr>
              <w:t xml:space="preserve"> </w:t>
            </w:r>
            <w:r>
              <w:rPr>
                <w:b/>
                <w:i/>
                <w:sz w:val="24"/>
              </w:rPr>
              <w:t>и</w:t>
            </w:r>
            <w:r>
              <w:rPr>
                <w:b/>
                <w:i/>
                <w:spacing w:val="-5"/>
                <w:sz w:val="24"/>
              </w:rPr>
              <w:t xml:space="preserve"> </w:t>
            </w:r>
            <w:r>
              <w:rPr>
                <w:b/>
                <w:i/>
                <w:sz w:val="24"/>
              </w:rPr>
              <w:t>патриотизма:</w:t>
            </w:r>
          </w:p>
        </w:tc>
      </w:tr>
      <w:tr w:rsidR="00A07B7E">
        <w:trPr>
          <w:trHeight w:val="4685"/>
        </w:trPr>
        <w:tc>
          <w:tcPr>
            <w:tcW w:w="9890" w:type="dxa"/>
          </w:tcPr>
          <w:p w:rsidR="00A07B7E" w:rsidRDefault="00A07B7E">
            <w:pPr>
              <w:pStyle w:val="TableParagraph"/>
              <w:numPr>
                <w:ilvl w:val="0"/>
                <w:numId w:val="258"/>
              </w:numPr>
              <w:tabs>
                <w:tab w:val="left" w:pos="829"/>
              </w:tabs>
              <w:spacing w:line="276" w:lineRule="auto"/>
              <w:ind w:right="105"/>
              <w:rPr>
                <w:sz w:val="24"/>
              </w:rPr>
            </w:pPr>
            <w:r>
              <w:rPr>
                <w:sz w:val="24"/>
              </w:rPr>
              <w:t>Воспитывать патриотические и интернациональные чувства, уважительное отношение</w:t>
            </w:r>
            <w:r>
              <w:rPr>
                <w:spacing w:val="-57"/>
                <w:sz w:val="24"/>
              </w:rPr>
              <w:t xml:space="preserve"> </w:t>
            </w:r>
            <w:r>
              <w:rPr>
                <w:sz w:val="24"/>
              </w:rPr>
              <w:t>к</w:t>
            </w:r>
            <w:r>
              <w:rPr>
                <w:spacing w:val="1"/>
                <w:sz w:val="24"/>
              </w:rPr>
              <w:t xml:space="preserve"> </w:t>
            </w:r>
            <w:r>
              <w:rPr>
                <w:sz w:val="24"/>
              </w:rPr>
              <w:t>Родине,</w:t>
            </w:r>
            <w:r>
              <w:rPr>
                <w:spacing w:val="1"/>
                <w:sz w:val="24"/>
              </w:rPr>
              <w:t xml:space="preserve"> </w:t>
            </w:r>
            <w:r>
              <w:rPr>
                <w:sz w:val="24"/>
              </w:rPr>
              <w:t>к</w:t>
            </w:r>
            <w:r>
              <w:rPr>
                <w:spacing w:val="1"/>
                <w:sz w:val="24"/>
              </w:rPr>
              <w:t xml:space="preserve"> </w:t>
            </w:r>
            <w:r>
              <w:rPr>
                <w:sz w:val="24"/>
              </w:rPr>
              <w:t>представителям</w:t>
            </w:r>
            <w:r>
              <w:rPr>
                <w:spacing w:val="1"/>
                <w:sz w:val="24"/>
              </w:rPr>
              <w:t xml:space="preserve"> </w:t>
            </w:r>
            <w:r>
              <w:rPr>
                <w:sz w:val="24"/>
              </w:rPr>
              <w:t>разных</w:t>
            </w:r>
            <w:r>
              <w:rPr>
                <w:spacing w:val="1"/>
                <w:sz w:val="24"/>
              </w:rPr>
              <w:t xml:space="preserve"> </w:t>
            </w:r>
            <w:r>
              <w:rPr>
                <w:sz w:val="24"/>
              </w:rPr>
              <w:t>национальностей,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обычаям;</w:t>
            </w:r>
          </w:p>
          <w:p w:rsidR="00A07B7E" w:rsidRDefault="00A07B7E">
            <w:pPr>
              <w:pStyle w:val="TableParagraph"/>
              <w:numPr>
                <w:ilvl w:val="0"/>
                <w:numId w:val="258"/>
              </w:numPr>
              <w:tabs>
                <w:tab w:val="left" w:pos="829"/>
              </w:tabs>
              <w:spacing w:before="51" w:line="276" w:lineRule="auto"/>
              <w:ind w:right="100"/>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государственных</w:t>
            </w:r>
            <w:r>
              <w:rPr>
                <w:spacing w:val="1"/>
                <w:sz w:val="24"/>
              </w:rPr>
              <w:t xml:space="preserve"> </w:t>
            </w:r>
            <w:r>
              <w:rPr>
                <w:sz w:val="24"/>
              </w:rPr>
              <w:t>праздниках</w:t>
            </w:r>
            <w:r>
              <w:rPr>
                <w:spacing w:val="1"/>
                <w:sz w:val="24"/>
              </w:rPr>
              <w:t xml:space="preserve"> </w:t>
            </w:r>
            <w:r>
              <w:rPr>
                <w:sz w:val="24"/>
              </w:rPr>
              <w:t>и</w:t>
            </w:r>
            <w:r>
              <w:rPr>
                <w:spacing w:val="1"/>
                <w:sz w:val="24"/>
              </w:rPr>
              <w:t xml:space="preserve"> </w:t>
            </w:r>
            <w:r>
              <w:rPr>
                <w:sz w:val="24"/>
              </w:rPr>
              <w:t>поддерживать</w:t>
            </w:r>
            <w:r>
              <w:rPr>
                <w:spacing w:val="1"/>
                <w:sz w:val="24"/>
              </w:rPr>
              <w:t xml:space="preserve"> </w:t>
            </w:r>
            <w:r>
              <w:rPr>
                <w:sz w:val="24"/>
              </w:rPr>
              <w:t>интерес детей к событиям, происходящим в стране, развивать чувство гордости за</w:t>
            </w:r>
            <w:r>
              <w:rPr>
                <w:spacing w:val="1"/>
                <w:sz w:val="24"/>
              </w:rPr>
              <w:t xml:space="preserve"> </w:t>
            </w:r>
            <w:r>
              <w:rPr>
                <w:sz w:val="24"/>
              </w:rPr>
              <w:t>достижения</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спорта,</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искусства,</w:t>
            </w:r>
            <w:r>
              <w:rPr>
                <w:spacing w:val="1"/>
                <w:sz w:val="24"/>
              </w:rPr>
              <w:t xml:space="preserve"> </w:t>
            </w:r>
            <w:r>
              <w:rPr>
                <w:sz w:val="24"/>
              </w:rPr>
              <w:t>служения</w:t>
            </w:r>
            <w:r>
              <w:rPr>
                <w:spacing w:val="1"/>
                <w:sz w:val="24"/>
              </w:rPr>
              <w:t xml:space="preserve"> </w:t>
            </w:r>
            <w:r>
              <w:rPr>
                <w:sz w:val="24"/>
              </w:rPr>
              <w:t>и</w:t>
            </w:r>
            <w:r>
              <w:rPr>
                <w:spacing w:val="1"/>
                <w:sz w:val="24"/>
              </w:rPr>
              <w:t xml:space="preserve"> </w:t>
            </w:r>
            <w:r>
              <w:rPr>
                <w:sz w:val="24"/>
              </w:rPr>
              <w:t>верности</w:t>
            </w:r>
            <w:r>
              <w:rPr>
                <w:spacing w:val="1"/>
                <w:sz w:val="24"/>
              </w:rPr>
              <w:t xml:space="preserve"> </w:t>
            </w:r>
            <w:r>
              <w:rPr>
                <w:sz w:val="24"/>
              </w:rPr>
              <w:t>интересам</w:t>
            </w:r>
            <w:r>
              <w:rPr>
                <w:spacing w:val="-2"/>
                <w:sz w:val="24"/>
              </w:rPr>
              <w:t xml:space="preserve"> </w:t>
            </w:r>
            <w:r>
              <w:rPr>
                <w:sz w:val="24"/>
              </w:rPr>
              <w:t>страны;</w:t>
            </w:r>
          </w:p>
          <w:p w:rsidR="00A07B7E" w:rsidRDefault="00A07B7E">
            <w:pPr>
              <w:pStyle w:val="TableParagraph"/>
              <w:numPr>
                <w:ilvl w:val="0"/>
                <w:numId w:val="258"/>
              </w:numPr>
              <w:tabs>
                <w:tab w:val="left" w:pos="829"/>
              </w:tabs>
              <w:spacing w:before="60" w:line="276" w:lineRule="auto"/>
              <w:ind w:right="100"/>
              <w:rPr>
                <w:sz w:val="24"/>
              </w:rPr>
            </w:pPr>
            <w:r>
              <w:rPr>
                <w:sz w:val="24"/>
              </w:rPr>
              <w:t>Знакомить с целями и доступными практиками волонтерства в России и включать</w:t>
            </w:r>
            <w:r>
              <w:rPr>
                <w:spacing w:val="1"/>
                <w:sz w:val="24"/>
              </w:rPr>
              <w:t xml:space="preserve"> </w:t>
            </w:r>
            <w:r>
              <w:rPr>
                <w:sz w:val="24"/>
              </w:rPr>
              <w:t>детей</w:t>
            </w:r>
            <w:r>
              <w:rPr>
                <w:spacing w:val="14"/>
                <w:sz w:val="24"/>
              </w:rPr>
              <w:t xml:space="preserve"> </w:t>
            </w:r>
            <w:r>
              <w:rPr>
                <w:sz w:val="24"/>
              </w:rPr>
              <w:t>при</w:t>
            </w:r>
            <w:r>
              <w:rPr>
                <w:spacing w:val="15"/>
                <w:sz w:val="24"/>
              </w:rPr>
              <w:t xml:space="preserve"> </w:t>
            </w:r>
            <w:r>
              <w:rPr>
                <w:sz w:val="24"/>
              </w:rPr>
              <w:t>поддержке</w:t>
            </w:r>
            <w:r>
              <w:rPr>
                <w:spacing w:val="13"/>
                <w:sz w:val="24"/>
              </w:rPr>
              <w:t xml:space="preserve"> </w:t>
            </w:r>
            <w:r>
              <w:rPr>
                <w:sz w:val="24"/>
              </w:rPr>
              <w:t>взрослых</w:t>
            </w:r>
            <w:r>
              <w:rPr>
                <w:spacing w:val="16"/>
                <w:sz w:val="24"/>
              </w:rPr>
              <w:t xml:space="preserve"> </w:t>
            </w:r>
            <w:r>
              <w:rPr>
                <w:sz w:val="24"/>
              </w:rPr>
              <w:t>в</w:t>
            </w:r>
            <w:r>
              <w:rPr>
                <w:spacing w:val="13"/>
                <w:sz w:val="24"/>
              </w:rPr>
              <w:t xml:space="preserve"> </w:t>
            </w:r>
            <w:r>
              <w:rPr>
                <w:sz w:val="24"/>
              </w:rPr>
              <w:t>социальные</w:t>
            </w:r>
            <w:r>
              <w:rPr>
                <w:spacing w:val="13"/>
                <w:sz w:val="24"/>
              </w:rPr>
              <w:t xml:space="preserve"> </w:t>
            </w:r>
            <w:r>
              <w:rPr>
                <w:sz w:val="24"/>
              </w:rPr>
              <w:t>акции,</w:t>
            </w:r>
            <w:r>
              <w:rPr>
                <w:spacing w:val="14"/>
                <w:sz w:val="24"/>
              </w:rPr>
              <w:t xml:space="preserve"> </w:t>
            </w:r>
            <w:r>
              <w:rPr>
                <w:sz w:val="24"/>
              </w:rPr>
              <w:t>волонтерские</w:t>
            </w:r>
            <w:r>
              <w:rPr>
                <w:spacing w:val="13"/>
                <w:sz w:val="24"/>
              </w:rPr>
              <w:t xml:space="preserve"> </w:t>
            </w:r>
            <w:r>
              <w:rPr>
                <w:sz w:val="24"/>
              </w:rPr>
              <w:t>мероприятия</w:t>
            </w:r>
            <w:r>
              <w:rPr>
                <w:spacing w:val="14"/>
                <w:sz w:val="24"/>
              </w:rPr>
              <w:t xml:space="preserve"> </w:t>
            </w:r>
            <w:r>
              <w:rPr>
                <w:sz w:val="24"/>
              </w:rPr>
              <w:t>в</w:t>
            </w:r>
            <w:r>
              <w:rPr>
                <w:spacing w:val="13"/>
                <w:sz w:val="24"/>
              </w:rPr>
              <w:t xml:space="preserve"> </w:t>
            </w:r>
            <w:r>
              <w:rPr>
                <w:sz w:val="24"/>
              </w:rPr>
              <w:t>ОУ</w:t>
            </w:r>
            <w:r>
              <w:rPr>
                <w:spacing w:val="-57"/>
                <w:sz w:val="24"/>
              </w:rPr>
              <w:t xml:space="preserve"> </w:t>
            </w:r>
            <w:r>
              <w:rPr>
                <w:sz w:val="24"/>
              </w:rPr>
              <w:t>и</w:t>
            </w:r>
            <w:r>
              <w:rPr>
                <w:spacing w:val="-1"/>
                <w:sz w:val="24"/>
              </w:rPr>
              <w:t xml:space="preserve"> </w:t>
            </w:r>
            <w:r>
              <w:rPr>
                <w:sz w:val="24"/>
              </w:rPr>
              <w:t>в</w:t>
            </w:r>
            <w:r>
              <w:rPr>
                <w:spacing w:val="-1"/>
                <w:sz w:val="24"/>
              </w:rPr>
              <w:t xml:space="preserve"> </w:t>
            </w:r>
            <w:r>
              <w:rPr>
                <w:sz w:val="24"/>
              </w:rPr>
              <w:t>населенном</w:t>
            </w:r>
            <w:r>
              <w:rPr>
                <w:spacing w:val="-1"/>
                <w:sz w:val="24"/>
              </w:rPr>
              <w:t xml:space="preserve"> </w:t>
            </w:r>
            <w:r>
              <w:rPr>
                <w:sz w:val="24"/>
              </w:rPr>
              <w:t>пункте;</w:t>
            </w:r>
          </w:p>
          <w:p w:rsidR="00A07B7E" w:rsidRDefault="00A07B7E">
            <w:pPr>
              <w:pStyle w:val="TableParagraph"/>
              <w:numPr>
                <w:ilvl w:val="0"/>
                <w:numId w:val="258"/>
              </w:numPr>
              <w:tabs>
                <w:tab w:val="left" w:pos="829"/>
              </w:tabs>
              <w:spacing w:before="62" w:line="276" w:lineRule="auto"/>
              <w:ind w:right="99"/>
              <w:rPr>
                <w:sz w:val="24"/>
              </w:rPr>
            </w:pPr>
            <w:r>
              <w:rPr>
                <w:sz w:val="24"/>
              </w:rPr>
              <w:t>Развивать</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населенному</w:t>
            </w:r>
            <w:r>
              <w:rPr>
                <w:spacing w:val="1"/>
                <w:sz w:val="24"/>
              </w:rPr>
              <w:t xml:space="preserve"> </w:t>
            </w:r>
            <w:r>
              <w:rPr>
                <w:sz w:val="24"/>
              </w:rPr>
              <w:t>пункту,</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живет,</w:t>
            </w:r>
            <w:r>
              <w:rPr>
                <w:spacing w:val="60"/>
                <w:sz w:val="24"/>
              </w:rPr>
              <w:t xml:space="preserve"> </w:t>
            </w:r>
            <w:r>
              <w:rPr>
                <w:sz w:val="24"/>
              </w:rPr>
              <w:t>переживание</w:t>
            </w:r>
            <w:r>
              <w:rPr>
                <w:spacing w:val="1"/>
                <w:sz w:val="24"/>
              </w:rPr>
              <w:t xml:space="preserve"> </w:t>
            </w:r>
            <w:r>
              <w:rPr>
                <w:sz w:val="24"/>
              </w:rPr>
              <w:t>чувства</w:t>
            </w:r>
            <w:r>
              <w:rPr>
                <w:spacing w:val="1"/>
                <w:sz w:val="24"/>
              </w:rPr>
              <w:t xml:space="preserve"> </w:t>
            </w:r>
            <w:r>
              <w:rPr>
                <w:sz w:val="24"/>
              </w:rPr>
              <w:t>удивления, восхищения достопримечательностями, событиями прошлого и</w:t>
            </w:r>
            <w:r>
              <w:rPr>
                <w:spacing w:val="1"/>
                <w:sz w:val="24"/>
              </w:rPr>
              <w:t xml:space="preserve"> </w:t>
            </w:r>
            <w:r>
              <w:rPr>
                <w:sz w:val="24"/>
              </w:rPr>
              <w:t>настоящего; поощрять активное участие в праздновании событий, связанных с его</w:t>
            </w:r>
            <w:r>
              <w:rPr>
                <w:spacing w:val="1"/>
                <w:sz w:val="24"/>
              </w:rPr>
              <w:t xml:space="preserve"> </w:t>
            </w:r>
            <w:r>
              <w:rPr>
                <w:sz w:val="24"/>
              </w:rPr>
              <w:t>местом</w:t>
            </w:r>
            <w:r>
              <w:rPr>
                <w:spacing w:val="-2"/>
                <w:sz w:val="24"/>
              </w:rPr>
              <w:t xml:space="preserve"> </w:t>
            </w:r>
            <w:r>
              <w:rPr>
                <w:sz w:val="24"/>
              </w:rPr>
              <w:t>проживания</w:t>
            </w:r>
          </w:p>
        </w:tc>
      </w:tr>
      <w:tr w:rsidR="00A07B7E">
        <w:trPr>
          <w:trHeight w:val="376"/>
        </w:trPr>
        <w:tc>
          <w:tcPr>
            <w:tcW w:w="9890" w:type="dxa"/>
          </w:tcPr>
          <w:p w:rsidR="00A07B7E" w:rsidRDefault="00A07B7E">
            <w:pPr>
              <w:pStyle w:val="TableParagraph"/>
              <w:spacing w:line="272" w:lineRule="exact"/>
              <w:ind w:left="771" w:right="761"/>
              <w:jc w:val="center"/>
              <w:rPr>
                <w:b/>
                <w:i/>
                <w:sz w:val="24"/>
              </w:rPr>
            </w:pPr>
            <w:r>
              <w:rPr>
                <w:b/>
                <w:i/>
                <w:sz w:val="24"/>
              </w:rPr>
              <w:t>Сфера</w:t>
            </w:r>
            <w:r>
              <w:rPr>
                <w:b/>
                <w:i/>
                <w:spacing w:val="-5"/>
                <w:sz w:val="24"/>
              </w:rPr>
              <w:t xml:space="preserve"> </w:t>
            </w:r>
            <w:r>
              <w:rPr>
                <w:b/>
                <w:i/>
                <w:sz w:val="24"/>
              </w:rPr>
              <w:t>трудового</w:t>
            </w:r>
            <w:r>
              <w:rPr>
                <w:b/>
                <w:i/>
                <w:spacing w:val="-3"/>
                <w:sz w:val="24"/>
              </w:rPr>
              <w:t xml:space="preserve"> </w:t>
            </w:r>
            <w:r>
              <w:rPr>
                <w:b/>
                <w:i/>
                <w:sz w:val="24"/>
              </w:rPr>
              <w:t>воспитания:</w:t>
            </w:r>
          </w:p>
        </w:tc>
      </w:tr>
      <w:tr w:rsidR="00A07B7E">
        <w:trPr>
          <w:trHeight w:val="3852"/>
        </w:trPr>
        <w:tc>
          <w:tcPr>
            <w:tcW w:w="9890" w:type="dxa"/>
          </w:tcPr>
          <w:p w:rsidR="00A07B7E" w:rsidRDefault="00A07B7E" w:rsidP="00752669">
            <w:pPr>
              <w:pStyle w:val="TableParagraph"/>
              <w:numPr>
                <w:ilvl w:val="0"/>
                <w:numId w:val="257"/>
              </w:numPr>
              <w:tabs>
                <w:tab w:val="left" w:pos="829"/>
              </w:tabs>
              <w:spacing w:line="267" w:lineRule="exact"/>
              <w:ind w:hanging="361"/>
              <w:rPr>
                <w:sz w:val="24"/>
              </w:rPr>
            </w:pPr>
            <w:r>
              <w:rPr>
                <w:sz w:val="24"/>
              </w:rPr>
              <w:t>Развивать</w:t>
            </w:r>
            <w:r>
              <w:rPr>
                <w:spacing w:val="-3"/>
                <w:sz w:val="24"/>
              </w:rPr>
              <w:t xml:space="preserve"> </w:t>
            </w:r>
            <w:r>
              <w:rPr>
                <w:sz w:val="24"/>
              </w:rPr>
              <w:t>ценностное</w:t>
            </w:r>
            <w:r>
              <w:rPr>
                <w:spacing w:val="-3"/>
                <w:sz w:val="24"/>
              </w:rPr>
              <w:t xml:space="preserve"> </w:t>
            </w:r>
            <w:r>
              <w:rPr>
                <w:sz w:val="24"/>
              </w:rPr>
              <w:t>отношение</w:t>
            </w:r>
            <w:r>
              <w:rPr>
                <w:spacing w:val="-3"/>
                <w:sz w:val="24"/>
              </w:rPr>
              <w:t xml:space="preserve"> </w:t>
            </w:r>
            <w:r>
              <w:rPr>
                <w:sz w:val="24"/>
              </w:rPr>
              <w:t>к</w:t>
            </w:r>
            <w:r>
              <w:rPr>
                <w:spacing w:val="-4"/>
                <w:sz w:val="24"/>
              </w:rPr>
              <w:t xml:space="preserve"> </w:t>
            </w:r>
            <w:r>
              <w:rPr>
                <w:sz w:val="24"/>
              </w:rPr>
              <w:t>труду</w:t>
            </w:r>
            <w:r>
              <w:rPr>
                <w:spacing w:val="-7"/>
                <w:sz w:val="24"/>
              </w:rPr>
              <w:t xml:space="preserve"> </w:t>
            </w:r>
            <w:r>
              <w:rPr>
                <w:sz w:val="24"/>
              </w:rPr>
              <w:t>взрослых;</w:t>
            </w:r>
          </w:p>
          <w:p w:rsidR="00A07B7E" w:rsidRDefault="00A07B7E">
            <w:pPr>
              <w:pStyle w:val="TableParagraph"/>
              <w:numPr>
                <w:ilvl w:val="0"/>
                <w:numId w:val="257"/>
              </w:numPr>
              <w:tabs>
                <w:tab w:val="left" w:pos="829"/>
              </w:tabs>
              <w:spacing w:before="103" w:line="276" w:lineRule="auto"/>
              <w:ind w:right="104"/>
              <w:rPr>
                <w:sz w:val="24"/>
              </w:rPr>
            </w:pPr>
            <w:r>
              <w:rPr>
                <w:sz w:val="24"/>
              </w:rPr>
              <w:t>формировать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труде</w:t>
            </w:r>
            <w:r>
              <w:rPr>
                <w:spacing w:val="1"/>
                <w:sz w:val="24"/>
              </w:rPr>
              <w:t xml:space="preserve"> </w:t>
            </w:r>
            <w:r>
              <w:rPr>
                <w:sz w:val="24"/>
              </w:rPr>
              <w:t>как</w:t>
            </w:r>
            <w:r>
              <w:rPr>
                <w:spacing w:val="1"/>
                <w:sz w:val="24"/>
              </w:rPr>
              <w:t xml:space="preserve"> </w:t>
            </w:r>
            <w:r>
              <w:rPr>
                <w:sz w:val="24"/>
              </w:rPr>
              <w:t>ценности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разнообразии</w:t>
            </w:r>
            <w:r>
              <w:rPr>
                <w:spacing w:val="1"/>
                <w:sz w:val="24"/>
              </w:rPr>
              <w:t xml:space="preserve"> </w:t>
            </w:r>
            <w:r>
              <w:rPr>
                <w:sz w:val="24"/>
              </w:rPr>
              <w:t>и</w:t>
            </w:r>
            <w:r>
              <w:rPr>
                <w:spacing w:val="1"/>
                <w:sz w:val="24"/>
              </w:rPr>
              <w:t xml:space="preserve"> </w:t>
            </w:r>
            <w:r>
              <w:rPr>
                <w:sz w:val="24"/>
              </w:rPr>
              <w:t>взаимосвязи</w:t>
            </w:r>
            <w:r>
              <w:rPr>
                <w:spacing w:val="-1"/>
                <w:sz w:val="24"/>
              </w:rPr>
              <w:t xml:space="preserve"> </w:t>
            </w:r>
            <w:r>
              <w:rPr>
                <w:sz w:val="24"/>
              </w:rPr>
              <w:t>видов труда</w:t>
            </w:r>
            <w:r>
              <w:rPr>
                <w:spacing w:val="-1"/>
                <w:sz w:val="24"/>
              </w:rPr>
              <w:t xml:space="preserve"> </w:t>
            </w:r>
            <w:r>
              <w:rPr>
                <w:sz w:val="24"/>
              </w:rPr>
              <w:t>и профессий;</w:t>
            </w:r>
          </w:p>
          <w:p w:rsidR="00A07B7E" w:rsidRDefault="00A07B7E">
            <w:pPr>
              <w:pStyle w:val="TableParagraph"/>
              <w:numPr>
                <w:ilvl w:val="0"/>
                <w:numId w:val="257"/>
              </w:numPr>
              <w:tabs>
                <w:tab w:val="left" w:pos="829"/>
              </w:tabs>
              <w:spacing w:before="59" w:line="276" w:lineRule="auto"/>
              <w:ind w:right="102"/>
              <w:rPr>
                <w:sz w:val="24"/>
              </w:rPr>
            </w:pPr>
            <w:r>
              <w:rPr>
                <w:sz w:val="24"/>
              </w:rPr>
              <w:t>Формировать</w:t>
            </w:r>
            <w:r>
              <w:rPr>
                <w:spacing w:val="1"/>
                <w:sz w:val="24"/>
              </w:rPr>
              <w:t xml:space="preserve"> </w:t>
            </w:r>
            <w:r>
              <w:rPr>
                <w:sz w:val="24"/>
              </w:rPr>
              <w:t>элементы</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осознания</w:t>
            </w:r>
            <w:r>
              <w:rPr>
                <w:spacing w:val="1"/>
                <w:sz w:val="24"/>
              </w:rPr>
              <w:t xml:space="preserve"> </w:t>
            </w:r>
            <w:r>
              <w:rPr>
                <w:sz w:val="24"/>
              </w:rPr>
              <w:t>материальных</w:t>
            </w:r>
            <w:r>
              <w:rPr>
                <w:spacing w:val="1"/>
                <w:sz w:val="24"/>
              </w:rPr>
              <w:t xml:space="preserve"> </w:t>
            </w:r>
            <w:r>
              <w:rPr>
                <w:sz w:val="24"/>
              </w:rPr>
              <w:t>возможностей родителей (законных представителей), ограниченности материальных</w:t>
            </w:r>
            <w:r>
              <w:rPr>
                <w:spacing w:val="1"/>
                <w:sz w:val="24"/>
              </w:rPr>
              <w:t xml:space="preserve"> </w:t>
            </w:r>
            <w:r>
              <w:rPr>
                <w:sz w:val="24"/>
              </w:rPr>
              <w:t>ресурсов;</w:t>
            </w:r>
          </w:p>
          <w:p w:rsidR="00A07B7E" w:rsidRDefault="00A07B7E">
            <w:pPr>
              <w:pStyle w:val="TableParagraph"/>
              <w:numPr>
                <w:ilvl w:val="0"/>
                <w:numId w:val="257"/>
              </w:numPr>
              <w:tabs>
                <w:tab w:val="left" w:pos="829"/>
              </w:tabs>
              <w:spacing w:before="61" w:line="276" w:lineRule="auto"/>
              <w:ind w:right="103"/>
              <w:rPr>
                <w:sz w:val="24"/>
              </w:rPr>
            </w:pPr>
            <w:r>
              <w:rPr>
                <w:sz w:val="24"/>
              </w:rPr>
              <w:t>Развивать</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доступного</w:t>
            </w:r>
            <w:r>
              <w:rPr>
                <w:spacing w:val="1"/>
                <w:sz w:val="24"/>
              </w:rPr>
              <w:t xml:space="preserve"> </w:t>
            </w:r>
            <w:r>
              <w:rPr>
                <w:sz w:val="24"/>
              </w:rPr>
              <w:t>труда,</w:t>
            </w:r>
            <w:r>
              <w:rPr>
                <w:spacing w:val="1"/>
                <w:sz w:val="24"/>
              </w:rPr>
              <w:t xml:space="preserve"> </w:t>
            </w:r>
            <w:r>
              <w:rPr>
                <w:sz w:val="24"/>
              </w:rPr>
              <w:t>умения</w:t>
            </w:r>
            <w:r>
              <w:rPr>
                <w:spacing w:val="-57"/>
                <w:sz w:val="24"/>
              </w:rPr>
              <w:t xml:space="preserve"> </w:t>
            </w:r>
            <w:r>
              <w:rPr>
                <w:sz w:val="24"/>
              </w:rPr>
              <w:t>включаться</w:t>
            </w:r>
            <w:r>
              <w:rPr>
                <w:spacing w:val="-1"/>
                <w:sz w:val="24"/>
              </w:rPr>
              <w:t xml:space="preserve"> </w:t>
            </w:r>
            <w:r>
              <w:rPr>
                <w:sz w:val="24"/>
              </w:rPr>
              <w:t>в</w:t>
            </w:r>
            <w:r>
              <w:rPr>
                <w:spacing w:val="-2"/>
                <w:sz w:val="24"/>
              </w:rPr>
              <w:t xml:space="preserve"> </w:t>
            </w:r>
            <w:r>
              <w:rPr>
                <w:sz w:val="24"/>
              </w:rPr>
              <w:t>реальные</w:t>
            </w:r>
            <w:r>
              <w:rPr>
                <w:spacing w:val="-1"/>
                <w:sz w:val="24"/>
              </w:rPr>
              <w:t xml:space="preserve"> </w:t>
            </w:r>
            <w:r>
              <w:rPr>
                <w:sz w:val="24"/>
              </w:rPr>
              <w:t>трудовые</w:t>
            </w:r>
            <w:r>
              <w:rPr>
                <w:spacing w:val="1"/>
                <w:sz w:val="24"/>
              </w:rPr>
              <w:t xml:space="preserve"> </w:t>
            </w:r>
            <w:r>
              <w:rPr>
                <w:sz w:val="24"/>
              </w:rPr>
              <w:t>связи</w:t>
            </w:r>
            <w:r>
              <w:rPr>
                <w:spacing w:val="-1"/>
                <w:sz w:val="24"/>
              </w:rPr>
              <w:t xml:space="preserve"> </w:t>
            </w:r>
            <w:r>
              <w:rPr>
                <w:sz w:val="24"/>
              </w:rPr>
              <w:t>со</w:t>
            </w:r>
            <w:r>
              <w:rPr>
                <w:spacing w:val="-1"/>
                <w:sz w:val="24"/>
              </w:rPr>
              <w:t xml:space="preserve"> </w:t>
            </w:r>
            <w:r>
              <w:rPr>
                <w:sz w:val="24"/>
              </w:rPr>
              <w:t>взрослыми и</w:t>
            </w:r>
            <w:r>
              <w:rPr>
                <w:spacing w:val="-1"/>
                <w:sz w:val="24"/>
              </w:rPr>
              <w:t xml:space="preserve"> </w:t>
            </w:r>
            <w:r>
              <w:rPr>
                <w:sz w:val="24"/>
              </w:rPr>
              <w:t>сверстниками;</w:t>
            </w:r>
          </w:p>
          <w:p w:rsidR="00A07B7E" w:rsidRDefault="00A07B7E" w:rsidP="00752669">
            <w:pPr>
              <w:pStyle w:val="TableParagraph"/>
              <w:numPr>
                <w:ilvl w:val="0"/>
                <w:numId w:val="257"/>
              </w:numPr>
              <w:tabs>
                <w:tab w:val="left" w:pos="829"/>
              </w:tabs>
              <w:spacing w:before="59"/>
              <w:ind w:hanging="361"/>
              <w:rPr>
                <w:sz w:val="24"/>
              </w:rPr>
            </w:pPr>
            <w:r>
              <w:rPr>
                <w:sz w:val="24"/>
              </w:rPr>
              <w:t>Поддерживать</w:t>
            </w:r>
            <w:r>
              <w:rPr>
                <w:spacing w:val="-5"/>
                <w:sz w:val="24"/>
              </w:rPr>
              <w:t xml:space="preserve"> </w:t>
            </w:r>
            <w:r>
              <w:rPr>
                <w:sz w:val="24"/>
              </w:rPr>
              <w:t>освоение</w:t>
            </w:r>
            <w:r>
              <w:rPr>
                <w:spacing w:val="-3"/>
                <w:sz w:val="24"/>
              </w:rPr>
              <w:t xml:space="preserve"> </w:t>
            </w:r>
            <w:r>
              <w:rPr>
                <w:sz w:val="24"/>
              </w:rPr>
              <w:t>умений</w:t>
            </w:r>
            <w:r>
              <w:rPr>
                <w:spacing w:val="-4"/>
                <w:sz w:val="24"/>
              </w:rPr>
              <w:t xml:space="preserve"> </w:t>
            </w:r>
            <w:r>
              <w:rPr>
                <w:sz w:val="24"/>
              </w:rPr>
              <w:t>сотрудничества</w:t>
            </w:r>
            <w:r>
              <w:rPr>
                <w:spacing w:val="-6"/>
                <w:sz w:val="24"/>
              </w:rPr>
              <w:t xml:space="preserve"> </w:t>
            </w:r>
            <w:r>
              <w:rPr>
                <w:sz w:val="24"/>
              </w:rPr>
              <w:t>в</w:t>
            </w:r>
            <w:r>
              <w:rPr>
                <w:spacing w:val="-6"/>
                <w:sz w:val="24"/>
              </w:rPr>
              <w:t xml:space="preserve"> </w:t>
            </w:r>
            <w:r>
              <w:rPr>
                <w:sz w:val="24"/>
              </w:rPr>
              <w:t>совместном</w:t>
            </w:r>
            <w:r>
              <w:rPr>
                <w:spacing w:val="-5"/>
                <w:sz w:val="24"/>
              </w:rPr>
              <w:t xml:space="preserve"> </w:t>
            </w:r>
            <w:r>
              <w:rPr>
                <w:sz w:val="24"/>
              </w:rPr>
              <w:t>труде;</w:t>
            </w:r>
          </w:p>
          <w:p w:rsidR="00A07B7E" w:rsidRDefault="00A07B7E">
            <w:pPr>
              <w:pStyle w:val="TableParagraph"/>
              <w:numPr>
                <w:ilvl w:val="0"/>
                <w:numId w:val="257"/>
              </w:numPr>
              <w:tabs>
                <w:tab w:val="left" w:pos="829"/>
              </w:tabs>
              <w:spacing w:before="101" w:line="278" w:lineRule="auto"/>
              <w:ind w:right="102"/>
              <w:rPr>
                <w:sz w:val="24"/>
              </w:rPr>
            </w:pPr>
            <w:r>
              <w:rPr>
                <w:sz w:val="24"/>
              </w:rPr>
              <w:t>Воспитывать</w:t>
            </w:r>
            <w:r>
              <w:rPr>
                <w:spacing w:val="1"/>
                <w:sz w:val="24"/>
              </w:rPr>
              <w:t xml:space="preserve"> </w:t>
            </w:r>
            <w:r>
              <w:rPr>
                <w:sz w:val="24"/>
              </w:rPr>
              <w:t>ответственность,</w:t>
            </w:r>
            <w:r>
              <w:rPr>
                <w:spacing w:val="1"/>
                <w:sz w:val="24"/>
              </w:rPr>
              <w:t xml:space="preserve"> </w:t>
            </w:r>
            <w:r>
              <w:rPr>
                <w:sz w:val="24"/>
              </w:rPr>
              <w:t>добросовестность,</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труде</w:t>
            </w:r>
            <w:r>
              <w:rPr>
                <w:spacing w:val="1"/>
                <w:sz w:val="24"/>
              </w:rPr>
              <w:t xml:space="preserve"> </w:t>
            </w:r>
            <w:r>
              <w:rPr>
                <w:sz w:val="24"/>
              </w:rPr>
              <w:t>взрослых,</w:t>
            </w:r>
            <w:r>
              <w:rPr>
                <w:spacing w:val="-1"/>
                <w:sz w:val="24"/>
              </w:rPr>
              <w:t xml:space="preserve"> </w:t>
            </w:r>
            <w:r>
              <w:rPr>
                <w:sz w:val="24"/>
              </w:rPr>
              <w:t>оказанию</w:t>
            </w:r>
            <w:r>
              <w:rPr>
                <w:spacing w:val="-2"/>
                <w:sz w:val="24"/>
              </w:rPr>
              <w:t xml:space="preserve"> </w:t>
            </w:r>
            <w:r>
              <w:rPr>
                <w:sz w:val="24"/>
              </w:rPr>
              <w:t>посильной помощи</w:t>
            </w:r>
          </w:p>
        </w:tc>
      </w:tr>
      <w:tr w:rsidR="00A07B7E">
        <w:trPr>
          <w:trHeight w:val="376"/>
        </w:trPr>
        <w:tc>
          <w:tcPr>
            <w:tcW w:w="9890" w:type="dxa"/>
          </w:tcPr>
          <w:p w:rsidR="00A07B7E" w:rsidRDefault="00A07B7E">
            <w:pPr>
              <w:pStyle w:val="TableParagraph"/>
              <w:spacing w:line="272" w:lineRule="exact"/>
              <w:ind w:left="771" w:right="760"/>
              <w:jc w:val="center"/>
              <w:rPr>
                <w:b/>
                <w:i/>
                <w:sz w:val="24"/>
              </w:rPr>
            </w:pPr>
            <w:r>
              <w:rPr>
                <w:b/>
                <w:i/>
                <w:sz w:val="24"/>
              </w:rPr>
              <w:t>Область</w:t>
            </w:r>
            <w:r>
              <w:rPr>
                <w:b/>
                <w:i/>
                <w:spacing w:val="-3"/>
                <w:sz w:val="24"/>
              </w:rPr>
              <w:t xml:space="preserve"> </w:t>
            </w:r>
            <w:r>
              <w:rPr>
                <w:b/>
                <w:i/>
                <w:sz w:val="24"/>
              </w:rPr>
              <w:t>формирования</w:t>
            </w:r>
            <w:r>
              <w:rPr>
                <w:b/>
                <w:i/>
                <w:spacing w:val="-3"/>
                <w:sz w:val="24"/>
              </w:rPr>
              <w:t xml:space="preserve"> </w:t>
            </w:r>
            <w:r>
              <w:rPr>
                <w:b/>
                <w:i/>
                <w:sz w:val="24"/>
              </w:rPr>
              <w:t>основ</w:t>
            </w:r>
            <w:r>
              <w:rPr>
                <w:b/>
                <w:i/>
                <w:spacing w:val="-3"/>
                <w:sz w:val="24"/>
              </w:rPr>
              <w:t xml:space="preserve"> </w:t>
            </w:r>
            <w:r>
              <w:rPr>
                <w:b/>
                <w:i/>
                <w:sz w:val="24"/>
              </w:rPr>
              <w:t>безопасного</w:t>
            </w:r>
            <w:r>
              <w:rPr>
                <w:b/>
                <w:i/>
                <w:spacing w:val="-3"/>
                <w:sz w:val="24"/>
              </w:rPr>
              <w:t xml:space="preserve"> </w:t>
            </w:r>
            <w:r>
              <w:rPr>
                <w:b/>
                <w:i/>
                <w:sz w:val="24"/>
              </w:rPr>
              <w:t>поведения:</w:t>
            </w:r>
          </w:p>
        </w:tc>
      </w:tr>
      <w:tr w:rsidR="00A07B7E">
        <w:trPr>
          <w:trHeight w:val="1709"/>
        </w:trPr>
        <w:tc>
          <w:tcPr>
            <w:tcW w:w="9890" w:type="dxa"/>
          </w:tcPr>
          <w:p w:rsidR="00A07B7E" w:rsidRDefault="00A07B7E">
            <w:pPr>
              <w:pStyle w:val="TableParagraph"/>
              <w:numPr>
                <w:ilvl w:val="0"/>
                <w:numId w:val="256"/>
              </w:numPr>
              <w:tabs>
                <w:tab w:val="left" w:pos="829"/>
              </w:tabs>
              <w:spacing w:line="276" w:lineRule="auto"/>
              <w:ind w:right="100"/>
              <w:rPr>
                <w:sz w:val="24"/>
              </w:rPr>
            </w:pPr>
            <w:r>
              <w:rPr>
                <w:sz w:val="24"/>
              </w:rPr>
              <w:t>Формировать представления об опасных для человека ситуациях в быту, в природе и</w:t>
            </w:r>
            <w:r>
              <w:rPr>
                <w:spacing w:val="1"/>
                <w:sz w:val="24"/>
              </w:rPr>
              <w:t xml:space="preserve"> </w:t>
            </w:r>
            <w:r>
              <w:rPr>
                <w:sz w:val="24"/>
              </w:rPr>
              <w:t>способах</w:t>
            </w:r>
            <w:r>
              <w:rPr>
                <w:spacing w:val="1"/>
                <w:sz w:val="24"/>
              </w:rPr>
              <w:t xml:space="preserve"> </w:t>
            </w:r>
            <w:r>
              <w:rPr>
                <w:sz w:val="24"/>
              </w:rPr>
              <w:t>правильного поведения; о правилах безопасности дорожного движения в</w:t>
            </w:r>
            <w:r>
              <w:rPr>
                <w:spacing w:val="1"/>
                <w:sz w:val="24"/>
              </w:rPr>
              <w:t xml:space="preserve"> </w:t>
            </w:r>
            <w:r>
              <w:rPr>
                <w:sz w:val="24"/>
              </w:rPr>
              <w:t>качестве</w:t>
            </w:r>
            <w:r>
              <w:rPr>
                <w:spacing w:val="-3"/>
                <w:sz w:val="24"/>
              </w:rPr>
              <w:t xml:space="preserve"> </w:t>
            </w:r>
            <w:r>
              <w:rPr>
                <w:sz w:val="24"/>
              </w:rPr>
              <w:t>пешехода</w:t>
            </w:r>
            <w:r>
              <w:rPr>
                <w:spacing w:val="-1"/>
                <w:sz w:val="24"/>
              </w:rPr>
              <w:t xml:space="preserve"> </w:t>
            </w:r>
            <w:r>
              <w:rPr>
                <w:sz w:val="24"/>
              </w:rPr>
              <w:t>и пассажира</w:t>
            </w:r>
            <w:r>
              <w:rPr>
                <w:spacing w:val="-2"/>
                <w:sz w:val="24"/>
              </w:rPr>
              <w:t xml:space="preserve"> </w:t>
            </w:r>
            <w:r>
              <w:rPr>
                <w:sz w:val="24"/>
              </w:rPr>
              <w:t>транспортного средства;</w:t>
            </w:r>
          </w:p>
          <w:p w:rsidR="00A07B7E" w:rsidRDefault="00A07B7E">
            <w:pPr>
              <w:pStyle w:val="TableParagraph"/>
              <w:numPr>
                <w:ilvl w:val="0"/>
                <w:numId w:val="256"/>
              </w:numPr>
              <w:tabs>
                <w:tab w:val="left" w:pos="829"/>
              </w:tabs>
              <w:spacing w:before="51" w:line="276" w:lineRule="auto"/>
              <w:ind w:right="100"/>
              <w:rPr>
                <w:sz w:val="24"/>
              </w:rPr>
            </w:pPr>
            <w:r>
              <w:rPr>
                <w:sz w:val="24"/>
              </w:rPr>
              <w:t>Воспитывать осторожное и осмотрительное отношение к потенциально опасным для</w:t>
            </w:r>
            <w:r>
              <w:rPr>
                <w:spacing w:val="1"/>
                <w:sz w:val="24"/>
              </w:rPr>
              <w:t xml:space="preserve"> </w:t>
            </w:r>
            <w:r>
              <w:rPr>
                <w:sz w:val="24"/>
              </w:rPr>
              <w:t>человека ситуациям</w:t>
            </w:r>
            <w:r>
              <w:rPr>
                <w:spacing w:val="-2"/>
                <w:sz w:val="24"/>
              </w:rPr>
              <w:t xml:space="preserve"> </w:t>
            </w:r>
            <w:r>
              <w:rPr>
                <w:sz w:val="24"/>
              </w:rPr>
              <w:t>в</w:t>
            </w:r>
            <w:r>
              <w:rPr>
                <w:spacing w:val="-2"/>
                <w:sz w:val="24"/>
              </w:rPr>
              <w:t xml:space="preserve"> </w:t>
            </w:r>
            <w:r>
              <w:rPr>
                <w:sz w:val="24"/>
              </w:rPr>
              <w:t>общении,</w:t>
            </w:r>
            <w:r>
              <w:rPr>
                <w:spacing w:val="-1"/>
                <w:sz w:val="24"/>
              </w:rPr>
              <w:t xml:space="preserve"> </w:t>
            </w:r>
            <w:r>
              <w:rPr>
                <w:sz w:val="24"/>
              </w:rPr>
              <w:t>в</w:t>
            </w:r>
            <w:r>
              <w:rPr>
                <w:spacing w:val="-2"/>
                <w:sz w:val="24"/>
              </w:rPr>
              <w:t xml:space="preserve"> </w:t>
            </w:r>
            <w:r>
              <w:rPr>
                <w:sz w:val="24"/>
              </w:rPr>
              <w:t>быту,</w:t>
            </w:r>
            <w:r>
              <w:rPr>
                <w:spacing w:val="-1"/>
                <w:sz w:val="24"/>
              </w:rPr>
              <w:t xml:space="preserve"> </w:t>
            </w:r>
            <w:r>
              <w:rPr>
                <w:sz w:val="24"/>
              </w:rPr>
              <w:t>на</w:t>
            </w:r>
            <w:r>
              <w:rPr>
                <w:spacing w:val="2"/>
                <w:sz w:val="24"/>
              </w:rPr>
              <w:t xml:space="preserve"> </w:t>
            </w:r>
            <w:r>
              <w:rPr>
                <w:sz w:val="24"/>
              </w:rPr>
              <w:t>улице,</w:t>
            </w:r>
            <w:r>
              <w:rPr>
                <w:spacing w:val="-1"/>
                <w:sz w:val="24"/>
              </w:rPr>
              <w:t xml:space="preserve"> </w:t>
            </w:r>
            <w:r>
              <w:rPr>
                <w:sz w:val="24"/>
              </w:rPr>
              <w:t>в</w:t>
            </w:r>
            <w:r>
              <w:rPr>
                <w:spacing w:val="-2"/>
                <w:sz w:val="24"/>
              </w:rPr>
              <w:t xml:space="preserve"> </w:t>
            </w:r>
            <w:r>
              <w:rPr>
                <w:sz w:val="24"/>
              </w:rPr>
              <w:t>природе,</w:t>
            </w:r>
            <w:r>
              <w:rPr>
                <w:spacing w:val="-1"/>
                <w:sz w:val="24"/>
              </w:rPr>
              <w:t xml:space="preserve"> </w:t>
            </w:r>
            <w:r>
              <w:rPr>
                <w:sz w:val="24"/>
              </w:rPr>
              <w:t>в</w:t>
            </w:r>
            <w:r>
              <w:rPr>
                <w:spacing w:val="-2"/>
                <w:sz w:val="24"/>
              </w:rPr>
              <w:t xml:space="preserve"> </w:t>
            </w:r>
            <w:r>
              <w:rPr>
                <w:sz w:val="24"/>
              </w:rPr>
              <w:t>сети</w:t>
            </w:r>
            <w:r>
              <w:rPr>
                <w:spacing w:val="-1"/>
                <w:sz w:val="24"/>
              </w:rPr>
              <w:t xml:space="preserve"> </w:t>
            </w:r>
            <w:r>
              <w:rPr>
                <w:sz w:val="24"/>
              </w:rPr>
              <w:t>Интернет.</w:t>
            </w:r>
          </w:p>
        </w:tc>
      </w:tr>
      <w:tr w:rsidR="00A07B7E">
        <w:trPr>
          <w:trHeight w:val="376"/>
        </w:trPr>
        <w:tc>
          <w:tcPr>
            <w:tcW w:w="9890" w:type="dxa"/>
          </w:tcPr>
          <w:p w:rsidR="00A07B7E" w:rsidRDefault="00A07B7E">
            <w:pPr>
              <w:pStyle w:val="TableParagraph"/>
              <w:spacing w:line="272" w:lineRule="exact"/>
              <w:ind w:left="771" w:right="763"/>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A07B7E">
        <w:trPr>
          <w:trHeight w:val="376"/>
        </w:trPr>
        <w:tc>
          <w:tcPr>
            <w:tcW w:w="9890" w:type="dxa"/>
          </w:tcPr>
          <w:p w:rsidR="00A07B7E" w:rsidRDefault="00A07B7E">
            <w:pPr>
              <w:pStyle w:val="TableParagraph"/>
              <w:spacing w:line="272" w:lineRule="exact"/>
              <w:ind w:left="771" w:right="763"/>
              <w:jc w:val="center"/>
              <w:rPr>
                <w:b/>
                <w:i/>
                <w:sz w:val="24"/>
              </w:rPr>
            </w:pPr>
            <w:r>
              <w:rPr>
                <w:b/>
                <w:i/>
                <w:sz w:val="24"/>
              </w:rPr>
              <w:t>Сфера</w:t>
            </w:r>
            <w:r>
              <w:rPr>
                <w:b/>
                <w:i/>
                <w:spacing w:val="-3"/>
                <w:sz w:val="24"/>
              </w:rPr>
              <w:t xml:space="preserve"> </w:t>
            </w:r>
            <w:r>
              <w:rPr>
                <w:b/>
                <w:i/>
                <w:sz w:val="24"/>
              </w:rPr>
              <w:t>социальных</w:t>
            </w:r>
            <w:r>
              <w:rPr>
                <w:b/>
                <w:i/>
                <w:spacing w:val="-2"/>
                <w:sz w:val="24"/>
              </w:rPr>
              <w:t xml:space="preserve"> </w:t>
            </w:r>
            <w:r>
              <w:rPr>
                <w:b/>
                <w:i/>
                <w:sz w:val="24"/>
              </w:rPr>
              <w:t>отношений:</w:t>
            </w:r>
          </w:p>
        </w:tc>
      </w:tr>
      <w:tr w:rsidR="00A07B7E">
        <w:trPr>
          <w:trHeight w:val="954"/>
        </w:trPr>
        <w:tc>
          <w:tcPr>
            <w:tcW w:w="9890" w:type="dxa"/>
          </w:tcPr>
          <w:p w:rsidR="00A07B7E" w:rsidRDefault="00A07B7E">
            <w:pPr>
              <w:pStyle w:val="TableParagraph"/>
              <w:spacing w:line="276" w:lineRule="auto"/>
              <w:ind w:right="97" w:hanging="360"/>
              <w:jc w:val="left"/>
              <w:rPr>
                <w:sz w:val="24"/>
              </w:rPr>
            </w:pPr>
            <w:r>
              <w:rPr>
                <w:sz w:val="24"/>
              </w:rPr>
              <w:t>1.</w:t>
            </w:r>
            <w:r>
              <w:rPr>
                <w:spacing w:val="1"/>
                <w:sz w:val="24"/>
              </w:rPr>
              <w:t xml:space="preserve"> </w:t>
            </w:r>
            <w:r>
              <w:rPr>
                <w:sz w:val="24"/>
              </w:rPr>
              <w:t>Педагог</w:t>
            </w:r>
            <w:r>
              <w:rPr>
                <w:spacing w:val="1"/>
                <w:sz w:val="24"/>
              </w:rPr>
              <w:t xml:space="preserve"> </w:t>
            </w:r>
            <w:r>
              <w:rPr>
                <w:sz w:val="24"/>
              </w:rPr>
              <w:t>обеспечивает</w:t>
            </w:r>
            <w:r>
              <w:rPr>
                <w:spacing w:val="1"/>
                <w:sz w:val="24"/>
              </w:rPr>
              <w:t xml:space="preserve"> </w:t>
            </w:r>
            <w:r>
              <w:rPr>
                <w:sz w:val="24"/>
              </w:rPr>
              <w:t>детям</w:t>
            </w:r>
            <w:r>
              <w:rPr>
                <w:spacing w:val="1"/>
                <w:sz w:val="24"/>
              </w:rPr>
              <w:t xml:space="preserve"> </w:t>
            </w:r>
            <w:r>
              <w:rPr>
                <w:sz w:val="24"/>
              </w:rPr>
              <w:t>возможность</w:t>
            </w:r>
            <w:r>
              <w:rPr>
                <w:spacing w:val="1"/>
                <w:sz w:val="24"/>
              </w:rPr>
              <w:t xml:space="preserve"> </w:t>
            </w:r>
            <w:r>
              <w:rPr>
                <w:sz w:val="24"/>
              </w:rPr>
              <w:t>осознания</w:t>
            </w:r>
            <w:r>
              <w:rPr>
                <w:spacing w:val="1"/>
                <w:sz w:val="24"/>
              </w:rPr>
              <w:t xml:space="preserve"> </w:t>
            </w:r>
            <w:r>
              <w:rPr>
                <w:sz w:val="24"/>
              </w:rPr>
              <w:t>и</w:t>
            </w:r>
            <w:r>
              <w:rPr>
                <w:spacing w:val="61"/>
                <w:sz w:val="24"/>
              </w:rPr>
              <w:t xml:space="preserve"> </w:t>
            </w:r>
            <w:r>
              <w:rPr>
                <w:sz w:val="24"/>
              </w:rPr>
              <w:t>признания</w:t>
            </w:r>
            <w:r>
              <w:rPr>
                <w:spacing w:val="61"/>
                <w:sz w:val="24"/>
              </w:rPr>
              <w:t xml:space="preserve"> </w:t>
            </w:r>
            <w:r>
              <w:rPr>
                <w:sz w:val="24"/>
              </w:rPr>
              <w:t>собственных</w:t>
            </w:r>
            <w:r>
              <w:rPr>
                <w:spacing w:val="-57"/>
                <w:sz w:val="24"/>
              </w:rPr>
              <w:t xml:space="preserve"> </w:t>
            </w:r>
            <w:r>
              <w:rPr>
                <w:sz w:val="24"/>
              </w:rPr>
              <w:t xml:space="preserve">ошибок,  </w:t>
            </w:r>
            <w:r>
              <w:rPr>
                <w:spacing w:val="1"/>
                <w:sz w:val="24"/>
              </w:rPr>
              <w:t xml:space="preserve"> </w:t>
            </w:r>
            <w:r>
              <w:rPr>
                <w:sz w:val="24"/>
              </w:rPr>
              <w:t xml:space="preserve">рефлексии  </w:t>
            </w:r>
            <w:r>
              <w:rPr>
                <w:spacing w:val="2"/>
                <w:sz w:val="24"/>
              </w:rPr>
              <w:t xml:space="preserve"> </w:t>
            </w:r>
            <w:r>
              <w:rPr>
                <w:sz w:val="24"/>
              </w:rPr>
              <w:t xml:space="preserve">качества  </w:t>
            </w:r>
            <w:r>
              <w:rPr>
                <w:spacing w:val="2"/>
                <w:sz w:val="24"/>
              </w:rPr>
              <w:t xml:space="preserve"> </w:t>
            </w:r>
            <w:r>
              <w:rPr>
                <w:sz w:val="24"/>
              </w:rPr>
              <w:t xml:space="preserve">решения  </w:t>
            </w:r>
            <w:r>
              <w:rPr>
                <w:spacing w:val="1"/>
                <w:sz w:val="24"/>
              </w:rPr>
              <w:t xml:space="preserve"> </w:t>
            </w:r>
            <w:r>
              <w:rPr>
                <w:sz w:val="24"/>
              </w:rPr>
              <w:t xml:space="preserve">поставленных  </w:t>
            </w:r>
            <w:r>
              <w:rPr>
                <w:spacing w:val="2"/>
                <w:sz w:val="24"/>
              </w:rPr>
              <w:t xml:space="preserve"> </w:t>
            </w:r>
            <w:r>
              <w:rPr>
                <w:sz w:val="24"/>
              </w:rPr>
              <w:t xml:space="preserve">задач,  </w:t>
            </w:r>
            <w:r>
              <w:rPr>
                <w:spacing w:val="1"/>
                <w:sz w:val="24"/>
              </w:rPr>
              <w:t xml:space="preserve"> </w:t>
            </w:r>
            <w:r>
              <w:rPr>
                <w:sz w:val="24"/>
              </w:rPr>
              <w:t xml:space="preserve">определения  </w:t>
            </w:r>
            <w:r>
              <w:rPr>
                <w:spacing w:val="2"/>
                <w:sz w:val="24"/>
              </w:rPr>
              <w:t xml:space="preserve"> </w:t>
            </w:r>
            <w:r>
              <w:rPr>
                <w:sz w:val="24"/>
              </w:rPr>
              <w:t>путей</w:t>
            </w:r>
          </w:p>
          <w:p w:rsidR="00A07B7E" w:rsidRDefault="00A07B7E">
            <w:pPr>
              <w:pStyle w:val="TableParagraph"/>
              <w:spacing w:line="275" w:lineRule="exact"/>
              <w:jc w:val="left"/>
              <w:rPr>
                <w:sz w:val="24"/>
              </w:rPr>
            </w:pPr>
            <w:r>
              <w:rPr>
                <w:sz w:val="24"/>
              </w:rPr>
              <w:t>развития.</w:t>
            </w:r>
            <w:r>
              <w:rPr>
                <w:spacing w:val="-5"/>
                <w:sz w:val="24"/>
              </w:rPr>
              <w:t xml:space="preserve"> </w:t>
            </w:r>
            <w:r>
              <w:rPr>
                <w:sz w:val="24"/>
              </w:rPr>
              <w:t>Знакомит</w:t>
            </w:r>
            <w:r>
              <w:rPr>
                <w:spacing w:val="-2"/>
                <w:sz w:val="24"/>
              </w:rPr>
              <w:t xml:space="preserve"> </w:t>
            </w:r>
            <w:r>
              <w:rPr>
                <w:sz w:val="24"/>
              </w:rPr>
              <w:t>детей</w:t>
            </w:r>
            <w:r>
              <w:rPr>
                <w:spacing w:val="-1"/>
                <w:sz w:val="24"/>
              </w:rPr>
              <w:t xml:space="preserve"> </w:t>
            </w:r>
            <w:r>
              <w:rPr>
                <w:sz w:val="24"/>
              </w:rPr>
              <w:t>с</w:t>
            </w:r>
            <w:r>
              <w:rPr>
                <w:spacing w:val="-3"/>
                <w:sz w:val="24"/>
              </w:rPr>
              <w:t xml:space="preserve"> </w:t>
            </w:r>
            <w:r>
              <w:rPr>
                <w:sz w:val="24"/>
              </w:rPr>
              <w:t>их</w:t>
            </w:r>
            <w:r>
              <w:rPr>
                <w:spacing w:val="-2"/>
                <w:sz w:val="24"/>
              </w:rPr>
              <w:t xml:space="preserve"> </w:t>
            </w:r>
            <w:r>
              <w:rPr>
                <w:sz w:val="24"/>
              </w:rPr>
              <w:t>правами,</w:t>
            </w:r>
            <w:r>
              <w:rPr>
                <w:spacing w:val="-3"/>
                <w:sz w:val="24"/>
              </w:rPr>
              <w:t xml:space="preserve"> </w:t>
            </w:r>
            <w:r>
              <w:rPr>
                <w:sz w:val="24"/>
              </w:rPr>
              <w:t>возможными</w:t>
            </w:r>
            <w:r>
              <w:rPr>
                <w:spacing w:val="-1"/>
                <w:sz w:val="24"/>
              </w:rPr>
              <w:t xml:space="preserve"> </w:t>
            </w:r>
            <w:r>
              <w:rPr>
                <w:sz w:val="24"/>
              </w:rPr>
              <w:t>вариантами</w:t>
            </w:r>
            <w:r>
              <w:rPr>
                <w:spacing w:val="-4"/>
                <w:sz w:val="24"/>
              </w:rPr>
              <w:t xml:space="preserve"> </w:t>
            </w:r>
            <w:r>
              <w:rPr>
                <w:sz w:val="24"/>
              </w:rPr>
              <w:t>поведения</w:t>
            </w:r>
            <w:r>
              <w:rPr>
                <w:spacing w:val="-2"/>
                <w:sz w:val="24"/>
              </w:rPr>
              <w:t xml:space="preserve"> </w:t>
            </w:r>
            <w:r>
              <w:rPr>
                <w:sz w:val="24"/>
              </w:rPr>
              <w:t>и</w:t>
            </w:r>
            <w:r>
              <w:rPr>
                <w:spacing w:val="-3"/>
                <w:sz w:val="24"/>
              </w:rPr>
              <w:t xml:space="preserve"> </w:t>
            </w:r>
            <w:r>
              <w:rPr>
                <w:sz w:val="24"/>
              </w:rPr>
              <w:t>реакций</w:t>
            </w:r>
          </w:p>
        </w:tc>
      </w:tr>
    </w:tbl>
    <w:p w:rsidR="00A07B7E" w:rsidRDefault="00A07B7E">
      <w:pPr>
        <w:spacing w:line="275" w:lineRule="exact"/>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13237"/>
        </w:trPr>
        <w:tc>
          <w:tcPr>
            <w:tcW w:w="9890" w:type="dxa"/>
          </w:tcPr>
          <w:p w:rsidR="00A07B7E" w:rsidRDefault="00A07B7E">
            <w:pPr>
              <w:pStyle w:val="TableParagraph"/>
              <w:spacing w:line="276" w:lineRule="auto"/>
              <w:ind w:right="109"/>
              <w:rPr>
                <w:sz w:val="24"/>
              </w:rPr>
            </w:pPr>
            <w:r>
              <w:rPr>
                <w:sz w:val="24"/>
              </w:rPr>
              <w:t>в случае их нарушения. Воспитывает осознанное отношение к своему будущему и</w:t>
            </w:r>
            <w:r>
              <w:rPr>
                <w:spacing w:val="1"/>
                <w:sz w:val="24"/>
              </w:rPr>
              <w:t xml:space="preserve"> </w:t>
            </w:r>
            <w:r>
              <w:rPr>
                <w:sz w:val="24"/>
              </w:rPr>
              <w:t>стремление</w:t>
            </w:r>
            <w:r>
              <w:rPr>
                <w:spacing w:val="-2"/>
                <w:sz w:val="24"/>
              </w:rPr>
              <w:t xml:space="preserve"> </w:t>
            </w:r>
            <w:r>
              <w:rPr>
                <w:sz w:val="24"/>
              </w:rPr>
              <w:t>быть</w:t>
            </w:r>
            <w:r>
              <w:rPr>
                <w:spacing w:val="1"/>
                <w:sz w:val="24"/>
              </w:rPr>
              <w:t xml:space="preserve"> </w:t>
            </w:r>
            <w:r>
              <w:rPr>
                <w:sz w:val="24"/>
              </w:rPr>
              <w:t>полезным</w:t>
            </w:r>
            <w:r>
              <w:rPr>
                <w:spacing w:val="-2"/>
                <w:sz w:val="24"/>
              </w:rPr>
              <w:t xml:space="preserve"> </w:t>
            </w:r>
            <w:r>
              <w:rPr>
                <w:sz w:val="24"/>
              </w:rPr>
              <w:t>обществу.</w:t>
            </w:r>
          </w:p>
          <w:p w:rsidR="00A07B7E" w:rsidRDefault="00A07B7E">
            <w:pPr>
              <w:pStyle w:val="TableParagraph"/>
              <w:numPr>
                <w:ilvl w:val="0"/>
                <w:numId w:val="255"/>
              </w:numPr>
              <w:tabs>
                <w:tab w:val="left" w:pos="829"/>
              </w:tabs>
              <w:spacing w:before="52" w:line="276" w:lineRule="auto"/>
              <w:ind w:right="100"/>
              <w:rPr>
                <w:sz w:val="24"/>
              </w:rPr>
            </w:pP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изменением</w:t>
            </w:r>
            <w:r>
              <w:rPr>
                <w:spacing w:val="1"/>
                <w:sz w:val="24"/>
              </w:rPr>
              <w:t xml:space="preserve"> </w:t>
            </w:r>
            <w:r>
              <w:rPr>
                <w:sz w:val="24"/>
              </w:rPr>
              <w:t>позиции</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возрастом</w:t>
            </w:r>
            <w:r>
              <w:rPr>
                <w:spacing w:val="1"/>
                <w:sz w:val="24"/>
              </w:rPr>
              <w:t xml:space="preserve"> </w:t>
            </w:r>
            <w:r>
              <w:rPr>
                <w:sz w:val="24"/>
              </w:rPr>
              <w:t>(ребенок</w:t>
            </w:r>
            <w:r>
              <w:rPr>
                <w:spacing w:val="1"/>
                <w:sz w:val="24"/>
              </w:rPr>
              <w:t xml:space="preserve"> </w:t>
            </w:r>
            <w:r>
              <w:rPr>
                <w:sz w:val="24"/>
              </w:rPr>
              <w:t>посещает ОУ, затем учится в общеобразовательной организации, в колледже, вузе,</w:t>
            </w:r>
            <w:r>
              <w:rPr>
                <w:spacing w:val="1"/>
                <w:sz w:val="24"/>
              </w:rPr>
              <w:t xml:space="preserve"> </w:t>
            </w:r>
            <w:r>
              <w:rPr>
                <w:sz w:val="24"/>
              </w:rPr>
              <w:t>взрослый</w:t>
            </w:r>
            <w:r>
              <w:rPr>
                <w:spacing w:val="1"/>
                <w:sz w:val="24"/>
              </w:rPr>
              <w:t xml:space="preserve"> </w:t>
            </w:r>
            <w:r>
              <w:rPr>
                <w:sz w:val="24"/>
              </w:rPr>
              <w:t>работает,</w:t>
            </w:r>
            <w:r>
              <w:rPr>
                <w:spacing w:val="1"/>
                <w:sz w:val="24"/>
              </w:rPr>
              <w:t xml:space="preserve"> </w:t>
            </w:r>
            <w:r>
              <w:rPr>
                <w:sz w:val="24"/>
              </w:rPr>
              <w:t>пожилой</w:t>
            </w:r>
            <w:r>
              <w:rPr>
                <w:spacing w:val="1"/>
                <w:sz w:val="24"/>
              </w:rPr>
              <w:t xml:space="preserve"> </w:t>
            </w:r>
            <w:r>
              <w:rPr>
                <w:sz w:val="24"/>
              </w:rPr>
              <w:t>человек</w:t>
            </w:r>
            <w:r>
              <w:rPr>
                <w:spacing w:val="1"/>
                <w:sz w:val="24"/>
              </w:rPr>
              <w:t xml:space="preserve"> </w:t>
            </w:r>
            <w:r>
              <w:rPr>
                <w:sz w:val="24"/>
              </w:rPr>
              <w:t>передает</w:t>
            </w:r>
            <w:r>
              <w:rPr>
                <w:spacing w:val="1"/>
                <w:sz w:val="24"/>
              </w:rPr>
              <w:t xml:space="preserve"> </w:t>
            </w:r>
            <w:r>
              <w:rPr>
                <w:sz w:val="24"/>
              </w:rPr>
              <w:t>опыт</w:t>
            </w:r>
            <w:r>
              <w:rPr>
                <w:spacing w:val="1"/>
                <w:sz w:val="24"/>
              </w:rPr>
              <w:t xml:space="preserve"> </w:t>
            </w:r>
            <w:r>
              <w:rPr>
                <w:sz w:val="24"/>
              </w:rPr>
              <w:t>последующим</w:t>
            </w:r>
            <w:r>
              <w:rPr>
                <w:spacing w:val="1"/>
                <w:sz w:val="24"/>
              </w:rPr>
              <w:t xml:space="preserve"> </w:t>
            </w:r>
            <w:r>
              <w:rPr>
                <w:sz w:val="24"/>
              </w:rPr>
              <w:t>поколениям).</w:t>
            </w:r>
            <w:r>
              <w:rPr>
                <w:spacing w:val="1"/>
                <w:sz w:val="24"/>
              </w:rPr>
              <w:t xml:space="preserve"> </w:t>
            </w:r>
            <w:r>
              <w:rPr>
                <w:sz w:val="24"/>
              </w:rPr>
              <w:t>Объясняет детям о необходимости укрепления связи между поколениями, взаимной</w:t>
            </w:r>
            <w:r>
              <w:rPr>
                <w:spacing w:val="1"/>
                <w:sz w:val="24"/>
              </w:rPr>
              <w:t xml:space="preserve"> </w:t>
            </w:r>
            <w:r>
              <w:rPr>
                <w:sz w:val="24"/>
              </w:rPr>
              <w:t>поддержки</w:t>
            </w:r>
            <w:r>
              <w:rPr>
                <w:spacing w:val="-1"/>
                <w:sz w:val="24"/>
              </w:rPr>
              <w:t xml:space="preserve"> </w:t>
            </w:r>
            <w:r>
              <w:rPr>
                <w:sz w:val="24"/>
              </w:rPr>
              <w:t>детей</w:t>
            </w:r>
            <w:r>
              <w:rPr>
                <w:spacing w:val="-2"/>
                <w:sz w:val="24"/>
              </w:rPr>
              <w:t xml:space="preserve"> </w:t>
            </w:r>
            <w:r>
              <w:rPr>
                <w:sz w:val="24"/>
              </w:rPr>
              <w:t>и взрослых.</w:t>
            </w:r>
          </w:p>
          <w:p w:rsidR="00A07B7E" w:rsidRDefault="00A07B7E">
            <w:pPr>
              <w:pStyle w:val="TableParagraph"/>
              <w:numPr>
                <w:ilvl w:val="0"/>
                <w:numId w:val="255"/>
              </w:numPr>
              <w:tabs>
                <w:tab w:val="left" w:pos="829"/>
              </w:tabs>
              <w:spacing w:before="60" w:line="276" w:lineRule="auto"/>
              <w:ind w:right="102"/>
              <w:rPr>
                <w:sz w:val="24"/>
              </w:rPr>
            </w:pPr>
            <w:r>
              <w:rPr>
                <w:sz w:val="24"/>
              </w:rPr>
              <w:t>Обогащает представления детей об общеобразовательной организации, школьниках,</w:t>
            </w:r>
            <w:r>
              <w:rPr>
                <w:spacing w:val="1"/>
                <w:sz w:val="24"/>
              </w:rPr>
              <w:t xml:space="preserve"> </w:t>
            </w:r>
            <w:r>
              <w:rPr>
                <w:sz w:val="24"/>
              </w:rPr>
              <w:t>учителе; поддерживает стремление к школьному обучению, к познанию, освоению</w:t>
            </w:r>
            <w:r>
              <w:rPr>
                <w:spacing w:val="1"/>
                <w:sz w:val="24"/>
              </w:rPr>
              <w:t xml:space="preserve"> </w:t>
            </w:r>
            <w:r>
              <w:rPr>
                <w:sz w:val="24"/>
              </w:rPr>
              <w:t>чтения, письма. Расширяет представление о роли общеобразовательной организации в</w:t>
            </w:r>
            <w:r>
              <w:rPr>
                <w:spacing w:val="-57"/>
                <w:sz w:val="24"/>
              </w:rPr>
              <w:t xml:space="preserve"> </w:t>
            </w:r>
            <w:r>
              <w:rPr>
                <w:sz w:val="24"/>
              </w:rPr>
              <w:t>жизни</w:t>
            </w:r>
            <w:r>
              <w:rPr>
                <w:spacing w:val="-1"/>
                <w:sz w:val="24"/>
              </w:rPr>
              <w:t xml:space="preserve"> </w:t>
            </w:r>
            <w:r>
              <w:rPr>
                <w:sz w:val="24"/>
              </w:rPr>
              <w:t>людей.</w:t>
            </w:r>
          </w:p>
          <w:p w:rsidR="00A07B7E" w:rsidRDefault="00A07B7E">
            <w:pPr>
              <w:pStyle w:val="TableParagraph"/>
              <w:numPr>
                <w:ilvl w:val="0"/>
                <w:numId w:val="255"/>
              </w:numPr>
              <w:tabs>
                <w:tab w:val="left" w:pos="829"/>
              </w:tabs>
              <w:spacing w:before="60" w:line="276" w:lineRule="auto"/>
              <w:ind w:right="98"/>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распознавать</w:t>
            </w:r>
            <w:r>
              <w:rPr>
                <w:spacing w:val="1"/>
                <w:sz w:val="24"/>
              </w:rPr>
              <w:t xml:space="preserve"> </w:t>
            </w:r>
            <w:r>
              <w:rPr>
                <w:sz w:val="24"/>
              </w:rPr>
              <w:t>собственные</w:t>
            </w:r>
            <w:r>
              <w:rPr>
                <w:spacing w:val="1"/>
                <w:sz w:val="24"/>
              </w:rPr>
              <w:t xml:space="preserve"> </w:t>
            </w:r>
            <w:r>
              <w:rPr>
                <w:sz w:val="24"/>
              </w:rPr>
              <w:t>эмоции</w:t>
            </w:r>
            <w:r>
              <w:rPr>
                <w:spacing w:val="1"/>
                <w:sz w:val="24"/>
              </w:rPr>
              <w:t xml:space="preserve"> </w:t>
            </w:r>
            <w:r>
              <w:rPr>
                <w:sz w:val="24"/>
              </w:rPr>
              <w:t>и</w:t>
            </w:r>
            <w:r>
              <w:rPr>
                <w:spacing w:val="1"/>
                <w:sz w:val="24"/>
              </w:rPr>
              <w:t xml:space="preserve"> </w:t>
            </w:r>
            <w:r>
              <w:rPr>
                <w:sz w:val="24"/>
              </w:rPr>
              <w:t>чувства,</w:t>
            </w:r>
            <w:r>
              <w:rPr>
                <w:spacing w:val="1"/>
                <w:sz w:val="24"/>
              </w:rPr>
              <w:t xml:space="preserve"> </w:t>
            </w:r>
            <w:r>
              <w:rPr>
                <w:sz w:val="24"/>
              </w:rPr>
              <w:t>понимать</w:t>
            </w:r>
            <w:r>
              <w:rPr>
                <w:spacing w:val="1"/>
                <w:sz w:val="24"/>
              </w:rPr>
              <w:t xml:space="preserve"> </w:t>
            </w:r>
            <w:r>
              <w:rPr>
                <w:sz w:val="24"/>
              </w:rPr>
              <w:t>чувства</w:t>
            </w:r>
            <w:r>
              <w:rPr>
                <w:spacing w:val="1"/>
                <w:sz w:val="24"/>
              </w:rPr>
              <w:t xml:space="preserve"> </w:t>
            </w:r>
            <w:r>
              <w:rPr>
                <w:sz w:val="24"/>
              </w:rPr>
              <w:t>и</w:t>
            </w:r>
            <w:r>
              <w:rPr>
                <w:spacing w:val="1"/>
                <w:sz w:val="24"/>
              </w:rPr>
              <w:t xml:space="preserve"> </w:t>
            </w:r>
            <w:r>
              <w:rPr>
                <w:sz w:val="24"/>
              </w:rPr>
              <w:t>переживания</w:t>
            </w:r>
            <w:r>
              <w:rPr>
                <w:spacing w:val="1"/>
                <w:sz w:val="24"/>
              </w:rPr>
              <w:t xml:space="preserve"> </w:t>
            </w:r>
            <w:r>
              <w:rPr>
                <w:sz w:val="24"/>
              </w:rPr>
              <w:t>окружающих;</w:t>
            </w:r>
            <w:r>
              <w:rPr>
                <w:spacing w:val="1"/>
                <w:sz w:val="24"/>
              </w:rPr>
              <w:t xml:space="preserve"> </w:t>
            </w:r>
            <w:r>
              <w:rPr>
                <w:sz w:val="24"/>
              </w:rPr>
              <w:t>учит</w:t>
            </w:r>
            <w:r>
              <w:rPr>
                <w:spacing w:val="1"/>
                <w:sz w:val="24"/>
              </w:rPr>
              <w:t xml:space="preserve"> </w:t>
            </w:r>
            <w:r>
              <w:rPr>
                <w:sz w:val="24"/>
              </w:rPr>
              <w:t>понимать</w:t>
            </w:r>
            <w:r>
              <w:rPr>
                <w:spacing w:val="1"/>
                <w:sz w:val="24"/>
              </w:rPr>
              <w:t xml:space="preserve"> </w:t>
            </w:r>
            <w:r>
              <w:rPr>
                <w:sz w:val="24"/>
              </w:rPr>
              <w:t>эмоциональное</w:t>
            </w:r>
            <w:r>
              <w:rPr>
                <w:spacing w:val="1"/>
                <w:sz w:val="24"/>
              </w:rPr>
              <w:t xml:space="preserve"> </w:t>
            </w:r>
            <w:r>
              <w:rPr>
                <w:sz w:val="24"/>
              </w:rPr>
              <w:t>состояние сверстников по невербальным признакам (обращает внимание на мимику,</w:t>
            </w:r>
            <w:r>
              <w:rPr>
                <w:spacing w:val="1"/>
                <w:sz w:val="24"/>
              </w:rPr>
              <w:t xml:space="preserve"> </w:t>
            </w:r>
            <w:r>
              <w:rPr>
                <w:sz w:val="24"/>
              </w:rPr>
              <w:t>позу, поведение); помогает находить причины и следствия возникновения эмоций,</w:t>
            </w:r>
            <w:r>
              <w:rPr>
                <w:spacing w:val="1"/>
                <w:sz w:val="24"/>
              </w:rPr>
              <w:t xml:space="preserve"> </w:t>
            </w:r>
            <w:r>
              <w:rPr>
                <w:sz w:val="24"/>
              </w:rPr>
              <w:t>анализировать</w:t>
            </w:r>
            <w:r>
              <w:rPr>
                <w:spacing w:val="1"/>
                <w:sz w:val="24"/>
              </w:rPr>
              <w:t xml:space="preserve"> </w:t>
            </w:r>
            <w:r>
              <w:rPr>
                <w:sz w:val="24"/>
              </w:rPr>
              <w:t>свои</w:t>
            </w:r>
            <w:r>
              <w:rPr>
                <w:spacing w:val="1"/>
                <w:sz w:val="24"/>
              </w:rPr>
              <w:t xml:space="preserve"> </w:t>
            </w:r>
            <w:r>
              <w:rPr>
                <w:sz w:val="24"/>
              </w:rPr>
              <w:t>переживания</w:t>
            </w:r>
            <w:r>
              <w:rPr>
                <w:spacing w:val="1"/>
                <w:sz w:val="24"/>
              </w:rPr>
              <w:t xml:space="preserve"> </w:t>
            </w:r>
            <w:r>
              <w:rPr>
                <w:sz w:val="24"/>
              </w:rPr>
              <w:t>и</w:t>
            </w:r>
            <w:r>
              <w:rPr>
                <w:spacing w:val="1"/>
                <w:sz w:val="24"/>
              </w:rPr>
              <w:t xml:space="preserve"> </w:t>
            </w:r>
            <w:r>
              <w:rPr>
                <w:sz w:val="24"/>
              </w:rPr>
              <w:t>рассказывать</w:t>
            </w:r>
            <w:r>
              <w:rPr>
                <w:spacing w:val="1"/>
                <w:sz w:val="24"/>
              </w:rPr>
              <w:t xml:space="preserve"> </w:t>
            </w:r>
            <w:r>
              <w:rPr>
                <w:sz w:val="24"/>
              </w:rPr>
              <w:t>о</w:t>
            </w:r>
            <w:r>
              <w:rPr>
                <w:spacing w:val="1"/>
                <w:sz w:val="24"/>
              </w:rPr>
              <w:t xml:space="preserve"> </w:t>
            </w:r>
            <w:r>
              <w:rPr>
                <w:sz w:val="24"/>
              </w:rPr>
              <w:t>них;</w:t>
            </w:r>
            <w:r>
              <w:rPr>
                <w:spacing w:val="1"/>
                <w:sz w:val="24"/>
              </w:rPr>
              <w:t xml:space="preserve"> </w:t>
            </w:r>
            <w:r>
              <w:rPr>
                <w:sz w:val="24"/>
              </w:rPr>
              <w:t>использовать</w:t>
            </w:r>
            <w:r>
              <w:rPr>
                <w:spacing w:val="1"/>
                <w:sz w:val="24"/>
              </w:rPr>
              <w:t xml:space="preserve"> </w:t>
            </w:r>
            <w:r>
              <w:rPr>
                <w:sz w:val="24"/>
              </w:rPr>
              <w:t>социально</w:t>
            </w:r>
            <w:r>
              <w:rPr>
                <w:spacing w:val="1"/>
                <w:sz w:val="24"/>
              </w:rPr>
              <w:t xml:space="preserve"> </w:t>
            </w:r>
            <w:r>
              <w:rPr>
                <w:sz w:val="24"/>
              </w:rPr>
              <w:t>приемлемые</w:t>
            </w:r>
            <w:r>
              <w:rPr>
                <w:spacing w:val="1"/>
                <w:sz w:val="24"/>
              </w:rPr>
              <w:t xml:space="preserve"> </w:t>
            </w:r>
            <w:r>
              <w:rPr>
                <w:sz w:val="24"/>
              </w:rPr>
              <w:t>способы</w:t>
            </w:r>
            <w:r>
              <w:rPr>
                <w:spacing w:val="1"/>
                <w:sz w:val="24"/>
              </w:rPr>
              <w:t xml:space="preserve"> </w:t>
            </w:r>
            <w:r>
              <w:rPr>
                <w:sz w:val="24"/>
              </w:rPr>
              <w:t>проявления</w:t>
            </w:r>
            <w:r>
              <w:rPr>
                <w:spacing w:val="1"/>
                <w:sz w:val="24"/>
              </w:rPr>
              <w:t xml:space="preserve"> </w:t>
            </w:r>
            <w:r>
              <w:rPr>
                <w:sz w:val="24"/>
              </w:rPr>
              <w:t>эмоций</w:t>
            </w:r>
            <w:r>
              <w:rPr>
                <w:spacing w:val="1"/>
                <w:sz w:val="24"/>
              </w:rPr>
              <w:t xml:space="preserve"> </w:t>
            </w:r>
            <w:r>
              <w:rPr>
                <w:sz w:val="24"/>
              </w:rPr>
              <w:t>и</w:t>
            </w:r>
            <w:r>
              <w:rPr>
                <w:spacing w:val="1"/>
                <w:sz w:val="24"/>
              </w:rPr>
              <w:t xml:space="preserve"> </w:t>
            </w:r>
            <w:r>
              <w:rPr>
                <w:sz w:val="24"/>
              </w:rPr>
              <w:t>доступных</w:t>
            </w:r>
            <w:r>
              <w:rPr>
                <w:spacing w:val="1"/>
                <w:sz w:val="24"/>
              </w:rPr>
              <w:t xml:space="preserve"> </w:t>
            </w:r>
            <w:r>
              <w:rPr>
                <w:sz w:val="24"/>
              </w:rPr>
              <w:t>возрасту</w:t>
            </w:r>
            <w:r>
              <w:rPr>
                <w:spacing w:val="61"/>
                <w:sz w:val="24"/>
              </w:rPr>
              <w:t xml:space="preserve"> </w:t>
            </w:r>
            <w:r>
              <w:rPr>
                <w:sz w:val="24"/>
              </w:rPr>
              <w:t>способы</w:t>
            </w:r>
            <w:r>
              <w:rPr>
                <w:spacing w:val="1"/>
                <w:sz w:val="24"/>
              </w:rPr>
              <w:t xml:space="preserve"> </w:t>
            </w:r>
            <w:r>
              <w:rPr>
                <w:sz w:val="24"/>
              </w:rPr>
              <w:t>произвольной</w:t>
            </w:r>
            <w:r>
              <w:rPr>
                <w:spacing w:val="1"/>
                <w:sz w:val="24"/>
              </w:rPr>
              <w:t xml:space="preserve"> </w:t>
            </w:r>
            <w:r>
              <w:rPr>
                <w:sz w:val="24"/>
              </w:rPr>
              <w:t>регуляции</w:t>
            </w:r>
            <w:r>
              <w:rPr>
                <w:spacing w:val="1"/>
                <w:sz w:val="24"/>
              </w:rPr>
              <w:t xml:space="preserve"> </w:t>
            </w:r>
            <w:r>
              <w:rPr>
                <w:sz w:val="24"/>
              </w:rPr>
              <w:t>эмоциональных</w:t>
            </w:r>
            <w:r>
              <w:rPr>
                <w:spacing w:val="1"/>
                <w:sz w:val="24"/>
              </w:rPr>
              <w:t xml:space="preserve"> </w:t>
            </w:r>
            <w:r>
              <w:rPr>
                <w:sz w:val="24"/>
              </w:rPr>
              <w:t>состояний</w:t>
            </w:r>
            <w:r>
              <w:rPr>
                <w:spacing w:val="1"/>
                <w:sz w:val="24"/>
              </w:rPr>
              <w:t xml:space="preserve"> </w:t>
            </w:r>
            <w:r>
              <w:rPr>
                <w:sz w:val="24"/>
              </w:rPr>
              <w:t>(сменить</w:t>
            </w:r>
            <w:r>
              <w:rPr>
                <w:spacing w:val="1"/>
                <w:sz w:val="24"/>
              </w:rPr>
              <w:t xml:space="preserve"> </w:t>
            </w:r>
            <w:r>
              <w:rPr>
                <w:sz w:val="24"/>
              </w:rPr>
              <w:t>вид</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прочее).</w:t>
            </w:r>
            <w:r>
              <w:rPr>
                <w:spacing w:val="1"/>
                <w:sz w:val="24"/>
              </w:rPr>
              <w:t xml:space="preserve"> </w:t>
            </w:r>
            <w:r>
              <w:rPr>
                <w:sz w:val="24"/>
              </w:rPr>
              <w:t>Демонстрирует</w:t>
            </w:r>
            <w:r>
              <w:rPr>
                <w:spacing w:val="1"/>
                <w:sz w:val="24"/>
              </w:rPr>
              <w:t xml:space="preserve"> </w:t>
            </w:r>
            <w:r>
              <w:rPr>
                <w:sz w:val="24"/>
              </w:rPr>
              <w:t>детям</w:t>
            </w:r>
            <w:r>
              <w:rPr>
                <w:spacing w:val="1"/>
                <w:sz w:val="24"/>
              </w:rPr>
              <w:t xml:space="preserve"> </w:t>
            </w:r>
            <w:r>
              <w:rPr>
                <w:sz w:val="24"/>
              </w:rPr>
              <w:t>отражение</w:t>
            </w:r>
            <w:r>
              <w:rPr>
                <w:spacing w:val="1"/>
                <w:sz w:val="24"/>
              </w:rPr>
              <w:t xml:space="preserve"> </w:t>
            </w:r>
            <w:r>
              <w:rPr>
                <w:sz w:val="24"/>
              </w:rPr>
              <w:t>эмоциональных</w:t>
            </w:r>
            <w:r>
              <w:rPr>
                <w:spacing w:val="1"/>
                <w:sz w:val="24"/>
              </w:rPr>
              <w:t xml:space="preserve"> </w:t>
            </w:r>
            <w:r>
              <w:rPr>
                <w:sz w:val="24"/>
              </w:rPr>
              <w:t>состояний</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произведениях</w:t>
            </w:r>
            <w:r>
              <w:rPr>
                <w:spacing w:val="1"/>
                <w:sz w:val="24"/>
              </w:rPr>
              <w:t xml:space="preserve"> </w:t>
            </w:r>
            <w:r>
              <w:rPr>
                <w:sz w:val="24"/>
              </w:rPr>
              <w:t>искусства.</w:t>
            </w:r>
          </w:p>
          <w:p w:rsidR="00A07B7E" w:rsidRDefault="00A07B7E">
            <w:pPr>
              <w:pStyle w:val="TableParagraph"/>
              <w:numPr>
                <w:ilvl w:val="0"/>
                <w:numId w:val="255"/>
              </w:numPr>
              <w:tabs>
                <w:tab w:val="left" w:pos="829"/>
              </w:tabs>
              <w:spacing w:before="60" w:line="276" w:lineRule="auto"/>
              <w:ind w:right="94"/>
              <w:rPr>
                <w:sz w:val="24"/>
              </w:rPr>
            </w:pPr>
            <w:r>
              <w:rPr>
                <w:sz w:val="24"/>
              </w:rPr>
              <w:t>Расширяет представления о семье, семейных и родственных отношениях: взаимные</w:t>
            </w:r>
            <w:r>
              <w:rPr>
                <w:spacing w:val="1"/>
                <w:sz w:val="24"/>
              </w:rPr>
              <w:t xml:space="preserve"> </w:t>
            </w:r>
            <w:r>
              <w:rPr>
                <w:sz w:val="24"/>
              </w:rPr>
              <w:t>чувства,</w:t>
            </w:r>
            <w:r>
              <w:rPr>
                <w:spacing w:val="1"/>
                <w:sz w:val="24"/>
              </w:rPr>
              <w:t xml:space="preserve"> </w:t>
            </w:r>
            <w:r>
              <w:rPr>
                <w:sz w:val="24"/>
              </w:rPr>
              <w:t>правила</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значимые</w:t>
            </w:r>
            <w:r>
              <w:rPr>
                <w:spacing w:val="1"/>
                <w:sz w:val="24"/>
              </w:rPr>
              <w:t xml:space="preserve"> </w:t>
            </w:r>
            <w:r>
              <w:rPr>
                <w:sz w:val="24"/>
              </w:rPr>
              <w:t>и</w:t>
            </w:r>
            <w:r>
              <w:rPr>
                <w:spacing w:val="1"/>
                <w:sz w:val="24"/>
              </w:rPr>
              <w:t xml:space="preserve"> </w:t>
            </w:r>
            <w:r>
              <w:rPr>
                <w:sz w:val="24"/>
              </w:rPr>
              <w:t>памятные</w:t>
            </w:r>
            <w:r>
              <w:rPr>
                <w:spacing w:val="1"/>
                <w:sz w:val="24"/>
              </w:rPr>
              <w:t xml:space="preserve"> </w:t>
            </w:r>
            <w:r>
              <w:rPr>
                <w:sz w:val="24"/>
              </w:rPr>
              <w:t>события,</w:t>
            </w:r>
            <w:r>
              <w:rPr>
                <w:spacing w:val="1"/>
                <w:sz w:val="24"/>
              </w:rPr>
              <w:t xml:space="preserve"> </w:t>
            </w:r>
            <w:r>
              <w:rPr>
                <w:sz w:val="24"/>
              </w:rPr>
              <w:t>досуг</w:t>
            </w:r>
            <w:r>
              <w:rPr>
                <w:spacing w:val="1"/>
                <w:sz w:val="24"/>
              </w:rPr>
              <w:t xml:space="preserve"> </w:t>
            </w:r>
            <w:r>
              <w:rPr>
                <w:sz w:val="24"/>
              </w:rPr>
              <w:t>семьи,</w:t>
            </w:r>
            <w:r>
              <w:rPr>
                <w:spacing w:val="1"/>
                <w:sz w:val="24"/>
              </w:rPr>
              <w:t xml:space="preserve"> </w:t>
            </w:r>
            <w:r>
              <w:rPr>
                <w:sz w:val="24"/>
              </w:rPr>
              <w:t>семейный</w:t>
            </w:r>
            <w:r>
              <w:rPr>
                <w:spacing w:val="-1"/>
                <w:sz w:val="24"/>
              </w:rPr>
              <w:t xml:space="preserve"> </w:t>
            </w:r>
            <w:r>
              <w:rPr>
                <w:sz w:val="24"/>
              </w:rPr>
              <w:t>бюджет.</w:t>
            </w:r>
          </w:p>
          <w:p w:rsidR="00A07B7E" w:rsidRDefault="00A07B7E">
            <w:pPr>
              <w:pStyle w:val="TableParagraph"/>
              <w:numPr>
                <w:ilvl w:val="0"/>
                <w:numId w:val="255"/>
              </w:numPr>
              <w:tabs>
                <w:tab w:val="left" w:pos="829"/>
              </w:tabs>
              <w:spacing w:before="61" w:line="276" w:lineRule="auto"/>
              <w:ind w:right="102"/>
              <w:rPr>
                <w:sz w:val="24"/>
              </w:rPr>
            </w:pPr>
            <w:r>
              <w:rPr>
                <w:sz w:val="24"/>
              </w:rPr>
              <w:t>Обогащает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качествах</w:t>
            </w:r>
            <w:r>
              <w:rPr>
                <w:spacing w:val="1"/>
                <w:sz w:val="24"/>
              </w:rPr>
              <w:t xml:space="preserve"> </w:t>
            </w:r>
            <w:r>
              <w:rPr>
                <w:sz w:val="24"/>
              </w:rPr>
              <w:t>людей,</w:t>
            </w:r>
            <w:r>
              <w:rPr>
                <w:spacing w:val="1"/>
                <w:sz w:val="24"/>
              </w:rPr>
              <w:t xml:space="preserve"> </w:t>
            </w:r>
            <w:r>
              <w:rPr>
                <w:sz w:val="24"/>
              </w:rPr>
              <w:t>их</w:t>
            </w:r>
            <w:r>
              <w:rPr>
                <w:spacing w:val="1"/>
                <w:sz w:val="24"/>
              </w:rPr>
              <w:t xml:space="preserve"> </w:t>
            </w:r>
            <w:r>
              <w:rPr>
                <w:sz w:val="24"/>
              </w:rPr>
              <w:t>проявлении</w:t>
            </w:r>
            <w:r>
              <w:rPr>
                <w:spacing w:val="1"/>
                <w:sz w:val="24"/>
              </w:rPr>
              <w:t xml:space="preserve"> </w:t>
            </w:r>
            <w:r>
              <w:rPr>
                <w:sz w:val="24"/>
              </w:rPr>
              <w:t>в</w:t>
            </w:r>
            <w:r>
              <w:rPr>
                <w:spacing w:val="-57"/>
                <w:sz w:val="24"/>
              </w:rPr>
              <w:t xml:space="preserve"> </w:t>
            </w:r>
            <w:r>
              <w:rPr>
                <w:sz w:val="24"/>
              </w:rPr>
              <w:t>поступках</w:t>
            </w:r>
            <w:r>
              <w:rPr>
                <w:spacing w:val="1"/>
                <w:sz w:val="24"/>
              </w:rPr>
              <w:t xml:space="preserve"> </w:t>
            </w:r>
            <w:r>
              <w:rPr>
                <w:sz w:val="24"/>
              </w:rPr>
              <w:t>и взаимоотношениях.</w:t>
            </w:r>
          </w:p>
          <w:p w:rsidR="00A07B7E" w:rsidRDefault="00A07B7E">
            <w:pPr>
              <w:pStyle w:val="TableParagraph"/>
              <w:numPr>
                <w:ilvl w:val="0"/>
                <w:numId w:val="255"/>
              </w:numPr>
              <w:tabs>
                <w:tab w:val="left" w:pos="829"/>
              </w:tabs>
              <w:spacing w:before="59" w:line="276" w:lineRule="auto"/>
              <w:ind w:right="93"/>
              <w:rPr>
                <w:sz w:val="24"/>
              </w:rPr>
            </w:pPr>
            <w:r>
              <w:rPr>
                <w:sz w:val="24"/>
              </w:rPr>
              <w:t>Педагог развивает умение сотрудничать со сверстниками: побуждает к обсуждению</w:t>
            </w:r>
            <w:r>
              <w:rPr>
                <w:spacing w:val="1"/>
                <w:sz w:val="24"/>
              </w:rPr>
              <w:t xml:space="preserve"> </w:t>
            </w:r>
            <w:r>
              <w:rPr>
                <w:sz w:val="24"/>
              </w:rPr>
              <w:t>планов, советуется с детьми по поводу дел в группе; поддерживает обращенность 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мнению</w:t>
            </w:r>
            <w:r>
              <w:rPr>
                <w:spacing w:val="1"/>
                <w:sz w:val="24"/>
              </w:rPr>
              <w:t xml:space="preserve"> </w:t>
            </w:r>
            <w:r>
              <w:rPr>
                <w:sz w:val="24"/>
              </w:rPr>
              <w:t>сверстника,</w:t>
            </w:r>
            <w:r>
              <w:rPr>
                <w:spacing w:val="1"/>
                <w:sz w:val="24"/>
              </w:rPr>
              <w:t xml:space="preserve"> </w:t>
            </w:r>
            <w:r>
              <w:rPr>
                <w:sz w:val="24"/>
              </w:rPr>
              <w:t>инициирует</w:t>
            </w:r>
            <w:r>
              <w:rPr>
                <w:spacing w:val="1"/>
                <w:sz w:val="24"/>
              </w:rPr>
              <w:t xml:space="preserve"> </w:t>
            </w:r>
            <w:r>
              <w:rPr>
                <w:sz w:val="24"/>
              </w:rPr>
              <w:t>ситуации</w:t>
            </w:r>
            <w:r>
              <w:rPr>
                <w:spacing w:val="1"/>
                <w:sz w:val="24"/>
              </w:rPr>
              <w:t xml:space="preserve"> </w:t>
            </w:r>
            <w:r>
              <w:rPr>
                <w:sz w:val="24"/>
              </w:rPr>
              <w:t>взаимопомощи</w:t>
            </w:r>
            <w:r>
              <w:rPr>
                <w:spacing w:val="1"/>
                <w:sz w:val="24"/>
              </w:rPr>
              <w:t xml:space="preserve"> </w:t>
            </w:r>
            <w:r>
              <w:rPr>
                <w:sz w:val="24"/>
              </w:rPr>
              <w:t>детей</w:t>
            </w:r>
            <w:r>
              <w:rPr>
                <w:spacing w:val="61"/>
                <w:sz w:val="24"/>
              </w:rPr>
              <w:t xml:space="preserve"> </w:t>
            </w:r>
            <w:r>
              <w:rPr>
                <w:sz w:val="24"/>
              </w:rPr>
              <w:t>в</w:t>
            </w:r>
            <w:r>
              <w:rPr>
                <w:spacing w:val="1"/>
                <w:sz w:val="24"/>
              </w:rPr>
              <w:t xml:space="preserve"> </w:t>
            </w:r>
            <w:r>
              <w:rPr>
                <w:sz w:val="24"/>
              </w:rPr>
              <w:t>различных видах деятельности; подчеркивает ценность каждого ребенка и</w:t>
            </w:r>
            <w:r>
              <w:rPr>
                <w:spacing w:val="60"/>
                <w:sz w:val="24"/>
              </w:rPr>
              <w:t xml:space="preserve"> </w:t>
            </w:r>
            <w:r>
              <w:rPr>
                <w:sz w:val="24"/>
              </w:rPr>
              <w:t>его вклада</w:t>
            </w:r>
            <w:r>
              <w:rPr>
                <w:spacing w:val="1"/>
                <w:sz w:val="24"/>
              </w:rPr>
              <w:t xml:space="preserve"> </w:t>
            </w:r>
            <w:r>
              <w:rPr>
                <w:sz w:val="24"/>
              </w:rPr>
              <w:t>в</w:t>
            </w:r>
            <w:r>
              <w:rPr>
                <w:spacing w:val="1"/>
                <w:sz w:val="24"/>
              </w:rPr>
              <w:t xml:space="preserve"> </w:t>
            </w:r>
            <w:r>
              <w:rPr>
                <w:sz w:val="24"/>
              </w:rPr>
              <w:t>общее</w:t>
            </w:r>
            <w:r>
              <w:rPr>
                <w:spacing w:val="1"/>
                <w:sz w:val="24"/>
              </w:rPr>
              <w:t xml:space="preserve"> </w:t>
            </w:r>
            <w:r>
              <w:rPr>
                <w:sz w:val="24"/>
              </w:rPr>
              <w:t>дело;</w:t>
            </w:r>
            <w:r>
              <w:rPr>
                <w:spacing w:val="1"/>
                <w:sz w:val="24"/>
              </w:rPr>
              <w:t xml:space="preserve"> </w:t>
            </w:r>
            <w:r>
              <w:rPr>
                <w:sz w:val="24"/>
              </w:rPr>
              <w:t>способствует</w:t>
            </w:r>
            <w:r>
              <w:rPr>
                <w:spacing w:val="1"/>
                <w:sz w:val="24"/>
              </w:rPr>
              <w:t xml:space="preserve"> </w:t>
            </w:r>
            <w:r>
              <w:rPr>
                <w:sz w:val="24"/>
              </w:rPr>
              <w:t>тому,</w:t>
            </w:r>
            <w:r>
              <w:rPr>
                <w:spacing w:val="1"/>
                <w:sz w:val="24"/>
              </w:rPr>
              <w:t xml:space="preserve"> </w:t>
            </w:r>
            <w:r>
              <w:rPr>
                <w:sz w:val="24"/>
              </w:rPr>
              <w:t>чтобы</w:t>
            </w:r>
            <w:r>
              <w:rPr>
                <w:spacing w:val="1"/>
                <w:sz w:val="24"/>
              </w:rPr>
              <w:t xml:space="preserve"> </w:t>
            </w:r>
            <w:r>
              <w:rPr>
                <w:sz w:val="24"/>
              </w:rPr>
              <w:t>дети</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дня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деятельности выбирали партнеров по интересам; помогает устанавливать детям темп</w:t>
            </w:r>
            <w:r>
              <w:rPr>
                <w:spacing w:val="1"/>
                <w:sz w:val="24"/>
              </w:rPr>
              <w:t xml:space="preserve"> </w:t>
            </w:r>
            <w:r>
              <w:rPr>
                <w:sz w:val="24"/>
              </w:rPr>
              <w:t>совместных действий.</w:t>
            </w:r>
          </w:p>
          <w:p w:rsidR="00A07B7E" w:rsidRDefault="00A07B7E">
            <w:pPr>
              <w:pStyle w:val="TableParagraph"/>
              <w:numPr>
                <w:ilvl w:val="0"/>
                <w:numId w:val="255"/>
              </w:numPr>
              <w:tabs>
                <w:tab w:val="left" w:pos="829"/>
              </w:tabs>
              <w:spacing w:before="61" w:line="276" w:lineRule="auto"/>
              <w:ind w:right="96"/>
              <w:rPr>
                <w:sz w:val="24"/>
              </w:rPr>
            </w:pPr>
            <w:r>
              <w:rPr>
                <w:sz w:val="24"/>
              </w:rPr>
              <w:t>Воспитывает привычку без напоминаний использовать в общении со сверстниками и</w:t>
            </w:r>
            <w:r>
              <w:rPr>
                <w:spacing w:val="1"/>
                <w:sz w:val="24"/>
              </w:rPr>
              <w:t xml:space="preserve"> </w:t>
            </w:r>
            <w:r>
              <w:rPr>
                <w:sz w:val="24"/>
              </w:rPr>
              <w:t>взрослыми</w:t>
            </w:r>
            <w:r>
              <w:rPr>
                <w:spacing w:val="1"/>
                <w:sz w:val="24"/>
              </w:rPr>
              <w:t xml:space="preserve"> </w:t>
            </w:r>
            <w:r>
              <w:rPr>
                <w:sz w:val="24"/>
              </w:rPr>
              <w:t>формулы</w:t>
            </w:r>
            <w:r>
              <w:rPr>
                <w:spacing w:val="1"/>
                <w:sz w:val="24"/>
              </w:rPr>
              <w:t xml:space="preserve"> </w:t>
            </w:r>
            <w:r>
              <w:rPr>
                <w:sz w:val="24"/>
              </w:rPr>
              <w:t>словесной</w:t>
            </w:r>
            <w:r>
              <w:rPr>
                <w:spacing w:val="1"/>
                <w:sz w:val="24"/>
              </w:rPr>
              <w:t xml:space="preserve"> </w:t>
            </w:r>
            <w:r>
              <w:rPr>
                <w:sz w:val="24"/>
              </w:rPr>
              <w:t>вежливости</w:t>
            </w:r>
            <w:r>
              <w:rPr>
                <w:spacing w:val="1"/>
                <w:sz w:val="24"/>
              </w:rPr>
              <w:t xml:space="preserve"> </w:t>
            </w:r>
            <w:r>
              <w:rPr>
                <w:sz w:val="24"/>
              </w:rPr>
              <w:t>(приветствие,</w:t>
            </w:r>
            <w:r>
              <w:rPr>
                <w:spacing w:val="1"/>
                <w:sz w:val="24"/>
              </w:rPr>
              <w:t xml:space="preserve"> </w:t>
            </w:r>
            <w:r>
              <w:rPr>
                <w:sz w:val="24"/>
              </w:rPr>
              <w:t>прощание,</w:t>
            </w:r>
            <w:r>
              <w:rPr>
                <w:spacing w:val="1"/>
                <w:sz w:val="24"/>
              </w:rPr>
              <w:t xml:space="preserve"> </w:t>
            </w:r>
            <w:r>
              <w:rPr>
                <w:sz w:val="24"/>
              </w:rPr>
              <w:t>просьбы,</w:t>
            </w:r>
            <w:r>
              <w:rPr>
                <w:spacing w:val="1"/>
                <w:sz w:val="24"/>
              </w:rPr>
              <w:t xml:space="preserve"> </w:t>
            </w:r>
            <w:r>
              <w:rPr>
                <w:sz w:val="24"/>
              </w:rPr>
              <w:t>извинения).</w:t>
            </w:r>
          </w:p>
          <w:p w:rsidR="00A07B7E" w:rsidRDefault="00A07B7E">
            <w:pPr>
              <w:pStyle w:val="TableParagraph"/>
              <w:numPr>
                <w:ilvl w:val="0"/>
                <w:numId w:val="255"/>
              </w:numPr>
              <w:tabs>
                <w:tab w:val="left" w:pos="829"/>
              </w:tabs>
              <w:spacing w:before="58" w:line="276" w:lineRule="auto"/>
              <w:ind w:right="101"/>
              <w:rPr>
                <w:sz w:val="24"/>
              </w:rPr>
            </w:pPr>
            <w:r>
              <w:rPr>
                <w:sz w:val="24"/>
              </w:rPr>
              <w:t>Приучает</w:t>
            </w:r>
            <w:r>
              <w:rPr>
                <w:spacing w:val="1"/>
                <w:sz w:val="24"/>
              </w:rPr>
              <w:t xml:space="preserve"> </w:t>
            </w:r>
            <w:r>
              <w:rPr>
                <w:sz w:val="24"/>
              </w:rPr>
              <w:t>детей</w:t>
            </w:r>
            <w:r>
              <w:rPr>
                <w:spacing w:val="1"/>
                <w:sz w:val="24"/>
              </w:rPr>
              <w:t xml:space="preserve"> </w:t>
            </w:r>
            <w:r>
              <w:rPr>
                <w:sz w:val="24"/>
              </w:rPr>
              <w:t>самостоятельно</w:t>
            </w:r>
            <w:r>
              <w:rPr>
                <w:spacing w:val="1"/>
                <w:sz w:val="24"/>
              </w:rPr>
              <w:t xml:space="preserve"> </w:t>
            </w:r>
            <w:r>
              <w:rPr>
                <w:sz w:val="24"/>
              </w:rPr>
              <w:t>соблюдать</w:t>
            </w:r>
            <w:r>
              <w:rPr>
                <w:spacing w:val="1"/>
                <w:sz w:val="24"/>
              </w:rPr>
              <w:t xml:space="preserve"> </w:t>
            </w:r>
            <w:r>
              <w:rPr>
                <w:sz w:val="24"/>
              </w:rPr>
              <w:t>установленный</w:t>
            </w:r>
            <w:r>
              <w:rPr>
                <w:spacing w:val="1"/>
                <w:sz w:val="24"/>
              </w:rPr>
              <w:t xml:space="preserve"> </w:t>
            </w:r>
            <w:r>
              <w:rPr>
                <w:sz w:val="24"/>
              </w:rPr>
              <w:t>порядок</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группе, регулировать собственную активность. Обогащает представления о том, что</w:t>
            </w:r>
            <w:r>
              <w:rPr>
                <w:spacing w:val="1"/>
                <w:sz w:val="24"/>
              </w:rPr>
              <w:t xml:space="preserve"> </w:t>
            </w:r>
            <w:r>
              <w:rPr>
                <w:sz w:val="24"/>
              </w:rPr>
              <w:t>они самые старшие среди детей в ОУ, показывают другим хороший пример, заботятся</w:t>
            </w:r>
            <w:r>
              <w:rPr>
                <w:spacing w:val="1"/>
                <w:sz w:val="24"/>
              </w:rPr>
              <w:t xml:space="preserve"> </w:t>
            </w:r>
            <w:r>
              <w:rPr>
                <w:sz w:val="24"/>
              </w:rPr>
              <w:t>о</w:t>
            </w:r>
            <w:r>
              <w:rPr>
                <w:spacing w:val="1"/>
                <w:sz w:val="24"/>
              </w:rPr>
              <w:t xml:space="preserve"> </w:t>
            </w:r>
            <w:r>
              <w:rPr>
                <w:sz w:val="24"/>
              </w:rPr>
              <w:t>малышах,</w:t>
            </w:r>
            <w:r>
              <w:rPr>
                <w:spacing w:val="1"/>
                <w:sz w:val="24"/>
              </w:rPr>
              <w:t xml:space="preserve"> </w:t>
            </w:r>
            <w:r>
              <w:rPr>
                <w:sz w:val="24"/>
              </w:rPr>
              <w:t>помогают</w:t>
            </w:r>
            <w:r>
              <w:rPr>
                <w:spacing w:val="1"/>
                <w:sz w:val="24"/>
              </w:rPr>
              <w:t xml:space="preserve"> </w:t>
            </w:r>
            <w:r>
              <w:rPr>
                <w:sz w:val="24"/>
              </w:rPr>
              <w:t>взрослым,</w:t>
            </w:r>
            <w:r>
              <w:rPr>
                <w:spacing w:val="1"/>
                <w:sz w:val="24"/>
              </w:rPr>
              <w:t xml:space="preserve"> </w:t>
            </w:r>
            <w:r>
              <w:rPr>
                <w:sz w:val="24"/>
              </w:rPr>
              <w:t>готовятся</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p>
        </w:tc>
      </w:tr>
      <w:tr w:rsidR="00A07B7E">
        <w:trPr>
          <w:trHeight w:val="376"/>
        </w:trPr>
        <w:tc>
          <w:tcPr>
            <w:tcW w:w="9890" w:type="dxa"/>
          </w:tcPr>
          <w:p w:rsidR="00A07B7E" w:rsidRDefault="00A07B7E">
            <w:pPr>
              <w:pStyle w:val="TableParagraph"/>
              <w:spacing w:line="272" w:lineRule="exact"/>
              <w:ind w:left="771" w:right="767"/>
              <w:jc w:val="center"/>
              <w:rPr>
                <w:b/>
                <w:i/>
                <w:sz w:val="24"/>
              </w:rPr>
            </w:pPr>
            <w:r>
              <w:rPr>
                <w:b/>
                <w:i/>
                <w:sz w:val="24"/>
              </w:rPr>
              <w:t>Область</w:t>
            </w:r>
            <w:r>
              <w:rPr>
                <w:b/>
                <w:i/>
                <w:spacing w:val="-5"/>
                <w:sz w:val="24"/>
              </w:rPr>
              <w:t xml:space="preserve"> </w:t>
            </w:r>
            <w:r>
              <w:rPr>
                <w:b/>
                <w:i/>
                <w:sz w:val="24"/>
              </w:rPr>
              <w:t>формирования</w:t>
            </w:r>
            <w:r>
              <w:rPr>
                <w:b/>
                <w:i/>
                <w:spacing w:val="-5"/>
                <w:sz w:val="24"/>
              </w:rPr>
              <w:t xml:space="preserve"> </w:t>
            </w:r>
            <w:r>
              <w:rPr>
                <w:b/>
                <w:i/>
                <w:sz w:val="24"/>
              </w:rPr>
              <w:t>основ</w:t>
            </w:r>
            <w:r>
              <w:rPr>
                <w:b/>
                <w:i/>
                <w:spacing w:val="-5"/>
                <w:sz w:val="24"/>
              </w:rPr>
              <w:t xml:space="preserve"> </w:t>
            </w:r>
            <w:r>
              <w:rPr>
                <w:b/>
                <w:i/>
                <w:sz w:val="24"/>
              </w:rPr>
              <w:t>гражданственности</w:t>
            </w:r>
            <w:r>
              <w:rPr>
                <w:b/>
                <w:i/>
                <w:spacing w:val="-3"/>
                <w:sz w:val="24"/>
              </w:rPr>
              <w:t xml:space="preserve"> </w:t>
            </w:r>
            <w:r>
              <w:rPr>
                <w:b/>
                <w:i/>
                <w:sz w:val="24"/>
              </w:rPr>
              <w:t>и</w:t>
            </w:r>
            <w:r>
              <w:rPr>
                <w:b/>
                <w:i/>
                <w:spacing w:val="-5"/>
                <w:sz w:val="24"/>
              </w:rPr>
              <w:t xml:space="preserve"> </w:t>
            </w:r>
            <w:r>
              <w:rPr>
                <w:b/>
                <w:i/>
                <w:sz w:val="24"/>
              </w:rPr>
              <w:t>патриотизма:</w:t>
            </w:r>
          </w:p>
        </w:tc>
      </w:tr>
      <w:tr w:rsidR="00A07B7E">
        <w:trPr>
          <w:trHeight w:val="318"/>
        </w:trPr>
        <w:tc>
          <w:tcPr>
            <w:tcW w:w="9890" w:type="dxa"/>
          </w:tcPr>
          <w:p w:rsidR="00A07B7E" w:rsidRDefault="00A07B7E">
            <w:pPr>
              <w:pStyle w:val="TableParagraph"/>
              <w:spacing w:line="267" w:lineRule="exact"/>
              <w:ind w:left="468"/>
              <w:jc w:val="left"/>
              <w:rPr>
                <w:sz w:val="24"/>
              </w:rPr>
            </w:pPr>
            <w:r>
              <w:rPr>
                <w:sz w:val="24"/>
              </w:rPr>
              <w:t>1.</w:t>
            </w:r>
            <w:r>
              <w:rPr>
                <w:spacing w:val="54"/>
                <w:sz w:val="24"/>
              </w:rPr>
              <w:t xml:space="preserve"> </w:t>
            </w:r>
            <w:r>
              <w:rPr>
                <w:sz w:val="24"/>
              </w:rPr>
              <w:t>Педагог</w:t>
            </w:r>
            <w:r>
              <w:rPr>
                <w:spacing w:val="58"/>
                <w:sz w:val="24"/>
              </w:rPr>
              <w:t xml:space="preserve"> </w:t>
            </w:r>
            <w:r>
              <w:rPr>
                <w:sz w:val="24"/>
              </w:rPr>
              <w:t>воспитывает  патриотические</w:t>
            </w:r>
            <w:r>
              <w:rPr>
                <w:spacing w:val="62"/>
                <w:sz w:val="24"/>
              </w:rPr>
              <w:t xml:space="preserve"> </w:t>
            </w:r>
            <w:r>
              <w:rPr>
                <w:sz w:val="24"/>
              </w:rPr>
              <w:t>и</w:t>
            </w:r>
            <w:r>
              <w:rPr>
                <w:spacing w:val="58"/>
                <w:sz w:val="24"/>
              </w:rPr>
              <w:t xml:space="preserve"> </w:t>
            </w:r>
            <w:r>
              <w:rPr>
                <w:sz w:val="24"/>
              </w:rPr>
              <w:t>интернациональные</w:t>
            </w:r>
            <w:r>
              <w:rPr>
                <w:spacing w:val="58"/>
                <w:sz w:val="24"/>
              </w:rPr>
              <w:t xml:space="preserve"> </w:t>
            </w:r>
            <w:r>
              <w:rPr>
                <w:sz w:val="24"/>
              </w:rPr>
              <w:t>чувства,</w:t>
            </w:r>
            <w:r>
              <w:rPr>
                <w:spacing w:val="60"/>
                <w:sz w:val="24"/>
              </w:rPr>
              <w:t xml:space="preserve"> </w:t>
            </w:r>
            <w:r>
              <w:rPr>
                <w:sz w:val="24"/>
              </w:rPr>
              <w:t>уважительное</w:t>
            </w:r>
          </w:p>
        </w:tc>
      </w:tr>
    </w:tbl>
    <w:p w:rsidR="00A07B7E" w:rsidRDefault="00A07B7E">
      <w:pPr>
        <w:spacing w:line="267" w:lineRule="exact"/>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12044"/>
        </w:trPr>
        <w:tc>
          <w:tcPr>
            <w:tcW w:w="9890" w:type="dxa"/>
          </w:tcPr>
          <w:p w:rsidR="00A07B7E" w:rsidRDefault="00A07B7E">
            <w:pPr>
              <w:pStyle w:val="TableParagraph"/>
              <w:spacing w:line="276" w:lineRule="auto"/>
              <w:ind w:right="96"/>
              <w:rPr>
                <w:sz w:val="24"/>
              </w:rPr>
            </w:pPr>
            <w:r>
              <w:rPr>
                <w:sz w:val="24"/>
              </w:rPr>
              <w:t>отношение</w:t>
            </w:r>
            <w:r>
              <w:rPr>
                <w:spacing w:val="1"/>
                <w:sz w:val="24"/>
              </w:rPr>
              <w:t xml:space="preserve"> </w:t>
            </w:r>
            <w:r>
              <w:rPr>
                <w:sz w:val="24"/>
              </w:rPr>
              <w:t>к</w:t>
            </w:r>
            <w:r>
              <w:rPr>
                <w:spacing w:val="1"/>
                <w:sz w:val="24"/>
              </w:rPr>
              <w:t xml:space="preserve"> </w:t>
            </w:r>
            <w:r>
              <w:rPr>
                <w:sz w:val="24"/>
              </w:rPr>
              <w:t>нашей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признаками</w:t>
            </w:r>
            <w:r>
              <w:rPr>
                <w:spacing w:val="1"/>
                <w:sz w:val="24"/>
              </w:rPr>
              <w:t xml:space="preserve"> </w:t>
            </w:r>
            <w:r>
              <w:rPr>
                <w:sz w:val="24"/>
              </w:rPr>
              <w:t>и</w:t>
            </w:r>
            <w:r>
              <w:rPr>
                <w:spacing w:val="1"/>
                <w:sz w:val="24"/>
              </w:rPr>
              <w:t xml:space="preserve"> </w:t>
            </w:r>
            <w:r>
              <w:rPr>
                <w:sz w:val="24"/>
              </w:rPr>
              <w:t>характеристиками</w:t>
            </w:r>
            <w:r>
              <w:rPr>
                <w:spacing w:val="1"/>
                <w:sz w:val="24"/>
              </w:rPr>
              <w:t xml:space="preserve"> </w:t>
            </w:r>
            <w:r>
              <w:rPr>
                <w:sz w:val="24"/>
              </w:rPr>
              <w:t>государства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восприятия</w:t>
            </w:r>
            <w:r>
              <w:rPr>
                <w:spacing w:val="1"/>
                <w:sz w:val="24"/>
              </w:rPr>
              <w:t xml:space="preserve"> </w:t>
            </w:r>
            <w:r>
              <w:rPr>
                <w:sz w:val="24"/>
              </w:rPr>
              <w:t>ими</w:t>
            </w:r>
            <w:r>
              <w:rPr>
                <w:spacing w:val="-57"/>
                <w:sz w:val="24"/>
              </w:rPr>
              <w:t xml:space="preserve"> </w:t>
            </w:r>
            <w:r>
              <w:rPr>
                <w:sz w:val="24"/>
              </w:rPr>
              <w:t>информации</w:t>
            </w:r>
            <w:r>
              <w:rPr>
                <w:spacing w:val="1"/>
                <w:sz w:val="24"/>
              </w:rPr>
              <w:t xml:space="preserve"> </w:t>
            </w:r>
            <w:r>
              <w:rPr>
                <w:sz w:val="24"/>
              </w:rPr>
              <w:t>(территория</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границы,</w:t>
            </w:r>
            <w:r>
              <w:rPr>
                <w:spacing w:val="1"/>
                <w:sz w:val="24"/>
              </w:rPr>
              <w:t xml:space="preserve"> </w:t>
            </w:r>
            <w:r>
              <w:rPr>
                <w:sz w:val="24"/>
              </w:rPr>
              <w:t>столица</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Рассказывает, что Россия - самая большая страна мира и показывает на глобусе и</w:t>
            </w:r>
            <w:r>
              <w:rPr>
                <w:spacing w:val="1"/>
                <w:sz w:val="24"/>
              </w:rPr>
              <w:t xml:space="preserve"> </w:t>
            </w:r>
            <w:r>
              <w:rPr>
                <w:sz w:val="24"/>
              </w:rPr>
              <w:t>карте. Расширяет представления о столице России - Москве и об административном</w:t>
            </w:r>
            <w:r>
              <w:rPr>
                <w:spacing w:val="1"/>
                <w:sz w:val="24"/>
              </w:rPr>
              <w:t xml:space="preserve"> </w:t>
            </w:r>
            <w:r>
              <w:rPr>
                <w:sz w:val="24"/>
              </w:rPr>
              <w:t>центре федерального округа, на территории которого проживают дети. Знакомит с</w:t>
            </w:r>
            <w:r>
              <w:rPr>
                <w:spacing w:val="1"/>
                <w:sz w:val="24"/>
              </w:rPr>
              <w:t xml:space="preserve"> </w:t>
            </w:r>
            <w:r>
              <w:rPr>
                <w:sz w:val="24"/>
              </w:rPr>
              <w:t>основными</w:t>
            </w:r>
            <w:r>
              <w:rPr>
                <w:spacing w:val="1"/>
                <w:sz w:val="24"/>
              </w:rPr>
              <w:t xml:space="preserve"> </w:t>
            </w:r>
            <w:r>
              <w:rPr>
                <w:sz w:val="24"/>
              </w:rPr>
              <w:t>положениями</w:t>
            </w:r>
            <w:r>
              <w:rPr>
                <w:spacing w:val="1"/>
                <w:sz w:val="24"/>
              </w:rPr>
              <w:t xml:space="preserve"> </w:t>
            </w:r>
            <w:r>
              <w:rPr>
                <w:sz w:val="24"/>
              </w:rPr>
              <w:t>порядка</w:t>
            </w:r>
            <w:r>
              <w:rPr>
                <w:spacing w:val="1"/>
                <w:sz w:val="24"/>
              </w:rPr>
              <w:t xml:space="preserve"> </w:t>
            </w:r>
            <w:r>
              <w:rPr>
                <w:sz w:val="24"/>
              </w:rPr>
              <w:t>использования</w:t>
            </w:r>
            <w:r>
              <w:rPr>
                <w:spacing w:val="1"/>
                <w:sz w:val="24"/>
              </w:rPr>
              <w:t xml:space="preserve"> </w:t>
            </w:r>
            <w:r>
              <w:rPr>
                <w:sz w:val="24"/>
              </w:rPr>
              <w:t>государственной</w:t>
            </w:r>
            <w:r>
              <w:rPr>
                <w:spacing w:val="1"/>
                <w:sz w:val="24"/>
              </w:rPr>
              <w:t xml:space="preserve"> </w:t>
            </w:r>
            <w:r>
              <w:rPr>
                <w:sz w:val="24"/>
              </w:rPr>
              <w:t>символики</w:t>
            </w:r>
            <w:r>
              <w:rPr>
                <w:spacing w:val="1"/>
                <w:sz w:val="24"/>
              </w:rPr>
              <w:t xml:space="preserve"> </w:t>
            </w:r>
            <w:r>
              <w:rPr>
                <w:sz w:val="24"/>
              </w:rPr>
              <w:t>(бережно</w:t>
            </w:r>
            <w:r>
              <w:rPr>
                <w:spacing w:val="-1"/>
                <w:sz w:val="24"/>
              </w:rPr>
              <w:t xml:space="preserve"> </w:t>
            </w:r>
            <w:r>
              <w:rPr>
                <w:sz w:val="24"/>
              </w:rPr>
              <w:t>хранить, вставать</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исполнения гимна</w:t>
            </w:r>
            <w:r>
              <w:rPr>
                <w:spacing w:val="-2"/>
                <w:sz w:val="24"/>
              </w:rPr>
              <w:t xml:space="preserve"> </w:t>
            </w:r>
            <w:r>
              <w:rPr>
                <w:sz w:val="24"/>
              </w:rPr>
              <w:t>страны).</w:t>
            </w:r>
          </w:p>
          <w:p w:rsidR="00A07B7E" w:rsidRDefault="00A07B7E">
            <w:pPr>
              <w:pStyle w:val="TableParagraph"/>
              <w:numPr>
                <w:ilvl w:val="0"/>
                <w:numId w:val="254"/>
              </w:numPr>
              <w:tabs>
                <w:tab w:val="left" w:pos="829"/>
              </w:tabs>
              <w:spacing w:before="51" w:line="276" w:lineRule="auto"/>
              <w:ind w:right="94"/>
              <w:rPr>
                <w:sz w:val="24"/>
              </w:rPr>
            </w:pPr>
            <w:r>
              <w:rPr>
                <w:sz w:val="24"/>
              </w:rPr>
              <w:t>Обогащает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в</w:t>
            </w:r>
            <w:r>
              <w:rPr>
                <w:spacing w:val="1"/>
                <w:sz w:val="24"/>
              </w:rPr>
              <w:t xml:space="preserve"> </w:t>
            </w:r>
            <w:r>
              <w:rPr>
                <w:sz w:val="24"/>
              </w:rPr>
              <w:t>нашей</w:t>
            </w:r>
            <w:r>
              <w:rPr>
                <w:spacing w:val="1"/>
                <w:sz w:val="24"/>
              </w:rPr>
              <w:t xml:space="preserve"> </w:t>
            </w:r>
            <w:r>
              <w:rPr>
                <w:sz w:val="24"/>
              </w:rPr>
              <w:t>стране</w:t>
            </w:r>
            <w:r>
              <w:rPr>
                <w:spacing w:val="1"/>
                <w:sz w:val="24"/>
              </w:rPr>
              <w:t xml:space="preserve"> </w:t>
            </w:r>
            <w:r>
              <w:rPr>
                <w:sz w:val="24"/>
              </w:rPr>
              <w:t>мирно</w:t>
            </w:r>
            <w:r>
              <w:rPr>
                <w:spacing w:val="1"/>
                <w:sz w:val="24"/>
              </w:rPr>
              <w:t xml:space="preserve"> </w:t>
            </w:r>
            <w:r>
              <w:rPr>
                <w:sz w:val="24"/>
              </w:rPr>
              <w:t>живут</w:t>
            </w:r>
            <w:r>
              <w:rPr>
                <w:spacing w:val="1"/>
                <w:sz w:val="24"/>
              </w:rPr>
              <w:t xml:space="preserve"> </w:t>
            </w:r>
            <w:r>
              <w:rPr>
                <w:sz w:val="24"/>
              </w:rPr>
              <w:t>люди</w:t>
            </w:r>
            <w:r>
              <w:rPr>
                <w:spacing w:val="1"/>
                <w:sz w:val="24"/>
              </w:rPr>
              <w:t xml:space="preserve"> </w:t>
            </w:r>
            <w:r>
              <w:rPr>
                <w:sz w:val="24"/>
              </w:rPr>
              <w:t>разных</w:t>
            </w:r>
            <w:r>
              <w:rPr>
                <w:spacing w:val="1"/>
                <w:sz w:val="24"/>
              </w:rPr>
              <w:t xml:space="preserve"> </w:t>
            </w:r>
            <w:r>
              <w:rPr>
                <w:sz w:val="24"/>
              </w:rPr>
              <w:t>национальностей, воспитывает уважение к представителям разных национальностей,</w:t>
            </w:r>
            <w:r>
              <w:rPr>
                <w:spacing w:val="1"/>
                <w:sz w:val="24"/>
              </w:rPr>
              <w:t xml:space="preserve"> </w:t>
            </w:r>
            <w:r>
              <w:rPr>
                <w:sz w:val="24"/>
              </w:rPr>
              <w:t>интерес</w:t>
            </w:r>
            <w:r>
              <w:rPr>
                <w:spacing w:val="-2"/>
                <w:sz w:val="24"/>
              </w:rPr>
              <w:t xml:space="preserve"> </w:t>
            </w:r>
            <w:r>
              <w:rPr>
                <w:sz w:val="24"/>
              </w:rPr>
              <w:t>к их</w:t>
            </w:r>
            <w:r>
              <w:rPr>
                <w:spacing w:val="2"/>
                <w:sz w:val="24"/>
              </w:rPr>
              <w:t xml:space="preserve"> </w:t>
            </w:r>
            <w:r>
              <w:rPr>
                <w:sz w:val="24"/>
              </w:rPr>
              <w:t>культуре</w:t>
            </w:r>
            <w:r>
              <w:rPr>
                <w:spacing w:val="-1"/>
                <w:sz w:val="24"/>
              </w:rPr>
              <w:t xml:space="preserve"> </w:t>
            </w:r>
            <w:r>
              <w:rPr>
                <w:sz w:val="24"/>
              </w:rPr>
              <w:t>и</w:t>
            </w:r>
            <w:r>
              <w:rPr>
                <w:spacing w:val="3"/>
                <w:sz w:val="24"/>
              </w:rPr>
              <w:t xml:space="preserve"> </w:t>
            </w:r>
            <w:r>
              <w:rPr>
                <w:sz w:val="24"/>
              </w:rPr>
              <w:t>обычаям.</w:t>
            </w:r>
          </w:p>
          <w:p w:rsidR="00A07B7E" w:rsidRDefault="00A07B7E">
            <w:pPr>
              <w:pStyle w:val="TableParagraph"/>
              <w:numPr>
                <w:ilvl w:val="0"/>
                <w:numId w:val="254"/>
              </w:numPr>
              <w:tabs>
                <w:tab w:val="left" w:pos="829"/>
              </w:tabs>
              <w:spacing w:before="61" w:line="276" w:lineRule="auto"/>
              <w:ind w:right="94"/>
              <w:rPr>
                <w:sz w:val="24"/>
              </w:rPr>
            </w:pP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назначением</w:t>
            </w:r>
            <w:r>
              <w:rPr>
                <w:spacing w:val="1"/>
                <w:sz w:val="24"/>
              </w:rPr>
              <w:t xml:space="preserve"> </w:t>
            </w:r>
            <w:r>
              <w:rPr>
                <w:sz w:val="24"/>
              </w:rPr>
              <w:t>и</w:t>
            </w:r>
            <w:r>
              <w:rPr>
                <w:spacing w:val="1"/>
                <w:sz w:val="24"/>
              </w:rPr>
              <w:t xml:space="preserve"> </w:t>
            </w:r>
            <w:r>
              <w:rPr>
                <w:sz w:val="24"/>
              </w:rPr>
              <w:t>доступными</w:t>
            </w:r>
            <w:r>
              <w:rPr>
                <w:spacing w:val="1"/>
                <w:sz w:val="24"/>
              </w:rPr>
              <w:t xml:space="preserve"> </w:t>
            </w:r>
            <w:r>
              <w:rPr>
                <w:sz w:val="24"/>
              </w:rPr>
              <w:t>практиками</w:t>
            </w:r>
            <w:r>
              <w:rPr>
                <w:spacing w:val="1"/>
                <w:sz w:val="24"/>
              </w:rPr>
              <w:t xml:space="preserve"> </w:t>
            </w:r>
            <w:r>
              <w:rPr>
                <w:sz w:val="24"/>
              </w:rPr>
              <w:t>волонтерства</w:t>
            </w:r>
            <w:r>
              <w:rPr>
                <w:spacing w:val="1"/>
                <w:sz w:val="24"/>
              </w:rPr>
              <w:t xml:space="preserve"> </w:t>
            </w:r>
            <w:r>
              <w:rPr>
                <w:sz w:val="24"/>
              </w:rPr>
              <w:t>в</w:t>
            </w:r>
            <w:r>
              <w:rPr>
                <w:spacing w:val="1"/>
                <w:sz w:val="24"/>
              </w:rPr>
              <w:t xml:space="preserve"> </w:t>
            </w:r>
            <w:r>
              <w:rPr>
                <w:sz w:val="24"/>
              </w:rPr>
              <w:t>России,</w:t>
            </w:r>
            <w:r>
              <w:rPr>
                <w:spacing w:val="-57"/>
                <w:sz w:val="24"/>
              </w:rPr>
              <w:t xml:space="preserve"> </w:t>
            </w:r>
            <w:r>
              <w:rPr>
                <w:sz w:val="24"/>
              </w:rPr>
              <w:t>вызывает эмоциональный отклик, осознание важности и значимости волонтерского</w:t>
            </w:r>
            <w:r>
              <w:rPr>
                <w:spacing w:val="1"/>
                <w:sz w:val="24"/>
              </w:rPr>
              <w:t xml:space="preserve"> </w:t>
            </w:r>
            <w:r>
              <w:rPr>
                <w:sz w:val="24"/>
              </w:rPr>
              <w:t>движения.</w:t>
            </w:r>
            <w:r>
              <w:rPr>
                <w:spacing w:val="1"/>
                <w:sz w:val="24"/>
              </w:rPr>
              <w:t xml:space="preserve"> </w:t>
            </w:r>
            <w:r>
              <w:rPr>
                <w:sz w:val="24"/>
              </w:rPr>
              <w:t>Предлагает</w:t>
            </w:r>
            <w:r>
              <w:rPr>
                <w:spacing w:val="1"/>
                <w:sz w:val="24"/>
              </w:rPr>
              <w:t xml:space="preserve"> </w:t>
            </w:r>
            <w:r>
              <w:rPr>
                <w:sz w:val="24"/>
              </w:rPr>
              <w:t>детям</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57"/>
                <w:sz w:val="24"/>
              </w:rPr>
              <w:t xml:space="preserve"> </w:t>
            </w:r>
            <w:r>
              <w:rPr>
                <w:sz w:val="24"/>
              </w:rPr>
              <w:t>включиться в социальные акции, волонтерские мероприятия в ОУ и в населенном</w:t>
            </w:r>
            <w:r>
              <w:rPr>
                <w:spacing w:val="1"/>
                <w:sz w:val="24"/>
              </w:rPr>
              <w:t xml:space="preserve"> </w:t>
            </w:r>
            <w:r>
              <w:rPr>
                <w:sz w:val="24"/>
              </w:rPr>
              <w:t>пункте.</w:t>
            </w:r>
          </w:p>
          <w:p w:rsidR="00A07B7E" w:rsidRDefault="00A07B7E">
            <w:pPr>
              <w:pStyle w:val="TableParagraph"/>
              <w:numPr>
                <w:ilvl w:val="0"/>
                <w:numId w:val="254"/>
              </w:numPr>
              <w:tabs>
                <w:tab w:val="left" w:pos="829"/>
              </w:tabs>
              <w:spacing w:before="60" w:line="276" w:lineRule="auto"/>
              <w:ind w:right="99"/>
              <w:rPr>
                <w:sz w:val="24"/>
              </w:rPr>
            </w:pPr>
            <w:r>
              <w:rPr>
                <w:sz w:val="24"/>
              </w:rPr>
              <w:t>Расширяет представления детей о государственных праздниках: День России, День</w:t>
            </w:r>
            <w:r>
              <w:rPr>
                <w:spacing w:val="1"/>
                <w:sz w:val="24"/>
              </w:rPr>
              <w:t xml:space="preserve"> </w:t>
            </w:r>
            <w:r>
              <w:rPr>
                <w:sz w:val="24"/>
              </w:rPr>
              <w:t>народного</w:t>
            </w:r>
            <w:r>
              <w:rPr>
                <w:spacing w:val="1"/>
                <w:sz w:val="24"/>
              </w:rPr>
              <w:t xml:space="preserve"> </w:t>
            </w:r>
            <w:r>
              <w:rPr>
                <w:sz w:val="24"/>
              </w:rPr>
              <w:t>единства,</w:t>
            </w:r>
            <w:r>
              <w:rPr>
                <w:spacing w:val="1"/>
                <w:sz w:val="24"/>
              </w:rPr>
              <w:t xml:space="preserve"> </w:t>
            </w:r>
            <w:r>
              <w:rPr>
                <w:sz w:val="24"/>
              </w:rPr>
              <w:t>День</w:t>
            </w:r>
            <w:r>
              <w:rPr>
                <w:spacing w:val="1"/>
                <w:sz w:val="24"/>
              </w:rPr>
              <w:t xml:space="preserve"> </w:t>
            </w:r>
            <w:r>
              <w:rPr>
                <w:sz w:val="24"/>
              </w:rPr>
              <w:t>Государственного</w:t>
            </w:r>
            <w:r>
              <w:rPr>
                <w:spacing w:val="1"/>
                <w:sz w:val="24"/>
              </w:rPr>
              <w:t xml:space="preserve"> </w:t>
            </w:r>
            <w:r>
              <w:rPr>
                <w:sz w:val="24"/>
              </w:rPr>
              <w:t>флага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День</w:t>
            </w:r>
            <w:r>
              <w:rPr>
                <w:spacing w:val="1"/>
                <w:sz w:val="24"/>
              </w:rPr>
              <w:t xml:space="preserve"> </w:t>
            </w:r>
            <w:r>
              <w:rPr>
                <w:sz w:val="24"/>
              </w:rPr>
              <w:t>Государственного</w:t>
            </w:r>
            <w:r>
              <w:rPr>
                <w:spacing w:val="1"/>
                <w:sz w:val="24"/>
              </w:rPr>
              <w:t xml:space="preserve"> </w:t>
            </w:r>
            <w:r>
              <w:rPr>
                <w:sz w:val="24"/>
              </w:rPr>
              <w:t>герба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День</w:t>
            </w:r>
            <w:r>
              <w:rPr>
                <w:spacing w:val="1"/>
                <w:sz w:val="24"/>
              </w:rPr>
              <w:t xml:space="preserve"> </w:t>
            </w:r>
            <w:r>
              <w:rPr>
                <w:sz w:val="24"/>
              </w:rPr>
              <w:t>защитника</w:t>
            </w:r>
            <w:r>
              <w:rPr>
                <w:spacing w:val="1"/>
                <w:sz w:val="24"/>
              </w:rPr>
              <w:t xml:space="preserve"> </w:t>
            </w:r>
            <w:r>
              <w:rPr>
                <w:sz w:val="24"/>
              </w:rPr>
              <w:t>Отечества,</w:t>
            </w:r>
            <w:r>
              <w:rPr>
                <w:spacing w:val="1"/>
                <w:sz w:val="24"/>
              </w:rPr>
              <w:t xml:space="preserve"> </w:t>
            </w:r>
            <w:r>
              <w:rPr>
                <w:sz w:val="24"/>
              </w:rPr>
              <w:t>День</w:t>
            </w:r>
            <w:r>
              <w:rPr>
                <w:spacing w:val="1"/>
                <w:sz w:val="24"/>
              </w:rPr>
              <w:t xml:space="preserve"> </w:t>
            </w:r>
            <w:r>
              <w:rPr>
                <w:sz w:val="24"/>
              </w:rPr>
              <w:t>Победы, Всемирный день авиации и космонавтики. Знакомит детей с праздниками:</w:t>
            </w:r>
            <w:r>
              <w:rPr>
                <w:spacing w:val="1"/>
                <w:sz w:val="24"/>
              </w:rPr>
              <w:t xml:space="preserve"> </w:t>
            </w:r>
            <w:r>
              <w:rPr>
                <w:sz w:val="24"/>
              </w:rPr>
              <w:t>День полного освобождения Ленинграда от фашистской блокады; Международный</w:t>
            </w:r>
            <w:r>
              <w:rPr>
                <w:spacing w:val="1"/>
                <w:sz w:val="24"/>
              </w:rPr>
              <w:t xml:space="preserve"> </w:t>
            </w:r>
            <w:r>
              <w:rPr>
                <w:sz w:val="24"/>
              </w:rPr>
              <w:t>день</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День</w:t>
            </w:r>
            <w:r>
              <w:rPr>
                <w:spacing w:val="1"/>
                <w:sz w:val="24"/>
              </w:rPr>
              <w:t xml:space="preserve"> </w:t>
            </w:r>
            <w:r>
              <w:rPr>
                <w:sz w:val="24"/>
              </w:rPr>
              <w:t>добровольца</w:t>
            </w:r>
            <w:r>
              <w:rPr>
                <w:spacing w:val="1"/>
                <w:sz w:val="24"/>
              </w:rPr>
              <w:t xml:space="preserve"> </w:t>
            </w:r>
            <w:r>
              <w:rPr>
                <w:sz w:val="24"/>
              </w:rPr>
              <w:t>(волонтера)</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День</w:t>
            </w:r>
            <w:r>
              <w:rPr>
                <w:spacing w:val="1"/>
                <w:sz w:val="24"/>
              </w:rPr>
              <w:t xml:space="preserve"> </w:t>
            </w:r>
            <w:r>
              <w:rPr>
                <w:sz w:val="24"/>
              </w:rPr>
              <w:t>Конституции</w:t>
            </w:r>
            <w:r>
              <w:rPr>
                <w:spacing w:val="1"/>
                <w:sz w:val="24"/>
              </w:rPr>
              <w:t xml:space="preserve"> </w:t>
            </w:r>
            <w:r>
              <w:rPr>
                <w:sz w:val="24"/>
              </w:rPr>
              <w:t>Российской Федерации. Включает детей в празднование событий, связанных с жизнью</w:t>
            </w:r>
            <w:r>
              <w:rPr>
                <w:spacing w:val="-57"/>
                <w:sz w:val="24"/>
              </w:rPr>
              <w:t xml:space="preserve"> </w:t>
            </w:r>
            <w:r>
              <w:rPr>
                <w:sz w:val="24"/>
              </w:rPr>
              <w:t>населенного</w:t>
            </w:r>
            <w:r>
              <w:rPr>
                <w:spacing w:val="1"/>
                <w:sz w:val="24"/>
              </w:rPr>
              <w:t xml:space="preserve"> </w:t>
            </w:r>
            <w:r>
              <w:rPr>
                <w:sz w:val="24"/>
              </w:rPr>
              <w:t>пункта,</w:t>
            </w:r>
            <w:r>
              <w:rPr>
                <w:spacing w:val="1"/>
                <w:sz w:val="24"/>
              </w:rPr>
              <w:t xml:space="preserve"> </w:t>
            </w:r>
            <w:r>
              <w:rPr>
                <w:sz w:val="24"/>
              </w:rPr>
              <w:t>-</w:t>
            </w:r>
            <w:r>
              <w:rPr>
                <w:spacing w:val="1"/>
                <w:sz w:val="24"/>
              </w:rPr>
              <w:t xml:space="preserve"> </w:t>
            </w:r>
            <w:r>
              <w:rPr>
                <w:sz w:val="24"/>
              </w:rPr>
              <w:t>День</w:t>
            </w:r>
            <w:r>
              <w:rPr>
                <w:spacing w:val="1"/>
                <w:sz w:val="24"/>
              </w:rPr>
              <w:t xml:space="preserve"> </w:t>
            </w:r>
            <w:r>
              <w:rPr>
                <w:sz w:val="24"/>
              </w:rPr>
              <w:t>рождения</w:t>
            </w:r>
            <w:r>
              <w:rPr>
                <w:spacing w:val="1"/>
                <w:sz w:val="24"/>
              </w:rPr>
              <w:t xml:space="preserve"> </w:t>
            </w:r>
            <w:r>
              <w:rPr>
                <w:sz w:val="24"/>
              </w:rPr>
              <w:t>города,</w:t>
            </w:r>
            <w:r>
              <w:rPr>
                <w:spacing w:val="1"/>
                <w:sz w:val="24"/>
              </w:rPr>
              <w:t xml:space="preserve"> </w:t>
            </w:r>
            <w:r>
              <w:rPr>
                <w:sz w:val="24"/>
              </w:rPr>
              <w:t>празднование</w:t>
            </w:r>
            <w:r>
              <w:rPr>
                <w:spacing w:val="1"/>
                <w:sz w:val="24"/>
              </w:rPr>
              <w:t xml:space="preserve"> </w:t>
            </w:r>
            <w:r>
              <w:rPr>
                <w:sz w:val="24"/>
              </w:rPr>
              <w:t>военных</w:t>
            </w:r>
            <w:r>
              <w:rPr>
                <w:spacing w:val="1"/>
                <w:sz w:val="24"/>
              </w:rPr>
              <w:t xml:space="preserve"> </w:t>
            </w:r>
            <w:r>
              <w:rPr>
                <w:sz w:val="24"/>
              </w:rPr>
              <w:t>триумфов,</w:t>
            </w:r>
            <w:r>
              <w:rPr>
                <w:spacing w:val="1"/>
                <w:sz w:val="24"/>
              </w:rPr>
              <w:t xml:space="preserve"> </w:t>
            </w:r>
            <w:r>
              <w:rPr>
                <w:sz w:val="24"/>
              </w:rPr>
              <w:t>памятные даты, связанные с жизнью и творчеством знаменитых горожан. Поощряет</w:t>
            </w:r>
            <w:r>
              <w:rPr>
                <w:spacing w:val="1"/>
                <w:sz w:val="24"/>
              </w:rPr>
              <w:t xml:space="preserve"> </w:t>
            </w:r>
            <w:r>
              <w:rPr>
                <w:sz w:val="24"/>
              </w:rPr>
              <w:t>интерес детей к событиям, происходящим в стране, воспитывает чувство гордости за</w:t>
            </w:r>
            <w:r>
              <w:rPr>
                <w:spacing w:val="1"/>
                <w:sz w:val="24"/>
              </w:rPr>
              <w:t xml:space="preserve"> </w:t>
            </w:r>
            <w:r>
              <w:rPr>
                <w:sz w:val="24"/>
              </w:rPr>
              <w:t>ее достижения. Воспитывает уважение к защитникам Отечества, к памяти павших</w:t>
            </w:r>
            <w:r>
              <w:rPr>
                <w:spacing w:val="1"/>
                <w:sz w:val="24"/>
              </w:rPr>
              <w:t xml:space="preserve"> </w:t>
            </w:r>
            <w:r>
              <w:rPr>
                <w:sz w:val="24"/>
              </w:rPr>
              <w:t>бойцов.</w:t>
            </w:r>
          </w:p>
          <w:p w:rsidR="00A07B7E" w:rsidRDefault="00A07B7E">
            <w:pPr>
              <w:pStyle w:val="TableParagraph"/>
              <w:numPr>
                <w:ilvl w:val="0"/>
                <w:numId w:val="254"/>
              </w:numPr>
              <w:tabs>
                <w:tab w:val="left" w:pos="829"/>
              </w:tabs>
              <w:spacing w:before="61" w:line="276" w:lineRule="auto"/>
              <w:ind w:right="95"/>
              <w:rPr>
                <w:sz w:val="24"/>
              </w:rPr>
            </w:pPr>
            <w:r>
              <w:rPr>
                <w:sz w:val="24"/>
              </w:rPr>
              <w:t>Развивает</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населенному</w:t>
            </w:r>
            <w:r>
              <w:rPr>
                <w:spacing w:val="1"/>
                <w:sz w:val="24"/>
              </w:rPr>
              <w:t xml:space="preserve"> </w:t>
            </w:r>
            <w:r>
              <w:rPr>
                <w:sz w:val="24"/>
              </w:rPr>
              <w:t>пункту,</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живут,</w:t>
            </w:r>
            <w:r>
              <w:rPr>
                <w:spacing w:val="60"/>
                <w:sz w:val="24"/>
              </w:rPr>
              <w:t xml:space="preserve"> </w:t>
            </w:r>
            <w:r>
              <w:rPr>
                <w:sz w:val="24"/>
              </w:rPr>
              <w:t>переживание</w:t>
            </w:r>
            <w:r>
              <w:rPr>
                <w:spacing w:val="1"/>
                <w:sz w:val="24"/>
              </w:rPr>
              <w:t xml:space="preserve"> </w:t>
            </w:r>
            <w:r>
              <w:rPr>
                <w:sz w:val="24"/>
              </w:rPr>
              <w:t>чувства</w:t>
            </w:r>
            <w:r>
              <w:rPr>
                <w:spacing w:val="1"/>
                <w:sz w:val="24"/>
              </w:rPr>
              <w:t xml:space="preserve"> </w:t>
            </w:r>
            <w:r>
              <w:rPr>
                <w:sz w:val="24"/>
              </w:rPr>
              <w:t>удивления,</w:t>
            </w:r>
            <w:r>
              <w:rPr>
                <w:spacing w:val="1"/>
                <w:sz w:val="24"/>
              </w:rPr>
              <w:t xml:space="preserve"> </w:t>
            </w:r>
            <w:r>
              <w:rPr>
                <w:sz w:val="24"/>
              </w:rPr>
              <w:t>восхищения</w:t>
            </w:r>
            <w:r>
              <w:rPr>
                <w:spacing w:val="1"/>
                <w:sz w:val="24"/>
              </w:rPr>
              <w:t xml:space="preserve"> </w:t>
            </w:r>
            <w:r>
              <w:rPr>
                <w:sz w:val="24"/>
              </w:rPr>
              <w:t>достопримечательностями,</w:t>
            </w:r>
            <w:r>
              <w:rPr>
                <w:spacing w:val="1"/>
                <w:sz w:val="24"/>
              </w:rPr>
              <w:t xml:space="preserve"> </w:t>
            </w:r>
            <w:r>
              <w:rPr>
                <w:sz w:val="24"/>
              </w:rPr>
              <w:t>событиям</w:t>
            </w:r>
            <w:r>
              <w:rPr>
                <w:spacing w:val="1"/>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настоящего.</w:t>
            </w:r>
            <w:r>
              <w:rPr>
                <w:spacing w:val="1"/>
                <w:sz w:val="24"/>
              </w:rPr>
              <w:t xml:space="preserve"> </w:t>
            </w:r>
            <w:r>
              <w:rPr>
                <w:sz w:val="24"/>
              </w:rPr>
              <w:t>Способствует</w:t>
            </w:r>
            <w:r>
              <w:rPr>
                <w:spacing w:val="1"/>
                <w:sz w:val="24"/>
              </w:rPr>
              <w:t xml:space="preserve"> </w:t>
            </w:r>
            <w:r>
              <w:rPr>
                <w:sz w:val="24"/>
              </w:rPr>
              <w:t>проявлению</w:t>
            </w:r>
            <w:r>
              <w:rPr>
                <w:spacing w:val="1"/>
                <w:sz w:val="24"/>
              </w:rPr>
              <w:t xml:space="preserve"> </w:t>
            </w:r>
            <w:r>
              <w:rPr>
                <w:sz w:val="24"/>
              </w:rPr>
              <w:t>активной</w:t>
            </w:r>
            <w:r>
              <w:rPr>
                <w:spacing w:val="1"/>
                <w:sz w:val="24"/>
              </w:rPr>
              <w:t xml:space="preserve"> </w:t>
            </w:r>
            <w:r>
              <w:rPr>
                <w:sz w:val="24"/>
              </w:rPr>
              <w:t>деятельностной</w:t>
            </w:r>
            <w:r>
              <w:rPr>
                <w:spacing w:val="1"/>
                <w:sz w:val="24"/>
              </w:rPr>
              <w:t xml:space="preserve"> </w:t>
            </w:r>
            <w:r>
              <w:rPr>
                <w:sz w:val="24"/>
              </w:rPr>
              <w:t>позиции</w:t>
            </w:r>
            <w:r>
              <w:rPr>
                <w:spacing w:val="1"/>
                <w:sz w:val="24"/>
              </w:rPr>
              <w:t xml:space="preserve"> </w:t>
            </w:r>
            <w:r>
              <w:rPr>
                <w:sz w:val="24"/>
              </w:rPr>
              <w:t>детей:</w:t>
            </w:r>
            <w:r>
              <w:rPr>
                <w:spacing w:val="1"/>
                <w:sz w:val="24"/>
              </w:rPr>
              <w:t xml:space="preserve"> </w:t>
            </w:r>
            <w:r>
              <w:rPr>
                <w:sz w:val="24"/>
              </w:rPr>
              <w:t>непосредственное познание достопримечательностей родного населенного пункта на</w:t>
            </w:r>
            <w:r>
              <w:rPr>
                <w:spacing w:val="1"/>
                <w:sz w:val="24"/>
              </w:rPr>
              <w:t xml:space="preserve"> </w:t>
            </w:r>
            <w:r>
              <w:rPr>
                <w:sz w:val="24"/>
              </w:rPr>
              <w:t>прогулках</w:t>
            </w:r>
            <w:r>
              <w:rPr>
                <w:spacing w:val="1"/>
                <w:sz w:val="24"/>
              </w:rPr>
              <w:t xml:space="preserve"> </w:t>
            </w:r>
            <w:r>
              <w:rPr>
                <w:sz w:val="24"/>
              </w:rPr>
              <w:t>и</w:t>
            </w:r>
            <w:r>
              <w:rPr>
                <w:spacing w:val="1"/>
                <w:sz w:val="24"/>
              </w:rPr>
              <w:t xml:space="preserve"> </w:t>
            </w:r>
            <w:r>
              <w:rPr>
                <w:sz w:val="24"/>
              </w:rPr>
              <w:t>экскурсиях,</w:t>
            </w:r>
            <w:r>
              <w:rPr>
                <w:spacing w:val="1"/>
                <w:sz w:val="24"/>
              </w:rPr>
              <w:t xml:space="preserve"> </w:t>
            </w:r>
            <w:r>
              <w:rPr>
                <w:sz w:val="24"/>
              </w:rPr>
              <w:t>чтение</w:t>
            </w:r>
            <w:r>
              <w:rPr>
                <w:spacing w:val="1"/>
                <w:sz w:val="24"/>
              </w:rPr>
              <w:t xml:space="preserve"> </w:t>
            </w:r>
            <w:r>
              <w:rPr>
                <w:sz w:val="24"/>
              </w:rPr>
              <w:t>произведений</w:t>
            </w:r>
            <w:r>
              <w:rPr>
                <w:spacing w:val="1"/>
                <w:sz w:val="24"/>
              </w:rPr>
              <w:t xml:space="preserve"> </w:t>
            </w:r>
            <w:r>
              <w:rPr>
                <w:sz w:val="24"/>
              </w:rPr>
              <w:t>детской</w:t>
            </w:r>
            <w:r>
              <w:rPr>
                <w:spacing w:val="1"/>
                <w:sz w:val="24"/>
              </w:rPr>
              <w:t xml:space="preserve"> </w:t>
            </w:r>
            <w:r>
              <w:rPr>
                <w:sz w:val="24"/>
              </w:rPr>
              <w:t>литературы,</w:t>
            </w:r>
            <w:r>
              <w:rPr>
                <w:spacing w:val="1"/>
                <w:sz w:val="24"/>
              </w:rPr>
              <w:t xml:space="preserve"> </w:t>
            </w:r>
            <w:r>
              <w:rPr>
                <w:sz w:val="24"/>
              </w:rPr>
              <w:t>в</w:t>
            </w:r>
            <w:r>
              <w:rPr>
                <w:spacing w:val="1"/>
                <w:sz w:val="24"/>
              </w:rPr>
              <w:t xml:space="preserve"> </w:t>
            </w:r>
            <w:r>
              <w:rPr>
                <w:sz w:val="24"/>
              </w:rPr>
              <w:t>которой</w:t>
            </w:r>
            <w:r>
              <w:rPr>
                <w:spacing w:val="1"/>
                <w:sz w:val="24"/>
              </w:rPr>
              <w:t xml:space="preserve"> </w:t>
            </w:r>
            <w:r>
              <w:rPr>
                <w:sz w:val="24"/>
              </w:rPr>
              <w:t>представлена</w:t>
            </w:r>
            <w:r>
              <w:rPr>
                <w:spacing w:val="1"/>
                <w:sz w:val="24"/>
              </w:rPr>
              <w:t xml:space="preserve"> </w:t>
            </w:r>
            <w:r>
              <w:rPr>
                <w:sz w:val="24"/>
              </w:rPr>
              <w:t>художественно-эстетическая</w:t>
            </w:r>
            <w:r>
              <w:rPr>
                <w:spacing w:val="1"/>
                <w:sz w:val="24"/>
              </w:rPr>
              <w:t xml:space="preserve"> </w:t>
            </w:r>
            <w:r>
              <w:rPr>
                <w:sz w:val="24"/>
              </w:rPr>
              <w:t>оценка</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Учит</w:t>
            </w:r>
            <w:r>
              <w:rPr>
                <w:spacing w:val="1"/>
                <w:sz w:val="24"/>
              </w:rPr>
              <w:t xml:space="preserve"> </w:t>
            </w:r>
            <w:r>
              <w:rPr>
                <w:sz w:val="24"/>
              </w:rPr>
              <w:t>детей</w:t>
            </w:r>
            <w:r>
              <w:rPr>
                <w:spacing w:val="-57"/>
                <w:sz w:val="24"/>
              </w:rPr>
              <w:t xml:space="preserve"> </w:t>
            </w:r>
            <w:r>
              <w:rPr>
                <w:sz w:val="24"/>
              </w:rPr>
              <w:t>действовать с картой, создавать коллажи и макеты локаций, использовать макеты в</w:t>
            </w:r>
            <w:r>
              <w:rPr>
                <w:spacing w:val="1"/>
                <w:sz w:val="24"/>
              </w:rPr>
              <w:t xml:space="preserve"> </w:t>
            </w:r>
            <w:r>
              <w:rPr>
                <w:sz w:val="24"/>
              </w:rPr>
              <w:t>различных видах деятельности. Знакомит детей с жизнью и творчеством знаменитых</w:t>
            </w:r>
            <w:r>
              <w:rPr>
                <w:spacing w:val="1"/>
                <w:sz w:val="24"/>
              </w:rPr>
              <w:t xml:space="preserve"> </w:t>
            </w:r>
            <w:r>
              <w:rPr>
                <w:sz w:val="24"/>
              </w:rPr>
              <w:t>горожан;</w:t>
            </w:r>
            <w:r>
              <w:rPr>
                <w:spacing w:val="-2"/>
                <w:sz w:val="24"/>
              </w:rPr>
              <w:t xml:space="preserve"> </w:t>
            </w:r>
            <w:r>
              <w:rPr>
                <w:sz w:val="24"/>
              </w:rPr>
              <w:t>с</w:t>
            </w:r>
            <w:r>
              <w:rPr>
                <w:spacing w:val="-2"/>
                <w:sz w:val="24"/>
              </w:rPr>
              <w:t xml:space="preserve"> </w:t>
            </w:r>
            <w:r>
              <w:rPr>
                <w:sz w:val="24"/>
              </w:rPr>
              <w:t>профессиями,</w:t>
            </w:r>
            <w:r>
              <w:rPr>
                <w:spacing w:val="-2"/>
                <w:sz w:val="24"/>
              </w:rPr>
              <w:t xml:space="preserve"> </w:t>
            </w:r>
            <w:r>
              <w:rPr>
                <w:sz w:val="24"/>
              </w:rPr>
              <w:t>связанными</w:t>
            </w:r>
            <w:r>
              <w:rPr>
                <w:spacing w:val="-2"/>
                <w:sz w:val="24"/>
              </w:rPr>
              <w:t xml:space="preserve"> </w:t>
            </w:r>
            <w:r>
              <w:rPr>
                <w:sz w:val="24"/>
              </w:rPr>
              <w:t>со</w:t>
            </w:r>
            <w:r>
              <w:rPr>
                <w:spacing w:val="-1"/>
                <w:sz w:val="24"/>
              </w:rPr>
              <w:t xml:space="preserve"> </w:t>
            </w:r>
            <w:r>
              <w:rPr>
                <w:sz w:val="24"/>
              </w:rPr>
              <w:t>спецификой</w:t>
            </w:r>
            <w:r>
              <w:rPr>
                <w:spacing w:val="-2"/>
                <w:sz w:val="24"/>
              </w:rPr>
              <w:t xml:space="preserve"> </w:t>
            </w:r>
            <w:r>
              <w:rPr>
                <w:sz w:val="24"/>
              </w:rPr>
              <w:t>родного</w:t>
            </w:r>
            <w:r>
              <w:rPr>
                <w:spacing w:val="-5"/>
                <w:sz w:val="24"/>
              </w:rPr>
              <w:t xml:space="preserve"> </w:t>
            </w:r>
            <w:r>
              <w:rPr>
                <w:sz w:val="24"/>
              </w:rPr>
              <w:t>населенного</w:t>
            </w:r>
            <w:r>
              <w:rPr>
                <w:spacing w:val="-1"/>
                <w:sz w:val="24"/>
              </w:rPr>
              <w:t xml:space="preserve"> </w:t>
            </w:r>
            <w:r>
              <w:rPr>
                <w:sz w:val="24"/>
              </w:rPr>
              <w:t>пункта</w:t>
            </w:r>
          </w:p>
        </w:tc>
      </w:tr>
      <w:tr w:rsidR="00A07B7E">
        <w:trPr>
          <w:trHeight w:val="376"/>
        </w:trPr>
        <w:tc>
          <w:tcPr>
            <w:tcW w:w="9890" w:type="dxa"/>
          </w:tcPr>
          <w:p w:rsidR="00A07B7E" w:rsidRDefault="00A07B7E">
            <w:pPr>
              <w:pStyle w:val="TableParagraph"/>
              <w:spacing w:line="272" w:lineRule="exact"/>
              <w:ind w:left="771" w:right="761"/>
              <w:jc w:val="center"/>
              <w:rPr>
                <w:b/>
                <w:i/>
                <w:sz w:val="24"/>
              </w:rPr>
            </w:pPr>
            <w:r>
              <w:rPr>
                <w:b/>
                <w:i/>
                <w:sz w:val="24"/>
              </w:rPr>
              <w:t>Сфера</w:t>
            </w:r>
            <w:r>
              <w:rPr>
                <w:b/>
                <w:i/>
                <w:spacing w:val="-5"/>
                <w:sz w:val="24"/>
              </w:rPr>
              <w:t xml:space="preserve"> </w:t>
            </w:r>
            <w:r>
              <w:rPr>
                <w:b/>
                <w:i/>
                <w:sz w:val="24"/>
              </w:rPr>
              <w:t>трудового</w:t>
            </w:r>
            <w:r>
              <w:rPr>
                <w:b/>
                <w:i/>
                <w:spacing w:val="-3"/>
                <w:sz w:val="24"/>
              </w:rPr>
              <w:t xml:space="preserve"> </w:t>
            </w:r>
            <w:r>
              <w:rPr>
                <w:b/>
                <w:i/>
                <w:sz w:val="24"/>
              </w:rPr>
              <w:t>воспитания:</w:t>
            </w:r>
          </w:p>
        </w:tc>
      </w:tr>
      <w:tr w:rsidR="00A07B7E">
        <w:trPr>
          <w:trHeight w:val="1588"/>
        </w:trPr>
        <w:tc>
          <w:tcPr>
            <w:tcW w:w="9890" w:type="dxa"/>
          </w:tcPr>
          <w:p w:rsidR="00A07B7E" w:rsidRDefault="00A07B7E">
            <w:pPr>
              <w:pStyle w:val="TableParagraph"/>
              <w:spacing w:line="276" w:lineRule="auto"/>
              <w:ind w:right="97" w:hanging="360"/>
              <w:rPr>
                <w:sz w:val="24"/>
              </w:rPr>
            </w:pPr>
            <w:r>
              <w:rPr>
                <w:sz w:val="24"/>
              </w:rPr>
              <w:t>1.</w:t>
            </w:r>
            <w:r>
              <w:rPr>
                <w:spacing w:val="1"/>
                <w:sz w:val="24"/>
              </w:rPr>
              <w:t xml:space="preserve"> </w:t>
            </w:r>
            <w:r>
              <w:rPr>
                <w:sz w:val="24"/>
              </w:rPr>
              <w:t>Педагог расширяет и углубляет представления о труде взрослых путем знакомства</w:t>
            </w:r>
            <w:r>
              <w:rPr>
                <w:spacing w:val="1"/>
                <w:sz w:val="24"/>
              </w:rPr>
              <w:t xml:space="preserve"> </w:t>
            </w:r>
            <w:r>
              <w:rPr>
                <w:sz w:val="24"/>
              </w:rPr>
              <w:t>детей с разными профессиями, рассказывает о современных профессиях, возникших в</w:t>
            </w:r>
            <w:r>
              <w:rPr>
                <w:spacing w:val="1"/>
                <w:sz w:val="24"/>
              </w:rPr>
              <w:t xml:space="preserve"> </w:t>
            </w:r>
            <w:r>
              <w:rPr>
                <w:sz w:val="24"/>
              </w:rPr>
              <w:t>связи с потребностями людей. Организует встречи детей с представителями разных</w:t>
            </w:r>
            <w:r>
              <w:rPr>
                <w:spacing w:val="1"/>
                <w:sz w:val="24"/>
              </w:rPr>
              <w:t xml:space="preserve"> </w:t>
            </w:r>
            <w:r>
              <w:rPr>
                <w:sz w:val="24"/>
              </w:rPr>
              <w:t>профессий,</w:t>
            </w:r>
            <w:r>
              <w:rPr>
                <w:spacing w:val="50"/>
                <w:sz w:val="24"/>
              </w:rPr>
              <w:t xml:space="preserve"> </w:t>
            </w:r>
            <w:r>
              <w:rPr>
                <w:sz w:val="24"/>
              </w:rPr>
              <w:t>организует</w:t>
            </w:r>
            <w:r>
              <w:rPr>
                <w:spacing w:val="53"/>
                <w:sz w:val="24"/>
              </w:rPr>
              <w:t xml:space="preserve"> </w:t>
            </w:r>
            <w:r>
              <w:rPr>
                <w:sz w:val="24"/>
              </w:rPr>
              <w:t>экскурсии</w:t>
            </w:r>
            <w:r>
              <w:rPr>
                <w:spacing w:val="51"/>
                <w:sz w:val="24"/>
              </w:rPr>
              <w:t xml:space="preserve"> </w:t>
            </w:r>
            <w:r>
              <w:rPr>
                <w:sz w:val="24"/>
              </w:rPr>
              <w:t>с</w:t>
            </w:r>
            <w:r>
              <w:rPr>
                <w:spacing w:val="50"/>
                <w:sz w:val="24"/>
              </w:rPr>
              <w:t xml:space="preserve"> </w:t>
            </w:r>
            <w:r>
              <w:rPr>
                <w:sz w:val="24"/>
              </w:rPr>
              <w:t>целью</w:t>
            </w:r>
            <w:r>
              <w:rPr>
                <w:spacing w:val="51"/>
                <w:sz w:val="24"/>
              </w:rPr>
              <w:t xml:space="preserve"> </w:t>
            </w:r>
            <w:r>
              <w:rPr>
                <w:sz w:val="24"/>
              </w:rPr>
              <w:t>продемонстрировать</w:t>
            </w:r>
            <w:r>
              <w:rPr>
                <w:spacing w:val="51"/>
                <w:sz w:val="24"/>
              </w:rPr>
              <w:t xml:space="preserve"> </w:t>
            </w:r>
            <w:r>
              <w:rPr>
                <w:sz w:val="24"/>
              </w:rPr>
              <w:t>реальные</w:t>
            </w:r>
            <w:r>
              <w:rPr>
                <w:spacing w:val="50"/>
                <w:sz w:val="24"/>
              </w:rPr>
              <w:t xml:space="preserve"> </w:t>
            </w:r>
            <w:r>
              <w:rPr>
                <w:sz w:val="24"/>
              </w:rPr>
              <w:t>трудовые</w:t>
            </w:r>
          </w:p>
          <w:p w:rsidR="00A07B7E" w:rsidRDefault="00A07B7E">
            <w:pPr>
              <w:pStyle w:val="TableParagraph"/>
              <w:rPr>
                <w:sz w:val="24"/>
              </w:rPr>
            </w:pPr>
            <w:r>
              <w:rPr>
                <w:sz w:val="24"/>
              </w:rPr>
              <w:t xml:space="preserve">действия  </w:t>
            </w:r>
            <w:r>
              <w:rPr>
                <w:spacing w:val="19"/>
                <w:sz w:val="24"/>
              </w:rPr>
              <w:t xml:space="preserve"> </w:t>
            </w:r>
            <w:r>
              <w:rPr>
                <w:sz w:val="24"/>
              </w:rPr>
              <w:t xml:space="preserve">и  </w:t>
            </w:r>
            <w:r>
              <w:rPr>
                <w:spacing w:val="21"/>
                <w:sz w:val="24"/>
              </w:rPr>
              <w:t xml:space="preserve"> </w:t>
            </w:r>
            <w:r>
              <w:rPr>
                <w:sz w:val="24"/>
              </w:rPr>
              <w:t xml:space="preserve">взаимоотношения  </w:t>
            </w:r>
            <w:r>
              <w:rPr>
                <w:spacing w:val="20"/>
                <w:sz w:val="24"/>
              </w:rPr>
              <w:t xml:space="preserve"> </w:t>
            </w:r>
            <w:r>
              <w:rPr>
                <w:sz w:val="24"/>
              </w:rPr>
              <w:t xml:space="preserve">специалистов  </w:t>
            </w:r>
            <w:r>
              <w:rPr>
                <w:spacing w:val="19"/>
                <w:sz w:val="24"/>
              </w:rPr>
              <w:t xml:space="preserve"> </w:t>
            </w:r>
            <w:r>
              <w:rPr>
                <w:sz w:val="24"/>
              </w:rPr>
              <w:t xml:space="preserve">на  </w:t>
            </w:r>
            <w:r>
              <w:rPr>
                <w:spacing w:val="19"/>
                <w:sz w:val="24"/>
              </w:rPr>
              <w:t xml:space="preserve"> </w:t>
            </w:r>
            <w:r>
              <w:rPr>
                <w:sz w:val="24"/>
              </w:rPr>
              <w:t xml:space="preserve">работе,  </w:t>
            </w:r>
            <w:r>
              <w:rPr>
                <w:spacing w:val="20"/>
                <w:sz w:val="24"/>
              </w:rPr>
              <w:t xml:space="preserve"> </w:t>
            </w:r>
            <w:r>
              <w:rPr>
                <w:sz w:val="24"/>
              </w:rPr>
              <w:t xml:space="preserve">организует  </w:t>
            </w:r>
            <w:r>
              <w:rPr>
                <w:spacing w:val="21"/>
                <w:sz w:val="24"/>
              </w:rPr>
              <w:t xml:space="preserve"> </w:t>
            </w:r>
            <w:r>
              <w:rPr>
                <w:sz w:val="24"/>
              </w:rPr>
              <w:t>просмотры</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8492"/>
        </w:trPr>
        <w:tc>
          <w:tcPr>
            <w:tcW w:w="9890" w:type="dxa"/>
          </w:tcPr>
          <w:p w:rsidR="00A07B7E" w:rsidRDefault="00A07B7E">
            <w:pPr>
              <w:pStyle w:val="TableParagraph"/>
              <w:spacing w:line="276" w:lineRule="auto"/>
              <w:ind w:right="96"/>
              <w:rPr>
                <w:sz w:val="24"/>
              </w:rPr>
            </w:pPr>
            <w:r>
              <w:rPr>
                <w:sz w:val="24"/>
              </w:rPr>
              <w:t>видеофильмов,</w:t>
            </w:r>
            <w:r>
              <w:rPr>
                <w:spacing w:val="1"/>
                <w:sz w:val="24"/>
              </w:rPr>
              <w:t xml:space="preserve"> </w:t>
            </w:r>
            <w:r>
              <w:rPr>
                <w:sz w:val="24"/>
              </w:rPr>
              <w:t>мультфильмов,</w:t>
            </w:r>
            <w:r>
              <w:rPr>
                <w:spacing w:val="1"/>
                <w:sz w:val="24"/>
              </w:rPr>
              <w:t xml:space="preserve"> </w:t>
            </w:r>
            <w:r>
              <w:rPr>
                <w:sz w:val="24"/>
              </w:rPr>
              <w:t>чтение</w:t>
            </w:r>
            <w:r>
              <w:rPr>
                <w:spacing w:val="1"/>
                <w:sz w:val="24"/>
              </w:rPr>
              <w:t xml:space="preserve"> </w:t>
            </w:r>
            <w:r>
              <w:rPr>
                <w:sz w:val="24"/>
              </w:rPr>
              <w:t>художественно</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знакомства</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многообразием</w:t>
            </w:r>
            <w:r>
              <w:rPr>
                <w:spacing w:val="1"/>
                <w:sz w:val="24"/>
              </w:rPr>
              <w:t xml:space="preserve"> </w:t>
            </w:r>
            <w:r>
              <w:rPr>
                <w:sz w:val="24"/>
              </w:rPr>
              <w:t>профессий</w:t>
            </w:r>
            <w:r>
              <w:rPr>
                <w:spacing w:val="1"/>
                <w:sz w:val="24"/>
              </w:rPr>
              <w:t xml:space="preserve"> </w:t>
            </w:r>
            <w:r>
              <w:rPr>
                <w:sz w:val="24"/>
              </w:rPr>
              <w:t>современного</w:t>
            </w:r>
            <w:r>
              <w:rPr>
                <w:spacing w:val="1"/>
                <w:sz w:val="24"/>
              </w:rPr>
              <w:t xml:space="preserve"> </w:t>
            </w:r>
            <w:r>
              <w:rPr>
                <w:sz w:val="24"/>
              </w:rPr>
              <w:t>человека.</w:t>
            </w:r>
            <w:r>
              <w:rPr>
                <w:spacing w:val="1"/>
                <w:sz w:val="24"/>
              </w:rPr>
              <w:t xml:space="preserve"> </w:t>
            </w:r>
            <w:r>
              <w:rPr>
                <w:sz w:val="24"/>
              </w:rPr>
              <w:t>Организует</w:t>
            </w:r>
            <w:r>
              <w:rPr>
                <w:spacing w:val="1"/>
                <w:sz w:val="24"/>
              </w:rPr>
              <w:t xml:space="preserve"> </w:t>
            </w:r>
            <w:r>
              <w:rPr>
                <w:sz w:val="24"/>
              </w:rPr>
              <w:t>этические</w:t>
            </w:r>
            <w:r>
              <w:rPr>
                <w:spacing w:val="1"/>
                <w:sz w:val="24"/>
              </w:rPr>
              <w:t xml:space="preserve"> </w:t>
            </w:r>
            <w:r>
              <w:rPr>
                <w:sz w:val="24"/>
              </w:rPr>
              <w:t>беседы</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обсуждения</w:t>
            </w:r>
            <w:r>
              <w:rPr>
                <w:spacing w:val="1"/>
                <w:sz w:val="24"/>
              </w:rPr>
              <w:t xml:space="preserve"> </w:t>
            </w:r>
            <w:r>
              <w:rPr>
                <w:sz w:val="24"/>
              </w:rPr>
              <w:t>требований,</w:t>
            </w:r>
            <w:r>
              <w:rPr>
                <w:spacing w:val="1"/>
                <w:sz w:val="24"/>
              </w:rPr>
              <w:t xml:space="preserve"> </w:t>
            </w:r>
            <w:r>
              <w:rPr>
                <w:sz w:val="24"/>
              </w:rPr>
              <w:t>предъявляемых</w:t>
            </w:r>
            <w:r>
              <w:rPr>
                <w:spacing w:val="1"/>
                <w:sz w:val="24"/>
              </w:rPr>
              <w:t xml:space="preserve"> </w:t>
            </w:r>
            <w:r>
              <w:rPr>
                <w:sz w:val="24"/>
              </w:rPr>
              <w:t>к</w:t>
            </w:r>
            <w:r>
              <w:rPr>
                <w:spacing w:val="1"/>
                <w:sz w:val="24"/>
              </w:rPr>
              <w:t xml:space="preserve"> </w:t>
            </w:r>
            <w:r>
              <w:rPr>
                <w:sz w:val="24"/>
              </w:rPr>
              <w:t>человеку</w:t>
            </w:r>
            <w:r>
              <w:rPr>
                <w:spacing w:val="1"/>
                <w:sz w:val="24"/>
              </w:rPr>
              <w:t xml:space="preserve"> </w:t>
            </w:r>
            <w:r>
              <w:rPr>
                <w:sz w:val="24"/>
              </w:rPr>
              <w:t>определенной</w:t>
            </w:r>
            <w:r>
              <w:rPr>
                <w:spacing w:val="1"/>
                <w:sz w:val="24"/>
              </w:rPr>
              <w:t xml:space="preserve"> </w:t>
            </w:r>
            <w:r>
              <w:rPr>
                <w:sz w:val="24"/>
              </w:rPr>
              <w:t>профессии,</w:t>
            </w:r>
            <w:r>
              <w:rPr>
                <w:spacing w:val="1"/>
                <w:sz w:val="24"/>
              </w:rPr>
              <w:t xml:space="preserve"> </w:t>
            </w:r>
            <w:r>
              <w:rPr>
                <w:sz w:val="24"/>
              </w:rPr>
              <w:t>раскрывает</w:t>
            </w:r>
            <w:r>
              <w:rPr>
                <w:spacing w:val="1"/>
                <w:sz w:val="24"/>
              </w:rPr>
              <w:t xml:space="preserve"> </w:t>
            </w:r>
            <w:r>
              <w:rPr>
                <w:sz w:val="24"/>
              </w:rPr>
              <w:t>личностные</w:t>
            </w:r>
            <w:r>
              <w:rPr>
                <w:spacing w:val="1"/>
                <w:sz w:val="24"/>
              </w:rPr>
              <w:t xml:space="preserve"> </w:t>
            </w:r>
            <w:r>
              <w:rPr>
                <w:sz w:val="24"/>
              </w:rPr>
              <w:t>качества,</w:t>
            </w:r>
            <w:r>
              <w:rPr>
                <w:spacing w:val="1"/>
                <w:sz w:val="24"/>
              </w:rPr>
              <w:t xml:space="preserve"> </w:t>
            </w:r>
            <w:r>
              <w:rPr>
                <w:sz w:val="24"/>
              </w:rPr>
              <w:t>помогающие</w:t>
            </w:r>
            <w:r>
              <w:rPr>
                <w:spacing w:val="1"/>
                <w:sz w:val="24"/>
              </w:rPr>
              <w:t xml:space="preserve"> </w:t>
            </w:r>
            <w:r>
              <w:rPr>
                <w:sz w:val="24"/>
              </w:rPr>
              <w:t>человеку</w:t>
            </w:r>
            <w:r>
              <w:rPr>
                <w:spacing w:val="1"/>
                <w:sz w:val="24"/>
              </w:rPr>
              <w:t xml:space="preserve"> </w:t>
            </w:r>
            <w:r>
              <w:rPr>
                <w:sz w:val="24"/>
              </w:rPr>
              <w:t>стать</w:t>
            </w:r>
            <w:r>
              <w:rPr>
                <w:spacing w:val="-2"/>
                <w:sz w:val="24"/>
              </w:rPr>
              <w:t xml:space="preserve"> </w:t>
            </w:r>
            <w:r>
              <w:rPr>
                <w:sz w:val="24"/>
              </w:rPr>
              <w:t>профессионалом</w:t>
            </w:r>
            <w:r>
              <w:rPr>
                <w:spacing w:val="-3"/>
                <w:sz w:val="24"/>
              </w:rPr>
              <w:t xml:space="preserve"> </w:t>
            </w:r>
            <w:r>
              <w:rPr>
                <w:sz w:val="24"/>
              </w:rPr>
              <w:t>и</w:t>
            </w:r>
            <w:r>
              <w:rPr>
                <w:spacing w:val="-2"/>
                <w:sz w:val="24"/>
              </w:rPr>
              <w:t xml:space="preserve"> </w:t>
            </w:r>
            <w:r>
              <w:rPr>
                <w:sz w:val="24"/>
              </w:rPr>
              <w:t>качественно</w:t>
            </w:r>
            <w:r>
              <w:rPr>
                <w:spacing w:val="-1"/>
                <w:sz w:val="24"/>
              </w:rPr>
              <w:t xml:space="preserve"> </w:t>
            </w:r>
            <w:r>
              <w:rPr>
                <w:sz w:val="24"/>
              </w:rPr>
              <w:t>выполнять</w:t>
            </w:r>
            <w:r>
              <w:rPr>
                <w:spacing w:val="-2"/>
                <w:sz w:val="24"/>
              </w:rPr>
              <w:t xml:space="preserve"> </w:t>
            </w:r>
            <w:r>
              <w:rPr>
                <w:sz w:val="24"/>
              </w:rPr>
              <w:t>профессиональные</w:t>
            </w:r>
            <w:r>
              <w:rPr>
                <w:spacing w:val="-4"/>
                <w:sz w:val="24"/>
              </w:rPr>
              <w:t xml:space="preserve"> </w:t>
            </w:r>
            <w:r>
              <w:rPr>
                <w:sz w:val="24"/>
              </w:rPr>
              <w:t>обязанности.</w:t>
            </w:r>
          </w:p>
          <w:p w:rsidR="00A07B7E" w:rsidRDefault="00A07B7E">
            <w:pPr>
              <w:pStyle w:val="TableParagraph"/>
              <w:numPr>
                <w:ilvl w:val="0"/>
                <w:numId w:val="253"/>
              </w:numPr>
              <w:tabs>
                <w:tab w:val="left" w:pos="829"/>
              </w:tabs>
              <w:spacing w:before="51" w:line="276" w:lineRule="auto"/>
              <w:ind w:right="94"/>
              <w:rPr>
                <w:sz w:val="24"/>
              </w:rPr>
            </w:pPr>
            <w:r>
              <w:rPr>
                <w:sz w:val="24"/>
              </w:rPr>
              <w:t>Педагог</w:t>
            </w:r>
            <w:r>
              <w:rPr>
                <w:spacing w:val="1"/>
                <w:sz w:val="24"/>
              </w:rPr>
              <w:t xml:space="preserve"> </w:t>
            </w:r>
            <w:r>
              <w:rPr>
                <w:sz w:val="24"/>
              </w:rPr>
              <w:t>создает</w:t>
            </w:r>
            <w:r>
              <w:rPr>
                <w:spacing w:val="1"/>
                <w:sz w:val="24"/>
              </w:rPr>
              <w:t xml:space="preserve"> </w:t>
            </w:r>
            <w:r>
              <w:rPr>
                <w:sz w:val="24"/>
              </w:rPr>
              <w:t>игровые</w:t>
            </w:r>
            <w:r>
              <w:rPr>
                <w:spacing w:val="1"/>
                <w:sz w:val="24"/>
              </w:rPr>
              <w:t xml:space="preserve"> </w:t>
            </w:r>
            <w:r>
              <w:rPr>
                <w:sz w:val="24"/>
              </w:rPr>
              <w:t>и</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для</w:t>
            </w:r>
            <w:r>
              <w:rPr>
                <w:spacing w:val="1"/>
                <w:sz w:val="24"/>
              </w:rPr>
              <w:t xml:space="preserve"> </w:t>
            </w:r>
            <w:r>
              <w:rPr>
                <w:sz w:val="24"/>
              </w:rPr>
              <w:t>расширения</w:t>
            </w:r>
            <w:r>
              <w:rPr>
                <w:spacing w:val="60"/>
                <w:sz w:val="24"/>
              </w:rPr>
              <w:t xml:space="preserve"> </w:t>
            </w:r>
            <w:r>
              <w:rPr>
                <w:sz w:val="24"/>
              </w:rPr>
              <w:t>представлений</w:t>
            </w:r>
            <w:r>
              <w:rPr>
                <w:spacing w:val="1"/>
                <w:sz w:val="24"/>
              </w:rPr>
              <w:t xml:space="preserve"> </w:t>
            </w:r>
            <w:r>
              <w:rPr>
                <w:sz w:val="24"/>
              </w:rPr>
              <w:t>детей</w:t>
            </w:r>
            <w:r>
              <w:rPr>
                <w:spacing w:val="10"/>
                <w:sz w:val="24"/>
              </w:rPr>
              <w:t xml:space="preserve"> </w:t>
            </w:r>
            <w:r>
              <w:rPr>
                <w:sz w:val="24"/>
              </w:rPr>
              <w:t>об</w:t>
            </w:r>
            <w:r>
              <w:rPr>
                <w:spacing w:val="10"/>
                <w:sz w:val="24"/>
              </w:rPr>
              <w:t xml:space="preserve"> </w:t>
            </w:r>
            <w:r>
              <w:rPr>
                <w:sz w:val="24"/>
              </w:rPr>
              <w:t>обмене</w:t>
            </w:r>
            <w:r>
              <w:rPr>
                <w:spacing w:val="11"/>
                <w:sz w:val="24"/>
              </w:rPr>
              <w:t xml:space="preserve"> </w:t>
            </w:r>
            <w:r>
              <w:rPr>
                <w:sz w:val="24"/>
              </w:rPr>
              <w:t>ценностями</w:t>
            </w:r>
            <w:r>
              <w:rPr>
                <w:spacing w:val="10"/>
                <w:sz w:val="24"/>
              </w:rPr>
              <w:t xml:space="preserve"> </w:t>
            </w:r>
            <w:r>
              <w:rPr>
                <w:sz w:val="24"/>
              </w:rPr>
              <w:t>в</w:t>
            </w:r>
            <w:r>
              <w:rPr>
                <w:spacing w:val="9"/>
                <w:sz w:val="24"/>
              </w:rPr>
              <w:t xml:space="preserve"> </w:t>
            </w:r>
            <w:r>
              <w:rPr>
                <w:sz w:val="24"/>
              </w:rPr>
              <w:t>процессе</w:t>
            </w:r>
            <w:r>
              <w:rPr>
                <w:spacing w:val="8"/>
                <w:sz w:val="24"/>
              </w:rPr>
              <w:t xml:space="preserve"> </w:t>
            </w:r>
            <w:r>
              <w:rPr>
                <w:sz w:val="24"/>
              </w:rPr>
              <w:t>производства</w:t>
            </w:r>
            <w:r>
              <w:rPr>
                <w:spacing w:val="8"/>
                <w:sz w:val="24"/>
              </w:rPr>
              <w:t xml:space="preserve"> </w:t>
            </w:r>
            <w:r>
              <w:rPr>
                <w:sz w:val="24"/>
              </w:rPr>
              <w:t>и</w:t>
            </w:r>
            <w:r>
              <w:rPr>
                <w:spacing w:val="10"/>
                <w:sz w:val="24"/>
              </w:rPr>
              <w:t xml:space="preserve"> </w:t>
            </w:r>
            <w:r>
              <w:rPr>
                <w:sz w:val="24"/>
              </w:rPr>
              <w:t>потребления</w:t>
            </w:r>
            <w:r>
              <w:rPr>
                <w:spacing w:val="9"/>
                <w:sz w:val="24"/>
              </w:rPr>
              <w:t xml:space="preserve"> </w:t>
            </w:r>
            <w:r>
              <w:rPr>
                <w:sz w:val="24"/>
              </w:rPr>
              <w:t>товаров</w:t>
            </w:r>
            <w:r>
              <w:rPr>
                <w:spacing w:val="10"/>
                <w:sz w:val="24"/>
              </w:rPr>
              <w:t xml:space="preserve"> </w:t>
            </w:r>
            <w:r>
              <w:rPr>
                <w:sz w:val="24"/>
              </w:rPr>
              <w:t>и</w:t>
            </w:r>
            <w:r>
              <w:rPr>
                <w:spacing w:val="15"/>
                <w:sz w:val="24"/>
              </w:rPr>
              <w:t xml:space="preserve"> </w:t>
            </w:r>
            <w:r>
              <w:rPr>
                <w:sz w:val="24"/>
              </w:rPr>
              <w:t>услуг,</w:t>
            </w:r>
            <w:r>
              <w:rPr>
                <w:spacing w:val="-58"/>
                <w:sz w:val="24"/>
              </w:rPr>
              <w:t xml:space="preserve"> </w:t>
            </w:r>
            <w:r>
              <w:rPr>
                <w:sz w:val="24"/>
              </w:rPr>
              <w:t>о</w:t>
            </w:r>
            <w:r>
              <w:rPr>
                <w:spacing w:val="1"/>
                <w:sz w:val="24"/>
              </w:rPr>
              <w:t xml:space="preserve"> </w:t>
            </w:r>
            <w:r>
              <w:rPr>
                <w:sz w:val="24"/>
              </w:rPr>
              <w:t>денежных</w:t>
            </w:r>
            <w:r>
              <w:rPr>
                <w:spacing w:val="1"/>
                <w:sz w:val="24"/>
              </w:rPr>
              <w:t xml:space="preserve"> </w:t>
            </w:r>
            <w:r>
              <w:rPr>
                <w:sz w:val="24"/>
              </w:rPr>
              <w:t>отношениях</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обмена</w:t>
            </w:r>
            <w:r>
              <w:rPr>
                <w:spacing w:val="1"/>
                <w:sz w:val="24"/>
              </w:rPr>
              <w:t xml:space="preserve"> </w:t>
            </w:r>
            <w:r>
              <w:rPr>
                <w:sz w:val="24"/>
              </w:rPr>
              <w:t>товаров</w:t>
            </w:r>
            <w:r>
              <w:rPr>
                <w:spacing w:val="1"/>
                <w:sz w:val="24"/>
              </w:rPr>
              <w:t xml:space="preserve"> </w:t>
            </w:r>
            <w:r>
              <w:rPr>
                <w:sz w:val="24"/>
              </w:rPr>
              <w:t>и</w:t>
            </w:r>
            <w:r>
              <w:rPr>
                <w:spacing w:val="1"/>
                <w:sz w:val="24"/>
              </w:rPr>
              <w:t xml:space="preserve"> </w:t>
            </w:r>
            <w:r>
              <w:rPr>
                <w:sz w:val="24"/>
              </w:rPr>
              <w:t>услуг,</w:t>
            </w:r>
            <w:r>
              <w:rPr>
                <w:spacing w:val="1"/>
                <w:sz w:val="24"/>
              </w:rPr>
              <w:t xml:space="preserve"> </w:t>
            </w:r>
            <w:r>
              <w:rPr>
                <w:sz w:val="24"/>
              </w:rPr>
              <w:t>развития</w:t>
            </w:r>
            <w:r>
              <w:rPr>
                <w:spacing w:val="1"/>
                <w:sz w:val="24"/>
              </w:rPr>
              <w:t xml:space="preserve"> </w:t>
            </w:r>
            <w:r>
              <w:rPr>
                <w:sz w:val="24"/>
              </w:rPr>
              <w:t>умений</w:t>
            </w:r>
            <w:r>
              <w:rPr>
                <w:spacing w:val="1"/>
                <w:sz w:val="24"/>
              </w:rPr>
              <w:t xml:space="preserve"> </w:t>
            </w:r>
            <w:r>
              <w:rPr>
                <w:sz w:val="24"/>
              </w:rPr>
              <w:t>бережливости, рационального поведения в процессе реализации обменных операций:</w:t>
            </w:r>
            <w:r>
              <w:rPr>
                <w:spacing w:val="1"/>
                <w:sz w:val="24"/>
              </w:rPr>
              <w:t xml:space="preserve"> </w:t>
            </w:r>
            <w:r>
              <w:rPr>
                <w:sz w:val="24"/>
              </w:rPr>
              <w:t>деньги - товар (продажа - покупка), формирует представления о реальной стоимости и</w:t>
            </w:r>
            <w:r>
              <w:rPr>
                <w:spacing w:val="1"/>
                <w:sz w:val="24"/>
              </w:rPr>
              <w:t xml:space="preserve"> </w:t>
            </w:r>
            <w:r>
              <w:rPr>
                <w:sz w:val="24"/>
              </w:rPr>
              <w:t>цене отдельных продуктов питания, игрушек, детских книг. В процессе обсуждения с</w:t>
            </w:r>
            <w:r>
              <w:rPr>
                <w:spacing w:val="1"/>
                <w:sz w:val="24"/>
              </w:rPr>
              <w:t xml:space="preserve"> </w:t>
            </w:r>
            <w:r>
              <w:rPr>
                <w:sz w:val="24"/>
              </w:rPr>
              <w:t>детьми</w:t>
            </w:r>
            <w:r>
              <w:rPr>
                <w:spacing w:val="1"/>
                <w:sz w:val="24"/>
              </w:rPr>
              <w:t xml:space="preserve"> </w:t>
            </w:r>
            <w:r>
              <w:rPr>
                <w:sz w:val="24"/>
              </w:rPr>
              <w:t>основ</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элементы</w:t>
            </w:r>
            <w:r>
              <w:rPr>
                <w:spacing w:val="1"/>
                <w:sz w:val="24"/>
              </w:rPr>
              <w:t xml:space="preserve"> </w:t>
            </w:r>
            <w:r>
              <w:rPr>
                <w:sz w:val="24"/>
              </w:rPr>
              <w:t>культуры</w:t>
            </w:r>
            <w:r>
              <w:rPr>
                <w:spacing w:val="1"/>
                <w:sz w:val="24"/>
              </w:rPr>
              <w:t xml:space="preserve"> </w:t>
            </w:r>
            <w:r>
              <w:rPr>
                <w:sz w:val="24"/>
              </w:rPr>
              <w:t>потребления:</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ресурсам</w:t>
            </w:r>
            <w:r>
              <w:rPr>
                <w:spacing w:val="1"/>
                <w:sz w:val="24"/>
              </w:rPr>
              <w:t xml:space="preserve"> </w:t>
            </w:r>
            <w:r>
              <w:rPr>
                <w:sz w:val="24"/>
              </w:rPr>
              <w:t>потребления:</w:t>
            </w:r>
            <w:r>
              <w:rPr>
                <w:spacing w:val="1"/>
                <w:sz w:val="24"/>
              </w:rPr>
              <w:t xml:space="preserve"> </w:t>
            </w:r>
            <w:r>
              <w:rPr>
                <w:sz w:val="24"/>
              </w:rPr>
              <w:t>воде,</w:t>
            </w:r>
            <w:r>
              <w:rPr>
                <w:spacing w:val="1"/>
                <w:sz w:val="24"/>
              </w:rPr>
              <w:t xml:space="preserve"> </w:t>
            </w:r>
            <w:r>
              <w:rPr>
                <w:sz w:val="24"/>
              </w:rPr>
              <w:t>электричеству,</w:t>
            </w:r>
            <w:r>
              <w:rPr>
                <w:spacing w:val="1"/>
                <w:sz w:val="24"/>
              </w:rPr>
              <w:t xml:space="preserve"> </w:t>
            </w:r>
            <w:r>
              <w:rPr>
                <w:sz w:val="24"/>
              </w:rPr>
              <w:t>продуктам</w:t>
            </w:r>
            <w:r>
              <w:rPr>
                <w:spacing w:val="-2"/>
                <w:sz w:val="24"/>
              </w:rPr>
              <w:t xml:space="preserve"> </w:t>
            </w:r>
            <w:r>
              <w:rPr>
                <w:sz w:val="24"/>
              </w:rPr>
              <w:t>питания, одежде, обуви, жилищу.</w:t>
            </w:r>
          </w:p>
          <w:p w:rsidR="00A07B7E" w:rsidRDefault="00A07B7E">
            <w:pPr>
              <w:pStyle w:val="TableParagraph"/>
              <w:numPr>
                <w:ilvl w:val="0"/>
                <w:numId w:val="253"/>
              </w:numPr>
              <w:tabs>
                <w:tab w:val="left" w:pos="829"/>
              </w:tabs>
              <w:spacing w:before="60" w:line="276" w:lineRule="auto"/>
              <w:ind w:right="94"/>
              <w:rPr>
                <w:sz w:val="24"/>
              </w:rPr>
            </w:pPr>
            <w:r>
              <w:rPr>
                <w:sz w:val="24"/>
              </w:rPr>
              <w:t>Поощряет инициативность и самостоятельность детей в процессах самообслуживания</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(убрать</w:t>
            </w:r>
            <w:r>
              <w:rPr>
                <w:spacing w:val="1"/>
                <w:sz w:val="24"/>
              </w:rPr>
              <w:t xml:space="preserve"> </w:t>
            </w:r>
            <w:r>
              <w:rPr>
                <w:sz w:val="24"/>
              </w:rPr>
              <w:t>постель</w:t>
            </w:r>
            <w:r>
              <w:rPr>
                <w:spacing w:val="1"/>
                <w:sz w:val="24"/>
              </w:rPr>
              <w:t xml:space="preserve"> </w:t>
            </w:r>
            <w:r>
              <w:rPr>
                <w:sz w:val="24"/>
              </w:rPr>
              <w:t>после</w:t>
            </w:r>
            <w:r>
              <w:rPr>
                <w:spacing w:val="1"/>
                <w:sz w:val="24"/>
              </w:rPr>
              <w:t xml:space="preserve"> </w:t>
            </w:r>
            <w:r>
              <w:rPr>
                <w:sz w:val="24"/>
              </w:rPr>
              <w:t>сна,</w:t>
            </w:r>
            <w:r>
              <w:rPr>
                <w:spacing w:val="1"/>
                <w:sz w:val="24"/>
              </w:rPr>
              <w:t xml:space="preserve"> </w:t>
            </w:r>
            <w:r>
              <w:rPr>
                <w:sz w:val="24"/>
              </w:rPr>
              <w:t>расставить</w:t>
            </w:r>
            <w:r>
              <w:rPr>
                <w:spacing w:val="1"/>
                <w:sz w:val="24"/>
              </w:rPr>
              <w:t xml:space="preserve"> </w:t>
            </w:r>
            <w:r>
              <w:rPr>
                <w:sz w:val="24"/>
              </w:rPr>
              <w:t>ровно</w:t>
            </w:r>
            <w:r>
              <w:rPr>
                <w:spacing w:val="1"/>
                <w:sz w:val="24"/>
              </w:rPr>
              <w:t xml:space="preserve"> </w:t>
            </w:r>
            <w:r>
              <w:rPr>
                <w:sz w:val="24"/>
              </w:rPr>
              <w:t>стулья</w:t>
            </w:r>
            <w:r>
              <w:rPr>
                <w:spacing w:val="1"/>
                <w:sz w:val="24"/>
              </w:rPr>
              <w:t xml:space="preserve"> </w:t>
            </w:r>
            <w:r>
              <w:rPr>
                <w:sz w:val="24"/>
              </w:rPr>
              <w:t>за</w:t>
            </w:r>
            <w:r>
              <w:rPr>
                <w:spacing w:val="1"/>
                <w:sz w:val="24"/>
              </w:rPr>
              <w:t xml:space="preserve"> </w:t>
            </w:r>
            <w:r>
              <w:rPr>
                <w:sz w:val="24"/>
              </w:rPr>
              <w:t>столами</w:t>
            </w:r>
            <w:r>
              <w:rPr>
                <w:spacing w:val="1"/>
                <w:sz w:val="24"/>
              </w:rPr>
              <w:t xml:space="preserve"> </w:t>
            </w:r>
            <w:r>
              <w:rPr>
                <w:sz w:val="24"/>
              </w:rPr>
              <w:t>в</w:t>
            </w:r>
            <w:r>
              <w:rPr>
                <w:spacing w:val="60"/>
                <w:sz w:val="24"/>
              </w:rPr>
              <w:t xml:space="preserve"> </w:t>
            </w:r>
            <w:r>
              <w:rPr>
                <w:sz w:val="24"/>
              </w:rPr>
              <w:t>зоне</w:t>
            </w:r>
            <w:r>
              <w:rPr>
                <w:spacing w:val="1"/>
                <w:sz w:val="24"/>
              </w:rPr>
              <w:t xml:space="preserve"> </w:t>
            </w:r>
            <w:r>
              <w:rPr>
                <w:sz w:val="24"/>
              </w:rPr>
              <w:t>учебной деятельности), создает проблемные и игровые ситуации для развития умений</w:t>
            </w:r>
            <w:r>
              <w:rPr>
                <w:spacing w:val="1"/>
                <w:sz w:val="24"/>
              </w:rPr>
              <w:t xml:space="preserve"> </w:t>
            </w:r>
            <w:r>
              <w:rPr>
                <w:sz w:val="24"/>
              </w:rPr>
              <w:t>выполнять отдельные трудовые действия, привлекает к решению поставленных задач</w:t>
            </w:r>
            <w:r>
              <w:rPr>
                <w:spacing w:val="1"/>
                <w:sz w:val="24"/>
              </w:rPr>
              <w:t xml:space="preserve"> </w:t>
            </w:r>
            <w:r>
              <w:rPr>
                <w:sz w:val="24"/>
              </w:rPr>
              <w:t>родителей (законных представителей) с целью создания дома условий для развития</w:t>
            </w:r>
            <w:r>
              <w:rPr>
                <w:spacing w:val="1"/>
                <w:sz w:val="24"/>
              </w:rPr>
              <w:t xml:space="preserve"> </w:t>
            </w:r>
            <w:r>
              <w:rPr>
                <w:sz w:val="24"/>
              </w:rPr>
              <w:t>умений реализовывать элементы хозяйственно-бытового труда: вымыть тарелку после</w:t>
            </w:r>
            <w:r>
              <w:rPr>
                <w:spacing w:val="-57"/>
                <w:sz w:val="24"/>
              </w:rPr>
              <w:t xml:space="preserve"> </w:t>
            </w:r>
            <w:r>
              <w:rPr>
                <w:sz w:val="24"/>
              </w:rPr>
              <w:t>обеда,</w:t>
            </w:r>
            <w:r>
              <w:rPr>
                <w:spacing w:val="1"/>
                <w:sz w:val="24"/>
              </w:rPr>
              <w:t xml:space="preserve"> </w:t>
            </w:r>
            <w:r>
              <w:rPr>
                <w:sz w:val="24"/>
              </w:rPr>
              <w:t>вытереть</w:t>
            </w:r>
            <w:r>
              <w:rPr>
                <w:spacing w:val="1"/>
                <w:sz w:val="24"/>
              </w:rPr>
              <w:t xml:space="preserve"> </w:t>
            </w:r>
            <w:r>
              <w:rPr>
                <w:sz w:val="24"/>
              </w:rPr>
              <w:t>пыль</w:t>
            </w:r>
            <w:r>
              <w:rPr>
                <w:spacing w:val="1"/>
                <w:sz w:val="24"/>
              </w:rPr>
              <w:t xml:space="preserve"> </w:t>
            </w:r>
            <w:r>
              <w:rPr>
                <w:sz w:val="24"/>
              </w:rPr>
              <w:t>в</w:t>
            </w:r>
            <w:r>
              <w:rPr>
                <w:spacing w:val="1"/>
                <w:sz w:val="24"/>
              </w:rPr>
              <w:t xml:space="preserve"> </w:t>
            </w:r>
            <w:r>
              <w:rPr>
                <w:sz w:val="24"/>
              </w:rPr>
              <w:t>комнате,</w:t>
            </w:r>
            <w:r>
              <w:rPr>
                <w:spacing w:val="1"/>
                <w:sz w:val="24"/>
              </w:rPr>
              <w:t xml:space="preserve"> </w:t>
            </w:r>
            <w:r>
              <w:rPr>
                <w:sz w:val="24"/>
              </w:rPr>
              <w:t>застелить</w:t>
            </w:r>
            <w:r>
              <w:rPr>
                <w:spacing w:val="1"/>
                <w:sz w:val="24"/>
              </w:rPr>
              <w:t xml:space="preserve"> </w:t>
            </w:r>
            <w:r>
              <w:rPr>
                <w:sz w:val="24"/>
              </w:rPr>
              <w:t>кровать,</w:t>
            </w:r>
            <w:r>
              <w:rPr>
                <w:spacing w:val="1"/>
                <w:sz w:val="24"/>
              </w:rPr>
              <w:t xml:space="preserve"> </w:t>
            </w:r>
            <w:r>
              <w:rPr>
                <w:sz w:val="24"/>
              </w:rPr>
              <w:t>погладить</w:t>
            </w:r>
            <w:r>
              <w:rPr>
                <w:spacing w:val="1"/>
                <w:sz w:val="24"/>
              </w:rPr>
              <w:t xml:space="preserve"> </w:t>
            </w:r>
            <w:r>
              <w:rPr>
                <w:sz w:val="24"/>
              </w:rPr>
              <w:t>носовой</w:t>
            </w:r>
            <w:r>
              <w:rPr>
                <w:spacing w:val="1"/>
                <w:sz w:val="24"/>
              </w:rPr>
              <w:t xml:space="preserve"> </w:t>
            </w:r>
            <w:r>
              <w:rPr>
                <w:sz w:val="24"/>
              </w:rPr>
              <w:t>платок,</w:t>
            </w:r>
            <w:r>
              <w:rPr>
                <w:spacing w:val="1"/>
                <w:sz w:val="24"/>
              </w:rPr>
              <w:t xml:space="preserve"> </w:t>
            </w:r>
            <w:r>
              <w:rPr>
                <w:sz w:val="24"/>
              </w:rPr>
              <w:t>покормить</w:t>
            </w:r>
            <w:r>
              <w:rPr>
                <w:spacing w:val="-1"/>
                <w:sz w:val="24"/>
              </w:rPr>
              <w:t xml:space="preserve"> </w:t>
            </w:r>
            <w:r>
              <w:rPr>
                <w:sz w:val="24"/>
              </w:rPr>
              <w:t>домашнего</w:t>
            </w:r>
            <w:r>
              <w:rPr>
                <w:spacing w:val="-1"/>
                <w:sz w:val="24"/>
              </w:rPr>
              <w:t xml:space="preserve"> </w:t>
            </w:r>
            <w:r>
              <w:rPr>
                <w:sz w:val="24"/>
              </w:rPr>
              <w:t>питомца</w:t>
            </w:r>
            <w:r>
              <w:rPr>
                <w:spacing w:val="-4"/>
                <w:sz w:val="24"/>
              </w:rPr>
              <w:t xml:space="preserve"> </w:t>
            </w:r>
            <w:r>
              <w:rPr>
                <w:sz w:val="24"/>
              </w:rPr>
              <w:t>и тому</w:t>
            </w:r>
            <w:r>
              <w:rPr>
                <w:spacing w:val="-8"/>
                <w:sz w:val="24"/>
              </w:rPr>
              <w:t xml:space="preserve"> </w:t>
            </w:r>
            <w:r>
              <w:rPr>
                <w:sz w:val="24"/>
              </w:rPr>
              <w:t>подобное.</w:t>
            </w:r>
          </w:p>
          <w:p w:rsidR="00A07B7E" w:rsidRDefault="00A07B7E">
            <w:pPr>
              <w:pStyle w:val="TableParagraph"/>
              <w:numPr>
                <w:ilvl w:val="0"/>
                <w:numId w:val="253"/>
              </w:numPr>
              <w:tabs>
                <w:tab w:val="left" w:pos="829"/>
              </w:tabs>
              <w:spacing w:before="60" w:line="276" w:lineRule="auto"/>
              <w:ind w:right="93"/>
              <w:rPr>
                <w:sz w:val="24"/>
              </w:rPr>
            </w:pPr>
            <w:r>
              <w:rPr>
                <w:sz w:val="24"/>
              </w:rPr>
              <w:t>Поддерживает</w:t>
            </w:r>
            <w:r>
              <w:rPr>
                <w:spacing w:val="1"/>
                <w:sz w:val="24"/>
              </w:rPr>
              <w:t xml:space="preserve"> </w:t>
            </w:r>
            <w:r>
              <w:rPr>
                <w:sz w:val="24"/>
              </w:rPr>
              <w:t>коллективное</w:t>
            </w:r>
            <w:r>
              <w:rPr>
                <w:spacing w:val="1"/>
                <w:sz w:val="24"/>
              </w:rPr>
              <w:t xml:space="preserve"> </w:t>
            </w:r>
            <w:r>
              <w:rPr>
                <w:sz w:val="24"/>
              </w:rPr>
              <w:t>выполнения</w:t>
            </w:r>
            <w:r>
              <w:rPr>
                <w:spacing w:val="1"/>
                <w:sz w:val="24"/>
              </w:rPr>
              <w:t xml:space="preserve"> </w:t>
            </w:r>
            <w:r>
              <w:rPr>
                <w:sz w:val="24"/>
              </w:rPr>
              <w:t>детьми</w:t>
            </w:r>
            <w:r>
              <w:rPr>
                <w:spacing w:val="1"/>
                <w:sz w:val="24"/>
              </w:rPr>
              <w:t xml:space="preserve"> </w:t>
            </w:r>
            <w:r>
              <w:rPr>
                <w:sz w:val="24"/>
              </w:rPr>
              <w:t>трудовых</w:t>
            </w:r>
            <w:r>
              <w:rPr>
                <w:spacing w:val="1"/>
                <w:sz w:val="24"/>
              </w:rPr>
              <w:t xml:space="preserve"> </w:t>
            </w:r>
            <w:r>
              <w:rPr>
                <w:sz w:val="24"/>
              </w:rPr>
              <w:t>поручений</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дежурства, учит детей распределять между собой трудовые поручения для получения</w:t>
            </w:r>
            <w:r>
              <w:rPr>
                <w:spacing w:val="1"/>
                <w:sz w:val="24"/>
              </w:rPr>
              <w:t xml:space="preserve"> </w:t>
            </w:r>
            <w:r>
              <w:rPr>
                <w:sz w:val="24"/>
              </w:rPr>
              <w:t>единого</w:t>
            </w:r>
            <w:r>
              <w:rPr>
                <w:spacing w:val="1"/>
                <w:sz w:val="24"/>
              </w:rPr>
              <w:t xml:space="preserve"> </w:t>
            </w:r>
            <w:r>
              <w:rPr>
                <w:sz w:val="24"/>
              </w:rPr>
              <w:t>трудового</w:t>
            </w:r>
            <w:r>
              <w:rPr>
                <w:spacing w:val="1"/>
                <w:sz w:val="24"/>
              </w:rPr>
              <w:t xml:space="preserve"> </w:t>
            </w:r>
            <w:r>
              <w:rPr>
                <w:sz w:val="24"/>
              </w:rPr>
              <w:t>результата,</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использования</w:t>
            </w:r>
            <w:r>
              <w:rPr>
                <w:spacing w:val="-57"/>
                <w:sz w:val="24"/>
              </w:rPr>
              <w:t xml:space="preserve"> </w:t>
            </w:r>
            <w:r>
              <w:rPr>
                <w:sz w:val="24"/>
              </w:rPr>
              <w:t>инструментов</w:t>
            </w:r>
            <w:r>
              <w:rPr>
                <w:spacing w:val="-1"/>
                <w:sz w:val="24"/>
              </w:rPr>
              <w:t xml:space="preserve"> </w:t>
            </w:r>
            <w:r>
              <w:rPr>
                <w:sz w:val="24"/>
              </w:rPr>
              <w:t>труда</w:t>
            </w:r>
            <w:r>
              <w:rPr>
                <w:spacing w:val="4"/>
                <w:sz w:val="24"/>
              </w:rPr>
              <w:t xml:space="preserve"> </w:t>
            </w:r>
            <w:r>
              <w:rPr>
                <w:sz w:val="24"/>
              </w:rPr>
              <w:t>-</w:t>
            </w:r>
            <w:r>
              <w:rPr>
                <w:spacing w:val="-1"/>
                <w:sz w:val="24"/>
              </w:rPr>
              <w:t xml:space="preserve"> </w:t>
            </w:r>
            <w:r>
              <w:rPr>
                <w:sz w:val="24"/>
              </w:rPr>
              <w:t>ножниц,</w:t>
            </w:r>
            <w:r>
              <w:rPr>
                <w:spacing w:val="-3"/>
                <w:sz w:val="24"/>
              </w:rPr>
              <w:t xml:space="preserve"> </w:t>
            </w:r>
            <w:r>
              <w:rPr>
                <w:sz w:val="24"/>
              </w:rPr>
              <w:t>иголки</w:t>
            </w:r>
            <w:r>
              <w:rPr>
                <w:spacing w:val="-1"/>
                <w:sz w:val="24"/>
              </w:rPr>
              <w:t xml:space="preserve"> </w:t>
            </w:r>
            <w:r>
              <w:rPr>
                <w:sz w:val="24"/>
              </w:rPr>
              <w:t>и</w:t>
            </w:r>
            <w:r>
              <w:rPr>
                <w:spacing w:val="-2"/>
                <w:sz w:val="24"/>
              </w:rPr>
              <w:t xml:space="preserve"> </w:t>
            </w:r>
            <w:r>
              <w:rPr>
                <w:sz w:val="24"/>
              </w:rPr>
              <w:t>тому</w:t>
            </w:r>
            <w:r>
              <w:rPr>
                <w:spacing w:val="-5"/>
                <w:sz w:val="24"/>
              </w:rPr>
              <w:t xml:space="preserve"> </w:t>
            </w:r>
            <w:r>
              <w:rPr>
                <w:sz w:val="24"/>
              </w:rPr>
              <w:t>подобное</w:t>
            </w:r>
          </w:p>
        </w:tc>
      </w:tr>
      <w:tr w:rsidR="00A07B7E">
        <w:trPr>
          <w:trHeight w:val="378"/>
        </w:trPr>
        <w:tc>
          <w:tcPr>
            <w:tcW w:w="9890" w:type="dxa"/>
          </w:tcPr>
          <w:p w:rsidR="00A07B7E" w:rsidRDefault="00A07B7E">
            <w:pPr>
              <w:pStyle w:val="TableParagraph"/>
              <w:spacing w:line="272" w:lineRule="exact"/>
              <w:ind w:left="771" w:right="765"/>
              <w:jc w:val="center"/>
              <w:rPr>
                <w:b/>
                <w:i/>
                <w:sz w:val="24"/>
              </w:rPr>
            </w:pPr>
            <w:r>
              <w:rPr>
                <w:b/>
                <w:i/>
                <w:sz w:val="24"/>
              </w:rPr>
              <w:t>Область</w:t>
            </w:r>
            <w:r>
              <w:rPr>
                <w:b/>
                <w:i/>
                <w:spacing w:val="-4"/>
                <w:sz w:val="24"/>
              </w:rPr>
              <w:t xml:space="preserve"> </w:t>
            </w:r>
            <w:r>
              <w:rPr>
                <w:b/>
                <w:i/>
                <w:sz w:val="24"/>
              </w:rPr>
              <w:t>формирования</w:t>
            </w:r>
            <w:r>
              <w:rPr>
                <w:b/>
                <w:i/>
                <w:spacing w:val="-4"/>
                <w:sz w:val="24"/>
              </w:rPr>
              <w:t xml:space="preserve"> </w:t>
            </w:r>
            <w:r>
              <w:rPr>
                <w:b/>
                <w:i/>
                <w:sz w:val="24"/>
              </w:rPr>
              <w:t>основ</w:t>
            </w:r>
            <w:r>
              <w:rPr>
                <w:b/>
                <w:i/>
                <w:spacing w:val="-4"/>
                <w:sz w:val="24"/>
              </w:rPr>
              <w:t xml:space="preserve"> </w:t>
            </w:r>
            <w:r>
              <w:rPr>
                <w:b/>
                <w:i/>
                <w:sz w:val="24"/>
              </w:rPr>
              <w:t>безопасного</w:t>
            </w:r>
            <w:r>
              <w:rPr>
                <w:b/>
                <w:i/>
                <w:spacing w:val="-3"/>
                <w:sz w:val="24"/>
              </w:rPr>
              <w:t xml:space="preserve"> </w:t>
            </w:r>
            <w:r>
              <w:rPr>
                <w:b/>
                <w:i/>
                <w:sz w:val="24"/>
              </w:rPr>
              <w:t>поведения:</w:t>
            </w:r>
          </w:p>
        </w:tc>
      </w:tr>
      <w:tr w:rsidR="00A07B7E">
        <w:trPr>
          <w:trHeight w:val="5258"/>
        </w:trPr>
        <w:tc>
          <w:tcPr>
            <w:tcW w:w="9890" w:type="dxa"/>
          </w:tcPr>
          <w:p w:rsidR="00A07B7E" w:rsidRDefault="00A07B7E">
            <w:pPr>
              <w:pStyle w:val="TableParagraph"/>
              <w:numPr>
                <w:ilvl w:val="0"/>
                <w:numId w:val="252"/>
              </w:numPr>
              <w:tabs>
                <w:tab w:val="left" w:pos="829"/>
              </w:tabs>
              <w:spacing w:line="276" w:lineRule="auto"/>
              <w:ind w:right="100"/>
              <w:rPr>
                <w:sz w:val="24"/>
              </w:rPr>
            </w:pPr>
            <w:r>
              <w:rPr>
                <w:sz w:val="24"/>
              </w:rPr>
              <w:t>Педагог</w:t>
            </w:r>
            <w:r>
              <w:rPr>
                <w:spacing w:val="1"/>
                <w:sz w:val="24"/>
              </w:rPr>
              <w:t xml:space="preserve"> </w:t>
            </w:r>
            <w:r>
              <w:rPr>
                <w:sz w:val="24"/>
              </w:rPr>
              <w:t>осуществляет</w:t>
            </w:r>
            <w:r>
              <w:rPr>
                <w:spacing w:val="1"/>
                <w:sz w:val="24"/>
              </w:rPr>
              <w:t xml:space="preserve"> </w:t>
            </w:r>
            <w:r>
              <w:rPr>
                <w:sz w:val="24"/>
              </w:rPr>
              <w:t>ознакомление</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ситуациях, создающих угрозу жизни и здоровью ребенка (погас свет, остался один в</w:t>
            </w:r>
            <w:r>
              <w:rPr>
                <w:spacing w:val="1"/>
                <w:sz w:val="24"/>
              </w:rPr>
              <w:t xml:space="preserve"> </w:t>
            </w:r>
            <w:r>
              <w:rPr>
                <w:sz w:val="24"/>
              </w:rPr>
              <w:t>темноте,</w:t>
            </w:r>
            <w:r>
              <w:rPr>
                <w:spacing w:val="1"/>
                <w:sz w:val="24"/>
              </w:rPr>
              <w:t xml:space="preserve"> </w:t>
            </w:r>
            <w:r>
              <w:rPr>
                <w:sz w:val="24"/>
              </w:rPr>
              <w:t>потерялся</w:t>
            </w:r>
            <w:r>
              <w:rPr>
                <w:spacing w:val="1"/>
                <w:sz w:val="24"/>
              </w:rPr>
              <w:t xml:space="preserve"> </w:t>
            </w:r>
            <w:r>
              <w:rPr>
                <w:sz w:val="24"/>
              </w:rPr>
              <w:t>на</w:t>
            </w:r>
            <w:r>
              <w:rPr>
                <w:spacing w:val="1"/>
                <w:sz w:val="24"/>
              </w:rPr>
              <w:t xml:space="preserve"> </w:t>
            </w:r>
            <w:r>
              <w:rPr>
                <w:sz w:val="24"/>
              </w:rPr>
              <w:t>улице,</w:t>
            </w:r>
            <w:r>
              <w:rPr>
                <w:spacing w:val="1"/>
                <w:sz w:val="24"/>
              </w:rPr>
              <w:t xml:space="preserve"> </w:t>
            </w:r>
            <w:r>
              <w:rPr>
                <w:sz w:val="24"/>
              </w:rPr>
              <w:t>в</w:t>
            </w:r>
            <w:r>
              <w:rPr>
                <w:spacing w:val="1"/>
                <w:sz w:val="24"/>
              </w:rPr>
              <w:t xml:space="preserve"> </w:t>
            </w:r>
            <w:r>
              <w:rPr>
                <w:sz w:val="24"/>
              </w:rPr>
              <w:t>лесу,</w:t>
            </w:r>
            <w:r>
              <w:rPr>
                <w:spacing w:val="1"/>
                <w:sz w:val="24"/>
              </w:rPr>
              <w:t xml:space="preserve"> </w:t>
            </w:r>
            <w:r>
              <w:rPr>
                <w:sz w:val="24"/>
              </w:rPr>
              <w:t>в</w:t>
            </w:r>
            <w:r>
              <w:rPr>
                <w:spacing w:val="1"/>
                <w:sz w:val="24"/>
              </w:rPr>
              <w:t xml:space="preserve"> </w:t>
            </w:r>
            <w:r>
              <w:rPr>
                <w:sz w:val="24"/>
              </w:rPr>
              <w:t>магазине,</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массового</w:t>
            </w:r>
            <w:r>
              <w:rPr>
                <w:spacing w:val="1"/>
                <w:sz w:val="24"/>
              </w:rPr>
              <w:t xml:space="preserve"> </w:t>
            </w:r>
            <w:r>
              <w:rPr>
                <w:sz w:val="24"/>
              </w:rPr>
              <w:t>праздника,</w:t>
            </w:r>
            <w:r>
              <w:rPr>
                <w:spacing w:val="1"/>
                <w:sz w:val="24"/>
              </w:rPr>
              <w:t xml:space="preserve"> </w:t>
            </w:r>
            <w:r>
              <w:rPr>
                <w:sz w:val="24"/>
              </w:rPr>
              <w:t>получил</w:t>
            </w:r>
            <w:r>
              <w:rPr>
                <w:spacing w:val="1"/>
                <w:sz w:val="24"/>
              </w:rPr>
              <w:t xml:space="preserve"> </w:t>
            </w:r>
            <w:r>
              <w:rPr>
                <w:sz w:val="24"/>
              </w:rPr>
              <w:t>травму</w:t>
            </w:r>
            <w:r>
              <w:rPr>
                <w:spacing w:val="1"/>
                <w:sz w:val="24"/>
              </w:rPr>
              <w:t xml:space="preserve"> </w:t>
            </w:r>
            <w:r>
              <w:rPr>
                <w:sz w:val="24"/>
              </w:rPr>
              <w:t>(ушиб,</w:t>
            </w:r>
            <w:r>
              <w:rPr>
                <w:spacing w:val="1"/>
                <w:sz w:val="24"/>
              </w:rPr>
              <w:t xml:space="preserve"> </w:t>
            </w:r>
            <w:r>
              <w:rPr>
                <w:sz w:val="24"/>
              </w:rPr>
              <w:t>порез)</w:t>
            </w:r>
            <w:r>
              <w:rPr>
                <w:spacing w:val="1"/>
                <w:sz w:val="24"/>
              </w:rPr>
              <w:t xml:space="preserve"> </w:t>
            </w:r>
            <w:r>
              <w:rPr>
                <w:sz w:val="24"/>
              </w:rPr>
              <w:t>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Создавая</w:t>
            </w:r>
            <w:r>
              <w:rPr>
                <w:spacing w:val="1"/>
                <w:sz w:val="24"/>
              </w:rPr>
              <w:t xml:space="preserve"> </w:t>
            </w:r>
            <w:r>
              <w:rPr>
                <w:sz w:val="24"/>
              </w:rPr>
              <w:t>игровые,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досуги</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педагог</w:t>
            </w:r>
            <w:r>
              <w:rPr>
                <w:spacing w:val="1"/>
                <w:sz w:val="24"/>
              </w:rPr>
              <w:t xml:space="preserve"> </w:t>
            </w:r>
            <w:r>
              <w:rPr>
                <w:sz w:val="24"/>
              </w:rPr>
              <w:t>активизирует</w:t>
            </w:r>
            <w:r>
              <w:rPr>
                <w:spacing w:val="1"/>
                <w:sz w:val="24"/>
              </w:rPr>
              <w:t xml:space="preserve"> </w:t>
            </w:r>
            <w:r>
              <w:rPr>
                <w:sz w:val="24"/>
              </w:rPr>
              <w:t>самостоятельный</w:t>
            </w:r>
            <w:r>
              <w:rPr>
                <w:spacing w:val="1"/>
                <w:sz w:val="24"/>
              </w:rPr>
              <w:t xml:space="preserve"> </w:t>
            </w:r>
            <w:r>
              <w:rPr>
                <w:sz w:val="24"/>
              </w:rPr>
              <w:t>опыт</w:t>
            </w:r>
            <w:r>
              <w:rPr>
                <w:spacing w:val="1"/>
                <w:sz w:val="24"/>
              </w:rPr>
              <w:t xml:space="preserve"> </w:t>
            </w:r>
            <w:r>
              <w:rPr>
                <w:sz w:val="24"/>
              </w:rPr>
              <w:t>детей</w:t>
            </w:r>
            <w:r>
              <w:rPr>
                <w:spacing w:val="1"/>
                <w:sz w:val="24"/>
              </w:rPr>
              <w:t xml:space="preserve"> </w:t>
            </w:r>
            <w:r>
              <w:rPr>
                <w:sz w:val="24"/>
              </w:rPr>
              <w:t>в</w:t>
            </w:r>
            <w:r>
              <w:rPr>
                <w:spacing w:val="-57"/>
                <w:sz w:val="24"/>
              </w:rPr>
              <w:t xml:space="preserve"> </w:t>
            </w:r>
            <w:r>
              <w:rPr>
                <w:sz w:val="24"/>
              </w:rPr>
              <w:t>области безопасного поведения, позволяет детям демонстрировать сформированные</w:t>
            </w:r>
            <w:r>
              <w:rPr>
                <w:spacing w:val="1"/>
                <w:sz w:val="24"/>
              </w:rPr>
              <w:t xml:space="preserve"> </w:t>
            </w:r>
            <w:r>
              <w:rPr>
                <w:sz w:val="24"/>
              </w:rPr>
              <w:t>умения,</w:t>
            </w:r>
            <w:r>
              <w:rPr>
                <w:spacing w:val="-1"/>
                <w:sz w:val="24"/>
              </w:rPr>
              <w:t xml:space="preserve"> </w:t>
            </w:r>
            <w:r>
              <w:rPr>
                <w:sz w:val="24"/>
              </w:rPr>
              <w:t>связанные</w:t>
            </w:r>
            <w:r>
              <w:rPr>
                <w:spacing w:val="-2"/>
                <w:sz w:val="24"/>
              </w:rPr>
              <w:t xml:space="preserve"> </w:t>
            </w:r>
            <w:r>
              <w:rPr>
                <w:sz w:val="24"/>
              </w:rPr>
              <w:t>с</w:t>
            </w:r>
            <w:r>
              <w:rPr>
                <w:spacing w:val="-1"/>
                <w:sz w:val="24"/>
              </w:rPr>
              <w:t xml:space="preserve"> </w:t>
            </w:r>
            <w:r>
              <w:rPr>
                <w:sz w:val="24"/>
              </w:rPr>
              <w:t>безопасным</w:t>
            </w:r>
            <w:r>
              <w:rPr>
                <w:spacing w:val="-2"/>
                <w:sz w:val="24"/>
              </w:rPr>
              <w:t xml:space="preserve"> </w:t>
            </w:r>
            <w:r>
              <w:rPr>
                <w:sz w:val="24"/>
              </w:rPr>
              <w:t>поведением.</w:t>
            </w:r>
          </w:p>
          <w:p w:rsidR="00A07B7E" w:rsidRDefault="00A07B7E">
            <w:pPr>
              <w:pStyle w:val="TableParagraph"/>
              <w:numPr>
                <w:ilvl w:val="0"/>
                <w:numId w:val="252"/>
              </w:numPr>
              <w:tabs>
                <w:tab w:val="left" w:pos="829"/>
              </w:tabs>
              <w:spacing w:before="51" w:line="276" w:lineRule="auto"/>
              <w:ind w:right="105"/>
              <w:rPr>
                <w:sz w:val="24"/>
              </w:rPr>
            </w:pPr>
            <w:r>
              <w:rPr>
                <w:sz w:val="24"/>
              </w:rPr>
              <w:t>Педагог</w:t>
            </w:r>
            <w:r>
              <w:rPr>
                <w:spacing w:val="1"/>
                <w:sz w:val="24"/>
              </w:rPr>
              <w:t xml:space="preserve"> </w:t>
            </w:r>
            <w:r>
              <w:rPr>
                <w:sz w:val="24"/>
              </w:rPr>
              <w:t>инициирует</w:t>
            </w:r>
            <w:r>
              <w:rPr>
                <w:spacing w:val="1"/>
                <w:sz w:val="24"/>
              </w:rPr>
              <w:t xml:space="preserve"> </w:t>
            </w:r>
            <w:r>
              <w:rPr>
                <w:sz w:val="24"/>
              </w:rPr>
              <w:t>самостоятельность</w:t>
            </w:r>
            <w:r>
              <w:rPr>
                <w:spacing w:val="1"/>
                <w:sz w:val="24"/>
              </w:rPr>
              <w:t xml:space="preserve"> </w:t>
            </w:r>
            <w:r>
              <w:rPr>
                <w:sz w:val="24"/>
              </w:rPr>
              <w:t>и</w:t>
            </w:r>
            <w:r>
              <w:rPr>
                <w:spacing w:val="1"/>
                <w:sz w:val="24"/>
              </w:rPr>
              <w:t xml:space="preserve"> </w:t>
            </w:r>
            <w:r>
              <w:rPr>
                <w:sz w:val="24"/>
              </w:rPr>
              <w:t>активность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соблюдении</w:t>
            </w:r>
            <w:r>
              <w:rPr>
                <w:spacing w:val="1"/>
                <w:sz w:val="24"/>
              </w:rPr>
              <w:t xml:space="preserve"> </w:t>
            </w:r>
            <w:r>
              <w:rPr>
                <w:sz w:val="24"/>
              </w:rPr>
              <w:t>норм</w:t>
            </w:r>
            <w:r>
              <w:rPr>
                <w:spacing w:val="1"/>
                <w:sz w:val="24"/>
              </w:rPr>
              <w:t xml:space="preserve"> </w:t>
            </w:r>
            <w:r>
              <w:rPr>
                <w:sz w:val="24"/>
              </w:rPr>
              <w:t>и</w:t>
            </w:r>
            <w:r>
              <w:rPr>
                <w:spacing w:val="-57"/>
                <w:sz w:val="24"/>
              </w:rPr>
              <w:t xml:space="preserve"> </w:t>
            </w:r>
            <w:r>
              <w:rPr>
                <w:sz w:val="24"/>
              </w:rPr>
              <w:t>правил</w:t>
            </w:r>
            <w:r>
              <w:rPr>
                <w:spacing w:val="-4"/>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ободряет</w:t>
            </w:r>
            <w:r>
              <w:rPr>
                <w:spacing w:val="-3"/>
                <w:sz w:val="24"/>
              </w:rPr>
              <w:t xml:space="preserve"> </w:t>
            </w:r>
            <w:r>
              <w:rPr>
                <w:sz w:val="24"/>
              </w:rPr>
              <w:t>похвалой</w:t>
            </w:r>
            <w:r>
              <w:rPr>
                <w:spacing w:val="-1"/>
                <w:sz w:val="24"/>
              </w:rPr>
              <w:t xml:space="preserve"> </w:t>
            </w:r>
            <w:r>
              <w:rPr>
                <w:sz w:val="24"/>
              </w:rPr>
              <w:t>правильно</w:t>
            </w:r>
            <w:r>
              <w:rPr>
                <w:spacing w:val="-3"/>
                <w:sz w:val="24"/>
              </w:rPr>
              <w:t xml:space="preserve"> </w:t>
            </w:r>
            <w:r>
              <w:rPr>
                <w:sz w:val="24"/>
              </w:rPr>
              <w:t>выполненные</w:t>
            </w:r>
            <w:r>
              <w:rPr>
                <w:spacing w:val="-5"/>
                <w:sz w:val="24"/>
              </w:rPr>
              <w:t xml:space="preserve"> </w:t>
            </w:r>
            <w:r>
              <w:rPr>
                <w:sz w:val="24"/>
              </w:rPr>
              <w:t>действия.</w:t>
            </w:r>
          </w:p>
          <w:p w:rsidR="00A07B7E" w:rsidRDefault="00A07B7E">
            <w:pPr>
              <w:pStyle w:val="TableParagraph"/>
              <w:numPr>
                <w:ilvl w:val="0"/>
                <w:numId w:val="252"/>
              </w:numPr>
              <w:tabs>
                <w:tab w:val="left" w:pos="829"/>
              </w:tabs>
              <w:spacing w:before="60" w:line="276" w:lineRule="auto"/>
              <w:ind w:right="99"/>
              <w:rPr>
                <w:sz w:val="24"/>
              </w:rPr>
            </w:pPr>
            <w:r>
              <w:rPr>
                <w:sz w:val="24"/>
              </w:rPr>
              <w:t>Педагог рассказывает детям об элементарных правилах оказания первой медицинской</w:t>
            </w:r>
            <w:r>
              <w:rPr>
                <w:spacing w:val="1"/>
                <w:sz w:val="24"/>
              </w:rPr>
              <w:t xml:space="preserve"> </w:t>
            </w:r>
            <w:r>
              <w:rPr>
                <w:sz w:val="24"/>
              </w:rPr>
              <w:t>помощи</w:t>
            </w:r>
            <w:r>
              <w:rPr>
                <w:spacing w:val="1"/>
                <w:sz w:val="24"/>
              </w:rPr>
              <w:t xml:space="preserve"> </w:t>
            </w:r>
            <w:r>
              <w:rPr>
                <w:sz w:val="24"/>
              </w:rPr>
              <w:t>при</w:t>
            </w:r>
            <w:r>
              <w:rPr>
                <w:spacing w:val="1"/>
                <w:sz w:val="24"/>
              </w:rPr>
              <w:t xml:space="preserve"> </w:t>
            </w:r>
            <w:r>
              <w:rPr>
                <w:sz w:val="24"/>
              </w:rPr>
              <w:t>первых</w:t>
            </w:r>
            <w:r>
              <w:rPr>
                <w:spacing w:val="1"/>
                <w:sz w:val="24"/>
              </w:rPr>
              <w:t xml:space="preserve"> </w:t>
            </w:r>
            <w:r>
              <w:rPr>
                <w:sz w:val="24"/>
              </w:rPr>
              <w:t>признаках</w:t>
            </w:r>
            <w:r>
              <w:rPr>
                <w:spacing w:val="1"/>
                <w:sz w:val="24"/>
              </w:rPr>
              <w:t xml:space="preserve"> </w:t>
            </w:r>
            <w:r>
              <w:rPr>
                <w:sz w:val="24"/>
              </w:rPr>
              <w:t>недомогания,</w:t>
            </w:r>
            <w:r>
              <w:rPr>
                <w:spacing w:val="1"/>
                <w:sz w:val="24"/>
              </w:rPr>
              <w:t xml:space="preserve"> </w:t>
            </w:r>
            <w:r>
              <w:rPr>
                <w:sz w:val="24"/>
              </w:rPr>
              <w:t>травмах,</w:t>
            </w:r>
            <w:r>
              <w:rPr>
                <w:spacing w:val="1"/>
                <w:sz w:val="24"/>
              </w:rPr>
              <w:t xml:space="preserve"> </w:t>
            </w:r>
            <w:r>
              <w:rPr>
                <w:sz w:val="24"/>
              </w:rPr>
              <w:t>ушибах.</w:t>
            </w:r>
            <w:r>
              <w:rPr>
                <w:spacing w:val="1"/>
                <w:sz w:val="24"/>
              </w:rPr>
              <w:t xml:space="preserve"> </w:t>
            </w:r>
            <w:r>
              <w:rPr>
                <w:sz w:val="24"/>
              </w:rPr>
              <w:t>Закрепляет</w:t>
            </w:r>
            <w:r>
              <w:rPr>
                <w:spacing w:val="1"/>
                <w:sz w:val="24"/>
              </w:rPr>
              <w:t xml:space="preserve"> </w:t>
            </w:r>
            <w:r>
              <w:rPr>
                <w:sz w:val="24"/>
              </w:rPr>
              <w:t>через</w:t>
            </w:r>
            <w:r>
              <w:rPr>
                <w:spacing w:val="1"/>
                <w:sz w:val="24"/>
              </w:rPr>
              <w:t xml:space="preserve"> </w:t>
            </w:r>
            <w:r>
              <w:rPr>
                <w:sz w:val="24"/>
              </w:rPr>
              <w:t>организацию дидактических игр, упражнений действия детей, связанные с оказанием</w:t>
            </w:r>
            <w:r>
              <w:rPr>
                <w:spacing w:val="1"/>
                <w:sz w:val="24"/>
              </w:rPr>
              <w:t xml:space="preserve"> </w:t>
            </w:r>
            <w:r>
              <w:rPr>
                <w:sz w:val="24"/>
              </w:rPr>
              <w:t>первой</w:t>
            </w:r>
            <w:r>
              <w:rPr>
                <w:spacing w:val="-1"/>
                <w:sz w:val="24"/>
              </w:rPr>
              <w:t xml:space="preserve"> </w:t>
            </w:r>
            <w:r>
              <w:rPr>
                <w:sz w:val="24"/>
              </w:rPr>
              <w:t>медицинской</w:t>
            </w:r>
            <w:r>
              <w:rPr>
                <w:spacing w:val="-2"/>
                <w:sz w:val="24"/>
              </w:rPr>
              <w:t xml:space="preserve"> </w:t>
            </w:r>
            <w:r>
              <w:rPr>
                <w:sz w:val="24"/>
              </w:rPr>
              <w:t>помощи.</w:t>
            </w:r>
          </w:p>
          <w:p w:rsidR="00A07B7E" w:rsidRDefault="00A07B7E">
            <w:pPr>
              <w:pStyle w:val="TableParagraph"/>
              <w:numPr>
                <w:ilvl w:val="0"/>
                <w:numId w:val="252"/>
              </w:numPr>
              <w:tabs>
                <w:tab w:val="left" w:pos="829"/>
              </w:tabs>
              <w:spacing w:before="26" w:line="310" w:lineRule="atLeast"/>
              <w:ind w:right="100"/>
              <w:rPr>
                <w:sz w:val="24"/>
              </w:rPr>
            </w:pPr>
            <w:r>
              <w:rPr>
                <w:sz w:val="24"/>
              </w:rPr>
              <w:t>Организует встречи детей со специалистами, чьи профессии связаны с безопасностью</w:t>
            </w:r>
            <w:r>
              <w:rPr>
                <w:spacing w:val="1"/>
                <w:sz w:val="24"/>
              </w:rPr>
              <w:t xml:space="preserve"> </w:t>
            </w:r>
            <w:r>
              <w:rPr>
                <w:sz w:val="24"/>
              </w:rPr>
              <w:t>(врач скорой помощи, врач - травматолог, полицейский, охранник в ДОО, пожарный и</w:t>
            </w:r>
            <w:r>
              <w:rPr>
                <w:spacing w:val="-57"/>
                <w:sz w:val="24"/>
              </w:rPr>
              <w:t xml:space="preserve"> </w:t>
            </w:r>
            <w:r>
              <w:rPr>
                <w:sz w:val="24"/>
              </w:rPr>
              <w:t>другие)</w:t>
            </w:r>
            <w:r>
              <w:rPr>
                <w:spacing w:val="29"/>
                <w:sz w:val="24"/>
              </w:rPr>
              <w:t xml:space="preserve"> </w:t>
            </w:r>
            <w:r>
              <w:rPr>
                <w:sz w:val="24"/>
              </w:rPr>
              <w:t>с</w:t>
            </w:r>
            <w:r>
              <w:rPr>
                <w:spacing w:val="29"/>
                <w:sz w:val="24"/>
              </w:rPr>
              <w:t xml:space="preserve"> </w:t>
            </w:r>
            <w:r>
              <w:rPr>
                <w:sz w:val="24"/>
              </w:rPr>
              <w:t>целью</w:t>
            </w:r>
            <w:r>
              <w:rPr>
                <w:spacing w:val="30"/>
                <w:sz w:val="24"/>
              </w:rPr>
              <w:t xml:space="preserve"> </w:t>
            </w:r>
            <w:r>
              <w:rPr>
                <w:sz w:val="24"/>
              </w:rPr>
              <w:t>обогащения</w:t>
            </w:r>
            <w:r>
              <w:rPr>
                <w:spacing w:val="31"/>
                <w:sz w:val="24"/>
              </w:rPr>
              <w:t xml:space="preserve"> </w:t>
            </w:r>
            <w:r>
              <w:rPr>
                <w:sz w:val="24"/>
              </w:rPr>
              <w:t>представлений</w:t>
            </w:r>
            <w:r>
              <w:rPr>
                <w:spacing w:val="26"/>
                <w:sz w:val="24"/>
              </w:rPr>
              <w:t xml:space="preserve"> </w:t>
            </w:r>
            <w:r>
              <w:rPr>
                <w:sz w:val="24"/>
              </w:rPr>
              <w:t>детей</w:t>
            </w:r>
            <w:r>
              <w:rPr>
                <w:spacing w:val="31"/>
                <w:sz w:val="24"/>
              </w:rPr>
              <w:t xml:space="preserve"> </w:t>
            </w:r>
            <w:r>
              <w:rPr>
                <w:sz w:val="24"/>
              </w:rPr>
              <w:t>о</w:t>
            </w:r>
            <w:r>
              <w:rPr>
                <w:spacing w:val="31"/>
                <w:sz w:val="24"/>
              </w:rPr>
              <w:t xml:space="preserve"> </w:t>
            </w:r>
            <w:r>
              <w:rPr>
                <w:sz w:val="24"/>
              </w:rPr>
              <w:t>безопасном</w:t>
            </w:r>
            <w:r>
              <w:rPr>
                <w:spacing w:val="29"/>
                <w:sz w:val="24"/>
              </w:rPr>
              <w:t xml:space="preserve"> </w:t>
            </w:r>
            <w:r>
              <w:rPr>
                <w:sz w:val="24"/>
              </w:rPr>
              <w:t>поведении</w:t>
            </w:r>
            <w:r>
              <w:rPr>
                <w:spacing w:val="31"/>
                <w:sz w:val="24"/>
              </w:rPr>
              <w:t xml:space="preserve"> </w:t>
            </w:r>
            <w:r>
              <w:rPr>
                <w:sz w:val="24"/>
              </w:rPr>
              <w:t>дома,</w:t>
            </w:r>
            <w:r>
              <w:rPr>
                <w:spacing w:val="30"/>
                <w:sz w:val="24"/>
              </w:rPr>
              <w:t xml:space="preserve"> </w:t>
            </w:r>
            <w:r>
              <w:rPr>
                <w:sz w:val="24"/>
              </w:rPr>
              <w:t>на</w:t>
            </w:r>
          </w:p>
        </w:tc>
      </w:tr>
    </w:tbl>
    <w:p w:rsidR="00A07B7E" w:rsidRDefault="00A07B7E">
      <w:pPr>
        <w:spacing w:line="310" w:lineRule="atLeast"/>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6271"/>
        </w:trPr>
        <w:tc>
          <w:tcPr>
            <w:tcW w:w="9890" w:type="dxa"/>
          </w:tcPr>
          <w:p w:rsidR="00A07B7E" w:rsidRDefault="00A07B7E">
            <w:pPr>
              <w:pStyle w:val="TableParagraph"/>
              <w:spacing w:line="276" w:lineRule="auto"/>
              <w:ind w:right="102"/>
              <w:rPr>
                <w:sz w:val="24"/>
              </w:rPr>
            </w:pPr>
            <w:r>
              <w:rPr>
                <w:sz w:val="24"/>
              </w:rPr>
              <w:t>улице,</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в</w:t>
            </w:r>
            <w:r>
              <w:rPr>
                <w:spacing w:val="1"/>
                <w:sz w:val="24"/>
              </w:rPr>
              <w:t xml:space="preserve"> </w:t>
            </w:r>
            <w:r>
              <w:rPr>
                <w:sz w:val="24"/>
              </w:rPr>
              <w:t>ОУ,</w:t>
            </w:r>
            <w:r>
              <w:rPr>
                <w:spacing w:val="1"/>
                <w:sz w:val="24"/>
              </w:rPr>
              <w:t xml:space="preserve"> </w:t>
            </w:r>
            <w:r>
              <w:rPr>
                <w:sz w:val="24"/>
              </w:rPr>
              <w:t>в</w:t>
            </w:r>
            <w:r>
              <w:rPr>
                <w:spacing w:val="1"/>
                <w:sz w:val="24"/>
              </w:rPr>
              <w:t xml:space="preserve"> </w:t>
            </w:r>
            <w:r>
              <w:rPr>
                <w:sz w:val="24"/>
              </w:rPr>
              <w:t>местах</w:t>
            </w:r>
            <w:r>
              <w:rPr>
                <w:spacing w:val="1"/>
                <w:sz w:val="24"/>
              </w:rPr>
              <w:t xml:space="preserve"> </w:t>
            </w:r>
            <w:r>
              <w:rPr>
                <w:sz w:val="24"/>
              </w:rPr>
              <w:t>большого</w:t>
            </w:r>
            <w:r>
              <w:rPr>
                <w:spacing w:val="1"/>
                <w:sz w:val="24"/>
              </w:rPr>
              <w:t xml:space="preserve"> </w:t>
            </w:r>
            <w:r>
              <w:rPr>
                <w:sz w:val="24"/>
              </w:rPr>
              <w:t>скопления</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магазинах,</w:t>
            </w:r>
            <w:r>
              <w:rPr>
                <w:spacing w:val="60"/>
                <w:sz w:val="24"/>
              </w:rPr>
              <w:t xml:space="preserve"> </w:t>
            </w:r>
            <w:r>
              <w:rPr>
                <w:sz w:val="24"/>
              </w:rPr>
              <w:t>на</w:t>
            </w:r>
            <w:r>
              <w:rPr>
                <w:spacing w:val="1"/>
                <w:sz w:val="24"/>
              </w:rPr>
              <w:t xml:space="preserve"> </w:t>
            </w:r>
            <w:r>
              <w:rPr>
                <w:sz w:val="24"/>
              </w:rPr>
              <w:t>вокзалах,</w:t>
            </w:r>
            <w:r>
              <w:rPr>
                <w:spacing w:val="-1"/>
                <w:sz w:val="24"/>
              </w:rPr>
              <w:t xml:space="preserve"> </w:t>
            </w:r>
            <w:r>
              <w:rPr>
                <w:sz w:val="24"/>
              </w:rPr>
              <w:t>на</w:t>
            </w:r>
            <w:r>
              <w:rPr>
                <w:spacing w:val="-4"/>
                <w:sz w:val="24"/>
              </w:rPr>
              <w:t xml:space="preserve"> </w:t>
            </w:r>
            <w:r>
              <w:rPr>
                <w:sz w:val="24"/>
              </w:rPr>
              <w:t>праздниках,</w:t>
            </w:r>
            <w:r>
              <w:rPr>
                <w:spacing w:val="-1"/>
                <w:sz w:val="24"/>
              </w:rPr>
              <w:t xml:space="preserve"> </w:t>
            </w:r>
            <w:r>
              <w:rPr>
                <w:sz w:val="24"/>
              </w:rPr>
              <w:t>в</w:t>
            </w:r>
            <w:r>
              <w:rPr>
                <w:spacing w:val="-1"/>
                <w:sz w:val="24"/>
              </w:rPr>
              <w:t xml:space="preserve"> </w:t>
            </w:r>
            <w:r>
              <w:rPr>
                <w:sz w:val="24"/>
              </w:rPr>
              <w:t>развлекательных</w:t>
            </w:r>
            <w:r>
              <w:rPr>
                <w:spacing w:val="-2"/>
                <w:sz w:val="24"/>
              </w:rPr>
              <w:t xml:space="preserve"> </w:t>
            </w:r>
            <w:r>
              <w:rPr>
                <w:sz w:val="24"/>
              </w:rPr>
              <w:t>центрах</w:t>
            </w:r>
            <w:r>
              <w:rPr>
                <w:spacing w:val="-1"/>
                <w:sz w:val="24"/>
              </w:rPr>
              <w:t xml:space="preserve"> </w:t>
            </w:r>
            <w:r>
              <w:rPr>
                <w:sz w:val="24"/>
              </w:rPr>
              <w:t>и</w:t>
            </w:r>
            <w:r>
              <w:rPr>
                <w:spacing w:val="-1"/>
                <w:sz w:val="24"/>
              </w:rPr>
              <w:t xml:space="preserve"> </w:t>
            </w:r>
            <w:r>
              <w:rPr>
                <w:sz w:val="24"/>
              </w:rPr>
              <w:t>парках.</w:t>
            </w:r>
          </w:p>
          <w:p w:rsidR="00A07B7E" w:rsidRDefault="00A07B7E">
            <w:pPr>
              <w:pStyle w:val="TableParagraph"/>
              <w:numPr>
                <w:ilvl w:val="0"/>
                <w:numId w:val="251"/>
              </w:numPr>
              <w:tabs>
                <w:tab w:val="left" w:pos="829"/>
              </w:tabs>
              <w:spacing w:before="52" w:line="276" w:lineRule="auto"/>
              <w:ind w:right="98"/>
              <w:rPr>
                <w:sz w:val="24"/>
              </w:rPr>
            </w:pPr>
            <w:r>
              <w:rPr>
                <w:sz w:val="24"/>
              </w:rPr>
              <w:t>Обсуждает с детьми правила безопасного общения и взаимодействия со сверстниками</w:t>
            </w:r>
            <w:r>
              <w:rPr>
                <w:spacing w:val="1"/>
                <w:sz w:val="24"/>
              </w:rPr>
              <w:t xml:space="preserve"> </w:t>
            </w:r>
            <w:r>
              <w:rPr>
                <w:sz w:val="24"/>
              </w:rPr>
              <w:t>в разных жизненных ситуациях, поощряет стремление детей дошкольного возраста</w:t>
            </w:r>
            <w:r>
              <w:rPr>
                <w:spacing w:val="1"/>
                <w:sz w:val="24"/>
              </w:rPr>
              <w:t xml:space="preserve"> </w:t>
            </w:r>
            <w:r>
              <w:rPr>
                <w:sz w:val="24"/>
              </w:rPr>
              <w:t>создать</w:t>
            </w:r>
            <w:r>
              <w:rPr>
                <w:spacing w:val="-1"/>
                <w:sz w:val="24"/>
              </w:rPr>
              <w:t xml:space="preserve"> </w:t>
            </w:r>
            <w:r>
              <w:rPr>
                <w:sz w:val="24"/>
              </w:rPr>
              <w:t>правила</w:t>
            </w:r>
            <w:r>
              <w:rPr>
                <w:spacing w:val="-1"/>
                <w:sz w:val="24"/>
              </w:rPr>
              <w:t xml:space="preserve"> </w:t>
            </w:r>
            <w:r>
              <w:rPr>
                <w:sz w:val="24"/>
              </w:rPr>
              <w:t>безопасного общения в</w:t>
            </w:r>
            <w:r>
              <w:rPr>
                <w:spacing w:val="-2"/>
                <w:sz w:val="24"/>
              </w:rPr>
              <w:t xml:space="preserve"> </w:t>
            </w:r>
            <w:r>
              <w:rPr>
                <w:sz w:val="24"/>
              </w:rPr>
              <w:t>группе.</w:t>
            </w:r>
          </w:p>
          <w:p w:rsidR="00A07B7E" w:rsidRDefault="00A07B7E">
            <w:pPr>
              <w:pStyle w:val="TableParagraph"/>
              <w:numPr>
                <w:ilvl w:val="0"/>
                <w:numId w:val="251"/>
              </w:numPr>
              <w:tabs>
                <w:tab w:val="left" w:pos="829"/>
              </w:tabs>
              <w:spacing w:before="59" w:line="278" w:lineRule="auto"/>
              <w:ind w:right="105"/>
              <w:rPr>
                <w:sz w:val="24"/>
              </w:rPr>
            </w:pPr>
            <w:r>
              <w:rPr>
                <w:sz w:val="24"/>
              </w:rPr>
              <w:t>Обсуждает с детьми безопасные правила использования цифровых ресурсов, правила</w:t>
            </w:r>
            <w:r>
              <w:rPr>
                <w:spacing w:val="1"/>
                <w:sz w:val="24"/>
              </w:rPr>
              <w:t xml:space="preserve"> </w:t>
            </w:r>
            <w:r>
              <w:rPr>
                <w:sz w:val="24"/>
              </w:rPr>
              <w:t>пользования</w:t>
            </w:r>
            <w:r>
              <w:rPr>
                <w:spacing w:val="-3"/>
                <w:sz w:val="24"/>
              </w:rPr>
              <w:t xml:space="preserve"> </w:t>
            </w:r>
            <w:r>
              <w:rPr>
                <w:sz w:val="24"/>
              </w:rPr>
              <w:t>мобильными</w:t>
            </w:r>
            <w:r>
              <w:rPr>
                <w:spacing w:val="1"/>
                <w:sz w:val="24"/>
              </w:rPr>
              <w:t xml:space="preserve"> </w:t>
            </w:r>
            <w:r>
              <w:rPr>
                <w:sz w:val="24"/>
              </w:rPr>
              <w:t>телефонами</w:t>
            </w:r>
            <w:r>
              <w:rPr>
                <w:spacing w:val="-2"/>
                <w:sz w:val="24"/>
              </w:rPr>
              <w:t xml:space="preserve"> </w:t>
            </w:r>
            <w:r>
              <w:rPr>
                <w:sz w:val="24"/>
              </w:rPr>
              <w:t>с</w:t>
            </w:r>
            <w:r>
              <w:rPr>
                <w:spacing w:val="-1"/>
                <w:sz w:val="24"/>
              </w:rPr>
              <w:t xml:space="preserve"> </w:t>
            </w:r>
            <w:r>
              <w:rPr>
                <w:sz w:val="24"/>
              </w:rPr>
              <w:t>учетом</w:t>
            </w:r>
            <w:r>
              <w:rPr>
                <w:spacing w:val="-3"/>
                <w:sz w:val="24"/>
              </w:rPr>
              <w:t xml:space="preserve"> </w:t>
            </w:r>
            <w:r>
              <w:rPr>
                <w:sz w:val="24"/>
              </w:rPr>
              <w:t>требований</w:t>
            </w:r>
            <w:r>
              <w:rPr>
                <w:spacing w:val="-2"/>
                <w:sz w:val="24"/>
              </w:rPr>
              <w:t xml:space="preserve"> </w:t>
            </w:r>
            <w:r>
              <w:rPr>
                <w:sz w:val="24"/>
              </w:rPr>
              <w:t>действующих</w:t>
            </w:r>
            <w:r>
              <w:rPr>
                <w:spacing w:val="-3"/>
                <w:sz w:val="24"/>
              </w:rPr>
              <w:t xml:space="preserve"> </w:t>
            </w:r>
            <w:r>
              <w:rPr>
                <w:sz w:val="24"/>
              </w:rPr>
              <w:t>СанПиН</w:t>
            </w:r>
          </w:p>
          <w:p w:rsidR="00A07B7E" w:rsidRDefault="00A07B7E">
            <w:pPr>
              <w:pStyle w:val="TableParagraph"/>
              <w:spacing w:before="55" w:line="276" w:lineRule="auto"/>
              <w:ind w:right="96"/>
              <w:rPr>
                <w:sz w:val="24"/>
              </w:rPr>
            </w:pP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57"/>
                <w:sz w:val="24"/>
              </w:rPr>
              <w:t xml:space="preserve"> </w:t>
            </w:r>
            <w:r>
              <w:rPr>
                <w:sz w:val="24"/>
              </w:rPr>
              <w:t>воспитания и обучения, отдыха и оздоровления детей и молодежи», утверждённых</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61"/>
                <w:sz w:val="24"/>
              </w:rPr>
              <w:t xml:space="preserve"> </w:t>
            </w:r>
            <w:r>
              <w:rPr>
                <w:sz w:val="24"/>
              </w:rPr>
              <w:t>Российской</w:t>
            </w:r>
            <w:r>
              <w:rPr>
                <w:spacing w:val="1"/>
                <w:sz w:val="24"/>
              </w:rPr>
              <w:t xml:space="preserve"> </w:t>
            </w:r>
            <w:r>
              <w:rPr>
                <w:sz w:val="24"/>
              </w:rPr>
              <w:t>Федерации от 28 сентября 2020 г. № 28 (зарегистрировано Министерством юстиции</w:t>
            </w:r>
            <w:r>
              <w:rPr>
                <w:spacing w:val="1"/>
                <w:sz w:val="24"/>
              </w:rPr>
              <w:t xml:space="preserve"> </w:t>
            </w:r>
            <w:r>
              <w:rPr>
                <w:sz w:val="24"/>
              </w:rPr>
              <w:t>Российской Федерации 18 декабря 2020 г, регистрационный № 61573), действующим</w:t>
            </w:r>
            <w:r>
              <w:rPr>
                <w:spacing w:val="1"/>
                <w:sz w:val="24"/>
              </w:rPr>
              <w:t xml:space="preserve"> </w:t>
            </w:r>
            <w:r>
              <w:rPr>
                <w:sz w:val="24"/>
              </w:rPr>
              <w:t>до 1 января 2027 года (далее - СП 2.4.3648-20), и Санитарных правил и норм СанПиН</w:t>
            </w:r>
            <w:r>
              <w:rPr>
                <w:spacing w:val="1"/>
                <w:sz w:val="24"/>
              </w:rPr>
              <w:t xml:space="preserve"> </w:t>
            </w:r>
            <w:r>
              <w:rPr>
                <w:sz w:val="24"/>
              </w:rPr>
              <w:t>1.2.3685-21 «Гигиенические нормативы и требования к обеспечению безопасности 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утверждённых</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6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28</w:t>
            </w:r>
            <w:r>
              <w:rPr>
                <w:spacing w:val="1"/>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(зарегистрировано</w:t>
            </w:r>
            <w:r>
              <w:rPr>
                <w:spacing w:val="1"/>
                <w:sz w:val="24"/>
              </w:rPr>
              <w:t xml:space="preserve"> </w:t>
            </w:r>
            <w:r>
              <w:rPr>
                <w:sz w:val="24"/>
              </w:rPr>
              <w:t>Министерством</w:t>
            </w:r>
            <w:r>
              <w:rPr>
                <w:spacing w:val="1"/>
                <w:sz w:val="24"/>
              </w:rPr>
              <w:t xml:space="preserve"> </w:t>
            </w:r>
            <w:r>
              <w:rPr>
                <w:sz w:val="24"/>
              </w:rPr>
              <w:t>юстиции</w:t>
            </w:r>
            <w:r>
              <w:rPr>
                <w:spacing w:val="-57"/>
                <w:sz w:val="24"/>
              </w:rPr>
              <w:t xml:space="preserve"> </w:t>
            </w:r>
            <w:r>
              <w:rPr>
                <w:sz w:val="24"/>
              </w:rPr>
              <w:t>Российской Федерации 29 января 2021 г., регистрационный № 62296), действующим</w:t>
            </w:r>
            <w:r>
              <w:rPr>
                <w:spacing w:val="1"/>
                <w:sz w:val="24"/>
              </w:rPr>
              <w:t xml:space="preserve"> </w:t>
            </w:r>
            <w:r>
              <w:rPr>
                <w:sz w:val="24"/>
              </w:rPr>
              <w:t>до</w:t>
            </w:r>
            <w:r>
              <w:rPr>
                <w:spacing w:val="-1"/>
                <w:sz w:val="24"/>
              </w:rPr>
              <w:t xml:space="preserve"> </w:t>
            </w:r>
            <w:r>
              <w:rPr>
                <w:sz w:val="24"/>
              </w:rPr>
              <w:t>1 марта 2027 года</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СанПиН</w:t>
            </w:r>
            <w:r>
              <w:rPr>
                <w:spacing w:val="-1"/>
                <w:sz w:val="24"/>
              </w:rPr>
              <w:t xml:space="preserve"> </w:t>
            </w:r>
            <w:r>
              <w:rPr>
                <w:sz w:val="24"/>
              </w:rPr>
              <w:t>1.2.3685-21).</w:t>
            </w:r>
          </w:p>
        </w:tc>
      </w:tr>
    </w:tbl>
    <w:p w:rsidR="00A07B7E" w:rsidRDefault="00A07B7E">
      <w:pPr>
        <w:spacing w:before="116" w:line="276" w:lineRule="auto"/>
        <w:ind w:left="3675" w:right="1580" w:hanging="1170"/>
        <w:rPr>
          <w:b/>
          <w:i/>
          <w:sz w:val="24"/>
        </w:rPr>
      </w:pPr>
      <w:r>
        <w:rPr>
          <w:b/>
          <w:i/>
          <w:sz w:val="24"/>
        </w:rPr>
        <w:t>Решение совокупных задач нескольких направлений воспитания</w:t>
      </w:r>
      <w:r>
        <w:rPr>
          <w:b/>
          <w:i/>
          <w:spacing w:val="-57"/>
          <w:sz w:val="24"/>
        </w:rPr>
        <w:t xml:space="preserve"> </w:t>
      </w:r>
      <w:r>
        <w:rPr>
          <w:b/>
          <w:i/>
          <w:sz w:val="24"/>
        </w:rPr>
        <w:t>в</w:t>
      </w:r>
      <w:r>
        <w:rPr>
          <w:b/>
          <w:i/>
          <w:spacing w:val="-1"/>
          <w:sz w:val="24"/>
        </w:rPr>
        <w:t xml:space="preserve"> </w:t>
      </w:r>
      <w:r>
        <w:rPr>
          <w:b/>
          <w:i/>
          <w:sz w:val="24"/>
        </w:rPr>
        <w:t>рамках образовательной области</w:t>
      </w:r>
      <w:r>
        <w:rPr>
          <w:b/>
          <w:i/>
          <w:spacing w:val="1"/>
          <w:sz w:val="24"/>
        </w:rPr>
        <w:t xml:space="preserve"> </w:t>
      </w:r>
      <w:r>
        <w:rPr>
          <w:b/>
          <w:i/>
          <w:sz w:val="24"/>
        </w:rPr>
        <w:t>«СКР»</w:t>
      </w:r>
    </w:p>
    <w:p w:rsidR="00A07B7E" w:rsidRDefault="00A07B7E">
      <w:pPr>
        <w:pStyle w:val="BodyText"/>
        <w:spacing w:before="4"/>
        <w:ind w:left="0"/>
        <w:rPr>
          <w:b/>
          <w:i/>
          <w:sz w:val="10"/>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0"/>
        <w:gridCol w:w="7655"/>
      </w:tblGrid>
      <w:tr w:rsidR="00A07B7E">
        <w:trPr>
          <w:trHeight w:val="611"/>
        </w:trPr>
        <w:tc>
          <w:tcPr>
            <w:tcW w:w="2410" w:type="dxa"/>
          </w:tcPr>
          <w:p w:rsidR="00A07B7E" w:rsidRDefault="00A07B7E">
            <w:pPr>
              <w:pStyle w:val="TableParagraph"/>
              <w:ind w:left="641" w:right="454" w:hanging="164"/>
              <w:jc w:val="left"/>
              <w:rPr>
                <w:i/>
                <w:sz w:val="24"/>
              </w:rPr>
            </w:pPr>
            <w:r>
              <w:rPr>
                <w:i/>
                <w:spacing w:val="-1"/>
                <w:sz w:val="24"/>
              </w:rPr>
              <w:t xml:space="preserve">Приобщение </w:t>
            </w:r>
            <w:r>
              <w:rPr>
                <w:i/>
                <w:sz w:val="24"/>
              </w:rPr>
              <w:t>к</w:t>
            </w:r>
            <w:r>
              <w:rPr>
                <w:i/>
                <w:spacing w:val="-57"/>
                <w:sz w:val="24"/>
              </w:rPr>
              <w:t xml:space="preserve"> </w:t>
            </w:r>
            <w:r>
              <w:rPr>
                <w:i/>
                <w:sz w:val="24"/>
              </w:rPr>
              <w:t>ценностям</w:t>
            </w:r>
          </w:p>
        </w:tc>
        <w:tc>
          <w:tcPr>
            <w:tcW w:w="7655" w:type="dxa"/>
          </w:tcPr>
          <w:p w:rsidR="00A07B7E" w:rsidRDefault="00A07B7E">
            <w:pPr>
              <w:pStyle w:val="TableParagraph"/>
              <w:spacing w:line="268" w:lineRule="exact"/>
              <w:ind w:left="2147" w:right="2141"/>
              <w:jc w:val="center"/>
              <w:rPr>
                <w:i/>
                <w:sz w:val="24"/>
              </w:rPr>
            </w:pPr>
            <w:r>
              <w:rPr>
                <w:i/>
                <w:sz w:val="24"/>
              </w:rPr>
              <w:t>Задачи</w:t>
            </w:r>
            <w:r>
              <w:rPr>
                <w:i/>
                <w:spacing w:val="-5"/>
                <w:sz w:val="24"/>
              </w:rPr>
              <w:t xml:space="preserve"> </w:t>
            </w:r>
            <w:r>
              <w:rPr>
                <w:i/>
                <w:sz w:val="24"/>
              </w:rPr>
              <w:t>направлений</w:t>
            </w:r>
            <w:r>
              <w:rPr>
                <w:i/>
                <w:spacing w:val="-1"/>
                <w:sz w:val="24"/>
              </w:rPr>
              <w:t xml:space="preserve"> </w:t>
            </w:r>
            <w:r>
              <w:rPr>
                <w:i/>
                <w:sz w:val="24"/>
              </w:rPr>
              <w:t>воспитания</w:t>
            </w:r>
          </w:p>
        </w:tc>
      </w:tr>
      <w:tr w:rsidR="00A07B7E">
        <w:trPr>
          <w:trHeight w:val="6218"/>
        </w:trPr>
        <w:tc>
          <w:tcPr>
            <w:tcW w:w="2410" w:type="dxa"/>
          </w:tcPr>
          <w:p w:rsidR="00A07B7E" w:rsidRDefault="00A07B7E">
            <w:pPr>
              <w:pStyle w:val="TableParagraph"/>
              <w:spacing w:line="275" w:lineRule="exact"/>
              <w:ind w:left="119" w:right="105"/>
              <w:jc w:val="center"/>
              <w:rPr>
                <w:b/>
                <w:i/>
                <w:sz w:val="24"/>
              </w:rPr>
            </w:pPr>
            <w:r>
              <w:rPr>
                <w:b/>
                <w:i/>
                <w:sz w:val="24"/>
              </w:rPr>
              <w:t>«Родина»,</w:t>
            </w:r>
          </w:p>
          <w:p w:rsidR="00A07B7E" w:rsidRDefault="00A07B7E">
            <w:pPr>
              <w:pStyle w:val="TableParagraph"/>
              <w:spacing w:before="60"/>
              <w:ind w:left="119" w:right="107"/>
              <w:jc w:val="center"/>
              <w:rPr>
                <w:b/>
                <w:i/>
                <w:sz w:val="24"/>
              </w:rPr>
            </w:pPr>
            <w:r>
              <w:rPr>
                <w:b/>
                <w:i/>
                <w:sz w:val="24"/>
              </w:rPr>
              <w:t>«Природа»,</w:t>
            </w:r>
          </w:p>
          <w:p w:rsidR="00A07B7E" w:rsidRDefault="00A07B7E">
            <w:pPr>
              <w:pStyle w:val="TableParagraph"/>
              <w:spacing w:before="60"/>
              <w:ind w:left="119" w:right="108"/>
              <w:jc w:val="center"/>
              <w:rPr>
                <w:b/>
                <w:i/>
                <w:sz w:val="24"/>
              </w:rPr>
            </w:pPr>
            <w:r>
              <w:rPr>
                <w:b/>
                <w:i/>
                <w:sz w:val="24"/>
              </w:rPr>
              <w:t>«Семья»,</w:t>
            </w:r>
          </w:p>
          <w:p w:rsidR="00A07B7E" w:rsidRDefault="00A07B7E">
            <w:pPr>
              <w:pStyle w:val="TableParagraph"/>
              <w:spacing w:before="60"/>
              <w:ind w:left="119" w:right="108"/>
              <w:jc w:val="center"/>
              <w:rPr>
                <w:b/>
                <w:i/>
                <w:sz w:val="24"/>
              </w:rPr>
            </w:pPr>
            <w:r>
              <w:rPr>
                <w:b/>
                <w:i/>
                <w:sz w:val="24"/>
              </w:rPr>
              <w:t>«Человек»,</w:t>
            </w:r>
          </w:p>
          <w:p w:rsidR="00A07B7E" w:rsidRDefault="00A07B7E">
            <w:pPr>
              <w:pStyle w:val="TableParagraph"/>
              <w:spacing w:before="60"/>
              <w:ind w:left="119" w:right="105"/>
              <w:jc w:val="center"/>
              <w:rPr>
                <w:b/>
                <w:i/>
                <w:sz w:val="24"/>
              </w:rPr>
            </w:pPr>
            <w:r>
              <w:rPr>
                <w:b/>
                <w:i/>
                <w:sz w:val="24"/>
              </w:rPr>
              <w:t>«Жизнь»,</w:t>
            </w:r>
          </w:p>
          <w:p w:rsidR="00A07B7E" w:rsidRDefault="00A07B7E">
            <w:pPr>
              <w:pStyle w:val="TableParagraph"/>
              <w:spacing w:before="60"/>
              <w:ind w:left="119" w:right="109"/>
              <w:jc w:val="center"/>
              <w:rPr>
                <w:b/>
                <w:i/>
                <w:sz w:val="24"/>
              </w:rPr>
            </w:pPr>
            <w:r>
              <w:rPr>
                <w:b/>
                <w:i/>
                <w:sz w:val="24"/>
              </w:rPr>
              <w:t>«Милосердие»,</w:t>
            </w:r>
          </w:p>
          <w:p w:rsidR="00A07B7E" w:rsidRDefault="00A07B7E">
            <w:pPr>
              <w:pStyle w:val="TableParagraph"/>
              <w:spacing w:before="60"/>
              <w:ind w:left="119" w:right="107"/>
              <w:jc w:val="center"/>
              <w:rPr>
                <w:b/>
                <w:i/>
                <w:sz w:val="24"/>
              </w:rPr>
            </w:pPr>
            <w:r>
              <w:rPr>
                <w:b/>
                <w:i/>
                <w:sz w:val="24"/>
              </w:rPr>
              <w:t>«Добро»,</w:t>
            </w:r>
          </w:p>
          <w:p w:rsidR="00A07B7E" w:rsidRDefault="00A07B7E">
            <w:pPr>
              <w:pStyle w:val="TableParagraph"/>
              <w:spacing w:before="60"/>
              <w:ind w:left="119" w:right="109"/>
              <w:jc w:val="center"/>
              <w:rPr>
                <w:b/>
                <w:i/>
                <w:sz w:val="24"/>
              </w:rPr>
            </w:pPr>
            <w:r>
              <w:rPr>
                <w:b/>
                <w:i/>
                <w:sz w:val="24"/>
              </w:rPr>
              <w:t>«Дружба»,</w:t>
            </w:r>
          </w:p>
          <w:p w:rsidR="00A07B7E" w:rsidRDefault="00A07B7E">
            <w:pPr>
              <w:pStyle w:val="TableParagraph"/>
              <w:spacing w:before="58"/>
              <w:ind w:left="119" w:right="109"/>
              <w:jc w:val="center"/>
              <w:rPr>
                <w:b/>
                <w:i/>
                <w:sz w:val="24"/>
              </w:rPr>
            </w:pPr>
            <w:r>
              <w:rPr>
                <w:b/>
                <w:i/>
                <w:sz w:val="24"/>
              </w:rPr>
              <w:t>«Сотрудничество»,</w:t>
            </w:r>
          </w:p>
          <w:p w:rsidR="00A07B7E" w:rsidRDefault="00A07B7E">
            <w:pPr>
              <w:pStyle w:val="TableParagraph"/>
              <w:spacing w:before="60"/>
              <w:ind w:left="119" w:right="107"/>
              <w:jc w:val="center"/>
              <w:rPr>
                <w:b/>
                <w:i/>
                <w:sz w:val="24"/>
              </w:rPr>
            </w:pPr>
            <w:r>
              <w:rPr>
                <w:b/>
                <w:i/>
                <w:sz w:val="24"/>
              </w:rPr>
              <w:t>«Труд»</w:t>
            </w:r>
          </w:p>
        </w:tc>
        <w:tc>
          <w:tcPr>
            <w:tcW w:w="7655" w:type="dxa"/>
          </w:tcPr>
          <w:p w:rsidR="00A07B7E" w:rsidRDefault="00A07B7E">
            <w:pPr>
              <w:pStyle w:val="TableParagraph"/>
              <w:numPr>
                <w:ilvl w:val="0"/>
                <w:numId w:val="250"/>
              </w:numPr>
              <w:tabs>
                <w:tab w:val="left" w:pos="829"/>
              </w:tabs>
              <w:ind w:right="100"/>
              <w:rPr>
                <w:sz w:val="24"/>
              </w:rPr>
            </w:pPr>
            <w:r>
              <w:rPr>
                <w:sz w:val="24"/>
              </w:rPr>
              <w:t>воспитание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семье,</w:t>
            </w:r>
            <w:r>
              <w:rPr>
                <w:spacing w:val="1"/>
                <w:sz w:val="24"/>
              </w:rPr>
              <w:t xml:space="preserve"> </w:t>
            </w:r>
            <w:r>
              <w:rPr>
                <w:sz w:val="24"/>
              </w:rPr>
              <w:t>своему</w:t>
            </w:r>
            <w:r>
              <w:rPr>
                <w:spacing w:val="61"/>
                <w:sz w:val="24"/>
              </w:rPr>
              <w:t xml:space="preserve"> </w:t>
            </w:r>
            <w:r>
              <w:rPr>
                <w:sz w:val="24"/>
              </w:rPr>
              <w:t>населенному</w:t>
            </w:r>
            <w:r>
              <w:rPr>
                <w:spacing w:val="1"/>
                <w:sz w:val="24"/>
              </w:rPr>
              <w:t xml:space="preserve"> </w:t>
            </w:r>
            <w:r>
              <w:rPr>
                <w:sz w:val="24"/>
              </w:rPr>
              <w:t>пункту,</w:t>
            </w:r>
            <w:r>
              <w:rPr>
                <w:spacing w:val="-1"/>
                <w:sz w:val="24"/>
              </w:rPr>
              <w:t xml:space="preserve"> </w:t>
            </w:r>
            <w:r>
              <w:rPr>
                <w:sz w:val="24"/>
              </w:rPr>
              <w:t>родному</w:t>
            </w:r>
            <w:r>
              <w:rPr>
                <w:spacing w:val="-5"/>
                <w:sz w:val="24"/>
              </w:rPr>
              <w:t xml:space="preserve"> </w:t>
            </w:r>
            <w:r>
              <w:rPr>
                <w:sz w:val="24"/>
              </w:rPr>
              <w:t>краю,</w:t>
            </w:r>
            <w:r>
              <w:rPr>
                <w:spacing w:val="2"/>
                <w:sz w:val="24"/>
              </w:rPr>
              <w:t xml:space="preserve"> </w:t>
            </w:r>
            <w:r>
              <w:rPr>
                <w:sz w:val="24"/>
              </w:rPr>
              <w:t>своей</w:t>
            </w:r>
            <w:r>
              <w:rPr>
                <w:spacing w:val="3"/>
                <w:sz w:val="24"/>
              </w:rPr>
              <w:t xml:space="preserve"> </w:t>
            </w:r>
            <w:r>
              <w:rPr>
                <w:sz w:val="24"/>
              </w:rPr>
              <w:t>стране;</w:t>
            </w:r>
          </w:p>
          <w:p w:rsidR="00A07B7E" w:rsidRDefault="00A07B7E">
            <w:pPr>
              <w:pStyle w:val="TableParagraph"/>
              <w:numPr>
                <w:ilvl w:val="0"/>
                <w:numId w:val="250"/>
              </w:numPr>
              <w:tabs>
                <w:tab w:val="left" w:pos="829"/>
              </w:tabs>
              <w:spacing w:before="54"/>
              <w:ind w:right="97"/>
              <w:rPr>
                <w:sz w:val="24"/>
              </w:rPr>
            </w:pPr>
            <w:r>
              <w:rPr>
                <w:sz w:val="24"/>
              </w:rPr>
              <w:t>воспитание уважительного отношения к другим людям - детям и</w:t>
            </w:r>
            <w:r>
              <w:rPr>
                <w:spacing w:val="-57"/>
                <w:sz w:val="24"/>
              </w:rPr>
              <w:t xml:space="preserve"> </w:t>
            </w:r>
            <w:r>
              <w:rPr>
                <w:sz w:val="24"/>
              </w:rPr>
              <w:t>взрослым</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педагогам,</w:t>
            </w:r>
            <w:r>
              <w:rPr>
                <w:spacing w:val="1"/>
                <w:sz w:val="24"/>
              </w:rPr>
              <w:t xml:space="preserve"> </w:t>
            </w:r>
            <w:r>
              <w:rPr>
                <w:sz w:val="24"/>
              </w:rPr>
              <w:t>соседям</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вне</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их</w:t>
            </w:r>
            <w:r>
              <w:rPr>
                <w:spacing w:val="1"/>
                <w:sz w:val="24"/>
              </w:rPr>
              <w:t xml:space="preserve"> </w:t>
            </w:r>
            <w:r>
              <w:rPr>
                <w:sz w:val="24"/>
              </w:rPr>
              <w:t>этнической</w:t>
            </w:r>
            <w:r>
              <w:rPr>
                <w:spacing w:val="1"/>
                <w:sz w:val="24"/>
              </w:rPr>
              <w:t xml:space="preserve"> </w:t>
            </w:r>
            <w:r>
              <w:rPr>
                <w:sz w:val="24"/>
              </w:rPr>
              <w:t>и</w:t>
            </w:r>
            <w:r>
              <w:rPr>
                <w:spacing w:val="-57"/>
                <w:sz w:val="24"/>
              </w:rPr>
              <w:t xml:space="preserve"> </w:t>
            </w:r>
            <w:r>
              <w:rPr>
                <w:sz w:val="24"/>
              </w:rPr>
              <w:t>национальной</w:t>
            </w:r>
            <w:r>
              <w:rPr>
                <w:spacing w:val="-1"/>
                <w:sz w:val="24"/>
              </w:rPr>
              <w:t xml:space="preserve"> </w:t>
            </w:r>
            <w:r>
              <w:rPr>
                <w:sz w:val="24"/>
              </w:rPr>
              <w:t>принадлежности;</w:t>
            </w:r>
          </w:p>
          <w:p w:rsidR="00A07B7E" w:rsidRDefault="00A07B7E">
            <w:pPr>
              <w:pStyle w:val="TableParagraph"/>
              <w:numPr>
                <w:ilvl w:val="0"/>
                <w:numId w:val="250"/>
              </w:numPr>
              <w:tabs>
                <w:tab w:val="left" w:pos="829"/>
              </w:tabs>
              <w:spacing w:before="60"/>
              <w:ind w:right="97"/>
              <w:rPr>
                <w:sz w:val="24"/>
              </w:rPr>
            </w:pPr>
            <w:r>
              <w:rPr>
                <w:sz w:val="24"/>
              </w:rPr>
              <w:t>воспитание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своего</w:t>
            </w:r>
            <w:r>
              <w:rPr>
                <w:spacing w:val="-4"/>
                <w:sz w:val="24"/>
              </w:rPr>
              <w:t xml:space="preserve"> </w:t>
            </w:r>
            <w:r>
              <w:rPr>
                <w:sz w:val="24"/>
              </w:rPr>
              <w:t>народа,</w:t>
            </w:r>
            <w:r>
              <w:rPr>
                <w:spacing w:val="-3"/>
                <w:sz w:val="24"/>
              </w:rPr>
              <w:t xml:space="preserve"> </w:t>
            </w:r>
            <w:r>
              <w:rPr>
                <w:sz w:val="24"/>
              </w:rPr>
              <w:t>к</w:t>
            </w:r>
            <w:r>
              <w:rPr>
                <w:spacing w:val="-4"/>
                <w:sz w:val="24"/>
              </w:rPr>
              <w:t xml:space="preserve"> </w:t>
            </w:r>
            <w:r>
              <w:rPr>
                <w:sz w:val="24"/>
              </w:rPr>
              <w:t>нравственным</w:t>
            </w:r>
            <w:r>
              <w:rPr>
                <w:spacing w:val="-4"/>
                <w:sz w:val="24"/>
              </w:rPr>
              <w:t xml:space="preserve"> </w:t>
            </w:r>
            <w:r>
              <w:rPr>
                <w:sz w:val="24"/>
              </w:rPr>
              <w:t>и</w:t>
            </w:r>
            <w:r>
              <w:rPr>
                <w:spacing w:val="-3"/>
                <w:sz w:val="24"/>
              </w:rPr>
              <w:t xml:space="preserve"> </w:t>
            </w:r>
            <w:r>
              <w:rPr>
                <w:sz w:val="24"/>
              </w:rPr>
              <w:t>культурным</w:t>
            </w:r>
            <w:r>
              <w:rPr>
                <w:spacing w:val="-5"/>
                <w:sz w:val="24"/>
              </w:rPr>
              <w:t xml:space="preserve"> </w:t>
            </w:r>
            <w:r>
              <w:rPr>
                <w:sz w:val="24"/>
              </w:rPr>
              <w:t>традициям</w:t>
            </w:r>
            <w:r>
              <w:rPr>
                <w:spacing w:val="-4"/>
                <w:sz w:val="24"/>
              </w:rPr>
              <w:t xml:space="preserve"> </w:t>
            </w:r>
            <w:r>
              <w:rPr>
                <w:sz w:val="24"/>
              </w:rPr>
              <w:t>России;</w:t>
            </w:r>
          </w:p>
          <w:p w:rsidR="00A07B7E" w:rsidRDefault="00A07B7E">
            <w:pPr>
              <w:pStyle w:val="TableParagraph"/>
              <w:numPr>
                <w:ilvl w:val="0"/>
                <w:numId w:val="250"/>
              </w:numPr>
              <w:tabs>
                <w:tab w:val="left" w:pos="829"/>
              </w:tabs>
              <w:spacing w:before="58"/>
              <w:ind w:right="101"/>
              <w:rPr>
                <w:sz w:val="24"/>
              </w:rPr>
            </w:pPr>
            <w:r>
              <w:rPr>
                <w:sz w:val="24"/>
              </w:rPr>
              <w:t>содействие становлению целостной картины мира, основанной</w:t>
            </w:r>
            <w:r>
              <w:rPr>
                <w:spacing w:val="1"/>
                <w:sz w:val="24"/>
              </w:rPr>
              <w:t xml:space="preserve"> </w:t>
            </w:r>
            <w:r>
              <w:rPr>
                <w:sz w:val="24"/>
              </w:rPr>
              <w:t>на представлениях о добре и зле, красоте и уродстве, правде и</w:t>
            </w:r>
            <w:r>
              <w:rPr>
                <w:spacing w:val="1"/>
                <w:sz w:val="24"/>
              </w:rPr>
              <w:t xml:space="preserve"> </w:t>
            </w:r>
            <w:r>
              <w:rPr>
                <w:sz w:val="24"/>
              </w:rPr>
              <w:t>лжи;</w:t>
            </w:r>
          </w:p>
          <w:p w:rsidR="00A07B7E" w:rsidRDefault="00A07B7E">
            <w:pPr>
              <w:pStyle w:val="TableParagraph"/>
              <w:numPr>
                <w:ilvl w:val="0"/>
                <w:numId w:val="250"/>
              </w:numPr>
              <w:tabs>
                <w:tab w:val="left" w:pos="829"/>
              </w:tabs>
              <w:spacing w:before="60"/>
              <w:ind w:right="101"/>
              <w:rPr>
                <w:sz w:val="24"/>
              </w:rPr>
            </w:pPr>
            <w:r>
              <w:rPr>
                <w:sz w:val="24"/>
              </w:rPr>
              <w:t>воспитание</w:t>
            </w:r>
            <w:r>
              <w:rPr>
                <w:spacing w:val="1"/>
                <w:sz w:val="24"/>
              </w:rPr>
              <w:t xml:space="preserve"> </w:t>
            </w:r>
            <w:r>
              <w:rPr>
                <w:sz w:val="24"/>
              </w:rPr>
              <w:t>социальных</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сопереживанию, общительности, дружелюбия, сотрудничества,</w:t>
            </w:r>
            <w:r>
              <w:rPr>
                <w:spacing w:val="1"/>
                <w:sz w:val="24"/>
              </w:rPr>
              <w:t xml:space="preserve"> </w:t>
            </w:r>
            <w:r>
              <w:rPr>
                <w:sz w:val="24"/>
              </w:rPr>
              <w:t>умения</w:t>
            </w:r>
            <w:r>
              <w:rPr>
                <w:spacing w:val="-2"/>
                <w:sz w:val="24"/>
              </w:rPr>
              <w:t xml:space="preserve"> </w:t>
            </w:r>
            <w:r>
              <w:rPr>
                <w:sz w:val="24"/>
              </w:rPr>
              <w:t>соблюдать</w:t>
            </w:r>
            <w:r>
              <w:rPr>
                <w:spacing w:val="-2"/>
                <w:sz w:val="24"/>
              </w:rPr>
              <w:t xml:space="preserve"> </w:t>
            </w:r>
            <w:r>
              <w:rPr>
                <w:sz w:val="24"/>
              </w:rPr>
              <w:t>правила,</w:t>
            </w:r>
            <w:r>
              <w:rPr>
                <w:spacing w:val="-1"/>
                <w:sz w:val="24"/>
              </w:rPr>
              <w:t xml:space="preserve"> </w:t>
            </w:r>
            <w:r>
              <w:rPr>
                <w:sz w:val="24"/>
              </w:rPr>
              <w:t>активной</w:t>
            </w:r>
            <w:r>
              <w:rPr>
                <w:spacing w:val="-2"/>
                <w:sz w:val="24"/>
              </w:rPr>
              <w:t xml:space="preserve"> </w:t>
            </w:r>
            <w:r>
              <w:rPr>
                <w:sz w:val="24"/>
              </w:rPr>
              <w:t>личностной</w:t>
            </w:r>
            <w:r>
              <w:rPr>
                <w:spacing w:val="-2"/>
                <w:sz w:val="24"/>
              </w:rPr>
              <w:t xml:space="preserve"> </w:t>
            </w:r>
            <w:r>
              <w:rPr>
                <w:sz w:val="24"/>
              </w:rPr>
              <w:t>позиции;</w:t>
            </w:r>
          </w:p>
          <w:p w:rsidR="00A07B7E" w:rsidRDefault="00A07B7E">
            <w:pPr>
              <w:pStyle w:val="TableParagraph"/>
              <w:numPr>
                <w:ilvl w:val="0"/>
                <w:numId w:val="250"/>
              </w:numPr>
              <w:tabs>
                <w:tab w:val="left" w:pos="829"/>
              </w:tabs>
              <w:spacing w:before="61"/>
              <w:ind w:right="99"/>
              <w:rPr>
                <w:sz w:val="24"/>
              </w:rPr>
            </w:pPr>
            <w:r>
              <w:rPr>
                <w:sz w:val="24"/>
              </w:rPr>
              <w:t>создание условий для возникновения у ребенка нравственного,</w:t>
            </w:r>
            <w:r>
              <w:rPr>
                <w:spacing w:val="1"/>
                <w:sz w:val="24"/>
              </w:rPr>
              <w:t xml:space="preserve"> </w:t>
            </w:r>
            <w:r>
              <w:rPr>
                <w:sz w:val="24"/>
              </w:rPr>
              <w:t>социально значимого поступка, приобретения ребенком опыта</w:t>
            </w:r>
            <w:r>
              <w:rPr>
                <w:spacing w:val="1"/>
                <w:sz w:val="24"/>
              </w:rPr>
              <w:t xml:space="preserve"> </w:t>
            </w:r>
            <w:r>
              <w:rPr>
                <w:sz w:val="24"/>
              </w:rPr>
              <w:t>милосердия</w:t>
            </w:r>
            <w:r>
              <w:rPr>
                <w:spacing w:val="-1"/>
                <w:sz w:val="24"/>
              </w:rPr>
              <w:t xml:space="preserve"> </w:t>
            </w:r>
            <w:r>
              <w:rPr>
                <w:sz w:val="24"/>
              </w:rPr>
              <w:t>и заботы;</w:t>
            </w:r>
          </w:p>
          <w:p w:rsidR="00A07B7E" w:rsidRDefault="00A07B7E">
            <w:pPr>
              <w:pStyle w:val="TableParagraph"/>
              <w:numPr>
                <w:ilvl w:val="0"/>
                <w:numId w:val="250"/>
              </w:numPr>
              <w:tabs>
                <w:tab w:val="left" w:pos="829"/>
              </w:tabs>
              <w:spacing w:before="60"/>
              <w:ind w:right="98"/>
              <w:rPr>
                <w:sz w:val="24"/>
              </w:rPr>
            </w:pPr>
            <w:r>
              <w:rPr>
                <w:sz w:val="24"/>
              </w:rPr>
              <w:t>поддержка</w:t>
            </w:r>
            <w:r>
              <w:rPr>
                <w:spacing w:val="1"/>
                <w:sz w:val="24"/>
              </w:rPr>
              <w:t xml:space="preserve"> </w:t>
            </w:r>
            <w:r>
              <w:rPr>
                <w:sz w:val="24"/>
              </w:rPr>
              <w:t>трудового</w:t>
            </w:r>
            <w:r>
              <w:rPr>
                <w:spacing w:val="1"/>
                <w:sz w:val="24"/>
              </w:rPr>
              <w:t xml:space="preserve"> </w:t>
            </w:r>
            <w:r>
              <w:rPr>
                <w:sz w:val="24"/>
              </w:rPr>
              <w:t>усилия,</w:t>
            </w:r>
            <w:r>
              <w:rPr>
                <w:spacing w:val="1"/>
                <w:sz w:val="24"/>
              </w:rPr>
              <w:t xml:space="preserve"> </w:t>
            </w:r>
            <w:r>
              <w:rPr>
                <w:sz w:val="24"/>
              </w:rPr>
              <w:t>привычки</w:t>
            </w:r>
            <w:r>
              <w:rPr>
                <w:spacing w:val="1"/>
                <w:sz w:val="24"/>
              </w:rPr>
              <w:t xml:space="preserve"> </w:t>
            </w:r>
            <w:r>
              <w:rPr>
                <w:sz w:val="24"/>
              </w:rPr>
              <w:t>к</w:t>
            </w:r>
            <w:r>
              <w:rPr>
                <w:spacing w:val="1"/>
                <w:sz w:val="24"/>
              </w:rPr>
              <w:t xml:space="preserve"> </w:t>
            </w:r>
            <w:r>
              <w:rPr>
                <w:sz w:val="24"/>
              </w:rPr>
              <w:t>доступному</w:t>
            </w:r>
            <w:r>
              <w:rPr>
                <w:spacing w:val="1"/>
                <w:sz w:val="24"/>
              </w:rPr>
              <w:t xml:space="preserve"> </w:t>
            </w:r>
            <w:r>
              <w:rPr>
                <w:sz w:val="24"/>
              </w:rPr>
              <w:t>дошкольнику</w:t>
            </w:r>
            <w:r>
              <w:rPr>
                <w:spacing w:val="1"/>
                <w:sz w:val="24"/>
              </w:rPr>
              <w:t xml:space="preserve"> </w:t>
            </w:r>
            <w:r>
              <w:rPr>
                <w:sz w:val="24"/>
              </w:rPr>
              <w:t>напряжению</w:t>
            </w:r>
            <w:r>
              <w:rPr>
                <w:spacing w:val="1"/>
                <w:sz w:val="24"/>
              </w:rPr>
              <w:t xml:space="preserve"> </w:t>
            </w:r>
            <w:r>
              <w:rPr>
                <w:sz w:val="24"/>
              </w:rPr>
              <w:t>физических,</w:t>
            </w:r>
            <w:r>
              <w:rPr>
                <w:spacing w:val="1"/>
                <w:sz w:val="24"/>
              </w:rPr>
              <w:t xml:space="preserve"> </w:t>
            </w:r>
            <w:r>
              <w:rPr>
                <w:sz w:val="24"/>
              </w:rPr>
              <w:t>умственных</w:t>
            </w:r>
            <w:r>
              <w:rPr>
                <w:spacing w:val="1"/>
                <w:sz w:val="24"/>
              </w:rPr>
              <w:t xml:space="preserve"> </w:t>
            </w:r>
            <w:r>
              <w:rPr>
                <w:sz w:val="24"/>
              </w:rPr>
              <w:t>и</w:t>
            </w:r>
            <w:r>
              <w:rPr>
                <w:spacing w:val="1"/>
                <w:sz w:val="24"/>
              </w:rPr>
              <w:t xml:space="preserve"> </w:t>
            </w:r>
            <w:r>
              <w:rPr>
                <w:sz w:val="24"/>
              </w:rPr>
              <w:t>нравственных сил</w:t>
            </w:r>
            <w:r>
              <w:rPr>
                <w:spacing w:val="-2"/>
                <w:sz w:val="24"/>
              </w:rPr>
              <w:t xml:space="preserve"> </w:t>
            </w:r>
            <w:r>
              <w:rPr>
                <w:sz w:val="24"/>
              </w:rPr>
              <w:t>для решения</w:t>
            </w:r>
            <w:r>
              <w:rPr>
                <w:spacing w:val="-1"/>
                <w:sz w:val="24"/>
              </w:rPr>
              <w:t xml:space="preserve"> </w:t>
            </w:r>
            <w:r>
              <w:rPr>
                <w:sz w:val="24"/>
              </w:rPr>
              <w:t>трудовой задачи;</w:t>
            </w:r>
          </w:p>
          <w:p w:rsidR="00A07B7E" w:rsidRDefault="00A07B7E" w:rsidP="00752669">
            <w:pPr>
              <w:pStyle w:val="TableParagraph"/>
              <w:numPr>
                <w:ilvl w:val="0"/>
                <w:numId w:val="250"/>
              </w:numPr>
              <w:tabs>
                <w:tab w:val="left" w:pos="829"/>
              </w:tabs>
              <w:spacing w:before="60" w:line="266" w:lineRule="exact"/>
              <w:ind w:hanging="362"/>
              <w:rPr>
                <w:sz w:val="24"/>
              </w:rPr>
            </w:pPr>
            <w:r>
              <w:rPr>
                <w:sz w:val="24"/>
              </w:rPr>
              <w:t>формирование</w:t>
            </w:r>
            <w:r>
              <w:rPr>
                <w:spacing w:val="28"/>
                <w:sz w:val="24"/>
              </w:rPr>
              <w:t xml:space="preserve"> </w:t>
            </w:r>
            <w:r>
              <w:rPr>
                <w:sz w:val="24"/>
              </w:rPr>
              <w:t>способности</w:t>
            </w:r>
            <w:r>
              <w:rPr>
                <w:spacing w:val="30"/>
                <w:sz w:val="24"/>
              </w:rPr>
              <w:t xml:space="preserve"> </w:t>
            </w:r>
            <w:r>
              <w:rPr>
                <w:sz w:val="24"/>
              </w:rPr>
              <w:t>бережно</w:t>
            </w:r>
            <w:r>
              <w:rPr>
                <w:spacing w:val="29"/>
                <w:sz w:val="24"/>
              </w:rPr>
              <w:t xml:space="preserve"> </w:t>
            </w:r>
            <w:r>
              <w:rPr>
                <w:sz w:val="24"/>
              </w:rPr>
              <w:t>и</w:t>
            </w:r>
            <w:r>
              <w:rPr>
                <w:spacing w:val="32"/>
                <w:sz w:val="24"/>
              </w:rPr>
              <w:t xml:space="preserve"> </w:t>
            </w:r>
            <w:r>
              <w:rPr>
                <w:sz w:val="24"/>
              </w:rPr>
              <w:t>уважительно</w:t>
            </w:r>
            <w:r>
              <w:rPr>
                <w:spacing w:val="29"/>
                <w:sz w:val="24"/>
              </w:rPr>
              <w:t xml:space="preserve"> </w:t>
            </w:r>
            <w:r>
              <w:rPr>
                <w:sz w:val="24"/>
              </w:rPr>
              <w:t>относиться</w:t>
            </w:r>
          </w:p>
        </w:tc>
      </w:tr>
    </w:tbl>
    <w:p w:rsidR="00A07B7E" w:rsidRDefault="00A07B7E">
      <w:pPr>
        <w:spacing w:line="266" w:lineRule="exact"/>
        <w:jc w:val="both"/>
        <w:rPr>
          <w:sz w:val="24"/>
        </w:rPr>
        <w:sectPr w:rsidR="00A07B7E">
          <w:pgSz w:w="11910" w:h="16840"/>
          <w:pgMar w:top="1120" w:right="360" w:bottom="1120" w:left="540" w:header="0" w:footer="923" w:gutter="0"/>
          <w:cols w:space="720"/>
        </w:sect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0"/>
        <w:gridCol w:w="7655"/>
      </w:tblGrid>
      <w:tr w:rsidR="00A07B7E">
        <w:trPr>
          <w:trHeight w:val="335"/>
        </w:trPr>
        <w:tc>
          <w:tcPr>
            <w:tcW w:w="2410" w:type="dxa"/>
          </w:tcPr>
          <w:p w:rsidR="00A07B7E" w:rsidRDefault="00A07B7E">
            <w:pPr>
              <w:pStyle w:val="TableParagraph"/>
              <w:ind w:left="0"/>
              <w:jc w:val="left"/>
              <w:rPr>
                <w:sz w:val="24"/>
              </w:rPr>
            </w:pPr>
          </w:p>
        </w:tc>
        <w:tc>
          <w:tcPr>
            <w:tcW w:w="7655" w:type="dxa"/>
          </w:tcPr>
          <w:p w:rsidR="00A07B7E" w:rsidRDefault="00A07B7E">
            <w:pPr>
              <w:pStyle w:val="TableParagraph"/>
              <w:spacing w:line="265" w:lineRule="exact"/>
              <w:jc w:val="left"/>
              <w:rPr>
                <w:sz w:val="24"/>
              </w:rPr>
            </w:pPr>
            <w:r>
              <w:rPr>
                <w:sz w:val="24"/>
              </w:rPr>
              <w:t>к</w:t>
            </w:r>
            <w:r>
              <w:rPr>
                <w:spacing w:val="-3"/>
                <w:sz w:val="24"/>
              </w:rPr>
              <w:t xml:space="preserve"> </w:t>
            </w:r>
            <w:r>
              <w:rPr>
                <w:sz w:val="24"/>
              </w:rPr>
              <w:t>результатам</w:t>
            </w:r>
            <w:r>
              <w:rPr>
                <w:spacing w:val="-2"/>
                <w:sz w:val="24"/>
              </w:rPr>
              <w:t xml:space="preserve"> </w:t>
            </w:r>
            <w:r>
              <w:rPr>
                <w:sz w:val="24"/>
              </w:rPr>
              <w:t>своего</w:t>
            </w:r>
            <w:r>
              <w:rPr>
                <w:spacing w:val="-2"/>
                <w:sz w:val="24"/>
              </w:rPr>
              <w:t xml:space="preserve"> </w:t>
            </w:r>
            <w:r>
              <w:rPr>
                <w:sz w:val="24"/>
              </w:rPr>
              <w:t>труда</w:t>
            </w:r>
            <w:r>
              <w:rPr>
                <w:spacing w:val="-4"/>
                <w:sz w:val="24"/>
              </w:rPr>
              <w:t xml:space="preserve"> </w:t>
            </w:r>
            <w:r>
              <w:rPr>
                <w:sz w:val="24"/>
              </w:rPr>
              <w:t>и</w:t>
            </w:r>
            <w:r>
              <w:rPr>
                <w:spacing w:val="-2"/>
                <w:sz w:val="24"/>
              </w:rPr>
              <w:t xml:space="preserve"> </w:t>
            </w:r>
            <w:r>
              <w:rPr>
                <w:sz w:val="24"/>
              </w:rPr>
              <w:t>труда</w:t>
            </w:r>
            <w:r>
              <w:rPr>
                <w:spacing w:val="-4"/>
                <w:sz w:val="24"/>
              </w:rPr>
              <w:t xml:space="preserve"> </w:t>
            </w:r>
            <w:r>
              <w:rPr>
                <w:sz w:val="24"/>
              </w:rPr>
              <w:t>других людей.</w:t>
            </w:r>
          </w:p>
        </w:tc>
      </w:tr>
    </w:tbl>
    <w:p w:rsidR="00A07B7E" w:rsidRDefault="00A07B7E">
      <w:pPr>
        <w:pStyle w:val="BodyText"/>
        <w:ind w:left="0"/>
        <w:rPr>
          <w:b/>
          <w:i/>
          <w:sz w:val="20"/>
        </w:rPr>
      </w:pPr>
    </w:p>
    <w:p w:rsidR="00A07B7E" w:rsidRDefault="00A07B7E">
      <w:pPr>
        <w:pStyle w:val="BodyText"/>
        <w:spacing w:before="1"/>
        <w:ind w:left="0"/>
        <w:rPr>
          <w:b/>
          <w:i/>
          <w:sz w:val="25"/>
        </w:rPr>
      </w:pPr>
    </w:p>
    <w:p w:rsidR="00A07B7E" w:rsidRDefault="00A07B7E">
      <w:pPr>
        <w:pStyle w:val="Heading2"/>
        <w:spacing w:before="90" w:line="276" w:lineRule="auto"/>
        <w:ind w:left="4160" w:right="367" w:hanging="3597"/>
        <w:jc w:val="both"/>
      </w:pPr>
      <w:r>
        <w:t>Перечень методических пособий, необходимых для реализации ОО «СКР» в воспитательно-</w:t>
      </w:r>
      <w:r>
        <w:rPr>
          <w:spacing w:val="-57"/>
        </w:rPr>
        <w:t xml:space="preserve"> </w:t>
      </w:r>
      <w:r>
        <w:t>образовательном</w:t>
      </w:r>
      <w:r>
        <w:rPr>
          <w:spacing w:val="-1"/>
        </w:rPr>
        <w:t xml:space="preserve"> </w:t>
      </w:r>
      <w:r>
        <w:t>процессе</w:t>
      </w:r>
    </w:p>
    <w:p w:rsidR="00A07B7E" w:rsidRDefault="00A07B7E">
      <w:pPr>
        <w:pStyle w:val="ListParagraph"/>
        <w:numPr>
          <w:ilvl w:val="1"/>
          <w:numId w:val="293"/>
        </w:numPr>
        <w:tabs>
          <w:tab w:val="left" w:pos="1261"/>
        </w:tabs>
        <w:spacing w:before="114" w:line="276" w:lineRule="auto"/>
        <w:ind w:right="344"/>
        <w:jc w:val="both"/>
        <w:rPr>
          <w:sz w:val="24"/>
        </w:rPr>
      </w:pPr>
      <w:r>
        <w:rPr>
          <w:sz w:val="24"/>
        </w:rPr>
        <w:t>Методические пособия Буре Р. С. Социально-нравственное воспитание дошкольников (3-7</w:t>
      </w:r>
      <w:r>
        <w:rPr>
          <w:spacing w:val="-57"/>
          <w:sz w:val="24"/>
        </w:rPr>
        <w:t xml:space="preserve"> </w:t>
      </w:r>
      <w:r>
        <w:rPr>
          <w:sz w:val="24"/>
        </w:rPr>
        <w:t>лет).</w:t>
      </w:r>
    </w:p>
    <w:p w:rsidR="00A07B7E" w:rsidRDefault="00A07B7E" w:rsidP="00752669">
      <w:pPr>
        <w:pStyle w:val="ListParagraph"/>
        <w:numPr>
          <w:ilvl w:val="1"/>
          <w:numId w:val="293"/>
        </w:numPr>
        <w:tabs>
          <w:tab w:val="left" w:pos="1261"/>
        </w:tabs>
        <w:spacing w:line="275" w:lineRule="exact"/>
        <w:ind w:hanging="361"/>
        <w:jc w:val="both"/>
        <w:rPr>
          <w:sz w:val="24"/>
        </w:rPr>
      </w:pPr>
      <w:r>
        <w:rPr>
          <w:sz w:val="24"/>
        </w:rPr>
        <w:t>Петрова</w:t>
      </w:r>
      <w:r>
        <w:rPr>
          <w:spacing w:val="-2"/>
          <w:sz w:val="24"/>
        </w:rPr>
        <w:t xml:space="preserve"> </w:t>
      </w:r>
      <w:r>
        <w:rPr>
          <w:sz w:val="24"/>
        </w:rPr>
        <w:t>В.И.,</w:t>
      </w:r>
      <w:r>
        <w:rPr>
          <w:spacing w:val="-1"/>
          <w:sz w:val="24"/>
        </w:rPr>
        <w:t xml:space="preserve"> </w:t>
      </w:r>
      <w:r>
        <w:rPr>
          <w:sz w:val="24"/>
        </w:rPr>
        <w:t>Стульник</w:t>
      </w:r>
      <w:r>
        <w:rPr>
          <w:spacing w:val="-1"/>
          <w:sz w:val="24"/>
        </w:rPr>
        <w:t xml:space="preserve"> </w:t>
      </w:r>
      <w:r>
        <w:rPr>
          <w:sz w:val="24"/>
        </w:rPr>
        <w:t>Т.Д.</w:t>
      </w:r>
      <w:r>
        <w:rPr>
          <w:spacing w:val="-2"/>
          <w:sz w:val="24"/>
        </w:rPr>
        <w:t xml:space="preserve"> </w:t>
      </w:r>
      <w:r>
        <w:rPr>
          <w:sz w:val="24"/>
        </w:rPr>
        <w:t>Этические</w:t>
      </w:r>
      <w:r>
        <w:rPr>
          <w:spacing w:val="-2"/>
          <w:sz w:val="24"/>
        </w:rPr>
        <w:t xml:space="preserve"> </w:t>
      </w:r>
      <w:r>
        <w:rPr>
          <w:sz w:val="24"/>
        </w:rPr>
        <w:t>беседы</w:t>
      </w:r>
      <w:r>
        <w:rPr>
          <w:spacing w:val="-1"/>
          <w:sz w:val="24"/>
        </w:rPr>
        <w:t xml:space="preserve"> </w:t>
      </w:r>
      <w:r>
        <w:rPr>
          <w:sz w:val="24"/>
        </w:rPr>
        <w:t>с</w:t>
      </w:r>
      <w:r>
        <w:rPr>
          <w:spacing w:val="-3"/>
          <w:sz w:val="24"/>
        </w:rPr>
        <w:t xml:space="preserve"> </w:t>
      </w:r>
      <w:r>
        <w:rPr>
          <w:sz w:val="24"/>
        </w:rPr>
        <w:t>детьми</w:t>
      </w:r>
      <w:r>
        <w:rPr>
          <w:spacing w:val="-2"/>
          <w:sz w:val="24"/>
        </w:rPr>
        <w:t xml:space="preserve"> </w:t>
      </w:r>
      <w:r>
        <w:rPr>
          <w:sz w:val="24"/>
        </w:rPr>
        <w:t>4-7</w:t>
      </w:r>
      <w:r>
        <w:rPr>
          <w:spacing w:val="-1"/>
          <w:sz w:val="24"/>
        </w:rPr>
        <w:t xml:space="preserve"> </w:t>
      </w:r>
      <w:r>
        <w:rPr>
          <w:sz w:val="24"/>
        </w:rPr>
        <w:t>лет.</w:t>
      </w:r>
    </w:p>
    <w:p w:rsidR="00A07B7E" w:rsidRDefault="00A07B7E">
      <w:pPr>
        <w:pStyle w:val="ListParagraph"/>
        <w:numPr>
          <w:ilvl w:val="1"/>
          <w:numId w:val="293"/>
        </w:numPr>
        <w:tabs>
          <w:tab w:val="left" w:pos="1261"/>
        </w:tabs>
        <w:spacing w:before="43" w:line="276" w:lineRule="auto"/>
        <w:ind w:right="351"/>
        <w:jc w:val="both"/>
        <w:rPr>
          <w:sz w:val="24"/>
        </w:rPr>
      </w:pPr>
      <w:r>
        <w:rPr>
          <w:sz w:val="24"/>
        </w:rPr>
        <w:t>Наглядно-дидактические пособия Серия «Мир в картинках»: «Государственные символы</w:t>
      </w:r>
      <w:r>
        <w:rPr>
          <w:spacing w:val="1"/>
          <w:sz w:val="24"/>
        </w:rPr>
        <w:t xml:space="preserve"> </w:t>
      </w:r>
      <w:r>
        <w:rPr>
          <w:sz w:val="24"/>
        </w:rPr>
        <w:t>России»; «День Победы». Серия «Рассказы по картинкам»: «Великая Отечественная война</w:t>
      </w:r>
      <w:r>
        <w:rPr>
          <w:spacing w:val="1"/>
          <w:sz w:val="24"/>
        </w:rPr>
        <w:t xml:space="preserve"> </w:t>
      </w:r>
      <w:r>
        <w:rPr>
          <w:sz w:val="24"/>
        </w:rPr>
        <w:t>в</w:t>
      </w:r>
      <w:r>
        <w:rPr>
          <w:spacing w:val="35"/>
          <w:sz w:val="24"/>
        </w:rPr>
        <w:t xml:space="preserve"> </w:t>
      </w:r>
      <w:r>
        <w:rPr>
          <w:sz w:val="24"/>
        </w:rPr>
        <w:t>произведениях</w:t>
      </w:r>
      <w:r>
        <w:rPr>
          <w:spacing w:val="36"/>
          <w:sz w:val="24"/>
        </w:rPr>
        <w:t xml:space="preserve"> </w:t>
      </w:r>
      <w:r>
        <w:rPr>
          <w:sz w:val="24"/>
        </w:rPr>
        <w:t>художников»;</w:t>
      </w:r>
      <w:r>
        <w:rPr>
          <w:spacing w:val="41"/>
          <w:sz w:val="24"/>
        </w:rPr>
        <w:t xml:space="preserve"> </w:t>
      </w:r>
      <w:r>
        <w:rPr>
          <w:sz w:val="24"/>
        </w:rPr>
        <w:t>«Защитники</w:t>
      </w:r>
      <w:r>
        <w:rPr>
          <w:spacing w:val="34"/>
          <w:sz w:val="24"/>
        </w:rPr>
        <w:t xml:space="preserve"> </w:t>
      </w:r>
      <w:r>
        <w:rPr>
          <w:sz w:val="24"/>
        </w:rPr>
        <w:t>Отечества».</w:t>
      </w:r>
      <w:r>
        <w:rPr>
          <w:spacing w:val="36"/>
          <w:sz w:val="24"/>
        </w:rPr>
        <w:t xml:space="preserve"> </w:t>
      </w:r>
      <w:r>
        <w:rPr>
          <w:sz w:val="24"/>
        </w:rPr>
        <w:t>Серия</w:t>
      </w:r>
      <w:r>
        <w:rPr>
          <w:spacing w:val="40"/>
          <w:sz w:val="24"/>
        </w:rPr>
        <w:t xml:space="preserve"> </w:t>
      </w:r>
      <w:r>
        <w:rPr>
          <w:sz w:val="24"/>
        </w:rPr>
        <w:t>«Расскажите</w:t>
      </w:r>
      <w:r>
        <w:rPr>
          <w:spacing w:val="36"/>
          <w:sz w:val="24"/>
        </w:rPr>
        <w:t xml:space="preserve"> </w:t>
      </w:r>
      <w:r>
        <w:rPr>
          <w:sz w:val="24"/>
        </w:rPr>
        <w:t>детям</w:t>
      </w:r>
      <w:r>
        <w:rPr>
          <w:spacing w:val="35"/>
          <w:sz w:val="24"/>
        </w:rPr>
        <w:t xml:space="preserve"> </w:t>
      </w:r>
      <w:r>
        <w:rPr>
          <w:sz w:val="24"/>
        </w:rPr>
        <w:t>о...»:</w:t>
      </w:r>
    </w:p>
    <w:p w:rsidR="00A07B7E" w:rsidRDefault="00A07B7E">
      <w:pPr>
        <w:pStyle w:val="BodyText"/>
        <w:spacing w:line="278" w:lineRule="auto"/>
        <w:ind w:left="1260" w:right="351"/>
        <w:jc w:val="both"/>
      </w:pPr>
      <w:r>
        <w:t>«Расскажите детям о достопримечательностях Москвы»; «Расскажите детям о Московском</w:t>
      </w:r>
      <w:r>
        <w:rPr>
          <w:spacing w:val="-57"/>
        </w:rPr>
        <w:t xml:space="preserve"> </w:t>
      </w:r>
      <w:r>
        <w:t>Кремле»;</w:t>
      </w:r>
      <w:r>
        <w:rPr>
          <w:spacing w:val="4"/>
        </w:rPr>
        <w:t xml:space="preserve"> </w:t>
      </w:r>
      <w:r>
        <w:t>«Расскажите детям</w:t>
      </w:r>
      <w:r>
        <w:rPr>
          <w:spacing w:val="-2"/>
        </w:rPr>
        <w:t xml:space="preserve"> </w:t>
      </w:r>
      <w:r>
        <w:t>об Отечественной</w:t>
      </w:r>
      <w:r>
        <w:rPr>
          <w:spacing w:val="-1"/>
        </w:rPr>
        <w:t xml:space="preserve"> </w:t>
      </w:r>
      <w:r>
        <w:t>войне</w:t>
      </w:r>
      <w:r>
        <w:rPr>
          <w:spacing w:val="-2"/>
        </w:rPr>
        <w:t xml:space="preserve"> </w:t>
      </w:r>
      <w:r>
        <w:t>1812 года».</w:t>
      </w:r>
    </w:p>
    <w:p w:rsidR="00A07B7E" w:rsidRDefault="00A07B7E">
      <w:pPr>
        <w:pStyle w:val="ListParagraph"/>
        <w:numPr>
          <w:ilvl w:val="1"/>
          <w:numId w:val="293"/>
        </w:numPr>
        <w:tabs>
          <w:tab w:val="left" w:pos="1261"/>
        </w:tabs>
        <w:spacing w:line="276" w:lineRule="auto"/>
        <w:ind w:right="341"/>
        <w:jc w:val="both"/>
        <w:rPr>
          <w:sz w:val="24"/>
        </w:rPr>
      </w:pPr>
      <w:r>
        <w:rPr>
          <w:sz w:val="24"/>
        </w:rPr>
        <w:t>Куцакова</w:t>
      </w:r>
      <w:r>
        <w:rPr>
          <w:spacing w:val="1"/>
          <w:sz w:val="24"/>
        </w:rPr>
        <w:t xml:space="preserve"> </w:t>
      </w:r>
      <w:r>
        <w:rPr>
          <w:sz w:val="24"/>
        </w:rPr>
        <w:t>Л.В.</w:t>
      </w:r>
      <w:r>
        <w:rPr>
          <w:spacing w:val="1"/>
          <w:sz w:val="24"/>
        </w:rPr>
        <w:t xml:space="preserve"> </w:t>
      </w:r>
      <w:r>
        <w:rPr>
          <w:sz w:val="24"/>
        </w:rPr>
        <w:t>Трудовое</w:t>
      </w:r>
      <w:r>
        <w:rPr>
          <w:spacing w:val="1"/>
          <w:sz w:val="24"/>
        </w:rPr>
        <w:t xml:space="preserve"> </w:t>
      </w:r>
      <w:r>
        <w:rPr>
          <w:sz w:val="24"/>
        </w:rPr>
        <w:t>воспитание</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pacing w:val="1"/>
          <w:sz w:val="24"/>
        </w:rPr>
        <w:t xml:space="preserve"> </w:t>
      </w:r>
      <w:r>
        <w:rPr>
          <w:sz w:val="24"/>
        </w:rPr>
        <w:t>для</w:t>
      </w:r>
      <w:r>
        <w:rPr>
          <w:spacing w:val="1"/>
          <w:sz w:val="24"/>
        </w:rPr>
        <w:t xml:space="preserve"> </w:t>
      </w:r>
      <w:r>
        <w:rPr>
          <w:sz w:val="24"/>
        </w:rPr>
        <w:t>занятий</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3-7</w:t>
      </w:r>
      <w:r>
        <w:rPr>
          <w:spacing w:val="1"/>
          <w:sz w:val="24"/>
        </w:rPr>
        <w:t xml:space="preserve"> </w:t>
      </w:r>
      <w:r>
        <w:rPr>
          <w:sz w:val="24"/>
        </w:rPr>
        <w:t>лет.</w:t>
      </w:r>
      <w:r>
        <w:rPr>
          <w:spacing w:val="1"/>
          <w:sz w:val="24"/>
        </w:rPr>
        <w:t xml:space="preserve"> </w:t>
      </w:r>
      <w:r>
        <w:rPr>
          <w:sz w:val="24"/>
        </w:rPr>
        <w:t>Наглядно-дидактические</w:t>
      </w:r>
      <w:r>
        <w:rPr>
          <w:spacing w:val="-2"/>
          <w:sz w:val="24"/>
        </w:rPr>
        <w:t xml:space="preserve"> </w:t>
      </w:r>
      <w:r>
        <w:rPr>
          <w:sz w:val="24"/>
        </w:rPr>
        <w:t>пособия</w:t>
      </w:r>
      <w:r>
        <w:rPr>
          <w:spacing w:val="-1"/>
          <w:sz w:val="24"/>
        </w:rPr>
        <w:t xml:space="preserve"> </w:t>
      </w:r>
      <w:r>
        <w:rPr>
          <w:sz w:val="24"/>
        </w:rPr>
        <w:t>Плакаты:</w:t>
      </w:r>
      <w:r>
        <w:rPr>
          <w:spacing w:val="1"/>
          <w:sz w:val="24"/>
        </w:rPr>
        <w:t xml:space="preserve"> </w:t>
      </w:r>
      <w:r>
        <w:rPr>
          <w:sz w:val="24"/>
        </w:rPr>
        <w:t>«Очень</w:t>
      </w:r>
      <w:r>
        <w:rPr>
          <w:spacing w:val="-1"/>
          <w:sz w:val="24"/>
        </w:rPr>
        <w:t xml:space="preserve"> </w:t>
      </w:r>
      <w:r>
        <w:rPr>
          <w:sz w:val="24"/>
        </w:rPr>
        <w:t>важные</w:t>
      </w:r>
      <w:r>
        <w:rPr>
          <w:spacing w:val="-3"/>
          <w:sz w:val="24"/>
        </w:rPr>
        <w:t xml:space="preserve"> </w:t>
      </w:r>
      <w:r>
        <w:rPr>
          <w:sz w:val="24"/>
        </w:rPr>
        <w:t>профессии».</w:t>
      </w:r>
    </w:p>
    <w:p w:rsidR="00A07B7E" w:rsidRDefault="00A07B7E" w:rsidP="00752669">
      <w:pPr>
        <w:pStyle w:val="ListParagraph"/>
        <w:numPr>
          <w:ilvl w:val="1"/>
          <w:numId w:val="293"/>
        </w:numPr>
        <w:tabs>
          <w:tab w:val="left" w:pos="1261"/>
        </w:tabs>
        <w:spacing w:line="275" w:lineRule="exact"/>
        <w:ind w:hanging="361"/>
        <w:jc w:val="both"/>
        <w:rPr>
          <w:sz w:val="24"/>
        </w:rPr>
      </w:pPr>
      <w:r>
        <w:rPr>
          <w:sz w:val="24"/>
        </w:rPr>
        <w:t>Белая</w:t>
      </w:r>
      <w:r>
        <w:rPr>
          <w:spacing w:val="-1"/>
          <w:sz w:val="24"/>
        </w:rPr>
        <w:t xml:space="preserve"> </w:t>
      </w:r>
      <w:r>
        <w:rPr>
          <w:sz w:val="24"/>
        </w:rPr>
        <w:t>К.</w:t>
      </w:r>
      <w:r>
        <w:rPr>
          <w:spacing w:val="-1"/>
          <w:sz w:val="24"/>
        </w:rPr>
        <w:t xml:space="preserve"> </w:t>
      </w:r>
      <w:r>
        <w:rPr>
          <w:sz w:val="24"/>
        </w:rPr>
        <w:t>Ю.</w:t>
      </w:r>
      <w:r>
        <w:rPr>
          <w:spacing w:val="-1"/>
          <w:sz w:val="24"/>
        </w:rPr>
        <w:t xml:space="preserve"> </w:t>
      </w:r>
      <w:r>
        <w:rPr>
          <w:sz w:val="24"/>
        </w:rPr>
        <w:t>Формирование</w:t>
      </w:r>
      <w:r>
        <w:rPr>
          <w:spacing w:val="-2"/>
          <w:sz w:val="24"/>
        </w:rPr>
        <w:t xml:space="preserve"> </w:t>
      </w:r>
      <w:r>
        <w:rPr>
          <w:sz w:val="24"/>
        </w:rPr>
        <w:t>основ</w:t>
      </w:r>
      <w:r>
        <w:rPr>
          <w:spacing w:val="-1"/>
          <w:sz w:val="24"/>
        </w:rPr>
        <w:t xml:space="preserve"> </w:t>
      </w:r>
      <w:r>
        <w:rPr>
          <w:sz w:val="24"/>
        </w:rPr>
        <w:t>безопасности</w:t>
      </w:r>
      <w:r>
        <w:rPr>
          <w:spacing w:val="2"/>
          <w:sz w:val="24"/>
        </w:rPr>
        <w:t xml:space="preserve"> </w:t>
      </w:r>
      <w:r>
        <w:rPr>
          <w:sz w:val="24"/>
        </w:rPr>
        <w:t>у</w:t>
      </w:r>
      <w:r>
        <w:rPr>
          <w:spacing w:val="-6"/>
          <w:sz w:val="24"/>
        </w:rPr>
        <w:t xml:space="preserve"> </w:t>
      </w:r>
      <w:r>
        <w:rPr>
          <w:sz w:val="24"/>
        </w:rPr>
        <w:t>дошкольников (3-7</w:t>
      </w:r>
      <w:r>
        <w:rPr>
          <w:spacing w:val="-1"/>
          <w:sz w:val="24"/>
        </w:rPr>
        <w:t xml:space="preserve"> </w:t>
      </w:r>
      <w:r>
        <w:rPr>
          <w:sz w:val="24"/>
        </w:rPr>
        <w:t>лет).</w:t>
      </w:r>
    </w:p>
    <w:p w:rsidR="00A07B7E" w:rsidRDefault="00A07B7E">
      <w:pPr>
        <w:pStyle w:val="ListParagraph"/>
        <w:numPr>
          <w:ilvl w:val="1"/>
          <w:numId w:val="293"/>
        </w:numPr>
        <w:tabs>
          <w:tab w:val="left" w:pos="1261"/>
        </w:tabs>
        <w:spacing w:before="37" w:line="276" w:lineRule="auto"/>
        <w:ind w:right="343"/>
        <w:rPr>
          <w:sz w:val="24"/>
        </w:rPr>
      </w:pPr>
      <w:r>
        <w:rPr>
          <w:sz w:val="24"/>
        </w:rPr>
        <w:t>Саулина</w:t>
      </w:r>
      <w:r>
        <w:rPr>
          <w:spacing w:val="13"/>
          <w:sz w:val="24"/>
        </w:rPr>
        <w:t xml:space="preserve"> </w:t>
      </w:r>
      <w:r>
        <w:rPr>
          <w:sz w:val="24"/>
        </w:rPr>
        <w:t>Т.</w:t>
      </w:r>
      <w:r>
        <w:rPr>
          <w:spacing w:val="14"/>
          <w:sz w:val="24"/>
        </w:rPr>
        <w:t xml:space="preserve"> </w:t>
      </w:r>
      <w:r>
        <w:rPr>
          <w:sz w:val="24"/>
        </w:rPr>
        <w:t>Ф.</w:t>
      </w:r>
      <w:r>
        <w:rPr>
          <w:spacing w:val="14"/>
          <w:sz w:val="24"/>
        </w:rPr>
        <w:t xml:space="preserve"> </w:t>
      </w:r>
      <w:r>
        <w:rPr>
          <w:sz w:val="24"/>
        </w:rPr>
        <w:t>Знакомим</w:t>
      </w:r>
      <w:r>
        <w:rPr>
          <w:spacing w:val="13"/>
          <w:sz w:val="24"/>
        </w:rPr>
        <w:t xml:space="preserve"> </w:t>
      </w:r>
      <w:r>
        <w:rPr>
          <w:sz w:val="24"/>
        </w:rPr>
        <w:t>дошкольников</w:t>
      </w:r>
      <w:r>
        <w:rPr>
          <w:spacing w:val="13"/>
          <w:sz w:val="24"/>
        </w:rPr>
        <w:t xml:space="preserve"> </w:t>
      </w:r>
      <w:r>
        <w:rPr>
          <w:sz w:val="24"/>
        </w:rPr>
        <w:t>с</w:t>
      </w:r>
      <w:r>
        <w:rPr>
          <w:spacing w:val="13"/>
          <w:sz w:val="24"/>
        </w:rPr>
        <w:t xml:space="preserve"> </w:t>
      </w:r>
      <w:r>
        <w:rPr>
          <w:sz w:val="24"/>
        </w:rPr>
        <w:t>правилами</w:t>
      </w:r>
      <w:r>
        <w:rPr>
          <w:spacing w:val="15"/>
          <w:sz w:val="24"/>
        </w:rPr>
        <w:t xml:space="preserve"> </w:t>
      </w:r>
      <w:r>
        <w:rPr>
          <w:sz w:val="24"/>
        </w:rPr>
        <w:t>дорожного</w:t>
      </w:r>
      <w:r>
        <w:rPr>
          <w:spacing w:val="14"/>
          <w:sz w:val="24"/>
        </w:rPr>
        <w:t xml:space="preserve"> </w:t>
      </w:r>
      <w:r>
        <w:rPr>
          <w:sz w:val="24"/>
        </w:rPr>
        <w:t>движения</w:t>
      </w:r>
      <w:r>
        <w:rPr>
          <w:spacing w:val="14"/>
          <w:sz w:val="24"/>
        </w:rPr>
        <w:t xml:space="preserve"> </w:t>
      </w:r>
      <w:r>
        <w:rPr>
          <w:sz w:val="24"/>
        </w:rPr>
        <w:t>(3-7</w:t>
      </w:r>
      <w:r>
        <w:rPr>
          <w:spacing w:val="14"/>
          <w:sz w:val="24"/>
        </w:rPr>
        <w:t xml:space="preserve"> </w:t>
      </w:r>
      <w:r>
        <w:rPr>
          <w:sz w:val="24"/>
        </w:rPr>
        <w:t>лет).</w:t>
      </w:r>
      <w:r>
        <w:rPr>
          <w:spacing w:val="-57"/>
          <w:sz w:val="24"/>
        </w:rPr>
        <w:t xml:space="preserve"> </w:t>
      </w:r>
      <w:r>
        <w:rPr>
          <w:sz w:val="24"/>
        </w:rPr>
        <w:t>Наглядно</w:t>
      </w:r>
      <w:r>
        <w:rPr>
          <w:spacing w:val="-1"/>
          <w:sz w:val="24"/>
        </w:rPr>
        <w:t xml:space="preserve"> </w:t>
      </w:r>
      <w:r>
        <w:rPr>
          <w:sz w:val="24"/>
        </w:rPr>
        <w:t>-</w:t>
      </w:r>
      <w:r>
        <w:rPr>
          <w:spacing w:val="-1"/>
          <w:sz w:val="24"/>
        </w:rPr>
        <w:t xml:space="preserve"> </w:t>
      </w:r>
      <w:r>
        <w:rPr>
          <w:sz w:val="24"/>
        </w:rPr>
        <w:t>дидактические</w:t>
      </w:r>
      <w:r>
        <w:rPr>
          <w:spacing w:val="-1"/>
          <w:sz w:val="24"/>
        </w:rPr>
        <w:t xml:space="preserve"> </w:t>
      </w:r>
      <w:r>
        <w:rPr>
          <w:sz w:val="24"/>
        </w:rPr>
        <w:t>пособия Бордачева</w:t>
      </w:r>
      <w:r>
        <w:rPr>
          <w:spacing w:val="-1"/>
          <w:sz w:val="24"/>
        </w:rPr>
        <w:t xml:space="preserve"> </w:t>
      </w:r>
      <w:r>
        <w:rPr>
          <w:sz w:val="24"/>
        </w:rPr>
        <w:t>И.</w:t>
      </w:r>
      <w:r>
        <w:rPr>
          <w:spacing w:val="-1"/>
          <w:sz w:val="24"/>
        </w:rPr>
        <w:t xml:space="preserve"> </w:t>
      </w:r>
      <w:r>
        <w:rPr>
          <w:sz w:val="24"/>
        </w:rPr>
        <w:t>Ю.</w:t>
      </w:r>
    </w:p>
    <w:p w:rsidR="00A07B7E" w:rsidRDefault="00A07B7E">
      <w:pPr>
        <w:pStyle w:val="ListParagraph"/>
        <w:numPr>
          <w:ilvl w:val="1"/>
          <w:numId w:val="293"/>
        </w:numPr>
        <w:tabs>
          <w:tab w:val="left" w:pos="1261"/>
        </w:tabs>
        <w:spacing w:line="276" w:lineRule="auto"/>
        <w:ind w:right="347"/>
        <w:rPr>
          <w:sz w:val="24"/>
        </w:rPr>
      </w:pPr>
      <w:r>
        <w:rPr>
          <w:sz w:val="24"/>
        </w:rPr>
        <w:t>Безопасность на</w:t>
      </w:r>
      <w:r>
        <w:rPr>
          <w:spacing w:val="-1"/>
          <w:sz w:val="24"/>
        </w:rPr>
        <w:t xml:space="preserve"> </w:t>
      </w:r>
      <w:r>
        <w:rPr>
          <w:sz w:val="24"/>
        </w:rPr>
        <w:t>дороге: Плакаты</w:t>
      </w:r>
      <w:r>
        <w:rPr>
          <w:spacing w:val="-1"/>
          <w:sz w:val="24"/>
        </w:rPr>
        <w:t xml:space="preserve"> </w:t>
      </w:r>
      <w:r>
        <w:rPr>
          <w:sz w:val="24"/>
        </w:rPr>
        <w:t>для оформления родительского</w:t>
      </w:r>
      <w:r>
        <w:rPr>
          <w:spacing w:val="2"/>
          <w:sz w:val="24"/>
        </w:rPr>
        <w:t xml:space="preserve"> </w:t>
      </w:r>
      <w:r>
        <w:rPr>
          <w:sz w:val="24"/>
        </w:rPr>
        <w:t>уголка</w:t>
      </w:r>
      <w:r>
        <w:rPr>
          <w:spacing w:val="-1"/>
          <w:sz w:val="24"/>
        </w:rPr>
        <w:t xml:space="preserve"> </w:t>
      </w:r>
      <w:r>
        <w:rPr>
          <w:sz w:val="24"/>
        </w:rPr>
        <w:t>в</w:t>
      </w:r>
      <w:r>
        <w:rPr>
          <w:spacing w:val="-1"/>
          <w:sz w:val="24"/>
        </w:rPr>
        <w:t xml:space="preserve"> </w:t>
      </w:r>
      <w:r>
        <w:rPr>
          <w:sz w:val="24"/>
        </w:rPr>
        <w:t>ДОУ.</w:t>
      </w:r>
      <w:r>
        <w:rPr>
          <w:spacing w:val="3"/>
          <w:sz w:val="24"/>
        </w:rPr>
        <w:t xml:space="preserve"> </w:t>
      </w:r>
      <w:r>
        <w:rPr>
          <w:sz w:val="24"/>
        </w:rPr>
        <w:t>Бордачева</w:t>
      </w:r>
      <w:r>
        <w:rPr>
          <w:spacing w:val="-57"/>
          <w:sz w:val="24"/>
        </w:rPr>
        <w:t xml:space="preserve"> </w:t>
      </w:r>
      <w:r>
        <w:rPr>
          <w:sz w:val="24"/>
        </w:rPr>
        <w:t>И.</w:t>
      </w:r>
      <w:r>
        <w:rPr>
          <w:spacing w:val="-2"/>
          <w:sz w:val="24"/>
        </w:rPr>
        <w:t xml:space="preserve"> </w:t>
      </w:r>
      <w:r>
        <w:rPr>
          <w:sz w:val="24"/>
        </w:rPr>
        <w:t>Ю. Дорожные</w:t>
      </w:r>
      <w:r>
        <w:rPr>
          <w:spacing w:val="-1"/>
          <w:sz w:val="24"/>
        </w:rPr>
        <w:t xml:space="preserve"> </w:t>
      </w:r>
      <w:r>
        <w:rPr>
          <w:sz w:val="24"/>
        </w:rPr>
        <w:t>знаки:</w:t>
      </w:r>
      <w:r>
        <w:rPr>
          <w:spacing w:val="-2"/>
          <w:sz w:val="24"/>
        </w:rPr>
        <w:t xml:space="preserve"> </w:t>
      </w:r>
      <w:r>
        <w:rPr>
          <w:sz w:val="24"/>
        </w:rPr>
        <w:t>для работы с</w:t>
      </w:r>
      <w:r>
        <w:rPr>
          <w:spacing w:val="-1"/>
          <w:sz w:val="24"/>
        </w:rPr>
        <w:t xml:space="preserve"> </w:t>
      </w:r>
      <w:r>
        <w:rPr>
          <w:sz w:val="24"/>
        </w:rPr>
        <w:t>детьми</w:t>
      </w:r>
      <w:r>
        <w:rPr>
          <w:spacing w:val="-1"/>
          <w:sz w:val="24"/>
        </w:rPr>
        <w:t xml:space="preserve"> </w:t>
      </w:r>
      <w:r>
        <w:rPr>
          <w:sz w:val="24"/>
        </w:rPr>
        <w:t>4-7 лет</w:t>
      </w:r>
    </w:p>
    <w:p w:rsidR="00A07B7E" w:rsidRDefault="00A07B7E" w:rsidP="00752669">
      <w:pPr>
        <w:pStyle w:val="ListParagraph"/>
        <w:numPr>
          <w:ilvl w:val="1"/>
          <w:numId w:val="293"/>
        </w:numPr>
        <w:tabs>
          <w:tab w:val="left" w:pos="1261"/>
        </w:tabs>
        <w:spacing w:after="50"/>
        <w:ind w:hanging="361"/>
        <w:rPr>
          <w:sz w:val="24"/>
        </w:rPr>
      </w:pPr>
      <w:r>
        <w:rPr>
          <w:sz w:val="24"/>
        </w:rPr>
        <w:t>Губанова</w:t>
      </w:r>
      <w:r>
        <w:rPr>
          <w:spacing w:val="-4"/>
          <w:sz w:val="24"/>
        </w:rPr>
        <w:t xml:space="preserve"> </w:t>
      </w:r>
      <w:r>
        <w:rPr>
          <w:sz w:val="24"/>
        </w:rPr>
        <w:t>Н.</w:t>
      </w:r>
      <w:r>
        <w:rPr>
          <w:spacing w:val="-2"/>
          <w:sz w:val="24"/>
        </w:rPr>
        <w:t xml:space="preserve"> </w:t>
      </w:r>
      <w:r>
        <w:rPr>
          <w:sz w:val="24"/>
        </w:rPr>
        <w:t>Ф. Игровая</w:t>
      </w:r>
      <w:r>
        <w:rPr>
          <w:spacing w:val="-2"/>
          <w:sz w:val="24"/>
        </w:rPr>
        <w:t xml:space="preserve"> </w:t>
      </w:r>
      <w:r>
        <w:rPr>
          <w:sz w:val="24"/>
        </w:rPr>
        <w:t>деятельность</w:t>
      </w:r>
      <w:r>
        <w:rPr>
          <w:spacing w:val="-1"/>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7"/>
          <w:sz w:val="24"/>
        </w:rPr>
        <w:t xml:space="preserve"> </w:t>
      </w:r>
      <w:r>
        <w:rPr>
          <w:sz w:val="24"/>
        </w:rPr>
        <w:t>(2–7</w:t>
      </w:r>
      <w:r>
        <w:rPr>
          <w:spacing w:val="-1"/>
          <w:sz w:val="24"/>
        </w:rPr>
        <w:t xml:space="preserve"> </w:t>
      </w:r>
      <w:r>
        <w:rPr>
          <w:sz w:val="24"/>
        </w:rPr>
        <w:t>лет).</w:t>
      </w:r>
    </w:p>
    <w:tbl>
      <w:tblPr>
        <w:tblW w:w="0" w:type="auto"/>
        <w:tblInd w:w="857" w:type="dxa"/>
        <w:tblLayout w:type="fixed"/>
        <w:tblCellMar>
          <w:left w:w="0" w:type="dxa"/>
          <w:right w:w="0" w:type="dxa"/>
        </w:tblCellMar>
        <w:tblLook w:val="01E0"/>
      </w:tblPr>
      <w:tblGrid>
        <w:gridCol w:w="7127"/>
        <w:gridCol w:w="1069"/>
        <w:gridCol w:w="1662"/>
      </w:tblGrid>
      <w:tr w:rsidR="00A07B7E">
        <w:trPr>
          <w:trHeight w:val="293"/>
        </w:trPr>
        <w:tc>
          <w:tcPr>
            <w:tcW w:w="7127" w:type="dxa"/>
          </w:tcPr>
          <w:p w:rsidR="00A07B7E" w:rsidRDefault="00A07B7E">
            <w:pPr>
              <w:pStyle w:val="TableParagraph"/>
              <w:numPr>
                <w:ilvl w:val="0"/>
                <w:numId w:val="249"/>
              </w:numPr>
              <w:tabs>
                <w:tab w:val="left" w:pos="410"/>
              </w:tabs>
              <w:spacing w:line="268" w:lineRule="exact"/>
              <w:jc w:val="left"/>
              <w:rPr>
                <w:sz w:val="24"/>
              </w:rPr>
            </w:pPr>
            <w:r>
              <w:rPr>
                <w:sz w:val="24"/>
              </w:rPr>
              <w:t>Абрамова</w:t>
            </w:r>
            <w:r>
              <w:rPr>
                <w:spacing w:val="29"/>
                <w:sz w:val="24"/>
              </w:rPr>
              <w:t xml:space="preserve"> </w:t>
            </w:r>
            <w:r>
              <w:rPr>
                <w:sz w:val="24"/>
              </w:rPr>
              <w:t>Л.В.,</w:t>
            </w:r>
            <w:r>
              <w:rPr>
                <w:spacing w:val="88"/>
                <w:sz w:val="24"/>
              </w:rPr>
              <w:t xml:space="preserve"> </w:t>
            </w:r>
            <w:r>
              <w:rPr>
                <w:sz w:val="24"/>
              </w:rPr>
              <w:t>Слепцова</w:t>
            </w:r>
            <w:r>
              <w:rPr>
                <w:spacing w:val="88"/>
                <w:sz w:val="24"/>
              </w:rPr>
              <w:t xml:space="preserve"> </w:t>
            </w:r>
            <w:r>
              <w:rPr>
                <w:sz w:val="24"/>
              </w:rPr>
              <w:t>И.Ф.</w:t>
            </w:r>
            <w:r>
              <w:rPr>
                <w:spacing w:val="89"/>
                <w:sz w:val="24"/>
              </w:rPr>
              <w:t xml:space="preserve"> </w:t>
            </w:r>
            <w:r>
              <w:rPr>
                <w:sz w:val="24"/>
              </w:rPr>
              <w:t>Социально-коммуникативное</w:t>
            </w:r>
          </w:p>
        </w:tc>
        <w:tc>
          <w:tcPr>
            <w:tcW w:w="1069" w:type="dxa"/>
          </w:tcPr>
          <w:p w:rsidR="00A07B7E" w:rsidRDefault="00A07B7E">
            <w:pPr>
              <w:pStyle w:val="TableParagraph"/>
              <w:spacing w:line="268" w:lineRule="exact"/>
              <w:ind w:left="63" w:right="63"/>
              <w:jc w:val="center"/>
              <w:rPr>
                <w:sz w:val="24"/>
              </w:rPr>
            </w:pPr>
            <w:r>
              <w:rPr>
                <w:sz w:val="24"/>
              </w:rPr>
              <w:t>развитие</w:t>
            </w:r>
          </w:p>
        </w:tc>
        <w:tc>
          <w:tcPr>
            <w:tcW w:w="1662" w:type="dxa"/>
          </w:tcPr>
          <w:p w:rsidR="00A07B7E" w:rsidRDefault="00A07B7E">
            <w:pPr>
              <w:pStyle w:val="TableParagraph"/>
              <w:spacing w:line="268" w:lineRule="exact"/>
              <w:ind w:left="47" w:right="15"/>
              <w:jc w:val="center"/>
              <w:rPr>
                <w:sz w:val="24"/>
              </w:rPr>
            </w:pPr>
            <w:r>
              <w:rPr>
                <w:sz w:val="24"/>
              </w:rPr>
              <w:t>дошкольников.</w:t>
            </w:r>
          </w:p>
        </w:tc>
      </w:tr>
      <w:tr w:rsidR="00A07B7E">
        <w:trPr>
          <w:trHeight w:val="315"/>
        </w:trPr>
        <w:tc>
          <w:tcPr>
            <w:tcW w:w="7127" w:type="dxa"/>
          </w:tcPr>
          <w:p w:rsidR="00A07B7E" w:rsidRDefault="00A07B7E">
            <w:pPr>
              <w:pStyle w:val="TableParagraph"/>
              <w:spacing w:before="15"/>
              <w:ind w:left="410"/>
              <w:jc w:val="left"/>
              <w:rPr>
                <w:sz w:val="24"/>
              </w:rPr>
            </w:pPr>
            <w:r>
              <w:rPr>
                <w:sz w:val="24"/>
              </w:rPr>
              <w:t>Вторая</w:t>
            </w:r>
            <w:r>
              <w:rPr>
                <w:spacing w:val="-5"/>
                <w:sz w:val="24"/>
              </w:rPr>
              <w:t xml:space="preserve"> </w:t>
            </w:r>
            <w:r>
              <w:rPr>
                <w:sz w:val="24"/>
              </w:rPr>
              <w:t>группа</w:t>
            </w:r>
            <w:r>
              <w:rPr>
                <w:spacing w:val="-5"/>
                <w:sz w:val="24"/>
              </w:rPr>
              <w:t xml:space="preserve"> </w:t>
            </w:r>
            <w:r>
              <w:rPr>
                <w:sz w:val="24"/>
              </w:rPr>
              <w:t>раннего</w:t>
            </w:r>
            <w:r>
              <w:rPr>
                <w:spacing w:val="-4"/>
                <w:sz w:val="24"/>
              </w:rPr>
              <w:t xml:space="preserve"> </w:t>
            </w:r>
            <w:r>
              <w:rPr>
                <w:sz w:val="24"/>
              </w:rPr>
              <w:t>возраста</w:t>
            </w:r>
            <w:r>
              <w:rPr>
                <w:spacing w:val="-5"/>
                <w:sz w:val="24"/>
              </w:rPr>
              <w:t xml:space="preserve"> </w:t>
            </w:r>
            <w:r>
              <w:rPr>
                <w:sz w:val="24"/>
              </w:rPr>
              <w:t>(2</w:t>
            </w:r>
            <w:r>
              <w:rPr>
                <w:spacing w:val="-2"/>
                <w:sz w:val="24"/>
              </w:rPr>
              <w:t xml:space="preserve"> </w:t>
            </w:r>
            <w:r>
              <w:rPr>
                <w:sz w:val="24"/>
              </w:rPr>
              <w:t>–</w:t>
            </w:r>
            <w:r>
              <w:rPr>
                <w:spacing w:val="-5"/>
                <w:sz w:val="24"/>
              </w:rPr>
              <w:t xml:space="preserve"> </w:t>
            </w:r>
            <w:r>
              <w:rPr>
                <w:sz w:val="24"/>
              </w:rPr>
              <w:t>3</w:t>
            </w:r>
            <w:r>
              <w:rPr>
                <w:spacing w:val="-4"/>
                <w:sz w:val="24"/>
              </w:rPr>
              <w:t xml:space="preserve"> </w:t>
            </w:r>
            <w:r>
              <w:rPr>
                <w:sz w:val="24"/>
              </w:rPr>
              <w:t>года)</w:t>
            </w:r>
          </w:p>
        </w:tc>
        <w:tc>
          <w:tcPr>
            <w:tcW w:w="1069" w:type="dxa"/>
          </w:tcPr>
          <w:p w:rsidR="00A07B7E" w:rsidRDefault="00A07B7E">
            <w:pPr>
              <w:pStyle w:val="TableParagraph"/>
              <w:ind w:left="0"/>
              <w:jc w:val="left"/>
              <w:rPr>
                <w:sz w:val="24"/>
              </w:rPr>
            </w:pPr>
          </w:p>
        </w:tc>
        <w:tc>
          <w:tcPr>
            <w:tcW w:w="1662" w:type="dxa"/>
          </w:tcPr>
          <w:p w:rsidR="00A07B7E" w:rsidRDefault="00A07B7E">
            <w:pPr>
              <w:pStyle w:val="TableParagraph"/>
              <w:ind w:left="0"/>
              <w:jc w:val="left"/>
              <w:rPr>
                <w:sz w:val="24"/>
              </w:rPr>
            </w:pPr>
          </w:p>
        </w:tc>
      </w:tr>
      <w:tr w:rsidR="00A07B7E">
        <w:trPr>
          <w:trHeight w:val="318"/>
        </w:trPr>
        <w:tc>
          <w:tcPr>
            <w:tcW w:w="7127" w:type="dxa"/>
          </w:tcPr>
          <w:p w:rsidR="00A07B7E" w:rsidRDefault="00A07B7E">
            <w:pPr>
              <w:pStyle w:val="TableParagraph"/>
              <w:numPr>
                <w:ilvl w:val="0"/>
                <w:numId w:val="248"/>
              </w:numPr>
              <w:tabs>
                <w:tab w:val="left" w:pos="410"/>
              </w:tabs>
              <w:spacing w:before="16"/>
              <w:jc w:val="left"/>
              <w:rPr>
                <w:sz w:val="24"/>
              </w:rPr>
            </w:pPr>
            <w:r>
              <w:rPr>
                <w:sz w:val="24"/>
              </w:rPr>
              <w:t>Абрамова</w:t>
            </w:r>
            <w:r>
              <w:rPr>
                <w:spacing w:val="29"/>
                <w:sz w:val="24"/>
              </w:rPr>
              <w:t xml:space="preserve"> </w:t>
            </w:r>
            <w:r>
              <w:rPr>
                <w:sz w:val="24"/>
              </w:rPr>
              <w:t>Л.В.,</w:t>
            </w:r>
            <w:r>
              <w:rPr>
                <w:spacing w:val="88"/>
                <w:sz w:val="24"/>
              </w:rPr>
              <w:t xml:space="preserve"> </w:t>
            </w:r>
            <w:r>
              <w:rPr>
                <w:sz w:val="24"/>
              </w:rPr>
              <w:t>Слепцова</w:t>
            </w:r>
            <w:r>
              <w:rPr>
                <w:spacing w:val="88"/>
                <w:sz w:val="24"/>
              </w:rPr>
              <w:t xml:space="preserve"> </w:t>
            </w:r>
            <w:r>
              <w:rPr>
                <w:sz w:val="24"/>
              </w:rPr>
              <w:t>И.Ф.</w:t>
            </w:r>
            <w:r>
              <w:rPr>
                <w:spacing w:val="89"/>
                <w:sz w:val="24"/>
              </w:rPr>
              <w:t xml:space="preserve"> </w:t>
            </w:r>
            <w:r>
              <w:rPr>
                <w:sz w:val="24"/>
              </w:rPr>
              <w:t>Социально-коммуникативное</w:t>
            </w:r>
          </w:p>
        </w:tc>
        <w:tc>
          <w:tcPr>
            <w:tcW w:w="1069" w:type="dxa"/>
          </w:tcPr>
          <w:p w:rsidR="00A07B7E" w:rsidRDefault="00A07B7E">
            <w:pPr>
              <w:pStyle w:val="TableParagraph"/>
              <w:spacing w:before="16"/>
              <w:ind w:left="63" w:right="63"/>
              <w:jc w:val="center"/>
              <w:rPr>
                <w:sz w:val="24"/>
              </w:rPr>
            </w:pPr>
            <w:r>
              <w:rPr>
                <w:sz w:val="24"/>
              </w:rPr>
              <w:t>развитие</w:t>
            </w:r>
          </w:p>
        </w:tc>
        <w:tc>
          <w:tcPr>
            <w:tcW w:w="1662" w:type="dxa"/>
          </w:tcPr>
          <w:p w:rsidR="00A07B7E" w:rsidRDefault="00A07B7E">
            <w:pPr>
              <w:pStyle w:val="TableParagraph"/>
              <w:spacing w:before="16"/>
              <w:ind w:left="47" w:right="15"/>
              <w:jc w:val="center"/>
              <w:rPr>
                <w:sz w:val="24"/>
              </w:rPr>
            </w:pPr>
            <w:r>
              <w:rPr>
                <w:sz w:val="24"/>
              </w:rPr>
              <w:t>дошкольников.</w:t>
            </w:r>
          </w:p>
        </w:tc>
      </w:tr>
      <w:tr w:rsidR="00A07B7E">
        <w:trPr>
          <w:trHeight w:val="317"/>
        </w:trPr>
        <w:tc>
          <w:tcPr>
            <w:tcW w:w="7127" w:type="dxa"/>
          </w:tcPr>
          <w:p w:rsidR="00A07B7E" w:rsidRDefault="00A07B7E">
            <w:pPr>
              <w:pStyle w:val="TableParagraph"/>
              <w:spacing w:before="16"/>
              <w:ind w:left="410"/>
              <w:jc w:val="left"/>
              <w:rPr>
                <w:sz w:val="24"/>
              </w:rPr>
            </w:pPr>
            <w:r>
              <w:rPr>
                <w:sz w:val="24"/>
              </w:rPr>
              <w:t>Вторая</w:t>
            </w:r>
            <w:r>
              <w:rPr>
                <w:spacing w:val="53"/>
                <w:sz w:val="24"/>
              </w:rPr>
              <w:t xml:space="preserve"> </w:t>
            </w:r>
            <w:r>
              <w:rPr>
                <w:sz w:val="24"/>
              </w:rPr>
              <w:t>младшая</w:t>
            </w:r>
            <w:r>
              <w:rPr>
                <w:spacing w:val="-4"/>
                <w:sz w:val="24"/>
              </w:rPr>
              <w:t xml:space="preserve"> </w:t>
            </w:r>
            <w:r>
              <w:rPr>
                <w:sz w:val="24"/>
              </w:rPr>
              <w:t>группа.</w:t>
            </w:r>
            <w:r>
              <w:rPr>
                <w:spacing w:val="-3"/>
                <w:sz w:val="24"/>
              </w:rPr>
              <w:t xml:space="preserve"> </w:t>
            </w:r>
            <w:r>
              <w:rPr>
                <w:sz w:val="24"/>
              </w:rPr>
              <w:t>(3</w:t>
            </w:r>
            <w:r>
              <w:rPr>
                <w:spacing w:val="-2"/>
                <w:sz w:val="24"/>
              </w:rPr>
              <w:t xml:space="preserve"> </w:t>
            </w:r>
            <w:r>
              <w:rPr>
                <w:sz w:val="24"/>
              </w:rPr>
              <w:t>–</w:t>
            </w:r>
            <w:r>
              <w:rPr>
                <w:spacing w:val="-4"/>
                <w:sz w:val="24"/>
              </w:rPr>
              <w:t xml:space="preserve"> </w:t>
            </w:r>
            <w:r>
              <w:rPr>
                <w:sz w:val="24"/>
              </w:rPr>
              <w:t>4</w:t>
            </w:r>
            <w:r>
              <w:rPr>
                <w:spacing w:val="-3"/>
                <w:sz w:val="24"/>
              </w:rPr>
              <w:t xml:space="preserve"> </w:t>
            </w:r>
            <w:r>
              <w:rPr>
                <w:sz w:val="24"/>
              </w:rPr>
              <w:t>года)</w:t>
            </w:r>
          </w:p>
        </w:tc>
        <w:tc>
          <w:tcPr>
            <w:tcW w:w="1069" w:type="dxa"/>
          </w:tcPr>
          <w:p w:rsidR="00A07B7E" w:rsidRDefault="00A07B7E">
            <w:pPr>
              <w:pStyle w:val="TableParagraph"/>
              <w:ind w:left="0"/>
              <w:jc w:val="left"/>
              <w:rPr>
                <w:sz w:val="24"/>
              </w:rPr>
            </w:pPr>
          </w:p>
        </w:tc>
        <w:tc>
          <w:tcPr>
            <w:tcW w:w="1662" w:type="dxa"/>
          </w:tcPr>
          <w:p w:rsidR="00A07B7E" w:rsidRDefault="00A07B7E">
            <w:pPr>
              <w:pStyle w:val="TableParagraph"/>
              <w:ind w:left="0"/>
              <w:jc w:val="left"/>
              <w:rPr>
                <w:sz w:val="24"/>
              </w:rPr>
            </w:pPr>
          </w:p>
        </w:tc>
      </w:tr>
      <w:tr w:rsidR="00A07B7E">
        <w:trPr>
          <w:trHeight w:val="317"/>
        </w:trPr>
        <w:tc>
          <w:tcPr>
            <w:tcW w:w="7127" w:type="dxa"/>
          </w:tcPr>
          <w:p w:rsidR="00A07B7E" w:rsidRDefault="00A07B7E">
            <w:pPr>
              <w:pStyle w:val="TableParagraph"/>
              <w:numPr>
                <w:ilvl w:val="0"/>
                <w:numId w:val="247"/>
              </w:numPr>
              <w:tabs>
                <w:tab w:val="left" w:pos="410"/>
              </w:tabs>
              <w:spacing w:before="16"/>
              <w:jc w:val="left"/>
              <w:rPr>
                <w:sz w:val="24"/>
              </w:rPr>
            </w:pPr>
            <w:r>
              <w:rPr>
                <w:sz w:val="24"/>
              </w:rPr>
              <w:t>Абрамова</w:t>
            </w:r>
            <w:r>
              <w:rPr>
                <w:spacing w:val="29"/>
                <w:sz w:val="24"/>
              </w:rPr>
              <w:t xml:space="preserve"> </w:t>
            </w:r>
            <w:r>
              <w:rPr>
                <w:sz w:val="24"/>
              </w:rPr>
              <w:t>Л.В.,</w:t>
            </w:r>
            <w:r>
              <w:rPr>
                <w:spacing w:val="88"/>
                <w:sz w:val="24"/>
              </w:rPr>
              <w:t xml:space="preserve"> </w:t>
            </w:r>
            <w:r>
              <w:rPr>
                <w:sz w:val="24"/>
              </w:rPr>
              <w:t>Слепцова</w:t>
            </w:r>
            <w:r>
              <w:rPr>
                <w:spacing w:val="88"/>
                <w:sz w:val="24"/>
              </w:rPr>
              <w:t xml:space="preserve"> </w:t>
            </w:r>
            <w:r>
              <w:rPr>
                <w:sz w:val="24"/>
              </w:rPr>
              <w:t>И.Ф.</w:t>
            </w:r>
            <w:r>
              <w:rPr>
                <w:spacing w:val="89"/>
                <w:sz w:val="24"/>
              </w:rPr>
              <w:t xml:space="preserve"> </w:t>
            </w:r>
            <w:r>
              <w:rPr>
                <w:sz w:val="24"/>
              </w:rPr>
              <w:t>Социально-коммуникативное</w:t>
            </w:r>
          </w:p>
        </w:tc>
        <w:tc>
          <w:tcPr>
            <w:tcW w:w="1069" w:type="dxa"/>
          </w:tcPr>
          <w:p w:rsidR="00A07B7E" w:rsidRDefault="00A07B7E">
            <w:pPr>
              <w:pStyle w:val="TableParagraph"/>
              <w:spacing w:before="16"/>
              <w:ind w:left="63" w:right="63"/>
              <w:jc w:val="center"/>
              <w:rPr>
                <w:sz w:val="24"/>
              </w:rPr>
            </w:pPr>
            <w:r>
              <w:rPr>
                <w:sz w:val="24"/>
              </w:rPr>
              <w:t>развитие</w:t>
            </w:r>
          </w:p>
        </w:tc>
        <w:tc>
          <w:tcPr>
            <w:tcW w:w="1662" w:type="dxa"/>
          </w:tcPr>
          <w:p w:rsidR="00A07B7E" w:rsidRDefault="00A07B7E">
            <w:pPr>
              <w:pStyle w:val="TableParagraph"/>
              <w:spacing w:before="16"/>
              <w:ind w:left="47" w:right="15"/>
              <w:jc w:val="center"/>
              <w:rPr>
                <w:sz w:val="24"/>
              </w:rPr>
            </w:pPr>
            <w:r>
              <w:rPr>
                <w:sz w:val="24"/>
              </w:rPr>
              <w:t>дошкольников.</w:t>
            </w:r>
          </w:p>
        </w:tc>
      </w:tr>
      <w:tr w:rsidR="00A07B7E">
        <w:trPr>
          <w:trHeight w:val="316"/>
        </w:trPr>
        <w:tc>
          <w:tcPr>
            <w:tcW w:w="7127" w:type="dxa"/>
          </w:tcPr>
          <w:p w:rsidR="00A07B7E" w:rsidRDefault="00A07B7E">
            <w:pPr>
              <w:pStyle w:val="TableParagraph"/>
              <w:spacing w:before="15"/>
              <w:ind w:left="410"/>
              <w:jc w:val="left"/>
              <w:rPr>
                <w:sz w:val="24"/>
              </w:rPr>
            </w:pPr>
            <w:r>
              <w:rPr>
                <w:sz w:val="24"/>
              </w:rPr>
              <w:t>Средняя</w:t>
            </w:r>
            <w:r>
              <w:rPr>
                <w:spacing w:val="-3"/>
                <w:sz w:val="24"/>
              </w:rPr>
              <w:t xml:space="preserve"> </w:t>
            </w:r>
            <w:r>
              <w:rPr>
                <w:sz w:val="24"/>
              </w:rPr>
              <w:t>группа.</w:t>
            </w:r>
            <w:r>
              <w:rPr>
                <w:spacing w:val="-3"/>
                <w:sz w:val="24"/>
              </w:rPr>
              <w:t xml:space="preserve"> </w:t>
            </w:r>
            <w:r>
              <w:rPr>
                <w:sz w:val="24"/>
              </w:rPr>
              <w:t>(4</w:t>
            </w:r>
            <w:r>
              <w:rPr>
                <w:spacing w:val="-2"/>
                <w:sz w:val="24"/>
              </w:rPr>
              <w:t xml:space="preserve"> </w:t>
            </w:r>
            <w:r>
              <w:rPr>
                <w:sz w:val="24"/>
              </w:rPr>
              <w:t>–</w:t>
            </w:r>
            <w:r>
              <w:rPr>
                <w:spacing w:val="-3"/>
                <w:sz w:val="24"/>
              </w:rPr>
              <w:t xml:space="preserve"> </w:t>
            </w:r>
            <w:r>
              <w:rPr>
                <w:sz w:val="24"/>
              </w:rPr>
              <w:t>5 лет)</w:t>
            </w:r>
          </w:p>
        </w:tc>
        <w:tc>
          <w:tcPr>
            <w:tcW w:w="1069" w:type="dxa"/>
          </w:tcPr>
          <w:p w:rsidR="00A07B7E" w:rsidRDefault="00A07B7E">
            <w:pPr>
              <w:pStyle w:val="TableParagraph"/>
              <w:ind w:left="0"/>
              <w:jc w:val="left"/>
              <w:rPr>
                <w:sz w:val="24"/>
              </w:rPr>
            </w:pPr>
          </w:p>
        </w:tc>
        <w:tc>
          <w:tcPr>
            <w:tcW w:w="1662" w:type="dxa"/>
          </w:tcPr>
          <w:p w:rsidR="00A07B7E" w:rsidRDefault="00A07B7E">
            <w:pPr>
              <w:pStyle w:val="TableParagraph"/>
              <w:ind w:left="0"/>
              <w:jc w:val="left"/>
              <w:rPr>
                <w:sz w:val="24"/>
              </w:rPr>
            </w:pPr>
          </w:p>
        </w:tc>
      </w:tr>
      <w:tr w:rsidR="00A07B7E">
        <w:trPr>
          <w:trHeight w:val="317"/>
        </w:trPr>
        <w:tc>
          <w:tcPr>
            <w:tcW w:w="7127" w:type="dxa"/>
          </w:tcPr>
          <w:p w:rsidR="00A07B7E" w:rsidRDefault="00A07B7E">
            <w:pPr>
              <w:pStyle w:val="TableParagraph"/>
              <w:numPr>
                <w:ilvl w:val="0"/>
                <w:numId w:val="246"/>
              </w:numPr>
              <w:tabs>
                <w:tab w:val="left" w:pos="410"/>
              </w:tabs>
              <w:spacing w:before="16"/>
              <w:jc w:val="left"/>
              <w:rPr>
                <w:sz w:val="24"/>
              </w:rPr>
            </w:pPr>
            <w:r>
              <w:rPr>
                <w:sz w:val="24"/>
              </w:rPr>
              <w:t>Абрамова</w:t>
            </w:r>
            <w:r>
              <w:rPr>
                <w:spacing w:val="29"/>
                <w:sz w:val="24"/>
              </w:rPr>
              <w:t xml:space="preserve"> </w:t>
            </w:r>
            <w:r>
              <w:rPr>
                <w:sz w:val="24"/>
              </w:rPr>
              <w:t>Л.В.,</w:t>
            </w:r>
            <w:r>
              <w:rPr>
                <w:spacing w:val="88"/>
                <w:sz w:val="24"/>
              </w:rPr>
              <w:t xml:space="preserve"> </w:t>
            </w:r>
            <w:r>
              <w:rPr>
                <w:sz w:val="24"/>
              </w:rPr>
              <w:t>Слепцова</w:t>
            </w:r>
            <w:r>
              <w:rPr>
                <w:spacing w:val="88"/>
                <w:sz w:val="24"/>
              </w:rPr>
              <w:t xml:space="preserve"> </w:t>
            </w:r>
            <w:r>
              <w:rPr>
                <w:sz w:val="24"/>
              </w:rPr>
              <w:t>И.Ф.</w:t>
            </w:r>
            <w:r>
              <w:rPr>
                <w:spacing w:val="89"/>
                <w:sz w:val="24"/>
              </w:rPr>
              <w:t xml:space="preserve"> </w:t>
            </w:r>
            <w:r>
              <w:rPr>
                <w:sz w:val="24"/>
              </w:rPr>
              <w:t>Социально-коммуникативное</w:t>
            </w:r>
          </w:p>
        </w:tc>
        <w:tc>
          <w:tcPr>
            <w:tcW w:w="1069" w:type="dxa"/>
          </w:tcPr>
          <w:p w:rsidR="00A07B7E" w:rsidRDefault="00A07B7E">
            <w:pPr>
              <w:pStyle w:val="TableParagraph"/>
              <w:spacing w:before="16"/>
              <w:ind w:left="63" w:right="63"/>
              <w:jc w:val="center"/>
              <w:rPr>
                <w:sz w:val="24"/>
              </w:rPr>
            </w:pPr>
            <w:r>
              <w:rPr>
                <w:sz w:val="24"/>
              </w:rPr>
              <w:t>развитие</w:t>
            </w:r>
          </w:p>
        </w:tc>
        <w:tc>
          <w:tcPr>
            <w:tcW w:w="1662" w:type="dxa"/>
          </w:tcPr>
          <w:p w:rsidR="00A07B7E" w:rsidRDefault="00A07B7E">
            <w:pPr>
              <w:pStyle w:val="TableParagraph"/>
              <w:spacing w:before="16"/>
              <w:ind w:left="47" w:right="15"/>
              <w:jc w:val="center"/>
              <w:rPr>
                <w:sz w:val="24"/>
              </w:rPr>
            </w:pPr>
            <w:r>
              <w:rPr>
                <w:sz w:val="24"/>
              </w:rPr>
              <w:t>дошкольников.</w:t>
            </w:r>
          </w:p>
        </w:tc>
      </w:tr>
      <w:tr w:rsidR="00A07B7E">
        <w:trPr>
          <w:trHeight w:val="317"/>
        </w:trPr>
        <w:tc>
          <w:tcPr>
            <w:tcW w:w="7127" w:type="dxa"/>
          </w:tcPr>
          <w:p w:rsidR="00A07B7E" w:rsidRDefault="00A07B7E">
            <w:pPr>
              <w:pStyle w:val="TableParagraph"/>
              <w:spacing w:before="15"/>
              <w:ind w:left="410"/>
              <w:jc w:val="left"/>
              <w:rPr>
                <w:sz w:val="24"/>
              </w:rPr>
            </w:pPr>
            <w:r>
              <w:rPr>
                <w:sz w:val="24"/>
              </w:rPr>
              <w:t>Старшая</w:t>
            </w:r>
            <w:r>
              <w:rPr>
                <w:spacing w:val="-3"/>
                <w:sz w:val="24"/>
              </w:rPr>
              <w:t xml:space="preserve"> </w:t>
            </w:r>
            <w:r>
              <w:rPr>
                <w:sz w:val="24"/>
              </w:rPr>
              <w:t>группа. (5</w:t>
            </w:r>
            <w:r>
              <w:rPr>
                <w:spacing w:val="-2"/>
                <w:sz w:val="24"/>
              </w:rPr>
              <w:t xml:space="preserve"> </w:t>
            </w:r>
            <w:r>
              <w:rPr>
                <w:sz w:val="24"/>
              </w:rPr>
              <w:t>–</w:t>
            </w:r>
            <w:r>
              <w:rPr>
                <w:spacing w:val="-2"/>
                <w:sz w:val="24"/>
              </w:rPr>
              <w:t xml:space="preserve"> </w:t>
            </w:r>
            <w:r>
              <w:rPr>
                <w:sz w:val="24"/>
              </w:rPr>
              <w:t>6</w:t>
            </w:r>
            <w:r>
              <w:rPr>
                <w:spacing w:val="-1"/>
                <w:sz w:val="24"/>
              </w:rPr>
              <w:t xml:space="preserve"> </w:t>
            </w:r>
            <w:r>
              <w:rPr>
                <w:sz w:val="24"/>
              </w:rPr>
              <w:t>лет)</w:t>
            </w:r>
          </w:p>
        </w:tc>
        <w:tc>
          <w:tcPr>
            <w:tcW w:w="1069" w:type="dxa"/>
          </w:tcPr>
          <w:p w:rsidR="00A07B7E" w:rsidRDefault="00A07B7E">
            <w:pPr>
              <w:pStyle w:val="TableParagraph"/>
              <w:ind w:left="0"/>
              <w:jc w:val="left"/>
              <w:rPr>
                <w:sz w:val="24"/>
              </w:rPr>
            </w:pPr>
          </w:p>
        </w:tc>
        <w:tc>
          <w:tcPr>
            <w:tcW w:w="1662" w:type="dxa"/>
          </w:tcPr>
          <w:p w:rsidR="00A07B7E" w:rsidRDefault="00A07B7E">
            <w:pPr>
              <w:pStyle w:val="TableParagraph"/>
              <w:ind w:left="0"/>
              <w:jc w:val="left"/>
              <w:rPr>
                <w:sz w:val="24"/>
              </w:rPr>
            </w:pPr>
          </w:p>
        </w:tc>
      </w:tr>
      <w:tr w:rsidR="00A07B7E">
        <w:trPr>
          <w:trHeight w:val="293"/>
        </w:trPr>
        <w:tc>
          <w:tcPr>
            <w:tcW w:w="7127" w:type="dxa"/>
          </w:tcPr>
          <w:p w:rsidR="00A07B7E" w:rsidRDefault="00A07B7E">
            <w:pPr>
              <w:pStyle w:val="TableParagraph"/>
              <w:numPr>
                <w:ilvl w:val="0"/>
                <w:numId w:val="245"/>
              </w:numPr>
              <w:tabs>
                <w:tab w:val="left" w:pos="410"/>
              </w:tabs>
              <w:spacing w:before="17" w:line="256" w:lineRule="exact"/>
              <w:jc w:val="left"/>
              <w:rPr>
                <w:sz w:val="24"/>
              </w:rPr>
            </w:pPr>
            <w:r>
              <w:rPr>
                <w:sz w:val="24"/>
              </w:rPr>
              <w:t>Абрамова</w:t>
            </w:r>
            <w:r>
              <w:rPr>
                <w:spacing w:val="29"/>
                <w:sz w:val="24"/>
              </w:rPr>
              <w:t xml:space="preserve"> </w:t>
            </w:r>
            <w:r>
              <w:rPr>
                <w:sz w:val="24"/>
              </w:rPr>
              <w:t>Л.В.,</w:t>
            </w:r>
            <w:r>
              <w:rPr>
                <w:spacing w:val="88"/>
                <w:sz w:val="24"/>
              </w:rPr>
              <w:t xml:space="preserve"> </w:t>
            </w:r>
            <w:r>
              <w:rPr>
                <w:sz w:val="24"/>
              </w:rPr>
              <w:t>Слепцова</w:t>
            </w:r>
            <w:r>
              <w:rPr>
                <w:spacing w:val="88"/>
                <w:sz w:val="24"/>
              </w:rPr>
              <w:t xml:space="preserve"> </w:t>
            </w:r>
            <w:r>
              <w:rPr>
                <w:sz w:val="24"/>
              </w:rPr>
              <w:t>И.Ф.</w:t>
            </w:r>
            <w:r>
              <w:rPr>
                <w:spacing w:val="89"/>
                <w:sz w:val="24"/>
              </w:rPr>
              <w:t xml:space="preserve"> </w:t>
            </w:r>
            <w:r>
              <w:rPr>
                <w:sz w:val="24"/>
              </w:rPr>
              <w:t>Социально-коммуникативное</w:t>
            </w:r>
          </w:p>
        </w:tc>
        <w:tc>
          <w:tcPr>
            <w:tcW w:w="1069" w:type="dxa"/>
          </w:tcPr>
          <w:p w:rsidR="00A07B7E" w:rsidRDefault="00A07B7E">
            <w:pPr>
              <w:pStyle w:val="TableParagraph"/>
              <w:spacing w:before="17" w:line="256" w:lineRule="exact"/>
              <w:ind w:left="63" w:right="63"/>
              <w:jc w:val="center"/>
              <w:rPr>
                <w:sz w:val="24"/>
              </w:rPr>
            </w:pPr>
            <w:r>
              <w:rPr>
                <w:sz w:val="24"/>
              </w:rPr>
              <w:t>развитие</w:t>
            </w:r>
          </w:p>
        </w:tc>
        <w:tc>
          <w:tcPr>
            <w:tcW w:w="1662" w:type="dxa"/>
          </w:tcPr>
          <w:p w:rsidR="00A07B7E" w:rsidRDefault="00A07B7E">
            <w:pPr>
              <w:pStyle w:val="TableParagraph"/>
              <w:spacing w:before="17" w:line="256" w:lineRule="exact"/>
              <w:ind w:left="47" w:right="15"/>
              <w:jc w:val="center"/>
              <w:rPr>
                <w:sz w:val="24"/>
              </w:rPr>
            </w:pPr>
            <w:r>
              <w:rPr>
                <w:sz w:val="24"/>
              </w:rPr>
              <w:t>дошкольников.</w:t>
            </w:r>
          </w:p>
        </w:tc>
      </w:tr>
    </w:tbl>
    <w:p w:rsidR="00A07B7E" w:rsidRDefault="00A07B7E">
      <w:pPr>
        <w:pStyle w:val="BodyText"/>
        <w:spacing w:before="41"/>
        <w:ind w:left="1260"/>
        <w:jc w:val="both"/>
      </w:pPr>
      <w:r>
        <w:t>Подготовительная</w:t>
      </w:r>
      <w:r>
        <w:rPr>
          <w:spacing w:val="-7"/>
        </w:rPr>
        <w:t xml:space="preserve"> </w:t>
      </w:r>
      <w:r>
        <w:t>к</w:t>
      </w:r>
      <w:r>
        <w:rPr>
          <w:spacing w:val="-6"/>
        </w:rPr>
        <w:t xml:space="preserve"> </w:t>
      </w:r>
      <w:r>
        <w:t>школе</w:t>
      </w:r>
      <w:r>
        <w:rPr>
          <w:spacing w:val="-8"/>
        </w:rPr>
        <w:t xml:space="preserve"> </w:t>
      </w:r>
      <w:r>
        <w:t>группа.</w:t>
      </w:r>
      <w:r>
        <w:rPr>
          <w:spacing w:val="-6"/>
        </w:rPr>
        <w:t xml:space="preserve"> </w:t>
      </w:r>
      <w:r>
        <w:t>(6</w:t>
      </w:r>
      <w:r>
        <w:rPr>
          <w:spacing w:val="-6"/>
        </w:rPr>
        <w:t xml:space="preserve"> </w:t>
      </w:r>
      <w:r>
        <w:t>–</w:t>
      </w:r>
      <w:r>
        <w:rPr>
          <w:spacing w:val="-6"/>
        </w:rPr>
        <w:t xml:space="preserve"> </w:t>
      </w:r>
      <w:r>
        <w:t>7</w:t>
      </w:r>
      <w:r>
        <w:rPr>
          <w:spacing w:val="-7"/>
        </w:rPr>
        <w:t xml:space="preserve"> </w:t>
      </w:r>
      <w:r>
        <w:t>лет)</w:t>
      </w:r>
    </w:p>
    <w:p w:rsidR="00A07B7E" w:rsidRDefault="00A07B7E" w:rsidP="008D5361">
      <w:pPr>
        <w:pStyle w:val="Heading2"/>
        <w:spacing w:before="165" w:line="276" w:lineRule="auto"/>
        <w:ind w:left="3028" w:right="1206"/>
      </w:pPr>
    </w:p>
    <w:p w:rsidR="00A07B7E" w:rsidRDefault="00A07B7E" w:rsidP="008D5361">
      <w:pPr>
        <w:pStyle w:val="Heading2"/>
        <w:spacing w:before="165" w:line="276" w:lineRule="auto"/>
        <w:ind w:left="3028" w:right="1206"/>
      </w:pPr>
    </w:p>
    <w:p w:rsidR="00A07B7E" w:rsidRDefault="00A07B7E" w:rsidP="008D5361">
      <w:pPr>
        <w:pStyle w:val="Heading2"/>
        <w:spacing w:before="165" w:line="276" w:lineRule="auto"/>
        <w:ind w:left="3028" w:right="1206"/>
      </w:pPr>
    </w:p>
    <w:p w:rsidR="00A07B7E" w:rsidRDefault="00A07B7E" w:rsidP="008D5361">
      <w:pPr>
        <w:pStyle w:val="Heading2"/>
        <w:spacing w:before="165" w:line="276" w:lineRule="auto"/>
        <w:ind w:left="3028" w:right="1206"/>
      </w:pPr>
    </w:p>
    <w:p w:rsidR="00A07B7E" w:rsidRDefault="00A07B7E" w:rsidP="008D5361">
      <w:pPr>
        <w:pStyle w:val="Heading2"/>
        <w:spacing w:before="165" w:line="276" w:lineRule="auto"/>
        <w:ind w:left="3028" w:right="1206"/>
      </w:pPr>
    </w:p>
    <w:p w:rsidR="00A07B7E" w:rsidRDefault="00A07B7E" w:rsidP="008D5361">
      <w:pPr>
        <w:pStyle w:val="Heading2"/>
        <w:spacing w:before="165" w:line="276" w:lineRule="auto"/>
        <w:ind w:left="3028" w:right="1206"/>
      </w:pPr>
    </w:p>
    <w:p w:rsidR="00A07B7E" w:rsidRDefault="00A07B7E" w:rsidP="008D5361">
      <w:pPr>
        <w:pStyle w:val="Heading2"/>
        <w:spacing w:before="165" w:line="276" w:lineRule="auto"/>
        <w:ind w:left="3028" w:right="1206"/>
      </w:pPr>
    </w:p>
    <w:p w:rsidR="00A07B7E" w:rsidRDefault="00A07B7E" w:rsidP="008D5361">
      <w:pPr>
        <w:pStyle w:val="Heading2"/>
        <w:spacing w:before="165" w:line="276" w:lineRule="auto"/>
        <w:ind w:left="3028" w:right="1206"/>
      </w:pPr>
    </w:p>
    <w:p w:rsidR="00A07B7E" w:rsidRDefault="00A07B7E" w:rsidP="008D5361">
      <w:pPr>
        <w:pStyle w:val="Heading2"/>
        <w:spacing w:before="165" w:line="276" w:lineRule="auto"/>
        <w:ind w:left="3028" w:right="1206"/>
      </w:pPr>
    </w:p>
    <w:p w:rsidR="00A07B7E" w:rsidRDefault="00A07B7E" w:rsidP="008D5361">
      <w:pPr>
        <w:pStyle w:val="Heading2"/>
        <w:spacing w:before="165" w:line="276" w:lineRule="auto"/>
        <w:ind w:right="1206"/>
      </w:pPr>
      <w:r>
        <w:rPr>
          <w:spacing w:val="1"/>
        </w:rPr>
        <w:t xml:space="preserve">                                           </w:t>
      </w:r>
      <w:r>
        <w:t>Познавательное</w:t>
      </w:r>
      <w:r>
        <w:rPr>
          <w:spacing w:val="-4"/>
        </w:rPr>
        <w:t xml:space="preserve"> </w:t>
      </w:r>
      <w:r>
        <w:t>развитие</w:t>
      </w:r>
    </w:p>
    <w:p w:rsidR="00A07B7E" w:rsidRDefault="00A07B7E">
      <w:pPr>
        <w:pStyle w:val="BodyText"/>
        <w:spacing w:before="117"/>
        <w:ind w:left="0" w:right="343"/>
        <w:jc w:val="right"/>
      </w:pPr>
      <w:r>
        <w:rPr>
          <w:noProof/>
          <w:lang w:eastAsia="ru-RU"/>
        </w:rPr>
        <w:pict>
          <v:rect id="_x0000_s1030" style="position:absolute;left:0;text-align:left;margin-left:52.55pt;margin-top:21pt;width:508.9pt;height:1.45pt;z-index:-251661824;mso-wrap-distance-left:0;mso-wrap-distance-right:0;mso-position-horizontal-relative:page" fillcolor="black" stroked="f">
            <w10:wrap type="topAndBottom" anchorx="page"/>
          </v:rect>
        </w:pict>
      </w:r>
      <w:r>
        <w:t>Извлечение</w:t>
      </w:r>
      <w:r>
        <w:rPr>
          <w:spacing w:val="-3"/>
        </w:rPr>
        <w:t xml:space="preserve"> </w:t>
      </w:r>
      <w:r>
        <w:t>из</w:t>
      </w:r>
      <w:r>
        <w:rPr>
          <w:spacing w:val="-2"/>
        </w:rPr>
        <w:t xml:space="preserve"> </w:t>
      </w:r>
      <w:r>
        <w:t>ФГОС</w:t>
      </w:r>
      <w:r>
        <w:rPr>
          <w:spacing w:val="-1"/>
        </w:rPr>
        <w:t xml:space="preserve"> </w:t>
      </w:r>
      <w:r>
        <w:t>ДО</w:t>
      </w:r>
    </w:p>
    <w:p w:rsidR="00A07B7E" w:rsidRDefault="00A07B7E">
      <w:pPr>
        <w:spacing w:line="237" w:lineRule="exact"/>
        <w:ind w:left="540"/>
        <w:jc w:val="both"/>
        <w:rPr>
          <w:i/>
          <w:sz w:val="24"/>
        </w:rPr>
      </w:pPr>
      <w:r>
        <w:rPr>
          <w:i/>
          <w:sz w:val="24"/>
        </w:rPr>
        <w:t>«Познавательное</w:t>
      </w:r>
      <w:r>
        <w:rPr>
          <w:i/>
          <w:spacing w:val="-4"/>
          <w:sz w:val="24"/>
        </w:rPr>
        <w:t xml:space="preserve"> </w:t>
      </w:r>
      <w:r>
        <w:rPr>
          <w:i/>
          <w:sz w:val="24"/>
        </w:rPr>
        <w:t>развитие</w:t>
      </w:r>
      <w:r>
        <w:rPr>
          <w:i/>
          <w:spacing w:val="-4"/>
          <w:sz w:val="24"/>
        </w:rPr>
        <w:t xml:space="preserve"> </w:t>
      </w:r>
      <w:r>
        <w:rPr>
          <w:i/>
          <w:sz w:val="24"/>
        </w:rPr>
        <w:t>предполагает:</w:t>
      </w:r>
    </w:p>
    <w:p w:rsidR="00A07B7E" w:rsidRDefault="00A07B7E" w:rsidP="00752669">
      <w:pPr>
        <w:pStyle w:val="ListParagraph"/>
        <w:numPr>
          <w:ilvl w:val="0"/>
          <w:numId w:val="294"/>
        </w:numPr>
        <w:tabs>
          <w:tab w:val="left" w:pos="680"/>
        </w:tabs>
        <w:spacing w:line="275" w:lineRule="exact"/>
        <w:ind w:left="679" w:hanging="140"/>
        <w:jc w:val="both"/>
        <w:rPr>
          <w:sz w:val="24"/>
        </w:rPr>
      </w:pPr>
      <w:r>
        <w:rPr>
          <w:sz w:val="24"/>
        </w:rPr>
        <w:t>развитие</w:t>
      </w:r>
      <w:r>
        <w:rPr>
          <w:spacing w:val="-5"/>
          <w:sz w:val="24"/>
        </w:rPr>
        <w:t xml:space="preserve"> </w:t>
      </w:r>
      <w:r>
        <w:rPr>
          <w:sz w:val="24"/>
        </w:rPr>
        <w:t>любознательности,</w:t>
      </w:r>
      <w:r>
        <w:rPr>
          <w:spacing w:val="-1"/>
          <w:sz w:val="24"/>
        </w:rPr>
        <w:t xml:space="preserve"> </w:t>
      </w:r>
      <w:r>
        <w:rPr>
          <w:sz w:val="24"/>
        </w:rPr>
        <w:t>интереса</w:t>
      </w:r>
      <w:r>
        <w:rPr>
          <w:spacing w:val="-5"/>
          <w:sz w:val="24"/>
        </w:rPr>
        <w:t xml:space="preserve"> </w:t>
      </w:r>
      <w:r>
        <w:rPr>
          <w:sz w:val="24"/>
        </w:rPr>
        <w:t>и</w:t>
      </w:r>
      <w:r>
        <w:rPr>
          <w:spacing w:val="-4"/>
          <w:sz w:val="24"/>
        </w:rPr>
        <w:t xml:space="preserve"> </w:t>
      </w:r>
      <w:r>
        <w:rPr>
          <w:sz w:val="24"/>
        </w:rPr>
        <w:t>мотивации</w:t>
      </w:r>
      <w:r>
        <w:rPr>
          <w:spacing w:val="-3"/>
          <w:sz w:val="24"/>
        </w:rPr>
        <w:t xml:space="preserve"> </w:t>
      </w:r>
      <w:r>
        <w:rPr>
          <w:sz w:val="24"/>
        </w:rPr>
        <w:t>к</w:t>
      </w:r>
      <w:r>
        <w:rPr>
          <w:spacing w:val="-6"/>
          <w:sz w:val="24"/>
        </w:rPr>
        <w:t xml:space="preserve"> </w:t>
      </w:r>
      <w:r>
        <w:rPr>
          <w:sz w:val="24"/>
        </w:rPr>
        <w:t>познавательной</w:t>
      </w:r>
      <w:r>
        <w:rPr>
          <w:spacing w:val="-4"/>
          <w:sz w:val="24"/>
        </w:rPr>
        <w:t xml:space="preserve"> </w:t>
      </w:r>
      <w:r>
        <w:rPr>
          <w:sz w:val="24"/>
        </w:rPr>
        <w:t>деятельности;</w:t>
      </w:r>
    </w:p>
    <w:p w:rsidR="00A07B7E" w:rsidRDefault="00A07B7E" w:rsidP="00752669">
      <w:pPr>
        <w:pStyle w:val="ListParagraph"/>
        <w:numPr>
          <w:ilvl w:val="0"/>
          <w:numId w:val="294"/>
        </w:numPr>
        <w:tabs>
          <w:tab w:val="left" w:pos="805"/>
        </w:tabs>
        <w:ind w:right="350" w:firstLine="0"/>
        <w:jc w:val="both"/>
        <w:rPr>
          <w:sz w:val="24"/>
        </w:rPr>
      </w:pPr>
      <w:r>
        <w:rPr>
          <w:sz w:val="24"/>
        </w:rPr>
        <w:t>освоение</w:t>
      </w:r>
      <w:r>
        <w:rPr>
          <w:spacing w:val="1"/>
          <w:sz w:val="24"/>
        </w:rPr>
        <w:t xml:space="preserve"> </w:t>
      </w:r>
      <w:r>
        <w:rPr>
          <w:sz w:val="24"/>
        </w:rPr>
        <w:t>сенсорных</w:t>
      </w:r>
      <w:r>
        <w:rPr>
          <w:spacing w:val="1"/>
          <w:sz w:val="24"/>
        </w:rPr>
        <w:t xml:space="preserve"> </w:t>
      </w:r>
      <w:r>
        <w:rPr>
          <w:sz w:val="24"/>
        </w:rPr>
        <w:t>эталонов</w:t>
      </w:r>
      <w:r>
        <w:rPr>
          <w:spacing w:val="1"/>
          <w:sz w:val="24"/>
        </w:rPr>
        <w:t xml:space="preserve"> </w:t>
      </w:r>
      <w:r>
        <w:rPr>
          <w:sz w:val="24"/>
        </w:rPr>
        <w:t>и</w:t>
      </w:r>
      <w:r>
        <w:rPr>
          <w:spacing w:val="1"/>
          <w:sz w:val="24"/>
        </w:rPr>
        <w:t xml:space="preserve"> </w:t>
      </w:r>
      <w:r>
        <w:rPr>
          <w:sz w:val="24"/>
        </w:rPr>
        <w:t>перцептивных</w:t>
      </w:r>
      <w:r>
        <w:rPr>
          <w:spacing w:val="1"/>
          <w:sz w:val="24"/>
        </w:rPr>
        <w:t xml:space="preserve"> </w:t>
      </w:r>
      <w:r>
        <w:rPr>
          <w:sz w:val="24"/>
        </w:rPr>
        <w:t>(обследовательских)</w:t>
      </w:r>
      <w:r>
        <w:rPr>
          <w:spacing w:val="1"/>
          <w:sz w:val="24"/>
        </w:rPr>
        <w:t xml:space="preserve"> </w:t>
      </w:r>
      <w:r>
        <w:rPr>
          <w:sz w:val="24"/>
        </w:rPr>
        <w:t>действий,</w:t>
      </w:r>
      <w:r>
        <w:rPr>
          <w:spacing w:val="1"/>
          <w:sz w:val="24"/>
        </w:rPr>
        <w:t xml:space="preserve"> </w:t>
      </w:r>
      <w:r>
        <w:rPr>
          <w:sz w:val="24"/>
        </w:rPr>
        <w:t>развитие</w:t>
      </w:r>
      <w:r>
        <w:rPr>
          <w:spacing w:val="-57"/>
          <w:sz w:val="24"/>
        </w:rPr>
        <w:t xml:space="preserve"> </w:t>
      </w:r>
      <w:r>
        <w:rPr>
          <w:sz w:val="24"/>
        </w:rPr>
        <w:t>поисковых исследовательских умений, мыслительных операций, воображения и способности к</w:t>
      </w:r>
      <w:r>
        <w:rPr>
          <w:spacing w:val="1"/>
          <w:sz w:val="24"/>
        </w:rPr>
        <w:t xml:space="preserve"> </w:t>
      </w:r>
      <w:r>
        <w:rPr>
          <w:sz w:val="24"/>
        </w:rPr>
        <w:t>творческому</w:t>
      </w:r>
      <w:r>
        <w:rPr>
          <w:spacing w:val="-6"/>
          <w:sz w:val="24"/>
        </w:rPr>
        <w:t xml:space="preserve"> </w:t>
      </w:r>
      <w:r>
        <w:rPr>
          <w:sz w:val="24"/>
        </w:rPr>
        <w:t>преобразованию объектов</w:t>
      </w:r>
      <w:r>
        <w:rPr>
          <w:spacing w:val="-3"/>
          <w:sz w:val="24"/>
        </w:rPr>
        <w:t xml:space="preserve"> </w:t>
      </w:r>
      <w:r>
        <w:rPr>
          <w:sz w:val="24"/>
        </w:rPr>
        <w:t>познания,</w:t>
      </w:r>
      <w:r>
        <w:rPr>
          <w:spacing w:val="-1"/>
          <w:sz w:val="24"/>
        </w:rPr>
        <w:t xml:space="preserve"> </w:t>
      </w:r>
      <w:r>
        <w:rPr>
          <w:sz w:val="24"/>
        </w:rPr>
        <w:t>становление</w:t>
      </w:r>
      <w:r>
        <w:rPr>
          <w:spacing w:val="-1"/>
          <w:sz w:val="24"/>
        </w:rPr>
        <w:t xml:space="preserve"> </w:t>
      </w:r>
      <w:r>
        <w:rPr>
          <w:sz w:val="24"/>
        </w:rPr>
        <w:t>сознания;</w:t>
      </w:r>
    </w:p>
    <w:p w:rsidR="00A07B7E" w:rsidRDefault="00A07B7E" w:rsidP="00752669">
      <w:pPr>
        <w:pStyle w:val="ListParagraph"/>
        <w:numPr>
          <w:ilvl w:val="0"/>
          <w:numId w:val="294"/>
        </w:numPr>
        <w:tabs>
          <w:tab w:val="left" w:pos="731"/>
        </w:tabs>
        <w:ind w:right="354" w:firstLine="0"/>
        <w:jc w:val="both"/>
        <w:rPr>
          <w:sz w:val="24"/>
        </w:rPr>
      </w:pPr>
      <w:r>
        <w:rPr>
          <w:sz w:val="24"/>
        </w:rPr>
        <w:t>формирование целостной картины мира, представлений об объектах окружающего мира, их</w:t>
      </w:r>
      <w:r>
        <w:rPr>
          <w:spacing w:val="1"/>
          <w:sz w:val="24"/>
        </w:rPr>
        <w:t xml:space="preserve"> </w:t>
      </w:r>
      <w:r>
        <w:rPr>
          <w:sz w:val="24"/>
        </w:rPr>
        <w:t>свойствах</w:t>
      </w:r>
      <w:r>
        <w:rPr>
          <w:spacing w:val="1"/>
          <w:sz w:val="24"/>
        </w:rPr>
        <w:t xml:space="preserve"> </w:t>
      </w:r>
      <w:r>
        <w:rPr>
          <w:sz w:val="24"/>
        </w:rPr>
        <w:t>и отношениях;</w:t>
      </w:r>
    </w:p>
    <w:p w:rsidR="00A07B7E" w:rsidRDefault="00A07B7E" w:rsidP="00752669">
      <w:pPr>
        <w:pStyle w:val="ListParagraph"/>
        <w:numPr>
          <w:ilvl w:val="0"/>
          <w:numId w:val="294"/>
        </w:numPr>
        <w:tabs>
          <w:tab w:val="left" w:pos="786"/>
        </w:tabs>
        <w:ind w:right="346" w:firstLine="0"/>
        <w:jc w:val="both"/>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и</w:t>
      </w:r>
      <w:r>
        <w:rPr>
          <w:spacing w:val="1"/>
          <w:sz w:val="24"/>
        </w:rPr>
        <w:t xml:space="preserve"> </w:t>
      </w:r>
      <w:r>
        <w:rPr>
          <w:sz w:val="24"/>
        </w:rPr>
        <w:t>многообразии</w:t>
      </w:r>
      <w:r>
        <w:rPr>
          <w:spacing w:val="1"/>
          <w:sz w:val="24"/>
        </w:rPr>
        <w:t xml:space="preserve"> </w:t>
      </w:r>
      <w:r>
        <w:rPr>
          <w:sz w:val="24"/>
        </w:rPr>
        <w:t>природы Родного края и различных континентов, о взаимосвязях внутри природных сообществ и</w:t>
      </w:r>
      <w:r>
        <w:rPr>
          <w:spacing w:val="1"/>
          <w:sz w:val="24"/>
        </w:rPr>
        <w:t xml:space="preserve"> </w:t>
      </w:r>
      <w:r>
        <w:rPr>
          <w:sz w:val="24"/>
        </w:rPr>
        <w:t>роли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правилах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воспитание</w:t>
      </w:r>
      <w:r>
        <w:rPr>
          <w:spacing w:val="1"/>
          <w:sz w:val="24"/>
        </w:rPr>
        <w:t xml:space="preserve"> </w:t>
      </w:r>
      <w:r>
        <w:rPr>
          <w:sz w:val="24"/>
        </w:rPr>
        <w:t>гуманного</w:t>
      </w:r>
      <w:r>
        <w:rPr>
          <w:spacing w:val="1"/>
          <w:sz w:val="24"/>
        </w:rPr>
        <w:t xml:space="preserve"> </w:t>
      </w:r>
      <w:r>
        <w:rPr>
          <w:sz w:val="24"/>
        </w:rPr>
        <w:t>отношения</w:t>
      </w:r>
      <w:r>
        <w:rPr>
          <w:spacing w:val="-4"/>
          <w:sz w:val="24"/>
        </w:rPr>
        <w:t xml:space="preserve"> </w:t>
      </w:r>
      <w:r>
        <w:rPr>
          <w:sz w:val="24"/>
        </w:rPr>
        <w:t>к природе;</w:t>
      </w:r>
    </w:p>
    <w:p w:rsidR="00A07B7E" w:rsidRDefault="00A07B7E" w:rsidP="00752669">
      <w:pPr>
        <w:pStyle w:val="ListParagraph"/>
        <w:numPr>
          <w:ilvl w:val="0"/>
          <w:numId w:val="294"/>
        </w:numPr>
        <w:tabs>
          <w:tab w:val="left" w:pos="793"/>
        </w:tabs>
        <w:spacing w:before="68"/>
        <w:ind w:right="343" w:firstLine="0"/>
        <w:jc w:val="both"/>
        <w:rPr>
          <w:sz w:val="24"/>
        </w:rPr>
      </w:pP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и</w:t>
      </w:r>
      <w:r>
        <w:rPr>
          <w:spacing w:val="1"/>
          <w:sz w:val="24"/>
        </w:rPr>
        <w:t xml:space="preserve"> </w:t>
      </w:r>
      <w:r>
        <w:rPr>
          <w:sz w:val="24"/>
        </w:rPr>
        <w:t>ближайшем</w:t>
      </w:r>
      <w:r>
        <w:rPr>
          <w:spacing w:val="1"/>
          <w:sz w:val="24"/>
        </w:rPr>
        <w:t xml:space="preserve"> </w:t>
      </w:r>
      <w:r>
        <w:rPr>
          <w:sz w:val="24"/>
        </w:rPr>
        <w:t>социальном</w:t>
      </w:r>
      <w:r>
        <w:rPr>
          <w:spacing w:val="1"/>
          <w:sz w:val="24"/>
        </w:rPr>
        <w:t xml:space="preserve"> </w:t>
      </w:r>
      <w:r>
        <w:rPr>
          <w:sz w:val="24"/>
        </w:rPr>
        <w:t>окружении,</w:t>
      </w:r>
      <w:r>
        <w:rPr>
          <w:spacing w:val="1"/>
          <w:sz w:val="24"/>
        </w:rPr>
        <w:t xml:space="preserve"> </w:t>
      </w:r>
      <w:r>
        <w:rPr>
          <w:sz w:val="24"/>
        </w:rPr>
        <w:t>культурно-</w:t>
      </w:r>
      <w:r>
        <w:rPr>
          <w:spacing w:val="1"/>
          <w:sz w:val="24"/>
        </w:rPr>
        <w:t xml:space="preserve"> </w:t>
      </w:r>
      <w:r>
        <w:rPr>
          <w:sz w:val="24"/>
        </w:rPr>
        <w:t>исторических событиях, традициях и социокультурных ценностях малой родины и Отечества,</w:t>
      </w:r>
      <w:r>
        <w:rPr>
          <w:spacing w:val="1"/>
          <w:sz w:val="24"/>
        </w:rPr>
        <w:t xml:space="preserve"> </w:t>
      </w:r>
      <w:r>
        <w:rPr>
          <w:sz w:val="24"/>
        </w:rPr>
        <w:t>многообразии</w:t>
      </w:r>
      <w:r>
        <w:rPr>
          <w:spacing w:val="-1"/>
          <w:sz w:val="24"/>
        </w:rPr>
        <w:t xml:space="preserve"> </w:t>
      </w:r>
      <w:r>
        <w:rPr>
          <w:sz w:val="24"/>
        </w:rPr>
        <w:t>стран</w:t>
      </w:r>
      <w:r>
        <w:rPr>
          <w:spacing w:val="-2"/>
          <w:sz w:val="24"/>
        </w:rPr>
        <w:t xml:space="preserve"> </w:t>
      </w:r>
      <w:r>
        <w:rPr>
          <w:sz w:val="24"/>
        </w:rPr>
        <w:t>и народов мира;</w:t>
      </w:r>
    </w:p>
    <w:p w:rsidR="00A07B7E" w:rsidRDefault="00A07B7E" w:rsidP="00752669">
      <w:pPr>
        <w:pStyle w:val="ListParagraph"/>
        <w:numPr>
          <w:ilvl w:val="0"/>
          <w:numId w:val="294"/>
        </w:numPr>
        <w:tabs>
          <w:tab w:val="left" w:pos="718"/>
        </w:tabs>
        <w:spacing w:before="1"/>
        <w:ind w:right="341" w:firstLine="0"/>
        <w:jc w:val="both"/>
        <w:rPr>
          <w:sz w:val="24"/>
        </w:rPr>
      </w:pPr>
      <w:r>
        <w:rPr>
          <w:sz w:val="24"/>
        </w:rPr>
        <w:t>формирование представлений о количестве, числе, счете, величине, геометрических фигурах,</w:t>
      </w:r>
      <w:r>
        <w:rPr>
          <w:spacing w:val="1"/>
          <w:sz w:val="24"/>
        </w:rPr>
        <w:t xml:space="preserve"> </w:t>
      </w:r>
      <w:r>
        <w:rPr>
          <w:sz w:val="24"/>
        </w:rPr>
        <w:t>пространстве, времени, математических зависимостях и отношениях этих категорий, - овладение</w:t>
      </w:r>
      <w:r>
        <w:rPr>
          <w:spacing w:val="1"/>
          <w:sz w:val="24"/>
        </w:rPr>
        <w:t xml:space="preserve"> </w:t>
      </w:r>
      <w:r>
        <w:rPr>
          <w:sz w:val="24"/>
        </w:rPr>
        <w:t>логико-математическими</w:t>
      </w:r>
      <w:r>
        <w:rPr>
          <w:spacing w:val="-1"/>
          <w:sz w:val="24"/>
        </w:rPr>
        <w:t xml:space="preserve"> </w:t>
      </w:r>
      <w:r>
        <w:rPr>
          <w:sz w:val="24"/>
        </w:rPr>
        <w:t>способами их</w:t>
      </w:r>
      <w:r>
        <w:rPr>
          <w:spacing w:val="-1"/>
          <w:sz w:val="24"/>
        </w:rPr>
        <w:t xml:space="preserve"> </w:t>
      </w:r>
      <w:r>
        <w:rPr>
          <w:sz w:val="24"/>
        </w:rPr>
        <w:t>познания;</w:t>
      </w:r>
    </w:p>
    <w:p w:rsidR="00A07B7E" w:rsidRDefault="00A07B7E" w:rsidP="00752669">
      <w:pPr>
        <w:pStyle w:val="ListParagraph"/>
        <w:numPr>
          <w:ilvl w:val="0"/>
          <w:numId w:val="294"/>
        </w:numPr>
        <w:tabs>
          <w:tab w:val="left" w:pos="692"/>
        </w:tabs>
        <w:spacing w:line="242" w:lineRule="auto"/>
        <w:ind w:right="353" w:firstLine="0"/>
        <w:jc w:val="both"/>
        <w:rPr>
          <w:sz w:val="24"/>
        </w:rPr>
      </w:pPr>
      <w:r>
        <w:rPr>
          <w:noProof/>
          <w:lang w:eastAsia="ru-RU"/>
        </w:rPr>
        <w:pict>
          <v:rect id="_x0000_s1031" style="position:absolute;left:0;text-align:left;margin-left:52.55pt;margin-top:29.1pt;width:508.9pt;height:1.45pt;z-index:-251656704;mso-wrap-distance-left:0;mso-wrap-distance-right:0;mso-position-horizontal-relative:page" fillcolor="black" stroked="f">
            <w10:wrap type="topAndBottom" anchorx="page"/>
          </v:rect>
        </w:pict>
      </w:r>
      <w:r>
        <w:rPr>
          <w:sz w:val="24"/>
        </w:rPr>
        <w:t>формирование представлений о цифровых средствах познания окружающего мира, способах их</w:t>
      </w:r>
      <w:r>
        <w:rPr>
          <w:spacing w:val="1"/>
          <w:sz w:val="24"/>
        </w:rPr>
        <w:t xml:space="preserve"> </w:t>
      </w:r>
      <w:r>
        <w:rPr>
          <w:sz w:val="24"/>
        </w:rPr>
        <w:t>безопасного</w:t>
      </w:r>
      <w:r>
        <w:rPr>
          <w:spacing w:val="-1"/>
          <w:sz w:val="24"/>
        </w:rPr>
        <w:t xml:space="preserve"> </w:t>
      </w:r>
      <w:r>
        <w:rPr>
          <w:sz w:val="24"/>
        </w:rPr>
        <w:t>использования».</w:t>
      </w:r>
    </w:p>
    <w:p w:rsidR="00A07B7E" w:rsidRDefault="00A07B7E" w:rsidP="008D5361">
      <w:pPr>
        <w:pStyle w:val="BodyText"/>
        <w:spacing w:before="10"/>
        <w:ind w:left="0"/>
        <w:rPr>
          <w:sz w:val="16"/>
        </w:rPr>
      </w:pPr>
    </w:p>
    <w:p w:rsidR="00A07B7E" w:rsidRDefault="00A07B7E" w:rsidP="008D5361">
      <w:pPr>
        <w:tabs>
          <w:tab w:val="left" w:pos="2135"/>
          <w:tab w:val="left" w:pos="4248"/>
          <w:tab w:val="left" w:pos="5368"/>
          <w:tab w:val="left" w:pos="6210"/>
          <w:tab w:val="left" w:pos="7861"/>
          <w:tab w:val="left" w:pos="9804"/>
        </w:tabs>
        <w:spacing w:before="90" w:line="276" w:lineRule="auto"/>
        <w:ind w:left="540" w:right="345"/>
        <w:rPr>
          <w:i/>
          <w:sz w:val="24"/>
        </w:rPr>
      </w:pPr>
      <w:r>
        <w:rPr>
          <w:b/>
          <w:sz w:val="24"/>
        </w:rPr>
        <w:t>Содержание</w:t>
      </w:r>
      <w:r>
        <w:rPr>
          <w:b/>
          <w:sz w:val="24"/>
        </w:rPr>
        <w:tab/>
        <w:t>образовательной</w:t>
      </w:r>
      <w:r>
        <w:rPr>
          <w:b/>
          <w:sz w:val="24"/>
        </w:rPr>
        <w:tab/>
        <w:t>области</w:t>
      </w:r>
      <w:r>
        <w:rPr>
          <w:b/>
          <w:sz w:val="24"/>
        </w:rPr>
        <w:tab/>
        <w:t>«ПР»</w:t>
      </w:r>
      <w:r>
        <w:rPr>
          <w:b/>
          <w:sz w:val="24"/>
        </w:rPr>
        <w:tab/>
      </w:r>
      <w:r>
        <w:rPr>
          <w:sz w:val="24"/>
        </w:rPr>
        <w:t>представлено</w:t>
      </w:r>
      <w:r>
        <w:rPr>
          <w:sz w:val="24"/>
        </w:rPr>
        <w:tab/>
      </w:r>
      <w:r>
        <w:rPr>
          <w:i/>
          <w:sz w:val="24"/>
        </w:rPr>
        <w:t>тематическими</w:t>
      </w:r>
      <w:r>
        <w:rPr>
          <w:i/>
          <w:sz w:val="24"/>
        </w:rPr>
        <w:tab/>
        <w:t>блоками</w:t>
      </w:r>
      <w:r>
        <w:rPr>
          <w:i/>
          <w:spacing w:val="-57"/>
          <w:sz w:val="24"/>
        </w:rPr>
        <w:t xml:space="preserve"> </w:t>
      </w:r>
      <w:r>
        <w:rPr>
          <w:i/>
          <w:sz w:val="24"/>
        </w:rPr>
        <w:t>(направлениями):</w:t>
      </w:r>
    </w:p>
    <w:p w:rsidR="00A07B7E" w:rsidRDefault="00A07B7E" w:rsidP="008D5361">
      <w:pPr>
        <w:pStyle w:val="ListParagraph"/>
        <w:numPr>
          <w:ilvl w:val="0"/>
          <w:numId w:val="244"/>
        </w:numPr>
        <w:tabs>
          <w:tab w:val="left" w:pos="804"/>
        </w:tabs>
        <w:spacing w:before="59"/>
        <w:rPr>
          <w:sz w:val="24"/>
        </w:rPr>
      </w:pPr>
      <w:r>
        <w:rPr>
          <w:sz w:val="24"/>
        </w:rPr>
        <w:t>«Сенсорные</w:t>
      </w:r>
      <w:r>
        <w:rPr>
          <w:spacing w:val="-7"/>
          <w:sz w:val="24"/>
        </w:rPr>
        <w:t xml:space="preserve"> </w:t>
      </w:r>
      <w:r>
        <w:rPr>
          <w:sz w:val="24"/>
        </w:rPr>
        <w:t>эталоны</w:t>
      </w:r>
      <w:r>
        <w:rPr>
          <w:spacing w:val="-5"/>
          <w:sz w:val="24"/>
        </w:rPr>
        <w:t xml:space="preserve"> </w:t>
      </w:r>
      <w:r>
        <w:rPr>
          <w:sz w:val="24"/>
        </w:rPr>
        <w:t>и</w:t>
      </w:r>
      <w:r>
        <w:rPr>
          <w:spacing w:val="-5"/>
          <w:sz w:val="24"/>
        </w:rPr>
        <w:t xml:space="preserve"> </w:t>
      </w:r>
      <w:r>
        <w:rPr>
          <w:sz w:val="24"/>
        </w:rPr>
        <w:t>познавательные</w:t>
      </w:r>
      <w:r>
        <w:rPr>
          <w:spacing w:val="-7"/>
          <w:sz w:val="24"/>
        </w:rPr>
        <w:t xml:space="preserve"> </w:t>
      </w:r>
      <w:r>
        <w:rPr>
          <w:sz w:val="24"/>
        </w:rPr>
        <w:t>действия»,</w:t>
      </w:r>
    </w:p>
    <w:p w:rsidR="00A07B7E" w:rsidRDefault="00A07B7E" w:rsidP="008D5361">
      <w:pPr>
        <w:pStyle w:val="ListParagraph"/>
        <w:numPr>
          <w:ilvl w:val="0"/>
          <w:numId w:val="244"/>
        </w:numPr>
        <w:tabs>
          <w:tab w:val="left" w:pos="804"/>
        </w:tabs>
        <w:spacing w:before="101"/>
        <w:rPr>
          <w:sz w:val="24"/>
        </w:rPr>
      </w:pPr>
      <w:r>
        <w:rPr>
          <w:sz w:val="24"/>
        </w:rPr>
        <w:t>«Математические</w:t>
      </w:r>
      <w:r>
        <w:rPr>
          <w:spacing w:val="-11"/>
          <w:sz w:val="24"/>
        </w:rPr>
        <w:t xml:space="preserve"> </w:t>
      </w:r>
      <w:r>
        <w:rPr>
          <w:sz w:val="24"/>
        </w:rPr>
        <w:t>представления»,</w:t>
      </w:r>
    </w:p>
    <w:p w:rsidR="00A07B7E" w:rsidRDefault="00A07B7E" w:rsidP="008D5361">
      <w:pPr>
        <w:pStyle w:val="ListParagraph"/>
        <w:numPr>
          <w:ilvl w:val="0"/>
          <w:numId w:val="244"/>
        </w:numPr>
        <w:tabs>
          <w:tab w:val="left" w:pos="804"/>
        </w:tabs>
        <w:spacing w:before="103"/>
        <w:rPr>
          <w:sz w:val="24"/>
        </w:rPr>
      </w:pPr>
      <w:r>
        <w:rPr>
          <w:sz w:val="24"/>
        </w:rPr>
        <w:t>«Окружающий</w:t>
      </w:r>
      <w:r>
        <w:rPr>
          <w:spacing w:val="-8"/>
          <w:sz w:val="24"/>
        </w:rPr>
        <w:t xml:space="preserve"> </w:t>
      </w:r>
      <w:r>
        <w:rPr>
          <w:sz w:val="24"/>
        </w:rPr>
        <w:t>мир»,</w:t>
      </w:r>
    </w:p>
    <w:p w:rsidR="00A07B7E" w:rsidRDefault="00A07B7E" w:rsidP="008D5361">
      <w:pPr>
        <w:pStyle w:val="ListParagraph"/>
        <w:numPr>
          <w:ilvl w:val="0"/>
          <w:numId w:val="244"/>
        </w:numPr>
        <w:tabs>
          <w:tab w:val="left" w:pos="804"/>
        </w:tabs>
        <w:spacing w:before="102"/>
        <w:rPr>
          <w:sz w:val="24"/>
        </w:rPr>
      </w:pPr>
      <w:r>
        <w:rPr>
          <w:sz w:val="24"/>
        </w:rPr>
        <w:t>«Природа».</w:t>
      </w:r>
    </w:p>
    <w:p w:rsidR="00A07B7E" w:rsidRDefault="00A07B7E">
      <w:pPr>
        <w:jc w:val="both"/>
        <w:rPr>
          <w:sz w:val="24"/>
        </w:rPr>
        <w:sectPr w:rsidR="00A07B7E">
          <w:pgSz w:w="11910" w:h="16840"/>
          <w:pgMar w:top="1120" w:right="360" w:bottom="1200" w:left="540" w:header="0" w:footer="923" w:gutter="0"/>
          <w:cols w:space="720"/>
        </w:sectPr>
      </w:pPr>
    </w:p>
    <w:p w:rsidR="00A07B7E" w:rsidRDefault="00A07B7E">
      <w:pPr>
        <w:pStyle w:val="BodyText"/>
        <w:ind w:left="0"/>
        <w:rPr>
          <w:sz w:val="26"/>
        </w:rPr>
      </w:pPr>
    </w:p>
    <w:p w:rsidR="00A07B7E" w:rsidRDefault="00A07B7E">
      <w:pPr>
        <w:pStyle w:val="BodyText"/>
        <w:spacing w:before="8"/>
        <w:ind w:left="0"/>
        <w:rPr>
          <w:sz w:val="20"/>
        </w:rPr>
      </w:pPr>
    </w:p>
    <w:p w:rsidR="00A07B7E" w:rsidRDefault="00A07B7E">
      <w:pPr>
        <w:pStyle w:val="BodyText"/>
        <w:spacing w:line="278" w:lineRule="auto"/>
      </w:pPr>
      <w:r>
        <w:t>Задачи</w:t>
      </w:r>
      <w:r>
        <w:rPr>
          <w:spacing w:val="11"/>
        </w:rPr>
        <w:t xml:space="preserve"> </w:t>
      </w:r>
      <w:r>
        <w:t>и</w:t>
      </w:r>
      <w:r>
        <w:rPr>
          <w:spacing w:val="11"/>
        </w:rPr>
        <w:t xml:space="preserve"> </w:t>
      </w:r>
      <w:r>
        <w:t>содержание</w:t>
      </w:r>
      <w:r>
        <w:rPr>
          <w:spacing w:val="9"/>
        </w:rPr>
        <w:t xml:space="preserve"> </w:t>
      </w:r>
      <w:r>
        <w:t>образовательной</w:t>
      </w:r>
      <w:r>
        <w:rPr>
          <w:spacing w:val="11"/>
        </w:rPr>
        <w:t xml:space="preserve"> </w:t>
      </w:r>
      <w:r>
        <w:t>деятельности</w:t>
      </w:r>
      <w:r>
        <w:rPr>
          <w:spacing w:val="14"/>
        </w:rPr>
        <w:t xml:space="preserve"> </w:t>
      </w:r>
      <w:r>
        <w:t>по</w:t>
      </w:r>
      <w:r>
        <w:rPr>
          <w:spacing w:val="10"/>
        </w:rPr>
        <w:t xml:space="preserve"> </w:t>
      </w:r>
      <w:r>
        <w:t>направлению</w:t>
      </w:r>
      <w:r>
        <w:rPr>
          <w:spacing w:val="8"/>
        </w:rPr>
        <w:t xml:space="preserve"> </w:t>
      </w:r>
      <w:r>
        <w:t>«Познавательное</w:t>
      </w:r>
      <w:r>
        <w:rPr>
          <w:spacing w:val="9"/>
        </w:rPr>
        <w:t xml:space="preserve"> </w:t>
      </w:r>
      <w:r>
        <w:t>развитие»</w:t>
      </w:r>
      <w:r>
        <w:rPr>
          <w:spacing w:val="-57"/>
        </w:rPr>
        <w:t xml:space="preserve"> </w:t>
      </w:r>
      <w:r>
        <w:t>представлены</w:t>
      </w:r>
      <w:r>
        <w:rPr>
          <w:spacing w:val="-1"/>
        </w:rPr>
        <w:t xml:space="preserve"> </w:t>
      </w:r>
      <w:r>
        <w:t>в</w:t>
      </w:r>
      <w:r>
        <w:rPr>
          <w:spacing w:val="-1"/>
        </w:rPr>
        <w:t xml:space="preserve"> </w:t>
      </w:r>
      <w:r>
        <w:t>следующих</w:t>
      </w:r>
      <w:r>
        <w:rPr>
          <w:spacing w:val="-1"/>
        </w:rPr>
        <w:t xml:space="preserve"> </w:t>
      </w:r>
      <w:r>
        <w:t>таблицах:</w:t>
      </w:r>
    </w:p>
    <w:p w:rsidR="00A07B7E" w:rsidRDefault="00A07B7E">
      <w:pPr>
        <w:pStyle w:val="BodyText"/>
        <w:spacing w:before="6" w:after="1"/>
        <w:ind w:left="0"/>
        <w:rPr>
          <w:sz w:val="10"/>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551"/>
        </w:trPr>
        <w:tc>
          <w:tcPr>
            <w:tcW w:w="9890" w:type="dxa"/>
          </w:tcPr>
          <w:p w:rsidR="00A07B7E" w:rsidRDefault="00A07B7E">
            <w:pPr>
              <w:pStyle w:val="TableParagraph"/>
              <w:spacing w:line="273" w:lineRule="exact"/>
              <w:ind w:left="771" w:right="763"/>
              <w:jc w:val="center"/>
              <w:rPr>
                <w:b/>
                <w:sz w:val="24"/>
              </w:rPr>
            </w:pPr>
            <w:r>
              <w:rPr>
                <w:b/>
                <w:sz w:val="24"/>
              </w:rPr>
              <w:t>От 2 до 3 лет,</w:t>
            </w:r>
          </w:p>
          <w:p w:rsidR="00A07B7E" w:rsidRDefault="00A07B7E">
            <w:pPr>
              <w:pStyle w:val="TableParagraph"/>
              <w:spacing w:line="259" w:lineRule="exact"/>
              <w:ind w:left="771" w:right="764"/>
              <w:jc w:val="center"/>
              <w:rPr>
                <w:b/>
                <w:sz w:val="24"/>
              </w:rPr>
            </w:pPr>
            <w:r>
              <w:rPr>
                <w:b/>
                <w:sz w:val="24"/>
              </w:rPr>
              <w:t xml:space="preserve">Вторая </w:t>
            </w:r>
            <w:r>
              <w:rPr>
                <w:b/>
                <w:spacing w:val="-2"/>
                <w:sz w:val="24"/>
              </w:rPr>
              <w:t xml:space="preserve"> </w:t>
            </w:r>
            <w:r>
              <w:rPr>
                <w:b/>
                <w:sz w:val="24"/>
              </w:rPr>
              <w:t>группа раннего возраста</w:t>
            </w:r>
          </w:p>
        </w:tc>
      </w:tr>
      <w:tr w:rsidR="00A07B7E">
        <w:trPr>
          <w:trHeight w:val="635"/>
        </w:trPr>
        <w:tc>
          <w:tcPr>
            <w:tcW w:w="9890" w:type="dxa"/>
          </w:tcPr>
          <w:p w:rsidR="00A07B7E" w:rsidRDefault="00A07B7E">
            <w:pPr>
              <w:pStyle w:val="TableParagraph"/>
              <w:spacing w:line="275" w:lineRule="exact"/>
              <w:ind w:left="771" w:right="767"/>
              <w:jc w:val="center"/>
              <w:rPr>
                <w:b/>
                <w:sz w:val="24"/>
              </w:rPr>
            </w:pPr>
            <w:r>
              <w:rPr>
                <w:b/>
                <w:sz w:val="24"/>
              </w:rPr>
              <w:t>В</w:t>
            </w:r>
            <w:r>
              <w:rPr>
                <w:b/>
                <w:spacing w:val="-3"/>
                <w:sz w:val="24"/>
              </w:rPr>
              <w:t xml:space="preserve"> </w:t>
            </w:r>
            <w:r>
              <w:rPr>
                <w:b/>
                <w:sz w:val="24"/>
              </w:rPr>
              <w:t>области</w:t>
            </w:r>
            <w:r>
              <w:rPr>
                <w:b/>
                <w:spacing w:val="-2"/>
                <w:sz w:val="24"/>
              </w:rPr>
              <w:t xml:space="preserve"> </w:t>
            </w:r>
            <w:r>
              <w:rPr>
                <w:b/>
                <w:sz w:val="24"/>
              </w:rPr>
              <w:t>познавательного</w:t>
            </w:r>
            <w:r>
              <w:rPr>
                <w:b/>
                <w:spacing w:val="-2"/>
                <w:sz w:val="24"/>
              </w:rPr>
              <w:t xml:space="preserve"> </w:t>
            </w:r>
            <w:r>
              <w:rPr>
                <w:b/>
                <w:sz w:val="24"/>
              </w:rPr>
              <w:t>развития</w:t>
            </w:r>
            <w:r>
              <w:rPr>
                <w:b/>
                <w:spacing w:val="-3"/>
                <w:sz w:val="24"/>
              </w:rPr>
              <w:t xml:space="preserve"> </w:t>
            </w:r>
            <w:r>
              <w:rPr>
                <w:b/>
                <w:sz w:val="24"/>
              </w:rPr>
              <w:t>основными</w:t>
            </w:r>
            <w:r>
              <w:rPr>
                <w:b/>
                <w:spacing w:val="-2"/>
                <w:sz w:val="24"/>
              </w:rPr>
              <w:t xml:space="preserve"> </w:t>
            </w:r>
            <w:r>
              <w:rPr>
                <w:b/>
                <w:sz w:val="24"/>
              </w:rPr>
              <w:t>задачами</w:t>
            </w:r>
            <w:r>
              <w:rPr>
                <w:b/>
                <w:spacing w:val="-2"/>
                <w:sz w:val="24"/>
              </w:rPr>
              <w:t xml:space="preserve"> </w:t>
            </w:r>
            <w:r>
              <w:rPr>
                <w:b/>
                <w:sz w:val="24"/>
              </w:rPr>
              <w:t>образовательной</w:t>
            </w:r>
          </w:p>
          <w:p w:rsidR="00A07B7E" w:rsidRDefault="00A07B7E">
            <w:pPr>
              <w:pStyle w:val="TableParagraph"/>
              <w:spacing w:before="41"/>
              <w:ind w:left="771" w:right="767"/>
              <w:jc w:val="center"/>
              <w:rPr>
                <w:b/>
                <w:sz w:val="24"/>
              </w:rPr>
            </w:pPr>
            <w:r>
              <w:rPr>
                <w:b/>
                <w:sz w:val="24"/>
              </w:rPr>
              <w:t>деятельности</w:t>
            </w:r>
            <w:r>
              <w:rPr>
                <w:b/>
                <w:spacing w:val="-4"/>
                <w:sz w:val="24"/>
              </w:rPr>
              <w:t xml:space="preserve"> </w:t>
            </w:r>
            <w:r>
              <w:rPr>
                <w:b/>
                <w:sz w:val="24"/>
              </w:rPr>
              <w:t>являются:</w:t>
            </w:r>
          </w:p>
        </w:tc>
      </w:tr>
      <w:tr w:rsidR="00A07B7E">
        <w:trPr>
          <w:trHeight w:val="6802"/>
        </w:trPr>
        <w:tc>
          <w:tcPr>
            <w:tcW w:w="9890" w:type="dxa"/>
          </w:tcPr>
          <w:p w:rsidR="00A07B7E" w:rsidRDefault="00A07B7E">
            <w:pPr>
              <w:pStyle w:val="TableParagraph"/>
              <w:numPr>
                <w:ilvl w:val="0"/>
                <w:numId w:val="243"/>
              </w:numPr>
              <w:tabs>
                <w:tab w:val="left" w:pos="829"/>
              </w:tabs>
              <w:spacing w:line="273" w:lineRule="auto"/>
              <w:ind w:right="105"/>
              <w:rPr>
                <w:sz w:val="24"/>
              </w:rPr>
            </w:pPr>
            <w:r>
              <w:rPr>
                <w:sz w:val="24"/>
              </w:rPr>
              <w:t>развивать разные виды восприятия: зрительного, слухового, осязательного, вкусового,</w:t>
            </w:r>
            <w:r>
              <w:rPr>
                <w:spacing w:val="-57"/>
                <w:sz w:val="24"/>
              </w:rPr>
              <w:t xml:space="preserve"> </w:t>
            </w:r>
            <w:r>
              <w:rPr>
                <w:sz w:val="24"/>
              </w:rPr>
              <w:t>обонятельного;</w:t>
            </w:r>
          </w:p>
          <w:p w:rsidR="00A07B7E" w:rsidRDefault="00A07B7E">
            <w:pPr>
              <w:pStyle w:val="TableParagraph"/>
              <w:numPr>
                <w:ilvl w:val="0"/>
                <w:numId w:val="243"/>
              </w:numPr>
              <w:tabs>
                <w:tab w:val="left" w:pos="829"/>
              </w:tabs>
              <w:spacing w:line="276" w:lineRule="auto"/>
              <w:ind w:right="102"/>
              <w:rPr>
                <w:sz w:val="24"/>
              </w:rPr>
            </w:pPr>
            <w:r>
              <w:rPr>
                <w:sz w:val="24"/>
              </w:rPr>
              <w:t>развивать</w:t>
            </w:r>
            <w:r>
              <w:rPr>
                <w:spacing w:val="1"/>
                <w:sz w:val="24"/>
              </w:rPr>
              <w:t xml:space="preserve"> </w:t>
            </w:r>
            <w:r>
              <w:rPr>
                <w:sz w:val="24"/>
              </w:rPr>
              <w:t>наглядно-действенное</w:t>
            </w:r>
            <w:r>
              <w:rPr>
                <w:spacing w:val="1"/>
                <w:sz w:val="24"/>
              </w:rPr>
              <w:t xml:space="preserve"> </w:t>
            </w:r>
            <w:r>
              <w:rPr>
                <w:sz w:val="24"/>
              </w:rPr>
              <w:t>мышление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решения</w:t>
            </w:r>
            <w:r>
              <w:rPr>
                <w:spacing w:val="1"/>
                <w:sz w:val="24"/>
              </w:rPr>
              <w:t xml:space="preserve"> </w:t>
            </w:r>
            <w:r>
              <w:rPr>
                <w:sz w:val="24"/>
              </w:rPr>
              <w:t>познавательных</w:t>
            </w:r>
            <w:r>
              <w:rPr>
                <w:spacing w:val="1"/>
                <w:sz w:val="24"/>
              </w:rPr>
              <w:t xml:space="preserve"> </w:t>
            </w:r>
            <w:r>
              <w:rPr>
                <w:sz w:val="24"/>
              </w:rPr>
              <w:t>практических</w:t>
            </w:r>
            <w:r>
              <w:rPr>
                <w:spacing w:val="-2"/>
                <w:sz w:val="24"/>
              </w:rPr>
              <w:t xml:space="preserve"> </w:t>
            </w:r>
            <w:r>
              <w:rPr>
                <w:sz w:val="24"/>
              </w:rPr>
              <w:t>задач;</w:t>
            </w:r>
          </w:p>
          <w:p w:rsidR="00A07B7E" w:rsidRDefault="00A07B7E">
            <w:pPr>
              <w:pStyle w:val="TableParagraph"/>
              <w:numPr>
                <w:ilvl w:val="0"/>
                <w:numId w:val="243"/>
              </w:numPr>
              <w:tabs>
                <w:tab w:val="left" w:pos="829"/>
              </w:tabs>
              <w:spacing w:line="276" w:lineRule="auto"/>
              <w:ind w:right="97"/>
              <w:rPr>
                <w:sz w:val="24"/>
              </w:rPr>
            </w:pPr>
            <w:r>
              <w:rPr>
                <w:sz w:val="24"/>
              </w:rPr>
              <w:t>совершенствовать обследовательские действия: выделение цвета, формы, величины</w:t>
            </w:r>
            <w:r>
              <w:rPr>
                <w:spacing w:val="1"/>
                <w:sz w:val="24"/>
              </w:rPr>
              <w:t xml:space="preserve"> </w:t>
            </w:r>
            <w:r>
              <w:rPr>
                <w:sz w:val="24"/>
              </w:rPr>
              <w:t>как</w:t>
            </w:r>
            <w:r>
              <w:rPr>
                <w:spacing w:val="1"/>
                <w:sz w:val="24"/>
              </w:rPr>
              <w:t xml:space="preserve"> </w:t>
            </w:r>
            <w:r>
              <w:rPr>
                <w:sz w:val="24"/>
              </w:rPr>
              <w:t>особых</w:t>
            </w:r>
            <w:r>
              <w:rPr>
                <w:spacing w:val="1"/>
                <w:sz w:val="24"/>
              </w:rPr>
              <w:t xml:space="preserve"> </w:t>
            </w:r>
            <w:r>
              <w:rPr>
                <w:sz w:val="24"/>
              </w:rPr>
              <w:t>признаков предметов,</w:t>
            </w:r>
            <w:r>
              <w:rPr>
                <w:spacing w:val="1"/>
                <w:sz w:val="24"/>
              </w:rPr>
              <w:t xml:space="preserve"> </w:t>
            </w:r>
            <w:r>
              <w:rPr>
                <w:sz w:val="24"/>
              </w:rPr>
              <w:t>поощрять</w:t>
            </w:r>
            <w:r>
              <w:rPr>
                <w:spacing w:val="1"/>
                <w:sz w:val="24"/>
              </w:rPr>
              <w:t xml:space="preserve"> </w:t>
            </w:r>
            <w:r>
              <w:rPr>
                <w:sz w:val="24"/>
              </w:rPr>
              <w:t>сравнение</w:t>
            </w:r>
            <w:r>
              <w:rPr>
                <w:spacing w:val="1"/>
                <w:sz w:val="24"/>
              </w:rPr>
              <w:t xml:space="preserve"> </w:t>
            </w:r>
            <w:r>
              <w:rPr>
                <w:sz w:val="24"/>
              </w:rPr>
              <w:t>предметов</w:t>
            </w:r>
            <w:r>
              <w:rPr>
                <w:spacing w:val="1"/>
                <w:sz w:val="24"/>
              </w:rPr>
              <w:t xml:space="preserve"> </w:t>
            </w:r>
            <w:r>
              <w:rPr>
                <w:sz w:val="24"/>
              </w:rPr>
              <w:t>между собой</w:t>
            </w:r>
            <w:r>
              <w:rPr>
                <w:spacing w:val="60"/>
                <w:sz w:val="24"/>
              </w:rPr>
              <w:t xml:space="preserve"> </w:t>
            </w:r>
            <w:r>
              <w:rPr>
                <w:sz w:val="24"/>
              </w:rPr>
              <w:t>по</w:t>
            </w:r>
            <w:r>
              <w:rPr>
                <w:spacing w:val="1"/>
                <w:sz w:val="24"/>
              </w:rPr>
              <w:t xml:space="preserve"> </w:t>
            </w:r>
            <w:r>
              <w:rPr>
                <w:sz w:val="24"/>
              </w:rPr>
              <w:t>этим</w:t>
            </w:r>
            <w:r>
              <w:rPr>
                <w:spacing w:val="1"/>
                <w:sz w:val="24"/>
              </w:rPr>
              <w:t xml:space="preserve"> </w:t>
            </w:r>
            <w:r>
              <w:rPr>
                <w:sz w:val="24"/>
              </w:rPr>
              <w:t>признакам</w:t>
            </w:r>
            <w:r>
              <w:rPr>
                <w:spacing w:val="1"/>
                <w:sz w:val="24"/>
              </w:rPr>
              <w:t xml:space="preserve"> </w:t>
            </w:r>
            <w:r>
              <w:rPr>
                <w:sz w:val="24"/>
              </w:rPr>
              <w:t>и</w:t>
            </w:r>
            <w:r>
              <w:rPr>
                <w:spacing w:val="1"/>
                <w:sz w:val="24"/>
              </w:rPr>
              <w:t xml:space="preserve"> </w:t>
            </w:r>
            <w:r>
              <w:rPr>
                <w:sz w:val="24"/>
              </w:rPr>
              <w:t>количеству,</w:t>
            </w:r>
            <w:r>
              <w:rPr>
                <w:spacing w:val="1"/>
                <w:sz w:val="24"/>
              </w:rPr>
              <w:t xml:space="preserve"> </w:t>
            </w:r>
            <w:r>
              <w:rPr>
                <w:sz w:val="24"/>
              </w:rPr>
              <w:t>использовать</w:t>
            </w:r>
            <w:r>
              <w:rPr>
                <w:spacing w:val="1"/>
                <w:sz w:val="24"/>
              </w:rPr>
              <w:t xml:space="preserve"> </w:t>
            </w:r>
            <w:r>
              <w:rPr>
                <w:sz w:val="24"/>
              </w:rPr>
              <w:t>один</w:t>
            </w:r>
            <w:r>
              <w:rPr>
                <w:spacing w:val="1"/>
                <w:sz w:val="24"/>
              </w:rPr>
              <w:t xml:space="preserve"> </w:t>
            </w:r>
            <w:r>
              <w:rPr>
                <w:sz w:val="24"/>
              </w:rPr>
              <w:t>предмет</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образца,</w:t>
            </w:r>
            <w:r>
              <w:rPr>
                <w:spacing w:val="1"/>
                <w:sz w:val="24"/>
              </w:rPr>
              <w:t xml:space="preserve"> </w:t>
            </w:r>
            <w:r>
              <w:rPr>
                <w:sz w:val="24"/>
              </w:rPr>
              <w:t>подбирая</w:t>
            </w:r>
            <w:r>
              <w:rPr>
                <w:spacing w:val="-1"/>
                <w:sz w:val="24"/>
              </w:rPr>
              <w:t xml:space="preserve"> </w:t>
            </w:r>
            <w:r>
              <w:rPr>
                <w:sz w:val="24"/>
              </w:rPr>
              <w:t>пары, группы;</w:t>
            </w:r>
          </w:p>
          <w:p w:rsidR="00A07B7E" w:rsidRDefault="00A07B7E">
            <w:pPr>
              <w:pStyle w:val="TableParagraph"/>
              <w:numPr>
                <w:ilvl w:val="0"/>
                <w:numId w:val="243"/>
              </w:numPr>
              <w:tabs>
                <w:tab w:val="left" w:pos="829"/>
              </w:tabs>
              <w:spacing w:line="273" w:lineRule="auto"/>
              <w:ind w:right="94"/>
              <w:rPr>
                <w:sz w:val="24"/>
              </w:rPr>
            </w:pPr>
            <w:r>
              <w:rPr>
                <w:sz w:val="24"/>
              </w:rPr>
              <w:t>формировать у детей простейшие представления о геометрических фигурах, величине</w:t>
            </w:r>
            <w:r>
              <w:rPr>
                <w:spacing w:val="1"/>
                <w:sz w:val="24"/>
              </w:rPr>
              <w:t xml:space="preserve"> </w:t>
            </w:r>
            <w:r>
              <w:rPr>
                <w:sz w:val="24"/>
              </w:rPr>
              <w:t>и</w:t>
            </w:r>
            <w:r>
              <w:rPr>
                <w:spacing w:val="-1"/>
                <w:sz w:val="24"/>
              </w:rPr>
              <w:t xml:space="preserve"> </w:t>
            </w:r>
            <w:r>
              <w:rPr>
                <w:sz w:val="24"/>
              </w:rPr>
              <w:t>количестве</w:t>
            </w:r>
            <w:r>
              <w:rPr>
                <w:spacing w:val="-2"/>
                <w:sz w:val="24"/>
              </w:rPr>
              <w:t xml:space="preserve"> </w:t>
            </w:r>
            <w:r>
              <w:rPr>
                <w:sz w:val="24"/>
              </w:rPr>
              <w:t>предметов на</w:t>
            </w:r>
            <w:r>
              <w:rPr>
                <w:spacing w:val="-2"/>
                <w:sz w:val="24"/>
              </w:rPr>
              <w:t xml:space="preserve"> </w:t>
            </w:r>
            <w:r>
              <w:rPr>
                <w:sz w:val="24"/>
              </w:rPr>
              <w:t>основе</w:t>
            </w:r>
            <w:r>
              <w:rPr>
                <w:spacing w:val="-2"/>
                <w:sz w:val="24"/>
              </w:rPr>
              <w:t xml:space="preserve"> </w:t>
            </w:r>
            <w:r>
              <w:rPr>
                <w:sz w:val="24"/>
              </w:rPr>
              <w:t>чувственного познания;</w:t>
            </w:r>
          </w:p>
          <w:p w:rsidR="00A07B7E" w:rsidRDefault="00A07B7E">
            <w:pPr>
              <w:pStyle w:val="TableParagraph"/>
              <w:numPr>
                <w:ilvl w:val="0"/>
                <w:numId w:val="243"/>
              </w:numPr>
              <w:tabs>
                <w:tab w:val="left" w:pos="829"/>
              </w:tabs>
              <w:spacing w:line="276" w:lineRule="auto"/>
              <w:ind w:right="93"/>
              <w:rPr>
                <w:sz w:val="24"/>
              </w:rPr>
            </w:pPr>
            <w:r>
              <w:rPr>
                <w:sz w:val="24"/>
              </w:rPr>
              <w:t>развивать</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и</w:t>
            </w:r>
            <w:r>
              <w:rPr>
                <w:spacing w:val="1"/>
                <w:sz w:val="24"/>
              </w:rPr>
              <w:t xml:space="preserve"> </w:t>
            </w:r>
            <w:r>
              <w:rPr>
                <w:sz w:val="24"/>
              </w:rPr>
              <w:t>близких</w:t>
            </w:r>
            <w:r>
              <w:rPr>
                <w:spacing w:val="1"/>
                <w:sz w:val="24"/>
              </w:rPr>
              <w:t xml:space="preserve"> </w:t>
            </w:r>
            <w:r>
              <w:rPr>
                <w:sz w:val="24"/>
              </w:rPr>
              <w:t>людях,</w:t>
            </w:r>
            <w:r>
              <w:rPr>
                <w:spacing w:val="1"/>
                <w:sz w:val="24"/>
              </w:rPr>
              <w:t xml:space="preserve"> </w:t>
            </w:r>
            <w:r>
              <w:rPr>
                <w:sz w:val="24"/>
              </w:rPr>
              <w:t>эмоционально-</w:t>
            </w:r>
            <w:r>
              <w:rPr>
                <w:spacing w:val="-57"/>
                <w:sz w:val="24"/>
              </w:rPr>
              <w:t xml:space="preserve"> </w:t>
            </w:r>
            <w:r>
              <w:rPr>
                <w:sz w:val="24"/>
              </w:rPr>
              <w:t>положительное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членам</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людям</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о</w:t>
            </w:r>
            <w:r>
              <w:rPr>
                <w:spacing w:val="1"/>
                <w:sz w:val="24"/>
              </w:rPr>
              <w:t xml:space="preserve"> </w:t>
            </w:r>
            <w:r>
              <w:rPr>
                <w:sz w:val="24"/>
              </w:rPr>
              <w:t>деятельности</w:t>
            </w:r>
            <w:r>
              <w:rPr>
                <w:spacing w:val="-1"/>
                <w:sz w:val="24"/>
              </w:rPr>
              <w:t xml:space="preserve"> </w:t>
            </w:r>
            <w:r>
              <w:rPr>
                <w:sz w:val="24"/>
              </w:rPr>
              <w:t>взрослых;</w:t>
            </w:r>
          </w:p>
          <w:p w:rsidR="00A07B7E" w:rsidRDefault="00A07B7E">
            <w:pPr>
              <w:pStyle w:val="TableParagraph"/>
              <w:numPr>
                <w:ilvl w:val="0"/>
                <w:numId w:val="243"/>
              </w:numPr>
              <w:tabs>
                <w:tab w:val="left" w:pos="829"/>
              </w:tabs>
              <w:spacing w:line="273" w:lineRule="auto"/>
              <w:ind w:right="101"/>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населенном</w:t>
            </w:r>
            <w:r>
              <w:rPr>
                <w:spacing w:val="1"/>
                <w:sz w:val="24"/>
              </w:rPr>
              <w:t xml:space="preserve"> </w:t>
            </w:r>
            <w:r>
              <w:rPr>
                <w:sz w:val="24"/>
              </w:rPr>
              <w:t>пункте,</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живет</w:t>
            </w:r>
            <w:r>
              <w:rPr>
                <w:spacing w:val="1"/>
                <w:sz w:val="24"/>
              </w:rPr>
              <w:t xml:space="preserve"> </w:t>
            </w:r>
            <w:r>
              <w:rPr>
                <w:sz w:val="24"/>
              </w:rPr>
              <w:t>ребенок,</w:t>
            </w:r>
            <w:r>
              <w:rPr>
                <w:spacing w:val="1"/>
                <w:sz w:val="24"/>
              </w:rPr>
              <w:t xml:space="preserve"> </w:t>
            </w:r>
            <w:r>
              <w:rPr>
                <w:sz w:val="24"/>
              </w:rPr>
              <w:t>его</w:t>
            </w:r>
            <w:r>
              <w:rPr>
                <w:spacing w:val="1"/>
                <w:sz w:val="24"/>
              </w:rPr>
              <w:t xml:space="preserve"> </w:t>
            </w:r>
            <w:r>
              <w:rPr>
                <w:sz w:val="24"/>
              </w:rPr>
              <w:t>достопримечательностях, эмоционально откликаться на праздничное убранство дома,</w:t>
            </w:r>
            <w:r>
              <w:rPr>
                <w:spacing w:val="1"/>
                <w:sz w:val="24"/>
              </w:rPr>
              <w:t xml:space="preserve"> </w:t>
            </w:r>
            <w:r>
              <w:rPr>
                <w:sz w:val="24"/>
              </w:rPr>
              <w:t>ДОО;</w:t>
            </w:r>
          </w:p>
          <w:p w:rsidR="00A07B7E" w:rsidRDefault="00A07B7E">
            <w:pPr>
              <w:pStyle w:val="TableParagraph"/>
              <w:numPr>
                <w:ilvl w:val="0"/>
                <w:numId w:val="243"/>
              </w:numPr>
              <w:tabs>
                <w:tab w:val="left" w:pos="829"/>
              </w:tabs>
              <w:spacing w:line="273" w:lineRule="auto"/>
              <w:ind w:right="100"/>
              <w:rPr>
                <w:sz w:val="24"/>
              </w:rPr>
            </w:pPr>
            <w:r>
              <w:rPr>
                <w:sz w:val="24"/>
              </w:rPr>
              <w:t>организовывать взаимодействие и знакомить с животными и растениями ближайшего</w:t>
            </w:r>
            <w:r>
              <w:rPr>
                <w:spacing w:val="1"/>
                <w:sz w:val="24"/>
              </w:rPr>
              <w:t xml:space="preserve"> </w:t>
            </w:r>
            <w:r>
              <w:rPr>
                <w:sz w:val="24"/>
              </w:rPr>
              <w:t>окружения, их названиями, строением и отличительными особенностями, некоторыми</w:t>
            </w:r>
            <w:r>
              <w:rPr>
                <w:spacing w:val="-57"/>
                <w:sz w:val="24"/>
              </w:rPr>
              <w:t xml:space="preserve"> </w:t>
            </w:r>
            <w:r>
              <w:rPr>
                <w:sz w:val="24"/>
              </w:rPr>
              <w:t>объектами</w:t>
            </w:r>
            <w:r>
              <w:rPr>
                <w:spacing w:val="-1"/>
                <w:sz w:val="24"/>
              </w:rPr>
              <w:t xml:space="preserve"> </w:t>
            </w:r>
            <w:r>
              <w:rPr>
                <w:sz w:val="24"/>
              </w:rPr>
              <w:t>неживой</w:t>
            </w:r>
            <w:r>
              <w:rPr>
                <w:spacing w:val="-2"/>
                <w:sz w:val="24"/>
              </w:rPr>
              <w:t xml:space="preserve"> </w:t>
            </w:r>
            <w:r>
              <w:rPr>
                <w:sz w:val="24"/>
              </w:rPr>
              <w:t>природы;</w:t>
            </w:r>
          </w:p>
          <w:p w:rsidR="00A07B7E" w:rsidRDefault="00A07B7E" w:rsidP="00752669">
            <w:pPr>
              <w:pStyle w:val="TableParagraph"/>
              <w:numPr>
                <w:ilvl w:val="0"/>
                <w:numId w:val="243"/>
              </w:numPr>
              <w:tabs>
                <w:tab w:val="left" w:pos="829"/>
              </w:tabs>
              <w:ind w:hanging="361"/>
              <w:rPr>
                <w:sz w:val="24"/>
              </w:rPr>
            </w:pPr>
            <w:r>
              <w:rPr>
                <w:sz w:val="24"/>
              </w:rPr>
              <w:t>развивать</w:t>
            </w:r>
            <w:r>
              <w:rPr>
                <w:spacing w:val="28"/>
                <w:sz w:val="24"/>
              </w:rPr>
              <w:t xml:space="preserve"> </w:t>
            </w:r>
            <w:r>
              <w:rPr>
                <w:sz w:val="24"/>
              </w:rPr>
              <w:t>способность</w:t>
            </w:r>
            <w:r>
              <w:rPr>
                <w:spacing w:val="85"/>
                <w:sz w:val="24"/>
              </w:rPr>
              <w:t xml:space="preserve"> </w:t>
            </w:r>
            <w:r>
              <w:rPr>
                <w:sz w:val="24"/>
              </w:rPr>
              <w:t>наблюдать</w:t>
            </w:r>
            <w:r>
              <w:rPr>
                <w:spacing w:val="86"/>
                <w:sz w:val="24"/>
              </w:rPr>
              <w:t xml:space="preserve"> </w:t>
            </w:r>
            <w:r>
              <w:rPr>
                <w:sz w:val="24"/>
              </w:rPr>
              <w:t>за</w:t>
            </w:r>
            <w:r>
              <w:rPr>
                <w:spacing w:val="87"/>
                <w:sz w:val="24"/>
              </w:rPr>
              <w:t xml:space="preserve"> </w:t>
            </w:r>
            <w:r>
              <w:rPr>
                <w:sz w:val="24"/>
              </w:rPr>
              <w:t>явлениями</w:t>
            </w:r>
            <w:r>
              <w:rPr>
                <w:spacing w:val="85"/>
                <w:sz w:val="24"/>
              </w:rPr>
              <w:t xml:space="preserve"> </w:t>
            </w:r>
            <w:r>
              <w:rPr>
                <w:sz w:val="24"/>
              </w:rPr>
              <w:t>природы,</w:t>
            </w:r>
            <w:r>
              <w:rPr>
                <w:spacing w:val="87"/>
                <w:sz w:val="24"/>
              </w:rPr>
              <w:t xml:space="preserve"> </w:t>
            </w:r>
            <w:r>
              <w:rPr>
                <w:sz w:val="24"/>
              </w:rPr>
              <w:t>воспитывать</w:t>
            </w:r>
            <w:r>
              <w:rPr>
                <w:spacing w:val="88"/>
                <w:sz w:val="24"/>
              </w:rPr>
              <w:t xml:space="preserve"> </w:t>
            </w:r>
            <w:r>
              <w:rPr>
                <w:sz w:val="24"/>
              </w:rPr>
              <w:t>бережное</w:t>
            </w:r>
          </w:p>
          <w:p w:rsidR="00A07B7E" w:rsidRDefault="00A07B7E">
            <w:pPr>
              <w:pStyle w:val="TableParagraph"/>
              <w:spacing w:before="38"/>
              <w:rPr>
                <w:sz w:val="24"/>
              </w:rPr>
            </w:pPr>
            <w:r>
              <w:rPr>
                <w:sz w:val="24"/>
              </w:rPr>
              <w:t>отношение</w:t>
            </w:r>
            <w:r>
              <w:rPr>
                <w:spacing w:val="-3"/>
                <w:sz w:val="24"/>
              </w:rPr>
              <w:t xml:space="preserve"> </w:t>
            </w:r>
            <w:r>
              <w:rPr>
                <w:sz w:val="24"/>
              </w:rPr>
              <w:t>к</w:t>
            </w:r>
            <w:r>
              <w:rPr>
                <w:spacing w:val="-2"/>
                <w:sz w:val="24"/>
              </w:rPr>
              <w:t xml:space="preserve"> </w:t>
            </w:r>
            <w:r>
              <w:rPr>
                <w:sz w:val="24"/>
              </w:rPr>
              <w:t>животным</w:t>
            </w:r>
            <w:r>
              <w:rPr>
                <w:spacing w:val="-5"/>
                <w:sz w:val="24"/>
              </w:rPr>
              <w:t xml:space="preserve"> </w:t>
            </w:r>
            <w:r>
              <w:rPr>
                <w:sz w:val="24"/>
              </w:rPr>
              <w:t>и</w:t>
            </w:r>
            <w:r>
              <w:rPr>
                <w:spacing w:val="-2"/>
                <w:sz w:val="24"/>
              </w:rPr>
              <w:t xml:space="preserve"> </w:t>
            </w:r>
            <w:r>
              <w:rPr>
                <w:sz w:val="24"/>
              </w:rPr>
              <w:t>растениям.</w:t>
            </w:r>
          </w:p>
        </w:tc>
      </w:tr>
    </w:tbl>
    <w:p w:rsidR="00A07B7E" w:rsidRDefault="00A07B7E">
      <w:pPr>
        <w:rPr>
          <w:sz w:val="24"/>
        </w:rPr>
        <w:sectPr w:rsidR="00A07B7E">
          <w:pgSz w:w="11910" w:h="16840"/>
          <w:pgMar w:top="1040" w:right="360" w:bottom="120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316"/>
        </w:trPr>
        <w:tc>
          <w:tcPr>
            <w:tcW w:w="9890" w:type="dxa"/>
          </w:tcPr>
          <w:p w:rsidR="00A07B7E" w:rsidRDefault="00A07B7E">
            <w:pPr>
              <w:pStyle w:val="TableParagraph"/>
              <w:spacing w:line="272" w:lineRule="exact"/>
              <w:ind w:left="771" w:right="763"/>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A07B7E">
        <w:trPr>
          <w:trHeight w:val="318"/>
        </w:trPr>
        <w:tc>
          <w:tcPr>
            <w:tcW w:w="9890" w:type="dxa"/>
          </w:tcPr>
          <w:p w:rsidR="00A07B7E" w:rsidRDefault="00A07B7E">
            <w:pPr>
              <w:pStyle w:val="TableParagraph"/>
              <w:spacing w:line="272" w:lineRule="exact"/>
              <w:ind w:left="771" w:right="764"/>
              <w:jc w:val="center"/>
              <w:rPr>
                <w:b/>
                <w:i/>
                <w:sz w:val="24"/>
              </w:rPr>
            </w:pPr>
            <w:r>
              <w:rPr>
                <w:b/>
                <w:i/>
                <w:sz w:val="24"/>
              </w:rPr>
              <w:t>Сенсорные</w:t>
            </w:r>
            <w:r>
              <w:rPr>
                <w:b/>
                <w:i/>
                <w:spacing w:val="-4"/>
                <w:sz w:val="24"/>
              </w:rPr>
              <w:t xml:space="preserve"> </w:t>
            </w:r>
            <w:r>
              <w:rPr>
                <w:b/>
                <w:i/>
                <w:sz w:val="24"/>
              </w:rPr>
              <w:t>эталоны</w:t>
            </w:r>
            <w:r>
              <w:rPr>
                <w:b/>
                <w:i/>
                <w:spacing w:val="-3"/>
                <w:sz w:val="24"/>
              </w:rPr>
              <w:t xml:space="preserve"> </w:t>
            </w:r>
            <w:r>
              <w:rPr>
                <w:b/>
                <w:i/>
                <w:sz w:val="24"/>
              </w:rPr>
              <w:t>и</w:t>
            </w:r>
            <w:r>
              <w:rPr>
                <w:b/>
                <w:i/>
                <w:spacing w:val="-2"/>
                <w:sz w:val="24"/>
              </w:rPr>
              <w:t xml:space="preserve"> </w:t>
            </w:r>
            <w:r>
              <w:rPr>
                <w:b/>
                <w:i/>
                <w:sz w:val="24"/>
              </w:rPr>
              <w:t>познавательные</w:t>
            </w:r>
            <w:r>
              <w:rPr>
                <w:b/>
                <w:i/>
                <w:spacing w:val="-3"/>
                <w:sz w:val="24"/>
              </w:rPr>
              <w:t xml:space="preserve"> </w:t>
            </w:r>
            <w:r>
              <w:rPr>
                <w:b/>
                <w:i/>
                <w:sz w:val="24"/>
              </w:rPr>
              <w:t>действия:</w:t>
            </w:r>
          </w:p>
        </w:tc>
      </w:tr>
      <w:tr w:rsidR="00A07B7E">
        <w:trPr>
          <w:trHeight w:val="7685"/>
        </w:trPr>
        <w:tc>
          <w:tcPr>
            <w:tcW w:w="9890" w:type="dxa"/>
          </w:tcPr>
          <w:p w:rsidR="00A07B7E" w:rsidRDefault="00A07B7E">
            <w:pPr>
              <w:pStyle w:val="TableParagraph"/>
              <w:numPr>
                <w:ilvl w:val="0"/>
                <w:numId w:val="242"/>
              </w:numPr>
              <w:tabs>
                <w:tab w:val="left" w:pos="829"/>
              </w:tabs>
              <w:spacing w:line="276" w:lineRule="auto"/>
              <w:ind w:right="98"/>
              <w:rPr>
                <w:sz w:val="24"/>
              </w:rPr>
            </w:pPr>
            <w:r>
              <w:rPr>
                <w:sz w:val="24"/>
              </w:rPr>
              <w:t>Педагог демонстрирует детям и включает их в деятельность на сравнение предметов и</w:t>
            </w:r>
            <w:r>
              <w:rPr>
                <w:spacing w:val="-57"/>
                <w:sz w:val="24"/>
              </w:rPr>
              <w:t xml:space="preserve"> </w:t>
            </w:r>
            <w:r>
              <w:rPr>
                <w:sz w:val="24"/>
              </w:rPr>
              <w:t>определение их</w:t>
            </w:r>
            <w:r>
              <w:rPr>
                <w:spacing w:val="60"/>
                <w:sz w:val="24"/>
              </w:rPr>
              <w:t xml:space="preserve"> </w:t>
            </w:r>
            <w:r>
              <w:rPr>
                <w:sz w:val="24"/>
              </w:rPr>
              <w:t>сходства-различия, на подбор и группировку по заданному образцу</w:t>
            </w:r>
            <w:r>
              <w:rPr>
                <w:spacing w:val="1"/>
                <w:sz w:val="24"/>
              </w:rPr>
              <w:t xml:space="preserve"> </w:t>
            </w:r>
            <w:r>
              <w:rPr>
                <w:sz w:val="24"/>
              </w:rPr>
              <w:t>(по</w:t>
            </w:r>
            <w:r>
              <w:rPr>
                <w:spacing w:val="-1"/>
                <w:sz w:val="24"/>
              </w:rPr>
              <w:t xml:space="preserve"> </w:t>
            </w:r>
            <w:r>
              <w:rPr>
                <w:sz w:val="24"/>
              </w:rPr>
              <w:t>цвету, форме, величине).</w:t>
            </w:r>
          </w:p>
          <w:p w:rsidR="00A07B7E" w:rsidRDefault="00A07B7E">
            <w:pPr>
              <w:pStyle w:val="TableParagraph"/>
              <w:numPr>
                <w:ilvl w:val="0"/>
                <w:numId w:val="242"/>
              </w:numPr>
              <w:tabs>
                <w:tab w:val="left" w:pos="829"/>
              </w:tabs>
              <w:spacing w:line="273" w:lineRule="auto"/>
              <w:ind w:right="98"/>
              <w:rPr>
                <w:sz w:val="24"/>
              </w:rPr>
            </w:pPr>
            <w:r>
              <w:rPr>
                <w:sz w:val="24"/>
              </w:rPr>
              <w:t>Побуждает и поощряет освоение простейших действий, основанных на перестановке</w:t>
            </w:r>
            <w:r>
              <w:rPr>
                <w:spacing w:val="1"/>
                <w:sz w:val="24"/>
              </w:rPr>
              <w:t xml:space="preserve"> </w:t>
            </w:r>
            <w:r>
              <w:rPr>
                <w:sz w:val="24"/>
              </w:rPr>
              <w:t>предметов,</w:t>
            </w:r>
            <w:r>
              <w:rPr>
                <w:spacing w:val="1"/>
                <w:sz w:val="24"/>
              </w:rPr>
              <w:t xml:space="preserve"> </w:t>
            </w:r>
            <w:r>
              <w:rPr>
                <w:sz w:val="24"/>
              </w:rPr>
              <w:t>изменении</w:t>
            </w:r>
            <w:r>
              <w:rPr>
                <w:spacing w:val="1"/>
                <w:sz w:val="24"/>
              </w:rPr>
              <w:t xml:space="preserve"> </w:t>
            </w:r>
            <w:r>
              <w:rPr>
                <w:sz w:val="24"/>
              </w:rPr>
              <w:t>способа</w:t>
            </w:r>
            <w:r>
              <w:rPr>
                <w:spacing w:val="1"/>
                <w:sz w:val="24"/>
              </w:rPr>
              <w:t xml:space="preserve"> </w:t>
            </w:r>
            <w:r>
              <w:rPr>
                <w:sz w:val="24"/>
              </w:rPr>
              <w:t>их</w:t>
            </w:r>
            <w:r>
              <w:rPr>
                <w:spacing w:val="1"/>
                <w:sz w:val="24"/>
              </w:rPr>
              <w:t xml:space="preserve"> </w:t>
            </w:r>
            <w:r>
              <w:rPr>
                <w:sz w:val="24"/>
              </w:rPr>
              <w:t>расположения,</w:t>
            </w:r>
            <w:r>
              <w:rPr>
                <w:spacing w:val="1"/>
                <w:sz w:val="24"/>
              </w:rPr>
              <w:t xml:space="preserve"> </w:t>
            </w:r>
            <w:r>
              <w:rPr>
                <w:sz w:val="24"/>
              </w:rPr>
              <w:t>количества;</w:t>
            </w:r>
            <w:r>
              <w:rPr>
                <w:spacing w:val="1"/>
                <w:sz w:val="24"/>
              </w:rPr>
              <w:t xml:space="preserve"> </w:t>
            </w:r>
            <w:r>
              <w:rPr>
                <w:sz w:val="24"/>
              </w:rPr>
              <w:t>на</w:t>
            </w:r>
            <w:r>
              <w:rPr>
                <w:spacing w:val="1"/>
                <w:sz w:val="24"/>
              </w:rPr>
              <w:t xml:space="preserve"> </w:t>
            </w:r>
            <w:r>
              <w:rPr>
                <w:sz w:val="24"/>
              </w:rPr>
              <w:t>действия</w:t>
            </w:r>
            <w:r>
              <w:rPr>
                <w:spacing w:val="1"/>
                <w:sz w:val="24"/>
              </w:rPr>
              <w:t xml:space="preserve"> </w:t>
            </w:r>
            <w:r>
              <w:rPr>
                <w:sz w:val="24"/>
              </w:rPr>
              <w:t>переливания,</w:t>
            </w:r>
            <w:r>
              <w:rPr>
                <w:spacing w:val="-1"/>
                <w:sz w:val="24"/>
              </w:rPr>
              <w:t xml:space="preserve"> </w:t>
            </w:r>
            <w:r>
              <w:rPr>
                <w:sz w:val="24"/>
              </w:rPr>
              <w:t>пересыпания.</w:t>
            </w:r>
          </w:p>
          <w:p w:rsidR="00A07B7E" w:rsidRDefault="00A07B7E">
            <w:pPr>
              <w:pStyle w:val="TableParagraph"/>
              <w:numPr>
                <w:ilvl w:val="0"/>
                <w:numId w:val="242"/>
              </w:numPr>
              <w:tabs>
                <w:tab w:val="left" w:pos="889"/>
              </w:tabs>
              <w:spacing w:line="276" w:lineRule="auto"/>
              <w:ind w:right="99"/>
              <w:rPr>
                <w:sz w:val="24"/>
              </w:rPr>
            </w:pPr>
            <w:r>
              <w:tab/>
            </w:r>
            <w:r>
              <w:rPr>
                <w:sz w:val="24"/>
              </w:rPr>
              <w:t>Проводит игры-занятия с использованием предметов-орудий: сачков, черпачков для</w:t>
            </w:r>
            <w:r>
              <w:rPr>
                <w:spacing w:val="1"/>
                <w:sz w:val="24"/>
              </w:rPr>
              <w:t xml:space="preserve"> </w:t>
            </w:r>
            <w:r>
              <w:rPr>
                <w:sz w:val="24"/>
              </w:rPr>
              <w:t>выуживания из специальных емкостей с водой или без воды шариков, плавающих</w:t>
            </w:r>
            <w:r>
              <w:rPr>
                <w:spacing w:val="1"/>
                <w:sz w:val="24"/>
              </w:rPr>
              <w:t xml:space="preserve"> </w:t>
            </w:r>
            <w:r>
              <w:rPr>
                <w:sz w:val="24"/>
              </w:rPr>
              <w:t>игрушек, палочек со свисающим на веревке магнитом для "ловли" на нее небольших</w:t>
            </w:r>
            <w:r>
              <w:rPr>
                <w:spacing w:val="1"/>
                <w:sz w:val="24"/>
              </w:rPr>
              <w:t xml:space="preserve"> </w:t>
            </w:r>
            <w:r>
              <w:rPr>
                <w:sz w:val="24"/>
              </w:rPr>
              <w:t>предметов.</w:t>
            </w:r>
          </w:p>
          <w:p w:rsidR="00A07B7E" w:rsidRDefault="00A07B7E">
            <w:pPr>
              <w:pStyle w:val="TableParagraph"/>
              <w:numPr>
                <w:ilvl w:val="0"/>
                <w:numId w:val="242"/>
              </w:numPr>
              <w:tabs>
                <w:tab w:val="left" w:pos="829"/>
              </w:tabs>
              <w:spacing w:line="276" w:lineRule="auto"/>
              <w:ind w:right="95"/>
              <w:rPr>
                <w:sz w:val="24"/>
              </w:rPr>
            </w:pPr>
            <w:r>
              <w:rPr>
                <w:sz w:val="24"/>
              </w:rPr>
              <w:t>Организует</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игрушками,</w:t>
            </w:r>
            <w:r>
              <w:rPr>
                <w:spacing w:val="1"/>
                <w:sz w:val="24"/>
              </w:rPr>
              <w:t xml:space="preserve"> </w:t>
            </w:r>
            <w:r>
              <w:rPr>
                <w:sz w:val="24"/>
              </w:rPr>
              <w:t>имитирующими</w:t>
            </w:r>
            <w:r>
              <w:rPr>
                <w:spacing w:val="1"/>
                <w:sz w:val="24"/>
              </w:rPr>
              <w:t xml:space="preserve"> </w:t>
            </w:r>
            <w:r>
              <w:rPr>
                <w:sz w:val="24"/>
              </w:rPr>
              <w:t>орудия</w:t>
            </w:r>
            <w:r>
              <w:rPr>
                <w:spacing w:val="1"/>
                <w:sz w:val="24"/>
              </w:rPr>
              <w:t xml:space="preserve"> </w:t>
            </w:r>
            <w:r>
              <w:rPr>
                <w:sz w:val="24"/>
              </w:rPr>
              <w:t>труда</w:t>
            </w:r>
            <w:r>
              <w:rPr>
                <w:spacing w:val="1"/>
                <w:sz w:val="24"/>
              </w:rPr>
              <w:t xml:space="preserve"> </w:t>
            </w:r>
            <w:r>
              <w:rPr>
                <w:sz w:val="24"/>
              </w:rPr>
              <w:t>(заколачивание</w:t>
            </w:r>
            <w:r>
              <w:rPr>
                <w:spacing w:val="1"/>
                <w:sz w:val="24"/>
              </w:rPr>
              <w:t xml:space="preserve"> </w:t>
            </w:r>
            <w:r>
              <w:rPr>
                <w:sz w:val="24"/>
              </w:rPr>
              <w:t>молоточком</w:t>
            </w:r>
            <w:r>
              <w:rPr>
                <w:spacing w:val="1"/>
                <w:sz w:val="24"/>
              </w:rPr>
              <w:t xml:space="preserve"> </w:t>
            </w:r>
            <w:r>
              <w:rPr>
                <w:sz w:val="24"/>
              </w:rPr>
              <w:t>втулочек</w:t>
            </w:r>
            <w:r>
              <w:rPr>
                <w:spacing w:val="1"/>
                <w:sz w:val="24"/>
              </w:rPr>
              <w:t xml:space="preserve"> </w:t>
            </w:r>
            <w:r>
              <w:rPr>
                <w:sz w:val="24"/>
              </w:rPr>
              <w:t>в</w:t>
            </w:r>
            <w:r>
              <w:rPr>
                <w:spacing w:val="1"/>
                <w:sz w:val="24"/>
              </w:rPr>
              <w:t xml:space="preserve"> </w:t>
            </w:r>
            <w:r>
              <w:rPr>
                <w:sz w:val="24"/>
              </w:rPr>
              <w:t>верстачок,</w:t>
            </w:r>
            <w:r>
              <w:rPr>
                <w:spacing w:val="1"/>
                <w:sz w:val="24"/>
              </w:rPr>
              <w:t xml:space="preserve"> </w:t>
            </w:r>
            <w:r>
              <w:rPr>
                <w:sz w:val="24"/>
              </w:rPr>
              <w:t>сборка</w:t>
            </w:r>
            <w:r>
              <w:rPr>
                <w:spacing w:val="1"/>
                <w:sz w:val="24"/>
              </w:rPr>
              <w:t xml:space="preserve"> </w:t>
            </w:r>
            <w:r>
              <w:rPr>
                <w:sz w:val="24"/>
              </w:rPr>
              <w:t>каталок</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деревянных</w:t>
            </w:r>
            <w:r>
              <w:rPr>
                <w:spacing w:val="1"/>
                <w:sz w:val="24"/>
              </w:rPr>
              <w:t xml:space="preserve"> </w:t>
            </w:r>
            <w:r>
              <w:rPr>
                <w:sz w:val="24"/>
              </w:rPr>
              <w:t>или</w:t>
            </w:r>
            <w:r>
              <w:rPr>
                <w:spacing w:val="1"/>
                <w:sz w:val="24"/>
              </w:rPr>
              <w:t xml:space="preserve"> </w:t>
            </w:r>
            <w:r>
              <w:rPr>
                <w:sz w:val="24"/>
              </w:rPr>
              <w:t>пластмассовых винтов) и тому подобное, создает ситуации для использования детьми</w:t>
            </w:r>
            <w:r>
              <w:rPr>
                <w:spacing w:val="1"/>
                <w:sz w:val="24"/>
              </w:rPr>
              <w:t xml:space="preserve"> </w:t>
            </w:r>
            <w:r>
              <w:rPr>
                <w:sz w:val="24"/>
              </w:rPr>
              <w:t>предметов-орудий</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игровой</w:t>
            </w:r>
            <w:r>
              <w:rPr>
                <w:spacing w:val="1"/>
                <w:sz w:val="24"/>
              </w:rPr>
              <w:t xml:space="preserve"> </w:t>
            </w:r>
            <w:r>
              <w:rPr>
                <w:sz w:val="24"/>
              </w:rPr>
              <w:t>и</w:t>
            </w:r>
            <w:r>
              <w:rPr>
                <w:spacing w:val="1"/>
                <w:sz w:val="24"/>
              </w:rPr>
              <w:t xml:space="preserve"> </w:t>
            </w:r>
            <w:r>
              <w:rPr>
                <w:sz w:val="24"/>
              </w:rPr>
              <w:t>бытовой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решения практических задач; педагог поощряет действия детей с предметами, при</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2</w:t>
            </w:r>
            <w:r>
              <w:rPr>
                <w:spacing w:val="1"/>
                <w:sz w:val="24"/>
              </w:rPr>
              <w:t xml:space="preserve"> </w:t>
            </w:r>
            <w:r>
              <w:rPr>
                <w:sz w:val="24"/>
              </w:rPr>
              <w:t>-</w:t>
            </w:r>
            <w:r>
              <w:rPr>
                <w:spacing w:val="1"/>
                <w:sz w:val="24"/>
              </w:rPr>
              <w:t xml:space="preserve"> </w:t>
            </w:r>
            <w:r>
              <w:rPr>
                <w:sz w:val="24"/>
              </w:rPr>
              <w:t>3</w:t>
            </w:r>
            <w:r>
              <w:rPr>
                <w:spacing w:val="1"/>
                <w:sz w:val="24"/>
              </w:rPr>
              <w:t xml:space="preserve"> </w:t>
            </w:r>
            <w:r>
              <w:rPr>
                <w:sz w:val="24"/>
              </w:rPr>
              <w:t>свойства</w:t>
            </w:r>
            <w:r>
              <w:rPr>
                <w:spacing w:val="1"/>
                <w:sz w:val="24"/>
              </w:rPr>
              <w:t xml:space="preserve"> </w:t>
            </w:r>
            <w:r>
              <w:rPr>
                <w:sz w:val="24"/>
              </w:rPr>
              <w:t>одновременно;</w:t>
            </w:r>
            <w:r>
              <w:rPr>
                <w:spacing w:val="1"/>
                <w:sz w:val="24"/>
              </w:rPr>
              <w:t xml:space="preserve"> </w:t>
            </w:r>
            <w:r>
              <w:rPr>
                <w:sz w:val="24"/>
              </w:rPr>
              <w:t>собирание</w:t>
            </w:r>
            <w:r>
              <w:rPr>
                <w:spacing w:val="1"/>
                <w:sz w:val="24"/>
              </w:rPr>
              <w:t xml:space="preserve"> </w:t>
            </w:r>
            <w:r>
              <w:rPr>
                <w:sz w:val="24"/>
              </w:rPr>
              <w:t>одноцветных,</w:t>
            </w:r>
            <w:r>
              <w:rPr>
                <w:spacing w:val="1"/>
                <w:sz w:val="24"/>
              </w:rPr>
              <w:t xml:space="preserve"> </w:t>
            </w:r>
            <w:r>
              <w:rPr>
                <w:sz w:val="24"/>
              </w:rPr>
              <w:t>а</w:t>
            </w:r>
            <w:r>
              <w:rPr>
                <w:spacing w:val="1"/>
                <w:sz w:val="24"/>
              </w:rPr>
              <w:t xml:space="preserve"> </w:t>
            </w:r>
            <w:r>
              <w:rPr>
                <w:sz w:val="24"/>
              </w:rPr>
              <w:t>затем</w:t>
            </w:r>
            <w:r>
              <w:rPr>
                <w:spacing w:val="1"/>
                <w:sz w:val="24"/>
              </w:rPr>
              <w:t xml:space="preserve"> </w:t>
            </w:r>
            <w:r>
              <w:rPr>
                <w:sz w:val="24"/>
              </w:rPr>
              <w:t>и</w:t>
            </w:r>
            <w:r>
              <w:rPr>
                <w:spacing w:val="1"/>
                <w:sz w:val="24"/>
              </w:rPr>
              <w:t xml:space="preserve"> </w:t>
            </w:r>
            <w:r>
              <w:rPr>
                <w:sz w:val="24"/>
              </w:rPr>
              <w:t>разноцветных</w:t>
            </w:r>
            <w:r>
              <w:rPr>
                <w:spacing w:val="1"/>
                <w:sz w:val="24"/>
              </w:rPr>
              <w:t xml:space="preserve"> </w:t>
            </w:r>
            <w:r>
              <w:rPr>
                <w:sz w:val="24"/>
              </w:rPr>
              <w:t>пирамидок</w:t>
            </w:r>
            <w:r>
              <w:rPr>
                <w:spacing w:val="1"/>
                <w:sz w:val="24"/>
              </w:rPr>
              <w:t xml:space="preserve"> </w:t>
            </w:r>
            <w:r>
              <w:rPr>
                <w:sz w:val="24"/>
              </w:rPr>
              <w:t>из</w:t>
            </w:r>
            <w:r>
              <w:rPr>
                <w:spacing w:val="1"/>
                <w:sz w:val="24"/>
              </w:rPr>
              <w:t xml:space="preserve"> </w:t>
            </w:r>
            <w:r>
              <w:rPr>
                <w:sz w:val="24"/>
              </w:rPr>
              <w:t>4</w:t>
            </w:r>
            <w:r>
              <w:rPr>
                <w:spacing w:val="1"/>
                <w:sz w:val="24"/>
              </w:rPr>
              <w:t xml:space="preserve"> </w:t>
            </w:r>
            <w:r>
              <w:rPr>
                <w:sz w:val="24"/>
              </w:rPr>
              <w:t>-</w:t>
            </w:r>
            <w:r>
              <w:rPr>
                <w:spacing w:val="1"/>
                <w:sz w:val="24"/>
              </w:rPr>
              <w:t xml:space="preserve"> </w:t>
            </w:r>
            <w:r>
              <w:rPr>
                <w:sz w:val="24"/>
              </w:rPr>
              <w:t>5</w:t>
            </w:r>
            <w:r>
              <w:rPr>
                <w:spacing w:val="1"/>
                <w:sz w:val="24"/>
              </w:rPr>
              <w:t xml:space="preserve"> </w:t>
            </w:r>
            <w:r>
              <w:rPr>
                <w:sz w:val="24"/>
              </w:rPr>
              <w:t>и</w:t>
            </w:r>
            <w:r>
              <w:rPr>
                <w:spacing w:val="1"/>
                <w:sz w:val="24"/>
              </w:rPr>
              <w:t xml:space="preserve"> </w:t>
            </w:r>
            <w:r>
              <w:rPr>
                <w:sz w:val="24"/>
              </w:rPr>
              <w:t>более</w:t>
            </w:r>
            <w:r>
              <w:rPr>
                <w:spacing w:val="1"/>
                <w:sz w:val="24"/>
              </w:rPr>
              <w:t xml:space="preserve"> </w:t>
            </w:r>
            <w:r>
              <w:rPr>
                <w:sz w:val="24"/>
              </w:rPr>
              <w:t>колец,</w:t>
            </w:r>
            <w:r>
              <w:rPr>
                <w:spacing w:val="1"/>
                <w:sz w:val="24"/>
              </w:rPr>
              <w:t xml:space="preserve"> </w:t>
            </w:r>
            <w:r>
              <w:rPr>
                <w:sz w:val="24"/>
              </w:rPr>
              <w:t>располагая</w:t>
            </w:r>
            <w:r>
              <w:rPr>
                <w:spacing w:val="1"/>
                <w:sz w:val="24"/>
              </w:rPr>
              <w:t xml:space="preserve"> </w:t>
            </w:r>
            <w:r>
              <w:rPr>
                <w:sz w:val="24"/>
              </w:rPr>
              <w:t>их</w:t>
            </w:r>
            <w:r>
              <w:rPr>
                <w:spacing w:val="1"/>
                <w:sz w:val="24"/>
              </w:rPr>
              <w:t xml:space="preserve"> </w:t>
            </w:r>
            <w:r>
              <w:rPr>
                <w:sz w:val="24"/>
              </w:rPr>
              <w:t>по</w:t>
            </w:r>
            <w:r>
              <w:rPr>
                <w:spacing w:val="1"/>
                <w:sz w:val="24"/>
              </w:rPr>
              <w:t xml:space="preserve"> </w:t>
            </w:r>
            <w:r>
              <w:rPr>
                <w:sz w:val="24"/>
              </w:rPr>
              <w:t>убывающей</w:t>
            </w:r>
            <w:r>
              <w:rPr>
                <w:spacing w:val="1"/>
                <w:sz w:val="24"/>
              </w:rPr>
              <w:t xml:space="preserve"> </w:t>
            </w:r>
            <w:r>
              <w:rPr>
                <w:sz w:val="24"/>
              </w:rPr>
              <w:t>величине;</w:t>
            </w:r>
            <w:r>
              <w:rPr>
                <w:spacing w:val="1"/>
                <w:sz w:val="24"/>
              </w:rPr>
              <w:t xml:space="preserve"> </w:t>
            </w:r>
            <w:r>
              <w:rPr>
                <w:sz w:val="24"/>
              </w:rPr>
              <w:t>различных</w:t>
            </w:r>
            <w:r>
              <w:rPr>
                <w:spacing w:val="1"/>
                <w:sz w:val="24"/>
              </w:rPr>
              <w:t xml:space="preserve"> </w:t>
            </w:r>
            <w:r>
              <w:rPr>
                <w:sz w:val="24"/>
              </w:rPr>
              <w:t>по</w:t>
            </w:r>
            <w:r>
              <w:rPr>
                <w:spacing w:val="1"/>
                <w:sz w:val="24"/>
              </w:rPr>
              <w:t xml:space="preserve"> </w:t>
            </w:r>
            <w:r>
              <w:rPr>
                <w:sz w:val="24"/>
              </w:rPr>
              <w:t>форме</w:t>
            </w:r>
            <w:r>
              <w:rPr>
                <w:spacing w:val="1"/>
                <w:sz w:val="24"/>
              </w:rPr>
              <w:t xml:space="preserve"> </w:t>
            </w:r>
            <w:r>
              <w:rPr>
                <w:sz w:val="24"/>
              </w:rPr>
              <w:t>и</w:t>
            </w:r>
            <w:r>
              <w:rPr>
                <w:spacing w:val="1"/>
                <w:sz w:val="24"/>
              </w:rPr>
              <w:t xml:space="preserve"> </w:t>
            </w:r>
            <w:r>
              <w:rPr>
                <w:sz w:val="24"/>
              </w:rPr>
              <w:t>цвету</w:t>
            </w:r>
            <w:r>
              <w:rPr>
                <w:spacing w:val="1"/>
                <w:sz w:val="24"/>
              </w:rPr>
              <w:t xml:space="preserve"> </w:t>
            </w:r>
            <w:r>
              <w:rPr>
                <w:sz w:val="24"/>
              </w:rPr>
              <w:t>башенок</w:t>
            </w:r>
            <w:r>
              <w:rPr>
                <w:spacing w:val="1"/>
                <w:sz w:val="24"/>
              </w:rPr>
              <w:t xml:space="preserve"> </w:t>
            </w:r>
            <w:r>
              <w:rPr>
                <w:sz w:val="24"/>
              </w:rPr>
              <w:t>из</w:t>
            </w:r>
            <w:r>
              <w:rPr>
                <w:spacing w:val="1"/>
                <w:sz w:val="24"/>
              </w:rPr>
              <w:t xml:space="preserve"> </w:t>
            </w:r>
            <w:r>
              <w:rPr>
                <w:sz w:val="24"/>
              </w:rPr>
              <w:t>2</w:t>
            </w:r>
            <w:r>
              <w:rPr>
                <w:spacing w:val="1"/>
                <w:sz w:val="24"/>
              </w:rPr>
              <w:t xml:space="preserve"> </w:t>
            </w:r>
            <w:r>
              <w:rPr>
                <w:sz w:val="24"/>
              </w:rPr>
              <w:t>-</w:t>
            </w:r>
            <w:r>
              <w:rPr>
                <w:spacing w:val="1"/>
                <w:sz w:val="24"/>
              </w:rPr>
              <w:t xml:space="preserve"> </w:t>
            </w:r>
            <w:r>
              <w:rPr>
                <w:sz w:val="24"/>
              </w:rPr>
              <w:t>3</w:t>
            </w:r>
            <w:r>
              <w:rPr>
                <w:spacing w:val="1"/>
                <w:sz w:val="24"/>
              </w:rPr>
              <w:t xml:space="preserve"> </w:t>
            </w:r>
            <w:r>
              <w:rPr>
                <w:sz w:val="24"/>
              </w:rPr>
              <w:t>геометрических</w:t>
            </w:r>
            <w:r>
              <w:rPr>
                <w:spacing w:val="1"/>
                <w:sz w:val="24"/>
              </w:rPr>
              <w:t xml:space="preserve"> </w:t>
            </w:r>
            <w:r>
              <w:rPr>
                <w:sz w:val="24"/>
              </w:rPr>
              <w:t>форм</w:t>
            </w:r>
            <w:r>
              <w:rPr>
                <w:spacing w:val="1"/>
                <w:sz w:val="24"/>
              </w:rPr>
              <w:t xml:space="preserve"> </w:t>
            </w:r>
            <w:r>
              <w:rPr>
                <w:sz w:val="24"/>
              </w:rPr>
              <w:t>вкладышей;</w:t>
            </w:r>
            <w:r>
              <w:rPr>
                <w:spacing w:val="26"/>
                <w:sz w:val="24"/>
              </w:rPr>
              <w:t xml:space="preserve"> </w:t>
            </w:r>
            <w:r>
              <w:rPr>
                <w:sz w:val="24"/>
              </w:rPr>
              <w:t>разбирание</w:t>
            </w:r>
            <w:r>
              <w:rPr>
                <w:spacing w:val="24"/>
                <w:sz w:val="24"/>
              </w:rPr>
              <w:t xml:space="preserve"> </w:t>
            </w:r>
            <w:r>
              <w:rPr>
                <w:sz w:val="24"/>
              </w:rPr>
              <w:t>и</w:t>
            </w:r>
            <w:r>
              <w:rPr>
                <w:spacing w:val="26"/>
                <w:sz w:val="24"/>
              </w:rPr>
              <w:t xml:space="preserve"> </w:t>
            </w:r>
            <w:r>
              <w:rPr>
                <w:sz w:val="24"/>
              </w:rPr>
              <w:t>собирание</w:t>
            </w:r>
            <w:r>
              <w:rPr>
                <w:spacing w:val="25"/>
                <w:sz w:val="24"/>
              </w:rPr>
              <w:t xml:space="preserve"> </w:t>
            </w:r>
            <w:r>
              <w:rPr>
                <w:sz w:val="24"/>
              </w:rPr>
              <w:t>трехместной</w:t>
            </w:r>
            <w:r>
              <w:rPr>
                <w:spacing w:val="26"/>
                <w:sz w:val="24"/>
              </w:rPr>
              <w:t xml:space="preserve"> </w:t>
            </w:r>
            <w:r>
              <w:rPr>
                <w:sz w:val="24"/>
              </w:rPr>
              <w:t>матрешки</w:t>
            </w:r>
            <w:r>
              <w:rPr>
                <w:spacing w:val="26"/>
                <w:sz w:val="24"/>
              </w:rPr>
              <w:t xml:space="preserve"> </w:t>
            </w:r>
            <w:r>
              <w:rPr>
                <w:sz w:val="24"/>
              </w:rPr>
              <w:t>с</w:t>
            </w:r>
            <w:r>
              <w:rPr>
                <w:spacing w:val="24"/>
                <w:sz w:val="24"/>
              </w:rPr>
              <w:t xml:space="preserve"> </w:t>
            </w:r>
            <w:r>
              <w:rPr>
                <w:sz w:val="24"/>
              </w:rPr>
              <w:t>совмещением</w:t>
            </w:r>
            <w:r>
              <w:rPr>
                <w:spacing w:val="25"/>
                <w:sz w:val="24"/>
              </w:rPr>
              <w:t xml:space="preserve"> </w:t>
            </w:r>
            <w:r>
              <w:rPr>
                <w:sz w:val="24"/>
              </w:rPr>
              <w:t>рисунка</w:t>
            </w:r>
            <w:r>
              <w:rPr>
                <w:spacing w:val="-58"/>
                <w:sz w:val="24"/>
              </w:rPr>
              <w:t xml:space="preserve"> </w:t>
            </w:r>
            <w:r>
              <w:rPr>
                <w:sz w:val="24"/>
              </w:rPr>
              <w:t>на ее частях, закрепляя понимание детьми слов, обозначающих различный размер</w:t>
            </w:r>
            <w:r>
              <w:rPr>
                <w:spacing w:val="1"/>
                <w:sz w:val="24"/>
              </w:rPr>
              <w:t xml:space="preserve"> </w:t>
            </w:r>
            <w:r>
              <w:rPr>
                <w:sz w:val="24"/>
              </w:rPr>
              <w:t>предметов,</w:t>
            </w:r>
            <w:r>
              <w:rPr>
                <w:spacing w:val="10"/>
                <w:sz w:val="24"/>
              </w:rPr>
              <w:t xml:space="preserve"> </w:t>
            </w:r>
            <w:r>
              <w:rPr>
                <w:sz w:val="24"/>
              </w:rPr>
              <w:t>их</w:t>
            </w:r>
            <w:r>
              <w:rPr>
                <w:spacing w:val="14"/>
                <w:sz w:val="24"/>
              </w:rPr>
              <w:t xml:space="preserve"> </w:t>
            </w:r>
            <w:r>
              <w:rPr>
                <w:sz w:val="24"/>
              </w:rPr>
              <w:t>цвет</w:t>
            </w:r>
            <w:r>
              <w:rPr>
                <w:spacing w:val="12"/>
                <w:sz w:val="24"/>
              </w:rPr>
              <w:t xml:space="preserve"> </w:t>
            </w:r>
            <w:r>
              <w:rPr>
                <w:sz w:val="24"/>
              </w:rPr>
              <w:t>и</w:t>
            </w:r>
            <w:r>
              <w:rPr>
                <w:spacing w:val="16"/>
                <w:sz w:val="24"/>
              </w:rPr>
              <w:t xml:space="preserve"> </w:t>
            </w:r>
            <w:r>
              <w:rPr>
                <w:sz w:val="24"/>
              </w:rPr>
              <w:t>форму.</w:t>
            </w:r>
            <w:r>
              <w:rPr>
                <w:spacing w:val="14"/>
                <w:sz w:val="24"/>
              </w:rPr>
              <w:t xml:space="preserve"> </w:t>
            </w:r>
            <w:r>
              <w:rPr>
                <w:sz w:val="24"/>
              </w:rPr>
              <w:t>В</w:t>
            </w:r>
            <w:r>
              <w:rPr>
                <w:spacing w:val="11"/>
                <w:sz w:val="24"/>
              </w:rPr>
              <w:t xml:space="preserve"> </w:t>
            </w:r>
            <w:r>
              <w:rPr>
                <w:sz w:val="24"/>
              </w:rPr>
              <w:t>ходе</w:t>
            </w:r>
            <w:r>
              <w:rPr>
                <w:spacing w:val="11"/>
                <w:sz w:val="24"/>
              </w:rPr>
              <w:t xml:space="preserve"> </w:t>
            </w:r>
            <w:r>
              <w:rPr>
                <w:sz w:val="24"/>
              </w:rPr>
              <w:t>проведения</w:t>
            </w:r>
            <w:r>
              <w:rPr>
                <w:spacing w:val="12"/>
                <w:sz w:val="24"/>
              </w:rPr>
              <w:t xml:space="preserve"> </w:t>
            </w:r>
            <w:r>
              <w:rPr>
                <w:sz w:val="24"/>
              </w:rPr>
              <w:t>с</w:t>
            </w:r>
            <w:r>
              <w:rPr>
                <w:spacing w:val="11"/>
                <w:sz w:val="24"/>
              </w:rPr>
              <w:t xml:space="preserve"> </w:t>
            </w:r>
            <w:r>
              <w:rPr>
                <w:sz w:val="24"/>
              </w:rPr>
              <w:t>детьми</w:t>
            </w:r>
            <w:r>
              <w:rPr>
                <w:spacing w:val="13"/>
                <w:sz w:val="24"/>
              </w:rPr>
              <w:t xml:space="preserve"> </w:t>
            </w:r>
            <w:r>
              <w:rPr>
                <w:sz w:val="24"/>
              </w:rPr>
              <w:t>дидактических</w:t>
            </w:r>
            <w:r>
              <w:rPr>
                <w:spacing w:val="16"/>
                <w:sz w:val="24"/>
              </w:rPr>
              <w:t xml:space="preserve"> </w:t>
            </w:r>
            <w:r>
              <w:rPr>
                <w:sz w:val="24"/>
              </w:rPr>
              <w:t>упражнений</w:t>
            </w:r>
            <w:r>
              <w:rPr>
                <w:spacing w:val="-58"/>
                <w:sz w:val="24"/>
              </w:rPr>
              <w:t xml:space="preserve"> </w:t>
            </w:r>
            <w:r>
              <w:rPr>
                <w:sz w:val="24"/>
              </w:rPr>
              <w:t>и</w:t>
            </w:r>
            <w:r>
              <w:rPr>
                <w:spacing w:val="1"/>
                <w:sz w:val="24"/>
              </w:rPr>
              <w:t xml:space="preserve"> </w:t>
            </w:r>
            <w:r>
              <w:rPr>
                <w:sz w:val="24"/>
              </w:rPr>
              <w:t>игр-занятий</w:t>
            </w:r>
            <w:r>
              <w:rPr>
                <w:spacing w:val="1"/>
                <w:sz w:val="24"/>
              </w:rPr>
              <w:t xml:space="preserve"> </w:t>
            </w:r>
            <w:r>
              <w:rPr>
                <w:sz w:val="24"/>
              </w:rPr>
              <w:t>формирует</w:t>
            </w:r>
            <w:r>
              <w:rPr>
                <w:spacing w:val="1"/>
                <w:sz w:val="24"/>
              </w:rPr>
              <w:t xml:space="preserve"> </w:t>
            </w:r>
            <w:r>
              <w:rPr>
                <w:sz w:val="24"/>
              </w:rPr>
              <w:t>обобщенные</w:t>
            </w:r>
            <w:r>
              <w:rPr>
                <w:spacing w:val="1"/>
                <w:sz w:val="24"/>
              </w:rPr>
              <w:t xml:space="preserve"> </w:t>
            </w:r>
            <w:r>
              <w:rPr>
                <w:sz w:val="24"/>
              </w:rPr>
              <w:t>способы</w:t>
            </w:r>
            <w:r>
              <w:rPr>
                <w:spacing w:val="1"/>
                <w:sz w:val="24"/>
              </w:rPr>
              <w:t xml:space="preserve"> </w:t>
            </w:r>
            <w:r>
              <w:rPr>
                <w:sz w:val="24"/>
              </w:rPr>
              <w:t>обследования</w:t>
            </w:r>
            <w:r>
              <w:rPr>
                <w:spacing w:val="1"/>
                <w:sz w:val="24"/>
              </w:rPr>
              <w:t xml:space="preserve"> </w:t>
            </w:r>
            <w:r>
              <w:rPr>
                <w:sz w:val="24"/>
              </w:rPr>
              <w:t>формы</w:t>
            </w:r>
            <w:r>
              <w:rPr>
                <w:spacing w:val="1"/>
                <w:sz w:val="24"/>
              </w:rPr>
              <w:t xml:space="preserve"> </w:t>
            </w:r>
            <w:r>
              <w:rPr>
                <w:sz w:val="24"/>
              </w:rPr>
              <w:t>предметов</w:t>
            </w:r>
            <w:r>
              <w:rPr>
                <w:spacing w:val="1"/>
                <w:sz w:val="24"/>
              </w:rPr>
              <w:t xml:space="preserve"> </w:t>
            </w:r>
            <w:r>
              <w:rPr>
                <w:sz w:val="24"/>
              </w:rPr>
              <w:t>-</w:t>
            </w:r>
            <w:r>
              <w:rPr>
                <w:spacing w:val="1"/>
                <w:sz w:val="24"/>
              </w:rPr>
              <w:t xml:space="preserve"> </w:t>
            </w:r>
            <w:r>
              <w:rPr>
                <w:sz w:val="24"/>
              </w:rPr>
              <w:t>ощупывание,</w:t>
            </w:r>
            <w:r>
              <w:rPr>
                <w:spacing w:val="18"/>
                <w:sz w:val="24"/>
              </w:rPr>
              <w:t xml:space="preserve"> </w:t>
            </w:r>
            <w:r>
              <w:rPr>
                <w:sz w:val="24"/>
              </w:rPr>
              <w:t>рассматривание,</w:t>
            </w:r>
            <w:r>
              <w:rPr>
                <w:spacing w:val="18"/>
                <w:sz w:val="24"/>
              </w:rPr>
              <w:t xml:space="preserve"> </w:t>
            </w:r>
            <w:r>
              <w:rPr>
                <w:sz w:val="24"/>
              </w:rPr>
              <w:t>сравнение,</w:t>
            </w:r>
            <w:r>
              <w:rPr>
                <w:spacing w:val="18"/>
                <w:sz w:val="24"/>
              </w:rPr>
              <w:t xml:space="preserve"> </w:t>
            </w:r>
            <w:r>
              <w:rPr>
                <w:sz w:val="24"/>
              </w:rPr>
              <w:t>сопоставление;</w:t>
            </w:r>
            <w:r>
              <w:rPr>
                <w:spacing w:val="19"/>
                <w:sz w:val="24"/>
              </w:rPr>
              <w:t xml:space="preserve"> </w:t>
            </w:r>
            <w:r>
              <w:rPr>
                <w:sz w:val="24"/>
              </w:rPr>
              <w:t>продолжает</w:t>
            </w:r>
            <w:r>
              <w:rPr>
                <w:spacing w:val="19"/>
                <w:sz w:val="24"/>
              </w:rPr>
              <w:t xml:space="preserve"> </w:t>
            </w:r>
            <w:r>
              <w:rPr>
                <w:sz w:val="24"/>
              </w:rPr>
              <w:t>поощрять</w:t>
            </w:r>
          </w:p>
          <w:p w:rsidR="00A07B7E" w:rsidRDefault="00A07B7E">
            <w:pPr>
              <w:pStyle w:val="TableParagraph"/>
              <w:spacing w:line="273" w:lineRule="exact"/>
              <w:rPr>
                <w:sz w:val="24"/>
              </w:rPr>
            </w:pPr>
            <w:r>
              <w:rPr>
                <w:sz w:val="24"/>
              </w:rPr>
              <w:t>появление</w:t>
            </w:r>
            <w:r>
              <w:rPr>
                <w:spacing w:val="-7"/>
                <w:sz w:val="24"/>
              </w:rPr>
              <w:t xml:space="preserve"> </w:t>
            </w:r>
            <w:r>
              <w:rPr>
                <w:sz w:val="24"/>
              </w:rPr>
              <w:t>настойчивости</w:t>
            </w:r>
            <w:r>
              <w:rPr>
                <w:spacing w:val="-5"/>
                <w:sz w:val="24"/>
              </w:rPr>
              <w:t xml:space="preserve"> </w:t>
            </w:r>
            <w:r>
              <w:rPr>
                <w:sz w:val="24"/>
              </w:rPr>
              <w:t>в</w:t>
            </w:r>
            <w:r>
              <w:rPr>
                <w:spacing w:val="-6"/>
                <w:sz w:val="24"/>
              </w:rPr>
              <w:t xml:space="preserve"> </w:t>
            </w:r>
            <w:r>
              <w:rPr>
                <w:sz w:val="24"/>
              </w:rPr>
              <w:t>достижении</w:t>
            </w:r>
            <w:r>
              <w:rPr>
                <w:spacing w:val="-5"/>
                <w:sz w:val="24"/>
              </w:rPr>
              <w:t xml:space="preserve"> </w:t>
            </w:r>
            <w:r>
              <w:rPr>
                <w:sz w:val="24"/>
              </w:rPr>
              <w:t>результата</w:t>
            </w:r>
            <w:r>
              <w:rPr>
                <w:spacing w:val="-1"/>
                <w:sz w:val="24"/>
              </w:rPr>
              <w:t xml:space="preserve"> </w:t>
            </w:r>
            <w:r>
              <w:rPr>
                <w:sz w:val="24"/>
              </w:rPr>
              <w:t>познавательных</w:t>
            </w:r>
            <w:r>
              <w:rPr>
                <w:spacing w:val="-4"/>
                <w:sz w:val="24"/>
              </w:rPr>
              <w:t xml:space="preserve"> </w:t>
            </w:r>
            <w:r>
              <w:rPr>
                <w:sz w:val="24"/>
              </w:rPr>
              <w:t>действий.</w:t>
            </w:r>
          </w:p>
        </w:tc>
      </w:tr>
      <w:tr w:rsidR="00A07B7E">
        <w:trPr>
          <w:trHeight w:val="318"/>
        </w:trPr>
        <w:tc>
          <w:tcPr>
            <w:tcW w:w="9890" w:type="dxa"/>
          </w:tcPr>
          <w:p w:rsidR="00A07B7E" w:rsidRDefault="00A07B7E">
            <w:pPr>
              <w:pStyle w:val="TableParagraph"/>
              <w:spacing w:line="274" w:lineRule="exact"/>
              <w:ind w:left="771" w:right="761"/>
              <w:jc w:val="center"/>
              <w:rPr>
                <w:b/>
                <w:i/>
                <w:sz w:val="24"/>
              </w:rPr>
            </w:pPr>
            <w:r>
              <w:rPr>
                <w:b/>
                <w:i/>
                <w:sz w:val="24"/>
              </w:rPr>
              <w:t>Математические</w:t>
            </w:r>
            <w:r>
              <w:rPr>
                <w:b/>
                <w:i/>
                <w:spacing w:val="-6"/>
                <w:sz w:val="24"/>
              </w:rPr>
              <w:t xml:space="preserve"> </w:t>
            </w:r>
            <w:r>
              <w:rPr>
                <w:b/>
                <w:i/>
                <w:sz w:val="24"/>
              </w:rPr>
              <w:t>представления:</w:t>
            </w:r>
          </w:p>
        </w:tc>
      </w:tr>
      <w:tr w:rsidR="00A07B7E">
        <w:trPr>
          <w:trHeight w:val="2589"/>
        </w:trPr>
        <w:tc>
          <w:tcPr>
            <w:tcW w:w="9890" w:type="dxa"/>
          </w:tcPr>
          <w:p w:rsidR="00A07B7E" w:rsidRDefault="00A07B7E">
            <w:pPr>
              <w:pStyle w:val="TableParagraph"/>
              <w:numPr>
                <w:ilvl w:val="0"/>
                <w:numId w:val="241"/>
              </w:numPr>
              <w:tabs>
                <w:tab w:val="left" w:pos="829"/>
              </w:tabs>
              <w:spacing w:line="276" w:lineRule="auto"/>
              <w:ind w:right="103"/>
              <w:rPr>
                <w:sz w:val="24"/>
              </w:rPr>
            </w:pPr>
            <w:r>
              <w:rPr>
                <w:sz w:val="24"/>
              </w:rPr>
              <w:t>Педагог</w:t>
            </w:r>
            <w:r>
              <w:rPr>
                <w:spacing w:val="1"/>
                <w:sz w:val="24"/>
              </w:rPr>
              <w:t xml:space="preserve"> </w:t>
            </w:r>
            <w:r>
              <w:rPr>
                <w:sz w:val="24"/>
              </w:rPr>
              <w:t>подводит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освоению</w:t>
            </w:r>
            <w:r>
              <w:rPr>
                <w:spacing w:val="1"/>
                <w:sz w:val="24"/>
              </w:rPr>
              <w:t xml:space="preserve"> </w:t>
            </w:r>
            <w:r>
              <w:rPr>
                <w:sz w:val="24"/>
              </w:rPr>
              <w:t>простейших</w:t>
            </w:r>
            <w:r>
              <w:rPr>
                <w:spacing w:val="1"/>
                <w:sz w:val="24"/>
              </w:rPr>
              <w:t xml:space="preserve"> </w:t>
            </w:r>
            <w:r>
              <w:rPr>
                <w:sz w:val="24"/>
              </w:rPr>
              <w:t>умений</w:t>
            </w:r>
            <w:r>
              <w:rPr>
                <w:spacing w:val="1"/>
                <w:sz w:val="24"/>
              </w:rPr>
              <w:t xml:space="preserve"> </w:t>
            </w:r>
            <w:r>
              <w:rPr>
                <w:sz w:val="24"/>
              </w:rPr>
              <w:t>в</w:t>
            </w:r>
            <w:r>
              <w:rPr>
                <w:spacing w:val="1"/>
                <w:sz w:val="24"/>
              </w:rPr>
              <w:t xml:space="preserve"> </w:t>
            </w:r>
            <w:r>
              <w:rPr>
                <w:sz w:val="24"/>
              </w:rPr>
              <w:t>различении</w:t>
            </w:r>
            <w:r>
              <w:rPr>
                <w:spacing w:val="1"/>
                <w:sz w:val="24"/>
              </w:rPr>
              <w:t xml:space="preserve"> </w:t>
            </w:r>
            <w:r>
              <w:rPr>
                <w:sz w:val="24"/>
              </w:rPr>
              <w:t>формы</w:t>
            </w:r>
            <w:r>
              <w:rPr>
                <w:spacing w:val="1"/>
                <w:sz w:val="24"/>
              </w:rPr>
              <w:t xml:space="preserve"> </w:t>
            </w:r>
            <w:r>
              <w:rPr>
                <w:sz w:val="24"/>
              </w:rPr>
              <w:t>окружающих предметов, используя предэталоные представления о шаре, кубе, круге,</w:t>
            </w:r>
            <w:r>
              <w:rPr>
                <w:spacing w:val="1"/>
                <w:sz w:val="24"/>
              </w:rPr>
              <w:t xml:space="preserve"> </w:t>
            </w:r>
            <w:r>
              <w:rPr>
                <w:sz w:val="24"/>
              </w:rPr>
              <w:t>квадрате;</w:t>
            </w:r>
          </w:p>
          <w:p w:rsidR="00A07B7E" w:rsidRDefault="00A07B7E">
            <w:pPr>
              <w:pStyle w:val="TableParagraph"/>
              <w:numPr>
                <w:ilvl w:val="0"/>
                <w:numId w:val="241"/>
              </w:numPr>
              <w:tabs>
                <w:tab w:val="left" w:pos="829"/>
              </w:tabs>
              <w:spacing w:line="273" w:lineRule="auto"/>
              <w:ind w:right="103"/>
              <w:rPr>
                <w:sz w:val="24"/>
              </w:rPr>
            </w:pPr>
            <w:r>
              <w:rPr>
                <w:sz w:val="24"/>
              </w:rPr>
              <w:t>Подборе предметов и геометрических фигур по образцу, различению и сравниванию</w:t>
            </w:r>
            <w:r>
              <w:rPr>
                <w:spacing w:val="1"/>
                <w:sz w:val="24"/>
              </w:rPr>
              <w:t xml:space="preserve"> </w:t>
            </w:r>
            <w:r>
              <w:rPr>
                <w:sz w:val="24"/>
              </w:rPr>
              <w:t>предметов по величине, выбору среди двух предметов при условии резких различий:</w:t>
            </w:r>
            <w:r>
              <w:rPr>
                <w:spacing w:val="1"/>
                <w:sz w:val="24"/>
              </w:rPr>
              <w:t xml:space="preserve"> </w:t>
            </w:r>
            <w:r>
              <w:rPr>
                <w:sz w:val="24"/>
              </w:rPr>
              <w:t>большой</w:t>
            </w:r>
            <w:r>
              <w:rPr>
                <w:spacing w:val="-3"/>
                <w:sz w:val="24"/>
              </w:rPr>
              <w:t xml:space="preserve"> </w:t>
            </w:r>
            <w:r>
              <w:rPr>
                <w:sz w:val="24"/>
              </w:rPr>
              <w:t>и маленький,</w:t>
            </w:r>
            <w:r>
              <w:rPr>
                <w:spacing w:val="-3"/>
                <w:sz w:val="24"/>
              </w:rPr>
              <w:t xml:space="preserve"> </w:t>
            </w:r>
            <w:r>
              <w:rPr>
                <w:sz w:val="24"/>
              </w:rPr>
              <w:t>длинный</w:t>
            </w:r>
            <w:r>
              <w:rPr>
                <w:spacing w:val="-1"/>
                <w:sz w:val="24"/>
              </w:rPr>
              <w:t xml:space="preserve"> </w:t>
            </w:r>
            <w:r>
              <w:rPr>
                <w:sz w:val="24"/>
              </w:rPr>
              <w:t>и</w:t>
            </w:r>
            <w:r>
              <w:rPr>
                <w:spacing w:val="-2"/>
                <w:sz w:val="24"/>
              </w:rPr>
              <w:t xml:space="preserve"> </w:t>
            </w:r>
            <w:r>
              <w:rPr>
                <w:sz w:val="24"/>
              </w:rPr>
              <w:t>короткий, высокий</w:t>
            </w:r>
            <w:r>
              <w:rPr>
                <w:spacing w:val="-1"/>
                <w:sz w:val="24"/>
              </w:rPr>
              <w:t xml:space="preserve"> </w:t>
            </w:r>
            <w:r>
              <w:rPr>
                <w:sz w:val="24"/>
              </w:rPr>
              <w:t>и</w:t>
            </w:r>
            <w:r>
              <w:rPr>
                <w:spacing w:val="-2"/>
                <w:sz w:val="24"/>
              </w:rPr>
              <w:t xml:space="preserve"> </w:t>
            </w:r>
            <w:r>
              <w:rPr>
                <w:sz w:val="24"/>
              </w:rPr>
              <w:t>низкий.</w:t>
            </w:r>
          </w:p>
          <w:p w:rsidR="00A07B7E" w:rsidRDefault="00A07B7E" w:rsidP="00752669">
            <w:pPr>
              <w:pStyle w:val="TableParagraph"/>
              <w:numPr>
                <w:ilvl w:val="0"/>
                <w:numId w:val="241"/>
              </w:numPr>
              <w:tabs>
                <w:tab w:val="left" w:pos="829"/>
              </w:tabs>
              <w:ind w:hanging="361"/>
              <w:rPr>
                <w:sz w:val="24"/>
              </w:rPr>
            </w:pPr>
            <w:r>
              <w:rPr>
                <w:sz w:val="24"/>
              </w:rPr>
              <w:t>Поддерживает</w:t>
            </w:r>
            <w:r>
              <w:rPr>
                <w:spacing w:val="30"/>
                <w:sz w:val="24"/>
              </w:rPr>
              <w:t xml:space="preserve"> </w:t>
            </w:r>
            <w:r>
              <w:rPr>
                <w:sz w:val="24"/>
              </w:rPr>
              <w:t>интерес</w:t>
            </w:r>
            <w:r>
              <w:rPr>
                <w:spacing w:val="31"/>
                <w:sz w:val="24"/>
              </w:rPr>
              <w:t xml:space="preserve"> </w:t>
            </w:r>
            <w:r>
              <w:rPr>
                <w:sz w:val="24"/>
              </w:rPr>
              <w:t>детей</w:t>
            </w:r>
            <w:r>
              <w:rPr>
                <w:spacing w:val="31"/>
                <w:sz w:val="24"/>
              </w:rPr>
              <w:t xml:space="preserve"> </w:t>
            </w:r>
            <w:r>
              <w:rPr>
                <w:sz w:val="24"/>
              </w:rPr>
              <w:t>к</w:t>
            </w:r>
            <w:r>
              <w:rPr>
                <w:spacing w:val="31"/>
                <w:sz w:val="24"/>
              </w:rPr>
              <w:t xml:space="preserve"> </w:t>
            </w:r>
            <w:r>
              <w:rPr>
                <w:sz w:val="24"/>
              </w:rPr>
              <w:t>количественной</w:t>
            </w:r>
            <w:r>
              <w:rPr>
                <w:spacing w:val="31"/>
                <w:sz w:val="24"/>
              </w:rPr>
              <w:t xml:space="preserve"> </w:t>
            </w:r>
            <w:r>
              <w:rPr>
                <w:sz w:val="24"/>
              </w:rPr>
              <w:t>стороне</w:t>
            </w:r>
            <w:r>
              <w:rPr>
                <w:spacing w:val="30"/>
                <w:sz w:val="24"/>
              </w:rPr>
              <w:t xml:space="preserve"> </w:t>
            </w:r>
            <w:r>
              <w:rPr>
                <w:sz w:val="24"/>
              </w:rPr>
              <w:t>различных</w:t>
            </w:r>
            <w:r>
              <w:rPr>
                <w:spacing w:val="32"/>
                <w:sz w:val="24"/>
              </w:rPr>
              <w:t xml:space="preserve"> </w:t>
            </w:r>
            <w:r>
              <w:rPr>
                <w:sz w:val="24"/>
              </w:rPr>
              <w:t>групп</w:t>
            </w:r>
            <w:r>
              <w:rPr>
                <w:spacing w:val="31"/>
                <w:sz w:val="24"/>
              </w:rPr>
              <w:t xml:space="preserve"> </w:t>
            </w:r>
            <w:r>
              <w:rPr>
                <w:sz w:val="24"/>
              </w:rPr>
              <w:t>предметов</w:t>
            </w:r>
          </w:p>
          <w:p w:rsidR="00A07B7E" w:rsidRDefault="00A07B7E">
            <w:pPr>
              <w:pStyle w:val="TableParagraph"/>
              <w:spacing w:before="32"/>
              <w:rPr>
                <w:sz w:val="24"/>
              </w:rPr>
            </w:pPr>
            <w:r>
              <w:rPr>
                <w:sz w:val="24"/>
              </w:rPr>
              <w:t>(много</w:t>
            </w:r>
            <w:r>
              <w:rPr>
                <w:spacing w:val="-2"/>
                <w:sz w:val="24"/>
              </w:rPr>
              <w:t xml:space="preserve"> </w:t>
            </w:r>
            <w:r>
              <w:rPr>
                <w:sz w:val="24"/>
              </w:rPr>
              <w:t>и</w:t>
            </w:r>
            <w:r>
              <w:rPr>
                <w:spacing w:val="-1"/>
                <w:sz w:val="24"/>
              </w:rPr>
              <w:t xml:space="preserve"> </w:t>
            </w:r>
            <w:r>
              <w:rPr>
                <w:sz w:val="24"/>
              </w:rPr>
              <w:t>много,</w:t>
            </w:r>
            <w:r>
              <w:rPr>
                <w:spacing w:val="-2"/>
                <w:sz w:val="24"/>
              </w:rPr>
              <w:t xml:space="preserve"> </w:t>
            </w:r>
            <w:r>
              <w:rPr>
                <w:sz w:val="24"/>
              </w:rPr>
              <w:t>много</w:t>
            </w:r>
            <w:r>
              <w:rPr>
                <w:spacing w:val="-4"/>
                <w:sz w:val="24"/>
              </w:rPr>
              <w:t xml:space="preserve"> </w:t>
            </w:r>
            <w:r>
              <w:rPr>
                <w:sz w:val="24"/>
              </w:rPr>
              <w:t>и</w:t>
            </w:r>
            <w:r>
              <w:rPr>
                <w:spacing w:val="-1"/>
                <w:sz w:val="24"/>
              </w:rPr>
              <w:t xml:space="preserve"> </w:t>
            </w:r>
            <w:r>
              <w:rPr>
                <w:sz w:val="24"/>
              </w:rPr>
              <w:t>мало,</w:t>
            </w:r>
            <w:r>
              <w:rPr>
                <w:spacing w:val="-3"/>
                <w:sz w:val="24"/>
              </w:rPr>
              <w:t xml:space="preserve"> </w:t>
            </w:r>
            <w:r>
              <w:rPr>
                <w:sz w:val="24"/>
              </w:rPr>
              <w:t>много</w:t>
            </w:r>
            <w:r>
              <w:rPr>
                <w:spacing w:val="-1"/>
                <w:sz w:val="24"/>
              </w:rPr>
              <w:t xml:space="preserve"> </w:t>
            </w:r>
            <w:r>
              <w:rPr>
                <w:sz w:val="24"/>
              </w:rPr>
              <w:t>и</w:t>
            </w:r>
            <w:r>
              <w:rPr>
                <w:spacing w:val="-1"/>
                <w:sz w:val="24"/>
              </w:rPr>
              <w:t xml:space="preserve"> </w:t>
            </w:r>
            <w:r>
              <w:rPr>
                <w:sz w:val="24"/>
              </w:rPr>
              <w:t>один)</w:t>
            </w:r>
            <w:r>
              <w:rPr>
                <w:spacing w:val="-2"/>
                <w:sz w:val="24"/>
              </w:rPr>
              <w:t xml:space="preserve"> </w:t>
            </w:r>
            <w:r>
              <w:rPr>
                <w:sz w:val="24"/>
              </w:rPr>
              <w:t>предметов.</w:t>
            </w:r>
          </w:p>
        </w:tc>
      </w:tr>
      <w:tr w:rsidR="00A07B7E">
        <w:trPr>
          <w:trHeight w:val="318"/>
        </w:trPr>
        <w:tc>
          <w:tcPr>
            <w:tcW w:w="9890" w:type="dxa"/>
          </w:tcPr>
          <w:p w:rsidR="00A07B7E" w:rsidRDefault="00A07B7E">
            <w:pPr>
              <w:pStyle w:val="TableParagraph"/>
              <w:spacing w:line="274" w:lineRule="exact"/>
              <w:ind w:left="771" w:right="765"/>
              <w:jc w:val="center"/>
              <w:rPr>
                <w:b/>
                <w:i/>
                <w:sz w:val="24"/>
              </w:rPr>
            </w:pPr>
            <w:r>
              <w:rPr>
                <w:b/>
                <w:i/>
                <w:sz w:val="24"/>
              </w:rPr>
              <w:t>Окружающий</w:t>
            </w:r>
            <w:r>
              <w:rPr>
                <w:b/>
                <w:i/>
                <w:spacing w:val="-4"/>
                <w:sz w:val="24"/>
              </w:rPr>
              <w:t xml:space="preserve"> </w:t>
            </w:r>
            <w:r>
              <w:rPr>
                <w:b/>
                <w:i/>
                <w:sz w:val="24"/>
              </w:rPr>
              <w:t>мир:</w:t>
            </w:r>
          </w:p>
        </w:tc>
      </w:tr>
      <w:tr w:rsidR="00A07B7E">
        <w:trPr>
          <w:trHeight w:val="2556"/>
        </w:trPr>
        <w:tc>
          <w:tcPr>
            <w:tcW w:w="9890" w:type="dxa"/>
          </w:tcPr>
          <w:p w:rsidR="00A07B7E" w:rsidRDefault="00A07B7E">
            <w:pPr>
              <w:pStyle w:val="TableParagraph"/>
              <w:numPr>
                <w:ilvl w:val="0"/>
                <w:numId w:val="240"/>
              </w:numPr>
              <w:tabs>
                <w:tab w:val="left" w:pos="829"/>
              </w:tabs>
              <w:spacing w:line="276" w:lineRule="auto"/>
              <w:ind w:right="95"/>
              <w:rPr>
                <w:sz w:val="24"/>
              </w:rPr>
            </w:pPr>
            <w:r>
              <w:rPr>
                <w:sz w:val="24"/>
              </w:rPr>
              <w:t>Педагог</w:t>
            </w:r>
            <w:r>
              <w:rPr>
                <w:spacing w:val="1"/>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знакомит</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явлениями общественной жизни, с деятельностью взрослых (повар варит кашу, шофер</w:t>
            </w:r>
            <w:r>
              <w:rPr>
                <w:spacing w:val="-57"/>
                <w:sz w:val="24"/>
              </w:rPr>
              <w:t xml:space="preserve"> </w:t>
            </w:r>
            <w:r>
              <w:rPr>
                <w:sz w:val="24"/>
              </w:rPr>
              <w:t>водит машину, доктор лечит); развивает представления о себе (о своем имени, именах</w:t>
            </w:r>
            <w:r>
              <w:rPr>
                <w:spacing w:val="1"/>
                <w:sz w:val="24"/>
              </w:rPr>
              <w:t xml:space="preserve"> </w:t>
            </w:r>
            <w:r>
              <w:rPr>
                <w:sz w:val="24"/>
              </w:rPr>
              <w:t>близких родственников), о внешнем облике человека, о его физических особенностях</w:t>
            </w:r>
            <w:r>
              <w:rPr>
                <w:spacing w:val="1"/>
                <w:sz w:val="24"/>
              </w:rPr>
              <w:t xml:space="preserve"> </w:t>
            </w:r>
            <w:r>
              <w:rPr>
                <w:sz w:val="24"/>
              </w:rPr>
              <w:t>(у каждого есть голова, руки, ноги, лицо; на лице - глаза, нос, рот и так далее); о его</w:t>
            </w:r>
            <w:r>
              <w:rPr>
                <w:spacing w:val="1"/>
                <w:sz w:val="24"/>
              </w:rPr>
              <w:t xml:space="preserve"> </w:t>
            </w:r>
            <w:r>
              <w:rPr>
                <w:sz w:val="24"/>
              </w:rPr>
              <w:t>физических</w:t>
            </w:r>
            <w:r>
              <w:rPr>
                <w:spacing w:val="1"/>
                <w:sz w:val="24"/>
              </w:rPr>
              <w:t xml:space="preserve"> </w:t>
            </w:r>
            <w:r>
              <w:rPr>
                <w:sz w:val="24"/>
              </w:rPr>
              <w:t>и</w:t>
            </w:r>
            <w:r>
              <w:rPr>
                <w:spacing w:val="1"/>
                <w:sz w:val="24"/>
              </w:rPr>
              <w:t xml:space="preserve"> </w:t>
            </w:r>
            <w:r>
              <w:rPr>
                <w:sz w:val="24"/>
              </w:rPr>
              <w:t>эмоциональных</w:t>
            </w:r>
            <w:r>
              <w:rPr>
                <w:spacing w:val="1"/>
                <w:sz w:val="24"/>
              </w:rPr>
              <w:t xml:space="preserve"> </w:t>
            </w:r>
            <w:r>
              <w:rPr>
                <w:sz w:val="24"/>
              </w:rPr>
              <w:t>состояниях</w:t>
            </w:r>
            <w:r>
              <w:rPr>
                <w:spacing w:val="1"/>
                <w:sz w:val="24"/>
              </w:rPr>
              <w:t xml:space="preserve"> </w:t>
            </w:r>
            <w:r>
              <w:rPr>
                <w:sz w:val="24"/>
              </w:rPr>
              <w:t>(проголодался</w:t>
            </w:r>
            <w:r>
              <w:rPr>
                <w:spacing w:val="1"/>
                <w:sz w:val="24"/>
              </w:rPr>
              <w:t xml:space="preserve"> </w:t>
            </w:r>
            <w:r>
              <w:rPr>
                <w:sz w:val="24"/>
              </w:rPr>
              <w:t>-</w:t>
            </w:r>
            <w:r>
              <w:rPr>
                <w:spacing w:val="1"/>
                <w:sz w:val="24"/>
              </w:rPr>
              <w:t xml:space="preserve"> </w:t>
            </w:r>
            <w:r>
              <w:rPr>
                <w:sz w:val="24"/>
              </w:rPr>
              <w:t>насытился,</w:t>
            </w:r>
            <w:r>
              <w:rPr>
                <w:spacing w:val="1"/>
                <w:sz w:val="24"/>
              </w:rPr>
              <w:t xml:space="preserve"> </w:t>
            </w:r>
            <w:r>
              <w:rPr>
                <w:sz w:val="24"/>
              </w:rPr>
              <w:t>устал</w:t>
            </w:r>
            <w:r>
              <w:rPr>
                <w:spacing w:val="61"/>
                <w:sz w:val="24"/>
              </w:rPr>
              <w:t xml:space="preserve"> </w:t>
            </w:r>
            <w:r>
              <w:rPr>
                <w:sz w:val="24"/>
              </w:rPr>
              <w:t>-</w:t>
            </w:r>
            <w:r>
              <w:rPr>
                <w:spacing w:val="1"/>
                <w:sz w:val="24"/>
              </w:rPr>
              <w:t xml:space="preserve"> </w:t>
            </w:r>
            <w:r>
              <w:rPr>
                <w:sz w:val="24"/>
              </w:rPr>
              <w:t>отдохнул;</w:t>
            </w:r>
            <w:r>
              <w:rPr>
                <w:spacing w:val="7"/>
                <w:sz w:val="24"/>
              </w:rPr>
              <w:t xml:space="preserve"> </w:t>
            </w:r>
            <w:r>
              <w:rPr>
                <w:sz w:val="24"/>
              </w:rPr>
              <w:t>намочил</w:t>
            </w:r>
            <w:r>
              <w:rPr>
                <w:spacing w:val="8"/>
                <w:sz w:val="24"/>
              </w:rPr>
              <w:t xml:space="preserve"> </w:t>
            </w:r>
            <w:r>
              <w:rPr>
                <w:sz w:val="24"/>
              </w:rPr>
              <w:t>-</w:t>
            </w:r>
            <w:r>
              <w:rPr>
                <w:spacing w:val="6"/>
                <w:sz w:val="24"/>
              </w:rPr>
              <w:t xml:space="preserve"> </w:t>
            </w:r>
            <w:r>
              <w:rPr>
                <w:sz w:val="24"/>
              </w:rPr>
              <w:t>вытер;</w:t>
            </w:r>
            <w:r>
              <w:rPr>
                <w:spacing w:val="6"/>
                <w:sz w:val="24"/>
              </w:rPr>
              <w:t xml:space="preserve"> </w:t>
            </w:r>
            <w:r>
              <w:rPr>
                <w:sz w:val="24"/>
              </w:rPr>
              <w:t>заплакал</w:t>
            </w:r>
            <w:r>
              <w:rPr>
                <w:spacing w:val="8"/>
                <w:sz w:val="24"/>
              </w:rPr>
              <w:t xml:space="preserve"> </w:t>
            </w:r>
            <w:r>
              <w:rPr>
                <w:sz w:val="24"/>
              </w:rPr>
              <w:t>-</w:t>
            </w:r>
            <w:r>
              <w:rPr>
                <w:spacing w:val="5"/>
                <w:sz w:val="24"/>
              </w:rPr>
              <w:t xml:space="preserve"> </w:t>
            </w:r>
            <w:r>
              <w:rPr>
                <w:sz w:val="24"/>
              </w:rPr>
              <w:t>засмеялся</w:t>
            </w:r>
            <w:r>
              <w:rPr>
                <w:spacing w:val="6"/>
                <w:sz w:val="24"/>
              </w:rPr>
              <w:t xml:space="preserve"> </w:t>
            </w:r>
            <w:r>
              <w:rPr>
                <w:sz w:val="24"/>
              </w:rPr>
              <w:t>и</w:t>
            </w:r>
            <w:r>
              <w:rPr>
                <w:spacing w:val="7"/>
                <w:sz w:val="24"/>
              </w:rPr>
              <w:t xml:space="preserve"> </w:t>
            </w:r>
            <w:r>
              <w:rPr>
                <w:sz w:val="24"/>
              </w:rPr>
              <w:t>так</w:t>
            </w:r>
            <w:r>
              <w:rPr>
                <w:spacing w:val="7"/>
                <w:sz w:val="24"/>
              </w:rPr>
              <w:t xml:space="preserve"> </w:t>
            </w:r>
            <w:r>
              <w:rPr>
                <w:sz w:val="24"/>
              </w:rPr>
              <w:t>далее);</w:t>
            </w:r>
            <w:r>
              <w:rPr>
                <w:spacing w:val="7"/>
                <w:sz w:val="24"/>
              </w:rPr>
              <w:t xml:space="preserve"> </w:t>
            </w:r>
            <w:r>
              <w:rPr>
                <w:sz w:val="24"/>
              </w:rPr>
              <w:t>о</w:t>
            </w:r>
            <w:r>
              <w:rPr>
                <w:spacing w:val="6"/>
                <w:sz w:val="24"/>
              </w:rPr>
              <w:t xml:space="preserve"> </w:t>
            </w:r>
            <w:r>
              <w:rPr>
                <w:sz w:val="24"/>
              </w:rPr>
              <w:t>деятельности</w:t>
            </w:r>
            <w:r>
              <w:rPr>
                <w:spacing w:val="8"/>
                <w:sz w:val="24"/>
              </w:rPr>
              <w:t xml:space="preserve"> </w:t>
            </w:r>
            <w:r>
              <w:rPr>
                <w:sz w:val="24"/>
              </w:rPr>
              <w:t>близких</w:t>
            </w:r>
          </w:p>
          <w:p w:rsidR="00A07B7E" w:rsidRDefault="00A07B7E">
            <w:pPr>
              <w:pStyle w:val="TableParagraph"/>
              <w:spacing w:line="274" w:lineRule="exact"/>
              <w:rPr>
                <w:sz w:val="24"/>
              </w:rPr>
            </w:pPr>
            <w:r>
              <w:rPr>
                <w:sz w:val="24"/>
              </w:rPr>
              <w:t>ребенку</w:t>
            </w:r>
            <w:r>
              <w:rPr>
                <w:spacing w:val="34"/>
                <w:sz w:val="24"/>
              </w:rPr>
              <w:t xml:space="preserve"> </w:t>
            </w:r>
            <w:r>
              <w:rPr>
                <w:sz w:val="24"/>
              </w:rPr>
              <w:t>людей</w:t>
            </w:r>
            <w:r>
              <w:rPr>
                <w:spacing w:val="98"/>
                <w:sz w:val="24"/>
              </w:rPr>
              <w:t xml:space="preserve"> </w:t>
            </w:r>
            <w:r>
              <w:rPr>
                <w:sz w:val="24"/>
              </w:rPr>
              <w:t>("Мама</w:t>
            </w:r>
            <w:r>
              <w:rPr>
                <w:spacing w:val="96"/>
                <w:sz w:val="24"/>
              </w:rPr>
              <w:t xml:space="preserve"> </w:t>
            </w:r>
            <w:r>
              <w:rPr>
                <w:sz w:val="24"/>
              </w:rPr>
              <w:t>моет</w:t>
            </w:r>
            <w:r>
              <w:rPr>
                <w:spacing w:val="99"/>
                <w:sz w:val="24"/>
              </w:rPr>
              <w:t xml:space="preserve"> </w:t>
            </w:r>
            <w:r>
              <w:rPr>
                <w:sz w:val="24"/>
              </w:rPr>
              <w:t>пол";</w:t>
            </w:r>
            <w:r>
              <w:rPr>
                <w:spacing w:val="100"/>
                <w:sz w:val="24"/>
              </w:rPr>
              <w:t xml:space="preserve"> </w:t>
            </w:r>
            <w:r>
              <w:rPr>
                <w:sz w:val="24"/>
              </w:rPr>
              <w:t>"Бабушка</w:t>
            </w:r>
            <w:r>
              <w:rPr>
                <w:spacing w:val="97"/>
                <w:sz w:val="24"/>
              </w:rPr>
              <w:t xml:space="preserve"> </w:t>
            </w:r>
            <w:r>
              <w:rPr>
                <w:sz w:val="24"/>
              </w:rPr>
              <w:t>вяжет</w:t>
            </w:r>
            <w:r>
              <w:rPr>
                <w:spacing w:val="98"/>
                <w:sz w:val="24"/>
              </w:rPr>
              <w:t xml:space="preserve"> </w:t>
            </w:r>
            <w:r>
              <w:rPr>
                <w:sz w:val="24"/>
              </w:rPr>
              <w:t>носочки";</w:t>
            </w:r>
            <w:r>
              <w:rPr>
                <w:spacing w:val="101"/>
                <w:sz w:val="24"/>
              </w:rPr>
              <w:t xml:space="preserve"> </w:t>
            </w:r>
            <w:r>
              <w:rPr>
                <w:sz w:val="24"/>
              </w:rPr>
              <w:t>"Сестра</w:t>
            </w:r>
            <w:r>
              <w:rPr>
                <w:spacing w:val="96"/>
                <w:sz w:val="24"/>
              </w:rPr>
              <w:t xml:space="preserve"> </w:t>
            </w:r>
            <w:r>
              <w:rPr>
                <w:sz w:val="24"/>
              </w:rPr>
              <w:t>рисует";</w:t>
            </w:r>
          </w:p>
        </w:tc>
      </w:tr>
    </w:tbl>
    <w:p w:rsidR="00A07B7E" w:rsidRDefault="00A07B7E">
      <w:pPr>
        <w:spacing w:line="274" w:lineRule="exact"/>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1269"/>
        </w:trPr>
        <w:tc>
          <w:tcPr>
            <w:tcW w:w="9890" w:type="dxa"/>
          </w:tcPr>
          <w:p w:rsidR="00A07B7E" w:rsidRDefault="00A07B7E">
            <w:pPr>
              <w:pStyle w:val="TableParagraph"/>
              <w:spacing w:line="276" w:lineRule="auto"/>
              <w:ind w:right="102"/>
              <w:rPr>
                <w:sz w:val="24"/>
              </w:rPr>
            </w:pPr>
            <w:r>
              <w:rPr>
                <w:sz w:val="24"/>
              </w:rPr>
              <w:t>"Дедушка</w:t>
            </w:r>
            <w:r>
              <w:rPr>
                <w:spacing w:val="1"/>
                <w:sz w:val="24"/>
              </w:rPr>
              <w:t xml:space="preserve"> </w:t>
            </w:r>
            <w:r>
              <w:rPr>
                <w:sz w:val="24"/>
              </w:rPr>
              <w:t>читает</w:t>
            </w:r>
            <w:r>
              <w:rPr>
                <w:spacing w:val="1"/>
                <w:sz w:val="24"/>
              </w:rPr>
              <w:t xml:space="preserve"> </w:t>
            </w:r>
            <w:r>
              <w:rPr>
                <w:sz w:val="24"/>
              </w:rPr>
              <w:t>газету";</w:t>
            </w:r>
            <w:r>
              <w:rPr>
                <w:spacing w:val="1"/>
                <w:sz w:val="24"/>
              </w:rPr>
              <w:t xml:space="preserve"> </w:t>
            </w:r>
            <w:r>
              <w:rPr>
                <w:sz w:val="24"/>
              </w:rPr>
              <w:t>"Брат строит гараж";</w:t>
            </w:r>
            <w:r>
              <w:rPr>
                <w:spacing w:val="1"/>
                <w:sz w:val="24"/>
              </w:rPr>
              <w:t xml:space="preserve"> </w:t>
            </w:r>
            <w:r>
              <w:rPr>
                <w:sz w:val="24"/>
              </w:rPr>
              <w:t>"Папа</w:t>
            </w:r>
            <w:r>
              <w:rPr>
                <w:spacing w:val="1"/>
                <w:sz w:val="24"/>
              </w:rPr>
              <w:t xml:space="preserve"> </w:t>
            </w:r>
            <w:r>
              <w:rPr>
                <w:sz w:val="24"/>
              </w:rPr>
              <w:t>работает</w:t>
            </w:r>
            <w:r>
              <w:rPr>
                <w:spacing w:val="60"/>
                <w:sz w:val="24"/>
              </w:rPr>
              <w:t xml:space="preserve"> </w:t>
            </w:r>
            <w:r>
              <w:rPr>
                <w:sz w:val="24"/>
              </w:rPr>
              <w:t>за компьютером" 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действиях</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назначении:</w:t>
            </w:r>
            <w:r>
              <w:rPr>
                <w:spacing w:val="60"/>
                <w:sz w:val="24"/>
              </w:rPr>
              <w:t xml:space="preserve"> </w:t>
            </w:r>
            <w:r>
              <w:rPr>
                <w:sz w:val="24"/>
              </w:rPr>
              <w:t>предметы</w:t>
            </w:r>
            <w:r>
              <w:rPr>
                <w:spacing w:val="1"/>
                <w:sz w:val="24"/>
              </w:rPr>
              <w:t xml:space="preserve"> </w:t>
            </w:r>
            <w:r>
              <w:rPr>
                <w:sz w:val="24"/>
              </w:rPr>
              <w:t>домашнего</w:t>
            </w:r>
            <w:r>
              <w:rPr>
                <w:spacing w:val="30"/>
                <w:sz w:val="24"/>
              </w:rPr>
              <w:t xml:space="preserve"> </w:t>
            </w:r>
            <w:r>
              <w:rPr>
                <w:sz w:val="24"/>
              </w:rPr>
              <w:t>обихода</w:t>
            </w:r>
            <w:r>
              <w:rPr>
                <w:spacing w:val="29"/>
                <w:sz w:val="24"/>
              </w:rPr>
              <w:t xml:space="preserve"> </w:t>
            </w:r>
            <w:r>
              <w:rPr>
                <w:sz w:val="24"/>
              </w:rPr>
              <w:t>(посуда,</w:t>
            </w:r>
            <w:r>
              <w:rPr>
                <w:spacing w:val="31"/>
                <w:sz w:val="24"/>
              </w:rPr>
              <w:t xml:space="preserve"> </w:t>
            </w:r>
            <w:r>
              <w:rPr>
                <w:sz w:val="24"/>
              </w:rPr>
              <w:t>мебель,</w:t>
            </w:r>
            <w:r>
              <w:rPr>
                <w:spacing w:val="30"/>
                <w:sz w:val="24"/>
              </w:rPr>
              <w:t xml:space="preserve"> </w:t>
            </w:r>
            <w:r>
              <w:rPr>
                <w:sz w:val="24"/>
              </w:rPr>
              <w:t>одежда),</w:t>
            </w:r>
            <w:r>
              <w:rPr>
                <w:spacing w:val="31"/>
                <w:sz w:val="24"/>
              </w:rPr>
              <w:t xml:space="preserve"> </w:t>
            </w:r>
            <w:r>
              <w:rPr>
                <w:sz w:val="24"/>
              </w:rPr>
              <w:t>игрушки,</w:t>
            </w:r>
            <w:r>
              <w:rPr>
                <w:spacing w:val="30"/>
                <w:sz w:val="24"/>
              </w:rPr>
              <w:t xml:space="preserve"> </w:t>
            </w:r>
            <w:r>
              <w:rPr>
                <w:sz w:val="24"/>
              </w:rPr>
              <w:t>орудия</w:t>
            </w:r>
            <w:r>
              <w:rPr>
                <w:spacing w:val="30"/>
                <w:sz w:val="24"/>
              </w:rPr>
              <w:t xml:space="preserve"> </w:t>
            </w:r>
            <w:r>
              <w:rPr>
                <w:sz w:val="24"/>
              </w:rPr>
              <w:t>труда</w:t>
            </w:r>
            <w:r>
              <w:rPr>
                <w:spacing w:val="30"/>
                <w:sz w:val="24"/>
              </w:rPr>
              <w:t xml:space="preserve"> </w:t>
            </w:r>
            <w:r>
              <w:rPr>
                <w:sz w:val="24"/>
              </w:rPr>
              <w:t>(веник,</w:t>
            </w:r>
            <w:r>
              <w:rPr>
                <w:spacing w:val="30"/>
                <w:sz w:val="24"/>
              </w:rPr>
              <w:t xml:space="preserve"> </w:t>
            </w:r>
            <w:r>
              <w:rPr>
                <w:sz w:val="24"/>
              </w:rPr>
              <w:t>метла,</w:t>
            </w:r>
          </w:p>
          <w:p w:rsidR="00A07B7E" w:rsidRDefault="00A07B7E">
            <w:pPr>
              <w:pStyle w:val="TableParagraph"/>
              <w:rPr>
                <w:sz w:val="24"/>
              </w:rPr>
            </w:pPr>
            <w:r>
              <w:rPr>
                <w:sz w:val="24"/>
              </w:rPr>
              <w:t>лопата,</w:t>
            </w:r>
            <w:r>
              <w:rPr>
                <w:spacing w:val="-2"/>
                <w:sz w:val="24"/>
              </w:rPr>
              <w:t xml:space="preserve"> </w:t>
            </w:r>
            <w:r>
              <w:rPr>
                <w:sz w:val="24"/>
              </w:rPr>
              <w:t>ведро,</w:t>
            </w:r>
            <w:r>
              <w:rPr>
                <w:spacing w:val="-1"/>
                <w:sz w:val="24"/>
              </w:rPr>
              <w:t xml:space="preserve"> </w:t>
            </w:r>
            <w:r>
              <w:rPr>
                <w:sz w:val="24"/>
              </w:rPr>
              <w:t>лейка</w:t>
            </w:r>
            <w:r>
              <w:rPr>
                <w:spacing w:val="-3"/>
                <w:sz w:val="24"/>
              </w:rPr>
              <w:t xml:space="preserve"> </w:t>
            </w:r>
            <w:r>
              <w:rPr>
                <w:sz w:val="24"/>
              </w:rPr>
              <w:t>и</w:t>
            </w:r>
            <w:r>
              <w:rPr>
                <w:spacing w:val="-1"/>
                <w:sz w:val="24"/>
              </w:rPr>
              <w:t xml:space="preserve"> </w:t>
            </w:r>
            <w:r>
              <w:rPr>
                <w:sz w:val="24"/>
              </w:rPr>
              <w:t>так</w:t>
            </w:r>
            <w:r>
              <w:rPr>
                <w:spacing w:val="-2"/>
                <w:sz w:val="24"/>
              </w:rPr>
              <w:t xml:space="preserve"> </w:t>
            </w:r>
            <w:r>
              <w:rPr>
                <w:sz w:val="24"/>
              </w:rPr>
              <w:t>далее).</w:t>
            </w:r>
          </w:p>
        </w:tc>
      </w:tr>
      <w:tr w:rsidR="00A07B7E">
        <w:trPr>
          <w:trHeight w:val="316"/>
        </w:trPr>
        <w:tc>
          <w:tcPr>
            <w:tcW w:w="9890" w:type="dxa"/>
          </w:tcPr>
          <w:p w:rsidR="00A07B7E" w:rsidRDefault="00A07B7E">
            <w:pPr>
              <w:pStyle w:val="TableParagraph"/>
              <w:spacing w:line="272" w:lineRule="exact"/>
              <w:ind w:left="771" w:right="759"/>
              <w:jc w:val="center"/>
              <w:rPr>
                <w:b/>
                <w:i/>
                <w:sz w:val="24"/>
              </w:rPr>
            </w:pPr>
            <w:r>
              <w:rPr>
                <w:b/>
                <w:i/>
                <w:sz w:val="24"/>
              </w:rPr>
              <w:t>Природа:</w:t>
            </w:r>
          </w:p>
        </w:tc>
      </w:tr>
      <w:tr w:rsidR="00A07B7E">
        <w:trPr>
          <w:trHeight w:val="3209"/>
        </w:trPr>
        <w:tc>
          <w:tcPr>
            <w:tcW w:w="9890" w:type="dxa"/>
          </w:tcPr>
          <w:p w:rsidR="00A07B7E" w:rsidRDefault="00A07B7E">
            <w:pPr>
              <w:pStyle w:val="TableParagraph"/>
              <w:numPr>
                <w:ilvl w:val="0"/>
                <w:numId w:val="239"/>
              </w:numPr>
              <w:tabs>
                <w:tab w:val="left" w:pos="829"/>
              </w:tabs>
              <w:spacing w:line="273" w:lineRule="auto"/>
              <w:ind w:right="103"/>
              <w:rPr>
                <w:sz w:val="24"/>
              </w:rPr>
            </w:pP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природой</w:t>
            </w:r>
            <w:r>
              <w:rPr>
                <w:spacing w:val="1"/>
                <w:sz w:val="24"/>
              </w:rPr>
              <w:t xml:space="preserve"> </w:t>
            </w:r>
            <w:r>
              <w:rPr>
                <w:sz w:val="24"/>
              </w:rPr>
              <w:t>педагог</w:t>
            </w:r>
            <w:r>
              <w:rPr>
                <w:spacing w:val="1"/>
                <w:sz w:val="24"/>
              </w:rPr>
              <w:t xml:space="preserve"> </w:t>
            </w:r>
            <w:r>
              <w:rPr>
                <w:sz w:val="24"/>
              </w:rPr>
              <w:t>организует</w:t>
            </w:r>
            <w:r>
              <w:rPr>
                <w:spacing w:val="1"/>
                <w:sz w:val="24"/>
              </w:rPr>
              <w:t xml:space="preserve"> </w:t>
            </w:r>
            <w:r>
              <w:rPr>
                <w:sz w:val="24"/>
              </w:rPr>
              <w:t>взаимодействие</w:t>
            </w:r>
            <w:r>
              <w:rPr>
                <w:spacing w:val="61"/>
                <w:sz w:val="24"/>
              </w:rPr>
              <w:t xml:space="preserve"> </w:t>
            </w:r>
            <w:r>
              <w:rPr>
                <w:sz w:val="24"/>
              </w:rPr>
              <w:t>и</w:t>
            </w:r>
            <w:r>
              <w:rPr>
                <w:spacing w:val="1"/>
                <w:sz w:val="24"/>
              </w:rPr>
              <w:t xml:space="preserve"> </w:t>
            </w:r>
            <w:r>
              <w:rPr>
                <w:sz w:val="24"/>
              </w:rPr>
              <w:t>направляет внимание детей на объекты живой и неживой природы, явления природы,</w:t>
            </w:r>
            <w:r>
              <w:rPr>
                <w:spacing w:val="1"/>
                <w:sz w:val="24"/>
              </w:rPr>
              <w:t xml:space="preserve"> </w:t>
            </w:r>
            <w:r>
              <w:rPr>
                <w:sz w:val="24"/>
              </w:rPr>
              <w:t>которые</w:t>
            </w:r>
            <w:r>
              <w:rPr>
                <w:spacing w:val="-3"/>
                <w:sz w:val="24"/>
              </w:rPr>
              <w:t xml:space="preserve"> </w:t>
            </w:r>
            <w:r>
              <w:rPr>
                <w:sz w:val="24"/>
              </w:rPr>
              <w:t>доступны для</w:t>
            </w:r>
            <w:r>
              <w:rPr>
                <w:spacing w:val="2"/>
                <w:sz w:val="24"/>
              </w:rPr>
              <w:t xml:space="preserve"> </w:t>
            </w:r>
            <w:r>
              <w:rPr>
                <w:sz w:val="24"/>
              </w:rPr>
              <w:t>непосредственного</w:t>
            </w:r>
            <w:r>
              <w:rPr>
                <w:spacing w:val="-1"/>
                <w:sz w:val="24"/>
              </w:rPr>
              <w:t xml:space="preserve"> </w:t>
            </w:r>
            <w:r>
              <w:rPr>
                <w:sz w:val="24"/>
              </w:rPr>
              <w:t>восприятия.</w:t>
            </w:r>
          </w:p>
          <w:p w:rsidR="00A07B7E" w:rsidRDefault="00A07B7E">
            <w:pPr>
              <w:pStyle w:val="TableParagraph"/>
              <w:numPr>
                <w:ilvl w:val="0"/>
                <w:numId w:val="239"/>
              </w:numPr>
              <w:tabs>
                <w:tab w:val="left" w:pos="829"/>
              </w:tabs>
              <w:spacing w:line="276" w:lineRule="auto"/>
              <w:ind w:right="98"/>
              <w:rPr>
                <w:sz w:val="24"/>
              </w:rPr>
            </w:pPr>
            <w:r>
              <w:rPr>
                <w:sz w:val="24"/>
              </w:rPr>
              <w:t>Формирует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домашних</w:t>
            </w:r>
            <w:r>
              <w:rPr>
                <w:spacing w:val="1"/>
                <w:sz w:val="24"/>
              </w:rPr>
              <w:t xml:space="preserve"> </w:t>
            </w:r>
            <w:r>
              <w:rPr>
                <w:sz w:val="24"/>
              </w:rPr>
              <w:t>и</w:t>
            </w:r>
            <w:r>
              <w:rPr>
                <w:spacing w:val="1"/>
                <w:sz w:val="24"/>
              </w:rPr>
              <w:t xml:space="preserve"> </w:t>
            </w:r>
            <w:r>
              <w:rPr>
                <w:sz w:val="24"/>
              </w:rPr>
              <w:t>диких</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детенышах</w:t>
            </w:r>
            <w:r>
              <w:rPr>
                <w:spacing w:val="1"/>
                <w:sz w:val="24"/>
              </w:rPr>
              <w:t xml:space="preserve"> </w:t>
            </w:r>
            <w:r>
              <w:rPr>
                <w:sz w:val="24"/>
              </w:rPr>
              <w:t>(особенности</w:t>
            </w:r>
            <w:r>
              <w:rPr>
                <w:spacing w:val="1"/>
                <w:sz w:val="24"/>
              </w:rPr>
              <w:t xml:space="preserve"> </w:t>
            </w:r>
            <w:r>
              <w:rPr>
                <w:sz w:val="24"/>
              </w:rPr>
              <w:t>внешнего</w:t>
            </w:r>
            <w:r>
              <w:rPr>
                <w:spacing w:val="1"/>
                <w:sz w:val="24"/>
              </w:rPr>
              <w:t xml:space="preserve"> </w:t>
            </w:r>
            <w:r>
              <w:rPr>
                <w:sz w:val="24"/>
              </w:rPr>
              <w:t>вида,</w:t>
            </w:r>
            <w:r>
              <w:rPr>
                <w:spacing w:val="1"/>
                <w:sz w:val="24"/>
              </w:rPr>
              <w:t xml:space="preserve"> </w:t>
            </w:r>
            <w:r>
              <w:rPr>
                <w:sz w:val="24"/>
              </w:rPr>
              <w:t>части</w:t>
            </w:r>
            <w:r>
              <w:rPr>
                <w:spacing w:val="1"/>
                <w:sz w:val="24"/>
              </w:rPr>
              <w:t xml:space="preserve"> </w:t>
            </w:r>
            <w:r>
              <w:rPr>
                <w:sz w:val="24"/>
              </w:rPr>
              <w:t>тела,</w:t>
            </w:r>
            <w:r>
              <w:rPr>
                <w:spacing w:val="1"/>
                <w:sz w:val="24"/>
              </w:rPr>
              <w:t xml:space="preserve"> </w:t>
            </w:r>
            <w:r>
              <w:rPr>
                <w:sz w:val="24"/>
              </w:rPr>
              <w:t>питание,</w:t>
            </w:r>
            <w:r>
              <w:rPr>
                <w:spacing w:val="1"/>
                <w:sz w:val="24"/>
              </w:rPr>
              <w:t xml:space="preserve"> </w:t>
            </w:r>
            <w:r>
              <w:rPr>
                <w:sz w:val="24"/>
              </w:rPr>
              <w:t>способы</w:t>
            </w:r>
            <w:r>
              <w:rPr>
                <w:spacing w:val="1"/>
                <w:sz w:val="24"/>
              </w:rPr>
              <w:t xml:space="preserve"> </w:t>
            </w:r>
            <w:r>
              <w:rPr>
                <w:sz w:val="24"/>
              </w:rPr>
              <w:t>передвижения),</w:t>
            </w:r>
            <w:r>
              <w:rPr>
                <w:spacing w:val="61"/>
                <w:sz w:val="24"/>
              </w:rPr>
              <w:t xml:space="preserve"> </w:t>
            </w:r>
            <w:r>
              <w:rPr>
                <w:sz w:val="24"/>
              </w:rPr>
              <w:t>о</w:t>
            </w:r>
            <w:r>
              <w:rPr>
                <w:spacing w:val="1"/>
                <w:sz w:val="24"/>
              </w:rPr>
              <w:t xml:space="preserve"> </w:t>
            </w:r>
            <w:r>
              <w:rPr>
                <w:sz w:val="24"/>
              </w:rPr>
              <w:t>растениях ближайшего окружения (деревья, овощи, фрукты и другие), их характерных</w:t>
            </w:r>
            <w:r>
              <w:rPr>
                <w:spacing w:val="-57"/>
                <w:sz w:val="24"/>
              </w:rPr>
              <w:t xml:space="preserve"> </w:t>
            </w:r>
            <w:r>
              <w:rPr>
                <w:sz w:val="24"/>
              </w:rPr>
              <w:t>признаках (цвет, строение, поверхность, вкус), привлекает внимание и поддерживает</w:t>
            </w:r>
            <w:r>
              <w:rPr>
                <w:spacing w:val="1"/>
                <w:sz w:val="24"/>
              </w:rPr>
              <w:t xml:space="preserve"> </w:t>
            </w:r>
            <w:r>
              <w:rPr>
                <w:sz w:val="24"/>
              </w:rPr>
              <w:t>интерес к объектам неживой природы (солнце, небо, облака, песок, вода), к некоторым</w:t>
            </w:r>
            <w:r>
              <w:rPr>
                <w:spacing w:val="-57"/>
                <w:sz w:val="24"/>
              </w:rPr>
              <w:t xml:space="preserve"> </w:t>
            </w:r>
            <w:r>
              <w:rPr>
                <w:sz w:val="24"/>
              </w:rPr>
              <w:t>явлениям</w:t>
            </w:r>
            <w:r>
              <w:rPr>
                <w:spacing w:val="7"/>
                <w:sz w:val="24"/>
              </w:rPr>
              <w:t xml:space="preserve"> </w:t>
            </w:r>
            <w:r>
              <w:rPr>
                <w:sz w:val="24"/>
              </w:rPr>
              <w:t>природы</w:t>
            </w:r>
            <w:r>
              <w:rPr>
                <w:spacing w:val="8"/>
                <w:sz w:val="24"/>
              </w:rPr>
              <w:t xml:space="preserve"> </w:t>
            </w:r>
            <w:r>
              <w:rPr>
                <w:sz w:val="24"/>
              </w:rPr>
              <w:t>(снег,</w:t>
            </w:r>
            <w:r>
              <w:rPr>
                <w:spacing w:val="8"/>
                <w:sz w:val="24"/>
              </w:rPr>
              <w:t xml:space="preserve"> </w:t>
            </w:r>
            <w:r>
              <w:rPr>
                <w:sz w:val="24"/>
              </w:rPr>
              <w:t>дождь,</w:t>
            </w:r>
            <w:r>
              <w:rPr>
                <w:spacing w:val="8"/>
                <w:sz w:val="24"/>
              </w:rPr>
              <w:t xml:space="preserve"> </w:t>
            </w:r>
            <w:r>
              <w:rPr>
                <w:sz w:val="24"/>
              </w:rPr>
              <w:t>радуга,</w:t>
            </w:r>
            <w:r>
              <w:rPr>
                <w:spacing w:val="8"/>
                <w:sz w:val="24"/>
              </w:rPr>
              <w:t xml:space="preserve"> </w:t>
            </w:r>
            <w:r>
              <w:rPr>
                <w:sz w:val="24"/>
              </w:rPr>
              <w:t>ветер),</w:t>
            </w:r>
            <w:r>
              <w:rPr>
                <w:spacing w:val="8"/>
                <w:sz w:val="24"/>
              </w:rPr>
              <w:t xml:space="preserve"> </w:t>
            </w:r>
            <w:r>
              <w:rPr>
                <w:sz w:val="24"/>
              </w:rPr>
              <w:t>поощряет</w:t>
            </w:r>
            <w:r>
              <w:rPr>
                <w:spacing w:val="8"/>
                <w:sz w:val="24"/>
              </w:rPr>
              <w:t xml:space="preserve"> </w:t>
            </w:r>
            <w:r>
              <w:rPr>
                <w:sz w:val="24"/>
              </w:rPr>
              <w:t>бережное</w:t>
            </w:r>
            <w:r>
              <w:rPr>
                <w:spacing w:val="7"/>
                <w:sz w:val="24"/>
              </w:rPr>
              <w:t xml:space="preserve"> </w:t>
            </w:r>
            <w:r>
              <w:rPr>
                <w:sz w:val="24"/>
              </w:rPr>
              <w:t>отношение</w:t>
            </w:r>
            <w:r>
              <w:rPr>
                <w:spacing w:val="5"/>
                <w:sz w:val="24"/>
              </w:rPr>
              <w:t xml:space="preserve"> </w:t>
            </w:r>
            <w:r>
              <w:rPr>
                <w:sz w:val="24"/>
              </w:rPr>
              <w:t>к</w:t>
            </w:r>
          </w:p>
          <w:p w:rsidR="00A07B7E" w:rsidRDefault="00A07B7E">
            <w:pPr>
              <w:pStyle w:val="TableParagraph"/>
              <w:spacing w:line="272" w:lineRule="exact"/>
              <w:rPr>
                <w:sz w:val="24"/>
              </w:rPr>
            </w:pPr>
            <w:r>
              <w:rPr>
                <w:sz w:val="24"/>
              </w:rPr>
              <w:t>животным</w:t>
            </w:r>
            <w:r>
              <w:rPr>
                <w:spacing w:val="-4"/>
                <w:sz w:val="24"/>
              </w:rPr>
              <w:t xml:space="preserve"> </w:t>
            </w:r>
            <w:r>
              <w:rPr>
                <w:sz w:val="24"/>
              </w:rPr>
              <w:t>и</w:t>
            </w:r>
            <w:r>
              <w:rPr>
                <w:spacing w:val="-1"/>
                <w:sz w:val="24"/>
              </w:rPr>
              <w:t xml:space="preserve"> </w:t>
            </w:r>
            <w:r>
              <w:rPr>
                <w:sz w:val="24"/>
              </w:rPr>
              <w:t>растениям</w:t>
            </w:r>
          </w:p>
        </w:tc>
      </w:tr>
      <w:tr w:rsidR="00A07B7E">
        <w:trPr>
          <w:trHeight w:val="614"/>
        </w:trPr>
        <w:tc>
          <w:tcPr>
            <w:tcW w:w="9890" w:type="dxa"/>
          </w:tcPr>
          <w:p w:rsidR="00A07B7E" w:rsidRDefault="00A07B7E" w:rsidP="00241EE1">
            <w:pPr>
              <w:pStyle w:val="TableParagraph"/>
              <w:ind w:left="3631" w:right="3624" w:firstLine="4"/>
              <w:jc w:val="center"/>
              <w:rPr>
                <w:b/>
                <w:sz w:val="24"/>
              </w:rPr>
            </w:pPr>
            <w:r>
              <w:rPr>
                <w:b/>
                <w:sz w:val="24"/>
              </w:rPr>
              <w:t>От 3 до 4 лет,</w:t>
            </w:r>
            <w:r>
              <w:rPr>
                <w:b/>
                <w:spacing w:val="1"/>
                <w:sz w:val="24"/>
              </w:rPr>
              <w:t xml:space="preserve"> </w:t>
            </w:r>
          </w:p>
          <w:p w:rsidR="00A07B7E" w:rsidRDefault="00A07B7E" w:rsidP="00241EE1">
            <w:pPr>
              <w:pStyle w:val="TableParagraph"/>
              <w:ind w:left="3631" w:right="3624" w:firstLine="4"/>
              <w:jc w:val="center"/>
              <w:rPr>
                <w:b/>
                <w:sz w:val="24"/>
              </w:rPr>
            </w:pPr>
            <w:r>
              <w:rPr>
                <w:b/>
                <w:sz w:val="24"/>
              </w:rPr>
              <w:t>младшая</w:t>
            </w:r>
            <w:r>
              <w:rPr>
                <w:b/>
                <w:spacing w:val="-3"/>
                <w:sz w:val="24"/>
              </w:rPr>
              <w:t xml:space="preserve"> </w:t>
            </w:r>
            <w:r>
              <w:rPr>
                <w:b/>
                <w:sz w:val="24"/>
              </w:rPr>
              <w:t>группа</w:t>
            </w:r>
          </w:p>
        </w:tc>
      </w:tr>
      <w:tr w:rsidR="00A07B7E">
        <w:trPr>
          <w:trHeight w:val="335"/>
        </w:trPr>
        <w:tc>
          <w:tcPr>
            <w:tcW w:w="9890" w:type="dxa"/>
          </w:tcPr>
          <w:p w:rsidR="00A07B7E" w:rsidRDefault="00A07B7E">
            <w:pPr>
              <w:pStyle w:val="TableParagraph"/>
              <w:spacing w:line="269" w:lineRule="exact"/>
              <w:ind w:left="771" w:right="763"/>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«ПР»</w:t>
            </w:r>
          </w:p>
        </w:tc>
      </w:tr>
      <w:tr w:rsidR="00A07B7E">
        <w:trPr>
          <w:trHeight w:val="335"/>
        </w:trPr>
        <w:tc>
          <w:tcPr>
            <w:tcW w:w="9890" w:type="dxa"/>
          </w:tcPr>
          <w:p w:rsidR="00A07B7E" w:rsidRDefault="00A07B7E">
            <w:pPr>
              <w:pStyle w:val="TableParagraph"/>
              <w:spacing w:line="269" w:lineRule="exact"/>
              <w:ind w:left="771" w:right="766"/>
              <w:jc w:val="center"/>
              <w:rPr>
                <w:b/>
                <w:i/>
                <w:sz w:val="24"/>
              </w:rPr>
            </w:pPr>
            <w:r>
              <w:rPr>
                <w:b/>
                <w:i/>
                <w:sz w:val="24"/>
              </w:rPr>
              <w:t>Сенсорные</w:t>
            </w:r>
            <w:r>
              <w:rPr>
                <w:b/>
                <w:i/>
                <w:spacing w:val="-4"/>
                <w:sz w:val="24"/>
              </w:rPr>
              <w:t xml:space="preserve"> </w:t>
            </w:r>
            <w:r>
              <w:rPr>
                <w:b/>
                <w:i/>
                <w:sz w:val="24"/>
              </w:rPr>
              <w:t>эталоны</w:t>
            </w:r>
            <w:r>
              <w:rPr>
                <w:b/>
                <w:i/>
                <w:spacing w:val="-3"/>
                <w:sz w:val="24"/>
              </w:rPr>
              <w:t xml:space="preserve"> </w:t>
            </w:r>
            <w:r>
              <w:rPr>
                <w:b/>
                <w:i/>
                <w:sz w:val="24"/>
              </w:rPr>
              <w:t>и</w:t>
            </w:r>
            <w:r>
              <w:rPr>
                <w:b/>
                <w:i/>
                <w:spacing w:val="-4"/>
                <w:sz w:val="24"/>
              </w:rPr>
              <w:t xml:space="preserve"> </w:t>
            </w:r>
            <w:r>
              <w:rPr>
                <w:b/>
                <w:i/>
                <w:sz w:val="24"/>
              </w:rPr>
              <w:t>познавательные</w:t>
            </w:r>
            <w:r>
              <w:rPr>
                <w:b/>
                <w:i/>
                <w:spacing w:val="-3"/>
                <w:sz w:val="24"/>
              </w:rPr>
              <w:t xml:space="preserve"> </w:t>
            </w:r>
            <w:r>
              <w:rPr>
                <w:b/>
                <w:i/>
                <w:sz w:val="24"/>
              </w:rPr>
              <w:t>действия:</w:t>
            </w:r>
          </w:p>
        </w:tc>
      </w:tr>
      <w:tr w:rsidR="00A07B7E">
        <w:trPr>
          <w:trHeight w:val="628"/>
        </w:trPr>
        <w:tc>
          <w:tcPr>
            <w:tcW w:w="9890" w:type="dxa"/>
          </w:tcPr>
          <w:p w:rsidR="00A07B7E" w:rsidRDefault="00A07B7E">
            <w:pPr>
              <w:pStyle w:val="TableParagraph"/>
              <w:numPr>
                <w:ilvl w:val="0"/>
                <w:numId w:val="238"/>
              </w:numPr>
              <w:tabs>
                <w:tab w:val="left" w:pos="829"/>
              </w:tabs>
              <w:spacing w:line="237" w:lineRule="auto"/>
              <w:ind w:right="104"/>
              <w:jc w:val="left"/>
              <w:rPr>
                <w:sz w:val="24"/>
              </w:rPr>
            </w:pPr>
            <w:r>
              <w:rPr>
                <w:sz w:val="24"/>
              </w:rPr>
              <w:t>Формировать</w:t>
            </w:r>
            <w:r>
              <w:rPr>
                <w:spacing w:val="3"/>
                <w:sz w:val="24"/>
              </w:rPr>
              <w:t xml:space="preserve"> </w:t>
            </w:r>
            <w:r>
              <w:rPr>
                <w:sz w:val="24"/>
              </w:rPr>
              <w:t>представления</w:t>
            </w:r>
            <w:r>
              <w:rPr>
                <w:spacing w:val="2"/>
                <w:sz w:val="24"/>
              </w:rPr>
              <w:t xml:space="preserve"> </w:t>
            </w:r>
            <w:r>
              <w:rPr>
                <w:sz w:val="24"/>
              </w:rPr>
              <w:t>детей</w:t>
            </w:r>
            <w:r>
              <w:rPr>
                <w:spacing w:val="3"/>
                <w:sz w:val="24"/>
              </w:rPr>
              <w:t xml:space="preserve"> </w:t>
            </w:r>
            <w:r>
              <w:rPr>
                <w:sz w:val="24"/>
              </w:rPr>
              <w:t>о</w:t>
            </w:r>
            <w:r>
              <w:rPr>
                <w:spacing w:val="2"/>
                <w:sz w:val="24"/>
              </w:rPr>
              <w:t xml:space="preserve"> </w:t>
            </w:r>
            <w:r>
              <w:rPr>
                <w:sz w:val="24"/>
              </w:rPr>
              <w:t>сенсорных</w:t>
            </w:r>
            <w:r>
              <w:rPr>
                <w:spacing w:val="4"/>
                <w:sz w:val="24"/>
              </w:rPr>
              <w:t xml:space="preserve"> </w:t>
            </w:r>
            <w:r>
              <w:rPr>
                <w:sz w:val="24"/>
              </w:rPr>
              <w:t>эталонах</w:t>
            </w:r>
            <w:r>
              <w:rPr>
                <w:spacing w:val="2"/>
                <w:sz w:val="24"/>
              </w:rPr>
              <w:t xml:space="preserve"> </w:t>
            </w:r>
            <w:r>
              <w:rPr>
                <w:sz w:val="24"/>
              </w:rPr>
              <w:t>цвета</w:t>
            </w:r>
            <w:r>
              <w:rPr>
                <w:spacing w:val="1"/>
                <w:sz w:val="24"/>
              </w:rPr>
              <w:t xml:space="preserve"> </w:t>
            </w:r>
            <w:r>
              <w:rPr>
                <w:sz w:val="24"/>
              </w:rPr>
              <w:t>и</w:t>
            </w:r>
            <w:r>
              <w:rPr>
                <w:spacing w:val="3"/>
                <w:sz w:val="24"/>
              </w:rPr>
              <w:t xml:space="preserve"> </w:t>
            </w:r>
            <w:r>
              <w:rPr>
                <w:sz w:val="24"/>
              </w:rPr>
              <w:t>формы,</w:t>
            </w:r>
            <w:r>
              <w:rPr>
                <w:spacing w:val="1"/>
                <w:sz w:val="24"/>
              </w:rPr>
              <w:t xml:space="preserve"> </w:t>
            </w:r>
            <w:r>
              <w:rPr>
                <w:sz w:val="24"/>
              </w:rPr>
              <w:t>их</w:t>
            </w:r>
            <w:r>
              <w:rPr>
                <w:spacing w:val="-57"/>
                <w:sz w:val="24"/>
              </w:rPr>
              <w:t xml:space="preserve"> </w:t>
            </w:r>
            <w:r>
              <w:rPr>
                <w:sz w:val="24"/>
              </w:rPr>
              <w:t>использовании</w:t>
            </w:r>
            <w:r>
              <w:rPr>
                <w:spacing w:val="-1"/>
                <w:sz w:val="24"/>
              </w:rPr>
              <w:t xml:space="preserve"> </w:t>
            </w:r>
            <w:r>
              <w:rPr>
                <w:sz w:val="24"/>
              </w:rPr>
              <w:t>в</w:t>
            </w:r>
            <w:r>
              <w:rPr>
                <w:spacing w:val="-1"/>
                <w:sz w:val="24"/>
              </w:rPr>
              <w:t xml:space="preserve"> </w:t>
            </w:r>
            <w:r>
              <w:rPr>
                <w:sz w:val="24"/>
              </w:rPr>
              <w:t>самостоятельной деятельности</w:t>
            </w:r>
          </w:p>
        </w:tc>
      </w:tr>
      <w:tr w:rsidR="00A07B7E">
        <w:trPr>
          <w:trHeight w:val="335"/>
        </w:trPr>
        <w:tc>
          <w:tcPr>
            <w:tcW w:w="9890" w:type="dxa"/>
          </w:tcPr>
          <w:p w:rsidR="00A07B7E" w:rsidRDefault="00A07B7E">
            <w:pPr>
              <w:pStyle w:val="TableParagraph"/>
              <w:spacing w:line="269" w:lineRule="exact"/>
              <w:ind w:left="771" w:right="761"/>
              <w:jc w:val="center"/>
              <w:rPr>
                <w:b/>
                <w:i/>
                <w:sz w:val="24"/>
              </w:rPr>
            </w:pPr>
            <w:r>
              <w:rPr>
                <w:b/>
                <w:i/>
                <w:sz w:val="24"/>
              </w:rPr>
              <w:t>Математические</w:t>
            </w:r>
            <w:r>
              <w:rPr>
                <w:b/>
                <w:i/>
                <w:spacing w:val="-6"/>
                <w:sz w:val="24"/>
              </w:rPr>
              <w:t xml:space="preserve"> </w:t>
            </w:r>
            <w:r>
              <w:rPr>
                <w:b/>
                <w:i/>
                <w:sz w:val="24"/>
              </w:rPr>
              <w:t>представления:</w:t>
            </w:r>
          </w:p>
        </w:tc>
      </w:tr>
      <w:tr w:rsidR="00A07B7E">
        <w:trPr>
          <w:trHeight w:val="1200"/>
        </w:trPr>
        <w:tc>
          <w:tcPr>
            <w:tcW w:w="9890" w:type="dxa"/>
          </w:tcPr>
          <w:p w:rsidR="00A07B7E" w:rsidRDefault="00A07B7E">
            <w:pPr>
              <w:pStyle w:val="TableParagraph"/>
              <w:numPr>
                <w:ilvl w:val="0"/>
                <w:numId w:val="237"/>
              </w:numPr>
              <w:tabs>
                <w:tab w:val="left" w:pos="829"/>
              </w:tabs>
              <w:ind w:right="106"/>
              <w:jc w:val="left"/>
              <w:rPr>
                <w:sz w:val="24"/>
              </w:rPr>
            </w:pPr>
            <w:r>
              <w:rPr>
                <w:sz w:val="24"/>
              </w:rPr>
              <w:t>Развивать</w:t>
            </w:r>
            <w:r>
              <w:rPr>
                <w:spacing w:val="32"/>
                <w:sz w:val="24"/>
              </w:rPr>
              <w:t xml:space="preserve"> </w:t>
            </w:r>
            <w:r>
              <w:rPr>
                <w:sz w:val="24"/>
              </w:rPr>
              <w:t>умение</w:t>
            </w:r>
            <w:r>
              <w:rPr>
                <w:spacing w:val="29"/>
                <w:sz w:val="24"/>
              </w:rPr>
              <w:t xml:space="preserve"> </w:t>
            </w:r>
            <w:r>
              <w:rPr>
                <w:sz w:val="24"/>
              </w:rPr>
              <w:t>непосредственного</w:t>
            </w:r>
            <w:r>
              <w:rPr>
                <w:spacing w:val="29"/>
                <w:sz w:val="24"/>
              </w:rPr>
              <w:t xml:space="preserve"> </w:t>
            </w:r>
            <w:r>
              <w:rPr>
                <w:sz w:val="24"/>
              </w:rPr>
              <w:t>попарного</w:t>
            </w:r>
            <w:r>
              <w:rPr>
                <w:spacing w:val="29"/>
                <w:sz w:val="24"/>
              </w:rPr>
              <w:t xml:space="preserve"> </w:t>
            </w:r>
            <w:r>
              <w:rPr>
                <w:sz w:val="24"/>
              </w:rPr>
              <w:t>сравнения</w:t>
            </w:r>
            <w:r>
              <w:rPr>
                <w:spacing w:val="29"/>
                <w:sz w:val="24"/>
              </w:rPr>
              <w:t xml:space="preserve"> </w:t>
            </w:r>
            <w:r>
              <w:rPr>
                <w:sz w:val="24"/>
              </w:rPr>
              <w:t>предметов</w:t>
            </w:r>
            <w:r>
              <w:rPr>
                <w:spacing w:val="29"/>
                <w:sz w:val="24"/>
              </w:rPr>
              <w:t xml:space="preserve"> </w:t>
            </w:r>
            <w:r>
              <w:rPr>
                <w:sz w:val="24"/>
              </w:rPr>
              <w:t>по</w:t>
            </w:r>
            <w:r>
              <w:rPr>
                <w:spacing w:val="29"/>
                <w:sz w:val="24"/>
              </w:rPr>
              <w:t xml:space="preserve"> </w:t>
            </w:r>
            <w:r>
              <w:rPr>
                <w:sz w:val="24"/>
              </w:rPr>
              <w:t>форме,</w:t>
            </w:r>
            <w:r>
              <w:rPr>
                <w:spacing w:val="-57"/>
                <w:sz w:val="24"/>
              </w:rPr>
              <w:t xml:space="preserve"> </w:t>
            </w:r>
            <w:r>
              <w:rPr>
                <w:sz w:val="24"/>
              </w:rPr>
              <w:t>величине</w:t>
            </w:r>
            <w:r>
              <w:rPr>
                <w:spacing w:val="-2"/>
                <w:sz w:val="24"/>
              </w:rPr>
              <w:t xml:space="preserve"> </w:t>
            </w:r>
            <w:r>
              <w:rPr>
                <w:sz w:val="24"/>
              </w:rPr>
              <w:t>и</w:t>
            </w:r>
            <w:r>
              <w:rPr>
                <w:spacing w:val="-1"/>
                <w:sz w:val="24"/>
              </w:rPr>
              <w:t xml:space="preserve"> </w:t>
            </w:r>
            <w:r>
              <w:rPr>
                <w:sz w:val="24"/>
              </w:rPr>
              <w:t>количеству,</w:t>
            </w:r>
            <w:r>
              <w:rPr>
                <w:spacing w:val="2"/>
                <w:sz w:val="24"/>
              </w:rPr>
              <w:t xml:space="preserve"> </w:t>
            </w:r>
            <w:r>
              <w:rPr>
                <w:sz w:val="24"/>
              </w:rPr>
              <w:t>определяя</w:t>
            </w:r>
            <w:r>
              <w:rPr>
                <w:spacing w:val="-2"/>
                <w:sz w:val="24"/>
              </w:rPr>
              <w:t xml:space="preserve"> </w:t>
            </w:r>
            <w:r>
              <w:rPr>
                <w:sz w:val="24"/>
              </w:rPr>
              <w:t>их</w:t>
            </w:r>
            <w:r>
              <w:rPr>
                <w:spacing w:val="2"/>
                <w:sz w:val="24"/>
              </w:rPr>
              <w:t xml:space="preserve"> </w:t>
            </w:r>
            <w:r>
              <w:rPr>
                <w:sz w:val="24"/>
              </w:rPr>
              <w:t>соотношение</w:t>
            </w:r>
            <w:r>
              <w:rPr>
                <w:spacing w:val="-2"/>
                <w:sz w:val="24"/>
              </w:rPr>
              <w:t xml:space="preserve"> </w:t>
            </w:r>
            <w:r>
              <w:rPr>
                <w:sz w:val="24"/>
              </w:rPr>
              <w:t>между</w:t>
            </w:r>
            <w:r>
              <w:rPr>
                <w:spacing w:val="-3"/>
                <w:sz w:val="24"/>
              </w:rPr>
              <w:t xml:space="preserve"> </w:t>
            </w:r>
            <w:r>
              <w:rPr>
                <w:sz w:val="24"/>
              </w:rPr>
              <w:t>собой;</w:t>
            </w:r>
          </w:p>
          <w:p w:rsidR="00A07B7E" w:rsidRDefault="00A07B7E">
            <w:pPr>
              <w:pStyle w:val="TableParagraph"/>
              <w:numPr>
                <w:ilvl w:val="0"/>
                <w:numId w:val="237"/>
              </w:numPr>
              <w:tabs>
                <w:tab w:val="left" w:pos="829"/>
              </w:tabs>
              <w:spacing w:line="237" w:lineRule="auto"/>
              <w:ind w:right="106"/>
              <w:jc w:val="left"/>
              <w:rPr>
                <w:sz w:val="24"/>
              </w:rPr>
            </w:pPr>
            <w:r>
              <w:rPr>
                <w:sz w:val="24"/>
              </w:rPr>
              <w:t>Помогать</w:t>
            </w:r>
            <w:r>
              <w:rPr>
                <w:spacing w:val="38"/>
                <w:sz w:val="24"/>
              </w:rPr>
              <w:t xml:space="preserve"> </w:t>
            </w:r>
            <w:r>
              <w:rPr>
                <w:sz w:val="24"/>
              </w:rPr>
              <w:t>осваивать</w:t>
            </w:r>
            <w:r>
              <w:rPr>
                <w:spacing w:val="38"/>
                <w:sz w:val="24"/>
              </w:rPr>
              <w:t xml:space="preserve"> </w:t>
            </w:r>
            <w:r>
              <w:rPr>
                <w:sz w:val="24"/>
              </w:rPr>
              <w:t>чувственные</w:t>
            </w:r>
            <w:r>
              <w:rPr>
                <w:spacing w:val="37"/>
                <w:sz w:val="24"/>
              </w:rPr>
              <w:t xml:space="preserve"> </w:t>
            </w:r>
            <w:r>
              <w:rPr>
                <w:sz w:val="24"/>
              </w:rPr>
              <w:t>способы</w:t>
            </w:r>
            <w:r>
              <w:rPr>
                <w:spacing w:val="37"/>
                <w:sz w:val="24"/>
              </w:rPr>
              <w:t xml:space="preserve"> </w:t>
            </w:r>
            <w:r>
              <w:rPr>
                <w:sz w:val="24"/>
              </w:rPr>
              <w:t>ориентировки</w:t>
            </w:r>
            <w:r>
              <w:rPr>
                <w:spacing w:val="39"/>
                <w:sz w:val="24"/>
              </w:rPr>
              <w:t xml:space="preserve"> </w:t>
            </w:r>
            <w:r>
              <w:rPr>
                <w:sz w:val="24"/>
              </w:rPr>
              <w:t>в</w:t>
            </w:r>
            <w:r>
              <w:rPr>
                <w:spacing w:val="35"/>
                <w:sz w:val="24"/>
              </w:rPr>
              <w:t xml:space="preserve"> </w:t>
            </w:r>
            <w:r>
              <w:rPr>
                <w:sz w:val="24"/>
              </w:rPr>
              <w:t>пространстве</w:t>
            </w:r>
            <w:r>
              <w:rPr>
                <w:spacing w:val="37"/>
                <w:sz w:val="24"/>
              </w:rPr>
              <w:t xml:space="preserve"> </w:t>
            </w:r>
            <w:r>
              <w:rPr>
                <w:sz w:val="24"/>
              </w:rPr>
              <w:t>и</w:t>
            </w:r>
            <w:r>
              <w:rPr>
                <w:spacing w:val="38"/>
                <w:sz w:val="24"/>
              </w:rPr>
              <w:t xml:space="preserve"> </w:t>
            </w:r>
            <w:r>
              <w:rPr>
                <w:sz w:val="24"/>
              </w:rPr>
              <w:t>времени;</w:t>
            </w:r>
            <w:r>
              <w:rPr>
                <w:spacing w:val="-57"/>
                <w:sz w:val="24"/>
              </w:rPr>
              <w:t xml:space="preserve"> </w:t>
            </w:r>
            <w:r>
              <w:rPr>
                <w:sz w:val="24"/>
              </w:rPr>
              <w:t>развивать</w:t>
            </w:r>
            <w:r>
              <w:rPr>
                <w:spacing w:val="-1"/>
                <w:sz w:val="24"/>
              </w:rPr>
              <w:t xml:space="preserve"> </w:t>
            </w:r>
            <w:r>
              <w:rPr>
                <w:sz w:val="24"/>
              </w:rPr>
              <w:t>исследовательские</w:t>
            </w:r>
            <w:r>
              <w:rPr>
                <w:spacing w:val="1"/>
                <w:sz w:val="24"/>
              </w:rPr>
              <w:t xml:space="preserve"> </w:t>
            </w:r>
            <w:r>
              <w:rPr>
                <w:sz w:val="24"/>
              </w:rPr>
              <w:t>умения</w:t>
            </w:r>
          </w:p>
        </w:tc>
      </w:tr>
      <w:tr w:rsidR="00A07B7E">
        <w:trPr>
          <w:trHeight w:val="335"/>
        </w:trPr>
        <w:tc>
          <w:tcPr>
            <w:tcW w:w="9890" w:type="dxa"/>
          </w:tcPr>
          <w:p w:rsidR="00A07B7E" w:rsidRDefault="00A07B7E">
            <w:pPr>
              <w:pStyle w:val="TableParagraph"/>
              <w:spacing w:line="269" w:lineRule="exact"/>
              <w:ind w:left="771" w:right="765"/>
              <w:jc w:val="center"/>
              <w:rPr>
                <w:b/>
                <w:i/>
                <w:sz w:val="24"/>
              </w:rPr>
            </w:pPr>
            <w:r>
              <w:rPr>
                <w:b/>
                <w:i/>
                <w:sz w:val="24"/>
              </w:rPr>
              <w:t>Окружающий</w:t>
            </w:r>
            <w:r>
              <w:rPr>
                <w:b/>
                <w:i/>
                <w:spacing w:val="-3"/>
                <w:sz w:val="24"/>
              </w:rPr>
              <w:t xml:space="preserve"> </w:t>
            </w:r>
            <w:r>
              <w:rPr>
                <w:b/>
                <w:i/>
                <w:sz w:val="24"/>
              </w:rPr>
              <w:t>мир:</w:t>
            </w:r>
          </w:p>
        </w:tc>
      </w:tr>
      <w:tr w:rsidR="00A07B7E">
        <w:trPr>
          <w:trHeight w:val="1473"/>
        </w:trPr>
        <w:tc>
          <w:tcPr>
            <w:tcW w:w="9890" w:type="dxa"/>
          </w:tcPr>
          <w:p w:rsidR="00A07B7E" w:rsidRDefault="00A07B7E">
            <w:pPr>
              <w:pStyle w:val="TableParagraph"/>
              <w:numPr>
                <w:ilvl w:val="0"/>
                <w:numId w:val="236"/>
              </w:numPr>
              <w:tabs>
                <w:tab w:val="left" w:pos="829"/>
              </w:tabs>
              <w:spacing w:line="237" w:lineRule="auto"/>
              <w:ind w:right="93"/>
              <w:rPr>
                <w:sz w:val="24"/>
              </w:rPr>
            </w:pPr>
            <w:r>
              <w:rPr>
                <w:sz w:val="24"/>
              </w:rPr>
              <w:t>Обогащать</w:t>
            </w:r>
            <w:r>
              <w:rPr>
                <w:spacing w:val="1"/>
                <w:sz w:val="24"/>
              </w:rPr>
              <w:t xml:space="preserve"> </w:t>
            </w:r>
            <w:r>
              <w:rPr>
                <w:sz w:val="24"/>
              </w:rPr>
              <w:t>представления</w:t>
            </w:r>
            <w:r>
              <w:rPr>
                <w:spacing w:val="1"/>
                <w:sz w:val="24"/>
              </w:rPr>
              <w:t xml:space="preserve"> </w:t>
            </w:r>
            <w:r>
              <w:rPr>
                <w:sz w:val="24"/>
              </w:rPr>
              <w:t>ребенка</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окружающих</w:t>
            </w:r>
            <w:r>
              <w:rPr>
                <w:spacing w:val="1"/>
                <w:sz w:val="24"/>
              </w:rPr>
              <w:t xml:space="preserve"> </w:t>
            </w:r>
            <w:r>
              <w:rPr>
                <w:sz w:val="24"/>
              </w:rPr>
              <w:t>людях,</w:t>
            </w:r>
            <w:r>
              <w:rPr>
                <w:spacing w:val="1"/>
                <w:sz w:val="24"/>
              </w:rPr>
              <w:t xml:space="preserve"> </w:t>
            </w:r>
            <w:r>
              <w:rPr>
                <w:sz w:val="24"/>
              </w:rPr>
              <w:t>эмоционально-</w:t>
            </w:r>
            <w:r>
              <w:rPr>
                <w:spacing w:val="-57"/>
                <w:sz w:val="24"/>
              </w:rPr>
              <w:t xml:space="preserve"> </w:t>
            </w:r>
            <w:r>
              <w:rPr>
                <w:sz w:val="24"/>
              </w:rPr>
              <w:t>положительного</w:t>
            </w:r>
            <w:r>
              <w:rPr>
                <w:spacing w:val="-2"/>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членам</w:t>
            </w:r>
            <w:r>
              <w:rPr>
                <w:spacing w:val="-2"/>
                <w:sz w:val="24"/>
              </w:rPr>
              <w:t xml:space="preserve"> </w:t>
            </w:r>
            <w:r>
              <w:rPr>
                <w:sz w:val="24"/>
              </w:rPr>
              <w:t>семьи,</w:t>
            </w:r>
            <w:r>
              <w:rPr>
                <w:spacing w:val="-1"/>
                <w:sz w:val="24"/>
              </w:rPr>
              <w:t xml:space="preserve"> </w:t>
            </w:r>
            <w:r>
              <w:rPr>
                <w:sz w:val="24"/>
              </w:rPr>
              <w:t>к</w:t>
            </w:r>
            <w:r>
              <w:rPr>
                <w:spacing w:val="-1"/>
                <w:sz w:val="24"/>
              </w:rPr>
              <w:t xml:space="preserve"> </w:t>
            </w:r>
            <w:r>
              <w:rPr>
                <w:sz w:val="24"/>
              </w:rPr>
              <w:t>другим</w:t>
            </w:r>
            <w:r>
              <w:rPr>
                <w:spacing w:val="-2"/>
                <w:sz w:val="24"/>
              </w:rPr>
              <w:t xml:space="preserve"> </w:t>
            </w:r>
            <w:r>
              <w:rPr>
                <w:sz w:val="24"/>
              </w:rPr>
              <w:t>взрослым</w:t>
            </w:r>
            <w:r>
              <w:rPr>
                <w:spacing w:val="-2"/>
                <w:sz w:val="24"/>
              </w:rPr>
              <w:t xml:space="preserve"> </w:t>
            </w:r>
            <w:r>
              <w:rPr>
                <w:sz w:val="24"/>
              </w:rPr>
              <w:t>и</w:t>
            </w:r>
            <w:r>
              <w:rPr>
                <w:spacing w:val="-1"/>
                <w:sz w:val="24"/>
              </w:rPr>
              <w:t xml:space="preserve"> </w:t>
            </w:r>
            <w:r>
              <w:rPr>
                <w:sz w:val="24"/>
              </w:rPr>
              <w:t>сверстникам;</w:t>
            </w:r>
          </w:p>
          <w:p w:rsidR="00A07B7E" w:rsidRDefault="00A07B7E">
            <w:pPr>
              <w:pStyle w:val="TableParagraph"/>
              <w:numPr>
                <w:ilvl w:val="0"/>
                <w:numId w:val="236"/>
              </w:numPr>
              <w:tabs>
                <w:tab w:val="left" w:pos="829"/>
              </w:tabs>
              <w:spacing w:line="237" w:lineRule="auto"/>
              <w:ind w:right="102"/>
              <w:rPr>
                <w:sz w:val="24"/>
              </w:rPr>
            </w:pPr>
            <w:r>
              <w:rPr>
                <w:sz w:val="24"/>
              </w:rPr>
              <w:t>Конкретизировать представления детей об объектах ближайшего окружения: о родном</w:t>
            </w:r>
            <w:r>
              <w:rPr>
                <w:spacing w:val="-57"/>
                <w:sz w:val="24"/>
              </w:rPr>
              <w:t xml:space="preserve"> </w:t>
            </w:r>
            <w:r>
              <w:rPr>
                <w:sz w:val="24"/>
              </w:rPr>
              <w:t>населенном пункте, его названии, достопримечательностях и традициях, накапливать</w:t>
            </w:r>
            <w:r>
              <w:rPr>
                <w:spacing w:val="1"/>
                <w:sz w:val="24"/>
              </w:rPr>
              <w:t xml:space="preserve"> </w:t>
            </w:r>
            <w:r>
              <w:rPr>
                <w:sz w:val="24"/>
              </w:rPr>
              <w:t>эмоциональный</w:t>
            </w:r>
            <w:r>
              <w:rPr>
                <w:spacing w:val="-1"/>
                <w:sz w:val="24"/>
              </w:rPr>
              <w:t xml:space="preserve"> </w:t>
            </w:r>
            <w:r>
              <w:rPr>
                <w:sz w:val="24"/>
              </w:rPr>
              <w:t>опыт</w:t>
            </w:r>
            <w:r>
              <w:rPr>
                <w:spacing w:val="2"/>
                <w:sz w:val="24"/>
              </w:rPr>
              <w:t xml:space="preserve"> </w:t>
            </w:r>
            <w:r>
              <w:rPr>
                <w:sz w:val="24"/>
              </w:rPr>
              <w:t>участия в</w:t>
            </w:r>
            <w:r>
              <w:rPr>
                <w:spacing w:val="-2"/>
                <w:sz w:val="24"/>
              </w:rPr>
              <w:t xml:space="preserve"> </w:t>
            </w:r>
            <w:r>
              <w:rPr>
                <w:sz w:val="24"/>
              </w:rPr>
              <w:t>праздниках</w:t>
            </w:r>
          </w:p>
        </w:tc>
      </w:tr>
      <w:tr w:rsidR="00A07B7E">
        <w:trPr>
          <w:trHeight w:val="338"/>
        </w:trPr>
        <w:tc>
          <w:tcPr>
            <w:tcW w:w="9890" w:type="dxa"/>
          </w:tcPr>
          <w:p w:rsidR="00A07B7E" w:rsidRDefault="00A07B7E">
            <w:pPr>
              <w:pStyle w:val="TableParagraph"/>
              <w:spacing w:line="272" w:lineRule="exact"/>
              <w:ind w:left="771" w:right="759"/>
              <w:jc w:val="center"/>
              <w:rPr>
                <w:b/>
                <w:i/>
                <w:sz w:val="24"/>
              </w:rPr>
            </w:pPr>
            <w:r>
              <w:rPr>
                <w:b/>
                <w:i/>
                <w:sz w:val="24"/>
              </w:rPr>
              <w:t>Природа:</w:t>
            </w:r>
          </w:p>
        </w:tc>
      </w:tr>
      <w:tr w:rsidR="00A07B7E">
        <w:trPr>
          <w:trHeight w:val="1180"/>
        </w:trPr>
        <w:tc>
          <w:tcPr>
            <w:tcW w:w="9890" w:type="dxa"/>
          </w:tcPr>
          <w:p w:rsidR="00A07B7E" w:rsidRDefault="00A07B7E">
            <w:pPr>
              <w:pStyle w:val="TableParagraph"/>
              <w:numPr>
                <w:ilvl w:val="0"/>
                <w:numId w:val="235"/>
              </w:numPr>
              <w:tabs>
                <w:tab w:val="left" w:pos="829"/>
              </w:tabs>
              <w:ind w:right="95"/>
              <w:rPr>
                <w:sz w:val="24"/>
              </w:rPr>
            </w:pPr>
            <w:r>
              <w:rPr>
                <w:sz w:val="24"/>
              </w:rPr>
              <w:t>Расширять представления детей о многообразии и особенностях растений, животных</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их</w:t>
            </w:r>
            <w:r>
              <w:rPr>
                <w:spacing w:val="1"/>
                <w:sz w:val="24"/>
              </w:rPr>
              <w:t xml:space="preserve"> </w:t>
            </w:r>
            <w:r>
              <w:rPr>
                <w:sz w:val="24"/>
              </w:rPr>
              <w:t>существенных</w:t>
            </w:r>
            <w:r>
              <w:rPr>
                <w:spacing w:val="1"/>
                <w:sz w:val="24"/>
              </w:rPr>
              <w:t xml:space="preserve"> </w:t>
            </w:r>
            <w:r>
              <w:rPr>
                <w:sz w:val="24"/>
              </w:rPr>
              <w:t>отличительных</w:t>
            </w:r>
            <w:r>
              <w:rPr>
                <w:spacing w:val="1"/>
                <w:sz w:val="24"/>
              </w:rPr>
              <w:t xml:space="preserve"> </w:t>
            </w:r>
            <w:r>
              <w:rPr>
                <w:sz w:val="24"/>
              </w:rPr>
              <w:t>признаках,</w:t>
            </w:r>
            <w:r>
              <w:rPr>
                <w:spacing w:val="1"/>
                <w:sz w:val="24"/>
              </w:rPr>
              <w:t xml:space="preserve"> </w:t>
            </w:r>
            <w:r>
              <w:rPr>
                <w:sz w:val="24"/>
              </w:rPr>
              <w:t>неживой</w:t>
            </w:r>
            <w:r>
              <w:rPr>
                <w:spacing w:val="1"/>
                <w:sz w:val="24"/>
              </w:rPr>
              <w:t xml:space="preserve"> </w:t>
            </w:r>
            <w:r>
              <w:rPr>
                <w:sz w:val="24"/>
              </w:rPr>
              <w:t>природе, явлениях природы и деятельности человека в природе в разные сезоны года,</w:t>
            </w:r>
            <w:r>
              <w:rPr>
                <w:spacing w:val="1"/>
                <w:sz w:val="24"/>
              </w:rPr>
              <w:t xml:space="preserve"> </w:t>
            </w:r>
            <w:r>
              <w:rPr>
                <w:sz w:val="24"/>
              </w:rPr>
              <w:t>знакомить</w:t>
            </w:r>
            <w:r>
              <w:rPr>
                <w:spacing w:val="-1"/>
                <w:sz w:val="24"/>
              </w:rPr>
              <w:t xml:space="preserve"> </w:t>
            </w:r>
            <w:r>
              <w:rPr>
                <w:sz w:val="24"/>
              </w:rPr>
              <w:t>с</w:t>
            </w:r>
            <w:r>
              <w:rPr>
                <w:spacing w:val="-2"/>
                <w:sz w:val="24"/>
              </w:rPr>
              <w:t xml:space="preserve"> </w:t>
            </w:r>
            <w:r>
              <w:rPr>
                <w:sz w:val="24"/>
              </w:rPr>
              <w:t>правилами</w:t>
            </w:r>
            <w:r>
              <w:rPr>
                <w:spacing w:val="-3"/>
                <w:sz w:val="24"/>
              </w:rPr>
              <w:t xml:space="preserve"> </w:t>
            </w:r>
            <w:r>
              <w:rPr>
                <w:sz w:val="24"/>
              </w:rPr>
              <w:t>поведения</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живым</w:t>
            </w:r>
            <w:r>
              <w:rPr>
                <w:spacing w:val="-1"/>
                <w:sz w:val="24"/>
              </w:rPr>
              <w:t xml:space="preserve"> </w:t>
            </w:r>
            <w:r>
              <w:rPr>
                <w:sz w:val="24"/>
              </w:rPr>
              <w:t>объектам</w:t>
            </w:r>
            <w:r>
              <w:rPr>
                <w:spacing w:val="-2"/>
                <w:sz w:val="24"/>
              </w:rPr>
              <w:t xml:space="preserve"> </w:t>
            </w:r>
            <w:r>
              <w:rPr>
                <w:sz w:val="24"/>
              </w:rPr>
              <w:t>природы</w:t>
            </w:r>
          </w:p>
        </w:tc>
      </w:tr>
      <w:tr w:rsidR="00A07B7E">
        <w:trPr>
          <w:trHeight w:val="335"/>
        </w:trPr>
        <w:tc>
          <w:tcPr>
            <w:tcW w:w="9890" w:type="dxa"/>
          </w:tcPr>
          <w:p w:rsidR="00A07B7E" w:rsidRDefault="00A07B7E">
            <w:pPr>
              <w:pStyle w:val="TableParagraph"/>
              <w:spacing w:line="269" w:lineRule="exact"/>
              <w:ind w:left="771" w:right="763"/>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A07B7E">
        <w:trPr>
          <w:trHeight w:val="336"/>
        </w:trPr>
        <w:tc>
          <w:tcPr>
            <w:tcW w:w="9890" w:type="dxa"/>
          </w:tcPr>
          <w:p w:rsidR="00A07B7E" w:rsidRDefault="00A07B7E">
            <w:pPr>
              <w:pStyle w:val="TableParagraph"/>
              <w:spacing w:line="270" w:lineRule="exact"/>
              <w:ind w:left="771" w:right="766"/>
              <w:jc w:val="center"/>
              <w:rPr>
                <w:b/>
                <w:i/>
                <w:sz w:val="24"/>
              </w:rPr>
            </w:pPr>
            <w:r>
              <w:rPr>
                <w:b/>
                <w:i/>
                <w:sz w:val="24"/>
              </w:rPr>
              <w:t>Сенсорные</w:t>
            </w:r>
            <w:r>
              <w:rPr>
                <w:b/>
                <w:i/>
                <w:spacing w:val="-4"/>
                <w:sz w:val="24"/>
              </w:rPr>
              <w:t xml:space="preserve"> </w:t>
            </w:r>
            <w:r>
              <w:rPr>
                <w:b/>
                <w:i/>
                <w:sz w:val="24"/>
              </w:rPr>
              <w:t>эталоны</w:t>
            </w:r>
            <w:r>
              <w:rPr>
                <w:b/>
                <w:i/>
                <w:spacing w:val="-3"/>
                <w:sz w:val="24"/>
              </w:rPr>
              <w:t xml:space="preserve"> </w:t>
            </w:r>
            <w:r>
              <w:rPr>
                <w:b/>
                <w:i/>
                <w:sz w:val="24"/>
              </w:rPr>
              <w:t>и</w:t>
            </w:r>
            <w:r>
              <w:rPr>
                <w:b/>
                <w:i/>
                <w:spacing w:val="-4"/>
                <w:sz w:val="24"/>
              </w:rPr>
              <w:t xml:space="preserve"> </w:t>
            </w:r>
            <w:r>
              <w:rPr>
                <w:b/>
                <w:i/>
                <w:sz w:val="24"/>
              </w:rPr>
              <w:t>познавательные</w:t>
            </w:r>
            <w:r>
              <w:rPr>
                <w:b/>
                <w:i/>
                <w:spacing w:val="-3"/>
                <w:sz w:val="24"/>
              </w:rPr>
              <w:t xml:space="preserve"> </w:t>
            </w:r>
            <w:r>
              <w:rPr>
                <w:b/>
                <w:i/>
                <w:sz w:val="24"/>
              </w:rPr>
              <w:t>действия:</w:t>
            </w:r>
          </w:p>
        </w:tc>
      </w:tr>
      <w:tr w:rsidR="00A07B7E">
        <w:trPr>
          <w:trHeight w:val="1655"/>
        </w:trPr>
        <w:tc>
          <w:tcPr>
            <w:tcW w:w="9890" w:type="dxa"/>
          </w:tcPr>
          <w:p w:rsidR="00A07B7E" w:rsidRDefault="00A07B7E">
            <w:pPr>
              <w:pStyle w:val="TableParagraph"/>
              <w:ind w:right="99" w:hanging="360"/>
              <w:rPr>
                <w:sz w:val="24"/>
              </w:rPr>
            </w:pPr>
            <w:r>
              <w:rPr>
                <w:sz w:val="24"/>
              </w:rPr>
              <w:t>1.</w:t>
            </w:r>
            <w:r>
              <w:rPr>
                <w:spacing w:val="1"/>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осязательно-двигательные</w:t>
            </w:r>
            <w:r>
              <w:rPr>
                <w:spacing w:val="1"/>
                <w:sz w:val="24"/>
              </w:rPr>
              <w:t xml:space="preserve"> </w:t>
            </w:r>
            <w:r>
              <w:rPr>
                <w:sz w:val="24"/>
              </w:rPr>
              <w:t>действия:</w:t>
            </w:r>
            <w:r>
              <w:rPr>
                <w:spacing w:val="1"/>
                <w:sz w:val="24"/>
              </w:rPr>
              <w:t xml:space="preserve"> </w:t>
            </w:r>
            <w:r>
              <w:rPr>
                <w:sz w:val="24"/>
              </w:rPr>
              <w:t>рассматривание,</w:t>
            </w:r>
            <w:r>
              <w:rPr>
                <w:spacing w:val="1"/>
                <w:sz w:val="24"/>
              </w:rPr>
              <w:t xml:space="preserve"> </w:t>
            </w:r>
            <w:r>
              <w:rPr>
                <w:sz w:val="24"/>
              </w:rPr>
              <w:t>поглаживание, ощупывание ладонью, пальцами по контуру, прокатывание, бросание и</w:t>
            </w:r>
            <w:r>
              <w:rPr>
                <w:spacing w:val="-57"/>
                <w:sz w:val="24"/>
              </w:rPr>
              <w:t xml:space="preserve"> </w:t>
            </w:r>
            <w:r>
              <w:rPr>
                <w:sz w:val="24"/>
              </w:rPr>
              <w:t>тому подобное, расширяет содержание представлений ребенка о различных цветах</w:t>
            </w:r>
            <w:r>
              <w:rPr>
                <w:spacing w:val="1"/>
                <w:sz w:val="24"/>
              </w:rPr>
              <w:t xml:space="preserve"> </w:t>
            </w:r>
            <w:r>
              <w:rPr>
                <w:sz w:val="24"/>
              </w:rPr>
              <w:t>(красный, желтый, зеленый, синий, черный, белый), знакомит с оттенками (розовый,</w:t>
            </w:r>
            <w:r>
              <w:rPr>
                <w:spacing w:val="1"/>
                <w:sz w:val="24"/>
              </w:rPr>
              <w:t xml:space="preserve"> </w:t>
            </w:r>
            <w:r>
              <w:rPr>
                <w:sz w:val="24"/>
              </w:rPr>
              <w:t>голубой,</w:t>
            </w:r>
            <w:r>
              <w:rPr>
                <w:spacing w:val="91"/>
                <w:sz w:val="24"/>
              </w:rPr>
              <w:t xml:space="preserve"> </w:t>
            </w:r>
            <w:r>
              <w:rPr>
                <w:sz w:val="24"/>
              </w:rPr>
              <w:t>серый)</w:t>
            </w:r>
            <w:r>
              <w:rPr>
                <w:spacing w:val="91"/>
                <w:sz w:val="24"/>
              </w:rPr>
              <w:t xml:space="preserve"> </w:t>
            </w:r>
            <w:r>
              <w:rPr>
                <w:sz w:val="24"/>
              </w:rPr>
              <w:t>и</w:t>
            </w:r>
            <w:r>
              <w:rPr>
                <w:spacing w:val="93"/>
                <w:sz w:val="24"/>
              </w:rPr>
              <w:t xml:space="preserve"> </w:t>
            </w:r>
            <w:r>
              <w:rPr>
                <w:sz w:val="24"/>
              </w:rPr>
              <w:t>закрепляет</w:t>
            </w:r>
            <w:r>
              <w:rPr>
                <w:spacing w:val="92"/>
                <w:sz w:val="24"/>
              </w:rPr>
              <w:t xml:space="preserve"> </w:t>
            </w:r>
            <w:r>
              <w:rPr>
                <w:sz w:val="24"/>
              </w:rPr>
              <w:t>слова,</w:t>
            </w:r>
            <w:r>
              <w:rPr>
                <w:spacing w:val="91"/>
                <w:sz w:val="24"/>
              </w:rPr>
              <w:t xml:space="preserve"> </w:t>
            </w:r>
            <w:r>
              <w:rPr>
                <w:sz w:val="24"/>
              </w:rPr>
              <w:t>обозначающие</w:t>
            </w:r>
            <w:r>
              <w:rPr>
                <w:spacing w:val="91"/>
                <w:sz w:val="24"/>
              </w:rPr>
              <w:t xml:space="preserve"> </w:t>
            </w:r>
            <w:r>
              <w:rPr>
                <w:sz w:val="24"/>
              </w:rPr>
              <w:t>цвет.</w:t>
            </w:r>
            <w:r>
              <w:rPr>
                <w:spacing w:val="91"/>
                <w:sz w:val="24"/>
              </w:rPr>
              <w:t xml:space="preserve"> </w:t>
            </w:r>
            <w:r>
              <w:rPr>
                <w:sz w:val="24"/>
              </w:rPr>
              <w:t>Организуя</w:t>
            </w:r>
            <w:r>
              <w:rPr>
                <w:spacing w:val="92"/>
                <w:sz w:val="24"/>
              </w:rPr>
              <w:t xml:space="preserve"> </w:t>
            </w:r>
            <w:r>
              <w:rPr>
                <w:sz w:val="24"/>
              </w:rPr>
              <w:t>поисковую</w:t>
            </w:r>
          </w:p>
          <w:p w:rsidR="00A07B7E" w:rsidRDefault="00A07B7E">
            <w:pPr>
              <w:pStyle w:val="TableParagraph"/>
              <w:spacing w:line="267" w:lineRule="exact"/>
              <w:rPr>
                <w:sz w:val="24"/>
              </w:rPr>
            </w:pPr>
            <w:r>
              <w:rPr>
                <w:sz w:val="24"/>
              </w:rPr>
              <w:t>деятельность,</w:t>
            </w:r>
            <w:r>
              <w:rPr>
                <w:spacing w:val="64"/>
                <w:sz w:val="24"/>
              </w:rPr>
              <w:t xml:space="preserve"> </w:t>
            </w:r>
            <w:r>
              <w:rPr>
                <w:sz w:val="24"/>
              </w:rPr>
              <w:t>конкретизирует</w:t>
            </w:r>
            <w:r>
              <w:rPr>
                <w:spacing w:val="64"/>
                <w:sz w:val="24"/>
              </w:rPr>
              <w:t xml:space="preserve"> </w:t>
            </w:r>
            <w:r>
              <w:rPr>
                <w:sz w:val="24"/>
              </w:rPr>
              <w:t>и</w:t>
            </w:r>
            <w:r>
              <w:rPr>
                <w:spacing w:val="65"/>
                <w:sz w:val="24"/>
              </w:rPr>
              <w:t xml:space="preserve"> </w:t>
            </w:r>
            <w:r>
              <w:rPr>
                <w:sz w:val="24"/>
              </w:rPr>
              <w:t>обогащает</w:t>
            </w:r>
            <w:r>
              <w:rPr>
                <w:spacing w:val="64"/>
                <w:sz w:val="24"/>
              </w:rPr>
              <w:t xml:space="preserve"> </w:t>
            </w:r>
            <w:r>
              <w:rPr>
                <w:sz w:val="24"/>
              </w:rPr>
              <w:t>познавательные</w:t>
            </w:r>
            <w:r>
              <w:rPr>
                <w:spacing w:val="62"/>
                <w:sz w:val="24"/>
              </w:rPr>
              <w:t xml:space="preserve"> </w:t>
            </w:r>
            <w:r>
              <w:rPr>
                <w:sz w:val="24"/>
              </w:rPr>
              <w:t>действия</w:t>
            </w:r>
            <w:r>
              <w:rPr>
                <w:spacing w:val="64"/>
                <w:sz w:val="24"/>
              </w:rPr>
              <w:t xml:space="preserve"> </w:t>
            </w:r>
            <w:r>
              <w:rPr>
                <w:sz w:val="24"/>
              </w:rPr>
              <w:t>детей,</w:t>
            </w:r>
            <w:r>
              <w:rPr>
                <w:spacing w:val="65"/>
                <w:sz w:val="24"/>
              </w:rPr>
              <w:t xml:space="preserve"> </w:t>
            </w:r>
            <w:r>
              <w:rPr>
                <w:sz w:val="24"/>
              </w:rPr>
              <w:t>задает</w:t>
            </w:r>
          </w:p>
        </w:tc>
      </w:tr>
    </w:tbl>
    <w:p w:rsidR="00A07B7E" w:rsidRDefault="00A07B7E">
      <w:pPr>
        <w:spacing w:line="267" w:lineRule="exact"/>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2327"/>
        </w:trPr>
        <w:tc>
          <w:tcPr>
            <w:tcW w:w="9890" w:type="dxa"/>
          </w:tcPr>
          <w:p w:rsidR="00A07B7E" w:rsidRDefault="00A07B7E">
            <w:pPr>
              <w:pStyle w:val="TableParagraph"/>
              <w:ind w:right="97"/>
              <w:rPr>
                <w:sz w:val="24"/>
              </w:rPr>
            </w:pPr>
            <w:r>
              <w:rPr>
                <w:sz w:val="24"/>
              </w:rPr>
              <w:t>детям</w:t>
            </w:r>
            <w:r>
              <w:rPr>
                <w:spacing w:val="1"/>
                <w:sz w:val="24"/>
              </w:rPr>
              <w:t xml:space="preserve"> </w:t>
            </w:r>
            <w:r>
              <w:rPr>
                <w:sz w:val="24"/>
              </w:rPr>
              <w:t>вопросы,</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постановку</w:t>
            </w:r>
            <w:r>
              <w:rPr>
                <w:spacing w:val="1"/>
                <w:sz w:val="24"/>
              </w:rPr>
              <w:t xml:space="preserve"> </w:t>
            </w:r>
            <w:r>
              <w:rPr>
                <w:sz w:val="24"/>
              </w:rPr>
              <w:t>цели,</w:t>
            </w:r>
            <w:r>
              <w:rPr>
                <w:spacing w:val="1"/>
                <w:sz w:val="24"/>
              </w:rPr>
              <w:t xml:space="preserve"> </w:t>
            </w:r>
            <w:r>
              <w:rPr>
                <w:sz w:val="24"/>
              </w:rPr>
              <w:t>определение</w:t>
            </w:r>
            <w:r>
              <w:rPr>
                <w:spacing w:val="1"/>
                <w:sz w:val="24"/>
              </w:rPr>
              <w:t xml:space="preserve"> </w:t>
            </w:r>
            <w:r>
              <w:rPr>
                <w:sz w:val="24"/>
              </w:rPr>
              <w:t>задач</w:t>
            </w:r>
            <w:r>
              <w:rPr>
                <w:spacing w:val="1"/>
                <w:sz w:val="24"/>
              </w:rPr>
              <w:t xml:space="preserve"> </w:t>
            </w:r>
            <w:r>
              <w:rPr>
                <w:sz w:val="24"/>
              </w:rPr>
              <w:t>деятельности, развивает умения принимать образец, инструкцию взрослого, поощряет</w:t>
            </w:r>
            <w:r>
              <w:rPr>
                <w:spacing w:val="1"/>
                <w:sz w:val="24"/>
              </w:rPr>
              <w:t xml:space="preserve"> </w:t>
            </w:r>
            <w:r>
              <w:rPr>
                <w:sz w:val="24"/>
              </w:rPr>
              <w:t>стремление самостоятельно завершить начатое действие. Организует и поддерживает</w:t>
            </w:r>
            <w:r>
              <w:rPr>
                <w:spacing w:val="1"/>
                <w:sz w:val="24"/>
              </w:rPr>
              <w:t xml:space="preserve"> </w:t>
            </w:r>
            <w:r>
              <w:rPr>
                <w:sz w:val="24"/>
              </w:rPr>
              <w:t>совместные</w:t>
            </w:r>
            <w:r>
              <w:rPr>
                <w:spacing w:val="-3"/>
                <w:sz w:val="24"/>
              </w:rPr>
              <w:t xml:space="preserve"> </w:t>
            </w:r>
            <w:r>
              <w:rPr>
                <w:sz w:val="24"/>
              </w:rPr>
              <w:t>действия ребенка</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и сверстниками;</w:t>
            </w:r>
          </w:p>
          <w:p w:rsidR="00A07B7E" w:rsidRDefault="00A07B7E">
            <w:pPr>
              <w:pStyle w:val="TableParagraph"/>
              <w:spacing w:before="49"/>
              <w:ind w:right="100" w:hanging="360"/>
              <w:rPr>
                <w:sz w:val="24"/>
              </w:rPr>
            </w:pPr>
            <w:r>
              <w:rPr>
                <w:sz w:val="24"/>
              </w:rPr>
              <w:t>2.</w:t>
            </w:r>
            <w:r>
              <w:rPr>
                <w:spacing w:val="1"/>
                <w:sz w:val="24"/>
              </w:rPr>
              <w:t xml:space="preserve"> </w:t>
            </w:r>
            <w:r>
              <w:rPr>
                <w:sz w:val="24"/>
              </w:rPr>
              <w:t>При сравнении двух</w:t>
            </w:r>
            <w:r>
              <w:rPr>
                <w:spacing w:val="60"/>
                <w:sz w:val="24"/>
              </w:rPr>
              <w:t xml:space="preserve"> </w:t>
            </w:r>
            <w:r>
              <w:rPr>
                <w:sz w:val="24"/>
              </w:rPr>
              <w:t>предметов по одному признаку педагог направляет внимание</w:t>
            </w:r>
            <w:r>
              <w:rPr>
                <w:spacing w:val="1"/>
                <w:sz w:val="24"/>
              </w:rPr>
              <w:t xml:space="preserve"> </w:t>
            </w:r>
            <w:r>
              <w:rPr>
                <w:sz w:val="24"/>
              </w:rPr>
              <w:t>детей на выделение сходства, на овладение действием соединения в пары предметов с</w:t>
            </w:r>
            <w:r>
              <w:rPr>
                <w:spacing w:val="1"/>
                <w:sz w:val="24"/>
              </w:rPr>
              <w:t xml:space="preserve"> </w:t>
            </w:r>
            <w:r>
              <w:rPr>
                <w:sz w:val="24"/>
              </w:rPr>
              <w:t>ярко выраженными признаками сходства, группировкой по заданному предметному</w:t>
            </w:r>
            <w:r>
              <w:rPr>
                <w:spacing w:val="1"/>
                <w:sz w:val="24"/>
              </w:rPr>
              <w:t xml:space="preserve"> </w:t>
            </w:r>
            <w:r>
              <w:rPr>
                <w:sz w:val="24"/>
              </w:rPr>
              <w:t>образцу</w:t>
            </w:r>
            <w:r>
              <w:rPr>
                <w:spacing w:val="-8"/>
                <w:sz w:val="24"/>
              </w:rPr>
              <w:t xml:space="preserve"> </w:t>
            </w:r>
            <w:r>
              <w:rPr>
                <w:sz w:val="24"/>
              </w:rPr>
              <w:t>и по слову.</w:t>
            </w:r>
          </w:p>
        </w:tc>
      </w:tr>
      <w:tr w:rsidR="00A07B7E">
        <w:trPr>
          <w:trHeight w:val="335"/>
        </w:trPr>
        <w:tc>
          <w:tcPr>
            <w:tcW w:w="9890" w:type="dxa"/>
          </w:tcPr>
          <w:p w:rsidR="00A07B7E" w:rsidRDefault="00A07B7E">
            <w:pPr>
              <w:pStyle w:val="TableParagraph"/>
              <w:spacing w:line="269" w:lineRule="exact"/>
              <w:ind w:left="771" w:right="760"/>
              <w:jc w:val="center"/>
              <w:rPr>
                <w:b/>
                <w:i/>
                <w:sz w:val="24"/>
              </w:rPr>
            </w:pPr>
            <w:r>
              <w:rPr>
                <w:b/>
                <w:i/>
                <w:sz w:val="24"/>
              </w:rPr>
              <w:t>Математические</w:t>
            </w:r>
            <w:r>
              <w:rPr>
                <w:b/>
                <w:i/>
                <w:spacing w:val="-6"/>
                <w:sz w:val="24"/>
              </w:rPr>
              <w:t xml:space="preserve"> </w:t>
            </w:r>
            <w:r>
              <w:rPr>
                <w:b/>
                <w:i/>
                <w:sz w:val="24"/>
              </w:rPr>
              <w:t>представления:</w:t>
            </w:r>
          </w:p>
        </w:tc>
      </w:tr>
      <w:tr w:rsidR="00A07B7E">
        <w:trPr>
          <w:trHeight w:val="3984"/>
        </w:trPr>
        <w:tc>
          <w:tcPr>
            <w:tcW w:w="9890" w:type="dxa"/>
          </w:tcPr>
          <w:p w:rsidR="00A07B7E" w:rsidRDefault="00A07B7E">
            <w:pPr>
              <w:pStyle w:val="TableParagraph"/>
              <w:numPr>
                <w:ilvl w:val="0"/>
                <w:numId w:val="234"/>
              </w:numPr>
              <w:tabs>
                <w:tab w:val="left" w:pos="829"/>
              </w:tabs>
              <w:ind w:right="96"/>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работу</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детьми</w:t>
            </w:r>
            <w:r>
              <w:rPr>
                <w:spacing w:val="1"/>
                <w:sz w:val="24"/>
              </w:rPr>
              <w:t xml:space="preserve"> </w:t>
            </w:r>
            <w:r>
              <w:rPr>
                <w:sz w:val="24"/>
              </w:rPr>
              <w:t>практического</w:t>
            </w:r>
            <w:r>
              <w:rPr>
                <w:spacing w:val="1"/>
                <w:sz w:val="24"/>
              </w:rPr>
              <w:t xml:space="preserve"> </w:t>
            </w:r>
            <w:r>
              <w:rPr>
                <w:sz w:val="24"/>
              </w:rPr>
              <w:t>установления</w:t>
            </w:r>
            <w:r>
              <w:rPr>
                <w:spacing w:val="1"/>
                <w:sz w:val="24"/>
              </w:rPr>
              <w:t xml:space="preserve"> </w:t>
            </w:r>
            <w:r>
              <w:rPr>
                <w:sz w:val="24"/>
              </w:rPr>
              <w:t>простейших</w:t>
            </w:r>
            <w:r>
              <w:rPr>
                <w:spacing w:val="1"/>
                <w:sz w:val="24"/>
              </w:rPr>
              <w:t xml:space="preserve"> </w:t>
            </w:r>
            <w:r>
              <w:rPr>
                <w:sz w:val="24"/>
              </w:rPr>
              <w:t>пространственно-количественных</w:t>
            </w:r>
            <w:r>
              <w:rPr>
                <w:spacing w:val="1"/>
                <w:sz w:val="24"/>
              </w:rPr>
              <w:t xml:space="preserve"> </w:t>
            </w:r>
            <w:r>
              <w:rPr>
                <w:sz w:val="24"/>
              </w:rPr>
              <w:t>связей</w:t>
            </w:r>
            <w:r>
              <w:rPr>
                <w:spacing w:val="1"/>
                <w:sz w:val="24"/>
              </w:rPr>
              <w:t xml:space="preserve"> </w:t>
            </w:r>
            <w:r>
              <w:rPr>
                <w:sz w:val="24"/>
              </w:rPr>
              <w:t>и</w:t>
            </w:r>
            <w:r>
              <w:rPr>
                <w:spacing w:val="1"/>
                <w:sz w:val="24"/>
              </w:rPr>
              <w:t xml:space="preserve"> </w:t>
            </w:r>
            <w:r>
              <w:rPr>
                <w:sz w:val="24"/>
              </w:rPr>
              <w:t>отношений</w:t>
            </w:r>
            <w:r>
              <w:rPr>
                <w:spacing w:val="61"/>
                <w:sz w:val="24"/>
              </w:rPr>
              <w:t xml:space="preserve"> </w:t>
            </w:r>
            <w:r>
              <w:rPr>
                <w:sz w:val="24"/>
              </w:rPr>
              <w:t>между</w:t>
            </w:r>
            <w:r>
              <w:rPr>
                <w:spacing w:val="1"/>
                <w:sz w:val="24"/>
              </w:rPr>
              <w:t xml:space="preserve"> </w:t>
            </w:r>
            <w:r>
              <w:rPr>
                <w:sz w:val="24"/>
              </w:rPr>
              <w:t>предметами:</w:t>
            </w:r>
            <w:r>
              <w:rPr>
                <w:spacing w:val="1"/>
                <w:sz w:val="24"/>
              </w:rPr>
              <w:t xml:space="preserve"> </w:t>
            </w:r>
            <w:r>
              <w:rPr>
                <w:sz w:val="24"/>
              </w:rPr>
              <w:t>больше-меньше,</w:t>
            </w:r>
            <w:r>
              <w:rPr>
                <w:spacing w:val="1"/>
                <w:sz w:val="24"/>
              </w:rPr>
              <w:t xml:space="preserve"> </w:t>
            </w:r>
            <w:r>
              <w:rPr>
                <w:sz w:val="24"/>
              </w:rPr>
              <w:t>короче-длиннее,</w:t>
            </w:r>
            <w:r>
              <w:rPr>
                <w:spacing w:val="1"/>
                <w:sz w:val="24"/>
              </w:rPr>
              <w:t xml:space="preserve"> </w:t>
            </w:r>
            <w:r>
              <w:rPr>
                <w:sz w:val="24"/>
              </w:rPr>
              <w:t>шире-уже,</w:t>
            </w:r>
            <w:r>
              <w:rPr>
                <w:spacing w:val="1"/>
                <w:sz w:val="24"/>
              </w:rPr>
              <w:t xml:space="preserve"> </w:t>
            </w:r>
            <w:r>
              <w:rPr>
                <w:sz w:val="24"/>
              </w:rPr>
              <w:t>выше-ниже,</w:t>
            </w:r>
            <w:r>
              <w:rPr>
                <w:spacing w:val="1"/>
                <w:sz w:val="24"/>
              </w:rPr>
              <w:t xml:space="preserve"> </w:t>
            </w:r>
            <w:r>
              <w:rPr>
                <w:sz w:val="24"/>
              </w:rPr>
              <w:t>такие</w:t>
            </w:r>
            <w:r>
              <w:rPr>
                <w:spacing w:val="1"/>
                <w:sz w:val="24"/>
              </w:rPr>
              <w:t xml:space="preserve"> </w:t>
            </w:r>
            <w:r>
              <w:rPr>
                <w:sz w:val="24"/>
              </w:rPr>
              <w:t>же</w:t>
            </w:r>
            <w:r>
              <w:rPr>
                <w:spacing w:val="1"/>
                <w:sz w:val="24"/>
              </w:rPr>
              <w:t xml:space="preserve"> </w:t>
            </w:r>
            <w:r>
              <w:rPr>
                <w:sz w:val="24"/>
              </w:rPr>
              <w:t>по</w:t>
            </w:r>
            <w:r>
              <w:rPr>
                <w:spacing w:val="-57"/>
                <w:sz w:val="24"/>
              </w:rPr>
              <w:t xml:space="preserve"> </w:t>
            </w:r>
            <w:r>
              <w:rPr>
                <w:sz w:val="24"/>
              </w:rPr>
              <w:t>размеру; больше-меньше, столько же, поровну, не поровну по количеству, используя</w:t>
            </w:r>
            <w:r>
              <w:rPr>
                <w:spacing w:val="1"/>
                <w:sz w:val="24"/>
              </w:rPr>
              <w:t xml:space="preserve"> </w:t>
            </w:r>
            <w:r>
              <w:rPr>
                <w:sz w:val="24"/>
              </w:rPr>
              <w:t>приемы</w:t>
            </w:r>
            <w:r>
              <w:rPr>
                <w:spacing w:val="1"/>
                <w:sz w:val="24"/>
              </w:rPr>
              <w:t xml:space="preserve"> </w:t>
            </w:r>
            <w:r>
              <w:rPr>
                <w:sz w:val="24"/>
              </w:rPr>
              <w:t>наложения</w:t>
            </w:r>
            <w:r>
              <w:rPr>
                <w:spacing w:val="1"/>
                <w:sz w:val="24"/>
              </w:rPr>
              <w:t xml:space="preserve"> </w:t>
            </w:r>
            <w:r>
              <w:rPr>
                <w:sz w:val="24"/>
              </w:rPr>
              <w:t>и</w:t>
            </w:r>
            <w:r>
              <w:rPr>
                <w:spacing w:val="1"/>
                <w:sz w:val="24"/>
              </w:rPr>
              <w:t xml:space="preserve"> </w:t>
            </w:r>
            <w:r>
              <w:rPr>
                <w:sz w:val="24"/>
              </w:rPr>
              <w:t>приложения;</w:t>
            </w:r>
            <w:r>
              <w:rPr>
                <w:spacing w:val="1"/>
                <w:sz w:val="24"/>
              </w:rPr>
              <w:t xml:space="preserve"> </w:t>
            </w:r>
            <w:r>
              <w:rPr>
                <w:sz w:val="24"/>
              </w:rPr>
              <w:t>организует</w:t>
            </w:r>
            <w:r>
              <w:rPr>
                <w:spacing w:val="1"/>
                <w:sz w:val="24"/>
              </w:rPr>
              <w:t xml:space="preserve"> </w:t>
            </w:r>
            <w:r>
              <w:rPr>
                <w:sz w:val="24"/>
              </w:rPr>
              <w:t>овладение</w:t>
            </w:r>
            <w:r>
              <w:rPr>
                <w:spacing w:val="1"/>
                <w:sz w:val="24"/>
              </w:rPr>
              <w:t xml:space="preserve"> </w:t>
            </w:r>
            <w:r>
              <w:rPr>
                <w:sz w:val="24"/>
              </w:rPr>
              <w:t>уравниванием</w:t>
            </w:r>
            <w:r>
              <w:rPr>
                <w:spacing w:val="1"/>
                <w:sz w:val="24"/>
              </w:rPr>
              <w:t xml:space="preserve"> </w:t>
            </w:r>
            <w:r>
              <w:rPr>
                <w:sz w:val="24"/>
              </w:rPr>
              <w:t>неравных</w:t>
            </w:r>
            <w:r>
              <w:rPr>
                <w:spacing w:val="1"/>
                <w:sz w:val="24"/>
              </w:rPr>
              <w:t xml:space="preserve"> </w:t>
            </w:r>
            <w:r>
              <w:rPr>
                <w:sz w:val="24"/>
              </w:rPr>
              <w:t>групп предметов путем добавления одного предмета к меньшей группе или удаления</w:t>
            </w:r>
            <w:r>
              <w:rPr>
                <w:spacing w:val="1"/>
                <w:sz w:val="24"/>
              </w:rPr>
              <w:t xml:space="preserve"> </w:t>
            </w:r>
            <w:r>
              <w:rPr>
                <w:sz w:val="24"/>
              </w:rPr>
              <w:t>одного</w:t>
            </w:r>
            <w:r>
              <w:rPr>
                <w:spacing w:val="1"/>
                <w:sz w:val="24"/>
              </w:rPr>
              <w:t xml:space="preserve"> </w:t>
            </w:r>
            <w:r>
              <w:rPr>
                <w:sz w:val="24"/>
              </w:rPr>
              <w:t>предмета</w:t>
            </w:r>
            <w:r>
              <w:rPr>
                <w:spacing w:val="1"/>
                <w:sz w:val="24"/>
              </w:rPr>
              <w:t xml:space="preserve"> </w:t>
            </w:r>
            <w:r>
              <w:rPr>
                <w:sz w:val="24"/>
              </w:rPr>
              <w:t>из</w:t>
            </w:r>
            <w:r>
              <w:rPr>
                <w:spacing w:val="1"/>
                <w:sz w:val="24"/>
              </w:rPr>
              <w:t xml:space="preserve"> </w:t>
            </w:r>
            <w:r>
              <w:rPr>
                <w:sz w:val="24"/>
              </w:rPr>
              <w:t>большей</w:t>
            </w:r>
            <w:r>
              <w:rPr>
                <w:spacing w:val="1"/>
                <w:sz w:val="24"/>
              </w:rPr>
              <w:t xml:space="preserve"> </w:t>
            </w:r>
            <w:r>
              <w:rPr>
                <w:sz w:val="24"/>
              </w:rPr>
              <w:t>группы;</w:t>
            </w:r>
            <w:r>
              <w:rPr>
                <w:spacing w:val="1"/>
                <w:sz w:val="24"/>
              </w:rPr>
              <w:t xml:space="preserve"> </w:t>
            </w:r>
            <w:r>
              <w:rPr>
                <w:sz w:val="24"/>
              </w:rPr>
              <w:t>расширяет</w:t>
            </w:r>
            <w:r>
              <w:rPr>
                <w:spacing w:val="1"/>
                <w:sz w:val="24"/>
              </w:rPr>
              <w:t xml:space="preserve"> </w:t>
            </w:r>
            <w:r>
              <w:rPr>
                <w:sz w:val="24"/>
              </w:rPr>
              <w:t>диапазон</w:t>
            </w:r>
            <w:r>
              <w:rPr>
                <w:spacing w:val="1"/>
                <w:sz w:val="24"/>
              </w:rPr>
              <w:t xml:space="preserve"> </w:t>
            </w:r>
            <w:r>
              <w:rPr>
                <w:sz w:val="24"/>
              </w:rPr>
              <w:t>слов,</w:t>
            </w:r>
            <w:r>
              <w:rPr>
                <w:spacing w:val="1"/>
                <w:sz w:val="24"/>
              </w:rPr>
              <w:t xml:space="preserve"> </w:t>
            </w:r>
            <w:r>
              <w:rPr>
                <w:sz w:val="24"/>
              </w:rPr>
              <w:t>обозначающих</w:t>
            </w:r>
            <w:r>
              <w:rPr>
                <w:spacing w:val="1"/>
                <w:sz w:val="24"/>
              </w:rPr>
              <w:t xml:space="preserve"> </w:t>
            </w:r>
            <w:r>
              <w:rPr>
                <w:sz w:val="24"/>
              </w:rPr>
              <w:t>свойства,</w:t>
            </w:r>
            <w:r>
              <w:rPr>
                <w:spacing w:val="-1"/>
                <w:sz w:val="24"/>
              </w:rPr>
              <w:t xml:space="preserve"> </w:t>
            </w:r>
            <w:r>
              <w:rPr>
                <w:sz w:val="24"/>
              </w:rPr>
              <w:t>качества</w:t>
            </w:r>
            <w:r>
              <w:rPr>
                <w:spacing w:val="-2"/>
                <w:sz w:val="24"/>
              </w:rPr>
              <w:t xml:space="preserve"> </w:t>
            </w:r>
            <w:r>
              <w:rPr>
                <w:sz w:val="24"/>
              </w:rPr>
              <w:t>предметов и</w:t>
            </w:r>
            <w:r>
              <w:rPr>
                <w:spacing w:val="-1"/>
                <w:sz w:val="24"/>
              </w:rPr>
              <w:t xml:space="preserve"> </w:t>
            </w:r>
            <w:r>
              <w:rPr>
                <w:sz w:val="24"/>
              </w:rPr>
              <w:t>отношений между</w:t>
            </w:r>
            <w:r>
              <w:rPr>
                <w:spacing w:val="-5"/>
                <w:sz w:val="24"/>
              </w:rPr>
              <w:t xml:space="preserve"> </w:t>
            </w:r>
            <w:r>
              <w:rPr>
                <w:sz w:val="24"/>
              </w:rPr>
              <w:t>ними;</w:t>
            </w:r>
          </w:p>
          <w:p w:rsidR="00A07B7E" w:rsidRDefault="00A07B7E">
            <w:pPr>
              <w:pStyle w:val="TableParagraph"/>
              <w:numPr>
                <w:ilvl w:val="0"/>
                <w:numId w:val="234"/>
              </w:numPr>
              <w:tabs>
                <w:tab w:val="left" w:pos="829"/>
              </w:tabs>
              <w:spacing w:before="49"/>
              <w:ind w:right="99"/>
              <w:rPr>
                <w:sz w:val="24"/>
              </w:rPr>
            </w:pP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некоторыми</w:t>
            </w:r>
            <w:r>
              <w:rPr>
                <w:spacing w:val="1"/>
                <w:sz w:val="24"/>
              </w:rPr>
              <w:t xml:space="preserve"> </w:t>
            </w:r>
            <w:r>
              <w:rPr>
                <w:sz w:val="24"/>
              </w:rPr>
              <w:t>фигурами:</w:t>
            </w:r>
            <w:r>
              <w:rPr>
                <w:spacing w:val="1"/>
                <w:sz w:val="24"/>
              </w:rPr>
              <w:t xml:space="preserve"> </w:t>
            </w:r>
            <w:r>
              <w:rPr>
                <w:sz w:val="24"/>
              </w:rPr>
              <w:t>шар,</w:t>
            </w:r>
            <w:r>
              <w:rPr>
                <w:spacing w:val="1"/>
                <w:sz w:val="24"/>
              </w:rPr>
              <w:t xml:space="preserve"> </w:t>
            </w:r>
            <w:r>
              <w:rPr>
                <w:sz w:val="24"/>
              </w:rPr>
              <w:t>куб,</w:t>
            </w:r>
            <w:r>
              <w:rPr>
                <w:spacing w:val="1"/>
                <w:sz w:val="24"/>
              </w:rPr>
              <w:t xml:space="preserve"> </w:t>
            </w:r>
            <w:r>
              <w:rPr>
                <w:sz w:val="24"/>
              </w:rPr>
              <w:t>круг,</w:t>
            </w:r>
            <w:r>
              <w:rPr>
                <w:spacing w:val="61"/>
                <w:sz w:val="24"/>
              </w:rPr>
              <w:t xml:space="preserve"> </w:t>
            </w:r>
            <w:r>
              <w:rPr>
                <w:sz w:val="24"/>
              </w:rPr>
              <w:t>квадрат,</w:t>
            </w:r>
            <w:r>
              <w:rPr>
                <w:spacing w:val="1"/>
                <w:sz w:val="24"/>
              </w:rPr>
              <w:t xml:space="preserve"> </w:t>
            </w:r>
            <w:r>
              <w:rPr>
                <w:sz w:val="24"/>
              </w:rPr>
              <w:t>треугольник,</w:t>
            </w:r>
            <w:r>
              <w:rPr>
                <w:spacing w:val="1"/>
                <w:sz w:val="24"/>
              </w:rPr>
              <w:t xml:space="preserve"> </w:t>
            </w:r>
            <w:r>
              <w:rPr>
                <w:sz w:val="24"/>
              </w:rPr>
              <w:t>активизируя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речи</w:t>
            </w:r>
            <w:r>
              <w:rPr>
                <w:spacing w:val="1"/>
                <w:sz w:val="24"/>
              </w:rPr>
              <w:t xml:space="preserve"> </w:t>
            </w:r>
            <w:r>
              <w:rPr>
                <w:sz w:val="24"/>
              </w:rPr>
              <w:t>данные</w:t>
            </w:r>
            <w:r>
              <w:rPr>
                <w:spacing w:val="1"/>
                <w:sz w:val="24"/>
              </w:rPr>
              <w:t xml:space="preserve"> </w:t>
            </w:r>
            <w:r>
              <w:rPr>
                <w:sz w:val="24"/>
              </w:rPr>
              <w:t>названия;</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использование в быту характеристик: ближе (дальше), раньше (позже); помогает на</w:t>
            </w:r>
            <w:r>
              <w:rPr>
                <w:spacing w:val="1"/>
                <w:sz w:val="24"/>
              </w:rPr>
              <w:t xml:space="preserve"> </w:t>
            </w:r>
            <w:r>
              <w:rPr>
                <w:sz w:val="24"/>
              </w:rPr>
              <w:t>чувственном уровне ориентироваться в пространстве от себя: впереди (сзади), сверху</w:t>
            </w:r>
            <w:r>
              <w:rPr>
                <w:spacing w:val="1"/>
                <w:sz w:val="24"/>
              </w:rPr>
              <w:t xml:space="preserve"> </w:t>
            </w:r>
            <w:r>
              <w:rPr>
                <w:sz w:val="24"/>
              </w:rPr>
              <w:t>(снизу), справа (слева) и времени (понимать контрастные особенности утра и вечера,</w:t>
            </w:r>
            <w:r>
              <w:rPr>
                <w:spacing w:val="1"/>
                <w:sz w:val="24"/>
              </w:rPr>
              <w:t xml:space="preserve"> </w:t>
            </w:r>
            <w:r>
              <w:rPr>
                <w:sz w:val="24"/>
              </w:rPr>
              <w:t>дня и</w:t>
            </w:r>
            <w:r>
              <w:rPr>
                <w:spacing w:val="-2"/>
                <w:sz w:val="24"/>
              </w:rPr>
              <w:t xml:space="preserve"> </w:t>
            </w:r>
            <w:r>
              <w:rPr>
                <w:sz w:val="24"/>
              </w:rPr>
              <w:t>ночи).</w:t>
            </w:r>
          </w:p>
        </w:tc>
      </w:tr>
      <w:tr w:rsidR="00A07B7E">
        <w:trPr>
          <w:trHeight w:val="335"/>
        </w:trPr>
        <w:tc>
          <w:tcPr>
            <w:tcW w:w="9890" w:type="dxa"/>
          </w:tcPr>
          <w:p w:rsidR="00A07B7E" w:rsidRDefault="00A07B7E">
            <w:pPr>
              <w:pStyle w:val="TableParagraph"/>
              <w:spacing w:line="269" w:lineRule="exact"/>
              <w:ind w:left="771" w:right="765"/>
              <w:jc w:val="center"/>
              <w:rPr>
                <w:b/>
                <w:i/>
                <w:sz w:val="24"/>
              </w:rPr>
            </w:pPr>
            <w:r>
              <w:rPr>
                <w:b/>
                <w:i/>
                <w:sz w:val="24"/>
              </w:rPr>
              <w:t>Окружающий</w:t>
            </w:r>
            <w:r>
              <w:rPr>
                <w:b/>
                <w:i/>
                <w:spacing w:val="-4"/>
                <w:sz w:val="24"/>
              </w:rPr>
              <w:t xml:space="preserve"> </w:t>
            </w:r>
            <w:r>
              <w:rPr>
                <w:b/>
                <w:i/>
                <w:sz w:val="24"/>
              </w:rPr>
              <w:t>мир:</w:t>
            </w:r>
          </w:p>
        </w:tc>
      </w:tr>
      <w:tr w:rsidR="00A07B7E">
        <w:trPr>
          <w:trHeight w:val="6156"/>
        </w:trPr>
        <w:tc>
          <w:tcPr>
            <w:tcW w:w="9890" w:type="dxa"/>
          </w:tcPr>
          <w:p w:rsidR="00A07B7E" w:rsidRDefault="00A07B7E">
            <w:pPr>
              <w:pStyle w:val="TableParagraph"/>
              <w:numPr>
                <w:ilvl w:val="0"/>
                <w:numId w:val="233"/>
              </w:numPr>
              <w:tabs>
                <w:tab w:val="left" w:pos="829"/>
              </w:tabs>
              <w:ind w:right="93"/>
              <w:rPr>
                <w:sz w:val="24"/>
              </w:rPr>
            </w:pPr>
            <w:r>
              <w:rPr>
                <w:sz w:val="24"/>
              </w:rPr>
              <w:t>Педагог формирует у детей начальные представления и эмоционально-положительное</w:t>
            </w:r>
            <w:r>
              <w:rPr>
                <w:spacing w:val="-57"/>
                <w:sz w:val="24"/>
              </w:rPr>
              <w:t xml:space="preserve"> </w:t>
            </w:r>
            <w:r>
              <w:rPr>
                <w:sz w:val="24"/>
              </w:rPr>
              <w:t>отношение к родителям (законным представителям) и другим членам семьи, людям</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поощряет</w:t>
            </w:r>
            <w:r>
              <w:rPr>
                <w:spacing w:val="1"/>
                <w:sz w:val="24"/>
              </w:rPr>
              <w:t xml:space="preserve"> </w:t>
            </w:r>
            <w:r>
              <w:rPr>
                <w:sz w:val="24"/>
              </w:rPr>
              <w:t>стремление</w:t>
            </w:r>
            <w:r>
              <w:rPr>
                <w:spacing w:val="1"/>
                <w:sz w:val="24"/>
              </w:rPr>
              <w:t xml:space="preserve"> </w:t>
            </w:r>
            <w:r>
              <w:rPr>
                <w:sz w:val="24"/>
              </w:rPr>
              <w:t>детей</w:t>
            </w:r>
            <w:r>
              <w:rPr>
                <w:spacing w:val="1"/>
                <w:sz w:val="24"/>
              </w:rPr>
              <w:t xml:space="preserve"> </w:t>
            </w:r>
            <w:r>
              <w:rPr>
                <w:sz w:val="24"/>
              </w:rPr>
              <w:t>называть</w:t>
            </w:r>
            <w:r>
              <w:rPr>
                <w:spacing w:val="1"/>
                <w:sz w:val="24"/>
              </w:rPr>
              <w:t xml:space="preserve"> </w:t>
            </w:r>
            <w:r>
              <w:rPr>
                <w:sz w:val="24"/>
              </w:rPr>
              <w:t>их</w:t>
            </w:r>
            <w:r>
              <w:rPr>
                <w:spacing w:val="1"/>
                <w:sz w:val="24"/>
              </w:rPr>
              <w:t xml:space="preserve"> </w:t>
            </w:r>
            <w:r>
              <w:rPr>
                <w:sz w:val="24"/>
              </w:rPr>
              <w:t>по</w:t>
            </w:r>
            <w:r>
              <w:rPr>
                <w:spacing w:val="1"/>
                <w:sz w:val="24"/>
              </w:rPr>
              <w:t xml:space="preserve"> </w:t>
            </w:r>
            <w:r>
              <w:rPr>
                <w:sz w:val="24"/>
              </w:rPr>
              <w:t>имени,</w:t>
            </w:r>
            <w:r>
              <w:rPr>
                <w:spacing w:val="1"/>
                <w:sz w:val="24"/>
              </w:rPr>
              <w:t xml:space="preserve"> </w:t>
            </w:r>
            <w:r>
              <w:rPr>
                <w:sz w:val="24"/>
              </w:rPr>
              <w:t>включаться в диалог, в общение и игры с ними; побуждает ребенка благодарить за</w:t>
            </w:r>
            <w:r>
              <w:rPr>
                <w:spacing w:val="1"/>
                <w:sz w:val="24"/>
              </w:rPr>
              <w:t xml:space="preserve"> </w:t>
            </w:r>
            <w:r>
              <w:rPr>
                <w:sz w:val="24"/>
              </w:rPr>
              <w:t>подарки,</w:t>
            </w:r>
            <w:r>
              <w:rPr>
                <w:spacing w:val="-2"/>
                <w:sz w:val="24"/>
              </w:rPr>
              <w:t xml:space="preserve"> </w:t>
            </w:r>
            <w:r>
              <w:rPr>
                <w:sz w:val="24"/>
              </w:rPr>
              <w:t>оказывать</w:t>
            </w:r>
            <w:r>
              <w:rPr>
                <w:spacing w:val="-2"/>
                <w:sz w:val="24"/>
              </w:rPr>
              <w:t xml:space="preserve"> </w:t>
            </w:r>
            <w:r>
              <w:rPr>
                <w:sz w:val="24"/>
              </w:rPr>
              <w:t>посильную</w:t>
            </w:r>
            <w:r>
              <w:rPr>
                <w:spacing w:val="-2"/>
                <w:sz w:val="24"/>
              </w:rPr>
              <w:t xml:space="preserve"> </w:t>
            </w:r>
            <w:r>
              <w:rPr>
                <w:sz w:val="24"/>
              </w:rPr>
              <w:t>помощь</w:t>
            </w:r>
            <w:r>
              <w:rPr>
                <w:spacing w:val="-2"/>
                <w:sz w:val="24"/>
              </w:rPr>
              <w:t xml:space="preserve"> </w:t>
            </w:r>
            <w:r>
              <w:rPr>
                <w:sz w:val="24"/>
              </w:rPr>
              <w:t>родным,</w:t>
            </w:r>
            <w:r>
              <w:rPr>
                <w:spacing w:val="-2"/>
                <w:sz w:val="24"/>
              </w:rPr>
              <w:t xml:space="preserve"> </w:t>
            </w:r>
            <w:r>
              <w:rPr>
                <w:sz w:val="24"/>
              </w:rPr>
              <w:t>приобщаться</w:t>
            </w:r>
            <w:r>
              <w:rPr>
                <w:spacing w:val="-1"/>
                <w:sz w:val="24"/>
              </w:rPr>
              <w:t xml:space="preserve"> </w:t>
            </w:r>
            <w:r>
              <w:rPr>
                <w:sz w:val="24"/>
              </w:rPr>
              <w:t>к</w:t>
            </w:r>
            <w:r>
              <w:rPr>
                <w:spacing w:val="-2"/>
                <w:sz w:val="24"/>
              </w:rPr>
              <w:t xml:space="preserve"> </w:t>
            </w:r>
            <w:r>
              <w:rPr>
                <w:sz w:val="24"/>
              </w:rPr>
              <w:t>традициям</w:t>
            </w:r>
            <w:r>
              <w:rPr>
                <w:spacing w:val="-3"/>
                <w:sz w:val="24"/>
              </w:rPr>
              <w:t xml:space="preserve"> </w:t>
            </w:r>
            <w:r>
              <w:rPr>
                <w:sz w:val="24"/>
              </w:rPr>
              <w:t>семьи.</w:t>
            </w:r>
          </w:p>
          <w:p w:rsidR="00A07B7E" w:rsidRDefault="00A07B7E">
            <w:pPr>
              <w:pStyle w:val="TableParagraph"/>
              <w:numPr>
                <w:ilvl w:val="0"/>
                <w:numId w:val="233"/>
              </w:numPr>
              <w:tabs>
                <w:tab w:val="left" w:pos="829"/>
              </w:tabs>
              <w:spacing w:before="49"/>
              <w:ind w:right="101"/>
              <w:rPr>
                <w:sz w:val="24"/>
              </w:rPr>
            </w:pPr>
            <w:r>
              <w:rPr>
                <w:sz w:val="24"/>
              </w:rPr>
              <w:t>Знакомит</w:t>
            </w:r>
            <w:r>
              <w:rPr>
                <w:spacing w:val="1"/>
                <w:sz w:val="24"/>
              </w:rPr>
              <w:t xml:space="preserve"> </w:t>
            </w:r>
            <w:r>
              <w:rPr>
                <w:sz w:val="24"/>
              </w:rPr>
              <w:t>с</w:t>
            </w:r>
            <w:r>
              <w:rPr>
                <w:spacing w:val="1"/>
                <w:sz w:val="24"/>
              </w:rPr>
              <w:t xml:space="preserve"> </w:t>
            </w:r>
            <w:r>
              <w:rPr>
                <w:sz w:val="24"/>
              </w:rPr>
              <w:t>населенным</w:t>
            </w:r>
            <w:r>
              <w:rPr>
                <w:spacing w:val="1"/>
                <w:sz w:val="24"/>
              </w:rPr>
              <w:t xml:space="preserve"> </w:t>
            </w:r>
            <w:r>
              <w:rPr>
                <w:sz w:val="24"/>
              </w:rPr>
              <w:t>пунктом,</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живет</w:t>
            </w:r>
            <w:r>
              <w:rPr>
                <w:spacing w:val="1"/>
                <w:sz w:val="24"/>
              </w:rPr>
              <w:t xml:space="preserve"> </w:t>
            </w:r>
            <w:r>
              <w:rPr>
                <w:sz w:val="24"/>
              </w:rPr>
              <w:t>ребенок,</w:t>
            </w:r>
            <w:r>
              <w:rPr>
                <w:spacing w:val="1"/>
                <w:sz w:val="24"/>
              </w:rPr>
              <w:t xml:space="preserve"> </w:t>
            </w:r>
            <w:r>
              <w:rPr>
                <w:sz w:val="24"/>
              </w:rPr>
              <w:t>дает</w:t>
            </w:r>
            <w:r>
              <w:rPr>
                <w:spacing w:val="1"/>
                <w:sz w:val="24"/>
              </w:rPr>
              <w:t xml:space="preserve"> </w:t>
            </w:r>
            <w:r>
              <w:rPr>
                <w:sz w:val="24"/>
              </w:rPr>
              <w:t>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родной</w:t>
            </w:r>
            <w:r>
              <w:rPr>
                <w:spacing w:val="1"/>
                <w:sz w:val="24"/>
              </w:rPr>
              <w:t xml:space="preserve"> </w:t>
            </w:r>
            <w:r>
              <w:rPr>
                <w:sz w:val="24"/>
              </w:rPr>
              <w:t>стране,</w:t>
            </w:r>
            <w:r>
              <w:rPr>
                <w:spacing w:val="1"/>
                <w:sz w:val="24"/>
              </w:rPr>
              <w:t xml:space="preserve"> </w:t>
            </w:r>
            <w:r>
              <w:rPr>
                <w:sz w:val="24"/>
              </w:rPr>
              <w:t>о</w:t>
            </w:r>
            <w:r>
              <w:rPr>
                <w:spacing w:val="1"/>
                <w:sz w:val="24"/>
              </w:rPr>
              <w:t xml:space="preserve"> </w:t>
            </w:r>
            <w:r>
              <w:rPr>
                <w:sz w:val="24"/>
              </w:rPr>
              <w:t>некоторых</w:t>
            </w:r>
            <w:r>
              <w:rPr>
                <w:spacing w:val="1"/>
                <w:sz w:val="24"/>
              </w:rPr>
              <w:t xml:space="preserve"> </w:t>
            </w:r>
            <w:r>
              <w:rPr>
                <w:sz w:val="24"/>
              </w:rPr>
              <w:t>наиболее</w:t>
            </w:r>
            <w:r>
              <w:rPr>
                <w:spacing w:val="1"/>
                <w:sz w:val="24"/>
              </w:rPr>
              <w:t xml:space="preserve"> </w:t>
            </w:r>
            <w:r>
              <w:rPr>
                <w:sz w:val="24"/>
              </w:rPr>
              <w:t>важных</w:t>
            </w:r>
            <w:r>
              <w:rPr>
                <w:spacing w:val="1"/>
                <w:sz w:val="24"/>
              </w:rPr>
              <w:t xml:space="preserve"> </w:t>
            </w:r>
            <w:r>
              <w:rPr>
                <w:sz w:val="24"/>
              </w:rPr>
              <w:t>праздниках</w:t>
            </w:r>
            <w:r>
              <w:rPr>
                <w:spacing w:val="60"/>
                <w:sz w:val="24"/>
              </w:rPr>
              <w:t xml:space="preserve"> </w:t>
            </w:r>
            <w:r>
              <w:rPr>
                <w:sz w:val="24"/>
              </w:rPr>
              <w:t>и</w:t>
            </w:r>
            <w:r>
              <w:rPr>
                <w:spacing w:val="1"/>
                <w:sz w:val="24"/>
              </w:rPr>
              <w:t xml:space="preserve"> </w:t>
            </w:r>
            <w:r>
              <w:rPr>
                <w:sz w:val="24"/>
              </w:rPr>
              <w:t>событиях.</w:t>
            </w:r>
          </w:p>
          <w:p w:rsidR="00A07B7E" w:rsidRDefault="00A07B7E">
            <w:pPr>
              <w:pStyle w:val="TableParagraph"/>
              <w:numPr>
                <w:ilvl w:val="0"/>
                <w:numId w:val="233"/>
              </w:numPr>
              <w:tabs>
                <w:tab w:val="left" w:pos="829"/>
              </w:tabs>
              <w:spacing w:before="60"/>
              <w:ind w:right="101"/>
              <w:rPr>
                <w:sz w:val="24"/>
              </w:rPr>
            </w:pPr>
            <w:r>
              <w:rPr>
                <w:sz w:val="24"/>
              </w:rPr>
              <w:t>Включая детей в отдельные бытовые ситуации, знакомит с трудом людей близкого</w:t>
            </w:r>
            <w:r>
              <w:rPr>
                <w:spacing w:val="1"/>
                <w:sz w:val="24"/>
              </w:rPr>
              <w:t xml:space="preserve"> </w:t>
            </w:r>
            <w:r>
              <w:rPr>
                <w:sz w:val="24"/>
              </w:rPr>
              <w:t>окружения, (ходят в магазин, убирают квартиру, двор, готовят еду, водят транспорт и</w:t>
            </w:r>
            <w:r>
              <w:rPr>
                <w:spacing w:val="1"/>
                <w:sz w:val="24"/>
              </w:rPr>
              <w:t xml:space="preserve"> </w:t>
            </w:r>
            <w:r>
              <w:rPr>
                <w:sz w:val="24"/>
              </w:rPr>
              <w:t>другое).</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трудом</w:t>
            </w:r>
            <w:r>
              <w:rPr>
                <w:spacing w:val="1"/>
                <w:sz w:val="24"/>
              </w:rPr>
              <w:t xml:space="preserve"> </w:t>
            </w:r>
            <w:r>
              <w:rPr>
                <w:sz w:val="24"/>
              </w:rPr>
              <w:t>работников</w:t>
            </w:r>
            <w:r>
              <w:rPr>
                <w:spacing w:val="1"/>
                <w:sz w:val="24"/>
              </w:rPr>
              <w:t xml:space="preserve"> </w:t>
            </w:r>
            <w:r>
              <w:rPr>
                <w:sz w:val="24"/>
              </w:rPr>
              <w:t>ОУ</w:t>
            </w:r>
            <w:r>
              <w:rPr>
                <w:spacing w:val="1"/>
                <w:sz w:val="24"/>
              </w:rPr>
              <w:t xml:space="preserve"> </w:t>
            </w:r>
            <w:r>
              <w:rPr>
                <w:sz w:val="24"/>
              </w:rPr>
              <w:t>(помощника</w:t>
            </w:r>
            <w:r>
              <w:rPr>
                <w:spacing w:val="1"/>
                <w:sz w:val="24"/>
              </w:rPr>
              <w:t xml:space="preserve"> </w:t>
            </w:r>
            <w:r>
              <w:rPr>
                <w:sz w:val="24"/>
              </w:rPr>
              <w:t>воспитателя,</w:t>
            </w:r>
            <w:r>
              <w:rPr>
                <w:spacing w:val="1"/>
                <w:sz w:val="24"/>
              </w:rPr>
              <w:t xml:space="preserve"> </w:t>
            </w:r>
            <w:r>
              <w:rPr>
                <w:sz w:val="24"/>
              </w:rPr>
              <w:t>повара,</w:t>
            </w:r>
            <w:r>
              <w:rPr>
                <w:spacing w:val="1"/>
                <w:sz w:val="24"/>
              </w:rPr>
              <w:t xml:space="preserve"> </w:t>
            </w:r>
            <w:r>
              <w:rPr>
                <w:sz w:val="24"/>
              </w:rPr>
              <w:t>дворника,</w:t>
            </w:r>
            <w:r>
              <w:rPr>
                <w:spacing w:val="1"/>
                <w:sz w:val="24"/>
              </w:rPr>
              <w:t xml:space="preserve"> </w:t>
            </w:r>
            <w:r>
              <w:rPr>
                <w:sz w:val="24"/>
              </w:rPr>
              <w:t>водителя).</w:t>
            </w:r>
            <w:r>
              <w:rPr>
                <w:spacing w:val="1"/>
                <w:sz w:val="24"/>
              </w:rPr>
              <w:t xml:space="preserve"> </w:t>
            </w:r>
            <w:r>
              <w:rPr>
                <w:sz w:val="24"/>
              </w:rPr>
              <w:t>Демонстрирует</w:t>
            </w:r>
            <w:r>
              <w:rPr>
                <w:spacing w:val="1"/>
                <w:sz w:val="24"/>
              </w:rPr>
              <w:t xml:space="preserve"> </w:t>
            </w:r>
            <w:r>
              <w:rPr>
                <w:sz w:val="24"/>
              </w:rPr>
              <w:t>некоторые</w:t>
            </w:r>
            <w:r>
              <w:rPr>
                <w:spacing w:val="1"/>
                <w:sz w:val="24"/>
              </w:rPr>
              <w:t xml:space="preserve"> </w:t>
            </w:r>
            <w:r>
              <w:rPr>
                <w:sz w:val="24"/>
              </w:rPr>
              <w:t>инструменты</w:t>
            </w:r>
            <w:r>
              <w:rPr>
                <w:spacing w:val="1"/>
                <w:sz w:val="24"/>
              </w:rPr>
              <w:t xml:space="preserve"> </w:t>
            </w:r>
            <w:r>
              <w:rPr>
                <w:sz w:val="24"/>
              </w:rPr>
              <w:t>труда,</w:t>
            </w:r>
            <w:r>
              <w:rPr>
                <w:spacing w:val="1"/>
                <w:sz w:val="24"/>
              </w:rPr>
              <w:t xml:space="preserve"> </w:t>
            </w:r>
            <w:r>
              <w:rPr>
                <w:sz w:val="24"/>
              </w:rPr>
              <w:t>воспитывает</w:t>
            </w:r>
            <w:r>
              <w:rPr>
                <w:spacing w:val="1"/>
                <w:sz w:val="24"/>
              </w:rPr>
              <w:t xml:space="preserve"> </w:t>
            </w:r>
            <w:r>
              <w:rPr>
                <w:sz w:val="24"/>
              </w:rPr>
              <w:t>бережное</w:t>
            </w:r>
            <w:r>
              <w:rPr>
                <w:spacing w:val="-2"/>
                <w:sz w:val="24"/>
              </w:rPr>
              <w:t xml:space="preserve"> </w:t>
            </w:r>
            <w:r>
              <w:rPr>
                <w:sz w:val="24"/>
              </w:rPr>
              <w:t>отношение</w:t>
            </w:r>
            <w:r>
              <w:rPr>
                <w:spacing w:val="-1"/>
                <w:sz w:val="24"/>
              </w:rPr>
              <w:t xml:space="preserve"> </w:t>
            </w:r>
            <w:r>
              <w:rPr>
                <w:sz w:val="24"/>
              </w:rPr>
              <w:t>к</w:t>
            </w:r>
            <w:r>
              <w:rPr>
                <w:spacing w:val="-3"/>
                <w:sz w:val="24"/>
              </w:rPr>
              <w:t xml:space="preserve"> </w:t>
            </w:r>
            <w:r>
              <w:rPr>
                <w:sz w:val="24"/>
              </w:rPr>
              <w:t>предметам, сделанным</w:t>
            </w:r>
            <w:r>
              <w:rPr>
                <w:spacing w:val="-2"/>
                <w:sz w:val="24"/>
              </w:rPr>
              <w:t xml:space="preserve"> </w:t>
            </w:r>
            <w:r>
              <w:rPr>
                <w:sz w:val="24"/>
              </w:rPr>
              <w:t>руками</w:t>
            </w:r>
            <w:r>
              <w:rPr>
                <w:spacing w:val="-1"/>
                <w:sz w:val="24"/>
              </w:rPr>
              <w:t xml:space="preserve"> </w:t>
            </w:r>
            <w:r>
              <w:rPr>
                <w:sz w:val="24"/>
              </w:rPr>
              <w:t>человека.</w:t>
            </w:r>
          </w:p>
          <w:p w:rsidR="00A07B7E" w:rsidRDefault="00A07B7E">
            <w:pPr>
              <w:pStyle w:val="TableParagraph"/>
              <w:numPr>
                <w:ilvl w:val="0"/>
                <w:numId w:val="233"/>
              </w:numPr>
              <w:tabs>
                <w:tab w:val="left" w:pos="829"/>
              </w:tabs>
              <w:spacing w:before="60"/>
              <w:ind w:right="102"/>
              <w:rPr>
                <w:sz w:val="24"/>
              </w:rPr>
            </w:pPr>
            <w:r>
              <w:rPr>
                <w:sz w:val="24"/>
              </w:rPr>
              <w:t>Поощряет</w:t>
            </w:r>
            <w:r>
              <w:rPr>
                <w:spacing w:val="1"/>
                <w:sz w:val="24"/>
              </w:rPr>
              <w:t xml:space="preserve"> </w:t>
            </w:r>
            <w:r>
              <w:rPr>
                <w:sz w:val="24"/>
              </w:rPr>
              <w:t>детей</w:t>
            </w:r>
            <w:r>
              <w:rPr>
                <w:spacing w:val="1"/>
                <w:sz w:val="24"/>
              </w:rPr>
              <w:t xml:space="preserve"> </w:t>
            </w:r>
            <w:r>
              <w:rPr>
                <w:sz w:val="24"/>
              </w:rPr>
              <w:t>за</w:t>
            </w:r>
            <w:r>
              <w:rPr>
                <w:spacing w:val="1"/>
                <w:sz w:val="24"/>
              </w:rPr>
              <w:t xml:space="preserve"> </w:t>
            </w:r>
            <w:r>
              <w:rPr>
                <w:sz w:val="24"/>
              </w:rPr>
              <w:t>проявление</w:t>
            </w:r>
            <w:r>
              <w:rPr>
                <w:spacing w:val="1"/>
                <w:sz w:val="24"/>
              </w:rPr>
              <w:t xml:space="preserve"> </w:t>
            </w:r>
            <w:r>
              <w:rPr>
                <w:sz w:val="24"/>
              </w:rPr>
              <w:t>аккуратности</w:t>
            </w:r>
            <w:r>
              <w:rPr>
                <w:spacing w:val="1"/>
                <w:sz w:val="24"/>
              </w:rPr>
              <w:t xml:space="preserve"> </w:t>
            </w:r>
            <w:r>
              <w:rPr>
                <w:sz w:val="24"/>
              </w:rPr>
              <w:t>(не</w:t>
            </w:r>
            <w:r>
              <w:rPr>
                <w:spacing w:val="1"/>
                <w:sz w:val="24"/>
              </w:rPr>
              <w:t xml:space="preserve"> </w:t>
            </w:r>
            <w:r>
              <w:rPr>
                <w:sz w:val="24"/>
              </w:rPr>
              <w:t>сорить,</w:t>
            </w:r>
            <w:r>
              <w:rPr>
                <w:spacing w:val="1"/>
                <w:sz w:val="24"/>
              </w:rPr>
              <w:t xml:space="preserve"> </w:t>
            </w:r>
            <w:r>
              <w:rPr>
                <w:sz w:val="24"/>
              </w:rPr>
              <w:t>убирать</w:t>
            </w:r>
            <w:r>
              <w:rPr>
                <w:spacing w:val="1"/>
                <w:sz w:val="24"/>
              </w:rPr>
              <w:t xml:space="preserve"> </w:t>
            </w:r>
            <w:r>
              <w:rPr>
                <w:sz w:val="24"/>
              </w:rPr>
              <w:t>за</w:t>
            </w:r>
            <w:r>
              <w:rPr>
                <w:spacing w:val="1"/>
                <w:sz w:val="24"/>
              </w:rPr>
              <w:t xml:space="preserve"> </w:t>
            </w:r>
            <w:r>
              <w:rPr>
                <w:sz w:val="24"/>
              </w:rPr>
              <w:t>собой,</w:t>
            </w:r>
            <w:r>
              <w:rPr>
                <w:spacing w:val="1"/>
                <w:sz w:val="24"/>
              </w:rPr>
              <w:t xml:space="preserve"> </w:t>
            </w:r>
            <w:r>
              <w:rPr>
                <w:sz w:val="24"/>
              </w:rPr>
              <w:t>не</w:t>
            </w:r>
            <w:r>
              <w:rPr>
                <w:spacing w:val="1"/>
                <w:sz w:val="24"/>
              </w:rPr>
              <w:t xml:space="preserve"> </w:t>
            </w:r>
            <w:r>
              <w:rPr>
                <w:sz w:val="24"/>
              </w:rPr>
              <w:t>расходовать</w:t>
            </w:r>
            <w:r>
              <w:rPr>
                <w:spacing w:val="-1"/>
                <w:sz w:val="24"/>
              </w:rPr>
              <w:t xml:space="preserve"> </w:t>
            </w:r>
            <w:r>
              <w:rPr>
                <w:sz w:val="24"/>
              </w:rPr>
              <w:t>лишние</w:t>
            </w:r>
            <w:r>
              <w:rPr>
                <w:spacing w:val="-1"/>
                <w:sz w:val="24"/>
              </w:rPr>
              <w:t xml:space="preserve"> </w:t>
            </w:r>
            <w:r>
              <w:rPr>
                <w:sz w:val="24"/>
              </w:rPr>
              <w:t>материалы</w:t>
            </w:r>
            <w:r>
              <w:rPr>
                <w:spacing w:val="-1"/>
                <w:sz w:val="24"/>
              </w:rPr>
              <w:t xml:space="preserve"> </w:t>
            </w:r>
            <w:r>
              <w:rPr>
                <w:sz w:val="24"/>
              </w:rPr>
              <w:t>зря и так далее).</w:t>
            </w:r>
          </w:p>
          <w:p w:rsidR="00A07B7E" w:rsidRDefault="00A07B7E">
            <w:pPr>
              <w:pStyle w:val="TableParagraph"/>
              <w:numPr>
                <w:ilvl w:val="0"/>
                <w:numId w:val="233"/>
              </w:numPr>
              <w:tabs>
                <w:tab w:val="left" w:pos="829"/>
              </w:tabs>
              <w:spacing w:before="60"/>
              <w:ind w:right="101"/>
              <w:rPr>
                <w:sz w:val="24"/>
              </w:rPr>
            </w:pPr>
            <w:r>
              <w:rPr>
                <w:sz w:val="24"/>
              </w:rPr>
              <w:t>Дает</w:t>
            </w:r>
            <w:r>
              <w:rPr>
                <w:spacing w:val="1"/>
                <w:sz w:val="24"/>
              </w:rPr>
              <w:t xml:space="preserve"> </w:t>
            </w:r>
            <w:r>
              <w:rPr>
                <w:sz w:val="24"/>
              </w:rPr>
              <w:t>первые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разнообразии</w:t>
            </w:r>
            <w:r>
              <w:rPr>
                <w:spacing w:val="1"/>
                <w:sz w:val="24"/>
              </w:rPr>
              <w:t xml:space="preserve"> </w:t>
            </w:r>
            <w:r>
              <w:rPr>
                <w:sz w:val="24"/>
              </w:rPr>
              <w:t>вещей:</w:t>
            </w:r>
            <w:r>
              <w:rPr>
                <w:spacing w:val="1"/>
                <w:sz w:val="24"/>
              </w:rPr>
              <w:t xml:space="preserve"> </w:t>
            </w:r>
            <w:r>
              <w:rPr>
                <w:sz w:val="24"/>
              </w:rPr>
              <w:t>игрушек,</w:t>
            </w:r>
            <w:r>
              <w:rPr>
                <w:spacing w:val="1"/>
                <w:sz w:val="24"/>
              </w:rPr>
              <w:t xml:space="preserve"> </w:t>
            </w:r>
            <w:r>
              <w:rPr>
                <w:sz w:val="24"/>
              </w:rPr>
              <w:t>видов</w:t>
            </w:r>
            <w:r>
              <w:rPr>
                <w:spacing w:val="1"/>
                <w:sz w:val="24"/>
              </w:rPr>
              <w:t xml:space="preserve"> </w:t>
            </w:r>
            <w:r>
              <w:rPr>
                <w:sz w:val="24"/>
              </w:rPr>
              <w:t>транспорта</w:t>
            </w:r>
            <w:r>
              <w:rPr>
                <w:spacing w:val="1"/>
                <w:sz w:val="24"/>
              </w:rPr>
              <w:t xml:space="preserve"> </w:t>
            </w:r>
            <w:r>
              <w:rPr>
                <w:sz w:val="24"/>
              </w:rPr>
              <w:t>(машина,</w:t>
            </w:r>
            <w:r>
              <w:rPr>
                <w:spacing w:val="1"/>
                <w:sz w:val="24"/>
              </w:rPr>
              <w:t xml:space="preserve"> </w:t>
            </w:r>
            <w:r>
              <w:rPr>
                <w:sz w:val="24"/>
              </w:rPr>
              <w:t>автобус,</w:t>
            </w:r>
            <w:r>
              <w:rPr>
                <w:spacing w:val="1"/>
                <w:sz w:val="24"/>
              </w:rPr>
              <w:t xml:space="preserve"> </w:t>
            </w:r>
            <w:r>
              <w:rPr>
                <w:sz w:val="24"/>
              </w:rPr>
              <w:t>корабль</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книг</w:t>
            </w:r>
            <w:r>
              <w:rPr>
                <w:spacing w:val="1"/>
                <w:sz w:val="24"/>
              </w:rPr>
              <w:t xml:space="preserve"> </w:t>
            </w:r>
            <w:r>
              <w:rPr>
                <w:sz w:val="24"/>
              </w:rPr>
              <w:t>(большие,</w:t>
            </w:r>
            <w:r>
              <w:rPr>
                <w:spacing w:val="1"/>
                <w:sz w:val="24"/>
              </w:rPr>
              <w:t xml:space="preserve"> </w:t>
            </w:r>
            <w:r>
              <w:rPr>
                <w:sz w:val="24"/>
              </w:rPr>
              <w:t>маленькие,</w:t>
            </w:r>
            <w:r>
              <w:rPr>
                <w:spacing w:val="1"/>
                <w:sz w:val="24"/>
              </w:rPr>
              <w:t xml:space="preserve"> </w:t>
            </w:r>
            <w:r>
              <w:rPr>
                <w:sz w:val="24"/>
              </w:rPr>
              <w:t>толстые,</w:t>
            </w:r>
            <w:r>
              <w:rPr>
                <w:spacing w:val="1"/>
                <w:sz w:val="24"/>
              </w:rPr>
              <w:t xml:space="preserve"> </w:t>
            </w:r>
            <w:r>
              <w:rPr>
                <w:sz w:val="24"/>
              </w:rPr>
              <w:t>тонкие,</w:t>
            </w:r>
            <w:r>
              <w:rPr>
                <w:spacing w:val="-57"/>
                <w:sz w:val="24"/>
              </w:rPr>
              <w:t xml:space="preserve"> </w:t>
            </w:r>
            <w:r>
              <w:rPr>
                <w:sz w:val="24"/>
              </w:rPr>
              <w:t>книжки-игрушки,</w:t>
            </w:r>
            <w:r>
              <w:rPr>
                <w:spacing w:val="-1"/>
                <w:sz w:val="24"/>
              </w:rPr>
              <w:t xml:space="preserve"> </w:t>
            </w:r>
            <w:r>
              <w:rPr>
                <w:sz w:val="24"/>
              </w:rPr>
              <w:t>книжки-картинки и другие).</w:t>
            </w:r>
          </w:p>
          <w:p w:rsidR="00A07B7E" w:rsidRDefault="00A07B7E">
            <w:pPr>
              <w:pStyle w:val="TableParagraph"/>
              <w:numPr>
                <w:ilvl w:val="0"/>
                <w:numId w:val="233"/>
              </w:numPr>
              <w:tabs>
                <w:tab w:val="left" w:pos="829"/>
              </w:tabs>
              <w:spacing w:before="61"/>
              <w:ind w:right="99"/>
              <w:rPr>
                <w:sz w:val="24"/>
              </w:rPr>
            </w:pPr>
            <w:r>
              <w:rPr>
                <w:sz w:val="24"/>
              </w:rPr>
              <w:t>В ходе практического обследования знакомит с некоторыми овощами и фруктами</w:t>
            </w:r>
            <w:r>
              <w:rPr>
                <w:spacing w:val="1"/>
                <w:sz w:val="24"/>
              </w:rPr>
              <w:t xml:space="preserve"> </w:t>
            </w:r>
            <w:r>
              <w:rPr>
                <w:sz w:val="24"/>
              </w:rPr>
              <w:t>(морковка,</w:t>
            </w:r>
            <w:r>
              <w:rPr>
                <w:spacing w:val="1"/>
                <w:sz w:val="24"/>
              </w:rPr>
              <w:t xml:space="preserve"> </w:t>
            </w:r>
            <w:r>
              <w:rPr>
                <w:sz w:val="24"/>
              </w:rPr>
              <w:t>репка,</w:t>
            </w:r>
            <w:r>
              <w:rPr>
                <w:spacing w:val="1"/>
                <w:sz w:val="24"/>
              </w:rPr>
              <w:t xml:space="preserve"> </w:t>
            </w:r>
            <w:r>
              <w:rPr>
                <w:sz w:val="24"/>
              </w:rPr>
              <w:t>яблоко,</w:t>
            </w:r>
            <w:r>
              <w:rPr>
                <w:spacing w:val="1"/>
                <w:sz w:val="24"/>
              </w:rPr>
              <w:t xml:space="preserve"> </w:t>
            </w:r>
            <w:r>
              <w:rPr>
                <w:sz w:val="24"/>
              </w:rPr>
              <w:t>банан,</w:t>
            </w:r>
            <w:r>
              <w:rPr>
                <w:spacing w:val="1"/>
                <w:sz w:val="24"/>
              </w:rPr>
              <w:t xml:space="preserve"> </w:t>
            </w:r>
            <w:r>
              <w:rPr>
                <w:sz w:val="24"/>
              </w:rPr>
              <w:t>апельсин</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их</w:t>
            </w:r>
            <w:r>
              <w:rPr>
                <w:spacing w:val="1"/>
                <w:sz w:val="24"/>
              </w:rPr>
              <w:t xml:space="preserve"> </w:t>
            </w:r>
            <w:r>
              <w:rPr>
                <w:sz w:val="24"/>
              </w:rPr>
              <w:t>вкусовыми</w:t>
            </w:r>
            <w:r>
              <w:rPr>
                <w:spacing w:val="1"/>
                <w:sz w:val="24"/>
              </w:rPr>
              <w:t xml:space="preserve"> </w:t>
            </w:r>
            <w:r>
              <w:rPr>
                <w:sz w:val="24"/>
              </w:rPr>
              <w:t>качествами</w:t>
            </w:r>
            <w:r>
              <w:rPr>
                <w:spacing w:val="1"/>
                <w:sz w:val="24"/>
              </w:rPr>
              <w:t xml:space="preserve"> </w:t>
            </w:r>
            <w:r>
              <w:rPr>
                <w:sz w:val="24"/>
              </w:rPr>
              <w:t>(кислый,</w:t>
            </w:r>
            <w:r>
              <w:rPr>
                <w:spacing w:val="-1"/>
                <w:sz w:val="24"/>
              </w:rPr>
              <w:t xml:space="preserve"> </w:t>
            </w:r>
            <w:r>
              <w:rPr>
                <w:sz w:val="24"/>
              </w:rPr>
              <w:t>сладкий, соленый).</w:t>
            </w:r>
          </w:p>
        </w:tc>
      </w:tr>
      <w:tr w:rsidR="00A07B7E">
        <w:trPr>
          <w:trHeight w:val="335"/>
        </w:trPr>
        <w:tc>
          <w:tcPr>
            <w:tcW w:w="9890" w:type="dxa"/>
          </w:tcPr>
          <w:p w:rsidR="00A07B7E" w:rsidRDefault="00A07B7E">
            <w:pPr>
              <w:pStyle w:val="TableParagraph"/>
              <w:spacing w:line="269" w:lineRule="exact"/>
              <w:ind w:left="771" w:right="759"/>
              <w:jc w:val="center"/>
              <w:rPr>
                <w:b/>
                <w:i/>
                <w:sz w:val="24"/>
              </w:rPr>
            </w:pPr>
            <w:r>
              <w:rPr>
                <w:b/>
                <w:i/>
                <w:sz w:val="24"/>
              </w:rPr>
              <w:t>Природа:</w:t>
            </w:r>
          </w:p>
        </w:tc>
      </w:tr>
      <w:tr w:rsidR="00A07B7E">
        <w:trPr>
          <w:trHeight w:val="553"/>
        </w:trPr>
        <w:tc>
          <w:tcPr>
            <w:tcW w:w="9890" w:type="dxa"/>
          </w:tcPr>
          <w:p w:rsidR="00A07B7E" w:rsidRDefault="00A07B7E">
            <w:pPr>
              <w:pStyle w:val="TableParagraph"/>
              <w:spacing w:line="267" w:lineRule="exact"/>
              <w:ind w:left="0" w:right="101"/>
              <w:jc w:val="right"/>
              <w:rPr>
                <w:sz w:val="24"/>
              </w:rPr>
            </w:pPr>
            <w:r>
              <w:rPr>
                <w:sz w:val="24"/>
              </w:rPr>
              <w:t>1.</w:t>
            </w:r>
            <w:r>
              <w:rPr>
                <w:spacing w:val="117"/>
                <w:sz w:val="24"/>
              </w:rPr>
              <w:t xml:space="preserve"> </w:t>
            </w:r>
            <w:r>
              <w:rPr>
                <w:sz w:val="24"/>
              </w:rPr>
              <w:t xml:space="preserve">Педагог  </w:t>
            </w:r>
            <w:r>
              <w:rPr>
                <w:spacing w:val="8"/>
                <w:sz w:val="24"/>
              </w:rPr>
              <w:t xml:space="preserve"> </w:t>
            </w:r>
            <w:r>
              <w:rPr>
                <w:sz w:val="24"/>
              </w:rPr>
              <w:t xml:space="preserve">расширяет  </w:t>
            </w:r>
            <w:r>
              <w:rPr>
                <w:spacing w:val="9"/>
                <w:sz w:val="24"/>
              </w:rPr>
              <w:t xml:space="preserve"> </w:t>
            </w:r>
            <w:r>
              <w:rPr>
                <w:sz w:val="24"/>
              </w:rPr>
              <w:t xml:space="preserve">представления  </w:t>
            </w:r>
            <w:r>
              <w:rPr>
                <w:spacing w:val="8"/>
                <w:sz w:val="24"/>
              </w:rPr>
              <w:t xml:space="preserve"> </w:t>
            </w:r>
            <w:r>
              <w:rPr>
                <w:sz w:val="24"/>
              </w:rPr>
              <w:t xml:space="preserve">о  </w:t>
            </w:r>
            <w:r>
              <w:rPr>
                <w:spacing w:val="8"/>
                <w:sz w:val="24"/>
              </w:rPr>
              <w:t xml:space="preserve"> </w:t>
            </w:r>
            <w:r>
              <w:rPr>
                <w:sz w:val="24"/>
              </w:rPr>
              <w:t xml:space="preserve">диких  </w:t>
            </w:r>
            <w:r>
              <w:rPr>
                <w:spacing w:val="10"/>
                <w:sz w:val="24"/>
              </w:rPr>
              <w:t xml:space="preserve"> </w:t>
            </w:r>
            <w:r>
              <w:rPr>
                <w:sz w:val="24"/>
              </w:rPr>
              <w:t xml:space="preserve">и  </w:t>
            </w:r>
            <w:r>
              <w:rPr>
                <w:spacing w:val="9"/>
                <w:sz w:val="24"/>
              </w:rPr>
              <w:t xml:space="preserve"> </w:t>
            </w:r>
            <w:r>
              <w:rPr>
                <w:sz w:val="24"/>
              </w:rPr>
              <w:t xml:space="preserve">домашних  </w:t>
            </w:r>
            <w:r>
              <w:rPr>
                <w:spacing w:val="10"/>
                <w:sz w:val="24"/>
              </w:rPr>
              <w:t xml:space="preserve"> </w:t>
            </w:r>
            <w:r>
              <w:rPr>
                <w:sz w:val="24"/>
              </w:rPr>
              <w:t xml:space="preserve">животных,  </w:t>
            </w:r>
            <w:r>
              <w:rPr>
                <w:spacing w:val="8"/>
                <w:sz w:val="24"/>
              </w:rPr>
              <w:t xml:space="preserve"> </w:t>
            </w:r>
            <w:r>
              <w:rPr>
                <w:sz w:val="24"/>
              </w:rPr>
              <w:t>деревьях,</w:t>
            </w:r>
          </w:p>
          <w:p w:rsidR="00A07B7E" w:rsidRDefault="00A07B7E">
            <w:pPr>
              <w:pStyle w:val="TableParagraph"/>
              <w:spacing w:line="267" w:lineRule="exact"/>
              <w:ind w:left="0" w:right="98"/>
              <w:jc w:val="right"/>
              <w:rPr>
                <w:sz w:val="24"/>
              </w:rPr>
            </w:pPr>
            <w:r>
              <w:rPr>
                <w:sz w:val="24"/>
              </w:rPr>
              <w:t>кустарниках,</w:t>
            </w:r>
            <w:r>
              <w:rPr>
                <w:spacing w:val="44"/>
                <w:sz w:val="24"/>
              </w:rPr>
              <w:t xml:space="preserve"> </w:t>
            </w:r>
            <w:r>
              <w:rPr>
                <w:sz w:val="24"/>
              </w:rPr>
              <w:t>цветковых,</w:t>
            </w:r>
            <w:r>
              <w:rPr>
                <w:spacing w:val="44"/>
                <w:sz w:val="24"/>
              </w:rPr>
              <w:t xml:space="preserve"> </w:t>
            </w:r>
            <w:r>
              <w:rPr>
                <w:sz w:val="24"/>
              </w:rPr>
              <w:t>травянистых</w:t>
            </w:r>
            <w:r>
              <w:rPr>
                <w:spacing w:val="46"/>
                <w:sz w:val="24"/>
              </w:rPr>
              <w:t xml:space="preserve"> </w:t>
            </w:r>
            <w:r>
              <w:rPr>
                <w:sz w:val="24"/>
              </w:rPr>
              <w:t>растениях,</w:t>
            </w:r>
            <w:r>
              <w:rPr>
                <w:spacing w:val="44"/>
                <w:sz w:val="24"/>
              </w:rPr>
              <w:t xml:space="preserve"> </w:t>
            </w:r>
            <w:r>
              <w:rPr>
                <w:sz w:val="24"/>
              </w:rPr>
              <w:t>овощах</w:t>
            </w:r>
            <w:r>
              <w:rPr>
                <w:spacing w:val="46"/>
                <w:sz w:val="24"/>
              </w:rPr>
              <w:t xml:space="preserve"> </w:t>
            </w:r>
            <w:r>
              <w:rPr>
                <w:sz w:val="24"/>
              </w:rPr>
              <w:t>и</w:t>
            </w:r>
            <w:r>
              <w:rPr>
                <w:spacing w:val="45"/>
                <w:sz w:val="24"/>
              </w:rPr>
              <w:t xml:space="preserve"> </w:t>
            </w:r>
            <w:r>
              <w:rPr>
                <w:sz w:val="24"/>
              </w:rPr>
              <w:t>фруктах,</w:t>
            </w:r>
            <w:r>
              <w:rPr>
                <w:spacing w:val="44"/>
                <w:sz w:val="24"/>
              </w:rPr>
              <w:t xml:space="preserve"> </w:t>
            </w:r>
            <w:r>
              <w:rPr>
                <w:sz w:val="24"/>
              </w:rPr>
              <w:t>ягодах</w:t>
            </w:r>
            <w:r>
              <w:rPr>
                <w:spacing w:val="46"/>
                <w:sz w:val="24"/>
              </w:rPr>
              <w:t xml:space="preserve"> </w:t>
            </w:r>
            <w:r>
              <w:rPr>
                <w:sz w:val="24"/>
              </w:rPr>
              <w:t>данной</w:t>
            </w:r>
          </w:p>
        </w:tc>
      </w:tr>
    </w:tbl>
    <w:p w:rsidR="00A07B7E" w:rsidRDefault="00A07B7E">
      <w:pPr>
        <w:spacing w:line="267" w:lineRule="exact"/>
        <w:jc w:val="right"/>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2663"/>
        </w:trPr>
        <w:tc>
          <w:tcPr>
            <w:tcW w:w="9890" w:type="dxa"/>
          </w:tcPr>
          <w:p w:rsidR="00A07B7E" w:rsidRDefault="00A07B7E">
            <w:pPr>
              <w:pStyle w:val="TableParagraph"/>
              <w:ind w:right="103"/>
              <w:rPr>
                <w:sz w:val="24"/>
              </w:rPr>
            </w:pPr>
            <w:r>
              <w:rPr>
                <w:sz w:val="24"/>
              </w:rPr>
              <w:t>местности, помогает их различать и группировать на основе существенных признаков:</w:t>
            </w:r>
            <w:r>
              <w:rPr>
                <w:spacing w:val="-57"/>
                <w:sz w:val="24"/>
              </w:rPr>
              <w:t xml:space="preserve"> </w:t>
            </w:r>
            <w:r>
              <w:rPr>
                <w:sz w:val="24"/>
              </w:rPr>
              <w:t>внешний</w:t>
            </w:r>
            <w:r>
              <w:rPr>
                <w:spacing w:val="14"/>
                <w:sz w:val="24"/>
              </w:rPr>
              <w:t xml:space="preserve"> </w:t>
            </w:r>
            <w:r>
              <w:rPr>
                <w:sz w:val="24"/>
              </w:rPr>
              <w:t>вид,</w:t>
            </w:r>
            <w:r>
              <w:rPr>
                <w:spacing w:val="12"/>
                <w:sz w:val="24"/>
              </w:rPr>
              <w:t xml:space="preserve"> </w:t>
            </w:r>
            <w:r>
              <w:rPr>
                <w:sz w:val="24"/>
              </w:rPr>
              <w:t>питание;</w:t>
            </w:r>
            <w:r>
              <w:rPr>
                <w:spacing w:val="12"/>
                <w:sz w:val="24"/>
              </w:rPr>
              <w:t xml:space="preserve"> </w:t>
            </w:r>
            <w:r>
              <w:rPr>
                <w:sz w:val="24"/>
              </w:rPr>
              <w:t>польза</w:t>
            </w:r>
            <w:r>
              <w:rPr>
                <w:spacing w:val="13"/>
                <w:sz w:val="24"/>
              </w:rPr>
              <w:t xml:space="preserve"> </w:t>
            </w:r>
            <w:r>
              <w:rPr>
                <w:sz w:val="24"/>
              </w:rPr>
              <w:t>для</w:t>
            </w:r>
            <w:r>
              <w:rPr>
                <w:spacing w:val="15"/>
                <w:sz w:val="24"/>
              </w:rPr>
              <w:t xml:space="preserve"> </w:t>
            </w:r>
            <w:r>
              <w:rPr>
                <w:sz w:val="24"/>
              </w:rPr>
              <w:t>человека;</w:t>
            </w:r>
            <w:r>
              <w:rPr>
                <w:spacing w:val="14"/>
                <w:sz w:val="24"/>
              </w:rPr>
              <w:t xml:space="preserve"> </w:t>
            </w:r>
            <w:r>
              <w:rPr>
                <w:sz w:val="24"/>
              </w:rPr>
              <w:t>знакомит</w:t>
            </w:r>
            <w:r>
              <w:rPr>
                <w:spacing w:val="15"/>
                <w:sz w:val="24"/>
              </w:rPr>
              <w:t xml:space="preserve"> </w:t>
            </w:r>
            <w:r>
              <w:rPr>
                <w:sz w:val="24"/>
              </w:rPr>
              <w:t>с</w:t>
            </w:r>
            <w:r>
              <w:rPr>
                <w:spacing w:val="13"/>
                <w:sz w:val="24"/>
              </w:rPr>
              <w:t xml:space="preserve"> </w:t>
            </w:r>
            <w:r>
              <w:rPr>
                <w:sz w:val="24"/>
              </w:rPr>
              <w:t>объектами</w:t>
            </w:r>
            <w:r>
              <w:rPr>
                <w:spacing w:val="15"/>
                <w:sz w:val="24"/>
              </w:rPr>
              <w:t xml:space="preserve"> </w:t>
            </w:r>
            <w:r>
              <w:rPr>
                <w:sz w:val="24"/>
              </w:rPr>
              <w:t>неживой</w:t>
            </w:r>
            <w:r>
              <w:rPr>
                <w:spacing w:val="14"/>
                <w:sz w:val="24"/>
              </w:rPr>
              <w:t xml:space="preserve"> </w:t>
            </w:r>
            <w:r>
              <w:rPr>
                <w:sz w:val="24"/>
              </w:rPr>
              <w:t>природы</w:t>
            </w:r>
            <w:r>
              <w:rPr>
                <w:spacing w:val="-57"/>
                <w:sz w:val="24"/>
              </w:rPr>
              <w:t xml:space="preserve"> </w:t>
            </w:r>
            <w:r>
              <w:rPr>
                <w:sz w:val="24"/>
              </w:rPr>
              <w:t>и</w:t>
            </w:r>
            <w:r>
              <w:rPr>
                <w:spacing w:val="-1"/>
                <w:sz w:val="24"/>
              </w:rPr>
              <w:t xml:space="preserve"> </w:t>
            </w:r>
            <w:r>
              <w:rPr>
                <w:sz w:val="24"/>
              </w:rPr>
              <w:t>некоторыми свойствами</w:t>
            </w:r>
            <w:r>
              <w:rPr>
                <w:spacing w:val="-1"/>
                <w:sz w:val="24"/>
              </w:rPr>
              <w:t xml:space="preserve"> </w:t>
            </w:r>
            <w:r>
              <w:rPr>
                <w:sz w:val="24"/>
              </w:rPr>
              <w:t>воды,</w:t>
            </w:r>
            <w:r>
              <w:rPr>
                <w:spacing w:val="-1"/>
                <w:sz w:val="24"/>
              </w:rPr>
              <w:t xml:space="preserve"> </w:t>
            </w:r>
            <w:r>
              <w:rPr>
                <w:sz w:val="24"/>
              </w:rPr>
              <w:t>песка, глины,</w:t>
            </w:r>
            <w:r>
              <w:rPr>
                <w:spacing w:val="-1"/>
                <w:sz w:val="24"/>
              </w:rPr>
              <w:t xml:space="preserve"> </w:t>
            </w:r>
            <w:r>
              <w:rPr>
                <w:sz w:val="24"/>
              </w:rPr>
              <w:t>камней.</w:t>
            </w:r>
          </w:p>
          <w:p w:rsidR="00A07B7E" w:rsidRDefault="00A07B7E">
            <w:pPr>
              <w:pStyle w:val="TableParagraph"/>
              <w:numPr>
                <w:ilvl w:val="0"/>
                <w:numId w:val="232"/>
              </w:numPr>
              <w:tabs>
                <w:tab w:val="left" w:pos="829"/>
              </w:tabs>
              <w:spacing w:before="49"/>
              <w:ind w:right="101"/>
              <w:rPr>
                <w:sz w:val="24"/>
              </w:rPr>
            </w:pPr>
            <w:r>
              <w:rPr>
                <w:sz w:val="24"/>
              </w:rPr>
              <w:t>Продолжает развивать способность наблюдать за явлениями природы в разные сезоны</w:t>
            </w:r>
            <w:r>
              <w:rPr>
                <w:spacing w:val="-57"/>
                <w:sz w:val="24"/>
              </w:rPr>
              <w:t xml:space="preserve"> </w:t>
            </w:r>
            <w:r>
              <w:rPr>
                <w:sz w:val="24"/>
              </w:rPr>
              <w:t>года и</w:t>
            </w:r>
            <w:r>
              <w:rPr>
                <w:spacing w:val="1"/>
                <w:sz w:val="24"/>
              </w:rPr>
              <w:t xml:space="preserve"> </w:t>
            </w:r>
            <w:r>
              <w:rPr>
                <w:sz w:val="24"/>
              </w:rPr>
              <w:t>изменениями</w:t>
            </w:r>
            <w:r>
              <w:rPr>
                <w:spacing w:val="1"/>
                <w:sz w:val="24"/>
              </w:rPr>
              <w:t xml:space="preserve"> </w:t>
            </w:r>
            <w:r>
              <w:rPr>
                <w:sz w:val="24"/>
              </w:rPr>
              <w:t>в жизни</w:t>
            </w:r>
            <w:r>
              <w:rPr>
                <w:spacing w:val="1"/>
                <w:sz w:val="24"/>
              </w:rPr>
              <w:t xml:space="preserve"> </w:t>
            </w:r>
            <w:r>
              <w:rPr>
                <w:sz w:val="24"/>
              </w:rPr>
              <w:t>животных,</w:t>
            </w:r>
            <w:r>
              <w:rPr>
                <w:spacing w:val="1"/>
                <w:sz w:val="24"/>
              </w:rPr>
              <w:t xml:space="preserve"> </w:t>
            </w:r>
            <w:r>
              <w:rPr>
                <w:sz w:val="24"/>
              </w:rPr>
              <w:t>растений и</w:t>
            </w:r>
            <w:r>
              <w:rPr>
                <w:spacing w:val="1"/>
                <w:sz w:val="24"/>
              </w:rPr>
              <w:t xml:space="preserve"> </w:t>
            </w:r>
            <w:r>
              <w:rPr>
                <w:sz w:val="24"/>
              </w:rPr>
              <w:t>человека (выделять</w:t>
            </w:r>
            <w:r>
              <w:rPr>
                <w:spacing w:val="1"/>
                <w:sz w:val="24"/>
              </w:rPr>
              <w:t xml:space="preserve"> </w:t>
            </w:r>
            <w:r>
              <w:rPr>
                <w:sz w:val="24"/>
              </w:rPr>
              <w:t>признаки</w:t>
            </w:r>
            <w:r>
              <w:rPr>
                <w:spacing w:val="1"/>
                <w:sz w:val="24"/>
              </w:rPr>
              <w:t xml:space="preserve"> </w:t>
            </w:r>
            <w:r>
              <w:rPr>
                <w:sz w:val="24"/>
              </w:rPr>
              <w:t>времен</w:t>
            </w:r>
            <w:r>
              <w:rPr>
                <w:spacing w:val="-1"/>
                <w:sz w:val="24"/>
              </w:rPr>
              <w:t xml:space="preserve"> </w:t>
            </w:r>
            <w:r>
              <w:rPr>
                <w:sz w:val="24"/>
              </w:rPr>
              <w:t>года</w:t>
            </w:r>
            <w:r>
              <w:rPr>
                <w:spacing w:val="-2"/>
                <w:sz w:val="24"/>
              </w:rPr>
              <w:t xml:space="preserve"> </w:t>
            </w:r>
            <w:r>
              <w:rPr>
                <w:sz w:val="24"/>
              </w:rPr>
              <w:t>по</w:t>
            </w:r>
            <w:r>
              <w:rPr>
                <w:spacing w:val="-1"/>
                <w:sz w:val="24"/>
              </w:rPr>
              <w:t xml:space="preserve"> </w:t>
            </w:r>
            <w:r>
              <w:rPr>
                <w:sz w:val="24"/>
              </w:rPr>
              <w:t>состоянию</w:t>
            </w:r>
            <w:r>
              <w:rPr>
                <w:spacing w:val="-1"/>
                <w:sz w:val="24"/>
              </w:rPr>
              <w:t xml:space="preserve"> </w:t>
            </w:r>
            <w:r>
              <w:rPr>
                <w:sz w:val="24"/>
              </w:rPr>
              <w:t>листвы</w:t>
            </w:r>
            <w:r>
              <w:rPr>
                <w:spacing w:val="-1"/>
                <w:sz w:val="24"/>
              </w:rPr>
              <w:t xml:space="preserve"> </w:t>
            </w:r>
            <w:r>
              <w:rPr>
                <w:sz w:val="24"/>
              </w:rPr>
              <w:t>на</w:t>
            </w:r>
            <w:r>
              <w:rPr>
                <w:spacing w:val="-2"/>
                <w:sz w:val="24"/>
              </w:rPr>
              <w:t xml:space="preserve"> </w:t>
            </w:r>
            <w:r>
              <w:rPr>
                <w:sz w:val="24"/>
              </w:rPr>
              <w:t>деревьях,</w:t>
            </w:r>
            <w:r>
              <w:rPr>
                <w:spacing w:val="-3"/>
                <w:sz w:val="24"/>
              </w:rPr>
              <w:t xml:space="preserve"> </w:t>
            </w:r>
            <w:r>
              <w:rPr>
                <w:sz w:val="24"/>
              </w:rPr>
              <w:t>почвенному</w:t>
            </w:r>
            <w:r>
              <w:rPr>
                <w:spacing w:val="-6"/>
                <w:sz w:val="24"/>
              </w:rPr>
              <w:t xml:space="preserve"> </w:t>
            </w:r>
            <w:r>
              <w:rPr>
                <w:sz w:val="24"/>
              </w:rPr>
              <w:t>покрову).</w:t>
            </w:r>
          </w:p>
          <w:p w:rsidR="00A07B7E" w:rsidRDefault="00A07B7E">
            <w:pPr>
              <w:pStyle w:val="TableParagraph"/>
              <w:numPr>
                <w:ilvl w:val="0"/>
                <w:numId w:val="232"/>
              </w:numPr>
              <w:tabs>
                <w:tab w:val="left" w:pos="829"/>
              </w:tabs>
              <w:spacing w:before="60"/>
              <w:ind w:right="98"/>
              <w:rPr>
                <w:sz w:val="24"/>
              </w:rPr>
            </w:pPr>
            <w:r>
              <w:rPr>
                <w:sz w:val="24"/>
              </w:rPr>
              <w:t>Способствует</w:t>
            </w:r>
            <w:r>
              <w:rPr>
                <w:spacing w:val="1"/>
                <w:sz w:val="24"/>
              </w:rPr>
              <w:t xml:space="preserve"> </w:t>
            </w:r>
            <w:r>
              <w:rPr>
                <w:sz w:val="24"/>
              </w:rPr>
              <w:t>усвоению</w:t>
            </w:r>
            <w:r>
              <w:rPr>
                <w:spacing w:val="1"/>
                <w:sz w:val="24"/>
              </w:rPr>
              <w:t xml:space="preserve"> </w:t>
            </w:r>
            <w:r>
              <w:rPr>
                <w:sz w:val="24"/>
              </w:rPr>
              <w:t>правил</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(не</w:t>
            </w:r>
            <w:r>
              <w:rPr>
                <w:spacing w:val="1"/>
                <w:sz w:val="24"/>
              </w:rPr>
              <w:t xml:space="preserve"> </w:t>
            </w:r>
            <w:r>
              <w:rPr>
                <w:sz w:val="24"/>
              </w:rPr>
              <w:t>ломать</w:t>
            </w:r>
            <w:r>
              <w:rPr>
                <w:spacing w:val="1"/>
                <w:sz w:val="24"/>
              </w:rPr>
              <w:t xml:space="preserve"> </w:t>
            </w:r>
            <w:r>
              <w:rPr>
                <w:sz w:val="24"/>
              </w:rPr>
              <w:t>ветки,</w:t>
            </w:r>
            <w:r>
              <w:rPr>
                <w:spacing w:val="1"/>
                <w:sz w:val="24"/>
              </w:rPr>
              <w:t xml:space="preserve"> </w:t>
            </w:r>
            <w:r>
              <w:rPr>
                <w:sz w:val="24"/>
              </w:rPr>
              <w:t>не</w:t>
            </w:r>
            <w:r>
              <w:rPr>
                <w:spacing w:val="1"/>
                <w:sz w:val="24"/>
              </w:rPr>
              <w:t xml:space="preserve"> </w:t>
            </w:r>
            <w:r>
              <w:rPr>
                <w:sz w:val="24"/>
              </w:rPr>
              <w:t>рвать</w:t>
            </w:r>
            <w:r>
              <w:rPr>
                <w:spacing w:val="1"/>
                <w:sz w:val="24"/>
              </w:rPr>
              <w:t xml:space="preserve"> </w:t>
            </w:r>
            <w:r>
              <w:rPr>
                <w:sz w:val="24"/>
              </w:rPr>
              <w:t>растения, осторожно обращаться с животными, заботиться о них), развивает умение</w:t>
            </w:r>
            <w:r>
              <w:rPr>
                <w:spacing w:val="1"/>
                <w:sz w:val="24"/>
              </w:rPr>
              <w:t xml:space="preserve"> </w:t>
            </w:r>
            <w:r>
              <w:rPr>
                <w:sz w:val="24"/>
              </w:rPr>
              <w:t>видеть</w:t>
            </w:r>
            <w:r>
              <w:rPr>
                <w:spacing w:val="-2"/>
                <w:sz w:val="24"/>
              </w:rPr>
              <w:t xml:space="preserve"> </w:t>
            </w:r>
            <w:r>
              <w:rPr>
                <w:sz w:val="24"/>
              </w:rPr>
              <w:t>красоту</w:t>
            </w:r>
            <w:r>
              <w:rPr>
                <w:spacing w:val="-9"/>
                <w:sz w:val="24"/>
              </w:rPr>
              <w:t xml:space="preserve"> </w:t>
            </w:r>
            <w:r>
              <w:rPr>
                <w:sz w:val="24"/>
              </w:rPr>
              <w:t>природы</w:t>
            </w:r>
            <w:r>
              <w:rPr>
                <w:spacing w:val="-2"/>
                <w:sz w:val="24"/>
              </w:rPr>
              <w:t xml:space="preserve"> </w:t>
            </w:r>
            <w:r>
              <w:rPr>
                <w:sz w:val="24"/>
              </w:rPr>
              <w:t>и</w:t>
            </w:r>
            <w:r>
              <w:rPr>
                <w:spacing w:val="-2"/>
                <w:sz w:val="24"/>
              </w:rPr>
              <w:t xml:space="preserve"> </w:t>
            </w:r>
            <w:r>
              <w:rPr>
                <w:sz w:val="24"/>
              </w:rPr>
              <w:t>замечать</w:t>
            </w:r>
            <w:r>
              <w:rPr>
                <w:spacing w:val="-1"/>
                <w:sz w:val="24"/>
              </w:rPr>
              <w:t xml:space="preserve"> </w:t>
            </w:r>
            <w:r>
              <w:rPr>
                <w:sz w:val="24"/>
              </w:rPr>
              <w:t>изменения</w:t>
            </w:r>
            <w:r>
              <w:rPr>
                <w:spacing w:val="-5"/>
                <w:sz w:val="24"/>
              </w:rPr>
              <w:t xml:space="preserve"> </w:t>
            </w:r>
            <w:r>
              <w:rPr>
                <w:sz w:val="24"/>
              </w:rPr>
              <w:t>в</w:t>
            </w:r>
            <w:r>
              <w:rPr>
                <w:spacing w:val="-2"/>
                <w:sz w:val="24"/>
              </w:rPr>
              <w:t xml:space="preserve"> </w:t>
            </w:r>
            <w:r>
              <w:rPr>
                <w:sz w:val="24"/>
              </w:rPr>
              <w:t>ней</w:t>
            </w:r>
            <w:r>
              <w:rPr>
                <w:spacing w:val="-2"/>
                <w:sz w:val="24"/>
              </w:rPr>
              <w:t xml:space="preserve"> </w:t>
            </w:r>
            <w:r>
              <w:rPr>
                <w:sz w:val="24"/>
              </w:rPr>
              <w:t>в</w:t>
            </w:r>
            <w:r>
              <w:rPr>
                <w:spacing w:val="-2"/>
                <w:sz w:val="24"/>
              </w:rPr>
              <w:t xml:space="preserve"> </w:t>
            </w:r>
            <w:r>
              <w:rPr>
                <w:sz w:val="24"/>
              </w:rPr>
              <w:t>связи</w:t>
            </w:r>
            <w:r>
              <w:rPr>
                <w:spacing w:val="-2"/>
                <w:sz w:val="24"/>
              </w:rPr>
              <w:t xml:space="preserve"> </w:t>
            </w:r>
            <w:r>
              <w:rPr>
                <w:sz w:val="24"/>
              </w:rPr>
              <w:t>со</w:t>
            </w:r>
            <w:r>
              <w:rPr>
                <w:spacing w:val="-1"/>
                <w:sz w:val="24"/>
              </w:rPr>
              <w:t xml:space="preserve"> </w:t>
            </w:r>
            <w:r>
              <w:rPr>
                <w:sz w:val="24"/>
              </w:rPr>
              <w:t>сменой</w:t>
            </w:r>
            <w:r>
              <w:rPr>
                <w:spacing w:val="-2"/>
                <w:sz w:val="24"/>
              </w:rPr>
              <w:t xml:space="preserve"> </w:t>
            </w:r>
            <w:r>
              <w:rPr>
                <w:sz w:val="24"/>
              </w:rPr>
              <w:t>времен</w:t>
            </w:r>
            <w:r>
              <w:rPr>
                <w:spacing w:val="-2"/>
                <w:sz w:val="24"/>
              </w:rPr>
              <w:t xml:space="preserve"> </w:t>
            </w:r>
            <w:r>
              <w:rPr>
                <w:sz w:val="24"/>
              </w:rPr>
              <w:t>года.</w:t>
            </w:r>
          </w:p>
        </w:tc>
      </w:tr>
    </w:tbl>
    <w:p w:rsidR="00A07B7E" w:rsidRDefault="00A07B7E">
      <w:pPr>
        <w:pStyle w:val="BodyText"/>
        <w:ind w:left="0"/>
        <w:rPr>
          <w:sz w:val="20"/>
        </w:rPr>
      </w:pPr>
    </w:p>
    <w:p w:rsidR="00A07B7E" w:rsidRDefault="00A07B7E">
      <w:pPr>
        <w:pStyle w:val="BodyText"/>
        <w:ind w:left="0"/>
        <w:rPr>
          <w:sz w:val="21"/>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614"/>
        </w:trPr>
        <w:tc>
          <w:tcPr>
            <w:tcW w:w="9890" w:type="dxa"/>
          </w:tcPr>
          <w:p w:rsidR="00A07B7E" w:rsidRDefault="00A07B7E">
            <w:pPr>
              <w:pStyle w:val="TableParagraph"/>
              <w:ind w:left="3728" w:right="3717"/>
              <w:jc w:val="center"/>
              <w:rPr>
                <w:b/>
                <w:spacing w:val="-57"/>
                <w:sz w:val="24"/>
              </w:rPr>
            </w:pPr>
            <w:r>
              <w:rPr>
                <w:b/>
                <w:sz w:val="24"/>
              </w:rPr>
              <w:t>От 4 до 5 лет,</w:t>
            </w:r>
            <w:r>
              <w:rPr>
                <w:b/>
                <w:spacing w:val="-57"/>
                <w:sz w:val="24"/>
              </w:rPr>
              <w:t xml:space="preserve"> </w:t>
            </w:r>
          </w:p>
          <w:p w:rsidR="00A07B7E" w:rsidRDefault="00A07B7E">
            <w:pPr>
              <w:pStyle w:val="TableParagraph"/>
              <w:ind w:left="3728" w:right="3717"/>
              <w:jc w:val="center"/>
              <w:rPr>
                <w:b/>
                <w:sz w:val="24"/>
              </w:rPr>
            </w:pPr>
            <w:r>
              <w:rPr>
                <w:b/>
                <w:sz w:val="24"/>
              </w:rPr>
              <w:t>средняя</w:t>
            </w:r>
            <w:r>
              <w:rPr>
                <w:b/>
                <w:spacing w:val="-1"/>
                <w:sz w:val="24"/>
              </w:rPr>
              <w:t xml:space="preserve"> </w:t>
            </w:r>
            <w:r>
              <w:rPr>
                <w:b/>
                <w:sz w:val="24"/>
              </w:rPr>
              <w:t>группа</w:t>
            </w:r>
          </w:p>
        </w:tc>
      </w:tr>
      <w:tr w:rsidR="00A07B7E">
        <w:trPr>
          <w:trHeight w:val="335"/>
        </w:trPr>
        <w:tc>
          <w:tcPr>
            <w:tcW w:w="9890" w:type="dxa"/>
          </w:tcPr>
          <w:p w:rsidR="00A07B7E" w:rsidRDefault="00A07B7E">
            <w:pPr>
              <w:pStyle w:val="TableParagraph"/>
              <w:spacing w:line="273" w:lineRule="exact"/>
              <w:ind w:left="771" w:right="763"/>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«ПР»</w:t>
            </w:r>
          </w:p>
        </w:tc>
      </w:tr>
      <w:tr w:rsidR="00A07B7E">
        <w:trPr>
          <w:trHeight w:val="335"/>
        </w:trPr>
        <w:tc>
          <w:tcPr>
            <w:tcW w:w="9890" w:type="dxa"/>
          </w:tcPr>
          <w:p w:rsidR="00A07B7E" w:rsidRDefault="00A07B7E">
            <w:pPr>
              <w:pStyle w:val="TableParagraph"/>
              <w:spacing w:line="273" w:lineRule="exact"/>
              <w:ind w:left="771" w:right="766"/>
              <w:jc w:val="center"/>
              <w:rPr>
                <w:b/>
                <w:i/>
                <w:sz w:val="24"/>
              </w:rPr>
            </w:pPr>
            <w:r>
              <w:rPr>
                <w:b/>
                <w:i/>
                <w:sz w:val="24"/>
              </w:rPr>
              <w:t>Сенсорные</w:t>
            </w:r>
            <w:r>
              <w:rPr>
                <w:b/>
                <w:i/>
                <w:spacing w:val="-4"/>
                <w:sz w:val="24"/>
              </w:rPr>
              <w:t xml:space="preserve"> </w:t>
            </w:r>
            <w:r>
              <w:rPr>
                <w:b/>
                <w:i/>
                <w:sz w:val="24"/>
              </w:rPr>
              <w:t>эталоны</w:t>
            </w:r>
            <w:r>
              <w:rPr>
                <w:b/>
                <w:i/>
                <w:spacing w:val="-3"/>
                <w:sz w:val="24"/>
              </w:rPr>
              <w:t xml:space="preserve"> </w:t>
            </w:r>
            <w:r>
              <w:rPr>
                <w:b/>
                <w:i/>
                <w:sz w:val="24"/>
              </w:rPr>
              <w:t>и</w:t>
            </w:r>
            <w:r>
              <w:rPr>
                <w:b/>
                <w:i/>
                <w:spacing w:val="-4"/>
                <w:sz w:val="24"/>
              </w:rPr>
              <w:t xml:space="preserve"> </w:t>
            </w:r>
            <w:r>
              <w:rPr>
                <w:b/>
                <w:i/>
                <w:sz w:val="24"/>
              </w:rPr>
              <w:t>познавательные</w:t>
            </w:r>
            <w:r>
              <w:rPr>
                <w:b/>
                <w:i/>
                <w:spacing w:val="-3"/>
                <w:sz w:val="24"/>
              </w:rPr>
              <w:t xml:space="preserve"> </w:t>
            </w:r>
            <w:r>
              <w:rPr>
                <w:b/>
                <w:i/>
                <w:sz w:val="24"/>
              </w:rPr>
              <w:t>действия:</w:t>
            </w:r>
          </w:p>
        </w:tc>
      </w:tr>
      <w:tr w:rsidR="00A07B7E">
        <w:trPr>
          <w:trHeight w:val="888"/>
        </w:trPr>
        <w:tc>
          <w:tcPr>
            <w:tcW w:w="9890" w:type="dxa"/>
          </w:tcPr>
          <w:p w:rsidR="00A07B7E" w:rsidRDefault="00A07B7E">
            <w:pPr>
              <w:pStyle w:val="TableParagraph"/>
              <w:numPr>
                <w:ilvl w:val="0"/>
                <w:numId w:val="231"/>
              </w:numPr>
              <w:tabs>
                <w:tab w:val="left" w:pos="829"/>
              </w:tabs>
              <w:ind w:right="100"/>
              <w:rPr>
                <w:sz w:val="24"/>
              </w:rPr>
            </w:pPr>
            <w:r>
              <w:rPr>
                <w:sz w:val="24"/>
              </w:rPr>
              <w:t>Обогащать</w:t>
            </w:r>
            <w:r>
              <w:rPr>
                <w:spacing w:val="1"/>
                <w:sz w:val="24"/>
              </w:rPr>
              <w:t xml:space="preserve"> </w:t>
            </w:r>
            <w:r>
              <w:rPr>
                <w:sz w:val="24"/>
              </w:rPr>
              <w:t>сенсорный</w:t>
            </w:r>
            <w:r>
              <w:rPr>
                <w:spacing w:val="1"/>
                <w:sz w:val="24"/>
              </w:rPr>
              <w:t xml:space="preserve"> </w:t>
            </w:r>
            <w:r>
              <w:rPr>
                <w:sz w:val="24"/>
              </w:rPr>
              <w:t>опыт</w:t>
            </w:r>
            <w:r>
              <w:rPr>
                <w:spacing w:val="1"/>
                <w:sz w:val="24"/>
              </w:rPr>
              <w:t xml:space="preserve"> </w:t>
            </w:r>
            <w:r>
              <w:rPr>
                <w:sz w:val="24"/>
              </w:rPr>
              <w:t>детей,</w:t>
            </w:r>
            <w:r>
              <w:rPr>
                <w:spacing w:val="1"/>
                <w:sz w:val="24"/>
              </w:rPr>
              <w:t xml:space="preserve"> </w:t>
            </w:r>
            <w:r>
              <w:rPr>
                <w:sz w:val="24"/>
              </w:rPr>
              <w:t>развивать</w:t>
            </w:r>
            <w:r>
              <w:rPr>
                <w:spacing w:val="1"/>
                <w:sz w:val="24"/>
              </w:rPr>
              <w:t xml:space="preserve"> </w:t>
            </w:r>
            <w:r>
              <w:rPr>
                <w:sz w:val="24"/>
              </w:rPr>
              <w:t>целенаправленное</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самостоятельное обследование окружающих предметов (объектов) с опорой на разные</w:t>
            </w:r>
            <w:r>
              <w:rPr>
                <w:spacing w:val="-57"/>
                <w:sz w:val="24"/>
              </w:rPr>
              <w:t xml:space="preserve"> </w:t>
            </w:r>
            <w:r>
              <w:rPr>
                <w:sz w:val="24"/>
              </w:rPr>
              <w:t>органы</w:t>
            </w:r>
            <w:r>
              <w:rPr>
                <w:spacing w:val="-1"/>
                <w:sz w:val="24"/>
              </w:rPr>
              <w:t xml:space="preserve"> </w:t>
            </w:r>
            <w:r>
              <w:rPr>
                <w:sz w:val="24"/>
              </w:rPr>
              <w:t>чувств</w:t>
            </w:r>
          </w:p>
        </w:tc>
      </w:tr>
      <w:tr w:rsidR="00A07B7E">
        <w:trPr>
          <w:trHeight w:val="335"/>
        </w:trPr>
        <w:tc>
          <w:tcPr>
            <w:tcW w:w="9890" w:type="dxa"/>
          </w:tcPr>
          <w:p w:rsidR="00A07B7E" w:rsidRDefault="00A07B7E">
            <w:pPr>
              <w:pStyle w:val="TableParagraph"/>
              <w:spacing w:line="273" w:lineRule="exact"/>
              <w:ind w:left="771" w:right="761"/>
              <w:jc w:val="center"/>
              <w:rPr>
                <w:b/>
                <w:i/>
                <w:sz w:val="24"/>
              </w:rPr>
            </w:pPr>
            <w:r>
              <w:rPr>
                <w:b/>
                <w:i/>
                <w:sz w:val="24"/>
              </w:rPr>
              <w:t>Математические</w:t>
            </w:r>
            <w:r>
              <w:rPr>
                <w:b/>
                <w:i/>
                <w:spacing w:val="-6"/>
                <w:sz w:val="24"/>
              </w:rPr>
              <w:t xml:space="preserve"> </w:t>
            </w:r>
            <w:r>
              <w:rPr>
                <w:b/>
                <w:i/>
                <w:sz w:val="24"/>
              </w:rPr>
              <w:t>представления:</w:t>
            </w:r>
          </w:p>
        </w:tc>
      </w:tr>
      <w:tr w:rsidR="00A07B7E">
        <w:trPr>
          <w:trHeight w:val="1223"/>
        </w:trPr>
        <w:tc>
          <w:tcPr>
            <w:tcW w:w="9890" w:type="dxa"/>
          </w:tcPr>
          <w:p w:rsidR="00A07B7E" w:rsidRDefault="00A07B7E">
            <w:pPr>
              <w:pStyle w:val="TableParagraph"/>
              <w:numPr>
                <w:ilvl w:val="0"/>
                <w:numId w:val="230"/>
              </w:numPr>
              <w:tabs>
                <w:tab w:val="left" w:pos="829"/>
              </w:tabs>
              <w:ind w:right="106"/>
              <w:jc w:val="left"/>
              <w:rPr>
                <w:sz w:val="24"/>
              </w:rPr>
            </w:pPr>
            <w:r>
              <w:rPr>
                <w:sz w:val="24"/>
              </w:rPr>
              <w:t>Развивать</w:t>
            </w:r>
            <w:r>
              <w:rPr>
                <w:spacing w:val="3"/>
                <w:sz w:val="24"/>
              </w:rPr>
              <w:t xml:space="preserve"> </w:t>
            </w:r>
            <w:r>
              <w:rPr>
                <w:sz w:val="24"/>
              </w:rPr>
              <w:t>способы</w:t>
            </w:r>
            <w:r>
              <w:rPr>
                <w:spacing w:val="2"/>
                <w:sz w:val="24"/>
              </w:rPr>
              <w:t xml:space="preserve"> </w:t>
            </w:r>
            <w:r>
              <w:rPr>
                <w:sz w:val="24"/>
              </w:rPr>
              <w:t>решения</w:t>
            </w:r>
            <w:r>
              <w:rPr>
                <w:spacing w:val="2"/>
                <w:sz w:val="24"/>
              </w:rPr>
              <w:t xml:space="preserve"> </w:t>
            </w:r>
            <w:r>
              <w:rPr>
                <w:sz w:val="24"/>
              </w:rPr>
              <w:t>поисковых</w:t>
            </w:r>
            <w:r>
              <w:rPr>
                <w:spacing w:val="4"/>
                <w:sz w:val="24"/>
              </w:rPr>
              <w:t xml:space="preserve"> </w:t>
            </w:r>
            <w:r>
              <w:rPr>
                <w:sz w:val="24"/>
              </w:rPr>
              <w:t>задач</w:t>
            </w:r>
            <w:r>
              <w:rPr>
                <w:spacing w:val="1"/>
                <w:sz w:val="24"/>
              </w:rPr>
              <w:t xml:space="preserve"> </w:t>
            </w:r>
            <w:r>
              <w:rPr>
                <w:sz w:val="24"/>
              </w:rPr>
              <w:t>в</w:t>
            </w:r>
            <w:r>
              <w:rPr>
                <w:spacing w:val="2"/>
                <w:sz w:val="24"/>
              </w:rPr>
              <w:t xml:space="preserve"> </w:t>
            </w:r>
            <w:r>
              <w:rPr>
                <w:sz w:val="24"/>
              </w:rPr>
              <w:t>самостоятельной</w:t>
            </w:r>
            <w:r>
              <w:rPr>
                <w:spacing w:val="3"/>
                <w:sz w:val="24"/>
              </w:rPr>
              <w:t xml:space="preserve"> </w:t>
            </w:r>
            <w:r>
              <w:rPr>
                <w:sz w:val="24"/>
              </w:rPr>
              <w:t>и</w:t>
            </w:r>
            <w:r>
              <w:rPr>
                <w:spacing w:val="3"/>
                <w:sz w:val="24"/>
              </w:rPr>
              <w:t xml:space="preserve"> </w:t>
            </w:r>
            <w:r>
              <w:rPr>
                <w:sz w:val="24"/>
              </w:rPr>
              <w:t>совместной</w:t>
            </w:r>
            <w:r>
              <w:rPr>
                <w:spacing w:val="3"/>
                <w:sz w:val="24"/>
              </w:rPr>
              <w:t xml:space="preserve"> </w:t>
            </w:r>
            <w:r>
              <w:rPr>
                <w:sz w:val="24"/>
              </w:rPr>
              <w:t>со</w:t>
            </w:r>
            <w:r>
              <w:rPr>
                <w:spacing w:val="-57"/>
                <w:sz w:val="24"/>
              </w:rPr>
              <w:t xml:space="preserve"> </w:t>
            </w:r>
            <w:r>
              <w:rPr>
                <w:sz w:val="24"/>
              </w:rPr>
              <w:t>сверстниками</w:t>
            </w:r>
            <w:r>
              <w:rPr>
                <w:spacing w:val="-1"/>
                <w:sz w:val="24"/>
              </w:rPr>
              <w:t xml:space="preserve"> </w:t>
            </w:r>
            <w:r>
              <w:rPr>
                <w:sz w:val="24"/>
              </w:rPr>
              <w:t>и взрослыми деятельности;</w:t>
            </w:r>
          </w:p>
          <w:p w:rsidR="00A07B7E" w:rsidRDefault="00A07B7E">
            <w:pPr>
              <w:pStyle w:val="TableParagraph"/>
              <w:numPr>
                <w:ilvl w:val="0"/>
                <w:numId w:val="230"/>
              </w:numPr>
              <w:tabs>
                <w:tab w:val="left" w:pos="829"/>
              </w:tabs>
              <w:spacing w:before="51"/>
              <w:ind w:right="105"/>
              <w:jc w:val="left"/>
              <w:rPr>
                <w:sz w:val="24"/>
              </w:rPr>
            </w:pPr>
            <w:r>
              <w:rPr>
                <w:sz w:val="24"/>
              </w:rPr>
              <w:t>Обогащать</w:t>
            </w:r>
            <w:r>
              <w:rPr>
                <w:spacing w:val="14"/>
                <w:sz w:val="24"/>
              </w:rPr>
              <w:t xml:space="preserve"> </w:t>
            </w:r>
            <w:r>
              <w:rPr>
                <w:sz w:val="24"/>
              </w:rPr>
              <w:t>элементарные</w:t>
            </w:r>
            <w:r>
              <w:rPr>
                <w:spacing w:val="13"/>
                <w:sz w:val="24"/>
              </w:rPr>
              <w:t xml:space="preserve"> </w:t>
            </w:r>
            <w:r>
              <w:rPr>
                <w:sz w:val="24"/>
              </w:rPr>
              <w:t>математические</w:t>
            </w:r>
            <w:r>
              <w:rPr>
                <w:spacing w:val="13"/>
                <w:sz w:val="24"/>
              </w:rPr>
              <w:t xml:space="preserve"> </w:t>
            </w:r>
            <w:r>
              <w:rPr>
                <w:sz w:val="24"/>
              </w:rPr>
              <w:t>представления</w:t>
            </w:r>
            <w:r>
              <w:rPr>
                <w:spacing w:val="14"/>
                <w:sz w:val="24"/>
              </w:rPr>
              <w:t xml:space="preserve"> </w:t>
            </w:r>
            <w:r>
              <w:rPr>
                <w:sz w:val="24"/>
              </w:rPr>
              <w:t>о</w:t>
            </w:r>
            <w:r>
              <w:rPr>
                <w:spacing w:val="13"/>
                <w:sz w:val="24"/>
              </w:rPr>
              <w:t xml:space="preserve"> </w:t>
            </w:r>
            <w:r>
              <w:rPr>
                <w:sz w:val="24"/>
              </w:rPr>
              <w:t>количестве,</w:t>
            </w:r>
            <w:r>
              <w:rPr>
                <w:spacing w:val="14"/>
                <w:sz w:val="24"/>
              </w:rPr>
              <w:t xml:space="preserve"> </w:t>
            </w:r>
            <w:r>
              <w:rPr>
                <w:sz w:val="24"/>
              </w:rPr>
              <w:t>числе,</w:t>
            </w:r>
            <w:r>
              <w:rPr>
                <w:spacing w:val="14"/>
                <w:sz w:val="24"/>
              </w:rPr>
              <w:t xml:space="preserve"> </w:t>
            </w:r>
            <w:r>
              <w:rPr>
                <w:sz w:val="24"/>
              </w:rPr>
              <w:t>форме,</w:t>
            </w:r>
            <w:r>
              <w:rPr>
                <w:spacing w:val="-57"/>
                <w:sz w:val="24"/>
              </w:rPr>
              <w:t xml:space="preserve"> </w:t>
            </w:r>
            <w:r>
              <w:rPr>
                <w:sz w:val="24"/>
              </w:rPr>
              <w:t>величине</w:t>
            </w:r>
            <w:r>
              <w:rPr>
                <w:spacing w:val="-2"/>
                <w:sz w:val="24"/>
              </w:rPr>
              <w:t xml:space="preserve"> </w:t>
            </w:r>
            <w:r>
              <w:rPr>
                <w:sz w:val="24"/>
              </w:rPr>
              <w:t>предметов,</w:t>
            </w:r>
            <w:r>
              <w:rPr>
                <w:spacing w:val="-1"/>
                <w:sz w:val="24"/>
              </w:rPr>
              <w:t xml:space="preserve"> </w:t>
            </w:r>
            <w:r>
              <w:rPr>
                <w:sz w:val="24"/>
              </w:rPr>
              <w:t>пространственных</w:t>
            </w:r>
            <w:r>
              <w:rPr>
                <w:spacing w:val="-1"/>
                <w:sz w:val="24"/>
              </w:rPr>
              <w:t xml:space="preserve"> </w:t>
            </w:r>
            <w:r>
              <w:rPr>
                <w:sz w:val="24"/>
              </w:rPr>
              <w:t>и</w:t>
            </w:r>
            <w:r>
              <w:rPr>
                <w:spacing w:val="-1"/>
                <w:sz w:val="24"/>
              </w:rPr>
              <w:t xml:space="preserve"> </w:t>
            </w:r>
            <w:r>
              <w:rPr>
                <w:sz w:val="24"/>
              </w:rPr>
              <w:t>временных отношениях</w:t>
            </w:r>
          </w:p>
        </w:tc>
      </w:tr>
      <w:tr w:rsidR="00A07B7E">
        <w:trPr>
          <w:trHeight w:val="338"/>
        </w:trPr>
        <w:tc>
          <w:tcPr>
            <w:tcW w:w="9890" w:type="dxa"/>
          </w:tcPr>
          <w:p w:rsidR="00A07B7E" w:rsidRDefault="00A07B7E">
            <w:pPr>
              <w:pStyle w:val="TableParagraph"/>
              <w:spacing w:line="275" w:lineRule="exact"/>
              <w:ind w:left="771" w:right="764"/>
              <w:jc w:val="center"/>
              <w:rPr>
                <w:b/>
                <w:i/>
                <w:sz w:val="24"/>
              </w:rPr>
            </w:pPr>
            <w:r>
              <w:rPr>
                <w:b/>
                <w:i/>
                <w:sz w:val="24"/>
              </w:rPr>
              <w:t>Окружающий</w:t>
            </w:r>
            <w:r>
              <w:rPr>
                <w:b/>
                <w:i/>
                <w:spacing w:val="-3"/>
                <w:sz w:val="24"/>
              </w:rPr>
              <w:t xml:space="preserve"> </w:t>
            </w:r>
            <w:r>
              <w:rPr>
                <w:b/>
                <w:i/>
                <w:sz w:val="24"/>
              </w:rPr>
              <w:t>мир:</w:t>
            </w:r>
          </w:p>
        </w:tc>
      </w:tr>
      <w:tr w:rsidR="00A07B7E">
        <w:trPr>
          <w:trHeight w:val="2052"/>
        </w:trPr>
        <w:tc>
          <w:tcPr>
            <w:tcW w:w="9890" w:type="dxa"/>
          </w:tcPr>
          <w:p w:rsidR="00A07B7E" w:rsidRDefault="00A07B7E">
            <w:pPr>
              <w:pStyle w:val="TableParagraph"/>
              <w:numPr>
                <w:ilvl w:val="0"/>
                <w:numId w:val="229"/>
              </w:numPr>
              <w:tabs>
                <w:tab w:val="left" w:pos="829"/>
              </w:tabs>
              <w:ind w:right="101"/>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и</w:t>
            </w:r>
            <w:r>
              <w:rPr>
                <w:spacing w:val="1"/>
                <w:sz w:val="24"/>
              </w:rPr>
              <w:t xml:space="preserve"> </w:t>
            </w:r>
            <w:r>
              <w:rPr>
                <w:sz w:val="24"/>
              </w:rPr>
              <w:t>своих</w:t>
            </w:r>
            <w:r>
              <w:rPr>
                <w:spacing w:val="1"/>
                <w:sz w:val="24"/>
              </w:rPr>
              <w:t xml:space="preserve"> </w:t>
            </w:r>
            <w:r>
              <w:rPr>
                <w:sz w:val="24"/>
              </w:rPr>
              <w:t>возможностях</w:t>
            </w:r>
            <w:r>
              <w:rPr>
                <w:spacing w:val="1"/>
                <w:sz w:val="24"/>
              </w:rPr>
              <w:t xml:space="preserve"> </w:t>
            </w:r>
            <w:r>
              <w:rPr>
                <w:sz w:val="24"/>
              </w:rPr>
              <w:t>в</w:t>
            </w:r>
            <w:r>
              <w:rPr>
                <w:spacing w:val="6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и</w:t>
            </w:r>
            <w:r>
              <w:rPr>
                <w:spacing w:val="1"/>
                <w:sz w:val="24"/>
              </w:rPr>
              <w:t xml:space="preserve"> </w:t>
            </w:r>
            <w:r>
              <w:rPr>
                <w:sz w:val="24"/>
              </w:rPr>
              <w:t>членам</w:t>
            </w:r>
            <w:r>
              <w:rPr>
                <w:spacing w:val="61"/>
                <w:sz w:val="24"/>
              </w:rPr>
              <w:t xml:space="preserve"> </w:t>
            </w:r>
            <w:r>
              <w:rPr>
                <w:sz w:val="24"/>
              </w:rPr>
              <w:t>семьи;</w:t>
            </w:r>
            <w:r>
              <w:rPr>
                <w:spacing w:val="1"/>
                <w:sz w:val="24"/>
              </w:rPr>
              <w:t xml:space="preserve"> </w:t>
            </w:r>
            <w:r>
              <w:rPr>
                <w:sz w:val="24"/>
              </w:rPr>
              <w:t>продолжать</w:t>
            </w:r>
            <w:r>
              <w:rPr>
                <w:spacing w:val="-1"/>
                <w:sz w:val="24"/>
              </w:rPr>
              <w:t xml:space="preserve"> </w:t>
            </w:r>
            <w:r>
              <w:rPr>
                <w:sz w:val="24"/>
              </w:rPr>
              <w:t>развивать</w:t>
            </w:r>
            <w:r>
              <w:rPr>
                <w:spacing w:val="-2"/>
                <w:sz w:val="24"/>
              </w:rPr>
              <w:t xml:space="preserve"> </w:t>
            </w:r>
            <w:r>
              <w:rPr>
                <w:sz w:val="24"/>
              </w:rPr>
              <w:t>представления</w:t>
            </w:r>
            <w:r>
              <w:rPr>
                <w:spacing w:val="-1"/>
                <w:sz w:val="24"/>
              </w:rPr>
              <w:t xml:space="preserve"> </w:t>
            </w:r>
            <w:r>
              <w:rPr>
                <w:sz w:val="24"/>
              </w:rPr>
              <w:t>детей о</w:t>
            </w:r>
            <w:r>
              <w:rPr>
                <w:spacing w:val="-1"/>
                <w:sz w:val="24"/>
              </w:rPr>
              <w:t xml:space="preserve"> </w:t>
            </w:r>
            <w:r>
              <w:rPr>
                <w:sz w:val="24"/>
              </w:rPr>
              <w:t>труде</w:t>
            </w:r>
            <w:r>
              <w:rPr>
                <w:spacing w:val="-1"/>
                <w:sz w:val="24"/>
              </w:rPr>
              <w:t xml:space="preserve"> </w:t>
            </w:r>
            <w:r>
              <w:rPr>
                <w:sz w:val="24"/>
              </w:rPr>
              <w:t>взрослого;</w:t>
            </w:r>
          </w:p>
          <w:p w:rsidR="00A07B7E" w:rsidRDefault="00A07B7E">
            <w:pPr>
              <w:pStyle w:val="TableParagraph"/>
              <w:numPr>
                <w:ilvl w:val="0"/>
                <w:numId w:val="229"/>
              </w:numPr>
              <w:tabs>
                <w:tab w:val="left" w:pos="829"/>
              </w:tabs>
              <w:spacing w:before="52"/>
              <w:ind w:right="96"/>
              <w:rPr>
                <w:sz w:val="24"/>
              </w:rPr>
            </w:pPr>
            <w:r>
              <w:rPr>
                <w:sz w:val="24"/>
              </w:rPr>
              <w:t>Развивать представления детей о своей малой родине, населенном пункте, в котором</w:t>
            </w:r>
            <w:r>
              <w:rPr>
                <w:spacing w:val="1"/>
                <w:sz w:val="24"/>
              </w:rPr>
              <w:t xml:space="preserve"> </w:t>
            </w:r>
            <w:r>
              <w:rPr>
                <w:sz w:val="24"/>
              </w:rPr>
              <w:t>живут,</w:t>
            </w:r>
            <w:r>
              <w:rPr>
                <w:spacing w:val="1"/>
                <w:sz w:val="24"/>
              </w:rPr>
              <w:t xml:space="preserve"> </w:t>
            </w:r>
            <w:r>
              <w:rPr>
                <w:sz w:val="24"/>
              </w:rPr>
              <w:t>его</w:t>
            </w:r>
            <w:r>
              <w:rPr>
                <w:spacing w:val="1"/>
                <w:sz w:val="24"/>
              </w:rPr>
              <w:t xml:space="preserve"> </w:t>
            </w:r>
            <w:r>
              <w:rPr>
                <w:sz w:val="24"/>
              </w:rPr>
              <w:t>достопримечательностях,</w:t>
            </w:r>
            <w:r>
              <w:rPr>
                <w:spacing w:val="1"/>
                <w:sz w:val="24"/>
              </w:rPr>
              <w:t xml:space="preserve"> </w:t>
            </w:r>
            <w:r>
              <w:rPr>
                <w:sz w:val="24"/>
              </w:rPr>
              <w:t>поддерживать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стране;</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традициями</w:t>
            </w:r>
            <w:r>
              <w:rPr>
                <w:spacing w:val="1"/>
                <w:sz w:val="24"/>
              </w:rPr>
              <w:t xml:space="preserve"> </w:t>
            </w:r>
            <w:r>
              <w:rPr>
                <w:sz w:val="24"/>
              </w:rPr>
              <w:t>и</w:t>
            </w:r>
            <w:r>
              <w:rPr>
                <w:spacing w:val="1"/>
                <w:sz w:val="24"/>
              </w:rPr>
              <w:t xml:space="preserve"> </w:t>
            </w:r>
            <w:r>
              <w:rPr>
                <w:sz w:val="24"/>
              </w:rPr>
              <w:t>праздниками,</w:t>
            </w:r>
            <w:r>
              <w:rPr>
                <w:spacing w:val="1"/>
                <w:sz w:val="24"/>
              </w:rPr>
              <w:t xml:space="preserve"> </w:t>
            </w:r>
            <w:r>
              <w:rPr>
                <w:sz w:val="24"/>
              </w:rPr>
              <w:t>принимать</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к</w:t>
            </w:r>
            <w:r>
              <w:rPr>
                <w:spacing w:val="1"/>
                <w:sz w:val="24"/>
              </w:rPr>
              <w:t xml:space="preserve"> </w:t>
            </w:r>
            <w:r>
              <w:rPr>
                <w:sz w:val="24"/>
              </w:rPr>
              <w:t>праздникам,</w:t>
            </w:r>
            <w:r>
              <w:rPr>
                <w:spacing w:val="1"/>
                <w:sz w:val="24"/>
              </w:rPr>
              <w:t xml:space="preserve"> </w:t>
            </w:r>
            <w:r>
              <w:rPr>
                <w:sz w:val="24"/>
              </w:rPr>
              <w:t>эмоционально</w:t>
            </w:r>
            <w:r>
              <w:rPr>
                <w:spacing w:val="-1"/>
                <w:sz w:val="24"/>
              </w:rPr>
              <w:t xml:space="preserve"> </w:t>
            </w:r>
            <w:r>
              <w:rPr>
                <w:sz w:val="24"/>
              </w:rPr>
              <w:t>откликаться на</w:t>
            </w:r>
            <w:r>
              <w:rPr>
                <w:spacing w:val="1"/>
                <w:sz w:val="24"/>
              </w:rPr>
              <w:t xml:space="preserve"> </w:t>
            </w:r>
            <w:r>
              <w:rPr>
                <w:sz w:val="24"/>
              </w:rPr>
              <w:t>участие</w:t>
            </w:r>
            <w:r>
              <w:rPr>
                <w:spacing w:val="-1"/>
                <w:sz w:val="24"/>
              </w:rPr>
              <w:t xml:space="preserve"> </w:t>
            </w:r>
            <w:r>
              <w:rPr>
                <w:sz w:val="24"/>
              </w:rPr>
              <w:t>в</w:t>
            </w:r>
            <w:r>
              <w:rPr>
                <w:spacing w:val="-2"/>
                <w:sz w:val="24"/>
              </w:rPr>
              <w:t xml:space="preserve"> </w:t>
            </w:r>
            <w:r>
              <w:rPr>
                <w:sz w:val="24"/>
              </w:rPr>
              <w:t>них</w:t>
            </w:r>
          </w:p>
        </w:tc>
      </w:tr>
      <w:tr w:rsidR="00A07B7E">
        <w:trPr>
          <w:trHeight w:val="335"/>
        </w:trPr>
        <w:tc>
          <w:tcPr>
            <w:tcW w:w="9890" w:type="dxa"/>
          </w:tcPr>
          <w:p w:rsidR="00A07B7E" w:rsidRDefault="00A07B7E">
            <w:pPr>
              <w:pStyle w:val="TableParagraph"/>
              <w:spacing w:line="273" w:lineRule="exact"/>
              <w:ind w:left="771" w:right="759"/>
              <w:jc w:val="center"/>
              <w:rPr>
                <w:b/>
                <w:i/>
                <w:sz w:val="24"/>
              </w:rPr>
            </w:pPr>
            <w:r>
              <w:rPr>
                <w:b/>
                <w:i/>
                <w:sz w:val="24"/>
              </w:rPr>
              <w:t>Природа:</w:t>
            </w:r>
          </w:p>
        </w:tc>
      </w:tr>
      <w:tr w:rsidR="00A07B7E">
        <w:trPr>
          <w:trHeight w:val="2051"/>
        </w:trPr>
        <w:tc>
          <w:tcPr>
            <w:tcW w:w="9890" w:type="dxa"/>
          </w:tcPr>
          <w:p w:rsidR="00A07B7E" w:rsidRDefault="00A07B7E">
            <w:pPr>
              <w:pStyle w:val="TableParagraph"/>
              <w:numPr>
                <w:ilvl w:val="0"/>
                <w:numId w:val="228"/>
              </w:numPr>
              <w:tabs>
                <w:tab w:val="left" w:pos="829"/>
              </w:tabs>
              <w:ind w:right="99"/>
              <w:rPr>
                <w:sz w:val="24"/>
              </w:rPr>
            </w:pPr>
            <w:r>
              <w:rPr>
                <w:sz w:val="24"/>
              </w:rPr>
              <w:t>Расширять представления о многообразии объектов живой природы, их особенностях,</w:t>
            </w:r>
            <w:r>
              <w:rPr>
                <w:spacing w:val="1"/>
                <w:sz w:val="24"/>
              </w:rPr>
              <w:t xml:space="preserve"> </w:t>
            </w:r>
            <w:r>
              <w:rPr>
                <w:sz w:val="24"/>
              </w:rPr>
              <w:t>питании,</w:t>
            </w:r>
            <w:r>
              <w:rPr>
                <w:spacing w:val="-1"/>
                <w:sz w:val="24"/>
              </w:rPr>
              <w:t xml:space="preserve"> </w:t>
            </w:r>
            <w:r>
              <w:rPr>
                <w:sz w:val="24"/>
              </w:rPr>
              <w:t>месте</w:t>
            </w:r>
            <w:r>
              <w:rPr>
                <w:spacing w:val="-2"/>
                <w:sz w:val="24"/>
              </w:rPr>
              <w:t xml:space="preserve"> </w:t>
            </w:r>
            <w:r>
              <w:rPr>
                <w:sz w:val="24"/>
              </w:rPr>
              <w:t>обитания, жизненных</w:t>
            </w:r>
            <w:r>
              <w:rPr>
                <w:spacing w:val="1"/>
                <w:sz w:val="24"/>
              </w:rPr>
              <w:t xml:space="preserve"> </w:t>
            </w:r>
            <w:r>
              <w:rPr>
                <w:sz w:val="24"/>
              </w:rPr>
              <w:t>проявлениях</w:t>
            </w:r>
            <w:r>
              <w:rPr>
                <w:spacing w:val="-2"/>
                <w:sz w:val="24"/>
              </w:rPr>
              <w:t xml:space="preserve"> </w:t>
            </w:r>
            <w:r>
              <w:rPr>
                <w:sz w:val="24"/>
              </w:rPr>
              <w:t>и потребностях;</w:t>
            </w:r>
          </w:p>
          <w:p w:rsidR="00A07B7E" w:rsidRDefault="00A07B7E">
            <w:pPr>
              <w:pStyle w:val="TableParagraph"/>
              <w:numPr>
                <w:ilvl w:val="0"/>
                <w:numId w:val="228"/>
              </w:numPr>
              <w:tabs>
                <w:tab w:val="left" w:pos="829"/>
              </w:tabs>
              <w:spacing w:before="51"/>
              <w:ind w:right="97"/>
              <w:rPr>
                <w:sz w:val="24"/>
              </w:rPr>
            </w:pPr>
            <w:r>
              <w:rPr>
                <w:sz w:val="24"/>
              </w:rPr>
              <w:t>Обучать сравнению и группировке объектов живой природы на основе признаков,</w:t>
            </w:r>
            <w:r>
              <w:rPr>
                <w:spacing w:val="1"/>
                <w:sz w:val="24"/>
              </w:rPr>
              <w:t xml:space="preserve"> </w:t>
            </w:r>
            <w:r>
              <w:rPr>
                <w:sz w:val="24"/>
              </w:rPr>
              <w:t>знакомить с объектами и свойствами неживой природы, отличительными признаками</w:t>
            </w:r>
            <w:r>
              <w:rPr>
                <w:spacing w:val="1"/>
                <w:sz w:val="24"/>
              </w:rPr>
              <w:t xml:space="preserve"> </w:t>
            </w:r>
            <w:r>
              <w:rPr>
                <w:sz w:val="24"/>
              </w:rPr>
              <w:t>времен</w:t>
            </w:r>
            <w:r>
              <w:rPr>
                <w:spacing w:val="1"/>
                <w:sz w:val="24"/>
              </w:rPr>
              <w:t xml:space="preserve"> </w:t>
            </w:r>
            <w:r>
              <w:rPr>
                <w:sz w:val="24"/>
              </w:rPr>
              <w:t>года,</w:t>
            </w:r>
            <w:r>
              <w:rPr>
                <w:spacing w:val="1"/>
                <w:sz w:val="24"/>
              </w:rPr>
              <w:t xml:space="preserve"> </w:t>
            </w:r>
            <w:r>
              <w:rPr>
                <w:sz w:val="24"/>
              </w:rPr>
              <w:t>явлениями</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деятельностью</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сезоны,</w:t>
            </w:r>
            <w:r>
              <w:rPr>
                <w:spacing w:val="1"/>
                <w:sz w:val="24"/>
              </w:rPr>
              <w:t xml:space="preserve"> </w:t>
            </w:r>
            <w:r>
              <w:rPr>
                <w:sz w:val="24"/>
              </w:rPr>
              <w:t>воспитывать</w:t>
            </w:r>
            <w:r>
              <w:rPr>
                <w:spacing w:val="1"/>
                <w:sz w:val="24"/>
              </w:rPr>
              <w:t xml:space="preserve"> </w:t>
            </w:r>
            <w:r>
              <w:rPr>
                <w:sz w:val="24"/>
              </w:rPr>
              <w:t>эмоционально-положительное</w:t>
            </w:r>
            <w:r>
              <w:rPr>
                <w:spacing w:val="1"/>
                <w:sz w:val="24"/>
              </w:rPr>
              <w:t xml:space="preserve"> </w:t>
            </w:r>
            <w:r>
              <w:rPr>
                <w:sz w:val="24"/>
              </w:rPr>
              <w:t>отношение</w:t>
            </w:r>
            <w:r>
              <w:rPr>
                <w:spacing w:val="1"/>
                <w:sz w:val="24"/>
              </w:rPr>
              <w:t xml:space="preserve"> </w:t>
            </w:r>
            <w:r>
              <w:rPr>
                <w:sz w:val="24"/>
              </w:rPr>
              <w:t>ко</w:t>
            </w:r>
            <w:r>
              <w:rPr>
                <w:spacing w:val="1"/>
                <w:sz w:val="24"/>
              </w:rPr>
              <w:t xml:space="preserve"> </w:t>
            </w:r>
            <w:r>
              <w:rPr>
                <w:sz w:val="24"/>
              </w:rPr>
              <w:t>всем</w:t>
            </w:r>
            <w:r>
              <w:rPr>
                <w:spacing w:val="1"/>
                <w:sz w:val="24"/>
              </w:rPr>
              <w:t xml:space="preserve"> </w:t>
            </w:r>
            <w:r>
              <w:rPr>
                <w:sz w:val="24"/>
              </w:rPr>
              <w:t>живым</w:t>
            </w:r>
            <w:r>
              <w:rPr>
                <w:spacing w:val="1"/>
                <w:sz w:val="24"/>
              </w:rPr>
              <w:t xml:space="preserve"> </w:t>
            </w:r>
            <w:r>
              <w:rPr>
                <w:sz w:val="24"/>
              </w:rPr>
              <w:t>существам,</w:t>
            </w:r>
            <w:r>
              <w:rPr>
                <w:spacing w:val="1"/>
                <w:sz w:val="24"/>
              </w:rPr>
              <w:t xml:space="preserve"> </w:t>
            </w:r>
            <w:r>
              <w:rPr>
                <w:sz w:val="24"/>
              </w:rPr>
              <w:t>желание</w:t>
            </w:r>
            <w:r>
              <w:rPr>
                <w:spacing w:val="-2"/>
                <w:sz w:val="24"/>
              </w:rPr>
              <w:t xml:space="preserve"> </w:t>
            </w:r>
            <w:r>
              <w:rPr>
                <w:sz w:val="24"/>
              </w:rPr>
              <w:t>их</w:t>
            </w:r>
            <w:r>
              <w:rPr>
                <w:spacing w:val="2"/>
                <w:sz w:val="24"/>
              </w:rPr>
              <w:t xml:space="preserve"> </w:t>
            </w:r>
            <w:r>
              <w:rPr>
                <w:sz w:val="24"/>
              </w:rPr>
              <w:t>беречь и</w:t>
            </w:r>
            <w:r>
              <w:rPr>
                <w:spacing w:val="-2"/>
                <w:sz w:val="24"/>
              </w:rPr>
              <w:t xml:space="preserve"> </w:t>
            </w:r>
            <w:r>
              <w:rPr>
                <w:sz w:val="24"/>
              </w:rPr>
              <w:t>заботиться</w:t>
            </w:r>
          </w:p>
        </w:tc>
      </w:tr>
      <w:tr w:rsidR="00A07B7E">
        <w:trPr>
          <w:trHeight w:val="336"/>
        </w:trPr>
        <w:tc>
          <w:tcPr>
            <w:tcW w:w="9890" w:type="dxa"/>
          </w:tcPr>
          <w:p w:rsidR="00A07B7E" w:rsidRDefault="00A07B7E">
            <w:pPr>
              <w:pStyle w:val="TableParagraph"/>
              <w:spacing w:line="273" w:lineRule="exact"/>
              <w:ind w:left="771" w:right="763"/>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A07B7E">
        <w:trPr>
          <w:trHeight w:val="335"/>
        </w:trPr>
        <w:tc>
          <w:tcPr>
            <w:tcW w:w="9890" w:type="dxa"/>
          </w:tcPr>
          <w:p w:rsidR="00A07B7E" w:rsidRDefault="00A07B7E">
            <w:pPr>
              <w:pStyle w:val="TableParagraph"/>
              <w:spacing w:line="273" w:lineRule="exact"/>
              <w:ind w:left="771" w:right="764"/>
              <w:jc w:val="center"/>
              <w:rPr>
                <w:b/>
                <w:i/>
                <w:sz w:val="24"/>
              </w:rPr>
            </w:pPr>
            <w:r>
              <w:rPr>
                <w:b/>
                <w:i/>
                <w:sz w:val="24"/>
              </w:rPr>
              <w:t>Сенсорные</w:t>
            </w:r>
            <w:r>
              <w:rPr>
                <w:b/>
                <w:i/>
                <w:spacing w:val="-4"/>
                <w:sz w:val="24"/>
              </w:rPr>
              <w:t xml:space="preserve"> </w:t>
            </w:r>
            <w:r>
              <w:rPr>
                <w:b/>
                <w:i/>
                <w:sz w:val="24"/>
              </w:rPr>
              <w:t>эталоны</w:t>
            </w:r>
            <w:r>
              <w:rPr>
                <w:b/>
                <w:i/>
                <w:spacing w:val="-3"/>
                <w:sz w:val="24"/>
              </w:rPr>
              <w:t xml:space="preserve"> </w:t>
            </w:r>
            <w:r>
              <w:rPr>
                <w:b/>
                <w:i/>
                <w:sz w:val="24"/>
              </w:rPr>
              <w:t>и</w:t>
            </w:r>
            <w:r>
              <w:rPr>
                <w:b/>
                <w:i/>
                <w:spacing w:val="-2"/>
                <w:sz w:val="24"/>
              </w:rPr>
              <w:t xml:space="preserve"> </w:t>
            </w:r>
            <w:r>
              <w:rPr>
                <w:b/>
                <w:i/>
                <w:sz w:val="24"/>
              </w:rPr>
              <w:t>познавательные</w:t>
            </w:r>
            <w:r>
              <w:rPr>
                <w:b/>
                <w:i/>
                <w:spacing w:val="-3"/>
                <w:sz w:val="24"/>
              </w:rPr>
              <w:t xml:space="preserve"> </w:t>
            </w:r>
            <w:r>
              <w:rPr>
                <w:b/>
                <w:i/>
                <w:sz w:val="24"/>
              </w:rPr>
              <w:t>действия:</w:t>
            </w:r>
          </w:p>
        </w:tc>
      </w:tr>
      <w:tr w:rsidR="00A07B7E">
        <w:trPr>
          <w:trHeight w:val="1715"/>
        </w:trPr>
        <w:tc>
          <w:tcPr>
            <w:tcW w:w="9890" w:type="dxa"/>
          </w:tcPr>
          <w:p w:rsidR="00A07B7E" w:rsidRDefault="00A07B7E">
            <w:pPr>
              <w:pStyle w:val="TableParagraph"/>
              <w:numPr>
                <w:ilvl w:val="0"/>
                <w:numId w:val="227"/>
              </w:numPr>
              <w:tabs>
                <w:tab w:val="left" w:pos="829"/>
              </w:tabs>
              <w:ind w:right="103"/>
              <w:rPr>
                <w:sz w:val="24"/>
              </w:rPr>
            </w:pPr>
            <w:r>
              <w:rPr>
                <w:sz w:val="24"/>
              </w:rPr>
              <w:t>На основе обследовательских действий педагог формирует у детей умение различать и</w:t>
            </w:r>
            <w:r>
              <w:rPr>
                <w:spacing w:val="-57"/>
                <w:sz w:val="24"/>
              </w:rPr>
              <w:t xml:space="preserve"> </w:t>
            </w:r>
            <w:r>
              <w:rPr>
                <w:sz w:val="24"/>
              </w:rPr>
              <w:t>называть уже известные цвета (красный, синий, зеленый, желтый, белый, черный) и</w:t>
            </w:r>
            <w:r>
              <w:rPr>
                <w:spacing w:val="1"/>
                <w:sz w:val="24"/>
              </w:rPr>
              <w:t xml:space="preserve"> </w:t>
            </w:r>
            <w:r>
              <w:rPr>
                <w:sz w:val="24"/>
              </w:rPr>
              <w:t>оттенки</w:t>
            </w:r>
            <w:r>
              <w:rPr>
                <w:spacing w:val="1"/>
                <w:sz w:val="24"/>
              </w:rPr>
              <w:t xml:space="preserve"> </w:t>
            </w:r>
            <w:r>
              <w:rPr>
                <w:sz w:val="24"/>
              </w:rPr>
              <w:t>(розовый,</w:t>
            </w:r>
            <w:r>
              <w:rPr>
                <w:spacing w:val="1"/>
                <w:sz w:val="24"/>
              </w:rPr>
              <w:t xml:space="preserve"> </w:t>
            </w:r>
            <w:r>
              <w:rPr>
                <w:sz w:val="24"/>
              </w:rPr>
              <w:t>голубой,</w:t>
            </w:r>
            <w:r>
              <w:rPr>
                <w:spacing w:val="1"/>
                <w:sz w:val="24"/>
              </w:rPr>
              <w:t xml:space="preserve"> </w:t>
            </w:r>
            <w:r>
              <w:rPr>
                <w:sz w:val="24"/>
              </w:rPr>
              <w:t>серый);</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новыми</w:t>
            </w:r>
            <w:r>
              <w:rPr>
                <w:spacing w:val="1"/>
                <w:sz w:val="24"/>
              </w:rPr>
              <w:t xml:space="preserve"> </w:t>
            </w:r>
            <w:r>
              <w:rPr>
                <w:sz w:val="24"/>
              </w:rPr>
              <w:t>цветами</w:t>
            </w:r>
            <w:r>
              <w:rPr>
                <w:spacing w:val="1"/>
                <w:sz w:val="24"/>
              </w:rPr>
              <w:t xml:space="preserve"> </w:t>
            </w:r>
            <w:r>
              <w:rPr>
                <w:sz w:val="24"/>
              </w:rPr>
              <w:t>и</w:t>
            </w:r>
            <w:r>
              <w:rPr>
                <w:spacing w:val="1"/>
                <w:sz w:val="24"/>
              </w:rPr>
              <w:t xml:space="preserve"> </w:t>
            </w:r>
            <w:r>
              <w:rPr>
                <w:sz w:val="24"/>
              </w:rPr>
              <w:t>оттенками</w:t>
            </w:r>
            <w:r>
              <w:rPr>
                <w:spacing w:val="1"/>
                <w:sz w:val="24"/>
              </w:rPr>
              <w:t xml:space="preserve"> </w:t>
            </w:r>
            <w:r>
              <w:rPr>
                <w:sz w:val="24"/>
              </w:rPr>
              <w:t>(коричневый,</w:t>
            </w:r>
            <w:r>
              <w:rPr>
                <w:spacing w:val="-1"/>
                <w:sz w:val="24"/>
              </w:rPr>
              <w:t xml:space="preserve"> </w:t>
            </w:r>
            <w:r>
              <w:rPr>
                <w:sz w:val="24"/>
              </w:rPr>
              <w:t>оранжевый, светло-зеленый).</w:t>
            </w:r>
          </w:p>
          <w:p w:rsidR="00A07B7E" w:rsidRDefault="00A07B7E">
            <w:pPr>
              <w:pStyle w:val="TableParagraph"/>
              <w:numPr>
                <w:ilvl w:val="0"/>
                <w:numId w:val="227"/>
              </w:numPr>
              <w:tabs>
                <w:tab w:val="left" w:pos="829"/>
              </w:tabs>
              <w:spacing w:before="39" w:line="270" w:lineRule="atLeast"/>
              <w:ind w:right="102"/>
              <w:rPr>
                <w:sz w:val="24"/>
              </w:rPr>
            </w:pPr>
            <w:r>
              <w:rPr>
                <w:sz w:val="24"/>
              </w:rPr>
              <w:t>Развивает</w:t>
            </w:r>
            <w:r>
              <w:rPr>
                <w:spacing w:val="1"/>
                <w:sz w:val="24"/>
              </w:rPr>
              <w:t xml:space="preserve"> </w:t>
            </w:r>
            <w:r>
              <w:rPr>
                <w:sz w:val="24"/>
              </w:rPr>
              <w:t>способность</w:t>
            </w:r>
            <w:r>
              <w:rPr>
                <w:spacing w:val="1"/>
                <w:sz w:val="24"/>
              </w:rPr>
              <w:t xml:space="preserve"> </w:t>
            </w: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форму</w:t>
            </w:r>
            <w:r>
              <w:rPr>
                <w:spacing w:val="1"/>
                <w:sz w:val="24"/>
              </w:rPr>
              <w:t xml:space="preserve"> </w:t>
            </w:r>
            <w:r>
              <w:rPr>
                <w:sz w:val="24"/>
              </w:rPr>
              <w:t>окружающих</w:t>
            </w:r>
            <w:r>
              <w:rPr>
                <w:spacing w:val="1"/>
                <w:sz w:val="24"/>
              </w:rPr>
              <w:t xml:space="preserve"> </w:t>
            </w:r>
            <w:r>
              <w:rPr>
                <w:sz w:val="24"/>
              </w:rPr>
              <w:t>предметов,</w:t>
            </w:r>
            <w:r>
              <w:rPr>
                <w:spacing w:val="1"/>
                <w:sz w:val="24"/>
              </w:rPr>
              <w:t xml:space="preserve"> </w:t>
            </w:r>
            <w:r>
              <w:rPr>
                <w:sz w:val="24"/>
              </w:rPr>
              <w:t>используя</w:t>
            </w:r>
            <w:r>
              <w:rPr>
                <w:spacing w:val="48"/>
                <w:sz w:val="24"/>
              </w:rPr>
              <w:t xml:space="preserve"> </w:t>
            </w:r>
            <w:r>
              <w:rPr>
                <w:sz w:val="24"/>
              </w:rPr>
              <w:t>сенсорные</w:t>
            </w:r>
            <w:r>
              <w:rPr>
                <w:spacing w:val="47"/>
                <w:sz w:val="24"/>
              </w:rPr>
              <w:t xml:space="preserve"> </w:t>
            </w:r>
            <w:r>
              <w:rPr>
                <w:sz w:val="24"/>
              </w:rPr>
              <w:t>эталоны</w:t>
            </w:r>
            <w:r>
              <w:rPr>
                <w:spacing w:val="45"/>
                <w:sz w:val="24"/>
              </w:rPr>
              <w:t xml:space="preserve"> </w:t>
            </w:r>
            <w:r>
              <w:rPr>
                <w:sz w:val="24"/>
              </w:rPr>
              <w:t>геометрические</w:t>
            </w:r>
            <w:r>
              <w:rPr>
                <w:spacing w:val="45"/>
                <w:sz w:val="24"/>
              </w:rPr>
              <w:t xml:space="preserve"> </w:t>
            </w:r>
            <w:r>
              <w:rPr>
                <w:sz w:val="24"/>
              </w:rPr>
              <w:t>фигуры</w:t>
            </w:r>
            <w:r>
              <w:rPr>
                <w:spacing w:val="48"/>
                <w:sz w:val="24"/>
              </w:rPr>
              <w:t xml:space="preserve"> </w:t>
            </w:r>
            <w:r>
              <w:rPr>
                <w:sz w:val="24"/>
              </w:rPr>
              <w:t>(круг,</w:t>
            </w:r>
            <w:r>
              <w:rPr>
                <w:spacing w:val="48"/>
                <w:sz w:val="24"/>
              </w:rPr>
              <w:t xml:space="preserve"> </w:t>
            </w:r>
            <w:r>
              <w:rPr>
                <w:sz w:val="24"/>
              </w:rPr>
              <w:t>квадрат,</w:t>
            </w:r>
            <w:r>
              <w:rPr>
                <w:spacing w:val="46"/>
                <w:sz w:val="24"/>
              </w:rPr>
              <w:t xml:space="preserve"> </w:t>
            </w:r>
            <w:r>
              <w:rPr>
                <w:sz w:val="24"/>
              </w:rPr>
              <w:t>овал,</w:t>
            </w:r>
          </w:p>
        </w:tc>
      </w:tr>
    </w:tbl>
    <w:p w:rsidR="00A07B7E" w:rsidRDefault="00A07B7E">
      <w:pPr>
        <w:spacing w:line="270" w:lineRule="atLeast"/>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887"/>
        </w:trPr>
        <w:tc>
          <w:tcPr>
            <w:tcW w:w="9890" w:type="dxa"/>
          </w:tcPr>
          <w:p w:rsidR="00A07B7E" w:rsidRDefault="00A07B7E">
            <w:pPr>
              <w:pStyle w:val="TableParagraph"/>
              <w:spacing w:line="265" w:lineRule="exact"/>
              <w:jc w:val="left"/>
              <w:rPr>
                <w:sz w:val="24"/>
              </w:rPr>
            </w:pPr>
            <w:r>
              <w:rPr>
                <w:sz w:val="24"/>
              </w:rPr>
              <w:t>прямоугольник,</w:t>
            </w:r>
            <w:r>
              <w:rPr>
                <w:spacing w:val="12"/>
                <w:sz w:val="24"/>
              </w:rPr>
              <w:t xml:space="preserve"> </w:t>
            </w:r>
            <w:r>
              <w:rPr>
                <w:sz w:val="24"/>
              </w:rPr>
              <w:t>треугольник);</w:t>
            </w:r>
            <w:r>
              <w:rPr>
                <w:spacing w:val="11"/>
                <w:sz w:val="24"/>
              </w:rPr>
              <w:t xml:space="preserve"> </w:t>
            </w:r>
            <w:r>
              <w:rPr>
                <w:sz w:val="24"/>
              </w:rPr>
              <w:t>находить</w:t>
            </w:r>
            <w:r>
              <w:rPr>
                <w:spacing w:val="13"/>
                <w:sz w:val="24"/>
              </w:rPr>
              <w:t xml:space="preserve"> </w:t>
            </w:r>
            <w:r>
              <w:rPr>
                <w:sz w:val="24"/>
              </w:rPr>
              <w:t>отличия</w:t>
            </w:r>
            <w:r>
              <w:rPr>
                <w:spacing w:val="14"/>
                <w:sz w:val="24"/>
              </w:rPr>
              <w:t xml:space="preserve"> </w:t>
            </w:r>
            <w:r>
              <w:rPr>
                <w:sz w:val="24"/>
              </w:rPr>
              <w:t>и</w:t>
            </w:r>
            <w:r>
              <w:rPr>
                <w:spacing w:val="14"/>
                <w:sz w:val="24"/>
              </w:rPr>
              <w:t xml:space="preserve"> </w:t>
            </w:r>
            <w:r>
              <w:rPr>
                <w:sz w:val="24"/>
              </w:rPr>
              <w:t>сходства</w:t>
            </w:r>
            <w:r>
              <w:rPr>
                <w:spacing w:val="13"/>
                <w:sz w:val="24"/>
              </w:rPr>
              <w:t xml:space="preserve"> </w:t>
            </w:r>
            <w:r>
              <w:rPr>
                <w:sz w:val="24"/>
              </w:rPr>
              <w:t>между</w:t>
            </w:r>
            <w:r>
              <w:rPr>
                <w:spacing w:val="7"/>
                <w:sz w:val="24"/>
              </w:rPr>
              <w:t xml:space="preserve"> </w:t>
            </w:r>
            <w:r>
              <w:rPr>
                <w:sz w:val="24"/>
              </w:rPr>
              <w:t>предметами</w:t>
            </w:r>
            <w:r>
              <w:rPr>
                <w:spacing w:val="15"/>
                <w:sz w:val="24"/>
              </w:rPr>
              <w:t xml:space="preserve"> </w:t>
            </w:r>
            <w:r>
              <w:rPr>
                <w:sz w:val="24"/>
              </w:rPr>
              <w:t>по</w:t>
            </w:r>
            <w:r>
              <w:rPr>
                <w:spacing w:val="14"/>
                <w:sz w:val="24"/>
              </w:rPr>
              <w:t xml:space="preserve"> </w:t>
            </w:r>
            <w:r>
              <w:rPr>
                <w:sz w:val="24"/>
              </w:rPr>
              <w:t>2</w:t>
            </w:r>
            <w:r>
              <w:rPr>
                <w:spacing w:val="22"/>
                <w:sz w:val="24"/>
              </w:rPr>
              <w:t xml:space="preserve"> </w:t>
            </w:r>
            <w:r>
              <w:rPr>
                <w:sz w:val="24"/>
              </w:rPr>
              <w:t>-</w:t>
            </w:r>
          </w:p>
          <w:p w:rsidR="00A07B7E" w:rsidRDefault="00A07B7E">
            <w:pPr>
              <w:pStyle w:val="TableParagraph"/>
              <w:tabs>
                <w:tab w:val="left" w:pos="1228"/>
                <w:tab w:val="left" w:pos="2592"/>
                <w:tab w:val="left" w:pos="3481"/>
                <w:tab w:val="left" w:pos="5726"/>
                <w:tab w:val="left" w:pos="7115"/>
                <w:tab w:val="left" w:pos="8402"/>
              </w:tabs>
              <w:ind w:right="106"/>
              <w:jc w:val="left"/>
              <w:rPr>
                <w:sz w:val="24"/>
              </w:rPr>
            </w:pPr>
            <w:r>
              <w:rPr>
                <w:sz w:val="24"/>
              </w:rPr>
              <w:t>3</w:t>
            </w:r>
            <w:r>
              <w:rPr>
                <w:sz w:val="24"/>
              </w:rPr>
              <w:tab/>
              <w:t>признакам</w:t>
            </w:r>
            <w:r>
              <w:rPr>
                <w:sz w:val="24"/>
              </w:rPr>
              <w:tab/>
              <w:t>путем</w:t>
            </w:r>
            <w:r>
              <w:rPr>
                <w:sz w:val="24"/>
              </w:rPr>
              <w:tab/>
              <w:t>непосредственного</w:t>
            </w:r>
            <w:r>
              <w:rPr>
                <w:sz w:val="24"/>
              </w:rPr>
              <w:tab/>
              <w:t>сравнения,</w:t>
            </w:r>
            <w:r>
              <w:rPr>
                <w:sz w:val="24"/>
              </w:rPr>
              <w:tab/>
              <w:t>осваивать</w:t>
            </w:r>
            <w:r>
              <w:rPr>
                <w:sz w:val="24"/>
              </w:rPr>
              <w:tab/>
            </w:r>
            <w:r>
              <w:rPr>
                <w:spacing w:val="-1"/>
                <w:sz w:val="24"/>
              </w:rPr>
              <w:t>группировку,</w:t>
            </w:r>
            <w:r>
              <w:rPr>
                <w:spacing w:val="-57"/>
                <w:sz w:val="24"/>
              </w:rPr>
              <w:t xml:space="preserve"> </w:t>
            </w:r>
            <w:r>
              <w:rPr>
                <w:sz w:val="24"/>
              </w:rPr>
              <w:t>классификацию</w:t>
            </w:r>
            <w:r>
              <w:rPr>
                <w:spacing w:val="-2"/>
                <w:sz w:val="24"/>
              </w:rPr>
              <w:t xml:space="preserve"> </w:t>
            </w:r>
            <w:r>
              <w:rPr>
                <w:sz w:val="24"/>
              </w:rPr>
              <w:t>и</w:t>
            </w:r>
            <w:r>
              <w:rPr>
                <w:spacing w:val="-1"/>
                <w:sz w:val="24"/>
              </w:rPr>
              <w:t xml:space="preserve"> </w:t>
            </w:r>
            <w:r>
              <w:rPr>
                <w:sz w:val="24"/>
              </w:rPr>
              <w:t>сериацию;</w:t>
            </w:r>
            <w:r>
              <w:rPr>
                <w:spacing w:val="-1"/>
                <w:sz w:val="24"/>
              </w:rPr>
              <w:t xml:space="preserve"> </w:t>
            </w:r>
            <w:r>
              <w:rPr>
                <w:sz w:val="24"/>
              </w:rPr>
              <w:t>описывать</w:t>
            </w:r>
            <w:r>
              <w:rPr>
                <w:spacing w:val="-1"/>
                <w:sz w:val="24"/>
              </w:rPr>
              <w:t xml:space="preserve"> </w:t>
            </w:r>
            <w:r>
              <w:rPr>
                <w:sz w:val="24"/>
              </w:rPr>
              <w:t>предметы</w:t>
            </w:r>
            <w:r>
              <w:rPr>
                <w:spacing w:val="-2"/>
                <w:sz w:val="24"/>
              </w:rPr>
              <w:t xml:space="preserve"> </w:t>
            </w:r>
            <w:r>
              <w:rPr>
                <w:sz w:val="24"/>
              </w:rPr>
              <w:t>по</w:t>
            </w:r>
            <w:r>
              <w:rPr>
                <w:spacing w:val="-1"/>
                <w:sz w:val="24"/>
              </w:rPr>
              <w:t xml:space="preserve"> </w:t>
            </w:r>
            <w:r>
              <w:rPr>
                <w:sz w:val="24"/>
              </w:rPr>
              <w:t>3</w:t>
            </w:r>
            <w:r>
              <w:rPr>
                <w:spacing w:val="4"/>
                <w:sz w:val="24"/>
              </w:rPr>
              <w:t xml:space="preserve"> </w:t>
            </w:r>
            <w:r>
              <w:rPr>
                <w:sz w:val="24"/>
              </w:rPr>
              <w:t>-</w:t>
            </w:r>
            <w:r>
              <w:rPr>
                <w:spacing w:val="-2"/>
                <w:sz w:val="24"/>
              </w:rPr>
              <w:t xml:space="preserve"> </w:t>
            </w:r>
            <w:r>
              <w:rPr>
                <w:sz w:val="24"/>
              </w:rPr>
              <w:t>4</w:t>
            </w:r>
            <w:r>
              <w:rPr>
                <w:spacing w:val="-2"/>
                <w:sz w:val="24"/>
              </w:rPr>
              <w:t xml:space="preserve"> </w:t>
            </w:r>
            <w:r>
              <w:rPr>
                <w:sz w:val="24"/>
              </w:rPr>
              <w:t>основным</w:t>
            </w:r>
            <w:r>
              <w:rPr>
                <w:spacing w:val="-3"/>
                <w:sz w:val="24"/>
              </w:rPr>
              <w:t xml:space="preserve"> </w:t>
            </w:r>
            <w:r>
              <w:rPr>
                <w:sz w:val="24"/>
              </w:rPr>
              <w:t>свойствам.</w:t>
            </w:r>
          </w:p>
        </w:tc>
      </w:tr>
      <w:tr w:rsidR="00A07B7E">
        <w:trPr>
          <w:trHeight w:val="335"/>
        </w:trPr>
        <w:tc>
          <w:tcPr>
            <w:tcW w:w="9890" w:type="dxa"/>
          </w:tcPr>
          <w:p w:rsidR="00A07B7E" w:rsidRDefault="00A07B7E">
            <w:pPr>
              <w:pStyle w:val="TableParagraph"/>
              <w:spacing w:line="269" w:lineRule="exact"/>
              <w:ind w:left="771" w:right="761"/>
              <w:jc w:val="center"/>
              <w:rPr>
                <w:b/>
                <w:i/>
                <w:sz w:val="24"/>
              </w:rPr>
            </w:pPr>
            <w:r>
              <w:rPr>
                <w:b/>
                <w:i/>
                <w:sz w:val="24"/>
              </w:rPr>
              <w:t>Математические</w:t>
            </w:r>
            <w:r>
              <w:rPr>
                <w:b/>
                <w:i/>
                <w:spacing w:val="-6"/>
                <w:sz w:val="24"/>
              </w:rPr>
              <w:t xml:space="preserve"> </w:t>
            </w:r>
            <w:r>
              <w:rPr>
                <w:b/>
                <w:i/>
                <w:sz w:val="24"/>
              </w:rPr>
              <w:t>представления:</w:t>
            </w:r>
          </w:p>
        </w:tc>
      </w:tr>
      <w:tr w:rsidR="00A07B7E">
        <w:trPr>
          <w:trHeight w:val="1991"/>
        </w:trPr>
        <w:tc>
          <w:tcPr>
            <w:tcW w:w="9890" w:type="dxa"/>
          </w:tcPr>
          <w:p w:rsidR="00A07B7E" w:rsidRDefault="00A07B7E">
            <w:pPr>
              <w:pStyle w:val="TableParagraph"/>
              <w:ind w:right="97" w:hanging="360"/>
              <w:rPr>
                <w:sz w:val="24"/>
              </w:rPr>
            </w:pPr>
            <w:r>
              <w:rPr>
                <w:sz w:val="24"/>
              </w:rPr>
              <w:t>1.</w:t>
            </w:r>
            <w:r>
              <w:rPr>
                <w:spacing w:val="1"/>
                <w:sz w:val="24"/>
              </w:rPr>
              <w:t xml:space="preserve"> </w:t>
            </w:r>
            <w:r>
              <w:rPr>
                <w:sz w:val="24"/>
              </w:rPr>
              <w:t>Педагог формирует у детей умения считать в пределах пяти с участием различных</w:t>
            </w:r>
            <w:r>
              <w:rPr>
                <w:spacing w:val="1"/>
                <w:sz w:val="24"/>
              </w:rPr>
              <w:t xml:space="preserve"> </w:t>
            </w:r>
            <w:r>
              <w:rPr>
                <w:sz w:val="24"/>
              </w:rPr>
              <w:t>анализаторов (на слух, ощупь, счет движений и другое), пересчитывать предметы и</w:t>
            </w:r>
            <w:r>
              <w:rPr>
                <w:spacing w:val="1"/>
                <w:sz w:val="24"/>
              </w:rPr>
              <w:t xml:space="preserve"> </w:t>
            </w:r>
            <w:r>
              <w:rPr>
                <w:sz w:val="24"/>
              </w:rPr>
              <w:t>отсчитывать</w:t>
            </w:r>
            <w:r>
              <w:rPr>
                <w:spacing w:val="1"/>
                <w:sz w:val="24"/>
              </w:rPr>
              <w:t xml:space="preserve"> </w:t>
            </w:r>
            <w:r>
              <w:rPr>
                <w:sz w:val="24"/>
              </w:rPr>
              <w:t>их</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и</w:t>
            </w:r>
            <w:r>
              <w:rPr>
                <w:spacing w:val="1"/>
                <w:sz w:val="24"/>
              </w:rPr>
              <w:t xml:space="preserve"> </w:t>
            </w:r>
            <w:r>
              <w:rPr>
                <w:sz w:val="24"/>
              </w:rPr>
              <w:t>названному</w:t>
            </w:r>
            <w:r>
              <w:rPr>
                <w:spacing w:val="1"/>
                <w:sz w:val="24"/>
              </w:rPr>
              <w:t xml:space="preserve"> </w:t>
            </w:r>
            <w:r>
              <w:rPr>
                <w:sz w:val="24"/>
              </w:rPr>
              <w:t>числу;</w:t>
            </w:r>
            <w:r>
              <w:rPr>
                <w:spacing w:val="1"/>
                <w:sz w:val="24"/>
              </w:rPr>
              <w:t xml:space="preserve"> </w:t>
            </w:r>
            <w:r>
              <w:rPr>
                <w:sz w:val="24"/>
              </w:rPr>
              <w:t>способствует</w:t>
            </w:r>
            <w:r>
              <w:rPr>
                <w:spacing w:val="1"/>
                <w:sz w:val="24"/>
              </w:rPr>
              <w:t xml:space="preserve"> </w:t>
            </w:r>
            <w:r>
              <w:rPr>
                <w:sz w:val="24"/>
              </w:rPr>
              <w:t>пониманию</w:t>
            </w:r>
            <w:r>
              <w:rPr>
                <w:spacing w:val="1"/>
                <w:sz w:val="24"/>
              </w:rPr>
              <w:t xml:space="preserve"> </w:t>
            </w:r>
            <w:r>
              <w:rPr>
                <w:sz w:val="24"/>
              </w:rPr>
              <w:t>независимости</w:t>
            </w:r>
            <w:r>
              <w:rPr>
                <w:spacing w:val="1"/>
                <w:sz w:val="24"/>
              </w:rPr>
              <w:t xml:space="preserve"> </w:t>
            </w:r>
            <w:r>
              <w:rPr>
                <w:sz w:val="24"/>
              </w:rPr>
              <w:t>числа</w:t>
            </w:r>
            <w:r>
              <w:rPr>
                <w:spacing w:val="1"/>
                <w:sz w:val="24"/>
              </w:rPr>
              <w:t xml:space="preserve"> </w:t>
            </w:r>
            <w:r>
              <w:rPr>
                <w:sz w:val="24"/>
              </w:rPr>
              <w:t>от</w:t>
            </w:r>
            <w:r>
              <w:rPr>
                <w:spacing w:val="1"/>
                <w:sz w:val="24"/>
              </w:rPr>
              <w:t xml:space="preserve"> </w:t>
            </w:r>
            <w:r>
              <w:rPr>
                <w:sz w:val="24"/>
              </w:rPr>
              <w:t>формы,</w:t>
            </w:r>
            <w:r>
              <w:rPr>
                <w:spacing w:val="1"/>
                <w:sz w:val="24"/>
              </w:rPr>
              <w:t xml:space="preserve"> </w:t>
            </w:r>
            <w:r>
              <w:rPr>
                <w:sz w:val="24"/>
              </w:rPr>
              <w:t>величины</w:t>
            </w:r>
            <w:r>
              <w:rPr>
                <w:spacing w:val="1"/>
                <w:sz w:val="24"/>
              </w:rPr>
              <w:t xml:space="preserve"> </w:t>
            </w:r>
            <w:r>
              <w:rPr>
                <w:sz w:val="24"/>
              </w:rPr>
              <w:t>и</w:t>
            </w:r>
            <w:r>
              <w:rPr>
                <w:spacing w:val="1"/>
                <w:sz w:val="24"/>
              </w:rPr>
              <w:t xml:space="preserve"> </w:t>
            </w:r>
            <w:r>
              <w:rPr>
                <w:sz w:val="24"/>
              </w:rPr>
              <w:t>пространственного</w:t>
            </w:r>
            <w:r>
              <w:rPr>
                <w:spacing w:val="1"/>
                <w:sz w:val="24"/>
              </w:rPr>
              <w:t xml:space="preserve"> </w:t>
            </w:r>
            <w:r>
              <w:rPr>
                <w:sz w:val="24"/>
              </w:rPr>
              <w:t>расположения</w:t>
            </w:r>
            <w:r>
              <w:rPr>
                <w:spacing w:val="-57"/>
                <w:sz w:val="24"/>
              </w:rPr>
              <w:t xml:space="preserve"> </w:t>
            </w:r>
            <w:r>
              <w:rPr>
                <w:sz w:val="24"/>
              </w:rPr>
              <w:t>предметов;</w:t>
            </w:r>
            <w:r>
              <w:rPr>
                <w:spacing w:val="1"/>
                <w:sz w:val="24"/>
              </w:rPr>
              <w:t xml:space="preserve"> </w:t>
            </w:r>
            <w:r>
              <w:rPr>
                <w:sz w:val="24"/>
              </w:rPr>
              <w:t>помогает</w:t>
            </w:r>
            <w:r>
              <w:rPr>
                <w:spacing w:val="1"/>
                <w:sz w:val="24"/>
              </w:rPr>
              <w:t xml:space="preserve"> </w:t>
            </w:r>
            <w:r>
              <w:rPr>
                <w:sz w:val="24"/>
              </w:rPr>
              <w:t>освоить</w:t>
            </w:r>
            <w:r>
              <w:rPr>
                <w:spacing w:val="1"/>
                <w:sz w:val="24"/>
              </w:rPr>
              <w:t xml:space="preserve"> </w:t>
            </w:r>
            <w:r>
              <w:rPr>
                <w:sz w:val="24"/>
              </w:rPr>
              <w:t>порядковый</w:t>
            </w:r>
            <w:r>
              <w:rPr>
                <w:spacing w:val="1"/>
                <w:sz w:val="24"/>
              </w:rPr>
              <w:t xml:space="preserve"> </w:t>
            </w:r>
            <w:r>
              <w:rPr>
                <w:sz w:val="24"/>
              </w:rPr>
              <w:t>счет</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пяти,</w:t>
            </w:r>
            <w:r>
              <w:rPr>
                <w:spacing w:val="1"/>
                <w:sz w:val="24"/>
              </w:rPr>
              <w:t xml:space="preserve"> </w:t>
            </w:r>
            <w:r>
              <w:rPr>
                <w:sz w:val="24"/>
              </w:rPr>
              <w:t>познанию</w:t>
            </w:r>
            <w:r>
              <w:rPr>
                <w:spacing w:val="1"/>
                <w:sz w:val="24"/>
              </w:rPr>
              <w:t xml:space="preserve"> </w:t>
            </w:r>
            <w:r>
              <w:rPr>
                <w:sz w:val="24"/>
              </w:rPr>
              <w:t>пространственных</w:t>
            </w:r>
            <w:r>
              <w:rPr>
                <w:spacing w:val="1"/>
                <w:sz w:val="24"/>
              </w:rPr>
              <w:t xml:space="preserve"> </w:t>
            </w:r>
            <w:r>
              <w:rPr>
                <w:sz w:val="24"/>
              </w:rPr>
              <w:t>и</w:t>
            </w:r>
            <w:r>
              <w:rPr>
                <w:spacing w:val="1"/>
                <w:sz w:val="24"/>
              </w:rPr>
              <w:t xml:space="preserve"> </w:t>
            </w:r>
            <w:r>
              <w:rPr>
                <w:sz w:val="24"/>
              </w:rPr>
              <w:t>временных</w:t>
            </w:r>
            <w:r>
              <w:rPr>
                <w:spacing w:val="1"/>
                <w:sz w:val="24"/>
              </w:rPr>
              <w:t xml:space="preserve"> </w:t>
            </w:r>
            <w:r>
              <w:rPr>
                <w:sz w:val="24"/>
              </w:rPr>
              <w:t>отношений</w:t>
            </w:r>
            <w:r>
              <w:rPr>
                <w:spacing w:val="1"/>
                <w:sz w:val="24"/>
              </w:rPr>
              <w:t xml:space="preserve"> </w:t>
            </w:r>
            <w:r>
              <w:rPr>
                <w:sz w:val="24"/>
              </w:rPr>
              <w:t>(вперед,</w:t>
            </w:r>
            <w:r>
              <w:rPr>
                <w:spacing w:val="1"/>
                <w:sz w:val="24"/>
              </w:rPr>
              <w:t xml:space="preserve"> </w:t>
            </w:r>
            <w:r>
              <w:rPr>
                <w:sz w:val="24"/>
              </w:rPr>
              <w:t>назад,</w:t>
            </w:r>
            <w:r>
              <w:rPr>
                <w:spacing w:val="1"/>
                <w:sz w:val="24"/>
              </w:rPr>
              <w:t xml:space="preserve"> </w:t>
            </w:r>
            <w:r>
              <w:rPr>
                <w:sz w:val="24"/>
              </w:rPr>
              <w:t>вниз,</w:t>
            </w:r>
            <w:r>
              <w:rPr>
                <w:spacing w:val="1"/>
                <w:sz w:val="24"/>
              </w:rPr>
              <w:t xml:space="preserve"> </w:t>
            </w:r>
            <w:r>
              <w:rPr>
                <w:sz w:val="24"/>
              </w:rPr>
              <w:t>вперед,</w:t>
            </w:r>
            <w:r>
              <w:rPr>
                <w:spacing w:val="1"/>
                <w:sz w:val="24"/>
              </w:rPr>
              <w:t xml:space="preserve"> </w:t>
            </w:r>
            <w:r>
              <w:rPr>
                <w:sz w:val="24"/>
              </w:rPr>
              <w:t>налево,</w:t>
            </w:r>
            <w:r>
              <w:rPr>
                <w:spacing w:val="1"/>
                <w:sz w:val="24"/>
              </w:rPr>
              <w:t xml:space="preserve"> </w:t>
            </w:r>
            <w:r>
              <w:rPr>
                <w:sz w:val="24"/>
              </w:rPr>
              <w:t>направо, утро, день,</w:t>
            </w:r>
            <w:r>
              <w:rPr>
                <w:spacing w:val="-1"/>
                <w:sz w:val="24"/>
              </w:rPr>
              <w:t xml:space="preserve"> </w:t>
            </w:r>
            <w:r>
              <w:rPr>
                <w:sz w:val="24"/>
              </w:rPr>
              <w:t>вечер, ночь,</w:t>
            </w:r>
            <w:r>
              <w:rPr>
                <w:spacing w:val="-1"/>
                <w:sz w:val="24"/>
              </w:rPr>
              <w:t xml:space="preserve"> </w:t>
            </w:r>
            <w:r>
              <w:rPr>
                <w:sz w:val="24"/>
              </w:rPr>
              <w:t>вчера,</w:t>
            </w:r>
            <w:r>
              <w:rPr>
                <w:spacing w:val="2"/>
                <w:sz w:val="24"/>
              </w:rPr>
              <w:t xml:space="preserve"> </w:t>
            </w:r>
            <w:r>
              <w:rPr>
                <w:sz w:val="24"/>
              </w:rPr>
              <w:t>сегодня,</w:t>
            </w:r>
            <w:r>
              <w:rPr>
                <w:spacing w:val="-1"/>
                <w:sz w:val="24"/>
              </w:rPr>
              <w:t xml:space="preserve"> </w:t>
            </w:r>
            <w:r>
              <w:rPr>
                <w:sz w:val="24"/>
              </w:rPr>
              <w:t>завтра).</w:t>
            </w:r>
          </w:p>
        </w:tc>
      </w:tr>
      <w:tr w:rsidR="00A07B7E">
        <w:trPr>
          <w:trHeight w:val="335"/>
        </w:trPr>
        <w:tc>
          <w:tcPr>
            <w:tcW w:w="9890" w:type="dxa"/>
          </w:tcPr>
          <w:p w:rsidR="00A07B7E" w:rsidRDefault="00A07B7E">
            <w:pPr>
              <w:pStyle w:val="TableParagraph"/>
              <w:spacing w:line="269" w:lineRule="exact"/>
              <w:ind w:left="771" w:right="765"/>
              <w:jc w:val="center"/>
              <w:rPr>
                <w:b/>
                <w:i/>
                <w:sz w:val="24"/>
              </w:rPr>
            </w:pPr>
            <w:r>
              <w:rPr>
                <w:b/>
                <w:i/>
                <w:sz w:val="24"/>
              </w:rPr>
              <w:t>Окружающий</w:t>
            </w:r>
            <w:r>
              <w:rPr>
                <w:b/>
                <w:i/>
                <w:spacing w:val="-4"/>
                <w:sz w:val="24"/>
              </w:rPr>
              <w:t xml:space="preserve"> </w:t>
            </w:r>
            <w:r>
              <w:rPr>
                <w:b/>
                <w:i/>
                <w:sz w:val="24"/>
              </w:rPr>
              <w:t>мир:</w:t>
            </w:r>
          </w:p>
        </w:tc>
      </w:tr>
      <w:tr w:rsidR="00A07B7E">
        <w:trPr>
          <w:trHeight w:val="7200"/>
        </w:trPr>
        <w:tc>
          <w:tcPr>
            <w:tcW w:w="9890" w:type="dxa"/>
          </w:tcPr>
          <w:p w:rsidR="00A07B7E" w:rsidRDefault="00A07B7E">
            <w:pPr>
              <w:pStyle w:val="TableParagraph"/>
              <w:numPr>
                <w:ilvl w:val="0"/>
                <w:numId w:val="226"/>
              </w:numPr>
              <w:tabs>
                <w:tab w:val="left" w:pos="829"/>
              </w:tabs>
              <w:ind w:right="101"/>
              <w:rPr>
                <w:sz w:val="24"/>
              </w:rPr>
            </w:pPr>
            <w:r>
              <w:rPr>
                <w:sz w:val="24"/>
              </w:rPr>
              <w:t>Педагог демонстрирует детям способы объединения со сверстниками для решения</w:t>
            </w:r>
            <w:r>
              <w:rPr>
                <w:spacing w:val="1"/>
                <w:sz w:val="24"/>
              </w:rPr>
              <w:t xml:space="preserve"> </w:t>
            </w:r>
            <w:r>
              <w:rPr>
                <w:sz w:val="24"/>
              </w:rPr>
              <w:t>поставленных</w:t>
            </w:r>
            <w:r>
              <w:rPr>
                <w:spacing w:val="1"/>
                <w:sz w:val="24"/>
              </w:rPr>
              <w:t xml:space="preserve"> </w:t>
            </w:r>
            <w:r>
              <w:rPr>
                <w:sz w:val="24"/>
              </w:rPr>
              <w:t>поисковых</w:t>
            </w:r>
            <w:r>
              <w:rPr>
                <w:spacing w:val="1"/>
                <w:sz w:val="24"/>
              </w:rPr>
              <w:t xml:space="preserve"> </w:t>
            </w:r>
            <w:r>
              <w:rPr>
                <w:sz w:val="24"/>
              </w:rPr>
              <w:t>задач</w:t>
            </w:r>
            <w:r>
              <w:rPr>
                <w:spacing w:val="1"/>
                <w:sz w:val="24"/>
              </w:rPr>
              <w:t xml:space="preserve"> </w:t>
            </w:r>
            <w:r>
              <w:rPr>
                <w:sz w:val="24"/>
              </w:rPr>
              <w:t>(обсуждать</w:t>
            </w:r>
            <w:r>
              <w:rPr>
                <w:spacing w:val="1"/>
                <w:sz w:val="24"/>
              </w:rPr>
              <w:t xml:space="preserve"> </w:t>
            </w:r>
            <w:r>
              <w:rPr>
                <w:sz w:val="24"/>
              </w:rPr>
              <w:t>проблему,</w:t>
            </w:r>
            <w:r>
              <w:rPr>
                <w:spacing w:val="1"/>
                <w:sz w:val="24"/>
              </w:rPr>
              <w:t xml:space="preserve"> </w:t>
            </w:r>
            <w:r>
              <w:rPr>
                <w:sz w:val="24"/>
              </w:rPr>
              <w:t>договариваться,</w:t>
            </w:r>
            <w:r>
              <w:rPr>
                <w:spacing w:val="1"/>
                <w:sz w:val="24"/>
              </w:rPr>
              <w:t xml:space="preserve"> </w:t>
            </w:r>
            <w:r>
              <w:rPr>
                <w:sz w:val="24"/>
              </w:rPr>
              <w:t>оказывать</w:t>
            </w:r>
            <w:r>
              <w:rPr>
                <w:spacing w:val="1"/>
                <w:sz w:val="24"/>
              </w:rPr>
              <w:t xml:space="preserve"> </w:t>
            </w:r>
            <w:r>
              <w:rPr>
                <w:sz w:val="24"/>
              </w:rPr>
              <w:t>помощь в решении поисковых задач, распределять действия, проявлять инициативу в</w:t>
            </w:r>
            <w:r>
              <w:rPr>
                <w:spacing w:val="1"/>
                <w:sz w:val="24"/>
              </w:rPr>
              <w:t xml:space="preserve"> </w:t>
            </w:r>
            <w:r>
              <w:rPr>
                <w:sz w:val="24"/>
              </w:rPr>
              <w:t>совместном</w:t>
            </w:r>
            <w:r>
              <w:rPr>
                <w:spacing w:val="18"/>
                <w:sz w:val="24"/>
              </w:rPr>
              <w:t xml:space="preserve"> </w:t>
            </w:r>
            <w:r>
              <w:rPr>
                <w:sz w:val="24"/>
              </w:rPr>
              <w:t>решении</w:t>
            </w:r>
            <w:r>
              <w:rPr>
                <w:spacing w:val="20"/>
                <w:sz w:val="24"/>
              </w:rPr>
              <w:t xml:space="preserve"> </w:t>
            </w:r>
            <w:r>
              <w:rPr>
                <w:sz w:val="24"/>
              </w:rPr>
              <w:t>задач,</w:t>
            </w:r>
            <w:r>
              <w:rPr>
                <w:spacing w:val="19"/>
                <w:sz w:val="24"/>
              </w:rPr>
              <w:t xml:space="preserve"> </w:t>
            </w:r>
            <w:r>
              <w:rPr>
                <w:sz w:val="24"/>
              </w:rPr>
              <w:t>формулировать</w:t>
            </w:r>
            <w:r>
              <w:rPr>
                <w:spacing w:val="20"/>
                <w:sz w:val="24"/>
              </w:rPr>
              <w:t xml:space="preserve"> </w:t>
            </w:r>
            <w:r>
              <w:rPr>
                <w:sz w:val="24"/>
              </w:rPr>
              <w:t>вопросы</w:t>
            </w:r>
            <w:r>
              <w:rPr>
                <w:spacing w:val="18"/>
                <w:sz w:val="24"/>
              </w:rPr>
              <w:t xml:space="preserve"> </w:t>
            </w:r>
            <w:r>
              <w:rPr>
                <w:sz w:val="24"/>
              </w:rPr>
              <w:t>познавательной</w:t>
            </w:r>
            <w:r>
              <w:rPr>
                <w:spacing w:val="20"/>
                <w:sz w:val="24"/>
              </w:rPr>
              <w:t xml:space="preserve"> </w:t>
            </w:r>
            <w:r>
              <w:rPr>
                <w:sz w:val="24"/>
              </w:rPr>
              <w:t>направленности</w:t>
            </w:r>
            <w:r>
              <w:rPr>
                <w:spacing w:val="-57"/>
                <w:sz w:val="24"/>
              </w:rPr>
              <w:t xml:space="preserve"> </w:t>
            </w:r>
            <w:r>
              <w:rPr>
                <w:sz w:val="24"/>
              </w:rPr>
              <w:t>и</w:t>
            </w:r>
            <w:r>
              <w:rPr>
                <w:spacing w:val="-1"/>
                <w:sz w:val="24"/>
              </w:rPr>
              <w:t xml:space="preserve"> </w:t>
            </w:r>
            <w:r>
              <w:rPr>
                <w:sz w:val="24"/>
              </w:rPr>
              <w:t>так далее);</w:t>
            </w:r>
          </w:p>
          <w:p w:rsidR="00A07B7E" w:rsidRDefault="00A07B7E">
            <w:pPr>
              <w:pStyle w:val="TableParagraph"/>
              <w:numPr>
                <w:ilvl w:val="0"/>
                <w:numId w:val="226"/>
              </w:numPr>
              <w:tabs>
                <w:tab w:val="left" w:pos="829"/>
              </w:tabs>
              <w:spacing w:before="51"/>
              <w:ind w:right="98"/>
              <w:rPr>
                <w:sz w:val="24"/>
              </w:rPr>
            </w:pPr>
            <w:r>
              <w:rPr>
                <w:sz w:val="24"/>
              </w:rPr>
              <w:t>Расширяет представления детей о свойствах разных материалов в процессе работы с</w:t>
            </w:r>
            <w:r>
              <w:rPr>
                <w:spacing w:val="1"/>
                <w:sz w:val="24"/>
              </w:rPr>
              <w:t xml:space="preserve"> </w:t>
            </w:r>
            <w:r>
              <w:rPr>
                <w:sz w:val="24"/>
              </w:rPr>
              <w:t>ними; подводит к пониманию того, что сходные по назначению предметы могут быть</w:t>
            </w:r>
            <w:r>
              <w:rPr>
                <w:spacing w:val="1"/>
                <w:sz w:val="24"/>
              </w:rPr>
              <w:t xml:space="preserve"> </w:t>
            </w:r>
            <w:r>
              <w:rPr>
                <w:sz w:val="24"/>
              </w:rPr>
              <w:t>разной формы, сделаны из разных материалов; дает почувствовать и ощутить, что</w:t>
            </w:r>
            <w:r>
              <w:rPr>
                <w:spacing w:val="1"/>
                <w:sz w:val="24"/>
              </w:rPr>
              <w:t xml:space="preserve"> </w:t>
            </w:r>
            <w:r>
              <w:rPr>
                <w:sz w:val="24"/>
              </w:rPr>
              <w:t>предметы</w:t>
            </w:r>
            <w:r>
              <w:rPr>
                <w:spacing w:val="1"/>
                <w:sz w:val="24"/>
              </w:rPr>
              <w:t xml:space="preserve"> </w:t>
            </w:r>
            <w:r>
              <w:rPr>
                <w:sz w:val="24"/>
              </w:rPr>
              <w:t>имеют</w:t>
            </w:r>
            <w:r>
              <w:rPr>
                <w:spacing w:val="1"/>
                <w:sz w:val="24"/>
              </w:rPr>
              <w:t xml:space="preserve"> </w:t>
            </w:r>
            <w:r>
              <w:rPr>
                <w:sz w:val="24"/>
              </w:rPr>
              <w:t>разный</w:t>
            </w:r>
            <w:r>
              <w:rPr>
                <w:spacing w:val="1"/>
                <w:sz w:val="24"/>
              </w:rPr>
              <w:t xml:space="preserve"> </w:t>
            </w:r>
            <w:r>
              <w:rPr>
                <w:sz w:val="24"/>
              </w:rPr>
              <w:t>вес,</w:t>
            </w:r>
            <w:r>
              <w:rPr>
                <w:spacing w:val="1"/>
                <w:sz w:val="24"/>
              </w:rPr>
              <w:t xml:space="preserve"> </w:t>
            </w:r>
            <w:r>
              <w:rPr>
                <w:sz w:val="24"/>
              </w:rPr>
              <w:t>объем;</w:t>
            </w:r>
            <w:r>
              <w:rPr>
                <w:spacing w:val="1"/>
                <w:sz w:val="24"/>
              </w:rPr>
              <w:t xml:space="preserve"> </w:t>
            </w:r>
            <w:r>
              <w:rPr>
                <w:sz w:val="24"/>
              </w:rPr>
              <w:t>демонстрирует</w:t>
            </w:r>
            <w:r>
              <w:rPr>
                <w:spacing w:val="1"/>
                <w:sz w:val="24"/>
              </w:rPr>
              <w:t xml:space="preserve"> </w:t>
            </w:r>
            <w:r>
              <w:rPr>
                <w:sz w:val="24"/>
              </w:rPr>
              <w:t>и</w:t>
            </w:r>
            <w:r>
              <w:rPr>
                <w:spacing w:val="1"/>
                <w:sz w:val="24"/>
              </w:rPr>
              <w:t xml:space="preserve"> </w:t>
            </w:r>
            <w:r>
              <w:rPr>
                <w:sz w:val="24"/>
              </w:rPr>
              <w:t>разъясняет</w:t>
            </w:r>
            <w:r>
              <w:rPr>
                <w:spacing w:val="1"/>
                <w:sz w:val="24"/>
              </w:rPr>
              <w:t xml:space="preserve"> </w:t>
            </w:r>
            <w:r>
              <w:rPr>
                <w:sz w:val="24"/>
              </w:rPr>
              <w:t>детям</w:t>
            </w:r>
            <w:r>
              <w:rPr>
                <w:spacing w:val="1"/>
                <w:sz w:val="24"/>
              </w:rPr>
              <w:t xml:space="preserve"> </w:t>
            </w:r>
            <w:r>
              <w:rPr>
                <w:sz w:val="24"/>
              </w:rPr>
              <w:t>способы</w:t>
            </w:r>
            <w:r>
              <w:rPr>
                <w:spacing w:val="1"/>
                <w:sz w:val="24"/>
              </w:rPr>
              <w:t xml:space="preserve"> </w:t>
            </w:r>
            <w:r>
              <w:rPr>
                <w:sz w:val="24"/>
              </w:rPr>
              <w:t>взвешивания, сравнения предметов между собой, показывая избегание возможности</w:t>
            </w:r>
            <w:r>
              <w:rPr>
                <w:spacing w:val="1"/>
                <w:sz w:val="24"/>
              </w:rPr>
              <w:t xml:space="preserve"> </w:t>
            </w:r>
            <w:r>
              <w:rPr>
                <w:sz w:val="24"/>
              </w:rPr>
              <w:t>сделать</w:t>
            </w:r>
            <w:r>
              <w:rPr>
                <w:spacing w:val="-2"/>
                <w:sz w:val="24"/>
              </w:rPr>
              <w:t xml:space="preserve"> </w:t>
            </w:r>
            <w:r>
              <w:rPr>
                <w:sz w:val="24"/>
              </w:rPr>
              <w:t>ложные</w:t>
            </w:r>
            <w:r>
              <w:rPr>
                <w:spacing w:val="-3"/>
                <w:sz w:val="24"/>
              </w:rPr>
              <w:t xml:space="preserve"> </w:t>
            </w:r>
            <w:r>
              <w:rPr>
                <w:sz w:val="24"/>
              </w:rPr>
              <w:t>выводы</w:t>
            </w:r>
            <w:r>
              <w:rPr>
                <w:spacing w:val="-1"/>
                <w:sz w:val="24"/>
              </w:rPr>
              <w:t xml:space="preserve"> </w:t>
            </w:r>
            <w:r>
              <w:rPr>
                <w:sz w:val="24"/>
              </w:rPr>
              <w:t>(большой</w:t>
            </w:r>
            <w:r>
              <w:rPr>
                <w:spacing w:val="-1"/>
                <w:sz w:val="24"/>
              </w:rPr>
              <w:t xml:space="preserve"> </w:t>
            </w:r>
            <w:r>
              <w:rPr>
                <w:sz w:val="24"/>
              </w:rPr>
              <w:t>предмет</w:t>
            </w:r>
            <w:r>
              <w:rPr>
                <w:spacing w:val="-1"/>
                <w:sz w:val="24"/>
              </w:rPr>
              <w:t xml:space="preserve"> </w:t>
            </w:r>
            <w:r>
              <w:rPr>
                <w:sz w:val="24"/>
              </w:rPr>
              <w:t>не</w:t>
            </w:r>
            <w:r>
              <w:rPr>
                <w:spacing w:val="-2"/>
                <w:sz w:val="24"/>
              </w:rPr>
              <w:t xml:space="preserve"> </w:t>
            </w:r>
            <w:r>
              <w:rPr>
                <w:sz w:val="24"/>
              </w:rPr>
              <w:t>всегда</w:t>
            </w:r>
            <w:r>
              <w:rPr>
                <w:spacing w:val="-2"/>
                <w:sz w:val="24"/>
              </w:rPr>
              <w:t xml:space="preserve"> </w:t>
            </w:r>
            <w:r>
              <w:rPr>
                <w:sz w:val="24"/>
              </w:rPr>
              <w:t>оказывается</w:t>
            </w:r>
            <w:r>
              <w:rPr>
                <w:spacing w:val="-1"/>
                <w:sz w:val="24"/>
              </w:rPr>
              <w:t xml:space="preserve"> </w:t>
            </w:r>
            <w:r>
              <w:rPr>
                <w:sz w:val="24"/>
              </w:rPr>
              <w:t>более</w:t>
            </w:r>
            <w:r>
              <w:rPr>
                <w:spacing w:val="-2"/>
                <w:sz w:val="24"/>
              </w:rPr>
              <w:t xml:space="preserve"> </w:t>
            </w:r>
            <w:r>
              <w:rPr>
                <w:sz w:val="24"/>
              </w:rPr>
              <w:t>тяжелым);</w:t>
            </w:r>
          </w:p>
          <w:p w:rsidR="00A07B7E" w:rsidRDefault="00A07B7E">
            <w:pPr>
              <w:pStyle w:val="TableParagraph"/>
              <w:numPr>
                <w:ilvl w:val="0"/>
                <w:numId w:val="226"/>
              </w:numPr>
              <w:tabs>
                <w:tab w:val="left" w:pos="829"/>
              </w:tabs>
              <w:spacing w:before="60"/>
              <w:ind w:right="96"/>
              <w:rPr>
                <w:sz w:val="24"/>
              </w:rPr>
            </w:pPr>
            <w:r>
              <w:rPr>
                <w:sz w:val="24"/>
              </w:rPr>
              <w:t>Показывает ребенку существующие в окружающем мире простые закономерности и</w:t>
            </w:r>
            <w:r>
              <w:rPr>
                <w:spacing w:val="1"/>
                <w:sz w:val="24"/>
              </w:rPr>
              <w:t xml:space="preserve"> </w:t>
            </w:r>
            <w:r>
              <w:rPr>
                <w:sz w:val="24"/>
              </w:rPr>
              <w:t>зависимости, например, если холодно - нужно теплее одеться, если темно - нужно</w:t>
            </w:r>
            <w:r>
              <w:rPr>
                <w:spacing w:val="1"/>
                <w:sz w:val="24"/>
              </w:rPr>
              <w:t xml:space="preserve"> </w:t>
            </w:r>
            <w:r>
              <w:rPr>
                <w:sz w:val="24"/>
              </w:rPr>
              <w:t>зажечь</w:t>
            </w:r>
            <w:r>
              <w:rPr>
                <w:spacing w:val="1"/>
                <w:sz w:val="24"/>
              </w:rPr>
              <w:t xml:space="preserve"> </w:t>
            </w:r>
            <w:r>
              <w:rPr>
                <w:sz w:val="24"/>
              </w:rPr>
              <w:t>свет,</w:t>
            </w:r>
            <w:r>
              <w:rPr>
                <w:spacing w:val="1"/>
                <w:sz w:val="24"/>
              </w:rPr>
              <w:t xml:space="preserve"> </w:t>
            </w:r>
            <w:r>
              <w:rPr>
                <w:sz w:val="24"/>
              </w:rPr>
              <w:t>если</w:t>
            </w:r>
            <w:r>
              <w:rPr>
                <w:spacing w:val="1"/>
                <w:sz w:val="24"/>
              </w:rPr>
              <w:t xml:space="preserve"> </w:t>
            </w:r>
            <w:r>
              <w:rPr>
                <w:sz w:val="24"/>
              </w:rPr>
              <w:t>сильный</w:t>
            </w:r>
            <w:r>
              <w:rPr>
                <w:spacing w:val="1"/>
                <w:sz w:val="24"/>
              </w:rPr>
              <w:t xml:space="preserve"> </w:t>
            </w:r>
            <w:r>
              <w:rPr>
                <w:sz w:val="24"/>
              </w:rPr>
              <w:t>ветер</w:t>
            </w:r>
            <w:r>
              <w:rPr>
                <w:spacing w:val="1"/>
                <w:sz w:val="24"/>
              </w:rPr>
              <w:t xml:space="preserve"> </w:t>
            </w:r>
            <w:r>
              <w:rPr>
                <w:sz w:val="24"/>
              </w:rPr>
              <w:t>-</w:t>
            </w:r>
            <w:r>
              <w:rPr>
                <w:spacing w:val="1"/>
                <w:sz w:val="24"/>
              </w:rPr>
              <w:t xml:space="preserve"> </w:t>
            </w:r>
            <w:r>
              <w:rPr>
                <w:sz w:val="24"/>
              </w:rPr>
              <w:t>закрыть</w:t>
            </w:r>
            <w:r>
              <w:rPr>
                <w:spacing w:val="1"/>
                <w:sz w:val="24"/>
              </w:rPr>
              <w:t xml:space="preserve"> </w:t>
            </w:r>
            <w:r>
              <w:rPr>
                <w:sz w:val="24"/>
              </w:rPr>
              <w:t>окно.</w:t>
            </w:r>
            <w:r>
              <w:rPr>
                <w:spacing w:val="1"/>
                <w:sz w:val="24"/>
              </w:rPr>
              <w:t xml:space="preserve"> </w:t>
            </w:r>
            <w:r>
              <w:rPr>
                <w:sz w:val="24"/>
              </w:rPr>
              <w:t>Указывает</w:t>
            </w:r>
            <w:r>
              <w:rPr>
                <w:spacing w:val="1"/>
                <w:sz w:val="24"/>
              </w:rPr>
              <w:t xml:space="preserve"> </w:t>
            </w:r>
            <w:r>
              <w:rPr>
                <w:sz w:val="24"/>
              </w:rPr>
              <w:t>на</w:t>
            </w:r>
            <w:r>
              <w:rPr>
                <w:spacing w:val="60"/>
                <w:sz w:val="24"/>
              </w:rPr>
              <w:t xml:space="preserve"> </w:t>
            </w:r>
            <w:r>
              <w:rPr>
                <w:sz w:val="24"/>
              </w:rPr>
              <w:t>необходимость</w:t>
            </w:r>
            <w:r>
              <w:rPr>
                <w:spacing w:val="1"/>
                <w:sz w:val="24"/>
              </w:rPr>
              <w:t xml:space="preserve"> </w:t>
            </w:r>
            <w:r>
              <w:rPr>
                <w:sz w:val="24"/>
              </w:rPr>
              <w:t>замечать</w:t>
            </w:r>
            <w:r>
              <w:rPr>
                <w:spacing w:val="1"/>
                <w:sz w:val="24"/>
              </w:rPr>
              <w:t xml:space="preserve"> </w:t>
            </w:r>
            <w:r>
              <w:rPr>
                <w:sz w:val="24"/>
              </w:rPr>
              <w:t>целесообразность</w:t>
            </w:r>
            <w:r>
              <w:rPr>
                <w:spacing w:val="1"/>
                <w:sz w:val="24"/>
              </w:rPr>
              <w:t xml:space="preserve"> </w:t>
            </w:r>
            <w:r>
              <w:rPr>
                <w:sz w:val="24"/>
              </w:rPr>
              <w:t>и</w:t>
            </w:r>
            <w:r>
              <w:rPr>
                <w:spacing w:val="1"/>
                <w:sz w:val="24"/>
              </w:rPr>
              <w:t xml:space="preserve"> </w:t>
            </w:r>
            <w:r>
              <w:rPr>
                <w:sz w:val="24"/>
              </w:rPr>
              <w:t>целенаправленность</w:t>
            </w:r>
            <w:r>
              <w:rPr>
                <w:spacing w:val="1"/>
                <w:sz w:val="24"/>
              </w:rPr>
              <w:t xml:space="preserve"> </w:t>
            </w:r>
            <w:r>
              <w:rPr>
                <w:sz w:val="24"/>
              </w:rPr>
              <w:t>некоторых</w:t>
            </w:r>
            <w:r>
              <w:rPr>
                <w:spacing w:val="1"/>
                <w:sz w:val="24"/>
              </w:rPr>
              <w:t xml:space="preserve"> </w:t>
            </w:r>
            <w:r>
              <w:rPr>
                <w:sz w:val="24"/>
              </w:rPr>
              <w:t>действий,</w:t>
            </w:r>
            <w:r>
              <w:rPr>
                <w:spacing w:val="1"/>
                <w:sz w:val="24"/>
              </w:rPr>
              <w:t xml:space="preserve"> </w:t>
            </w:r>
            <w:r>
              <w:rPr>
                <w:sz w:val="24"/>
              </w:rPr>
              <w:t>видеть</w:t>
            </w:r>
            <w:r>
              <w:rPr>
                <w:spacing w:val="1"/>
                <w:sz w:val="24"/>
              </w:rPr>
              <w:t xml:space="preserve"> </w:t>
            </w:r>
            <w:r>
              <w:rPr>
                <w:sz w:val="24"/>
              </w:rPr>
              <w:t>простейшие</w:t>
            </w:r>
            <w:r>
              <w:rPr>
                <w:spacing w:val="-2"/>
                <w:sz w:val="24"/>
              </w:rPr>
              <w:t xml:space="preserve"> </w:t>
            </w:r>
            <w:r>
              <w:rPr>
                <w:sz w:val="24"/>
              </w:rPr>
              <w:t>причины и</w:t>
            </w:r>
            <w:r>
              <w:rPr>
                <w:spacing w:val="-2"/>
                <w:sz w:val="24"/>
              </w:rPr>
              <w:t xml:space="preserve"> </w:t>
            </w:r>
            <w:r>
              <w:rPr>
                <w:sz w:val="24"/>
              </w:rPr>
              <w:t>следствия</w:t>
            </w:r>
            <w:r>
              <w:rPr>
                <w:spacing w:val="-1"/>
                <w:sz w:val="24"/>
              </w:rPr>
              <w:t xml:space="preserve"> </w:t>
            </w:r>
            <w:r>
              <w:rPr>
                <w:sz w:val="24"/>
              </w:rPr>
              <w:t>собственных</w:t>
            </w:r>
            <w:r>
              <w:rPr>
                <w:spacing w:val="2"/>
                <w:sz w:val="24"/>
              </w:rPr>
              <w:t xml:space="preserve"> </w:t>
            </w:r>
            <w:r>
              <w:rPr>
                <w:sz w:val="24"/>
              </w:rPr>
              <w:t>действий;</w:t>
            </w:r>
          </w:p>
          <w:p w:rsidR="00A07B7E" w:rsidRDefault="00A07B7E">
            <w:pPr>
              <w:pStyle w:val="TableParagraph"/>
              <w:numPr>
                <w:ilvl w:val="0"/>
                <w:numId w:val="226"/>
              </w:numPr>
              <w:tabs>
                <w:tab w:val="left" w:pos="829"/>
              </w:tabs>
              <w:spacing w:before="59"/>
              <w:ind w:right="101"/>
              <w:rPr>
                <w:sz w:val="24"/>
              </w:rPr>
            </w:pPr>
            <w:r>
              <w:rPr>
                <w:sz w:val="24"/>
              </w:rPr>
              <w:t>Педагог продолжает расширять представления детей о членах семьи, о малой родине и</w:t>
            </w:r>
            <w:r>
              <w:rPr>
                <w:spacing w:val="-57"/>
                <w:sz w:val="24"/>
              </w:rPr>
              <w:t xml:space="preserve"> </w:t>
            </w:r>
            <w:r>
              <w:rPr>
                <w:sz w:val="24"/>
              </w:rPr>
              <w:t>Отечестве;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населенном</w:t>
            </w:r>
            <w:r>
              <w:rPr>
                <w:spacing w:val="1"/>
                <w:sz w:val="24"/>
              </w:rPr>
              <w:t xml:space="preserve"> </w:t>
            </w:r>
            <w:r>
              <w:rPr>
                <w:sz w:val="24"/>
              </w:rPr>
              <w:t>пункте,</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живут,</w:t>
            </w:r>
            <w:r>
              <w:rPr>
                <w:spacing w:val="1"/>
                <w:sz w:val="24"/>
              </w:rPr>
              <w:t xml:space="preserve"> </w:t>
            </w:r>
            <w:r>
              <w:rPr>
                <w:sz w:val="24"/>
              </w:rPr>
              <w:t>некоторых</w:t>
            </w:r>
            <w:r>
              <w:rPr>
                <w:spacing w:val="-57"/>
                <w:sz w:val="24"/>
              </w:rPr>
              <w:t xml:space="preserve"> </w:t>
            </w:r>
            <w:r>
              <w:rPr>
                <w:sz w:val="24"/>
              </w:rPr>
              <w:t>городских</w:t>
            </w:r>
            <w:r>
              <w:rPr>
                <w:spacing w:val="1"/>
                <w:sz w:val="24"/>
              </w:rPr>
              <w:t xml:space="preserve"> </w:t>
            </w:r>
            <w:r>
              <w:rPr>
                <w:sz w:val="24"/>
              </w:rPr>
              <w:t>объектах,</w:t>
            </w:r>
            <w:r>
              <w:rPr>
                <w:spacing w:val="1"/>
                <w:sz w:val="24"/>
              </w:rPr>
              <w:t xml:space="preserve"> </w:t>
            </w:r>
            <w:r>
              <w:rPr>
                <w:sz w:val="24"/>
              </w:rPr>
              <w:t>видах</w:t>
            </w:r>
            <w:r>
              <w:rPr>
                <w:spacing w:val="1"/>
                <w:sz w:val="24"/>
              </w:rPr>
              <w:t xml:space="preserve"> </w:t>
            </w:r>
            <w:r>
              <w:rPr>
                <w:sz w:val="24"/>
              </w:rPr>
              <w:t>транспорта;</w:t>
            </w:r>
            <w:r>
              <w:rPr>
                <w:spacing w:val="1"/>
                <w:sz w:val="24"/>
              </w:rPr>
              <w:t xml:space="preserve"> </w:t>
            </w:r>
            <w:r>
              <w:rPr>
                <w:sz w:val="24"/>
              </w:rPr>
              <w:t>расширяет</w:t>
            </w:r>
            <w:r>
              <w:rPr>
                <w:spacing w:val="1"/>
                <w:sz w:val="24"/>
              </w:rPr>
              <w:t xml:space="preserve"> </w:t>
            </w:r>
            <w:r>
              <w:rPr>
                <w:sz w:val="24"/>
              </w:rPr>
              <w:t>и</w:t>
            </w:r>
            <w:r>
              <w:rPr>
                <w:spacing w:val="1"/>
                <w:sz w:val="24"/>
              </w:rPr>
              <w:t xml:space="preserve"> </w:t>
            </w:r>
            <w:r>
              <w:rPr>
                <w:sz w:val="24"/>
              </w:rPr>
              <w:t>обогащает</w:t>
            </w:r>
            <w:r>
              <w:rPr>
                <w:spacing w:val="1"/>
                <w:sz w:val="24"/>
              </w:rPr>
              <w:t xml:space="preserve"> </w:t>
            </w:r>
            <w:r>
              <w:rPr>
                <w:sz w:val="24"/>
              </w:rPr>
              <w:t>начальные</w:t>
            </w:r>
            <w:r>
              <w:rPr>
                <w:spacing w:val="1"/>
                <w:sz w:val="24"/>
              </w:rPr>
              <w:t xml:space="preserve"> </w:t>
            </w:r>
            <w:r>
              <w:rPr>
                <w:sz w:val="24"/>
              </w:rPr>
              <w:t>представления</w:t>
            </w:r>
            <w:r>
              <w:rPr>
                <w:spacing w:val="-3"/>
                <w:sz w:val="24"/>
              </w:rPr>
              <w:t xml:space="preserve"> </w:t>
            </w:r>
            <w:r>
              <w:rPr>
                <w:sz w:val="24"/>
              </w:rPr>
              <w:t>о</w:t>
            </w:r>
            <w:r>
              <w:rPr>
                <w:spacing w:val="-2"/>
                <w:sz w:val="24"/>
              </w:rPr>
              <w:t xml:space="preserve"> </w:t>
            </w:r>
            <w:r>
              <w:rPr>
                <w:sz w:val="24"/>
              </w:rPr>
              <w:t>родной</w:t>
            </w:r>
            <w:r>
              <w:rPr>
                <w:spacing w:val="-2"/>
                <w:sz w:val="24"/>
              </w:rPr>
              <w:t xml:space="preserve"> </w:t>
            </w:r>
            <w:r>
              <w:rPr>
                <w:sz w:val="24"/>
              </w:rPr>
              <w:t>стране, некоторых</w:t>
            </w:r>
            <w:r>
              <w:rPr>
                <w:spacing w:val="-1"/>
                <w:sz w:val="24"/>
              </w:rPr>
              <w:t xml:space="preserve"> </w:t>
            </w:r>
            <w:r>
              <w:rPr>
                <w:sz w:val="24"/>
              </w:rPr>
              <w:t>общественных</w:t>
            </w:r>
            <w:r>
              <w:rPr>
                <w:spacing w:val="-1"/>
                <w:sz w:val="24"/>
              </w:rPr>
              <w:t xml:space="preserve"> </w:t>
            </w:r>
            <w:r>
              <w:rPr>
                <w:sz w:val="24"/>
              </w:rPr>
              <w:t>праздниках и</w:t>
            </w:r>
            <w:r>
              <w:rPr>
                <w:spacing w:val="-2"/>
                <w:sz w:val="24"/>
              </w:rPr>
              <w:t xml:space="preserve"> </w:t>
            </w:r>
            <w:r>
              <w:rPr>
                <w:sz w:val="24"/>
              </w:rPr>
              <w:t>событиях.</w:t>
            </w:r>
          </w:p>
          <w:p w:rsidR="00A07B7E" w:rsidRDefault="00A07B7E">
            <w:pPr>
              <w:pStyle w:val="TableParagraph"/>
              <w:numPr>
                <w:ilvl w:val="0"/>
                <w:numId w:val="226"/>
              </w:numPr>
              <w:tabs>
                <w:tab w:val="left" w:pos="829"/>
              </w:tabs>
              <w:spacing w:before="60"/>
              <w:ind w:right="96"/>
              <w:rPr>
                <w:sz w:val="24"/>
              </w:rPr>
            </w:pP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трудом</w:t>
            </w:r>
            <w:r>
              <w:rPr>
                <w:spacing w:val="1"/>
                <w:sz w:val="24"/>
              </w:rPr>
              <w:t xml:space="preserve"> </w:t>
            </w:r>
            <w:r>
              <w:rPr>
                <w:sz w:val="24"/>
              </w:rPr>
              <w:t>взрослых</w:t>
            </w:r>
            <w:r>
              <w:rPr>
                <w:spacing w:val="1"/>
                <w:sz w:val="24"/>
              </w:rPr>
              <w:t xml:space="preserve"> </w:t>
            </w:r>
            <w:r>
              <w:rPr>
                <w:sz w:val="24"/>
              </w:rPr>
              <w:t>в</w:t>
            </w:r>
            <w:r>
              <w:rPr>
                <w:spacing w:val="1"/>
                <w:sz w:val="24"/>
              </w:rPr>
              <w:t xml:space="preserve"> </w:t>
            </w:r>
            <w:r>
              <w:rPr>
                <w:sz w:val="24"/>
              </w:rPr>
              <w:t>городе</w:t>
            </w:r>
            <w:r>
              <w:rPr>
                <w:spacing w:val="1"/>
                <w:sz w:val="24"/>
              </w:rPr>
              <w:t xml:space="preserve"> </w:t>
            </w:r>
            <w:r>
              <w:rPr>
                <w:sz w:val="24"/>
              </w:rPr>
              <w:t>и</w:t>
            </w:r>
            <w:r>
              <w:rPr>
                <w:spacing w:val="1"/>
                <w:sz w:val="24"/>
              </w:rPr>
              <w:t xml:space="preserve"> </w:t>
            </w:r>
            <w:r>
              <w:rPr>
                <w:sz w:val="24"/>
              </w:rPr>
              <w:t>сельской</w:t>
            </w:r>
            <w:r>
              <w:rPr>
                <w:spacing w:val="1"/>
                <w:sz w:val="24"/>
              </w:rPr>
              <w:t xml:space="preserve"> </w:t>
            </w:r>
            <w:r>
              <w:rPr>
                <w:sz w:val="24"/>
              </w:rPr>
              <w:t>местности;</w:t>
            </w:r>
            <w:r>
              <w:rPr>
                <w:spacing w:val="1"/>
                <w:sz w:val="24"/>
              </w:rPr>
              <w:t xml:space="preserve"> </w:t>
            </w:r>
            <w:r>
              <w:rPr>
                <w:sz w:val="24"/>
              </w:rPr>
              <w:t>знакомит</w:t>
            </w:r>
            <w:r>
              <w:rPr>
                <w:spacing w:val="1"/>
                <w:sz w:val="24"/>
              </w:rPr>
              <w:t xml:space="preserve"> </w:t>
            </w:r>
            <w:r>
              <w:rPr>
                <w:sz w:val="24"/>
              </w:rPr>
              <w:t>со</w:t>
            </w:r>
            <w:r>
              <w:rPr>
                <w:spacing w:val="1"/>
                <w:sz w:val="24"/>
              </w:rPr>
              <w:t xml:space="preserve"> </w:t>
            </w:r>
            <w:r>
              <w:rPr>
                <w:sz w:val="24"/>
              </w:rPr>
              <w:t>спецификой зданий и их устройством в городе и селе (дома высокие, с балконами,</w:t>
            </w:r>
            <w:r>
              <w:rPr>
                <w:spacing w:val="1"/>
                <w:sz w:val="24"/>
              </w:rPr>
              <w:t xml:space="preserve"> </w:t>
            </w:r>
            <w:r>
              <w:rPr>
                <w:sz w:val="24"/>
              </w:rPr>
              <w:t>лифтами, ванной; дома невысокие, с печкой, садом, огородом, будкой для собаки и так</w:t>
            </w:r>
            <w:r>
              <w:rPr>
                <w:spacing w:val="-57"/>
                <w:sz w:val="24"/>
              </w:rPr>
              <w:t xml:space="preserve"> </w:t>
            </w:r>
            <w:r>
              <w:rPr>
                <w:sz w:val="24"/>
              </w:rPr>
              <w:t>далее),</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учреждениями:</w:t>
            </w:r>
            <w:r>
              <w:rPr>
                <w:spacing w:val="1"/>
                <w:sz w:val="24"/>
              </w:rPr>
              <w:t xml:space="preserve"> </w:t>
            </w:r>
            <w:r>
              <w:rPr>
                <w:sz w:val="24"/>
              </w:rPr>
              <w:t>общеобразовательные</w:t>
            </w:r>
            <w:r>
              <w:rPr>
                <w:spacing w:val="1"/>
                <w:sz w:val="24"/>
              </w:rPr>
              <w:t xml:space="preserve"> </w:t>
            </w:r>
            <w:r>
              <w:rPr>
                <w:sz w:val="24"/>
              </w:rPr>
              <w:t>организации,</w:t>
            </w:r>
            <w:r>
              <w:rPr>
                <w:spacing w:val="1"/>
                <w:sz w:val="24"/>
              </w:rPr>
              <w:t xml:space="preserve"> </w:t>
            </w:r>
            <w:r>
              <w:rPr>
                <w:sz w:val="24"/>
              </w:rPr>
              <w:t>ДОО,</w:t>
            </w:r>
            <w:r>
              <w:rPr>
                <w:spacing w:val="-57"/>
                <w:sz w:val="24"/>
              </w:rPr>
              <w:t xml:space="preserve"> </w:t>
            </w:r>
            <w:r>
              <w:rPr>
                <w:sz w:val="24"/>
              </w:rPr>
              <w:t>поликлиники,</w:t>
            </w:r>
            <w:r>
              <w:rPr>
                <w:spacing w:val="-1"/>
                <w:sz w:val="24"/>
              </w:rPr>
              <w:t xml:space="preserve"> </w:t>
            </w:r>
            <w:r>
              <w:rPr>
                <w:sz w:val="24"/>
              </w:rPr>
              <w:t>магазины, парки, стадионы</w:t>
            </w:r>
            <w:r>
              <w:rPr>
                <w:spacing w:val="-4"/>
                <w:sz w:val="24"/>
              </w:rPr>
              <w:t xml:space="preserve"> </w:t>
            </w:r>
            <w:r>
              <w:rPr>
                <w:sz w:val="24"/>
              </w:rPr>
              <w:t>и другие.</w:t>
            </w:r>
          </w:p>
        </w:tc>
      </w:tr>
      <w:tr w:rsidR="00A07B7E">
        <w:trPr>
          <w:trHeight w:val="338"/>
        </w:trPr>
        <w:tc>
          <w:tcPr>
            <w:tcW w:w="9890" w:type="dxa"/>
          </w:tcPr>
          <w:p w:rsidR="00A07B7E" w:rsidRDefault="00A07B7E">
            <w:pPr>
              <w:pStyle w:val="TableParagraph"/>
              <w:spacing w:line="272" w:lineRule="exact"/>
              <w:ind w:left="771" w:right="759"/>
              <w:jc w:val="center"/>
              <w:rPr>
                <w:b/>
                <w:i/>
                <w:sz w:val="24"/>
              </w:rPr>
            </w:pPr>
            <w:r>
              <w:rPr>
                <w:b/>
                <w:i/>
                <w:sz w:val="24"/>
              </w:rPr>
              <w:t>Природа:</w:t>
            </w:r>
          </w:p>
        </w:tc>
      </w:tr>
      <w:tr w:rsidR="00A07B7E">
        <w:trPr>
          <w:trHeight w:val="2940"/>
        </w:trPr>
        <w:tc>
          <w:tcPr>
            <w:tcW w:w="9890" w:type="dxa"/>
          </w:tcPr>
          <w:p w:rsidR="00A07B7E" w:rsidRDefault="00A07B7E">
            <w:pPr>
              <w:pStyle w:val="TableParagraph"/>
              <w:numPr>
                <w:ilvl w:val="0"/>
                <w:numId w:val="225"/>
              </w:numPr>
              <w:tabs>
                <w:tab w:val="left" w:pos="829"/>
              </w:tabs>
              <w:ind w:right="99"/>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многообразием</w:t>
            </w:r>
            <w:r>
              <w:rPr>
                <w:spacing w:val="1"/>
                <w:sz w:val="24"/>
              </w:rPr>
              <w:t xml:space="preserve"> </w:t>
            </w:r>
            <w:r>
              <w:rPr>
                <w:sz w:val="24"/>
              </w:rPr>
              <w:t>природы</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представителями животного и растительного мира, изменениями в их жизни в разные</w:t>
            </w:r>
            <w:r>
              <w:rPr>
                <w:spacing w:val="1"/>
                <w:sz w:val="24"/>
              </w:rPr>
              <w:t xml:space="preserve"> </w:t>
            </w:r>
            <w:r>
              <w:rPr>
                <w:sz w:val="24"/>
              </w:rPr>
              <w:t>сезоны</w:t>
            </w:r>
            <w:r>
              <w:rPr>
                <w:spacing w:val="-1"/>
                <w:sz w:val="24"/>
              </w:rPr>
              <w:t xml:space="preserve"> </w:t>
            </w:r>
            <w:r>
              <w:rPr>
                <w:sz w:val="24"/>
              </w:rPr>
              <w:t>года.</w:t>
            </w:r>
          </w:p>
          <w:p w:rsidR="00A07B7E" w:rsidRDefault="00A07B7E">
            <w:pPr>
              <w:pStyle w:val="TableParagraph"/>
              <w:numPr>
                <w:ilvl w:val="0"/>
                <w:numId w:val="225"/>
              </w:numPr>
              <w:tabs>
                <w:tab w:val="left" w:pos="829"/>
              </w:tabs>
              <w:spacing w:before="49"/>
              <w:ind w:right="99"/>
              <w:rPr>
                <w:sz w:val="24"/>
              </w:rPr>
            </w:pPr>
            <w:r>
              <w:rPr>
                <w:sz w:val="24"/>
              </w:rPr>
              <w:t>Демонстрирует процесс сравнения группировки объектов живой природы на основе</w:t>
            </w:r>
            <w:r>
              <w:rPr>
                <w:spacing w:val="1"/>
                <w:sz w:val="24"/>
              </w:rPr>
              <w:t xml:space="preserve"> </w:t>
            </w:r>
            <w:r>
              <w:rPr>
                <w:sz w:val="24"/>
              </w:rPr>
              <w:t>признаков</w:t>
            </w:r>
            <w:r>
              <w:rPr>
                <w:spacing w:val="2"/>
                <w:sz w:val="24"/>
              </w:rPr>
              <w:t xml:space="preserve"> </w:t>
            </w:r>
            <w:r>
              <w:rPr>
                <w:sz w:val="24"/>
              </w:rPr>
              <w:t>(дикие</w:t>
            </w:r>
            <w:r>
              <w:rPr>
                <w:spacing w:val="2"/>
                <w:sz w:val="24"/>
              </w:rPr>
              <w:t xml:space="preserve"> </w:t>
            </w:r>
            <w:r>
              <w:rPr>
                <w:sz w:val="24"/>
              </w:rPr>
              <w:t>-</w:t>
            </w:r>
            <w:r>
              <w:rPr>
                <w:spacing w:val="2"/>
                <w:sz w:val="24"/>
              </w:rPr>
              <w:t xml:space="preserve"> </w:t>
            </w:r>
            <w:r>
              <w:rPr>
                <w:sz w:val="24"/>
              </w:rPr>
              <w:t>домашние,</w:t>
            </w:r>
            <w:r>
              <w:rPr>
                <w:spacing w:val="2"/>
                <w:sz w:val="24"/>
              </w:rPr>
              <w:t xml:space="preserve"> </w:t>
            </w:r>
            <w:r>
              <w:rPr>
                <w:sz w:val="24"/>
              </w:rPr>
              <w:t>хищные</w:t>
            </w:r>
            <w:r>
              <w:rPr>
                <w:spacing w:val="2"/>
                <w:sz w:val="24"/>
              </w:rPr>
              <w:t xml:space="preserve"> </w:t>
            </w:r>
            <w:r>
              <w:rPr>
                <w:sz w:val="24"/>
              </w:rPr>
              <w:t>-</w:t>
            </w:r>
            <w:r>
              <w:rPr>
                <w:spacing w:val="2"/>
                <w:sz w:val="24"/>
              </w:rPr>
              <w:t xml:space="preserve"> </w:t>
            </w:r>
            <w:r>
              <w:rPr>
                <w:sz w:val="24"/>
              </w:rPr>
              <w:t>травоядные,</w:t>
            </w:r>
            <w:r>
              <w:rPr>
                <w:spacing w:val="2"/>
                <w:sz w:val="24"/>
              </w:rPr>
              <w:t xml:space="preserve"> </w:t>
            </w:r>
            <w:r>
              <w:rPr>
                <w:sz w:val="24"/>
              </w:rPr>
              <w:t>перелетные</w:t>
            </w:r>
            <w:r>
              <w:rPr>
                <w:spacing w:val="3"/>
                <w:sz w:val="24"/>
              </w:rPr>
              <w:t xml:space="preserve"> </w:t>
            </w:r>
            <w:r>
              <w:rPr>
                <w:sz w:val="24"/>
              </w:rPr>
              <w:t>-</w:t>
            </w:r>
            <w:r>
              <w:rPr>
                <w:spacing w:val="2"/>
                <w:sz w:val="24"/>
              </w:rPr>
              <w:t xml:space="preserve"> </w:t>
            </w:r>
            <w:r>
              <w:rPr>
                <w:sz w:val="24"/>
              </w:rPr>
              <w:t>зимующие,</w:t>
            </w:r>
            <w:r>
              <w:rPr>
                <w:spacing w:val="2"/>
                <w:sz w:val="24"/>
              </w:rPr>
              <w:t xml:space="preserve"> </w:t>
            </w:r>
            <w:r>
              <w:rPr>
                <w:sz w:val="24"/>
              </w:rPr>
              <w:t>деревья</w:t>
            </w:r>
          </w:p>
          <w:p w:rsidR="00A07B7E" w:rsidRDefault="00A07B7E">
            <w:pPr>
              <w:pStyle w:val="TableParagraph"/>
              <w:rPr>
                <w:sz w:val="24"/>
              </w:rPr>
            </w:pPr>
            <w:r>
              <w:rPr>
                <w:sz w:val="24"/>
              </w:rPr>
              <w:t>-</w:t>
            </w:r>
            <w:r>
              <w:rPr>
                <w:spacing w:val="-3"/>
                <w:sz w:val="24"/>
              </w:rPr>
              <w:t xml:space="preserve"> </w:t>
            </w:r>
            <w:r>
              <w:rPr>
                <w:sz w:val="24"/>
              </w:rPr>
              <w:t>кустарники,</w:t>
            </w:r>
            <w:r>
              <w:rPr>
                <w:spacing w:val="-2"/>
                <w:sz w:val="24"/>
              </w:rPr>
              <w:t xml:space="preserve"> </w:t>
            </w:r>
            <w:r>
              <w:rPr>
                <w:sz w:val="24"/>
              </w:rPr>
              <w:t>травы</w:t>
            </w:r>
            <w:r>
              <w:rPr>
                <w:spacing w:val="-1"/>
                <w:sz w:val="24"/>
              </w:rPr>
              <w:t xml:space="preserve"> </w:t>
            </w:r>
            <w:r>
              <w:rPr>
                <w:sz w:val="24"/>
              </w:rPr>
              <w:t>-</w:t>
            </w:r>
            <w:r>
              <w:rPr>
                <w:spacing w:val="-3"/>
                <w:sz w:val="24"/>
              </w:rPr>
              <w:t xml:space="preserve"> </w:t>
            </w:r>
            <w:r>
              <w:rPr>
                <w:sz w:val="24"/>
              </w:rPr>
              <w:t>цветковые</w:t>
            </w:r>
            <w:r>
              <w:rPr>
                <w:spacing w:val="-3"/>
                <w:sz w:val="24"/>
              </w:rPr>
              <w:t xml:space="preserve"> </w:t>
            </w:r>
            <w:r>
              <w:rPr>
                <w:sz w:val="24"/>
              </w:rPr>
              <w:t>растения,</w:t>
            </w:r>
            <w:r>
              <w:rPr>
                <w:spacing w:val="-1"/>
                <w:sz w:val="24"/>
              </w:rPr>
              <w:t xml:space="preserve"> </w:t>
            </w:r>
            <w:r>
              <w:rPr>
                <w:sz w:val="24"/>
              </w:rPr>
              <w:t>овощи -</w:t>
            </w:r>
            <w:r>
              <w:rPr>
                <w:spacing w:val="-3"/>
                <w:sz w:val="24"/>
              </w:rPr>
              <w:t xml:space="preserve"> </w:t>
            </w:r>
            <w:r>
              <w:rPr>
                <w:sz w:val="24"/>
              </w:rPr>
              <w:t>фрукты,</w:t>
            </w:r>
            <w:r>
              <w:rPr>
                <w:spacing w:val="-2"/>
                <w:sz w:val="24"/>
              </w:rPr>
              <w:t xml:space="preserve"> </w:t>
            </w:r>
            <w:r>
              <w:rPr>
                <w:sz w:val="24"/>
              </w:rPr>
              <w:t>ягоды,</w:t>
            </w:r>
            <w:r>
              <w:rPr>
                <w:spacing w:val="-2"/>
                <w:sz w:val="24"/>
              </w:rPr>
              <w:t xml:space="preserve"> </w:t>
            </w:r>
            <w:r>
              <w:rPr>
                <w:sz w:val="24"/>
              </w:rPr>
              <w:t>грибы</w:t>
            </w:r>
            <w:r>
              <w:rPr>
                <w:spacing w:val="-1"/>
                <w:sz w:val="24"/>
              </w:rPr>
              <w:t xml:space="preserve"> </w:t>
            </w:r>
            <w:r>
              <w:rPr>
                <w:sz w:val="24"/>
              </w:rPr>
              <w:t>и</w:t>
            </w:r>
            <w:r>
              <w:rPr>
                <w:spacing w:val="-2"/>
                <w:sz w:val="24"/>
              </w:rPr>
              <w:t xml:space="preserve"> </w:t>
            </w:r>
            <w:r>
              <w:rPr>
                <w:sz w:val="24"/>
              </w:rPr>
              <w:t>другое).</w:t>
            </w:r>
          </w:p>
          <w:p w:rsidR="00A07B7E" w:rsidRDefault="00A07B7E">
            <w:pPr>
              <w:pStyle w:val="TableParagraph"/>
              <w:numPr>
                <w:ilvl w:val="0"/>
                <w:numId w:val="225"/>
              </w:numPr>
              <w:tabs>
                <w:tab w:val="left" w:pos="829"/>
              </w:tabs>
              <w:spacing w:before="60"/>
              <w:ind w:right="98"/>
              <w:rPr>
                <w:sz w:val="24"/>
              </w:rPr>
            </w:pPr>
            <w:r>
              <w:rPr>
                <w:sz w:val="24"/>
              </w:rPr>
              <w:t>Знакомит с объектами и свойствами неживой природы (камни, песок, глина, почва,</w:t>
            </w:r>
            <w:r>
              <w:rPr>
                <w:spacing w:val="1"/>
                <w:sz w:val="24"/>
              </w:rPr>
              <w:t xml:space="preserve"> </w:t>
            </w:r>
            <w:r>
              <w:rPr>
                <w:sz w:val="24"/>
              </w:rPr>
              <w:t>вода), с явлениями природы в разные сезоны года (листопад, ледоход, гололед, град,</w:t>
            </w:r>
            <w:r>
              <w:rPr>
                <w:spacing w:val="1"/>
                <w:sz w:val="24"/>
              </w:rPr>
              <w:t xml:space="preserve"> </w:t>
            </w:r>
            <w:r>
              <w:rPr>
                <w:sz w:val="24"/>
              </w:rPr>
              <w:t>ветер); свойствами и качествами природных материалов (дерево, металл и другое),</w:t>
            </w:r>
            <w:r>
              <w:rPr>
                <w:spacing w:val="1"/>
                <w:sz w:val="24"/>
              </w:rPr>
              <w:t xml:space="preserve"> </w:t>
            </w:r>
            <w:r>
              <w:rPr>
                <w:sz w:val="24"/>
              </w:rPr>
              <w:t>используя</w:t>
            </w:r>
            <w:r>
              <w:rPr>
                <w:spacing w:val="-1"/>
                <w:sz w:val="24"/>
              </w:rPr>
              <w:t xml:space="preserve"> </w:t>
            </w:r>
            <w:r>
              <w:rPr>
                <w:sz w:val="24"/>
              </w:rPr>
              <w:t>для этого</w:t>
            </w:r>
            <w:r>
              <w:rPr>
                <w:spacing w:val="-1"/>
                <w:sz w:val="24"/>
              </w:rPr>
              <w:t xml:space="preserve"> </w:t>
            </w:r>
            <w:r>
              <w:rPr>
                <w:sz w:val="24"/>
              </w:rPr>
              <w:t>простейшие</w:t>
            </w:r>
            <w:r>
              <w:rPr>
                <w:spacing w:val="-1"/>
                <w:sz w:val="24"/>
              </w:rPr>
              <w:t xml:space="preserve"> </w:t>
            </w:r>
            <w:r>
              <w:rPr>
                <w:sz w:val="24"/>
              </w:rPr>
              <w:t>опыты,</w:t>
            </w:r>
            <w:r>
              <w:rPr>
                <w:spacing w:val="-1"/>
                <w:sz w:val="24"/>
              </w:rPr>
              <w:t xml:space="preserve"> </w:t>
            </w:r>
            <w:r>
              <w:rPr>
                <w:sz w:val="24"/>
              </w:rPr>
              <w:t>экспериментирование;</w:t>
            </w:r>
          </w:p>
        </w:tc>
      </w:tr>
    </w:tbl>
    <w:p w:rsidR="00A07B7E" w:rsidRDefault="00A07B7E">
      <w:pPr>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1440"/>
        </w:trPr>
        <w:tc>
          <w:tcPr>
            <w:tcW w:w="9890" w:type="dxa"/>
          </w:tcPr>
          <w:p w:rsidR="00A07B7E" w:rsidRDefault="00A07B7E">
            <w:pPr>
              <w:pStyle w:val="TableParagraph"/>
              <w:ind w:right="103" w:hanging="360"/>
              <w:rPr>
                <w:sz w:val="24"/>
              </w:rPr>
            </w:pPr>
            <w:r>
              <w:rPr>
                <w:sz w:val="24"/>
              </w:rPr>
              <w:t>4.</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элементарных</w:t>
            </w:r>
            <w:r>
              <w:rPr>
                <w:spacing w:val="1"/>
                <w:sz w:val="24"/>
              </w:rPr>
              <w:t xml:space="preserve"> </w:t>
            </w:r>
            <w:r>
              <w:rPr>
                <w:sz w:val="24"/>
              </w:rPr>
              <w:t>потребностях</w:t>
            </w:r>
            <w:r>
              <w:rPr>
                <w:spacing w:val="1"/>
                <w:sz w:val="24"/>
              </w:rPr>
              <w:t xml:space="preserve"> </w:t>
            </w:r>
            <w:r>
              <w:rPr>
                <w:sz w:val="24"/>
              </w:rPr>
              <w:t>растений</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питание,</w:t>
            </w:r>
            <w:r>
              <w:rPr>
                <w:spacing w:val="1"/>
                <w:sz w:val="24"/>
              </w:rPr>
              <w:t xml:space="preserve"> </w:t>
            </w:r>
            <w:r>
              <w:rPr>
                <w:sz w:val="24"/>
              </w:rPr>
              <w:t>вода,</w:t>
            </w:r>
            <w:r>
              <w:rPr>
                <w:spacing w:val="1"/>
                <w:sz w:val="24"/>
              </w:rPr>
              <w:t xml:space="preserve"> </w:t>
            </w:r>
            <w:r>
              <w:rPr>
                <w:sz w:val="24"/>
              </w:rPr>
              <w:t>тепло,</w:t>
            </w:r>
            <w:r>
              <w:rPr>
                <w:spacing w:val="1"/>
                <w:sz w:val="24"/>
              </w:rPr>
              <w:t xml:space="preserve"> </w:t>
            </w:r>
            <w:r>
              <w:rPr>
                <w:sz w:val="24"/>
              </w:rPr>
              <w:t>свет;</w:t>
            </w:r>
            <w:r>
              <w:rPr>
                <w:spacing w:val="1"/>
                <w:sz w:val="24"/>
              </w:rPr>
              <w:t xml:space="preserve"> </w:t>
            </w:r>
            <w:r>
              <w:rPr>
                <w:sz w:val="24"/>
              </w:rPr>
              <w:t>углубляет</w:t>
            </w:r>
            <w:r>
              <w:rPr>
                <w:spacing w:val="1"/>
                <w:sz w:val="24"/>
              </w:rPr>
              <w:t xml:space="preserve"> </w:t>
            </w:r>
            <w:r>
              <w:rPr>
                <w:sz w:val="24"/>
              </w:rPr>
              <w:t>представление о том, что человек ухаживает за домашними животными, комнатными</w:t>
            </w:r>
            <w:r>
              <w:rPr>
                <w:spacing w:val="1"/>
                <w:sz w:val="24"/>
              </w:rPr>
              <w:t xml:space="preserve"> </w:t>
            </w:r>
            <w:r>
              <w:rPr>
                <w:sz w:val="24"/>
              </w:rPr>
              <w:t>растениями,</w:t>
            </w:r>
            <w:r>
              <w:rPr>
                <w:spacing w:val="1"/>
                <w:sz w:val="24"/>
              </w:rPr>
              <w:t xml:space="preserve"> </w:t>
            </w:r>
            <w:r>
              <w:rPr>
                <w:sz w:val="24"/>
              </w:rPr>
              <w:t>за</w:t>
            </w:r>
            <w:r>
              <w:rPr>
                <w:spacing w:val="1"/>
                <w:sz w:val="24"/>
              </w:rPr>
              <w:t xml:space="preserve"> </w:t>
            </w:r>
            <w:r>
              <w:rPr>
                <w:sz w:val="24"/>
              </w:rPr>
              <w:t>огородом</w:t>
            </w:r>
            <w:r>
              <w:rPr>
                <w:spacing w:val="1"/>
                <w:sz w:val="24"/>
              </w:rPr>
              <w:t xml:space="preserve"> </w:t>
            </w:r>
            <w:r>
              <w:rPr>
                <w:sz w:val="24"/>
              </w:rPr>
              <w:t>и</w:t>
            </w:r>
            <w:r>
              <w:rPr>
                <w:spacing w:val="1"/>
                <w:sz w:val="24"/>
              </w:rPr>
              <w:t xml:space="preserve"> </w:t>
            </w:r>
            <w:r>
              <w:rPr>
                <w:sz w:val="24"/>
              </w:rPr>
              <w:t>садом,</w:t>
            </w:r>
            <w:r>
              <w:rPr>
                <w:spacing w:val="1"/>
                <w:sz w:val="24"/>
              </w:rPr>
              <w:t xml:space="preserve"> </w:t>
            </w:r>
            <w:r>
              <w:rPr>
                <w:sz w:val="24"/>
              </w:rPr>
              <w:t>способствует</w:t>
            </w:r>
            <w:r>
              <w:rPr>
                <w:spacing w:val="1"/>
                <w:sz w:val="24"/>
              </w:rPr>
              <w:t xml:space="preserve"> </w:t>
            </w:r>
            <w:r>
              <w:rPr>
                <w:sz w:val="24"/>
              </w:rPr>
              <w:t>накоплению</w:t>
            </w:r>
            <w:r>
              <w:rPr>
                <w:spacing w:val="1"/>
                <w:sz w:val="24"/>
              </w:rPr>
              <w:t xml:space="preserve"> </w:t>
            </w:r>
            <w:r>
              <w:rPr>
                <w:sz w:val="24"/>
              </w:rPr>
              <w:t>положительных</w:t>
            </w:r>
            <w:r>
              <w:rPr>
                <w:spacing w:val="1"/>
                <w:sz w:val="24"/>
              </w:rPr>
              <w:t xml:space="preserve"> </w:t>
            </w:r>
            <w:r>
              <w:rPr>
                <w:sz w:val="24"/>
              </w:rPr>
              <w:t>впечатлений</w:t>
            </w:r>
            <w:r>
              <w:rPr>
                <w:spacing w:val="-1"/>
                <w:sz w:val="24"/>
              </w:rPr>
              <w:t xml:space="preserve"> </w:t>
            </w:r>
            <w:r>
              <w:rPr>
                <w:sz w:val="24"/>
              </w:rPr>
              <w:t>о природе.</w:t>
            </w:r>
          </w:p>
        </w:tc>
      </w:tr>
    </w:tbl>
    <w:p w:rsidR="00A07B7E" w:rsidRDefault="00A07B7E">
      <w:pPr>
        <w:pStyle w:val="BodyText"/>
        <w:ind w:left="0"/>
        <w:rPr>
          <w:sz w:val="20"/>
        </w:rPr>
      </w:pPr>
    </w:p>
    <w:p w:rsidR="00A07B7E" w:rsidRDefault="00A07B7E">
      <w:pPr>
        <w:pStyle w:val="BodyText"/>
        <w:spacing w:before="2" w:after="1"/>
        <w:ind w:left="0"/>
        <w:rPr>
          <w:sz w:val="21"/>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611"/>
        </w:trPr>
        <w:tc>
          <w:tcPr>
            <w:tcW w:w="9890" w:type="dxa"/>
          </w:tcPr>
          <w:p w:rsidR="00A07B7E" w:rsidRDefault="00A07B7E">
            <w:pPr>
              <w:pStyle w:val="TableParagraph"/>
              <w:ind w:left="3728" w:right="3717"/>
              <w:jc w:val="center"/>
              <w:rPr>
                <w:b/>
                <w:spacing w:val="-58"/>
                <w:sz w:val="24"/>
              </w:rPr>
            </w:pPr>
            <w:r>
              <w:rPr>
                <w:b/>
                <w:sz w:val="24"/>
              </w:rPr>
              <w:t>От 5 до 6 лет,</w:t>
            </w:r>
            <w:r>
              <w:rPr>
                <w:b/>
                <w:spacing w:val="-58"/>
                <w:sz w:val="24"/>
              </w:rPr>
              <w:t xml:space="preserve">  </w:t>
            </w:r>
          </w:p>
          <w:p w:rsidR="00A07B7E" w:rsidRDefault="00A07B7E">
            <w:pPr>
              <w:pStyle w:val="TableParagraph"/>
              <w:ind w:left="3728" w:right="3717"/>
              <w:jc w:val="center"/>
              <w:rPr>
                <w:b/>
                <w:sz w:val="24"/>
              </w:rPr>
            </w:pPr>
            <w:r>
              <w:rPr>
                <w:b/>
                <w:sz w:val="24"/>
              </w:rPr>
              <w:t>старшая</w:t>
            </w:r>
            <w:r>
              <w:rPr>
                <w:b/>
                <w:spacing w:val="-1"/>
                <w:sz w:val="24"/>
              </w:rPr>
              <w:t xml:space="preserve"> </w:t>
            </w:r>
            <w:r>
              <w:rPr>
                <w:b/>
                <w:sz w:val="24"/>
              </w:rPr>
              <w:t>группа</w:t>
            </w:r>
          </w:p>
        </w:tc>
      </w:tr>
      <w:tr w:rsidR="00A07B7E">
        <w:trPr>
          <w:trHeight w:val="335"/>
        </w:trPr>
        <w:tc>
          <w:tcPr>
            <w:tcW w:w="9890" w:type="dxa"/>
          </w:tcPr>
          <w:p w:rsidR="00A07B7E" w:rsidRDefault="00A07B7E">
            <w:pPr>
              <w:pStyle w:val="TableParagraph"/>
              <w:spacing w:line="273" w:lineRule="exact"/>
              <w:ind w:left="771" w:right="763"/>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«ПР»</w:t>
            </w:r>
          </w:p>
        </w:tc>
      </w:tr>
      <w:tr w:rsidR="00A07B7E">
        <w:trPr>
          <w:trHeight w:val="335"/>
        </w:trPr>
        <w:tc>
          <w:tcPr>
            <w:tcW w:w="9890" w:type="dxa"/>
          </w:tcPr>
          <w:p w:rsidR="00A07B7E" w:rsidRDefault="00A07B7E">
            <w:pPr>
              <w:pStyle w:val="TableParagraph"/>
              <w:spacing w:line="273" w:lineRule="exact"/>
              <w:ind w:left="771" w:right="764"/>
              <w:jc w:val="center"/>
              <w:rPr>
                <w:b/>
                <w:i/>
                <w:sz w:val="24"/>
              </w:rPr>
            </w:pPr>
            <w:r>
              <w:rPr>
                <w:b/>
                <w:i/>
                <w:sz w:val="24"/>
              </w:rPr>
              <w:t>Сенсорные</w:t>
            </w:r>
            <w:r>
              <w:rPr>
                <w:b/>
                <w:i/>
                <w:spacing w:val="-4"/>
                <w:sz w:val="24"/>
              </w:rPr>
              <w:t xml:space="preserve"> </w:t>
            </w:r>
            <w:r>
              <w:rPr>
                <w:b/>
                <w:i/>
                <w:sz w:val="24"/>
              </w:rPr>
              <w:t>эталоны</w:t>
            </w:r>
            <w:r>
              <w:rPr>
                <w:b/>
                <w:i/>
                <w:spacing w:val="-3"/>
                <w:sz w:val="24"/>
              </w:rPr>
              <w:t xml:space="preserve"> </w:t>
            </w:r>
            <w:r>
              <w:rPr>
                <w:b/>
                <w:i/>
                <w:sz w:val="24"/>
              </w:rPr>
              <w:t>и</w:t>
            </w:r>
            <w:r>
              <w:rPr>
                <w:b/>
                <w:i/>
                <w:spacing w:val="-2"/>
                <w:sz w:val="24"/>
              </w:rPr>
              <w:t xml:space="preserve"> </w:t>
            </w:r>
            <w:r>
              <w:rPr>
                <w:b/>
                <w:i/>
                <w:sz w:val="24"/>
              </w:rPr>
              <w:t>познавательные</w:t>
            </w:r>
            <w:r>
              <w:rPr>
                <w:b/>
                <w:i/>
                <w:spacing w:val="-3"/>
                <w:sz w:val="24"/>
              </w:rPr>
              <w:t xml:space="preserve"> </w:t>
            </w:r>
            <w:r>
              <w:rPr>
                <w:b/>
                <w:i/>
                <w:sz w:val="24"/>
              </w:rPr>
              <w:t>действия:</w:t>
            </w:r>
          </w:p>
        </w:tc>
      </w:tr>
      <w:tr w:rsidR="00A07B7E">
        <w:trPr>
          <w:trHeight w:val="1223"/>
        </w:trPr>
        <w:tc>
          <w:tcPr>
            <w:tcW w:w="9890" w:type="dxa"/>
          </w:tcPr>
          <w:p w:rsidR="00A07B7E" w:rsidRDefault="00A07B7E">
            <w:pPr>
              <w:pStyle w:val="TableParagraph"/>
              <w:numPr>
                <w:ilvl w:val="0"/>
                <w:numId w:val="224"/>
              </w:numPr>
              <w:tabs>
                <w:tab w:val="left" w:pos="829"/>
              </w:tabs>
              <w:ind w:right="106"/>
              <w:jc w:val="left"/>
              <w:rPr>
                <w:sz w:val="24"/>
              </w:rPr>
            </w:pPr>
            <w:r>
              <w:rPr>
                <w:sz w:val="24"/>
              </w:rPr>
              <w:t>Развивать интерес детей к самостоятельному познанию объектов окружающего мира в</w:t>
            </w:r>
            <w:r>
              <w:rPr>
                <w:spacing w:val="-57"/>
                <w:sz w:val="24"/>
              </w:rPr>
              <w:t xml:space="preserve"> </w:t>
            </w:r>
            <w:r>
              <w:rPr>
                <w:sz w:val="24"/>
              </w:rPr>
              <w:t>его</w:t>
            </w:r>
            <w:r>
              <w:rPr>
                <w:spacing w:val="-2"/>
                <w:sz w:val="24"/>
              </w:rPr>
              <w:t xml:space="preserve"> </w:t>
            </w:r>
            <w:r>
              <w:rPr>
                <w:sz w:val="24"/>
              </w:rPr>
              <w:t>разнообразных</w:t>
            </w:r>
            <w:r>
              <w:rPr>
                <w:spacing w:val="2"/>
                <w:sz w:val="24"/>
              </w:rPr>
              <w:t xml:space="preserve"> </w:t>
            </w:r>
            <w:r>
              <w:rPr>
                <w:sz w:val="24"/>
              </w:rPr>
              <w:t>проявлениях</w:t>
            </w:r>
            <w:r>
              <w:rPr>
                <w:spacing w:val="-2"/>
                <w:sz w:val="24"/>
              </w:rPr>
              <w:t xml:space="preserve"> </w:t>
            </w:r>
            <w:r>
              <w:rPr>
                <w:sz w:val="24"/>
              </w:rPr>
              <w:t>и простейших</w:t>
            </w:r>
            <w:r>
              <w:rPr>
                <w:spacing w:val="-1"/>
                <w:sz w:val="24"/>
              </w:rPr>
              <w:t xml:space="preserve"> </w:t>
            </w:r>
            <w:r>
              <w:rPr>
                <w:sz w:val="24"/>
              </w:rPr>
              <w:t>зависимостях;</w:t>
            </w:r>
          </w:p>
          <w:p w:rsidR="00A07B7E" w:rsidRDefault="00A07B7E">
            <w:pPr>
              <w:pStyle w:val="TableParagraph"/>
              <w:numPr>
                <w:ilvl w:val="0"/>
                <w:numId w:val="224"/>
              </w:numPr>
              <w:tabs>
                <w:tab w:val="left" w:pos="829"/>
              </w:tabs>
              <w:spacing w:before="51"/>
              <w:ind w:right="106"/>
              <w:jc w:val="left"/>
              <w:rPr>
                <w:sz w:val="24"/>
              </w:rPr>
            </w:pPr>
            <w:r>
              <w:rPr>
                <w:sz w:val="24"/>
              </w:rPr>
              <w:t>Формировать</w:t>
            </w:r>
            <w:r>
              <w:rPr>
                <w:spacing w:val="10"/>
                <w:sz w:val="24"/>
              </w:rPr>
              <w:t xml:space="preserve"> </w:t>
            </w:r>
            <w:r>
              <w:rPr>
                <w:sz w:val="24"/>
              </w:rPr>
              <w:t>представления</w:t>
            </w:r>
            <w:r>
              <w:rPr>
                <w:spacing w:val="10"/>
                <w:sz w:val="24"/>
              </w:rPr>
              <w:t xml:space="preserve"> </w:t>
            </w:r>
            <w:r>
              <w:rPr>
                <w:sz w:val="24"/>
              </w:rPr>
              <w:t>детей</w:t>
            </w:r>
            <w:r>
              <w:rPr>
                <w:spacing w:val="11"/>
                <w:sz w:val="24"/>
              </w:rPr>
              <w:t xml:space="preserve"> </w:t>
            </w:r>
            <w:r>
              <w:rPr>
                <w:sz w:val="24"/>
              </w:rPr>
              <w:t>о</w:t>
            </w:r>
            <w:r>
              <w:rPr>
                <w:spacing w:val="10"/>
                <w:sz w:val="24"/>
              </w:rPr>
              <w:t xml:space="preserve"> </w:t>
            </w:r>
            <w:r>
              <w:rPr>
                <w:sz w:val="24"/>
              </w:rPr>
              <w:t>цифровых</w:t>
            </w:r>
            <w:r>
              <w:rPr>
                <w:spacing w:val="11"/>
                <w:sz w:val="24"/>
              </w:rPr>
              <w:t xml:space="preserve"> </w:t>
            </w:r>
            <w:r>
              <w:rPr>
                <w:sz w:val="24"/>
              </w:rPr>
              <w:t>средствах</w:t>
            </w:r>
            <w:r>
              <w:rPr>
                <w:spacing w:val="12"/>
                <w:sz w:val="24"/>
              </w:rPr>
              <w:t xml:space="preserve"> </w:t>
            </w:r>
            <w:r>
              <w:rPr>
                <w:sz w:val="24"/>
              </w:rPr>
              <w:t>познания</w:t>
            </w:r>
            <w:r>
              <w:rPr>
                <w:spacing w:val="10"/>
                <w:sz w:val="24"/>
              </w:rPr>
              <w:t xml:space="preserve"> </w:t>
            </w:r>
            <w:r>
              <w:rPr>
                <w:sz w:val="24"/>
              </w:rPr>
              <w:t>окружающего</w:t>
            </w:r>
            <w:r>
              <w:rPr>
                <w:spacing w:val="-57"/>
                <w:sz w:val="24"/>
              </w:rPr>
              <w:t xml:space="preserve"> </w:t>
            </w:r>
            <w:r>
              <w:rPr>
                <w:sz w:val="24"/>
              </w:rPr>
              <w:t>мира,</w:t>
            </w:r>
            <w:r>
              <w:rPr>
                <w:spacing w:val="-1"/>
                <w:sz w:val="24"/>
              </w:rPr>
              <w:t xml:space="preserve"> </w:t>
            </w:r>
            <w:r>
              <w:rPr>
                <w:sz w:val="24"/>
              </w:rPr>
              <w:t>способах</w:t>
            </w:r>
            <w:r>
              <w:rPr>
                <w:spacing w:val="2"/>
                <w:sz w:val="24"/>
              </w:rPr>
              <w:t xml:space="preserve"> </w:t>
            </w:r>
            <w:r>
              <w:rPr>
                <w:sz w:val="24"/>
              </w:rPr>
              <w:t>их</w:t>
            </w:r>
            <w:r>
              <w:rPr>
                <w:spacing w:val="2"/>
                <w:sz w:val="24"/>
              </w:rPr>
              <w:t xml:space="preserve"> </w:t>
            </w:r>
            <w:r>
              <w:rPr>
                <w:sz w:val="24"/>
              </w:rPr>
              <w:t>безопасного использования</w:t>
            </w:r>
          </w:p>
        </w:tc>
      </w:tr>
      <w:tr w:rsidR="00A07B7E">
        <w:trPr>
          <w:trHeight w:val="336"/>
        </w:trPr>
        <w:tc>
          <w:tcPr>
            <w:tcW w:w="9890" w:type="dxa"/>
          </w:tcPr>
          <w:p w:rsidR="00A07B7E" w:rsidRDefault="00A07B7E">
            <w:pPr>
              <w:pStyle w:val="TableParagraph"/>
              <w:spacing w:line="273" w:lineRule="exact"/>
              <w:ind w:left="771" w:right="761"/>
              <w:jc w:val="center"/>
              <w:rPr>
                <w:b/>
                <w:i/>
                <w:sz w:val="24"/>
              </w:rPr>
            </w:pPr>
            <w:r>
              <w:rPr>
                <w:b/>
                <w:i/>
                <w:sz w:val="24"/>
              </w:rPr>
              <w:t>Математические</w:t>
            </w:r>
            <w:r>
              <w:rPr>
                <w:b/>
                <w:i/>
                <w:spacing w:val="-6"/>
                <w:sz w:val="24"/>
              </w:rPr>
              <w:t xml:space="preserve"> </w:t>
            </w:r>
            <w:r>
              <w:rPr>
                <w:b/>
                <w:i/>
                <w:sz w:val="24"/>
              </w:rPr>
              <w:t>представления:</w:t>
            </w:r>
          </w:p>
        </w:tc>
      </w:tr>
      <w:tr w:rsidR="00A07B7E">
        <w:trPr>
          <w:trHeight w:val="1499"/>
        </w:trPr>
        <w:tc>
          <w:tcPr>
            <w:tcW w:w="9890" w:type="dxa"/>
          </w:tcPr>
          <w:p w:rsidR="00A07B7E" w:rsidRDefault="00A07B7E">
            <w:pPr>
              <w:pStyle w:val="TableParagraph"/>
              <w:numPr>
                <w:ilvl w:val="0"/>
                <w:numId w:val="223"/>
              </w:numPr>
              <w:tabs>
                <w:tab w:val="left" w:pos="829"/>
              </w:tabs>
              <w:ind w:right="96"/>
              <w:rPr>
                <w:sz w:val="24"/>
              </w:rPr>
            </w:pPr>
            <w:r>
              <w:rPr>
                <w:sz w:val="24"/>
              </w:rPr>
              <w:t>Развивать способность использовать математические знания и аналитические способы</w:t>
            </w:r>
            <w:r>
              <w:rPr>
                <w:spacing w:val="-57"/>
                <w:sz w:val="24"/>
              </w:rPr>
              <w:t xml:space="preserve"> </w:t>
            </w:r>
            <w:r>
              <w:rPr>
                <w:sz w:val="24"/>
              </w:rPr>
              <w:t>для познания математической стороны окружающего мира: опосредованное сравнение</w:t>
            </w:r>
            <w:r>
              <w:rPr>
                <w:spacing w:val="-57"/>
                <w:sz w:val="24"/>
              </w:rPr>
              <w:t xml:space="preserve"> </w:t>
            </w:r>
            <w:r>
              <w:rPr>
                <w:sz w:val="24"/>
              </w:rPr>
              <w:t>объектов</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заместителей</w:t>
            </w:r>
            <w:r>
              <w:rPr>
                <w:spacing w:val="1"/>
                <w:sz w:val="24"/>
              </w:rPr>
              <w:t xml:space="preserve"> </w:t>
            </w:r>
            <w:r>
              <w:rPr>
                <w:sz w:val="24"/>
              </w:rPr>
              <w:t>(условной</w:t>
            </w:r>
            <w:r>
              <w:rPr>
                <w:spacing w:val="1"/>
                <w:sz w:val="24"/>
              </w:rPr>
              <w:t xml:space="preserve"> </w:t>
            </w:r>
            <w:r>
              <w:rPr>
                <w:sz w:val="24"/>
              </w:rPr>
              <w:t>меры),</w:t>
            </w:r>
            <w:r>
              <w:rPr>
                <w:spacing w:val="1"/>
                <w:sz w:val="24"/>
              </w:rPr>
              <w:t xml:space="preserve"> </w:t>
            </w:r>
            <w:r>
              <w:rPr>
                <w:sz w:val="24"/>
              </w:rPr>
              <w:t>сравнение</w:t>
            </w:r>
            <w:r>
              <w:rPr>
                <w:spacing w:val="1"/>
                <w:sz w:val="24"/>
              </w:rPr>
              <w:t xml:space="preserve"> </w:t>
            </w:r>
            <w:r>
              <w:rPr>
                <w:sz w:val="24"/>
              </w:rPr>
              <w:t>по</w:t>
            </w:r>
            <w:r>
              <w:rPr>
                <w:spacing w:val="61"/>
                <w:sz w:val="24"/>
              </w:rPr>
              <w:t xml:space="preserve"> </w:t>
            </w:r>
            <w:r>
              <w:rPr>
                <w:sz w:val="24"/>
              </w:rPr>
              <w:t>разным</w:t>
            </w:r>
            <w:r>
              <w:rPr>
                <w:spacing w:val="1"/>
                <w:sz w:val="24"/>
              </w:rPr>
              <w:t xml:space="preserve"> </w:t>
            </w:r>
            <w:r>
              <w:rPr>
                <w:sz w:val="24"/>
              </w:rPr>
              <w:t>основаниям,</w:t>
            </w:r>
            <w:r>
              <w:rPr>
                <w:spacing w:val="-2"/>
                <w:sz w:val="24"/>
              </w:rPr>
              <w:t xml:space="preserve"> </w:t>
            </w:r>
            <w:r>
              <w:rPr>
                <w:sz w:val="24"/>
              </w:rPr>
              <w:t>счет,</w:t>
            </w:r>
            <w:r>
              <w:rPr>
                <w:spacing w:val="3"/>
                <w:sz w:val="24"/>
              </w:rPr>
              <w:t xml:space="preserve"> </w:t>
            </w:r>
            <w:r>
              <w:rPr>
                <w:sz w:val="24"/>
              </w:rPr>
              <w:t>упорядочивание,</w:t>
            </w:r>
            <w:r>
              <w:rPr>
                <w:spacing w:val="-1"/>
                <w:sz w:val="24"/>
              </w:rPr>
              <w:t xml:space="preserve"> </w:t>
            </w:r>
            <w:r>
              <w:rPr>
                <w:sz w:val="24"/>
              </w:rPr>
              <w:t>классификация,</w:t>
            </w:r>
            <w:r>
              <w:rPr>
                <w:spacing w:val="-1"/>
                <w:sz w:val="24"/>
              </w:rPr>
              <w:t xml:space="preserve"> </w:t>
            </w:r>
            <w:r>
              <w:rPr>
                <w:sz w:val="24"/>
              </w:rPr>
              <w:t>сериация</w:t>
            </w:r>
            <w:r>
              <w:rPr>
                <w:spacing w:val="-2"/>
                <w:sz w:val="24"/>
              </w:rPr>
              <w:t xml:space="preserve"> </w:t>
            </w:r>
            <w:r>
              <w:rPr>
                <w:sz w:val="24"/>
              </w:rPr>
              <w:t>и</w:t>
            </w:r>
            <w:r>
              <w:rPr>
                <w:spacing w:val="-3"/>
                <w:sz w:val="24"/>
              </w:rPr>
              <w:t xml:space="preserve"> </w:t>
            </w:r>
            <w:r>
              <w:rPr>
                <w:sz w:val="24"/>
              </w:rPr>
              <w:t>тому</w:t>
            </w:r>
            <w:r>
              <w:rPr>
                <w:spacing w:val="-4"/>
                <w:sz w:val="24"/>
              </w:rPr>
              <w:t xml:space="preserve"> </w:t>
            </w:r>
            <w:r>
              <w:rPr>
                <w:sz w:val="24"/>
              </w:rPr>
              <w:t>подобное);</w:t>
            </w:r>
          </w:p>
          <w:p w:rsidR="00A07B7E" w:rsidRDefault="00A07B7E" w:rsidP="00752669">
            <w:pPr>
              <w:pStyle w:val="TableParagraph"/>
              <w:numPr>
                <w:ilvl w:val="0"/>
                <w:numId w:val="223"/>
              </w:numPr>
              <w:tabs>
                <w:tab w:val="left" w:pos="829"/>
              </w:tabs>
              <w:spacing w:before="52"/>
              <w:ind w:hanging="361"/>
              <w:rPr>
                <w:sz w:val="24"/>
              </w:rPr>
            </w:pPr>
            <w:r>
              <w:rPr>
                <w:sz w:val="24"/>
              </w:rPr>
              <w:t>Совершенствовать</w:t>
            </w:r>
            <w:r>
              <w:rPr>
                <w:spacing w:val="-3"/>
                <w:sz w:val="24"/>
              </w:rPr>
              <w:t xml:space="preserve"> </w:t>
            </w:r>
            <w:r>
              <w:rPr>
                <w:sz w:val="24"/>
              </w:rPr>
              <w:t>ориентировку</w:t>
            </w:r>
            <w:r>
              <w:rPr>
                <w:spacing w:val="-10"/>
                <w:sz w:val="24"/>
              </w:rPr>
              <w:t xml:space="preserve"> </w:t>
            </w:r>
            <w:r>
              <w:rPr>
                <w:sz w:val="24"/>
              </w:rPr>
              <w:t>в</w:t>
            </w:r>
            <w:r>
              <w:rPr>
                <w:spacing w:val="-3"/>
                <w:sz w:val="24"/>
              </w:rPr>
              <w:t xml:space="preserve"> </w:t>
            </w:r>
            <w:r>
              <w:rPr>
                <w:sz w:val="24"/>
              </w:rPr>
              <w:t>пространстве</w:t>
            </w:r>
            <w:r>
              <w:rPr>
                <w:spacing w:val="-4"/>
                <w:sz w:val="24"/>
              </w:rPr>
              <w:t xml:space="preserve"> </w:t>
            </w:r>
            <w:r>
              <w:rPr>
                <w:sz w:val="24"/>
              </w:rPr>
              <w:t>и</w:t>
            </w:r>
            <w:r>
              <w:rPr>
                <w:spacing w:val="-2"/>
                <w:sz w:val="24"/>
              </w:rPr>
              <w:t xml:space="preserve"> </w:t>
            </w:r>
            <w:r>
              <w:rPr>
                <w:sz w:val="24"/>
              </w:rPr>
              <w:t>времени</w:t>
            </w:r>
          </w:p>
        </w:tc>
      </w:tr>
      <w:tr w:rsidR="00A07B7E">
        <w:trPr>
          <w:trHeight w:val="337"/>
        </w:trPr>
        <w:tc>
          <w:tcPr>
            <w:tcW w:w="9890" w:type="dxa"/>
          </w:tcPr>
          <w:p w:rsidR="00A07B7E" w:rsidRDefault="00A07B7E">
            <w:pPr>
              <w:pStyle w:val="TableParagraph"/>
              <w:spacing w:line="275" w:lineRule="exact"/>
              <w:ind w:left="771" w:right="765"/>
              <w:jc w:val="center"/>
              <w:rPr>
                <w:b/>
                <w:i/>
                <w:sz w:val="24"/>
              </w:rPr>
            </w:pPr>
            <w:r>
              <w:rPr>
                <w:b/>
                <w:i/>
                <w:sz w:val="24"/>
              </w:rPr>
              <w:t>Окружающий</w:t>
            </w:r>
            <w:r>
              <w:rPr>
                <w:b/>
                <w:i/>
                <w:spacing w:val="-4"/>
                <w:sz w:val="24"/>
              </w:rPr>
              <w:t xml:space="preserve"> </w:t>
            </w:r>
            <w:r>
              <w:rPr>
                <w:b/>
                <w:i/>
                <w:sz w:val="24"/>
              </w:rPr>
              <w:t>мир:</w:t>
            </w:r>
          </w:p>
        </w:tc>
      </w:tr>
      <w:tr w:rsidR="00A07B7E">
        <w:trPr>
          <w:trHeight w:val="1163"/>
        </w:trPr>
        <w:tc>
          <w:tcPr>
            <w:tcW w:w="9890" w:type="dxa"/>
          </w:tcPr>
          <w:p w:rsidR="00A07B7E" w:rsidRDefault="00A07B7E">
            <w:pPr>
              <w:pStyle w:val="TableParagraph"/>
              <w:numPr>
                <w:ilvl w:val="0"/>
                <w:numId w:val="222"/>
              </w:numPr>
              <w:tabs>
                <w:tab w:val="left" w:pos="829"/>
              </w:tabs>
              <w:ind w:right="102"/>
              <w:rPr>
                <w:sz w:val="24"/>
              </w:rPr>
            </w:pPr>
            <w:r>
              <w:rPr>
                <w:sz w:val="24"/>
              </w:rPr>
              <w:t>Развивать</w:t>
            </w:r>
            <w:r>
              <w:rPr>
                <w:spacing w:val="1"/>
                <w:sz w:val="24"/>
              </w:rPr>
              <w:t xml:space="preserve"> </w:t>
            </w:r>
            <w:r>
              <w:rPr>
                <w:sz w:val="24"/>
              </w:rPr>
              <w:t>способы</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членами</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людьми</w:t>
            </w:r>
            <w:r>
              <w:rPr>
                <w:spacing w:val="6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расширять</w:t>
            </w:r>
            <w:r>
              <w:rPr>
                <w:spacing w:val="1"/>
                <w:sz w:val="24"/>
              </w:rPr>
              <w:t xml:space="preserve"> </w:t>
            </w:r>
            <w:r>
              <w:rPr>
                <w:sz w:val="24"/>
              </w:rPr>
              <w:t>самостоятельные</w:t>
            </w:r>
            <w:r>
              <w:rPr>
                <w:spacing w:val="1"/>
                <w:sz w:val="24"/>
              </w:rPr>
              <w:t xml:space="preserve"> </w:t>
            </w:r>
            <w:r>
              <w:rPr>
                <w:sz w:val="24"/>
              </w:rPr>
              <w:t>действия</w:t>
            </w:r>
            <w:r>
              <w:rPr>
                <w:spacing w:val="1"/>
                <w:sz w:val="24"/>
              </w:rPr>
              <w:t xml:space="preserve"> </w:t>
            </w:r>
            <w:r>
              <w:rPr>
                <w:sz w:val="24"/>
              </w:rPr>
              <w:t>различной</w:t>
            </w:r>
            <w:r>
              <w:rPr>
                <w:spacing w:val="1"/>
                <w:sz w:val="24"/>
              </w:rPr>
              <w:t xml:space="preserve"> </w:t>
            </w:r>
            <w:r>
              <w:rPr>
                <w:sz w:val="24"/>
              </w:rPr>
              <w:t>направленности,</w:t>
            </w:r>
            <w:r>
              <w:rPr>
                <w:spacing w:val="1"/>
                <w:sz w:val="24"/>
              </w:rPr>
              <w:t xml:space="preserve"> </w:t>
            </w:r>
            <w:r>
              <w:rPr>
                <w:sz w:val="24"/>
              </w:rPr>
              <w:t>закреплять</w:t>
            </w:r>
            <w:r>
              <w:rPr>
                <w:spacing w:val="1"/>
                <w:sz w:val="24"/>
              </w:rPr>
              <w:t xml:space="preserve"> </w:t>
            </w:r>
            <w:r>
              <w:rPr>
                <w:sz w:val="24"/>
              </w:rPr>
              <w:t>позитивный</w:t>
            </w:r>
            <w:r>
              <w:rPr>
                <w:spacing w:val="1"/>
                <w:sz w:val="24"/>
              </w:rPr>
              <w:t xml:space="preserve"> </w:t>
            </w:r>
            <w:r>
              <w:rPr>
                <w:sz w:val="24"/>
              </w:rPr>
              <w:t>опыт</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и</w:t>
            </w:r>
            <w:r>
              <w:rPr>
                <w:spacing w:val="1"/>
                <w:sz w:val="24"/>
              </w:rPr>
              <w:t xml:space="preserve"> </w:t>
            </w:r>
            <w:r>
              <w:rPr>
                <w:sz w:val="24"/>
              </w:rPr>
              <w:t>совместной</w:t>
            </w:r>
            <w:r>
              <w:rPr>
                <w:spacing w:val="-1"/>
                <w:sz w:val="24"/>
              </w:rPr>
              <w:t xml:space="preserve"> </w:t>
            </w:r>
            <w:r>
              <w:rPr>
                <w:sz w:val="24"/>
              </w:rPr>
              <w:t>со взрослым</w:t>
            </w:r>
            <w:r>
              <w:rPr>
                <w:spacing w:val="-1"/>
                <w:sz w:val="24"/>
              </w:rPr>
              <w:t xml:space="preserve"> </w:t>
            </w:r>
            <w:r>
              <w:rPr>
                <w:sz w:val="24"/>
              </w:rPr>
              <w:t>и</w:t>
            </w:r>
            <w:r>
              <w:rPr>
                <w:spacing w:val="-1"/>
                <w:sz w:val="24"/>
              </w:rPr>
              <w:t xml:space="preserve"> </w:t>
            </w:r>
            <w:r>
              <w:rPr>
                <w:sz w:val="24"/>
              </w:rPr>
              <w:t>сверстниками</w:t>
            </w:r>
            <w:r>
              <w:rPr>
                <w:spacing w:val="4"/>
                <w:sz w:val="24"/>
              </w:rPr>
              <w:t xml:space="preserve"> </w:t>
            </w:r>
            <w:r>
              <w:rPr>
                <w:sz w:val="24"/>
              </w:rPr>
              <w:t>деятельности</w:t>
            </w:r>
          </w:p>
        </w:tc>
      </w:tr>
      <w:tr w:rsidR="00A07B7E">
        <w:trPr>
          <w:trHeight w:val="335"/>
        </w:trPr>
        <w:tc>
          <w:tcPr>
            <w:tcW w:w="9890" w:type="dxa"/>
          </w:tcPr>
          <w:p w:rsidR="00A07B7E" w:rsidRDefault="00A07B7E">
            <w:pPr>
              <w:pStyle w:val="TableParagraph"/>
              <w:spacing w:line="273" w:lineRule="exact"/>
              <w:ind w:left="771" w:right="759"/>
              <w:jc w:val="center"/>
              <w:rPr>
                <w:b/>
                <w:i/>
                <w:sz w:val="24"/>
              </w:rPr>
            </w:pPr>
            <w:r>
              <w:rPr>
                <w:b/>
                <w:i/>
                <w:sz w:val="24"/>
              </w:rPr>
              <w:t>Природа:</w:t>
            </w:r>
          </w:p>
        </w:tc>
      </w:tr>
      <w:tr w:rsidR="00A07B7E">
        <w:trPr>
          <w:trHeight w:val="2388"/>
        </w:trPr>
        <w:tc>
          <w:tcPr>
            <w:tcW w:w="9890" w:type="dxa"/>
          </w:tcPr>
          <w:p w:rsidR="00A07B7E" w:rsidRDefault="00A07B7E">
            <w:pPr>
              <w:pStyle w:val="TableParagraph"/>
              <w:numPr>
                <w:ilvl w:val="0"/>
                <w:numId w:val="221"/>
              </w:numPr>
              <w:tabs>
                <w:tab w:val="left" w:pos="829"/>
              </w:tabs>
              <w:ind w:right="102"/>
              <w:rPr>
                <w:sz w:val="24"/>
              </w:rPr>
            </w:pPr>
            <w:r>
              <w:rPr>
                <w:sz w:val="24"/>
              </w:rPr>
              <w:t>Расширять представления о многообразии объектов живой природы, их особенностях,</w:t>
            </w:r>
            <w:r>
              <w:rPr>
                <w:spacing w:val="-57"/>
                <w:sz w:val="24"/>
              </w:rPr>
              <w:t xml:space="preserve"> </w:t>
            </w:r>
            <w:r>
              <w:rPr>
                <w:sz w:val="24"/>
              </w:rPr>
              <w:t>среде обитания и образе жизни, в разные сезоны года, их потребностях; продолжать</w:t>
            </w:r>
            <w:r>
              <w:rPr>
                <w:spacing w:val="1"/>
                <w:sz w:val="24"/>
              </w:rPr>
              <w:t xml:space="preserve"> </w:t>
            </w:r>
            <w:r>
              <w:rPr>
                <w:sz w:val="24"/>
              </w:rPr>
              <w:t>учить</w:t>
            </w:r>
            <w:r>
              <w:rPr>
                <w:spacing w:val="-1"/>
                <w:sz w:val="24"/>
              </w:rPr>
              <w:t xml:space="preserve"> </w:t>
            </w:r>
            <w:r>
              <w:rPr>
                <w:sz w:val="24"/>
              </w:rPr>
              <w:t>группировать объекты живой</w:t>
            </w:r>
            <w:r>
              <w:rPr>
                <w:spacing w:val="-2"/>
                <w:sz w:val="24"/>
              </w:rPr>
              <w:t xml:space="preserve"> </w:t>
            </w:r>
            <w:r>
              <w:rPr>
                <w:sz w:val="24"/>
              </w:rPr>
              <w:t>природы;</w:t>
            </w:r>
          </w:p>
          <w:p w:rsidR="00A07B7E" w:rsidRDefault="00A07B7E">
            <w:pPr>
              <w:pStyle w:val="TableParagraph"/>
              <w:numPr>
                <w:ilvl w:val="0"/>
                <w:numId w:val="221"/>
              </w:numPr>
              <w:tabs>
                <w:tab w:val="left" w:pos="829"/>
              </w:tabs>
              <w:spacing w:before="52"/>
              <w:ind w:right="99"/>
              <w:rPr>
                <w:sz w:val="24"/>
              </w:rPr>
            </w:pPr>
            <w:r>
              <w:rPr>
                <w:sz w:val="24"/>
              </w:rPr>
              <w:t>Продолжать учить детей использовать приемы экспериментирования для познания</w:t>
            </w:r>
            <w:r>
              <w:rPr>
                <w:spacing w:val="1"/>
                <w:sz w:val="24"/>
              </w:rPr>
              <w:t xml:space="preserve"> </w:t>
            </w:r>
            <w:r>
              <w:rPr>
                <w:sz w:val="24"/>
              </w:rPr>
              <w:t>объектов</w:t>
            </w:r>
            <w:r>
              <w:rPr>
                <w:spacing w:val="-1"/>
                <w:sz w:val="24"/>
              </w:rPr>
              <w:t xml:space="preserve"> </w:t>
            </w:r>
            <w:r>
              <w:rPr>
                <w:sz w:val="24"/>
              </w:rPr>
              <w:t>живой</w:t>
            </w:r>
            <w:r>
              <w:rPr>
                <w:spacing w:val="-2"/>
                <w:sz w:val="24"/>
              </w:rPr>
              <w:t xml:space="preserve"> </w:t>
            </w:r>
            <w:r>
              <w:rPr>
                <w:sz w:val="24"/>
              </w:rPr>
              <w:t>и</w:t>
            </w:r>
            <w:r>
              <w:rPr>
                <w:spacing w:val="-1"/>
                <w:sz w:val="24"/>
              </w:rPr>
              <w:t xml:space="preserve"> </w:t>
            </w:r>
            <w:r>
              <w:rPr>
                <w:sz w:val="24"/>
              </w:rPr>
              <w:t>неживой природы</w:t>
            </w:r>
            <w:r>
              <w:rPr>
                <w:spacing w:val="-4"/>
                <w:sz w:val="24"/>
              </w:rPr>
              <w:t xml:space="preserve"> </w:t>
            </w:r>
            <w:r>
              <w:rPr>
                <w:sz w:val="24"/>
              </w:rPr>
              <w:t>и их</w:t>
            </w:r>
            <w:r>
              <w:rPr>
                <w:spacing w:val="2"/>
                <w:sz w:val="24"/>
              </w:rPr>
              <w:t xml:space="preserve"> </w:t>
            </w:r>
            <w:r>
              <w:rPr>
                <w:sz w:val="24"/>
              </w:rPr>
              <w:t>свойств</w:t>
            </w:r>
            <w:r>
              <w:rPr>
                <w:spacing w:val="-2"/>
                <w:sz w:val="24"/>
              </w:rPr>
              <w:t xml:space="preserve"> </w:t>
            </w:r>
            <w:r>
              <w:rPr>
                <w:sz w:val="24"/>
              </w:rPr>
              <w:t>и качеств;</w:t>
            </w:r>
          </w:p>
          <w:p w:rsidR="00A07B7E" w:rsidRDefault="00A07B7E">
            <w:pPr>
              <w:pStyle w:val="TableParagraph"/>
              <w:numPr>
                <w:ilvl w:val="0"/>
                <w:numId w:val="221"/>
              </w:numPr>
              <w:tabs>
                <w:tab w:val="left" w:pos="829"/>
              </w:tabs>
              <w:spacing w:before="60"/>
              <w:ind w:right="103"/>
              <w:rPr>
                <w:sz w:val="24"/>
              </w:rPr>
            </w:pPr>
            <w:r>
              <w:rPr>
                <w:sz w:val="24"/>
              </w:rPr>
              <w:t>Продолжать</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сезонными</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деятельностью</w:t>
            </w:r>
            <w:r>
              <w:rPr>
                <w:spacing w:val="1"/>
                <w:sz w:val="24"/>
              </w:rPr>
              <w:t xml:space="preserve"> </w:t>
            </w:r>
            <w:r>
              <w:rPr>
                <w:sz w:val="24"/>
              </w:rPr>
              <w:t>человека в разные сезоны, воспитывать положительное отношение ко всем живым</w:t>
            </w:r>
            <w:r>
              <w:rPr>
                <w:spacing w:val="1"/>
                <w:sz w:val="24"/>
              </w:rPr>
              <w:t xml:space="preserve"> </w:t>
            </w:r>
            <w:r>
              <w:rPr>
                <w:sz w:val="24"/>
              </w:rPr>
              <w:t>существам,</w:t>
            </w:r>
            <w:r>
              <w:rPr>
                <w:spacing w:val="-1"/>
                <w:sz w:val="24"/>
              </w:rPr>
              <w:t xml:space="preserve"> </w:t>
            </w:r>
            <w:r>
              <w:rPr>
                <w:sz w:val="24"/>
              </w:rPr>
              <w:t>желание</w:t>
            </w:r>
            <w:r>
              <w:rPr>
                <w:spacing w:val="-1"/>
                <w:sz w:val="24"/>
              </w:rPr>
              <w:t xml:space="preserve"> </w:t>
            </w:r>
            <w:r>
              <w:rPr>
                <w:sz w:val="24"/>
              </w:rPr>
              <w:t>их</w:t>
            </w:r>
            <w:r>
              <w:rPr>
                <w:spacing w:val="-1"/>
                <w:sz w:val="24"/>
              </w:rPr>
              <w:t xml:space="preserve"> </w:t>
            </w:r>
            <w:r>
              <w:rPr>
                <w:sz w:val="24"/>
              </w:rPr>
              <w:t>беречь и заботиться</w:t>
            </w:r>
          </w:p>
        </w:tc>
      </w:tr>
      <w:tr w:rsidR="00A07B7E">
        <w:trPr>
          <w:trHeight w:val="335"/>
        </w:trPr>
        <w:tc>
          <w:tcPr>
            <w:tcW w:w="9890" w:type="dxa"/>
          </w:tcPr>
          <w:p w:rsidR="00A07B7E" w:rsidRDefault="00A07B7E">
            <w:pPr>
              <w:pStyle w:val="TableParagraph"/>
              <w:spacing w:line="273" w:lineRule="exact"/>
              <w:ind w:left="771" w:right="763"/>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A07B7E">
        <w:trPr>
          <w:trHeight w:val="335"/>
        </w:trPr>
        <w:tc>
          <w:tcPr>
            <w:tcW w:w="9890" w:type="dxa"/>
          </w:tcPr>
          <w:p w:rsidR="00A07B7E" w:rsidRDefault="00A07B7E">
            <w:pPr>
              <w:pStyle w:val="TableParagraph"/>
              <w:spacing w:line="273" w:lineRule="exact"/>
              <w:ind w:left="771" w:right="766"/>
              <w:jc w:val="center"/>
              <w:rPr>
                <w:b/>
                <w:i/>
                <w:sz w:val="24"/>
              </w:rPr>
            </w:pPr>
            <w:r>
              <w:rPr>
                <w:b/>
                <w:i/>
                <w:sz w:val="24"/>
              </w:rPr>
              <w:t>Сенсорные</w:t>
            </w:r>
            <w:r>
              <w:rPr>
                <w:b/>
                <w:i/>
                <w:spacing w:val="-4"/>
                <w:sz w:val="24"/>
              </w:rPr>
              <w:t xml:space="preserve"> </w:t>
            </w:r>
            <w:r>
              <w:rPr>
                <w:b/>
                <w:i/>
                <w:sz w:val="24"/>
              </w:rPr>
              <w:t>эталоны</w:t>
            </w:r>
            <w:r>
              <w:rPr>
                <w:b/>
                <w:i/>
                <w:spacing w:val="-3"/>
                <w:sz w:val="24"/>
              </w:rPr>
              <w:t xml:space="preserve"> </w:t>
            </w:r>
            <w:r>
              <w:rPr>
                <w:b/>
                <w:i/>
                <w:sz w:val="24"/>
              </w:rPr>
              <w:t>и</w:t>
            </w:r>
            <w:r>
              <w:rPr>
                <w:b/>
                <w:i/>
                <w:spacing w:val="-4"/>
                <w:sz w:val="24"/>
              </w:rPr>
              <w:t xml:space="preserve"> </w:t>
            </w:r>
            <w:r>
              <w:rPr>
                <w:b/>
                <w:i/>
                <w:sz w:val="24"/>
              </w:rPr>
              <w:t>познавательные</w:t>
            </w:r>
            <w:r>
              <w:rPr>
                <w:b/>
                <w:i/>
                <w:spacing w:val="-3"/>
                <w:sz w:val="24"/>
              </w:rPr>
              <w:t xml:space="preserve"> </w:t>
            </w:r>
            <w:r>
              <w:rPr>
                <w:b/>
                <w:i/>
                <w:sz w:val="24"/>
              </w:rPr>
              <w:t>действия:</w:t>
            </w:r>
          </w:p>
        </w:tc>
      </w:tr>
      <w:tr w:rsidR="00A07B7E">
        <w:trPr>
          <w:trHeight w:val="2760"/>
        </w:trPr>
        <w:tc>
          <w:tcPr>
            <w:tcW w:w="9890" w:type="dxa"/>
          </w:tcPr>
          <w:p w:rsidR="00A07B7E" w:rsidRDefault="00A07B7E">
            <w:pPr>
              <w:pStyle w:val="TableParagraph"/>
              <w:ind w:right="96" w:hanging="360"/>
              <w:rPr>
                <w:sz w:val="24"/>
              </w:rPr>
            </w:pPr>
            <w:r>
              <w:rPr>
                <w:sz w:val="24"/>
              </w:rPr>
              <w:t>1.</w:t>
            </w:r>
            <w:r>
              <w:rPr>
                <w:spacing w:val="1"/>
                <w:sz w:val="24"/>
              </w:rPr>
              <w:t xml:space="preserve"> </w:t>
            </w:r>
            <w:r>
              <w:rPr>
                <w:sz w:val="24"/>
              </w:rPr>
              <w:t>Педагог</w:t>
            </w:r>
            <w:r>
              <w:rPr>
                <w:spacing w:val="1"/>
                <w:sz w:val="24"/>
              </w:rPr>
              <w:t xml:space="preserve"> </w:t>
            </w:r>
            <w:r>
              <w:rPr>
                <w:sz w:val="24"/>
              </w:rPr>
              <w:t>закрепляет</w:t>
            </w:r>
            <w:r>
              <w:rPr>
                <w:spacing w:val="1"/>
                <w:sz w:val="24"/>
              </w:rPr>
              <w:t xml:space="preserve"> </w:t>
            </w:r>
            <w:r>
              <w:rPr>
                <w:sz w:val="24"/>
              </w:rPr>
              <w:t>умения</w:t>
            </w:r>
            <w:r>
              <w:rPr>
                <w:spacing w:val="1"/>
                <w:sz w:val="24"/>
              </w:rPr>
              <w:t xml:space="preserve"> </w:t>
            </w:r>
            <w:r>
              <w:rPr>
                <w:sz w:val="24"/>
              </w:rPr>
              <w:t>детей</w:t>
            </w:r>
            <w:r>
              <w:rPr>
                <w:spacing w:val="1"/>
                <w:sz w:val="24"/>
              </w:rPr>
              <w:t xml:space="preserve"> </w:t>
            </w: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все</w:t>
            </w:r>
            <w:r>
              <w:rPr>
                <w:spacing w:val="1"/>
                <w:sz w:val="24"/>
              </w:rPr>
              <w:t xml:space="preserve"> </w:t>
            </w:r>
            <w:r>
              <w:rPr>
                <w:sz w:val="24"/>
              </w:rPr>
              <w:t>цвета</w:t>
            </w:r>
            <w:r>
              <w:rPr>
                <w:spacing w:val="1"/>
                <w:sz w:val="24"/>
              </w:rPr>
              <w:t xml:space="preserve"> </w:t>
            </w:r>
            <w:r>
              <w:rPr>
                <w:sz w:val="24"/>
              </w:rPr>
              <w:t>спектра</w:t>
            </w:r>
            <w:r>
              <w:rPr>
                <w:spacing w:val="1"/>
                <w:sz w:val="24"/>
              </w:rPr>
              <w:t xml:space="preserve"> </w:t>
            </w:r>
            <w:r>
              <w:rPr>
                <w:sz w:val="24"/>
              </w:rPr>
              <w:t>и</w:t>
            </w:r>
            <w:r>
              <w:rPr>
                <w:spacing w:val="-57"/>
                <w:sz w:val="24"/>
              </w:rPr>
              <w:t xml:space="preserve"> </w:t>
            </w:r>
            <w:r>
              <w:rPr>
                <w:sz w:val="24"/>
              </w:rPr>
              <w:t>ахроматические</w:t>
            </w:r>
            <w:r>
              <w:rPr>
                <w:spacing w:val="1"/>
                <w:sz w:val="24"/>
              </w:rPr>
              <w:t xml:space="preserve"> </w:t>
            </w:r>
            <w:r>
              <w:rPr>
                <w:sz w:val="24"/>
              </w:rPr>
              <w:t>цвета,</w:t>
            </w:r>
            <w:r>
              <w:rPr>
                <w:spacing w:val="1"/>
                <w:sz w:val="24"/>
              </w:rPr>
              <w:t xml:space="preserve"> </w:t>
            </w:r>
            <w:r>
              <w:rPr>
                <w:sz w:val="24"/>
              </w:rPr>
              <w:t>оттенки</w:t>
            </w:r>
            <w:r>
              <w:rPr>
                <w:spacing w:val="1"/>
                <w:sz w:val="24"/>
              </w:rPr>
              <w:t xml:space="preserve"> </w:t>
            </w:r>
            <w:r>
              <w:rPr>
                <w:sz w:val="24"/>
              </w:rPr>
              <w:t>цвета,</w:t>
            </w:r>
            <w:r>
              <w:rPr>
                <w:spacing w:val="1"/>
                <w:sz w:val="24"/>
              </w:rPr>
              <w:t xml:space="preserve"> </w:t>
            </w:r>
            <w:r>
              <w:rPr>
                <w:sz w:val="24"/>
              </w:rPr>
              <w:t>тоны</w:t>
            </w:r>
            <w:r>
              <w:rPr>
                <w:spacing w:val="1"/>
                <w:sz w:val="24"/>
              </w:rPr>
              <w:t xml:space="preserve"> </w:t>
            </w:r>
            <w:r>
              <w:rPr>
                <w:sz w:val="24"/>
              </w:rPr>
              <w:t>цвета,</w:t>
            </w:r>
            <w:r>
              <w:rPr>
                <w:spacing w:val="1"/>
                <w:sz w:val="24"/>
              </w:rPr>
              <w:t xml:space="preserve"> </w:t>
            </w:r>
            <w:r>
              <w:rPr>
                <w:sz w:val="24"/>
              </w:rPr>
              <w:t>теплые</w:t>
            </w:r>
            <w:r>
              <w:rPr>
                <w:spacing w:val="1"/>
                <w:sz w:val="24"/>
              </w:rPr>
              <w:t xml:space="preserve"> </w:t>
            </w:r>
            <w:r>
              <w:rPr>
                <w:sz w:val="24"/>
              </w:rPr>
              <w:t>и</w:t>
            </w:r>
            <w:r>
              <w:rPr>
                <w:spacing w:val="1"/>
                <w:sz w:val="24"/>
              </w:rPr>
              <w:t xml:space="preserve"> </w:t>
            </w:r>
            <w:r>
              <w:rPr>
                <w:sz w:val="24"/>
              </w:rPr>
              <w:t>холодные</w:t>
            </w:r>
            <w:r>
              <w:rPr>
                <w:spacing w:val="1"/>
                <w:sz w:val="24"/>
              </w:rPr>
              <w:t xml:space="preserve"> </w:t>
            </w:r>
            <w:r>
              <w:rPr>
                <w:sz w:val="24"/>
              </w:rPr>
              <w:t>оттенки;</w:t>
            </w:r>
            <w:r>
              <w:rPr>
                <w:spacing w:val="1"/>
                <w:sz w:val="24"/>
              </w:rPr>
              <w:t xml:space="preserve"> </w:t>
            </w:r>
            <w:r>
              <w:rPr>
                <w:sz w:val="24"/>
              </w:rPr>
              <w:t>расширяет знания об известных цветах, знакомит с новыми цветами (фиолетовый) и</w:t>
            </w:r>
            <w:r>
              <w:rPr>
                <w:spacing w:val="1"/>
                <w:sz w:val="24"/>
              </w:rPr>
              <w:t xml:space="preserve"> </w:t>
            </w:r>
            <w:r>
              <w:rPr>
                <w:sz w:val="24"/>
              </w:rPr>
              <w:t>оттенками</w:t>
            </w:r>
            <w:r>
              <w:rPr>
                <w:spacing w:val="1"/>
                <w:sz w:val="24"/>
              </w:rPr>
              <w:t xml:space="preserve"> </w:t>
            </w:r>
            <w:r>
              <w:rPr>
                <w:sz w:val="24"/>
              </w:rPr>
              <w:t>(голубой,</w:t>
            </w:r>
            <w:r>
              <w:rPr>
                <w:spacing w:val="1"/>
                <w:sz w:val="24"/>
              </w:rPr>
              <w:t xml:space="preserve"> </w:t>
            </w:r>
            <w:r>
              <w:rPr>
                <w:sz w:val="24"/>
              </w:rPr>
              <w:t>розовый,</w:t>
            </w:r>
            <w:r>
              <w:rPr>
                <w:spacing w:val="1"/>
                <w:sz w:val="24"/>
              </w:rPr>
              <w:t xml:space="preserve"> </w:t>
            </w:r>
            <w:r>
              <w:rPr>
                <w:sz w:val="24"/>
              </w:rPr>
              <w:t>темно-зеленый,</w:t>
            </w:r>
            <w:r>
              <w:rPr>
                <w:spacing w:val="1"/>
                <w:sz w:val="24"/>
              </w:rPr>
              <w:t xml:space="preserve"> </w:t>
            </w:r>
            <w:r>
              <w:rPr>
                <w:sz w:val="24"/>
              </w:rPr>
              <w:t>сиреневый);</w:t>
            </w:r>
            <w:r>
              <w:rPr>
                <w:spacing w:val="1"/>
                <w:sz w:val="24"/>
              </w:rPr>
              <w:t xml:space="preserve"> </w:t>
            </w:r>
            <w:r>
              <w:rPr>
                <w:sz w:val="24"/>
              </w:rPr>
              <w:t>развивает</w:t>
            </w:r>
            <w:r>
              <w:rPr>
                <w:spacing w:val="1"/>
                <w:sz w:val="24"/>
              </w:rPr>
              <w:t xml:space="preserve"> </w:t>
            </w:r>
            <w:r>
              <w:rPr>
                <w:sz w:val="24"/>
              </w:rPr>
              <w:t>способность</w:t>
            </w:r>
            <w:r>
              <w:rPr>
                <w:spacing w:val="1"/>
                <w:sz w:val="24"/>
              </w:rPr>
              <w:t xml:space="preserve"> </w:t>
            </w:r>
            <w:r>
              <w:rPr>
                <w:sz w:val="24"/>
              </w:rPr>
              <w:t>различать и называть геометрические фигуры, осваивать способы воссоздания фигуры</w:t>
            </w:r>
            <w:r>
              <w:rPr>
                <w:spacing w:val="-57"/>
                <w:sz w:val="24"/>
              </w:rPr>
              <w:t xml:space="preserve"> </w:t>
            </w:r>
            <w:r>
              <w:rPr>
                <w:sz w:val="24"/>
              </w:rPr>
              <w:t>из частей, деления фигуры</w:t>
            </w:r>
            <w:r>
              <w:rPr>
                <w:spacing w:val="1"/>
                <w:sz w:val="24"/>
              </w:rPr>
              <w:t xml:space="preserve"> </w:t>
            </w:r>
            <w:r>
              <w:rPr>
                <w:sz w:val="24"/>
              </w:rPr>
              <w:t>на части; выделять структуру плоских геометрических</w:t>
            </w:r>
            <w:r>
              <w:rPr>
                <w:spacing w:val="1"/>
                <w:sz w:val="24"/>
              </w:rPr>
              <w:t xml:space="preserve"> </w:t>
            </w:r>
            <w:r>
              <w:rPr>
                <w:sz w:val="24"/>
              </w:rPr>
              <w:t>фигур,</w:t>
            </w:r>
            <w:r>
              <w:rPr>
                <w:spacing w:val="1"/>
                <w:sz w:val="24"/>
              </w:rPr>
              <w:t xml:space="preserve"> </w:t>
            </w:r>
            <w:r>
              <w:rPr>
                <w:sz w:val="24"/>
              </w:rPr>
              <w:t>использовать</w:t>
            </w:r>
            <w:r>
              <w:rPr>
                <w:spacing w:val="1"/>
                <w:sz w:val="24"/>
              </w:rPr>
              <w:t xml:space="preserve"> </w:t>
            </w:r>
            <w:r>
              <w:rPr>
                <w:sz w:val="24"/>
              </w:rPr>
              <w:t>сенсорные эталоны</w:t>
            </w:r>
            <w:r>
              <w:rPr>
                <w:spacing w:val="1"/>
                <w:sz w:val="24"/>
              </w:rPr>
              <w:t xml:space="preserve"> </w:t>
            </w:r>
            <w:r>
              <w:rPr>
                <w:sz w:val="24"/>
              </w:rPr>
              <w:t>для оценки</w:t>
            </w:r>
            <w:r>
              <w:rPr>
                <w:spacing w:val="1"/>
                <w:sz w:val="24"/>
              </w:rPr>
              <w:t xml:space="preserve"> </w:t>
            </w:r>
            <w:r>
              <w:rPr>
                <w:sz w:val="24"/>
              </w:rPr>
              <w:t>свойств и качеств</w:t>
            </w:r>
            <w:r>
              <w:rPr>
                <w:spacing w:val="1"/>
                <w:sz w:val="24"/>
              </w:rPr>
              <w:t xml:space="preserve"> </w:t>
            </w:r>
            <w:r>
              <w:rPr>
                <w:sz w:val="24"/>
              </w:rPr>
              <w:t>предметов.</w:t>
            </w:r>
            <w:r>
              <w:rPr>
                <w:spacing w:val="1"/>
                <w:sz w:val="24"/>
              </w:rPr>
              <w:t xml:space="preserve"> </w:t>
            </w:r>
            <w:r>
              <w:rPr>
                <w:sz w:val="24"/>
              </w:rPr>
              <w:t>Посредством</w:t>
            </w:r>
            <w:r>
              <w:rPr>
                <w:spacing w:val="1"/>
                <w:sz w:val="24"/>
              </w:rPr>
              <w:t xml:space="preserve"> </w:t>
            </w:r>
            <w:r>
              <w:rPr>
                <w:sz w:val="24"/>
              </w:rPr>
              <w:t>игровой</w:t>
            </w:r>
            <w:r>
              <w:rPr>
                <w:spacing w:val="1"/>
                <w:sz w:val="24"/>
              </w:rPr>
              <w:t xml:space="preserve"> </w:t>
            </w:r>
            <w:r>
              <w:rPr>
                <w:sz w:val="24"/>
              </w:rPr>
              <w:t>и</w:t>
            </w:r>
            <w:r>
              <w:rPr>
                <w:spacing w:val="1"/>
                <w:sz w:val="24"/>
              </w:rPr>
              <w:t xml:space="preserve"> </w:t>
            </w:r>
            <w:r>
              <w:rPr>
                <w:sz w:val="24"/>
              </w:rPr>
              <w:t>познавательной</w:t>
            </w:r>
            <w:r>
              <w:rPr>
                <w:spacing w:val="1"/>
                <w:sz w:val="24"/>
              </w:rPr>
              <w:t xml:space="preserve"> </w:t>
            </w:r>
            <w:r>
              <w:rPr>
                <w:sz w:val="24"/>
              </w:rPr>
              <w:t>мотивации</w:t>
            </w:r>
            <w:r>
              <w:rPr>
                <w:spacing w:val="1"/>
                <w:sz w:val="24"/>
              </w:rPr>
              <w:t xml:space="preserve"> </w:t>
            </w:r>
            <w:r>
              <w:rPr>
                <w:sz w:val="24"/>
              </w:rPr>
              <w:t>педагог</w:t>
            </w:r>
            <w:r>
              <w:rPr>
                <w:spacing w:val="1"/>
                <w:sz w:val="24"/>
              </w:rPr>
              <w:t xml:space="preserve"> </w:t>
            </w:r>
            <w:r>
              <w:rPr>
                <w:sz w:val="24"/>
              </w:rPr>
              <w:t>организует</w:t>
            </w:r>
            <w:r>
              <w:rPr>
                <w:spacing w:val="1"/>
                <w:sz w:val="24"/>
              </w:rPr>
              <w:t xml:space="preserve"> </w:t>
            </w:r>
            <w:r>
              <w:rPr>
                <w:sz w:val="24"/>
              </w:rPr>
              <w:t>освоение</w:t>
            </w:r>
            <w:r>
              <w:rPr>
                <w:spacing w:val="1"/>
                <w:sz w:val="24"/>
              </w:rPr>
              <w:t xml:space="preserve"> </w:t>
            </w:r>
            <w:r>
              <w:rPr>
                <w:sz w:val="24"/>
              </w:rPr>
              <w:t>детьми</w:t>
            </w:r>
            <w:r>
              <w:rPr>
                <w:spacing w:val="20"/>
                <w:sz w:val="24"/>
              </w:rPr>
              <w:t xml:space="preserve"> </w:t>
            </w:r>
            <w:r>
              <w:rPr>
                <w:sz w:val="24"/>
              </w:rPr>
              <w:t>умений</w:t>
            </w:r>
            <w:r>
              <w:rPr>
                <w:spacing w:val="19"/>
                <w:sz w:val="24"/>
              </w:rPr>
              <w:t xml:space="preserve"> </w:t>
            </w:r>
            <w:r>
              <w:rPr>
                <w:sz w:val="24"/>
              </w:rPr>
              <w:t>выделять</w:t>
            </w:r>
            <w:r>
              <w:rPr>
                <w:spacing w:val="19"/>
                <w:sz w:val="24"/>
              </w:rPr>
              <w:t xml:space="preserve"> </w:t>
            </w:r>
            <w:r>
              <w:rPr>
                <w:sz w:val="24"/>
              </w:rPr>
              <w:t>сходство</w:t>
            </w:r>
            <w:r>
              <w:rPr>
                <w:spacing w:val="17"/>
                <w:sz w:val="24"/>
              </w:rPr>
              <w:t xml:space="preserve"> </w:t>
            </w:r>
            <w:r>
              <w:rPr>
                <w:sz w:val="24"/>
              </w:rPr>
              <w:t>и</w:t>
            </w:r>
            <w:r>
              <w:rPr>
                <w:spacing w:val="19"/>
                <w:sz w:val="24"/>
              </w:rPr>
              <w:t xml:space="preserve"> </w:t>
            </w:r>
            <w:r>
              <w:rPr>
                <w:sz w:val="24"/>
              </w:rPr>
              <w:t>отличие</w:t>
            </w:r>
            <w:r>
              <w:rPr>
                <w:spacing w:val="15"/>
                <w:sz w:val="24"/>
              </w:rPr>
              <w:t xml:space="preserve"> </w:t>
            </w:r>
            <w:r>
              <w:rPr>
                <w:sz w:val="24"/>
              </w:rPr>
              <w:t>между</w:t>
            </w:r>
            <w:r>
              <w:rPr>
                <w:spacing w:val="12"/>
                <w:sz w:val="24"/>
              </w:rPr>
              <w:t xml:space="preserve"> </w:t>
            </w:r>
            <w:r>
              <w:rPr>
                <w:sz w:val="24"/>
              </w:rPr>
              <w:t>группами</w:t>
            </w:r>
            <w:r>
              <w:rPr>
                <w:spacing w:val="19"/>
                <w:sz w:val="24"/>
              </w:rPr>
              <w:t xml:space="preserve"> </w:t>
            </w:r>
            <w:r>
              <w:rPr>
                <w:sz w:val="24"/>
              </w:rPr>
              <w:t>предметов,</w:t>
            </w:r>
            <w:r>
              <w:rPr>
                <w:spacing w:val="17"/>
                <w:sz w:val="24"/>
              </w:rPr>
              <w:t xml:space="preserve"> </w:t>
            </w:r>
            <w:r>
              <w:rPr>
                <w:sz w:val="24"/>
              </w:rPr>
              <w:t>сравнивать</w:t>
            </w:r>
          </w:p>
          <w:p w:rsidR="00A07B7E" w:rsidRDefault="00A07B7E">
            <w:pPr>
              <w:pStyle w:val="TableParagraph"/>
              <w:spacing w:line="264" w:lineRule="exact"/>
              <w:rPr>
                <w:sz w:val="24"/>
              </w:rPr>
            </w:pPr>
            <w:r>
              <w:rPr>
                <w:sz w:val="24"/>
              </w:rPr>
              <w:t>предметы</w:t>
            </w:r>
            <w:r>
              <w:rPr>
                <w:spacing w:val="98"/>
                <w:sz w:val="24"/>
              </w:rPr>
              <w:t xml:space="preserve"> </w:t>
            </w:r>
            <w:r>
              <w:rPr>
                <w:sz w:val="24"/>
              </w:rPr>
              <w:t>по</w:t>
            </w:r>
            <w:r>
              <w:rPr>
                <w:spacing w:val="98"/>
                <w:sz w:val="24"/>
              </w:rPr>
              <w:t xml:space="preserve"> </w:t>
            </w:r>
            <w:r>
              <w:rPr>
                <w:sz w:val="24"/>
              </w:rPr>
              <w:t>3</w:t>
            </w:r>
            <w:r>
              <w:rPr>
                <w:spacing w:val="99"/>
                <w:sz w:val="24"/>
              </w:rPr>
              <w:t xml:space="preserve"> </w:t>
            </w:r>
            <w:r>
              <w:rPr>
                <w:sz w:val="24"/>
              </w:rPr>
              <w:t>-</w:t>
            </w:r>
            <w:r>
              <w:rPr>
                <w:spacing w:val="101"/>
                <w:sz w:val="24"/>
              </w:rPr>
              <w:t xml:space="preserve"> </w:t>
            </w:r>
            <w:r>
              <w:rPr>
                <w:sz w:val="24"/>
              </w:rPr>
              <w:t>5</w:t>
            </w:r>
            <w:r>
              <w:rPr>
                <w:spacing w:val="100"/>
                <w:sz w:val="24"/>
              </w:rPr>
              <w:t xml:space="preserve"> </w:t>
            </w:r>
            <w:r>
              <w:rPr>
                <w:sz w:val="24"/>
              </w:rPr>
              <w:t>признакам,</w:t>
            </w:r>
            <w:r>
              <w:rPr>
                <w:spacing w:val="99"/>
                <w:sz w:val="24"/>
              </w:rPr>
              <w:t xml:space="preserve"> </w:t>
            </w:r>
            <w:r>
              <w:rPr>
                <w:sz w:val="24"/>
              </w:rPr>
              <w:t>группировать</w:t>
            </w:r>
            <w:r>
              <w:rPr>
                <w:spacing w:val="99"/>
                <w:sz w:val="24"/>
              </w:rPr>
              <w:t xml:space="preserve"> </w:t>
            </w:r>
            <w:r>
              <w:rPr>
                <w:sz w:val="24"/>
              </w:rPr>
              <w:t>предметы</w:t>
            </w:r>
            <w:r>
              <w:rPr>
                <w:spacing w:val="98"/>
                <w:sz w:val="24"/>
              </w:rPr>
              <w:t xml:space="preserve"> </w:t>
            </w:r>
            <w:r>
              <w:rPr>
                <w:sz w:val="24"/>
              </w:rPr>
              <w:t>по</w:t>
            </w:r>
            <w:r>
              <w:rPr>
                <w:spacing w:val="98"/>
                <w:sz w:val="24"/>
              </w:rPr>
              <w:t xml:space="preserve"> </w:t>
            </w:r>
            <w:r>
              <w:rPr>
                <w:sz w:val="24"/>
              </w:rPr>
              <w:t>разным</w:t>
            </w:r>
            <w:r>
              <w:rPr>
                <w:spacing w:val="98"/>
                <w:sz w:val="24"/>
              </w:rPr>
              <w:t xml:space="preserve"> </w:t>
            </w:r>
            <w:r>
              <w:rPr>
                <w:sz w:val="24"/>
              </w:rPr>
              <w:t>основаниям</w:t>
            </w:r>
          </w:p>
        </w:tc>
      </w:tr>
    </w:tbl>
    <w:p w:rsidR="00A07B7E" w:rsidRDefault="00A07B7E">
      <w:pPr>
        <w:spacing w:line="264" w:lineRule="exact"/>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3707"/>
        </w:trPr>
        <w:tc>
          <w:tcPr>
            <w:tcW w:w="9890" w:type="dxa"/>
          </w:tcPr>
          <w:p w:rsidR="00A07B7E" w:rsidRDefault="00A07B7E">
            <w:pPr>
              <w:pStyle w:val="TableParagraph"/>
              <w:ind w:right="99"/>
              <w:rPr>
                <w:sz w:val="24"/>
              </w:rPr>
            </w:pPr>
            <w:r>
              <w:rPr>
                <w:sz w:val="24"/>
              </w:rPr>
              <w:t>преимущественно на основе зрительной оценки; совершенствует приемы сравнения,</w:t>
            </w:r>
            <w:r>
              <w:rPr>
                <w:spacing w:val="1"/>
                <w:sz w:val="24"/>
              </w:rPr>
              <w:t xml:space="preserve"> </w:t>
            </w:r>
            <w:r>
              <w:rPr>
                <w:sz w:val="24"/>
              </w:rPr>
              <w:t>упорядочивания и классификации на основе выделения их существенных свойств и</w:t>
            </w:r>
            <w:r>
              <w:rPr>
                <w:spacing w:val="1"/>
                <w:sz w:val="24"/>
              </w:rPr>
              <w:t xml:space="preserve"> </w:t>
            </w:r>
            <w:r>
              <w:rPr>
                <w:sz w:val="24"/>
              </w:rPr>
              <w:t>отношений.</w:t>
            </w:r>
            <w:r>
              <w:rPr>
                <w:spacing w:val="1"/>
                <w:sz w:val="24"/>
              </w:rPr>
              <w:t xml:space="preserve"> </w:t>
            </w:r>
            <w:r>
              <w:rPr>
                <w:sz w:val="24"/>
              </w:rPr>
              <w:t>Формирует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как</w:t>
            </w:r>
            <w:r>
              <w:rPr>
                <w:spacing w:val="1"/>
                <w:sz w:val="24"/>
              </w:rPr>
              <w:t xml:space="preserve"> </w:t>
            </w:r>
            <w:r>
              <w:rPr>
                <w:sz w:val="24"/>
              </w:rPr>
              <w:t>люди</w:t>
            </w:r>
            <w:r>
              <w:rPr>
                <w:spacing w:val="1"/>
                <w:sz w:val="24"/>
              </w:rPr>
              <w:t xml:space="preserve"> </w:t>
            </w:r>
            <w:r>
              <w:rPr>
                <w:sz w:val="24"/>
              </w:rPr>
              <w:t>используют</w:t>
            </w:r>
            <w:r>
              <w:rPr>
                <w:spacing w:val="60"/>
                <w:sz w:val="24"/>
              </w:rPr>
              <w:t xml:space="preserve"> </w:t>
            </w:r>
            <w:r>
              <w:rPr>
                <w:sz w:val="24"/>
              </w:rPr>
              <w:t>цифровые</w:t>
            </w:r>
            <w:r>
              <w:rPr>
                <w:spacing w:val="1"/>
                <w:sz w:val="24"/>
              </w:rPr>
              <w:t xml:space="preserve"> </w:t>
            </w:r>
            <w:r>
              <w:rPr>
                <w:sz w:val="24"/>
              </w:rPr>
              <w:t>средства познания окружающего мира и какие правила необходимо соблюдать для их</w:t>
            </w:r>
            <w:r>
              <w:rPr>
                <w:spacing w:val="1"/>
                <w:sz w:val="24"/>
              </w:rPr>
              <w:t xml:space="preserve"> </w:t>
            </w:r>
            <w:r>
              <w:rPr>
                <w:sz w:val="24"/>
              </w:rPr>
              <w:t>безопасного</w:t>
            </w:r>
            <w:r>
              <w:rPr>
                <w:spacing w:val="-1"/>
                <w:sz w:val="24"/>
              </w:rPr>
              <w:t xml:space="preserve"> </w:t>
            </w:r>
            <w:r>
              <w:rPr>
                <w:sz w:val="24"/>
              </w:rPr>
              <w:t>использования;</w:t>
            </w:r>
          </w:p>
          <w:p w:rsidR="00A07B7E" w:rsidRDefault="00A07B7E">
            <w:pPr>
              <w:pStyle w:val="TableParagraph"/>
              <w:spacing w:before="49"/>
              <w:ind w:right="95" w:hanging="360"/>
              <w:rPr>
                <w:sz w:val="24"/>
              </w:rPr>
            </w:pPr>
            <w:r>
              <w:rPr>
                <w:sz w:val="24"/>
              </w:rPr>
              <w:t>2.</w:t>
            </w:r>
            <w:r>
              <w:rPr>
                <w:spacing w:val="1"/>
                <w:sz w:val="24"/>
              </w:rPr>
              <w:t xml:space="preserve"> </w:t>
            </w:r>
            <w:r>
              <w:rPr>
                <w:sz w:val="24"/>
              </w:rPr>
              <w:t>Педагог демонстрирует детям способы осуществления разных видов познавательной</w:t>
            </w:r>
            <w:r>
              <w:rPr>
                <w:spacing w:val="1"/>
                <w:sz w:val="24"/>
              </w:rPr>
              <w:t xml:space="preserve"> </w:t>
            </w:r>
            <w:r>
              <w:rPr>
                <w:sz w:val="24"/>
              </w:rPr>
              <w:t>деятельности, осуществления контроля, самоконтроля и взаимоконтроля результатов</w:t>
            </w:r>
            <w:r>
              <w:rPr>
                <w:spacing w:val="1"/>
                <w:sz w:val="24"/>
              </w:rPr>
              <w:t xml:space="preserve"> </w:t>
            </w:r>
            <w:r>
              <w:rPr>
                <w:sz w:val="24"/>
              </w:rPr>
              <w:t>деятельности и отдельных действий во взаимодействии со сверстниками, поощряет</w:t>
            </w:r>
            <w:r>
              <w:rPr>
                <w:spacing w:val="1"/>
                <w:sz w:val="24"/>
              </w:rPr>
              <w:t xml:space="preserve"> </w:t>
            </w:r>
            <w:r>
              <w:rPr>
                <w:sz w:val="24"/>
              </w:rPr>
              <w:t>проявление наблюдательности за действиями взрослого и других детей. В процессе</w:t>
            </w:r>
            <w:r>
              <w:rPr>
                <w:spacing w:val="1"/>
                <w:sz w:val="24"/>
              </w:rPr>
              <w:t xml:space="preserve"> </w:t>
            </w:r>
            <w:r>
              <w:rPr>
                <w:sz w:val="24"/>
              </w:rPr>
              <w:t>организации разных форм совместной познавательной деятельности показывает детей</w:t>
            </w:r>
            <w:r>
              <w:rPr>
                <w:spacing w:val="1"/>
                <w:sz w:val="24"/>
              </w:rPr>
              <w:t xml:space="preserve"> </w:t>
            </w:r>
            <w:r>
              <w:rPr>
                <w:sz w:val="24"/>
              </w:rPr>
              <w:t>возможности для обсуждения проблемы, для совместного нахождения способов ее</w:t>
            </w:r>
            <w:r>
              <w:rPr>
                <w:spacing w:val="1"/>
                <w:sz w:val="24"/>
              </w:rPr>
              <w:t xml:space="preserve"> </w:t>
            </w:r>
            <w:r>
              <w:rPr>
                <w:sz w:val="24"/>
              </w:rPr>
              <w:t>решения, поощряет проявление инициативы, способности формулировать и отвечать</w:t>
            </w:r>
            <w:r>
              <w:rPr>
                <w:spacing w:val="1"/>
                <w:sz w:val="24"/>
              </w:rPr>
              <w:t xml:space="preserve"> </w:t>
            </w:r>
            <w:r>
              <w:rPr>
                <w:sz w:val="24"/>
              </w:rPr>
              <w:t>на</w:t>
            </w:r>
            <w:r>
              <w:rPr>
                <w:spacing w:val="-2"/>
                <w:sz w:val="24"/>
              </w:rPr>
              <w:t xml:space="preserve"> </w:t>
            </w:r>
            <w:r>
              <w:rPr>
                <w:sz w:val="24"/>
              </w:rPr>
              <w:t>поставленные</w:t>
            </w:r>
            <w:r>
              <w:rPr>
                <w:spacing w:val="-1"/>
                <w:sz w:val="24"/>
              </w:rPr>
              <w:t xml:space="preserve"> </w:t>
            </w:r>
            <w:r>
              <w:rPr>
                <w:sz w:val="24"/>
              </w:rPr>
              <w:t>вопросы.</w:t>
            </w:r>
          </w:p>
        </w:tc>
      </w:tr>
      <w:tr w:rsidR="00A07B7E">
        <w:trPr>
          <w:trHeight w:val="335"/>
        </w:trPr>
        <w:tc>
          <w:tcPr>
            <w:tcW w:w="9890" w:type="dxa"/>
          </w:tcPr>
          <w:p w:rsidR="00A07B7E" w:rsidRDefault="00A07B7E">
            <w:pPr>
              <w:pStyle w:val="TableParagraph"/>
              <w:spacing w:line="269" w:lineRule="exact"/>
              <w:ind w:left="771" w:right="761"/>
              <w:jc w:val="center"/>
              <w:rPr>
                <w:b/>
                <w:i/>
                <w:sz w:val="24"/>
              </w:rPr>
            </w:pPr>
            <w:r>
              <w:rPr>
                <w:b/>
                <w:i/>
                <w:sz w:val="24"/>
              </w:rPr>
              <w:t>Математические</w:t>
            </w:r>
            <w:r>
              <w:rPr>
                <w:b/>
                <w:i/>
                <w:spacing w:val="-6"/>
                <w:sz w:val="24"/>
              </w:rPr>
              <w:t xml:space="preserve"> </w:t>
            </w:r>
            <w:r>
              <w:rPr>
                <w:b/>
                <w:i/>
                <w:sz w:val="24"/>
              </w:rPr>
              <w:t>представления:</w:t>
            </w:r>
          </w:p>
        </w:tc>
      </w:tr>
      <w:tr w:rsidR="00A07B7E">
        <w:trPr>
          <w:trHeight w:val="3492"/>
        </w:trPr>
        <w:tc>
          <w:tcPr>
            <w:tcW w:w="9890" w:type="dxa"/>
          </w:tcPr>
          <w:p w:rsidR="00A07B7E" w:rsidRDefault="00A07B7E">
            <w:pPr>
              <w:pStyle w:val="TableParagraph"/>
              <w:numPr>
                <w:ilvl w:val="0"/>
                <w:numId w:val="220"/>
              </w:numPr>
              <w:tabs>
                <w:tab w:val="left" w:pos="829"/>
              </w:tabs>
              <w:ind w:right="94"/>
              <w:rPr>
                <w:sz w:val="24"/>
              </w:rPr>
            </w:pPr>
            <w:r>
              <w:rPr>
                <w:sz w:val="24"/>
              </w:rPr>
              <w:t>В</w:t>
            </w:r>
            <w:r>
              <w:rPr>
                <w:spacing w:val="1"/>
                <w:sz w:val="24"/>
              </w:rPr>
              <w:t xml:space="preserve"> </w:t>
            </w:r>
            <w:r>
              <w:rPr>
                <w:sz w:val="24"/>
              </w:rPr>
              <w:t>процессе</w:t>
            </w:r>
            <w:r>
              <w:rPr>
                <w:spacing w:val="1"/>
                <w:sz w:val="24"/>
              </w:rPr>
              <w:t xml:space="preserve"> </w:t>
            </w:r>
            <w:r>
              <w:rPr>
                <w:sz w:val="24"/>
              </w:rPr>
              <w:t>обучения</w:t>
            </w:r>
            <w:r>
              <w:rPr>
                <w:spacing w:val="1"/>
                <w:sz w:val="24"/>
              </w:rPr>
              <w:t xml:space="preserve"> </w:t>
            </w:r>
            <w:r>
              <w:rPr>
                <w:sz w:val="24"/>
              </w:rPr>
              <w:t>количественному</w:t>
            </w:r>
            <w:r>
              <w:rPr>
                <w:spacing w:val="1"/>
                <w:sz w:val="24"/>
              </w:rPr>
              <w:t xml:space="preserve"> </w:t>
            </w:r>
            <w:r>
              <w:rPr>
                <w:sz w:val="24"/>
              </w:rPr>
              <w:t>и</w:t>
            </w:r>
            <w:r>
              <w:rPr>
                <w:spacing w:val="1"/>
                <w:sz w:val="24"/>
              </w:rPr>
              <w:t xml:space="preserve"> </w:t>
            </w:r>
            <w:r>
              <w:rPr>
                <w:sz w:val="24"/>
              </w:rPr>
              <w:t>порядковому</w:t>
            </w:r>
            <w:r>
              <w:rPr>
                <w:spacing w:val="1"/>
                <w:sz w:val="24"/>
              </w:rPr>
              <w:t xml:space="preserve"> </w:t>
            </w:r>
            <w:r>
              <w:rPr>
                <w:sz w:val="24"/>
              </w:rPr>
              <w:t>счету</w:t>
            </w:r>
            <w:r>
              <w:rPr>
                <w:spacing w:val="1"/>
                <w:sz w:val="24"/>
              </w:rPr>
              <w:t xml:space="preserve"> </w:t>
            </w:r>
            <w:r>
              <w:rPr>
                <w:sz w:val="24"/>
              </w:rPr>
              <w:t>в</w:t>
            </w:r>
            <w:r>
              <w:rPr>
                <w:spacing w:val="1"/>
                <w:sz w:val="24"/>
              </w:rPr>
              <w:t xml:space="preserve"> </w:t>
            </w:r>
            <w:r>
              <w:rPr>
                <w:sz w:val="24"/>
              </w:rPr>
              <w:t>пределах</w:t>
            </w:r>
            <w:r>
              <w:rPr>
                <w:spacing w:val="60"/>
                <w:sz w:val="24"/>
              </w:rPr>
              <w:t xml:space="preserve"> </w:t>
            </w:r>
            <w:r>
              <w:rPr>
                <w:sz w:val="24"/>
              </w:rPr>
              <w:t>десяти</w:t>
            </w:r>
            <w:r>
              <w:rPr>
                <w:spacing w:val="1"/>
                <w:sz w:val="24"/>
              </w:rPr>
              <w:t xml:space="preserve"> </w:t>
            </w:r>
            <w:r>
              <w:rPr>
                <w:sz w:val="24"/>
              </w:rPr>
              <w:t>педагог совершенствует счетные умения детей, понимание независимости числа от</w:t>
            </w:r>
            <w:r>
              <w:rPr>
                <w:spacing w:val="1"/>
                <w:sz w:val="24"/>
              </w:rPr>
              <w:t xml:space="preserve"> </w:t>
            </w:r>
            <w:r>
              <w:rPr>
                <w:sz w:val="24"/>
              </w:rPr>
              <w:t>пространственно-качественных</w:t>
            </w:r>
            <w:r>
              <w:rPr>
                <w:spacing w:val="1"/>
                <w:sz w:val="24"/>
              </w:rPr>
              <w:t xml:space="preserve"> </w:t>
            </w:r>
            <w:r>
              <w:rPr>
                <w:sz w:val="24"/>
              </w:rPr>
              <w:t>признаков,</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цифрами</w:t>
            </w:r>
            <w:r>
              <w:rPr>
                <w:spacing w:val="1"/>
                <w:sz w:val="24"/>
              </w:rPr>
              <w:t xml:space="preserve"> </w:t>
            </w:r>
            <w:r>
              <w:rPr>
                <w:sz w:val="24"/>
              </w:rPr>
              <w:t>для</w:t>
            </w:r>
            <w:r>
              <w:rPr>
                <w:spacing w:val="1"/>
                <w:sz w:val="24"/>
              </w:rPr>
              <w:t xml:space="preserve"> </w:t>
            </w:r>
            <w:r>
              <w:rPr>
                <w:sz w:val="24"/>
              </w:rPr>
              <w:t>обозначения</w:t>
            </w:r>
            <w:r>
              <w:rPr>
                <w:spacing w:val="1"/>
                <w:sz w:val="24"/>
              </w:rPr>
              <w:t xml:space="preserve"> </w:t>
            </w:r>
            <w:r>
              <w:rPr>
                <w:sz w:val="24"/>
              </w:rPr>
              <w:t>количества и результата сравнения предметов, с составом чисел из единиц в пределах</w:t>
            </w:r>
            <w:r>
              <w:rPr>
                <w:spacing w:val="1"/>
                <w:sz w:val="24"/>
              </w:rPr>
              <w:t xml:space="preserve"> </w:t>
            </w:r>
            <w:r>
              <w:rPr>
                <w:sz w:val="24"/>
              </w:rPr>
              <w:t>пяти;</w:t>
            </w:r>
            <w:r>
              <w:rPr>
                <w:spacing w:val="-3"/>
                <w:sz w:val="24"/>
              </w:rPr>
              <w:t xml:space="preserve"> </w:t>
            </w:r>
            <w:r>
              <w:rPr>
                <w:sz w:val="24"/>
              </w:rPr>
              <w:t>подводит</w:t>
            </w:r>
            <w:r>
              <w:rPr>
                <w:spacing w:val="-1"/>
                <w:sz w:val="24"/>
              </w:rPr>
              <w:t xml:space="preserve"> </w:t>
            </w:r>
            <w:r>
              <w:rPr>
                <w:sz w:val="24"/>
              </w:rPr>
              <w:t>к</w:t>
            </w:r>
            <w:r>
              <w:rPr>
                <w:spacing w:val="-2"/>
                <w:sz w:val="24"/>
              </w:rPr>
              <w:t xml:space="preserve"> </w:t>
            </w:r>
            <w:r>
              <w:rPr>
                <w:sz w:val="24"/>
              </w:rPr>
              <w:t>пониманию</w:t>
            </w:r>
            <w:r>
              <w:rPr>
                <w:spacing w:val="-1"/>
                <w:sz w:val="24"/>
              </w:rPr>
              <w:t xml:space="preserve"> </w:t>
            </w:r>
            <w:r>
              <w:rPr>
                <w:sz w:val="24"/>
              </w:rPr>
              <w:t>отношений</w:t>
            </w:r>
            <w:r>
              <w:rPr>
                <w:spacing w:val="-1"/>
                <w:sz w:val="24"/>
              </w:rPr>
              <w:t xml:space="preserve"> </w:t>
            </w:r>
            <w:r>
              <w:rPr>
                <w:sz w:val="24"/>
              </w:rPr>
              <w:t>между</w:t>
            </w:r>
            <w:r>
              <w:rPr>
                <w:spacing w:val="-3"/>
                <w:sz w:val="24"/>
              </w:rPr>
              <w:t xml:space="preserve"> </w:t>
            </w:r>
            <w:r>
              <w:rPr>
                <w:sz w:val="24"/>
              </w:rPr>
              <w:t>рядом стоящими</w:t>
            </w:r>
            <w:r>
              <w:rPr>
                <w:spacing w:val="-1"/>
                <w:sz w:val="24"/>
              </w:rPr>
              <w:t xml:space="preserve"> </w:t>
            </w:r>
            <w:r>
              <w:rPr>
                <w:sz w:val="24"/>
              </w:rPr>
              <w:t>числами;</w:t>
            </w:r>
          </w:p>
          <w:p w:rsidR="00A07B7E" w:rsidRDefault="00A07B7E">
            <w:pPr>
              <w:pStyle w:val="TableParagraph"/>
              <w:numPr>
                <w:ilvl w:val="0"/>
                <w:numId w:val="220"/>
              </w:numPr>
              <w:tabs>
                <w:tab w:val="left" w:pos="829"/>
              </w:tabs>
              <w:spacing w:before="49"/>
              <w:ind w:right="101"/>
              <w:rPr>
                <w:sz w:val="24"/>
              </w:rPr>
            </w:pPr>
            <w:r>
              <w:rPr>
                <w:sz w:val="24"/>
              </w:rPr>
              <w:t>Педагог</w:t>
            </w:r>
            <w:r>
              <w:rPr>
                <w:spacing w:val="1"/>
                <w:sz w:val="24"/>
              </w:rPr>
              <w:t xml:space="preserve"> </w:t>
            </w:r>
            <w:r>
              <w:rPr>
                <w:sz w:val="24"/>
              </w:rPr>
              <w:t>совершенствует</w:t>
            </w:r>
            <w:r>
              <w:rPr>
                <w:spacing w:val="1"/>
                <w:sz w:val="24"/>
              </w:rPr>
              <w:t xml:space="preserve"> </w:t>
            </w:r>
            <w:r>
              <w:rPr>
                <w:sz w:val="24"/>
              </w:rPr>
              <w:t>умения</w:t>
            </w:r>
            <w:r>
              <w:rPr>
                <w:spacing w:val="1"/>
                <w:sz w:val="24"/>
              </w:rPr>
              <w:t xml:space="preserve"> </w:t>
            </w:r>
            <w:r>
              <w:rPr>
                <w:sz w:val="24"/>
              </w:rPr>
              <w:t>выстраивать</w:t>
            </w:r>
            <w:r>
              <w:rPr>
                <w:spacing w:val="1"/>
                <w:sz w:val="24"/>
              </w:rPr>
              <w:t xml:space="preserve"> </w:t>
            </w:r>
            <w:r>
              <w:rPr>
                <w:sz w:val="24"/>
              </w:rPr>
              <w:t>сериационные</w:t>
            </w:r>
            <w:r>
              <w:rPr>
                <w:spacing w:val="1"/>
                <w:sz w:val="24"/>
              </w:rPr>
              <w:t xml:space="preserve"> </w:t>
            </w:r>
            <w:r>
              <w:rPr>
                <w:sz w:val="24"/>
              </w:rPr>
              <w:t>ряды</w:t>
            </w:r>
            <w:r>
              <w:rPr>
                <w:spacing w:val="1"/>
                <w:sz w:val="24"/>
              </w:rPr>
              <w:t xml:space="preserve"> </w:t>
            </w:r>
            <w:r>
              <w:rPr>
                <w:sz w:val="24"/>
              </w:rPr>
              <w:t>предметов,</w:t>
            </w:r>
            <w:r>
              <w:rPr>
                <w:spacing w:val="1"/>
                <w:sz w:val="24"/>
              </w:rPr>
              <w:t xml:space="preserve"> </w:t>
            </w:r>
            <w:r>
              <w:rPr>
                <w:sz w:val="24"/>
              </w:rPr>
              <w:t>различающихся по размеру, в возрастающем и убывающем порядке в пределах десяти</w:t>
            </w:r>
            <w:r>
              <w:rPr>
                <w:spacing w:val="1"/>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непосредственного</w:t>
            </w:r>
            <w:r>
              <w:rPr>
                <w:spacing w:val="-2"/>
                <w:sz w:val="24"/>
              </w:rPr>
              <w:t xml:space="preserve"> </w:t>
            </w:r>
            <w:r>
              <w:rPr>
                <w:sz w:val="24"/>
              </w:rPr>
              <w:t>сравнения,</w:t>
            </w:r>
            <w:r>
              <w:rPr>
                <w:spacing w:val="-2"/>
                <w:sz w:val="24"/>
              </w:rPr>
              <w:t xml:space="preserve"> </w:t>
            </w:r>
            <w:r>
              <w:rPr>
                <w:sz w:val="24"/>
              </w:rPr>
              <w:t>показывает</w:t>
            </w:r>
            <w:r>
              <w:rPr>
                <w:spacing w:val="-2"/>
                <w:sz w:val="24"/>
              </w:rPr>
              <w:t xml:space="preserve"> </w:t>
            </w:r>
            <w:r>
              <w:rPr>
                <w:sz w:val="24"/>
              </w:rPr>
              <w:t>взаимоотношения</w:t>
            </w:r>
            <w:r>
              <w:rPr>
                <w:spacing w:val="-2"/>
                <w:sz w:val="24"/>
              </w:rPr>
              <w:t xml:space="preserve"> </w:t>
            </w:r>
            <w:r>
              <w:rPr>
                <w:sz w:val="24"/>
              </w:rPr>
              <w:t>между</w:t>
            </w:r>
            <w:r>
              <w:rPr>
                <w:spacing w:val="-7"/>
                <w:sz w:val="24"/>
              </w:rPr>
              <w:t xml:space="preserve"> </w:t>
            </w:r>
            <w:r>
              <w:rPr>
                <w:sz w:val="24"/>
              </w:rPr>
              <w:t>ними;</w:t>
            </w:r>
          </w:p>
          <w:p w:rsidR="00A07B7E" w:rsidRDefault="00A07B7E">
            <w:pPr>
              <w:pStyle w:val="TableParagraph"/>
              <w:numPr>
                <w:ilvl w:val="0"/>
                <w:numId w:val="220"/>
              </w:numPr>
              <w:tabs>
                <w:tab w:val="left" w:pos="829"/>
              </w:tabs>
              <w:spacing w:before="60"/>
              <w:ind w:right="97"/>
              <w:rPr>
                <w:sz w:val="24"/>
              </w:rPr>
            </w:pPr>
            <w:r>
              <w:rPr>
                <w:sz w:val="24"/>
              </w:rPr>
              <w:t>Организует</w:t>
            </w:r>
            <w:r>
              <w:rPr>
                <w:spacing w:val="1"/>
                <w:sz w:val="24"/>
              </w:rPr>
              <w:t xml:space="preserve"> </w:t>
            </w:r>
            <w:r>
              <w:rPr>
                <w:sz w:val="24"/>
              </w:rPr>
              <w:t>освоение</w:t>
            </w:r>
            <w:r>
              <w:rPr>
                <w:spacing w:val="1"/>
                <w:sz w:val="24"/>
              </w:rPr>
              <w:t xml:space="preserve"> </w:t>
            </w:r>
            <w:r>
              <w:rPr>
                <w:sz w:val="24"/>
              </w:rPr>
              <w:t>детьми</w:t>
            </w:r>
            <w:r>
              <w:rPr>
                <w:spacing w:val="1"/>
                <w:sz w:val="24"/>
              </w:rPr>
              <w:t xml:space="preserve"> </w:t>
            </w:r>
            <w:r>
              <w:rPr>
                <w:sz w:val="24"/>
              </w:rPr>
              <w:t>опосредованного</w:t>
            </w:r>
            <w:r>
              <w:rPr>
                <w:spacing w:val="1"/>
                <w:sz w:val="24"/>
              </w:rPr>
              <w:t xml:space="preserve"> </w:t>
            </w:r>
            <w:r>
              <w:rPr>
                <w:sz w:val="24"/>
              </w:rPr>
              <w:t>сравнения</w:t>
            </w:r>
            <w:r>
              <w:rPr>
                <w:spacing w:val="1"/>
                <w:sz w:val="24"/>
              </w:rPr>
              <w:t xml:space="preserve"> </w:t>
            </w:r>
            <w:r>
              <w:rPr>
                <w:sz w:val="24"/>
              </w:rPr>
              <w:t>предметов</w:t>
            </w:r>
            <w:r>
              <w:rPr>
                <w:spacing w:val="1"/>
                <w:sz w:val="24"/>
              </w:rPr>
              <w:t xml:space="preserve"> </w:t>
            </w:r>
            <w:r>
              <w:rPr>
                <w:sz w:val="24"/>
              </w:rPr>
              <w:t>по</w:t>
            </w:r>
            <w:r>
              <w:rPr>
                <w:spacing w:val="61"/>
                <w:sz w:val="24"/>
              </w:rPr>
              <w:t xml:space="preserve"> </w:t>
            </w:r>
            <w:r>
              <w:rPr>
                <w:sz w:val="24"/>
              </w:rPr>
              <w:t>длине,</w:t>
            </w:r>
            <w:r>
              <w:rPr>
                <w:spacing w:val="1"/>
                <w:sz w:val="24"/>
              </w:rPr>
              <w:t xml:space="preserve"> </w:t>
            </w:r>
            <w:r>
              <w:rPr>
                <w:sz w:val="24"/>
              </w:rPr>
              <w:t>ширине,</w:t>
            </w:r>
            <w:r>
              <w:rPr>
                <w:spacing w:val="1"/>
                <w:sz w:val="24"/>
              </w:rPr>
              <w:t xml:space="preserve"> </w:t>
            </w:r>
            <w:r>
              <w:rPr>
                <w:sz w:val="24"/>
              </w:rPr>
              <w:t>высоте</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условной</w:t>
            </w:r>
            <w:r>
              <w:rPr>
                <w:spacing w:val="1"/>
                <w:sz w:val="24"/>
              </w:rPr>
              <w:t xml:space="preserve"> </w:t>
            </w:r>
            <w:r>
              <w:rPr>
                <w:sz w:val="24"/>
              </w:rPr>
              <w:t>меры;</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устанавливать</w:t>
            </w:r>
            <w:r>
              <w:rPr>
                <w:spacing w:val="1"/>
                <w:sz w:val="24"/>
              </w:rPr>
              <w:t xml:space="preserve"> </w:t>
            </w:r>
            <w:r>
              <w:rPr>
                <w:sz w:val="24"/>
              </w:rPr>
              <w:t>пространственные</w:t>
            </w:r>
            <w:r>
              <w:rPr>
                <w:spacing w:val="1"/>
                <w:sz w:val="24"/>
              </w:rPr>
              <w:t xml:space="preserve"> </w:t>
            </w:r>
            <w:r>
              <w:rPr>
                <w:sz w:val="24"/>
              </w:rPr>
              <w:t>отношения</w:t>
            </w:r>
            <w:r>
              <w:rPr>
                <w:spacing w:val="1"/>
                <w:sz w:val="24"/>
              </w:rPr>
              <w:t xml:space="preserve"> </w:t>
            </w:r>
            <w:r>
              <w:rPr>
                <w:sz w:val="24"/>
              </w:rPr>
              <w:t>при</w:t>
            </w:r>
            <w:r>
              <w:rPr>
                <w:spacing w:val="1"/>
                <w:sz w:val="24"/>
              </w:rPr>
              <w:t xml:space="preserve"> </w:t>
            </w:r>
            <w:r>
              <w:rPr>
                <w:sz w:val="24"/>
              </w:rPr>
              <w:t>ориентировке</w:t>
            </w:r>
            <w:r>
              <w:rPr>
                <w:spacing w:val="1"/>
                <w:sz w:val="24"/>
              </w:rPr>
              <w:t xml:space="preserve"> </w:t>
            </w:r>
            <w:r>
              <w:rPr>
                <w:sz w:val="24"/>
              </w:rPr>
              <w:t>на</w:t>
            </w:r>
            <w:r>
              <w:rPr>
                <w:spacing w:val="1"/>
                <w:sz w:val="24"/>
              </w:rPr>
              <w:t xml:space="preserve"> </w:t>
            </w:r>
            <w:r>
              <w:rPr>
                <w:sz w:val="24"/>
              </w:rPr>
              <w:t>листе</w:t>
            </w:r>
            <w:r>
              <w:rPr>
                <w:spacing w:val="1"/>
                <w:sz w:val="24"/>
              </w:rPr>
              <w:t xml:space="preserve"> </w:t>
            </w:r>
            <w:r>
              <w:rPr>
                <w:sz w:val="24"/>
              </w:rPr>
              <w:t>бумаги</w:t>
            </w:r>
            <w:r>
              <w:rPr>
                <w:spacing w:val="1"/>
                <w:sz w:val="24"/>
              </w:rPr>
              <w:t xml:space="preserve"> </w:t>
            </w:r>
            <w:r>
              <w:rPr>
                <w:sz w:val="24"/>
              </w:rPr>
              <w:t>и</w:t>
            </w:r>
            <w:r>
              <w:rPr>
                <w:spacing w:val="-57"/>
                <w:sz w:val="24"/>
              </w:rPr>
              <w:t xml:space="preserve"> </w:t>
            </w:r>
            <w:r>
              <w:rPr>
                <w:sz w:val="24"/>
              </w:rPr>
              <w:t>временные</w:t>
            </w:r>
            <w:r>
              <w:rPr>
                <w:spacing w:val="-5"/>
                <w:sz w:val="24"/>
              </w:rPr>
              <w:t xml:space="preserve"> </w:t>
            </w:r>
            <w:r>
              <w:rPr>
                <w:sz w:val="24"/>
              </w:rPr>
              <w:t>зависимости</w:t>
            </w:r>
            <w:r>
              <w:rPr>
                <w:spacing w:val="-4"/>
                <w:sz w:val="24"/>
              </w:rPr>
              <w:t xml:space="preserve"> </w:t>
            </w:r>
            <w:r>
              <w:rPr>
                <w:sz w:val="24"/>
              </w:rPr>
              <w:t>в</w:t>
            </w:r>
            <w:r>
              <w:rPr>
                <w:spacing w:val="-4"/>
                <w:sz w:val="24"/>
              </w:rPr>
              <w:t xml:space="preserve"> </w:t>
            </w:r>
            <w:r>
              <w:rPr>
                <w:sz w:val="24"/>
              </w:rPr>
              <w:t>календарных</w:t>
            </w:r>
            <w:r>
              <w:rPr>
                <w:spacing w:val="-2"/>
                <w:sz w:val="24"/>
              </w:rPr>
              <w:t xml:space="preserve"> </w:t>
            </w:r>
            <w:r>
              <w:rPr>
                <w:sz w:val="24"/>
              </w:rPr>
              <w:t>единицах</w:t>
            </w:r>
            <w:r>
              <w:rPr>
                <w:spacing w:val="-1"/>
                <w:sz w:val="24"/>
              </w:rPr>
              <w:t xml:space="preserve"> </w:t>
            </w:r>
            <w:r>
              <w:rPr>
                <w:sz w:val="24"/>
              </w:rPr>
              <w:t>времени:</w:t>
            </w:r>
            <w:r>
              <w:rPr>
                <w:spacing w:val="-3"/>
                <w:sz w:val="24"/>
              </w:rPr>
              <w:t xml:space="preserve"> </w:t>
            </w:r>
            <w:r>
              <w:rPr>
                <w:sz w:val="24"/>
              </w:rPr>
              <w:t>сутки,</w:t>
            </w:r>
            <w:r>
              <w:rPr>
                <w:spacing w:val="-3"/>
                <w:sz w:val="24"/>
              </w:rPr>
              <w:t xml:space="preserve"> </w:t>
            </w:r>
            <w:r>
              <w:rPr>
                <w:sz w:val="24"/>
              </w:rPr>
              <w:t>неделя,</w:t>
            </w:r>
            <w:r>
              <w:rPr>
                <w:spacing w:val="-4"/>
                <w:sz w:val="24"/>
              </w:rPr>
              <w:t xml:space="preserve"> </w:t>
            </w:r>
            <w:r>
              <w:rPr>
                <w:sz w:val="24"/>
              </w:rPr>
              <w:t>месяц,</w:t>
            </w:r>
            <w:r>
              <w:rPr>
                <w:spacing w:val="-3"/>
                <w:sz w:val="24"/>
              </w:rPr>
              <w:t xml:space="preserve"> </w:t>
            </w:r>
            <w:r>
              <w:rPr>
                <w:sz w:val="24"/>
              </w:rPr>
              <w:t>год</w:t>
            </w:r>
          </w:p>
        </w:tc>
      </w:tr>
      <w:tr w:rsidR="00A07B7E">
        <w:trPr>
          <w:trHeight w:val="335"/>
        </w:trPr>
        <w:tc>
          <w:tcPr>
            <w:tcW w:w="9890" w:type="dxa"/>
          </w:tcPr>
          <w:p w:rsidR="00A07B7E" w:rsidRDefault="00A07B7E">
            <w:pPr>
              <w:pStyle w:val="TableParagraph"/>
              <w:spacing w:line="269" w:lineRule="exact"/>
              <w:ind w:left="771" w:right="765"/>
              <w:jc w:val="center"/>
              <w:rPr>
                <w:b/>
                <w:i/>
                <w:sz w:val="24"/>
              </w:rPr>
            </w:pPr>
            <w:r>
              <w:rPr>
                <w:b/>
                <w:i/>
                <w:sz w:val="24"/>
              </w:rPr>
              <w:t>Окружающий</w:t>
            </w:r>
            <w:r>
              <w:rPr>
                <w:b/>
                <w:i/>
                <w:spacing w:val="-4"/>
                <w:sz w:val="24"/>
              </w:rPr>
              <w:t xml:space="preserve"> </w:t>
            </w:r>
            <w:r>
              <w:rPr>
                <w:b/>
                <w:i/>
                <w:sz w:val="24"/>
              </w:rPr>
              <w:t>мир:</w:t>
            </w:r>
          </w:p>
        </w:tc>
      </w:tr>
      <w:tr w:rsidR="00A07B7E">
        <w:trPr>
          <w:trHeight w:val="3708"/>
        </w:trPr>
        <w:tc>
          <w:tcPr>
            <w:tcW w:w="9890" w:type="dxa"/>
          </w:tcPr>
          <w:p w:rsidR="00A07B7E" w:rsidRDefault="00A07B7E">
            <w:pPr>
              <w:pStyle w:val="TableParagraph"/>
              <w:numPr>
                <w:ilvl w:val="0"/>
                <w:numId w:val="219"/>
              </w:numPr>
              <w:tabs>
                <w:tab w:val="left" w:pos="829"/>
              </w:tabs>
              <w:ind w:right="94"/>
              <w:rPr>
                <w:sz w:val="24"/>
              </w:rPr>
            </w:pPr>
            <w:r>
              <w:rPr>
                <w:sz w:val="24"/>
              </w:rPr>
              <w:t>Педагог</w:t>
            </w:r>
            <w:r>
              <w:rPr>
                <w:spacing w:val="1"/>
                <w:sz w:val="24"/>
              </w:rPr>
              <w:t xml:space="preserve"> </w:t>
            </w:r>
            <w:r>
              <w:rPr>
                <w:sz w:val="24"/>
              </w:rPr>
              <w:t>расширяет</w:t>
            </w:r>
            <w:r>
              <w:rPr>
                <w:spacing w:val="1"/>
                <w:sz w:val="24"/>
              </w:rPr>
              <w:t xml:space="preserve"> </w:t>
            </w:r>
            <w:r>
              <w:rPr>
                <w:sz w:val="24"/>
              </w:rPr>
              <w:t>первичные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Отечестве,</w:t>
            </w:r>
            <w:r>
              <w:rPr>
                <w:spacing w:val="1"/>
                <w:sz w:val="24"/>
              </w:rPr>
              <w:t xml:space="preserve"> </w:t>
            </w:r>
            <w:r>
              <w:rPr>
                <w:sz w:val="24"/>
              </w:rPr>
              <w:t>о</w:t>
            </w:r>
            <w:r>
              <w:rPr>
                <w:spacing w:val="1"/>
                <w:sz w:val="24"/>
              </w:rPr>
              <w:t xml:space="preserve"> </w:t>
            </w:r>
            <w:r>
              <w:rPr>
                <w:sz w:val="24"/>
              </w:rPr>
              <w:t>населенном пункте, его истории, его особенностях (местах отдыха и работы близких,</w:t>
            </w:r>
            <w:r>
              <w:rPr>
                <w:spacing w:val="1"/>
                <w:sz w:val="24"/>
              </w:rPr>
              <w:t xml:space="preserve"> </w:t>
            </w:r>
            <w:r>
              <w:rPr>
                <w:sz w:val="24"/>
              </w:rPr>
              <w:t>основных</w:t>
            </w:r>
            <w:r>
              <w:rPr>
                <w:spacing w:val="1"/>
                <w:sz w:val="24"/>
              </w:rPr>
              <w:t xml:space="preserve"> </w:t>
            </w:r>
            <w:r>
              <w:rPr>
                <w:sz w:val="24"/>
              </w:rPr>
              <w:t>достопримечательностях).</w:t>
            </w:r>
            <w:r>
              <w:rPr>
                <w:spacing w:val="1"/>
                <w:sz w:val="24"/>
              </w:rPr>
              <w:t xml:space="preserve"> </w:t>
            </w:r>
            <w:r>
              <w:rPr>
                <w:sz w:val="24"/>
              </w:rPr>
              <w:t>Закрепляет</w:t>
            </w:r>
            <w:r>
              <w:rPr>
                <w:spacing w:val="1"/>
                <w:sz w:val="24"/>
              </w:rPr>
              <w:t xml:space="preserve"> </w:t>
            </w:r>
            <w:r>
              <w:rPr>
                <w:sz w:val="24"/>
              </w:rPr>
              <w:t>представления</w:t>
            </w:r>
            <w:r>
              <w:rPr>
                <w:spacing w:val="1"/>
                <w:sz w:val="24"/>
              </w:rPr>
              <w:t xml:space="preserve"> </w:t>
            </w:r>
            <w:r>
              <w:rPr>
                <w:sz w:val="24"/>
              </w:rPr>
              <w:t>о</w:t>
            </w:r>
            <w:r>
              <w:rPr>
                <w:spacing w:val="61"/>
                <w:sz w:val="24"/>
              </w:rPr>
              <w:t xml:space="preserve"> </w:t>
            </w:r>
            <w:r>
              <w:rPr>
                <w:sz w:val="24"/>
              </w:rPr>
              <w:t>названии</w:t>
            </w:r>
            <w:r>
              <w:rPr>
                <w:spacing w:val="-57"/>
                <w:sz w:val="24"/>
              </w:rPr>
              <w:t xml:space="preserve"> </w:t>
            </w:r>
            <w:r>
              <w:rPr>
                <w:sz w:val="24"/>
              </w:rPr>
              <w:t>ближайших</w:t>
            </w:r>
            <w:r>
              <w:rPr>
                <w:spacing w:val="1"/>
                <w:sz w:val="24"/>
              </w:rPr>
              <w:t xml:space="preserve"> </w:t>
            </w:r>
            <w:r>
              <w:rPr>
                <w:sz w:val="24"/>
              </w:rPr>
              <w:t>улиц,</w:t>
            </w:r>
            <w:r>
              <w:rPr>
                <w:spacing w:val="1"/>
                <w:sz w:val="24"/>
              </w:rPr>
              <w:t xml:space="preserve"> </w:t>
            </w:r>
            <w:r>
              <w:rPr>
                <w:sz w:val="24"/>
              </w:rPr>
              <w:t>назначении</w:t>
            </w:r>
            <w:r>
              <w:rPr>
                <w:spacing w:val="1"/>
                <w:sz w:val="24"/>
              </w:rPr>
              <w:t xml:space="preserve"> </w:t>
            </w:r>
            <w:r>
              <w:rPr>
                <w:sz w:val="24"/>
              </w:rPr>
              <w:t>некоторых</w:t>
            </w:r>
            <w:r>
              <w:rPr>
                <w:spacing w:val="1"/>
                <w:sz w:val="24"/>
              </w:rPr>
              <w:t xml:space="preserve"> </w:t>
            </w:r>
            <w:r>
              <w:rPr>
                <w:sz w:val="24"/>
              </w:rPr>
              <w:t>общественных</w:t>
            </w:r>
            <w:r>
              <w:rPr>
                <w:spacing w:val="1"/>
                <w:sz w:val="24"/>
              </w:rPr>
              <w:t xml:space="preserve"> </w:t>
            </w:r>
            <w:r>
              <w:rPr>
                <w:sz w:val="24"/>
              </w:rPr>
              <w:t>учреждений</w:t>
            </w:r>
            <w:r>
              <w:rPr>
                <w:spacing w:val="1"/>
                <w:sz w:val="24"/>
              </w:rPr>
              <w:t xml:space="preserve"> </w:t>
            </w:r>
            <w:r>
              <w:rPr>
                <w:sz w:val="24"/>
              </w:rPr>
              <w:t>-</w:t>
            </w:r>
            <w:r>
              <w:rPr>
                <w:spacing w:val="1"/>
                <w:sz w:val="24"/>
              </w:rPr>
              <w:t xml:space="preserve"> </w:t>
            </w:r>
            <w:r>
              <w:rPr>
                <w:sz w:val="24"/>
              </w:rPr>
              <w:t>магазинов,</w:t>
            </w:r>
            <w:r>
              <w:rPr>
                <w:spacing w:val="1"/>
                <w:sz w:val="24"/>
              </w:rPr>
              <w:t xml:space="preserve"> </w:t>
            </w:r>
            <w:r>
              <w:rPr>
                <w:sz w:val="24"/>
              </w:rPr>
              <w:t>поликлиники,</w:t>
            </w:r>
            <w:r>
              <w:rPr>
                <w:spacing w:val="1"/>
                <w:sz w:val="24"/>
              </w:rPr>
              <w:t xml:space="preserve"> </w:t>
            </w:r>
            <w:r>
              <w:rPr>
                <w:sz w:val="24"/>
              </w:rPr>
              <w:t>больниц,</w:t>
            </w:r>
            <w:r>
              <w:rPr>
                <w:spacing w:val="1"/>
                <w:sz w:val="24"/>
              </w:rPr>
              <w:t xml:space="preserve"> </w:t>
            </w:r>
            <w:r>
              <w:rPr>
                <w:sz w:val="24"/>
              </w:rPr>
              <w:t>кинотеатров,</w:t>
            </w:r>
            <w:r>
              <w:rPr>
                <w:spacing w:val="1"/>
                <w:sz w:val="24"/>
              </w:rPr>
              <w:t xml:space="preserve"> </w:t>
            </w:r>
            <w:r>
              <w:rPr>
                <w:sz w:val="24"/>
              </w:rPr>
              <w:t>кафе.</w:t>
            </w:r>
            <w:r>
              <w:rPr>
                <w:spacing w:val="1"/>
                <w:sz w:val="24"/>
              </w:rPr>
              <w:t xml:space="preserve"> </w:t>
            </w:r>
            <w:r>
              <w:rPr>
                <w:sz w:val="24"/>
              </w:rPr>
              <w:t>Развивает</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родной стране, к освоению представлений о ее столице, государственном флаге и</w:t>
            </w:r>
            <w:r>
              <w:rPr>
                <w:spacing w:val="1"/>
                <w:sz w:val="24"/>
              </w:rPr>
              <w:t xml:space="preserve"> </w:t>
            </w:r>
            <w:r>
              <w:rPr>
                <w:sz w:val="24"/>
              </w:rPr>
              <w:t>гербе,</w:t>
            </w:r>
            <w:r>
              <w:rPr>
                <w:spacing w:val="1"/>
                <w:sz w:val="24"/>
              </w:rPr>
              <w:t xml:space="preserve"> </w:t>
            </w:r>
            <w:r>
              <w:rPr>
                <w:sz w:val="24"/>
              </w:rPr>
              <w:t>о</w:t>
            </w:r>
            <w:r>
              <w:rPr>
                <w:spacing w:val="1"/>
                <w:sz w:val="24"/>
              </w:rPr>
              <w:t xml:space="preserve"> </w:t>
            </w:r>
            <w:r>
              <w:rPr>
                <w:sz w:val="24"/>
              </w:rPr>
              <w:t>государственных</w:t>
            </w:r>
            <w:r>
              <w:rPr>
                <w:spacing w:val="1"/>
                <w:sz w:val="24"/>
              </w:rPr>
              <w:t xml:space="preserve"> </w:t>
            </w:r>
            <w:r>
              <w:rPr>
                <w:sz w:val="24"/>
              </w:rPr>
              <w:t>праздниках</w:t>
            </w:r>
            <w:r>
              <w:rPr>
                <w:spacing w:val="1"/>
                <w:sz w:val="24"/>
              </w:rPr>
              <w:t xml:space="preserve"> </w:t>
            </w:r>
            <w:r>
              <w:rPr>
                <w:sz w:val="24"/>
              </w:rPr>
              <w:t>России,</w:t>
            </w:r>
            <w:r>
              <w:rPr>
                <w:spacing w:val="1"/>
                <w:sz w:val="24"/>
              </w:rPr>
              <w:t xml:space="preserve"> </w:t>
            </w:r>
            <w:r>
              <w:rPr>
                <w:sz w:val="24"/>
              </w:rPr>
              <w:t>памятных</w:t>
            </w:r>
            <w:r>
              <w:rPr>
                <w:spacing w:val="1"/>
                <w:sz w:val="24"/>
              </w:rPr>
              <w:t xml:space="preserve"> </w:t>
            </w:r>
            <w:r>
              <w:rPr>
                <w:sz w:val="24"/>
              </w:rPr>
              <w:t>исторических</w:t>
            </w:r>
            <w:r>
              <w:rPr>
                <w:spacing w:val="1"/>
                <w:sz w:val="24"/>
              </w:rPr>
              <w:t xml:space="preserve"> </w:t>
            </w:r>
            <w:r>
              <w:rPr>
                <w:sz w:val="24"/>
              </w:rPr>
              <w:t>событиях,</w:t>
            </w:r>
            <w:r>
              <w:rPr>
                <w:spacing w:val="1"/>
                <w:sz w:val="24"/>
              </w:rPr>
              <w:t xml:space="preserve"> </w:t>
            </w:r>
            <w:r>
              <w:rPr>
                <w:sz w:val="24"/>
              </w:rPr>
              <w:t>героях Отечества.</w:t>
            </w:r>
            <w:r>
              <w:rPr>
                <w:spacing w:val="-2"/>
                <w:sz w:val="24"/>
              </w:rPr>
              <w:t xml:space="preserve"> </w:t>
            </w:r>
            <w:r>
              <w:rPr>
                <w:sz w:val="24"/>
              </w:rPr>
              <w:t>Формирует</w:t>
            </w:r>
            <w:r>
              <w:rPr>
                <w:spacing w:val="-1"/>
                <w:sz w:val="24"/>
              </w:rPr>
              <w:t xml:space="preserve"> </w:t>
            </w:r>
            <w:r>
              <w:rPr>
                <w:sz w:val="24"/>
              </w:rPr>
              <w:t>представления</w:t>
            </w:r>
            <w:r>
              <w:rPr>
                <w:spacing w:val="1"/>
                <w:sz w:val="24"/>
              </w:rPr>
              <w:t xml:space="preserve"> </w:t>
            </w:r>
            <w:r>
              <w:rPr>
                <w:sz w:val="24"/>
              </w:rPr>
              <w:t>о</w:t>
            </w:r>
            <w:r>
              <w:rPr>
                <w:spacing w:val="-2"/>
                <w:sz w:val="24"/>
              </w:rPr>
              <w:t xml:space="preserve"> </w:t>
            </w:r>
            <w:r>
              <w:rPr>
                <w:sz w:val="24"/>
              </w:rPr>
              <w:t>многообразии</w:t>
            </w:r>
            <w:r>
              <w:rPr>
                <w:spacing w:val="-1"/>
                <w:sz w:val="24"/>
              </w:rPr>
              <w:t xml:space="preserve"> </w:t>
            </w:r>
            <w:r>
              <w:rPr>
                <w:sz w:val="24"/>
              </w:rPr>
              <w:t>стран</w:t>
            </w:r>
            <w:r>
              <w:rPr>
                <w:spacing w:val="-4"/>
                <w:sz w:val="24"/>
              </w:rPr>
              <w:t xml:space="preserve"> </w:t>
            </w:r>
            <w:r>
              <w:rPr>
                <w:sz w:val="24"/>
              </w:rPr>
              <w:t>и</w:t>
            </w:r>
            <w:r>
              <w:rPr>
                <w:spacing w:val="-4"/>
                <w:sz w:val="24"/>
              </w:rPr>
              <w:t xml:space="preserve"> </w:t>
            </w:r>
            <w:r>
              <w:rPr>
                <w:sz w:val="24"/>
              </w:rPr>
              <w:t>народов</w:t>
            </w:r>
            <w:r>
              <w:rPr>
                <w:spacing w:val="-1"/>
                <w:sz w:val="24"/>
              </w:rPr>
              <w:t xml:space="preserve"> </w:t>
            </w:r>
            <w:r>
              <w:rPr>
                <w:sz w:val="24"/>
              </w:rPr>
              <w:t>мира;</w:t>
            </w:r>
          </w:p>
          <w:p w:rsidR="00A07B7E" w:rsidRDefault="00A07B7E" w:rsidP="00752669">
            <w:pPr>
              <w:pStyle w:val="TableParagraph"/>
              <w:numPr>
                <w:ilvl w:val="0"/>
                <w:numId w:val="219"/>
              </w:numPr>
              <w:tabs>
                <w:tab w:val="left" w:pos="829"/>
              </w:tabs>
              <w:spacing w:before="49"/>
              <w:ind w:hanging="361"/>
              <w:rPr>
                <w:sz w:val="24"/>
              </w:rPr>
            </w:pPr>
            <w:r>
              <w:rPr>
                <w:sz w:val="24"/>
              </w:rPr>
              <w:t>Педагог</w:t>
            </w:r>
            <w:r>
              <w:rPr>
                <w:spacing w:val="11"/>
                <w:sz w:val="24"/>
              </w:rPr>
              <w:t xml:space="preserve"> </w:t>
            </w:r>
            <w:r>
              <w:rPr>
                <w:sz w:val="24"/>
              </w:rPr>
              <w:t>формирует</w:t>
            </w:r>
            <w:r>
              <w:rPr>
                <w:spacing w:val="17"/>
                <w:sz w:val="24"/>
              </w:rPr>
              <w:t xml:space="preserve"> </w:t>
            </w:r>
            <w:r>
              <w:rPr>
                <w:sz w:val="24"/>
              </w:rPr>
              <w:t>у</w:t>
            </w:r>
            <w:r>
              <w:rPr>
                <w:spacing w:val="5"/>
                <w:sz w:val="24"/>
              </w:rPr>
              <w:t xml:space="preserve"> </w:t>
            </w:r>
            <w:r>
              <w:rPr>
                <w:sz w:val="24"/>
              </w:rPr>
              <w:t>детей</w:t>
            </w:r>
            <w:r>
              <w:rPr>
                <w:spacing w:val="12"/>
                <w:sz w:val="24"/>
              </w:rPr>
              <w:t xml:space="preserve"> </w:t>
            </w:r>
            <w:r>
              <w:rPr>
                <w:sz w:val="24"/>
              </w:rPr>
              <w:t>понимание</w:t>
            </w:r>
            <w:r>
              <w:rPr>
                <w:spacing w:val="11"/>
                <w:sz w:val="24"/>
              </w:rPr>
              <w:t xml:space="preserve"> </w:t>
            </w:r>
            <w:r>
              <w:rPr>
                <w:sz w:val="24"/>
              </w:rPr>
              <w:t>многообразия</w:t>
            </w:r>
            <w:r>
              <w:rPr>
                <w:spacing w:val="12"/>
                <w:sz w:val="24"/>
              </w:rPr>
              <w:t xml:space="preserve"> </w:t>
            </w:r>
            <w:r>
              <w:rPr>
                <w:sz w:val="24"/>
              </w:rPr>
              <w:t>людей</w:t>
            </w:r>
            <w:r>
              <w:rPr>
                <w:spacing w:val="12"/>
                <w:sz w:val="24"/>
              </w:rPr>
              <w:t xml:space="preserve"> </w:t>
            </w:r>
            <w:r>
              <w:rPr>
                <w:sz w:val="24"/>
              </w:rPr>
              <w:t>разных</w:t>
            </w:r>
            <w:r>
              <w:rPr>
                <w:spacing w:val="12"/>
                <w:sz w:val="24"/>
              </w:rPr>
              <w:t xml:space="preserve"> </w:t>
            </w:r>
            <w:r>
              <w:rPr>
                <w:sz w:val="24"/>
              </w:rPr>
              <w:t>национальностей</w:t>
            </w:r>
          </w:p>
          <w:p w:rsidR="00A07B7E" w:rsidRDefault="00A07B7E">
            <w:pPr>
              <w:pStyle w:val="TableParagraph"/>
              <w:ind w:right="99"/>
              <w:rPr>
                <w:sz w:val="24"/>
              </w:rPr>
            </w:pPr>
            <w:r>
              <w:rPr>
                <w:sz w:val="24"/>
              </w:rPr>
              <w:t>- особенностей их внешнего вида, одежды, традиций; развивает интерес к сказкам,</w:t>
            </w:r>
            <w:r>
              <w:rPr>
                <w:spacing w:val="1"/>
                <w:sz w:val="24"/>
              </w:rPr>
              <w:t xml:space="preserve"> </w:t>
            </w:r>
            <w:r>
              <w:rPr>
                <w:sz w:val="24"/>
              </w:rPr>
              <w:t>песням, играм разных народов; расширяет представления о других странах и народах</w:t>
            </w:r>
            <w:r>
              <w:rPr>
                <w:spacing w:val="1"/>
                <w:sz w:val="24"/>
              </w:rPr>
              <w:t xml:space="preserve"> </w:t>
            </w:r>
            <w:r>
              <w:rPr>
                <w:sz w:val="24"/>
              </w:rPr>
              <w:t>мира, понимание, что в других странах есть свои достопримечательности, традиции,</w:t>
            </w:r>
            <w:r>
              <w:rPr>
                <w:spacing w:val="1"/>
                <w:sz w:val="24"/>
              </w:rPr>
              <w:t xml:space="preserve"> </w:t>
            </w:r>
            <w:r>
              <w:rPr>
                <w:sz w:val="24"/>
              </w:rPr>
              <w:t>свои</w:t>
            </w:r>
            <w:r>
              <w:rPr>
                <w:spacing w:val="-1"/>
                <w:sz w:val="24"/>
              </w:rPr>
              <w:t xml:space="preserve"> </w:t>
            </w:r>
            <w:r>
              <w:rPr>
                <w:sz w:val="24"/>
              </w:rPr>
              <w:t>флаги и гербы.</w:t>
            </w:r>
          </w:p>
        </w:tc>
      </w:tr>
      <w:tr w:rsidR="00A07B7E">
        <w:trPr>
          <w:trHeight w:val="338"/>
        </w:trPr>
        <w:tc>
          <w:tcPr>
            <w:tcW w:w="9890" w:type="dxa"/>
          </w:tcPr>
          <w:p w:rsidR="00A07B7E" w:rsidRDefault="00A07B7E">
            <w:pPr>
              <w:pStyle w:val="TableParagraph"/>
              <w:spacing w:line="272" w:lineRule="exact"/>
              <w:ind w:left="771" w:right="759"/>
              <w:jc w:val="center"/>
              <w:rPr>
                <w:b/>
                <w:i/>
                <w:sz w:val="24"/>
              </w:rPr>
            </w:pPr>
            <w:r>
              <w:rPr>
                <w:b/>
                <w:i/>
                <w:sz w:val="24"/>
              </w:rPr>
              <w:t>Природа:</w:t>
            </w:r>
          </w:p>
        </w:tc>
      </w:tr>
      <w:tr w:rsidR="00A07B7E">
        <w:trPr>
          <w:trHeight w:val="2268"/>
        </w:trPr>
        <w:tc>
          <w:tcPr>
            <w:tcW w:w="9890" w:type="dxa"/>
          </w:tcPr>
          <w:p w:rsidR="00A07B7E" w:rsidRDefault="00A07B7E">
            <w:pPr>
              <w:pStyle w:val="TableParagraph"/>
              <w:ind w:right="97" w:hanging="360"/>
              <w:rPr>
                <w:sz w:val="24"/>
              </w:rPr>
            </w:pPr>
            <w:r>
              <w:rPr>
                <w:sz w:val="24"/>
              </w:rPr>
              <w:t>1.</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объектов</w:t>
            </w:r>
            <w:r>
              <w:rPr>
                <w:spacing w:val="1"/>
                <w:sz w:val="24"/>
              </w:rPr>
              <w:t xml:space="preserve"> </w:t>
            </w:r>
            <w:r>
              <w:rPr>
                <w:sz w:val="24"/>
              </w:rPr>
              <w:t>животного</w:t>
            </w:r>
            <w:r>
              <w:rPr>
                <w:spacing w:val="61"/>
                <w:sz w:val="24"/>
              </w:rPr>
              <w:t xml:space="preserve"> </w:t>
            </w:r>
            <w:r>
              <w:rPr>
                <w:sz w:val="24"/>
              </w:rPr>
              <w:t>и</w:t>
            </w:r>
            <w:r>
              <w:rPr>
                <w:spacing w:val="1"/>
                <w:sz w:val="24"/>
              </w:rPr>
              <w:t xml:space="preserve"> </w:t>
            </w:r>
            <w:r>
              <w:rPr>
                <w:sz w:val="24"/>
              </w:rPr>
              <w:t>растительного</w:t>
            </w:r>
            <w:r>
              <w:rPr>
                <w:spacing w:val="1"/>
                <w:sz w:val="24"/>
              </w:rPr>
              <w:t xml:space="preserve"> </w:t>
            </w:r>
            <w:r>
              <w:rPr>
                <w:sz w:val="24"/>
              </w:rPr>
              <w:t>мира,</w:t>
            </w:r>
            <w:r>
              <w:rPr>
                <w:spacing w:val="1"/>
                <w:sz w:val="24"/>
              </w:rPr>
              <w:t xml:space="preserve"> </w:t>
            </w:r>
            <w:r>
              <w:rPr>
                <w:sz w:val="24"/>
              </w:rPr>
              <w:t>их</w:t>
            </w:r>
            <w:r>
              <w:rPr>
                <w:spacing w:val="1"/>
                <w:sz w:val="24"/>
              </w:rPr>
              <w:t xml:space="preserve"> </w:t>
            </w:r>
            <w:r>
              <w:rPr>
                <w:sz w:val="24"/>
              </w:rPr>
              <w:t>сходстве</w:t>
            </w:r>
            <w:r>
              <w:rPr>
                <w:spacing w:val="1"/>
                <w:sz w:val="24"/>
              </w:rPr>
              <w:t xml:space="preserve"> </w:t>
            </w:r>
            <w:r>
              <w:rPr>
                <w:sz w:val="24"/>
              </w:rPr>
              <w:t>и</w:t>
            </w:r>
            <w:r>
              <w:rPr>
                <w:spacing w:val="1"/>
                <w:sz w:val="24"/>
              </w:rPr>
              <w:t xml:space="preserve"> </w:t>
            </w:r>
            <w:r>
              <w:rPr>
                <w:sz w:val="24"/>
              </w:rPr>
              <w:t>различии</w:t>
            </w:r>
            <w:r>
              <w:rPr>
                <w:spacing w:val="1"/>
                <w:sz w:val="24"/>
              </w:rPr>
              <w:t xml:space="preserve"> </w:t>
            </w:r>
            <w:r>
              <w:rPr>
                <w:sz w:val="24"/>
              </w:rPr>
              <w:t>во</w:t>
            </w:r>
            <w:r>
              <w:rPr>
                <w:spacing w:val="1"/>
                <w:sz w:val="24"/>
              </w:rPr>
              <w:t xml:space="preserve"> </w:t>
            </w:r>
            <w:r>
              <w:rPr>
                <w:sz w:val="24"/>
              </w:rPr>
              <w:t>внешнем</w:t>
            </w:r>
            <w:r>
              <w:rPr>
                <w:spacing w:val="1"/>
                <w:sz w:val="24"/>
              </w:rPr>
              <w:t xml:space="preserve"> </w:t>
            </w:r>
            <w:r>
              <w:rPr>
                <w:sz w:val="24"/>
              </w:rPr>
              <w:t>виде</w:t>
            </w:r>
            <w:r>
              <w:rPr>
                <w:spacing w:val="1"/>
                <w:sz w:val="24"/>
              </w:rPr>
              <w:t xml:space="preserve"> </w:t>
            </w:r>
            <w:r>
              <w:rPr>
                <w:sz w:val="24"/>
              </w:rPr>
              <w:t>и</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поведении</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сезоны</w:t>
            </w:r>
            <w:r>
              <w:rPr>
                <w:spacing w:val="1"/>
                <w:sz w:val="24"/>
              </w:rPr>
              <w:t xml:space="preserve"> </w:t>
            </w:r>
            <w:r>
              <w:rPr>
                <w:sz w:val="24"/>
              </w:rPr>
              <w:t>года;</w:t>
            </w:r>
            <w:r>
              <w:rPr>
                <w:spacing w:val="1"/>
                <w:sz w:val="24"/>
              </w:rPr>
              <w:t xml:space="preserve"> </w:t>
            </w:r>
            <w:r>
              <w:rPr>
                <w:sz w:val="24"/>
              </w:rPr>
              <w:t>совершенствует</w:t>
            </w:r>
            <w:r>
              <w:rPr>
                <w:spacing w:val="1"/>
                <w:sz w:val="24"/>
              </w:rPr>
              <w:t xml:space="preserve"> </w:t>
            </w:r>
            <w:r>
              <w:rPr>
                <w:sz w:val="24"/>
              </w:rPr>
              <w:t>умения</w:t>
            </w:r>
            <w:r>
              <w:rPr>
                <w:spacing w:val="1"/>
                <w:sz w:val="24"/>
              </w:rPr>
              <w:t xml:space="preserve"> </w:t>
            </w:r>
            <w:r>
              <w:rPr>
                <w:sz w:val="24"/>
              </w:rPr>
              <w:t>сравнивать,</w:t>
            </w:r>
            <w:r>
              <w:rPr>
                <w:spacing w:val="1"/>
                <w:sz w:val="24"/>
              </w:rPr>
              <w:t xml:space="preserve"> </w:t>
            </w:r>
            <w:r>
              <w:rPr>
                <w:sz w:val="24"/>
              </w:rPr>
              <w:t>выделять</w:t>
            </w:r>
            <w:r>
              <w:rPr>
                <w:spacing w:val="1"/>
                <w:sz w:val="24"/>
              </w:rPr>
              <w:t xml:space="preserve"> </w:t>
            </w:r>
            <w:r>
              <w:rPr>
                <w:sz w:val="24"/>
              </w:rPr>
              <w:t>признаки, группировать объекты живой природы по их особенностям, месту обитания,</w:t>
            </w:r>
            <w:r>
              <w:rPr>
                <w:spacing w:val="-57"/>
                <w:sz w:val="24"/>
              </w:rPr>
              <w:t xml:space="preserve"> </w:t>
            </w:r>
            <w:r>
              <w:rPr>
                <w:sz w:val="24"/>
              </w:rPr>
              <w:t>образу</w:t>
            </w:r>
            <w:r>
              <w:rPr>
                <w:spacing w:val="1"/>
                <w:sz w:val="24"/>
              </w:rPr>
              <w:t xml:space="preserve"> </w:t>
            </w:r>
            <w:r>
              <w:rPr>
                <w:sz w:val="24"/>
              </w:rPr>
              <w:t>жизни,</w:t>
            </w:r>
            <w:r>
              <w:rPr>
                <w:spacing w:val="1"/>
                <w:sz w:val="24"/>
              </w:rPr>
              <w:t xml:space="preserve"> </w:t>
            </w:r>
            <w:r>
              <w:rPr>
                <w:sz w:val="24"/>
              </w:rPr>
              <w:t>питанию;</w:t>
            </w:r>
            <w:r>
              <w:rPr>
                <w:spacing w:val="1"/>
                <w:sz w:val="24"/>
              </w:rPr>
              <w:t xml:space="preserve"> </w:t>
            </w:r>
            <w:r>
              <w:rPr>
                <w:sz w:val="24"/>
              </w:rPr>
              <w:t>направляет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наличие</w:t>
            </w:r>
            <w:r>
              <w:rPr>
                <w:spacing w:val="1"/>
                <w:sz w:val="24"/>
              </w:rPr>
              <w:t xml:space="preserve"> </w:t>
            </w:r>
            <w:r>
              <w:rPr>
                <w:sz w:val="24"/>
              </w:rPr>
              <w:t>потребностей</w:t>
            </w:r>
            <w:r>
              <w:rPr>
                <w:spacing w:val="1"/>
                <w:sz w:val="24"/>
              </w:rPr>
              <w:t xml:space="preserve"> </w:t>
            </w:r>
            <w:r>
              <w:rPr>
                <w:sz w:val="24"/>
              </w:rPr>
              <w:t>у</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растений</w:t>
            </w:r>
            <w:r>
              <w:rPr>
                <w:spacing w:val="1"/>
                <w:sz w:val="24"/>
              </w:rPr>
              <w:t xml:space="preserve"> </w:t>
            </w:r>
            <w:r>
              <w:rPr>
                <w:sz w:val="24"/>
              </w:rPr>
              <w:t>(свет,</w:t>
            </w:r>
            <w:r>
              <w:rPr>
                <w:spacing w:val="1"/>
                <w:sz w:val="24"/>
              </w:rPr>
              <w:t xml:space="preserve"> </w:t>
            </w:r>
            <w:r>
              <w:rPr>
                <w:sz w:val="24"/>
              </w:rPr>
              <w:t>тепло,</w:t>
            </w:r>
            <w:r>
              <w:rPr>
                <w:spacing w:val="1"/>
                <w:sz w:val="24"/>
              </w:rPr>
              <w:t xml:space="preserve"> </w:t>
            </w:r>
            <w:r>
              <w:rPr>
                <w:sz w:val="24"/>
              </w:rPr>
              <w:t>вода,</w:t>
            </w:r>
            <w:r>
              <w:rPr>
                <w:spacing w:val="1"/>
                <w:sz w:val="24"/>
              </w:rPr>
              <w:t xml:space="preserve"> </w:t>
            </w:r>
            <w:r>
              <w:rPr>
                <w:sz w:val="24"/>
              </w:rPr>
              <w:t>воздух,</w:t>
            </w:r>
            <w:r>
              <w:rPr>
                <w:spacing w:val="1"/>
                <w:sz w:val="24"/>
              </w:rPr>
              <w:t xml:space="preserve"> </w:t>
            </w:r>
            <w:r>
              <w:rPr>
                <w:sz w:val="24"/>
              </w:rPr>
              <w:t>питание);</w:t>
            </w:r>
            <w:r>
              <w:rPr>
                <w:spacing w:val="1"/>
                <w:sz w:val="24"/>
              </w:rPr>
              <w:t xml:space="preserve"> </w:t>
            </w:r>
            <w:r>
              <w:rPr>
                <w:sz w:val="24"/>
              </w:rPr>
              <w:t>создает</w:t>
            </w:r>
            <w:r>
              <w:rPr>
                <w:spacing w:val="1"/>
                <w:sz w:val="24"/>
              </w:rPr>
              <w:t xml:space="preserve"> </w:t>
            </w:r>
            <w:r>
              <w:rPr>
                <w:sz w:val="24"/>
              </w:rPr>
              <w:t>ситуации</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необходимости</w:t>
            </w:r>
            <w:r>
              <w:rPr>
                <w:spacing w:val="1"/>
                <w:sz w:val="24"/>
              </w:rPr>
              <w:t xml:space="preserve"> </w:t>
            </w:r>
            <w:r>
              <w:rPr>
                <w:sz w:val="24"/>
              </w:rPr>
              <w:t>ухода</w:t>
            </w:r>
            <w:r>
              <w:rPr>
                <w:spacing w:val="1"/>
                <w:sz w:val="24"/>
              </w:rPr>
              <w:t xml:space="preserve"> </w:t>
            </w:r>
            <w:r>
              <w:rPr>
                <w:sz w:val="24"/>
              </w:rPr>
              <w:t>за</w:t>
            </w:r>
            <w:r>
              <w:rPr>
                <w:spacing w:val="1"/>
                <w:sz w:val="24"/>
              </w:rPr>
              <w:t xml:space="preserve"> </w:t>
            </w:r>
            <w:r>
              <w:rPr>
                <w:sz w:val="24"/>
              </w:rPr>
              <w:t>растениями</w:t>
            </w:r>
            <w:r>
              <w:rPr>
                <w:spacing w:val="1"/>
                <w:sz w:val="24"/>
              </w:rPr>
              <w:t xml:space="preserve"> </w:t>
            </w:r>
            <w:r>
              <w:rPr>
                <w:sz w:val="24"/>
              </w:rPr>
              <w:t>и</w:t>
            </w:r>
            <w:r>
              <w:rPr>
                <w:spacing w:val="1"/>
                <w:sz w:val="24"/>
              </w:rPr>
              <w:t xml:space="preserve"> </w:t>
            </w:r>
            <w:r>
              <w:rPr>
                <w:sz w:val="24"/>
              </w:rPr>
              <w:t>животными</w:t>
            </w:r>
            <w:r>
              <w:rPr>
                <w:spacing w:val="1"/>
                <w:sz w:val="24"/>
              </w:rPr>
              <w:t xml:space="preserve"> </w:t>
            </w:r>
            <w:r>
              <w:rPr>
                <w:sz w:val="24"/>
              </w:rPr>
              <w:t>относительно</w:t>
            </w:r>
            <w:r>
              <w:rPr>
                <w:spacing w:val="1"/>
                <w:sz w:val="24"/>
              </w:rPr>
              <w:t xml:space="preserve"> </w:t>
            </w:r>
            <w:r>
              <w:rPr>
                <w:sz w:val="24"/>
              </w:rPr>
              <w:t>их</w:t>
            </w:r>
            <w:r>
              <w:rPr>
                <w:spacing w:val="1"/>
                <w:sz w:val="24"/>
              </w:rPr>
              <w:t xml:space="preserve"> </w:t>
            </w:r>
            <w:r>
              <w:rPr>
                <w:sz w:val="24"/>
              </w:rPr>
              <w:t>потребностей;</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2940"/>
        </w:trPr>
        <w:tc>
          <w:tcPr>
            <w:tcW w:w="9890" w:type="dxa"/>
          </w:tcPr>
          <w:p w:rsidR="00A07B7E" w:rsidRDefault="00A07B7E">
            <w:pPr>
              <w:pStyle w:val="TableParagraph"/>
              <w:numPr>
                <w:ilvl w:val="0"/>
                <w:numId w:val="218"/>
              </w:numPr>
              <w:tabs>
                <w:tab w:val="left" w:pos="829"/>
              </w:tabs>
              <w:ind w:right="98"/>
              <w:rPr>
                <w:sz w:val="24"/>
              </w:rPr>
            </w:pPr>
            <w:r>
              <w:rPr>
                <w:sz w:val="24"/>
              </w:rPr>
              <w:t>Педагог</w:t>
            </w:r>
            <w:r>
              <w:rPr>
                <w:spacing w:val="1"/>
                <w:sz w:val="24"/>
              </w:rPr>
              <w:t xml:space="preserve"> </w:t>
            </w:r>
            <w:r>
              <w:rPr>
                <w:sz w:val="24"/>
              </w:rPr>
              <w:t>организует</w:t>
            </w:r>
            <w:r>
              <w:rPr>
                <w:spacing w:val="1"/>
                <w:sz w:val="24"/>
              </w:rPr>
              <w:t xml:space="preserve"> </w:t>
            </w:r>
            <w:r>
              <w:rPr>
                <w:sz w:val="24"/>
              </w:rPr>
              <w:t>целенаправленное</w:t>
            </w:r>
            <w:r>
              <w:rPr>
                <w:spacing w:val="1"/>
                <w:sz w:val="24"/>
              </w:rPr>
              <w:t xml:space="preserve"> </w:t>
            </w:r>
            <w:r>
              <w:rPr>
                <w:sz w:val="24"/>
              </w:rPr>
              <w:t>экспериментирование</w:t>
            </w:r>
            <w:r>
              <w:rPr>
                <w:spacing w:val="1"/>
                <w:sz w:val="24"/>
              </w:rPr>
              <w:t xml:space="preserve"> </w:t>
            </w:r>
            <w:r>
              <w:rPr>
                <w:sz w:val="24"/>
              </w:rPr>
              <w:t>и</w:t>
            </w:r>
            <w:r>
              <w:rPr>
                <w:spacing w:val="1"/>
                <w:sz w:val="24"/>
              </w:rPr>
              <w:t xml:space="preserve"> </w:t>
            </w:r>
            <w:r>
              <w:rPr>
                <w:sz w:val="24"/>
              </w:rPr>
              <w:t>опыты</w:t>
            </w:r>
            <w:r>
              <w:rPr>
                <w:spacing w:val="1"/>
                <w:sz w:val="24"/>
              </w:rPr>
              <w:t xml:space="preserve"> </w:t>
            </w:r>
            <w:r>
              <w:rPr>
                <w:sz w:val="24"/>
              </w:rPr>
              <w:t>для</w:t>
            </w:r>
            <w:r>
              <w:rPr>
                <w:spacing w:val="1"/>
                <w:sz w:val="24"/>
              </w:rPr>
              <w:t xml:space="preserve"> </w:t>
            </w:r>
            <w:r>
              <w:rPr>
                <w:sz w:val="24"/>
              </w:rPr>
              <w:t>ознакомления</w:t>
            </w:r>
            <w:r>
              <w:rPr>
                <w:spacing w:val="1"/>
                <w:sz w:val="24"/>
              </w:rPr>
              <w:t xml:space="preserve"> </w:t>
            </w:r>
            <w:r>
              <w:rPr>
                <w:sz w:val="24"/>
              </w:rPr>
              <w:t>детей</w:t>
            </w:r>
            <w:r>
              <w:rPr>
                <w:spacing w:val="1"/>
                <w:sz w:val="24"/>
              </w:rPr>
              <w:t xml:space="preserve"> </w:t>
            </w:r>
            <w:r>
              <w:rPr>
                <w:sz w:val="24"/>
              </w:rPr>
              <w:t>со</w:t>
            </w:r>
            <w:r>
              <w:rPr>
                <w:spacing w:val="1"/>
                <w:sz w:val="24"/>
              </w:rPr>
              <w:t xml:space="preserve"> </w:t>
            </w:r>
            <w:r>
              <w:rPr>
                <w:sz w:val="24"/>
              </w:rPr>
              <w:t>свойствами</w:t>
            </w:r>
            <w:r>
              <w:rPr>
                <w:spacing w:val="1"/>
                <w:sz w:val="24"/>
              </w:rPr>
              <w:t xml:space="preserve"> </w:t>
            </w:r>
            <w:r>
              <w:rPr>
                <w:sz w:val="24"/>
              </w:rPr>
              <w:t>объектов</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расширяя</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объектах</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как</w:t>
            </w:r>
            <w:r>
              <w:rPr>
                <w:spacing w:val="1"/>
                <w:sz w:val="24"/>
              </w:rPr>
              <w:t xml:space="preserve"> </w:t>
            </w:r>
            <w:r>
              <w:rPr>
                <w:sz w:val="24"/>
              </w:rPr>
              <w:t>среде</w:t>
            </w:r>
            <w:r>
              <w:rPr>
                <w:spacing w:val="1"/>
                <w:sz w:val="24"/>
              </w:rPr>
              <w:t xml:space="preserve"> </w:t>
            </w:r>
            <w:r>
              <w:rPr>
                <w:sz w:val="24"/>
              </w:rPr>
              <w:t>обитания</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растений</w:t>
            </w:r>
            <w:r>
              <w:rPr>
                <w:spacing w:val="-1"/>
                <w:sz w:val="24"/>
              </w:rPr>
              <w:t xml:space="preserve"> </w:t>
            </w:r>
            <w:r>
              <w:rPr>
                <w:sz w:val="24"/>
              </w:rPr>
              <w:t>(вода, почва,</w:t>
            </w:r>
            <w:r>
              <w:rPr>
                <w:spacing w:val="2"/>
                <w:sz w:val="24"/>
              </w:rPr>
              <w:t xml:space="preserve"> </w:t>
            </w:r>
            <w:r>
              <w:rPr>
                <w:sz w:val="24"/>
              </w:rPr>
              <w:t>воздух,</w:t>
            </w:r>
            <w:r>
              <w:rPr>
                <w:spacing w:val="-1"/>
                <w:sz w:val="24"/>
              </w:rPr>
              <w:t xml:space="preserve"> </w:t>
            </w:r>
            <w:r>
              <w:rPr>
                <w:sz w:val="24"/>
              </w:rPr>
              <w:t>горы).</w:t>
            </w:r>
          </w:p>
          <w:p w:rsidR="00A07B7E" w:rsidRDefault="00A07B7E">
            <w:pPr>
              <w:pStyle w:val="TableParagraph"/>
              <w:numPr>
                <w:ilvl w:val="0"/>
                <w:numId w:val="218"/>
              </w:numPr>
              <w:tabs>
                <w:tab w:val="left" w:pos="829"/>
              </w:tabs>
              <w:spacing w:before="49"/>
              <w:ind w:right="100"/>
              <w:rPr>
                <w:sz w:val="24"/>
              </w:rPr>
            </w:pPr>
            <w:r>
              <w:rPr>
                <w:sz w:val="24"/>
              </w:rPr>
              <w:t>Уточняет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признаках</w:t>
            </w:r>
            <w:r>
              <w:rPr>
                <w:spacing w:val="1"/>
                <w:sz w:val="24"/>
              </w:rPr>
              <w:t xml:space="preserve"> </w:t>
            </w:r>
            <w:r>
              <w:rPr>
                <w:sz w:val="24"/>
              </w:rPr>
              <w:t>разных</w:t>
            </w:r>
            <w:r>
              <w:rPr>
                <w:spacing w:val="1"/>
                <w:sz w:val="24"/>
              </w:rPr>
              <w:t xml:space="preserve"> </w:t>
            </w:r>
            <w:r>
              <w:rPr>
                <w:sz w:val="24"/>
              </w:rPr>
              <w:t>времен</w:t>
            </w:r>
            <w:r>
              <w:rPr>
                <w:spacing w:val="1"/>
                <w:sz w:val="24"/>
              </w:rPr>
              <w:t xml:space="preserve"> </w:t>
            </w:r>
            <w:r>
              <w:rPr>
                <w:sz w:val="24"/>
              </w:rPr>
              <w:t>года</w:t>
            </w:r>
            <w:r>
              <w:rPr>
                <w:spacing w:val="1"/>
                <w:sz w:val="24"/>
              </w:rPr>
              <w:t xml:space="preserve"> </w:t>
            </w:r>
            <w:r>
              <w:rPr>
                <w:sz w:val="24"/>
              </w:rPr>
              <w:t>(погодные</w:t>
            </w:r>
            <w:r>
              <w:rPr>
                <w:spacing w:val="1"/>
                <w:sz w:val="24"/>
              </w:rPr>
              <w:t xml:space="preserve"> </w:t>
            </w:r>
            <w:r>
              <w:rPr>
                <w:sz w:val="24"/>
              </w:rPr>
              <w:t>изменения,</w:t>
            </w:r>
            <w:r>
              <w:rPr>
                <w:spacing w:val="1"/>
                <w:sz w:val="24"/>
              </w:rPr>
              <w:t xml:space="preserve"> </w:t>
            </w:r>
            <w:r>
              <w:rPr>
                <w:sz w:val="24"/>
              </w:rPr>
              <w:t>состояние деревьев, покров, изменений в жизни человека, животных и растений); о</w:t>
            </w:r>
            <w:r>
              <w:rPr>
                <w:spacing w:val="1"/>
                <w:sz w:val="24"/>
              </w:rPr>
              <w:t xml:space="preserve"> </w:t>
            </w:r>
            <w:r>
              <w:rPr>
                <w:sz w:val="24"/>
              </w:rPr>
              <w:t>деятельности человека в разные сезоны года (выращивание растений, сбор урожая,</w:t>
            </w:r>
            <w:r>
              <w:rPr>
                <w:spacing w:val="1"/>
                <w:sz w:val="24"/>
              </w:rPr>
              <w:t xml:space="preserve"> </w:t>
            </w:r>
            <w:r>
              <w:rPr>
                <w:sz w:val="24"/>
              </w:rPr>
              <w:t>народные</w:t>
            </w:r>
            <w:r>
              <w:rPr>
                <w:spacing w:val="-3"/>
                <w:sz w:val="24"/>
              </w:rPr>
              <w:t xml:space="preserve"> </w:t>
            </w:r>
            <w:r>
              <w:rPr>
                <w:sz w:val="24"/>
              </w:rPr>
              <w:t>праздники и</w:t>
            </w:r>
            <w:r>
              <w:rPr>
                <w:spacing w:val="-2"/>
                <w:sz w:val="24"/>
              </w:rPr>
              <w:t xml:space="preserve"> </w:t>
            </w:r>
            <w:r>
              <w:rPr>
                <w:sz w:val="24"/>
              </w:rPr>
              <w:t>развлечения и</w:t>
            </w:r>
            <w:r>
              <w:rPr>
                <w:spacing w:val="-1"/>
                <w:sz w:val="24"/>
              </w:rPr>
              <w:t xml:space="preserve"> </w:t>
            </w:r>
            <w:r>
              <w:rPr>
                <w:sz w:val="24"/>
              </w:rPr>
              <w:t>другое);</w:t>
            </w:r>
          </w:p>
          <w:p w:rsidR="00A07B7E" w:rsidRDefault="00A07B7E">
            <w:pPr>
              <w:pStyle w:val="TableParagraph"/>
              <w:numPr>
                <w:ilvl w:val="0"/>
                <w:numId w:val="218"/>
              </w:numPr>
              <w:tabs>
                <w:tab w:val="left" w:pos="829"/>
              </w:tabs>
              <w:spacing w:before="60"/>
              <w:ind w:right="102"/>
              <w:rPr>
                <w:sz w:val="24"/>
              </w:rPr>
            </w:pPr>
            <w:r>
              <w:rPr>
                <w:sz w:val="24"/>
              </w:rPr>
              <w:t>Способствует усвоению детьми правил поведения в природе, формируя понимание</w:t>
            </w:r>
            <w:r>
              <w:rPr>
                <w:spacing w:val="1"/>
                <w:sz w:val="24"/>
              </w:rPr>
              <w:t xml:space="preserve"> </w:t>
            </w:r>
            <w:r>
              <w:rPr>
                <w:sz w:val="24"/>
              </w:rPr>
              <w:t>ценности</w:t>
            </w:r>
            <w:r>
              <w:rPr>
                <w:spacing w:val="-2"/>
                <w:sz w:val="24"/>
              </w:rPr>
              <w:t xml:space="preserve"> </w:t>
            </w:r>
            <w:r>
              <w:rPr>
                <w:sz w:val="24"/>
              </w:rPr>
              <w:t>живого,</w:t>
            </w:r>
            <w:r>
              <w:rPr>
                <w:spacing w:val="-3"/>
                <w:sz w:val="24"/>
              </w:rPr>
              <w:t xml:space="preserve"> </w:t>
            </w:r>
            <w:r>
              <w:rPr>
                <w:sz w:val="24"/>
              </w:rPr>
              <w:t>воспитывает</w:t>
            </w:r>
            <w:r>
              <w:rPr>
                <w:spacing w:val="-1"/>
                <w:sz w:val="24"/>
              </w:rPr>
              <w:t xml:space="preserve"> </w:t>
            </w:r>
            <w:r>
              <w:rPr>
                <w:sz w:val="24"/>
              </w:rPr>
              <w:t>желание</w:t>
            </w:r>
            <w:r>
              <w:rPr>
                <w:spacing w:val="-3"/>
                <w:sz w:val="24"/>
              </w:rPr>
              <w:t xml:space="preserve"> </w:t>
            </w:r>
            <w:r>
              <w:rPr>
                <w:sz w:val="24"/>
              </w:rPr>
              <w:t>защитить</w:t>
            </w:r>
            <w:r>
              <w:rPr>
                <w:spacing w:val="-4"/>
                <w:sz w:val="24"/>
              </w:rPr>
              <w:t xml:space="preserve"> </w:t>
            </w:r>
            <w:r>
              <w:rPr>
                <w:sz w:val="24"/>
              </w:rPr>
              <w:t>и</w:t>
            </w:r>
            <w:r>
              <w:rPr>
                <w:spacing w:val="-1"/>
                <w:sz w:val="24"/>
              </w:rPr>
              <w:t xml:space="preserve"> </w:t>
            </w:r>
            <w:r>
              <w:rPr>
                <w:sz w:val="24"/>
              </w:rPr>
              <w:t>сохранить</w:t>
            </w:r>
            <w:r>
              <w:rPr>
                <w:spacing w:val="-2"/>
                <w:sz w:val="24"/>
              </w:rPr>
              <w:t xml:space="preserve"> </w:t>
            </w:r>
            <w:r>
              <w:rPr>
                <w:sz w:val="24"/>
              </w:rPr>
              <w:t>живую природу.</w:t>
            </w:r>
          </w:p>
        </w:tc>
      </w:tr>
    </w:tbl>
    <w:p w:rsidR="00A07B7E" w:rsidRDefault="00A07B7E">
      <w:pPr>
        <w:pStyle w:val="BodyText"/>
        <w:ind w:left="0"/>
        <w:rPr>
          <w:sz w:val="20"/>
        </w:rPr>
      </w:pPr>
    </w:p>
    <w:p w:rsidR="00A07B7E" w:rsidRDefault="00A07B7E">
      <w:pPr>
        <w:pStyle w:val="BodyText"/>
        <w:ind w:left="0"/>
        <w:rPr>
          <w:sz w:val="21"/>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614"/>
        </w:trPr>
        <w:tc>
          <w:tcPr>
            <w:tcW w:w="9890" w:type="dxa"/>
          </w:tcPr>
          <w:p w:rsidR="00A07B7E" w:rsidRDefault="00A07B7E">
            <w:pPr>
              <w:pStyle w:val="TableParagraph"/>
              <w:ind w:left="3060" w:right="3043" w:firstLine="801"/>
              <w:jc w:val="left"/>
              <w:rPr>
                <w:b/>
                <w:sz w:val="24"/>
              </w:rPr>
            </w:pPr>
            <w:r>
              <w:rPr>
                <w:b/>
                <w:sz w:val="24"/>
              </w:rPr>
              <w:t>От 6 до 7 лет,</w:t>
            </w:r>
            <w:r>
              <w:rPr>
                <w:b/>
                <w:spacing w:val="1"/>
                <w:sz w:val="24"/>
              </w:rPr>
              <w:t xml:space="preserve"> </w:t>
            </w:r>
            <w:r>
              <w:rPr>
                <w:b/>
                <w:sz w:val="24"/>
              </w:rPr>
              <w:t>подготовительная</w:t>
            </w:r>
            <w:r>
              <w:rPr>
                <w:b/>
                <w:spacing w:val="-6"/>
                <w:sz w:val="24"/>
              </w:rPr>
              <w:t xml:space="preserve"> </w:t>
            </w:r>
            <w:r>
              <w:rPr>
                <w:b/>
                <w:sz w:val="24"/>
              </w:rPr>
              <w:t>к школе</w:t>
            </w:r>
            <w:r>
              <w:rPr>
                <w:b/>
                <w:spacing w:val="-5"/>
                <w:sz w:val="24"/>
              </w:rPr>
              <w:t xml:space="preserve"> </w:t>
            </w:r>
            <w:r>
              <w:rPr>
                <w:b/>
                <w:sz w:val="24"/>
              </w:rPr>
              <w:t>группа</w:t>
            </w:r>
          </w:p>
        </w:tc>
      </w:tr>
      <w:tr w:rsidR="00A07B7E">
        <w:trPr>
          <w:trHeight w:val="335"/>
        </w:trPr>
        <w:tc>
          <w:tcPr>
            <w:tcW w:w="9890" w:type="dxa"/>
          </w:tcPr>
          <w:p w:rsidR="00A07B7E" w:rsidRDefault="00A07B7E">
            <w:pPr>
              <w:pStyle w:val="TableParagraph"/>
              <w:spacing w:line="273" w:lineRule="exact"/>
              <w:ind w:left="771" w:right="763"/>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«ПР»</w:t>
            </w:r>
          </w:p>
        </w:tc>
      </w:tr>
      <w:tr w:rsidR="00A07B7E">
        <w:trPr>
          <w:trHeight w:val="336"/>
        </w:trPr>
        <w:tc>
          <w:tcPr>
            <w:tcW w:w="9890" w:type="dxa"/>
          </w:tcPr>
          <w:p w:rsidR="00A07B7E" w:rsidRDefault="00A07B7E">
            <w:pPr>
              <w:pStyle w:val="TableParagraph"/>
              <w:spacing w:line="273" w:lineRule="exact"/>
              <w:ind w:left="771" w:right="766"/>
              <w:jc w:val="center"/>
              <w:rPr>
                <w:b/>
                <w:i/>
                <w:sz w:val="24"/>
              </w:rPr>
            </w:pPr>
            <w:r>
              <w:rPr>
                <w:b/>
                <w:i/>
                <w:sz w:val="24"/>
              </w:rPr>
              <w:t>Сенсорные</w:t>
            </w:r>
            <w:r>
              <w:rPr>
                <w:b/>
                <w:i/>
                <w:spacing w:val="-4"/>
                <w:sz w:val="24"/>
              </w:rPr>
              <w:t xml:space="preserve"> </w:t>
            </w:r>
            <w:r>
              <w:rPr>
                <w:b/>
                <w:i/>
                <w:sz w:val="24"/>
              </w:rPr>
              <w:t>эталоны</w:t>
            </w:r>
            <w:r>
              <w:rPr>
                <w:b/>
                <w:i/>
                <w:spacing w:val="-3"/>
                <w:sz w:val="24"/>
              </w:rPr>
              <w:t xml:space="preserve"> </w:t>
            </w:r>
            <w:r>
              <w:rPr>
                <w:b/>
                <w:i/>
                <w:sz w:val="24"/>
              </w:rPr>
              <w:t>и</w:t>
            </w:r>
            <w:r>
              <w:rPr>
                <w:b/>
                <w:i/>
                <w:spacing w:val="-4"/>
                <w:sz w:val="24"/>
              </w:rPr>
              <w:t xml:space="preserve"> </w:t>
            </w:r>
            <w:r>
              <w:rPr>
                <w:b/>
                <w:i/>
                <w:sz w:val="24"/>
              </w:rPr>
              <w:t>познавательные</w:t>
            </w:r>
            <w:r>
              <w:rPr>
                <w:b/>
                <w:i/>
                <w:spacing w:val="-3"/>
                <w:sz w:val="24"/>
              </w:rPr>
              <w:t xml:space="preserve"> </w:t>
            </w:r>
            <w:r>
              <w:rPr>
                <w:b/>
                <w:i/>
                <w:sz w:val="24"/>
              </w:rPr>
              <w:t>действия:</w:t>
            </w:r>
          </w:p>
        </w:tc>
      </w:tr>
      <w:tr w:rsidR="00A07B7E">
        <w:trPr>
          <w:trHeight w:val="1499"/>
        </w:trPr>
        <w:tc>
          <w:tcPr>
            <w:tcW w:w="9890" w:type="dxa"/>
          </w:tcPr>
          <w:p w:rsidR="00A07B7E" w:rsidRDefault="00A07B7E">
            <w:pPr>
              <w:pStyle w:val="TableParagraph"/>
              <w:numPr>
                <w:ilvl w:val="0"/>
                <w:numId w:val="217"/>
              </w:numPr>
              <w:tabs>
                <w:tab w:val="left" w:pos="829"/>
              </w:tabs>
              <w:ind w:right="90"/>
              <w:rPr>
                <w:sz w:val="24"/>
              </w:rPr>
            </w:pPr>
            <w:r>
              <w:rPr>
                <w:sz w:val="24"/>
              </w:rPr>
              <w:t>Расширять</w:t>
            </w:r>
            <w:r>
              <w:rPr>
                <w:spacing w:val="1"/>
                <w:sz w:val="24"/>
              </w:rPr>
              <w:t xml:space="preserve"> </w:t>
            </w:r>
            <w:r>
              <w:rPr>
                <w:sz w:val="24"/>
              </w:rPr>
              <w:t>самостоятельность,</w:t>
            </w:r>
            <w:r>
              <w:rPr>
                <w:spacing w:val="1"/>
                <w:sz w:val="24"/>
              </w:rPr>
              <w:t xml:space="preserve"> </w:t>
            </w:r>
            <w:r>
              <w:rPr>
                <w:sz w:val="24"/>
              </w:rPr>
              <w:t>поощрять</w:t>
            </w:r>
            <w:r>
              <w:rPr>
                <w:spacing w:val="1"/>
                <w:sz w:val="24"/>
              </w:rPr>
              <w:t xml:space="preserve"> </w:t>
            </w:r>
            <w:r>
              <w:rPr>
                <w:sz w:val="24"/>
              </w:rPr>
              <w:t>творчество</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познавательно-</w:t>
            </w:r>
            <w:r>
              <w:rPr>
                <w:spacing w:val="-57"/>
                <w:sz w:val="24"/>
              </w:rPr>
              <w:t xml:space="preserve"> </w:t>
            </w:r>
            <w:r>
              <w:rPr>
                <w:sz w:val="24"/>
              </w:rPr>
              <w:t>исследовательской</w:t>
            </w:r>
            <w:r>
              <w:rPr>
                <w:spacing w:val="-2"/>
                <w:sz w:val="24"/>
              </w:rPr>
              <w:t xml:space="preserve"> </w:t>
            </w:r>
            <w:r>
              <w:rPr>
                <w:sz w:val="24"/>
              </w:rPr>
              <w:t>деятельности,</w:t>
            </w:r>
            <w:r>
              <w:rPr>
                <w:spacing w:val="-2"/>
                <w:sz w:val="24"/>
              </w:rPr>
              <w:t xml:space="preserve"> </w:t>
            </w:r>
            <w:r>
              <w:rPr>
                <w:sz w:val="24"/>
              </w:rPr>
              <w:t>избирательность</w:t>
            </w:r>
            <w:r>
              <w:rPr>
                <w:spacing w:val="-2"/>
                <w:sz w:val="24"/>
              </w:rPr>
              <w:t xml:space="preserve"> </w:t>
            </w:r>
            <w:r>
              <w:rPr>
                <w:sz w:val="24"/>
              </w:rPr>
              <w:t>познавательных</w:t>
            </w:r>
            <w:r>
              <w:rPr>
                <w:spacing w:val="-3"/>
                <w:sz w:val="24"/>
              </w:rPr>
              <w:t xml:space="preserve"> </w:t>
            </w:r>
            <w:r>
              <w:rPr>
                <w:sz w:val="24"/>
              </w:rPr>
              <w:t>интересов;</w:t>
            </w:r>
          </w:p>
          <w:p w:rsidR="00A07B7E" w:rsidRDefault="00A07B7E">
            <w:pPr>
              <w:pStyle w:val="TableParagraph"/>
              <w:numPr>
                <w:ilvl w:val="0"/>
                <w:numId w:val="217"/>
              </w:numPr>
              <w:tabs>
                <w:tab w:val="left" w:pos="829"/>
              </w:tabs>
              <w:spacing w:before="51"/>
              <w:ind w:right="103"/>
              <w:rPr>
                <w:sz w:val="24"/>
              </w:rPr>
            </w:pPr>
            <w:r>
              <w:rPr>
                <w:sz w:val="24"/>
              </w:rPr>
              <w:t>Развивать умения детей включаться в коллективное исследование, обсуждать его ход,</w:t>
            </w:r>
            <w:r>
              <w:rPr>
                <w:spacing w:val="1"/>
                <w:sz w:val="24"/>
              </w:rPr>
              <w:t xml:space="preserve"> </w:t>
            </w:r>
            <w:r>
              <w:rPr>
                <w:sz w:val="24"/>
              </w:rPr>
              <w:t>договариваться о совместных продуктивных действиях, выдвигать и доказывать свои</w:t>
            </w:r>
            <w:r>
              <w:rPr>
                <w:spacing w:val="1"/>
                <w:sz w:val="24"/>
              </w:rPr>
              <w:t xml:space="preserve"> </w:t>
            </w:r>
            <w:r>
              <w:rPr>
                <w:sz w:val="24"/>
              </w:rPr>
              <w:t>предположения,</w:t>
            </w:r>
            <w:r>
              <w:rPr>
                <w:spacing w:val="-4"/>
                <w:sz w:val="24"/>
              </w:rPr>
              <w:t xml:space="preserve"> </w:t>
            </w:r>
            <w:r>
              <w:rPr>
                <w:sz w:val="24"/>
              </w:rPr>
              <w:t>представлять</w:t>
            </w:r>
            <w:r>
              <w:rPr>
                <w:spacing w:val="1"/>
                <w:sz w:val="24"/>
              </w:rPr>
              <w:t xml:space="preserve"> </w:t>
            </w:r>
            <w:r>
              <w:rPr>
                <w:sz w:val="24"/>
              </w:rPr>
              <w:t>совместные</w:t>
            </w:r>
            <w:r>
              <w:rPr>
                <w:spacing w:val="-3"/>
                <w:sz w:val="24"/>
              </w:rPr>
              <w:t xml:space="preserve"> </w:t>
            </w:r>
            <w:r>
              <w:rPr>
                <w:sz w:val="24"/>
              </w:rPr>
              <w:t>результаты познания</w:t>
            </w:r>
          </w:p>
        </w:tc>
      </w:tr>
      <w:tr w:rsidR="00A07B7E">
        <w:trPr>
          <w:trHeight w:val="335"/>
        </w:trPr>
        <w:tc>
          <w:tcPr>
            <w:tcW w:w="9890" w:type="dxa"/>
          </w:tcPr>
          <w:p w:rsidR="00A07B7E" w:rsidRDefault="00A07B7E">
            <w:pPr>
              <w:pStyle w:val="TableParagraph"/>
              <w:spacing w:line="273" w:lineRule="exact"/>
              <w:ind w:left="771" w:right="761"/>
              <w:jc w:val="center"/>
              <w:rPr>
                <w:b/>
                <w:i/>
                <w:sz w:val="24"/>
              </w:rPr>
            </w:pPr>
            <w:r>
              <w:rPr>
                <w:b/>
                <w:i/>
                <w:sz w:val="24"/>
              </w:rPr>
              <w:t>Математические</w:t>
            </w:r>
            <w:r>
              <w:rPr>
                <w:b/>
                <w:i/>
                <w:spacing w:val="-6"/>
                <w:sz w:val="24"/>
              </w:rPr>
              <w:t xml:space="preserve"> </w:t>
            </w:r>
            <w:r>
              <w:rPr>
                <w:b/>
                <w:i/>
                <w:sz w:val="24"/>
              </w:rPr>
              <w:t>представления:</w:t>
            </w:r>
          </w:p>
        </w:tc>
      </w:tr>
      <w:tr w:rsidR="00A07B7E">
        <w:trPr>
          <w:trHeight w:val="1499"/>
        </w:trPr>
        <w:tc>
          <w:tcPr>
            <w:tcW w:w="9890" w:type="dxa"/>
          </w:tcPr>
          <w:p w:rsidR="00A07B7E" w:rsidRDefault="00A07B7E">
            <w:pPr>
              <w:pStyle w:val="TableParagraph"/>
              <w:numPr>
                <w:ilvl w:val="0"/>
                <w:numId w:val="216"/>
              </w:numPr>
              <w:tabs>
                <w:tab w:val="left" w:pos="829"/>
              </w:tabs>
              <w:ind w:right="101"/>
              <w:rPr>
                <w:sz w:val="24"/>
              </w:rPr>
            </w:pPr>
            <w:r>
              <w:rPr>
                <w:sz w:val="24"/>
              </w:rPr>
              <w:t>Обогащать пространственные и временные представления, поощрять использование</w:t>
            </w:r>
            <w:r>
              <w:rPr>
                <w:spacing w:val="1"/>
                <w:sz w:val="24"/>
              </w:rPr>
              <w:t xml:space="preserve"> </w:t>
            </w:r>
            <w:r>
              <w:rPr>
                <w:sz w:val="24"/>
              </w:rPr>
              <w:t>счета, вычислений, измерения, логических операций для познания и преобразования</w:t>
            </w:r>
            <w:r>
              <w:rPr>
                <w:spacing w:val="1"/>
                <w:sz w:val="24"/>
              </w:rPr>
              <w:t xml:space="preserve"> </w:t>
            </w:r>
            <w:r>
              <w:rPr>
                <w:sz w:val="24"/>
              </w:rPr>
              <w:t>предметов</w:t>
            </w:r>
            <w:r>
              <w:rPr>
                <w:spacing w:val="-2"/>
                <w:sz w:val="24"/>
              </w:rPr>
              <w:t xml:space="preserve"> </w:t>
            </w:r>
            <w:r>
              <w:rPr>
                <w:sz w:val="24"/>
              </w:rPr>
              <w:t>окружающего мира;</w:t>
            </w:r>
          </w:p>
          <w:p w:rsidR="00A07B7E" w:rsidRDefault="00A07B7E">
            <w:pPr>
              <w:pStyle w:val="TableParagraph"/>
              <w:numPr>
                <w:ilvl w:val="0"/>
                <w:numId w:val="216"/>
              </w:numPr>
              <w:tabs>
                <w:tab w:val="left" w:pos="829"/>
              </w:tabs>
              <w:spacing w:before="52"/>
              <w:ind w:right="104"/>
              <w:rPr>
                <w:sz w:val="24"/>
              </w:rPr>
            </w:pPr>
            <w:r>
              <w:rPr>
                <w:sz w:val="24"/>
              </w:rPr>
              <w:t>Развивать</w:t>
            </w:r>
            <w:r>
              <w:rPr>
                <w:spacing w:val="1"/>
                <w:sz w:val="24"/>
              </w:rPr>
              <w:t xml:space="preserve"> </w:t>
            </w:r>
            <w:r>
              <w:rPr>
                <w:sz w:val="24"/>
              </w:rPr>
              <w:t>умения</w:t>
            </w:r>
            <w:r>
              <w:rPr>
                <w:spacing w:val="1"/>
                <w:sz w:val="24"/>
              </w:rPr>
              <w:t xml:space="preserve"> </w:t>
            </w:r>
            <w:r>
              <w:rPr>
                <w:sz w:val="24"/>
              </w:rPr>
              <w:t>детей</w:t>
            </w:r>
            <w:r>
              <w:rPr>
                <w:spacing w:val="1"/>
                <w:sz w:val="24"/>
              </w:rPr>
              <w:t xml:space="preserve"> </w:t>
            </w:r>
            <w:r>
              <w:rPr>
                <w:sz w:val="24"/>
              </w:rPr>
              <w:t>применять</w:t>
            </w:r>
            <w:r>
              <w:rPr>
                <w:spacing w:val="1"/>
                <w:sz w:val="24"/>
              </w:rPr>
              <w:t xml:space="preserve"> </w:t>
            </w:r>
            <w:r>
              <w:rPr>
                <w:sz w:val="24"/>
              </w:rPr>
              <w:t>некоторые</w:t>
            </w:r>
            <w:r>
              <w:rPr>
                <w:spacing w:val="1"/>
                <w:sz w:val="24"/>
              </w:rPr>
              <w:t xml:space="preserve"> </w:t>
            </w:r>
            <w:r>
              <w:rPr>
                <w:sz w:val="24"/>
              </w:rPr>
              <w:t>цифровые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соблюдая правила</w:t>
            </w:r>
            <w:r>
              <w:rPr>
                <w:spacing w:val="-2"/>
                <w:sz w:val="24"/>
              </w:rPr>
              <w:t xml:space="preserve"> </w:t>
            </w:r>
            <w:r>
              <w:rPr>
                <w:sz w:val="24"/>
              </w:rPr>
              <w:t>их</w:t>
            </w:r>
            <w:r>
              <w:rPr>
                <w:spacing w:val="1"/>
                <w:sz w:val="24"/>
              </w:rPr>
              <w:t xml:space="preserve"> </w:t>
            </w:r>
            <w:r>
              <w:rPr>
                <w:sz w:val="24"/>
              </w:rPr>
              <w:t>безопасного использования</w:t>
            </w:r>
          </w:p>
        </w:tc>
      </w:tr>
      <w:tr w:rsidR="00A07B7E">
        <w:trPr>
          <w:trHeight w:val="335"/>
        </w:trPr>
        <w:tc>
          <w:tcPr>
            <w:tcW w:w="9890" w:type="dxa"/>
          </w:tcPr>
          <w:p w:rsidR="00A07B7E" w:rsidRDefault="00A07B7E">
            <w:pPr>
              <w:pStyle w:val="TableParagraph"/>
              <w:spacing w:line="273" w:lineRule="exact"/>
              <w:ind w:left="771" w:right="765"/>
              <w:jc w:val="center"/>
              <w:rPr>
                <w:b/>
                <w:i/>
                <w:sz w:val="24"/>
              </w:rPr>
            </w:pPr>
            <w:r>
              <w:rPr>
                <w:b/>
                <w:i/>
                <w:sz w:val="24"/>
              </w:rPr>
              <w:t>Окружающий</w:t>
            </w:r>
            <w:r>
              <w:rPr>
                <w:b/>
                <w:i/>
                <w:spacing w:val="-4"/>
                <w:sz w:val="24"/>
              </w:rPr>
              <w:t xml:space="preserve"> </w:t>
            </w:r>
            <w:r>
              <w:rPr>
                <w:b/>
                <w:i/>
                <w:sz w:val="24"/>
              </w:rPr>
              <w:t>мир:</w:t>
            </w:r>
          </w:p>
        </w:tc>
      </w:tr>
      <w:tr w:rsidR="00A07B7E">
        <w:trPr>
          <w:trHeight w:val="2113"/>
        </w:trPr>
        <w:tc>
          <w:tcPr>
            <w:tcW w:w="9890" w:type="dxa"/>
          </w:tcPr>
          <w:p w:rsidR="00A07B7E" w:rsidRDefault="00A07B7E">
            <w:pPr>
              <w:pStyle w:val="TableParagraph"/>
              <w:numPr>
                <w:ilvl w:val="0"/>
                <w:numId w:val="215"/>
              </w:numPr>
              <w:tabs>
                <w:tab w:val="left" w:pos="829"/>
              </w:tabs>
              <w:ind w:right="102"/>
              <w:rPr>
                <w:sz w:val="24"/>
              </w:rPr>
            </w:pPr>
            <w:r>
              <w:rPr>
                <w:sz w:val="24"/>
              </w:rPr>
              <w:t>Закреплять</w:t>
            </w:r>
            <w:r>
              <w:rPr>
                <w:spacing w:val="1"/>
                <w:sz w:val="24"/>
              </w:rPr>
              <w:t xml:space="preserve"> </w:t>
            </w:r>
            <w:r>
              <w:rPr>
                <w:sz w:val="24"/>
              </w:rPr>
              <w:t>и</w:t>
            </w:r>
            <w:r>
              <w:rPr>
                <w:spacing w:val="1"/>
                <w:sz w:val="24"/>
              </w:rPr>
              <w:t xml:space="preserve"> </w:t>
            </w:r>
            <w:r>
              <w:rPr>
                <w:sz w:val="24"/>
              </w:rPr>
              <w:t>расширять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взаимодействия</w:t>
            </w:r>
            <w:r>
              <w:rPr>
                <w:spacing w:val="6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развивать</w:t>
            </w:r>
            <w:r>
              <w:rPr>
                <w:spacing w:val="1"/>
                <w:sz w:val="24"/>
              </w:rPr>
              <w:t xml:space="preserve"> </w:t>
            </w:r>
            <w:r>
              <w:rPr>
                <w:sz w:val="24"/>
              </w:rPr>
              <w:t>чувство</w:t>
            </w:r>
            <w:r>
              <w:rPr>
                <w:spacing w:val="1"/>
                <w:sz w:val="24"/>
              </w:rPr>
              <w:t xml:space="preserve"> </w:t>
            </w:r>
            <w:r>
              <w:rPr>
                <w:sz w:val="24"/>
              </w:rPr>
              <w:t>собственной</w:t>
            </w:r>
            <w:r>
              <w:rPr>
                <w:spacing w:val="-2"/>
                <w:sz w:val="24"/>
              </w:rPr>
              <w:t xml:space="preserve"> </w:t>
            </w:r>
            <w:r>
              <w:rPr>
                <w:sz w:val="24"/>
              </w:rPr>
              <w:t>компетентности</w:t>
            </w:r>
            <w:r>
              <w:rPr>
                <w:spacing w:val="-1"/>
                <w:sz w:val="24"/>
              </w:rPr>
              <w:t xml:space="preserve"> </w:t>
            </w:r>
            <w:r>
              <w:rPr>
                <w:sz w:val="24"/>
              </w:rPr>
              <w:t>в</w:t>
            </w:r>
            <w:r>
              <w:rPr>
                <w:spacing w:val="-2"/>
                <w:sz w:val="24"/>
              </w:rPr>
              <w:t xml:space="preserve"> </w:t>
            </w:r>
            <w:r>
              <w:rPr>
                <w:sz w:val="24"/>
              </w:rPr>
              <w:t>решении</w:t>
            </w:r>
            <w:r>
              <w:rPr>
                <w:spacing w:val="-2"/>
                <w:sz w:val="24"/>
              </w:rPr>
              <w:t xml:space="preserve"> </w:t>
            </w:r>
            <w:r>
              <w:rPr>
                <w:sz w:val="24"/>
              </w:rPr>
              <w:t>различных познавательных</w:t>
            </w:r>
            <w:r>
              <w:rPr>
                <w:spacing w:val="-2"/>
                <w:sz w:val="24"/>
              </w:rPr>
              <w:t xml:space="preserve"> </w:t>
            </w:r>
            <w:r>
              <w:rPr>
                <w:sz w:val="24"/>
              </w:rPr>
              <w:t>задач;</w:t>
            </w:r>
          </w:p>
          <w:p w:rsidR="00A07B7E" w:rsidRDefault="00A07B7E">
            <w:pPr>
              <w:pStyle w:val="TableParagraph"/>
              <w:numPr>
                <w:ilvl w:val="0"/>
                <w:numId w:val="215"/>
              </w:numPr>
              <w:tabs>
                <w:tab w:val="left" w:pos="829"/>
              </w:tabs>
              <w:spacing w:before="54"/>
              <w:ind w:right="97"/>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культурно-исторических</w:t>
            </w:r>
            <w:r>
              <w:rPr>
                <w:spacing w:val="1"/>
                <w:sz w:val="24"/>
              </w:rPr>
              <w:t xml:space="preserve"> </w:t>
            </w:r>
            <w:r>
              <w:rPr>
                <w:sz w:val="24"/>
              </w:rPr>
              <w:t>событиях</w:t>
            </w:r>
            <w:r>
              <w:rPr>
                <w:spacing w:val="1"/>
                <w:sz w:val="24"/>
              </w:rPr>
              <w:t xml:space="preserve"> </w:t>
            </w:r>
            <w:r>
              <w:rPr>
                <w:sz w:val="24"/>
              </w:rPr>
              <w:t>малой</w:t>
            </w:r>
            <w:r>
              <w:rPr>
                <w:spacing w:val="1"/>
                <w:sz w:val="24"/>
              </w:rPr>
              <w:t xml:space="preserve"> </w:t>
            </w:r>
            <w:r>
              <w:rPr>
                <w:sz w:val="24"/>
              </w:rPr>
              <w:t>родины</w:t>
            </w:r>
            <w:r>
              <w:rPr>
                <w:spacing w:val="1"/>
                <w:sz w:val="24"/>
              </w:rPr>
              <w:t xml:space="preserve"> </w:t>
            </w:r>
            <w:r>
              <w:rPr>
                <w:sz w:val="24"/>
              </w:rPr>
              <w:t>и</w:t>
            </w:r>
            <w:r>
              <w:rPr>
                <w:spacing w:val="1"/>
                <w:sz w:val="24"/>
              </w:rPr>
              <w:t xml:space="preserve"> </w:t>
            </w:r>
            <w:r>
              <w:rPr>
                <w:sz w:val="24"/>
              </w:rPr>
              <w:t>Отечества, развивать интерес к достопримечательностям родной страны, ее традициям</w:t>
            </w:r>
            <w:r>
              <w:rPr>
                <w:spacing w:val="-57"/>
                <w:sz w:val="24"/>
              </w:rPr>
              <w:t xml:space="preserve"> </w:t>
            </w:r>
            <w:r>
              <w:rPr>
                <w:sz w:val="24"/>
              </w:rPr>
              <w:t>и</w:t>
            </w:r>
            <w:r>
              <w:rPr>
                <w:spacing w:val="-2"/>
                <w:sz w:val="24"/>
              </w:rPr>
              <w:t xml:space="preserve"> </w:t>
            </w:r>
            <w:r>
              <w:rPr>
                <w:sz w:val="24"/>
              </w:rPr>
              <w:t>праздникам;</w:t>
            </w:r>
            <w:r>
              <w:rPr>
                <w:spacing w:val="-1"/>
                <w:sz w:val="24"/>
              </w:rPr>
              <w:t xml:space="preserve"> </w:t>
            </w:r>
            <w:r>
              <w:rPr>
                <w:sz w:val="24"/>
              </w:rPr>
              <w:t>воспитывать</w:t>
            </w:r>
            <w:r>
              <w:rPr>
                <w:spacing w:val="-1"/>
                <w:sz w:val="24"/>
              </w:rPr>
              <w:t xml:space="preserve"> </w:t>
            </w:r>
            <w:r>
              <w:rPr>
                <w:sz w:val="24"/>
              </w:rPr>
              <w:t>эмоционально-положительное</w:t>
            </w:r>
            <w:r>
              <w:rPr>
                <w:spacing w:val="-2"/>
                <w:sz w:val="24"/>
              </w:rPr>
              <w:t xml:space="preserve"> </w:t>
            </w:r>
            <w:r>
              <w:rPr>
                <w:sz w:val="24"/>
              </w:rPr>
              <w:t>отношение</w:t>
            </w:r>
            <w:r>
              <w:rPr>
                <w:spacing w:val="-5"/>
                <w:sz w:val="24"/>
              </w:rPr>
              <w:t xml:space="preserve"> </w:t>
            </w:r>
            <w:r>
              <w:rPr>
                <w:sz w:val="24"/>
              </w:rPr>
              <w:t>к</w:t>
            </w:r>
            <w:r>
              <w:rPr>
                <w:spacing w:val="-2"/>
                <w:sz w:val="24"/>
              </w:rPr>
              <w:t xml:space="preserve"> </w:t>
            </w:r>
            <w:r>
              <w:rPr>
                <w:sz w:val="24"/>
              </w:rPr>
              <w:t>ним;</w:t>
            </w:r>
          </w:p>
          <w:p w:rsidR="00A07B7E" w:rsidRDefault="00A07B7E" w:rsidP="00752669">
            <w:pPr>
              <w:pStyle w:val="TableParagraph"/>
              <w:numPr>
                <w:ilvl w:val="0"/>
                <w:numId w:val="215"/>
              </w:numPr>
              <w:tabs>
                <w:tab w:val="left" w:pos="829"/>
              </w:tabs>
              <w:spacing w:before="60"/>
              <w:ind w:hanging="361"/>
              <w:rPr>
                <w:sz w:val="24"/>
              </w:rPr>
            </w:pPr>
            <w:r>
              <w:rPr>
                <w:sz w:val="24"/>
              </w:rPr>
              <w:t>Формировать</w:t>
            </w:r>
            <w:r>
              <w:rPr>
                <w:spacing w:val="-3"/>
                <w:sz w:val="24"/>
              </w:rPr>
              <w:t xml:space="preserve"> </w:t>
            </w:r>
            <w:r>
              <w:rPr>
                <w:sz w:val="24"/>
              </w:rPr>
              <w:t>представления</w:t>
            </w:r>
            <w:r>
              <w:rPr>
                <w:spacing w:val="-2"/>
                <w:sz w:val="24"/>
              </w:rPr>
              <w:t xml:space="preserve"> </w:t>
            </w:r>
            <w:r>
              <w:rPr>
                <w:sz w:val="24"/>
              </w:rPr>
              <w:t>детей</w:t>
            </w:r>
            <w:r>
              <w:rPr>
                <w:spacing w:val="-2"/>
                <w:sz w:val="24"/>
              </w:rPr>
              <w:t xml:space="preserve"> </w:t>
            </w:r>
            <w:r>
              <w:rPr>
                <w:sz w:val="24"/>
              </w:rPr>
              <w:t>о</w:t>
            </w:r>
            <w:r>
              <w:rPr>
                <w:spacing w:val="-2"/>
                <w:sz w:val="24"/>
              </w:rPr>
              <w:t xml:space="preserve"> </w:t>
            </w:r>
            <w:r>
              <w:rPr>
                <w:sz w:val="24"/>
              </w:rPr>
              <w:t>многообразии</w:t>
            </w:r>
            <w:r>
              <w:rPr>
                <w:spacing w:val="-2"/>
                <w:sz w:val="24"/>
              </w:rPr>
              <w:t xml:space="preserve"> </w:t>
            </w:r>
            <w:r>
              <w:rPr>
                <w:sz w:val="24"/>
              </w:rPr>
              <w:t>стран</w:t>
            </w:r>
            <w:r>
              <w:rPr>
                <w:spacing w:val="-4"/>
                <w:sz w:val="24"/>
              </w:rPr>
              <w:t xml:space="preserve"> </w:t>
            </w:r>
            <w:r>
              <w:rPr>
                <w:sz w:val="24"/>
              </w:rPr>
              <w:t>и</w:t>
            </w:r>
            <w:r>
              <w:rPr>
                <w:spacing w:val="-2"/>
                <w:sz w:val="24"/>
              </w:rPr>
              <w:t xml:space="preserve"> </w:t>
            </w:r>
            <w:r>
              <w:rPr>
                <w:sz w:val="24"/>
              </w:rPr>
              <w:t>народов</w:t>
            </w:r>
            <w:r>
              <w:rPr>
                <w:spacing w:val="-2"/>
                <w:sz w:val="24"/>
              </w:rPr>
              <w:t xml:space="preserve"> </w:t>
            </w:r>
            <w:r>
              <w:rPr>
                <w:sz w:val="24"/>
              </w:rPr>
              <w:t>мира</w:t>
            </w:r>
          </w:p>
        </w:tc>
      </w:tr>
      <w:tr w:rsidR="00A07B7E">
        <w:trPr>
          <w:trHeight w:val="335"/>
        </w:trPr>
        <w:tc>
          <w:tcPr>
            <w:tcW w:w="9890" w:type="dxa"/>
          </w:tcPr>
          <w:p w:rsidR="00A07B7E" w:rsidRDefault="00A07B7E">
            <w:pPr>
              <w:pStyle w:val="TableParagraph"/>
              <w:spacing w:line="273" w:lineRule="exact"/>
              <w:ind w:left="771" w:right="759"/>
              <w:jc w:val="center"/>
              <w:rPr>
                <w:b/>
                <w:i/>
                <w:sz w:val="24"/>
              </w:rPr>
            </w:pPr>
            <w:r>
              <w:rPr>
                <w:b/>
                <w:i/>
                <w:sz w:val="24"/>
              </w:rPr>
              <w:t>Природа:</w:t>
            </w:r>
          </w:p>
        </w:tc>
      </w:tr>
      <w:tr w:rsidR="00A07B7E">
        <w:trPr>
          <w:trHeight w:val="2328"/>
        </w:trPr>
        <w:tc>
          <w:tcPr>
            <w:tcW w:w="9890" w:type="dxa"/>
          </w:tcPr>
          <w:p w:rsidR="00A07B7E" w:rsidRDefault="00A07B7E">
            <w:pPr>
              <w:pStyle w:val="TableParagraph"/>
              <w:numPr>
                <w:ilvl w:val="0"/>
                <w:numId w:val="214"/>
              </w:numPr>
              <w:tabs>
                <w:tab w:val="left" w:pos="829"/>
              </w:tabs>
              <w:ind w:right="97"/>
              <w:rPr>
                <w:sz w:val="24"/>
              </w:rPr>
            </w:pPr>
            <w:r>
              <w:rPr>
                <w:sz w:val="24"/>
              </w:rPr>
              <w:t>Расширять и уточнять представления детей о богатстве природного мира в разных</w:t>
            </w:r>
            <w:r>
              <w:rPr>
                <w:spacing w:val="1"/>
                <w:sz w:val="24"/>
              </w:rPr>
              <w:t xml:space="preserve"> </w:t>
            </w:r>
            <w:r>
              <w:rPr>
                <w:sz w:val="24"/>
              </w:rPr>
              <w:t>регионах России и на планете, о некоторых способах приспособления животных и</w:t>
            </w:r>
            <w:r>
              <w:rPr>
                <w:spacing w:val="1"/>
                <w:sz w:val="24"/>
              </w:rPr>
              <w:t xml:space="preserve"> </w:t>
            </w:r>
            <w:r>
              <w:rPr>
                <w:sz w:val="24"/>
              </w:rPr>
              <w:t>растений к среде обитания, их потребностях, образе жизни живой природы и человека</w:t>
            </w:r>
            <w:r>
              <w:rPr>
                <w:spacing w:val="1"/>
                <w:sz w:val="24"/>
              </w:rPr>
              <w:t xml:space="preserve"> </w:t>
            </w:r>
            <w:r>
              <w:rPr>
                <w:sz w:val="24"/>
              </w:rPr>
              <w:t>в</w:t>
            </w:r>
            <w:r>
              <w:rPr>
                <w:spacing w:val="-4"/>
                <w:sz w:val="24"/>
              </w:rPr>
              <w:t xml:space="preserve"> </w:t>
            </w:r>
            <w:r>
              <w:rPr>
                <w:sz w:val="24"/>
              </w:rPr>
              <w:t>разные</w:t>
            </w:r>
            <w:r>
              <w:rPr>
                <w:spacing w:val="-5"/>
                <w:sz w:val="24"/>
              </w:rPr>
              <w:t xml:space="preserve"> </w:t>
            </w:r>
            <w:r>
              <w:rPr>
                <w:sz w:val="24"/>
              </w:rPr>
              <w:t>сезоны</w:t>
            </w:r>
            <w:r>
              <w:rPr>
                <w:spacing w:val="-3"/>
                <w:sz w:val="24"/>
              </w:rPr>
              <w:t xml:space="preserve"> </w:t>
            </w:r>
            <w:r>
              <w:rPr>
                <w:sz w:val="24"/>
              </w:rPr>
              <w:t>года,</w:t>
            </w:r>
            <w:r>
              <w:rPr>
                <w:spacing w:val="-3"/>
                <w:sz w:val="24"/>
              </w:rPr>
              <w:t xml:space="preserve"> </w:t>
            </w:r>
            <w:r>
              <w:rPr>
                <w:sz w:val="24"/>
              </w:rPr>
              <w:t>закреплять</w:t>
            </w:r>
            <w:r>
              <w:rPr>
                <w:spacing w:val="-2"/>
                <w:sz w:val="24"/>
              </w:rPr>
              <w:t xml:space="preserve"> </w:t>
            </w:r>
            <w:r>
              <w:rPr>
                <w:sz w:val="24"/>
              </w:rPr>
              <w:t>умения</w:t>
            </w:r>
            <w:r>
              <w:rPr>
                <w:spacing w:val="-3"/>
                <w:sz w:val="24"/>
              </w:rPr>
              <w:t xml:space="preserve"> </w:t>
            </w:r>
            <w:r>
              <w:rPr>
                <w:sz w:val="24"/>
              </w:rPr>
              <w:t>классифицировать</w:t>
            </w:r>
            <w:r>
              <w:rPr>
                <w:spacing w:val="-3"/>
                <w:sz w:val="24"/>
              </w:rPr>
              <w:t xml:space="preserve"> </w:t>
            </w:r>
            <w:r>
              <w:rPr>
                <w:sz w:val="24"/>
              </w:rPr>
              <w:t>объекты</w:t>
            </w:r>
            <w:r>
              <w:rPr>
                <w:spacing w:val="-6"/>
                <w:sz w:val="24"/>
              </w:rPr>
              <w:t xml:space="preserve"> </w:t>
            </w:r>
            <w:r>
              <w:rPr>
                <w:sz w:val="24"/>
              </w:rPr>
              <w:t>живой</w:t>
            </w:r>
            <w:r>
              <w:rPr>
                <w:spacing w:val="-3"/>
                <w:sz w:val="24"/>
              </w:rPr>
              <w:t xml:space="preserve"> </w:t>
            </w:r>
            <w:r>
              <w:rPr>
                <w:sz w:val="24"/>
              </w:rPr>
              <w:t>природы;</w:t>
            </w:r>
          </w:p>
          <w:p w:rsidR="00A07B7E" w:rsidRDefault="00A07B7E">
            <w:pPr>
              <w:pStyle w:val="TableParagraph"/>
              <w:numPr>
                <w:ilvl w:val="0"/>
                <w:numId w:val="214"/>
              </w:numPr>
              <w:tabs>
                <w:tab w:val="left" w:pos="829"/>
              </w:tabs>
              <w:spacing w:before="52"/>
              <w:ind w:right="102"/>
              <w:rPr>
                <w:sz w:val="24"/>
              </w:rPr>
            </w:pPr>
            <w:r>
              <w:rPr>
                <w:sz w:val="24"/>
              </w:rPr>
              <w:t>Расширять и углублять представления детей о неживой природе и ее свойствах, их</w:t>
            </w:r>
            <w:r>
              <w:rPr>
                <w:spacing w:val="1"/>
                <w:sz w:val="24"/>
              </w:rPr>
              <w:t xml:space="preserve"> </w:t>
            </w:r>
            <w:r>
              <w:rPr>
                <w:sz w:val="24"/>
              </w:rPr>
              <w:t>использовании</w:t>
            </w:r>
            <w:r>
              <w:rPr>
                <w:spacing w:val="1"/>
                <w:sz w:val="24"/>
              </w:rPr>
              <w:t xml:space="preserve"> </w:t>
            </w:r>
            <w:r>
              <w:rPr>
                <w:sz w:val="24"/>
              </w:rPr>
              <w:t>человеком,</w:t>
            </w:r>
            <w:r>
              <w:rPr>
                <w:spacing w:val="1"/>
                <w:sz w:val="24"/>
              </w:rPr>
              <w:t xml:space="preserve"> </w:t>
            </w:r>
            <w:r>
              <w:rPr>
                <w:sz w:val="24"/>
              </w:rPr>
              <w:t>явлениях</w:t>
            </w:r>
            <w:r>
              <w:rPr>
                <w:spacing w:val="1"/>
                <w:sz w:val="24"/>
              </w:rPr>
              <w:t xml:space="preserve"> </w:t>
            </w:r>
            <w:r>
              <w:rPr>
                <w:sz w:val="24"/>
              </w:rPr>
              <w:t>природы,</w:t>
            </w:r>
            <w:r>
              <w:rPr>
                <w:spacing w:val="1"/>
                <w:sz w:val="24"/>
              </w:rPr>
              <w:t xml:space="preserve"> </w:t>
            </w:r>
            <w:r>
              <w:rPr>
                <w:sz w:val="24"/>
              </w:rPr>
              <w:t>воспитывать</w:t>
            </w:r>
            <w:r>
              <w:rPr>
                <w:spacing w:val="1"/>
                <w:sz w:val="24"/>
              </w:rPr>
              <w:t xml:space="preserve"> </w:t>
            </w:r>
            <w:r>
              <w:rPr>
                <w:sz w:val="24"/>
              </w:rPr>
              <w:t>бережное</w:t>
            </w:r>
            <w:r>
              <w:rPr>
                <w:spacing w:val="1"/>
                <w:sz w:val="24"/>
              </w:rPr>
              <w:t xml:space="preserve"> </w:t>
            </w:r>
            <w:r>
              <w:rPr>
                <w:sz w:val="24"/>
              </w:rPr>
              <w:t>и</w:t>
            </w:r>
            <w:r>
              <w:rPr>
                <w:spacing w:val="1"/>
                <w:sz w:val="24"/>
              </w:rPr>
              <w:t xml:space="preserve"> </w:t>
            </w:r>
            <w:r>
              <w:rPr>
                <w:sz w:val="24"/>
              </w:rPr>
              <w:t>заботливое</w:t>
            </w:r>
            <w:r>
              <w:rPr>
                <w:spacing w:val="-57"/>
                <w:sz w:val="24"/>
              </w:rPr>
              <w:t xml:space="preserve"> </w:t>
            </w:r>
            <w:r>
              <w:rPr>
                <w:sz w:val="24"/>
              </w:rPr>
              <w:t>отношения к ней, формировать представления о профессиях, связанных с природой и</w:t>
            </w:r>
            <w:r>
              <w:rPr>
                <w:spacing w:val="1"/>
                <w:sz w:val="24"/>
              </w:rPr>
              <w:t xml:space="preserve"> </w:t>
            </w:r>
            <w:r>
              <w:rPr>
                <w:sz w:val="24"/>
              </w:rPr>
              <w:t>ее</w:t>
            </w:r>
            <w:r>
              <w:rPr>
                <w:spacing w:val="-2"/>
                <w:sz w:val="24"/>
              </w:rPr>
              <w:t xml:space="preserve"> </w:t>
            </w:r>
            <w:r>
              <w:rPr>
                <w:sz w:val="24"/>
              </w:rPr>
              <w:t>защитой</w:t>
            </w:r>
          </w:p>
        </w:tc>
      </w:tr>
      <w:tr w:rsidR="00A07B7E">
        <w:trPr>
          <w:trHeight w:val="335"/>
        </w:trPr>
        <w:tc>
          <w:tcPr>
            <w:tcW w:w="9890" w:type="dxa"/>
          </w:tcPr>
          <w:p w:rsidR="00A07B7E" w:rsidRDefault="00A07B7E">
            <w:pPr>
              <w:pStyle w:val="TableParagraph"/>
              <w:spacing w:line="273" w:lineRule="exact"/>
              <w:ind w:left="771" w:right="761"/>
              <w:jc w:val="center"/>
              <w:rPr>
                <w:b/>
                <w:i/>
                <w:sz w:val="24"/>
              </w:rPr>
            </w:pPr>
            <w:r>
              <w:rPr>
                <w:b/>
                <w:i/>
                <w:sz w:val="24"/>
              </w:rPr>
              <w:t>СОДЕРЖАНИЕ</w:t>
            </w:r>
            <w:r>
              <w:rPr>
                <w:b/>
                <w:i/>
                <w:spacing w:val="-3"/>
                <w:sz w:val="24"/>
              </w:rPr>
              <w:t xml:space="preserve"> </w:t>
            </w:r>
            <w:r>
              <w:rPr>
                <w:b/>
                <w:i/>
                <w:sz w:val="24"/>
              </w:rPr>
              <w:t>ОБРАЗОВАТЕЛЬНОЙ</w:t>
            </w:r>
            <w:r>
              <w:rPr>
                <w:b/>
                <w:i/>
                <w:spacing w:val="-3"/>
                <w:sz w:val="24"/>
              </w:rPr>
              <w:t xml:space="preserve"> </w:t>
            </w:r>
            <w:r>
              <w:rPr>
                <w:b/>
                <w:i/>
                <w:sz w:val="24"/>
              </w:rPr>
              <w:t>ДЕЯТЕЛЬНОСТИ</w:t>
            </w:r>
          </w:p>
        </w:tc>
      </w:tr>
      <w:tr w:rsidR="00A07B7E">
        <w:trPr>
          <w:trHeight w:val="335"/>
        </w:trPr>
        <w:tc>
          <w:tcPr>
            <w:tcW w:w="9890" w:type="dxa"/>
          </w:tcPr>
          <w:p w:rsidR="00A07B7E" w:rsidRDefault="00A07B7E">
            <w:pPr>
              <w:pStyle w:val="TableParagraph"/>
              <w:spacing w:line="272" w:lineRule="exact"/>
              <w:ind w:left="771" w:right="766"/>
              <w:jc w:val="center"/>
              <w:rPr>
                <w:b/>
                <w:i/>
                <w:sz w:val="24"/>
              </w:rPr>
            </w:pPr>
            <w:r>
              <w:rPr>
                <w:b/>
                <w:i/>
                <w:sz w:val="24"/>
              </w:rPr>
              <w:t>Сенсорные</w:t>
            </w:r>
            <w:r>
              <w:rPr>
                <w:b/>
                <w:i/>
                <w:spacing w:val="-4"/>
                <w:sz w:val="24"/>
              </w:rPr>
              <w:t xml:space="preserve"> </w:t>
            </w:r>
            <w:r>
              <w:rPr>
                <w:b/>
                <w:i/>
                <w:sz w:val="24"/>
              </w:rPr>
              <w:t>эталоны</w:t>
            </w:r>
            <w:r>
              <w:rPr>
                <w:b/>
                <w:i/>
                <w:spacing w:val="-3"/>
                <w:sz w:val="24"/>
              </w:rPr>
              <w:t xml:space="preserve"> </w:t>
            </w:r>
            <w:r>
              <w:rPr>
                <w:b/>
                <w:i/>
                <w:sz w:val="24"/>
              </w:rPr>
              <w:t>и</w:t>
            </w:r>
            <w:r>
              <w:rPr>
                <w:b/>
                <w:i/>
                <w:spacing w:val="-4"/>
                <w:sz w:val="24"/>
              </w:rPr>
              <w:t xml:space="preserve"> </w:t>
            </w:r>
            <w:r>
              <w:rPr>
                <w:b/>
                <w:i/>
                <w:sz w:val="24"/>
              </w:rPr>
              <w:t>познавательные</w:t>
            </w:r>
            <w:r>
              <w:rPr>
                <w:b/>
                <w:i/>
                <w:spacing w:val="-3"/>
                <w:sz w:val="24"/>
              </w:rPr>
              <w:t xml:space="preserve"> </w:t>
            </w:r>
            <w:r>
              <w:rPr>
                <w:b/>
                <w:i/>
                <w:sz w:val="24"/>
              </w:rPr>
              <w:t>действия:</w:t>
            </w:r>
          </w:p>
        </w:tc>
      </w:tr>
      <w:tr w:rsidR="00A07B7E">
        <w:trPr>
          <w:trHeight w:val="275"/>
        </w:trPr>
        <w:tc>
          <w:tcPr>
            <w:tcW w:w="9890" w:type="dxa"/>
          </w:tcPr>
          <w:p w:rsidR="00A07B7E" w:rsidRDefault="00A07B7E">
            <w:pPr>
              <w:pStyle w:val="TableParagraph"/>
              <w:tabs>
                <w:tab w:val="left" w:pos="1197"/>
                <w:tab w:val="left" w:pos="2331"/>
                <w:tab w:val="left" w:pos="4487"/>
                <w:tab w:val="left" w:pos="6067"/>
                <w:tab w:val="left" w:pos="7058"/>
                <w:tab w:val="left" w:pos="8909"/>
              </w:tabs>
              <w:spacing w:line="256" w:lineRule="exact"/>
              <w:ind w:left="468"/>
              <w:jc w:val="left"/>
              <w:rPr>
                <w:sz w:val="24"/>
              </w:rPr>
            </w:pPr>
            <w:r>
              <w:rPr>
                <w:sz w:val="24"/>
              </w:rPr>
              <w:t>1.   В</w:t>
            </w:r>
            <w:r>
              <w:rPr>
                <w:sz w:val="24"/>
              </w:rPr>
              <w:tab/>
              <w:t>процессе</w:t>
            </w:r>
            <w:r>
              <w:rPr>
                <w:sz w:val="24"/>
              </w:rPr>
              <w:tab/>
              <w:t>исследовательской</w:t>
            </w:r>
            <w:r>
              <w:rPr>
                <w:sz w:val="24"/>
              </w:rPr>
              <w:tab/>
              <w:t>деятельности</w:t>
            </w:r>
            <w:r>
              <w:rPr>
                <w:sz w:val="24"/>
              </w:rPr>
              <w:tab/>
              <w:t>педагог</w:t>
            </w:r>
            <w:r>
              <w:rPr>
                <w:sz w:val="24"/>
              </w:rPr>
              <w:tab/>
              <w:t>совершенствует</w:t>
            </w:r>
            <w:r>
              <w:rPr>
                <w:sz w:val="24"/>
              </w:rPr>
              <w:tab/>
              <w:t>способы</w:t>
            </w:r>
          </w:p>
        </w:tc>
      </w:tr>
    </w:tbl>
    <w:p w:rsidR="00A07B7E" w:rsidRDefault="00A07B7E">
      <w:pPr>
        <w:spacing w:line="256" w:lineRule="exact"/>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4043"/>
        </w:trPr>
        <w:tc>
          <w:tcPr>
            <w:tcW w:w="9890" w:type="dxa"/>
          </w:tcPr>
          <w:p w:rsidR="00A07B7E" w:rsidRDefault="00A07B7E">
            <w:pPr>
              <w:pStyle w:val="TableParagraph"/>
              <w:ind w:right="97"/>
              <w:rPr>
                <w:sz w:val="24"/>
              </w:rPr>
            </w:pPr>
            <w:r>
              <w:rPr>
                <w:sz w:val="24"/>
              </w:rPr>
              <w:t>познания свойств и отношений между различными предметами, сравнения нескольких</w:t>
            </w:r>
            <w:r>
              <w:rPr>
                <w:spacing w:val="-57"/>
                <w:sz w:val="24"/>
              </w:rPr>
              <w:t xml:space="preserve"> </w:t>
            </w:r>
            <w:r>
              <w:rPr>
                <w:sz w:val="24"/>
              </w:rPr>
              <w:t>предметов по 4 - 6 основаниям с выделением сходства, отличия свойств материалов. В</w:t>
            </w:r>
            <w:r>
              <w:rPr>
                <w:spacing w:val="-57"/>
                <w:sz w:val="24"/>
              </w:rPr>
              <w:t xml:space="preserve"> </w:t>
            </w:r>
            <w:r>
              <w:rPr>
                <w:sz w:val="24"/>
              </w:rPr>
              <w:t>ходе</w:t>
            </w:r>
            <w:r>
              <w:rPr>
                <w:spacing w:val="1"/>
                <w:sz w:val="24"/>
              </w:rPr>
              <w:t xml:space="preserve"> </w:t>
            </w:r>
            <w:r>
              <w:rPr>
                <w:sz w:val="24"/>
              </w:rPr>
              <w:t>специально</w:t>
            </w:r>
            <w:r>
              <w:rPr>
                <w:spacing w:val="1"/>
                <w:sz w:val="24"/>
              </w:rPr>
              <w:t xml:space="preserve"> </w:t>
            </w:r>
            <w:r>
              <w:rPr>
                <w:sz w:val="24"/>
              </w:rPr>
              <w:t>организованной</w:t>
            </w:r>
            <w:r>
              <w:rPr>
                <w:spacing w:val="1"/>
                <w:sz w:val="24"/>
              </w:rPr>
              <w:t xml:space="preserve"> </w:t>
            </w:r>
            <w:r>
              <w:rPr>
                <w:sz w:val="24"/>
              </w:rPr>
              <w:t>деятельности</w:t>
            </w:r>
            <w:r>
              <w:rPr>
                <w:spacing w:val="1"/>
                <w:sz w:val="24"/>
              </w:rPr>
              <w:t xml:space="preserve"> </w:t>
            </w:r>
            <w:r>
              <w:rPr>
                <w:sz w:val="24"/>
              </w:rPr>
              <w:t>осуществляет</w:t>
            </w:r>
            <w:r>
              <w:rPr>
                <w:spacing w:val="1"/>
                <w:sz w:val="24"/>
              </w:rPr>
              <w:t xml:space="preserve"> </w:t>
            </w:r>
            <w:r>
              <w:rPr>
                <w:sz w:val="24"/>
              </w:rPr>
              <w:t>развитие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различению</w:t>
            </w:r>
            <w:r>
              <w:rPr>
                <w:spacing w:val="1"/>
                <w:sz w:val="24"/>
              </w:rPr>
              <w:t xml:space="preserve"> </w:t>
            </w:r>
            <w:r>
              <w:rPr>
                <w:sz w:val="24"/>
              </w:rPr>
              <w:t>и</w:t>
            </w:r>
            <w:r>
              <w:rPr>
                <w:spacing w:val="1"/>
                <w:sz w:val="24"/>
              </w:rPr>
              <w:t xml:space="preserve"> </w:t>
            </w:r>
            <w:r>
              <w:rPr>
                <w:sz w:val="24"/>
              </w:rPr>
              <w:t>называнию</w:t>
            </w:r>
            <w:r>
              <w:rPr>
                <w:spacing w:val="1"/>
                <w:sz w:val="24"/>
              </w:rPr>
              <w:t xml:space="preserve"> </w:t>
            </w:r>
            <w:r>
              <w:rPr>
                <w:sz w:val="24"/>
              </w:rPr>
              <w:t>всех</w:t>
            </w:r>
            <w:r>
              <w:rPr>
                <w:spacing w:val="1"/>
                <w:sz w:val="24"/>
              </w:rPr>
              <w:t xml:space="preserve"> </w:t>
            </w:r>
            <w:r>
              <w:rPr>
                <w:sz w:val="24"/>
              </w:rPr>
              <w:t>цветов</w:t>
            </w:r>
            <w:r>
              <w:rPr>
                <w:spacing w:val="1"/>
                <w:sz w:val="24"/>
              </w:rPr>
              <w:t xml:space="preserve"> </w:t>
            </w:r>
            <w:r>
              <w:rPr>
                <w:sz w:val="24"/>
              </w:rPr>
              <w:t>спектра</w:t>
            </w:r>
            <w:r>
              <w:rPr>
                <w:spacing w:val="1"/>
                <w:sz w:val="24"/>
              </w:rPr>
              <w:t xml:space="preserve"> </w:t>
            </w:r>
            <w:r>
              <w:rPr>
                <w:sz w:val="24"/>
              </w:rPr>
              <w:t>и</w:t>
            </w:r>
            <w:r>
              <w:rPr>
                <w:spacing w:val="60"/>
                <w:sz w:val="24"/>
              </w:rPr>
              <w:t xml:space="preserve"> </w:t>
            </w:r>
            <w:r>
              <w:rPr>
                <w:sz w:val="24"/>
              </w:rPr>
              <w:t>ахроматических</w:t>
            </w:r>
            <w:r>
              <w:rPr>
                <w:spacing w:val="1"/>
                <w:sz w:val="24"/>
              </w:rPr>
              <w:t xml:space="preserve"> </w:t>
            </w:r>
            <w:r>
              <w:rPr>
                <w:sz w:val="24"/>
              </w:rPr>
              <w:t>цветов,</w:t>
            </w:r>
            <w:r>
              <w:rPr>
                <w:spacing w:val="1"/>
                <w:sz w:val="24"/>
              </w:rPr>
              <w:t xml:space="preserve"> </w:t>
            </w:r>
            <w:r>
              <w:rPr>
                <w:sz w:val="24"/>
              </w:rPr>
              <w:t>оттенков</w:t>
            </w:r>
            <w:r>
              <w:rPr>
                <w:spacing w:val="1"/>
                <w:sz w:val="24"/>
              </w:rPr>
              <w:t xml:space="preserve"> </w:t>
            </w:r>
            <w:r>
              <w:rPr>
                <w:sz w:val="24"/>
              </w:rPr>
              <w:t>цвета,</w:t>
            </w:r>
            <w:r>
              <w:rPr>
                <w:spacing w:val="1"/>
                <w:sz w:val="24"/>
              </w:rPr>
              <w:t xml:space="preserve"> </w:t>
            </w:r>
            <w:r>
              <w:rPr>
                <w:sz w:val="24"/>
              </w:rPr>
              <w:t>умения</w:t>
            </w:r>
            <w:r>
              <w:rPr>
                <w:spacing w:val="1"/>
                <w:sz w:val="24"/>
              </w:rPr>
              <w:t xml:space="preserve"> </w:t>
            </w:r>
            <w:r>
              <w:rPr>
                <w:sz w:val="24"/>
              </w:rPr>
              <w:t>смешивать</w:t>
            </w:r>
            <w:r>
              <w:rPr>
                <w:spacing w:val="1"/>
                <w:sz w:val="24"/>
              </w:rPr>
              <w:t xml:space="preserve"> </w:t>
            </w:r>
            <w:r>
              <w:rPr>
                <w:sz w:val="24"/>
              </w:rPr>
              <w:t>цвета</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нужного</w:t>
            </w:r>
            <w:r>
              <w:rPr>
                <w:spacing w:val="1"/>
                <w:sz w:val="24"/>
              </w:rPr>
              <w:t xml:space="preserve"> </w:t>
            </w:r>
            <w:r>
              <w:rPr>
                <w:sz w:val="24"/>
              </w:rPr>
              <w:t>тона</w:t>
            </w:r>
            <w:r>
              <w:rPr>
                <w:spacing w:val="1"/>
                <w:sz w:val="24"/>
              </w:rPr>
              <w:t xml:space="preserve"> </w:t>
            </w:r>
            <w:r>
              <w:rPr>
                <w:sz w:val="24"/>
              </w:rPr>
              <w:t>и</w:t>
            </w:r>
            <w:r>
              <w:rPr>
                <w:spacing w:val="1"/>
                <w:sz w:val="24"/>
              </w:rPr>
              <w:t xml:space="preserve"> </w:t>
            </w:r>
            <w:r>
              <w:rPr>
                <w:sz w:val="24"/>
              </w:rPr>
              <w:t>оттенка;</w:t>
            </w:r>
          </w:p>
          <w:p w:rsidR="00A07B7E" w:rsidRDefault="00A07B7E">
            <w:pPr>
              <w:pStyle w:val="TableParagraph"/>
              <w:numPr>
                <w:ilvl w:val="0"/>
                <w:numId w:val="213"/>
              </w:numPr>
              <w:tabs>
                <w:tab w:val="left" w:pos="829"/>
              </w:tabs>
              <w:spacing w:before="49"/>
              <w:ind w:right="102"/>
              <w:rPr>
                <w:sz w:val="24"/>
              </w:rPr>
            </w:pPr>
            <w:r>
              <w:rPr>
                <w:sz w:val="24"/>
              </w:rPr>
              <w:t>Педагог</w:t>
            </w:r>
            <w:r>
              <w:rPr>
                <w:spacing w:val="1"/>
                <w:sz w:val="24"/>
              </w:rPr>
              <w:t xml:space="preserve"> </w:t>
            </w:r>
            <w:r>
              <w:rPr>
                <w:sz w:val="24"/>
              </w:rPr>
              <w:t>поддерживает</w:t>
            </w:r>
            <w:r>
              <w:rPr>
                <w:spacing w:val="1"/>
                <w:sz w:val="24"/>
              </w:rPr>
              <w:t xml:space="preserve"> </w:t>
            </w:r>
            <w:r>
              <w:rPr>
                <w:sz w:val="24"/>
              </w:rPr>
              <w:t>стремление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выбору</w:t>
            </w:r>
            <w:r>
              <w:rPr>
                <w:spacing w:val="1"/>
                <w:sz w:val="24"/>
              </w:rPr>
              <w:t xml:space="preserve"> </w:t>
            </w:r>
            <w:r>
              <w:rPr>
                <w:sz w:val="24"/>
              </w:rPr>
              <w:t>способов</w:t>
            </w:r>
            <w:r>
              <w:rPr>
                <w:spacing w:val="1"/>
                <w:sz w:val="24"/>
              </w:rPr>
              <w:t xml:space="preserve"> </w:t>
            </w:r>
            <w:r>
              <w:rPr>
                <w:sz w:val="24"/>
              </w:rPr>
              <w:t>осуществления</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обеспечению</w:t>
            </w:r>
            <w:r>
              <w:rPr>
                <w:spacing w:val="1"/>
                <w:sz w:val="24"/>
              </w:rPr>
              <w:t xml:space="preserve"> </w:t>
            </w:r>
            <w:r>
              <w:rPr>
                <w:sz w:val="24"/>
              </w:rPr>
              <w:t>самоконтроля и взаимоконтроля результатов деятельности и отдельных действий во</w:t>
            </w:r>
            <w:r>
              <w:rPr>
                <w:spacing w:val="1"/>
                <w:sz w:val="24"/>
              </w:rPr>
              <w:t xml:space="preserve"> </w:t>
            </w:r>
            <w:r>
              <w:rPr>
                <w:sz w:val="24"/>
              </w:rPr>
              <w:t>взаимодействии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использованию</w:t>
            </w:r>
            <w:r>
              <w:rPr>
                <w:spacing w:val="1"/>
                <w:sz w:val="24"/>
              </w:rPr>
              <w:t xml:space="preserve"> </w:t>
            </w:r>
            <w:r>
              <w:rPr>
                <w:sz w:val="24"/>
              </w:rPr>
              <w:t>разных</w:t>
            </w:r>
            <w:r>
              <w:rPr>
                <w:spacing w:val="1"/>
                <w:sz w:val="24"/>
              </w:rPr>
              <w:t xml:space="preserve"> </w:t>
            </w:r>
            <w:r>
              <w:rPr>
                <w:sz w:val="24"/>
              </w:rPr>
              <w:t>форм</w:t>
            </w:r>
            <w:r>
              <w:rPr>
                <w:spacing w:val="1"/>
                <w:sz w:val="24"/>
              </w:rPr>
              <w:t xml:space="preserve"> </w:t>
            </w:r>
            <w:r>
              <w:rPr>
                <w:sz w:val="24"/>
              </w:rPr>
              <w:t>совместной</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Поощряет</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обсуждать</w:t>
            </w:r>
            <w:r>
              <w:rPr>
                <w:spacing w:val="61"/>
                <w:sz w:val="24"/>
              </w:rPr>
              <w:t xml:space="preserve"> </w:t>
            </w:r>
            <w:r>
              <w:rPr>
                <w:sz w:val="24"/>
              </w:rPr>
              <w:t>проблему,</w:t>
            </w:r>
            <w:r>
              <w:rPr>
                <w:spacing w:val="1"/>
                <w:sz w:val="24"/>
              </w:rPr>
              <w:t xml:space="preserve"> </w:t>
            </w:r>
            <w:r>
              <w:rPr>
                <w:sz w:val="24"/>
              </w:rPr>
              <w:t>совместно</w:t>
            </w:r>
            <w:r>
              <w:rPr>
                <w:spacing w:val="-1"/>
                <w:sz w:val="24"/>
              </w:rPr>
              <w:t xml:space="preserve"> </w:t>
            </w:r>
            <w:r>
              <w:rPr>
                <w:sz w:val="24"/>
              </w:rPr>
              <w:t>находить</w:t>
            </w:r>
            <w:r>
              <w:rPr>
                <w:spacing w:val="-1"/>
                <w:sz w:val="24"/>
              </w:rPr>
              <w:t xml:space="preserve"> </w:t>
            </w:r>
            <w:r>
              <w:rPr>
                <w:sz w:val="24"/>
              </w:rPr>
              <w:t>способы ее</w:t>
            </w:r>
            <w:r>
              <w:rPr>
                <w:spacing w:val="-2"/>
                <w:sz w:val="24"/>
              </w:rPr>
              <w:t xml:space="preserve"> </w:t>
            </w:r>
            <w:r>
              <w:rPr>
                <w:sz w:val="24"/>
              </w:rPr>
              <w:t>решения, проявлять инициативу;</w:t>
            </w:r>
          </w:p>
          <w:p w:rsidR="00A07B7E" w:rsidRDefault="00A07B7E">
            <w:pPr>
              <w:pStyle w:val="TableParagraph"/>
              <w:numPr>
                <w:ilvl w:val="0"/>
                <w:numId w:val="213"/>
              </w:numPr>
              <w:tabs>
                <w:tab w:val="left" w:pos="829"/>
              </w:tabs>
              <w:spacing w:before="60"/>
              <w:ind w:right="98"/>
              <w:rPr>
                <w:sz w:val="24"/>
              </w:rPr>
            </w:pPr>
            <w:r>
              <w:rPr>
                <w:sz w:val="24"/>
              </w:rPr>
              <w:t>Обогащает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цифровых</w:t>
            </w:r>
            <w:r>
              <w:rPr>
                <w:spacing w:val="1"/>
                <w:sz w:val="24"/>
              </w:rPr>
              <w:t xml:space="preserve"> </w:t>
            </w:r>
            <w:r>
              <w:rPr>
                <w:sz w:val="24"/>
              </w:rPr>
              <w:t>средствах</w:t>
            </w:r>
            <w:r>
              <w:rPr>
                <w:spacing w:val="1"/>
                <w:sz w:val="24"/>
              </w:rPr>
              <w:t xml:space="preserve"> </w:t>
            </w:r>
            <w:r>
              <w:rPr>
                <w:sz w:val="24"/>
              </w:rPr>
              <w:t>познания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закрепляет</w:t>
            </w:r>
            <w:r>
              <w:rPr>
                <w:spacing w:val="-1"/>
                <w:sz w:val="24"/>
              </w:rPr>
              <w:t xml:space="preserve"> </w:t>
            </w:r>
            <w:r>
              <w:rPr>
                <w:sz w:val="24"/>
              </w:rPr>
              <w:t>правила</w:t>
            </w:r>
            <w:r>
              <w:rPr>
                <w:spacing w:val="-1"/>
                <w:sz w:val="24"/>
              </w:rPr>
              <w:t xml:space="preserve"> </w:t>
            </w:r>
            <w:r>
              <w:rPr>
                <w:sz w:val="24"/>
              </w:rPr>
              <w:t>безопасного обращения с</w:t>
            </w:r>
            <w:r>
              <w:rPr>
                <w:spacing w:val="-1"/>
                <w:sz w:val="24"/>
              </w:rPr>
              <w:t xml:space="preserve"> </w:t>
            </w:r>
            <w:r>
              <w:rPr>
                <w:sz w:val="24"/>
              </w:rPr>
              <w:t>ними.</w:t>
            </w:r>
          </w:p>
        </w:tc>
      </w:tr>
      <w:tr w:rsidR="00A07B7E">
        <w:trPr>
          <w:trHeight w:val="335"/>
        </w:trPr>
        <w:tc>
          <w:tcPr>
            <w:tcW w:w="9890" w:type="dxa"/>
          </w:tcPr>
          <w:p w:rsidR="00A07B7E" w:rsidRDefault="00A07B7E">
            <w:pPr>
              <w:pStyle w:val="TableParagraph"/>
              <w:spacing w:line="269" w:lineRule="exact"/>
              <w:ind w:left="771" w:right="761"/>
              <w:jc w:val="center"/>
              <w:rPr>
                <w:b/>
                <w:i/>
                <w:sz w:val="24"/>
              </w:rPr>
            </w:pPr>
            <w:r>
              <w:rPr>
                <w:b/>
                <w:i/>
                <w:sz w:val="24"/>
              </w:rPr>
              <w:t>Математические</w:t>
            </w:r>
            <w:r>
              <w:rPr>
                <w:b/>
                <w:i/>
                <w:spacing w:val="-6"/>
                <w:sz w:val="24"/>
              </w:rPr>
              <w:t xml:space="preserve"> </w:t>
            </w:r>
            <w:r>
              <w:rPr>
                <w:b/>
                <w:i/>
                <w:sz w:val="24"/>
              </w:rPr>
              <w:t>представления:</w:t>
            </w:r>
          </w:p>
        </w:tc>
      </w:tr>
      <w:tr w:rsidR="00A07B7E">
        <w:trPr>
          <w:trHeight w:val="6372"/>
        </w:trPr>
        <w:tc>
          <w:tcPr>
            <w:tcW w:w="9890" w:type="dxa"/>
          </w:tcPr>
          <w:p w:rsidR="00A07B7E" w:rsidRDefault="00A07B7E">
            <w:pPr>
              <w:pStyle w:val="TableParagraph"/>
              <w:numPr>
                <w:ilvl w:val="0"/>
                <w:numId w:val="212"/>
              </w:numPr>
              <w:tabs>
                <w:tab w:val="left" w:pos="829"/>
              </w:tabs>
              <w:ind w:right="102"/>
              <w:rPr>
                <w:sz w:val="24"/>
              </w:rPr>
            </w:pPr>
            <w:r>
              <w:rPr>
                <w:sz w:val="24"/>
              </w:rPr>
              <w:t>Педагог формирует у детей умения использовать для познания объектов и явлений</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математические</w:t>
            </w:r>
            <w:r>
              <w:rPr>
                <w:spacing w:val="1"/>
                <w:sz w:val="24"/>
              </w:rPr>
              <w:t xml:space="preserve"> </w:t>
            </w:r>
            <w:r>
              <w:rPr>
                <w:sz w:val="24"/>
              </w:rPr>
              <w:t>способы</w:t>
            </w:r>
            <w:r>
              <w:rPr>
                <w:spacing w:val="1"/>
                <w:sz w:val="24"/>
              </w:rPr>
              <w:t xml:space="preserve"> </w:t>
            </w:r>
            <w:r>
              <w:rPr>
                <w:sz w:val="24"/>
              </w:rPr>
              <w:t>нахождения</w:t>
            </w:r>
            <w:r>
              <w:rPr>
                <w:spacing w:val="1"/>
                <w:sz w:val="24"/>
              </w:rPr>
              <w:t xml:space="preserve"> </w:t>
            </w:r>
            <w:r>
              <w:rPr>
                <w:sz w:val="24"/>
              </w:rPr>
              <w:t>решений:</w:t>
            </w:r>
            <w:r>
              <w:rPr>
                <w:spacing w:val="1"/>
                <w:sz w:val="24"/>
              </w:rPr>
              <w:t xml:space="preserve"> </w:t>
            </w:r>
            <w:r>
              <w:rPr>
                <w:sz w:val="24"/>
              </w:rPr>
              <w:t>вычисление,</w:t>
            </w:r>
            <w:r>
              <w:rPr>
                <w:spacing w:val="1"/>
                <w:sz w:val="24"/>
              </w:rPr>
              <w:t xml:space="preserve"> </w:t>
            </w:r>
            <w:r>
              <w:rPr>
                <w:sz w:val="24"/>
              </w:rPr>
              <w:t>измерение, сравнение по количеству, форме и величине с помощью условной меры,</w:t>
            </w:r>
            <w:r>
              <w:rPr>
                <w:spacing w:val="1"/>
                <w:sz w:val="24"/>
              </w:rPr>
              <w:t xml:space="preserve"> </w:t>
            </w:r>
            <w:r>
              <w:rPr>
                <w:sz w:val="24"/>
              </w:rPr>
              <w:t>создание</w:t>
            </w:r>
            <w:r>
              <w:rPr>
                <w:spacing w:val="-2"/>
                <w:sz w:val="24"/>
              </w:rPr>
              <w:t xml:space="preserve"> </w:t>
            </w:r>
            <w:r>
              <w:rPr>
                <w:sz w:val="24"/>
              </w:rPr>
              <w:t>планов,</w:t>
            </w:r>
            <w:r>
              <w:rPr>
                <w:spacing w:val="-1"/>
                <w:sz w:val="24"/>
              </w:rPr>
              <w:t xml:space="preserve"> </w:t>
            </w:r>
            <w:r>
              <w:rPr>
                <w:sz w:val="24"/>
              </w:rPr>
              <w:t>схем,</w:t>
            </w:r>
            <w:r>
              <w:rPr>
                <w:spacing w:val="-3"/>
                <w:sz w:val="24"/>
              </w:rPr>
              <w:t xml:space="preserve"> </w:t>
            </w:r>
            <w:r>
              <w:rPr>
                <w:sz w:val="24"/>
              </w:rPr>
              <w:t>использование</w:t>
            </w:r>
            <w:r>
              <w:rPr>
                <w:spacing w:val="-2"/>
                <w:sz w:val="24"/>
              </w:rPr>
              <w:t xml:space="preserve"> </w:t>
            </w:r>
            <w:r>
              <w:rPr>
                <w:sz w:val="24"/>
              </w:rPr>
              <w:t>знаков,</w:t>
            </w:r>
            <w:r>
              <w:rPr>
                <w:spacing w:val="-1"/>
                <w:sz w:val="24"/>
              </w:rPr>
              <w:t xml:space="preserve"> </w:t>
            </w:r>
            <w:r>
              <w:rPr>
                <w:sz w:val="24"/>
              </w:rPr>
              <w:t>эталонов и</w:t>
            </w:r>
            <w:r>
              <w:rPr>
                <w:spacing w:val="-1"/>
                <w:sz w:val="24"/>
              </w:rPr>
              <w:t xml:space="preserve"> </w:t>
            </w:r>
            <w:r>
              <w:rPr>
                <w:sz w:val="24"/>
              </w:rPr>
              <w:t>другое;</w:t>
            </w:r>
          </w:p>
          <w:p w:rsidR="00A07B7E" w:rsidRDefault="00A07B7E">
            <w:pPr>
              <w:pStyle w:val="TableParagraph"/>
              <w:numPr>
                <w:ilvl w:val="0"/>
                <w:numId w:val="212"/>
              </w:numPr>
              <w:tabs>
                <w:tab w:val="left" w:pos="829"/>
              </w:tabs>
              <w:spacing w:before="49"/>
              <w:ind w:right="100"/>
              <w:rPr>
                <w:sz w:val="24"/>
              </w:rPr>
            </w:pPr>
            <w:r>
              <w:rPr>
                <w:sz w:val="24"/>
              </w:rPr>
              <w:t>В процессе специально организованной деятельности совершенствует умения считать</w:t>
            </w:r>
            <w:r>
              <w:rPr>
                <w:spacing w:val="1"/>
                <w:sz w:val="24"/>
              </w:rPr>
              <w:t xml:space="preserve"> </w:t>
            </w:r>
            <w:r>
              <w:rPr>
                <w:sz w:val="24"/>
              </w:rPr>
              <w:t>в прямом и обратном порядке, знакомит с составом чисел из двух меньших в пределах</w:t>
            </w:r>
            <w:r>
              <w:rPr>
                <w:spacing w:val="-57"/>
                <w:sz w:val="24"/>
              </w:rPr>
              <w:t xml:space="preserve"> </w:t>
            </w:r>
            <w:r>
              <w:rPr>
                <w:sz w:val="24"/>
              </w:rPr>
              <w:t>первого десятка, закрепляет знания о цифрах, развивает умение составлять и решать</w:t>
            </w:r>
            <w:r>
              <w:rPr>
                <w:spacing w:val="1"/>
                <w:sz w:val="24"/>
              </w:rPr>
              <w:t xml:space="preserve"> </w:t>
            </w:r>
            <w:r>
              <w:rPr>
                <w:sz w:val="24"/>
              </w:rPr>
              <w:t>простые</w:t>
            </w:r>
            <w:r>
              <w:rPr>
                <w:spacing w:val="-3"/>
                <w:sz w:val="24"/>
              </w:rPr>
              <w:t xml:space="preserve"> </w:t>
            </w:r>
            <w:r>
              <w:rPr>
                <w:sz w:val="24"/>
              </w:rPr>
              <w:t>арифметические</w:t>
            </w:r>
            <w:r>
              <w:rPr>
                <w:spacing w:val="-1"/>
                <w:sz w:val="24"/>
              </w:rPr>
              <w:t xml:space="preserve"> </w:t>
            </w:r>
            <w:r>
              <w:rPr>
                <w:sz w:val="24"/>
              </w:rPr>
              <w:t>задачи на</w:t>
            </w:r>
            <w:r>
              <w:rPr>
                <w:spacing w:val="-2"/>
                <w:sz w:val="24"/>
              </w:rPr>
              <w:t xml:space="preserve"> </w:t>
            </w:r>
            <w:r>
              <w:rPr>
                <w:sz w:val="24"/>
              </w:rPr>
              <w:t>сложение</w:t>
            </w:r>
            <w:r>
              <w:rPr>
                <w:spacing w:val="-1"/>
                <w:sz w:val="24"/>
              </w:rPr>
              <w:t xml:space="preserve"> </w:t>
            </w:r>
            <w:r>
              <w:rPr>
                <w:sz w:val="24"/>
              </w:rPr>
              <w:t>и вычитание;</w:t>
            </w:r>
          </w:p>
          <w:p w:rsidR="00A07B7E" w:rsidRDefault="00A07B7E">
            <w:pPr>
              <w:pStyle w:val="TableParagraph"/>
              <w:numPr>
                <w:ilvl w:val="0"/>
                <w:numId w:val="212"/>
              </w:numPr>
              <w:tabs>
                <w:tab w:val="left" w:pos="829"/>
              </w:tabs>
              <w:spacing w:before="60"/>
              <w:ind w:right="102"/>
              <w:rPr>
                <w:sz w:val="24"/>
              </w:rPr>
            </w:pPr>
            <w:r>
              <w:rPr>
                <w:sz w:val="24"/>
              </w:rPr>
              <w:t>Обогащает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плоских</w:t>
            </w:r>
            <w:r>
              <w:rPr>
                <w:spacing w:val="1"/>
                <w:sz w:val="24"/>
              </w:rPr>
              <w:t xml:space="preserve"> </w:t>
            </w:r>
            <w:r>
              <w:rPr>
                <w:sz w:val="24"/>
              </w:rPr>
              <w:t>и</w:t>
            </w:r>
            <w:r>
              <w:rPr>
                <w:spacing w:val="1"/>
                <w:sz w:val="24"/>
              </w:rPr>
              <w:t xml:space="preserve"> </w:t>
            </w:r>
            <w:r>
              <w:rPr>
                <w:sz w:val="24"/>
              </w:rPr>
              <w:t>объемных</w:t>
            </w:r>
            <w:r>
              <w:rPr>
                <w:spacing w:val="1"/>
                <w:sz w:val="24"/>
              </w:rPr>
              <w:t xml:space="preserve"> </w:t>
            </w:r>
            <w:r>
              <w:rPr>
                <w:sz w:val="24"/>
              </w:rPr>
              <w:t>геометрических</w:t>
            </w:r>
            <w:r>
              <w:rPr>
                <w:spacing w:val="1"/>
                <w:sz w:val="24"/>
              </w:rPr>
              <w:t xml:space="preserve"> </w:t>
            </w:r>
            <w:r>
              <w:rPr>
                <w:sz w:val="24"/>
              </w:rPr>
              <w:t>фигурах,</w:t>
            </w:r>
            <w:r>
              <w:rPr>
                <w:spacing w:val="1"/>
                <w:sz w:val="24"/>
              </w:rPr>
              <w:t xml:space="preserve"> </w:t>
            </w:r>
            <w:r>
              <w:rPr>
                <w:sz w:val="24"/>
              </w:rPr>
              <w:t>совершенствует умение выделять структуру геометрических фигур и устанавливать</w:t>
            </w:r>
            <w:r>
              <w:rPr>
                <w:spacing w:val="1"/>
                <w:sz w:val="24"/>
              </w:rPr>
              <w:t xml:space="preserve"> </w:t>
            </w:r>
            <w:r>
              <w:rPr>
                <w:sz w:val="24"/>
              </w:rPr>
              <w:t>взаимосвязи между ними. Педагог способствует совершенствованию у детей умений</w:t>
            </w:r>
            <w:r>
              <w:rPr>
                <w:spacing w:val="1"/>
                <w:sz w:val="24"/>
              </w:rPr>
              <w:t xml:space="preserve"> </w:t>
            </w:r>
            <w:r>
              <w:rPr>
                <w:sz w:val="24"/>
              </w:rPr>
              <w:t>классифицировать</w:t>
            </w:r>
            <w:r>
              <w:rPr>
                <w:spacing w:val="1"/>
                <w:sz w:val="24"/>
              </w:rPr>
              <w:t xml:space="preserve"> </w:t>
            </w:r>
            <w:r>
              <w:rPr>
                <w:sz w:val="24"/>
              </w:rPr>
              <w:t>фигуры</w:t>
            </w:r>
            <w:r>
              <w:rPr>
                <w:spacing w:val="1"/>
                <w:sz w:val="24"/>
              </w:rPr>
              <w:t xml:space="preserve"> </w:t>
            </w:r>
            <w:r>
              <w:rPr>
                <w:sz w:val="24"/>
              </w:rPr>
              <w:t>по</w:t>
            </w:r>
            <w:r>
              <w:rPr>
                <w:spacing w:val="1"/>
                <w:sz w:val="24"/>
              </w:rPr>
              <w:t xml:space="preserve"> </w:t>
            </w:r>
            <w:r>
              <w:rPr>
                <w:sz w:val="24"/>
              </w:rPr>
              <w:t>внешним</w:t>
            </w:r>
            <w:r>
              <w:rPr>
                <w:spacing w:val="1"/>
                <w:sz w:val="24"/>
              </w:rPr>
              <w:t xml:space="preserve"> </w:t>
            </w:r>
            <w:r>
              <w:rPr>
                <w:sz w:val="24"/>
              </w:rPr>
              <w:t>структурным</w:t>
            </w:r>
            <w:r>
              <w:rPr>
                <w:spacing w:val="1"/>
                <w:sz w:val="24"/>
              </w:rPr>
              <w:t xml:space="preserve"> </w:t>
            </w:r>
            <w:r>
              <w:rPr>
                <w:sz w:val="24"/>
              </w:rPr>
              <w:t>признакам:</w:t>
            </w:r>
            <w:r>
              <w:rPr>
                <w:spacing w:val="1"/>
                <w:sz w:val="24"/>
              </w:rPr>
              <w:t xml:space="preserve"> </w:t>
            </w:r>
            <w:r>
              <w:rPr>
                <w:sz w:val="24"/>
              </w:rPr>
              <w:t>округлые,</w:t>
            </w:r>
            <w:r>
              <w:rPr>
                <w:spacing w:val="1"/>
                <w:sz w:val="24"/>
              </w:rPr>
              <w:t xml:space="preserve"> </w:t>
            </w:r>
            <w:r>
              <w:rPr>
                <w:sz w:val="24"/>
              </w:rPr>
              <w:t>многоугольники</w:t>
            </w:r>
            <w:r>
              <w:rPr>
                <w:spacing w:val="1"/>
                <w:sz w:val="24"/>
              </w:rPr>
              <w:t xml:space="preserve"> </w:t>
            </w:r>
            <w:r>
              <w:rPr>
                <w:sz w:val="24"/>
              </w:rPr>
              <w:t>(треугольники,</w:t>
            </w:r>
            <w:r>
              <w:rPr>
                <w:spacing w:val="1"/>
                <w:sz w:val="24"/>
              </w:rPr>
              <w:t xml:space="preserve"> </w:t>
            </w:r>
            <w:r>
              <w:rPr>
                <w:sz w:val="24"/>
              </w:rPr>
              <w:t>четырехугольники</w:t>
            </w:r>
            <w:r>
              <w:rPr>
                <w:spacing w:val="1"/>
                <w:sz w:val="24"/>
              </w:rPr>
              <w:t xml:space="preserve"> </w:t>
            </w:r>
            <w:r>
              <w:rPr>
                <w:sz w:val="24"/>
              </w:rPr>
              <w:t>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овладению</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видоизменения</w:t>
            </w:r>
            <w:r>
              <w:rPr>
                <w:spacing w:val="1"/>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наложение,</w:t>
            </w:r>
            <w:r>
              <w:rPr>
                <w:spacing w:val="-57"/>
                <w:sz w:val="24"/>
              </w:rPr>
              <w:t xml:space="preserve"> </w:t>
            </w:r>
            <w:r>
              <w:rPr>
                <w:sz w:val="24"/>
              </w:rPr>
              <w:t>соединение,</w:t>
            </w:r>
            <w:r>
              <w:rPr>
                <w:spacing w:val="-1"/>
                <w:sz w:val="24"/>
              </w:rPr>
              <w:t xml:space="preserve"> </w:t>
            </w:r>
            <w:r>
              <w:rPr>
                <w:sz w:val="24"/>
              </w:rPr>
              <w:t>разрезание</w:t>
            </w:r>
            <w:r>
              <w:rPr>
                <w:spacing w:val="-4"/>
                <w:sz w:val="24"/>
              </w:rPr>
              <w:t xml:space="preserve"> </w:t>
            </w:r>
            <w:r>
              <w:rPr>
                <w:sz w:val="24"/>
              </w:rPr>
              <w:t>и другое;</w:t>
            </w:r>
          </w:p>
          <w:p w:rsidR="00A07B7E" w:rsidRDefault="00A07B7E">
            <w:pPr>
              <w:pStyle w:val="TableParagraph"/>
              <w:numPr>
                <w:ilvl w:val="0"/>
                <w:numId w:val="212"/>
              </w:numPr>
              <w:tabs>
                <w:tab w:val="left" w:pos="829"/>
              </w:tabs>
              <w:spacing w:before="61"/>
              <w:ind w:right="98"/>
              <w:rPr>
                <w:sz w:val="24"/>
              </w:rPr>
            </w:pPr>
            <w:r>
              <w:rPr>
                <w:sz w:val="24"/>
              </w:rPr>
              <w:t>Формирует</w:t>
            </w:r>
            <w:r>
              <w:rPr>
                <w:spacing w:val="14"/>
                <w:sz w:val="24"/>
              </w:rPr>
              <w:t xml:space="preserve"> </w:t>
            </w:r>
            <w:r>
              <w:rPr>
                <w:sz w:val="24"/>
              </w:rPr>
              <w:t>представления</w:t>
            </w:r>
            <w:r>
              <w:rPr>
                <w:spacing w:val="14"/>
                <w:sz w:val="24"/>
              </w:rPr>
              <w:t xml:space="preserve"> </w:t>
            </w:r>
            <w:r>
              <w:rPr>
                <w:sz w:val="24"/>
              </w:rPr>
              <w:t>и</w:t>
            </w:r>
            <w:r>
              <w:rPr>
                <w:spacing w:val="16"/>
                <w:sz w:val="24"/>
              </w:rPr>
              <w:t xml:space="preserve"> </w:t>
            </w:r>
            <w:r>
              <w:rPr>
                <w:sz w:val="24"/>
              </w:rPr>
              <w:t>умение</w:t>
            </w:r>
            <w:r>
              <w:rPr>
                <w:spacing w:val="13"/>
                <w:sz w:val="24"/>
              </w:rPr>
              <w:t xml:space="preserve"> </w:t>
            </w:r>
            <w:r>
              <w:rPr>
                <w:sz w:val="24"/>
              </w:rPr>
              <w:t>измерять</w:t>
            </w:r>
            <w:r>
              <w:rPr>
                <w:spacing w:val="15"/>
                <w:sz w:val="24"/>
              </w:rPr>
              <w:t xml:space="preserve"> </w:t>
            </w:r>
            <w:r>
              <w:rPr>
                <w:sz w:val="24"/>
              </w:rPr>
              <w:t>протяженность,</w:t>
            </w:r>
            <w:r>
              <w:rPr>
                <w:spacing w:val="14"/>
                <w:sz w:val="24"/>
              </w:rPr>
              <w:t xml:space="preserve"> </w:t>
            </w:r>
            <w:r>
              <w:rPr>
                <w:sz w:val="24"/>
              </w:rPr>
              <w:t>массу</w:t>
            </w:r>
            <w:r>
              <w:rPr>
                <w:spacing w:val="11"/>
                <w:sz w:val="24"/>
              </w:rPr>
              <w:t xml:space="preserve"> </w:t>
            </w:r>
            <w:r>
              <w:rPr>
                <w:sz w:val="24"/>
              </w:rPr>
              <w:t>и</w:t>
            </w:r>
            <w:r>
              <w:rPr>
                <w:spacing w:val="15"/>
                <w:sz w:val="24"/>
              </w:rPr>
              <w:t xml:space="preserve"> </w:t>
            </w:r>
            <w:r>
              <w:rPr>
                <w:sz w:val="24"/>
              </w:rPr>
              <w:t>объем</w:t>
            </w:r>
            <w:r>
              <w:rPr>
                <w:spacing w:val="13"/>
                <w:sz w:val="24"/>
              </w:rPr>
              <w:t xml:space="preserve"> </w:t>
            </w:r>
            <w:r>
              <w:rPr>
                <w:sz w:val="24"/>
              </w:rPr>
              <w:t>веществ</w:t>
            </w:r>
            <w:r>
              <w:rPr>
                <w:spacing w:val="-58"/>
                <w:sz w:val="24"/>
              </w:rPr>
              <w:t xml:space="preserve"> </w:t>
            </w:r>
            <w:r>
              <w:rPr>
                <w:sz w:val="24"/>
              </w:rPr>
              <w:t>с помощью условной меры и понимание взаимообратных отношений между мерой и</w:t>
            </w:r>
            <w:r>
              <w:rPr>
                <w:spacing w:val="1"/>
                <w:sz w:val="24"/>
              </w:rPr>
              <w:t xml:space="preserve"> </w:t>
            </w:r>
            <w:r>
              <w:rPr>
                <w:sz w:val="24"/>
              </w:rPr>
              <w:t>результатом измерения. Педагог закрепляет умения ориентироваться на местности и</w:t>
            </w:r>
            <w:r>
              <w:rPr>
                <w:spacing w:val="1"/>
                <w:sz w:val="24"/>
              </w:rPr>
              <w:t xml:space="preserve"> </w:t>
            </w:r>
            <w:r>
              <w:rPr>
                <w:sz w:val="24"/>
              </w:rPr>
              <w:t>показывает способы ориентировки в двухмерном пространстве, по схеме, плану, на</w:t>
            </w:r>
            <w:r>
              <w:rPr>
                <w:spacing w:val="1"/>
                <w:sz w:val="24"/>
              </w:rPr>
              <w:t xml:space="preserve"> </w:t>
            </w:r>
            <w:r>
              <w:rPr>
                <w:sz w:val="24"/>
              </w:rPr>
              <w:t>странице</w:t>
            </w:r>
            <w:r>
              <w:rPr>
                <w:spacing w:val="-2"/>
                <w:sz w:val="24"/>
              </w:rPr>
              <w:t xml:space="preserve"> </w:t>
            </w:r>
            <w:r>
              <w:rPr>
                <w:sz w:val="24"/>
              </w:rPr>
              <w:t>тетради в</w:t>
            </w:r>
            <w:r>
              <w:rPr>
                <w:spacing w:val="-1"/>
                <w:sz w:val="24"/>
              </w:rPr>
              <w:t xml:space="preserve"> </w:t>
            </w:r>
            <w:r>
              <w:rPr>
                <w:sz w:val="24"/>
              </w:rPr>
              <w:t>клетку.</w:t>
            </w:r>
          </w:p>
          <w:p w:rsidR="00A07B7E" w:rsidRDefault="00A07B7E">
            <w:pPr>
              <w:pStyle w:val="TableParagraph"/>
              <w:numPr>
                <w:ilvl w:val="0"/>
                <w:numId w:val="212"/>
              </w:numPr>
              <w:tabs>
                <w:tab w:val="left" w:pos="829"/>
              </w:tabs>
              <w:spacing w:before="60"/>
              <w:ind w:right="99"/>
              <w:rPr>
                <w:sz w:val="24"/>
              </w:rPr>
            </w:pPr>
            <w:r>
              <w:rPr>
                <w:sz w:val="24"/>
              </w:rPr>
              <w:t>Формирует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календаре</w:t>
            </w:r>
            <w:r>
              <w:rPr>
                <w:spacing w:val="1"/>
                <w:sz w:val="24"/>
              </w:rPr>
              <w:t xml:space="preserve"> </w:t>
            </w:r>
            <w:r>
              <w:rPr>
                <w:sz w:val="24"/>
              </w:rPr>
              <w:t>как</w:t>
            </w:r>
            <w:r>
              <w:rPr>
                <w:spacing w:val="1"/>
                <w:sz w:val="24"/>
              </w:rPr>
              <w:t xml:space="preserve"> </w:t>
            </w:r>
            <w:r>
              <w:rPr>
                <w:sz w:val="24"/>
              </w:rPr>
              <w:t>системе</w:t>
            </w:r>
            <w:r>
              <w:rPr>
                <w:spacing w:val="1"/>
                <w:sz w:val="24"/>
              </w:rPr>
              <w:t xml:space="preserve"> </w:t>
            </w:r>
            <w:r>
              <w:rPr>
                <w:sz w:val="24"/>
              </w:rPr>
              <w:t>измерения</w:t>
            </w:r>
            <w:r>
              <w:rPr>
                <w:spacing w:val="1"/>
                <w:sz w:val="24"/>
              </w:rPr>
              <w:t xml:space="preserve"> </w:t>
            </w:r>
            <w:r>
              <w:rPr>
                <w:sz w:val="24"/>
              </w:rPr>
              <w:t>времени,</w:t>
            </w:r>
            <w:r>
              <w:rPr>
                <w:spacing w:val="1"/>
                <w:sz w:val="24"/>
              </w:rPr>
              <w:t xml:space="preserve"> </w:t>
            </w:r>
            <w:r>
              <w:rPr>
                <w:sz w:val="24"/>
              </w:rPr>
              <w:t>развивает</w:t>
            </w:r>
            <w:r>
              <w:rPr>
                <w:spacing w:val="-57"/>
                <w:sz w:val="24"/>
              </w:rPr>
              <w:t xml:space="preserve"> </w:t>
            </w:r>
            <w:r>
              <w:rPr>
                <w:sz w:val="24"/>
              </w:rPr>
              <w:t>чувство</w:t>
            </w:r>
            <w:r>
              <w:rPr>
                <w:spacing w:val="-3"/>
                <w:sz w:val="24"/>
              </w:rPr>
              <w:t xml:space="preserve"> </w:t>
            </w:r>
            <w:r>
              <w:rPr>
                <w:sz w:val="24"/>
              </w:rPr>
              <w:t>времени, умения</w:t>
            </w:r>
            <w:r>
              <w:rPr>
                <w:spacing w:val="-2"/>
                <w:sz w:val="24"/>
              </w:rPr>
              <w:t xml:space="preserve"> </w:t>
            </w:r>
            <w:r>
              <w:rPr>
                <w:sz w:val="24"/>
              </w:rPr>
              <w:t>определять</w:t>
            </w:r>
            <w:r>
              <w:rPr>
                <w:spacing w:val="-2"/>
                <w:sz w:val="24"/>
              </w:rPr>
              <w:t xml:space="preserve"> </w:t>
            </w:r>
            <w:r>
              <w:rPr>
                <w:sz w:val="24"/>
              </w:rPr>
              <w:t>время</w:t>
            </w:r>
            <w:r>
              <w:rPr>
                <w:spacing w:val="-1"/>
                <w:sz w:val="24"/>
              </w:rPr>
              <w:t xml:space="preserve"> </w:t>
            </w:r>
            <w:r>
              <w:rPr>
                <w:sz w:val="24"/>
              </w:rPr>
              <w:t>по</w:t>
            </w:r>
            <w:r>
              <w:rPr>
                <w:spacing w:val="-5"/>
                <w:sz w:val="24"/>
              </w:rPr>
              <w:t xml:space="preserve"> </w:t>
            </w:r>
            <w:r>
              <w:rPr>
                <w:sz w:val="24"/>
              </w:rPr>
              <w:t>часам</w:t>
            </w:r>
            <w:r>
              <w:rPr>
                <w:spacing w:val="-3"/>
                <w:sz w:val="24"/>
              </w:rPr>
              <w:t xml:space="preserve"> </w:t>
            </w:r>
            <w:r>
              <w:rPr>
                <w:sz w:val="24"/>
              </w:rPr>
              <w:t>с</w:t>
            </w:r>
            <w:r>
              <w:rPr>
                <w:spacing w:val="-3"/>
                <w:sz w:val="24"/>
              </w:rPr>
              <w:t xml:space="preserve"> </w:t>
            </w:r>
            <w:r>
              <w:rPr>
                <w:sz w:val="24"/>
              </w:rPr>
              <w:t>точностью</w:t>
            </w:r>
            <w:r>
              <w:rPr>
                <w:spacing w:val="-1"/>
                <w:sz w:val="24"/>
              </w:rPr>
              <w:t xml:space="preserve"> </w:t>
            </w:r>
            <w:r>
              <w:rPr>
                <w:sz w:val="24"/>
              </w:rPr>
              <w:t>до</w:t>
            </w:r>
            <w:r>
              <w:rPr>
                <w:spacing w:val="-2"/>
                <w:sz w:val="24"/>
              </w:rPr>
              <w:t xml:space="preserve"> </w:t>
            </w:r>
            <w:r>
              <w:rPr>
                <w:sz w:val="24"/>
              </w:rPr>
              <w:t>четверти</w:t>
            </w:r>
            <w:r>
              <w:rPr>
                <w:spacing w:val="-1"/>
                <w:sz w:val="24"/>
              </w:rPr>
              <w:t xml:space="preserve"> </w:t>
            </w:r>
            <w:r>
              <w:rPr>
                <w:sz w:val="24"/>
              </w:rPr>
              <w:t>часа.</w:t>
            </w:r>
          </w:p>
        </w:tc>
      </w:tr>
      <w:tr w:rsidR="00A07B7E">
        <w:trPr>
          <w:trHeight w:val="335"/>
        </w:trPr>
        <w:tc>
          <w:tcPr>
            <w:tcW w:w="9890" w:type="dxa"/>
          </w:tcPr>
          <w:p w:rsidR="00A07B7E" w:rsidRDefault="00A07B7E">
            <w:pPr>
              <w:pStyle w:val="TableParagraph"/>
              <w:spacing w:line="269" w:lineRule="exact"/>
              <w:ind w:left="771" w:right="765"/>
              <w:jc w:val="center"/>
              <w:rPr>
                <w:b/>
                <w:i/>
                <w:sz w:val="24"/>
              </w:rPr>
            </w:pPr>
            <w:r>
              <w:rPr>
                <w:b/>
                <w:i/>
                <w:sz w:val="24"/>
              </w:rPr>
              <w:t>Окружающий</w:t>
            </w:r>
            <w:r>
              <w:rPr>
                <w:b/>
                <w:i/>
                <w:spacing w:val="-4"/>
                <w:sz w:val="24"/>
              </w:rPr>
              <w:t xml:space="preserve"> </w:t>
            </w:r>
            <w:r>
              <w:rPr>
                <w:b/>
                <w:i/>
                <w:sz w:val="24"/>
              </w:rPr>
              <w:t>мир:</w:t>
            </w:r>
          </w:p>
        </w:tc>
      </w:tr>
      <w:tr w:rsidR="00A07B7E">
        <w:trPr>
          <w:trHeight w:val="2940"/>
        </w:trPr>
        <w:tc>
          <w:tcPr>
            <w:tcW w:w="9890" w:type="dxa"/>
          </w:tcPr>
          <w:p w:rsidR="00A07B7E" w:rsidRDefault="00A07B7E">
            <w:pPr>
              <w:pStyle w:val="TableParagraph"/>
              <w:numPr>
                <w:ilvl w:val="0"/>
                <w:numId w:val="211"/>
              </w:numPr>
              <w:tabs>
                <w:tab w:val="left" w:pos="829"/>
              </w:tabs>
              <w:ind w:right="103"/>
              <w:rPr>
                <w:sz w:val="24"/>
              </w:rPr>
            </w:pPr>
            <w:r>
              <w:rPr>
                <w:sz w:val="24"/>
              </w:rPr>
              <w:t>В</w:t>
            </w:r>
            <w:r>
              <w:rPr>
                <w:spacing w:val="1"/>
                <w:sz w:val="24"/>
              </w:rPr>
              <w:t xml:space="preserve"> </w:t>
            </w:r>
            <w:r>
              <w:rPr>
                <w:sz w:val="24"/>
              </w:rPr>
              <w:t>совместной</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деятельности</w:t>
            </w:r>
            <w:r>
              <w:rPr>
                <w:spacing w:val="1"/>
                <w:sz w:val="24"/>
              </w:rPr>
              <w:t xml:space="preserve"> </w:t>
            </w:r>
            <w:r>
              <w:rPr>
                <w:sz w:val="24"/>
              </w:rPr>
              <w:t>педагог</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населенном</w:t>
            </w:r>
            <w:r>
              <w:rPr>
                <w:spacing w:val="1"/>
                <w:sz w:val="24"/>
              </w:rPr>
              <w:t xml:space="preserve"> </w:t>
            </w:r>
            <w:r>
              <w:rPr>
                <w:sz w:val="24"/>
              </w:rPr>
              <w:t>пункте</w:t>
            </w:r>
            <w:r>
              <w:rPr>
                <w:spacing w:val="1"/>
                <w:sz w:val="24"/>
              </w:rPr>
              <w:t xml:space="preserve"> </w:t>
            </w:r>
            <w:r>
              <w:rPr>
                <w:sz w:val="24"/>
              </w:rPr>
              <w:t>(название</w:t>
            </w:r>
            <w:r>
              <w:rPr>
                <w:spacing w:val="1"/>
                <w:sz w:val="24"/>
              </w:rPr>
              <w:t xml:space="preserve"> </w:t>
            </w:r>
            <w:r>
              <w:rPr>
                <w:sz w:val="24"/>
              </w:rPr>
              <w:t>улиц,</w:t>
            </w:r>
            <w:r>
              <w:rPr>
                <w:spacing w:val="1"/>
                <w:sz w:val="24"/>
              </w:rPr>
              <w:t xml:space="preserve"> </w:t>
            </w:r>
            <w:r>
              <w:rPr>
                <w:sz w:val="24"/>
              </w:rPr>
              <w:t>некоторых</w:t>
            </w:r>
            <w:r>
              <w:rPr>
                <w:spacing w:val="1"/>
                <w:sz w:val="24"/>
              </w:rPr>
              <w:t xml:space="preserve"> </w:t>
            </w:r>
            <w:r>
              <w:rPr>
                <w:sz w:val="24"/>
              </w:rPr>
              <w:t>архитектурных</w:t>
            </w:r>
            <w:r>
              <w:rPr>
                <w:spacing w:val="1"/>
                <w:sz w:val="24"/>
              </w:rPr>
              <w:t xml:space="preserve"> </w:t>
            </w:r>
            <w:r>
              <w:rPr>
                <w:sz w:val="24"/>
              </w:rPr>
              <w:t>особенностях,</w:t>
            </w:r>
            <w:r>
              <w:rPr>
                <w:spacing w:val="1"/>
                <w:sz w:val="24"/>
              </w:rPr>
              <w:t xml:space="preserve"> </w:t>
            </w:r>
            <w:r>
              <w:rPr>
                <w:sz w:val="24"/>
              </w:rPr>
              <w:t>достопримечательностей),</w:t>
            </w:r>
            <w:r>
              <w:rPr>
                <w:spacing w:val="1"/>
                <w:sz w:val="24"/>
              </w:rPr>
              <w:t xml:space="preserve"> </w:t>
            </w:r>
            <w:r>
              <w:rPr>
                <w:sz w:val="24"/>
              </w:rPr>
              <w:t>о</w:t>
            </w:r>
            <w:r>
              <w:rPr>
                <w:spacing w:val="1"/>
                <w:sz w:val="24"/>
              </w:rPr>
              <w:t xml:space="preserve"> </w:t>
            </w:r>
            <w:r>
              <w:rPr>
                <w:sz w:val="24"/>
              </w:rPr>
              <w:t>стране</w:t>
            </w:r>
            <w:r>
              <w:rPr>
                <w:spacing w:val="1"/>
                <w:sz w:val="24"/>
              </w:rPr>
              <w:t xml:space="preserve"> </w:t>
            </w:r>
            <w:r>
              <w:rPr>
                <w:sz w:val="24"/>
              </w:rPr>
              <w:t>(герб,</w:t>
            </w:r>
            <w:r>
              <w:rPr>
                <w:spacing w:val="1"/>
                <w:sz w:val="24"/>
              </w:rPr>
              <w:t xml:space="preserve"> </w:t>
            </w:r>
            <w:r>
              <w:rPr>
                <w:sz w:val="24"/>
              </w:rPr>
              <w:t>гимн,</w:t>
            </w:r>
            <w:r>
              <w:rPr>
                <w:spacing w:val="1"/>
                <w:sz w:val="24"/>
              </w:rPr>
              <w:t xml:space="preserve"> </w:t>
            </w:r>
            <w:r>
              <w:rPr>
                <w:sz w:val="24"/>
              </w:rPr>
              <w:t>атрибуты</w:t>
            </w:r>
            <w:r>
              <w:rPr>
                <w:spacing w:val="1"/>
                <w:sz w:val="24"/>
              </w:rPr>
              <w:t xml:space="preserve"> </w:t>
            </w:r>
            <w:r>
              <w:rPr>
                <w:sz w:val="24"/>
              </w:rPr>
              <w:t>государственной</w:t>
            </w:r>
            <w:r>
              <w:rPr>
                <w:spacing w:val="1"/>
                <w:sz w:val="24"/>
              </w:rPr>
              <w:t xml:space="preserve"> </w:t>
            </w:r>
            <w:r>
              <w:rPr>
                <w:sz w:val="24"/>
              </w:rPr>
              <w:t>власти,</w:t>
            </w:r>
            <w:r>
              <w:rPr>
                <w:spacing w:val="-57"/>
                <w:sz w:val="24"/>
              </w:rPr>
              <w:t xml:space="preserve"> </w:t>
            </w:r>
            <w:r>
              <w:rPr>
                <w:sz w:val="24"/>
              </w:rPr>
              <w:t>Президент,</w:t>
            </w:r>
            <w:r>
              <w:rPr>
                <w:spacing w:val="-1"/>
                <w:sz w:val="24"/>
              </w:rPr>
              <w:t xml:space="preserve"> </w:t>
            </w:r>
            <w:r>
              <w:rPr>
                <w:sz w:val="24"/>
              </w:rPr>
              <w:t>столица</w:t>
            </w:r>
            <w:r>
              <w:rPr>
                <w:spacing w:val="-2"/>
                <w:sz w:val="24"/>
              </w:rPr>
              <w:t xml:space="preserve"> </w:t>
            </w:r>
            <w:r>
              <w:rPr>
                <w:sz w:val="24"/>
              </w:rPr>
              <w:t>и</w:t>
            </w:r>
            <w:r>
              <w:rPr>
                <w:spacing w:val="-1"/>
                <w:sz w:val="24"/>
              </w:rPr>
              <w:t xml:space="preserve"> </w:t>
            </w:r>
            <w:r>
              <w:rPr>
                <w:sz w:val="24"/>
              </w:rPr>
              <w:t>крупные города,</w:t>
            </w:r>
            <w:r>
              <w:rPr>
                <w:spacing w:val="-2"/>
                <w:sz w:val="24"/>
              </w:rPr>
              <w:t xml:space="preserve"> </w:t>
            </w:r>
            <w:r>
              <w:rPr>
                <w:sz w:val="24"/>
              </w:rPr>
              <w:t>особенности</w:t>
            </w:r>
            <w:r>
              <w:rPr>
                <w:spacing w:val="-1"/>
                <w:sz w:val="24"/>
              </w:rPr>
              <w:t xml:space="preserve"> </w:t>
            </w:r>
            <w:r>
              <w:rPr>
                <w:sz w:val="24"/>
              </w:rPr>
              <w:t>природы</w:t>
            </w:r>
            <w:r>
              <w:rPr>
                <w:spacing w:val="-1"/>
                <w:sz w:val="24"/>
              </w:rPr>
              <w:t xml:space="preserve"> </w:t>
            </w:r>
            <w:r>
              <w:rPr>
                <w:sz w:val="24"/>
              </w:rPr>
              <w:t>и</w:t>
            </w:r>
            <w:r>
              <w:rPr>
                <w:spacing w:val="-3"/>
                <w:sz w:val="24"/>
              </w:rPr>
              <w:t xml:space="preserve"> </w:t>
            </w:r>
            <w:r>
              <w:rPr>
                <w:sz w:val="24"/>
              </w:rPr>
              <w:t>населения).</w:t>
            </w:r>
          </w:p>
          <w:p w:rsidR="00A07B7E" w:rsidRDefault="00A07B7E">
            <w:pPr>
              <w:pStyle w:val="TableParagraph"/>
              <w:numPr>
                <w:ilvl w:val="0"/>
                <w:numId w:val="211"/>
              </w:numPr>
              <w:tabs>
                <w:tab w:val="left" w:pos="829"/>
              </w:tabs>
              <w:spacing w:before="49"/>
              <w:ind w:right="102"/>
              <w:rPr>
                <w:sz w:val="24"/>
              </w:rPr>
            </w:pPr>
            <w:r>
              <w:rPr>
                <w:sz w:val="24"/>
              </w:rPr>
              <w:t>Раскрывает</w:t>
            </w:r>
            <w:r>
              <w:rPr>
                <w:spacing w:val="1"/>
                <w:sz w:val="24"/>
              </w:rPr>
              <w:t xml:space="preserve"> </w:t>
            </w:r>
            <w:r>
              <w:rPr>
                <w:sz w:val="24"/>
              </w:rPr>
              <w:t>и</w:t>
            </w:r>
            <w:r>
              <w:rPr>
                <w:spacing w:val="1"/>
                <w:sz w:val="24"/>
              </w:rPr>
              <w:t xml:space="preserve"> </w:t>
            </w:r>
            <w:r>
              <w:rPr>
                <w:sz w:val="24"/>
              </w:rPr>
              <w:t>уточняет</w:t>
            </w:r>
            <w:r>
              <w:rPr>
                <w:spacing w:val="1"/>
                <w:sz w:val="24"/>
              </w:rPr>
              <w:t xml:space="preserve"> </w:t>
            </w:r>
            <w:r>
              <w:rPr>
                <w:sz w:val="24"/>
              </w:rPr>
              <w:t>назначения</w:t>
            </w:r>
            <w:r>
              <w:rPr>
                <w:spacing w:val="1"/>
                <w:sz w:val="24"/>
              </w:rPr>
              <w:t xml:space="preserve"> </w:t>
            </w:r>
            <w:r>
              <w:rPr>
                <w:sz w:val="24"/>
              </w:rPr>
              <w:t>общественных</w:t>
            </w:r>
            <w:r>
              <w:rPr>
                <w:spacing w:val="1"/>
                <w:sz w:val="24"/>
              </w:rPr>
              <w:t xml:space="preserve"> </w:t>
            </w:r>
            <w:r>
              <w:rPr>
                <w:sz w:val="24"/>
              </w:rPr>
              <w:t>учреждений,</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транспорта,</w:t>
            </w:r>
            <w:r>
              <w:rPr>
                <w:spacing w:val="8"/>
                <w:sz w:val="24"/>
              </w:rPr>
              <w:t xml:space="preserve"> </w:t>
            </w:r>
            <w:r>
              <w:rPr>
                <w:sz w:val="24"/>
              </w:rPr>
              <w:t>рассказывает</w:t>
            </w:r>
            <w:r>
              <w:rPr>
                <w:spacing w:val="10"/>
                <w:sz w:val="24"/>
              </w:rPr>
              <w:t xml:space="preserve"> </w:t>
            </w:r>
            <w:r>
              <w:rPr>
                <w:sz w:val="24"/>
              </w:rPr>
              <w:t>о</w:t>
            </w:r>
            <w:r>
              <w:rPr>
                <w:spacing w:val="9"/>
                <w:sz w:val="24"/>
              </w:rPr>
              <w:t xml:space="preserve"> </w:t>
            </w:r>
            <w:r>
              <w:rPr>
                <w:sz w:val="24"/>
              </w:rPr>
              <w:t>местах</w:t>
            </w:r>
            <w:r>
              <w:rPr>
                <w:spacing w:val="10"/>
                <w:sz w:val="24"/>
              </w:rPr>
              <w:t xml:space="preserve"> </w:t>
            </w:r>
            <w:r>
              <w:rPr>
                <w:sz w:val="24"/>
              </w:rPr>
              <w:t>труда</w:t>
            </w:r>
            <w:r>
              <w:rPr>
                <w:spacing w:val="9"/>
                <w:sz w:val="24"/>
              </w:rPr>
              <w:t xml:space="preserve"> </w:t>
            </w:r>
            <w:r>
              <w:rPr>
                <w:sz w:val="24"/>
              </w:rPr>
              <w:t>и</w:t>
            </w:r>
            <w:r>
              <w:rPr>
                <w:spacing w:val="10"/>
                <w:sz w:val="24"/>
              </w:rPr>
              <w:t xml:space="preserve"> </w:t>
            </w:r>
            <w:r>
              <w:rPr>
                <w:sz w:val="24"/>
              </w:rPr>
              <w:t>отдыха</w:t>
            </w:r>
            <w:r>
              <w:rPr>
                <w:spacing w:val="8"/>
                <w:sz w:val="24"/>
              </w:rPr>
              <w:t xml:space="preserve"> </w:t>
            </w:r>
            <w:r>
              <w:rPr>
                <w:sz w:val="24"/>
              </w:rPr>
              <w:t>людей</w:t>
            </w:r>
            <w:r>
              <w:rPr>
                <w:spacing w:val="9"/>
                <w:sz w:val="24"/>
              </w:rPr>
              <w:t xml:space="preserve"> </w:t>
            </w:r>
            <w:r>
              <w:rPr>
                <w:sz w:val="24"/>
              </w:rPr>
              <w:t>в</w:t>
            </w:r>
            <w:r>
              <w:rPr>
                <w:spacing w:val="9"/>
                <w:sz w:val="24"/>
              </w:rPr>
              <w:t xml:space="preserve"> </w:t>
            </w:r>
            <w:r>
              <w:rPr>
                <w:sz w:val="24"/>
              </w:rPr>
              <w:t>городе,</w:t>
            </w:r>
            <w:r>
              <w:rPr>
                <w:spacing w:val="8"/>
                <w:sz w:val="24"/>
              </w:rPr>
              <w:t xml:space="preserve"> </w:t>
            </w:r>
            <w:r>
              <w:rPr>
                <w:sz w:val="24"/>
              </w:rPr>
              <w:t>об</w:t>
            </w:r>
            <w:r>
              <w:rPr>
                <w:spacing w:val="7"/>
                <w:sz w:val="24"/>
              </w:rPr>
              <w:t xml:space="preserve"> </w:t>
            </w:r>
            <w:r>
              <w:rPr>
                <w:sz w:val="24"/>
              </w:rPr>
              <w:t>истории</w:t>
            </w:r>
            <w:r>
              <w:rPr>
                <w:spacing w:val="8"/>
                <w:sz w:val="24"/>
              </w:rPr>
              <w:t xml:space="preserve"> </w:t>
            </w:r>
            <w:r>
              <w:rPr>
                <w:sz w:val="24"/>
              </w:rPr>
              <w:t>города</w:t>
            </w:r>
            <w:r>
              <w:rPr>
                <w:spacing w:val="-58"/>
                <w:sz w:val="24"/>
              </w:rPr>
              <w:t xml:space="preserve"> </w:t>
            </w:r>
            <w:r>
              <w:rPr>
                <w:sz w:val="24"/>
              </w:rPr>
              <w:t>и</w:t>
            </w:r>
            <w:r>
              <w:rPr>
                <w:spacing w:val="-1"/>
                <w:sz w:val="24"/>
              </w:rPr>
              <w:t xml:space="preserve"> </w:t>
            </w:r>
            <w:r>
              <w:rPr>
                <w:sz w:val="24"/>
              </w:rPr>
              <w:t>выдающихся горожанах,</w:t>
            </w:r>
            <w:r>
              <w:rPr>
                <w:spacing w:val="-1"/>
                <w:sz w:val="24"/>
              </w:rPr>
              <w:t xml:space="preserve"> </w:t>
            </w:r>
            <w:r>
              <w:rPr>
                <w:sz w:val="24"/>
              </w:rPr>
              <w:t>традициях</w:t>
            </w:r>
            <w:r>
              <w:rPr>
                <w:spacing w:val="2"/>
                <w:sz w:val="24"/>
              </w:rPr>
              <w:t xml:space="preserve"> </w:t>
            </w:r>
            <w:r>
              <w:rPr>
                <w:sz w:val="24"/>
              </w:rPr>
              <w:t>городской</w:t>
            </w:r>
            <w:r>
              <w:rPr>
                <w:spacing w:val="-1"/>
                <w:sz w:val="24"/>
              </w:rPr>
              <w:t xml:space="preserve"> </w:t>
            </w:r>
            <w:r>
              <w:rPr>
                <w:sz w:val="24"/>
              </w:rPr>
              <w:t>жизни.</w:t>
            </w:r>
          </w:p>
          <w:p w:rsidR="00A07B7E" w:rsidRDefault="00A07B7E">
            <w:pPr>
              <w:pStyle w:val="TableParagraph"/>
              <w:numPr>
                <w:ilvl w:val="0"/>
                <w:numId w:val="211"/>
              </w:numPr>
              <w:tabs>
                <w:tab w:val="left" w:pos="829"/>
              </w:tabs>
              <w:spacing w:before="60"/>
              <w:ind w:right="101"/>
              <w:rPr>
                <w:sz w:val="24"/>
              </w:rPr>
            </w:pPr>
            <w:r>
              <w:rPr>
                <w:sz w:val="24"/>
              </w:rPr>
              <w:t>Посредством</w:t>
            </w:r>
            <w:r>
              <w:rPr>
                <w:spacing w:val="1"/>
                <w:sz w:val="24"/>
              </w:rPr>
              <w:t xml:space="preserve"> </w:t>
            </w:r>
            <w:r>
              <w:rPr>
                <w:sz w:val="24"/>
              </w:rPr>
              <w:t>поисковой</w:t>
            </w:r>
            <w:r>
              <w:rPr>
                <w:spacing w:val="1"/>
                <w:sz w:val="24"/>
              </w:rPr>
              <w:t xml:space="preserve"> </w:t>
            </w:r>
            <w:r>
              <w:rPr>
                <w:sz w:val="24"/>
              </w:rPr>
              <w:t>и</w:t>
            </w:r>
            <w:r>
              <w:rPr>
                <w:spacing w:val="1"/>
                <w:sz w:val="24"/>
              </w:rPr>
              <w:t xml:space="preserve"> </w:t>
            </w:r>
            <w:r>
              <w:rPr>
                <w:sz w:val="24"/>
              </w:rPr>
              <w:t>игровой</w:t>
            </w:r>
            <w:r>
              <w:rPr>
                <w:spacing w:val="1"/>
                <w:sz w:val="24"/>
              </w:rPr>
              <w:t xml:space="preserve"> </w:t>
            </w:r>
            <w:r>
              <w:rPr>
                <w:sz w:val="24"/>
              </w:rPr>
              <w:t>деятельности</w:t>
            </w:r>
            <w:r>
              <w:rPr>
                <w:spacing w:val="1"/>
                <w:sz w:val="24"/>
              </w:rPr>
              <w:t xml:space="preserve"> </w:t>
            </w:r>
            <w:r>
              <w:rPr>
                <w:sz w:val="24"/>
              </w:rPr>
              <w:t>педагог</w:t>
            </w:r>
            <w:r>
              <w:rPr>
                <w:spacing w:val="1"/>
                <w:sz w:val="24"/>
              </w:rPr>
              <w:t xml:space="preserve"> </w:t>
            </w:r>
            <w:r>
              <w:rPr>
                <w:sz w:val="24"/>
              </w:rPr>
              <w:t>побуждает</w:t>
            </w:r>
            <w:r>
              <w:rPr>
                <w:spacing w:val="1"/>
                <w:sz w:val="24"/>
              </w:rPr>
              <w:t xml:space="preserve"> </w:t>
            </w:r>
            <w:r>
              <w:rPr>
                <w:sz w:val="24"/>
              </w:rPr>
              <w:t>проявление</w:t>
            </w:r>
            <w:r>
              <w:rPr>
                <w:spacing w:val="1"/>
                <w:sz w:val="24"/>
              </w:rPr>
              <w:t xml:space="preserve"> </w:t>
            </w:r>
            <w:r>
              <w:rPr>
                <w:sz w:val="24"/>
              </w:rPr>
              <w:t>интереса детей к ярким фактам из истории и культуры страны и общества, некоторым</w:t>
            </w:r>
            <w:r>
              <w:rPr>
                <w:spacing w:val="1"/>
                <w:sz w:val="24"/>
              </w:rPr>
              <w:t xml:space="preserve"> </w:t>
            </w:r>
            <w:r>
              <w:rPr>
                <w:sz w:val="24"/>
              </w:rPr>
              <w:t>выдающимся</w:t>
            </w:r>
            <w:r>
              <w:rPr>
                <w:spacing w:val="-1"/>
                <w:sz w:val="24"/>
              </w:rPr>
              <w:t xml:space="preserve"> </w:t>
            </w:r>
            <w:r>
              <w:rPr>
                <w:sz w:val="24"/>
              </w:rPr>
              <w:t>людям России;</w:t>
            </w:r>
          </w:p>
        </w:tc>
      </w:tr>
    </w:tbl>
    <w:p w:rsidR="00A07B7E" w:rsidRDefault="00A07B7E">
      <w:pPr>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611"/>
        </w:trPr>
        <w:tc>
          <w:tcPr>
            <w:tcW w:w="9890" w:type="dxa"/>
          </w:tcPr>
          <w:p w:rsidR="00A07B7E" w:rsidRDefault="00A07B7E">
            <w:pPr>
              <w:pStyle w:val="TableParagraph"/>
              <w:ind w:hanging="360"/>
              <w:jc w:val="left"/>
              <w:rPr>
                <w:sz w:val="24"/>
              </w:rPr>
            </w:pPr>
            <w:r>
              <w:rPr>
                <w:sz w:val="24"/>
              </w:rPr>
              <w:t>4.</w:t>
            </w:r>
            <w:r>
              <w:rPr>
                <w:spacing w:val="58"/>
                <w:sz w:val="24"/>
              </w:rPr>
              <w:t xml:space="preserve"> </w:t>
            </w:r>
            <w:r>
              <w:rPr>
                <w:sz w:val="24"/>
              </w:rPr>
              <w:t>Формирует</w:t>
            </w:r>
            <w:r>
              <w:rPr>
                <w:spacing w:val="34"/>
                <w:sz w:val="24"/>
              </w:rPr>
              <w:t xml:space="preserve"> </w:t>
            </w:r>
            <w:r>
              <w:rPr>
                <w:sz w:val="24"/>
              </w:rPr>
              <w:t>представление</w:t>
            </w:r>
            <w:r>
              <w:rPr>
                <w:spacing w:val="33"/>
                <w:sz w:val="24"/>
              </w:rPr>
              <w:t xml:space="preserve"> </w:t>
            </w:r>
            <w:r>
              <w:rPr>
                <w:sz w:val="24"/>
              </w:rPr>
              <w:t>о</w:t>
            </w:r>
            <w:r>
              <w:rPr>
                <w:spacing w:val="33"/>
                <w:sz w:val="24"/>
              </w:rPr>
              <w:t xml:space="preserve"> </w:t>
            </w:r>
            <w:r>
              <w:rPr>
                <w:sz w:val="24"/>
              </w:rPr>
              <w:t>планете</w:t>
            </w:r>
            <w:r>
              <w:rPr>
                <w:spacing w:val="33"/>
                <w:sz w:val="24"/>
              </w:rPr>
              <w:t xml:space="preserve"> </w:t>
            </w:r>
            <w:r>
              <w:rPr>
                <w:sz w:val="24"/>
              </w:rPr>
              <w:t>Земля</w:t>
            </w:r>
            <w:r>
              <w:rPr>
                <w:spacing w:val="34"/>
                <w:sz w:val="24"/>
              </w:rPr>
              <w:t xml:space="preserve"> </w:t>
            </w:r>
            <w:r>
              <w:rPr>
                <w:sz w:val="24"/>
              </w:rPr>
              <w:t>как</w:t>
            </w:r>
            <w:r>
              <w:rPr>
                <w:spacing w:val="34"/>
                <w:sz w:val="24"/>
              </w:rPr>
              <w:t xml:space="preserve"> </w:t>
            </w:r>
            <w:r>
              <w:rPr>
                <w:sz w:val="24"/>
              </w:rPr>
              <w:t>общем</w:t>
            </w:r>
            <w:r>
              <w:rPr>
                <w:spacing w:val="34"/>
                <w:sz w:val="24"/>
              </w:rPr>
              <w:t xml:space="preserve"> </w:t>
            </w:r>
            <w:r>
              <w:rPr>
                <w:sz w:val="24"/>
              </w:rPr>
              <w:t>доме</w:t>
            </w:r>
            <w:r>
              <w:rPr>
                <w:spacing w:val="32"/>
                <w:sz w:val="24"/>
              </w:rPr>
              <w:t xml:space="preserve"> </w:t>
            </w:r>
            <w:r>
              <w:rPr>
                <w:sz w:val="24"/>
              </w:rPr>
              <w:t>людей,</w:t>
            </w:r>
            <w:r>
              <w:rPr>
                <w:spacing w:val="36"/>
                <w:sz w:val="24"/>
              </w:rPr>
              <w:t xml:space="preserve"> </w:t>
            </w:r>
            <w:r>
              <w:rPr>
                <w:sz w:val="24"/>
              </w:rPr>
              <w:t>о</w:t>
            </w:r>
            <w:r>
              <w:rPr>
                <w:spacing w:val="34"/>
                <w:sz w:val="24"/>
              </w:rPr>
              <w:t xml:space="preserve"> </w:t>
            </w:r>
            <w:r>
              <w:rPr>
                <w:sz w:val="24"/>
              </w:rPr>
              <w:t>многообразии</w:t>
            </w:r>
            <w:r>
              <w:rPr>
                <w:spacing w:val="-57"/>
                <w:sz w:val="24"/>
              </w:rPr>
              <w:t xml:space="preserve"> </w:t>
            </w:r>
            <w:r>
              <w:rPr>
                <w:sz w:val="24"/>
              </w:rPr>
              <w:t>стран и народов мира</w:t>
            </w:r>
            <w:r>
              <w:rPr>
                <w:spacing w:val="-1"/>
                <w:sz w:val="24"/>
              </w:rPr>
              <w:t xml:space="preserve"> </w:t>
            </w:r>
            <w:r>
              <w:rPr>
                <w:sz w:val="24"/>
              </w:rPr>
              <w:t>на</w:t>
            </w:r>
            <w:r>
              <w:rPr>
                <w:spacing w:val="-1"/>
                <w:sz w:val="24"/>
              </w:rPr>
              <w:t xml:space="preserve"> </w:t>
            </w:r>
            <w:r>
              <w:rPr>
                <w:sz w:val="24"/>
              </w:rPr>
              <w:t>ней.</w:t>
            </w:r>
          </w:p>
        </w:tc>
      </w:tr>
      <w:tr w:rsidR="00A07B7E">
        <w:trPr>
          <w:trHeight w:val="336"/>
        </w:trPr>
        <w:tc>
          <w:tcPr>
            <w:tcW w:w="9890" w:type="dxa"/>
          </w:tcPr>
          <w:p w:rsidR="00A07B7E" w:rsidRDefault="00A07B7E">
            <w:pPr>
              <w:pStyle w:val="TableParagraph"/>
              <w:spacing w:line="270" w:lineRule="exact"/>
              <w:ind w:left="771" w:right="759"/>
              <w:jc w:val="center"/>
              <w:rPr>
                <w:b/>
                <w:i/>
                <w:sz w:val="24"/>
              </w:rPr>
            </w:pPr>
            <w:r>
              <w:rPr>
                <w:b/>
                <w:i/>
                <w:sz w:val="24"/>
              </w:rPr>
              <w:t>Природа:</w:t>
            </w:r>
          </w:p>
        </w:tc>
      </w:tr>
      <w:tr w:rsidR="00A07B7E">
        <w:trPr>
          <w:trHeight w:val="7476"/>
        </w:trPr>
        <w:tc>
          <w:tcPr>
            <w:tcW w:w="9890" w:type="dxa"/>
          </w:tcPr>
          <w:p w:rsidR="00A07B7E" w:rsidRDefault="00A07B7E">
            <w:pPr>
              <w:pStyle w:val="TableParagraph"/>
              <w:numPr>
                <w:ilvl w:val="0"/>
                <w:numId w:val="210"/>
              </w:numPr>
              <w:tabs>
                <w:tab w:val="left" w:pos="829"/>
              </w:tabs>
              <w:ind w:right="98"/>
              <w:rPr>
                <w:sz w:val="24"/>
              </w:rPr>
            </w:pPr>
            <w:r>
              <w:rPr>
                <w:sz w:val="24"/>
              </w:rPr>
              <w:t>Педагог расширяет и актуализирует представления детей о многообразии природного</w:t>
            </w:r>
            <w:r>
              <w:rPr>
                <w:spacing w:val="1"/>
                <w:sz w:val="24"/>
              </w:rPr>
              <w:t xml:space="preserve"> </w:t>
            </w:r>
            <w:r>
              <w:rPr>
                <w:sz w:val="24"/>
              </w:rPr>
              <w:t>мира родного края, различных областей и регионов России и на Земле, рассказывает о</w:t>
            </w:r>
            <w:r>
              <w:rPr>
                <w:spacing w:val="1"/>
                <w:sz w:val="24"/>
              </w:rPr>
              <w:t xml:space="preserve"> </w:t>
            </w:r>
            <w:r>
              <w:rPr>
                <w:sz w:val="24"/>
              </w:rPr>
              <w:t>некоторых наиболее ярких представителях животных и растений разных природных</w:t>
            </w:r>
            <w:r>
              <w:rPr>
                <w:spacing w:val="1"/>
                <w:sz w:val="24"/>
              </w:rPr>
              <w:t xml:space="preserve"> </w:t>
            </w:r>
            <w:r>
              <w:rPr>
                <w:sz w:val="24"/>
              </w:rPr>
              <w:t>зон (пустыня, степь, тайга, тундра и другие), об их образе жизни и приспособлении к</w:t>
            </w:r>
            <w:r>
              <w:rPr>
                <w:spacing w:val="1"/>
                <w:sz w:val="24"/>
              </w:rPr>
              <w:t xml:space="preserve"> </w:t>
            </w:r>
            <w:r>
              <w:rPr>
                <w:sz w:val="24"/>
              </w:rPr>
              <w:t>среде</w:t>
            </w:r>
            <w:r>
              <w:rPr>
                <w:spacing w:val="-2"/>
                <w:sz w:val="24"/>
              </w:rPr>
              <w:t xml:space="preserve"> </w:t>
            </w:r>
            <w:r>
              <w:rPr>
                <w:sz w:val="24"/>
              </w:rPr>
              <w:t>обитания, изменениях</w:t>
            </w:r>
            <w:r>
              <w:rPr>
                <w:spacing w:val="1"/>
                <w:sz w:val="24"/>
              </w:rPr>
              <w:t xml:space="preserve"> </w:t>
            </w:r>
            <w:r>
              <w:rPr>
                <w:sz w:val="24"/>
              </w:rPr>
              <w:t>жизни в</w:t>
            </w:r>
            <w:r>
              <w:rPr>
                <w:spacing w:val="-2"/>
                <w:sz w:val="24"/>
              </w:rPr>
              <w:t xml:space="preserve"> </w:t>
            </w:r>
            <w:r>
              <w:rPr>
                <w:sz w:val="24"/>
              </w:rPr>
              <w:t>разные</w:t>
            </w:r>
            <w:r>
              <w:rPr>
                <w:spacing w:val="-2"/>
                <w:sz w:val="24"/>
              </w:rPr>
              <w:t xml:space="preserve"> </w:t>
            </w:r>
            <w:r>
              <w:rPr>
                <w:sz w:val="24"/>
              </w:rPr>
              <w:t>сезоны года.</w:t>
            </w:r>
          </w:p>
          <w:p w:rsidR="00A07B7E" w:rsidRDefault="00A07B7E">
            <w:pPr>
              <w:pStyle w:val="TableParagraph"/>
              <w:numPr>
                <w:ilvl w:val="0"/>
                <w:numId w:val="210"/>
              </w:numPr>
              <w:tabs>
                <w:tab w:val="left" w:pos="829"/>
              </w:tabs>
              <w:spacing w:before="48"/>
              <w:ind w:right="105"/>
              <w:rPr>
                <w:sz w:val="24"/>
              </w:rPr>
            </w:pPr>
            <w:r>
              <w:rPr>
                <w:sz w:val="24"/>
              </w:rPr>
              <w:t>Закрепляет умение сравнивать, выделять свойства объектов, классифицировать их по</w:t>
            </w:r>
            <w:r>
              <w:rPr>
                <w:spacing w:val="1"/>
                <w:sz w:val="24"/>
              </w:rPr>
              <w:t xml:space="preserve"> </w:t>
            </w:r>
            <w:r>
              <w:rPr>
                <w:sz w:val="24"/>
              </w:rPr>
              <w:t>признакам, формирует представления об отличии и сходстве животных и растений, их</w:t>
            </w:r>
            <w:r>
              <w:rPr>
                <w:spacing w:val="-57"/>
                <w:sz w:val="24"/>
              </w:rPr>
              <w:t xml:space="preserve"> </w:t>
            </w:r>
            <w:r>
              <w:rPr>
                <w:sz w:val="24"/>
              </w:rPr>
              <w:t>жизненных потребностях, этапах роста и развития, об уходе взрослых животных за</w:t>
            </w:r>
            <w:r>
              <w:rPr>
                <w:spacing w:val="1"/>
                <w:sz w:val="24"/>
              </w:rPr>
              <w:t xml:space="preserve"> </w:t>
            </w:r>
            <w:r>
              <w:rPr>
                <w:sz w:val="24"/>
              </w:rPr>
              <w:t>своим</w:t>
            </w:r>
            <w:r>
              <w:rPr>
                <w:spacing w:val="1"/>
                <w:sz w:val="24"/>
              </w:rPr>
              <w:t xml:space="preserve"> </w:t>
            </w:r>
            <w:r>
              <w:rPr>
                <w:sz w:val="24"/>
              </w:rPr>
              <w:t>потомством,</w:t>
            </w:r>
            <w:r>
              <w:rPr>
                <w:spacing w:val="1"/>
                <w:sz w:val="24"/>
              </w:rPr>
              <w:t xml:space="preserve"> </w:t>
            </w:r>
            <w:r>
              <w:rPr>
                <w:sz w:val="24"/>
              </w:rPr>
              <w:t>способах</w:t>
            </w:r>
            <w:r>
              <w:rPr>
                <w:spacing w:val="1"/>
                <w:sz w:val="24"/>
              </w:rPr>
              <w:t xml:space="preserve"> </w:t>
            </w:r>
            <w:r>
              <w:rPr>
                <w:sz w:val="24"/>
              </w:rPr>
              <w:t>выращивания</w:t>
            </w:r>
            <w:r>
              <w:rPr>
                <w:spacing w:val="1"/>
                <w:sz w:val="24"/>
              </w:rPr>
              <w:t xml:space="preserve"> </w:t>
            </w:r>
            <w:r>
              <w:rPr>
                <w:sz w:val="24"/>
              </w:rPr>
              <w:t>человеком</w:t>
            </w:r>
            <w:r>
              <w:rPr>
                <w:spacing w:val="1"/>
                <w:sz w:val="24"/>
              </w:rPr>
              <w:t xml:space="preserve"> </w:t>
            </w:r>
            <w:r>
              <w:rPr>
                <w:sz w:val="24"/>
              </w:rPr>
              <w:t>растений,</w:t>
            </w:r>
            <w:r>
              <w:rPr>
                <w:spacing w:val="1"/>
                <w:sz w:val="24"/>
              </w:rPr>
              <w:t xml:space="preserve"> </w:t>
            </w:r>
            <w:r>
              <w:rPr>
                <w:sz w:val="24"/>
              </w:rPr>
              <w:t>животных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и</w:t>
            </w:r>
            <w:r>
              <w:rPr>
                <w:spacing w:val="-1"/>
                <w:sz w:val="24"/>
              </w:rPr>
              <w:t xml:space="preserve"> </w:t>
            </w:r>
            <w:r>
              <w:rPr>
                <w:sz w:val="24"/>
              </w:rPr>
              <w:t>культурных,</w:t>
            </w:r>
            <w:r>
              <w:rPr>
                <w:spacing w:val="-1"/>
                <w:sz w:val="24"/>
              </w:rPr>
              <w:t xml:space="preserve"> </w:t>
            </w:r>
            <w:r>
              <w:rPr>
                <w:sz w:val="24"/>
              </w:rPr>
              <w:t>лекарственных растений),</w:t>
            </w:r>
            <w:r>
              <w:rPr>
                <w:spacing w:val="-1"/>
                <w:sz w:val="24"/>
              </w:rPr>
              <w:t xml:space="preserve"> </w:t>
            </w:r>
            <w:r>
              <w:rPr>
                <w:sz w:val="24"/>
              </w:rPr>
              <w:t>профессиях с</w:t>
            </w:r>
            <w:r>
              <w:rPr>
                <w:spacing w:val="-2"/>
                <w:sz w:val="24"/>
              </w:rPr>
              <w:t xml:space="preserve"> </w:t>
            </w:r>
            <w:r>
              <w:rPr>
                <w:sz w:val="24"/>
              </w:rPr>
              <w:t>этим</w:t>
            </w:r>
            <w:r>
              <w:rPr>
                <w:spacing w:val="-2"/>
                <w:sz w:val="24"/>
              </w:rPr>
              <w:t xml:space="preserve"> </w:t>
            </w:r>
            <w:r>
              <w:rPr>
                <w:sz w:val="24"/>
              </w:rPr>
              <w:t>связанных;</w:t>
            </w:r>
          </w:p>
          <w:p w:rsidR="00A07B7E" w:rsidRDefault="00A07B7E">
            <w:pPr>
              <w:pStyle w:val="TableParagraph"/>
              <w:numPr>
                <w:ilvl w:val="0"/>
                <w:numId w:val="210"/>
              </w:numPr>
              <w:tabs>
                <w:tab w:val="left" w:pos="829"/>
              </w:tabs>
              <w:spacing w:before="60"/>
              <w:ind w:right="100"/>
              <w:rPr>
                <w:sz w:val="24"/>
              </w:rPr>
            </w:pPr>
            <w:r>
              <w:rPr>
                <w:sz w:val="24"/>
              </w:rPr>
              <w:t>Педагог поддерживает стремление детей к наблюдениям за природными явлениями,</w:t>
            </w:r>
            <w:r>
              <w:rPr>
                <w:spacing w:val="1"/>
                <w:sz w:val="24"/>
              </w:rPr>
              <w:t xml:space="preserve"> </w:t>
            </w:r>
            <w:r>
              <w:rPr>
                <w:sz w:val="24"/>
              </w:rPr>
              <w:t>живимыми</w:t>
            </w:r>
            <w:r>
              <w:rPr>
                <w:spacing w:val="1"/>
                <w:sz w:val="24"/>
              </w:rPr>
              <w:t xml:space="preserve"> </w:t>
            </w:r>
            <w:r>
              <w:rPr>
                <w:sz w:val="24"/>
              </w:rPr>
              <w:t>и</w:t>
            </w:r>
            <w:r>
              <w:rPr>
                <w:spacing w:val="1"/>
                <w:sz w:val="24"/>
              </w:rPr>
              <w:t xml:space="preserve"> </w:t>
            </w:r>
            <w:r>
              <w:rPr>
                <w:sz w:val="24"/>
              </w:rPr>
              <w:t>неживыми</w:t>
            </w:r>
            <w:r>
              <w:rPr>
                <w:spacing w:val="1"/>
                <w:sz w:val="24"/>
              </w:rPr>
              <w:t xml:space="preserve"> </w:t>
            </w:r>
            <w:r>
              <w:rPr>
                <w:sz w:val="24"/>
              </w:rPr>
              <w:t>объектами,</w:t>
            </w:r>
            <w:r>
              <w:rPr>
                <w:spacing w:val="1"/>
                <w:sz w:val="24"/>
              </w:rPr>
              <w:t xml:space="preserve"> </w:t>
            </w:r>
            <w:r>
              <w:rPr>
                <w:sz w:val="24"/>
              </w:rPr>
              <w:t>самостоятельному</w:t>
            </w:r>
            <w:r>
              <w:rPr>
                <w:spacing w:val="1"/>
                <w:sz w:val="24"/>
              </w:rPr>
              <w:t xml:space="preserve"> </w:t>
            </w:r>
            <w:r>
              <w:rPr>
                <w:sz w:val="24"/>
              </w:rPr>
              <w:t>экспериментированию,</w:t>
            </w:r>
            <w:r>
              <w:rPr>
                <w:spacing w:val="1"/>
                <w:sz w:val="24"/>
              </w:rPr>
              <w:t xml:space="preserve"> </w:t>
            </w:r>
            <w:r>
              <w:rPr>
                <w:sz w:val="24"/>
              </w:rPr>
              <w:t>наблюдению</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способам</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свойств</w:t>
            </w:r>
            <w:r>
              <w:rPr>
                <w:spacing w:val="60"/>
                <w:sz w:val="24"/>
              </w:rPr>
              <w:t xml:space="preserve"> </w:t>
            </w:r>
            <w:r>
              <w:rPr>
                <w:sz w:val="24"/>
              </w:rPr>
              <w:t>объектов</w:t>
            </w:r>
            <w:r>
              <w:rPr>
                <w:spacing w:val="1"/>
                <w:sz w:val="24"/>
              </w:rPr>
              <w:t xml:space="preserve"> </w:t>
            </w:r>
            <w:r>
              <w:rPr>
                <w:sz w:val="24"/>
              </w:rPr>
              <w:t>неживой природы (воды, воздуха, песка, глины, почвы, камней и других), знакомит с</w:t>
            </w:r>
            <w:r>
              <w:rPr>
                <w:spacing w:val="1"/>
                <w:sz w:val="24"/>
              </w:rPr>
              <w:t xml:space="preserve"> </w:t>
            </w:r>
            <w:r>
              <w:rPr>
                <w:sz w:val="24"/>
              </w:rPr>
              <w:t>многообразием</w:t>
            </w:r>
            <w:r>
              <w:rPr>
                <w:spacing w:val="1"/>
                <w:sz w:val="24"/>
              </w:rPr>
              <w:t xml:space="preserve"> </w:t>
            </w:r>
            <w:r>
              <w:rPr>
                <w:sz w:val="24"/>
              </w:rPr>
              <w:t>водных</w:t>
            </w:r>
            <w:r>
              <w:rPr>
                <w:spacing w:val="1"/>
                <w:sz w:val="24"/>
              </w:rPr>
              <w:t xml:space="preserve"> </w:t>
            </w:r>
            <w:r>
              <w:rPr>
                <w:sz w:val="24"/>
              </w:rPr>
              <w:t>ресурсов</w:t>
            </w:r>
            <w:r>
              <w:rPr>
                <w:spacing w:val="1"/>
                <w:sz w:val="24"/>
              </w:rPr>
              <w:t xml:space="preserve"> </w:t>
            </w:r>
            <w:r>
              <w:rPr>
                <w:sz w:val="24"/>
              </w:rPr>
              <w:t>(моря,</w:t>
            </w:r>
            <w:r>
              <w:rPr>
                <w:spacing w:val="1"/>
                <w:sz w:val="24"/>
              </w:rPr>
              <w:t xml:space="preserve"> </w:t>
            </w:r>
            <w:r>
              <w:rPr>
                <w:sz w:val="24"/>
              </w:rPr>
              <w:t>океаны,</w:t>
            </w:r>
            <w:r>
              <w:rPr>
                <w:spacing w:val="1"/>
                <w:sz w:val="24"/>
              </w:rPr>
              <w:t xml:space="preserve"> </w:t>
            </w:r>
            <w:r>
              <w:rPr>
                <w:sz w:val="24"/>
              </w:rPr>
              <w:t>озера,</w:t>
            </w:r>
            <w:r>
              <w:rPr>
                <w:spacing w:val="1"/>
                <w:sz w:val="24"/>
              </w:rPr>
              <w:t xml:space="preserve"> </w:t>
            </w:r>
            <w:r>
              <w:rPr>
                <w:sz w:val="24"/>
              </w:rPr>
              <w:t>реки,</w:t>
            </w:r>
            <w:r>
              <w:rPr>
                <w:spacing w:val="1"/>
                <w:sz w:val="24"/>
              </w:rPr>
              <w:t xml:space="preserve"> </w:t>
            </w:r>
            <w:r>
              <w:rPr>
                <w:sz w:val="24"/>
              </w:rPr>
              <w:t>водопады),</w:t>
            </w:r>
            <w:r>
              <w:rPr>
                <w:spacing w:val="1"/>
                <w:sz w:val="24"/>
              </w:rPr>
              <w:t xml:space="preserve"> </w:t>
            </w:r>
            <w:r>
              <w:rPr>
                <w:sz w:val="24"/>
              </w:rPr>
              <w:t>камней</w:t>
            </w:r>
            <w:r>
              <w:rPr>
                <w:spacing w:val="1"/>
                <w:sz w:val="24"/>
              </w:rPr>
              <w:t xml:space="preserve"> </w:t>
            </w:r>
            <w:r>
              <w:rPr>
                <w:sz w:val="24"/>
              </w:rPr>
              <w:t>и</w:t>
            </w:r>
            <w:r>
              <w:rPr>
                <w:spacing w:val="-57"/>
                <w:sz w:val="24"/>
              </w:rPr>
              <w:t xml:space="preserve"> </w:t>
            </w:r>
            <w:r>
              <w:rPr>
                <w:sz w:val="24"/>
              </w:rPr>
              <w:t>минералов,</w:t>
            </w:r>
            <w:r>
              <w:rPr>
                <w:spacing w:val="1"/>
                <w:sz w:val="24"/>
              </w:rPr>
              <w:t xml:space="preserve"> </w:t>
            </w:r>
            <w:r>
              <w:rPr>
                <w:sz w:val="24"/>
              </w:rPr>
              <w:t>некоторых</w:t>
            </w:r>
            <w:r>
              <w:rPr>
                <w:spacing w:val="1"/>
                <w:sz w:val="24"/>
              </w:rPr>
              <w:t xml:space="preserve"> </w:t>
            </w:r>
            <w:r>
              <w:rPr>
                <w:sz w:val="24"/>
              </w:rPr>
              <w:t>полезных</w:t>
            </w:r>
            <w:r>
              <w:rPr>
                <w:spacing w:val="1"/>
                <w:sz w:val="24"/>
              </w:rPr>
              <w:t xml:space="preserve"> </w:t>
            </w:r>
            <w:r>
              <w:rPr>
                <w:sz w:val="24"/>
              </w:rPr>
              <w:t>ископаемых</w:t>
            </w:r>
            <w:r>
              <w:rPr>
                <w:spacing w:val="1"/>
                <w:sz w:val="24"/>
              </w:rPr>
              <w:t xml:space="preserve"> </w:t>
            </w:r>
            <w:r>
              <w:rPr>
                <w:sz w:val="24"/>
              </w:rPr>
              <w:t>региона</w:t>
            </w:r>
            <w:r>
              <w:rPr>
                <w:spacing w:val="1"/>
                <w:sz w:val="24"/>
              </w:rPr>
              <w:t xml:space="preserve"> </w:t>
            </w:r>
            <w:r>
              <w:rPr>
                <w:sz w:val="24"/>
              </w:rPr>
              <w:t>проживания</w:t>
            </w:r>
            <w:r>
              <w:rPr>
                <w:spacing w:val="1"/>
                <w:sz w:val="24"/>
              </w:rPr>
              <w:t xml:space="preserve"> </w:t>
            </w:r>
            <w:r>
              <w:rPr>
                <w:sz w:val="24"/>
              </w:rPr>
              <w:t>(нефть,</w:t>
            </w:r>
            <w:r>
              <w:rPr>
                <w:spacing w:val="1"/>
                <w:sz w:val="24"/>
              </w:rPr>
              <w:t xml:space="preserve"> </w:t>
            </w:r>
            <w:r>
              <w:rPr>
                <w:sz w:val="24"/>
              </w:rPr>
              <w:t>уголь,</w:t>
            </w:r>
            <w:r>
              <w:rPr>
                <w:spacing w:val="1"/>
                <w:sz w:val="24"/>
              </w:rPr>
              <w:t xml:space="preserve"> </w:t>
            </w:r>
            <w:r>
              <w:rPr>
                <w:sz w:val="24"/>
              </w:rPr>
              <w:t>серебро,</w:t>
            </w:r>
            <w:r>
              <w:rPr>
                <w:spacing w:val="1"/>
                <w:sz w:val="24"/>
              </w:rPr>
              <w:t xml:space="preserve"> </w:t>
            </w:r>
            <w:r>
              <w:rPr>
                <w:sz w:val="24"/>
              </w:rPr>
              <w:t>золото,</w:t>
            </w:r>
            <w:r>
              <w:rPr>
                <w:spacing w:val="1"/>
                <w:sz w:val="24"/>
              </w:rPr>
              <w:t xml:space="preserve"> </w:t>
            </w:r>
            <w:r>
              <w:rPr>
                <w:sz w:val="24"/>
              </w:rPr>
              <w:t>алмазы</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об</w:t>
            </w:r>
            <w:r>
              <w:rPr>
                <w:spacing w:val="1"/>
                <w:sz w:val="24"/>
              </w:rPr>
              <w:t xml:space="preserve"> </w:t>
            </w:r>
            <w:r>
              <w:rPr>
                <w:sz w:val="24"/>
              </w:rPr>
              <w:t>использовании</w:t>
            </w:r>
            <w:r>
              <w:rPr>
                <w:spacing w:val="1"/>
                <w:sz w:val="24"/>
              </w:rPr>
              <w:t xml:space="preserve"> </w:t>
            </w:r>
            <w:r>
              <w:rPr>
                <w:sz w:val="24"/>
              </w:rPr>
              <w:t>человеком</w:t>
            </w:r>
            <w:r>
              <w:rPr>
                <w:spacing w:val="1"/>
                <w:sz w:val="24"/>
              </w:rPr>
              <w:t xml:space="preserve"> </w:t>
            </w:r>
            <w:r>
              <w:rPr>
                <w:sz w:val="24"/>
              </w:rPr>
              <w:t>свойств</w:t>
            </w:r>
            <w:r>
              <w:rPr>
                <w:spacing w:val="1"/>
                <w:sz w:val="24"/>
              </w:rPr>
              <w:t xml:space="preserve"> </w:t>
            </w:r>
            <w:r>
              <w:rPr>
                <w:sz w:val="24"/>
              </w:rPr>
              <w:t>неживой</w:t>
            </w:r>
            <w:r>
              <w:rPr>
                <w:spacing w:val="-57"/>
                <w:sz w:val="24"/>
              </w:rPr>
              <w:t xml:space="preserve"> </w:t>
            </w:r>
            <w:r>
              <w:rPr>
                <w:sz w:val="24"/>
              </w:rPr>
              <w:t>природы для хозяйственных нужд (ветряные мельницы, водохранилища, солнечные</w:t>
            </w:r>
            <w:r>
              <w:rPr>
                <w:spacing w:val="1"/>
                <w:sz w:val="24"/>
              </w:rPr>
              <w:t xml:space="preserve"> </w:t>
            </w:r>
            <w:r>
              <w:rPr>
                <w:sz w:val="24"/>
              </w:rPr>
              <w:t>батареи, ледяные катки); о некоторых небесных телах (планеты, кометы, звезды), роли</w:t>
            </w:r>
            <w:r>
              <w:rPr>
                <w:spacing w:val="-57"/>
                <w:sz w:val="24"/>
              </w:rPr>
              <w:t xml:space="preserve"> </w:t>
            </w:r>
            <w:r>
              <w:rPr>
                <w:sz w:val="24"/>
              </w:rPr>
              <w:t>солнечного</w:t>
            </w:r>
            <w:r>
              <w:rPr>
                <w:spacing w:val="-1"/>
                <w:sz w:val="24"/>
              </w:rPr>
              <w:t xml:space="preserve"> </w:t>
            </w:r>
            <w:r>
              <w:rPr>
                <w:sz w:val="24"/>
              </w:rPr>
              <w:t>света, тепла</w:t>
            </w:r>
            <w:r>
              <w:rPr>
                <w:spacing w:val="1"/>
                <w:sz w:val="24"/>
              </w:rPr>
              <w:t xml:space="preserve"> </w:t>
            </w:r>
            <w:r>
              <w:rPr>
                <w:sz w:val="24"/>
              </w:rPr>
              <w:t>в</w:t>
            </w:r>
            <w:r>
              <w:rPr>
                <w:spacing w:val="-1"/>
                <w:sz w:val="24"/>
              </w:rPr>
              <w:t xml:space="preserve"> </w:t>
            </w:r>
            <w:r>
              <w:rPr>
                <w:sz w:val="24"/>
              </w:rPr>
              <w:t>жизни живой</w:t>
            </w:r>
            <w:r>
              <w:rPr>
                <w:spacing w:val="-3"/>
                <w:sz w:val="24"/>
              </w:rPr>
              <w:t xml:space="preserve"> </w:t>
            </w:r>
            <w:r>
              <w:rPr>
                <w:sz w:val="24"/>
              </w:rPr>
              <w:t>природы;</w:t>
            </w:r>
          </w:p>
          <w:p w:rsidR="00A07B7E" w:rsidRDefault="00A07B7E">
            <w:pPr>
              <w:pStyle w:val="TableParagraph"/>
              <w:numPr>
                <w:ilvl w:val="0"/>
                <w:numId w:val="210"/>
              </w:numPr>
              <w:tabs>
                <w:tab w:val="left" w:pos="829"/>
              </w:tabs>
              <w:spacing w:before="61"/>
              <w:ind w:right="100"/>
              <w:rPr>
                <w:sz w:val="24"/>
              </w:rPr>
            </w:pPr>
            <w:r>
              <w:rPr>
                <w:sz w:val="24"/>
              </w:rPr>
              <w:t>Углубляет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характерных</w:t>
            </w:r>
            <w:r>
              <w:rPr>
                <w:spacing w:val="1"/>
                <w:sz w:val="24"/>
              </w:rPr>
              <w:t xml:space="preserve"> </w:t>
            </w:r>
            <w:r>
              <w:rPr>
                <w:sz w:val="24"/>
              </w:rPr>
              <w:t>явлениях</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сезоны</w:t>
            </w:r>
            <w:r>
              <w:rPr>
                <w:spacing w:val="1"/>
                <w:sz w:val="24"/>
              </w:rPr>
              <w:t xml:space="preserve"> </w:t>
            </w:r>
            <w:r>
              <w:rPr>
                <w:sz w:val="24"/>
              </w:rPr>
              <w:t>года</w:t>
            </w:r>
            <w:r>
              <w:rPr>
                <w:spacing w:val="-57"/>
                <w:sz w:val="24"/>
              </w:rPr>
              <w:t xml:space="preserve"> </w:t>
            </w:r>
            <w:r>
              <w:rPr>
                <w:sz w:val="24"/>
              </w:rPr>
              <w:t>(изменение</w:t>
            </w:r>
            <w:r>
              <w:rPr>
                <w:spacing w:val="1"/>
                <w:sz w:val="24"/>
              </w:rPr>
              <w:t xml:space="preserve"> </w:t>
            </w:r>
            <w:r>
              <w:rPr>
                <w:sz w:val="24"/>
              </w:rPr>
              <w:t>температуры</w:t>
            </w:r>
            <w:r>
              <w:rPr>
                <w:spacing w:val="1"/>
                <w:sz w:val="24"/>
              </w:rPr>
              <w:t xml:space="preserve"> </w:t>
            </w:r>
            <w:r>
              <w:rPr>
                <w:sz w:val="24"/>
              </w:rPr>
              <w:t>воздуха,</w:t>
            </w:r>
            <w:r>
              <w:rPr>
                <w:spacing w:val="1"/>
                <w:sz w:val="24"/>
              </w:rPr>
              <w:t xml:space="preserve"> </w:t>
            </w:r>
            <w:r>
              <w:rPr>
                <w:sz w:val="24"/>
              </w:rPr>
              <w:t>роль</w:t>
            </w:r>
            <w:r>
              <w:rPr>
                <w:spacing w:val="1"/>
                <w:sz w:val="24"/>
              </w:rPr>
              <w:t xml:space="preserve"> </w:t>
            </w:r>
            <w:r>
              <w:rPr>
                <w:sz w:val="24"/>
              </w:rPr>
              <w:t>ветра,</w:t>
            </w:r>
            <w:r>
              <w:rPr>
                <w:spacing w:val="1"/>
                <w:sz w:val="24"/>
              </w:rPr>
              <w:t xml:space="preserve"> </w:t>
            </w:r>
            <w:r>
              <w:rPr>
                <w:sz w:val="24"/>
              </w:rPr>
              <w:t>листопада</w:t>
            </w:r>
            <w:r>
              <w:rPr>
                <w:spacing w:val="1"/>
                <w:sz w:val="24"/>
              </w:rPr>
              <w:t xml:space="preserve"> </w:t>
            </w:r>
            <w:r>
              <w:rPr>
                <w:sz w:val="24"/>
              </w:rPr>
              <w:t>и</w:t>
            </w:r>
            <w:r>
              <w:rPr>
                <w:spacing w:val="1"/>
                <w:sz w:val="24"/>
              </w:rPr>
              <w:t xml:space="preserve"> </w:t>
            </w:r>
            <w:r>
              <w:rPr>
                <w:sz w:val="24"/>
              </w:rPr>
              <w:t>осадков</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изменениях в жизни животных, растений и человека, о влиянии деятельности человека</w:t>
            </w:r>
            <w:r>
              <w:rPr>
                <w:spacing w:val="-57"/>
                <w:sz w:val="24"/>
              </w:rPr>
              <w:t xml:space="preserve"> </w:t>
            </w:r>
            <w:r>
              <w:rPr>
                <w:sz w:val="24"/>
              </w:rPr>
              <w:t>на</w:t>
            </w:r>
            <w:r>
              <w:rPr>
                <w:spacing w:val="-2"/>
                <w:sz w:val="24"/>
              </w:rPr>
              <w:t xml:space="preserve"> </w:t>
            </w:r>
            <w:r>
              <w:rPr>
                <w:sz w:val="24"/>
              </w:rPr>
              <w:t>природу;</w:t>
            </w:r>
          </w:p>
          <w:p w:rsidR="00A07B7E" w:rsidRDefault="00A07B7E">
            <w:pPr>
              <w:pStyle w:val="TableParagraph"/>
              <w:numPr>
                <w:ilvl w:val="0"/>
                <w:numId w:val="210"/>
              </w:numPr>
              <w:tabs>
                <w:tab w:val="left" w:pos="829"/>
              </w:tabs>
              <w:spacing w:before="60"/>
              <w:ind w:right="105"/>
              <w:rPr>
                <w:sz w:val="24"/>
              </w:rPr>
            </w:pPr>
            <w:r>
              <w:rPr>
                <w:sz w:val="24"/>
              </w:rPr>
              <w:t>Закрепляет</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воспитывает</w:t>
            </w:r>
            <w:r>
              <w:rPr>
                <w:spacing w:val="1"/>
                <w:sz w:val="24"/>
              </w:rPr>
              <w:t xml:space="preserve"> </w:t>
            </w:r>
            <w:r>
              <w:rPr>
                <w:sz w:val="24"/>
              </w:rPr>
              <w:t>осознанное,</w:t>
            </w:r>
            <w:r>
              <w:rPr>
                <w:spacing w:val="1"/>
                <w:sz w:val="24"/>
              </w:rPr>
              <w:t xml:space="preserve"> </w:t>
            </w:r>
            <w:r>
              <w:rPr>
                <w:sz w:val="24"/>
              </w:rPr>
              <w:t>бережное</w:t>
            </w:r>
            <w:r>
              <w:rPr>
                <w:spacing w:val="1"/>
                <w:sz w:val="24"/>
              </w:rPr>
              <w:t xml:space="preserve"> </w:t>
            </w:r>
            <w:r>
              <w:rPr>
                <w:sz w:val="24"/>
              </w:rPr>
              <w:t>и</w:t>
            </w:r>
            <w:r>
              <w:rPr>
                <w:spacing w:val="1"/>
                <w:sz w:val="24"/>
              </w:rPr>
              <w:t xml:space="preserve"> </w:t>
            </w:r>
            <w:r>
              <w:rPr>
                <w:sz w:val="24"/>
              </w:rPr>
              <w:t>заботливое</w:t>
            </w:r>
            <w:r>
              <w:rPr>
                <w:spacing w:val="-3"/>
                <w:sz w:val="24"/>
              </w:rPr>
              <w:t xml:space="preserve"> </w:t>
            </w:r>
            <w:r>
              <w:rPr>
                <w:sz w:val="24"/>
              </w:rPr>
              <w:t>отношение</w:t>
            </w:r>
            <w:r>
              <w:rPr>
                <w:spacing w:val="-1"/>
                <w:sz w:val="24"/>
              </w:rPr>
              <w:t xml:space="preserve"> </w:t>
            </w:r>
            <w:r>
              <w:rPr>
                <w:sz w:val="24"/>
              </w:rPr>
              <w:t>к природе</w:t>
            </w:r>
            <w:r>
              <w:rPr>
                <w:spacing w:val="-4"/>
                <w:sz w:val="24"/>
              </w:rPr>
              <w:t xml:space="preserve"> </w:t>
            </w:r>
            <w:r>
              <w:rPr>
                <w:sz w:val="24"/>
              </w:rPr>
              <w:t>и ее</w:t>
            </w:r>
            <w:r>
              <w:rPr>
                <w:spacing w:val="-1"/>
                <w:sz w:val="24"/>
              </w:rPr>
              <w:t xml:space="preserve"> </w:t>
            </w:r>
            <w:r>
              <w:rPr>
                <w:sz w:val="24"/>
              </w:rPr>
              <w:t>ресурсам.</w:t>
            </w:r>
          </w:p>
        </w:tc>
      </w:tr>
    </w:tbl>
    <w:p w:rsidR="00A07B7E" w:rsidRDefault="00A07B7E">
      <w:pPr>
        <w:pStyle w:val="BodyText"/>
        <w:ind w:left="0"/>
        <w:rPr>
          <w:sz w:val="20"/>
        </w:rPr>
      </w:pPr>
    </w:p>
    <w:p w:rsidR="00A07B7E" w:rsidRDefault="00A07B7E">
      <w:pPr>
        <w:pStyle w:val="BodyText"/>
        <w:spacing w:before="5"/>
        <w:ind w:left="0"/>
        <w:rPr>
          <w:sz w:val="16"/>
        </w:rPr>
      </w:pPr>
    </w:p>
    <w:p w:rsidR="00A07B7E" w:rsidRDefault="00A07B7E">
      <w:pPr>
        <w:spacing w:before="90" w:line="276" w:lineRule="auto"/>
        <w:ind w:left="3745" w:right="1939" w:hanging="1599"/>
        <w:rPr>
          <w:b/>
          <w:i/>
          <w:sz w:val="24"/>
        </w:rPr>
      </w:pPr>
      <w:r>
        <w:rPr>
          <w:b/>
          <w:i/>
          <w:sz w:val="24"/>
        </w:rPr>
        <w:t>Решение совокупных задач нескольких направлений воспитания</w:t>
      </w:r>
      <w:r>
        <w:rPr>
          <w:b/>
          <w:i/>
          <w:spacing w:val="-57"/>
          <w:sz w:val="24"/>
        </w:rPr>
        <w:t xml:space="preserve"> </w:t>
      </w:r>
      <w:r>
        <w:rPr>
          <w:b/>
          <w:i/>
          <w:sz w:val="24"/>
        </w:rPr>
        <w:t>в</w:t>
      </w:r>
      <w:r>
        <w:rPr>
          <w:b/>
          <w:i/>
          <w:spacing w:val="-1"/>
          <w:sz w:val="24"/>
        </w:rPr>
        <w:t xml:space="preserve"> </w:t>
      </w:r>
      <w:r>
        <w:rPr>
          <w:b/>
          <w:i/>
          <w:sz w:val="24"/>
        </w:rPr>
        <w:t>рамках образовательной</w:t>
      </w:r>
      <w:r>
        <w:rPr>
          <w:b/>
          <w:i/>
          <w:spacing w:val="-1"/>
          <w:sz w:val="24"/>
        </w:rPr>
        <w:t xml:space="preserve"> </w:t>
      </w:r>
      <w:r>
        <w:rPr>
          <w:b/>
          <w:i/>
          <w:sz w:val="24"/>
        </w:rPr>
        <w:t>области</w:t>
      </w:r>
      <w:r>
        <w:rPr>
          <w:b/>
          <w:i/>
          <w:spacing w:val="1"/>
          <w:sz w:val="24"/>
        </w:rPr>
        <w:t xml:space="preserve"> </w:t>
      </w:r>
      <w:r>
        <w:rPr>
          <w:b/>
          <w:i/>
          <w:sz w:val="24"/>
        </w:rPr>
        <w:t>«ПР»</w:t>
      </w:r>
    </w:p>
    <w:p w:rsidR="00A07B7E" w:rsidRDefault="00A07B7E">
      <w:pPr>
        <w:pStyle w:val="BodyText"/>
        <w:spacing w:before="4"/>
        <w:ind w:left="0"/>
        <w:rPr>
          <w:b/>
          <w:i/>
          <w:sz w:val="10"/>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2"/>
        <w:gridCol w:w="7939"/>
      </w:tblGrid>
      <w:tr w:rsidR="00A07B7E">
        <w:trPr>
          <w:trHeight w:val="613"/>
        </w:trPr>
        <w:tc>
          <w:tcPr>
            <w:tcW w:w="1952" w:type="dxa"/>
          </w:tcPr>
          <w:p w:rsidR="00A07B7E" w:rsidRDefault="00A07B7E">
            <w:pPr>
              <w:pStyle w:val="TableParagraph"/>
              <w:ind w:left="410" w:right="227" w:hanging="164"/>
              <w:jc w:val="left"/>
              <w:rPr>
                <w:i/>
                <w:sz w:val="24"/>
              </w:rPr>
            </w:pPr>
            <w:r>
              <w:rPr>
                <w:i/>
                <w:spacing w:val="-1"/>
                <w:sz w:val="24"/>
              </w:rPr>
              <w:t xml:space="preserve">Приобщение </w:t>
            </w:r>
            <w:r>
              <w:rPr>
                <w:i/>
                <w:sz w:val="24"/>
              </w:rPr>
              <w:t>к</w:t>
            </w:r>
            <w:r>
              <w:rPr>
                <w:i/>
                <w:spacing w:val="-57"/>
                <w:sz w:val="24"/>
              </w:rPr>
              <w:t xml:space="preserve"> </w:t>
            </w:r>
            <w:r>
              <w:rPr>
                <w:i/>
                <w:sz w:val="24"/>
              </w:rPr>
              <w:t>ценностям</w:t>
            </w:r>
          </w:p>
        </w:tc>
        <w:tc>
          <w:tcPr>
            <w:tcW w:w="7939" w:type="dxa"/>
          </w:tcPr>
          <w:p w:rsidR="00A07B7E" w:rsidRDefault="00A07B7E">
            <w:pPr>
              <w:pStyle w:val="TableParagraph"/>
              <w:spacing w:line="270" w:lineRule="exact"/>
              <w:ind w:left="2290" w:right="2280"/>
              <w:jc w:val="center"/>
              <w:rPr>
                <w:i/>
                <w:sz w:val="24"/>
              </w:rPr>
            </w:pPr>
            <w:r>
              <w:rPr>
                <w:i/>
                <w:sz w:val="24"/>
              </w:rPr>
              <w:t>Задачи</w:t>
            </w:r>
            <w:r>
              <w:rPr>
                <w:i/>
                <w:spacing w:val="-4"/>
                <w:sz w:val="24"/>
              </w:rPr>
              <w:t xml:space="preserve"> </w:t>
            </w:r>
            <w:r>
              <w:rPr>
                <w:i/>
                <w:sz w:val="24"/>
              </w:rPr>
              <w:t>направлений</w:t>
            </w:r>
            <w:r>
              <w:rPr>
                <w:i/>
                <w:spacing w:val="-1"/>
                <w:sz w:val="24"/>
              </w:rPr>
              <w:t xml:space="preserve"> </w:t>
            </w:r>
            <w:r>
              <w:rPr>
                <w:i/>
                <w:sz w:val="24"/>
              </w:rPr>
              <w:t>воспитания</w:t>
            </w:r>
          </w:p>
        </w:tc>
      </w:tr>
      <w:tr w:rsidR="00A07B7E">
        <w:trPr>
          <w:trHeight w:val="2724"/>
        </w:trPr>
        <w:tc>
          <w:tcPr>
            <w:tcW w:w="1952" w:type="dxa"/>
          </w:tcPr>
          <w:p w:rsidR="00A07B7E" w:rsidRDefault="00A07B7E">
            <w:pPr>
              <w:pStyle w:val="TableParagraph"/>
              <w:spacing w:before="10"/>
              <w:ind w:left="0"/>
              <w:jc w:val="left"/>
              <w:rPr>
                <w:b/>
                <w:i/>
                <w:sz w:val="28"/>
              </w:rPr>
            </w:pPr>
          </w:p>
          <w:p w:rsidR="00A07B7E" w:rsidRDefault="00A07B7E">
            <w:pPr>
              <w:pStyle w:val="TableParagraph"/>
              <w:ind w:left="393"/>
              <w:jc w:val="left"/>
              <w:rPr>
                <w:b/>
                <w:i/>
                <w:sz w:val="24"/>
              </w:rPr>
            </w:pPr>
            <w:r>
              <w:rPr>
                <w:b/>
                <w:i/>
                <w:sz w:val="24"/>
              </w:rPr>
              <w:t>«Человек»,</w:t>
            </w:r>
          </w:p>
          <w:p w:rsidR="00A07B7E" w:rsidRDefault="00A07B7E">
            <w:pPr>
              <w:pStyle w:val="TableParagraph"/>
              <w:spacing w:before="61"/>
              <w:ind w:left="492"/>
              <w:jc w:val="left"/>
              <w:rPr>
                <w:b/>
                <w:i/>
                <w:sz w:val="24"/>
              </w:rPr>
            </w:pPr>
            <w:r>
              <w:rPr>
                <w:b/>
                <w:i/>
                <w:sz w:val="24"/>
              </w:rPr>
              <w:t>«Семья»,</w:t>
            </w:r>
          </w:p>
          <w:p w:rsidR="00A07B7E" w:rsidRDefault="00A07B7E">
            <w:pPr>
              <w:pStyle w:val="TableParagraph"/>
              <w:spacing w:before="60"/>
              <w:ind w:left="341"/>
              <w:jc w:val="left"/>
              <w:rPr>
                <w:b/>
                <w:i/>
                <w:sz w:val="24"/>
              </w:rPr>
            </w:pPr>
            <w:r>
              <w:rPr>
                <w:b/>
                <w:i/>
                <w:sz w:val="24"/>
              </w:rPr>
              <w:t>«Познание»,</w:t>
            </w:r>
          </w:p>
          <w:p w:rsidR="00A07B7E" w:rsidRDefault="00A07B7E">
            <w:pPr>
              <w:pStyle w:val="TableParagraph"/>
              <w:spacing w:before="60"/>
              <w:ind w:left="439"/>
              <w:jc w:val="left"/>
              <w:rPr>
                <w:b/>
                <w:i/>
                <w:sz w:val="24"/>
              </w:rPr>
            </w:pPr>
            <w:r>
              <w:rPr>
                <w:b/>
                <w:i/>
                <w:sz w:val="24"/>
              </w:rPr>
              <w:t>«Родина»,</w:t>
            </w:r>
          </w:p>
          <w:p w:rsidR="00A07B7E" w:rsidRDefault="00A07B7E">
            <w:pPr>
              <w:pStyle w:val="TableParagraph"/>
              <w:spacing w:before="60"/>
              <w:ind w:left="396"/>
              <w:jc w:val="left"/>
              <w:rPr>
                <w:b/>
                <w:i/>
                <w:sz w:val="24"/>
              </w:rPr>
            </w:pPr>
            <w:r>
              <w:rPr>
                <w:b/>
                <w:i/>
                <w:sz w:val="24"/>
              </w:rPr>
              <w:t>«Природа»</w:t>
            </w:r>
          </w:p>
        </w:tc>
        <w:tc>
          <w:tcPr>
            <w:tcW w:w="7939" w:type="dxa"/>
          </w:tcPr>
          <w:p w:rsidR="00A07B7E" w:rsidRDefault="00A07B7E">
            <w:pPr>
              <w:pStyle w:val="TableParagraph"/>
              <w:numPr>
                <w:ilvl w:val="0"/>
                <w:numId w:val="209"/>
              </w:numPr>
              <w:tabs>
                <w:tab w:val="left" w:pos="828"/>
              </w:tabs>
              <w:ind w:right="102"/>
              <w:rPr>
                <w:sz w:val="24"/>
              </w:rPr>
            </w:pPr>
            <w:r>
              <w:rPr>
                <w:sz w:val="24"/>
              </w:rPr>
              <w:t>воспитание</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знанию</w:t>
            </w:r>
            <w:r>
              <w:rPr>
                <w:spacing w:val="1"/>
                <w:sz w:val="24"/>
              </w:rPr>
              <w:t xml:space="preserve"> </w:t>
            </w:r>
            <w:r>
              <w:rPr>
                <w:sz w:val="24"/>
              </w:rPr>
              <w:t>как</w:t>
            </w:r>
            <w:r>
              <w:rPr>
                <w:spacing w:val="1"/>
                <w:sz w:val="24"/>
              </w:rPr>
              <w:t xml:space="preserve"> </w:t>
            </w:r>
            <w:r>
              <w:rPr>
                <w:sz w:val="24"/>
              </w:rPr>
              <w:t>ценности,</w:t>
            </w:r>
            <w:r>
              <w:rPr>
                <w:spacing w:val="61"/>
                <w:sz w:val="24"/>
              </w:rPr>
              <w:t xml:space="preserve"> </w:t>
            </w:r>
            <w:r>
              <w:rPr>
                <w:sz w:val="24"/>
              </w:rPr>
              <w:t>понимание</w:t>
            </w:r>
            <w:r>
              <w:rPr>
                <w:spacing w:val="1"/>
                <w:sz w:val="24"/>
              </w:rPr>
              <w:t xml:space="preserve"> </w:t>
            </w:r>
            <w:r>
              <w:rPr>
                <w:sz w:val="24"/>
              </w:rPr>
              <w:t>значения</w:t>
            </w:r>
            <w:r>
              <w:rPr>
                <w:spacing w:val="-1"/>
                <w:sz w:val="24"/>
              </w:rPr>
              <w:t xml:space="preserve"> </w:t>
            </w:r>
            <w:r>
              <w:rPr>
                <w:sz w:val="24"/>
              </w:rPr>
              <w:t>образования</w:t>
            </w:r>
            <w:r>
              <w:rPr>
                <w:spacing w:val="-4"/>
                <w:sz w:val="24"/>
              </w:rPr>
              <w:t xml:space="preserve"> </w:t>
            </w:r>
            <w:r>
              <w:rPr>
                <w:sz w:val="24"/>
              </w:rPr>
              <w:t>для</w:t>
            </w:r>
            <w:r>
              <w:rPr>
                <w:spacing w:val="-2"/>
                <w:sz w:val="24"/>
              </w:rPr>
              <w:t xml:space="preserve"> </w:t>
            </w:r>
            <w:r>
              <w:rPr>
                <w:sz w:val="24"/>
              </w:rPr>
              <w:t>человека, общества,</w:t>
            </w:r>
            <w:r>
              <w:rPr>
                <w:spacing w:val="1"/>
                <w:sz w:val="24"/>
              </w:rPr>
              <w:t xml:space="preserve"> </w:t>
            </w:r>
            <w:r>
              <w:rPr>
                <w:sz w:val="24"/>
              </w:rPr>
              <w:t>страны;</w:t>
            </w:r>
          </w:p>
          <w:p w:rsidR="00A07B7E" w:rsidRDefault="00A07B7E">
            <w:pPr>
              <w:pStyle w:val="TableParagraph"/>
              <w:numPr>
                <w:ilvl w:val="0"/>
                <w:numId w:val="209"/>
              </w:numPr>
              <w:tabs>
                <w:tab w:val="left" w:pos="828"/>
              </w:tabs>
              <w:spacing w:before="52"/>
              <w:ind w:right="100"/>
              <w:rPr>
                <w:sz w:val="24"/>
              </w:rPr>
            </w:pPr>
            <w:r>
              <w:rPr>
                <w:sz w:val="24"/>
              </w:rPr>
              <w:t>приобщение</w:t>
            </w:r>
            <w:r>
              <w:rPr>
                <w:spacing w:val="22"/>
                <w:sz w:val="24"/>
              </w:rPr>
              <w:t xml:space="preserve"> </w:t>
            </w:r>
            <w:r>
              <w:rPr>
                <w:sz w:val="24"/>
              </w:rPr>
              <w:t>к</w:t>
            </w:r>
            <w:r>
              <w:rPr>
                <w:spacing w:val="23"/>
                <w:sz w:val="24"/>
              </w:rPr>
              <w:t xml:space="preserve"> </w:t>
            </w:r>
            <w:r>
              <w:rPr>
                <w:sz w:val="24"/>
              </w:rPr>
              <w:t>отечественным</w:t>
            </w:r>
            <w:r>
              <w:rPr>
                <w:spacing w:val="22"/>
                <w:sz w:val="24"/>
              </w:rPr>
              <w:t xml:space="preserve"> </w:t>
            </w:r>
            <w:r>
              <w:rPr>
                <w:sz w:val="24"/>
              </w:rPr>
              <w:t>традициям</w:t>
            </w:r>
            <w:r>
              <w:rPr>
                <w:spacing w:val="22"/>
                <w:sz w:val="24"/>
              </w:rPr>
              <w:t xml:space="preserve"> </w:t>
            </w:r>
            <w:r>
              <w:rPr>
                <w:sz w:val="24"/>
              </w:rPr>
              <w:t>и</w:t>
            </w:r>
            <w:r>
              <w:rPr>
                <w:spacing w:val="24"/>
                <w:sz w:val="24"/>
              </w:rPr>
              <w:t xml:space="preserve"> </w:t>
            </w:r>
            <w:r>
              <w:rPr>
                <w:sz w:val="24"/>
              </w:rPr>
              <w:t>праздникам,</w:t>
            </w:r>
            <w:r>
              <w:rPr>
                <w:spacing w:val="23"/>
                <w:sz w:val="24"/>
              </w:rPr>
              <w:t xml:space="preserve"> </w:t>
            </w:r>
            <w:r>
              <w:rPr>
                <w:sz w:val="24"/>
              </w:rPr>
              <w:t>к</w:t>
            </w:r>
            <w:r>
              <w:rPr>
                <w:spacing w:val="23"/>
                <w:sz w:val="24"/>
              </w:rPr>
              <w:t xml:space="preserve"> </w:t>
            </w:r>
            <w:r>
              <w:rPr>
                <w:sz w:val="24"/>
              </w:rPr>
              <w:t>истории</w:t>
            </w:r>
            <w:r>
              <w:rPr>
                <w:spacing w:val="-57"/>
                <w:sz w:val="24"/>
              </w:rPr>
              <w:t xml:space="preserve"> </w:t>
            </w:r>
            <w:r>
              <w:rPr>
                <w:sz w:val="24"/>
              </w:rPr>
              <w:t>и достижениям родной страны, к культурному наследию народов</w:t>
            </w:r>
            <w:r>
              <w:rPr>
                <w:spacing w:val="1"/>
                <w:sz w:val="24"/>
              </w:rPr>
              <w:t xml:space="preserve"> </w:t>
            </w:r>
            <w:r>
              <w:rPr>
                <w:sz w:val="24"/>
              </w:rPr>
              <w:t>России;</w:t>
            </w:r>
          </w:p>
          <w:p w:rsidR="00A07B7E" w:rsidRDefault="00A07B7E">
            <w:pPr>
              <w:pStyle w:val="TableParagraph"/>
              <w:numPr>
                <w:ilvl w:val="0"/>
                <w:numId w:val="209"/>
              </w:numPr>
              <w:tabs>
                <w:tab w:val="left" w:pos="828"/>
              </w:tabs>
              <w:spacing w:before="60"/>
              <w:ind w:right="97"/>
              <w:rPr>
                <w:sz w:val="24"/>
              </w:rPr>
            </w:pPr>
            <w:r>
              <w:rPr>
                <w:sz w:val="24"/>
              </w:rPr>
              <w:t>воспитание уважения к людям - представителям разных народов</w:t>
            </w:r>
            <w:r>
              <w:rPr>
                <w:spacing w:val="1"/>
                <w:sz w:val="24"/>
              </w:rPr>
              <w:t xml:space="preserve"> </w:t>
            </w:r>
            <w:r>
              <w:rPr>
                <w:sz w:val="24"/>
              </w:rPr>
              <w:t>России</w:t>
            </w:r>
            <w:r>
              <w:rPr>
                <w:spacing w:val="-1"/>
                <w:sz w:val="24"/>
              </w:rPr>
              <w:t xml:space="preserve"> </w:t>
            </w:r>
            <w:r>
              <w:rPr>
                <w:sz w:val="24"/>
              </w:rPr>
              <w:t>независимо</w:t>
            </w:r>
            <w:r>
              <w:rPr>
                <w:spacing w:val="-1"/>
                <w:sz w:val="24"/>
              </w:rPr>
              <w:t xml:space="preserve"> </w:t>
            </w:r>
            <w:r>
              <w:rPr>
                <w:sz w:val="24"/>
              </w:rPr>
              <w:t>от</w:t>
            </w:r>
            <w:r>
              <w:rPr>
                <w:spacing w:val="-3"/>
                <w:sz w:val="24"/>
              </w:rPr>
              <w:t xml:space="preserve"> </w:t>
            </w:r>
            <w:r>
              <w:rPr>
                <w:sz w:val="24"/>
              </w:rPr>
              <w:t>их</w:t>
            </w:r>
            <w:r>
              <w:rPr>
                <w:spacing w:val="2"/>
                <w:sz w:val="24"/>
              </w:rPr>
              <w:t xml:space="preserve"> </w:t>
            </w:r>
            <w:r>
              <w:rPr>
                <w:sz w:val="24"/>
              </w:rPr>
              <w:t>этнической</w:t>
            </w:r>
            <w:r>
              <w:rPr>
                <w:spacing w:val="-3"/>
                <w:sz w:val="24"/>
              </w:rPr>
              <w:t xml:space="preserve"> </w:t>
            </w:r>
            <w:r>
              <w:rPr>
                <w:sz w:val="24"/>
              </w:rPr>
              <w:t>принадлежности;</w:t>
            </w:r>
          </w:p>
          <w:p w:rsidR="00A07B7E" w:rsidRDefault="00A07B7E">
            <w:pPr>
              <w:pStyle w:val="TableParagraph"/>
              <w:numPr>
                <w:ilvl w:val="0"/>
                <w:numId w:val="209"/>
              </w:numPr>
              <w:tabs>
                <w:tab w:val="left" w:pos="828"/>
              </w:tabs>
              <w:spacing w:before="60"/>
              <w:ind w:right="103"/>
              <w:rPr>
                <w:sz w:val="24"/>
              </w:rPr>
            </w:pPr>
            <w:r>
              <w:rPr>
                <w:sz w:val="24"/>
              </w:rPr>
              <w:t>воспитание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61"/>
                <w:sz w:val="24"/>
              </w:rPr>
              <w:t xml:space="preserve"> </w:t>
            </w:r>
            <w:r>
              <w:rPr>
                <w:sz w:val="24"/>
              </w:rPr>
              <w:t>государственным</w:t>
            </w:r>
            <w:r>
              <w:rPr>
                <w:spacing w:val="-57"/>
                <w:sz w:val="24"/>
              </w:rPr>
              <w:t xml:space="preserve"> </w:t>
            </w:r>
            <w:r>
              <w:rPr>
                <w:sz w:val="24"/>
              </w:rPr>
              <w:t>символам</w:t>
            </w:r>
            <w:r>
              <w:rPr>
                <w:spacing w:val="-2"/>
                <w:sz w:val="24"/>
              </w:rPr>
              <w:t xml:space="preserve"> </w:t>
            </w:r>
            <w:r>
              <w:rPr>
                <w:sz w:val="24"/>
              </w:rPr>
              <w:t>страны</w:t>
            </w:r>
            <w:r>
              <w:rPr>
                <w:spacing w:val="1"/>
                <w:sz w:val="24"/>
              </w:rPr>
              <w:t xml:space="preserve"> </w:t>
            </w:r>
            <w:r>
              <w:rPr>
                <w:sz w:val="24"/>
              </w:rPr>
              <w:t>(флагу,</w:t>
            </w:r>
            <w:r>
              <w:rPr>
                <w:spacing w:val="3"/>
                <w:sz w:val="24"/>
              </w:rPr>
              <w:t xml:space="preserve"> </w:t>
            </w:r>
            <w:r>
              <w:rPr>
                <w:sz w:val="24"/>
              </w:rPr>
              <w:t>гербу, гимну);</w:t>
            </w:r>
          </w:p>
        </w:tc>
      </w:tr>
    </w:tbl>
    <w:p w:rsidR="00A07B7E" w:rsidRDefault="00A07B7E">
      <w:pPr>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2"/>
        <w:gridCol w:w="7939"/>
      </w:tblGrid>
      <w:tr w:rsidR="00A07B7E">
        <w:trPr>
          <w:trHeight w:val="887"/>
        </w:trPr>
        <w:tc>
          <w:tcPr>
            <w:tcW w:w="1952" w:type="dxa"/>
          </w:tcPr>
          <w:p w:rsidR="00A07B7E" w:rsidRDefault="00A07B7E">
            <w:pPr>
              <w:pStyle w:val="TableParagraph"/>
              <w:ind w:left="0"/>
              <w:jc w:val="left"/>
              <w:rPr>
                <w:sz w:val="24"/>
              </w:rPr>
            </w:pPr>
          </w:p>
        </w:tc>
        <w:tc>
          <w:tcPr>
            <w:tcW w:w="7939" w:type="dxa"/>
          </w:tcPr>
          <w:p w:rsidR="00A07B7E" w:rsidRDefault="00A07B7E">
            <w:pPr>
              <w:pStyle w:val="TableParagraph"/>
              <w:numPr>
                <w:ilvl w:val="0"/>
                <w:numId w:val="208"/>
              </w:numPr>
              <w:tabs>
                <w:tab w:val="left" w:pos="828"/>
              </w:tabs>
              <w:ind w:right="99"/>
              <w:rPr>
                <w:sz w:val="24"/>
              </w:rPr>
            </w:pPr>
            <w:r>
              <w:rPr>
                <w:sz w:val="24"/>
              </w:rPr>
              <w:t>воспитание</w:t>
            </w:r>
            <w:r>
              <w:rPr>
                <w:spacing w:val="1"/>
                <w:sz w:val="24"/>
              </w:rPr>
              <w:t xml:space="preserve"> </w:t>
            </w:r>
            <w:r>
              <w:rPr>
                <w:sz w:val="24"/>
              </w:rPr>
              <w:t>бережного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родной</w:t>
            </w:r>
            <w:r>
              <w:rPr>
                <w:spacing w:val="1"/>
                <w:sz w:val="24"/>
              </w:rPr>
              <w:t xml:space="preserve"> </w:t>
            </w:r>
            <w:r>
              <w:rPr>
                <w:sz w:val="24"/>
              </w:rPr>
              <w:t>страны,</w:t>
            </w:r>
            <w:r>
              <w:rPr>
                <w:spacing w:val="1"/>
                <w:sz w:val="24"/>
              </w:rPr>
              <w:t xml:space="preserve"> </w:t>
            </w:r>
            <w:r>
              <w:rPr>
                <w:sz w:val="24"/>
              </w:rPr>
              <w:t>приобретение</w:t>
            </w:r>
            <w:r>
              <w:rPr>
                <w:spacing w:val="1"/>
                <w:sz w:val="24"/>
              </w:rPr>
              <w:t xml:space="preserve"> </w:t>
            </w:r>
            <w:r>
              <w:rPr>
                <w:sz w:val="24"/>
              </w:rPr>
              <w:t>первого</w:t>
            </w:r>
            <w:r>
              <w:rPr>
                <w:spacing w:val="1"/>
                <w:sz w:val="24"/>
              </w:rPr>
              <w:t xml:space="preserve"> </w:t>
            </w:r>
            <w:r>
              <w:rPr>
                <w:sz w:val="24"/>
              </w:rPr>
              <w:t>опыта</w:t>
            </w:r>
            <w:r>
              <w:rPr>
                <w:spacing w:val="1"/>
                <w:sz w:val="24"/>
              </w:rPr>
              <w:t xml:space="preserve"> </w:t>
            </w:r>
            <w:r>
              <w:rPr>
                <w:sz w:val="24"/>
              </w:rPr>
              <w:t>действий</w:t>
            </w:r>
            <w:r>
              <w:rPr>
                <w:spacing w:val="-1"/>
                <w:sz w:val="24"/>
              </w:rPr>
              <w:t xml:space="preserve"> </w:t>
            </w:r>
            <w:r>
              <w:rPr>
                <w:sz w:val="24"/>
              </w:rPr>
              <w:t>по сохранению природы.</w:t>
            </w:r>
          </w:p>
        </w:tc>
      </w:tr>
    </w:tbl>
    <w:p w:rsidR="00A07B7E" w:rsidRDefault="00A07B7E">
      <w:pPr>
        <w:pStyle w:val="BodyText"/>
        <w:spacing w:before="3"/>
        <w:ind w:left="0"/>
        <w:rPr>
          <w:b/>
          <w:i/>
          <w:sz w:val="26"/>
        </w:rPr>
      </w:pPr>
    </w:p>
    <w:p w:rsidR="00A07B7E" w:rsidRDefault="00A07B7E" w:rsidP="00241EE1">
      <w:pPr>
        <w:pStyle w:val="Heading2"/>
        <w:spacing w:before="90" w:line="276" w:lineRule="auto"/>
        <w:ind w:left="4160" w:right="436" w:hanging="3517"/>
        <w:jc w:val="both"/>
      </w:pPr>
      <w:r>
        <w:t>Перечень методических пособий, необходимых для реализации ОО «ПР»                                                             в воспитательно-</w:t>
      </w:r>
      <w:r>
        <w:rPr>
          <w:spacing w:val="-57"/>
        </w:rPr>
        <w:t xml:space="preserve"> </w:t>
      </w:r>
      <w:r>
        <w:t>образовательном</w:t>
      </w:r>
      <w:r>
        <w:rPr>
          <w:spacing w:val="-1"/>
        </w:rPr>
        <w:t xml:space="preserve"> </w:t>
      </w:r>
      <w:r>
        <w:t>процессе</w:t>
      </w:r>
    </w:p>
    <w:p w:rsidR="00A07B7E" w:rsidRDefault="00A07B7E">
      <w:pPr>
        <w:pStyle w:val="ListParagraph"/>
        <w:numPr>
          <w:ilvl w:val="1"/>
          <w:numId w:val="244"/>
        </w:numPr>
        <w:tabs>
          <w:tab w:val="left" w:pos="1621"/>
          <w:tab w:val="left" w:pos="2747"/>
          <w:tab w:val="left" w:pos="3555"/>
          <w:tab w:val="left" w:pos="4740"/>
          <w:tab w:val="left" w:pos="5474"/>
          <w:tab w:val="left" w:pos="9307"/>
        </w:tabs>
        <w:spacing w:before="115" w:line="266" w:lineRule="auto"/>
        <w:ind w:right="347"/>
        <w:rPr>
          <w:rFonts w:ascii="Wingdings" w:hAnsi="Wingdings"/>
          <w:sz w:val="28"/>
        </w:rPr>
      </w:pPr>
      <w:r>
        <w:rPr>
          <w:sz w:val="24"/>
        </w:rPr>
        <w:t>Веракса</w:t>
      </w:r>
      <w:r>
        <w:rPr>
          <w:sz w:val="24"/>
        </w:rPr>
        <w:tab/>
        <w:t>Н.Е.,</w:t>
      </w:r>
      <w:r>
        <w:rPr>
          <w:sz w:val="24"/>
        </w:rPr>
        <w:tab/>
        <w:t>Галимов</w:t>
      </w:r>
      <w:r>
        <w:rPr>
          <w:sz w:val="24"/>
        </w:rPr>
        <w:tab/>
        <w:t>О.Р.</w:t>
      </w:r>
      <w:r>
        <w:rPr>
          <w:sz w:val="24"/>
        </w:rPr>
        <w:tab/>
        <w:t>Познавательно-исследовательская</w:t>
      </w:r>
      <w:r>
        <w:rPr>
          <w:sz w:val="24"/>
        </w:rPr>
        <w:tab/>
      </w:r>
      <w:r>
        <w:rPr>
          <w:spacing w:val="-1"/>
          <w:sz w:val="24"/>
        </w:rPr>
        <w:t>деятельность</w:t>
      </w:r>
      <w:r>
        <w:rPr>
          <w:spacing w:val="-57"/>
          <w:sz w:val="24"/>
        </w:rPr>
        <w:t xml:space="preserve"> </w:t>
      </w:r>
      <w:r>
        <w:rPr>
          <w:sz w:val="24"/>
        </w:rPr>
        <w:t>дошкольников</w:t>
      </w:r>
      <w:r>
        <w:rPr>
          <w:spacing w:val="-1"/>
          <w:sz w:val="24"/>
        </w:rPr>
        <w:t xml:space="preserve"> </w:t>
      </w:r>
      <w:r>
        <w:rPr>
          <w:sz w:val="24"/>
        </w:rPr>
        <w:t>(4–7 лет).</w:t>
      </w:r>
    </w:p>
    <w:p w:rsidR="00A07B7E" w:rsidRDefault="00A07B7E">
      <w:pPr>
        <w:pStyle w:val="ListParagraph"/>
        <w:numPr>
          <w:ilvl w:val="1"/>
          <w:numId w:val="244"/>
        </w:numPr>
        <w:tabs>
          <w:tab w:val="left" w:pos="1621"/>
        </w:tabs>
        <w:spacing w:before="11" w:line="266" w:lineRule="auto"/>
        <w:ind w:right="350"/>
        <w:rPr>
          <w:rFonts w:ascii="Wingdings" w:hAnsi="Wingdings"/>
          <w:sz w:val="28"/>
        </w:rPr>
      </w:pPr>
      <w:r>
        <w:rPr>
          <w:sz w:val="24"/>
        </w:rPr>
        <w:t>Дыбина</w:t>
      </w:r>
      <w:r>
        <w:rPr>
          <w:spacing w:val="12"/>
          <w:sz w:val="24"/>
        </w:rPr>
        <w:t xml:space="preserve"> </w:t>
      </w:r>
      <w:r>
        <w:rPr>
          <w:sz w:val="24"/>
        </w:rPr>
        <w:t>О.</w:t>
      </w:r>
      <w:r>
        <w:rPr>
          <w:spacing w:val="13"/>
          <w:sz w:val="24"/>
        </w:rPr>
        <w:t xml:space="preserve"> </w:t>
      </w:r>
      <w:r>
        <w:rPr>
          <w:sz w:val="24"/>
        </w:rPr>
        <w:t>В.</w:t>
      </w:r>
      <w:r>
        <w:rPr>
          <w:spacing w:val="13"/>
          <w:sz w:val="24"/>
        </w:rPr>
        <w:t xml:space="preserve"> </w:t>
      </w:r>
      <w:r>
        <w:rPr>
          <w:sz w:val="24"/>
        </w:rPr>
        <w:t>Ознакомление</w:t>
      </w:r>
      <w:r>
        <w:rPr>
          <w:spacing w:val="12"/>
          <w:sz w:val="24"/>
        </w:rPr>
        <w:t xml:space="preserve"> </w:t>
      </w:r>
      <w:r>
        <w:rPr>
          <w:sz w:val="24"/>
        </w:rPr>
        <w:t>с</w:t>
      </w:r>
      <w:r>
        <w:rPr>
          <w:spacing w:val="12"/>
          <w:sz w:val="24"/>
        </w:rPr>
        <w:t xml:space="preserve"> </w:t>
      </w:r>
      <w:r>
        <w:rPr>
          <w:sz w:val="24"/>
        </w:rPr>
        <w:t>предметным</w:t>
      </w:r>
      <w:r>
        <w:rPr>
          <w:spacing w:val="12"/>
          <w:sz w:val="24"/>
        </w:rPr>
        <w:t xml:space="preserve"> </w:t>
      </w:r>
      <w:r>
        <w:rPr>
          <w:sz w:val="24"/>
        </w:rPr>
        <w:t>и</w:t>
      </w:r>
      <w:r>
        <w:rPr>
          <w:spacing w:val="14"/>
          <w:sz w:val="24"/>
        </w:rPr>
        <w:t xml:space="preserve"> </w:t>
      </w:r>
      <w:r>
        <w:rPr>
          <w:sz w:val="24"/>
        </w:rPr>
        <w:t>социальным</w:t>
      </w:r>
      <w:r>
        <w:rPr>
          <w:spacing w:val="12"/>
          <w:sz w:val="24"/>
        </w:rPr>
        <w:t xml:space="preserve"> </w:t>
      </w:r>
      <w:r>
        <w:rPr>
          <w:sz w:val="24"/>
        </w:rPr>
        <w:t>окружением:</w:t>
      </w:r>
      <w:r>
        <w:rPr>
          <w:spacing w:val="14"/>
          <w:sz w:val="24"/>
        </w:rPr>
        <w:t xml:space="preserve"> </w:t>
      </w:r>
      <w:r>
        <w:rPr>
          <w:sz w:val="24"/>
        </w:rPr>
        <w:t>Младшая</w:t>
      </w:r>
      <w:r>
        <w:rPr>
          <w:spacing w:val="-57"/>
          <w:sz w:val="24"/>
        </w:rPr>
        <w:t xml:space="preserve"> </w:t>
      </w:r>
      <w:r>
        <w:rPr>
          <w:sz w:val="24"/>
        </w:rPr>
        <w:t>группа</w:t>
      </w:r>
      <w:r>
        <w:rPr>
          <w:spacing w:val="-2"/>
          <w:sz w:val="24"/>
        </w:rPr>
        <w:t xml:space="preserve"> </w:t>
      </w:r>
      <w:r>
        <w:rPr>
          <w:sz w:val="24"/>
        </w:rPr>
        <w:t>(3–4 года).</w:t>
      </w:r>
    </w:p>
    <w:p w:rsidR="00A07B7E" w:rsidRDefault="00A07B7E">
      <w:pPr>
        <w:pStyle w:val="ListParagraph"/>
        <w:numPr>
          <w:ilvl w:val="1"/>
          <w:numId w:val="244"/>
        </w:numPr>
        <w:tabs>
          <w:tab w:val="left" w:pos="1621"/>
        </w:tabs>
        <w:spacing w:before="11" w:line="266" w:lineRule="auto"/>
        <w:ind w:right="348"/>
        <w:rPr>
          <w:rFonts w:ascii="Wingdings" w:hAnsi="Wingdings"/>
          <w:sz w:val="28"/>
        </w:rPr>
      </w:pPr>
      <w:r>
        <w:rPr>
          <w:sz w:val="24"/>
        </w:rPr>
        <w:t>Дыбина О. В. Ознакомление с предметным и социальным окружением: Средняя группа</w:t>
      </w:r>
      <w:r>
        <w:rPr>
          <w:spacing w:val="-57"/>
          <w:sz w:val="24"/>
        </w:rPr>
        <w:t xml:space="preserve"> </w:t>
      </w:r>
      <w:r>
        <w:rPr>
          <w:sz w:val="24"/>
        </w:rPr>
        <w:t>(4–5</w:t>
      </w:r>
      <w:r>
        <w:rPr>
          <w:spacing w:val="-1"/>
          <w:sz w:val="24"/>
        </w:rPr>
        <w:t xml:space="preserve"> </w:t>
      </w:r>
      <w:r>
        <w:rPr>
          <w:sz w:val="24"/>
        </w:rPr>
        <w:t>лет).</w:t>
      </w:r>
    </w:p>
    <w:p w:rsidR="00A07B7E" w:rsidRDefault="00A07B7E">
      <w:pPr>
        <w:pStyle w:val="ListParagraph"/>
        <w:numPr>
          <w:ilvl w:val="1"/>
          <w:numId w:val="244"/>
        </w:numPr>
        <w:tabs>
          <w:tab w:val="left" w:pos="1621"/>
        </w:tabs>
        <w:spacing w:before="11" w:line="266" w:lineRule="auto"/>
        <w:ind w:right="352"/>
        <w:rPr>
          <w:rFonts w:ascii="Wingdings" w:hAnsi="Wingdings"/>
          <w:sz w:val="28"/>
        </w:rPr>
      </w:pPr>
      <w:r>
        <w:rPr>
          <w:sz w:val="24"/>
        </w:rPr>
        <w:t>Дыбина</w:t>
      </w:r>
      <w:r>
        <w:rPr>
          <w:spacing w:val="20"/>
          <w:sz w:val="24"/>
        </w:rPr>
        <w:t xml:space="preserve"> </w:t>
      </w:r>
      <w:r>
        <w:rPr>
          <w:sz w:val="24"/>
        </w:rPr>
        <w:t>О.</w:t>
      </w:r>
      <w:r>
        <w:rPr>
          <w:spacing w:val="21"/>
          <w:sz w:val="24"/>
        </w:rPr>
        <w:t xml:space="preserve"> </w:t>
      </w:r>
      <w:r>
        <w:rPr>
          <w:sz w:val="24"/>
        </w:rPr>
        <w:t>В.</w:t>
      </w:r>
      <w:r>
        <w:rPr>
          <w:spacing w:val="21"/>
          <w:sz w:val="24"/>
        </w:rPr>
        <w:t xml:space="preserve"> </w:t>
      </w:r>
      <w:r>
        <w:rPr>
          <w:sz w:val="24"/>
        </w:rPr>
        <w:t>Ознакомление</w:t>
      </w:r>
      <w:r>
        <w:rPr>
          <w:spacing w:val="20"/>
          <w:sz w:val="24"/>
        </w:rPr>
        <w:t xml:space="preserve"> </w:t>
      </w:r>
      <w:r>
        <w:rPr>
          <w:sz w:val="24"/>
        </w:rPr>
        <w:t>с</w:t>
      </w:r>
      <w:r>
        <w:rPr>
          <w:spacing w:val="20"/>
          <w:sz w:val="24"/>
        </w:rPr>
        <w:t xml:space="preserve"> </w:t>
      </w:r>
      <w:r>
        <w:rPr>
          <w:sz w:val="24"/>
        </w:rPr>
        <w:t>предметным</w:t>
      </w:r>
      <w:r>
        <w:rPr>
          <w:spacing w:val="20"/>
          <w:sz w:val="24"/>
        </w:rPr>
        <w:t xml:space="preserve"> </w:t>
      </w:r>
      <w:r>
        <w:rPr>
          <w:sz w:val="24"/>
        </w:rPr>
        <w:t>и</w:t>
      </w:r>
      <w:r>
        <w:rPr>
          <w:spacing w:val="22"/>
          <w:sz w:val="24"/>
        </w:rPr>
        <w:t xml:space="preserve"> </w:t>
      </w:r>
      <w:r>
        <w:rPr>
          <w:sz w:val="24"/>
        </w:rPr>
        <w:t>социальным</w:t>
      </w:r>
      <w:r>
        <w:rPr>
          <w:spacing w:val="20"/>
          <w:sz w:val="24"/>
        </w:rPr>
        <w:t xml:space="preserve"> </w:t>
      </w:r>
      <w:r>
        <w:rPr>
          <w:sz w:val="24"/>
        </w:rPr>
        <w:t>окружением:</w:t>
      </w:r>
      <w:r>
        <w:rPr>
          <w:spacing w:val="22"/>
          <w:sz w:val="24"/>
        </w:rPr>
        <w:t xml:space="preserve"> </w:t>
      </w:r>
      <w:r>
        <w:rPr>
          <w:sz w:val="24"/>
        </w:rPr>
        <w:t>Старшая</w:t>
      </w:r>
      <w:r>
        <w:rPr>
          <w:spacing w:val="-57"/>
          <w:sz w:val="24"/>
        </w:rPr>
        <w:t xml:space="preserve"> </w:t>
      </w:r>
      <w:r>
        <w:rPr>
          <w:sz w:val="24"/>
        </w:rPr>
        <w:t>группа</w:t>
      </w:r>
      <w:r>
        <w:rPr>
          <w:spacing w:val="-2"/>
          <w:sz w:val="24"/>
        </w:rPr>
        <w:t xml:space="preserve"> </w:t>
      </w:r>
      <w:r>
        <w:rPr>
          <w:sz w:val="24"/>
        </w:rPr>
        <w:t>(5–6 лет).</w:t>
      </w:r>
    </w:p>
    <w:p w:rsidR="00A07B7E" w:rsidRDefault="00A07B7E">
      <w:pPr>
        <w:pStyle w:val="ListParagraph"/>
        <w:numPr>
          <w:ilvl w:val="1"/>
          <w:numId w:val="244"/>
        </w:numPr>
        <w:tabs>
          <w:tab w:val="left" w:pos="1621"/>
          <w:tab w:val="left" w:pos="2704"/>
          <w:tab w:val="left" w:pos="3210"/>
          <w:tab w:val="left" w:pos="3702"/>
          <w:tab w:val="left" w:pos="5457"/>
          <w:tab w:val="left" w:pos="5836"/>
          <w:tab w:val="left" w:pos="7388"/>
          <w:tab w:val="left" w:pos="7790"/>
          <w:tab w:val="left" w:pos="9321"/>
        </w:tabs>
        <w:spacing w:before="12" w:line="266" w:lineRule="auto"/>
        <w:ind w:right="354"/>
        <w:rPr>
          <w:rFonts w:ascii="Wingdings" w:hAnsi="Wingdings"/>
          <w:sz w:val="28"/>
        </w:rPr>
      </w:pPr>
      <w:r>
        <w:rPr>
          <w:sz w:val="24"/>
        </w:rPr>
        <w:t>Дыбина</w:t>
      </w:r>
      <w:r>
        <w:rPr>
          <w:sz w:val="24"/>
        </w:rPr>
        <w:tab/>
        <w:t>О.</w:t>
      </w:r>
      <w:r>
        <w:rPr>
          <w:sz w:val="24"/>
        </w:rPr>
        <w:tab/>
        <w:t>В.</w:t>
      </w:r>
      <w:r>
        <w:rPr>
          <w:sz w:val="24"/>
        </w:rPr>
        <w:tab/>
        <w:t>Ознакомление</w:t>
      </w:r>
      <w:r>
        <w:rPr>
          <w:sz w:val="24"/>
        </w:rPr>
        <w:tab/>
        <w:t>с</w:t>
      </w:r>
      <w:r>
        <w:rPr>
          <w:sz w:val="24"/>
        </w:rPr>
        <w:tab/>
        <w:t>предметным</w:t>
      </w:r>
      <w:r>
        <w:rPr>
          <w:sz w:val="24"/>
        </w:rPr>
        <w:tab/>
        <w:t>и</w:t>
      </w:r>
      <w:r>
        <w:rPr>
          <w:sz w:val="24"/>
        </w:rPr>
        <w:tab/>
        <w:t>социальным</w:t>
      </w:r>
      <w:r>
        <w:rPr>
          <w:sz w:val="24"/>
        </w:rPr>
        <w:tab/>
      </w:r>
      <w:r>
        <w:rPr>
          <w:spacing w:val="-1"/>
          <w:sz w:val="24"/>
        </w:rPr>
        <w:t>окружением:</w:t>
      </w:r>
      <w:r>
        <w:rPr>
          <w:spacing w:val="-57"/>
          <w:sz w:val="24"/>
        </w:rPr>
        <w:t xml:space="preserve"> </w:t>
      </w:r>
      <w:r>
        <w:rPr>
          <w:sz w:val="24"/>
        </w:rPr>
        <w:t>Подготовительная</w:t>
      </w:r>
      <w:r>
        <w:rPr>
          <w:spacing w:val="-1"/>
          <w:sz w:val="24"/>
        </w:rPr>
        <w:t xml:space="preserve"> </w:t>
      </w:r>
      <w:r>
        <w:rPr>
          <w:sz w:val="24"/>
        </w:rPr>
        <w:t>к школе</w:t>
      </w:r>
      <w:r>
        <w:rPr>
          <w:spacing w:val="-1"/>
          <w:sz w:val="24"/>
        </w:rPr>
        <w:t xml:space="preserve"> </w:t>
      </w:r>
      <w:r>
        <w:rPr>
          <w:sz w:val="24"/>
        </w:rPr>
        <w:t>группа</w:t>
      </w:r>
      <w:r>
        <w:rPr>
          <w:spacing w:val="-1"/>
          <w:sz w:val="24"/>
        </w:rPr>
        <w:t xml:space="preserve"> </w:t>
      </w:r>
      <w:r>
        <w:rPr>
          <w:sz w:val="24"/>
        </w:rPr>
        <w:t>(6–7</w:t>
      </w:r>
      <w:r>
        <w:rPr>
          <w:spacing w:val="-1"/>
          <w:sz w:val="24"/>
        </w:rPr>
        <w:t xml:space="preserve"> </w:t>
      </w:r>
      <w:r>
        <w:rPr>
          <w:sz w:val="24"/>
        </w:rPr>
        <w:t>лет).</w:t>
      </w:r>
    </w:p>
    <w:p w:rsidR="00A07B7E" w:rsidRDefault="00A07B7E">
      <w:pPr>
        <w:pStyle w:val="ListParagraph"/>
        <w:numPr>
          <w:ilvl w:val="1"/>
          <w:numId w:val="244"/>
        </w:numPr>
        <w:tabs>
          <w:tab w:val="left" w:pos="1621"/>
        </w:tabs>
        <w:spacing w:before="11" w:line="266" w:lineRule="auto"/>
        <w:ind w:right="344"/>
        <w:rPr>
          <w:rFonts w:ascii="Wingdings" w:hAnsi="Wingdings"/>
          <w:sz w:val="28"/>
        </w:rPr>
      </w:pPr>
      <w:r>
        <w:rPr>
          <w:sz w:val="24"/>
        </w:rPr>
        <w:t>Павлова Л.Ю.</w:t>
      </w:r>
      <w:r>
        <w:rPr>
          <w:spacing w:val="2"/>
          <w:sz w:val="24"/>
        </w:rPr>
        <w:t xml:space="preserve"> </w:t>
      </w:r>
      <w:r>
        <w:rPr>
          <w:sz w:val="24"/>
        </w:rPr>
        <w:t>Сборник</w:t>
      </w:r>
      <w:r>
        <w:rPr>
          <w:spacing w:val="1"/>
          <w:sz w:val="24"/>
        </w:rPr>
        <w:t xml:space="preserve"> </w:t>
      </w:r>
      <w:r>
        <w:rPr>
          <w:sz w:val="24"/>
        </w:rPr>
        <w:t>дидактических</w:t>
      </w:r>
      <w:r>
        <w:rPr>
          <w:spacing w:val="3"/>
          <w:sz w:val="24"/>
        </w:rPr>
        <w:t xml:space="preserve"> </w:t>
      </w:r>
      <w:r>
        <w:rPr>
          <w:sz w:val="24"/>
        </w:rPr>
        <w:t>игр по ознакомлению</w:t>
      </w:r>
      <w:r>
        <w:rPr>
          <w:spacing w:val="4"/>
          <w:sz w:val="24"/>
        </w:rPr>
        <w:t xml:space="preserve"> </w:t>
      </w:r>
      <w:r>
        <w:rPr>
          <w:sz w:val="24"/>
        </w:rPr>
        <w:t>с</w:t>
      </w:r>
      <w:r>
        <w:rPr>
          <w:spacing w:val="1"/>
          <w:sz w:val="24"/>
        </w:rPr>
        <w:t xml:space="preserve"> </w:t>
      </w:r>
      <w:r>
        <w:rPr>
          <w:sz w:val="24"/>
        </w:rPr>
        <w:t>окружающим</w:t>
      </w:r>
      <w:r>
        <w:rPr>
          <w:spacing w:val="1"/>
          <w:sz w:val="24"/>
        </w:rPr>
        <w:t xml:space="preserve"> </w:t>
      </w:r>
      <w:r>
        <w:rPr>
          <w:sz w:val="24"/>
        </w:rPr>
        <w:t>миром</w:t>
      </w:r>
      <w:r>
        <w:rPr>
          <w:spacing w:val="2"/>
          <w:sz w:val="24"/>
        </w:rPr>
        <w:t xml:space="preserve"> </w:t>
      </w:r>
      <w:r>
        <w:rPr>
          <w:sz w:val="24"/>
        </w:rPr>
        <w:t>(3–</w:t>
      </w:r>
      <w:r>
        <w:rPr>
          <w:spacing w:val="-57"/>
          <w:sz w:val="24"/>
        </w:rPr>
        <w:t xml:space="preserve"> </w:t>
      </w:r>
      <w:r>
        <w:rPr>
          <w:sz w:val="24"/>
        </w:rPr>
        <w:t>7 лет).</w:t>
      </w:r>
    </w:p>
    <w:p w:rsidR="00A07B7E" w:rsidRDefault="00A07B7E">
      <w:pPr>
        <w:pStyle w:val="ListParagraph"/>
        <w:numPr>
          <w:ilvl w:val="1"/>
          <w:numId w:val="244"/>
        </w:numPr>
        <w:tabs>
          <w:tab w:val="left" w:pos="1621"/>
          <w:tab w:val="left" w:pos="2992"/>
          <w:tab w:val="left" w:pos="3774"/>
          <w:tab w:val="left" w:pos="4786"/>
          <w:tab w:val="left" w:pos="5493"/>
          <w:tab w:val="left" w:pos="7281"/>
          <w:tab w:val="left" w:pos="8993"/>
        </w:tabs>
        <w:spacing w:before="11" w:line="266" w:lineRule="auto"/>
        <w:ind w:right="351"/>
        <w:rPr>
          <w:rFonts w:ascii="Wingdings" w:hAnsi="Wingdings"/>
          <w:sz w:val="28"/>
        </w:rPr>
      </w:pPr>
      <w:r>
        <w:rPr>
          <w:sz w:val="24"/>
        </w:rPr>
        <w:t>Помораева</w:t>
      </w:r>
      <w:r>
        <w:rPr>
          <w:sz w:val="24"/>
        </w:rPr>
        <w:tab/>
        <w:t>И.А.,</w:t>
      </w:r>
      <w:r>
        <w:rPr>
          <w:sz w:val="24"/>
        </w:rPr>
        <w:tab/>
        <w:t>Позина</w:t>
      </w:r>
      <w:r>
        <w:rPr>
          <w:sz w:val="24"/>
        </w:rPr>
        <w:tab/>
        <w:t>В.А.</w:t>
      </w:r>
      <w:r>
        <w:rPr>
          <w:sz w:val="24"/>
        </w:rPr>
        <w:tab/>
        <w:t>Формирование</w:t>
      </w:r>
      <w:r>
        <w:rPr>
          <w:sz w:val="24"/>
        </w:rPr>
        <w:tab/>
        <w:t>элементарных</w:t>
      </w:r>
      <w:r>
        <w:rPr>
          <w:sz w:val="24"/>
        </w:rPr>
        <w:tab/>
      </w:r>
      <w:r>
        <w:rPr>
          <w:spacing w:val="-1"/>
          <w:sz w:val="24"/>
        </w:rPr>
        <w:t>математических</w:t>
      </w:r>
      <w:r>
        <w:rPr>
          <w:spacing w:val="-57"/>
          <w:sz w:val="24"/>
        </w:rPr>
        <w:t xml:space="preserve"> </w:t>
      </w:r>
      <w:r>
        <w:rPr>
          <w:sz w:val="24"/>
        </w:rPr>
        <w:t>представлений:</w:t>
      </w:r>
      <w:r>
        <w:rPr>
          <w:spacing w:val="-1"/>
          <w:sz w:val="24"/>
        </w:rPr>
        <w:t xml:space="preserve"> </w:t>
      </w:r>
      <w:r>
        <w:rPr>
          <w:sz w:val="24"/>
        </w:rPr>
        <w:t>Вторая группа</w:t>
      </w:r>
      <w:r>
        <w:rPr>
          <w:spacing w:val="-2"/>
          <w:sz w:val="24"/>
        </w:rPr>
        <w:t xml:space="preserve"> </w:t>
      </w:r>
      <w:r>
        <w:rPr>
          <w:sz w:val="24"/>
        </w:rPr>
        <w:t>раннего</w:t>
      </w:r>
      <w:r>
        <w:rPr>
          <w:spacing w:val="-1"/>
          <w:sz w:val="24"/>
        </w:rPr>
        <w:t xml:space="preserve"> </w:t>
      </w:r>
      <w:r>
        <w:rPr>
          <w:sz w:val="24"/>
        </w:rPr>
        <w:t>возраста</w:t>
      </w:r>
      <w:r>
        <w:rPr>
          <w:spacing w:val="-1"/>
          <w:sz w:val="24"/>
        </w:rPr>
        <w:t xml:space="preserve"> </w:t>
      </w:r>
      <w:r>
        <w:rPr>
          <w:sz w:val="24"/>
        </w:rPr>
        <w:t>(2–3</w:t>
      </w:r>
      <w:r>
        <w:rPr>
          <w:spacing w:val="-1"/>
          <w:sz w:val="24"/>
        </w:rPr>
        <w:t xml:space="preserve"> </w:t>
      </w:r>
      <w:r>
        <w:rPr>
          <w:sz w:val="24"/>
        </w:rPr>
        <w:t>года).</w:t>
      </w:r>
    </w:p>
    <w:p w:rsidR="00A07B7E" w:rsidRDefault="00A07B7E">
      <w:pPr>
        <w:pStyle w:val="ListParagraph"/>
        <w:numPr>
          <w:ilvl w:val="1"/>
          <w:numId w:val="244"/>
        </w:numPr>
        <w:tabs>
          <w:tab w:val="left" w:pos="1621"/>
          <w:tab w:val="left" w:pos="2992"/>
          <w:tab w:val="left" w:pos="3774"/>
          <w:tab w:val="left" w:pos="4786"/>
          <w:tab w:val="left" w:pos="5493"/>
          <w:tab w:val="left" w:pos="7281"/>
          <w:tab w:val="left" w:pos="8998"/>
        </w:tabs>
        <w:spacing w:before="11" w:line="266" w:lineRule="auto"/>
        <w:ind w:right="346"/>
        <w:rPr>
          <w:rFonts w:ascii="Wingdings" w:hAnsi="Wingdings"/>
          <w:sz w:val="28"/>
        </w:rPr>
      </w:pPr>
      <w:r>
        <w:rPr>
          <w:sz w:val="24"/>
        </w:rPr>
        <w:t>Помораева</w:t>
      </w:r>
      <w:r>
        <w:rPr>
          <w:sz w:val="24"/>
        </w:rPr>
        <w:tab/>
        <w:t>И.А.,</w:t>
      </w:r>
      <w:r>
        <w:rPr>
          <w:sz w:val="24"/>
        </w:rPr>
        <w:tab/>
        <w:t>Позина</w:t>
      </w:r>
      <w:r>
        <w:rPr>
          <w:sz w:val="24"/>
        </w:rPr>
        <w:tab/>
        <w:t>В.А.</w:t>
      </w:r>
      <w:r>
        <w:rPr>
          <w:sz w:val="24"/>
        </w:rPr>
        <w:tab/>
        <w:t>Формирование</w:t>
      </w:r>
      <w:r>
        <w:rPr>
          <w:sz w:val="24"/>
        </w:rPr>
        <w:tab/>
        <w:t>элементарных</w:t>
      </w:r>
      <w:r>
        <w:rPr>
          <w:sz w:val="24"/>
        </w:rPr>
        <w:tab/>
      </w:r>
      <w:r>
        <w:rPr>
          <w:spacing w:val="-1"/>
          <w:sz w:val="24"/>
        </w:rPr>
        <w:t>математических</w:t>
      </w:r>
      <w:r>
        <w:rPr>
          <w:spacing w:val="-57"/>
          <w:sz w:val="24"/>
        </w:rPr>
        <w:t xml:space="preserve"> </w:t>
      </w:r>
      <w:r>
        <w:rPr>
          <w:sz w:val="24"/>
        </w:rPr>
        <w:t>представлений:</w:t>
      </w:r>
    </w:p>
    <w:p w:rsidR="00A07B7E" w:rsidRDefault="00A07B7E">
      <w:pPr>
        <w:pStyle w:val="ListParagraph"/>
        <w:numPr>
          <w:ilvl w:val="1"/>
          <w:numId w:val="244"/>
        </w:numPr>
        <w:tabs>
          <w:tab w:val="left" w:pos="1621"/>
          <w:tab w:val="left" w:pos="2826"/>
          <w:tab w:val="left" w:pos="3773"/>
          <w:tab w:val="left" w:pos="4462"/>
          <w:tab w:val="left" w:pos="5292"/>
          <w:tab w:val="left" w:pos="6656"/>
          <w:tab w:val="left" w:pos="7426"/>
          <w:tab w:val="left" w:pos="8424"/>
          <w:tab w:val="left" w:pos="9122"/>
        </w:tabs>
        <w:spacing w:before="11" w:line="266" w:lineRule="auto"/>
        <w:ind w:right="348"/>
        <w:rPr>
          <w:rFonts w:ascii="Wingdings" w:hAnsi="Wingdings"/>
          <w:sz w:val="28"/>
        </w:rPr>
      </w:pPr>
      <w:r>
        <w:rPr>
          <w:sz w:val="24"/>
        </w:rPr>
        <w:t>Младшая</w:t>
      </w:r>
      <w:r>
        <w:rPr>
          <w:sz w:val="24"/>
        </w:rPr>
        <w:tab/>
        <w:t>группа</w:t>
      </w:r>
      <w:r>
        <w:rPr>
          <w:sz w:val="24"/>
        </w:rPr>
        <w:tab/>
        <w:t>(3–4</w:t>
      </w:r>
      <w:r>
        <w:rPr>
          <w:sz w:val="24"/>
        </w:rPr>
        <w:tab/>
        <w:t>года).</w:t>
      </w:r>
      <w:r>
        <w:rPr>
          <w:sz w:val="24"/>
        </w:rPr>
        <w:tab/>
        <w:t>Помораева</w:t>
      </w:r>
      <w:r>
        <w:rPr>
          <w:sz w:val="24"/>
        </w:rPr>
        <w:tab/>
        <w:t>И.А.,</w:t>
      </w:r>
      <w:r>
        <w:rPr>
          <w:sz w:val="24"/>
        </w:rPr>
        <w:tab/>
        <w:t>Позина</w:t>
      </w:r>
      <w:r>
        <w:rPr>
          <w:sz w:val="24"/>
        </w:rPr>
        <w:tab/>
        <w:t>В.А.</w:t>
      </w:r>
      <w:r>
        <w:rPr>
          <w:sz w:val="24"/>
        </w:rPr>
        <w:tab/>
      </w:r>
      <w:r>
        <w:rPr>
          <w:spacing w:val="-1"/>
          <w:sz w:val="24"/>
        </w:rPr>
        <w:t>Формирование</w:t>
      </w:r>
      <w:r>
        <w:rPr>
          <w:spacing w:val="-57"/>
          <w:sz w:val="24"/>
        </w:rPr>
        <w:t xml:space="preserve"> </w:t>
      </w:r>
      <w:r>
        <w:rPr>
          <w:sz w:val="24"/>
        </w:rPr>
        <w:t>элементарных математических</w:t>
      </w:r>
      <w:r>
        <w:rPr>
          <w:spacing w:val="-2"/>
          <w:sz w:val="24"/>
        </w:rPr>
        <w:t xml:space="preserve"> </w:t>
      </w:r>
      <w:r>
        <w:rPr>
          <w:sz w:val="24"/>
        </w:rPr>
        <w:t>представлений:</w:t>
      </w:r>
      <w:r>
        <w:rPr>
          <w:spacing w:val="-1"/>
          <w:sz w:val="24"/>
        </w:rPr>
        <w:t xml:space="preserve"> </w:t>
      </w:r>
      <w:r>
        <w:rPr>
          <w:sz w:val="24"/>
        </w:rPr>
        <w:t>Средняя</w:t>
      </w:r>
      <w:r>
        <w:rPr>
          <w:spacing w:val="-1"/>
          <w:sz w:val="24"/>
        </w:rPr>
        <w:t xml:space="preserve"> </w:t>
      </w:r>
      <w:r>
        <w:rPr>
          <w:sz w:val="24"/>
        </w:rPr>
        <w:t>группа</w:t>
      </w:r>
      <w:r>
        <w:rPr>
          <w:spacing w:val="-1"/>
          <w:sz w:val="24"/>
        </w:rPr>
        <w:t xml:space="preserve"> </w:t>
      </w:r>
      <w:r>
        <w:rPr>
          <w:sz w:val="24"/>
        </w:rPr>
        <w:t>(4–5</w:t>
      </w:r>
      <w:r>
        <w:rPr>
          <w:spacing w:val="-1"/>
          <w:sz w:val="24"/>
        </w:rPr>
        <w:t xml:space="preserve"> </w:t>
      </w:r>
      <w:r>
        <w:rPr>
          <w:sz w:val="24"/>
        </w:rPr>
        <w:t>лет).</w:t>
      </w:r>
    </w:p>
    <w:p w:rsidR="00A07B7E" w:rsidRDefault="00A07B7E">
      <w:pPr>
        <w:pStyle w:val="ListParagraph"/>
        <w:numPr>
          <w:ilvl w:val="1"/>
          <w:numId w:val="244"/>
        </w:numPr>
        <w:tabs>
          <w:tab w:val="left" w:pos="1621"/>
          <w:tab w:val="left" w:pos="2992"/>
          <w:tab w:val="left" w:pos="3774"/>
          <w:tab w:val="left" w:pos="4786"/>
          <w:tab w:val="left" w:pos="5493"/>
          <w:tab w:val="left" w:pos="7281"/>
          <w:tab w:val="left" w:pos="8993"/>
        </w:tabs>
        <w:spacing w:before="12" w:line="266" w:lineRule="auto"/>
        <w:ind w:right="351"/>
        <w:rPr>
          <w:rFonts w:ascii="Wingdings" w:hAnsi="Wingdings"/>
          <w:sz w:val="28"/>
        </w:rPr>
      </w:pPr>
      <w:r>
        <w:rPr>
          <w:sz w:val="24"/>
        </w:rPr>
        <w:t>Помораева</w:t>
      </w:r>
      <w:r>
        <w:rPr>
          <w:sz w:val="24"/>
        </w:rPr>
        <w:tab/>
        <w:t>И.А.,</w:t>
      </w:r>
      <w:r>
        <w:rPr>
          <w:sz w:val="24"/>
        </w:rPr>
        <w:tab/>
        <w:t>Позина</w:t>
      </w:r>
      <w:r>
        <w:rPr>
          <w:sz w:val="24"/>
        </w:rPr>
        <w:tab/>
        <w:t>В.А.</w:t>
      </w:r>
      <w:r>
        <w:rPr>
          <w:sz w:val="24"/>
        </w:rPr>
        <w:tab/>
        <w:t>Формирование</w:t>
      </w:r>
      <w:r>
        <w:rPr>
          <w:sz w:val="24"/>
        </w:rPr>
        <w:tab/>
        <w:t>элементарных</w:t>
      </w:r>
      <w:r>
        <w:rPr>
          <w:sz w:val="24"/>
        </w:rPr>
        <w:tab/>
      </w:r>
      <w:r>
        <w:rPr>
          <w:spacing w:val="-1"/>
          <w:sz w:val="24"/>
        </w:rPr>
        <w:t>математических</w:t>
      </w:r>
      <w:r>
        <w:rPr>
          <w:spacing w:val="-57"/>
          <w:sz w:val="24"/>
        </w:rPr>
        <w:t xml:space="preserve"> </w:t>
      </w:r>
      <w:r>
        <w:rPr>
          <w:sz w:val="24"/>
        </w:rPr>
        <w:t>представлений:</w:t>
      </w:r>
      <w:r>
        <w:rPr>
          <w:spacing w:val="-1"/>
          <w:sz w:val="24"/>
        </w:rPr>
        <w:t xml:space="preserve"> </w:t>
      </w:r>
      <w:r>
        <w:rPr>
          <w:sz w:val="24"/>
        </w:rPr>
        <w:t>Старшая группа</w:t>
      </w:r>
      <w:r>
        <w:rPr>
          <w:spacing w:val="-1"/>
          <w:sz w:val="24"/>
        </w:rPr>
        <w:t xml:space="preserve"> </w:t>
      </w:r>
      <w:r>
        <w:rPr>
          <w:sz w:val="24"/>
        </w:rPr>
        <w:t>(5–6 лет).</w:t>
      </w:r>
    </w:p>
    <w:p w:rsidR="00A07B7E" w:rsidRDefault="00A07B7E">
      <w:pPr>
        <w:pStyle w:val="ListParagraph"/>
        <w:numPr>
          <w:ilvl w:val="1"/>
          <w:numId w:val="244"/>
        </w:numPr>
        <w:tabs>
          <w:tab w:val="left" w:pos="1621"/>
          <w:tab w:val="left" w:pos="2992"/>
          <w:tab w:val="left" w:pos="3774"/>
          <w:tab w:val="left" w:pos="4786"/>
          <w:tab w:val="left" w:pos="5493"/>
          <w:tab w:val="left" w:pos="7281"/>
          <w:tab w:val="left" w:pos="8993"/>
        </w:tabs>
        <w:spacing w:before="11" w:line="266" w:lineRule="auto"/>
        <w:ind w:right="351"/>
        <w:rPr>
          <w:rFonts w:ascii="Wingdings" w:hAnsi="Wingdings"/>
          <w:sz w:val="28"/>
        </w:rPr>
      </w:pPr>
      <w:r>
        <w:rPr>
          <w:sz w:val="24"/>
        </w:rPr>
        <w:t>Помораева</w:t>
      </w:r>
      <w:r>
        <w:rPr>
          <w:sz w:val="24"/>
        </w:rPr>
        <w:tab/>
        <w:t>И.А.,</w:t>
      </w:r>
      <w:r>
        <w:rPr>
          <w:sz w:val="24"/>
        </w:rPr>
        <w:tab/>
        <w:t>Позина</w:t>
      </w:r>
      <w:r>
        <w:rPr>
          <w:sz w:val="24"/>
        </w:rPr>
        <w:tab/>
        <w:t>В.А.</w:t>
      </w:r>
      <w:r>
        <w:rPr>
          <w:sz w:val="24"/>
        </w:rPr>
        <w:tab/>
        <w:t>Формирование</w:t>
      </w:r>
      <w:r>
        <w:rPr>
          <w:sz w:val="24"/>
        </w:rPr>
        <w:tab/>
        <w:t>элементарных</w:t>
      </w:r>
      <w:r>
        <w:rPr>
          <w:sz w:val="24"/>
        </w:rPr>
        <w:tab/>
      </w:r>
      <w:r>
        <w:rPr>
          <w:spacing w:val="-1"/>
          <w:sz w:val="24"/>
        </w:rPr>
        <w:t>математических</w:t>
      </w:r>
      <w:r>
        <w:rPr>
          <w:spacing w:val="-57"/>
          <w:sz w:val="24"/>
        </w:rPr>
        <w:t xml:space="preserve"> </w:t>
      </w:r>
      <w:r>
        <w:rPr>
          <w:sz w:val="24"/>
        </w:rPr>
        <w:t>представлений:</w:t>
      </w:r>
      <w:r>
        <w:rPr>
          <w:spacing w:val="-1"/>
          <w:sz w:val="24"/>
        </w:rPr>
        <w:t xml:space="preserve"> </w:t>
      </w:r>
      <w:r>
        <w:rPr>
          <w:sz w:val="24"/>
        </w:rPr>
        <w:t>Подготовительная к</w:t>
      </w:r>
      <w:r>
        <w:rPr>
          <w:spacing w:val="-1"/>
          <w:sz w:val="24"/>
        </w:rPr>
        <w:t xml:space="preserve"> </w:t>
      </w:r>
      <w:r>
        <w:rPr>
          <w:sz w:val="24"/>
        </w:rPr>
        <w:t>школе</w:t>
      </w:r>
      <w:r>
        <w:rPr>
          <w:spacing w:val="-1"/>
          <w:sz w:val="24"/>
        </w:rPr>
        <w:t xml:space="preserve"> </w:t>
      </w:r>
      <w:r>
        <w:rPr>
          <w:sz w:val="24"/>
        </w:rPr>
        <w:t>группа</w:t>
      </w:r>
      <w:r>
        <w:rPr>
          <w:spacing w:val="-1"/>
          <w:sz w:val="24"/>
        </w:rPr>
        <w:t xml:space="preserve"> </w:t>
      </w:r>
      <w:r>
        <w:rPr>
          <w:sz w:val="24"/>
        </w:rPr>
        <w:t>(6–7</w:t>
      </w:r>
      <w:r>
        <w:rPr>
          <w:spacing w:val="-1"/>
          <w:sz w:val="24"/>
        </w:rPr>
        <w:t xml:space="preserve"> </w:t>
      </w:r>
      <w:r>
        <w:rPr>
          <w:sz w:val="24"/>
        </w:rPr>
        <w:t>лет).</w:t>
      </w:r>
    </w:p>
    <w:p w:rsidR="00A07B7E" w:rsidRDefault="00A07B7E">
      <w:pPr>
        <w:pStyle w:val="ListParagraph"/>
        <w:numPr>
          <w:ilvl w:val="1"/>
          <w:numId w:val="244"/>
        </w:numPr>
        <w:tabs>
          <w:tab w:val="left" w:pos="1621"/>
        </w:tabs>
        <w:spacing w:before="11" w:line="266" w:lineRule="auto"/>
        <w:ind w:right="352"/>
        <w:rPr>
          <w:rFonts w:ascii="Wingdings" w:hAnsi="Wingdings"/>
          <w:sz w:val="28"/>
        </w:rPr>
      </w:pPr>
      <w:r>
        <w:rPr>
          <w:sz w:val="24"/>
        </w:rPr>
        <w:t>Соломенникова</w:t>
      </w:r>
      <w:r>
        <w:rPr>
          <w:spacing w:val="2"/>
          <w:sz w:val="24"/>
        </w:rPr>
        <w:t xml:space="preserve"> </w:t>
      </w:r>
      <w:r>
        <w:rPr>
          <w:sz w:val="24"/>
        </w:rPr>
        <w:t>О.А.</w:t>
      </w:r>
      <w:r>
        <w:rPr>
          <w:spacing w:val="6"/>
          <w:sz w:val="24"/>
        </w:rPr>
        <w:t xml:space="preserve"> </w:t>
      </w:r>
      <w:r>
        <w:rPr>
          <w:sz w:val="24"/>
        </w:rPr>
        <w:t>Ознакомление</w:t>
      </w:r>
      <w:r>
        <w:rPr>
          <w:spacing w:val="4"/>
          <w:sz w:val="24"/>
        </w:rPr>
        <w:t xml:space="preserve"> </w:t>
      </w:r>
      <w:r>
        <w:rPr>
          <w:sz w:val="24"/>
        </w:rPr>
        <w:t>с</w:t>
      </w:r>
      <w:r>
        <w:rPr>
          <w:spacing w:val="3"/>
          <w:sz w:val="24"/>
        </w:rPr>
        <w:t xml:space="preserve"> </w:t>
      </w:r>
      <w:r>
        <w:rPr>
          <w:sz w:val="24"/>
        </w:rPr>
        <w:t>природой</w:t>
      </w:r>
      <w:r>
        <w:rPr>
          <w:spacing w:val="4"/>
          <w:sz w:val="24"/>
        </w:rPr>
        <w:t xml:space="preserve"> </w:t>
      </w:r>
      <w:r>
        <w:rPr>
          <w:sz w:val="24"/>
        </w:rPr>
        <w:t>в</w:t>
      </w:r>
      <w:r>
        <w:rPr>
          <w:spacing w:val="4"/>
          <w:sz w:val="24"/>
        </w:rPr>
        <w:t xml:space="preserve"> </w:t>
      </w:r>
      <w:r>
        <w:rPr>
          <w:sz w:val="24"/>
        </w:rPr>
        <w:t>детском</w:t>
      </w:r>
      <w:r>
        <w:rPr>
          <w:spacing w:val="5"/>
          <w:sz w:val="24"/>
        </w:rPr>
        <w:t xml:space="preserve"> </w:t>
      </w:r>
      <w:r>
        <w:rPr>
          <w:sz w:val="24"/>
        </w:rPr>
        <w:t>саду:</w:t>
      </w:r>
      <w:r>
        <w:rPr>
          <w:spacing w:val="6"/>
          <w:sz w:val="24"/>
        </w:rPr>
        <w:t xml:space="preserve"> </w:t>
      </w:r>
      <w:r>
        <w:rPr>
          <w:sz w:val="24"/>
        </w:rPr>
        <w:t>Вторая</w:t>
      </w:r>
      <w:r>
        <w:rPr>
          <w:spacing w:val="4"/>
          <w:sz w:val="24"/>
        </w:rPr>
        <w:t xml:space="preserve"> </w:t>
      </w:r>
      <w:r>
        <w:rPr>
          <w:sz w:val="24"/>
        </w:rPr>
        <w:t>группа</w:t>
      </w:r>
      <w:r>
        <w:rPr>
          <w:spacing w:val="5"/>
          <w:sz w:val="24"/>
        </w:rPr>
        <w:t xml:space="preserve"> </w:t>
      </w:r>
      <w:r>
        <w:rPr>
          <w:sz w:val="24"/>
        </w:rPr>
        <w:t>раннего</w:t>
      </w:r>
      <w:r>
        <w:rPr>
          <w:spacing w:val="-57"/>
          <w:sz w:val="24"/>
        </w:rPr>
        <w:t xml:space="preserve"> </w:t>
      </w:r>
      <w:r>
        <w:rPr>
          <w:sz w:val="24"/>
        </w:rPr>
        <w:t>возраста</w:t>
      </w:r>
      <w:r>
        <w:rPr>
          <w:spacing w:val="-2"/>
          <w:sz w:val="24"/>
        </w:rPr>
        <w:t xml:space="preserve"> </w:t>
      </w:r>
      <w:r>
        <w:rPr>
          <w:sz w:val="24"/>
        </w:rPr>
        <w:t>(2–3 года).</w:t>
      </w:r>
    </w:p>
    <w:p w:rsidR="00A07B7E" w:rsidRDefault="00A07B7E">
      <w:pPr>
        <w:pStyle w:val="ListParagraph"/>
        <w:numPr>
          <w:ilvl w:val="1"/>
          <w:numId w:val="244"/>
        </w:numPr>
        <w:tabs>
          <w:tab w:val="left" w:pos="1621"/>
        </w:tabs>
        <w:spacing w:before="11" w:line="266" w:lineRule="auto"/>
        <w:ind w:right="344"/>
        <w:rPr>
          <w:rFonts w:ascii="Wingdings" w:hAnsi="Wingdings"/>
          <w:sz w:val="28"/>
        </w:rPr>
      </w:pPr>
      <w:r>
        <w:rPr>
          <w:sz w:val="24"/>
        </w:rPr>
        <w:t>Соломенникова</w:t>
      </w:r>
      <w:r>
        <w:rPr>
          <w:spacing w:val="16"/>
          <w:sz w:val="24"/>
        </w:rPr>
        <w:t xml:space="preserve"> </w:t>
      </w:r>
      <w:r>
        <w:rPr>
          <w:sz w:val="24"/>
        </w:rPr>
        <w:t>О.А.</w:t>
      </w:r>
      <w:r>
        <w:rPr>
          <w:spacing w:val="19"/>
          <w:sz w:val="24"/>
        </w:rPr>
        <w:t xml:space="preserve"> </w:t>
      </w:r>
      <w:r>
        <w:rPr>
          <w:sz w:val="24"/>
        </w:rPr>
        <w:t>Ознакомление</w:t>
      </w:r>
      <w:r>
        <w:rPr>
          <w:spacing w:val="18"/>
          <w:sz w:val="24"/>
        </w:rPr>
        <w:t xml:space="preserve"> </w:t>
      </w:r>
      <w:r>
        <w:rPr>
          <w:sz w:val="24"/>
        </w:rPr>
        <w:t>с</w:t>
      </w:r>
      <w:r>
        <w:rPr>
          <w:spacing w:val="16"/>
          <w:sz w:val="24"/>
        </w:rPr>
        <w:t xml:space="preserve"> </w:t>
      </w:r>
      <w:r>
        <w:rPr>
          <w:sz w:val="24"/>
        </w:rPr>
        <w:t>природой</w:t>
      </w:r>
      <w:r>
        <w:rPr>
          <w:spacing w:val="20"/>
          <w:sz w:val="24"/>
        </w:rPr>
        <w:t xml:space="preserve"> </w:t>
      </w:r>
      <w:r>
        <w:rPr>
          <w:sz w:val="24"/>
        </w:rPr>
        <w:t>в</w:t>
      </w:r>
      <w:r>
        <w:rPr>
          <w:spacing w:val="18"/>
          <w:sz w:val="24"/>
        </w:rPr>
        <w:t xml:space="preserve"> </w:t>
      </w:r>
      <w:r>
        <w:rPr>
          <w:sz w:val="24"/>
        </w:rPr>
        <w:t>детском</w:t>
      </w:r>
      <w:r>
        <w:rPr>
          <w:spacing w:val="18"/>
          <w:sz w:val="24"/>
        </w:rPr>
        <w:t xml:space="preserve"> </w:t>
      </w:r>
      <w:r>
        <w:rPr>
          <w:sz w:val="24"/>
        </w:rPr>
        <w:t>саду:</w:t>
      </w:r>
      <w:r>
        <w:rPr>
          <w:spacing w:val="19"/>
          <w:sz w:val="24"/>
        </w:rPr>
        <w:t xml:space="preserve"> </w:t>
      </w:r>
      <w:r>
        <w:rPr>
          <w:sz w:val="24"/>
        </w:rPr>
        <w:t>Младшая</w:t>
      </w:r>
      <w:r>
        <w:rPr>
          <w:spacing w:val="19"/>
          <w:sz w:val="24"/>
        </w:rPr>
        <w:t xml:space="preserve"> </w:t>
      </w:r>
      <w:r>
        <w:rPr>
          <w:sz w:val="24"/>
        </w:rPr>
        <w:t>группа</w:t>
      </w:r>
      <w:r>
        <w:rPr>
          <w:spacing w:val="17"/>
          <w:sz w:val="24"/>
        </w:rPr>
        <w:t xml:space="preserve"> </w:t>
      </w:r>
      <w:r>
        <w:rPr>
          <w:sz w:val="24"/>
        </w:rPr>
        <w:t>(3–4</w:t>
      </w:r>
      <w:r>
        <w:rPr>
          <w:spacing w:val="-57"/>
          <w:sz w:val="24"/>
        </w:rPr>
        <w:t xml:space="preserve"> </w:t>
      </w:r>
      <w:r>
        <w:rPr>
          <w:sz w:val="24"/>
        </w:rPr>
        <w:t>года).</w:t>
      </w:r>
    </w:p>
    <w:p w:rsidR="00A07B7E" w:rsidRDefault="00A07B7E">
      <w:pPr>
        <w:pStyle w:val="ListParagraph"/>
        <w:numPr>
          <w:ilvl w:val="1"/>
          <w:numId w:val="244"/>
        </w:numPr>
        <w:tabs>
          <w:tab w:val="left" w:pos="1621"/>
        </w:tabs>
        <w:spacing w:before="11" w:line="266" w:lineRule="auto"/>
        <w:ind w:right="346"/>
        <w:rPr>
          <w:rFonts w:ascii="Wingdings" w:hAnsi="Wingdings"/>
          <w:sz w:val="28"/>
        </w:rPr>
      </w:pPr>
      <w:r>
        <w:rPr>
          <w:sz w:val="24"/>
        </w:rPr>
        <w:t>Соломенникова</w:t>
      </w:r>
      <w:r>
        <w:rPr>
          <w:spacing w:val="27"/>
          <w:sz w:val="24"/>
        </w:rPr>
        <w:t xml:space="preserve"> </w:t>
      </w:r>
      <w:r>
        <w:rPr>
          <w:sz w:val="24"/>
        </w:rPr>
        <w:t>О.А.</w:t>
      </w:r>
      <w:r>
        <w:rPr>
          <w:spacing w:val="28"/>
          <w:sz w:val="24"/>
        </w:rPr>
        <w:t xml:space="preserve"> </w:t>
      </w:r>
      <w:r>
        <w:rPr>
          <w:sz w:val="24"/>
        </w:rPr>
        <w:t>Ознакомление</w:t>
      </w:r>
      <w:r>
        <w:rPr>
          <w:spacing w:val="29"/>
          <w:sz w:val="24"/>
        </w:rPr>
        <w:t xml:space="preserve"> </w:t>
      </w:r>
      <w:r>
        <w:rPr>
          <w:sz w:val="24"/>
        </w:rPr>
        <w:t>с</w:t>
      </w:r>
      <w:r>
        <w:rPr>
          <w:spacing w:val="28"/>
          <w:sz w:val="24"/>
        </w:rPr>
        <w:t xml:space="preserve"> </w:t>
      </w:r>
      <w:r>
        <w:rPr>
          <w:sz w:val="24"/>
        </w:rPr>
        <w:t>природой</w:t>
      </w:r>
      <w:r>
        <w:rPr>
          <w:spacing w:val="29"/>
          <w:sz w:val="24"/>
        </w:rPr>
        <w:t xml:space="preserve"> </w:t>
      </w:r>
      <w:r>
        <w:rPr>
          <w:sz w:val="24"/>
        </w:rPr>
        <w:t>в</w:t>
      </w:r>
      <w:r>
        <w:rPr>
          <w:spacing w:val="29"/>
          <w:sz w:val="24"/>
        </w:rPr>
        <w:t xml:space="preserve"> </w:t>
      </w:r>
      <w:r>
        <w:rPr>
          <w:sz w:val="24"/>
        </w:rPr>
        <w:t>детском</w:t>
      </w:r>
      <w:r>
        <w:rPr>
          <w:spacing w:val="28"/>
          <w:sz w:val="24"/>
        </w:rPr>
        <w:t xml:space="preserve"> </w:t>
      </w:r>
      <w:r>
        <w:rPr>
          <w:sz w:val="24"/>
        </w:rPr>
        <w:t>саду:</w:t>
      </w:r>
      <w:r>
        <w:rPr>
          <w:spacing w:val="29"/>
          <w:sz w:val="24"/>
        </w:rPr>
        <w:t xml:space="preserve"> </w:t>
      </w:r>
      <w:r>
        <w:rPr>
          <w:sz w:val="24"/>
        </w:rPr>
        <w:t>Средняя</w:t>
      </w:r>
      <w:r>
        <w:rPr>
          <w:spacing w:val="29"/>
          <w:sz w:val="24"/>
        </w:rPr>
        <w:t xml:space="preserve"> </w:t>
      </w:r>
      <w:r>
        <w:rPr>
          <w:sz w:val="24"/>
        </w:rPr>
        <w:t>группа</w:t>
      </w:r>
      <w:r>
        <w:rPr>
          <w:spacing w:val="28"/>
          <w:sz w:val="24"/>
        </w:rPr>
        <w:t xml:space="preserve"> </w:t>
      </w:r>
      <w:r>
        <w:rPr>
          <w:sz w:val="24"/>
        </w:rPr>
        <w:t>(4–5</w:t>
      </w:r>
      <w:r>
        <w:rPr>
          <w:spacing w:val="-57"/>
          <w:sz w:val="24"/>
        </w:rPr>
        <w:t xml:space="preserve"> </w:t>
      </w:r>
      <w:r>
        <w:rPr>
          <w:sz w:val="24"/>
        </w:rPr>
        <w:t>лет).</w:t>
      </w:r>
    </w:p>
    <w:p w:rsidR="00A07B7E" w:rsidRDefault="00A07B7E">
      <w:pPr>
        <w:pStyle w:val="ListParagraph"/>
        <w:numPr>
          <w:ilvl w:val="1"/>
          <w:numId w:val="244"/>
        </w:numPr>
        <w:tabs>
          <w:tab w:val="left" w:pos="1621"/>
        </w:tabs>
        <w:spacing w:before="12" w:line="266" w:lineRule="auto"/>
        <w:ind w:right="341"/>
        <w:rPr>
          <w:rFonts w:ascii="Wingdings" w:hAnsi="Wingdings"/>
          <w:sz w:val="28"/>
        </w:rPr>
      </w:pPr>
      <w:r>
        <w:rPr>
          <w:sz w:val="24"/>
        </w:rPr>
        <w:t>Соломенникова</w:t>
      </w:r>
      <w:r>
        <w:rPr>
          <w:spacing w:val="25"/>
          <w:sz w:val="24"/>
        </w:rPr>
        <w:t xml:space="preserve"> </w:t>
      </w:r>
      <w:r>
        <w:rPr>
          <w:sz w:val="24"/>
        </w:rPr>
        <w:t>О.А.</w:t>
      </w:r>
      <w:r>
        <w:rPr>
          <w:spacing w:val="26"/>
          <w:sz w:val="24"/>
        </w:rPr>
        <w:t xml:space="preserve"> </w:t>
      </w:r>
      <w:r>
        <w:rPr>
          <w:sz w:val="24"/>
        </w:rPr>
        <w:t>Ознакомление</w:t>
      </w:r>
      <w:r>
        <w:rPr>
          <w:spacing w:val="25"/>
          <w:sz w:val="24"/>
        </w:rPr>
        <w:t xml:space="preserve"> </w:t>
      </w:r>
      <w:r>
        <w:rPr>
          <w:sz w:val="24"/>
        </w:rPr>
        <w:t>с</w:t>
      </w:r>
      <w:r>
        <w:rPr>
          <w:spacing w:val="23"/>
          <w:sz w:val="24"/>
        </w:rPr>
        <w:t xml:space="preserve"> </w:t>
      </w:r>
      <w:r>
        <w:rPr>
          <w:sz w:val="24"/>
        </w:rPr>
        <w:t>природой</w:t>
      </w:r>
      <w:r>
        <w:rPr>
          <w:spacing w:val="27"/>
          <w:sz w:val="24"/>
        </w:rPr>
        <w:t xml:space="preserve"> </w:t>
      </w:r>
      <w:r>
        <w:rPr>
          <w:sz w:val="24"/>
        </w:rPr>
        <w:t>в</w:t>
      </w:r>
      <w:r>
        <w:rPr>
          <w:spacing w:val="26"/>
          <w:sz w:val="24"/>
        </w:rPr>
        <w:t xml:space="preserve"> </w:t>
      </w:r>
      <w:r>
        <w:rPr>
          <w:sz w:val="24"/>
        </w:rPr>
        <w:t>детском</w:t>
      </w:r>
      <w:r>
        <w:rPr>
          <w:spacing w:val="25"/>
          <w:sz w:val="24"/>
        </w:rPr>
        <w:t xml:space="preserve"> </w:t>
      </w:r>
      <w:r>
        <w:rPr>
          <w:sz w:val="24"/>
        </w:rPr>
        <w:t>саду:</w:t>
      </w:r>
      <w:r>
        <w:rPr>
          <w:spacing w:val="27"/>
          <w:sz w:val="24"/>
        </w:rPr>
        <w:t xml:space="preserve"> </w:t>
      </w:r>
      <w:r>
        <w:rPr>
          <w:sz w:val="24"/>
        </w:rPr>
        <w:t>Старшая</w:t>
      </w:r>
      <w:r>
        <w:rPr>
          <w:spacing w:val="26"/>
          <w:sz w:val="24"/>
        </w:rPr>
        <w:t xml:space="preserve"> </w:t>
      </w:r>
      <w:r>
        <w:rPr>
          <w:sz w:val="24"/>
        </w:rPr>
        <w:t>группа</w:t>
      </w:r>
      <w:r>
        <w:rPr>
          <w:spacing w:val="25"/>
          <w:sz w:val="24"/>
        </w:rPr>
        <w:t xml:space="preserve"> </w:t>
      </w:r>
      <w:r>
        <w:rPr>
          <w:sz w:val="24"/>
        </w:rPr>
        <w:t>(5–6</w:t>
      </w:r>
      <w:r>
        <w:rPr>
          <w:spacing w:val="-57"/>
          <w:sz w:val="24"/>
        </w:rPr>
        <w:t xml:space="preserve"> </w:t>
      </w:r>
      <w:r>
        <w:rPr>
          <w:sz w:val="24"/>
        </w:rPr>
        <w:t>лет).</w:t>
      </w:r>
    </w:p>
    <w:p w:rsidR="00A07B7E" w:rsidRDefault="00A07B7E">
      <w:pPr>
        <w:pStyle w:val="ListParagraph"/>
        <w:numPr>
          <w:ilvl w:val="1"/>
          <w:numId w:val="244"/>
        </w:numPr>
        <w:tabs>
          <w:tab w:val="left" w:pos="1621"/>
        </w:tabs>
        <w:spacing w:before="13" w:line="276" w:lineRule="auto"/>
        <w:ind w:right="351"/>
        <w:rPr>
          <w:rFonts w:ascii="Wingdings" w:hAnsi="Wingdings"/>
          <w:sz w:val="24"/>
        </w:rPr>
      </w:pPr>
      <w:r>
        <w:rPr>
          <w:sz w:val="24"/>
        </w:rPr>
        <w:t>Соломенникова</w:t>
      </w:r>
      <w:r>
        <w:rPr>
          <w:spacing w:val="36"/>
          <w:sz w:val="24"/>
        </w:rPr>
        <w:t xml:space="preserve"> </w:t>
      </w:r>
      <w:r>
        <w:rPr>
          <w:sz w:val="24"/>
        </w:rPr>
        <w:t>О.А.</w:t>
      </w:r>
      <w:r>
        <w:rPr>
          <w:spacing w:val="40"/>
          <w:sz w:val="24"/>
        </w:rPr>
        <w:t xml:space="preserve"> </w:t>
      </w:r>
      <w:r>
        <w:rPr>
          <w:sz w:val="24"/>
        </w:rPr>
        <w:t>Ознакомление</w:t>
      </w:r>
      <w:r>
        <w:rPr>
          <w:spacing w:val="36"/>
          <w:sz w:val="24"/>
        </w:rPr>
        <w:t xml:space="preserve"> </w:t>
      </w:r>
      <w:r>
        <w:rPr>
          <w:sz w:val="24"/>
        </w:rPr>
        <w:t>с</w:t>
      </w:r>
      <w:r>
        <w:rPr>
          <w:spacing w:val="37"/>
          <w:sz w:val="24"/>
        </w:rPr>
        <w:t xml:space="preserve"> </w:t>
      </w:r>
      <w:r>
        <w:rPr>
          <w:sz w:val="24"/>
        </w:rPr>
        <w:t>природой</w:t>
      </w:r>
      <w:r>
        <w:rPr>
          <w:spacing w:val="39"/>
          <w:sz w:val="24"/>
        </w:rPr>
        <w:t xml:space="preserve"> </w:t>
      </w:r>
      <w:r>
        <w:rPr>
          <w:sz w:val="24"/>
        </w:rPr>
        <w:t>в</w:t>
      </w:r>
      <w:r>
        <w:rPr>
          <w:spacing w:val="37"/>
          <w:sz w:val="24"/>
        </w:rPr>
        <w:t xml:space="preserve"> </w:t>
      </w:r>
      <w:r>
        <w:rPr>
          <w:sz w:val="24"/>
        </w:rPr>
        <w:t>детском</w:t>
      </w:r>
      <w:r>
        <w:rPr>
          <w:spacing w:val="37"/>
          <w:sz w:val="24"/>
        </w:rPr>
        <w:t xml:space="preserve"> </w:t>
      </w:r>
      <w:r>
        <w:rPr>
          <w:sz w:val="24"/>
        </w:rPr>
        <w:t>саду:</w:t>
      </w:r>
      <w:r>
        <w:rPr>
          <w:spacing w:val="39"/>
          <w:sz w:val="24"/>
        </w:rPr>
        <w:t xml:space="preserve"> </w:t>
      </w:r>
      <w:r>
        <w:rPr>
          <w:sz w:val="24"/>
        </w:rPr>
        <w:t>Подготовительная</w:t>
      </w:r>
      <w:r>
        <w:rPr>
          <w:spacing w:val="37"/>
          <w:sz w:val="24"/>
        </w:rPr>
        <w:t xml:space="preserve"> </w:t>
      </w:r>
      <w:r>
        <w:rPr>
          <w:sz w:val="24"/>
        </w:rPr>
        <w:t>к</w:t>
      </w:r>
      <w:r>
        <w:rPr>
          <w:spacing w:val="-57"/>
          <w:sz w:val="24"/>
        </w:rPr>
        <w:t xml:space="preserve"> </w:t>
      </w:r>
      <w:r>
        <w:rPr>
          <w:sz w:val="24"/>
        </w:rPr>
        <w:t>школе</w:t>
      </w:r>
      <w:r>
        <w:rPr>
          <w:spacing w:val="-2"/>
          <w:sz w:val="24"/>
        </w:rPr>
        <w:t xml:space="preserve"> </w:t>
      </w:r>
      <w:r>
        <w:rPr>
          <w:sz w:val="24"/>
        </w:rPr>
        <w:t>группа</w:t>
      </w:r>
      <w:r>
        <w:rPr>
          <w:spacing w:val="1"/>
          <w:sz w:val="24"/>
        </w:rPr>
        <w:t xml:space="preserve"> </w:t>
      </w:r>
      <w:r>
        <w:rPr>
          <w:sz w:val="24"/>
        </w:rPr>
        <w:t>(6–7 лет)</w:t>
      </w:r>
    </w:p>
    <w:p w:rsidR="00A07B7E" w:rsidRDefault="00A07B7E" w:rsidP="00752669">
      <w:pPr>
        <w:pStyle w:val="ListParagraph"/>
        <w:numPr>
          <w:ilvl w:val="1"/>
          <w:numId w:val="244"/>
        </w:numPr>
        <w:tabs>
          <w:tab w:val="left" w:pos="1621"/>
        </w:tabs>
        <w:spacing w:line="275" w:lineRule="exact"/>
        <w:ind w:hanging="361"/>
        <w:rPr>
          <w:rFonts w:ascii="Wingdings" w:hAnsi="Wingdings"/>
          <w:sz w:val="24"/>
        </w:rPr>
      </w:pPr>
      <w:r>
        <w:rPr>
          <w:sz w:val="24"/>
        </w:rPr>
        <w:t>Саулина</w:t>
      </w:r>
      <w:r>
        <w:rPr>
          <w:spacing w:val="-3"/>
          <w:sz w:val="24"/>
        </w:rPr>
        <w:t xml:space="preserve"> </w:t>
      </w:r>
      <w:r>
        <w:rPr>
          <w:sz w:val="24"/>
        </w:rPr>
        <w:t>Т.</w:t>
      </w:r>
      <w:r>
        <w:rPr>
          <w:spacing w:val="-1"/>
          <w:sz w:val="24"/>
        </w:rPr>
        <w:t xml:space="preserve"> </w:t>
      </w:r>
      <w:r>
        <w:rPr>
          <w:sz w:val="24"/>
        </w:rPr>
        <w:t>Ф.</w:t>
      </w:r>
      <w:r>
        <w:rPr>
          <w:spacing w:val="-3"/>
          <w:sz w:val="24"/>
        </w:rPr>
        <w:t xml:space="preserve"> </w:t>
      </w:r>
      <w:r>
        <w:rPr>
          <w:sz w:val="24"/>
        </w:rPr>
        <w:t>Знакомим</w:t>
      </w:r>
      <w:r>
        <w:rPr>
          <w:spacing w:val="-2"/>
          <w:sz w:val="24"/>
        </w:rPr>
        <w:t xml:space="preserve"> </w:t>
      </w:r>
      <w:r>
        <w:rPr>
          <w:sz w:val="24"/>
        </w:rPr>
        <w:t>дошкольников</w:t>
      </w:r>
      <w:r>
        <w:rPr>
          <w:spacing w:val="-2"/>
          <w:sz w:val="24"/>
        </w:rPr>
        <w:t xml:space="preserve"> </w:t>
      </w:r>
      <w:r>
        <w:rPr>
          <w:sz w:val="24"/>
        </w:rPr>
        <w:t>с</w:t>
      </w:r>
      <w:r>
        <w:rPr>
          <w:spacing w:val="-3"/>
          <w:sz w:val="24"/>
        </w:rPr>
        <w:t xml:space="preserve"> </w:t>
      </w:r>
      <w:r>
        <w:rPr>
          <w:sz w:val="24"/>
        </w:rPr>
        <w:t>правилами</w:t>
      </w:r>
      <w:r>
        <w:rPr>
          <w:spacing w:val="-2"/>
          <w:sz w:val="24"/>
        </w:rPr>
        <w:t xml:space="preserve"> </w:t>
      </w:r>
      <w:r>
        <w:rPr>
          <w:sz w:val="24"/>
        </w:rPr>
        <w:t>дорожного</w:t>
      </w:r>
      <w:r>
        <w:rPr>
          <w:spacing w:val="-1"/>
          <w:sz w:val="24"/>
        </w:rPr>
        <w:t xml:space="preserve"> </w:t>
      </w:r>
      <w:r>
        <w:rPr>
          <w:sz w:val="24"/>
        </w:rPr>
        <w:t>движения</w:t>
      </w:r>
      <w:r>
        <w:rPr>
          <w:spacing w:val="3"/>
          <w:sz w:val="24"/>
        </w:rPr>
        <w:t xml:space="preserve"> </w:t>
      </w:r>
      <w:r>
        <w:rPr>
          <w:sz w:val="24"/>
        </w:rPr>
        <w:t>(3-7</w:t>
      </w:r>
      <w:r>
        <w:rPr>
          <w:spacing w:val="-1"/>
          <w:sz w:val="24"/>
        </w:rPr>
        <w:t xml:space="preserve"> </w:t>
      </w:r>
      <w:r>
        <w:rPr>
          <w:sz w:val="24"/>
        </w:rPr>
        <w:t>лет).</w:t>
      </w:r>
    </w:p>
    <w:p w:rsidR="00A07B7E" w:rsidRDefault="00A07B7E" w:rsidP="00752669">
      <w:pPr>
        <w:pStyle w:val="ListParagraph"/>
        <w:numPr>
          <w:ilvl w:val="1"/>
          <w:numId w:val="244"/>
        </w:numPr>
        <w:tabs>
          <w:tab w:val="left" w:pos="1621"/>
        </w:tabs>
        <w:spacing w:before="40"/>
        <w:ind w:hanging="361"/>
        <w:rPr>
          <w:rFonts w:ascii="Wingdings" w:hAnsi="Wingdings"/>
          <w:sz w:val="24"/>
        </w:rPr>
      </w:pPr>
      <w:r>
        <w:rPr>
          <w:sz w:val="24"/>
        </w:rPr>
        <w:t>Система</w:t>
      </w:r>
      <w:r>
        <w:rPr>
          <w:spacing w:val="-4"/>
          <w:sz w:val="24"/>
        </w:rPr>
        <w:t xml:space="preserve"> </w:t>
      </w:r>
      <w:r>
        <w:rPr>
          <w:sz w:val="24"/>
        </w:rPr>
        <w:t>работы</w:t>
      </w:r>
      <w:r>
        <w:rPr>
          <w:spacing w:val="-2"/>
          <w:sz w:val="24"/>
        </w:rPr>
        <w:t xml:space="preserve"> </w:t>
      </w:r>
      <w:r>
        <w:rPr>
          <w:sz w:val="24"/>
        </w:rPr>
        <w:t>в</w:t>
      </w:r>
      <w:r>
        <w:rPr>
          <w:spacing w:val="-3"/>
          <w:sz w:val="24"/>
        </w:rPr>
        <w:t xml:space="preserve"> </w:t>
      </w:r>
      <w:r>
        <w:rPr>
          <w:sz w:val="24"/>
        </w:rPr>
        <w:t>младшей</w:t>
      </w:r>
      <w:r>
        <w:rPr>
          <w:spacing w:val="-3"/>
          <w:sz w:val="24"/>
        </w:rPr>
        <w:t xml:space="preserve"> </w:t>
      </w:r>
      <w:r>
        <w:rPr>
          <w:sz w:val="24"/>
        </w:rPr>
        <w:t>группе:</w:t>
      </w:r>
      <w:r>
        <w:rPr>
          <w:spacing w:val="-2"/>
          <w:sz w:val="24"/>
        </w:rPr>
        <w:t xml:space="preserve"> </w:t>
      </w:r>
      <w:r>
        <w:rPr>
          <w:sz w:val="24"/>
        </w:rPr>
        <w:t>3-4</w:t>
      </w:r>
      <w:r>
        <w:rPr>
          <w:spacing w:val="-2"/>
          <w:sz w:val="24"/>
        </w:rPr>
        <w:t xml:space="preserve"> </w:t>
      </w:r>
      <w:r>
        <w:rPr>
          <w:sz w:val="24"/>
        </w:rPr>
        <w:t>года.</w:t>
      </w:r>
      <w:r>
        <w:rPr>
          <w:spacing w:val="-1"/>
          <w:sz w:val="24"/>
        </w:rPr>
        <w:t xml:space="preserve"> </w:t>
      </w:r>
      <w:r>
        <w:rPr>
          <w:sz w:val="24"/>
        </w:rPr>
        <w:t>Юный</w:t>
      </w:r>
      <w:r>
        <w:rPr>
          <w:spacing w:val="-2"/>
          <w:sz w:val="24"/>
        </w:rPr>
        <w:t xml:space="preserve"> </w:t>
      </w:r>
      <w:r>
        <w:rPr>
          <w:sz w:val="24"/>
        </w:rPr>
        <w:t>эколог.</w:t>
      </w:r>
      <w:r>
        <w:rPr>
          <w:spacing w:val="-3"/>
          <w:sz w:val="24"/>
        </w:rPr>
        <w:t xml:space="preserve"> </w:t>
      </w:r>
      <w:r>
        <w:rPr>
          <w:sz w:val="24"/>
        </w:rPr>
        <w:t>С.Н.</w:t>
      </w:r>
      <w:r>
        <w:rPr>
          <w:spacing w:val="-2"/>
          <w:sz w:val="24"/>
        </w:rPr>
        <w:t xml:space="preserve"> </w:t>
      </w:r>
      <w:r>
        <w:rPr>
          <w:sz w:val="24"/>
        </w:rPr>
        <w:t>Николаева.</w:t>
      </w:r>
    </w:p>
    <w:p w:rsidR="00A07B7E" w:rsidRDefault="00A07B7E" w:rsidP="00752669">
      <w:pPr>
        <w:pStyle w:val="ListParagraph"/>
        <w:numPr>
          <w:ilvl w:val="1"/>
          <w:numId w:val="244"/>
        </w:numPr>
        <w:tabs>
          <w:tab w:val="left" w:pos="1621"/>
        </w:tabs>
        <w:spacing w:before="44"/>
        <w:ind w:hanging="361"/>
        <w:rPr>
          <w:rFonts w:ascii="Wingdings" w:hAnsi="Wingdings"/>
          <w:sz w:val="24"/>
        </w:rPr>
      </w:pPr>
      <w:r>
        <w:rPr>
          <w:sz w:val="24"/>
        </w:rPr>
        <w:t>Система</w:t>
      </w:r>
      <w:r>
        <w:rPr>
          <w:spacing w:val="-3"/>
          <w:sz w:val="24"/>
        </w:rPr>
        <w:t xml:space="preserve"> </w:t>
      </w:r>
      <w:r>
        <w:rPr>
          <w:sz w:val="24"/>
        </w:rPr>
        <w:t>работы</w:t>
      </w:r>
      <w:r>
        <w:rPr>
          <w:spacing w:val="-2"/>
          <w:sz w:val="24"/>
        </w:rPr>
        <w:t xml:space="preserve"> </w:t>
      </w:r>
      <w:r>
        <w:rPr>
          <w:sz w:val="24"/>
        </w:rPr>
        <w:t>в</w:t>
      </w:r>
      <w:r>
        <w:rPr>
          <w:spacing w:val="-3"/>
          <w:sz w:val="24"/>
        </w:rPr>
        <w:t xml:space="preserve"> </w:t>
      </w:r>
      <w:r>
        <w:rPr>
          <w:sz w:val="24"/>
        </w:rPr>
        <w:t>средней</w:t>
      </w:r>
      <w:r>
        <w:rPr>
          <w:spacing w:val="-2"/>
          <w:sz w:val="24"/>
        </w:rPr>
        <w:t xml:space="preserve"> </w:t>
      </w:r>
      <w:r>
        <w:rPr>
          <w:sz w:val="24"/>
        </w:rPr>
        <w:t>группе:</w:t>
      </w:r>
      <w:r>
        <w:rPr>
          <w:spacing w:val="-2"/>
          <w:sz w:val="24"/>
        </w:rPr>
        <w:t xml:space="preserve"> </w:t>
      </w:r>
      <w:r>
        <w:rPr>
          <w:sz w:val="24"/>
        </w:rPr>
        <w:t>4-5</w:t>
      </w:r>
      <w:r>
        <w:rPr>
          <w:spacing w:val="-2"/>
          <w:sz w:val="24"/>
        </w:rPr>
        <w:t xml:space="preserve"> </w:t>
      </w:r>
      <w:r>
        <w:rPr>
          <w:sz w:val="24"/>
        </w:rPr>
        <w:t>лет.</w:t>
      </w:r>
      <w:r>
        <w:rPr>
          <w:spacing w:val="-2"/>
          <w:sz w:val="24"/>
        </w:rPr>
        <w:t xml:space="preserve"> </w:t>
      </w:r>
      <w:r>
        <w:rPr>
          <w:sz w:val="24"/>
        </w:rPr>
        <w:t>Юный</w:t>
      </w:r>
      <w:r>
        <w:rPr>
          <w:spacing w:val="-2"/>
          <w:sz w:val="24"/>
        </w:rPr>
        <w:t xml:space="preserve"> </w:t>
      </w:r>
      <w:r>
        <w:rPr>
          <w:sz w:val="24"/>
        </w:rPr>
        <w:t>эколог.</w:t>
      </w:r>
      <w:r>
        <w:rPr>
          <w:spacing w:val="-5"/>
          <w:sz w:val="24"/>
        </w:rPr>
        <w:t xml:space="preserve"> </w:t>
      </w:r>
      <w:r>
        <w:rPr>
          <w:sz w:val="24"/>
        </w:rPr>
        <w:t>С.Н.</w:t>
      </w:r>
      <w:r>
        <w:rPr>
          <w:spacing w:val="-1"/>
          <w:sz w:val="24"/>
        </w:rPr>
        <w:t xml:space="preserve"> </w:t>
      </w:r>
      <w:r>
        <w:rPr>
          <w:sz w:val="24"/>
        </w:rPr>
        <w:t>Николаева.</w:t>
      </w:r>
    </w:p>
    <w:p w:rsidR="00A07B7E" w:rsidRDefault="00A07B7E" w:rsidP="00752669">
      <w:pPr>
        <w:pStyle w:val="ListParagraph"/>
        <w:numPr>
          <w:ilvl w:val="1"/>
          <w:numId w:val="244"/>
        </w:numPr>
        <w:tabs>
          <w:tab w:val="left" w:pos="1621"/>
        </w:tabs>
        <w:spacing w:before="40"/>
        <w:ind w:hanging="361"/>
        <w:rPr>
          <w:rFonts w:ascii="Wingdings" w:hAnsi="Wingdings"/>
          <w:sz w:val="24"/>
        </w:rPr>
      </w:pPr>
      <w:r>
        <w:rPr>
          <w:sz w:val="24"/>
        </w:rPr>
        <w:t>Система</w:t>
      </w:r>
      <w:r>
        <w:rPr>
          <w:spacing w:val="-3"/>
          <w:sz w:val="24"/>
        </w:rPr>
        <w:t xml:space="preserve"> </w:t>
      </w:r>
      <w:r>
        <w:rPr>
          <w:sz w:val="24"/>
        </w:rPr>
        <w:t>работы</w:t>
      </w:r>
      <w:r>
        <w:rPr>
          <w:spacing w:val="-2"/>
          <w:sz w:val="24"/>
        </w:rPr>
        <w:t xml:space="preserve"> </w:t>
      </w:r>
      <w:r>
        <w:rPr>
          <w:sz w:val="24"/>
        </w:rPr>
        <w:t>в</w:t>
      </w:r>
      <w:r>
        <w:rPr>
          <w:spacing w:val="-3"/>
          <w:sz w:val="24"/>
        </w:rPr>
        <w:t xml:space="preserve"> </w:t>
      </w:r>
      <w:r>
        <w:rPr>
          <w:sz w:val="24"/>
        </w:rPr>
        <w:t>старшей</w:t>
      </w:r>
      <w:r>
        <w:rPr>
          <w:spacing w:val="-2"/>
          <w:sz w:val="24"/>
        </w:rPr>
        <w:t xml:space="preserve"> </w:t>
      </w:r>
      <w:r>
        <w:rPr>
          <w:sz w:val="24"/>
        </w:rPr>
        <w:t>группе:</w:t>
      </w:r>
      <w:r>
        <w:rPr>
          <w:spacing w:val="-2"/>
          <w:sz w:val="24"/>
        </w:rPr>
        <w:t xml:space="preserve"> </w:t>
      </w:r>
      <w:r>
        <w:rPr>
          <w:sz w:val="24"/>
        </w:rPr>
        <w:t>5-6</w:t>
      </w:r>
      <w:r>
        <w:rPr>
          <w:spacing w:val="-2"/>
          <w:sz w:val="24"/>
        </w:rPr>
        <w:t xml:space="preserve"> </w:t>
      </w:r>
      <w:r>
        <w:rPr>
          <w:sz w:val="24"/>
        </w:rPr>
        <w:t>лет.</w:t>
      </w:r>
      <w:r>
        <w:rPr>
          <w:spacing w:val="-2"/>
          <w:sz w:val="24"/>
        </w:rPr>
        <w:t xml:space="preserve"> </w:t>
      </w:r>
      <w:r>
        <w:rPr>
          <w:sz w:val="24"/>
        </w:rPr>
        <w:t>Юный</w:t>
      </w:r>
      <w:r>
        <w:rPr>
          <w:spacing w:val="-2"/>
          <w:sz w:val="24"/>
        </w:rPr>
        <w:t xml:space="preserve"> </w:t>
      </w:r>
      <w:r>
        <w:rPr>
          <w:sz w:val="24"/>
        </w:rPr>
        <w:t>эколог.</w:t>
      </w:r>
      <w:r>
        <w:rPr>
          <w:spacing w:val="-5"/>
          <w:sz w:val="24"/>
        </w:rPr>
        <w:t xml:space="preserve"> </w:t>
      </w:r>
      <w:r>
        <w:rPr>
          <w:sz w:val="24"/>
        </w:rPr>
        <w:t>С.Н.</w:t>
      </w:r>
      <w:r>
        <w:rPr>
          <w:spacing w:val="-1"/>
          <w:sz w:val="24"/>
        </w:rPr>
        <w:t xml:space="preserve"> </w:t>
      </w:r>
      <w:r>
        <w:rPr>
          <w:sz w:val="24"/>
        </w:rPr>
        <w:t>Николаева.</w:t>
      </w:r>
    </w:p>
    <w:p w:rsidR="00A07B7E" w:rsidRDefault="00A07B7E" w:rsidP="00752669">
      <w:pPr>
        <w:pStyle w:val="ListParagraph"/>
        <w:numPr>
          <w:ilvl w:val="1"/>
          <w:numId w:val="244"/>
        </w:numPr>
        <w:tabs>
          <w:tab w:val="left" w:pos="1621"/>
        </w:tabs>
        <w:spacing w:before="41"/>
        <w:ind w:hanging="361"/>
        <w:rPr>
          <w:rFonts w:ascii="Wingdings" w:hAnsi="Wingdings"/>
          <w:sz w:val="24"/>
        </w:rPr>
      </w:pPr>
      <w:r>
        <w:rPr>
          <w:sz w:val="24"/>
        </w:rPr>
        <w:t>Система</w:t>
      </w:r>
      <w:r>
        <w:rPr>
          <w:spacing w:val="59"/>
          <w:sz w:val="24"/>
        </w:rPr>
        <w:t xml:space="preserve"> </w:t>
      </w:r>
      <w:r>
        <w:rPr>
          <w:sz w:val="24"/>
        </w:rPr>
        <w:t>работы</w:t>
      </w:r>
      <w:r>
        <w:rPr>
          <w:spacing w:val="60"/>
          <w:sz w:val="24"/>
        </w:rPr>
        <w:t xml:space="preserve"> </w:t>
      </w:r>
      <w:r>
        <w:rPr>
          <w:sz w:val="24"/>
        </w:rPr>
        <w:t>в</w:t>
      </w:r>
      <w:r>
        <w:rPr>
          <w:spacing w:val="3"/>
          <w:sz w:val="24"/>
        </w:rPr>
        <w:t xml:space="preserve"> </w:t>
      </w:r>
      <w:r>
        <w:rPr>
          <w:sz w:val="24"/>
        </w:rPr>
        <w:t>подготовительной</w:t>
      </w:r>
      <w:r>
        <w:rPr>
          <w:spacing w:val="62"/>
          <w:sz w:val="24"/>
        </w:rPr>
        <w:t xml:space="preserve"> </w:t>
      </w:r>
      <w:r>
        <w:rPr>
          <w:sz w:val="24"/>
        </w:rPr>
        <w:t>к</w:t>
      </w:r>
      <w:r>
        <w:rPr>
          <w:spacing w:val="61"/>
          <w:sz w:val="24"/>
        </w:rPr>
        <w:t xml:space="preserve"> </w:t>
      </w:r>
      <w:r>
        <w:rPr>
          <w:sz w:val="24"/>
        </w:rPr>
        <w:t>школе</w:t>
      </w:r>
      <w:r>
        <w:rPr>
          <w:spacing w:val="60"/>
          <w:sz w:val="24"/>
        </w:rPr>
        <w:t xml:space="preserve"> </w:t>
      </w:r>
      <w:r>
        <w:rPr>
          <w:sz w:val="24"/>
        </w:rPr>
        <w:t>группе:</w:t>
      </w:r>
      <w:r>
        <w:rPr>
          <w:spacing w:val="61"/>
          <w:sz w:val="24"/>
        </w:rPr>
        <w:t xml:space="preserve"> </w:t>
      </w:r>
      <w:r>
        <w:rPr>
          <w:sz w:val="24"/>
        </w:rPr>
        <w:t>6-7</w:t>
      </w:r>
      <w:r>
        <w:rPr>
          <w:spacing w:val="63"/>
          <w:sz w:val="24"/>
        </w:rPr>
        <w:t xml:space="preserve"> </w:t>
      </w:r>
      <w:r>
        <w:rPr>
          <w:sz w:val="24"/>
        </w:rPr>
        <w:t>лет.</w:t>
      </w:r>
      <w:r>
        <w:rPr>
          <w:spacing w:val="61"/>
          <w:sz w:val="24"/>
        </w:rPr>
        <w:t xml:space="preserve"> </w:t>
      </w:r>
      <w:r>
        <w:rPr>
          <w:sz w:val="24"/>
        </w:rPr>
        <w:t>Юный</w:t>
      </w:r>
      <w:r>
        <w:rPr>
          <w:spacing w:val="61"/>
          <w:sz w:val="24"/>
        </w:rPr>
        <w:t xml:space="preserve"> </w:t>
      </w:r>
      <w:r>
        <w:rPr>
          <w:sz w:val="24"/>
        </w:rPr>
        <w:t>эколог.</w:t>
      </w:r>
      <w:r>
        <w:rPr>
          <w:spacing w:val="61"/>
          <w:sz w:val="24"/>
        </w:rPr>
        <w:t xml:space="preserve"> </w:t>
      </w:r>
      <w:r>
        <w:rPr>
          <w:sz w:val="24"/>
        </w:rPr>
        <w:t>С.Н.</w:t>
      </w:r>
    </w:p>
    <w:p w:rsidR="00A07B7E" w:rsidRDefault="00A07B7E">
      <w:pPr>
        <w:rPr>
          <w:rFonts w:ascii="Wingdings" w:hAnsi="Wingdings"/>
          <w:sz w:val="24"/>
        </w:rPr>
        <w:sectPr w:rsidR="00A07B7E">
          <w:pgSz w:w="11910" w:h="16840"/>
          <w:pgMar w:top="1120" w:right="360" w:bottom="1200" w:left="540" w:header="0" w:footer="923" w:gutter="0"/>
          <w:cols w:space="720"/>
        </w:sectPr>
      </w:pPr>
    </w:p>
    <w:p w:rsidR="00A07B7E" w:rsidRDefault="00A07B7E">
      <w:pPr>
        <w:pStyle w:val="BodyText"/>
        <w:spacing w:before="71"/>
        <w:ind w:left="1620"/>
      </w:pPr>
      <w:r>
        <w:t>Николаева.</w:t>
      </w:r>
    </w:p>
    <w:p w:rsidR="00A07B7E" w:rsidRDefault="00A07B7E" w:rsidP="00752669">
      <w:pPr>
        <w:pStyle w:val="ListParagraph"/>
        <w:numPr>
          <w:ilvl w:val="1"/>
          <w:numId w:val="244"/>
        </w:numPr>
        <w:tabs>
          <w:tab w:val="left" w:pos="1621"/>
        </w:tabs>
        <w:spacing w:before="41"/>
        <w:ind w:hanging="361"/>
        <w:rPr>
          <w:rFonts w:ascii="Wingdings" w:hAnsi="Wingdings"/>
          <w:sz w:val="24"/>
        </w:rPr>
      </w:pPr>
      <w:r>
        <w:rPr>
          <w:sz w:val="24"/>
        </w:rPr>
        <w:t>Календарь</w:t>
      </w:r>
      <w:r>
        <w:rPr>
          <w:spacing w:val="-3"/>
          <w:sz w:val="24"/>
        </w:rPr>
        <w:t xml:space="preserve"> </w:t>
      </w:r>
      <w:r>
        <w:rPr>
          <w:sz w:val="24"/>
        </w:rPr>
        <w:t>сезонных</w:t>
      </w:r>
      <w:r>
        <w:rPr>
          <w:spacing w:val="-1"/>
          <w:sz w:val="24"/>
        </w:rPr>
        <w:t xml:space="preserve"> </w:t>
      </w:r>
      <w:r>
        <w:rPr>
          <w:sz w:val="24"/>
        </w:rPr>
        <w:t>наблюдений</w:t>
      </w:r>
      <w:r>
        <w:rPr>
          <w:spacing w:val="-2"/>
          <w:sz w:val="24"/>
        </w:rPr>
        <w:t xml:space="preserve"> </w:t>
      </w:r>
      <w:r>
        <w:rPr>
          <w:sz w:val="24"/>
        </w:rPr>
        <w:t>(5-9</w:t>
      </w:r>
      <w:r>
        <w:rPr>
          <w:spacing w:val="-3"/>
          <w:sz w:val="24"/>
        </w:rPr>
        <w:t xml:space="preserve"> </w:t>
      </w:r>
      <w:r>
        <w:rPr>
          <w:sz w:val="24"/>
        </w:rPr>
        <w:t>лет).</w:t>
      </w:r>
      <w:r>
        <w:rPr>
          <w:spacing w:val="-2"/>
          <w:sz w:val="24"/>
        </w:rPr>
        <w:t xml:space="preserve"> </w:t>
      </w:r>
      <w:r>
        <w:rPr>
          <w:sz w:val="24"/>
        </w:rPr>
        <w:t>Юный</w:t>
      </w:r>
      <w:r>
        <w:rPr>
          <w:spacing w:val="-3"/>
          <w:sz w:val="24"/>
        </w:rPr>
        <w:t xml:space="preserve"> </w:t>
      </w:r>
      <w:r>
        <w:rPr>
          <w:sz w:val="24"/>
        </w:rPr>
        <w:t>эколог.</w:t>
      </w:r>
      <w:r>
        <w:rPr>
          <w:spacing w:val="-5"/>
          <w:sz w:val="24"/>
        </w:rPr>
        <w:t xml:space="preserve"> </w:t>
      </w:r>
      <w:r>
        <w:rPr>
          <w:sz w:val="24"/>
        </w:rPr>
        <w:t>С.Н.</w:t>
      </w:r>
      <w:r>
        <w:rPr>
          <w:spacing w:val="-3"/>
          <w:sz w:val="24"/>
        </w:rPr>
        <w:t xml:space="preserve"> </w:t>
      </w:r>
      <w:r>
        <w:rPr>
          <w:sz w:val="24"/>
        </w:rPr>
        <w:t>Николаева.</w:t>
      </w:r>
    </w:p>
    <w:p w:rsidR="00A07B7E" w:rsidRDefault="00A07B7E" w:rsidP="00752669">
      <w:pPr>
        <w:pStyle w:val="ListParagraph"/>
        <w:numPr>
          <w:ilvl w:val="1"/>
          <w:numId w:val="244"/>
        </w:numPr>
        <w:tabs>
          <w:tab w:val="left" w:pos="1621"/>
        </w:tabs>
        <w:spacing w:before="41"/>
        <w:ind w:hanging="361"/>
        <w:rPr>
          <w:rFonts w:ascii="Wingdings" w:hAnsi="Wingdings"/>
          <w:sz w:val="24"/>
        </w:rPr>
      </w:pPr>
      <w:r>
        <w:rPr>
          <w:sz w:val="24"/>
        </w:rPr>
        <w:t>Теплюк</w:t>
      </w:r>
      <w:r>
        <w:rPr>
          <w:spacing w:val="-2"/>
          <w:sz w:val="24"/>
        </w:rPr>
        <w:t xml:space="preserve"> </w:t>
      </w:r>
      <w:r>
        <w:rPr>
          <w:sz w:val="24"/>
        </w:rPr>
        <w:t>С.</w:t>
      </w:r>
      <w:r>
        <w:rPr>
          <w:spacing w:val="-1"/>
          <w:sz w:val="24"/>
        </w:rPr>
        <w:t xml:space="preserve"> </w:t>
      </w:r>
      <w:r>
        <w:rPr>
          <w:sz w:val="24"/>
        </w:rPr>
        <w:t>Н.</w:t>
      </w:r>
      <w:r>
        <w:rPr>
          <w:spacing w:val="-2"/>
          <w:sz w:val="24"/>
        </w:rPr>
        <w:t xml:space="preserve"> </w:t>
      </w:r>
      <w:r>
        <w:rPr>
          <w:sz w:val="24"/>
        </w:rPr>
        <w:t>Игры-занятия</w:t>
      </w:r>
      <w:r>
        <w:rPr>
          <w:spacing w:val="-2"/>
          <w:sz w:val="24"/>
        </w:rPr>
        <w:t xml:space="preserve"> </w:t>
      </w:r>
      <w:r>
        <w:rPr>
          <w:sz w:val="24"/>
        </w:rPr>
        <w:t>на</w:t>
      </w:r>
      <w:r>
        <w:rPr>
          <w:spacing w:val="-2"/>
          <w:sz w:val="24"/>
        </w:rPr>
        <w:t xml:space="preserve"> </w:t>
      </w:r>
      <w:r>
        <w:rPr>
          <w:sz w:val="24"/>
        </w:rPr>
        <w:t>прогулке</w:t>
      </w:r>
      <w:r>
        <w:rPr>
          <w:spacing w:val="-2"/>
          <w:sz w:val="24"/>
        </w:rPr>
        <w:t xml:space="preserve"> </w:t>
      </w:r>
      <w:r>
        <w:rPr>
          <w:sz w:val="24"/>
        </w:rPr>
        <w:t>с</w:t>
      </w:r>
      <w:r>
        <w:rPr>
          <w:spacing w:val="-2"/>
          <w:sz w:val="24"/>
        </w:rPr>
        <w:t xml:space="preserve"> </w:t>
      </w:r>
      <w:r>
        <w:rPr>
          <w:sz w:val="24"/>
        </w:rPr>
        <w:t>малышами.</w:t>
      </w:r>
      <w:r>
        <w:rPr>
          <w:spacing w:val="-2"/>
          <w:sz w:val="24"/>
        </w:rPr>
        <w:t xml:space="preserve"> </w:t>
      </w:r>
      <w:r>
        <w:rPr>
          <w:sz w:val="24"/>
        </w:rPr>
        <w:t>Для</w:t>
      </w:r>
      <w:r>
        <w:rPr>
          <w:spacing w:val="-2"/>
          <w:sz w:val="24"/>
        </w:rPr>
        <w:t xml:space="preserve"> </w:t>
      </w:r>
      <w:r>
        <w:rPr>
          <w:sz w:val="24"/>
        </w:rPr>
        <w:t>работы</w:t>
      </w:r>
      <w:r>
        <w:rPr>
          <w:spacing w:val="-1"/>
          <w:sz w:val="24"/>
        </w:rPr>
        <w:t xml:space="preserve"> </w:t>
      </w:r>
      <w:r>
        <w:rPr>
          <w:sz w:val="24"/>
        </w:rPr>
        <w:t>с</w:t>
      </w:r>
      <w:r>
        <w:rPr>
          <w:spacing w:val="-3"/>
          <w:sz w:val="24"/>
        </w:rPr>
        <w:t xml:space="preserve"> </w:t>
      </w:r>
      <w:r>
        <w:rPr>
          <w:sz w:val="24"/>
        </w:rPr>
        <w:t>детьми</w:t>
      </w:r>
      <w:r>
        <w:rPr>
          <w:spacing w:val="-2"/>
          <w:sz w:val="24"/>
        </w:rPr>
        <w:t xml:space="preserve"> </w:t>
      </w:r>
      <w:r>
        <w:rPr>
          <w:sz w:val="24"/>
        </w:rPr>
        <w:t>2-4</w:t>
      </w:r>
      <w:r>
        <w:rPr>
          <w:spacing w:val="-1"/>
          <w:sz w:val="24"/>
        </w:rPr>
        <w:t xml:space="preserve"> </w:t>
      </w:r>
      <w:r>
        <w:rPr>
          <w:sz w:val="24"/>
        </w:rPr>
        <w:t>лет.</w:t>
      </w:r>
    </w:p>
    <w:p w:rsidR="00A07B7E" w:rsidRDefault="00A07B7E" w:rsidP="00752669">
      <w:pPr>
        <w:pStyle w:val="ListParagraph"/>
        <w:numPr>
          <w:ilvl w:val="1"/>
          <w:numId w:val="244"/>
        </w:numPr>
        <w:tabs>
          <w:tab w:val="left" w:pos="1621"/>
        </w:tabs>
        <w:spacing w:before="43"/>
        <w:ind w:hanging="361"/>
        <w:rPr>
          <w:rFonts w:ascii="Wingdings" w:hAnsi="Wingdings"/>
          <w:sz w:val="24"/>
        </w:rPr>
      </w:pPr>
      <w:r>
        <w:rPr>
          <w:sz w:val="24"/>
        </w:rPr>
        <w:t>Шиян</w:t>
      </w:r>
      <w:r>
        <w:rPr>
          <w:spacing w:val="-2"/>
          <w:sz w:val="24"/>
        </w:rPr>
        <w:t xml:space="preserve"> </w:t>
      </w:r>
      <w:r>
        <w:rPr>
          <w:sz w:val="24"/>
        </w:rPr>
        <w:t>О.</w:t>
      </w:r>
      <w:r>
        <w:rPr>
          <w:spacing w:val="-3"/>
          <w:sz w:val="24"/>
        </w:rPr>
        <w:t xml:space="preserve"> </w:t>
      </w:r>
      <w:r>
        <w:rPr>
          <w:sz w:val="24"/>
        </w:rPr>
        <w:t>А.</w:t>
      </w:r>
      <w:r>
        <w:rPr>
          <w:spacing w:val="-1"/>
          <w:sz w:val="24"/>
        </w:rPr>
        <w:t xml:space="preserve"> </w:t>
      </w:r>
      <w:r>
        <w:rPr>
          <w:sz w:val="24"/>
        </w:rPr>
        <w:t>Развитие</w:t>
      </w:r>
      <w:r>
        <w:rPr>
          <w:spacing w:val="-3"/>
          <w:sz w:val="24"/>
        </w:rPr>
        <w:t xml:space="preserve"> </w:t>
      </w:r>
      <w:r>
        <w:rPr>
          <w:sz w:val="24"/>
        </w:rPr>
        <w:t>творческого</w:t>
      </w:r>
      <w:r>
        <w:rPr>
          <w:spacing w:val="-1"/>
          <w:sz w:val="24"/>
        </w:rPr>
        <w:t xml:space="preserve"> </w:t>
      </w:r>
      <w:r>
        <w:rPr>
          <w:sz w:val="24"/>
        </w:rPr>
        <w:t>мышления.</w:t>
      </w:r>
      <w:r>
        <w:rPr>
          <w:spacing w:val="-2"/>
          <w:sz w:val="24"/>
        </w:rPr>
        <w:t xml:space="preserve"> </w:t>
      </w:r>
      <w:r>
        <w:rPr>
          <w:sz w:val="24"/>
        </w:rPr>
        <w:t>Работаем</w:t>
      </w:r>
      <w:r>
        <w:rPr>
          <w:spacing w:val="-3"/>
          <w:sz w:val="24"/>
        </w:rPr>
        <w:t xml:space="preserve"> </w:t>
      </w:r>
      <w:r>
        <w:rPr>
          <w:sz w:val="24"/>
        </w:rPr>
        <w:t>по</w:t>
      </w:r>
      <w:r>
        <w:rPr>
          <w:spacing w:val="-1"/>
          <w:sz w:val="24"/>
        </w:rPr>
        <w:t xml:space="preserve"> </w:t>
      </w:r>
      <w:r>
        <w:rPr>
          <w:sz w:val="24"/>
        </w:rPr>
        <w:t>сказке</w:t>
      </w:r>
      <w:r>
        <w:rPr>
          <w:spacing w:val="-3"/>
          <w:sz w:val="24"/>
        </w:rPr>
        <w:t xml:space="preserve"> </w:t>
      </w:r>
      <w:r>
        <w:rPr>
          <w:sz w:val="24"/>
        </w:rPr>
        <w:t>(3-7</w:t>
      </w:r>
      <w:r>
        <w:rPr>
          <w:spacing w:val="1"/>
          <w:sz w:val="24"/>
        </w:rPr>
        <w:t xml:space="preserve"> </w:t>
      </w:r>
      <w:r>
        <w:rPr>
          <w:sz w:val="24"/>
        </w:rPr>
        <w:t>лет).</w:t>
      </w:r>
    </w:p>
    <w:p w:rsidR="00A07B7E" w:rsidRDefault="00A07B7E" w:rsidP="00752669">
      <w:pPr>
        <w:pStyle w:val="ListParagraph"/>
        <w:numPr>
          <w:ilvl w:val="1"/>
          <w:numId w:val="244"/>
        </w:numPr>
        <w:tabs>
          <w:tab w:val="left" w:pos="1621"/>
        </w:tabs>
        <w:spacing w:before="41"/>
        <w:ind w:hanging="361"/>
        <w:rPr>
          <w:rFonts w:ascii="Wingdings" w:hAnsi="Wingdings"/>
          <w:sz w:val="24"/>
        </w:rPr>
      </w:pPr>
      <w:r>
        <w:rPr>
          <w:sz w:val="24"/>
        </w:rPr>
        <w:t>Ульева</w:t>
      </w:r>
      <w:r>
        <w:rPr>
          <w:spacing w:val="-5"/>
          <w:sz w:val="24"/>
        </w:rPr>
        <w:t xml:space="preserve"> </w:t>
      </w:r>
      <w:r>
        <w:rPr>
          <w:sz w:val="24"/>
        </w:rPr>
        <w:t>Е.А.</w:t>
      </w:r>
      <w:r>
        <w:rPr>
          <w:spacing w:val="-3"/>
          <w:sz w:val="24"/>
        </w:rPr>
        <w:t xml:space="preserve"> </w:t>
      </w:r>
      <w:r>
        <w:rPr>
          <w:sz w:val="24"/>
        </w:rPr>
        <w:t>100 увлекательных</w:t>
      </w:r>
      <w:r>
        <w:rPr>
          <w:spacing w:val="-1"/>
          <w:sz w:val="24"/>
        </w:rPr>
        <w:t xml:space="preserve"> </w:t>
      </w:r>
      <w:r>
        <w:rPr>
          <w:sz w:val="24"/>
        </w:rPr>
        <w:t>игр</w:t>
      </w:r>
      <w:r>
        <w:rPr>
          <w:spacing w:val="-3"/>
          <w:sz w:val="24"/>
        </w:rPr>
        <w:t xml:space="preserve"> </w:t>
      </w:r>
      <w:r>
        <w:rPr>
          <w:sz w:val="24"/>
        </w:rPr>
        <w:t>для</w:t>
      </w:r>
      <w:r>
        <w:rPr>
          <w:spacing w:val="-3"/>
          <w:sz w:val="24"/>
        </w:rPr>
        <w:t xml:space="preserve"> </w:t>
      </w:r>
      <w:r>
        <w:rPr>
          <w:sz w:val="24"/>
        </w:rPr>
        <w:t>отличной</w:t>
      </w:r>
      <w:r>
        <w:rPr>
          <w:spacing w:val="-1"/>
          <w:sz w:val="24"/>
        </w:rPr>
        <w:t xml:space="preserve"> </w:t>
      </w:r>
      <w:r>
        <w:rPr>
          <w:sz w:val="24"/>
        </w:rPr>
        <w:t>учебы.</w:t>
      </w:r>
      <w:r>
        <w:rPr>
          <w:spacing w:val="-3"/>
          <w:sz w:val="24"/>
        </w:rPr>
        <w:t xml:space="preserve"> </w:t>
      </w:r>
      <w:r>
        <w:rPr>
          <w:sz w:val="24"/>
        </w:rPr>
        <w:t>Сценарии</w:t>
      </w:r>
      <w:r>
        <w:rPr>
          <w:spacing w:val="-3"/>
          <w:sz w:val="24"/>
        </w:rPr>
        <w:t xml:space="preserve"> </w:t>
      </w:r>
      <w:r>
        <w:rPr>
          <w:sz w:val="24"/>
        </w:rPr>
        <w:t>игр.</w:t>
      </w:r>
    </w:p>
    <w:p w:rsidR="00A07B7E" w:rsidRDefault="00A07B7E">
      <w:pPr>
        <w:pStyle w:val="ListParagraph"/>
        <w:numPr>
          <w:ilvl w:val="1"/>
          <w:numId w:val="244"/>
        </w:numPr>
        <w:tabs>
          <w:tab w:val="left" w:pos="1621"/>
        </w:tabs>
        <w:spacing w:before="41" w:line="276" w:lineRule="auto"/>
        <w:ind w:right="352"/>
        <w:rPr>
          <w:rFonts w:ascii="Wingdings" w:hAnsi="Wingdings"/>
          <w:sz w:val="24"/>
        </w:rPr>
      </w:pPr>
      <w:r>
        <w:rPr>
          <w:sz w:val="24"/>
        </w:rPr>
        <w:t>Я</w:t>
      </w:r>
      <w:r>
        <w:rPr>
          <w:spacing w:val="6"/>
          <w:sz w:val="24"/>
        </w:rPr>
        <w:t xml:space="preserve"> </w:t>
      </w:r>
      <w:r>
        <w:rPr>
          <w:sz w:val="24"/>
        </w:rPr>
        <w:t>живу</w:t>
      </w:r>
      <w:r>
        <w:rPr>
          <w:spacing w:val="-5"/>
          <w:sz w:val="24"/>
        </w:rPr>
        <w:t xml:space="preserve"> </w:t>
      </w:r>
      <w:r>
        <w:rPr>
          <w:sz w:val="24"/>
        </w:rPr>
        <w:t>в</w:t>
      </w:r>
      <w:r>
        <w:rPr>
          <w:spacing w:val="1"/>
          <w:sz w:val="24"/>
        </w:rPr>
        <w:t xml:space="preserve"> </w:t>
      </w:r>
      <w:r>
        <w:rPr>
          <w:sz w:val="24"/>
        </w:rPr>
        <w:t>Самаре.</w:t>
      </w:r>
      <w:r>
        <w:rPr>
          <w:spacing w:val="2"/>
          <w:sz w:val="24"/>
        </w:rPr>
        <w:t xml:space="preserve"> </w:t>
      </w:r>
      <w:r>
        <w:rPr>
          <w:sz w:val="24"/>
        </w:rPr>
        <w:t>Сборник</w:t>
      </w:r>
      <w:r>
        <w:rPr>
          <w:spacing w:val="1"/>
          <w:sz w:val="24"/>
        </w:rPr>
        <w:t xml:space="preserve"> </w:t>
      </w:r>
      <w:r>
        <w:rPr>
          <w:sz w:val="24"/>
        </w:rPr>
        <w:t>методических</w:t>
      </w:r>
      <w:r>
        <w:rPr>
          <w:spacing w:val="4"/>
          <w:sz w:val="24"/>
        </w:rPr>
        <w:t xml:space="preserve"> </w:t>
      </w:r>
      <w:r>
        <w:rPr>
          <w:sz w:val="24"/>
        </w:rPr>
        <w:t>материалов</w:t>
      </w:r>
      <w:r>
        <w:rPr>
          <w:spacing w:val="1"/>
          <w:sz w:val="24"/>
        </w:rPr>
        <w:t xml:space="preserve"> </w:t>
      </w:r>
      <w:r>
        <w:rPr>
          <w:sz w:val="24"/>
        </w:rPr>
        <w:t>по</w:t>
      </w:r>
      <w:r>
        <w:rPr>
          <w:spacing w:val="2"/>
          <w:sz w:val="24"/>
        </w:rPr>
        <w:t xml:space="preserve"> </w:t>
      </w:r>
      <w:r>
        <w:rPr>
          <w:sz w:val="24"/>
        </w:rPr>
        <w:t>патриотическому</w:t>
      </w:r>
      <w:r>
        <w:rPr>
          <w:spacing w:val="-3"/>
          <w:sz w:val="24"/>
        </w:rPr>
        <w:t xml:space="preserve"> </w:t>
      </w:r>
      <w:r>
        <w:rPr>
          <w:sz w:val="24"/>
        </w:rPr>
        <w:t>воспитанию</w:t>
      </w:r>
      <w:r>
        <w:rPr>
          <w:spacing w:val="-57"/>
          <w:sz w:val="24"/>
        </w:rPr>
        <w:t xml:space="preserve"> </w:t>
      </w:r>
      <w:r>
        <w:rPr>
          <w:sz w:val="24"/>
        </w:rPr>
        <w:t>детей</w:t>
      </w:r>
      <w:r>
        <w:rPr>
          <w:spacing w:val="-1"/>
          <w:sz w:val="24"/>
        </w:rPr>
        <w:t xml:space="preserve"> </w:t>
      </w:r>
      <w:r>
        <w:rPr>
          <w:sz w:val="24"/>
        </w:rPr>
        <w:t>дошкольного возраста. 2015.</w:t>
      </w:r>
    </w:p>
    <w:p w:rsidR="00A07B7E" w:rsidRDefault="00A07B7E">
      <w:pPr>
        <w:pStyle w:val="BodyText"/>
        <w:ind w:left="0"/>
        <w:rPr>
          <w:sz w:val="28"/>
        </w:rPr>
      </w:pPr>
    </w:p>
    <w:p w:rsidR="00A07B7E" w:rsidRDefault="00A07B7E">
      <w:pPr>
        <w:pStyle w:val="Heading2"/>
        <w:spacing w:before="1"/>
        <w:ind w:left="3749"/>
      </w:pPr>
      <w:r>
        <w:t>Наглядно-дидактические</w:t>
      </w:r>
      <w:r>
        <w:rPr>
          <w:spacing w:val="-6"/>
        </w:rPr>
        <w:t xml:space="preserve"> </w:t>
      </w:r>
      <w:r>
        <w:t>пособия</w:t>
      </w:r>
    </w:p>
    <w:p w:rsidR="00A07B7E" w:rsidRDefault="00A07B7E">
      <w:pPr>
        <w:pStyle w:val="ListParagraph"/>
        <w:numPr>
          <w:ilvl w:val="0"/>
          <w:numId w:val="207"/>
        </w:numPr>
        <w:tabs>
          <w:tab w:val="left" w:pos="1261"/>
        </w:tabs>
        <w:spacing w:before="36" w:line="276" w:lineRule="auto"/>
        <w:ind w:right="352"/>
        <w:jc w:val="both"/>
        <w:rPr>
          <w:sz w:val="24"/>
        </w:rPr>
      </w:pPr>
      <w:r>
        <w:rPr>
          <w:sz w:val="24"/>
        </w:rPr>
        <w:t>Бордачева</w:t>
      </w:r>
      <w:r>
        <w:rPr>
          <w:spacing w:val="12"/>
          <w:sz w:val="24"/>
        </w:rPr>
        <w:t xml:space="preserve"> </w:t>
      </w:r>
      <w:r>
        <w:rPr>
          <w:sz w:val="24"/>
        </w:rPr>
        <w:t>И.</w:t>
      </w:r>
      <w:r>
        <w:rPr>
          <w:spacing w:val="13"/>
          <w:sz w:val="24"/>
        </w:rPr>
        <w:t xml:space="preserve"> </w:t>
      </w:r>
      <w:r>
        <w:rPr>
          <w:sz w:val="24"/>
        </w:rPr>
        <w:t>Ю.</w:t>
      </w:r>
      <w:r>
        <w:rPr>
          <w:spacing w:val="17"/>
          <w:sz w:val="24"/>
        </w:rPr>
        <w:t xml:space="preserve"> </w:t>
      </w:r>
      <w:r>
        <w:rPr>
          <w:sz w:val="24"/>
        </w:rPr>
        <w:t>Безопасность</w:t>
      </w:r>
      <w:r>
        <w:rPr>
          <w:spacing w:val="14"/>
          <w:sz w:val="24"/>
        </w:rPr>
        <w:t xml:space="preserve"> </w:t>
      </w:r>
      <w:r>
        <w:rPr>
          <w:sz w:val="24"/>
        </w:rPr>
        <w:t>на</w:t>
      </w:r>
      <w:r>
        <w:rPr>
          <w:spacing w:val="12"/>
          <w:sz w:val="24"/>
        </w:rPr>
        <w:t xml:space="preserve"> </w:t>
      </w:r>
      <w:r>
        <w:rPr>
          <w:sz w:val="24"/>
        </w:rPr>
        <w:t>дороге:</w:t>
      </w:r>
      <w:r>
        <w:rPr>
          <w:spacing w:val="14"/>
          <w:sz w:val="24"/>
        </w:rPr>
        <w:t xml:space="preserve"> </w:t>
      </w:r>
      <w:r>
        <w:rPr>
          <w:sz w:val="24"/>
        </w:rPr>
        <w:t>Плакаты</w:t>
      </w:r>
      <w:r>
        <w:rPr>
          <w:spacing w:val="13"/>
          <w:sz w:val="24"/>
        </w:rPr>
        <w:t xml:space="preserve"> </w:t>
      </w:r>
      <w:r>
        <w:rPr>
          <w:sz w:val="24"/>
        </w:rPr>
        <w:t>для</w:t>
      </w:r>
      <w:r>
        <w:rPr>
          <w:spacing w:val="14"/>
          <w:sz w:val="24"/>
        </w:rPr>
        <w:t xml:space="preserve"> </w:t>
      </w:r>
      <w:r>
        <w:rPr>
          <w:sz w:val="24"/>
        </w:rPr>
        <w:t>оформления</w:t>
      </w:r>
      <w:r>
        <w:rPr>
          <w:spacing w:val="13"/>
          <w:sz w:val="24"/>
        </w:rPr>
        <w:t xml:space="preserve"> </w:t>
      </w:r>
      <w:r>
        <w:rPr>
          <w:sz w:val="24"/>
        </w:rPr>
        <w:t>родительского</w:t>
      </w:r>
      <w:r>
        <w:rPr>
          <w:spacing w:val="15"/>
          <w:sz w:val="24"/>
        </w:rPr>
        <w:t xml:space="preserve"> </w:t>
      </w:r>
      <w:r>
        <w:rPr>
          <w:sz w:val="24"/>
        </w:rPr>
        <w:t>уголка</w:t>
      </w:r>
      <w:r>
        <w:rPr>
          <w:spacing w:val="-58"/>
          <w:sz w:val="24"/>
        </w:rPr>
        <w:t xml:space="preserve"> </w:t>
      </w:r>
      <w:r>
        <w:rPr>
          <w:sz w:val="24"/>
        </w:rPr>
        <w:t>в</w:t>
      </w:r>
      <w:r>
        <w:rPr>
          <w:spacing w:val="-2"/>
          <w:sz w:val="24"/>
        </w:rPr>
        <w:t xml:space="preserve"> </w:t>
      </w:r>
      <w:r>
        <w:rPr>
          <w:sz w:val="24"/>
        </w:rPr>
        <w:t>ДОУ.</w:t>
      </w:r>
    </w:p>
    <w:p w:rsidR="00A07B7E" w:rsidRDefault="00A07B7E">
      <w:pPr>
        <w:pStyle w:val="BodyText"/>
        <w:spacing w:before="1"/>
        <w:ind w:left="900"/>
      </w:pPr>
      <w:r>
        <w:rPr>
          <w:u w:val="single"/>
        </w:rPr>
        <w:t>Плакаты:</w:t>
      </w:r>
    </w:p>
    <w:p w:rsidR="00A07B7E" w:rsidRDefault="00A07B7E">
      <w:pPr>
        <w:pStyle w:val="ListParagraph"/>
        <w:numPr>
          <w:ilvl w:val="0"/>
          <w:numId w:val="207"/>
        </w:numPr>
        <w:tabs>
          <w:tab w:val="left" w:pos="1261"/>
        </w:tabs>
        <w:spacing w:before="22" w:line="276" w:lineRule="auto"/>
        <w:ind w:right="345"/>
        <w:jc w:val="both"/>
        <w:rPr>
          <w:sz w:val="24"/>
        </w:rPr>
      </w:pPr>
      <w:r>
        <w:rPr>
          <w:sz w:val="24"/>
        </w:rPr>
        <w:t>«Где в природе есть вода», «Зачем люди ходят в лес», «Зачем пилят деревья», «Как лесник</w:t>
      </w:r>
      <w:r>
        <w:rPr>
          <w:spacing w:val="1"/>
          <w:sz w:val="24"/>
        </w:rPr>
        <w:t xml:space="preserve"> </w:t>
      </w:r>
      <w:r>
        <w:rPr>
          <w:sz w:val="24"/>
        </w:rPr>
        <w:t>заботится о лесе», «Кому нужны деревья в лесу», «Лес — многоэтажный дом», «Пищевые</w:t>
      </w:r>
      <w:r>
        <w:rPr>
          <w:spacing w:val="1"/>
          <w:sz w:val="24"/>
        </w:rPr>
        <w:t xml:space="preserve"> </w:t>
      </w:r>
      <w:r>
        <w:rPr>
          <w:sz w:val="24"/>
        </w:rPr>
        <w:t>цепочки»,</w:t>
      </w:r>
      <w:r>
        <w:rPr>
          <w:spacing w:val="1"/>
          <w:sz w:val="24"/>
        </w:rPr>
        <w:t xml:space="preserve"> </w:t>
      </w:r>
      <w:r>
        <w:rPr>
          <w:sz w:val="24"/>
        </w:rPr>
        <w:t>«Этого</w:t>
      </w:r>
      <w:r>
        <w:rPr>
          <w:spacing w:val="1"/>
          <w:sz w:val="24"/>
        </w:rPr>
        <w:t xml:space="preserve"> </w:t>
      </w:r>
      <w:r>
        <w:rPr>
          <w:sz w:val="24"/>
        </w:rPr>
        <w:t>не</w:t>
      </w:r>
      <w:r>
        <w:rPr>
          <w:spacing w:val="1"/>
          <w:sz w:val="24"/>
        </w:rPr>
        <w:t xml:space="preserve"> </w:t>
      </w:r>
      <w:r>
        <w:rPr>
          <w:sz w:val="24"/>
        </w:rPr>
        <w:t>следует</w:t>
      </w:r>
      <w:r>
        <w:rPr>
          <w:spacing w:val="1"/>
          <w:sz w:val="24"/>
        </w:rPr>
        <w:t xml:space="preserve"> </w:t>
      </w:r>
      <w:r>
        <w:rPr>
          <w:sz w:val="24"/>
        </w:rPr>
        <w:t>делать</w:t>
      </w:r>
      <w:r>
        <w:rPr>
          <w:spacing w:val="1"/>
          <w:sz w:val="24"/>
        </w:rPr>
        <w:t xml:space="preserve"> </w:t>
      </w:r>
      <w:r>
        <w:rPr>
          <w:sz w:val="24"/>
        </w:rPr>
        <w:t>в</w:t>
      </w:r>
      <w:r>
        <w:rPr>
          <w:spacing w:val="1"/>
          <w:sz w:val="24"/>
        </w:rPr>
        <w:t xml:space="preserve"> </w:t>
      </w:r>
      <w:r>
        <w:rPr>
          <w:sz w:val="24"/>
        </w:rPr>
        <w:t>лесу».</w:t>
      </w:r>
      <w:r>
        <w:rPr>
          <w:spacing w:val="1"/>
          <w:sz w:val="24"/>
        </w:rPr>
        <w:t xml:space="preserve"> </w:t>
      </w:r>
      <w:r>
        <w:rPr>
          <w:sz w:val="24"/>
        </w:rPr>
        <w:t>«Водный</w:t>
      </w:r>
      <w:r>
        <w:rPr>
          <w:spacing w:val="1"/>
          <w:sz w:val="24"/>
        </w:rPr>
        <w:t xml:space="preserve"> </w:t>
      </w:r>
      <w:r>
        <w:rPr>
          <w:sz w:val="24"/>
        </w:rPr>
        <w:t>транспорт»;</w:t>
      </w:r>
      <w:r>
        <w:rPr>
          <w:spacing w:val="1"/>
          <w:sz w:val="24"/>
        </w:rPr>
        <w:t xml:space="preserve"> </w:t>
      </w:r>
      <w:r>
        <w:rPr>
          <w:sz w:val="24"/>
        </w:rPr>
        <w:t>«Воздушный</w:t>
      </w:r>
      <w:r>
        <w:rPr>
          <w:spacing w:val="1"/>
          <w:sz w:val="24"/>
        </w:rPr>
        <w:t xml:space="preserve"> </w:t>
      </w:r>
      <w:r>
        <w:rPr>
          <w:sz w:val="24"/>
        </w:rPr>
        <w:t>транспорт»;</w:t>
      </w:r>
      <w:r>
        <w:rPr>
          <w:spacing w:val="1"/>
          <w:sz w:val="24"/>
        </w:rPr>
        <w:t xml:space="preserve"> </w:t>
      </w:r>
      <w:r>
        <w:rPr>
          <w:sz w:val="24"/>
        </w:rPr>
        <w:t>«Городской</w:t>
      </w:r>
      <w:r>
        <w:rPr>
          <w:spacing w:val="1"/>
          <w:sz w:val="24"/>
        </w:rPr>
        <w:t xml:space="preserve"> </w:t>
      </w:r>
      <w:r>
        <w:rPr>
          <w:sz w:val="24"/>
        </w:rPr>
        <w:t>транспорт»;</w:t>
      </w:r>
      <w:r>
        <w:rPr>
          <w:spacing w:val="1"/>
          <w:sz w:val="24"/>
        </w:rPr>
        <w:t xml:space="preserve"> </w:t>
      </w:r>
      <w:r>
        <w:rPr>
          <w:sz w:val="24"/>
        </w:rPr>
        <w:t>«Грибы»;</w:t>
      </w:r>
      <w:r>
        <w:rPr>
          <w:spacing w:val="1"/>
          <w:sz w:val="24"/>
        </w:rPr>
        <w:t xml:space="preserve"> </w:t>
      </w:r>
      <w:r>
        <w:rPr>
          <w:sz w:val="24"/>
        </w:rPr>
        <w:t>«Деревья</w:t>
      </w:r>
      <w:r>
        <w:rPr>
          <w:spacing w:val="1"/>
          <w:sz w:val="24"/>
        </w:rPr>
        <w:t xml:space="preserve"> </w:t>
      </w:r>
      <w:r>
        <w:rPr>
          <w:sz w:val="24"/>
        </w:rPr>
        <w:t>и</w:t>
      </w:r>
      <w:r>
        <w:rPr>
          <w:spacing w:val="1"/>
          <w:sz w:val="24"/>
        </w:rPr>
        <w:t xml:space="preserve"> </w:t>
      </w:r>
      <w:r>
        <w:rPr>
          <w:sz w:val="24"/>
        </w:rPr>
        <w:t>листья»;</w:t>
      </w:r>
      <w:r>
        <w:rPr>
          <w:spacing w:val="1"/>
          <w:sz w:val="24"/>
        </w:rPr>
        <w:t xml:space="preserve"> </w:t>
      </w:r>
      <w:r>
        <w:rPr>
          <w:sz w:val="24"/>
        </w:rPr>
        <w:t>«Домашние</w:t>
      </w:r>
      <w:r>
        <w:rPr>
          <w:spacing w:val="1"/>
          <w:sz w:val="24"/>
        </w:rPr>
        <w:t xml:space="preserve"> </w:t>
      </w:r>
      <w:r>
        <w:rPr>
          <w:sz w:val="24"/>
        </w:rPr>
        <w:t>животные»;</w:t>
      </w:r>
      <w:r>
        <w:rPr>
          <w:spacing w:val="24"/>
          <w:sz w:val="24"/>
        </w:rPr>
        <w:t xml:space="preserve"> </w:t>
      </w:r>
      <w:r>
        <w:rPr>
          <w:sz w:val="24"/>
        </w:rPr>
        <w:t>«Домашние</w:t>
      </w:r>
      <w:r>
        <w:rPr>
          <w:spacing w:val="18"/>
          <w:sz w:val="24"/>
        </w:rPr>
        <w:t xml:space="preserve"> </w:t>
      </w:r>
      <w:r>
        <w:rPr>
          <w:sz w:val="24"/>
        </w:rPr>
        <w:t>питомцы»;</w:t>
      </w:r>
      <w:r>
        <w:rPr>
          <w:spacing w:val="24"/>
          <w:sz w:val="24"/>
        </w:rPr>
        <w:t xml:space="preserve"> </w:t>
      </w:r>
      <w:r>
        <w:rPr>
          <w:sz w:val="24"/>
        </w:rPr>
        <w:t>«Домашние</w:t>
      </w:r>
      <w:r>
        <w:rPr>
          <w:spacing w:val="18"/>
          <w:sz w:val="24"/>
        </w:rPr>
        <w:t xml:space="preserve"> </w:t>
      </w:r>
      <w:r>
        <w:rPr>
          <w:sz w:val="24"/>
        </w:rPr>
        <w:t>птицы»;</w:t>
      </w:r>
      <w:r>
        <w:rPr>
          <w:spacing w:val="24"/>
          <w:sz w:val="24"/>
        </w:rPr>
        <w:t xml:space="preserve"> </w:t>
      </w:r>
      <w:r>
        <w:rPr>
          <w:sz w:val="24"/>
        </w:rPr>
        <w:t>«Животные</w:t>
      </w:r>
      <w:r>
        <w:rPr>
          <w:spacing w:val="18"/>
          <w:sz w:val="24"/>
        </w:rPr>
        <w:t xml:space="preserve"> </w:t>
      </w:r>
      <w:r>
        <w:rPr>
          <w:sz w:val="24"/>
        </w:rPr>
        <w:t>Африки»;</w:t>
      </w:r>
    </w:p>
    <w:p w:rsidR="00A07B7E" w:rsidRDefault="00A07B7E">
      <w:pPr>
        <w:pStyle w:val="BodyText"/>
        <w:spacing w:line="276" w:lineRule="auto"/>
        <w:ind w:left="1260" w:right="346"/>
        <w:jc w:val="both"/>
      </w:pPr>
      <w:r>
        <w:t>«Животные средней полосы»; «Зимние виды спорта»; «Зимующие птицы»; «Кто всю зиму</w:t>
      </w:r>
      <w:r>
        <w:rPr>
          <w:spacing w:val="1"/>
        </w:rPr>
        <w:t xml:space="preserve"> </w:t>
      </w:r>
      <w:r>
        <w:t>спит»; «Летние виды спорта» «Морские обитатели»; «Музыкальные инструменты народов</w:t>
      </w:r>
      <w:r>
        <w:rPr>
          <w:spacing w:val="1"/>
        </w:rPr>
        <w:t xml:space="preserve"> </w:t>
      </w:r>
      <w:r>
        <w:t>мира»; «Музыкальные инструменты эстрадно-симфонического оркестра»; «Народы стран</w:t>
      </w:r>
      <w:r>
        <w:rPr>
          <w:spacing w:val="1"/>
        </w:rPr>
        <w:t xml:space="preserve"> </w:t>
      </w:r>
      <w:r>
        <w:t>ближнего</w:t>
      </w:r>
      <w:r>
        <w:rPr>
          <w:spacing w:val="1"/>
        </w:rPr>
        <w:t xml:space="preserve"> </w:t>
      </w:r>
      <w:r>
        <w:t>зарубежья»;</w:t>
      </w:r>
      <w:r>
        <w:rPr>
          <w:spacing w:val="1"/>
        </w:rPr>
        <w:t xml:space="preserve"> </w:t>
      </w:r>
      <w:r>
        <w:t>«Насекомые»;</w:t>
      </w:r>
      <w:r>
        <w:rPr>
          <w:spacing w:val="1"/>
        </w:rPr>
        <w:t xml:space="preserve"> </w:t>
      </w:r>
      <w:r>
        <w:t>«Немецкий</w:t>
      </w:r>
      <w:r>
        <w:rPr>
          <w:spacing w:val="1"/>
        </w:rPr>
        <w:t xml:space="preserve"> </w:t>
      </w:r>
      <w:r>
        <w:t>алфавит»;</w:t>
      </w:r>
      <w:r>
        <w:rPr>
          <w:spacing w:val="1"/>
        </w:rPr>
        <w:t xml:space="preserve"> </w:t>
      </w:r>
      <w:r>
        <w:t>«Овощи»;</w:t>
      </w:r>
      <w:r>
        <w:rPr>
          <w:spacing w:val="1"/>
        </w:rPr>
        <w:t xml:space="preserve"> </w:t>
      </w:r>
      <w:r>
        <w:t>«Очень</w:t>
      </w:r>
      <w:r>
        <w:rPr>
          <w:spacing w:val="1"/>
        </w:rPr>
        <w:t xml:space="preserve"> </w:t>
      </w:r>
      <w:r>
        <w:t>важные</w:t>
      </w:r>
      <w:r>
        <w:rPr>
          <w:spacing w:val="1"/>
        </w:rPr>
        <w:t xml:space="preserve"> </w:t>
      </w:r>
      <w:r>
        <w:t>профессии»;</w:t>
      </w:r>
      <w:r>
        <w:rPr>
          <w:spacing w:val="71"/>
        </w:rPr>
        <w:t xml:space="preserve"> </w:t>
      </w:r>
      <w:r>
        <w:t>«Перелетные</w:t>
      </w:r>
      <w:r>
        <w:rPr>
          <w:spacing w:val="64"/>
        </w:rPr>
        <w:t xml:space="preserve"> </w:t>
      </w:r>
      <w:r>
        <w:t>птицы»;</w:t>
      </w:r>
      <w:r>
        <w:rPr>
          <w:spacing w:val="71"/>
        </w:rPr>
        <w:t xml:space="preserve"> </w:t>
      </w:r>
      <w:r>
        <w:t>«Погодные</w:t>
      </w:r>
      <w:r>
        <w:rPr>
          <w:spacing w:val="65"/>
        </w:rPr>
        <w:t xml:space="preserve"> </w:t>
      </w:r>
      <w:r>
        <w:t>явления»;</w:t>
      </w:r>
      <w:r>
        <w:rPr>
          <w:spacing w:val="71"/>
        </w:rPr>
        <w:t xml:space="preserve"> </w:t>
      </w:r>
      <w:r>
        <w:t>«Полевые</w:t>
      </w:r>
      <w:r>
        <w:rPr>
          <w:spacing w:val="65"/>
        </w:rPr>
        <w:t xml:space="preserve"> </w:t>
      </w:r>
      <w:r>
        <w:t>цветы»;</w:t>
      </w:r>
      <w:r>
        <w:rPr>
          <w:spacing w:val="72"/>
        </w:rPr>
        <w:t xml:space="preserve"> </w:t>
      </w:r>
      <w:r>
        <w:t>«Птицы»;</w:t>
      </w:r>
    </w:p>
    <w:p w:rsidR="00A07B7E" w:rsidRDefault="00A07B7E">
      <w:pPr>
        <w:pStyle w:val="BodyText"/>
        <w:spacing w:line="276" w:lineRule="exact"/>
        <w:ind w:left="1260"/>
        <w:jc w:val="both"/>
      </w:pPr>
      <w:r>
        <w:t>«Птицы</w:t>
      </w:r>
      <w:r>
        <w:rPr>
          <w:spacing w:val="38"/>
        </w:rPr>
        <w:t xml:space="preserve"> </w:t>
      </w:r>
      <w:r>
        <w:t>жарких</w:t>
      </w:r>
      <w:r>
        <w:rPr>
          <w:spacing w:val="39"/>
        </w:rPr>
        <w:t xml:space="preserve"> </w:t>
      </w:r>
      <w:r>
        <w:t>стран»;</w:t>
      </w:r>
      <w:r>
        <w:rPr>
          <w:spacing w:val="45"/>
        </w:rPr>
        <w:t xml:space="preserve"> </w:t>
      </w:r>
      <w:r>
        <w:t>«Садовые</w:t>
      </w:r>
      <w:r>
        <w:rPr>
          <w:spacing w:val="38"/>
        </w:rPr>
        <w:t xml:space="preserve"> </w:t>
      </w:r>
      <w:r>
        <w:t>цветы»;</w:t>
      </w:r>
      <w:r>
        <w:rPr>
          <w:spacing w:val="46"/>
        </w:rPr>
        <w:t xml:space="preserve"> </w:t>
      </w:r>
      <w:r>
        <w:t>«Спецтранспорт»;</w:t>
      </w:r>
      <w:r>
        <w:rPr>
          <w:spacing w:val="44"/>
        </w:rPr>
        <w:t xml:space="preserve"> </w:t>
      </w:r>
      <w:r>
        <w:t>«Строительные</w:t>
      </w:r>
      <w:r>
        <w:rPr>
          <w:spacing w:val="38"/>
        </w:rPr>
        <w:t xml:space="preserve"> </w:t>
      </w:r>
      <w:r>
        <w:t>машины»;</w:t>
      </w:r>
    </w:p>
    <w:p w:rsidR="00A07B7E" w:rsidRDefault="00A07B7E">
      <w:pPr>
        <w:pStyle w:val="BodyText"/>
        <w:spacing w:before="40" w:line="278" w:lineRule="auto"/>
        <w:ind w:left="1260" w:right="343"/>
        <w:jc w:val="both"/>
      </w:pPr>
      <w:r>
        <w:t>«Счет до 10»; «Счет до 20»; «Таблица слогов»; «Форма»; «Фрукты и ягоды»; «Хищные</w:t>
      </w:r>
      <w:r>
        <w:rPr>
          <w:spacing w:val="1"/>
        </w:rPr>
        <w:t xml:space="preserve"> </w:t>
      </w:r>
      <w:r>
        <w:t>птицы»;</w:t>
      </w:r>
      <w:r>
        <w:rPr>
          <w:spacing w:val="4"/>
        </w:rPr>
        <w:t xml:space="preserve"> </w:t>
      </w:r>
      <w:r>
        <w:t>«Цвет».</w:t>
      </w:r>
    </w:p>
    <w:p w:rsidR="00A07B7E" w:rsidRDefault="00A07B7E">
      <w:pPr>
        <w:pStyle w:val="BodyText"/>
        <w:spacing w:before="3"/>
        <w:ind w:left="0"/>
        <w:rPr>
          <w:sz w:val="27"/>
        </w:rPr>
      </w:pPr>
    </w:p>
    <w:p w:rsidR="00A07B7E" w:rsidRDefault="00A07B7E">
      <w:pPr>
        <w:pStyle w:val="BodyText"/>
      </w:pPr>
      <w:r>
        <w:rPr>
          <w:u w:val="single"/>
        </w:rPr>
        <w:t>Картины</w:t>
      </w:r>
      <w:r>
        <w:rPr>
          <w:spacing w:val="-3"/>
          <w:u w:val="single"/>
        </w:rPr>
        <w:t xml:space="preserve"> </w:t>
      </w:r>
      <w:r>
        <w:rPr>
          <w:u w:val="single"/>
        </w:rPr>
        <w:t>из</w:t>
      </w:r>
      <w:r>
        <w:rPr>
          <w:spacing w:val="-3"/>
          <w:u w:val="single"/>
        </w:rPr>
        <w:t xml:space="preserve"> </w:t>
      </w:r>
      <w:r>
        <w:rPr>
          <w:u w:val="single"/>
        </w:rPr>
        <w:t>жизни</w:t>
      </w:r>
      <w:r>
        <w:rPr>
          <w:spacing w:val="-3"/>
          <w:u w:val="single"/>
        </w:rPr>
        <w:t xml:space="preserve"> </w:t>
      </w:r>
      <w:r>
        <w:rPr>
          <w:u w:val="single"/>
        </w:rPr>
        <w:t>диких</w:t>
      </w:r>
      <w:r>
        <w:rPr>
          <w:spacing w:val="-1"/>
          <w:u w:val="single"/>
        </w:rPr>
        <w:t xml:space="preserve"> </w:t>
      </w:r>
      <w:r>
        <w:rPr>
          <w:u w:val="single"/>
        </w:rPr>
        <w:t>животных:</w:t>
      </w:r>
    </w:p>
    <w:p w:rsidR="00A07B7E" w:rsidRDefault="00A07B7E">
      <w:pPr>
        <w:pStyle w:val="ListParagraph"/>
        <w:numPr>
          <w:ilvl w:val="0"/>
          <w:numId w:val="207"/>
        </w:numPr>
        <w:tabs>
          <w:tab w:val="left" w:pos="1261"/>
        </w:tabs>
        <w:spacing w:before="41" w:line="276" w:lineRule="auto"/>
        <w:ind w:right="344"/>
        <w:rPr>
          <w:sz w:val="24"/>
        </w:rPr>
      </w:pPr>
      <w:r>
        <w:rPr>
          <w:sz w:val="24"/>
        </w:rPr>
        <w:t>«Бурый</w:t>
      </w:r>
      <w:r>
        <w:rPr>
          <w:spacing w:val="7"/>
          <w:sz w:val="24"/>
        </w:rPr>
        <w:t xml:space="preserve"> </w:t>
      </w:r>
      <w:r>
        <w:rPr>
          <w:sz w:val="24"/>
        </w:rPr>
        <w:t>медведь.</w:t>
      </w:r>
      <w:r>
        <w:rPr>
          <w:spacing w:val="4"/>
          <w:sz w:val="24"/>
        </w:rPr>
        <w:t xml:space="preserve"> </w:t>
      </w:r>
      <w:r>
        <w:rPr>
          <w:sz w:val="24"/>
        </w:rPr>
        <w:t>Наглядное</w:t>
      </w:r>
      <w:r>
        <w:rPr>
          <w:spacing w:val="4"/>
          <w:sz w:val="24"/>
        </w:rPr>
        <w:t xml:space="preserve"> </w:t>
      </w:r>
      <w:r>
        <w:rPr>
          <w:sz w:val="24"/>
        </w:rPr>
        <w:t>пособие</w:t>
      </w:r>
      <w:r>
        <w:rPr>
          <w:spacing w:val="4"/>
          <w:sz w:val="24"/>
        </w:rPr>
        <w:t xml:space="preserve"> </w:t>
      </w:r>
      <w:r>
        <w:rPr>
          <w:sz w:val="24"/>
        </w:rPr>
        <w:t>с</w:t>
      </w:r>
      <w:r>
        <w:rPr>
          <w:spacing w:val="4"/>
          <w:sz w:val="24"/>
        </w:rPr>
        <w:t xml:space="preserve"> </w:t>
      </w:r>
      <w:r>
        <w:rPr>
          <w:sz w:val="24"/>
        </w:rPr>
        <w:t>методическими</w:t>
      </w:r>
      <w:r>
        <w:rPr>
          <w:spacing w:val="5"/>
          <w:sz w:val="24"/>
        </w:rPr>
        <w:t xml:space="preserve"> </w:t>
      </w:r>
      <w:r>
        <w:rPr>
          <w:sz w:val="24"/>
        </w:rPr>
        <w:t>рекомендациями»,</w:t>
      </w:r>
      <w:r>
        <w:rPr>
          <w:spacing w:val="10"/>
          <w:sz w:val="24"/>
        </w:rPr>
        <w:t xml:space="preserve"> </w:t>
      </w:r>
      <w:r>
        <w:rPr>
          <w:sz w:val="24"/>
        </w:rPr>
        <w:t>«Заяц-беляк.</w:t>
      </w:r>
      <w:r>
        <w:rPr>
          <w:spacing w:val="-57"/>
          <w:sz w:val="24"/>
        </w:rPr>
        <w:t xml:space="preserve"> </w:t>
      </w:r>
      <w:r>
        <w:rPr>
          <w:sz w:val="24"/>
        </w:rPr>
        <w:t>Наглядное</w:t>
      </w:r>
      <w:r>
        <w:rPr>
          <w:spacing w:val="-2"/>
          <w:sz w:val="24"/>
        </w:rPr>
        <w:t xml:space="preserve"> </w:t>
      </w:r>
      <w:r>
        <w:rPr>
          <w:sz w:val="24"/>
        </w:rPr>
        <w:t>пособие</w:t>
      </w:r>
      <w:r>
        <w:rPr>
          <w:spacing w:val="-1"/>
          <w:sz w:val="24"/>
        </w:rPr>
        <w:t xml:space="preserve"> </w:t>
      </w:r>
      <w:r>
        <w:rPr>
          <w:sz w:val="24"/>
        </w:rPr>
        <w:t>с</w:t>
      </w:r>
      <w:r>
        <w:rPr>
          <w:spacing w:val="-1"/>
          <w:sz w:val="24"/>
        </w:rPr>
        <w:t xml:space="preserve"> </w:t>
      </w:r>
      <w:r>
        <w:rPr>
          <w:sz w:val="24"/>
        </w:rPr>
        <w:t>методическими</w:t>
      </w:r>
      <w:r>
        <w:rPr>
          <w:spacing w:val="-1"/>
          <w:sz w:val="24"/>
        </w:rPr>
        <w:t xml:space="preserve"> </w:t>
      </w:r>
      <w:r>
        <w:rPr>
          <w:sz w:val="24"/>
        </w:rPr>
        <w:t>рекомендациями».</w:t>
      </w:r>
    </w:p>
    <w:p w:rsidR="00A07B7E" w:rsidRDefault="00A07B7E">
      <w:pPr>
        <w:pStyle w:val="BodyText"/>
        <w:spacing w:before="1"/>
      </w:pPr>
      <w:r>
        <w:rPr>
          <w:u w:val="single"/>
        </w:rPr>
        <w:t>Серия «Мир</w:t>
      </w:r>
      <w:r>
        <w:rPr>
          <w:spacing w:val="-4"/>
          <w:u w:val="single"/>
        </w:rPr>
        <w:t xml:space="preserve"> </w:t>
      </w:r>
      <w:r>
        <w:rPr>
          <w:u w:val="single"/>
        </w:rPr>
        <w:t>в</w:t>
      </w:r>
      <w:r>
        <w:rPr>
          <w:spacing w:val="-5"/>
          <w:u w:val="single"/>
        </w:rPr>
        <w:t xml:space="preserve"> </w:t>
      </w:r>
      <w:r>
        <w:rPr>
          <w:u w:val="single"/>
        </w:rPr>
        <w:t>картинках»:</w:t>
      </w:r>
    </w:p>
    <w:p w:rsidR="00A07B7E" w:rsidRDefault="00A07B7E" w:rsidP="00752669">
      <w:pPr>
        <w:pStyle w:val="ListParagraph"/>
        <w:numPr>
          <w:ilvl w:val="0"/>
          <w:numId w:val="207"/>
        </w:numPr>
        <w:tabs>
          <w:tab w:val="left" w:pos="1261"/>
        </w:tabs>
        <w:spacing w:before="41"/>
        <w:ind w:hanging="361"/>
        <w:rPr>
          <w:sz w:val="24"/>
        </w:rPr>
      </w:pPr>
      <w:r>
        <w:rPr>
          <w:sz w:val="24"/>
        </w:rPr>
        <w:t>«Авиация»;</w:t>
      </w:r>
      <w:r>
        <w:rPr>
          <w:spacing w:val="36"/>
          <w:sz w:val="24"/>
        </w:rPr>
        <w:t xml:space="preserve"> </w:t>
      </w:r>
      <w:r>
        <w:rPr>
          <w:sz w:val="24"/>
        </w:rPr>
        <w:t>«Автомобильный</w:t>
      </w:r>
      <w:r>
        <w:rPr>
          <w:spacing w:val="30"/>
          <w:sz w:val="24"/>
        </w:rPr>
        <w:t xml:space="preserve"> </w:t>
      </w:r>
      <w:r>
        <w:rPr>
          <w:sz w:val="24"/>
        </w:rPr>
        <w:t>транспорт»;</w:t>
      </w:r>
      <w:r>
        <w:rPr>
          <w:spacing w:val="37"/>
          <w:sz w:val="24"/>
        </w:rPr>
        <w:t xml:space="preserve"> </w:t>
      </w:r>
      <w:r>
        <w:rPr>
          <w:sz w:val="24"/>
        </w:rPr>
        <w:t>«Арктика</w:t>
      </w:r>
      <w:r>
        <w:rPr>
          <w:spacing w:val="29"/>
          <w:sz w:val="24"/>
        </w:rPr>
        <w:t xml:space="preserve"> </w:t>
      </w:r>
      <w:r>
        <w:rPr>
          <w:sz w:val="24"/>
        </w:rPr>
        <w:t>и</w:t>
      </w:r>
      <w:r>
        <w:rPr>
          <w:spacing w:val="31"/>
          <w:sz w:val="24"/>
        </w:rPr>
        <w:t xml:space="preserve"> </w:t>
      </w:r>
      <w:r>
        <w:rPr>
          <w:sz w:val="24"/>
        </w:rPr>
        <w:t>Антарктика»;</w:t>
      </w:r>
      <w:r>
        <w:rPr>
          <w:spacing w:val="36"/>
          <w:sz w:val="24"/>
        </w:rPr>
        <w:t xml:space="preserve"> </w:t>
      </w:r>
      <w:r>
        <w:rPr>
          <w:sz w:val="24"/>
        </w:rPr>
        <w:t>«Бытовая</w:t>
      </w:r>
      <w:r>
        <w:rPr>
          <w:spacing w:val="32"/>
          <w:sz w:val="24"/>
        </w:rPr>
        <w:t xml:space="preserve"> </w:t>
      </w:r>
      <w:r>
        <w:rPr>
          <w:sz w:val="24"/>
        </w:rPr>
        <w:t>техника»;</w:t>
      </w:r>
    </w:p>
    <w:p w:rsidR="00A07B7E" w:rsidRDefault="00A07B7E">
      <w:pPr>
        <w:pStyle w:val="BodyText"/>
        <w:spacing w:before="41"/>
        <w:ind w:left="1260"/>
        <w:jc w:val="both"/>
      </w:pPr>
      <w:r>
        <w:t>«Водный</w:t>
      </w:r>
      <w:r>
        <w:rPr>
          <w:spacing w:val="29"/>
        </w:rPr>
        <w:t xml:space="preserve"> </w:t>
      </w:r>
      <w:r>
        <w:t>транспорт»;</w:t>
      </w:r>
      <w:r>
        <w:rPr>
          <w:spacing w:val="31"/>
        </w:rPr>
        <w:t xml:space="preserve"> </w:t>
      </w:r>
      <w:r>
        <w:t>«Высоко</w:t>
      </w:r>
      <w:r>
        <w:rPr>
          <w:spacing w:val="29"/>
        </w:rPr>
        <w:t xml:space="preserve"> </w:t>
      </w:r>
      <w:r>
        <w:t>в</w:t>
      </w:r>
      <w:r>
        <w:rPr>
          <w:spacing w:val="29"/>
        </w:rPr>
        <w:t xml:space="preserve"> </w:t>
      </w:r>
      <w:r>
        <w:t>горах»;</w:t>
      </w:r>
      <w:r>
        <w:rPr>
          <w:spacing w:val="34"/>
        </w:rPr>
        <w:t xml:space="preserve"> </w:t>
      </w:r>
      <w:r>
        <w:t>«Государственные</w:t>
      </w:r>
      <w:r>
        <w:rPr>
          <w:spacing w:val="28"/>
        </w:rPr>
        <w:t xml:space="preserve"> </w:t>
      </w:r>
      <w:r>
        <w:t>символы</w:t>
      </w:r>
      <w:r>
        <w:rPr>
          <w:spacing w:val="28"/>
        </w:rPr>
        <w:t xml:space="preserve"> </w:t>
      </w:r>
      <w:r>
        <w:t>России»;</w:t>
      </w:r>
      <w:r>
        <w:rPr>
          <w:spacing w:val="35"/>
        </w:rPr>
        <w:t xml:space="preserve"> </w:t>
      </w:r>
      <w:r>
        <w:t>«Грибы»;</w:t>
      </w:r>
    </w:p>
    <w:p w:rsidR="00A07B7E" w:rsidRDefault="00A07B7E">
      <w:pPr>
        <w:pStyle w:val="BodyText"/>
        <w:spacing w:before="41" w:line="276" w:lineRule="auto"/>
        <w:ind w:left="1260" w:right="343"/>
        <w:jc w:val="both"/>
      </w:pPr>
      <w:r>
        <w:t>«День Победы»; «Деревья и листья»; «Домашние животные»; «Животные — домашние</w:t>
      </w:r>
      <w:r>
        <w:rPr>
          <w:spacing w:val="1"/>
        </w:rPr>
        <w:t xml:space="preserve"> </w:t>
      </w:r>
      <w:r>
        <w:t>питомцы»;</w:t>
      </w:r>
      <w:r>
        <w:rPr>
          <w:spacing w:val="1"/>
        </w:rPr>
        <w:t xml:space="preserve"> </w:t>
      </w:r>
      <w:r>
        <w:t>«Животные</w:t>
      </w:r>
      <w:r>
        <w:rPr>
          <w:spacing w:val="1"/>
        </w:rPr>
        <w:t xml:space="preserve"> </w:t>
      </w:r>
      <w:r>
        <w:t>жарких</w:t>
      </w:r>
      <w:r>
        <w:rPr>
          <w:spacing w:val="1"/>
        </w:rPr>
        <w:t xml:space="preserve"> </w:t>
      </w:r>
      <w:r>
        <w:t>стран»;</w:t>
      </w:r>
      <w:r>
        <w:rPr>
          <w:spacing w:val="1"/>
        </w:rPr>
        <w:t xml:space="preserve"> </w:t>
      </w:r>
      <w:r>
        <w:t>«Животные</w:t>
      </w:r>
      <w:r>
        <w:rPr>
          <w:spacing w:val="1"/>
        </w:rPr>
        <w:t xml:space="preserve"> </w:t>
      </w:r>
      <w:r>
        <w:t>средней</w:t>
      </w:r>
      <w:r>
        <w:rPr>
          <w:spacing w:val="1"/>
        </w:rPr>
        <w:t xml:space="preserve"> </w:t>
      </w:r>
      <w:r>
        <w:t>полосы»;</w:t>
      </w:r>
      <w:r>
        <w:rPr>
          <w:spacing w:val="1"/>
        </w:rPr>
        <w:t xml:space="preserve"> </w:t>
      </w:r>
      <w:r>
        <w:t>«Инструменты</w:t>
      </w:r>
      <w:r>
        <w:rPr>
          <w:spacing w:val="1"/>
        </w:rPr>
        <w:t xml:space="preserve"> </w:t>
      </w:r>
      <w:r>
        <w:t>домашнего</w:t>
      </w:r>
      <w:r>
        <w:rPr>
          <w:spacing w:val="69"/>
        </w:rPr>
        <w:t xml:space="preserve"> </w:t>
      </w:r>
      <w:r>
        <w:t>мастера»;</w:t>
      </w:r>
      <w:r>
        <w:rPr>
          <w:spacing w:val="75"/>
        </w:rPr>
        <w:t xml:space="preserve"> </w:t>
      </w:r>
      <w:r>
        <w:t>«Космос»;</w:t>
      </w:r>
      <w:r>
        <w:rPr>
          <w:spacing w:val="76"/>
        </w:rPr>
        <w:t xml:space="preserve"> </w:t>
      </w:r>
      <w:r>
        <w:t>«Морские</w:t>
      </w:r>
      <w:r>
        <w:rPr>
          <w:spacing w:val="69"/>
        </w:rPr>
        <w:t xml:space="preserve"> </w:t>
      </w:r>
      <w:r>
        <w:t>обитатели»;</w:t>
      </w:r>
      <w:r>
        <w:rPr>
          <w:spacing w:val="76"/>
        </w:rPr>
        <w:t xml:space="preserve"> </w:t>
      </w:r>
      <w:r>
        <w:t>«Музыкальные</w:t>
      </w:r>
      <w:r>
        <w:rPr>
          <w:spacing w:val="69"/>
        </w:rPr>
        <w:t xml:space="preserve"> </w:t>
      </w:r>
      <w:r>
        <w:t>инструменты»;</w:t>
      </w:r>
    </w:p>
    <w:p w:rsidR="00A07B7E" w:rsidRDefault="00A07B7E">
      <w:pPr>
        <w:pStyle w:val="BodyText"/>
        <w:spacing w:line="276" w:lineRule="auto"/>
        <w:ind w:left="1260" w:right="348"/>
        <w:jc w:val="both"/>
      </w:pPr>
      <w:r>
        <w:t>«Насекомые»;</w:t>
      </w:r>
      <w:r>
        <w:rPr>
          <w:spacing w:val="1"/>
        </w:rPr>
        <w:t xml:space="preserve"> </w:t>
      </w:r>
      <w:r>
        <w:t>«Овощи»;</w:t>
      </w:r>
      <w:r>
        <w:rPr>
          <w:spacing w:val="1"/>
        </w:rPr>
        <w:t xml:space="preserve"> </w:t>
      </w:r>
      <w:r>
        <w:t>«Офисная</w:t>
      </w:r>
      <w:r>
        <w:rPr>
          <w:spacing w:val="1"/>
        </w:rPr>
        <w:t xml:space="preserve"> </w:t>
      </w:r>
      <w:r>
        <w:t>техника</w:t>
      </w:r>
      <w:r>
        <w:rPr>
          <w:spacing w:val="1"/>
        </w:rPr>
        <w:t xml:space="preserve"> </w:t>
      </w:r>
      <w:r>
        <w:t>и</w:t>
      </w:r>
      <w:r>
        <w:rPr>
          <w:spacing w:val="1"/>
        </w:rPr>
        <w:t xml:space="preserve"> </w:t>
      </w:r>
      <w:r>
        <w:t>оборудование»;</w:t>
      </w:r>
      <w:r>
        <w:rPr>
          <w:spacing w:val="1"/>
        </w:rPr>
        <w:t xml:space="preserve"> </w:t>
      </w:r>
      <w:r>
        <w:t>«Посуда»;</w:t>
      </w:r>
      <w:r>
        <w:rPr>
          <w:spacing w:val="1"/>
        </w:rPr>
        <w:t xml:space="preserve"> </w:t>
      </w:r>
      <w:r>
        <w:t>«Птицы</w:t>
      </w:r>
      <w:r>
        <w:rPr>
          <w:spacing w:val="1"/>
        </w:rPr>
        <w:t xml:space="preserve"> </w:t>
      </w:r>
      <w:r>
        <w:t>домашние»;</w:t>
      </w:r>
      <w:r>
        <w:rPr>
          <w:spacing w:val="1"/>
        </w:rPr>
        <w:t xml:space="preserve"> </w:t>
      </w:r>
      <w:r>
        <w:t>«Птицы</w:t>
      </w:r>
      <w:r>
        <w:rPr>
          <w:spacing w:val="1"/>
        </w:rPr>
        <w:t xml:space="preserve"> </w:t>
      </w:r>
      <w:r>
        <w:t>средней</w:t>
      </w:r>
      <w:r>
        <w:rPr>
          <w:spacing w:val="1"/>
        </w:rPr>
        <w:t xml:space="preserve"> </w:t>
      </w:r>
      <w:r>
        <w:t>полосы»;</w:t>
      </w:r>
      <w:r>
        <w:rPr>
          <w:spacing w:val="1"/>
        </w:rPr>
        <w:t xml:space="preserve"> </w:t>
      </w:r>
      <w:r>
        <w:t>«Рептилии</w:t>
      </w:r>
      <w:r>
        <w:rPr>
          <w:spacing w:val="1"/>
        </w:rPr>
        <w:t xml:space="preserve"> </w:t>
      </w:r>
      <w:r>
        <w:t>и</w:t>
      </w:r>
      <w:r>
        <w:rPr>
          <w:spacing w:val="1"/>
        </w:rPr>
        <w:t xml:space="preserve"> </w:t>
      </w:r>
      <w:r>
        <w:t>амфибии»;</w:t>
      </w:r>
      <w:r>
        <w:rPr>
          <w:spacing w:val="1"/>
        </w:rPr>
        <w:t xml:space="preserve"> </w:t>
      </w:r>
      <w:r>
        <w:t>«Собаки.</w:t>
      </w:r>
      <w:r>
        <w:rPr>
          <w:spacing w:val="1"/>
        </w:rPr>
        <w:t xml:space="preserve"> </w:t>
      </w:r>
      <w:r>
        <w:t>Друзья</w:t>
      </w:r>
      <w:r>
        <w:rPr>
          <w:spacing w:val="1"/>
        </w:rPr>
        <w:t xml:space="preserve"> </w:t>
      </w:r>
      <w:r>
        <w:t>и</w:t>
      </w:r>
      <w:r>
        <w:rPr>
          <w:spacing w:val="1"/>
        </w:rPr>
        <w:t xml:space="preserve"> </w:t>
      </w:r>
      <w:r>
        <w:t>помощники»;</w:t>
      </w:r>
      <w:r>
        <w:rPr>
          <w:spacing w:val="1"/>
        </w:rPr>
        <w:t xml:space="preserve"> </w:t>
      </w:r>
      <w:r>
        <w:t>«Спортивный</w:t>
      </w:r>
      <w:r>
        <w:rPr>
          <w:spacing w:val="1"/>
        </w:rPr>
        <w:t xml:space="preserve"> </w:t>
      </w:r>
      <w:r>
        <w:t>инвентарь»;</w:t>
      </w:r>
      <w:r>
        <w:rPr>
          <w:spacing w:val="1"/>
        </w:rPr>
        <w:t xml:space="preserve"> </w:t>
      </w:r>
      <w:r>
        <w:t>«Фрукты»;</w:t>
      </w:r>
      <w:r>
        <w:rPr>
          <w:spacing w:val="1"/>
        </w:rPr>
        <w:t xml:space="preserve"> </w:t>
      </w:r>
      <w:r>
        <w:t>«Цветы»;</w:t>
      </w:r>
      <w:r>
        <w:rPr>
          <w:spacing w:val="1"/>
        </w:rPr>
        <w:t xml:space="preserve"> </w:t>
      </w:r>
      <w:r>
        <w:t>«Школьные</w:t>
      </w:r>
      <w:r>
        <w:rPr>
          <w:spacing w:val="1"/>
        </w:rPr>
        <w:t xml:space="preserve"> </w:t>
      </w:r>
      <w:r>
        <w:t>принадлежности»;</w:t>
      </w:r>
      <w:r>
        <w:rPr>
          <w:spacing w:val="3"/>
        </w:rPr>
        <w:t xml:space="preserve"> </w:t>
      </w:r>
      <w:r>
        <w:t>«Явления</w:t>
      </w:r>
      <w:r>
        <w:rPr>
          <w:spacing w:val="-2"/>
        </w:rPr>
        <w:t xml:space="preserve"> </w:t>
      </w:r>
      <w:r>
        <w:t>природы»;</w:t>
      </w:r>
      <w:r>
        <w:rPr>
          <w:spacing w:val="3"/>
        </w:rPr>
        <w:t xml:space="preserve"> </w:t>
      </w:r>
      <w:r>
        <w:t>«Ягоды</w:t>
      </w:r>
      <w:r>
        <w:rPr>
          <w:spacing w:val="-1"/>
        </w:rPr>
        <w:t xml:space="preserve"> </w:t>
      </w:r>
      <w:r>
        <w:t>лесные»;</w:t>
      </w:r>
      <w:r>
        <w:rPr>
          <w:spacing w:val="5"/>
        </w:rPr>
        <w:t xml:space="preserve"> </w:t>
      </w:r>
      <w:r>
        <w:t>«Ягоды</w:t>
      </w:r>
      <w:r>
        <w:rPr>
          <w:spacing w:val="-2"/>
        </w:rPr>
        <w:t xml:space="preserve"> </w:t>
      </w:r>
      <w:r>
        <w:t>садовые».</w:t>
      </w:r>
    </w:p>
    <w:p w:rsidR="00A07B7E" w:rsidRDefault="00A07B7E">
      <w:pPr>
        <w:pStyle w:val="BodyText"/>
        <w:spacing w:before="1"/>
      </w:pPr>
      <w:r>
        <w:rPr>
          <w:u w:val="single"/>
        </w:rPr>
        <w:t>Серия «Расскажите</w:t>
      </w:r>
      <w:r>
        <w:rPr>
          <w:spacing w:val="-5"/>
          <w:u w:val="single"/>
        </w:rPr>
        <w:t xml:space="preserve"> </w:t>
      </w:r>
      <w:r>
        <w:rPr>
          <w:u w:val="single"/>
        </w:rPr>
        <w:t>детям</w:t>
      </w:r>
      <w:r>
        <w:rPr>
          <w:spacing w:val="-4"/>
          <w:u w:val="single"/>
        </w:rPr>
        <w:t xml:space="preserve"> </w:t>
      </w:r>
      <w:r>
        <w:rPr>
          <w:u w:val="single"/>
        </w:rPr>
        <w:t>о...»:</w:t>
      </w:r>
    </w:p>
    <w:p w:rsidR="00A07B7E" w:rsidRDefault="00A07B7E">
      <w:pPr>
        <w:pStyle w:val="ListParagraph"/>
        <w:numPr>
          <w:ilvl w:val="0"/>
          <w:numId w:val="207"/>
        </w:numPr>
        <w:tabs>
          <w:tab w:val="left" w:pos="1261"/>
        </w:tabs>
        <w:spacing w:before="41" w:line="276" w:lineRule="auto"/>
        <w:ind w:right="344"/>
        <w:jc w:val="both"/>
        <w:rPr>
          <w:sz w:val="24"/>
        </w:rPr>
      </w:pPr>
      <w:r>
        <w:rPr>
          <w:sz w:val="24"/>
        </w:rPr>
        <w:t>«Расскажите детям о бытовых приборах»;</w:t>
      </w:r>
      <w:r>
        <w:rPr>
          <w:spacing w:val="1"/>
          <w:sz w:val="24"/>
        </w:rPr>
        <w:t xml:space="preserve"> </w:t>
      </w:r>
      <w:r>
        <w:rPr>
          <w:sz w:val="24"/>
        </w:rPr>
        <w:t>«Расскажите детям о Москве»;</w:t>
      </w:r>
      <w:r>
        <w:rPr>
          <w:spacing w:val="1"/>
          <w:sz w:val="24"/>
        </w:rPr>
        <w:t xml:space="preserve"> </w:t>
      </w:r>
      <w:r>
        <w:rPr>
          <w:sz w:val="24"/>
        </w:rPr>
        <w:t>«Расскажите</w:t>
      </w:r>
      <w:r>
        <w:rPr>
          <w:spacing w:val="1"/>
          <w:sz w:val="24"/>
        </w:rPr>
        <w:t xml:space="preserve"> </w:t>
      </w:r>
      <w:r>
        <w:rPr>
          <w:sz w:val="24"/>
        </w:rPr>
        <w:t>детям о Московском Кремле»; «Расскажите детям о космонавтике»; «Расскажите детям о</w:t>
      </w:r>
      <w:r>
        <w:rPr>
          <w:spacing w:val="1"/>
          <w:sz w:val="24"/>
        </w:rPr>
        <w:t xml:space="preserve"> </w:t>
      </w:r>
      <w:r>
        <w:rPr>
          <w:sz w:val="24"/>
        </w:rPr>
        <w:t>космосе»; «Расскажите детям об Отечественной войне 1812 года»; «Расскажите детям о</w:t>
      </w:r>
      <w:r>
        <w:rPr>
          <w:spacing w:val="1"/>
          <w:sz w:val="24"/>
        </w:rPr>
        <w:t xml:space="preserve"> </w:t>
      </w:r>
      <w:r>
        <w:rPr>
          <w:sz w:val="24"/>
        </w:rPr>
        <w:t>рабочих</w:t>
      </w:r>
      <w:r>
        <w:rPr>
          <w:spacing w:val="1"/>
          <w:sz w:val="24"/>
        </w:rPr>
        <w:t xml:space="preserve"> </w:t>
      </w:r>
      <w:r>
        <w:rPr>
          <w:sz w:val="24"/>
        </w:rPr>
        <w:t>инструментах»;</w:t>
      </w:r>
      <w:r>
        <w:rPr>
          <w:spacing w:val="1"/>
          <w:sz w:val="24"/>
        </w:rPr>
        <w:t xml:space="preserve"> </w:t>
      </w:r>
      <w:r>
        <w:rPr>
          <w:sz w:val="24"/>
        </w:rPr>
        <w:t>«Расскажите</w:t>
      </w:r>
      <w:r>
        <w:rPr>
          <w:spacing w:val="1"/>
          <w:sz w:val="24"/>
        </w:rPr>
        <w:t xml:space="preserve"> </w:t>
      </w:r>
      <w:r>
        <w:rPr>
          <w:sz w:val="24"/>
        </w:rPr>
        <w:t>детям</w:t>
      </w:r>
      <w:r>
        <w:rPr>
          <w:spacing w:val="1"/>
          <w:sz w:val="24"/>
        </w:rPr>
        <w:t xml:space="preserve"> </w:t>
      </w:r>
      <w:r>
        <w:rPr>
          <w:sz w:val="24"/>
        </w:rPr>
        <w:t>о</w:t>
      </w:r>
      <w:r>
        <w:rPr>
          <w:spacing w:val="1"/>
          <w:sz w:val="24"/>
        </w:rPr>
        <w:t xml:space="preserve"> </w:t>
      </w:r>
      <w:r>
        <w:rPr>
          <w:sz w:val="24"/>
        </w:rPr>
        <w:t>транспорте»,</w:t>
      </w:r>
      <w:r>
        <w:rPr>
          <w:spacing w:val="1"/>
          <w:sz w:val="24"/>
        </w:rPr>
        <w:t xml:space="preserve"> </w:t>
      </w:r>
      <w:r>
        <w:rPr>
          <w:sz w:val="24"/>
        </w:rPr>
        <w:t>«Расскажите</w:t>
      </w:r>
      <w:r>
        <w:rPr>
          <w:spacing w:val="1"/>
          <w:sz w:val="24"/>
        </w:rPr>
        <w:t xml:space="preserve"> </w:t>
      </w:r>
      <w:r>
        <w:rPr>
          <w:sz w:val="24"/>
        </w:rPr>
        <w:t>детям</w:t>
      </w:r>
      <w:r>
        <w:rPr>
          <w:spacing w:val="1"/>
          <w:sz w:val="24"/>
        </w:rPr>
        <w:t xml:space="preserve"> </w:t>
      </w:r>
      <w:r>
        <w:rPr>
          <w:sz w:val="24"/>
        </w:rPr>
        <w:t>о</w:t>
      </w:r>
      <w:r>
        <w:rPr>
          <w:spacing w:val="1"/>
          <w:sz w:val="24"/>
        </w:rPr>
        <w:t xml:space="preserve"> </w:t>
      </w:r>
      <w:r>
        <w:rPr>
          <w:sz w:val="24"/>
        </w:rPr>
        <w:t>специальных</w:t>
      </w:r>
      <w:r>
        <w:rPr>
          <w:spacing w:val="18"/>
          <w:sz w:val="24"/>
        </w:rPr>
        <w:t xml:space="preserve"> </w:t>
      </w:r>
      <w:r>
        <w:rPr>
          <w:sz w:val="24"/>
        </w:rPr>
        <w:t>машинах»;</w:t>
      </w:r>
      <w:r>
        <w:rPr>
          <w:spacing w:val="23"/>
          <w:sz w:val="24"/>
        </w:rPr>
        <w:t xml:space="preserve"> </w:t>
      </w:r>
      <w:r>
        <w:rPr>
          <w:sz w:val="24"/>
        </w:rPr>
        <w:t>«Расскажите</w:t>
      </w:r>
      <w:r>
        <w:rPr>
          <w:spacing w:val="15"/>
          <w:sz w:val="24"/>
        </w:rPr>
        <w:t xml:space="preserve"> </w:t>
      </w:r>
      <w:r>
        <w:rPr>
          <w:sz w:val="24"/>
        </w:rPr>
        <w:t>детям</w:t>
      </w:r>
      <w:r>
        <w:rPr>
          <w:spacing w:val="17"/>
          <w:sz w:val="24"/>
        </w:rPr>
        <w:t xml:space="preserve"> </w:t>
      </w:r>
      <w:r>
        <w:rPr>
          <w:sz w:val="24"/>
        </w:rPr>
        <w:t>о</w:t>
      </w:r>
      <w:r>
        <w:rPr>
          <w:spacing w:val="16"/>
          <w:sz w:val="24"/>
        </w:rPr>
        <w:t xml:space="preserve"> </w:t>
      </w:r>
      <w:r>
        <w:rPr>
          <w:sz w:val="24"/>
        </w:rPr>
        <w:t>хлебе»,</w:t>
      </w:r>
      <w:r>
        <w:rPr>
          <w:spacing w:val="21"/>
          <w:sz w:val="24"/>
        </w:rPr>
        <w:t xml:space="preserve"> </w:t>
      </w:r>
      <w:r>
        <w:rPr>
          <w:sz w:val="24"/>
        </w:rPr>
        <w:t>«Расскажите</w:t>
      </w:r>
      <w:r>
        <w:rPr>
          <w:spacing w:val="15"/>
          <w:sz w:val="24"/>
        </w:rPr>
        <w:t xml:space="preserve"> </w:t>
      </w:r>
      <w:r>
        <w:rPr>
          <w:sz w:val="24"/>
        </w:rPr>
        <w:t>детям</w:t>
      </w:r>
      <w:r>
        <w:rPr>
          <w:spacing w:val="15"/>
          <w:sz w:val="24"/>
        </w:rPr>
        <w:t xml:space="preserve"> </w:t>
      </w:r>
      <w:r>
        <w:rPr>
          <w:sz w:val="24"/>
        </w:rPr>
        <w:t>о</w:t>
      </w:r>
      <w:r>
        <w:rPr>
          <w:spacing w:val="16"/>
          <w:sz w:val="24"/>
        </w:rPr>
        <w:t xml:space="preserve"> </w:t>
      </w:r>
      <w:r>
        <w:rPr>
          <w:sz w:val="24"/>
        </w:rPr>
        <w:t>грибах»;</w:t>
      </w:r>
    </w:p>
    <w:p w:rsidR="00A07B7E" w:rsidRDefault="00A07B7E">
      <w:pPr>
        <w:spacing w:line="276" w:lineRule="auto"/>
        <w:jc w:val="both"/>
        <w:rPr>
          <w:sz w:val="24"/>
        </w:rPr>
        <w:sectPr w:rsidR="00A07B7E">
          <w:pgSz w:w="11910" w:h="16840"/>
          <w:pgMar w:top="1040" w:right="360" w:bottom="1200" w:left="540" w:header="0" w:footer="923" w:gutter="0"/>
          <w:cols w:space="720"/>
        </w:sectPr>
      </w:pPr>
    </w:p>
    <w:p w:rsidR="00A07B7E" w:rsidRDefault="00A07B7E">
      <w:pPr>
        <w:pStyle w:val="BodyText"/>
        <w:spacing w:before="71" w:line="276" w:lineRule="auto"/>
        <w:ind w:left="1260" w:right="353"/>
        <w:jc w:val="both"/>
      </w:pPr>
      <w:r>
        <w:t>«Расскажите детям о деревьях»; «Расскажите детям о домашних животных»; «Расскажите</w:t>
      </w:r>
      <w:r>
        <w:rPr>
          <w:spacing w:val="1"/>
        </w:rPr>
        <w:t xml:space="preserve"> </w:t>
      </w:r>
      <w:r>
        <w:t xml:space="preserve">детям  </w:t>
      </w:r>
      <w:r>
        <w:rPr>
          <w:spacing w:val="23"/>
        </w:rPr>
        <w:t xml:space="preserve"> </w:t>
      </w:r>
      <w:r>
        <w:t xml:space="preserve">о  </w:t>
      </w:r>
      <w:r>
        <w:rPr>
          <w:spacing w:val="24"/>
        </w:rPr>
        <w:t xml:space="preserve"> </w:t>
      </w:r>
      <w:r>
        <w:t xml:space="preserve">домашних  </w:t>
      </w:r>
      <w:r>
        <w:rPr>
          <w:spacing w:val="22"/>
        </w:rPr>
        <w:t xml:space="preserve"> </w:t>
      </w:r>
      <w:r>
        <w:t xml:space="preserve">питомцах»;  </w:t>
      </w:r>
      <w:r>
        <w:rPr>
          <w:spacing w:val="28"/>
        </w:rPr>
        <w:t xml:space="preserve"> </w:t>
      </w:r>
      <w:r>
        <w:t xml:space="preserve">«Расскажите  </w:t>
      </w:r>
      <w:r>
        <w:rPr>
          <w:spacing w:val="24"/>
        </w:rPr>
        <w:t xml:space="preserve"> </w:t>
      </w:r>
      <w:r>
        <w:t xml:space="preserve">детям  </w:t>
      </w:r>
      <w:r>
        <w:rPr>
          <w:spacing w:val="23"/>
        </w:rPr>
        <w:t xml:space="preserve"> </w:t>
      </w:r>
      <w:r>
        <w:t xml:space="preserve">о  </w:t>
      </w:r>
      <w:r>
        <w:rPr>
          <w:spacing w:val="24"/>
        </w:rPr>
        <w:t xml:space="preserve"> </w:t>
      </w:r>
      <w:r>
        <w:t xml:space="preserve">животных  </w:t>
      </w:r>
      <w:r>
        <w:rPr>
          <w:spacing w:val="26"/>
        </w:rPr>
        <w:t xml:space="preserve"> </w:t>
      </w:r>
      <w:r>
        <w:t xml:space="preserve">жарких  </w:t>
      </w:r>
      <w:r>
        <w:rPr>
          <w:spacing w:val="24"/>
        </w:rPr>
        <w:t xml:space="preserve"> </w:t>
      </w:r>
      <w:r>
        <w:t>стран»;</w:t>
      </w:r>
    </w:p>
    <w:p w:rsidR="00A07B7E" w:rsidRDefault="00A07B7E">
      <w:pPr>
        <w:pStyle w:val="BodyText"/>
        <w:spacing w:line="275" w:lineRule="exact"/>
        <w:ind w:left="1260"/>
        <w:jc w:val="both"/>
      </w:pPr>
      <w:r>
        <w:t>«Расскажите</w:t>
      </w:r>
      <w:r>
        <w:rPr>
          <w:spacing w:val="68"/>
        </w:rPr>
        <w:t xml:space="preserve"> </w:t>
      </w:r>
      <w:r>
        <w:t>детям</w:t>
      </w:r>
      <w:r>
        <w:rPr>
          <w:spacing w:val="70"/>
        </w:rPr>
        <w:t xml:space="preserve"> </w:t>
      </w:r>
      <w:r>
        <w:t>о</w:t>
      </w:r>
      <w:r>
        <w:rPr>
          <w:spacing w:val="67"/>
        </w:rPr>
        <w:t xml:space="preserve"> </w:t>
      </w:r>
      <w:r>
        <w:t>лесных</w:t>
      </w:r>
      <w:r>
        <w:rPr>
          <w:spacing w:val="70"/>
        </w:rPr>
        <w:t xml:space="preserve"> </w:t>
      </w:r>
      <w:r>
        <w:t>животных»;</w:t>
      </w:r>
      <w:r>
        <w:rPr>
          <w:spacing w:val="75"/>
        </w:rPr>
        <w:t xml:space="preserve"> </w:t>
      </w:r>
      <w:r>
        <w:t>«Расскажите</w:t>
      </w:r>
      <w:r>
        <w:rPr>
          <w:spacing w:val="68"/>
        </w:rPr>
        <w:t xml:space="preserve"> </w:t>
      </w:r>
      <w:r>
        <w:t>детям</w:t>
      </w:r>
      <w:r>
        <w:rPr>
          <w:spacing w:val="69"/>
        </w:rPr>
        <w:t xml:space="preserve"> </w:t>
      </w:r>
      <w:r>
        <w:t>о</w:t>
      </w:r>
      <w:r>
        <w:rPr>
          <w:spacing w:val="69"/>
        </w:rPr>
        <w:t xml:space="preserve"> </w:t>
      </w:r>
      <w:r>
        <w:t>морских</w:t>
      </w:r>
      <w:r>
        <w:rPr>
          <w:spacing w:val="70"/>
        </w:rPr>
        <w:t xml:space="preserve"> </w:t>
      </w:r>
      <w:r>
        <w:t>обитателях»;</w:t>
      </w:r>
    </w:p>
    <w:p w:rsidR="00A07B7E" w:rsidRDefault="00A07B7E">
      <w:pPr>
        <w:pStyle w:val="BodyText"/>
        <w:spacing w:before="43" w:line="276" w:lineRule="auto"/>
        <w:ind w:left="1260" w:right="355"/>
        <w:jc w:val="both"/>
      </w:pPr>
      <w:r>
        <w:t>«Расскажите детям о насекомых»; «Расскажите детям о фруктах»; «Расскажите детям об</w:t>
      </w:r>
      <w:r>
        <w:rPr>
          <w:spacing w:val="1"/>
        </w:rPr>
        <w:t xml:space="preserve"> </w:t>
      </w:r>
      <w:r>
        <w:t xml:space="preserve">овощах»;  </w:t>
      </w:r>
      <w:r>
        <w:rPr>
          <w:spacing w:val="22"/>
        </w:rPr>
        <w:t xml:space="preserve"> </w:t>
      </w:r>
      <w:r>
        <w:t xml:space="preserve">«Расскажите  </w:t>
      </w:r>
      <w:r>
        <w:rPr>
          <w:spacing w:val="14"/>
        </w:rPr>
        <w:t xml:space="preserve"> </w:t>
      </w:r>
      <w:r>
        <w:t xml:space="preserve">детям  </w:t>
      </w:r>
      <w:r>
        <w:rPr>
          <w:spacing w:val="14"/>
        </w:rPr>
        <w:t xml:space="preserve"> </w:t>
      </w:r>
      <w:r>
        <w:t xml:space="preserve">о  </w:t>
      </w:r>
      <w:r>
        <w:rPr>
          <w:spacing w:val="18"/>
        </w:rPr>
        <w:t xml:space="preserve"> </w:t>
      </w:r>
      <w:r>
        <w:t xml:space="preserve">птицах»;  </w:t>
      </w:r>
      <w:r>
        <w:rPr>
          <w:spacing w:val="17"/>
        </w:rPr>
        <w:t xml:space="preserve"> </w:t>
      </w:r>
      <w:r>
        <w:t xml:space="preserve">«Расскажите  </w:t>
      </w:r>
      <w:r>
        <w:rPr>
          <w:spacing w:val="15"/>
        </w:rPr>
        <w:t xml:space="preserve"> </w:t>
      </w:r>
      <w:r>
        <w:t xml:space="preserve">детям  </w:t>
      </w:r>
      <w:r>
        <w:rPr>
          <w:spacing w:val="16"/>
        </w:rPr>
        <w:t xml:space="preserve"> </w:t>
      </w:r>
      <w:r>
        <w:t xml:space="preserve">о  </w:t>
      </w:r>
      <w:r>
        <w:rPr>
          <w:spacing w:val="17"/>
        </w:rPr>
        <w:t xml:space="preserve"> </w:t>
      </w:r>
      <w:r>
        <w:t xml:space="preserve">садовых  </w:t>
      </w:r>
      <w:r>
        <w:rPr>
          <w:spacing w:val="17"/>
        </w:rPr>
        <w:t xml:space="preserve"> </w:t>
      </w:r>
      <w:r>
        <w:t>ягодах»,</w:t>
      </w:r>
    </w:p>
    <w:p w:rsidR="00A07B7E" w:rsidRDefault="00A07B7E">
      <w:pPr>
        <w:pStyle w:val="BodyText"/>
        <w:spacing w:line="276" w:lineRule="auto"/>
        <w:ind w:left="1260" w:right="349"/>
        <w:jc w:val="both"/>
      </w:pPr>
      <w:r>
        <w:t>«Расскажите детям о музеях и выставках Москвы», «Расскажите детям о зимних видах</w:t>
      </w:r>
      <w:r>
        <w:rPr>
          <w:spacing w:val="1"/>
        </w:rPr>
        <w:t xml:space="preserve"> </w:t>
      </w:r>
      <w:r>
        <w:t>спорта»; «Расскажите детям об Олимпийских играх»; «Расскажите детям об олимпийских</w:t>
      </w:r>
      <w:r>
        <w:rPr>
          <w:spacing w:val="1"/>
        </w:rPr>
        <w:t xml:space="preserve"> </w:t>
      </w:r>
      <w:r>
        <w:t>чемпионах»,</w:t>
      </w:r>
      <w:r>
        <w:rPr>
          <w:spacing w:val="1"/>
        </w:rPr>
        <w:t xml:space="preserve"> </w:t>
      </w:r>
      <w:r>
        <w:t>«Расскажите</w:t>
      </w:r>
      <w:r>
        <w:rPr>
          <w:spacing w:val="1"/>
        </w:rPr>
        <w:t xml:space="preserve"> </w:t>
      </w:r>
      <w:r>
        <w:t>детям</w:t>
      </w:r>
      <w:r>
        <w:rPr>
          <w:spacing w:val="1"/>
        </w:rPr>
        <w:t xml:space="preserve"> </w:t>
      </w:r>
      <w:r>
        <w:t>о</w:t>
      </w:r>
      <w:r>
        <w:rPr>
          <w:spacing w:val="1"/>
        </w:rPr>
        <w:t xml:space="preserve"> </w:t>
      </w:r>
      <w:r>
        <w:t>музыкальных</w:t>
      </w:r>
      <w:r>
        <w:rPr>
          <w:spacing w:val="1"/>
        </w:rPr>
        <w:t xml:space="preserve"> </w:t>
      </w:r>
      <w:r>
        <w:t>инструментах»;</w:t>
      </w:r>
      <w:r>
        <w:rPr>
          <w:spacing w:val="1"/>
        </w:rPr>
        <w:t xml:space="preserve"> </w:t>
      </w:r>
      <w:r>
        <w:t>«Расскажите</w:t>
      </w:r>
      <w:r>
        <w:rPr>
          <w:spacing w:val="1"/>
        </w:rPr>
        <w:t xml:space="preserve"> </w:t>
      </w:r>
      <w:r>
        <w:t>детям</w:t>
      </w:r>
      <w:r>
        <w:rPr>
          <w:spacing w:val="1"/>
        </w:rPr>
        <w:t xml:space="preserve"> </w:t>
      </w:r>
      <w:r>
        <w:t>о</w:t>
      </w:r>
      <w:r>
        <w:rPr>
          <w:spacing w:val="1"/>
        </w:rPr>
        <w:t xml:space="preserve"> </w:t>
      </w:r>
      <w:r>
        <w:t>драгоценных</w:t>
      </w:r>
      <w:r>
        <w:rPr>
          <w:spacing w:val="1"/>
        </w:rPr>
        <w:t xml:space="preserve"> </w:t>
      </w:r>
      <w:r>
        <w:t>камнях».</w:t>
      </w: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BodyText"/>
        <w:spacing w:before="4"/>
        <w:ind w:left="0"/>
      </w:pPr>
    </w:p>
    <w:p w:rsidR="00A07B7E" w:rsidRDefault="00A07B7E">
      <w:pPr>
        <w:pStyle w:val="Heading2"/>
        <w:spacing w:line="276" w:lineRule="auto"/>
        <w:ind w:left="4613" w:right="526" w:hanging="2807"/>
      </w:pPr>
      <w:r>
        <w:rPr>
          <w:spacing w:val="-1"/>
        </w:rPr>
        <w:t xml:space="preserve">                                     </w:t>
      </w:r>
      <w:r>
        <w:t>Речевое</w:t>
      </w:r>
      <w:r>
        <w:rPr>
          <w:spacing w:val="-1"/>
        </w:rPr>
        <w:t xml:space="preserve"> </w:t>
      </w:r>
      <w:r>
        <w:t>развитие</w:t>
      </w:r>
    </w:p>
    <w:p w:rsidR="00A07B7E" w:rsidRDefault="00A07B7E">
      <w:pPr>
        <w:pStyle w:val="BodyText"/>
        <w:spacing w:before="114" w:after="8"/>
        <w:ind w:left="0" w:right="343"/>
        <w:jc w:val="right"/>
      </w:pPr>
      <w:r>
        <w:t>Извлечение</w:t>
      </w:r>
      <w:r>
        <w:rPr>
          <w:spacing w:val="-3"/>
        </w:rPr>
        <w:t xml:space="preserve"> </w:t>
      </w:r>
      <w:r>
        <w:t>из</w:t>
      </w:r>
      <w:r>
        <w:rPr>
          <w:spacing w:val="-2"/>
        </w:rPr>
        <w:t xml:space="preserve"> </w:t>
      </w:r>
      <w:r>
        <w:t>ФГОС</w:t>
      </w:r>
      <w:r>
        <w:rPr>
          <w:spacing w:val="-1"/>
        </w:rPr>
        <w:t xml:space="preserve"> </w:t>
      </w:r>
      <w:r>
        <w:t>ДО</w:t>
      </w:r>
    </w:p>
    <w:p w:rsidR="00A07B7E" w:rsidRDefault="00A07B7E">
      <w:pPr>
        <w:pStyle w:val="BodyText"/>
        <w:spacing w:line="28" w:lineRule="exact"/>
        <w:ind w:left="511"/>
        <w:rPr>
          <w:sz w:val="2"/>
        </w:rPr>
      </w:pPr>
      <w:r>
        <w:rPr>
          <w:noProof/>
          <w:lang w:eastAsia="ru-RU"/>
        </w:rPr>
      </w:r>
      <w:r w:rsidRPr="00177C4D">
        <w:rPr>
          <w:sz w:val="2"/>
        </w:rPr>
        <w:pict>
          <v:group id="_x0000_s1032" style="width:508.9pt;height:1.45pt;mso-position-horizontal-relative:char;mso-position-vertical-relative:line" coordsize="10178,29">
            <v:rect id="_x0000_s1033" style="position:absolute;width:10178;height:29" fillcolor="black" stroked="f"/>
            <w10:anchorlock/>
          </v:group>
        </w:pict>
      </w:r>
    </w:p>
    <w:p w:rsidR="00A07B7E" w:rsidRDefault="00A07B7E">
      <w:pPr>
        <w:spacing w:before="14"/>
        <w:ind w:left="540"/>
        <w:rPr>
          <w:i/>
          <w:sz w:val="24"/>
        </w:rPr>
      </w:pPr>
      <w:r>
        <w:rPr>
          <w:i/>
          <w:sz w:val="24"/>
        </w:rPr>
        <w:t>«Речевое</w:t>
      </w:r>
      <w:r>
        <w:rPr>
          <w:i/>
          <w:spacing w:val="-3"/>
          <w:sz w:val="24"/>
        </w:rPr>
        <w:t xml:space="preserve"> </w:t>
      </w:r>
      <w:r>
        <w:rPr>
          <w:i/>
          <w:sz w:val="24"/>
        </w:rPr>
        <w:t>развитие</w:t>
      </w:r>
      <w:r>
        <w:rPr>
          <w:i/>
          <w:spacing w:val="-2"/>
          <w:sz w:val="24"/>
        </w:rPr>
        <w:t xml:space="preserve"> </w:t>
      </w:r>
      <w:r>
        <w:rPr>
          <w:i/>
          <w:sz w:val="24"/>
        </w:rPr>
        <w:t>включает:</w:t>
      </w:r>
    </w:p>
    <w:p w:rsidR="00A07B7E" w:rsidRDefault="00A07B7E" w:rsidP="00752669">
      <w:pPr>
        <w:pStyle w:val="ListParagraph"/>
        <w:numPr>
          <w:ilvl w:val="0"/>
          <w:numId w:val="294"/>
        </w:numPr>
        <w:tabs>
          <w:tab w:val="left" w:pos="680"/>
        </w:tabs>
        <w:spacing w:line="275" w:lineRule="exact"/>
        <w:ind w:left="679" w:hanging="140"/>
        <w:rPr>
          <w:sz w:val="24"/>
        </w:rPr>
      </w:pPr>
      <w:r>
        <w:rPr>
          <w:sz w:val="24"/>
        </w:rPr>
        <w:t>владение</w:t>
      </w:r>
      <w:r>
        <w:rPr>
          <w:spacing w:val="-5"/>
          <w:sz w:val="24"/>
        </w:rPr>
        <w:t xml:space="preserve"> </w:t>
      </w:r>
      <w:r>
        <w:rPr>
          <w:sz w:val="24"/>
        </w:rPr>
        <w:t>речью</w:t>
      </w:r>
      <w:r>
        <w:rPr>
          <w:spacing w:val="-4"/>
          <w:sz w:val="24"/>
        </w:rPr>
        <w:t xml:space="preserve"> </w:t>
      </w:r>
      <w:r>
        <w:rPr>
          <w:sz w:val="24"/>
        </w:rPr>
        <w:t>как</w:t>
      </w:r>
      <w:r>
        <w:rPr>
          <w:spacing w:val="-3"/>
          <w:sz w:val="24"/>
        </w:rPr>
        <w:t xml:space="preserve"> </w:t>
      </w:r>
      <w:r>
        <w:rPr>
          <w:sz w:val="24"/>
        </w:rPr>
        <w:t>средством</w:t>
      </w:r>
      <w:r>
        <w:rPr>
          <w:spacing w:val="-6"/>
          <w:sz w:val="24"/>
        </w:rPr>
        <w:t xml:space="preserve"> </w:t>
      </w:r>
      <w:r>
        <w:rPr>
          <w:sz w:val="24"/>
        </w:rPr>
        <w:t>коммуникации, познания</w:t>
      </w:r>
      <w:r>
        <w:rPr>
          <w:spacing w:val="-3"/>
          <w:sz w:val="24"/>
        </w:rPr>
        <w:t xml:space="preserve"> </w:t>
      </w:r>
      <w:r>
        <w:rPr>
          <w:sz w:val="24"/>
        </w:rPr>
        <w:t>и</w:t>
      </w:r>
      <w:r>
        <w:rPr>
          <w:spacing w:val="-4"/>
          <w:sz w:val="24"/>
        </w:rPr>
        <w:t xml:space="preserve"> </w:t>
      </w:r>
      <w:r>
        <w:rPr>
          <w:sz w:val="24"/>
        </w:rPr>
        <w:t>самовыражения;</w:t>
      </w:r>
    </w:p>
    <w:p w:rsidR="00A07B7E" w:rsidRDefault="00A07B7E" w:rsidP="00752669">
      <w:pPr>
        <w:pStyle w:val="ListParagraph"/>
        <w:numPr>
          <w:ilvl w:val="0"/>
          <w:numId w:val="294"/>
        </w:numPr>
        <w:tabs>
          <w:tab w:val="left" w:pos="680"/>
        </w:tabs>
        <w:ind w:left="679" w:hanging="140"/>
        <w:rPr>
          <w:sz w:val="24"/>
        </w:rPr>
      </w:pPr>
      <w:r>
        <w:rPr>
          <w:sz w:val="24"/>
        </w:rPr>
        <w:t>формирование</w:t>
      </w:r>
      <w:r>
        <w:rPr>
          <w:spacing w:val="-6"/>
          <w:sz w:val="24"/>
        </w:rPr>
        <w:t xml:space="preserve"> </w:t>
      </w:r>
      <w:r>
        <w:rPr>
          <w:sz w:val="24"/>
        </w:rPr>
        <w:t>правильного</w:t>
      </w:r>
      <w:r>
        <w:rPr>
          <w:spacing w:val="-5"/>
          <w:sz w:val="24"/>
        </w:rPr>
        <w:t xml:space="preserve"> </w:t>
      </w:r>
      <w:r>
        <w:rPr>
          <w:sz w:val="24"/>
        </w:rPr>
        <w:t>звукопроизношения;</w:t>
      </w:r>
    </w:p>
    <w:p w:rsidR="00A07B7E" w:rsidRDefault="00A07B7E" w:rsidP="00752669">
      <w:pPr>
        <w:pStyle w:val="ListParagraph"/>
        <w:numPr>
          <w:ilvl w:val="0"/>
          <w:numId w:val="294"/>
        </w:numPr>
        <w:tabs>
          <w:tab w:val="left" w:pos="680"/>
        </w:tabs>
        <w:ind w:left="679" w:hanging="140"/>
        <w:rPr>
          <w:sz w:val="24"/>
        </w:rPr>
      </w:pPr>
      <w:r>
        <w:rPr>
          <w:sz w:val="24"/>
        </w:rPr>
        <w:t>развитие</w:t>
      </w:r>
      <w:r>
        <w:rPr>
          <w:spacing w:val="-5"/>
          <w:sz w:val="24"/>
        </w:rPr>
        <w:t xml:space="preserve"> </w:t>
      </w:r>
      <w:r>
        <w:rPr>
          <w:sz w:val="24"/>
        </w:rPr>
        <w:t>звуковой</w:t>
      </w:r>
      <w:r>
        <w:rPr>
          <w:spacing w:val="-3"/>
          <w:sz w:val="24"/>
        </w:rPr>
        <w:t xml:space="preserve"> </w:t>
      </w:r>
      <w:r>
        <w:rPr>
          <w:sz w:val="24"/>
        </w:rPr>
        <w:t>и</w:t>
      </w:r>
      <w:r>
        <w:rPr>
          <w:spacing w:val="-3"/>
          <w:sz w:val="24"/>
        </w:rPr>
        <w:t xml:space="preserve"> </w:t>
      </w:r>
      <w:r>
        <w:rPr>
          <w:sz w:val="24"/>
        </w:rPr>
        <w:t>интонационной</w:t>
      </w:r>
      <w:r>
        <w:rPr>
          <w:spacing w:val="-5"/>
          <w:sz w:val="24"/>
        </w:rPr>
        <w:t xml:space="preserve"> </w:t>
      </w:r>
      <w:r>
        <w:rPr>
          <w:sz w:val="24"/>
        </w:rPr>
        <w:t>культуры</w:t>
      </w:r>
      <w:r>
        <w:rPr>
          <w:spacing w:val="-3"/>
          <w:sz w:val="24"/>
        </w:rPr>
        <w:t xml:space="preserve"> </w:t>
      </w:r>
      <w:r>
        <w:rPr>
          <w:sz w:val="24"/>
        </w:rPr>
        <w:t>речи;</w:t>
      </w:r>
    </w:p>
    <w:p w:rsidR="00A07B7E" w:rsidRDefault="00A07B7E" w:rsidP="00752669">
      <w:pPr>
        <w:pStyle w:val="ListParagraph"/>
        <w:numPr>
          <w:ilvl w:val="0"/>
          <w:numId w:val="294"/>
        </w:numPr>
        <w:tabs>
          <w:tab w:val="left" w:pos="680"/>
        </w:tabs>
        <w:ind w:left="679" w:hanging="140"/>
        <w:rPr>
          <w:sz w:val="24"/>
        </w:rPr>
      </w:pPr>
      <w:r>
        <w:rPr>
          <w:sz w:val="24"/>
        </w:rPr>
        <w:t>развитие</w:t>
      </w:r>
      <w:r>
        <w:rPr>
          <w:spacing w:val="-5"/>
          <w:sz w:val="24"/>
        </w:rPr>
        <w:t xml:space="preserve"> </w:t>
      </w:r>
      <w:r>
        <w:rPr>
          <w:sz w:val="24"/>
        </w:rPr>
        <w:t>фонематического</w:t>
      </w:r>
      <w:r>
        <w:rPr>
          <w:spacing w:val="-4"/>
          <w:sz w:val="24"/>
        </w:rPr>
        <w:t xml:space="preserve"> </w:t>
      </w:r>
      <w:r>
        <w:rPr>
          <w:sz w:val="24"/>
        </w:rPr>
        <w:t>слуха;</w:t>
      </w:r>
    </w:p>
    <w:p w:rsidR="00A07B7E" w:rsidRDefault="00A07B7E" w:rsidP="00752669">
      <w:pPr>
        <w:pStyle w:val="ListParagraph"/>
        <w:numPr>
          <w:ilvl w:val="0"/>
          <w:numId w:val="294"/>
        </w:numPr>
        <w:tabs>
          <w:tab w:val="left" w:pos="680"/>
        </w:tabs>
        <w:ind w:left="679" w:hanging="140"/>
        <w:rPr>
          <w:sz w:val="24"/>
        </w:rPr>
      </w:pPr>
      <w:r>
        <w:rPr>
          <w:sz w:val="24"/>
        </w:rPr>
        <w:t>обогащение</w:t>
      </w:r>
      <w:r>
        <w:rPr>
          <w:spacing w:val="-4"/>
          <w:sz w:val="24"/>
        </w:rPr>
        <w:t xml:space="preserve"> </w:t>
      </w:r>
      <w:r>
        <w:rPr>
          <w:sz w:val="24"/>
        </w:rPr>
        <w:t>активного</w:t>
      </w:r>
      <w:r>
        <w:rPr>
          <w:spacing w:val="-3"/>
          <w:sz w:val="24"/>
        </w:rPr>
        <w:t xml:space="preserve"> </w:t>
      </w:r>
      <w:r>
        <w:rPr>
          <w:sz w:val="24"/>
        </w:rPr>
        <w:t>и</w:t>
      </w:r>
      <w:r>
        <w:rPr>
          <w:spacing w:val="-3"/>
          <w:sz w:val="24"/>
        </w:rPr>
        <w:t xml:space="preserve"> </w:t>
      </w:r>
      <w:r>
        <w:rPr>
          <w:sz w:val="24"/>
        </w:rPr>
        <w:t>пассивного</w:t>
      </w:r>
      <w:r>
        <w:rPr>
          <w:spacing w:val="-3"/>
          <w:sz w:val="24"/>
        </w:rPr>
        <w:t xml:space="preserve"> </w:t>
      </w:r>
      <w:r>
        <w:rPr>
          <w:sz w:val="24"/>
        </w:rPr>
        <w:t>словарного</w:t>
      </w:r>
      <w:r>
        <w:rPr>
          <w:spacing w:val="-3"/>
          <w:sz w:val="24"/>
        </w:rPr>
        <w:t xml:space="preserve"> </w:t>
      </w:r>
      <w:r>
        <w:rPr>
          <w:sz w:val="24"/>
        </w:rPr>
        <w:t>запаса;</w:t>
      </w:r>
    </w:p>
    <w:p w:rsidR="00A07B7E" w:rsidRDefault="00A07B7E" w:rsidP="00752669">
      <w:pPr>
        <w:pStyle w:val="ListParagraph"/>
        <w:numPr>
          <w:ilvl w:val="0"/>
          <w:numId w:val="294"/>
        </w:numPr>
        <w:tabs>
          <w:tab w:val="left" w:pos="680"/>
        </w:tabs>
        <w:ind w:left="679" w:hanging="140"/>
        <w:rPr>
          <w:sz w:val="24"/>
        </w:rPr>
      </w:pPr>
      <w:r>
        <w:rPr>
          <w:sz w:val="24"/>
        </w:rPr>
        <w:t>развитие</w:t>
      </w:r>
      <w:r>
        <w:rPr>
          <w:spacing w:val="-4"/>
          <w:sz w:val="24"/>
        </w:rPr>
        <w:t xml:space="preserve"> </w:t>
      </w:r>
      <w:r>
        <w:rPr>
          <w:sz w:val="24"/>
        </w:rPr>
        <w:t>грамматически</w:t>
      </w:r>
      <w:r>
        <w:rPr>
          <w:spacing w:val="-3"/>
          <w:sz w:val="24"/>
        </w:rPr>
        <w:t xml:space="preserve"> </w:t>
      </w:r>
      <w:r>
        <w:rPr>
          <w:sz w:val="24"/>
        </w:rPr>
        <w:t>правильной</w:t>
      </w:r>
      <w:r>
        <w:rPr>
          <w:spacing w:val="-3"/>
          <w:sz w:val="24"/>
        </w:rPr>
        <w:t xml:space="preserve"> </w:t>
      </w:r>
      <w:r>
        <w:rPr>
          <w:sz w:val="24"/>
        </w:rPr>
        <w:t>и</w:t>
      </w:r>
      <w:r>
        <w:rPr>
          <w:spacing w:val="-3"/>
          <w:sz w:val="24"/>
        </w:rPr>
        <w:t xml:space="preserve"> </w:t>
      </w:r>
      <w:r>
        <w:rPr>
          <w:sz w:val="24"/>
        </w:rPr>
        <w:t>связной</w:t>
      </w:r>
      <w:r>
        <w:rPr>
          <w:spacing w:val="-3"/>
          <w:sz w:val="24"/>
        </w:rPr>
        <w:t xml:space="preserve"> </w:t>
      </w:r>
      <w:r>
        <w:rPr>
          <w:sz w:val="24"/>
        </w:rPr>
        <w:t>речи</w:t>
      </w:r>
      <w:r>
        <w:rPr>
          <w:spacing w:val="-3"/>
          <w:sz w:val="24"/>
        </w:rPr>
        <w:t xml:space="preserve"> </w:t>
      </w:r>
      <w:r>
        <w:rPr>
          <w:sz w:val="24"/>
        </w:rPr>
        <w:t>(диалогической</w:t>
      </w:r>
      <w:r>
        <w:rPr>
          <w:spacing w:val="-5"/>
          <w:sz w:val="24"/>
        </w:rPr>
        <w:t xml:space="preserve"> </w:t>
      </w:r>
      <w:r>
        <w:rPr>
          <w:sz w:val="24"/>
        </w:rPr>
        <w:t>и</w:t>
      </w:r>
      <w:r>
        <w:rPr>
          <w:spacing w:val="-3"/>
          <w:sz w:val="24"/>
        </w:rPr>
        <w:t xml:space="preserve"> </w:t>
      </w:r>
      <w:r>
        <w:rPr>
          <w:sz w:val="24"/>
        </w:rPr>
        <w:t>монологической);</w:t>
      </w:r>
    </w:p>
    <w:p w:rsidR="00A07B7E" w:rsidRDefault="00A07B7E" w:rsidP="00752669">
      <w:pPr>
        <w:pStyle w:val="ListParagraph"/>
        <w:numPr>
          <w:ilvl w:val="0"/>
          <w:numId w:val="294"/>
        </w:numPr>
        <w:tabs>
          <w:tab w:val="left" w:pos="692"/>
        </w:tabs>
        <w:ind w:right="352" w:firstLine="0"/>
        <w:rPr>
          <w:sz w:val="24"/>
        </w:rPr>
      </w:pPr>
      <w:r>
        <w:rPr>
          <w:sz w:val="24"/>
        </w:rPr>
        <w:t>ознакомление</w:t>
      </w:r>
      <w:r>
        <w:rPr>
          <w:spacing w:val="6"/>
          <w:sz w:val="24"/>
        </w:rPr>
        <w:t xml:space="preserve"> </w:t>
      </w:r>
      <w:r>
        <w:rPr>
          <w:sz w:val="24"/>
        </w:rPr>
        <w:t>с</w:t>
      </w:r>
      <w:r>
        <w:rPr>
          <w:spacing w:val="6"/>
          <w:sz w:val="24"/>
        </w:rPr>
        <w:t xml:space="preserve"> </w:t>
      </w:r>
      <w:r>
        <w:rPr>
          <w:sz w:val="24"/>
        </w:rPr>
        <w:t>литературными</w:t>
      </w:r>
      <w:r>
        <w:rPr>
          <w:spacing w:val="8"/>
          <w:sz w:val="24"/>
        </w:rPr>
        <w:t xml:space="preserve"> </w:t>
      </w:r>
      <w:r>
        <w:rPr>
          <w:sz w:val="24"/>
        </w:rPr>
        <w:t>произведениями</w:t>
      </w:r>
      <w:r>
        <w:rPr>
          <w:spacing w:val="8"/>
          <w:sz w:val="24"/>
        </w:rPr>
        <w:t xml:space="preserve"> </w:t>
      </w:r>
      <w:r>
        <w:rPr>
          <w:sz w:val="24"/>
        </w:rPr>
        <w:t>различных</w:t>
      </w:r>
      <w:r>
        <w:rPr>
          <w:spacing w:val="9"/>
          <w:sz w:val="24"/>
        </w:rPr>
        <w:t xml:space="preserve"> </w:t>
      </w:r>
      <w:r>
        <w:rPr>
          <w:sz w:val="24"/>
        </w:rPr>
        <w:t>жанров</w:t>
      </w:r>
      <w:r>
        <w:rPr>
          <w:spacing w:val="7"/>
          <w:sz w:val="24"/>
        </w:rPr>
        <w:t xml:space="preserve"> </w:t>
      </w:r>
      <w:r>
        <w:rPr>
          <w:sz w:val="24"/>
        </w:rPr>
        <w:t>(фольклор,</w:t>
      </w:r>
      <w:r>
        <w:rPr>
          <w:spacing w:val="7"/>
          <w:sz w:val="24"/>
        </w:rPr>
        <w:t xml:space="preserve"> </w:t>
      </w:r>
      <w:r>
        <w:rPr>
          <w:sz w:val="24"/>
        </w:rPr>
        <w:t>художественная</w:t>
      </w:r>
      <w:r>
        <w:rPr>
          <w:spacing w:val="-57"/>
          <w:sz w:val="24"/>
        </w:rPr>
        <w:t xml:space="preserve"> </w:t>
      </w:r>
      <w:r>
        <w:rPr>
          <w:sz w:val="24"/>
        </w:rPr>
        <w:t>и</w:t>
      </w:r>
      <w:r>
        <w:rPr>
          <w:spacing w:val="-1"/>
          <w:sz w:val="24"/>
        </w:rPr>
        <w:t xml:space="preserve"> </w:t>
      </w:r>
      <w:r>
        <w:rPr>
          <w:sz w:val="24"/>
        </w:rPr>
        <w:t>познавательная</w:t>
      </w:r>
      <w:r>
        <w:rPr>
          <w:spacing w:val="-1"/>
          <w:sz w:val="24"/>
        </w:rPr>
        <w:t xml:space="preserve"> </w:t>
      </w:r>
      <w:r>
        <w:rPr>
          <w:sz w:val="24"/>
        </w:rPr>
        <w:t>литература), формирование</w:t>
      </w:r>
      <w:r>
        <w:rPr>
          <w:spacing w:val="-2"/>
          <w:sz w:val="24"/>
        </w:rPr>
        <w:t xml:space="preserve"> </w:t>
      </w:r>
      <w:r>
        <w:rPr>
          <w:sz w:val="24"/>
        </w:rPr>
        <w:t>их</w:t>
      </w:r>
      <w:r>
        <w:rPr>
          <w:spacing w:val="1"/>
          <w:sz w:val="24"/>
        </w:rPr>
        <w:t xml:space="preserve"> </w:t>
      </w:r>
      <w:r>
        <w:rPr>
          <w:sz w:val="24"/>
        </w:rPr>
        <w:t>осмысленного восприятия;</w:t>
      </w:r>
    </w:p>
    <w:p w:rsidR="00A07B7E" w:rsidRDefault="00A07B7E" w:rsidP="00752669">
      <w:pPr>
        <w:pStyle w:val="ListParagraph"/>
        <w:numPr>
          <w:ilvl w:val="0"/>
          <w:numId w:val="294"/>
        </w:numPr>
        <w:tabs>
          <w:tab w:val="left" w:pos="680"/>
        </w:tabs>
        <w:ind w:left="679" w:hanging="140"/>
        <w:rPr>
          <w:sz w:val="24"/>
        </w:rPr>
      </w:pPr>
      <w:r>
        <w:rPr>
          <w:sz w:val="24"/>
        </w:rPr>
        <w:t>развитие</w:t>
      </w:r>
      <w:r>
        <w:rPr>
          <w:spacing w:val="-5"/>
          <w:sz w:val="24"/>
        </w:rPr>
        <w:t xml:space="preserve"> </w:t>
      </w:r>
      <w:r>
        <w:rPr>
          <w:sz w:val="24"/>
        </w:rPr>
        <w:t>речевого</w:t>
      </w:r>
      <w:r>
        <w:rPr>
          <w:spacing w:val="-5"/>
          <w:sz w:val="24"/>
        </w:rPr>
        <w:t xml:space="preserve"> </w:t>
      </w:r>
      <w:r>
        <w:rPr>
          <w:sz w:val="24"/>
        </w:rPr>
        <w:t>творчества;</w:t>
      </w:r>
    </w:p>
    <w:p w:rsidR="00A07B7E" w:rsidRDefault="00A07B7E" w:rsidP="00752669">
      <w:pPr>
        <w:pStyle w:val="ListParagraph"/>
        <w:numPr>
          <w:ilvl w:val="0"/>
          <w:numId w:val="294"/>
        </w:numPr>
        <w:tabs>
          <w:tab w:val="left" w:pos="680"/>
        </w:tabs>
        <w:spacing w:before="2"/>
        <w:ind w:left="679" w:hanging="140"/>
        <w:rPr>
          <w:sz w:val="24"/>
        </w:rPr>
      </w:pPr>
      <w:r>
        <w:rPr>
          <w:noProof/>
          <w:lang w:eastAsia="ru-RU"/>
        </w:rPr>
        <w:pict>
          <v:rect id="_x0000_s1034" style="position:absolute;left:0;text-align:left;margin-left:52.55pt;margin-top:15.25pt;width:508.9pt;height:1.45pt;z-index:-251660800;mso-wrap-distance-left:0;mso-wrap-distance-right:0;mso-position-horizontal-relative:page" fillcolor="black" stroked="f">
            <w10:wrap type="topAndBottom" anchorx="page"/>
          </v:rect>
        </w:pict>
      </w:r>
      <w:r>
        <w:rPr>
          <w:sz w:val="24"/>
        </w:rPr>
        <w:t>формирование</w:t>
      </w:r>
      <w:r>
        <w:rPr>
          <w:spacing w:val="-3"/>
          <w:sz w:val="24"/>
        </w:rPr>
        <w:t xml:space="preserve"> </w:t>
      </w:r>
      <w:r>
        <w:rPr>
          <w:sz w:val="24"/>
        </w:rPr>
        <w:t>предпосылок</w:t>
      </w:r>
      <w:r>
        <w:rPr>
          <w:spacing w:val="-3"/>
          <w:sz w:val="24"/>
        </w:rPr>
        <w:t xml:space="preserve"> </w:t>
      </w:r>
      <w:r>
        <w:rPr>
          <w:sz w:val="24"/>
        </w:rPr>
        <w:t>к</w:t>
      </w:r>
      <w:r>
        <w:rPr>
          <w:spacing w:val="-3"/>
          <w:sz w:val="24"/>
        </w:rPr>
        <w:t xml:space="preserve"> </w:t>
      </w:r>
      <w:r>
        <w:rPr>
          <w:sz w:val="24"/>
        </w:rPr>
        <w:t>обучению</w:t>
      </w:r>
      <w:r>
        <w:rPr>
          <w:spacing w:val="-3"/>
          <w:sz w:val="24"/>
        </w:rPr>
        <w:t xml:space="preserve"> </w:t>
      </w:r>
      <w:r>
        <w:rPr>
          <w:sz w:val="24"/>
        </w:rPr>
        <w:t>грамоте».</w:t>
      </w:r>
    </w:p>
    <w:p w:rsidR="00A07B7E" w:rsidRDefault="00A07B7E">
      <w:pPr>
        <w:tabs>
          <w:tab w:val="left" w:pos="2142"/>
          <w:tab w:val="left" w:pos="4262"/>
          <w:tab w:val="left" w:pos="5389"/>
          <w:tab w:val="left" w:pos="6198"/>
          <w:tab w:val="left" w:pos="7856"/>
          <w:tab w:val="left" w:pos="9806"/>
        </w:tabs>
        <w:spacing w:before="85" w:line="276" w:lineRule="auto"/>
        <w:ind w:left="540" w:right="343"/>
        <w:rPr>
          <w:i/>
          <w:sz w:val="24"/>
        </w:rPr>
      </w:pPr>
      <w:r>
        <w:rPr>
          <w:b/>
          <w:sz w:val="24"/>
        </w:rPr>
        <w:t>Содержание</w:t>
      </w:r>
      <w:r>
        <w:rPr>
          <w:b/>
          <w:sz w:val="24"/>
        </w:rPr>
        <w:tab/>
        <w:t>образовательной</w:t>
      </w:r>
      <w:r>
        <w:rPr>
          <w:b/>
          <w:sz w:val="24"/>
        </w:rPr>
        <w:tab/>
        <w:t>области</w:t>
      </w:r>
      <w:r>
        <w:rPr>
          <w:b/>
          <w:sz w:val="24"/>
        </w:rPr>
        <w:tab/>
        <w:t>«РР»</w:t>
      </w:r>
      <w:r>
        <w:rPr>
          <w:b/>
          <w:sz w:val="24"/>
        </w:rPr>
        <w:tab/>
      </w:r>
      <w:r>
        <w:rPr>
          <w:sz w:val="24"/>
        </w:rPr>
        <w:t>представлено</w:t>
      </w:r>
      <w:r>
        <w:rPr>
          <w:sz w:val="24"/>
        </w:rPr>
        <w:tab/>
      </w:r>
      <w:r>
        <w:rPr>
          <w:i/>
          <w:sz w:val="24"/>
        </w:rPr>
        <w:t>тематическими</w:t>
      </w:r>
      <w:r>
        <w:rPr>
          <w:i/>
          <w:sz w:val="24"/>
        </w:rPr>
        <w:tab/>
        <w:t>блоками</w:t>
      </w:r>
      <w:r>
        <w:rPr>
          <w:i/>
          <w:spacing w:val="-57"/>
          <w:sz w:val="24"/>
        </w:rPr>
        <w:t xml:space="preserve"> </w:t>
      </w:r>
      <w:r>
        <w:rPr>
          <w:i/>
          <w:sz w:val="24"/>
        </w:rPr>
        <w:t>(направлениями):</w:t>
      </w:r>
    </w:p>
    <w:p w:rsidR="00A07B7E" w:rsidRDefault="00A07B7E">
      <w:pPr>
        <w:pStyle w:val="ListParagraph"/>
        <w:numPr>
          <w:ilvl w:val="0"/>
          <w:numId w:val="206"/>
        </w:numPr>
        <w:tabs>
          <w:tab w:val="left" w:pos="804"/>
        </w:tabs>
        <w:spacing w:before="208"/>
        <w:rPr>
          <w:sz w:val="24"/>
        </w:rPr>
      </w:pPr>
      <w:r>
        <w:rPr>
          <w:sz w:val="24"/>
        </w:rPr>
        <w:t>«Формирование</w:t>
      </w:r>
      <w:r>
        <w:rPr>
          <w:spacing w:val="-7"/>
          <w:sz w:val="24"/>
        </w:rPr>
        <w:t xml:space="preserve"> </w:t>
      </w:r>
      <w:r>
        <w:rPr>
          <w:sz w:val="24"/>
        </w:rPr>
        <w:t>словаря»,</w:t>
      </w:r>
    </w:p>
    <w:p w:rsidR="00A07B7E" w:rsidRDefault="00A07B7E">
      <w:pPr>
        <w:pStyle w:val="ListParagraph"/>
        <w:numPr>
          <w:ilvl w:val="0"/>
          <w:numId w:val="206"/>
        </w:numPr>
        <w:tabs>
          <w:tab w:val="left" w:pos="804"/>
        </w:tabs>
        <w:spacing w:before="41"/>
        <w:rPr>
          <w:sz w:val="24"/>
        </w:rPr>
      </w:pPr>
      <w:r>
        <w:rPr>
          <w:sz w:val="24"/>
        </w:rPr>
        <w:t>«Звуковая</w:t>
      </w:r>
      <w:r>
        <w:rPr>
          <w:spacing w:val="-6"/>
          <w:sz w:val="24"/>
        </w:rPr>
        <w:t xml:space="preserve"> </w:t>
      </w:r>
      <w:r>
        <w:rPr>
          <w:sz w:val="24"/>
        </w:rPr>
        <w:t>культура</w:t>
      </w:r>
      <w:r>
        <w:rPr>
          <w:spacing w:val="-4"/>
          <w:sz w:val="24"/>
        </w:rPr>
        <w:t xml:space="preserve"> </w:t>
      </w:r>
      <w:r>
        <w:rPr>
          <w:sz w:val="24"/>
        </w:rPr>
        <w:t>речи»,</w:t>
      </w:r>
    </w:p>
    <w:p w:rsidR="00A07B7E" w:rsidRDefault="00A07B7E">
      <w:pPr>
        <w:pStyle w:val="ListParagraph"/>
        <w:numPr>
          <w:ilvl w:val="0"/>
          <w:numId w:val="206"/>
        </w:numPr>
        <w:tabs>
          <w:tab w:val="left" w:pos="804"/>
        </w:tabs>
        <w:spacing w:before="41"/>
        <w:rPr>
          <w:sz w:val="24"/>
        </w:rPr>
      </w:pPr>
      <w:r>
        <w:rPr>
          <w:sz w:val="24"/>
        </w:rPr>
        <w:t>«Грамматический</w:t>
      </w:r>
      <w:r>
        <w:rPr>
          <w:spacing w:val="-6"/>
          <w:sz w:val="24"/>
        </w:rPr>
        <w:t xml:space="preserve"> </w:t>
      </w:r>
      <w:r>
        <w:rPr>
          <w:sz w:val="24"/>
        </w:rPr>
        <w:t>строй</w:t>
      </w:r>
      <w:r>
        <w:rPr>
          <w:spacing w:val="-5"/>
          <w:sz w:val="24"/>
        </w:rPr>
        <w:t xml:space="preserve"> </w:t>
      </w:r>
      <w:r>
        <w:rPr>
          <w:sz w:val="24"/>
        </w:rPr>
        <w:t>речи»,</w:t>
      </w:r>
    </w:p>
    <w:p w:rsidR="00A07B7E" w:rsidRDefault="00A07B7E">
      <w:pPr>
        <w:pStyle w:val="ListParagraph"/>
        <w:numPr>
          <w:ilvl w:val="0"/>
          <w:numId w:val="206"/>
        </w:numPr>
        <w:tabs>
          <w:tab w:val="left" w:pos="804"/>
        </w:tabs>
        <w:spacing w:before="41"/>
        <w:rPr>
          <w:sz w:val="24"/>
        </w:rPr>
      </w:pPr>
      <w:r>
        <w:rPr>
          <w:sz w:val="24"/>
        </w:rPr>
        <w:t>«Связная</w:t>
      </w:r>
      <w:r>
        <w:rPr>
          <w:spacing w:val="-7"/>
          <w:sz w:val="24"/>
        </w:rPr>
        <w:t xml:space="preserve"> </w:t>
      </w:r>
      <w:r>
        <w:rPr>
          <w:sz w:val="24"/>
        </w:rPr>
        <w:t>речь»,</w:t>
      </w:r>
    </w:p>
    <w:p w:rsidR="00A07B7E" w:rsidRDefault="00A07B7E">
      <w:pPr>
        <w:pStyle w:val="ListParagraph"/>
        <w:numPr>
          <w:ilvl w:val="0"/>
          <w:numId w:val="206"/>
        </w:numPr>
        <w:tabs>
          <w:tab w:val="left" w:pos="804"/>
        </w:tabs>
        <w:spacing w:before="43"/>
        <w:rPr>
          <w:sz w:val="24"/>
        </w:rPr>
      </w:pPr>
      <w:r>
        <w:rPr>
          <w:sz w:val="24"/>
        </w:rPr>
        <w:t>«Подготовка</w:t>
      </w:r>
      <w:r>
        <w:rPr>
          <w:spacing w:val="-6"/>
          <w:sz w:val="24"/>
        </w:rPr>
        <w:t xml:space="preserve"> </w:t>
      </w:r>
      <w:r>
        <w:rPr>
          <w:sz w:val="24"/>
        </w:rPr>
        <w:t>детей</w:t>
      </w:r>
      <w:r>
        <w:rPr>
          <w:spacing w:val="-5"/>
          <w:sz w:val="24"/>
        </w:rPr>
        <w:t xml:space="preserve"> </w:t>
      </w:r>
      <w:r>
        <w:rPr>
          <w:sz w:val="24"/>
        </w:rPr>
        <w:t>к</w:t>
      </w:r>
      <w:r>
        <w:rPr>
          <w:spacing w:val="-3"/>
          <w:sz w:val="24"/>
        </w:rPr>
        <w:t xml:space="preserve"> </w:t>
      </w:r>
      <w:r>
        <w:rPr>
          <w:sz w:val="24"/>
        </w:rPr>
        <w:t>обучению</w:t>
      </w:r>
      <w:r>
        <w:rPr>
          <w:spacing w:val="-5"/>
          <w:sz w:val="24"/>
        </w:rPr>
        <w:t xml:space="preserve"> </w:t>
      </w:r>
      <w:r>
        <w:rPr>
          <w:sz w:val="24"/>
        </w:rPr>
        <w:t>грамоте»,</w:t>
      </w:r>
    </w:p>
    <w:p w:rsidR="00A07B7E" w:rsidRDefault="00A07B7E">
      <w:pPr>
        <w:pStyle w:val="ListParagraph"/>
        <w:numPr>
          <w:ilvl w:val="0"/>
          <w:numId w:val="206"/>
        </w:numPr>
        <w:tabs>
          <w:tab w:val="left" w:pos="804"/>
        </w:tabs>
        <w:spacing w:before="41"/>
        <w:rPr>
          <w:sz w:val="24"/>
        </w:rPr>
      </w:pPr>
      <w:r>
        <w:rPr>
          <w:sz w:val="24"/>
        </w:rPr>
        <w:t>«Интерес</w:t>
      </w:r>
      <w:r>
        <w:rPr>
          <w:spacing w:val="-10"/>
          <w:sz w:val="24"/>
        </w:rPr>
        <w:t xml:space="preserve"> </w:t>
      </w:r>
      <w:r>
        <w:rPr>
          <w:sz w:val="24"/>
        </w:rPr>
        <w:t>к</w:t>
      </w:r>
      <w:r>
        <w:rPr>
          <w:spacing w:val="-9"/>
          <w:sz w:val="24"/>
        </w:rPr>
        <w:t xml:space="preserve"> </w:t>
      </w:r>
      <w:r>
        <w:rPr>
          <w:sz w:val="24"/>
        </w:rPr>
        <w:t>художественной</w:t>
      </w:r>
      <w:r>
        <w:rPr>
          <w:spacing w:val="-8"/>
          <w:sz w:val="24"/>
        </w:rPr>
        <w:t xml:space="preserve"> </w:t>
      </w:r>
      <w:r>
        <w:rPr>
          <w:sz w:val="24"/>
        </w:rPr>
        <w:t>литературе».</w:t>
      </w:r>
    </w:p>
    <w:p w:rsidR="00A07B7E" w:rsidRDefault="00A07B7E">
      <w:pPr>
        <w:pStyle w:val="BodyText"/>
        <w:ind w:left="0"/>
        <w:rPr>
          <w:sz w:val="26"/>
        </w:rPr>
      </w:pPr>
    </w:p>
    <w:p w:rsidR="00A07B7E" w:rsidRDefault="00A07B7E">
      <w:pPr>
        <w:pStyle w:val="BodyText"/>
        <w:spacing w:before="178" w:line="276" w:lineRule="auto"/>
      </w:pPr>
      <w:r>
        <w:t>Задачи</w:t>
      </w:r>
      <w:r>
        <w:rPr>
          <w:spacing w:val="56"/>
        </w:rPr>
        <w:t xml:space="preserve"> </w:t>
      </w:r>
      <w:r>
        <w:t>и</w:t>
      </w:r>
      <w:r>
        <w:rPr>
          <w:spacing w:val="56"/>
        </w:rPr>
        <w:t xml:space="preserve"> </w:t>
      </w:r>
      <w:r>
        <w:t>содержание</w:t>
      </w:r>
      <w:r>
        <w:rPr>
          <w:spacing w:val="56"/>
        </w:rPr>
        <w:t xml:space="preserve"> </w:t>
      </w:r>
      <w:r>
        <w:t>образовательной</w:t>
      </w:r>
      <w:r>
        <w:rPr>
          <w:spacing w:val="56"/>
        </w:rPr>
        <w:t xml:space="preserve"> </w:t>
      </w:r>
      <w:r>
        <w:t>деятельности</w:t>
      </w:r>
      <w:r>
        <w:rPr>
          <w:spacing w:val="53"/>
        </w:rPr>
        <w:t xml:space="preserve"> </w:t>
      </w:r>
      <w:r>
        <w:t>по</w:t>
      </w:r>
      <w:r>
        <w:rPr>
          <w:spacing w:val="55"/>
        </w:rPr>
        <w:t xml:space="preserve"> </w:t>
      </w:r>
      <w:r>
        <w:t>направлению</w:t>
      </w:r>
      <w:r>
        <w:rPr>
          <w:spacing w:val="58"/>
        </w:rPr>
        <w:t xml:space="preserve"> </w:t>
      </w:r>
      <w:r>
        <w:t>«Речевое</w:t>
      </w:r>
      <w:r>
        <w:rPr>
          <w:spacing w:val="55"/>
        </w:rPr>
        <w:t xml:space="preserve"> </w:t>
      </w:r>
      <w:r>
        <w:t>развитие»</w:t>
      </w:r>
      <w:r>
        <w:rPr>
          <w:spacing w:val="-57"/>
        </w:rPr>
        <w:t xml:space="preserve"> </w:t>
      </w:r>
      <w:r>
        <w:t>представлены</w:t>
      </w:r>
      <w:r>
        <w:rPr>
          <w:spacing w:val="-1"/>
        </w:rPr>
        <w:t xml:space="preserve"> </w:t>
      </w:r>
      <w:r>
        <w:t>в</w:t>
      </w:r>
      <w:r>
        <w:rPr>
          <w:spacing w:val="-1"/>
        </w:rPr>
        <w:t xml:space="preserve"> </w:t>
      </w:r>
      <w:r>
        <w:t>следующих</w:t>
      </w:r>
      <w:r>
        <w:rPr>
          <w:spacing w:val="-1"/>
        </w:rPr>
        <w:t xml:space="preserve"> </w:t>
      </w:r>
      <w:r>
        <w:t>таблицах:</w:t>
      </w:r>
    </w:p>
    <w:p w:rsidR="00A07B7E" w:rsidRDefault="00A07B7E">
      <w:pPr>
        <w:pStyle w:val="BodyText"/>
        <w:ind w:left="0"/>
        <w:rPr>
          <w:sz w:val="20"/>
        </w:rPr>
      </w:pPr>
    </w:p>
    <w:p w:rsidR="00A07B7E" w:rsidRDefault="00A07B7E">
      <w:pPr>
        <w:pStyle w:val="BodyText"/>
        <w:spacing w:before="3"/>
        <w:ind w:left="0"/>
        <w:rPr>
          <w:sz w:val="15"/>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552"/>
        </w:trPr>
        <w:tc>
          <w:tcPr>
            <w:tcW w:w="9890" w:type="dxa"/>
          </w:tcPr>
          <w:p w:rsidR="00A07B7E" w:rsidRDefault="00A07B7E">
            <w:pPr>
              <w:pStyle w:val="TableParagraph"/>
              <w:spacing w:line="273" w:lineRule="exact"/>
              <w:ind w:left="771" w:right="763"/>
              <w:jc w:val="center"/>
              <w:rPr>
                <w:b/>
                <w:sz w:val="24"/>
              </w:rPr>
            </w:pPr>
            <w:r>
              <w:rPr>
                <w:b/>
                <w:sz w:val="24"/>
              </w:rPr>
              <w:t>От 2до 3 лет,</w:t>
            </w:r>
          </w:p>
          <w:p w:rsidR="00A07B7E" w:rsidRDefault="00A07B7E">
            <w:pPr>
              <w:pStyle w:val="TableParagraph"/>
              <w:spacing w:line="259" w:lineRule="exact"/>
              <w:ind w:left="771" w:right="764"/>
              <w:jc w:val="center"/>
              <w:rPr>
                <w:b/>
                <w:sz w:val="24"/>
              </w:rPr>
            </w:pPr>
            <w:r>
              <w:rPr>
                <w:b/>
                <w:sz w:val="24"/>
              </w:rPr>
              <w:t>вторая</w:t>
            </w:r>
            <w:r>
              <w:rPr>
                <w:b/>
                <w:spacing w:val="-2"/>
                <w:sz w:val="24"/>
              </w:rPr>
              <w:t xml:space="preserve"> </w:t>
            </w:r>
            <w:r>
              <w:rPr>
                <w:b/>
                <w:sz w:val="24"/>
              </w:rPr>
              <w:t>группа раннего возраста</w:t>
            </w:r>
          </w:p>
        </w:tc>
      </w:tr>
      <w:tr w:rsidR="00A07B7E">
        <w:trPr>
          <w:trHeight w:val="551"/>
        </w:trPr>
        <w:tc>
          <w:tcPr>
            <w:tcW w:w="9890" w:type="dxa"/>
          </w:tcPr>
          <w:p w:rsidR="00A07B7E" w:rsidRDefault="00A07B7E">
            <w:pPr>
              <w:pStyle w:val="TableParagraph"/>
              <w:spacing w:line="276" w:lineRule="exact"/>
              <w:ind w:left="4414" w:right="436" w:hanging="3956"/>
              <w:jc w:val="left"/>
              <w:rPr>
                <w:b/>
                <w:sz w:val="24"/>
              </w:rPr>
            </w:pPr>
            <w:r>
              <w:rPr>
                <w:b/>
                <w:sz w:val="24"/>
              </w:rPr>
              <w:t>В области речевого развития основными задачами образовательной деятельности</w:t>
            </w:r>
            <w:r>
              <w:rPr>
                <w:b/>
                <w:spacing w:val="-57"/>
                <w:sz w:val="24"/>
              </w:rPr>
              <w:t xml:space="preserve"> </w:t>
            </w:r>
            <w:r>
              <w:rPr>
                <w:b/>
                <w:sz w:val="24"/>
              </w:rPr>
              <w:t>являются</w:t>
            </w:r>
          </w:p>
        </w:tc>
      </w:tr>
      <w:tr w:rsidR="00A07B7E">
        <w:trPr>
          <w:trHeight w:val="275"/>
        </w:trPr>
        <w:tc>
          <w:tcPr>
            <w:tcW w:w="9890" w:type="dxa"/>
          </w:tcPr>
          <w:p w:rsidR="00A07B7E" w:rsidRDefault="00A07B7E">
            <w:pPr>
              <w:pStyle w:val="TableParagraph"/>
              <w:spacing w:line="255" w:lineRule="exact"/>
              <w:ind w:left="771" w:right="766"/>
              <w:jc w:val="center"/>
              <w:rPr>
                <w:b/>
                <w:i/>
                <w:sz w:val="24"/>
              </w:rPr>
            </w:pPr>
            <w:r>
              <w:rPr>
                <w:b/>
                <w:i/>
                <w:sz w:val="24"/>
              </w:rPr>
              <w:t>Формирование</w:t>
            </w:r>
            <w:r>
              <w:rPr>
                <w:b/>
                <w:i/>
                <w:spacing w:val="-4"/>
                <w:sz w:val="24"/>
              </w:rPr>
              <w:t xml:space="preserve"> </w:t>
            </w:r>
            <w:r>
              <w:rPr>
                <w:b/>
                <w:i/>
                <w:sz w:val="24"/>
              </w:rPr>
              <w:t>словаря</w:t>
            </w:r>
          </w:p>
        </w:tc>
      </w:tr>
      <w:tr w:rsidR="00A07B7E">
        <w:trPr>
          <w:trHeight w:val="971"/>
        </w:trPr>
        <w:tc>
          <w:tcPr>
            <w:tcW w:w="9890" w:type="dxa"/>
          </w:tcPr>
          <w:p w:rsidR="00A07B7E" w:rsidRDefault="00A07B7E">
            <w:pPr>
              <w:pStyle w:val="TableParagraph"/>
              <w:numPr>
                <w:ilvl w:val="0"/>
                <w:numId w:val="205"/>
              </w:numPr>
              <w:tabs>
                <w:tab w:val="left" w:pos="829"/>
              </w:tabs>
              <w:spacing w:line="288" w:lineRule="exact"/>
              <w:jc w:val="left"/>
              <w:rPr>
                <w:sz w:val="24"/>
              </w:rPr>
            </w:pPr>
            <w:r>
              <w:rPr>
                <w:sz w:val="24"/>
              </w:rPr>
              <w:t>Развивать</w:t>
            </w:r>
            <w:r>
              <w:rPr>
                <w:spacing w:val="6"/>
                <w:sz w:val="24"/>
              </w:rPr>
              <w:t xml:space="preserve"> </w:t>
            </w:r>
            <w:r>
              <w:rPr>
                <w:sz w:val="24"/>
              </w:rPr>
              <w:t>понимание</w:t>
            </w:r>
            <w:r>
              <w:rPr>
                <w:spacing w:val="5"/>
                <w:sz w:val="24"/>
              </w:rPr>
              <w:t xml:space="preserve"> </w:t>
            </w:r>
            <w:r>
              <w:rPr>
                <w:sz w:val="24"/>
              </w:rPr>
              <w:t>речи</w:t>
            </w:r>
            <w:r>
              <w:rPr>
                <w:spacing w:val="7"/>
                <w:sz w:val="24"/>
              </w:rPr>
              <w:t xml:space="preserve"> </w:t>
            </w:r>
            <w:r>
              <w:rPr>
                <w:sz w:val="24"/>
              </w:rPr>
              <w:t>и</w:t>
            </w:r>
            <w:r>
              <w:rPr>
                <w:spacing w:val="7"/>
                <w:sz w:val="24"/>
              </w:rPr>
              <w:t xml:space="preserve"> </w:t>
            </w:r>
            <w:r>
              <w:rPr>
                <w:sz w:val="24"/>
              </w:rPr>
              <w:t>активизировать</w:t>
            </w:r>
            <w:r>
              <w:rPr>
                <w:spacing w:val="7"/>
                <w:sz w:val="24"/>
              </w:rPr>
              <w:t xml:space="preserve"> </w:t>
            </w:r>
            <w:r>
              <w:rPr>
                <w:sz w:val="24"/>
              </w:rPr>
              <w:t>словарь.</w:t>
            </w:r>
            <w:r>
              <w:rPr>
                <w:spacing w:val="6"/>
                <w:sz w:val="24"/>
              </w:rPr>
              <w:t xml:space="preserve"> </w:t>
            </w:r>
            <w:r>
              <w:rPr>
                <w:sz w:val="24"/>
              </w:rPr>
              <w:t>Формировать</w:t>
            </w:r>
            <w:r>
              <w:rPr>
                <w:spacing w:val="9"/>
                <w:sz w:val="24"/>
              </w:rPr>
              <w:t xml:space="preserve"> </w:t>
            </w:r>
            <w:r>
              <w:rPr>
                <w:sz w:val="24"/>
              </w:rPr>
              <w:t>у</w:t>
            </w:r>
            <w:r>
              <w:rPr>
                <w:spacing w:val="3"/>
                <w:sz w:val="24"/>
              </w:rPr>
              <w:t xml:space="preserve"> </w:t>
            </w:r>
            <w:r>
              <w:rPr>
                <w:sz w:val="24"/>
              </w:rPr>
              <w:t>детей</w:t>
            </w:r>
            <w:r>
              <w:rPr>
                <w:spacing w:val="9"/>
                <w:sz w:val="24"/>
              </w:rPr>
              <w:t xml:space="preserve"> </w:t>
            </w:r>
            <w:r>
              <w:rPr>
                <w:sz w:val="24"/>
              </w:rPr>
              <w:t>умение</w:t>
            </w:r>
            <w:r>
              <w:rPr>
                <w:spacing w:val="5"/>
                <w:sz w:val="24"/>
              </w:rPr>
              <w:t xml:space="preserve"> </w:t>
            </w:r>
            <w:r>
              <w:rPr>
                <w:sz w:val="24"/>
              </w:rPr>
              <w:t>по</w:t>
            </w:r>
          </w:p>
          <w:p w:rsidR="00A07B7E" w:rsidRDefault="00A07B7E">
            <w:pPr>
              <w:pStyle w:val="TableParagraph"/>
              <w:spacing w:before="8" w:line="310" w:lineRule="atLeast"/>
              <w:jc w:val="left"/>
              <w:rPr>
                <w:sz w:val="24"/>
              </w:rPr>
            </w:pPr>
            <w:r>
              <w:rPr>
                <w:sz w:val="24"/>
              </w:rPr>
              <w:t>словесному</w:t>
            </w:r>
            <w:r>
              <w:rPr>
                <w:spacing w:val="1"/>
                <w:sz w:val="24"/>
              </w:rPr>
              <w:t xml:space="preserve"> </w:t>
            </w:r>
            <w:r>
              <w:rPr>
                <w:sz w:val="24"/>
              </w:rPr>
              <w:t>указанию</w:t>
            </w:r>
            <w:r>
              <w:rPr>
                <w:spacing w:val="1"/>
                <w:sz w:val="24"/>
              </w:rPr>
              <w:t xml:space="preserve"> </w:t>
            </w:r>
            <w:r>
              <w:rPr>
                <w:sz w:val="24"/>
              </w:rPr>
              <w:t>педагога</w:t>
            </w:r>
            <w:r>
              <w:rPr>
                <w:spacing w:val="1"/>
                <w:sz w:val="24"/>
              </w:rPr>
              <w:t xml:space="preserve"> </w:t>
            </w:r>
            <w:r>
              <w:rPr>
                <w:sz w:val="24"/>
              </w:rPr>
              <w:t>находить</w:t>
            </w:r>
            <w:r>
              <w:rPr>
                <w:spacing w:val="1"/>
                <w:sz w:val="24"/>
              </w:rPr>
              <w:t xml:space="preserve"> </w:t>
            </w:r>
            <w:r>
              <w:rPr>
                <w:sz w:val="24"/>
              </w:rPr>
              <w:t>предметы,</w:t>
            </w:r>
            <w:r>
              <w:rPr>
                <w:spacing w:val="1"/>
                <w:sz w:val="24"/>
              </w:rPr>
              <w:t xml:space="preserve"> </w:t>
            </w:r>
            <w:r>
              <w:rPr>
                <w:sz w:val="24"/>
              </w:rPr>
              <w:t>различать</w:t>
            </w:r>
            <w:r>
              <w:rPr>
                <w:spacing w:val="1"/>
                <w:sz w:val="24"/>
              </w:rPr>
              <w:t xml:space="preserve"> </w:t>
            </w:r>
            <w:r>
              <w:rPr>
                <w:sz w:val="24"/>
              </w:rPr>
              <w:t>их</w:t>
            </w:r>
            <w:r>
              <w:rPr>
                <w:spacing w:val="1"/>
                <w:sz w:val="24"/>
              </w:rPr>
              <w:t xml:space="preserve"> </w:t>
            </w:r>
            <w:r>
              <w:rPr>
                <w:sz w:val="24"/>
              </w:rPr>
              <w:t>местоположение,</w:t>
            </w:r>
            <w:r>
              <w:rPr>
                <w:spacing w:val="-57"/>
                <w:sz w:val="24"/>
              </w:rPr>
              <w:t xml:space="preserve"> </w:t>
            </w:r>
            <w:r>
              <w:rPr>
                <w:sz w:val="24"/>
              </w:rPr>
              <w:t>имитировать</w:t>
            </w:r>
            <w:r>
              <w:rPr>
                <w:spacing w:val="45"/>
                <w:sz w:val="24"/>
              </w:rPr>
              <w:t xml:space="preserve"> </w:t>
            </w:r>
            <w:r>
              <w:rPr>
                <w:sz w:val="24"/>
              </w:rPr>
              <w:t>действия</w:t>
            </w:r>
            <w:r>
              <w:rPr>
                <w:spacing w:val="42"/>
                <w:sz w:val="24"/>
              </w:rPr>
              <w:t xml:space="preserve"> </w:t>
            </w:r>
            <w:r>
              <w:rPr>
                <w:sz w:val="24"/>
              </w:rPr>
              <w:t>людей</w:t>
            </w:r>
            <w:r>
              <w:rPr>
                <w:spacing w:val="43"/>
                <w:sz w:val="24"/>
              </w:rPr>
              <w:t xml:space="preserve"> </w:t>
            </w:r>
            <w:r>
              <w:rPr>
                <w:sz w:val="24"/>
              </w:rPr>
              <w:t>и</w:t>
            </w:r>
            <w:r>
              <w:rPr>
                <w:spacing w:val="45"/>
                <w:sz w:val="24"/>
              </w:rPr>
              <w:t xml:space="preserve"> </w:t>
            </w:r>
            <w:r>
              <w:rPr>
                <w:sz w:val="24"/>
              </w:rPr>
              <w:t>движения</w:t>
            </w:r>
            <w:r>
              <w:rPr>
                <w:spacing w:val="39"/>
                <w:sz w:val="24"/>
              </w:rPr>
              <w:t xml:space="preserve"> </w:t>
            </w:r>
            <w:r>
              <w:rPr>
                <w:sz w:val="24"/>
              </w:rPr>
              <w:t>животных.</w:t>
            </w:r>
            <w:r>
              <w:rPr>
                <w:spacing w:val="44"/>
                <w:sz w:val="24"/>
              </w:rPr>
              <w:t xml:space="preserve"> </w:t>
            </w:r>
            <w:r>
              <w:rPr>
                <w:sz w:val="24"/>
              </w:rPr>
              <w:t>Обогащать</w:t>
            </w:r>
            <w:r>
              <w:rPr>
                <w:spacing w:val="43"/>
                <w:sz w:val="24"/>
              </w:rPr>
              <w:t xml:space="preserve"> </w:t>
            </w:r>
            <w:r>
              <w:rPr>
                <w:sz w:val="24"/>
              </w:rPr>
              <w:t>словарь</w:t>
            </w:r>
            <w:r>
              <w:rPr>
                <w:spacing w:val="45"/>
                <w:sz w:val="24"/>
              </w:rPr>
              <w:t xml:space="preserve"> </w:t>
            </w:r>
            <w:r>
              <w:rPr>
                <w:sz w:val="24"/>
              </w:rPr>
              <w:t>детей</w:t>
            </w:r>
          </w:p>
        </w:tc>
      </w:tr>
    </w:tbl>
    <w:p w:rsidR="00A07B7E" w:rsidRDefault="00A07B7E">
      <w:pPr>
        <w:spacing w:line="310" w:lineRule="atLeast"/>
        <w:rPr>
          <w:sz w:val="24"/>
        </w:rPr>
        <w:sectPr w:rsidR="00A07B7E">
          <w:pgSz w:w="11910" w:h="16840"/>
          <w:pgMar w:top="1040" w:right="360" w:bottom="120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635"/>
        </w:trPr>
        <w:tc>
          <w:tcPr>
            <w:tcW w:w="9890" w:type="dxa"/>
          </w:tcPr>
          <w:p w:rsidR="00A07B7E" w:rsidRDefault="00A07B7E">
            <w:pPr>
              <w:pStyle w:val="TableParagraph"/>
              <w:spacing w:line="267" w:lineRule="exact"/>
              <w:jc w:val="left"/>
              <w:rPr>
                <w:sz w:val="24"/>
              </w:rPr>
            </w:pPr>
            <w:r>
              <w:rPr>
                <w:sz w:val="24"/>
              </w:rPr>
              <w:t>существительными,</w:t>
            </w:r>
            <w:r>
              <w:rPr>
                <w:spacing w:val="33"/>
                <w:sz w:val="24"/>
              </w:rPr>
              <w:t xml:space="preserve"> </w:t>
            </w:r>
            <w:r>
              <w:rPr>
                <w:sz w:val="24"/>
              </w:rPr>
              <w:t>глаголами,</w:t>
            </w:r>
            <w:r>
              <w:rPr>
                <w:spacing w:val="34"/>
                <w:sz w:val="24"/>
              </w:rPr>
              <w:t xml:space="preserve"> </w:t>
            </w:r>
            <w:r>
              <w:rPr>
                <w:sz w:val="24"/>
              </w:rPr>
              <w:t>прилагательными,</w:t>
            </w:r>
            <w:r>
              <w:rPr>
                <w:spacing w:val="34"/>
                <w:sz w:val="24"/>
              </w:rPr>
              <w:t xml:space="preserve"> </w:t>
            </w:r>
            <w:r>
              <w:rPr>
                <w:sz w:val="24"/>
              </w:rPr>
              <w:t>наречиями</w:t>
            </w:r>
            <w:r>
              <w:rPr>
                <w:spacing w:val="34"/>
                <w:sz w:val="24"/>
              </w:rPr>
              <w:t xml:space="preserve"> </w:t>
            </w:r>
            <w:r>
              <w:rPr>
                <w:sz w:val="24"/>
              </w:rPr>
              <w:t>и</w:t>
            </w:r>
            <w:r>
              <w:rPr>
                <w:spacing w:val="35"/>
                <w:sz w:val="24"/>
              </w:rPr>
              <w:t xml:space="preserve"> </w:t>
            </w:r>
            <w:r>
              <w:rPr>
                <w:sz w:val="24"/>
              </w:rPr>
              <w:t>формировать</w:t>
            </w:r>
            <w:r>
              <w:rPr>
                <w:spacing w:val="37"/>
                <w:sz w:val="24"/>
              </w:rPr>
              <w:t xml:space="preserve"> </w:t>
            </w:r>
            <w:r>
              <w:rPr>
                <w:sz w:val="24"/>
              </w:rPr>
              <w:t>умение</w:t>
            </w:r>
          </w:p>
          <w:p w:rsidR="00A07B7E" w:rsidRDefault="00A07B7E">
            <w:pPr>
              <w:pStyle w:val="TableParagraph"/>
              <w:spacing w:before="41"/>
              <w:jc w:val="left"/>
              <w:rPr>
                <w:sz w:val="24"/>
              </w:rPr>
            </w:pPr>
            <w:r>
              <w:rPr>
                <w:sz w:val="24"/>
              </w:rPr>
              <w:t>использовать</w:t>
            </w:r>
            <w:r>
              <w:rPr>
                <w:spacing w:val="-2"/>
                <w:sz w:val="24"/>
              </w:rPr>
              <w:t xml:space="preserve"> </w:t>
            </w:r>
            <w:r>
              <w:rPr>
                <w:sz w:val="24"/>
              </w:rPr>
              <w:t>данные</w:t>
            </w:r>
            <w:r>
              <w:rPr>
                <w:spacing w:val="-4"/>
                <w:sz w:val="24"/>
              </w:rPr>
              <w:t xml:space="preserve"> </w:t>
            </w:r>
            <w:r>
              <w:rPr>
                <w:sz w:val="24"/>
              </w:rPr>
              <w:t>слова</w:t>
            </w:r>
            <w:r>
              <w:rPr>
                <w:spacing w:val="-4"/>
                <w:sz w:val="24"/>
              </w:rPr>
              <w:t xml:space="preserve"> </w:t>
            </w:r>
            <w:r>
              <w:rPr>
                <w:sz w:val="24"/>
              </w:rPr>
              <w:t>в</w:t>
            </w:r>
            <w:r>
              <w:rPr>
                <w:spacing w:val="-3"/>
                <w:sz w:val="24"/>
              </w:rPr>
              <w:t xml:space="preserve"> </w:t>
            </w:r>
            <w:r>
              <w:rPr>
                <w:sz w:val="24"/>
              </w:rPr>
              <w:t>речи.</w:t>
            </w:r>
          </w:p>
        </w:tc>
      </w:tr>
      <w:tr w:rsidR="00A07B7E">
        <w:trPr>
          <w:trHeight w:val="316"/>
        </w:trPr>
        <w:tc>
          <w:tcPr>
            <w:tcW w:w="9890" w:type="dxa"/>
          </w:tcPr>
          <w:p w:rsidR="00A07B7E" w:rsidRDefault="00A07B7E">
            <w:pPr>
              <w:pStyle w:val="TableParagraph"/>
              <w:spacing w:line="272" w:lineRule="exact"/>
              <w:ind w:left="771" w:right="764"/>
              <w:jc w:val="center"/>
              <w:rPr>
                <w:b/>
                <w:i/>
                <w:sz w:val="24"/>
              </w:rPr>
            </w:pPr>
            <w:r>
              <w:rPr>
                <w:b/>
                <w:i/>
                <w:sz w:val="24"/>
              </w:rPr>
              <w:t>Звуковая</w:t>
            </w:r>
            <w:r>
              <w:rPr>
                <w:b/>
                <w:i/>
                <w:spacing w:val="-2"/>
                <w:sz w:val="24"/>
              </w:rPr>
              <w:t xml:space="preserve"> </w:t>
            </w:r>
            <w:r>
              <w:rPr>
                <w:b/>
                <w:i/>
                <w:sz w:val="24"/>
              </w:rPr>
              <w:t>культура</w:t>
            </w:r>
            <w:r>
              <w:rPr>
                <w:b/>
                <w:i/>
                <w:spacing w:val="-2"/>
                <w:sz w:val="24"/>
              </w:rPr>
              <w:t xml:space="preserve"> </w:t>
            </w:r>
            <w:r>
              <w:rPr>
                <w:b/>
                <w:i/>
                <w:sz w:val="24"/>
              </w:rPr>
              <w:t>речи</w:t>
            </w:r>
          </w:p>
        </w:tc>
      </w:tr>
      <w:tr w:rsidR="00A07B7E">
        <w:trPr>
          <w:trHeight w:val="969"/>
        </w:trPr>
        <w:tc>
          <w:tcPr>
            <w:tcW w:w="9890" w:type="dxa"/>
          </w:tcPr>
          <w:p w:rsidR="00A07B7E" w:rsidRDefault="00A07B7E">
            <w:pPr>
              <w:pStyle w:val="TableParagraph"/>
              <w:numPr>
                <w:ilvl w:val="0"/>
                <w:numId w:val="204"/>
              </w:numPr>
              <w:tabs>
                <w:tab w:val="left" w:pos="829"/>
                <w:tab w:val="left" w:pos="2943"/>
                <w:tab w:val="left" w:pos="6400"/>
                <w:tab w:val="left" w:pos="7441"/>
                <w:tab w:val="left" w:pos="7770"/>
                <w:tab w:val="left" w:pos="9047"/>
              </w:tabs>
              <w:spacing w:line="285" w:lineRule="exact"/>
              <w:jc w:val="left"/>
              <w:rPr>
                <w:sz w:val="24"/>
              </w:rPr>
            </w:pPr>
            <w:r>
              <w:rPr>
                <w:sz w:val="24"/>
              </w:rPr>
              <w:t xml:space="preserve">Упражнять  </w:t>
            </w:r>
            <w:r>
              <w:rPr>
                <w:spacing w:val="17"/>
                <w:sz w:val="24"/>
              </w:rPr>
              <w:t xml:space="preserve"> </w:t>
            </w:r>
            <w:r>
              <w:rPr>
                <w:sz w:val="24"/>
              </w:rPr>
              <w:t>детей</w:t>
            </w:r>
            <w:r>
              <w:rPr>
                <w:sz w:val="24"/>
              </w:rPr>
              <w:tab/>
              <w:t xml:space="preserve">в  </w:t>
            </w:r>
            <w:r>
              <w:rPr>
                <w:spacing w:val="15"/>
                <w:sz w:val="24"/>
              </w:rPr>
              <w:t xml:space="preserve"> </w:t>
            </w:r>
            <w:r>
              <w:rPr>
                <w:sz w:val="24"/>
              </w:rPr>
              <w:t xml:space="preserve">правильном  </w:t>
            </w:r>
            <w:r>
              <w:rPr>
                <w:spacing w:val="15"/>
                <w:sz w:val="24"/>
              </w:rPr>
              <w:t xml:space="preserve"> </w:t>
            </w:r>
            <w:r>
              <w:rPr>
                <w:sz w:val="24"/>
              </w:rPr>
              <w:t>произношении</w:t>
            </w:r>
            <w:r>
              <w:rPr>
                <w:sz w:val="24"/>
              </w:rPr>
              <w:tab/>
              <w:t>гласных</w:t>
            </w:r>
            <w:r>
              <w:rPr>
                <w:sz w:val="24"/>
              </w:rPr>
              <w:tab/>
              <w:t>и</w:t>
            </w:r>
            <w:r>
              <w:rPr>
                <w:sz w:val="24"/>
              </w:rPr>
              <w:tab/>
              <w:t>согласных</w:t>
            </w:r>
            <w:r>
              <w:rPr>
                <w:sz w:val="24"/>
              </w:rPr>
              <w:tab/>
              <w:t>звуков,</w:t>
            </w:r>
          </w:p>
          <w:p w:rsidR="00A07B7E" w:rsidRDefault="00A07B7E">
            <w:pPr>
              <w:pStyle w:val="TableParagraph"/>
              <w:tabs>
                <w:tab w:val="left" w:pos="3012"/>
                <w:tab w:val="left" w:pos="4288"/>
                <w:tab w:val="left" w:pos="5111"/>
                <w:tab w:val="left" w:pos="6797"/>
                <w:tab w:val="left" w:pos="8281"/>
              </w:tabs>
              <w:spacing w:before="8" w:line="310" w:lineRule="atLeast"/>
              <w:ind w:right="100"/>
              <w:jc w:val="left"/>
              <w:rPr>
                <w:sz w:val="24"/>
              </w:rPr>
            </w:pPr>
            <w:r>
              <w:rPr>
                <w:sz w:val="24"/>
              </w:rPr>
              <w:t>звукоподражаний,</w:t>
            </w:r>
            <w:r>
              <w:rPr>
                <w:sz w:val="24"/>
              </w:rPr>
              <w:tab/>
              <w:t>отельных</w:t>
            </w:r>
            <w:r>
              <w:rPr>
                <w:sz w:val="24"/>
              </w:rPr>
              <w:tab/>
              <w:t>слов.</w:t>
            </w:r>
            <w:r>
              <w:rPr>
                <w:sz w:val="24"/>
              </w:rPr>
              <w:tab/>
              <w:t>Формировать</w:t>
            </w:r>
            <w:r>
              <w:rPr>
                <w:sz w:val="24"/>
              </w:rPr>
              <w:tab/>
              <w:t>правильное</w:t>
            </w:r>
            <w:r>
              <w:rPr>
                <w:sz w:val="24"/>
              </w:rPr>
              <w:tab/>
            </w:r>
            <w:r>
              <w:rPr>
                <w:spacing w:val="-1"/>
                <w:sz w:val="24"/>
              </w:rPr>
              <w:t>произношение</w:t>
            </w:r>
            <w:r>
              <w:rPr>
                <w:spacing w:val="-57"/>
                <w:sz w:val="24"/>
              </w:rPr>
              <w:t xml:space="preserve"> </w:t>
            </w:r>
            <w:r>
              <w:rPr>
                <w:sz w:val="24"/>
              </w:rPr>
              <w:t>звукоподражательных слов</w:t>
            </w:r>
            <w:r>
              <w:rPr>
                <w:spacing w:val="-2"/>
                <w:sz w:val="24"/>
              </w:rPr>
              <w:t xml:space="preserve"> </w:t>
            </w:r>
            <w:r>
              <w:rPr>
                <w:sz w:val="24"/>
              </w:rPr>
              <w:t>в</w:t>
            </w:r>
            <w:r>
              <w:rPr>
                <w:spacing w:val="-1"/>
                <w:sz w:val="24"/>
              </w:rPr>
              <w:t xml:space="preserve"> </w:t>
            </w:r>
            <w:r>
              <w:rPr>
                <w:sz w:val="24"/>
              </w:rPr>
              <w:t>разном</w:t>
            </w:r>
            <w:r>
              <w:rPr>
                <w:spacing w:val="-2"/>
                <w:sz w:val="24"/>
              </w:rPr>
              <w:t xml:space="preserve"> </w:t>
            </w:r>
            <w:r>
              <w:rPr>
                <w:sz w:val="24"/>
              </w:rPr>
              <w:t>темпе,</w:t>
            </w:r>
            <w:r>
              <w:rPr>
                <w:spacing w:val="-1"/>
                <w:sz w:val="24"/>
              </w:rPr>
              <w:t xml:space="preserve"> </w:t>
            </w:r>
            <w:r>
              <w:rPr>
                <w:sz w:val="24"/>
              </w:rPr>
              <w:t>с</w:t>
            </w:r>
            <w:r>
              <w:rPr>
                <w:spacing w:val="-1"/>
                <w:sz w:val="24"/>
              </w:rPr>
              <w:t xml:space="preserve"> </w:t>
            </w:r>
            <w:r>
              <w:rPr>
                <w:sz w:val="24"/>
              </w:rPr>
              <w:t>разной</w:t>
            </w:r>
            <w:r>
              <w:rPr>
                <w:spacing w:val="-1"/>
                <w:sz w:val="24"/>
              </w:rPr>
              <w:t xml:space="preserve"> </w:t>
            </w:r>
            <w:r>
              <w:rPr>
                <w:sz w:val="24"/>
              </w:rPr>
              <w:t>силой</w:t>
            </w:r>
            <w:r>
              <w:rPr>
                <w:spacing w:val="-1"/>
                <w:sz w:val="24"/>
              </w:rPr>
              <w:t xml:space="preserve"> </w:t>
            </w:r>
            <w:r>
              <w:rPr>
                <w:sz w:val="24"/>
              </w:rPr>
              <w:t>голоса</w:t>
            </w:r>
          </w:p>
        </w:tc>
      </w:tr>
      <w:tr w:rsidR="00A07B7E">
        <w:trPr>
          <w:trHeight w:val="316"/>
        </w:trPr>
        <w:tc>
          <w:tcPr>
            <w:tcW w:w="9890" w:type="dxa"/>
          </w:tcPr>
          <w:p w:rsidR="00A07B7E" w:rsidRDefault="00A07B7E">
            <w:pPr>
              <w:pStyle w:val="TableParagraph"/>
              <w:spacing w:line="272" w:lineRule="exact"/>
              <w:ind w:left="771" w:right="765"/>
              <w:jc w:val="center"/>
              <w:rPr>
                <w:b/>
                <w:i/>
                <w:sz w:val="24"/>
              </w:rPr>
            </w:pPr>
            <w:r>
              <w:rPr>
                <w:b/>
                <w:i/>
                <w:sz w:val="24"/>
              </w:rPr>
              <w:t>Грамматический</w:t>
            </w:r>
            <w:r>
              <w:rPr>
                <w:b/>
                <w:i/>
                <w:spacing w:val="-4"/>
                <w:sz w:val="24"/>
              </w:rPr>
              <w:t xml:space="preserve"> </w:t>
            </w:r>
            <w:r>
              <w:rPr>
                <w:b/>
                <w:i/>
                <w:sz w:val="24"/>
              </w:rPr>
              <w:t>строй</w:t>
            </w:r>
            <w:r>
              <w:rPr>
                <w:b/>
                <w:i/>
                <w:spacing w:val="-4"/>
                <w:sz w:val="24"/>
              </w:rPr>
              <w:t xml:space="preserve"> </w:t>
            </w:r>
            <w:r>
              <w:rPr>
                <w:b/>
                <w:i/>
                <w:sz w:val="24"/>
              </w:rPr>
              <w:t>речи</w:t>
            </w:r>
          </w:p>
        </w:tc>
      </w:tr>
      <w:tr w:rsidR="00A07B7E">
        <w:trPr>
          <w:trHeight w:val="652"/>
        </w:trPr>
        <w:tc>
          <w:tcPr>
            <w:tcW w:w="9890" w:type="dxa"/>
          </w:tcPr>
          <w:p w:rsidR="00A07B7E" w:rsidRDefault="00A07B7E" w:rsidP="00752669">
            <w:pPr>
              <w:pStyle w:val="TableParagraph"/>
              <w:numPr>
                <w:ilvl w:val="0"/>
                <w:numId w:val="203"/>
              </w:numPr>
              <w:tabs>
                <w:tab w:val="left" w:pos="829"/>
              </w:tabs>
              <w:spacing w:line="287" w:lineRule="exact"/>
              <w:ind w:hanging="361"/>
              <w:jc w:val="left"/>
              <w:rPr>
                <w:sz w:val="24"/>
              </w:rPr>
            </w:pPr>
            <w:r>
              <w:rPr>
                <w:sz w:val="24"/>
              </w:rPr>
              <w:t>Формировать</w:t>
            </w:r>
            <w:r>
              <w:rPr>
                <w:spacing w:val="39"/>
                <w:sz w:val="24"/>
              </w:rPr>
              <w:t xml:space="preserve"> </w:t>
            </w:r>
            <w:r>
              <w:rPr>
                <w:sz w:val="24"/>
              </w:rPr>
              <w:t>у</w:t>
            </w:r>
            <w:r>
              <w:rPr>
                <w:spacing w:val="90"/>
                <w:sz w:val="24"/>
              </w:rPr>
              <w:t xml:space="preserve"> </w:t>
            </w:r>
            <w:r>
              <w:rPr>
                <w:sz w:val="24"/>
              </w:rPr>
              <w:t>детей</w:t>
            </w:r>
            <w:r>
              <w:rPr>
                <w:spacing w:val="98"/>
                <w:sz w:val="24"/>
              </w:rPr>
              <w:t xml:space="preserve"> </w:t>
            </w:r>
            <w:r>
              <w:rPr>
                <w:sz w:val="24"/>
              </w:rPr>
              <w:t>умение</w:t>
            </w:r>
            <w:r>
              <w:rPr>
                <w:spacing w:val="94"/>
                <w:sz w:val="24"/>
              </w:rPr>
              <w:t xml:space="preserve"> </w:t>
            </w:r>
            <w:r>
              <w:rPr>
                <w:sz w:val="24"/>
              </w:rPr>
              <w:t>согласовывать</w:t>
            </w:r>
            <w:r>
              <w:rPr>
                <w:spacing w:val="95"/>
                <w:sz w:val="24"/>
              </w:rPr>
              <w:t xml:space="preserve"> </w:t>
            </w:r>
            <w:r>
              <w:rPr>
                <w:sz w:val="24"/>
              </w:rPr>
              <w:t>существительные</w:t>
            </w:r>
            <w:r>
              <w:rPr>
                <w:spacing w:val="93"/>
                <w:sz w:val="24"/>
              </w:rPr>
              <w:t xml:space="preserve"> </w:t>
            </w:r>
            <w:r>
              <w:rPr>
                <w:sz w:val="24"/>
              </w:rPr>
              <w:t>и</w:t>
            </w:r>
            <w:r>
              <w:rPr>
                <w:spacing w:val="94"/>
                <w:sz w:val="24"/>
              </w:rPr>
              <w:t xml:space="preserve"> </w:t>
            </w:r>
            <w:r>
              <w:rPr>
                <w:sz w:val="24"/>
              </w:rPr>
              <w:t>местоимения</w:t>
            </w:r>
            <w:r>
              <w:rPr>
                <w:spacing w:val="95"/>
                <w:sz w:val="24"/>
              </w:rPr>
              <w:t xml:space="preserve"> </w:t>
            </w:r>
            <w:r>
              <w:rPr>
                <w:sz w:val="24"/>
              </w:rPr>
              <w:t>с</w:t>
            </w:r>
          </w:p>
          <w:p w:rsidR="00A07B7E" w:rsidRDefault="00A07B7E">
            <w:pPr>
              <w:pStyle w:val="TableParagraph"/>
              <w:spacing w:before="40"/>
              <w:jc w:val="left"/>
              <w:rPr>
                <w:sz w:val="24"/>
              </w:rPr>
            </w:pPr>
            <w:r>
              <w:rPr>
                <w:sz w:val="24"/>
              </w:rPr>
              <w:t>глаголами,</w:t>
            </w:r>
            <w:r>
              <w:rPr>
                <w:spacing w:val="-2"/>
                <w:sz w:val="24"/>
              </w:rPr>
              <w:t xml:space="preserve"> </w:t>
            </w:r>
            <w:r>
              <w:rPr>
                <w:sz w:val="24"/>
              </w:rPr>
              <w:t>составлять</w:t>
            </w:r>
            <w:r>
              <w:rPr>
                <w:spacing w:val="-1"/>
                <w:sz w:val="24"/>
              </w:rPr>
              <w:t xml:space="preserve"> </w:t>
            </w:r>
            <w:r>
              <w:rPr>
                <w:sz w:val="24"/>
              </w:rPr>
              <w:t>фразы</w:t>
            </w:r>
            <w:r>
              <w:rPr>
                <w:spacing w:val="-2"/>
                <w:sz w:val="24"/>
              </w:rPr>
              <w:t xml:space="preserve"> </w:t>
            </w:r>
            <w:r>
              <w:rPr>
                <w:sz w:val="24"/>
              </w:rPr>
              <w:t>из</w:t>
            </w:r>
            <w:r>
              <w:rPr>
                <w:spacing w:val="-1"/>
                <w:sz w:val="24"/>
              </w:rPr>
              <w:t xml:space="preserve"> </w:t>
            </w:r>
            <w:r>
              <w:rPr>
                <w:sz w:val="24"/>
              </w:rPr>
              <w:t>3</w:t>
            </w:r>
            <w:r>
              <w:rPr>
                <w:spacing w:val="-1"/>
                <w:sz w:val="24"/>
              </w:rPr>
              <w:t xml:space="preserve"> </w:t>
            </w:r>
            <w:r>
              <w:rPr>
                <w:sz w:val="24"/>
              </w:rPr>
              <w:t>-</w:t>
            </w:r>
            <w:r>
              <w:rPr>
                <w:spacing w:val="-3"/>
                <w:sz w:val="24"/>
              </w:rPr>
              <w:t xml:space="preserve"> </w:t>
            </w:r>
            <w:r>
              <w:rPr>
                <w:sz w:val="24"/>
              </w:rPr>
              <w:t>4</w:t>
            </w:r>
            <w:r>
              <w:rPr>
                <w:spacing w:val="-1"/>
                <w:sz w:val="24"/>
              </w:rPr>
              <w:t xml:space="preserve"> </w:t>
            </w:r>
            <w:r>
              <w:rPr>
                <w:sz w:val="24"/>
              </w:rPr>
              <w:t>слов.</w:t>
            </w:r>
          </w:p>
        </w:tc>
      </w:tr>
      <w:tr w:rsidR="00A07B7E">
        <w:trPr>
          <w:trHeight w:val="318"/>
        </w:trPr>
        <w:tc>
          <w:tcPr>
            <w:tcW w:w="9890" w:type="dxa"/>
          </w:tcPr>
          <w:p w:rsidR="00A07B7E" w:rsidRDefault="00A07B7E">
            <w:pPr>
              <w:pStyle w:val="TableParagraph"/>
              <w:spacing w:line="272" w:lineRule="exact"/>
              <w:ind w:left="771" w:right="766"/>
              <w:jc w:val="center"/>
              <w:rPr>
                <w:b/>
                <w:i/>
                <w:sz w:val="24"/>
              </w:rPr>
            </w:pPr>
            <w:r>
              <w:rPr>
                <w:b/>
                <w:i/>
                <w:sz w:val="24"/>
              </w:rPr>
              <w:t>Связная</w:t>
            </w:r>
            <w:r>
              <w:rPr>
                <w:b/>
                <w:i/>
                <w:spacing w:val="-3"/>
                <w:sz w:val="24"/>
              </w:rPr>
              <w:t xml:space="preserve"> </w:t>
            </w:r>
            <w:r>
              <w:rPr>
                <w:b/>
                <w:i/>
                <w:sz w:val="24"/>
              </w:rPr>
              <w:t>речь</w:t>
            </w:r>
          </w:p>
        </w:tc>
      </w:tr>
      <w:tr w:rsidR="00A07B7E">
        <w:trPr>
          <w:trHeight w:val="650"/>
        </w:trPr>
        <w:tc>
          <w:tcPr>
            <w:tcW w:w="9890" w:type="dxa"/>
          </w:tcPr>
          <w:p w:rsidR="00A07B7E" w:rsidRDefault="00A07B7E" w:rsidP="00752669">
            <w:pPr>
              <w:pStyle w:val="TableParagraph"/>
              <w:numPr>
                <w:ilvl w:val="0"/>
                <w:numId w:val="202"/>
              </w:numPr>
              <w:tabs>
                <w:tab w:val="left" w:pos="829"/>
              </w:tabs>
              <w:spacing w:line="285" w:lineRule="exact"/>
              <w:ind w:hanging="361"/>
              <w:jc w:val="left"/>
              <w:rPr>
                <w:sz w:val="24"/>
              </w:rPr>
            </w:pPr>
            <w:r>
              <w:rPr>
                <w:sz w:val="24"/>
              </w:rPr>
              <w:t>Продолжать</w:t>
            </w:r>
            <w:r>
              <w:rPr>
                <w:spacing w:val="19"/>
                <w:sz w:val="24"/>
              </w:rPr>
              <w:t xml:space="preserve"> </w:t>
            </w:r>
            <w:r>
              <w:rPr>
                <w:sz w:val="24"/>
              </w:rPr>
              <w:t>развивать</w:t>
            </w:r>
            <w:r>
              <w:rPr>
                <w:spacing w:val="19"/>
                <w:sz w:val="24"/>
              </w:rPr>
              <w:t xml:space="preserve"> </w:t>
            </w:r>
            <w:r>
              <w:rPr>
                <w:sz w:val="24"/>
              </w:rPr>
              <w:t>у</w:t>
            </w:r>
            <w:r>
              <w:rPr>
                <w:spacing w:val="16"/>
                <w:sz w:val="24"/>
              </w:rPr>
              <w:t xml:space="preserve"> </w:t>
            </w:r>
            <w:r>
              <w:rPr>
                <w:sz w:val="24"/>
              </w:rPr>
              <w:t>детей</w:t>
            </w:r>
            <w:r>
              <w:rPr>
                <w:spacing w:val="21"/>
                <w:sz w:val="24"/>
              </w:rPr>
              <w:t xml:space="preserve"> </w:t>
            </w:r>
            <w:r>
              <w:rPr>
                <w:sz w:val="24"/>
              </w:rPr>
              <w:t>умения</w:t>
            </w:r>
            <w:r>
              <w:rPr>
                <w:spacing w:val="18"/>
                <w:sz w:val="24"/>
              </w:rPr>
              <w:t xml:space="preserve"> </w:t>
            </w:r>
            <w:r>
              <w:rPr>
                <w:sz w:val="24"/>
              </w:rPr>
              <w:t>понимать</w:t>
            </w:r>
            <w:r>
              <w:rPr>
                <w:spacing w:val="20"/>
                <w:sz w:val="24"/>
              </w:rPr>
              <w:t xml:space="preserve"> </w:t>
            </w:r>
            <w:r>
              <w:rPr>
                <w:sz w:val="24"/>
              </w:rPr>
              <w:t>речь</w:t>
            </w:r>
            <w:r>
              <w:rPr>
                <w:spacing w:val="19"/>
                <w:sz w:val="24"/>
              </w:rPr>
              <w:t xml:space="preserve"> </w:t>
            </w:r>
            <w:r>
              <w:rPr>
                <w:sz w:val="24"/>
              </w:rPr>
              <w:t>педагога,</w:t>
            </w:r>
            <w:r>
              <w:rPr>
                <w:spacing w:val="18"/>
                <w:sz w:val="24"/>
              </w:rPr>
              <w:t xml:space="preserve"> </w:t>
            </w:r>
            <w:r>
              <w:rPr>
                <w:sz w:val="24"/>
              </w:rPr>
              <w:t>отвечать</w:t>
            </w:r>
            <w:r>
              <w:rPr>
                <w:spacing w:val="20"/>
                <w:sz w:val="24"/>
              </w:rPr>
              <w:t xml:space="preserve"> </w:t>
            </w:r>
            <w:r>
              <w:rPr>
                <w:sz w:val="24"/>
              </w:rPr>
              <w:t>на</w:t>
            </w:r>
            <w:r>
              <w:rPr>
                <w:spacing w:val="17"/>
                <w:sz w:val="24"/>
              </w:rPr>
              <w:t xml:space="preserve"> </w:t>
            </w:r>
            <w:r>
              <w:rPr>
                <w:sz w:val="24"/>
              </w:rPr>
              <w:t>вопросы;</w:t>
            </w:r>
          </w:p>
          <w:p w:rsidR="00A07B7E" w:rsidRDefault="00A07B7E">
            <w:pPr>
              <w:pStyle w:val="TableParagraph"/>
              <w:spacing w:before="40"/>
              <w:jc w:val="left"/>
              <w:rPr>
                <w:sz w:val="24"/>
              </w:rPr>
            </w:pPr>
            <w:r>
              <w:rPr>
                <w:sz w:val="24"/>
              </w:rPr>
              <w:t>рассказывать</w:t>
            </w:r>
            <w:r>
              <w:rPr>
                <w:spacing w:val="-2"/>
                <w:sz w:val="24"/>
              </w:rPr>
              <w:t xml:space="preserve"> </w:t>
            </w:r>
            <w:r>
              <w:rPr>
                <w:sz w:val="24"/>
              </w:rPr>
              <w:t>об</w:t>
            </w:r>
            <w:r>
              <w:rPr>
                <w:spacing w:val="-1"/>
                <w:sz w:val="24"/>
              </w:rPr>
              <w:t xml:space="preserve"> </w:t>
            </w:r>
            <w:r>
              <w:rPr>
                <w:sz w:val="24"/>
              </w:rPr>
              <w:t>окружающем</w:t>
            </w:r>
            <w:r>
              <w:rPr>
                <w:spacing w:val="-2"/>
                <w:sz w:val="24"/>
              </w:rPr>
              <w:t xml:space="preserve"> </w:t>
            </w:r>
            <w:r>
              <w:rPr>
                <w:sz w:val="24"/>
              </w:rPr>
              <w:t>в</w:t>
            </w:r>
            <w:r>
              <w:rPr>
                <w:spacing w:val="-2"/>
                <w:sz w:val="24"/>
              </w:rPr>
              <w:t xml:space="preserve"> </w:t>
            </w:r>
            <w:r>
              <w:rPr>
                <w:sz w:val="24"/>
              </w:rPr>
              <w:t>2</w:t>
            </w:r>
            <w:r>
              <w:rPr>
                <w:spacing w:val="1"/>
                <w:sz w:val="24"/>
              </w:rPr>
              <w:t xml:space="preserve"> </w:t>
            </w:r>
            <w:r>
              <w:rPr>
                <w:sz w:val="24"/>
              </w:rPr>
              <w:t>-</w:t>
            </w:r>
            <w:r>
              <w:rPr>
                <w:spacing w:val="-2"/>
                <w:sz w:val="24"/>
              </w:rPr>
              <w:t xml:space="preserve"> </w:t>
            </w:r>
            <w:r>
              <w:rPr>
                <w:sz w:val="24"/>
              </w:rPr>
              <w:t>4</w:t>
            </w:r>
            <w:r>
              <w:rPr>
                <w:spacing w:val="-1"/>
                <w:sz w:val="24"/>
              </w:rPr>
              <w:t xml:space="preserve"> </w:t>
            </w:r>
            <w:r>
              <w:rPr>
                <w:sz w:val="24"/>
              </w:rPr>
              <w:t>предложениях.</w:t>
            </w:r>
          </w:p>
        </w:tc>
      </w:tr>
      <w:tr w:rsidR="00A07B7E">
        <w:trPr>
          <w:trHeight w:val="318"/>
        </w:trPr>
        <w:tc>
          <w:tcPr>
            <w:tcW w:w="9890" w:type="dxa"/>
          </w:tcPr>
          <w:p w:rsidR="00A07B7E" w:rsidRDefault="00A07B7E">
            <w:pPr>
              <w:pStyle w:val="TableParagraph"/>
              <w:spacing w:line="274" w:lineRule="exact"/>
              <w:ind w:left="771" w:right="766"/>
              <w:jc w:val="center"/>
              <w:rPr>
                <w:b/>
                <w:i/>
                <w:sz w:val="24"/>
              </w:rPr>
            </w:pPr>
            <w:r>
              <w:rPr>
                <w:b/>
                <w:i/>
                <w:sz w:val="24"/>
              </w:rPr>
              <w:t>Интерес</w:t>
            </w:r>
            <w:r>
              <w:rPr>
                <w:b/>
                <w:i/>
                <w:spacing w:val="-4"/>
                <w:sz w:val="24"/>
              </w:rPr>
              <w:t xml:space="preserve"> </w:t>
            </w:r>
            <w:r>
              <w:rPr>
                <w:b/>
                <w:i/>
                <w:sz w:val="24"/>
              </w:rPr>
              <w:t>к</w:t>
            </w:r>
            <w:r>
              <w:rPr>
                <w:b/>
                <w:i/>
                <w:spacing w:val="-2"/>
                <w:sz w:val="24"/>
              </w:rPr>
              <w:t xml:space="preserve"> </w:t>
            </w:r>
            <w:r>
              <w:rPr>
                <w:b/>
                <w:i/>
                <w:sz w:val="24"/>
              </w:rPr>
              <w:t>художественной</w:t>
            </w:r>
            <w:r>
              <w:rPr>
                <w:b/>
                <w:i/>
                <w:spacing w:val="-2"/>
                <w:sz w:val="24"/>
              </w:rPr>
              <w:t xml:space="preserve"> </w:t>
            </w:r>
            <w:r>
              <w:rPr>
                <w:b/>
                <w:i/>
                <w:sz w:val="24"/>
              </w:rPr>
              <w:t>литературе</w:t>
            </w:r>
          </w:p>
        </w:tc>
      </w:tr>
      <w:tr w:rsidR="00A07B7E">
        <w:trPr>
          <w:trHeight w:val="3878"/>
        </w:trPr>
        <w:tc>
          <w:tcPr>
            <w:tcW w:w="9890" w:type="dxa"/>
          </w:tcPr>
          <w:p w:rsidR="00A07B7E" w:rsidRDefault="00A07B7E">
            <w:pPr>
              <w:pStyle w:val="TableParagraph"/>
              <w:numPr>
                <w:ilvl w:val="0"/>
                <w:numId w:val="201"/>
              </w:numPr>
              <w:tabs>
                <w:tab w:val="left" w:pos="829"/>
              </w:tabs>
              <w:spacing w:line="276" w:lineRule="auto"/>
              <w:ind w:right="97"/>
              <w:rPr>
                <w:sz w:val="24"/>
              </w:rPr>
            </w:pPr>
            <w:r>
              <w:rPr>
                <w:sz w:val="24"/>
              </w:rPr>
              <w:t>Формировать у детей умение воспринимать небольшие по объему потешки, сказки и</w:t>
            </w:r>
            <w:r>
              <w:rPr>
                <w:spacing w:val="1"/>
                <w:sz w:val="24"/>
              </w:rPr>
              <w:t xml:space="preserve"> </w:t>
            </w:r>
            <w:r>
              <w:rPr>
                <w:sz w:val="24"/>
              </w:rPr>
              <w:t>рассказы</w:t>
            </w:r>
            <w:r>
              <w:rPr>
                <w:spacing w:val="1"/>
                <w:sz w:val="24"/>
              </w:rPr>
              <w:t xml:space="preserve"> </w:t>
            </w:r>
            <w:r>
              <w:rPr>
                <w:sz w:val="24"/>
              </w:rPr>
              <w:t>с</w:t>
            </w:r>
            <w:r>
              <w:rPr>
                <w:spacing w:val="1"/>
                <w:sz w:val="24"/>
              </w:rPr>
              <w:t xml:space="preserve"> </w:t>
            </w:r>
            <w:r>
              <w:rPr>
                <w:sz w:val="24"/>
              </w:rPr>
              <w:t>наглядным</w:t>
            </w:r>
            <w:r>
              <w:rPr>
                <w:spacing w:val="1"/>
                <w:sz w:val="24"/>
              </w:rPr>
              <w:t xml:space="preserve"> </w:t>
            </w:r>
            <w:r>
              <w:rPr>
                <w:sz w:val="24"/>
              </w:rPr>
              <w:t>сопровождением</w:t>
            </w:r>
            <w:r>
              <w:rPr>
                <w:spacing w:val="1"/>
                <w:sz w:val="24"/>
              </w:rPr>
              <w:t xml:space="preserve"> </w:t>
            </w:r>
            <w:r>
              <w:rPr>
                <w:sz w:val="24"/>
              </w:rPr>
              <w:t>(и</w:t>
            </w:r>
            <w:r>
              <w:rPr>
                <w:spacing w:val="1"/>
                <w:sz w:val="24"/>
              </w:rPr>
              <w:t xml:space="preserve"> </w:t>
            </w:r>
            <w:r>
              <w:rPr>
                <w:sz w:val="24"/>
              </w:rPr>
              <w:t>без</w:t>
            </w:r>
            <w:r>
              <w:rPr>
                <w:spacing w:val="1"/>
                <w:sz w:val="24"/>
              </w:rPr>
              <w:t xml:space="preserve"> </w:t>
            </w:r>
            <w:r>
              <w:rPr>
                <w:sz w:val="24"/>
              </w:rPr>
              <w:t>него);</w:t>
            </w:r>
            <w:r>
              <w:rPr>
                <w:spacing w:val="1"/>
                <w:sz w:val="24"/>
              </w:rPr>
              <w:t xml:space="preserve"> </w:t>
            </w:r>
            <w:r>
              <w:rPr>
                <w:sz w:val="24"/>
              </w:rPr>
              <w:t>побуждать</w:t>
            </w:r>
            <w:r>
              <w:rPr>
                <w:spacing w:val="1"/>
                <w:sz w:val="24"/>
              </w:rPr>
              <w:t xml:space="preserve"> </w:t>
            </w:r>
            <w:r>
              <w:rPr>
                <w:sz w:val="24"/>
              </w:rPr>
              <w:t>договаривать</w:t>
            </w:r>
            <w:r>
              <w:rPr>
                <w:spacing w:val="1"/>
                <w:sz w:val="24"/>
              </w:rPr>
              <w:t xml:space="preserve"> </w:t>
            </w:r>
            <w:r>
              <w:rPr>
                <w:sz w:val="24"/>
              </w:rPr>
              <w:t>и</w:t>
            </w:r>
            <w:r>
              <w:rPr>
                <w:spacing w:val="1"/>
                <w:sz w:val="24"/>
              </w:rPr>
              <w:t xml:space="preserve"> </w:t>
            </w:r>
            <w:r>
              <w:rPr>
                <w:sz w:val="24"/>
              </w:rPr>
              <w:t>произносить четверостишия уже известных ребенку стихов и песенок, воспроизводить</w:t>
            </w:r>
            <w:r>
              <w:rPr>
                <w:spacing w:val="-57"/>
                <w:sz w:val="24"/>
              </w:rPr>
              <w:t xml:space="preserve"> </w:t>
            </w:r>
            <w:r>
              <w:rPr>
                <w:sz w:val="24"/>
              </w:rPr>
              <w:t>игровые действия, движения персонажей; поощрять отклик на ритм и мелодичность</w:t>
            </w:r>
            <w:r>
              <w:rPr>
                <w:spacing w:val="1"/>
                <w:sz w:val="24"/>
              </w:rPr>
              <w:t xml:space="preserve"> </w:t>
            </w:r>
            <w:r>
              <w:rPr>
                <w:sz w:val="24"/>
              </w:rPr>
              <w:t>стихотворений,</w:t>
            </w:r>
            <w:r>
              <w:rPr>
                <w:spacing w:val="-4"/>
                <w:sz w:val="24"/>
              </w:rPr>
              <w:t xml:space="preserve"> </w:t>
            </w:r>
            <w:r>
              <w:rPr>
                <w:sz w:val="24"/>
              </w:rPr>
              <w:t>потешек;</w:t>
            </w:r>
          </w:p>
          <w:p w:rsidR="00A07B7E" w:rsidRDefault="00A07B7E">
            <w:pPr>
              <w:pStyle w:val="TableParagraph"/>
              <w:numPr>
                <w:ilvl w:val="0"/>
                <w:numId w:val="201"/>
              </w:numPr>
              <w:tabs>
                <w:tab w:val="left" w:pos="829"/>
              </w:tabs>
              <w:spacing w:line="276" w:lineRule="auto"/>
              <w:ind w:right="93"/>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чтения</w:t>
            </w:r>
            <w:r>
              <w:rPr>
                <w:spacing w:val="1"/>
                <w:sz w:val="24"/>
              </w:rPr>
              <w:t xml:space="preserve"> </w:t>
            </w:r>
            <w:r>
              <w:rPr>
                <w:sz w:val="24"/>
              </w:rPr>
              <w:t>произведения</w:t>
            </w:r>
            <w:r>
              <w:rPr>
                <w:spacing w:val="1"/>
                <w:sz w:val="24"/>
              </w:rPr>
              <w:t xml:space="preserve"> </w:t>
            </w:r>
            <w:r>
              <w:rPr>
                <w:sz w:val="24"/>
              </w:rPr>
              <w:t>повторять</w:t>
            </w:r>
            <w:r>
              <w:rPr>
                <w:spacing w:val="1"/>
                <w:sz w:val="24"/>
              </w:rPr>
              <w:t xml:space="preserve"> </w:t>
            </w:r>
            <w:r>
              <w:rPr>
                <w:sz w:val="24"/>
              </w:rPr>
              <w:t>звуковые</w:t>
            </w:r>
            <w:r>
              <w:rPr>
                <w:spacing w:val="1"/>
                <w:sz w:val="24"/>
              </w:rPr>
              <w:t xml:space="preserve"> </w:t>
            </w:r>
            <w:r>
              <w:rPr>
                <w:sz w:val="24"/>
              </w:rPr>
              <w:t>жесты;</w:t>
            </w:r>
            <w:r>
              <w:rPr>
                <w:spacing w:val="-57"/>
                <w:sz w:val="24"/>
              </w:rPr>
              <w:t xml:space="preserve"> </w:t>
            </w:r>
            <w:r>
              <w:rPr>
                <w:sz w:val="24"/>
              </w:rPr>
              <w:t>развивать</w:t>
            </w:r>
            <w:r>
              <w:rPr>
                <w:spacing w:val="1"/>
                <w:sz w:val="24"/>
              </w:rPr>
              <w:t xml:space="preserve"> </w:t>
            </w:r>
            <w:r>
              <w:rPr>
                <w:sz w:val="24"/>
              </w:rPr>
              <w:t>умение</w:t>
            </w:r>
            <w:r>
              <w:rPr>
                <w:spacing w:val="1"/>
                <w:sz w:val="24"/>
              </w:rPr>
              <w:t xml:space="preserve"> </w:t>
            </w:r>
            <w:r>
              <w:rPr>
                <w:sz w:val="24"/>
              </w:rPr>
              <w:t>произносить</w:t>
            </w:r>
            <w:r>
              <w:rPr>
                <w:spacing w:val="1"/>
                <w:sz w:val="24"/>
              </w:rPr>
              <w:t xml:space="preserve"> </w:t>
            </w:r>
            <w:r>
              <w:rPr>
                <w:sz w:val="24"/>
              </w:rPr>
              <w:t>звукоподражания,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литературного</w:t>
            </w:r>
            <w:r>
              <w:rPr>
                <w:spacing w:val="1"/>
                <w:sz w:val="24"/>
              </w:rPr>
              <w:t xml:space="preserve"> </w:t>
            </w:r>
            <w:r>
              <w:rPr>
                <w:sz w:val="24"/>
              </w:rPr>
              <w:t>материала</w:t>
            </w:r>
            <w:r>
              <w:rPr>
                <w:spacing w:val="1"/>
                <w:sz w:val="24"/>
              </w:rPr>
              <w:t xml:space="preserve"> </w:t>
            </w:r>
            <w:r>
              <w:rPr>
                <w:sz w:val="24"/>
              </w:rPr>
              <w:t>(мяу-мяу,</w:t>
            </w:r>
            <w:r>
              <w:rPr>
                <w:spacing w:val="1"/>
                <w:sz w:val="24"/>
              </w:rPr>
              <w:t xml:space="preserve"> </w:t>
            </w:r>
            <w:r>
              <w:rPr>
                <w:sz w:val="24"/>
              </w:rPr>
              <w:t>тик-так,</w:t>
            </w:r>
            <w:r>
              <w:rPr>
                <w:spacing w:val="1"/>
                <w:sz w:val="24"/>
              </w:rPr>
              <w:t xml:space="preserve"> </w:t>
            </w:r>
            <w:r>
              <w:rPr>
                <w:sz w:val="24"/>
              </w:rPr>
              <w:t>баю-бай,</w:t>
            </w:r>
            <w:r>
              <w:rPr>
                <w:spacing w:val="1"/>
                <w:sz w:val="24"/>
              </w:rPr>
              <w:t xml:space="preserve"> </w:t>
            </w:r>
            <w:r>
              <w:rPr>
                <w:sz w:val="24"/>
              </w:rPr>
              <w:t>ква-ква</w:t>
            </w:r>
            <w:r>
              <w:rPr>
                <w:spacing w:val="1"/>
                <w:sz w:val="24"/>
              </w:rPr>
              <w:t xml:space="preserve"> </w:t>
            </w:r>
            <w:r>
              <w:rPr>
                <w:sz w:val="24"/>
              </w:rPr>
              <w:t>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содержанию прочитанных</w:t>
            </w:r>
            <w:r>
              <w:rPr>
                <w:spacing w:val="-2"/>
                <w:sz w:val="24"/>
              </w:rPr>
              <w:t xml:space="preserve"> </w:t>
            </w:r>
            <w:r>
              <w:rPr>
                <w:sz w:val="24"/>
              </w:rPr>
              <w:t>произведений;</w:t>
            </w:r>
          </w:p>
          <w:p w:rsidR="00A07B7E" w:rsidRDefault="00A07B7E" w:rsidP="00752669">
            <w:pPr>
              <w:pStyle w:val="TableParagraph"/>
              <w:numPr>
                <w:ilvl w:val="0"/>
                <w:numId w:val="201"/>
              </w:numPr>
              <w:tabs>
                <w:tab w:val="left" w:pos="829"/>
              </w:tabs>
              <w:spacing w:line="293" w:lineRule="exact"/>
              <w:ind w:hanging="361"/>
              <w:rPr>
                <w:sz w:val="24"/>
              </w:rPr>
            </w:pPr>
            <w:r>
              <w:rPr>
                <w:sz w:val="24"/>
              </w:rPr>
              <w:t>Побуждать</w:t>
            </w:r>
            <w:r>
              <w:rPr>
                <w:spacing w:val="-4"/>
                <w:sz w:val="24"/>
              </w:rPr>
              <w:t xml:space="preserve"> </w:t>
            </w:r>
            <w:r>
              <w:rPr>
                <w:sz w:val="24"/>
              </w:rPr>
              <w:t>рассматривать</w:t>
            </w:r>
            <w:r>
              <w:rPr>
                <w:spacing w:val="-3"/>
                <w:sz w:val="24"/>
              </w:rPr>
              <w:t xml:space="preserve"> </w:t>
            </w:r>
            <w:r>
              <w:rPr>
                <w:sz w:val="24"/>
              </w:rPr>
              <w:t>книги</w:t>
            </w:r>
            <w:r>
              <w:rPr>
                <w:spacing w:val="-5"/>
                <w:sz w:val="24"/>
              </w:rPr>
              <w:t xml:space="preserve"> </w:t>
            </w:r>
            <w:r>
              <w:rPr>
                <w:sz w:val="24"/>
              </w:rPr>
              <w:t>и</w:t>
            </w:r>
            <w:r>
              <w:rPr>
                <w:spacing w:val="-3"/>
                <w:sz w:val="24"/>
              </w:rPr>
              <w:t xml:space="preserve"> </w:t>
            </w:r>
            <w:r>
              <w:rPr>
                <w:sz w:val="24"/>
              </w:rPr>
              <w:t>иллюстрации</w:t>
            </w:r>
            <w:r>
              <w:rPr>
                <w:spacing w:val="-3"/>
                <w:sz w:val="24"/>
              </w:rPr>
              <w:t xml:space="preserve"> </w:t>
            </w:r>
            <w:r>
              <w:rPr>
                <w:sz w:val="24"/>
              </w:rPr>
              <w:t>вместе</w:t>
            </w:r>
            <w:r>
              <w:rPr>
                <w:spacing w:val="-5"/>
                <w:sz w:val="24"/>
              </w:rPr>
              <w:t xml:space="preserve"> </w:t>
            </w:r>
            <w:r>
              <w:rPr>
                <w:sz w:val="24"/>
              </w:rPr>
              <w:t>с</w:t>
            </w:r>
            <w:r>
              <w:rPr>
                <w:spacing w:val="-4"/>
                <w:sz w:val="24"/>
              </w:rPr>
              <w:t xml:space="preserve"> </w:t>
            </w:r>
            <w:r>
              <w:rPr>
                <w:sz w:val="24"/>
              </w:rPr>
              <w:t>педагогом</w:t>
            </w:r>
            <w:r>
              <w:rPr>
                <w:spacing w:val="-2"/>
                <w:sz w:val="24"/>
              </w:rPr>
              <w:t xml:space="preserve"> </w:t>
            </w:r>
            <w:r>
              <w:rPr>
                <w:sz w:val="24"/>
              </w:rPr>
              <w:t>и</w:t>
            </w:r>
            <w:r>
              <w:rPr>
                <w:spacing w:val="-3"/>
                <w:sz w:val="24"/>
              </w:rPr>
              <w:t xml:space="preserve"> </w:t>
            </w:r>
            <w:r>
              <w:rPr>
                <w:sz w:val="24"/>
              </w:rPr>
              <w:t>самостоятельно;</w:t>
            </w:r>
          </w:p>
          <w:p w:rsidR="00A07B7E" w:rsidRDefault="00A07B7E">
            <w:pPr>
              <w:pStyle w:val="TableParagraph"/>
              <w:numPr>
                <w:ilvl w:val="0"/>
                <w:numId w:val="201"/>
              </w:numPr>
              <w:tabs>
                <w:tab w:val="left" w:pos="829"/>
              </w:tabs>
              <w:spacing w:before="10" w:line="310" w:lineRule="atLeast"/>
              <w:ind w:right="103"/>
              <w:rPr>
                <w:sz w:val="24"/>
              </w:rPr>
            </w:pPr>
            <w:r>
              <w:rPr>
                <w:sz w:val="24"/>
              </w:rPr>
              <w:t>Развивать</w:t>
            </w:r>
            <w:r>
              <w:rPr>
                <w:spacing w:val="1"/>
                <w:sz w:val="24"/>
              </w:rPr>
              <w:t xml:space="preserve"> </w:t>
            </w:r>
            <w:r>
              <w:rPr>
                <w:sz w:val="24"/>
              </w:rPr>
              <w:t>восприятие</w:t>
            </w:r>
            <w:r>
              <w:rPr>
                <w:spacing w:val="1"/>
                <w:sz w:val="24"/>
              </w:rPr>
              <w:t xml:space="preserve"> </w:t>
            </w:r>
            <w:r>
              <w:rPr>
                <w:sz w:val="24"/>
              </w:rPr>
              <w:t>вопросительных</w:t>
            </w:r>
            <w:r>
              <w:rPr>
                <w:spacing w:val="1"/>
                <w:sz w:val="24"/>
              </w:rPr>
              <w:t xml:space="preserve"> </w:t>
            </w:r>
            <w:r>
              <w:rPr>
                <w:sz w:val="24"/>
              </w:rPr>
              <w:t>и</w:t>
            </w:r>
            <w:r>
              <w:rPr>
                <w:spacing w:val="1"/>
                <w:sz w:val="24"/>
              </w:rPr>
              <w:t xml:space="preserve"> </w:t>
            </w:r>
            <w:r>
              <w:rPr>
                <w:sz w:val="24"/>
              </w:rPr>
              <w:t>восклицательных</w:t>
            </w:r>
            <w:r>
              <w:rPr>
                <w:spacing w:val="1"/>
                <w:sz w:val="24"/>
              </w:rPr>
              <w:t xml:space="preserve"> </w:t>
            </w:r>
            <w:r>
              <w:rPr>
                <w:sz w:val="24"/>
              </w:rPr>
              <w:t>интонаций</w:t>
            </w:r>
            <w:r>
              <w:rPr>
                <w:spacing w:val="1"/>
                <w:sz w:val="24"/>
              </w:rPr>
              <w:t xml:space="preserve"> </w:t>
            </w:r>
            <w:r>
              <w:rPr>
                <w:sz w:val="24"/>
              </w:rPr>
              <w:t>художественного</w:t>
            </w:r>
            <w:r>
              <w:rPr>
                <w:spacing w:val="-1"/>
                <w:sz w:val="24"/>
              </w:rPr>
              <w:t xml:space="preserve"> </w:t>
            </w:r>
            <w:r>
              <w:rPr>
                <w:sz w:val="24"/>
              </w:rPr>
              <w:t>произведения.</w:t>
            </w:r>
          </w:p>
        </w:tc>
      </w:tr>
      <w:tr w:rsidR="00A07B7E">
        <w:trPr>
          <w:trHeight w:val="316"/>
        </w:trPr>
        <w:tc>
          <w:tcPr>
            <w:tcW w:w="9890" w:type="dxa"/>
          </w:tcPr>
          <w:p w:rsidR="00A07B7E" w:rsidRDefault="00A07B7E">
            <w:pPr>
              <w:pStyle w:val="TableParagraph"/>
              <w:spacing w:line="272" w:lineRule="exact"/>
              <w:ind w:left="771" w:right="761"/>
              <w:jc w:val="center"/>
              <w:rPr>
                <w:b/>
                <w:i/>
                <w:sz w:val="24"/>
              </w:rPr>
            </w:pPr>
            <w:r>
              <w:rPr>
                <w:b/>
                <w:i/>
                <w:sz w:val="24"/>
              </w:rPr>
              <w:t>СОДЕРЖАНИЕ</w:t>
            </w:r>
            <w:r>
              <w:rPr>
                <w:b/>
                <w:i/>
                <w:spacing w:val="-2"/>
                <w:sz w:val="24"/>
              </w:rPr>
              <w:t xml:space="preserve"> </w:t>
            </w:r>
            <w:r>
              <w:rPr>
                <w:b/>
                <w:i/>
                <w:sz w:val="24"/>
              </w:rPr>
              <w:t>ОБРАЗОВАТЕЛЬНОЙ</w:t>
            </w:r>
            <w:r>
              <w:rPr>
                <w:b/>
                <w:i/>
                <w:spacing w:val="-4"/>
                <w:sz w:val="24"/>
              </w:rPr>
              <w:t xml:space="preserve"> </w:t>
            </w:r>
            <w:r>
              <w:rPr>
                <w:b/>
                <w:i/>
                <w:sz w:val="24"/>
              </w:rPr>
              <w:t>ДЕЯТЕЛЬНОСТИ</w:t>
            </w:r>
          </w:p>
        </w:tc>
      </w:tr>
      <w:tr w:rsidR="00A07B7E">
        <w:trPr>
          <w:trHeight w:val="316"/>
        </w:trPr>
        <w:tc>
          <w:tcPr>
            <w:tcW w:w="9890" w:type="dxa"/>
          </w:tcPr>
          <w:p w:rsidR="00A07B7E" w:rsidRDefault="00A07B7E">
            <w:pPr>
              <w:pStyle w:val="TableParagraph"/>
              <w:spacing w:line="272" w:lineRule="exact"/>
              <w:ind w:left="771" w:right="767"/>
              <w:jc w:val="center"/>
              <w:rPr>
                <w:b/>
                <w:i/>
                <w:sz w:val="24"/>
              </w:rPr>
            </w:pPr>
            <w:r>
              <w:rPr>
                <w:b/>
                <w:i/>
                <w:sz w:val="24"/>
              </w:rPr>
              <w:t>Формирование</w:t>
            </w:r>
            <w:r>
              <w:rPr>
                <w:b/>
                <w:i/>
                <w:spacing w:val="-5"/>
                <w:sz w:val="24"/>
              </w:rPr>
              <w:t xml:space="preserve"> </w:t>
            </w:r>
            <w:r>
              <w:rPr>
                <w:b/>
                <w:i/>
                <w:sz w:val="24"/>
              </w:rPr>
              <w:t>словаря</w:t>
            </w:r>
          </w:p>
        </w:tc>
      </w:tr>
      <w:tr w:rsidR="00A07B7E">
        <w:trPr>
          <w:trHeight w:val="3844"/>
        </w:trPr>
        <w:tc>
          <w:tcPr>
            <w:tcW w:w="9890" w:type="dxa"/>
          </w:tcPr>
          <w:p w:rsidR="00A07B7E" w:rsidRDefault="00A07B7E">
            <w:pPr>
              <w:pStyle w:val="TableParagraph"/>
              <w:numPr>
                <w:ilvl w:val="0"/>
                <w:numId w:val="200"/>
              </w:numPr>
              <w:tabs>
                <w:tab w:val="left" w:pos="829"/>
              </w:tabs>
              <w:spacing w:line="276" w:lineRule="auto"/>
              <w:ind w:right="96"/>
              <w:rPr>
                <w:sz w:val="24"/>
              </w:rPr>
            </w:pPr>
            <w:r>
              <w:rPr>
                <w:sz w:val="24"/>
              </w:rPr>
              <w:t>Педагог развивает понимание речи и активизирует словарь, формирует</w:t>
            </w:r>
            <w:r>
              <w:rPr>
                <w:spacing w:val="1"/>
                <w:sz w:val="24"/>
              </w:rPr>
              <w:t xml:space="preserve"> </w:t>
            </w:r>
            <w:r>
              <w:rPr>
                <w:sz w:val="24"/>
              </w:rPr>
              <w:t>умение по</w:t>
            </w:r>
            <w:r>
              <w:rPr>
                <w:spacing w:val="1"/>
                <w:sz w:val="24"/>
              </w:rPr>
              <w:t xml:space="preserve"> </w:t>
            </w:r>
            <w:r>
              <w:rPr>
                <w:sz w:val="24"/>
              </w:rPr>
              <w:t>словесному</w:t>
            </w:r>
            <w:r>
              <w:rPr>
                <w:spacing w:val="1"/>
                <w:sz w:val="24"/>
              </w:rPr>
              <w:t xml:space="preserve"> </w:t>
            </w:r>
            <w:r>
              <w:rPr>
                <w:sz w:val="24"/>
              </w:rPr>
              <w:t>указанию</w:t>
            </w:r>
            <w:r>
              <w:rPr>
                <w:spacing w:val="1"/>
                <w:sz w:val="24"/>
              </w:rPr>
              <w:t xml:space="preserve"> </w:t>
            </w:r>
            <w:r>
              <w:rPr>
                <w:sz w:val="24"/>
              </w:rPr>
              <w:t>находить</w:t>
            </w:r>
            <w:r>
              <w:rPr>
                <w:spacing w:val="1"/>
                <w:sz w:val="24"/>
              </w:rPr>
              <w:t xml:space="preserve"> </w:t>
            </w:r>
            <w:r>
              <w:rPr>
                <w:sz w:val="24"/>
              </w:rPr>
              <w:t>предметы</w:t>
            </w:r>
            <w:r>
              <w:rPr>
                <w:spacing w:val="1"/>
                <w:sz w:val="24"/>
              </w:rPr>
              <w:t xml:space="preserve"> </w:t>
            </w:r>
            <w:r>
              <w:rPr>
                <w:sz w:val="24"/>
              </w:rPr>
              <w:t>по</w:t>
            </w:r>
            <w:r>
              <w:rPr>
                <w:spacing w:val="1"/>
                <w:sz w:val="24"/>
              </w:rPr>
              <w:t xml:space="preserve"> </w:t>
            </w:r>
            <w:r>
              <w:rPr>
                <w:sz w:val="24"/>
              </w:rPr>
              <w:t>цвету,</w:t>
            </w:r>
            <w:r>
              <w:rPr>
                <w:spacing w:val="1"/>
                <w:sz w:val="24"/>
              </w:rPr>
              <w:t xml:space="preserve"> </w:t>
            </w:r>
            <w:r>
              <w:rPr>
                <w:sz w:val="24"/>
              </w:rPr>
              <w:t>размеру</w:t>
            </w:r>
            <w:r>
              <w:rPr>
                <w:spacing w:val="1"/>
                <w:sz w:val="24"/>
              </w:rPr>
              <w:t xml:space="preserve"> </w:t>
            </w:r>
            <w:r>
              <w:rPr>
                <w:sz w:val="24"/>
              </w:rPr>
              <w:t>("Принеси</w:t>
            </w:r>
            <w:r>
              <w:rPr>
                <w:spacing w:val="1"/>
                <w:sz w:val="24"/>
              </w:rPr>
              <w:t xml:space="preserve"> </w:t>
            </w:r>
            <w:r>
              <w:rPr>
                <w:sz w:val="24"/>
              </w:rPr>
              <w:t>красный</w:t>
            </w:r>
            <w:r>
              <w:rPr>
                <w:spacing w:val="1"/>
                <w:sz w:val="24"/>
              </w:rPr>
              <w:t xml:space="preserve"> </w:t>
            </w:r>
            <w:r>
              <w:rPr>
                <w:sz w:val="24"/>
              </w:rPr>
              <w:t>кубик"),</w:t>
            </w:r>
            <w:r>
              <w:rPr>
                <w:spacing w:val="1"/>
                <w:sz w:val="24"/>
              </w:rPr>
              <w:t xml:space="preserve"> </w:t>
            </w:r>
            <w:r>
              <w:rPr>
                <w:sz w:val="24"/>
              </w:rPr>
              <w:t>различать</w:t>
            </w:r>
            <w:r>
              <w:rPr>
                <w:spacing w:val="1"/>
                <w:sz w:val="24"/>
              </w:rPr>
              <w:t xml:space="preserve"> </w:t>
            </w:r>
            <w:r>
              <w:rPr>
                <w:sz w:val="24"/>
              </w:rPr>
              <w:t>их</w:t>
            </w:r>
            <w:r>
              <w:rPr>
                <w:spacing w:val="1"/>
                <w:sz w:val="24"/>
              </w:rPr>
              <w:t xml:space="preserve"> </w:t>
            </w:r>
            <w:r>
              <w:rPr>
                <w:sz w:val="24"/>
              </w:rPr>
              <w:t>местоположение,</w:t>
            </w:r>
            <w:r>
              <w:rPr>
                <w:spacing w:val="1"/>
                <w:sz w:val="24"/>
              </w:rPr>
              <w:t xml:space="preserve"> </w:t>
            </w:r>
            <w:r>
              <w:rPr>
                <w:sz w:val="24"/>
              </w:rPr>
              <w:t>имитировать</w:t>
            </w:r>
            <w:r>
              <w:rPr>
                <w:spacing w:val="1"/>
                <w:sz w:val="24"/>
              </w:rPr>
              <w:t xml:space="preserve"> </w:t>
            </w:r>
            <w:r>
              <w:rPr>
                <w:sz w:val="24"/>
              </w:rPr>
              <w:t>действия</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движения</w:t>
            </w:r>
            <w:r>
              <w:rPr>
                <w:spacing w:val="1"/>
                <w:sz w:val="24"/>
              </w:rPr>
              <w:t xml:space="preserve"> </w:t>
            </w:r>
            <w:r>
              <w:rPr>
                <w:sz w:val="24"/>
              </w:rPr>
              <w:t>животных; активизирует словарь детей: существительными, обозначающими названия</w:t>
            </w:r>
            <w:r>
              <w:rPr>
                <w:spacing w:val="-57"/>
                <w:sz w:val="24"/>
              </w:rPr>
              <w:t xml:space="preserve"> </w:t>
            </w:r>
            <w:r>
              <w:rPr>
                <w:sz w:val="24"/>
              </w:rPr>
              <w:t>транспортных</w:t>
            </w:r>
            <w:r>
              <w:rPr>
                <w:spacing w:val="1"/>
                <w:sz w:val="24"/>
              </w:rPr>
              <w:t xml:space="preserve"> </w:t>
            </w:r>
            <w:r>
              <w:rPr>
                <w:sz w:val="24"/>
              </w:rPr>
              <w:t>средств,</w:t>
            </w:r>
            <w:r>
              <w:rPr>
                <w:spacing w:val="1"/>
                <w:sz w:val="24"/>
              </w:rPr>
              <w:t xml:space="preserve"> </w:t>
            </w:r>
            <w:r>
              <w:rPr>
                <w:sz w:val="24"/>
              </w:rPr>
              <w:t>частей</w:t>
            </w:r>
            <w:r>
              <w:rPr>
                <w:spacing w:val="1"/>
                <w:sz w:val="24"/>
              </w:rPr>
              <w:t xml:space="preserve"> </w:t>
            </w:r>
            <w:r>
              <w:rPr>
                <w:sz w:val="24"/>
              </w:rPr>
              <w:t>автомобиля,</w:t>
            </w:r>
            <w:r>
              <w:rPr>
                <w:spacing w:val="1"/>
                <w:sz w:val="24"/>
              </w:rPr>
              <w:t xml:space="preserve"> </w:t>
            </w:r>
            <w:r>
              <w:rPr>
                <w:sz w:val="24"/>
              </w:rPr>
              <w:t>растений,</w:t>
            </w:r>
            <w:r>
              <w:rPr>
                <w:spacing w:val="1"/>
                <w:sz w:val="24"/>
              </w:rPr>
              <w:t xml:space="preserve"> </w:t>
            </w:r>
            <w:r>
              <w:rPr>
                <w:sz w:val="24"/>
              </w:rPr>
              <w:t>фруктов,</w:t>
            </w:r>
            <w:r>
              <w:rPr>
                <w:spacing w:val="1"/>
                <w:sz w:val="24"/>
              </w:rPr>
              <w:t xml:space="preserve"> </w:t>
            </w:r>
            <w:r>
              <w:rPr>
                <w:sz w:val="24"/>
              </w:rPr>
              <w:t>овощей,</w:t>
            </w:r>
            <w:r>
              <w:rPr>
                <w:spacing w:val="1"/>
                <w:sz w:val="24"/>
              </w:rPr>
              <w:t xml:space="preserve"> </w:t>
            </w:r>
            <w:r>
              <w:rPr>
                <w:sz w:val="24"/>
              </w:rPr>
              <w:t>домашних</w:t>
            </w:r>
            <w:r>
              <w:rPr>
                <w:spacing w:val="1"/>
                <w:sz w:val="24"/>
              </w:rPr>
              <w:t xml:space="preserve"> </w:t>
            </w:r>
            <w:r>
              <w:rPr>
                <w:sz w:val="24"/>
              </w:rPr>
              <w:t>животных</w:t>
            </w:r>
            <w:r>
              <w:rPr>
                <w:spacing w:val="1"/>
                <w:sz w:val="24"/>
              </w:rPr>
              <w:t xml:space="preserve"> </w:t>
            </w:r>
            <w:r>
              <w:rPr>
                <w:sz w:val="24"/>
              </w:rPr>
              <w:t>и их</w:t>
            </w:r>
            <w:r>
              <w:rPr>
                <w:spacing w:val="1"/>
                <w:sz w:val="24"/>
              </w:rPr>
              <w:t xml:space="preserve"> </w:t>
            </w:r>
            <w:r>
              <w:rPr>
                <w:sz w:val="24"/>
              </w:rPr>
              <w:t>детенышей;</w:t>
            </w:r>
            <w:r>
              <w:rPr>
                <w:spacing w:val="1"/>
                <w:sz w:val="24"/>
              </w:rPr>
              <w:t xml:space="preserve"> </w:t>
            </w:r>
            <w:r>
              <w:rPr>
                <w:sz w:val="24"/>
              </w:rPr>
              <w:t>глаголами, обозначающими</w:t>
            </w:r>
            <w:r>
              <w:rPr>
                <w:spacing w:val="1"/>
                <w:sz w:val="24"/>
              </w:rPr>
              <w:t xml:space="preserve"> </w:t>
            </w:r>
            <w:r>
              <w:rPr>
                <w:sz w:val="24"/>
              </w:rPr>
              <w:t>трудовые</w:t>
            </w:r>
            <w:r>
              <w:rPr>
                <w:spacing w:val="1"/>
                <w:sz w:val="24"/>
              </w:rPr>
              <w:t xml:space="preserve"> </w:t>
            </w:r>
            <w:r>
              <w:rPr>
                <w:sz w:val="24"/>
              </w:rPr>
              <w:t>действия (мыть,</w:t>
            </w:r>
            <w:r>
              <w:rPr>
                <w:spacing w:val="1"/>
                <w:sz w:val="24"/>
              </w:rPr>
              <w:t xml:space="preserve"> </w:t>
            </w:r>
            <w:r>
              <w:rPr>
                <w:sz w:val="24"/>
              </w:rPr>
              <w:t>стирать), взаимоотношения</w:t>
            </w:r>
            <w:r>
              <w:rPr>
                <w:spacing w:val="1"/>
                <w:sz w:val="24"/>
              </w:rPr>
              <w:t xml:space="preserve"> </w:t>
            </w:r>
            <w:r>
              <w:rPr>
                <w:sz w:val="24"/>
              </w:rPr>
              <w:t>(помочь); прилагательными,</w:t>
            </w:r>
            <w:r>
              <w:rPr>
                <w:spacing w:val="1"/>
                <w:sz w:val="24"/>
              </w:rPr>
              <w:t xml:space="preserve"> </w:t>
            </w:r>
            <w:r>
              <w:rPr>
                <w:sz w:val="24"/>
              </w:rPr>
              <w:t>обозначающими</w:t>
            </w:r>
            <w:r>
              <w:rPr>
                <w:spacing w:val="1"/>
                <w:sz w:val="24"/>
              </w:rPr>
              <w:t xml:space="preserve"> </w:t>
            </w:r>
            <w:r>
              <w:rPr>
                <w:sz w:val="24"/>
              </w:rPr>
              <w:t>величину,</w:t>
            </w:r>
            <w:r>
              <w:rPr>
                <w:spacing w:val="1"/>
                <w:sz w:val="24"/>
              </w:rPr>
              <w:t xml:space="preserve"> </w:t>
            </w:r>
            <w:r>
              <w:rPr>
                <w:sz w:val="24"/>
              </w:rPr>
              <w:t>цвет,</w:t>
            </w:r>
            <w:r>
              <w:rPr>
                <w:spacing w:val="-1"/>
                <w:sz w:val="24"/>
              </w:rPr>
              <w:t xml:space="preserve"> </w:t>
            </w:r>
            <w:r>
              <w:rPr>
                <w:sz w:val="24"/>
              </w:rPr>
              <w:t>вкус</w:t>
            </w:r>
            <w:r>
              <w:rPr>
                <w:spacing w:val="-1"/>
                <w:sz w:val="24"/>
              </w:rPr>
              <w:t xml:space="preserve"> </w:t>
            </w:r>
            <w:r>
              <w:rPr>
                <w:sz w:val="24"/>
              </w:rPr>
              <w:t>предметов; наречиями (сейчас,</w:t>
            </w:r>
            <w:r>
              <w:rPr>
                <w:spacing w:val="-1"/>
                <w:sz w:val="24"/>
              </w:rPr>
              <w:t xml:space="preserve"> </w:t>
            </w:r>
            <w:r>
              <w:rPr>
                <w:sz w:val="24"/>
              </w:rPr>
              <w:t>далеко).</w:t>
            </w:r>
          </w:p>
          <w:p w:rsidR="00A07B7E" w:rsidRDefault="00A07B7E">
            <w:pPr>
              <w:pStyle w:val="TableParagraph"/>
              <w:numPr>
                <w:ilvl w:val="0"/>
                <w:numId w:val="200"/>
              </w:numPr>
              <w:tabs>
                <w:tab w:val="left" w:pos="829"/>
              </w:tabs>
              <w:spacing w:line="273" w:lineRule="auto"/>
              <w:ind w:right="99"/>
              <w:rPr>
                <w:sz w:val="24"/>
              </w:rPr>
            </w:pPr>
            <w:r>
              <w:rPr>
                <w:sz w:val="24"/>
              </w:rPr>
              <w:t>Педагог закрепляет у детей названия предметов и действий с предметами, некоторых</w:t>
            </w:r>
            <w:r>
              <w:rPr>
                <w:spacing w:val="1"/>
                <w:sz w:val="24"/>
              </w:rPr>
              <w:t xml:space="preserve"> </w:t>
            </w:r>
            <w:r>
              <w:rPr>
                <w:sz w:val="24"/>
              </w:rPr>
              <w:t>особенностей</w:t>
            </w:r>
            <w:r>
              <w:rPr>
                <w:spacing w:val="1"/>
                <w:sz w:val="24"/>
              </w:rPr>
              <w:t xml:space="preserve"> </w:t>
            </w:r>
            <w:r>
              <w:rPr>
                <w:sz w:val="24"/>
              </w:rPr>
              <w:t>предметов;</w:t>
            </w:r>
            <w:r>
              <w:rPr>
                <w:spacing w:val="1"/>
                <w:sz w:val="24"/>
              </w:rPr>
              <w:t xml:space="preserve"> </w:t>
            </w:r>
            <w:r>
              <w:rPr>
                <w:sz w:val="24"/>
              </w:rPr>
              <w:t>названия</w:t>
            </w:r>
            <w:r>
              <w:rPr>
                <w:spacing w:val="1"/>
                <w:sz w:val="24"/>
              </w:rPr>
              <w:t xml:space="preserve"> </w:t>
            </w:r>
            <w:r>
              <w:rPr>
                <w:sz w:val="24"/>
              </w:rPr>
              <w:t>некоторых</w:t>
            </w:r>
            <w:r>
              <w:rPr>
                <w:spacing w:val="1"/>
                <w:sz w:val="24"/>
              </w:rPr>
              <w:t xml:space="preserve"> </w:t>
            </w:r>
            <w:r>
              <w:rPr>
                <w:sz w:val="24"/>
              </w:rPr>
              <w:t>трудовых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собственных</w:t>
            </w:r>
            <w:r>
              <w:rPr>
                <w:spacing w:val="1"/>
                <w:sz w:val="24"/>
              </w:rPr>
              <w:t xml:space="preserve"> </w:t>
            </w:r>
            <w:r>
              <w:rPr>
                <w:sz w:val="24"/>
              </w:rPr>
              <w:t>действий;</w:t>
            </w:r>
            <w:r>
              <w:rPr>
                <w:spacing w:val="29"/>
                <w:sz w:val="24"/>
              </w:rPr>
              <w:t xml:space="preserve"> </w:t>
            </w:r>
            <w:r>
              <w:rPr>
                <w:sz w:val="24"/>
              </w:rPr>
              <w:t>имена</w:t>
            </w:r>
            <w:r>
              <w:rPr>
                <w:spacing w:val="30"/>
                <w:sz w:val="24"/>
              </w:rPr>
              <w:t xml:space="preserve"> </w:t>
            </w:r>
            <w:r>
              <w:rPr>
                <w:sz w:val="24"/>
              </w:rPr>
              <w:t>близких</w:t>
            </w:r>
            <w:r>
              <w:rPr>
                <w:spacing w:val="33"/>
                <w:sz w:val="24"/>
              </w:rPr>
              <w:t xml:space="preserve"> </w:t>
            </w:r>
            <w:r>
              <w:rPr>
                <w:sz w:val="24"/>
              </w:rPr>
              <w:t>людей,</w:t>
            </w:r>
            <w:r>
              <w:rPr>
                <w:spacing w:val="29"/>
                <w:sz w:val="24"/>
              </w:rPr>
              <w:t xml:space="preserve"> </w:t>
            </w:r>
            <w:r>
              <w:rPr>
                <w:sz w:val="24"/>
              </w:rPr>
              <w:t>имена</w:t>
            </w:r>
            <w:r>
              <w:rPr>
                <w:spacing w:val="30"/>
                <w:sz w:val="24"/>
              </w:rPr>
              <w:t xml:space="preserve"> </w:t>
            </w:r>
            <w:r>
              <w:rPr>
                <w:sz w:val="24"/>
              </w:rPr>
              <w:t>детей</w:t>
            </w:r>
            <w:r>
              <w:rPr>
                <w:spacing w:val="32"/>
                <w:sz w:val="24"/>
              </w:rPr>
              <w:t xml:space="preserve"> </w:t>
            </w:r>
            <w:r>
              <w:rPr>
                <w:sz w:val="24"/>
              </w:rPr>
              <w:t>группы;</w:t>
            </w:r>
            <w:r>
              <w:rPr>
                <w:spacing w:val="31"/>
                <w:sz w:val="24"/>
              </w:rPr>
              <w:t xml:space="preserve"> </w:t>
            </w:r>
            <w:r>
              <w:rPr>
                <w:sz w:val="24"/>
              </w:rPr>
              <w:t>обозначения</w:t>
            </w:r>
            <w:r>
              <w:rPr>
                <w:spacing w:val="31"/>
                <w:sz w:val="24"/>
              </w:rPr>
              <w:t xml:space="preserve"> </w:t>
            </w:r>
            <w:r>
              <w:rPr>
                <w:sz w:val="24"/>
              </w:rPr>
              <w:t>личностных</w:t>
            </w:r>
          </w:p>
          <w:p w:rsidR="00A07B7E" w:rsidRDefault="00A07B7E">
            <w:pPr>
              <w:pStyle w:val="TableParagraph"/>
              <w:rPr>
                <w:sz w:val="24"/>
              </w:rPr>
            </w:pPr>
            <w:r>
              <w:rPr>
                <w:sz w:val="24"/>
              </w:rPr>
              <w:t>качеств,</w:t>
            </w:r>
            <w:r>
              <w:rPr>
                <w:spacing w:val="-5"/>
                <w:sz w:val="24"/>
              </w:rPr>
              <w:t xml:space="preserve"> </w:t>
            </w:r>
            <w:r>
              <w:rPr>
                <w:sz w:val="24"/>
              </w:rPr>
              <w:t>особенностей</w:t>
            </w:r>
            <w:r>
              <w:rPr>
                <w:spacing w:val="-4"/>
                <w:sz w:val="24"/>
              </w:rPr>
              <w:t xml:space="preserve"> </w:t>
            </w:r>
            <w:r>
              <w:rPr>
                <w:sz w:val="24"/>
              </w:rPr>
              <w:t>внешности</w:t>
            </w:r>
            <w:r>
              <w:rPr>
                <w:spacing w:val="-4"/>
                <w:sz w:val="24"/>
              </w:rPr>
              <w:t xml:space="preserve"> </w:t>
            </w:r>
            <w:r>
              <w:rPr>
                <w:sz w:val="24"/>
              </w:rPr>
              <w:t>окружающих</w:t>
            </w:r>
            <w:r>
              <w:rPr>
                <w:spacing w:val="-1"/>
                <w:sz w:val="24"/>
              </w:rPr>
              <w:t xml:space="preserve"> </w:t>
            </w:r>
            <w:r>
              <w:rPr>
                <w:sz w:val="24"/>
              </w:rPr>
              <w:t>ребенка</w:t>
            </w:r>
            <w:r>
              <w:rPr>
                <w:spacing w:val="-5"/>
                <w:sz w:val="24"/>
              </w:rPr>
              <w:t xml:space="preserve"> </w:t>
            </w:r>
            <w:r>
              <w:rPr>
                <w:sz w:val="24"/>
              </w:rPr>
              <w:t>взрослых</w:t>
            </w:r>
            <w:r>
              <w:rPr>
                <w:spacing w:val="-2"/>
                <w:sz w:val="24"/>
              </w:rPr>
              <w:t xml:space="preserve"> </w:t>
            </w:r>
            <w:r>
              <w:rPr>
                <w:sz w:val="24"/>
              </w:rPr>
              <w:t>и</w:t>
            </w:r>
            <w:r>
              <w:rPr>
                <w:spacing w:val="-4"/>
                <w:sz w:val="24"/>
              </w:rPr>
              <w:t xml:space="preserve"> </w:t>
            </w:r>
            <w:r>
              <w:rPr>
                <w:sz w:val="24"/>
              </w:rPr>
              <w:t>сверстников</w:t>
            </w:r>
          </w:p>
        </w:tc>
      </w:tr>
      <w:tr w:rsidR="00A07B7E">
        <w:trPr>
          <w:trHeight w:val="316"/>
        </w:trPr>
        <w:tc>
          <w:tcPr>
            <w:tcW w:w="9890" w:type="dxa"/>
          </w:tcPr>
          <w:p w:rsidR="00A07B7E" w:rsidRDefault="00A07B7E">
            <w:pPr>
              <w:pStyle w:val="TableParagraph"/>
              <w:spacing w:line="272" w:lineRule="exact"/>
              <w:ind w:left="771" w:right="764"/>
              <w:jc w:val="center"/>
              <w:rPr>
                <w:b/>
                <w:i/>
                <w:sz w:val="24"/>
              </w:rPr>
            </w:pPr>
            <w:r>
              <w:rPr>
                <w:b/>
                <w:i/>
                <w:sz w:val="24"/>
              </w:rPr>
              <w:t>Звуковая</w:t>
            </w:r>
            <w:r>
              <w:rPr>
                <w:b/>
                <w:i/>
                <w:spacing w:val="-2"/>
                <w:sz w:val="24"/>
              </w:rPr>
              <w:t xml:space="preserve"> </w:t>
            </w:r>
            <w:r>
              <w:rPr>
                <w:b/>
                <w:i/>
                <w:sz w:val="24"/>
              </w:rPr>
              <w:t>культура</w:t>
            </w:r>
            <w:r>
              <w:rPr>
                <w:b/>
                <w:i/>
                <w:spacing w:val="-2"/>
                <w:sz w:val="24"/>
              </w:rPr>
              <w:t xml:space="preserve"> </w:t>
            </w:r>
            <w:r>
              <w:rPr>
                <w:b/>
                <w:i/>
                <w:sz w:val="24"/>
              </w:rPr>
              <w:t>речи</w:t>
            </w:r>
          </w:p>
        </w:tc>
      </w:tr>
      <w:tr w:rsidR="00A07B7E">
        <w:trPr>
          <w:trHeight w:val="969"/>
        </w:trPr>
        <w:tc>
          <w:tcPr>
            <w:tcW w:w="9890" w:type="dxa"/>
          </w:tcPr>
          <w:p w:rsidR="00A07B7E" w:rsidRDefault="00A07B7E">
            <w:pPr>
              <w:pStyle w:val="TableParagraph"/>
              <w:numPr>
                <w:ilvl w:val="0"/>
                <w:numId w:val="199"/>
              </w:numPr>
              <w:tabs>
                <w:tab w:val="left" w:pos="829"/>
              </w:tabs>
              <w:spacing w:line="285" w:lineRule="exact"/>
              <w:jc w:val="left"/>
              <w:rPr>
                <w:sz w:val="24"/>
              </w:rPr>
            </w:pPr>
            <w:r>
              <w:rPr>
                <w:sz w:val="24"/>
              </w:rPr>
              <w:t>Педагог</w:t>
            </w:r>
            <w:r>
              <w:rPr>
                <w:spacing w:val="56"/>
                <w:sz w:val="24"/>
              </w:rPr>
              <w:t xml:space="preserve"> </w:t>
            </w:r>
            <w:r>
              <w:rPr>
                <w:sz w:val="24"/>
              </w:rPr>
              <w:t>формирует</w:t>
            </w:r>
            <w:r>
              <w:rPr>
                <w:spacing w:val="119"/>
                <w:sz w:val="24"/>
              </w:rPr>
              <w:t xml:space="preserve"> </w:t>
            </w:r>
            <w:r>
              <w:rPr>
                <w:sz w:val="24"/>
              </w:rPr>
              <w:t>у</w:t>
            </w:r>
            <w:r>
              <w:rPr>
                <w:spacing w:val="111"/>
                <w:sz w:val="24"/>
              </w:rPr>
              <w:t xml:space="preserve"> </w:t>
            </w:r>
            <w:r>
              <w:rPr>
                <w:sz w:val="24"/>
              </w:rPr>
              <w:t>детей</w:t>
            </w:r>
            <w:r>
              <w:rPr>
                <w:spacing w:val="118"/>
                <w:sz w:val="24"/>
              </w:rPr>
              <w:t xml:space="preserve"> </w:t>
            </w:r>
            <w:r>
              <w:rPr>
                <w:sz w:val="24"/>
              </w:rPr>
              <w:t>умение</w:t>
            </w:r>
            <w:r>
              <w:rPr>
                <w:spacing w:val="113"/>
                <w:sz w:val="24"/>
              </w:rPr>
              <w:t xml:space="preserve"> </w:t>
            </w:r>
            <w:r>
              <w:rPr>
                <w:sz w:val="24"/>
              </w:rPr>
              <w:t>говорить</w:t>
            </w:r>
            <w:r>
              <w:rPr>
                <w:spacing w:val="116"/>
                <w:sz w:val="24"/>
              </w:rPr>
              <w:t xml:space="preserve"> </w:t>
            </w:r>
            <w:r>
              <w:rPr>
                <w:sz w:val="24"/>
              </w:rPr>
              <w:t>внятно,</w:t>
            </w:r>
            <w:r>
              <w:rPr>
                <w:spacing w:val="114"/>
                <w:sz w:val="24"/>
              </w:rPr>
              <w:t xml:space="preserve"> </w:t>
            </w:r>
            <w:r>
              <w:rPr>
                <w:sz w:val="24"/>
              </w:rPr>
              <w:t>не</w:t>
            </w:r>
            <w:r>
              <w:rPr>
                <w:spacing w:val="114"/>
                <w:sz w:val="24"/>
              </w:rPr>
              <w:t xml:space="preserve"> </w:t>
            </w:r>
            <w:r>
              <w:rPr>
                <w:sz w:val="24"/>
              </w:rPr>
              <w:t>торопясь,</w:t>
            </w:r>
            <w:r>
              <w:rPr>
                <w:spacing w:val="114"/>
                <w:sz w:val="24"/>
              </w:rPr>
              <w:t xml:space="preserve"> </w:t>
            </w:r>
            <w:r>
              <w:rPr>
                <w:sz w:val="24"/>
              </w:rPr>
              <w:t>правильно</w:t>
            </w:r>
          </w:p>
          <w:p w:rsidR="00A07B7E" w:rsidRDefault="00A07B7E">
            <w:pPr>
              <w:pStyle w:val="TableParagraph"/>
              <w:tabs>
                <w:tab w:val="left" w:pos="3003"/>
                <w:tab w:val="left" w:pos="4464"/>
                <w:tab w:val="left" w:pos="6152"/>
                <w:tab w:val="left" w:pos="7004"/>
                <w:tab w:val="left" w:pos="8475"/>
                <w:tab w:val="left" w:pos="9616"/>
              </w:tabs>
              <w:spacing w:before="8" w:line="310" w:lineRule="atLeast"/>
              <w:ind w:right="101"/>
              <w:jc w:val="left"/>
              <w:rPr>
                <w:sz w:val="24"/>
              </w:rPr>
            </w:pPr>
            <w:r>
              <w:rPr>
                <w:sz w:val="24"/>
              </w:rPr>
              <w:t>произносить</w:t>
            </w:r>
            <w:r>
              <w:rPr>
                <w:spacing w:val="16"/>
                <w:sz w:val="24"/>
              </w:rPr>
              <w:t xml:space="preserve"> </w:t>
            </w:r>
            <w:r>
              <w:rPr>
                <w:sz w:val="24"/>
              </w:rPr>
              <w:t>гласные</w:t>
            </w:r>
            <w:r>
              <w:rPr>
                <w:spacing w:val="14"/>
                <w:sz w:val="24"/>
              </w:rPr>
              <w:t xml:space="preserve"> </w:t>
            </w:r>
            <w:r>
              <w:rPr>
                <w:sz w:val="24"/>
              </w:rPr>
              <w:t>и</w:t>
            </w:r>
            <w:r>
              <w:rPr>
                <w:spacing w:val="15"/>
                <w:sz w:val="24"/>
              </w:rPr>
              <w:t xml:space="preserve"> </w:t>
            </w:r>
            <w:r>
              <w:rPr>
                <w:sz w:val="24"/>
              </w:rPr>
              <w:t>согласные</w:t>
            </w:r>
            <w:r>
              <w:rPr>
                <w:spacing w:val="14"/>
                <w:sz w:val="24"/>
              </w:rPr>
              <w:t xml:space="preserve"> </w:t>
            </w:r>
            <w:r>
              <w:rPr>
                <w:sz w:val="24"/>
              </w:rPr>
              <w:t>звуки.</w:t>
            </w:r>
            <w:r>
              <w:rPr>
                <w:spacing w:val="15"/>
                <w:sz w:val="24"/>
              </w:rPr>
              <w:t xml:space="preserve"> </w:t>
            </w:r>
            <w:r>
              <w:rPr>
                <w:sz w:val="24"/>
              </w:rPr>
              <w:t>В</w:t>
            </w:r>
            <w:r>
              <w:rPr>
                <w:spacing w:val="15"/>
                <w:sz w:val="24"/>
              </w:rPr>
              <w:t xml:space="preserve"> </w:t>
            </w:r>
            <w:r>
              <w:rPr>
                <w:sz w:val="24"/>
              </w:rPr>
              <w:t>звукопроизношении</w:t>
            </w:r>
            <w:r>
              <w:rPr>
                <w:spacing w:val="14"/>
                <w:sz w:val="24"/>
              </w:rPr>
              <w:t xml:space="preserve"> </w:t>
            </w:r>
            <w:r>
              <w:rPr>
                <w:sz w:val="24"/>
              </w:rPr>
              <w:t>для</w:t>
            </w:r>
            <w:r>
              <w:rPr>
                <w:spacing w:val="14"/>
                <w:sz w:val="24"/>
              </w:rPr>
              <w:t xml:space="preserve"> </w:t>
            </w:r>
            <w:r>
              <w:rPr>
                <w:sz w:val="24"/>
              </w:rPr>
              <w:t>детей</w:t>
            </w:r>
            <w:r>
              <w:rPr>
                <w:spacing w:val="17"/>
                <w:sz w:val="24"/>
              </w:rPr>
              <w:t xml:space="preserve"> </w:t>
            </w:r>
            <w:r>
              <w:rPr>
                <w:sz w:val="24"/>
              </w:rPr>
              <w:t>характерно</w:t>
            </w:r>
            <w:r>
              <w:rPr>
                <w:spacing w:val="-57"/>
                <w:sz w:val="24"/>
              </w:rPr>
              <w:t xml:space="preserve"> </w:t>
            </w:r>
            <w:r>
              <w:rPr>
                <w:sz w:val="24"/>
              </w:rPr>
              <w:t>физиологическое</w:t>
            </w:r>
            <w:r>
              <w:rPr>
                <w:sz w:val="24"/>
              </w:rPr>
              <w:tab/>
              <w:t>смягчение</w:t>
            </w:r>
            <w:r>
              <w:rPr>
                <w:sz w:val="24"/>
              </w:rPr>
              <w:tab/>
              <w:t>практически</w:t>
            </w:r>
            <w:r>
              <w:rPr>
                <w:sz w:val="24"/>
              </w:rPr>
              <w:tab/>
              <w:t>всех</w:t>
            </w:r>
            <w:r>
              <w:rPr>
                <w:sz w:val="24"/>
              </w:rPr>
              <w:tab/>
              <w:t>согласных</w:t>
            </w:r>
            <w:r>
              <w:rPr>
                <w:sz w:val="24"/>
              </w:rPr>
              <w:tab/>
              <w:t>звуков.</w:t>
            </w:r>
            <w:r>
              <w:rPr>
                <w:sz w:val="24"/>
              </w:rPr>
              <w:tab/>
            </w:r>
            <w:r>
              <w:rPr>
                <w:spacing w:val="-4"/>
                <w:sz w:val="24"/>
              </w:rPr>
              <w:t>В</w:t>
            </w:r>
          </w:p>
        </w:tc>
      </w:tr>
    </w:tbl>
    <w:p w:rsidR="00A07B7E" w:rsidRDefault="00A07B7E">
      <w:pPr>
        <w:spacing w:line="310" w:lineRule="atLeast"/>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2239"/>
        </w:trPr>
        <w:tc>
          <w:tcPr>
            <w:tcW w:w="9890" w:type="dxa"/>
          </w:tcPr>
          <w:p w:rsidR="00A07B7E" w:rsidRDefault="00A07B7E">
            <w:pPr>
              <w:pStyle w:val="TableParagraph"/>
              <w:spacing w:line="276" w:lineRule="auto"/>
              <w:ind w:right="102"/>
              <w:rPr>
                <w:sz w:val="24"/>
              </w:rPr>
            </w:pPr>
            <w:r>
              <w:rPr>
                <w:sz w:val="24"/>
              </w:rPr>
              <w:t>словопроизношении ребенок пытается произнести все слова, которые необходимы для</w:t>
            </w:r>
            <w:r>
              <w:rPr>
                <w:spacing w:val="-57"/>
                <w:sz w:val="24"/>
              </w:rPr>
              <w:t xml:space="preserve"> </w:t>
            </w:r>
            <w:r>
              <w:rPr>
                <w:sz w:val="24"/>
              </w:rPr>
              <w:t>выражения</w:t>
            </w:r>
            <w:r>
              <w:rPr>
                <w:spacing w:val="-1"/>
                <w:sz w:val="24"/>
              </w:rPr>
              <w:t xml:space="preserve"> </w:t>
            </w:r>
            <w:r>
              <w:rPr>
                <w:sz w:val="24"/>
              </w:rPr>
              <w:t>его мысли.</w:t>
            </w:r>
          </w:p>
          <w:p w:rsidR="00A07B7E" w:rsidRDefault="00A07B7E">
            <w:pPr>
              <w:pStyle w:val="TableParagraph"/>
              <w:numPr>
                <w:ilvl w:val="0"/>
                <w:numId w:val="198"/>
              </w:numPr>
              <w:tabs>
                <w:tab w:val="left" w:pos="829"/>
              </w:tabs>
              <w:spacing w:line="273" w:lineRule="auto"/>
              <w:ind w:right="99"/>
              <w:rPr>
                <w:sz w:val="24"/>
              </w:rPr>
            </w:pPr>
            <w:r>
              <w:rPr>
                <w:sz w:val="24"/>
              </w:rPr>
              <w:t>Педагог поощряет детей использовать разные по сложности слова, воспроизводить</w:t>
            </w:r>
            <w:r>
              <w:rPr>
                <w:spacing w:val="1"/>
                <w:sz w:val="24"/>
              </w:rPr>
              <w:t xml:space="preserve"> </w:t>
            </w:r>
            <w:r>
              <w:rPr>
                <w:sz w:val="24"/>
              </w:rPr>
              <w:t>ритм слова, формирует умение детей не пропускать слоги в словах, выражать 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предмету</w:t>
            </w:r>
            <w:r>
              <w:rPr>
                <w:spacing w:val="1"/>
                <w:sz w:val="24"/>
              </w:rPr>
              <w:t xml:space="preserve"> </w:t>
            </w:r>
            <w:r>
              <w:rPr>
                <w:sz w:val="24"/>
              </w:rPr>
              <w:t>разговора</w:t>
            </w:r>
            <w:r>
              <w:rPr>
                <w:spacing w:val="1"/>
                <w:sz w:val="24"/>
              </w:rPr>
              <w:t xml:space="preserve"> </w:t>
            </w:r>
            <w:r>
              <w:rPr>
                <w:sz w:val="24"/>
              </w:rPr>
              <w:t>при</w:t>
            </w:r>
            <w:r>
              <w:rPr>
                <w:spacing w:val="1"/>
                <w:sz w:val="24"/>
              </w:rPr>
              <w:t xml:space="preserve"> </w:t>
            </w:r>
            <w:r>
              <w:rPr>
                <w:sz w:val="24"/>
              </w:rPr>
              <w:t>помощи</w:t>
            </w:r>
            <w:r>
              <w:rPr>
                <w:spacing w:val="1"/>
                <w:sz w:val="24"/>
              </w:rPr>
              <w:t xml:space="preserve"> </w:t>
            </w:r>
            <w:r>
              <w:rPr>
                <w:sz w:val="24"/>
              </w:rPr>
              <w:t>разнообразных</w:t>
            </w:r>
            <w:r>
              <w:rPr>
                <w:spacing w:val="1"/>
                <w:sz w:val="24"/>
              </w:rPr>
              <w:t xml:space="preserve"> </w:t>
            </w:r>
            <w:r>
              <w:rPr>
                <w:sz w:val="24"/>
              </w:rPr>
              <w:t>вербальных</w:t>
            </w:r>
            <w:r>
              <w:rPr>
                <w:spacing w:val="1"/>
                <w:sz w:val="24"/>
              </w:rPr>
              <w:t xml:space="preserve"> </w:t>
            </w:r>
            <w:r>
              <w:rPr>
                <w:sz w:val="24"/>
              </w:rPr>
              <w:t>и</w:t>
            </w:r>
            <w:r>
              <w:rPr>
                <w:spacing w:val="1"/>
                <w:sz w:val="24"/>
              </w:rPr>
              <w:t xml:space="preserve"> </w:t>
            </w:r>
            <w:r>
              <w:rPr>
                <w:sz w:val="24"/>
              </w:rPr>
              <w:t>невербальных</w:t>
            </w:r>
            <w:r>
              <w:rPr>
                <w:spacing w:val="4"/>
                <w:sz w:val="24"/>
              </w:rPr>
              <w:t xml:space="preserve"> </w:t>
            </w:r>
            <w:r>
              <w:rPr>
                <w:sz w:val="24"/>
              </w:rPr>
              <w:t>средств.</w:t>
            </w:r>
            <w:r>
              <w:rPr>
                <w:spacing w:val="4"/>
                <w:sz w:val="24"/>
              </w:rPr>
              <w:t xml:space="preserve"> </w:t>
            </w:r>
            <w:r>
              <w:rPr>
                <w:sz w:val="24"/>
              </w:rPr>
              <w:t>У</w:t>
            </w:r>
            <w:r>
              <w:rPr>
                <w:spacing w:val="3"/>
                <w:sz w:val="24"/>
              </w:rPr>
              <w:t xml:space="preserve"> </w:t>
            </w:r>
            <w:r>
              <w:rPr>
                <w:sz w:val="24"/>
              </w:rPr>
              <w:t>детей</w:t>
            </w:r>
            <w:r>
              <w:rPr>
                <w:spacing w:val="3"/>
                <w:sz w:val="24"/>
              </w:rPr>
              <w:t xml:space="preserve"> </w:t>
            </w:r>
            <w:r>
              <w:rPr>
                <w:sz w:val="24"/>
              </w:rPr>
              <w:t>проявляется</w:t>
            </w:r>
            <w:r>
              <w:rPr>
                <w:spacing w:val="2"/>
                <w:sz w:val="24"/>
              </w:rPr>
              <w:t xml:space="preserve"> </w:t>
            </w:r>
            <w:r>
              <w:rPr>
                <w:sz w:val="24"/>
              </w:rPr>
              <w:t>эмоциональная</w:t>
            </w:r>
            <w:r>
              <w:rPr>
                <w:spacing w:val="60"/>
                <w:sz w:val="24"/>
              </w:rPr>
              <w:t xml:space="preserve"> </w:t>
            </w:r>
            <w:r>
              <w:rPr>
                <w:sz w:val="24"/>
              </w:rPr>
              <w:t>непроизвольная</w:t>
            </w:r>
          </w:p>
          <w:p w:rsidR="00A07B7E" w:rsidRDefault="00A07B7E">
            <w:pPr>
              <w:pStyle w:val="TableParagraph"/>
              <w:rPr>
                <w:sz w:val="24"/>
              </w:rPr>
            </w:pPr>
            <w:r>
              <w:rPr>
                <w:sz w:val="24"/>
              </w:rPr>
              <w:t>выразительность</w:t>
            </w:r>
            <w:r>
              <w:rPr>
                <w:spacing w:val="-3"/>
                <w:sz w:val="24"/>
              </w:rPr>
              <w:t xml:space="preserve"> </w:t>
            </w:r>
            <w:r>
              <w:rPr>
                <w:sz w:val="24"/>
              </w:rPr>
              <w:t>речи.</w:t>
            </w:r>
          </w:p>
        </w:tc>
      </w:tr>
      <w:tr w:rsidR="00A07B7E">
        <w:trPr>
          <w:trHeight w:val="316"/>
        </w:trPr>
        <w:tc>
          <w:tcPr>
            <w:tcW w:w="9890" w:type="dxa"/>
          </w:tcPr>
          <w:p w:rsidR="00A07B7E" w:rsidRDefault="00A07B7E">
            <w:pPr>
              <w:pStyle w:val="TableParagraph"/>
              <w:spacing w:line="272" w:lineRule="exact"/>
              <w:ind w:left="771" w:right="765"/>
              <w:jc w:val="center"/>
              <w:rPr>
                <w:b/>
                <w:i/>
                <w:sz w:val="24"/>
              </w:rPr>
            </w:pPr>
            <w:r>
              <w:rPr>
                <w:b/>
                <w:i/>
                <w:sz w:val="24"/>
              </w:rPr>
              <w:t>Грамматический</w:t>
            </w:r>
            <w:r>
              <w:rPr>
                <w:b/>
                <w:i/>
                <w:spacing w:val="-4"/>
                <w:sz w:val="24"/>
              </w:rPr>
              <w:t xml:space="preserve"> </w:t>
            </w:r>
            <w:r>
              <w:rPr>
                <w:b/>
                <w:i/>
                <w:sz w:val="24"/>
              </w:rPr>
              <w:t>строй</w:t>
            </w:r>
            <w:r>
              <w:rPr>
                <w:b/>
                <w:i/>
                <w:spacing w:val="-4"/>
                <w:sz w:val="24"/>
              </w:rPr>
              <w:t xml:space="preserve"> </w:t>
            </w:r>
            <w:r>
              <w:rPr>
                <w:b/>
                <w:i/>
                <w:sz w:val="24"/>
              </w:rPr>
              <w:t>речи</w:t>
            </w:r>
          </w:p>
        </w:tc>
      </w:tr>
      <w:tr w:rsidR="00A07B7E">
        <w:trPr>
          <w:trHeight w:val="1288"/>
        </w:trPr>
        <w:tc>
          <w:tcPr>
            <w:tcW w:w="9890" w:type="dxa"/>
          </w:tcPr>
          <w:p w:rsidR="00A07B7E" w:rsidRDefault="00A07B7E">
            <w:pPr>
              <w:pStyle w:val="TableParagraph"/>
              <w:numPr>
                <w:ilvl w:val="0"/>
                <w:numId w:val="197"/>
              </w:numPr>
              <w:tabs>
                <w:tab w:val="left" w:pos="829"/>
              </w:tabs>
              <w:spacing w:line="273" w:lineRule="auto"/>
              <w:ind w:right="90"/>
              <w:rPr>
                <w:sz w:val="24"/>
              </w:rPr>
            </w:pPr>
            <w:r>
              <w:rPr>
                <w:sz w:val="24"/>
              </w:rPr>
              <w:t>Педагог</w:t>
            </w:r>
            <w:r>
              <w:rPr>
                <w:spacing w:val="1"/>
                <w:sz w:val="24"/>
              </w:rPr>
              <w:t xml:space="preserve"> </w:t>
            </w:r>
            <w:r>
              <w:rPr>
                <w:sz w:val="24"/>
              </w:rPr>
              <w:t>помогает</w:t>
            </w:r>
            <w:r>
              <w:rPr>
                <w:spacing w:val="1"/>
                <w:sz w:val="24"/>
              </w:rPr>
              <w:t xml:space="preserve"> </w:t>
            </w:r>
            <w:r>
              <w:rPr>
                <w:sz w:val="24"/>
              </w:rPr>
              <w:t>детям</w:t>
            </w:r>
            <w:r>
              <w:rPr>
                <w:spacing w:val="1"/>
                <w:sz w:val="24"/>
              </w:rPr>
              <w:t xml:space="preserve"> </w:t>
            </w:r>
            <w:r>
              <w:rPr>
                <w:sz w:val="24"/>
              </w:rPr>
              <w:t>овладеть</w:t>
            </w:r>
            <w:r>
              <w:rPr>
                <w:spacing w:val="1"/>
                <w:sz w:val="24"/>
              </w:rPr>
              <w:t xml:space="preserve"> </w:t>
            </w:r>
            <w:r>
              <w:rPr>
                <w:sz w:val="24"/>
              </w:rPr>
              <w:t>умением</w:t>
            </w:r>
            <w:r>
              <w:rPr>
                <w:spacing w:val="1"/>
                <w:sz w:val="24"/>
              </w:rPr>
              <w:t xml:space="preserve"> </w:t>
            </w:r>
            <w:r>
              <w:rPr>
                <w:sz w:val="24"/>
              </w:rPr>
              <w:t>правильно</w:t>
            </w:r>
            <w:r>
              <w:rPr>
                <w:spacing w:val="1"/>
                <w:sz w:val="24"/>
              </w:rPr>
              <w:t xml:space="preserve"> </w:t>
            </w:r>
            <w:r>
              <w:rPr>
                <w:sz w:val="24"/>
              </w:rPr>
              <w:t>использовать</w:t>
            </w:r>
            <w:r>
              <w:rPr>
                <w:spacing w:val="1"/>
                <w:sz w:val="24"/>
              </w:rPr>
              <w:t xml:space="preserve"> </w:t>
            </w:r>
            <w:r>
              <w:rPr>
                <w:sz w:val="24"/>
              </w:rPr>
              <w:t>большинство</w:t>
            </w:r>
            <w:r>
              <w:rPr>
                <w:spacing w:val="1"/>
                <w:sz w:val="24"/>
              </w:rPr>
              <w:t xml:space="preserve"> </w:t>
            </w:r>
            <w:r>
              <w:rPr>
                <w:sz w:val="24"/>
              </w:rPr>
              <w:t>основных грамматических категорий: окончаний существительных; уменьшительно-</w:t>
            </w:r>
            <w:r>
              <w:rPr>
                <w:spacing w:val="1"/>
                <w:sz w:val="24"/>
              </w:rPr>
              <w:t xml:space="preserve"> </w:t>
            </w:r>
            <w:r>
              <w:rPr>
                <w:sz w:val="24"/>
              </w:rPr>
              <w:t>ласкательных</w:t>
            </w:r>
            <w:r>
              <w:rPr>
                <w:spacing w:val="9"/>
                <w:sz w:val="24"/>
              </w:rPr>
              <w:t xml:space="preserve"> </w:t>
            </w:r>
            <w:r>
              <w:rPr>
                <w:sz w:val="24"/>
              </w:rPr>
              <w:t>суффиксов;</w:t>
            </w:r>
            <w:r>
              <w:rPr>
                <w:spacing w:val="7"/>
                <w:sz w:val="24"/>
              </w:rPr>
              <w:t xml:space="preserve"> </w:t>
            </w:r>
            <w:r>
              <w:rPr>
                <w:sz w:val="24"/>
              </w:rPr>
              <w:t>поощряет</w:t>
            </w:r>
            <w:r>
              <w:rPr>
                <w:spacing w:val="8"/>
                <w:sz w:val="24"/>
              </w:rPr>
              <w:t xml:space="preserve"> </w:t>
            </w:r>
            <w:r>
              <w:rPr>
                <w:sz w:val="24"/>
              </w:rPr>
              <w:t>словотворчество,</w:t>
            </w:r>
            <w:r>
              <w:rPr>
                <w:spacing w:val="7"/>
                <w:sz w:val="24"/>
              </w:rPr>
              <w:t xml:space="preserve"> </w:t>
            </w:r>
            <w:r>
              <w:rPr>
                <w:sz w:val="24"/>
              </w:rPr>
              <w:t>формирует</w:t>
            </w:r>
            <w:r>
              <w:rPr>
                <w:spacing w:val="10"/>
                <w:sz w:val="24"/>
              </w:rPr>
              <w:t xml:space="preserve"> </w:t>
            </w:r>
            <w:r>
              <w:rPr>
                <w:sz w:val="24"/>
              </w:rPr>
              <w:t>умение</w:t>
            </w:r>
            <w:r>
              <w:rPr>
                <w:spacing w:val="6"/>
                <w:sz w:val="24"/>
              </w:rPr>
              <w:t xml:space="preserve"> </w:t>
            </w:r>
            <w:r>
              <w:rPr>
                <w:sz w:val="24"/>
              </w:rPr>
              <w:t>детей</w:t>
            </w:r>
          </w:p>
          <w:p w:rsidR="00A07B7E" w:rsidRDefault="00A07B7E">
            <w:pPr>
              <w:pStyle w:val="TableParagraph"/>
              <w:rPr>
                <w:sz w:val="24"/>
              </w:rPr>
            </w:pPr>
            <w:r>
              <w:rPr>
                <w:sz w:val="24"/>
              </w:rPr>
              <w:t>выражать</w:t>
            </w:r>
            <w:r>
              <w:rPr>
                <w:spacing w:val="-3"/>
                <w:sz w:val="24"/>
              </w:rPr>
              <w:t xml:space="preserve"> </w:t>
            </w:r>
            <w:r>
              <w:rPr>
                <w:sz w:val="24"/>
              </w:rPr>
              <w:t>свои</w:t>
            </w:r>
            <w:r>
              <w:rPr>
                <w:spacing w:val="-2"/>
                <w:sz w:val="24"/>
              </w:rPr>
              <w:t xml:space="preserve"> </w:t>
            </w:r>
            <w:r>
              <w:rPr>
                <w:sz w:val="24"/>
              </w:rPr>
              <w:t>мысли</w:t>
            </w:r>
            <w:r>
              <w:rPr>
                <w:spacing w:val="-1"/>
                <w:sz w:val="24"/>
              </w:rPr>
              <w:t xml:space="preserve"> </w:t>
            </w:r>
            <w:r>
              <w:rPr>
                <w:sz w:val="24"/>
              </w:rPr>
              <w:t>посредством</w:t>
            </w:r>
            <w:r>
              <w:rPr>
                <w:spacing w:val="-4"/>
                <w:sz w:val="24"/>
              </w:rPr>
              <w:t xml:space="preserve"> </w:t>
            </w:r>
            <w:r>
              <w:rPr>
                <w:sz w:val="24"/>
              </w:rPr>
              <w:t>трех-,</w:t>
            </w:r>
            <w:r>
              <w:rPr>
                <w:spacing w:val="-2"/>
                <w:sz w:val="24"/>
              </w:rPr>
              <w:t xml:space="preserve"> </w:t>
            </w:r>
            <w:r>
              <w:rPr>
                <w:sz w:val="24"/>
              </w:rPr>
              <w:t>четырехсловных</w:t>
            </w:r>
            <w:r>
              <w:rPr>
                <w:spacing w:val="-3"/>
                <w:sz w:val="24"/>
              </w:rPr>
              <w:t xml:space="preserve"> </w:t>
            </w:r>
            <w:r>
              <w:rPr>
                <w:sz w:val="24"/>
              </w:rPr>
              <w:t>предложений.</w:t>
            </w:r>
          </w:p>
        </w:tc>
      </w:tr>
      <w:tr w:rsidR="00A07B7E">
        <w:trPr>
          <w:trHeight w:val="316"/>
        </w:trPr>
        <w:tc>
          <w:tcPr>
            <w:tcW w:w="9890" w:type="dxa"/>
          </w:tcPr>
          <w:p w:rsidR="00A07B7E" w:rsidRDefault="00A07B7E">
            <w:pPr>
              <w:pStyle w:val="TableParagraph"/>
              <w:spacing w:line="272" w:lineRule="exact"/>
              <w:ind w:left="771" w:right="766"/>
              <w:jc w:val="center"/>
              <w:rPr>
                <w:b/>
                <w:i/>
                <w:sz w:val="24"/>
              </w:rPr>
            </w:pPr>
            <w:r>
              <w:rPr>
                <w:b/>
                <w:i/>
                <w:sz w:val="24"/>
              </w:rPr>
              <w:t>Связная</w:t>
            </w:r>
            <w:r>
              <w:rPr>
                <w:b/>
                <w:i/>
                <w:spacing w:val="-3"/>
                <w:sz w:val="24"/>
              </w:rPr>
              <w:t xml:space="preserve"> </w:t>
            </w:r>
            <w:r>
              <w:rPr>
                <w:b/>
                <w:i/>
                <w:sz w:val="24"/>
              </w:rPr>
              <w:t>речь</w:t>
            </w:r>
          </w:p>
        </w:tc>
      </w:tr>
      <w:tr w:rsidR="00A07B7E">
        <w:trPr>
          <w:trHeight w:val="4143"/>
        </w:trPr>
        <w:tc>
          <w:tcPr>
            <w:tcW w:w="9890" w:type="dxa"/>
          </w:tcPr>
          <w:p w:rsidR="00A07B7E" w:rsidRDefault="00A07B7E">
            <w:pPr>
              <w:pStyle w:val="TableParagraph"/>
              <w:numPr>
                <w:ilvl w:val="0"/>
                <w:numId w:val="196"/>
              </w:numPr>
              <w:tabs>
                <w:tab w:val="left" w:pos="829"/>
              </w:tabs>
              <w:spacing w:line="276" w:lineRule="auto"/>
              <w:ind w:right="94"/>
              <w:rPr>
                <w:sz w:val="24"/>
              </w:rPr>
            </w:pPr>
            <w:r>
              <w:rPr>
                <w:sz w:val="24"/>
              </w:rPr>
              <w:t>Педагог формирует у детей умения рассказывать в 2 - 4 предложениях о нарисованном</w:t>
            </w:r>
            <w:r>
              <w:rPr>
                <w:spacing w:val="-57"/>
                <w:sz w:val="24"/>
              </w:rPr>
              <w:t xml:space="preserve"> </w:t>
            </w:r>
            <w:r>
              <w:rPr>
                <w:sz w:val="24"/>
              </w:rPr>
              <w:t>на</w:t>
            </w:r>
            <w:r>
              <w:rPr>
                <w:spacing w:val="1"/>
                <w:sz w:val="24"/>
              </w:rPr>
              <w:t xml:space="preserve"> </w:t>
            </w:r>
            <w:r>
              <w:rPr>
                <w:sz w:val="24"/>
              </w:rPr>
              <w:t>картинке,</w:t>
            </w:r>
            <w:r>
              <w:rPr>
                <w:spacing w:val="1"/>
                <w:sz w:val="24"/>
              </w:rPr>
              <w:t xml:space="preserve"> </w:t>
            </w:r>
            <w:r>
              <w:rPr>
                <w:sz w:val="24"/>
              </w:rPr>
              <w:t>об</w:t>
            </w:r>
            <w:r>
              <w:rPr>
                <w:spacing w:val="1"/>
                <w:sz w:val="24"/>
              </w:rPr>
              <w:t xml:space="preserve"> </w:t>
            </w:r>
            <w:r>
              <w:rPr>
                <w:sz w:val="24"/>
              </w:rPr>
              <w:t>увиденном</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активно</w:t>
            </w:r>
            <w:r>
              <w:rPr>
                <w:spacing w:val="1"/>
                <w:sz w:val="24"/>
              </w:rPr>
              <w:t xml:space="preserve"> </w:t>
            </w:r>
            <w:r>
              <w:rPr>
                <w:sz w:val="24"/>
              </w:rPr>
              <w:t>включаться</w:t>
            </w:r>
            <w:r>
              <w:rPr>
                <w:spacing w:val="1"/>
                <w:sz w:val="24"/>
              </w:rPr>
              <w:t xml:space="preserve"> </w:t>
            </w:r>
            <w:r>
              <w:rPr>
                <w:sz w:val="24"/>
              </w:rPr>
              <w:t>в</w:t>
            </w:r>
            <w:r>
              <w:rPr>
                <w:spacing w:val="61"/>
                <w:sz w:val="24"/>
              </w:rPr>
              <w:t xml:space="preserve"> </w:t>
            </w:r>
            <w:r>
              <w:rPr>
                <w:sz w:val="24"/>
              </w:rPr>
              <w:t>речевое</w:t>
            </w:r>
            <w:r>
              <w:rPr>
                <w:spacing w:val="1"/>
                <w:sz w:val="24"/>
              </w:rPr>
              <w:t xml:space="preserve"> </w:t>
            </w:r>
            <w:r>
              <w:rPr>
                <w:sz w:val="24"/>
              </w:rPr>
              <w:t>взаимодействие,</w:t>
            </w:r>
            <w:r>
              <w:rPr>
                <w:spacing w:val="1"/>
                <w:sz w:val="24"/>
              </w:rPr>
              <w:t xml:space="preserve"> </w:t>
            </w:r>
            <w:r>
              <w:rPr>
                <w:sz w:val="24"/>
              </w:rPr>
              <w:t>направленное</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умения</w:t>
            </w:r>
            <w:r>
              <w:rPr>
                <w:spacing w:val="1"/>
                <w:sz w:val="24"/>
              </w:rPr>
              <w:t xml:space="preserve"> </w:t>
            </w:r>
            <w:r>
              <w:rPr>
                <w:sz w:val="24"/>
              </w:rPr>
              <w:t>понимать</w:t>
            </w:r>
            <w:r>
              <w:rPr>
                <w:spacing w:val="1"/>
                <w:sz w:val="24"/>
              </w:rPr>
              <w:t xml:space="preserve"> </w:t>
            </w:r>
            <w:r>
              <w:rPr>
                <w:sz w:val="24"/>
              </w:rPr>
              <w:t>обращенную</w:t>
            </w:r>
            <w:r>
              <w:rPr>
                <w:spacing w:val="1"/>
                <w:sz w:val="24"/>
              </w:rPr>
              <w:t xml:space="preserve"> </w:t>
            </w:r>
            <w:r>
              <w:rPr>
                <w:sz w:val="24"/>
              </w:rPr>
              <w:t>речь</w:t>
            </w:r>
            <w:r>
              <w:rPr>
                <w:spacing w:val="1"/>
                <w:sz w:val="24"/>
              </w:rPr>
              <w:t xml:space="preserve"> </w:t>
            </w:r>
            <w:r>
              <w:rPr>
                <w:sz w:val="24"/>
              </w:rPr>
              <w:t>с</w:t>
            </w:r>
            <w:r>
              <w:rPr>
                <w:spacing w:val="1"/>
                <w:sz w:val="24"/>
              </w:rPr>
              <w:t xml:space="preserve"> </w:t>
            </w:r>
            <w:r>
              <w:rPr>
                <w:sz w:val="24"/>
              </w:rPr>
              <w:t>опорой и без опоры на наглядность; побуждает детей проявлять интерес к общению со</w:t>
            </w:r>
            <w:r>
              <w:rPr>
                <w:spacing w:val="-57"/>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вступать</w:t>
            </w:r>
            <w:r>
              <w:rPr>
                <w:spacing w:val="1"/>
                <w:sz w:val="24"/>
              </w:rPr>
              <w:t xml:space="preserve"> </w:t>
            </w:r>
            <w:r>
              <w:rPr>
                <w:sz w:val="24"/>
              </w:rPr>
              <w:t>в</w:t>
            </w:r>
            <w:r>
              <w:rPr>
                <w:spacing w:val="1"/>
                <w:sz w:val="24"/>
              </w:rPr>
              <w:t xml:space="preserve"> </w:t>
            </w:r>
            <w:r>
              <w:rPr>
                <w:sz w:val="24"/>
              </w:rPr>
              <w:t>контакт</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выражать</w:t>
            </w:r>
            <w:r>
              <w:rPr>
                <w:spacing w:val="60"/>
                <w:sz w:val="24"/>
              </w:rPr>
              <w:t xml:space="preserve"> </w:t>
            </w:r>
            <w:r>
              <w:rPr>
                <w:sz w:val="24"/>
              </w:rPr>
              <w:t>свои</w:t>
            </w:r>
            <w:r>
              <w:rPr>
                <w:spacing w:val="1"/>
                <w:sz w:val="24"/>
              </w:rPr>
              <w:t xml:space="preserve"> </w:t>
            </w:r>
            <w:r>
              <w:rPr>
                <w:sz w:val="24"/>
              </w:rPr>
              <w:t>мысли, чувства, впечатления, используя речевые средства и элементарные этикетные</w:t>
            </w:r>
            <w:r>
              <w:rPr>
                <w:spacing w:val="1"/>
                <w:sz w:val="24"/>
              </w:rPr>
              <w:t xml:space="preserve"> </w:t>
            </w:r>
            <w:r>
              <w:rPr>
                <w:sz w:val="24"/>
              </w:rPr>
              <w:t>формулы общения, реагировать на обращение с использованием доступных речевых</w:t>
            </w:r>
            <w:r>
              <w:rPr>
                <w:spacing w:val="1"/>
                <w:sz w:val="24"/>
              </w:rPr>
              <w:t xml:space="preserve"> </w:t>
            </w:r>
            <w:r>
              <w:rPr>
                <w:sz w:val="24"/>
              </w:rPr>
              <w:t>средств, отвечать на вопросы педагога с использованием фразовой речи или формы</w:t>
            </w:r>
            <w:r>
              <w:rPr>
                <w:spacing w:val="1"/>
                <w:sz w:val="24"/>
              </w:rPr>
              <w:t xml:space="preserve"> </w:t>
            </w:r>
            <w:r>
              <w:rPr>
                <w:sz w:val="24"/>
              </w:rPr>
              <w:t>простого предложения, относить к себе речь педагога, обращенную к группе детей,</w:t>
            </w:r>
            <w:r>
              <w:rPr>
                <w:spacing w:val="1"/>
                <w:sz w:val="24"/>
              </w:rPr>
              <w:t xml:space="preserve"> </w:t>
            </w:r>
            <w:r>
              <w:rPr>
                <w:sz w:val="24"/>
              </w:rPr>
              <w:t>понимать</w:t>
            </w:r>
            <w:r>
              <w:rPr>
                <w:spacing w:val="1"/>
                <w:sz w:val="24"/>
              </w:rPr>
              <w:t xml:space="preserve"> </w:t>
            </w:r>
            <w:r>
              <w:rPr>
                <w:sz w:val="24"/>
              </w:rPr>
              <w:t>ее</w:t>
            </w:r>
            <w:r>
              <w:rPr>
                <w:spacing w:val="1"/>
                <w:sz w:val="24"/>
              </w:rPr>
              <w:t xml:space="preserve"> </w:t>
            </w:r>
            <w:r>
              <w:rPr>
                <w:sz w:val="24"/>
              </w:rPr>
              <w:t>содержание;</w:t>
            </w:r>
            <w:r>
              <w:rPr>
                <w:spacing w:val="1"/>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инициативную</w:t>
            </w:r>
            <w:r>
              <w:rPr>
                <w:spacing w:val="1"/>
                <w:sz w:val="24"/>
              </w:rPr>
              <w:t xml:space="preserve"> </w:t>
            </w:r>
            <w:r>
              <w:rPr>
                <w:sz w:val="24"/>
              </w:rPr>
              <w:t>разговорную</w:t>
            </w:r>
            <w:r>
              <w:rPr>
                <w:spacing w:val="1"/>
                <w:sz w:val="24"/>
              </w:rPr>
              <w:t xml:space="preserve"> </w:t>
            </w:r>
            <w:r>
              <w:rPr>
                <w:sz w:val="24"/>
              </w:rPr>
              <w:t>речь</w:t>
            </w:r>
            <w:r>
              <w:rPr>
                <w:spacing w:val="1"/>
                <w:sz w:val="24"/>
              </w:rPr>
              <w:t xml:space="preserve"> </w:t>
            </w:r>
            <w:r>
              <w:rPr>
                <w:sz w:val="24"/>
              </w:rPr>
              <w:t>как</w:t>
            </w:r>
            <w:r>
              <w:rPr>
                <w:spacing w:val="1"/>
                <w:sz w:val="24"/>
              </w:rPr>
              <w:t xml:space="preserve"> </w:t>
            </w:r>
            <w:r>
              <w:rPr>
                <w:sz w:val="24"/>
              </w:rPr>
              <w:t>средство</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познания</w:t>
            </w:r>
            <w:r>
              <w:rPr>
                <w:spacing w:val="1"/>
                <w:sz w:val="24"/>
              </w:rPr>
              <w:t xml:space="preserve"> </w:t>
            </w:r>
            <w:r>
              <w:rPr>
                <w:sz w:val="24"/>
              </w:rPr>
              <w:t>окружающего</w:t>
            </w:r>
            <w:r>
              <w:rPr>
                <w:spacing w:val="-57"/>
                <w:sz w:val="24"/>
              </w:rPr>
              <w:t xml:space="preserve"> </w:t>
            </w:r>
            <w:r>
              <w:rPr>
                <w:sz w:val="24"/>
              </w:rPr>
              <w:t>мира,</w:t>
            </w:r>
            <w:r>
              <w:rPr>
                <w:spacing w:val="19"/>
                <w:sz w:val="24"/>
              </w:rPr>
              <w:t xml:space="preserve"> </w:t>
            </w:r>
            <w:r>
              <w:rPr>
                <w:sz w:val="24"/>
              </w:rPr>
              <w:t>употреблять</w:t>
            </w:r>
            <w:r>
              <w:rPr>
                <w:spacing w:val="17"/>
                <w:sz w:val="24"/>
              </w:rPr>
              <w:t xml:space="preserve"> </w:t>
            </w:r>
            <w:r>
              <w:rPr>
                <w:sz w:val="24"/>
              </w:rPr>
              <w:t>в</w:t>
            </w:r>
            <w:r>
              <w:rPr>
                <w:spacing w:val="16"/>
                <w:sz w:val="24"/>
              </w:rPr>
              <w:t xml:space="preserve"> </w:t>
            </w:r>
            <w:r>
              <w:rPr>
                <w:sz w:val="24"/>
              </w:rPr>
              <w:t>речи</w:t>
            </w:r>
            <w:r>
              <w:rPr>
                <w:spacing w:val="17"/>
                <w:sz w:val="24"/>
              </w:rPr>
              <w:t xml:space="preserve"> </w:t>
            </w:r>
            <w:r>
              <w:rPr>
                <w:sz w:val="24"/>
              </w:rPr>
              <w:t>предложения</w:t>
            </w:r>
            <w:r>
              <w:rPr>
                <w:spacing w:val="12"/>
                <w:sz w:val="24"/>
              </w:rPr>
              <w:t xml:space="preserve"> </w:t>
            </w:r>
            <w:r>
              <w:rPr>
                <w:sz w:val="24"/>
              </w:rPr>
              <w:t>разных</w:t>
            </w:r>
            <w:r>
              <w:rPr>
                <w:spacing w:val="16"/>
                <w:sz w:val="24"/>
              </w:rPr>
              <w:t xml:space="preserve"> </w:t>
            </w:r>
            <w:r>
              <w:rPr>
                <w:sz w:val="24"/>
              </w:rPr>
              <w:t>типов,</w:t>
            </w:r>
            <w:r>
              <w:rPr>
                <w:spacing w:val="16"/>
                <w:sz w:val="24"/>
              </w:rPr>
              <w:t xml:space="preserve"> </w:t>
            </w:r>
            <w:r>
              <w:rPr>
                <w:sz w:val="24"/>
              </w:rPr>
              <w:t>отражающие</w:t>
            </w:r>
            <w:r>
              <w:rPr>
                <w:spacing w:val="16"/>
                <w:sz w:val="24"/>
              </w:rPr>
              <w:t xml:space="preserve"> </w:t>
            </w:r>
            <w:r>
              <w:rPr>
                <w:sz w:val="24"/>
              </w:rPr>
              <w:t>связи</w:t>
            </w:r>
            <w:r>
              <w:rPr>
                <w:spacing w:val="15"/>
                <w:sz w:val="24"/>
              </w:rPr>
              <w:t xml:space="preserve"> </w:t>
            </w:r>
            <w:r>
              <w:rPr>
                <w:sz w:val="24"/>
              </w:rPr>
              <w:t>и</w:t>
            </w:r>
          </w:p>
          <w:p w:rsidR="00A07B7E" w:rsidRDefault="00A07B7E">
            <w:pPr>
              <w:pStyle w:val="TableParagraph"/>
              <w:spacing w:line="273" w:lineRule="exact"/>
              <w:rPr>
                <w:sz w:val="24"/>
              </w:rPr>
            </w:pPr>
            <w:r>
              <w:rPr>
                <w:sz w:val="24"/>
              </w:rPr>
              <w:t>зависимости</w:t>
            </w:r>
            <w:r>
              <w:rPr>
                <w:spacing w:val="-3"/>
                <w:sz w:val="24"/>
              </w:rPr>
              <w:t xml:space="preserve"> </w:t>
            </w:r>
            <w:r>
              <w:rPr>
                <w:sz w:val="24"/>
              </w:rPr>
              <w:t>объектов.</w:t>
            </w:r>
          </w:p>
        </w:tc>
      </w:tr>
      <w:tr w:rsidR="00A07B7E">
        <w:trPr>
          <w:trHeight w:val="614"/>
        </w:trPr>
        <w:tc>
          <w:tcPr>
            <w:tcW w:w="9890" w:type="dxa"/>
          </w:tcPr>
          <w:p w:rsidR="00A07B7E" w:rsidRDefault="00A07B7E">
            <w:pPr>
              <w:pStyle w:val="TableParagraph"/>
              <w:ind w:left="3631" w:right="3624" w:firstLine="4"/>
              <w:jc w:val="center"/>
              <w:rPr>
                <w:b/>
                <w:sz w:val="24"/>
              </w:rPr>
            </w:pPr>
            <w:r>
              <w:rPr>
                <w:b/>
                <w:sz w:val="24"/>
              </w:rPr>
              <w:t>От 3 до 4 лет,</w:t>
            </w:r>
            <w:r>
              <w:rPr>
                <w:b/>
                <w:spacing w:val="1"/>
                <w:sz w:val="24"/>
              </w:rPr>
              <w:t xml:space="preserve"> </w:t>
            </w:r>
          </w:p>
          <w:p w:rsidR="00A07B7E" w:rsidRDefault="00A07B7E">
            <w:pPr>
              <w:pStyle w:val="TableParagraph"/>
              <w:ind w:left="3631" w:right="3624" w:firstLine="4"/>
              <w:jc w:val="center"/>
              <w:rPr>
                <w:b/>
                <w:sz w:val="24"/>
              </w:rPr>
            </w:pPr>
            <w:r>
              <w:rPr>
                <w:b/>
                <w:sz w:val="24"/>
              </w:rPr>
              <w:t>младшая</w:t>
            </w:r>
            <w:r>
              <w:rPr>
                <w:b/>
                <w:spacing w:val="-3"/>
                <w:sz w:val="24"/>
              </w:rPr>
              <w:t xml:space="preserve"> </w:t>
            </w:r>
            <w:r>
              <w:rPr>
                <w:b/>
                <w:sz w:val="24"/>
              </w:rPr>
              <w:t>группа</w:t>
            </w:r>
          </w:p>
        </w:tc>
      </w:tr>
      <w:tr w:rsidR="00A07B7E">
        <w:trPr>
          <w:trHeight w:val="335"/>
        </w:trPr>
        <w:tc>
          <w:tcPr>
            <w:tcW w:w="9890" w:type="dxa"/>
          </w:tcPr>
          <w:p w:rsidR="00A07B7E" w:rsidRDefault="00A07B7E">
            <w:pPr>
              <w:pStyle w:val="TableParagraph"/>
              <w:spacing w:line="269" w:lineRule="exact"/>
              <w:ind w:left="771" w:right="765"/>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«РР»</w:t>
            </w:r>
          </w:p>
        </w:tc>
      </w:tr>
      <w:tr w:rsidR="00A07B7E">
        <w:trPr>
          <w:trHeight w:val="335"/>
        </w:trPr>
        <w:tc>
          <w:tcPr>
            <w:tcW w:w="9890" w:type="dxa"/>
          </w:tcPr>
          <w:p w:rsidR="00A07B7E" w:rsidRDefault="00A07B7E">
            <w:pPr>
              <w:pStyle w:val="TableParagraph"/>
              <w:spacing w:line="269" w:lineRule="exact"/>
              <w:ind w:left="771" w:right="763"/>
              <w:jc w:val="center"/>
              <w:rPr>
                <w:b/>
                <w:i/>
                <w:sz w:val="24"/>
              </w:rPr>
            </w:pPr>
            <w:r>
              <w:rPr>
                <w:b/>
                <w:i/>
                <w:sz w:val="24"/>
              </w:rPr>
              <w:t>Формирование</w:t>
            </w:r>
            <w:r>
              <w:rPr>
                <w:b/>
                <w:i/>
                <w:spacing w:val="-5"/>
                <w:sz w:val="24"/>
              </w:rPr>
              <w:t xml:space="preserve"> </w:t>
            </w:r>
            <w:r>
              <w:rPr>
                <w:b/>
                <w:i/>
                <w:sz w:val="24"/>
              </w:rPr>
              <w:t>словаря:</w:t>
            </w:r>
          </w:p>
        </w:tc>
      </w:tr>
      <w:tr w:rsidR="00A07B7E">
        <w:trPr>
          <w:trHeight w:val="1681"/>
        </w:trPr>
        <w:tc>
          <w:tcPr>
            <w:tcW w:w="9890" w:type="dxa"/>
          </w:tcPr>
          <w:p w:rsidR="00A07B7E" w:rsidRDefault="00A07B7E">
            <w:pPr>
              <w:pStyle w:val="TableParagraph"/>
              <w:numPr>
                <w:ilvl w:val="0"/>
                <w:numId w:val="195"/>
              </w:numPr>
              <w:tabs>
                <w:tab w:val="left" w:pos="829"/>
              </w:tabs>
              <w:spacing w:line="276" w:lineRule="auto"/>
              <w:ind w:right="102"/>
              <w:rPr>
                <w:sz w:val="24"/>
              </w:rPr>
            </w:pPr>
            <w:r>
              <w:rPr>
                <w:sz w:val="24"/>
              </w:rPr>
              <w:t>Обогащение</w:t>
            </w:r>
            <w:r>
              <w:rPr>
                <w:spacing w:val="1"/>
                <w:sz w:val="24"/>
              </w:rPr>
              <w:t xml:space="preserve"> </w:t>
            </w:r>
            <w:r>
              <w:rPr>
                <w:sz w:val="24"/>
              </w:rPr>
              <w:t>словаря:</w:t>
            </w:r>
            <w:r>
              <w:rPr>
                <w:spacing w:val="1"/>
                <w:sz w:val="24"/>
              </w:rPr>
              <w:t xml:space="preserve"> </w:t>
            </w:r>
            <w:r>
              <w:rPr>
                <w:sz w:val="24"/>
              </w:rPr>
              <w:t>закреплять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части</w:t>
            </w:r>
            <w:r>
              <w:rPr>
                <w:spacing w:val="1"/>
                <w:sz w:val="24"/>
              </w:rPr>
              <w:t xml:space="preserve"> </w:t>
            </w:r>
            <w:r>
              <w:rPr>
                <w:sz w:val="24"/>
              </w:rPr>
              <w:t>предметов,</w:t>
            </w:r>
            <w:r>
              <w:rPr>
                <w:spacing w:val="1"/>
                <w:sz w:val="24"/>
              </w:rPr>
              <w:t xml:space="preserve"> </w:t>
            </w:r>
            <w:r>
              <w:rPr>
                <w:sz w:val="24"/>
              </w:rPr>
              <w:t>качества</w:t>
            </w:r>
            <w:r>
              <w:rPr>
                <w:spacing w:val="1"/>
                <w:sz w:val="24"/>
              </w:rPr>
              <w:t xml:space="preserve"> </w:t>
            </w:r>
            <w:r>
              <w:rPr>
                <w:sz w:val="24"/>
              </w:rPr>
              <w:t>предметов,</w:t>
            </w:r>
            <w:r>
              <w:rPr>
                <w:spacing w:val="1"/>
                <w:sz w:val="24"/>
              </w:rPr>
              <w:t xml:space="preserve"> </w:t>
            </w:r>
            <w:r>
              <w:rPr>
                <w:sz w:val="24"/>
              </w:rPr>
              <w:t>сходные</w:t>
            </w:r>
            <w:r>
              <w:rPr>
                <w:spacing w:val="1"/>
                <w:sz w:val="24"/>
              </w:rPr>
              <w:t xml:space="preserve"> </w:t>
            </w:r>
            <w:r>
              <w:rPr>
                <w:sz w:val="24"/>
              </w:rPr>
              <w:t>по</w:t>
            </w:r>
            <w:r>
              <w:rPr>
                <w:spacing w:val="1"/>
                <w:sz w:val="24"/>
              </w:rPr>
              <w:t xml:space="preserve"> </w:t>
            </w:r>
            <w:r>
              <w:rPr>
                <w:sz w:val="24"/>
              </w:rPr>
              <w:t>назначению</w:t>
            </w:r>
            <w:r>
              <w:rPr>
                <w:spacing w:val="1"/>
                <w:sz w:val="24"/>
              </w:rPr>
              <w:t xml:space="preserve"> </w:t>
            </w:r>
            <w:r>
              <w:rPr>
                <w:sz w:val="24"/>
              </w:rPr>
              <w:t>предметы,</w:t>
            </w:r>
            <w:r>
              <w:rPr>
                <w:spacing w:val="1"/>
                <w:sz w:val="24"/>
              </w:rPr>
              <w:t xml:space="preserve"> </w:t>
            </w:r>
            <w:r>
              <w:rPr>
                <w:sz w:val="24"/>
              </w:rPr>
              <w:t>понимать</w:t>
            </w:r>
            <w:r>
              <w:rPr>
                <w:spacing w:val="1"/>
                <w:sz w:val="24"/>
              </w:rPr>
              <w:t xml:space="preserve"> </w:t>
            </w:r>
            <w:r>
              <w:rPr>
                <w:sz w:val="24"/>
              </w:rPr>
              <w:t>обобщающие</w:t>
            </w:r>
            <w:r>
              <w:rPr>
                <w:spacing w:val="-2"/>
                <w:sz w:val="24"/>
              </w:rPr>
              <w:t xml:space="preserve"> </w:t>
            </w:r>
            <w:r>
              <w:rPr>
                <w:sz w:val="24"/>
              </w:rPr>
              <w:t>слова;</w:t>
            </w:r>
          </w:p>
          <w:p w:rsidR="00A07B7E" w:rsidRDefault="00A07B7E">
            <w:pPr>
              <w:pStyle w:val="TableParagraph"/>
              <w:numPr>
                <w:ilvl w:val="0"/>
                <w:numId w:val="195"/>
              </w:numPr>
              <w:tabs>
                <w:tab w:val="left" w:pos="829"/>
              </w:tabs>
              <w:spacing w:line="273" w:lineRule="auto"/>
              <w:ind w:right="102"/>
              <w:rPr>
                <w:sz w:val="24"/>
              </w:rPr>
            </w:pPr>
            <w:r>
              <w:rPr>
                <w:sz w:val="24"/>
              </w:rPr>
              <w:t>Активизация</w:t>
            </w:r>
            <w:r>
              <w:rPr>
                <w:spacing w:val="1"/>
                <w:sz w:val="24"/>
              </w:rPr>
              <w:t xml:space="preserve"> </w:t>
            </w:r>
            <w:r>
              <w:rPr>
                <w:sz w:val="24"/>
              </w:rPr>
              <w:t>словаря:</w:t>
            </w:r>
            <w:r>
              <w:rPr>
                <w:spacing w:val="1"/>
                <w:sz w:val="24"/>
              </w:rPr>
              <w:t xml:space="preserve"> </w:t>
            </w:r>
            <w:r>
              <w:rPr>
                <w:sz w:val="24"/>
              </w:rPr>
              <w:t>активизировать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слова,</w:t>
            </w:r>
            <w:r>
              <w:rPr>
                <w:spacing w:val="1"/>
                <w:sz w:val="24"/>
              </w:rPr>
              <w:t xml:space="preserve"> </w:t>
            </w:r>
            <w:r>
              <w:rPr>
                <w:sz w:val="24"/>
              </w:rPr>
              <w:t>обозначающие</w:t>
            </w:r>
            <w:r>
              <w:rPr>
                <w:spacing w:val="61"/>
                <w:sz w:val="24"/>
              </w:rPr>
              <w:t xml:space="preserve"> </w:t>
            </w:r>
            <w:r>
              <w:rPr>
                <w:sz w:val="24"/>
              </w:rPr>
              <w:t>названия</w:t>
            </w:r>
            <w:r>
              <w:rPr>
                <w:spacing w:val="1"/>
                <w:sz w:val="24"/>
              </w:rPr>
              <w:t xml:space="preserve"> </w:t>
            </w:r>
            <w:r>
              <w:rPr>
                <w:sz w:val="24"/>
              </w:rPr>
              <w:t>предметов</w:t>
            </w:r>
            <w:r>
              <w:rPr>
                <w:spacing w:val="-1"/>
                <w:sz w:val="24"/>
              </w:rPr>
              <w:t xml:space="preserve"> </w:t>
            </w:r>
            <w:r>
              <w:rPr>
                <w:sz w:val="24"/>
              </w:rPr>
              <w:t>ближайшего</w:t>
            </w:r>
            <w:r>
              <w:rPr>
                <w:spacing w:val="-1"/>
                <w:sz w:val="24"/>
              </w:rPr>
              <w:t xml:space="preserve"> </w:t>
            </w:r>
            <w:r>
              <w:rPr>
                <w:sz w:val="24"/>
              </w:rPr>
              <w:t>окружения.</w:t>
            </w:r>
          </w:p>
        </w:tc>
      </w:tr>
      <w:tr w:rsidR="00A07B7E">
        <w:trPr>
          <w:trHeight w:val="376"/>
        </w:trPr>
        <w:tc>
          <w:tcPr>
            <w:tcW w:w="9890" w:type="dxa"/>
          </w:tcPr>
          <w:p w:rsidR="00A07B7E" w:rsidRDefault="00A07B7E">
            <w:pPr>
              <w:pStyle w:val="TableParagraph"/>
              <w:spacing w:line="272" w:lineRule="exact"/>
              <w:ind w:left="771" w:right="764"/>
              <w:jc w:val="center"/>
              <w:rPr>
                <w:b/>
                <w:i/>
                <w:sz w:val="24"/>
              </w:rPr>
            </w:pPr>
            <w:r>
              <w:rPr>
                <w:b/>
                <w:i/>
                <w:sz w:val="24"/>
              </w:rPr>
              <w:t>Звуковая</w:t>
            </w:r>
            <w:r>
              <w:rPr>
                <w:b/>
                <w:i/>
                <w:spacing w:val="-2"/>
                <w:sz w:val="24"/>
              </w:rPr>
              <w:t xml:space="preserve"> </w:t>
            </w:r>
            <w:r>
              <w:rPr>
                <w:b/>
                <w:i/>
                <w:sz w:val="24"/>
              </w:rPr>
              <w:t>культура</w:t>
            </w:r>
            <w:r>
              <w:rPr>
                <w:b/>
                <w:i/>
                <w:spacing w:val="-2"/>
                <w:sz w:val="24"/>
              </w:rPr>
              <w:t xml:space="preserve"> </w:t>
            </w:r>
            <w:r>
              <w:rPr>
                <w:b/>
                <w:i/>
                <w:sz w:val="24"/>
              </w:rPr>
              <w:t>речи</w:t>
            </w:r>
          </w:p>
        </w:tc>
      </w:tr>
      <w:tr w:rsidR="00A07B7E">
        <w:trPr>
          <w:trHeight w:val="1365"/>
        </w:trPr>
        <w:tc>
          <w:tcPr>
            <w:tcW w:w="9890" w:type="dxa"/>
          </w:tcPr>
          <w:p w:rsidR="00A07B7E" w:rsidRDefault="00A07B7E">
            <w:pPr>
              <w:pStyle w:val="TableParagraph"/>
              <w:numPr>
                <w:ilvl w:val="0"/>
                <w:numId w:val="194"/>
              </w:numPr>
              <w:tabs>
                <w:tab w:val="left" w:pos="829"/>
              </w:tabs>
              <w:spacing w:line="276" w:lineRule="auto"/>
              <w:ind w:right="102"/>
              <w:jc w:val="left"/>
              <w:rPr>
                <w:sz w:val="24"/>
              </w:rPr>
            </w:pPr>
            <w:r>
              <w:rPr>
                <w:sz w:val="24"/>
              </w:rPr>
              <w:t>Продолжать</w:t>
            </w:r>
            <w:r>
              <w:rPr>
                <w:spacing w:val="33"/>
                <w:sz w:val="24"/>
              </w:rPr>
              <w:t xml:space="preserve"> </w:t>
            </w:r>
            <w:r>
              <w:rPr>
                <w:sz w:val="24"/>
              </w:rPr>
              <w:t>закреплять</w:t>
            </w:r>
            <w:r>
              <w:rPr>
                <w:spacing w:val="35"/>
                <w:sz w:val="24"/>
              </w:rPr>
              <w:t xml:space="preserve"> </w:t>
            </w:r>
            <w:r>
              <w:rPr>
                <w:sz w:val="24"/>
              </w:rPr>
              <w:t>у</w:t>
            </w:r>
            <w:r>
              <w:rPr>
                <w:spacing w:val="28"/>
                <w:sz w:val="24"/>
              </w:rPr>
              <w:t xml:space="preserve"> </w:t>
            </w:r>
            <w:r>
              <w:rPr>
                <w:sz w:val="24"/>
              </w:rPr>
              <w:t>детей</w:t>
            </w:r>
            <w:r>
              <w:rPr>
                <w:spacing w:val="38"/>
                <w:sz w:val="24"/>
              </w:rPr>
              <w:t xml:space="preserve"> </w:t>
            </w:r>
            <w:r>
              <w:rPr>
                <w:sz w:val="24"/>
              </w:rPr>
              <w:t>умение</w:t>
            </w:r>
            <w:r>
              <w:rPr>
                <w:spacing w:val="37"/>
                <w:sz w:val="24"/>
              </w:rPr>
              <w:t xml:space="preserve"> </w:t>
            </w:r>
            <w:r>
              <w:rPr>
                <w:sz w:val="24"/>
              </w:rPr>
              <w:t>внятно</w:t>
            </w:r>
            <w:r>
              <w:rPr>
                <w:spacing w:val="32"/>
                <w:sz w:val="24"/>
              </w:rPr>
              <w:t xml:space="preserve"> </w:t>
            </w:r>
            <w:r>
              <w:rPr>
                <w:sz w:val="24"/>
              </w:rPr>
              <w:t>произносить</w:t>
            </w:r>
            <w:r>
              <w:rPr>
                <w:spacing w:val="34"/>
                <w:sz w:val="24"/>
              </w:rPr>
              <w:t xml:space="preserve"> </w:t>
            </w:r>
            <w:r>
              <w:rPr>
                <w:sz w:val="24"/>
              </w:rPr>
              <w:t>в</w:t>
            </w:r>
            <w:r>
              <w:rPr>
                <w:spacing w:val="32"/>
                <w:sz w:val="24"/>
              </w:rPr>
              <w:t xml:space="preserve"> </w:t>
            </w:r>
            <w:r>
              <w:rPr>
                <w:sz w:val="24"/>
              </w:rPr>
              <w:t>словах</w:t>
            </w:r>
            <w:r>
              <w:rPr>
                <w:spacing w:val="35"/>
                <w:sz w:val="24"/>
              </w:rPr>
              <w:t xml:space="preserve"> </w:t>
            </w:r>
            <w:r>
              <w:rPr>
                <w:sz w:val="24"/>
              </w:rPr>
              <w:t>все</w:t>
            </w:r>
            <w:r>
              <w:rPr>
                <w:spacing w:val="31"/>
                <w:sz w:val="24"/>
              </w:rPr>
              <w:t xml:space="preserve"> </w:t>
            </w:r>
            <w:r>
              <w:rPr>
                <w:sz w:val="24"/>
              </w:rPr>
              <w:t>гласные</w:t>
            </w:r>
            <w:r>
              <w:rPr>
                <w:spacing w:val="32"/>
                <w:sz w:val="24"/>
              </w:rPr>
              <w:t xml:space="preserve"> </w:t>
            </w:r>
            <w:r>
              <w:rPr>
                <w:sz w:val="24"/>
              </w:rPr>
              <w:t>и</w:t>
            </w:r>
            <w:r>
              <w:rPr>
                <w:spacing w:val="-57"/>
                <w:sz w:val="24"/>
              </w:rPr>
              <w:t xml:space="preserve"> </w:t>
            </w:r>
            <w:r>
              <w:rPr>
                <w:sz w:val="24"/>
              </w:rPr>
              <w:t>согласные</w:t>
            </w:r>
            <w:r>
              <w:rPr>
                <w:spacing w:val="-3"/>
                <w:sz w:val="24"/>
              </w:rPr>
              <w:t xml:space="preserve"> </w:t>
            </w:r>
            <w:r>
              <w:rPr>
                <w:sz w:val="24"/>
              </w:rPr>
              <w:t>звуки, кроме</w:t>
            </w:r>
            <w:r>
              <w:rPr>
                <w:spacing w:val="-1"/>
                <w:sz w:val="24"/>
              </w:rPr>
              <w:t xml:space="preserve"> </w:t>
            </w:r>
            <w:r>
              <w:rPr>
                <w:sz w:val="24"/>
              </w:rPr>
              <w:t>шипящих</w:t>
            </w:r>
            <w:r>
              <w:rPr>
                <w:spacing w:val="-1"/>
                <w:sz w:val="24"/>
              </w:rPr>
              <w:t xml:space="preserve"> </w:t>
            </w:r>
            <w:r>
              <w:rPr>
                <w:sz w:val="24"/>
              </w:rPr>
              <w:t>и сонорных;</w:t>
            </w:r>
          </w:p>
          <w:p w:rsidR="00A07B7E" w:rsidRDefault="00A07B7E">
            <w:pPr>
              <w:pStyle w:val="TableParagraph"/>
              <w:numPr>
                <w:ilvl w:val="0"/>
                <w:numId w:val="194"/>
              </w:numPr>
              <w:tabs>
                <w:tab w:val="left" w:pos="829"/>
              </w:tabs>
              <w:spacing w:line="273" w:lineRule="auto"/>
              <w:ind w:right="102"/>
              <w:jc w:val="left"/>
              <w:rPr>
                <w:sz w:val="24"/>
              </w:rPr>
            </w:pPr>
            <w:r>
              <w:rPr>
                <w:sz w:val="24"/>
              </w:rPr>
              <w:t>Вырабатывать</w:t>
            </w:r>
            <w:r>
              <w:rPr>
                <w:spacing w:val="54"/>
                <w:sz w:val="24"/>
              </w:rPr>
              <w:t xml:space="preserve"> </w:t>
            </w:r>
            <w:r>
              <w:rPr>
                <w:sz w:val="24"/>
              </w:rPr>
              <w:t>правильный</w:t>
            </w:r>
            <w:r>
              <w:rPr>
                <w:spacing w:val="55"/>
                <w:sz w:val="24"/>
              </w:rPr>
              <w:t xml:space="preserve"> </w:t>
            </w:r>
            <w:r>
              <w:rPr>
                <w:sz w:val="24"/>
              </w:rPr>
              <w:t>темп</w:t>
            </w:r>
            <w:r>
              <w:rPr>
                <w:spacing w:val="55"/>
                <w:sz w:val="24"/>
              </w:rPr>
              <w:t xml:space="preserve"> </w:t>
            </w:r>
            <w:r>
              <w:rPr>
                <w:sz w:val="24"/>
              </w:rPr>
              <w:t>речи,</w:t>
            </w:r>
            <w:r>
              <w:rPr>
                <w:spacing w:val="51"/>
                <w:sz w:val="24"/>
              </w:rPr>
              <w:t xml:space="preserve"> </w:t>
            </w:r>
            <w:r>
              <w:rPr>
                <w:sz w:val="24"/>
              </w:rPr>
              <w:t>интонационную</w:t>
            </w:r>
            <w:r>
              <w:rPr>
                <w:spacing w:val="55"/>
                <w:sz w:val="24"/>
              </w:rPr>
              <w:t xml:space="preserve"> </w:t>
            </w:r>
            <w:r>
              <w:rPr>
                <w:sz w:val="24"/>
              </w:rPr>
              <w:t>выразительность;</w:t>
            </w:r>
            <w:r>
              <w:rPr>
                <w:spacing w:val="55"/>
                <w:sz w:val="24"/>
              </w:rPr>
              <w:t xml:space="preserve"> </w:t>
            </w:r>
            <w:r>
              <w:rPr>
                <w:sz w:val="24"/>
              </w:rPr>
              <w:t>отчетливо</w:t>
            </w:r>
            <w:r>
              <w:rPr>
                <w:spacing w:val="-57"/>
                <w:sz w:val="24"/>
              </w:rPr>
              <w:t xml:space="preserve"> </w:t>
            </w:r>
            <w:r>
              <w:rPr>
                <w:sz w:val="24"/>
              </w:rPr>
              <w:t>произносить</w:t>
            </w:r>
            <w:r>
              <w:rPr>
                <w:spacing w:val="-1"/>
                <w:sz w:val="24"/>
              </w:rPr>
              <w:t xml:space="preserve"> </w:t>
            </w:r>
            <w:r>
              <w:rPr>
                <w:sz w:val="24"/>
              </w:rPr>
              <w:t>слова</w:t>
            </w:r>
            <w:r>
              <w:rPr>
                <w:spacing w:val="-2"/>
                <w:sz w:val="24"/>
              </w:rPr>
              <w:t xml:space="preserve"> </w:t>
            </w:r>
            <w:r>
              <w:rPr>
                <w:sz w:val="24"/>
              </w:rPr>
              <w:t>и короткие</w:t>
            </w:r>
            <w:r>
              <w:rPr>
                <w:spacing w:val="-1"/>
                <w:sz w:val="24"/>
              </w:rPr>
              <w:t xml:space="preserve"> </w:t>
            </w:r>
            <w:r>
              <w:rPr>
                <w:sz w:val="24"/>
              </w:rPr>
              <w:t>фразы.</w:t>
            </w:r>
          </w:p>
        </w:tc>
      </w:tr>
      <w:tr w:rsidR="00A07B7E">
        <w:trPr>
          <w:trHeight w:val="376"/>
        </w:trPr>
        <w:tc>
          <w:tcPr>
            <w:tcW w:w="9890" w:type="dxa"/>
          </w:tcPr>
          <w:p w:rsidR="00A07B7E" w:rsidRDefault="00A07B7E">
            <w:pPr>
              <w:pStyle w:val="TableParagraph"/>
              <w:spacing w:line="272" w:lineRule="exact"/>
              <w:ind w:left="771" w:right="765"/>
              <w:jc w:val="center"/>
              <w:rPr>
                <w:b/>
                <w:i/>
                <w:sz w:val="24"/>
              </w:rPr>
            </w:pPr>
            <w:r>
              <w:rPr>
                <w:b/>
                <w:i/>
                <w:sz w:val="24"/>
              </w:rPr>
              <w:t>Грамматический</w:t>
            </w:r>
            <w:r>
              <w:rPr>
                <w:b/>
                <w:i/>
                <w:spacing w:val="-4"/>
                <w:sz w:val="24"/>
              </w:rPr>
              <w:t xml:space="preserve"> </w:t>
            </w:r>
            <w:r>
              <w:rPr>
                <w:b/>
                <w:i/>
                <w:sz w:val="24"/>
              </w:rPr>
              <w:t>строй</w:t>
            </w:r>
            <w:r>
              <w:rPr>
                <w:b/>
                <w:i/>
                <w:spacing w:val="-4"/>
                <w:sz w:val="24"/>
              </w:rPr>
              <w:t xml:space="preserve"> </w:t>
            </w:r>
            <w:r>
              <w:rPr>
                <w:b/>
                <w:i/>
                <w:sz w:val="24"/>
              </w:rPr>
              <w:t>речи</w:t>
            </w:r>
          </w:p>
        </w:tc>
      </w:tr>
      <w:tr w:rsidR="00A07B7E">
        <w:trPr>
          <w:trHeight w:val="652"/>
        </w:trPr>
        <w:tc>
          <w:tcPr>
            <w:tcW w:w="9890" w:type="dxa"/>
          </w:tcPr>
          <w:p w:rsidR="00A07B7E" w:rsidRDefault="00A07B7E" w:rsidP="00752669">
            <w:pPr>
              <w:pStyle w:val="TableParagraph"/>
              <w:numPr>
                <w:ilvl w:val="0"/>
                <w:numId w:val="193"/>
              </w:numPr>
              <w:tabs>
                <w:tab w:val="left" w:pos="360"/>
              </w:tabs>
              <w:spacing w:line="284" w:lineRule="exact"/>
              <w:ind w:right="99" w:hanging="829"/>
              <w:jc w:val="right"/>
              <w:rPr>
                <w:sz w:val="24"/>
              </w:rPr>
            </w:pPr>
            <w:r>
              <w:rPr>
                <w:sz w:val="24"/>
              </w:rPr>
              <w:t>Продолжать</w:t>
            </w:r>
            <w:r>
              <w:rPr>
                <w:spacing w:val="14"/>
                <w:sz w:val="24"/>
              </w:rPr>
              <w:t xml:space="preserve"> </w:t>
            </w:r>
            <w:r>
              <w:rPr>
                <w:sz w:val="24"/>
              </w:rPr>
              <w:t>формировать</w:t>
            </w:r>
            <w:r>
              <w:rPr>
                <w:spacing w:val="16"/>
                <w:sz w:val="24"/>
              </w:rPr>
              <w:t xml:space="preserve"> </w:t>
            </w:r>
            <w:r>
              <w:rPr>
                <w:sz w:val="24"/>
              </w:rPr>
              <w:t>у</w:t>
            </w:r>
            <w:r>
              <w:rPr>
                <w:spacing w:val="9"/>
                <w:sz w:val="24"/>
              </w:rPr>
              <w:t xml:space="preserve"> </w:t>
            </w:r>
            <w:r>
              <w:rPr>
                <w:sz w:val="24"/>
              </w:rPr>
              <w:t>детей</w:t>
            </w:r>
            <w:r>
              <w:rPr>
                <w:spacing w:val="22"/>
                <w:sz w:val="24"/>
              </w:rPr>
              <w:t xml:space="preserve"> </w:t>
            </w:r>
            <w:r>
              <w:rPr>
                <w:sz w:val="24"/>
              </w:rPr>
              <w:t>умения</w:t>
            </w:r>
            <w:r>
              <w:rPr>
                <w:spacing w:val="13"/>
                <w:sz w:val="24"/>
              </w:rPr>
              <w:t xml:space="preserve"> </w:t>
            </w:r>
            <w:r>
              <w:rPr>
                <w:sz w:val="24"/>
              </w:rPr>
              <w:t>согласовывать</w:t>
            </w:r>
            <w:r>
              <w:rPr>
                <w:spacing w:val="14"/>
                <w:sz w:val="24"/>
              </w:rPr>
              <w:t xml:space="preserve"> </w:t>
            </w:r>
            <w:r>
              <w:rPr>
                <w:sz w:val="24"/>
              </w:rPr>
              <w:t>слова</w:t>
            </w:r>
            <w:r>
              <w:rPr>
                <w:spacing w:val="13"/>
                <w:sz w:val="24"/>
              </w:rPr>
              <w:t xml:space="preserve"> </w:t>
            </w:r>
            <w:r>
              <w:rPr>
                <w:sz w:val="24"/>
              </w:rPr>
              <w:t>в</w:t>
            </w:r>
            <w:r>
              <w:rPr>
                <w:spacing w:val="13"/>
                <w:sz w:val="24"/>
              </w:rPr>
              <w:t xml:space="preserve"> </w:t>
            </w:r>
            <w:r>
              <w:rPr>
                <w:sz w:val="24"/>
              </w:rPr>
              <w:t>роде,</w:t>
            </w:r>
            <w:r>
              <w:rPr>
                <w:spacing w:val="13"/>
                <w:sz w:val="24"/>
              </w:rPr>
              <w:t xml:space="preserve"> </w:t>
            </w:r>
            <w:r>
              <w:rPr>
                <w:sz w:val="24"/>
              </w:rPr>
              <w:t>числе,</w:t>
            </w:r>
            <w:r>
              <w:rPr>
                <w:spacing w:val="14"/>
                <w:sz w:val="24"/>
              </w:rPr>
              <w:t xml:space="preserve"> </w:t>
            </w:r>
            <w:r>
              <w:rPr>
                <w:sz w:val="24"/>
              </w:rPr>
              <w:t>падеже;</w:t>
            </w:r>
          </w:p>
          <w:p w:rsidR="00A07B7E" w:rsidRDefault="00A07B7E">
            <w:pPr>
              <w:pStyle w:val="TableParagraph"/>
              <w:tabs>
                <w:tab w:val="left" w:pos="1542"/>
                <w:tab w:val="left" w:pos="3625"/>
                <w:tab w:val="left" w:pos="4006"/>
                <w:tab w:val="left" w:pos="5544"/>
                <w:tab w:val="left" w:pos="7182"/>
                <w:tab w:val="left" w:pos="7570"/>
                <w:tab w:val="left" w:pos="8321"/>
              </w:tabs>
              <w:spacing w:before="42"/>
              <w:ind w:left="0" w:right="106"/>
              <w:jc w:val="right"/>
              <w:rPr>
                <w:sz w:val="24"/>
              </w:rPr>
            </w:pPr>
            <w:r>
              <w:rPr>
                <w:sz w:val="24"/>
              </w:rPr>
              <w:t>употреблять</w:t>
            </w:r>
            <w:r>
              <w:rPr>
                <w:sz w:val="24"/>
              </w:rPr>
              <w:tab/>
              <w:t>существительные</w:t>
            </w:r>
            <w:r>
              <w:rPr>
                <w:sz w:val="24"/>
              </w:rPr>
              <w:tab/>
              <w:t>с</w:t>
            </w:r>
            <w:r>
              <w:rPr>
                <w:sz w:val="24"/>
              </w:rPr>
              <w:tab/>
              <w:t>предлогами,</w:t>
            </w:r>
            <w:r>
              <w:rPr>
                <w:sz w:val="24"/>
              </w:rPr>
              <w:tab/>
              <w:t>использовать</w:t>
            </w:r>
            <w:r>
              <w:rPr>
                <w:sz w:val="24"/>
              </w:rPr>
              <w:tab/>
              <w:t>в</w:t>
            </w:r>
            <w:r>
              <w:rPr>
                <w:sz w:val="24"/>
              </w:rPr>
              <w:tab/>
              <w:t>речи</w:t>
            </w:r>
            <w:r>
              <w:rPr>
                <w:sz w:val="24"/>
              </w:rPr>
              <w:tab/>
              <w:t>имена</w:t>
            </w:r>
          </w:p>
        </w:tc>
      </w:tr>
    </w:tbl>
    <w:p w:rsidR="00A07B7E" w:rsidRDefault="00A07B7E">
      <w:pPr>
        <w:jc w:val="right"/>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2632"/>
        </w:trPr>
        <w:tc>
          <w:tcPr>
            <w:tcW w:w="9890" w:type="dxa"/>
          </w:tcPr>
          <w:p w:rsidR="00A07B7E" w:rsidRDefault="00A07B7E">
            <w:pPr>
              <w:pStyle w:val="TableParagraph"/>
              <w:spacing w:line="276" w:lineRule="auto"/>
              <w:ind w:right="93"/>
              <w:rPr>
                <w:sz w:val="24"/>
              </w:rPr>
            </w:pPr>
            <w:r>
              <w:rPr>
                <w:sz w:val="24"/>
              </w:rPr>
              <w:t>существительные</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единственного</w:t>
            </w:r>
            <w:r>
              <w:rPr>
                <w:spacing w:val="1"/>
                <w:sz w:val="24"/>
              </w:rPr>
              <w:t xml:space="preserve"> </w:t>
            </w:r>
            <w:r>
              <w:rPr>
                <w:sz w:val="24"/>
              </w:rPr>
              <w:t>и</w:t>
            </w:r>
            <w:r>
              <w:rPr>
                <w:spacing w:val="1"/>
                <w:sz w:val="24"/>
              </w:rPr>
              <w:t xml:space="preserve"> </w:t>
            </w:r>
            <w:r>
              <w:rPr>
                <w:sz w:val="24"/>
              </w:rPr>
              <w:t>множественного</w:t>
            </w:r>
            <w:r>
              <w:rPr>
                <w:spacing w:val="1"/>
                <w:sz w:val="24"/>
              </w:rPr>
              <w:t xml:space="preserve"> </w:t>
            </w:r>
            <w:r>
              <w:rPr>
                <w:sz w:val="24"/>
              </w:rPr>
              <w:t>числа,</w:t>
            </w:r>
            <w:r>
              <w:rPr>
                <w:spacing w:val="1"/>
                <w:sz w:val="24"/>
              </w:rPr>
              <w:t xml:space="preserve"> </w:t>
            </w:r>
            <w:r>
              <w:rPr>
                <w:sz w:val="24"/>
              </w:rPr>
              <w:t>обозначающие</w:t>
            </w:r>
            <w:r>
              <w:rPr>
                <w:spacing w:val="-57"/>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детенышей;</w:t>
            </w:r>
            <w:r>
              <w:rPr>
                <w:spacing w:val="1"/>
                <w:sz w:val="24"/>
              </w:rPr>
              <w:t xml:space="preserve"> </w:t>
            </w:r>
            <w:r>
              <w:rPr>
                <w:sz w:val="24"/>
              </w:rPr>
              <w:t>существительных</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множественного</w:t>
            </w:r>
            <w:r>
              <w:rPr>
                <w:spacing w:val="1"/>
                <w:sz w:val="24"/>
              </w:rPr>
              <w:t xml:space="preserve"> </w:t>
            </w:r>
            <w:r>
              <w:rPr>
                <w:sz w:val="24"/>
              </w:rPr>
              <w:t>числа</w:t>
            </w:r>
            <w:r>
              <w:rPr>
                <w:spacing w:val="1"/>
                <w:sz w:val="24"/>
              </w:rPr>
              <w:t xml:space="preserve"> </w:t>
            </w:r>
            <w:r>
              <w:rPr>
                <w:sz w:val="24"/>
              </w:rPr>
              <w:t>в</w:t>
            </w:r>
            <w:r>
              <w:rPr>
                <w:spacing w:val="1"/>
                <w:sz w:val="24"/>
              </w:rPr>
              <w:t xml:space="preserve"> </w:t>
            </w:r>
            <w:r>
              <w:rPr>
                <w:sz w:val="24"/>
              </w:rPr>
              <w:t>родительном</w:t>
            </w:r>
            <w:r>
              <w:rPr>
                <w:spacing w:val="-5"/>
                <w:sz w:val="24"/>
              </w:rPr>
              <w:t xml:space="preserve"> </w:t>
            </w:r>
            <w:r>
              <w:rPr>
                <w:sz w:val="24"/>
              </w:rPr>
              <w:t>падеже; составлять предложения</w:t>
            </w:r>
            <w:r>
              <w:rPr>
                <w:spacing w:val="-3"/>
                <w:sz w:val="24"/>
              </w:rPr>
              <w:t xml:space="preserve"> </w:t>
            </w:r>
            <w:r>
              <w:rPr>
                <w:sz w:val="24"/>
              </w:rPr>
              <w:t>с</w:t>
            </w:r>
            <w:r>
              <w:rPr>
                <w:spacing w:val="-1"/>
                <w:sz w:val="24"/>
              </w:rPr>
              <w:t xml:space="preserve"> </w:t>
            </w:r>
            <w:r>
              <w:rPr>
                <w:sz w:val="24"/>
              </w:rPr>
              <w:t>однородными</w:t>
            </w:r>
            <w:r>
              <w:rPr>
                <w:spacing w:val="-1"/>
                <w:sz w:val="24"/>
              </w:rPr>
              <w:t xml:space="preserve"> </w:t>
            </w:r>
            <w:r>
              <w:rPr>
                <w:sz w:val="24"/>
              </w:rPr>
              <w:t>членами.</w:t>
            </w:r>
          </w:p>
          <w:p w:rsidR="00A07B7E" w:rsidRDefault="00A07B7E">
            <w:pPr>
              <w:pStyle w:val="TableParagraph"/>
              <w:numPr>
                <w:ilvl w:val="0"/>
                <w:numId w:val="192"/>
              </w:numPr>
              <w:tabs>
                <w:tab w:val="left" w:pos="829"/>
              </w:tabs>
              <w:spacing w:line="273" w:lineRule="auto"/>
              <w:ind w:right="101"/>
              <w:rPr>
                <w:sz w:val="24"/>
              </w:rPr>
            </w:pPr>
            <w:r>
              <w:rPr>
                <w:sz w:val="24"/>
              </w:rPr>
              <w:t>Закреплять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образовывать</w:t>
            </w:r>
            <w:r>
              <w:rPr>
                <w:spacing w:val="1"/>
                <w:sz w:val="24"/>
              </w:rPr>
              <w:t xml:space="preserve"> </w:t>
            </w:r>
            <w:r>
              <w:rPr>
                <w:sz w:val="24"/>
              </w:rPr>
              <w:t>повелительную</w:t>
            </w:r>
            <w:r>
              <w:rPr>
                <w:spacing w:val="1"/>
                <w:sz w:val="24"/>
              </w:rPr>
              <w:t xml:space="preserve"> </w:t>
            </w:r>
            <w:r>
              <w:rPr>
                <w:sz w:val="24"/>
              </w:rPr>
              <w:t>форму</w:t>
            </w:r>
            <w:r>
              <w:rPr>
                <w:spacing w:val="1"/>
                <w:sz w:val="24"/>
              </w:rPr>
              <w:t xml:space="preserve"> </w:t>
            </w:r>
            <w:r>
              <w:rPr>
                <w:sz w:val="24"/>
              </w:rPr>
              <w:t>глаголов,</w:t>
            </w:r>
            <w:r>
              <w:rPr>
                <w:spacing w:val="1"/>
                <w:sz w:val="24"/>
              </w:rPr>
              <w:t xml:space="preserve"> </w:t>
            </w:r>
            <w:r>
              <w:rPr>
                <w:sz w:val="24"/>
              </w:rPr>
              <w:t>использовать</w:t>
            </w:r>
            <w:r>
              <w:rPr>
                <w:spacing w:val="1"/>
                <w:sz w:val="24"/>
              </w:rPr>
              <w:t xml:space="preserve"> </w:t>
            </w:r>
            <w:r>
              <w:rPr>
                <w:sz w:val="24"/>
              </w:rPr>
              <w:t>приставочный</w:t>
            </w:r>
            <w:r>
              <w:rPr>
                <w:spacing w:val="1"/>
                <w:sz w:val="24"/>
              </w:rPr>
              <w:t xml:space="preserve"> </w:t>
            </w:r>
            <w:r>
              <w:rPr>
                <w:sz w:val="24"/>
              </w:rPr>
              <w:t>способ</w:t>
            </w:r>
            <w:r>
              <w:rPr>
                <w:spacing w:val="1"/>
                <w:sz w:val="24"/>
              </w:rPr>
              <w:t xml:space="preserve"> </w:t>
            </w:r>
            <w:r>
              <w:rPr>
                <w:sz w:val="24"/>
              </w:rPr>
              <w:t>для</w:t>
            </w:r>
            <w:r>
              <w:rPr>
                <w:spacing w:val="1"/>
                <w:sz w:val="24"/>
              </w:rPr>
              <w:t xml:space="preserve"> </w:t>
            </w:r>
            <w:r>
              <w:rPr>
                <w:sz w:val="24"/>
              </w:rPr>
              <w:t>образования</w:t>
            </w:r>
            <w:r>
              <w:rPr>
                <w:spacing w:val="1"/>
                <w:sz w:val="24"/>
              </w:rPr>
              <w:t xml:space="preserve"> </w:t>
            </w:r>
            <w:r>
              <w:rPr>
                <w:sz w:val="24"/>
              </w:rPr>
              <w:t>глаголов,</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образованием</w:t>
            </w:r>
            <w:r>
              <w:rPr>
                <w:spacing w:val="-2"/>
                <w:sz w:val="24"/>
              </w:rPr>
              <w:t xml:space="preserve"> </w:t>
            </w:r>
            <w:r>
              <w:rPr>
                <w:sz w:val="24"/>
              </w:rPr>
              <w:t>звукоподражательных</w:t>
            </w:r>
            <w:r>
              <w:rPr>
                <w:spacing w:val="1"/>
                <w:sz w:val="24"/>
              </w:rPr>
              <w:t xml:space="preserve"> </w:t>
            </w:r>
            <w:r>
              <w:rPr>
                <w:sz w:val="24"/>
              </w:rPr>
              <w:t>глаголов.</w:t>
            </w:r>
          </w:p>
          <w:p w:rsidR="00A07B7E" w:rsidRDefault="00A07B7E">
            <w:pPr>
              <w:pStyle w:val="TableParagraph"/>
              <w:numPr>
                <w:ilvl w:val="0"/>
                <w:numId w:val="192"/>
              </w:numPr>
              <w:tabs>
                <w:tab w:val="left" w:pos="829"/>
              </w:tabs>
              <w:spacing w:line="273" w:lineRule="auto"/>
              <w:ind w:right="105"/>
              <w:rPr>
                <w:sz w:val="24"/>
              </w:rPr>
            </w:pPr>
            <w:r>
              <w:rPr>
                <w:sz w:val="24"/>
              </w:rPr>
              <w:t>Совершенствовать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пользоваться</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разными</w:t>
            </w:r>
            <w:r>
              <w:rPr>
                <w:spacing w:val="1"/>
                <w:sz w:val="24"/>
              </w:rPr>
              <w:t xml:space="preserve"> </w:t>
            </w:r>
            <w:r>
              <w:rPr>
                <w:sz w:val="24"/>
              </w:rPr>
              <w:t>способами</w:t>
            </w:r>
            <w:r>
              <w:rPr>
                <w:spacing w:val="1"/>
                <w:sz w:val="24"/>
              </w:rPr>
              <w:t xml:space="preserve"> </w:t>
            </w:r>
            <w:r>
              <w:rPr>
                <w:sz w:val="24"/>
              </w:rPr>
              <w:t>словообразования.</w:t>
            </w:r>
          </w:p>
        </w:tc>
      </w:tr>
      <w:tr w:rsidR="00A07B7E">
        <w:trPr>
          <w:trHeight w:val="378"/>
        </w:trPr>
        <w:tc>
          <w:tcPr>
            <w:tcW w:w="9890" w:type="dxa"/>
          </w:tcPr>
          <w:p w:rsidR="00A07B7E" w:rsidRDefault="00A07B7E">
            <w:pPr>
              <w:pStyle w:val="TableParagraph"/>
              <w:spacing w:line="274" w:lineRule="exact"/>
              <w:ind w:left="771" w:right="766"/>
              <w:jc w:val="center"/>
              <w:rPr>
                <w:b/>
                <w:i/>
                <w:sz w:val="24"/>
              </w:rPr>
            </w:pPr>
            <w:r>
              <w:rPr>
                <w:b/>
                <w:i/>
                <w:sz w:val="24"/>
              </w:rPr>
              <w:t>Связная</w:t>
            </w:r>
            <w:r>
              <w:rPr>
                <w:b/>
                <w:i/>
                <w:spacing w:val="-3"/>
                <w:sz w:val="24"/>
              </w:rPr>
              <w:t xml:space="preserve"> </w:t>
            </w:r>
            <w:r>
              <w:rPr>
                <w:b/>
                <w:i/>
                <w:sz w:val="24"/>
              </w:rPr>
              <w:t>речь</w:t>
            </w:r>
          </w:p>
        </w:tc>
      </w:tr>
      <w:tr w:rsidR="00A07B7E">
        <w:trPr>
          <w:trHeight w:val="2968"/>
        </w:trPr>
        <w:tc>
          <w:tcPr>
            <w:tcW w:w="9890" w:type="dxa"/>
          </w:tcPr>
          <w:p w:rsidR="00A07B7E" w:rsidRDefault="00A07B7E">
            <w:pPr>
              <w:pStyle w:val="TableParagraph"/>
              <w:numPr>
                <w:ilvl w:val="0"/>
                <w:numId w:val="191"/>
              </w:numPr>
              <w:tabs>
                <w:tab w:val="left" w:pos="829"/>
              </w:tabs>
              <w:spacing w:line="276" w:lineRule="auto"/>
              <w:ind w:right="103"/>
              <w:rPr>
                <w:sz w:val="24"/>
              </w:rPr>
            </w:pPr>
            <w:r>
              <w:rPr>
                <w:sz w:val="24"/>
              </w:rPr>
              <w:t>Продолжать</w:t>
            </w:r>
            <w:r>
              <w:rPr>
                <w:spacing w:val="1"/>
                <w:sz w:val="24"/>
              </w:rPr>
              <w:t xml:space="preserve"> </w:t>
            </w:r>
            <w:r>
              <w:rPr>
                <w:sz w:val="24"/>
              </w:rPr>
              <w:t>закреплять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педагога</w:t>
            </w:r>
            <w:r>
              <w:rPr>
                <w:spacing w:val="1"/>
                <w:sz w:val="24"/>
              </w:rPr>
              <w:t xml:space="preserve"> </w:t>
            </w:r>
            <w:r>
              <w:rPr>
                <w:sz w:val="24"/>
              </w:rPr>
              <w:t>при</w:t>
            </w:r>
            <w:r>
              <w:rPr>
                <w:spacing w:val="1"/>
                <w:sz w:val="24"/>
              </w:rPr>
              <w:t xml:space="preserve"> </w:t>
            </w:r>
            <w:r>
              <w:rPr>
                <w:sz w:val="24"/>
              </w:rPr>
              <w:t>рассматривании предметов, картин, иллюстраций; свободно вступать в общение 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детьми,</w:t>
            </w:r>
            <w:r>
              <w:rPr>
                <w:spacing w:val="-4"/>
                <w:sz w:val="24"/>
              </w:rPr>
              <w:t xml:space="preserve"> </w:t>
            </w:r>
            <w:r>
              <w:rPr>
                <w:sz w:val="24"/>
              </w:rPr>
              <w:t>пользоваться</w:t>
            </w:r>
            <w:r>
              <w:rPr>
                <w:spacing w:val="-1"/>
                <w:sz w:val="24"/>
              </w:rPr>
              <w:t xml:space="preserve"> </w:t>
            </w:r>
            <w:r>
              <w:rPr>
                <w:sz w:val="24"/>
              </w:rPr>
              <w:t>простыми</w:t>
            </w:r>
            <w:r>
              <w:rPr>
                <w:spacing w:val="-1"/>
                <w:sz w:val="24"/>
              </w:rPr>
              <w:t xml:space="preserve"> </w:t>
            </w:r>
            <w:r>
              <w:rPr>
                <w:sz w:val="24"/>
              </w:rPr>
              <w:t>формулами</w:t>
            </w:r>
            <w:r>
              <w:rPr>
                <w:spacing w:val="-1"/>
                <w:sz w:val="24"/>
              </w:rPr>
              <w:t xml:space="preserve"> </w:t>
            </w:r>
            <w:r>
              <w:rPr>
                <w:sz w:val="24"/>
              </w:rPr>
              <w:t>речевого</w:t>
            </w:r>
            <w:r>
              <w:rPr>
                <w:spacing w:val="-2"/>
                <w:sz w:val="24"/>
              </w:rPr>
              <w:t xml:space="preserve"> </w:t>
            </w:r>
            <w:r>
              <w:rPr>
                <w:sz w:val="24"/>
              </w:rPr>
              <w:t>этикета.</w:t>
            </w:r>
          </w:p>
          <w:p w:rsidR="00A07B7E" w:rsidRDefault="00A07B7E">
            <w:pPr>
              <w:pStyle w:val="TableParagraph"/>
              <w:numPr>
                <w:ilvl w:val="0"/>
                <w:numId w:val="191"/>
              </w:numPr>
              <w:tabs>
                <w:tab w:val="left" w:pos="829"/>
              </w:tabs>
              <w:spacing w:line="273" w:lineRule="auto"/>
              <w:ind w:right="100"/>
              <w:rPr>
                <w:sz w:val="24"/>
              </w:rPr>
            </w:pPr>
            <w:r>
              <w:rPr>
                <w:sz w:val="24"/>
              </w:rPr>
              <w:t>Воспитывать умение повторять за педагогом рассказ из 3-4 предложений об игрушке</w:t>
            </w:r>
            <w:r>
              <w:rPr>
                <w:spacing w:val="1"/>
                <w:sz w:val="24"/>
              </w:rPr>
              <w:t xml:space="preserve"> </w:t>
            </w:r>
            <w:r>
              <w:rPr>
                <w:sz w:val="24"/>
              </w:rPr>
              <w:t>или по содержанию картины, побуждать</w:t>
            </w:r>
            <w:r>
              <w:rPr>
                <w:spacing w:val="1"/>
                <w:sz w:val="24"/>
              </w:rPr>
              <w:t xml:space="preserve"> </w:t>
            </w:r>
            <w:r>
              <w:rPr>
                <w:sz w:val="24"/>
              </w:rPr>
              <w:t>участвовать в драматизации отрывков из</w:t>
            </w:r>
            <w:r>
              <w:rPr>
                <w:spacing w:val="1"/>
                <w:sz w:val="24"/>
              </w:rPr>
              <w:t xml:space="preserve"> </w:t>
            </w:r>
            <w:r>
              <w:rPr>
                <w:sz w:val="24"/>
              </w:rPr>
              <w:t>знакомых</w:t>
            </w:r>
            <w:r>
              <w:rPr>
                <w:spacing w:val="1"/>
                <w:sz w:val="24"/>
              </w:rPr>
              <w:t xml:space="preserve"> </w:t>
            </w:r>
            <w:r>
              <w:rPr>
                <w:sz w:val="24"/>
              </w:rPr>
              <w:t>сказок.</w:t>
            </w:r>
          </w:p>
          <w:p w:rsidR="00A07B7E" w:rsidRDefault="00A07B7E">
            <w:pPr>
              <w:pStyle w:val="TableParagraph"/>
              <w:numPr>
                <w:ilvl w:val="0"/>
                <w:numId w:val="191"/>
              </w:numPr>
              <w:tabs>
                <w:tab w:val="left" w:pos="829"/>
              </w:tabs>
              <w:spacing w:line="273" w:lineRule="auto"/>
              <w:ind w:right="99"/>
              <w:rPr>
                <w:sz w:val="24"/>
              </w:rPr>
            </w:pPr>
            <w:r>
              <w:rPr>
                <w:sz w:val="24"/>
              </w:rPr>
              <w:t>Подводить детей к пересказыванию литературных произведений, формировать умение</w:t>
            </w:r>
            <w:r>
              <w:rPr>
                <w:spacing w:val="-57"/>
                <w:sz w:val="24"/>
              </w:rPr>
              <w:t xml:space="preserve"> </w:t>
            </w:r>
            <w:r>
              <w:rPr>
                <w:sz w:val="24"/>
              </w:rPr>
              <w:t>воспроизводить текст знакомой сказки или короткого рассказа сначала по вопросам</w:t>
            </w:r>
            <w:r>
              <w:rPr>
                <w:spacing w:val="1"/>
                <w:sz w:val="24"/>
              </w:rPr>
              <w:t xml:space="preserve"> </w:t>
            </w:r>
            <w:r>
              <w:rPr>
                <w:sz w:val="24"/>
              </w:rPr>
              <w:t>педагога,</w:t>
            </w:r>
            <w:r>
              <w:rPr>
                <w:spacing w:val="-1"/>
                <w:sz w:val="24"/>
              </w:rPr>
              <w:t xml:space="preserve"> </w:t>
            </w:r>
            <w:r>
              <w:rPr>
                <w:sz w:val="24"/>
              </w:rPr>
              <w:t>а</w:t>
            </w:r>
            <w:r>
              <w:rPr>
                <w:spacing w:val="-1"/>
                <w:sz w:val="24"/>
              </w:rPr>
              <w:t xml:space="preserve"> </w:t>
            </w:r>
            <w:r>
              <w:rPr>
                <w:sz w:val="24"/>
              </w:rPr>
              <w:t>затем</w:t>
            </w:r>
            <w:r>
              <w:rPr>
                <w:spacing w:val="1"/>
                <w:sz w:val="24"/>
              </w:rPr>
              <w:t xml:space="preserve"> </w:t>
            </w:r>
            <w:r>
              <w:rPr>
                <w:sz w:val="24"/>
              </w:rPr>
              <w:t>совместно с</w:t>
            </w:r>
            <w:r>
              <w:rPr>
                <w:spacing w:val="-1"/>
                <w:sz w:val="24"/>
              </w:rPr>
              <w:t xml:space="preserve"> </w:t>
            </w:r>
            <w:r>
              <w:rPr>
                <w:sz w:val="24"/>
              </w:rPr>
              <w:t>ним.</w:t>
            </w:r>
          </w:p>
        </w:tc>
      </w:tr>
      <w:tr w:rsidR="00A07B7E">
        <w:trPr>
          <w:trHeight w:val="376"/>
        </w:trPr>
        <w:tc>
          <w:tcPr>
            <w:tcW w:w="9890" w:type="dxa"/>
          </w:tcPr>
          <w:p w:rsidR="00A07B7E" w:rsidRDefault="00A07B7E">
            <w:pPr>
              <w:pStyle w:val="TableParagraph"/>
              <w:spacing w:line="272" w:lineRule="exact"/>
              <w:ind w:left="771" w:right="764"/>
              <w:jc w:val="center"/>
              <w:rPr>
                <w:b/>
                <w:i/>
                <w:sz w:val="24"/>
              </w:rPr>
            </w:pPr>
            <w:r>
              <w:rPr>
                <w:b/>
                <w:i/>
                <w:sz w:val="24"/>
              </w:rPr>
              <w:t>Подготовка</w:t>
            </w:r>
            <w:r>
              <w:rPr>
                <w:b/>
                <w:i/>
                <w:spacing w:val="-3"/>
                <w:sz w:val="24"/>
              </w:rPr>
              <w:t xml:space="preserve"> </w:t>
            </w:r>
            <w:r>
              <w:rPr>
                <w:b/>
                <w:i/>
                <w:sz w:val="24"/>
              </w:rPr>
              <w:t>детей</w:t>
            </w:r>
            <w:r>
              <w:rPr>
                <w:b/>
                <w:i/>
                <w:spacing w:val="-2"/>
                <w:sz w:val="24"/>
              </w:rPr>
              <w:t xml:space="preserve"> </w:t>
            </w:r>
            <w:r>
              <w:rPr>
                <w:b/>
                <w:i/>
                <w:sz w:val="24"/>
              </w:rPr>
              <w:t>к</w:t>
            </w:r>
            <w:r>
              <w:rPr>
                <w:b/>
                <w:i/>
                <w:spacing w:val="-2"/>
                <w:sz w:val="24"/>
              </w:rPr>
              <w:t xml:space="preserve"> </w:t>
            </w:r>
            <w:r>
              <w:rPr>
                <w:b/>
                <w:i/>
                <w:sz w:val="24"/>
              </w:rPr>
              <w:t>обучению</w:t>
            </w:r>
            <w:r>
              <w:rPr>
                <w:b/>
                <w:i/>
                <w:spacing w:val="-2"/>
                <w:sz w:val="24"/>
              </w:rPr>
              <w:t xml:space="preserve"> </w:t>
            </w:r>
            <w:r>
              <w:rPr>
                <w:b/>
                <w:i/>
                <w:sz w:val="24"/>
              </w:rPr>
              <w:t>грамоте</w:t>
            </w:r>
          </w:p>
        </w:tc>
      </w:tr>
      <w:tr w:rsidR="00A07B7E">
        <w:trPr>
          <w:trHeight w:val="712"/>
        </w:trPr>
        <w:tc>
          <w:tcPr>
            <w:tcW w:w="9890" w:type="dxa"/>
          </w:tcPr>
          <w:p w:rsidR="00A07B7E" w:rsidRDefault="00A07B7E" w:rsidP="00752669">
            <w:pPr>
              <w:pStyle w:val="TableParagraph"/>
              <w:numPr>
                <w:ilvl w:val="0"/>
                <w:numId w:val="190"/>
              </w:numPr>
              <w:tabs>
                <w:tab w:val="left" w:pos="829"/>
              </w:tabs>
              <w:spacing w:line="285" w:lineRule="exact"/>
              <w:ind w:hanging="361"/>
              <w:jc w:val="left"/>
              <w:rPr>
                <w:sz w:val="24"/>
              </w:rPr>
            </w:pPr>
            <w:r>
              <w:rPr>
                <w:sz w:val="24"/>
              </w:rPr>
              <w:t>Формировать</w:t>
            </w:r>
            <w:r>
              <w:rPr>
                <w:spacing w:val="37"/>
                <w:sz w:val="24"/>
              </w:rPr>
              <w:t xml:space="preserve"> </w:t>
            </w:r>
            <w:r>
              <w:rPr>
                <w:sz w:val="24"/>
              </w:rPr>
              <w:t>умение</w:t>
            </w:r>
            <w:r>
              <w:rPr>
                <w:spacing w:val="34"/>
                <w:sz w:val="24"/>
              </w:rPr>
              <w:t xml:space="preserve"> </w:t>
            </w:r>
            <w:r>
              <w:rPr>
                <w:sz w:val="24"/>
              </w:rPr>
              <w:t>вслушиваться</w:t>
            </w:r>
            <w:r>
              <w:rPr>
                <w:spacing w:val="35"/>
                <w:sz w:val="24"/>
              </w:rPr>
              <w:t xml:space="preserve"> </w:t>
            </w:r>
            <w:r>
              <w:rPr>
                <w:sz w:val="24"/>
              </w:rPr>
              <w:t>в</w:t>
            </w:r>
            <w:r>
              <w:rPr>
                <w:spacing w:val="34"/>
                <w:sz w:val="24"/>
              </w:rPr>
              <w:t xml:space="preserve"> </w:t>
            </w:r>
            <w:r>
              <w:rPr>
                <w:sz w:val="24"/>
              </w:rPr>
              <w:t>звучание</w:t>
            </w:r>
            <w:r>
              <w:rPr>
                <w:spacing w:val="34"/>
                <w:sz w:val="24"/>
              </w:rPr>
              <w:t xml:space="preserve"> </w:t>
            </w:r>
            <w:r>
              <w:rPr>
                <w:sz w:val="24"/>
              </w:rPr>
              <w:t>слова,</w:t>
            </w:r>
            <w:r>
              <w:rPr>
                <w:spacing w:val="35"/>
                <w:sz w:val="24"/>
              </w:rPr>
              <w:t xml:space="preserve"> </w:t>
            </w:r>
            <w:r>
              <w:rPr>
                <w:sz w:val="24"/>
              </w:rPr>
              <w:t>знакомить</w:t>
            </w:r>
            <w:r>
              <w:rPr>
                <w:spacing w:val="34"/>
                <w:sz w:val="24"/>
              </w:rPr>
              <w:t xml:space="preserve"> </w:t>
            </w:r>
            <w:r>
              <w:rPr>
                <w:sz w:val="24"/>
              </w:rPr>
              <w:t>детей</w:t>
            </w:r>
            <w:r>
              <w:rPr>
                <w:spacing w:val="36"/>
                <w:sz w:val="24"/>
              </w:rPr>
              <w:t xml:space="preserve"> </w:t>
            </w:r>
            <w:r>
              <w:rPr>
                <w:sz w:val="24"/>
              </w:rPr>
              <w:t>с</w:t>
            </w:r>
            <w:r>
              <w:rPr>
                <w:spacing w:val="34"/>
                <w:sz w:val="24"/>
              </w:rPr>
              <w:t xml:space="preserve"> </w:t>
            </w:r>
            <w:r>
              <w:rPr>
                <w:sz w:val="24"/>
              </w:rPr>
              <w:t>терминами</w:t>
            </w:r>
          </w:p>
          <w:p w:rsidR="00A07B7E" w:rsidRDefault="00A07B7E">
            <w:pPr>
              <w:pStyle w:val="TableParagraph"/>
              <w:spacing w:before="42"/>
              <w:jc w:val="left"/>
              <w:rPr>
                <w:sz w:val="24"/>
              </w:rPr>
            </w:pPr>
            <w:r>
              <w:rPr>
                <w:sz w:val="24"/>
              </w:rPr>
              <w:t>«слово»,</w:t>
            </w:r>
            <w:r>
              <w:rPr>
                <w:spacing w:val="2"/>
                <w:sz w:val="24"/>
              </w:rPr>
              <w:t xml:space="preserve"> </w:t>
            </w:r>
            <w:r>
              <w:rPr>
                <w:sz w:val="24"/>
              </w:rPr>
              <w:t>«звук»</w:t>
            </w:r>
            <w:r>
              <w:rPr>
                <w:spacing w:val="-9"/>
                <w:sz w:val="24"/>
              </w:rPr>
              <w:t xml:space="preserve"> </w:t>
            </w:r>
            <w:r>
              <w:rPr>
                <w:sz w:val="24"/>
              </w:rPr>
              <w:t>в</w:t>
            </w:r>
            <w:r>
              <w:rPr>
                <w:spacing w:val="-4"/>
                <w:sz w:val="24"/>
              </w:rPr>
              <w:t xml:space="preserve"> </w:t>
            </w:r>
            <w:r>
              <w:rPr>
                <w:sz w:val="24"/>
              </w:rPr>
              <w:t>практическом</w:t>
            </w:r>
            <w:r>
              <w:rPr>
                <w:spacing w:val="-4"/>
                <w:sz w:val="24"/>
              </w:rPr>
              <w:t xml:space="preserve"> </w:t>
            </w:r>
            <w:r>
              <w:rPr>
                <w:sz w:val="24"/>
              </w:rPr>
              <w:t>плане.</w:t>
            </w:r>
          </w:p>
        </w:tc>
      </w:tr>
      <w:tr w:rsidR="00A07B7E">
        <w:trPr>
          <w:trHeight w:val="376"/>
        </w:trPr>
        <w:tc>
          <w:tcPr>
            <w:tcW w:w="9890" w:type="dxa"/>
          </w:tcPr>
          <w:p w:rsidR="00A07B7E" w:rsidRDefault="00A07B7E">
            <w:pPr>
              <w:pStyle w:val="TableParagraph"/>
              <w:spacing w:line="272" w:lineRule="exact"/>
              <w:ind w:left="771" w:right="764"/>
              <w:jc w:val="center"/>
              <w:rPr>
                <w:b/>
                <w:i/>
                <w:sz w:val="24"/>
              </w:rPr>
            </w:pPr>
            <w:r>
              <w:rPr>
                <w:b/>
                <w:i/>
                <w:sz w:val="24"/>
              </w:rPr>
              <w:t>Интерес</w:t>
            </w:r>
            <w:r>
              <w:rPr>
                <w:b/>
                <w:i/>
                <w:spacing w:val="-3"/>
                <w:sz w:val="24"/>
              </w:rPr>
              <w:t xml:space="preserve"> </w:t>
            </w:r>
            <w:r>
              <w:rPr>
                <w:b/>
                <w:i/>
                <w:sz w:val="24"/>
              </w:rPr>
              <w:t>к</w:t>
            </w:r>
            <w:r>
              <w:rPr>
                <w:b/>
                <w:i/>
                <w:spacing w:val="-2"/>
                <w:sz w:val="24"/>
              </w:rPr>
              <w:t xml:space="preserve"> </w:t>
            </w:r>
            <w:r>
              <w:rPr>
                <w:b/>
                <w:i/>
                <w:sz w:val="24"/>
              </w:rPr>
              <w:t>художественной</w:t>
            </w:r>
            <w:r>
              <w:rPr>
                <w:b/>
                <w:i/>
                <w:spacing w:val="-2"/>
                <w:sz w:val="24"/>
              </w:rPr>
              <w:t xml:space="preserve"> </w:t>
            </w:r>
            <w:r>
              <w:rPr>
                <w:b/>
                <w:i/>
                <w:sz w:val="24"/>
              </w:rPr>
              <w:t>литературе</w:t>
            </w:r>
          </w:p>
        </w:tc>
      </w:tr>
      <w:tr w:rsidR="00A07B7E">
        <w:trPr>
          <w:trHeight w:val="4925"/>
        </w:trPr>
        <w:tc>
          <w:tcPr>
            <w:tcW w:w="9890" w:type="dxa"/>
          </w:tcPr>
          <w:p w:rsidR="00A07B7E" w:rsidRDefault="00A07B7E">
            <w:pPr>
              <w:pStyle w:val="TableParagraph"/>
              <w:numPr>
                <w:ilvl w:val="0"/>
                <w:numId w:val="189"/>
              </w:numPr>
              <w:tabs>
                <w:tab w:val="left" w:pos="829"/>
              </w:tabs>
              <w:spacing w:line="276" w:lineRule="auto"/>
              <w:ind w:right="103"/>
              <w:rPr>
                <w:sz w:val="24"/>
              </w:rPr>
            </w:pPr>
            <w:r>
              <w:rPr>
                <w:sz w:val="24"/>
              </w:rPr>
              <w:t>Обогащать опыт восприятия жанров фольклора (потешки, песенки, прибаутки, сказки</w:t>
            </w:r>
            <w:r>
              <w:rPr>
                <w:spacing w:val="1"/>
                <w:sz w:val="24"/>
              </w:rPr>
              <w:t xml:space="preserve"> </w:t>
            </w:r>
            <w:r>
              <w:rPr>
                <w:sz w:val="24"/>
              </w:rPr>
              <w:t>о животных) и художественной литературы (небольшие авторские сказки, рассказы,</w:t>
            </w:r>
            <w:r>
              <w:rPr>
                <w:spacing w:val="1"/>
                <w:sz w:val="24"/>
              </w:rPr>
              <w:t xml:space="preserve"> </w:t>
            </w:r>
            <w:r>
              <w:rPr>
                <w:sz w:val="24"/>
              </w:rPr>
              <w:t>стихотворения);</w:t>
            </w:r>
          </w:p>
          <w:p w:rsidR="00A07B7E" w:rsidRDefault="00A07B7E">
            <w:pPr>
              <w:pStyle w:val="TableParagraph"/>
              <w:numPr>
                <w:ilvl w:val="0"/>
                <w:numId w:val="189"/>
              </w:numPr>
              <w:tabs>
                <w:tab w:val="left" w:pos="829"/>
              </w:tabs>
              <w:spacing w:line="273" w:lineRule="auto"/>
              <w:ind w:right="92"/>
              <w:rPr>
                <w:sz w:val="24"/>
              </w:rPr>
            </w:pPr>
            <w:r>
              <w:rPr>
                <w:sz w:val="24"/>
              </w:rPr>
              <w:t>Формировать навык совместного слушания выразительного чтения и рассказывания (с</w:t>
            </w:r>
            <w:r>
              <w:rPr>
                <w:spacing w:val="-57"/>
                <w:sz w:val="24"/>
              </w:rPr>
              <w:t xml:space="preserve"> </w:t>
            </w:r>
            <w:r>
              <w:rPr>
                <w:sz w:val="24"/>
              </w:rPr>
              <w:t>наглядным</w:t>
            </w:r>
            <w:r>
              <w:rPr>
                <w:spacing w:val="-3"/>
                <w:sz w:val="24"/>
              </w:rPr>
              <w:t xml:space="preserve"> </w:t>
            </w:r>
            <w:r>
              <w:rPr>
                <w:sz w:val="24"/>
              </w:rPr>
              <w:t>сопровождением</w:t>
            </w:r>
            <w:r>
              <w:rPr>
                <w:spacing w:val="-1"/>
                <w:sz w:val="24"/>
              </w:rPr>
              <w:t xml:space="preserve"> </w:t>
            </w:r>
            <w:r>
              <w:rPr>
                <w:sz w:val="24"/>
              </w:rPr>
              <w:t>и без него);</w:t>
            </w:r>
          </w:p>
          <w:p w:rsidR="00A07B7E" w:rsidRDefault="00A07B7E">
            <w:pPr>
              <w:pStyle w:val="TableParagraph"/>
              <w:numPr>
                <w:ilvl w:val="0"/>
                <w:numId w:val="189"/>
              </w:numPr>
              <w:tabs>
                <w:tab w:val="left" w:pos="829"/>
              </w:tabs>
              <w:spacing w:line="273" w:lineRule="auto"/>
              <w:ind w:right="104"/>
              <w:rPr>
                <w:sz w:val="24"/>
              </w:rPr>
            </w:pPr>
            <w:r>
              <w:rPr>
                <w:sz w:val="24"/>
              </w:rPr>
              <w:t>Способствовать</w:t>
            </w:r>
            <w:r>
              <w:rPr>
                <w:spacing w:val="-5"/>
                <w:sz w:val="24"/>
              </w:rPr>
              <w:t xml:space="preserve"> </w:t>
            </w:r>
            <w:r>
              <w:rPr>
                <w:sz w:val="24"/>
              </w:rPr>
              <w:t>восприятию</w:t>
            </w:r>
            <w:r>
              <w:rPr>
                <w:spacing w:val="-4"/>
                <w:sz w:val="24"/>
              </w:rPr>
              <w:t xml:space="preserve"> </w:t>
            </w:r>
            <w:r>
              <w:rPr>
                <w:sz w:val="24"/>
              </w:rPr>
              <w:t>и</w:t>
            </w:r>
            <w:r>
              <w:rPr>
                <w:spacing w:val="-6"/>
                <w:sz w:val="24"/>
              </w:rPr>
              <w:t xml:space="preserve"> </w:t>
            </w:r>
            <w:r>
              <w:rPr>
                <w:sz w:val="24"/>
              </w:rPr>
              <w:t>пониманию</w:t>
            </w:r>
            <w:r>
              <w:rPr>
                <w:spacing w:val="-4"/>
                <w:sz w:val="24"/>
              </w:rPr>
              <w:t xml:space="preserve"> </w:t>
            </w:r>
            <w:r>
              <w:rPr>
                <w:sz w:val="24"/>
              </w:rPr>
              <w:t>содержания</w:t>
            </w:r>
            <w:r>
              <w:rPr>
                <w:spacing w:val="-4"/>
                <w:sz w:val="24"/>
              </w:rPr>
              <w:t xml:space="preserve"> </w:t>
            </w:r>
            <w:r>
              <w:rPr>
                <w:sz w:val="24"/>
              </w:rPr>
              <w:t>и</w:t>
            </w:r>
            <w:r>
              <w:rPr>
                <w:spacing w:val="-5"/>
                <w:sz w:val="24"/>
              </w:rPr>
              <w:t xml:space="preserve"> </w:t>
            </w:r>
            <w:r>
              <w:rPr>
                <w:sz w:val="24"/>
              </w:rPr>
              <w:t>композиции</w:t>
            </w:r>
            <w:r>
              <w:rPr>
                <w:spacing w:val="-6"/>
                <w:sz w:val="24"/>
              </w:rPr>
              <w:t xml:space="preserve"> </w:t>
            </w:r>
            <w:r>
              <w:rPr>
                <w:sz w:val="24"/>
              </w:rPr>
              <w:t>текста</w:t>
            </w:r>
            <w:r>
              <w:rPr>
                <w:spacing w:val="-5"/>
                <w:sz w:val="24"/>
              </w:rPr>
              <w:t xml:space="preserve"> </w:t>
            </w:r>
            <w:r>
              <w:rPr>
                <w:sz w:val="24"/>
              </w:rPr>
              <w:t>(поступки</w:t>
            </w:r>
            <w:r>
              <w:rPr>
                <w:spacing w:val="-57"/>
                <w:sz w:val="24"/>
              </w:rPr>
              <w:t xml:space="preserve"> </w:t>
            </w:r>
            <w:r>
              <w:rPr>
                <w:sz w:val="24"/>
              </w:rPr>
              <w:t>персонажей,</w:t>
            </w:r>
            <w:r>
              <w:rPr>
                <w:spacing w:val="-1"/>
                <w:sz w:val="24"/>
              </w:rPr>
              <w:t xml:space="preserve"> </w:t>
            </w:r>
            <w:r>
              <w:rPr>
                <w:sz w:val="24"/>
              </w:rPr>
              <w:t>последовательность событий</w:t>
            </w:r>
            <w:r>
              <w:rPr>
                <w:spacing w:val="-1"/>
                <w:sz w:val="24"/>
              </w:rPr>
              <w:t xml:space="preserve"> </w:t>
            </w:r>
            <w:r>
              <w:rPr>
                <w:sz w:val="24"/>
              </w:rPr>
              <w:t>в</w:t>
            </w:r>
            <w:r>
              <w:rPr>
                <w:spacing w:val="-1"/>
                <w:sz w:val="24"/>
              </w:rPr>
              <w:t xml:space="preserve"> </w:t>
            </w:r>
            <w:r>
              <w:rPr>
                <w:sz w:val="24"/>
              </w:rPr>
              <w:t>сказках, рассказах);</w:t>
            </w:r>
          </w:p>
          <w:p w:rsidR="00A07B7E" w:rsidRDefault="00A07B7E">
            <w:pPr>
              <w:pStyle w:val="TableParagraph"/>
              <w:numPr>
                <w:ilvl w:val="0"/>
                <w:numId w:val="189"/>
              </w:numPr>
              <w:tabs>
                <w:tab w:val="left" w:pos="829"/>
              </w:tabs>
              <w:spacing w:line="276" w:lineRule="auto"/>
              <w:ind w:right="102"/>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внятно,</w:t>
            </w:r>
            <w:r>
              <w:rPr>
                <w:spacing w:val="1"/>
                <w:sz w:val="24"/>
              </w:rPr>
              <w:t xml:space="preserve"> </w:t>
            </w:r>
            <w:r>
              <w:rPr>
                <w:sz w:val="24"/>
              </w:rPr>
              <w:t>не</w:t>
            </w:r>
            <w:r>
              <w:rPr>
                <w:spacing w:val="1"/>
                <w:sz w:val="24"/>
              </w:rPr>
              <w:t xml:space="preserve"> </w:t>
            </w:r>
            <w:r>
              <w:rPr>
                <w:sz w:val="24"/>
              </w:rPr>
              <w:t>спеша</w:t>
            </w:r>
            <w:r>
              <w:rPr>
                <w:spacing w:val="1"/>
                <w:sz w:val="24"/>
              </w:rPr>
              <w:t xml:space="preserve"> </w:t>
            </w:r>
            <w:r>
              <w:rPr>
                <w:sz w:val="24"/>
              </w:rPr>
              <w:t>произносить</w:t>
            </w:r>
            <w:r>
              <w:rPr>
                <w:spacing w:val="1"/>
                <w:sz w:val="24"/>
              </w:rPr>
              <w:t xml:space="preserve"> </w:t>
            </w:r>
            <w:r>
              <w:rPr>
                <w:sz w:val="24"/>
              </w:rPr>
              <w:t>небольшие</w:t>
            </w:r>
            <w:r>
              <w:rPr>
                <w:spacing w:val="1"/>
                <w:sz w:val="24"/>
              </w:rPr>
              <w:t xml:space="preserve"> </w:t>
            </w:r>
            <w:r>
              <w:rPr>
                <w:sz w:val="24"/>
              </w:rPr>
              <w:t>потешки</w:t>
            </w:r>
            <w:r>
              <w:rPr>
                <w:spacing w:val="1"/>
                <w:sz w:val="24"/>
              </w:rPr>
              <w:t xml:space="preserve"> </w:t>
            </w:r>
            <w:r>
              <w:rPr>
                <w:sz w:val="24"/>
              </w:rPr>
              <w:t>и</w:t>
            </w:r>
            <w:r>
              <w:rPr>
                <w:spacing w:val="1"/>
                <w:sz w:val="24"/>
              </w:rPr>
              <w:t xml:space="preserve"> </w:t>
            </w:r>
            <w:r>
              <w:rPr>
                <w:sz w:val="24"/>
              </w:rPr>
              <w:t>стихотворения, воспроизводить короткие ролевые диалоги из сказок и прибауток в</w:t>
            </w:r>
            <w:r>
              <w:rPr>
                <w:spacing w:val="1"/>
                <w:sz w:val="24"/>
              </w:rPr>
              <w:t xml:space="preserve"> </w:t>
            </w:r>
            <w:r>
              <w:rPr>
                <w:sz w:val="24"/>
              </w:rPr>
              <w:t>играх-драматизациях, повторять за педагогом знакомые строчки и рифмы из стихов,</w:t>
            </w:r>
            <w:r>
              <w:rPr>
                <w:spacing w:val="1"/>
                <w:sz w:val="24"/>
              </w:rPr>
              <w:t xml:space="preserve"> </w:t>
            </w:r>
            <w:r>
              <w:rPr>
                <w:sz w:val="24"/>
              </w:rPr>
              <w:t>песенок,</w:t>
            </w:r>
            <w:r>
              <w:rPr>
                <w:spacing w:val="-1"/>
                <w:sz w:val="24"/>
              </w:rPr>
              <w:t xml:space="preserve"> </w:t>
            </w:r>
            <w:r>
              <w:rPr>
                <w:sz w:val="24"/>
              </w:rPr>
              <w:t>пальчиковых</w:t>
            </w:r>
            <w:r>
              <w:rPr>
                <w:spacing w:val="-1"/>
                <w:sz w:val="24"/>
              </w:rPr>
              <w:t xml:space="preserve"> </w:t>
            </w:r>
            <w:r>
              <w:rPr>
                <w:sz w:val="24"/>
              </w:rPr>
              <w:t>игр;</w:t>
            </w:r>
          </w:p>
          <w:p w:rsidR="00A07B7E" w:rsidRDefault="00A07B7E">
            <w:pPr>
              <w:pStyle w:val="TableParagraph"/>
              <w:numPr>
                <w:ilvl w:val="0"/>
                <w:numId w:val="189"/>
              </w:numPr>
              <w:tabs>
                <w:tab w:val="left" w:pos="829"/>
              </w:tabs>
              <w:spacing w:line="273" w:lineRule="auto"/>
              <w:ind w:right="94"/>
              <w:rPr>
                <w:sz w:val="24"/>
              </w:rPr>
            </w:pPr>
            <w:r>
              <w:rPr>
                <w:sz w:val="24"/>
              </w:rPr>
              <w:t>Поддерживать общение детей друг с другом и с педагогом в процессе совместного</w:t>
            </w:r>
            <w:r>
              <w:rPr>
                <w:spacing w:val="1"/>
                <w:sz w:val="24"/>
              </w:rPr>
              <w:t xml:space="preserve"> </w:t>
            </w:r>
            <w:r>
              <w:rPr>
                <w:sz w:val="24"/>
              </w:rPr>
              <w:t>рассматривания</w:t>
            </w:r>
            <w:r>
              <w:rPr>
                <w:spacing w:val="-1"/>
                <w:sz w:val="24"/>
              </w:rPr>
              <w:t xml:space="preserve"> </w:t>
            </w:r>
            <w:r>
              <w:rPr>
                <w:sz w:val="24"/>
              </w:rPr>
              <w:t>книжек-картинок, иллюстраций;</w:t>
            </w:r>
          </w:p>
          <w:p w:rsidR="00A07B7E" w:rsidRDefault="00A07B7E">
            <w:pPr>
              <w:pStyle w:val="TableParagraph"/>
              <w:numPr>
                <w:ilvl w:val="0"/>
                <w:numId w:val="189"/>
              </w:numPr>
              <w:tabs>
                <w:tab w:val="left" w:pos="829"/>
              </w:tabs>
              <w:spacing w:line="276" w:lineRule="auto"/>
              <w:ind w:right="103"/>
              <w:rPr>
                <w:sz w:val="24"/>
              </w:rPr>
            </w:pPr>
            <w:r>
              <w:rPr>
                <w:sz w:val="24"/>
              </w:rPr>
              <w:t>Поддерживать</w:t>
            </w:r>
            <w:r>
              <w:rPr>
                <w:spacing w:val="1"/>
                <w:sz w:val="24"/>
              </w:rPr>
              <w:t xml:space="preserve"> </w:t>
            </w:r>
            <w:r>
              <w:rPr>
                <w:sz w:val="24"/>
              </w:rPr>
              <w:t>положительные</w:t>
            </w:r>
            <w:r>
              <w:rPr>
                <w:spacing w:val="1"/>
                <w:sz w:val="24"/>
              </w:rPr>
              <w:t xml:space="preserve"> </w:t>
            </w:r>
            <w:r>
              <w:rPr>
                <w:sz w:val="24"/>
              </w:rPr>
              <w:t>эмоциональные</w:t>
            </w:r>
            <w:r>
              <w:rPr>
                <w:spacing w:val="1"/>
                <w:sz w:val="24"/>
              </w:rPr>
              <w:t xml:space="preserve"> </w:t>
            </w:r>
            <w:r>
              <w:rPr>
                <w:sz w:val="24"/>
              </w:rPr>
              <w:t>проявления</w:t>
            </w:r>
            <w:r>
              <w:rPr>
                <w:spacing w:val="1"/>
                <w:sz w:val="24"/>
              </w:rPr>
              <w:t xml:space="preserve"> </w:t>
            </w:r>
            <w:r>
              <w:rPr>
                <w:sz w:val="24"/>
              </w:rPr>
              <w:t>(улыбки,</w:t>
            </w:r>
            <w:r>
              <w:rPr>
                <w:spacing w:val="1"/>
                <w:sz w:val="24"/>
              </w:rPr>
              <w:t xml:space="preserve"> </w:t>
            </w:r>
            <w:r>
              <w:rPr>
                <w:sz w:val="24"/>
              </w:rPr>
              <w:t>смех,</w:t>
            </w:r>
            <w:r>
              <w:rPr>
                <w:spacing w:val="1"/>
                <w:sz w:val="24"/>
              </w:rPr>
              <w:t xml:space="preserve"> </w:t>
            </w:r>
            <w:r>
              <w:rPr>
                <w:sz w:val="24"/>
              </w:rPr>
              <w:t>жесты)</w:t>
            </w:r>
            <w:r>
              <w:rPr>
                <w:spacing w:val="1"/>
                <w:sz w:val="24"/>
              </w:rPr>
              <w:t xml:space="preserve"> </w:t>
            </w:r>
            <w:r>
              <w:rPr>
                <w:sz w:val="24"/>
              </w:rPr>
              <w:t>детей</w:t>
            </w:r>
            <w:r>
              <w:rPr>
                <w:spacing w:val="-1"/>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совместного</w:t>
            </w:r>
            <w:r>
              <w:rPr>
                <w:spacing w:val="-1"/>
                <w:sz w:val="24"/>
              </w:rPr>
              <w:t xml:space="preserve"> </w:t>
            </w:r>
            <w:r>
              <w:rPr>
                <w:sz w:val="24"/>
              </w:rPr>
              <w:t>слушания</w:t>
            </w:r>
            <w:r>
              <w:rPr>
                <w:spacing w:val="-1"/>
                <w:sz w:val="24"/>
              </w:rPr>
              <w:t xml:space="preserve"> </w:t>
            </w:r>
            <w:r>
              <w:rPr>
                <w:sz w:val="24"/>
              </w:rPr>
              <w:t>художественных произведений.</w:t>
            </w:r>
          </w:p>
        </w:tc>
      </w:tr>
      <w:tr w:rsidR="00A07B7E">
        <w:trPr>
          <w:trHeight w:val="376"/>
        </w:trPr>
        <w:tc>
          <w:tcPr>
            <w:tcW w:w="9890" w:type="dxa"/>
          </w:tcPr>
          <w:p w:rsidR="00A07B7E" w:rsidRDefault="00A07B7E">
            <w:pPr>
              <w:pStyle w:val="TableParagraph"/>
              <w:spacing w:line="272" w:lineRule="exact"/>
              <w:ind w:left="771" w:right="763"/>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A07B7E">
        <w:trPr>
          <w:trHeight w:val="378"/>
        </w:trPr>
        <w:tc>
          <w:tcPr>
            <w:tcW w:w="9890" w:type="dxa"/>
          </w:tcPr>
          <w:p w:rsidR="00A07B7E" w:rsidRDefault="00A07B7E">
            <w:pPr>
              <w:pStyle w:val="TableParagraph"/>
              <w:spacing w:line="274" w:lineRule="exact"/>
              <w:ind w:left="771" w:right="767"/>
              <w:jc w:val="center"/>
              <w:rPr>
                <w:b/>
                <w:i/>
                <w:sz w:val="24"/>
              </w:rPr>
            </w:pPr>
            <w:r>
              <w:rPr>
                <w:b/>
                <w:i/>
                <w:sz w:val="24"/>
              </w:rPr>
              <w:t>Формирование</w:t>
            </w:r>
            <w:r>
              <w:rPr>
                <w:b/>
                <w:i/>
                <w:spacing w:val="-5"/>
                <w:sz w:val="24"/>
              </w:rPr>
              <w:t xml:space="preserve"> </w:t>
            </w:r>
            <w:r>
              <w:rPr>
                <w:b/>
                <w:i/>
                <w:sz w:val="24"/>
              </w:rPr>
              <w:t>словаря</w:t>
            </w:r>
          </w:p>
        </w:tc>
      </w:tr>
      <w:tr w:rsidR="00A07B7E">
        <w:trPr>
          <w:trHeight w:val="952"/>
        </w:trPr>
        <w:tc>
          <w:tcPr>
            <w:tcW w:w="9890" w:type="dxa"/>
          </w:tcPr>
          <w:p w:rsidR="00A07B7E" w:rsidRDefault="00A07B7E">
            <w:pPr>
              <w:pStyle w:val="TableParagraph"/>
              <w:tabs>
                <w:tab w:val="left" w:pos="2317"/>
                <w:tab w:val="left" w:pos="3399"/>
                <w:tab w:val="left" w:pos="4394"/>
                <w:tab w:val="left" w:pos="5677"/>
                <w:tab w:val="left" w:pos="6687"/>
                <w:tab w:val="left" w:pos="7471"/>
                <w:tab w:val="left" w:pos="7886"/>
                <w:tab w:val="left" w:pos="8538"/>
              </w:tabs>
              <w:spacing w:line="276" w:lineRule="auto"/>
              <w:ind w:right="95" w:hanging="360"/>
              <w:jc w:val="left"/>
              <w:rPr>
                <w:sz w:val="24"/>
              </w:rPr>
            </w:pPr>
            <w:r>
              <w:rPr>
                <w:sz w:val="24"/>
              </w:rPr>
              <w:t>1.</w:t>
            </w:r>
            <w:r>
              <w:rPr>
                <w:spacing w:val="116"/>
                <w:sz w:val="24"/>
              </w:rPr>
              <w:t xml:space="preserve"> </w:t>
            </w:r>
            <w:r>
              <w:rPr>
                <w:sz w:val="24"/>
                <w:u w:val="single"/>
              </w:rPr>
              <w:t>Обогащение</w:t>
            </w:r>
            <w:r>
              <w:rPr>
                <w:sz w:val="24"/>
                <w:u w:val="single"/>
              </w:rPr>
              <w:tab/>
              <w:t>словаря:</w:t>
            </w:r>
            <w:r>
              <w:rPr>
                <w:sz w:val="24"/>
              </w:rPr>
              <w:tab/>
              <w:t>педагог</w:t>
            </w:r>
            <w:r>
              <w:rPr>
                <w:sz w:val="24"/>
              </w:rPr>
              <w:tab/>
              <w:t>обогащает</w:t>
            </w:r>
            <w:r>
              <w:rPr>
                <w:sz w:val="24"/>
              </w:rPr>
              <w:tab/>
              <w:t>словарь</w:t>
            </w:r>
            <w:r>
              <w:rPr>
                <w:sz w:val="24"/>
              </w:rPr>
              <w:tab/>
              <w:t>детей</w:t>
            </w:r>
            <w:r>
              <w:rPr>
                <w:sz w:val="24"/>
              </w:rPr>
              <w:tab/>
              <w:t>за</w:t>
            </w:r>
            <w:r>
              <w:rPr>
                <w:sz w:val="24"/>
              </w:rPr>
              <w:tab/>
              <w:t>счет</w:t>
            </w:r>
            <w:r>
              <w:rPr>
                <w:sz w:val="24"/>
              </w:rPr>
              <w:tab/>
              <w:t>расширения</w:t>
            </w:r>
            <w:r>
              <w:rPr>
                <w:spacing w:val="-57"/>
                <w:sz w:val="24"/>
              </w:rPr>
              <w:t xml:space="preserve"> </w:t>
            </w:r>
            <w:r>
              <w:rPr>
                <w:sz w:val="24"/>
              </w:rPr>
              <w:t>представлений</w:t>
            </w:r>
            <w:r>
              <w:rPr>
                <w:spacing w:val="17"/>
                <w:sz w:val="24"/>
              </w:rPr>
              <w:t xml:space="preserve"> </w:t>
            </w:r>
            <w:r>
              <w:rPr>
                <w:sz w:val="24"/>
              </w:rPr>
              <w:t>о</w:t>
            </w:r>
            <w:r>
              <w:rPr>
                <w:spacing w:val="16"/>
                <w:sz w:val="24"/>
              </w:rPr>
              <w:t xml:space="preserve"> </w:t>
            </w:r>
            <w:r>
              <w:rPr>
                <w:sz w:val="24"/>
              </w:rPr>
              <w:t>людях,</w:t>
            </w:r>
            <w:r>
              <w:rPr>
                <w:spacing w:val="16"/>
                <w:sz w:val="24"/>
              </w:rPr>
              <w:t xml:space="preserve"> </w:t>
            </w:r>
            <w:r>
              <w:rPr>
                <w:sz w:val="24"/>
              </w:rPr>
              <w:t>предметах,</w:t>
            </w:r>
            <w:r>
              <w:rPr>
                <w:spacing w:val="16"/>
                <w:sz w:val="24"/>
              </w:rPr>
              <w:t xml:space="preserve"> </w:t>
            </w:r>
            <w:r>
              <w:rPr>
                <w:sz w:val="24"/>
              </w:rPr>
              <w:t>частях</w:t>
            </w:r>
            <w:r>
              <w:rPr>
                <w:spacing w:val="19"/>
                <w:sz w:val="24"/>
              </w:rPr>
              <w:t xml:space="preserve"> </w:t>
            </w:r>
            <w:r>
              <w:rPr>
                <w:sz w:val="24"/>
              </w:rPr>
              <w:t>предметов</w:t>
            </w:r>
            <w:r>
              <w:rPr>
                <w:spacing w:val="16"/>
                <w:sz w:val="24"/>
              </w:rPr>
              <w:t xml:space="preserve"> </w:t>
            </w:r>
            <w:r>
              <w:rPr>
                <w:sz w:val="24"/>
              </w:rPr>
              <w:t>(у</w:t>
            </w:r>
            <w:r>
              <w:rPr>
                <w:spacing w:val="12"/>
                <w:sz w:val="24"/>
              </w:rPr>
              <w:t xml:space="preserve"> </w:t>
            </w:r>
            <w:r>
              <w:rPr>
                <w:sz w:val="24"/>
              </w:rPr>
              <w:t>рубашки</w:t>
            </w:r>
            <w:r>
              <w:rPr>
                <w:spacing w:val="24"/>
                <w:sz w:val="24"/>
              </w:rPr>
              <w:t xml:space="preserve"> </w:t>
            </w:r>
            <w:r>
              <w:rPr>
                <w:sz w:val="24"/>
              </w:rPr>
              <w:t>-</w:t>
            </w:r>
            <w:r>
              <w:rPr>
                <w:spacing w:val="17"/>
                <w:sz w:val="24"/>
              </w:rPr>
              <w:t xml:space="preserve"> </w:t>
            </w:r>
            <w:r>
              <w:rPr>
                <w:sz w:val="24"/>
              </w:rPr>
              <w:t>рукава,</w:t>
            </w:r>
            <w:r>
              <w:rPr>
                <w:spacing w:val="17"/>
                <w:sz w:val="24"/>
              </w:rPr>
              <w:t xml:space="preserve"> </w:t>
            </w:r>
            <w:r>
              <w:rPr>
                <w:sz w:val="24"/>
              </w:rPr>
              <w:t>воротник,</w:t>
            </w:r>
          </w:p>
          <w:p w:rsidR="00A07B7E" w:rsidRDefault="00A07B7E">
            <w:pPr>
              <w:pStyle w:val="TableParagraph"/>
              <w:jc w:val="left"/>
              <w:rPr>
                <w:sz w:val="24"/>
              </w:rPr>
            </w:pPr>
            <w:r>
              <w:rPr>
                <w:sz w:val="24"/>
              </w:rPr>
              <w:t>пуговица),</w:t>
            </w:r>
            <w:r>
              <w:rPr>
                <w:spacing w:val="14"/>
                <w:sz w:val="24"/>
              </w:rPr>
              <w:t xml:space="preserve"> </w:t>
            </w:r>
            <w:r>
              <w:rPr>
                <w:sz w:val="24"/>
              </w:rPr>
              <w:t>качеств</w:t>
            </w:r>
            <w:r>
              <w:rPr>
                <w:spacing w:val="15"/>
                <w:sz w:val="24"/>
              </w:rPr>
              <w:t xml:space="preserve"> </w:t>
            </w:r>
            <w:r>
              <w:rPr>
                <w:sz w:val="24"/>
              </w:rPr>
              <w:t>предметов</w:t>
            </w:r>
            <w:r>
              <w:rPr>
                <w:spacing w:val="15"/>
                <w:sz w:val="24"/>
              </w:rPr>
              <w:t xml:space="preserve"> </w:t>
            </w:r>
            <w:r>
              <w:rPr>
                <w:sz w:val="24"/>
              </w:rPr>
              <w:t>(величина,</w:t>
            </w:r>
            <w:r>
              <w:rPr>
                <w:spacing w:val="15"/>
                <w:sz w:val="24"/>
              </w:rPr>
              <w:t xml:space="preserve"> </w:t>
            </w:r>
            <w:r>
              <w:rPr>
                <w:sz w:val="24"/>
              </w:rPr>
              <w:t>цвет,</w:t>
            </w:r>
            <w:r>
              <w:rPr>
                <w:spacing w:val="14"/>
                <w:sz w:val="24"/>
              </w:rPr>
              <w:t xml:space="preserve"> </w:t>
            </w:r>
            <w:r>
              <w:rPr>
                <w:sz w:val="24"/>
              </w:rPr>
              <w:t>форма,</w:t>
            </w:r>
            <w:r>
              <w:rPr>
                <w:spacing w:val="18"/>
                <w:sz w:val="24"/>
              </w:rPr>
              <w:t xml:space="preserve"> </w:t>
            </w:r>
            <w:r>
              <w:rPr>
                <w:sz w:val="24"/>
              </w:rPr>
              <w:t>материал),</w:t>
            </w:r>
            <w:r>
              <w:rPr>
                <w:spacing w:val="17"/>
                <w:sz w:val="24"/>
              </w:rPr>
              <w:t xml:space="preserve"> </w:t>
            </w:r>
            <w:r>
              <w:rPr>
                <w:sz w:val="24"/>
              </w:rPr>
              <w:t>некоторых</w:t>
            </w:r>
            <w:r>
              <w:rPr>
                <w:spacing w:val="17"/>
                <w:sz w:val="24"/>
              </w:rPr>
              <w:t xml:space="preserve"> </w:t>
            </w:r>
            <w:r>
              <w:rPr>
                <w:sz w:val="24"/>
              </w:rPr>
              <w:t>сходных</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2659"/>
        </w:trPr>
        <w:tc>
          <w:tcPr>
            <w:tcW w:w="9890" w:type="dxa"/>
          </w:tcPr>
          <w:p w:rsidR="00A07B7E" w:rsidRDefault="00A07B7E">
            <w:pPr>
              <w:pStyle w:val="TableParagraph"/>
              <w:spacing w:line="276" w:lineRule="auto"/>
              <w:ind w:right="98"/>
              <w:rPr>
                <w:sz w:val="24"/>
              </w:rPr>
            </w:pPr>
            <w:r>
              <w:rPr>
                <w:sz w:val="24"/>
              </w:rPr>
              <w:t>по назначению предметов (стул - табурет), объектах природы ближайшего окружения,</w:t>
            </w:r>
            <w:r>
              <w:rPr>
                <w:spacing w:val="-57"/>
                <w:sz w:val="24"/>
              </w:rPr>
              <w:t xml:space="preserve"> </w:t>
            </w:r>
            <w:r>
              <w:rPr>
                <w:sz w:val="24"/>
              </w:rPr>
              <w:t>их действиях, ярко выраженных особенностях, формирует у детей умение понимать</w:t>
            </w:r>
            <w:r>
              <w:rPr>
                <w:spacing w:val="1"/>
                <w:sz w:val="24"/>
              </w:rPr>
              <w:t xml:space="preserve"> </w:t>
            </w:r>
            <w:r>
              <w:rPr>
                <w:sz w:val="24"/>
              </w:rPr>
              <w:t>обобщающие</w:t>
            </w:r>
            <w:r>
              <w:rPr>
                <w:spacing w:val="-2"/>
                <w:sz w:val="24"/>
              </w:rPr>
              <w:t xml:space="preserve"> </w:t>
            </w:r>
            <w:r>
              <w:rPr>
                <w:sz w:val="24"/>
              </w:rPr>
              <w:t>слова</w:t>
            </w:r>
            <w:r>
              <w:rPr>
                <w:spacing w:val="-2"/>
                <w:sz w:val="24"/>
              </w:rPr>
              <w:t xml:space="preserve"> </w:t>
            </w:r>
            <w:r>
              <w:rPr>
                <w:sz w:val="24"/>
              </w:rPr>
              <w:t>(мебель, одежда);</w:t>
            </w:r>
          </w:p>
          <w:p w:rsidR="00A07B7E" w:rsidRDefault="00A07B7E">
            <w:pPr>
              <w:pStyle w:val="TableParagraph"/>
              <w:spacing w:before="52" w:line="276" w:lineRule="auto"/>
              <w:ind w:right="101" w:hanging="360"/>
              <w:rPr>
                <w:sz w:val="24"/>
              </w:rPr>
            </w:pPr>
            <w:r>
              <w:rPr>
                <w:sz w:val="24"/>
              </w:rPr>
              <w:t>2.</w:t>
            </w:r>
            <w:r>
              <w:rPr>
                <w:spacing w:val="1"/>
                <w:sz w:val="24"/>
              </w:rPr>
              <w:t xml:space="preserve"> </w:t>
            </w:r>
            <w:r>
              <w:rPr>
                <w:sz w:val="24"/>
                <w:u w:val="single"/>
              </w:rPr>
              <w:t>Активизация</w:t>
            </w:r>
            <w:r>
              <w:rPr>
                <w:spacing w:val="1"/>
                <w:sz w:val="24"/>
                <w:u w:val="single"/>
              </w:rPr>
              <w:t xml:space="preserve"> </w:t>
            </w:r>
            <w:r>
              <w:rPr>
                <w:sz w:val="24"/>
                <w:u w:val="single"/>
              </w:rPr>
              <w:t>словаря:</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60"/>
                <w:sz w:val="24"/>
              </w:rPr>
              <w:t xml:space="preserve"> </w:t>
            </w:r>
            <w:r>
              <w:rPr>
                <w:sz w:val="24"/>
              </w:rPr>
              <w:t>использовать</w:t>
            </w:r>
            <w:r>
              <w:rPr>
                <w:spacing w:val="60"/>
                <w:sz w:val="24"/>
              </w:rPr>
              <w:t xml:space="preserve"> </w:t>
            </w:r>
            <w:r>
              <w:rPr>
                <w:sz w:val="24"/>
              </w:rPr>
              <w:t>в</w:t>
            </w:r>
            <w:r>
              <w:rPr>
                <w:spacing w:val="60"/>
                <w:sz w:val="24"/>
              </w:rPr>
              <w:t xml:space="preserve"> </w:t>
            </w:r>
            <w:r>
              <w:rPr>
                <w:sz w:val="24"/>
              </w:rPr>
              <w:t>речи</w:t>
            </w:r>
            <w:r>
              <w:rPr>
                <w:spacing w:val="1"/>
                <w:sz w:val="24"/>
              </w:rPr>
              <w:t xml:space="preserve"> </w:t>
            </w:r>
            <w:r>
              <w:rPr>
                <w:sz w:val="24"/>
              </w:rPr>
              <w:t>названия предметов и объектов ближайшего окружения, знать их назначение, части и</w:t>
            </w:r>
            <w:r>
              <w:rPr>
                <w:spacing w:val="1"/>
                <w:sz w:val="24"/>
              </w:rPr>
              <w:t xml:space="preserve"> </w:t>
            </w:r>
            <w:r>
              <w:rPr>
                <w:sz w:val="24"/>
              </w:rPr>
              <w:t>свойства, действия с ними; названия действий гигиенических процессов умывания,</w:t>
            </w:r>
            <w:r>
              <w:rPr>
                <w:spacing w:val="1"/>
                <w:sz w:val="24"/>
              </w:rPr>
              <w:t xml:space="preserve"> </w:t>
            </w:r>
            <w:r>
              <w:rPr>
                <w:sz w:val="24"/>
              </w:rPr>
              <w:t>одевания, купания, еды, ухода за внешним видом и поддержания порядка; названия</w:t>
            </w:r>
            <w:r>
              <w:rPr>
                <w:spacing w:val="1"/>
                <w:sz w:val="24"/>
              </w:rPr>
              <w:t xml:space="preserve"> </w:t>
            </w:r>
            <w:r>
              <w:rPr>
                <w:sz w:val="24"/>
              </w:rPr>
              <w:t>некоторых качеств</w:t>
            </w:r>
            <w:r>
              <w:rPr>
                <w:spacing w:val="-2"/>
                <w:sz w:val="24"/>
              </w:rPr>
              <w:t xml:space="preserve"> </w:t>
            </w:r>
            <w:r>
              <w:rPr>
                <w:sz w:val="24"/>
              </w:rPr>
              <w:t>и</w:t>
            </w:r>
            <w:r>
              <w:rPr>
                <w:spacing w:val="-1"/>
                <w:sz w:val="24"/>
              </w:rPr>
              <w:t xml:space="preserve"> </w:t>
            </w:r>
            <w:r>
              <w:rPr>
                <w:sz w:val="24"/>
              </w:rPr>
              <w:t>свойств</w:t>
            </w:r>
            <w:r>
              <w:rPr>
                <w:spacing w:val="-3"/>
                <w:sz w:val="24"/>
              </w:rPr>
              <w:t xml:space="preserve"> </w:t>
            </w:r>
            <w:r>
              <w:rPr>
                <w:sz w:val="24"/>
              </w:rPr>
              <w:t>предметов;</w:t>
            </w:r>
            <w:r>
              <w:rPr>
                <w:spacing w:val="-1"/>
                <w:sz w:val="24"/>
              </w:rPr>
              <w:t xml:space="preserve"> </w:t>
            </w:r>
            <w:r>
              <w:rPr>
                <w:sz w:val="24"/>
              </w:rPr>
              <w:t>материалов;</w:t>
            </w:r>
            <w:r>
              <w:rPr>
                <w:spacing w:val="-2"/>
                <w:sz w:val="24"/>
              </w:rPr>
              <w:t xml:space="preserve"> </w:t>
            </w:r>
            <w:r>
              <w:rPr>
                <w:sz w:val="24"/>
              </w:rPr>
              <w:t>объектов</w:t>
            </w:r>
            <w:r>
              <w:rPr>
                <w:spacing w:val="-1"/>
                <w:sz w:val="24"/>
              </w:rPr>
              <w:t xml:space="preserve"> </w:t>
            </w:r>
            <w:r>
              <w:rPr>
                <w:sz w:val="24"/>
              </w:rPr>
              <w:t>и</w:t>
            </w:r>
            <w:r>
              <w:rPr>
                <w:spacing w:val="-2"/>
                <w:sz w:val="24"/>
              </w:rPr>
              <w:t xml:space="preserve"> </w:t>
            </w:r>
            <w:r>
              <w:rPr>
                <w:sz w:val="24"/>
              </w:rPr>
              <w:t>явлений</w:t>
            </w:r>
            <w:r>
              <w:rPr>
                <w:spacing w:val="-3"/>
                <w:sz w:val="24"/>
              </w:rPr>
              <w:t xml:space="preserve"> </w:t>
            </w:r>
            <w:r>
              <w:rPr>
                <w:sz w:val="24"/>
              </w:rPr>
              <w:t>природы.</w:t>
            </w:r>
          </w:p>
        </w:tc>
      </w:tr>
      <w:tr w:rsidR="00A07B7E">
        <w:trPr>
          <w:trHeight w:val="376"/>
        </w:trPr>
        <w:tc>
          <w:tcPr>
            <w:tcW w:w="9890" w:type="dxa"/>
          </w:tcPr>
          <w:p w:rsidR="00A07B7E" w:rsidRDefault="00A07B7E">
            <w:pPr>
              <w:pStyle w:val="TableParagraph"/>
              <w:spacing w:line="272" w:lineRule="exact"/>
              <w:ind w:left="771" w:right="764"/>
              <w:jc w:val="center"/>
              <w:rPr>
                <w:b/>
                <w:i/>
                <w:sz w:val="24"/>
              </w:rPr>
            </w:pPr>
            <w:r>
              <w:rPr>
                <w:b/>
                <w:i/>
                <w:sz w:val="24"/>
              </w:rPr>
              <w:t>Звуковая</w:t>
            </w:r>
            <w:r>
              <w:rPr>
                <w:b/>
                <w:i/>
                <w:spacing w:val="-2"/>
                <w:sz w:val="24"/>
              </w:rPr>
              <w:t xml:space="preserve"> </w:t>
            </w:r>
            <w:r>
              <w:rPr>
                <w:b/>
                <w:i/>
                <w:sz w:val="24"/>
              </w:rPr>
              <w:t>культура</w:t>
            </w:r>
            <w:r>
              <w:rPr>
                <w:b/>
                <w:i/>
                <w:spacing w:val="-2"/>
                <w:sz w:val="24"/>
              </w:rPr>
              <w:t xml:space="preserve"> </w:t>
            </w:r>
            <w:r>
              <w:rPr>
                <w:b/>
                <w:i/>
                <w:sz w:val="24"/>
              </w:rPr>
              <w:t>речи</w:t>
            </w:r>
          </w:p>
        </w:tc>
      </w:tr>
      <w:tr w:rsidR="00A07B7E">
        <w:trPr>
          <w:trHeight w:val="1982"/>
        </w:trPr>
        <w:tc>
          <w:tcPr>
            <w:tcW w:w="9890" w:type="dxa"/>
          </w:tcPr>
          <w:p w:rsidR="00A07B7E" w:rsidRDefault="00A07B7E">
            <w:pPr>
              <w:pStyle w:val="TableParagraph"/>
              <w:numPr>
                <w:ilvl w:val="0"/>
                <w:numId w:val="188"/>
              </w:numPr>
              <w:tabs>
                <w:tab w:val="left" w:pos="829"/>
              </w:tabs>
              <w:spacing w:line="276" w:lineRule="auto"/>
              <w:ind w:right="101"/>
              <w:rPr>
                <w:sz w:val="24"/>
              </w:rPr>
            </w:pPr>
            <w:r>
              <w:rPr>
                <w:sz w:val="24"/>
              </w:rPr>
              <w:t>Педагог продолжает развивать у детей звуковую и интонационную культуру речи,</w:t>
            </w:r>
            <w:r>
              <w:rPr>
                <w:spacing w:val="1"/>
                <w:sz w:val="24"/>
              </w:rPr>
              <w:t xml:space="preserve"> </w:t>
            </w:r>
            <w:r>
              <w:rPr>
                <w:sz w:val="24"/>
              </w:rPr>
              <w:t>фонематический</w:t>
            </w:r>
            <w:r>
              <w:rPr>
                <w:spacing w:val="1"/>
                <w:sz w:val="24"/>
              </w:rPr>
              <w:t xml:space="preserve"> </w:t>
            </w:r>
            <w:r>
              <w:rPr>
                <w:sz w:val="24"/>
              </w:rPr>
              <w:t>слух,</w:t>
            </w:r>
            <w:r>
              <w:rPr>
                <w:spacing w:val="1"/>
                <w:sz w:val="24"/>
              </w:rPr>
              <w:t xml:space="preserve"> </w:t>
            </w:r>
            <w:r>
              <w:rPr>
                <w:sz w:val="24"/>
              </w:rPr>
              <w:t>умение</w:t>
            </w:r>
            <w:r>
              <w:rPr>
                <w:spacing w:val="1"/>
                <w:sz w:val="24"/>
              </w:rPr>
              <w:t xml:space="preserve"> </w:t>
            </w:r>
            <w:r>
              <w:rPr>
                <w:sz w:val="24"/>
              </w:rPr>
              <w:t>правильно</w:t>
            </w:r>
            <w:r>
              <w:rPr>
                <w:spacing w:val="1"/>
                <w:sz w:val="24"/>
              </w:rPr>
              <w:t xml:space="preserve"> </w:t>
            </w:r>
            <w:r>
              <w:rPr>
                <w:sz w:val="24"/>
              </w:rPr>
              <w:t>произносить</w:t>
            </w:r>
            <w:r>
              <w:rPr>
                <w:spacing w:val="1"/>
                <w:sz w:val="24"/>
              </w:rPr>
              <w:t xml:space="preserve"> </w:t>
            </w:r>
            <w:r>
              <w:rPr>
                <w:sz w:val="24"/>
              </w:rPr>
              <w:t>гласные</w:t>
            </w:r>
            <w:r>
              <w:rPr>
                <w:spacing w:val="1"/>
                <w:sz w:val="24"/>
              </w:rPr>
              <w:t xml:space="preserve"> </w:t>
            </w:r>
            <w:r>
              <w:rPr>
                <w:sz w:val="24"/>
              </w:rPr>
              <w:t>звуки;</w:t>
            </w:r>
            <w:r>
              <w:rPr>
                <w:spacing w:val="1"/>
                <w:sz w:val="24"/>
              </w:rPr>
              <w:t xml:space="preserve"> </w:t>
            </w:r>
            <w:r>
              <w:rPr>
                <w:sz w:val="24"/>
              </w:rPr>
              <w:t>твердые</w:t>
            </w:r>
            <w:r>
              <w:rPr>
                <w:spacing w:val="1"/>
                <w:sz w:val="24"/>
              </w:rPr>
              <w:t xml:space="preserve"> </w:t>
            </w:r>
            <w:r>
              <w:rPr>
                <w:sz w:val="24"/>
              </w:rPr>
              <w:t>и</w:t>
            </w:r>
            <w:r>
              <w:rPr>
                <w:spacing w:val="1"/>
                <w:sz w:val="24"/>
              </w:rPr>
              <w:t xml:space="preserve"> </w:t>
            </w:r>
            <w:r>
              <w:rPr>
                <w:sz w:val="24"/>
              </w:rPr>
              <w:t>мягкие согласные звуки ([м], [б], [п], [т], [д], [н], [к], [г], [х], [ф], [в], [л], [с], [ц]);</w:t>
            </w:r>
            <w:r>
              <w:rPr>
                <w:spacing w:val="1"/>
                <w:sz w:val="24"/>
              </w:rPr>
              <w:t xml:space="preserve"> </w:t>
            </w:r>
            <w:r>
              <w:rPr>
                <w:sz w:val="24"/>
              </w:rPr>
              <w:t>слышать</w:t>
            </w:r>
            <w:r>
              <w:rPr>
                <w:spacing w:val="1"/>
                <w:sz w:val="24"/>
              </w:rPr>
              <w:t xml:space="preserve"> </w:t>
            </w:r>
            <w:r>
              <w:rPr>
                <w:sz w:val="24"/>
              </w:rPr>
              <w:t>специально</w:t>
            </w:r>
            <w:r>
              <w:rPr>
                <w:spacing w:val="1"/>
                <w:sz w:val="24"/>
              </w:rPr>
              <w:t xml:space="preserve"> </w:t>
            </w:r>
            <w:r>
              <w:rPr>
                <w:sz w:val="24"/>
              </w:rPr>
              <w:t>интонируемый</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педагога</w:t>
            </w:r>
            <w:r>
              <w:rPr>
                <w:spacing w:val="1"/>
                <w:sz w:val="24"/>
              </w:rPr>
              <w:t xml:space="preserve"> </w:t>
            </w:r>
            <w:r>
              <w:rPr>
                <w:sz w:val="24"/>
              </w:rPr>
              <w:t>звук,</w:t>
            </w:r>
            <w:r>
              <w:rPr>
                <w:spacing w:val="1"/>
                <w:sz w:val="24"/>
              </w:rPr>
              <w:t xml:space="preserve"> </w:t>
            </w:r>
            <w:r>
              <w:rPr>
                <w:sz w:val="24"/>
              </w:rPr>
              <w:t>формирует</w:t>
            </w:r>
            <w:r>
              <w:rPr>
                <w:spacing w:val="1"/>
                <w:sz w:val="24"/>
              </w:rPr>
              <w:t xml:space="preserve"> </w:t>
            </w:r>
            <w:r>
              <w:rPr>
                <w:sz w:val="24"/>
              </w:rPr>
              <w:t>правильное</w:t>
            </w:r>
            <w:r>
              <w:rPr>
                <w:spacing w:val="1"/>
                <w:sz w:val="24"/>
              </w:rPr>
              <w:t xml:space="preserve"> </w:t>
            </w:r>
            <w:r>
              <w:rPr>
                <w:sz w:val="24"/>
              </w:rPr>
              <w:t>речевое дыхание, слуховое внимание, моторику речевого аппарата, совершенствует</w:t>
            </w:r>
            <w:r>
              <w:rPr>
                <w:spacing w:val="1"/>
                <w:sz w:val="24"/>
              </w:rPr>
              <w:t xml:space="preserve"> </w:t>
            </w:r>
            <w:r>
              <w:rPr>
                <w:sz w:val="24"/>
              </w:rPr>
              <w:t>умение</w:t>
            </w:r>
            <w:r>
              <w:rPr>
                <w:spacing w:val="-2"/>
                <w:sz w:val="24"/>
              </w:rPr>
              <w:t xml:space="preserve"> </w:t>
            </w:r>
            <w:r>
              <w:rPr>
                <w:sz w:val="24"/>
              </w:rPr>
              <w:t>детей воспроизводить ритм</w:t>
            </w:r>
            <w:r>
              <w:rPr>
                <w:spacing w:val="-2"/>
                <w:sz w:val="24"/>
              </w:rPr>
              <w:t xml:space="preserve"> </w:t>
            </w:r>
            <w:r>
              <w:rPr>
                <w:sz w:val="24"/>
              </w:rPr>
              <w:t>стихотворения.</w:t>
            </w:r>
          </w:p>
        </w:tc>
      </w:tr>
      <w:tr w:rsidR="00A07B7E">
        <w:trPr>
          <w:trHeight w:val="378"/>
        </w:trPr>
        <w:tc>
          <w:tcPr>
            <w:tcW w:w="9890" w:type="dxa"/>
          </w:tcPr>
          <w:p w:rsidR="00A07B7E" w:rsidRDefault="00A07B7E">
            <w:pPr>
              <w:pStyle w:val="TableParagraph"/>
              <w:spacing w:line="272" w:lineRule="exact"/>
              <w:ind w:left="771" w:right="765"/>
              <w:jc w:val="center"/>
              <w:rPr>
                <w:b/>
                <w:i/>
                <w:sz w:val="24"/>
              </w:rPr>
            </w:pPr>
            <w:r>
              <w:rPr>
                <w:b/>
                <w:i/>
                <w:sz w:val="24"/>
              </w:rPr>
              <w:t>Грамматический</w:t>
            </w:r>
            <w:r>
              <w:rPr>
                <w:b/>
                <w:i/>
                <w:spacing w:val="-4"/>
                <w:sz w:val="24"/>
              </w:rPr>
              <w:t xml:space="preserve"> </w:t>
            </w:r>
            <w:r>
              <w:rPr>
                <w:b/>
                <w:i/>
                <w:sz w:val="24"/>
              </w:rPr>
              <w:t>строй</w:t>
            </w:r>
            <w:r>
              <w:rPr>
                <w:b/>
                <w:i/>
                <w:spacing w:val="-4"/>
                <w:sz w:val="24"/>
              </w:rPr>
              <w:t xml:space="preserve"> </w:t>
            </w:r>
            <w:r>
              <w:rPr>
                <w:b/>
                <w:i/>
                <w:sz w:val="24"/>
              </w:rPr>
              <w:t>речи</w:t>
            </w:r>
          </w:p>
        </w:tc>
      </w:tr>
      <w:tr w:rsidR="00A07B7E">
        <w:trPr>
          <w:trHeight w:val="3292"/>
        </w:trPr>
        <w:tc>
          <w:tcPr>
            <w:tcW w:w="9890" w:type="dxa"/>
          </w:tcPr>
          <w:p w:rsidR="00A07B7E" w:rsidRDefault="00A07B7E">
            <w:pPr>
              <w:pStyle w:val="TableParagraph"/>
              <w:numPr>
                <w:ilvl w:val="0"/>
                <w:numId w:val="187"/>
              </w:numPr>
              <w:tabs>
                <w:tab w:val="left" w:pos="829"/>
              </w:tabs>
              <w:spacing w:line="276" w:lineRule="auto"/>
              <w:ind w:right="94"/>
              <w:rPr>
                <w:sz w:val="24"/>
              </w:rPr>
            </w:pPr>
            <w:r>
              <w:rPr>
                <w:sz w:val="24"/>
              </w:rPr>
              <w:t>Педагог формирует у детей умения использовать в речи и правильно согласовывать</w:t>
            </w:r>
            <w:r>
              <w:rPr>
                <w:spacing w:val="1"/>
                <w:sz w:val="24"/>
              </w:rPr>
              <w:t xml:space="preserve"> </w:t>
            </w:r>
            <w:r>
              <w:rPr>
                <w:sz w:val="24"/>
              </w:rPr>
              <w:t>прилагательные и существительные в роде, падеже, употреблять существительные с</w:t>
            </w:r>
            <w:r>
              <w:rPr>
                <w:spacing w:val="1"/>
                <w:sz w:val="24"/>
              </w:rPr>
              <w:t xml:space="preserve"> </w:t>
            </w:r>
            <w:r>
              <w:rPr>
                <w:sz w:val="24"/>
              </w:rPr>
              <w:t>предлогами (в, на, под, за), использовать в речи названия животных и их детенышей в</w:t>
            </w:r>
            <w:r>
              <w:rPr>
                <w:spacing w:val="1"/>
                <w:sz w:val="24"/>
              </w:rPr>
              <w:t xml:space="preserve"> </w:t>
            </w:r>
            <w:r>
              <w:rPr>
                <w:sz w:val="24"/>
              </w:rPr>
              <w:t>единственном и множественном числе (кошка - котенок, котята); составлять простое</w:t>
            </w:r>
            <w:r>
              <w:rPr>
                <w:spacing w:val="1"/>
                <w:sz w:val="24"/>
              </w:rPr>
              <w:t xml:space="preserve"> </w:t>
            </w:r>
            <w:r>
              <w:rPr>
                <w:sz w:val="24"/>
              </w:rPr>
              <w:t>распространенное</w:t>
            </w:r>
            <w:r>
              <w:rPr>
                <w:spacing w:val="-3"/>
                <w:sz w:val="24"/>
              </w:rPr>
              <w:t xml:space="preserve"> </w:t>
            </w:r>
            <w:r>
              <w:rPr>
                <w:sz w:val="24"/>
              </w:rPr>
              <w:t>предложение</w:t>
            </w:r>
            <w:r>
              <w:rPr>
                <w:spacing w:val="-3"/>
                <w:sz w:val="24"/>
              </w:rPr>
              <w:t xml:space="preserve"> </w:t>
            </w:r>
            <w:r>
              <w:rPr>
                <w:sz w:val="24"/>
              </w:rPr>
              <w:t>и</w:t>
            </w:r>
            <w:r>
              <w:rPr>
                <w:spacing w:val="-2"/>
                <w:sz w:val="24"/>
              </w:rPr>
              <w:t xml:space="preserve"> </w:t>
            </w:r>
            <w:r>
              <w:rPr>
                <w:sz w:val="24"/>
              </w:rPr>
              <w:t>с</w:t>
            </w:r>
            <w:r>
              <w:rPr>
                <w:spacing w:val="-2"/>
                <w:sz w:val="24"/>
              </w:rPr>
              <w:t xml:space="preserve"> </w:t>
            </w:r>
            <w:r>
              <w:rPr>
                <w:sz w:val="24"/>
              </w:rPr>
              <w:t>помощью</w:t>
            </w:r>
            <w:r>
              <w:rPr>
                <w:spacing w:val="-4"/>
                <w:sz w:val="24"/>
              </w:rPr>
              <w:t xml:space="preserve"> </w:t>
            </w:r>
            <w:r>
              <w:rPr>
                <w:sz w:val="24"/>
              </w:rPr>
              <w:t>педагога</w:t>
            </w:r>
            <w:r>
              <w:rPr>
                <w:spacing w:val="-3"/>
                <w:sz w:val="24"/>
              </w:rPr>
              <w:t xml:space="preserve"> </w:t>
            </w:r>
            <w:r>
              <w:rPr>
                <w:sz w:val="24"/>
              </w:rPr>
              <w:t>строить</w:t>
            </w:r>
            <w:r>
              <w:rPr>
                <w:spacing w:val="-1"/>
                <w:sz w:val="24"/>
              </w:rPr>
              <w:t xml:space="preserve"> </w:t>
            </w:r>
            <w:r>
              <w:rPr>
                <w:sz w:val="24"/>
              </w:rPr>
              <w:t>сложные</w:t>
            </w:r>
            <w:r>
              <w:rPr>
                <w:spacing w:val="-4"/>
                <w:sz w:val="24"/>
              </w:rPr>
              <w:t xml:space="preserve"> </w:t>
            </w:r>
            <w:r>
              <w:rPr>
                <w:sz w:val="24"/>
              </w:rPr>
              <w:t>предложения;</w:t>
            </w:r>
          </w:p>
          <w:p w:rsidR="00A07B7E" w:rsidRDefault="00A07B7E">
            <w:pPr>
              <w:pStyle w:val="TableParagraph"/>
              <w:numPr>
                <w:ilvl w:val="0"/>
                <w:numId w:val="187"/>
              </w:numPr>
              <w:tabs>
                <w:tab w:val="left" w:pos="829"/>
              </w:tabs>
              <w:spacing w:before="50" w:line="276" w:lineRule="auto"/>
              <w:ind w:right="96"/>
              <w:rPr>
                <w:sz w:val="24"/>
              </w:rPr>
            </w:pPr>
            <w:r>
              <w:rPr>
                <w:sz w:val="24"/>
              </w:rPr>
              <w:t>Педагог</w:t>
            </w:r>
            <w:r>
              <w:rPr>
                <w:spacing w:val="1"/>
                <w:sz w:val="24"/>
              </w:rPr>
              <w:t xml:space="preserve"> </w:t>
            </w:r>
            <w:r>
              <w:rPr>
                <w:sz w:val="24"/>
              </w:rPr>
              <w:t>закрепляет</w:t>
            </w:r>
            <w:r>
              <w:rPr>
                <w:spacing w:val="1"/>
                <w:sz w:val="24"/>
              </w:rPr>
              <w:t xml:space="preserve"> </w:t>
            </w:r>
            <w:r>
              <w:rPr>
                <w:sz w:val="24"/>
              </w:rPr>
              <w:t>овладение</w:t>
            </w:r>
            <w:r>
              <w:rPr>
                <w:spacing w:val="1"/>
                <w:sz w:val="24"/>
              </w:rPr>
              <w:t xml:space="preserve"> </w:t>
            </w:r>
            <w:r>
              <w:rPr>
                <w:sz w:val="24"/>
              </w:rPr>
              <w:t>детьми</w:t>
            </w:r>
            <w:r>
              <w:rPr>
                <w:spacing w:val="1"/>
                <w:sz w:val="24"/>
              </w:rPr>
              <w:t xml:space="preserve"> </w:t>
            </w:r>
            <w:r>
              <w:rPr>
                <w:sz w:val="24"/>
              </w:rPr>
              <w:t>разными</w:t>
            </w:r>
            <w:r>
              <w:rPr>
                <w:spacing w:val="1"/>
                <w:sz w:val="24"/>
              </w:rPr>
              <w:t xml:space="preserve"> </w:t>
            </w:r>
            <w:r>
              <w:rPr>
                <w:sz w:val="24"/>
              </w:rPr>
              <w:t>способами</w:t>
            </w:r>
            <w:r>
              <w:rPr>
                <w:spacing w:val="1"/>
                <w:sz w:val="24"/>
              </w:rPr>
              <w:t xml:space="preserve"> </w:t>
            </w:r>
            <w:r>
              <w:rPr>
                <w:sz w:val="24"/>
              </w:rPr>
              <w:t>словообразования</w:t>
            </w:r>
            <w:r>
              <w:rPr>
                <w:spacing w:val="1"/>
                <w:sz w:val="24"/>
              </w:rPr>
              <w:t xml:space="preserve"> </w:t>
            </w:r>
            <w:r>
              <w:rPr>
                <w:sz w:val="24"/>
              </w:rPr>
              <w:t>(наименования</w:t>
            </w:r>
            <w:r>
              <w:rPr>
                <w:spacing w:val="1"/>
                <w:sz w:val="24"/>
              </w:rPr>
              <w:t xml:space="preserve"> </w:t>
            </w:r>
            <w:r>
              <w:rPr>
                <w:sz w:val="24"/>
              </w:rPr>
              <w:t>предметов</w:t>
            </w:r>
            <w:r>
              <w:rPr>
                <w:spacing w:val="1"/>
                <w:sz w:val="24"/>
              </w:rPr>
              <w:t xml:space="preserve"> </w:t>
            </w:r>
            <w:r>
              <w:rPr>
                <w:sz w:val="24"/>
              </w:rPr>
              <w:t>посуды</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суффиксов),</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образовывать</w:t>
            </w:r>
            <w:r>
              <w:rPr>
                <w:spacing w:val="1"/>
                <w:sz w:val="24"/>
              </w:rPr>
              <w:t xml:space="preserve"> </w:t>
            </w:r>
            <w:r>
              <w:rPr>
                <w:sz w:val="24"/>
              </w:rPr>
              <w:t>повелительную</w:t>
            </w:r>
            <w:r>
              <w:rPr>
                <w:spacing w:val="1"/>
                <w:sz w:val="24"/>
              </w:rPr>
              <w:t xml:space="preserve"> </w:t>
            </w:r>
            <w:r>
              <w:rPr>
                <w:sz w:val="24"/>
              </w:rPr>
              <w:t>форму</w:t>
            </w:r>
            <w:r>
              <w:rPr>
                <w:spacing w:val="1"/>
                <w:sz w:val="24"/>
              </w:rPr>
              <w:t xml:space="preserve"> </w:t>
            </w:r>
            <w:r>
              <w:rPr>
                <w:sz w:val="24"/>
              </w:rPr>
              <w:t>глаголов</w:t>
            </w:r>
            <w:r>
              <w:rPr>
                <w:spacing w:val="1"/>
                <w:sz w:val="24"/>
              </w:rPr>
              <w:t xml:space="preserve"> </w:t>
            </w:r>
            <w:r>
              <w:rPr>
                <w:sz w:val="24"/>
              </w:rPr>
              <w:t>(беги,</w:t>
            </w:r>
            <w:r>
              <w:rPr>
                <w:spacing w:val="1"/>
                <w:sz w:val="24"/>
              </w:rPr>
              <w:t xml:space="preserve"> </w:t>
            </w:r>
            <w:r>
              <w:rPr>
                <w:sz w:val="24"/>
              </w:rPr>
              <w:t>лови),</w:t>
            </w:r>
            <w:r>
              <w:rPr>
                <w:spacing w:val="61"/>
                <w:sz w:val="24"/>
              </w:rPr>
              <w:t xml:space="preserve"> </w:t>
            </w:r>
            <w:r>
              <w:rPr>
                <w:sz w:val="24"/>
              </w:rPr>
              <w:t>использовать</w:t>
            </w:r>
            <w:r>
              <w:rPr>
                <w:spacing w:val="-57"/>
                <w:sz w:val="24"/>
              </w:rPr>
              <w:t xml:space="preserve"> </w:t>
            </w:r>
            <w:r>
              <w:rPr>
                <w:sz w:val="24"/>
              </w:rPr>
              <w:t>приставочный</w:t>
            </w:r>
            <w:r>
              <w:rPr>
                <w:spacing w:val="1"/>
                <w:sz w:val="24"/>
              </w:rPr>
              <w:t xml:space="preserve"> </w:t>
            </w:r>
            <w:r>
              <w:rPr>
                <w:sz w:val="24"/>
              </w:rPr>
              <w:t>способ</w:t>
            </w:r>
            <w:r>
              <w:rPr>
                <w:spacing w:val="1"/>
                <w:sz w:val="24"/>
              </w:rPr>
              <w:t xml:space="preserve"> </w:t>
            </w:r>
            <w:r>
              <w:rPr>
                <w:sz w:val="24"/>
              </w:rPr>
              <w:t>для</w:t>
            </w:r>
            <w:r>
              <w:rPr>
                <w:spacing w:val="1"/>
                <w:sz w:val="24"/>
              </w:rPr>
              <w:t xml:space="preserve"> </w:t>
            </w:r>
            <w:r>
              <w:rPr>
                <w:sz w:val="24"/>
              </w:rPr>
              <w:t>образования</w:t>
            </w:r>
            <w:r>
              <w:rPr>
                <w:spacing w:val="1"/>
                <w:sz w:val="24"/>
              </w:rPr>
              <w:t xml:space="preserve"> </w:t>
            </w:r>
            <w:r>
              <w:rPr>
                <w:sz w:val="24"/>
              </w:rPr>
              <w:t>глаголов</w:t>
            </w:r>
            <w:r>
              <w:rPr>
                <w:spacing w:val="1"/>
                <w:sz w:val="24"/>
              </w:rPr>
              <w:t xml:space="preserve"> </w:t>
            </w:r>
            <w:r>
              <w:rPr>
                <w:sz w:val="24"/>
              </w:rPr>
              <w:t>(вошел</w:t>
            </w:r>
            <w:r>
              <w:rPr>
                <w:spacing w:val="1"/>
                <w:sz w:val="24"/>
              </w:rPr>
              <w:t xml:space="preserve"> </w:t>
            </w:r>
            <w:r>
              <w:rPr>
                <w:sz w:val="24"/>
              </w:rPr>
              <w:t>-</w:t>
            </w:r>
            <w:r>
              <w:rPr>
                <w:spacing w:val="1"/>
                <w:sz w:val="24"/>
              </w:rPr>
              <w:t xml:space="preserve"> </w:t>
            </w:r>
            <w:r>
              <w:rPr>
                <w:sz w:val="24"/>
              </w:rPr>
              <w:t>вышел),</w:t>
            </w:r>
            <w:r>
              <w:rPr>
                <w:spacing w:val="1"/>
                <w:sz w:val="24"/>
              </w:rPr>
              <w:t xml:space="preserve"> </w:t>
            </w:r>
            <w:r>
              <w:rPr>
                <w:sz w:val="24"/>
              </w:rPr>
              <w:t>образовывать</w:t>
            </w:r>
            <w:r>
              <w:rPr>
                <w:spacing w:val="1"/>
                <w:sz w:val="24"/>
              </w:rPr>
              <w:t xml:space="preserve"> </w:t>
            </w:r>
            <w:r>
              <w:rPr>
                <w:sz w:val="24"/>
              </w:rPr>
              <w:t>звукоподражательные</w:t>
            </w:r>
            <w:r>
              <w:rPr>
                <w:spacing w:val="-3"/>
                <w:sz w:val="24"/>
              </w:rPr>
              <w:t xml:space="preserve"> </w:t>
            </w:r>
            <w:r>
              <w:rPr>
                <w:sz w:val="24"/>
              </w:rPr>
              <w:t>глаголы</w:t>
            </w:r>
            <w:r>
              <w:rPr>
                <w:spacing w:val="-1"/>
                <w:sz w:val="24"/>
              </w:rPr>
              <w:t xml:space="preserve"> </w:t>
            </w:r>
            <w:r>
              <w:rPr>
                <w:sz w:val="24"/>
              </w:rPr>
              <w:t>(чирикает).</w:t>
            </w:r>
          </w:p>
        </w:tc>
      </w:tr>
      <w:tr w:rsidR="00A07B7E">
        <w:trPr>
          <w:trHeight w:val="378"/>
        </w:trPr>
        <w:tc>
          <w:tcPr>
            <w:tcW w:w="9890" w:type="dxa"/>
          </w:tcPr>
          <w:p w:rsidR="00A07B7E" w:rsidRDefault="00A07B7E">
            <w:pPr>
              <w:pStyle w:val="TableParagraph"/>
              <w:spacing w:line="272" w:lineRule="exact"/>
              <w:ind w:left="771" w:right="766"/>
              <w:jc w:val="center"/>
              <w:rPr>
                <w:b/>
                <w:i/>
                <w:sz w:val="24"/>
              </w:rPr>
            </w:pPr>
            <w:r>
              <w:rPr>
                <w:b/>
                <w:i/>
                <w:sz w:val="24"/>
              </w:rPr>
              <w:t>Связная</w:t>
            </w:r>
            <w:r>
              <w:rPr>
                <w:b/>
                <w:i/>
                <w:spacing w:val="-3"/>
                <w:sz w:val="24"/>
              </w:rPr>
              <w:t xml:space="preserve"> </w:t>
            </w:r>
            <w:r>
              <w:rPr>
                <w:b/>
                <w:i/>
                <w:sz w:val="24"/>
              </w:rPr>
              <w:t>речь</w:t>
            </w:r>
          </w:p>
        </w:tc>
      </w:tr>
      <w:tr w:rsidR="00A07B7E">
        <w:trPr>
          <w:trHeight w:val="4879"/>
        </w:trPr>
        <w:tc>
          <w:tcPr>
            <w:tcW w:w="9890" w:type="dxa"/>
          </w:tcPr>
          <w:p w:rsidR="00A07B7E" w:rsidRDefault="00A07B7E">
            <w:pPr>
              <w:pStyle w:val="TableParagraph"/>
              <w:numPr>
                <w:ilvl w:val="0"/>
                <w:numId w:val="186"/>
              </w:numPr>
              <w:tabs>
                <w:tab w:val="left" w:pos="829"/>
              </w:tabs>
              <w:spacing w:line="276" w:lineRule="auto"/>
              <w:ind w:right="99"/>
              <w:rPr>
                <w:sz w:val="24"/>
              </w:rPr>
            </w:pPr>
            <w:r>
              <w:rPr>
                <w:sz w:val="24"/>
              </w:rPr>
              <w:t>Педагог развивает</w:t>
            </w:r>
            <w:r>
              <w:rPr>
                <w:spacing w:val="1"/>
                <w:sz w:val="24"/>
              </w:rPr>
              <w:t xml:space="preserve"> </w:t>
            </w:r>
            <w:r>
              <w:rPr>
                <w:sz w:val="24"/>
              </w:rPr>
              <w:t>у детей</w:t>
            </w:r>
            <w:r>
              <w:rPr>
                <w:spacing w:val="1"/>
                <w:sz w:val="24"/>
              </w:rPr>
              <w:t xml:space="preserve"> </w:t>
            </w:r>
            <w:r>
              <w:rPr>
                <w:sz w:val="24"/>
              </w:rPr>
              <w:t>следующие</w:t>
            </w:r>
            <w:r>
              <w:rPr>
                <w:spacing w:val="1"/>
                <w:sz w:val="24"/>
              </w:rPr>
              <w:t xml:space="preserve"> </w:t>
            </w:r>
            <w:r>
              <w:rPr>
                <w:sz w:val="24"/>
              </w:rPr>
              <w:t>умения: по инициативе взрослого называть</w:t>
            </w:r>
            <w:r>
              <w:rPr>
                <w:spacing w:val="1"/>
                <w:sz w:val="24"/>
              </w:rPr>
              <w:t xml:space="preserve"> </w:t>
            </w:r>
            <w:r>
              <w:rPr>
                <w:sz w:val="24"/>
              </w:rPr>
              <w:t>членов</w:t>
            </w:r>
            <w:r>
              <w:rPr>
                <w:spacing w:val="1"/>
                <w:sz w:val="24"/>
              </w:rPr>
              <w:t xml:space="preserve"> </w:t>
            </w:r>
            <w:r>
              <w:rPr>
                <w:sz w:val="24"/>
              </w:rPr>
              <w:t>своей</w:t>
            </w:r>
            <w:r>
              <w:rPr>
                <w:spacing w:val="1"/>
                <w:sz w:val="24"/>
              </w:rPr>
              <w:t xml:space="preserve"> </w:t>
            </w:r>
            <w:r>
              <w:rPr>
                <w:sz w:val="24"/>
              </w:rPr>
              <w:t>семьи,</w:t>
            </w:r>
            <w:r>
              <w:rPr>
                <w:spacing w:val="1"/>
                <w:sz w:val="24"/>
              </w:rPr>
              <w:t xml:space="preserve"> </w:t>
            </w:r>
            <w:r>
              <w:rPr>
                <w:sz w:val="24"/>
              </w:rPr>
              <w:t>знакомых</w:t>
            </w:r>
            <w:r>
              <w:rPr>
                <w:spacing w:val="1"/>
                <w:sz w:val="24"/>
              </w:rPr>
              <w:t xml:space="preserve"> </w:t>
            </w:r>
            <w:r>
              <w:rPr>
                <w:sz w:val="24"/>
              </w:rPr>
              <w:t>литературных</w:t>
            </w:r>
            <w:r>
              <w:rPr>
                <w:spacing w:val="1"/>
                <w:sz w:val="24"/>
              </w:rPr>
              <w:t xml:space="preserve"> </w:t>
            </w:r>
            <w:r>
              <w:rPr>
                <w:sz w:val="24"/>
              </w:rPr>
              <w:t>героев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действия</w:t>
            </w:r>
            <w:r>
              <w:rPr>
                <w:spacing w:val="1"/>
                <w:sz w:val="24"/>
              </w:rPr>
              <w:t xml:space="preserve"> </w:t>
            </w:r>
            <w:r>
              <w:rPr>
                <w:sz w:val="24"/>
              </w:rPr>
              <w:t>на</w:t>
            </w:r>
            <w:r>
              <w:rPr>
                <w:spacing w:val="1"/>
                <w:sz w:val="24"/>
              </w:rPr>
              <w:t xml:space="preserve"> </w:t>
            </w:r>
            <w:r>
              <w:rPr>
                <w:sz w:val="24"/>
              </w:rPr>
              <w:t>картинках,</w:t>
            </w:r>
            <w:r>
              <w:rPr>
                <w:spacing w:val="1"/>
                <w:sz w:val="24"/>
              </w:rPr>
              <w:t xml:space="preserve"> </w:t>
            </w:r>
            <w:r>
              <w:rPr>
                <w:sz w:val="24"/>
              </w:rPr>
              <w:t>разговаривать о любимых игрушках; элементарно договариваться со сверстником о</w:t>
            </w:r>
            <w:r>
              <w:rPr>
                <w:spacing w:val="1"/>
                <w:sz w:val="24"/>
              </w:rPr>
              <w:t xml:space="preserve"> </w:t>
            </w:r>
            <w:r>
              <w:rPr>
                <w:sz w:val="24"/>
              </w:rPr>
              <w:t>совместных</w:t>
            </w:r>
            <w:r>
              <w:rPr>
                <w:spacing w:val="1"/>
                <w:sz w:val="24"/>
              </w:rPr>
              <w:t xml:space="preserve"> </w:t>
            </w:r>
            <w:r>
              <w:rPr>
                <w:sz w:val="24"/>
              </w:rPr>
              <w:t>действиях</w:t>
            </w:r>
            <w:r>
              <w:rPr>
                <w:spacing w:val="1"/>
                <w:sz w:val="24"/>
              </w:rPr>
              <w:t xml:space="preserve"> </w:t>
            </w:r>
            <w:r>
              <w:rPr>
                <w:sz w:val="24"/>
              </w:rPr>
              <w:t>в</w:t>
            </w:r>
            <w:r>
              <w:rPr>
                <w:spacing w:val="1"/>
                <w:sz w:val="24"/>
              </w:rPr>
              <w:t xml:space="preserve"> </w:t>
            </w:r>
            <w:r>
              <w:rPr>
                <w:sz w:val="24"/>
              </w:rPr>
              <w:t>игровом</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педагога</w:t>
            </w:r>
            <w:r>
              <w:rPr>
                <w:spacing w:val="1"/>
                <w:sz w:val="24"/>
              </w:rPr>
              <w:t xml:space="preserve"> </w:t>
            </w:r>
            <w:r>
              <w:rPr>
                <w:sz w:val="24"/>
              </w:rPr>
              <w:t>определять</w:t>
            </w:r>
            <w:r>
              <w:rPr>
                <w:spacing w:val="60"/>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ярко</w:t>
            </w:r>
            <w:r>
              <w:rPr>
                <w:spacing w:val="1"/>
                <w:sz w:val="24"/>
              </w:rPr>
              <w:t xml:space="preserve"> </w:t>
            </w:r>
            <w:r>
              <w:rPr>
                <w:sz w:val="24"/>
              </w:rPr>
              <w:t>выраженные</w:t>
            </w:r>
            <w:r>
              <w:rPr>
                <w:spacing w:val="1"/>
                <w:sz w:val="24"/>
              </w:rPr>
              <w:t xml:space="preserve"> </w:t>
            </w:r>
            <w:r>
              <w:rPr>
                <w:sz w:val="24"/>
              </w:rPr>
              <w:t>эмоциональные</w:t>
            </w:r>
            <w:r>
              <w:rPr>
                <w:spacing w:val="1"/>
                <w:sz w:val="24"/>
              </w:rPr>
              <w:t xml:space="preserve"> </w:t>
            </w:r>
            <w:r>
              <w:rPr>
                <w:sz w:val="24"/>
              </w:rPr>
              <w:t>состояния</w:t>
            </w:r>
            <w:r>
              <w:rPr>
                <w:spacing w:val="1"/>
                <w:sz w:val="24"/>
              </w:rPr>
              <w:t xml:space="preserve"> </w:t>
            </w:r>
            <w:r>
              <w:rPr>
                <w:sz w:val="24"/>
              </w:rPr>
              <w:t>детей,</w:t>
            </w:r>
            <w:r>
              <w:rPr>
                <w:spacing w:val="1"/>
                <w:sz w:val="24"/>
              </w:rPr>
              <w:t xml:space="preserve"> </w:t>
            </w:r>
            <w:r>
              <w:rPr>
                <w:sz w:val="24"/>
              </w:rPr>
              <w:t>учитывать</w:t>
            </w:r>
            <w:r>
              <w:rPr>
                <w:spacing w:val="1"/>
                <w:sz w:val="24"/>
              </w:rPr>
              <w:t xml:space="preserve"> </w:t>
            </w:r>
            <w:r>
              <w:rPr>
                <w:sz w:val="24"/>
              </w:rPr>
              <w:t>их</w:t>
            </w:r>
            <w:r>
              <w:rPr>
                <w:spacing w:val="1"/>
                <w:sz w:val="24"/>
              </w:rPr>
              <w:t xml:space="preserve"> </w:t>
            </w:r>
            <w:r>
              <w:rPr>
                <w:sz w:val="24"/>
              </w:rPr>
              <w:t>при</w:t>
            </w:r>
            <w:r>
              <w:rPr>
                <w:spacing w:val="1"/>
                <w:sz w:val="24"/>
              </w:rPr>
              <w:t xml:space="preserve"> </w:t>
            </w:r>
            <w:r>
              <w:rPr>
                <w:sz w:val="24"/>
              </w:rPr>
              <w:t>общении: пожалеть, развеселить, использовать ласковые слова. Педагог закрепляет у</w:t>
            </w:r>
            <w:r>
              <w:rPr>
                <w:spacing w:val="1"/>
                <w:sz w:val="24"/>
              </w:rPr>
              <w:t xml:space="preserve"> </w:t>
            </w:r>
            <w:r>
              <w:rPr>
                <w:sz w:val="24"/>
              </w:rPr>
              <w:t>детей умения использовать основные формы речевого этикета в разных ситуациях</w:t>
            </w:r>
            <w:r>
              <w:rPr>
                <w:spacing w:val="1"/>
                <w:sz w:val="24"/>
              </w:rPr>
              <w:t xml:space="preserve"> </w:t>
            </w:r>
            <w:r>
              <w:rPr>
                <w:sz w:val="24"/>
              </w:rPr>
              <w:t>общения;</w:t>
            </w:r>
          </w:p>
          <w:p w:rsidR="00A07B7E" w:rsidRDefault="00A07B7E">
            <w:pPr>
              <w:pStyle w:val="TableParagraph"/>
              <w:numPr>
                <w:ilvl w:val="0"/>
                <w:numId w:val="186"/>
              </w:numPr>
              <w:tabs>
                <w:tab w:val="left" w:pos="829"/>
              </w:tabs>
              <w:spacing w:before="51" w:line="276" w:lineRule="auto"/>
              <w:ind w:right="92"/>
              <w:rPr>
                <w:sz w:val="24"/>
              </w:rPr>
            </w:pPr>
            <w:r>
              <w:rPr>
                <w:sz w:val="24"/>
              </w:rPr>
              <w:t>Педагог способствует освоению умений диалогической речи: отвечать на вопросы и</w:t>
            </w:r>
            <w:r>
              <w:rPr>
                <w:spacing w:val="1"/>
                <w:sz w:val="24"/>
              </w:rPr>
              <w:t xml:space="preserve"> </w:t>
            </w:r>
            <w:r>
              <w:rPr>
                <w:sz w:val="24"/>
              </w:rPr>
              <w:t>обращения педагога; сообщать о своих впечатлениях, желаниях; задавать вопросы в</w:t>
            </w:r>
            <w:r>
              <w:rPr>
                <w:spacing w:val="1"/>
                <w:sz w:val="24"/>
              </w:rPr>
              <w:t xml:space="preserve"> </w:t>
            </w:r>
            <w:r>
              <w:rPr>
                <w:sz w:val="24"/>
              </w:rPr>
              <w:t>условиях наглядно представленной ситуации общения. Педагог формирует умения у</w:t>
            </w:r>
            <w:r>
              <w:rPr>
                <w:spacing w:val="1"/>
                <w:sz w:val="24"/>
              </w:rPr>
              <w:t xml:space="preserve"> </w:t>
            </w:r>
            <w:r>
              <w:rPr>
                <w:sz w:val="24"/>
              </w:rPr>
              <w:t>детей</w:t>
            </w:r>
            <w:r>
              <w:rPr>
                <w:spacing w:val="1"/>
                <w:sz w:val="24"/>
              </w:rPr>
              <w:t xml:space="preserve"> </w:t>
            </w:r>
            <w:r>
              <w:rPr>
                <w:sz w:val="24"/>
              </w:rPr>
              <w:t>использовать</w:t>
            </w:r>
            <w:r>
              <w:rPr>
                <w:spacing w:val="1"/>
                <w:sz w:val="24"/>
              </w:rPr>
              <w:t xml:space="preserve"> </w:t>
            </w:r>
            <w:r>
              <w:rPr>
                <w:sz w:val="24"/>
              </w:rPr>
              <w:t>дружелюбный,</w:t>
            </w:r>
            <w:r>
              <w:rPr>
                <w:spacing w:val="1"/>
                <w:sz w:val="24"/>
              </w:rPr>
              <w:t xml:space="preserve"> </w:t>
            </w:r>
            <w:r>
              <w:rPr>
                <w:sz w:val="24"/>
              </w:rPr>
              <w:t>спокойный</w:t>
            </w:r>
            <w:r>
              <w:rPr>
                <w:spacing w:val="1"/>
                <w:sz w:val="24"/>
              </w:rPr>
              <w:t xml:space="preserve"> </w:t>
            </w:r>
            <w:r>
              <w:rPr>
                <w:sz w:val="24"/>
              </w:rPr>
              <w:t>тон,</w:t>
            </w:r>
            <w:r>
              <w:rPr>
                <w:spacing w:val="1"/>
                <w:sz w:val="24"/>
              </w:rPr>
              <w:t xml:space="preserve"> </w:t>
            </w:r>
            <w:r>
              <w:rPr>
                <w:sz w:val="24"/>
              </w:rPr>
              <w:t>речевые</w:t>
            </w:r>
            <w:r>
              <w:rPr>
                <w:spacing w:val="1"/>
                <w:sz w:val="24"/>
              </w:rPr>
              <w:t xml:space="preserve"> </w:t>
            </w:r>
            <w:r>
              <w:rPr>
                <w:sz w:val="24"/>
              </w:rPr>
              <w:t>формы</w:t>
            </w:r>
            <w:r>
              <w:rPr>
                <w:spacing w:val="1"/>
                <w:sz w:val="24"/>
              </w:rPr>
              <w:t xml:space="preserve"> </w:t>
            </w:r>
            <w:r>
              <w:rPr>
                <w:sz w:val="24"/>
              </w:rPr>
              <w:t>вежливого</w:t>
            </w:r>
            <w:r>
              <w:rPr>
                <w:spacing w:val="-57"/>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здороваться,</w:t>
            </w:r>
            <w:r>
              <w:rPr>
                <w:spacing w:val="1"/>
                <w:sz w:val="24"/>
              </w:rPr>
              <w:t xml:space="preserve"> </w:t>
            </w:r>
            <w:r>
              <w:rPr>
                <w:sz w:val="24"/>
              </w:rPr>
              <w:t>прощаться,</w:t>
            </w:r>
            <w:r>
              <w:rPr>
                <w:spacing w:val="1"/>
                <w:sz w:val="24"/>
              </w:rPr>
              <w:t xml:space="preserve"> </w:t>
            </w:r>
            <w:r>
              <w:rPr>
                <w:sz w:val="24"/>
              </w:rPr>
              <w:t>благодарить,</w:t>
            </w:r>
            <w:r>
              <w:rPr>
                <w:spacing w:val="1"/>
                <w:sz w:val="24"/>
              </w:rPr>
              <w:t xml:space="preserve"> </w:t>
            </w:r>
            <w:r>
              <w:rPr>
                <w:sz w:val="24"/>
              </w:rPr>
              <w:t>выражать</w:t>
            </w:r>
            <w:r>
              <w:rPr>
                <w:spacing w:val="1"/>
                <w:sz w:val="24"/>
              </w:rPr>
              <w:t xml:space="preserve"> </w:t>
            </w:r>
            <w:r>
              <w:rPr>
                <w:sz w:val="24"/>
              </w:rPr>
              <w:t>просьбу,</w:t>
            </w:r>
            <w:r>
              <w:rPr>
                <w:spacing w:val="1"/>
                <w:sz w:val="24"/>
              </w:rPr>
              <w:t xml:space="preserve"> </w:t>
            </w:r>
            <w:r>
              <w:rPr>
                <w:sz w:val="24"/>
              </w:rPr>
              <w:t>знакомиться,</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используя</w:t>
            </w:r>
            <w:r>
              <w:rPr>
                <w:spacing w:val="-1"/>
                <w:sz w:val="24"/>
              </w:rPr>
              <w:t xml:space="preserve"> </w:t>
            </w:r>
            <w:r>
              <w:rPr>
                <w:sz w:val="24"/>
              </w:rPr>
              <w:t>форму</w:t>
            </w:r>
            <w:r>
              <w:rPr>
                <w:spacing w:val="-6"/>
                <w:sz w:val="24"/>
              </w:rPr>
              <w:t xml:space="preserve"> </w:t>
            </w:r>
            <w:r>
              <w:rPr>
                <w:sz w:val="24"/>
              </w:rPr>
              <w:t>простого</w:t>
            </w:r>
            <w:r>
              <w:rPr>
                <w:spacing w:val="-1"/>
                <w:sz w:val="24"/>
              </w:rPr>
              <w:t xml:space="preserve"> </w:t>
            </w:r>
            <w:r>
              <w:rPr>
                <w:sz w:val="24"/>
              </w:rPr>
              <w:t>предложения</w:t>
            </w:r>
            <w:r>
              <w:rPr>
                <w:spacing w:val="-1"/>
                <w:sz w:val="24"/>
              </w:rPr>
              <w:t xml:space="preserve"> </w:t>
            </w:r>
            <w:r>
              <w:rPr>
                <w:sz w:val="24"/>
              </w:rPr>
              <w:t>или</w:t>
            </w:r>
            <w:r>
              <w:rPr>
                <w:spacing w:val="-1"/>
                <w:sz w:val="24"/>
              </w:rPr>
              <w:t xml:space="preserve"> </w:t>
            </w:r>
            <w:r>
              <w:rPr>
                <w:sz w:val="24"/>
              </w:rPr>
              <w:t>высказывания из</w:t>
            </w:r>
            <w:r>
              <w:rPr>
                <w:spacing w:val="-1"/>
                <w:sz w:val="24"/>
              </w:rPr>
              <w:t xml:space="preserve"> </w:t>
            </w:r>
            <w:r>
              <w:rPr>
                <w:sz w:val="24"/>
              </w:rPr>
              <w:t>2</w:t>
            </w:r>
            <w:r>
              <w:rPr>
                <w:spacing w:val="1"/>
                <w:sz w:val="24"/>
              </w:rPr>
              <w:t xml:space="preserve"> </w:t>
            </w:r>
            <w:r>
              <w:rPr>
                <w:sz w:val="24"/>
              </w:rPr>
              <w:t>-</w:t>
            </w:r>
            <w:r>
              <w:rPr>
                <w:spacing w:val="-2"/>
                <w:sz w:val="24"/>
              </w:rPr>
              <w:t xml:space="preserve"> </w:t>
            </w:r>
            <w:r>
              <w:rPr>
                <w:sz w:val="24"/>
              </w:rPr>
              <w:t>3</w:t>
            </w:r>
            <w:r>
              <w:rPr>
                <w:spacing w:val="-1"/>
                <w:sz w:val="24"/>
              </w:rPr>
              <w:t xml:space="preserve"> </w:t>
            </w:r>
            <w:r>
              <w:rPr>
                <w:sz w:val="24"/>
              </w:rPr>
              <w:t>простых фраз;</w:t>
            </w:r>
          </w:p>
        </w:tc>
      </w:tr>
    </w:tbl>
    <w:p w:rsidR="00A07B7E" w:rsidRDefault="00A07B7E">
      <w:pPr>
        <w:spacing w:line="276" w:lineRule="auto"/>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1329"/>
        </w:trPr>
        <w:tc>
          <w:tcPr>
            <w:tcW w:w="9890" w:type="dxa"/>
          </w:tcPr>
          <w:p w:rsidR="00A07B7E" w:rsidRDefault="00A07B7E">
            <w:pPr>
              <w:pStyle w:val="TableParagraph"/>
              <w:spacing w:line="276" w:lineRule="auto"/>
              <w:ind w:right="96" w:hanging="360"/>
              <w:rPr>
                <w:sz w:val="24"/>
              </w:rPr>
            </w:pPr>
            <w:r>
              <w:rPr>
                <w:sz w:val="24"/>
              </w:rPr>
              <w:t>3.</w:t>
            </w:r>
            <w:r>
              <w:rPr>
                <w:spacing w:val="1"/>
                <w:sz w:val="24"/>
              </w:rPr>
              <w:t xml:space="preserve"> </w:t>
            </w:r>
            <w:r>
              <w:rPr>
                <w:sz w:val="24"/>
              </w:rPr>
              <w:t>Педагог</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умений</w:t>
            </w:r>
            <w:r>
              <w:rPr>
                <w:spacing w:val="1"/>
                <w:sz w:val="24"/>
              </w:rPr>
              <w:t xml:space="preserve"> </w:t>
            </w:r>
            <w:r>
              <w:rPr>
                <w:sz w:val="24"/>
              </w:rPr>
              <w:t>монологической</w:t>
            </w:r>
            <w:r>
              <w:rPr>
                <w:spacing w:val="61"/>
                <w:sz w:val="24"/>
              </w:rPr>
              <w:t xml:space="preserve"> </w:t>
            </w:r>
            <w:r>
              <w:rPr>
                <w:sz w:val="24"/>
              </w:rPr>
              <w:t>речи:</w:t>
            </w:r>
            <w:r>
              <w:rPr>
                <w:spacing w:val="61"/>
                <w:sz w:val="24"/>
              </w:rPr>
              <w:t xml:space="preserve"> </w:t>
            </w:r>
            <w:r>
              <w:rPr>
                <w:sz w:val="24"/>
              </w:rPr>
              <w:t>по</w:t>
            </w:r>
            <w:r>
              <w:rPr>
                <w:spacing w:val="61"/>
                <w:sz w:val="24"/>
              </w:rPr>
              <w:t xml:space="preserve"> </w:t>
            </w:r>
            <w:r>
              <w:rPr>
                <w:sz w:val="24"/>
              </w:rPr>
              <w:t>вопросам</w:t>
            </w:r>
            <w:r>
              <w:rPr>
                <w:spacing w:val="1"/>
                <w:sz w:val="24"/>
              </w:rPr>
              <w:t xml:space="preserve"> </w:t>
            </w:r>
            <w:r>
              <w:rPr>
                <w:sz w:val="24"/>
              </w:rPr>
              <w:t>составлять</w:t>
            </w:r>
            <w:r>
              <w:rPr>
                <w:spacing w:val="1"/>
                <w:sz w:val="24"/>
              </w:rPr>
              <w:t xml:space="preserve"> </w:t>
            </w:r>
            <w:r>
              <w:rPr>
                <w:sz w:val="24"/>
              </w:rPr>
              <w:t>рассказ</w:t>
            </w:r>
            <w:r>
              <w:rPr>
                <w:spacing w:val="1"/>
                <w:sz w:val="24"/>
              </w:rPr>
              <w:t xml:space="preserve"> </w:t>
            </w:r>
            <w:r>
              <w:rPr>
                <w:sz w:val="24"/>
              </w:rPr>
              <w:t>по</w:t>
            </w:r>
            <w:r>
              <w:rPr>
                <w:spacing w:val="1"/>
                <w:sz w:val="24"/>
              </w:rPr>
              <w:t xml:space="preserve"> </w:t>
            </w:r>
            <w:r>
              <w:rPr>
                <w:sz w:val="24"/>
              </w:rPr>
              <w:t>картинке</w:t>
            </w:r>
            <w:r>
              <w:rPr>
                <w:spacing w:val="1"/>
                <w:sz w:val="24"/>
              </w:rPr>
              <w:t xml:space="preserve"> </w:t>
            </w:r>
            <w:r>
              <w:rPr>
                <w:sz w:val="24"/>
              </w:rPr>
              <w:t>из</w:t>
            </w:r>
            <w:r>
              <w:rPr>
                <w:spacing w:val="1"/>
                <w:sz w:val="24"/>
              </w:rPr>
              <w:t xml:space="preserve"> </w:t>
            </w:r>
            <w:r>
              <w:rPr>
                <w:sz w:val="24"/>
              </w:rPr>
              <w:t>3</w:t>
            </w:r>
            <w:r>
              <w:rPr>
                <w:spacing w:val="1"/>
                <w:sz w:val="24"/>
              </w:rPr>
              <w:t xml:space="preserve"> </w:t>
            </w:r>
            <w:r>
              <w:rPr>
                <w:sz w:val="24"/>
              </w:rPr>
              <w:t>-</w:t>
            </w:r>
            <w:r>
              <w:rPr>
                <w:spacing w:val="1"/>
                <w:sz w:val="24"/>
              </w:rPr>
              <w:t xml:space="preserve"> </w:t>
            </w:r>
            <w:r>
              <w:rPr>
                <w:sz w:val="24"/>
              </w:rPr>
              <w:t>4</w:t>
            </w:r>
            <w:r>
              <w:rPr>
                <w:spacing w:val="1"/>
                <w:sz w:val="24"/>
              </w:rPr>
              <w:t xml:space="preserve"> </w:t>
            </w:r>
            <w:r>
              <w:rPr>
                <w:sz w:val="24"/>
              </w:rPr>
              <w:t>предложений;</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педагогом</w:t>
            </w:r>
            <w:r>
              <w:rPr>
                <w:spacing w:val="1"/>
                <w:sz w:val="24"/>
              </w:rPr>
              <w:t xml:space="preserve"> </w:t>
            </w:r>
            <w:r>
              <w:rPr>
                <w:sz w:val="24"/>
              </w:rPr>
              <w:t>пересказывать</w:t>
            </w:r>
            <w:r>
              <w:rPr>
                <w:spacing w:val="1"/>
                <w:sz w:val="24"/>
              </w:rPr>
              <w:t xml:space="preserve"> </w:t>
            </w:r>
            <w:r>
              <w:rPr>
                <w:sz w:val="24"/>
              </w:rPr>
              <w:t>хорошо</w:t>
            </w:r>
            <w:r>
              <w:rPr>
                <w:spacing w:val="1"/>
                <w:sz w:val="24"/>
              </w:rPr>
              <w:t xml:space="preserve"> </w:t>
            </w:r>
            <w:r>
              <w:rPr>
                <w:sz w:val="24"/>
              </w:rPr>
              <w:t>знакомые</w:t>
            </w:r>
            <w:r>
              <w:rPr>
                <w:spacing w:val="1"/>
                <w:sz w:val="24"/>
              </w:rPr>
              <w:t xml:space="preserve"> </w:t>
            </w:r>
            <w:r>
              <w:rPr>
                <w:sz w:val="24"/>
              </w:rPr>
              <w:t>сказки;</w:t>
            </w:r>
            <w:r>
              <w:rPr>
                <w:spacing w:val="1"/>
                <w:sz w:val="24"/>
              </w:rPr>
              <w:t xml:space="preserve"> </w:t>
            </w:r>
            <w:r>
              <w:rPr>
                <w:sz w:val="24"/>
              </w:rPr>
              <w:t>читать</w:t>
            </w:r>
            <w:r>
              <w:rPr>
                <w:spacing w:val="1"/>
                <w:sz w:val="24"/>
              </w:rPr>
              <w:t xml:space="preserve"> </w:t>
            </w:r>
            <w:r>
              <w:rPr>
                <w:sz w:val="24"/>
              </w:rPr>
              <w:t>наизусть</w:t>
            </w:r>
            <w:r>
              <w:rPr>
                <w:spacing w:val="1"/>
                <w:sz w:val="24"/>
              </w:rPr>
              <w:t xml:space="preserve"> </w:t>
            </w:r>
            <w:r>
              <w:rPr>
                <w:sz w:val="24"/>
              </w:rPr>
              <w:t>короткие</w:t>
            </w:r>
            <w:r>
              <w:rPr>
                <w:spacing w:val="1"/>
                <w:sz w:val="24"/>
              </w:rPr>
              <w:t xml:space="preserve"> </w:t>
            </w:r>
            <w:r>
              <w:rPr>
                <w:sz w:val="24"/>
              </w:rPr>
              <w:t>стихотворения,</w:t>
            </w:r>
            <w:r>
              <w:rPr>
                <w:spacing w:val="-57"/>
                <w:sz w:val="24"/>
              </w:rPr>
              <w:t xml:space="preserve"> </w:t>
            </w:r>
            <w:r>
              <w:rPr>
                <w:sz w:val="24"/>
              </w:rPr>
              <w:t>слушать</w:t>
            </w:r>
            <w:r>
              <w:rPr>
                <w:spacing w:val="-1"/>
                <w:sz w:val="24"/>
              </w:rPr>
              <w:t xml:space="preserve"> </w:t>
            </w:r>
            <w:r>
              <w:rPr>
                <w:sz w:val="24"/>
              </w:rPr>
              <w:t>чтение</w:t>
            </w:r>
            <w:r>
              <w:rPr>
                <w:spacing w:val="-1"/>
                <w:sz w:val="24"/>
              </w:rPr>
              <w:t xml:space="preserve"> </w:t>
            </w:r>
            <w:r>
              <w:rPr>
                <w:sz w:val="24"/>
              </w:rPr>
              <w:t>детских</w:t>
            </w:r>
            <w:r>
              <w:rPr>
                <w:spacing w:val="1"/>
                <w:sz w:val="24"/>
              </w:rPr>
              <w:t xml:space="preserve"> </w:t>
            </w:r>
            <w:r>
              <w:rPr>
                <w:sz w:val="24"/>
              </w:rPr>
              <w:t>книг</w:t>
            </w:r>
            <w:r>
              <w:rPr>
                <w:spacing w:val="-3"/>
                <w:sz w:val="24"/>
              </w:rPr>
              <w:t xml:space="preserve"> </w:t>
            </w:r>
            <w:r>
              <w:rPr>
                <w:sz w:val="24"/>
              </w:rPr>
              <w:t>и</w:t>
            </w:r>
            <w:r>
              <w:rPr>
                <w:spacing w:val="-1"/>
                <w:sz w:val="24"/>
              </w:rPr>
              <w:t xml:space="preserve"> </w:t>
            </w:r>
            <w:r>
              <w:rPr>
                <w:sz w:val="24"/>
              </w:rPr>
              <w:t>рассматривать иллюстрации.</w:t>
            </w:r>
          </w:p>
        </w:tc>
      </w:tr>
      <w:tr w:rsidR="00A07B7E">
        <w:trPr>
          <w:trHeight w:val="376"/>
        </w:trPr>
        <w:tc>
          <w:tcPr>
            <w:tcW w:w="9890" w:type="dxa"/>
          </w:tcPr>
          <w:p w:rsidR="00A07B7E" w:rsidRDefault="00A07B7E">
            <w:pPr>
              <w:pStyle w:val="TableParagraph"/>
              <w:spacing w:line="272" w:lineRule="exact"/>
              <w:ind w:left="771" w:right="764"/>
              <w:jc w:val="center"/>
              <w:rPr>
                <w:b/>
                <w:i/>
                <w:sz w:val="24"/>
              </w:rPr>
            </w:pPr>
            <w:r>
              <w:rPr>
                <w:b/>
                <w:i/>
                <w:sz w:val="24"/>
              </w:rPr>
              <w:t>Подготовка</w:t>
            </w:r>
            <w:r>
              <w:rPr>
                <w:b/>
                <w:i/>
                <w:spacing w:val="-3"/>
                <w:sz w:val="24"/>
              </w:rPr>
              <w:t xml:space="preserve"> </w:t>
            </w:r>
            <w:r>
              <w:rPr>
                <w:b/>
                <w:i/>
                <w:sz w:val="24"/>
              </w:rPr>
              <w:t>детей</w:t>
            </w:r>
            <w:r>
              <w:rPr>
                <w:b/>
                <w:i/>
                <w:spacing w:val="-2"/>
                <w:sz w:val="24"/>
              </w:rPr>
              <w:t xml:space="preserve"> </w:t>
            </w:r>
            <w:r>
              <w:rPr>
                <w:b/>
                <w:i/>
                <w:sz w:val="24"/>
              </w:rPr>
              <w:t>к</w:t>
            </w:r>
            <w:r>
              <w:rPr>
                <w:b/>
                <w:i/>
                <w:spacing w:val="-2"/>
                <w:sz w:val="24"/>
              </w:rPr>
              <w:t xml:space="preserve"> </w:t>
            </w:r>
            <w:r>
              <w:rPr>
                <w:b/>
                <w:i/>
                <w:sz w:val="24"/>
              </w:rPr>
              <w:t>обучению</w:t>
            </w:r>
            <w:r>
              <w:rPr>
                <w:b/>
                <w:i/>
                <w:spacing w:val="-2"/>
                <w:sz w:val="24"/>
              </w:rPr>
              <w:t xml:space="preserve"> </w:t>
            </w:r>
            <w:r>
              <w:rPr>
                <w:b/>
                <w:i/>
                <w:sz w:val="24"/>
              </w:rPr>
              <w:t>грамоте</w:t>
            </w:r>
          </w:p>
        </w:tc>
      </w:tr>
      <w:tr w:rsidR="00A07B7E">
        <w:trPr>
          <w:trHeight w:val="712"/>
        </w:trPr>
        <w:tc>
          <w:tcPr>
            <w:tcW w:w="9890" w:type="dxa"/>
          </w:tcPr>
          <w:p w:rsidR="00A07B7E" w:rsidRDefault="00A07B7E">
            <w:pPr>
              <w:pStyle w:val="TableParagraph"/>
              <w:numPr>
                <w:ilvl w:val="0"/>
                <w:numId w:val="185"/>
              </w:numPr>
              <w:tabs>
                <w:tab w:val="left" w:pos="829"/>
              </w:tabs>
              <w:spacing w:line="273" w:lineRule="auto"/>
              <w:ind w:right="104"/>
              <w:jc w:val="left"/>
              <w:rPr>
                <w:sz w:val="24"/>
              </w:rPr>
            </w:pPr>
            <w:r>
              <w:rPr>
                <w:sz w:val="24"/>
              </w:rPr>
              <w:t>Педагог</w:t>
            </w:r>
            <w:r>
              <w:rPr>
                <w:spacing w:val="7"/>
                <w:sz w:val="24"/>
              </w:rPr>
              <w:t xml:space="preserve"> </w:t>
            </w:r>
            <w:r>
              <w:rPr>
                <w:sz w:val="24"/>
              </w:rPr>
              <w:t>формирует</w:t>
            </w:r>
            <w:r>
              <w:rPr>
                <w:spacing w:val="14"/>
                <w:sz w:val="24"/>
              </w:rPr>
              <w:t xml:space="preserve"> </w:t>
            </w:r>
            <w:r>
              <w:rPr>
                <w:sz w:val="24"/>
              </w:rPr>
              <w:t>у</w:t>
            </w:r>
            <w:r>
              <w:rPr>
                <w:spacing w:val="3"/>
                <w:sz w:val="24"/>
              </w:rPr>
              <w:t xml:space="preserve"> </w:t>
            </w:r>
            <w:r>
              <w:rPr>
                <w:sz w:val="24"/>
              </w:rPr>
              <w:t>детей</w:t>
            </w:r>
            <w:r>
              <w:rPr>
                <w:spacing w:val="11"/>
                <w:sz w:val="24"/>
              </w:rPr>
              <w:t xml:space="preserve"> </w:t>
            </w:r>
            <w:r>
              <w:rPr>
                <w:sz w:val="24"/>
              </w:rPr>
              <w:t>умение</w:t>
            </w:r>
            <w:r>
              <w:rPr>
                <w:spacing w:val="7"/>
                <w:sz w:val="24"/>
              </w:rPr>
              <w:t xml:space="preserve"> </w:t>
            </w:r>
            <w:r>
              <w:rPr>
                <w:sz w:val="24"/>
              </w:rPr>
              <w:t>вслушиваться</w:t>
            </w:r>
            <w:r>
              <w:rPr>
                <w:spacing w:val="8"/>
                <w:sz w:val="24"/>
              </w:rPr>
              <w:t xml:space="preserve"> </w:t>
            </w:r>
            <w:r>
              <w:rPr>
                <w:sz w:val="24"/>
              </w:rPr>
              <w:t>в</w:t>
            </w:r>
            <w:r>
              <w:rPr>
                <w:spacing w:val="8"/>
                <w:sz w:val="24"/>
              </w:rPr>
              <w:t xml:space="preserve"> </w:t>
            </w:r>
            <w:r>
              <w:rPr>
                <w:sz w:val="24"/>
              </w:rPr>
              <w:t>звучание</w:t>
            </w:r>
            <w:r>
              <w:rPr>
                <w:spacing w:val="7"/>
                <w:sz w:val="24"/>
              </w:rPr>
              <w:t xml:space="preserve"> </w:t>
            </w:r>
            <w:r>
              <w:rPr>
                <w:sz w:val="24"/>
              </w:rPr>
              <w:t>слова,</w:t>
            </w:r>
            <w:r>
              <w:rPr>
                <w:spacing w:val="7"/>
                <w:sz w:val="24"/>
              </w:rPr>
              <w:t xml:space="preserve"> </w:t>
            </w:r>
            <w:r>
              <w:rPr>
                <w:sz w:val="24"/>
              </w:rPr>
              <w:t>закрепляет</w:t>
            </w:r>
            <w:r>
              <w:rPr>
                <w:spacing w:val="9"/>
                <w:sz w:val="24"/>
              </w:rPr>
              <w:t xml:space="preserve"> </w:t>
            </w:r>
            <w:r>
              <w:rPr>
                <w:sz w:val="24"/>
              </w:rPr>
              <w:t>в</w:t>
            </w:r>
            <w:r>
              <w:rPr>
                <w:spacing w:val="8"/>
                <w:sz w:val="24"/>
              </w:rPr>
              <w:t xml:space="preserve"> </w:t>
            </w:r>
            <w:r>
              <w:rPr>
                <w:sz w:val="24"/>
              </w:rPr>
              <w:t>речи</w:t>
            </w:r>
            <w:r>
              <w:rPr>
                <w:spacing w:val="-57"/>
                <w:sz w:val="24"/>
              </w:rPr>
              <w:t xml:space="preserve"> </w:t>
            </w:r>
            <w:r>
              <w:rPr>
                <w:sz w:val="24"/>
              </w:rPr>
              <w:t>детей</w:t>
            </w:r>
            <w:r>
              <w:rPr>
                <w:spacing w:val="-1"/>
                <w:sz w:val="24"/>
              </w:rPr>
              <w:t xml:space="preserve"> </w:t>
            </w:r>
            <w:r>
              <w:rPr>
                <w:sz w:val="24"/>
              </w:rPr>
              <w:t>термины</w:t>
            </w:r>
            <w:r>
              <w:rPr>
                <w:spacing w:val="4"/>
                <w:sz w:val="24"/>
              </w:rPr>
              <w:t xml:space="preserve"> </w:t>
            </w:r>
            <w:r>
              <w:rPr>
                <w:sz w:val="24"/>
              </w:rPr>
              <w:t>«слово»,</w:t>
            </w:r>
            <w:r>
              <w:rPr>
                <w:spacing w:val="3"/>
                <w:sz w:val="24"/>
              </w:rPr>
              <w:t xml:space="preserve"> </w:t>
            </w:r>
            <w:r>
              <w:rPr>
                <w:sz w:val="24"/>
              </w:rPr>
              <w:t>«звук»</w:t>
            </w:r>
            <w:r>
              <w:rPr>
                <w:spacing w:val="-6"/>
                <w:sz w:val="24"/>
              </w:rPr>
              <w:t xml:space="preserve"> </w:t>
            </w:r>
            <w:r>
              <w:rPr>
                <w:sz w:val="24"/>
              </w:rPr>
              <w:t>в</w:t>
            </w:r>
            <w:r>
              <w:rPr>
                <w:spacing w:val="1"/>
                <w:sz w:val="24"/>
              </w:rPr>
              <w:t xml:space="preserve"> </w:t>
            </w:r>
            <w:r>
              <w:rPr>
                <w:sz w:val="24"/>
              </w:rPr>
              <w:t>практическом</w:t>
            </w:r>
            <w:r>
              <w:rPr>
                <w:spacing w:val="-2"/>
                <w:sz w:val="24"/>
              </w:rPr>
              <w:t xml:space="preserve"> </w:t>
            </w:r>
            <w:r>
              <w:rPr>
                <w:sz w:val="24"/>
              </w:rPr>
              <w:t>плане.</w:t>
            </w:r>
          </w:p>
        </w:tc>
      </w:tr>
    </w:tbl>
    <w:p w:rsidR="00A07B7E" w:rsidRDefault="00A07B7E">
      <w:pPr>
        <w:pStyle w:val="BodyText"/>
        <w:ind w:left="0"/>
        <w:rPr>
          <w:sz w:val="20"/>
        </w:rPr>
      </w:pPr>
    </w:p>
    <w:p w:rsidR="00A07B7E" w:rsidRDefault="00A07B7E">
      <w:pPr>
        <w:pStyle w:val="BodyText"/>
        <w:spacing w:before="5" w:after="1"/>
        <w:ind w:left="0"/>
        <w:rPr>
          <w:sz w:val="22"/>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693"/>
        </w:trPr>
        <w:tc>
          <w:tcPr>
            <w:tcW w:w="9890" w:type="dxa"/>
          </w:tcPr>
          <w:p w:rsidR="00A07B7E" w:rsidRDefault="00A07B7E">
            <w:pPr>
              <w:pStyle w:val="TableParagraph"/>
              <w:spacing w:line="276" w:lineRule="auto"/>
              <w:ind w:left="3728" w:right="3717"/>
              <w:jc w:val="center"/>
              <w:rPr>
                <w:b/>
                <w:sz w:val="24"/>
              </w:rPr>
            </w:pPr>
            <w:r>
              <w:rPr>
                <w:b/>
                <w:sz w:val="24"/>
              </w:rPr>
              <w:t>От 4 до 5 лет,</w:t>
            </w:r>
          </w:p>
          <w:p w:rsidR="00A07B7E" w:rsidRDefault="00A07B7E">
            <w:pPr>
              <w:pStyle w:val="TableParagraph"/>
              <w:spacing w:line="276" w:lineRule="auto"/>
              <w:ind w:left="3728" w:right="3717"/>
              <w:jc w:val="center"/>
              <w:rPr>
                <w:b/>
                <w:sz w:val="24"/>
              </w:rPr>
            </w:pPr>
            <w:r>
              <w:rPr>
                <w:b/>
                <w:spacing w:val="-57"/>
                <w:sz w:val="24"/>
              </w:rPr>
              <w:t xml:space="preserve"> </w:t>
            </w:r>
            <w:r>
              <w:rPr>
                <w:b/>
                <w:sz w:val="24"/>
              </w:rPr>
              <w:t>средняя</w:t>
            </w:r>
            <w:r>
              <w:rPr>
                <w:b/>
                <w:spacing w:val="-1"/>
                <w:sz w:val="24"/>
              </w:rPr>
              <w:t xml:space="preserve"> </w:t>
            </w:r>
            <w:r>
              <w:rPr>
                <w:b/>
                <w:sz w:val="24"/>
              </w:rPr>
              <w:t>группа</w:t>
            </w:r>
          </w:p>
        </w:tc>
      </w:tr>
      <w:tr w:rsidR="00A07B7E">
        <w:trPr>
          <w:trHeight w:val="378"/>
        </w:trPr>
        <w:tc>
          <w:tcPr>
            <w:tcW w:w="9890" w:type="dxa"/>
          </w:tcPr>
          <w:p w:rsidR="00A07B7E" w:rsidRDefault="00A07B7E">
            <w:pPr>
              <w:pStyle w:val="TableParagraph"/>
              <w:spacing w:before="1"/>
              <w:ind w:left="771" w:right="765"/>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«РР»</w:t>
            </w:r>
          </w:p>
        </w:tc>
      </w:tr>
      <w:tr w:rsidR="00A07B7E">
        <w:trPr>
          <w:trHeight w:val="376"/>
        </w:trPr>
        <w:tc>
          <w:tcPr>
            <w:tcW w:w="9890" w:type="dxa"/>
          </w:tcPr>
          <w:p w:rsidR="00A07B7E" w:rsidRDefault="00A07B7E">
            <w:pPr>
              <w:pStyle w:val="TableParagraph"/>
              <w:spacing w:line="275" w:lineRule="exact"/>
              <w:ind w:left="771" w:right="767"/>
              <w:jc w:val="center"/>
              <w:rPr>
                <w:b/>
                <w:i/>
                <w:sz w:val="24"/>
              </w:rPr>
            </w:pPr>
            <w:r>
              <w:rPr>
                <w:b/>
                <w:i/>
                <w:sz w:val="24"/>
              </w:rPr>
              <w:t>Формирование</w:t>
            </w:r>
            <w:r>
              <w:rPr>
                <w:b/>
                <w:i/>
                <w:spacing w:val="-5"/>
                <w:sz w:val="24"/>
              </w:rPr>
              <w:t xml:space="preserve"> </w:t>
            </w:r>
            <w:r>
              <w:rPr>
                <w:b/>
                <w:i/>
                <w:sz w:val="24"/>
              </w:rPr>
              <w:t>словаря</w:t>
            </w:r>
          </w:p>
        </w:tc>
      </w:tr>
      <w:tr w:rsidR="00A07B7E">
        <w:trPr>
          <w:trHeight w:val="2952"/>
        </w:trPr>
        <w:tc>
          <w:tcPr>
            <w:tcW w:w="9890" w:type="dxa"/>
          </w:tcPr>
          <w:p w:rsidR="00A07B7E" w:rsidRDefault="00A07B7E">
            <w:pPr>
              <w:pStyle w:val="TableParagraph"/>
              <w:numPr>
                <w:ilvl w:val="0"/>
                <w:numId w:val="184"/>
              </w:numPr>
              <w:tabs>
                <w:tab w:val="left" w:pos="829"/>
              </w:tabs>
              <w:spacing w:line="276" w:lineRule="auto"/>
              <w:ind w:right="100"/>
              <w:rPr>
                <w:sz w:val="24"/>
              </w:rPr>
            </w:pPr>
            <w:r>
              <w:rPr>
                <w:sz w:val="24"/>
              </w:rPr>
              <w:t>Обогащение</w:t>
            </w:r>
            <w:r>
              <w:rPr>
                <w:spacing w:val="1"/>
                <w:sz w:val="24"/>
              </w:rPr>
              <w:t xml:space="preserve"> </w:t>
            </w:r>
            <w:r>
              <w:rPr>
                <w:sz w:val="24"/>
              </w:rPr>
              <w:t>словаря:</w:t>
            </w:r>
            <w:r>
              <w:rPr>
                <w:spacing w:val="1"/>
                <w:sz w:val="24"/>
              </w:rPr>
              <w:t xml:space="preserve"> </w:t>
            </w:r>
            <w:r>
              <w:rPr>
                <w:sz w:val="24"/>
              </w:rPr>
              <w:t>вводить</w:t>
            </w:r>
            <w:r>
              <w:rPr>
                <w:spacing w:val="1"/>
                <w:sz w:val="24"/>
              </w:rPr>
              <w:t xml:space="preserve"> </w:t>
            </w:r>
            <w:r>
              <w:rPr>
                <w:sz w:val="24"/>
              </w:rPr>
              <w:t>в</w:t>
            </w:r>
            <w:r>
              <w:rPr>
                <w:spacing w:val="1"/>
                <w:sz w:val="24"/>
              </w:rPr>
              <w:t xml:space="preserve"> </w:t>
            </w:r>
            <w:r>
              <w:rPr>
                <w:sz w:val="24"/>
              </w:rPr>
              <w:t>словарь</w:t>
            </w:r>
            <w:r>
              <w:rPr>
                <w:spacing w:val="1"/>
                <w:sz w:val="24"/>
              </w:rPr>
              <w:t xml:space="preserve"> </w:t>
            </w:r>
            <w:r>
              <w:rPr>
                <w:sz w:val="24"/>
              </w:rPr>
              <w:t>детей</w:t>
            </w:r>
            <w:r>
              <w:rPr>
                <w:spacing w:val="1"/>
                <w:sz w:val="24"/>
              </w:rPr>
              <w:t xml:space="preserve"> </w:t>
            </w:r>
            <w:r>
              <w:rPr>
                <w:sz w:val="24"/>
              </w:rPr>
              <w:t>существительные,</w:t>
            </w:r>
            <w:r>
              <w:rPr>
                <w:spacing w:val="1"/>
                <w:sz w:val="24"/>
              </w:rPr>
              <w:t xml:space="preserve"> </w:t>
            </w:r>
            <w:r>
              <w:rPr>
                <w:sz w:val="24"/>
              </w:rPr>
              <w:t>обозначающие</w:t>
            </w:r>
            <w:r>
              <w:rPr>
                <w:spacing w:val="1"/>
                <w:sz w:val="24"/>
              </w:rPr>
              <w:t xml:space="preserve"> </w:t>
            </w:r>
            <w:r>
              <w:rPr>
                <w:sz w:val="24"/>
              </w:rPr>
              <w:t>профессии,</w:t>
            </w:r>
            <w:r>
              <w:rPr>
                <w:spacing w:val="1"/>
                <w:sz w:val="24"/>
              </w:rPr>
              <w:t xml:space="preserve"> </w:t>
            </w:r>
            <w:r>
              <w:rPr>
                <w:sz w:val="24"/>
              </w:rPr>
              <w:t>глаголы,</w:t>
            </w:r>
            <w:r>
              <w:rPr>
                <w:spacing w:val="1"/>
                <w:sz w:val="24"/>
              </w:rPr>
              <w:t xml:space="preserve"> </w:t>
            </w:r>
            <w:r>
              <w:rPr>
                <w:sz w:val="24"/>
              </w:rPr>
              <w:t>трудовые</w:t>
            </w:r>
            <w:r>
              <w:rPr>
                <w:spacing w:val="1"/>
                <w:sz w:val="24"/>
              </w:rPr>
              <w:t xml:space="preserve"> </w:t>
            </w:r>
            <w:r>
              <w:rPr>
                <w:sz w:val="24"/>
              </w:rPr>
              <w:t>действия.</w:t>
            </w:r>
            <w:r>
              <w:rPr>
                <w:spacing w:val="1"/>
                <w:sz w:val="24"/>
              </w:rPr>
              <w:t xml:space="preserve"> </w:t>
            </w:r>
            <w:r>
              <w:rPr>
                <w:sz w:val="24"/>
              </w:rPr>
              <w:t>Продолжать</w:t>
            </w:r>
            <w:r>
              <w:rPr>
                <w:spacing w:val="1"/>
                <w:sz w:val="24"/>
              </w:rPr>
              <w:t xml:space="preserve"> </w:t>
            </w:r>
            <w:r>
              <w:rPr>
                <w:sz w:val="24"/>
              </w:rPr>
              <w:t>учить</w:t>
            </w:r>
            <w:r>
              <w:rPr>
                <w:spacing w:val="1"/>
                <w:sz w:val="24"/>
              </w:rPr>
              <w:t xml:space="preserve"> </w:t>
            </w:r>
            <w:r>
              <w:rPr>
                <w:sz w:val="24"/>
              </w:rPr>
              <w:t>детей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местоположение</w:t>
            </w:r>
            <w:r>
              <w:rPr>
                <w:spacing w:val="1"/>
                <w:sz w:val="24"/>
              </w:rPr>
              <w:t xml:space="preserve"> </w:t>
            </w:r>
            <w:r>
              <w:rPr>
                <w:sz w:val="24"/>
              </w:rPr>
              <w:t>предмета,</w:t>
            </w:r>
            <w:r>
              <w:rPr>
                <w:spacing w:val="1"/>
                <w:sz w:val="24"/>
              </w:rPr>
              <w:t xml:space="preserve"> </w:t>
            </w:r>
            <w:r>
              <w:rPr>
                <w:sz w:val="24"/>
              </w:rPr>
              <w:t>время</w:t>
            </w:r>
            <w:r>
              <w:rPr>
                <w:spacing w:val="1"/>
                <w:sz w:val="24"/>
              </w:rPr>
              <w:t xml:space="preserve"> </w:t>
            </w:r>
            <w:r>
              <w:rPr>
                <w:sz w:val="24"/>
              </w:rPr>
              <w:t>суток,</w:t>
            </w:r>
            <w:r>
              <w:rPr>
                <w:spacing w:val="1"/>
                <w:sz w:val="24"/>
              </w:rPr>
              <w:t xml:space="preserve"> </w:t>
            </w:r>
            <w:r>
              <w:rPr>
                <w:sz w:val="24"/>
              </w:rPr>
              <w:t>характеризовать</w:t>
            </w:r>
            <w:r>
              <w:rPr>
                <w:spacing w:val="1"/>
                <w:sz w:val="24"/>
              </w:rPr>
              <w:t xml:space="preserve"> </w:t>
            </w:r>
            <w:r>
              <w:rPr>
                <w:sz w:val="24"/>
              </w:rPr>
              <w:t>состояние</w:t>
            </w:r>
            <w:r>
              <w:rPr>
                <w:spacing w:val="1"/>
                <w:sz w:val="24"/>
              </w:rPr>
              <w:t xml:space="preserve"> </w:t>
            </w:r>
            <w:r>
              <w:rPr>
                <w:sz w:val="24"/>
              </w:rPr>
              <w:t>и</w:t>
            </w:r>
            <w:r>
              <w:rPr>
                <w:spacing w:val="1"/>
                <w:sz w:val="24"/>
              </w:rPr>
              <w:t xml:space="preserve"> </w:t>
            </w:r>
            <w:r>
              <w:rPr>
                <w:sz w:val="24"/>
              </w:rPr>
              <w:t>настроение</w:t>
            </w:r>
            <w:r>
              <w:rPr>
                <w:spacing w:val="-2"/>
                <w:sz w:val="24"/>
              </w:rPr>
              <w:t xml:space="preserve"> </w:t>
            </w:r>
            <w:r>
              <w:rPr>
                <w:sz w:val="24"/>
              </w:rPr>
              <w:t>людей;</w:t>
            </w:r>
          </w:p>
          <w:p w:rsidR="00A07B7E" w:rsidRDefault="00A07B7E">
            <w:pPr>
              <w:pStyle w:val="TableParagraph"/>
              <w:numPr>
                <w:ilvl w:val="0"/>
                <w:numId w:val="184"/>
              </w:numPr>
              <w:tabs>
                <w:tab w:val="left" w:pos="829"/>
              </w:tabs>
              <w:spacing w:line="276" w:lineRule="auto"/>
              <w:ind w:right="94"/>
              <w:rPr>
                <w:sz w:val="24"/>
              </w:rPr>
            </w:pPr>
            <w:r>
              <w:rPr>
                <w:sz w:val="24"/>
              </w:rPr>
              <w:t>Активизация</w:t>
            </w:r>
            <w:r>
              <w:rPr>
                <w:spacing w:val="1"/>
                <w:sz w:val="24"/>
              </w:rPr>
              <w:t xml:space="preserve"> </w:t>
            </w:r>
            <w:r>
              <w:rPr>
                <w:sz w:val="24"/>
              </w:rPr>
              <w:t>словаря:</w:t>
            </w:r>
            <w:r>
              <w:rPr>
                <w:spacing w:val="1"/>
                <w:sz w:val="24"/>
              </w:rPr>
              <w:t xml:space="preserve"> </w:t>
            </w:r>
            <w:r>
              <w:rPr>
                <w:sz w:val="24"/>
              </w:rPr>
              <w:t>закреплять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существительные,</w:t>
            </w:r>
            <w:r>
              <w:rPr>
                <w:spacing w:val="1"/>
                <w:sz w:val="24"/>
              </w:rPr>
              <w:t xml:space="preserve"> </w:t>
            </w:r>
            <w:r>
              <w:rPr>
                <w:sz w:val="24"/>
              </w:rPr>
              <w:t>обозначающие</w:t>
            </w:r>
            <w:r>
              <w:rPr>
                <w:spacing w:val="1"/>
                <w:sz w:val="24"/>
              </w:rPr>
              <w:t xml:space="preserve"> </w:t>
            </w:r>
            <w:r>
              <w:rPr>
                <w:sz w:val="24"/>
              </w:rPr>
              <w:t>названия</w:t>
            </w:r>
            <w:r>
              <w:rPr>
                <w:spacing w:val="1"/>
                <w:sz w:val="24"/>
              </w:rPr>
              <w:t xml:space="preserve"> </w:t>
            </w:r>
            <w:r>
              <w:rPr>
                <w:sz w:val="24"/>
              </w:rPr>
              <w:t>частей</w:t>
            </w:r>
            <w:r>
              <w:rPr>
                <w:spacing w:val="1"/>
                <w:sz w:val="24"/>
              </w:rPr>
              <w:t xml:space="preserve"> </w:t>
            </w:r>
            <w:r>
              <w:rPr>
                <w:sz w:val="24"/>
              </w:rPr>
              <w:t>и</w:t>
            </w:r>
            <w:r>
              <w:rPr>
                <w:spacing w:val="1"/>
                <w:sz w:val="24"/>
              </w:rPr>
              <w:t xml:space="preserve"> </w:t>
            </w:r>
            <w:r>
              <w:rPr>
                <w:sz w:val="24"/>
              </w:rPr>
              <w:t>деталей</w:t>
            </w:r>
            <w:r>
              <w:rPr>
                <w:spacing w:val="1"/>
                <w:sz w:val="24"/>
              </w:rPr>
              <w:t xml:space="preserve"> </w:t>
            </w:r>
            <w:r>
              <w:rPr>
                <w:sz w:val="24"/>
              </w:rPr>
              <w:t>предметов,</w:t>
            </w:r>
            <w:r>
              <w:rPr>
                <w:spacing w:val="1"/>
                <w:sz w:val="24"/>
              </w:rPr>
              <w:t xml:space="preserve"> </w:t>
            </w:r>
            <w:r>
              <w:rPr>
                <w:sz w:val="24"/>
              </w:rPr>
              <w:t>прилагательные,</w:t>
            </w:r>
            <w:r>
              <w:rPr>
                <w:spacing w:val="1"/>
                <w:sz w:val="24"/>
              </w:rPr>
              <w:t xml:space="preserve"> </w:t>
            </w:r>
            <w:r>
              <w:rPr>
                <w:sz w:val="24"/>
              </w:rPr>
              <w:t>обозначающие</w:t>
            </w:r>
            <w:r>
              <w:rPr>
                <w:spacing w:val="1"/>
                <w:sz w:val="24"/>
              </w:rPr>
              <w:t xml:space="preserve"> </w:t>
            </w:r>
            <w:r>
              <w:rPr>
                <w:sz w:val="24"/>
              </w:rPr>
              <w:t>свойства</w:t>
            </w:r>
            <w:r>
              <w:rPr>
                <w:spacing w:val="1"/>
                <w:sz w:val="24"/>
              </w:rPr>
              <w:t xml:space="preserve"> </w:t>
            </w:r>
            <w:r>
              <w:rPr>
                <w:sz w:val="24"/>
              </w:rPr>
              <w:t>предметов,</w:t>
            </w:r>
            <w:r>
              <w:rPr>
                <w:spacing w:val="1"/>
                <w:sz w:val="24"/>
              </w:rPr>
              <w:t xml:space="preserve"> </w:t>
            </w:r>
            <w:r>
              <w:rPr>
                <w:sz w:val="24"/>
              </w:rPr>
              <w:t>наиболее</w:t>
            </w:r>
            <w:r>
              <w:rPr>
                <w:spacing w:val="1"/>
                <w:sz w:val="24"/>
              </w:rPr>
              <w:t xml:space="preserve"> </w:t>
            </w:r>
            <w:r>
              <w:rPr>
                <w:sz w:val="24"/>
              </w:rPr>
              <w:t>употребительные</w:t>
            </w:r>
            <w:r>
              <w:rPr>
                <w:spacing w:val="1"/>
                <w:sz w:val="24"/>
              </w:rPr>
              <w:t xml:space="preserve"> </w:t>
            </w:r>
            <w:r>
              <w:rPr>
                <w:sz w:val="24"/>
              </w:rPr>
              <w:t>глаголы,</w:t>
            </w:r>
            <w:r>
              <w:rPr>
                <w:spacing w:val="1"/>
                <w:sz w:val="24"/>
              </w:rPr>
              <w:t xml:space="preserve"> </w:t>
            </w:r>
            <w:r>
              <w:rPr>
                <w:sz w:val="24"/>
              </w:rPr>
              <w:t>наречия</w:t>
            </w:r>
            <w:r>
              <w:rPr>
                <w:spacing w:val="1"/>
                <w:sz w:val="24"/>
              </w:rPr>
              <w:t xml:space="preserve"> </w:t>
            </w:r>
            <w:r>
              <w:rPr>
                <w:sz w:val="24"/>
              </w:rPr>
              <w:t>и</w:t>
            </w:r>
            <w:r>
              <w:rPr>
                <w:spacing w:val="1"/>
                <w:sz w:val="24"/>
              </w:rPr>
              <w:t xml:space="preserve"> </w:t>
            </w:r>
            <w:r>
              <w:rPr>
                <w:sz w:val="24"/>
              </w:rPr>
              <w:t>предлоги;</w:t>
            </w:r>
            <w:r>
              <w:rPr>
                <w:spacing w:val="1"/>
                <w:sz w:val="24"/>
              </w:rPr>
              <w:t xml:space="preserve"> </w:t>
            </w:r>
            <w:r>
              <w:rPr>
                <w:sz w:val="24"/>
              </w:rPr>
              <w:t>употреблять</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обобщающим</w:t>
            </w:r>
            <w:r>
              <w:rPr>
                <w:spacing w:val="1"/>
                <w:sz w:val="24"/>
              </w:rPr>
              <w:t xml:space="preserve"> </w:t>
            </w:r>
            <w:r>
              <w:rPr>
                <w:sz w:val="24"/>
              </w:rPr>
              <w:t>значением.</w:t>
            </w:r>
          </w:p>
        </w:tc>
      </w:tr>
      <w:tr w:rsidR="00A07B7E">
        <w:trPr>
          <w:trHeight w:val="376"/>
        </w:trPr>
        <w:tc>
          <w:tcPr>
            <w:tcW w:w="9890" w:type="dxa"/>
          </w:tcPr>
          <w:p w:rsidR="00A07B7E" w:rsidRDefault="00A07B7E">
            <w:pPr>
              <w:pStyle w:val="TableParagraph"/>
              <w:spacing w:line="275" w:lineRule="exact"/>
              <w:ind w:left="771" w:right="764"/>
              <w:jc w:val="center"/>
              <w:rPr>
                <w:b/>
                <w:i/>
                <w:sz w:val="24"/>
              </w:rPr>
            </w:pPr>
            <w:r>
              <w:rPr>
                <w:b/>
                <w:i/>
                <w:sz w:val="24"/>
              </w:rPr>
              <w:t>Звуковая</w:t>
            </w:r>
            <w:r>
              <w:rPr>
                <w:b/>
                <w:i/>
                <w:spacing w:val="-2"/>
                <w:sz w:val="24"/>
              </w:rPr>
              <w:t xml:space="preserve"> </w:t>
            </w:r>
            <w:r>
              <w:rPr>
                <w:b/>
                <w:i/>
                <w:sz w:val="24"/>
              </w:rPr>
              <w:t>культура</w:t>
            </w:r>
            <w:r>
              <w:rPr>
                <w:b/>
                <w:i/>
                <w:spacing w:val="-2"/>
                <w:sz w:val="24"/>
              </w:rPr>
              <w:t xml:space="preserve"> </w:t>
            </w:r>
            <w:r>
              <w:rPr>
                <w:b/>
                <w:i/>
                <w:sz w:val="24"/>
              </w:rPr>
              <w:t>речи</w:t>
            </w:r>
          </w:p>
        </w:tc>
      </w:tr>
      <w:tr w:rsidR="00A07B7E">
        <w:trPr>
          <w:trHeight w:val="2351"/>
        </w:trPr>
        <w:tc>
          <w:tcPr>
            <w:tcW w:w="9890" w:type="dxa"/>
          </w:tcPr>
          <w:p w:rsidR="00A07B7E" w:rsidRDefault="00A07B7E">
            <w:pPr>
              <w:pStyle w:val="TableParagraph"/>
              <w:numPr>
                <w:ilvl w:val="0"/>
                <w:numId w:val="183"/>
              </w:numPr>
              <w:tabs>
                <w:tab w:val="left" w:pos="829"/>
              </w:tabs>
              <w:spacing w:line="276" w:lineRule="auto"/>
              <w:ind w:right="105"/>
              <w:jc w:val="left"/>
              <w:rPr>
                <w:sz w:val="24"/>
              </w:rPr>
            </w:pPr>
            <w:r>
              <w:rPr>
                <w:sz w:val="24"/>
              </w:rPr>
              <w:t>Закреплять</w:t>
            </w:r>
            <w:r>
              <w:rPr>
                <w:spacing w:val="16"/>
                <w:sz w:val="24"/>
              </w:rPr>
              <w:t xml:space="preserve"> </w:t>
            </w:r>
            <w:r>
              <w:rPr>
                <w:sz w:val="24"/>
              </w:rPr>
              <w:t>правильное</w:t>
            </w:r>
            <w:r>
              <w:rPr>
                <w:spacing w:val="15"/>
                <w:sz w:val="24"/>
              </w:rPr>
              <w:t xml:space="preserve"> </w:t>
            </w:r>
            <w:r>
              <w:rPr>
                <w:sz w:val="24"/>
              </w:rPr>
              <w:t>произношение</w:t>
            </w:r>
            <w:r>
              <w:rPr>
                <w:spacing w:val="15"/>
                <w:sz w:val="24"/>
              </w:rPr>
              <w:t xml:space="preserve"> </w:t>
            </w:r>
            <w:r>
              <w:rPr>
                <w:sz w:val="24"/>
              </w:rPr>
              <w:t>гласных</w:t>
            </w:r>
            <w:r>
              <w:rPr>
                <w:spacing w:val="17"/>
                <w:sz w:val="24"/>
              </w:rPr>
              <w:t xml:space="preserve"> </w:t>
            </w:r>
            <w:r>
              <w:rPr>
                <w:sz w:val="24"/>
              </w:rPr>
              <w:t>и</w:t>
            </w:r>
            <w:r>
              <w:rPr>
                <w:spacing w:val="16"/>
                <w:sz w:val="24"/>
              </w:rPr>
              <w:t xml:space="preserve"> </w:t>
            </w:r>
            <w:r>
              <w:rPr>
                <w:sz w:val="24"/>
              </w:rPr>
              <w:t>согласных</w:t>
            </w:r>
            <w:r>
              <w:rPr>
                <w:spacing w:val="17"/>
                <w:sz w:val="24"/>
              </w:rPr>
              <w:t xml:space="preserve"> </w:t>
            </w:r>
            <w:r>
              <w:rPr>
                <w:sz w:val="24"/>
              </w:rPr>
              <w:t>звуков,</w:t>
            </w:r>
            <w:r>
              <w:rPr>
                <w:spacing w:val="15"/>
                <w:sz w:val="24"/>
              </w:rPr>
              <w:t xml:space="preserve"> </w:t>
            </w:r>
            <w:r>
              <w:rPr>
                <w:sz w:val="24"/>
              </w:rPr>
              <w:t>отрабатывать</w:t>
            </w:r>
            <w:r>
              <w:rPr>
                <w:spacing w:val="-57"/>
                <w:sz w:val="24"/>
              </w:rPr>
              <w:t xml:space="preserve"> </w:t>
            </w:r>
            <w:r>
              <w:rPr>
                <w:sz w:val="24"/>
              </w:rPr>
              <w:t>произношение</w:t>
            </w:r>
            <w:r>
              <w:rPr>
                <w:spacing w:val="-2"/>
                <w:sz w:val="24"/>
              </w:rPr>
              <w:t xml:space="preserve"> </w:t>
            </w:r>
            <w:r>
              <w:rPr>
                <w:sz w:val="24"/>
              </w:rPr>
              <w:t>свистящих, шипящих</w:t>
            </w:r>
            <w:r>
              <w:rPr>
                <w:spacing w:val="1"/>
                <w:sz w:val="24"/>
              </w:rPr>
              <w:t xml:space="preserve"> </w:t>
            </w:r>
            <w:r>
              <w:rPr>
                <w:sz w:val="24"/>
              </w:rPr>
              <w:t>и сонорных звуков.</w:t>
            </w:r>
          </w:p>
          <w:p w:rsidR="00A07B7E" w:rsidRDefault="00A07B7E">
            <w:pPr>
              <w:pStyle w:val="TableParagraph"/>
              <w:numPr>
                <w:ilvl w:val="0"/>
                <w:numId w:val="183"/>
              </w:numPr>
              <w:tabs>
                <w:tab w:val="left" w:pos="829"/>
              </w:tabs>
              <w:spacing w:line="273" w:lineRule="auto"/>
              <w:ind w:right="104"/>
              <w:jc w:val="left"/>
              <w:rPr>
                <w:sz w:val="24"/>
              </w:rPr>
            </w:pPr>
            <w:r>
              <w:rPr>
                <w:sz w:val="24"/>
              </w:rPr>
              <w:t>Продолжать</w:t>
            </w:r>
            <w:r>
              <w:rPr>
                <w:spacing w:val="14"/>
                <w:sz w:val="24"/>
              </w:rPr>
              <w:t xml:space="preserve"> </w:t>
            </w:r>
            <w:r>
              <w:rPr>
                <w:sz w:val="24"/>
              </w:rPr>
              <w:t>работу</w:t>
            </w:r>
            <w:r>
              <w:rPr>
                <w:spacing w:val="9"/>
                <w:sz w:val="24"/>
              </w:rPr>
              <w:t xml:space="preserve"> </w:t>
            </w:r>
            <w:r>
              <w:rPr>
                <w:sz w:val="24"/>
              </w:rPr>
              <w:t>над</w:t>
            </w:r>
            <w:r>
              <w:rPr>
                <w:spacing w:val="13"/>
                <w:sz w:val="24"/>
              </w:rPr>
              <w:t xml:space="preserve"> </w:t>
            </w:r>
            <w:r>
              <w:rPr>
                <w:sz w:val="24"/>
              </w:rPr>
              <w:t>дикцией:</w:t>
            </w:r>
            <w:r>
              <w:rPr>
                <w:spacing w:val="15"/>
                <w:sz w:val="24"/>
              </w:rPr>
              <w:t xml:space="preserve"> </w:t>
            </w:r>
            <w:r>
              <w:rPr>
                <w:sz w:val="24"/>
              </w:rPr>
              <w:t>совершенствовать</w:t>
            </w:r>
            <w:r>
              <w:rPr>
                <w:spacing w:val="14"/>
                <w:sz w:val="24"/>
              </w:rPr>
              <w:t xml:space="preserve"> </w:t>
            </w:r>
            <w:r>
              <w:rPr>
                <w:sz w:val="24"/>
              </w:rPr>
              <w:t>отчетливое</w:t>
            </w:r>
            <w:r>
              <w:rPr>
                <w:spacing w:val="13"/>
                <w:sz w:val="24"/>
              </w:rPr>
              <w:t xml:space="preserve"> </w:t>
            </w:r>
            <w:r>
              <w:rPr>
                <w:sz w:val="24"/>
              </w:rPr>
              <w:t>произношение</w:t>
            </w:r>
            <w:r>
              <w:rPr>
                <w:spacing w:val="12"/>
                <w:sz w:val="24"/>
              </w:rPr>
              <w:t xml:space="preserve"> </w:t>
            </w:r>
            <w:r>
              <w:rPr>
                <w:sz w:val="24"/>
              </w:rPr>
              <w:t>слов</w:t>
            </w:r>
            <w:r>
              <w:rPr>
                <w:spacing w:val="14"/>
                <w:sz w:val="24"/>
              </w:rPr>
              <w:t xml:space="preserve"> </w:t>
            </w:r>
            <w:r>
              <w:rPr>
                <w:sz w:val="24"/>
              </w:rPr>
              <w:t>и</w:t>
            </w:r>
            <w:r>
              <w:rPr>
                <w:spacing w:val="-57"/>
                <w:sz w:val="24"/>
              </w:rPr>
              <w:t xml:space="preserve"> </w:t>
            </w:r>
            <w:r>
              <w:rPr>
                <w:sz w:val="24"/>
              </w:rPr>
              <w:t>словосочетаний.</w:t>
            </w:r>
          </w:p>
          <w:p w:rsidR="00A07B7E" w:rsidRDefault="00A07B7E">
            <w:pPr>
              <w:pStyle w:val="TableParagraph"/>
              <w:numPr>
                <w:ilvl w:val="0"/>
                <w:numId w:val="183"/>
              </w:numPr>
              <w:tabs>
                <w:tab w:val="left" w:pos="829"/>
              </w:tabs>
              <w:spacing w:line="273" w:lineRule="auto"/>
              <w:ind w:right="105"/>
              <w:jc w:val="left"/>
              <w:rPr>
                <w:sz w:val="24"/>
              </w:rPr>
            </w:pPr>
            <w:r>
              <w:rPr>
                <w:sz w:val="24"/>
              </w:rPr>
              <w:t>Проводить</w:t>
            </w:r>
            <w:r>
              <w:rPr>
                <w:spacing w:val="45"/>
                <w:sz w:val="24"/>
              </w:rPr>
              <w:t xml:space="preserve"> </w:t>
            </w:r>
            <w:r>
              <w:rPr>
                <w:sz w:val="24"/>
              </w:rPr>
              <w:t>работу</w:t>
            </w:r>
            <w:r>
              <w:rPr>
                <w:spacing w:val="37"/>
                <w:sz w:val="24"/>
              </w:rPr>
              <w:t xml:space="preserve"> </w:t>
            </w:r>
            <w:r>
              <w:rPr>
                <w:sz w:val="24"/>
              </w:rPr>
              <w:t>по</w:t>
            </w:r>
            <w:r>
              <w:rPr>
                <w:spacing w:val="42"/>
                <w:sz w:val="24"/>
              </w:rPr>
              <w:t xml:space="preserve"> </w:t>
            </w:r>
            <w:r>
              <w:rPr>
                <w:sz w:val="24"/>
              </w:rPr>
              <w:t>развитию</w:t>
            </w:r>
            <w:r>
              <w:rPr>
                <w:spacing w:val="43"/>
                <w:sz w:val="24"/>
              </w:rPr>
              <w:t xml:space="preserve"> </w:t>
            </w:r>
            <w:r>
              <w:rPr>
                <w:sz w:val="24"/>
              </w:rPr>
              <w:t>фонематического</w:t>
            </w:r>
            <w:r>
              <w:rPr>
                <w:spacing w:val="44"/>
                <w:sz w:val="24"/>
              </w:rPr>
              <w:t xml:space="preserve"> </w:t>
            </w:r>
            <w:r>
              <w:rPr>
                <w:sz w:val="24"/>
              </w:rPr>
              <w:t>слуха:</w:t>
            </w:r>
            <w:r>
              <w:rPr>
                <w:spacing w:val="47"/>
                <w:sz w:val="24"/>
              </w:rPr>
              <w:t xml:space="preserve"> </w:t>
            </w:r>
            <w:r>
              <w:rPr>
                <w:sz w:val="24"/>
              </w:rPr>
              <w:t>учить</w:t>
            </w:r>
            <w:r>
              <w:rPr>
                <w:spacing w:val="45"/>
                <w:sz w:val="24"/>
              </w:rPr>
              <w:t xml:space="preserve"> </w:t>
            </w:r>
            <w:r>
              <w:rPr>
                <w:sz w:val="24"/>
              </w:rPr>
              <w:t>различать</w:t>
            </w:r>
            <w:r>
              <w:rPr>
                <w:spacing w:val="45"/>
                <w:sz w:val="24"/>
              </w:rPr>
              <w:t xml:space="preserve"> </w:t>
            </w:r>
            <w:r>
              <w:rPr>
                <w:sz w:val="24"/>
              </w:rPr>
              <w:t>на</w:t>
            </w:r>
            <w:r>
              <w:rPr>
                <w:spacing w:val="43"/>
                <w:sz w:val="24"/>
              </w:rPr>
              <w:t xml:space="preserve"> </w:t>
            </w:r>
            <w:r>
              <w:rPr>
                <w:sz w:val="24"/>
              </w:rPr>
              <w:t>слух</w:t>
            </w:r>
            <w:r>
              <w:rPr>
                <w:spacing w:val="44"/>
                <w:sz w:val="24"/>
              </w:rPr>
              <w:t xml:space="preserve"> </w:t>
            </w:r>
            <w:r>
              <w:rPr>
                <w:sz w:val="24"/>
              </w:rPr>
              <w:t>и</w:t>
            </w:r>
            <w:r>
              <w:rPr>
                <w:spacing w:val="-57"/>
                <w:sz w:val="24"/>
              </w:rPr>
              <w:t xml:space="preserve"> </w:t>
            </w:r>
            <w:r>
              <w:rPr>
                <w:sz w:val="24"/>
              </w:rPr>
              <w:t>называть</w:t>
            </w:r>
            <w:r>
              <w:rPr>
                <w:spacing w:val="-1"/>
                <w:sz w:val="24"/>
              </w:rPr>
              <w:t xml:space="preserve"> </w:t>
            </w:r>
            <w:r>
              <w:rPr>
                <w:sz w:val="24"/>
              </w:rPr>
              <w:t>слова</w:t>
            </w:r>
            <w:r>
              <w:rPr>
                <w:spacing w:val="-2"/>
                <w:sz w:val="24"/>
              </w:rPr>
              <w:t xml:space="preserve"> </w:t>
            </w:r>
            <w:r>
              <w:rPr>
                <w:sz w:val="24"/>
              </w:rPr>
              <w:t>с</w:t>
            </w:r>
            <w:r>
              <w:rPr>
                <w:spacing w:val="-1"/>
                <w:sz w:val="24"/>
              </w:rPr>
              <w:t xml:space="preserve"> </w:t>
            </w:r>
            <w:r>
              <w:rPr>
                <w:sz w:val="24"/>
              </w:rPr>
              <w:t>определенным</w:t>
            </w:r>
            <w:r>
              <w:rPr>
                <w:spacing w:val="-2"/>
                <w:sz w:val="24"/>
              </w:rPr>
              <w:t xml:space="preserve"> </w:t>
            </w:r>
            <w:r>
              <w:rPr>
                <w:sz w:val="24"/>
              </w:rPr>
              <w:t>звуком.</w:t>
            </w:r>
          </w:p>
          <w:p w:rsidR="00A07B7E" w:rsidRDefault="00A07B7E" w:rsidP="00752669">
            <w:pPr>
              <w:pStyle w:val="TableParagraph"/>
              <w:numPr>
                <w:ilvl w:val="0"/>
                <w:numId w:val="183"/>
              </w:numPr>
              <w:tabs>
                <w:tab w:val="left" w:pos="829"/>
              </w:tabs>
              <w:ind w:hanging="361"/>
              <w:jc w:val="left"/>
              <w:rPr>
                <w:sz w:val="24"/>
              </w:rPr>
            </w:pPr>
            <w:r>
              <w:rPr>
                <w:sz w:val="24"/>
              </w:rPr>
              <w:t>Совершенствовать</w:t>
            </w:r>
            <w:r>
              <w:rPr>
                <w:spacing w:val="-5"/>
                <w:sz w:val="24"/>
              </w:rPr>
              <w:t xml:space="preserve"> </w:t>
            </w:r>
            <w:r>
              <w:rPr>
                <w:sz w:val="24"/>
              </w:rPr>
              <w:t>интонационную</w:t>
            </w:r>
            <w:r>
              <w:rPr>
                <w:spacing w:val="-4"/>
                <w:sz w:val="24"/>
              </w:rPr>
              <w:t xml:space="preserve"> </w:t>
            </w:r>
            <w:r>
              <w:rPr>
                <w:sz w:val="24"/>
              </w:rPr>
              <w:t>выразительность</w:t>
            </w:r>
            <w:r>
              <w:rPr>
                <w:spacing w:val="-5"/>
                <w:sz w:val="24"/>
              </w:rPr>
              <w:t xml:space="preserve"> </w:t>
            </w:r>
            <w:r>
              <w:rPr>
                <w:sz w:val="24"/>
              </w:rPr>
              <w:t>речи.</w:t>
            </w:r>
          </w:p>
        </w:tc>
      </w:tr>
      <w:tr w:rsidR="00A07B7E">
        <w:trPr>
          <w:trHeight w:val="376"/>
        </w:trPr>
        <w:tc>
          <w:tcPr>
            <w:tcW w:w="9890" w:type="dxa"/>
          </w:tcPr>
          <w:p w:rsidR="00A07B7E" w:rsidRDefault="00A07B7E">
            <w:pPr>
              <w:pStyle w:val="TableParagraph"/>
              <w:spacing w:line="275" w:lineRule="exact"/>
              <w:ind w:left="771" w:right="765"/>
              <w:jc w:val="center"/>
              <w:rPr>
                <w:b/>
                <w:i/>
                <w:sz w:val="24"/>
              </w:rPr>
            </w:pPr>
            <w:r>
              <w:rPr>
                <w:b/>
                <w:i/>
                <w:sz w:val="24"/>
              </w:rPr>
              <w:t>Грамматический</w:t>
            </w:r>
            <w:r>
              <w:rPr>
                <w:b/>
                <w:i/>
                <w:spacing w:val="-4"/>
                <w:sz w:val="24"/>
              </w:rPr>
              <w:t xml:space="preserve"> </w:t>
            </w:r>
            <w:r>
              <w:rPr>
                <w:b/>
                <w:i/>
                <w:sz w:val="24"/>
              </w:rPr>
              <w:t>строй</w:t>
            </w:r>
            <w:r>
              <w:rPr>
                <w:b/>
                <w:i/>
                <w:spacing w:val="-4"/>
                <w:sz w:val="24"/>
              </w:rPr>
              <w:t xml:space="preserve"> </w:t>
            </w:r>
            <w:r>
              <w:rPr>
                <w:b/>
                <w:i/>
                <w:sz w:val="24"/>
              </w:rPr>
              <w:t>речи</w:t>
            </w:r>
          </w:p>
        </w:tc>
      </w:tr>
      <w:tr w:rsidR="00A07B7E">
        <w:trPr>
          <w:trHeight w:val="3268"/>
        </w:trPr>
        <w:tc>
          <w:tcPr>
            <w:tcW w:w="9890" w:type="dxa"/>
          </w:tcPr>
          <w:p w:rsidR="00A07B7E" w:rsidRDefault="00A07B7E">
            <w:pPr>
              <w:pStyle w:val="TableParagraph"/>
              <w:numPr>
                <w:ilvl w:val="0"/>
                <w:numId w:val="182"/>
              </w:numPr>
              <w:tabs>
                <w:tab w:val="left" w:pos="829"/>
              </w:tabs>
              <w:spacing w:line="273" w:lineRule="auto"/>
              <w:ind w:right="105"/>
              <w:rPr>
                <w:sz w:val="24"/>
              </w:rPr>
            </w:pPr>
            <w:r>
              <w:rPr>
                <w:sz w:val="24"/>
              </w:rPr>
              <w:t>Продолжать</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правильно</w:t>
            </w:r>
            <w:r>
              <w:rPr>
                <w:spacing w:val="1"/>
                <w:sz w:val="24"/>
              </w:rPr>
              <w:t xml:space="preserve"> </w:t>
            </w:r>
            <w:r>
              <w:rPr>
                <w:sz w:val="24"/>
              </w:rPr>
              <w:t>согласовывать</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предложении.</w:t>
            </w:r>
          </w:p>
          <w:p w:rsidR="00A07B7E" w:rsidRDefault="00A07B7E">
            <w:pPr>
              <w:pStyle w:val="TableParagraph"/>
              <w:numPr>
                <w:ilvl w:val="0"/>
                <w:numId w:val="182"/>
              </w:numPr>
              <w:tabs>
                <w:tab w:val="left" w:pos="829"/>
              </w:tabs>
              <w:spacing w:line="276" w:lineRule="auto"/>
              <w:ind w:right="95"/>
              <w:rPr>
                <w:sz w:val="24"/>
              </w:rPr>
            </w:pPr>
            <w:r>
              <w:rPr>
                <w:sz w:val="24"/>
              </w:rPr>
              <w:t>Совершенствовать умения: правильно использовать предлоги в речи; образовывать</w:t>
            </w:r>
            <w:r>
              <w:rPr>
                <w:spacing w:val="1"/>
                <w:sz w:val="24"/>
              </w:rPr>
              <w:t xml:space="preserve"> </w:t>
            </w:r>
            <w:r>
              <w:rPr>
                <w:sz w:val="24"/>
              </w:rPr>
              <w:t>форму</w:t>
            </w:r>
            <w:r>
              <w:rPr>
                <w:spacing w:val="1"/>
                <w:sz w:val="24"/>
              </w:rPr>
              <w:t xml:space="preserve"> </w:t>
            </w:r>
            <w:r>
              <w:rPr>
                <w:sz w:val="24"/>
              </w:rPr>
              <w:t>множественного</w:t>
            </w:r>
            <w:r>
              <w:rPr>
                <w:spacing w:val="1"/>
                <w:sz w:val="24"/>
              </w:rPr>
              <w:t xml:space="preserve"> </w:t>
            </w:r>
            <w:r>
              <w:rPr>
                <w:sz w:val="24"/>
              </w:rPr>
              <w:t>числа</w:t>
            </w:r>
            <w:r>
              <w:rPr>
                <w:spacing w:val="1"/>
                <w:sz w:val="24"/>
              </w:rPr>
              <w:t xml:space="preserve"> </w:t>
            </w:r>
            <w:r>
              <w:rPr>
                <w:sz w:val="24"/>
              </w:rPr>
              <w:t>существительных,</w:t>
            </w:r>
            <w:r>
              <w:rPr>
                <w:spacing w:val="1"/>
                <w:sz w:val="24"/>
              </w:rPr>
              <w:t xml:space="preserve"> </w:t>
            </w:r>
            <w:r>
              <w:rPr>
                <w:sz w:val="24"/>
              </w:rPr>
              <w:t>обозначающих</w:t>
            </w:r>
            <w:r>
              <w:rPr>
                <w:spacing w:val="61"/>
                <w:sz w:val="24"/>
              </w:rPr>
              <w:t xml:space="preserve"> </w:t>
            </w:r>
            <w:r>
              <w:rPr>
                <w:sz w:val="24"/>
              </w:rPr>
              <w:t>детенышей</w:t>
            </w:r>
            <w:r>
              <w:rPr>
                <w:spacing w:val="1"/>
                <w:sz w:val="24"/>
              </w:rPr>
              <w:t xml:space="preserve"> </w:t>
            </w:r>
            <w:r>
              <w:rPr>
                <w:sz w:val="24"/>
              </w:rPr>
              <w:t>животных,</w:t>
            </w:r>
            <w:r>
              <w:rPr>
                <w:spacing w:val="1"/>
                <w:sz w:val="24"/>
              </w:rPr>
              <w:t xml:space="preserve"> </w:t>
            </w:r>
            <w:r>
              <w:rPr>
                <w:sz w:val="24"/>
              </w:rPr>
              <w:t>употреблять</w:t>
            </w:r>
            <w:r>
              <w:rPr>
                <w:spacing w:val="1"/>
                <w:sz w:val="24"/>
              </w:rPr>
              <w:t xml:space="preserve"> </w:t>
            </w:r>
            <w:r>
              <w:rPr>
                <w:sz w:val="24"/>
              </w:rPr>
              <w:t>эти</w:t>
            </w:r>
            <w:r>
              <w:rPr>
                <w:spacing w:val="1"/>
                <w:sz w:val="24"/>
              </w:rPr>
              <w:t xml:space="preserve"> </w:t>
            </w:r>
            <w:r>
              <w:rPr>
                <w:sz w:val="24"/>
              </w:rPr>
              <w:t>существительные</w:t>
            </w:r>
            <w:r>
              <w:rPr>
                <w:spacing w:val="1"/>
                <w:sz w:val="24"/>
              </w:rPr>
              <w:t xml:space="preserve"> </w:t>
            </w:r>
            <w:r>
              <w:rPr>
                <w:sz w:val="24"/>
              </w:rPr>
              <w:t>в</w:t>
            </w:r>
            <w:r>
              <w:rPr>
                <w:spacing w:val="1"/>
                <w:sz w:val="24"/>
              </w:rPr>
              <w:t xml:space="preserve"> </w:t>
            </w:r>
            <w:r>
              <w:rPr>
                <w:sz w:val="24"/>
              </w:rPr>
              <w:t>именительном</w:t>
            </w:r>
            <w:r>
              <w:rPr>
                <w:spacing w:val="1"/>
                <w:sz w:val="24"/>
              </w:rPr>
              <w:t xml:space="preserve"> </w:t>
            </w:r>
            <w:r>
              <w:rPr>
                <w:sz w:val="24"/>
              </w:rPr>
              <w:t>и</w:t>
            </w:r>
            <w:r>
              <w:rPr>
                <w:spacing w:val="61"/>
                <w:sz w:val="24"/>
              </w:rPr>
              <w:t xml:space="preserve"> </w:t>
            </w:r>
            <w:r>
              <w:rPr>
                <w:sz w:val="24"/>
              </w:rPr>
              <w:t>родительном</w:t>
            </w:r>
            <w:r>
              <w:rPr>
                <w:spacing w:val="1"/>
                <w:sz w:val="24"/>
              </w:rPr>
              <w:t xml:space="preserve"> </w:t>
            </w:r>
            <w:r>
              <w:rPr>
                <w:sz w:val="24"/>
              </w:rPr>
              <w:t>падежах; правильно использовать форму множественного числа родительного падежа</w:t>
            </w:r>
            <w:r>
              <w:rPr>
                <w:spacing w:val="1"/>
                <w:sz w:val="24"/>
              </w:rPr>
              <w:t xml:space="preserve"> </w:t>
            </w:r>
            <w:r>
              <w:rPr>
                <w:sz w:val="24"/>
              </w:rPr>
              <w:t>существительных;</w:t>
            </w:r>
            <w:r>
              <w:rPr>
                <w:spacing w:val="1"/>
                <w:sz w:val="24"/>
              </w:rPr>
              <w:t xml:space="preserve"> </w:t>
            </w:r>
            <w:r>
              <w:rPr>
                <w:sz w:val="24"/>
              </w:rPr>
              <w:t>употреблять</w:t>
            </w:r>
            <w:r>
              <w:rPr>
                <w:spacing w:val="1"/>
                <w:sz w:val="24"/>
              </w:rPr>
              <w:t xml:space="preserve"> </w:t>
            </w:r>
            <w:r>
              <w:rPr>
                <w:sz w:val="24"/>
              </w:rPr>
              <w:t>формы</w:t>
            </w:r>
            <w:r>
              <w:rPr>
                <w:spacing w:val="1"/>
                <w:sz w:val="24"/>
              </w:rPr>
              <w:t xml:space="preserve"> </w:t>
            </w:r>
            <w:r>
              <w:rPr>
                <w:sz w:val="24"/>
              </w:rPr>
              <w:t>повелительного</w:t>
            </w:r>
            <w:r>
              <w:rPr>
                <w:spacing w:val="1"/>
                <w:sz w:val="24"/>
              </w:rPr>
              <w:t xml:space="preserve"> </w:t>
            </w:r>
            <w:r>
              <w:rPr>
                <w:sz w:val="24"/>
              </w:rPr>
              <w:t>наклонения</w:t>
            </w:r>
            <w:r>
              <w:rPr>
                <w:spacing w:val="1"/>
                <w:sz w:val="24"/>
              </w:rPr>
              <w:t xml:space="preserve"> </w:t>
            </w:r>
            <w:r>
              <w:rPr>
                <w:sz w:val="24"/>
              </w:rPr>
              <w:t>глаголов;</w:t>
            </w:r>
            <w:r>
              <w:rPr>
                <w:spacing w:val="1"/>
                <w:sz w:val="24"/>
              </w:rPr>
              <w:t xml:space="preserve"> </w:t>
            </w:r>
            <w:r>
              <w:rPr>
                <w:sz w:val="24"/>
              </w:rPr>
              <w:t>использовать</w:t>
            </w:r>
            <w:r>
              <w:rPr>
                <w:spacing w:val="1"/>
                <w:sz w:val="24"/>
              </w:rPr>
              <w:t xml:space="preserve"> </w:t>
            </w:r>
            <w:r>
              <w:rPr>
                <w:sz w:val="24"/>
              </w:rPr>
              <w:t>простые</w:t>
            </w:r>
            <w:r>
              <w:rPr>
                <w:spacing w:val="1"/>
                <w:sz w:val="24"/>
              </w:rPr>
              <w:t xml:space="preserve"> </w:t>
            </w:r>
            <w:r>
              <w:rPr>
                <w:sz w:val="24"/>
              </w:rPr>
              <w:t>сложносочиненные</w:t>
            </w:r>
            <w:r>
              <w:rPr>
                <w:spacing w:val="1"/>
                <w:sz w:val="24"/>
              </w:rPr>
              <w:t xml:space="preserve"> </w:t>
            </w:r>
            <w:r>
              <w:rPr>
                <w:sz w:val="24"/>
              </w:rPr>
              <w:t>и</w:t>
            </w:r>
            <w:r>
              <w:rPr>
                <w:spacing w:val="1"/>
                <w:sz w:val="24"/>
              </w:rPr>
              <w:t xml:space="preserve"> </w:t>
            </w:r>
            <w:r>
              <w:rPr>
                <w:sz w:val="24"/>
              </w:rPr>
              <w:t>сложноподчиненные</w:t>
            </w:r>
            <w:r>
              <w:rPr>
                <w:spacing w:val="1"/>
                <w:sz w:val="24"/>
              </w:rPr>
              <w:t xml:space="preserve"> </w:t>
            </w:r>
            <w:r>
              <w:rPr>
                <w:sz w:val="24"/>
              </w:rPr>
              <w:t>предложения;</w:t>
            </w:r>
            <w:r>
              <w:rPr>
                <w:spacing w:val="1"/>
                <w:sz w:val="24"/>
              </w:rPr>
              <w:t xml:space="preserve"> </w:t>
            </w:r>
            <w:r>
              <w:rPr>
                <w:sz w:val="24"/>
              </w:rPr>
              <w:t>правильно понимать и употреблять предлоги с пространственным значением (в, под,</w:t>
            </w:r>
            <w:r>
              <w:rPr>
                <w:spacing w:val="1"/>
                <w:sz w:val="24"/>
              </w:rPr>
              <w:t xml:space="preserve"> </w:t>
            </w:r>
            <w:r>
              <w:rPr>
                <w:sz w:val="24"/>
              </w:rPr>
              <w:t>между,</w:t>
            </w:r>
            <w:r>
              <w:rPr>
                <w:spacing w:val="-1"/>
                <w:sz w:val="24"/>
              </w:rPr>
              <w:t xml:space="preserve"> </w:t>
            </w:r>
            <w:r>
              <w:rPr>
                <w:sz w:val="24"/>
              </w:rPr>
              <w:t>около);</w:t>
            </w:r>
            <w:r>
              <w:rPr>
                <w:spacing w:val="-1"/>
                <w:sz w:val="24"/>
              </w:rPr>
              <w:t xml:space="preserve"> </w:t>
            </w:r>
            <w:r>
              <w:rPr>
                <w:sz w:val="24"/>
              </w:rPr>
              <w:t>правильно</w:t>
            </w:r>
            <w:r>
              <w:rPr>
                <w:spacing w:val="-1"/>
                <w:sz w:val="24"/>
              </w:rPr>
              <w:t xml:space="preserve"> </w:t>
            </w:r>
            <w:r>
              <w:rPr>
                <w:sz w:val="24"/>
              </w:rPr>
              <w:t>образовывать названия</w:t>
            </w:r>
            <w:r>
              <w:rPr>
                <w:spacing w:val="-1"/>
                <w:sz w:val="24"/>
              </w:rPr>
              <w:t xml:space="preserve"> </w:t>
            </w:r>
            <w:r>
              <w:rPr>
                <w:sz w:val="24"/>
              </w:rPr>
              <w:t>предметов</w:t>
            </w:r>
            <w:r>
              <w:rPr>
                <w:spacing w:val="-1"/>
                <w:sz w:val="24"/>
              </w:rPr>
              <w:t xml:space="preserve"> </w:t>
            </w:r>
            <w:r>
              <w:rPr>
                <w:sz w:val="24"/>
              </w:rPr>
              <w:t>посуды.</w:t>
            </w:r>
          </w:p>
        </w:tc>
      </w:tr>
      <w:tr w:rsidR="00A07B7E">
        <w:trPr>
          <w:trHeight w:val="378"/>
        </w:trPr>
        <w:tc>
          <w:tcPr>
            <w:tcW w:w="9890" w:type="dxa"/>
          </w:tcPr>
          <w:p w:rsidR="00A07B7E" w:rsidRDefault="00A07B7E">
            <w:pPr>
              <w:pStyle w:val="TableParagraph"/>
              <w:spacing w:line="275" w:lineRule="exact"/>
              <w:ind w:left="771" w:right="766"/>
              <w:jc w:val="center"/>
              <w:rPr>
                <w:b/>
                <w:i/>
                <w:sz w:val="24"/>
              </w:rPr>
            </w:pPr>
            <w:r>
              <w:rPr>
                <w:b/>
                <w:i/>
                <w:sz w:val="24"/>
              </w:rPr>
              <w:t>Связная</w:t>
            </w:r>
            <w:r>
              <w:rPr>
                <w:b/>
                <w:i/>
                <w:spacing w:val="-3"/>
                <w:sz w:val="24"/>
              </w:rPr>
              <w:t xml:space="preserve"> </w:t>
            </w:r>
            <w:r>
              <w:rPr>
                <w:b/>
                <w:i/>
                <w:sz w:val="24"/>
              </w:rPr>
              <w:t>речь</w:t>
            </w:r>
          </w:p>
        </w:tc>
      </w:tr>
    </w:tbl>
    <w:p w:rsidR="00A07B7E" w:rsidRDefault="00A07B7E">
      <w:pPr>
        <w:spacing w:line="275" w:lineRule="exact"/>
        <w:jc w:val="cente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4606"/>
        </w:trPr>
        <w:tc>
          <w:tcPr>
            <w:tcW w:w="9890" w:type="dxa"/>
          </w:tcPr>
          <w:p w:rsidR="00A07B7E" w:rsidRDefault="00A07B7E" w:rsidP="00752669">
            <w:pPr>
              <w:pStyle w:val="TableParagraph"/>
              <w:numPr>
                <w:ilvl w:val="0"/>
                <w:numId w:val="181"/>
              </w:numPr>
              <w:tabs>
                <w:tab w:val="left" w:pos="829"/>
              </w:tabs>
              <w:spacing w:line="285" w:lineRule="exact"/>
              <w:ind w:hanging="361"/>
              <w:rPr>
                <w:sz w:val="24"/>
              </w:rPr>
            </w:pPr>
            <w:r>
              <w:rPr>
                <w:sz w:val="24"/>
              </w:rPr>
              <w:t>Продолжать</w:t>
            </w:r>
            <w:r>
              <w:rPr>
                <w:spacing w:val="-5"/>
                <w:sz w:val="24"/>
              </w:rPr>
              <w:t xml:space="preserve"> </w:t>
            </w:r>
            <w:r>
              <w:rPr>
                <w:sz w:val="24"/>
              </w:rPr>
              <w:t>совершенствовать</w:t>
            </w:r>
            <w:r>
              <w:rPr>
                <w:spacing w:val="-4"/>
                <w:sz w:val="24"/>
              </w:rPr>
              <w:t xml:space="preserve"> </w:t>
            </w:r>
            <w:r>
              <w:rPr>
                <w:sz w:val="24"/>
              </w:rPr>
              <w:t>диалогическую</w:t>
            </w:r>
            <w:r>
              <w:rPr>
                <w:spacing w:val="-2"/>
                <w:sz w:val="24"/>
              </w:rPr>
              <w:t xml:space="preserve"> </w:t>
            </w:r>
            <w:r>
              <w:rPr>
                <w:sz w:val="24"/>
              </w:rPr>
              <w:t>речь</w:t>
            </w:r>
            <w:r>
              <w:rPr>
                <w:spacing w:val="-5"/>
                <w:sz w:val="24"/>
              </w:rPr>
              <w:t xml:space="preserve"> </w:t>
            </w:r>
            <w:r>
              <w:rPr>
                <w:sz w:val="24"/>
              </w:rPr>
              <w:t>детей.</w:t>
            </w:r>
          </w:p>
          <w:p w:rsidR="00A07B7E" w:rsidRDefault="00A07B7E">
            <w:pPr>
              <w:pStyle w:val="TableParagraph"/>
              <w:numPr>
                <w:ilvl w:val="0"/>
                <w:numId w:val="181"/>
              </w:numPr>
              <w:tabs>
                <w:tab w:val="left" w:pos="829"/>
              </w:tabs>
              <w:spacing w:before="39" w:line="276" w:lineRule="auto"/>
              <w:ind w:right="102"/>
              <w:rPr>
                <w:sz w:val="24"/>
              </w:rPr>
            </w:pPr>
            <w:r>
              <w:rPr>
                <w:sz w:val="24"/>
              </w:rPr>
              <w:t>Закреплять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поддерживать</w:t>
            </w:r>
            <w:r>
              <w:rPr>
                <w:spacing w:val="1"/>
                <w:sz w:val="24"/>
              </w:rPr>
              <w:t xml:space="preserve"> </w:t>
            </w:r>
            <w:r>
              <w:rPr>
                <w:sz w:val="24"/>
              </w:rPr>
              <w:t>беседу:</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поводу</w:t>
            </w:r>
            <w:r>
              <w:rPr>
                <w:spacing w:val="1"/>
                <w:sz w:val="24"/>
              </w:rPr>
              <w:t xml:space="preserve"> </w:t>
            </w:r>
            <w:r>
              <w:rPr>
                <w:sz w:val="24"/>
              </w:rPr>
              <w:t>предметов,</w:t>
            </w:r>
            <w:r>
              <w:rPr>
                <w:spacing w:val="1"/>
                <w:sz w:val="24"/>
              </w:rPr>
              <w:t xml:space="preserve"> </w:t>
            </w:r>
            <w:r>
              <w:rPr>
                <w:sz w:val="24"/>
              </w:rPr>
              <w:t>их</w:t>
            </w:r>
            <w:r>
              <w:rPr>
                <w:spacing w:val="1"/>
                <w:sz w:val="24"/>
              </w:rPr>
              <w:t xml:space="preserve"> </w:t>
            </w:r>
            <w:r>
              <w:rPr>
                <w:sz w:val="24"/>
              </w:rPr>
              <w:t>качеств,</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взаимоотношений</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правильно</w:t>
            </w:r>
            <w:r>
              <w:rPr>
                <w:spacing w:val="-4"/>
                <w:sz w:val="24"/>
              </w:rPr>
              <w:t xml:space="preserve"> </w:t>
            </w:r>
            <w:r>
              <w:rPr>
                <w:sz w:val="24"/>
              </w:rPr>
              <w:t>по форме</w:t>
            </w:r>
            <w:r>
              <w:rPr>
                <w:spacing w:val="-2"/>
                <w:sz w:val="24"/>
              </w:rPr>
              <w:t xml:space="preserve"> </w:t>
            </w:r>
            <w:r>
              <w:rPr>
                <w:sz w:val="24"/>
              </w:rPr>
              <w:t>и содержанию</w:t>
            </w:r>
            <w:r>
              <w:rPr>
                <w:spacing w:val="-1"/>
                <w:sz w:val="24"/>
              </w:rPr>
              <w:t xml:space="preserve"> </w:t>
            </w:r>
            <w:r>
              <w:rPr>
                <w:sz w:val="24"/>
              </w:rPr>
              <w:t>отвечать на</w:t>
            </w:r>
            <w:r>
              <w:rPr>
                <w:spacing w:val="-1"/>
                <w:sz w:val="24"/>
              </w:rPr>
              <w:t xml:space="preserve"> </w:t>
            </w:r>
            <w:r>
              <w:rPr>
                <w:sz w:val="24"/>
              </w:rPr>
              <w:t>вопросы.</w:t>
            </w:r>
          </w:p>
          <w:p w:rsidR="00A07B7E" w:rsidRDefault="00A07B7E">
            <w:pPr>
              <w:pStyle w:val="TableParagraph"/>
              <w:numPr>
                <w:ilvl w:val="0"/>
                <w:numId w:val="181"/>
              </w:numPr>
              <w:tabs>
                <w:tab w:val="left" w:pos="829"/>
              </w:tabs>
              <w:spacing w:line="276" w:lineRule="auto"/>
              <w:ind w:right="98"/>
              <w:rPr>
                <w:sz w:val="24"/>
              </w:rPr>
            </w:pPr>
            <w:r>
              <w:rPr>
                <w:sz w:val="24"/>
              </w:rPr>
              <w:t>Поддерживать стремление детей рассказывать о своих наблюдениях, переживаниях;</w:t>
            </w:r>
            <w:r>
              <w:rPr>
                <w:spacing w:val="1"/>
                <w:sz w:val="24"/>
              </w:rPr>
              <w:t xml:space="preserve"> </w:t>
            </w:r>
            <w:r>
              <w:rPr>
                <w:sz w:val="24"/>
              </w:rPr>
              <w:t>пересказывать небольшие сказки и рассказы, знакомые детям и вновь прочитанные;</w:t>
            </w:r>
            <w:r>
              <w:rPr>
                <w:spacing w:val="1"/>
                <w:sz w:val="24"/>
              </w:rPr>
              <w:t xml:space="preserve"> </w:t>
            </w:r>
            <w:r>
              <w:rPr>
                <w:sz w:val="24"/>
              </w:rPr>
              <w:t>составлять</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небольшие</w:t>
            </w:r>
            <w:r>
              <w:rPr>
                <w:spacing w:val="1"/>
                <w:sz w:val="24"/>
              </w:rPr>
              <w:t xml:space="preserve"> </w:t>
            </w:r>
            <w:r>
              <w:rPr>
                <w:sz w:val="24"/>
              </w:rPr>
              <w:t>рассказы</w:t>
            </w:r>
            <w:r>
              <w:rPr>
                <w:spacing w:val="1"/>
                <w:sz w:val="24"/>
              </w:rPr>
              <w:t xml:space="preserve"> </w:t>
            </w:r>
            <w:r>
              <w:rPr>
                <w:sz w:val="24"/>
              </w:rPr>
              <w:t>о</w:t>
            </w:r>
            <w:r>
              <w:rPr>
                <w:spacing w:val="1"/>
                <w:sz w:val="24"/>
              </w:rPr>
              <w:t xml:space="preserve"> </w:t>
            </w:r>
            <w:r>
              <w:rPr>
                <w:sz w:val="24"/>
              </w:rPr>
              <w:t>предмете,</w:t>
            </w:r>
            <w:r>
              <w:rPr>
                <w:spacing w:val="1"/>
                <w:sz w:val="24"/>
              </w:rPr>
              <w:t xml:space="preserve"> </w:t>
            </w:r>
            <w:r>
              <w:rPr>
                <w:sz w:val="24"/>
              </w:rPr>
              <w:t>игрушке,</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сюжетной</w:t>
            </w:r>
            <w:r>
              <w:rPr>
                <w:spacing w:val="-1"/>
                <w:sz w:val="24"/>
              </w:rPr>
              <w:t xml:space="preserve"> </w:t>
            </w:r>
            <w:r>
              <w:rPr>
                <w:sz w:val="24"/>
              </w:rPr>
              <w:t>картины.</w:t>
            </w:r>
          </w:p>
          <w:p w:rsidR="00A07B7E" w:rsidRDefault="00A07B7E">
            <w:pPr>
              <w:pStyle w:val="TableParagraph"/>
              <w:numPr>
                <w:ilvl w:val="0"/>
                <w:numId w:val="181"/>
              </w:numPr>
              <w:tabs>
                <w:tab w:val="left" w:pos="829"/>
              </w:tabs>
              <w:spacing w:line="273" w:lineRule="auto"/>
              <w:ind w:right="95"/>
              <w:rPr>
                <w:sz w:val="24"/>
              </w:rPr>
            </w:pPr>
            <w:r>
              <w:rPr>
                <w:sz w:val="24"/>
              </w:rPr>
              <w:t>Воспитывать</w:t>
            </w:r>
            <w:r>
              <w:rPr>
                <w:spacing w:val="1"/>
                <w:sz w:val="24"/>
              </w:rPr>
              <w:t xml:space="preserve"> </w:t>
            </w:r>
            <w:r>
              <w:rPr>
                <w:sz w:val="24"/>
              </w:rPr>
              <w:t>культуру</w:t>
            </w:r>
            <w:r>
              <w:rPr>
                <w:spacing w:val="1"/>
                <w:sz w:val="24"/>
              </w:rPr>
              <w:t xml:space="preserve"> </w:t>
            </w:r>
            <w:r>
              <w:rPr>
                <w:sz w:val="24"/>
              </w:rPr>
              <w:t>общения:</w:t>
            </w:r>
            <w:r>
              <w:rPr>
                <w:spacing w:val="1"/>
                <w:sz w:val="24"/>
              </w:rPr>
              <w:t xml:space="preserve"> </w:t>
            </w:r>
            <w:r>
              <w:rPr>
                <w:sz w:val="24"/>
              </w:rPr>
              <w:t>формирование</w:t>
            </w:r>
            <w:r>
              <w:rPr>
                <w:spacing w:val="1"/>
                <w:sz w:val="24"/>
              </w:rPr>
              <w:t xml:space="preserve"> </w:t>
            </w:r>
            <w:r>
              <w:rPr>
                <w:sz w:val="24"/>
              </w:rPr>
              <w:t>умений</w:t>
            </w:r>
            <w:r>
              <w:rPr>
                <w:spacing w:val="1"/>
                <w:sz w:val="24"/>
              </w:rPr>
              <w:t xml:space="preserve"> </w:t>
            </w:r>
            <w:r>
              <w:rPr>
                <w:sz w:val="24"/>
              </w:rPr>
              <w:t>приветствовать</w:t>
            </w:r>
            <w:r>
              <w:rPr>
                <w:spacing w:val="1"/>
                <w:sz w:val="24"/>
              </w:rPr>
              <w:t xml:space="preserve"> </w:t>
            </w:r>
            <w:r>
              <w:rPr>
                <w:sz w:val="24"/>
              </w:rPr>
              <w:t>родных,</w:t>
            </w:r>
            <w:r>
              <w:rPr>
                <w:spacing w:val="1"/>
                <w:sz w:val="24"/>
              </w:rPr>
              <w:t xml:space="preserve"> </w:t>
            </w:r>
            <w:r>
              <w:rPr>
                <w:sz w:val="24"/>
              </w:rPr>
              <w:t>знакомых,</w:t>
            </w:r>
            <w:r>
              <w:rPr>
                <w:spacing w:val="-1"/>
                <w:sz w:val="24"/>
              </w:rPr>
              <w:t xml:space="preserve"> </w:t>
            </w:r>
            <w:r>
              <w:rPr>
                <w:sz w:val="24"/>
              </w:rPr>
              <w:t>детей по группе.</w:t>
            </w:r>
          </w:p>
          <w:p w:rsidR="00A07B7E" w:rsidRDefault="00A07B7E">
            <w:pPr>
              <w:pStyle w:val="TableParagraph"/>
              <w:numPr>
                <w:ilvl w:val="0"/>
                <w:numId w:val="181"/>
              </w:numPr>
              <w:tabs>
                <w:tab w:val="left" w:pos="829"/>
              </w:tabs>
              <w:spacing w:line="273" w:lineRule="auto"/>
              <w:ind w:right="104"/>
              <w:rPr>
                <w:sz w:val="24"/>
              </w:rPr>
            </w:pPr>
            <w:r>
              <w:rPr>
                <w:sz w:val="24"/>
              </w:rPr>
              <w:t>Использовать формулы речевого этикета при ответе по телефону, при вступлении в</w:t>
            </w:r>
            <w:r>
              <w:rPr>
                <w:spacing w:val="1"/>
                <w:sz w:val="24"/>
              </w:rPr>
              <w:t xml:space="preserve"> </w:t>
            </w:r>
            <w:r>
              <w:rPr>
                <w:sz w:val="24"/>
              </w:rPr>
              <w:t>разговор</w:t>
            </w:r>
            <w:r>
              <w:rPr>
                <w:spacing w:val="-2"/>
                <w:sz w:val="24"/>
              </w:rPr>
              <w:t xml:space="preserve"> </w:t>
            </w:r>
            <w:r>
              <w:rPr>
                <w:sz w:val="24"/>
              </w:rPr>
              <w:t>с</w:t>
            </w:r>
            <w:r>
              <w:rPr>
                <w:spacing w:val="-2"/>
                <w:sz w:val="24"/>
              </w:rPr>
              <w:t xml:space="preserve"> </w:t>
            </w:r>
            <w:r>
              <w:rPr>
                <w:sz w:val="24"/>
              </w:rPr>
              <w:t>незнакомыми</w:t>
            </w:r>
            <w:r>
              <w:rPr>
                <w:spacing w:val="-1"/>
                <w:sz w:val="24"/>
              </w:rPr>
              <w:t xml:space="preserve"> </w:t>
            </w:r>
            <w:r>
              <w:rPr>
                <w:sz w:val="24"/>
              </w:rPr>
              <w:t>людьми, при встрече гостей.</w:t>
            </w:r>
          </w:p>
          <w:p w:rsidR="00A07B7E" w:rsidRDefault="00A07B7E">
            <w:pPr>
              <w:pStyle w:val="TableParagraph"/>
              <w:numPr>
                <w:ilvl w:val="0"/>
                <w:numId w:val="181"/>
              </w:numPr>
              <w:tabs>
                <w:tab w:val="left" w:pos="829"/>
              </w:tabs>
              <w:spacing w:line="273" w:lineRule="auto"/>
              <w:ind w:right="101"/>
              <w:rPr>
                <w:sz w:val="24"/>
              </w:rPr>
            </w:pPr>
            <w:r>
              <w:rPr>
                <w:sz w:val="24"/>
              </w:rPr>
              <w:t>Развивать коммуникативно-речевые умения у детей (умение вступить, поддержать и</w:t>
            </w:r>
            <w:r>
              <w:rPr>
                <w:spacing w:val="1"/>
                <w:sz w:val="24"/>
              </w:rPr>
              <w:t xml:space="preserve"> </w:t>
            </w:r>
            <w:r>
              <w:rPr>
                <w:sz w:val="24"/>
              </w:rPr>
              <w:t>завершить</w:t>
            </w:r>
            <w:r>
              <w:rPr>
                <w:spacing w:val="-1"/>
                <w:sz w:val="24"/>
              </w:rPr>
              <w:t xml:space="preserve"> </w:t>
            </w:r>
            <w:r>
              <w:rPr>
                <w:sz w:val="24"/>
              </w:rPr>
              <w:t>общение).</w:t>
            </w:r>
          </w:p>
        </w:tc>
      </w:tr>
      <w:tr w:rsidR="00A07B7E">
        <w:trPr>
          <w:trHeight w:val="378"/>
        </w:trPr>
        <w:tc>
          <w:tcPr>
            <w:tcW w:w="9890" w:type="dxa"/>
          </w:tcPr>
          <w:p w:rsidR="00A07B7E" w:rsidRDefault="00A07B7E">
            <w:pPr>
              <w:pStyle w:val="TableParagraph"/>
              <w:spacing w:line="274" w:lineRule="exact"/>
              <w:ind w:left="771" w:right="764"/>
              <w:jc w:val="center"/>
              <w:rPr>
                <w:b/>
                <w:i/>
                <w:sz w:val="24"/>
              </w:rPr>
            </w:pPr>
            <w:r>
              <w:rPr>
                <w:b/>
                <w:i/>
                <w:sz w:val="24"/>
              </w:rPr>
              <w:t>Подготовка</w:t>
            </w:r>
            <w:r>
              <w:rPr>
                <w:b/>
                <w:i/>
                <w:spacing w:val="-3"/>
                <w:sz w:val="24"/>
              </w:rPr>
              <w:t xml:space="preserve"> </w:t>
            </w:r>
            <w:r>
              <w:rPr>
                <w:b/>
                <w:i/>
                <w:sz w:val="24"/>
              </w:rPr>
              <w:t>детей</w:t>
            </w:r>
            <w:r>
              <w:rPr>
                <w:b/>
                <w:i/>
                <w:spacing w:val="-2"/>
                <w:sz w:val="24"/>
              </w:rPr>
              <w:t xml:space="preserve"> </w:t>
            </w:r>
            <w:r>
              <w:rPr>
                <w:b/>
                <w:i/>
                <w:sz w:val="24"/>
              </w:rPr>
              <w:t>к</w:t>
            </w:r>
            <w:r>
              <w:rPr>
                <w:b/>
                <w:i/>
                <w:spacing w:val="-2"/>
                <w:sz w:val="24"/>
              </w:rPr>
              <w:t xml:space="preserve"> </w:t>
            </w:r>
            <w:r>
              <w:rPr>
                <w:b/>
                <w:i/>
                <w:sz w:val="24"/>
              </w:rPr>
              <w:t>обучению</w:t>
            </w:r>
            <w:r>
              <w:rPr>
                <w:b/>
                <w:i/>
                <w:spacing w:val="-2"/>
                <w:sz w:val="24"/>
              </w:rPr>
              <w:t xml:space="preserve"> </w:t>
            </w:r>
            <w:r>
              <w:rPr>
                <w:b/>
                <w:i/>
                <w:sz w:val="24"/>
              </w:rPr>
              <w:t>грамоте</w:t>
            </w:r>
          </w:p>
        </w:tc>
      </w:tr>
      <w:tr w:rsidR="00A07B7E">
        <w:trPr>
          <w:trHeight w:val="3302"/>
        </w:trPr>
        <w:tc>
          <w:tcPr>
            <w:tcW w:w="9890" w:type="dxa"/>
          </w:tcPr>
          <w:p w:rsidR="00A07B7E" w:rsidRDefault="00A07B7E">
            <w:pPr>
              <w:pStyle w:val="TableParagraph"/>
              <w:numPr>
                <w:ilvl w:val="0"/>
                <w:numId w:val="180"/>
              </w:numPr>
              <w:tabs>
                <w:tab w:val="left" w:pos="829"/>
              </w:tabs>
              <w:spacing w:line="273" w:lineRule="auto"/>
              <w:ind w:right="106"/>
              <w:rPr>
                <w:sz w:val="24"/>
              </w:rPr>
            </w:pPr>
            <w:r>
              <w:rPr>
                <w:sz w:val="24"/>
              </w:rPr>
              <w:t>Продолжать знакомить с терминами «слово», «звук» практически, учить понимать и</w:t>
            </w:r>
            <w:r>
              <w:rPr>
                <w:spacing w:val="1"/>
                <w:sz w:val="24"/>
              </w:rPr>
              <w:t xml:space="preserve"> </w:t>
            </w:r>
            <w:r>
              <w:rPr>
                <w:sz w:val="24"/>
              </w:rPr>
              <w:t>употреблять</w:t>
            </w:r>
            <w:r>
              <w:rPr>
                <w:spacing w:val="-1"/>
                <w:sz w:val="24"/>
              </w:rPr>
              <w:t xml:space="preserve"> </w:t>
            </w:r>
            <w:r>
              <w:rPr>
                <w:sz w:val="24"/>
              </w:rPr>
              <w:t>эти</w:t>
            </w:r>
            <w:r>
              <w:rPr>
                <w:spacing w:val="-1"/>
                <w:sz w:val="24"/>
              </w:rPr>
              <w:t xml:space="preserve"> </w:t>
            </w:r>
            <w:r>
              <w:rPr>
                <w:sz w:val="24"/>
              </w:rPr>
              <w:t>слова</w:t>
            </w:r>
            <w:r>
              <w:rPr>
                <w:spacing w:val="-3"/>
                <w:sz w:val="24"/>
              </w:rPr>
              <w:t xml:space="preserve"> </w:t>
            </w:r>
            <w:r>
              <w:rPr>
                <w:sz w:val="24"/>
              </w:rPr>
              <w:t>при</w:t>
            </w:r>
            <w:r>
              <w:rPr>
                <w:spacing w:val="-1"/>
                <w:sz w:val="24"/>
              </w:rPr>
              <w:t xml:space="preserve"> </w:t>
            </w:r>
            <w:r>
              <w:rPr>
                <w:sz w:val="24"/>
              </w:rPr>
              <w:t>выполнении</w:t>
            </w:r>
            <w:r>
              <w:rPr>
                <w:spacing w:val="2"/>
                <w:sz w:val="24"/>
              </w:rPr>
              <w:t xml:space="preserve"> </w:t>
            </w:r>
            <w:r>
              <w:rPr>
                <w:sz w:val="24"/>
              </w:rPr>
              <w:t>упражнений, в</w:t>
            </w:r>
            <w:r>
              <w:rPr>
                <w:spacing w:val="-2"/>
                <w:sz w:val="24"/>
              </w:rPr>
              <w:t xml:space="preserve"> </w:t>
            </w:r>
            <w:r>
              <w:rPr>
                <w:sz w:val="24"/>
              </w:rPr>
              <w:t>речевых</w:t>
            </w:r>
            <w:r>
              <w:rPr>
                <w:spacing w:val="1"/>
                <w:sz w:val="24"/>
              </w:rPr>
              <w:t xml:space="preserve"> </w:t>
            </w:r>
            <w:r>
              <w:rPr>
                <w:sz w:val="24"/>
              </w:rPr>
              <w:t>играх.</w:t>
            </w:r>
          </w:p>
          <w:p w:rsidR="00A07B7E" w:rsidRDefault="00A07B7E">
            <w:pPr>
              <w:pStyle w:val="TableParagraph"/>
              <w:numPr>
                <w:ilvl w:val="0"/>
                <w:numId w:val="180"/>
              </w:numPr>
              <w:tabs>
                <w:tab w:val="left" w:pos="829"/>
              </w:tabs>
              <w:spacing w:line="273" w:lineRule="auto"/>
              <w:ind w:right="98"/>
              <w:rPr>
                <w:sz w:val="24"/>
              </w:rPr>
            </w:pPr>
            <w:r>
              <w:rPr>
                <w:sz w:val="24"/>
              </w:rPr>
              <w:t>Знакомить детей с тем, что слова состоят из звуков, звучат по-разному и сходно, звуки</w:t>
            </w:r>
            <w:r>
              <w:rPr>
                <w:spacing w:val="-57"/>
                <w:sz w:val="24"/>
              </w:rPr>
              <w:t xml:space="preserve"> </w:t>
            </w:r>
            <w:r>
              <w:rPr>
                <w:sz w:val="24"/>
              </w:rPr>
              <w:t>в</w:t>
            </w:r>
            <w:r>
              <w:rPr>
                <w:spacing w:val="1"/>
                <w:sz w:val="24"/>
              </w:rPr>
              <w:t xml:space="preserve"> </w:t>
            </w:r>
            <w:r>
              <w:rPr>
                <w:sz w:val="24"/>
              </w:rPr>
              <w:t>слове</w:t>
            </w:r>
            <w:r>
              <w:rPr>
                <w:spacing w:val="1"/>
                <w:sz w:val="24"/>
              </w:rPr>
              <w:t xml:space="preserve"> </w:t>
            </w:r>
            <w:r>
              <w:rPr>
                <w:sz w:val="24"/>
              </w:rPr>
              <w:t>произносятся</w:t>
            </w:r>
            <w:r>
              <w:rPr>
                <w:spacing w:val="1"/>
                <w:sz w:val="24"/>
              </w:rPr>
              <w:t xml:space="preserve"> </w:t>
            </w:r>
            <w:r>
              <w:rPr>
                <w:sz w:val="24"/>
              </w:rPr>
              <w:t>в</w:t>
            </w:r>
            <w:r>
              <w:rPr>
                <w:spacing w:val="1"/>
                <w:sz w:val="24"/>
              </w:rPr>
              <w:t xml:space="preserve"> </w:t>
            </w:r>
            <w:r>
              <w:rPr>
                <w:sz w:val="24"/>
              </w:rPr>
              <w:t>определенной</w:t>
            </w:r>
            <w:r>
              <w:rPr>
                <w:spacing w:val="1"/>
                <w:sz w:val="24"/>
              </w:rPr>
              <w:t xml:space="preserve"> </w:t>
            </w:r>
            <w:r>
              <w:rPr>
                <w:sz w:val="24"/>
              </w:rPr>
              <w:t>последовательности,</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разные</w:t>
            </w:r>
            <w:r>
              <w:rPr>
                <w:spacing w:val="1"/>
                <w:sz w:val="24"/>
              </w:rPr>
              <w:t xml:space="preserve"> </w:t>
            </w:r>
            <w:r>
              <w:rPr>
                <w:sz w:val="24"/>
              </w:rPr>
              <w:t>по</w:t>
            </w:r>
            <w:r>
              <w:rPr>
                <w:spacing w:val="1"/>
                <w:sz w:val="24"/>
              </w:rPr>
              <w:t xml:space="preserve"> </w:t>
            </w:r>
            <w:r>
              <w:rPr>
                <w:sz w:val="24"/>
              </w:rPr>
              <w:t>длительности</w:t>
            </w:r>
            <w:r>
              <w:rPr>
                <w:spacing w:val="-1"/>
                <w:sz w:val="24"/>
              </w:rPr>
              <w:t xml:space="preserve"> </w:t>
            </w:r>
            <w:r>
              <w:rPr>
                <w:sz w:val="24"/>
              </w:rPr>
              <w:t>звучания</w:t>
            </w:r>
            <w:r>
              <w:rPr>
                <w:spacing w:val="2"/>
                <w:sz w:val="24"/>
              </w:rPr>
              <w:t xml:space="preserve"> </w:t>
            </w:r>
            <w:r>
              <w:rPr>
                <w:sz w:val="24"/>
              </w:rPr>
              <w:t>(короткие</w:t>
            </w:r>
            <w:r>
              <w:rPr>
                <w:spacing w:val="-1"/>
                <w:sz w:val="24"/>
              </w:rPr>
              <w:t xml:space="preserve"> </w:t>
            </w:r>
            <w:r>
              <w:rPr>
                <w:sz w:val="24"/>
              </w:rPr>
              <w:t>и длинные).</w:t>
            </w:r>
          </w:p>
          <w:p w:rsidR="00A07B7E" w:rsidRDefault="00A07B7E">
            <w:pPr>
              <w:pStyle w:val="TableParagraph"/>
              <w:numPr>
                <w:ilvl w:val="0"/>
                <w:numId w:val="180"/>
              </w:numPr>
              <w:tabs>
                <w:tab w:val="left" w:pos="829"/>
              </w:tabs>
              <w:spacing w:line="273" w:lineRule="auto"/>
              <w:ind w:right="96"/>
              <w:rPr>
                <w:sz w:val="24"/>
              </w:rPr>
            </w:pPr>
            <w:r>
              <w:rPr>
                <w:sz w:val="24"/>
              </w:rPr>
              <w:t>Формировать умения различать на слух твердые и мягкие согласные (без выделения</w:t>
            </w:r>
            <w:r>
              <w:rPr>
                <w:spacing w:val="1"/>
                <w:sz w:val="24"/>
              </w:rPr>
              <w:t xml:space="preserve"> </w:t>
            </w:r>
            <w:r>
              <w:rPr>
                <w:sz w:val="24"/>
              </w:rPr>
              <w:t>терминов), определять и изолированно произносить первый звук в слове, называть</w:t>
            </w:r>
            <w:r>
              <w:rPr>
                <w:spacing w:val="1"/>
                <w:sz w:val="24"/>
              </w:rPr>
              <w:t xml:space="preserve"> </w:t>
            </w:r>
            <w:r>
              <w:rPr>
                <w:sz w:val="24"/>
              </w:rPr>
              <w:t>слова</w:t>
            </w:r>
            <w:r>
              <w:rPr>
                <w:spacing w:val="-3"/>
                <w:sz w:val="24"/>
              </w:rPr>
              <w:t xml:space="preserve"> </w:t>
            </w:r>
            <w:r>
              <w:rPr>
                <w:sz w:val="24"/>
              </w:rPr>
              <w:t>с</w:t>
            </w:r>
            <w:r>
              <w:rPr>
                <w:spacing w:val="-1"/>
                <w:sz w:val="24"/>
              </w:rPr>
              <w:t xml:space="preserve"> </w:t>
            </w:r>
            <w:r>
              <w:rPr>
                <w:sz w:val="24"/>
              </w:rPr>
              <w:t>заданным</w:t>
            </w:r>
            <w:r>
              <w:rPr>
                <w:spacing w:val="-2"/>
                <w:sz w:val="24"/>
              </w:rPr>
              <w:t xml:space="preserve"> </w:t>
            </w:r>
            <w:r>
              <w:rPr>
                <w:sz w:val="24"/>
              </w:rPr>
              <w:t>звуком;</w:t>
            </w:r>
          </w:p>
          <w:p w:rsidR="00A07B7E" w:rsidRDefault="00A07B7E">
            <w:pPr>
              <w:pStyle w:val="TableParagraph"/>
              <w:numPr>
                <w:ilvl w:val="0"/>
                <w:numId w:val="180"/>
              </w:numPr>
              <w:tabs>
                <w:tab w:val="left" w:pos="829"/>
              </w:tabs>
              <w:spacing w:before="4" w:line="273" w:lineRule="auto"/>
              <w:ind w:right="107"/>
              <w:rPr>
                <w:sz w:val="24"/>
              </w:rPr>
            </w:pPr>
            <w:r>
              <w:rPr>
                <w:sz w:val="24"/>
              </w:rPr>
              <w:t>Выделять голосом звук в слове: произносить заданный звук протяжно, громче, четче,</w:t>
            </w:r>
            <w:r>
              <w:rPr>
                <w:spacing w:val="1"/>
                <w:sz w:val="24"/>
              </w:rPr>
              <w:t xml:space="preserve"> </w:t>
            </w:r>
            <w:r>
              <w:rPr>
                <w:sz w:val="24"/>
              </w:rPr>
              <w:t>чем</w:t>
            </w:r>
            <w:r>
              <w:rPr>
                <w:spacing w:val="-2"/>
                <w:sz w:val="24"/>
              </w:rPr>
              <w:t xml:space="preserve"> </w:t>
            </w:r>
            <w:r>
              <w:rPr>
                <w:sz w:val="24"/>
              </w:rPr>
              <w:t>он произносится обычно,</w:t>
            </w:r>
            <w:r>
              <w:rPr>
                <w:spacing w:val="-1"/>
                <w:sz w:val="24"/>
              </w:rPr>
              <w:t xml:space="preserve"> </w:t>
            </w:r>
            <w:r>
              <w:rPr>
                <w:sz w:val="24"/>
              </w:rPr>
              <w:t>называть изолированно.</w:t>
            </w:r>
          </w:p>
        </w:tc>
      </w:tr>
      <w:tr w:rsidR="00A07B7E">
        <w:trPr>
          <w:trHeight w:val="378"/>
        </w:trPr>
        <w:tc>
          <w:tcPr>
            <w:tcW w:w="9890" w:type="dxa"/>
          </w:tcPr>
          <w:p w:rsidR="00A07B7E" w:rsidRDefault="00A07B7E">
            <w:pPr>
              <w:pStyle w:val="TableParagraph"/>
              <w:spacing w:line="272" w:lineRule="exact"/>
              <w:ind w:left="771" w:right="766"/>
              <w:jc w:val="center"/>
              <w:rPr>
                <w:b/>
                <w:i/>
                <w:sz w:val="24"/>
              </w:rPr>
            </w:pPr>
            <w:r>
              <w:rPr>
                <w:b/>
                <w:i/>
                <w:sz w:val="24"/>
              </w:rPr>
              <w:t>Интерес</w:t>
            </w:r>
            <w:r>
              <w:rPr>
                <w:b/>
                <w:i/>
                <w:spacing w:val="-4"/>
                <w:sz w:val="24"/>
              </w:rPr>
              <w:t xml:space="preserve"> </w:t>
            </w:r>
            <w:r>
              <w:rPr>
                <w:b/>
                <w:i/>
                <w:sz w:val="24"/>
              </w:rPr>
              <w:t>к</w:t>
            </w:r>
            <w:r>
              <w:rPr>
                <w:b/>
                <w:i/>
                <w:spacing w:val="-2"/>
                <w:sz w:val="24"/>
              </w:rPr>
              <w:t xml:space="preserve"> </w:t>
            </w:r>
            <w:r>
              <w:rPr>
                <w:b/>
                <w:i/>
                <w:sz w:val="24"/>
              </w:rPr>
              <w:t>художественной</w:t>
            </w:r>
            <w:r>
              <w:rPr>
                <w:b/>
                <w:i/>
                <w:spacing w:val="-2"/>
                <w:sz w:val="24"/>
              </w:rPr>
              <w:t xml:space="preserve"> </w:t>
            </w:r>
            <w:r>
              <w:rPr>
                <w:b/>
                <w:i/>
                <w:sz w:val="24"/>
              </w:rPr>
              <w:t>литературе</w:t>
            </w:r>
          </w:p>
        </w:tc>
      </w:tr>
      <w:tr w:rsidR="00A07B7E">
        <w:trPr>
          <w:trHeight w:val="4171"/>
        </w:trPr>
        <w:tc>
          <w:tcPr>
            <w:tcW w:w="9890" w:type="dxa"/>
          </w:tcPr>
          <w:p w:rsidR="00A07B7E" w:rsidRDefault="00A07B7E">
            <w:pPr>
              <w:pStyle w:val="TableParagraph"/>
              <w:numPr>
                <w:ilvl w:val="0"/>
                <w:numId w:val="179"/>
              </w:numPr>
              <w:tabs>
                <w:tab w:val="left" w:pos="829"/>
              </w:tabs>
              <w:spacing w:line="276" w:lineRule="auto"/>
              <w:ind w:right="100"/>
              <w:rPr>
                <w:sz w:val="24"/>
              </w:rPr>
            </w:pPr>
            <w:r>
              <w:rPr>
                <w:sz w:val="24"/>
              </w:rPr>
              <w:t>Обогащать опыт восприятия жанров фольклора (загадки, считалки, заклички, сказки о</w:t>
            </w:r>
            <w:r>
              <w:rPr>
                <w:spacing w:val="1"/>
                <w:sz w:val="24"/>
              </w:rPr>
              <w:t xml:space="preserve"> </w:t>
            </w:r>
            <w:r>
              <w:rPr>
                <w:sz w:val="24"/>
              </w:rPr>
              <w:t>животных,</w:t>
            </w:r>
            <w:r>
              <w:rPr>
                <w:spacing w:val="1"/>
                <w:sz w:val="24"/>
              </w:rPr>
              <w:t xml:space="preserve"> </w:t>
            </w:r>
            <w:r>
              <w:rPr>
                <w:sz w:val="24"/>
              </w:rPr>
              <w:t>волшебные</w:t>
            </w:r>
            <w:r>
              <w:rPr>
                <w:spacing w:val="1"/>
                <w:sz w:val="24"/>
              </w:rPr>
              <w:t xml:space="preserve"> </w:t>
            </w:r>
            <w:r>
              <w:rPr>
                <w:sz w:val="24"/>
              </w:rPr>
              <w:t>сказки)</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(авторские</w:t>
            </w:r>
            <w:r>
              <w:rPr>
                <w:spacing w:val="1"/>
                <w:sz w:val="24"/>
              </w:rPr>
              <w:t xml:space="preserve"> </w:t>
            </w:r>
            <w:r>
              <w:rPr>
                <w:sz w:val="24"/>
              </w:rPr>
              <w:t>сказки,</w:t>
            </w:r>
            <w:r>
              <w:rPr>
                <w:spacing w:val="1"/>
                <w:sz w:val="24"/>
              </w:rPr>
              <w:t xml:space="preserve"> </w:t>
            </w:r>
            <w:r>
              <w:rPr>
                <w:sz w:val="24"/>
              </w:rPr>
              <w:t>рассказы,</w:t>
            </w:r>
            <w:r>
              <w:rPr>
                <w:spacing w:val="1"/>
                <w:sz w:val="24"/>
              </w:rPr>
              <w:t xml:space="preserve"> </w:t>
            </w:r>
            <w:r>
              <w:rPr>
                <w:sz w:val="24"/>
              </w:rPr>
              <w:t>стихотворения);</w:t>
            </w:r>
            <w:r>
              <w:rPr>
                <w:spacing w:val="1"/>
                <w:sz w:val="24"/>
              </w:rPr>
              <w:t xml:space="preserve"> </w:t>
            </w:r>
            <w:r>
              <w:rPr>
                <w:sz w:val="24"/>
              </w:rPr>
              <w:t>знать</w:t>
            </w:r>
            <w:r>
              <w:rPr>
                <w:spacing w:val="1"/>
                <w:sz w:val="24"/>
              </w:rPr>
              <w:t xml:space="preserve"> </w:t>
            </w:r>
            <w:r>
              <w:rPr>
                <w:sz w:val="24"/>
              </w:rPr>
              <w:t>основные</w:t>
            </w:r>
            <w:r>
              <w:rPr>
                <w:spacing w:val="1"/>
                <w:sz w:val="24"/>
              </w:rPr>
              <w:t xml:space="preserve"> </w:t>
            </w:r>
            <w:r>
              <w:rPr>
                <w:sz w:val="24"/>
              </w:rPr>
              <w:t>особенности</w:t>
            </w:r>
            <w:r>
              <w:rPr>
                <w:spacing w:val="1"/>
                <w:sz w:val="24"/>
              </w:rPr>
              <w:t xml:space="preserve"> </w:t>
            </w:r>
            <w:r>
              <w:rPr>
                <w:sz w:val="24"/>
              </w:rPr>
              <w:t>жанров</w:t>
            </w:r>
            <w:r>
              <w:rPr>
                <w:spacing w:val="1"/>
                <w:sz w:val="24"/>
              </w:rPr>
              <w:t xml:space="preserve"> </w:t>
            </w:r>
            <w:r>
              <w:rPr>
                <w:sz w:val="24"/>
              </w:rPr>
              <w:t>литературных</w:t>
            </w:r>
            <w:r>
              <w:rPr>
                <w:spacing w:val="1"/>
                <w:sz w:val="24"/>
              </w:rPr>
              <w:t xml:space="preserve"> </w:t>
            </w:r>
            <w:r>
              <w:rPr>
                <w:sz w:val="24"/>
              </w:rPr>
              <w:t>произведений;</w:t>
            </w:r>
          </w:p>
          <w:p w:rsidR="00A07B7E" w:rsidRDefault="00A07B7E">
            <w:pPr>
              <w:pStyle w:val="TableParagraph"/>
              <w:numPr>
                <w:ilvl w:val="0"/>
                <w:numId w:val="179"/>
              </w:numPr>
              <w:tabs>
                <w:tab w:val="left" w:pos="829"/>
              </w:tabs>
              <w:spacing w:line="276" w:lineRule="auto"/>
              <w:ind w:right="99"/>
              <w:rPr>
                <w:sz w:val="24"/>
              </w:rPr>
            </w:pPr>
            <w:r>
              <w:rPr>
                <w:sz w:val="24"/>
              </w:rPr>
              <w:t>Развивать</w:t>
            </w:r>
            <w:r>
              <w:rPr>
                <w:spacing w:val="1"/>
                <w:sz w:val="24"/>
              </w:rPr>
              <w:t xml:space="preserve"> </w:t>
            </w:r>
            <w:r>
              <w:rPr>
                <w:sz w:val="24"/>
              </w:rPr>
              <w:t>способность</w:t>
            </w:r>
            <w:r>
              <w:rPr>
                <w:spacing w:val="1"/>
                <w:sz w:val="24"/>
              </w:rPr>
              <w:t xml:space="preserve"> </w:t>
            </w:r>
            <w:r>
              <w:rPr>
                <w:sz w:val="24"/>
              </w:rPr>
              <w:t>воспринимать</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форму</w:t>
            </w:r>
            <w:r>
              <w:rPr>
                <w:spacing w:val="1"/>
                <w:sz w:val="24"/>
              </w:rPr>
              <w:t xml:space="preserve"> </w:t>
            </w:r>
            <w:r>
              <w:rPr>
                <w:sz w:val="24"/>
              </w:rPr>
              <w:t>художественных</w:t>
            </w:r>
            <w:r>
              <w:rPr>
                <w:spacing w:val="-57"/>
                <w:sz w:val="24"/>
              </w:rPr>
              <w:t xml:space="preserve"> </w:t>
            </w:r>
            <w:r>
              <w:rPr>
                <w:sz w:val="24"/>
              </w:rPr>
              <w:t>произведений</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повествовании,</w:t>
            </w:r>
            <w:r>
              <w:rPr>
                <w:spacing w:val="-57"/>
                <w:sz w:val="24"/>
              </w:rPr>
              <w:t xml:space="preserve"> </w:t>
            </w:r>
            <w:r>
              <w:rPr>
                <w:sz w:val="24"/>
              </w:rPr>
              <w:t>понимать</w:t>
            </w:r>
            <w:r>
              <w:rPr>
                <w:spacing w:val="1"/>
                <w:sz w:val="24"/>
              </w:rPr>
              <w:t xml:space="preserve"> </w:t>
            </w:r>
            <w:r>
              <w:rPr>
                <w:sz w:val="24"/>
              </w:rPr>
              <w:t>главные</w:t>
            </w:r>
            <w:r>
              <w:rPr>
                <w:spacing w:val="1"/>
                <w:sz w:val="24"/>
              </w:rPr>
              <w:t xml:space="preserve"> </w:t>
            </w:r>
            <w:r>
              <w:rPr>
                <w:sz w:val="24"/>
              </w:rPr>
              <w:t>характеристики</w:t>
            </w:r>
            <w:r>
              <w:rPr>
                <w:spacing w:val="1"/>
                <w:sz w:val="24"/>
              </w:rPr>
              <w:t xml:space="preserve"> </w:t>
            </w:r>
            <w:r>
              <w:rPr>
                <w:sz w:val="24"/>
              </w:rPr>
              <w:t>героев;</w:t>
            </w:r>
            <w:r>
              <w:rPr>
                <w:spacing w:val="1"/>
                <w:sz w:val="24"/>
              </w:rPr>
              <w:t xml:space="preserve"> </w:t>
            </w:r>
            <w:r>
              <w:rPr>
                <w:sz w:val="24"/>
              </w:rPr>
              <w:t>привлекать</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ритму</w:t>
            </w:r>
            <w:r>
              <w:rPr>
                <w:spacing w:val="1"/>
                <w:sz w:val="24"/>
              </w:rPr>
              <w:t xml:space="preserve"> </w:t>
            </w:r>
            <w:r>
              <w:rPr>
                <w:sz w:val="24"/>
              </w:rPr>
              <w:t>поэтической</w:t>
            </w:r>
            <w:r>
              <w:rPr>
                <w:spacing w:val="-1"/>
                <w:sz w:val="24"/>
              </w:rPr>
              <w:t xml:space="preserve"> </w:t>
            </w:r>
            <w:r>
              <w:rPr>
                <w:sz w:val="24"/>
              </w:rPr>
              <w:t>речи,</w:t>
            </w:r>
            <w:r>
              <w:rPr>
                <w:spacing w:val="-1"/>
                <w:sz w:val="24"/>
              </w:rPr>
              <w:t xml:space="preserve"> </w:t>
            </w:r>
            <w:r>
              <w:rPr>
                <w:sz w:val="24"/>
              </w:rPr>
              <w:t>образным</w:t>
            </w:r>
            <w:r>
              <w:rPr>
                <w:spacing w:val="-2"/>
                <w:sz w:val="24"/>
              </w:rPr>
              <w:t xml:space="preserve"> </w:t>
            </w:r>
            <w:r>
              <w:rPr>
                <w:sz w:val="24"/>
              </w:rPr>
              <w:t>характеристикам</w:t>
            </w:r>
            <w:r>
              <w:rPr>
                <w:spacing w:val="-5"/>
                <w:sz w:val="24"/>
              </w:rPr>
              <w:t xml:space="preserve"> </w:t>
            </w:r>
            <w:r>
              <w:rPr>
                <w:sz w:val="24"/>
              </w:rPr>
              <w:t>предметов и</w:t>
            </w:r>
            <w:r>
              <w:rPr>
                <w:spacing w:val="-1"/>
                <w:sz w:val="24"/>
              </w:rPr>
              <w:t xml:space="preserve"> </w:t>
            </w:r>
            <w:r>
              <w:rPr>
                <w:sz w:val="24"/>
              </w:rPr>
              <w:t>явлений);</w:t>
            </w:r>
          </w:p>
          <w:p w:rsidR="00A07B7E" w:rsidRDefault="00A07B7E">
            <w:pPr>
              <w:pStyle w:val="TableParagraph"/>
              <w:numPr>
                <w:ilvl w:val="0"/>
                <w:numId w:val="179"/>
              </w:numPr>
              <w:tabs>
                <w:tab w:val="left" w:pos="829"/>
              </w:tabs>
              <w:spacing w:line="276" w:lineRule="auto"/>
              <w:ind w:right="99"/>
              <w:rPr>
                <w:sz w:val="24"/>
              </w:rPr>
            </w:pPr>
            <w:r>
              <w:rPr>
                <w:sz w:val="24"/>
              </w:rPr>
              <w:t>Развивать художественно-речевые и исполнительские умения (выразительное чтение</w:t>
            </w:r>
            <w:r>
              <w:rPr>
                <w:spacing w:val="1"/>
                <w:sz w:val="24"/>
              </w:rPr>
              <w:t xml:space="preserve"> </w:t>
            </w:r>
            <w:r>
              <w:rPr>
                <w:sz w:val="24"/>
              </w:rPr>
              <w:t>наизусть</w:t>
            </w:r>
            <w:r>
              <w:rPr>
                <w:spacing w:val="1"/>
                <w:sz w:val="24"/>
              </w:rPr>
              <w:t xml:space="preserve"> </w:t>
            </w:r>
            <w:r>
              <w:rPr>
                <w:sz w:val="24"/>
              </w:rPr>
              <w:t>потешек,</w:t>
            </w:r>
            <w:r>
              <w:rPr>
                <w:spacing w:val="1"/>
                <w:sz w:val="24"/>
              </w:rPr>
              <w:t xml:space="preserve"> </w:t>
            </w:r>
            <w:r>
              <w:rPr>
                <w:sz w:val="24"/>
              </w:rPr>
              <w:t>прибауток,</w:t>
            </w:r>
            <w:r>
              <w:rPr>
                <w:spacing w:val="1"/>
                <w:sz w:val="24"/>
              </w:rPr>
              <w:t xml:space="preserve"> </w:t>
            </w:r>
            <w:r>
              <w:rPr>
                <w:sz w:val="24"/>
              </w:rPr>
              <w:t>стихотворений;</w:t>
            </w:r>
            <w:r>
              <w:rPr>
                <w:spacing w:val="1"/>
                <w:sz w:val="24"/>
              </w:rPr>
              <w:t xml:space="preserve"> </w:t>
            </w:r>
            <w:r>
              <w:rPr>
                <w:sz w:val="24"/>
              </w:rPr>
              <w:t>выразительное</w:t>
            </w:r>
            <w:r>
              <w:rPr>
                <w:spacing w:val="1"/>
                <w:sz w:val="24"/>
              </w:rPr>
              <w:t xml:space="preserve"> </w:t>
            </w:r>
            <w:r>
              <w:rPr>
                <w:sz w:val="24"/>
              </w:rPr>
              <w:t>исполнение</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инсценировках;</w:t>
            </w:r>
            <w:r>
              <w:rPr>
                <w:spacing w:val="-1"/>
                <w:sz w:val="24"/>
              </w:rPr>
              <w:t xml:space="preserve"> </w:t>
            </w:r>
            <w:r>
              <w:rPr>
                <w:sz w:val="24"/>
              </w:rPr>
              <w:t>пересказ небольших</w:t>
            </w:r>
            <w:r>
              <w:rPr>
                <w:spacing w:val="2"/>
                <w:sz w:val="24"/>
              </w:rPr>
              <w:t xml:space="preserve"> </w:t>
            </w:r>
            <w:r>
              <w:rPr>
                <w:sz w:val="24"/>
              </w:rPr>
              <w:t>рассказов и</w:t>
            </w:r>
            <w:r>
              <w:rPr>
                <w:spacing w:val="-1"/>
                <w:sz w:val="24"/>
              </w:rPr>
              <w:t xml:space="preserve"> </w:t>
            </w:r>
            <w:r>
              <w:rPr>
                <w:sz w:val="24"/>
              </w:rPr>
              <w:t>сказок);</w:t>
            </w:r>
          </w:p>
          <w:p w:rsidR="00A07B7E" w:rsidRDefault="00A07B7E">
            <w:pPr>
              <w:pStyle w:val="TableParagraph"/>
              <w:numPr>
                <w:ilvl w:val="0"/>
                <w:numId w:val="179"/>
              </w:numPr>
              <w:tabs>
                <w:tab w:val="left" w:pos="829"/>
              </w:tabs>
              <w:spacing w:line="237" w:lineRule="auto"/>
              <w:ind w:right="107"/>
              <w:rPr>
                <w:sz w:val="24"/>
              </w:rPr>
            </w:pPr>
            <w:r>
              <w:rPr>
                <w:sz w:val="24"/>
              </w:rPr>
              <w:t>Воспитывать</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книге,</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творчеству</w:t>
            </w:r>
            <w:r>
              <w:rPr>
                <w:spacing w:val="1"/>
                <w:sz w:val="24"/>
              </w:rPr>
              <w:t xml:space="preserve"> </w:t>
            </w:r>
            <w:r>
              <w:rPr>
                <w:sz w:val="24"/>
              </w:rPr>
              <w:t>писателей</w:t>
            </w:r>
            <w:r>
              <w:rPr>
                <w:spacing w:val="1"/>
                <w:sz w:val="24"/>
              </w:rPr>
              <w:t xml:space="preserve"> </w:t>
            </w:r>
            <w:r>
              <w:rPr>
                <w:sz w:val="24"/>
              </w:rPr>
              <w:t>и</w:t>
            </w:r>
            <w:r>
              <w:rPr>
                <w:spacing w:val="1"/>
                <w:sz w:val="24"/>
              </w:rPr>
              <w:t xml:space="preserve"> </w:t>
            </w:r>
            <w:r>
              <w:rPr>
                <w:sz w:val="24"/>
              </w:rPr>
              <w:t>иллюстраторов.</w:t>
            </w:r>
          </w:p>
        </w:tc>
      </w:tr>
      <w:tr w:rsidR="00A07B7E">
        <w:trPr>
          <w:trHeight w:val="376"/>
        </w:trPr>
        <w:tc>
          <w:tcPr>
            <w:tcW w:w="9890" w:type="dxa"/>
          </w:tcPr>
          <w:p w:rsidR="00A07B7E" w:rsidRDefault="00A07B7E">
            <w:pPr>
              <w:pStyle w:val="TableParagraph"/>
              <w:spacing w:line="272" w:lineRule="exact"/>
              <w:ind w:left="771" w:right="763"/>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A07B7E">
        <w:trPr>
          <w:trHeight w:val="378"/>
        </w:trPr>
        <w:tc>
          <w:tcPr>
            <w:tcW w:w="9890" w:type="dxa"/>
          </w:tcPr>
          <w:p w:rsidR="00A07B7E" w:rsidRDefault="00A07B7E">
            <w:pPr>
              <w:pStyle w:val="TableParagraph"/>
              <w:spacing w:line="274" w:lineRule="exact"/>
              <w:ind w:left="771" w:right="767"/>
              <w:jc w:val="center"/>
              <w:rPr>
                <w:b/>
                <w:i/>
                <w:sz w:val="24"/>
              </w:rPr>
            </w:pPr>
            <w:r>
              <w:rPr>
                <w:b/>
                <w:i/>
                <w:sz w:val="24"/>
              </w:rPr>
              <w:t>Формирование</w:t>
            </w:r>
            <w:r>
              <w:rPr>
                <w:b/>
                <w:i/>
                <w:spacing w:val="-5"/>
                <w:sz w:val="24"/>
              </w:rPr>
              <w:t xml:space="preserve"> </w:t>
            </w:r>
            <w:r>
              <w:rPr>
                <w:b/>
                <w:i/>
                <w:sz w:val="24"/>
              </w:rPr>
              <w:t>словаря</w:t>
            </w:r>
          </w:p>
        </w:tc>
      </w:tr>
      <w:tr w:rsidR="00A07B7E">
        <w:trPr>
          <w:trHeight w:val="316"/>
        </w:trPr>
        <w:tc>
          <w:tcPr>
            <w:tcW w:w="9890" w:type="dxa"/>
          </w:tcPr>
          <w:p w:rsidR="00A07B7E" w:rsidRDefault="00A07B7E">
            <w:pPr>
              <w:pStyle w:val="TableParagraph"/>
              <w:spacing w:line="267" w:lineRule="exact"/>
              <w:ind w:left="468"/>
              <w:jc w:val="left"/>
              <w:rPr>
                <w:sz w:val="24"/>
              </w:rPr>
            </w:pPr>
            <w:r>
              <w:rPr>
                <w:sz w:val="24"/>
              </w:rPr>
              <w:t>1.</w:t>
            </w:r>
            <w:r>
              <w:rPr>
                <w:spacing w:val="57"/>
                <w:sz w:val="24"/>
              </w:rPr>
              <w:t xml:space="preserve"> </w:t>
            </w:r>
            <w:r>
              <w:rPr>
                <w:sz w:val="24"/>
              </w:rPr>
              <w:t>Педагог</w:t>
            </w:r>
            <w:r>
              <w:rPr>
                <w:spacing w:val="86"/>
                <w:sz w:val="24"/>
              </w:rPr>
              <w:t xml:space="preserve"> </w:t>
            </w:r>
            <w:r>
              <w:rPr>
                <w:sz w:val="24"/>
              </w:rPr>
              <w:t>формирует</w:t>
            </w:r>
            <w:r>
              <w:rPr>
                <w:spacing w:val="93"/>
                <w:sz w:val="24"/>
              </w:rPr>
              <w:t xml:space="preserve"> </w:t>
            </w:r>
            <w:r>
              <w:rPr>
                <w:sz w:val="24"/>
              </w:rPr>
              <w:t>у</w:t>
            </w:r>
            <w:r>
              <w:rPr>
                <w:spacing w:val="85"/>
                <w:sz w:val="24"/>
              </w:rPr>
              <w:t xml:space="preserve"> </w:t>
            </w:r>
            <w:r>
              <w:rPr>
                <w:sz w:val="24"/>
              </w:rPr>
              <w:t>детей</w:t>
            </w:r>
            <w:r>
              <w:rPr>
                <w:spacing w:val="90"/>
                <w:sz w:val="24"/>
              </w:rPr>
              <w:t xml:space="preserve"> </w:t>
            </w:r>
            <w:r>
              <w:rPr>
                <w:sz w:val="24"/>
              </w:rPr>
              <w:t>умение</w:t>
            </w:r>
            <w:r>
              <w:rPr>
                <w:spacing w:val="87"/>
                <w:sz w:val="24"/>
              </w:rPr>
              <w:t xml:space="preserve"> </w:t>
            </w:r>
            <w:r>
              <w:rPr>
                <w:sz w:val="24"/>
              </w:rPr>
              <w:t>использовать</w:t>
            </w:r>
            <w:r>
              <w:rPr>
                <w:spacing w:val="88"/>
                <w:sz w:val="24"/>
              </w:rPr>
              <w:t xml:space="preserve"> </w:t>
            </w:r>
            <w:r>
              <w:rPr>
                <w:sz w:val="24"/>
              </w:rPr>
              <w:t>в</w:t>
            </w:r>
            <w:r>
              <w:rPr>
                <w:spacing w:val="85"/>
                <w:sz w:val="24"/>
              </w:rPr>
              <w:t xml:space="preserve"> </w:t>
            </w:r>
            <w:r>
              <w:rPr>
                <w:sz w:val="24"/>
              </w:rPr>
              <w:t>речи</w:t>
            </w:r>
            <w:r>
              <w:rPr>
                <w:spacing w:val="87"/>
                <w:sz w:val="24"/>
              </w:rPr>
              <w:t xml:space="preserve"> </w:t>
            </w:r>
            <w:r>
              <w:rPr>
                <w:sz w:val="24"/>
              </w:rPr>
              <w:t>названия</w:t>
            </w:r>
            <w:r>
              <w:rPr>
                <w:spacing w:val="85"/>
                <w:sz w:val="24"/>
              </w:rPr>
              <w:t xml:space="preserve"> </w:t>
            </w:r>
            <w:r>
              <w:rPr>
                <w:sz w:val="24"/>
              </w:rPr>
              <w:t>предметов</w:t>
            </w:r>
            <w:r>
              <w:rPr>
                <w:spacing w:val="85"/>
                <w:sz w:val="24"/>
              </w:rPr>
              <w:t xml:space="preserve"> </w:t>
            </w:r>
            <w:r>
              <w:rPr>
                <w:sz w:val="24"/>
              </w:rPr>
              <w:t>и</w:t>
            </w:r>
          </w:p>
        </w:tc>
      </w:tr>
    </w:tbl>
    <w:p w:rsidR="00A07B7E" w:rsidRDefault="00A07B7E">
      <w:pPr>
        <w:spacing w:line="267" w:lineRule="exact"/>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1965"/>
        </w:trPr>
        <w:tc>
          <w:tcPr>
            <w:tcW w:w="9890" w:type="dxa"/>
          </w:tcPr>
          <w:p w:rsidR="00A07B7E" w:rsidRDefault="00A07B7E">
            <w:pPr>
              <w:pStyle w:val="TableParagraph"/>
              <w:spacing w:line="276" w:lineRule="auto"/>
              <w:ind w:right="97"/>
              <w:rPr>
                <w:sz w:val="24"/>
              </w:rPr>
            </w:pPr>
            <w:r>
              <w:rPr>
                <w:sz w:val="24"/>
              </w:rPr>
              <w:t>материалов,</w:t>
            </w:r>
            <w:r>
              <w:rPr>
                <w:spacing w:val="1"/>
                <w:sz w:val="24"/>
              </w:rPr>
              <w:t xml:space="preserve"> </w:t>
            </w:r>
            <w:r>
              <w:rPr>
                <w:sz w:val="24"/>
              </w:rPr>
              <w:t>из</w:t>
            </w:r>
            <w:r>
              <w:rPr>
                <w:spacing w:val="1"/>
                <w:sz w:val="24"/>
              </w:rPr>
              <w:t xml:space="preserve"> </w:t>
            </w:r>
            <w:r>
              <w:rPr>
                <w:sz w:val="24"/>
              </w:rPr>
              <w:t>которых</w:t>
            </w:r>
            <w:r>
              <w:rPr>
                <w:spacing w:val="1"/>
                <w:sz w:val="24"/>
              </w:rPr>
              <w:t xml:space="preserve"> </w:t>
            </w:r>
            <w:r>
              <w:rPr>
                <w:sz w:val="24"/>
              </w:rPr>
              <w:t>они</w:t>
            </w:r>
            <w:r>
              <w:rPr>
                <w:spacing w:val="1"/>
                <w:sz w:val="24"/>
              </w:rPr>
              <w:t xml:space="preserve"> </w:t>
            </w:r>
            <w:r>
              <w:rPr>
                <w:sz w:val="24"/>
              </w:rPr>
              <w:t>изготовлены;</w:t>
            </w:r>
            <w:r>
              <w:rPr>
                <w:spacing w:val="1"/>
                <w:sz w:val="24"/>
              </w:rPr>
              <w:t xml:space="preserve"> </w:t>
            </w:r>
            <w:r>
              <w:rPr>
                <w:sz w:val="24"/>
              </w:rPr>
              <w:t>названия</w:t>
            </w:r>
            <w:r>
              <w:rPr>
                <w:spacing w:val="1"/>
                <w:sz w:val="24"/>
              </w:rPr>
              <w:t xml:space="preserve"> </w:t>
            </w:r>
            <w:r>
              <w:rPr>
                <w:sz w:val="24"/>
              </w:rPr>
              <w:t>живых</w:t>
            </w:r>
            <w:r>
              <w:rPr>
                <w:spacing w:val="1"/>
                <w:sz w:val="24"/>
              </w:rPr>
              <w:t xml:space="preserve"> </w:t>
            </w:r>
            <w:r>
              <w:rPr>
                <w:sz w:val="24"/>
              </w:rPr>
              <w:t>существ</w:t>
            </w:r>
            <w:r>
              <w:rPr>
                <w:spacing w:val="1"/>
                <w:sz w:val="24"/>
              </w:rPr>
              <w:t xml:space="preserve"> </w:t>
            </w:r>
            <w:r>
              <w:rPr>
                <w:sz w:val="24"/>
              </w:rPr>
              <w:t>и</w:t>
            </w:r>
            <w:r>
              <w:rPr>
                <w:spacing w:val="1"/>
                <w:sz w:val="24"/>
              </w:rPr>
              <w:t xml:space="preserve"> </w:t>
            </w:r>
            <w:r>
              <w:rPr>
                <w:sz w:val="24"/>
              </w:rPr>
              <w:t>сред</w:t>
            </w:r>
            <w:r>
              <w:rPr>
                <w:spacing w:val="60"/>
                <w:sz w:val="24"/>
              </w:rPr>
              <w:t xml:space="preserve"> </w:t>
            </w:r>
            <w:r>
              <w:rPr>
                <w:sz w:val="24"/>
              </w:rPr>
              <w:t>их</w:t>
            </w:r>
            <w:r>
              <w:rPr>
                <w:spacing w:val="1"/>
                <w:sz w:val="24"/>
              </w:rPr>
              <w:t xml:space="preserve"> </w:t>
            </w:r>
            <w:r>
              <w:rPr>
                <w:sz w:val="24"/>
              </w:rPr>
              <w:t>обитания,</w:t>
            </w:r>
            <w:r>
              <w:rPr>
                <w:spacing w:val="1"/>
                <w:sz w:val="24"/>
              </w:rPr>
              <w:t xml:space="preserve"> </w:t>
            </w:r>
            <w:r>
              <w:rPr>
                <w:sz w:val="24"/>
              </w:rPr>
              <w:t>некоторые</w:t>
            </w:r>
            <w:r>
              <w:rPr>
                <w:spacing w:val="1"/>
                <w:sz w:val="24"/>
              </w:rPr>
              <w:t xml:space="preserve"> </w:t>
            </w:r>
            <w:r>
              <w:rPr>
                <w:sz w:val="24"/>
              </w:rPr>
              <w:t>трудовые</w:t>
            </w:r>
            <w:r>
              <w:rPr>
                <w:spacing w:val="1"/>
                <w:sz w:val="24"/>
              </w:rPr>
              <w:t xml:space="preserve"> </w:t>
            </w:r>
            <w:r>
              <w:rPr>
                <w:sz w:val="24"/>
              </w:rPr>
              <w:t>процессы;</w:t>
            </w:r>
            <w:r>
              <w:rPr>
                <w:spacing w:val="1"/>
                <w:sz w:val="24"/>
              </w:rPr>
              <w:t xml:space="preserve"> </w:t>
            </w:r>
            <w:r>
              <w:rPr>
                <w:sz w:val="24"/>
              </w:rPr>
              <w:t>слова,</w:t>
            </w:r>
            <w:r>
              <w:rPr>
                <w:spacing w:val="1"/>
                <w:sz w:val="24"/>
              </w:rPr>
              <w:t xml:space="preserve"> </w:t>
            </w:r>
            <w:r>
              <w:rPr>
                <w:sz w:val="24"/>
              </w:rPr>
              <w:t>обозначающие</w:t>
            </w:r>
            <w:r>
              <w:rPr>
                <w:spacing w:val="1"/>
                <w:sz w:val="24"/>
              </w:rPr>
              <w:t xml:space="preserve"> </w:t>
            </w:r>
            <w:r>
              <w:rPr>
                <w:sz w:val="24"/>
              </w:rPr>
              <w:t>части</w:t>
            </w:r>
            <w:r>
              <w:rPr>
                <w:spacing w:val="1"/>
                <w:sz w:val="24"/>
              </w:rPr>
              <w:t xml:space="preserve"> </w:t>
            </w:r>
            <w:r>
              <w:rPr>
                <w:sz w:val="24"/>
              </w:rPr>
              <w:t>предметов,</w:t>
            </w:r>
            <w:r>
              <w:rPr>
                <w:spacing w:val="1"/>
                <w:sz w:val="24"/>
              </w:rPr>
              <w:t xml:space="preserve"> </w:t>
            </w:r>
            <w:r>
              <w:rPr>
                <w:sz w:val="24"/>
              </w:rPr>
              <w:t>объектов и явлений природы, их свойства и качества: цветовые оттенки, вкусовые</w:t>
            </w:r>
            <w:r>
              <w:rPr>
                <w:spacing w:val="1"/>
                <w:sz w:val="24"/>
              </w:rPr>
              <w:t xml:space="preserve"> </w:t>
            </w:r>
            <w:r>
              <w:rPr>
                <w:sz w:val="24"/>
              </w:rPr>
              <w:t>качества,</w:t>
            </w:r>
            <w:r>
              <w:rPr>
                <w:spacing w:val="1"/>
                <w:sz w:val="24"/>
              </w:rPr>
              <w:t xml:space="preserve"> </w:t>
            </w:r>
            <w:r>
              <w:rPr>
                <w:sz w:val="24"/>
              </w:rPr>
              <w:t>степени</w:t>
            </w:r>
            <w:r>
              <w:rPr>
                <w:spacing w:val="1"/>
                <w:sz w:val="24"/>
              </w:rPr>
              <w:t xml:space="preserve"> </w:t>
            </w:r>
            <w:r>
              <w:rPr>
                <w:sz w:val="24"/>
              </w:rPr>
              <w:t>качества</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употреблять</w:t>
            </w:r>
            <w:r>
              <w:rPr>
                <w:spacing w:val="1"/>
                <w:sz w:val="24"/>
              </w:rPr>
              <w:t xml:space="preserve"> </w:t>
            </w:r>
            <w:r>
              <w:rPr>
                <w:sz w:val="24"/>
              </w:rPr>
              <w:t>слова,</w:t>
            </w:r>
            <w:r>
              <w:rPr>
                <w:spacing w:val="1"/>
                <w:sz w:val="24"/>
              </w:rPr>
              <w:t xml:space="preserve"> </w:t>
            </w:r>
            <w:r>
              <w:rPr>
                <w:sz w:val="24"/>
              </w:rPr>
              <w:t>обозначающие</w:t>
            </w:r>
            <w:r>
              <w:rPr>
                <w:spacing w:val="1"/>
                <w:sz w:val="24"/>
              </w:rPr>
              <w:t xml:space="preserve"> </w:t>
            </w:r>
            <w:r>
              <w:rPr>
                <w:sz w:val="24"/>
              </w:rPr>
              <w:t>некоторые родовые и видовые обобщения, а также лежащие в основе этих обобщений</w:t>
            </w:r>
            <w:r>
              <w:rPr>
                <w:spacing w:val="1"/>
                <w:sz w:val="24"/>
              </w:rPr>
              <w:t xml:space="preserve"> </w:t>
            </w:r>
            <w:r>
              <w:rPr>
                <w:sz w:val="24"/>
              </w:rPr>
              <w:t>существенные</w:t>
            </w:r>
            <w:r>
              <w:rPr>
                <w:spacing w:val="-5"/>
                <w:sz w:val="24"/>
              </w:rPr>
              <w:t xml:space="preserve"> </w:t>
            </w:r>
            <w:r>
              <w:rPr>
                <w:sz w:val="24"/>
              </w:rPr>
              <w:t>признаки;</w:t>
            </w:r>
            <w:r>
              <w:rPr>
                <w:spacing w:val="-2"/>
                <w:sz w:val="24"/>
              </w:rPr>
              <w:t xml:space="preserve"> </w:t>
            </w:r>
            <w:r>
              <w:rPr>
                <w:sz w:val="24"/>
              </w:rPr>
              <w:t>слова</w:t>
            </w:r>
            <w:r>
              <w:rPr>
                <w:spacing w:val="-4"/>
                <w:sz w:val="24"/>
              </w:rPr>
              <w:t xml:space="preserve"> </w:t>
            </w:r>
            <w:r>
              <w:rPr>
                <w:sz w:val="24"/>
              </w:rPr>
              <w:t>извинения, участия,</w:t>
            </w:r>
            <w:r>
              <w:rPr>
                <w:spacing w:val="-2"/>
                <w:sz w:val="24"/>
              </w:rPr>
              <w:t xml:space="preserve"> </w:t>
            </w:r>
            <w:r>
              <w:rPr>
                <w:sz w:val="24"/>
              </w:rPr>
              <w:t>эмоционального</w:t>
            </w:r>
            <w:r>
              <w:rPr>
                <w:spacing w:val="-2"/>
                <w:sz w:val="24"/>
              </w:rPr>
              <w:t xml:space="preserve"> </w:t>
            </w:r>
            <w:r>
              <w:rPr>
                <w:sz w:val="24"/>
              </w:rPr>
              <w:t>сочувствия.</w:t>
            </w:r>
          </w:p>
        </w:tc>
      </w:tr>
      <w:tr w:rsidR="00A07B7E">
        <w:trPr>
          <w:trHeight w:val="376"/>
        </w:trPr>
        <w:tc>
          <w:tcPr>
            <w:tcW w:w="9890" w:type="dxa"/>
          </w:tcPr>
          <w:p w:rsidR="00A07B7E" w:rsidRDefault="00A07B7E">
            <w:pPr>
              <w:pStyle w:val="TableParagraph"/>
              <w:spacing w:line="272" w:lineRule="exact"/>
              <w:ind w:left="771" w:right="764"/>
              <w:jc w:val="center"/>
              <w:rPr>
                <w:b/>
                <w:i/>
                <w:sz w:val="24"/>
              </w:rPr>
            </w:pPr>
            <w:r>
              <w:rPr>
                <w:b/>
                <w:i/>
                <w:sz w:val="24"/>
              </w:rPr>
              <w:t>Звуковая</w:t>
            </w:r>
            <w:r>
              <w:rPr>
                <w:b/>
                <w:i/>
                <w:spacing w:val="-2"/>
                <w:sz w:val="24"/>
              </w:rPr>
              <w:t xml:space="preserve"> </w:t>
            </w:r>
            <w:r>
              <w:rPr>
                <w:b/>
                <w:i/>
                <w:sz w:val="24"/>
              </w:rPr>
              <w:t>культура</w:t>
            </w:r>
            <w:r>
              <w:rPr>
                <w:b/>
                <w:i/>
                <w:spacing w:val="-2"/>
                <w:sz w:val="24"/>
              </w:rPr>
              <w:t xml:space="preserve"> </w:t>
            </w:r>
            <w:r>
              <w:rPr>
                <w:b/>
                <w:i/>
                <w:sz w:val="24"/>
              </w:rPr>
              <w:t>речи</w:t>
            </w:r>
          </w:p>
        </w:tc>
      </w:tr>
      <w:tr w:rsidR="00A07B7E">
        <w:trPr>
          <w:trHeight w:val="2282"/>
        </w:trPr>
        <w:tc>
          <w:tcPr>
            <w:tcW w:w="9890" w:type="dxa"/>
          </w:tcPr>
          <w:p w:rsidR="00A07B7E" w:rsidRDefault="00A07B7E">
            <w:pPr>
              <w:pStyle w:val="TableParagraph"/>
              <w:spacing w:line="276" w:lineRule="auto"/>
              <w:ind w:right="98" w:hanging="360"/>
              <w:rPr>
                <w:sz w:val="24"/>
              </w:rPr>
            </w:pPr>
            <w:r>
              <w:rPr>
                <w:sz w:val="24"/>
              </w:rPr>
              <w:t>1.</w:t>
            </w:r>
            <w:r>
              <w:rPr>
                <w:spacing w:val="1"/>
                <w:sz w:val="24"/>
              </w:rPr>
              <w:t xml:space="preserve"> </w:t>
            </w:r>
            <w:r>
              <w:rPr>
                <w:sz w:val="24"/>
              </w:rPr>
              <w:t>Педагог помогает детям овладеть правильным произношением звуков родного языка и</w:t>
            </w:r>
            <w:r>
              <w:rPr>
                <w:spacing w:val="1"/>
                <w:sz w:val="24"/>
              </w:rPr>
              <w:t xml:space="preserve"> </w:t>
            </w:r>
            <w:r>
              <w:rPr>
                <w:sz w:val="24"/>
              </w:rPr>
              <w:t>словопроизношением, развивает у детей звуковую и интонационную культуру речи,</w:t>
            </w:r>
            <w:r>
              <w:rPr>
                <w:spacing w:val="1"/>
                <w:sz w:val="24"/>
              </w:rPr>
              <w:t xml:space="preserve"> </w:t>
            </w:r>
            <w:r>
              <w:rPr>
                <w:sz w:val="24"/>
              </w:rPr>
              <w:t>фонематический слух, закрепляет у детей умения правильно произносить свистящие и</w:t>
            </w:r>
            <w:r>
              <w:rPr>
                <w:spacing w:val="-57"/>
                <w:sz w:val="24"/>
              </w:rPr>
              <w:t xml:space="preserve"> </w:t>
            </w:r>
            <w:r>
              <w:rPr>
                <w:sz w:val="24"/>
              </w:rPr>
              <w:t>шипящие</w:t>
            </w:r>
            <w:r>
              <w:rPr>
                <w:spacing w:val="1"/>
                <w:sz w:val="24"/>
              </w:rPr>
              <w:t xml:space="preserve"> </w:t>
            </w:r>
            <w:r>
              <w:rPr>
                <w:sz w:val="24"/>
              </w:rPr>
              <w:t>звуки;</w:t>
            </w:r>
            <w:r>
              <w:rPr>
                <w:spacing w:val="1"/>
                <w:sz w:val="24"/>
              </w:rPr>
              <w:t xml:space="preserve"> </w:t>
            </w:r>
            <w:r>
              <w:rPr>
                <w:sz w:val="24"/>
              </w:rPr>
              <w:t>четко</w:t>
            </w:r>
            <w:r>
              <w:rPr>
                <w:spacing w:val="1"/>
                <w:sz w:val="24"/>
              </w:rPr>
              <w:t xml:space="preserve"> </w:t>
            </w:r>
            <w:r>
              <w:rPr>
                <w:sz w:val="24"/>
              </w:rPr>
              <w:t>воспроизводить</w:t>
            </w:r>
            <w:r>
              <w:rPr>
                <w:spacing w:val="1"/>
                <w:sz w:val="24"/>
              </w:rPr>
              <w:t xml:space="preserve"> </w:t>
            </w:r>
            <w:r>
              <w:rPr>
                <w:sz w:val="24"/>
              </w:rPr>
              <w:t>фонетический</w:t>
            </w:r>
            <w:r>
              <w:rPr>
                <w:spacing w:val="1"/>
                <w:sz w:val="24"/>
              </w:rPr>
              <w:t xml:space="preserve"> </w:t>
            </w:r>
            <w:r>
              <w:rPr>
                <w:sz w:val="24"/>
              </w:rPr>
              <w:t>и</w:t>
            </w:r>
            <w:r>
              <w:rPr>
                <w:spacing w:val="1"/>
                <w:sz w:val="24"/>
              </w:rPr>
              <w:t xml:space="preserve"> </w:t>
            </w:r>
            <w:r>
              <w:rPr>
                <w:sz w:val="24"/>
              </w:rPr>
              <w:t>морфологический</w:t>
            </w:r>
            <w:r>
              <w:rPr>
                <w:spacing w:val="1"/>
                <w:sz w:val="24"/>
              </w:rPr>
              <w:t xml:space="preserve"> </w:t>
            </w:r>
            <w:r>
              <w:rPr>
                <w:sz w:val="24"/>
              </w:rPr>
              <w:t>рисунок</w:t>
            </w:r>
            <w:r>
              <w:rPr>
                <w:spacing w:val="-57"/>
                <w:sz w:val="24"/>
              </w:rPr>
              <w:t xml:space="preserve"> </w:t>
            </w:r>
            <w:r>
              <w:rPr>
                <w:sz w:val="24"/>
              </w:rPr>
              <w:t>слова; формирует умения говорить внятно, в среднем темпе, голосом средней силы,</w:t>
            </w:r>
            <w:r>
              <w:rPr>
                <w:spacing w:val="1"/>
                <w:sz w:val="24"/>
              </w:rPr>
              <w:t xml:space="preserve"> </w:t>
            </w:r>
            <w:r>
              <w:rPr>
                <w:sz w:val="24"/>
              </w:rPr>
              <w:t>выразительно читать стихи, регулируя интонацию, тембр, силу голоса и ритм речи в</w:t>
            </w:r>
            <w:r>
              <w:rPr>
                <w:spacing w:val="1"/>
                <w:sz w:val="24"/>
              </w:rPr>
              <w:t xml:space="preserve"> </w:t>
            </w:r>
            <w:r>
              <w:rPr>
                <w:sz w:val="24"/>
              </w:rPr>
              <w:t>зависимости</w:t>
            </w:r>
            <w:r>
              <w:rPr>
                <w:spacing w:val="-1"/>
                <w:sz w:val="24"/>
              </w:rPr>
              <w:t xml:space="preserve"> </w:t>
            </w:r>
            <w:r>
              <w:rPr>
                <w:sz w:val="24"/>
              </w:rPr>
              <w:t>от содержания стихотворения.</w:t>
            </w:r>
          </w:p>
        </w:tc>
      </w:tr>
      <w:tr w:rsidR="00A07B7E">
        <w:trPr>
          <w:trHeight w:val="376"/>
        </w:trPr>
        <w:tc>
          <w:tcPr>
            <w:tcW w:w="9890" w:type="dxa"/>
          </w:tcPr>
          <w:p w:rsidR="00A07B7E" w:rsidRDefault="00A07B7E">
            <w:pPr>
              <w:pStyle w:val="TableParagraph"/>
              <w:spacing w:line="272" w:lineRule="exact"/>
              <w:ind w:left="771" w:right="762"/>
              <w:jc w:val="center"/>
              <w:rPr>
                <w:b/>
                <w:i/>
                <w:sz w:val="24"/>
              </w:rPr>
            </w:pPr>
            <w:r>
              <w:rPr>
                <w:b/>
                <w:i/>
                <w:sz w:val="24"/>
              </w:rPr>
              <w:t>Грамматический</w:t>
            </w:r>
            <w:r>
              <w:rPr>
                <w:b/>
                <w:i/>
                <w:spacing w:val="-4"/>
                <w:sz w:val="24"/>
              </w:rPr>
              <w:t xml:space="preserve"> </w:t>
            </w:r>
            <w:r>
              <w:rPr>
                <w:b/>
                <w:i/>
                <w:sz w:val="24"/>
              </w:rPr>
              <w:t>строй</w:t>
            </w:r>
            <w:r>
              <w:rPr>
                <w:b/>
                <w:i/>
                <w:spacing w:val="-2"/>
                <w:sz w:val="24"/>
              </w:rPr>
              <w:t xml:space="preserve"> </w:t>
            </w:r>
            <w:r>
              <w:rPr>
                <w:b/>
                <w:i/>
                <w:sz w:val="24"/>
              </w:rPr>
              <w:t>речи</w:t>
            </w:r>
          </w:p>
        </w:tc>
      </w:tr>
      <w:tr w:rsidR="00A07B7E">
        <w:trPr>
          <w:trHeight w:val="1965"/>
        </w:trPr>
        <w:tc>
          <w:tcPr>
            <w:tcW w:w="9890" w:type="dxa"/>
          </w:tcPr>
          <w:p w:rsidR="00A07B7E" w:rsidRDefault="00A07B7E">
            <w:pPr>
              <w:pStyle w:val="TableParagraph"/>
              <w:spacing w:line="276" w:lineRule="auto"/>
              <w:ind w:right="97" w:hanging="360"/>
              <w:rPr>
                <w:sz w:val="24"/>
              </w:rPr>
            </w:pPr>
            <w:r>
              <w:rPr>
                <w:sz w:val="24"/>
              </w:rPr>
              <w:t>1.</w:t>
            </w:r>
            <w:r>
              <w:rPr>
                <w:spacing w:val="61"/>
                <w:sz w:val="24"/>
              </w:rPr>
              <w:t xml:space="preserve"> </w:t>
            </w:r>
            <w:r>
              <w:rPr>
                <w:sz w:val="24"/>
              </w:rPr>
              <w:t>Педагог формирует</w:t>
            </w:r>
            <w:r>
              <w:rPr>
                <w:spacing w:val="60"/>
                <w:sz w:val="24"/>
              </w:rPr>
              <w:t xml:space="preserve"> </w:t>
            </w:r>
            <w:r>
              <w:rPr>
                <w:sz w:val="24"/>
              </w:rPr>
              <w:t>у детей</w:t>
            </w:r>
            <w:r>
              <w:rPr>
                <w:spacing w:val="60"/>
                <w:sz w:val="24"/>
              </w:rPr>
              <w:t xml:space="preserve"> </w:t>
            </w:r>
            <w:r>
              <w:rPr>
                <w:sz w:val="24"/>
              </w:rPr>
              <w:t>умение использовать полные, распространенные простые</w:t>
            </w:r>
            <w:r>
              <w:rPr>
                <w:spacing w:val="-57"/>
                <w:sz w:val="24"/>
              </w:rPr>
              <w:t xml:space="preserve"> </w:t>
            </w:r>
            <w:r>
              <w:rPr>
                <w:sz w:val="24"/>
              </w:rPr>
              <w:t>с</w:t>
            </w:r>
            <w:r>
              <w:rPr>
                <w:spacing w:val="1"/>
                <w:sz w:val="24"/>
              </w:rPr>
              <w:t xml:space="preserve"> </w:t>
            </w:r>
            <w:r>
              <w:rPr>
                <w:sz w:val="24"/>
              </w:rPr>
              <w:t>однородными</w:t>
            </w:r>
            <w:r>
              <w:rPr>
                <w:spacing w:val="1"/>
                <w:sz w:val="24"/>
              </w:rPr>
              <w:t xml:space="preserve"> </w:t>
            </w:r>
            <w:r>
              <w:rPr>
                <w:sz w:val="24"/>
              </w:rPr>
              <w:t>членами</w:t>
            </w:r>
            <w:r>
              <w:rPr>
                <w:spacing w:val="1"/>
                <w:sz w:val="24"/>
              </w:rPr>
              <w:t xml:space="preserve"> </w:t>
            </w:r>
            <w:r>
              <w:rPr>
                <w:sz w:val="24"/>
              </w:rPr>
              <w:t>и</w:t>
            </w:r>
            <w:r>
              <w:rPr>
                <w:spacing w:val="1"/>
                <w:sz w:val="24"/>
              </w:rPr>
              <w:t xml:space="preserve"> </w:t>
            </w:r>
            <w:r>
              <w:rPr>
                <w:sz w:val="24"/>
              </w:rPr>
              <w:t>сложноподчиненные</w:t>
            </w:r>
            <w:r>
              <w:rPr>
                <w:spacing w:val="1"/>
                <w:sz w:val="24"/>
              </w:rPr>
              <w:t xml:space="preserve"> </w:t>
            </w:r>
            <w:r>
              <w:rPr>
                <w:sz w:val="24"/>
              </w:rPr>
              <w:t>предложения</w:t>
            </w:r>
            <w:r>
              <w:rPr>
                <w:spacing w:val="1"/>
                <w:sz w:val="24"/>
              </w:rPr>
              <w:t xml:space="preserve"> </w:t>
            </w:r>
            <w:r>
              <w:rPr>
                <w:sz w:val="24"/>
              </w:rPr>
              <w:t>для</w:t>
            </w:r>
            <w:r>
              <w:rPr>
                <w:spacing w:val="61"/>
                <w:sz w:val="24"/>
              </w:rPr>
              <w:t xml:space="preserve"> </w:t>
            </w:r>
            <w:r>
              <w:rPr>
                <w:sz w:val="24"/>
              </w:rPr>
              <w:t>передачи</w:t>
            </w:r>
            <w:r>
              <w:rPr>
                <w:spacing w:val="1"/>
                <w:sz w:val="24"/>
              </w:rPr>
              <w:t xml:space="preserve"> </w:t>
            </w:r>
            <w:r>
              <w:rPr>
                <w:sz w:val="24"/>
              </w:rPr>
              <w:t>временных,</w:t>
            </w:r>
            <w:r>
              <w:rPr>
                <w:spacing w:val="1"/>
                <w:sz w:val="24"/>
              </w:rPr>
              <w:t xml:space="preserve"> </w:t>
            </w:r>
            <w:r>
              <w:rPr>
                <w:sz w:val="24"/>
              </w:rPr>
              <w:t>пространственных,</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правильно</w:t>
            </w:r>
            <w:r>
              <w:rPr>
                <w:spacing w:val="-57"/>
                <w:sz w:val="24"/>
              </w:rPr>
              <w:t xml:space="preserve"> </w:t>
            </w:r>
            <w:r>
              <w:rPr>
                <w:sz w:val="24"/>
              </w:rPr>
              <w:t>употреблять</w:t>
            </w:r>
            <w:r>
              <w:rPr>
                <w:spacing w:val="1"/>
                <w:sz w:val="24"/>
              </w:rPr>
              <w:t xml:space="preserve"> </w:t>
            </w:r>
            <w:r>
              <w:rPr>
                <w:sz w:val="24"/>
              </w:rPr>
              <w:t>суффиксы</w:t>
            </w:r>
            <w:r>
              <w:rPr>
                <w:spacing w:val="1"/>
                <w:sz w:val="24"/>
              </w:rPr>
              <w:t xml:space="preserve"> </w:t>
            </w:r>
            <w:r>
              <w:rPr>
                <w:sz w:val="24"/>
              </w:rPr>
              <w:t>и</w:t>
            </w:r>
            <w:r>
              <w:rPr>
                <w:spacing w:val="1"/>
                <w:sz w:val="24"/>
              </w:rPr>
              <w:t xml:space="preserve"> </w:t>
            </w:r>
            <w:r>
              <w:rPr>
                <w:sz w:val="24"/>
              </w:rPr>
              <w:t>приставки</w:t>
            </w:r>
            <w:r>
              <w:rPr>
                <w:spacing w:val="1"/>
                <w:sz w:val="24"/>
              </w:rPr>
              <w:t xml:space="preserve"> </w:t>
            </w:r>
            <w:r>
              <w:rPr>
                <w:sz w:val="24"/>
              </w:rPr>
              <w:t>при</w:t>
            </w:r>
            <w:r>
              <w:rPr>
                <w:spacing w:val="1"/>
                <w:sz w:val="24"/>
              </w:rPr>
              <w:t xml:space="preserve"> </w:t>
            </w:r>
            <w:r>
              <w:rPr>
                <w:sz w:val="24"/>
              </w:rPr>
              <w:t>словообразовании;</w:t>
            </w:r>
            <w:r>
              <w:rPr>
                <w:spacing w:val="1"/>
                <w:sz w:val="24"/>
              </w:rPr>
              <w:t xml:space="preserve"> </w:t>
            </w:r>
            <w:r>
              <w:rPr>
                <w:sz w:val="24"/>
              </w:rPr>
              <w:t>использовать</w:t>
            </w:r>
            <w:r>
              <w:rPr>
                <w:spacing w:val="1"/>
                <w:sz w:val="24"/>
              </w:rPr>
              <w:t xml:space="preserve"> </w:t>
            </w:r>
            <w:r>
              <w:rPr>
                <w:sz w:val="24"/>
              </w:rPr>
              <w:t>систему</w:t>
            </w:r>
            <w:r>
              <w:rPr>
                <w:spacing w:val="1"/>
                <w:sz w:val="24"/>
              </w:rPr>
              <w:t xml:space="preserve"> </w:t>
            </w:r>
            <w:r>
              <w:rPr>
                <w:sz w:val="24"/>
              </w:rPr>
              <w:t>окончаний</w:t>
            </w:r>
            <w:r>
              <w:rPr>
                <w:spacing w:val="1"/>
                <w:sz w:val="24"/>
              </w:rPr>
              <w:t xml:space="preserve"> </w:t>
            </w:r>
            <w:r>
              <w:rPr>
                <w:sz w:val="24"/>
              </w:rPr>
              <w:t>существительных,</w:t>
            </w:r>
            <w:r>
              <w:rPr>
                <w:spacing w:val="1"/>
                <w:sz w:val="24"/>
              </w:rPr>
              <w:t xml:space="preserve"> </w:t>
            </w:r>
            <w:r>
              <w:rPr>
                <w:sz w:val="24"/>
              </w:rPr>
              <w:t>прилагательных,</w:t>
            </w:r>
            <w:r>
              <w:rPr>
                <w:spacing w:val="1"/>
                <w:sz w:val="24"/>
              </w:rPr>
              <w:t xml:space="preserve"> </w:t>
            </w:r>
            <w:r>
              <w:rPr>
                <w:sz w:val="24"/>
              </w:rPr>
              <w:t>глаголов</w:t>
            </w:r>
            <w:r>
              <w:rPr>
                <w:spacing w:val="1"/>
                <w:sz w:val="24"/>
              </w:rPr>
              <w:t xml:space="preserve"> </w:t>
            </w:r>
            <w:r>
              <w:rPr>
                <w:sz w:val="24"/>
              </w:rPr>
              <w:t>для</w:t>
            </w:r>
            <w:r>
              <w:rPr>
                <w:spacing w:val="1"/>
                <w:sz w:val="24"/>
              </w:rPr>
              <w:t xml:space="preserve"> </w:t>
            </w:r>
            <w:r>
              <w:rPr>
                <w:sz w:val="24"/>
              </w:rPr>
              <w:t>оформления</w:t>
            </w:r>
            <w:r>
              <w:rPr>
                <w:spacing w:val="1"/>
                <w:sz w:val="24"/>
              </w:rPr>
              <w:t xml:space="preserve"> </w:t>
            </w:r>
            <w:r>
              <w:rPr>
                <w:sz w:val="24"/>
              </w:rPr>
              <w:t>речевого</w:t>
            </w:r>
            <w:r>
              <w:rPr>
                <w:spacing w:val="1"/>
                <w:sz w:val="24"/>
              </w:rPr>
              <w:t xml:space="preserve"> </w:t>
            </w:r>
            <w:r>
              <w:rPr>
                <w:sz w:val="24"/>
              </w:rPr>
              <w:t>высказывания.</w:t>
            </w:r>
          </w:p>
        </w:tc>
      </w:tr>
      <w:tr w:rsidR="00A07B7E">
        <w:trPr>
          <w:trHeight w:val="376"/>
        </w:trPr>
        <w:tc>
          <w:tcPr>
            <w:tcW w:w="9890" w:type="dxa"/>
          </w:tcPr>
          <w:p w:rsidR="00A07B7E" w:rsidRDefault="00A07B7E">
            <w:pPr>
              <w:pStyle w:val="TableParagraph"/>
              <w:spacing w:line="272" w:lineRule="exact"/>
              <w:ind w:left="771" w:right="766"/>
              <w:jc w:val="center"/>
              <w:rPr>
                <w:b/>
                <w:i/>
                <w:sz w:val="24"/>
              </w:rPr>
            </w:pPr>
            <w:r>
              <w:rPr>
                <w:b/>
                <w:i/>
                <w:sz w:val="24"/>
              </w:rPr>
              <w:t>Связная</w:t>
            </w:r>
            <w:r>
              <w:rPr>
                <w:b/>
                <w:i/>
                <w:spacing w:val="-3"/>
                <w:sz w:val="24"/>
              </w:rPr>
              <w:t xml:space="preserve"> </w:t>
            </w:r>
            <w:r>
              <w:rPr>
                <w:b/>
                <w:i/>
                <w:sz w:val="24"/>
              </w:rPr>
              <w:t>речь</w:t>
            </w:r>
          </w:p>
        </w:tc>
      </w:tr>
      <w:tr w:rsidR="00A07B7E">
        <w:trPr>
          <w:trHeight w:val="6588"/>
        </w:trPr>
        <w:tc>
          <w:tcPr>
            <w:tcW w:w="9890" w:type="dxa"/>
          </w:tcPr>
          <w:p w:rsidR="00A07B7E" w:rsidRDefault="00A07B7E">
            <w:pPr>
              <w:pStyle w:val="TableParagraph"/>
              <w:numPr>
                <w:ilvl w:val="0"/>
                <w:numId w:val="178"/>
              </w:numPr>
              <w:tabs>
                <w:tab w:val="left" w:pos="829"/>
              </w:tabs>
              <w:spacing w:line="276" w:lineRule="auto"/>
              <w:ind w:right="96"/>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связную,</w:t>
            </w:r>
            <w:r>
              <w:rPr>
                <w:spacing w:val="1"/>
                <w:sz w:val="24"/>
              </w:rPr>
              <w:t xml:space="preserve"> </w:t>
            </w:r>
            <w:r>
              <w:rPr>
                <w:sz w:val="24"/>
              </w:rPr>
              <w:t>грамматически</w:t>
            </w:r>
            <w:r>
              <w:rPr>
                <w:spacing w:val="1"/>
                <w:sz w:val="24"/>
              </w:rPr>
              <w:t xml:space="preserve"> </w:t>
            </w:r>
            <w:r>
              <w:rPr>
                <w:sz w:val="24"/>
              </w:rPr>
              <w:t>правильную</w:t>
            </w:r>
            <w:r>
              <w:rPr>
                <w:spacing w:val="1"/>
                <w:sz w:val="24"/>
              </w:rPr>
              <w:t xml:space="preserve"> </w:t>
            </w:r>
            <w:r>
              <w:rPr>
                <w:sz w:val="24"/>
              </w:rPr>
              <w:t>диалогическую</w:t>
            </w:r>
            <w:r>
              <w:rPr>
                <w:spacing w:val="1"/>
                <w:sz w:val="24"/>
              </w:rPr>
              <w:t xml:space="preserve"> </w:t>
            </w:r>
            <w:r>
              <w:rPr>
                <w:sz w:val="24"/>
              </w:rPr>
              <w:t>и</w:t>
            </w:r>
            <w:r>
              <w:rPr>
                <w:spacing w:val="1"/>
                <w:sz w:val="24"/>
              </w:rPr>
              <w:t xml:space="preserve"> </w:t>
            </w:r>
            <w:r>
              <w:rPr>
                <w:sz w:val="24"/>
              </w:rPr>
              <w:t>монологическую</w:t>
            </w:r>
            <w:r>
              <w:rPr>
                <w:spacing w:val="1"/>
                <w:sz w:val="24"/>
              </w:rPr>
              <w:t xml:space="preserve"> </w:t>
            </w:r>
            <w:r>
              <w:rPr>
                <w:sz w:val="24"/>
              </w:rPr>
              <w:t>речь,</w:t>
            </w:r>
            <w:r>
              <w:rPr>
                <w:spacing w:val="1"/>
                <w:sz w:val="24"/>
              </w:rPr>
              <w:t xml:space="preserve"> </w:t>
            </w:r>
            <w:r>
              <w:rPr>
                <w:sz w:val="24"/>
              </w:rPr>
              <w:t>обучает</w:t>
            </w:r>
            <w:r>
              <w:rPr>
                <w:spacing w:val="1"/>
                <w:sz w:val="24"/>
              </w:rPr>
              <w:t xml:space="preserve"> </w:t>
            </w:r>
            <w:r>
              <w:rPr>
                <w:sz w:val="24"/>
              </w:rPr>
              <w:t>детей</w:t>
            </w:r>
            <w:r>
              <w:rPr>
                <w:spacing w:val="1"/>
                <w:sz w:val="24"/>
              </w:rPr>
              <w:t xml:space="preserve"> </w:t>
            </w:r>
            <w:r>
              <w:rPr>
                <w:sz w:val="24"/>
              </w:rPr>
              <w:t>использовать</w:t>
            </w:r>
            <w:r>
              <w:rPr>
                <w:spacing w:val="1"/>
                <w:sz w:val="24"/>
              </w:rPr>
              <w:t xml:space="preserve"> </w:t>
            </w:r>
            <w:r>
              <w:rPr>
                <w:sz w:val="24"/>
              </w:rPr>
              <w:t>вопросы</w:t>
            </w:r>
            <w:r>
              <w:rPr>
                <w:spacing w:val="1"/>
                <w:sz w:val="24"/>
              </w:rPr>
              <w:t xml:space="preserve"> </w:t>
            </w:r>
            <w:r>
              <w:rPr>
                <w:sz w:val="24"/>
              </w:rPr>
              <w:t>поискового</w:t>
            </w:r>
            <w:r>
              <w:rPr>
                <w:spacing w:val="1"/>
                <w:sz w:val="24"/>
              </w:rPr>
              <w:t xml:space="preserve"> </w:t>
            </w:r>
            <w:r>
              <w:rPr>
                <w:sz w:val="24"/>
              </w:rPr>
              <w:t>характера</w:t>
            </w:r>
            <w:r>
              <w:rPr>
                <w:spacing w:val="1"/>
                <w:sz w:val="24"/>
              </w:rPr>
              <w:t xml:space="preserve"> </w:t>
            </w:r>
            <w:r>
              <w:rPr>
                <w:sz w:val="24"/>
              </w:rPr>
              <w:t>(«Почему?»,</w:t>
            </w:r>
            <w:r>
              <w:rPr>
                <w:spacing w:val="1"/>
                <w:sz w:val="24"/>
              </w:rPr>
              <w:t xml:space="preserve"> </w:t>
            </w:r>
            <w:r>
              <w:rPr>
                <w:sz w:val="24"/>
              </w:rPr>
              <w:t>«Зачем?»,</w:t>
            </w:r>
            <w:r>
              <w:rPr>
                <w:spacing w:val="1"/>
                <w:sz w:val="24"/>
              </w:rPr>
              <w:t xml:space="preserve"> </w:t>
            </w:r>
            <w:r>
              <w:rPr>
                <w:sz w:val="24"/>
              </w:rPr>
              <w:t>«Для</w:t>
            </w:r>
            <w:r>
              <w:rPr>
                <w:spacing w:val="1"/>
                <w:sz w:val="24"/>
              </w:rPr>
              <w:t xml:space="preserve"> </w:t>
            </w:r>
            <w:r>
              <w:rPr>
                <w:sz w:val="24"/>
              </w:rPr>
              <w:t>чего?"»);</w:t>
            </w:r>
            <w:r>
              <w:rPr>
                <w:spacing w:val="1"/>
                <w:sz w:val="24"/>
              </w:rPr>
              <w:t xml:space="preserve"> </w:t>
            </w:r>
            <w:r>
              <w:rPr>
                <w:sz w:val="24"/>
              </w:rPr>
              <w:t>составлять</w:t>
            </w:r>
            <w:r>
              <w:rPr>
                <w:spacing w:val="1"/>
                <w:sz w:val="24"/>
              </w:rPr>
              <w:t xml:space="preserve"> </w:t>
            </w:r>
            <w:r>
              <w:rPr>
                <w:sz w:val="24"/>
              </w:rPr>
              <w:t>описательные</w:t>
            </w:r>
            <w:r>
              <w:rPr>
                <w:spacing w:val="1"/>
                <w:sz w:val="24"/>
              </w:rPr>
              <w:t xml:space="preserve"> </w:t>
            </w:r>
            <w:r>
              <w:rPr>
                <w:sz w:val="24"/>
              </w:rPr>
              <w:t>рассказ</w:t>
            </w:r>
            <w:r>
              <w:rPr>
                <w:spacing w:val="1"/>
                <w:sz w:val="24"/>
              </w:rPr>
              <w:t xml:space="preserve"> </w:t>
            </w:r>
            <w:r>
              <w:rPr>
                <w:sz w:val="24"/>
              </w:rPr>
              <w:t>из</w:t>
            </w:r>
            <w:r>
              <w:rPr>
                <w:spacing w:val="1"/>
                <w:sz w:val="24"/>
              </w:rPr>
              <w:t xml:space="preserve"> </w:t>
            </w:r>
            <w:r>
              <w:rPr>
                <w:sz w:val="24"/>
              </w:rPr>
              <w:t>5</w:t>
            </w:r>
            <w:r>
              <w:rPr>
                <w:spacing w:val="1"/>
                <w:sz w:val="24"/>
              </w:rPr>
              <w:t xml:space="preserve"> </w:t>
            </w:r>
            <w:r>
              <w:rPr>
                <w:sz w:val="24"/>
              </w:rPr>
              <w:t>-</w:t>
            </w:r>
            <w:r>
              <w:rPr>
                <w:spacing w:val="1"/>
                <w:sz w:val="24"/>
              </w:rPr>
              <w:t xml:space="preserve"> </w:t>
            </w:r>
            <w:r>
              <w:rPr>
                <w:sz w:val="24"/>
              </w:rPr>
              <w:t>6</w:t>
            </w:r>
            <w:r>
              <w:rPr>
                <w:spacing w:val="1"/>
                <w:sz w:val="24"/>
              </w:rPr>
              <w:t xml:space="preserve"> </w:t>
            </w:r>
            <w:r>
              <w:rPr>
                <w:sz w:val="24"/>
              </w:rPr>
              <w:t>предложений</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и</w:t>
            </w:r>
            <w:r>
              <w:rPr>
                <w:spacing w:val="1"/>
                <w:sz w:val="24"/>
              </w:rPr>
              <w:t xml:space="preserve"> </w:t>
            </w:r>
            <w:r>
              <w:rPr>
                <w:sz w:val="24"/>
              </w:rPr>
              <w:t>повествовательные</w:t>
            </w:r>
            <w:r>
              <w:rPr>
                <w:spacing w:val="1"/>
                <w:sz w:val="24"/>
              </w:rPr>
              <w:t xml:space="preserve"> </w:t>
            </w:r>
            <w:r>
              <w:rPr>
                <w:sz w:val="24"/>
              </w:rPr>
              <w:t>рассказы</w:t>
            </w:r>
            <w:r>
              <w:rPr>
                <w:spacing w:val="1"/>
                <w:sz w:val="24"/>
              </w:rPr>
              <w:t xml:space="preserve"> </w:t>
            </w:r>
            <w:r>
              <w:rPr>
                <w:sz w:val="24"/>
              </w:rPr>
              <w:t>из</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использовать</w:t>
            </w:r>
            <w:r>
              <w:rPr>
                <w:spacing w:val="-1"/>
                <w:sz w:val="24"/>
              </w:rPr>
              <w:t xml:space="preserve"> </w:t>
            </w:r>
            <w:r>
              <w:rPr>
                <w:sz w:val="24"/>
              </w:rPr>
              <w:t>элементарные</w:t>
            </w:r>
            <w:r>
              <w:rPr>
                <w:spacing w:val="-2"/>
                <w:sz w:val="24"/>
              </w:rPr>
              <w:t xml:space="preserve"> </w:t>
            </w:r>
            <w:r>
              <w:rPr>
                <w:sz w:val="24"/>
              </w:rPr>
              <w:t>формы объяснительной</w:t>
            </w:r>
            <w:r>
              <w:rPr>
                <w:spacing w:val="-1"/>
                <w:sz w:val="24"/>
              </w:rPr>
              <w:t xml:space="preserve"> </w:t>
            </w:r>
            <w:r>
              <w:rPr>
                <w:sz w:val="24"/>
              </w:rPr>
              <w:t>речи;</w:t>
            </w:r>
          </w:p>
          <w:p w:rsidR="00A07B7E" w:rsidRDefault="00A07B7E">
            <w:pPr>
              <w:pStyle w:val="TableParagraph"/>
              <w:numPr>
                <w:ilvl w:val="0"/>
                <w:numId w:val="178"/>
              </w:numPr>
              <w:tabs>
                <w:tab w:val="left" w:pos="829"/>
              </w:tabs>
              <w:spacing w:before="53" w:line="276" w:lineRule="auto"/>
              <w:ind w:right="101"/>
              <w:rPr>
                <w:sz w:val="24"/>
              </w:rPr>
            </w:pPr>
            <w:r>
              <w:rPr>
                <w:sz w:val="24"/>
              </w:rPr>
              <w:t>Педагог развивает у детей речевое творчество, умения сочинять повествовательные</w:t>
            </w:r>
            <w:r>
              <w:rPr>
                <w:spacing w:val="1"/>
                <w:sz w:val="24"/>
              </w:rPr>
              <w:t xml:space="preserve"> </w:t>
            </w:r>
            <w:r>
              <w:rPr>
                <w:sz w:val="24"/>
              </w:rPr>
              <w:t>рассказы</w:t>
            </w:r>
            <w:r>
              <w:rPr>
                <w:spacing w:val="1"/>
                <w:sz w:val="24"/>
              </w:rPr>
              <w:t xml:space="preserve"> </w:t>
            </w:r>
            <w:r>
              <w:rPr>
                <w:sz w:val="24"/>
              </w:rPr>
              <w:t>по</w:t>
            </w:r>
            <w:r>
              <w:rPr>
                <w:spacing w:val="1"/>
                <w:sz w:val="24"/>
              </w:rPr>
              <w:t xml:space="preserve"> </w:t>
            </w:r>
            <w:r>
              <w:rPr>
                <w:sz w:val="24"/>
              </w:rPr>
              <w:t>игрушкам,</w:t>
            </w:r>
            <w:r>
              <w:rPr>
                <w:spacing w:val="1"/>
                <w:sz w:val="24"/>
              </w:rPr>
              <w:t xml:space="preserve"> </w:t>
            </w:r>
            <w:r>
              <w:rPr>
                <w:sz w:val="24"/>
              </w:rPr>
              <w:t>картинам;</w:t>
            </w:r>
            <w:r>
              <w:rPr>
                <w:spacing w:val="1"/>
                <w:sz w:val="24"/>
              </w:rPr>
              <w:t xml:space="preserve"> </w:t>
            </w:r>
            <w:r>
              <w:rPr>
                <w:sz w:val="24"/>
              </w:rPr>
              <w:t>составлять</w:t>
            </w:r>
            <w:r>
              <w:rPr>
                <w:spacing w:val="1"/>
                <w:sz w:val="24"/>
              </w:rPr>
              <w:t xml:space="preserve"> </w:t>
            </w:r>
            <w:r>
              <w:rPr>
                <w:sz w:val="24"/>
              </w:rPr>
              <w:t>описательные</w:t>
            </w:r>
            <w:r>
              <w:rPr>
                <w:spacing w:val="1"/>
                <w:sz w:val="24"/>
              </w:rPr>
              <w:t xml:space="preserve"> </w:t>
            </w:r>
            <w:r>
              <w:rPr>
                <w:sz w:val="24"/>
              </w:rPr>
              <w:t>загадки</w:t>
            </w:r>
            <w:r>
              <w:rPr>
                <w:spacing w:val="1"/>
                <w:sz w:val="24"/>
              </w:rPr>
              <w:t xml:space="preserve"> </w:t>
            </w:r>
            <w:r>
              <w:rPr>
                <w:sz w:val="24"/>
              </w:rPr>
              <w:t>об</w:t>
            </w:r>
            <w:r>
              <w:rPr>
                <w:spacing w:val="1"/>
                <w:sz w:val="24"/>
              </w:rPr>
              <w:t xml:space="preserve"> </w:t>
            </w:r>
            <w:r>
              <w:rPr>
                <w:sz w:val="24"/>
              </w:rPr>
              <w:t>игрушках,</w:t>
            </w:r>
            <w:r>
              <w:rPr>
                <w:spacing w:val="1"/>
                <w:sz w:val="24"/>
              </w:rPr>
              <w:t xml:space="preserve"> </w:t>
            </w:r>
            <w:r>
              <w:rPr>
                <w:sz w:val="24"/>
              </w:rPr>
              <w:t>объектах</w:t>
            </w:r>
            <w:r>
              <w:rPr>
                <w:spacing w:val="1"/>
                <w:sz w:val="24"/>
              </w:rPr>
              <w:t xml:space="preserve"> </w:t>
            </w:r>
            <w:r>
              <w:rPr>
                <w:sz w:val="24"/>
              </w:rPr>
              <w:t>природы;</w:t>
            </w:r>
            <w:r>
              <w:rPr>
                <w:spacing w:val="1"/>
                <w:sz w:val="24"/>
              </w:rPr>
              <w:t xml:space="preserve"> </w:t>
            </w:r>
            <w:r>
              <w:rPr>
                <w:sz w:val="24"/>
              </w:rPr>
              <w:t>поддерживает</w:t>
            </w:r>
            <w:r>
              <w:rPr>
                <w:spacing w:val="1"/>
                <w:sz w:val="24"/>
              </w:rPr>
              <w:t xml:space="preserve"> </w:t>
            </w:r>
            <w:r>
              <w:rPr>
                <w:sz w:val="24"/>
              </w:rPr>
              <w:t>инициативность</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речевом общении со взрослыми и сверстниками; формирует умение использовать в</w:t>
            </w:r>
            <w:r>
              <w:rPr>
                <w:spacing w:val="1"/>
                <w:sz w:val="24"/>
              </w:rPr>
              <w:t xml:space="preserve"> </w:t>
            </w:r>
            <w:r>
              <w:rPr>
                <w:sz w:val="24"/>
              </w:rPr>
              <w:t>практике</w:t>
            </w:r>
            <w:r>
              <w:rPr>
                <w:spacing w:val="-2"/>
                <w:sz w:val="24"/>
              </w:rPr>
              <w:t xml:space="preserve"> </w:t>
            </w:r>
            <w:r>
              <w:rPr>
                <w:sz w:val="24"/>
              </w:rPr>
              <w:t>общения</w:t>
            </w:r>
            <w:r>
              <w:rPr>
                <w:spacing w:val="-1"/>
                <w:sz w:val="24"/>
              </w:rPr>
              <w:t xml:space="preserve"> </w:t>
            </w:r>
            <w:r>
              <w:rPr>
                <w:sz w:val="24"/>
              </w:rPr>
              <w:t>описательные</w:t>
            </w:r>
            <w:r>
              <w:rPr>
                <w:spacing w:val="-3"/>
                <w:sz w:val="24"/>
              </w:rPr>
              <w:t xml:space="preserve"> </w:t>
            </w:r>
            <w:r>
              <w:rPr>
                <w:sz w:val="24"/>
              </w:rPr>
              <w:t>монологи</w:t>
            </w:r>
            <w:r>
              <w:rPr>
                <w:spacing w:val="-1"/>
                <w:sz w:val="24"/>
              </w:rPr>
              <w:t xml:space="preserve"> </w:t>
            </w:r>
            <w:r>
              <w:rPr>
                <w:sz w:val="24"/>
              </w:rPr>
              <w:t>и</w:t>
            </w:r>
            <w:r>
              <w:rPr>
                <w:spacing w:val="-1"/>
                <w:sz w:val="24"/>
              </w:rPr>
              <w:t xml:space="preserve"> </w:t>
            </w:r>
            <w:r>
              <w:rPr>
                <w:sz w:val="24"/>
              </w:rPr>
              <w:t>элементы</w:t>
            </w:r>
            <w:r>
              <w:rPr>
                <w:spacing w:val="-1"/>
                <w:sz w:val="24"/>
              </w:rPr>
              <w:t xml:space="preserve"> </w:t>
            </w:r>
            <w:r>
              <w:rPr>
                <w:sz w:val="24"/>
              </w:rPr>
              <w:t>объяснительной</w:t>
            </w:r>
            <w:r>
              <w:rPr>
                <w:spacing w:val="-1"/>
                <w:sz w:val="24"/>
              </w:rPr>
              <w:t xml:space="preserve"> </w:t>
            </w:r>
            <w:r>
              <w:rPr>
                <w:sz w:val="24"/>
              </w:rPr>
              <w:t>речи;</w:t>
            </w:r>
          </w:p>
          <w:p w:rsidR="00A07B7E" w:rsidRDefault="00A07B7E">
            <w:pPr>
              <w:pStyle w:val="TableParagraph"/>
              <w:numPr>
                <w:ilvl w:val="0"/>
                <w:numId w:val="178"/>
              </w:numPr>
              <w:tabs>
                <w:tab w:val="left" w:pos="829"/>
              </w:tabs>
              <w:spacing w:before="60" w:line="276" w:lineRule="auto"/>
              <w:ind w:right="98"/>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 детей</w:t>
            </w:r>
            <w:r>
              <w:rPr>
                <w:spacing w:val="1"/>
                <w:sz w:val="24"/>
              </w:rPr>
              <w:t xml:space="preserve"> </w:t>
            </w:r>
            <w:r>
              <w:rPr>
                <w:sz w:val="24"/>
              </w:rPr>
              <w:t>умения</w:t>
            </w:r>
            <w:r>
              <w:rPr>
                <w:spacing w:val="1"/>
                <w:sz w:val="24"/>
              </w:rPr>
              <w:t xml:space="preserve"> </w:t>
            </w:r>
            <w:r>
              <w:rPr>
                <w:sz w:val="24"/>
              </w:rPr>
              <w:t>использовать</w:t>
            </w:r>
            <w:r>
              <w:rPr>
                <w:spacing w:val="1"/>
                <w:sz w:val="24"/>
              </w:rPr>
              <w:t xml:space="preserve"> </w:t>
            </w:r>
            <w:r>
              <w:rPr>
                <w:sz w:val="24"/>
              </w:rPr>
              <w:t>вариативные</w:t>
            </w:r>
            <w:r>
              <w:rPr>
                <w:spacing w:val="1"/>
                <w:sz w:val="24"/>
              </w:rPr>
              <w:t xml:space="preserve"> </w:t>
            </w:r>
            <w:r>
              <w:rPr>
                <w:sz w:val="24"/>
              </w:rPr>
              <w:t>формы</w:t>
            </w:r>
            <w:r>
              <w:rPr>
                <w:spacing w:val="1"/>
                <w:sz w:val="24"/>
              </w:rPr>
              <w:t xml:space="preserve"> </w:t>
            </w:r>
            <w:r>
              <w:rPr>
                <w:sz w:val="24"/>
              </w:rPr>
              <w:t>приветствия,</w:t>
            </w:r>
            <w:r>
              <w:rPr>
                <w:spacing w:val="1"/>
                <w:sz w:val="24"/>
              </w:rPr>
              <w:t xml:space="preserve"> </w:t>
            </w:r>
            <w:r>
              <w:rPr>
                <w:sz w:val="24"/>
              </w:rPr>
              <w:t>прощания,</w:t>
            </w:r>
            <w:r>
              <w:rPr>
                <w:spacing w:val="1"/>
                <w:sz w:val="24"/>
              </w:rPr>
              <w:t xml:space="preserve"> </w:t>
            </w:r>
            <w:r>
              <w:rPr>
                <w:sz w:val="24"/>
              </w:rPr>
              <w:t>благодарности,</w:t>
            </w:r>
            <w:r>
              <w:rPr>
                <w:spacing w:val="1"/>
                <w:sz w:val="24"/>
              </w:rPr>
              <w:t xml:space="preserve"> </w:t>
            </w:r>
            <w:r>
              <w:rPr>
                <w:sz w:val="24"/>
              </w:rPr>
              <w:t>обращения</w:t>
            </w:r>
            <w:r>
              <w:rPr>
                <w:spacing w:val="1"/>
                <w:sz w:val="24"/>
              </w:rPr>
              <w:t xml:space="preserve"> </w:t>
            </w:r>
            <w:r>
              <w:rPr>
                <w:sz w:val="24"/>
              </w:rPr>
              <w:t>с</w:t>
            </w:r>
            <w:r>
              <w:rPr>
                <w:spacing w:val="1"/>
                <w:sz w:val="24"/>
              </w:rPr>
              <w:t xml:space="preserve"> </w:t>
            </w:r>
            <w:r>
              <w:rPr>
                <w:sz w:val="24"/>
              </w:rPr>
              <w:t>просьбой,</w:t>
            </w:r>
            <w:r>
              <w:rPr>
                <w:spacing w:val="1"/>
                <w:sz w:val="24"/>
              </w:rPr>
              <w:t xml:space="preserve"> </w:t>
            </w:r>
            <w:r>
              <w:rPr>
                <w:sz w:val="24"/>
              </w:rPr>
              <w:t>поддерживает</w:t>
            </w:r>
            <w:r>
              <w:rPr>
                <w:spacing w:val="1"/>
                <w:sz w:val="24"/>
              </w:rPr>
              <w:t xml:space="preserve"> </w:t>
            </w:r>
            <w:r>
              <w:rPr>
                <w:sz w:val="24"/>
              </w:rPr>
              <w:t>стремление</w:t>
            </w:r>
            <w:r>
              <w:rPr>
                <w:spacing w:val="1"/>
                <w:sz w:val="24"/>
              </w:rPr>
              <w:t xml:space="preserve"> </w:t>
            </w:r>
            <w:r>
              <w:rPr>
                <w:sz w:val="24"/>
              </w:rPr>
              <w:t>детей</w:t>
            </w:r>
            <w:r>
              <w:rPr>
                <w:spacing w:val="-57"/>
                <w:sz w:val="24"/>
              </w:rPr>
              <w:t xml:space="preserve"> </w:t>
            </w:r>
            <w:r>
              <w:rPr>
                <w:sz w:val="24"/>
              </w:rPr>
              <w:t>задавать и правильно формулировать вопросы, при ответах на вопросы использовать</w:t>
            </w:r>
            <w:r>
              <w:rPr>
                <w:spacing w:val="1"/>
                <w:sz w:val="24"/>
              </w:rPr>
              <w:t xml:space="preserve"> </w:t>
            </w:r>
            <w:r>
              <w:rPr>
                <w:sz w:val="24"/>
              </w:rPr>
              <w:t>элементы объяснительной речи, развивает умение пересказывать сказки, составлять</w:t>
            </w:r>
            <w:r>
              <w:rPr>
                <w:spacing w:val="1"/>
                <w:sz w:val="24"/>
              </w:rPr>
              <w:t xml:space="preserve"> </w:t>
            </w:r>
            <w:r>
              <w:rPr>
                <w:sz w:val="24"/>
              </w:rPr>
              <w:t>описательные</w:t>
            </w:r>
            <w:r>
              <w:rPr>
                <w:spacing w:val="-3"/>
                <w:sz w:val="24"/>
              </w:rPr>
              <w:t xml:space="preserve"> </w:t>
            </w:r>
            <w:r>
              <w:rPr>
                <w:sz w:val="24"/>
              </w:rPr>
              <w:t>рассказы о предметах</w:t>
            </w:r>
            <w:r>
              <w:rPr>
                <w:spacing w:val="1"/>
                <w:sz w:val="24"/>
              </w:rPr>
              <w:t xml:space="preserve"> </w:t>
            </w:r>
            <w:r>
              <w:rPr>
                <w:sz w:val="24"/>
              </w:rPr>
              <w:t>и объектах, по</w:t>
            </w:r>
            <w:r>
              <w:rPr>
                <w:spacing w:val="-4"/>
                <w:sz w:val="24"/>
              </w:rPr>
              <w:t xml:space="preserve"> </w:t>
            </w:r>
            <w:r>
              <w:rPr>
                <w:sz w:val="24"/>
              </w:rPr>
              <w:t>картинкам;</w:t>
            </w:r>
          </w:p>
          <w:p w:rsidR="00A07B7E" w:rsidRDefault="00A07B7E">
            <w:pPr>
              <w:pStyle w:val="TableParagraph"/>
              <w:numPr>
                <w:ilvl w:val="0"/>
                <w:numId w:val="178"/>
              </w:numPr>
              <w:tabs>
                <w:tab w:val="left" w:pos="829"/>
              </w:tabs>
              <w:spacing w:before="60" w:line="276" w:lineRule="auto"/>
              <w:ind w:right="94"/>
              <w:rPr>
                <w:sz w:val="24"/>
              </w:rPr>
            </w:pPr>
            <w:r>
              <w:rPr>
                <w:sz w:val="24"/>
              </w:rPr>
              <w:t>Педагог</w:t>
            </w:r>
            <w:r>
              <w:rPr>
                <w:spacing w:val="1"/>
                <w:sz w:val="24"/>
              </w:rPr>
              <w:t xml:space="preserve"> </w:t>
            </w:r>
            <w:r>
              <w:rPr>
                <w:sz w:val="24"/>
              </w:rPr>
              <w:t>помогает</w:t>
            </w:r>
            <w:r>
              <w:rPr>
                <w:spacing w:val="1"/>
                <w:sz w:val="24"/>
              </w:rPr>
              <w:t xml:space="preserve"> </w:t>
            </w:r>
            <w:r>
              <w:rPr>
                <w:sz w:val="24"/>
              </w:rPr>
              <w:t>детям</w:t>
            </w:r>
            <w:r>
              <w:rPr>
                <w:spacing w:val="1"/>
                <w:sz w:val="24"/>
              </w:rPr>
              <w:t xml:space="preserve"> </w:t>
            </w:r>
            <w:r>
              <w:rPr>
                <w:sz w:val="24"/>
              </w:rPr>
              <w:t>осваивать</w:t>
            </w:r>
            <w:r>
              <w:rPr>
                <w:spacing w:val="1"/>
                <w:sz w:val="24"/>
              </w:rPr>
              <w:t xml:space="preserve"> </w:t>
            </w:r>
            <w:r>
              <w:rPr>
                <w:sz w:val="24"/>
              </w:rPr>
              <w:t>умения</w:t>
            </w:r>
            <w:r>
              <w:rPr>
                <w:spacing w:val="1"/>
                <w:sz w:val="24"/>
              </w:rPr>
              <w:t xml:space="preserve"> </w:t>
            </w:r>
            <w:r>
              <w:rPr>
                <w:sz w:val="24"/>
              </w:rPr>
              <w:t>вступать</w:t>
            </w:r>
            <w:r>
              <w:rPr>
                <w:spacing w:val="1"/>
                <w:sz w:val="24"/>
              </w:rPr>
              <w:t xml:space="preserve"> </w:t>
            </w:r>
            <w:r>
              <w:rPr>
                <w:sz w:val="24"/>
              </w:rPr>
              <w:t>в</w:t>
            </w:r>
            <w:r>
              <w:rPr>
                <w:spacing w:val="1"/>
                <w:sz w:val="24"/>
              </w:rPr>
              <w:t xml:space="preserve"> </w:t>
            </w:r>
            <w:r>
              <w:rPr>
                <w:sz w:val="24"/>
              </w:rPr>
              <w:t>речевое</w:t>
            </w:r>
            <w:r>
              <w:rPr>
                <w:spacing w:val="1"/>
                <w:sz w:val="24"/>
              </w:rPr>
              <w:t xml:space="preserve"> </w:t>
            </w:r>
            <w:r>
              <w:rPr>
                <w:sz w:val="24"/>
              </w:rPr>
              <w:t>общение</w:t>
            </w:r>
            <w:r>
              <w:rPr>
                <w:spacing w:val="1"/>
                <w:sz w:val="24"/>
              </w:rPr>
              <w:t xml:space="preserve"> </w:t>
            </w:r>
            <w:r>
              <w:rPr>
                <w:sz w:val="24"/>
              </w:rPr>
              <w:t>с</w:t>
            </w:r>
            <w:r>
              <w:rPr>
                <w:spacing w:val="1"/>
                <w:sz w:val="24"/>
              </w:rPr>
              <w:t xml:space="preserve"> </w:t>
            </w:r>
            <w:r>
              <w:rPr>
                <w:sz w:val="24"/>
              </w:rPr>
              <w:t>окружающими, задавать вопросы, отвечать на вопросы, слушать ответы других детей,</w:t>
            </w:r>
            <w:r>
              <w:rPr>
                <w:spacing w:val="1"/>
                <w:sz w:val="24"/>
              </w:rPr>
              <w:t xml:space="preserve"> </w:t>
            </w:r>
            <w:r>
              <w:rPr>
                <w:sz w:val="24"/>
              </w:rPr>
              <w:t>использовать</w:t>
            </w:r>
            <w:r>
              <w:rPr>
                <w:spacing w:val="1"/>
                <w:sz w:val="24"/>
              </w:rPr>
              <w:t xml:space="preserve"> </w:t>
            </w:r>
            <w:r>
              <w:rPr>
                <w:sz w:val="24"/>
              </w:rPr>
              <w:t>разные</w:t>
            </w:r>
            <w:r>
              <w:rPr>
                <w:spacing w:val="1"/>
                <w:sz w:val="24"/>
              </w:rPr>
              <w:t xml:space="preserve"> </w:t>
            </w:r>
            <w:r>
              <w:rPr>
                <w:sz w:val="24"/>
              </w:rPr>
              <w:t>типы</w:t>
            </w:r>
            <w:r>
              <w:rPr>
                <w:spacing w:val="1"/>
                <w:sz w:val="24"/>
              </w:rPr>
              <w:t xml:space="preserve"> </w:t>
            </w:r>
            <w:r>
              <w:rPr>
                <w:sz w:val="24"/>
              </w:rPr>
              <w:t>реплик,</w:t>
            </w:r>
            <w:r>
              <w:rPr>
                <w:spacing w:val="1"/>
                <w:sz w:val="24"/>
              </w:rPr>
              <w:t xml:space="preserve"> </w:t>
            </w:r>
            <w:r>
              <w:rPr>
                <w:sz w:val="24"/>
              </w:rPr>
              <w:t>рассказывать</w:t>
            </w:r>
            <w:r>
              <w:rPr>
                <w:spacing w:val="1"/>
                <w:sz w:val="24"/>
              </w:rPr>
              <w:t xml:space="preserve"> </w:t>
            </w:r>
            <w:r>
              <w:rPr>
                <w:sz w:val="24"/>
              </w:rPr>
              <w:t>о</w:t>
            </w:r>
            <w:r>
              <w:rPr>
                <w:spacing w:val="1"/>
                <w:sz w:val="24"/>
              </w:rPr>
              <w:t xml:space="preserve"> </w:t>
            </w:r>
            <w:r>
              <w:rPr>
                <w:sz w:val="24"/>
              </w:rPr>
              <w:t>событиях,</w:t>
            </w:r>
            <w:r>
              <w:rPr>
                <w:spacing w:val="1"/>
                <w:sz w:val="24"/>
              </w:rPr>
              <w:t xml:space="preserve"> </w:t>
            </w:r>
            <w:r>
              <w:rPr>
                <w:sz w:val="24"/>
              </w:rPr>
              <w:t>приглашать</w:t>
            </w:r>
            <w:r>
              <w:rPr>
                <w:spacing w:val="1"/>
                <w:sz w:val="24"/>
              </w:rPr>
              <w:t xml:space="preserve"> </w:t>
            </w:r>
            <w:r>
              <w:rPr>
                <w:sz w:val="24"/>
              </w:rPr>
              <w:t>к</w:t>
            </w:r>
            <w:r>
              <w:rPr>
                <w:spacing w:val="1"/>
                <w:sz w:val="24"/>
              </w:rPr>
              <w:t xml:space="preserve"> </w:t>
            </w:r>
            <w:r>
              <w:rPr>
                <w:sz w:val="24"/>
              </w:rPr>
              <w:t>деятельности;</w:t>
            </w:r>
            <w:r>
              <w:rPr>
                <w:spacing w:val="1"/>
                <w:sz w:val="24"/>
              </w:rPr>
              <w:t xml:space="preserve"> </w:t>
            </w:r>
            <w:r>
              <w:rPr>
                <w:sz w:val="24"/>
              </w:rPr>
              <w:t>адекватно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собеседника</w:t>
            </w:r>
            <w:r>
              <w:rPr>
                <w:spacing w:val="1"/>
                <w:sz w:val="24"/>
              </w:rPr>
              <w:t xml:space="preserve"> </w:t>
            </w:r>
            <w:r>
              <w:rPr>
                <w:sz w:val="24"/>
              </w:rPr>
              <w:t>речевым</w:t>
            </w:r>
            <w:r>
              <w:rPr>
                <w:spacing w:val="-2"/>
                <w:sz w:val="24"/>
              </w:rPr>
              <w:t xml:space="preserve"> </w:t>
            </w:r>
            <w:r>
              <w:rPr>
                <w:sz w:val="24"/>
              </w:rPr>
              <w:t>высказыванием.</w:t>
            </w:r>
          </w:p>
        </w:tc>
      </w:tr>
    </w:tbl>
    <w:p w:rsidR="00A07B7E" w:rsidRDefault="00A07B7E">
      <w:pPr>
        <w:spacing w:line="276" w:lineRule="auto"/>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2282"/>
        </w:trPr>
        <w:tc>
          <w:tcPr>
            <w:tcW w:w="9890" w:type="dxa"/>
          </w:tcPr>
          <w:p w:rsidR="00A07B7E" w:rsidRDefault="00A07B7E">
            <w:pPr>
              <w:pStyle w:val="TableParagraph"/>
              <w:spacing w:line="276" w:lineRule="auto"/>
              <w:ind w:right="94" w:hanging="360"/>
              <w:rPr>
                <w:sz w:val="24"/>
              </w:rPr>
            </w:pPr>
            <w:r>
              <w:rPr>
                <w:sz w:val="24"/>
              </w:rPr>
              <w:t>5.</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коллективном</w:t>
            </w:r>
            <w:r>
              <w:rPr>
                <w:spacing w:val="61"/>
                <w:sz w:val="24"/>
              </w:rPr>
              <w:t xml:space="preserve"> </w:t>
            </w:r>
            <w:r>
              <w:rPr>
                <w:sz w:val="24"/>
              </w:rPr>
              <w:t>разговоре,</w:t>
            </w:r>
            <w:r>
              <w:rPr>
                <w:spacing w:val="1"/>
                <w:sz w:val="24"/>
              </w:rPr>
              <w:t xml:space="preserve"> </w:t>
            </w:r>
            <w:r>
              <w:rPr>
                <w:sz w:val="24"/>
              </w:rPr>
              <w:t>поддерживая</w:t>
            </w:r>
            <w:r>
              <w:rPr>
                <w:spacing w:val="1"/>
                <w:sz w:val="24"/>
              </w:rPr>
              <w:t xml:space="preserve"> </w:t>
            </w:r>
            <w:r>
              <w:rPr>
                <w:sz w:val="24"/>
              </w:rPr>
              <w:t>общую</w:t>
            </w:r>
            <w:r>
              <w:rPr>
                <w:spacing w:val="1"/>
                <w:sz w:val="24"/>
              </w:rPr>
              <w:t xml:space="preserve"> </w:t>
            </w:r>
            <w:r>
              <w:rPr>
                <w:sz w:val="24"/>
              </w:rPr>
              <w:t>беседу,</w:t>
            </w:r>
            <w:r>
              <w:rPr>
                <w:spacing w:val="1"/>
                <w:sz w:val="24"/>
              </w:rPr>
              <w:t xml:space="preserve"> </w:t>
            </w:r>
            <w:r>
              <w:rPr>
                <w:sz w:val="24"/>
              </w:rPr>
              <w:t>не</w:t>
            </w:r>
            <w:r>
              <w:rPr>
                <w:spacing w:val="1"/>
                <w:sz w:val="24"/>
              </w:rPr>
              <w:t xml:space="preserve"> </w:t>
            </w:r>
            <w:r>
              <w:rPr>
                <w:sz w:val="24"/>
              </w:rPr>
              <w:t>перебивая</w:t>
            </w:r>
            <w:r>
              <w:rPr>
                <w:spacing w:val="1"/>
                <w:sz w:val="24"/>
              </w:rPr>
              <w:t xml:space="preserve"> </w:t>
            </w:r>
            <w:r>
              <w:rPr>
                <w:sz w:val="24"/>
              </w:rPr>
              <w:t>собеседников,</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интонационной</w:t>
            </w:r>
            <w:r>
              <w:rPr>
                <w:spacing w:val="1"/>
                <w:sz w:val="24"/>
              </w:rPr>
              <w:t xml:space="preserve"> </w:t>
            </w:r>
            <w:r>
              <w:rPr>
                <w:sz w:val="24"/>
              </w:rPr>
              <w:t>речевой</w:t>
            </w:r>
            <w:r>
              <w:rPr>
                <w:spacing w:val="1"/>
                <w:sz w:val="24"/>
              </w:rPr>
              <w:t xml:space="preserve"> </w:t>
            </w:r>
            <w:r>
              <w:rPr>
                <w:sz w:val="24"/>
              </w:rPr>
              <w:t>выразительности,</w:t>
            </w:r>
            <w:r>
              <w:rPr>
                <w:spacing w:val="1"/>
                <w:sz w:val="24"/>
              </w:rPr>
              <w:t xml:space="preserve"> </w:t>
            </w:r>
            <w:r>
              <w:rPr>
                <w:sz w:val="24"/>
              </w:rPr>
              <w:t>элементы</w:t>
            </w:r>
            <w:r>
              <w:rPr>
                <w:spacing w:val="1"/>
                <w:sz w:val="24"/>
              </w:rPr>
              <w:t xml:space="preserve"> </w:t>
            </w:r>
            <w:r>
              <w:rPr>
                <w:sz w:val="24"/>
              </w:rPr>
              <w:t>объяснительной</w:t>
            </w:r>
            <w:r>
              <w:rPr>
                <w:spacing w:val="1"/>
                <w:sz w:val="24"/>
              </w:rPr>
              <w:t xml:space="preserve"> </w:t>
            </w:r>
            <w:r>
              <w:rPr>
                <w:sz w:val="24"/>
              </w:rPr>
              <w:t>речи</w:t>
            </w:r>
            <w:r>
              <w:rPr>
                <w:spacing w:val="1"/>
                <w:sz w:val="24"/>
              </w:rPr>
              <w:t xml:space="preserve"> </w:t>
            </w:r>
            <w:r>
              <w:rPr>
                <w:sz w:val="24"/>
              </w:rPr>
              <w:t>при</w:t>
            </w:r>
            <w:r>
              <w:rPr>
                <w:spacing w:val="1"/>
                <w:sz w:val="24"/>
              </w:rPr>
              <w:t xml:space="preserve"> </w:t>
            </w:r>
            <w:r>
              <w:rPr>
                <w:sz w:val="24"/>
              </w:rPr>
              <w:t>разрешении конфликтов, закрепляет у детей умения использовать в речи вариативные</w:t>
            </w:r>
            <w:r>
              <w:rPr>
                <w:spacing w:val="1"/>
                <w:sz w:val="24"/>
              </w:rPr>
              <w:t xml:space="preserve"> </w:t>
            </w:r>
            <w:r>
              <w:rPr>
                <w:sz w:val="24"/>
              </w:rPr>
              <w:t>формы приветствия; прощания; обращения к взрослым и сверстникам с просьбой,</w:t>
            </w:r>
            <w:r>
              <w:rPr>
                <w:spacing w:val="1"/>
                <w:sz w:val="24"/>
              </w:rPr>
              <w:t xml:space="preserve"> </w:t>
            </w:r>
            <w:r>
              <w:rPr>
                <w:sz w:val="24"/>
              </w:rPr>
              <w:t>благодарности, обиды, жалобы, формирует</w:t>
            </w:r>
            <w:r>
              <w:rPr>
                <w:spacing w:val="60"/>
                <w:sz w:val="24"/>
              </w:rPr>
              <w:t xml:space="preserve"> </w:t>
            </w:r>
            <w:r>
              <w:rPr>
                <w:sz w:val="24"/>
              </w:rPr>
              <w:t>у детей навыки обращаться к сверстнику</w:t>
            </w:r>
            <w:r>
              <w:rPr>
                <w:spacing w:val="1"/>
                <w:sz w:val="24"/>
              </w:rPr>
              <w:t xml:space="preserve"> </w:t>
            </w:r>
            <w:r>
              <w:rPr>
                <w:sz w:val="24"/>
              </w:rPr>
              <w:t>по</w:t>
            </w:r>
            <w:r>
              <w:rPr>
                <w:spacing w:val="-1"/>
                <w:sz w:val="24"/>
              </w:rPr>
              <w:t xml:space="preserve"> </w:t>
            </w:r>
            <w:r>
              <w:rPr>
                <w:sz w:val="24"/>
              </w:rPr>
              <w:t>имени,</w:t>
            </w:r>
            <w:r>
              <w:rPr>
                <w:spacing w:val="-3"/>
                <w:sz w:val="24"/>
              </w:rPr>
              <w:t xml:space="preserve"> </w:t>
            </w:r>
            <w:r>
              <w:rPr>
                <w:sz w:val="24"/>
              </w:rPr>
              <w:t>к взрослому</w:t>
            </w:r>
            <w:r>
              <w:rPr>
                <w:spacing w:val="-4"/>
                <w:sz w:val="24"/>
              </w:rPr>
              <w:t xml:space="preserve"> </w:t>
            </w:r>
            <w:r>
              <w:rPr>
                <w:sz w:val="24"/>
              </w:rPr>
              <w:t>-</w:t>
            </w:r>
            <w:r>
              <w:rPr>
                <w:spacing w:val="1"/>
                <w:sz w:val="24"/>
              </w:rPr>
              <w:t xml:space="preserve"> </w:t>
            </w:r>
            <w:r>
              <w:rPr>
                <w:sz w:val="24"/>
              </w:rPr>
              <w:t>по имени</w:t>
            </w:r>
            <w:r>
              <w:rPr>
                <w:spacing w:val="-2"/>
                <w:sz w:val="24"/>
              </w:rPr>
              <w:t xml:space="preserve"> </w:t>
            </w:r>
            <w:r>
              <w:rPr>
                <w:sz w:val="24"/>
              </w:rPr>
              <w:t>и</w:t>
            </w:r>
            <w:r>
              <w:rPr>
                <w:spacing w:val="-1"/>
                <w:sz w:val="24"/>
              </w:rPr>
              <w:t xml:space="preserve"> </w:t>
            </w:r>
            <w:r>
              <w:rPr>
                <w:sz w:val="24"/>
              </w:rPr>
              <w:t>отчеству.</w:t>
            </w:r>
          </w:p>
        </w:tc>
      </w:tr>
      <w:tr w:rsidR="00A07B7E">
        <w:trPr>
          <w:trHeight w:val="376"/>
        </w:trPr>
        <w:tc>
          <w:tcPr>
            <w:tcW w:w="9890" w:type="dxa"/>
          </w:tcPr>
          <w:p w:rsidR="00A07B7E" w:rsidRDefault="00A07B7E">
            <w:pPr>
              <w:pStyle w:val="TableParagraph"/>
              <w:spacing w:line="272" w:lineRule="exact"/>
              <w:ind w:left="771" w:right="764"/>
              <w:jc w:val="center"/>
              <w:rPr>
                <w:b/>
                <w:i/>
                <w:sz w:val="24"/>
              </w:rPr>
            </w:pPr>
            <w:r>
              <w:rPr>
                <w:b/>
                <w:i/>
                <w:sz w:val="24"/>
              </w:rPr>
              <w:t>Подготовка</w:t>
            </w:r>
            <w:r>
              <w:rPr>
                <w:b/>
                <w:i/>
                <w:spacing w:val="-3"/>
                <w:sz w:val="24"/>
              </w:rPr>
              <w:t xml:space="preserve"> </w:t>
            </w:r>
            <w:r>
              <w:rPr>
                <w:b/>
                <w:i/>
                <w:sz w:val="24"/>
              </w:rPr>
              <w:t>детей</w:t>
            </w:r>
            <w:r>
              <w:rPr>
                <w:b/>
                <w:i/>
                <w:spacing w:val="-2"/>
                <w:sz w:val="24"/>
              </w:rPr>
              <w:t xml:space="preserve"> </w:t>
            </w:r>
            <w:r>
              <w:rPr>
                <w:b/>
                <w:i/>
                <w:sz w:val="24"/>
              </w:rPr>
              <w:t>к</w:t>
            </w:r>
            <w:r>
              <w:rPr>
                <w:b/>
                <w:i/>
                <w:spacing w:val="-2"/>
                <w:sz w:val="24"/>
              </w:rPr>
              <w:t xml:space="preserve"> </w:t>
            </w:r>
            <w:r>
              <w:rPr>
                <w:b/>
                <w:i/>
                <w:sz w:val="24"/>
              </w:rPr>
              <w:t>обучению</w:t>
            </w:r>
            <w:r>
              <w:rPr>
                <w:b/>
                <w:i/>
                <w:spacing w:val="-2"/>
                <w:sz w:val="24"/>
              </w:rPr>
              <w:t xml:space="preserve"> </w:t>
            </w:r>
            <w:r>
              <w:rPr>
                <w:b/>
                <w:i/>
                <w:sz w:val="24"/>
              </w:rPr>
              <w:t>грамоте</w:t>
            </w:r>
          </w:p>
        </w:tc>
      </w:tr>
      <w:tr w:rsidR="00A07B7E">
        <w:trPr>
          <w:trHeight w:val="1965"/>
        </w:trPr>
        <w:tc>
          <w:tcPr>
            <w:tcW w:w="9890" w:type="dxa"/>
          </w:tcPr>
          <w:p w:rsidR="00A07B7E" w:rsidRDefault="00A07B7E">
            <w:pPr>
              <w:pStyle w:val="TableParagraph"/>
              <w:spacing w:line="276" w:lineRule="auto"/>
              <w:ind w:right="100" w:hanging="360"/>
              <w:rPr>
                <w:sz w:val="24"/>
              </w:rPr>
            </w:pPr>
            <w:r>
              <w:rPr>
                <w:sz w:val="24"/>
              </w:rPr>
              <w:t>1.</w:t>
            </w:r>
            <w:r>
              <w:rPr>
                <w:spacing w:val="60"/>
                <w:sz w:val="24"/>
              </w:rPr>
              <w:t xml:space="preserve"> </w:t>
            </w:r>
            <w:r>
              <w:rPr>
                <w:sz w:val="24"/>
              </w:rPr>
              <w:t>Педагог закрепляет у детей умение понимать термины «слово», «звук», использовать</w:t>
            </w:r>
            <w:r>
              <w:rPr>
                <w:spacing w:val="1"/>
                <w:sz w:val="24"/>
              </w:rPr>
              <w:t xml:space="preserve"> </w:t>
            </w:r>
            <w:r>
              <w:rPr>
                <w:sz w:val="24"/>
              </w:rPr>
              <w:t>их в речи; формирует представления о том, что слова состоят из звуков, могут быть</w:t>
            </w:r>
            <w:r>
              <w:rPr>
                <w:spacing w:val="1"/>
                <w:sz w:val="24"/>
              </w:rPr>
              <w:t xml:space="preserve"> </w:t>
            </w:r>
            <w:r>
              <w:rPr>
                <w:sz w:val="24"/>
              </w:rPr>
              <w:t>длинными</w:t>
            </w:r>
            <w:r>
              <w:rPr>
                <w:spacing w:val="1"/>
                <w:sz w:val="24"/>
              </w:rPr>
              <w:t xml:space="preserve"> </w:t>
            </w:r>
            <w:r>
              <w:rPr>
                <w:sz w:val="24"/>
              </w:rPr>
              <w:t>и</w:t>
            </w:r>
            <w:r>
              <w:rPr>
                <w:spacing w:val="1"/>
                <w:sz w:val="24"/>
              </w:rPr>
              <w:t xml:space="preserve"> </w:t>
            </w:r>
            <w:r>
              <w:rPr>
                <w:sz w:val="24"/>
              </w:rPr>
              <w:t>короткими;</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сравнивать</w:t>
            </w:r>
            <w:r>
              <w:rPr>
                <w:spacing w:val="1"/>
                <w:sz w:val="24"/>
              </w:rPr>
              <w:t xml:space="preserve"> </w:t>
            </w:r>
            <w:r>
              <w:rPr>
                <w:sz w:val="24"/>
              </w:rPr>
              <w:t>слова</w:t>
            </w:r>
            <w:r>
              <w:rPr>
                <w:spacing w:val="1"/>
                <w:sz w:val="24"/>
              </w:rPr>
              <w:t xml:space="preserve"> </w:t>
            </w:r>
            <w:r>
              <w:rPr>
                <w:sz w:val="24"/>
              </w:rPr>
              <w:t>по</w:t>
            </w:r>
            <w:r>
              <w:rPr>
                <w:spacing w:val="1"/>
                <w:sz w:val="24"/>
              </w:rPr>
              <w:t xml:space="preserve"> </w:t>
            </w:r>
            <w:r>
              <w:rPr>
                <w:sz w:val="24"/>
              </w:rPr>
              <w:t>протяженности;</w:t>
            </w:r>
            <w:r>
              <w:rPr>
                <w:spacing w:val="1"/>
                <w:sz w:val="24"/>
              </w:rPr>
              <w:t xml:space="preserve"> </w:t>
            </w:r>
            <w:r>
              <w:rPr>
                <w:sz w:val="24"/>
              </w:rPr>
              <w:t>помогает детям осваивать начальные умения звукового анализа слов: самостоятельно</w:t>
            </w:r>
            <w:r>
              <w:rPr>
                <w:spacing w:val="1"/>
                <w:sz w:val="24"/>
              </w:rPr>
              <w:t xml:space="preserve"> </w:t>
            </w:r>
            <w:r>
              <w:rPr>
                <w:sz w:val="24"/>
              </w:rPr>
              <w:t>произносить слова, интонационно подчеркивая в них первый звук; узнавать слова на</w:t>
            </w:r>
            <w:r>
              <w:rPr>
                <w:spacing w:val="1"/>
                <w:sz w:val="24"/>
              </w:rPr>
              <w:t xml:space="preserve"> </w:t>
            </w:r>
            <w:r>
              <w:rPr>
                <w:sz w:val="24"/>
              </w:rPr>
              <w:t>заданный</w:t>
            </w:r>
            <w:r>
              <w:rPr>
                <w:spacing w:val="-3"/>
                <w:sz w:val="24"/>
              </w:rPr>
              <w:t xml:space="preserve"> </w:t>
            </w:r>
            <w:r>
              <w:rPr>
                <w:sz w:val="24"/>
              </w:rPr>
              <w:t>звук.</w:t>
            </w:r>
          </w:p>
        </w:tc>
      </w:tr>
    </w:tbl>
    <w:p w:rsidR="00A07B7E" w:rsidRDefault="00A07B7E">
      <w:pPr>
        <w:pStyle w:val="BodyText"/>
        <w:ind w:left="0"/>
        <w:rPr>
          <w:sz w:val="20"/>
        </w:rPr>
      </w:pPr>
    </w:p>
    <w:p w:rsidR="00A07B7E" w:rsidRDefault="00A07B7E">
      <w:pPr>
        <w:pStyle w:val="BodyText"/>
        <w:spacing w:before="3"/>
        <w:ind w:left="0"/>
        <w:rPr>
          <w:sz w:val="22"/>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695"/>
        </w:trPr>
        <w:tc>
          <w:tcPr>
            <w:tcW w:w="9890" w:type="dxa"/>
          </w:tcPr>
          <w:p w:rsidR="00A07B7E" w:rsidRDefault="00A07B7E">
            <w:pPr>
              <w:pStyle w:val="TableParagraph"/>
              <w:spacing w:line="278" w:lineRule="auto"/>
              <w:ind w:left="3728" w:right="3717"/>
              <w:jc w:val="center"/>
              <w:rPr>
                <w:b/>
                <w:spacing w:val="-58"/>
                <w:sz w:val="24"/>
              </w:rPr>
            </w:pPr>
            <w:r>
              <w:rPr>
                <w:b/>
                <w:sz w:val="24"/>
              </w:rPr>
              <w:t>От 5 до 6 лет,</w:t>
            </w:r>
            <w:r>
              <w:rPr>
                <w:b/>
                <w:spacing w:val="-58"/>
                <w:sz w:val="24"/>
              </w:rPr>
              <w:t xml:space="preserve"> </w:t>
            </w:r>
          </w:p>
          <w:p w:rsidR="00A07B7E" w:rsidRDefault="00A07B7E">
            <w:pPr>
              <w:pStyle w:val="TableParagraph"/>
              <w:spacing w:line="278" w:lineRule="auto"/>
              <w:ind w:left="3728" w:right="3717"/>
              <w:jc w:val="center"/>
              <w:rPr>
                <w:b/>
                <w:sz w:val="24"/>
              </w:rPr>
            </w:pPr>
            <w:r>
              <w:rPr>
                <w:b/>
                <w:sz w:val="24"/>
              </w:rPr>
              <w:t>старшая</w:t>
            </w:r>
            <w:r>
              <w:rPr>
                <w:b/>
                <w:spacing w:val="-1"/>
                <w:sz w:val="24"/>
              </w:rPr>
              <w:t xml:space="preserve"> </w:t>
            </w:r>
            <w:r>
              <w:rPr>
                <w:b/>
                <w:sz w:val="24"/>
              </w:rPr>
              <w:t>группа</w:t>
            </w:r>
          </w:p>
        </w:tc>
      </w:tr>
      <w:tr w:rsidR="00A07B7E">
        <w:trPr>
          <w:trHeight w:val="376"/>
        </w:trPr>
        <w:tc>
          <w:tcPr>
            <w:tcW w:w="9890" w:type="dxa"/>
          </w:tcPr>
          <w:p w:rsidR="00A07B7E" w:rsidRDefault="00A07B7E">
            <w:pPr>
              <w:pStyle w:val="TableParagraph"/>
              <w:spacing w:line="275" w:lineRule="exact"/>
              <w:ind w:left="771" w:right="765"/>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«РР»</w:t>
            </w:r>
          </w:p>
        </w:tc>
      </w:tr>
      <w:tr w:rsidR="00A07B7E">
        <w:trPr>
          <w:trHeight w:val="378"/>
        </w:trPr>
        <w:tc>
          <w:tcPr>
            <w:tcW w:w="9890" w:type="dxa"/>
          </w:tcPr>
          <w:p w:rsidR="00A07B7E" w:rsidRDefault="00A07B7E">
            <w:pPr>
              <w:pStyle w:val="TableParagraph"/>
              <w:spacing w:line="275" w:lineRule="exact"/>
              <w:ind w:left="771" w:right="767"/>
              <w:jc w:val="center"/>
              <w:rPr>
                <w:b/>
                <w:i/>
                <w:sz w:val="24"/>
              </w:rPr>
            </w:pPr>
            <w:r>
              <w:rPr>
                <w:b/>
                <w:i/>
                <w:sz w:val="24"/>
              </w:rPr>
              <w:t>Формирование</w:t>
            </w:r>
            <w:r>
              <w:rPr>
                <w:b/>
                <w:i/>
                <w:spacing w:val="-5"/>
                <w:sz w:val="24"/>
              </w:rPr>
              <w:t xml:space="preserve"> </w:t>
            </w:r>
            <w:r>
              <w:rPr>
                <w:b/>
                <w:i/>
                <w:sz w:val="24"/>
              </w:rPr>
              <w:t>словаря</w:t>
            </w:r>
          </w:p>
        </w:tc>
      </w:tr>
      <w:tr w:rsidR="00A07B7E">
        <w:trPr>
          <w:trHeight w:val="3352"/>
        </w:trPr>
        <w:tc>
          <w:tcPr>
            <w:tcW w:w="9890" w:type="dxa"/>
          </w:tcPr>
          <w:p w:rsidR="00A07B7E" w:rsidRDefault="00A07B7E">
            <w:pPr>
              <w:pStyle w:val="TableParagraph"/>
              <w:numPr>
                <w:ilvl w:val="0"/>
                <w:numId w:val="177"/>
              </w:numPr>
              <w:tabs>
                <w:tab w:val="left" w:pos="829"/>
              </w:tabs>
              <w:spacing w:line="276" w:lineRule="auto"/>
              <w:ind w:right="100"/>
              <w:rPr>
                <w:sz w:val="24"/>
              </w:rPr>
            </w:pPr>
            <w:r>
              <w:rPr>
                <w:sz w:val="24"/>
              </w:rPr>
              <w:t>Обогащение</w:t>
            </w:r>
            <w:r>
              <w:rPr>
                <w:spacing w:val="1"/>
                <w:sz w:val="24"/>
              </w:rPr>
              <w:t xml:space="preserve"> </w:t>
            </w:r>
            <w:r>
              <w:rPr>
                <w:sz w:val="24"/>
              </w:rPr>
              <w:t>словаря:</w:t>
            </w:r>
            <w:r>
              <w:rPr>
                <w:spacing w:val="1"/>
                <w:sz w:val="24"/>
              </w:rPr>
              <w:t xml:space="preserve"> </w:t>
            </w:r>
            <w:r>
              <w:rPr>
                <w:sz w:val="24"/>
              </w:rPr>
              <w:t>вводить</w:t>
            </w:r>
            <w:r>
              <w:rPr>
                <w:spacing w:val="1"/>
                <w:sz w:val="24"/>
              </w:rPr>
              <w:t xml:space="preserve"> </w:t>
            </w:r>
            <w:r>
              <w:rPr>
                <w:sz w:val="24"/>
              </w:rPr>
              <w:t>в</w:t>
            </w:r>
            <w:r>
              <w:rPr>
                <w:spacing w:val="1"/>
                <w:sz w:val="24"/>
              </w:rPr>
              <w:t xml:space="preserve"> </w:t>
            </w:r>
            <w:r>
              <w:rPr>
                <w:sz w:val="24"/>
              </w:rPr>
              <w:t>словарь</w:t>
            </w:r>
            <w:r>
              <w:rPr>
                <w:spacing w:val="1"/>
                <w:sz w:val="24"/>
              </w:rPr>
              <w:t xml:space="preserve"> </w:t>
            </w:r>
            <w:r>
              <w:rPr>
                <w:sz w:val="24"/>
              </w:rPr>
              <w:t>детей</w:t>
            </w:r>
            <w:r>
              <w:rPr>
                <w:spacing w:val="1"/>
                <w:sz w:val="24"/>
              </w:rPr>
              <w:t xml:space="preserve"> </w:t>
            </w:r>
            <w:r>
              <w:rPr>
                <w:sz w:val="24"/>
              </w:rPr>
              <w:t>существительные,</w:t>
            </w:r>
            <w:r>
              <w:rPr>
                <w:spacing w:val="1"/>
                <w:sz w:val="24"/>
              </w:rPr>
              <w:t xml:space="preserve"> </w:t>
            </w:r>
            <w:r>
              <w:rPr>
                <w:sz w:val="24"/>
              </w:rPr>
              <w:t>обозначающие</w:t>
            </w:r>
            <w:r>
              <w:rPr>
                <w:spacing w:val="1"/>
                <w:sz w:val="24"/>
              </w:rPr>
              <w:t xml:space="preserve"> </w:t>
            </w:r>
            <w:r>
              <w:rPr>
                <w:sz w:val="24"/>
              </w:rPr>
              <w:t>профессии (каменщик, тракторист, швея); названия техники (экскаватор, комбайн);</w:t>
            </w:r>
            <w:r>
              <w:rPr>
                <w:spacing w:val="1"/>
                <w:sz w:val="24"/>
              </w:rPr>
              <w:t xml:space="preserve"> </w:t>
            </w:r>
            <w:r>
              <w:rPr>
                <w:sz w:val="24"/>
              </w:rPr>
              <w:t>прилагательные,</w:t>
            </w:r>
            <w:r>
              <w:rPr>
                <w:spacing w:val="1"/>
                <w:sz w:val="24"/>
              </w:rPr>
              <w:t xml:space="preserve"> </w:t>
            </w:r>
            <w:r>
              <w:rPr>
                <w:sz w:val="24"/>
              </w:rPr>
              <w:t>обозначающие</w:t>
            </w:r>
            <w:r>
              <w:rPr>
                <w:spacing w:val="1"/>
                <w:sz w:val="24"/>
              </w:rPr>
              <w:t xml:space="preserve"> </w:t>
            </w:r>
            <w:r>
              <w:rPr>
                <w:sz w:val="24"/>
              </w:rPr>
              <w:t>признаки</w:t>
            </w:r>
            <w:r>
              <w:rPr>
                <w:spacing w:val="1"/>
                <w:sz w:val="24"/>
              </w:rPr>
              <w:t xml:space="preserve"> </w:t>
            </w:r>
            <w:r>
              <w:rPr>
                <w:sz w:val="24"/>
              </w:rPr>
              <w:t>предметов;</w:t>
            </w:r>
            <w:r>
              <w:rPr>
                <w:spacing w:val="1"/>
                <w:sz w:val="24"/>
              </w:rPr>
              <w:t xml:space="preserve"> </w:t>
            </w:r>
            <w:r>
              <w:rPr>
                <w:sz w:val="24"/>
              </w:rPr>
              <w:t>наречия,</w:t>
            </w:r>
            <w:r>
              <w:rPr>
                <w:spacing w:val="1"/>
                <w:sz w:val="24"/>
              </w:rPr>
              <w:t xml:space="preserve"> </w:t>
            </w:r>
            <w:r>
              <w:rPr>
                <w:sz w:val="24"/>
              </w:rPr>
              <w:t>характеризующие</w:t>
            </w:r>
            <w:r>
              <w:rPr>
                <w:spacing w:val="1"/>
                <w:sz w:val="24"/>
              </w:rPr>
              <w:t xml:space="preserve"> </w:t>
            </w:r>
            <w:r>
              <w:rPr>
                <w:sz w:val="24"/>
              </w:rPr>
              <w:t>отношение</w:t>
            </w:r>
            <w:r>
              <w:rPr>
                <w:spacing w:val="1"/>
                <w:sz w:val="24"/>
              </w:rPr>
              <w:t xml:space="preserve"> </w:t>
            </w:r>
            <w:r>
              <w:rPr>
                <w:sz w:val="24"/>
              </w:rPr>
              <w:t>людей</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(старательно,</w:t>
            </w:r>
            <w:r>
              <w:rPr>
                <w:spacing w:val="1"/>
                <w:sz w:val="24"/>
              </w:rPr>
              <w:t xml:space="preserve"> </w:t>
            </w:r>
            <w:r>
              <w:rPr>
                <w:sz w:val="24"/>
              </w:rPr>
              <w:t>бережно);</w:t>
            </w:r>
            <w:r>
              <w:rPr>
                <w:spacing w:val="1"/>
                <w:sz w:val="24"/>
              </w:rPr>
              <w:t xml:space="preserve"> </w:t>
            </w:r>
            <w:r>
              <w:rPr>
                <w:sz w:val="24"/>
              </w:rPr>
              <w:t>глаголы,</w:t>
            </w:r>
            <w:r>
              <w:rPr>
                <w:spacing w:val="1"/>
                <w:sz w:val="24"/>
              </w:rPr>
              <w:t xml:space="preserve"> </w:t>
            </w:r>
            <w:r>
              <w:rPr>
                <w:sz w:val="24"/>
              </w:rPr>
              <w:t>характеризующие</w:t>
            </w:r>
            <w:r>
              <w:rPr>
                <w:spacing w:val="1"/>
                <w:sz w:val="24"/>
              </w:rPr>
              <w:t xml:space="preserve"> </w:t>
            </w:r>
            <w:r>
              <w:rPr>
                <w:sz w:val="24"/>
              </w:rPr>
              <w:t>трудовую</w:t>
            </w:r>
            <w:r>
              <w:rPr>
                <w:spacing w:val="-1"/>
                <w:sz w:val="24"/>
              </w:rPr>
              <w:t xml:space="preserve"> </w:t>
            </w:r>
            <w:r>
              <w:rPr>
                <w:sz w:val="24"/>
              </w:rPr>
              <w:t>деятельность людей.</w:t>
            </w:r>
          </w:p>
          <w:p w:rsidR="00A07B7E" w:rsidRDefault="00A07B7E">
            <w:pPr>
              <w:pStyle w:val="TableParagraph"/>
              <w:numPr>
                <w:ilvl w:val="0"/>
                <w:numId w:val="177"/>
              </w:numPr>
              <w:tabs>
                <w:tab w:val="left" w:pos="829"/>
              </w:tabs>
              <w:spacing w:before="54" w:line="276" w:lineRule="auto"/>
              <w:ind w:right="103"/>
              <w:rPr>
                <w:sz w:val="24"/>
              </w:rPr>
            </w:pPr>
            <w:r>
              <w:rPr>
                <w:sz w:val="24"/>
              </w:rPr>
              <w:t>Упражнять детей в умении подбирать слова со сходными значениями (синонимы) и</w:t>
            </w:r>
            <w:r>
              <w:rPr>
                <w:spacing w:val="1"/>
                <w:sz w:val="24"/>
              </w:rPr>
              <w:t xml:space="preserve"> </w:t>
            </w:r>
            <w:r>
              <w:rPr>
                <w:sz w:val="24"/>
              </w:rPr>
              <w:t>противоположными</w:t>
            </w:r>
            <w:r>
              <w:rPr>
                <w:spacing w:val="-1"/>
                <w:sz w:val="24"/>
              </w:rPr>
              <w:t xml:space="preserve"> </w:t>
            </w:r>
            <w:r>
              <w:rPr>
                <w:sz w:val="24"/>
              </w:rPr>
              <w:t>значениями (антонимы);</w:t>
            </w:r>
          </w:p>
          <w:p w:rsidR="00A07B7E" w:rsidRDefault="00A07B7E">
            <w:pPr>
              <w:pStyle w:val="TableParagraph"/>
              <w:numPr>
                <w:ilvl w:val="0"/>
                <w:numId w:val="177"/>
              </w:numPr>
              <w:tabs>
                <w:tab w:val="left" w:pos="829"/>
              </w:tabs>
              <w:spacing w:before="59" w:line="276" w:lineRule="auto"/>
              <w:ind w:right="94"/>
              <w:rPr>
                <w:sz w:val="24"/>
              </w:rPr>
            </w:pPr>
            <w:r>
              <w:rPr>
                <w:sz w:val="24"/>
              </w:rPr>
              <w:t>Активизация</w:t>
            </w:r>
            <w:r>
              <w:rPr>
                <w:spacing w:val="1"/>
                <w:sz w:val="24"/>
              </w:rPr>
              <w:t xml:space="preserve"> </w:t>
            </w:r>
            <w:r>
              <w:rPr>
                <w:sz w:val="24"/>
              </w:rPr>
              <w:t>словаря:</w:t>
            </w:r>
            <w:r>
              <w:rPr>
                <w:spacing w:val="1"/>
                <w:sz w:val="24"/>
              </w:rPr>
              <w:t xml:space="preserve"> </w:t>
            </w:r>
            <w:r>
              <w:rPr>
                <w:sz w:val="24"/>
              </w:rPr>
              <w:t>закреплять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правильно,</w:t>
            </w:r>
            <w:r>
              <w:rPr>
                <w:spacing w:val="1"/>
                <w:sz w:val="24"/>
              </w:rPr>
              <w:t xml:space="preserve"> </w:t>
            </w:r>
            <w:r>
              <w:rPr>
                <w:sz w:val="24"/>
              </w:rPr>
              <w:t>точно</w:t>
            </w:r>
            <w:r>
              <w:rPr>
                <w:spacing w:val="1"/>
                <w:sz w:val="24"/>
              </w:rPr>
              <w:t xml:space="preserve"> </w:t>
            </w:r>
            <w:r>
              <w:rPr>
                <w:sz w:val="24"/>
              </w:rPr>
              <w:t>по</w:t>
            </w:r>
            <w:r>
              <w:rPr>
                <w:spacing w:val="1"/>
                <w:sz w:val="24"/>
              </w:rPr>
              <w:t xml:space="preserve"> </w:t>
            </w:r>
            <w:r>
              <w:rPr>
                <w:sz w:val="24"/>
              </w:rPr>
              <w:t>смыслу</w:t>
            </w:r>
            <w:r>
              <w:rPr>
                <w:spacing w:val="1"/>
                <w:sz w:val="24"/>
              </w:rPr>
              <w:t xml:space="preserve"> </w:t>
            </w:r>
            <w:r>
              <w:rPr>
                <w:sz w:val="24"/>
              </w:rPr>
              <w:t>употреблять в речи существительные, прилагательные, глаголы, наречия, предлоги,</w:t>
            </w:r>
            <w:r>
              <w:rPr>
                <w:spacing w:val="1"/>
                <w:sz w:val="24"/>
              </w:rPr>
              <w:t xml:space="preserve"> </w:t>
            </w:r>
            <w:r>
              <w:rPr>
                <w:sz w:val="24"/>
              </w:rPr>
              <w:t>использовать</w:t>
            </w:r>
            <w:r>
              <w:rPr>
                <w:spacing w:val="-1"/>
                <w:sz w:val="24"/>
              </w:rPr>
              <w:t xml:space="preserve"> </w:t>
            </w:r>
            <w:r>
              <w:rPr>
                <w:sz w:val="24"/>
              </w:rPr>
              <w:t>существительные</w:t>
            </w:r>
            <w:r>
              <w:rPr>
                <w:spacing w:val="-3"/>
                <w:sz w:val="24"/>
              </w:rPr>
              <w:t xml:space="preserve"> </w:t>
            </w:r>
            <w:r>
              <w:rPr>
                <w:sz w:val="24"/>
              </w:rPr>
              <w:t>с</w:t>
            </w:r>
            <w:r>
              <w:rPr>
                <w:spacing w:val="-2"/>
                <w:sz w:val="24"/>
              </w:rPr>
              <w:t xml:space="preserve"> </w:t>
            </w:r>
            <w:r>
              <w:rPr>
                <w:sz w:val="24"/>
              </w:rPr>
              <w:t>обобщающим</w:t>
            </w:r>
            <w:r>
              <w:rPr>
                <w:spacing w:val="-2"/>
                <w:sz w:val="24"/>
              </w:rPr>
              <w:t xml:space="preserve"> </w:t>
            </w:r>
            <w:r>
              <w:rPr>
                <w:sz w:val="24"/>
              </w:rPr>
              <w:t>значением</w:t>
            </w:r>
            <w:r>
              <w:rPr>
                <w:spacing w:val="-2"/>
                <w:sz w:val="24"/>
              </w:rPr>
              <w:t xml:space="preserve"> </w:t>
            </w:r>
            <w:r>
              <w:rPr>
                <w:sz w:val="24"/>
              </w:rPr>
              <w:t>(строитель,</w:t>
            </w:r>
            <w:r>
              <w:rPr>
                <w:spacing w:val="-1"/>
                <w:sz w:val="24"/>
              </w:rPr>
              <w:t xml:space="preserve"> </w:t>
            </w:r>
            <w:r>
              <w:rPr>
                <w:sz w:val="24"/>
              </w:rPr>
              <w:t>хлебороб).</w:t>
            </w:r>
          </w:p>
        </w:tc>
      </w:tr>
      <w:tr w:rsidR="00A07B7E">
        <w:trPr>
          <w:trHeight w:val="378"/>
        </w:trPr>
        <w:tc>
          <w:tcPr>
            <w:tcW w:w="9890" w:type="dxa"/>
          </w:tcPr>
          <w:p w:rsidR="00A07B7E" w:rsidRDefault="00A07B7E">
            <w:pPr>
              <w:pStyle w:val="TableParagraph"/>
              <w:spacing w:line="275" w:lineRule="exact"/>
              <w:ind w:left="771" w:right="764"/>
              <w:jc w:val="center"/>
              <w:rPr>
                <w:b/>
                <w:i/>
                <w:sz w:val="24"/>
              </w:rPr>
            </w:pPr>
            <w:r>
              <w:rPr>
                <w:b/>
                <w:i/>
                <w:sz w:val="24"/>
              </w:rPr>
              <w:t>Звуковая</w:t>
            </w:r>
            <w:r>
              <w:rPr>
                <w:b/>
                <w:i/>
                <w:spacing w:val="-2"/>
                <w:sz w:val="24"/>
              </w:rPr>
              <w:t xml:space="preserve"> </w:t>
            </w:r>
            <w:r>
              <w:rPr>
                <w:b/>
                <w:i/>
                <w:sz w:val="24"/>
              </w:rPr>
              <w:t>культура</w:t>
            </w:r>
            <w:r>
              <w:rPr>
                <w:b/>
                <w:i/>
                <w:spacing w:val="-2"/>
                <w:sz w:val="24"/>
              </w:rPr>
              <w:t xml:space="preserve"> </w:t>
            </w:r>
            <w:r>
              <w:rPr>
                <w:b/>
                <w:i/>
                <w:sz w:val="24"/>
              </w:rPr>
              <w:t>речи</w:t>
            </w:r>
          </w:p>
        </w:tc>
      </w:tr>
      <w:tr w:rsidR="00A07B7E">
        <w:trPr>
          <w:trHeight w:val="1766"/>
        </w:trPr>
        <w:tc>
          <w:tcPr>
            <w:tcW w:w="9890" w:type="dxa"/>
          </w:tcPr>
          <w:p w:rsidR="00A07B7E" w:rsidRDefault="00A07B7E">
            <w:pPr>
              <w:pStyle w:val="TableParagraph"/>
              <w:numPr>
                <w:ilvl w:val="0"/>
                <w:numId w:val="176"/>
              </w:numPr>
              <w:tabs>
                <w:tab w:val="left" w:pos="829"/>
              </w:tabs>
              <w:spacing w:line="276" w:lineRule="auto"/>
              <w:ind w:right="96"/>
              <w:rPr>
                <w:sz w:val="24"/>
              </w:rPr>
            </w:pPr>
            <w:r>
              <w:rPr>
                <w:sz w:val="24"/>
              </w:rPr>
              <w:t>Закреплять правильное, отчетливое произношение всех звуков родного языка; умение</w:t>
            </w:r>
            <w:r>
              <w:rPr>
                <w:spacing w:val="1"/>
                <w:sz w:val="24"/>
              </w:rPr>
              <w:t xml:space="preserve"> </w:t>
            </w: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отчетливо</w:t>
            </w:r>
            <w:r>
              <w:rPr>
                <w:spacing w:val="1"/>
                <w:sz w:val="24"/>
              </w:rPr>
              <w:t xml:space="preserve"> </w:t>
            </w:r>
            <w:r>
              <w:rPr>
                <w:sz w:val="24"/>
              </w:rPr>
              <w:t>произносить</w:t>
            </w:r>
            <w:r>
              <w:rPr>
                <w:spacing w:val="1"/>
                <w:sz w:val="24"/>
              </w:rPr>
              <w:t xml:space="preserve"> </w:t>
            </w:r>
            <w:r>
              <w:rPr>
                <w:sz w:val="24"/>
              </w:rPr>
              <w:t>часто</w:t>
            </w:r>
            <w:r>
              <w:rPr>
                <w:spacing w:val="1"/>
                <w:sz w:val="24"/>
              </w:rPr>
              <w:t xml:space="preserve"> </w:t>
            </w:r>
            <w:r>
              <w:rPr>
                <w:sz w:val="24"/>
              </w:rPr>
              <w:t>смешиваемые</w:t>
            </w:r>
            <w:r>
              <w:rPr>
                <w:spacing w:val="1"/>
                <w:sz w:val="24"/>
              </w:rPr>
              <w:t xml:space="preserve"> </w:t>
            </w:r>
            <w:r>
              <w:rPr>
                <w:sz w:val="24"/>
              </w:rPr>
              <w:t>звуки</w:t>
            </w:r>
            <w:r>
              <w:rPr>
                <w:spacing w:val="1"/>
                <w:sz w:val="24"/>
              </w:rPr>
              <w:t xml:space="preserve"> </w:t>
            </w:r>
            <w:r>
              <w:rPr>
                <w:sz w:val="24"/>
              </w:rPr>
              <w:t>(с-ш,</w:t>
            </w:r>
            <w:r>
              <w:rPr>
                <w:spacing w:val="1"/>
                <w:sz w:val="24"/>
              </w:rPr>
              <w:t xml:space="preserve"> </w:t>
            </w:r>
            <w:r>
              <w:rPr>
                <w:sz w:val="24"/>
              </w:rPr>
              <w:t>ж-з);</w:t>
            </w:r>
            <w:r>
              <w:rPr>
                <w:spacing w:val="-57"/>
                <w:sz w:val="24"/>
              </w:rPr>
              <w:t xml:space="preserve"> </w:t>
            </w:r>
            <w:r>
              <w:rPr>
                <w:sz w:val="24"/>
              </w:rPr>
              <w:t>определять</w:t>
            </w:r>
            <w:r>
              <w:rPr>
                <w:spacing w:val="-1"/>
                <w:sz w:val="24"/>
              </w:rPr>
              <w:t xml:space="preserve"> </w:t>
            </w:r>
            <w:r>
              <w:rPr>
                <w:sz w:val="24"/>
              </w:rPr>
              <w:t>место звука</w:t>
            </w:r>
            <w:r>
              <w:rPr>
                <w:spacing w:val="1"/>
                <w:sz w:val="24"/>
              </w:rPr>
              <w:t xml:space="preserve"> </w:t>
            </w:r>
            <w:r>
              <w:rPr>
                <w:sz w:val="24"/>
              </w:rPr>
              <w:t>в</w:t>
            </w:r>
            <w:r>
              <w:rPr>
                <w:spacing w:val="-1"/>
                <w:sz w:val="24"/>
              </w:rPr>
              <w:t xml:space="preserve"> </w:t>
            </w:r>
            <w:r>
              <w:rPr>
                <w:sz w:val="24"/>
              </w:rPr>
              <w:t>слове.</w:t>
            </w:r>
          </w:p>
          <w:p w:rsidR="00A07B7E" w:rsidRDefault="00A07B7E" w:rsidP="00752669">
            <w:pPr>
              <w:pStyle w:val="TableParagraph"/>
              <w:numPr>
                <w:ilvl w:val="0"/>
                <w:numId w:val="176"/>
              </w:numPr>
              <w:tabs>
                <w:tab w:val="left" w:pos="829"/>
              </w:tabs>
              <w:spacing w:before="55"/>
              <w:ind w:hanging="361"/>
              <w:rPr>
                <w:sz w:val="24"/>
              </w:rPr>
            </w:pPr>
            <w:r>
              <w:rPr>
                <w:sz w:val="24"/>
              </w:rPr>
              <w:t>Продолжать</w:t>
            </w:r>
            <w:r>
              <w:rPr>
                <w:spacing w:val="-6"/>
                <w:sz w:val="24"/>
              </w:rPr>
              <w:t xml:space="preserve"> </w:t>
            </w:r>
            <w:r>
              <w:rPr>
                <w:sz w:val="24"/>
              </w:rPr>
              <w:t>развивать</w:t>
            </w:r>
            <w:r>
              <w:rPr>
                <w:spacing w:val="-7"/>
                <w:sz w:val="24"/>
              </w:rPr>
              <w:t xml:space="preserve"> </w:t>
            </w:r>
            <w:r>
              <w:rPr>
                <w:sz w:val="24"/>
              </w:rPr>
              <w:t>фонематический</w:t>
            </w:r>
            <w:r>
              <w:rPr>
                <w:spacing w:val="-6"/>
                <w:sz w:val="24"/>
              </w:rPr>
              <w:t xml:space="preserve"> </w:t>
            </w:r>
            <w:r>
              <w:rPr>
                <w:sz w:val="24"/>
              </w:rPr>
              <w:t>слух.</w:t>
            </w:r>
          </w:p>
          <w:p w:rsidR="00A07B7E" w:rsidRDefault="00A07B7E" w:rsidP="00752669">
            <w:pPr>
              <w:pStyle w:val="TableParagraph"/>
              <w:numPr>
                <w:ilvl w:val="0"/>
                <w:numId w:val="176"/>
              </w:numPr>
              <w:tabs>
                <w:tab w:val="left" w:pos="829"/>
              </w:tabs>
              <w:spacing w:before="100"/>
              <w:ind w:hanging="361"/>
              <w:rPr>
                <w:sz w:val="24"/>
              </w:rPr>
            </w:pPr>
            <w:r>
              <w:rPr>
                <w:sz w:val="24"/>
              </w:rPr>
              <w:t>Отрабатывать</w:t>
            </w:r>
            <w:r>
              <w:rPr>
                <w:spacing w:val="-6"/>
                <w:sz w:val="24"/>
              </w:rPr>
              <w:t xml:space="preserve"> </w:t>
            </w:r>
            <w:r>
              <w:rPr>
                <w:sz w:val="24"/>
              </w:rPr>
              <w:t>интонационную</w:t>
            </w:r>
            <w:r>
              <w:rPr>
                <w:spacing w:val="-5"/>
                <w:sz w:val="24"/>
              </w:rPr>
              <w:t xml:space="preserve"> </w:t>
            </w:r>
            <w:r>
              <w:rPr>
                <w:sz w:val="24"/>
              </w:rPr>
              <w:t>выразительность</w:t>
            </w:r>
            <w:r>
              <w:rPr>
                <w:spacing w:val="-5"/>
                <w:sz w:val="24"/>
              </w:rPr>
              <w:t xml:space="preserve"> </w:t>
            </w:r>
            <w:r>
              <w:rPr>
                <w:sz w:val="24"/>
              </w:rPr>
              <w:t>речи.</w:t>
            </w:r>
          </w:p>
        </w:tc>
      </w:tr>
      <w:tr w:rsidR="00A07B7E">
        <w:trPr>
          <w:trHeight w:val="376"/>
        </w:trPr>
        <w:tc>
          <w:tcPr>
            <w:tcW w:w="9890" w:type="dxa"/>
          </w:tcPr>
          <w:p w:rsidR="00A07B7E" w:rsidRDefault="00A07B7E">
            <w:pPr>
              <w:pStyle w:val="TableParagraph"/>
              <w:spacing w:line="275" w:lineRule="exact"/>
              <w:ind w:left="771" w:right="765"/>
              <w:jc w:val="center"/>
              <w:rPr>
                <w:b/>
                <w:i/>
                <w:sz w:val="24"/>
              </w:rPr>
            </w:pPr>
            <w:r>
              <w:rPr>
                <w:b/>
                <w:i/>
                <w:sz w:val="24"/>
              </w:rPr>
              <w:t>Грамматический</w:t>
            </w:r>
            <w:r>
              <w:rPr>
                <w:b/>
                <w:i/>
                <w:spacing w:val="-4"/>
                <w:sz w:val="24"/>
              </w:rPr>
              <w:t xml:space="preserve"> </w:t>
            </w:r>
            <w:r>
              <w:rPr>
                <w:b/>
                <w:i/>
                <w:sz w:val="24"/>
              </w:rPr>
              <w:t>строй</w:t>
            </w:r>
            <w:r>
              <w:rPr>
                <w:b/>
                <w:i/>
                <w:spacing w:val="-4"/>
                <w:sz w:val="24"/>
              </w:rPr>
              <w:t xml:space="preserve"> </w:t>
            </w:r>
            <w:r>
              <w:rPr>
                <w:b/>
                <w:i/>
                <w:sz w:val="24"/>
              </w:rPr>
              <w:t>речи</w:t>
            </w:r>
          </w:p>
        </w:tc>
      </w:tr>
      <w:tr w:rsidR="00A07B7E">
        <w:trPr>
          <w:trHeight w:val="1648"/>
        </w:trPr>
        <w:tc>
          <w:tcPr>
            <w:tcW w:w="9890" w:type="dxa"/>
          </w:tcPr>
          <w:p w:rsidR="00A07B7E" w:rsidRDefault="00A07B7E">
            <w:pPr>
              <w:pStyle w:val="TableParagraph"/>
              <w:numPr>
                <w:ilvl w:val="0"/>
                <w:numId w:val="175"/>
              </w:numPr>
              <w:tabs>
                <w:tab w:val="left" w:pos="829"/>
              </w:tabs>
              <w:spacing w:line="276" w:lineRule="auto"/>
              <w:ind w:right="100"/>
              <w:rPr>
                <w:sz w:val="24"/>
              </w:rPr>
            </w:pPr>
            <w:r>
              <w:rPr>
                <w:sz w:val="24"/>
              </w:rPr>
              <w:t>Совершенствовать</w:t>
            </w:r>
            <w:r>
              <w:rPr>
                <w:spacing w:val="1"/>
                <w:sz w:val="24"/>
              </w:rPr>
              <w:t xml:space="preserve"> </w:t>
            </w:r>
            <w:r>
              <w:rPr>
                <w:sz w:val="24"/>
              </w:rPr>
              <w:t>умение детей</w:t>
            </w:r>
            <w:r>
              <w:rPr>
                <w:spacing w:val="1"/>
                <w:sz w:val="24"/>
              </w:rPr>
              <w:t xml:space="preserve"> </w:t>
            </w:r>
            <w:r>
              <w:rPr>
                <w:sz w:val="24"/>
              </w:rPr>
              <w:t>согласовывать</w:t>
            </w:r>
            <w:r>
              <w:rPr>
                <w:spacing w:val="1"/>
                <w:sz w:val="24"/>
              </w:rPr>
              <w:t xml:space="preserve"> </w:t>
            </w:r>
            <w:r>
              <w:rPr>
                <w:sz w:val="24"/>
              </w:rPr>
              <w:t>в предложении существительные с</w:t>
            </w:r>
            <w:r>
              <w:rPr>
                <w:spacing w:val="1"/>
                <w:sz w:val="24"/>
              </w:rPr>
              <w:t xml:space="preserve"> </w:t>
            </w:r>
            <w:r>
              <w:rPr>
                <w:sz w:val="24"/>
              </w:rPr>
              <w:t>числительными,</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прилагательным,</w:t>
            </w:r>
            <w:r>
              <w:rPr>
                <w:spacing w:val="1"/>
                <w:sz w:val="24"/>
              </w:rPr>
              <w:t xml:space="preserve"> </w:t>
            </w:r>
            <w:r>
              <w:rPr>
                <w:sz w:val="24"/>
              </w:rPr>
              <w:t>образовывать</w:t>
            </w:r>
            <w:r>
              <w:rPr>
                <w:spacing w:val="1"/>
                <w:sz w:val="24"/>
              </w:rPr>
              <w:t xml:space="preserve"> </w:t>
            </w:r>
            <w:r>
              <w:rPr>
                <w:sz w:val="24"/>
              </w:rPr>
              <w:t>множественное</w:t>
            </w:r>
            <w:r>
              <w:rPr>
                <w:spacing w:val="-57"/>
                <w:sz w:val="24"/>
              </w:rPr>
              <w:t xml:space="preserve"> </w:t>
            </w:r>
            <w:r>
              <w:rPr>
                <w:sz w:val="24"/>
              </w:rPr>
              <w:t>число</w:t>
            </w:r>
            <w:r>
              <w:rPr>
                <w:spacing w:val="-2"/>
                <w:sz w:val="24"/>
              </w:rPr>
              <w:t xml:space="preserve"> </w:t>
            </w:r>
            <w:r>
              <w:rPr>
                <w:sz w:val="24"/>
              </w:rPr>
              <w:t>существительных,</w:t>
            </w:r>
            <w:r>
              <w:rPr>
                <w:spacing w:val="-1"/>
                <w:sz w:val="24"/>
              </w:rPr>
              <w:t xml:space="preserve"> </w:t>
            </w:r>
            <w:r>
              <w:rPr>
                <w:sz w:val="24"/>
              </w:rPr>
              <w:t>обозначающих</w:t>
            </w:r>
            <w:r>
              <w:rPr>
                <w:spacing w:val="2"/>
                <w:sz w:val="24"/>
              </w:rPr>
              <w:t xml:space="preserve"> </w:t>
            </w:r>
            <w:r>
              <w:rPr>
                <w:sz w:val="24"/>
              </w:rPr>
              <w:t>детенышей</w:t>
            </w:r>
            <w:r>
              <w:rPr>
                <w:spacing w:val="-1"/>
                <w:sz w:val="24"/>
              </w:rPr>
              <w:t xml:space="preserve"> </w:t>
            </w:r>
            <w:r>
              <w:rPr>
                <w:sz w:val="24"/>
              </w:rPr>
              <w:t>животных.</w:t>
            </w:r>
          </w:p>
          <w:p w:rsidR="00A07B7E" w:rsidRDefault="00A07B7E">
            <w:pPr>
              <w:pStyle w:val="TableParagraph"/>
              <w:numPr>
                <w:ilvl w:val="0"/>
                <w:numId w:val="175"/>
              </w:numPr>
              <w:tabs>
                <w:tab w:val="left" w:pos="829"/>
              </w:tabs>
              <w:spacing w:before="10" w:line="320" w:lineRule="atLeast"/>
              <w:ind w:right="94"/>
              <w:rPr>
                <w:sz w:val="24"/>
              </w:rPr>
            </w:pPr>
            <w:r>
              <w:rPr>
                <w:sz w:val="24"/>
              </w:rPr>
              <w:t>Развивать</w:t>
            </w:r>
            <w:r>
              <w:rPr>
                <w:spacing w:val="1"/>
                <w:sz w:val="24"/>
              </w:rPr>
              <w:t xml:space="preserve"> </w:t>
            </w:r>
            <w:r>
              <w:rPr>
                <w:sz w:val="24"/>
              </w:rPr>
              <w:t>умения</w:t>
            </w:r>
            <w:r>
              <w:rPr>
                <w:spacing w:val="1"/>
                <w:sz w:val="24"/>
              </w:rPr>
              <w:t xml:space="preserve"> </w:t>
            </w:r>
            <w:r>
              <w:rPr>
                <w:sz w:val="24"/>
              </w:rPr>
              <w:t>пользоваться</w:t>
            </w:r>
            <w:r>
              <w:rPr>
                <w:spacing w:val="1"/>
                <w:sz w:val="24"/>
              </w:rPr>
              <w:t xml:space="preserve"> </w:t>
            </w:r>
            <w:r>
              <w:rPr>
                <w:sz w:val="24"/>
              </w:rPr>
              <w:t>несклоняемыми</w:t>
            </w:r>
            <w:r>
              <w:rPr>
                <w:spacing w:val="1"/>
                <w:sz w:val="24"/>
              </w:rPr>
              <w:t xml:space="preserve"> </w:t>
            </w:r>
            <w:r>
              <w:rPr>
                <w:sz w:val="24"/>
              </w:rPr>
              <w:t>существительными</w:t>
            </w:r>
            <w:r>
              <w:rPr>
                <w:spacing w:val="1"/>
                <w:sz w:val="24"/>
              </w:rPr>
              <w:t xml:space="preserve"> </w:t>
            </w:r>
            <w:r>
              <w:rPr>
                <w:sz w:val="24"/>
              </w:rPr>
              <w:t>(метро);</w:t>
            </w:r>
            <w:r>
              <w:rPr>
                <w:spacing w:val="1"/>
                <w:sz w:val="24"/>
              </w:rPr>
              <w:t xml:space="preserve"> </w:t>
            </w:r>
            <w:r>
              <w:rPr>
                <w:sz w:val="24"/>
              </w:rPr>
              <w:t>образовывать</w:t>
            </w:r>
            <w:r>
              <w:rPr>
                <w:spacing w:val="8"/>
                <w:sz w:val="24"/>
              </w:rPr>
              <w:t xml:space="preserve"> </w:t>
            </w:r>
            <w:r>
              <w:rPr>
                <w:sz w:val="24"/>
              </w:rPr>
              <w:t>по</w:t>
            </w:r>
            <w:r>
              <w:rPr>
                <w:spacing w:val="6"/>
                <w:sz w:val="24"/>
              </w:rPr>
              <w:t xml:space="preserve"> </w:t>
            </w:r>
            <w:r>
              <w:rPr>
                <w:sz w:val="24"/>
              </w:rPr>
              <w:t>образцу</w:t>
            </w:r>
            <w:r>
              <w:rPr>
                <w:spacing w:val="58"/>
                <w:sz w:val="24"/>
              </w:rPr>
              <w:t xml:space="preserve"> </w:t>
            </w:r>
            <w:r>
              <w:rPr>
                <w:sz w:val="24"/>
              </w:rPr>
              <w:t>однокоренные</w:t>
            </w:r>
            <w:r>
              <w:rPr>
                <w:spacing w:val="5"/>
                <w:sz w:val="24"/>
              </w:rPr>
              <w:t xml:space="preserve"> </w:t>
            </w:r>
            <w:r>
              <w:rPr>
                <w:sz w:val="24"/>
              </w:rPr>
              <w:t>слова</w:t>
            </w:r>
            <w:r>
              <w:rPr>
                <w:spacing w:val="5"/>
                <w:sz w:val="24"/>
              </w:rPr>
              <w:t xml:space="preserve"> </w:t>
            </w:r>
            <w:r>
              <w:rPr>
                <w:sz w:val="24"/>
              </w:rPr>
              <w:t>(кот-котенок-котище),</w:t>
            </w:r>
            <w:r>
              <w:rPr>
                <w:spacing w:val="6"/>
                <w:sz w:val="24"/>
              </w:rPr>
              <w:t xml:space="preserve"> </w:t>
            </w:r>
            <w:r>
              <w:rPr>
                <w:sz w:val="24"/>
              </w:rPr>
              <w:t>образовывать</w:t>
            </w:r>
          </w:p>
        </w:tc>
      </w:tr>
    </w:tbl>
    <w:p w:rsidR="00A07B7E" w:rsidRDefault="00A07B7E">
      <w:pPr>
        <w:spacing w:line="320" w:lineRule="atLeast"/>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1766"/>
        </w:trPr>
        <w:tc>
          <w:tcPr>
            <w:tcW w:w="9890" w:type="dxa"/>
          </w:tcPr>
          <w:p w:rsidR="00A07B7E" w:rsidRDefault="00A07B7E">
            <w:pPr>
              <w:pStyle w:val="TableParagraph"/>
              <w:tabs>
                <w:tab w:val="left" w:pos="3024"/>
                <w:tab w:val="left" w:pos="3525"/>
                <w:tab w:val="left" w:pos="5823"/>
                <w:tab w:val="left" w:pos="8209"/>
              </w:tabs>
              <w:spacing w:line="276" w:lineRule="auto"/>
              <w:ind w:right="103"/>
              <w:jc w:val="left"/>
              <w:rPr>
                <w:sz w:val="24"/>
              </w:rPr>
            </w:pPr>
            <w:r>
              <w:rPr>
                <w:sz w:val="24"/>
              </w:rPr>
              <w:t>существительные</w:t>
            </w:r>
            <w:r>
              <w:rPr>
                <w:sz w:val="24"/>
              </w:rPr>
              <w:tab/>
              <w:t>с</w:t>
            </w:r>
            <w:r>
              <w:rPr>
                <w:sz w:val="24"/>
              </w:rPr>
              <w:tab/>
              <w:t>увеличительными,</w:t>
            </w:r>
            <w:r>
              <w:rPr>
                <w:sz w:val="24"/>
              </w:rPr>
              <w:tab/>
              <w:t>уменьшительными,</w:t>
            </w:r>
            <w:r>
              <w:rPr>
                <w:sz w:val="24"/>
              </w:rPr>
              <w:tab/>
            </w:r>
            <w:r>
              <w:rPr>
                <w:spacing w:val="-1"/>
                <w:sz w:val="24"/>
              </w:rPr>
              <w:t>ласкательными</w:t>
            </w:r>
            <w:r>
              <w:rPr>
                <w:spacing w:val="-57"/>
                <w:sz w:val="24"/>
              </w:rPr>
              <w:t xml:space="preserve"> </w:t>
            </w:r>
            <w:r>
              <w:rPr>
                <w:sz w:val="24"/>
              </w:rPr>
              <w:t>суффиксами</w:t>
            </w:r>
            <w:r>
              <w:rPr>
                <w:spacing w:val="-1"/>
                <w:sz w:val="24"/>
              </w:rPr>
              <w:t xml:space="preserve"> </w:t>
            </w:r>
            <w:r>
              <w:rPr>
                <w:sz w:val="24"/>
              </w:rPr>
              <w:t>и</w:t>
            </w:r>
            <w:r>
              <w:rPr>
                <w:spacing w:val="3"/>
                <w:sz w:val="24"/>
              </w:rPr>
              <w:t xml:space="preserve"> </w:t>
            </w:r>
            <w:r>
              <w:rPr>
                <w:sz w:val="24"/>
              </w:rPr>
              <w:t>улавливать</w:t>
            </w:r>
            <w:r>
              <w:rPr>
                <w:spacing w:val="-1"/>
                <w:sz w:val="24"/>
              </w:rPr>
              <w:t xml:space="preserve"> </w:t>
            </w:r>
            <w:r>
              <w:rPr>
                <w:sz w:val="24"/>
              </w:rPr>
              <w:t>оттенки в</w:t>
            </w:r>
            <w:r>
              <w:rPr>
                <w:spacing w:val="-3"/>
                <w:sz w:val="24"/>
              </w:rPr>
              <w:t xml:space="preserve"> </w:t>
            </w:r>
            <w:r>
              <w:rPr>
                <w:sz w:val="24"/>
              </w:rPr>
              <w:t>значении</w:t>
            </w:r>
            <w:r>
              <w:rPr>
                <w:spacing w:val="-1"/>
                <w:sz w:val="24"/>
              </w:rPr>
              <w:t xml:space="preserve"> </w:t>
            </w:r>
            <w:r>
              <w:rPr>
                <w:sz w:val="24"/>
              </w:rPr>
              <w:t>слов;</w:t>
            </w:r>
          </w:p>
          <w:p w:rsidR="00A07B7E" w:rsidRDefault="00A07B7E" w:rsidP="00752669">
            <w:pPr>
              <w:pStyle w:val="TableParagraph"/>
              <w:numPr>
                <w:ilvl w:val="0"/>
                <w:numId w:val="174"/>
              </w:numPr>
              <w:tabs>
                <w:tab w:val="left" w:pos="829"/>
              </w:tabs>
              <w:spacing w:before="52"/>
              <w:ind w:hanging="361"/>
              <w:jc w:val="left"/>
              <w:rPr>
                <w:sz w:val="24"/>
              </w:rPr>
            </w:pPr>
            <w:r>
              <w:rPr>
                <w:sz w:val="24"/>
              </w:rPr>
              <w:t>Познакомить</w:t>
            </w:r>
            <w:r>
              <w:rPr>
                <w:spacing w:val="-4"/>
                <w:sz w:val="24"/>
              </w:rPr>
              <w:t xml:space="preserve"> </w:t>
            </w:r>
            <w:r>
              <w:rPr>
                <w:sz w:val="24"/>
              </w:rPr>
              <w:t>с</w:t>
            </w:r>
            <w:r>
              <w:rPr>
                <w:spacing w:val="-4"/>
                <w:sz w:val="24"/>
              </w:rPr>
              <w:t xml:space="preserve"> </w:t>
            </w:r>
            <w:r>
              <w:rPr>
                <w:sz w:val="24"/>
              </w:rPr>
              <w:t>разными</w:t>
            </w:r>
            <w:r>
              <w:rPr>
                <w:spacing w:val="-3"/>
                <w:sz w:val="24"/>
              </w:rPr>
              <w:t xml:space="preserve"> </w:t>
            </w:r>
            <w:r>
              <w:rPr>
                <w:sz w:val="24"/>
              </w:rPr>
              <w:t>способами</w:t>
            </w:r>
            <w:r>
              <w:rPr>
                <w:spacing w:val="-4"/>
                <w:sz w:val="24"/>
              </w:rPr>
              <w:t xml:space="preserve"> </w:t>
            </w:r>
            <w:r>
              <w:rPr>
                <w:sz w:val="24"/>
              </w:rPr>
              <w:t>образования</w:t>
            </w:r>
            <w:r>
              <w:rPr>
                <w:spacing w:val="-3"/>
                <w:sz w:val="24"/>
              </w:rPr>
              <w:t xml:space="preserve"> </w:t>
            </w:r>
            <w:r>
              <w:rPr>
                <w:sz w:val="24"/>
              </w:rPr>
              <w:t>слов.</w:t>
            </w:r>
          </w:p>
          <w:p w:rsidR="00A07B7E" w:rsidRDefault="00A07B7E">
            <w:pPr>
              <w:pStyle w:val="TableParagraph"/>
              <w:numPr>
                <w:ilvl w:val="0"/>
                <w:numId w:val="174"/>
              </w:numPr>
              <w:tabs>
                <w:tab w:val="left" w:pos="829"/>
              </w:tabs>
              <w:spacing w:before="101" w:line="276" w:lineRule="auto"/>
              <w:ind w:right="106"/>
              <w:jc w:val="left"/>
              <w:rPr>
                <w:sz w:val="24"/>
              </w:rPr>
            </w:pPr>
            <w:r>
              <w:rPr>
                <w:sz w:val="24"/>
              </w:rPr>
              <w:t>Продолжать</w:t>
            </w:r>
            <w:r>
              <w:rPr>
                <w:spacing w:val="16"/>
                <w:sz w:val="24"/>
              </w:rPr>
              <w:t xml:space="preserve"> </w:t>
            </w:r>
            <w:r>
              <w:rPr>
                <w:sz w:val="24"/>
              </w:rPr>
              <w:t>совершенствовать</w:t>
            </w:r>
            <w:r>
              <w:rPr>
                <w:spacing w:val="19"/>
                <w:sz w:val="24"/>
              </w:rPr>
              <w:t xml:space="preserve"> </w:t>
            </w:r>
            <w:r>
              <w:rPr>
                <w:sz w:val="24"/>
              </w:rPr>
              <w:t>у</w:t>
            </w:r>
            <w:r>
              <w:rPr>
                <w:spacing w:val="14"/>
                <w:sz w:val="24"/>
              </w:rPr>
              <w:t xml:space="preserve"> </w:t>
            </w:r>
            <w:r>
              <w:rPr>
                <w:sz w:val="24"/>
              </w:rPr>
              <w:t>детей</w:t>
            </w:r>
            <w:r>
              <w:rPr>
                <w:spacing w:val="21"/>
                <w:sz w:val="24"/>
              </w:rPr>
              <w:t xml:space="preserve"> </w:t>
            </w:r>
            <w:r>
              <w:rPr>
                <w:sz w:val="24"/>
              </w:rPr>
              <w:t>умение</w:t>
            </w:r>
            <w:r>
              <w:rPr>
                <w:spacing w:val="15"/>
                <w:sz w:val="24"/>
              </w:rPr>
              <w:t xml:space="preserve"> </w:t>
            </w:r>
            <w:r>
              <w:rPr>
                <w:sz w:val="24"/>
              </w:rPr>
              <w:t>составлять</w:t>
            </w:r>
            <w:r>
              <w:rPr>
                <w:spacing w:val="17"/>
                <w:sz w:val="24"/>
              </w:rPr>
              <w:t xml:space="preserve"> </w:t>
            </w:r>
            <w:r>
              <w:rPr>
                <w:sz w:val="24"/>
              </w:rPr>
              <w:t>по</w:t>
            </w:r>
            <w:r>
              <w:rPr>
                <w:spacing w:val="15"/>
                <w:sz w:val="24"/>
              </w:rPr>
              <w:t xml:space="preserve"> </w:t>
            </w:r>
            <w:r>
              <w:rPr>
                <w:sz w:val="24"/>
              </w:rPr>
              <w:t>образцу</w:t>
            </w:r>
            <w:r>
              <w:rPr>
                <w:spacing w:val="12"/>
                <w:sz w:val="24"/>
              </w:rPr>
              <w:t xml:space="preserve"> </w:t>
            </w:r>
            <w:r>
              <w:rPr>
                <w:sz w:val="24"/>
              </w:rPr>
              <w:t>простые</w:t>
            </w:r>
            <w:r>
              <w:rPr>
                <w:spacing w:val="15"/>
                <w:sz w:val="24"/>
              </w:rPr>
              <w:t xml:space="preserve"> </w:t>
            </w:r>
            <w:r>
              <w:rPr>
                <w:sz w:val="24"/>
              </w:rPr>
              <w:t>и</w:t>
            </w:r>
            <w:r>
              <w:rPr>
                <w:spacing w:val="-57"/>
                <w:sz w:val="24"/>
              </w:rPr>
              <w:t xml:space="preserve"> </w:t>
            </w:r>
            <w:r>
              <w:rPr>
                <w:sz w:val="24"/>
              </w:rPr>
              <w:t>сложные</w:t>
            </w:r>
            <w:r>
              <w:rPr>
                <w:spacing w:val="-4"/>
                <w:sz w:val="24"/>
              </w:rPr>
              <w:t xml:space="preserve"> </w:t>
            </w:r>
            <w:r>
              <w:rPr>
                <w:sz w:val="24"/>
              </w:rPr>
              <w:t>предложения;</w:t>
            </w:r>
            <w:r>
              <w:rPr>
                <w:spacing w:val="-2"/>
                <w:sz w:val="24"/>
              </w:rPr>
              <w:t xml:space="preserve"> </w:t>
            </w:r>
            <w:r>
              <w:rPr>
                <w:sz w:val="24"/>
              </w:rPr>
              <w:t>при</w:t>
            </w:r>
            <w:r>
              <w:rPr>
                <w:spacing w:val="-2"/>
                <w:sz w:val="24"/>
              </w:rPr>
              <w:t xml:space="preserve"> </w:t>
            </w:r>
            <w:r>
              <w:rPr>
                <w:sz w:val="24"/>
              </w:rPr>
              <w:t>инсценировках</w:t>
            </w:r>
            <w:r>
              <w:rPr>
                <w:spacing w:val="-3"/>
                <w:sz w:val="24"/>
              </w:rPr>
              <w:t xml:space="preserve"> </w:t>
            </w:r>
            <w:r>
              <w:rPr>
                <w:sz w:val="24"/>
              </w:rPr>
              <w:t>пользоваться</w:t>
            </w:r>
            <w:r>
              <w:rPr>
                <w:spacing w:val="-2"/>
                <w:sz w:val="24"/>
              </w:rPr>
              <w:t xml:space="preserve"> </w:t>
            </w:r>
            <w:r>
              <w:rPr>
                <w:sz w:val="24"/>
              </w:rPr>
              <w:t>прямой</w:t>
            </w:r>
            <w:r>
              <w:rPr>
                <w:spacing w:val="-3"/>
                <w:sz w:val="24"/>
              </w:rPr>
              <w:t xml:space="preserve"> </w:t>
            </w:r>
            <w:r>
              <w:rPr>
                <w:sz w:val="24"/>
              </w:rPr>
              <w:t>и</w:t>
            </w:r>
            <w:r>
              <w:rPr>
                <w:spacing w:val="-2"/>
                <w:sz w:val="24"/>
              </w:rPr>
              <w:t xml:space="preserve"> </w:t>
            </w:r>
            <w:r>
              <w:rPr>
                <w:sz w:val="24"/>
              </w:rPr>
              <w:t>косвенной</w:t>
            </w:r>
            <w:r>
              <w:rPr>
                <w:spacing w:val="-2"/>
                <w:sz w:val="24"/>
              </w:rPr>
              <w:t xml:space="preserve"> </w:t>
            </w:r>
            <w:r>
              <w:rPr>
                <w:sz w:val="24"/>
              </w:rPr>
              <w:t>речью.</w:t>
            </w:r>
          </w:p>
        </w:tc>
      </w:tr>
      <w:tr w:rsidR="00A07B7E">
        <w:trPr>
          <w:trHeight w:val="378"/>
        </w:trPr>
        <w:tc>
          <w:tcPr>
            <w:tcW w:w="9890" w:type="dxa"/>
          </w:tcPr>
          <w:p w:rsidR="00A07B7E" w:rsidRDefault="00A07B7E">
            <w:pPr>
              <w:pStyle w:val="TableParagraph"/>
              <w:spacing w:line="272" w:lineRule="exact"/>
              <w:ind w:left="771" w:right="766"/>
              <w:jc w:val="center"/>
              <w:rPr>
                <w:b/>
                <w:i/>
                <w:sz w:val="24"/>
              </w:rPr>
            </w:pPr>
            <w:r>
              <w:rPr>
                <w:b/>
                <w:i/>
                <w:sz w:val="24"/>
              </w:rPr>
              <w:t>Связная</w:t>
            </w:r>
            <w:r>
              <w:rPr>
                <w:b/>
                <w:i/>
                <w:spacing w:val="-3"/>
                <w:sz w:val="24"/>
              </w:rPr>
              <w:t xml:space="preserve"> </w:t>
            </w:r>
            <w:r>
              <w:rPr>
                <w:b/>
                <w:i/>
                <w:sz w:val="24"/>
              </w:rPr>
              <w:t>речь</w:t>
            </w:r>
          </w:p>
        </w:tc>
      </w:tr>
      <w:tr w:rsidR="00A07B7E">
        <w:trPr>
          <w:trHeight w:val="7342"/>
        </w:trPr>
        <w:tc>
          <w:tcPr>
            <w:tcW w:w="9890" w:type="dxa"/>
          </w:tcPr>
          <w:p w:rsidR="00A07B7E" w:rsidRDefault="00A07B7E">
            <w:pPr>
              <w:pStyle w:val="TableParagraph"/>
              <w:numPr>
                <w:ilvl w:val="0"/>
                <w:numId w:val="173"/>
              </w:numPr>
              <w:tabs>
                <w:tab w:val="left" w:pos="829"/>
              </w:tabs>
              <w:spacing w:line="276" w:lineRule="auto"/>
              <w:ind w:right="102"/>
              <w:rPr>
                <w:sz w:val="24"/>
              </w:rPr>
            </w:pPr>
            <w:r>
              <w:rPr>
                <w:sz w:val="24"/>
              </w:rPr>
              <w:t>Совершенствовать диалогическую и монологическую формы речи: закреплять умения</w:t>
            </w:r>
            <w:r>
              <w:rPr>
                <w:spacing w:val="-57"/>
                <w:sz w:val="24"/>
              </w:rPr>
              <w:t xml:space="preserve"> </w:t>
            </w:r>
            <w:r>
              <w:rPr>
                <w:sz w:val="24"/>
              </w:rPr>
              <w:t>поддерживать</w:t>
            </w:r>
            <w:r>
              <w:rPr>
                <w:spacing w:val="1"/>
                <w:sz w:val="24"/>
              </w:rPr>
              <w:t xml:space="preserve"> </w:t>
            </w:r>
            <w:r>
              <w:rPr>
                <w:sz w:val="24"/>
              </w:rPr>
              <w:t>непринужденную</w:t>
            </w:r>
            <w:r>
              <w:rPr>
                <w:spacing w:val="1"/>
                <w:sz w:val="24"/>
              </w:rPr>
              <w:t xml:space="preserve"> </w:t>
            </w:r>
            <w:r>
              <w:rPr>
                <w:sz w:val="24"/>
              </w:rPr>
              <w:t>беседу,</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правильно</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 педагога и детей; объединять в распространенном ответе реплики других</w:t>
            </w:r>
            <w:r>
              <w:rPr>
                <w:spacing w:val="1"/>
                <w:sz w:val="24"/>
              </w:rPr>
              <w:t xml:space="preserve"> </w:t>
            </w:r>
            <w:r>
              <w:rPr>
                <w:sz w:val="24"/>
              </w:rPr>
              <w:t>детей,</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один</w:t>
            </w:r>
            <w:r>
              <w:rPr>
                <w:spacing w:val="-3"/>
                <w:sz w:val="24"/>
              </w:rPr>
              <w:t xml:space="preserve"> </w:t>
            </w:r>
            <w:r>
              <w:rPr>
                <w:sz w:val="24"/>
              </w:rPr>
              <w:t>и</w:t>
            </w:r>
            <w:r>
              <w:rPr>
                <w:spacing w:val="-1"/>
                <w:sz w:val="24"/>
              </w:rPr>
              <w:t xml:space="preserve"> </w:t>
            </w:r>
            <w:r>
              <w:rPr>
                <w:sz w:val="24"/>
              </w:rPr>
              <w:t>тот же</w:t>
            </w:r>
            <w:r>
              <w:rPr>
                <w:spacing w:val="-3"/>
                <w:sz w:val="24"/>
              </w:rPr>
              <w:t xml:space="preserve"> </w:t>
            </w:r>
            <w:r>
              <w:rPr>
                <w:sz w:val="24"/>
              </w:rPr>
              <w:t>вопрос</w:t>
            </w:r>
            <w:r>
              <w:rPr>
                <w:spacing w:val="-2"/>
                <w:sz w:val="24"/>
              </w:rPr>
              <w:t xml:space="preserve"> </w:t>
            </w:r>
            <w:r>
              <w:rPr>
                <w:sz w:val="24"/>
              </w:rPr>
              <w:t>по-разному</w:t>
            </w:r>
            <w:r>
              <w:rPr>
                <w:spacing w:val="-5"/>
                <w:sz w:val="24"/>
              </w:rPr>
              <w:t xml:space="preserve"> </w:t>
            </w:r>
            <w:r>
              <w:rPr>
                <w:sz w:val="24"/>
              </w:rPr>
              <w:t>(кратко</w:t>
            </w:r>
            <w:r>
              <w:rPr>
                <w:spacing w:val="-1"/>
                <w:sz w:val="24"/>
              </w:rPr>
              <w:t xml:space="preserve"> </w:t>
            </w:r>
            <w:r>
              <w:rPr>
                <w:sz w:val="24"/>
              </w:rPr>
              <w:t>и распространенно).</w:t>
            </w:r>
          </w:p>
          <w:p w:rsidR="00A07B7E" w:rsidRDefault="00A07B7E">
            <w:pPr>
              <w:pStyle w:val="TableParagraph"/>
              <w:numPr>
                <w:ilvl w:val="0"/>
                <w:numId w:val="173"/>
              </w:numPr>
              <w:tabs>
                <w:tab w:val="left" w:pos="829"/>
              </w:tabs>
              <w:spacing w:before="51" w:line="276" w:lineRule="auto"/>
              <w:ind w:right="98"/>
              <w:rPr>
                <w:sz w:val="24"/>
              </w:rPr>
            </w:pPr>
            <w:r>
              <w:rPr>
                <w:sz w:val="24"/>
              </w:rPr>
              <w:t>Закреплять умение участвовать в общей беседе, внимательно слушать собеседника, не</w:t>
            </w:r>
            <w:r>
              <w:rPr>
                <w:spacing w:val="1"/>
                <w:sz w:val="24"/>
              </w:rPr>
              <w:t xml:space="preserve"> </w:t>
            </w:r>
            <w:r>
              <w:rPr>
                <w:sz w:val="24"/>
              </w:rPr>
              <w:t>перебивать</w:t>
            </w:r>
            <w:r>
              <w:rPr>
                <w:spacing w:val="-1"/>
                <w:sz w:val="24"/>
              </w:rPr>
              <w:t xml:space="preserve"> </w:t>
            </w:r>
            <w:r>
              <w:rPr>
                <w:sz w:val="24"/>
              </w:rPr>
              <w:t>его,</w:t>
            </w:r>
            <w:r>
              <w:rPr>
                <w:spacing w:val="-1"/>
                <w:sz w:val="24"/>
              </w:rPr>
              <w:t xml:space="preserve"> </w:t>
            </w:r>
            <w:r>
              <w:rPr>
                <w:sz w:val="24"/>
              </w:rPr>
              <w:t>не</w:t>
            </w:r>
            <w:r>
              <w:rPr>
                <w:spacing w:val="-1"/>
                <w:sz w:val="24"/>
              </w:rPr>
              <w:t xml:space="preserve"> </w:t>
            </w:r>
            <w:r>
              <w:rPr>
                <w:sz w:val="24"/>
              </w:rPr>
              <w:t>отвлекаться.</w:t>
            </w:r>
          </w:p>
          <w:p w:rsidR="00A07B7E" w:rsidRDefault="00A07B7E">
            <w:pPr>
              <w:pStyle w:val="TableParagraph"/>
              <w:numPr>
                <w:ilvl w:val="0"/>
                <w:numId w:val="173"/>
              </w:numPr>
              <w:tabs>
                <w:tab w:val="left" w:pos="829"/>
              </w:tabs>
              <w:spacing w:before="59" w:line="278" w:lineRule="auto"/>
              <w:ind w:right="104"/>
              <w:rPr>
                <w:sz w:val="24"/>
              </w:rPr>
            </w:pPr>
            <w:r>
              <w:rPr>
                <w:sz w:val="24"/>
              </w:rPr>
              <w:t>Поощрять</w:t>
            </w:r>
            <w:r>
              <w:rPr>
                <w:spacing w:val="1"/>
                <w:sz w:val="24"/>
              </w:rPr>
              <w:t xml:space="preserve"> </w:t>
            </w:r>
            <w:r>
              <w:rPr>
                <w:sz w:val="24"/>
              </w:rPr>
              <w:t>разговоры</w:t>
            </w:r>
            <w:r>
              <w:rPr>
                <w:spacing w:val="1"/>
                <w:sz w:val="24"/>
              </w:rPr>
              <w:t xml:space="preserve"> </w:t>
            </w:r>
            <w:r>
              <w:rPr>
                <w:sz w:val="24"/>
              </w:rPr>
              <w:t>детей</w:t>
            </w:r>
            <w:r>
              <w:rPr>
                <w:spacing w:val="1"/>
                <w:sz w:val="24"/>
              </w:rPr>
              <w:t xml:space="preserve"> </w:t>
            </w:r>
            <w:r>
              <w:rPr>
                <w:sz w:val="24"/>
              </w:rPr>
              <w:t>по</w:t>
            </w:r>
            <w:r>
              <w:rPr>
                <w:spacing w:val="1"/>
                <w:sz w:val="24"/>
              </w:rPr>
              <w:t xml:space="preserve"> </w:t>
            </w:r>
            <w:r>
              <w:rPr>
                <w:sz w:val="24"/>
              </w:rPr>
              <w:t>поводу</w:t>
            </w:r>
            <w:r>
              <w:rPr>
                <w:spacing w:val="1"/>
                <w:sz w:val="24"/>
              </w:rPr>
              <w:t xml:space="preserve"> </w:t>
            </w:r>
            <w:r>
              <w:rPr>
                <w:sz w:val="24"/>
              </w:rPr>
              <w:t>игр,</w:t>
            </w:r>
            <w:r>
              <w:rPr>
                <w:spacing w:val="1"/>
                <w:sz w:val="24"/>
              </w:rPr>
              <w:t xml:space="preserve"> </w:t>
            </w:r>
            <w:r>
              <w:rPr>
                <w:sz w:val="24"/>
              </w:rPr>
              <w:t>прочитанных</w:t>
            </w:r>
            <w:r>
              <w:rPr>
                <w:spacing w:val="1"/>
                <w:sz w:val="24"/>
              </w:rPr>
              <w:t xml:space="preserve"> </w:t>
            </w:r>
            <w:r>
              <w:rPr>
                <w:sz w:val="24"/>
              </w:rPr>
              <w:t>книг,</w:t>
            </w:r>
            <w:r>
              <w:rPr>
                <w:spacing w:val="1"/>
                <w:sz w:val="24"/>
              </w:rPr>
              <w:t xml:space="preserve"> </w:t>
            </w:r>
            <w:r>
              <w:rPr>
                <w:sz w:val="24"/>
              </w:rPr>
              <w:t>просмотренных</w:t>
            </w:r>
            <w:r>
              <w:rPr>
                <w:spacing w:val="1"/>
                <w:sz w:val="24"/>
              </w:rPr>
              <w:t xml:space="preserve"> </w:t>
            </w:r>
            <w:r>
              <w:rPr>
                <w:sz w:val="24"/>
              </w:rPr>
              <w:t>фильмов.</w:t>
            </w:r>
          </w:p>
          <w:p w:rsidR="00A07B7E" w:rsidRDefault="00A07B7E">
            <w:pPr>
              <w:pStyle w:val="TableParagraph"/>
              <w:numPr>
                <w:ilvl w:val="0"/>
                <w:numId w:val="173"/>
              </w:numPr>
              <w:tabs>
                <w:tab w:val="left" w:pos="829"/>
              </w:tabs>
              <w:spacing w:before="56" w:line="276" w:lineRule="auto"/>
              <w:ind w:right="102"/>
              <w:rPr>
                <w:sz w:val="24"/>
              </w:rPr>
            </w:pPr>
            <w:r>
              <w:rPr>
                <w:sz w:val="24"/>
              </w:rPr>
              <w:t>Продолжать</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разнообразные</w:t>
            </w:r>
            <w:r>
              <w:rPr>
                <w:spacing w:val="1"/>
                <w:sz w:val="24"/>
              </w:rPr>
              <w:t xml:space="preserve"> </w:t>
            </w:r>
            <w:r>
              <w:rPr>
                <w:sz w:val="24"/>
              </w:rPr>
              <w:t>формулы</w:t>
            </w:r>
            <w:r>
              <w:rPr>
                <w:spacing w:val="1"/>
                <w:sz w:val="24"/>
              </w:rPr>
              <w:t xml:space="preserve"> </w:t>
            </w:r>
            <w:r>
              <w:rPr>
                <w:sz w:val="24"/>
              </w:rPr>
              <w:t>речевого этикета, употреблять их без напоминания; формировать культуру общения:</w:t>
            </w:r>
            <w:r>
              <w:rPr>
                <w:spacing w:val="1"/>
                <w:sz w:val="24"/>
              </w:rPr>
              <w:t xml:space="preserve"> </w:t>
            </w:r>
            <w:r>
              <w:rPr>
                <w:sz w:val="24"/>
              </w:rPr>
              <w:t>называть взрослых по имени и отчеству, на «вы», называть друг друга ласковыми</w:t>
            </w:r>
            <w:r>
              <w:rPr>
                <w:spacing w:val="1"/>
                <w:sz w:val="24"/>
              </w:rPr>
              <w:t xml:space="preserve"> </w:t>
            </w:r>
            <w:r>
              <w:rPr>
                <w:sz w:val="24"/>
              </w:rPr>
              <w:t>именами, во время разговора не опускать голову, смотреть в лицо собеседнику, не</w:t>
            </w:r>
            <w:r>
              <w:rPr>
                <w:spacing w:val="1"/>
                <w:sz w:val="24"/>
              </w:rPr>
              <w:t xml:space="preserve"> </w:t>
            </w:r>
            <w:r>
              <w:rPr>
                <w:sz w:val="24"/>
              </w:rPr>
              <w:t>вмешиваться</w:t>
            </w:r>
            <w:r>
              <w:rPr>
                <w:spacing w:val="-1"/>
                <w:sz w:val="24"/>
              </w:rPr>
              <w:t xml:space="preserve"> </w:t>
            </w:r>
            <w:r>
              <w:rPr>
                <w:sz w:val="24"/>
              </w:rPr>
              <w:t>в</w:t>
            </w:r>
            <w:r>
              <w:rPr>
                <w:spacing w:val="-1"/>
                <w:sz w:val="24"/>
              </w:rPr>
              <w:t xml:space="preserve"> </w:t>
            </w:r>
            <w:r>
              <w:rPr>
                <w:sz w:val="24"/>
              </w:rPr>
              <w:t>разговор взрослых.</w:t>
            </w:r>
          </w:p>
          <w:p w:rsidR="00A07B7E" w:rsidRDefault="00A07B7E">
            <w:pPr>
              <w:pStyle w:val="TableParagraph"/>
              <w:numPr>
                <w:ilvl w:val="0"/>
                <w:numId w:val="173"/>
              </w:numPr>
              <w:tabs>
                <w:tab w:val="left" w:pos="829"/>
              </w:tabs>
              <w:spacing w:before="59" w:line="276" w:lineRule="auto"/>
              <w:ind w:right="97"/>
              <w:rPr>
                <w:sz w:val="24"/>
              </w:rPr>
            </w:pPr>
            <w:r>
              <w:rPr>
                <w:sz w:val="24"/>
              </w:rPr>
              <w:t>Развивать</w:t>
            </w:r>
            <w:r>
              <w:rPr>
                <w:spacing w:val="1"/>
                <w:sz w:val="24"/>
              </w:rPr>
              <w:t xml:space="preserve"> </w:t>
            </w:r>
            <w:r>
              <w:rPr>
                <w:sz w:val="24"/>
              </w:rPr>
              <w:t>коммуникативно-речевые</w:t>
            </w:r>
            <w:r>
              <w:rPr>
                <w:spacing w:val="1"/>
                <w:sz w:val="24"/>
              </w:rPr>
              <w:t xml:space="preserve"> </w:t>
            </w:r>
            <w:r>
              <w:rPr>
                <w:sz w:val="24"/>
              </w:rPr>
              <w:t>умения,</w:t>
            </w:r>
            <w:r>
              <w:rPr>
                <w:spacing w:val="1"/>
                <w:sz w:val="24"/>
              </w:rPr>
              <w:t xml:space="preserve"> </w:t>
            </w:r>
            <w:r>
              <w:rPr>
                <w:sz w:val="24"/>
              </w:rPr>
              <w:t>умение</w:t>
            </w:r>
            <w:r>
              <w:rPr>
                <w:spacing w:val="1"/>
                <w:sz w:val="24"/>
              </w:rPr>
              <w:t xml:space="preserve"> </w:t>
            </w:r>
            <w:r>
              <w:rPr>
                <w:sz w:val="24"/>
              </w:rPr>
              <w:t>связно,</w:t>
            </w:r>
            <w:r>
              <w:rPr>
                <w:spacing w:val="1"/>
                <w:sz w:val="24"/>
              </w:rPr>
              <w:t xml:space="preserve"> </w:t>
            </w:r>
            <w:r>
              <w:rPr>
                <w:sz w:val="24"/>
              </w:rPr>
              <w:t>последовательно</w:t>
            </w:r>
            <w:r>
              <w:rPr>
                <w:spacing w:val="1"/>
                <w:sz w:val="24"/>
              </w:rPr>
              <w:t xml:space="preserve"> </w:t>
            </w:r>
            <w:r>
              <w:rPr>
                <w:sz w:val="24"/>
              </w:rPr>
              <w:t>и</w:t>
            </w:r>
            <w:r>
              <w:rPr>
                <w:spacing w:val="1"/>
                <w:sz w:val="24"/>
              </w:rPr>
              <w:t xml:space="preserve"> </w:t>
            </w:r>
            <w:r>
              <w:rPr>
                <w:sz w:val="24"/>
              </w:rPr>
              <w:t>выразительно</w:t>
            </w:r>
            <w:r>
              <w:rPr>
                <w:spacing w:val="1"/>
                <w:sz w:val="24"/>
              </w:rPr>
              <w:t xml:space="preserve"> </w:t>
            </w:r>
            <w:r>
              <w:rPr>
                <w:sz w:val="24"/>
              </w:rPr>
              <w:t>пересказывать</w:t>
            </w:r>
            <w:r>
              <w:rPr>
                <w:spacing w:val="1"/>
                <w:sz w:val="24"/>
              </w:rPr>
              <w:t xml:space="preserve"> </w:t>
            </w:r>
            <w:r>
              <w:rPr>
                <w:sz w:val="24"/>
              </w:rPr>
              <w:t>небольшие</w:t>
            </w:r>
            <w:r>
              <w:rPr>
                <w:spacing w:val="1"/>
                <w:sz w:val="24"/>
              </w:rPr>
              <w:t xml:space="preserve"> </w:t>
            </w:r>
            <w:r>
              <w:rPr>
                <w:sz w:val="24"/>
              </w:rPr>
              <w:t>литературные</w:t>
            </w:r>
            <w:r>
              <w:rPr>
                <w:spacing w:val="1"/>
                <w:sz w:val="24"/>
              </w:rPr>
              <w:t xml:space="preserve"> </w:t>
            </w:r>
            <w:r>
              <w:rPr>
                <w:sz w:val="24"/>
              </w:rPr>
              <w:t>произведения</w:t>
            </w:r>
            <w:r>
              <w:rPr>
                <w:spacing w:val="1"/>
                <w:sz w:val="24"/>
              </w:rPr>
              <w:t xml:space="preserve"> </w:t>
            </w:r>
            <w:r>
              <w:rPr>
                <w:sz w:val="24"/>
              </w:rPr>
              <w:t>(сказки,</w:t>
            </w:r>
            <w:r>
              <w:rPr>
                <w:spacing w:val="1"/>
                <w:sz w:val="24"/>
              </w:rPr>
              <w:t xml:space="preserve"> </w:t>
            </w:r>
            <w:r>
              <w:rPr>
                <w:sz w:val="24"/>
              </w:rPr>
              <w:t>рассказы)</w:t>
            </w:r>
            <w:r>
              <w:rPr>
                <w:spacing w:val="1"/>
                <w:sz w:val="24"/>
              </w:rPr>
              <w:t xml:space="preserve"> </w:t>
            </w:r>
            <w:r>
              <w:rPr>
                <w:sz w:val="24"/>
              </w:rPr>
              <w:t>без</w:t>
            </w:r>
            <w:r>
              <w:rPr>
                <w:spacing w:val="1"/>
                <w:sz w:val="24"/>
              </w:rPr>
              <w:t xml:space="preserve"> </w:t>
            </w:r>
            <w:r>
              <w:rPr>
                <w:sz w:val="24"/>
              </w:rPr>
              <w:t>помощи</w:t>
            </w:r>
            <w:r>
              <w:rPr>
                <w:spacing w:val="1"/>
                <w:sz w:val="24"/>
              </w:rPr>
              <w:t xml:space="preserve"> </w:t>
            </w:r>
            <w:r>
              <w:rPr>
                <w:sz w:val="24"/>
              </w:rPr>
              <w:t>вопросов</w:t>
            </w:r>
            <w:r>
              <w:rPr>
                <w:spacing w:val="1"/>
                <w:sz w:val="24"/>
              </w:rPr>
              <w:t xml:space="preserve"> </w:t>
            </w:r>
            <w:r>
              <w:rPr>
                <w:sz w:val="24"/>
              </w:rPr>
              <w:t>педагога,</w:t>
            </w:r>
            <w:r>
              <w:rPr>
                <w:spacing w:val="1"/>
                <w:sz w:val="24"/>
              </w:rPr>
              <w:t xml:space="preserve"> </w:t>
            </w:r>
            <w:r>
              <w:rPr>
                <w:sz w:val="24"/>
              </w:rPr>
              <w:t>выразительно</w:t>
            </w:r>
            <w:r>
              <w:rPr>
                <w:spacing w:val="1"/>
                <w:sz w:val="24"/>
              </w:rPr>
              <w:t xml:space="preserve"> </w:t>
            </w:r>
            <w:r>
              <w:rPr>
                <w:sz w:val="24"/>
              </w:rPr>
              <w:t>передавая</w:t>
            </w:r>
            <w:r>
              <w:rPr>
                <w:spacing w:val="1"/>
                <w:sz w:val="24"/>
              </w:rPr>
              <w:t xml:space="preserve"> </w:t>
            </w:r>
            <w:r>
              <w:rPr>
                <w:sz w:val="24"/>
              </w:rPr>
              <w:t>диалоги</w:t>
            </w:r>
            <w:r>
              <w:rPr>
                <w:spacing w:val="1"/>
                <w:sz w:val="24"/>
              </w:rPr>
              <w:t xml:space="preserve"> </w:t>
            </w:r>
            <w:r>
              <w:rPr>
                <w:sz w:val="24"/>
              </w:rPr>
              <w:t>действующих лиц, характеристики персонажей, формировать умение самостоятельно</w:t>
            </w:r>
            <w:r>
              <w:rPr>
                <w:spacing w:val="1"/>
                <w:sz w:val="24"/>
              </w:rPr>
              <w:t xml:space="preserve"> </w:t>
            </w:r>
            <w:r>
              <w:rPr>
                <w:sz w:val="24"/>
              </w:rPr>
              <w:t>составлять по плану и образцу небольшие рассказы о предмете, по картине, набору</w:t>
            </w:r>
            <w:r>
              <w:rPr>
                <w:spacing w:val="1"/>
                <w:sz w:val="24"/>
              </w:rPr>
              <w:t xml:space="preserve"> </w:t>
            </w:r>
            <w:r>
              <w:rPr>
                <w:sz w:val="24"/>
              </w:rPr>
              <w:t>картинок,</w:t>
            </w:r>
            <w:r>
              <w:rPr>
                <w:spacing w:val="1"/>
                <w:sz w:val="24"/>
              </w:rPr>
              <w:t xml:space="preserve"> </w:t>
            </w:r>
            <w:r>
              <w:rPr>
                <w:sz w:val="24"/>
              </w:rPr>
              <w:t>составлять</w:t>
            </w:r>
            <w:r>
              <w:rPr>
                <w:spacing w:val="1"/>
                <w:sz w:val="24"/>
              </w:rPr>
              <w:t xml:space="preserve"> </w:t>
            </w:r>
            <w:r>
              <w:rPr>
                <w:sz w:val="24"/>
              </w:rPr>
              <w:t>письма</w:t>
            </w:r>
            <w:r>
              <w:rPr>
                <w:spacing w:val="1"/>
                <w:sz w:val="24"/>
              </w:rPr>
              <w:t xml:space="preserve"> </w:t>
            </w:r>
            <w:r>
              <w:rPr>
                <w:sz w:val="24"/>
              </w:rPr>
              <w:t>(педагогу,</w:t>
            </w:r>
            <w:r>
              <w:rPr>
                <w:spacing w:val="1"/>
                <w:sz w:val="24"/>
              </w:rPr>
              <w:t xml:space="preserve"> </w:t>
            </w:r>
            <w:r>
              <w:rPr>
                <w:sz w:val="24"/>
              </w:rPr>
              <w:t>другу);</w:t>
            </w:r>
            <w:r>
              <w:rPr>
                <w:spacing w:val="1"/>
                <w:sz w:val="24"/>
              </w:rPr>
              <w:t xml:space="preserve"> </w:t>
            </w:r>
            <w:r>
              <w:rPr>
                <w:sz w:val="24"/>
              </w:rPr>
              <w:t>составлять</w:t>
            </w:r>
            <w:r>
              <w:rPr>
                <w:spacing w:val="1"/>
                <w:sz w:val="24"/>
              </w:rPr>
              <w:t xml:space="preserve"> </w:t>
            </w:r>
            <w:r>
              <w:rPr>
                <w:sz w:val="24"/>
              </w:rPr>
              <w:t>рассказы</w:t>
            </w:r>
            <w:r>
              <w:rPr>
                <w:spacing w:val="1"/>
                <w:sz w:val="24"/>
              </w:rPr>
              <w:t xml:space="preserve"> </w:t>
            </w:r>
            <w:r>
              <w:rPr>
                <w:sz w:val="24"/>
              </w:rPr>
              <w:t>из</w:t>
            </w:r>
            <w:r>
              <w:rPr>
                <w:spacing w:val="1"/>
                <w:sz w:val="24"/>
              </w:rPr>
              <w:t xml:space="preserve"> </w:t>
            </w:r>
            <w:r>
              <w:rPr>
                <w:sz w:val="24"/>
              </w:rPr>
              <w:t>опыта,</w:t>
            </w:r>
            <w:r>
              <w:rPr>
                <w:spacing w:val="1"/>
                <w:sz w:val="24"/>
              </w:rPr>
              <w:t xml:space="preserve"> </w:t>
            </w:r>
            <w:r>
              <w:rPr>
                <w:sz w:val="24"/>
              </w:rPr>
              <w:t>передавая</w:t>
            </w:r>
            <w:r>
              <w:rPr>
                <w:spacing w:val="-1"/>
                <w:sz w:val="24"/>
              </w:rPr>
              <w:t xml:space="preserve"> </w:t>
            </w:r>
            <w:r>
              <w:rPr>
                <w:sz w:val="24"/>
              </w:rPr>
              <w:t>хорошо знакомые</w:t>
            </w:r>
            <w:r>
              <w:rPr>
                <w:spacing w:val="-2"/>
                <w:sz w:val="24"/>
              </w:rPr>
              <w:t xml:space="preserve"> </w:t>
            </w:r>
            <w:r>
              <w:rPr>
                <w:sz w:val="24"/>
              </w:rPr>
              <w:t>события.</w:t>
            </w:r>
          </w:p>
          <w:p w:rsidR="00A07B7E" w:rsidRDefault="00A07B7E">
            <w:pPr>
              <w:pStyle w:val="TableParagraph"/>
              <w:numPr>
                <w:ilvl w:val="0"/>
                <w:numId w:val="173"/>
              </w:numPr>
              <w:tabs>
                <w:tab w:val="left" w:pos="829"/>
              </w:tabs>
              <w:spacing w:before="62" w:line="276" w:lineRule="auto"/>
              <w:ind w:right="99"/>
              <w:rPr>
                <w:sz w:val="24"/>
              </w:rPr>
            </w:pPr>
            <w:r>
              <w:rPr>
                <w:sz w:val="24"/>
              </w:rPr>
              <w:t>Формировать умение составлять небольшие рассказы творческого характера по теме,</w:t>
            </w:r>
            <w:r>
              <w:rPr>
                <w:spacing w:val="1"/>
                <w:sz w:val="24"/>
              </w:rPr>
              <w:t xml:space="preserve"> </w:t>
            </w:r>
            <w:r>
              <w:rPr>
                <w:sz w:val="24"/>
              </w:rPr>
              <w:t>предложенной</w:t>
            </w:r>
            <w:r>
              <w:rPr>
                <w:spacing w:val="-3"/>
                <w:sz w:val="24"/>
              </w:rPr>
              <w:t xml:space="preserve"> </w:t>
            </w:r>
            <w:r>
              <w:rPr>
                <w:sz w:val="24"/>
              </w:rPr>
              <w:t>педагогом.</w:t>
            </w:r>
          </w:p>
        </w:tc>
      </w:tr>
      <w:tr w:rsidR="00A07B7E">
        <w:trPr>
          <w:trHeight w:val="378"/>
        </w:trPr>
        <w:tc>
          <w:tcPr>
            <w:tcW w:w="9890" w:type="dxa"/>
          </w:tcPr>
          <w:p w:rsidR="00A07B7E" w:rsidRDefault="00A07B7E">
            <w:pPr>
              <w:pStyle w:val="TableParagraph"/>
              <w:spacing w:line="272" w:lineRule="exact"/>
              <w:ind w:left="771" w:right="764"/>
              <w:jc w:val="center"/>
              <w:rPr>
                <w:b/>
                <w:i/>
                <w:sz w:val="24"/>
              </w:rPr>
            </w:pPr>
            <w:r>
              <w:rPr>
                <w:b/>
                <w:i/>
                <w:sz w:val="24"/>
              </w:rPr>
              <w:t>Подготовка</w:t>
            </w:r>
            <w:r>
              <w:rPr>
                <w:b/>
                <w:i/>
                <w:spacing w:val="-3"/>
                <w:sz w:val="24"/>
              </w:rPr>
              <w:t xml:space="preserve"> </w:t>
            </w:r>
            <w:r>
              <w:rPr>
                <w:b/>
                <w:i/>
                <w:sz w:val="24"/>
              </w:rPr>
              <w:t>детей</w:t>
            </w:r>
            <w:r>
              <w:rPr>
                <w:b/>
                <w:i/>
                <w:spacing w:val="-2"/>
                <w:sz w:val="24"/>
              </w:rPr>
              <w:t xml:space="preserve"> </w:t>
            </w:r>
            <w:r>
              <w:rPr>
                <w:b/>
                <w:i/>
                <w:sz w:val="24"/>
              </w:rPr>
              <w:t>к</w:t>
            </w:r>
            <w:r>
              <w:rPr>
                <w:b/>
                <w:i/>
                <w:spacing w:val="-2"/>
                <w:sz w:val="24"/>
              </w:rPr>
              <w:t xml:space="preserve"> </w:t>
            </w:r>
            <w:r>
              <w:rPr>
                <w:b/>
                <w:i/>
                <w:sz w:val="24"/>
              </w:rPr>
              <w:t>обучению</w:t>
            </w:r>
            <w:r>
              <w:rPr>
                <w:b/>
                <w:i/>
                <w:spacing w:val="-2"/>
                <w:sz w:val="24"/>
              </w:rPr>
              <w:t xml:space="preserve"> </w:t>
            </w:r>
            <w:r>
              <w:rPr>
                <w:b/>
                <w:i/>
                <w:sz w:val="24"/>
              </w:rPr>
              <w:t>грамоте</w:t>
            </w:r>
          </w:p>
        </w:tc>
      </w:tr>
      <w:tr w:rsidR="00A07B7E">
        <w:trPr>
          <w:trHeight w:val="2022"/>
        </w:trPr>
        <w:tc>
          <w:tcPr>
            <w:tcW w:w="9890" w:type="dxa"/>
          </w:tcPr>
          <w:p w:rsidR="00A07B7E" w:rsidRDefault="00A07B7E">
            <w:pPr>
              <w:pStyle w:val="TableParagraph"/>
              <w:numPr>
                <w:ilvl w:val="0"/>
                <w:numId w:val="172"/>
              </w:numPr>
              <w:tabs>
                <w:tab w:val="left" w:pos="829"/>
              </w:tabs>
              <w:spacing w:line="276" w:lineRule="auto"/>
              <w:ind w:right="96"/>
              <w:rPr>
                <w:sz w:val="24"/>
              </w:rPr>
            </w:pPr>
            <w:r>
              <w:rPr>
                <w:sz w:val="24"/>
              </w:rPr>
              <w:t>Формировать у детей умение производить анализ слов различной звуковой структуры,</w:t>
            </w:r>
            <w:r>
              <w:rPr>
                <w:spacing w:val="-57"/>
                <w:sz w:val="24"/>
              </w:rPr>
              <w:t xml:space="preserve"> </w:t>
            </w:r>
            <w:r>
              <w:rPr>
                <w:sz w:val="24"/>
              </w:rPr>
              <w:t>выделять словесное ударение и определять его место в структуре слова, качественно</w:t>
            </w:r>
            <w:r>
              <w:rPr>
                <w:spacing w:val="1"/>
                <w:sz w:val="24"/>
              </w:rPr>
              <w:t xml:space="preserve"> </w:t>
            </w:r>
            <w:r>
              <w:rPr>
                <w:sz w:val="24"/>
              </w:rPr>
              <w:t>характеризовать выделяемые звуки (гласные, твердый согласный, мягкий согласный,</w:t>
            </w:r>
            <w:r>
              <w:rPr>
                <w:spacing w:val="1"/>
                <w:sz w:val="24"/>
              </w:rPr>
              <w:t xml:space="preserve"> </w:t>
            </w:r>
            <w:r>
              <w:rPr>
                <w:sz w:val="24"/>
              </w:rPr>
              <w:t>ударный</w:t>
            </w:r>
            <w:r>
              <w:rPr>
                <w:spacing w:val="1"/>
                <w:sz w:val="24"/>
              </w:rPr>
              <w:t xml:space="preserve"> </w:t>
            </w:r>
            <w:r>
              <w:rPr>
                <w:sz w:val="24"/>
              </w:rPr>
              <w:t>гласный,</w:t>
            </w:r>
            <w:r>
              <w:rPr>
                <w:spacing w:val="1"/>
                <w:sz w:val="24"/>
              </w:rPr>
              <w:t xml:space="preserve"> </w:t>
            </w:r>
            <w:r>
              <w:rPr>
                <w:sz w:val="24"/>
              </w:rPr>
              <w:t>безударный</w:t>
            </w:r>
            <w:r>
              <w:rPr>
                <w:spacing w:val="1"/>
                <w:sz w:val="24"/>
              </w:rPr>
              <w:t xml:space="preserve"> </w:t>
            </w:r>
            <w:r>
              <w:rPr>
                <w:sz w:val="24"/>
              </w:rPr>
              <w:t>гласный</w:t>
            </w:r>
            <w:r>
              <w:rPr>
                <w:spacing w:val="1"/>
                <w:sz w:val="24"/>
              </w:rPr>
              <w:t xml:space="preserve"> </w:t>
            </w:r>
            <w:r>
              <w:rPr>
                <w:sz w:val="24"/>
              </w:rPr>
              <w:t>звук),</w:t>
            </w:r>
            <w:r>
              <w:rPr>
                <w:spacing w:val="1"/>
                <w:sz w:val="24"/>
              </w:rPr>
              <w:t xml:space="preserve"> </w:t>
            </w:r>
            <w:r>
              <w:rPr>
                <w:sz w:val="24"/>
              </w:rPr>
              <w:t>правильно</w:t>
            </w:r>
            <w:r>
              <w:rPr>
                <w:spacing w:val="1"/>
                <w:sz w:val="24"/>
              </w:rPr>
              <w:t xml:space="preserve"> </w:t>
            </w:r>
            <w:r>
              <w:rPr>
                <w:sz w:val="24"/>
              </w:rPr>
              <w:t>употреблять</w:t>
            </w:r>
            <w:r>
              <w:rPr>
                <w:spacing w:val="1"/>
                <w:sz w:val="24"/>
              </w:rPr>
              <w:t xml:space="preserve"> </w:t>
            </w:r>
            <w:r>
              <w:rPr>
                <w:sz w:val="24"/>
              </w:rPr>
              <w:t>соответствующие</w:t>
            </w:r>
            <w:r>
              <w:rPr>
                <w:spacing w:val="-2"/>
                <w:sz w:val="24"/>
              </w:rPr>
              <w:t xml:space="preserve"> </w:t>
            </w:r>
            <w:r>
              <w:rPr>
                <w:sz w:val="24"/>
              </w:rPr>
              <w:t>термины.</w:t>
            </w:r>
          </w:p>
          <w:p w:rsidR="00A07B7E" w:rsidRDefault="00A07B7E" w:rsidP="00752669">
            <w:pPr>
              <w:pStyle w:val="TableParagraph"/>
              <w:numPr>
                <w:ilvl w:val="0"/>
                <w:numId w:val="172"/>
              </w:numPr>
              <w:tabs>
                <w:tab w:val="left" w:pos="829"/>
              </w:tabs>
              <w:spacing w:before="50"/>
              <w:ind w:hanging="361"/>
              <w:rPr>
                <w:sz w:val="24"/>
              </w:rPr>
            </w:pPr>
            <w:r>
              <w:rPr>
                <w:sz w:val="24"/>
              </w:rPr>
              <w:t>Познакомить</w:t>
            </w:r>
            <w:r>
              <w:rPr>
                <w:spacing w:val="-3"/>
                <w:sz w:val="24"/>
              </w:rPr>
              <w:t xml:space="preserve"> </w:t>
            </w:r>
            <w:r>
              <w:rPr>
                <w:sz w:val="24"/>
              </w:rPr>
              <w:t>детей</w:t>
            </w:r>
            <w:r>
              <w:rPr>
                <w:spacing w:val="-2"/>
                <w:sz w:val="24"/>
              </w:rPr>
              <w:t xml:space="preserve"> </w:t>
            </w:r>
            <w:r>
              <w:rPr>
                <w:sz w:val="24"/>
              </w:rPr>
              <w:t>со</w:t>
            </w:r>
            <w:r>
              <w:rPr>
                <w:spacing w:val="-2"/>
                <w:sz w:val="24"/>
              </w:rPr>
              <w:t xml:space="preserve"> </w:t>
            </w:r>
            <w:r>
              <w:rPr>
                <w:sz w:val="24"/>
              </w:rPr>
              <w:t>словесным</w:t>
            </w:r>
            <w:r>
              <w:rPr>
                <w:spacing w:val="-4"/>
                <w:sz w:val="24"/>
              </w:rPr>
              <w:t xml:space="preserve"> </w:t>
            </w:r>
            <w:r>
              <w:rPr>
                <w:sz w:val="24"/>
              </w:rPr>
              <w:t>составом</w:t>
            </w:r>
            <w:r>
              <w:rPr>
                <w:spacing w:val="-4"/>
                <w:sz w:val="24"/>
              </w:rPr>
              <w:t xml:space="preserve"> </w:t>
            </w:r>
            <w:r>
              <w:rPr>
                <w:sz w:val="24"/>
              </w:rPr>
              <w:t>предложения</w:t>
            </w:r>
            <w:r>
              <w:rPr>
                <w:spacing w:val="-2"/>
                <w:sz w:val="24"/>
              </w:rPr>
              <w:t xml:space="preserve"> </w:t>
            </w:r>
            <w:r>
              <w:rPr>
                <w:sz w:val="24"/>
              </w:rPr>
              <w:t>и</w:t>
            </w:r>
            <w:r>
              <w:rPr>
                <w:spacing w:val="-4"/>
                <w:sz w:val="24"/>
              </w:rPr>
              <w:t xml:space="preserve"> </w:t>
            </w:r>
            <w:r>
              <w:rPr>
                <w:sz w:val="24"/>
              </w:rPr>
              <w:t>звуковым</w:t>
            </w:r>
            <w:r>
              <w:rPr>
                <w:spacing w:val="-3"/>
                <w:sz w:val="24"/>
              </w:rPr>
              <w:t xml:space="preserve"> </w:t>
            </w:r>
            <w:r>
              <w:rPr>
                <w:sz w:val="24"/>
              </w:rPr>
              <w:t>составом</w:t>
            </w:r>
            <w:r>
              <w:rPr>
                <w:spacing w:val="-4"/>
                <w:sz w:val="24"/>
              </w:rPr>
              <w:t xml:space="preserve"> </w:t>
            </w:r>
            <w:r>
              <w:rPr>
                <w:sz w:val="24"/>
              </w:rPr>
              <w:t>слова.</w:t>
            </w:r>
          </w:p>
        </w:tc>
      </w:tr>
      <w:tr w:rsidR="00A07B7E">
        <w:trPr>
          <w:trHeight w:val="379"/>
        </w:trPr>
        <w:tc>
          <w:tcPr>
            <w:tcW w:w="9890" w:type="dxa"/>
          </w:tcPr>
          <w:p w:rsidR="00A07B7E" w:rsidRDefault="00A07B7E">
            <w:pPr>
              <w:pStyle w:val="TableParagraph"/>
              <w:spacing w:line="272" w:lineRule="exact"/>
              <w:ind w:left="771" w:right="766"/>
              <w:jc w:val="center"/>
              <w:rPr>
                <w:b/>
                <w:i/>
                <w:sz w:val="24"/>
              </w:rPr>
            </w:pPr>
            <w:r>
              <w:rPr>
                <w:b/>
                <w:i/>
                <w:sz w:val="24"/>
              </w:rPr>
              <w:t>Интерес</w:t>
            </w:r>
            <w:r>
              <w:rPr>
                <w:b/>
                <w:i/>
                <w:spacing w:val="-4"/>
                <w:sz w:val="24"/>
              </w:rPr>
              <w:t xml:space="preserve"> </w:t>
            </w:r>
            <w:r>
              <w:rPr>
                <w:b/>
                <w:i/>
                <w:sz w:val="24"/>
              </w:rPr>
              <w:t>к</w:t>
            </w:r>
            <w:r>
              <w:rPr>
                <w:b/>
                <w:i/>
                <w:spacing w:val="-2"/>
                <w:sz w:val="24"/>
              </w:rPr>
              <w:t xml:space="preserve"> </w:t>
            </w:r>
            <w:r>
              <w:rPr>
                <w:b/>
                <w:i/>
                <w:sz w:val="24"/>
              </w:rPr>
              <w:t>художественной</w:t>
            </w:r>
            <w:r>
              <w:rPr>
                <w:b/>
                <w:i/>
                <w:spacing w:val="-2"/>
                <w:sz w:val="24"/>
              </w:rPr>
              <w:t xml:space="preserve"> </w:t>
            </w:r>
            <w:r>
              <w:rPr>
                <w:b/>
                <w:i/>
                <w:sz w:val="24"/>
              </w:rPr>
              <w:t>литературе</w:t>
            </w:r>
          </w:p>
        </w:tc>
      </w:tr>
      <w:tr w:rsidR="00A07B7E">
        <w:trPr>
          <w:trHeight w:val="1705"/>
        </w:trPr>
        <w:tc>
          <w:tcPr>
            <w:tcW w:w="9890" w:type="dxa"/>
          </w:tcPr>
          <w:p w:rsidR="00A07B7E" w:rsidRDefault="00A07B7E">
            <w:pPr>
              <w:pStyle w:val="TableParagraph"/>
              <w:numPr>
                <w:ilvl w:val="0"/>
                <w:numId w:val="171"/>
              </w:numPr>
              <w:tabs>
                <w:tab w:val="left" w:pos="829"/>
              </w:tabs>
              <w:spacing w:line="276" w:lineRule="auto"/>
              <w:ind w:right="102"/>
              <w:rPr>
                <w:sz w:val="24"/>
              </w:rPr>
            </w:pPr>
            <w:r>
              <w:rPr>
                <w:sz w:val="24"/>
              </w:rPr>
              <w:t>Обогащать опыт восприятия жанров фольклора (потешки, песенки, прибаутки, сказки</w:t>
            </w:r>
            <w:r>
              <w:rPr>
                <w:spacing w:val="1"/>
                <w:sz w:val="24"/>
              </w:rPr>
              <w:t xml:space="preserve"> </w:t>
            </w:r>
            <w:r>
              <w:rPr>
                <w:sz w:val="24"/>
              </w:rPr>
              <w:t>о животных, волшебные сказки) и художественной литературы (небольшие авторские</w:t>
            </w:r>
            <w:r>
              <w:rPr>
                <w:spacing w:val="1"/>
                <w:sz w:val="24"/>
              </w:rPr>
              <w:t xml:space="preserve"> </w:t>
            </w:r>
            <w:r>
              <w:rPr>
                <w:sz w:val="24"/>
              </w:rPr>
              <w:t>сказки,</w:t>
            </w:r>
            <w:r>
              <w:rPr>
                <w:spacing w:val="-1"/>
                <w:sz w:val="24"/>
              </w:rPr>
              <w:t xml:space="preserve"> </w:t>
            </w:r>
            <w:r>
              <w:rPr>
                <w:sz w:val="24"/>
              </w:rPr>
              <w:t>рассказы, стихотворения);</w:t>
            </w:r>
          </w:p>
          <w:p w:rsidR="00A07B7E" w:rsidRDefault="00A07B7E" w:rsidP="00752669">
            <w:pPr>
              <w:pStyle w:val="TableParagraph"/>
              <w:numPr>
                <w:ilvl w:val="0"/>
                <w:numId w:val="171"/>
              </w:numPr>
              <w:tabs>
                <w:tab w:val="left" w:pos="829"/>
              </w:tabs>
              <w:spacing w:before="49"/>
              <w:ind w:hanging="361"/>
              <w:rPr>
                <w:sz w:val="24"/>
              </w:rPr>
            </w:pPr>
            <w:r>
              <w:rPr>
                <w:sz w:val="24"/>
              </w:rPr>
              <w:t>Развивать</w:t>
            </w:r>
            <w:r>
              <w:rPr>
                <w:spacing w:val="-5"/>
                <w:sz w:val="24"/>
              </w:rPr>
              <w:t xml:space="preserve"> </w:t>
            </w:r>
            <w:r>
              <w:rPr>
                <w:sz w:val="24"/>
              </w:rPr>
              <w:t>интерес</w:t>
            </w:r>
            <w:r>
              <w:rPr>
                <w:spacing w:val="-5"/>
                <w:sz w:val="24"/>
              </w:rPr>
              <w:t xml:space="preserve"> </w:t>
            </w:r>
            <w:r>
              <w:rPr>
                <w:sz w:val="24"/>
              </w:rPr>
              <w:t>к</w:t>
            </w:r>
            <w:r>
              <w:rPr>
                <w:spacing w:val="-4"/>
                <w:sz w:val="24"/>
              </w:rPr>
              <w:t xml:space="preserve"> </w:t>
            </w:r>
            <w:r>
              <w:rPr>
                <w:sz w:val="24"/>
              </w:rPr>
              <w:t>произведениям</w:t>
            </w:r>
            <w:r>
              <w:rPr>
                <w:spacing w:val="-5"/>
                <w:sz w:val="24"/>
              </w:rPr>
              <w:t xml:space="preserve"> </w:t>
            </w:r>
            <w:r>
              <w:rPr>
                <w:sz w:val="24"/>
              </w:rPr>
              <w:t>познавательного</w:t>
            </w:r>
            <w:r>
              <w:rPr>
                <w:spacing w:val="-7"/>
                <w:sz w:val="24"/>
              </w:rPr>
              <w:t xml:space="preserve"> </w:t>
            </w:r>
            <w:r>
              <w:rPr>
                <w:sz w:val="24"/>
              </w:rPr>
              <w:t>характера;</w:t>
            </w:r>
          </w:p>
          <w:p w:rsidR="00A07B7E" w:rsidRDefault="00A07B7E" w:rsidP="00752669">
            <w:pPr>
              <w:pStyle w:val="TableParagraph"/>
              <w:numPr>
                <w:ilvl w:val="0"/>
                <w:numId w:val="171"/>
              </w:numPr>
              <w:tabs>
                <w:tab w:val="left" w:pos="829"/>
              </w:tabs>
              <w:spacing w:before="103"/>
              <w:ind w:hanging="361"/>
              <w:rPr>
                <w:sz w:val="24"/>
              </w:rPr>
            </w:pPr>
            <w:r>
              <w:rPr>
                <w:sz w:val="24"/>
              </w:rPr>
              <w:t>Формировать</w:t>
            </w:r>
            <w:r>
              <w:rPr>
                <w:spacing w:val="14"/>
                <w:sz w:val="24"/>
              </w:rPr>
              <w:t xml:space="preserve"> </w:t>
            </w:r>
            <w:r>
              <w:rPr>
                <w:sz w:val="24"/>
              </w:rPr>
              <w:t>положительное</w:t>
            </w:r>
            <w:r>
              <w:rPr>
                <w:spacing w:val="13"/>
                <w:sz w:val="24"/>
              </w:rPr>
              <w:t xml:space="preserve"> </w:t>
            </w:r>
            <w:r>
              <w:rPr>
                <w:sz w:val="24"/>
              </w:rPr>
              <w:t>эмоциональное</w:t>
            </w:r>
            <w:r>
              <w:rPr>
                <w:spacing w:val="12"/>
                <w:sz w:val="24"/>
              </w:rPr>
              <w:t xml:space="preserve"> </w:t>
            </w:r>
            <w:r>
              <w:rPr>
                <w:sz w:val="24"/>
              </w:rPr>
              <w:t>отношение</w:t>
            </w:r>
            <w:r>
              <w:rPr>
                <w:spacing w:val="13"/>
                <w:sz w:val="24"/>
              </w:rPr>
              <w:t xml:space="preserve"> </w:t>
            </w:r>
            <w:r>
              <w:rPr>
                <w:sz w:val="24"/>
              </w:rPr>
              <w:t>к</w:t>
            </w:r>
            <w:r>
              <w:rPr>
                <w:spacing w:val="17"/>
                <w:sz w:val="24"/>
              </w:rPr>
              <w:t xml:space="preserve"> </w:t>
            </w:r>
            <w:r>
              <w:rPr>
                <w:sz w:val="24"/>
              </w:rPr>
              <w:t>«чтению</w:t>
            </w:r>
            <w:r>
              <w:rPr>
                <w:spacing w:val="14"/>
                <w:sz w:val="24"/>
              </w:rPr>
              <w:t xml:space="preserve"> </w:t>
            </w:r>
            <w:r>
              <w:rPr>
                <w:sz w:val="24"/>
              </w:rPr>
              <w:t>с</w:t>
            </w:r>
            <w:r>
              <w:rPr>
                <w:spacing w:val="13"/>
                <w:sz w:val="24"/>
              </w:rPr>
              <w:t xml:space="preserve"> </w:t>
            </w:r>
            <w:r>
              <w:rPr>
                <w:sz w:val="24"/>
              </w:rPr>
              <w:t>продолжением»</w:t>
            </w:r>
          </w:p>
        </w:tc>
      </w:tr>
    </w:tbl>
    <w:p w:rsidR="00A07B7E" w:rsidRDefault="00A07B7E">
      <w:pPr>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5755"/>
        </w:trPr>
        <w:tc>
          <w:tcPr>
            <w:tcW w:w="9890" w:type="dxa"/>
          </w:tcPr>
          <w:p w:rsidR="00A07B7E" w:rsidRDefault="00A07B7E">
            <w:pPr>
              <w:pStyle w:val="TableParagraph"/>
              <w:spacing w:line="267" w:lineRule="exact"/>
              <w:rPr>
                <w:sz w:val="24"/>
              </w:rPr>
            </w:pPr>
            <w:r>
              <w:rPr>
                <w:sz w:val="24"/>
              </w:rPr>
              <w:t>(сказка-повесть,</w:t>
            </w:r>
            <w:r>
              <w:rPr>
                <w:spacing w:val="-5"/>
                <w:sz w:val="24"/>
              </w:rPr>
              <w:t xml:space="preserve"> </w:t>
            </w:r>
            <w:r>
              <w:rPr>
                <w:sz w:val="24"/>
              </w:rPr>
              <w:t>цикл</w:t>
            </w:r>
            <w:r>
              <w:rPr>
                <w:spacing w:val="-5"/>
                <w:sz w:val="24"/>
              </w:rPr>
              <w:t xml:space="preserve"> </w:t>
            </w:r>
            <w:r>
              <w:rPr>
                <w:sz w:val="24"/>
              </w:rPr>
              <w:t>рассказов</w:t>
            </w:r>
            <w:r>
              <w:rPr>
                <w:spacing w:val="-4"/>
                <w:sz w:val="24"/>
              </w:rPr>
              <w:t xml:space="preserve"> </w:t>
            </w:r>
            <w:r>
              <w:rPr>
                <w:sz w:val="24"/>
              </w:rPr>
              <w:t>со</w:t>
            </w:r>
            <w:r>
              <w:rPr>
                <w:spacing w:val="-2"/>
                <w:sz w:val="24"/>
              </w:rPr>
              <w:t xml:space="preserve"> </w:t>
            </w:r>
            <w:r>
              <w:rPr>
                <w:sz w:val="24"/>
              </w:rPr>
              <w:t>сквозным</w:t>
            </w:r>
            <w:r>
              <w:rPr>
                <w:spacing w:val="-6"/>
                <w:sz w:val="24"/>
              </w:rPr>
              <w:t xml:space="preserve"> </w:t>
            </w:r>
            <w:r>
              <w:rPr>
                <w:sz w:val="24"/>
              </w:rPr>
              <w:t>персонажем);</w:t>
            </w:r>
          </w:p>
          <w:p w:rsidR="00A07B7E" w:rsidRDefault="00A07B7E">
            <w:pPr>
              <w:pStyle w:val="TableParagraph"/>
              <w:numPr>
                <w:ilvl w:val="0"/>
                <w:numId w:val="170"/>
              </w:numPr>
              <w:tabs>
                <w:tab w:val="left" w:pos="829"/>
              </w:tabs>
              <w:spacing w:before="101" w:line="276" w:lineRule="auto"/>
              <w:ind w:right="95"/>
              <w:rPr>
                <w:sz w:val="24"/>
              </w:rPr>
            </w:pPr>
            <w:r>
              <w:rPr>
                <w:sz w:val="24"/>
              </w:rPr>
              <w:t>Формировать</w:t>
            </w:r>
            <w:r>
              <w:rPr>
                <w:spacing w:val="1"/>
                <w:sz w:val="24"/>
              </w:rPr>
              <w:t xml:space="preserve"> </w:t>
            </w:r>
            <w:r>
              <w:rPr>
                <w:sz w:val="24"/>
              </w:rPr>
              <w:t>избирательное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известным</w:t>
            </w:r>
            <w:r>
              <w:rPr>
                <w:spacing w:val="1"/>
                <w:sz w:val="24"/>
              </w:rPr>
              <w:t xml:space="preserve"> </w:t>
            </w:r>
            <w:r>
              <w:rPr>
                <w:sz w:val="24"/>
              </w:rPr>
              <w:t>произведениям</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 литературы, поддерживать инициативу детей в выборе произведений</w:t>
            </w:r>
            <w:r>
              <w:rPr>
                <w:spacing w:val="1"/>
                <w:sz w:val="24"/>
              </w:rPr>
              <w:t xml:space="preserve"> </w:t>
            </w:r>
            <w:r>
              <w:rPr>
                <w:sz w:val="24"/>
              </w:rPr>
              <w:t>для</w:t>
            </w:r>
            <w:r>
              <w:rPr>
                <w:spacing w:val="-1"/>
                <w:sz w:val="24"/>
              </w:rPr>
              <w:t xml:space="preserve"> </w:t>
            </w:r>
            <w:r>
              <w:rPr>
                <w:sz w:val="24"/>
              </w:rPr>
              <w:t>совместного слушания (в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и повторное);</w:t>
            </w:r>
          </w:p>
          <w:p w:rsidR="00A07B7E" w:rsidRDefault="00A07B7E">
            <w:pPr>
              <w:pStyle w:val="TableParagraph"/>
              <w:numPr>
                <w:ilvl w:val="0"/>
                <w:numId w:val="170"/>
              </w:numPr>
              <w:tabs>
                <w:tab w:val="left" w:pos="829"/>
              </w:tabs>
              <w:spacing w:before="61" w:line="276" w:lineRule="auto"/>
              <w:ind w:right="96"/>
              <w:rPr>
                <w:sz w:val="24"/>
              </w:rPr>
            </w:pPr>
            <w:r>
              <w:rPr>
                <w:sz w:val="24"/>
              </w:rPr>
              <w:t>Формировать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некоторых</w:t>
            </w:r>
            <w:r>
              <w:rPr>
                <w:spacing w:val="1"/>
                <w:sz w:val="24"/>
              </w:rPr>
              <w:t xml:space="preserve"> </w:t>
            </w:r>
            <w:r>
              <w:rPr>
                <w:sz w:val="24"/>
              </w:rPr>
              <w:t>жанровых,</w:t>
            </w:r>
            <w:r>
              <w:rPr>
                <w:spacing w:val="1"/>
                <w:sz w:val="24"/>
              </w:rPr>
              <w:t xml:space="preserve"> </w:t>
            </w:r>
            <w:r>
              <w:rPr>
                <w:sz w:val="24"/>
              </w:rPr>
              <w:t>композиционных,</w:t>
            </w:r>
            <w:r>
              <w:rPr>
                <w:spacing w:val="1"/>
                <w:sz w:val="24"/>
              </w:rPr>
              <w:t xml:space="preserve"> </w:t>
            </w:r>
            <w:r>
              <w:rPr>
                <w:sz w:val="24"/>
              </w:rPr>
              <w:t>языковых</w:t>
            </w:r>
            <w:r>
              <w:rPr>
                <w:spacing w:val="1"/>
                <w:sz w:val="24"/>
              </w:rPr>
              <w:t xml:space="preserve"> </w:t>
            </w:r>
            <w:r>
              <w:rPr>
                <w:sz w:val="24"/>
              </w:rPr>
              <w:t>особенностях</w:t>
            </w:r>
            <w:r>
              <w:rPr>
                <w:spacing w:val="1"/>
                <w:sz w:val="24"/>
              </w:rPr>
              <w:t xml:space="preserve"> </w:t>
            </w:r>
            <w:r>
              <w:rPr>
                <w:sz w:val="24"/>
              </w:rPr>
              <w:t>произведений:</w:t>
            </w:r>
            <w:r>
              <w:rPr>
                <w:spacing w:val="1"/>
                <w:sz w:val="24"/>
              </w:rPr>
              <w:t xml:space="preserve"> </w:t>
            </w:r>
            <w:r>
              <w:rPr>
                <w:sz w:val="24"/>
              </w:rPr>
              <w:t>поговорка,</w:t>
            </w:r>
            <w:r>
              <w:rPr>
                <w:spacing w:val="1"/>
                <w:sz w:val="24"/>
              </w:rPr>
              <w:t xml:space="preserve"> </w:t>
            </w:r>
            <w:r>
              <w:rPr>
                <w:sz w:val="24"/>
              </w:rPr>
              <w:t>загадка,</w:t>
            </w:r>
            <w:r>
              <w:rPr>
                <w:spacing w:val="1"/>
                <w:sz w:val="24"/>
              </w:rPr>
              <w:t xml:space="preserve"> </w:t>
            </w:r>
            <w:r>
              <w:rPr>
                <w:sz w:val="24"/>
              </w:rPr>
              <w:t>считалка,</w:t>
            </w:r>
            <w:r>
              <w:rPr>
                <w:spacing w:val="1"/>
                <w:sz w:val="24"/>
              </w:rPr>
              <w:t xml:space="preserve"> </w:t>
            </w:r>
            <w:r>
              <w:rPr>
                <w:sz w:val="24"/>
              </w:rPr>
              <w:t>скороговорка,</w:t>
            </w:r>
            <w:r>
              <w:rPr>
                <w:spacing w:val="1"/>
                <w:sz w:val="24"/>
              </w:rPr>
              <w:t xml:space="preserve"> </w:t>
            </w:r>
            <w:r>
              <w:rPr>
                <w:sz w:val="24"/>
              </w:rPr>
              <w:t>народная</w:t>
            </w:r>
            <w:r>
              <w:rPr>
                <w:spacing w:val="1"/>
                <w:sz w:val="24"/>
              </w:rPr>
              <w:t xml:space="preserve"> </w:t>
            </w:r>
            <w:r>
              <w:rPr>
                <w:sz w:val="24"/>
              </w:rPr>
              <w:t>сказка,</w:t>
            </w:r>
            <w:r>
              <w:rPr>
                <w:spacing w:val="-1"/>
                <w:sz w:val="24"/>
              </w:rPr>
              <w:t xml:space="preserve"> </w:t>
            </w:r>
            <w:r>
              <w:rPr>
                <w:sz w:val="24"/>
              </w:rPr>
              <w:t>рассказ, стихотворение;</w:t>
            </w:r>
          </w:p>
          <w:p w:rsidR="00A07B7E" w:rsidRDefault="00A07B7E">
            <w:pPr>
              <w:pStyle w:val="TableParagraph"/>
              <w:numPr>
                <w:ilvl w:val="0"/>
                <w:numId w:val="170"/>
              </w:numPr>
              <w:tabs>
                <w:tab w:val="left" w:pos="829"/>
              </w:tabs>
              <w:spacing w:before="60" w:line="276" w:lineRule="auto"/>
              <w:ind w:right="100"/>
              <w:rPr>
                <w:sz w:val="24"/>
              </w:rPr>
            </w:pPr>
            <w:r>
              <w:rPr>
                <w:sz w:val="24"/>
              </w:rPr>
              <w:t>Углублять</w:t>
            </w:r>
            <w:r>
              <w:rPr>
                <w:spacing w:val="1"/>
                <w:sz w:val="24"/>
              </w:rPr>
              <w:t xml:space="preserve"> </w:t>
            </w:r>
            <w:r>
              <w:rPr>
                <w:sz w:val="24"/>
              </w:rPr>
              <w:t>восприятие</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формы</w:t>
            </w:r>
            <w:r>
              <w:rPr>
                <w:spacing w:val="1"/>
                <w:sz w:val="24"/>
              </w:rPr>
              <w:t xml:space="preserve"> </w:t>
            </w:r>
            <w:r>
              <w:rPr>
                <w:sz w:val="24"/>
              </w:rPr>
              <w:t>произведений</w:t>
            </w:r>
            <w:r>
              <w:rPr>
                <w:spacing w:val="1"/>
                <w:sz w:val="24"/>
              </w:rPr>
              <w:t xml:space="preserve"> </w:t>
            </w:r>
            <w:r>
              <w:rPr>
                <w:sz w:val="24"/>
              </w:rPr>
              <w:t>(оценка</w:t>
            </w:r>
            <w:r>
              <w:rPr>
                <w:spacing w:val="1"/>
                <w:sz w:val="24"/>
              </w:rPr>
              <w:t xml:space="preserve"> </w:t>
            </w:r>
            <w:r>
              <w:rPr>
                <w:sz w:val="24"/>
              </w:rPr>
              <w:t>характера</w:t>
            </w:r>
            <w:r>
              <w:rPr>
                <w:spacing w:val="1"/>
                <w:sz w:val="24"/>
              </w:rPr>
              <w:t xml:space="preserve"> </w:t>
            </w:r>
            <w:r>
              <w:rPr>
                <w:sz w:val="24"/>
              </w:rPr>
              <w:t>персонажа с опорой на его портрет, поступки, мотивы поведения и другие средства</w:t>
            </w:r>
            <w:r>
              <w:rPr>
                <w:spacing w:val="1"/>
                <w:sz w:val="24"/>
              </w:rPr>
              <w:t xml:space="preserve"> </w:t>
            </w:r>
            <w:r>
              <w:rPr>
                <w:sz w:val="24"/>
              </w:rPr>
              <w:t>раскрытия образа; ритм в поэтическом тексте; рассматривание иллюстраций разных</w:t>
            </w:r>
            <w:r>
              <w:rPr>
                <w:spacing w:val="1"/>
                <w:sz w:val="24"/>
              </w:rPr>
              <w:t xml:space="preserve"> </w:t>
            </w:r>
            <w:r>
              <w:rPr>
                <w:sz w:val="24"/>
              </w:rPr>
              <w:t>художников</w:t>
            </w:r>
            <w:r>
              <w:rPr>
                <w:spacing w:val="-1"/>
                <w:sz w:val="24"/>
              </w:rPr>
              <w:t xml:space="preserve"> </w:t>
            </w:r>
            <w:r>
              <w:rPr>
                <w:sz w:val="24"/>
              </w:rPr>
              <w:t>к одному</w:t>
            </w:r>
            <w:r>
              <w:rPr>
                <w:spacing w:val="-8"/>
                <w:sz w:val="24"/>
              </w:rPr>
              <w:t xml:space="preserve"> </w:t>
            </w:r>
            <w:r>
              <w:rPr>
                <w:sz w:val="24"/>
              </w:rPr>
              <w:t>и</w:t>
            </w:r>
            <w:r>
              <w:rPr>
                <w:spacing w:val="3"/>
                <w:sz w:val="24"/>
              </w:rPr>
              <w:t xml:space="preserve"> </w:t>
            </w:r>
            <w:r>
              <w:rPr>
                <w:sz w:val="24"/>
              </w:rPr>
              <w:t>тому</w:t>
            </w:r>
            <w:r>
              <w:rPr>
                <w:spacing w:val="-5"/>
                <w:sz w:val="24"/>
              </w:rPr>
              <w:t xml:space="preserve"> </w:t>
            </w:r>
            <w:r>
              <w:rPr>
                <w:sz w:val="24"/>
              </w:rPr>
              <w:t>же</w:t>
            </w:r>
            <w:r>
              <w:rPr>
                <w:spacing w:val="-2"/>
                <w:sz w:val="24"/>
              </w:rPr>
              <w:t xml:space="preserve"> </w:t>
            </w:r>
            <w:r>
              <w:rPr>
                <w:sz w:val="24"/>
              </w:rPr>
              <w:t>произведению);</w:t>
            </w:r>
          </w:p>
          <w:p w:rsidR="00A07B7E" w:rsidRDefault="00A07B7E">
            <w:pPr>
              <w:pStyle w:val="TableParagraph"/>
              <w:numPr>
                <w:ilvl w:val="0"/>
                <w:numId w:val="170"/>
              </w:numPr>
              <w:tabs>
                <w:tab w:val="left" w:pos="829"/>
              </w:tabs>
              <w:spacing w:before="60" w:line="276" w:lineRule="auto"/>
              <w:ind w:right="98"/>
              <w:rPr>
                <w:sz w:val="24"/>
              </w:rPr>
            </w:pPr>
            <w:r>
              <w:rPr>
                <w:sz w:val="24"/>
              </w:rPr>
              <w:t>Совершенствовать художественно-речевые и исполнительские умения (выразительное</w:t>
            </w:r>
            <w:r>
              <w:rPr>
                <w:spacing w:val="-57"/>
                <w:sz w:val="24"/>
              </w:rPr>
              <w:t xml:space="preserve"> </w:t>
            </w:r>
            <w:r>
              <w:rPr>
                <w:sz w:val="24"/>
              </w:rPr>
              <w:t>чтение</w:t>
            </w:r>
            <w:r>
              <w:rPr>
                <w:spacing w:val="11"/>
                <w:sz w:val="24"/>
              </w:rPr>
              <w:t xml:space="preserve"> </w:t>
            </w:r>
            <w:r>
              <w:rPr>
                <w:sz w:val="24"/>
              </w:rPr>
              <w:t>наизусть</w:t>
            </w:r>
            <w:r>
              <w:rPr>
                <w:spacing w:val="14"/>
                <w:sz w:val="24"/>
              </w:rPr>
              <w:t xml:space="preserve"> </w:t>
            </w:r>
            <w:r>
              <w:rPr>
                <w:sz w:val="24"/>
              </w:rPr>
              <w:t>потешек,</w:t>
            </w:r>
            <w:r>
              <w:rPr>
                <w:spacing w:val="13"/>
                <w:sz w:val="24"/>
              </w:rPr>
              <w:t xml:space="preserve"> </w:t>
            </w:r>
            <w:r>
              <w:rPr>
                <w:sz w:val="24"/>
              </w:rPr>
              <w:t>прибауток,</w:t>
            </w:r>
            <w:r>
              <w:rPr>
                <w:spacing w:val="15"/>
                <w:sz w:val="24"/>
              </w:rPr>
              <w:t xml:space="preserve"> </w:t>
            </w:r>
            <w:r>
              <w:rPr>
                <w:sz w:val="24"/>
              </w:rPr>
              <w:t>стихотворений;</w:t>
            </w:r>
            <w:r>
              <w:rPr>
                <w:spacing w:val="14"/>
                <w:sz w:val="24"/>
              </w:rPr>
              <w:t xml:space="preserve"> </w:t>
            </w:r>
            <w:r>
              <w:rPr>
                <w:sz w:val="24"/>
              </w:rPr>
              <w:t>выразительное</w:t>
            </w:r>
            <w:r>
              <w:rPr>
                <w:spacing w:val="10"/>
                <w:sz w:val="24"/>
              </w:rPr>
              <w:t xml:space="preserve"> </w:t>
            </w:r>
            <w:r>
              <w:rPr>
                <w:sz w:val="24"/>
              </w:rPr>
              <w:t>чтение</w:t>
            </w:r>
            <w:r>
              <w:rPr>
                <w:spacing w:val="11"/>
                <w:sz w:val="24"/>
              </w:rPr>
              <w:t xml:space="preserve"> </w:t>
            </w:r>
            <w:r>
              <w:rPr>
                <w:sz w:val="24"/>
              </w:rPr>
              <w:t>по</w:t>
            </w:r>
            <w:r>
              <w:rPr>
                <w:spacing w:val="13"/>
                <w:sz w:val="24"/>
              </w:rPr>
              <w:t xml:space="preserve"> </w:t>
            </w:r>
            <w:r>
              <w:rPr>
                <w:sz w:val="24"/>
              </w:rPr>
              <w:t>ролям</w:t>
            </w:r>
            <w:r>
              <w:rPr>
                <w:spacing w:val="-57"/>
                <w:sz w:val="24"/>
              </w:rPr>
              <w:t xml:space="preserve"> </w:t>
            </w:r>
            <w:r>
              <w:rPr>
                <w:sz w:val="24"/>
              </w:rPr>
              <w:t>в</w:t>
            </w:r>
            <w:r>
              <w:rPr>
                <w:spacing w:val="-2"/>
                <w:sz w:val="24"/>
              </w:rPr>
              <w:t xml:space="preserve"> </w:t>
            </w:r>
            <w:r>
              <w:rPr>
                <w:sz w:val="24"/>
              </w:rPr>
              <w:t>инсценировках;</w:t>
            </w:r>
            <w:r>
              <w:rPr>
                <w:spacing w:val="-2"/>
                <w:sz w:val="24"/>
              </w:rPr>
              <w:t xml:space="preserve"> </w:t>
            </w:r>
            <w:r>
              <w:rPr>
                <w:sz w:val="24"/>
              </w:rPr>
              <w:t>пересказ близко</w:t>
            </w:r>
            <w:r>
              <w:rPr>
                <w:spacing w:val="-3"/>
                <w:sz w:val="24"/>
              </w:rPr>
              <w:t xml:space="preserve"> </w:t>
            </w:r>
            <w:r>
              <w:rPr>
                <w:sz w:val="24"/>
              </w:rPr>
              <w:t>к тексту);</w:t>
            </w:r>
          </w:p>
          <w:p w:rsidR="00A07B7E" w:rsidRDefault="00A07B7E">
            <w:pPr>
              <w:pStyle w:val="TableParagraph"/>
              <w:numPr>
                <w:ilvl w:val="0"/>
                <w:numId w:val="170"/>
              </w:numPr>
              <w:tabs>
                <w:tab w:val="left" w:pos="829"/>
              </w:tabs>
              <w:spacing w:before="59" w:line="276" w:lineRule="auto"/>
              <w:ind w:right="103"/>
              <w:rPr>
                <w:sz w:val="24"/>
              </w:rPr>
            </w:pPr>
            <w:r>
              <w:rPr>
                <w:sz w:val="24"/>
              </w:rPr>
              <w:t>Развивать</w:t>
            </w:r>
            <w:r>
              <w:rPr>
                <w:spacing w:val="1"/>
                <w:sz w:val="24"/>
              </w:rPr>
              <w:t xml:space="preserve"> </w:t>
            </w:r>
            <w:r>
              <w:rPr>
                <w:sz w:val="24"/>
              </w:rPr>
              <w:t>образность</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словесное</w:t>
            </w:r>
            <w:r>
              <w:rPr>
                <w:spacing w:val="1"/>
                <w:sz w:val="24"/>
              </w:rPr>
              <w:t xml:space="preserve"> </w:t>
            </w:r>
            <w:r>
              <w:rPr>
                <w:sz w:val="24"/>
              </w:rPr>
              <w:t>творчество</w:t>
            </w:r>
            <w:r>
              <w:rPr>
                <w:spacing w:val="1"/>
                <w:sz w:val="24"/>
              </w:rPr>
              <w:t xml:space="preserve"> </w:t>
            </w:r>
            <w:r>
              <w:rPr>
                <w:sz w:val="24"/>
              </w:rPr>
              <w:t>(умения</w:t>
            </w:r>
            <w:r>
              <w:rPr>
                <w:spacing w:val="1"/>
                <w:sz w:val="24"/>
              </w:rPr>
              <w:t xml:space="preserve"> </w:t>
            </w:r>
            <w:r>
              <w:rPr>
                <w:sz w:val="24"/>
              </w:rPr>
              <w:t>выделять</w:t>
            </w:r>
            <w:r>
              <w:rPr>
                <w:spacing w:val="1"/>
                <w:sz w:val="24"/>
              </w:rPr>
              <w:t xml:space="preserve"> </w:t>
            </w:r>
            <w:r>
              <w:rPr>
                <w:sz w:val="24"/>
              </w:rPr>
              <w:t>из</w:t>
            </w:r>
            <w:r>
              <w:rPr>
                <w:spacing w:val="1"/>
                <w:sz w:val="24"/>
              </w:rPr>
              <w:t xml:space="preserve"> </w:t>
            </w:r>
            <w:r>
              <w:rPr>
                <w:sz w:val="24"/>
              </w:rPr>
              <w:t>текста</w:t>
            </w:r>
            <w:r>
              <w:rPr>
                <w:spacing w:val="1"/>
                <w:sz w:val="24"/>
              </w:rPr>
              <w:t xml:space="preserve"> </w:t>
            </w:r>
            <w:r>
              <w:rPr>
                <w:sz w:val="24"/>
              </w:rPr>
              <w:t>образные единицы, понимать их значение; составлять короткие рассказы по потешке,</w:t>
            </w:r>
            <w:r>
              <w:rPr>
                <w:spacing w:val="1"/>
                <w:sz w:val="24"/>
              </w:rPr>
              <w:t xml:space="preserve"> </w:t>
            </w:r>
            <w:r>
              <w:rPr>
                <w:sz w:val="24"/>
              </w:rPr>
              <w:t>прибаутке).</w:t>
            </w:r>
          </w:p>
        </w:tc>
      </w:tr>
      <w:tr w:rsidR="00A07B7E">
        <w:trPr>
          <w:trHeight w:val="378"/>
        </w:trPr>
        <w:tc>
          <w:tcPr>
            <w:tcW w:w="9890" w:type="dxa"/>
          </w:tcPr>
          <w:p w:rsidR="00A07B7E" w:rsidRDefault="00A07B7E">
            <w:pPr>
              <w:pStyle w:val="TableParagraph"/>
              <w:spacing w:line="272" w:lineRule="exact"/>
              <w:ind w:left="771" w:right="763"/>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A07B7E">
        <w:trPr>
          <w:trHeight w:val="376"/>
        </w:trPr>
        <w:tc>
          <w:tcPr>
            <w:tcW w:w="9890" w:type="dxa"/>
          </w:tcPr>
          <w:p w:rsidR="00A07B7E" w:rsidRDefault="00A07B7E">
            <w:pPr>
              <w:pStyle w:val="TableParagraph"/>
              <w:spacing w:line="272" w:lineRule="exact"/>
              <w:ind w:left="771" w:right="766"/>
              <w:jc w:val="center"/>
              <w:rPr>
                <w:b/>
                <w:i/>
                <w:sz w:val="24"/>
              </w:rPr>
            </w:pPr>
            <w:r>
              <w:rPr>
                <w:b/>
                <w:i/>
                <w:sz w:val="24"/>
              </w:rPr>
              <w:t>Формирование</w:t>
            </w:r>
            <w:r>
              <w:rPr>
                <w:b/>
                <w:i/>
                <w:spacing w:val="-4"/>
                <w:sz w:val="24"/>
              </w:rPr>
              <w:t xml:space="preserve"> </w:t>
            </w:r>
            <w:r>
              <w:rPr>
                <w:b/>
                <w:i/>
                <w:sz w:val="24"/>
              </w:rPr>
              <w:t>словаря</w:t>
            </w:r>
          </w:p>
        </w:tc>
      </w:tr>
      <w:tr w:rsidR="00A07B7E">
        <w:trPr>
          <w:trHeight w:val="3611"/>
        </w:trPr>
        <w:tc>
          <w:tcPr>
            <w:tcW w:w="9890" w:type="dxa"/>
          </w:tcPr>
          <w:p w:rsidR="00A07B7E" w:rsidRDefault="00A07B7E">
            <w:pPr>
              <w:pStyle w:val="TableParagraph"/>
              <w:numPr>
                <w:ilvl w:val="0"/>
                <w:numId w:val="169"/>
              </w:numPr>
              <w:tabs>
                <w:tab w:val="left" w:pos="829"/>
              </w:tabs>
              <w:spacing w:line="276" w:lineRule="auto"/>
              <w:ind w:right="96"/>
              <w:rPr>
                <w:sz w:val="24"/>
              </w:rPr>
            </w:pPr>
            <w:r>
              <w:rPr>
                <w:sz w:val="24"/>
              </w:rPr>
              <w:t>Педагог</w:t>
            </w:r>
            <w:r>
              <w:rPr>
                <w:spacing w:val="1"/>
                <w:sz w:val="24"/>
              </w:rPr>
              <w:t xml:space="preserve"> </w:t>
            </w:r>
            <w:r>
              <w:rPr>
                <w:sz w:val="24"/>
              </w:rPr>
              <w:t>осуществляет</w:t>
            </w:r>
            <w:r>
              <w:rPr>
                <w:spacing w:val="1"/>
                <w:sz w:val="24"/>
              </w:rPr>
              <w:t xml:space="preserve"> </w:t>
            </w:r>
            <w:r>
              <w:rPr>
                <w:sz w:val="24"/>
              </w:rPr>
              <w:t>обогащение</w:t>
            </w:r>
            <w:r>
              <w:rPr>
                <w:spacing w:val="1"/>
                <w:sz w:val="24"/>
              </w:rPr>
              <w:t xml:space="preserve"> </w:t>
            </w:r>
            <w:r>
              <w:rPr>
                <w:sz w:val="24"/>
              </w:rPr>
              <w:t>словаря</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расширения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явлениях социальной жизни, взаимоотношениях и характерах людей; за счет слов,</w:t>
            </w:r>
            <w:r>
              <w:rPr>
                <w:spacing w:val="1"/>
                <w:sz w:val="24"/>
              </w:rPr>
              <w:t xml:space="preserve"> </w:t>
            </w:r>
            <w:r>
              <w:rPr>
                <w:sz w:val="24"/>
              </w:rPr>
              <w:t>обозначающих: названия профессий, учреждений, предметов и инструментов труда,</w:t>
            </w:r>
            <w:r>
              <w:rPr>
                <w:spacing w:val="1"/>
                <w:sz w:val="24"/>
              </w:rPr>
              <w:t xml:space="preserve"> </w:t>
            </w:r>
            <w:r>
              <w:rPr>
                <w:sz w:val="24"/>
              </w:rPr>
              <w:t>техники,</w:t>
            </w:r>
            <w:r>
              <w:rPr>
                <w:spacing w:val="1"/>
                <w:sz w:val="24"/>
              </w:rPr>
              <w:t xml:space="preserve"> </w:t>
            </w:r>
            <w:r>
              <w:rPr>
                <w:sz w:val="24"/>
              </w:rPr>
              <w:t>помогающей</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трудовые</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качество</w:t>
            </w:r>
            <w:r>
              <w:rPr>
                <w:spacing w:val="1"/>
                <w:sz w:val="24"/>
              </w:rPr>
              <w:t xml:space="preserve"> </w:t>
            </w:r>
            <w:r>
              <w:rPr>
                <w:sz w:val="24"/>
              </w:rPr>
              <w:t>их</w:t>
            </w:r>
            <w:r>
              <w:rPr>
                <w:spacing w:val="1"/>
                <w:sz w:val="24"/>
              </w:rPr>
              <w:t xml:space="preserve"> </w:t>
            </w:r>
            <w:r>
              <w:rPr>
                <w:sz w:val="24"/>
              </w:rPr>
              <w:t>выполнения;</w:t>
            </w:r>
            <w:r>
              <w:rPr>
                <w:spacing w:val="1"/>
                <w:sz w:val="24"/>
              </w:rPr>
              <w:t xml:space="preserve"> </w:t>
            </w:r>
            <w:r>
              <w:rPr>
                <w:sz w:val="24"/>
              </w:rPr>
              <w:t>личностные</w:t>
            </w:r>
            <w:r>
              <w:rPr>
                <w:spacing w:val="1"/>
                <w:sz w:val="24"/>
              </w:rPr>
              <w:t xml:space="preserve"> </w:t>
            </w:r>
            <w:r>
              <w:rPr>
                <w:sz w:val="24"/>
              </w:rPr>
              <w:t>характеристики</w:t>
            </w:r>
            <w:r>
              <w:rPr>
                <w:spacing w:val="1"/>
                <w:sz w:val="24"/>
              </w:rPr>
              <w:t xml:space="preserve"> </w:t>
            </w:r>
            <w:r>
              <w:rPr>
                <w:sz w:val="24"/>
              </w:rPr>
              <w:t>человека,</w:t>
            </w:r>
            <w:r>
              <w:rPr>
                <w:spacing w:val="1"/>
                <w:sz w:val="24"/>
              </w:rPr>
              <w:t xml:space="preserve"> </w:t>
            </w:r>
            <w:r>
              <w:rPr>
                <w:sz w:val="24"/>
              </w:rPr>
              <w:t>его</w:t>
            </w:r>
            <w:r>
              <w:rPr>
                <w:spacing w:val="1"/>
                <w:sz w:val="24"/>
              </w:rPr>
              <w:t xml:space="preserve"> </w:t>
            </w:r>
            <w:r>
              <w:rPr>
                <w:sz w:val="24"/>
              </w:rPr>
              <w:t>состояния</w:t>
            </w:r>
            <w:r>
              <w:rPr>
                <w:spacing w:val="1"/>
                <w:sz w:val="24"/>
              </w:rPr>
              <w:t xml:space="preserve"> </w:t>
            </w:r>
            <w:r>
              <w:rPr>
                <w:sz w:val="24"/>
              </w:rPr>
              <w:t>и</w:t>
            </w:r>
            <w:r>
              <w:rPr>
                <w:spacing w:val="1"/>
                <w:sz w:val="24"/>
              </w:rPr>
              <w:t xml:space="preserve"> </w:t>
            </w:r>
            <w:r>
              <w:rPr>
                <w:sz w:val="24"/>
              </w:rPr>
              <w:t>настроения,</w:t>
            </w:r>
            <w:r>
              <w:rPr>
                <w:spacing w:val="1"/>
                <w:sz w:val="24"/>
              </w:rPr>
              <w:t xml:space="preserve"> </w:t>
            </w:r>
            <w:r>
              <w:rPr>
                <w:sz w:val="24"/>
              </w:rPr>
              <w:t>внутренние</w:t>
            </w:r>
            <w:r>
              <w:rPr>
                <w:spacing w:val="1"/>
                <w:sz w:val="24"/>
              </w:rPr>
              <w:t xml:space="preserve"> </w:t>
            </w:r>
            <w:r>
              <w:rPr>
                <w:sz w:val="24"/>
              </w:rPr>
              <w:t>переживания;</w:t>
            </w:r>
            <w:r>
              <w:rPr>
                <w:spacing w:val="1"/>
                <w:sz w:val="24"/>
              </w:rPr>
              <w:t xml:space="preserve"> </w:t>
            </w:r>
            <w:r>
              <w:rPr>
                <w:sz w:val="24"/>
              </w:rPr>
              <w:t>социально-нравственные</w:t>
            </w:r>
            <w:r>
              <w:rPr>
                <w:spacing w:val="1"/>
                <w:sz w:val="24"/>
              </w:rPr>
              <w:t xml:space="preserve"> </w:t>
            </w:r>
            <w:r>
              <w:rPr>
                <w:sz w:val="24"/>
              </w:rPr>
              <w:t>категории,</w:t>
            </w:r>
            <w:r>
              <w:rPr>
                <w:spacing w:val="1"/>
                <w:sz w:val="24"/>
              </w:rPr>
              <w:t xml:space="preserve"> </w:t>
            </w:r>
            <w:r>
              <w:rPr>
                <w:sz w:val="24"/>
              </w:rPr>
              <w:t>оттенки</w:t>
            </w:r>
            <w:r>
              <w:rPr>
                <w:spacing w:val="1"/>
                <w:sz w:val="24"/>
              </w:rPr>
              <w:t xml:space="preserve"> </w:t>
            </w:r>
            <w:r>
              <w:rPr>
                <w:sz w:val="24"/>
              </w:rPr>
              <w:t>цвета,</w:t>
            </w:r>
            <w:r>
              <w:rPr>
                <w:spacing w:val="1"/>
                <w:sz w:val="24"/>
              </w:rPr>
              <w:t xml:space="preserve"> </w:t>
            </w:r>
            <w:r>
              <w:rPr>
                <w:sz w:val="24"/>
              </w:rPr>
              <w:t>тонкое</w:t>
            </w:r>
            <w:r>
              <w:rPr>
                <w:spacing w:val="1"/>
                <w:sz w:val="24"/>
              </w:rPr>
              <w:t xml:space="preserve"> </w:t>
            </w:r>
            <w:r>
              <w:rPr>
                <w:sz w:val="24"/>
              </w:rPr>
              <w:t>дифференцирование</w:t>
            </w:r>
            <w:r>
              <w:rPr>
                <w:spacing w:val="1"/>
                <w:sz w:val="24"/>
              </w:rPr>
              <w:t xml:space="preserve"> </w:t>
            </w:r>
            <w:r>
              <w:rPr>
                <w:sz w:val="24"/>
              </w:rPr>
              <w:t>формы,</w:t>
            </w:r>
            <w:r>
              <w:rPr>
                <w:spacing w:val="1"/>
                <w:sz w:val="24"/>
              </w:rPr>
              <w:t xml:space="preserve"> </w:t>
            </w:r>
            <w:r>
              <w:rPr>
                <w:sz w:val="24"/>
              </w:rPr>
              <w:t>размера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признаков</w:t>
            </w:r>
            <w:r>
              <w:rPr>
                <w:spacing w:val="1"/>
                <w:sz w:val="24"/>
              </w:rPr>
              <w:t xml:space="preserve"> </w:t>
            </w:r>
            <w:r>
              <w:rPr>
                <w:sz w:val="24"/>
              </w:rPr>
              <w:t>объекта;</w:t>
            </w:r>
            <w:r>
              <w:rPr>
                <w:spacing w:val="1"/>
                <w:sz w:val="24"/>
              </w:rPr>
              <w:t xml:space="preserve"> </w:t>
            </w:r>
            <w:r>
              <w:rPr>
                <w:sz w:val="24"/>
              </w:rPr>
              <w:t>названия</w:t>
            </w:r>
            <w:r>
              <w:rPr>
                <w:spacing w:val="1"/>
                <w:sz w:val="24"/>
              </w:rPr>
              <w:t xml:space="preserve"> </w:t>
            </w:r>
            <w:r>
              <w:rPr>
                <w:sz w:val="24"/>
              </w:rPr>
              <w:t>обследовательских</w:t>
            </w:r>
            <w:r>
              <w:rPr>
                <w:spacing w:val="1"/>
                <w:sz w:val="24"/>
              </w:rPr>
              <w:t xml:space="preserve"> </w:t>
            </w:r>
            <w:r>
              <w:rPr>
                <w:sz w:val="24"/>
              </w:rPr>
              <w:t>действий,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выявления</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свойств</w:t>
            </w:r>
            <w:r>
              <w:rPr>
                <w:spacing w:val="1"/>
                <w:sz w:val="24"/>
              </w:rPr>
              <w:t xml:space="preserve"> </w:t>
            </w:r>
            <w:r>
              <w:rPr>
                <w:sz w:val="24"/>
              </w:rPr>
              <w:t>предметов.</w:t>
            </w:r>
          </w:p>
          <w:p w:rsidR="00A07B7E" w:rsidRDefault="00A07B7E">
            <w:pPr>
              <w:pStyle w:val="TableParagraph"/>
              <w:numPr>
                <w:ilvl w:val="0"/>
                <w:numId w:val="169"/>
              </w:numPr>
              <w:tabs>
                <w:tab w:val="left" w:pos="829"/>
              </w:tabs>
              <w:spacing w:before="51" w:line="278" w:lineRule="auto"/>
              <w:ind w:right="104"/>
              <w:rPr>
                <w:sz w:val="24"/>
              </w:rPr>
            </w:pPr>
            <w:r>
              <w:rPr>
                <w:sz w:val="24"/>
              </w:rPr>
              <w:t>Педагог закрепляет у детей умение обобщать предметы: объединять их в группы по</w:t>
            </w:r>
            <w:r>
              <w:rPr>
                <w:spacing w:val="1"/>
                <w:sz w:val="24"/>
              </w:rPr>
              <w:t xml:space="preserve"> </w:t>
            </w:r>
            <w:r>
              <w:rPr>
                <w:sz w:val="24"/>
              </w:rPr>
              <w:t>существенным</w:t>
            </w:r>
            <w:r>
              <w:rPr>
                <w:spacing w:val="-3"/>
                <w:sz w:val="24"/>
              </w:rPr>
              <w:t xml:space="preserve"> </w:t>
            </w:r>
            <w:r>
              <w:rPr>
                <w:sz w:val="24"/>
              </w:rPr>
              <w:t>признакам.</w:t>
            </w:r>
          </w:p>
        </w:tc>
      </w:tr>
      <w:tr w:rsidR="00A07B7E">
        <w:trPr>
          <w:trHeight w:val="376"/>
        </w:trPr>
        <w:tc>
          <w:tcPr>
            <w:tcW w:w="9890" w:type="dxa"/>
          </w:tcPr>
          <w:p w:rsidR="00A07B7E" w:rsidRDefault="00A07B7E">
            <w:pPr>
              <w:pStyle w:val="TableParagraph"/>
              <w:spacing w:line="272" w:lineRule="exact"/>
              <w:ind w:left="771" w:right="764"/>
              <w:jc w:val="center"/>
              <w:rPr>
                <w:b/>
                <w:i/>
                <w:sz w:val="24"/>
              </w:rPr>
            </w:pPr>
            <w:r>
              <w:rPr>
                <w:b/>
                <w:i/>
                <w:sz w:val="24"/>
              </w:rPr>
              <w:t>Звуковая</w:t>
            </w:r>
            <w:r>
              <w:rPr>
                <w:b/>
                <w:i/>
                <w:spacing w:val="-2"/>
                <w:sz w:val="24"/>
              </w:rPr>
              <w:t xml:space="preserve"> </w:t>
            </w:r>
            <w:r>
              <w:rPr>
                <w:b/>
                <w:i/>
                <w:sz w:val="24"/>
              </w:rPr>
              <w:t>культура</w:t>
            </w:r>
            <w:r>
              <w:rPr>
                <w:b/>
                <w:i/>
                <w:spacing w:val="-2"/>
                <w:sz w:val="24"/>
              </w:rPr>
              <w:t xml:space="preserve"> </w:t>
            </w:r>
            <w:r>
              <w:rPr>
                <w:b/>
                <w:i/>
                <w:sz w:val="24"/>
              </w:rPr>
              <w:t>речи</w:t>
            </w:r>
          </w:p>
        </w:tc>
      </w:tr>
      <w:tr w:rsidR="00A07B7E">
        <w:trPr>
          <w:trHeight w:val="2659"/>
        </w:trPr>
        <w:tc>
          <w:tcPr>
            <w:tcW w:w="9890" w:type="dxa"/>
          </w:tcPr>
          <w:p w:rsidR="00A07B7E" w:rsidRDefault="00A07B7E">
            <w:pPr>
              <w:pStyle w:val="TableParagraph"/>
              <w:numPr>
                <w:ilvl w:val="0"/>
                <w:numId w:val="168"/>
              </w:numPr>
              <w:tabs>
                <w:tab w:val="left" w:pos="829"/>
              </w:tabs>
              <w:spacing w:line="276" w:lineRule="auto"/>
              <w:ind w:right="101"/>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звуковую</w:t>
            </w:r>
            <w:r>
              <w:rPr>
                <w:spacing w:val="1"/>
                <w:sz w:val="24"/>
              </w:rPr>
              <w:t xml:space="preserve"> </w:t>
            </w:r>
            <w:r>
              <w:rPr>
                <w:sz w:val="24"/>
              </w:rPr>
              <w:t>и</w:t>
            </w:r>
            <w:r>
              <w:rPr>
                <w:spacing w:val="1"/>
                <w:sz w:val="24"/>
              </w:rPr>
              <w:t xml:space="preserve"> </w:t>
            </w:r>
            <w:r>
              <w:rPr>
                <w:sz w:val="24"/>
              </w:rPr>
              <w:t>интонационную</w:t>
            </w:r>
            <w:r>
              <w:rPr>
                <w:spacing w:val="1"/>
                <w:sz w:val="24"/>
              </w:rPr>
              <w:t xml:space="preserve"> </w:t>
            </w:r>
            <w:r>
              <w:rPr>
                <w:sz w:val="24"/>
              </w:rPr>
              <w:t>культуру</w:t>
            </w:r>
            <w:r>
              <w:rPr>
                <w:spacing w:val="61"/>
                <w:sz w:val="24"/>
              </w:rPr>
              <w:t xml:space="preserve"> </w:t>
            </w:r>
            <w:r>
              <w:rPr>
                <w:sz w:val="24"/>
              </w:rPr>
              <w:t>речи,</w:t>
            </w:r>
            <w:r>
              <w:rPr>
                <w:spacing w:val="1"/>
                <w:sz w:val="24"/>
              </w:rPr>
              <w:t xml:space="preserve"> </w:t>
            </w:r>
            <w:r>
              <w:rPr>
                <w:sz w:val="24"/>
              </w:rPr>
              <w:t>фонематический слух, способствует освоению правильного произношения сонорных</w:t>
            </w:r>
            <w:r>
              <w:rPr>
                <w:spacing w:val="1"/>
                <w:sz w:val="24"/>
              </w:rPr>
              <w:t xml:space="preserve"> </w:t>
            </w:r>
            <w:r>
              <w:rPr>
                <w:sz w:val="24"/>
              </w:rPr>
              <w:t>звуков</w:t>
            </w:r>
            <w:r>
              <w:rPr>
                <w:spacing w:val="1"/>
                <w:sz w:val="24"/>
              </w:rPr>
              <w:t xml:space="preserve"> </w:t>
            </w:r>
            <w:r>
              <w:rPr>
                <w:sz w:val="24"/>
              </w:rPr>
              <w:t>([л],</w:t>
            </w:r>
            <w:r>
              <w:rPr>
                <w:spacing w:val="1"/>
                <w:sz w:val="24"/>
              </w:rPr>
              <w:t xml:space="preserve"> </w:t>
            </w:r>
            <w:r>
              <w:rPr>
                <w:sz w:val="24"/>
              </w:rPr>
              <w:t>[л'],</w:t>
            </w:r>
            <w:r>
              <w:rPr>
                <w:spacing w:val="1"/>
                <w:sz w:val="24"/>
              </w:rPr>
              <w:t xml:space="preserve"> </w:t>
            </w:r>
            <w:r>
              <w:rPr>
                <w:sz w:val="24"/>
              </w:rPr>
              <w:t>[р],</w:t>
            </w:r>
            <w:r>
              <w:rPr>
                <w:spacing w:val="1"/>
                <w:sz w:val="24"/>
              </w:rPr>
              <w:t xml:space="preserve"> </w:t>
            </w:r>
            <w:r>
              <w:rPr>
                <w:sz w:val="24"/>
              </w:rPr>
              <w:t>[р']);</w:t>
            </w:r>
            <w:r>
              <w:rPr>
                <w:spacing w:val="1"/>
                <w:sz w:val="24"/>
              </w:rPr>
              <w:t xml:space="preserve"> </w:t>
            </w:r>
            <w:r>
              <w:rPr>
                <w:sz w:val="24"/>
              </w:rPr>
              <w:t>упражняет</w:t>
            </w:r>
            <w:r>
              <w:rPr>
                <w:spacing w:val="1"/>
                <w:sz w:val="24"/>
              </w:rPr>
              <w:t xml:space="preserve"> </w:t>
            </w:r>
            <w:r>
              <w:rPr>
                <w:sz w:val="24"/>
              </w:rPr>
              <w:t>в</w:t>
            </w:r>
            <w:r>
              <w:rPr>
                <w:spacing w:val="1"/>
                <w:sz w:val="24"/>
              </w:rPr>
              <w:t xml:space="preserve"> </w:t>
            </w:r>
            <w:r>
              <w:rPr>
                <w:sz w:val="24"/>
              </w:rPr>
              <w:t>чистом</w:t>
            </w:r>
            <w:r>
              <w:rPr>
                <w:spacing w:val="1"/>
                <w:sz w:val="24"/>
              </w:rPr>
              <w:t xml:space="preserve"> </w:t>
            </w:r>
            <w:r>
              <w:rPr>
                <w:sz w:val="24"/>
              </w:rPr>
              <w:t>звукопроизношении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повседневного</w:t>
            </w:r>
            <w:r>
              <w:rPr>
                <w:spacing w:val="-1"/>
                <w:sz w:val="24"/>
              </w:rPr>
              <w:t xml:space="preserve"> </w:t>
            </w:r>
            <w:r>
              <w:rPr>
                <w:sz w:val="24"/>
              </w:rPr>
              <w:t>речевого общения</w:t>
            </w:r>
            <w:r>
              <w:rPr>
                <w:spacing w:val="-1"/>
                <w:sz w:val="24"/>
              </w:rPr>
              <w:t xml:space="preserve"> </w:t>
            </w:r>
            <w:r>
              <w:rPr>
                <w:sz w:val="24"/>
              </w:rPr>
              <w:t>и</w:t>
            </w:r>
            <w:r>
              <w:rPr>
                <w:spacing w:val="-2"/>
                <w:sz w:val="24"/>
              </w:rPr>
              <w:t xml:space="preserve"> </w:t>
            </w:r>
            <w:r>
              <w:rPr>
                <w:sz w:val="24"/>
              </w:rPr>
              <w:t>при</w:t>
            </w:r>
            <w:r>
              <w:rPr>
                <w:spacing w:val="-3"/>
                <w:sz w:val="24"/>
              </w:rPr>
              <w:t xml:space="preserve"> </w:t>
            </w:r>
            <w:r>
              <w:rPr>
                <w:sz w:val="24"/>
              </w:rPr>
              <w:t>звуковом</w:t>
            </w:r>
            <w:r>
              <w:rPr>
                <w:spacing w:val="-1"/>
                <w:sz w:val="24"/>
              </w:rPr>
              <w:t xml:space="preserve"> </w:t>
            </w:r>
            <w:r>
              <w:rPr>
                <w:sz w:val="24"/>
              </w:rPr>
              <w:t>анализе</w:t>
            </w:r>
            <w:r>
              <w:rPr>
                <w:spacing w:val="2"/>
                <w:sz w:val="24"/>
              </w:rPr>
              <w:t xml:space="preserve"> </w:t>
            </w:r>
            <w:r>
              <w:rPr>
                <w:sz w:val="24"/>
              </w:rPr>
              <w:t>слов;</w:t>
            </w:r>
          </w:p>
          <w:p w:rsidR="00A07B7E" w:rsidRDefault="00A07B7E">
            <w:pPr>
              <w:pStyle w:val="TableParagraph"/>
              <w:numPr>
                <w:ilvl w:val="0"/>
                <w:numId w:val="168"/>
              </w:numPr>
              <w:tabs>
                <w:tab w:val="left" w:pos="829"/>
              </w:tabs>
              <w:spacing w:before="51" w:line="276" w:lineRule="auto"/>
              <w:ind w:right="103"/>
              <w:rPr>
                <w:sz w:val="24"/>
              </w:rPr>
            </w:pPr>
            <w:r>
              <w:rPr>
                <w:sz w:val="24"/>
              </w:rPr>
              <w:t>Формирует</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интонационной</w:t>
            </w:r>
            <w:r>
              <w:rPr>
                <w:spacing w:val="1"/>
                <w:sz w:val="24"/>
              </w:rPr>
              <w:t xml:space="preserve"> </w:t>
            </w:r>
            <w:r>
              <w:rPr>
                <w:sz w:val="24"/>
              </w:rPr>
              <w:t>выразительности</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стихов,</w:t>
            </w:r>
            <w:r>
              <w:rPr>
                <w:spacing w:val="1"/>
                <w:sz w:val="24"/>
              </w:rPr>
              <w:t xml:space="preserve"> </w:t>
            </w:r>
            <w:r>
              <w:rPr>
                <w:sz w:val="24"/>
              </w:rPr>
              <w:t>пересказе</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общения</w:t>
            </w:r>
            <w:r>
              <w:rPr>
                <w:spacing w:val="1"/>
                <w:sz w:val="24"/>
              </w:rPr>
              <w:t xml:space="preserve"> </w:t>
            </w:r>
            <w:r>
              <w:rPr>
                <w:sz w:val="24"/>
              </w:rPr>
              <w:t>(самостоятельное</w:t>
            </w:r>
            <w:r>
              <w:rPr>
                <w:spacing w:val="19"/>
                <w:sz w:val="24"/>
              </w:rPr>
              <w:t xml:space="preserve"> </w:t>
            </w:r>
            <w:r>
              <w:rPr>
                <w:sz w:val="24"/>
              </w:rPr>
              <w:t>изменение</w:t>
            </w:r>
            <w:r>
              <w:rPr>
                <w:spacing w:val="19"/>
                <w:sz w:val="24"/>
              </w:rPr>
              <w:t xml:space="preserve"> </w:t>
            </w:r>
            <w:r>
              <w:rPr>
                <w:sz w:val="24"/>
              </w:rPr>
              <w:t>темпа,</w:t>
            </w:r>
            <w:r>
              <w:rPr>
                <w:spacing w:val="20"/>
                <w:sz w:val="24"/>
              </w:rPr>
              <w:t xml:space="preserve"> </w:t>
            </w:r>
            <w:r>
              <w:rPr>
                <w:sz w:val="24"/>
              </w:rPr>
              <w:t>ритма</w:t>
            </w:r>
            <w:r>
              <w:rPr>
                <w:spacing w:val="19"/>
                <w:sz w:val="24"/>
              </w:rPr>
              <w:t xml:space="preserve"> </w:t>
            </w:r>
            <w:r>
              <w:rPr>
                <w:sz w:val="24"/>
              </w:rPr>
              <w:t>речи,</w:t>
            </w:r>
            <w:r>
              <w:rPr>
                <w:spacing w:val="20"/>
                <w:sz w:val="24"/>
              </w:rPr>
              <w:t xml:space="preserve"> </w:t>
            </w:r>
            <w:r>
              <w:rPr>
                <w:sz w:val="24"/>
              </w:rPr>
              <w:t>силы</w:t>
            </w:r>
            <w:r>
              <w:rPr>
                <w:spacing w:val="20"/>
                <w:sz w:val="24"/>
              </w:rPr>
              <w:t xml:space="preserve"> </w:t>
            </w:r>
            <w:r>
              <w:rPr>
                <w:sz w:val="24"/>
              </w:rPr>
              <w:t>и</w:t>
            </w:r>
            <w:r>
              <w:rPr>
                <w:spacing w:val="19"/>
                <w:sz w:val="24"/>
              </w:rPr>
              <w:t xml:space="preserve"> </w:t>
            </w:r>
            <w:r>
              <w:rPr>
                <w:sz w:val="24"/>
              </w:rPr>
              <w:t>тембра</w:t>
            </w:r>
            <w:r>
              <w:rPr>
                <w:spacing w:val="20"/>
                <w:sz w:val="24"/>
              </w:rPr>
              <w:t xml:space="preserve"> </w:t>
            </w:r>
            <w:r>
              <w:rPr>
                <w:sz w:val="24"/>
              </w:rPr>
              <w:t>голоса</w:t>
            </w:r>
            <w:r>
              <w:rPr>
                <w:spacing w:val="19"/>
                <w:sz w:val="24"/>
              </w:rPr>
              <w:t xml:space="preserve"> </w:t>
            </w:r>
            <w:r>
              <w:rPr>
                <w:sz w:val="24"/>
              </w:rPr>
              <w:t>в</w:t>
            </w:r>
            <w:r>
              <w:rPr>
                <w:spacing w:val="20"/>
                <w:sz w:val="24"/>
              </w:rPr>
              <w:t xml:space="preserve"> </w:t>
            </w:r>
            <w:r>
              <w:rPr>
                <w:sz w:val="24"/>
              </w:rPr>
              <w:t>зависимости</w:t>
            </w:r>
            <w:r>
              <w:rPr>
                <w:spacing w:val="-58"/>
                <w:sz w:val="24"/>
              </w:rPr>
              <w:t xml:space="preserve"> </w:t>
            </w:r>
            <w:r>
              <w:rPr>
                <w:sz w:val="24"/>
              </w:rPr>
              <w:t>от</w:t>
            </w:r>
            <w:r>
              <w:rPr>
                <w:spacing w:val="-1"/>
                <w:sz w:val="24"/>
              </w:rPr>
              <w:t xml:space="preserve"> </w:t>
            </w:r>
            <w:r>
              <w:rPr>
                <w:sz w:val="24"/>
              </w:rPr>
              <w:t>содержания).</w:t>
            </w:r>
          </w:p>
        </w:tc>
      </w:tr>
      <w:tr w:rsidR="00A07B7E">
        <w:trPr>
          <w:trHeight w:val="378"/>
        </w:trPr>
        <w:tc>
          <w:tcPr>
            <w:tcW w:w="9890" w:type="dxa"/>
          </w:tcPr>
          <w:p w:rsidR="00A07B7E" w:rsidRDefault="00A07B7E">
            <w:pPr>
              <w:pStyle w:val="TableParagraph"/>
              <w:spacing w:line="272" w:lineRule="exact"/>
              <w:ind w:left="771" w:right="764"/>
              <w:jc w:val="center"/>
              <w:rPr>
                <w:b/>
                <w:i/>
                <w:sz w:val="24"/>
              </w:rPr>
            </w:pPr>
            <w:r>
              <w:rPr>
                <w:b/>
                <w:i/>
                <w:sz w:val="24"/>
              </w:rPr>
              <w:t>Грамматический</w:t>
            </w:r>
            <w:r>
              <w:rPr>
                <w:b/>
                <w:i/>
                <w:spacing w:val="-4"/>
                <w:sz w:val="24"/>
              </w:rPr>
              <w:t xml:space="preserve"> </w:t>
            </w:r>
            <w:r>
              <w:rPr>
                <w:b/>
                <w:i/>
                <w:sz w:val="24"/>
              </w:rPr>
              <w:t>строй</w:t>
            </w:r>
            <w:r>
              <w:rPr>
                <w:b/>
                <w:i/>
                <w:spacing w:val="-4"/>
                <w:sz w:val="24"/>
              </w:rPr>
              <w:t xml:space="preserve"> </w:t>
            </w:r>
            <w:r>
              <w:rPr>
                <w:b/>
                <w:i/>
                <w:sz w:val="24"/>
              </w:rPr>
              <w:t>речи</w:t>
            </w:r>
          </w:p>
        </w:tc>
      </w:tr>
      <w:tr w:rsidR="00A07B7E">
        <w:trPr>
          <w:trHeight w:val="633"/>
        </w:trPr>
        <w:tc>
          <w:tcPr>
            <w:tcW w:w="9890" w:type="dxa"/>
          </w:tcPr>
          <w:p w:rsidR="00A07B7E" w:rsidRDefault="00A07B7E">
            <w:pPr>
              <w:pStyle w:val="TableParagraph"/>
              <w:spacing w:line="267" w:lineRule="exact"/>
              <w:ind w:left="0" w:right="103"/>
              <w:jc w:val="right"/>
              <w:rPr>
                <w:sz w:val="24"/>
              </w:rPr>
            </w:pPr>
            <w:r>
              <w:rPr>
                <w:sz w:val="24"/>
              </w:rPr>
              <w:t>1.</w:t>
            </w:r>
            <w:r>
              <w:rPr>
                <w:spacing w:val="114"/>
                <w:sz w:val="24"/>
              </w:rPr>
              <w:t xml:space="preserve"> </w:t>
            </w:r>
            <w:r>
              <w:rPr>
                <w:sz w:val="24"/>
              </w:rPr>
              <w:t>Педагог</w:t>
            </w:r>
            <w:r>
              <w:rPr>
                <w:spacing w:val="40"/>
                <w:sz w:val="24"/>
              </w:rPr>
              <w:t xml:space="preserve"> </w:t>
            </w:r>
            <w:r>
              <w:rPr>
                <w:sz w:val="24"/>
              </w:rPr>
              <w:t>формирует</w:t>
            </w:r>
            <w:r>
              <w:rPr>
                <w:spacing w:val="45"/>
                <w:sz w:val="24"/>
              </w:rPr>
              <w:t xml:space="preserve"> </w:t>
            </w:r>
            <w:r>
              <w:rPr>
                <w:sz w:val="24"/>
              </w:rPr>
              <w:t>у</w:t>
            </w:r>
            <w:r>
              <w:rPr>
                <w:spacing w:val="37"/>
                <w:sz w:val="24"/>
              </w:rPr>
              <w:t xml:space="preserve"> </w:t>
            </w:r>
            <w:r>
              <w:rPr>
                <w:sz w:val="24"/>
              </w:rPr>
              <w:t>детей</w:t>
            </w:r>
            <w:r>
              <w:rPr>
                <w:spacing w:val="43"/>
                <w:sz w:val="24"/>
              </w:rPr>
              <w:t xml:space="preserve"> </w:t>
            </w:r>
            <w:r>
              <w:rPr>
                <w:sz w:val="24"/>
              </w:rPr>
              <w:t>умение</w:t>
            </w:r>
            <w:r>
              <w:rPr>
                <w:spacing w:val="39"/>
                <w:sz w:val="24"/>
              </w:rPr>
              <w:t xml:space="preserve"> </w:t>
            </w:r>
            <w:r>
              <w:rPr>
                <w:sz w:val="24"/>
              </w:rPr>
              <w:t>грамматически</w:t>
            </w:r>
            <w:r>
              <w:rPr>
                <w:spacing w:val="40"/>
                <w:sz w:val="24"/>
              </w:rPr>
              <w:t xml:space="preserve"> </w:t>
            </w:r>
            <w:r>
              <w:rPr>
                <w:sz w:val="24"/>
              </w:rPr>
              <w:t>правильно</w:t>
            </w:r>
            <w:r>
              <w:rPr>
                <w:spacing w:val="37"/>
                <w:sz w:val="24"/>
              </w:rPr>
              <w:t xml:space="preserve"> </w:t>
            </w:r>
            <w:r>
              <w:rPr>
                <w:sz w:val="24"/>
              </w:rPr>
              <w:t>использовать</w:t>
            </w:r>
            <w:r>
              <w:rPr>
                <w:spacing w:val="40"/>
                <w:sz w:val="24"/>
              </w:rPr>
              <w:t xml:space="preserve"> </w:t>
            </w:r>
            <w:r>
              <w:rPr>
                <w:sz w:val="24"/>
              </w:rPr>
              <w:t>в</w:t>
            </w:r>
            <w:r>
              <w:rPr>
                <w:spacing w:val="40"/>
                <w:sz w:val="24"/>
              </w:rPr>
              <w:t xml:space="preserve"> </w:t>
            </w:r>
            <w:r>
              <w:rPr>
                <w:sz w:val="24"/>
              </w:rPr>
              <w:t>речи:</w:t>
            </w:r>
          </w:p>
          <w:p w:rsidR="00A07B7E" w:rsidRDefault="00A07B7E">
            <w:pPr>
              <w:pStyle w:val="TableParagraph"/>
              <w:spacing w:before="41"/>
              <w:ind w:left="0" w:right="102"/>
              <w:jc w:val="right"/>
              <w:rPr>
                <w:sz w:val="24"/>
              </w:rPr>
            </w:pPr>
            <w:r>
              <w:rPr>
                <w:sz w:val="24"/>
              </w:rPr>
              <w:t>несклоняемые</w:t>
            </w:r>
            <w:r>
              <w:rPr>
                <w:spacing w:val="29"/>
                <w:sz w:val="24"/>
              </w:rPr>
              <w:t xml:space="preserve"> </w:t>
            </w:r>
            <w:r>
              <w:rPr>
                <w:sz w:val="24"/>
              </w:rPr>
              <w:t>существительные,</w:t>
            </w:r>
            <w:r>
              <w:rPr>
                <w:spacing w:val="31"/>
                <w:sz w:val="24"/>
              </w:rPr>
              <w:t xml:space="preserve"> </w:t>
            </w:r>
            <w:r>
              <w:rPr>
                <w:sz w:val="24"/>
              </w:rPr>
              <w:t>слова,</w:t>
            </w:r>
            <w:r>
              <w:rPr>
                <w:spacing w:val="31"/>
                <w:sz w:val="24"/>
              </w:rPr>
              <w:t xml:space="preserve"> </w:t>
            </w:r>
            <w:r>
              <w:rPr>
                <w:sz w:val="24"/>
              </w:rPr>
              <w:t>имеющие</w:t>
            </w:r>
            <w:r>
              <w:rPr>
                <w:spacing w:val="30"/>
                <w:sz w:val="24"/>
              </w:rPr>
              <w:t xml:space="preserve"> </w:t>
            </w:r>
            <w:r>
              <w:rPr>
                <w:sz w:val="24"/>
              </w:rPr>
              <w:t>только</w:t>
            </w:r>
            <w:r>
              <w:rPr>
                <w:spacing w:val="31"/>
                <w:sz w:val="24"/>
              </w:rPr>
              <w:t xml:space="preserve"> </w:t>
            </w:r>
            <w:r>
              <w:rPr>
                <w:sz w:val="24"/>
              </w:rPr>
              <w:t>множественное</w:t>
            </w:r>
            <w:r>
              <w:rPr>
                <w:spacing w:val="30"/>
                <w:sz w:val="24"/>
              </w:rPr>
              <w:t xml:space="preserve"> </w:t>
            </w:r>
            <w:r>
              <w:rPr>
                <w:sz w:val="24"/>
              </w:rPr>
              <w:t>или</w:t>
            </w:r>
            <w:r>
              <w:rPr>
                <w:spacing w:val="30"/>
                <w:sz w:val="24"/>
              </w:rPr>
              <w:t xml:space="preserve"> </w:t>
            </w:r>
            <w:r>
              <w:rPr>
                <w:sz w:val="24"/>
              </w:rPr>
              <w:t>только</w:t>
            </w:r>
          </w:p>
        </w:tc>
      </w:tr>
    </w:tbl>
    <w:p w:rsidR="00A07B7E" w:rsidRDefault="00A07B7E">
      <w:pPr>
        <w:jc w:val="right"/>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1012"/>
        </w:trPr>
        <w:tc>
          <w:tcPr>
            <w:tcW w:w="9890" w:type="dxa"/>
          </w:tcPr>
          <w:p w:rsidR="00A07B7E" w:rsidRDefault="00A07B7E">
            <w:pPr>
              <w:pStyle w:val="TableParagraph"/>
              <w:spacing w:line="276" w:lineRule="auto"/>
              <w:ind w:right="104"/>
              <w:rPr>
                <w:sz w:val="24"/>
              </w:rPr>
            </w:pPr>
            <w:r>
              <w:rPr>
                <w:sz w:val="24"/>
              </w:rPr>
              <w:t>единственное число, глаголы "одеть" и "надеть", существительные множественного</w:t>
            </w:r>
            <w:r>
              <w:rPr>
                <w:spacing w:val="1"/>
                <w:sz w:val="24"/>
              </w:rPr>
              <w:t xml:space="preserve"> </w:t>
            </w:r>
            <w:r>
              <w:rPr>
                <w:sz w:val="24"/>
              </w:rPr>
              <w:t>числа</w:t>
            </w:r>
            <w:r>
              <w:rPr>
                <w:spacing w:val="1"/>
                <w:sz w:val="24"/>
              </w:rPr>
              <w:t xml:space="preserve"> </w:t>
            </w:r>
            <w:r>
              <w:rPr>
                <w:sz w:val="24"/>
              </w:rPr>
              <w:t>в</w:t>
            </w:r>
            <w:r>
              <w:rPr>
                <w:spacing w:val="1"/>
                <w:sz w:val="24"/>
              </w:rPr>
              <w:t xml:space="preserve"> </w:t>
            </w:r>
            <w:r>
              <w:rPr>
                <w:sz w:val="24"/>
              </w:rPr>
              <w:t>родительном</w:t>
            </w:r>
            <w:r>
              <w:rPr>
                <w:spacing w:val="1"/>
                <w:sz w:val="24"/>
              </w:rPr>
              <w:t xml:space="preserve"> </w:t>
            </w:r>
            <w:r>
              <w:rPr>
                <w:sz w:val="24"/>
              </w:rPr>
              <w:t>падеже;</w:t>
            </w:r>
            <w:r>
              <w:rPr>
                <w:spacing w:val="1"/>
                <w:sz w:val="24"/>
              </w:rPr>
              <w:t xml:space="preserve"> </w:t>
            </w:r>
            <w:r>
              <w:rPr>
                <w:sz w:val="24"/>
              </w:rPr>
              <w:t>образовывать</w:t>
            </w:r>
            <w:r>
              <w:rPr>
                <w:spacing w:val="1"/>
                <w:sz w:val="24"/>
              </w:rPr>
              <w:t xml:space="preserve"> </w:t>
            </w:r>
            <w:r>
              <w:rPr>
                <w:sz w:val="24"/>
              </w:rPr>
              <w:t>слова,</w:t>
            </w:r>
            <w:r>
              <w:rPr>
                <w:spacing w:val="1"/>
                <w:sz w:val="24"/>
              </w:rPr>
              <w:t xml:space="preserve"> </w:t>
            </w:r>
            <w:r>
              <w:rPr>
                <w:sz w:val="24"/>
              </w:rPr>
              <w:t>пользуясь</w:t>
            </w:r>
            <w:r>
              <w:rPr>
                <w:spacing w:val="1"/>
                <w:sz w:val="24"/>
              </w:rPr>
              <w:t xml:space="preserve"> </w:t>
            </w:r>
            <w:r>
              <w:rPr>
                <w:sz w:val="24"/>
              </w:rPr>
              <w:t>суффиксами,</w:t>
            </w:r>
            <w:r>
              <w:rPr>
                <w:spacing w:val="1"/>
                <w:sz w:val="24"/>
              </w:rPr>
              <w:t xml:space="preserve"> </w:t>
            </w:r>
            <w:r>
              <w:rPr>
                <w:sz w:val="24"/>
              </w:rPr>
              <w:t>приставками.</w:t>
            </w:r>
          </w:p>
        </w:tc>
      </w:tr>
      <w:tr w:rsidR="00A07B7E">
        <w:trPr>
          <w:trHeight w:val="376"/>
        </w:trPr>
        <w:tc>
          <w:tcPr>
            <w:tcW w:w="9890" w:type="dxa"/>
          </w:tcPr>
          <w:p w:rsidR="00A07B7E" w:rsidRDefault="00A07B7E">
            <w:pPr>
              <w:pStyle w:val="TableParagraph"/>
              <w:spacing w:line="272" w:lineRule="exact"/>
              <w:ind w:left="771" w:right="766"/>
              <w:jc w:val="center"/>
              <w:rPr>
                <w:b/>
                <w:i/>
                <w:sz w:val="24"/>
              </w:rPr>
            </w:pPr>
            <w:r>
              <w:rPr>
                <w:b/>
                <w:i/>
                <w:sz w:val="24"/>
              </w:rPr>
              <w:t>Связная</w:t>
            </w:r>
            <w:r>
              <w:rPr>
                <w:b/>
                <w:i/>
                <w:spacing w:val="-3"/>
                <w:sz w:val="24"/>
              </w:rPr>
              <w:t xml:space="preserve"> </w:t>
            </w:r>
            <w:r>
              <w:rPr>
                <w:b/>
                <w:i/>
                <w:sz w:val="24"/>
              </w:rPr>
              <w:t>речь</w:t>
            </w:r>
          </w:p>
        </w:tc>
      </w:tr>
      <w:tr w:rsidR="00A07B7E">
        <w:trPr>
          <w:trHeight w:val="9444"/>
        </w:trPr>
        <w:tc>
          <w:tcPr>
            <w:tcW w:w="9890" w:type="dxa"/>
          </w:tcPr>
          <w:p w:rsidR="00A07B7E" w:rsidRDefault="00A07B7E">
            <w:pPr>
              <w:pStyle w:val="TableParagraph"/>
              <w:numPr>
                <w:ilvl w:val="0"/>
                <w:numId w:val="167"/>
              </w:numPr>
              <w:tabs>
                <w:tab w:val="left" w:pos="829"/>
              </w:tabs>
              <w:spacing w:line="276" w:lineRule="auto"/>
              <w:ind w:right="101"/>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у детей</w:t>
            </w:r>
            <w:r>
              <w:rPr>
                <w:spacing w:val="1"/>
                <w:sz w:val="24"/>
              </w:rPr>
              <w:t xml:space="preserve"> </w:t>
            </w:r>
            <w:r>
              <w:rPr>
                <w:sz w:val="24"/>
              </w:rPr>
              <w:t>монологической</w:t>
            </w:r>
            <w:r>
              <w:rPr>
                <w:spacing w:val="1"/>
                <w:sz w:val="24"/>
              </w:rPr>
              <w:t xml:space="preserve"> </w:t>
            </w:r>
            <w:r>
              <w:rPr>
                <w:sz w:val="24"/>
              </w:rPr>
              <w:t>речи,</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замечать</w:t>
            </w:r>
            <w:r>
              <w:rPr>
                <w:spacing w:val="1"/>
                <w:sz w:val="24"/>
              </w:rPr>
              <w:t xml:space="preserve"> </w:t>
            </w:r>
            <w:r>
              <w:rPr>
                <w:sz w:val="24"/>
              </w:rPr>
              <w:t>и</w:t>
            </w:r>
            <w:r>
              <w:rPr>
                <w:spacing w:val="1"/>
                <w:sz w:val="24"/>
              </w:rPr>
              <w:t xml:space="preserve"> </w:t>
            </w:r>
            <w:r>
              <w:rPr>
                <w:sz w:val="24"/>
              </w:rPr>
              <w:t>доброжелательно</w:t>
            </w:r>
            <w:r>
              <w:rPr>
                <w:spacing w:val="1"/>
                <w:sz w:val="24"/>
              </w:rPr>
              <w:t xml:space="preserve"> </w:t>
            </w:r>
            <w:r>
              <w:rPr>
                <w:sz w:val="24"/>
              </w:rPr>
              <w:t>исправлять</w:t>
            </w:r>
            <w:r>
              <w:rPr>
                <w:spacing w:val="1"/>
                <w:sz w:val="24"/>
              </w:rPr>
              <w:t xml:space="preserve"> </w:t>
            </w:r>
            <w:r>
              <w:rPr>
                <w:sz w:val="24"/>
              </w:rPr>
              <w:t>ошибки</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сверстников,</w:t>
            </w:r>
            <w:r>
              <w:rPr>
                <w:spacing w:val="1"/>
                <w:sz w:val="24"/>
              </w:rPr>
              <w:t xml:space="preserve"> </w:t>
            </w:r>
            <w:r>
              <w:rPr>
                <w:sz w:val="24"/>
              </w:rPr>
              <w:t>обогащает</w:t>
            </w:r>
            <w:r>
              <w:rPr>
                <w:spacing w:val="1"/>
                <w:sz w:val="24"/>
              </w:rPr>
              <w:t xml:space="preserve"> </w:t>
            </w:r>
            <w:r>
              <w:rPr>
                <w:sz w:val="24"/>
              </w:rPr>
              <w:t>представления детей о правилах речевого этикета, развивает умение соблюдать этику</w:t>
            </w:r>
            <w:r>
              <w:rPr>
                <w:spacing w:val="1"/>
                <w:sz w:val="24"/>
              </w:rPr>
              <w:t xml:space="preserve"> </w:t>
            </w:r>
            <w:r>
              <w:rPr>
                <w:sz w:val="24"/>
              </w:rPr>
              <w:t>общения в условиях коллективного взаимодействия, поддерживает интерес детей к</w:t>
            </w:r>
            <w:r>
              <w:rPr>
                <w:spacing w:val="1"/>
                <w:sz w:val="24"/>
              </w:rPr>
              <w:t xml:space="preserve"> </w:t>
            </w:r>
            <w:r>
              <w:rPr>
                <w:sz w:val="24"/>
              </w:rPr>
              <w:t>рассказыванию</w:t>
            </w:r>
            <w:r>
              <w:rPr>
                <w:spacing w:val="1"/>
                <w:sz w:val="24"/>
              </w:rPr>
              <w:t xml:space="preserve"> </w:t>
            </w:r>
            <w:r>
              <w:rPr>
                <w:sz w:val="24"/>
              </w:rPr>
              <w:t>по</w:t>
            </w:r>
            <w:r>
              <w:rPr>
                <w:spacing w:val="1"/>
                <w:sz w:val="24"/>
              </w:rPr>
              <w:t xml:space="preserve"> </w:t>
            </w:r>
            <w:r>
              <w:rPr>
                <w:sz w:val="24"/>
              </w:rPr>
              <w:t>собственной</w:t>
            </w:r>
            <w:r>
              <w:rPr>
                <w:spacing w:val="1"/>
                <w:sz w:val="24"/>
              </w:rPr>
              <w:t xml:space="preserve"> </w:t>
            </w:r>
            <w:r>
              <w:rPr>
                <w:sz w:val="24"/>
              </w:rPr>
              <w:t>инициативе,</w:t>
            </w:r>
            <w:r>
              <w:rPr>
                <w:spacing w:val="1"/>
                <w:sz w:val="24"/>
              </w:rPr>
              <w:t xml:space="preserve"> </w:t>
            </w:r>
            <w:r>
              <w:rPr>
                <w:sz w:val="24"/>
              </w:rPr>
              <w:t>поощряет</w:t>
            </w:r>
            <w:r>
              <w:rPr>
                <w:spacing w:val="1"/>
                <w:sz w:val="24"/>
              </w:rPr>
              <w:t xml:space="preserve"> </w:t>
            </w:r>
            <w:r>
              <w:rPr>
                <w:sz w:val="24"/>
              </w:rPr>
              <w:t>использование</w:t>
            </w:r>
            <w:r>
              <w:rPr>
                <w:spacing w:val="1"/>
                <w:sz w:val="24"/>
              </w:rPr>
              <w:t xml:space="preserve"> </w:t>
            </w:r>
            <w:r>
              <w:rPr>
                <w:sz w:val="24"/>
              </w:rPr>
              <w:t>в</w:t>
            </w:r>
            <w:r>
              <w:rPr>
                <w:spacing w:val="60"/>
                <w:sz w:val="24"/>
              </w:rPr>
              <w:t xml:space="preserve"> </w:t>
            </w:r>
            <w:r>
              <w:rPr>
                <w:sz w:val="24"/>
              </w:rPr>
              <w:t>диалоге</w:t>
            </w:r>
            <w:r>
              <w:rPr>
                <w:spacing w:val="1"/>
                <w:sz w:val="24"/>
              </w:rPr>
              <w:t xml:space="preserve"> </w:t>
            </w:r>
            <w:r>
              <w:rPr>
                <w:sz w:val="24"/>
              </w:rPr>
              <w:t>разных</w:t>
            </w:r>
            <w:r>
              <w:rPr>
                <w:spacing w:val="-2"/>
                <w:sz w:val="24"/>
              </w:rPr>
              <w:t xml:space="preserve"> </w:t>
            </w:r>
            <w:r>
              <w:rPr>
                <w:sz w:val="24"/>
              </w:rPr>
              <w:t>типов реплик;</w:t>
            </w:r>
          </w:p>
          <w:p w:rsidR="00A07B7E" w:rsidRDefault="00A07B7E">
            <w:pPr>
              <w:pStyle w:val="TableParagraph"/>
              <w:numPr>
                <w:ilvl w:val="0"/>
                <w:numId w:val="167"/>
              </w:numPr>
              <w:tabs>
                <w:tab w:val="left" w:pos="829"/>
              </w:tabs>
              <w:spacing w:before="52" w:line="276" w:lineRule="auto"/>
              <w:ind w:right="99"/>
              <w:rPr>
                <w:sz w:val="24"/>
              </w:rPr>
            </w:pPr>
            <w:r>
              <w:rPr>
                <w:sz w:val="24"/>
              </w:rPr>
              <w:t>Педагог помогает детям осваивать этикет телефонного разговора, столового, гостевого</w:t>
            </w:r>
            <w:r>
              <w:rPr>
                <w:spacing w:val="-58"/>
                <w:sz w:val="24"/>
              </w:rPr>
              <w:t xml:space="preserve"> </w:t>
            </w:r>
            <w:r>
              <w:rPr>
                <w:sz w:val="24"/>
              </w:rPr>
              <w:t>этикета, этикет взаимодействия в общественных местах; использовать невербальные</w:t>
            </w:r>
            <w:r>
              <w:rPr>
                <w:spacing w:val="1"/>
                <w:sz w:val="24"/>
              </w:rPr>
              <w:t xml:space="preserve"> </w:t>
            </w:r>
            <w:r>
              <w:rPr>
                <w:sz w:val="24"/>
              </w:rPr>
              <w:t>средства</w:t>
            </w:r>
            <w:r>
              <w:rPr>
                <w:spacing w:val="1"/>
                <w:sz w:val="24"/>
              </w:rPr>
              <w:t xml:space="preserve"> </w:t>
            </w:r>
            <w:r>
              <w:rPr>
                <w:sz w:val="24"/>
              </w:rPr>
              <w:t>общения</w:t>
            </w:r>
            <w:r>
              <w:rPr>
                <w:spacing w:val="1"/>
                <w:sz w:val="24"/>
              </w:rPr>
              <w:t xml:space="preserve"> </w:t>
            </w:r>
            <w:r>
              <w:rPr>
                <w:sz w:val="24"/>
              </w:rPr>
              <w:t>(мимика,</w:t>
            </w:r>
            <w:r>
              <w:rPr>
                <w:spacing w:val="1"/>
                <w:sz w:val="24"/>
              </w:rPr>
              <w:t xml:space="preserve"> </w:t>
            </w:r>
            <w:r>
              <w:rPr>
                <w:sz w:val="24"/>
              </w:rPr>
              <w:t>жесты,</w:t>
            </w:r>
            <w:r>
              <w:rPr>
                <w:spacing w:val="1"/>
                <w:sz w:val="24"/>
              </w:rPr>
              <w:t xml:space="preserve"> </w:t>
            </w:r>
            <w:r>
              <w:rPr>
                <w:sz w:val="24"/>
              </w:rPr>
              <w:t>позы);</w:t>
            </w:r>
            <w:r>
              <w:rPr>
                <w:spacing w:val="1"/>
                <w:sz w:val="24"/>
              </w:rPr>
              <w:t xml:space="preserve"> </w:t>
            </w:r>
            <w:r>
              <w:rPr>
                <w:sz w:val="24"/>
              </w:rPr>
              <w:t>принятые</w:t>
            </w:r>
            <w:r>
              <w:rPr>
                <w:spacing w:val="1"/>
                <w:sz w:val="24"/>
              </w:rPr>
              <w:t xml:space="preserve"> </w:t>
            </w:r>
            <w:r>
              <w:rPr>
                <w:sz w:val="24"/>
              </w:rPr>
              <w:t>нормы</w:t>
            </w:r>
            <w:r>
              <w:rPr>
                <w:spacing w:val="1"/>
                <w:sz w:val="24"/>
              </w:rPr>
              <w:t xml:space="preserve"> </w:t>
            </w:r>
            <w:r>
              <w:rPr>
                <w:sz w:val="24"/>
              </w:rPr>
              <w:t>вежливого</w:t>
            </w:r>
            <w:r>
              <w:rPr>
                <w:spacing w:val="1"/>
                <w:sz w:val="24"/>
              </w:rPr>
              <w:t xml:space="preserve"> </w:t>
            </w:r>
            <w:r>
              <w:rPr>
                <w:sz w:val="24"/>
              </w:rPr>
              <w:t>речевого</w:t>
            </w:r>
            <w:r>
              <w:rPr>
                <w:spacing w:val="1"/>
                <w:sz w:val="24"/>
              </w:rPr>
              <w:t xml:space="preserve"> </w:t>
            </w:r>
            <w:r>
              <w:rPr>
                <w:sz w:val="24"/>
              </w:rPr>
              <w:t>общения;</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коллективных</w:t>
            </w:r>
            <w:r>
              <w:rPr>
                <w:spacing w:val="1"/>
                <w:sz w:val="24"/>
              </w:rPr>
              <w:t xml:space="preserve"> </w:t>
            </w:r>
            <w:r>
              <w:rPr>
                <w:sz w:val="24"/>
              </w:rPr>
              <w:t>разговорах,</w:t>
            </w:r>
            <w:r>
              <w:rPr>
                <w:spacing w:val="1"/>
                <w:sz w:val="24"/>
              </w:rPr>
              <w:t xml:space="preserve"> </w:t>
            </w:r>
            <w:r>
              <w:rPr>
                <w:sz w:val="24"/>
              </w:rPr>
              <w:t>использовать</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речевые</w:t>
            </w:r>
            <w:r>
              <w:rPr>
                <w:spacing w:val="-1"/>
                <w:sz w:val="24"/>
              </w:rPr>
              <w:t xml:space="preserve"> </w:t>
            </w:r>
            <w:r>
              <w:rPr>
                <w:sz w:val="24"/>
              </w:rPr>
              <w:t>ситуации</w:t>
            </w:r>
            <w:r>
              <w:rPr>
                <w:spacing w:val="-1"/>
                <w:sz w:val="24"/>
              </w:rPr>
              <w:t xml:space="preserve"> </w:t>
            </w:r>
            <w:r>
              <w:rPr>
                <w:sz w:val="24"/>
              </w:rPr>
              <w:t>для развития</w:t>
            </w:r>
            <w:r>
              <w:rPr>
                <w:spacing w:val="-3"/>
                <w:sz w:val="24"/>
              </w:rPr>
              <w:t xml:space="preserve"> </w:t>
            </w:r>
            <w:r>
              <w:rPr>
                <w:sz w:val="24"/>
              </w:rPr>
              <w:t>диалогической</w:t>
            </w:r>
            <w:r>
              <w:rPr>
                <w:spacing w:val="-1"/>
                <w:sz w:val="24"/>
              </w:rPr>
              <w:t xml:space="preserve"> </w:t>
            </w:r>
            <w:r>
              <w:rPr>
                <w:sz w:val="24"/>
              </w:rPr>
              <w:t>речи;</w:t>
            </w:r>
          </w:p>
          <w:p w:rsidR="00A07B7E" w:rsidRDefault="00A07B7E">
            <w:pPr>
              <w:pStyle w:val="TableParagraph"/>
              <w:numPr>
                <w:ilvl w:val="0"/>
                <w:numId w:val="167"/>
              </w:numPr>
              <w:tabs>
                <w:tab w:val="left" w:pos="829"/>
              </w:tabs>
              <w:spacing w:before="60" w:line="276" w:lineRule="auto"/>
              <w:ind w:right="95"/>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самостоятельно</w:t>
            </w:r>
            <w:r>
              <w:rPr>
                <w:spacing w:val="1"/>
                <w:sz w:val="24"/>
              </w:rPr>
              <w:t xml:space="preserve"> </w:t>
            </w:r>
            <w:r>
              <w:rPr>
                <w:sz w:val="24"/>
              </w:rPr>
              <w:t>строить</w:t>
            </w:r>
            <w:r>
              <w:rPr>
                <w:spacing w:val="1"/>
                <w:sz w:val="24"/>
              </w:rPr>
              <w:t xml:space="preserve"> </w:t>
            </w:r>
            <w:r>
              <w:rPr>
                <w:sz w:val="24"/>
              </w:rPr>
              <w:t>игровые</w:t>
            </w:r>
            <w:r>
              <w:rPr>
                <w:spacing w:val="1"/>
                <w:sz w:val="24"/>
              </w:rPr>
              <w:t xml:space="preserve"> </w:t>
            </w:r>
            <w:r>
              <w:rPr>
                <w:sz w:val="24"/>
              </w:rPr>
              <w:t>и</w:t>
            </w:r>
            <w:r>
              <w:rPr>
                <w:spacing w:val="1"/>
                <w:sz w:val="24"/>
              </w:rPr>
              <w:t xml:space="preserve"> </w:t>
            </w:r>
            <w:r>
              <w:rPr>
                <w:sz w:val="24"/>
              </w:rPr>
              <w:t>деловые</w:t>
            </w:r>
            <w:r>
              <w:rPr>
                <w:spacing w:val="1"/>
                <w:sz w:val="24"/>
              </w:rPr>
              <w:t xml:space="preserve"> </w:t>
            </w:r>
            <w:r>
              <w:rPr>
                <w:sz w:val="24"/>
              </w:rPr>
              <w:t>диалоги; пересказывать литературные произведения по ролям, по частям, правильно</w:t>
            </w:r>
            <w:r>
              <w:rPr>
                <w:spacing w:val="1"/>
                <w:sz w:val="24"/>
              </w:rPr>
              <w:t xml:space="preserve"> </w:t>
            </w:r>
            <w:r>
              <w:rPr>
                <w:sz w:val="24"/>
              </w:rPr>
              <w:t>передавая идею и содержание, пользоваться прямой и косвенной речью; с помощью</w:t>
            </w:r>
            <w:r>
              <w:rPr>
                <w:spacing w:val="1"/>
                <w:sz w:val="24"/>
              </w:rPr>
              <w:t xml:space="preserve"> </w:t>
            </w:r>
            <w:r>
              <w:rPr>
                <w:sz w:val="24"/>
              </w:rPr>
              <w:t>педагога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воспроизводить</w:t>
            </w:r>
            <w:r>
              <w:rPr>
                <w:spacing w:val="1"/>
                <w:sz w:val="24"/>
              </w:rPr>
              <w:t xml:space="preserve"> </w:t>
            </w:r>
            <w:r>
              <w:rPr>
                <w:sz w:val="24"/>
              </w:rPr>
              <w:t>логику</w:t>
            </w:r>
            <w:r>
              <w:rPr>
                <w:spacing w:val="1"/>
                <w:sz w:val="24"/>
              </w:rPr>
              <w:t xml:space="preserve"> </w:t>
            </w:r>
            <w:r>
              <w:rPr>
                <w:sz w:val="24"/>
              </w:rPr>
              <w:t>описательного</w:t>
            </w:r>
            <w:r>
              <w:rPr>
                <w:spacing w:val="1"/>
                <w:sz w:val="24"/>
              </w:rPr>
              <w:t xml:space="preserve"> </w:t>
            </w:r>
            <w:r>
              <w:rPr>
                <w:sz w:val="24"/>
              </w:rPr>
              <w:t>рассказа;</w:t>
            </w:r>
            <w:r>
              <w:rPr>
                <w:spacing w:val="61"/>
                <w:sz w:val="24"/>
              </w:rPr>
              <w:t xml:space="preserve"> </w:t>
            </w:r>
            <w:r>
              <w:rPr>
                <w:sz w:val="24"/>
              </w:rPr>
              <w:t>в</w:t>
            </w:r>
            <w:r>
              <w:rPr>
                <w:spacing w:val="1"/>
                <w:sz w:val="24"/>
              </w:rPr>
              <w:t xml:space="preserve"> </w:t>
            </w:r>
            <w:r>
              <w:rPr>
                <w:sz w:val="24"/>
              </w:rPr>
              <w:t>описательных</w:t>
            </w:r>
            <w:r>
              <w:rPr>
                <w:spacing w:val="1"/>
                <w:sz w:val="24"/>
              </w:rPr>
              <w:t xml:space="preserve"> </w:t>
            </w:r>
            <w:r>
              <w:rPr>
                <w:sz w:val="24"/>
              </w:rPr>
              <w:t>рассказах</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объектах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природы</w:t>
            </w:r>
            <w:r>
              <w:rPr>
                <w:spacing w:val="1"/>
                <w:sz w:val="24"/>
              </w:rPr>
              <w:t xml:space="preserve"> </w:t>
            </w:r>
            <w:r>
              <w:rPr>
                <w:sz w:val="24"/>
              </w:rPr>
              <w:t>использовать</w:t>
            </w:r>
            <w:r>
              <w:rPr>
                <w:spacing w:val="1"/>
                <w:sz w:val="24"/>
              </w:rPr>
              <w:t xml:space="preserve"> </w:t>
            </w:r>
            <w:r>
              <w:rPr>
                <w:sz w:val="24"/>
              </w:rPr>
              <w:t>прилагательные</w:t>
            </w:r>
            <w:r>
              <w:rPr>
                <w:spacing w:val="1"/>
                <w:sz w:val="24"/>
              </w:rPr>
              <w:t xml:space="preserve"> </w:t>
            </w:r>
            <w:r>
              <w:rPr>
                <w:sz w:val="24"/>
              </w:rPr>
              <w:t>и</w:t>
            </w:r>
            <w:r>
              <w:rPr>
                <w:spacing w:val="1"/>
                <w:sz w:val="24"/>
              </w:rPr>
              <w:t xml:space="preserve"> </w:t>
            </w:r>
            <w:r>
              <w:rPr>
                <w:sz w:val="24"/>
              </w:rPr>
              <w:t>наречия;</w:t>
            </w:r>
            <w:r>
              <w:rPr>
                <w:spacing w:val="1"/>
                <w:sz w:val="24"/>
              </w:rPr>
              <w:t xml:space="preserve"> </w:t>
            </w:r>
            <w:r>
              <w:rPr>
                <w:sz w:val="24"/>
              </w:rPr>
              <w:t>сочинять</w:t>
            </w:r>
            <w:r>
              <w:rPr>
                <w:spacing w:val="1"/>
                <w:sz w:val="24"/>
              </w:rPr>
              <w:t xml:space="preserve"> </w:t>
            </w:r>
            <w:r>
              <w:rPr>
                <w:sz w:val="24"/>
              </w:rPr>
              <w:t>сюжетные</w:t>
            </w:r>
            <w:r>
              <w:rPr>
                <w:spacing w:val="1"/>
                <w:sz w:val="24"/>
              </w:rPr>
              <w:t xml:space="preserve"> </w:t>
            </w:r>
            <w:r>
              <w:rPr>
                <w:sz w:val="24"/>
              </w:rPr>
              <w:t>рассказы</w:t>
            </w:r>
            <w:r>
              <w:rPr>
                <w:spacing w:val="1"/>
                <w:sz w:val="24"/>
              </w:rPr>
              <w:t xml:space="preserve"> </w:t>
            </w:r>
            <w:r>
              <w:rPr>
                <w:sz w:val="24"/>
              </w:rPr>
              <w:t>по</w:t>
            </w:r>
            <w:r>
              <w:rPr>
                <w:spacing w:val="1"/>
                <w:sz w:val="24"/>
              </w:rPr>
              <w:t xml:space="preserve"> </w:t>
            </w:r>
            <w:r>
              <w:rPr>
                <w:sz w:val="24"/>
              </w:rPr>
              <w:t>картине,</w:t>
            </w:r>
            <w:r>
              <w:rPr>
                <w:spacing w:val="1"/>
                <w:sz w:val="24"/>
              </w:rPr>
              <w:t xml:space="preserve"> </w:t>
            </w:r>
            <w:r>
              <w:rPr>
                <w:sz w:val="24"/>
              </w:rPr>
              <w:t>из</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педагога</w:t>
            </w:r>
            <w:r>
              <w:rPr>
                <w:spacing w:val="1"/>
                <w:sz w:val="24"/>
              </w:rPr>
              <w:t xml:space="preserve"> </w:t>
            </w:r>
            <w:r>
              <w:rPr>
                <w:sz w:val="24"/>
              </w:rPr>
              <w:t>строить</w:t>
            </w:r>
            <w:r>
              <w:rPr>
                <w:spacing w:val="1"/>
                <w:sz w:val="24"/>
              </w:rPr>
              <w:t xml:space="preserve"> </w:t>
            </w:r>
            <w:r>
              <w:rPr>
                <w:sz w:val="24"/>
              </w:rPr>
              <w:t>свой</w:t>
            </w:r>
            <w:r>
              <w:rPr>
                <w:spacing w:val="1"/>
                <w:sz w:val="24"/>
              </w:rPr>
              <w:t xml:space="preserve"> </w:t>
            </w:r>
            <w:r>
              <w:rPr>
                <w:sz w:val="24"/>
              </w:rPr>
              <w:t>рассказ</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логикой</w:t>
            </w:r>
            <w:r>
              <w:rPr>
                <w:spacing w:val="-57"/>
                <w:sz w:val="24"/>
              </w:rPr>
              <w:t xml:space="preserve"> </w:t>
            </w:r>
            <w:r>
              <w:rPr>
                <w:sz w:val="24"/>
              </w:rPr>
              <w:t>повествования; в повествовании отражать типичные особенности жанра сказки или</w:t>
            </w:r>
            <w:r>
              <w:rPr>
                <w:spacing w:val="1"/>
                <w:sz w:val="24"/>
              </w:rPr>
              <w:t xml:space="preserve"> </w:t>
            </w:r>
            <w:r>
              <w:rPr>
                <w:sz w:val="24"/>
              </w:rPr>
              <w:t>рассказа;</w:t>
            </w:r>
          </w:p>
          <w:p w:rsidR="00A07B7E" w:rsidRDefault="00A07B7E">
            <w:pPr>
              <w:pStyle w:val="TableParagraph"/>
              <w:numPr>
                <w:ilvl w:val="0"/>
                <w:numId w:val="167"/>
              </w:numPr>
              <w:tabs>
                <w:tab w:val="left" w:pos="829"/>
              </w:tabs>
              <w:spacing w:before="60" w:line="276" w:lineRule="auto"/>
              <w:ind w:right="94"/>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речевое</w:t>
            </w:r>
            <w:r>
              <w:rPr>
                <w:spacing w:val="1"/>
                <w:sz w:val="24"/>
              </w:rPr>
              <w:t xml:space="preserve"> </w:t>
            </w:r>
            <w:r>
              <w:rPr>
                <w:sz w:val="24"/>
              </w:rPr>
              <w:t>творчество,</w:t>
            </w:r>
            <w:r>
              <w:rPr>
                <w:spacing w:val="1"/>
                <w:sz w:val="24"/>
              </w:rPr>
              <w:t xml:space="preserve"> </w:t>
            </w:r>
            <w:r>
              <w:rPr>
                <w:sz w:val="24"/>
              </w:rPr>
              <w:t>формирует</w:t>
            </w:r>
            <w:r>
              <w:rPr>
                <w:spacing w:val="1"/>
                <w:sz w:val="24"/>
              </w:rPr>
              <w:t xml:space="preserve"> </w:t>
            </w:r>
            <w:r>
              <w:rPr>
                <w:sz w:val="24"/>
              </w:rPr>
              <w:t>интерес</w:t>
            </w:r>
            <w:r>
              <w:rPr>
                <w:spacing w:val="61"/>
                <w:sz w:val="24"/>
              </w:rPr>
              <w:t xml:space="preserve"> </w:t>
            </w:r>
            <w:r>
              <w:rPr>
                <w:sz w:val="24"/>
              </w:rPr>
              <w:t>к</w:t>
            </w:r>
            <w:r>
              <w:rPr>
                <w:spacing w:val="1"/>
                <w:sz w:val="24"/>
              </w:rPr>
              <w:t xml:space="preserve"> </w:t>
            </w:r>
            <w:r>
              <w:rPr>
                <w:sz w:val="24"/>
              </w:rPr>
              <w:t>самостоятельному сочинению, созданию разнообразных видов творческих рассказов:</w:t>
            </w:r>
            <w:r>
              <w:rPr>
                <w:spacing w:val="1"/>
                <w:sz w:val="24"/>
              </w:rPr>
              <w:t xml:space="preserve"> </w:t>
            </w:r>
            <w:r>
              <w:rPr>
                <w:sz w:val="24"/>
              </w:rPr>
              <w:t>придумывание продолжения и окончания к рассказу, рассказы по аналогии, рассказы</w:t>
            </w:r>
            <w:r>
              <w:rPr>
                <w:spacing w:val="1"/>
                <w:sz w:val="24"/>
              </w:rPr>
              <w:t xml:space="preserve"> </w:t>
            </w:r>
            <w:r>
              <w:rPr>
                <w:sz w:val="24"/>
              </w:rPr>
              <w:t>по</w:t>
            </w:r>
            <w:r>
              <w:rPr>
                <w:spacing w:val="1"/>
                <w:sz w:val="24"/>
              </w:rPr>
              <w:t xml:space="preserve"> </w:t>
            </w:r>
            <w:r>
              <w:rPr>
                <w:sz w:val="24"/>
              </w:rPr>
              <w:t>плану</w:t>
            </w:r>
            <w:r>
              <w:rPr>
                <w:spacing w:val="1"/>
                <w:sz w:val="24"/>
              </w:rPr>
              <w:t xml:space="preserve"> </w:t>
            </w:r>
            <w:r>
              <w:rPr>
                <w:sz w:val="24"/>
              </w:rPr>
              <w:t>педагога,</w:t>
            </w:r>
            <w:r>
              <w:rPr>
                <w:spacing w:val="1"/>
                <w:sz w:val="24"/>
              </w:rPr>
              <w:t xml:space="preserve"> </w:t>
            </w:r>
            <w:r>
              <w:rPr>
                <w:sz w:val="24"/>
              </w:rPr>
              <w:t>по</w:t>
            </w:r>
            <w:r>
              <w:rPr>
                <w:spacing w:val="1"/>
                <w:sz w:val="24"/>
              </w:rPr>
              <w:t xml:space="preserve"> </w:t>
            </w:r>
            <w:r>
              <w:rPr>
                <w:sz w:val="24"/>
              </w:rPr>
              <w:t>модели.</w:t>
            </w:r>
            <w:r>
              <w:rPr>
                <w:spacing w:val="1"/>
                <w:sz w:val="24"/>
              </w:rPr>
              <w:t xml:space="preserve"> </w:t>
            </w:r>
            <w:r>
              <w:rPr>
                <w:sz w:val="24"/>
              </w:rPr>
              <w:t>Педагог</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внимательно</w:t>
            </w:r>
            <w:r>
              <w:rPr>
                <w:spacing w:val="1"/>
                <w:sz w:val="24"/>
              </w:rPr>
              <w:t xml:space="preserve"> </w:t>
            </w:r>
            <w:r>
              <w:rPr>
                <w:sz w:val="24"/>
              </w:rPr>
              <w:t>выслушивать</w:t>
            </w:r>
            <w:r>
              <w:rPr>
                <w:spacing w:val="1"/>
                <w:sz w:val="24"/>
              </w:rPr>
              <w:t xml:space="preserve"> </w:t>
            </w:r>
            <w:r>
              <w:rPr>
                <w:sz w:val="24"/>
              </w:rPr>
              <w:t>рассказы</w:t>
            </w:r>
            <w:r>
              <w:rPr>
                <w:spacing w:val="1"/>
                <w:sz w:val="24"/>
              </w:rPr>
              <w:t xml:space="preserve"> </w:t>
            </w:r>
            <w:r>
              <w:rPr>
                <w:sz w:val="24"/>
              </w:rPr>
              <w:t>сверстников,</w:t>
            </w:r>
            <w:r>
              <w:rPr>
                <w:spacing w:val="1"/>
                <w:sz w:val="24"/>
              </w:rPr>
              <w:t xml:space="preserve"> </w:t>
            </w:r>
            <w:r>
              <w:rPr>
                <w:sz w:val="24"/>
              </w:rPr>
              <w:t>замечать</w:t>
            </w:r>
            <w:r>
              <w:rPr>
                <w:spacing w:val="1"/>
                <w:sz w:val="24"/>
              </w:rPr>
              <w:t xml:space="preserve"> </w:t>
            </w:r>
            <w:r>
              <w:rPr>
                <w:sz w:val="24"/>
              </w:rPr>
              <w:t>речевые</w:t>
            </w:r>
            <w:r>
              <w:rPr>
                <w:spacing w:val="1"/>
                <w:sz w:val="24"/>
              </w:rPr>
              <w:t xml:space="preserve"> </w:t>
            </w:r>
            <w:r>
              <w:rPr>
                <w:sz w:val="24"/>
              </w:rPr>
              <w:t>ошибки</w:t>
            </w:r>
            <w:r>
              <w:rPr>
                <w:spacing w:val="1"/>
                <w:sz w:val="24"/>
              </w:rPr>
              <w:t xml:space="preserve"> </w:t>
            </w:r>
            <w:r>
              <w:rPr>
                <w:sz w:val="24"/>
              </w:rPr>
              <w:t>и</w:t>
            </w:r>
            <w:r>
              <w:rPr>
                <w:spacing w:val="1"/>
                <w:sz w:val="24"/>
              </w:rPr>
              <w:t xml:space="preserve"> </w:t>
            </w:r>
            <w:r>
              <w:rPr>
                <w:sz w:val="24"/>
              </w:rPr>
              <w:t>доброжелательно</w:t>
            </w:r>
            <w:r>
              <w:rPr>
                <w:spacing w:val="-57"/>
                <w:sz w:val="24"/>
              </w:rPr>
              <w:t xml:space="preserve"> </w:t>
            </w:r>
            <w:r>
              <w:rPr>
                <w:sz w:val="24"/>
              </w:rPr>
              <w:t>исправлять</w:t>
            </w:r>
            <w:r>
              <w:rPr>
                <w:spacing w:val="1"/>
                <w:sz w:val="24"/>
              </w:rPr>
              <w:t xml:space="preserve"> </w:t>
            </w:r>
            <w:r>
              <w:rPr>
                <w:sz w:val="24"/>
              </w:rPr>
              <w:t>их;</w:t>
            </w:r>
            <w:r>
              <w:rPr>
                <w:spacing w:val="1"/>
                <w:sz w:val="24"/>
              </w:rPr>
              <w:t xml:space="preserve"> </w:t>
            </w:r>
            <w:r>
              <w:rPr>
                <w:sz w:val="24"/>
              </w:rPr>
              <w:t>использовать</w:t>
            </w:r>
            <w:r>
              <w:rPr>
                <w:spacing w:val="1"/>
                <w:sz w:val="24"/>
              </w:rPr>
              <w:t xml:space="preserve"> </w:t>
            </w:r>
            <w:r>
              <w:rPr>
                <w:sz w:val="24"/>
              </w:rPr>
              <w:t>элементы</w:t>
            </w:r>
            <w:r>
              <w:rPr>
                <w:spacing w:val="1"/>
                <w:sz w:val="24"/>
              </w:rPr>
              <w:t xml:space="preserve"> </w:t>
            </w:r>
            <w:r>
              <w:rPr>
                <w:sz w:val="24"/>
              </w:rPr>
              <w:t>речи</w:t>
            </w:r>
            <w:r>
              <w:rPr>
                <w:spacing w:val="1"/>
                <w:sz w:val="24"/>
              </w:rPr>
              <w:t xml:space="preserve"> </w:t>
            </w:r>
            <w:r>
              <w:rPr>
                <w:sz w:val="24"/>
              </w:rPr>
              <w:t>-</w:t>
            </w:r>
            <w:r>
              <w:rPr>
                <w:spacing w:val="1"/>
                <w:sz w:val="24"/>
              </w:rPr>
              <w:t xml:space="preserve"> </w:t>
            </w:r>
            <w:r>
              <w:rPr>
                <w:sz w:val="24"/>
              </w:rPr>
              <w:t>доказательства</w:t>
            </w:r>
            <w:r>
              <w:rPr>
                <w:spacing w:val="1"/>
                <w:sz w:val="24"/>
              </w:rPr>
              <w:t xml:space="preserve"> </w:t>
            </w:r>
            <w:r>
              <w:rPr>
                <w:sz w:val="24"/>
              </w:rPr>
              <w:t>при</w:t>
            </w:r>
            <w:r>
              <w:rPr>
                <w:spacing w:val="60"/>
                <w:sz w:val="24"/>
              </w:rPr>
              <w:t xml:space="preserve"> </w:t>
            </w:r>
            <w:r>
              <w:rPr>
                <w:sz w:val="24"/>
              </w:rPr>
              <w:t>отгадывании</w:t>
            </w:r>
            <w:r>
              <w:rPr>
                <w:spacing w:val="1"/>
                <w:sz w:val="24"/>
              </w:rPr>
              <w:t xml:space="preserve"> </w:t>
            </w:r>
            <w:r>
              <w:rPr>
                <w:sz w:val="24"/>
              </w:rPr>
              <w:t>загадок,</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совместных</w:t>
            </w:r>
            <w:r>
              <w:rPr>
                <w:spacing w:val="1"/>
                <w:sz w:val="24"/>
              </w:rPr>
              <w:t xml:space="preserve"> </w:t>
            </w:r>
            <w:r>
              <w:rPr>
                <w:sz w:val="24"/>
              </w:rPr>
              <w:t>игр,</w:t>
            </w:r>
            <w:r>
              <w:rPr>
                <w:spacing w:val="1"/>
                <w:sz w:val="24"/>
              </w:rPr>
              <w:t xml:space="preserve"> </w:t>
            </w:r>
            <w:r>
              <w:rPr>
                <w:sz w:val="24"/>
              </w:rPr>
              <w:t>в</w:t>
            </w:r>
            <w:r>
              <w:rPr>
                <w:spacing w:val="1"/>
                <w:sz w:val="24"/>
              </w:rPr>
              <w:t xml:space="preserve"> </w:t>
            </w:r>
            <w:r>
              <w:rPr>
                <w:sz w:val="24"/>
              </w:rPr>
              <w:t>повседневном</w:t>
            </w:r>
            <w:r>
              <w:rPr>
                <w:spacing w:val="1"/>
                <w:sz w:val="24"/>
              </w:rPr>
              <w:t xml:space="preserve"> </w:t>
            </w:r>
            <w:r>
              <w:rPr>
                <w:sz w:val="24"/>
              </w:rPr>
              <w:t>общении,</w:t>
            </w:r>
            <w:r>
              <w:rPr>
                <w:spacing w:val="1"/>
                <w:sz w:val="24"/>
              </w:rPr>
              <w:t xml:space="preserve"> </w:t>
            </w:r>
            <w:r>
              <w:rPr>
                <w:sz w:val="24"/>
              </w:rPr>
              <w:t>помогает</w:t>
            </w:r>
            <w:r>
              <w:rPr>
                <w:spacing w:val="1"/>
                <w:sz w:val="24"/>
              </w:rPr>
              <w:t xml:space="preserve"> </w:t>
            </w:r>
            <w:r>
              <w:rPr>
                <w:sz w:val="24"/>
              </w:rPr>
              <w:t>детям</w:t>
            </w:r>
            <w:r>
              <w:rPr>
                <w:spacing w:val="1"/>
                <w:sz w:val="24"/>
              </w:rPr>
              <w:t xml:space="preserve"> </w:t>
            </w:r>
            <w:r>
              <w:rPr>
                <w:sz w:val="24"/>
              </w:rPr>
              <w:t>осваивать умения находить в текстах литературных произведений сравнения, эпитеты;</w:t>
            </w:r>
            <w:r>
              <w:rPr>
                <w:spacing w:val="-57"/>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при</w:t>
            </w:r>
            <w:r>
              <w:rPr>
                <w:spacing w:val="-1"/>
                <w:sz w:val="24"/>
              </w:rPr>
              <w:t xml:space="preserve"> </w:t>
            </w:r>
            <w:r>
              <w:rPr>
                <w:sz w:val="24"/>
              </w:rPr>
              <w:t>сочинении загадок,</w:t>
            </w:r>
            <w:r>
              <w:rPr>
                <w:spacing w:val="-1"/>
                <w:sz w:val="24"/>
              </w:rPr>
              <w:t xml:space="preserve"> </w:t>
            </w:r>
            <w:r>
              <w:rPr>
                <w:sz w:val="24"/>
              </w:rPr>
              <w:t>сказок, рассказов.</w:t>
            </w:r>
          </w:p>
        </w:tc>
      </w:tr>
      <w:tr w:rsidR="00A07B7E">
        <w:trPr>
          <w:trHeight w:val="378"/>
        </w:trPr>
        <w:tc>
          <w:tcPr>
            <w:tcW w:w="9890" w:type="dxa"/>
          </w:tcPr>
          <w:p w:rsidR="00A07B7E" w:rsidRDefault="00A07B7E">
            <w:pPr>
              <w:pStyle w:val="TableParagraph"/>
              <w:spacing w:line="272" w:lineRule="exact"/>
              <w:ind w:left="771" w:right="764"/>
              <w:jc w:val="center"/>
              <w:rPr>
                <w:b/>
                <w:i/>
                <w:sz w:val="24"/>
              </w:rPr>
            </w:pPr>
            <w:r>
              <w:rPr>
                <w:b/>
                <w:i/>
                <w:sz w:val="24"/>
              </w:rPr>
              <w:t>Подготовка</w:t>
            </w:r>
            <w:r>
              <w:rPr>
                <w:b/>
                <w:i/>
                <w:spacing w:val="-3"/>
                <w:sz w:val="24"/>
              </w:rPr>
              <w:t xml:space="preserve"> </w:t>
            </w:r>
            <w:r>
              <w:rPr>
                <w:b/>
                <w:i/>
                <w:sz w:val="24"/>
              </w:rPr>
              <w:t>детей</w:t>
            </w:r>
            <w:r>
              <w:rPr>
                <w:b/>
                <w:i/>
                <w:spacing w:val="-2"/>
                <w:sz w:val="24"/>
              </w:rPr>
              <w:t xml:space="preserve"> </w:t>
            </w:r>
            <w:r>
              <w:rPr>
                <w:b/>
                <w:i/>
                <w:sz w:val="24"/>
              </w:rPr>
              <w:t>к</w:t>
            </w:r>
            <w:r>
              <w:rPr>
                <w:b/>
                <w:i/>
                <w:spacing w:val="-2"/>
                <w:sz w:val="24"/>
              </w:rPr>
              <w:t xml:space="preserve"> </w:t>
            </w:r>
            <w:r>
              <w:rPr>
                <w:b/>
                <w:i/>
                <w:sz w:val="24"/>
              </w:rPr>
              <w:t>обучению</w:t>
            </w:r>
            <w:r>
              <w:rPr>
                <w:b/>
                <w:i/>
                <w:spacing w:val="-2"/>
                <w:sz w:val="24"/>
              </w:rPr>
              <w:t xml:space="preserve"> </w:t>
            </w:r>
            <w:r>
              <w:rPr>
                <w:b/>
                <w:i/>
                <w:sz w:val="24"/>
              </w:rPr>
              <w:t>грамоте</w:t>
            </w:r>
          </w:p>
        </w:tc>
      </w:tr>
      <w:tr w:rsidR="00A07B7E">
        <w:trPr>
          <w:trHeight w:val="2976"/>
        </w:trPr>
        <w:tc>
          <w:tcPr>
            <w:tcW w:w="9890" w:type="dxa"/>
          </w:tcPr>
          <w:p w:rsidR="00A07B7E" w:rsidRDefault="00A07B7E">
            <w:pPr>
              <w:pStyle w:val="TableParagraph"/>
              <w:numPr>
                <w:ilvl w:val="0"/>
                <w:numId w:val="166"/>
              </w:numPr>
              <w:tabs>
                <w:tab w:val="left" w:pos="829"/>
              </w:tabs>
              <w:spacing w:line="276" w:lineRule="auto"/>
              <w:ind w:right="98"/>
              <w:rPr>
                <w:sz w:val="24"/>
              </w:rPr>
            </w:pPr>
            <w:r>
              <w:rPr>
                <w:sz w:val="24"/>
              </w:rPr>
              <w:t>Педагог помогает детям осваивать представления о существовании разных языков,</w:t>
            </w:r>
            <w:r>
              <w:rPr>
                <w:spacing w:val="1"/>
                <w:sz w:val="24"/>
              </w:rPr>
              <w:t xml:space="preserve"> </w:t>
            </w:r>
            <w:r>
              <w:rPr>
                <w:sz w:val="24"/>
              </w:rPr>
              <w:t>термины</w:t>
            </w:r>
            <w:r>
              <w:rPr>
                <w:spacing w:val="1"/>
                <w:sz w:val="24"/>
              </w:rPr>
              <w:t xml:space="preserve"> </w:t>
            </w:r>
            <w:r>
              <w:rPr>
                <w:sz w:val="24"/>
              </w:rPr>
              <w:t>«слово»,</w:t>
            </w:r>
            <w:r>
              <w:rPr>
                <w:spacing w:val="1"/>
                <w:sz w:val="24"/>
              </w:rPr>
              <w:t xml:space="preserve"> </w:t>
            </w:r>
            <w:r>
              <w:rPr>
                <w:sz w:val="24"/>
              </w:rPr>
              <w:t>«звук»,</w:t>
            </w:r>
            <w:r>
              <w:rPr>
                <w:spacing w:val="1"/>
                <w:sz w:val="24"/>
              </w:rPr>
              <w:t xml:space="preserve"> </w:t>
            </w:r>
            <w:r>
              <w:rPr>
                <w:sz w:val="24"/>
              </w:rPr>
              <w:t>«буква»,</w:t>
            </w:r>
            <w:r>
              <w:rPr>
                <w:spacing w:val="1"/>
                <w:sz w:val="24"/>
              </w:rPr>
              <w:t xml:space="preserve"> </w:t>
            </w:r>
            <w:r>
              <w:rPr>
                <w:sz w:val="24"/>
              </w:rPr>
              <w:t>«предложение»,</w:t>
            </w:r>
            <w:r>
              <w:rPr>
                <w:spacing w:val="1"/>
                <w:sz w:val="24"/>
              </w:rPr>
              <w:t xml:space="preserve"> </w:t>
            </w:r>
            <w:r>
              <w:rPr>
                <w:sz w:val="24"/>
              </w:rPr>
              <w:t>«гласный</w:t>
            </w:r>
            <w:r>
              <w:rPr>
                <w:spacing w:val="1"/>
                <w:sz w:val="24"/>
              </w:rPr>
              <w:t xml:space="preserve"> </w:t>
            </w:r>
            <w:r>
              <w:rPr>
                <w:sz w:val="24"/>
              </w:rPr>
              <w:t>звук» и</w:t>
            </w:r>
            <w:r>
              <w:rPr>
                <w:spacing w:val="1"/>
                <w:sz w:val="24"/>
              </w:rPr>
              <w:t xml:space="preserve"> </w:t>
            </w:r>
            <w:r>
              <w:rPr>
                <w:sz w:val="24"/>
              </w:rPr>
              <w:t>«согласный</w:t>
            </w:r>
            <w:r>
              <w:rPr>
                <w:spacing w:val="1"/>
                <w:sz w:val="24"/>
              </w:rPr>
              <w:t xml:space="preserve"> </w:t>
            </w:r>
            <w:r>
              <w:rPr>
                <w:sz w:val="24"/>
              </w:rPr>
              <w:t>звук», проводить звуковой анализ слова, делить на слоги двух-, трехслоговые слова;</w:t>
            </w:r>
            <w:r>
              <w:rPr>
                <w:spacing w:val="1"/>
                <w:sz w:val="24"/>
              </w:rPr>
              <w:t xml:space="preserve"> </w:t>
            </w:r>
            <w:r>
              <w:rPr>
                <w:sz w:val="24"/>
              </w:rPr>
              <w:t>осуществлять звуковой анализ простых трехзвуковых слов: интонационно выделять</w:t>
            </w:r>
            <w:r>
              <w:rPr>
                <w:spacing w:val="1"/>
                <w:sz w:val="24"/>
              </w:rPr>
              <w:t xml:space="preserve"> </w:t>
            </w:r>
            <w:r>
              <w:rPr>
                <w:sz w:val="24"/>
              </w:rPr>
              <w:t>звуки в слове, различать гласные и согласные звуки, определять твердость и мягкость</w:t>
            </w:r>
            <w:r>
              <w:rPr>
                <w:spacing w:val="1"/>
                <w:sz w:val="24"/>
              </w:rPr>
              <w:t xml:space="preserve"> </w:t>
            </w:r>
            <w:r>
              <w:rPr>
                <w:sz w:val="24"/>
              </w:rPr>
              <w:t>согласных, составлять</w:t>
            </w:r>
            <w:r>
              <w:rPr>
                <w:spacing w:val="1"/>
                <w:sz w:val="24"/>
              </w:rPr>
              <w:t xml:space="preserve"> </w:t>
            </w:r>
            <w:r>
              <w:rPr>
                <w:sz w:val="24"/>
              </w:rPr>
              <w:t>схемы звукового</w:t>
            </w:r>
            <w:r>
              <w:rPr>
                <w:spacing w:val="1"/>
                <w:sz w:val="24"/>
              </w:rPr>
              <w:t xml:space="preserve"> </w:t>
            </w:r>
            <w:r>
              <w:rPr>
                <w:sz w:val="24"/>
              </w:rPr>
              <w:t>состава слова;</w:t>
            </w:r>
            <w:r>
              <w:rPr>
                <w:spacing w:val="1"/>
                <w:sz w:val="24"/>
              </w:rPr>
              <w:t xml:space="preserve"> </w:t>
            </w:r>
            <w:r>
              <w:rPr>
                <w:sz w:val="24"/>
              </w:rPr>
              <w:t>составлять</w:t>
            </w:r>
            <w:r>
              <w:rPr>
                <w:spacing w:val="1"/>
                <w:sz w:val="24"/>
              </w:rPr>
              <w:t xml:space="preserve"> </w:t>
            </w:r>
            <w:r>
              <w:rPr>
                <w:sz w:val="24"/>
              </w:rPr>
              <w:t>предложения по</w:t>
            </w:r>
            <w:r>
              <w:rPr>
                <w:spacing w:val="1"/>
                <w:sz w:val="24"/>
              </w:rPr>
              <w:t xml:space="preserve"> </w:t>
            </w:r>
            <w:r>
              <w:rPr>
                <w:sz w:val="24"/>
              </w:rPr>
              <w:t>живой</w:t>
            </w:r>
            <w:r>
              <w:rPr>
                <w:spacing w:val="-2"/>
                <w:sz w:val="24"/>
              </w:rPr>
              <w:t xml:space="preserve"> </w:t>
            </w:r>
            <w:r>
              <w:rPr>
                <w:sz w:val="24"/>
              </w:rPr>
              <w:t>модели;</w:t>
            </w:r>
            <w:r>
              <w:rPr>
                <w:spacing w:val="-2"/>
                <w:sz w:val="24"/>
              </w:rPr>
              <w:t xml:space="preserve"> </w:t>
            </w:r>
            <w:r>
              <w:rPr>
                <w:sz w:val="24"/>
              </w:rPr>
              <w:t>определять</w:t>
            </w:r>
            <w:r>
              <w:rPr>
                <w:spacing w:val="-2"/>
                <w:sz w:val="24"/>
              </w:rPr>
              <w:t xml:space="preserve"> </w:t>
            </w:r>
            <w:r>
              <w:rPr>
                <w:sz w:val="24"/>
              </w:rPr>
              <w:t>количество</w:t>
            </w:r>
            <w:r>
              <w:rPr>
                <w:spacing w:val="-3"/>
                <w:sz w:val="24"/>
              </w:rPr>
              <w:t xml:space="preserve"> </w:t>
            </w:r>
            <w:r>
              <w:rPr>
                <w:sz w:val="24"/>
              </w:rPr>
              <w:t>и</w:t>
            </w:r>
            <w:r>
              <w:rPr>
                <w:spacing w:val="-2"/>
                <w:sz w:val="24"/>
              </w:rPr>
              <w:t xml:space="preserve"> </w:t>
            </w:r>
            <w:r>
              <w:rPr>
                <w:sz w:val="24"/>
              </w:rPr>
              <w:t>последовательность</w:t>
            </w:r>
            <w:r>
              <w:rPr>
                <w:spacing w:val="-2"/>
                <w:sz w:val="24"/>
              </w:rPr>
              <w:t xml:space="preserve"> </w:t>
            </w:r>
            <w:r>
              <w:rPr>
                <w:sz w:val="24"/>
              </w:rPr>
              <w:t>слов</w:t>
            </w:r>
            <w:r>
              <w:rPr>
                <w:spacing w:val="-3"/>
                <w:sz w:val="24"/>
              </w:rPr>
              <w:t xml:space="preserve"> </w:t>
            </w:r>
            <w:r>
              <w:rPr>
                <w:sz w:val="24"/>
              </w:rPr>
              <w:t>в</w:t>
            </w:r>
            <w:r>
              <w:rPr>
                <w:spacing w:val="-2"/>
                <w:sz w:val="24"/>
              </w:rPr>
              <w:t xml:space="preserve"> </w:t>
            </w:r>
            <w:r>
              <w:rPr>
                <w:sz w:val="24"/>
              </w:rPr>
              <w:t>предложении.</w:t>
            </w:r>
          </w:p>
          <w:p w:rsidR="00A07B7E" w:rsidRDefault="00A07B7E">
            <w:pPr>
              <w:pStyle w:val="TableParagraph"/>
              <w:numPr>
                <w:ilvl w:val="0"/>
                <w:numId w:val="166"/>
              </w:numPr>
              <w:tabs>
                <w:tab w:val="left" w:pos="829"/>
              </w:tabs>
              <w:spacing w:before="52" w:line="276" w:lineRule="auto"/>
              <w:ind w:right="98"/>
              <w:rPr>
                <w:sz w:val="24"/>
              </w:rPr>
            </w:pPr>
            <w:r>
              <w:rPr>
                <w:sz w:val="24"/>
              </w:rPr>
              <w:t>Педагог развивает мелкую моторику кистей рук детей с помощью раскрашивания,</w:t>
            </w:r>
            <w:r>
              <w:rPr>
                <w:spacing w:val="1"/>
                <w:sz w:val="24"/>
              </w:rPr>
              <w:t xml:space="preserve"> </w:t>
            </w:r>
            <w:r>
              <w:rPr>
                <w:sz w:val="24"/>
              </w:rPr>
              <w:t>штриховки,</w:t>
            </w:r>
            <w:r>
              <w:rPr>
                <w:spacing w:val="-1"/>
                <w:sz w:val="24"/>
              </w:rPr>
              <w:t xml:space="preserve"> </w:t>
            </w:r>
            <w:r>
              <w:rPr>
                <w:sz w:val="24"/>
              </w:rPr>
              <w:t>мелких</w:t>
            </w:r>
            <w:r>
              <w:rPr>
                <w:spacing w:val="2"/>
                <w:sz w:val="24"/>
              </w:rPr>
              <w:t xml:space="preserve"> </w:t>
            </w:r>
            <w:r>
              <w:rPr>
                <w:sz w:val="24"/>
              </w:rPr>
              <w:t>мозаик.</w:t>
            </w:r>
          </w:p>
        </w:tc>
      </w:tr>
    </w:tbl>
    <w:p w:rsidR="00A07B7E" w:rsidRDefault="00A07B7E">
      <w:pPr>
        <w:spacing w:line="276" w:lineRule="auto"/>
        <w:jc w:val="both"/>
        <w:rPr>
          <w:sz w:val="24"/>
        </w:rPr>
        <w:sectPr w:rsidR="00A07B7E">
          <w:pgSz w:w="11910" w:h="16840"/>
          <w:pgMar w:top="1120" w:right="360" w:bottom="1120" w:left="540" w:header="0" w:footer="923" w:gutter="0"/>
          <w:cols w:space="720"/>
        </w:sectPr>
      </w:pPr>
    </w:p>
    <w:p w:rsidR="00A07B7E" w:rsidRDefault="00A07B7E">
      <w:pPr>
        <w:pStyle w:val="BodyText"/>
        <w:spacing w:before="3"/>
        <w:ind w:left="0"/>
        <w:rPr>
          <w:sz w:val="2"/>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696"/>
        </w:trPr>
        <w:tc>
          <w:tcPr>
            <w:tcW w:w="9890" w:type="dxa"/>
          </w:tcPr>
          <w:p w:rsidR="00A07B7E" w:rsidRDefault="00A07B7E">
            <w:pPr>
              <w:pStyle w:val="TableParagraph"/>
              <w:spacing w:line="278" w:lineRule="auto"/>
              <w:ind w:left="3060" w:right="3043" w:firstLine="801"/>
              <w:jc w:val="left"/>
              <w:rPr>
                <w:b/>
                <w:sz w:val="24"/>
              </w:rPr>
            </w:pPr>
            <w:r>
              <w:rPr>
                <w:b/>
                <w:sz w:val="24"/>
              </w:rPr>
              <w:t>От 6 до 7 (8) лет,</w:t>
            </w:r>
            <w:r>
              <w:rPr>
                <w:b/>
                <w:spacing w:val="1"/>
                <w:sz w:val="24"/>
              </w:rPr>
              <w:t xml:space="preserve"> </w:t>
            </w:r>
            <w:r>
              <w:rPr>
                <w:b/>
                <w:sz w:val="24"/>
              </w:rPr>
              <w:t>подготовительная</w:t>
            </w:r>
            <w:r>
              <w:rPr>
                <w:b/>
                <w:spacing w:val="-6"/>
                <w:sz w:val="24"/>
              </w:rPr>
              <w:t xml:space="preserve"> </w:t>
            </w:r>
            <w:r>
              <w:rPr>
                <w:b/>
                <w:sz w:val="24"/>
              </w:rPr>
              <w:t>к школе</w:t>
            </w:r>
            <w:r>
              <w:rPr>
                <w:b/>
                <w:spacing w:val="-5"/>
                <w:sz w:val="24"/>
              </w:rPr>
              <w:t xml:space="preserve"> </w:t>
            </w:r>
            <w:r>
              <w:rPr>
                <w:b/>
                <w:sz w:val="24"/>
              </w:rPr>
              <w:t>группа</w:t>
            </w:r>
          </w:p>
        </w:tc>
      </w:tr>
      <w:tr w:rsidR="00A07B7E">
        <w:trPr>
          <w:trHeight w:val="376"/>
        </w:trPr>
        <w:tc>
          <w:tcPr>
            <w:tcW w:w="9890" w:type="dxa"/>
          </w:tcPr>
          <w:p w:rsidR="00A07B7E" w:rsidRDefault="00A07B7E">
            <w:pPr>
              <w:pStyle w:val="TableParagraph"/>
              <w:spacing w:line="275" w:lineRule="exact"/>
              <w:ind w:left="771" w:right="765"/>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«РР»</w:t>
            </w:r>
          </w:p>
        </w:tc>
      </w:tr>
      <w:tr w:rsidR="00A07B7E">
        <w:trPr>
          <w:trHeight w:val="378"/>
        </w:trPr>
        <w:tc>
          <w:tcPr>
            <w:tcW w:w="9890" w:type="dxa"/>
          </w:tcPr>
          <w:p w:rsidR="00A07B7E" w:rsidRDefault="00A07B7E">
            <w:pPr>
              <w:pStyle w:val="TableParagraph"/>
              <w:spacing w:line="275" w:lineRule="exact"/>
              <w:ind w:left="771" w:right="767"/>
              <w:jc w:val="center"/>
              <w:rPr>
                <w:b/>
                <w:i/>
                <w:sz w:val="24"/>
              </w:rPr>
            </w:pPr>
            <w:r>
              <w:rPr>
                <w:b/>
                <w:i/>
                <w:sz w:val="24"/>
              </w:rPr>
              <w:t>Формирование</w:t>
            </w:r>
            <w:r>
              <w:rPr>
                <w:b/>
                <w:i/>
                <w:spacing w:val="-5"/>
                <w:sz w:val="24"/>
              </w:rPr>
              <w:t xml:space="preserve"> </w:t>
            </w:r>
            <w:r>
              <w:rPr>
                <w:b/>
                <w:i/>
                <w:sz w:val="24"/>
              </w:rPr>
              <w:t>словаря</w:t>
            </w:r>
          </w:p>
        </w:tc>
      </w:tr>
      <w:tr w:rsidR="00A07B7E">
        <w:trPr>
          <w:trHeight w:val="2022"/>
        </w:trPr>
        <w:tc>
          <w:tcPr>
            <w:tcW w:w="9890" w:type="dxa"/>
          </w:tcPr>
          <w:p w:rsidR="00A07B7E" w:rsidRDefault="00A07B7E">
            <w:pPr>
              <w:pStyle w:val="TableParagraph"/>
              <w:numPr>
                <w:ilvl w:val="0"/>
                <w:numId w:val="165"/>
              </w:numPr>
              <w:tabs>
                <w:tab w:val="left" w:pos="829"/>
              </w:tabs>
              <w:spacing w:line="276" w:lineRule="auto"/>
              <w:ind w:right="102"/>
              <w:rPr>
                <w:sz w:val="24"/>
              </w:rPr>
            </w:pPr>
            <w:r>
              <w:rPr>
                <w:sz w:val="24"/>
              </w:rPr>
              <w:t>Обогащение</w:t>
            </w:r>
            <w:r>
              <w:rPr>
                <w:spacing w:val="1"/>
                <w:sz w:val="24"/>
              </w:rPr>
              <w:t xml:space="preserve"> </w:t>
            </w:r>
            <w:r>
              <w:rPr>
                <w:sz w:val="24"/>
              </w:rPr>
              <w:t>словаря:</w:t>
            </w:r>
            <w:r>
              <w:rPr>
                <w:spacing w:val="1"/>
                <w:sz w:val="24"/>
              </w:rPr>
              <w:t xml:space="preserve"> </w:t>
            </w:r>
            <w:r>
              <w:rPr>
                <w:sz w:val="24"/>
              </w:rPr>
              <w:t>расширять</w:t>
            </w:r>
            <w:r>
              <w:rPr>
                <w:spacing w:val="1"/>
                <w:sz w:val="24"/>
              </w:rPr>
              <w:t xml:space="preserve"> </w:t>
            </w:r>
            <w:r>
              <w:rPr>
                <w:sz w:val="24"/>
              </w:rPr>
              <w:t>запас</w:t>
            </w:r>
            <w:r>
              <w:rPr>
                <w:spacing w:val="1"/>
                <w:sz w:val="24"/>
              </w:rPr>
              <w:t xml:space="preserve"> </w:t>
            </w:r>
            <w:r>
              <w:rPr>
                <w:sz w:val="24"/>
              </w:rPr>
              <w:t>слов,</w:t>
            </w:r>
            <w:r>
              <w:rPr>
                <w:spacing w:val="1"/>
                <w:sz w:val="24"/>
              </w:rPr>
              <w:t xml:space="preserve"> </w:t>
            </w:r>
            <w:r>
              <w:rPr>
                <w:sz w:val="24"/>
              </w:rPr>
              <w:t>обозначающих</w:t>
            </w:r>
            <w:r>
              <w:rPr>
                <w:spacing w:val="1"/>
                <w:sz w:val="24"/>
              </w:rPr>
              <w:t xml:space="preserve"> </w:t>
            </w:r>
            <w:r>
              <w:rPr>
                <w:sz w:val="24"/>
              </w:rPr>
              <w:t>название</w:t>
            </w:r>
            <w:r>
              <w:rPr>
                <w:spacing w:val="1"/>
                <w:sz w:val="24"/>
              </w:rPr>
              <w:t xml:space="preserve"> </w:t>
            </w:r>
            <w:r>
              <w:rPr>
                <w:sz w:val="24"/>
              </w:rPr>
              <w:t>предметов,</w:t>
            </w:r>
            <w:r>
              <w:rPr>
                <w:spacing w:val="1"/>
                <w:sz w:val="24"/>
              </w:rPr>
              <w:t xml:space="preserve"> </w:t>
            </w:r>
            <w:r>
              <w:rPr>
                <w:sz w:val="24"/>
              </w:rPr>
              <w:t>действий,</w:t>
            </w:r>
            <w:r>
              <w:rPr>
                <w:spacing w:val="1"/>
                <w:sz w:val="24"/>
              </w:rPr>
              <w:t xml:space="preserve"> </w:t>
            </w:r>
            <w:r>
              <w:rPr>
                <w:sz w:val="24"/>
              </w:rPr>
              <w:t>признаков.</w:t>
            </w:r>
            <w:r>
              <w:rPr>
                <w:spacing w:val="1"/>
                <w:sz w:val="24"/>
              </w:rPr>
              <w:t xml:space="preserve"> </w:t>
            </w:r>
            <w:r>
              <w:rPr>
                <w:sz w:val="24"/>
              </w:rPr>
              <w:t>Закреплять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синонимы,</w:t>
            </w:r>
            <w:r>
              <w:rPr>
                <w:spacing w:val="1"/>
                <w:sz w:val="24"/>
              </w:rPr>
              <w:t xml:space="preserve"> </w:t>
            </w:r>
            <w:r>
              <w:rPr>
                <w:sz w:val="24"/>
              </w:rPr>
              <w:t>существительные с обобщающими значениями. Вводить в словарь детей антонимы,</w:t>
            </w:r>
            <w:r>
              <w:rPr>
                <w:spacing w:val="1"/>
                <w:sz w:val="24"/>
              </w:rPr>
              <w:t xml:space="preserve"> </w:t>
            </w:r>
            <w:r>
              <w:rPr>
                <w:sz w:val="24"/>
              </w:rPr>
              <w:t>многозначные</w:t>
            </w:r>
            <w:r>
              <w:rPr>
                <w:spacing w:val="-3"/>
                <w:sz w:val="24"/>
              </w:rPr>
              <w:t xml:space="preserve"> </w:t>
            </w:r>
            <w:r>
              <w:rPr>
                <w:sz w:val="24"/>
              </w:rPr>
              <w:t>слова;</w:t>
            </w:r>
          </w:p>
          <w:p w:rsidR="00A07B7E" w:rsidRDefault="00A07B7E">
            <w:pPr>
              <w:pStyle w:val="TableParagraph"/>
              <w:numPr>
                <w:ilvl w:val="0"/>
                <w:numId w:val="165"/>
              </w:numPr>
              <w:tabs>
                <w:tab w:val="left" w:pos="829"/>
              </w:tabs>
              <w:spacing w:before="54" w:line="276" w:lineRule="auto"/>
              <w:ind w:right="105"/>
              <w:rPr>
                <w:sz w:val="24"/>
              </w:rPr>
            </w:pPr>
            <w:r>
              <w:rPr>
                <w:sz w:val="24"/>
              </w:rPr>
              <w:t>Активизация</w:t>
            </w:r>
            <w:r>
              <w:rPr>
                <w:spacing w:val="1"/>
                <w:sz w:val="24"/>
              </w:rPr>
              <w:t xml:space="preserve"> </w:t>
            </w:r>
            <w:r>
              <w:rPr>
                <w:sz w:val="24"/>
              </w:rPr>
              <w:t>словаря:</w:t>
            </w:r>
            <w:r>
              <w:rPr>
                <w:spacing w:val="1"/>
                <w:sz w:val="24"/>
              </w:rPr>
              <w:t xml:space="preserve"> </w:t>
            </w:r>
            <w:r>
              <w:rPr>
                <w:sz w:val="24"/>
              </w:rPr>
              <w:t>совершенствовать</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разные</w:t>
            </w:r>
            <w:r>
              <w:rPr>
                <w:spacing w:val="1"/>
                <w:sz w:val="24"/>
              </w:rPr>
              <w:t xml:space="preserve"> </w:t>
            </w:r>
            <w:r>
              <w:rPr>
                <w:sz w:val="24"/>
              </w:rPr>
              <w:t>части</w:t>
            </w:r>
            <w:r>
              <w:rPr>
                <w:spacing w:val="60"/>
                <w:sz w:val="24"/>
              </w:rPr>
              <w:t xml:space="preserve"> </w:t>
            </w:r>
            <w:r>
              <w:rPr>
                <w:sz w:val="24"/>
              </w:rPr>
              <w:t>речи</w:t>
            </w:r>
            <w:r>
              <w:rPr>
                <w:spacing w:val="1"/>
                <w:sz w:val="24"/>
              </w:rPr>
              <w:t xml:space="preserve"> </w:t>
            </w:r>
            <w:r>
              <w:rPr>
                <w:sz w:val="24"/>
              </w:rPr>
              <w:t>точно</w:t>
            </w:r>
            <w:r>
              <w:rPr>
                <w:spacing w:val="-1"/>
                <w:sz w:val="24"/>
              </w:rPr>
              <w:t xml:space="preserve"> </w:t>
            </w:r>
            <w:r>
              <w:rPr>
                <w:sz w:val="24"/>
              </w:rPr>
              <w:t>по смыслу.</w:t>
            </w:r>
          </w:p>
        </w:tc>
      </w:tr>
      <w:tr w:rsidR="00A07B7E">
        <w:trPr>
          <w:trHeight w:val="378"/>
        </w:trPr>
        <w:tc>
          <w:tcPr>
            <w:tcW w:w="9890" w:type="dxa"/>
          </w:tcPr>
          <w:p w:rsidR="00A07B7E" w:rsidRDefault="00A07B7E">
            <w:pPr>
              <w:pStyle w:val="TableParagraph"/>
              <w:spacing w:line="275" w:lineRule="exact"/>
              <w:ind w:left="771" w:right="763"/>
              <w:jc w:val="center"/>
              <w:rPr>
                <w:b/>
                <w:i/>
                <w:sz w:val="24"/>
              </w:rPr>
            </w:pPr>
            <w:r>
              <w:rPr>
                <w:b/>
                <w:i/>
                <w:sz w:val="24"/>
              </w:rPr>
              <w:t>Звуковая</w:t>
            </w:r>
            <w:r>
              <w:rPr>
                <w:b/>
                <w:i/>
                <w:spacing w:val="-2"/>
                <w:sz w:val="24"/>
              </w:rPr>
              <w:t xml:space="preserve"> </w:t>
            </w:r>
            <w:r>
              <w:rPr>
                <w:b/>
                <w:i/>
                <w:sz w:val="24"/>
              </w:rPr>
              <w:t>культура</w:t>
            </w:r>
            <w:r>
              <w:rPr>
                <w:b/>
                <w:i/>
                <w:spacing w:val="-2"/>
                <w:sz w:val="24"/>
              </w:rPr>
              <w:t xml:space="preserve"> </w:t>
            </w:r>
            <w:r>
              <w:rPr>
                <w:b/>
                <w:i/>
                <w:sz w:val="24"/>
              </w:rPr>
              <w:t>речи</w:t>
            </w:r>
          </w:p>
        </w:tc>
      </w:tr>
      <w:tr w:rsidR="00A07B7E">
        <w:trPr>
          <w:trHeight w:val="2779"/>
        </w:trPr>
        <w:tc>
          <w:tcPr>
            <w:tcW w:w="9890" w:type="dxa"/>
          </w:tcPr>
          <w:p w:rsidR="00A07B7E" w:rsidRDefault="00A07B7E">
            <w:pPr>
              <w:pStyle w:val="TableParagraph"/>
              <w:numPr>
                <w:ilvl w:val="0"/>
                <w:numId w:val="164"/>
              </w:numPr>
              <w:tabs>
                <w:tab w:val="left" w:pos="829"/>
              </w:tabs>
              <w:spacing w:line="276" w:lineRule="auto"/>
              <w:ind w:right="104"/>
              <w:rPr>
                <w:sz w:val="24"/>
              </w:rPr>
            </w:pPr>
            <w:r>
              <w:rPr>
                <w:sz w:val="24"/>
              </w:rPr>
              <w:t>Совершенствовать умение различать на слух и в произношении все звуки родного</w:t>
            </w:r>
            <w:r>
              <w:rPr>
                <w:spacing w:val="1"/>
                <w:sz w:val="24"/>
              </w:rPr>
              <w:t xml:space="preserve"> </w:t>
            </w:r>
            <w:r>
              <w:rPr>
                <w:sz w:val="24"/>
              </w:rPr>
              <w:t>языка.</w:t>
            </w:r>
          </w:p>
          <w:p w:rsidR="00A07B7E" w:rsidRDefault="00A07B7E">
            <w:pPr>
              <w:pStyle w:val="TableParagraph"/>
              <w:numPr>
                <w:ilvl w:val="0"/>
                <w:numId w:val="164"/>
              </w:numPr>
              <w:tabs>
                <w:tab w:val="left" w:pos="829"/>
              </w:tabs>
              <w:spacing w:before="53" w:line="278" w:lineRule="auto"/>
              <w:ind w:right="104"/>
              <w:rPr>
                <w:sz w:val="24"/>
              </w:rPr>
            </w:pPr>
            <w:r>
              <w:rPr>
                <w:sz w:val="24"/>
              </w:rPr>
              <w:t>Отрабатывать</w:t>
            </w:r>
            <w:r>
              <w:rPr>
                <w:spacing w:val="1"/>
                <w:sz w:val="24"/>
              </w:rPr>
              <w:t xml:space="preserve"> </w:t>
            </w:r>
            <w:r>
              <w:rPr>
                <w:sz w:val="24"/>
              </w:rPr>
              <w:t>дикцию: внятно и</w:t>
            </w:r>
            <w:r>
              <w:rPr>
                <w:spacing w:val="1"/>
                <w:sz w:val="24"/>
              </w:rPr>
              <w:t xml:space="preserve"> </w:t>
            </w:r>
            <w:r>
              <w:rPr>
                <w:sz w:val="24"/>
              </w:rPr>
              <w:t>отчетливо произносить</w:t>
            </w:r>
            <w:r>
              <w:rPr>
                <w:spacing w:val="1"/>
                <w:sz w:val="24"/>
              </w:rPr>
              <w:t xml:space="preserve"> </w:t>
            </w:r>
            <w:r>
              <w:rPr>
                <w:sz w:val="24"/>
              </w:rPr>
              <w:t>слова и</w:t>
            </w:r>
            <w:r>
              <w:rPr>
                <w:spacing w:val="1"/>
                <w:sz w:val="24"/>
              </w:rPr>
              <w:t xml:space="preserve"> </w:t>
            </w:r>
            <w:r>
              <w:rPr>
                <w:sz w:val="24"/>
              </w:rPr>
              <w:t>словосочетания</w:t>
            </w:r>
            <w:r>
              <w:rPr>
                <w:spacing w:val="1"/>
                <w:sz w:val="24"/>
              </w:rPr>
              <w:t xml:space="preserve"> </w:t>
            </w:r>
            <w:r>
              <w:rPr>
                <w:sz w:val="24"/>
              </w:rPr>
              <w:t>с</w:t>
            </w:r>
            <w:r>
              <w:rPr>
                <w:spacing w:val="1"/>
                <w:sz w:val="24"/>
              </w:rPr>
              <w:t xml:space="preserve"> </w:t>
            </w:r>
            <w:r>
              <w:rPr>
                <w:sz w:val="24"/>
              </w:rPr>
              <w:t>естественной</w:t>
            </w:r>
            <w:r>
              <w:rPr>
                <w:spacing w:val="-1"/>
                <w:sz w:val="24"/>
              </w:rPr>
              <w:t xml:space="preserve"> </w:t>
            </w:r>
            <w:r>
              <w:rPr>
                <w:sz w:val="24"/>
              </w:rPr>
              <w:t>интонацией.</w:t>
            </w:r>
          </w:p>
          <w:p w:rsidR="00A07B7E" w:rsidRDefault="00A07B7E">
            <w:pPr>
              <w:pStyle w:val="TableParagraph"/>
              <w:numPr>
                <w:ilvl w:val="0"/>
                <w:numId w:val="164"/>
              </w:numPr>
              <w:tabs>
                <w:tab w:val="left" w:pos="829"/>
              </w:tabs>
              <w:spacing w:before="56" w:line="276" w:lineRule="auto"/>
              <w:ind w:right="103"/>
              <w:rPr>
                <w:sz w:val="24"/>
              </w:rPr>
            </w:pPr>
            <w:r>
              <w:rPr>
                <w:sz w:val="24"/>
              </w:rPr>
              <w:t>Совершенствовать</w:t>
            </w:r>
            <w:r>
              <w:rPr>
                <w:spacing w:val="1"/>
                <w:sz w:val="24"/>
              </w:rPr>
              <w:t xml:space="preserve"> </w:t>
            </w:r>
            <w:r>
              <w:rPr>
                <w:sz w:val="24"/>
              </w:rPr>
              <w:t>фонематический</w:t>
            </w:r>
            <w:r>
              <w:rPr>
                <w:spacing w:val="1"/>
                <w:sz w:val="24"/>
              </w:rPr>
              <w:t xml:space="preserve"> </w:t>
            </w:r>
            <w:r>
              <w:rPr>
                <w:sz w:val="24"/>
              </w:rPr>
              <w:t>слух:</w:t>
            </w:r>
            <w:r>
              <w:rPr>
                <w:spacing w:val="1"/>
                <w:sz w:val="24"/>
              </w:rPr>
              <w:t xml:space="preserve"> </w:t>
            </w:r>
            <w:r>
              <w:rPr>
                <w:sz w:val="24"/>
              </w:rPr>
              <w:t>называть</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определенным</w:t>
            </w:r>
            <w:r>
              <w:rPr>
                <w:spacing w:val="1"/>
                <w:sz w:val="24"/>
              </w:rPr>
              <w:t xml:space="preserve"> </w:t>
            </w:r>
            <w:r>
              <w:rPr>
                <w:sz w:val="24"/>
              </w:rPr>
              <w:t>звуком,</w:t>
            </w:r>
            <w:r>
              <w:rPr>
                <w:spacing w:val="1"/>
                <w:sz w:val="24"/>
              </w:rPr>
              <w:t xml:space="preserve"> </w:t>
            </w:r>
            <w:r>
              <w:rPr>
                <w:sz w:val="24"/>
              </w:rPr>
              <w:t>находить</w:t>
            </w:r>
            <w:r>
              <w:rPr>
                <w:spacing w:val="55"/>
                <w:sz w:val="24"/>
              </w:rPr>
              <w:t xml:space="preserve"> </w:t>
            </w:r>
            <w:r>
              <w:rPr>
                <w:sz w:val="24"/>
              </w:rPr>
              <w:t>слова</w:t>
            </w:r>
            <w:r>
              <w:rPr>
                <w:spacing w:val="56"/>
                <w:sz w:val="24"/>
              </w:rPr>
              <w:t xml:space="preserve"> </w:t>
            </w:r>
            <w:r>
              <w:rPr>
                <w:sz w:val="24"/>
              </w:rPr>
              <w:t>с</w:t>
            </w:r>
            <w:r>
              <w:rPr>
                <w:spacing w:val="56"/>
                <w:sz w:val="24"/>
              </w:rPr>
              <w:t xml:space="preserve"> </w:t>
            </w:r>
            <w:r>
              <w:rPr>
                <w:sz w:val="24"/>
              </w:rPr>
              <w:t>этим</w:t>
            </w:r>
            <w:r>
              <w:rPr>
                <w:spacing w:val="57"/>
                <w:sz w:val="24"/>
              </w:rPr>
              <w:t xml:space="preserve"> </w:t>
            </w:r>
            <w:r>
              <w:rPr>
                <w:sz w:val="24"/>
              </w:rPr>
              <w:t>звуком</w:t>
            </w:r>
            <w:r>
              <w:rPr>
                <w:spacing w:val="57"/>
                <w:sz w:val="24"/>
              </w:rPr>
              <w:t xml:space="preserve"> </w:t>
            </w:r>
            <w:r>
              <w:rPr>
                <w:sz w:val="24"/>
              </w:rPr>
              <w:t>в</w:t>
            </w:r>
            <w:r>
              <w:rPr>
                <w:spacing w:val="57"/>
                <w:sz w:val="24"/>
              </w:rPr>
              <w:t xml:space="preserve"> </w:t>
            </w:r>
            <w:r>
              <w:rPr>
                <w:sz w:val="24"/>
              </w:rPr>
              <w:t>предложении,</w:t>
            </w:r>
            <w:r>
              <w:rPr>
                <w:spacing w:val="57"/>
                <w:sz w:val="24"/>
              </w:rPr>
              <w:t xml:space="preserve"> </w:t>
            </w:r>
            <w:r>
              <w:rPr>
                <w:sz w:val="24"/>
              </w:rPr>
              <w:t>определять</w:t>
            </w:r>
            <w:r>
              <w:rPr>
                <w:spacing w:val="55"/>
                <w:sz w:val="24"/>
              </w:rPr>
              <w:t xml:space="preserve"> </w:t>
            </w:r>
            <w:r>
              <w:rPr>
                <w:sz w:val="24"/>
              </w:rPr>
              <w:t>место</w:t>
            </w:r>
            <w:r>
              <w:rPr>
                <w:spacing w:val="57"/>
                <w:sz w:val="24"/>
              </w:rPr>
              <w:t xml:space="preserve"> </w:t>
            </w:r>
            <w:r>
              <w:rPr>
                <w:sz w:val="24"/>
              </w:rPr>
              <w:t>звука</w:t>
            </w:r>
            <w:r>
              <w:rPr>
                <w:spacing w:val="56"/>
                <w:sz w:val="24"/>
              </w:rPr>
              <w:t xml:space="preserve"> </w:t>
            </w:r>
            <w:r>
              <w:rPr>
                <w:sz w:val="24"/>
              </w:rPr>
              <w:t>в</w:t>
            </w:r>
            <w:r>
              <w:rPr>
                <w:spacing w:val="57"/>
                <w:sz w:val="24"/>
              </w:rPr>
              <w:t xml:space="preserve"> </w:t>
            </w:r>
            <w:r>
              <w:rPr>
                <w:sz w:val="24"/>
              </w:rPr>
              <w:t>слове</w:t>
            </w:r>
            <w:r>
              <w:rPr>
                <w:spacing w:val="56"/>
                <w:sz w:val="24"/>
              </w:rPr>
              <w:t xml:space="preserve"> </w:t>
            </w:r>
            <w:r>
              <w:rPr>
                <w:sz w:val="24"/>
              </w:rPr>
              <w:t>(в</w:t>
            </w:r>
            <w:r>
              <w:rPr>
                <w:spacing w:val="-58"/>
                <w:sz w:val="24"/>
              </w:rPr>
              <w:t xml:space="preserve"> </w:t>
            </w:r>
            <w:r>
              <w:rPr>
                <w:sz w:val="24"/>
              </w:rPr>
              <w:t>начале,</w:t>
            </w:r>
            <w:r>
              <w:rPr>
                <w:spacing w:val="-1"/>
                <w:sz w:val="24"/>
              </w:rPr>
              <w:t xml:space="preserve"> </w:t>
            </w:r>
            <w:r>
              <w:rPr>
                <w:sz w:val="24"/>
              </w:rPr>
              <w:t>в</w:t>
            </w:r>
            <w:r>
              <w:rPr>
                <w:spacing w:val="1"/>
                <w:sz w:val="24"/>
              </w:rPr>
              <w:t xml:space="preserve"> </w:t>
            </w:r>
            <w:r>
              <w:rPr>
                <w:sz w:val="24"/>
              </w:rPr>
              <w:t>середине, в</w:t>
            </w:r>
            <w:r>
              <w:rPr>
                <w:spacing w:val="-1"/>
                <w:sz w:val="24"/>
              </w:rPr>
              <w:t xml:space="preserve"> </w:t>
            </w:r>
            <w:r>
              <w:rPr>
                <w:sz w:val="24"/>
              </w:rPr>
              <w:t>конце).</w:t>
            </w:r>
          </w:p>
          <w:p w:rsidR="00A07B7E" w:rsidRDefault="00A07B7E" w:rsidP="00752669">
            <w:pPr>
              <w:pStyle w:val="TableParagraph"/>
              <w:numPr>
                <w:ilvl w:val="0"/>
                <w:numId w:val="164"/>
              </w:numPr>
              <w:tabs>
                <w:tab w:val="left" w:pos="829"/>
              </w:tabs>
              <w:spacing w:before="58"/>
              <w:ind w:hanging="361"/>
              <w:rPr>
                <w:sz w:val="24"/>
              </w:rPr>
            </w:pPr>
            <w:r>
              <w:rPr>
                <w:sz w:val="24"/>
              </w:rPr>
              <w:t>Развивать</w:t>
            </w:r>
            <w:r>
              <w:rPr>
                <w:spacing w:val="-3"/>
                <w:sz w:val="24"/>
              </w:rPr>
              <w:t xml:space="preserve"> </w:t>
            </w:r>
            <w:r>
              <w:rPr>
                <w:sz w:val="24"/>
              </w:rPr>
              <w:t>интонационную сторону</w:t>
            </w:r>
            <w:r>
              <w:rPr>
                <w:spacing w:val="-7"/>
                <w:sz w:val="24"/>
              </w:rPr>
              <w:t xml:space="preserve"> </w:t>
            </w:r>
            <w:r>
              <w:rPr>
                <w:sz w:val="24"/>
              </w:rPr>
              <w:t>речи</w:t>
            </w:r>
            <w:r>
              <w:rPr>
                <w:spacing w:val="-2"/>
                <w:sz w:val="24"/>
              </w:rPr>
              <w:t xml:space="preserve"> </w:t>
            </w:r>
            <w:r>
              <w:rPr>
                <w:sz w:val="24"/>
              </w:rPr>
              <w:t>(мелодика,</w:t>
            </w:r>
            <w:r>
              <w:rPr>
                <w:spacing w:val="-3"/>
                <w:sz w:val="24"/>
              </w:rPr>
              <w:t xml:space="preserve"> </w:t>
            </w:r>
            <w:r>
              <w:rPr>
                <w:sz w:val="24"/>
              </w:rPr>
              <w:t>ритм,</w:t>
            </w:r>
            <w:r>
              <w:rPr>
                <w:spacing w:val="-2"/>
                <w:sz w:val="24"/>
              </w:rPr>
              <w:t xml:space="preserve"> </w:t>
            </w:r>
            <w:r>
              <w:rPr>
                <w:sz w:val="24"/>
              </w:rPr>
              <w:t>тембр,</w:t>
            </w:r>
            <w:r>
              <w:rPr>
                <w:spacing w:val="-2"/>
                <w:sz w:val="24"/>
              </w:rPr>
              <w:t xml:space="preserve"> </w:t>
            </w:r>
            <w:r>
              <w:rPr>
                <w:sz w:val="24"/>
              </w:rPr>
              <w:t>сила</w:t>
            </w:r>
            <w:r>
              <w:rPr>
                <w:spacing w:val="-6"/>
                <w:sz w:val="24"/>
              </w:rPr>
              <w:t xml:space="preserve"> </w:t>
            </w:r>
            <w:r>
              <w:rPr>
                <w:sz w:val="24"/>
              </w:rPr>
              <w:t>голоса,</w:t>
            </w:r>
            <w:r>
              <w:rPr>
                <w:spacing w:val="-2"/>
                <w:sz w:val="24"/>
              </w:rPr>
              <w:t xml:space="preserve"> </w:t>
            </w:r>
            <w:r>
              <w:rPr>
                <w:sz w:val="24"/>
              </w:rPr>
              <w:t>темп).</w:t>
            </w:r>
          </w:p>
        </w:tc>
      </w:tr>
      <w:tr w:rsidR="00A07B7E">
        <w:trPr>
          <w:trHeight w:val="376"/>
        </w:trPr>
        <w:tc>
          <w:tcPr>
            <w:tcW w:w="9890" w:type="dxa"/>
          </w:tcPr>
          <w:p w:rsidR="00A07B7E" w:rsidRDefault="00A07B7E">
            <w:pPr>
              <w:pStyle w:val="TableParagraph"/>
              <w:spacing w:line="275" w:lineRule="exact"/>
              <w:ind w:left="771" w:right="765"/>
              <w:jc w:val="center"/>
              <w:rPr>
                <w:b/>
                <w:i/>
                <w:sz w:val="24"/>
              </w:rPr>
            </w:pPr>
            <w:r>
              <w:rPr>
                <w:b/>
                <w:i/>
                <w:sz w:val="24"/>
              </w:rPr>
              <w:t>Грамматический</w:t>
            </w:r>
            <w:r>
              <w:rPr>
                <w:b/>
                <w:i/>
                <w:spacing w:val="-4"/>
                <w:sz w:val="24"/>
              </w:rPr>
              <w:t xml:space="preserve"> </w:t>
            </w:r>
            <w:r>
              <w:rPr>
                <w:b/>
                <w:i/>
                <w:sz w:val="24"/>
              </w:rPr>
              <w:t>строй</w:t>
            </w:r>
            <w:r>
              <w:rPr>
                <w:b/>
                <w:i/>
                <w:spacing w:val="-4"/>
                <w:sz w:val="24"/>
              </w:rPr>
              <w:t xml:space="preserve"> </w:t>
            </w:r>
            <w:r>
              <w:rPr>
                <w:b/>
                <w:i/>
                <w:sz w:val="24"/>
              </w:rPr>
              <w:t>речи</w:t>
            </w:r>
          </w:p>
        </w:tc>
      </w:tr>
      <w:tr w:rsidR="00A07B7E">
        <w:trPr>
          <w:trHeight w:val="2025"/>
        </w:trPr>
        <w:tc>
          <w:tcPr>
            <w:tcW w:w="9890" w:type="dxa"/>
          </w:tcPr>
          <w:p w:rsidR="00A07B7E" w:rsidRDefault="00A07B7E">
            <w:pPr>
              <w:pStyle w:val="TableParagraph"/>
              <w:numPr>
                <w:ilvl w:val="0"/>
                <w:numId w:val="163"/>
              </w:numPr>
              <w:tabs>
                <w:tab w:val="left" w:pos="829"/>
              </w:tabs>
              <w:spacing w:line="276" w:lineRule="auto"/>
              <w:ind w:right="102"/>
              <w:rPr>
                <w:sz w:val="24"/>
              </w:rPr>
            </w:pPr>
            <w:r>
              <w:rPr>
                <w:sz w:val="24"/>
              </w:rPr>
              <w:t>Закреплять</w:t>
            </w:r>
            <w:r>
              <w:rPr>
                <w:spacing w:val="1"/>
                <w:sz w:val="24"/>
              </w:rPr>
              <w:t xml:space="preserve"> </w:t>
            </w:r>
            <w:r>
              <w:rPr>
                <w:sz w:val="24"/>
              </w:rPr>
              <w:t>умение</w:t>
            </w:r>
            <w:r>
              <w:rPr>
                <w:spacing w:val="1"/>
                <w:sz w:val="24"/>
              </w:rPr>
              <w:t xml:space="preserve"> </w:t>
            </w:r>
            <w:r>
              <w:rPr>
                <w:sz w:val="24"/>
              </w:rPr>
              <w:t>согласовывать</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числительными,</w:t>
            </w:r>
            <w:r>
              <w:rPr>
                <w:spacing w:val="1"/>
                <w:sz w:val="24"/>
              </w:rPr>
              <w:t xml:space="preserve"> </w:t>
            </w:r>
            <w:r>
              <w:rPr>
                <w:sz w:val="24"/>
              </w:rPr>
              <w:t>существительные с прилагательными, образовывать по образцу существительные с</w:t>
            </w:r>
            <w:r>
              <w:rPr>
                <w:spacing w:val="1"/>
                <w:sz w:val="24"/>
              </w:rPr>
              <w:t xml:space="preserve"> </w:t>
            </w:r>
            <w:r>
              <w:rPr>
                <w:sz w:val="24"/>
              </w:rPr>
              <w:t>суффиксами, глаголы с приставками, сравнительную и превосходную степени имен</w:t>
            </w:r>
            <w:r>
              <w:rPr>
                <w:spacing w:val="1"/>
                <w:sz w:val="24"/>
              </w:rPr>
              <w:t xml:space="preserve"> </w:t>
            </w:r>
            <w:r>
              <w:rPr>
                <w:sz w:val="24"/>
              </w:rPr>
              <w:t>прилагательных.</w:t>
            </w:r>
          </w:p>
          <w:p w:rsidR="00A07B7E" w:rsidRDefault="00A07B7E">
            <w:pPr>
              <w:pStyle w:val="TableParagraph"/>
              <w:numPr>
                <w:ilvl w:val="0"/>
                <w:numId w:val="163"/>
              </w:numPr>
              <w:tabs>
                <w:tab w:val="left" w:pos="829"/>
              </w:tabs>
              <w:spacing w:before="54" w:line="276" w:lineRule="auto"/>
              <w:ind w:right="99"/>
              <w:rPr>
                <w:sz w:val="24"/>
              </w:rPr>
            </w:pPr>
            <w:r>
              <w:rPr>
                <w:sz w:val="24"/>
              </w:rPr>
              <w:t>Совершенствовать умение детей образовывать однокоренные слова, использовать в</w:t>
            </w:r>
            <w:r>
              <w:rPr>
                <w:spacing w:val="1"/>
                <w:sz w:val="24"/>
              </w:rPr>
              <w:t xml:space="preserve"> </w:t>
            </w:r>
            <w:r>
              <w:rPr>
                <w:sz w:val="24"/>
              </w:rPr>
              <w:t>речи</w:t>
            </w:r>
            <w:r>
              <w:rPr>
                <w:spacing w:val="-1"/>
                <w:sz w:val="24"/>
              </w:rPr>
              <w:t xml:space="preserve"> </w:t>
            </w:r>
            <w:r>
              <w:rPr>
                <w:sz w:val="24"/>
              </w:rPr>
              <w:t>сложные</w:t>
            </w:r>
            <w:r>
              <w:rPr>
                <w:spacing w:val="-2"/>
                <w:sz w:val="24"/>
              </w:rPr>
              <w:t xml:space="preserve"> </w:t>
            </w:r>
            <w:r>
              <w:rPr>
                <w:sz w:val="24"/>
              </w:rPr>
              <w:t>предложения разных</w:t>
            </w:r>
            <w:r>
              <w:rPr>
                <w:spacing w:val="2"/>
                <w:sz w:val="24"/>
              </w:rPr>
              <w:t xml:space="preserve"> </w:t>
            </w:r>
            <w:r>
              <w:rPr>
                <w:sz w:val="24"/>
              </w:rPr>
              <w:t>видов.</w:t>
            </w:r>
          </w:p>
        </w:tc>
      </w:tr>
      <w:tr w:rsidR="00A07B7E">
        <w:trPr>
          <w:trHeight w:val="376"/>
        </w:trPr>
        <w:tc>
          <w:tcPr>
            <w:tcW w:w="9890" w:type="dxa"/>
          </w:tcPr>
          <w:p w:rsidR="00A07B7E" w:rsidRDefault="00A07B7E">
            <w:pPr>
              <w:pStyle w:val="TableParagraph"/>
              <w:spacing w:line="275" w:lineRule="exact"/>
              <w:ind w:left="771" w:right="766"/>
              <w:jc w:val="center"/>
              <w:rPr>
                <w:b/>
                <w:i/>
                <w:sz w:val="24"/>
              </w:rPr>
            </w:pPr>
            <w:r>
              <w:rPr>
                <w:b/>
                <w:i/>
                <w:sz w:val="24"/>
              </w:rPr>
              <w:t>Связная</w:t>
            </w:r>
            <w:r>
              <w:rPr>
                <w:b/>
                <w:i/>
                <w:spacing w:val="-3"/>
                <w:sz w:val="24"/>
              </w:rPr>
              <w:t xml:space="preserve"> </w:t>
            </w:r>
            <w:r>
              <w:rPr>
                <w:b/>
                <w:i/>
                <w:sz w:val="24"/>
              </w:rPr>
              <w:t>речь</w:t>
            </w:r>
          </w:p>
        </w:tc>
      </w:tr>
      <w:tr w:rsidR="00A07B7E">
        <w:trPr>
          <w:trHeight w:val="4228"/>
        </w:trPr>
        <w:tc>
          <w:tcPr>
            <w:tcW w:w="9890" w:type="dxa"/>
          </w:tcPr>
          <w:p w:rsidR="00A07B7E" w:rsidRDefault="00A07B7E" w:rsidP="00752669">
            <w:pPr>
              <w:pStyle w:val="TableParagraph"/>
              <w:numPr>
                <w:ilvl w:val="0"/>
                <w:numId w:val="162"/>
              </w:numPr>
              <w:tabs>
                <w:tab w:val="left" w:pos="829"/>
              </w:tabs>
              <w:spacing w:line="270" w:lineRule="exact"/>
              <w:ind w:hanging="361"/>
              <w:jc w:val="left"/>
              <w:rPr>
                <w:sz w:val="24"/>
              </w:rPr>
            </w:pPr>
            <w:r>
              <w:rPr>
                <w:sz w:val="24"/>
              </w:rPr>
              <w:t>Совершенствовать</w:t>
            </w:r>
            <w:r>
              <w:rPr>
                <w:spacing w:val="-3"/>
                <w:sz w:val="24"/>
              </w:rPr>
              <w:t xml:space="preserve"> </w:t>
            </w:r>
            <w:r>
              <w:rPr>
                <w:sz w:val="24"/>
              </w:rPr>
              <w:t>диалогическую</w:t>
            </w:r>
            <w:r>
              <w:rPr>
                <w:spacing w:val="-3"/>
                <w:sz w:val="24"/>
              </w:rPr>
              <w:t xml:space="preserve"> </w:t>
            </w:r>
            <w:r>
              <w:rPr>
                <w:sz w:val="24"/>
              </w:rPr>
              <w:t>и</w:t>
            </w:r>
            <w:r>
              <w:rPr>
                <w:spacing w:val="-3"/>
                <w:sz w:val="24"/>
              </w:rPr>
              <w:t xml:space="preserve"> </w:t>
            </w:r>
            <w:r>
              <w:rPr>
                <w:sz w:val="24"/>
              </w:rPr>
              <w:t>монологическую</w:t>
            </w:r>
            <w:r>
              <w:rPr>
                <w:spacing w:val="-3"/>
                <w:sz w:val="24"/>
              </w:rPr>
              <w:t xml:space="preserve"> </w:t>
            </w:r>
            <w:r>
              <w:rPr>
                <w:sz w:val="24"/>
              </w:rPr>
              <w:t>формы</w:t>
            </w:r>
            <w:r>
              <w:rPr>
                <w:spacing w:val="-3"/>
                <w:sz w:val="24"/>
              </w:rPr>
              <w:t xml:space="preserve"> </w:t>
            </w:r>
            <w:r>
              <w:rPr>
                <w:sz w:val="24"/>
              </w:rPr>
              <w:t>речи.</w:t>
            </w:r>
          </w:p>
          <w:p w:rsidR="00A07B7E" w:rsidRDefault="00A07B7E">
            <w:pPr>
              <w:pStyle w:val="TableParagraph"/>
              <w:numPr>
                <w:ilvl w:val="0"/>
                <w:numId w:val="162"/>
              </w:numPr>
              <w:tabs>
                <w:tab w:val="left" w:pos="829"/>
              </w:tabs>
              <w:spacing w:before="103" w:line="276" w:lineRule="auto"/>
              <w:ind w:right="108"/>
              <w:jc w:val="left"/>
              <w:rPr>
                <w:sz w:val="24"/>
              </w:rPr>
            </w:pPr>
            <w:r>
              <w:rPr>
                <w:sz w:val="24"/>
              </w:rPr>
              <w:t>Закреплять умение отвечать на вопросы и задавать их, воспитывать культуру речевого</w:t>
            </w:r>
            <w:r>
              <w:rPr>
                <w:spacing w:val="-57"/>
                <w:sz w:val="24"/>
              </w:rPr>
              <w:t xml:space="preserve"> </w:t>
            </w:r>
            <w:r>
              <w:rPr>
                <w:sz w:val="24"/>
              </w:rPr>
              <w:t>общения.</w:t>
            </w:r>
          </w:p>
          <w:p w:rsidR="00A07B7E" w:rsidRDefault="00A07B7E" w:rsidP="00752669">
            <w:pPr>
              <w:pStyle w:val="TableParagraph"/>
              <w:numPr>
                <w:ilvl w:val="0"/>
                <w:numId w:val="162"/>
              </w:numPr>
              <w:tabs>
                <w:tab w:val="left" w:pos="829"/>
              </w:tabs>
              <w:spacing w:before="59"/>
              <w:ind w:hanging="361"/>
              <w:jc w:val="left"/>
              <w:rPr>
                <w:sz w:val="24"/>
              </w:rPr>
            </w:pPr>
            <w:r>
              <w:rPr>
                <w:sz w:val="24"/>
              </w:rPr>
              <w:t>Продолжать</w:t>
            </w:r>
            <w:r>
              <w:rPr>
                <w:spacing w:val="-7"/>
                <w:sz w:val="24"/>
              </w:rPr>
              <w:t xml:space="preserve"> </w:t>
            </w:r>
            <w:r>
              <w:rPr>
                <w:sz w:val="24"/>
              </w:rPr>
              <w:t>развивать</w:t>
            </w:r>
            <w:r>
              <w:rPr>
                <w:spacing w:val="-8"/>
                <w:sz w:val="24"/>
              </w:rPr>
              <w:t xml:space="preserve"> </w:t>
            </w:r>
            <w:r>
              <w:rPr>
                <w:sz w:val="24"/>
              </w:rPr>
              <w:t>коммуникативно-речевые</w:t>
            </w:r>
            <w:r>
              <w:rPr>
                <w:spacing w:val="-3"/>
                <w:sz w:val="24"/>
              </w:rPr>
              <w:t xml:space="preserve"> </w:t>
            </w:r>
            <w:r>
              <w:rPr>
                <w:sz w:val="24"/>
              </w:rPr>
              <w:t>умения.</w:t>
            </w:r>
          </w:p>
          <w:p w:rsidR="00A07B7E" w:rsidRDefault="00A07B7E">
            <w:pPr>
              <w:pStyle w:val="TableParagraph"/>
              <w:numPr>
                <w:ilvl w:val="0"/>
                <w:numId w:val="162"/>
              </w:numPr>
              <w:tabs>
                <w:tab w:val="left" w:pos="829"/>
              </w:tabs>
              <w:spacing w:before="101" w:line="276" w:lineRule="auto"/>
              <w:ind w:right="103"/>
              <w:rPr>
                <w:sz w:val="24"/>
              </w:rPr>
            </w:pPr>
            <w:r>
              <w:rPr>
                <w:sz w:val="24"/>
              </w:rPr>
              <w:t>Продолжать</w:t>
            </w:r>
            <w:r>
              <w:rPr>
                <w:spacing w:val="1"/>
                <w:sz w:val="24"/>
              </w:rPr>
              <w:t xml:space="preserve"> </w:t>
            </w:r>
            <w:r>
              <w:rPr>
                <w:sz w:val="24"/>
              </w:rPr>
              <w:t>учить</w:t>
            </w:r>
            <w:r>
              <w:rPr>
                <w:spacing w:val="1"/>
                <w:sz w:val="24"/>
              </w:rPr>
              <w:t xml:space="preserve"> </w:t>
            </w:r>
            <w:r>
              <w:rPr>
                <w:sz w:val="24"/>
              </w:rPr>
              <w:t>детей</w:t>
            </w:r>
            <w:r>
              <w:rPr>
                <w:spacing w:val="1"/>
                <w:sz w:val="24"/>
              </w:rPr>
              <w:t xml:space="preserve"> </w:t>
            </w:r>
            <w:r>
              <w:rPr>
                <w:sz w:val="24"/>
              </w:rPr>
              <w:t>самостоятельно,</w:t>
            </w:r>
            <w:r>
              <w:rPr>
                <w:spacing w:val="1"/>
                <w:sz w:val="24"/>
              </w:rPr>
              <w:t xml:space="preserve"> </w:t>
            </w:r>
            <w:r>
              <w:rPr>
                <w:sz w:val="24"/>
              </w:rPr>
              <w:t>выразительно,</w:t>
            </w:r>
            <w:r>
              <w:rPr>
                <w:spacing w:val="1"/>
                <w:sz w:val="24"/>
              </w:rPr>
              <w:t xml:space="preserve"> </w:t>
            </w:r>
            <w:r>
              <w:rPr>
                <w:sz w:val="24"/>
              </w:rPr>
              <w:t>последовательно,</w:t>
            </w:r>
            <w:r>
              <w:rPr>
                <w:spacing w:val="1"/>
                <w:sz w:val="24"/>
              </w:rPr>
              <w:t xml:space="preserve"> </w:t>
            </w:r>
            <w:r>
              <w:rPr>
                <w:sz w:val="24"/>
              </w:rPr>
              <w:t>без</w:t>
            </w:r>
            <w:r>
              <w:rPr>
                <w:spacing w:val="1"/>
                <w:sz w:val="24"/>
              </w:rPr>
              <w:t xml:space="preserve"> </w:t>
            </w:r>
            <w:r>
              <w:rPr>
                <w:sz w:val="24"/>
              </w:rPr>
              <w:t>повторов</w:t>
            </w:r>
            <w:r>
              <w:rPr>
                <w:spacing w:val="1"/>
                <w:sz w:val="24"/>
              </w:rPr>
              <w:t xml:space="preserve"> </w:t>
            </w:r>
            <w:r>
              <w:rPr>
                <w:sz w:val="24"/>
              </w:rPr>
              <w:t>передавать</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текста,</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пересказе</w:t>
            </w:r>
            <w:r>
              <w:rPr>
                <w:spacing w:val="1"/>
                <w:sz w:val="24"/>
              </w:rPr>
              <w:t xml:space="preserve"> </w:t>
            </w:r>
            <w:r>
              <w:rPr>
                <w:sz w:val="24"/>
              </w:rPr>
              <w:t>выразительные</w:t>
            </w:r>
            <w:r>
              <w:rPr>
                <w:spacing w:val="-3"/>
                <w:sz w:val="24"/>
              </w:rPr>
              <w:t xml:space="preserve"> </w:t>
            </w:r>
            <w:r>
              <w:rPr>
                <w:sz w:val="24"/>
              </w:rPr>
              <w:t>средства, характерные</w:t>
            </w:r>
            <w:r>
              <w:rPr>
                <w:spacing w:val="-2"/>
                <w:sz w:val="24"/>
              </w:rPr>
              <w:t xml:space="preserve"> </w:t>
            </w:r>
            <w:r>
              <w:rPr>
                <w:sz w:val="24"/>
              </w:rPr>
              <w:t>для произведения.</w:t>
            </w:r>
          </w:p>
          <w:p w:rsidR="00A07B7E" w:rsidRDefault="00A07B7E">
            <w:pPr>
              <w:pStyle w:val="TableParagraph"/>
              <w:numPr>
                <w:ilvl w:val="0"/>
                <w:numId w:val="162"/>
              </w:numPr>
              <w:tabs>
                <w:tab w:val="left" w:pos="829"/>
              </w:tabs>
              <w:spacing w:before="61" w:line="276" w:lineRule="auto"/>
              <w:ind w:right="103"/>
              <w:rPr>
                <w:sz w:val="24"/>
              </w:rPr>
            </w:pPr>
            <w:r>
              <w:rPr>
                <w:sz w:val="24"/>
              </w:rPr>
              <w:t>Совершенствовать</w:t>
            </w:r>
            <w:r>
              <w:rPr>
                <w:spacing w:val="1"/>
                <w:sz w:val="24"/>
              </w:rPr>
              <w:t xml:space="preserve"> </w:t>
            </w:r>
            <w:r>
              <w:rPr>
                <w:sz w:val="24"/>
              </w:rPr>
              <w:t>умение</w:t>
            </w:r>
            <w:r>
              <w:rPr>
                <w:spacing w:val="1"/>
                <w:sz w:val="24"/>
              </w:rPr>
              <w:t xml:space="preserve"> </w:t>
            </w:r>
            <w:r>
              <w:rPr>
                <w:sz w:val="24"/>
              </w:rPr>
              <w:t>составлять</w:t>
            </w:r>
            <w:r>
              <w:rPr>
                <w:spacing w:val="1"/>
                <w:sz w:val="24"/>
              </w:rPr>
              <w:t xml:space="preserve"> </w:t>
            </w:r>
            <w:r>
              <w:rPr>
                <w:sz w:val="24"/>
              </w:rPr>
              <w:t>рассказы</w:t>
            </w:r>
            <w:r>
              <w:rPr>
                <w:spacing w:val="1"/>
                <w:sz w:val="24"/>
              </w:rPr>
              <w:t xml:space="preserve"> </w:t>
            </w:r>
            <w:r>
              <w:rPr>
                <w:sz w:val="24"/>
              </w:rPr>
              <w:t>о</w:t>
            </w:r>
            <w:r>
              <w:rPr>
                <w:spacing w:val="1"/>
                <w:sz w:val="24"/>
              </w:rPr>
              <w:t xml:space="preserve"> </w:t>
            </w:r>
            <w:r>
              <w:rPr>
                <w:sz w:val="24"/>
              </w:rPr>
              <w:t>предмете,</w:t>
            </w:r>
            <w:r>
              <w:rPr>
                <w:spacing w:val="1"/>
                <w:sz w:val="24"/>
              </w:rPr>
              <w:t xml:space="preserve"> </w:t>
            </w:r>
            <w:r>
              <w:rPr>
                <w:sz w:val="24"/>
              </w:rPr>
              <w:t>по</w:t>
            </w:r>
            <w:r>
              <w:rPr>
                <w:spacing w:val="1"/>
                <w:sz w:val="24"/>
              </w:rPr>
              <w:t xml:space="preserve"> </w:t>
            </w:r>
            <w:r>
              <w:rPr>
                <w:sz w:val="24"/>
              </w:rPr>
              <w:t>картине,</w:t>
            </w:r>
            <w:r>
              <w:rPr>
                <w:spacing w:val="1"/>
                <w:sz w:val="24"/>
              </w:rPr>
              <w:t xml:space="preserve"> </w:t>
            </w:r>
            <w:r>
              <w:rPr>
                <w:sz w:val="24"/>
              </w:rPr>
              <w:t>по</w:t>
            </w:r>
            <w:r>
              <w:rPr>
                <w:spacing w:val="1"/>
                <w:sz w:val="24"/>
              </w:rPr>
              <w:t xml:space="preserve"> </w:t>
            </w:r>
            <w:r>
              <w:rPr>
                <w:sz w:val="24"/>
              </w:rPr>
              <w:t>серии</w:t>
            </w:r>
            <w:r>
              <w:rPr>
                <w:spacing w:val="1"/>
                <w:sz w:val="24"/>
              </w:rPr>
              <w:t xml:space="preserve"> </w:t>
            </w:r>
            <w:r>
              <w:rPr>
                <w:sz w:val="24"/>
              </w:rPr>
              <w:t>сюжетных картинок.</w:t>
            </w:r>
          </w:p>
          <w:p w:rsidR="00A07B7E" w:rsidRDefault="00A07B7E">
            <w:pPr>
              <w:pStyle w:val="TableParagraph"/>
              <w:numPr>
                <w:ilvl w:val="0"/>
                <w:numId w:val="162"/>
              </w:numPr>
              <w:tabs>
                <w:tab w:val="left" w:pos="829"/>
              </w:tabs>
              <w:spacing w:before="59" w:line="278" w:lineRule="auto"/>
              <w:ind w:right="101"/>
              <w:rPr>
                <w:sz w:val="24"/>
              </w:rPr>
            </w:pPr>
            <w:r>
              <w:rPr>
                <w:sz w:val="24"/>
              </w:rPr>
              <w:t>Продолжать</w:t>
            </w:r>
            <w:r>
              <w:rPr>
                <w:spacing w:val="1"/>
                <w:sz w:val="24"/>
              </w:rPr>
              <w:t xml:space="preserve"> </w:t>
            </w:r>
            <w:r>
              <w:rPr>
                <w:sz w:val="24"/>
              </w:rPr>
              <w:t>учить</w:t>
            </w:r>
            <w:r>
              <w:rPr>
                <w:spacing w:val="1"/>
                <w:sz w:val="24"/>
              </w:rPr>
              <w:t xml:space="preserve"> </w:t>
            </w:r>
            <w:r>
              <w:rPr>
                <w:sz w:val="24"/>
              </w:rPr>
              <w:t>детей</w:t>
            </w:r>
            <w:r>
              <w:rPr>
                <w:spacing w:val="1"/>
                <w:sz w:val="24"/>
              </w:rPr>
              <w:t xml:space="preserve"> </w:t>
            </w:r>
            <w:r>
              <w:rPr>
                <w:sz w:val="24"/>
              </w:rPr>
              <w:t>составлять</w:t>
            </w:r>
            <w:r>
              <w:rPr>
                <w:spacing w:val="1"/>
                <w:sz w:val="24"/>
              </w:rPr>
              <w:t xml:space="preserve"> </w:t>
            </w:r>
            <w:r>
              <w:rPr>
                <w:sz w:val="24"/>
              </w:rPr>
              <w:t>небольшие</w:t>
            </w:r>
            <w:r>
              <w:rPr>
                <w:spacing w:val="1"/>
                <w:sz w:val="24"/>
              </w:rPr>
              <w:t xml:space="preserve"> </w:t>
            </w:r>
            <w:r>
              <w:rPr>
                <w:sz w:val="24"/>
              </w:rPr>
              <w:t>рассказы</w:t>
            </w:r>
            <w:r>
              <w:rPr>
                <w:spacing w:val="1"/>
                <w:sz w:val="24"/>
              </w:rPr>
              <w:t xml:space="preserve"> </w:t>
            </w:r>
            <w:r>
              <w:rPr>
                <w:sz w:val="24"/>
              </w:rPr>
              <w:t>из</w:t>
            </w:r>
            <w:r>
              <w:rPr>
                <w:spacing w:val="1"/>
                <w:sz w:val="24"/>
              </w:rPr>
              <w:t xml:space="preserve"> </w:t>
            </w:r>
            <w:r>
              <w:rPr>
                <w:sz w:val="24"/>
              </w:rPr>
              <w:t>личного</w:t>
            </w:r>
            <w:r>
              <w:rPr>
                <w:spacing w:val="61"/>
                <w:sz w:val="24"/>
              </w:rPr>
              <w:t xml:space="preserve"> </w:t>
            </w:r>
            <w:r>
              <w:rPr>
                <w:sz w:val="24"/>
              </w:rPr>
              <w:t>опыта,</w:t>
            </w:r>
            <w:r>
              <w:rPr>
                <w:spacing w:val="1"/>
                <w:sz w:val="24"/>
              </w:rPr>
              <w:t xml:space="preserve"> </w:t>
            </w:r>
            <w:r>
              <w:rPr>
                <w:sz w:val="24"/>
              </w:rPr>
              <w:t>творческие</w:t>
            </w:r>
            <w:r>
              <w:rPr>
                <w:spacing w:val="-2"/>
                <w:sz w:val="24"/>
              </w:rPr>
              <w:t xml:space="preserve"> </w:t>
            </w:r>
            <w:r>
              <w:rPr>
                <w:sz w:val="24"/>
              </w:rPr>
              <w:t>рассказы без наглядного материала.</w:t>
            </w:r>
          </w:p>
          <w:p w:rsidR="00A07B7E" w:rsidRDefault="00A07B7E" w:rsidP="00752669">
            <w:pPr>
              <w:pStyle w:val="TableParagraph"/>
              <w:numPr>
                <w:ilvl w:val="0"/>
                <w:numId w:val="162"/>
              </w:numPr>
              <w:tabs>
                <w:tab w:val="left" w:pos="829"/>
              </w:tabs>
              <w:spacing w:before="55"/>
              <w:ind w:hanging="361"/>
              <w:rPr>
                <w:sz w:val="24"/>
              </w:rPr>
            </w:pPr>
            <w:r>
              <w:rPr>
                <w:sz w:val="24"/>
              </w:rPr>
              <w:t>Закреплять</w:t>
            </w:r>
            <w:r>
              <w:rPr>
                <w:spacing w:val="-2"/>
                <w:sz w:val="24"/>
              </w:rPr>
              <w:t xml:space="preserve"> </w:t>
            </w:r>
            <w:r>
              <w:rPr>
                <w:sz w:val="24"/>
              </w:rPr>
              <w:t>умение</w:t>
            </w:r>
            <w:r>
              <w:rPr>
                <w:spacing w:val="-4"/>
                <w:sz w:val="24"/>
              </w:rPr>
              <w:t xml:space="preserve"> </w:t>
            </w:r>
            <w:r>
              <w:rPr>
                <w:sz w:val="24"/>
              </w:rPr>
              <w:t>составлять</w:t>
            </w:r>
            <w:r>
              <w:rPr>
                <w:spacing w:val="-2"/>
                <w:sz w:val="24"/>
              </w:rPr>
              <w:t xml:space="preserve"> </w:t>
            </w:r>
            <w:r>
              <w:rPr>
                <w:sz w:val="24"/>
              </w:rPr>
              <w:t>рассказы</w:t>
            </w:r>
            <w:r>
              <w:rPr>
                <w:spacing w:val="-3"/>
                <w:sz w:val="24"/>
              </w:rPr>
              <w:t xml:space="preserve"> </w:t>
            </w:r>
            <w:r>
              <w:rPr>
                <w:sz w:val="24"/>
              </w:rPr>
              <w:t>и</w:t>
            </w:r>
            <w:r>
              <w:rPr>
                <w:spacing w:val="-3"/>
                <w:sz w:val="24"/>
              </w:rPr>
              <w:t xml:space="preserve"> </w:t>
            </w:r>
            <w:r>
              <w:rPr>
                <w:sz w:val="24"/>
              </w:rPr>
              <w:t>небольшие</w:t>
            </w:r>
            <w:r>
              <w:rPr>
                <w:spacing w:val="-4"/>
                <w:sz w:val="24"/>
              </w:rPr>
              <w:t xml:space="preserve"> </w:t>
            </w:r>
            <w:r>
              <w:rPr>
                <w:sz w:val="24"/>
              </w:rPr>
              <w:t>сказки.</w:t>
            </w:r>
          </w:p>
        </w:tc>
      </w:tr>
    </w:tbl>
    <w:p w:rsidR="00A07B7E" w:rsidRDefault="00A07B7E">
      <w:pPr>
        <w:jc w:val="both"/>
        <w:rPr>
          <w:sz w:val="24"/>
        </w:rPr>
        <w:sectPr w:rsidR="00A07B7E">
          <w:pgSz w:w="11910" w:h="16840"/>
          <w:pgMar w:top="158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1012"/>
        </w:trPr>
        <w:tc>
          <w:tcPr>
            <w:tcW w:w="9890" w:type="dxa"/>
          </w:tcPr>
          <w:p w:rsidR="00A07B7E" w:rsidRDefault="00A07B7E">
            <w:pPr>
              <w:pStyle w:val="TableParagraph"/>
              <w:numPr>
                <w:ilvl w:val="0"/>
                <w:numId w:val="161"/>
              </w:numPr>
              <w:tabs>
                <w:tab w:val="left" w:pos="829"/>
              </w:tabs>
              <w:spacing w:line="276" w:lineRule="auto"/>
              <w:ind w:right="101"/>
              <w:rPr>
                <w:sz w:val="24"/>
              </w:rPr>
            </w:pPr>
            <w:r>
              <w:rPr>
                <w:sz w:val="24"/>
              </w:rPr>
              <w:t>Формировать умения строить разные типы высказывания (описание, повествование,</w:t>
            </w:r>
            <w:r>
              <w:rPr>
                <w:spacing w:val="1"/>
                <w:sz w:val="24"/>
              </w:rPr>
              <w:t xml:space="preserve"> </w:t>
            </w:r>
            <w:r>
              <w:rPr>
                <w:sz w:val="24"/>
              </w:rPr>
              <w:t>рассуждение), соблюдая их структуру и используя разнообразные типы связей между</w:t>
            </w:r>
            <w:r>
              <w:rPr>
                <w:spacing w:val="1"/>
                <w:sz w:val="24"/>
              </w:rPr>
              <w:t xml:space="preserve"> </w:t>
            </w:r>
            <w:r>
              <w:rPr>
                <w:sz w:val="24"/>
              </w:rPr>
              <w:t>предложениями</w:t>
            </w:r>
            <w:r>
              <w:rPr>
                <w:spacing w:val="-1"/>
                <w:sz w:val="24"/>
              </w:rPr>
              <w:t xml:space="preserve"> </w:t>
            </w:r>
            <w:r>
              <w:rPr>
                <w:sz w:val="24"/>
              </w:rPr>
              <w:t>и между</w:t>
            </w:r>
            <w:r>
              <w:rPr>
                <w:spacing w:val="-3"/>
                <w:sz w:val="24"/>
              </w:rPr>
              <w:t xml:space="preserve"> </w:t>
            </w:r>
            <w:r>
              <w:rPr>
                <w:sz w:val="24"/>
              </w:rPr>
              <w:t>частями высказывания.</w:t>
            </w:r>
          </w:p>
        </w:tc>
      </w:tr>
      <w:tr w:rsidR="00A07B7E">
        <w:trPr>
          <w:trHeight w:val="376"/>
        </w:trPr>
        <w:tc>
          <w:tcPr>
            <w:tcW w:w="9890" w:type="dxa"/>
          </w:tcPr>
          <w:p w:rsidR="00A07B7E" w:rsidRDefault="00A07B7E">
            <w:pPr>
              <w:pStyle w:val="TableParagraph"/>
              <w:spacing w:line="272" w:lineRule="exact"/>
              <w:ind w:left="771" w:right="764"/>
              <w:jc w:val="center"/>
              <w:rPr>
                <w:b/>
                <w:i/>
                <w:sz w:val="24"/>
              </w:rPr>
            </w:pPr>
            <w:r>
              <w:rPr>
                <w:b/>
                <w:i/>
                <w:sz w:val="24"/>
              </w:rPr>
              <w:t>Подготовка</w:t>
            </w:r>
            <w:r>
              <w:rPr>
                <w:b/>
                <w:i/>
                <w:spacing w:val="-3"/>
                <w:sz w:val="24"/>
              </w:rPr>
              <w:t xml:space="preserve"> </w:t>
            </w:r>
            <w:r>
              <w:rPr>
                <w:b/>
                <w:i/>
                <w:sz w:val="24"/>
              </w:rPr>
              <w:t>детей</w:t>
            </w:r>
            <w:r>
              <w:rPr>
                <w:b/>
                <w:i/>
                <w:spacing w:val="-2"/>
                <w:sz w:val="24"/>
              </w:rPr>
              <w:t xml:space="preserve"> </w:t>
            </w:r>
            <w:r>
              <w:rPr>
                <w:b/>
                <w:i/>
                <w:sz w:val="24"/>
              </w:rPr>
              <w:t>к</w:t>
            </w:r>
            <w:r>
              <w:rPr>
                <w:b/>
                <w:i/>
                <w:spacing w:val="-2"/>
                <w:sz w:val="24"/>
              </w:rPr>
              <w:t xml:space="preserve"> </w:t>
            </w:r>
            <w:r>
              <w:rPr>
                <w:b/>
                <w:i/>
                <w:sz w:val="24"/>
              </w:rPr>
              <w:t>обучению</w:t>
            </w:r>
            <w:r>
              <w:rPr>
                <w:b/>
                <w:i/>
                <w:spacing w:val="-2"/>
                <w:sz w:val="24"/>
              </w:rPr>
              <w:t xml:space="preserve"> </w:t>
            </w:r>
            <w:r>
              <w:rPr>
                <w:b/>
                <w:i/>
                <w:sz w:val="24"/>
              </w:rPr>
              <w:t>грамоте</w:t>
            </w:r>
          </w:p>
        </w:tc>
      </w:tr>
      <w:tr w:rsidR="00A07B7E">
        <w:trPr>
          <w:trHeight w:val="1708"/>
        </w:trPr>
        <w:tc>
          <w:tcPr>
            <w:tcW w:w="9890" w:type="dxa"/>
          </w:tcPr>
          <w:p w:rsidR="00A07B7E" w:rsidRDefault="00A07B7E">
            <w:pPr>
              <w:pStyle w:val="TableParagraph"/>
              <w:numPr>
                <w:ilvl w:val="0"/>
                <w:numId w:val="160"/>
              </w:numPr>
              <w:tabs>
                <w:tab w:val="left" w:pos="829"/>
              </w:tabs>
              <w:spacing w:line="278" w:lineRule="auto"/>
              <w:ind w:right="97"/>
              <w:rPr>
                <w:sz w:val="24"/>
              </w:rPr>
            </w:pPr>
            <w:r>
              <w:rPr>
                <w:sz w:val="24"/>
              </w:rPr>
              <w:t>Упражнять</w:t>
            </w:r>
            <w:r>
              <w:rPr>
                <w:spacing w:val="24"/>
                <w:sz w:val="24"/>
              </w:rPr>
              <w:t xml:space="preserve"> </w:t>
            </w:r>
            <w:r>
              <w:rPr>
                <w:sz w:val="24"/>
              </w:rPr>
              <w:t>в</w:t>
            </w:r>
            <w:r>
              <w:rPr>
                <w:spacing w:val="23"/>
                <w:sz w:val="24"/>
              </w:rPr>
              <w:t xml:space="preserve"> </w:t>
            </w:r>
            <w:r>
              <w:rPr>
                <w:sz w:val="24"/>
              </w:rPr>
              <w:t>составлении</w:t>
            </w:r>
            <w:r>
              <w:rPr>
                <w:spacing w:val="26"/>
                <w:sz w:val="24"/>
              </w:rPr>
              <w:t xml:space="preserve"> </w:t>
            </w:r>
            <w:r>
              <w:rPr>
                <w:sz w:val="24"/>
              </w:rPr>
              <w:t>предложений</w:t>
            </w:r>
            <w:r>
              <w:rPr>
                <w:spacing w:val="25"/>
                <w:sz w:val="24"/>
              </w:rPr>
              <w:t xml:space="preserve"> </w:t>
            </w:r>
            <w:r>
              <w:rPr>
                <w:sz w:val="24"/>
              </w:rPr>
              <w:t>из</w:t>
            </w:r>
            <w:r>
              <w:rPr>
                <w:spacing w:val="25"/>
                <w:sz w:val="24"/>
              </w:rPr>
              <w:t xml:space="preserve"> </w:t>
            </w:r>
            <w:r>
              <w:rPr>
                <w:sz w:val="24"/>
              </w:rPr>
              <w:t>2-4</w:t>
            </w:r>
            <w:r>
              <w:rPr>
                <w:spacing w:val="22"/>
                <w:sz w:val="24"/>
              </w:rPr>
              <w:t xml:space="preserve"> </w:t>
            </w:r>
            <w:r>
              <w:rPr>
                <w:sz w:val="24"/>
              </w:rPr>
              <w:t>слов,</w:t>
            </w:r>
            <w:r>
              <w:rPr>
                <w:spacing w:val="26"/>
                <w:sz w:val="24"/>
              </w:rPr>
              <w:t xml:space="preserve"> </w:t>
            </w:r>
            <w:r>
              <w:rPr>
                <w:sz w:val="24"/>
              </w:rPr>
              <w:t>членении</w:t>
            </w:r>
            <w:r>
              <w:rPr>
                <w:spacing w:val="26"/>
                <w:sz w:val="24"/>
              </w:rPr>
              <w:t xml:space="preserve"> </w:t>
            </w:r>
            <w:r>
              <w:rPr>
                <w:sz w:val="24"/>
              </w:rPr>
              <w:t>простых</w:t>
            </w:r>
            <w:r>
              <w:rPr>
                <w:spacing w:val="25"/>
                <w:sz w:val="24"/>
              </w:rPr>
              <w:t xml:space="preserve"> </w:t>
            </w:r>
            <w:r>
              <w:rPr>
                <w:sz w:val="24"/>
              </w:rPr>
              <w:t>предложений</w:t>
            </w:r>
            <w:r>
              <w:rPr>
                <w:spacing w:val="-58"/>
                <w:sz w:val="24"/>
              </w:rPr>
              <w:t xml:space="preserve"> </w:t>
            </w:r>
            <w:r>
              <w:rPr>
                <w:sz w:val="24"/>
              </w:rPr>
              <w:t>на</w:t>
            </w:r>
            <w:r>
              <w:rPr>
                <w:spacing w:val="-2"/>
                <w:sz w:val="24"/>
              </w:rPr>
              <w:t xml:space="preserve"> </w:t>
            </w:r>
            <w:r>
              <w:rPr>
                <w:sz w:val="24"/>
              </w:rPr>
              <w:t>слова</w:t>
            </w:r>
            <w:r>
              <w:rPr>
                <w:spacing w:val="-2"/>
                <w:sz w:val="24"/>
              </w:rPr>
              <w:t xml:space="preserve"> </w:t>
            </w:r>
            <w:r>
              <w:rPr>
                <w:sz w:val="24"/>
              </w:rPr>
              <w:t>с</w:t>
            </w:r>
            <w:r>
              <w:rPr>
                <w:spacing w:val="3"/>
                <w:sz w:val="24"/>
              </w:rPr>
              <w:t xml:space="preserve"> </w:t>
            </w:r>
            <w:r>
              <w:rPr>
                <w:sz w:val="24"/>
              </w:rPr>
              <w:t>указанием</w:t>
            </w:r>
            <w:r>
              <w:rPr>
                <w:spacing w:val="-1"/>
                <w:sz w:val="24"/>
              </w:rPr>
              <w:t xml:space="preserve"> </w:t>
            </w:r>
            <w:r>
              <w:rPr>
                <w:sz w:val="24"/>
              </w:rPr>
              <w:t>их последовательности.</w:t>
            </w:r>
          </w:p>
          <w:p w:rsidR="00A07B7E" w:rsidRDefault="00A07B7E">
            <w:pPr>
              <w:pStyle w:val="TableParagraph"/>
              <w:numPr>
                <w:ilvl w:val="0"/>
                <w:numId w:val="160"/>
              </w:numPr>
              <w:tabs>
                <w:tab w:val="left" w:pos="829"/>
              </w:tabs>
              <w:spacing w:before="46" w:line="276" w:lineRule="auto"/>
              <w:ind w:right="102"/>
              <w:rPr>
                <w:sz w:val="24"/>
              </w:rPr>
            </w:pP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делить</w:t>
            </w:r>
            <w:r>
              <w:rPr>
                <w:spacing w:val="1"/>
                <w:sz w:val="24"/>
              </w:rPr>
              <w:t xml:space="preserve"> </w:t>
            </w:r>
            <w:r>
              <w:rPr>
                <w:sz w:val="24"/>
              </w:rPr>
              <w:t>слова</w:t>
            </w:r>
            <w:r>
              <w:rPr>
                <w:spacing w:val="1"/>
                <w:sz w:val="24"/>
              </w:rPr>
              <w:t xml:space="preserve"> </w:t>
            </w:r>
            <w:r>
              <w:rPr>
                <w:sz w:val="24"/>
              </w:rPr>
              <w:t>на</w:t>
            </w:r>
            <w:r>
              <w:rPr>
                <w:spacing w:val="1"/>
                <w:sz w:val="24"/>
              </w:rPr>
              <w:t xml:space="preserve"> </w:t>
            </w:r>
            <w:r>
              <w:rPr>
                <w:sz w:val="24"/>
              </w:rPr>
              <w:t>слоги,</w:t>
            </w:r>
            <w:r>
              <w:rPr>
                <w:spacing w:val="1"/>
                <w:sz w:val="24"/>
              </w:rPr>
              <w:t xml:space="preserve"> </w:t>
            </w:r>
            <w:r>
              <w:rPr>
                <w:sz w:val="24"/>
              </w:rPr>
              <w:t>составлять</w:t>
            </w:r>
            <w:r>
              <w:rPr>
                <w:spacing w:val="1"/>
                <w:sz w:val="24"/>
              </w:rPr>
              <w:t xml:space="preserve"> </w:t>
            </w:r>
            <w:r>
              <w:rPr>
                <w:sz w:val="24"/>
              </w:rPr>
              <w:t>слова</w:t>
            </w:r>
            <w:r>
              <w:rPr>
                <w:spacing w:val="1"/>
                <w:sz w:val="24"/>
              </w:rPr>
              <w:t xml:space="preserve"> </w:t>
            </w:r>
            <w:r>
              <w:rPr>
                <w:sz w:val="24"/>
              </w:rPr>
              <w:t>из</w:t>
            </w:r>
            <w:r>
              <w:rPr>
                <w:spacing w:val="60"/>
                <w:sz w:val="24"/>
              </w:rPr>
              <w:t xml:space="preserve"> </w:t>
            </w:r>
            <w:r>
              <w:rPr>
                <w:sz w:val="24"/>
              </w:rPr>
              <w:t>слогов,</w:t>
            </w:r>
            <w:r>
              <w:rPr>
                <w:spacing w:val="1"/>
                <w:sz w:val="24"/>
              </w:rPr>
              <w:t xml:space="preserve"> </w:t>
            </w:r>
            <w:r>
              <w:rPr>
                <w:sz w:val="24"/>
              </w:rPr>
              <w:t>делить на слоги трехсложные слова с открытыми слогами; знакомить детей с буквами;</w:t>
            </w:r>
            <w:r>
              <w:rPr>
                <w:spacing w:val="-57"/>
                <w:sz w:val="24"/>
              </w:rPr>
              <w:t xml:space="preserve"> </w:t>
            </w:r>
            <w:r>
              <w:rPr>
                <w:sz w:val="24"/>
              </w:rPr>
              <w:t>читать</w:t>
            </w:r>
            <w:r>
              <w:rPr>
                <w:spacing w:val="-1"/>
                <w:sz w:val="24"/>
              </w:rPr>
              <w:t xml:space="preserve"> </w:t>
            </w:r>
            <w:r>
              <w:rPr>
                <w:sz w:val="24"/>
              </w:rPr>
              <w:t>слоги, слова, простые</w:t>
            </w:r>
            <w:r>
              <w:rPr>
                <w:spacing w:val="-2"/>
                <w:sz w:val="24"/>
              </w:rPr>
              <w:t xml:space="preserve"> </w:t>
            </w:r>
            <w:r>
              <w:rPr>
                <w:sz w:val="24"/>
              </w:rPr>
              <w:t>предложения из</w:t>
            </w:r>
            <w:r>
              <w:rPr>
                <w:spacing w:val="-2"/>
                <w:sz w:val="24"/>
              </w:rPr>
              <w:t xml:space="preserve"> </w:t>
            </w:r>
            <w:r>
              <w:rPr>
                <w:sz w:val="24"/>
              </w:rPr>
              <w:t>2-3 слов.</w:t>
            </w:r>
          </w:p>
        </w:tc>
      </w:tr>
      <w:tr w:rsidR="00A07B7E">
        <w:trPr>
          <w:trHeight w:val="376"/>
        </w:trPr>
        <w:tc>
          <w:tcPr>
            <w:tcW w:w="9890" w:type="dxa"/>
          </w:tcPr>
          <w:p w:rsidR="00A07B7E" w:rsidRDefault="00A07B7E">
            <w:pPr>
              <w:pStyle w:val="TableParagraph"/>
              <w:spacing w:line="272" w:lineRule="exact"/>
              <w:ind w:left="771" w:right="766"/>
              <w:jc w:val="center"/>
              <w:rPr>
                <w:b/>
                <w:i/>
                <w:sz w:val="24"/>
              </w:rPr>
            </w:pPr>
            <w:r>
              <w:rPr>
                <w:b/>
                <w:i/>
                <w:sz w:val="24"/>
              </w:rPr>
              <w:t>Интерес</w:t>
            </w:r>
            <w:r>
              <w:rPr>
                <w:b/>
                <w:i/>
                <w:spacing w:val="-4"/>
                <w:sz w:val="24"/>
              </w:rPr>
              <w:t xml:space="preserve"> </w:t>
            </w:r>
            <w:r>
              <w:rPr>
                <w:b/>
                <w:i/>
                <w:sz w:val="24"/>
              </w:rPr>
              <w:t>к</w:t>
            </w:r>
            <w:r>
              <w:rPr>
                <w:b/>
                <w:i/>
                <w:spacing w:val="-2"/>
                <w:sz w:val="24"/>
              </w:rPr>
              <w:t xml:space="preserve"> </w:t>
            </w:r>
            <w:r>
              <w:rPr>
                <w:b/>
                <w:i/>
                <w:sz w:val="24"/>
              </w:rPr>
              <w:t>художественной</w:t>
            </w:r>
            <w:r>
              <w:rPr>
                <w:b/>
                <w:i/>
                <w:spacing w:val="-2"/>
                <w:sz w:val="24"/>
              </w:rPr>
              <w:t xml:space="preserve"> </w:t>
            </w:r>
            <w:r>
              <w:rPr>
                <w:b/>
                <w:i/>
                <w:sz w:val="24"/>
              </w:rPr>
              <w:t>литературе</w:t>
            </w:r>
          </w:p>
        </w:tc>
      </w:tr>
      <w:tr w:rsidR="00A07B7E">
        <w:trPr>
          <w:trHeight w:val="6132"/>
        </w:trPr>
        <w:tc>
          <w:tcPr>
            <w:tcW w:w="9890" w:type="dxa"/>
          </w:tcPr>
          <w:p w:rsidR="00A07B7E" w:rsidRDefault="00A07B7E">
            <w:pPr>
              <w:pStyle w:val="TableParagraph"/>
              <w:numPr>
                <w:ilvl w:val="0"/>
                <w:numId w:val="159"/>
              </w:numPr>
              <w:tabs>
                <w:tab w:val="left" w:pos="829"/>
              </w:tabs>
              <w:spacing w:line="276" w:lineRule="auto"/>
              <w:ind w:right="99"/>
              <w:rPr>
                <w:sz w:val="24"/>
              </w:rPr>
            </w:pPr>
            <w:r>
              <w:rPr>
                <w:sz w:val="24"/>
              </w:rPr>
              <w:t>Формировать</w:t>
            </w:r>
            <w:r>
              <w:rPr>
                <w:spacing w:val="1"/>
                <w:sz w:val="24"/>
              </w:rPr>
              <w:t xml:space="preserve"> </w:t>
            </w:r>
            <w:r>
              <w:rPr>
                <w:sz w:val="24"/>
              </w:rPr>
              <w:t>отношение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книге</w:t>
            </w:r>
            <w:r>
              <w:rPr>
                <w:spacing w:val="1"/>
                <w:sz w:val="24"/>
              </w:rPr>
              <w:t xml:space="preserve"> </w:t>
            </w:r>
            <w:r>
              <w:rPr>
                <w:sz w:val="24"/>
              </w:rPr>
              <w:t>как</w:t>
            </w:r>
            <w:r>
              <w:rPr>
                <w:spacing w:val="1"/>
                <w:sz w:val="24"/>
              </w:rPr>
              <w:t xml:space="preserve"> </w:t>
            </w:r>
            <w:r>
              <w:rPr>
                <w:sz w:val="24"/>
              </w:rPr>
              <w:t>эстетическому</w:t>
            </w:r>
            <w:r>
              <w:rPr>
                <w:spacing w:val="1"/>
                <w:sz w:val="24"/>
              </w:rPr>
              <w:t xml:space="preserve"> </w:t>
            </w:r>
            <w:r>
              <w:rPr>
                <w:sz w:val="24"/>
              </w:rPr>
              <w:t>объекту,</w:t>
            </w:r>
            <w:r>
              <w:rPr>
                <w:spacing w:val="1"/>
                <w:sz w:val="24"/>
              </w:rPr>
              <w:t xml:space="preserve"> </w:t>
            </w:r>
            <w:r>
              <w:rPr>
                <w:sz w:val="24"/>
              </w:rPr>
              <w:t>поддерживать</w:t>
            </w:r>
            <w:r>
              <w:rPr>
                <w:spacing w:val="-57"/>
                <w:sz w:val="24"/>
              </w:rPr>
              <w:t xml:space="preserve"> </w:t>
            </w:r>
            <w:r>
              <w:rPr>
                <w:sz w:val="24"/>
              </w:rPr>
              <w:t>положительные</w:t>
            </w:r>
            <w:r>
              <w:rPr>
                <w:spacing w:val="1"/>
                <w:sz w:val="24"/>
              </w:rPr>
              <w:t xml:space="preserve"> </w:t>
            </w:r>
            <w:r>
              <w:rPr>
                <w:sz w:val="24"/>
              </w:rPr>
              <w:t>эмоциональные</w:t>
            </w:r>
            <w:r>
              <w:rPr>
                <w:spacing w:val="1"/>
                <w:sz w:val="24"/>
              </w:rPr>
              <w:t xml:space="preserve"> </w:t>
            </w:r>
            <w:r>
              <w:rPr>
                <w:sz w:val="24"/>
              </w:rPr>
              <w:t>проявления</w:t>
            </w:r>
            <w:r>
              <w:rPr>
                <w:spacing w:val="1"/>
                <w:sz w:val="24"/>
              </w:rPr>
              <w:t xml:space="preserve"> </w:t>
            </w:r>
            <w:r>
              <w:rPr>
                <w:sz w:val="24"/>
              </w:rPr>
              <w:t>детей</w:t>
            </w:r>
            <w:r>
              <w:rPr>
                <w:spacing w:val="1"/>
                <w:sz w:val="24"/>
              </w:rPr>
              <w:t xml:space="preserve"> </w:t>
            </w:r>
            <w:r>
              <w:rPr>
                <w:sz w:val="24"/>
              </w:rPr>
              <w:t>(радость,</w:t>
            </w:r>
            <w:r>
              <w:rPr>
                <w:spacing w:val="1"/>
                <w:sz w:val="24"/>
              </w:rPr>
              <w:t xml:space="preserve"> </w:t>
            </w:r>
            <w:r>
              <w:rPr>
                <w:sz w:val="24"/>
              </w:rPr>
              <w:t>удовольствие</w:t>
            </w:r>
            <w:r>
              <w:rPr>
                <w:spacing w:val="1"/>
                <w:sz w:val="24"/>
              </w:rPr>
              <w:t xml:space="preserve"> </w:t>
            </w:r>
            <w:r>
              <w:rPr>
                <w:sz w:val="24"/>
              </w:rPr>
              <w:t>при</w:t>
            </w:r>
            <w:r>
              <w:rPr>
                <w:spacing w:val="1"/>
                <w:sz w:val="24"/>
              </w:rPr>
              <w:t xml:space="preserve"> </w:t>
            </w:r>
            <w:r>
              <w:rPr>
                <w:sz w:val="24"/>
              </w:rPr>
              <w:t>слушании</w:t>
            </w:r>
            <w:r>
              <w:rPr>
                <w:spacing w:val="-1"/>
                <w:sz w:val="24"/>
              </w:rPr>
              <w:t xml:space="preserve"> </w:t>
            </w:r>
            <w:r>
              <w:rPr>
                <w:sz w:val="24"/>
              </w:rPr>
              <w:t>произведений);</w:t>
            </w:r>
          </w:p>
          <w:p w:rsidR="00A07B7E" w:rsidRDefault="00A07B7E">
            <w:pPr>
              <w:pStyle w:val="TableParagraph"/>
              <w:numPr>
                <w:ilvl w:val="0"/>
                <w:numId w:val="159"/>
              </w:numPr>
              <w:tabs>
                <w:tab w:val="left" w:pos="829"/>
              </w:tabs>
              <w:spacing w:before="52" w:line="276" w:lineRule="auto"/>
              <w:ind w:right="103"/>
              <w:rPr>
                <w:sz w:val="24"/>
              </w:rPr>
            </w:pPr>
            <w:r>
              <w:rPr>
                <w:sz w:val="24"/>
              </w:rPr>
              <w:t>Развивать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изданиям</w:t>
            </w:r>
            <w:r>
              <w:rPr>
                <w:spacing w:val="1"/>
                <w:sz w:val="24"/>
              </w:rPr>
              <w:t xml:space="preserve"> </w:t>
            </w:r>
            <w:r>
              <w:rPr>
                <w:sz w:val="24"/>
              </w:rPr>
              <w:t>познавательного</w:t>
            </w:r>
            <w:r>
              <w:rPr>
                <w:spacing w:val="1"/>
                <w:sz w:val="24"/>
              </w:rPr>
              <w:t xml:space="preserve"> </w:t>
            </w:r>
            <w:r>
              <w:rPr>
                <w:sz w:val="24"/>
              </w:rPr>
              <w:t>и</w:t>
            </w:r>
            <w:r>
              <w:rPr>
                <w:spacing w:val="1"/>
                <w:sz w:val="24"/>
              </w:rPr>
              <w:t xml:space="preserve"> </w:t>
            </w:r>
            <w:r>
              <w:rPr>
                <w:sz w:val="24"/>
              </w:rPr>
              <w:t>энциклопедического</w:t>
            </w:r>
            <w:r>
              <w:rPr>
                <w:spacing w:val="1"/>
                <w:sz w:val="24"/>
              </w:rPr>
              <w:t xml:space="preserve"> </w:t>
            </w:r>
            <w:r>
              <w:rPr>
                <w:sz w:val="24"/>
              </w:rPr>
              <w:t>характера;</w:t>
            </w:r>
            <w:r>
              <w:rPr>
                <w:spacing w:val="1"/>
                <w:sz w:val="24"/>
              </w:rPr>
              <w:t xml:space="preserve"> </w:t>
            </w:r>
            <w:r>
              <w:rPr>
                <w:sz w:val="24"/>
              </w:rPr>
              <w:t>знакомить</w:t>
            </w:r>
            <w:r>
              <w:rPr>
                <w:spacing w:val="-3"/>
                <w:sz w:val="24"/>
              </w:rPr>
              <w:t xml:space="preserve"> </w:t>
            </w:r>
            <w:r>
              <w:rPr>
                <w:sz w:val="24"/>
              </w:rPr>
              <w:t>с</w:t>
            </w:r>
            <w:r>
              <w:rPr>
                <w:spacing w:val="-4"/>
                <w:sz w:val="24"/>
              </w:rPr>
              <w:t xml:space="preserve"> </w:t>
            </w:r>
            <w:r>
              <w:rPr>
                <w:sz w:val="24"/>
              </w:rPr>
              <w:t>разнообразными</w:t>
            </w:r>
            <w:r>
              <w:rPr>
                <w:spacing w:val="-3"/>
                <w:sz w:val="24"/>
              </w:rPr>
              <w:t xml:space="preserve"> </w:t>
            </w:r>
            <w:r>
              <w:rPr>
                <w:sz w:val="24"/>
              </w:rPr>
              <w:t>по</w:t>
            </w:r>
            <w:r>
              <w:rPr>
                <w:spacing w:val="-3"/>
                <w:sz w:val="24"/>
              </w:rPr>
              <w:t xml:space="preserve"> </w:t>
            </w:r>
            <w:r>
              <w:rPr>
                <w:sz w:val="24"/>
              </w:rPr>
              <w:t>жанру</w:t>
            </w:r>
            <w:r>
              <w:rPr>
                <w:spacing w:val="-10"/>
                <w:sz w:val="24"/>
              </w:rPr>
              <w:t xml:space="preserve"> </w:t>
            </w:r>
            <w:r>
              <w:rPr>
                <w:sz w:val="24"/>
              </w:rPr>
              <w:t>и</w:t>
            </w:r>
            <w:r>
              <w:rPr>
                <w:spacing w:val="-3"/>
                <w:sz w:val="24"/>
              </w:rPr>
              <w:t xml:space="preserve"> </w:t>
            </w:r>
            <w:r>
              <w:rPr>
                <w:sz w:val="24"/>
              </w:rPr>
              <w:t>тематике</w:t>
            </w:r>
            <w:r>
              <w:rPr>
                <w:spacing w:val="-4"/>
                <w:sz w:val="24"/>
              </w:rPr>
              <w:t xml:space="preserve"> </w:t>
            </w:r>
            <w:r>
              <w:rPr>
                <w:sz w:val="24"/>
              </w:rPr>
              <w:t>художественными</w:t>
            </w:r>
            <w:r>
              <w:rPr>
                <w:spacing w:val="-3"/>
                <w:sz w:val="24"/>
              </w:rPr>
              <w:t xml:space="preserve"> </w:t>
            </w:r>
            <w:r>
              <w:rPr>
                <w:sz w:val="24"/>
              </w:rPr>
              <w:t>произведениями;</w:t>
            </w:r>
          </w:p>
          <w:p w:rsidR="00A07B7E" w:rsidRDefault="00A07B7E">
            <w:pPr>
              <w:pStyle w:val="TableParagraph"/>
              <w:numPr>
                <w:ilvl w:val="0"/>
                <w:numId w:val="159"/>
              </w:numPr>
              <w:tabs>
                <w:tab w:val="left" w:pos="829"/>
              </w:tabs>
              <w:spacing w:before="59" w:line="278" w:lineRule="auto"/>
              <w:ind w:right="95"/>
              <w:rPr>
                <w:sz w:val="24"/>
              </w:rPr>
            </w:pPr>
            <w:r>
              <w:rPr>
                <w:sz w:val="24"/>
              </w:rPr>
              <w:t>Формировать положительное эмоциональное отношение к «чтению с продолжением»</w:t>
            </w:r>
            <w:r>
              <w:rPr>
                <w:spacing w:val="1"/>
                <w:sz w:val="24"/>
              </w:rPr>
              <w:t xml:space="preserve"> </w:t>
            </w:r>
            <w:r>
              <w:rPr>
                <w:sz w:val="24"/>
              </w:rPr>
              <w:t>(сказка-повесть,</w:t>
            </w:r>
            <w:r>
              <w:rPr>
                <w:spacing w:val="-1"/>
                <w:sz w:val="24"/>
              </w:rPr>
              <w:t xml:space="preserve"> </w:t>
            </w:r>
            <w:r>
              <w:rPr>
                <w:sz w:val="24"/>
              </w:rPr>
              <w:t>цикл</w:t>
            </w:r>
            <w:r>
              <w:rPr>
                <w:spacing w:val="-1"/>
                <w:sz w:val="24"/>
              </w:rPr>
              <w:t xml:space="preserve"> </w:t>
            </w:r>
            <w:r>
              <w:rPr>
                <w:sz w:val="24"/>
              </w:rPr>
              <w:t>рассказов</w:t>
            </w:r>
            <w:r>
              <w:rPr>
                <w:spacing w:val="-1"/>
                <w:sz w:val="24"/>
              </w:rPr>
              <w:t xml:space="preserve"> </w:t>
            </w:r>
            <w:r>
              <w:rPr>
                <w:sz w:val="24"/>
              </w:rPr>
              <w:t>со</w:t>
            </w:r>
            <w:r>
              <w:rPr>
                <w:spacing w:val="2"/>
                <w:sz w:val="24"/>
              </w:rPr>
              <w:t xml:space="preserve"> </w:t>
            </w:r>
            <w:r>
              <w:rPr>
                <w:sz w:val="24"/>
              </w:rPr>
              <w:t>сквозным</w:t>
            </w:r>
            <w:r>
              <w:rPr>
                <w:spacing w:val="-3"/>
                <w:sz w:val="24"/>
              </w:rPr>
              <w:t xml:space="preserve"> </w:t>
            </w:r>
            <w:r>
              <w:rPr>
                <w:sz w:val="24"/>
              </w:rPr>
              <w:t>персонажем);</w:t>
            </w:r>
          </w:p>
          <w:p w:rsidR="00A07B7E" w:rsidRDefault="00A07B7E">
            <w:pPr>
              <w:pStyle w:val="TableParagraph"/>
              <w:numPr>
                <w:ilvl w:val="0"/>
                <w:numId w:val="159"/>
              </w:numPr>
              <w:tabs>
                <w:tab w:val="left" w:pos="829"/>
              </w:tabs>
              <w:spacing w:before="56" w:line="276" w:lineRule="auto"/>
              <w:ind w:right="94"/>
              <w:rPr>
                <w:sz w:val="24"/>
              </w:rPr>
            </w:pPr>
            <w:r>
              <w:rPr>
                <w:sz w:val="24"/>
              </w:rPr>
              <w:t>Формировать представления о жанровых, композиционных и языковых особенностях</w:t>
            </w:r>
            <w:r>
              <w:rPr>
                <w:spacing w:val="1"/>
                <w:sz w:val="24"/>
              </w:rPr>
              <w:t xml:space="preserve"> </w:t>
            </w:r>
            <w:r>
              <w:rPr>
                <w:sz w:val="24"/>
              </w:rPr>
              <w:t>жанров литературы: литературная сказка, рассказ, стихотворение, басня, пословица,</w:t>
            </w:r>
            <w:r>
              <w:rPr>
                <w:spacing w:val="1"/>
                <w:sz w:val="24"/>
              </w:rPr>
              <w:t xml:space="preserve"> </w:t>
            </w:r>
            <w:r>
              <w:rPr>
                <w:sz w:val="24"/>
              </w:rPr>
              <w:t>небылица,</w:t>
            </w:r>
            <w:r>
              <w:rPr>
                <w:spacing w:val="-1"/>
                <w:sz w:val="24"/>
              </w:rPr>
              <w:t xml:space="preserve"> </w:t>
            </w:r>
            <w:r>
              <w:rPr>
                <w:sz w:val="24"/>
              </w:rPr>
              <w:t>былина;</w:t>
            </w:r>
          </w:p>
          <w:p w:rsidR="00A07B7E" w:rsidRDefault="00A07B7E">
            <w:pPr>
              <w:pStyle w:val="TableParagraph"/>
              <w:numPr>
                <w:ilvl w:val="0"/>
                <w:numId w:val="159"/>
              </w:numPr>
              <w:tabs>
                <w:tab w:val="left" w:pos="829"/>
              </w:tabs>
              <w:spacing w:before="60" w:line="276" w:lineRule="auto"/>
              <w:ind w:right="100"/>
              <w:rPr>
                <w:sz w:val="24"/>
              </w:rPr>
            </w:pPr>
            <w:r>
              <w:rPr>
                <w:sz w:val="24"/>
              </w:rPr>
              <w:t>Углублять</w:t>
            </w:r>
            <w:r>
              <w:rPr>
                <w:spacing w:val="1"/>
                <w:sz w:val="24"/>
              </w:rPr>
              <w:t xml:space="preserve"> </w:t>
            </w:r>
            <w:r>
              <w:rPr>
                <w:sz w:val="24"/>
              </w:rPr>
              <w:t>восприятие</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формы</w:t>
            </w:r>
            <w:r>
              <w:rPr>
                <w:spacing w:val="1"/>
                <w:sz w:val="24"/>
              </w:rPr>
              <w:t xml:space="preserve"> </w:t>
            </w:r>
            <w:r>
              <w:rPr>
                <w:sz w:val="24"/>
              </w:rPr>
              <w:t>произведений</w:t>
            </w:r>
            <w:r>
              <w:rPr>
                <w:spacing w:val="1"/>
                <w:sz w:val="24"/>
              </w:rPr>
              <w:t xml:space="preserve"> </w:t>
            </w:r>
            <w:r>
              <w:rPr>
                <w:sz w:val="24"/>
              </w:rPr>
              <w:t>(оценка</w:t>
            </w:r>
            <w:r>
              <w:rPr>
                <w:spacing w:val="1"/>
                <w:sz w:val="24"/>
              </w:rPr>
              <w:t xml:space="preserve"> </w:t>
            </w:r>
            <w:r>
              <w:rPr>
                <w:sz w:val="24"/>
              </w:rPr>
              <w:t>характера</w:t>
            </w:r>
            <w:r>
              <w:rPr>
                <w:spacing w:val="1"/>
                <w:sz w:val="24"/>
              </w:rPr>
              <w:t xml:space="preserve"> </w:t>
            </w:r>
            <w:r>
              <w:rPr>
                <w:sz w:val="24"/>
              </w:rPr>
              <w:t>персонажа с опорой на его портрет, поступки, мотивы поведения и другие средства</w:t>
            </w:r>
            <w:r>
              <w:rPr>
                <w:spacing w:val="1"/>
                <w:sz w:val="24"/>
              </w:rPr>
              <w:t xml:space="preserve"> </w:t>
            </w:r>
            <w:r>
              <w:rPr>
                <w:sz w:val="24"/>
              </w:rPr>
              <w:t>раскрытия</w:t>
            </w:r>
            <w:r>
              <w:rPr>
                <w:spacing w:val="-1"/>
                <w:sz w:val="24"/>
              </w:rPr>
              <w:t xml:space="preserve"> </w:t>
            </w:r>
            <w:r>
              <w:rPr>
                <w:sz w:val="24"/>
              </w:rPr>
              <w:t>образа; развитие</w:t>
            </w:r>
            <w:r>
              <w:rPr>
                <w:spacing w:val="-1"/>
                <w:sz w:val="24"/>
              </w:rPr>
              <w:t xml:space="preserve"> </w:t>
            </w:r>
            <w:r>
              <w:rPr>
                <w:sz w:val="24"/>
              </w:rPr>
              <w:t>поэтического слуха);</w:t>
            </w:r>
          </w:p>
          <w:p w:rsidR="00A07B7E" w:rsidRDefault="00A07B7E">
            <w:pPr>
              <w:pStyle w:val="TableParagraph"/>
              <w:numPr>
                <w:ilvl w:val="0"/>
                <w:numId w:val="159"/>
              </w:numPr>
              <w:tabs>
                <w:tab w:val="left" w:pos="829"/>
              </w:tabs>
              <w:spacing w:before="58" w:line="276" w:lineRule="auto"/>
              <w:ind w:right="98"/>
              <w:rPr>
                <w:sz w:val="24"/>
              </w:rPr>
            </w:pPr>
            <w:r>
              <w:rPr>
                <w:sz w:val="24"/>
              </w:rPr>
              <w:t>Поддерживать</w:t>
            </w:r>
            <w:r>
              <w:rPr>
                <w:spacing w:val="17"/>
                <w:sz w:val="24"/>
              </w:rPr>
              <w:t xml:space="preserve"> </w:t>
            </w:r>
            <w:r>
              <w:rPr>
                <w:sz w:val="24"/>
              </w:rPr>
              <w:t>избирательные</w:t>
            </w:r>
            <w:r>
              <w:rPr>
                <w:spacing w:val="16"/>
                <w:sz w:val="24"/>
              </w:rPr>
              <w:t xml:space="preserve"> </w:t>
            </w:r>
            <w:r>
              <w:rPr>
                <w:sz w:val="24"/>
              </w:rPr>
              <w:t>интересы</w:t>
            </w:r>
            <w:r>
              <w:rPr>
                <w:spacing w:val="16"/>
                <w:sz w:val="24"/>
              </w:rPr>
              <w:t xml:space="preserve"> </w:t>
            </w:r>
            <w:r>
              <w:rPr>
                <w:sz w:val="24"/>
              </w:rPr>
              <w:t>детей</w:t>
            </w:r>
            <w:r>
              <w:rPr>
                <w:spacing w:val="17"/>
                <w:sz w:val="24"/>
              </w:rPr>
              <w:t xml:space="preserve"> </w:t>
            </w:r>
            <w:r>
              <w:rPr>
                <w:sz w:val="24"/>
              </w:rPr>
              <w:t>к</w:t>
            </w:r>
            <w:r>
              <w:rPr>
                <w:spacing w:val="15"/>
                <w:sz w:val="24"/>
              </w:rPr>
              <w:t xml:space="preserve"> </w:t>
            </w:r>
            <w:r>
              <w:rPr>
                <w:sz w:val="24"/>
              </w:rPr>
              <w:t>произведениям</w:t>
            </w:r>
            <w:r>
              <w:rPr>
                <w:spacing w:val="16"/>
                <w:sz w:val="24"/>
              </w:rPr>
              <w:t xml:space="preserve"> </w:t>
            </w:r>
            <w:r>
              <w:rPr>
                <w:sz w:val="24"/>
              </w:rPr>
              <w:t>определенного</w:t>
            </w:r>
            <w:r>
              <w:rPr>
                <w:spacing w:val="16"/>
                <w:sz w:val="24"/>
              </w:rPr>
              <w:t xml:space="preserve"> </w:t>
            </w:r>
            <w:r>
              <w:rPr>
                <w:sz w:val="24"/>
              </w:rPr>
              <w:t>жанра</w:t>
            </w:r>
            <w:r>
              <w:rPr>
                <w:spacing w:val="-57"/>
                <w:sz w:val="24"/>
              </w:rPr>
              <w:t xml:space="preserve"> </w:t>
            </w:r>
            <w:r>
              <w:rPr>
                <w:sz w:val="24"/>
              </w:rPr>
              <w:t>и</w:t>
            </w:r>
            <w:r>
              <w:rPr>
                <w:spacing w:val="-1"/>
                <w:sz w:val="24"/>
              </w:rPr>
              <w:t xml:space="preserve"> </w:t>
            </w:r>
            <w:r>
              <w:rPr>
                <w:sz w:val="24"/>
              </w:rPr>
              <w:t>тематики;</w:t>
            </w:r>
          </w:p>
          <w:p w:rsidR="00A07B7E" w:rsidRDefault="00A07B7E">
            <w:pPr>
              <w:pStyle w:val="TableParagraph"/>
              <w:numPr>
                <w:ilvl w:val="0"/>
                <w:numId w:val="159"/>
              </w:numPr>
              <w:tabs>
                <w:tab w:val="left" w:pos="829"/>
              </w:tabs>
              <w:spacing w:before="62" w:line="276" w:lineRule="auto"/>
              <w:ind w:right="103"/>
              <w:rPr>
                <w:sz w:val="24"/>
              </w:rPr>
            </w:pPr>
            <w:r>
              <w:rPr>
                <w:sz w:val="24"/>
              </w:rPr>
              <w:t>Развивать образность речи и словесное творчество (составление сравнений, метафор,</w:t>
            </w:r>
            <w:r>
              <w:rPr>
                <w:spacing w:val="1"/>
                <w:sz w:val="24"/>
              </w:rPr>
              <w:t xml:space="preserve"> </w:t>
            </w:r>
            <w:r>
              <w:rPr>
                <w:sz w:val="24"/>
              </w:rPr>
              <w:t>описательных</w:t>
            </w:r>
            <w:r>
              <w:rPr>
                <w:spacing w:val="1"/>
                <w:sz w:val="24"/>
              </w:rPr>
              <w:t xml:space="preserve"> </w:t>
            </w:r>
            <w:r>
              <w:rPr>
                <w:sz w:val="24"/>
              </w:rPr>
              <w:t>и</w:t>
            </w:r>
            <w:r>
              <w:rPr>
                <w:spacing w:val="1"/>
                <w:sz w:val="24"/>
              </w:rPr>
              <w:t xml:space="preserve"> </w:t>
            </w:r>
            <w:r>
              <w:rPr>
                <w:sz w:val="24"/>
              </w:rPr>
              <w:t>метафорических</w:t>
            </w:r>
            <w:r>
              <w:rPr>
                <w:spacing w:val="1"/>
                <w:sz w:val="24"/>
              </w:rPr>
              <w:t xml:space="preserve"> </w:t>
            </w:r>
            <w:r>
              <w:rPr>
                <w:sz w:val="24"/>
              </w:rPr>
              <w:t>загадок,</w:t>
            </w:r>
            <w:r>
              <w:rPr>
                <w:spacing w:val="1"/>
                <w:sz w:val="24"/>
              </w:rPr>
              <w:t xml:space="preserve"> </w:t>
            </w:r>
            <w:r>
              <w:rPr>
                <w:sz w:val="24"/>
              </w:rPr>
              <w:t>сочинение</w:t>
            </w:r>
            <w:r>
              <w:rPr>
                <w:spacing w:val="1"/>
                <w:sz w:val="24"/>
              </w:rPr>
              <w:t xml:space="preserve"> </w:t>
            </w:r>
            <w:r>
              <w:rPr>
                <w:sz w:val="24"/>
              </w:rPr>
              <w:t>текстов</w:t>
            </w:r>
            <w:r>
              <w:rPr>
                <w:spacing w:val="1"/>
                <w:sz w:val="24"/>
              </w:rPr>
              <w:t xml:space="preserve"> </w:t>
            </w:r>
            <w:r>
              <w:rPr>
                <w:sz w:val="24"/>
              </w:rPr>
              <w:t>сказочного</w:t>
            </w:r>
            <w:r>
              <w:rPr>
                <w:spacing w:val="1"/>
                <w:sz w:val="24"/>
              </w:rPr>
              <w:t xml:space="preserve"> </w:t>
            </w:r>
            <w:r>
              <w:rPr>
                <w:sz w:val="24"/>
              </w:rPr>
              <w:t>и</w:t>
            </w:r>
            <w:r>
              <w:rPr>
                <w:spacing w:val="1"/>
                <w:sz w:val="24"/>
              </w:rPr>
              <w:t xml:space="preserve"> </w:t>
            </w:r>
            <w:r>
              <w:rPr>
                <w:sz w:val="24"/>
              </w:rPr>
              <w:t>реалистического</w:t>
            </w:r>
            <w:r>
              <w:rPr>
                <w:spacing w:val="-1"/>
                <w:sz w:val="24"/>
              </w:rPr>
              <w:t xml:space="preserve"> </w:t>
            </w:r>
            <w:r>
              <w:rPr>
                <w:sz w:val="24"/>
              </w:rPr>
              <w:t>характера, создание</w:t>
            </w:r>
            <w:r>
              <w:rPr>
                <w:spacing w:val="-1"/>
                <w:sz w:val="24"/>
              </w:rPr>
              <w:t xml:space="preserve"> </w:t>
            </w:r>
            <w:r>
              <w:rPr>
                <w:sz w:val="24"/>
              </w:rPr>
              <w:t>рифмованных</w:t>
            </w:r>
            <w:r>
              <w:rPr>
                <w:spacing w:val="1"/>
                <w:sz w:val="24"/>
              </w:rPr>
              <w:t xml:space="preserve"> </w:t>
            </w:r>
            <w:r>
              <w:rPr>
                <w:sz w:val="24"/>
              </w:rPr>
              <w:t>строк).</w:t>
            </w:r>
          </w:p>
        </w:tc>
      </w:tr>
      <w:tr w:rsidR="00A07B7E">
        <w:trPr>
          <w:trHeight w:val="378"/>
        </w:trPr>
        <w:tc>
          <w:tcPr>
            <w:tcW w:w="9890" w:type="dxa"/>
          </w:tcPr>
          <w:p w:rsidR="00A07B7E" w:rsidRDefault="00A07B7E">
            <w:pPr>
              <w:pStyle w:val="TableParagraph"/>
              <w:spacing w:line="274" w:lineRule="exact"/>
              <w:ind w:left="771" w:right="763"/>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A07B7E">
        <w:trPr>
          <w:trHeight w:val="376"/>
        </w:trPr>
        <w:tc>
          <w:tcPr>
            <w:tcW w:w="9890" w:type="dxa"/>
          </w:tcPr>
          <w:p w:rsidR="00A07B7E" w:rsidRDefault="00A07B7E">
            <w:pPr>
              <w:pStyle w:val="TableParagraph"/>
              <w:spacing w:line="272" w:lineRule="exact"/>
              <w:ind w:left="771" w:right="767"/>
              <w:jc w:val="center"/>
              <w:rPr>
                <w:b/>
                <w:i/>
                <w:sz w:val="24"/>
              </w:rPr>
            </w:pPr>
            <w:r>
              <w:rPr>
                <w:b/>
                <w:i/>
                <w:sz w:val="24"/>
              </w:rPr>
              <w:t>Формирование</w:t>
            </w:r>
            <w:r>
              <w:rPr>
                <w:b/>
                <w:i/>
                <w:spacing w:val="-5"/>
                <w:sz w:val="24"/>
              </w:rPr>
              <w:t xml:space="preserve"> </w:t>
            </w:r>
            <w:r>
              <w:rPr>
                <w:b/>
                <w:i/>
                <w:sz w:val="24"/>
              </w:rPr>
              <w:t>словаря</w:t>
            </w:r>
          </w:p>
        </w:tc>
      </w:tr>
      <w:tr w:rsidR="00A07B7E">
        <w:trPr>
          <w:trHeight w:val="1649"/>
        </w:trPr>
        <w:tc>
          <w:tcPr>
            <w:tcW w:w="9890" w:type="dxa"/>
          </w:tcPr>
          <w:p w:rsidR="00A07B7E" w:rsidRDefault="00A07B7E">
            <w:pPr>
              <w:pStyle w:val="TableParagraph"/>
              <w:spacing w:line="276" w:lineRule="auto"/>
              <w:ind w:right="98" w:hanging="360"/>
              <w:rPr>
                <w:sz w:val="24"/>
              </w:rPr>
            </w:pPr>
            <w:r>
              <w:rPr>
                <w:sz w:val="24"/>
              </w:rPr>
              <w:t>1.</w:t>
            </w:r>
            <w:r>
              <w:rPr>
                <w:spacing w:val="1"/>
                <w:sz w:val="24"/>
              </w:rPr>
              <w:t xml:space="preserve"> </w:t>
            </w:r>
            <w:r>
              <w:rPr>
                <w:sz w:val="24"/>
              </w:rPr>
              <w:t>Педагог формирует у детей умения подбирать точные слова для выражения мысли;</w:t>
            </w:r>
            <w:r>
              <w:rPr>
                <w:spacing w:val="1"/>
                <w:sz w:val="24"/>
              </w:rPr>
              <w:t xml:space="preserve"> </w:t>
            </w:r>
            <w:r>
              <w:rPr>
                <w:sz w:val="24"/>
              </w:rPr>
              <w:t>выполнять</w:t>
            </w:r>
            <w:r>
              <w:rPr>
                <w:spacing w:val="1"/>
                <w:sz w:val="24"/>
              </w:rPr>
              <w:t xml:space="preserve"> </w:t>
            </w:r>
            <w:r>
              <w:rPr>
                <w:sz w:val="24"/>
              </w:rPr>
              <w:t>операцию</w:t>
            </w:r>
            <w:r>
              <w:rPr>
                <w:spacing w:val="1"/>
                <w:sz w:val="24"/>
              </w:rPr>
              <w:t xml:space="preserve"> </w:t>
            </w:r>
            <w:r>
              <w:rPr>
                <w:sz w:val="24"/>
              </w:rPr>
              <w:t>классификации</w:t>
            </w:r>
            <w:r>
              <w:rPr>
                <w:spacing w:val="1"/>
                <w:sz w:val="24"/>
              </w:rPr>
              <w:t xml:space="preserve"> </w:t>
            </w:r>
            <w:r>
              <w:rPr>
                <w:sz w:val="24"/>
              </w:rPr>
              <w:t>-</w:t>
            </w:r>
            <w:r>
              <w:rPr>
                <w:spacing w:val="1"/>
                <w:sz w:val="24"/>
              </w:rPr>
              <w:t xml:space="preserve"> </w:t>
            </w:r>
            <w:r>
              <w:rPr>
                <w:sz w:val="24"/>
              </w:rPr>
              <w:t>деления</w:t>
            </w:r>
            <w:r>
              <w:rPr>
                <w:spacing w:val="1"/>
                <w:sz w:val="24"/>
              </w:rPr>
              <w:t xml:space="preserve"> </w:t>
            </w:r>
            <w:r>
              <w:rPr>
                <w:sz w:val="24"/>
              </w:rPr>
              <w:t>освоенных</w:t>
            </w:r>
            <w:r>
              <w:rPr>
                <w:spacing w:val="1"/>
                <w:sz w:val="24"/>
              </w:rPr>
              <w:t xml:space="preserve"> </w:t>
            </w:r>
            <w:r>
              <w:rPr>
                <w:sz w:val="24"/>
              </w:rPr>
              <w:t>понятий</w:t>
            </w:r>
            <w:r>
              <w:rPr>
                <w:spacing w:val="1"/>
                <w:sz w:val="24"/>
              </w:rPr>
              <w:t xml:space="preserve"> </w:t>
            </w:r>
            <w:r>
              <w:rPr>
                <w:sz w:val="24"/>
              </w:rPr>
              <w:t>на</w:t>
            </w:r>
            <w:r>
              <w:rPr>
                <w:spacing w:val="1"/>
                <w:sz w:val="24"/>
              </w:rPr>
              <w:t xml:space="preserve"> </w:t>
            </w:r>
            <w:r>
              <w:rPr>
                <w:sz w:val="24"/>
              </w:rPr>
              <w:t>группы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выявленных</w:t>
            </w:r>
            <w:r>
              <w:rPr>
                <w:spacing w:val="1"/>
                <w:sz w:val="24"/>
              </w:rPr>
              <w:t xml:space="preserve"> </w:t>
            </w:r>
            <w:r>
              <w:rPr>
                <w:sz w:val="24"/>
              </w:rPr>
              <w:t>признаков,</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средства</w:t>
            </w:r>
            <w:r>
              <w:rPr>
                <w:spacing w:val="1"/>
                <w:sz w:val="24"/>
              </w:rPr>
              <w:t xml:space="preserve"> </w:t>
            </w:r>
            <w:r>
              <w:rPr>
                <w:sz w:val="24"/>
              </w:rPr>
              <w:t>языковой</w:t>
            </w:r>
            <w:r>
              <w:rPr>
                <w:spacing w:val="1"/>
                <w:sz w:val="24"/>
              </w:rPr>
              <w:t xml:space="preserve"> </w:t>
            </w:r>
            <w:r>
              <w:rPr>
                <w:sz w:val="24"/>
              </w:rPr>
              <w:t>выразительности:</w:t>
            </w:r>
            <w:r>
              <w:rPr>
                <w:spacing w:val="1"/>
                <w:sz w:val="24"/>
              </w:rPr>
              <w:t xml:space="preserve"> </w:t>
            </w:r>
            <w:r>
              <w:rPr>
                <w:sz w:val="24"/>
              </w:rPr>
              <w:t>антонимы,</w:t>
            </w:r>
            <w:r>
              <w:rPr>
                <w:spacing w:val="1"/>
                <w:sz w:val="24"/>
              </w:rPr>
              <w:t xml:space="preserve"> </w:t>
            </w:r>
            <w:r>
              <w:rPr>
                <w:sz w:val="24"/>
              </w:rPr>
              <w:t>синонимы,</w:t>
            </w:r>
            <w:r>
              <w:rPr>
                <w:spacing w:val="1"/>
                <w:sz w:val="24"/>
              </w:rPr>
              <w:t xml:space="preserve"> </w:t>
            </w:r>
            <w:r>
              <w:rPr>
                <w:sz w:val="24"/>
              </w:rPr>
              <w:t>многозначные</w:t>
            </w:r>
            <w:r>
              <w:rPr>
                <w:spacing w:val="1"/>
                <w:sz w:val="24"/>
              </w:rPr>
              <w:t xml:space="preserve"> </w:t>
            </w:r>
            <w:r>
              <w:rPr>
                <w:sz w:val="24"/>
              </w:rPr>
              <w:t>слова,</w:t>
            </w:r>
            <w:r>
              <w:rPr>
                <w:spacing w:val="1"/>
                <w:sz w:val="24"/>
              </w:rPr>
              <w:t xml:space="preserve"> </w:t>
            </w:r>
            <w:r>
              <w:rPr>
                <w:sz w:val="24"/>
              </w:rPr>
              <w:t>метафоры,</w:t>
            </w:r>
            <w:r>
              <w:rPr>
                <w:spacing w:val="1"/>
                <w:sz w:val="24"/>
              </w:rPr>
              <w:t xml:space="preserve"> </w:t>
            </w:r>
            <w:r>
              <w:rPr>
                <w:sz w:val="24"/>
              </w:rPr>
              <w:t>олицетворения.</w:t>
            </w:r>
          </w:p>
        </w:tc>
      </w:tr>
      <w:tr w:rsidR="00A07B7E">
        <w:trPr>
          <w:trHeight w:val="376"/>
        </w:trPr>
        <w:tc>
          <w:tcPr>
            <w:tcW w:w="9890" w:type="dxa"/>
          </w:tcPr>
          <w:p w:rsidR="00A07B7E" w:rsidRDefault="00A07B7E">
            <w:pPr>
              <w:pStyle w:val="TableParagraph"/>
              <w:spacing w:line="272" w:lineRule="exact"/>
              <w:ind w:left="771" w:right="764"/>
              <w:jc w:val="center"/>
              <w:rPr>
                <w:b/>
                <w:i/>
                <w:sz w:val="24"/>
              </w:rPr>
            </w:pPr>
            <w:r>
              <w:rPr>
                <w:b/>
                <w:i/>
                <w:sz w:val="24"/>
              </w:rPr>
              <w:t>Звуковая</w:t>
            </w:r>
            <w:r>
              <w:rPr>
                <w:b/>
                <w:i/>
                <w:spacing w:val="-2"/>
                <w:sz w:val="24"/>
              </w:rPr>
              <w:t xml:space="preserve"> </w:t>
            </w:r>
            <w:r>
              <w:rPr>
                <w:b/>
                <w:i/>
                <w:sz w:val="24"/>
              </w:rPr>
              <w:t>культура</w:t>
            </w:r>
            <w:r>
              <w:rPr>
                <w:b/>
                <w:i/>
                <w:spacing w:val="-2"/>
                <w:sz w:val="24"/>
              </w:rPr>
              <w:t xml:space="preserve"> </w:t>
            </w:r>
            <w:r>
              <w:rPr>
                <w:b/>
                <w:i/>
                <w:sz w:val="24"/>
              </w:rPr>
              <w:t>речи</w:t>
            </w:r>
          </w:p>
        </w:tc>
      </w:tr>
      <w:tr w:rsidR="00A07B7E">
        <w:trPr>
          <w:trHeight w:val="1012"/>
        </w:trPr>
        <w:tc>
          <w:tcPr>
            <w:tcW w:w="9890" w:type="dxa"/>
          </w:tcPr>
          <w:p w:rsidR="00A07B7E" w:rsidRDefault="00A07B7E">
            <w:pPr>
              <w:pStyle w:val="TableParagraph"/>
              <w:spacing w:line="276" w:lineRule="auto"/>
              <w:ind w:right="98" w:hanging="360"/>
              <w:rPr>
                <w:sz w:val="24"/>
              </w:rPr>
            </w:pPr>
            <w:r>
              <w:rPr>
                <w:sz w:val="24"/>
              </w:rPr>
              <w:t>1.</w:t>
            </w:r>
            <w:r>
              <w:rPr>
                <w:spacing w:val="1"/>
                <w:sz w:val="24"/>
              </w:rPr>
              <w:t xml:space="preserve"> </w:t>
            </w:r>
            <w:r>
              <w:rPr>
                <w:sz w:val="24"/>
              </w:rPr>
              <w:t>Педагог способствует автоматизации и дифференциации сложных для произношения</w:t>
            </w:r>
            <w:r>
              <w:rPr>
                <w:spacing w:val="1"/>
                <w:sz w:val="24"/>
              </w:rPr>
              <w:t xml:space="preserve"> </w:t>
            </w:r>
            <w:r>
              <w:rPr>
                <w:sz w:val="24"/>
              </w:rPr>
              <w:t>звуков</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проводит</w:t>
            </w:r>
            <w:r>
              <w:rPr>
                <w:spacing w:val="1"/>
                <w:sz w:val="24"/>
              </w:rPr>
              <w:t xml:space="preserve"> </w:t>
            </w:r>
            <w:r>
              <w:rPr>
                <w:sz w:val="24"/>
              </w:rPr>
              <w:t>работу</w:t>
            </w:r>
            <w:r>
              <w:rPr>
                <w:spacing w:val="1"/>
                <w:sz w:val="24"/>
              </w:rPr>
              <w:t xml:space="preserve"> </w:t>
            </w:r>
            <w:r>
              <w:rPr>
                <w:sz w:val="24"/>
              </w:rPr>
              <w:t>по</w:t>
            </w:r>
            <w:r>
              <w:rPr>
                <w:spacing w:val="1"/>
                <w:sz w:val="24"/>
              </w:rPr>
              <w:t xml:space="preserve"> </w:t>
            </w:r>
            <w:r>
              <w:rPr>
                <w:sz w:val="24"/>
              </w:rPr>
              <w:t>исправлению</w:t>
            </w:r>
            <w:r>
              <w:rPr>
                <w:spacing w:val="1"/>
                <w:sz w:val="24"/>
              </w:rPr>
              <w:t xml:space="preserve"> </w:t>
            </w:r>
            <w:r>
              <w:rPr>
                <w:sz w:val="24"/>
              </w:rPr>
              <w:t>имеющихся</w:t>
            </w:r>
            <w:r>
              <w:rPr>
                <w:spacing w:val="1"/>
                <w:sz w:val="24"/>
              </w:rPr>
              <w:t xml:space="preserve"> </w:t>
            </w:r>
            <w:r>
              <w:rPr>
                <w:sz w:val="24"/>
              </w:rPr>
              <w:t>нарушений</w:t>
            </w:r>
            <w:r>
              <w:rPr>
                <w:spacing w:val="1"/>
                <w:sz w:val="24"/>
              </w:rPr>
              <w:t xml:space="preserve"> </w:t>
            </w:r>
            <w:r>
              <w:rPr>
                <w:sz w:val="24"/>
              </w:rPr>
              <w:t>в</w:t>
            </w:r>
            <w:r>
              <w:rPr>
                <w:spacing w:val="1"/>
                <w:sz w:val="24"/>
              </w:rPr>
              <w:t xml:space="preserve"> </w:t>
            </w:r>
            <w:r>
              <w:rPr>
                <w:sz w:val="24"/>
              </w:rPr>
              <w:t>звукопроизношении.</w:t>
            </w:r>
          </w:p>
        </w:tc>
      </w:tr>
      <w:tr w:rsidR="00A07B7E">
        <w:trPr>
          <w:trHeight w:val="376"/>
        </w:trPr>
        <w:tc>
          <w:tcPr>
            <w:tcW w:w="9890" w:type="dxa"/>
          </w:tcPr>
          <w:p w:rsidR="00A07B7E" w:rsidRDefault="00A07B7E">
            <w:pPr>
              <w:pStyle w:val="TableParagraph"/>
              <w:spacing w:line="272" w:lineRule="exact"/>
              <w:ind w:left="771" w:right="765"/>
              <w:jc w:val="center"/>
              <w:rPr>
                <w:b/>
                <w:i/>
                <w:sz w:val="24"/>
              </w:rPr>
            </w:pPr>
            <w:r>
              <w:rPr>
                <w:b/>
                <w:i/>
                <w:sz w:val="24"/>
              </w:rPr>
              <w:t>Грамматический</w:t>
            </w:r>
            <w:r>
              <w:rPr>
                <w:b/>
                <w:i/>
                <w:spacing w:val="-4"/>
                <w:sz w:val="24"/>
              </w:rPr>
              <w:t xml:space="preserve"> </w:t>
            </w:r>
            <w:r>
              <w:rPr>
                <w:b/>
                <w:i/>
                <w:sz w:val="24"/>
              </w:rPr>
              <w:t>строй</w:t>
            </w:r>
            <w:r>
              <w:rPr>
                <w:b/>
                <w:i/>
                <w:spacing w:val="-4"/>
                <w:sz w:val="24"/>
              </w:rPr>
              <w:t xml:space="preserve"> </w:t>
            </w:r>
            <w:r>
              <w:rPr>
                <w:b/>
                <w:i/>
                <w:sz w:val="24"/>
              </w:rPr>
              <w:t>речи</w:t>
            </w:r>
          </w:p>
        </w:tc>
      </w:tr>
      <w:tr w:rsidR="00A07B7E">
        <w:trPr>
          <w:trHeight w:val="318"/>
        </w:trPr>
        <w:tc>
          <w:tcPr>
            <w:tcW w:w="9890" w:type="dxa"/>
          </w:tcPr>
          <w:p w:rsidR="00A07B7E" w:rsidRDefault="00A07B7E">
            <w:pPr>
              <w:pStyle w:val="TableParagraph"/>
              <w:spacing w:line="267" w:lineRule="exact"/>
              <w:ind w:left="468"/>
              <w:jc w:val="left"/>
              <w:rPr>
                <w:sz w:val="24"/>
              </w:rPr>
            </w:pPr>
            <w:r>
              <w:rPr>
                <w:sz w:val="24"/>
              </w:rPr>
              <w:t>1.</w:t>
            </w:r>
            <w:r>
              <w:rPr>
                <w:spacing w:val="56"/>
                <w:sz w:val="24"/>
              </w:rPr>
              <w:t xml:space="preserve"> </w:t>
            </w:r>
            <w:r>
              <w:rPr>
                <w:sz w:val="24"/>
              </w:rPr>
              <w:t>Педагог</w:t>
            </w:r>
            <w:r>
              <w:rPr>
                <w:spacing w:val="14"/>
                <w:sz w:val="24"/>
              </w:rPr>
              <w:t xml:space="preserve"> </w:t>
            </w:r>
            <w:r>
              <w:rPr>
                <w:sz w:val="24"/>
              </w:rPr>
              <w:t>развивает</w:t>
            </w:r>
            <w:r>
              <w:rPr>
                <w:spacing w:val="19"/>
                <w:sz w:val="24"/>
              </w:rPr>
              <w:t xml:space="preserve"> </w:t>
            </w:r>
            <w:r>
              <w:rPr>
                <w:sz w:val="24"/>
              </w:rPr>
              <w:t>у</w:t>
            </w:r>
            <w:r>
              <w:rPr>
                <w:spacing w:val="9"/>
                <w:sz w:val="24"/>
              </w:rPr>
              <w:t xml:space="preserve"> </w:t>
            </w:r>
            <w:r>
              <w:rPr>
                <w:sz w:val="24"/>
              </w:rPr>
              <w:t>детей</w:t>
            </w:r>
            <w:r>
              <w:rPr>
                <w:spacing w:val="17"/>
                <w:sz w:val="24"/>
              </w:rPr>
              <w:t xml:space="preserve"> </w:t>
            </w:r>
            <w:r>
              <w:rPr>
                <w:sz w:val="24"/>
              </w:rPr>
              <w:t>умения</w:t>
            </w:r>
            <w:r>
              <w:rPr>
                <w:spacing w:val="15"/>
                <w:sz w:val="24"/>
              </w:rPr>
              <w:t xml:space="preserve"> </w:t>
            </w:r>
            <w:r>
              <w:rPr>
                <w:sz w:val="24"/>
              </w:rPr>
              <w:t>образовывать</w:t>
            </w:r>
            <w:r>
              <w:rPr>
                <w:spacing w:val="15"/>
                <w:sz w:val="24"/>
              </w:rPr>
              <w:t xml:space="preserve"> </w:t>
            </w:r>
            <w:r>
              <w:rPr>
                <w:sz w:val="24"/>
              </w:rPr>
              <w:t>сложные</w:t>
            </w:r>
            <w:r>
              <w:rPr>
                <w:spacing w:val="13"/>
                <w:sz w:val="24"/>
              </w:rPr>
              <w:t xml:space="preserve"> </w:t>
            </w:r>
            <w:r>
              <w:rPr>
                <w:sz w:val="24"/>
              </w:rPr>
              <w:t>слова</w:t>
            </w:r>
            <w:r>
              <w:rPr>
                <w:spacing w:val="13"/>
                <w:sz w:val="24"/>
              </w:rPr>
              <w:t xml:space="preserve"> </w:t>
            </w:r>
            <w:r>
              <w:rPr>
                <w:sz w:val="24"/>
              </w:rPr>
              <w:t>посредством</w:t>
            </w:r>
            <w:r>
              <w:rPr>
                <w:spacing w:val="16"/>
                <w:sz w:val="24"/>
              </w:rPr>
              <w:t xml:space="preserve"> </w:t>
            </w:r>
            <w:r>
              <w:rPr>
                <w:sz w:val="24"/>
              </w:rPr>
              <w:t>слияния</w:t>
            </w:r>
          </w:p>
        </w:tc>
      </w:tr>
    </w:tbl>
    <w:p w:rsidR="00A07B7E" w:rsidRDefault="00A07B7E">
      <w:pPr>
        <w:spacing w:line="267" w:lineRule="exact"/>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1646"/>
        </w:trPr>
        <w:tc>
          <w:tcPr>
            <w:tcW w:w="9890" w:type="dxa"/>
          </w:tcPr>
          <w:p w:rsidR="00A07B7E" w:rsidRDefault="00A07B7E">
            <w:pPr>
              <w:pStyle w:val="TableParagraph"/>
              <w:spacing w:line="276" w:lineRule="auto"/>
              <w:ind w:right="101"/>
              <w:rPr>
                <w:sz w:val="24"/>
              </w:rPr>
            </w:pPr>
            <w:r>
              <w:rPr>
                <w:sz w:val="24"/>
              </w:rPr>
              <w:t>основ,</w:t>
            </w:r>
            <w:r>
              <w:rPr>
                <w:spacing w:val="9"/>
                <w:sz w:val="24"/>
              </w:rPr>
              <w:t xml:space="preserve"> </w:t>
            </w:r>
            <w:r>
              <w:rPr>
                <w:sz w:val="24"/>
              </w:rPr>
              <w:t>самостоятельно</w:t>
            </w:r>
            <w:r>
              <w:rPr>
                <w:spacing w:val="9"/>
                <w:sz w:val="24"/>
              </w:rPr>
              <w:t xml:space="preserve"> </w:t>
            </w:r>
            <w:r>
              <w:rPr>
                <w:sz w:val="24"/>
              </w:rPr>
              <w:t>использовать</w:t>
            </w:r>
            <w:r>
              <w:rPr>
                <w:spacing w:val="10"/>
                <w:sz w:val="24"/>
              </w:rPr>
              <w:t xml:space="preserve"> </w:t>
            </w:r>
            <w:r>
              <w:rPr>
                <w:sz w:val="24"/>
              </w:rPr>
              <w:t>в</w:t>
            </w:r>
            <w:r>
              <w:rPr>
                <w:spacing w:val="9"/>
                <w:sz w:val="24"/>
              </w:rPr>
              <w:t xml:space="preserve"> </w:t>
            </w:r>
            <w:r>
              <w:rPr>
                <w:sz w:val="24"/>
              </w:rPr>
              <w:t>речи</w:t>
            </w:r>
            <w:r>
              <w:rPr>
                <w:spacing w:val="10"/>
                <w:sz w:val="24"/>
              </w:rPr>
              <w:t xml:space="preserve"> </w:t>
            </w:r>
            <w:r>
              <w:rPr>
                <w:sz w:val="24"/>
              </w:rPr>
              <w:t>разные</w:t>
            </w:r>
            <w:r>
              <w:rPr>
                <w:spacing w:val="9"/>
                <w:sz w:val="24"/>
              </w:rPr>
              <w:t xml:space="preserve"> </w:t>
            </w:r>
            <w:r>
              <w:rPr>
                <w:sz w:val="24"/>
              </w:rPr>
              <w:t>типы</w:t>
            </w:r>
            <w:r>
              <w:rPr>
                <w:spacing w:val="6"/>
                <w:sz w:val="24"/>
              </w:rPr>
              <w:t xml:space="preserve"> </w:t>
            </w:r>
            <w:r>
              <w:rPr>
                <w:sz w:val="24"/>
              </w:rPr>
              <w:t>предложений</w:t>
            </w:r>
            <w:r>
              <w:rPr>
                <w:spacing w:val="10"/>
                <w:sz w:val="24"/>
              </w:rPr>
              <w:t xml:space="preserve"> </w:t>
            </w:r>
            <w:r>
              <w:rPr>
                <w:sz w:val="24"/>
              </w:rPr>
              <w:t>в</w:t>
            </w:r>
            <w:r>
              <w:rPr>
                <w:spacing w:val="9"/>
                <w:sz w:val="24"/>
              </w:rPr>
              <w:t xml:space="preserve"> </w:t>
            </w:r>
            <w:r>
              <w:rPr>
                <w:sz w:val="24"/>
              </w:rPr>
              <w:t>соответствии</w:t>
            </w:r>
            <w:r>
              <w:rPr>
                <w:spacing w:val="-57"/>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игр</w:t>
            </w:r>
            <w:r>
              <w:rPr>
                <w:spacing w:val="1"/>
                <w:sz w:val="24"/>
              </w:rPr>
              <w:t xml:space="preserve"> </w:t>
            </w:r>
            <w:r>
              <w:rPr>
                <w:sz w:val="24"/>
              </w:rPr>
              <w:t>и</w:t>
            </w:r>
            <w:r>
              <w:rPr>
                <w:spacing w:val="1"/>
                <w:sz w:val="24"/>
              </w:rPr>
              <w:t xml:space="preserve"> </w:t>
            </w:r>
            <w:r>
              <w:rPr>
                <w:sz w:val="24"/>
              </w:rPr>
              <w:t>упражнений</w:t>
            </w:r>
            <w:r>
              <w:rPr>
                <w:spacing w:val="1"/>
                <w:sz w:val="24"/>
              </w:rPr>
              <w:t xml:space="preserve"> </w:t>
            </w:r>
            <w:r>
              <w:rPr>
                <w:sz w:val="24"/>
              </w:rPr>
              <w:t>закрепляет</w:t>
            </w:r>
            <w:r>
              <w:rPr>
                <w:spacing w:val="1"/>
                <w:sz w:val="24"/>
              </w:rPr>
              <w:t xml:space="preserve"> </w:t>
            </w:r>
            <w:r>
              <w:rPr>
                <w:sz w:val="24"/>
              </w:rPr>
              <w:t>умения</w:t>
            </w:r>
            <w:r>
              <w:rPr>
                <w:spacing w:val="1"/>
                <w:sz w:val="24"/>
              </w:rPr>
              <w:t xml:space="preserve"> </w:t>
            </w:r>
            <w:r>
              <w:rPr>
                <w:sz w:val="24"/>
              </w:rPr>
              <w:t>согласовывать</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числительными,</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прилагательными,</w:t>
            </w:r>
            <w:r>
              <w:rPr>
                <w:spacing w:val="12"/>
                <w:sz w:val="24"/>
              </w:rPr>
              <w:t xml:space="preserve"> </w:t>
            </w:r>
            <w:r>
              <w:rPr>
                <w:sz w:val="24"/>
              </w:rPr>
              <w:t>образовывать</w:t>
            </w:r>
            <w:r>
              <w:rPr>
                <w:spacing w:val="14"/>
                <w:sz w:val="24"/>
              </w:rPr>
              <w:t xml:space="preserve"> </w:t>
            </w:r>
            <w:r>
              <w:rPr>
                <w:sz w:val="24"/>
              </w:rPr>
              <w:t>по</w:t>
            </w:r>
            <w:r>
              <w:rPr>
                <w:spacing w:val="14"/>
                <w:sz w:val="24"/>
              </w:rPr>
              <w:t xml:space="preserve"> </w:t>
            </w:r>
            <w:r>
              <w:rPr>
                <w:sz w:val="24"/>
              </w:rPr>
              <w:t>образцу</w:t>
            </w:r>
            <w:r>
              <w:rPr>
                <w:spacing w:val="8"/>
                <w:sz w:val="24"/>
              </w:rPr>
              <w:t xml:space="preserve"> </w:t>
            </w:r>
            <w:r>
              <w:rPr>
                <w:sz w:val="24"/>
              </w:rPr>
              <w:t>существительные</w:t>
            </w:r>
            <w:r>
              <w:rPr>
                <w:spacing w:val="13"/>
                <w:sz w:val="24"/>
              </w:rPr>
              <w:t xml:space="preserve"> </w:t>
            </w:r>
            <w:r>
              <w:rPr>
                <w:sz w:val="24"/>
              </w:rPr>
              <w:t>с</w:t>
            </w:r>
            <w:r>
              <w:rPr>
                <w:spacing w:val="14"/>
                <w:sz w:val="24"/>
              </w:rPr>
              <w:t xml:space="preserve"> </w:t>
            </w:r>
            <w:r>
              <w:rPr>
                <w:sz w:val="24"/>
              </w:rPr>
              <w:t>суффиксами,</w:t>
            </w:r>
            <w:r>
              <w:rPr>
                <w:spacing w:val="14"/>
                <w:sz w:val="24"/>
              </w:rPr>
              <w:t xml:space="preserve"> </w:t>
            </w:r>
            <w:r>
              <w:rPr>
                <w:sz w:val="24"/>
              </w:rPr>
              <w:t>глаголы</w:t>
            </w:r>
            <w:r>
              <w:rPr>
                <w:spacing w:val="-58"/>
                <w:sz w:val="24"/>
              </w:rPr>
              <w:t xml:space="preserve"> </w:t>
            </w:r>
            <w:r>
              <w:rPr>
                <w:sz w:val="24"/>
              </w:rPr>
              <w:t>с</w:t>
            </w:r>
            <w:r>
              <w:rPr>
                <w:spacing w:val="-3"/>
                <w:sz w:val="24"/>
              </w:rPr>
              <w:t xml:space="preserve"> </w:t>
            </w:r>
            <w:r>
              <w:rPr>
                <w:sz w:val="24"/>
              </w:rPr>
              <w:t>приставками,</w:t>
            </w:r>
            <w:r>
              <w:rPr>
                <w:spacing w:val="-1"/>
                <w:sz w:val="24"/>
              </w:rPr>
              <w:t xml:space="preserve"> </w:t>
            </w:r>
            <w:r>
              <w:rPr>
                <w:sz w:val="24"/>
              </w:rPr>
              <w:t>сравнительную</w:t>
            </w:r>
            <w:r>
              <w:rPr>
                <w:spacing w:val="-1"/>
                <w:sz w:val="24"/>
              </w:rPr>
              <w:t xml:space="preserve"> </w:t>
            </w:r>
            <w:r>
              <w:rPr>
                <w:sz w:val="24"/>
              </w:rPr>
              <w:t>и</w:t>
            </w:r>
            <w:r>
              <w:rPr>
                <w:spacing w:val="-1"/>
                <w:sz w:val="24"/>
              </w:rPr>
              <w:t xml:space="preserve"> </w:t>
            </w:r>
            <w:r>
              <w:rPr>
                <w:sz w:val="24"/>
              </w:rPr>
              <w:t>превосходную</w:t>
            </w:r>
            <w:r>
              <w:rPr>
                <w:spacing w:val="-1"/>
                <w:sz w:val="24"/>
              </w:rPr>
              <w:t xml:space="preserve"> </w:t>
            </w:r>
            <w:r>
              <w:rPr>
                <w:sz w:val="24"/>
              </w:rPr>
              <w:t>степени</w:t>
            </w:r>
            <w:r>
              <w:rPr>
                <w:spacing w:val="-1"/>
                <w:sz w:val="24"/>
              </w:rPr>
              <w:t xml:space="preserve"> </w:t>
            </w:r>
            <w:r>
              <w:rPr>
                <w:sz w:val="24"/>
              </w:rPr>
              <w:t>имен</w:t>
            </w:r>
            <w:r>
              <w:rPr>
                <w:spacing w:val="-3"/>
                <w:sz w:val="24"/>
              </w:rPr>
              <w:t xml:space="preserve"> </w:t>
            </w:r>
            <w:r>
              <w:rPr>
                <w:sz w:val="24"/>
              </w:rPr>
              <w:t>прилагательных.</w:t>
            </w:r>
          </w:p>
        </w:tc>
      </w:tr>
      <w:tr w:rsidR="00A07B7E">
        <w:trPr>
          <w:trHeight w:val="378"/>
        </w:trPr>
        <w:tc>
          <w:tcPr>
            <w:tcW w:w="9890" w:type="dxa"/>
          </w:tcPr>
          <w:p w:rsidR="00A07B7E" w:rsidRDefault="00A07B7E">
            <w:pPr>
              <w:pStyle w:val="TableParagraph"/>
              <w:spacing w:line="272" w:lineRule="exact"/>
              <w:ind w:left="771" w:right="766"/>
              <w:jc w:val="center"/>
              <w:rPr>
                <w:b/>
                <w:i/>
                <w:sz w:val="24"/>
              </w:rPr>
            </w:pPr>
            <w:r>
              <w:rPr>
                <w:b/>
                <w:i/>
                <w:sz w:val="24"/>
              </w:rPr>
              <w:t>Связная</w:t>
            </w:r>
            <w:r>
              <w:rPr>
                <w:b/>
                <w:i/>
                <w:spacing w:val="-3"/>
                <w:sz w:val="24"/>
              </w:rPr>
              <w:t xml:space="preserve"> </w:t>
            </w:r>
            <w:r>
              <w:rPr>
                <w:b/>
                <w:i/>
                <w:sz w:val="24"/>
              </w:rPr>
              <w:t>речь</w:t>
            </w:r>
          </w:p>
        </w:tc>
      </w:tr>
      <w:tr w:rsidR="00A07B7E">
        <w:trPr>
          <w:trHeight w:val="10395"/>
        </w:trPr>
        <w:tc>
          <w:tcPr>
            <w:tcW w:w="9890" w:type="dxa"/>
          </w:tcPr>
          <w:p w:rsidR="00A07B7E" w:rsidRDefault="00A07B7E">
            <w:pPr>
              <w:pStyle w:val="TableParagraph"/>
              <w:numPr>
                <w:ilvl w:val="0"/>
                <w:numId w:val="158"/>
              </w:numPr>
              <w:tabs>
                <w:tab w:val="left" w:pos="829"/>
              </w:tabs>
              <w:spacing w:line="276" w:lineRule="auto"/>
              <w:ind w:right="96"/>
              <w:rPr>
                <w:sz w:val="24"/>
              </w:rPr>
            </w:pPr>
            <w:r>
              <w:rPr>
                <w:sz w:val="24"/>
              </w:rPr>
              <w:t>Педагог подводит детей к осознанному выбору этикетной формы в зависимости от</w:t>
            </w:r>
            <w:r>
              <w:rPr>
                <w:spacing w:val="1"/>
                <w:sz w:val="24"/>
              </w:rPr>
              <w:t xml:space="preserve"> </w:t>
            </w:r>
            <w:r>
              <w:rPr>
                <w:sz w:val="24"/>
              </w:rPr>
              <w:t>ситуации общения, возраста собеседника, цели взаимодействия, формирует умение</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языковой</w:t>
            </w:r>
            <w:r>
              <w:rPr>
                <w:spacing w:val="1"/>
                <w:sz w:val="24"/>
              </w:rPr>
              <w:t xml:space="preserve"> </w:t>
            </w:r>
            <w:r>
              <w:rPr>
                <w:sz w:val="24"/>
              </w:rPr>
              <w:t>выразительности</w:t>
            </w:r>
            <w:r>
              <w:rPr>
                <w:spacing w:val="1"/>
                <w:sz w:val="24"/>
              </w:rPr>
              <w:t xml:space="preserve"> </w:t>
            </w:r>
            <w:r>
              <w:rPr>
                <w:sz w:val="24"/>
              </w:rPr>
              <w:t>при</w:t>
            </w:r>
            <w:r>
              <w:rPr>
                <w:spacing w:val="1"/>
                <w:sz w:val="24"/>
              </w:rPr>
              <w:t xml:space="preserve"> </w:t>
            </w:r>
            <w:r>
              <w:rPr>
                <w:sz w:val="24"/>
              </w:rPr>
              <w:t>сочинении</w:t>
            </w:r>
            <w:r>
              <w:rPr>
                <w:spacing w:val="1"/>
                <w:sz w:val="24"/>
              </w:rPr>
              <w:t xml:space="preserve"> </w:t>
            </w:r>
            <w:r>
              <w:rPr>
                <w:sz w:val="24"/>
              </w:rPr>
              <w:t>загадок,</w:t>
            </w:r>
            <w:r>
              <w:rPr>
                <w:spacing w:val="1"/>
                <w:sz w:val="24"/>
              </w:rPr>
              <w:t xml:space="preserve"> </w:t>
            </w:r>
            <w:r>
              <w:rPr>
                <w:sz w:val="24"/>
              </w:rPr>
              <w:t>сказок,</w:t>
            </w:r>
            <w:r>
              <w:rPr>
                <w:spacing w:val="1"/>
                <w:sz w:val="24"/>
              </w:rPr>
              <w:t xml:space="preserve"> </w:t>
            </w:r>
            <w:r>
              <w:rPr>
                <w:sz w:val="24"/>
              </w:rPr>
              <w:t>стихотворений,</w:t>
            </w:r>
            <w:r>
              <w:rPr>
                <w:spacing w:val="1"/>
                <w:sz w:val="24"/>
              </w:rPr>
              <w:t xml:space="preserve"> </w:t>
            </w:r>
            <w:r>
              <w:rPr>
                <w:sz w:val="24"/>
              </w:rPr>
              <w:t>помогает</w:t>
            </w:r>
            <w:r>
              <w:rPr>
                <w:spacing w:val="1"/>
                <w:sz w:val="24"/>
              </w:rPr>
              <w:t xml:space="preserve"> </w:t>
            </w:r>
            <w:r>
              <w:rPr>
                <w:sz w:val="24"/>
              </w:rPr>
              <w:t>детям</w:t>
            </w:r>
            <w:r>
              <w:rPr>
                <w:spacing w:val="1"/>
                <w:sz w:val="24"/>
              </w:rPr>
              <w:t xml:space="preserve"> </w:t>
            </w:r>
            <w:r>
              <w:rPr>
                <w:sz w:val="24"/>
              </w:rPr>
              <w:t>осваивать</w:t>
            </w:r>
            <w:r>
              <w:rPr>
                <w:spacing w:val="1"/>
                <w:sz w:val="24"/>
              </w:rPr>
              <w:t xml:space="preserve"> </w:t>
            </w:r>
            <w:r>
              <w:rPr>
                <w:sz w:val="24"/>
              </w:rPr>
              <w:t>умения</w:t>
            </w:r>
            <w:r>
              <w:rPr>
                <w:spacing w:val="1"/>
                <w:sz w:val="24"/>
              </w:rPr>
              <w:t xml:space="preserve"> </w:t>
            </w:r>
            <w:r>
              <w:rPr>
                <w:sz w:val="24"/>
              </w:rPr>
              <w:t>коллективного</w:t>
            </w:r>
            <w:r>
              <w:rPr>
                <w:spacing w:val="1"/>
                <w:sz w:val="24"/>
              </w:rPr>
              <w:t xml:space="preserve"> </w:t>
            </w:r>
            <w:r>
              <w:rPr>
                <w:sz w:val="24"/>
              </w:rPr>
              <w:t>речевого</w:t>
            </w:r>
            <w:r>
              <w:rPr>
                <w:spacing w:val="1"/>
                <w:sz w:val="24"/>
              </w:rPr>
              <w:t xml:space="preserve"> </w:t>
            </w:r>
            <w:r>
              <w:rPr>
                <w:sz w:val="24"/>
              </w:rPr>
              <w:t>взаимодействия</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поручений</w:t>
            </w:r>
            <w:r>
              <w:rPr>
                <w:spacing w:val="1"/>
                <w:sz w:val="24"/>
              </w:rPr>
              <w:t xml:space="preserve"> </w:t>
            </w:r>
            <w:r>
              <w:rPr>
                <w:sz w:val="24"/>
              </w:rPr>
              <w:t>и</w:t>
            </w:r>
            <w:r>
              <w:rPr>
                <w:spacing w:val="1"/>
                <w:sz w:val="24"/>
              </w:rPr>
              <w:t xml:space="preserve"> </w:t>
            </w:r>
            <w:r>
              <w:rPr>
                <w:sz w:val="24"/>
              </w:rPr>
              <w:t>игровых</w:t>
            </w:r>
            <w:r>
              <w:rPr>
                <w:spacing w:val="1"/>
                <w:sz w:val="24"/>
              </w:rPr>
              <w:t xml:space="preserve"> </w:t>
            </w:r>
            <w:r>
              <w:rPr>
                <w:sz w:val="24"/>
              </w:rPr>
              <w:t>заданий,</w:t>
            </w:r>
            <w:r>
              <w:rPr>
                <w:spacing w:val="1"/>
                <w:sz w:val="24"/>
              </w:rPr>
              <w:t xml:space="preserve"> </w:t>
            </w:r>
            <w:r>
              <w:rPr>
                <w:sz w:val="24"/>
              </w:rPr>
              <w:t>употреблять</w:t>
            </w:r>
            <w:r>
              <w:rPr>
                <w:spacing w:val="1"/>
                <w:sz w:val="24"/>
              </w:rPr>
              <w:t xml:space="preserve"> </w:t>
            </w:r>
            <w:r>
              <w:rPr>
                <w:sz w:val="24"/>
              </w:rPr>
              <w:t>вариативные этикетные формулы эмоционального взаимодействия с людьми, правила</w:t>
            </w:r>
            <w:r>
              <w:rPr>
                <w:spacing w:val="1"/>
                <w:sz w:val="24"/>
              </w:rPr>
              <w:t xml:space="preserve"> </w:t>
            </w:r>
            <w:r>
              <w:rPr>
                <w:sz w:val="24"/>
              </w:rPr>
              <w:t>этикета в новых ситуациях. Например, формирует умение представить своего друга</w:t>
            </w:r>
            <w:r>
              <w:rPr>
                <w:spacing w:val="1"/>
                <w:sz w:val="24"/>
              </w:rPr>
              <w:t xml:space="preserve"> </w:t>
            </w:r>
            <w:r>
              <w:rPr>
                <w:sz w:val="24"/>
              </w:rPr>
              <w:t>родителям</w:t>
            </w:r>
            <w:r>
              <w:rPr>
                <w:spacing w:val="-2"/>
                <w:sz w:val="24"/>
              </w:rPr>
              <w:t xml:space="preserve"> </w:t>
            </w:r>
            <w:r>
              <w:rPr>
                <w:sz w:val="24"/>
              </w:rPr>
              <w:t>(законным</w:t>
            </w:r>
            <w:r>
              <w:rPr>
                <w:spacing w:val="-2"/>
                <w:sz w:val="24"/>
              </w:rPr>
              <w:t xml:space="preserve"> </w:t>
            </w:r>
            <w:r>
              <w:rPr>
                <w:sz w:val="24"/>
              </w:rPr>
              <w:t>представителям), сверстникам.</w:t>
            </w:r>
          </w:p>
          <w:p w:rsidR="00A07B7E" w:rsidRDefault="00A07B7E">
            <w:pPr>
              <w:pStyle w:val="TableParagraph"/>
              <w:numPr>
                <w:ilvl w:val="0"/>
                <w:numId w:val="158"/>
              </w:numPr>
              <w:tabs>
                <w:tab w:val="left" w:pos="829"/>
              </w:tabs>
              <w:spacing w:before="51" w:line="276" w:lineRule="auto"/>
              <w:ind w:right="98"/>
              <w:rPr>
                <w:sz w:val="24"/>
              </w:rPr>
            </w:pPr>
            <w:r>
              <w:rPr>
                <w:sz w:val="24"/>
              </w:rPr>
              <w:t>Педагог использует речевые ситуации и совместную деятельность для формирования</w:t>
            </w:r>
            <w:r>
              <w:rPr>
                <w:spacing w:val="1"/>
                <w:sz w:val="24"/>
              </w:rPr>
              <w:t xml:space="preserve"> </w:t>
            </w:r>
            <w:r>
              <w:rPr>
                <w:sz w:val="24"/>
              </w:rPr>
              <w:t>коммуникативно-речевых умений у детей, закрепляет у детей умение пересказывать</w:t>
            </w:r>
            <w:r>
              <w:rPr>
                <w:spacing w:val="1"/>
                <w:sz w:val="24"/>
              </w:rPr>
              <w:t xml:space="preserve"> </w:t>
            </w:r>
            <w:r>
              <w:rPr>
                <w:sz w:val="24"/>
              </w:rPr>
              <w:t>литературные произведения по ролям, близко к тексту, от лица литературного героя,</w:t>
            </w:r>
            <w:r>
              <w:rPr>
                <w:spacing w:val="1"/>
                <w:sz w:val="24"/>
              </w:rPr>
              <w:t xml:space="preserve"> </w:t>
            </w:r>
            <w:r>
              <w:rPr>
                <w:sz w:val="24"/>
              </w:rPr>
              <w:t>передавая идею и содержание, выразительно воспроизводя диалоги действующих лиц,</w:t>
            </w:r>
            <w:r>
              <w:rPr>
                <w:spacing w:val="-57"/>
                <w:sz w:val="24"/>
              </w:rPr>
              <w:t xml:space="preserve"> </w:t>
            </w:r>
            <w:r>
              <w:rPr>
                <w:sz w:val="24"/>
              </w:rPr>
              <w:t>подводит</w:t>
            </w:r>
            <w:r>
              <w:rPr>
                <w:spacing w:val="1"/>
                <w:sz w:val="24"/>
              </w:rPr>
              <w:t xml:space="preserve"> </w:t>
            </w:r>
            <w:r>
              <w:rPr>
                <w:sz w:val="24"/>
              </w:rPr>
              <w:t>к</w:t>
            </w:r>
            <w:r>
              <w:rPr>
                <w:spacing w:val="1"/>
                <w:sz w:val="24"/>
              </w:rPr>
              <w:t xml:space="preserve"> </w:t>
            </w:r>
            <w:r>
              <w:rPr>
                <w:sz w:val="24"/>
              </w:rPr>
              <w:t>пониманию</w:t>
            </w:r>
            <w:r>
              <w:rPr>
                <w:spacing w:val="1"/>
                <w:sz w:val="24"/>
              </w:rPr>
              <w:t xml:space="preserve"> </w:t>
            </w:r>
            <w:r>
              <w:rPr>
                <w:sz w:val="24"/>
              </w:rPr>
              <w:t>и</w:t>
            </w:r>
            <w:r>
              <w:rPr>
                <w:spacing w:val="1"/>
                <w:sz w:val="24"/>
              </w:rPr>
              <w:t xml:space="preserve"> </w:t>
            </w:r>
            <w:r>
              <w:rPr>
                <w:sz w:val="24"/>
              </w:rPr>
              <w:t>запоминанию</w:t>
            </w:r>
            <w:r>
              <w:rPr>
                <w:spacing w:val="1"/>
                <w:sz w:val="24"/>
              </w:rPr>
              <w:t xml:space="preserve"> </w:t>
            </w:r>
            <w:r>
              <w:rPr>
                <w:sz w:val="24"/>
              </w:rPr>
              <w:t>авторских</w:t>
            </w:r>
            <w:r>
              <w:rPr>
                <w:spacing w:val="1"/>
                <w:sz w:val="24"/>
              </w:rPr>
              <w:t xml:space="preserve"> </w:t>
            </w:r>
            <w:r>
              <w:rPr>
                <w:sz w:val="24"/>
              </w:rPr>
              <w:t>средств</w:t>
            </w:r>
            <w:r>
              <w:rPr>
                <w:spacing w:val="1"/>
                <w:sz w:val="24"/>
              </w:rPr>
              <w:t xml:space="preserve"> </w:t>
            </w:r>
            <w:r>
              <w:rPr>
                <w:sz w:val="24"/>
              </w:rPr>
              <w:t>выразительности,</w:t>
            </w:r>
            <w:r>
              <w:rPr>
                <w:spacing w:val="1"/>
                <w:sz w:val="24"/>
              </w:rPr>
              <w:t xml:space="preserve"> </w:t>
            </w:r>
            <w:r>
              <w:rPr>
                <w:sz w:val="24"/>
              </w:rPr>
              <w:t>использованию их при пересказе, в собственной речи, умению замечать их в рассказах</w:t>
            </w:r>
            <w:r>
              <w:rPr>
                <w:spacing w:val="-57"/>
                <w:sz w:val="24"/>
              </w:rPr>
              <w:t xml:space="preserve"> </w:t>
            </w:r>
            <w:r>
              <w:rPr>
                <w:sz w:val="24"/>
              </w:rPr>
              <w:t>сверстников;</w:t>
            </w:r>
          </w:p>
          <w:p w:rsidR="00A07B7E" w:rsidRDefault="00A07B7E">
            <w:pPr>
              <w:pStyle w:val="TableParagraph"/>
              <w:numPr>
                <w:ilvl w:val="0"/>
                <w:numId w:val="158"/>
              </w:numPr>
              <w:tabs>
                <w:tab w:val="left" w:pos="829"/>
              </w:tabs>
              <w:spacing w:before="59" w:line="276" w:lineRule="auto"/>
              <w:ind w:right="100"/>
              <w:rPr>
                <w:sz w:val="24"/>
              </w:rPr>
            </w:pPr>
            <w:r>
              <w:rPr>
                <w:sz w:val="24"/>
              </w:rPr>
              <w:t>В</w:t>
            </w:r>
            <w:r>
              <w:rPr>
                <w:spacing w:val="1"/>
                <w:sz w:val="24"/>
              </w:rPr>
              <w:t xml:space="preserve"> </w:t>
            </w:r>
            <w:r>
              <w:rPr>
                <w:sz w:val="24"/>
              </w:rPr>
              <w:t>описательных</w:t>
            </w:r>
            <w:r>
              <w:rPr>
                <w:spacing w:val="1"/>
                <w:sz w:val="24"/>
              </w:rPr>
              <w:t xml:space="preserve"> </w:t>
            </w:r>
            <w:r>
              <w:rPr>
                <w:sz w:val="24"/>
              </w:rPr>
              <w:t>рассказах</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передавать</w:t>
            </w:r>
            <w:r>
              <w:rPr>
                <w:spacing w:val="1"/>
                <w:sz w:val="24"/>
              </w:rPr>
              <w:t xml:space="preserve"> </w:t>
            </w:r>
            <w:r>
              <w:rPr>
                <w:sz w:val="24"/>
              </w:rPr>
              <w:t>эмоциональное отношение к образам, используя средства языковой выразительности:</w:t>
            </w:r>
            <w:r>
              <w:rPr>
                <w:spacing w:val="1"/>
                <w:sz w:val="24"/>
              </w:rPr>
              <w:t xml:space="preserve"> </w:t>
            </w:r>
            <w:r>
              <w:rPr>
                <w:sz w:val="24"/>
              </w:rPr>
              <w:t>метафоры,</w:t>
            </w:r>
            <w:r>
              <w:rPr>
                <w:spacing w:val="1"/>
                <w:sz w:val="24"/>
              </w:rPr>
              <w:t xml:space="preserve"> </w:t>
            </w:r>
            <w:r>
              <w:rPr>
                <w:sz w:val="24"/>
              </w:rPr>
              <w:t>сравнения,</w:t>
            </w:r>
            <w:r>
              <w:rPr>
                <w:spacing w:val="1"/>
                <w:sz w:val="24"/>
              </w:rPr>
              <w:t xml:space="preserve"> </w:t>
            </w:r>
            <w:r>
              <w:rPr>
                <w:sz w:val="24"/>
              </w:rPr>
              <w:t>эпитеты,</w:t>
            </w:r>
            <w:r>
              <w:rPr>
                <w:spacing w:val="1"/>
                <w:sz w:val="24"/>
              </w:rPr>
              <w:t xml:space="preserve"> </w:t>
            </w:r>
            <w:r>
              <w:rPr>
                <w:sz w:val="24"/>
              </w:rPr>
              <w:t>гиперболы,</w:t>
            </w:r>
            <w:r>
              <w:rPr>
                <w:spacing w:val="1"/>
                <w:sz w:val="24"/>
              </w:rPr>
              <w:t xml:space="preserve"> </w:t>
            </w:r>
            <w:r>
              <w:rPr>
                <w:sz w:val="24"/>
              </w:rPr>
              <w:t>олицетворения;</w:t>
            </w:r>
            <w:r>
              <w:rPr>
                <w:spacing w:val="61"/>
                <w:sz w:val="24"/>
              </w:rPr>
              <w:t xml:space="preserve"> </w:t>
            </w:r>
            <w:r>
              <w:rPr>
                <w:sz w:val="24"/>
              </w:rPr>
              <w:t>самостоятельно</w:t>
            </w:r>
            <w:r>
              <w:rPr>
                <w:spacing w:val="1"/>
                <w:sz w:val="24"/>
              </w:rPr>
              <w:t xml:space="preserve"> </w:t>
            </w:r>
            <w:r>
              <w:rPr>
                <w:sz w:val="24"/>
              </w:rPr>
              <w:t>определять</w:t>
            </w:r>
            <w:r>
              <w:rPr>
                <w:spacing w:val="1"/>
                <w:sz w:val="24"/>
              </w:rPr>
              <w:t xml:space="preserve"> </w:t>
            </w:r>
            <w:r>
              <w:rPr>
                <w:sz w:val="24"/>
              </w:rPr>
              <w:t>логику</w:t>
            </w:r>
            <w:r>
              <w:rPr>
                <w:spacing w:val="1"/>
                <w:sz w:val="24"/>
              </w:rPr>
              <w:t xml:space="preserve"> </w:t>
            </w:r>
            <w:r>
              <w:rPr>
                <w:sz w:val="24"/>
              </w:rPr>
              <w:t>описательного</w:t>
            </w:r>
            <w:r>
              <w:rPr>
                <w:spacing w:val="1"/>
                <w:sz w:val="24"/>
              </w:rPr>
              <w:t xml:space="preserve"> </w:t>
            </w:r>
            <w:r>
              <w:rPr>
                <w:sz w:val="24"/>
              </w:rPr>
              <w:t>рассказа;</w:t>
            </w:r>
            <w:r>
              <w:rPr>
                <w:spacing w:val="1"/>
                <w:sz w:val="24"/>
              </w:rPr>
              <w:t xml:space="preserve"> </w:t>
            </w:r>
            <w:r>
              <w:rPr>
                <w:sz w:val="24"/>
              </w:rPr>
              <w:t>использовать</w:t>
            </w:r>
            <w:r>
              <w:rPr>
                <w:spacing w:val="1"/>
                <w:sz w:val="24"/>
              </w:rPr>
              <w:t xml:space="preserve"> </w:t>
            </w:r>
            <w:r>
              <w:rPr>
                <w:sz w:val="24"/>
              </w:rPr>
              <w:t>разнообразные</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составлять</w:t>
            </w:r>
            <w:r>
              <w:rPr>
                <w:spacing w:val="1"/>
                <w:sz w:val="24"/>
              </w:rPr>
              <w:t xml:space="preserve"> </w:t>
            </w:r>
            <w:r>
              <w:rPr>
                <w:sz w:val="24"/>
              </w:rPr>
              <w:t>повествовательные</w:t>
            </w:r>
            <w:r>
              <w:rPr>
                <w:spacing w:val="1"/>
                <w:sz w:val="24"/>
              </w:rPr>
              <w:t xml:space="preserve"> </w:t>
            </w:r>
            <w:r>
              <w:rPr>
                <w:sz w:val="24"/>
              </w:rPr>
              <w:t>рассказы</w:t>
            </w:r>
            <w:r>
              <w:rPr>
                <w:spacing w:val="1"/>
                <w:sz w:val="24"/>
              </w:rPr>
              <w:t xml:space="preserve"> </w:t>
            </w:r>
            <w:r>
              <w:rPr>
                <w:sz w:val="24"/>
              </w:rPr>
              <w:t>по</w:t>
            </w:r>
            <w:r>
              <w:rPr>
                <w:spacing w:val="1"/>
                <w:sz w:val="24"/>
              </w:rPr>
              <w:t xml:space="preserve"> </w:t>
            </w:r>
            <w:r>
              <w:rPr>
                <w:sz w:val="24"/>
              </w:rPr>
              <w:t>картине, из личного и коллективного опыта, по набору игрушек, закрепляет у детей</w:t>
            </w:r>
            <w:r>
              <w:rPr>
                <w:spacing w:val="1"/>
                <w:sz w:val="24"/>
              </w:rPr>
              <w:t xml:space="preserve"> </w:t>
            </w:r>
            <w:r>
              <w:rPr>
                <w:sz w:val="24"/>
              </w:rPr>
              <w:t>умение</w:t>
            </w:r>
            <w:r>
              <w:rPr>
                <w:spacing w:val="1"/>
                <w:sz w:val="24"/>
              </w:rPr>
              <w:t xml:space="preserve"> </w:t>
            </w:r>
            <w:r>
              <w:rPr>
                <w:sz w:val="24"/>
              </w:rPr>
              <w:t>строить</w:t>
            </w:r>
            <w:r>
              <w:rPr>
                <w:spacing w:val="1"/>
                <w:sz w:val="24"/>
              </w:rPr>
              <w:t xml:space="preserve"> </w:t>
            </w:r>
            <w:r>
              <w:rPr>
                <w:sz w:val="24"/>
              </w:rPr>
              <w:t>свой</w:t>
            </w:r>
            <w:r>
              <w:rPr>
                <w:spacing w:val="1"/>
                <w:sz w:val="24"/>
              </w:rPr>
              <w:t xml:space="preserve"> </w:t>
            </w:r>
            <w:r>
              <w:rPr>
                <w:sz w:val="24"/>
              </w:rPr>
              <w:t>рассказ,</w:t>
            </w:r>
            <w:r>
              <w:rPr>
                <w:spacing w:val="1"/>
                <w:sz w:val="24"/>
              </w:rPr>
              <w:t xml:space="preserve"> </w:t>
            </w:r>
            <w:r>
              <w:rPr>
                <w:sz w:val="24"/>
              </w:rPr>
              <w:t>соблюдая</w:t>
            </w:r>
            <w:r>
              <w:rPr>
                <w:spacing w:val="1"/>
                <w:sz w:val="24"/>
              </w:rPr>
              <w:t xml:space="preserve"> </w:t>
            </w:r>
            <w:r>
              <w:rPr>
                <w:sz w:val="24"/>
              </w:rPr>
              <w:t>структуру</w:t>
            </w:r>
            <w:r>
              <w:rPr>
                <w:spacing w:val="1"/>
                <w:sz w:val="24"/>
              </w:rPr>
              <w:t xml:space="preserve"> </w:t>
            </w:r>
            <w:r>
              <w:rPr>
                <w:sz w:val="24"/>
              </w:rPr>
              <w:t>повествования,</w:t>
            </w:r>
            <w:r>
              <w:rPr>
                <w:spacing w:val="1"/>
                <w:sz w:val="24"/>
              </w:rPr>
              <w:t xml:space="preserve"> </w:t>
            </w:r>
            <w:r>
              <w:rPr>
                <w:sz w:val="24"/>
              </w:rPr>
              <w:t>составлять</w:t>
            </w:r>
            <w:r>
              <w:rPr>
                <w:spacing w:val="1"/>
                <w:sz w:val="24"/>
              </w:rPr>
              <w:t xml:space="preserve"> </w:t>
            </w:r>
            <w:r>
              <w:rPr>
                <w:sz w:val="24"/>
              </w:rPr>
              <w:t>рассказы-контаминации</w:t>
            </w:r>
            <w:r>
              <w:rPr>
                <w:spacing w:val="1"/>
                <w:sz w:val="24"/>
              </w:rPr>
              <w:t xml:space="preserve"> </w:t>
            </w:r>
            <w:r>
              <w:rPr>
                <w:sz w:val="24"/>
              </w:rPr>
              <w:t>(сочетание</w:t>
            </w:r>
            <w:r>
              <w:rPr>
                <w:spacing w:val="1"/>
                <w:sz w:val="24"/>
              </w:rPr>
              <w:t xml:space="preserve"> </w:t>
            </w:r>
            <w:r>
              <w:rPr>
                <w:sz w:val="24"/>
              </w:rPr>
              <w:t>описания</w:t>
            </w:r>
            <w:r>
              <w:rPr>
                <w:spacing w:val="1"/>
                <w:sz w:val="24"/>
              </w:rPr>
              <w:t xml:space="preserve"> </w:t>
            </w:r>
            <w:r>
              <w:rPr>
                <w:sz w:val="24"/>
              </w:rPr>
              <w:t>и</w:t>
            </w:r>
            <w:r>
              <w:rPr>
                <w:spacing w:val="1"/>
                <w:sz w:val="24"/>
              </w:rPr>
              <w:t xml:space="preserve"> </w:t>
            </w:r>
            <w:r>
              <w:rPr>
                <w:sz w:val="24"/>
              </w:rPr>
              <w:t>повествования;</w:t>
            </w:r>
            <w:r>
              <w:rPr>
                <w:spacing w:val="1"/>
                <w:sz w:val="24"/>
              </w:rPr>
              <w:t xml:space="preserve"> </w:t>
            </w:r>
            <w:r>
              <w:rPr>
                <w:sz w:val="24"/>
              </w:rPr>
              <w:t>описания</w:t>
            </w:r>
            <w:r>
              <w:rPr>
                <w:spacing w:val="1"/>
                <w:sz w:val="24"/>
              </w:rPr>
              <w:t xml:space="preserve"> </w:t>
            </w:r>
            <w:r>
              <w:rPr>
                <w:sz w:val="24"/>
              </w:rPr>
              <w:t>и</w:t>
            </w:r>
            <w:r>
              <w:rPr>
                <w:spacing w:val="1"/>
                <w:sz w:val="24"/>
              </w:rPr>
              <w:t xml:space="preserve"> </w:t>
            </w:r>
            <w:r>
              <w:rPr>
                <w:sz w:val="24"/>
              </w:rPr>
              <w:t>рассуждения);</w:t>
            </w:r>
          </w:p>
          <w:p w:rsidR="00A07B7E" w:rsidRDefault="00A07B7E">
            <w:pPr>
              <w:pStyle w:val="TableParagraph"/>
              <w:numPr>
                <w:ilvl w:val="0"/>
                <w:numId w:val="158"/>
              </w:numPr>
              <w:tabs>
                <w:tab w:val="left" w:pos="829"/>
              </w:tabs>
              <w:spacing w:before="62" w:line="276" w:lineRule="auto"/>
              <w:ind w:right="94"/>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способность</w:t>
            </w:r>
            <w:r>
              <w:rPr>
                <w:spacing w:val="1"/>
                <w:sz w:val="24"/>
              </w:rPr>
              <w:t xml:space="preserve"> </w:t>
            </w:r>
            <w:r>
              <w:rPr>
                <w:sz w:val="24"/>
              </w:rPr>
              <w:t>самостоятельно</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общения со взрослыми и сверстниками объяснительную речь, речь-доказательство,</w:t>
            </w:r>
            <w:r>
              <w:rPr>
                <w:spacing w:val="1"/>
                <w:sz w:val="24"/>
              </w:rPr>
              <w:t xml:space="preserve"> </w:t>
            </w:r>
            <w:r>
              <w:rPr>
                <w:sz w:val="24"/>
              </w:rPr>
              <w:t>речевое планирование, помогает детям осваивать</w:t>
            </w:r>
            <w:r>
              <w:rPr>
                <w:spacing w:val="1"/>
                <w:sz w:val="24"/>
              </w:rPr>
              <w:t xml:space="preserve"> </w:t>
            </w:r>
            <w:r>
              <w:rPr>
                <w:sz w:val="24"/>
              </w:rPr>
              <w:t>умения самостоятельно сочинять</w:t>
            </w:r>
            <w:r>
              <w:rPr>
                <w:spacing w:val="1"/>
                <w:sz w:val="24"/>
              </w:rPr>
              <w:t xml:space="preserve"> </w:t>
            </w:r>
            <w:r>
              <w:rPr>
                <w:sz w:val="24"/>
              </w:rPr>
              <w:t>разнообразные виды творческих рассказов. В творческих рассказах закрепляет умение</w:t>
            </w:r>
            <w:r>
              <w:rPr>
                <w:spacing w:val="-57"/>
                <w:sz w:val="24"/>
              </w:rPr>
              <w:t xml:space="preserve"> </w:t>
            </w:r>
            <w:r>
              <w:rPr>
                <w:sz w:val="24"/>
              </w:rPr>
              <w:t>использовать</w:t>
            </w:r>
            <w:r>
              <w:rPr>
                <w:spacing w:val="1"/>
                <w:sz w:val="24"/>
              </w:rPr>
              <w:t xml:space="preserve"> </w:t>
            </w:r>
            <w:r>
              <w:rPr>
                <w:sz w:val="24"/>
              </w:rPr>
              <w:t>личный</w:t>
            </w:r>
            <w:r>
              <w:rPr>
                <w:spacing w:val="1"/>
                <w:sz w:val="24"/>
              </w:rPr>
              <w:t xml:space="preserve"> </w:t>
            </w:r>
            <w:r>
              <w:rPr>
                <w:sz w:val="24"/>
              </w:rPr>
              <w:t>и</w:t>
            </w:r>
            <w:r>
              <w:rPr>
                <w:spacing w:val="1"/>
                <w:sz w:val="24"/>
              </w:rPr>
              <w:t xml:space="preserve"> </w:t>
            </w:r>
            <w:r>
              <w:rPr>
                <w:sz w:val="24"/>
              </w:rPr>
              <w:t>литературный</w:t>
            </w:r>
            <w:r>
              <w:rPr>
                <w:spacing w:val="1"/>
                <w:sz w:val="24"/>
              </w:rPr>
              <w:t xml:space="preserve"> </w:t>
            </w:r>
            <w:r>
              <w:rPr>
                <w:sz w:val="24"/>
              </w:rPr>
              <w:t>опыт</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индивидуальных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способностей;</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внимательно</w:t>
            </w:r>
            <w:r>
              <w:rPr>
                <w:spacing w:val="1"/>
                <w:sz w:val="24"/>
              </w:rPr>
              <w:t xml:space="preserve"> </w:t>
            </w:r>
            <w:r>
              <w:rPr>
                <w:sz w:val="24"/>
              </w:rPr>
              <w:t>выслушивать</w:t>
            </w:r>
            <w:r>
              <w:rPr>
                <w:spacing w:val="1"/>
                <w:sz w:val="24"/>
              </w:rPr>
              <w:t xml:space="preserve"> </w:t>
            </w:r>
            <w:r>
              <w:rPr>
                <w:sz w:val="24"/>
              </w:rPr>
              <w:t>рассказы</w:t>
            </w:r>
            <w:r>
              <w:rPr>
                <w:spacing w:val="1"/>
                <w:sz w:val="24"/>
              </w:rPr>
              <w:t xml:space="preserve"> </w:t>
            </w:r>
            <w:r>
              <w:rPr>
                <w:sz w:val="24"/>
              </w:rPr>
              <w:t>сверстников,</w:t>
            </w:r>
            <w:r>
              <w:rPr>
                <w:spacing w:val="1"/>
                <w:sz w:val="24"/>
              </w:rPr>
              <w:t xml:space="preserve"> </w:t>
            </w:r>
            <w:r>
              <w:rPr>
                <w:sz w:val="24"/>
              </w:rPr>
              <w:t>помогать</w:t>
            </w:r>
            <w:r>
              <w:rPr>
                <w:spacing w:val="1"/>
                <w:sz w:val="24"/>
              </w:rPr>
              <w:t xml:space="preserve"> </w:t>
            </w:r>
            <w:r>
              <w:rPr>
                <w:sz w:val="24"/>
              </w:rPr>
              <w:t>им</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затруднений,</w:t>
            </w:r>
            <w:r>
              <w:rPr>
                <w:spacing w:val="1"/>
                <w:sz w:val="24"/>
              </w:rPr>
              <w:t xml:space="preserve"> </w:t>
            </w:r>
            <w:r>
              <w:rPr>
                <w:sz w:val="24"/>
              </w:rPr>
              <w:t>замечать</w:t>
            </w:r>
            <w:r>
              <w:rPr>
                <w:spacing w:val="1"/>
                <w:sz w:val="24"/>
              </w:rPr>
              <w:t xml:space="preserve"> </w:t>
            </w:r>
            <w:r>
              <w:rPr>
                <w:sz w:val="24"/>
              </w:rPr>
              <w:t>речевые</w:t>
            </w:r>
            <w:r>
              <w:rPr>
                <w:spacing w:val="1"/>
                <w:sz w:val="24"/>
              </w:rPr>
              <w:t xml:space="preserve"> </w:t>
            </w:r>
            <w:r>
              <w:rPr>
                <w:sz w:val="24"/>
              </w:rPr>
              <w:t>и</w:t>
            </w:r>
            <w:r>
              <w:rPr>
                <w:spacing w:val="1"/>
                <w:sz w:val="24"/>
              </w:rPr>
              <w:t xml:space="preserve"> </w:t>
            </w:r>
            <w:r>
              <w:rPr>
                <w:sz w:val="24"/>
              </w:rPr>
              <w:t>логические</w:t>
            </w:r>
            <w:r>
              <w:rPr>
                <w:spacing w:val="-2"/>
                <w:sz w:val="24"/>
              </w:rPr>
              <w:t xml:space="preserve"> </w:t>
            </w:r>
            <w:r>
              <w:rPr>
                <w:sz w:val="24"/>
              </w:rPr>
              <w:t>ошибки,</w:t>
            </w:r>
            <w:r>
              <w:rPr>
                <w:spacing w:val="-4"/>
                <w:sz w:val="24"/>
              </w:rPr>
              <w:t xml:space="preserve"> </w:t>
            </w:r>
            <w:r>
              <w:rPr>
                <w:sz w:val="24"/>
              </w:rPr>
              <w:t>доброжелательно и</w:t>
            </w:r>
            <w:r>
              <w:rPr>
                <w:spacing w:val="-1"/>
                <w:sz w:val="24"/>
              </w:rPr>
              <w:t xml:space="preserve"> </w:t>
            </w:r>
            <w:r>
              <w:rPr>
                <w:sz w:val="24"/>
              </w:rPr>
              <w:t>конструктивно исправлять</w:t>
            </w:r>
            <w:r>
              <w:rPr>
                <w:spacing w:val="-3"/>
                <w:sz w:val="24"/>
              </w:rPr>
              <w:t xml:space="preserve"> </w:t>
            </w:r>
            <w:r>
              <w:rPr>
                <w:sz w:val="24"/>
              </w:rPr>
              <w:t>их.</w:t>
            </w:r>
          </w:p>
        </w:tc>
      </w:tr>
      <w:tr w:rsidR="00A07B7E">
        <w:trPr>
          <w:trHeight w:val="378"/>
        </w:trPr>
        <w:tc>
          <w:tcPr>
            <w:tcW w:w="9890" w:type="dxa"/>
          </w:tcPr>
          <w:p w:rsidR="00A07B7E" w:rsidRDefault="00A07B7E">
            <w:pPr>
              <w:pStyle w:val="TableParagraph"/>
              <w:spacing w:line="274" w:lineRule="exact"/>
              <w:ind w:left="771" w:right="763"/>
              <w:jc w:val="center"/>
              <w:rPr>
                <w:b/>
                <w:i/>
                <w:sz w:val="24"/>
              </w:rPr>
            </w:pPr>
            <w:r>
              <w:rPr>
                <w:b/>
                <w:i/>
                <w:sz w:val="24"/>
              </w:rPr>
              <w:t>Подготовка</w:t>
            </w:r>
            <w:r>
              <w:rPr>
                <w:b/>
                <w:i/>
                <w:spacing w:val="-3"/>
                <w:sz w:val="24"/>
              </w:rPr>
              <w:t xml:space="preserve"> </w:t>
            </w:r>
            <w:r>
              <w:rPr>
                <w:b/>
                <w:i/>
                <w:sz w:val="24"/>
              </w:rPr>
              <w:t>детей</w:t>
            </w:r>
            <w:r>
              <w:rPr>
                <w:b/>
                <w:i/>
                <w:spacing w:val="-3"/>
                <w:sz w:val="24"/>
              </w:rPr>
              <w:t xml:space="preserve"> </w:t>
            </w:r>
            <w:r>
              <w:rPr>
                <w:b/>
                <w:i/>
                <w:sz w:val="24"/>
              </w:rPr>
              <w:t>к</w:t>
            </w:r>
            <w:r>
              <w:rPr>
                <w:b/>
                <w:i/>
                <w:spacing w:val="-2"/>
                <w:sz w:val="24"/>
              </w:rPr>
              <w:t xml:space="preserve"> </w:t>
            </w:r>
            <w:r>
              <w:rPr>
                <w:b/>
                <w:i/>
                <w:sz w:val="24"/>
              </w:rPr>
              <w:t>обучению</w:t>
            </w:r>
            <w:r>
              <w:rPr>
                <w:b/>
                <w:i/>
                <w:spacing w:val="-3"/>
                <w:sz w:val="24"/>
              </w:rPr>
              <w:t xml:space="preserve"> </w:t>
            </w:r>
            <w:r>
              <w:rPr>
                <w:b/>
                <w:i/>
                <w:sz w:val="24"/>
              </w:rPr>
              <w:t>грамоте:</w:t>
            </w:r>
          </w:p>
        </w:tc>
      </w:tr>
      <w:tr w:rsidR="00A07B7E">
        <w:trPr>
          <w:trHeight w:val="1329"/>
        </w:trPr>
        <w:tc>
          <w:tcPr>
            <w:tcW w:w="9890" w:type="dxa"/>
          </w:tcPr>
          <w:p w:rsidR="00A07B7E" w:rsidRDefault="00A07B7E">
            <w:pPr>
              <w:pStyle w:val="TableParagraph"/>
              <w:numPr>
                <w:ilvl w:val="0"/>
                <w:numId w:val="157"/>
              </w:numPr>
              <w:tabs>
                <w:tab w:val="left" w:pos="829"/>
              </w:tabs>
              <w:spacing w:line="276" w:lineRule="auto"/>
              <w:ind w:right="104"/>
              <w:rPr>
                <w:sz w:val="24"/>
              </w:rPr>
            </w:pPr>
            <w:r>
              <w:rPr>
                <w:sz w:val="24"/>
              </w:rPr>
              <w:t>Педагог продолжает формировать у детей интерес к языку, осознанное отношение к</w:t>
            </w:r>
            <w:r>
              <w:rPr>
                <w:spacing w:val="1"/>
                <w:sz w:val="24"/>
              </w:rPr>
              <w:t xml:space="preserve"> </w:t>
            </w:r>
            <w:r>
              <w:rPr>
                <w:sz w:val="24"/>
              </w:rPr>
              <w:t>языковым</w:t>
            </w:r>
            <w:r>
              <w:rPr>
                <w:spacing w:val="1"/>
                <w:sz w:val="24"/>
              </w:rPr>
              <w:t xml:space="preserve"> </w:t>
            </w:r>
            <w:r>
              <w:rPr>
                <w:sz w:val="24"/>
              </w:rPr>
              <w:t>явлениям,</w:t>
            </w:r>
            <w:r>
              <w:rPr>
                <w:spacing w:val="1"/>
                <w:sz w:val="24"/>
              </w:rPr>
              <w:t xml:space="preserve"> </w:t>
            </w:r>
            <w:r>
              <w:rPr>
                <w:sz w:val="24"/>
              </w:rPr>
              <w:t>помогает</w:t>
            </w:r>
            <w:r>
              <w:rPr>
                <w:spacing w:val="1"/>
                <w:sz w:val="24"/>
              </w:rPr>
              <w:t xml:space="preserve"> </w:t>
            </w:r>
            <w:r>
              <w:rPr>
                <w:sz w:val="24"/>
              </w:rPr>
              <w:t>освоить</w:t>
            </w:r>
            <w:r>
              <w:rPr>
                <w:spacing w:val="1"/>
                <w:sz w:val="24"/>
              </w:rPr>
              <w:t xml:space="preserve"> </w:t>
            </w:r>
            <w:r>
              <w:rPr>
                <w:sz w:val="24"/>
              </w:rPr>
              <w:t>звуковой</w:t>
            </w:r>
            <w:r>
              <w:rPr>
                <w:spacing w:val="1"/>
                <w:sz w:val="24"/>
              </w:rPr>
              <w:t xml:space="preserve"> </w:t>
            </w:r>
            <w:r>
              <w:rPr>
                <w:sz w:val="24"/>
              </w:rPr>
              <w:t>анализ</w:t>
            </w:r>
            <w:r>
              <w:rPr>
                <w:spacing w:val="1"/>
                <w:sz w:val="24"/>
              </w:rPr>
              <w:t xml:space="preserve"> </w:t>
            </w:r>
            <w:r>
              <w:rPr>
                <w:sz w:val="24"/>
              </w:rPr>
              <w:t>четырехзвуковых</w:t>
            </w:r>
            <w:r>
              <w:rPr>
                <w:spacing w:val="1"/>
                <w:sz w:val="24"/>
              </w:rPr>
              <w:t xml:space="preserve"> </w:t>
            </w:r>
            <w:r>
              <w:rPr>
                <w:sz w:val="24"/>
              </w:rPr>
              <w:t>и</w:t>
            </w:r>
            <w:r>
              <w:rPr>
                <w:spacing w:val="1"/>
                <w:sz w:val="24"/>
              </w:rPr>
              <w:t xml:space="preserve"> </w:t>
            </w:r>
            <w:r>
              <w:rPr>
                <w:sz w:val="24"/>
              </w:rPr>
              <w:t>пятизвуковых</w:t>
            </w:r>
            <w:r>
              <w:rPr>
                <w:spacing w:val="1"/>
                <w:sz w:val="24"/>
              </w:rPr>
              <w:t xml:space="preserve"> </w:t>
            </w:r>
            <w:r>
              <w:rPr>
                <w:sz w:val="24"/>
              </w:rPr>
              <w:t>слов;</w:t>
            </w:r>
          </w:p>
          <w:p w:rsidR="00A07B7E" w:rsidRDefault="00A07B7E" w:rsidP="00752669">
            <w:pPr>
              <w:pStyle w:val="TableParagraph"/>
              <w:numPr>
                <w:ilvl w:val="0"/>
                <w:numId w:val="157"/>
              </w:numPr>
              <w:tabs>
                <w:tab w:val="left" w:pos="829"/>
              </w:tabs>
              <w:spacing w:before="51"/>
              <w:ind w:hanging="361"/>
              <w:rPr>
                <w:sz w:val="24"/>
              </w:rPr>
            </w:pPr>
            <w:r>
              <w:rPr>
                <w:sz w:val="24"/>
              </w:rPr>
              <w:t xml:space="preserve">Закрепляет  </w:t>
            </w:r>
            <w:r>
              <w:rPr>
                <w:spacing w:val="2"/>
                <w:sz w:val="24"/>
              </w:rPr>
              <w:t xml:space="preserve"> </w:t>
            </w:r>
            <w:r>
              <w:rPr>
                <w:sz w:val="24"/>
              </w:rPr>
              <w:t xml:space="preserve">умение   </w:t>
            </w:r>
            <w:r>
              <w:rPr>
                <w:spacing w:val="2"/>
                <w:sz w:val="24"/>
              </w:rPr>
              <w:t xml:space="preserve"> </w:t>
            </w:r>
            <w:r>
              <w:rPr>
                <w:sz w:val="24"/>
              </w:rPr>
              <w:t xml:space="preserve">интонационно  </w:t>
            </w:r>
            <w:r>
              <w:rPr>
                <w:spacing w:val="58"/>
                <w:sz w:val="24"/>
              </w:rPr>
              <w:t xml:space="preserve"> </w:t>
            </w:r>
            <w:r>
              <w:rPr>
                <w:sz w:val="24"/>
              </w:rPr>
              <w:t xml:space="preserve">выделять  </w:t>
            </w:r>
            <w:r>
              <w:rPr>
                <w:spacing w:val="58"/>
                <w:sz w:val="24"/>
              </w:rPr>
              <w:t xml:space="preserve"> </w:t>
            </w:r>
            <w:r>
              <w:rPr>
                <w:sz w:val="24"/>
              </w:rPr>
              <w:t xml:space="preserve">звуки  </w:t>
            </w:r>
            <w:r>
              <w:rPr>
                <w:spacing w:val="59"/>
                <w:sz w:val="24"/>
              </w:rPr>
              <w:t xml:space="preserve"> </w:t>
            </w:r>
            <w:r>
              <w:rPr>
                <w:sz w:val="24"/>
              </w:rPr>
              <w:t xml:space="preserve">в    слове,    определять  </w:t>
            </w:r>
            <w:r>
              <w:rPr>
                <w:spacing w:val="56"/>
                <w:sz w:val="24"/>
              </w:rPr>
              <w:t xml:space="preserve"> </w:t>
            </w:r>
            <w:r>
              <w:rPr>
                <w:sz w:val="24"/>
              </w:rPr>
              <w:t>их</w:t>
            </w:r>
          </w:p>
        </w:tc>
      </w:tr>
    </w:tbl>
    <w:p w:rsidR="00A07B7E" w:rsidRDefault="00A07B7E">
      <w:pPr>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A07B7E">
        <w:trPr>
          <w:trHeight w:val="1646"/>
        </w:trPr>
        <w:tc>
          <w:tcPr>
            <w:tcW w:w="9890" w:type="dxa"/>
          </w:tcPr>
          <w:p w:rsidR="00A07B7E" w:rsidRDefault="00A07B7E">
            <w:pPr>
              <w:pStyle w:val="TableParagraph"/>
              <w:spacing w:line="276" w:lineRule="auto"/>
              <w:ind w:right="98"/>
              <w:rPr>
                <w:sz w:val="24"/>
              </w:rPr>
            </w:pPr>
            <w:r>
              <w:rPr>
                <w:sz w:val="24"/>
              </w:rPr>
              <w:t>последовательность,</w:t>
            </w:r>
            <w:r>
              <w:rPr>
                <w:spacing w:val="1"/>
                <w:sz w:val="24"/>
              </w:rPr>
              <w:t xml:space="preserve"> </w:t>
            </w:r>
            <w:r>
              <w:rPr>
                <w:sz w:val="24"/>
              </w:rPr>
              <w:t>давать</w:t>
            </w:r>
            <w:r>
              <w:rPr>
                <w:spacing w:val="1"/>
                <w:sz w:val="24"/>
              </w:rPr>
              <w:t xml:space="preserve"> </w:t>
            </w:r>
            <w:r>
              <w:rPr>
                <w:sz w:val="24"/>
              </w:rPr>
              <w:t>им</w:t>
            </w:r>
            <w:r>
              <w:rPr>
                <w:spacing w:val="1"/>
                <w:sz w:val="24"/>
              </w:rPr>
              <w:t xml:space="preserve"> </w:t>
            </w:r>
            <w:r>
              <w:rPr>
                <w:sz w:val="24"/>
              </w:rPr>
              <w:t>характеристику,</w:t>
            </w:r>
            <w:r>
              <w:rPr>
                <w:spacing w:val="1"/>
                <w:sz w:val="24"/>
              </w:rPr>
              <w:t xml:space="preserve"> </w:t>
            </w:r>
            <w:r>
              <w:rPr>
                <w:sz w:val="24"/>
              </w:rPr>
              <w:t>составлять</w:t>
            </w:r>
            <w:r>
              <w:rPr>
                <w:spacing w:val="1"/>
                <w:sz w:val="24"/>
              </w:rPr>
              <w:t xml:space="preserve"> </w:t>
            </w:r>
            <w:r>
              <w:rPr>
                <w:sz w:val="24"/>
              </w:rPr>
              <w:t>схемы</w:t>
            </w:r>
            <w:r>
              <w:rPr>
                <w:spacing w:val="1"/>
                <w:sz w:val="24"/>
              </w:rPr>
              <w:t xml:space="preserve"> </w:t>
            </w:r>
            <w:r>
              <w:rPr>
                <w:sz w:val="24"/>
              </w:rPr>
              <w:t>слова,</w:t>
            </w:r>
            <w:r>
              <w:rPr>
                <w:spacing w:val="1"/>
                <w:sz w:val="24"/>
              </w:rPr>
              <w:t xml:space="preserve"> </w:t>
            </w:r>
            <w:r>
              <w:rPr>
                <w:sz w:val="24"/>
              </w:rPr>
              <w:t>выделять</w:t>
            </w:r>
            <w:r>
              <w:rPr>
                <w:spacing w:val="1"/>
                <w:sz w:val="24"/>
              </w:rPr>
              <w:t xml:space="preserve"> </w:t>
            </w:r>
            <w:r>
              <w:rPr>
                <w:sz w:val="24"/>
              </w:rPr>
              <w:t>ударный гласный звука в слове; определять количество и последовательность слов в</w:t>
            </w:r>
            <w:r>
              <w:rPr>
                <w:spacing w:val="1"/>
                <w:sz w:val="24"/>
              </w:rPr>
              <w:t xml:space="preserve"> </w:t>
            </w:r>
            <w:r>
              <w:rPr>
                <w:sz w:val="24"/>
              </w:rPr>
              <w:t>предложении;</w:t>
            </w:r>
            <w:r>
              <w:rPr>
                <w:spacing w:val="1"/>
                <w:sz w:val="24"/>
              </w:rPr>
              <w:t xml:space="preserve"> </w:t>
            </w:r>
            <w:r>
              <w:rPr>
                <w:sz w:val="24"/>
              </w:rPr>
              <w:t>составлять</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заданным</w:t>
            </w:r>
            <w:r>
              <w:rPr>
                <w:spacing w:val="1"/>
                <w:sz w:val="24"/>
              </w:rPr>
              <w:t xml:space="preserve"> </w:t>
            </w:r>
            <w:r>
              <w:rPr>
                <w:sz w:val="24"/>
              </w:rPr>
              <w:t>количеством</w:t>
            </w:r>
            <w:r>
              <w:rPr>
                <w:spacing w:val="61"/>
                <w:sz w:val="24"/>
              </w:rPr>
              <w:t xml:space="preserve"> </w:t>
            </w:r>
            <w:r>
              <w:rPr>
                <w:sz w:val="24"/>
              </w:rPr>
              <w:t>слов;</w:t>
            </w:r>
            <w:r>
              <w:rPr>
                <w:spacing w:val="1"/>
                <w:sz w:val="24"/>
              </w:rPr>
              <w:t xml:space="preserve"> </w:t>
            </w:r>
            <w:r>
              <w:rPr>
                <w:sz w:val="24"/>
              </w:rPr>
              <w:t>ориентироваться</w:t>
            </w:r>
            <w:r>
              <w:rPr>
                <w:spacing w:val="1"/>
                <w:sz w:val="24"/>
              </w:rPr>
              <w:t xml:space="preserve"> </w:t>
            </w:r>
            <w:r>
              <w:rPr>
                <w:sz w:val="24"/>
              </w:rPr>
              <w:t>на листе,</w:t>
            </w:r>
            <w:r>
              <w:rPr>
                <w:spacing w:val="1"/>
                <w:sz w:val="24"/>
              </w:rPr>
              <w:t xml:space="preserve"> </w:t>
            </w:r>
            <w:r>
              <w:rPr>
                <w:sz w:val="24"/>
              </w:rPr>
              <w:t>выполнять</w:t>
            </w:r>
            <w:r>
              <w:rPr>
                <w:spacing w:val="1"/>
                <w:sz w:val="24"/>
              </w:rPr>
              <w:t xml:space="preserve"> </w:t>
            </w:r>
            <w:r>
              <w:rPr>
                <w:sz w:val="24"/>
              </w:rPr>
              <w:t>графические диктанты;</w:t>
            </w:r>
            <w:r>
              <w:rPr>
                <w:spacing w:val="1"/>
                <w:sz w:val="24"/>
              </w:rPr>
              <w:t xml:space="preserve"> </w:t>
            </w:r>
            <w:r>
              <w:rPr>
                <w:sz w:val="24"/>
              </w:rPr>
              <w:t>штриховку в</w:t>
            </w:r>
            <w:r>
              <w:rPr>
                <w:spacing w:val="1"/>
                <w:sz w:val="24"/>
              </w:rPr>
              <w:t xml:space="preserve"> </w:t>
            </w:r>
            <w:r>
              <w:rPr>
                <w:sz w:val="24"/>
              </w:rPr>
              <w:t>разных</w:t>
            </w:r>
            <w:r>
              <w:rPr>
                <w:spacing w:val="1"/>
                <w:sz w:val="24"/>
              </w:rPr>
              <w:t xml:space="preserve"> </w:t>
            </w:r>
            <w:r>
              <w:rPr>
                <w:sz w:val="24"/>
              </w:rPr>
              <w:t>направлениях,</w:t>
            </w:r>
            <w:r>
              <w:rPr>
                <w:spacing w:val="-1"/>
                <w:sz w:val="24"/>
              </w:rPr>
              <w:t xml:space="preserve"> </w:t>
            </w:r>
            <w:r>
              <w:rPr>
                <w:sz w:val="24"/>
              </w:rPr>
              <w:t>обводку;</w:t>
            </w:r>
            <w:r>
              <w:rPr>
                <w:spacing w:val="2"/>
                <w:sz w:val="24"/>
              </w:rPr>
              <w:t xml:space="preserve"> </w:t>
            </w:r>
            <w:r>
              <w:rPr>
                <w:sz w:val="24"/>
              </w:rPr>
              <w:t>знать</w:t>
            </w:r>
            <w:r>
              <w:rPr>
                <w:spacing w:val="-3"/>
                <w:sz w:val="24"/>
              </w:rPr>
              <w:t xml:space="preserve"> </w:t>
            </w:r>
            <w:r>
              <w:rPr>
                <w:sz w:val="24"/>
              </w:rPr>
              <w:t>названия букв,</w:t>
            </w:r>
            <w:r>
              <w:rPr>
                <w:spacing w:val="-2"/>
                <w:sz w:val="24"/>
              </w:rPr>
              <w:t xml:space="preserve"> </w:t>
            </w:r>
            <w:r>
              <w:rPr>
                <w:sz w:val="24"/>
              </w:rPr>
              <w:t>читать слоги.</w:t>
            </w:r>
          </w:p>
        </w:tc>
      </w:tr>
    </w:tbl>
    <w:p w:rsidR="00A07B7E" w:rsidRDefault="00A07B7E">
      <w:pPr>
        <w:spacing w:before="116" w:line="278" w:lineRule="auto"/>
        <w:ind w:left="3764" w:right="1940" w:hanging="1619"/>
        <w:rPr>
          <w:b/>
          <w:i/>
          <w:sz w:val="24"/>
        </w:rPr>
      </w:pPr>
      <w:r>
        <w:rPr>
          <w:b/>
          <w:i/>
          <w:sz w:val="24"/>
        </w:rPr>
        <w:t>Решение совокупных задач нескольких направлений воспитания</w:t>
      </w:r>
      <w:r>
        <w:rPr>
          <w:b/>
          <w:i/>
          <w:spacing w:val="-57"/>
          <w:sz w:val="24"/>
        </w:rPr>
        <w:t xml:space="preserve"> </w:t>
      </w:r>
      <w:r>
        <w:rPr>
          <w:b/>
          <w:i/>
          <w:sz w:val="24"/>
        </w:rPr>
        <w:t>в</w:t>
      </w:r>
      <w:r>
        <w:rPr>
          <w:b/>
          <w:i/>
          <w:spacing w:val="-1"/>
          <w:sz w:val="24"/>
        </w:rPr>
        <w:t xml:space="preserve"> </w:t>
      </w:r>
      <w:r>
        <w:rPr>
          <w:b/>
          <w:i/>
          <w:sz w:val="24"/>
        </w:rPr>
        <w:t>рамках образовательной</w:t>
      </w:r>
      <w:r>
        <w:rPr>
          <w:b/>
          <w:i/>
          <w:spacing w:val="-1"/>
          <w:sz w:val="24"/>
        </w:rPr>
        <w:t xml:space="preserve"> </w:t>
      </w:r>
      <w:r>
        <w:rPr>
          <w:b/>
          <w:i/>
          <w:sz w:val="24"/>
        </w:rPr>
        <w:t>области</w:t>
      </w:r>
      <w:r>
        <w:rPr>
          <w:b/>
          <w:i/>
          <w:spacing w:val="1"/>
          <w:sz w:val="24"/>
        </w:rPr>
        <w:t xml:space="preserve"> </w:t>
      </w:r>
      <w:r>
        <w:rPr>
          <w:b/>
          <w:i/>
          <w:sz w:val="24"/>
        </w:rPr>
        <w:t>«РР»</w:t>
      </w:r>
    </w:p>
    <w:p w:rsidR="00A07B7E" w:rsidRDefault="00A07B7E">
      <w:pPr>
        <w:pStyle w:val="BodyText"/>
        <w:spacing w:before="1"/>
        <w:ind w:left="0"/>
        <w:rPr>
          <w:b/>
          <w:i/>
          <w:sz w:val="10"/>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0"/>
        <w:gridCol w:w="8080"/>
      </w:tblGrid>
      <w:tr w:rsidR="00A07B7E">
        <w:trPr>
          <w:trHeight w:val="695"/>
        </w:trPr>
        <w:tc>
          <w:tcPr>
            <w:tcW w:w="1810" w:type="dxa"/>
          </w:tcPr>
          <w:p w:rsidR="00A07B7E" w:rsidRDefault="00A07B7E">
            <w:pPr>
              <w:pStyle w:val="TableParagraph"/>
              <w:spacing w:line="276" w:lineRule="auto"/>
              <w:ind w:left="338" w:right="157" w:hanging="164"/>
              <w:jc w:val="left"/>
              <w:rPr>
                <w:i/>
                <w:sz w:val="24"/>
              </w:rPr>
            </w:pPr>
            <w:r>
              <w:rPr>
                <w:i/>
                <w:spacing w:val="-1"/>
                <w:sz w:val="24"/>
              </w:rPr>
              <w:t xml:space="preserve">Приобщение </w:t>
            </w:r>
            <w:r>
              <w:rPr>
                <w:i/>
                <w:sz w:val="24"/>
              </w:rPr>
              <w:t>к</w:t>
            </w:r>
            <w:r>
              <w:rPr>
                <w:i/>
                <w:spacing w:val="-57"/>
                <w:sz w:val="24"/>
              </w:rPr>
              <w:t xml:space="preserve"> </w:t>
            </w:r>
            <w:r>
              <w:rPr>
                <w:i/>
                <w:sz w:val="24"/>
              </w:rPr>
              <w:t>ценностям</w:t>
            </w:r>
          </w:p>
        </w:tc>
        <w:tc>
          <w:tcPr>
            <w:tcW w:w="8080" w:type="dxa"/>
          </w:tcPr>
          <w:p w:rsidR="00A07B7E" w:rsidRDefault="00A07B7E">
            <w:pPr>
              <w:pStyle w:val="TableParagraph"/>
              <w:spacing w:line="270" w:lineRule="exact"/>
              <w:ind w:left="2360" w:right="2352"/>
              <w:jc w:val="center"/>
              <w:rPr>
                <w:i/>
                <w:sz w:val="24"/>
              </w:rPr>
            </w:pPr>
            <w:r>
              <w:rPr>
                <w:i/>
                <w:sz w:val="24"/>
              </w:rPr>
              <w:t>Задачи</w:t>
            </w:r>
            <w:r>
              <w:rPr>
                <w:i/>
                <w:spacing w:val="-5"/>
                <w:sz w:val="24"/>
              </w:rPr>
              <w:t xml:space="preserve"> </w:t>
            </w:r>
            <w:r>
              <w:rPr>
                <w:i/>
                <w:sz w:val="24"/>
              </w:rPr>
              <w:t>направлений</w:t>
            </w:r>
            <w:r>
              <w:rPr>
                <w:i/>
                <w:spacing w:val="-1"/>
                <w:sz w:val="24"/>
              </w:rPr>
              <w:t xml:space="preserve"> </w:t>
            </w:r>
            <w:r>
              <w:rPr>
                <w:i/>
                <w:sz w:val="24"/>
              </w:rPr>
              <w:t>воспитания</w:t>
            </w:r>
          </w:p>
        </w:tc>
      </w:tr>
      <w:tr w:rsidR="00A07B7E">
        <w:trPr>
          <w:trHeight w:val="2342"/>
        </w:trPr>
        <w:tc>
          <w:tcPr>
            <w:tcW w:w="1810" w:type="dxa"/>
          </w:tcPr>
          <w:p w:rsidR="00A07B7E" w:rsidRDefault="00A07B7E">
            <w:pPr>
              <w:pStyle w:val="TableParagraph"/>
              <w:spacing w:before="7"/>
              <w:ind w:left="0"/>
              <w:jc w:val="left"/>
              <w:rPr>
                <w:b/>
                <w:i/>
                <w:sz w:val="32"/>
              </w:rPr>
            </w:pPr>
          </w:p>
          <w:p w:rsidR="00A07B7E" w:rsidRDefault="00A07B7E">
            <w:pPr>
              <w:pStyle w:val="TableParagraph"/>
              <w:ind w:left="237"/>
              <w:jc w:val="left"/>
              <w:rPr>
                <w:b/>
                <w:i/>
                <w:sz w:val="24"/>
              </w:rPr>
            </w:pPr>
            <w:r>
              <w:rPr>
                <w:b/>
                <w:i/>
                <w:sz w:val="24"/>
              </w:rPr>
              <w:t>«Культура»,</w:t>
            </w:r>
          </w:p>
          <w:p w:rsidR="00A07B7E" w:rsidRDefault="00A07B7E">
            <w:pPr>
              <w:pStyle w:val="TableParagraph"/>
              <w:spacing w:before="101"/>
              <w:ind w:left="317"/>
              <w:jc w:val="left"/>
              <w:rPr>
                <w:b/>
                <w:i/>
                <w:sz w:val="24"/>
              </w:rPr>
            </w:pPr>
            <w:r>
              <w:rPr>
                <w:b/>
                <w:i/>
                <w:sz w:val="24"/>
              </w:rPr>
              <w:t>«Красота»,</w:t>
            </w:r>
          </w:p>
          <w:p w:rsidR="00A07B7E" w:rsidRDefault="00A07B7E">
            <w:pPr>
              <w:pStyle w:val="TableParagraph"/>
              <w:spacing w:before="102"/>
              <w:ind w:left="270"/>
              <w:jc w:val="left"/>
              <w:rPr>
                <w:b/>
                <w:i/>
                <w:sz w:val="24"/>
              </w:rPr>
            </w:pPr>
            <w:r>
              <w:rPr>
                <w:b/>
                <w:i/>
                <w:sz w:val="24"/>
              </w:rPr>
              <w:t>«Познание»</w:t>
            </w:r>
          </w:p>
        </w:tc>
        <w:tc>
          <w:tcPr>
            <w:tcW w:w="8080" w:type="dxa"/>
          </w:tcPr>
          <w:p w:rsidR="00A07B7E" w:rsidRDefault="00A07B7E">
            <w:pPr>
              <w:pStyle w:val="TableParagraph"/>
              <w:numPr>
                <w:ilvl w:val="0"/>
                <w:numId w:val="156"/>
              </w:numPr>
              <w:tabs>
                <w:tab w:val="left" w:pos="828"/>
              </w:tabs>
              <w:spacing w:line="276" w:lineRule="auto"/>
              <w:ind w:right="100"/>
              <w:rPr>
                <w:sz w:val="24"/>
              </w:rPr>
            </w:pPr>
            <w:r>
              <w:rPr>
                <w:sz w:val="24"/>
              </w:rPr>
              <w:t>владение</w:t>
            </w:r>
            <w:r>
              <w:rPr>
                <w:spacing w:val="1"/>
                <w:sz w:val="24"/>
              </w:rPr>
              <w:t xml:space="preserve"> </w:t>
            </w:r>
            <w:r>
              <w:rPr>
                <w:sz w:val="24"/>
              </w:rPr>
              <w:t>формами</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отражающими</w:t>
            </w:r>
            <w:r>
              <w:rPr>
                <w:spacing w:val="1"/>
                <w:sz w:val="24"/>
              </w:rPr>
              <w:t xml:space="preserve"> </w:t>
            </w:r>
            <w:r>
              <w:rPr>
                <w:sz w:val="24"/>
              </w:rPr>
              <w:t>принятые</w:t>
            </w:r>
            <w:r>
              <w:rPr>
                <w:spacing w:val="1"/>
                <w:sz w:val="24"/>
              </w:rPr>
              <w:t xml:space="preserve"> </w:t>
            </w:r>
            <w:r>
              <w:rPr>
                <w:sz w:val="24"/>
              </w:rPr>
              <w:t>в</w:t>
            </w:r>
            <w:r>
              <w:rPr>
                <w:spacing w:val="1"/>
                <w:sz w:val="24"/>
              </w:rPr>
              <w:t xml:space="preserve"> </w:t>
            </w:r>
            <w:r>
              <w:rPr>
                <w:sz w:val="24"/>
              </w:rPr>
              <w:t>обществе</w:t>
            </w:r>
            <w:r>
              <w:rPr>
                <w:spacing w:val="-3"/>
                <w:sz w:val="24"/>
              </w:rPr>
              <w:t xml:space="preserve"> </w:t>
            </w:r>
            <w:r>
              <w:rPr>
                <w:sz w:val="24"/>
              </w:rPr>
              <w:t>правила</w:t>
            </w:r>
            <w:r>
              <w:rPr>
                <w:spacing w:val="-1"/>
                <w:sz w:val="24"/>
              </w:rPr>
              <w:t xml:space="preserve"> </w:t>
            </w:r>
            <w:r>
              <w:rPr>
                <w:sz w:val="24"/>
              </w:rPr>
              <w:t>и</w:t>
            </w:r>
            <w:r>
              <w:rPr>
                <w:spacing w:val="-1"/>
                <w:sz w:val="24"/>
              </w:rPr>
              <w:t xml:space="preserve"> </w:t>
            </w:r>
            <w:r>
              <w:rPr>
                <w:sz w:val="24"/>
              </w:rPr>
              <w:t>нормы культурного поведения;</w:t>
            </w:r>
          </w:p>
          <w:p w:rsidR="00A07B7E" w:rsidRDefault="00A07B7E">
            <w:pPr>
              <w:pStyle w:val="TableParagraph"/>
              <w:numPr>
                <w:ilvl w:val="0"/>
                <w:numId w:val="156"/>
              </w:numPr>
              <w:tabs>
                <w:tab w:val="left" w:pos="828"/>
              </w:tabs>
              <w:spacing w:line="276" w:lineRule="auto"/>
              <w:ind w:right="102"/>
              <w:rPr>
                <w:sz w:val="24"/>
              </w:rPr>
            </w:pPr>
            <w:r>
              <w:rPr>
                <w:sz w:val="24"/>
              </w:rPr>
              <w:t>воспитание</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языку</w:t>
            </w:r>
            <w:r>
              <w:rPr>
                <w:spacing w:val="1"/>
                <w:sz w:val="24"/>
              </w:rPr>
              <w:t xml:space="preserve"> </w:t>
            </w:r>
            <w:r>
              <w:rPr>
                <w:sz w:val="24"/>
              </w:rPr>
              <w:t>как</w:t>
            </w:r>
            <w:r>
              <w:rPr>
                <w:spacing w:val="1"/>
                <w:sz w:val="24"/>
              </w:rPr>
              <w:t xml:space="preserve"> </w:t>
            </w:r>
            <w:r>
              <w:rPr>
                <w:sz w:val="24"/>
              </w:rPr>
              <w:t>ценности,</w:t>
            </w:r>
            <w:r>
              <w:rPr>
                <w:spacing w:val="1"/>
                <w:sz w:val="24"/>
              </w:rPr>
              <w:t xml:space="preserve"> </w:t>
            </w:r>
            <w:r>
              <w:rPr>
                <w:sz w:val="24"/>
              </w:rPr>
              <w:t>умения</w:t>
            </w:r>
            <w:r>
              <w:rPr>
                <w:spacing w:val="1"/>
                <w:sz w:val="24"/>
              </w:rPr>
              <w:t xml:space="preserve"> </w:t>
            </w:r>
            <w:r>
              <w:rPr>
                <w:sz w:val="24"/>
              </w:rPr>
              <w:t>чувствовать</w:t>
            </w:r>
            <w:r>
              <w:rPr>
                <w:spacing w:val="1"/>
                <w:sz w:val="24"/>
              </w:rPr>
              <w:t xml:space="preserve"> </w:t>
            </w:r>
            <w:r>
              <w:rPr>
                <w:sz w:val="24"/>
              </w:rPr>
              <w:t>красоту</w:t>
            </w:r>
            <w:r>
              <w:rPr>
                <w:spacing w:val="1"/>
                <w:sz w:val="24"/>
              </w:rPr>
              <w:t xml:space="preserve"> </w:t>
            </w:r>
            <w:r>
              <w:rPr>
                <w:sz w:val="24"/>
              </w:rPr>
              <w:t>языка,</w:t>
            </w:r>
            <w:r>
              <w:rPr>
                <w:spacing w:val="1"/>
                <w:sz w:val="24"/>
              </w:rPr>
              <w:t xml:space="preserve"> </w:t>
            </w:r>
            <w:r>
              <w:rPr>
                <w:sz w:val="24"/>
              </w:rPr>
              <w:t>стремления</w:t>
            </w:r>
            <w:r>
              <w:rPr>
                <w:spacing w:val="1"/>
                <w:sz w:val="24"/>
              </w:rPr>
              <w:t xml:space="preserve"> </w:t>
            </w:r>
            <w:r>
              <w:rPr>
                <w:sz w:val="24"/>
              </w:rPr>
              <w:t>говорить</w:t>
            </w:r>
            <w:r>
              <w:rPr>
                <w:spacing w:val="1"/>
                <w:sz w:val="24"/>
              </w:rPr>
              <w:t xml:space="preserve"> </w:t>
            </w:r>
            <w:r>
              <w:rPr>
                <w:sz w:val="24"/>
              </w:rPr>
              <w:t>красиво</w:t>
            </w:r>
            <w:r>
              <w:rPr>
                <w:spacing w:val="1"/>
                <w:sz w:val="24"/>
              </w:rPr>
              <w:t xml:space="preserve"> </w:t>
            </w:r>
            <w:r>
              <w:rPr>
                <w:sz w:val="24"/>
              </w:rPr>
              <w:t>(на</w:t>
            </w:r>
            <w:r>
              <w:rPr>
                <w:spacing w:val="1"/>
                <w:sz w:val="24"/>
              </w:rPr>
              <w:t xml:space="preserve"> </w:t>
            </w:r>
            <w:r>
              <w:rPr>
                <w:sz w:val="24"/>
              </w:rPr>
              <w:t>правильном,</w:t>
            </w:r>
            <w:r>
              <w:rPr>
                <w:spacing w:val="-1"/>
                <w:sz w:val="24"/>
              </w:rPr>
              <w:t xml:space="preserve"> </w:t>
            </w:r>
            <w:r>
              <w:rPr>
                <w:sz w:val="24"/>
              </w:rPr>
              <w:t>богатом, образном</w:t>
            </w:r>
            <w:r>
              <w:rPr>
                <w:spacing w:val="-1"/>
                <w:sz w:val="24"/>
              </w:rPr>
              <w:t xml:space="preserve"> </w:t>
            </w:r>
            <w:r>
              <w:rPr>
                <w:sz w:val="24"/>
              </w:rPr>
              <w:t>языке);</w:t>
            </w:r>
          </w:p>
          <w:p w:rsidR="00A07B7E" w:rsidRDefault="00A07B7E">
            <w:pPr>
              <w:pStyle w:val="TableParagraph"/>
              <w:numPr>
                <w:ilvl w:val="0"/>
                <w:numId w:val="156"/>
              </w:numPr>
              <w:tabs>
                <w:tab w:val="left" w:pos="828"/>
              </w:tabs>
              <w:spacing w:before="54" w:line="276" w:lineRule="auto"/>
              <w:ind w:right="101"/>
              <w:rPr>
                <w:sz w:val="24"/>
              </w:rPr>
            </w:pPr>
            <w:r>
              <w:rPr>
                <w:sz w:val="24"/>
              </w:rPr>
              <w:t>воспитание отношения к знанию как ценности, понимание значения</w:t>
            </w:r>
            <w:r>
              <w:rPr>
                <w:spacing w:val="1"/>
                <w:sz w:val="24"/>
              </w:rPr>
              <w:t xml:space="preserve"> </w:t>
            </w:r>
            <w:r>
              <w:rPr>
                <w:sz w:val="24"/>
              </w:rPr>
              <w:t>образования</w:t>
            </w:r>
            <w:r>
              <w:rPr>
                <w:spacing w:val="-1"/>
                <w:sz w:val="24"/>
              </w:rPr>
              <w:t xml:space="preserve"> </w:t>
            </w:r>
            <w:r>
              <w:rPr>
                <w:sz w:val="24"/>
              </w:rPr>
              <w:t>для человека, общества,</w:t>
            </w:r>
            <w:r>
              <w:rPr>
                <w:spacing w:val="-1"/>
                <w:sz w:val="24"/>
              </w:rPr>
              <w:t xml:space="preserve"> </w:t>
            </w:r>
            <w:r>
              <w:rPr>
                <w:sz w:val="24"/>
              </w:rPr>
              <w:t>страны</w:t>
            </w:r>
          </w:p>
        </w:tc>
      </w:tr>
    </w:tbl>
    <w:p w:rsidR="00A07B7E" w:rsidRDefault="00A07B7E">
      <w:pPr>
        <w:pStyle w:val="BodyText"/>
        <w:ind w:left="0"/>
        <w:rPr>
          <w:b/>
          <w:i/>
          <w:sz w:val="26"/>
        </w:rPr>
      </w:pPr>
    </w:p>
    <w:p w:rsidR="00A07B7E" w:rsidRDefault="00A07B7E">
      <w:pPr>
        <w:pStyle w:val="Heading2"/>
        <w:spacing w:before="175" w:line="276" w:lineRule="auto"/>
        <w:ind w:left="4160" w:right="457" w:hanging="3498"/>
      </w:pPr>
      <w:r>
        <w:t>Перечень методических пособий, необходимых для реализации ОО «РР» в воспитательно-</w:t>
      </w:r>
      <w:r>
        <w:rPr>
          <w:spacing w:val="-57"/>
        </w:rPr>
        <w:t xml:space="preserve"> </w:t>
      </w:r>
      <w:r>
        <w:t>образовательном</w:t>
      </w:r>
      <w:r>
        <w:rPr>
          <w:spacing w:val="-1"/>
        </w:rPr>
        <w:t xml:space="preserve"> </w:t>
      </w:r>
      <w:r>
        <w:t>процессе</w:t>
      </w:r>
    </w:p>
    <w:p w:rsidR="00A07B7E" w:rsidRDefault="00A07B7E" w:rsidP="00752669">
      <w:pPr>
        <w:pStyle w:val="ListParagraph"/>
        <w:numPr>
          <w:ilvl w:val="1"/>
          <w:numId w:val="206"/>
        </w:numPr>
        <w:tabs>
          <w:tab w:val="left" w:pos="1261"/>
        </w:tabs>
        <w:spacing w:before="113"/>
        <w:ind w:hanging="361"/>
        <w:rPr>
          <w:rFonts w:ascii="Wingdings" w:hAnsi="Wingdings"/>
          <w:sz w:val="28"/>
        </w:rPr>
      </w:pPr>
      <w:r>
        <w:rPr>
          <w:sz w:val="24"/>
        </w:rPr>
        <w:t>Гербова</w:t>
      </w:r>
      <w:r>
        <w:rPr>
          <w:spacing w:val="-4"/>
          <w:sz w:val="24"/>
        </w:rPr>
        <w:t xml:space="preserve"> </w:t>
      </w:r>
      <w:r>
        <w:rPr>
          <w:sz w:val="24"/>
        </w:rPr>
        <w:t>В.В.</w:t>
      </w:r>
      <w:r>
        <w:rPr>
          <w:spacing w:val="-2"/>
          <w:sz w:val="24"/>
        </w:rPr>
        <w:t xml:space="preserve"> </w:t>
      </w:r>
      <w:r>
        <w:rPr>
          <w:sz w:val="24"/>
        </w:rPr>
        <w:t>Развитие</w:t>
      </w:r>
      <w:r>
        <w:rPr>
          <w:spacing w:val="-3"/>
          <w:sz w:val="24"/>
        </w:rPr>
        <w:t xml:space="preserve"> </w:t>
      </w:r>
      <w:r>
        <w:rPr>
          <w:sz w:val="24"/>
        </w:rPr>
        <w:t>речи</w:t>
      </w:r>
      <w:r>
        <w:rPr>
          <w:spacing w:val="-2"/>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1"/>
          <w:sz w:val="24"/>
        </w:rPr>
        <w:t xml:space="preserve"> </w:t>
      </w:r>
      <w:r>
        <w:rPr>
          <w:sz w:val="24"/>
        </w:rPr>
        <w:t>Вторая</w:t>
      </w:r>
      <w:r>
        <w:rPr>
          <w:spacing w:val="-2"/>
          <w:sz w:val="24"/>
        </w:rPr>
        <w:t xml:space="preserve"> </w:t>
      </w:r>
      <w:r>
        <w:rPr>
          <w:sz w:val="24"/>
        </w:rPr>
        <w:t>группа</w:t>
      </w:r>
      <w:r>
        <w:rPr>
          <w:spacing w:val="-3"/>
          <w:sz w:val="24"/>
        </w:rPr>
        <w:t xml:space="preserve"> </w:t>
      </w:r>
      <w:r>
        <w:rPr>
          <w:sz w:val="24"/>
        </w:rPr>
        <w:t>раннего</w:t>
      </w:r>
      <w:r>
        <w:rPr>
          <w:spacing w:val="-3"/>
          <w:sz w:val="24"/>
        </w:rPr>
        <w:t xml:space="preserve"> </w:t>
      </w:r>
      <w:r>
        <w:rPr>
          <w:sz w:val="24"/>
        </w:rPr>
        <w:t>возраста</w:t>
      </w:r>
      <w:r>
        <w:rPr>
          <w:spacing w:val="-3"/>
          <w:sz w:val="24"/>
        </w:rPr>
        <w:t xml:space="preserve"> </w:t>
      </w:r>
      <w:r>
        <w:rPr>
          <w:sz w:val="24"/>
        </w:rPr>
        <w:t>(2–3</w:t>
      </w:r>
      <w:r>
        <w:rPr>
          <w:spacing w:val="-3"/>
          <w:sz w:val="24"/>
        </w:rPr>
        <w:t xml:space="preserve"> </w:t>
      </w:r>
      <w:r>
        <w:rPr>
          <w:sz w:val="24"/>
        </w:rPr>
        <w:t>года).</w:t>
      </w:r>
    </w:p>
    <w:p w:rsidR="00A07B7E" w:rsidRDefault="00A07B7E" w:rsidP="00752669">
      <w:pPr>
        <w:pStyle w:val="ListParagraph"/>
        <w:numPr>
          <w:ilvl w:val="1"/>
          <w:numId w:val="206"/>
        </w:numPr>
        <w:tabs>
          <w:tab w:val="left" w:pos="1261"/>
        </w:tabs>
        <w:spacing w:before="35"/>
        <w:ind w:hanging="361"/>
        <w:rPr>
          <w:rFonts w:ascii="Wingdings" w:hAnsi="Wingdings"/>
          <w:sz w:val="28"/>
        </w:rPr>
      </w:pPr>
      <w:r>
        <w:rPr>
          <w:sz w:val="24"/>
        </w:rPr>
        <w:t>Гербова</w:t>
      </w:r>
      <w:r>
        <w:rPr>
          <w:spacing w:val="-3"/>
          <w:sz w:val="24"/>
        </w:rPr>
        <w:t xml:space="preserve"> </w:t>
      </w:r>
      <w:r>
        <w:rPr>
          <w:sz w:val="24"/>
        </w:rPr>
        <w:t>В.В.</w:t>
      </w:r>
      <w:r>
        <w:rPr>
          <w:spacing w:val="-2"/>
          <w:sz w:val="24"/>
        </w:rPr>
        <w:t xml:space="preserve"> </w:t>
      </w:r>
      <w:r>
        <w:rPr>
          <w:sz w:val="24"/>
        </w:rPr>
        <w:t>Развитие</w:t>
      </w:r>
      <w:r>
        <w:rPr>
          <w:spacing w:val="-3"/>
          <w:sz w:val="24"/>
        </w:rPr>
        <w:t xml:space="preserve"> </w:t>
      </w:r>
      <w:r>
        <w:rPr>
          <w:sz w:val="24"/>
        </w:rPr>
        <w:t>речи</w:t>
      </w:r>
      <w:r>
        <w:rPr>
          <w:spacing w:val="-2"/>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1"/>
          <w:sz w:val="24"/>
        </w:rPr>
        <w:t xml:space="preserve"> </w:t>
      </w:r>
      <w:r>
        <w:rPr>
          <w:sz w:val="24"/>
        </w:rPr>
        <w:t>Младшая</w:t>
      </w:r>
      <w:r>
        <w:rPr>
          <w:spacing w:val="-2"/>
          <w:sz w:val="24"/>
        </w:rPr>
        <w:t xml:space="preserve"> </w:t>
      </w:r>
      <w:r>
        <w:rPr>
          <w:sz w:val="24"/>
        </w:rPr>
        <w:t>группа</w:t>
      </w:r>
      <w:r>
        <w:rPr>
          <w:spacing w:val="-3"/>
          <w:sz w:val="24"/>
        </w:rPr>
        <w:t xml:space="preserve"> </w:t>
      </w:r>
      <w:r>
        <w:rPr>
          <w:sz w:val="24"/>
        </w:rPr>
        <w:t>(3–4</w:t>
      </w:r>
      <w:r>
        <w:rPr>
          <w:spacing w:val="-2"/>
          <w:sz w:val="24"/>
        </w:rPr>
        <w:t xml:space="preserve"> </w:t>
      </w:r>
      <w:r>
        <w:rPr>
          <w:sz w:val="24"/>
        </w:rPr>
        <w:t>года).</w:t>
      </w:r>
    </w:p>
    <w:p w:rsidR="00A07B7E" w:rsidRDefault="00A07B7E" w:rsidP="00752669">
      <w:pPr>
        <w:pStyle w:val="ListParagraph"/>
        <w:numPr>
          <w:ilvl w:val="1"/>
          <w:numId w:val="206"/>
        </w:numPr>
        <w:tabs>
          <w:tab w:val="left" w:pos="1261"/>
        </w:tabs>
        <w:spacing w:before="35"/>
        <w:ind w:hanging="361"/>
        <w:rPr>
          <w:rFonts w:ascii="Wingdings" w:hAnsi="Wingdings"/>
          <w:sz w:val="28"/>
        </w:rPr>
      </w:pPr>
      <w:r>
        <w:rPr>
          <w:sz w:val="24"/>
        </w:rPr>
        <w:t>Гербова</w:t>
      </w:r>
      <w:r>
        <w:rPr>
          <w:spacing w:val="-3"/>
          <w:sz w:val="24"/>
        </w:rPr>
        <w:t xml:space="preserve"> </w:t>
      </w:r>
      <w:r>
        <w:rPr>
          <w:sz w:val="24"/>
        </w:rPr>
        <w:t>В.В.</w:t>
      </w:r>
      <w:r>
        <w:rPr>
          <w:spacing w:val="-2"/>
          <w:sz w:val="24"/>
        </w:rPr>
        <w:t xml:space="preserve"> </w:t>
      </w:r>
      <w:r>
        <w:rPr>
          <w:sz w:val="24"/>
        </w:rPr>
        <w:t>Развитие</w:t>
      </w:r>
      <w:r>
        <w:rPr>
          <w:spacing w:val="-3"/>
          <w:sz w:val="24"/>
        </w:rPr>
        <w:t xml:space="preserve"> </w:t>
      </w:r>
      <w:r>
        <w:rPr>
          <w:sz w:val="24"/>
        </w:rPr>
        <w:t>речи</w:t>
      </w:r>
      <w:r>
        <w:rPr>
          <w:spacing w:val="-2"/>
          <w:sz w:val="24"/>
        </w:rPr>
        <w:t xml:space="preserve"> </w:t>
      </w:r>
      <w:r>
        <w:rPr>
          <w:sz w:val="24"/>
        </w:rPr>
        <w:t>в</w:t>
      </w:r>
      <w:r>
        <w:rPr>
          <w:spacing w:val="-2"/>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Средняя</w:t>
      </w:r>
      <w:r>
        <w:rPr>
          <w:spacing w:val="-2"/>
          <w:sz w:val="24"/>
        </w:rPr>
        <w:t xml:space="preserve"> </w:t>
      </w:r>
      <w:r>
        <w:rPr>
          <w:sz w:val="24"/>
        </w:rPr>
        <w:t>группа</w:t>
      </w:r>
      <w:r>
        <w:rPr>
          <w:spacing w:val="-1"/>
          <w:sz w:val="24"/>
        </w:rPr>
        <w:t xml:space="preserve"> </w:t>
      </w:r>
      <w:r>
        <w:rPr>
          <w:sz w:val="24"/>
        </w:rPr>
        <w:t>(4–5</w:t>
      </w:r>
      <w:r>
        <w:rPr>
          <w:spacing w:val="-1"/>
          <w:sz w:val="24"/>
        </w:rPr>
        <w:t xml:space="preserve"> </w:t>
      </w:r>
      <w:r>
        <w:rPr>
          <w:sz w:val="24"/>
        </w:rPr>
        <w:t>лет).</w:t>
      </w:r>
    </w:p>
    <w:p w:rsidR="00A07B7E" w:rsidRDefault="00A07B7E" w:rsidP="00752669">
      <w:pPr>
        <w:pStyle w:val="ListParagraph"/>
        <w:numPr>
          <w:ilvl w:val="1"/>
          <w:numId w:val="206"/>
        </w:numPr>
        <w:tabs>
          <w:tab w:val="left" w:pos="1261"/>
        </w:tabs>
        <w:spacing w:before="34"/>
        <w:ind w:hanging="361"/>
        <w:rPr>
          <w:rFonts w:ascii="Wingdings" w:hAnsi="Wingdings"/>
          <w:sz w:val="28"/>
        </w:rPr>
      </w:pPr>
      <w:r>
        <w:rPr>
          <w:sz w:val="24"/>
        </w:rPr>
        <w:t>Гербова</w:t>
      </w:r>
      <w:r>
        <w:rPr>
          <w:spacing w:val="-3"/>
          <w:sz w:val="24"/>
        </w:rPr>
        <w:t xml:space="preserve"> </w:t>
      </w:r>
      <w:r>
        <w:rPr>
          <w:sz w:val="24"/>
        </w:rPr>
        <w:t>В.В.</w:t>
      </w:r>
      <w:r>
        <w:rPr>
          <w:spacing w:val="-2"/>
          <w:sz w:val="24"/>
        </w:rPr>
        <w:t xml:space="preserve"> </w:t>
      </w:r>
      <w:r>
        <w:rPr>
          <w:sz w:val="24"/>
        </w:rPr>
        <w:t>Развитие</w:t>
      </w:r>
      <w:r>
        <w:rPr>
          <w:spacing w:val="-3"/>
          <w:sz w:val="24"/>
        </w:rPr>
        <w:t xml:space="preserve"> </w:t>
      </w:r>
      <w:r>
        <w:rPr>
          <w:sz w:val="24"/>
        </w:rPr>
        <w:t>речи</w:t>
      </w:r>
      <w:r>
        <w:rPr>
          <w:spacing w:val="-2"/>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Старшая</w:t>
      </w:r>
      <w:r>
        <w:rPr>
          <w:spacing w:val="-2"/>
          <w:sz w:val="24"/>
        </w:rPr>
        <w:t xml:space="preserve"> </w:t>
      </w:r>
      <w:r>
        <w:rPr>
          <w:sz w:val="24"/>
        </w:rPr>
        <w:t>группа</w:t>
      </w:r>
      <w:r>
        <w:rPr>
          <w:spacing w:val="-1"/>
          <w:sz w:val="24"/>
        </w:rPr>
        <w:t xml:space="preserve"> </w:t>
      </w:r>
      <w:r>
        <w:rPr>
          <w:sz w:val="24"/>
        </w:rPr>
        <w:t>(5–6</w:t>
      </w:r>
      <w:r>
        <w:rPr>
          <w:spacing w:val="-2"/>
          <w:sz w:val="24"/>
        </w:rPr>
        <w:t xml:space="preserve"> </w:t>
      </w:r>
      <w:r>
        <w:rPr>
          <w:sz w:val="24"/>
        </w:rPr>
        <w:t>лет).</w:t>
      </w:r>
    </w:p>
    <w:p w:rsidR="00A07B7E" w:rsidRDefault="00A07B7E" w:rsidP="00752669">
      <w:pPr>
        <w:pStyle w:val="ListParagraph"/>
        <w:numPr>
          <w:ilvl w:val="1"/>
          <w:numId w:val="206"/>
        </w:numPr>
        <w:tabs>
          <w:tab w:val="left" w:pos="1261"/>
        </w:tabs>
        <w:spacing w:before="33"/>
        <w:ind w:hanging="361"/>
        <w:rPr>
          <w:rFonts w:ascii="Wingdings" w:hAnsi="Wingdings"/>
          <w:sz w:val="28"/>
        </w:rPr>
      </w:pPr>
      <w:r>
        <w:rPr>
          <w:sz w:val="24"/>
        </w:rPr>
        <w:t>Гербова</w:t>
      </w:r>
      <w:r>
        <w:rPr>
          <w:spacing w:val="-3"/>
          <w:sz w:val="24"/>
        </w:rPr>
        <w:t xml:space="preserve"> </w:t>
      </w:r>
      <w:r>
        <w:rPr>
          <w:sz w:val="24"/>
        </w:rPr>
        <w:t>В.В.</w:t>
      </w:r>
      <w:r>
        <w:rPr>
          <w:spacing w:val="-2"/>
          <w:sz w:val="24"/>
        </w:rPr>
        <w:t xml:space="preserve"> </w:t>
      </w:r>
      <w:r>
        <w:rPr>
          <w:sz w:val="24"/>
        </w:rPr>
        <w:t>Развитие</w:t>
      </w:r>
      <w:r>
        <w:rPr>
          <w:spacing w:val="-3"/>
          <w:sz w:val="24"/>
        </w:rPr>
        <w:t xml:space="preserve"> </w:t>
      </w:r>
      <w:r>
        <w:rPr>
          <w:sz w:val="24"/>
        </w:rPr>
        <w:t>речи</w:t>
      </w:r>
      <w:r>
        <w:rPr>
          <w:spacing w:val="-1"/>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Подготовительная</w:t>
      </w:r>
      <w:r>
        <w:rPr>
          <w:spacing w:val="-1"/>
          <w:sz w:val="24"/>
        </w:rPr>
        <w:t xml:space="preserve"> </w:t>
      </w:r>
      <w:r>
        <w:rPr>
          <w:sz w:val="24"/>
        </w:rPr>
        <w:t>к</w:t>
      </w:r>
      <w:r>
        <w:rPr>
          <w:spacing w:val="-2"/>
          <w:sz w:val="24"/>
        </w:rPr>
        <w:t xml:space="preserve"> </w:t>
      </w:r>
      <w:r>
        <w:rPr>
          <w:sz w:val="24"/>
        </w:rPr>
        <w:t>школе</w:t>
      </w:r>
      <w:r>
        <w:rPr>
          <w:spacing w:val="-3"/>
          <w:sz w:val="24"/>
        </w:rPr>
        <w:t xml:space="preserve"> </w:t>
      </w:r>
      <w:r>
        <w:rPr>
          <w:sz w:val="24"/>
        </w:rPr>
        <w:t>группа</w:t>
      </w:r>
      <w:r>
        <w:rPr>
          <w:spacing w:val="-2"/>
          <w:sz w:val="24"/>
        </w:rPr>
        <w:t xml:space="preserve"> </w:t>
      </w:r>
      <w:r>
        <w:rPr>
          <w:sz w:val="24"/>
        </w:rPr>
        <w:t>(6–7</w:t>
      </w:r>
      <w:r>
        <w:rPr>
          <w:spacing w:val="-2"/>
          <w:sz w:val="24"/>
        </w:rPr>
        <w:t xml:space="preserve"> </w:t>
      </w:r>
      <w:r>
        <w:rPr>
          <w:sz w:val="24"/>
        </w:rPr>
        <w:t>лет).</w:t>
      </w:r>
    </w:p>
    <w:p w:rsidR="00A07B7E" w:rsidRDefault="00A07B7E" w:rsidP="00752669">
      <w:pPr>
        <w:pStyle w:val="ListParagraph"/>
        <w:numPr>
          <w:ilvl w:val="1"/>
          <w:numId w:val="206"/>
        </w:numPr>
        <w:tabs>
          <w:tab w:val="left" w:pos="1261"/>
        </w:tabs>
        <w:spacing w:before="35"/>
        <w:ind w:hanging="361"/>
        <w:rPr>
          <w:rFonts w:ascii="Wingdings" w:hAnsi="Wingdings"/>
          <w:sz w:val="28"/>
        </w:rPr>
      </w:pPr>
      <w:r>
        <w:rPr>
          <w:sz w:val="24"/>
        </w:rPr>
        <w:t>Гербова</w:t>
      </w:r>
      <w:r>
        <w:rPr>
          <w:spacing w:val="-3"/>
          <w:sz w:val="24"/>
        </w:rPr>
        <w:t xml:space="preserve"> </w:t>
      </w:r>
      <w:r>
        <w:rPr>
          <w:sz w:val="24"/>
        </w:rPr>
        <w:t>В.В.</w:t>
      </w:r>
      <w:r>
        <w:rPr>
          <w:spacing w:val="-2"/>
          <w:sz w:val="24"/>
        </w:rPr>
        <w:t xml:space="preserve"> </w:t>
      </w:r>
      <w:r>
        <w:rPr>
          <w:sz w:val="24"/>
        </w:rPr>
        <w:t>Правильно</w:t>
      </w:r>
      <w:r>
        <w:rPr>
          <w:spacing w:val="-2"/>
          <w:sz w:val="24"/>
        </w:rPr>
        <w:t xml:space="preserve"> </w:t>
      </w:r>
      <w:r>
        <w:rPr>
          <w:sz w:val="24"/>
        </w:rPr>
        <w:t>или</w:t>
      </w:r>
      <w:r>
        <w:rPr>
          <w:spacing w:val="-1"/>
          <w:sz w:val="24"/>
        </w:rPr>
        <w:t xml:space="preserve"> </w:t>
      </w:r>
      <w:r>
        <w:rPr>
          <w:sz w:val="24"/>
        </w:rPr>
        <w:t>неправильно:</w:t>
      </w:r>
      <w:r>
        <w:rPr>
          <w:spacing w:val="-1"/>
          <w:sz w:val="24"/>
        </w:rPr>
        <w:t xml:space="preserve"> </w:t>
      </w:r>
      <w:r>
        <w:rPr>
          <w:sz w:val="24"/>
        </w:rPr>
        <w:t>Для</w:t>
      </w:r>
      <w:r>
        <w:rPr>
          <w:spacing w:val="-5"/>
          <w:sz w:val="24"/>
        </w:rPr>
        <w:t xml:space="preserve"> </w:t>
      </w:r>
      <w:r>
        <w:rPr>
          <w:sz w:val="24"/>
        </w:rPr>
        <w:t>работы</w:t>
      </w:r>
      <w:r>
        <w:rPr>
          <w:spacing w:val="-2"/>
          <w:sz w:val="24"/>
        </w:rPr>
        <w:t xml:space="preserve"> </w:t>
      </w:r>
      <w:r>
        <w:rPr>
          <w:sz w:val="24"/>
        </w:rPr>
        <w:t>с</w:t>
      </w:r>
      <w:r>
        <w:rPr>
          <w:spacing w:val="-4"/>
          <w:sz w:val="24"/>
        </w:rPr>
        <w:t xml:space="preserve"> </w:t>
      </w:r>
      <w:r>
        <w:rPr>
          <w:sz w:val="24"/>
        </w:rPr>
        <w:t>детьми</w:t>
      </w:r>
      <w:r>
        <w:rPr>
          <w:spacing w:val="-1"/>
          <w:sz w:val="24"/>
        </w:rPr>
        <w:t xml:space="preserve"> </w:t>
      </w:r>
      <w:r>
        <w:rPr>
          <w:sz w:val="24"/>
        </w:rPr>
        <w:t>2–4</w:t>
      </w:r>
      <w:r>
        <w:rPr>
          <w:spacing w:val="-2"/>
          <w:sz w:val="24"/>
        </w:rPr>
        <w:t xml:space="preserve"> </w:t>
      </w:r>
      <w:r>
        <w:rPr>
          <w:sz w:val="24"/>
        </w:rPr>
        <w:t>лет.</w:t>
      </w:r>
    </w:p>
    <w:p w:rsidR="00A07B7E" w:rsidRDefault="00A07B7E" w:rsidP="00752669">
      <w:pPr>
        <w:pStyle w:val="ListParagraph"/>
        <w:numPr>
          <w:ilvl w:val="1"/>
          <w:numId w:val="206"/>
        </w:numPr>
        <w:tabs>
          <w:tab w:val="left" w:pos="1261"/>
        </w:tabs>
        <w:spacing w:before="36"/>
        <w:ind w:hanging="361"/>
        <w:rPr>
          <w:rFonts w:ascii="Wingdings" w:hAnsi="Wingdings"/>
          <w:sz w:val="24"/>
        </w:rPr>
      </w:pPr>
      <w:r>
        <w:rPr>
          <w:spacing w:val="-1"/>
          <w:sz w:val="24"/>
        </w:rPr>
        <w:t>Ушакова О.С.</w:t>
      </w:r>
      <w:r>
        <w:rPr>
          <w:spacing w:val="4"/>
          <w:sz w:val="24"/>
        </w:rPr>
        <w:t xml:space="preserve"> </w:t>
      </w:r>
      <w:r>
        <w:rPr>
          <w:spacing w:val="-1"/>
          <w:sz w:val="24"/>
        </w:rPr>
        <w:t xml:space="preserve">«Развитие </w:t>
      </w:r>
      <w:r>
        <w:rPr>
          <w:sz w:val="24"/>
        </w:rPr>
        <w:t>речи»</w:t>
      </w:r>
      <w:r>
        <w:rPr>
          <w:spacing w:val="-18"/>
          <w:sz w:val="24"/>
        </w:rPr>
        <w:t xml:space="preserve"> </w:t>
      </w:r>
      <w:r>
        <w:rPr>
          <w:sz w:val="24"/>
        </w:rPr>
        <w:t>– линейка</w:t>
      </w:r>
      <w:r>
        <w:rPr>
          <w:spacing w:val="-1"/>
          <w:sz w:val="24"/>
        </w:rPr>
        <w:t xml:space="preserve"> </w:t>
      </w:r>
      <w:r>
        <w:rPr>
          <w:sz w:val="24"/>
        </w:rPr>
        <w:t>методических</w:t>
      </w:r>
      <w:r>
        <w:rPr>
          <w:spacing w:val="-1"/>
          <w:sz w:val="24"/>
        </w:rPr>
        <w:t xml:space="preserve"> </w:t>
      </w:r>
      <w:r>
        <w:rPr>
          <w:sz w:val="24"/>
        </w:rPr>
        <w:t>пособий</w:t>
      </w:r>
      <w:r>
        <w:rPr>
          <w:spacing w:val="1"/>
          <w:sz w:val="24"/>
        </w:rPr>
        <w:t xml:space="preserve"> </w:t>
      </w:r>
      <w:r>
        <w:rPr>
          <w:sz w:val="24"/>
        </w:rPr>
        <w:t>для</w:t>
      </w:r>
      <w:r>
        <w:rPr>
          <w:spacing w:val="-2"/>
          <w:sz w:val="24"/>
        </w:rPr>
        <w:t xml:space="preserve"> </w:t>
      </w:r>
      <w:r>
        <w:rPr>
          <w:sz w:val="24"/>
        </w:rPr>
        <w:t>детей от 3</w:t>
      </w:r>
      <w:r>
        <w:rPr>
          <w:spacing w:val="1"/>
          <w:sz w:val="24"/>
        </w:rPr>
        <w:t xml:space="preserve"> </w:t>
      </w:r>
      <w:r>
        <w:rPr>
          <w:sz w:val="24"/>
        </w:rPr>
        <w:t>до 7 лет;</w:t>
      </w:r>
    </w:p>
    <w:p w:rsidR="00A07B7E" w:rsidRDefault="00A07B7E">
      <w:pPr>
        <w:pStyle w:val="ListParagraph"/>
        <w:numPr>
          <w:ilvl w:val="1"/>
          <w:numId w:val="206"/>
        </w:numPr>
        <w:tabs>
          <w:tab w:val="left" w:pos="1261"/>
        </w:tabs>
        <w:spacing w:before="41" w:line="276" w:lineRule="auto"/>
        <w:ind w:right="341"/>
        <w:rPr>
          <w:rFonts w:ascii="Wingdings" w:hAnsi="Wingdings"/>
          <w:sz w:val="24"/>
        </w:rPr>
      </w:pPr>
      <w:r>
        <w:rPr>
          <w:sz w:val="24"/>
        </w:rPr>
        <w:t>Бережнова</w:t>
      </w:r>
      <w:r>
        <w:rPr>
          <w:spacing w:val="29"/>
          <w:sz w:val="24"/>
        </w:rPr>
        <w:t xml:space="preserve"> </w:t>
      </w:r>
      <w:r>
        <w:rPr>
          <w:sz w:val="24"/>
        </w:rPr>
        <w:t>О.В.</w:t>
      </w:r>
      <w:r>
        <w:rPr>
          <w:spacing w:val="33"/>
          <w:sz w:val="24"/>
        </w:rPr>
        <w:t xml:space="preserve"> </w:t>
      </w:r>
      <w:r>
        <w:rPr>
          <w:sz w:val="24"/>
        </w:rPr>
        <w:t>«Мир</w:t>
      </w:r>
      <w:r>
        <w:rPr>
          <w:spacing w:val="31"/>
          <w:sz w:val="24"/>
        </w:rPr>
        <w:t xml:space="preserve"> </w:t>
      </w:r>
      <w:r>
        <w:rPr>
          <w:sz w:val="24"/>
        </w:rPr>
        <w:t>звуков</w:t>
      </w:r>
      <w:r>
        <w:rPr>
          <w:spacing w:val="28"/>
          <w:sz w:val="24"/>
        </w:rPr>
        <w:t xml:space="preserve"> </w:t>
      </w:r>
      <w:r>
        <w:rPr>
          <w:sz w:val="24"/>
        </w:rPr>
        <w:t>и</w:t>
      </w:r>
      <w:r>
        <w:rPr>
          <w:spacing w:val="29"/>
          <w:sz w:val="24"/>
        </w:rPr>
        <w:t xml:space="preserve"> </w:t>
      </w:r>
      <w:r>
        <w:rPr>
          <w:sz w:val="24"/>
        </w:rPr>
        <w:t>букв»</w:t>
      </w:r>
      <w:r>
        <w:rPr>
          <w:spacing w:val="24"/>
          <w:sz w:val="24"/>
        </w:rPr>
        <w:t xml:space="preserve"> </w:t>
      </w:r>
      <w:r>
        <w:rPr>
          <w:sz w:val="24"/>
        </w:rPr>
        <w:t>(подготовка</w:t>
      </w:r>
      <w:r>
        <w:rPr>
          <w:spacing w:val="28"/>
          <w:sz w:val="24"/>
        </w:rPr>
        <w:t xml:space="preserve"> </w:t>
      </w:r>
      <w:r>
        <w:rPr>
          <w:sz w:val="24"/>
        </w:rPr>
        <w:t>к</w:t>
      </w:r>
      <w:r>
        <w:rPr>
          <w:spacing w:val="29"/>
          <w:sz w:val="24"/>
        </w:rPr>
        <w:t xml:space="preserve"> </w:t>
      </w:r>
      <w:r>
        <w:rPr>
          <w:sz w:val="24"/>
        </w:rPr>
        <w:t>обучению</w:t>
      </w:r>
      <w:r>
        <w:rPr>
          <w:spacing w:val="27"/>
          <w:sz w:val="24"/>
        </w:rPr>
        <w:t xml:space="preserve"> </w:t>
      </w:r>
      <w:r>
        <w:rPr>
          <w:sz w:val="24"/>
        </w:rPr>
        <w:t>грамоте)</w:t>
      </w:r>
      <w:r>
        <w:rPr>
          <w:spacing w:val="22"/>
          <w:sz w:val="24"/>
        </w:rPr>
        <w:t xml:space="preserve"> </w:t>
      </w:r>
      <w:r>
        <w:rPr>
          <w:sz w:val="24"/>
        </w:rPr>
        <w:t>–</w:t>
      </w:r>
      <w:r>
        <w:rPr>
          <w:spacing w:val="29"/>
          <w:sz w:val="24"/>
        </w:rPr>
        <w:t xml:space="preserve"> </w:t>
      </w:r>
      <w:r>
        <w:rPr>
          <w:sz w:val="24"/>
        </w:rPr>
        <w:t>линейка</w:t>
      </w:r>
      <w:r>
        <w:rPr>
          <w:spacing w:val="-57"/>
          <w:sz w:val="24"/>
        </w:rPr>
        <w:t xml:space="preserve"> </w:t>
      </w:r>
      <w:r>
        <w:rPr>
          <w:sz w:val="24"/>
        </w:rPr>
        <w:t>методических</w:t>
      </w:r>
      <w:r>
        <w:rPr>
          <w:spacing w:val="-2"/>
          <w:sz w:val="24"/>
        </w:rPr>
        <w:t xml:space="preserve"> </w:t>
      </w:r>
      <w:r>
        <w:rPr>
          <w:sz w:val="24"/>
        </w:rPr>
        <w:t>пособий</w:t>
      </w:r>
      <w:r>
        <w:rPr>
          <w:spacing w:val="-2"/>
          <w:sz w:val="24"/>
        </w:rPr>
        <w:t xml:space="preserve"> </w:t>
      </w:r>
      <w:r>
        <w:rPr>
          <w:sz w:val="24"/>
        </w:rPr>
        <w:t>для детей от 3 до 7 лет;</w:t>
      </w:r>
    </w:p>
    <w:p w:rsidR="00A07B7E" w:rsidRDefault="00A07B7E">
      <w:pPr>
        <w:pStyle w:val="ListParagraph"/>
        <w:numPr>
          <w:ilvl w:val="1"/>
          <w:numId w:val="206"/>
        </w:numPr>
        <w:tabs>
          <w:tab w:val="left" w:pos="1261"/>
        </w:tabs>
        <w:spacing w:before="1" w:line="276" w:lineRule="auto"/>
        <w:ind w:right="346"/>
        <w:rPr>
          <w:rFonts w:ascii="Wingdings" w:hAnsi="Wingdings"/>
          <w:sz w:val="24"/>
        </w:rPr>
      </w:pPr>
      <w:r>
        <w:rPr>
          <w:sz w:val="24"/>
        </w:rPr>
        <w:t>Нищева</w:t>
      </w:r>
      <w:r>
        <w:rPr>
          <w:spacing w:val="34"/>
          <w:sz w:val="24"/>
        </w:rPr>
        <w:t xml:space="preserve"> </w:t>
      </w:r>
      <w:r>
        <w:rPr>
          <w:sz w:val="24"/>
        </w:rPr>
        <w:t>Н.В.</w:t>
      </w:r>
      <w:r>
        <w:rPr>
          <w:spacing w:val="40"/>
          <w:sz w:val="24"/>
        </w:rPr>
        <w:t xml:space="preserve"> </w:t>
      </w:r>
      <w:r>
        <w:rPr>
          <w:sz w:val="24"/>
        </w:rPr>
        <w:t>«Обучение</w:t>
      </w:r>
      <w:r>
        <w:rPr>
          <w:spacing w:val="34"/>
          <w:sz w:val="24"/>
        </w:rPr>
        <w:t xml:space="preserve"> </w:t>
      </w:r>
      <w:r>
        <w:rPr>
          <w:sz w:val="24"/>
        </w:rPr>
        <w:t>грамоте</w:t>
      </w:r>
      <w:r>
        <w:rPr>
          <w:spacing w:val="35"/>
          <w:sz w:val="24"/>
        </w:rPr>
        <w:t xml:space="preserve"> </w:t>
      </w:r>
      <w:r>
        <w:rPr>
          <w:sz w:val="24"/>
        </w:rPr>
        <w:t>детей</w:t>
      </w:r>
      <w:r>
        <w:rPr>
          <w:spacing w:val="37"/>
          <w:sz w:val="24"/>
        </w:rPr>
        <w:t xml:space="preserve"> </w:t>
      </w:r>
      <w:r>
        <w:rPr>
          <w:sz w:val="24"/>
        </w:rPr>
        <w:t>дошкольного</w:t>
      </w:r>
      <w:r>
        <w:rPr>
          <w:spacing w:val="35"/>
          <w:sz w:val="24"/>
        </w:rPr>
        <w:t xml:space="preserve"> </w:t>
      </w:r>
      <w:r>
        <w:rPr>
          <w:sz w:val="24"/>
        </w:rPr>
        <w:t>возраста»</w:t>
      </w:r>
      <w:r>
        <w:rPr>
          <w:spacing w:val="34"/>
          <w:sz w:val="24"/>
        </w:rPr>
        <w:t xml:space="preserve"> </w:t>
      </w:r>
      <w:r>
        <w:rPr>
          <w:sz w:val="24"/>
        </w:rPr>
        <w:t>–</w:t>
      </w:r>
      <w:r>
        <w:rPr>
          <w:spacing w:val="36"/>
          <w:sz w:val="24"/>
        </w:rPr>
        <w:t xml:space="preserve"> </w:t>
      </w:r>
      <w:r>
        <w:rPr>
          <w:sz w:val="24"/>
        </w:rPr>
        <w:t>линейка</w:t>
      </w:r>
      <w:r>
        <w:rPr>
          <w:spacing w:val="34"/>
          <w:sz w:val="24"/>
        </w:rPr>
        <w:t xml:space="preserve"> </w:t>
      </w:r>
      <w:r>
        <w:rPr>
          <w:sz w:val="24"/>
        </w:rPr>
        <w:t>методических</w:t>
      </w:r>
      <w:r>
        <w:rPr>
          <w:spacing w:val="-57"/>
          <w:sz w:val="24"/>
        </w:rPr>
        <w:t xml:space="preserve"> </w:t>
      </w:r>
      <w:r>
        <w:rPr>
          <w:sz w:val="24"/>
        </w:rPr>
        <w:t>пособий</w:t>
      </w:r>
      <w:r>
        <w:rPr>
          <w:spacing w:val="-1"/>
          <w:sz w:val="24"/>
        </w:rPr>
        <w:t xml:space="preserve"> </w:t>
      </w:r>
      <w:r>
        <w:rPr>
          <w:sz w:val="24"/>
        </w:rPr>
        <w:t>для детей</w:t>
      </w:r>
      <w:r>
        <w:rPr>
          <w:spacing w:val="2"/>
          <w:sz w:val="24"/>
        </w:rPr>
        <w:t xml:space="preserve"> </w:t>
      </w:r>
      <w:r>
        <w:rPr>
          <w:sz w:val="24"/>
        </w:rPr>
        <w:t>от 3</w:t>
      </w:r>
      <w:r>
        <w:rPr>
          <w:spacing w:val="-3"/>
          <w:sz w:val="24"/>
        </w:rPr>
        <w:t xml:space="preserve"> </w:t>
      </w:r>
      <w:r>
        <w:rPr>
          <w:sz w:val="24"/>
        </w:rPr>
        <w:t>до 7 лет.</w:t>
      </w:r>
    </w:p>
    <w:p w:rsidR="00A07B7E" w:rsidRDefault="00A07B7E">
      <w:pPr>
        <w:pStyle w:val="Heading2"/>
        <w:spacing w:before="124"/>
        <w:ind w:left="3749"/>
      </w:pPr>
      <w:r>
        <w:t>Наглядно-дидактические</w:t>
      </w:r>
      <w:r>
        <w:rPr>
          <w:spacing w:val="-6"/>
        </w:rPr>
        <w:t xml:space="preserve"> </w:t>
      </w:r>
      <w:r>
        <w:t>пособия</w:t>
      </w:r>
    </w:p>
    <w:p w:rsidR="00A07B7E" w:rsidRDefault="00A07B7E" w:rsidP="00752669">
      <w:pPr>
        <w:pStyle w:val="ListParagraph"/>
        <w:numPr>
          <w:ilvl w:val="1"/>
          <w:numId w:val="206"/>
        </w:numPr>
        <w:tabs>
          <w:tab w:val="left" w:pos="1261"/>
        </w:tabs>
        <w:spacing w:before="36"/>
        <w:ind w:hanging="361"/>
        <w:rPr>
          <w:rFonts w:ascii="Wingdings" w:hAnsi="Wingdings"/>
          <w:sz w:val="24"/>
        </w:rPr>
      </w:pPr>
      <w:r>
        <w:rPr>
          <w:sz w:val="24"/>
        </w:rPr>
        <w:t>Серия</w:t>
      </w:r>
      <w:r>
        <w:rPr>
          <w:spacing w:val="-1"/>
          <w:sz w:val="24"/>
        </w:rPr>
        <w:t xml:space="preserve"> </w:t>
      </w:r>
      <w:r>
        <w:rPr>
          <w:sz w:val="24"/>
        </w:rPr>
        <w:t>«Грамматика</w:t>
      </w:r>
      <w:r>
        <w:rPr>
          <w:spacing w:val="-5"/>
          <w:sz w:val="24"/>
        </w:rPr>
        <w:t xml:space="preserve"> </w:t>
      </w:r>
      <w:r>
        <w:rPr>
          <w:sz w:val="24"/>
        </w:rPr>
        <w:t>в</w:t>
      </w:r>
      <w:r>
        <w:rPr>
          <w:spacing w:val="-6"/>
          <w:sz w:val="24"/>
        </w:rPr>
        <w:t xml:space="preserve"> </w:t>
      </w:r>
      <w:r>
        <w:rPr>
          <w:sz w:val="24"/>
        </w:rPr>
        <w:t>картинках»:</w:t>
      </w:r>
    </w:p>
    <w:p w:rsidR="00A07B7E" w:rsidRDefault="00A07B7E">
      <w:pPr>
        <w:pStyle w:val="BodyText"/>
        <w:tabs>
          <w:tab w:val="left" w:pos="9004"/>
        </w:tabs>
        <w:spacing w:before="43" w:line="276" w:lineRule="auto"/>
        <w:ind w:right="351"/>
      </w:pPr>
      <w:r>
        <w:t>«Антонимы.</w:t>
      </w:r>
      <w:r>
        <w:rPr>
          <w:spacing w:val="55"/>
        </w:rPr>
        <w:t xml:space="preserve"> </w:t>
      </w:r>
      <w:r>
        <w:t>Глаголы»;</w:t>
      </w:r>
      <w:r>
        <w:rPr>
          <w:spacing w:val="63"/>
        </w:rPr>
        <w:t xml:space="preserve"> </w:t>
      </w:r>
      <w:r>
        <w:t>«Антонимы.</w:t>
      </w:r>
      <w:r>
        <w:rPr>
          <w:spacing w:val="56"/>
        </w:rPr>
        <w:t xml:space="preserve"> </w:t>
      </w:r>
      <w:r>
        <w:t>Прилагательные»;</w:t>
      </w:r>
      <w:r>
        <w:rPr>
          <w:spacing w:val="60"/>
        </w:rPr>
        <w:t xml:space="preserve"> </w:t>
      </w:r>
      <w:r>
        <w:t>«Говори</w:t>
      </w:r>
      <w:r>
        <w:rPr>
          <w:spacing w:val="57"/>
        </w:rPr>
        <w:t xml:space="preserve"> </w:t>
      </w:r>
      <w:r>
        <w:t>правильно»;</w:t>
      </w:r>
      <w:r>
        <w:tab/>
      </w:r>
      <w:r>
        <w:rPr>
          <w:spacing w:val="-1"/>
        </w:rPr>
        <w:t>Множественное</w:t>
      </w:r>
      <w:r>
        <w:rPr>
          <w:spacing w:val="-57"/>
        </w:rPr>
        <w:t xml:space="preserve"> </w:t>
      </w:r>
      <w:r>
        <w:t>число»;</w:t>
      </w:r>
      <w:r>
        <w:rPr>
          <w:spacing w:val="2"/>
        </w:rPr>
        <w:t xml:space="preserve"> </w:t>
      </w:r>
      <w:r>
        <w:t>«Многозначные</w:t>
      </w:r>
      <w:r>
        <w:rPr>
          <w:spacing w:val="-3"/>
        </w:rPr>
        <w:t xml:space="preserve"> </w:t>
      </w:r>
      <w:r>
        <w:t>слова»;</w:t>
      </w:r>
      <w:r>
        <w:rPr>
          <w:spacing w:val="5"/>
        </w:rPr>
        <w:t xml:space="preserve"> </w:t>
      </w:r>
      <w:r>
        <w:t>«Один</w:t>
      </w:r>
      <w:r>
        <w:rPr>
          <w:spacing w:val="2"/>
        </w:rPr>
        <w:t xml:space="preserve"> </w:t>
      </w:r>
      <w:r>
        <w:t>—</w:t>
      </w:r>
      <w:r>
        <w:rPr>
          <w:spacing w:val="-2"/>
        </w:rPr>
        <w:t xml:space="preserve"> </w:t>
      </w:r>
      <w:r>
        <w:t>много»;</w:t>
      </w:r>
      <w:r>
        <w:rPr>
          <w:spacing w:val="3"/>
        </w:rPr>
        <w:t xml:space="preserve"> </w:t>
      </w:r>
      <w:r>
        <w:t>«Словообразование»;</w:t>
      </w:r>
      <w:r>
        <w:rPr>
          <w:spacing w:val="3"/>
        </w:rPr>
        <w:t xml:space="preserve"> </w:t>
      </w:r>
      <w:r>
        <w:t>«Ударение».</w:t>
      </w:r>
    </w:p>
    <w:p w:rsidR="00A07B7E" w:rsidRDefault="00A07B7E" w:rsidP="00752669">
      <w:pPr>
        <w:pStyle w:val="ListParagraph"/>
        <w:numPr>
          <w:ilvl w:val="1"/>
          <w:numId w:val="206"/>
        </w:numPr>
        <w:tabs>
          <w:tab w:val="left" w:pos="1261"/>
        </w:tabs>
        <w:spacing w:line="275" w:lineRule="exact"/>
        <w:ind w:hanging="361"/>
        <w:rPr>
          <w:rFonts w:ascii="Wingdings" w:hAnsi="Wingdings"/>
          <w:sz w:val="24"/>
        </w:rPr>
      </w:pPr>
      <w:r>
        <w:rPr>
          <w:sz w:val="24"/>
        </w:rPr>
        <w:t>Серия</w:t>
      </w:r>
      <w:r>
        <w:rPr>
          <w:spacing w:val="-1"/>
          <w:sz w:val="24"/>
        </w:rPr>
        <w:t xml:space="preserve"> </w:t>
      </w:r>
      <w:r>
        <w:rPr>
          <w:sz w:val="24"/>
        </w:rPr>
        <w:t>«Рассказы</w:t>
      </w:r>
      <w:r>
        <w:rPr>
          <w:spacing w:val="-4"/>
          <w:sz w:val="24"/>
        </w:rPr>
        <w:t xml:space="preserve"> </w:t>
      </w:r>
      <w:r>
        <w:rPr>
          <w:sz w:val="24"/>
        </w:rPr>
        <w:t>по</w:t>
      </w:r>
      <w:r>
        <w:rPr>
          <w:spacing w:val="-5"/>
          <w:sz w:val="24"/>
        </w:rPr>
        <w:t xml:space="preserve"> </w:t>
      </w:r>
      <w:r>
        <w:rPr>
          <w:sz w:val="24"/>
        </w:rPr>
        <w:t>картинкам»:</w:t>
      </w:r>
    </w:p>
    <w:p w:rsidR="00A07B7E" w:rsidRDefault="00A07B7E">
      <w:pPr>
        <w:pStyle w:val="BodyText"/>
        <w:spacing w:before="41" w:line="278" w:lineRule="auto"/>
      </w:pPr>
      <w:r>
        <w:t>«В</w:t>
      </w:r>
      <w:r>
        <w:rPr>
          <w:spacing w:val="19"/>
        </w:rPr>
        <w:t xml:space="preserve"> </w:t>
      </w:r>
      <w:r>
        <w:t>деревне»;</w:t>
      </w:r>
      <w:r>
        <w:rPr>
          <w:spacing w:val="25"/>
        </w:rPr>
        <w:t xml:space="preserve"> </w:t>
      </w:r>
      <w:r>
        <w:t>«Великая</w:t>
      </w:r>
      <w:r>
        <w:rPr>
          <w:spacing w:val="19"/>
        </w:rPr>
        <w:t xml:space="preserve"> </w:t>
      </w:r>
      <w:r>
        <w:t>Отечественная</w:t>
      </w:r>
      <w:r>
        <w:rPr>
          <w:spacing w:val="19"/>
        </w:rPr>
        <w:t xml:space="preserve"> </w:t>
      </w:r>
      <w:r>
        <w:t>война</w:t>
      </w:r>
      <w:r>
        <w:rPr>
          <w:spacing w:val="18"/>
        </w:rPr>
        <w:t xml:space="preserve"> </w:t>
      </w:r>
      <w:r>
        <w:t>в</w:t>
      </w:r>
      <w:r>
        <w:rPr>
          <w:spacing w:val="18"/>
        </w:rPr>
        <w:t xml:space="preserve"> </w:t>
      </w:r>
      <w:r>
        <w:t>произведениях</w:t>
      </w:r>
      <w:r>
        <w:rPr>
          <w:spacing w:val="18"/>
        </w:rPr>
        <w:t xml:space="preserve"> </w:t>
      </w:r>
      <w:r>
        <w:t>художников»;</w:t>
      </w:r>
      <w:r>
        <w:rPr>
          <w:spacing w:val="24"/>
        </w:rPr>
        <w:t xml:space="preserve"> </w:t>
      </w:r>
      <w:r>
        <w:t>«Весна»;</w:t>
      </w:r>
      <w:r>
        <w:rPr>
          <w:spacing w:val="24"/>
        </w:rPr>
        <w:t xml:space="preserve"> </w:t>
      </w:r>
      <w:r>
        <w:t>«Времена</w:t>
      </w:r>
      <w:r>
        <w:rPr>
          <w:spacing w:val="-57"/>
        </w:rPr>
        <w:t xml:space="preserve"> </w:t>
      </w:r>
      <w:r>
        <w:t>года»;</w:t>
      </w:r>
      <w:r>
        <w:rPr>
          <w:spacing w:val="90"/>
        </w:rPr>
        <w:t xml:space="preserve"> </w:t>
      </w:r>
      <w:r>
        <w:t>«Защитники</w:t>
      </w:r>
      <w:r>
        <w:rPr>
          <w:spacing w:val="86"/>
        </w:rPr>
        <w:t xml:space="preserve"> </w:t>
      </w:r>
      <w:r>
        <w:t>Отечества»;</w:t>
      </w:r>
      <w:r>
        <w:rPr>
          <w:spacing w:val="92"/>
        </w:rPr>
        <w:t xml:space="preserve"> </w:t>
      </w:r>
      <w:r>
        <w:t>«Зима»;</w:t>
      </w:r>
      <w:r>
        <w:rPr>
          <w:spacing w:val="92"/>
        </w:rPr>
        <w:t xml:space="preserve"> </w:t>
      </w:r>
      <w:r>
        <w:t>«Зимние</w:t>
      </w:r>
      <w:r>
        <w:rPr>
          <w:spacing w:val="84"/>
        </w:rPr>
        <w:t xml:space="preserve"> </w:t>
      </w:r>
      <w:r>
        <w:t>виды</w:t>
      </w:r>
      <w:r>
        <w:rPr>
          <w:spacing w:val="85"/>
        </w:rPr>
        <w:t xml:space="preserve"> </w:t>
      </w:r>
      <w:r>
        <w:t>спорта»;</w:t>
      </w:r>
      <w:r>
        <w:rPr>
          <w:spacing w:val="92"/>
        </w:rPr>
        <w:t xml:space="preserve"> </w:t>
      </w:r>
      <w:r>
        <w:t>«Кем</w:t>
      </w:r>
      <w:r>
        <w:rPr>
          <w:spacing w:val="84"/>
        </w:rPr>
        <w:t xml:space="preserve"> </w:t>
      </w:r>
      <w:r>
        <w:t>быть?»;</w:t>
      </w:r>
      <w:r>
        <w:rPr>
          <w:spacing w:val="91"/>
        </w:rPr>
        <w:t xml:space="preserve"> </w:t>
      </w:r>
      <w:r>
        <w:t>«Колобок»;</w:t>
      </w:r>
    </w:p>
    <w:p w:rsidR="00A07B7E" w:rsidRDefault="00A07B7E">
      <w:pPr>
        <w:pStyle w:val="BodyText"/>
        <w:tabs>
          <w:tab w:val="left" w:pos="1729"/>
          <w:tab w:val="left" w:pos="2599"/>
          <w:tab w:val="left" w:pos="3663"/>
          <w:tab w:val="left" w:pos="4395"/>
          <w:tab w:val="left" w:pos="5479"/>
          <w:tab w:val="left" w:pos="6484"/>
          <w:tab w:val="left" w:pos="7270"/>
          <w:tab w:val="left" w:pos="8064"/>
          <w:tab w:val="left" w:pos="9200"/>
        </w:tabs>
        <w:spacing w:line="272" w:lineRule="exact"/>
      </w:pPr>
      <w:r>
        <w:t>«Курочка</w:t>
      </w:r>
      <w:r>
        <w:tab/>
        <w:t>Ряба»;</w:t>
      </w:r>
      <w:r>
        <w:tab/>
        <w:t>«Летние</w:t>
      </w:r>
      <w:r>
        <w:tab/>
        <w:t>виды</w:t>
      </w:r>
      <w:r>
        <w:tab/>
        <w:t>спорта»;</w:t>
      </w:r>
      <w:r>
        <w:tab/>
        <w:t>«Лето»;</w:t>
      </w:r>
      <w:r>
        <w:tab/>
        <w:t>«Мой</w:t>
      </w:r>
      <w:r>
        <w:tab/>
        <w:t>дом»;</w:t>
      </w:r>
      <w:r>
        <w:tab/>
        <w:t>«Осень»;</w:t>
      </w:r>
      <w:r>
        <w:tab/>
        <w:t>«Профессии»;</w:t>
      </w:r>
    </w:p>
    <w:p w:rsidR="00A07B7E" w:rsidRDefault="00A07B7E">
      <w:pPr>
        <w:pStyle w:val="BodyText"/>
        <w:spacing w:before="41"/>
      </w:pPr>
      <w:r>
        <w:t>«Распорядок</w:t>
      </w:r>
      <w:r>
        <w:rPr>
          <w:spacing w:val="-7"/>
        </w:rPr>
        <w:t xml:space="preserve"> </w:t>
      </w:r>
      <w:r>
        <w:t>дня»;</w:t>
      </w:r>
      <w:r>
        <w:rPr>
          <w:spacing w:val="-1"/>
        </w:rPr>
        <w:t xml:space="preserve"> </w:t>
      </w:r>
      <w:r>
        <w:t>«Репка»;</w:t>
      </w:r>
      <w:r>
        <w:rPr>
          <w:spacing w:val="-2"/>
        </w:rPr>
        <w:t xml:space="preserve"> </w:t>
      </w:r>
      <w:r>
        <w:t>«Родная</w:t>
      </w:r>
      <w:r>
        <w:rPr>
          <w:spacing w:val="-6"/>
        </w:rPr>
        <w:t xml:space="preserve"> </w:t>
      </w:r>
      <w:r>
        <w:t>природа»;</w:t>
      </w:r>
      <w:r>
        <w:rPr>
          <w:spacing w:val="1"/>
        </w:rPr>
        <w:t xml:space="preserve"> </w:t>
      </w:r>
      <w:r>
        <w:t>«Теремок».</w:t>
      </w:r>
    </w:p>
    <w:p w:rsidR="00A07B7E" w:rsidRDefault="00A07B7E">
      <w:pPr>
        <w:sectPr w:rsidR="00A07B7E">
          <w:pgSz w:w="11910" w:h="16840"/>
          <w:pgMar w:top="1120" w:right="360" w:bottom="1120" w:left="540" w:header="0" w:footer="923" w:gutter="0"/>
          <w:cols w:space="720"/>
        </w:sectPr>
      </w:pPr>
    </w:p>
    <w:p w:rsidR="00A07B7E" w:rsidRDefault="00A07B7E">
      <w:pPr>
        <w:pStyle w:val="ListParagraph"/>
        <w:numPr>
          <w:ilvl w:val="1"/>
          <w:numId w:val="206"/>
        </w:numPr>
        <w:tabs>
          <w:tab w:val="left" w:pos="1261"/>
        </w:tabs>
        <w:spacing w:before="71" w:line="276" w:lineRule="auto"/>
        <w:ind w:right="349"/>
        <w:jc w:val="both"/>
        <w:rPr>
          <w:rFonts w:ascii="Wingdings" w:hAnsi="Wingdings"/>
          <w:sz w:val="24"/>
        </w:rPr>
      </w:pPr>
      <w:r>
        <w:rPr>
          <w:sz w:val="24"/>
        </w:rPr>
        <w:t>Плакаты: «Алфавит»; «Английский алфавит»; «Веселый алфавит»;</w:t>
      </w:r>
      <w:r>
        <w:rPr>
          <w:spacing w:val="1"/>
          <w:sz w:val="24"/>
        </w:rPr>
        <w:t xml:space="preserve"> </w:t>
      </w:r>
      <w:r>
        <w:rPr>
          <w:sz w:val="24"/>
        </w:rPr>
        <w:t>«Логопедия и развитие</w:t>
      </w:r>
      <w:r>
        <w:rPr>
          <w:spacing w:val="-57"/>
          <w:sz w:val="24"/>
        </w:rPr>
        <w:t xml:space="preserve"> </w:t>
      </w:r>
      <w:r>
        <w:rPr>
          <w:sz w:val="24"/>
        </w:rPr>
        <w:t>речи»: «Какое платье?», «Какое варенье?», «Какое мороженое?», «Какой сон?», «Какой</w:t>
      </w:r>
      <w:r>
        <w:rPr>
          <w:spacing w:val="1"/>
          <w:sz w:val="24"/>
        </w:rPr>
        <w:t xml:space="preserve"> </w:t>
      </w:r>
      <w:r>
        <w:rPr>
          <w:sz w:val="24"/>
        </w:rPr>
        <w:t>суп?»</w:t>
      </w:r>
    </w:p>
    <w:p w:rsidR="00A07B7E" w:rsidRDefault="00A07B7E" w:rsidP="00752669">
      <w:pPr>
        <w:pStyle w:val="ListParagraph"/>
        <w:numPr>
          <w:ilvl w:val="1"/>
          <w:numId w:val="206"/>
        </w:numPr>
        <w:tabs>
          <w:tab w:val="left" w:pos="1261"/>
        </w:tabs>
        <w:spacing w:before="1"/>
        <w:ind w:hanging="361"/>
        <w:jc w:val="both"/>
        <w:rPr>
          <w:rFonts w:ascii="Wingdings" w:hAnsi="Wingdings"/>
          <w:sz w:val="24"/>
        </w:rPr>
      </w:pPr>
      <w:r>
        <w:rPr>
          <w:sz w:val="24"/>
        </w:rPr>
        <w:t>Серия</w:t>
      </w:r>
      <w:r>
        <w:rPr>
          <w:spacing w:val="58"/>
          <w:sz w:val="24"/>
        </w:rPr>
        <w:t xml:space="preserve"> </w:t>
      </w:r>
      <w:r>
        <w:rPr>
          <w:sz w:val="24"/>
        </w:rPr>
        <w:t>«Большая</w:t>
      </w:r>
      <w:r>
        <w:rPr>
          <w:spacing w:val="114"/>
          <w:sz w:val="24"/>
        </w:rPr>
        <w:t xml:space="preserve"> </w:t>
      </w:r>
      <w:r>
        <w:rPr>
          <w:sz w:val="24"/>
        </w:rPr>
        <w:t>поэзия</w:t>
      </w:r>
      <w:r>
        <w:rPr>
          <w:spacing w:val="112"/>
          <w:sz w:val="24"/>
        </w:rPr>
        <w:t xml:space="preserve"> </w:t>
      </w:r>
      <w:r>
        <w:rPr>
          <w:sz w:val="24"/>
        </w:rPr>
        <w:t>для</w:t>
      </w:r>
      <w:r>
        <w:rPr>
          <w:spacing w:val="112"/>
          <w:sz w:val="24"/>
        </w:rPr>
        <w:t xml:space="preserve"> </w:t>
      </w:r>
      <w:r>
        <w:rPr>
          <w:sz w:val="24"/>
        </w:rPr>
        <w:t>маленьких</w:t>
      </w:r>
      <w:r>
        <w:rPr>
          <w:spacing w:val="114"/>
          <w:sz w:val="24"/>
        </w:rPr>
        <w:t xml:space="preserve"> </w:t>
      </w:r>
      <w:r>
        <w:rPr>
          <w:sz w:val="24"/>
        </w:rPr>
        <w:t>детей»:</w:t>
      </w:r>
      <w:r>
        <w:rPr>
          <w:spacing w:val="119"/>
          <w:sz w:val="24"/>
        </w:rPr>
        <w:t xml:space="preserve"> </w:t>
      </w:r>
      <w:r>
        <w:rPr>
          <w:sz w:val="24"/>
        </w:rPr>
        <w:t>«Времена</w:t>
      </w:r>
      <w:r>
        <w:rPr>
          <w:spacing w:val="111"/>
          <w:sz w:val="24"/>
        </w:rPr>
        <w:t xml:space="preserve"> </w:t>
      </w:r>
      <w:r>
        <w:rPr>
          <w:sz w:val="24"/>
        </w:rPr>
        <w:t>года»,</w:t>
      </w:r>
      <w:r>
        <w:rPr>
          <w:spacing w:val="117"/>
          <w:sz w:val="24"/>
        </w:rPr>
        <w:t xml:space="preserve"> </w:t>
      </w:r>
      <w:r>
        <w:rPr>
          <w:sz w:val="24"/>
        </w:rPr>
        <w:t>«Зимние</w:t>
      </w:r>
      <w:r>
        <w:rPr>
          <w:spacing w:val="112"/>
          <w:sz w:val="24"/>
        </w:rPr>
        <w:t xml:space="preserve"> </w:t>
      </w:r>
      <w:r>
        <w:rPr>
          <w:sz w:val="24"/>
        </w:rPr>
        <w:t>стихи»,</w:t>
      </w:r>
    </w:p>
    <w:p w:rsidR="00A07B7E" w:rsidRDefault="00A07B7E">
      <w:pPr>
        <w:pStyle w:val="BodyText"/>
        <w:spacing w:before="41"/>
        <w:ind w:left="1260"/>
        <w:jc w:val="both"/>
      </w:pPr>
      <w:r>
        <w:t>«Весенние</w:t>
      </w:r>
      <w:r>
        <w:rPr>
          <w:spacing w:val="-6"/>
        </w:rPr>
        <w:t xml:space="preserve"> </w:t>
      </w:r>
      <w:r>
        <w:t>стихи», «Летние</w:t>
      </w:r>
      <w:r>
        <w:rPr>
          <w:spacing w:val="-5"/>
        </w:rPr>
        <w:t xml:space="preserve"> </w:t>
      </w:r>
      <w:r>
        <w:t>стихи»,</w:t>
      </w:r>
      <w:r>
        <w:rPr>
          <w:spacing w:val="-1"/>
        </w:rPr>
        <w:t xml:space="preserve"> </w:t>
      </w:r>
      <w:r>
        <w:t>«Осенние</w:t>
      </w:r>
      <w:r>
        <w:rPr>
          <w:spacing w:val="-5"/>
        </w:rPr>
        <w:t xml:space="preserve"> </w:t>
      </w:r>
      <w:r>
        <w:t>стихи»</w:t>
      </w:r>
    </w:p>
    <w:p w:rsidR="00A07B7E" w:rsidRDefault="00A07B7E" w:rsidP="00752669">
      <w:pPr>
        <w:pStyle w:val="ListParagraph"/>
        <w:numPr>
          <w:ilvl w:val="1"/>
          <w:numId w:val="206"/>
        </w:numPr>
        <w:tabs>
          <w:tab w:val="left" w:pos="1261"/>
        </w:tabs>
        <w:spacing w:before="41"/>
        <w:ind w:hanging="361"/>
        <w:rPr>
          <w:rFonts w:ascii="Wingdings" w:hAnsi="Wingdings"/>
          <w:sz w:val="24"/>
        </w:rPr>
      </w:pPr>
      <w:r>
        <w:rPr>
          <w:sz w:val="24"/>
        </w:rPr>
        <w:t>Книги</w:t>
      </w:r>
      <w:r>
        <w:rPr>
          <w:spacing w:val="-2"/>
          <w:sz w:val="24"/>
        </w:rPr>
        <w:t xml:space="preserve"> </w:t>
      </w:r>
      <w:r>
        <w:rPr>
          <w:sz w:val="24"/>
        </w:rPr>
        <w:t>для</w:t>
      </w:r>
      <w:r>
        <w:rPr>
          <w:spacing w:val="-1"/>
          <w:sz w:val="24"/>
        </w:rPr>
        <w:t xml:space="preserve"> </w:t>
      </w:r>
      <w:r>
        <w:rPr>
          <w:sz w:val="24"/>
        </w:rPr>
        <w:t>чтения</w:t>
      </w:r>
      <w:r>
        <w:rPr>
          <w:spacing w:val="-5"/>
          <w:sz w:val="24"/>
        </w:rPr>
        <w:t xml:space="preserve"> </w:t>
      </w:r>
      <w:r>
        <w:rPr>
          <w:sz w:val="24"/>
        </w:rPr>
        <w:t>детям</w:t>
      </w:r>
    </w:p>
    <w:p w:rsidR="00A07B7E" w:rsidRDefault="00A07B7E">
      <w:pPr>
        <w:pStyle w:val="BodyText"/>
        <w:spacing w:before="40" w:line="276" w:lineRule="auto"/>
        <w:ind w:left="900" w:right="3589"/>
      </w:pPr>
      <w:r>
        <w:t>Хрестоматия для чтения детям в детском саду и дома: 1-3 года.</w:t>
      </w:r>
      <w:r>
        <w:rPr>
          <w:spacing w:val="-57"/>
        </w:rPr>
        <w:t xml:space="preserve"> </w:t>
      </w:r>
      <w:r>
        <w:t>Хрестоматия для чтения детям в детском саду и дома: 3-4 года.</w:t>
      </w:r>
      <w:r>
        <w:rPr>
          <w:spacing w:val="-57"/>
        </w:rPr>
        <w:t xml:space="preserve"> </w:t>
      </w:r>
      <w:r>
        <w:t>Хрестоматия для чтения детям в детском саду и дома: 4-5 лет.</w:t>
      </w:r>
      <w:r>
        <w:rPr>
          <w:spacing w:val="1"/>
        </w:rPr>
        <w:t xml:space="preserve"> </w:t>
      </w:r>
      <w:r>
        <w:t>Хрестоматия для чтения детям в детском саду и дома: 5-6 лет.</w:t>
      </w:r>
      <w:r>
        <w:rPr>
          <w:spacing w:val="1"/>
        </w:rPr>
        <w:t xml:space="preserve"> </w:t>
      </w:r>
      <w:r>
        <w:t>Хрестоматия</w:t>
      </w:r>
      <w:r>
        <w:rPr>
          <w:spacing w:val="-1"/>
        </w:rPr>
        <w:t xml:space="preserve"> </w:t>
      </w:r>
      <w:r>
        <w:t>для</w:t>
      </w:r>
      <w:r>
        <w:rPr>
          <w:spacing w:val="-1"/>
        </w:rPr>
        <w:t xml:space="preserve"> </w:t>
      </w:r>
      <w:r>
        <w:t>чтения</w:t>
      </w:r>
      <w:r>
        <w:rPr>
          <w:spacing w:val="-1"/>
        </w:rPr>
        <w:t xml:space="preserve"> </w:t>
      </w:r>
      <w:r>
        <w:t>детям</w:t>
      </w:r>
      <w:r>
        <w:rPr>
          <w:spacing w:val="-2"/>
        </w:rPr>
        <w:t xml:space="preserve"> </w:t>
      </w:r>
      <w:r>
        <w:t>в детском</w:t>
      </w:r>
      <w:r>
        <w:rPr>
          <w:spacing w:val="-1"/>
        </w:rPr>
        <w:t xml:space="preserve"> </w:t>
      </w:r>
      <w:r>
        <w:t>саду</w:t>
      </w:r>
      <w:r>
        <w:rPr>
          <w:spacing w:val="-4"/>
        </w:rPr>
        <w:t xml:space="preserve"> </w:t>
      </w:r>
      <w:r>
        <w:t>и</w:t>
      </w:r>
      <w:r>
        <w:rPr>
          <w:spacing w:val="-1"/>
        </w:rPr>
        <w:t xml:space="preserve"> </w:t>
      </w:r>
      <w:r>
        <w:t>дома:</w:t>
      </w:r>
      <w:r>
        <w:rPr>
          <w:spacing w:val="-1"/>
        </w:rPr>
        <w:t xml:space="preserve"> </w:t>
      </w:r>
      <w:r>
        <w:t>6-7</w:t>
      </w:r>
      <w:r>
        <w:rPr>
          <w:spacing w:val="-1"/>
        </w:rPr>
        <w:t xml:space="preserve"> </w:t>
      </w:r>
      <w:r>
        <w:t>лет.</w:t>
      </w:r>
    </w:p>
    <w:p w:rsidR="00A07B7E" w:rsidRDefault="00A07B7E">
      <w:pPr>
        <w:pStyle w:val="BodyText"/>
        <w:ind w:left="0"/>
        <w:rPr>
          <w:sz w:val="26"/>
        </w:rPr>
      </w:pPr>
    </w:p>
    <w:p w:rsidR="00A07B7E" w:rsidRDefault="00A07B7E">
      <w:pPr>
        <w:pStyle w:val="BodyText"/>
        <w:spacing w:before="8"/>
        <w:ind w:left="0"/>
        <w:rPr>
          <w:sz w:val="29"/>
        </w:rP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pPr>
        <w:pStyle w:val="Heading2"/>
        <w:ind w:left="526" w:right="342"/>
        <w:jc w:val="center"/>
      </w:pPr>
    </w:p>
    <w:p w:rsidR="00A07B7E" w:rsidRDefault="00A07B7E" w:rsidP="001F0B1F">
      <w:pPr>
        <w:pStyle w:val="Heading2"/>
        <w:ind w:left="0" w:right="342"/>
      </w:pPr>
    </w:p>
    <w:p w:rsidR="00A07B7E" w:rsidRDefault="00A07B7E">
      <w:pPr>
        <w:pStyle w:val="Heading2"/>
        <w:ind w:left="526" w:right="342"/>
        <w:jc w:val="center"/>
      </w:pPr>
    </w:p>
    <w:p w:rsidR="00A07B7E" w:rsidRDefault="00A07B7E">
      <w:pPr>
        <w:spacing w:before="42"/>
        <w:ind w:left="1562" w:right="1368"/>
        <w:jc w:val="center"/>
        <w:rPr>
          <w:b/>
          <w:sz w:val="24"/>
        </w:rPr>
      </w:pPr>
      <w:r>
        <w:rPr>
          <w:b/>
          <w:sz w:val="24"/>
        </w:rPr>
        <w:t xml:space="preserve"> Художественно-эстетическое</w:t>
      </w:r>
      <w:r>
        <w:rPr>
          <w:b/>
          <w:spacing w:val="-6"/>
          <w:sz w:val="24"/>
        </w:rPr>
        <w:t xml:space="preserve"> </w:t>
      </w:r>
      <w:r>
        <w:rPr>
          <w:b/>
          <w:sz w:val="24"/>
        </w:rPr>
        <w:t>развитие</w:t>
      </w:r>
    </w:p>
    <w:p w:rsidR="00A07B7E" w:rsidRDefault="00A07B7E">
      <w:pPr>
        <w:pStyle w:val="BodyText"/>
        <w:spacing w:before="153" w:after="9"/>
        <w:ind w:left="0" w:right="341"/>
        <w:jc w:val="right"/>
      </w:pPr>
      <w:r>
        <w:t>Извлечение</w:t>
      </w:r>
      <w:r>
        <w:rPr>
          <w:spacing w:val="-3"/>
        </w:rPr>
        <w:t xml:space="preserve"> </w:t>
      </w:r>
      <w:r>
        <w:t>из</w:t>
      </w:r>
      <w:r>
        <w:rPr>
          <w:spacing w:val="-2"/>
        </w:rPr>
        <w:t xml:space="preserve"> </w:t>
      </w:r>
      <w:r>
        <w:t>ФГОС</w:t>
      </w:r>
      <w:r>
        <w:rPr>
          <w:spacing w:val="1"/>
        </w:rPr>
        <w:t xml:space="preserve"> </w:t>
      </w:r>
      <w:r>
        <w:t>ДО</w:t>
      </w:r>
    </w:p>
    <w:p w:rsidR="00A07B7E" w:rsidRDefault="00A07B7E">
      <w:pPr>
        <w:pStyle w:val="BodyText"/>
        <w:spacing w:line="28" w:lineRule="exact"/>
        <w:ind w:left="511"/>
        <w:rPr>
          <w:sz w:val="2"/>
        </w:rPr>
      </w:pPr>
      <w:r>
        <w:rPr>
          <w:noProof/>
          <w:lang w:eastAsia="ru-RU"/>
        </w:rPr>
      </w:r>
      <w:r w:rsidRPr="00177C4D">
        <w:rPr>
          <w:sz w:val="2"/>
        </w:rPr>
        <w:pict>
          <v:group id="_x0000_s1035" style="width:508.9pt;height:1.45pt;mso-position-horizontal-relative:char;mso-position-vertical-relative:line" coordsize="10178,29">
            <v:rect id="_x0000_s1036" style="position:absolute;width:10178;height:29" fillcolor="black" stroked="f"/>
            <w10:anchorlock/>
          </v:group>
        </w:pict>
      </w:r>
    </w:p>
    <w:p w:rsidR="00A07B7E" w:rsidRDefault="00A07B7E">
      <w:pPr>
        <w:spacing w:before="14"/>
        <w:ind w:left="540"/>
        <w:rPr>
          <w:i/>
          <w:sz w:val="24"/>
        </w:rPr>
      </w:pPr>
      <w:r>
        <w:rPr>
          <w:i/>
          <w:sz w:val="24"/>
        </w:rPr>
        <w:t>«Художественно-эстетическое</w:t>
      </w:r>
      <w:r>
        <w:rPr>
          <w:i/>
          <w:spacing w:val="-5"/>
          <w:sz w:val="24"/>
        </w:rPr>
        <w:t xml:space="preserve"> </w:t>
      </w:r>
      <w:r>
        <w:rPr>
          <w:i/>
          <w:sz w:val="24"/>
        </w:rPr>
        <w:t>развитие</w:t>
      </w:r>
      <w:r>
        <w:rPr>
          <w:i/>
          <w:spacing w:val="-6"/>
          <w:sz w:val="24"/>
        </w:rPr>
        <w:t xml:space="preserve"> </w:t>
      </w:r>
      <w:r>
        <w:rPr>
          <w:i/>
          <w:sz w:val="24"/>
        </w:rPr>
        <w:t>предполагает:</w:t>
      </w:r>
    </w:p>
    <w:p w:rsidR="00A07B7E" w:rsidRDefault="00A07B7E" w:rsidP="00752669">
      <w:pPr>
        <w:pStyle w:val="ListParagraph"/>
        <w:numPr>
          <w:ilvl w:val="0"/>
          <w:numId w:val="294"/>
        </w:numPr>
        <w:tabs>
          <w:tab w:val="left" w:pos="781"/>
        </w:tabs>
        <w:ind w:right="348" w:firstLine="0"/>
        <w:jc w:val="both"/>
        <w:rPr>
          <w:sz w:val="24"/>
        </w:rPr>
      </w:pPr>
      <w:r>
        <w:rPr>
          <w:sz w:val="24"/>
        </w:rPr>
        <w:t>развитие</w:t>
      </w:r>
      <w:r>
        <w:rPr>
          <w:spacing w:val="1"/>
          <w:sz w:val="24"/>
        </w:rPr>
        <w:t xml:space="preserve"> </w:t>
      </w:r>
      <w:r>
        <w:rPr>
          <w:sz w:val="24"/>
        </w:rPr>
        <w:t>предпосылок</w:t>
      </w:r>
      <w:r>
        <w:rPr>
          <w:spacing w:val="1"/>
          <w:sz w:val="24"/>
        </w:rPr>
        <w:t xml:space="preserve"> </w:t>
      </w:r>
      <w:r>
        <w:rPr>
          <w:sz w:val="24"/>
        </w:rPr>
        <w:t>ценностно-смыслового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мира</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произведений</w:t>
      </w:r>
      <w:r>
        <w:rPr>
          <w:spacing w:val="-1"/>
          <w:sz w:val="24"/>
        </w:rPr>
        <w:t xml:space="preserve"> </w:t>
      </w:r>
      <w:r>
        <w:rPr>
          <w:sz w:val="24"/>
        </w:rPr>
        <w:t>искусства</w:t>
      </w:r>
      <w:r>
        <w:rPr>
          <w:spacing w:val="-2"/>
          <w:sz w:val="24"/>
        </w:rPr>
        <w:t xml:space="preserve"> </w:t>
      </w:r>
      <w:r>
        <w:rPr>
          <w:sz w:val="24"/>
        </w:rPr>
        <w:t>(словесного, музыкального,</w:t>
      </w:r>
      <w:r>
        <w:rPr>
          <w:spacing w:val="-1"/>
          <w:sz w:val="24"/>
        </w:rPr>
        <w:t xml:space="preserve"> </w:t>
      </w:r>
      <w:r>
        <w:rPr>
          <w:sz w:val="24"/>
        </w:rPr>
        <w:t>изобразительного);</w:t>
      </w:r>
    </w:p>
    <w:p w:rsidR="00A07B7E" w:rsidRDefault="00A07B7E" w:rsidP="00752669">
      <w:pPr>
        <w:pStyle w:val="ListParagraph"/>
        <w:numPr>
          <w:ilvl w:val="0"/>
          <w:numId w:val="294"/>
        </w:numPr>
        <w:tabs>
          <w:tab w:val="left" w:pos="725"/>
        </w:tabs>
        <w:ind w:right="351" w:firstLine="0"/>
        <w:jc w:val="both"/>
        <w:rPr>
          <w:sz w:val="24"/>
        </w:rPr>
      </w:pPr>
      <w:r>
        <w:rPr>
          <w:sz w:val="24"/>
        </w:rPr>
        <w:t>становление эстетического и эмоционально-нравственного отношения к окружающему миру,</w:t>
      </w:r>
      <w:r>
        <w:rPr>
          <w:spacing w:val="1"/>
          <w:sz w:val="24"/>
        </w:rPr>
        <w:t xml:space="preserve"> </w:t>
      </w:r>
      <w:r>
        <w:rPr>
          <w:sz w:val="24"/>
        </w:rPr>
        <w:t>воспитание</w:t>
      </w:r>
      <w:r>
        <w:rPr>
          <w:spacing w:val="-2"/>
          <w:sz w:val="24"/>
        </w:rPr>
        <w:t xml:space="preserve"> </w:t>
      </w:r>
      <w:r>
        <w:rPr>
          <w:sz w:val="24"/>
        </w:rPr>
        <w:t>эстетического</w:t>
      </w:r>
      <w:r>
        <w:rPr>
          <w:spacing w:val="-1"/>
          <w:sz w:val="24"/>
        </w:rPr>
        <w:t xml:space="preserve"> </w:t>
      </w:r>
      <w:r>
        <w:rPr>
          <w:sz w:val="24"/>
        </w:rPr>
        <w:t>вкуса;</w:t>
      </w:r>
    </w:p>
    <w:p w:rsidR="00A07B7E" w:rsidRDefault="00A07B7E" w:rsidP="00752669">
      <w:pPr>
        <w:pStyle w:val="ListParagraph"/>
        <w:numPr>
          <w:ilvl w:val="0"/>
          <w:numId w:val="294"/>
        </w:numPr>
        <w:tabs>
          <w:tab w:val="left" w:pos="764"/>
        </w:tabs>
        <w:ind w:right="351" w:firstLine="0"/>
        <w:jc w:val="both"/>
        <w:rPr>
          <w:sz w:val="24"/>
        </w:rPr>
      </w:pPr>
      <w:r>
        <w:rPr>
          <w:sz w:val="24"/>
        </w:rPr>
        <w:t>формирование</w:t>
      </w:r>
      <w:r>
        <w:rPr>
          <w:spacing w:val="1"/>
          <w:sz w:val="24"/>
        </w:rPr>
        <w:t xml:space="preserve"> </w:t>
      </w:r>
      <w:r>
        <w:rPr>
          <w:sz w:val="24"/>
        </w:rPr>
        <w:t>элементарных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видах</w:t>
      </w:r>
      <w:r>
        <w:rPr>
          <w:spacing w:val="1"/>
          <w:sz w:val="24"/>
        </w:rPr>
        <w:t xml:space="preserve"> </w:t>
      </w:r>
      <w:r>
        <w:rPr>
          <w:sz w:val="24"/>
        </w:rPr>
        <w:t>искусства</w:t>
      </w:r>
      <w:r>
        <w:rPr>
          <w:spacing w:val="1"/>
          <w:sz w:val="24"/>
        </w:rPr>
        <w:t xml:space="preserve"> </w:t>
      </w:r>
      <w:r>
        <w:rPr>
          <w:sz w:val="24"/>
        </w:rPr>
        <w:t>(музыка,</w:t>
      </w:r>
      <w:r>
        <w:rPr>
          <w:spacing w:val="1"/>
          <w:sz w:val="24"/>
        </w:rPr>
        <w:t xml:space="preserve"> </w:t>
      </w:r>
      <w:r>
        <w:rPr>
          <w:sz w:val="24"/>
        </w:rPr>
        <w:t>живопись,</w:t>
      </w:r>
      <w:r>
        <w:rPr>
          <w:spacing w:val="1"/>
          <w:sz w:val="24"/>
        </w:rPr>
        <w:t xml:space="preserve"> </w:t>
      </w:r>
      <w:r>
        <w:rPr>
          <w:sz w:val="24"/>
        </w:rPr>
        <w:t>театр,</w:t>
      </w:r>
      <w:r>
        <w:rPr>
          <w:spacing w:val="1"/>
          <w:sz w:val="24"/>
        </w:rPr>
        <w:t xml:space="preserve"> </w:t>
      </w:r>
      <w:r>
        <w:rPr>
          <w:sz w:val="24"/>
        </w:rPr>
        <w:t>народное</w:t>
      </w:r>
      <w:r>
        <w:rPr>
          <w:spacing w:val="-2"/>
          <w:sz w:val="24"/>
        </w:rPr>
        <w:t xml:space="preserve"> </w:t>
      </w:r>
      <w:r>
        <w:rPr>
          <w:sz w:val="24"/>
        </w:rPr>
        <w:t>искусство</w:t>
      </w:r>
      <w:r>
        <w:rPr>
          <w:spacing w:val="-1"/>
          <w:sz w:val="24"/>
        </w:rPr>
        <w:t xml:space="preserve"> </w:t>
      </w:r>
      <w:r>
        <w:rPr>
          <w:sz w:val="24"/>
        </w:rPr>
        <w:t>и другое);</w:t>
      </w:r>
    </w:p>
    <w:p w:rsidR="00A07B7E" w:rsidRDefault="00A07B7E" w:rsidP="00752669">
      <w:pPr>
        <w:pStyle w:val="ListParagraph"/>
        <w:numPr>
          <w:ilvl w:val="0"/>
          <w:numId w:val="294"/>
        </w:numPr>
        <w:tabs>
          <w:tab w:val="left" w:pos="723"/>
        </w:tabs>
        <w:ind w:right="342" w:firstLine="0"/>
        <w:jc w:val="both"/>
        <w:rPr>
          <w:sz w:val="24"/>
        </w:rPr>
      </w:pPr>
      <w:r>
        <w:rPr>
          <w:sz w:val="24"/>
        </w:rPr>
        <w:t>формирование художественных умений и навыков в разных видах деятельности (рисовании,</w:t>
      </w:r>
      <w:r>
        <w:rPr>
          <w:spacing w:val="1"/>
          <w:sz w:val="24"/>
        </w:rPr>
        <w:t xml:space="preserve"> </w:t>
      </w:r>
      <w:r>
        <w:rPr>
          <w:sz w:val="24"/>
        </w:rPr>
        <w:t>лепке,</w:t>
      </w:r>
      <w:r>
        <w:rPr>
          <w:spacing w:val="1"/>
          <w:sz w:val="24"/>
        </w:rPr>
        <w:t xml:space="preserve"> </w:t>
      </w:r>
      <w:r>
        <w:rPr>
          <w:sz w:val="24"/>
        </w:rPr>
        <w:t>аппликации,</w:t>
      </w:r>
      <w:r>
        <w:rPr>
          <w:spacing w:val="1"/>
          <w:sz w:val="24"/>
        </w:rPr>
        <w:t xml:space="preserve"> </w:t>
      </w:r>
      <w:r>
        <w:rPr>
          <w:sz w:val="24"/>
        </w:rPr>
        <w:t>художественном</w:t>
      </w:r>
      <w:r>
        <w:rPr>
          <w:spacing w:val="1"/>
          <w:sz w:val="24"/>
        </w:rPr>
        <w:t xml:space="preserve"> </w:t>
      </w:r>
      <w:r>
        <w:rPr>
          <w:sz w:val="24"/>
        </w:rPr>
        <w:t>конструировании,</w:t>
      </w:r>
      <w:r>
        <w:rPr>
          <w:spacing w:val="1"/>
          <w:sz w:val="24"/>
        </w:rPr>
        <w:t xml:space="preserve"> </w:t>
      </w:r>
      <w:r>
        <w:rPr>
          <w:sz w:val="24"/>
        </w:rPr>
        <w:t>пении,</w:t>
      </w:r>
      <w:r>
        <w:rPr>
          <w:spacing w:val="1"/>
          <w:sz w:val="24"/>
        </w:rPr>
        <w:t xml:space="preserve"> </w:t>
      </w:r>
      <w:r>
        <w:rPr>
          <w:sz w:val="24"/>
        </w:rPr>
        <w:t>игре</w:t>
      </w:r>
      <w:r>
        <w:rPr>
          <w:spacing w:val="1"/>
          <w:sz w:val="24"/>
        </w:rPr>
        <w:t xml:space="preserve"> </w:t>
      </w:r>
      <w:r>
        <w:rPr>
          <w:sz w:val="24"/>
        </w:rPr>
        <w:t>на</w:t>
      </w:r>
      <w:r>
        <w:rPr>
          <w:spacing w:val="1"/>
          <w:sz w:val="24"/>
        </w:rPr>
        <w:t xml:space="preserve"> </w:t>
      </w:r>
      <w:r>
        <w:rPr>
          <w:sz w:val="24"/>
        </w:rPr>
        <w:t>детских</w:t>
      </w:r>
      <w:r>
        <w:rPr>
          <w:spacing w:val="1"/>
          <w:sz w:val="24"/>
        </w:rPr>
        <w:t xml:space="preserve"> </w:t>
      </w:r>
      <w:r>
        <w:rPr>
          <w:sz w:val="24"/>
        </w:rPr>
        <w:t>музыкальных</w:t>
      </w:r>
      <w:r>
        <w:rPr>
          <w:spacing w:val="1"/>
          <w:sz w:val="24"/>
        </w:rPr>
        <w:t xml:space="preserve"> </w:t>
      </w:r>
      <w:r>
        <w:rPr>
          <w:sz w:val="24"/>
        </w:rPr>
        <w:t>инструментах,</w:t>
      </w:r>
      <w:r>
        <w:rPr>
          <w:spacing w:val="-2"/>
          <w:sz w:val="24"/>
        </w:rPr>
        <w:t xml:space="preserve"> </w:t>
      </w:r>
      <w:r>
        <w:rPr>
          <w:sz w:val="24"/>
        </w:rPr>
        <w:t>музыкально-ритмических</w:t>
      </w:r>
      <w:r>
        <w:rPr>
          <w:spacing w:val="1"/>
          <w:sz w:val="24"/>
        </w:rPr>
        <w:t xml:space="preserve"> </w:t>
      </w:r>
      <w:r>
        <w:rPr>
          <w:sz w:val="24"/>
        </w:rPr>
        <w:t>движениях,</w:t>
      </w:r>
      <w:r>
        <w:rPr>
          <w:spacing w:val="-1"/>
          <w:sz w:val="24"/>
        </w:rPr>
        <w:t xml:space="preserve"> </w:t>
      </w:r>
      <w:r>
        <w:rPr>
          <w:sz w:val="24"/>
        </w:rPr>
        <w:t>словесном</w:t>
      </w:r>
      <w:r>
        <w:rPr>
          <w:spacing w:val="-2"/>
          <w:sz w:val="24"/>
        </w:rPr>
        <w:t xml:space="preserve"> </w:t>
      </w:r>
      <w:r>
        <w:rPr>
          <w:sz w:val="24"/>
        </w:rPr>
        <w:t>творчестве</w:t>
      </w:r>
      <w:r>
        <w:rPr>
          <w:spacing w:val="-4"/>
          <w:sz w:val="24"/>
        </w:rPr>
        <w:t xml:space="preserve"> </w:t>
      </w:r>
      <w:r>
        <w:rPr>
          <w:sz w:val="24"/>
        </w:rPr>
        <w:t>и</w:t>
      </w:r>
      <w:r>
        <w:rPr>
          <w:spacing w:val="-1"/>
          <w:sz w:val="24"/>
        </w:rPr>
        <w:t xml:space="preserve"> </w:t>
      </w:r>
      <w:r>
        <w:rPr>
          <w:sz w:val="24"/>
        </w:rPr>
        <w:t>другое);</w:t>
      </w:r>
    </w:p>
    <w:p w:rsidR="00A07B7E" w:rsidRDefault="00A07B7E" w:rsidP="00752669">
      <w:pPr>
        <w:pStyle w:val="ListParagraph"/>
        <w:numPr>
          <w:ilvl w:val="0"/>
          <w:numId w:val="294"/>
        </w:numPr>
        <w:tabs>
          <w:tab w:val="left" w:pos="812"/>
        </w:tabs>
        <w:spacing w:before="51"/>
        <w:ind w:right="344" w:firstLine="0"/>
        <w:jc w:val="both"/>
        <w:rPr>
          <w:sz w:val="24"/>
        </w:rPr>
      </w:pPr>
      <w:r>
        <w:rPr>
          <w:sz w:val="24"/>
        </w:rPr>
        <w:t>освоение</w:t>
      </w:r>
      <w:r>
        <w:rPr>
          <w:spacing w:val="1"/>
          <w:sz w:val="24"/>
        </w:rPr>
        <w:t xml:space="preserve"> </w:t>
      </w:r>
      <w:r>
        <w:rPr>
          <w:sz w:val="24"/>
        </w:rPr>
        <w:t>разнообразных</w:t>
      </w:r>
      <w:r>
        <w:rPr>
          <w:spacing w:val="1"/>
          <w:sz w:val="24"/>
        </w:rPr>
        <w:t xml:space="preserve"> </w:t>
      </w:r>
      <w:r>
        <w:rPr>
          <w:sz w:val="24"/>
        </w:rPr>
        <w:t>средств</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искусства;</w:t>
      </w:r>
    </w:p>
    <w:p w:rsidR="00A07B7E" w:rsidRDefault="00A07B7E" w:rsidP="00752669">
      <w:pPr>
        <w:pStyle w:val="ListParagraph"/>
        <w:numPr>
          <w:ilvl w:val="0"/>
          <w:numId w:val="294"/>
        </w:numPr>
        <w:tabs>
          <w:tab w:val="left" w:pos="807"/>
        </w:tabs>
        <w:spacing w:before="51"/>
        <w:ind w:right="349" w:firstLine="0"/>
        <w:jc w:val="both"/>
        <w:rPr>
          <w:sz w:val="24"/>
        </w:rPr>
      </w:pPr>
      <w:r>
        <w:rPr>
          <w:sz w:val="24"/>
        </w:rPr>
        <w:t>реализацию</w:t>
      </w:r>
      <w:r>
        <w:rPr>
          <w:spacing w:val="1"/>
          <w:sz w:val="24"/>
        </w:rPr>
        <w:t xml:space="preserve"> </w:t>
      </w:r>
      <w:r>
        <w:rPr>
          <w:sz w:val="24"/>
        </w:rPr>
        <w:t>художественно-творческих</w:t>
      </w:r>
      <w:r>
        <w:rPr>
          <w:spacing w:val="1"/>
          <w:sz w:val="24"/>
        </w:rPr>
        <w:t xml:space="preserve"> </w:t>
      </w:r>
      <w:r>
        <w:rPr>
          <w:sz w:val="24"/>
        </w:rPr>
        <w:t>способностей</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досуговой</w:t>
      </w:r>
      <w:r>
        <w:rPr>
          <w:spacing w:val="-1"/>
          <w:sz w:val="24"/>
        </w:rPr>
        <w:t xml:space="preserve"> </w:t>
      </w:r>
      <w:r>
        <w:rPr>
          <w:sz w:val="24"/>
        </w:rPr>
        <w:t>деятельности</w:t>
      </w:r>
      <w:r>
        <w:rPr>
          <w:spacing w:val="-1"/>
          <w:sz w:val="24"/>
        </w:rPr>
        <w:t xml:space="preserve"> </w:t>
      </w:r>
      <w:r>
        <w:rPr>
          <w:sz w:val="24"/>
        </w:rPr>
        <w:t>(праздники, развлечения</w:t>
      </w:r>
      <w:r>
        <w:rPr>
          <w:spacing w:val="-1"/>
          <w:sz w:val="24"/>
        </w:rPr>
        <w:t xml:space="preserve"> </w:t>
      </w:r>
      <w:r>
        <w:rPr>
          <w:sz w:val="24"/>
        </w:rPr>
        <w:t>и</w:t>
      </w:r>
      <w:r>
        <w:rPr>
          <w:spacing w:val="-3"/>
          <w:sz w:val="24"/>
        </w:rPr>
        <w:t xml:space="preserve"> </w:t>
      </w:r>
      <w:r>
        <w:rPr>
          <w:sz w:val="24"/>
        </w:rPr>
        <w:t>другое);</w:t>
      </w:r>
    </w:p>
    <w:p w:rsidR="00A07B7E" w:rsidRDefault="00A07B7E" w:rsidP="00752669">
      <w:pPr>
        <w:pStyle w:val="ListParagraph"/>
        <w:numPr>
          <w:ilvl w:val="0"/>
          <w:numId w:val="294"/>
        </w:numPr>
        <w:tabs>
          <w:tab w:val="left" w:pos="767"/>
        </w:tabs>
        <w:spacing w:line="242" w:lineRule="auto"/>
        <w:ind w:right="341" w:firstLine="0"/>
        <w:jc w:val="both"/>
        <w:rPr>
          <w:sz w:val="24"/>
        </w:rPr>
      </w:pPr>
      <w:r>
        <w:rPr>
          <w:noProof/>
          <w:lang w:eastAsia="ru-RU"/>
        </w:rPr>
        <w:pict>
          <v:rect id="_x0000_s1037" style="position:absolute;left:0;text-align:left;margin-left:52.55pt;margin-top:29.1pt;width:508.9pt;height:1.45pt;z-index:-251659776;mso-wrap-distance-left:0;mso-wrap-distance-right:0;mso-position-horizontal-relative:page" fillcolor="black" stroked="f">
            <w10:wrap type="topAndBottom" anchorx="page"/>
          </v:rect>
        </w:pict>
      </w:r>
      <w:r>
        <w:rPr>
          <w:sz w:val="24"/>
        </w:rPr>
        <w:t>развитие</w:t>
      </w:r>
      <w:r>
        <w:rPr>
          <w:spacing w:val="1"/>
          <w:sz w:val="24"/>
        </w:rPr>
        <w:t xml:space="preserve"> </w:t>
      </w:r>
      <w:r>
        <w:rPr>
          <w:sz w:val="24"/>
        </w:rPr>
        <w:t>и</w:t>
      </w:r>
      <w:r>
        <w:rPr>
          <w:spacing w:val="1"/>
          <w:sz w:val="24"/>
        </w:rPr>
        <w:t xml:space="preserve"> </w:t>
      </w:r>
      <w:r>
        <w:rPr>
          <w:sz w:val="24"/>
        </w:rPr>
        <w:t>поддержку</w:t>
      </w:r>
      <w:r>
        <w:rPr>
          <w:spacing w:val="1"/>
          <w:sz w:val="24"/>
        </w:rPr>
        <w:t xml:space="preserve"> </w:t>
      </w:r>
      <w:r>
        <w:rPr>
          <w:sz w:val="24"/>
        </w:rPr>
        <w:t>самостоятельной</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(изобразительной,</w:t>
      </w:r>
      <w:r>
        <w:rPr>
          <w:spacing w:val="1"/>
          <w:sz w:val="24"/>
        </w:rPr>
        <w:t xml:space="preserve"> </w:t>
      </w:r>
      <w:r>
        <w:rPr>
          <w:sz w:val="24"/>
        </w:rPr>
        <w:t>конструктивной,</w:t>
      </w:r>
      <w:r>
        <w:rPr>
          <w:spacing w:val="-2"/>
          <w:sz w:val="24"/>
        </w:rPr>
        <w:t xml:space="preserve"> </w:t>
      </w:r>
      <w:r>
        <w:rPr>
          <w:sz w:val="24"/>
        </w:rPr>
        <w:t>музыкальной,</w:t>
      </w:r>
      <w:r>
        <w:rPr>
          <w:spacing w:val="-4"/>
          <w:sz w:val="24"/>
        </w:rPr>
        <w:t xml:space="preserve"> </w:t>
      </w:r>
      <w:r>
        <w:rPr>
          <w:sz w:val="24"/>
        </w:rPr>
        <w:t>художественно-речевой,</w:t>
      </w:r>
      <w:r>
        <w:rPr>
          <w:spacing w:val="-1"/>
          <w:sz w:val="24"/>
        </w:rPr>
        <w:t xml:space="preserve"> </w:t>
      </w:r>
      <w:r>
        <w:rPr>
          <w:sz w:val="24"/>
        </w:rPr>
        <w:t>театрализованной</w:t>
      </w:r>
      <w:r>
        <w:rPr>
          <w:spacing w:val="-4"/>
          <w:sz w:val="24"/>
        </w:rPr>
        <w:t xml:space="preserve"> </w:t>
      </w:r>
      <w:r>
        <w:rPr>
          <w:sz w:val="24"/>
        </w:rPr>
        <w:t>и</w:t>
      </w:r>
      <w:r>
        <w:rPr>
          <w:spacing w:val="-1"/>
          <w:sz w:val="24"/>
        </w:rPr>
        <w:t xml:space="preserve"> </w:t>
      </w:r>
      <w:r>
        <w:rPr>
          <w:sz w:val="24"/>
        </w:rPr>
        <w:t>другое)».</w:t>
      </w:r>
    </w:p>
    <w:p w:rsidR="00A07B7E" w:rsidRDefault="00A07B7E">
      <w:pPr>
        <w:pStyle w:val="BodyText"/>
        <w:ind w:left="0"/>
        <w:rPr>
          <w:sz w:val="20"/>
        </w:rPr>
      </w:pPr>
    </w:p>
    <w:p w:rsidR="00A07B7E" w:rsidRDefault="00A07B7E">
      <w:pPr>
        <w:pStyle w:val="BodyText"/>
        <w:spacing w:before="6"/>
        <w:ind w:left="0"/>
        <w:rPr>
          <w:sz w:val="17"/>
        </w:rPr>
      </w:pPr>
    </w:p>
    <w:p w:rsidR="00A07B7E" w:rsidRDefault="00A07B7E">
      <w:pPr>
        <w:tabs>
          <w:tab w:val="left" w:pos="2111"/>
          <w:tab w:val="left" w:pos="4200"/>
          <w:tab w:val="left" w:pos="5296"/>
          <w:tab w:val="left" w:pos="6262"/>
          <w:tab w:val="left" w:pos="7890"/>
          <w:tab w:val="left" w:pos="9809"/>
        </w:tabs>
        <w:spacing w:before="90" w:line="276" w:lineRule="auto"/>
        <w:ind w:left="540" w:right="343"/>
        <w:rPr>
          <w:i/>
          <w:sz w:val="24"/>
        </w:rPr>
      </w:pPr>
      <w:r>
        <w:rPr>
          <w:b/>
          <w:sz w:val="24"/>
        </w:rPr>
        <w:t>Содержание</w:t>
      </w:r>
      <w:r>
        <w:rPr>
          <w:b/>
          <w:sz w:val="24"/>
        </w:rPr>
        <w:tab/>
        <w:t>образовательной</w:t>
      </w:r>
      <w:r>
        <w:rPr>
          <w:b/>
          <w:sz w:val="24"/>
        </w:rPr>
        <w:tab/>
        <w:t>области</w:t>
      </w:r>
      <w:r>
        <w:rPr>
          <w:b/>
          <w:sz w:val="24"/>
        </w:rPr>
        <w:tab/>
        <w:t xml:space="preserve">«ХЭР» </w:t>
      </w:r>
      <w:r w:rsidRPr="00F35AA7">
        <w:rPr>
          <w:i/>
          <w:sz w:val="24"/>
        </w:rPr>
        <w:t>( в соответствии с ФОП ДО п.21.3.1, стр.71-108)</w:t>
      </w:r>
      <w:r w:rsidRPr="00F35AA7">
        <w:rPr>
          <w:i/>
          <w:sz w:val="24"/>
        </w:rPr>
        <w:tab/>
      </w:r>
      <w:r>
        <w:rPr>
          <w:sz w:val="24"/>
        </w:rPr>
        <w:t>представлено</w:t>
      </w:r>
      <w:r>
        <w:rPr>
          <w:sz w:val="24"/>
        </w:rPr>
        <w:tab/>
      </w:r>
      <w:r>
        <w:rPr>
          <w:i/>
          <w:sz w:val="24"/>
        </w:rPr>
        <w:t>тематическими</w:t>
      </w:r>
      <w:r>
        <w:rPr>
          <w:i/>
          <w:sz w:val="24"/>
        </w:rPr>
        <w:tab/>
      </w:r>
      <w:r>
        <w:rPr>
          <w:i/>
          <w:spacing w:val="-1"/>
          <w:sz w:val="24"/>
        </w:rPr>
        <w:t>блоками</w:t>
      </w:r>
      <w:r>
        <w:rPr>
          <w:i/>
          <w:spacing w:val="-57"/>
          <w:sz w:val="24"/>
        </w:rPr>
        <w:t xml:space="preserve"> </w:t>
      </w:r>
      <w:r>
        <w:rPr>
          <w:i/>
          <w:sz w:val="24"/>
        </w:rPr>
        <w:t>(направлениями):</w:t>
      </w:r>
    </w:p>
    <w:p w:rsidR="00A07B7E" w:rsidRDefault="00A07B7E" w:rsidP="00752669">
      <w:pPr>
        <w:pStyle w:val="ListParagraph"/>
        <w:numPr>
          <w:ilvl w:val="0"/>
          <w:numId w:val="155"/>
        </w:numPr>
        <w:tabs>
          <w:tab w:val="left" w:pos="1525"/>
        </w:tabs>
        <w:spacing w:before="119"/>
        <w:ind w:hanging="265"/>
        <w:rPr>
          <w:sz w:val="24"/>
        </w:rPr>
      </w:pPr>
      <w:r>
        <w:rPr>
          <w:sz w:val="24"/>
        </w:rPr>
        <w:t>«Приобщение</w:t>
      </w:r>
      <w:r>
        <w:rPr>
          <w:spacing w:val="-7"/>
          <w:sz w:val="24"/>
        </w:rPr>
        <w:t xml:space="preserve"> </w:t>
      </w:r>
      <w:r>
        <w:rPr>
          <w:sz w:val="24"/>
        </w:rPr>
        <w:t>к</w:t>
      </w:r>
      <w:r>
        <w:rPr>
          <w:spacing w:val="-5"/>
          <w:sz w:val="24"/>
        </w:rPr>
        <w:t xml:space="preserve"> </w:t>
      </w:r>
      <w:r>
        <w:rPr>
          <w:sz w:val="24"/>
        </w:rPr>
        <w:t>искусству»,</w:t>
      </w:r>
    </w:p>
    <w:p w:rsidR="00A07B7E" w:rsidRDefault="00A07B7E" w:rsidP="00752669">
      <w:pPr>
        <w:pStyle w:val="ListParagraph"/>
        <w:numPr>
          <w:ilvl w:val="0"/>
          <w:numId w:val="155"/>
        </w:numPr>
        <w:tabs>
          <w:tab w:val="left" w:pos="1525"/>
        </w:tabs>
        <w:spacing w:before="163"/>
        <w:ind w:hanging="265"/>
        <w:rPr>
          <w:sz w:val="24"/>
        </w:rPr>
      </w:pPr>
      <w:r>
        <w:rPr>
          <w:sz w:val="24"/>
        </w:rPr>
        <w:t>«Изобразительная</w:t>
      </w:r>
      <w:r>
        <w:rPr>
          <w:spacing w:val="-9"/>
          <w:sz w:val="24"/>
        </w:rPr>
        <w:t xml:space="preserve"> </w:t>
      </w:r>
      <w:r>
        <w:rPr>
          <w:sz w:val="24"/>
        </w:rPr>
        <w:t>деятельность»,</w:t>
      </w:r>
    </w:p>
    <w:p w:rsidR="00A07B7E" w:rsidRDefault="00A07B7E" w:rsidP="00752669">
      <w:pPr>
        <w:pStyle w:val="ListParagraph"/>
        <w:numPr>
          <w:ilvl w:val="0"/>
          <w:numId w:val="155"/>
        </w:numPr>
        <w:tabs>
          <w:tab w:val="left" w:pos="1525"/>
        </w:tabs>
        <w:spacing w:before="162"/>
        <w:ind w:hanging="265"/>
        <w:rPr>
          <w:sz w:val="24"/>
        </w:rPr>
      </w:pPr>
      <w:r>
        <w:rPr>
          <w:sz w:val="24"/>
        </w:rPr>
        <w:t>«Конструктивная</w:t>
      </w:r>
      <w:r>
        <w:rPr>
          <w:spacing w:val="-10"/>
          <w:sz w:val="24"/>
        </w:rPr>
        <w:t xml:space="preserve"> </w:t>
      </w:r>
      <w:r>
        <w:rPr>
          <w:sz w:val="24"/>
        </w:rPr>
        <w:t>деятельность»,</w:t>
      </w:r>
    </w:p>
    <w:p w:rsidR="00A07B7E" w:rsidRDefault="00A07B7E" w:rsidP="00752669">
      <w:pPr>
        <w:pStyle w:val="ListParagraph"/>
        <w:numPr>
          <w:ilvl w:val="0"/>
          <w:numId w:val="155"/>
        </w:numPr>
        <w:tabs>
          <w:tab w:val="left" w:pos="1525"/>
        </w:tabs>
        <w:spacing w:before="161"/>
        <w:ind w:hanging="265"/>
        <w:rPr>
          <w:sz w:val="24"/>
        </w:rPr>
      </w:pPr>
      <w:r>
        <w:rPr>
          <w:sz w:val="24"/>
        </w:rPr>
        <w:t>«Музыкальная</w:t>
      </w:r>
      <w:r>
        <w:rPr>
          <w:spacing w:val="-7"/>
          <w:sz w:val="24"/>
        </w:rPr>
        <w:t xml:space="preserve"> </w:t>
      </w:r>
      <w:r>
        <w:rPr>
          <w:sz w:val="24"/>
        </w:rPr>
        <w:t>деятельность»,</w:t>
      </w:r>
    </w:p>
    <w:p w:rsidR="00A07B7E" w:rsidRDefault="00A07B7E" w:rsidP="00752669">
      <w:pPr>
        <w:pStyle w:val="ListParagraph"/>
        <w:numPr>
          <w:ilvl w:val="0"/>
          <w:numId w:val="155"/>
        </w:numPr>
        <w:tabs>
          <w:tab w:val="left" w:pos="1525"/>
        </w:tabs>
        <w:spacing w:before="161"/>
        <w:ind w:hanging="265"/>
        <w:rPr>
          <w:sz w:val="24"/>
        </w:rPr>
      </w:pPr>
      <w:r>
        <w:rPr>
          <w:sz w:val="24"/>
        </w:rPr>
        <w:t>«Театрализованная</w:t>
      </w:r>
      <w:r>
        <w:rPr>
          <w:spacing w:val="-9"/>
          <w:sz w:val="24"/>
        </w:rPr>
        <w:t xml:space="preserve"> </w:t>
      </w:r>
      <w:r>
        <w:rPr>
          <w:sz w:val="24"/>
        </w:rPr>
        <w:t>деятельность»,</w:t>
      </w:r>
    </w:p>
    <w:p w:rsidR="00A07B7E" w:rsidRDefault="00A07B7E" w:rsidP="00752669">
      <w:pPr>
        <w:pStyle w:val="ListParagraph"/>
        <w:numPr>
          <w:ilvl w:val="0"/>
          <w:numId w:val="155"/>
        </w:numPr>
        <w:tabs>
          <w:tab w:val="left" w:pos="1525"/>
        </w:tabs>
        <w:spacing w:before="163"/>
        <w:ind w:hanging="265"/>
        <w:rPr>
          <w:sz w:val="24"/>
        </w:rPr>
      </w:pPr>
      <w:r>
        <w:rPr>
          <w:sz w:val="24"/>
        </w:rPr>
        <w:t>«Культурно-досуговая</w:t>
      </w:r>
      <w:r>
        <w:rPr>
          <w:spacing w:val="-9"/>
          <w:sz w:val="24"/>
        </w:rPr>
        <w:t xml:space="preserve"> </w:t>
      </w:r>
      <w:r>
        <w:rPr>
          <w:sz w:val="24"/>
        </w:rPr>
        <w:t>деятельность».</w:t>
      </w:r>
    </w:p>
    <w:p w:rsidR="00A07B7E" w:rsidRDefault="00A07B7E">
      <w:pPr>
        <w:rPr>
          <w:sz w:val="24"/>
        </w:rPr>
        <w:sectPr w:rsidR="00A07B7E">
          <w:pgSz w:w="11910" w:h="16840"/>
          <w:pgMar w:top="1040" w:right="360" w:bottom="1200" w:left="540" w:header="0" w:footer="923" w:gutter="0"/>
          <w:cols w:space="720"/>
        </w:sectPr>
      </w:pPr>
    </w:p>
    <w:p w:rsidR="00A07B7E" w:rsidRDefault="00A07B7E">
      <w:pPr>
        <w:pStyle w:val="BodyText"/>
        <w:tabs>
          <w:tab w:val="left" w:pos="1465"/>
          <w:tab w:val="left" w:pos="1818"/>
          <w:tab w:val="left" w:pos="3250"/>
          <w:tab w:val="left" w:pos="5194"/>
          <w:tab w:val="left" w:pos="6788"/>
          <w:tab w:val="left" w:pos="7258"/>
          <w:tab w:val="left" w:pos="8848"/>
        </w:tabs>
        <w:spacing w:before="71" w:line="276" w:lineRule="auto"/>
        <w:ind w:right="340"/>
      </w:pPr>
      <w:r>
        <w:t>Задачи</w:t>
      </w:r>
      <w:r>
        <w:tab/>
        <w:t>и</w:t>
      </w:r>
      <w:r>
        <w:tab/>
        <w:t>содержание</w:t>
      </w:r>
      <w:r>
        <w:tab/>
        <w:t>образовательной</w:t>
      </w:r>
      <w:r>
        <w:tab/>
        <w:t>деятельности</w:t>
      </w:r>
      <w:r>
        <w:tab/>
        <w:t>по</w:t>
      </w:r>
      <w:r>
        <w:tab/>
        <w:t>направлению</w:t>
      </w:r>
      <w:r>
        <w:tab/>
      </w:r>
      <w:r>
        <w:rPr>
          <w:spacing w:val="-1"/>
        </w:rPr>
        <w:t>«Художественно-</w:t>
      </w:r>
      <w:r>
        <w:rPr>
          <w:spacing w:val="-57"/>
        </w:rPr>
        <w:t xml:space="preserve"> </w:t>
      </w:r>
      <w:r>
        <w:t>эстетическое</w:t>
      </w:r>
      <w:r>
        <w:rPr>
          <w:spacing w:val="-2"/>
        </w:rPr>
        <w:t xml:space="preserve"> </w:t>
      </w:r>
      <w:r>
        <w:t>развитие»</w:t>
      </w:r>
      <w:r>
        <w:rPr>
          <w:spacing w:val="-5"/>
        </w:rPr>
        <w:t xml:space="preserve"> </w:t>
      </w:r>
      <w:r>
        <w:t>представлены в</w:t>
      </w:r>
      <w:r>
        <w:rPr>
          <w:spacing w:val="-1"/>
        </w:rPr>
        <w:t xml:space="preserve"> </w:t>
      </w:r>
      <w:r>
        <w:t>следующих</w:t>
      </w:r>
      <w:r>
        <w:rPr>
          <w:spacing w:val="2"/>
        </w:rPr>
        <w:t xml:space="preserve"> </w:t>
      </w:r>
      <w:r>
        <w:t>таблицах:</w:t>
      </w:r>
    </w:p>
    <w:p w:rsidR="00A07B7E" w:rsidRDefault="00A07B7E">
      <w:pPr>
        <w:pStyle w:val="BodyText"/>
        <w:spacing w:before="10"/>
        <w:ind w:left="0"/>
        <w:rPr>
          <w:sz w:val="10"/>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554"/>
        </w:trPr>
        <w:tc>
          <w:tcPr>
            <w:tcW w:w="10034" w:type="dxa"/>
          </w:tcPr>
          <w:p w:rsidR="00A07B7E" w:rsidRDefault="00A07B7E">
            <w:pPr>
              <w:pStyle w:val="TableParagraph"/>
              <w:spacing w:line="276" w:lineRule="exact"/>
              <w:ind w:left="3657" w:right="3647"/>
              <w:jc w:val="center"/>
              <w:rPr>
                <w:b/>
                <w:sz w:val="24"/>
              </w:rPr>
            </w:pPr>
            <w:r>
              <w:rPr>
                <w:b/>
                <w:sz w:val="24"/>
              </w:rPr>
              <w:t>От 2 до 3 лет,</w:t>
            </w:r>
            <w:r>
              <w:rPr>
                <w:b/>
                <w:spacing w:val="1"/>
                <w:sz w:val="24"/>
              </w:rPr>
              <w:t xml:space="preserve"> </w:t>
            </w:r>
          </w:p>
          <w:p w:rsidR="00A07B7E" w:rsidRDefault="00A07B7E" w:rsidP="00241EE1">
            <w:pPr>
              <w:pStyle w:val="TableParagraph"/>
              <w:spacing w:line="276" w:lineRule="exact"/>
              <w:ind w:right="3647"/>
              <w:jc w:val="left"/>
              <w:rPr>
                <w:b/>
                <w:sz w:val="24"/>
              </w:rPr>
            </w:pPr>
            <w:r>
              <w:rPr>
                <w:b/>
                <w:sz w:val="24"/>
              </w:rPr>
              <w:t xml:space="preserve">                                Вторая группа раннего возраста</w:t>
            </w:r>
          </w:p>
        </w:tc>
      </w:tr>
      <w:tr w:rsidR="00A07B7E">
        <w:trPr>
          <w:trHeight w:val="633"/>
        </w:trPr>
        <w:tc>
          <w:tcPr>
            <w:tcW w:w="10034" w:type="dxa"/>
          </w:tcPr>
          <w:p w:rsidR="00A07B7E" w:rsidRDefault="00A07B7E">
            <w:pPr>
              <w:pStyle w:val="TableParagraph"/>
              <w:spacing w:line="275" w:lineRule="exact"/>
              <w:ind w:left="150" w:right="145"/>
              <w:jc w:val="center"/>
              <w:rPr>
                <w:b/>
                <w:sz w:val="24"/>
              </w:rPr>
            </w:pPr>
            <w:r>
              <w:rPr>
                <w:b/>
                <w:sz w:val="24"/>
              </w:rPr>
              <w:t>В</w:t>
            </w:r>
            <w:r>
              <w:rPr>
                <w:b/>
                <w:spacing w:val="-3"/>
                <w:sz w:val="24"/>
              </w:rPr>
              <w:t xml:space="preserve"> </w:t>
            </w:r>
            <w:r>
              <w:rPr>
                <w:b/>
                <w:sz w:val="24"/>
              </w:rPr>
              <w:t>области</w:t>
            </w:r>
            <w:r>
              <w:rPr>
                <w:b/>
                <w:spacing w:val="-3"/>
                <w:sz w:val="24"/>
              </w:rPr>
              <w:t xml:space="preserve"> </w:t>
            </w:r>
            <w:r>
              <w:rPr>
                <w:b/>
                <w:sz w:val="24"/>
              </w:rPr>
              <w:t>художественно-эстетического</w:t>
            </w:r>
            <w:r>
              <w:rPr>
                <w:b/>
                <w:spacing w:val="-3"/>
                <w:sz w:val="24"/>
              </w:rPr>
              <w:t xml:space="preserve"> </w:t>
            </w:r>
            <w:r>
              <w:rPr>
                <w:b/>
                <w:sz w:val="24"/>
              </w:rPr>
              <w:t>развития</w:t>
            </w:r>
            <w:r>
              <w:rPr>
                <w:b/>
                <w:spacing w:val="-3"/>
                <w:sz w:val="24"/>
              </w:rPr>
              <w:t xml:space="preserve"> </w:t>
            </w:r>
            <w:r>
              <w:rPr>
                <w:b/>
                <w:sz w:val="24"/>
              </w:rPr>
              <w:t>основными</w:t>
            </w:r>
            <w:r>
              <w:rPr>
                <w:b/>
                <w:spacing w:val="-3"/>
                <w:sz w:val="24"/>
              </w:rPr>
              <w:t xml:space="preserve"> </w:t>
            </w:r>
            <w:r>
              <w:rPr>
                <w:b/>
                <w:sz w:val="24"/>
              </w:rPr>
              <w:t>задачами</w:t>
            </w:r>
            <w:r>
              <w:rPr>
                <w:b/>
                <w:spacing w:val="-3"/>
                <w:sz w:val="24"/>
              </w:rPr>
              <w:t xml:space="preserve"> </w:t>
            </w:r>
            <w:r>
              <w:rPr>
                <w:b/>
                <w:sz w:val="24"/>
              </w:rPr>
              <w:t>образовательной</w:t>
            </w:r>
          </w:p>
          <w:p w:rsidR="00A07B7E" w:rsidRDefault="00A07B7E">
            <w:pPr>
              <w:pStyle w:val="TableParagraph"/>
              <w:spacing w:before="41"/>
              <w:ind w:left="3653" w:right="3647"/>
              <w:jc w:val="center"/>
              <w:rPr>
                <w:b/>
                <w:sz w:val="24"/>
              </w:rPr>
            </w:pPr>
            <w:r>
              <w:rPr>
                <w:b/>
                <w:sz w:val="24"/>
              </w:rPr>
              <w:t>деятельности</w:t>
            </w:r>
            <w:r>
              <w:rPr>
                <w:b/>
                <w:spacing w:val="-3"/>
                <w:sz w:val="24"/>
              </w:rPr>
              <w:t xml:space="preserve"> </w:t>
            </w:r>
            <w:r>
              <w:rPr>
                <w:b/>
                <w:sz w:val="24"/>
              </w:rPr>
              <w:t>являются</w:t>
            </w:r>
          </w:p>
        </w:tc>
      </w:tr>
      <w:tr w:rsidR="00A07B7E">
        <w:trPr>
          <w:trHeight w:val="318"/>
        </w:trPr>
        <w:tc>
          <w:tcPr>
            <w:tcW w:w="10034" w:type="dxa"/>
          </w:tcPr>
          <w:p w:rsidR="00A07B7E" w:rsidRDefault="00A07B7E">
            <w:pPr>
              <w:pStyle w:val="TableParagraph"/>
              <w:spacing w:line="275" w:lineRule="exact"/>
              <w:ind w:left="3656" w:right="3647"/>
              <w:jc w:val="center"/>
              <w:rPr>
                <w:b/>
                <w:i/>
                <w:sz w:val="24"/>
              </w:rPr>
            </w:pPr>
            <w:r>
              <w:rPr>
                <w:b/>
                <w:i/>
                <w:sz w:val="24"/>
              </w:rPr>
              <w:t>Приобщение</w:t>
            </w:r>
            <w:r>
              <w:rPr>
                <w:b/>
                <w:i/>
                <w:spacing w:val="-3"/>
                <w:sz w:val="24"/>
              </w:rPr>
              <w:t xml:space="preserve"> </w:t>
            </w:r>
            <w:r>
              <w:rPr>
                <w:b/>
                <w:i/>
                <w:sz w:val="24"/>
              </w:rPr>
              <w:t>к</w:t>
            </w:r>
            <w:r>
              <w:rPr>
                <w:b/>
                <w:i/>
                <w:spacing w:val="-1"/>
                <w:sz w:val="24"/>
              </w:rPr>
              <w:t xml:space="preserve"> </w:t>
            </w:r>
            <w:r>
              <w:rPr>
                <w:b/>
                <w:i/>
                <w:sz w:val="24"/>
              </w:rPr>
              <w:t>искусству</w:t>
            </w:r>
          </w:p>
        </w:tc>
      </w:tr>
      <w:tr w:rsidR="00A07B7E">
        <w:trPr>
          <w:trHeight w:val="4495"/>
        </w:trPr>
        <w:tc>
          <w:tcPr>
            <w:tcW w:w="10034" w:type="dxa"/>
          </w:tcPr>
          <w:p w:rsidR="00A07B7E" w:rsidRDefault="00A07B7E">
            <w:pPr>
              <w:pStyle w:val="TableParagraph"/>
              <w:numPr>
                <w:ilvl w:val="0"/>
                <w:numId w:val="154"/>
              </w:numPr>
              <w:tabs>
                <w:tab w:val="left" w:pos="829"/>
              </w:tabs>
              <w:spacing w:line="276" w:lineRule="auto"/>
              <w:ind w:right="95"/>
              <w:rPr>
                <w:sz w:val="24"/>
              </w:rPr>
            </w:pP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художественное</w:t>
            </w:r>
            <w:r>
              <w:rPr>
                <w:spacing w:val="1"/>
                <w:sz w:val="24"/>
              </w:rPr>
              <w:t xml:space="preserve"> </w:t>
            </w:r>
            <w:r>
              <w:rPr>
                <w:sz w:val="24"/>
              </w:rPr>
              <w:t>восприятие</w:t>
            </w:r>
            <w:r>
              <w:rPr>
                <w:spacing w:val="1"/>
                <w:sz w:val="24"/>
              </w:rPr>
              <w:t xml:space="preserve"> </w:t>
            </w:r>
            <w:r>
              <w:rPr>
                <w:sz w:val="24"/>
              </w:rPr>
              <w:t>(смотреть,</w:t>
            </w:r>
            <w:r>
              <w:rPr>
                <w:spacing w:val="1"/>
                <w:sz w:val="24"/>
              </w:rPr>
              <w:t xml:space="preserve"> </w:t>
            </w:r>
            <w:r>
              <w:rPr>
                <w:sz w:val="24"/>
              </w:rPr>
              <w:t>слушать</w:t>
            </w:r>
            <w:r>
              <w:rPr>
                <w:spacing w:val="1"/>
                <w:sz w:val="24"/>
              </w:rPr>
              <w:t xml:space="preserve"> </w:t>
            </w:r>
            <w:r>
              <w:rPr>
                <w:sz w:val="24"/>
              </w:rPr>
              <w:t>и</w:t>
            </w:r>
            <w:r>
              <w:rPr>
                <w:spacing w:val="1"/>
                <w:sz w:val="24"/>
              </w:rPr>
              <w:t xml:space="preserve"> </w:t>
            </w:r>
            <w:r>
              <w:rPr>
                <w:sz w:val="24"/>
              </w:rPr>
              <w:t>испытывать</w:t>
            </w:r>
            <w:r>
              <w:rPr>
                <w:spacing w:val="1"/>
                <w:sz w:val="24"/>
              </w:rPr>
              <w:t xml:space="preserve"> </w:t>
            </w:r>
            <w:r>
              <w:rPr>
                <w:sz w:val="24"/>
              </w:rPr>
              <w:t>радость) в процессе ознакомления с произведениями музыкального, изобразительного</w:t>
            </w:r>
            <w:r>
              <w:rPr>
                <w:spacing w:val="1"/>
                <w:sz w:val="24"/>
              </w:rPr>
              <w:t xml:space="preserve"> </w:t>
            </w:r>
            <w:r>
              <w:rPr>
                <w:sz w:val="24"/>
              </w:rPr>
              <w:t>искусства,</w:t>
            </w:r>
            <w:r>
              <w:rPr>
                <w:spacing w:val="1"/>
                <w:sz w:val="24"/>
              </w:rPr>
              <w:t xml:space="preserve"> </w:t>
            </w:r>
            <w:r>
              <w:rPr>
                <w:sz w:val="24"/>
              </w:rPr>
              <w:t>природой;</w:t>
            </w:r>
            <w:r>
              <w:rPr>
                <w:spacing w:val="1"/>
                <w:sz w:val="24"/>
              </w:rPr>
              <w:t xml:space="preserve"> </w:t>
            </w:r>
            <w:r>
              <w:rPr>
                <w:sz w:val="24"/>
              </w:rPr>
              <w:t>интерес,</w:t>
            </w:r>
            <w:r>
              <w:rPr>
                <w:spacing w:val="1"/>
                <w:sz w:val="24"/>
              </w:rPr>
              <w:t xml:space="preserve"> </w:t>
            </w:r>
            <w:r>
              <w:rPr>
                <w:sz w:val="24"/>
              </w:rPr>
              <w:t>внимание,</w:t>
            </w:r>
            <w:r>
              <w:rPr>
                <w:spacing w:val="1"/>
                <w:sz w:val="24"/>
              </w:rPr>
              <w:t xml:space="preserve"> </w:t>
            </w:r>
            <w:r>
              <w:rPr>
                <w:sz w:val="24"/>
              </w:rPr>
              <w:t>любознательность,</w:t>
            </w:r>
            <w:r>
              <w:rPr>
                <w:spacing w:val="1"/>
                <w:sz w:val="24"/>
              </w:rPr>
              <w:t xml:space="preserve"> </w:t>
            </w:r>
            <w:r>
              <w:rPr>
                <w:sz w:val="24"/>
              </w:rPr>
              <w:t>стремление</w:t>
            </w:r>
            <w:r>
              <w:rPr>
                <w:spacing w:val="1"/>
                <w:sz w:val="24"/>
              </w:rPr>
              <w:t xml:space="preserve"> </w:t>
            </w:r>
            <w:r>
              <w:rPr>
                <w:sz w:val="24"/>
              </w:rPr>
              <w:t>к</w:t>
            </w:r>
            <w:r>
              <w:rPr>
                <w:spacing w:val="-57"/>
                <w:sz w:val="24"/>
              </w:rPr>
              <w:t xml:space="preserve"> </w:t>
            </w:r>
            <w:r>
              <w:rPr>
                <w:sz w:val="24"/>
              </w:rPr>
              <w:t>эмоциональному</w:t>
            </w:r>
            <w:r>
              <w:rPr>
                <w:spacing w:val="1"/>
                <w:sz w:val="24"/>
              </w:rPr>
              <w:t xml:space="preserve"> </w:t>
            </w:r>
            <w:r>
              <w:rPr>
                <w:sz w:val="24"/>
              </w:rPr>
              <w:t>отклику</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отдельные</w:t>
            </w:r>
            <w:r>
              <w:rPr>
                <w:spacing w:val="1"/>
                <w:sz w:val="24"/>
              </w:rPr>
              <w:t xml:space="preserve"> </w:t>
            </w:r>
            <w:r>
              <w:rPr>
                <w:sz w:val="24"/>
              </w:rPr>
              <w:t>эстетические</w:t>
            </w:r>
            <w:r>
              <w:rPr>
                <w:spacing w:val="1"/>
                <w:sz w:val="24"/>
              </w:rPr>
              <w:t xml:space="preserve"> </w:t>
            </w:r>
            <w:r>
              <w:rPr>
                <w:sz w:val="24"/>
              </w:rPr>
              <w:t>свойства</w:t>
            </w:r>
            <w:r>
              <w:rPr>
                <w:spacing w:val="1"/>
                <w:sz w:val="24"/>
              </w:rPr>
              <w:t xml:space="preserve"> </w:t>
            </w:r>
            <w:r>
              <w:rPr>
                <w:sz w:val="24"/>
              </w:rPr>
              <w:t>и</w:t>
            </w:r>
            <w:r>
              <w:rPr>
                <w:spacing w:val="1"/>
                <w:sz w:val="24"/>
              </w:rPr>
              <w:t xml:space="preserve"> </w:t>
            </w:r>
            <w:r>
              <w:rPr>
                <w:sz w:val="24"/>
              </w:rPr>
              <w:t>качества</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развивать</w:t>
            </w:r>
            <w:r>
              <w:rPr>
                <w:spacing w:val="1"/>
                <w:sz w:val="24"/>
              </w:rPr>
              <w:t xml:space="preserve"> </w:t>
            </w:r>
            <w:r>
              <w:rPr>
                <w:sz w:val="24"/>
              </w:rPr>
              <w:t>отзывчивость</w:t>
            </w:r>
            <w:r>
              <w:rPr>
                <w:spacing w:val="1"/>
                <w:sz w:val="24"/>
              </w:rPr>
              <w:t xml:space="preserve"> </w:t>
            </w:r>
            <w:r>
              <w:rPr>
                <w:sz w:val="24"/>
              </w:rPr>
              <w:t>на</w:t>
            </w:r>
            <w:r>
              <w:rPr>
                <w:spacing w:val="1"/>
                <w:sz w:val="24"/>
              </w:rPr>
              <w:t xml:space="preserve"> </w:t>
            </w:r>
            <w:r>
              <w:rPr>
                <w:sz w:val="24"/>
              </w:rPr>
              <w:t>доступное</w:t>
            </w:r>
            <w:r>
              <w:rPr>
                <w:spacing w:val="1"/>
                <w:sz w:val="24"/>
              </w:rPr>
              <w:t xml:space="preserve"> </w:t>
            </w:r>
            <w:r>
              <w:rPr>
                <w:sz w:val="24"/>
              </w:rPr>
              <w:t>понимание</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музыке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прослушивания</w:t>
            </w:r>
            <w:r>
              <w:rPr>
                <w:spacing w:val="1"/>
                <w:sz w:val="24"/>
              </w:rPr>
              <w:t xml:space="preserve"> </w:t>
            </w:r>
            <w:r>
              <w:rPr>
                <w:sz w:val="24"/>
              </w:rPr>
              <w:t>классической</w:t>
            </w:r>
            <w:r>
              <w:rPr>
                <w:spacing w:val="1"/>
                <w:sz w:val="24"/>
              </w:rPr>
              <w:t xml:space="preserve"> </w:t>
            </w:r>
            <w:r>
              <w:rPr>
                <w:sz w:val="24"/>
              </w:rPr>
              <w:t>и</w:t>
            </w:r>
            <w:r>
              <w:rPr>
                <w:spacing w:val="1"/>
                <w:sz w:val="24"/>
              </w:rPr>
              <w:t xml:space="preserve"> </w:t>
            </w:r>
            <w:r>
              <w:rPr>
                <w:sz w:val="24"/>
              </w:rPr>
              <w:t>народной</w:t>
            </w:r>
            <w:r>
              <w:rPr>
                <w:spacing w:val="1"/>
                <w:sz w:val="24"/>
              </w:rPr>
              <w:t xml:space="preserve"> </w:t>
            </w:r>
            <w:r>
              <w:rPr>
                <w:sz w:val="24"/>
              </w:rPr>
              <w:t>музыки),</w:t>
            </w:r>
            <w:r>
              <w:rPr>
                <w:spacing w:val="1"/>
                <w:sz w:val="24"/>
              </w:rPr>
              <w:t xml:space="preserve"> </w:t>
            </w:r>
            <w:r>
              <w:rPr>
                <w:sz w:val="24"/>
              </w:rPr>
              <w:t>изобразительному</w:t>
            </w:r>
            <w:r>
              <w:rPr>
                <w:spacing w:val="1"/>
                <w:sz w:val="24"/>
              </w:rPr>
              <w:t xml:space="preserve"> </w:t>
            </w:r>
            <w:r>
              <w:rPr>
                <w:sz w:val="24"/>
              </w:rPr>
              <w:t>искусству</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рассматривания</w:t>
            </w:r>
            <w:r>
              <w:rPr>
                <w:spacing w:val="1"/>
                <w:sz w:val="24"/>
              </w:rPr>
              <w:t xml:space="preserve"> </w:t>
            </w:r>
            <w:r>
              <w:rPr>
                <w:sz w:val="24"/>
              </w:rPr>
              <w:t>и</w:t>
            </w:r>
            <w:r>
              <w:rPr>
                <w:spacing w:val="1"/>
                <w:sz w:val="24"/>
              </w:rPr>
              <w:t xml:space="preserve"> </w:t>
            </w:r>
            <w:r>
              <w:rPr>
                <w:sz w:val="24"/>
              </w:rPr>
              <w:t>восприятия</w:t>
            </w:r>
            <w:r>
              <w:rPr>
                <w:spacing w:val="1"/>
                <w:sz w:val="24"/>
              </w:rPr>
              <w:t xml:space="preserve"> </w:t>
            </w:r>
            <w:r>
              <w:rPr>
                <w:sz w:val="24"/>
              </w:rPr>
              <w:t>красоты</w:t>
            </w:r>
            <w:r>
              <w:rPr>
                <w:spacing w:val="1"/>
                <w:sz w:val="24"/>
              </w:rPr>
              <w:t xml:space="preserve"> </w:t>
            </w:r>
            <w:r>
              <w:rPr>
                <w:sz w:val="24"/>
              </w:rPr>
              <w:t>иллюстраций,</w:t>
            </w:r>
            <w:r>
              <w:rPr>
                <w:spacing w:val="1"/>
                <w:sz w:val="24"/>
              </w:rPr>
              <w:t xml:space="preserve"> </w:t>
            </w:r>
            <w:r>
              <w:rPr>
                <w:sz w:val="24"/>
              </w:rPr>
              <w:t>рисунков,</w:t>
            </w:r>
            <w:r>
              <w:rPr>
                <w:spacing w:val="1"/>
                <w:sz w:val="24"/>
              </w:rPr>
              <w:t xml:space="preserve"> </w:t>
            </w:r>
            <w:r>
              <w:rPr>
                <w:sz w:val="24"/>
              </w:rPr>
              <w:t>изделии</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познакомить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народными</w:t>
            </w:r>
            <w:r>
              <w:rPr>
                <w:spacing w:val="1"/>
                <w:sz w:val="24"/>
              </w:rPr>
              <w:t xml:space="preserve"> </w:t>
            </w:r>
            <w:r>
              <w:rPr>
                <w:sz w:val="24"/>
              </w:rPr>
              <w:t>игрушками</w:t>
            </w:r>
            <w:r>
              <w:rPr>
                <w:spacing w:val="1"/>
                <w:sz w:val="24"/>
              </w:rPr>
              <w:t xml:space="preserve"> </w:t>
            </w:r>
            <w:r>
              <w:rPr>
                <w:sz w:val="24"/>
              </w:rPr>
              <w:t>(дымковской,</w:t>
            </w:r>
            <w:r>
              <w:rPr>
                <w:spacing w:val="-1"/>
                <w:sz w:val="24"/>
              </w:rPr>
              <w:t xml:space="preserve"> </w:t>
            </w:r>
            <w:r>
              <w:rPr>
                <w:sz w:val="24"/>
              </w:rPr>
              <w:t>богородской, матрешкой и</w:t>
            </w:r>
            <w:r>
              <w:rPr>
                <w:spacing w:val="-2"/>
                <w:sz w:val="24"/>
              </w:rPr>
              <w:t xml:space="preserve"> </w:t>
            </w:r>
            <w:r>
              <w:rPr>
                <w:sz w:val="24"/>
              </w:rPr>
              <w:t>другими);</w:t>
            </w:r>
          </w:p>
          <w:p w:rsidR="00A07B7E" w:rsidRDefault="00A07B7E" w:rsidP="00752669">
            <w:pPr>
              <w:pStyle w:val="TableParagraph"/>
              <w:numPr>
                <w:ilvl w:val="0"/>
                <w:numId w:val="154"/>
              </w:numPr>
              <w:tabs>
                <w:tab w:val="left" w:pos="829"/>
              </w:tabs>
              <w:spacing w:line="290" w:lineRule="exact"/>
              <w:ind w:hanging="361"/>
              <w:rPr>
                <w:sz w:val="24"/>
              </w:rPr>
            </w:pPr>
            <w:r>
              <w:rPr>
                <w:sz w:val="24"/>
              </w:rPr>
              <w:t>поддерживать</w:t>
            </w:r>
            <w:r>
              <w:rPr>
                <w:spacing w:val="-4"/>
                <w:sz w:val="24"/>
              </w:rPr>
              <w:t xml:space="preserve"> </w:t>
            </w:r>
            <w:r>
              <w:rPr>
                <w:sz w:val="24"/>
              </w:rPr>
              <w:t>интерес</w:t>
            </w:r>
            <w:r>
              <w:rPr>
                <w:spacing w:val="-5"/>
                <w:sz w:val="24"/>
              </w:rPr>
              <w:t xml:space="preserve"> </w:t>
            </w:r>
            <w:r>
              <w:rPr>
                <w:sz w:val="24"/>
              </w:rPr>
              <w:t>к</w:t>
            </w:r>
            <w:r>
              <w:rPr>
                <w:spacing w:val="-3"/>
                <w:sz w:val="24"/>
              </w:rPr>
              <w:t xml:space="preserve"> </w:t>
            </w:r>
            <w:r>
              <w:rPr>
                <w:sz w:val="24"/>
              </w:rPr>
              <w:t>малым</w:t>
            </w:r>
            <w:r>
              <w:rPr>
                <w:spacing w:val="-5"/>
                <w:sz w:val="24"/>
              </w:rPr>
              <w:t xml:space="preserve"> </w:t>
            </w:r>
            <w:r>
              <w:rPr>
                <w:sz w:val="24"/>
              </w:rPr>
              <w:t>формам</w:t>
            </w:r>
            <w:r>
              <w:rPr>
                <w:spacing w:val="-5"/>
                <w:sz w:val="24"/>
              </w:rPr>
              <w:t xml:space="preserve"> </w:t>
            </w:r>
            <w:r>
              <w:rPr>
                <w:sz w:val="24"/>
              </w:rPr>
              <w:t>фольклора</w:t>
            </w:r>
            <w:r>
              <w:rPr>
                <w:spacing w:val="-4"/>
                <w:sz w:val="24"/>
              </w:rPr>
              <w:t xml:space="preserve"> </w:t>
            </w:r>
            <w:r>
              <w:rPr>
                <w:sz w:val="24"/>
              </w:rPr>
              <w:t>(пестушки,</w:t>
            </w:r>
            <w:r>
              <w:rPr>
                <w:spacing w:val="-4"/>
                <w:sz w:val="24"/>
              </w:rPr>
              <w:t xml:space="preserve"> </w:t>
            </w:r>
            <w:r>
              <w:rPr>
                <w:sz w:val="24"/>
              </w:rPr>
              <w:t>заклинки,</w:t>
            </w:r>
            <w:r>
              <w:rPr>
                <w:spacing w:val="-3"/>
                <w:sz w:val="24"/>
              </w:rPr>
              <w:t xml:space="preserve"> </w:t>
            </w:r>
            <w:r>
              <w:rPr>
                <w:sz w:val="24"/>
              </w:rPr>
              <w:t>прибаутки);</w:t>
            </w:r>
          </w:p>
          <w:p w:rsidR="00A07B7E" w:rsidRDefault="00A07B7E">
            <w:pPr>
              <w:pStyle w:val="TableParagraph"/>
              <w:numPr>
                <w:ilvl w:val="0"/>
                <w:numId w:val="154"/>
              </w:numPr>
              <w:tabs>
                <w:tab w:val="left" w:pos="829"/>
              </w:tabs>
              <w:spacing w:before="24" w:line="316" w:lineRule="exact"/>
              <w:ind w:right="101"/>
              <w:rPr>
                <w:sz w:val="24"/>
              </w:rPr>
            </w:pPr>
            <w:r>
              <w:rPr>
                <w:sz w:val="24"/>
              </w:rPr>
              <w:t>поддерживать</w:t>
            </w:r>
            <w:r>
              <w:rPr>
                <w:spacing w:val="1"/>
                <w:sz w:val="24"/>
              </w:rPr>
              <w:t xml:space="preserve"> </w:t>
            </w:r>
            <w:r>
              <w:rPr>
                <w:sz w:val="24"/>
              </w:rPr>
              <w:t>стремление</w:t>
            </w:r>
            <w:r>
              <w:rPr>
                <w:spacing w:val="1"/>
                <w:sz w:val="24"/>
              </w:rPr>
              <w:t xml:space="preserve"> </w:t>
            </w:r>
            <w:r>
              <w:rPr>
                <w:sz w:val="24"/>
              </w:rPr>
              <w:t>детей</w:t>
            </w:r>
            <w:r>
              <w:rPr>
                <w:spacing w:val="1"/>
                <w:sz w:val="24"/>
              </w:rPr>
              <w:t xml:space="preserve"> </w:t>
            </w:r>
            <w:r>
              <w:rPr>
                <w:sz w:val="24"/>
              </w:rPr>
              <w:t>выражать</w:t>
            </w:r>
            <w:r>
              <w:rPr>
                <w:spacing w:val="1"/>
                <w:sz w:val="24"/>
              </w:rPr>
              <w:t xml:space="preserve"> </w:t>
            </w:r>
            <w:r>
              <w:rPr>
                <w:sz w:val="24"/>
              </w:rPr>
              <w:t>свои</w:t>
            </w:r>
            <w:r>
              <w:rPr>
                <w:spacing w:val="1"/>
                <w:sz w:val="24"/>
              </w:rPr>
              <w:t xml:space="preserve"> </w:t>
            </w:r>
            <w:r>
              <w:rPr>
                <w:sz w:val="24"/>
              </w:rPr>
              <w:t>чувства</w:t>
            </w:r>
            <w:r>
              <w:rPr>
                <w:spacing w:val="1"/>
                <w:sz w:val="24"/>
              </w:rPr>
              <w:t xml:space="preserve"> </w:t>
            </w:r>
            <w:r>
              <w:rPr>
                <w:sz w:val="24"/>
              </w:rPr>
              <w:t>и</w:t>
            </w:r>
            <w:r>
              <w:rPr>
                <w:spacing w:val="1"/>
                <w:sz w:val="24"/>
              </w:rPr>
              <w:t xml:space="preserve"> </w:t>
            </w:r>
            <w:r>
              <w:rPr>
                <w:sz w:val="24"/>
              </w:rPr>
              <w:t>впечатления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эмоционально содержательного восприятия доступных для понимания произведений</w:t>
            </w:r>
            <w:r>
              <w:rPr>
                <w:spacing w:val="1"/>
                <w:sz w:val="24"/>
              </w:rPr>
              <w:t xml:space="preserve"> </w:t>
            </w:r>
            <w:r>
              <w:rPr>
                <w:sz w:val="24"/>
              </w:rPr>
              <w:t>искусства</w:t>
            </w:r>
            <w:r>
              <w:rPr>
                <w:spacing w:val="-2"/>
                <w:sz w:val="24"/>
              </w:rPr>
              <w:t xml:space="preserve"> </w:t>
            </w:r>
            <w:r>
              <w:rPr>
                <w:sz w:val="24"/>
              </w:rPr>
              <w:t>или</w:t>
            </w:r>
            <w:r>
              <w:rPr>
                <w:spacing w:val="1"/>
                <w:sz w:val="24"/>
              </w:rPr>
              <w:t xml:space="preserve"> </w:t>
            </w:r>
            <w:r>
              <w:rPr>
                <w:sz w:val="24"/>
              </w:rPr>
              <w:t>наблюдений</w:t>
            </w:r>
            <w:r>
              <w:rPr>
                <w:spacing w:val="-2"/>
                <w:sz w:val="24"/>
              </w:rPr>
              <w:t xml:space="preserve"> </w:t>
            </w:r>
            <w:r>
              <w:rPr>
                <w:sz w:val="24"/>
              </w:rPr>
              <w:t>за</w:t>
            </w:r>
            <w:r>
              <w:rPr>
                <w:spacing w:val="-2"/>
                <w:sz w:val="24"/>
              </w:rPr>
              <w:t xml:space="preserve"> </w:t>
            </w:r>
            <w:r>
              <w:rPr>
                <w:sz w:val="24"/>
              </w:rPr>
              <w:t>природными явлениями;</w:t>
            </w:r>
          </w:p>
        </w:tc>
      </w:tr>
      <w:tr w:rsidR="00A07B7E">
        <w:trPr>
          <w:trHeight w:val="316"/>
        </w:trPr>
        <w:tc>
          <w:tcPr>
            <w:tcW w:w="10034" w:type="dxa"/>
          </w:tcPr>
          <w:p w:rsidR="00A07B7E" w:rsidRDefault="00A07B7E">
            <w:pPr>
              <w:pStyle w:val="TableParagraph"/>
              <w:spacing w:line="275" w:lineRule="exact"/>
              <w:ind w:left="150" w:right="144"/>
              <w:jc w:val="center"/>
              <w:rPr>
                <w:b/>
                <w:i/>
                <w:sz w:val="24"/>
              </w:rPr>
            </w:pPr>
            <w:r>
              <w:rPr>
                <w:b/>
                <w:i/>
                <w:sz w:val="24"/>
              </w:rPr>
              <w:t>Изобразительная</w:t>
            </w:r>
            <w:r>
              <w:rPr>
                <w:b/>
                <w:i/>
                <w:spacing w:val="-8"/>
                <w:sz w:val="24"/>
              </w:rPr>
              <w:t xml:space="preserve"> </w:t>
            </w:r>
            <w:r>
              <w:rPr>
                <w:b/>
                <w:i/>
                <w:sz w:val="24"/>
              </w:rPr>
              <w:t>деятельность</w:t>
            </w:r>
          </w:p>
        </w:tc>
      </w:tr>
      <w:tr w:rsidR="00A07B7E">
        <w:trPr>
          <w:trHeight w:val="3208"/>
        </w:trPr>
        <w:tc>
          <w:tcPr>
            <w:tcW w:w="10034" w:type="dxa"/>
          </w:tcPr>
          <w:p w:rsidR="00A07B7E" w:rsidRDefault="00A07B7E">
            <w:pPr>
              <w:pStyle w:val="TableParagraph"/>
              <w:numPr>
                <w:ilvl w:val="0"/>
                <w:numId w:val="153"/>
              </w:numPr>
              <w:tabs>
                <w:tab w:val="left" w:pos="829"/>
              </w:tabs>
              <w:spacing w:line="276" w:lineRule="auto"/>
              <w:ind w:right="99"/>
              <w:rPr>
                <w:sz w:val="24"/>
              </w:rPr>
            </w:pPr>
            <w:r>
              <w:rPr>
                <w:sz w:val="24"/>
              </w:rPr>
              <w:t>Воспитывать интерес к изобразительной деятельности (рисованию, лепке) совместно со</w:t>
            </w:r>
            <w:r>
              <w:rPr>
                <w:spacing w:val="-57"/>
                <w:sz w:val="24"/>
              </w:rPr>
              <w:t xml:space="preserve"> </w:t>
            </w:r>
            <w:r>
              <w:rPr>
                <w:sz w:val="24"/>
              </w:rPr>
              <w:t>взрослым</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развивать</w:t>
            </w:r>
            <w:r>
              <w:rPr>
                <w:spacing w:val="1"/>
                <w:sz w:val="24"/>
              </w:rPr>
              <w:t xml:space="preserve"> </w:t>
            </w:r>
            <w:r>
              <w:rPr>
                <w:sz w:val="24"/>
              </w:rPr>
              <w:t>положительные</w:t>
            </w:r>
            <w:r>
              <w:rPr>
                <w:spacing w:val="1"/>
                <w:sz w:val="24"/>
              </w:rPr>
              <w:t xml:space="preserve"> </w:t>
            </w:r>
            <w:r>
              <w:rPr>
                <w:sz w:val="24"/>
              </w:rPr>
              <w:t>эмоции</w:t>
            </w:r>
            <w:r>
              <w:rPr>
                <w:spacing w:val="1"/>
                <w:sz w:val="24"/>
              </w:rPr>
              <w:t xml:space="preserve"> </w:t>
            </w:r>
            <w:r>
              <w:rPr>
                <w:sz w:val="24"/>
              </w:rPr>
              <w:t>на</w:t>
            </w:r>
            <w:r>
              <w:rPr>
                <w:spacing w:val="1"/>
                <w:sz w:val="24"/>
              </w:rPr>
              <w:t xml:space="preserve"> </w:t>
            </w:r>
            <w:r>
              <w:rPr>
                <w:sz w:val="24"/>
              </w:rPr>
              <w:t>предложение</w:t>
            </w:r>
            <w:r>
              <w:rPr>
                <w:spacing w:val="1"/>
                <w:sz w:val="24"/>
              </w:rPr>
              <w:t xml:space="preserve"> </w:t>
            </w:r>
            <w:r>
              <w:rPr>
                <w:sz w:val="24"/>
              </w:rPr>
              <w:t>нарисовать, слепить; научить правильно держать карандаш, кисть; развивать сенсорные</w:t>
            </w:r>
            <w:r>
              <w:rPr>
                <w:spacing w:val="-57"/>
                <w:sz w:val="24"/>
              </w:rPr>
              <w:t xml:space="preserve"> </w:t>
            </w:r>
            <w:r>
              <w:rPr>
                <w:sz w:val="24"/>
              </w:rPr>
              <w:t>основы</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восприятие</w:t>
            </w:r>
            <w:r>
              <w:rPr>
                <w:spacing w:val="1"/>
                <w:sz w:val="24"/>
              </w:rPr>
              <w:t xml:space="preserve"> </w:t>
            </w:r>
            <w:r>
              <w:rPr>
                <w:sz w:val="24"/>
              </w:rPr>
              <w:t>предмета</w:t>
            </w:r>
            <w:r>
              <w:rPr>
                <w:spacing w:val="1"/>
                <w:sz w:val="24"/>
              </w:rPr>
              <w:t xml:space="preserve"> </w:t>
            </w:r>
            <w:r>
              <w:rPr>
                <w:sz w:val="24"/>
              </w:rPr>
              <w:t>разной</w:t>
            </w:r>
            <w:r>
              <w:rPr>
                <w:spacing w:val="1"/>
                <w:sz w:val="24"/>
              </w:rPr>
              <w:t xml:space="preserve"> </w:t>
            </w:r>
            <w:r>
              <w:rPr>
                <w:sz w:val="24"/>
              </w:rPr>
              <w:t>формы,</w:t>
            </w:r>
            <w:r>
              <w:rPr>
                <w:spacing w:val="1"/>
                <w:sz w:val="24"/>
              </w:rPr>
              <w:t xml:space="preserve"> </w:t>
            </w:r>
            <w:r>
              <w:rPr>
                <w:sz w:val="24"/>
              </w:rPr>
              <w:t>цвета</w:t>
            </w:r>
            <w:r>
              <w:rPr>
                <w:spacing w:val="1"/>
                <w:sz w:val="24"/>
              </w:rPr>
              <w:t xml:space="preserve"> </w:t>
            </w:r>
            <w:r>
              <w:rPr>
                <w:sz w:val="24"/>
              </w:rPr>
              <w:t>(начиная с контрастных цветов); включать движение рук по предмету при знакомстве с</w:t>
            </w:r>
            <w:r>
              <w:rPr>
                <w:spacing w:val="1"/>
                <w:sz w:val="24"/>
              </w:rPr>
              <w:t xml:space="preserve"> </w:t>
            </w:r>
            <w:r>
              <w:rPr>
                <w:sz w:val="24"/>
              </w:rPr>
              <w:t>его</w:t>
            </w:r>
            <w:r>
              <w:rPr>
                <w:spacing w:val="-2"/>
                <w:sz w:val="24"/>
              </w:rPr>
              <w:t xml:space="preserve"> </w:t>
            </w:r>
            <w:r>
              <w:rPr>
                <w:sz w:val="24"/>
              </w:rPr>
              <w:t>формой;</w:t>
            </w:r>
          </w:p>
          <w:p w:rsidR="00A07B7E" w:rsidRDefault="00A07B7E">
            <w:pPr>
              <w:pStyle w:val="TableParagraph"/>
              <w:numPr>
                <w:ilvl w:val="0"/>
                <w:numId w:val="153"/>
              </w:numPr>
              <w:tabs>
                <w:tab w:val="left" w:pos="829"/>
              </w:tabs>
              <w:spacing w:line="273" w:lineRule="auto"/>
              <w:ind w:right="98"/>
              <w:rPr>
                <w:sz w:val="24"/>
              </w:rPr>
            </w:pPr>
            <w:r>
              <w:rPr>
                <w:sz w:val="24"/>
              </w:rPr>
              <w:t>Познакомить</w:t>
            </w:r>
            <w:r>
              <w:rPr>
                <w:spacing w:val="1"/>
                <w:sz w:val="24"/>
              </w:rPr>
              <w:t xml:space="preserve"> </w:t>
            </w:r>
            <w:r>
              <w:rPr>
                <w:sz w:val="24"/>
              </w:rPr>
              <w:t>со</w:t>
            </w:r>
            <w:r>
              <w:rPr>
                <w:spacing w:val="1"/>
                <w:sz w:val="24"/>
              </w:rPr>
              <w:t xml:space="preserve"> </w:t>
            </w:r>
            <w:r>
              <w:rPr>
                <w:sz w:val="24"/>
              </w:rPr>
              <w:t>свойствами</w:t>
            </w:r>
            <w:r>
              <w:rPr>
                <w:spacing w:val="1"/>
                <w:sz w:val="24"/>
              </w:rPr>
              <w:t xml:space="preserve"> </w:t>
            </w:r>
            <w:r>
              <w:rPr>
                <w:sz w:val="24"/>
              </w:rPr>
              <w:t>глины,</w:t>
            </w:r>
            <w:r>
              <w:rPr>
                <w:spacing w:val="1"/>
                <w:sz w:val="24"/>
              </w:rPr>
              <w:t xml:space="preserve"> </w:t>
            </w:r>
            <w:r>
              <w:rPr>
                <w:sz w:val="24"/>
              </w:rPr>
              <w:t>пластилина,</w:t>
            </w:r>
            <w:r>
              <w:rPr>
                <w:spacing w:val="1"/>
                <w:sz w:val="24"/>
              </w:rPr>
              <w:t xml:space="preserve"> </w:t>
            </w:r>
            <w:r>
              <w:rPr>
                <w:sz w:val="24"/>
              </w:rPr>
              <w:t>пластической</w:t>
            </w:r>
            <w:r>
              <w:rPr>
                <w:spacing w:val="1"/>
                <w:sz w:val="24"/>
              </w:rPr>
              <w:t xml:space="preserve"> </w:t>
            </w:r>
            <w:r>
              <w:rPr>
                <w:sz w:val="24"/>
              </w:rPr>
              <w:t>массы;</w:t>
            </w:r>
            <w:r>
              <w:rPr>
                <w:spacing w:val="1"/>
                <w:sz w:val="24"/>
              </w:rPr>
              <w:t xml:space="preserve"> </w:t>
            </w:r>
            <w:r>
              <w:rPr>
                <w:sz w:val="24"/>
              </w:rPr>
              <w:t>развивать</w:t>
            </w:r>
            <w:r>
              <w:rPr>
                <w:spacing w:val="-57"/>
                <w:sz w:val="24"/>
              </w:rPr>
              <w:t xml:space="preserve"> </w:t>
            </w:r>
            <w:r>
              <w:rPr>
                <w:sz w:val="24"/>
              </w:rPr>
              <w:t>эмоциональный отклик детей на отдельные эстетические свойства и качества предметов</w:t>
            </w:r>
            <w:r>
              <w:rPr>
                <w:spacing w:val="-57"/>
                <w:sz w:val="24"/>
              </w:rPr>
              <w:t xml:space="preserve"> </w:t>
            </w:r>
            <w:r>
              <w:rPr>
                <w:sz w:val="24"/>
              </w:rPr>
              <w:t>в</w:t>
            </w:r>
            <w:r>
              <w:rPr>
                <w:spacing w:val="3"/>
                <w:sz w:val="24"/>
              </w:rPr>
              <w:t xml:space="preserve"> </w:t>
            </w:r>
            <w:r>
              <w:rPr>
                <w:sz w:val="24"/>
              </w:rPr>
              <w:t>процессе</w:t>
            </w:r>
            <w:r>
              <w:rPr>
                <w:spacing w:val="4"/>
                <w:sz w:val="24"/>
              </w:rPr>
              <w:t xml:space="preserve"> </w:t>
            </w:r>
            <w:r>
              <w:rPr>
                <w:sz w:val="24"/>
              </w:rPr>
              <w:t>рассматривания</w:t>
            </w:r>
            <w:r>
              <w:rPr>
                <w:spacing w:val="3"/>
                <w:sz w:val="24"/>
              </w:rPr>
              <w:t xml:space="preserve"> </w:t>
            </w:r>
            <w:r>
              <w:rPr>
                <w:sz w:val="24"/>
              </w:rPr>
              <w:t>игрушек,</w:t>
            </w:r>
            <w:r>
              <w:rPr>
                <w:spacing w:val="3"/>
                <w:sz w:val="24"/>
              </w:rPr>
              <w:t xml:space="preserve"> </w:t>
            </w:r>
            <w:r>
              <w:rPr>
                <w:sz w:val="24"/>
              </w:rPr>
              <w:t>природных</w:t>
            </w:r>
            <w:r>
              <w:rPr>
                <w:spacing w:val="5"/>
                <w:sz w:val="24"/>
              </w:rPr>
              <w:t xml:space="preserve"> </w:t>
            </w:r>
            <w:r>
              <w:rPr>
                <w:sz w:val="24"/>
              </w:rPr>
              <w:t>объектов,</w:t>
            </w:r>
            <w:r>
              <w:rPr>
                <w:spacing w:val="3"/>
                <w:sz w:val="24"/>
              </w:rPr>
              <w:t xml:space="preserve"> </w:t>
            </w:r>
            <w:r>
              <w:rPr>
                <w:sz w:val="24"/>
              </w:rPr>
              <w:t>предметов</w:t>
            </w:r>
            <w:r>
              <w:rPr>
                <w:spacing w:val="3"/>
                <w:sz w:val="24"/>
              </w:rPr>
              <w:t xml:space="preserve"> </w:t>
            </w:r>
            <w:r>
              <w:rPr>
                <w:sz w:val="24"/>
              </w:rPr>
              <w:t>быта,</w:t>
            </w:r>
          </w:p>
          <w:p w:rsidR="00A07B7E" w:rsidRDefault="00A07B7E">
            <w:pPr>
              <w:pStyle w:val="TableParagraph"/>
              <w:rPr>
                <w:sz w:val="24"/>
              </w:rPr>
            </w:pPr>
            <w:r>
              <w:rPr>
                <w:sz w:val="24"/>
              </w:rPr>
              <w:t>произведений</w:t>
            </w:r>
            <w:r>
              <w:rPr>
                <w:spacing w:val="-6"/>
                <w:sz w:val="24"/>
              </w:rPr>
              <w:t xml:space="preserve"> </w:t>
            </w:r>
            <w:r>
              <w:rPr>
                <w:sz w:val="24"/>
              </w:rPr>
              <w:t>искусства</w:t>
            </w:r>
          </w:p>
        </w:tc>
      </w:tr>
      <w:tr w:rsidR="00A07B7E">
        <w:trPr>
          <w:trHeight w:val="316"/>
        </w:trPr>
        <w:tc>
          <w:tcPr>
            <w:tcW w:w="10034" w:type="dxa"/>
          </w:tcPr>
          <w:p w:rsidR="00A07B7E" w:rsidRDefault="00A07B7E">
            <w:pPr>
              <w:pStyle w:val="TableParagraph"/>
              <w:spacing w:line="275" w:lineRule="exact"/>
              <w:ind w:left="150" w:right="144"/>
              <w:jc w:val="center"/>
              <w:rPr>
                <w:b/>
                <w:i/>
                <w:sz w:val="24"/>
              </w:rPr>
            </w:pPr>
            <w:r>
              <w:rPr>
                <w:b/>
                <w:i/>
                <w:sz w:val="24"/>
              </w:rPr>
              <w:t>Конструктивная</w:t>
            </w:r>
            <w:r>
              <w:rPr>
                <w:b/>
                <w:i/>
                <w:spacing w:val="-6"/>
                <w:sz w:val="24"/>
              </w:rPr>
              <w:t xml:space="preserve"> </w:t>
            </w:r>
            <w:r>
              <w:rPr>
                <w:b/>
                <w:i/>
                <w:sz w:val="24"/>
              </w:rPr>
              <w:t>деятельность</w:t>
            </w:r>
          </w:p>
        </w:tc>
      </w:tr>
      <w:tr w:rsidR="00A07B7E">
        <w:trPr>
          <w:trHeight w:val="969"/>
        </w:trPr>
        <w:tc>
          <w:tcPr>
            <w:tcW w:w="10034" w:type="dxa"/>
          </w:tcPr>
          <w:p w:rsidR="00A07B7E" w:rsidRDefault="00A07B7E">
            <w:pPr>
              <w:pStyle w:val="TableParagraph"/>
              <w:numPr>
                <w:ilvl w:val="0"/>
                <w:numId w:val="152"/>
              </w:numPr>
              <w:tabs>
                <w:tab w:val="left" w:pos="829"/>
              </w:tabs>
              <w:spacing w:line="273" w:lineRule="auto"/>
              <w:ind w:right="93"/>
              <w:jc w:val="left"/>
              <w:rPr>
                <w:sz w:val="24"/>
              </w:rPr>
            </w:pPr>
            <w:r>
              <w:rPr>
                <w:sz w:val="24"/>
              </w:rPr>
              <w:t>Знакомить детей с деталями (кубик, кирпичик, трехгранная призма, пластина, цилиндр),</w:t>
            </w:r>
            <w:r>
              <w:rPr>
                <w:spacing w:val="-57"/>
                <w:sz w:val="24"/>
              </w:rPr>
              <w:t xml:space="preserve"> </w:t>
            </w:r>
            <w:r>
              <w:rPr>
                <w:sz w:val="24"/>
              </w:rPr>
              <w:t>с</w:t>
            </w:r>
            <w:r>
              <w:rPr>
                <w:spacing w:val="55"/>
                <w:sz w:val="24"/>
              </w:rPr>
              <w:t xml:space="preserve"> </w:t>
            </w:r>
            <w:r>
              <w:rPr>
                <w:sz w:val="24"/>
              </w:rPr>
              <w:t>вариантами</w:t>
            </w:r>
            <w:r>
              <w:rPr>
                <w:spacing w:val="58"/>
                <w:sz w:val="24"/>
              </w:rPr>
              <w:t xml:space="preserve"> </w:t>
            </w:r>
            <w:r>
              <w:rPr>
                <w:sz w:val="24"/>
              </w:rPr>
              <w:t>расположения</w:t>
            </w:r>
            <w:r>
              <w:rPr>
                <w:spacing w:val="57"/>
                <w:sz w:val="24"/>
              </w:rPr>
              <w:t xml:space="preserve"> </w:t>
            </w:r>
            <w:r>
              <w:rPr>
                <w:sz w:val="24"/>
              </w:rPr>
              <w:t>строительных</w:t>
            </w:r>
            <w:r>
              <w:rPr>
                <w:spacing w:val="57"/>
                <w:sz w:val="24"/>
              </w:rPr>
              <w:t xml:space="preserve"> </w:t>
            </w:r>
            <w:r>
              <w:rPr>
                <w:sz w:val="24"/>
              </w:rPr>
              <w:t>форм</w:t>
            </w:r>
            <w:r>
              <w:rPr>
                <w:spacing w:val="56"/>
                <w:sz w:val="24"/>
              </w:rPr>
              <w:t xml:space="preserve"> </w:t>
            </w:r>
            <w:r>
              <w:rPr>
                <w:sz w:val="24"/>
              </w:rPr>
              <w:t>на</w:t>
            </w:r>
            <w:r>
              <w:rPr>
                <w:spacing w:val="56"/>
                <w:sz w:val="24"/>
              </w:rPr>
              <w:t xml:space="preserve"> </w:t>
            </w:r>
            <w:r>
              <w:rPr>
                <w:sz w:val="24"/>
              </w:rPr>
              <w:t>плоскости;</w:t>
            </w:r>
            <w:r>
              <w:rPr>
                <w:spacing w:val="58"/>
                <w:sz w:val="24"/>
              </w:rPr>
              <w:t xml:space="preserve"> </w:t>
            </w:r>
            <w:r>
              <w:rPr>
                <w:sz w:val="24"/>
              </w:rPr>
              <w:t>развивать</w:t>
            </w:r>
            <w:r>
              <w:rPr>
                <w:spacing w:val="58"/>
                <w:sz w:val="24"/>
              </w:rPr>
              <w:t xml:space="preserve"> </w:t>
            </w:r>
            <w:r>
              <w:rPr>
                <w:sz w:val="24"/>
              </w:rPr>
              <w:t>интерес</w:t>
            </w:r>
            <w:r>
              <w:rPr>
                <w:spacing w:val="55"/>
                <w:sz w:val="24"/>
              </w:rPr>
              <w:t xml:space="preserve"> </w:t>
            </w:r>
            <w:r>
              <w:rPr>
                <w:sz w:val="24"/>
              </w:rPr>
              <w:t>к</w:t>
            </w:r>
          </w:p>
          <w:p w:rsidR="00A07B7E" w:rsidRDefault="00A07B7E">
            <w:pPr>
              <w:pStyle w:val="TableParagraph"/>
              <w:jc w:val="left"/>
              <w:rPr>
                <w:sz w:val="24"/>
              </w:rPr>
            </w:pPr>
            <w:r>
              <w:rPr>
                <w:sz w:val="24"/>
              </w:rPr>
              <w:t>конструктивной</w:t>
            </w:r>
            <w:r>
              <w:rPr>
                <w:spacing w:val="-4"/>
                <w:sz w:val="24"/>
              </w:rPr>
              <w:t xml:space="preserve"> </w:t>
            </w:r>
            <w:r>
              <w:rPr>
                <w:sz w:val="24"/>
              </w:rPr>
              <w:t>деятельности,</w:t>
            </w:r>
            <w:r>
              <w:rPr>
                <w:spacing w:val="-6"/>
                <w:sz w:val="24"/>
              </w:rPr>
              <w:t xml:space="preserve"> </w:t>
            </w:r>
            <w:r>
              <w:rPr>
                <w:sz w:val="24"/>
              </w:rPr>
              <w:t>поддерживать</w:t>
            </w:r>
            <w:r>
              <w:rPr>
                <w:spacing w:val="-6"/>
                <w:sz w:val="24"/>
              </w:rPr>
              <w:t xml:space="preserve"> </w:t>
            </w:r>
            <w:r>
              <w:rPr>
                <w:sz w:val="24"/>
              </w:rPr>
              <w:t>желание</w:t>
            </w:r>
            <w:r>
              <w:rPr>
                <w:spacing w:val="-4"/>
                <w:sz w:val="24"/>
              </w:rPr>
              <w:t xml:space="preserve"> </w:t>
            </w:r>
            <w:r>
              <w:rPr>
                <w:sz w:val="24"/>
              </w:rPr>
              <w:t>детей</w:t>
            </w:r>
            <w:r>
              <w:rPr>
                <w:spacing w:val="-4"/>
                <w:sz w:val="24"/>
              </w:rPr>
              <w:t xml:space="preserve"> </w:t>
            </w:r>
            <w:r>
              <w:rPr>
                <w:sz w:val="24"/>
              </w:rPr>
              <w:t>строить</w:t>
            </w:r>
            <w:r>
              <w:rPr>
                <w:spacing w:val="-5"/>
                <w:sz w:val="24"/>
              </w:rPr>
              <w:t xml:space="preserve"> </w:t>
            </w:r>
            <w:r>
              <w:rPr>
                <w:sz w:val="24"/>
              </w:rPr>
              <w:t>самостоятельно;</w:t>
            </w:r>
          </w:p>
        </w:tc>
      </w:tr>
      <w:tr w:rsidR="00A07B7E">
        <w:trPr>
          <w:trHeight w:val="318"/>
        </w:trPr>
        <w:tc>
          <w:tcPr>
            <w:tcW w:w="10034" w:type="dxa"/>
          </w:tcPr>
          <w:p w:rsidR="00A07B7E" w:rsidRDefault="00A07B7E">
            <w:pPr>
              <w:pStyle w:val="TableParagraph"/>
              <w:spacing w:before="1"/>
              <w:ind w:left="150" w:right="142"/>
              <w:jc w:val="center"/>
              <w:rPr>
                <w:b/>
                <w:i/>
                <w:sz w:val="24"/>
              </w:rPr>
            </w:pPr>
            <w:r>
              <w:rPr>
                <w:b/>
                <w:i/>
                <w:sz w:val="24"/>
              </w:rPr>
              <w:t>Музыкальная</w:t>
            </w:r>
            <w:r>
              <w:rPr>
                <w:b/>
                <w:i/>
                <w:spacing w:val="-4"/>
                <w:sz w:val="24"/>
              </w:rPr>
              <w:t xml:space="preserve"> </w:t>
            </w:r>
            <w:r>
              <w:rPr>
                <w:b/>
                <w:i/>
                <w:sz w:val="24"/>
              </w:rPr>
              <w:t>деятельность</w:t>
            </w:r>
          </w:p>
        </w:tc>
      </w:tr>
      <w:tr w:rsidR="00A07B7E">
        <w:trPr>
          <w:trHeight w:val="1286"/>
        </w:trPr>
        <w:tc>
          <w:tcPr>
            <w:tcW w:w="10034" w:type="dxa"/>
          </w:tcPr>
          <w:p w:rsidR="00A07B7E" w:rsidRDefault="00A07B7E">
            <w:pPr>
              <w:pStyle w:val="TableParagraph"/>
              <w:numPr>
                <w:ilvl w:val="0"/>
                <w:numId w:val="151"/>
              </w:numPr>
              <w:tabs>
                <w:tab w:val="left" w:pos="829"/>
              </w:tabs>
              <w:spacing w:line="276" w:lineRule="auto"/>
              <w:ind w:right="102"/>
              <w:rPr>
                <w:sz w:val="24"/>
              </w:rPr>
            </w:pPr>
            <w:r>
              <w:rPr>
                <w:sz w:val="24"/>
              </w:rPr>
              <w:t>Воспитывать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музыке,</w:t>
            </w:r>
            <w:r>
              <w:rPr>
                <w:spacing w:val="1"/>
                <w:sz w:val="24"/>
              </w:rPr>
              <w:t xml:space="preserve"> </w:t>
            </w:r>
            <w:r>
              <w:rPr>
                <w:sz w:val="24"/>
              </w:rPr>
              <w:t>желание</w:t>
            </w:r>
            <w:r>
              <w:rPr>
                <w:spacing w:val="1"/>
                <w:sz w:val="24"/>
              </w:rPr>
              <w:t xml:space="preserve"> </w:t>
            </w:r>
            <w:r>
              <w:rPr>
                <w:sz w:val="24"/>
              </w:rPr>
              <w:t>слушать</w:t>
            </w:r>
            <w:r>
              <w:rPr>
                <w:spacing w:val="1"/>
                <w:sz w:val="24"/>
              </w:rPr>
              <w:t xml:space="preserve"> </w:t>
            </w:r>
            <w:r>
              <w:rPr>
                <w:sz w:val="24"/>
              </w:rPr>
              <w:t>музыку,</w:t>
            </w:r>
            <w:r>
              <w:rPr>
                <w:spacing w:val="1"/>
                <w:sz w:val="24"/>
              </w:rPr>
              <w:t xml:space="preserve"> </w:t>
            </w:r>
            <w:r>
              <w:rPr>
                <w:sz w:val="24"/>
              </w:rPr>
              <w:t>подпевать,</w:t>
            </w:r>
            <w:r>
              <w:rPr>
                <w:spacing w:val="1"/>
                <w:sz w:val="24"/>
              </w:rPr>
              <w:t xml:space="preserve"> </w:t>
            </w:r>
            <w:r>
              <w:rPr>
                <w:sz w:val="24"/>
              </w:rPr>
              <w:t>выполнять</w:t>
            </w:r>
            <w:r>
              <w:rPr>
                <w:spacing w:val="1"/>
                <w:sz w:val="24"/>
              </w:rPr>
              <w:t xml:space="preserve"> </w:t>
            </w:r>
            <w:r>
              <w:rPr>
                <w:sz w:val="24"/>
              </w:rPr>
              <w:t>простейшие</w:t>
            </w:r>
            <w:r>
              <w:rPr>
                <w:spacing w:val="1"/>
                <w:sz w:val="24"/>
              </w:rPr>
              <w:t xml:space="preserve"> </w:t>
            </w:r>
            <w:r>
              <w:rPr>
                <w:sz w:val="24"/>
              </w:rPr>
              <w:t>танцевальные</w:t>
            </w:r>
            <w:r>
              <w:rPr>
                <w:spacing w:val="1"/>
                <w:sz w:val="24"/>
              </w:rPr>
              <w:t xml:space="preserve"> </w:t>
            </w:r>
            <w:r>
              <w:rPr>
                <w:sz w:val="24"/>
              </w:rPr>
              <w:t>движения;</w:t>
            </w:r>
            <w:r>
              <w:rPr>
                <w:spacing w:val="1"/>
                <w:sz w:val="24"/>
              </w:rPr>
              <w:t xml:space="preserve"> </w:t>
            </w:r>
            <w:r>
              <w:rPr>
                <w:sz w:val="24"/>
              </w:rPr>
              <w:t>приобщать</w:t>
            </w:r>
            <w:r>
              <w:rPr>
                <w:spacing w:val="1"/>
                <w:sz w:val="24"/>
              </w:rPr>
              <w:t xml:space="preserve"> </w:t>
            </w:r>
            <w:r>
              <w:rPr>
                <w:sz w:val="24"/>
              </w:rPr>
              <w:t>к</w:t>
            </w:r>
            <w:r>
              <w:rPr>
                <w:spacing w:val="1"/>
                <w:sz w:val="24"/>
              </w:rPr>
              <w:t xml:space="preserve"> </w:t>
            </w:r>
            <w:r>
              <w:rPr>
                <w:sz w:val="24"/>
              </w:rPr>
              <w:t>восприятию</w:t>
            </w:r>
            <w:r>
              <w:rPr>
                <w:spacing w:val="1"/>
                <w:sz w:val="24"/>
              </w:rPr>
              <w:t xml:space="preserve"> </w:t>
            </w:r>
            <w:r>
              <w:rPr>
                <w:sz w:val="24"/>
              </w:rPr>
              <w:t>музыки,</w:t>
            </w:r>
            <w:r>
              <w:rPr>
                <w:spacing w:val="1"/>
                <w:sz w:val="24"/>
              </w:rPr>
              <w:t xml:space="preserve"> </w:t>
            </w:r>
            <w:r>
              <w:rPr>
                <w:sz w:val="24"/>
              </w:rPr>
              <w:t>соблюдая</w:t>
            </w:r>
            <w:r>
              <w:rPr>
                <w:spacing w:val="1"/>
                <w:sz w:val="24"/>
              </w:rPr>
              <w:t xml:space="preserve"> </w:t>
            </w:r>
            <w:r>
              <w:rPr>
                <w:sz w:val="24"/>
              </w:rPr>
              <w:t>первоначальные</w:t>
            </w:r>
            <w:r>
              <w:rPr>
                <w:spacing w:val="7"/>
                <w:sz w:val="24"/>
              </w:rPr>
              <w:t xml:space="preserve"> </w:t>
            </w:r>
            <w:r>
              <w:rPr>
                <w:sz w:val="24"/>
              </w:rPr>
              <w:t>правила:</w:t>
            </w:r>
            <w:r>
              <w:rPr>
                <w:spacing w:val="9"/>
                <w:sz w:val="24"/>
              </w:rPr>
              <w:t xml:space="preserve"> </w:t>
            </w:r>
            <w:r>
              <w:rPr>
                <w:sz w:val="24"/>
              </w:rPr>
              <w:t>не</w:t>
            </w:r>
            <w:r>
              <w:rPr>
                <w:spacing w:val="7"/>
                <w:sz w:val="24"/>
              </w:rPr>
              <w:t xml:space="preserve"> </w:t>
            </w:r>
            <w:r>
              <w:rPr>
                <w:sz w:val="24"/>
              </w:rPr>
              <w:t>мешать</w:t>
            </w:r>
            <w:r>
              <w:rPr>
                <w:spacing w:val="9"/>
                <w:sz w:val="24"/>
              </w:rPr>
              <w:t xml:space="preserve"> </w:t>
            </w:r>
            <w:r>
              <w:rPr>
                <w:sz w:val="24"/>
              </w:rPr>
              <w:t>соседу</w:t>
            </w:r>
            <w:r>
              <w:rPr>
                <w:spacing w:val="3"/>
                <w:sz w:val="24"/>
              </w:rPr>
              <w:t xml:space="preserve"> </w:t>
            </w:r>
            <w:r>
              <w:rPr>
                <w:sz w:val="24"/>
              </w:rPr>
              <w:t>вслушиваться</w:t>
            </w:r>
            <w:r>
              <w:rPr>
                <w:spacing w:val="9"/>
                <w:sz w:val="24"/>
              </w:rPr>
              <w:t xml:space="preserve"> </w:t>
            </w:r>
            <w:r>
              <w:rPr>
                <w:sz w:val="24"/>
              </w:rPr>
              <w:t>в</w:t>
            </w:r>
            <w:r>
              <w:rPr>
                <w:spacing w:val="8"/>
                <w:sz w:val="24"/>
              </w:rPr>
              <w:t xml:space="preserve"> </w:t>
            </w:r>
            <w:r>
              <w:rPr>
                <w:sz w:val="24"/>
              </w:rPr>
              <w:t>музыкальное</w:t>
            </w:r>
            <w:r>
              <w:rPr>
                <w:spacing w:val="7"/>
                <w:sz w:val="24"/>
              </w:rPr>
              <w:t xml:space="preserve"> </w:t>
            </w:r>
            <w:r>
              <w:rPr>
                <w:sz w:val="24"/>
              </w:rPr>
              <w:t>произведение</w:t>
            </w:r>
          </w:p>
          <w:p w:rsidR="00A07B7E" w:rsidRDefault="00A07B7E">
            <w:pPr>
              <w:pStyle w:val="TableParagraph"/>
              <w:spacing w:line="273" w:lineRule="exact"/>
              <w:rPr>
                <w:sz w:val="24"/>
              </w:rPr>
            </w:pPr>
            <w:r>
              <w:rPr>
                <w:sz w:val="24"/>
              </w:rPr>
              <w:t>и</w:t>
            </w:r>
            <w:r>
              <w:rPr>
                <w:spacing w:val="-3"/>
                <w:sz w:val="24"/>
              </w:rPr>
              <w:t xml:space="preserve"> </w:t>
            </w:r>
            <w:r>
              <w:rPr>
                <w:sz w:val="24"/>
              </w:rPr>
              <w:t>эмоционально</w:t>
            </w:r>
            <w:r>
              <w:rPr>
                <w:spacing w:val="-5"/>
                <w:sz w:val="24"/>
              </w:rPr>
              <w:t xml:space="preserve"> </w:t>
            </w:r>
            <w:r>
              <w:rPr>
                <w:sz w:val="24"/>
              </w:rPr>
              <w:t>на</w:t>
            </w:r>
            <w:r>
              <w:rPr>
                <w:spacing w:val="-2"/>
                <w:sz w:val="24"/>
              </w:rPr>
              <w:t xml:space="preserve"> </w:t>
            </w:r>
            <w:r>
              <w:rPr>
                <w:sz w:val="24"/>
              </w:rPr>
              <w:t>него</w:t>
            </w:r>
            <w:r>
              <w:rPr>
                <w:spacing w:val="-3"/>
                <w:sz w:val="24"/>
              </w:rPr>
              <w:t xml:space="preserve"> </w:t>
            </w:r>
            <w:r>
              <w:rPr>
                <w:sz w:val="24"/>
              </w:rPr>
              <w:t>реагировать</w:t>
            </w:r>
          </w:p>
        </w:tc>
      </w:tr>
      <w:tr w:rsidR="00A07B7E">
        <w:trPr>
          <w:trHeight w:val="318"/>
        </w:trPr>
        <w:tc>
          <w:tcPr>
            <w:tcW w:w="10034" w:type="dxa"/>
          </w:tcPr>
          <w:p w:rsidR="00A07B7E" w:rsidRDefault="00A07B7E">
            <w:pPr>
              <w:pStyle w:val="TableParagraph"/>
              <w:spacing w:line="275" w:lineRule="exact"/>
              <w:ind w:left="150" w:right="142"/>
              <w:jc w:val="center"/>
              <w:rPr>
                <w:b/>
                <w:i/>
                <w:sz w:val="24"/>
              </w:rPr>
            </w:pPr>
            <w:r>
              <w:rPr>
                <w:b/>
                <w:i/>
                <w:sz w:val="24"/>
              </w:rPr>
              <w:t>Театрализованная</w:t>
            </w:r>
            <w:r>
              <w:rPr>
                <w:b/>
                <w:i/>
                <w:spacing w:val="-6"/>
                <w:sz w:val="24"/>
              </w:rPr>
              <w:t xml:space="preserve"> </w:t>
            </w:r>
            <w:r>
              <w:rPr>
                <w:b/>
                <w:i/>
                <w:sz w:val="24"/>
              </w:rPr>
              <w:t>деятельность</w:t>
            </w:r>
          </w:p>
        </w:tc>
      </w:tr>
      <w:tr w:rsidR="00A07B7E">
        <w:trPr>
          <w:trHeight w:val="333"/>
        </w:trPr>
        <w:tc>
          <w:tcPr>
            <w:tcW w:w="10034" w:type="dxa"/>
          </w:tcPr>
          <w:p w:rsidR="00A07B7E" w:rsidRDefault="00A07B7E" w:rsidP="00752669">
            <w:pPr>
              <w:pStyle w:val="TableParagraph"/>
              <w:numPr>
                <w:ilvl w:val="0"/>
                <w:numId w:val="150"/>
              </w:numPr>
              <w:tabs>
                <w:tab w:val="left" w:pos="829"/>
              </w:tabs>
              <w:spacing w:line="288" w:lineRule="exact"/>
              <w:ind w:hanging="361"/>
              <w:jc w:val="left"/>
              <w:rPr>
                <w:sz w:val="24"/>
              </w:rPr>
            </w:pPr>
            <w:r>
              <w:rPr>
                <w:sz w:val="24"/>
              </w:rPr>
              <w:t>Пробуждать</w:t>
            </w:r>
            <w:r>
              <w:rPr>
                <w:spacing w:val="54"/>
                <w:sz w:val="24"/>
              </w:rPr>
              <w:t xml:space="preserve"> </w:t>
            </w:r>
            <w:r>
              <w:rPr>
                <w:sz w:val="24"/>
              </w:rPr>
              <w:t>интерес</w:t>
            </w:r>
            <w:r>
              <w:rPr>
                <w:spacing w:val="113"/>
                <w:sz w:val="24"/>
              </w:rPr>
              <w:t xml:space="preserve"> </w:t>
            </w:r>
            <w:r>
              <w:rPr>
                <w:sz w:val="24"/>
              </w:rPr>
              <w:t>к</w:t>
            </w:r>
            <w:r>
              <w:rPr>
                <w:spacing w:val="113"/>
                <w:sz w:val="24"/>
              </w:rPr>
              <w:t xml:space="preserve"> </w:t>
            </w:r>
            <w:r>
              <w:rPr>
                <w:sz w:val="24"/>
              </w:rPr>
              <w:t>театрализованной</w:t>
            </w:r>
            <w:r>
              <w:rPr>
                <w:spacing w:val="113"/>
                <w:sz w:val="24"/>
              </w:rPr>
              <w:t xml:space="preserve"> </w:t>
            </w:r>
            <w:r>
              <w:rPr>
                <w:sz w:val="24"/>
              </w:rPr>
              <w:t>игре</w:t>
            </w:r>
            <w:r>
              <w:rPr>
                <w:spacing w:val="111"/>
                <w:sz w:val="24"/>
              </w:rPr>
              <w:t xml:space="preserve"> </w:t>
            </w:r>
            <w:r>
              <w:rPr>
                <w:sz w:val="24"/>
              </w:rPr>
              <w:t>путем</w:t>
            </w:r>
            <w:r>
              <w:rPr>
                <w:spacing w:val="111"/>
                <w:sz w:val="24"/>
              </w:rPr>
              <w:t xml:space="preserve"> </w:t>
            </w:r>
            <w:r>
              <w:rPr>
                <w:sz w:val="24"/>
              </w:rPr>
              <w:t>первого</w:t>
            </w:r>
            <w:r>
              <w:rPr>
                <w:spacing w:val="112"/>
                <w:sz w:val="24"/>
              </w:rPr>
              <w:t xml:space="preserve"> </w:t>
            </w:r>
            <w:r>
              <w:rPr>
                <w:sz w:val="24"/>
              </w:rPr>
              <w:t>опыта</w:t>
            </w:r>
            <w:r>
              <w:rPr>
                <w:spacing w:val="112"/>
                <w:sz w:val="24"/>
              </w:rPr>
              <w:t xml:space="preserve"> </w:t>
            </w:r>
            <w:r>
              <w:rPr>
                <w:sz w:val="24"/>
              </w:rPr>
              <w:t>общения</w:t>
            </w:r>
            <w:r>
              <w:rPr>
                <w:spacing w:val="112"/>
                <w:sz w:val="24"/>
              </w:rPr>
              <w:t xml:space="preserve"> </w:t>
            </w:r>
            <w:r>
              <w:rPr>
                <w:sz w:val="24"/>
              </w:rPr>
              <w:t>с</w:t>
            </w:r>
          </w:p>
        </w:tc>
      </w:tr>
    </w:tbl>
    <w:p w:rsidR="00A07B7E" w:rsidRDefault="00A07B7E">
      <w:pPr>
        <w:spacing w:line="288" w:lineRule="exact"/>
        <w:rPr>
          <w:sz w:val="24"/>
        </w:rPr>
        <w:sectPr w:rsidR="00A07B7E">
          <w:pgSz w:w="11910" w:h="16840"/>
          <w:pgMar w:top="1040" w:right="360" w:bottom="120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3542"/>
        </w:trPr>
        <w:tc>
          <w:tcPr>
            <w:tcW w:w="10034" w:type="dxa"/>
          </w:tcPr>
          <w:p w:rsidR="00A07B7E" w:rsidRDefault="00A07B7E">
            <w:pPr>
              <w:pStyle w:val="TableParagraph"/>
              <w:spacing w:line="276" w:lineRule="auto"/>
              <w:ind w:right="101"/>
              <w:rPr>
                <w:sz w:val="24"/>
              </w:rPr>
            </w:pPr>
            <w:r>
              <w:rPr>
                <w:sz w:val="24"/>
              </w:rPr>
              <w:t>персонажем</w:t>
            </w:r>
            <w:r>
              <w:rPr>
                <w:spacing w:val="1"/>
                <w:sz w:val="24"/>
              </w:rPr>
              <w:t xml:space="preserve"> </w:t>
            </w:r>
            <w:r>
              <w:rPr>
                <w:sz w:val="24"/>
              </w:rPr>
              <w:t>(кукла</w:t>
            </w:r>
            <w:r>
              <w:rPr>
                <w:spacing w:val="1"/>
                <w:sz w:val="24"/>
              </w:rPr>
              <w:t xml:space="preserve"> </w:t>
            </w:r>
            <w:r>
              <w:rPr>
                <w:sz w:val="24"/>
              </w:rPr>
              <w:t>Катя</w:t>
            </w:r>
            <w:r>
              <w:rPr>
                <w:spacing w:val="1"/>
                <w:sz w:val="24"/>
              </w:rPr>
              <w:t xml:space="preserve"> </w:t>
            </w:r>
            <w:r>
              <w:rPr>
                <w:sz w:val="24"/>
              </w:rPr>
              <w:t>показывает</w:t>
            </w:r>
            <w:r>
              <w:rPr>
                <w:spacing w:val="1"/>
                <w:sz w:val="24"/>
              </w:rPr>
              <w:t xml:space="preserve"> </w:t>
            </w:r>
            <w:r>
              <w:rPr>
                <w:sz w:val="24"/>
              </w:rPr>
              <w:t>концерт),</w:t>
            </w:r>
            <w:r>
              <w:rPr>
                <w:spacing w:val="1"/>
                <w:sz w:val="24"/>
              </w:rPr>
              <w:t xml:space="preserve"> </w:t>
            </w:r>
            <w:r>
              <w:rPr>
                <w:sz w:val="24"/>
              </w:rPr>
              <w:t>расширения</w:t>
            </w:r>
            <w:r>
              <w:rPr>
                <w:spacing w:val="1"/>
                <w:sz w:val="24"/>
              </w:rPr>
              <w:t xml:space="preserve"> </w:t>
            </w:r>
            <w:r>
              <w:rPr>
                <w:sz w:val="24"/>
              </w:rPr>
              <w:t>контактов</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(бабушка</w:t>
            </w:r>
            <w:r>
              <w:rPr>
                <w:spacing w:val="-2"/>
                <w:sz w:val="24"/>
              </w:rPr>
              <w:t xml:space="preserve"> </w:t>
            </w:r>
            <w:r>
              <w:rPr>
                <w:sz w:val="24"/>
              </w:rPr>
              <w:t>приглашает на</w:t>
            </w:r>
            <w:r>
              <w:rPr>
                <w:spacing w:val="-1"/>
                <w:sz w:val="24"/>
              </w:rPr>
              <w:t xml:space="preserve"> </w:t>
            </w:r>
            <w:r>
              <w:rPr>
                <w:sz w:val="24"/>
              </w:rPr>
              <w:t>деревенский двор);</w:t>
            </w:r>
          </w:p>
          <w:p w:rsidR="00A07B7E" w:rsidRDefault="00A07B7E">
            <w:pPr>
              <w:pStyle w:val="TableParagraph"/>
              <w:numPr>
                <w:ilvl w:val="0"/>
                <w:numId w:val="149"/>
              </w:numPr>
              <w:tabs>
                <w:tab w:val="left" w:pos="829"/>
              </w:tabs>
              <w:spacing w:line="273" w:lineRule="auto"/>
              <w:ind w:right="99"/>
              <w:rPr>
                <w:sz w:val="24"/>
              </w:rPr>
            </w:pPr>
            <w:r>
              <w:rPr>
                <w:sz w:val="24"/>
              </w:rPr>
              <w:t>Побуждать детей отзываться на игры-действия со звуками (живой и неживой природы),</w:t>
            </w:r>
            <w:r>
              <w:rPr>
                <w:spacing w:val="-57"/>
                <w:sz w:val="24"/>
              </w:rPr>
              <w:t xml:space="preserve"> </w:t>
            </w:r>
            <w:r>
              <w:rPr>
                <w:sz w:val="24"/>
              </w:rPr>
              <w:t>подражать</w:t>
            </w:r>
            <w:r>
              <w:rPr>
                <w:spacing w:val="1"/>
                <w:sz w:val="24"/>
              </w:rPr>
              <w:t xml:space="preserve"> </w:t>
            </w:r>
            <w:r>
              <w:rPr>
                <w:sz w:val="24"/>
              </w:rPr>
              <w:t>движениям</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птиц</w:t>
            </w:r>
            <w:r>
              <w:rPr>
                <w:spacing w:val="1"/>
                <w:sz w:val="24"/>
              </w:rPr>
              <w:t xml:space="preserve"> </w:t>
            </w:r>
            <w:r>
              <w:rPr>
                <w:sz w:val="24"/>
              </w:rPr>
              <w:t>под</w:t>
            </w:r>
            <w:r>
              <w:rPr>
                <w:spacing w:val="1"/>
                <w:sz w:val="24"/>
              </w:rPr>
              <w:t xml:space="preserve"> </w:t>
            </w:r>
            <w:r>
              <w:rPr>
                <w:sz w:val="24"/>
              </w:rPr>
              <w:t>музыку,</w:t>
            </w:r>
            <w:r>
              <w:rPr>
                <w:spacing w:val="1"/>
                <w:sz w:val="24"/>
              </w:rPr>
              <w:t xml:space="preserve"> </w:t>
            </w:r>
            <w:r>
              <w:rPr>
                <w:sz w:val="24"/>
              </w:rPr>
              <w:t>под</w:t>
            </w:r>
            <w:r>
              <w:rPr>
                <w:spacing w:val="1"/>
                <w:sz w:val="24"/>
              </w:rPr>
              <w:t xml:space="preserve"> </w:t>
            </w:r>
            <w:r>
              <w:rPr>
                <w:sz w:val="24"/>
              </w:rPr>
              <w:t>звучащее</w:t>
            </w:r>
            <w:r>
              <w:rPr>
                <w:spacing w:val="1"/>
                <w:sz w:val="24"/>
              </w:rPr>
              <w:t xml:space="preserve"> </w:t>
            </w:r>
            <w:r>
              <w:rPr>
                <w:sz w:val="24"/>
              </w:rPr>
              <w:t>слово</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малых</w:t>
            </w:r>
            <w:r>
              <w:rPr>
                <w:spacing w:val="-1"/>
                <w:sz w:val="24"/>
              </w:rPr>
              <w:t xml:space="preserve"> </w:t>
            </w:r>
            <w:r>
              <w:rPr>
                <w:sz w:val="24"/>
              </w:rPr>
              <w:t>фольклорных</w:t>
            </w:r>
            <w:r>
              <w:rPr>
                <w:spacing w:val="-1"/>
                <w:sz w:val="24"/>
              </w:rPr>
              <w:t xml:space="preserve"> </w:t>
            </w:r>
            <w:r>
              <w:rPr>
                <w:sz w:val="24"/>
              </w:rPr>
              <w:t>форм);</w:t>
            </w:r>
          </w:p>
          <w:p w:rsidR="00A07B7E" w:rsidRDefault="00A07B7E">
            <w:pPr>
              <w:pStyle w:val="TableParagraph"/>
              <w:numPr>
                <w:ilvl w:val="0"/>
                <w:numId w:val="149"/>
              </w:numPr>
              <w:tabs>
                <w:tab w:val="left" w:pos="829"/>
              </w:tabs>
              <w:spacing w:line="276" w:lineRule="auto"/>
              <w:ind w:right="97"/>
              <w:rPr>
                <w:sz w:val="24"/>
              </w:rPr>
            </w:pPr>
            <w:r>
              <w:rPr>
                <w:sz w:val="24"/>
              </w:rPr>
              <w:t>Способствовать</w:t>
            </w:r>
            <w:r>
              <w:rPr>
                <w:spacing w:val="1"/>
                <w:sz w:val="24"/>
              </w:rPr>
              <w:t xml:space="preserve"> </w:t>
            </w:r>
            <w:r>
              <w:rPr>
                <w:sz w:val="24"/>
              </w:rPr>
              <w:t>проявлению</w:t>
            </w:r>
            <w:r>
              <w:rPr>
                <w:spacing w:val="1"/>
                <w:sz w:val="24"/>
              </w:rPr>
              <w:t xml:space="preserve"> </w:t>
            </w:r>
            <w:r>
              <w:rPr>
                <w:sz w:val="24"/>
              </w:rPr>
              <w:t>самостоятельности,</w:t>
            </w:r>
            <w:r>
              <w:rPr>
                <w:spacing w:val="1"/>
                <w:sz w:val="24"/>
              </w:rPr>
              <w:t xml:space="preserve"> </w:t>
            </w:r>
            <w:r>
              <w:rPr>
                <w:sz w:val="24"/>
              </w:rPr>
              <w:t>активности</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с</w:t>
            </w:r>
            <w:r>
              <w:rPr>
                <w:spacing w:val="1"/>
                <w:sz w:val="24"/>
              </w:rPr>
              <w:t xml:space="preserve"> </w:t>
            </w:r>
            <w:r>
              <w:rPr>
                <w:sz w:val="24"/>
              </w:rPr>
              <w:t>персонажами-</w:t>
            </w:r>
            <w:r>
              <w:rPr>
                <w:spacing w:val="1"/>
                <w:sz w:val="24"/>
              </w:rPr>
              <w:t xml:space="preserve"> </w:t>
            </w:r>
            <w:r>
              <w:rPr>
                <w:sz w:val="24"/>
              </w:rPr>
              <w:t>игрушками; развивать</w:t>
            </w:r>
            <w:r>
              <w:rPr>
                <w:spacing w:val="1"/>
                <w:sz w:val="24"/>
              </w:rPr>
              <w:t xml:space="preserve"> </w:t>
            </w:r>
            <w:r>
              <w:rPr>
                <w:sz w:val="24"/>
              </w:rPr>
              <w:t>умение следить за действиями заводных игрушек, сказочных</w:t>
            </w:r>
            <w:r>
              <w:rPr>
                <w:spacing w:val="1"/>
                <w:sz w:val="24"/>
              </w:rPr>
              <w:t xml:space="preserve"> </w:t>
            </w:r>
            <w:r>
              <w:rPr>
                <w:sz w:val="24"/>
              </w:rPr>
              <w:t>героев,</w:t>
            </w:r>
            <w:r>
              <w:rPr>
                <w:spacing w:val="-2"/>
                <w:sz w:val="24"/>
              </w:rPr>
              <w:t xml:space="preserve"> </w:t>
            </w:r>
            <w:r>
              <w:rPr>
                <w:sz w:val="24"/>
              </w:rPr>
              <w:t>адекватно реагировать на</w:t>
            </w:r>
            <w:r>
              <w:rPr>
                <w:spacing w:val="-1"/>
                <w:sz w:val="24"/>
              </w:rPr>
              <w:t xml:space="preserve"> </w:t>
            </w:r>
            <w:r>
              <w:rPr>
                <w:sz w:val="24"/>
              </w:rPr>
              <w:t>них;</w:t>
            </w:r>
          </w:p>
          <w:p w:rsidR="00A07B7E" w:rsidRDefault="00A07B7E">
            <w:pPr>
              <w:pStyle w:val="TableParagraph"/>
              <w:numPr>
                <w:ilvl w:val="0"/>
                <w:numId w:val="149"/>
              </w:numPr>
              <w:tabs>
                <w:tab w:val="left" w:pos="829"/>
              </w:tabs>
              <w:spacing w:line="291" w:lineRule="exact"/>
              <w:rPr>
                <w:sz w:val="24"/>
              </w:rPr>
            </w:pPr>
            <w:r>
              <w:rPr>
                <w:sz w:val="24"/>
              </w:rPr>
              <w:t>Способствовать</w:t>
            </w:r>
            <w:r>
              <w:rPr>
                <w:spacing w:val="49"/>
                <w:sz w:val="24"/>
              </w:rPr>
              <w:t xml:space="preserve"> </w:t>
            </w:r>
            <w:r>
              <w:rPr>
                <w:sz w:val="24"/>
              </w:rPr>
              <w:t>формированию</w:t>
            </w:r>
            <w:r>
              <w:rPr>
                <w:spacing w:val="50"/>
                <w:sz w:val="24"/>
              </w:rPr>
              <w:t xml:space="preserve"> </w:t>
            </w:r>
            <w:r>
              <w:rPr>
                <w:sz w:val="24"/>
              </w:rPr>
              <w:t>навыка</w:t>
            </w:r>
            <w:r>
              <w:rPr>
                <w:spacing w:val="48"/>
                <w:sz w:val="24"/>
              </w:rPr>
              <w:t xml:space="preserve"> </w:t>
            </w:r>
            <w:r>
              <w:rPr>
                <w:sz w:val="24"/>
              </w:rPr>
              <w:t>перевоплощения</w:t>
            </w:r>
            <w:r>
              <w:rPr>
                <w:spacing w:val="49"/>
                <w:sz w:val="24"/>
              </w:rPr>
              <w:t xml:space="preserve"> </w:t>
            </w:r>
            <w:r>
              <w:rPr>
                <w:sz w:val="24"/>
              </w:rPr>
              <w:t>в</w:t>
            </w:r>
            <w:r>
              <w:rPr>
                <w:spacing w:val="48"/>
                <w:sz w:val="24"/>
              </w:rPr>
              <w:t xml:space="preserve"> </w:t>
            </w:r>
            <w:r>
              <w:rPr>
                <w:sz w:val="24"/>
              </w:rPr>
              <w:t>образы</w:t>
            </w:r>
            <w:r>
              <w:rPr>
                <w:spacing w:val="49"/>
                <w:sz w:val="24"/>
              </w:rPr>
              <w:t xml:space="preserve"> </w:t>
            </w:r>
            <w:r>
              <w:rPr>
                <w:sz w:val="24"/>
              </w:rPr>
              <w:t>сказочных</w:t>
            </w:r>
            <w:r>
              <w:rPr>
                <w:spacing w:val="51"/>
                <w:sz w:val="24"/>
              </w:rPr>
              <w:t xml:space="preserve"> </w:t>
            </w:r>
            <w:r>
              <w:rPr>
                <w:sz w:val="24"/>
              </w:rPr>
              <w:t>героев;</w:t>
            </w:r>
          </w:p>
          <w:p w:rsidR="00A07B7E" w:rsidRDefault="00A07B7E">
            <w:pPr>
              <w:pStyle w:val="TableParagraph"/>
              <w:spacing w:before="3" w:line="310" w:lineRule="atLeast"/>
              <w:ind w:right="103"/>
              <w:rPr>
                <w:sz w:val="24"/>
              </w:rPr>
            </w:pPr>
            <w:r>
              <w:rPr>
                <w:sz w:val="24"/>
              </w:rPr>
              <w:t>создавать</w:t>
            </w:r>
            <w:r>
              <w:rPr>
                <w:spacing w:val="1"/>
                <w:sz w:val="24"/>
              </w:rPr>
              <w:t xml:space="preserve"> </w:t>
            </w:r>
            <w:r>
              <w:rPr>
                <w:sz w:val="24"/>
              </w:rPr>
              <w:t>условия для систематического восприятия театрализованных выступлений</w:t>
            </w:r>
            <w:r>
              <w:rPr>
                <w:spacing w:val="1"/>
                <w:sz w:val="24"/>
              </w:rPr>
              <w:t xml:space="preserve"> </w:t>
            </w:r>
            <w:r>
              <w:rPr>
                <w:sz w:val="24"/>
              </w:rPr>
              <w:t>педагогического</w:t>
            </w:r>
            <w:r>
              <w:rPr>
                <w:spacing w:val="-1"/>
                <w:sz w:val="24"/>
              </w:rPr>
              <w:t xml:space="preserve"> </w:t>
            </w:r>
            <w:r>
              <w:rPr>
                <w:sz w:val="24"/>
              </w:rPr>
              <w:t>театра</w:t>
            </w:r>
            <w:r>
              <w:rPr>
                <w:spacing w:val="1"/>
                <w:sz w:val="24"/>
              </w:rPr>
              <w:t xml:space="preserve"> </w:t>
            </w:r>
            <w:r>
              <w:rPr>
                <w:sz w:val="24"/>
              </w:rPr>
              <w:t>(взрослых).</w:t>
            </w:r>
          </w:p>
        </w:tc>
      </w:tr>
      <w:tr w:rsidR="00A07B7E">
        <w:trPr>
          <w:trHeight w:val="318"/>
        </w:trPr>
        <w:tc>
          <w:tcPr>
            <w:tcW w:w="10034" w:type="dxa"/>
          </w:tcPr>
          <w:p w:rsidR="00A07B7E" w:rsidRDefault="00A07B7E">
            <w:pPr>
              <w:pStyle w:val="TableParagraph"/>
              <w:spacing w:line="272" w:lineRule="exact"/>
              <w:ind w:left="150" w:right="144"/>
              <w:jc w:val="center"/>
              <w:rPr>
                <w:b/>
                <w:i/>
                <w:sz w:val="24"/>
              </w:rPr>
            </w:pPr>
            <w:r>
              <w:rPr>
                <w:b/>
                <w:i/>
                <w:sz w:val="24"/>
              </w:rPr>
              <w:t>Культурно-досуговая</w:t>
            </w:r>
            <w:r>
              <w:rPr>
                <w:b/>
                <w:i/>
                <w:spacing w:val="-7"/>
                <w:sz w:val="24"/>
              </w:rPr>
              <w:t xml:space="preserve"> </w:t>
            </w:r>
            <w:r>
              <w:rPr>
                <w:b/>
                <w:i/>
                <w:sz w:val="24"/>
              </w:rPr>
              <w:t>деятельность</w:t>
            </w:r>
          </w:p>
        </w:tc>
      </w:tr>
      <w:tr w:rsidR="00A07B7E">
        <w:trPr>
          <w:trHeight w:val="2589"/>
        </w:trPr>
        <w:tc>
          <w:tcPr>
            <w:tcW w:w="10034" w:type="dxa"/>
          </w:tcPr>
          <w:p w:rsidR="00A07B7E" w:rsidRDefault="00A07B7E">
            <w:pPr>
              <w:pStyle w:val="TableParagraph"/>
              <w:numPr>
                <w:ilvl w:val="0"/>
                <w:numId w:val="148"/>
              </w:numPr>
              <w:tabs>
                <w:tab w:val="left" w:pos="829"/>
              </w:tabs>
              <w:spacing w:line="273" w:lineRule="auto"/>
              <w:ind w:right="106"/>
              <w:rPr>
                <w:sz w:val="24"/>
              </w:rPr>
            </w:pPr>
            <w:r>
              <w:rPr>
                <w:sz w:val="24"/>
              </w:rPr>
              <w:t>Создавать эмоционально-положительный климат в группе и ДОО, обеспечение у детей</w:t>
            </w:r>
            <w:r>
              <w:rPr>
                <w:spacing w:val="1"/>
                <w:sz w:val="24"/>
              </w:rPr>
              <w:t xml:space="preserve"> </w:t>
            </w:r>
            <w:r>
              <w:rPr>
                <w:sz w:val="24"/>
              </w:rPr>
              <w:t>чувства</w:t>
            </w:r>
            <w:r>
              <w:rPr>
                <w:spacing w:val="-3"/>
                <w:sz w:val="24"/>
              </w:rPr>
              <w:t xml:space="preserve"> </w:t>
            </w:r>
            <w:r>
              <w:rPr>
                <w:sz w:val="24"/>
              </w:rPr>
              <w:t>комфортности, уюта</w:t>
            </w:r>
            <w:r>
              <w:rPr>
                <w:spacing w:val="-1"/>
                <w:sz w:val="24"/>
              </w:rPr>
              <w:t xml:space="preserve"> </w:t>
            </w:r>
            <w:r>
              <w:rPr>
                <w:sz w:val="24"/>
              </w:rPr>
              <w:t>и защищенности;</w:t>
            </w:r>
          </w:p>
          <w:p w:rsidR="00A07B7E" w:rsidRDefault="00A07B7E">
            <w:pPr>
              <w:pStyle w:val="TableParagraph"/>
              <w:numPr>
                <w:ilvl w:val="0"/>
                <w:numId w:val="148"/>
              </w:numPr>
              <w:tabs>
                <w:tab w:val="left" w:pos="829"/>
              </w:tabs>
              <w:spacing w:line="276" w:lineRule="auto"/>
              <w:ind w:right="104"/>
              <w:rPr>
                <w:sz w:val="24"/>
              </w:rPr>
            </w:pPr>
            <w:r>
              <w:rPr>
                <w:sz w:val="24"/>
              </w:rPr>
              <w:t>Формировать умение самостоятельной работы детей с художественными материалами;</w:t>
            </w:r>
            <w:r>
              <w:rPr>
                <w:spacing w:val="1"/>
                <w:sz w:val="24"/>
              </w:rPr>
              <w:t xml:space="preserve"> </w:t>
            </w:r>
            <w:r>
              <w:rPr>
                <w:sz w:val="24"/>
              </w:rPr>
              <w:t>привлекать детей к посильному участию в играх, театрализованных представлениях,</w:t>
            </w:r>
            <w:r>
              <w:rPr>
                <w:spacing w:val="1"/>
                <w:sz w:val="24"/>
              </w:rPr>
              <w:t xml:space="preserve"> </w:t>
            </w:r>
            <w:r>
              <w:rPr>
                <w:sz w:val="24"/>
              </w:rPr>
              <w:t>забавах,</w:t>
            </w:r>
            <w:r>
              <w:rPr>
                <w:spacing w:val="-1"/>
                <w:sz w:val="24"/>
              </w:rPr>
              <w:t xml:space="preserve"> </w:t>
            </w:r>
            <w:r>
              <w:rPr>
                <w:sz w:val="24"/>
              </w:rPr>
              <w:t>развлечениях</w:t>
            </w:r>
            <w:r>
              <w:rPr>
                <w:spacing w:val="-1"/>
                <w:sz w:val="24"/>
              </w:rPr>
              <w:t xml:space="preserve"> </w:t>
            </w:r>
            <w:r>
              <w:rPr>
                <w:sz w:val="24"/>
              </w:rPr>
              <w:t>и</w:t>
            </w:r>
            <w:r>
              <w:rPr>
                <w:spacing w:val="-2"/>
                <w:sz w:val="24"/>
              </w:rPr>
              <w:t xml:space="preserve"> </w:t>
            </w:r>
            <w:r>
              <w:rPr>
                <w:sz w:val="24"/>
              </w:rPr>
              <w:t>праздниках;</w:t>
            </w:r>
          </w:p>
          <w:p w:rsidR="00A07B7E" w:rsidRDefault="00A07B7E">
            <w:pPr>
              <w:pStyle w:val="TableParagraph"/>
              <w:numPr>
                <w:ilvl w:val="0"/>
                <w:numId w:val="148"/>
              </w:numPr>
              <w:tabs>
                <w:tab w:val="left" w:pos="829"/>
              </w:tabs>
              <w:spacing w:line="291" w:lineRule="exact"/>
              <w:rPr>
                <w:sz w:val="24"/>
              </w:rPr>
            </w:pPr>
            <w:r>
              <w:rPr>
                <w:sz w:val="24"/>
              </w:rPr>
              <w:t>Развивать</w:t>
            </w:r>
            <w:r>
              <w:rPr>
                <w:spacing w:val="52"/>
                <w:sz w:val="24"/>
              </w:rPr>
              <w:t xml:space="preserve"> </w:t>
            </w:r>
            <w:r>
              <w:rPr>
                <w:sz w:val="24"/>
              </w:rPr>
              <w:t>умение</w:t>
            </w:r>
            <w:r>
              <w:rPr>
                <w:spacing w:val="107"/>
                <w:sz w:val="24"/>
              </w:rPr>
              <w:t xml:space="preserve"> </w:t>
            </w:r>
            <w:r>
              <w:rPr>
                <w:sz w:val="24"/>
              </w:rPr>
              <w:t>следить</w:t>
            </w:r>
            <w:r>
              <w:rPr>
                <w:spacing w:val="107"/>
                <w:sz w:val="24"/>
              </w:rPr>
              <w:t xml:space="preserve"> </w:t>
            </w:r>
            <w:r>
              <w:rPr>
                <w:sz w:val="24"/>
              </w:rPr>
              <w:t>за</w:t>
            </w:r>
            <w:r>
              <w:rPr>
                <w:spacing w:val="111"/>
                <w:sz w:val="24"/>
              </w:rPr>
              <w:t xml:space="preserve"> </w:t>
            </w:r>
            <w:r>
              <w:rPr>
                <w:sz w:val="24"/>
              </w:rPr>
              <w:t>действиями</w:t>
            </w:r>
            <w:r>
              <w:rPr>
                <w:spacing w:val="107"/>
                <w:sz w:val="24"/>
              </w:rPr>
              <w:t xml:space="preserve"> </w:t>
            </w:r>
            <w:r>
              <w:rPr>
                <w:sz w:val="24"/>
              </w:rPr>
              <w:t>игрушек,</w:t>
            </w:r>
            <w:r>
              <w:rPr>
                <w:spacing w:val="109"/>
                <w:sz w:val="24"/>
              </w:rPr>
              <w:t xml:space="preserve"> </w:t>
            </w:r>
            <w:r>
              <w:rPr>
                <w:sz w:val="24"/>
              </w:rPr>
              <w:t>сказочных</w:t>
            </w:r>
            <w:r>
              <w:rPr>
                <w:spacing w:val="110"/>
                <w:sz w:val="24"/>
              </w:rPr>
              <w:t xml:space="preserve"> </w:t>
            </w:r>
            <w:r>
              <w:rPr>
                <w:sz w:val="24"/>
              </w:rPr>
              <w:t>героев,</w:t>
            </w:r>
            <w:r>
              <w:rPr>
                <w:spacing w:val="109"/>
                <w:sz w:val="24"/>
              </w:rPr>
              <w:t xml:space="preserve"> </w:t>
            </w:r>
            <w:r>
              <w:rPr>
                <w:sz w:val="24"/>
              </w:rPr>
              <w:t>адекватно</w:t>
            </w:r>
          </w:p>
          <w:p w:rsidR="00A07B7E" w:rsidRDefault="00A07B7E">
            <w:pPr>
              <w:pStyle w:val="TableParagraph"/>
              <w:spacing w:line="310" w:lineRule="atLeast"/>
              <w:ind w:right="107"/>
              <w:rPr>
                <w:sz w:val="24"/>
              </w:rPr>
            </w:pPr>
            <w:r>
              <w:rPr>
                <w:sz w:val="24"/>
              </w:rPr>
              <w:t>реагировать на них; формировать навык перевоплощения детей в образы сказочных</w:t>
            </w:r>
            <w:r>
              <w:rPr>
                <w:spacing w:val="1"/>
                <w:sz w:val="24"/>
              </w:rPr>
              <w:t xml:space="preserve"> </w:t>
            </w:r>
            <w:r>
              <w:rPr>
                <w:sz w:val="24"/>
              </w:rPr>
              <w:t>героев.</w:t>
            </w:r>
          </w:p>
        </w:tc>
      </w:tr>
      <w:tr w:rsidR="00A07B7E">
        <w:trPr>
          <w:trHeight w:val="318"/>
        </w:trPr>
        <w:tc>
          <w:tcPr>
            <w:tcW w:w="10034" w:type="dxa"/>
          </w:tcPr>
          <w:p w:rsidR="00A07B7E" w:rsidRDefault="00A07B7E">
            <w:pPr>
              <w:pStyle w:val="TableParagraph"/>
              <w:spacing w:line="272" w:lineRule="exact"/>
              <w:ind w:left="150" w:right="142"/>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A07B7E">
        <w:trPr>
          <w:trHeight w:val="316"/>
        </w:trPr>
        <w:tc>
          <w:tcPr>
            <w:tcW w:w="10034" w:type="dxa"/>
          </w:tcPr>
          <w:p w:rsidR="00A07B7E" w:rsidRDefault="00A07B7E">
            <w:pPr>
              <w:pStyle w:val="TableParagraph"/>
              <w:spacing w:line="272" w:lineRule="exact"/>
              <w:ind w:left="3656" w:right="3647"/>
              <w:jc w:val="center"/>
              <w:rPr>
                <w:b/>
                <w:i/>
                <w:sz w:val="24"/>
              </w:rPr>
            </w:pPr>
            <w:r>
              <w:rPr>
                <w:b/>
                <w:i/>
                <w:sz w:val="24"/>
              </w:rPr>
              <w:t>Приобщение</w:t>
            </w:r>
            <w:r>
              <w:rPr>
                <w:b/>
                <w:i/>
                <w:spacing w:val="-3"/>
                <w:sz w:val="24"/>
              </w:rPr>
              <w:t xml:space="preserve"> </w:t>
            </w:r>
            <w:r>
              <w:rPr>
                <w:b/>
                <w:i/>
                <w:sz w:val="24"/>
              </w:rPr>
              <w:t>к</w:t>
            </w:r>
            <w:r>
              <w:rPr>
                <w:b/>
                <w:i/>
                <w:spacing w:val="-1"/>
                <w:sz w:val="24"/>
              </w:rPr>
              <w:t xml:space="preserve"> </w:t>
            </w:r>
            <w:r>
              <w:rPr>
                <w:b/>
                <w:i/>
                <w:sz w:val="24"/>
              </w:rPr>
              <w:t>искусству</w:t>
            </w:r>
          </w:p>
        </w:tc>
      </w:tr>
      <w:tr w:rsidR="00A07B7E">
        <w:trPr>
          <w:trHeight w:val="2925"/>
        </w:trPr>
        <w:tc>
          <w:tcPr>
            <w:tcW w:w="10034" w:type="dxa"/>
          </w:tcPr>
          <w:p w:rsidR="00A07B7E" w:rsidRDefault="00A07B7E">
            <w:pPr>
              <w:pStyle w:val="TableParagraph"/>
              <w:numPr>
                <w:ilvl w:val="0"/>
                <w:numId w:val="147"/>
              </w:numPr>
              <w:tabs>
                <w:tab w:val="left" w:pos="829"/>
              </w:tabs>
              <w:spacing w:line="276" w:lineRule="auto"/>
              <w:ind w:right="97"/>
              <w:rPr>
                <w:sz w:val="24"/>
              </w:rPr>
            </w:pPr>
            <w:r>
              <w:rPr>
                <w:sz w:val="24"/>
              </w:rPr>
              <w:t>Педагог развивает у детей художественное восприятие; воспитывает эмоциональную</w:t>
            </w:r>
            <w:r>
              <w:rPr>
                <w:spacing w:val="1"/>
                <w:sz w:val="24"/>
              </w:rPr>
              <w:t xml:space="preserve"> </w:t>
            </w:r>
            <w:r>
              <w:rPr>
                <w:sz w:val="24"/>
              </w:rPr>
              <w:t>отзывчивость</w:t>
            </w:r>
            <w:r>
              <w:rPr>
                <w:spacing w:val="1"/>
                <w:sz w:val="24"/>
              </w:rPr>
              <w:t xml:space="preserve"> </w:t>
            </w:r>
            <w:r>
              <w:rPr>
                <w:sz w:val="24"/>
              </w:rPr>
              <w:t>на</w:t>
            </w:r>
            <w:r>
              <w:rPr>
                <w:spacing w:val="1"/>
                <w:sz w:val="24"/>
              </w:rPr>
              <w:t xml:space="preserve"> </w:t>
            </w:r>
            <w:r>
              <w:rPr>
                <w:sz w:val="24"/>
              </w:rPr>
              <w:t>доступные</w:t>
            </w:r>
            <w:r>
              <w:rPr>
                <w:spacing w:val="1"/>
                <w:sz w:val="24"/>
              </w:rPr>
              <w:t xml:space="preserve"> </w:t>
            </w:r>
            <w:r>
              <w:rPr>
                <w:sz w:val="24"/>
              </w:rPr>
              <w:t>пониманию</w:t>
            </w:r>
            <w:r>
              <w:rPr>
                <w:spacing w:val="1"/>
                <w:sz w:val="24"/>
              </w:rPr>
              <w:t xml:space="preserve"> </w:t>
            </w:r>
            <w:r>
              <w:rPr>
                <w:sz w:val="24"/>
              </w:rPr>
              <w:t>детей</w:t>
            </w:r>
            <w:r>
              <w:rPr>
                <w:spacing w:val="1"/>
                <w:sz w:val="24"/>
              </w:rPr>
              <w:t xml:space="preserve"> </w:t>
            </w:r>
            <w:r>
              <w:rPr>
                <w:sz w:val="24"/>
              </w:rPr>
              <w:t>произведения</w:t>
            </w:r>
            <w:r>
              <w:rPr>
                <w:spacing w:val="1"/>
                <w:sz w:val="24"/>
              </w:rPr>
              <w:t xml:space="preserve"> </w:t>
            </w:r>
            <w:r>
              <w:rPr>
                <w:sz w:val="24"/>
              </w:rPr>
              <w:t>изобразительного</w:t>
            </w:r>
            <w:r>
              <w:rPr>
                <w:spacing w:val="1"/>
                <w:sz w:val="24"/>
              </w:rPr>
              <w:t xml:space="preserve"> </w:t>
            </w:r>
            <w:r>
              <w:rPr>
                <w:sz w:val="24"/>
              </w:rPr>
              <w:t>искусства.</w:t>
            </w:r>
          </w:p>
          <w:p w:rsidR="00A07B7E" w:rsidRDefault="00A07B7E">
            <w:pPr>
              <w:pStyle w:val="TableParagraph"/>
              <w:numPr>
                <w:ilvl w:val="0"/>
                <w:numId w:val="147"/>
              </w:numPr>
              <w:tabs>
                <w:tab w:val="left" w:pos="829"/>
              </w:tabs>
              <w:spacing w:line="273" w:lineRule="auto"/>
              <w:ind w:right="93"/>
              <w:rPr>
                <w:sz w:val="24"/>
              </w:rPr>
            </w:pPr>
            <w:r>
              <w:rPr>
                <w:sz w:val="24"/>
              </w:rPr>
              <w:t>Знакомит</w:t>
            </w:r>
            <w:r>
              <w:rPr>
                <w:spacing w:val="1"/>
                <w:sz w:val="24"/>
              </w:rPr>
              <w:t xml:space="preserve"> </w:t>
            </w:r>
            <w:r>
              <w:rPr>
                <w:sz w:val="24"/>
              </w:rPr>
              <w:t>с народными</w:t>
            </w:r>
            <w:r>
              <w:rPr>
                <w:spacing w:val="1"/>
                <w:sz w:val="24"/>
              </w:rPr>
              <w:t xml:space="preserve"> </w:t>
            </w:r>
            <w:r>
              <w:rPr>
                <w:sz w:val="24"/>
              </w:rPr>
              <w:t>игрушками:</w:t>
            </w:r>
            <w:r>
              <w:rPr>
                <w:spacing w:val="1"/>
                <w:sz w:val="24"/>
              </w:rPr>
              <w:t xml:space="preserve"> </w:t>
            </w:r>
            <w:r>
              <w:rPr>
                <w:sz w:val="24"/>
              </w:rPr>
              <w:t>дымковской,</w:t>
            </w:r>
            <w:r>
              <w:rPr>
                <w:spacing w:val="1"/>
                <w:sz w:val="24"/>
              </w:rPr>
              <w:t xml:space="preserve"> </w:t>
            </w:r>
            <w:r>
              <w:rPr>
                <w:sz w:val="24"/>
              </w:rPr>
              <w:t>богородской,</w:t>
            </w:r>
            <w:r>
              <w:rPr>
                <w:spacing w:val="1"/>
                <w:sz w:val="24"/>
              </w:rPr>
              <w:t xml:space="preserve"> </w:t>
            </w:r>
            <w:r>
              <w:rPr>
                <w:sz w:val="24"/>
              </w:rPr>
              <w:t>матрешкой,</w:t>
            </w:r>
            <w:r>
              <w:rPr>
                <w:spacing w:val="1"/>
                <w:sz w:val="24"/>
              </w:rPr>
              <w:t xml:space="preserve"> </w:t>
            </w:r>
            <w:r>
              <w:rPr>
                <w:sz w:val="24"/>
              </w:rPr>
              <w:t>ванькой-</w:t>
            </w:r>
            <w:r>
              <w:rPr>
                <w:spacing w:val="1"/>
                <w:sz w:val="24"/>
              </w:rPr>
              <w:t xml:space="preserve"> </w:t>
            </w:r>
            <w:r>
              <w:rPr>
                <w:sz w:val="24"/>
              </w:rPr>
              <w:t>встанькой</w:t>
            </w:r>
            <w:r>
              <w:rPr>
                <w:spacing w:val="-3"/>
                <w:sz w:val="24"/>
              </w:rPr>
              <w:t xml:space="preserve"> </w:t>
            </w:r>
            <w:r>
              <w:rPr>
                <w:sz w:val="24"/>
              </w:rPr>
              <w:t>и другими,</w:t>
            </w:r>
            <w:r>
              <w:rPr>
                <w:spacing w:val="-1"/>
                <w:sz w:val="24"/>
              </w:rPr>
              <w:t xml:space="preserve"> </w:t>
            </w:r>
            <w:r>
              <w:rPr>
                <w:sz w:val="24"/>
              </w:rPr>
              <w:t>соответствующими возрасту</w:t>
            </w:r>
            <w:r>
              <w:rPr>
                <w:spacing w:val="-5"/>
                <w:sz w:val="24"/>
              </w:rPr>
              <w:t xml:space="preserve"> </w:t>
            </w:r>
            <w:r>
              <w:rPr>
                <w:sz w:val="24"/>
              </w:rPr>
              <w:t>детей.</w:t>
            </w:r>
          </w:p>
          <w:p w:rsidR="00A07B7E" w:rsidRDefault="00A07B7E">
            <w:pPr>
              <w:pStyle w:val="TableParagraph"/>
              <w:numPr>
                <w:ilvl w:val="0"/>
                <w:numId w:val="147"/>
              </w:numPr>
              <w:tabs>
                <w:tab w:val="left" w:pos="829"/>
              </w:tabs>
              <w:spacing w:line="273" w:lineRule="auto"/>
              <w:ind w:right="106"/>
              <w:rPr>
                <w:sz w:val="24"/>
              </w:rPr>
            </w:pPr>
            <w:r>
              <w:rPr>
                <w:sz w:val="24"/>
              </w:rPr>
              <w:t>Педагог обращает внимание детей на характер игрушек (веселая, забавная и так далее),</w:t>
            </w:r>
            <w:r>
              <w:rPr>
                <w:spacing w:val="1"/>
                <w:sz w:val="24"/>
              </w:rPr>
              <w:t xml:space="preserve"> </w:t>
            </w:r>
            <w:r>
              <w:rPr>
                <w:sz w:val="24"/>
              </w:rPr>
              <w:t>их</w:t>
            </w:r>
            <w:r>
              <w:rPr>
                <w:spacing w:val="-2"/>
                <w:sz w:val="24"/>
              </w:rPr>
              <w:t xml:space="preserve"> </w:t>
            </w:r>
            <w:r>
              <w:rPr>
                <w:sz w:val="24"/>
              </w:rPr>
              <w:t>форму, цветовое</w:t>
            </w:r>
            <w:r>
              <w:rPr>
                <w:spacing w:val="-2"/>
                <w:sz w:val="24"/>
              </w:rPr>
              <w:t xml:space="preserve"> </w:t>
            </w:r>
            <w:r>
              <w:rPr>
                <w:sz w:val="24"/>
              </w:rPr>
              <w:t>оформление.</w:t>
            </w:r>
          </w:p>
          <w:p w:rsidR="00A07B7E" w:rsidRDefault="00A07B7E" w:rsidP="00752669">
            <w:pPr>
              <w:pStyle w:val="TableParagraph"/>
              <w:numPr>
                <w:ilvl w:val="0"/>
                <w:numId w:val="147"/>
              </w:numPr>
              <w:tabs>
                <w:tab w:val="left" w:pos="829"/>
              </w:tabs>
              <w:ind w:hanging="361"/>
              <w:rPr>
                <w:sz w:val="24"/>
              </w:rPr>
            </w:pPr>
            <w:r>
              <w:rPr>
                <w:sz w:val="24"/>
              </w:rPr>
              <w:t>Педагог</w:t>
            </w:r>
            <w:r>
              <w:rPr>
                <w:spacing w:val="29"/>
                <w:sz w:val="24"/>
              </w:rPr>
              <w:t xml:space="preserve"> </w:t>
            </w:r>
            <w:r>
              <w:rPr>
                <w:sz w:val="24"/>
              </w:rPr>
              <w:t>воспитывает</w:t>
            </w:r>
            <w:r>
              <w:rPr>
                <w:spacing w:val="29"/>
                <w:sz w:val="24"/>
              </w:rPr>
              <w:t xml:space="preserve"> </w:t>
            </w:r>
            <w:r>
              <w:rPr>
                <w:sz w:val="24"/>
              </w:rPr>
              <w:t>интерес</w:t>
            </w:r>
            <w:r>
              <w:rPr>
                <w:spacing w:val="29"/>
                <w:sz w:val="24"/>
              </w:rPr>
              <w:t xml:space="preserve"> </w:t>
            </w:r>
            <w:r>
              <w:rPr>
                <w:sz w:val="24"/>
              </w:rPr>
              <w:t>к</w:t>
            </w:r>
            <w:r>
              <w:rPr>
                <w:spacing w:val="30"/>
                <w:sz w:val="24"/>
              </w:rPr>
              <w:t xml:space="preserve"> </w:t>
            </w:r>
            <w:r>
              <w:rPr>
                <w:sz w:val="24"/>
              </w:rPr>
              <w:t>природе</w:t>
            </w:r>
            <w:r>
              <w:rPr>
                <w:spacing w:val="27"/>
                <w:sz w:val="24"/>
              </w:rPr>
              <w:t xml:space="preserve"> </w:t>
            </w:r>
            <w:r>
              <w:rPr>
                <w:sz w:val="24"/>
              </w:rPr>
              <w:t>и</w:t>
            </w:r>
            <w:r>
              <w:rPr>
                <w:spacing w:val="30"/>
                <w:sz w:val="24"/>
              </w:rPr>
              <w:t xml:space="preserve"> </w:t>
            </w:r>
            <w:r>
              <w:rPr>
                <w:sz w:val="24"/>
              </w:rPr>
              <w:t>отражению</w:t>
            </w:r>
            <w:r>
              <w:rPr>
                <w:spacing w:val="30"/>
                <w:sz w:val="24"/>
              </w:rPr>
              <w:t xml:space="preserve"> </w:t>
            </w:r>
            <w:r>
              <w:rPr>
                <w:sz w:val="24"/>
              </w:rPr>
              <w:t>представлений</w:t>
            </w:r>
            <w:r>
              <w:rPr>
                <w:spacing w:val="30"/>
                <w:sz w:val="24"/>
              </w:rPr>
              <w:t xml:space="preserve"> </w:t>
            </w:r>
            <w:r>
              <w:rPr>
                <w:sz w:val="24"/>
              </w:rPr>
              <w:t>(впечатлений)</w:t>
            </w:r>
            <w:r>
              <w:rPr>
                <w:spacing w:val="29"/>
                <w:sz w:val="24"/>
              </w:rPr>
              <w:t xml:space="preserve"> </w:t>
            </w:r>
            <w:r>
              <w:rPr>
                <w:sz w:val="24"/>
              </w:rPr>
              <w:t>в</w:t>
            </w:r>
          </w:p>
          <w:p w:rsidR="00A07B7E" w:rsidRDefault="00A07B7E">
            <w:pPr>
              <w:pStyle w:val="TableParagraph"/>
              <w:spacing w:before="33"/>
              <w:rPr>
                <w:sz w:val="24"/>
              </w:rPr>
            </w:pPr>
            <w:r>
              <w:rPr>
                <w:sz w:val="24"/>
              </w:rPr>
              <w:t>доступной</w:t>
            </w:r>
            <w:r>
              <w:rPr>
                <w:spacing w:val="-5"/>
                <w:sz w:val="24"/>
              </w:rPr>
              <w:t xml:space="preserve"> </w:t>
            </w:r>
            <w:r>
              <w:rPr>
                <w:sz w:val="24"/>
              </w:rPr>
              <w:t>изобразительной</w:t>
            </w:r>
            <w:r>
              <w:rPr>
                <w:spacing w:val="-6"/>
                <w:sz w:val="24"/>
              </w:rPr>
              <w:t xml:space="preserve"> </w:t>
            </w:r>
            <w:r>
              <w:rPr>
                <w:sz w:val="24"/>
              </w:rPr>
              <w:t>и</w:t>
            </w:r>
            <w:r>
              <w:rPr>
                <w:spacing w:val="-4"/>
                <w:sz w:val="24"/>
              </w:rPr>
              <w:t xml:space="preserve"> </w:t>
            </w:r>
            <w:r>
              <w:rPr>
                <w:sz w:val="24"/>
              </w:rPr>
              <w:t>музыкальной</w:t>
            </w:r>
            <w:r>
              <w:rPr>
                <w:spacing w:val="-4"/>
                <w:sz w:val="24"/>
              </w:rPr>
              <w:t xml:space="preserve"> </w:t>
            </w:r>
            <w:r>
              <w:rPr>
                <w:sz w:val="24"/>
              </w:rPr>
              <w:t>деятельности.</w:t>
            </w:r>
          </w:p>
        </w:tc>
      </w:tr>
      <w:tr w:rsidR="00A07B7E">
        <w:trPr>
          <w:trHeight w:val="318"/>
        </w:trPr>
        <w:tc>
          <w:tcPr>
            <w:tcW w:w="10034" w:type="dxa"/>
          </w:tcPr>
          <w:p w:rsidR="00A07B7E" w:rsidRDefault="00A07B7E">
            <w:pPr>
              <w:pStyle w:val="TableParagraph"/>
              <w:spacing w:line="272" w:lineRule="exact"/>
              <w:ind w:left="150" w:right="140"/>
              <w:jc w:val="center"/>
              <w:rPr>
                <w:b/>
                <w:i/>
                <w:sz w:val="24"/>
              </w:rPr>
            </w:pPr>
            <w:r>
              <w:rPr>
                <w:b/>
                <w:i/>
                <w:sz w:val="24"/>
              </w:rPr>
              <w:t>Изобразительная</w:t>
            </w:r>
            <w:r>
              <w:rPr>
                <w:b/>
                <w:i/>
                <w:spacing w:val="-4"/>
                <w:sz w:val="24"/>
              </w:rPr>
              <w:t xml:space="preserve"> </w:t>
            </w:r>
            <w:r>
              <w:rPr>
                <w:b/>
                <w:i/>
                <w:sz w:val="24"/>
              </w:rPr>
              <w:t>деятельность.</w:t>
            </w:r>
          </w:p>
        </w:tc>
      </w:tr>
      <w:tr w:rsidR="00A07B7E">
        <w:trPr>
          <w:trHeight w:val="316"/>
        </w:trPr>
        <w:tc>
          <w:tcPr>
            <w:tcW w:w="10034" w:type="dxa"/>
          </w:tcPr>
          <w:p w:rsidR="00A07B7E" w:rsidRDefault="00A07B7E">
            <w:pPr>
              <w:pStyle w:val="TableParagraph"/>
              <w:spacing w:line="272" w:lineRule="exact"/>
              <w:ind w:left="3657" w:right="3647"/>
              <w:jc w:val="center"/>
              <w:rPr>
                <w:b/>
                <w:i/>
                <w:sz w:val="24"/>
              </w:rPr>
            </w:pPr>
            <w:r>
              <w:rPr>
                <w:b/>
                <w:i/>
                <w:sz w:val="24"/>
              </w:rPr>
              <w:t>Рисование</w:t>
            </w:r>
          </w:p>
        </w:tc>
      </w:tr>
      <w:tr w:rsidR="00A07B7E">
        <w:trPr>
          <w:trHeight w:val="3242"/>
        </w:trPr>
        <w:tc>
          <w:tcPr>
            <w:tcW w:w="10034" w:type="dxa"/>
          </w:tcPr>
          <w:p w:rsidR="00A07B7E" w:rsidRDefault="00A07B7E" w:rsidP="00752669">
            <w:pPr>
              <w:pStyle w:val="TableParagraph"/>
              <w:numPr>
                <w:ilvl w:val="0"/>
                <w:numId w:val="146"/>
              </w:numPr>
              <w:tabs>
                <w:tab w:val="left" w:pos="829"/>
              </w:tabs>
              <w:spacing w:line="285" w:lineRule="exact"/>
              <w:ind w:hanging="361"/>
              <w:rPr>
                <w:sz w:val="24"/>
              </w:rPr>
            </w:pPr>
            <w:r>
              <w:rPr>
                <w:sz w:val="24"/>
              </w:rPr>
              <w:t>Педагог</w:t>
            </w:r>
            <w:r>
              <w:rPr>
                <w:spacing w:val="-5"/>
                <w:sz w:val="24"/>
              </w:rPr>
              <w:t xml:space="preserve"> </w:t>
            </w:r>
            <w:r>
              <w:rPr>
                <w:sz w:val="24"/>
              </w:rPr>
              <w:t>продолжает</w:t>
            </w:r>
            <w:r>
              <w:rPr>
                <w:spacing w:val="-3"/>
                <w:sz w:val="24"/>
              </w:rPr>
              <w:t xml:space="preserve"> </w:t>
            </w:r>
            <w:r>
              <w:rPr>
                <w:sz w:val="24"/>
              </w:rPr>
              <w:t>развивать</w:t>
            </w:r>
            <w:r>
              <w:rPr>
                <w:spacing w:val="-1"/>
                <w:sz w:val="24"/>
              </w:rPr>
              <w:t xml:space="preserve"> </w:t>
            </w:r>
            <w:r>
              <w:rPr>
                <w:sz w:val="24"/>
              </w:rPr>
              <w:t>у</w:t>
            </w:r>
            <w:r>
              <w:rPr>
                <w:spacing w:val="-11"/>
                <w:sz w:val="24"/>
              </w:rPr>
              <w:t xml:space="preserve"> </w:t>
            </w:r>
            <w:r>
              <w:rPr>
                <w:sz w:val="24"/>
              </w:rPr>
              <w:t>детей</w:t>
            </w:r>
            <w:r>
              <w:rPr>
                <w:spacing w:val="-3"/>
                <w:sz w:val="24"/>
              </w:rPr>
              <w:t xml:space="preserve"> </w:t>
            </w:r>
            <w:r>
              <w:rPr>
                <w:sz w:val="24"/>
              </w:rPr>
              <w:t>художественное</w:t>
            </w:r>
            <w:r>
              <w:rPr>
                <w:spacing w:val="-4"/>
                <w:sz w:val="24"/>
              </w:rPr>
              <w:t xml:space="preserve"> </w:t>
            </w:r>
            <w:r>
              <w:rPr>
                <w:sz w:val="24"/>
              </w:rPr>
              <w:t>восприятие;</w:t>
            </w:r>
          </w:p>
          <w:p w:rsidR="00A07B7E" w:rsidRDefault="00A07B7E">
            <w:pPr>
              <w:pStyle w:val="TableParagraph"/>
              <w:numPr>
                <w:ilvl w:val="0"/>
                <w:numId w:val="146"/>
              </w:numPr>
              <w:tabs>
                <w:tab w:val="left" w:pos="829"/>
              </w:tabs>
              <w:spacing w:before="39" w:line="273" w:lineRule="auto"/>
              <w:ind w:right="106"/>
              <w:rPr>
                <w:sz w:val="24"/>
              </w:rPr>
            </w:pPr>
            <w:r>
              <w:rPr>
                <w:sz w:val="24"/>
              </w:rPr>
              <w:t>Способствует обогащению их сенсорного опыта путем выделения формы предметов,</w:t>
            </w:r>
            <w:r>
              <w:rPr>
                <w:spacing w:val="1"/>
                <w:sz w:val="24"/>
              </w:rPr>
              <w:t xml:space="preserve"> </w:t>
            </w:r>
            <w:r>
              <w:rPr>
                <w:sz w:val="24"/>
              </w:rPr>
              <w:t>обведения</w:t>
            </w:r>
            <w:r>
              <w:rPr>
                <w:spacing w:val="-1"/>
                <w:sz w:val="24"/>
              </w:rPr>
              <w:t xml:space="preserve"> </w:t>
            </w:r>
            <w:r>
              <w:rPr>
                <w:sz w:val="24"/>
              </w:rPr>
              <w:t>их</w:t>
            </w:r>
            <w:r>
              <w:rPr>
                <w:spacing w:val="2"/>
                <w:sz w:val="24"/>
              </w:rPr>
              <w:t xml:space="preserve"> </w:t>
            </w:r>
            <w:r>
              <w:rPr>
                <w:sz w:val="24"/>
              </w:rPr>
              <w:t>по</w:t>
            </w:r>
            <w:r>
              <w:rPr>
                <w:spacing w:val="-3"/>
                <w:sz w:val="24"/>
              </w:rPr>
              <w:t xml:space="preserve"> </w:t>
            </w:r>
            <w:r>
              <w:rPr>
                <w:sz w:val="24"/>
              </w:rPr>
              <w:t>контуру</w:t>
            </w:r>
            <w:r>
              <w:rPr>
                <w:spacing w:val="-4"/>
                <w:sz w:val="24"/>
              </w:rPr>
              <w:t xml:space="preserve"> </w:t>
            </w:r>
            <w:r>
              <w:rPr>
                <w:sz w:val="24"/>
              </w:rPr>
              <w:t>поочередно то одной,</w:t>
            </w:r>
            <w:r>
              <w:rPr>
                <w:spacing w:val="-4"/>
                <w:sz w:val="24"/>
              </w:rPr>
              <w:t xml:space="preserve"> </w:t>
            </w:r>
            <w:r>
              <w:rPr>
                <w:sz w:val="24"/>
              </w:rPr>
              <w:t>то другой рукой;</w:t>
            </w:r>
          </w:p>
          <w:p w:rsidR="00A07B7E" w:rsidRDefault="00A07B7E">
            <w:pPr>
              <w:pStyle w:val="TableParagraph"/>
              <w:numPr>
                <w:ilvl w:val="0"/>
                <w:numId w:val="146"/>
              </w:numPr>
              <w:tabs>
                <w:tab w:val="left" w:pos="829"/>
              </w:tabs>
              <w:spacing w:before="3" w:line="276" w:lineRule="auto"/>
              <w:ind w:right="103"/>
              <w:rPr>
                <w:sz w:val="24"/>
              </w:rPr>
            </w:pPr>
            <w:r>
              <w:rPr>
                <w:sz w:val="24"/>
              </w:rPr>
              <w:t>Побуждает,</w:t>
            </w:r>
            <w:r>
              <w:rPr>
                <w:spacing w:val="1"/>
                <w:sz w:val="24"/>
              </w:rPr>
              <w:t xml:space="preserve"> </w:t>
            </w:r>
            <w:r>
              <w:rPr>
                <w:sz w:val="24"/>
              </w:rPr>
              <w:t>поощряет</w:t>
            </w:r>
            <w:r>
              <w:rPr>
                <w:spacing w:val="1"/>
                <w:sz w:val="24"/>
              </w:rPr>
              <w:t xml:space="preserve"> </w:t>
            </w:r>
            <w:r>
              <w:rPr>
                <w:sz w:val="24"/>
              </w:rPr>
              <w:t>и</w:t>
            </w:r>
            <w:r>
              <w:rPr>
                <w:spacing w:val="1"/>
                <w:sz w:val="24"/>
              </w:rPr>
              <w:t xml:space="preserve"> </w:t>
            </w:r>
            <w:r>
              <w:rPr>
                <w:sz w:val="24"/>
              </w:rPr>
              <w:t>подводит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изображению</w:t>
            </w:r>
            <w:r>
              <w:rPr>
                <w:spacing w:val="1"/>
                <w:sz w:val="24"/>
              </w:rPr>
              <w:t xml:space="preserve"> </w:t>
            </w:r>
            <w:r>
              <w:rPr>
                <w:sz w:val="24"/>
              </w:rPr>
              <w:t>знакомых</w:t>
            </w:r>
            <w:r>
              <w:rPr>
                <w:spacing w:val="1"/>
                <w:sz w:val="24"/>
              </w:rPr>
              <w:t xml:space="preserve"> </w:t>
            </w:r>
            <w:r>
              <w:rPr>
                <w:sz w:val="24"/>
              </w:rPr>
              <w:t>предметов,</w:t>
            </w:r>
            <w:r>
              <w:rPr>
                <w:spacing w:val="1"/>
                <w:sz w:val="24"/>
              </w:rPr>
              <w:t xml:space="preserve"> </w:t>
            </w:r>
            <w:r>
              <w:rPr>
                <w:sz w:val="24"/>
              </w:rPr>
              <w:t>предоставляя</w:t>
            </w:r>
            <w:r>
              <w:rPr>
                <w:spacing w:val="1"/>
                <w:sz w:val="24"/>
              </w:rPr>
              <w:t xml:space="preserve"> </w:t>
            </w:r>
            <w:r>
              <w:rPr>
                <w:sz w:val="24"/>
              </w:rPr>
              <w:t>им</w:t>
            </w:r>
            <w:r>
              <w:rPr>
                <w:spacing w:val="1"/>
                <w:sz w:val="24"/>
              </w:rPr>
              <w:t xml:space="preserve"> </w:t>
            </w:r>
            <w:r>
              <w:rPr>
                <w:sz w:val="24"/>
              </w:rPr>
              <w:t>свободу</w:t>
            </w:r>
            <w:r>
              <w:rPr>
                <w:spacing w:val="1"/>
                <w:sz w:val="24"/>
              </w:rPr>
              <w:t xml:space="preserve"> </w:t>
            </w:r>
            <w:r>
              <w:rPr>
                <w:sz w:val="24"/>
              </w:rPr>
              <w:t>выбора;</w:t>
            </w:r>
            <w:r>
              <w:rPr>
                <w:spacing w:val="1"/>
                <w:sz w:val="24"/>
              </w:rPr>
              <w:t xml:space="preserve"> </w:t>
            </w:r>
            <w:r>
              <w:rPr>
                <w:sz w:val="24"/>
              </w:rPr>
              <w:t>педагог</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то,</w:t>
            </w:r>
            <w:r>
              <w:rPr>
                <w:spacing w:val="60"/>
                <w:sz w:val="24"/>
              </w:rPr>
              <w:t xml:space="preserve"> </w:t>
            </w:r>
            <w:r>
              <w:rPr>
                <w:sz w:val="24"/>
              </w:rPr>
              <w:t>что</w:t>
            </w:r>
            <w:r>
              <w:rPr>
                <w:spacing w:val="1"/>
                <w:sz w:val="24"/>
              </w:rPr>
              <w:t xml:space="preserve"> </w:t>
            </w:r>
            <w:r>
              <w:rPr>
                <w:sz w:val="24"/>
              </w:rPr>
              <w:t>карандаш</w:t>
            </w:r>
            <w:r>
              <w:rPr>
                <w:spacing w:val="1"/>
                <w:sz w:val="24"/>
              </w:rPr>
              <w:t xml:space="preserve"> </w:t>
            </w:r>
            <w:r>
              <w:rPr>
                <w:sz w:val="24"/>
              </w:rPr>
              <w:t>(кисть,</w:t>
            </w:r>
            <w:r>
              <w:rPr>
                <w:spacing w:val="1"/>
                <w:sz w:val="24"/>
              </w:rPr>
              <w:t xml:space="preserve"> </w:t>
            </w:r>
            <w:r>
              <w:rPr>
                <w:sz w:val="24"/>
              </w:rPr>
              <w:t>фломастер)</w:t>
            </w:r>
            <w:r>
              <w:rPr>
                <w:spacing w:val="1"/>
                <w:sz w:val="24"/>
              </w:rPr>
              <w:t xml:space="preserve"> </w:t>
            </w:r>
            <w:r>
              <w:rPr>
                <w:sz w:val="24"/>
              </w:rPr>
              <w:t>оставляет</w:t>
            </w:r>
            <w:r>
              <w:rPr>
                <w:spacing w:val="1"/>
                <w:sz w:val="24"/>
              </w:rPr>
              <w:t xml:space="preserve"> </w:t>
            </w:r>
            <w:r>
              <w:rPr>
                <w:sz w:val="24"/>
              </w:rPr>
              <w:t>след</w:t>
            </w:r>
            <w:r>
              <w:rPr>
                <w:spacing w:val="1"/>
                <w:sz w:val="24"/>
              </w:rPr>
              <w:t xml:space="preserve"> </w:t>
            </w:r>
            <w:r>
              <w:rPr>
                <w:sz w:val="24"/>
              </w:rPr>
              <w:t>на</w:t>
            </w:r>
            <w:r>
              <w:rPr>
                <w:spacing w:val="1"/>
                <w:sz w:val="24"/>
              </w:rPr>
              <w:t xml:space="preserve"> </w:t>
            </w:r>
            <w:r>
              <w:rPr>
                <w:sz w:val="24"/>
              </w:rPr>
              <w:t>бумаге,</w:t>
            </w:r>
            <w:r>
              <w:rPr>
                <w:spacing w:val="1"/>
                <w:sz w:val="24"/>
              </w:rPr>
              <w:t xml:space="preserve"> </w:t>
            </w:r>
            <w:r>
              <w:rPr>
                <w:sz w:val="24"/>
              </w:rPr>
              <w:t>если</w:t>
            </w:r>
            <w:r>
              <w:rPr>
                <w:spacing w:val="1"/>
                <w:sz w:val="24"/>
              </w:rPr>
              <w:t xml:space="preserve"> </w:t>
            </w:r>
            <w:r>
              <w:rPr>
                <w:sz w:val="24"/>
              </w:rPr>
              <w:t>провести</w:t>
            </w:r>
            <w:r>
              <w:rPr>
                <w:spacing w:val="1"/>
                <w:sz w:val="24"/>
              </w:rPr>
              <w:t xml:space="preserve"> </w:t>
            </w:r>
            <w:r>
              <w:rPr>
                <w:sz w:val="24"/>
              </w:rPr>
              <w:t>по</w:t>
            </w:r>
            <w:r>
              <w:rPr>
                <w:spacing w:val="1"/>
                <w:sz w:val="24"/>
              </w:rPr>
              <w:t xml:space="preserve"> </w:t>
            </w:r>
            <w:r>
              <w:rPr>
                <w:sz w:val="24"/>
              </w:rPr>
              <w:t>ней</w:t>
            </w:r>
            <w:r>
              <w:rPr>
                <w:spacing w:val="1"/>
                <w:sz w:val="24"/>
              </w:rPr>
              <w:t xml:space="preserve"> </w:t>
            </w:r>
            <w:r>
              <w:rPr>
                <w:sz w:val="24"/>
              </w:rPr>
              <w:t>отточенным</w:t>
            </w:r>
            <w:r>
              <w:rPr>
                <w:spacing w:val="-3"/>
                <w:sz w:val="24"/>
              </w:rPr>
              <w:t xml:space="preserve"> </w:t>
            </w:r>
            <w:r>
              <w:rPr>
                <w:sz w:val="24"/>
              </w:rPr>
              <w:t>концом</w:t>
            </w:r>
            <w:r>
              <w:rPr>
                <w:spacing w:val="-1"/>
                <w:sz w:val="24"/>
              </w:rPr>
              <w:t xml:space="preserve"> </w:t>
            </w:r>
            <w:r>
              <w:rPr>
                <w:sz w:val="24"/>
              </w:rPr>
              <w:t>карандаша</w:t>
            </w:r>
            <w:r>
              <w:rPr>
                <w:spacing w:val="-1"/>
                <w:sz w:val="24"/>
              </w:rPr>
              <w:t xml:space="preserve"> </w:t>
            </w:r>
            <w:r>
              <w:rPr>
                <w:sz w:val="24"/>
              </w:rPr>
              <w:t>(фломастером,</w:t>
            </w:r>
            <w:r>
              <w:rPr>
                <w:spacing w:val="1"/>
                <w:sz w:val="24"/>
              </w:rPr>
              <w:t xml:space="preserve"> </w:t>
            </w:r>
            <w:r>
              <w:rPr>
                <w:sz w:val="24"/>
              </w:rPr>
              <w:t>ворсом</w:t>
            </w:r>
            <w:r>
              <w:rPr>
                <w:spacing w:val="-1"/>
                <w:sz w:val="24"/>
              </w:rPr>
              <w:t xml:space="preserve"> </w:t>
            </w:r>
            <w:r>
              <w:rPr>
                <w:sz w:val="24"/>
              </w:rPr>
              <w:t>кисти);</w:t>
            </w:r>
          </w:p>
          <w:p w:rsidR="00A07B7E" w:rsidRDefault="00A07B7E">
            <w:pPr>
              <w:pStyle w:val="TableParagraph"/>
              <w:numPr>
                <w:ilvl w:val="0"/>
                <w:numId w:val="146"/>
              </w:numPr>
              <w:tabs>
                <w:tab w:val="left" w:pos="829"/>
              </w:tabs>
              <w:spacing w:line="291" w:lineRule="exact"/>
              <w:rPr>
                <w:sz w:val="24"/>
              </w:rPr>
            </w:pPr>
            <w:r>
              <w:rPr>
                <w:sz w:val="24"/>
              </w:rPr>
              <w:t>Учит</w:t>
            </w:r>
            <w:r>
              <w:rPr>
                <w:spacing w:val="-1"/>
                <w:sz w:val="24"/>
              </w:rPr>
              <w:t xml:space="preserve"> </w:t>
            </w:r>
            <w:r>
              <w:rPr>
                <w:sz w:val="24"/>
              </w:rPr>
              <w:t>следить за</w:t>
            </w:r>
            <w:r>
              <w:rPr>
                <w:spacing w:val="-1"/>
                <w:sz w:val="24"/>
              </w:rPr>
              <w:t xml:space="preserve"> </w:t>
            </w:r>
            <w:r>
              <w:rPr>
                <w:sz w:val="24"/>
              </w:rPr>
              <w:t>движением</w:t>
            </w:r>
            <w:r>
              <w:rPr>
                <w:spacing w:val="-1"/>
                <w:sz w:val="24"/>
              </w:rPr>
              <w:t xml:space="preserve"> </w:t>
            </w:r>
            <w:r>
              <w:rPr>
                <w:sz w:val="24"/>
              </w:rPr>
              <w:t>карандаша</w:t>
            </w:r>
            <w:r>
              <w:rPr>
                <w:spacing w:val="-1"/>
                <w:sz w:val="24"/>
              </w:rPr>
              <w:t xml:space="preserve"> </w:t>
            </w:r>
            <w:r>
              <w:rPr>
                <w:sz w:val="24"/>
              </w:rPr>
              <w:t>по бумаге; педагог привлекает</w:t>
            </w:r>
            <w:r>
              <w:rPr>
                <w:spacing w:val="2"/>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к</w:t>
            </w:r>
          </w:p>
          <w:p w:rsidR="00A07B7E" w:rsidRDefault="00A07B7E">
            <w:pPr>
              <w:pStyle w:val="TableParagraph"/>
              <w:spacing w:before="9" w:line="310" w:lineRule="atLeast"/>
              <w:ind w:right="108"/>
              <w:rPr>
                <w:sz w:val="24"/>
              </w:rPr>
            </w:pPr>
            <w:r>
              <w:rPr>
                <w:sz w:val="24"/>
              </w:rPr>
              <w:t>изображенным</w:t>
            </w:r>
            <w:r>
              <w:rPr>
                <w:spacing w:val="1"/>
                <w:sz w:val="24"/>
              </w:rPr>
              <w:t xml:space="preserve"> </w:t>
            </w:r>
            <w:r>
              <w:rPr>
                <w:sz w:val="24"/>
              </w:rPr>
              <w:t>ими</w:t>
            </w:r>
            <w:r>
              <w:rPr>
                <w:spacing w:val="1"/>
                <w:sz w:val="24"/>
              </w:rPr>
              <w:t xml:space="preserve"> </w:t>
            </w:r>
            <w:r>
              <w:rPr>
                <w:sz w:val="24"/>
              </w:rPr>
              <w:t>на</w:t>
            </w:r>
            <w:r>
              <w:rPr>
                <w:spacing w:val="1"/>
                <w:sz w:val="24"/>
              </w:rPr>
              <w:t xml:space="preserve"> </w:t>
            </w:r>
            <w:r>
              <w:rPr>
                <w:sz w:val="24"/>
              </w:rPr>
              <w:t>бумаге</w:t>
            </w:r>
            <w:r>
              <w:rPr>
                <w:spacing w:val="1"/>
                <w:sz w:val="24"/>
              </w:rPr>
              <w:t xml:space="preserve"> </w:t>
            </w:r>
            <w:r>
              <w:rPr>
                <w:sz w:val="24"/>
              </w:rPr>
              <w:t>разнообразным</w:t>
            </w:r>
            <w:r>
              <w:rPr>
                <w:spacing w:val="1"/>
                <w:sz w:val="24"/>
              </w:rPr>
              <w:t xml:space="preserve"> </w:t>
            </w:r>
            <w:r>
              <w:rPr>
                <w:sz w:val="24"/>
              </w:rPr>
              <w:t>линиям,</w:t>
            </w:r>
            <w:r>
              <w:rPr>
                <w:spacing w:val="1"/>
                <w:sz w:val="24"/>
              </w:rPr>
              <w:t xml:space="preserve"> </w:t>
            </w:r>
            <w:r>
              <w:rPr>
                <w:sz w:val="24"/>
              </w:rPr>
              <w:t>конфигурациям;</w:t>
            </w:r>
            <w:r>
              <w:rPr>
                <w:spacing w:val="1"/>
                <w:sz w:val="24"/>
              </w:rPr>
              <w:t xml:space="preserve"> </w:t>
            </w:r>
            <w:r>
              <w:rPr>
                <w:sz w:val="24"/>
              </w:rPr>
              <w:t>побуждает</w:t>
            </w:r>
            <w:r>
              <w:rPr>
                <w:spacing w:val="1"/>
                <w:sz w:val="24"/>
              </w:rPr>
              <w:t xml:space="preserve"> </w:t>
            </w:r>
            <w:r>
              <w:rPr>
                <w:sz w:val="24"/>
              </w:rPr>
              <w:t>задумываться</w:t>
            </w:r>
            <w:r>
              <w:rPr>
                <w:spacing w:val="9"/>
                <w:sz w:val="24"/>
              </w:rPr>
              <w:t xml:space="preserve"> </w:t>
            </w:r>
            <w:r>
              <w:rPr>
                <w:sz w:val="24"/>
              </w:rPr>
              <w:t>над</w:t>
            </w:r>
            <w:r>
              <w:rPr>
                <w:spacing w:val="10"/>
                <w:sz w:val="24"/>
              </w:rPr>
              <w:t xml:space="preserve"> </w:t>
            </w:r>
            <w:r>
              <w:rPr>
                <w:sz w:val="24"/>
              </w:rPr>
              <w:t>тем,</w:t>
            </w:r>
            <w:r>
              <w:rPr>
                <w:spacing w:val="9"/>
                <w:sz w:val="24"/>
              </w:rPr>
              <w:t xml:space="preserve"> </w:t>
            </w:r>
            <w:r>
              <w:rPr>
                <w:sz w:val="24"/>
              </w:rPr>
              <w:t>что</w:t>
            </w:r>
            <w:r>
              <w:rPr>
                <w:spacing w:val="9"/>
                <w:sz w:val="24"/>
              </w:rPr>
              <w:t xml:space="preserve"> </w:t>
            </w:r>
            <w:r>
              <w:rPr>
                <w:sz w:val="24"/>
              </w:rPr>
              <w:t>они</w:t>
            </w:r>
            <w:r>
              <w:rPr>
                <w:spacing w:val="8"/>
                <w:sz w:val="24"/>
              </w:rPr>
              <w:t xml:space="preserve"> </w:t>
            </w:r>
            <w:r>
              <w:rPr>
                <w:sz w:val="24"/>
              </w:rPr>
              <w:t>нарисовали,</w:t>
            </w:r>
            <w:r>
              <w:rPr>
                <w:spacing w:val="7"/>
                <w:sz w:val="24"/>
              </w:rPr>
              <w:t xml:space="preserve"> </w:t>
            </w:r>
            <w:r>
              <w:rPr>
                <w:sz w:val="24"/>
              </w:rPr>
              <w:t>на</w:t>
            </w:r>
            <w:r>
              <w:rPr>
                <w:spacing w:val="8"/>
                <w:sz w:val="24"/>
              </w:rPr>
              <w:t xml:space="preserve"> </w:t>
            </w:r>
            <w:r>
              <w:rPr>
                <w:sz w:val="24"/>
              </w:rPr>
              <w:t>что</w:t>
            </w:r>
            <w:r>
              <w:rPr>
                <w:spacing w:val="9"/>
                <w:sz w:val="24"/>
              </w:rPr>
              <w:t xml:space="preserve"> </w:t>
            </w:r>
            <w:r>
              <w:rPr>
                <w:sz w:val="24"/>
              </w:rPr>
              <w:t>это</w:t>
            </w:r>
            <w:r>
              <w:rPr>
                <w:spacing w:val="7"/>
                <w:sz w:val="24"/>
              </w:rPr>
              <w:t xml:space="preserve"> </w:t>
            </w:r>
            <w:r>
              <w:rPr>
                <w:sz w:val="24"/>
              </w:rPr>
              <w:t>похоже;</w:t>
            </w:r>
            <w:r>
              <w:rPr>
                <w:spacing w:val="7"/>
                <w:sz w:val="24"/>
              </w:rPr>
              <w:t xml:space="preserve"> </w:t>
            </w:r>
            <w:r>
              <w:rPr>
                <w:sz w:val="24"/>
              </w:rPr>
              <w:t>вызывать</w:t>
            </w:r>
            <w:r>
              <w:rPr>
                <w:spacing w:val="10"/>
                <w:sz w:val="24"/>
              </w:rPr>
              <w:t xml:space="preserve"> </w:t>
            </w:r>
            <w:r>
              <w:rPr>
                <w:sz w:val="24"/>
              </w:rPr>
              <w:t>чувство</w:t>
            </w:r>
          </w:p>
        </w:tc>
      </w:tr>
    </w:tbl>
    <w:p w:rsidR="00A07B7E" w:rsidRDefault="00A07B7E">
      <w:pPr>
        <w:spacing w:line="310" w:lineRule="atLeast"/>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5182"/>
        </w:trPr>
        <w:tc>
          <w:tcPr>
            <w:tcW w:w="10034" w:type="dxa"/>
          </w:tcPr>
          <w:p w:rsidR="00A07B7E" w:rsidRDefault="00A07B7E">
            <w:pPr>
              <w:pStyle w:val="TableParagraph"/>
              <w:spacing w:line="267" w:lineRule="exact"/>
              <w:rPr>
                <w:sz w:val="24"/>
              </w:rPr>
            </w:pPr>
            <w:r>
              <w:rPr>
                <w:sz w:val="24"/>
              </w:rPr>
              <w:t>радости</w:t>
            </w:r>
            <w:r>
              <w:rPr>
                <w:spacing w:val="-3"/>
                <w:sz w:val="24"/>
              </w:rPr>
              <w:t xml:space="preserve"> </w:t>
            </w:r>
            <w:r>
              <w:rPr>
                <w:sz w:val="24"/>
              </w:rPr>
              <w:t>от</w:t>
            </w:r>
            <w:r>
              <w:rPr>
                <w:spacing w:val="-2"/>
                <w:sz w:val="24"/>
              </w:rPr>
              <w:t xml:space="preserve"> </w:t>
            </w:r>
            <w:r>
              <w:rPr>
                <w:sz w:val="24"/>
              </w:rPr>
              <w:t>штрихов</w:t>
            </w:r>
            <w:r>
              <w:rPr>
                <w:spacing w:val="-2"/>
                <w:sz w:val="24"/>
              </w:rPr>
              <w:t xml:space="preserve"> </w:t>
            </w:r>
            <w:r>
              <w:rPr>
                <w:sz w:val="24"/>
              </w:rPr>
              <w:t>и</w:t>
            </w:r>
            <w:r>
              <w:rPr>
                <w:spacing w:val="-4"/>
                <w:sz w:val="24"/>
              </w:rPr>
              <w:t xml:space="preserve"> </w:t>
            </w:r>
            <w:r>
              <w:rPr>
                <w:sz w:val="24"/>
              </w:rPr>
              <w:t>линий,</w:t>
            </w:r>
            <w:r>
              <w:rPr>
                <w:spacing w:val="-3"/>
                <w:sz w:val="24"/>
              </w:rPr>
              <w:t xml:space="preserve"> </w:t>
            </w:r>
            <w:r>
              <w:rPr>
                <w:sz w:val="24"/>
              </w:rPr>
              <w:t>которые</w:t>
            </w:r>
            <w:r>
              <w:rPr>
                <w:spacing w:val="-4"/>
                <w:sz w:val="24"/>
              </w:rPr>
              <w:t xml:space="preserve"> </w:t>
            </w:r>
            <w:r>
              <w:rPr>
                <w:sz w:val="24"/>
              </w:rPr>
              <w:t>дети</w:t>
            </w:r>
            <w:r>
              <w:rPr>
                <w:spacing w:val="-2"/>
                <w:sz w:val="24"/>
              </w:rPr>
              <w:t xml:space="preserve"> </w:t>
            </w:r>
            <w:r>
              <w:rPr>
                <w:sz w:val="24"/>
              </w:rPr>
              <w:t>нарисовали</w:t>
            </w:r>
            <w:r>
              <w:rPr>
                <w:spacing w:val="-1"/>
                <w:sz w:val="24"/>
              </w:rPr>
              <w:t xml:space="preserve"> </w:t>
            </w:r>
            <w:r>
              <w:rPr>
                <w:sz w:val="24"/>
              </w:rPr>
              <w:t>сами;</w:t>
            </w:r>
          </w:p>
          <w:p w:rsidR="00A07B7E" w:rsidRDefault="00A07B7E">
            <w:pPr>
              <w:pStyle w:val="TableParagraph"/>
              <w:numPr>
                <w:ilvl w:val="0"/>
                <w:numId w:val="145"/>
              </w:numPr>
              <w:tabs>
                <w:tab w:val="left" w:pos="829"/>
              </w:tabs>
              <w:spacing w:before="40" w:line="276" w:lineRule="auto"/>
              <w:ind w:right="104"/>
              <w:rPr>
                <w:sz w:val="24"/>
              </w:rPr>
            </w:pPr>
            <w:r>
              <w:rPr>
                <w:sz w:val="24"/>
              </w:rPr>
              <w:t>Педагог</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дополнению</w:t>
            </w:r>
            <w:r>
              <w:rPr>
                <w:spacing w:val="1"/>
                <w:sz w:val="24"/>
              </w:rPr>
              <w:t xml:space="preserve"> </w:t>
            </w:r>
            <w:r>
              <w:rPr>
                <w:sz w:val="24"/>
              </w:rPr>
              <w:t>нарисованного</w:t>
            </w:r>
            <w:r>
              <w:rPr>
                <w:spacing w:val="1"/>
                <w:sz w:val="24"/>
              </w:rPr>
              <w:t xml:space="preserve"> </w:t>
            </w:r>
            <w:r>
              <w:rPr>
                <w:sz w:val="24"/>
              </w:rPr>
              <w:t>изображения</w:t>
            </w:r>
            <w:r>
              <w:rPr>
                <w:spacing w:val="1"/>
                <w:sz w:val="24"/>
              </w:rPr>
              <w:t xml:space="preserve"> </w:t>
            </w:r>
            <w:r>
              <w:rPr>
                <w:sz w:val="24"/>
              </w:rPr>
              <w:t>характерными</w:t>
            </w:r>
            <w:r>
              <w:rPr>
                <w:spacing w:val="-57"/>
                <w:sz w:val="24"/>
              </w:rPr>
              <w:t xml:space="preserve"> </w:t>
            </w:r>
            <w:r>
              <w:rPr>
                <w:sz w:val="24"/>
              </w:rPr>
              <w:t>деталями;</w:t>
            </w:r>
            <w:r>
              <w:rPr>
                <w:spacing w:val="1"/>
                <w:sz w:val="24"/>
              </w:rPr>
              <w:t xml:space="preserve"> </w:t>
            </w:r>
            <w:r>
              <w:rPr>
                <w:sz w:val="24"/>
              </w:rPr>
              <w:t>к</w:t>
            </w:r>
            <w:r>
              <w:rPr>
                <w:spacing w:val="1"/>
                <w:sz w:val="24"/>
              </w:rPr>
              <w:t xml:space="preserve"> </w:t>
            </w:r>
            <w:r>
              <w:rPr>
                <w:sz w:val="24"/>
              </w:rPr>
              <w:t>осознанному</w:t>
            </w:r>
            <w:r>
              <w:rPr>
                <w:spacing w:val="1"/>
                <w:sz w:val="24"/>
              </w:rPr>
              <w:t xml:space="preserve"> </w:t>
            </w:r>
            <w:r>
              <w:rPr>
                <w:sz w:val="24"/>
              </w:rPr>
              <w:t>повторению</w:t>
            </w:r>
            <w:r>
              <w:rPr>
                <w:spacing w:val="1"/>
                <w:sz w:val="24"/>
              </w:rPr>
              <w:t xml:space="preserve"> </w:t>
            </w:r>
            <w:r>
              <w:rPr>
                <w:sz w:val="24"/>
              </w:rPr>
              <w:t>ранее</w:t>
            </w:r>
            <w:r>
              <w:rPr>
                <w:spacing w:val="1"/>
                <w:sz w:val="24"/>
              </w:rPr>
              <w:t xml:space="preserve"> </w:t>
            </w:r>
            <w:r>
              <w:rPr>
                <w:sz w:val="24"/>
              </w:rPr>
              <w:t>получившихся</w:t>
            </w:r>
            <w:r>
              <w:rPr>
                <w:spacing w:val="1"/>
                <w:sz w:val="24"/>
              </w:rPr>
              <w:t xml:space="preserve"> </w:t>
            </w:r>
            <w:r>
              <w:rPr>
                <w:sz w:val="24"/>
              </w:rPr>
              <w:t>штрихов,</w:t>
            </w:r>
            <w:r>
              <w:rPr>
                <w:spacing w:val="1"/>
                <w:sz w:val="24"/>
              </w:rPr>
              <w:t xml:space="preserve"> </w:t>
            </w:r>
            <w:r>
              <w:rPr>
                <w:sz w:val="24"/>
              </w:rPr>
              <w:t>линий,</w:t>
            </w:r>
            <w:r>
              <w:rPr>
                <w:spacing w:val="1"/>
                <w:sz w:val="24"/>
              </w:rPr>
              <w:t xml:space="preserve"> </w:t>
            </w:r>
            <w:r>
              <w:rPr>
                <w:sz w:val="24"/>
              </w:rPr>
              <w:t>пятен,</w:t>
            </w:r>
            <w:r>
              <w:rPr>
                <w:spacing w:val="1"/>
                <w:sz w:val="24"/>
              </w:rPr>
              <w:t xml:space="preserve"> </w:t>
            </w:r>
            <w:r>
              <w:rPr>
                <w:sz w:val="24"/>
              </w:rPr>
              <w:t>форм;</w:t>
            </w:r>
          </w:p>
          <w:p w:rsidR="00A07B7E" w:rsidRDefault="00A07B7E">
            <w:pPr>
              <w:pStyle w:val="TableParagraph"/>
              <w:numPr>
                <w:ilvl w:val="0"/>
                <w:numId w:val="145"/>
              </w:numPr>
              <w:tabs>
                <w:tab w:val="left" w:pos="829"/>
              </w:tabs>
              <w:spacing w:line="273" w:lineRule="auto"/>
              <w:ind w:right="102"/>
              <w:rPr>
                <w:sz w:val="24"/>
              </w:rPr>
            </w:pPr>
            <w:r>
              <w:rPr>
                <w:sz w:val="24"/>
              </w:rPr>
              <w:t>Педагог развивает у детей эстетическое восприятие окружающих предметов; учит детей</w:t>
            </w:r>
            <w:r>
              <w:rPr>
                <w:spacing w:val="-57"/>
                <w:sz w:val="24"/>
              </w:rPr>
              <w:t xml:space="preserve"> </w:t>
            </w:r>
            <w:r>
              <w:rPr>
                <w:sz w:val="24"/>
              </w:rPr>
              <w:t>различать</w:t>
            </w:r>
            <w:r>
              <w:rPr>
                <w:spacing w:val="-1"/>
                <w:sz w:val="24"/>
              </w:rPr>
              <w:t xml:space="preserve"> </w:t>
            </w:r>
            <w:r>
              <w:rPr>
                <w:sz w:val="24"/>
              </w:rPr>
              <w:t>цвета</w:t>
            </w:r>
            <w:r>
              <w:rPr>
                <w:spacing w:val="-1"/>
                <w:sz w:val="24"/>
              </w:rPr>
              <w:t xml:space="preserve"> </w:t>
            </w:r>
            <w:r>
              <w:rPr>
                <w:sz w:val="24"/>
              </w:rPr>
              <w:t>карандашей,</w:t>
            </w:r>
            <w:r>
              <w:rPr>
                <w:spacing w:val="-1"/>
                <w:sz w:val="24"/>
              </w:rPr>
              <w:t xml:space="preserve"> </w:t>
            </w:r>
            <w:r>
              <w:rPr>
                <w:sz w:val="24"/>
              </w:rPr>
              <w:t>фломастеров, правильно</w:t>
            </w:r>
            <w:r>
              <w:rPr>
                <w:spacing w:val="-4"/>
                <w:sz w:val="24"/>
              </w:rPr>
              <w:t xml:space="preserve"> </w:t>
            </w:r>
            <w:r>
              <w:rPr>
                <w:sz w:val="24"/>
              </w:rPr>
              <w:t>называть их;</w:t>
            </w:r>
          </w:p>
          <w:p w:rsidR="00A07B7E" w:rsidRDefault="00A07B7E">
            <w:pPr>
              <w:pStyle w:val="TableParagraph"/>
              <w:numPr>
                <w:ilvl w:val="0"/>
                <w:numId w:val="145"/>
              </w:numPr>
              <w:tabs>
                <w:tab w:val="left" w:pos="829"/>
              </w:tabs>
              <w:spacing w:line="276" w:lineRule="auto"/>
              <w:ind w:right="98"/>
              <w:rPr>
                <w:sz w:val="24"/>
              </w:rPr>
            </w:pPr>
            <w:r>
              <w:rPr>
                <w:sz w:val="24"/>
              </w:rPr>
              <w:t>Рисовать</w:t>
            </w:r>
            <w:r>
              <w:rPr>
                <w:spacing w:val="1"/>
                <w:sz w:val="24"/>
              </w:rPr>
              <w:t xml:space="preserve"> </w:t>
            </w:r>
            <w:r>
              <w:rPr>
                <w:sz w:val="24"/>
              </w:rPr>
              <w:t>разные</w:t>
            </w:r>
            <w:r>
              <w:rPr>
                <w:spacing w:val="1"/>
                <w:sz w:val="24"/>
              </w:rPr>
              <w:t xml:space="preserve"> </w:t>
            </w:r>
            <w:r>
              <w:rPr>
                <w:sz w:val="24"/>
              </w:rPr>
              <w:t>линии</w:t>
            </w:r>
            <w:r>
              <w:rPr>
                <w:spacing w:val="1"/>
                <w:sz w:val="24"/>
              </w:rPr>
              <w:t xml:space="preserve"> </w:t>
            </w:r>
            <w:r>
              <w:rPr>
                <w:sz w:val="24"/>
              </w:rPr>
              <w:t>(длинные,</w:t>
            </w:r>
            <w:r>
              <w:rPr>
                <w:spacing w:val="1"/>
                <w:sz w:val="24"/>
              </w:rPr>
              <w:t xml:space="preserve"> </w:t>
            </w:r>
            <w:r>
              <w:rPr>
                <w:sz w:val="24"/>
              </w:rPr>
              <w:t>короткие,</w:t>
            </w:r>
            <w:r>
              <w:rPr>
                <w:spacing w:val="1"/>
                <w:sz w:val="24"/>
              </w:rPr>
              <w:t xml:space="preserve"> </w:t>
            </w:r>
            <w:r>
              <w:rPr>
                <w:sz w:val="24"/>
              </w:rPr>
              <w:t>вертикальные,</w:t>
            </w:r>
            <w:r>
              <w:rPr>
                <w:spacing w:val="1"/>
                <w:sz w:val="24"/>
              </w:rPr>
              <w:t xml:space="preserve"> </w:t>
            </w:r>
            <w:r>
              <w:rPr>
                <w:sz w:val="24"/>
              </w:rPr>
              <w:t>горизонтальные,</w:t>
            </w:r>
            <w:r>
              <w:rPr>
                <w:spacing w:val="1"/>
                <w:sz w:val="24"/>
              </w:rPr>
              <w:t xml:space="preserve"> </w:t>
            </w:r>
            <w:r>
              <w:rPr>
                <w:sz w:val="24"/>
              </w:rPr>
              <w:t>наклонные), пересекать их,</w:t>
            </w:r>
            <w:r>
              <w:rPr>
                <w:spacing w:val="1"/>
                <w:sz w:val="24"/>
              </w:rPr>
              <w:t xml:space="preserve"> </w:t>
            </w:r>
            <w:r>
              <w:rPr>
                <w:sz w:val="24"/>
              </w:rPr>
              <w:t>уподобляя предметам: ленточкам, платочкам, дорожкам,</w:t>
            </w:r>
            <w:r>
              <w:rPr>
                <w:spacing w:val="1"/>
                <w:sz w:val="24"/>
              </w:rPr>
              <w:t xml:space="preserve"> </w:t>
            </w:r>
            <w:r>
              <w:rPr>
                <w:sz w:val="24"/>
              </w:rPr>
              <w:t>ручейкам,</w:t>
            </w:r>
            <w:r>
              <w:rPr>
                <w:spacing w:val="-1"/>
                <w:sz w:val="24"/>
              </w:rPr>
              <w:t xml:space="preserve"> </w:t>
            </w:r>
            <w:r>
              <w:rPr>
                <w:sz w:val="24"/>
              </w:rPr>
              <w:t>сосулькам, заборчику</w:t>
            </w:r>
            <w:r>
              <w:rPr>
                <w:spacing w:val="-5"/>
                <w:sz w:val="24"/>
              </w:rPr>
              <w:t xml:space="preserve"> </w:t>
            </w:r>
            <w:r>
              <w:rPr>
                <w:sz w:val="24"/>
              </w:rPr>
              <w:t>и другим;</w:t>
            </w:r>
          </w:p>
          <w:p w:rsidR="00A07B7E" w:rsidRDefault="00A07B7E">
            <w:pPr>
              <w:pStyle w:val="TableParagraph"/>
              <w:numPr>
                <w:ilvl w:val="0"/>
                <w:numId w:val="145"/>
              </w:numPr>
              <w:tabs>
                <w:tab w:val="left" w:pos="829"/>
              </w:tabs>
              <w:spacing w:line="273" w:lineRule="auto"/>
              <w:ind w:right="104"/>
              <w:rPr>
                <w:sz w:val="24"/>
              </w:rPr>
            </w:pPr>
            <w:r>
              <w:rPr>
                <w:sz w:val="24"/>
              </w:rPr>
              <w:t>Подводит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рисованию</w:t>
            </w:r>
            <w:r>
              <w:rPr>
                <w:spacing w:val="1"/>
                <w:sz w:val="24"/>
              </w:rPr>
              <w:t xml:space="preserve"> </w:t>
            </w:r>
            <w:r>
              <w:rPr>
                <w:sz w:val="24"/>
              </w:rPr>
              <w:t>предметов</w:t>
            </w:r>
            <w:r>
              <w:rPr>
                <w:spacing w:val="1"/>
                <w:sz w:val="24"/>
              </w:rPr>
              <w:t xml:space="preserve"> </w:t>
            </w:r>
            <w:r>
              <w:rPr>
                <w:sz w:val="24"/>
              </w:rPr>
              <w:t>округлой</w:t>
            </w:r>
            <w:r>
              <w:rPr>
                <w:spacing w:val="1"/>
                <w:sz w:val="24"/>
              </w:rPr>
              <w:t xml:space="preserve"> </w:t>
            </w:r>
            <w:r>
              <w:rPr>
                <w:sz w:val="24"/>
              </w:rPr>
              <w:t>формы;</w:t>
            </w:r>
            <w:r>
              <w:rPr>
                <w:spacing w:val="1"/>
                <w:sz w:val="24"/>
              </w:rPr>
              <w:t xml:space="preserve"> </w:t>
            </w:r>
            <w:r>
              <w:rPr>
                <w:sz w:val="24"/>
              </w:rPr>
              <w:t>при</w:t>
            </w:r>
            <w:r>
              <w:rPr>
                <w:spacing w:val="1"/>
                <w:sz w:val="24"/>
              </w:rPr>
              <w:t xml:space="preserve"> </w:t>
            </w:r>
            <w:r>
              <w:rPr>
                <w:sz w:val="24"/>
              </w:rPr>
              <w:t>рисовании</w:t>
            </w:r>
            <w:r>
              <w:rPr>
                <w:spacing w:val="1"/>
                <w:sz w:val="24"/>
              </w:rPr>
              <w:t xml:space="preserve"> </w:t>
            </w:r>
            <w:r>
              <w:rPr>
                <w:sz w:val="24"/>
              </w:rPr>
              <w:t>педагог</w:t>
            </w:r>
            <w:r>
              <w:rPr>
                <w:spacing w:val="1"/>
                <w:sz w:val="24"/>
              </w:rPr>
              <w:t xml:space="preserve"> </w:t>
            </w:r>
            <w:r>
              <w:rPr>
                <w:sz w:val="24"/>
              </w:rPr>
              <w:t>формирует у ребенка правильную позу (сидеть свободно, не наклоняться низко над</w:t>
            </w:r>
            <w:r>
              <w:rPr>
                <w:spacing w:val="1"/>
                <w:sz w:val="24"/>
              </w:rPr>
              <w:t xml:space="preserve"> </w:t>
            </w:r>
            <w:r>
              <w:rPr>
                <w:sz w:val="24"/>
              </w:rPr>
              <w:t>листом</w:t>
            </w:r>
            <w:r>
              <w:rPr>
                <w:spacing w:val="-4"/>
                <w:sz w:val="24"/>
              </w:rPr>
              <w:t xml:space="preserve"> </w:t>
            </w:r>
            <w:r>
              <w:rPr>
                <w:sz w:val="24"/>
              </w:rPr>
              <w:t>бумаги),</w:t>
            </w:r>
            <w:r>
              <w:rPr>
                <w:spacing w:val="-1"/>
                <w:sz w:val="24"/>
              </w:rPr>
              <w:t xml:space="preserve"> </w:t>
            </w:r>
            <w:r>
              <w:rPr>
                <w:sz w:val="24"/>
              </w:rPr>
              <w:t>свободная</w:t>
            </w:r>
            <w:r>
              <w:rPr>
                <w:spacing w:val="-2"/>
                <w:sz w:val="24"/>
              </w:rPr>
              <w:t xml:space="preserve"> </w:t>
            </w:r>
            <w:r>
              <w:rPr>
                <w:sz w:val="24"/>
              </w:rPr>
              <w:t>рука</w:t>
            </w:r>
            <w:r>
              <w:rPr>
                <w:spacing w:val="-3"/>
                <w:sz w:val="24"/>
              </w:rPr>
              <w:t xml:space="preserve"> </w:t>
            </w:r>
            <w:r>
              <w:rPr>
                <w:sz w:val="24"/>
              </w:rPr>
              <w:t>поддерживает лист</w:t>
            </w:r>
            <w:r>
              <w:rPr>
                <w:spacing w:val="-2"/>
                <w:sz w:val="24"/>
              </w:rPr>
              <w:t xml:space="preserve"> </w:t>
            </w:r>
            <w:r>
              <w:rPr>
                <w:sz w:val="24"/>
              </w:rPr>
              <w:t>бумаги,</w:t>
            </w:r>
            <w:r>
              <w:rPr>
                <w:spacing w:val="-2"/>
                <w:sz w:val="24"/>
              </w:rPr>
              <w:t xml:space="preserve"> </w:t>
            </w:r>
            <w:r>
              <w:rPr>
                <w:sz w:val="24"/>
              </w:rPr>
              <w:t>на</w:t>
            </w:r>
            <w:r>
              <w:rPr>
                <w:spacing w:val="-3"/>
                <w:sz w:val="24"/>
              </w:rPr>
              <w:t xml:space="preserve"> </w:t>
            </w:r>
            <w:r>
              <w:rPr>
                <w:sz w:val="24"/>
              </w:rPr>
              <w:t>котором</w:t>
            </w:r>
            <w:r>
              <w:rPr>
                <w:spacing w:val="-3"/>
                <w:sz w:val="24"/>
              </w:rPr>
              <w:t xml:space="preserve"> </w:t>
            </w:r>
            <w:r>
              <w:rPr>
                <w:sz w:val="24"/>
              </w:rPr>
              <w:t>рисует малыш;</w:t>
            </w:r>
          </w:p>
          <w:p w:rsidR="00A07B7E" w:rsidRDefault="00A07B7E">
            <w:pPr>
              <w:pStyle w:val="TableParagraph"/>
              <w:numPr>
                <w:ilvl w:val="0"/>
                <w:numId w:val="145"/>
              </w:numPr>
              <w:tabs>
                <w:tab w:val="left" w:pos="829"/>
              </w:tabs>
              <w:spacing w:before="2" w:line="273" w:lineRule="auto"/>
              <w:ind w:right="97"/>
              <w:rPr>
                <w:sz w:val="24"/>
              </w:rPr>
            </w:pPr>
            <w:r>
              <w:rPr>
                <w:sz w:val="24"/>
              </w:rPr>
              <w:t>Педагог учит держать карандаш и кисть свободно: карандаш - тремя пальцами выше</w:t>
            </w:r>
            <w:r>
              <w:rPr>
                <w:spacing w:val="1"/>
                <w:sz w:val="24"/>
              </w:rPr>
              <w:t xml:space="preserve"> </w:t>
            </w:r>
            <w:r>
              <w:rPr>
                <w:sz w:val="24"/>
              </w:rPr>
              <w:t>отточенного</w:t>
            </w:r>
            <w:r>
              <w:rPr>
                <w:spacing w:val="-1"/>
                <w:sz w:val="24"/>
              </w:rPr>
              <w:t xml:space="preserve"> </w:t>
            </w:r>
            <w:r>
              <w:rPr>
                <w:sz w:val="24"/>
              </w:rPr>
              <w:t>конца, кисть</w:t>
            </w:r>
            <w:r>
              <w:rPr>
                <w:spacing w:val="2"/>
                <w:sz w:val="24"/>
              </w:rPr>
              <w:t xml:space="preserve"> </w:t>
            </w:r>
            <w:r>
              <w:rPr>
                <w:sz w:val="24"/>
              </w:rPr>
              <w:t>-</w:t>
            </w:r>
            <w:r>
              <w:rPr>
                <w:spacing w:val="-1"/>
                <w:sz w:val="24"/>
              </w:rPr>
              <w:t xml:space="preserve"> </w:t>
            </w:r>
            <w:r>
              <w:rPr>
                <w:sz w:val="24"/>
              </w:rPr>
              <w:t>чуть</w:t>
            </w:r>
            <w:r>
              <w:rPr>
                <w:spacing w:val="-1"/>
                <w:sz w:val="24"/>
              </w:rPr>
              <w:t xml:space="preserve"> </w:t>
            </w:r>
            <w:r>
              <w:rPr>
                <w:sz w:val="24"/>
              </w:rPr>
              <w:t>выше</w:t>
            </w:r>
            <w:r>
              <w:rPr>
                <w:spacing w:val="-1"/>
                <w:sz w:val="24"/>
              </w:rPr>
              <w:t xml:space="preserve"> </w:t>
            </w:r>
            <w:r>
              <w:rPr>
                <w:sz w:val="24"/>
              </w:rPr>
              <w:t>железного наконечника;</w:t>
            </w:r>
          </w:p>
          <w:p w:rsidR="00A07B7E" w:rsidRDefault="00A07B7E" w:rsidP="00752669">
            <w:pPr>
              <w:pStyle w:val="TableParagraph"/>
              <w:numPr>
                <w:ilvl w:val="0"/>
                <w:numId w:val="145"/>
              </w:numPr>
              <w:tabs>
                <w:tab w:val="left" w:pos="829"/>
              </w:tabs>
              <w:spacing w:before="1"/>
              <w:ind w:hanging="361"/>
              <w:rPr>
                <w:sz w:val="24"/>
              </w:rPr>
            </w:pPr>
            <w:r>
              <w:rPr>
                <w:sz w:val="24"/>
              </w:rPr>
              <w:t>Набирать</w:t>
            </w:r>
            <w:r>
              <w:rPr>
                <w:spacing w:val="26"/>
                <w:sz w:val="24"/>
              </w:rPr>
              <w:t xml:space="preserve"> </w:t>
            </w:r>
            <w:r>
              <w:rPr>
                <w:sz w:val="24"/>
              </w:rPr>
              <w:t>краску</w:t>
            </w:r>
            <w:r>
              <w:rPr>
                <w:spacing w:val="19"/>
                <w:sz w:val="24"/>
              </w:rPr>
              <w:t xml:space="preserve"> </w:t>
            </w:r>
            <w:r>
              <w:rPr>
                <w:sz w:val="24"/>
              </w:rPr>
              <w:t>на</w:t>
            </w:r>
            <w:r>
              <w:rPr>
                <w:spacing w:val="25"/>
                <w:sz w:val="24"/>
              </w:rPr>
              <w:t xml:space="preserve"> </w:t>
            </w:r>
            <w:r>
              <w:rPr>
                <w:sz w:val="24"/>
              </w:rPr>
              <w:t>кисть,</w:t>
            </w:r>
            <w:r>
              <w:rPr>
                <w:spacing w:val="25"/>
                <w:sz w:val="24"/>
              </w:rPr>
              <w:t xml:space="preserve"> </w:t>
            </w:r>
            <w:r>
              <w:rPr>
                <w:sz w:val="24"/>
              </w:rPr>
              <w:t>макая</w:t>
            </w:r>
            <w:r>
              <w:rPr>
                <w:spacing w:val="26"/>
                <w:sz w:val="24"/>
              </w:rPr>
              <w:t xml:space="preserve"> </w:t>
            </w:r>
            <w:r>
              <w:rPr>
                <w:sz w:val="24"/>
              </w:rPr>
              <w:t>ее</w:t>
            </w:r>
            <w:r>
              <w:rPr>
                <w:spacing w:val="25"/>
                <w:sz w:val="24"/>
              </w:rPr>
              <w:t xml:space="preserve"> </w:t>
            </w:r>
            <w:r>
              <w:rPr>
                <w:sz w:val="24"/>
              </w:rPr>
              <w:t>всем</w:t>
            </w:r>
            <w:r>
              <w:rPr>
                <w:spacing w:val="24"/>
                <w:sz w:val="24"/>
              </w:rPr>
              <w:t xml:space="preserve"> </w:t>
            </w:r>
            <w:r>
              <w:rPr>
                <w:sz w:val="24"/>
              </w:rPr>
              <w:t>ворсом</w:t>
            </w:r>
            <w:r>
              <w:rPr>
                <w:spacing w:val="25"/>
                <w:sz w:val="24"/>
              </w:rPr>
              <w:t xml:space="preserve"> </w:t>
            </w:r>
            <w:r>
              <w:rPr>
                <w:sz w:val="24"/>
              </w:rPr>
              <w:t>в</w:t>
            </w:r>
            <w:r>
              <w:rPr>
                <w:spacing w:val="26"/>
                <w:sz w:val="24"/>
              </w:rPr>
              <w:t xml:space="preserve"> </w:t>
            </w:r>
            <w:r>
              <w:rPr>
                <w:sz w:val="24"/>
              </w:rPr>
              <w:t>баночку,</w:t>
            </w:r>
            <w:r>
              <w:rPr>
                <w:spacing w:val="25"/>
                <w:sz w:val="24"/>
              </w:rPr>
              <w:t xml:space="preserve"> </w:t>
            </w:r>
            <w:r>
              <w:rPr>
                <w:sz w:val="24"/>
              </w:rPr>
              <w:t>снимать</w:t>
            </w:r>
            <w:r>
              <w:rPr>
                <w:spacing w:val="27"/>
                <w:sz w:val="24"/>
              </w:rPr>
              <w:t xml:space="preserve"> </w:t>
            </w:r>
            <w:r>
              <w:rPr>
                <w:sz w:val="24"/>
              </w:rPr>
              <w:t>лишнюю</w:t>
            </w:r>
            <w:r>
              <w:rPr>
                <w:spacing w:val="24"/>
                <w:sz w:val="24"/>
              </w:rPr>
              <w:t xml:space="preserve"> </w:t>
            </w:r>
            <w:r>
              <w:rPr>
                <w:sz w:val="24"/>
              </w:rPr>
              <w:t>краску,</w:t>
            </w:r>
          </w:p>
          <w:p w:rsidR="00A07B7E" w:rsidRDefault="00A07B7E">
            <w:pPr>
              <w:pStyle w:val="TableParagraph"/>
              <w:spacing w:before="43"/>
              <w:rPr>
                <w:sz w:val="24"/>
              </w:rPr>
            </w:pPr>
            <w:r>
              <w:rPr>
                <w:sz w:val="24"/>
              </w:rPr>
              <w:t>прикасаясь</w:t>
            </w:r>
            <w:r>
              <w:rPr>
                <w:spacing w:val="-3"/>
                <w:sz w:val="24"/>
              </w:rPr>
              <w:t xml:space="preserve"> </w:t>
            </w:r>
            <w:r>
              <w:rPr>
                <w:sz w:val="24"/>
              </w:rPr>
              <w:t>ворсом</w:t>
            </w:r>
            <w:r>
              <w:rPr>
                <w:spacing w:val="-3"/>
                <w:sz w:val="24"/>
              </w:rPr>
              <w:t xml:space="preserve"> </w:t>
            </w:r>
            <w:r>
              <w:rPr>
                <w:sz w:val="24"/>
              </w:rPr>
              <w:t>к</w:t>
            </w:r>
            <w:r>
              <w:rPr>
                <w:spacing w:val="-2"/>
                <w:sz w:val="24"/>
              </w:rPr>
              <w:t xml:space="preserve"> </w:t>
            </w:r>
            <w:r>
              <w:rPr>
                <w:sz w:val="24"/>
              </w:rPr>
              <w:t>краю</w:t>
            </w:r>
            <w:r>
              <w:rPr>
                <w:spacing w:val="-2"/>
                <w:sz w:val="24"/>
              </w:rPr>
              <w:t xml:space="preserve"> </w:t>
            </w:r>
            <w:r>
              <w:rPr>
                <w:sz w:val="24"/>
              </w:rPr>
              <w:t>баночки</w:t>
            </w:r>
          </w:p>
        </w:tc>
      </w:tr>
      <w:tr w:rsidR="00A07B7E">
        <w:trPr>
          <w:trHeight w:val="316"/>
        </w:trPr>
        <w:tc>
          <w:tcPr>
            <w:tcW w:w="10034" w:type="dxa"/>
          </w:tcPr>
          <w:p w:rsidR="00A07B7E" w:rsidRDefault="00A07B7E">
            <w:pPr>
              <w:pStyle w:val="TableParagraph"/>
              <w:spacing w:line="272" w:lineRule="exact"/>
              <w:ind w:left="3655" w:right="3647"/>
              <w:jc w:val="center"/>
              <w:rPr>
                <w:b/>
                <w:i/>
                <w:sz w:val="24"/>
              </w:rPr>
            </w:pPr>
            <w:r>
              <w:rPr>
                <w:b/>
                <w:i/>
                <w:sz w:val="24"/>
              </w:rPr>
              <w:t>Лепка</w:t>
            </w:r>
          </w:p>
        </w:tc>
      </w:tr>
      <w:tr w:rsidR="00A07B7E">
        <w:trPr>
          <w:trHeight w:val="5200"/>
        </w:trPr>
        <w:tc>
          <w:tcPr>
            <w:tcW w:w="10034" w:type="dxa"/>
          </w:tcPr>
          <w:p w:rsidR="00A07B7E" w:rsidRDefault="00A07B7E" w:rsidP="00752669">
            <w:pPr>
              <w:pStyle w:val="TableParagraph"/>
              <w:numPr>
                <w:ilvl w:val="0"/>
                <w:numId w:val="144"/>
              </w:numPr>
              <w:tabs>
                <w:tab w:val="left" w:pos="829"/>
              </w:tabs>
              <w:spacing w:line="287" w:lineRule="exact"/>
              <w:ind w:hanging="361"/>
              <w:rPr>
                <w:sz w:val="24"/>
              </w:rPr>
            </w:pPr>
            <w:r>
              <w:rPr>
                <w:sz w:val="24"/>
              </w:rPr>
              <w:t>Педагог</w:t>
            </w:r>
            <w:r>
              <w:rPr>
                <w:spacing w:val="-3"/>
                <w:sz w:val="24"/>
              </w:rPr>
              <w:t xml:space="preserve"> </w:t>
            </w:r>
            <w:r>
              <w:rPr>
                <w:sz w:val="24"/>
              </w:rPr>
              <w:t>поощряет</w:t>
            </w:r>
            <w:r>
              <w:rPr>
                <w:spacing w:val="4"/>
                <w:sz w:val="24"/>
              </w:rPr>
              <w:t xml:space="preserve"> </w:t>
            </w:r>
            <w:r>
              <w:rPr>
                <w:sz w:val="24"/>
              </w:rPr>
              <w:t>у</w:t>
            </w:r>
            <w:r>
              <w:rPr>
                <w:spacing w:val="-7"/>
                <w:sz w:val="24"/>
              </w:rPr>
              <w:t xml:space="preserve"> </w:t>
            </w:r>
            <w:r>
              <w:rPr>
                <w:sz w:val="24"/>
              </w:rPr>
              <w:t>детей</w:t>
            </w:r>
            <w:r>
              <w:rPr>
                <w:spacing w:val="-1"/>
                <w:sz w:val="24"/>
              </w:rPr>
              <w:t xml:space="preserve"> </w:t>
            </w:r>
            <w:r>
              <w:rPr>
                <w:sz w:val="24"/>
              </w:rPr>
              <w:t>интерес</w:t>
            </w:r>
            <w:r>
              <w:rPr>
                <w:spacing w:val="-2"/>
                <w:sz w:val="24"/>
              </w:rPr>
              <w:t xml:space="preserve"> </w:t>
            </w:r>
            <w:r>
              <w:rPr>
                <w:sz w:val="24"/>
              </w:rPr>
              <w:t>к</w:t>
            </w:r>
            <w:r>
              <w:rPr>
                <w:spacing w:val="-2"/>
                <w:sz w:val="24"/>
              </w:rPr>
              <w:t xml:space="preserve"> </w:t>
            </w:r>
            <w:r>
              <w:rPr>
                <w:sz w:val="24"/>
              </w:rPr>
              <w:t>лепке;</w:t>
            </w:r>
          </w:p>
          <w:p w:rsidR="00A07B7E" w:rsidRDefault="00A07B7E">
            <w:pPr>
              <w:pStyle w:val="TableParagraph"/>
              <w:numPr>
                <w:ilvl w:val="0"/>
                <w:numId w:val="144"/>
              </w:numPr>
              <w:tabs>
                <w:tab w:val="left" w:pos="829"/>
              </w:tabs>
              <w:spacing w:before="39" w:line="273" w:lineRule="auto"/>
              <w:ind w:right="109"/>
              <w:rPr>
                <w:sz w:val="24"/>
              </w:rPr>
            </w:pPr>
            <w:r>
              <w:rPr>
                <w:sz w:val="24"/>
              </w:rPr>
              <w:t>Знакомит с пластическими материалами: глиной, пластилином, пластической массой</w:t>
            </w:r>
            <w:r>
              <w:rPr>
                <w:spacing w:val="1"/>
                <w:sz w:val="24"/>
              </w:rPr>
              <w:t xml:space="preserve"> </w:t>
            </w:r>
            <w:r>
              <w:rPr>
                <w:sz w:val="24"/>
              </w:rPr>
              <w:t>(отдавая</w:t>
            </w:r>
            <w:r>
              <w:rPr>
                <w:spacing w:val="-1"/>
                <w:sz w:val="24"/>
              </w:rPr>
              <w:t xml:space="preserve"> </w:t>
            </w:r>
            <w:r>
              <w:rPr>
                <w:sz w:val="24"/>
              </w:rPr>
              <w:t>предпочтение</w:t>
            </w:r>
            <w:r>
              <w:rPr>
                <w:spacing w:val="-1"/>
                <w:sz w:val="24"/>
              </w:rPr>
              <w:t xml:space="preserve"> </w:t>
            </w:r>
            <w:r>
              <w:rPr>
                <w:sz w:val="24"/>
              </w:rPr>
              <w:t>глине);</w:t>
            </w:r>
          </w:p>
          <w:p w:rsidR="00A07B7E" w:rsidRDefault="00A07B7E">
            <w:pPr>
              <w:pStyle w:val="TableParagraph"/>
              <w:numPr>
                <w:ilvl w:val="0"/>
                <w:numId w:val="144"/>
              </w:numPr>
              <w:tabs>
                <w:tab w:val="left" w:pos="829"/>
              </w:tabs>
              <w:spacing w:before="3" w:line="273" w:lineRule="auto"/>
              <w:ind w:right="102"/>
              <w:rPr>
                <w:sz w:val="24"/>
              </w:rPr>
            </w:pPr>
            <w:r>
              <w:rPr>
                <w:sz w:val="24"/>
              </w:rPr>
              <w:t>Учит аккуратно пользоваться материалами; педагог учит детей отламывать комочки</w:t>
            </w:r>
            <w:r>
              <w:rPr>
                <w:spacing w:val="1"/>
                <w:sz w:val="24"/>
              </w:rPr>
              <w:t xml:space="preserve"> </w:t>
            </w:r>
            <w:r>
              <w:rPr>
                <w:sz w:val="24"/>
              </w:rPr>
              <w:t>глины</w:t>
            </w:r>
            <w:r>
              <w:rPr>
                <w:spacing w:val="1"/>
                <w:sz w:val="24"/>
              </w:rPr>
              <w:t xml:space="preserve"> </w:t>
            </w:r>
            <w:r>
              <w:rPr>
                <w:sz w:val="24"/>
              </w:rPr>
              <w:t>от</w:t>
            </w:r>
            <w:r>
              <w:rPr>
                <w:spacing w:val="1"/>
                <w:sz w:val="24"/>
              </w:rPr>
              <w:t xml:space="preserve"> </w:t>
            </w:r>
            <w:r>
              <w:rPr>
                <w:sz w:val="24"/>
              </w:rPr>
              <w:t>большого</w:t>
            </w:r>
            <w:r>
              <w:rPr>
                <w:spacing w:val="1"/>
                <w:sz w:val="24"/>
              </w:rPr>
              <w:t xml:space="preserve"> </w:t>
            </w:r>
            <w:r>
              <w:rPr>
                <w:sz w:val="24"/>
              </w:rPr>
              <w:t>куска;</w:t>
            </w:r>
            <w:r>
              <w:rPr>
                <w:spacing w:val="1"/>
                <w:sz w:val="24"/>
              </w:rPr>
              <w:t xml:space="preserve"> </w:t>
            </w:r>
            <w:r>
              <w:rPr>
                <w:sz w:val="24"/>
              </w:rPr>
              <w:t>лепить</w:t>
            </w:r>
            <w:r>
              <w:rPr>
                <w:spacing w:val="1"/>
                <w:sz w:val="24"/>
              </w:rPr>
              <w:t xml:space="preserve"> </w:t>
            </w:r>
            <w:r>
              <w:rPr>
                <w:sz w:val="24"/>
              </w:rPr>
              <w:t>палочки</w:t>
            </w:r>
            <w:r>
              <w:rPr>
                <w:spacing w:val="1"/>
                <w:sz w:val="24"/>
              </w:rPr>
              <w:t xml:space="preserve"> </w:t>
            </w:r>
            <w:r>
              <w:rPr>
                <w:sz w:val="24"/>
              </w:rPr>
              <w:t>и</w:t>
            </w:r>
            <w:r>
              <w:rPr>
                <w:spacing w:val="1"/>
                <w:sz w:val="24"/>
              </w:rPr>
              <w:t xml:space="preserve"> </w:t>
            </w:r>
            <w:r>
              <w:rPr>
                <w:sz w:val="24"/>
              </w:rPr>
              <w:t>колбаски,</w:t>
            </w:r>
            <w:r>
              <w:rPr>
                <w:spacing w:val="1"/>
                <w:sz w:val="24"/>
              </w:rPr>
              <w:t xml:space="preserve"> </w:t>
            </w:r>
            <w:r>
              <w:rPr>
                <w:sz w:val="24"/>
              </w:rPr>
              <w:t>раскатывая</w:t>
            </w:r>
            <w:r>
              <w:rPr>
                <w:spacing w:val="1"/>
                <w:sz w:val="24"/>
              </w:rPr>
              <w:t xml:space="preserve"> </w:t>
            </w:r>
            <w:r>
              <w:rPr>
                <w:sz w:val="24"/>
              </w:rPr>
              <w:t>комочек</w:t>
            </w:r>
            <w:r>
              <w:rPr>
                <w:spacing w:val="1"/>
                <w:sz w:val="24"/>
              </w:rPr>
              <w:t xml:space="preserve"> </w:t>
            </w:r>
            <w:r>
              <w:rPr>
                <w:sz w:val="24"/>
              </w:rPr>
              <w:t>между</w:t>
            </w:r>
            <w:r>
              <w:rPr>
                <w:spacing w:val="1"/>
                <w:sz w:val="24"/>
              </w:rPr>
              <w:t xml:space="preserve"> </w:t>
            </w:r>
            <w:r>
              <w:rPr>
                <w:sz w:val="24"/>
              </w:rPr>
              <w:t>ладонями</w:t>
            </w:r>
            <w:r>
              <w:rPr>
                <w:spacing w:val="-1"/>
                <w:sz w:val="24"/>
              </w:rPr>
              <w:t xml:space="preserve"> </w:t>
            </w:r>
            <w:r>
              <w:rPr>
                <w:sz w:val="24"/>
              </w:rPr>
              <w:t>прямыми движениями;</w:t>
            </w:r>
          </w:p>
          <w:p w:rsidR="00A07B7E" w:rsidRDefault="00A07B7E">
            <w:pPr>
              <w:pStyle w:val="TableParagraph"/>
              <w:numPr>
                <w:ilvl w:val="0"/>
                <w:numId w:val="144"/>
              </w:numPr>
              <w:tabs>
                <w:tab w:val="left" w:pos="829"/>
              </w:tabs>
              <w:spacing w:before="5" w:line="273" w:lineRule="auto"/>
              <w:ind w:right="96"/>
              <w:rPr>
                <w:sz w:val="24"/>
              </w:rPr>
            </w:pPr>
            <w:r>
              <w:rPr>
                <w:sz w:val="24"/>
              </w:rPr>
              <w:t>Соединять</w:t>
            </w:r>
            <w:r>
              <w:rPr>
                <w:spacing w:val="1"/>
                <w:sz w:val="24"/>
              </w:rPr>
              <w:t xml:space="preserve"> </w:t>
            </w:r>
            <w:r>
              <w:rPr>
                <w:sz w:val="24"/>
              </w:rPr>
              <w:t>концы</w:t>
            </w:r>
            <w:r>
              <w:rPr>
                <w:spacing w:val="1"/>
                <w:sz w:val="24"/>
              </w:rPr>
              <w:t xml:space="preserve"> </w:t>
            </w:r>
            <w:r>
              <w:rPr>
                <w:sz w:val="24"/>
              </w:rPr>
              <w:t>палочки,</w:t>
            </w:r>
            <w:r>
              <w:rPr>
                <w:spacing w:val="1"/>
                <w:sz w:val="24"/>
              </w:rPr>
              <w:t xml:space="preserve"> </w:t>
            </w:r>
            <w:r>
              <w:rPr>
                <w:sz w:val="24"/>
              </w:rPr>
              <w:t>плотно</w:t>
            </w:r>
            <w:r>
              <w:rPr>
                <w:spacing w:val="1"/>
                <w:sz w:val="24"/>
              </w:rPr>
              <w:t xml:space="preserve"> </w:t>
            </w:r>
            <w:r>
              <w:rPr>
                <w:sz w:val="24"/>
              </w:rPr>
              <w:t>прижимая</w:t>
            </w:r>
            <w:r>
              <w:rPr>
                <w:spacing w:val="1"/>
                <w:sz w:val="24"/>
              </w:rPr>
              <w:t xml:space="preserve"> </w:t>
            </w:r>
            <w:r>
              <w:rPr>
                <w:sz w:val="24"/>
              </w:rPr>
              <w:t>их</w:t>
            </w:r>
            <w:r>
              <w:rPr>
                <w:spacing w:val="1"/>
                <w:sz w:val="24"/>
              </w:rPr>
              <w:t xml:space="preserve"> </w:t>
            </w:r>
            <w:r>
              <w:rPr>
                <w:sz w:val="24"/>
              </w:rPr>
              <w:t>друг</w:t>
            </w:r>
            <w:r>
              <w:rPr>
                <w:spacing w:val="1"/>
                <w:sz w:val="24"/>
              </w:rPr>
              <w:t xml:space="preserve"> </w:t>
            </w:r>
            <w:r>
              <w:rPr>
                <w:sz w:val="24"/>
              </w:rPr>
              <w:t>к</w:t>
            </w:r>
            <w:r>
              <w:rPr>
                <w:spacing w:val="1"/>
                <w:sz w:val="24"/>
              </w:rPr>
              <w:t xml:space="preserve"> </w:t>
            </w:r>
            <w:r>
              <w:rPr>
                <w:sz w:val="24"/>
              </w:rPr>
              <w:t>другу (колечко,</w:t>
            </w:r>
            <w:r>
              <w:rPr>
                <w:spacing w:val="1"/>
                <w:sz w:val="24"/>
              </w:rPr>
              <w:t xml:space="preserve"> </w:t>
            </w:r>
            <w:r>
              <w:rPr>
                <w:sz w:val="24"/>
              </w:rPr>
              <w:t>бараночка,</w:t>
            </w:r>
            <w:r>
              <w:rPr>
                <w:spacing w:val="1"/>
                <w:sz w:val="24"/>
              </w:rPr>
              <w:t xml:space="preserve"> </w:t>
            </w:r>
            <w:r>
              <w:rPr>
                <w:sz w:val="24"/>
              </w:rPr>
              <w:t>колесо</w:t>
            </w:r>
            <w:r>
              <w:rPr>
                <w:spacing w:val="-1"/>
                <w:sz w:val="24"/>
              </w:rPr>
              <w:t xml:space="preserve"> </w:t>
            </w:r>
            <w:r>
              <w:rPr>
                <w:sz w:val="24"/>
              </w:rPr>
              <w:t>и так далее);</w:t>
            </w:r>
          </w:p>
          <w:p w:rsidR="00A07B7E" w:rsidRDefault="00A07B7E">
            <w:pPr>
              <w:pStyle w:val="TableParagraph"/>
              <w:numPr>
                <w:ilvl w:val="0"/>
                <w:numId w:val="144"/>
              </w:numPr>
              <w:tabs>
                <w:tab w:val="left" w:pos="829"/>
              </w:tabs>
              <w:spacing w:before="1" w:line="276" w:lineRule="auto"/>
              <w:ind w:right="102"/>
              <w:rPr>
                <w:sz w:val="24"/>
              </w:rPr>
            </w:pPr>
            <w:r>
              <w:rPr>
                <w:sz w:val="24"/>
              </w:rPr>
              <w:t>Педагог</w:t>
            </w:r>
            <w:r>
              <w:rPr>
                <w:spacing w:val="1"/>
                <w:sz w:val="24"/>
              </w:rPr>
              <w:t xml:space="preserve"> </w:t>
            </w:r>
            <w:r>
              <w:rPr>
                <w:sz w:val="24"/>
              </w:rPr>
              <w:t>учит</w:t>
            </w:r>
            <w:r>
              <w:rPr>
                <w:spacing w:val="1"/>
                <w:sz w:val="24"/>
              </w:rPr>
              <w:t xml:space="preserve"> </w:t>
            </w:r>
            <w:r>
              <w:rPr>
                <w:sz w:val="24"/>
              </w:rPr>
              <w:t>раскатывать</w:t>
            </w:r>
            <w:r>
              <w:rPr>
                <w:spacing w:val="1"/>
                <w:sz w:val="24"/>
              </w:rPr>
              <w:t xml:space="preserve"> </w:t>
            </w:r>
            <w:r>
              <w:rPr>
                <w:sz w:val="24"/>
              </w:rPr>
              <w:t>комочек</w:t>
            </w:r>
            <w:r>
              <w:rPr>
                <w:spacing w:val="1"/>
                <w:sz w:val="24"/>
              </w:rPr>
              <w:t xml:space="preserve"> </w:t>
            </w:r>
            <w:r>
              <w:rPr>
                <w:sz w:val="24"/>
              </w:rPr>
              <w:t>глины</w:t>
            </w:r>
            <w:r>
              <w:rPr>
                <w:spacing w:val="1"/>
                <w:sz w:val="24"/>
              </w:rPr>
              <w:t xml:space="preserve"> </w:t>
            </w:r>
            <w:r>
              <w:rPr>
                <w:sz w:val="24"/>
              </w:rPr>
              <w:t>круговыми</w:t>
            </w:r>
            <w:r>
              <w:rPr>
                <w:spacing w:val="1"/>
                <w:sz w:val="24"/>
              </w:rPr>
              <w:t xml:space="preserve"> </w:t>
            </w:r>
            <w:r>
              <w:rPr>
                <w:sz w:val="24"/>
              </w:rPr>
              <w:t>движениями</w:t>
            </w:r>
            <w:r>
              <w:rPr>
                <w:spacing w:val="1"/>
                <w:sz w:val="24"/>
              </w:rPr>
              <w:t xml:space="preserve"> </w:t>
            </w:r>
            <w:r>
              <w:rPr>
                <w:sz w:val="24"/>
              </w:rPr>
              <w:t>ладоней</w:t>
            </w:r>
            <w:r>
              <w:rPr>
                <w:spacing w:val="1"/>
                <w:sz w:val="24"/>
              </w:rPr>
              <w:t xml:space="preserve"> </w:t>
            </w:r>
            <w:r>
              <w:rPr>
                <w:sz w:val="24"/>
              </w:rPr>
              <w:t>для</w:t>
            </w:r>
            <w:r>
              <w:rPr>
                <w:spacing w:val="1"/>
                <w:sz w:val="24"/>
              </w:rPr>
              <w:t xml:space="preserve"> </w:t>
            </w:r>
            <w:r>
              <w:rPr>
                <w:sz w:val="24"/>
              </w:rPr>
              <w:t>изображения предметов круглой формы (шарик, яблоко, ягода и другие), сплющивать</w:t>
            </w:r>
            <w:r>
              <w:rPr>
                <w:spacing w:val="1"/>
                <w:sz w:val="24"/>
              </w:rPr>
              <w:t xml:space="preserve"> </w:t>
            </w:r>
            <w:r>
              <w:rPr>
                <w:sz w:val="24"/>
              </w:rPr>
              <w:t>комочек</w:t>
            </w:r>
            <w:r>
              <w:rPr>
                <w:spacing w:val="-1"/>
                <w:sz w:val="24"/>
              </w:rPr>
              <w:t xml:space="preserve"> </w:t>
            </w:r>
            <w:r>
              <w:rPr>
                <w:sz w:val="24"/>
              </w:rPr>
              <w:t>между</w:t>
            </w:r>
            <w:r>
              <w:rPr>
                <w:spacing w:val="-5"/>
                <w:sz w:val="24"/>
              </w:rPr>
              <w:t xml:space="preserve"> </w:t>
            </w:r>
            <w:r>
              <w:rPr>
                <w:sz w:val="24"/>
              </w:rPr>
              <w:t>ладонями (лепешки, печенье, пряники);</w:t>
            </w:r>
          </w:p>
          <w:p w:rsidR="00A07B7E" w:rsidRDefault="00A07B7E">
            <w:pPr>
              <w:pStyle w:val="TableParagraph"/>
              <w:numPr>
                <w:ilvl w:val="0"/>
                <w:numId w:val="144"/>
              </w:numPr>
              <w:tabs>
                <w:tab w:val="left" w:pos="829"/>
              </w:tabs>
              <w:spacing w:line="276" w:lineRule="auto"/>
              <w:ind w:right="104"/>
              <w:rPr>
                <w:sz w:val="24"/>
              </w:rPr>
            </w:pPr>
            <w:r>
              <w:rPr>
                <w:sz w:val="24"/>
              </w:rPr>
              <w:t>Делать</w:t>
            </w:r>
            <w:r>
              <w:rPr>
                <w:spacing w:val="1"/>
                <w:sz w:val="24"/>
              </w:rPr>
              <w:t xml:space="preserve"> </w:t>
            </w:r>
            <w:r>
              <w:rPr>
                <w:sz w:val="24"/>
              </w:rPr>
              <w:t>пальцами</w:t>
            </w:r>
            <w:r>
              <w:rPr>
                <w:spacing w:val="1"/>
                <w:sz w:val="24"/>
              </w:rPr>
              <w:t xml:space="preserve"> </w:t>
            </w:r>
            <w:r>
              <w:rPr>
                <w:sz w:val="24"/>
              </w:rPr>
              <w:t>углубление</w:t>
            </w:r>
            <w:r>
              <w:rPr>
                <w:spacing w:val="1"/>
                <w:sz w:val="24"/>
              </w:rPr>
              <w:t xml:space="preserve"> </w:t>
            </w:r>
            <w:r>
              <w:rPr>
                <w:sz w:val="24"/>
              </w:rPr>
              <w:t>в</w:t>
            </w:r>
            <w:r>
              <w:rPr>
                <w:spacing w:val="1"/>
                <w:sz w:val="24"/>
              </w:rPr>
              <w:t xml:space="preserve"> </w:t>
            </w:r>
            <w:r>
              <w:rPr>
                <w:sz w:val="24"/>
              </w:rPr>
              <w:t>середине</w:t>
            </w:r>
            <w:r>
              <w:rPr>
                <w:spacing w:val="1"/>
                <w:sz w:val="24"/>
              </w:rPr>
              <w:t xml:space="preserve"> </w:t>
            </w:r>
            <w:r>
              <w:rPr>
                <w:sz w:val="24"/>
              </w:rPr>
              <w:t>сплющенного</w:t>
            </w:r>
            <w:r>
              <w:rPr>
                <w:spacing w:val="1"/>
                <w:sz w:val="24"/>
              </w:rPr>
              <w:t xml:space="preserve"> </w:t>
            </w:r>
            <w:r>
              <w:rPr>
                <w:sz w:val="24"/>
              </w:rPr>
              <w:t>комочка</w:t>
            </w:r>
            <w:r>
              <w:rPr>
                <w:spacing w:val="1"/>
                <w:sz w:val="24"/>
              </w:rPr>
              <w:t xml:space="preserve"> </w:t>
            </w:r>
            <w:r>
              <w:rPr>
                <w:sz w:val="24"/>
              </w:rPr>
              <w:t>(миска,</w:t>
            </w:r>
            <w:r>
              <w:rPr>
                <w:spacing w:val="1"/>
                <w:sz w:val="24"/>
              </w:rPr>
              <w:t xml:space="preserve"> </w:t>
            </w:r>
            <w:r>
              <w:rPr>
                <w:sz w:val="24"/>
              </w:rPr>
              <w:t>блюдце).</w:t>
            </w:r>
            <w:r>
              <w:rPr>
                <w:spacing w:val="1"/>
                <w:sz w:val="24"/>
              </w:rPr>
              <w:t xml:space="preserve"> </w:t>
            </w:r>
            <w:r>
              <w:rPr>
                <w:sz w:val="24"/>
              </w:rPr>
              <w:t>Педагог учит соединять две вылепленные формы в один предмет: палочка и шарик</w:t>
            </w:r>
            <w:r>
              <w:rPr>
                <w:spacing w:val="1"/>
                <w:sz w:val="24"/>
              </w:rPr>
              <w:t xml:space="preserve"> </w:t>
            </w:r>
            <w:r>
              <w:rPr>
                <w:sz w:val="24"/>
              </w:rPr>
              <w:t>(погремушка</w:t>
            </w:r>
            <w:r>
              <w:rPr>
                <w:spacing w:val="-2"/>
                <w:sz w:val="24"/>
              </w:rPr>
              <w:t xml:space="preserve"> </w:t>
            </w:r>
            <w:r>
              <w:rPr>
                <w:sz w:val="24"/>
              </w:rPr>
              <w:t>или</w:t>
            </w:r>
            <w:r>
              <w:rPr>
                <w:spacing w:val="1"/>
                <w:sz w:val="24"/>
              </w:rPr>
              <w:t xml:space="preserve"> </w:t>
            </w:r>
            <w:r>
              <w:rPr>
                <w:sz w:val="24"/>
              </w:rPr>
              <w:t>грибок), два</w:t>
            </w:r>
            <w:r>
              <w:rPr>
                <w:spacing w:val="-2"/>
                <w:sz w:val="24"/>
              </w:rPr>
              <w:t xml:space="preserve"> </w:t>
            </w:r>
            <w:r>
              <w:rPr>
                <w:sz w:val="24"/>
              </w:rPr>
              <w:t>шарика</w:t>
            </w:r>
            <w:r>
              <w:rPr>
                <w:spacing w:val="-1"/>
                <w:sz w:val="24"/>
              </w:rPr>
              <w:t xml:space="preserve"> </w:t>
            </w:r>
            <w:r>
              <w:rPr>
                <w:sz w:val="24"/>
              </w:rPr>
              <w:t>(неваляшка) и</w:t>
            </w:r>
            <w:r>
              <w:rPr>
                <w:spacing w:val="-1"/>
                <w:sz w:val="24"/>
              </w:rPr>
              <w:t xml:space="preserve"> </w:t>
            </w:r>
            <w:r>
              <w:rPr>
                <w:sz w:val="24"/>
              </w:rPr>
              <w:t>тому</w:t>
            </w:r>
            <w:r>
              <w:rPr>
                <w:spacing w:val="-6"/>
                <w:sz w:val="24"/>
              </w:rPr>
              <w:t xml:space="preserve"> </w:t>
            </w:r>
            <w:r>
              <w:rPr>
                <w:sz w:val="24"/>
              </w:rPr>
              <w:t>подобное.</w:t>
            </w:r>
          </w:p>
          <w:p w:rsidR="00A07B7E" w:rsidRDefault="00A07B7E" w:rsidP="00752669">
            <w:pPr>
              <w:pStyle w:val="TableParagraph"/>
              <w:numPr>
                <w:ilvl w:val="0"/>
                <w:numId w:val="144"/>
              </w:numPr>
              <w:tabs>
                <w:tab w:val="left" w:pos="829"/>
              </w:tabs>
              <w:spacing w:line="291" w:lineRule="exact"/>
              <w:ind w:hanging="361"/>
              <w:rPr>
                <w:sz w:val="24"/>
              </w:rPr>
            </w:pPr>
            <w:r>
              <w:rPr>
                <w:sz w:val="24"/>
              </w:rPr>
              <w:t>Педагог</w:t>
            </w:r>
            <w:r>
              <w:rPr>
                <w:spacing w:val="29"/>
                <w:sz w:val="24"/>
              </w:rPr>
              <w:t xml:space="preserve"> </w:t>
            </w:r>
            <w:r>
              <w:rPr>
                <w:sz w:val="24"/>
              </w:rPr>
              <w:t>приучает</w:t>
            </w:r>
            <w:r>
              <w:rPr>
                <w:spacing w:val="88"/>
                <w:sz w:val="24"/>
              </w:rPr>
              <w:t xml:space="preserve"> </w:t>
            </w:r>
            <w:r>
              <w:rPr>
                <w:sz w:val="24"/>
              </w:rPr>
              <w:t>детей</w:t>
            </w:r>
            <w:r>
              <w:rPr>
                <w:spacing w:val="89"/>
                <w:sz w:val="24"/>
              </w:rPr>
              <w:t xml:space="preserve"> </w:t>
            </w:r>
            <w:r>
              <w:rPr>
                <w:sz w:val="24"/>
              </w:rPr>
              <w:t>класть</w:t>
            </w:r>
            <w:r>
              <w:rPr>
                <w:spacing w:val="89"/>
                <w:sz w:val="24"/>
              </w:rPr>
              <w:t xml:space="preserve"> </w:t>
            </w:r>
            <w:r>
              <w:rPr>
                <w:sz w:val="24"/>
              </w:rPr>
              <w:t>глину</w:t>
            </w:r>
            <w:r>
              <w:rPr>
                <w:spacing w:val="81"/>
                <w:sz w:val="24"/>
              </w:rPr>
              <w:t xml:space="preserve"> </w:t>
            </w:r>
            <w:r>
              <w:rPr>
                <w:sz w:val="24"/>
              </w:rPr>
              <w:t>и</w:t>
            </w:r>
            <w:r>
              <w:rPr>
                <w:spacing w:val="89"/>
                <w:sz w:val="24"/>
              </w:rPr>
              <w:t xml:space="preserve"> </w:t>
            </w:r>
            <w:r>
              <w:rPr>
                <w:sz w:val="24"/>
              </w:rPr>
              <w:t>вылепленные</w:t>
            </w:r>
            <w:r>
              <w:rPr>
                <w:spacing w:val="86"/>
                <w:sz w:val="24"/>
              </w:rPr>
              <w:t xml:space="preserve"> </w:t>
            </w:r>
            <w:r>
              <w:rPr>
                <w:sz w:val="24"/>
              </w:rPr>
              <w:t>предметы</w:t>
            </w:r>
            <w:r>
              <w:rPr>
                <w:spacing w:val="90"/>
                <w:sz w:val="24"/>
              </w:rPr>
              <w:t xml:space="preserve"> </w:t>
            </w:r>
            <w:r>
              <w:rPr>
                <w:sz w:val="24"/>
              </w:rPr>
              <w:t>на</w:t>
            </w:r>
            <w:r>
              <w:rPr>
                <w:spacing w:val="87"/>
                <w:sz w:val="24"/>
              </w:rPr>
              <w:t xml:space="preserve"> </w:t>
            </w:r>
            <w:r>
              <w:rPr>
                <w:sz w:val="24"/>
              </w:rPr>
              <w:t>дощечку</w:t>
            </w:r>
            <w:r>
              <w:rPr>
                <w:spacing w:val="83"/>
                <w:sz w:val="24"/>
              </w:rPr>
              <w:t xml:space="preserve"> </w:t>
            </w:r>
            <w:r>
              <w:rPr>
                <w:sz w:val="24"/>
              </w:rPr>
              <w:t>или</w:t>
            </w:r>
          </w:p>
          <w:p w:rsidR="00A07B7E" w:rsidRDefault="00A07B7E">
            <w:pPr>
              <w:pStyle w:val="TableParagraph"/>
              <w:spacing w:before="37"/>
              <w:rPr>
                <w:sz w:val="24"/>
              </w:rPr>
            </w:pPr>
            <w:r>
              <w:rPr>
                <w:sz w:val="24"/>
              </w:rPr>
              <w:t>специальную</w:t>
            </w:r>
            <w:r>
              <w:rPr>
                <w:spacing w:val="-4"/>
                <w:sz w:val="24"/>
              </w:rPr>
              <w:t xml:space="preserve"> </w:t>
            </w:r>
            <w:r>
              <w:rPr>
                <w:sz w:val="24"/>
              </w:rPr>
              <w:t>заранее</w:t>
            </w:r>
            <w:r>
              <w:rPr>
                <w:spacing w:val="-5"/>
                <w:sz w:val="24"/>
              </w:rPr>
              <w:t xml:space="preserve"> </w:t>
            </w:r>
            <w:r>
              <w:rPr>
                <w:sz w:val="24"/>
              </w:rPr>
              <w:t>подготовленную</w:t>
            </w:r>
            <w:r>
              <w:rPr>
                <w:spacing w:val="-4"/>
                <w:sz w:val="24"/>
              </w:rPr>
              <w:t xml:space="preserve"> </w:t>
            </w:r>
            <w:r>
              <w:rPr>
                <w:sz w:val="24"/>
              </w:rPr>
              <w:t>клеенку.</w:t>
            </w:r>
          </w:p>
        </w:tc>
      </w:tr>
      <w:tr w:rsidR="00A07B7E">
        <w:trPr>
          <w:trHeight w:val="316"/>
        </w:trPr>
        <w:tc>
          <w:tcPr>
            <w:tcW w:w="10034" w:type="dxa"/>
          </w:tcPr>
          <w:p w:rsidR="00A07B7E" w:rsidRDefault="00A07B7E">
            <w:pPr>
              <w:pStyle w:val="TableParagraph"/>
              <w:spacing w:line="272" w:lineRule="exact"/>
              <w:ind w:left="150" w:right="144"/>
              <w:jc w:val="center"/>
              <w:rPr>
                <w:b/>
                <w:i/>
                <w:sz w:val="24"/>
              </w:rPr>
            </w:pPr>
            <w:r>
              <w:rPr>
                <w:b/>
                <w:i/>
                <w:sz w:val="24"/>
              </w:rPr>
              <w:t>Конструктивная</w:t>
            </w:r>
            <w:r>
              <w:rPr>
                <w:b/>
                <w:i/>
                <w:spacing w:val="-6"/>
                <w:sz w:val="24"/>
              </w:rPr>
              <w:t xml:space="preserve"> </w:t>
            </w:r>
            <w:r>
              <w:rPr>
                <w:b/>
                <w:i/>
                <w:sz w:val="24"/>
              </w:rPr>
              <w:t>деятельность</w:t>
            </w:r>
          </w:p>
        </w:tc>
      </w:tr>
      <w:tr w:rsidR="00A07B7E">
        <w:trPr>
          <w:trHeight w:val="2908"/>
        </w:trPr>
        <w:tc>
          <w:tcPr>
            <w:tcW w:w="10034" w:type="dxa"/>
          </w:tcPr>
          <w:p w:rsidR="00A07B7E" w:rsidRDefault="00A07B7E">
            <w:pPr>
              <w:pStyle w:val="TableParagraph"/>
              <w:numPr>
                <w:ilvl w:val="0"/>
                <w:numId w:val="143"/>
              </w:numPr>
              <w:tabs>
                <w:tab w:val="left" w:pos="829"/>
              </w:tabs>
              <w:spacing w:line="276" w:lineRule="auto"/>
              <w:ind w:right="105"/>
              <w:rPr>
                <w:sz w:val="24"/>
              </w:rPr>
            </w:pPr>
            <w:r>
              <w:rPr>
                <w:sz w:val="24"/>
              </w:rPr>
              <w:t>В</w:t>
            </w:r>
            <w:r>
              <w:rPr>
                <w:spacing w:val="1"/>
                <w:sz w:val="24"/>
              </w:rPr>
              <w:t xml:space="preserve"> </w:t>
            </w:r>
            <w:r>
              <w:rPr>
                <w:sz w:val="24"/>
              </w:rPr>
              <w:t>процессе</w:t>
            </w:r>
            <w:r>
              <w:rPr>
                <w:spacing w:val="1"/>
                <w:sz w:val="24"/>
              </w:rPr>
              <w:t xml:space="preserve"> </w:t>
            </w:r>
            <w:r>
              <w:rPr>
                <w:sz w:val="24"/>
              </w:rPr>
              <w:t>игры</w:t>
            </w:r>
            <w:r>
              <w:rPr>
                <w:spacing w:val="1"/>
                <w:sz w:val="24"/>
              </w:rPr>
              <w:t xml:space="preserve"> </w:t>
            </w:r>
            <w:r>
              <w:rPr>
                <w:sz w:val="24"/>
              </w:rPr>
              <w:t>с</w:t>
            </w:r>
            <w:r>
              <w:rPr>
                <w:spacing w:val="1"/>
                <w:sz w:val="24"/>
              </w:rPr>
              <w:t xml:space="preserve"> </w:t>
            </w:r>
            <w:r>
              <w:rPr>
                <w:sz w:val="24"/>
              </w:rPr>
              <w:t>настольным</w:t>
            </w:r>
            <w:r>
              <w:rPr>
                <w:spacing w:val="1"/>
                <w:sz w:val="24"/>
              </w:rPr>
              <w:t xml:space="preserve"> </w:t>
            </w:r>
            <w:r>
              <w:rPr>
                <w:sz w:val="24"/>
              </w:rPr>
              <w:t>и</w:t>
            </w:r>
            <w:r>
              <w:rPr>
                <w:spacing w:val="1"/>
                <w:sz w:val="24"/>
              </w:rPr>
              <w:t xml:space="preserve"> </w:t>
            </w:r>
            <w:r>
              <w:rPr>
                <w:sz w:val="24"/>
              </w:rPr>
              <w:t>напольным</w:t>
            </w:r>
            <w:r>
              <w:rPr>
                <w:spacing w:val="1"/>
                <w:sz w:val="24"/>
              </w:rPr>
              <w:t xml:space="preserve"> </w:t>
            </w:r>
            <w:r>
              <w:rPr>
                <w:sz w:val="24"/>
              </w:rPr>
              <w:t>строительным</w:t>
            </w:r>
            <w:r>
              <w:rPr>
                <w:spacing w:val="1"/>
                <w:sz w:val="24"/>
              </w:rPr>
              <w:t xml:space="preserve"> </w:t>
            </w:r>
            <w:r>
              <w:rPr>
                <w:sz w:val="24"/>
              </w:rPr>
              <w:t>материалом</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деталями</w:t>
            </w:r>
            <w:r>
              <w:rPr>
                <w:spacing w:val="1"/>
                <w:sz w:val="24"/>
              </w:rPr>
              <w:t xml:space="preserve"> </w:t>
            </w:r>
            <w:r>
              <w:rPr>
                <w:sz w:val="24"/>
              </w:rPr>
              <w:t>(кубик,</w:t>
            </w:r>
            <w:r>
              <w:rPr>
                <w:spacing w:val="1"/>
                <w:sz w:val="24"/>
              </w:rPr>
              <w:t xml:space="preserve"> </w:t>
            </w:r>
            <w:r>
              <w:rPr>
                <w:sz w:val="24"/>
              </w:rPr>
              <w:t>кирпичик,</w:t>
            </w:r>
            <w:r>
              <w:rPr>
                <w:spacing w:val="1"/>
                <w:sz w:val="24"/>
              </w:rPr>
              <w:t xml:space="preserve"> </w:t>
            </w:r>
            <w:r>
              <w:rPr>
                <w:sz w:val="24"/>
              </w:rPr>
              <w:t>трехгранная</w:t>
            </w:r>
            <w:r>
              <w:rPr>
                <w:spacing w:val="1"/>
                <w:sz w:val="24"/>
              </w:rPr>
              <w:t xml:space="preserve"> </w:t>
            </w:r>
            <w:r>
              <w:rPr>
                <w:sz w:val="24"/>
              </w:rPr>
              <w:t>призма,</w:t>
            </w:r>
            <w:r>
              <w:rPr>
                <w:spacing w:val="1"/>
                <w:sz w:val="24"/>
              </w:rPr>
              <w:t xml:space="preserve"> </w:t>
            </w:r>
            <w:r>
              <w:rPr>
                <w:sz w:val="24"/>
              </w:rPr>
              <w:t>пластина,</w:t>
            </w:r>
            <w:r>
              <w:rPr>
                <w:spacing w:val="-2"/>
                <w:sz w:val="24"/>
              </w:rPr>
              <w:t xml:space="preserve"> </w:t>
            </w:r>
            <w:r>
              <w:rPr>
                <w:sz w:val="24"/>
              </w:rPr>
              <w:t>цилиндр), с</w:t>
            </w:r>
            <w:r>
              <w:rPr>
                <w:spacing w:val="-3"/>
                <w:sz w:val="24"/>
              </w:rPr>
              <w:t xml:space="preserve"> </w:t>
            </w:r>
            <w:r>
              <w:rPr>
                <w:sz w:val="24"/>
              </w:rPr>
              <w:t>вариантами</w:t>
            </w:r>
            <w:r>
              <w:rPr>
                <w:spacing w:val="-1"/>
                <w:sz w:val="24"/>
              </w:rPr>
              <w:t xml:space="preserve"> </w:t>
            </w:r>
            <w:r>
              <w:rPr>
                <w:sz w:val="24"/>
              </w:rPr>
              <w:t>расположения</w:t>
            </w:r>
            <w:r>
              <w:rPr>
                <w:spacing w:val="-2"/>
                <w:sz w:val="24"/>
              </w:rPr>
              <w:t xml:space="preserve"> </w:t>
            </w:r>
            <w:r>
              <w:rPr>
                <w:sz w:val="24"/>
              </w:rPr>
              <w:t>строительных</w:t>
            </w:r>
            <w:r>
              <w:rPr>
                <w:spacing w:val="1"/>
                <w:sz w:val="24"/>
              </w:rPr>
              <w:t xml:space="preserve"> </w:t>
            </w:r>
            <w:r>
              <w:rPr>
                <w:sz w:val="24"/>
              </w:rPr>
              <w:t>форм</w:t>
            </w:r>
            <w:r>
              <w:rPr>
                <w:spacing w:val="-1"/>
                <w:sz w:val="24"/>
              </w:rPr>
              <w:t xml:space="preserve"> </w:t>
            </w:r>
            <w:r>
              <w:rPr>
                <w:sz w:val="24"/>
              </w:rPr>
              <w:t>на</w:t>
            </w:r>
            <w:r>
              <w:rPr>
                <w:spacing w:val="-3"/>
                <w:sz w:val="24"/>
              </w:rPr>
              <w:t xml:space="preserve"> </w:t>
            </w:r>
            <w:r>
              <w:rPr>
                <w:sz w:val="24"/>
              </w:rPr>
              <w:t>плоскости.</w:t>
            </w:r>
          </w:p>
          <w:p w:rsidR="00A07B7E" w:rsidRDefault="00A07B7E">
            <w:pPr>
              <w:pStyle w:val="TableParagraph"/>
              <w:numPr>
                <w:ilvl w:val="0"/>
                <w:numId w:val="143"/>
              </w:numPr>
              <w:tabs>
                <w:tab w:val="left" w:pos="829"/>
              </w:tabs>
              <w:spacing w:line="273" w:lineRule="auto"/>
              <w:ind w:right="103"/>
              <w:rPr>
                <w:sz w:val="24"/>
              </w:rPr>
            </w:pPr>
            <w:r>
              <w:rPr>
                <w:sz w:val="24"/>
              </w:rPr>
              <w:t>Педагог продолжает формировать умение у детей сооружать элементарные постройки</w:t>
            </w:r>
            <w:r>
              <w:rPr>
                <w:spacing w:val="1"/>
                <w:sz w:val="24"/>
              </w:rPr>
              <w:t xml:space="preserve"> </w:t>
            </w:r>
            <w:r>
              <w:rPr>
                <w:sz w:val="24"/>
              </w:rPr>
              <w:t>по</w:t>
            </w:r>
            <w:r>
              <w:rPr>
                <w:spacing w:val="-1"/>
                <w:sz w:val="24"/>
              </w:rPr>
              <w:t xml:space="preserve"> </w:t>
            </w:r>
            <w:r>
              <w:rPr>
                <w:sz w:val="24"/>
              </w:rPr>
              <w:t>образцу, поддерживает</w:t>
            </w:r>
            <w:r>
              <w:rPr>
                <w:spacing w:val="-1"/>
                <w:sz w:val="24"/>
              </w:rPr>
              <w:t xml:space="preserve"> </w:t>
            </w:r>
            <w:r>
              <w:rPr>
                <w:sz w:val="24"/>
              </w:rPr>
              <w:t>желание</w:t>
            </w:r>
            <w:r>
              <w:rPr>
                <w:spacing w:val="-1"/>
                <w:sz w:val="24"/>
              </w:rPr>
              <w:t xml:space="preserve"> </w:t>
            </w:r>
            <w:r>
              <w:rPr>
                <w:sz w:val="24"/>
              </w:rPr>
              <w:t>строить что-то</w:t>
            </w:r>
            <w:r>
              <w:rPr>
                <w:spacing w:val="-1"/>
                <w:sz w:val="24"/>
              </w:rPr>
              <w:t xml:space="preserve"> </w:t>
            </w:r>
            <w:r>
              <w:rPr>
                <w:sz w:val="24"/>
              </w:rPr>
              <w:t>самостоятельно;</w:t>
            </w:r>
          </w:p>
          <w:p w:rsidR="00A07B7E" w:rsidRDefault="00A07B7E">
            <w:pPr>
              <w:pStyle w:val="TableParagraph"/>
              <w:numPr>
                <w:ilvl w:val="0"/>
                <w:numId w:val="143"/>
              </w:numPr>
              <w:tabs>
                <w:tab w:val="left" w:pos="829"/>
              </w:tabs>
              <w:spacing w:line="273" w:lineRule="auto"/>
              <w:ind w:right="103"/>
              <w:rPr>
                <w:sz w:val="24"/>
              </w:rPr>
            </w:pPr>
            <w:r>
              <w:rPr>
                <w:sz w:val="24"/>
              </w:rPr>
              <w:t>Способствует</w:t>
            </w:r>
            <w:r>
              <w:rPr>
                <w:spacing w:val="1"/>
                <w:sz w:val="24"/>
              </w:rPr>
              <w:t xml:space="preserve"> </w:t>
            </w:r>
            <w:r>
              <w:rPr>
                <w:sz w:val="24"/>
              </w:rPr>
              <w:t>пониманию</w:t>
            </w:r>
            <w:r>
              <w:rPr>
                <w:spacing w:val="1"/>
                <w:sz w:val="24"/>
              </w:rPr>
              <w:t xml:space="preserve"> </w:t>
            </w:r>
            <w:r>
              <w:rPr>
                <w:sz w:val="24"/>
              </w:rPr>
              <w:t>пространственных</w:t>
            </w:r>
            <w:r>
              <w:rPr>
                <w:spacing w:val="1"/>
                <w:sz w:val="24"/>
              </w:rPr>
              <w:t xml:space="preserve"> </w:t>
            </w:r>
            <w:r>
              <w:rPr>
                <w:sz w:val="24"/>
              </w:rPr>
              <w:t>соотношений.</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пользоваться</w:t>
            </w:r>
            <w:r>
              <w:rPr>
                <w:spacing w:val="1"/>
                <w:sz w:val="24"/>
              </w:rPr>
              <w:t xml:space="preserve"> </w:t>
            </w:r>
            <w:r>
              <w:rPr>
                <w:sz w:val="24"/>
              </w:rPr>
              <w:t>дополнительными</w:t>
            </w:r>
            <w:r>
              <w:rPr>
                <w:spacing w:val="1"/>
                <w:sz w:val="24"/>
              </w:rPr>
              <w:t xml:space="preserve"> </w:t>
            </w:r>
            <w:r>
              <w:rPr>
                <w:sz w:val="24"/>
              </w:rPr>
              <w:t>сюжетными</w:t>
            </w:r>
            <w:r>
              <w:rPr>
                <w:spacing w:val="1"/>
                <w:sz w:val="24"/>
              </w:rPr>
              <w:t xml:space="preserve"> </w:t>
            </w:r>
            <w:r>
              <w:rPr>
                <w:sz w:val="24"/>
              </w:rPr>
              <w:t>игрушками,</w:t>
            </w:r>
            <w:r>
              <w:rPr>
                <w:spacing w:val="1"/>
                <w:sz w:val="24"/>
              </w:rPr>
              <w:t xml:space="preserve"> </w:t>
            </w:r>
            <w:r>
              <w:rPr>
                <w:sz w:val="24"/>
              </w:rPr>
              <w:t>соразмерными</w:t>
            </w:r>
            <w:r>
              <w:rPr>
                <w:spacing w:val="1"/>
                <w:sz w:val="24"/>
              </w:rPr>
              <w:t xml:space="preserve"> </w:t>
            </w:r>
            <w:r>
              <w:rPr>
                <w:sz w:val="24"/>
              </w:rPr>
              <w:t>масштабам</w:t>
            </w:r>
            <w:r>
              <w:rPr>
                <w:spacing w:val="1"/>
                <w:sz w:val="24"/>
              </w:rPr>
              <w:t xml:space="preserve"> </w:t>
            </w:r>
            <w:r>
              <w:rPr>
                <w:sz w:val="24"/>
              </w:rPr>
              <w:t>построек</w:t>
            </w:r>
            <w:r>
              <w:rPr>
                <w:spacing w:val="5"/>
                <w:sz w:val="24"/>
              </w:rPr>
              <w:t xml:space="preserve"> </w:t>
            </w:r>
            <w:r>
              <w:rPr>
                <w:sz w:val="24"/>
              </w:rPr>
              <w:t>(маленькие</w:t>
            </w:r>
            <w:r>
              <w:rPr>
                <w:spacing w:val="4"/>
                <w:sz w:val="24"/>
              </w:rPr>
              <w:t xml:space="preserve"> </w:t>
            </w:r>
            <w:r>
              <w:rPr>
                <w:sz w:val="24"/>
              </w:rPr>
              <w:t>машинки</w:t>
            </w:r>
            <w:r>
              <w:rPr>
                <w:spacing w:val="5"/>
                <w:sz w:val="24"/>
              </w:rPr>
              <w:t xml:space="preserve"> </w:t>
            </w:r>
            <w:r>
              <w:rPr>
                <w:sz w:val="24"/>
              </w:rPr>
              <w:t>для</w:t>
            </w:r>
            <w:r>
              <w:rPr>
                <w:spacing w:val="5"/>
                <w:sz w:val="24"/>
              </w:rPr>
              <w:t xml:space="preserve"> </w:t>
            </w:r>
            <w:r>
              <w:rPr>
                <w:sz w:val="24"/>
              </w:rPr>
              <w:t>маленьких</w:t>
            </w:r>
            <w:r>
              <w:rPr>
                <w:spacing w:val="4"/>
                <w:sz w:val="24"/>
              </w:rPr>
              <w:t xml:space="preserve"> </w:t>
            </w:r>
            <w:r>
              <w:rPr>
                <w:sz w:val="24"/>
              </w:rPr>
              <w:t>гаражей</w:t>
            </w:r>
            <w:r>
              <w:rPr>
                <w:spacing w:val="5"/>
                <w:sz w:val="24"/>
              </w:rPr>
              <w:t xml:space="preserve"> </w:t>
            </w:r>
            <w:r>
              <w:rPr>
                <w:sz w:val="24"/>
              </w:rPr>
              <w:t>и</w:t>
            </w:r>
            <w:r>
              <w:rPr>
                <w:spacing w:val="5"/>
                <w:sz w:val="24"/>
              </w:rPr>
              <w:t xml:space="preserve"> </w:t>
            </w:r>
            <w:r>
              <w:rPr>
                <w:sz w:val="24"/>
              </w:rPr>
              <w:t>тому подобное).</w:t>
            </w:r>
            <w:r>
              <w:rPr>
                <w:spacing w:val="4"/>
                <w:sz w:val="24"/>
              </w:rPr>
              <w:t xml:space="preserve"> </w:t>
            </w:r>
            <w:r>
              <w:rPr>
                <w:sz w:val="24"/>
              </w:rPr>
              <w:t>По</w:t>
            </w:r>
            <w:r>
              <w:rPr>
                <w:spacing w:val="4"/>
                <w:sz w:val="24"/>
              </w:rPr>
              <w:t xml:space="preserve"> </w:t>
            </w:r>
            <w:r>
              <w:rPr>
                <w:sz w:val="24"/>
              </w:rPr>
              <w:t>окончании</w:t>
            </w:r>
          </w:p>
          <w:p w:rsidR="00A07B7E" w:rsidRDefault="00A07B7E">
            <w:pPr>
              <w:pStyle w:val="TableParagraph"/>
              <w:rPr>
                <w:sz w:val="24"/>
              </w:rPr>
            </w:pPr>
            <w:r>
              <w:rPr>
                <w:sz w:val="24"/>
              </w:rPr>
              <w:t>игры</w:t>
            </w:r>
            <w:r>
              <w:rPr>
                <w:spacing w:val="-4"/>
                <w:sz w:val="24"/>
              </w:rPr>
              <w:t xml:space="preserve"> </w:t>
            </w:r>
            <w:r>
              <w:rPr>
                <w:sz w:val="24"/>
              </w:rPr>
              <w:t>приучает</w:t>
            </w:r>
            <w:r>
              <w:rPr>
                <w:spacing w:val="2"/>
                <w:sz w:val="24"/>
              </w:rPr>
              <w:t xml:space="preserve"> </w:t>
            </w:r>
            <w:r>
              <w:rPr>
                <w:sz w:val="24"/>
              </w:rPr>
              <w:t>убирать</w:t>
            </w:r>
            <w:r>
              <w:rPr>
                <w:spacing w:val="-1"/>
                <w:sz w:val="24"/>
              </w:rPr>
              <w:t xml:space="preserve"> </w:t>
            </w:r>
            <w:r>
              <w:rPr>
                <w:sz w:val="24"/>
              </w:rPr>
              <w:t>все</w:t>
            </w:r>
            <w:r>
              <w:rPr>
                <w:spacing w:val="-4"/>
                <w:sz w:val="24"/>
              </w:rPr>
              <w:t xml:space="preserve"> </w:t>
            </w:r>
            <w:r>
              <w:rPr>
                <w:sz w:val="24"/>
              </w:rPr>
              <w:t>на</w:t>
            </w:r>
            <w:r>
              <w:rPr>
                <w:spacing w:val="-4"/>
                <w:sz w:val="24"/>
              </w:rPr>
              <w:t xml:space="preserve"> </w:t>
            </w:r>
            <w:r>
              <w:rPr>
                <w:sz w:val="24"/>
              </w:rPr>
              <w:t>место.</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1639"/>
        </w:trPr>
        <w:tc>
          <w:tcPr>
            <w:tcW w:w="10034" w:type="dxa"/>
          </w:tcPr>
          <w:p w:rsidR="00A07B7E" w:rsidRDefault="00A07B7E" w:rsidP="00752669">
            <w:pPr>
              <w:pStyle w:val="TableParagraph"/>
              <w:numPr>
                <w:ilvl w:val="0"/>
                <w:numId w:val="142"/>
              </w:numPr>
              <w:tabs>
                <w:tab w:val="left" w:pos="829"/>
              </w:tabs>
              <w:spacing w:line="285" w:lineRule="exact"/>
              <w:ind w:hanging="361"/>
              <w:jc w:val="left"/>
              <w:rPr>
                <w:sz w:val="24"/>
              </w:rPr>
            </w:pPr>
            <w:r>
              <w:rPr>
                <w:sz w:val="24"/>
              </w:rPr>
              <w:t>Знакомит</w:t>
            </w:r>
            <w:r>
              <w:rPr>
                <w:spacing w:val="-4"/>
                <w:sz w:val="24"/>
              </w:rPr>
              <w:t xml:space="preserve"> </w:t>
            </w:r>
            <w:r>
              <w:rPr>
                <w:sz w:val="24"/>
              </w:rPr>
              <w:t>детей</w:t>
            </w:r>
            <w:r>
              <w:rPr>
                <w:spacing w:val="-4"/>
                <w:sz w:val="24"/>
              </w:rPr>
              <w:t xml:space="preserve"> </w:t>
            </w:r>
            <w:r>
              <w:rPr>
                <w:sz w:val="24"/>
              </w:rPr>
              <w:t>с</w:t>
            </w:r>
            <w:r>
              <w:rPr>
                <w:spacing w:val="-5"/>
                <w:sz w:val="24"/>
              </w:rPr>
              <w:t xml:space="preserve"> </w:t>
            </w:r>
            <w:r>
              <w:rPr>
                <w:sz w:val="24"/>
              </w:rPr>
              <w:t>простейшими</w:t>
            </w:r>
            <w:r>
              <w:rPr>
                <w:spacing w:val="-1"/>
                <w:sz w:val="24"/>
              </w:rPr>
              <w:t xml:space="preserve"> </w:t>
            </w:r>
            <w:r>
              <w:rPr>
                <w:sz w:val="24"/>
              </w:rPr>
              <w:t>пластмассовыми</w:t>
            </w:r>
            <w:r>
              <w:rPr>
                <w:spacing w:val="-3"/>
                <w:sz w:val="24"/>
              </w:rPr>
              <w:t xml:space="preserve"> </w:t>
            </w:r>
            <w:r>
              <w:rPr>
                <w:sz w:val="24"/>
              </w:rPr>
              <w:t>конструкторами.</w:t>
            </w:r>
          </w:p>
          <w:p w:rsidR="00A07B7E" w:rsidRDefault="00A07B7E" w:rsidP="00752669">
            <w:pPr>
              <w:pStyle w:val="TableParagraph"/>
              <w:numPr>
                <w:ilvl w:val="0"/>
                <w:numId w:val="142"/>
              </w:numPr>
              <w:tabs>
                <w:tab w:val="left" w:pos="829"/>
              </w:tabs>
              <w:spacing w:before="39"/>
              <w:ind w:hanging="361"/>
              <w:jc w:val="left"/>
              <w:rPr>
                <w:sz w:val="24"/>
              </w:rPr>
            </w:pPr>
            <w:r>
              <w:rPr>
                <w:sz w:val="24"/>
              </w:rPr>
              <w:t>Учит</w:t>
            </w:r>
            <w:r>
              <w:rPr>
                <w:spacing w:val="-3"/>
                <w:sz w:val="24"/>
              </w:rPr>
              <w:t xml:space="preserve"> </w:t>
            </w:r>
            <w:r>
              <w:rPr>
                <w:sz w:val="24"/>
              </w:rPr>
              <w:t>совместно</w:t>
            </w:r>
            <w:r>
              <w:rPr>
                <w:spacing w:val="-3"/>
                <w:sz w:val="24"/>
              </w:rPr>
              <w:t xml:space="preserve"> </w:t>
            </w:r>
            <w:r>
              <w:rPr>
                <w:sz w:val="24"/>
              </w:rPr>
              <w:t>с</w:t>
            </w:r>
            <w:r>
              <w:rPr>
                <w:spacing w:val="-3"/>
                <w:sz w:val="24"/>
              </w:rPr>
              <w:t xml:space="preserve"> </w:t>
            </w:r>
            <w:r>
              <w:rPr>
                <w:sz w:val="24"/>
              </w:rPr>
              <w:t>взрослым</w:t>
            </w:r>
            <w:r>
              <w:rPr>
                <w:spacing w:val="-4"/>
                <w:sz w:val="24"/>
              </w:rPr>
              <w:t xml:space="preserve"> </w:t>
            </w:r>
            <w:r>
              <w:rPr>
                <w:sz w:val="24"/>
              </w:rPr>
              <w:t>конструировать</w:t>
            </w:r>
            <w:r>
              <w:rPr>
                <w:spacing w:val="-2"/>
                <w:sz w:val="24"/>
              </w:rPr>
              <w:t xml:space="preserve"> </w:t>
            </w:r>
            <w:r>
              <w:rPr>
                <w:sz w:val="24"/>
              </w:rPr>
              <w:t>башенки,</w:t>
            </w:r>
            <w:r>
              <w:rPr>
                <w:spacing w:val="-3"/>
                <w:sz w:val="24"/>
              </w:rPr>
              <w:t xml:space="preserve"> </w:t>
            </w:r>
            <w:r>
              <w:rPr>
                <w:sz w:val="24"/>
              </w:rPr>
              <w:t>домики,</w:t>
            </w:r>
            <w:r>
              <w:rPr>
                <w:spacing w:val="-2"/>
                <w:sz w:val="24"/>
              </w:rPr>
              <w:t xml:space="preserve"> </w:t>
            </w:r>
            <w:r>
              <w:rPr>
                <w:sz w:val="24"/>
              </w:rPr>
              <w:t>машины.</w:t>
            </w:r>
          </w:p>
          <w:p w:rsidR="00A07B7E" w:rsidRDefault="00A07B7E">
            <w:pPr>
              <w:pStyle w:val="TableParagraph"/>
              <w:numPr>
                <w:ilvl w:val="0"/>
                <w:numId w:val="142"/>
              </w:numPr>
              <w:tabs>
                <w:tab w:val="left" w:pos="829"/>
              </w:tabs>
              <w:spacing w:before="43" w:line="273" w:lineRule="auto"/>
              <w:ind w:right="97"/>
              <w:jc w:val="left"/>
              <w:rPr>
                <w:sz w:val="24"/>
              </w:rPr>
            </w:pPr>
            <w:r>
              <w:rPr>
                <w:sz w:val="24"/>
              </w:rPr>
              <w:t>В</w:t>
            </w:r>
            <w:r>
              <w:rPr>
                <w:spacing w:val="8"/>
                <w:sz w:val="24"/>
              </w:rPr>
              <w:t xml:space="preserve"> </w:t>
            </w:r>
            <w:r>
              <w:rPr>
                <w:sz w:val="24"/>
              </w:rPr>
              <w:t>летнее</w:t>
            </w:r>
            <w:r>
              <w:rPr>
                <w:spacing w:val="8"/>
                <w:sz w:val="24"/>
              </w:rPr>
              <w:t xml:space="preserve"> </w:t>
            </w:r>
            <w:r>
              <w:rPr>
                <w:sz w:val="24"/>
              </w:rPr>
              <w:t>время</w:t>
            </w:r>
            <w:r>
              <w:rPr>
                <w:spacing w:val="9"/>
                <w:sz w:val="24"/>
              </w:rPr>
              <w:t xml:space="preserve"> </w:t>
            </w:r>
            <w:r>
              <w:rPr>
                <w:sz w:val="24"/>
              </w:rPr>
              <w:t>педагог</w:t>
            </w:r>
            <w:r>
              <w:rPr>
                <w:spacing w:val="9"/>
                <w:sz w:val="24"/>
              </w:rPr>
              <w:t xml:space="preserve"> </w:t>
            </w:r>
            <w:r>
              <w:rPr>
                <w:sz w:val="24"/>
              </w:rPr>
              <w:t>развивает</w:t>
            </w:r>
            <w:r>
              <w:rPr>
                <w:spacing w:val="10"/>
                <w:sz w:val="24"/>
              </w:rPr>
              <w:t xml:space="preserve"> </w:t>
            </w:r>
            <w:r>
              <w:rPr>
                <w:sz w:val="24"/>
              </w:rPr>
              <w:t>интерес</w:t>
            </w:r>
            <w:r>
              <w:rPr>
                <w:spacing w:val="13"/>
                <w:sz w:val="24"/>
              </w:rPr>
              <w:t xml:space="preserve"> </w:t>
            </w:r>
            <w:r>
              <w:rPr>
                <w:sz w:val="24"/>
              </w:rPr>
              <w:t>у</w:t>
            </w:r>
            <w:r>
              <w:rPr>
                <w:spacing w:val="2"/>
                <w:sz w:val="24"/>
              </w:rPr>
              <w:t xml:space="preserve"> </w:t>
            </w:r>
            <w:r>
              <w:rPr>
                <w:sz w:val="24"/>
              </w:rPr>
              <w:t>детей</w:t>
            </w:r>
            <w:r>
              <w:rPr>
                <w:spacing w:val="10"/>
                <w:sz w:val="24"/>
              </w:rPr>
              <w:t xml:space="preserve"> </w:t>
            </w:r>
            <w:r>
              <w:rPr>
                <w:sz w:val="24"/>
              </w:rPr>
              <w:t>к</w:t>
            </w:r>
            <w:r>
              <w:rPr>
                <w:spacing w:val="10"/>
                <w:sz w:val="24"/>
              </w:rPr>
              <w:t xml:space="preserve"> </w:t>
            </w:r>
            <w:r>
              <w:rPr>
                <w:sz w:val="24"/>
              </w:rPr>
              <w:t>строительным</w:t>
            </w:r>
            <w:r>
              <w:rPr>
                <w:spacing w:val="8"/>
                <w:sz w:val="24"/>
              </w:rPr>
              <w:t xml:space="preserve"> </w:t>
            </w:r>
            <w:r>
              <w:rPr>
                <w:sz w:val="24"/>
              </w:rPr>
              <w:t>играм</w:t>
            </w:r>
            <w:r>
              <w:rPr>
                <w:spacing w:val="9"/>
                <w:sz w:val="24"/>
              </w:rPr>
              <w:t xml:space="preserve"> </w:t>
            </w:r>
            <w:r>
              <w:rPr>
                <w:sz w:val="24"/>
              </w:rPr>
              <w:t>с</w:t>
            </w:r>
            <w:r>
              <w:rPr>
                <w:spacing w:val="-57"/>
                <w:sz w:val="24"/>
              </w:rPr>
              <w:t xml:space="preserve"> </w:t>
            </w:r>
            <w:r>
              <w:rPr>
                <w:sz w:val="24"/>
              </w:rPr>
              <w:t>использованием</w:t>
            </w:r>
            <w:r>
              <w:rPr>
                <w:spacing w:val="13"/>
                <w:sz w:val="24"/>
              </w:rPr>
              <w:t xml:space="preserve"> </w:t>
            </w:r>
            <w:r>
              <w:rPr>
                <w:sz w:val="24"/>
              </w:rPr>
              <w:t>природного</w:t>
            </w:r>
            <w:r>
              <w:rPr>
                <w:spacing w:val="14"/>
                <w:sz w:val="24"/>
              </w:rPr>
              <w:t xml:space="preserve"> </w:t>
            </w:r>
            <w:r>
              <w:rPr>
                <w:sz w:val="24"/>
              </w:rPr>
              <w:t>материала</w:t>
            </w:r>
            <w:r>
              <w:rPr>
                <w:spacing w:val="13"/>
                <w:sz w:val="24"/>
              </w:rPr>
              <w:t xml:space="preserve"> </w:t>
            </w:r>
            <w:r>
              <w:rPr>
                <w:sz w:val="24"/>
              </w:rPr>
              <w:t>(песок,</w:t>
            </w:r>
            <w:r>
              <w:rPr>
                <w:spacing w:val="14"/>
                <w:sz w:val="24"/>
              </w:rPr>
              <w:t xml:space="preserve"> </w:t>
            </w:r>
            <w:r>
              <w:rPr>
                <w:sz w:val="24"/>
              </w:rPr>
              <w:t>вода,</w:t>
            </w:r>
            <w:r>
              <w:rPr>
                <w:spacing w:val="14"/>
                <w:sz w:val="24"/>
              </w:rPr>
              <w:t xml:space="preserve"> </w:t>
            </w:r>
            <w:r>
              <w:rPr>
                <w:sz w:val="24"/>
              </w:rPr>
              <w:t>желуди,</w:t>
            </w:r>
            <w:r>
              <w:rPr>
                <w:spacing w:val="16"/>
                <w:sz w:val="24"/>
              </w:rPr>
              <w:t xml:space="preserve"> </w:t>
            </w:r>
            <w:r>
              <w:rPr>
                <w:sz w:val="24"/>
              </w:rPr>
              <w:t>камешки</w:t>
            </w:r>
            <w:r>
              <w:rPr>
                <w:spacing w:val="15"/>
                <w:sz w:val="24"/>
              </w:rPr>
              <w:t xml:space="preserve"> </w:t>
            </w:r>
            <w:r>
              <w:rPr>
                <w:sz w:val="24"/>
              </w:rPr>
              <w:t>и</w:t>
            </w:r>
            <w:r>
              <w:rPr>
                <w:spacing w:val="15"/>
                <w:sz w:val="24"/>
              </w:rPr>
              <w:t xml:space="preserve"> </w:t>
            </w:r>
            <w:r>
              <w:rPr>
                <w:sz w:val="24"/>
              </w:rPr>
              <w:t>тому</w:t>
            </w:r>
          </w:p>
          <w:p w:rsidR="00A07B7E" w:rsidRDefault="00A07B7E">
            <w:pPr>
              <w:pStyle w:val="TableParagraph"/>
              <w:spacing w:before="3"/>
              <w:jc w:val="left"/>
              <w:rPr>
                <w:sz w:val="24"/>
              </w:rPr>
            </w:pPr>
            <w:r>
              <w:rPr>
                <w:sz w:val="24"/>
              </w:rPr>
              <w:t>подобное).</w:t>
            </w:r>
          </w:p>
        </w:tc>
      </w:tr>
      <w:tr w:rsidR="00A07B7E">
        <w:trPr>
          <w:trHeight w:val="316"/>
        </w:trPr>
        <w:tc>
          <w:tcPr>
            <w:tcW w:w="10034" w:type="dxa"/>
          </w:tcPr>
          <w:p w:rsidR="00A07B7E" w:rsidRDefault="00A07B7E">
            <w:pPr>
              <w:pStyle w:val="TableParagraph"/>
              <w:spacing w:line="272" w:lineRule="exact"/>
              <w:ind w:left="150" w:right="144"/>
              <w:jc w:val="center"/>
              <w:rPr>
                <w:b/>
                <w:i/>
                <w:sz w:val="24"/>
              </w:rPr>
            </w:pPr>
            <w:r>
              <w:rPr>
                <w:b/>
                <w:i/>
                <w:sz w:val="24"/>
              </w:rPr>
              <w:t>Музыкальная</w:t>
            </w:r>
            <w:r>
              <w:rPr>
                <w:b/>
                <w:i/>
                <w:spacing w:val="-6"/>
                <w:sz w:val="24"/>
              </w:rPr>
              <w:t xml:space="preserve"> </w:t>
            </w:r>
            <w:r>
              <w:rPr>
                <w:b/>
                <w:i/>
                <w:sz w:val="24"/>
              </w:rPr>
              <w:t>деятельность</w:t>
            </w:r>
          </w:p>
        </w:tc>
      </w:tr>
      <w:tr w:rsidR="00A07B7E">
        <w:trPr>
          <w:trHeight w:val="6134"/>
        </w:trPr>
        <w:tc>
          <w:tcPr>
            <w:tcW w:w="10034" w:type="dxa"/>
          </w:tcPr>
          <w:p w:rsidR="00A07B7E" w:rsidRDefault="00A07B7E">
            <w:pPr>
              <w:pStyle w:val="TableParagraph"/>
              <w:spacing w:line="272" w:lineRule="exact"/>
              <w:ind w:left="107"/>
              <w:jc w:val="left"/>
              <w:rPr>
                <w:b/>
                <w:sz w:val="24"/>
              </w:rPr>
            </w:pPr>
            <w:r>
              <w:rPr>
                <w:b/>
                <w:sz w:val="24"/>
              </w:rPr>
              <w:t>Слушание:</w:t>
            </w:r>
          </w:p>
          <w:p w:rsidR="00A07B7E" w:rsidRDefault="00A07B7E">
            <w:pPr>
              <w:pStyle w:val="TableParagraph"/>
              <w:numPr>
                <w:ilvl w:val="0"/>
                <w:numId w:val="141"/>
              </w:numPr>
              <w:tabs>
                <w:tab w:val="left" w:pos="829"/>
              </w:tabs>
              <w:spacing w:before="38" w:line="276" w:lineRule="auto"/>
              <w:ind w:right="105"/>
              <w:rPr>
                <w:sz w:val="24"/>
              </w:rPr>
            </w:pP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внимательно слушать</w:t>
            </w:r>
            <w:r>
              <w:rPr>
                <w:spacing w:val="1"/>
                <w:sz w:val="24"/>
              </w:rPr>
              <w:t xml:space="preserve"> </w:t>
            </w:r>
            <w:r>
              <w:rPr>
                <w:sz w:val="24"/>
              </w:rPr>
              <w:t>спокойные и</w:t>
            </w:r>
            <w:r>
              <w:rPr>
                <w:spacing w:val="1"/>
                <w:sz w:val="24"/>
              </w:rPr>
              <w:t xml:space="preserve"> </w:t>
            </w:r>
            <w:r>
              <w:rPr>
                <w:sz w:val="24"/>
              </w:rPr>
              <w:t>бодрые песни, музыкальные</w:t>
            </w:r>
            <w:r>
              <w:rPr>
                <w:spacing w:val="1"/>
                <w:sz w:val="24"/>
              </w:rPr>
              <w:t xml:space="preserve"> </w:t>
            </w:r>
            <w:r>
              <w:rPr>
                <w:sz w:val="24"/>
              </w:rPr>
              <w:t>пьесы разного характера, понимать, о чем (о ком) поется, и эмоционально реагировать</w:t>
            </w:r>
            <w:r>
              <w:rPr>
                <w:spacing w:val="1"/>
                <w:sz w:val="24"/>
              </w:rPr>
              <w:t xml:space="preserve"> </w:t>
            </w:r>
            <w:r>
              <w:rPr>
                <w:sz w:val="24"/>
              </w:rPr>
              <w:t>на содержание;</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различать</w:t>
            </w:r>
            <w:r>
              <w:rPr>
                <w:spacing w:val="1"/>
                <w:sz w:val="24"/>
              </w:rPr>
              <w:t xml:space="preserve"> </w:t>
            </w:r>
            <w:r>
              <w:rPr>
                <w:sz w:val="24"/>
              </w:rPr>
              <w:t>звуки</w:t>
            </w:r>
            <w:r>
              <w:rPr>
                <w:spacing w:val="1"/>
                <w:sz w:val="24"/>
              </w:rPr>
              <w:t xml:space="preserve"> </w:t>
            </w:r>
            <w:r>
              <w:rPr>
                <w:sz w:val="24"/>
              </w:rPr>
              <w:t>по</w:t>
            </w:r>
            <w:r>
              <w:rPr>
                <w:spacing w:val="1"/>
                <w:sz w:val="24"/>
              </w:rPr>
              <w:t xml:space="preserve"> </w:t>
            </w:r>
            <w:r>
              <w:rPr>
                <w:sz w:val="24"/>
              </w:rPr>
              <w:t>высоте</w:t>
            </w:r>
            <w:r>
              <w:rPr>
                <w:spacing w:val="1"/>
                <w:sz w:val="24"/>
              </w:rPr>
              <w:t xml:space="preserve"> </w:t>
            </w:r>
            <w:r>
              <w:rPr>
                <w:sz w:val="24"/>
              </w:rPr>
              <w:t>(высокое</w:t>
            </w:r>
            <w:r>
              <w:rPr>
                <w:spacing w:val="1"/>
                <w:sz w:val="24"/>
              </w:rPr>
              <w:t xml:space="preserve"> </w:t>
            </w:r>
            <w:r>
              <w:rPr>
                <w:sz w:val="24"/>
              </w:rPr>
              <w:t>и</w:t>
            </w:r>
            <w:r>
              <w:rPr>
                <w:spacing w:val="1"/>
                <w:sz w:val="24"/>
              </w:rPr>
              <w:t xml:space="preserve"> </w:t>
            </w:r>
            <w:r>
              <w:rPr>
                <w:sz w:val="24"/>
              </w:rPr>
              <w:t>низкое звучание</w:t>
            </w:r>
            <w:r>
              <w:rPr>
                <w:spacing w:val="1"/>
                <w:sz w:val="24"/>
              </w:rPr>
              <w:t xml:space="preserve"> </w:t>
            </w:r>
            <w:r>
              <w:rPr>
                <w:sz w:val="24"/>
              </w:rPr>
              <w:t>колокольчика,</w:t>
            </w:r>
            <w:r>
              <w:rPr>
                <w:spacing w:val="-1"/>
                <w:sz w:val="24"/>
              </w:rPr>
              <w:t xml:space="preserve"> </w:t>
            </w:r>
            <w:r>
              <w:rPr>
                <w:sz w:val="24"/>
              </w:rPr>
              <w:t>фортепьяно, металлофона).</w:t>
            </w:r>
          </w:p>
          <w:p w:rsidR="00A07B7E" w:rsidRDefault="00A07B7E">
            <w:pPr>
              <w:pStyle w:val="TableParagraph"/>
              <w:spacing w:before="1"/>
              <w:ind w:left="107"/>
              <w:jc w:val="left"/>
              <w:rPr>
                <w:b/>
                <w:sz w:val="24"/>
              </w:rPr>
            </w:pPr>
            <w:r>
              <w:rPr>
                <w:b/>
                <w:sz w:val="24"/>
              </w:rPr>
              <w:t>Пение:</w:t>
            </w:r>
          </w:p>
          <w:p w:rsidR="00A07B7E" w:rsidRDefault="00A07B7E">
            <w:pPr>
              <w:pStyle w:val="TableParagraph"/>
              <w:numPr>
                <w:ilvl w:val="0"/>
                <w:numId w:val="141"/>
              </w:numPr>
              <w:tabs>
                <w:tab w:val="left" w:pos="829"/>
              </w:tabs>
              <w:spacing w:before="36" w:line="273" w:lineRule="auto"/>
              <w:ind w:right="105"/>
              <w:jc w:val="left"/>
              <w:rPr>
                <w:sz w:val="24"/>
              </w:rPr>
            </w:pPr>
            <w:r>
              <w:rPr>
                <w:sz w:val="24"/>
              </w:rPr>
              <w:t>педагог</w:t>
            </w:r>
            <w:r>
              <w:rPr>
                <w:spacing w:val="44"/>
                <w:sz w:val="24"/>
              </w:rPr>
              <w:t xml:space="preserve"> </w:t>
            </w:r>
            <w:r>
              <w:rPr>
                <w:sz w:val="24"/>
              </w:rPr>
              <w:t>вызывает</w:t>
            </w:r>
            <w:r>
              <w:rPr>
                <w:spacing w:val="45"/>
                <w:sz w:val="24"/>
              </w:rPr>
              <w:t xml:space="preserve"> </w:t>
            </w:r>
            <w:r>
              <w:rPr>
                <w:sz w:val="24"/>
              </w:rPr>
              <w:t>активность</w:t>
            </w:r>
            <w:r>
              <w:rPr>
                <w:spacing w:val="45"/>
                <w:sz w:val="24"/>
              </w:rPr>
              <w:t xml:space="preserve"> </w:t>
            </w:r>
            <w:r>
              <w:rPr>
                <w:sz w:val="24"/>
              </w:rPr>
              <w:t>детей</w:t>
            </w:r>
            <w:r>
              <w:rPr>
                <w:spacing w:val="43"/>
                <w:sz w:val="24"/>
              </w:rPr>
              <w:t xml:space="preserve"> </w:t>
            </w:r>
            <w:r>
              <w:rPr>
                <w:sz w:val="24"/>
              </w:rPr>
              <w:t>при</w:t>
            </w:r>
            <w:r>
              <w:rPr>
                <w:spacing w:val="45"/>
                <w:sz w:val="24"/>
              </w:rPr>
              <w:t xml:space="preserve"> </w:t>
            </w:r>
            <w:r>
              <w:rPr>
                <w:sz w:val="24"/>
              </w:rPr>
              <w:t>подпевании</w:t>
            </w:r>
            <w:r>
              <w:rPr>
                <w:spacing w:val="43"/>
                <w:sz w:val="24"/>
              </w:rPr>
              <w:t xml:space="preserve"> </w:t>
            </w:r>
            <w:r>
              <w:rPr>
                <w:sz w:val="24"/>
              </w:rPr>
              <w:t>и</w:t>
            </w:r>
            <w:r>
              <w:rPr>
                <w:spacing w:val="43"/>
                <w:sz w:val="24"/>
              </w:rPr>
              <w:t xml:space="preserve"> </w:t>
            </w:r>
            <w:r>
              <w:rPr>
                <w:sz w:val="24"/>
              </w:rPr>
              <w:t>пении;</w:t>
            </w:r>
            <w:r>
              <w:rPr>
                <w:spacing w:val="42"/>
                <w:sz w:val="24"/>
              </w:rPr>
              <w:t xml:space="preserve"> </w:t>
            </w:r>
            <w:r>
              <w:rPr>
                <w:sz w:val="24"/>
              </w:rPr>
              <w:t>развивает</w:t>
            </w:r>
            <w:r>
              <w:rPr>
                <w:spacing w:val="47"/>
                <w:sz w:val="24"/>
              </w:rPr>
              <w:t xml:space="preserve"> </w:t>
            </w:r>
            <w:r>
              <w:rPr>
                <w:sz w:val="24"/>
              </w:rPr>
              <w:t>умение</w:t>
            </w:r>
            <w:r>
              <w:rPr>
                <w:spacing w:val="-57"/>
                <w:sz w:val="24"/>
              </w:rPr>
              <w:t xml:space="preserve"> </w:t>
            </w:r>
            <w:r>
              <w:rPr>
                <w:sz w:val="24"/>
              </w:rPr>
              <w:t>подпевать</w:t>
            </w:r>
            <w:r>
              <w:rPr>
                <w:spacing w:val="-1"/>
                <w:sz w:val="24"/>
              </w:rPr>
              <w:t xml:space="preserve"> </w:t>
            </w:r>
            <w:r>
              <w:rPr>
                <w:sz w:val="24"/>
              </w:rPr>
              <w:t>фразы</w:t>
            </w:r>
            <w:r>
              <w:rPr>
                <w:spacing w:val="-1"/>
                <w:sz w:val="24"/>
              </w:rPr>
              <w:t xml:space="preserve"> </w:t>
            </w:r>
            <w:r>
              <w:rPr>
                <w:sz w:val="24"/>
              </w:rPr>
              <w:t>в</w:t>
            </w:r>
            <w:r>
              <w:rPr>
                <w:spacing w:val="-2"/>
                <w:sz w:val="24"/>
              </w:rPr>
              <w:t xml:space="preserve"> </w:t>
            </w:r>
            <w:r>
              <w:rPr>
                <w:sz w:val="24"/>
              </w:rPr>
              <w:t>песне</w:t>
            </w:r>
            <w:r>
              <w:rPr>
                <w:spacing w:val="-1"/>
                <w:sz w:val="24"/>
              </w:rPr>
              <w:t xml:space="preserve"> </w:t>
            </w:r>
            <w:r>
              <w:rPr>
                <w:sz w:val="24"/>
              </w:rPr>
              <w:t>(совместно</w:t>
            </w:r>
            <w:r>
              <w:rPr>
                <w:spacing w:val="-1"/>
                <w:sz w:val="24"/>
              </w:rPr>
              <w:t xml:space="preserve"> </w:t>
            </w:r>
            <w:r>
              <w:rPr>
                <w:sz w:val="24"/>
              </w:rPr>
              <w:t>с</w:t>
            </w:r>
            <w:r>
              <w:rPr>
                <w:spacing w:val="-2"/>
                <w:sz w:val="24"/>
              </w:rPr>
              <w:t xml:space="preserve"> </w:t>
            </w:r>
            <w:r>
              <w:rPr>
                <w:sz w:val="24"/>
              </w:rPr>
              <w:t>педагогом); поощряет</w:t>
            </w:r>
            <w:r>
              <w:rPr>
                <w:spacing w:val="-1"/>
                <w:sz w:val="24"/>
              </w:rPr>
              <w:t xml:space="preserve"> </w:t>
            </w:r>
            <w:r>
              <w:rPr>
                <w:sz w:val="24"/>
              </w:rPr>
              <w:t>сольное</w:t>
            </w:r>
            <w:r>
              <w:rPr>
                <w:spacing w:val="-2"/>
                <w:sz w:val="24"/>
              </w:rPr>
              <w:t xml:space="preserve"> </w:t>
            </w:r>
            <w:r>
              <w:rPr>
                <w:sz w:val="24"/>
              </w:rPr>
              <w:t>пение.</w:t>
            </w:r>
          </w:p>
          <w:p w:rsidR="00A07B7E" w:rsidRDefault="00A07B7E">
            <w:pPr>
              <w:pStyle w:val="TableParagraph"/>
              <w:spacing w:before="9"/>
              <w:ind w:left="107"/>
              <w:jc w:val="left"/>
              <w:rPr>
                <w:b/>
                <w:sz w:val="24"/>
              </w:rPr>
            </w:pPr>
            <w:r>
              <w:rPr>
                <w:b/>
                <w:sz w:val="24"/>
              </w:rPr>
              <w:t>Музыкально-ритмические</w:t>
            </w:r>
            <w:r>
              <w:rPr>
                <w:b/>
                <w:spacing w:val="-7"/>
                <w:sz w:val="24"/>
              </w:rPr>
              <w:t xml:space="preserve"> </w:t>
            </w:r>
            <w:r>
              <w:rPr>
                <w:b/>
                <w:sz w:val="24"/>
              </w:rPr>
              <w:t>движения:</w:t>
            </w:r>
          </w:p>
          <w:p w:rsidR="00A07B7E" w:rsidRDefault="00A07B7E">
            <w:pPr>
              <w:pStyle w:val="TableParagraph"/>
              <w:numPr>
                <w:ilvl w:val="0"/>
                <w:numId w:val="141"/>
              </w:numPr>
              <w:tabs>
                <w:tab w:val="left" w:pos="829"/>
              </w:tabs>
              <w:spacing w:before="35" w:line="273" w:lineRule="auto"/>
              <w:ind w:right="101"/>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 детей</w:t>
            </w:r>
            <w:r>
              <w:rPr>
                <w:spacing w:val="1"/>
                <w:sz w:val="24"/>
              </w:rPr>
              <w:t xml:space="preserve"> </w:t>
            </w:r>
            <w:r>
              <w:rPr>
                <w:sz w:val="24"/>
              </w:rPr>
              <w:t>эмоциональность</w:t>
            </w:r>
            <w:r>
              <w:rPr>
                <w:spacing w:val="1"/>
                <w:sz w:val="24"/>
              </w:rPr>
              <w:t xml:space="preserve"> </w:t>
            </w:r>
            <w:r>
              <w:rPr>
                <w:sz w:val="24"/>
              </w:rPr>
              <w:t>и</w:t>
            </w:r>
            <w:r>
              <w:rPr>
                <w:spacing w:val="1"/>
                <w:sz w:val="24"/>
              </w:rPr>
              <w:t xml:space="preserve"> </w:t>
            </w:r>
            <w:r>
              <w:rPr>
                <w:sz w:val="24"/>
              </w:rPr>
              <w:t>образность</w:t>
            </w:r>
            <w:r>
              <w:rPr>
                <w:spacing w:val="1"/>
                <w:sz w:val="24"/>
              </w:rPr>
              <w:t xml:space="preserve"> </w:t>
            </w:r>
            <w:r>
              <w:rPr>
                <w:sz w:val="24"/>
              </w:rPr>
              <w:t>восприятия</w:t>
            </w:r>
            <w:r>
              <w:rPr>
                <w:spacing w:val="1"/>
                <w:sz w:val="24"/>
              </w:rPr>
              <w:t xml:space="preserve"> </w:t>
            </w:r>
            <w:r>
              <w:rPr>
                <w:sz w:val="24"/>
              </w:rPr>
              <w:t>музыки</w:t>
            </w:r>
            <w:r>
              <w:rPr>
                <w:spacing w:val="1"/>
                <w:sz w:val="24"/>
              </w:rPr>
              <w:t xml:space="preserve"> </w:t>
            </w:r>
            <w:r>
              <w:rPr>
                <w:sz w:val="24"/>
              </w:rPr>
              <w:t>через</w:t>
            </w:r>
            <w:r>
              <w:rPr>
                <w:spacing w:val="1"/>
                <w:sz w:val="24"/>
              </w:rPr>
              <w:t xml:space="preserve"> </w:t>
            </w:r>
            <w:r>
              <w:rPr>
                <w:sz w:val="24"/>
              </w:rPr>
              <w:t>движения;</w:t>
            </w:r>
          </w:p>
          <w:p w:rsidR="00A07B7E" w:rsidRDefault="00A07B7E">
            <w:pPr>
              <w:pStyle w:val="TableParagraph"/>
              <w:numPr>
                <w:ilvl w:val="0"/>
                <w:numId w:val="141"/>
              </w:numPr>
              <w:tabs>
                <w:tab w:val="left" w:pos="829"/>
              </w:tabs>
              <w:spacing w:before="3" w:line="273" w:lineRule="auto"/>
              <w:ind w:right="105"/>
              <w:rPr>
                <w:sz w:val="24"/>
              </w:rPr>
            </w:pPr>
            <w:r>
              <w:rPr>
                <w:sz w:val="24"/>
              </w:rPr>
              <w:t>продолжает</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способность</w:t>
            </w:r>
            <w:r>
              <w:rPr>
                <w:spacing w:val="1"/>
                <w:sz w:val="24"/>
              </w:rPr>
              <w:t xml:space="preserve"> </w:t>
            </w:r>
            <w:r>
              <w:rPr>
                <w:sz w:val="24"/>
              </w:rPr>
              <w:t>воспринимать</w:t>
            </w:r>
            <w:r>
              <w:rPr>
                <w:spacing w:val="1"/>
                <w:sz w:val="24"/>
              </w:rPr>
              <w:t xml:space="preserve"> </w:t>
            </w:r>
            <w:r>
              <w:rPr>
                <w:sz w:val="24"/>
              </w:rPr>
              <w:t>и</w:t>
            </w:r>
            <w:r>
              <w:rPr>
                <w:spacing w:val="1"/>
                <w:sz w:val="24"/>
              </w:rPr>
              <w:t xml:space="preserve"> </w:t>
            </w:r>
            <w:r>
              <w:rPr>
                <w:sz w:val="24"/>
              </w:rPr>
              <w:t>воспроизводить</w:t>
            </w:r>
            <w:r>
              <w:rPr>
                <w:spacing w:val="1"/>
                <w:sz w:val="24"/>
              </w:rPr>
              <w:t xml:space="preserve"> </w:t>
            </w:r>
            <w:r>
              <w:rPr>
                <w:sz w:val="24"/>
              </w:rPr>
              <w:t>движения,</w:t>
            </w:r>
            <w:r>
              <w:rPr>
                <w:spacing w:val="1"/>
                <w:sz w:val="24"/>
              </w:rPr>
              <w:t xml:space="preserve"> </w:t>
            </w:r>
            <w:r>
              <w:rPr>
                <w:sz w:val="24"/>
              </w:rPr>
              <w:t>показываемые</w:t>
            </w:r>
            <w:r>
              <w:rPr>
                <w:spacing w:val="1"/>
                <w:sz w:val="24"/>
              </w:rPr>
              <w:t xml:space="preserve"> </w:t>
            </w:r>
            <w:r>
              <w:rPr>
                <w:sz w:val="24"/>
              </w:rPr>
              <w:t>взрослым</w:t>
            </w:r>
            <w:r>
              <w:rPr>
                <w:spacing w:val="1"/>
                <w:sz w:val="24"/>
              </w:rPr>
              <w:t xml:space="preserve"> </w:t>
            </w:r>
            <w:r>
              <w:rPr>
                <w:sz w:val="24"/>
              </w:rPr>
              <w:t>(хлопать,</w:t>
            </w:r>
            <w:r>
              <w:rPr>
                <w:spacing w:val="1"/>
                <w:sz w:val="24"/>
              </w:rPr>
              <w:t xml:space="preserve"> </w:t>
            </w:r>
            <w:r>
              <w:rPr>
                <w:sz w:val="24"/>
              </w:rPr>
              <w:t>притопывать</w:t>
            </w:r>
            <w:r>
              <w:rPr>
                <w:spacing w:val="1"/>
                <w:sz w:val="24"/>
              </w:rPr>
              <w:t xml:space="preserve"> </w:t>
            </w:r>
            <w:r>
              <w:rPr>
                <w:sz w:val="24"/>
              </w:rPr>
              <w:t>ногой,</w:t>
            </w:r>
            <w:r>
              <w:rPr>
                <w:spacing w:val="1"/>
                <w:sz w:val="24"/>
              </w:rPr>
              <w:t xml:space="preserve"> </w:t>
            </w:r>
            <w:r>
              <w:rPr>
                <w:sz w:val="24"/>
              </w:rPr>
              <w:t>полуприседать,</w:t>
            </w:r>
            <w:r>
              <w:rPr>
                <w:spacing w:val="1"/>
                <w:sz w:val="24"/>
              </w:rPr>
              <w:t xml:space="preserve"> </w:t>
            </w:r>
            <w:r>
              <w:rPr>
                <w:sz w:val="24"/>
              </w:rPr>
              <w:t>совершать</w:t>
            </w:r>
            <w:r>
              <w:rPr>
                <w:spacing w:val="-1"/>
                <w:sz w:val="24"/>
              </w:rPr>
              <w:t xml:space="preserve"> </w:t>
            </w:r>
            <w:r>
              <w:rPr>
                <w:sz w:val="24"/>
              </w:rPr>
              <w:t>повороты кистей рук и так</w:t>
            </w:r>
            <w:r>
              <w:rPr>
                <w:spacing w:val="-1"/>
                <w:sz w:val="24"/>
              </w:rPr>
              <w:t xml:space="preserve"> </w:t>
            </w:r>
            <w:r>
              <w:rPr>
                <w:sz w:val="24"/>
              </w:rPr>
              <w:t>далее);</w:t>
            </w:r>
          </w:p>
          <w:p w:rsidR="00A07B7E" w:rsidRDefault="00A07B7E">
            <w:pPr>
              <w:pStyle w:val="TableParagraph"/>
              <w:numPr>
                <w:ilvl w:val="0"/>
                <w:numId w:val="141"/>
              </w:numPr>
              <w:tabs>
                <w:tab w:val="left" w:pos="829"/>
              </w:tabs>
              <w:spacing w:before="3" w:line="273" w:lineRule="auto"/>
              <w:ind w:right="108"/>
              <w:rPr>
                <w:sz w:val="24"/>
              </w:rPr>
            </w:pPr>
            <w:r>
              <w:rPr>
                <w:sz w:val="24"/>
              </w:rPr>
              <w:t>учит</w:t>
            </w:r>
            <w:r>
              <w:rPr>
                <w:spacing w:val="1"/>
                <w:sz w:val="24"/>
              </w:rPr>
              <w:t xml:space="preserve"> </w:t>
            </w:r>
            <w:r>
              <w:rPr>
                <w:sz w:val="24"/>
              </w:rPr>
              <w:t>детей</w:t>
            </w:r>
            <w:r>
              <w:rPr>
                <w:spacing w:val="1"/>
                <w:sz w:val="24"/>
              </w:rPr>
              <w:t xml:space="preserve"> </w:t>
            </w:r>
            <w:r>
              <w:rPr>
                <w:sz w:val="24"/>
              </w:rPr>
              <w:t>начинать</w:t>
            </w:r>
            <w:r>
              <w:rPr>
                <w:spacing w:val="1"/>
                <w:sz w:val="24"/>
              </w:rPr>
              <w:t xml:space="preserve"> </w:t>
            </w:r>
            <w:r>
              <w:rPr>
                <w:sz w:val="24"/>
              </w:rPr>
              <w:t>движение</w:t>
            </w:r>
            <w:r>
              <w:rPr>
                <w:spacing w:val="1"/>
                <w:sz w:val="24"/>
              </w:rPr>
              <w:t xml:space="preserve"> </w:t>
            </w:r>
            <w:r>
              <w:rPr>
                <w:sz w:val="24"/>
              </w:rPr>
              <w:t>с</w:t>
            </w:r>
            <w:r>
              <w:rPr>
                <w:spacing w:val="1"/>
                <w:sz w:val="24"/>
              </w:rPr>
              <w:t xml:space="preserve"> </w:t>
            </w:r>
            <w:r>
              <w:rPr>
                <w:sz w:val="24"/>
              </w:rPr>
              <w:t>началом</w:t>
            </w:r>
            <w:r>
              <w:rPr>
                <w:spacing w:val="1"/>
                <w:sz w:val="24"/>
              </w:rPr>
              <w:t xml:space="preserve"> </w:t>
            </w:r>
            <w:r>
              <w:rPr>
                <w:sz w:val="24"/>
              </w:rPr>
              <w:t>музыки</w:t>
            </w:r>
            <w:r>
              <w:rPr>
                <w:spacing w:val="1"/>
                <w:sz w:val="24"/>
              </w:rPr>
              <w:t xml:space="preserve"> </w:t>
            </w:r>
            <w:r>
              <w:rPr>
                <w:sz w:val="24"/>
              </w:rPr>
              <w:t>и</w:t>
            </w:r>
            <w:r>
              <w:rPr>
                <w:spacing w:val="1"/>
                <w:sz w:val="24"/>
              </w:rPr>
              <w:t xml:space="preserve"> </w:t>
            </w:r>
            <w:r>
              <w:rPr>
                <w:sz w:val="24"/>
              </w:rPr>
              <w:t>заканчивать</w:t>
            </w:r>
            <w:r>
              <w:rPr>
                <w:spacing w:val="1"/>
                <w:sz w:val="24"/>
              </w:rPr>
              <w:t xml:space="preserve"> </w:t>
            </w:r>
            <w:r>
              <w:rPr>
                <w:sz w:val="24"/>
              </w:rPr>
              <w:t>с</w:t>
            </w:r>
            <w:r>
              <w:rPr>
                <w:spacing w:val="1"/>
                <w:sz w:val="24"/>
              </w:rPr>
              <w:t xml:space="preserve"> </w:t>
            </w:r>
            <w:r>
              <w:rPr>
                <w:sz w:val="24"/>
              </w:rPr>
              <w:t>ее</w:t>
            </w:r>
            <w:r>
              <w:rPr>
                <w:spacing w:val="1"/>
                <w:sz w:val="24"/>
              </w:rPr>
              <w:t xml:space="preserve"> </w:t>
            </w:r>
            <w:r>
              <w:rPr>
                <w:sz w:val="24"/>
              </w:rPr>
              <w:t>окончанием;</w:t>
            </w:r>
            <w:r>
              <w:rPr>
                <w:spacing w:val="1"/>
                <w:sz w:val="24"/>
              </w:rPr>
              <w:t xml:space="preserve"> </w:t>
            </w:r>
            <w:r>
              <w:rPr>
                <w:sz w:val="24"/>
              </w:rPr>
              <w:t>передавать</w:t>
            </w:r>
            <w:r>
              <w:rPr>
                <w:spacing w:val="-1"/>
                <w:sz w:val="24"/>
              </w:rPr>
              <w:t xml:space="preserve"> </w:t>
            </w:r>
            <w:r>
              <w:rPr>
                <w:sz w:val="24"/>
              </w:rPr>
              <w:t>образы</w:t>
            </w:r>
            <w:r>
              <w:rPr>
                <w:spacing w:val="-1"/>
                <w:sz w:val="24"/>
              </w:rPr>
              <w:t xml:space="preserve"> </w:t>
            </w:r>
            <w:r>
              <w:rPr>
                <w:sz w:val="24"/>
              </w:rPr>
              <w:t>(птичка</w:t>
            </w:r>
            <w:r>
              <w:rPr>
                <w:spacing w:val="-2"/>
                <w:sz w:val="24"/>
              </w:rPr>
              <w:t xml:space="preserve"> </w:t>
            </w:r>
            <w:r>
              <w:rPr>
                <w:sz w:val="24"/>
              </w:rPr>
              <w:t>летает, зайка</w:t>
            </w:r>
            <w:r>
              <w:rPr>
                <w:spacing w:val="-2"/>
                <w:sz w:val="24"/>
              </w:rPr>
              <w:t xml:space="preserve"> </w:t>
            </w:r>
            <w:r>
              <w:rPr>
                <w:sz w:val="24"/>
              </w:rPr>
              <w:t>прыгает,</w:t>
            </w:r>
            <w:r>
              <w:rPr>
                <w:spacing w:val="-1"/>
                <w:sz w:val="24"/>
              </w:rPr>
              <w:t xml:space="preserve"> </w:t>
            </w:r>
            <w:r>
              <w:rPr>
                <w:sz w:val="24"/>
              </w:rPr>
              <w:t>мишка</w:t>
            </w:r>
            <w:r>
              <w:rPr>
                <w:spacing w:val="-1"/>
                <w:sz w:val="24"/>
              </w:rPr>
              <w:t xml:space="preserve"> </w:t>
            </w:r>
            <w:r>
              <w:rPr>
                <w:sz w:val="24"/>
              </w:rPr>
              <w:t>косолапый</w:t>
            </w:r>
            <w:r>
              <w:rPr>
                <w:spacing w:val="-1"/>
                <w:sz w:val="24"/>
              </w:rPr>
              <w:t xml:space="preserve"> </w:t>
            </w:r>
            <w:r>
              <w:rPr>
                <w:sz w:val="24"/>
              </w:rPr>
              <w:t>идет);</w:t>
            </w:r>
          </w:p>
          <w:p w:rsidR="00A07B7E" w:rsidRDefault="00A07B7E">
            <w:pPr>
              <w:pStyle w:val="TableParagraph"/>
              <w:numPr>
                <w:ilvl w:val="0"/>
                <w:numId w:val="141"/>
              </w:numPr>
              <w:tabs>
                <w:tab w:val="left" w:pos="829"/>
              </w:tabs>
              <w:spacing w:before="3"/>
              <w:rPr>
                <w:sz w:val="24"/>
              </w:rPr>
            </w:pPr>
            <w:r>
              <w:rPr>
                <w:sz w:val="24"/>
              </w:rPr>
              <w:t>педагог</w:t>
            </w:r>
            <w:r>
              <w:rPr>
                <w:spacing w:val="3"/>
                <w:sz w:val="24"/>
              </w:rPr>
              <w:t xml:space="preserve"> </w:t>
            </w:r>
            <w:r>
              <w:rPr>
                <w:sz w:val="24"/>
              </w:rPr>
              <w:t>совершенствует</w:t>
            </w:r>
            <w:r>
              <w:rPr>
                <w:spacing w:val="65"/>
                <w:sz w:val="24"/>
              </w:rPr>
              <w:t xml:space="preserve"> </w:t>
            </w:r>
            <w:r>
              <w:rPr>
                <w:sz w:val="24"/>
              </w:rPr>
              <w:t>умение</w:t>
            </w:r>
            <w:r>
              <w:rPr>
                <w:spacing w:val="62"/>
                <w:sz w:val="24"/>
              </w:rPr>
              <w:t xml:space="preserve"> </w:t>
            </w:r>
            <w:r>
              <w:rPr>
                <w:sz w:val="24"/>
              </w:rPr>
              <w:t>ходить</w:t>
            </w:r>
            <w:r>
              <w:rPr>
                <w:spacing w:val="63"/>
                <w:sz w:val="24"/>
              </w:rPr>
              <w:t xml:space="preserve"> </w:t>
            </w:r>
            <w:r>
              <w:rPr>
                <w:sz w:val="24"/>
              </w:rPr>
              <w:t>и</w:t>
            </w:r>
            <w:r>
              <w:rPr>
                <w:spacing w:val="64"/>
                <w:sz w:val="24"/>
              </w:rPr>
              <w:t xml:space="preserve"> </w:t>
            </w:r>
            <w:r>
              <w:rPr>
                <w:sz w:val="24"/>
              </w:rPr>
              <w:t>бегать</w:t>
            </w:r>
            <w:r>
              <w:rPr>
                <w:spacing w:val="63"/>
                <w:sz w:val="24"/>
              </w:rPr>
              <w:t xml:space="preserve"> </w:t>
            </w:r>
            <w:r>
              <w:rPr>
                <w:sz w:val="24"/>
              </w:rPr>
              <w:t>(на</w:t>
            </w:r>
            <w:r>
              <w:rPr>
                <w:spacing w:val="63"/>
                <w:sz w:val="24"/>
              </w:rPr>
              <w:t xml:space="preserve"> </w:t>
            </w:r>
            <w:r>
              <w:rPr>
                <w:sz w:val="24"/>
              </w:rPr>
              <w:t>носках,</w:t>
            </w:r>
            <w:r>
              <w:rPr>
                <w:spacing w:val="62"/>
                <w:sz w:val="24"/>
              </w:rPr>
              <w:t xml:space="preserve"> </w:t>
            </w:r>
            <w:r>
              <w:rPr>
                <w:sz w:val="24"/>
              </w:rPr>
              <w:t>тихо;</w:t>
            </w:r>
            <w:r>
              <w:rPr>
                <w:spacing w:val="61"/>
                <w:sz w:val="24"/>
              </w:rPr>
              <w:t xml:space="preserve"> </w:t>
            </w:r>
            <w:r>
              <w:rPr>
                <w:sz w:val="24"/>
              </w:rPr>
              <w:t>высоко</w:t>
            </w:r>
            <w:r>
              <w:rPr>
                <w:spacing w:val="62"/>
                <w:sz w:val="24"/>
              </w:rPr>
              <w:t xml:space="preserve"> </w:t>
            </w:r>
            <w:r>
              <w:rPr>
                <w:sz w:val="24"/>
              </w:rPr>
              <w:t>и</w:t>
            </w:r>
            <w:r>
              <w:rPr>
                <w:spacing w:val="64"/>
                <w:sz w:val="24"/>
              </w:rPr>
              <w:t xml:space="preserve"> </w:t>
            </w:r>
            <w:r>
              <w:rPr>
                <w:sz w:val="24"/>
              </w:rPr>
              <w:t>низко</w:t>
            </w:r>
          </w:p>
          <w:p w:rsidR="00A07B7E" w:rsidRDefault="00A07B7E">
            <w:pPr>
              <w:pStyle w:val="TableParagraph"/>
              <w:spacing w:before="8" w:line="310" w:lineRule="atLeast"/>
              <w:ind w:right="103"/>
              <w:rPr>
                <w:sz w:val="24"/>
              </w:rPr>
            </w:pPr>
            <w:r>
              <w:rPr>
                <w:sz w:val="24"/>
              </w:rPr>
              <w:t>поднимая ноги; прямым галопом), выполнять плясовые движения в кругу, врассыпную,</w:t>
            </w:r>
            <w:r>
              <w:rPr>
                <w:spacing w:val="1"/>
                <w:sz w:val="24"/>
              </w:rPr>
              <w:t xml:space="preserve"> </w:t>
            </w:r>
            <w:r>
              <w:rPr>
                <w:sz w:val="24"/>
              </w:rPr>
              <w:t>менять</w:t>
            </w:r>
            <w:r>
              <w:rPr>
                <w:spacing w:val="-1"/>
                <w:sz w:val="24"/>
              </w:rPr>
              <w:t xml:space="preserve"> </w:t>
            </w:r>
            <w:r>
              <w:rPr>
                <w:sz w:val="24"/>
              </w:rPr>
              <w:t>движения</w:t>
            </w:r>
            <w:r>
              <w:rPr>
                <w:spacing w:val="-1"/>
                <w:sz w:val="24"/>
              </w:rPr>
              <w:t xml:space="preserve"> </w:t>
            </w:r>
            <w:r>
              <w:rPr>
                <w:sz w:val="24"/>
              </w:rPr>
              <w:t>с</w:t>
            </w:r>
            <w:r>
              <w:rPr>
                <w:spacing w:val="-2"/>
                <w:sz w:val="24"/>
              </w:rPr>
              <w:t xml:space="preserve"> </w:t>
            </w:r>
            <w:r>
              <w:rPr>
                <w:sz w:val="24"/>
              </w:rPr>
              <w:t>изменением</w:t>
            </w:r>
            <w:r>
              <w:rPr>
                <w:spacing w:val="-2"/>
                <w:sz w:val="24"/>
              </w:rPr>
              <w:t xml:space="preserve"> </w:t>
            </w:r>
            <w:r>
              <w:rPr>
                <w:sz w:val="24"/>
              </w:rPr>
              <w:t>характера</w:t>
            </w:r>
            <w:r>
              <w:rPr>
                <w:spacing w:val="-1"/>
                <w:sz w:val="24"/>
              </w:rPr>
              <w:t xml:space="preserve"> </w:t>
            </w:r>
            <w:r>
              <w:rPr>
                <w:sz w:val="24"/>
              </w:rPr>
              <w:t>музыки или</w:t>
            </w:r>
            <w:r>
              <w:rPr>
                <w:spacing w:val="-1"/>
                <w:sz w:val="24"/>
              </w:rPr>
              <w:t xml:space="preserve"> </w:t>
            </w:r>
            <w:r>
              <w:rPr>
                <w:sz w:val="24"/>
              </w:rPr>
              <w:t>содержания</w:t>
            </w:r>
            <w:r>
              <w:rPr>
                <w:spacing w:val="-1"/>
                <w:sz w:val="24"/>
              </w:rPr>
              <w:t xml:space="preserve"> </w:t>
            </w:r>
            <w:r>
              <w:rPr>
                <w:sz w:val="24"/>
              </w:rPr>
              <w:t>песни.</w:t>
            </w:r>
          </w:p>
        </w:tc>
      </w:tr>
      <w:tr w:rsidR="00A07B7E">
        <w:trPr>
          <w:trHeight w:val="316"/>
        </w:trPr>
        <w:tc>
          <w:tcPr>
            <w:tcW w:w="10034" w:type="dxa"/>
          </w:tcPr>
          <w:p w:rsidR="00A07B7E" w:rsidRDefault="00A07B7E">
            <w:pPr>
              <w:pStyle w:val="TableParagraph"/>
              <w:spacing w:line="272" w:lineRule="exact"/>
              <w:ind w:left="150" w:right="139"/>
              <w:jc w:val="center"/>
              <w:rPr>
                <w:b/>
                <w:i/>
                <w:sz w:val="24"/>
              </w:rPr>
            </w:pPr>
            <w:r>
              <w:rPr>
                <w:b/>
                <w:i/>
                <w:sz w:val="24"/>
              </w:rPr>
              <w:t>Театрализованная</w:t>
            </w:r>
            <w:r>
              <w:rPr>
                <w:b/>
                <w:i/>
                <w:spacing w:val="-5"/>
                <w:sz w:val="24"/>
              </w:rPr>
              <w:t xml:space="preserve"> </w:t>
            </w:r>
            <w:r>
              <w:rPr>
                <w:b/>
                <w:i/>
                <w:sz w:val="24"/>
              </w:rPr>
              <w:t>деятельность</w:t>
            </w:r>
          </w:p>
        </w:tc>
      </w:tr>
      <w:tr w:rsidR="00A07B7E">
        <w:trPr>
          <w:trHeight w:val="3594"/>
        </w:trPr>
        <w:tc>
          <w:tcPr>
            <w:tcW w:w="10034" w:type="dxa"/>
          </w:tcPr>
          <w:p w:rsidR="00A07B7E" w:rsidRDefault="00A07B7E">
            <w:pPr>
              <w:pStyle w:val="TableParagraph"/>
              <w:numPr>
                <w:ilvl w:val="0"/>
                <w:numId w:val="140"/>
              </w:numPr>
              <w:tabs>
                <w:tab w:val="left" w:pos="829"/>
              </w:tabs>
              <w:spacing w:line="273" w:lineRule="auto"/>
              <w:ind w:right="104"/>
              <w:rPr>
                <w:sz w:val="24"/>
              </w:rPr>
            </w:pPr>
            <w:r>
              <w:rPr>
                <w:sz w:val="24"/>
              </w:rPr>
              <w:t>Педагог пробуждает интерес детей к театрализованной игре, создает условия для ее</w:t>
            </w:r>
            <w:r>
              <w:rPr>
                <w:spacing w:val="1"/>
                <w:sz w:val="24"/>
              </w:rPr>
              <w:t xml:space="preserve"> </w:t>
            </w:r>
            <w:r>
              <w:rPr>
                <w:sz w:val="24"/>
              </w:rPr>
              <w:t>проведения.</w:t>
            </w:r>
          </w:p>
          <w:p w:rsidR="00A07B7E" w:rsidRDefault="00A07B7E">
            <w:pPr>
              <w:pStyle w:val="TableParagraph"/>
              <w:numPr>
                <w:ilvl w:val="0"/>
                <w:numId w:val="140"/>
              </w:numPr>
              <w:tabs>
                <w:tab w:val="left" w:pos="829"/>
              </w:tabs>
              <w:spacing w:line="273" w:lineRule="auto"/>
              <w:ind w:right="108"/>
              <w:rPr>
                <w:sz w:val="24"/>
              </w:rPr>
            </w:pPr>
            <w:r>
              <w:rPr>
                <w:sz w:val="24"/>
              </w:rPr>
              <w:t>Формирует умение следить за развитием действия в играх драматизациях и кукольных</w:t>
            </w:r>
            <w:r>
              <w:rPr>
                <w:spacing w:val="1"/>
                <w:sz w:val="24"/>
              </w:rPr>
              <w:t xml:space="preserve"> </w:t>
            </w:r>
            <w:r>
              <w:rPr>
                <w:sz w:val="24"/>
              </w:rPr>
              <w:t>спектаклях,</w:t>
            </w:r>
            <w:r>
              <w:rPr>
                <w:spacing w:val="-1"/>
                <w:sz w:val="24"/>
              </w:rPr>
              <w:t xml:space="preserve"> </w:t>
            </w:r>
            <w:r>
              <w:rPr>
                <w:sz w:val="24"/>
              </w:rPr>
              <w:t>созданных</w:t>
            </w:r>
            <w:r>
              <w:rPr>
                <w:spacing w:val="-1"/>
                <w:sz w:val="24"/>
              </w:rPr>
              <w:t xml:space="preserve"> </w:t>
            </w:r>
            <w:r>
              <w:rPr>
                <w:sz w:val="24"/>
              </w:rPr>
              <w:t>силами</w:t>
            </w:r>
            <w:r>
              <w:rPr>
                <w:spacing w:val="-1"/>
                <w:sz w:val="24"/>
              </w:rPr>
              <w:t xml:space="preserve"> </w:t>
            </w:r>
            <w:r>
              <w:rPr>
                <w:sz w:val="24"/>
              </w:rPr>
              <w:t>взрослых</w:t>
            </w:r>
            <w:r>
              <w:rPr>
                <w:spacing w:val="1"/>
                <w:sz w:val="24"/>
              </w:rPr>
              <w:t xml:space="preserve"> </w:t>
            </w:r>
            <w:r>
              <w:rPr>
                <w:sz w:val="24"/>
              </w:rPr>
              <w:t>и старших</w:t>
            </w:r>
            <w:r>
              <w:rPr>
                <w:spacing w:val="-2"/>
                <w:sz w:val="24"/>
              </w:rPr>
              <w:t xml:space="preserve"> </w:t>
            </w:r>
            <w:r>
              <w:rPr>
                <w:sz w:val="24"/>
              </w:rPr>
              <w:t>детей.</w:t>
            </w:r>
          </w:p>
          <w:p w:rsidR="00A07B7E" w:rsidRDefault="00A07B7E">
            <w:pPr>
              <w:pStyle w:val="TableParagraph"/>
              <w:numPr>
                <w:ilvl w:val="0"/>
                <w:numId w:val="140"/>
              </w:numPr>
              <w:tabs>
                <w:tab w:val="left" w:pos="829"/>
              </w:tabs>
              <w:spacing w:line="276" w:lineRule="auto"/>
              <w:ind w:right="100"/>
              <w:rPr>
                <w:sz w:val="24"/>
              </w:rPr>
            </w:pPr>
            <w:r>
              <w:rPr>
                <w:sz w:val="24"/>
              </w:rPr>
              <w:t>Педагог учит детей имитировать характерные действия персонажей (птички летают,</w:t>
            </w:r>
            <w:r>
              <w:rPr>
                <w:spacing w:val="1"/>
                <w:sz w:val="24"/>
              </w:rPr>
              <w:t xml:space="preserve"> </w:t>
            </w:r>
            <w:r>
              <w:rPr>
                <w:sz w:val="24"/>
              </w:rPr>
              <w:t>козленок</w:t>
            </w:r>
            <w:r>
              <w:rPr>
                <w:spacing w:val="1"/>
                <w:sz w:val="24"/>
              </w:rPr>
              <w:t xml:space="preserve"> </w:t>
            </w:r>
            <w:r>
              <w:rPr>
                <w:sz w:val="24"/>
              </w:rPr>
              <w:t>скачет),</w:t>
            </w:r>
            <w:r>
              <w:rPr>
                <w:spacing w:val="1"/>
                <w:sz w:val="24"/>
              </w:rPr>
              <w:t xml:space="preserve"> </w:t>
            </w:r>
            <w:r>
              <w:rPr>
                <w:sz w:val="24"/>
              </w:rPr>
              <w:t>передавать</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человека</w:t>
            </w:r>
            <w:r>
              <w:rPr>
                <w:spacing w:val="1"/>
                <w:sz w:val="24"/>
              </w:rPr>
              <w:t xml:space="preserve"> </w:t>
            </w:r>
            <w:r>
              <w:rPr>
                <w:sz w:val="24"/>
              </w:rPr>
              <w:t>(мимикой,</w:t>
            </w:r>
            <w:r>
              <w:rPr>
                <w:spacing w:val="1"/>
                <w:sz w:val="24"/>
              </w:rPr>
              <w:t xml:space="preserve"> </w:t>
            </w:r>
            <w:r>
              <w:rPr>
                <w:sz w:val="24"/>
              </w:rPr>
              <w:t>позой,</w:t>
            </w:r>
            <w:r>
              <w:rPr>
                <w:spacing w:val="1"/>
                <w:sz w:val="24"/>
              </w:rPr>
              <w:t xml:space="preserve"> </w:t>
            </w:r>
            <w:r>
              <w:rPr>
                <w:sz w:val="24"/>
              </w:rPr>
              <w:t>жестом,</w:t>
            </w:r>
            <w:r>
              <w:rPr>
                <w:spacing w:val="-1"/>
                <w:sz w:val="24"/>
              </w:rPr>
              <w:t xml:space="preserve"> </w:t>
            </w:r>
            <w:r>
              <w:rPr>
                <w:sz w:val="24"/>
              </w:rPr>
              <w:t>движением).</w:t>
            </w:r>
          </w:p>
          <w:p w:rsidR="00A07B7E" w:rsidRDefault="00A07B7E" w:rsidP="00752669">
            <w:pPr>
              <w:pStyle w:val="TableParagraph"/>
              <w:numPr>
                <w:ilvl w:val="0"/>
                <w:numId w:val="140"/>
              </w:numPr>
              <w:tabs>
                <w:tab w:val="left" w:pos="829"/>
              </w:tabs>
              <w:spacing w:line="291" w:lineRule="exact"/>
              <w:ind w:hanging="361"/>
              <w:rPr>
                <w:sz w:val="24"/>
              </w:rPr>
            </w:pPr>
            <w:r>
              <w:rPr>
                <w:sz w:val="24"/>
              </w:rPr>
              <w:t>Знакомит</w:t>
            </w:r>
            <w:r>
              <w:rPr>
                <w:spacing w:val="-4"/>
                <w:sz w:val="24"/>
              </w:rPr>
              <w:t xml:space="preserve"> </w:t>
            </w:r>
            <w:r>
              <w:rPr>
                <w:sz w:val="24"/>
              </w:rPr>
              <w:t>детей</w:t>
            </w:r>
            <w:r>
              <w:rPr>
                <w:spacing w:val="-3"/>
                <w:sz w:val="24"/>
              </w:rPr>
              <w:t xml:space="preserve"> </w:t>
            </w:r>
            <w:r>
              <w:rPr>
                <w:sz w:val="24"/>
              </w:rPr>
              <w:t>с</w:t>
            </w:r>
            <w:r>
              <w:rPr>
                <w:spacing w:val="-3"/>
                <w:sz w:val="24"/>
              </w:rPr>
              <w:t xml:space="preserve"> </w:t>
            </w:r>
            <w:r>
              <w:rPr>
                <w:sz w:val="24"/>
              </w:rPr>
              <w:t>приемами</w:t>
            </w:r>
            <w:r>
              <w:rPr>
                <w:spacing w:val="-3"/>
                <w:sz w:val="24"/>
              </w:rPr>
              <w:t xml:space="preserve"> </w:t>
            </w:r>
            <w:r>
              <w:rPr>
                <w:sz w:val="24"/>
              </w:rPr>
              <w:t>вождения</w:t>
            </w:r>
            <w:r>
              <w:rPr>
                <w:spacing w:val="-4"/>
                <w:sz w:val="24"/>
              </w:rPr>
              <w:t xml:space="preserve"> </w:t>
            </w:r>
            <w:r>
              <w:rPr>
                <w:sz w:val="24"/>
              </w:rPr>
              <w:t>настольных</w:t>
            </w:r>
            <w:r>
              <w:rPr>
                <w:spacing w:val="-3"/>
                <w:sz w:val="24"/>
              </w:rPr>
              <w:t xml:space="preserve"> </w:t>
            </w:r>
            <w:r>
              <w:rPr>
                <w:sz w:val="24"/>
              </w:rPr>
              <w:t>кукол.</w:t>
            </w:r>
          </w:p>
          <w:p w:rsidR="00A07B7E" w:rsidRDefault="00A07B7E" w:rsidP="00752669">
            <w:pPr>
              <w:pStyle w:val="TableParagraph"/>
              <w:numPr>
                <w:ilvl w:val="0"/>
                <w:numId w:val="140"/>
              </w:numPr>
              <w:tabs>
                <w:tab w:val="left" w:pos="829"/>
              </w:tabs>
              <w:spacing w:before="36"/>
              <w:ind w:hanging="361"/>
              <w:rPr>
                <w:sz w:val="24"/>
              </w:rPr>
            </w:pPr>
            <w:r>
              <w:rPr>
                <w:sz w:val="24"/>
              </w:rPr>
              <w:t>Учит</w:t>
            </w:r>
            <w:r>
              <w:rPr>
                <w:spacing w:val="-3"/>
                <w:sz w:val="24"/>
              </w:rPr>
              <w:t xml:space="preserve"> </w:t>
            </w:r>
            <w:r>
              <w:rPr>
                <w:sz w:val="24"/>
              </w:rPr>
              <w:t>сопровождать</w:t>
            </w:r>
            <w:r>
              <w:rPr>
                <w:spacing w:val="-3"/>
                <w:sz w:val="24"/>
              </w:rPr>
              <w:t xml:space="preserve"> </w:t>
            </w:r>
            <w:r>
              <w:rPr>
                <w:sz w:val="24"/>
              </w:rPr>
              <w:t>движения</w:t>
            </w:r>
            <w:r>
              <w:rPr>
                <w:spacing w:val="-2"/>
                <w:sz w:val="24"/>
              </w:rPr>
              <w:t xml:space="preserve"> </w:t>
            </w:r>
            <w:r>
              <w:rPr>
                <w:sz w:val="24"/>
              </w:rPr>
              <w:t>простой</w:t>
            </w:r>
            <w:r>
              <w:rPr>
                <w:spacing w:val="-5"/>
                <w:sz w:val="24"/>
              </w:rPr>
              <w:t xml:space="preserve"> </w:t>
            </w:r>
            <w:r>
              <w:rPr>
                <w:sz w:val="24"/>
              </w:rPr>
              <w:t>песенкой.</w:t>
            </w:r>
          </w:p>
          <w:p w:rsidR="00A07B7E" w:rsidRDefault="00A07B7E">
            <w:pPr>
              <w:pStyle w:val="TableParagraph"/>
              <w:numPr>
                <w:ilvl w:val="0"/>
                <w:numId w:val="140"/>
              </w:numPr>
              <w:tabs>
                <w:tab w:val="left" w:pos="829"/>
              </w:tabs>
              <w:spacing w:before="26" w:line="310" w:lineRule="atLeast"/>
              <w:ind w:right="106"/>
              <w:rPr>
                <w:sz w:val="24"/>
              </w:rPr>
            </w:pPr>
            <w:r>
              <w:rPr>
                <w:sz w:val="24"/>
              </w:rPr>
              <w:t>Педагог</w:t>
            </w:r>
            <w:r>
              <w:rPr>
                <w:spacing w:val="1"/>
                <w:sz w:val="24"/>
              </w:rPr>
              <w:t xml:space="preserve"> </w:t>
            </w:r>
            <w:r>
              <w:rPr>
                <w:sz w:val="24"/>
              </w:rPr>
              <w:t>поощряет</w:t>
            </w:r>
            <w:r>
              <w:rPr>
                <w:spacing w:val="1"/>
                <w:sz w:val="24"/>
              </w:rPr>
              <w:t xml:space="preserve"> </w:t>
            </w:r>
            <w:r>
              <w:rPr>
                <w:sz w:val="24"/>
              </w:rPr>
              <w:t>у детей</w:t>
            </w:r>
            <w:r>
              <w:rPr>
                <w:spacing w:val="1"/>
                <w:sz w:val="24"/>
              </w:rPr>
              <w:t xml:space="preserve"> </w:t>
            </w:r>
            <w:r>
              <w:rPr>
                <w:sz w:val="24"/>
              </w:rPr>
              <w:t>желание</w:t>
            </w:r>
            <w:r>
              <w:rPr>
                <w:spacing w:val="1"/>
                <w:sz w:val="24"/>
              </w:rPr>
              <w:t xml:space="preserve"> </w:t>
            </w:r>
            <w:r>
              <w:rPr>
                <w:sz w:val="24"/>
              </w:rPr>
              <w:t>действовать</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костюмов</w:t>
            </w:r>
            <w:r>
              <w:rPr>
                <w:spacing w:val="1"/>
                <w:sz w:val="24"/>
              </w:rPr>
              <w:t xml:space="preserve"> </w:t>
            </w:r>
            <w:r>
              <w:rPr>
                <w:sz w:val="24"/>
              </w:rPr>
              <w:t>(шапочки,</w:t>
            </w:r>
            <w:r>
              <w:rPr>
                <w:spacing w:val="1"/>
                <w:sz w:val="24"/>
              </w:rPr>
              <w:t xml:space="preserve"> </w:t>
            </w:r>
            <w:r>
              <w:rPr>
                <w:sz w:val="24"/>
              </w:rPr>
              <w:t>воротнички</w:t>
            </w:r>
            <w:r>
              <w:rPr>
                <w:spacing w:val="-1"/>
                <w:sz w:val="24"/>
              </w:rPr>
              <w:t xml:space="preserve"> </w:t>
            </w:r>
            <w:r>
              <w:rPr>
                <w:sz w:val="24"/>
              </w:rPr>
              <w:t>и</w:t>
            </w:r>
            <w:r>
              <w:rPr>
                <w:spacing w:val="-1"/>
                <w:sz w:val="24"/>
              </w:rPr>
              <w:t xml:space="preserve"> </w:t>
            </w:r>
            <w:r>
              <w:rPr>
                <w:sz w:val="24"/>
              </w:rPr>
              <w:t>так</w:t>
            </w:r>
            <w:r>
              <w:rPr>
                <w:spacing w:val="-2"/>
                <w:sz w:val="24"/>
              </w:rPr>
              <w:t xml:space="preserve"> </w:t>
            </w:r>
            <w:r>
              <w:rPr>
                <w:sz w:val="24"/>
              </w:rPr>
              <w:t>далее)</w:t>
            </w:r>
            <w:r>
              <w:rPr>
                <w:spacing w:val="-1"/>
                <w:sz w:val="24"/>
              </w:rPr>
              <w:t xml:space="preserve"> </w:t>
            </w:r>
            <w:r>
              <w:rPr>
                <w:sz w:val="24"/>
              </w:rPr>
              <w:t>и</w:t>
            </w:r>
            <w:r>
              <w:rPr>
                <w:spacing w:val="-2"/>
                <w:sz w:val="24"/>
              </w:rPr>
              <w:t xml:space="preserve"> </w:t>
            </w:r>
            <w:r>
              <w:rPr>
                <w:sz w:val="24"/>
              </w:rPr>
              <w:t>атрибутами как</w:t>
            </w:r>
            <w:r>
              <w:rPr>
                <w:spacing w:val="-1"/>
                <w:sz w:val="24"/>
              </w:rPr>
              <w:t xml:space="preserve"> </w:t>
            </w:r>
            <w:r>
              <w:rPr>
                <w:sz w:val="24"/>
              </w:rPr>
              <w:t>внешними</w:t>
            </w:r>
            <w:r>
              <w:rPr>
                <w:spacing w:val="-1"/>
                <w:sz w:val="24"/>
              </w:rPr>
              <w:t xml:space="preserve"> </w:t>
            </w:r>
            <w:r>
              <w:rPr>
                <w:sz w:val="24"/>
              </w:rPr>
              <w:t>символами роли.</w:t>
            </w:r>
          </w:p>
        </w:tc>
      </w:tr>
      <w:tr w:rsidR="00A07B7E">
        <w:trPr>
          <w:trHeight w:val="319"/>
        </w:trPr>
        <w:tc>
          <w:tcPr>
            <w:tcW w:w="10034" w:type="dxa"/>
          </w:tcPr>
          <w:p w:rsidR="00A07B7E" w:rsidRDefault="00A07B7E">
            <w:pPr>
              <w:pStyle w:val="TableParagraph"/>
              <w:spacing w:line="272" w:lineRule="exact"/>
              <w:ind w:left="150" w:right="144"/>
              <w:jc w:val="center"/>
              <w:rPr>
                <w:b/>
                <w:i/>
                <w:sz w:val="24"/>
              </w:rPr>
            </w:pPr>
            <w:r>
              <w:rPr>
                <w:b/>
                <w:i/>
                <w:sz w:val="24"/>
              </w:rPr>
              <w:t>Культурно-досуговая</w:t>
            </w:r>
            <w:r>
              <w:rPr>
                <w:b/>
                <w:i/>
                <w:spacing w:val="-7"/>
                <w:sz w:val="24"/>
              </w:rPr>
              <w:t xml:space="preserve"> </w:t>
            </w:r>
            <w:r>
              <w:rPr>
                <w:b/>
                <w:i/>
                <w:sz w:val="24"/>
              </w:rPr>
              <w:t>деятельность</w:t>
            </w:r>
          </w:p>
        </w:tc>
      </w:tr>
      <w:tr w:rsidR="00A07B7E">
        <w:trPr>
          <w:trHeight w:val="1585"/>
        </w:trPr>
        <w:tc>
          <w:tcPr>
            <w:tcW w:w="10034" w:type="dxa"/>
          </w:tcPr>
          <w:p w:rsidR="00A07B7E" w:rsidRDefault="00A07B7E">
            <w:pPr>
              <w:pStyle w:val="TableParagraph"/>
              <w:spacing w:line="276" w:lineRule="auto"/>
              <w:ind w:left="107" w:right="100"/>
              <w:rPr>
                <w:sz w:val="24"/>
              </w:rPr>
            </w:pPr>
            <w:r>
              <w:rPr>
                <w:sz w:val="24"/>
              </w:rPr>
              <w:t>Педагог создает эмоционально-положительный климат в группе и ДОО для обеспечения у</w:t>
            </w:r>
            <w:r>
              <w:rPr>
                <w:spacing w:val="1"/>
                <w:sz w:val="24"/>
              </w:rPr>
              <w:t xml:space="preserve"> </w:t>
            </w:r>
            <w:r>
              <w:rPr>
                <w:sz w:val="24"/>
              </w:rPr>
              <w:t>детей</w:t>
            </w:r>
            <w:r>
              <w:rPr>
                <w:spacing w:val="1"/>
                <w:sz w:val="24"/>
              </w:rPr>
              <w:t xml:space="preserve"> </w:t>
            </w:r>
            <w:r>
              <w:rPr>
                <w:sz w:val="24"/>
              </w:rPr>
              <w:t>чувства</w:t>
            </w:r>
            <w:r>
              <w:rPr>
                <w:spacing w:val="1"/>
                <w:sz w:val="24"/>
              </w:rPr>
              <w:t xml:space="preserve"> </w:t>
            </w:r>
            <w:r>
              <w:rPr>
                <w:sz w:val="24"/>
              </w:rPr>
              <w:t>комфортности,</w:t>
            </w:r>
            <w:r>
              <w:rPr>
                <w:spacing w:val="1"/>
                <w:sz w:val="24"/>
              </w:rPr>
              <w:t xml:space="preserve"> </w:t>
            </w:r>
            <w:r>
              <w:rPr>
                <w:sz w:val="24"/>
              </w:rPr>
              <w:t>уюта</w:t>
            </w:r>
            <w:r>
              <w:rPr>
                <w:spacing w:val="1"/>
                <w:sz w:val="24"/>
              </w:rPr>
              <w:t xml:space="preserve"> </w:t>
            </w:r>
            <w:r>
              <w:rPr>
                <w:sz w:val="24"/>
              </w:rPr>
              <w:t>и</w:t>
            </w:r>
            <w:r>
              <w:rPr>
                <w:spacing w:val="1"/>
                <w:sz w:val="24"/>
              </w:rPr>
              <w:t xml:space="preserve"> </w:t>
            </w:r>
            <w:r>
              <w:rPr>
                <w:sz w:val="24"/>
              </w:rPr>
              <w:t>защищенности;</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материалами.</w:t>
            </w:r>
            <w:r>
              <w:rPr>
                <w:spacing w:val="1"/>
                <w:sz w:val="24"/>
              </w:rPr>
              <w:t xml:space="preserve"> </w:t>
            </w:r>
            <w:r>
              <w:rPr>
                <w:sz w:val="24"/>
              </w:rPr>
              <w:t>Привлекает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посильному</w:t>
            </w:r>
            <w:r>
              <w:rPr>
                <w:spacing w:val="23"/>
                <w:sz w:val="24"/>
              </w:rPr>
              <w:t xml:space="preserve"> </w:t>
            </w:r>
            <w:r>
              <w:rPr>
                <w:sz w:val="24"/>
              </w:rPr>
              <w:t>участию</w:t>
            </w:r>
            <w:r>
              <w:rPr>
                <w:spacing w:val="26"/>
                <w:sz w:val="24"/>
              </w:rPr>
              <w:t xml:space="preserve"> </w:t>
            </w:r>
            <w:r>
              <w:rPr>
                <w:sz w:val="24"/>
              </w:rPr>
              <w:t>в</w:t>
            </w:r>
            <w:r>
              <w:rPr>
                <w:spacing w:val="25"/>
                <w:sz w:val="24"/>
              </w:rPr>
              <w:t xml:space="preserve"> </w:t>
            </w:r>
            <w:r>
              <w:rPr>
                <w:sz w:val="24"/>
              </w:rPr>
              <w:t>играх</w:t>
            </w:r>
            <w:r>
              <w:rPr>
                <w:spacing w:val="27"/>
                <w:sz w:val="24"/>
              </w:rPr>
              <w:t xml:space="preserve"> </w:t>
            </w:r>
            <w:r>
              <w:rPr>
                <w:sz w:val="24"/>
              </w:rPr>
              <w:t>с</w:t>
            </w:r>
            <w:r>
              <w:rPr>
                <w:spacing w:val="23"/>
                <w:sz w:val="24"/>
              </w:rPr>
              <w:t xml:space="preserve"> </w:t>
            </w:r>
            <w:r>
              <w:rPr>
                <w:sz w:val="24"/>
              </w:rPr>
              <w:t>пением,</w:t>
            </w:r>
            <w:r>
              <w:rPr>
                <w:spacing w:val="25"/>
                <w:sz w:val="24"/>
              </w:rPr>
              <w:t xml:space="preserve"> </w:t>
            </w:r>
            <w:r>
              <w:rPr>
                <w:sz w:val="24"/>
              </w:rPr>
              <w:t>театрализованных</w:t>
            </w:r>
            <w:r>
              <w:rPr>
                <w:spacing w:val="25"/>
                <w:sz w:val="24"/>
              </w:rPr>
              <w:t xml:space="preserve"> </w:t>
            </w:r>
            <w:r>
              <w:rPr>
                <w:sz w:val="24"/>
              </w:rPr>
              <w:t>представлениях</w:t>
            </w:r>
            <w:r>
              <w:rPr>
                <w:spacing w:val="27"/>
                <w:sz w:val="24"/>
              </w:rPr>
              <w:t xml:space="preserve"> </w:t>
            </w:r>
            <w:r>
              <w:rPr>
                <w:sz w:val="24"/>
              </w:rPr>
              <w:t>(кукольный</w:t>
            </w:r>
            <w:r>
              <w:rPr>
                <w:spacing w:val="25"/>
                <w:sz w:val="24"/>
              </w:rPr>
              <w:t xml:space="preserve"> </w:t>
            </w:r>
            <w:r>
              <w:rPr>
                <w:sz w:val="24"/>
              </w:rPr>
              <w:t>театр;</w:t>
            </w:r>
          </w:p>
          <w:p w:rsidR="00A07B7E" w:rsidRDefault="00A07B7E">
            <w:pPr>
              <w:pStyle w:val="TableParagraph"/>
              <w:ind w:left="107"/>
              <w:rPr>
                <w:sz w:val="24"/>
              </w:rPr>
            </w:pPr>
            <w:r>
              <w:rPr>
                <w:sz w:val="24"/>
              </w:rPr>
              <w:t>инсценирование</w:t>
            </w:r>
            <w:r>
              <w:rPr>
                <w:spacing w:val="-3"/>
                <w:sz w:val="24"/>
              </w:rPr>
              <w:t xml:space="preserve"> </w:t>
            </w:r>
            <w:r>
              <w:rPr>
                <w:sz w:val="24"/>
              </w:rPr>
              <w:t>русских</w:t>
            </w:r>
            <w:r>
              <w:rPr>
                <w:spacing w:val="-2"/>
                <w:sz w:val="24"/>
              </w:rPr>
              <w:t xml:space="preserve"> </w:t>
            </w:r>
            <w:r>
              <w:rPr>
                <w:sz w:val="24"/>
              </w:rPr>
              <w:t>народных сказок),</w:t>
            </w:r>
            <w:r>
              <w:rPr>
                <w:spacing w:val="-3"/>
                <w:sz w:val="24"/>
              </w:rPr>
              <w:t xml:space="preserve"> </w:t>
            </w:r>
            <w:r>
              <w:rPr>
                <w:sz w:val="24"/>
              </w:rPr>
              <w:t>забавах,</w:t>
            </w:r>
            <w:r>
              <w:rPr>
                <w:spacing w:val="-2"/>
                <w:sz w:val="24"/>
              </w:rPr>
              <w:t xml:space="preserve"> </w:t>
            </w:r>
            <w:r>
              <w:rPr>
                <w:sz w:val="24"/>
              </w:rPr>
              <w:t>развлечениях (тематических,</w:t>
            </w:r>
            <w:r>
              <w:rPr>
                <w:spacing w:val="-1"/>
                <w:sz w:val="24"/>
              </w:rPr>
              <w:t xml:space="preserve"> </w:t>
            </w:r>
            <w:r>
              <w:rPr>
                <w:sz w:val="24"/>
              </w:rPr>
              <w:t>спортивных)</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635"/>
        </w:trPr>
        <w:tc>
          <w:tcPr>
            <w:tcW w:w="10034" w:type="dxa"/>
          </w:tcPr>
          <w:p w:rsidR="00A07B7E" w:rsidRDefault="00A07B7E">
            <w:pPr>
              <w:pStyle w:val="TableParagraph"/>
              <w:spacing w:line="267" w:lineRule="exact"/>
              <w:ind w:left="107"/>
              <w:jc w:val="left"/>
              <w:rPr>
                <w:sz w:val="24"/>
              </w:rPr>
            </w:pPr>
            <w:r>
              <w:rPr>
                <w:sz w:val="24"/>
              </w:rPr>
              <w:t>и</w:t>
            </w:r>
            <w:r>
              <w:rPr>
                <w:spacing w:val="11"/>
                <w:sz w:val="24"/>
              </w:rPr>
              <w:t xml:space="preserve"> </w:t>
            </w:r>
            <w:r>
              <w:rPr>
                <w:sz w:val="24"/>
              </w:rPr>
              <w:t>праздниках.</w:t>
            </w:r>
            <w:r>
              <w:rPr>
                <w:spacing w:val="11"/>
                <w:sz w:val="24"/>
              </w:rPr>
              <w:t xml:space="preserve"> </w:t>
            </w:r>
            <w:r>
              <w:rPr>
                <w:sz w:val="24"/>
              </w:rPr>
              <w:t>Развивает</w:t>
            </w:r>
            <w:r>
              <w:rPr>
                <w:spacing w:val="13"/>
                <w:sz w:val="24"/>
              </w:rPr>
              <w:t xml:space="preserve"> </w:t>
            </w:r>
            <w:r>
              <w:rPr>
                <w:sz w:val="24"/>
              </w:rPr>
              <w:t>умение</w:t>
            </w:r>
            <w:r>
              <w:rPr>
                <w:spacing w:val="10"/>
                <w:sz w:val="24"/>
              </w:rPr>
              <w:t xml:space="preserve"> </w:t>
            </w:r>
            <w:r>
              <w:rPr>
                <w:sz w:val="24"/>
              </w:rPr>
              <w:t>следить</w:t>
            </w:r>
            <w:r>
              <w:rPr>
                <w:spacing w:val="10"/>
                <w:sz w:val="24"/>
              </w:rPr>
              <w:t xml:space="preserve"> </w:t>
            </w:r>
            <w:r>
              <w:rPr>
                <w:sz w:val="24"/>
              </w:rPr>
              <w:t>за</w:t>
            </w:r>
            <w:r>
              <w:rPr>
                <w:spacing w:val="10"/>
                <w:sz w:val="24"/>
              </w:rPr>
              <w:t xml:space="preserve"> </w:t>
            </w:r>
            <w:r>
              <w:rPr>
                <w:sz w:val="24"/>
              </w:rPr>
              <w:t>действиями</w:t>
            </w:r>
            <w:r>
              <w:rPr>
                <w:spacing w:val="11"/>
                <w:sz w:val="24"/>
              </w:rPr>
              <w:t xml:space="preserve"> </w:t>
            </w:r>
            <w:r>
              <w:rPr>
                <w:sz w:val="24"/>
              </w:rPr>
              <w:t>игрушек,</w:t>
            </w:r>
            <w:r>
              <w:rPr>
                <w:spacing w:val="11"/>
                <w:sz w:val="24"/>
              </w:rPr>
              <w:t xml:space="preserve"> </w:t>
            </w:r>
            <w:r>
              <w:rPr>
                <w:sz w:val="24"/>
              </w:rPr>
              <w:t>сказочных</w:t>
            </w:r>
            <w:r>
              <w:rPr>
                <w:spacing w:val="12"/>
                <w:sz w:val="24"/>
              </w:rPr>
              <w:t xml:space="preserve"> </w:t>
            </w:r>
            <w:r>
              <w:rPr>
                <w:sz w:val="24"/>
              </w:rPr>
              <w:t>героев,</w:t>
            </w:r>
            <w:r>
              <w:rPr>
                <w:spacing w:val="9"/>
                <w:sz w:val="24"/>
              </w:rPr>
              <w:t xml:space="preserve"> </w:t>
            </w:r>
            <w:r>
              <w:rPr>
                <w:sz w:val="24"/>
              </w:rPr>
              <w:t>адекватно</w:t>
            </w:r>
          </w:p>
          <w:p w:rsidR="00A07B7E" w:rsidRDefault="00A07B7E">
            <w:pPr>
              <w:pStyle w:val="TableParagraph"/>
              <w:spacing w:before="41"/>
              <w:ind w:left="107"/>
              <w:jc w:val="left"/>
              <w:rPr>
                <w:sz w:val="24"/>
              </w:rPr>
            </w:pPr>
            <w:r>
              <w:rPr>
                <w:sz w:val="24"/>
              </w:rPr>
              <w:t>реагировать</w:t>
            </w:r>
            <w:r>
              <w:rPr>
                <w:spacing w:val="-3"/>
                <w:sz w:val="24"/>
              </w:rPr>
              <w:t xml:space="preserve"> </w:t>
            </w:r>
            <w:r>
              <w:rPr>
                <w:sz w:val="24"/>
              </w:rPr>
              <w:t>на</w:t>
            </w:r>
            <w:r>
              <w:rPr>
                <w:spacing w:val="-4"/>
                <w:sz w:val="24"/>
              </w:rPr>
              <w:t xml:space="preserve"> </w:t>
            </w:r>
            <w:r>
              <w:rPr>
                <w:sz w:val="24"/>
              </w:rPr>
              <w:t>них.</w:t>
            </w:r>
            <w:r>
              <w:rPr>
                <w:spacing w:val="-3"/>
                <w:sz w:val="24"/>
              </w:rPr>
              <w:t xml:space="preserve"> </w:t>
            </w:r>
            <w:r>
              <w:rPr>
                <w:sz w:val="24"/>
              </w:rPr>
              <w:t>Формирует</w:t>
            </w:r>
            <w:r>
              <w:rPr>
                <w:spacing w:val="-3"/>
                <w:sz w:val="24"/>
              </w:rPr>
              <w:t xml:space="preserve"> </w:t>
            </w:r>
            <w:r>
              <w:rPr>
                <w:sz w:val="24"/>
              </w:rPr>
              <w:t>навык</w:t>
            </w:r>
            <w:r>
              <w:rPr>
                <w:spacing w:val="-3"/>
                <w:sz w:val="24"/>
              </w:rPr>
              <w:t xml:space="preserve"> </w:t>
            </w:r>
            <w:r>
              <w:rPr>
                <w:sz w:val="24"/>
              </w:rPr>
              <w:t>перевоплощения</w:t>
            </w:r>
            <w:r>
              <w:rPr>
                <w:spacing w:val="-2"/>
                <w:sz w:val="24"/>
              </w:rPr>
              <w:t xml:space="preserve"> </w:t>
            </w:r>
            <w:r>
              <w:rPr>
                <w:sz w:val="24"/>
              </w:rPr>
              <w:t>детей</w:t>
            </w:r>
            <w:r>
              <w:rPr>
                <w:spacing w:val="-3"/>
                <w:sz w:val="24"/>
              </w:rPr>
              <w:t xml:space="preserve"> </w:t>
            </w:r>
            <w:r>
              <w:rPr>
                <w:sz w:val="24"/>
              </w:rPr>
              <w:t>в</w:t>
            </w:r>
            <w:r>
              <w:rPr>
                <w:spacing w:val="-4"/>
                <w:sz w:val="24"/>
              </w:rPr>
              <w:t xml:space="preserve"> </w:t>
            </w:r>
            <w:r>
              <w:rPr>
                <w:sz w:val="24"/>
              </w:rPr>
              <w:t>образы</w:t>
            </w:r>
            <w:r>
              <w:rPr>
                <w:spacing w:val="-3"/>
                <w:sz w:val="24"/>
              </w:rPr>
              <w:t xml:space="preserve"> </w:t>
            </w:r>
            <w:r>
              <w:rPr>
                <w:sz w:val="24"/>
              </w:rPr>
              <w:t>сказочных</w:t>
            </w:r>
            <w:r>
              <w:rPr>
                <w:spacing w:val="-2"/>
                <w:sz w:val="24"/>
              </w:rPr>
              <w:t xml:space="preserve"> </w:t>
            </w:r>
            <w:r>
              <w:rPr>
                <w:sz w:val="24"/>
              </w:rPr>
              <w:t>героев</w:t>
            </w:r>
          </w:p>
        </w:tc>
      </w:tr>
      <w:tr w:rsidR="00A07B7E">
        <w:trPr>
          <w:trHeight w:val="612"/>
        </w:trPr>
        <w:tc>
          <w:tcPr>
            <w:tcW w:w="10034" w:type="dxa"/>
          </w:tcPr>
          <w:p w:rsidR="00A07B7E" w:rsidRDefault="00A07B7E">
            <w:pPr>
              <w:pStyle w:val="TableParagraph"/>
              <w:ind w:left="3704" w:right="3696" w:firstLine="4"/>
              <w:jc w:val="center"/>
              <w:rPr>
                <w:b/>
                <w:sz w:val="24"/>
              </w:rPr>
            </w:pPr>
            <w:r>
              <w:rPr>
                <w:b/>
                <w:sz w:val="24"/>
              </w:rPr>
              <w:t>От 3 до 4 лет,</w:t>
            </w:r>
            <w:r>
              <w:rPr>
                <w:b/>
                <w:spacing w:val="1"/>
                <w:sz w:val="24"/>
              </w:rPr>
              <w:t xml:space="preserve"> </w:t>
            </w:r>
          </w:p>
          <w:p w:rsidR="00A07B7E" w:rsidRDefault="00A07B7E">
            <w:pPr>
              <w:pStyle w:val="TableParagraph"/>
              <w:ind w:left="3704" w:right="3696" w:firstLine="4"/>
              <w:jc w:val="center"/>
              <w:rPr>
                <w:b/>
                <w:sz w:val="24"/>
              </w:rPr>
            </w:pPr>
            <w:r>
              <w:rPr>
                <w:b/>
                <w:sz w:val="24"/>
              </w:rPr>
              <w:t>младшая</w:t>
            </w:r>
            <w:r>
              <w:rPr>
                <w:b/>
                <w:spacing w:val="-8"/>
                <w:sz w:val="24"/>
              </w:rPr>
              <w:t xml:space="preserve"> </w:t>
            </w:r>
            <w:r>
              <w:rPr>
                <w:b/>
                <w:sz w:val="24"/>
              </w:rPr>
              <w:t>группа</w:t>
            </w:r>
          </w:p>
        </w:tc>
      </w:tr>
      <w:tr w:rsidR="00A07B7E">
        <w:trPr>
          <w:trHeight w:val="335"/>
        </w:trPr>
        <w:tc>
          <w:tcPr>
            <w:tcW w:w="10034" w:type="dxa"/>
          </w:tcPr>
          <w:p w:rsidR="00A07B7E" w:rsidRDefault="00A07B7E">
            <w:pPr>
              <w:pStyle w:val="TableParagraph"/>
              <w:spacing w:line="269" w:lineRule="exact"/>
              <w:ind w:left="150" w:right="142"/>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«ХЭР»</w:t>
            </w:r>
          </w:p>
        </w:tc>
      </w:tr>
      <w:tr w:rsidR="00A07B7E">
        <w:trPr>
          <w:trHeight w:val="335"/>
        </w:trPr>
        <w:tc>
          <w:tcPr>
            <w:tcW w:w="10034" w:type="dxa"/>
          </w:tcPr>
          <w:p w:rsidR="00A07B7E" w:rsidRDefault="00A07B7E">
            <w:pPr>
              <w:pStyle w:val="TableParagraph"/>
              <w:spacing w:line="269" w:lineRule="exact"/>
              <w:ind w:left="3656" w:right="3647"/>
              <w:jc w:val="center"/>
              <w:rPr>
                <w:b/>
                <w:i/>
                <w:sz w:val="24"/>
              </w:rPr>
            </w:pPr>
            <w:r>
              <w:rPr>
                <w:b/>
                <w:i/>
                <w:sz w:val="24"/>
              </w:rPr>
              <w:t>Приобщение</w:t>
            </w:r>
            <w:r>
              <w:rPr>
                <w:b/>
                <w:i/>
                <w:spacing w:val="-3"/>
                <w:sz w:val="24"/>
              </w:rPr>
              <w:t xml:space="preserve"> </w:t>
            </w:r>
            <w:r>
              <w:rPr>
                <w:b/>
                <w:i/>
                <w:sz w:val="24"/>
              </w:rPr>
              <w:t>к</w:t>
            </w:r>
            <w:r>
              <w:rPr>
                <w:b/>
                <w:i/>
                <w:spacing w:val="-1"/>
                <w:sz w:val="24"/>
              </w:rPr>
              <w:t xml:space="preserve"> </w:t>
            </w:r>
            <w:r>
              <w:rPr>
                <w:b/>
                <w:i/>
                <w:sz w:val="24"/>
              </w:rPr>
              <w:t>искусству</w:t>
            </w:r>
          </w:p>
        </w:tc>
      </w:tr>
      <w:tr w:rsidR="00A07B7E">
        <w:trPr>
          <w:trHeight w:val="5172"/>
        </w:trPr>
        <w:tc>
          <w:tcPr>
            <w:tcW w:w="10034" w:type="dxa"/>
          </w:tcPr>
          <w:p w:rsidR="00A07B7E" w:rsidRDefault="00A07B7E">
            <w:pPr>
              <w:pStyle w:val="TableParagraph"/>
              <w:numPr>
                <w:ilvl w:val="0"/>
                <w:numId w:val="139"/>
              </w:numPr>
              <w:tabs>
                <w:tab w:val="left" w:pos="829"/>
              </w:tabs>
              <w:ind w:right="105"/>
              <w:rPr>
                <w:sz w:val="24"/>
              </w:rPr>
            </w:pPr>
            <w:r>
              <w:rPr>
                <w:sz w:val="24"/>
              </w:rPr>
              <w:t>Развивать художественное восприятие, подводить детей к восприятию произведений</w:t>
            </w:r>
            <w:r>
              <w:rPr>
                <w:spacing w:val="1"/>
                <w:sz w:val="24"/>
              </w:rPr>
              <w:t xml:space="preserve"> </w:t>
            </w:r>
            <w:r>
              <w:rPr>
                <w:sz w:val="24"/>
              </w:rPr>
              <w:t>искусства</w:t>
            </w:r>
            <w:r>
              <w:rPr>
                <w:spacing w:val="-2"/>
                <w:sz w:val="24"/>
              </w:rPr>
              <w:t xml:space="preserve"> </w:t>
            </w:r>
            <w:r>
              <w:rPr>
                <w:sz w:val="24"/>
              </w:rPr>
              <w:t>(разглядывать и чувствовать);</w:t>
            </w:r>
          </w:p>
          <w:p w:rsidR="00A07B7E" w:rsidRDefault="00A07B7E" w:rsidP="00752669">
            <w:pPr>
              <w:pStyle w:val="TableParagraph"/>
              <w:numPr>
                <w:ilvl w:val="0"/>
                <w:numId w:val="139"/>
              </w:numPr>
              <w:tabs>
                <w:tab w:val="left" w:pos="829"/>
              </w:tabs>
              <w:spacing w:before="48"/>
              <w:ind w:hanging="361"/>
              <w:rPr>
                <w:sz w:val="24"/>
              </w:rPr>
            </w:pPr>
            <w:r>
              <w:rPr>
                <w:sz w:val="24"/>
              </w:rPr>
              <w:t>Воспитывать</w:t>
            </w:r>
            <w:r>
              <w:rPr>
                <w:spacing w:val="-4"/>
                <w:sz w:val="24"/>
              </w:rPr>
              <w:t xml:space="preserve"> </w:t>
            </w:r>
            <w:r>
              <w:rPr>
                <w:sz w:val="24"/>
              </w:rPr>
              <w:t>интерес</w:t>
            </w:r>
            <w:r>
              <w:rPr>
                <w:spacing w:val="-4"/>
                <w:sz w:val="24"/>
              </w:rPr>
              <w:t xml:space="preserve"> </w:t>
            </w:r>
            <w:r>
              <w:rPr>
                <w:sz w:val="24"/>
              </w:rPr>
              <w:t>к</w:t>
            </w:r>
            <w:r>
              <w:rPr>
                <w:spacing w:val="-4"/>
                <w:sz w:val="24"/>
              </w:rPr>
              <w:t xml:space="preserve"> </w:t>
            </w:r>
            <w:r>
              <w:rPr>
                <w:sz w:val="24"/>
              </w:rPr>
              <w:t>искусству;</w:t>
            </w:r>
          </w:p>
          <w:p w:rsidR="00A07B7E" w:rsidRDefault="00A07B7E">
            <w:pPr>
              <w:pStyle w:val="TableParagraph"/>
              <w:numPr>
                <w:ilvl w:val="0"/>
                <w:numId w:val="139"/>
              </w:numPr>
              <w:tabs>
                <w:tab w:val="left" w:pos="829"/>
              </w:tabs>
              <w:spacing w:before="60"/>
              <w:ind w:right="102"/>
              <w:rPr>
                <w:sz w:val="24"/>
              </w:rPr>
            </w:pPr>
            <w:r>
              <w:rPr>
                <w:sz w:val="24"/>
              </w:rPr>
              <w:t>Формировать</w:t>
            </w:r>
            <w:r>
              <w:rPr>
                <w:spacing w:val="1"/>
                <w:sz w:val="24"/>
              </w:rPr>
              <w:t xml:space="preserve"> </w:t>
            </w:r>
            <w:r>
              <w:rPr>
                <w:sz w:val="24"/>
              </w:rPr>
              <w:t>понимание</w:t>
            </w:r>
            <w:r>
              <w:rPr>
                <w:spacing w:val="1"/>
                <w:sz w:val="24"/>
              </w:rPr>
              <w:t xml:space="preserve"> </w:t>
            </w:r>
            <w:r>
              <w:rPr>
                <w:sz w:val="24"/>
              </w:rPr>
              <w:t>красоты</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потребность</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искусством;</w:t>
            </w:r>
          </w:p>
          <w:p w:rsidR="00A07B7E" w:rsidRDefault="00A07B7E">
            <w:pPr>
              <w:pStyle w:val="TableParagraph"/>
              <w:numPr>
                <w:ilvl w:val="0"/>
                <w:numId w:val="139"/>
              </w:numPr>
              <w:tabs>
                <w:tab w:val="left" w:pos="829"/>
              </w:tabs>
              <w:spacing w:before="60"/>
              <w:ind w:right="102"/>
              <w:rPr>
                <w:sz w:val="24"/>
              </w:rPr>
            </w:pPr>
            <w:r>
              <w:rPr>
                <w:sz w:val="24"/>
              </w:rPr>
              <w:t>Развивать</w:t>
            </w:r>
            <w:r>
              <w:rPr>
                <w:spacing w:val="1"/>
                <w:sz w:val="24"/>
              </w:rPr>
              <w:t xml:space="preserve"> </w:t>
            </w:r>
            <w:r>
              <w:rPr>
                <w:sz w:val="24"/>
              </w:rPr>
              <w:t>у детей</w:t>
            </w:r>
            <w:r>
              <w:rPr>
                <w:spacing w:val="1"/>
                <w:sz w:val="24"/>
              </w:rPr>
              <w:t xml:space="preserve"> </w:t>
            </w:r>
            <w:r>
              <w:rPr>
                <w:sz w:val="24"/>
              </w:rPr>
              <w:t>эстетические</w:t>
            </w:r>
            <w:r>
              <w:rPr>
                <w:spacing w:val="1"/>
                <w:sz w:val="24"/>
              </w:rPr>
              <w:t xml:space="preserve"> </w:t>
            </w:r>
            <w:r>
              <w:rPr>
                <w:sz w:val="24"/>
              </w:rPr>
              <w:t>чувства</w:t>
            </w:r>
            <w:r>
              <w:rPr>
                <w:spacing w:val="1"/>
                <w:sz w:val="24"/>
              </w:rPr>
              <w:t xml:space="preserve"> </w:t>
            </w:r>
            <w:r>
              <w:rPr>
                <w:sz w:val="24"/>
              </w:rPr>
              <w:t>при</w:t>
            </w:r>
            <w:r>
              <w:rPr>
                <w:spacing w:val="1"/>
                <w:sz w:val="24"/>
              </w:rPr>
              <w:t xml:space="preserve"> </w:t>
            </w:r>
            <w:r>
              <w:rPr>
                <w:sz w:val="24"/>
              </w:rPr>
              <w:t>восприятии</w:t>
            </w:r>
            <w:r>
              <w:rPr>
                <w:spacing w:val="1"/>
                <w:sz w:val="24"/>
              </w:rPr>
              <w:t xml:space="preserve"> </w:t>
            </w:r>
            <w:r>
              <w:rPr>
                <w:sz w:val="24"/>
              </w:rPr>
              <w:t>музыки,</w:t>
            </w:r>
            <w:r>
              <w:rPr>
                <w:spacing w:val="1"/>
                <w:sz w:val="24"/>
              </w:rPr>
              <w:t xml:space="preserve"> </w:t>
            </w:r>
            <w:r>
              <w:rPr>
                <w:sz w:val="24"/>
              </w:rPr>
              <w:t>изобразительного,</w:t>
            </w:r>
            <w:r>
              <w:rPr>
                <w:spacing w:val="1"/>
                <w:sz w:val="24"/>
              </w:rPr>
              <w:t xml:space="preserve"> </w:t>
            </w:r>
            <w:r>
              <w:rPr>
                <w:sz w:val="24"/>
              </w:rPr>
              <w:t>народного</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содействовать</w:t>
            </w:r>
            <w:r>
              <w:rPr>
                <w:spacing w:val="1"/>
                <w:sz w:val="24"/>
              </w:rPr>
              <w:t xml:space="preserve"> </w:t>
            </w:r>
            <w:r>
              <w:rPr>
                <w:sz w:val="24"/>
              </w:rPr>
              <w:t>возникновению</w:t>
            </w:r>
            <w:r>
              <w:rPr>
                <w:spacing w:val="1"/>
                <w:sz w:val="24"/>
              </w:rPr>
              <w:t xml:space="preserve"> </w:t>
            </w:r>
            <w:r>
              <w:rPr>
                <w:sz w:val="24"/>
              </w:rPr>
              <w:t>положительного эмоционального отклика на красоту окружающего мира, выраженного</w:t>
            </w:r>
            <w:r>
              <w:rPr>
                <w:spacing w:val="1"/>
                <w:sz w:val="24"/>
              </w:rPr>
              <w:t xml:space="preserve"> </w:t>
            </w:r>
            <w:r>
              <w:rPr>
                <w:sz w:val="24"/>
              </w:rPr>
              <w:t>в</w:t>
            </w:r>
            <w:r>
              <w:rPr>
                <w:spacing w:val="-2"/>
                <w:sz w:val="24"/>
              </w:rPr>
              <w:t xml:space="preserve"> </w:t>
            </w:r>
            <w:r>
              <w:rPr>
                <w:sz w:val="24"/>
              </w:rPr>
              <w:t>произведениях</w:t>
            </w:r>
            <w:r>
              <w:rPr>
                <w:spacing w:val="-1"/>
                <w:sz w:val="24"/>
              </w:rPr>
              <w:t xml:space="preserve"> </w:t>
            </w:r>
            <w:r>
              <w:rPr>
                <w:sz w:val="24"/>
              </w:rPr>
              <w:t>искусства;</w:t>
            </w:r>
          </w:p>
          <w:p w:rsidR="00A07B7E" w:rsidRDefault="00A07B7E">
            <w:pPr>
              <w:pStyle w:val="TableParagraph"/>
              <w:numPr>
                <w:ilvl w:val="0"/>
                <w:numId w:val="139"/>
              </w:numPr>
              <w:tabs>
                <w:tab w:val="left" w:pos="829"/>
              </w:tabs>
              <w:spacing w:before="61"/>
              <w:ind w:right="103"/>
              <w:rPr>
                <w:sz w:val="24"/>
              </w:rPr>
            </w:pPr>
            <w:r>
              <w:rPr>
                <w:sz w:val="24"/>
              </w:rPr>
              <w:t>Формировать патриотическое отношение и чувство сопричастности к природе родного</w:t>
            </w:r>
            <w:r>
              <w:rPr>
                <w:spacing w:val="1"/>
                <w:sz w:val="24"/>
              </w:rPr>
              <w:t xml:space="preserve"> </w:t>
            </w:r>
            <w:r>
              <w:rPr>
                <w:sz w:val="24"/>
              </w:rPr>
              <w:t>края,</w:t>
            </w:r>
            <w:r>
              <w:rPr>
                <w:spacing w:val="1"/>
                <w:sz w:val="24"/>
              </w:rPr>
              <w:t xml:space="preserve"> </w:t>
            </w:r>
            <w:r>
              <w:rPr>
                <w:sz w:val="24"/>
              </w:rPr>
              <w:t>к</w:t>
            </w:r>
            <w:r>
              <w:rPr>
                <w:spacing w:val="1"/>
                <w:sz w:val="24"/>
              </w:rPr>
              <w:t xml:space="preserve"> </w:t>
            </w:r>
            <w:r>
              <w:rPr>
                <w:sz w:val="24"/>
              </w:rPr>
              <w:t>семье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музыкальной,</w:t>
            </w:r>
            <w:r>
              <w:rPr>
                <w:spacing w:val="1"/>
                <w:sz w:val="24"/>
              </w:rPr>
              <w:t xml:space="preserve"> </w:t>
            </w:r>
            <w:r>
              <w:rPr>
                <w:sz w:val="24"/>
              </w:rPr>
              <w:t>изобразительной,</w:t>
            </w:r>
            <w:r>
              <w:rPr>
                <w:spacing w:val="1"/>
                <w:sz w:val="24"/>
              </w:rPr>
              <w:t xml:space="preserve"> </w:t>
            </w:r>
            <w:r>
              <w:rPr>
                <w:sz w:val="24"/>
              </w:rPr>
              <w:t>театрализованной</w:t>
            </w:r>
            <w:r>
              <w:rPr>
                <w:spacing w:val="1"/>
                <w:sz w:val="24"/>
              </w:rPr>
              <w:t xml:space="preserve"> </w:t>
            </w:r>
            <w:r>
              <w:rPr>
                <w:sz w:val="24"/>
              </w:rPr>
              <w:t>деятельности;</w:t>
            </w:r>
          </w:p>
          <w:p w:rsidR="00A07B7E" w:rsidRDefault="00A07B7E">
            <w:pPr>
              <w:pStyle w:val="TableParagraph"/>
              <w:numPr>
                <w:ilvl w:val="0"/>
                <w:numId w:val="139"/>
              </w:numPr>
              <w:tabs>
                <w:tab w:val="left" w:pos="829"/>
              </w:tabs>
              <w:spacing w:before="60"/>
              <w:ind w:right="105"/>
              <w:rPr>
                <w:sz w:val="24"/>
              </w:rPr>
            </w:pP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элементарными</w:t>
            </w:r>
            <w:r>
              <w:rPr>
                <w:spacing w:val="1"/>
                <w:sz w:val="24"/>
              </w:rPr>
              <w:t xml:space="preserve"> </w:t>
            </w:r>
            <w:r>
              <w:rPr>
                <w:sz w:val="24"/>
              </w:rPr>
              <w:t>средствами</w:t>
            </w:r>
            <w:r>
              <w:rPr>
                <w:spacing w:val="1"/>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искусства</w:t>
            </w:r>
            <w:r>
              <w:rPr>
                <w:spacing w:val="-3"/>
                <w:sz w:val="24"/>
              </w:rPr>
              <w:t xml:space="preserve"> </w:t>
            </w:r>
            <w:r>
              <w:rPr>
                <w:sz w:val="24"/>
              </w:rPr>
              <w:t>(музыке,</w:t>
            </w:r>
            <w:r>
              <w:rPr>
                <w:spacing w:val="-1"/>
                <w:sz w:val="24"/>
              </w:rPr>
              <w:t xml:space="preserve"> </w:t>
            </w:r>
            <w:r>
              <w:rPr>
                <w:sz w:val="24"/>
              </w:rPr>
              <w:t>изобразительном</w:t>
            </w:r>
            <w:r>
              <w:rPr>
                <w:spacing w:val="-2"/>
                <w:sz w:val="24"/>
              </w:rPr>
              <w:t xml:space="preserve"> </w:t>
            </w:r>
            <w:r>
              <w:rPr>
                <w:sz w:val="24"/>
              </w:rPr>
              <w:t>искусстве,</w:t>
            </w:r>
            <w:r>
              <w:rPr>
                <w:spacing w:val="-2"/>
                <w:sz w:val="24"/>
              </w:rPr>
              <w:t xml:space="preserve"> </w:t>
            </w:r>
            <w:r>
              <w:rPr>
                <w:sz w:val="24"/>
              </w:rPr>
              <w:t>театрализованной</w:t>
            </w:r>
            <w:r>
              <w:rPr>
                <w:spacing w:val="-1"/>
                <w:sz w:val="24"/>
              </w:rPr>
              <w:t xml:space="preserve"> </w:t>
            </w:r>
            <w:r>
              <w:rPr>
                <w:sz w:val="24"/>
              </w:rPr>
              <w:t>деятельности);</w:t>
            </w:r>
          </w:p>
          <w:p w:rsidR="00A07B7E" w:rsidRDefault="00A07B7E" w:rsidP="00752669">
            <w:pPr>
              <w:pStyle w:val="TableParagraph"/>
              <w:numPr>
                <w:ilvl w:val="0"/>
                <w:numId w:val="139"/>
              </w:numPr>
              <w:tabs>
                <w:tab w:val="left" w:pos="829"/>
              </w:tabs>
              <w:spacing w:before="60"/>
              <w:ind w:hanging="361"/>
              <w:rPr>
                <w:sz w:val="24"/>
              </w:rPr>
            </w:pPr>
            <w:r>
              <w:rPr>
                <w:sz w:val="24"/>
              </w:rPr>
              <w:t>Готовить</w:t>
            </w:r>
            <w:r>
              <w:rPr>
                <w:spacing w:val="-5"/>
                <w:sz w:val="24"/>
              </w:rPr>
              <w:t xml:space="preserve"> </w:t>
            </w:r>
            <w:r>
              <w:rPr>
                <w:sz w:val="24"/>
              </w:rPr>
              <w:t>детей</w:t>
            </w:r>
            <w:r>
              <w:rPr>
                <w:spacing w:val="-3"/>
                <w:sz w:val="24"/>
              </w:rPr>
              <w:t xml:space="preserve"> </w:t>
            </w:r>
            <w:r>
              <w:rPr>
                <w:sz w:val="24"/>
              </w:rPr>
              <w:t>к</w:t>
            </w:r>
            <w:r>
              <w:rPr>
                <w:spacing w:val="-2"/>
                <w:sz w:val="24"/>
              </w:rPr>
              <w:t xml:space="preserve"> </w:t>
            </w:r>
            <w:r>
              <w:rPr>
                <w:sz w:val="24"/>
              </w:rPr>
              <w:t>посещению</w:t>
            </w:r>
            <w:r>
              <w:rPr>
                <w:spacing w:val="-3"/>
                <w:sz w:val="24"/>
              </w:rPr>
              <w:t xml:space="preserve"> </w:t>
            </w:r>
            <w:r>
              <w:rPr>
                <w:sz w:val="24"/>
              </w:rPr>
              <w:t>кукольного</w:t>
            </w:r>
            <w:r>
              <w:rPr>
                <w:spacing w:val="-3"/>
                <w:sz w:val="24"/>
              </w:rPr>
              <w:t xml:space="preserve"> </w:t>
            </w:r>
            <w:r>
              <w:rPr>
                <w:sz w:val="24"/>
              </w:rPr>
              <w:t>театра,</w:t>
            </w:r>
            <w:r>
              <w:rPr>
                <w:spacing w:val="-2"/>
                <w:sz w:val="24"/>
              </w:rPr>
              <w:t xml:space="preserve"> </w:t>
            </w:r>
            <w:r>
              <w:rPr>
                <w:sz w:val="24"/>
              </w:rPr>
              <w:t>выставки</w:t>
            </w:r>
            <w:r>
              <w:rPr>
                <w:spacing w:val="-2"/>
                <w:sz w:val="24"/>
              </w:rPr>
              <w:t xml:space="preserve"> </w:t>
            </w:r>
            <w:r>
              <w:rPr>
                <w:sz w:val="24"/>
              </w:rPr>
              <w:t>детских</w:t>
            </w:r>
            <w:r>
              <w:rPr>
                <w:spacing w:val="-1"/>
                <w:sz w:val="24"/>
              </w:rPr>
              <w:t xml:space="preserve"> </w:t>
            </w:r>
            <w:r>
              <w:rPr>
                <w:sz w:val="24"/>
              </w:rPr>
              <w:t>работ</w:t>
            </w:r>
            <w:r>
              <w:rPr>
                <w:spacing w:val="-3"/>
                <w:sz w:val="24"/>
              </w:rPr>
              <w:t xml:space="preserve"> </w:t>
            </w:r>
            <w:r>
              <w:rPr>
                <w:sz w:val="24"/>
              </w:rPr>
              <w:t>и</w:t>
            </w:r>
            <w:r>
              <w:rPr>
                <w:spacing w:val="-2"/>
                <w:sz w:val="24"/>
              </w:rPr>
              <w:t xml:space="preserve"> </w:t>
            </w:r>
            <w:r>
              <w:rPr>
                <w:sz w:val="24"/>
              </w:rPr>
              <w:t>так</w:t>
            </w:r>
            <w:r>
              <w:rPr>
                <w:spacing w:val="-3"/>
                <w:sz w:val="24"/>
              </w:rPr>
              <w:t xml:space="preserve"> </w:t>
            </w:r>
            <w:r>
              <w:rPr>
                <w:sz w:val="24"/>
              </w:rPr>
              <w:t>далее;</w:t>
            </w:r>
          </w:p>
          <w:p w:rsidR="00A07B7E" w:rsidRDefault="00A07B7E">
            <w:pPr>
              <w:pStyle w:val="TableParagraph"/>
              <w:numPr>
                <w:ilvl w:val="0"/>
                <w:numId w:val="139"/>
              </w:numPr>
              <w:tabs>
                <w:tab w:val="left" w:pos="829"/>
              </w:tabs>
              <w:spacing w:before="60"/>
              <w:ind w:right="106"/>
              <w:rPr>
                <w:sz w:val="24"/>
              </w:rPr>
            </w:pPr>
            <w:r>
              <w:rPr>
                <w:sz w:val="24"/>
              </w:rPr>
              <w:t>Приобщать детей к участию в концертах, праздниках в семье и ОУ: исполнение танца,</w:t>
            </w:r>
            <w:r>
              <w:rPr>
                <w:spacing w:val="1"/>
                <w:sz w:val="24"/>
              </w:rPr>
              <w:t xml:space="preserve"> </w:t>
            </w:r>
            <w:r>
              <w:rPr>
                <w:sz w:val="24"/>
              </w:rPr>
              <w:t>песни,</w:t>
            </w:r>
            <w:r>
              <w:rPr>
                <w:spacing w:val="-1"/>
                <w:sz w:val="24"/>
              </w:rPr>
              <w:t xml:space="preserve"> </w:t>
            </w:r>
            <w:r>
              <w:rPr>
                <w:sz w:val="24"/>
              </w:rPr>
              <w:t>чтение</w:t>
            </w:r>
            <w:r>
              <w:rPr>
                <w:spacing w:val="-1"/>
                <w:sz w:val="24"/>
              </w:rPr>
              <w:t xml:space="preserve"> </w:t>
            </w:r>
            <w:r>
              <w:rPr>
                <w:sz w:val="24"/>
              </w:rPr>
              <w:t>стихов;</w:t>
            </w:r>
          </w:p>
        </w:tc>
      </w:tr>
      <w:tr w:rsidR="00A07B7E">
        <w:trPr>
          <w:trHeight w:val="335"/>
        </w:trPr>
        <w:tc>
          <w:tcPr>
            <w:tcW w:w="10034" w:type="dxa"/>
          </w:tcPr>
          <w:p w:rsidR="00A07B7E" w:rsidRDefault="00A07B7E">
            <w:pPr>
              <w:pStyle w:val="TableParagraph"/>
              <w:spacing w:line="269" w:lineRule="exact"/>
              <w:ind w:left="150" w:right="142"/>
              <w:jc w:val="center"/>
              <w:rPr>
                <w:b/>
                <w:i/>
                <w:sz w:val="24"/>
              </w:rPr>
            </w:pPr>
            <w:r>
              <w:rPr>
                <w:b/>
                <w:i/>
                <w:sz w:val="24"/>
              </w:rPr>
              <w:t>Изобразительная</w:t>
            </w:r>
            <w:r>
              <w:rPr>
                <w:b/>
                <w:i/>
                <w:spacing w:val="-5"/>
                <w:sz w:val="24"/>
              </w:rPr>
              <w:t xml:space="preserve"> </w:t>
            </w:r>
            <w:r>
              <w:rPr>
                <w:b/>
                <w:i/>
                <w:sz w:val="24"/>
              </w:rPr>
              <w:t>деятельность</w:t>
            </w:r>
          </w:p>
        </w:tc>
      </w:tr>
      <w:tr w:rsidR="00A07B7E">
        <w:trPr>
          <w:trHeight w:val="6672"/>
        </w:trPr>
        <w:tc>
          <w:tcPr>
            <w:tcW w:w="10034" w:type="dxa"/>
          </w:tcPr>
          <w:p w:rsidR="00A07B7E" w:rsidRDefault="00A07B7E" w:rsidP="00752669">
            <w:pPr>
              <w:pStyle w:val="TableParagraph"/>
              <w:numPr>
                <w:ilvl w:val="0"/>
                <w:numId w:val="138"/>
              </w:numPr>
              <w:tabs>
                <w:tab w:val="left" w:pos="829"/>
              </w:tabs>
              <w:spacing w:line="265" w:lineRule="exact"/>
              <w:ind w:hanging="361"/>
              <w:jc w:val="left"/>
              <w:rPr>
                <w:sz w:val="24"/>
              </w:rPr>
            </w:pPr>
            <w:r>
              <w:rPr>
                <w:sz w:val="24"/>
              </w:rPr>
              <w:t>Формировать</w:t>
            </w:r>
            <w:r>
              <w:rPr>
                <w:spacing w:val="-1"/>
                <w:sz w:val="24"/>
              </w:rPr>
              <w:t xml:space="preserve"> </w:t>
            </w:r>
            <w:r>
              <w:rPr>
                <w:sz w:val="24"/>
              </w:rPr>
              <w:t>у</w:t>
            </w:r>
            <w:r>
              <w:rPr>
                <w:spacing w:val="-8"/>
                <w:sz w:val="24"/>
              </w:rPr>
              <w:t xml:space="preserve"> </w:t>
            </w:r>
            <w:r>
              <w:rPr>
                <w:sz w:val="24"/>
              </w:rPr>
              <w:t>детей</w:t>
            </w:r>
            <w:r>
              <w:rPr>
                <w:spacing w:val="-2"/>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занятиям</w:t>
            </w:r>
            <w:r>
              <w:rPr>
                <w:spacing w:val="-6"/>
                <w:sz w:val="24"/>
              </w:rPr>
              <w:t xml:space="preserve"> </w:t>
            </w:r>
            <w:r>
              <w:rPr>
                <w:sz w:val="24"/>
              </w:rPr>
              <w:t>изобразительной</w:t>
            </w:r>
            <w:r>
              <w:rPr>
                <w:spacing w:val="-3"/>
                <w:sz w:val="24"/>
              </w:rPr>
              <w:t xml:space="preserve"> </w:t>
            </w:r>
            <w:r>
              <w:rPr>
                <w:sz w:val="24"/>
              </w:rPr>
              <w:t>деятельностью;</w:t>
            </w:r>
          </w:p>
          <w:p w:rsidR="00A07B7E" w:rsidRDefault="00A07B7E" w:rsidP="00752669">
            <w:pPr>
              <w:pStyle w:val="TableParagraph"/>
              <w:numPr>
                <w:ilvl w:val="0"/>
                <w:numId w:val="138"/>
              </w:numPr>
              <w:tabs>
                <w:tab w:val="left" w:pos="829"/>
              </w:tabs>
              <w:spacing w:before="60"/>
              <w:ind w:hanging="361"/>
              <w:jc w:val="left"/>
              <w:rPr>
                <w:sz w:val="24"/>
              </w:rPr>
            </w:pPr>
            <w:r>
              <w:rPr>
                <w:sz w:val="24"/>
              </w:rPr>
              <w:t>Формировать</w:t>
            </w:r>
            <w:r>
              <w:rPr>
                <w:spacing w:val="-1"/>
                <w:sz w:val="24"/>
              </w:rPr>
              <w:t xml:space="preserve"> </w:t>
            </w:r>
            <w:r>
              <w:rPr>
                <w:sz w:val="24"/>
              </w:rPr>
              <w:t>у</w:t>
            </w:r>
            <w:r>
              <w:rPr>
                <w:spacing w:val="-7"/>
                <w:sz w:val="24"/>
              </w:rPr>
              <w:t xml:space="preserve"> </w:t>
            </w:r>
            <w:r>
              <w:rPr>
                <w:sz w:val="24"/>
              </w:rPr>
              <w:t>детей</w:t>
            </w:r>
            <w:r>
              <w:rPr>
                <w:spacing w:val="-3"/>
                <w:sz w:val="24"/>
              </w:rPr>
              <w:t xml:space="preserve"> </w:t>
            </w:r>
            <w:r>
              <w:rPr>
                <w:sz w:val="24"/>
              </w:rPr>
              <w:t>знания</w:t>
            </w:r>
            <w:r>
              <w:rPr>
                <w:spacing w:val="-2"/>
                <w:sz w:val="24"/>
              </w:rPr>
              <w:t xml:space="preserve"> </w:t>
            </w:r>
            <w:r>
              <w:rPr>
                <w:sz w:val="24"/>
              </w:rPr>
              <w:t>в</w:t>
            </w:r>
            <w:r>
              <w:rPr>
                <w:spacing w:val="-3"/>
                <w:sz w:val="24"/>
              </w:rPr>
              <w:t xml:space="preserve"> </w:t>
            </w:r>
            <w:r>
              <w:rPr>
                <w:sz w:val="24"/>
              </w:rPr>
              <w:t>области</w:t>
            </w:r>
            <w:r>
              <w:rPr>
                <w:spacing w:val="-5"/>
                <w:sz w:val="24"/>
              </w:rPr>
              <w:t xml:space="preserve"> </w:t>
            </w:r>
            <w:r>
              <w:rPr>
                <w:sz w:val="24"/>
              </w:rPr>
              <w:t>изобразительной</w:t>
            </w:r>
            <w:r>
              <w:rPr>
                <w:spacing w:val="-2"/>
                <w:sz w:val="24"/>
              </w:rPr>
              <w:t xml:space="preserve"> </w:t>
            </w:r>
            <w:r>
              <w:rPr>
                <w:sz w:val="24"/>
              </w:rPr>
              <w:t>деятельности;</w:t>
            </w:r>
          </w:p>
          <w:p w:rsidR="00A07B7E" w:rsidRDefault="00A07B7E" w:rsidP="00752669">
            <w:pPr>
              <w:pStyle w:val="TableParagraph"/>
              <w:numPr>
                <w:ilvl w:val="0"/>
                <w:numId w:val="138"/>
              </w:numPr>
              <w:tabs>
                <w:tab w:val="left" w:pos="829"/>
              </w:tabs>
              <w:spacing w:before="60"/>
              <w:ind w:hanging="361"/>
              <w:jc w:val="left"/>
              <w:rPr>
                <w:sz w:val="24"/>
              </w:rPr>
            </w:pPr>
            <w:r>
              <w:rPr>
                <w:sz w:val="24"/>
              </w:rPr>
              <w:t>Развивать</w:t>
            </w:r>
            <w:r>
              <w:rPr>
                <w:spacing w:val="-2"/>
                <w:sz w:val="24"/>
              </w:rPr>
              <w:t xml:space="preserve"> </w:t>
            </w:r>
            <w:r>
              <w:rPr>
                <w:sz w:val="24"/>
              </w:rPr>
              <w:t>у</w:t>
            </w:r>
            <w:r>
              <w:rPr>
                <w:spacing w:val="-10"/>
                <w:sz w:val="24"/>
              </w:rPr>
              <w:t xml:space="preserve"> </w:t>
            </w:r>
            <w:r>
              <w:rPr>
                <w:sz w:val="24"/>
              </w:rPr>
              <w:t>детей</w:t>
            </w:r>
            <w:r>
              <w:rPr>
                <w:spacing w:val="-3"/>
                <w:sz w:val="24"/>
              </w:rPr>
              <w:t xml:space="preserve"> </w:t>
            </w:r>
            <w:r>
              <w:rPr>
                <w:sz w:val="24"/>
              </w:rPr>
              <w:t>эстетическое</w:t>
            </w:r>
            <w:r>
              <w:rPr>
                <w:spacing w:val="-4"/>
                <w:sz w:val="24"/>
              </w:rPr>
              <w:t xml:space="preserve"> </w:t>
            </w:r>
            <w:r>
              <w:rPr>
                <w:sz w:val="24"/>
              </w:rPr>
              <w:t>восприятие;</w:t>
            </w:r>
          </w:p>
          <w:p w:rsidR="00A07B7E" w:rsidRDefault="00A07B7E">
            <w:pPr>
              <w:pStyle w:val="TableParagraph"/>
              <w:numPr>
                <w:ilvl w:val="0"/>
                <w:numId w:val="138"/>
              </w:numPr>
              <w:tabs>
                <w:tab w:val="left" w:pos="829"/>
              </w:tabs>
              <w:spacing w:before="60"/>
              <w:ind w:right="97"/>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видеть</w:t>
            </w:r>
            <w:r>
              <w:rPr>
                <w:spacing w:val="1"/>
                <w:sz w:val="24"/>
              </w:rPr>
              <w:t xml:space="preserve"> </w:t>
            </w:r>
            <w:r>
              <w:rPr>
                <w:sz w:val="24"/>
              </w:rPr>
              <w:t>цельный</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изобразительно-выразительных</w:t>
            </w:r>
            <w:r>
              <w:rPr>
                <w:spacing w:val="1"/>
                <w:sz w:val="24"/>
              </w:rPr>
              <w:t xml:space="preserve"> </w:t>
            </w:r>
            <w:r>
              <w:rPr>
                <w:sz w:val="24"/>
              </w:rPr>
              <w:t>средств</w:t>
            </w:r>
            <w:r>
              <w:rPr>
                <w:spacing w:val="1"/>
                <w:sz w:val="24"/>
              </w:rPr>
              <w:t xml:space="preserve"> </w:t>
            </w:r>
            <w:r>
              <w:rPr>
                <w:sz w:val="24"/>
              </w:rPr>
              <w:t>колористической,</w:t>
            </w:r>
            <w:r>
              <w:rPr>
                <w:spacing w:val="1"/>
                <w:sz w:val="24"/>
              </w:rPr>
              <w:t xml:space="preserve"> </w:t>
            </w:r>
            <w:r>
              <w:rPr>
                <w:sz w:val="24"/>
              </w:rPr>
              <w:t>композиционной</w:t>
            </w:r>
            <w:r>
              <w:rPr>
                <w:spacing w:val="1"/>
                <w:sz w:val="24"/>
              </w:rPr>
              <w:t xml:space="preserve"> </w:t>
            </w:r>
            <w:r>
              <w:rPr>
                <w:sz w:val="24"/>
              </w:rPr>
              <w:t>и</w:t>
            </w:r>
            <w:r>
              <w:rPr>
                <w:spacing w:val="1"/>
                <w:sz w:val="24"/>
              </w:rPr>
              <w:t xml:space="preserve"> </w:t>
            </w:r>
            <w:r>
              <w:rPr>
                <w:sz w:val="24"/>
              </w:rPr>
              <w:t>смысловой</w:t>
            </w:r>
            <w:r>
              <w:rPr>
                <w:spacing w:val="-1"/>
                <w:sz w:val="24"/>
              </w:rPr>
              <w:t xml:space="preserve"> </w:t>
            </w:r>
            <w:r>
              <w:rPr>
                <w:sz w:val="24"/>
              </w:rPr>
              <w:t>трактовки;</w:t>
            </w:r>
          </w:p>
          <w:p w:rsidR="00A07B7E" w:rsidRDefault="00A07B7E">
            <w:pPr>
              <w:pStyle w:val="TableParagraph"/>
              <w:numPr>
                <w:ilvl w:val="0"/>
                <w:numId w:val="138"/>
              </w:numPr>
              <w:tabs>
                <w:tab w:val="left" w:pos="829"/>
              </w:tabs>
              <w:spacing w:before="60"/>
              <w:ind w:right="103"/>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рисовании,</w:t>
            </w:r>
            <w:r>
              <w:rPr>
                <w:spacing w:val="1"/>
                <w:sz w:val="24"/>
              </w:rPr>
              <w:t xml:space="preserve"> </w:t>
            </w:r>
            <w:r>
              <w:rPr>
                <w:sz w:val="24"/>
              </w:rPr>
              <w:t>лепке,</w:t>
            </w:r>
            <w:r>
              <w:rPr>
                <w:spacing w:val="1"/>
                <w:sz w:val="24"/>
              </w:rPr>
              <w:t xml:space="preserve"> </w:t>
            </w:r>
            <w:r>
              <w:rPr>
                <w:sz w:val="24"/>
              </w:rPr>
              <w:t>аппликации</w:t>
            </w:r>
            <w:r>
              <w:rPr>
                <w:spacing w:val="1"/>
                <w:sz w:val="24"/>
              </w:rPr>
              <w:t xml:space="preserve"> </w:t>
            </w:r>
            <w:r>
              <w:rPr>
                <w:sz w:val="24"/>
              </w:rPr>
              <w:t>изображать</w:t>
            </w:r>
            <w:r>
              <w:rPr>
                <w:spacing w:val="1"/>
                <w:sz w:val="24"/>
              </w:rPr>
              <w:t xml:space="preserve"> </w:t>
            </w:r>
            <w:r>
              <w:rPr>
                <w:sz w:val="24"/>
              </w:rPr>
              <w:t>простые</w:t>
            </w:r>
            <w:r>
              <w:rPr>
                <w:spacing w:val="1"/>
                <w:sz w:val="24"/>
              </w:rPr>
              <w:t xml:space="preserve"> </w:t>
            </w:r>
            <w:r>
              <w:rPr>
                <w:sz w:val="24"/>
              </w:rPr>
              <w:t>предметы</w:t>
            </w:r>
            <w:r>
              <w:rPr>
                <w:spacing w:val="-1"/>
                <w:sz w:val="24"/>
              </w:rPr>
              <w:t xml:space="preserve"> </w:t>
            </w:r>
            <w:r>
              <w:rPr>
                <w:sz w:val="24"/>
              </w:rPr>
              <w:t>и явления,</w:t>
            </w:r>
            <w:r>
              <w:rPr>
                <w:spacing w:val="-1"/>
                <w:sz w:val="24"/>
              </w:rPr>
              <w:t xml:space="preserve"> </w:t>
            </w:r>
            <w:r>
              <w:rPr>
                <w:sz w:val="24"/>
              </w:rPr>
              <w:t>передавая их</w:t>
            </w:r>
            <w:r>
              <w:rPr>
                <w:spacing w:val="1"/>
                <w:sz w:val="24"/>
              </w:rPr>
              <w:t xml:space="preserve"> </w:t>
            </w:r>
            <w:r>
              <w:rPr>
                <w:sz w:val="24"/>
              </w:rPr>
              <w:t>образную выразительность;</w:t>
            </w:r>
          </w:p>
          <w:p w:rsidR="00A07B7E" w:rsidRDefault="00A07B7E">
            <w:pPr>
              <w:pStyle w:val="TableParagraph"/>
              <w:numPr>
                <w:ilvl w:val="0"/>
                <w:numId w:val="138"/>
              </w:numPr>
              <w:tabs>
                <w:tab w:val="left" w:pos="829"/>
              </w:tabs>
              <w:spacing w:before="60"/>
              <w:ind w:right="105"/>
              <w:rPr>
                <w:sz w:val="24"/>
              </w:rPr>
            </w:pPr>
            <w:r>
              <w:rPr>
                <w:sz w:val="24"/>
              </w:rPr>
              <w:t>Находить</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предметами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изображениями</w:t>
            </w:r>
            <w:r>
              <w:rPr>
                <w:spacing w:val="-1"/>
                <w:sz w:val="24"/>
              </w:rPr>
              <w:t xml:space="preserve"> </w:t>
            </w:r>
            <w:r>
              <w:rPr>
                <w:sz w:val="24"/>
              </w:rPr>
              <w:t>(в</w:t>
            </w:r>
            <w:r>
              <w:rPr>
                <w:spacing w:val="-1"/>
                <w:sz w:val="24"/>
              </w:rPr>
              <w:t xml:space="preserve"> </w:t>
            </w:r>
            <w:r>
              <w:rPr>
                <w:sz w:val="24"/>
              </w:rPr>
              <w:t>рисунке, лепке,</w:t>
            </w:r>
            <w:r>
              <w:rPr>
                <w:spacing w:val="-1"/>
                <w:sz w:val="24"/>
              </w:rPr>
              <w:t xml:space="preserve"> </w:t>
            </w:r>
            <w:r>
              <w:rPr>
                <w:sz w:val="24"/>
              </w:rPr>
              <w:t>аппликации);</w:t>
            </w:r>
          </w:p>
          <w:p w:rsidR="00A07B7E" w:rsidRDefault="00A07B7E">
            <w:pPr>
              <w:pStyle w:val="TableParagraph"/>
              <w:numPr>
                <w:ilvl w:val="0"/>
                <w:numId w:val="138"/>
              </w:numPr>
              <w:tabs>
                <w:tab w:val="left" w:pos="829"/>
              </w:tabs>
              <w:spacing w:before="60"/>
              <w:ind w:right="105"/>
              <w:rPr>
                <w:sz w:val="24"/>
              </w:rPr>
            </w:pPr>
            <w:r>
              <w:rPr>
                <w:sz w:val="24"/>
              </w:rPr>
              <w:t>Развивать положительный эмоциональный отклик детей на эстетические свойства и</w:t>
            </w:r>
            <w:r>
              <w:rPr>
                <w:spacing w:val="1"/>
                <w:sz w:val="24"/>
              </w:rPr>
              <w:t xml:space="preserve"> </w:t>
            </w:r>
            <w:r>
              <w:rPr>
                <w:sz w:val="24"/>
              </w:rPr>
              <w:t>качества предметов, на эстетическую сторону явлений природы и окружающего мира;</w:t>
            </w:r>
            <w:r>
              <w:rPr>
                <w:spacing w:val="1"/>
                <w:sz w:val="24"/>
              </w:rPr>
              <w:t xml:space="preserve"> </w:t>
            </w:r>
            <w:r>
              <w:rPr>
                <w:sz w:val="24"/>
              </w:rPr>
              <w:t>отображать</w:t>
            </w:r>
            <w:r>
              <w:rPr>
                <w:spacing w:val="1"/>
                <w:sz w:val="24"/>
              </w:rPr>
              <w:t xml:space="preserve"> </w:t>
            </w:r>
            <w:r>
              <w:rPr>
                <w:sz w:val="24"/>
              </w:rPr>
              <w:t>свои</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впечатления</w:t>
            </w:r>
            <w:r>
              <w:rPr>
                <w:spacing w:val="1"/>
                <w:sz w:val="24"/>
              </w:rPr>
              <w:t xml:space="preserve"> </w:t>
            </w:r>
            <w:r>
              <w:rPr>
                <w:sz w:val="24"/>
              </w:rPr>
              <w:t>об</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доступными</w:t>
            </w:r>
            <w:r>
              <w:rPr>
                <w:spacing w:val="1"/>
                <w:sz w:val="24"/>
              </w:rPr>
              <w:t xml:space="preserve"> </w:t>
            </w:r>
            <w:r>
              <w:rPr>
                <w:sz w:val="24"/>
              </w:rPr>
              <w:t>графическими</w:t>
            </w:r>
            <w:r>
              <w:rPr>
                <w:spacing w:val="-1"/>
                <w:sz w:val="24"/>
              </w:rPr>
              <w:t xml:space="preserve"> </w:t>
            </w:r>
            <w:r>
              <w:rPr>
                <w:sz w:val="24"/>
              </w:rPr>
              <w:t>и живописными средствами;</w:t>
            </w:r>
          </w:p>
          <w:p w:rsidR="00A07B7E" w:rsidRDefault="00A07B7E">
            <w:pPr>
              <w:pStyle w:val="TableParagraph"/>
              <w:numPr>
                <w:ilvl w:val="0"/>
                <w:numId w:val="138"/>
              </w:numPr>
              <w:tabs>
                <w:tab w:val="left" w:pos="829"/>
              </w:tabs>
              <w:spacing w:before="60"/>
              <w:ind w:right="96"/>
              <w:rPr>
                <w:sz w:val="24"/>
              </w:rPr>
            </w:pP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способы</w:t>
            </w:r>
            <w:r>
              <w:rPr>
                <w:spacing w:val="1"/>
                <w:sz w:val="24"/>
              </w:rPr>
              <w:t xml:space="preserve"> </w:t>
            </w:r>
            <w:r>
              <w:rPr>
                <w:sz w:val="24"/>
              </w:rPr>
              <w:t>зрительного</w:t>
            </w:r>
            <w:r>
              <w:rPr>
                <w:spacing w:val="1"/>
                <w:sz w:val="24"/>
              </w:rPr>
              <w:t xml:space="preserve"> </w:t>
            </w:r>
            <w:r>
              <w:rPr>
                <w:sz w:val="24"/>
              </w:rPr>
              <w:t>и</w:t>
            </w:r>
            <w:r>
              <w:rPr>
                <w:spacing w:val="1"/>
                <w:sz w:val="24"/>
              </w:rPr>
              <w:t xml:space="preserve"> </w:t>
            </w:r>
            <w:r>
              <w:rPr>
                <w:sz w:val="24"/>
              </w:rPr>
              <w:t>тактильного</w:t>
            </w:r>
            <w:r>
              <w:rPr>
                <w:spacing w:val="1"/>
                <w:sz w:val="24"/>
              </w:rPr>
              <w:t xml:space="preserve"> </w:t>
            </w:r>
            <w:r>
              <w:rPr>
                <w:sz w:val="24"/>
              </w:rPr>
              <w:t>обследования</w:t>
            </w:r>
            <w:r>
              <w:rPr>
                <w:spacing w:val="1"/>
                <w:sz w:val="24"/>
              </w:rPr>
              <w:t xml:space="preserve"> </w:t>
            </w:r>
            <w:r>
              <w:rPr>
                <w:sz w:val="24"/>
              </w:rPr>
              <w:t>различных</w:t>
            </w:r>
            <w:r>
              <w:rPr>
                <w:spacing w:val="1"/>
                <w:sz w:val="24"/>
              </w:rPr>
              <w:t xml:space="preserve"> </w:t>
            </w:r>
            <w:r>
              <w:rPr>
                <w:sz w:val="24"/>
              </w:rPr>
              <w:t>объектов для обогащения и уточнения восприятия особенностей их формы, пропорций,</w:t>
            </w:r>
            <w:r>
              <w:rPr>
                <w:spacing w:val="1"/>
                <w:sz w:val="24"/>
              </w:rPr>
              <w:t xml:space="preserve"> </w:t>
            </w:r>
            <w:r>
              <w:rPr>
                <w:sz w:val="24"/>
              </w:rPr>
              <w:t>цвета,</w:t>
            </w:r>
            <w:r>
              <w:rPr>
                <w:spacing w:val="-1"/>
                <w:sz w:val="24"/>
              </w:rPr>
              <w:t xml:space="preserve"> </w:t>
            </w:r>
            <w:r>
              <w:rPr>
                <w:sz w:val="24"/>
              </w:rPr>
              <w:t>фактуры;</w:t>
            </w:r>
          </w:p>
          <w:p w:rsidR="00A07B7E" w:rsidRDefault="00A07B7E">
            <w:pPr>
              <w:pStyle w:val="TableParagraph"/>
              <w:numPr>
                <w:ilvl w:val="0"/>
                <w:numId w:val="138"/>
              </w:numPr>
              <w:tabs>
                <w:tab w:val="left" w:pos="829"/>
              </w:tabs>
              <w:spacing w:before="61"/>
              <w:ind w:right="106"/>
              <w:rPr>
                <w:sz w:val="24"/>
              </w:rPr>
            </w:pPr>
            <w:r>
              <w:rPr>
                <w:sz w:val="24"/>
              </w:rPr>
              <w:t>Вызывать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положительный</w:t>
            </w:r>
            <w:r>
              <w:rPr>
                <w:spacing w:val="1"/>
                <w:sz w:val="24"/>
              </w:rPr>
              <w:t xml:space="preserve"> </w:t>
            </w:r>
            <w:r>
              <w:rPr>
                <w:sz w:val="24"/>
              </w:rPr>
              <w:t>эмоциональный</w:t>
            </w:r>
            <w:r>
              <w:rPr>
                <w:spacing w:val="1"/>
                <w:sz w:val="24"/>
              </w:rPr>
              <w:t xml:space="preserve"> </w:t>
            </w:r>
            <w:r>
              <w:rPr>
                <w:sz w:val="24"/>
              </w:rPr>
              <w:t>отклик</w:t>
            </w:r>
            <w:r>
              <w:rPr>
                <w:spacing w:val="1"/>
                <w:sz w:val="24"/>
              </w:rPr>
              <w:t xml:space="preserve"> </w:t>
            </w:r>
            <w:r>
              <w:rPr>
                <w:sz w:val="24"/>
              </w:rPr>
              <w:t>на</w:t>
            </w:r>
            <w:r>
              <w:rPr>
                <w:spacing w:val="1"/>
                <w:sz w:val="24"/>
              </w:rPr>
              <w:t xml:space="preserve"> </w:t>
            </w:r>
            <w:r>
              <w:rPr>
                <w:sz w:val="24"/>
              </w:rPr>
              <w:t>красоту</w:t>
            </w:r>
            <w:r>
              <w:rPr>
                <w:spacing w:val="1"/>
                <w:sz w:val="24"/>
              </w:rPr>
              <w:t xml:space="preserve"> </w:t>
            </w:r>
            <w:r>
              <w:rPr>
                <w:sz w:val="24"/>
              </w:rPr>
              <w:t>природы,</w:t>
            </w:r>
            <w:r>
              <w:rPr>
                <w:spacing w:val="1"/>
                <w:sz w:val="24"/>
              </w:rPr>
              <w:t xml:space="preserve"> </w:t>
            </w:r>
            <w:r>
              <w:rPr>
                <w:sz w:val="24"/>
              </w:rPr>
              <w:t>произведения</w:t>
            </w:r>
            <w:r>
              <w:rPr>
                <w:spacing w:val="1"/>
                <w:sz w:val="24"/>
              </w:rPr>
              <w:t xml:space="preserve"> </w:t>
            </w:r>
            <w:r>
              <w:rPr>
                <w:sz w:val="24"/>
              </w:rPr>
              <w:t>искусства</w:t>
            </w:r>
            <w:r>
              <w:rPr>
                <w:spacing w:val="1"/>
                <w:sz w:val="24"/>
              </w:rPr>
              <w:t xml:space="preserve"> </w:t>
            </w:r>
            <w:r>
              <w:rPr>
                <w:sz w:val="24"/>
              </w:rPr>
              <w:t>(книжные</w:t>
            </w:r>
            <w:r>
              <w:rPr>
                <w:spacing w:val="1"/>
                <w:sz w:val="24"/>
              </w:rPr>
              <w:t xml:space="preserve"> </w:t>
            </w:r>
            <w:r>
              <w:rPr>
                <w:sz w:val="24"/>
              </w:rPr>
              <w:t>иллюстрации,</w:t>
            </w:r>
            <w:r>
              <w:rPr>
                <w:spacing w:val="1"/>
                <w:sz w:val="24"/>
              </w:rPr>
              <w:t xml:space="preserve"> </w:t>
            </w:r>
            <w:r>
              <w:rPr>
                <w:sz w:val="24"/>
              </w:rPr>
              <w:t>изделия</w:t>
            </w:r>
            <w:r>
              <w:rPr>
                <w:spacing w:val="1"/>
                <w:sz w:val="24"/>
              </w:rPr>
              <w:t xml:space="preserve"> </w:t>
            </w:r>
            <w:r>
              <w:rPr>
                <w:sz w:val="24"/>
              </w:rPr>
              <w:t>народных</w:t>
            </w:r>
            <w:r>
              <w:rPr>
                <w:spacing w:val="1"/>
                <w:sz w:val="24"/>
              </w:rPr>
              <w:t xml:space="preserve"> </w:t>
            </w:r>
            <w:r>
              <w:rPr>
                <w:sz w:val="24"/>
              </w:rPr>
              <w:t>промыслов,</w:t>
            </w:r>
            <w:r>
              <w:rPr>
                <w:spacing w:val="1"/>
                <w:sz w:val="24"/>
              </w:rPr>
              <w:t xml:space="preserve"> </w:t>
            </w:r>
            <w:r>
              <w:rPr>
                <w:sz w:val="24"/>
              </w:rPr>
              <w:t>предметы</w:t>
            </w:r>
            <w:r>
              <w:rPr>
                <w:spacing w:val="-1"/>
                <w:sz w:val="24"/>
              </w:rPr>
              <w:t xml:space="preserve"> </w:t>
            </w:r>
            <w:r>
              <w:rPr>
                <w:sz w:val="24"/>
              </w:rPr>
              <w:t>быта</w:t>
            </w:r>
            <w:r>
              <w:rPr>
                <w:spacing w:val="-1"/>
                <w:sz w:val="24"/>
              </w:rPr>
              <w:t xml:space="preserve"> </w:t>
            </w:r>
            <w:r>
              <w:rPr>
                <w:sz w:val="24"/>
              </w:rPr>
              <w:t>и другое);</w:t>
            </w:r>
          </w:p>
          <w:p w:rsidR="00A07B7E" w:rsidRDefault="00A07B7E">
            <w:pPr>
              <w:pStyle w:val="TableParagraph"/>
              <w:numPr>
                <w:ilvl w:val="0"/>
                <w:numId w:val="138"/>
              </w:numPr>
              <w:tabs>
                <w:tab w:val="left" w:pos="829"/>
              </w:tabs>
              <w:spacing w:before="60"/>
              <w:ind w:right="93"/>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создавать</w:t>
            </w:r>
            <w:r>
              <w:rPr>
                <w:spacing w:val="1"/>
                <w:sz w:val="24"/>
              </w:rPr>
              <w:t xml:space="preserve"> </w:t>
            </w:r>
            <w:r>
              <w:rPr>
                <w:sz w:val="24"/>
              </w:rPr>
              <w:t>как</w:t>
            </w:r>
            <w:r>
              <w:rPr>
                <w:spacing w:val="1"/>
                <w:sz w:val="24"/>
              </w:rPr>
              <w:t xml:space="preserve"> </w:t>
            </w:r>
            <w:r>
              <w:rPr>
                <w:sz w:val="24"/>
              </w:rPr>
              <w:t>индивидуальные,</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коллективные</w:t>
            </w:r>
            <w:r>
              <w:rPr>
                <w:spacing w:val="1"/>
                <w:sz w:val="24"/>
              </w:rPr>
              <w:t xml:space="preserve"> </w:t>
            </w:r>
            <w:r>
              <w:rPr>
                <w:sz w:val="24"/>
              </w:rPr>
              <w:t>композиции</w:t>
            </w:r>
            <w:r>
              <w:rPr>
                <w:spacing w:val="-1"/>
                <w:sz w:val="24"/>
              </w:rPr>
              <w:t xml:space="preserve"> </w:t>
            </w:r>
            <w:r>
              <w:rPr>
                <w:sz w:val="24"/>
              </w:rPr>
              <w:t>в</w:t>
            </w:r>
            <w:r>
              <w:rPr>
                <w:spacing w:val="-1"/>
                <w:sz w:val="24"/>
              </w:rPr>
              <w:t xml:space="preserve"> </w:t>
            </w:r>
            <w:r>
              <w:rPr>
                <w:sz w:val="24"/>
              </w:rPr>
              <w:t>рисунках, лепке, аппликации;</w:t>
            </w:r>
          </w:p>
        </w:tc>
      </w:tr>
    </w:tbl>
    <w:p w:rsidR="00A07B7E" w:rsidRDefault="00A07B7E">
      <w:pPr>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1223"/>
        </w:trPr>
        <w:tc>
          <w:tcPr>
            <w:tcW w:w="10034" w:type="dxa"/>
          </w:tcPr>
          <w:p w:rsidR="00A07B7E" w:rsidRDefault="00A07B7E">
            <w:pPr>
              <w:pStyle w:val="TableParagraph"/>
              <w:numPr>
                <w:ilvl w:val="0"/>
                <w:numId w:val="137"/>
              </w:numPr>
              <w:tabs>
                <w:tab w:val="left" w:pos="829"/>
              </w:tabs>
              <w:ind w:right="95"/>
              <w:rPr>
                <w:sz w:val="24"/>
              </w:rPr>
            </w:pP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народной</w:t>
            </w:r>
            <w:r>
              <w:rPr>
                <w:spacing w:val="1"/>
                <w:sz w:val="24"/>
              </w:rPr>
              <w:t xml:space="preserve"> </w:t>
            </w:r>
            <w:r>
              <w:rPr>
                <w:sz w:val="24"/>
              </w:rPr>
              <w:t>игрушкой</w:t>
            </w:r>
            <w:r>
              <w:rPr>
                <w:spacing w:val="1"/>
                <w:sz w:val="24"/>
              </w:rPr>
              <w:t xml:space="preserve"> </w:t>
            </w:r>
            <w:r>
              <w:rPr>
                <w:sz w:val="24"/>
              </w:rPr>
              <w:t>(филимоновской,</w:t>
            </w:r>
            <w:r>
              <w:rPr>
                <w:spacing w:val="1"/>
                <w:sz w:val="24"/>
              </w:rPr>
              <w:t xml:space="preserve"> </w:t>
            </w:r>
            <w:r>
              <w:rPr>
                <w:sz w:val="24"/>
              </w:rPr>
              <w:t>дымковской,</w:t>
            </w:r>
            <w:r>
              <w:rPr>
                <w:spacing w:val="1"/>
                <w:sz w:val="24"/>
              </w:rPr>
              <w:t xml:space="preserve"> </w:t>
            </w:r>
            <w:r>
              <w:rPr>
                <w:sz w:val="24"/>
              </w:rPr>
              <w:t>семеновской,</w:t>
            </w:r>
            <w:r>
              <w:rPr>
                <w:spacing w:val="-57"/>
                <w:sz w:val="24"/>
              </w:rPr>
              <w:t xml:space="preserve"> </w:t>
            </w:r>
            <w:r>
              <w:rPr>
                <w:sz w:val="24"/>
              </w:rPr>
              <w:t>богородской) для обогащения зрительных впечатлений и показа условно-обобщенной</w:t>
            </w:r>
            <w:r>
              <w:rPr>
                <w:spacing w:val="1"/>
                <w:sz w:val="24"/>
              </w:rPr>
              <w:t xml:space="preserve"> </w:t>
            </w:r>
            <w:r>
              <w:rPr>
                <w:sz w:val="24"/>
              </w:rPr>
              <w:t>трактовки</w:t>
            </w:r>
            <w:r>
              <w:rPr>
                <w:spacing w:val="-2"/>
                <w:sz w:val="24"/>
              </w:rPr>
              <w:t xml:space="preserve"> </w:t>
            </w:r>
            <w:r>
              <w:rPr>
                <w:sz w:val="24"/>
              </w:rPr>
              <w:t>художественных</w:t>
            </w:r>
            <w:r>
              <w:rPr>
                <w:spacing w:val="1"/>
                <w:sz w:val="24"/>
              </w:rPr>
              <w:t xml:space="preserve"> </w:t>
            </w:r>
            <w:r>
              <w:rPr>
                <w:sz w:val="24"/>
              </w:rPr>
              <w:t>образов;</w:t>
            </w:r>
          </w:p>
          <w:p w:rsidR="00A07B7E" w:rsidRDefault="00A07B7E" w:rsidP="00752669">
            <w:pPr>
              <w:pStyle w:val="TableParagraph"/>
              <w:numPr>
                <w:ilvl w:val="0"/>
                <w:numId w:val="137"/>
              </w:numPr>
              <w:tabs>
                <w:tab w:val="left" w:pos="829"/>
              </w:tabs>
              <w:spacing w:before="49"/>
              <w:ind w:hanging="361"/>
              <w:rPr>
                <w:sz w:val="24"/>
              </w:rPr>
            </w:pPr>
            <w:r>
              <w:rPr>
                <w:sz w:val="24"/>
              </w:rPr>
              <w:t>Переводить</w:t>
            </w:r>
            <w:r>
              <w:rPr>
                <w:spacing w:val="-3"/>
                <w:sz w:val="24"/>
              </w:rPr>
              <w:t xml:space="preserve"> </w:t>
            </w:r>
            <w:r>
              <w:rPr>
                <w:sz w:val="24"/>
              </w:rPr>
              <w:t>детей</w:t>
            </w:r>
            <w:r>
              <w:rPr>
                <w:spacing w:val="-2"/>
                <w:sz w:val="24"/>
              </w:rPr>
              <w:t xml:space="preserve"> </w:t>
            </w:r>
            <w:r>
              <w:rPr>
                <w:sz w:val="24"/>
              </w:rPr>
              <w:t>от</w:t>
            </w:r>
            <w:r>
              <w:rPr>
                <w:spacing w:val="-3"/>
                <w:sz w:val="24"/>
              </w:rPr>
              <w:t xml:space="preserve"> </w:t>
            </w:r>
            <w:r>
              <w:rPr>
                <w:sz w:val="24"/>
              </w:rPr>
              <w:t>рисования-подражания</w:t>
            </w:r>
            <w:r>
              <w:rPr>
                <w:spacing w:val="-2"/>
                <w:sz w:val="24"/>
              </w:rPr>
              <w:t xml:space="preserve"> </w:t>
            </w:r>
            <w:r>
              <w:rPr>
                <w:sz w:val="24"/>
              </w:rPr>
              <w:t>к</w:t>
            </w:r>
            <w:r>
              <w:rPr>
                <w:spacing w:val="-5"/>
                <w:sz w:val="24"/>
              </w:rPr>
              <w:t xml:space="preserve"> </w:t>
            </w:r>
            <w:r>
              <w:rPr>
                <w:sz w:val="24"/>
              </w:rPr>
              <w:t>самостоятельному</w:t>
            </w:r>
            <w:r>
              <w:rPr>
                <w:spacing w:val="-7"/>
                <w:sz w:val="24"/>
              </w:rPr>
              <w:t xml:space="preserve"> </w:t>
            </w:r>
            <w:r>
              <w:rPr>
                <w:sz w:val="24"/>
              </w:rPr>
              <w:t>творчеству;</w:t>
            </w:r>
          </w:p>
        </w:tc>
      </w:tr>
      <w:tr w:rsidR="00A07B7E">
        <w:trPr>
          <w:trHeight w:val="335"/>
        </w:trPr>
        <w:tc>
          <w:tcPr>
            <w:tcW w:w="10034" w:type="dxa"/>
          </w:tcPr>
          <w:p w:rsidR="00A07B7E" w:rsidRDefault="00A07B7E">
            <w:pPr>
              <w:pStyle w:val="TableParagraph"/>
              <w:spacing w:line="269" w:lineRule="exact"/>
              <w:ind w:left="150" w:right="144"/>
              <w:jc w:val="center"/>
              <w:rPr>
                <w:b/>
                <w:i/>
                <w:sz w:val="24"/>
              </w:rPr>
            </w:pPr>
            <w:r>
              <w:rPr>
                <w:b/>
                <w:i/>
                <w:sz w:val="24"/>
              </w:rPr>
              <w:t>Конструктивная</w:t>
            </w:r>
            <w:r>
              <w:rPr>
                <w:b/>
                <w:i/>
                <w:spacing w:val="-6"/>
                <w:sz w:val="24"/>
              </w:rPr>
              <w:t xml:space="preserve"> </w:t>
            </w:r>
            <w:r>
              <w:rPr>
                <w:b/>
                <w:i/>
                <w:sz w:val="24"/>
              </w:rPr>
              <w:t>деятельность</w:t>
            </w:r>
          </w:p>
        </w:tc>
      </w:tr>
      <w:tr w:rsidR="00A07B7E">
        <w:trPr>
          <w:trHeight w:val="1835"/>
        </w:trPr>
        <w:tc>
          <w:tcPr>
            <w:tcW w:w="10034" w:type="dxa"/>
          </w:tcPr>
          <w:p w:rsidR="00A07B7E" w:rsidRDefault="00A07B7E" w:rsidP="00752669">
            <w:pPr>
              <w:pStyle w:val="TableParagraph"/>
              <w:numPr>
                <w:ilvl w:val="0"/>
                <w:numId w:val="136"/>
              </w:numPr>
              <w:tabs>
                <w:tab w:val="left" w:pos="829"/>
              </w:tabs>
              <w:spacing w:line="265" w:lineRule="exact"/>
              <w:ind w:hanging="361"/>
              <w:rPr>
                <w:sz w:val="24"/>
              </w:rPr>
            </w:pPr>
            <w:r>
              <w:rPr>
                <w:sz w:val="24"/>
              </w:rPr>
              <w:t>Совершенствовать</w:t>
            </w:r>
            <w:r>
              <w:rPr>
                <w:spacing w:val="-2"/>
                <w:sz w:val="24"/>
              </w:rPr>
              <w:t xml:space="preserve"> </w:t>
            </w:r>
            <w:r>
              <w:rPr>
                <w:sz w:val="24"/>
              </w:rPr>
              <w:t>у</w:t>
            </w:r>
            <w:r>
              <w:rPr>
                <w:spacing w:val="-9"/>
                <w:sz w:val="24"/>
              </w:rPr>
              <w:t xml:space="preserve"> </w:t>
            </w:r>
            <w:r>
              <w:rPr>
                <w:sz w:val="24"/>
              </w:rPr>
              <w:t>детей</w:t>
            </w:r>
            <w:r>
              <w:rPr>
                <w:spacing w:val="-3"/>
                <w:sz w:val="24"/>
              </w:rPr>
              <w:t xml:space="preserve"> </w:t>
            </w:r>
            <w:r>
              <w:rPr>
                <w:sz w:val="24"/>
              </w:rPr>
              <w:t>конструктивные</w:t>
            </w:r>
            <w:r>
              <w:rPr>
                <w:spacing w:val="-4"/>
                <w:sz w:val="24"/>
              </w:rPr>
              <w:t xml:space="preserve"> </w:t>
            </w:r>
            <w:r>
              <w:rPr>
                <w:sz w:val="24"/>
              </w:rPr>
              <w:t>умения;</w:t>
            </w:r>
          </w:p>
          <w:p w:rsidR="00A07B7E" w:rsidRDefault="00A07B7E">
            <w:pPr>
              <w:pStyle w:val="TableParagraph"/>
              <w:numPr>
                <w:ilvl w:val="0"/>
                <w:numId w:val="136"/>
              </w:numPr>
              <w:tabs>
                <w:tab w:val="left" w:pos="829"/>
              </w:tabs>
              <w:spacing w:before="60"/>
              <w:ind w:right="100"/>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различать,</w:t>
            </w:r>
            <w:r>
              <w:rPr>
                <w:spacing w:val="1"/>
                <w:sz w:val="24"/>
              </w:rPr>
              <w:t xml:space="preserve"> </w:t>
            </w:r>
            <w:r>
              <w:rPr>
                <w:sz w:val="24"/>
              </w:rPr>
              <w:t>называть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основные</w:t>
            </w:r>
            <w:r>
              <w:rPr>
                <w:spacing w:val="1"/>
                <w:sz w:val="24"/>
              </w:rPr>
              <w:t xml:space="preserve"> </w:t>
            </w:r>
            <w:r>
              <w:rPr>
                <w:sz w:val="24"/>
              </w:rPr>
              <w:t>строительные детали (кубики, кирпичики, пластины, цилиндры, трехгранные призмы);</w:t>
            </w:r>
            <w:r>
              <w:rPr>
                <w:spacing w:val="1"/>
                <w:sz w:val="24"/>
              </w:rPr>
              <w:t xml:space="preserve"> </w:t>
            </w:r>
            <w:r>
              <w:rPr>
                <w:sz w:val="24"/>
              </w:rPr>
              <w:t>сооружать</w:t>
            </w:r>
            <w:r>
              <w:rPr>
                <w:spacing w:val="1"/>
                <w:sz w:val="24"/>
              </w:rPr>
              <w:t xml:space="preserve"> </w:t>
            </w:r>
            <w:r>
              <w:rPr>
                <w:sz w:val="24"/>
              </w:rPr>
              <w:t>новые</w:t>
            </w:r>
            <w:r>
              <w:rPr>
                <w:spacing w:val="1"/>
                <w:sz w:val="24"/>
              </w:rPr>
              <w:t xml:space="preserve"> </w:t>
            </w:r>
            <w:r>
              <w:rPr>
                <w:sz w:val="24"/>
              </w:rPr>
              <w:t>постройки,</w:t>
            </w:r>
            <w:r>
              <w:rPr>
                <w:spacing w:val="1"/>
                <w:sz w:val="24"/>
              </w:rPr>
              <w:t xml:space="preserve"> </w:t>
            </w:r>
            <w:r>
              <w:rPr>
                <w:sz w:val="24"/>
              </w:rPr>
              <w:t>используя</w:t>
            </w:r>
            <w:r>
              <w:rPr>
                <w:spacing w:val="1"/>
                <w:sz w:val="24"/>
              </w:rPr>
              <w:t xml:space="preserve"> </w:t>
            </w:r>
            <w:r>
              <w:rPr>
                <w:sz w:val="24"/>
              </w:rPr>
              <w:t>полученные</w:t>
            </w:r>
            <w:r>
              <w:rPr>
                <w:spacing w:val="1"/>
                <w:sz w:val="24"/>
              </w:rPr>
              <w:t xml:space="preserve"> </w:t>
            </w:r>
            <w:r>
              <w:rPr>
                <w:sz w:val="24"/>
              </w:rPr>
              <w:t>ранее</w:t>
            </w:r>
            <w:r>
              <w:rPr>
                <w:spacing w:val="1"/>
                <w:sz w:val="24"/>
              </w:rPr>
              <w:t xml:space="preserve"> </w:t>
            </w:r>
            <w:r>
              <w:rPr>
                <w:sz w:val="24"/>
              </w:rPr>
              <w:t>умения</w:t>
            </w:r>
            <w:r>
              <w:rPr>
                <w:spacing w:val="1"/>
                <w:sz w:val="24"/>
              </w:rPr>
              <w:t xml:space="preserve"> </w:t>
            </w:r>
            <w:r>
              <w:rPr>
                <w:sz w:val="24"/>
              </w:rPr>
              <w:t>(накладывание,</w:t>
            </w:r>
            <w:r>
              <w:rPr>
                <w:spacing w:val="1"/>
                <w:sz w:val="24"/>
              </w:rPr>
              <w:t xml:space="preserve"> </w:t>
            </w:r>
            <w:r>
              <w:rPr>
                <w:sz w:val="24"/>
              </w:rPr>
              <w:t>приставление,</w:t>
            </w:r>
            <w:r>
              <w:rPr>
                <w:spacing w:val="-1"/>
                <w:sz w:val="24"/>
              </w:rPr>
              <w:t xml:space="preserve"> </w:t>
            </w:r>
            <w:r>
              <w:rPr>
                <w:sz w:val="24"/>
              </w:rPr>
              <w:t>прикладывание);</w:t>
            </w:r>
          </w:p>
          <w:p w:rsidR="00A07B7E" w:rsidRDefault="00A07B7E" w:rsidP="00752669">
            <w:pPr>
              <w:pStyle w:val="TableParagraph"/>
              <w:numPr>
                <w:ilvl w:val="0"/>
                <w:numId w:val="136"/>
              </w:numPr>
              <w:tabs>
                <w:tab w:val="left" w:pos="829"/>
              </w:tabs>
              <w:spacing w:before="60"/>
              <w:ind w:hanging="361"/>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у</w:t>
            </w:r>
            <w:r>
              <w:rPr>
                <w:spacing w:val="-5"/>
                <w:sz w:val="24"/>
              </w:rPr>
              <w:t xml:space="preserve"> </w:t>
            </w:r>
            <w:r>
              <w:rPr>
                <w:sz w:val="24"/>
              </w:rPr>
              <w:t>детей</w:t>
            </w:r>
            <w:r>
              <w:rPr>
                <w:spacing w:val="-3"/>
                <w:sz w:val="24"/>
              </w:rPr>
              <w:t xml:space="preserve"> </w:t>
            </w:r>
            <w:r>
              <w:rPr>
                <w:sz w:val="24"/>
              </w:rPr>
              <w:t>использовать</w:t>
            </w:r>
            <w:r>
              <w:rPr>
                <w:spacing w:val="-3"/>
                <w:sz w:val="24"/>
              </w:rPr>
              <w:t xml:space="preserve"> </w:t>
            </w:r>
            <w:r>
              <w:rPr>
                <w:sz w:val="24"/>
              </w:rPr>
              <w:t>в</w:t>
            </w:r>
            <w:r>
              <w:rPr>
                <w:spacing w:val="-4"/>
                <w:sz w:val="24"/>
              </w:rPr>
              <w:t xml:space="preserve"> </w:t>
            </w:r>
            <w:r>
              <w:rPr>
                <w:sz w:val="24"/>
              </w:rPr>
              <w:t>постройках</w:t>
            </w:r>
            <w:r>
              <w:rPr>
                <w:spacing w:val="-4"/>
                <w:sz w:val="24"/>
              </w:rPr>
              <w:t xml:space="preserve"> </w:t>
            </w:r>
            <w:r>
              <w:rPr>
                <w:sz w:val="24"/>
              </w:rPr>
              <w:t>детали</w:t>
            </w:r>
            <w:r>
              <w:rPr>
                <w:spacing w:val="-2"/>
                <w:sz w:val="24"/>
              </w:rPr>
              <w:t xml:space="preserve"> </w:t>
            </w:r>
            <w:r>
              <w:rPr>
                <w:sz w:val="24"/>
              </w:rPr>
              <w:t>разного</w:t>
            </w:r>
            <w:r>
              <w:rPr>
                <w:spacing w:val="-4"/>
                <w:sz w:val="24"/>
              </w:rPr>
              <w:t xml:space="preserve"> </w:t>
            </w:r>
            <w:r>
              <w:rPr>
                <w:sz w:val="24"/>
              </w:rPr>
              <w:t>цвета;</w:t>
            </w:r>
          </w:p>
        </w:tc>
      </w:tr>
      <w:tr w:rsidR="00A07B7E">
        <w:trPr>
          <w:trHeight w:val="335"/>
        </w:trPr>
        <w:tc>
          <w:tcPr>
            <w:tcW w:w="10034" w:type="dxa"/>
          </w:tcPr>
          <w:p w:rsidR="00A07B7E" w:rsidRDefault="00A07B7E">
            <w:pPr>
              <w:pStyle w:val="TableParagraph"/>
              <w:spacing w:line="269" w:lineRule="exact"/>
              <w:ind w:left="150" w:right="144"/>
              <w:jc w:val="center"/>
              <w:rPr>
                <w:b/>
                <w:i/>
                <w:sz w:val="24"/>
              </w:rPr>
            </w:pPr>
            <w:r>
              <w:rPr>
                <w:b/>
                <w:i/>
                <w:sz w:val="24"/>
              </w:rPr>
              <w:t>Музыкальная</w:t>
            </w:r>
            <w:r>
              <w:rPr>
                <w:b/>
                <w:i/>
                <w:spacing w:val="-6"/>
                <w:sz w:val="24"/>
              </w:rPr>
              <w:t xml:space="preserve"> </w:t>
            </w:r>
            <w:r>
              <w:rPr>
                <w:b/>
                <w:i/>
                <w:sz w:val="24"/>
              </w:rPr>
              <w:t>деятельность</w:t>
            </w:r>
          </w:p>
        </w:tc>
      </w:tr>
      <w:tr w:rsidR="00A07B7E">
        <w:trPr>
          <w:trHeight w:val="3002"/>
        </w:trPr>
        <w:tc>
          <w:tcPr>
            <w:tcW w:w="10034" w:type="dxa"/>
          </w:tcPr>
          <w:p w:rsidR="00A07B7E" w:rsidRDefault="00A07B7E">
            <w:pPr>
              <w:pStyle w:val="TableParagraph"/>
              <w:numPr>
                <w:ilvl w:val="0"/>
                <w:numId w:val="135"/>
              </w:numPr>
              <w:tabs>
                <w:tab w:val="left" w:pos="829"/>
              </w:tabs>
              <w:ind w:right="106"/>
              <w:rPr>
                <w:sz w:val="24"/>
              </w:rPr>
            </w:pPr>
            <w:r>
              <w:rPr>
                <w:sz w:val="24"/>
              </w:rPr>
              <w:t>Развивать у детей эмоциональную отзывчивость на музыку; знакомить детей с тремя</w:t>
            </w:r>
            <w:r>
              <w:rPr>
                <w:spacing w:val="1"/>
                <w:sz w:val="24"/>
              </w:rPr>
              <w:t xml:space="preserve"> </w:t>
            </w:r>
            <w:r>
              <w:rPr>
                <w:sz w:val="24"/>
              </w:rPr>
              <w:t>жанрами</w:t>
            </w:r>
            <w:r>
              <w:rPr>
                <w:spacing w:val="-1"/>
                <w:sz w:val="24"/>
              </w:rPr>
              <w:t xml:space="preserve"> </w:t>
            </w:r>
            <w:r>
              <w:rPr>
                <w:sz w:val="24"/>
              </w:rPr>
              <w:t>музыкальных</w:t>
            </w:r>
            <w:r>
              <w:rPr>
                <w:spacing w:val="-1"/>
                <w:sz w:val="24"/>
              </w:rPr>
              <w:t xml:space="preserve"> </w:t>
            </w:r>
            <w:r>
              <w:rPr>
                <w:sz w:val="24"/>
              </w:rPr>
              <w:t>произведений:</w:t>
            </w:r>
            <w:r>
              <w:rPr>
                <w:spacing w:val="-3"/>
                <w:sz w:val="24"/>
              </w:rPr>
              <w:t xml:space="preserve"> </w:t>
            </w:r>
            <w:r>
              <w:rPr>
                <w:sz w:val="24"/>
              </w:rPr>
              <w:t>песней, танцем,</w:t>
            </w:r>
            <w:r>
              <w:rPr>
                <w:spacing w:val="-1"/>
                <w:sz w:val="24"/>
              </w:rPr>
              <w:t xml:space="preserve"> </w:t>
            </w:r>
            <w:r>
              <w:rPr>
                <w:sz w:val="24"/>
              </w:rPr>
              <w:t>маршем;</w:t>
            </w:r>
          </w:p>
          <w:p w:rsidR="00A07B7E" w:rsidRDefault="00A07B7E">
            <w:pPr>
              <w:pStyle w:val="TableParagraph"/>
              <w:numPr>
                <w:ilvl w:val="0"/>
                <w:numId w:val="135"/>
              </w:numPr>
              <w:tabs>
                <w:tab w:val="left" w:pos="829"/>
              </w:tabs>
              <w:spacing w:before="51"/>
              <w:ind w:right="100"/>
              <w:rPr>
                <w:sz w:val="24"/>
              </w:rPr>
            </w:pPr>
            <w:r>
              <w:rPr>
                <w:sz w:val="24"/>
              </w:rPr>
              <w:t>Формировать у детей умение узнавать знакомые песни, пьесы; чувствовать характер</w:t>
            </w:r>
            <w:r>
              <w:rPr>
                <w:spacing w:val="1"/>
                <w:sz w:val="24"/>
              </w:rPr>
              <w:t xml:space="preserve"> </w:t>
            </w:r>
            <w:r>
              <w:rPr>
                <w:sz w:val="24"/>
              </w:rPr>
              <w:t>музыки (веселый, бодрый, спокойный), эмоционально на нее реагировать; выражать</w:t>
            </w:r>
            <w:r>
              <w:rPr>
                <w:spacing w:val="1"/>
                <w:sz w:val="24"/>
              </w:rPr>
              <w:t xml:space="preserve"> </w:t>
            </w:r>
            <w:r>
              <w:rPr>
                <w:sz w:val="24"/>
              </w:rPr>
              <w:t>свое</w:t>
            </w:r>
            <w:r>
              <w:rPr>
                <w:spacing w:val="-3"/>
                <w:sz w:val="24"/>
              </w:rPr>
              <w:t xml:space="preserve"> </w:t>
            </w:r>
            <w:r>
              <w:rPr>
                <w:sz w:val="24"/>
              </w:rPr>
              <w:t>настроение</w:t>
            </w:r>
            <w:r>
              <w:rPr>
                <w:spacing w:val="-1"/>
                <w:sz w:val="24"/>
              </w:rPr>
              <w:t xml:space="preserve"> </w:t>
            </w:r>
            <w:r>
              <w:rPr>
                <w:sz w:val="24"/>
              </w:rPr>
              <w:t>в</w:t>
            </w:r>
            <w:r>
              <w:rPr>
                <w:spacing w:val="-1"/>
                <w:sz w:val="24"/>
              </w:rPr>
              <w:t xml:space="preserve"> </w:t>
            </w:r>
            <w:r>
              <w:rPr>
                <w:sz w:val="24"/>
              </w:rPr>
              <w:t>движении</w:t>
            </w:r>
            <w:r>
              <w:rPr>
                <w:spacing w:val="-2"/>
                <w:sz w:val="24"/>
              </w:rPr>
              <w:t xml:space="preserve"> </w:t>
            </w:r>
            <w:r>
              <w:rPr>
                <w:sz w:val="24"/>
              </w:rPr>
              <w:t>под музыку;</w:t>
            </w:r>
          </w:p>
          <w:p w:rsidR="00A07B7E" w:rsidRDefault="00A07B7E">
            <w:pPr>
              <w:pStyle w:val="TableParagraph"/>
              <w:numPr>
                <w:ilvl w:val="0"/>
                <w:numId w:val="135"/>
              </w:numPr>
              <w:tabs>
                <w:tab w:val="left" w:pos="829"/>
              </w:tabs>
              <w:spacing w:before="60"/>
              <w:ind w:right="106"/>
              <w:rPr>
                <w:sz w:val="24"/>
              </w:rPr>
            </w:pPr>
            <w:r>
              <w:rPr>
                <w:sz w:val="24"/>
              </w:rPr>
              <w:t>Учить</w:t>
            </w:r>
            <w:r>
              <w:rPr>
                <w:spacing w:val="1"/>
                <w:sz w:val="24"/>
              </w:rPr>
              <w:t xml:space="preserve"> </w:t>
            </w:r>
            <w:r>
              <w:rPr>
                <w:sz w:val="24"/>
              </w:rPr>
              <w:t>детей</w:t>
            </w:r>
            <w:r>
              <w:rPr>
                <w:spacing w:val="1"/>
                <w:sz w:val="24"/>
              </w:rPr>
              <w:t xml:space="preserve"> </w:t>
            </w:r>
            <w:r>
              <w:rPr>
                <w:sz w:val="24"/>
              </w:rPr>
              <w:t>петь</w:t>
            </w:r>
            <w:r>
              <w:rPr>
                <w:spacing w:val="1"/>
                <w:sz w:val="24"/>
              </w:rPr>
              <w:t xml:space="preserve"> </w:t>
            </w:r>
            <w:r>
              <w:rPr>
                <w:sz w:val="24"/>
              </w:rPr>
              <w:t>простые</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попевки,</w:t>
            </w:r>
            <w:r>
              <w:rPr>
                <w:spacing w:val="1"/>
                <w:sz w:val="24"/>
              </w:rPr>
              <w:t xml:space="preserve"> </w:t>
            </w:r>
            <w:r>
              <w:rPr>
                <w:sz w:val="24"/>
              </w:rPr>
              <w:t>прибаутки,</w:t>
            </w:r>
            <w:r>
              <w:rPr>
                <w:spacing w:val="1"/>
                <w:sz w:val="24"/>
              </w:rPr>
              <w:t xml:space="preserve"> </w:t>
            </w:r>
            <w:r>
              <w:rPr>
                <w:sz w:val="24"/>
              </w:rPr>
              <w:t>передавая</w:t>
            </w:r>
            <w:r>
              <w:rPr>
                <w:spacing w:val="1"/>
                <w:sz w:val="24"/>
              </w:rPr>
              <w:t xml:space="preserve"> </w:t>
            </w:r>
            <w:r>
              <w:rPr>
                <w:sz w:val="24"/>
              </w:rPr>
              <w:t>их</w:t>
            </w:r>
            <w:r>
              <w:rPr>
                <w:spacing w:val="-57"/>
                <w:sz w:val="24"/>
              </w:rPr>
              <w:t xml:space="preserve"> </w:t>
            </w:r>
            <w:r>
              <w:rPr>
                <w:sz w:val="24"/>
              </w:rPr>
              <w:t>настроение</w:t>
            </w:r>
            <w:r>
              <w:rPr>
                <w:spacing w:val="-2"/>
                <w:sz w:val="24"/>
              </w:rPr>
              <w:t xml:space="preserve"> </w:t>
            </w:r>
            <w:r>
              <w:rPr>
                <w:sz w:val="24"/>
              </w:rPr>
              <w:t>и</w:t>
            </w:r>
            <w:r>
              <w:rPr>
                <w:spacing w:val="-2"/>
                <w:sz w:val="24"/>
              </w:rPr>
              <w:t xml:space="preserve"> </w:t>
            </w:r>
            <w:r>
              <w:rPr>
                <w:sz w:val="24"/>
              </w:rPr>
              <w:t>характер;</w:t>
            </w:r>
          </w:p>
          <w:p w:rsidR="00A07B7E" w:rsidRDefault="00A07B7E">
            <w:pPr>
              <w:pStyle w:val="TableParagraph"/>
              <w:numPr>
                <w:ilvl w:val="0"/>
                <w:numId w:val="135"/>
              </w:numPr>
              <w:tabs>
                <w:tab w:val="left" w:pos="829"/>
              </w:tabs>
              <w:spacing w:before="60"/>
              <w:ind w:right="106"/>
              <w:rPr>
                <w:sz w:val="24"/>
              </w:rPr>
            </w:pPr>
            <w:r>
              <w:rPr>
                <w:sz w:val="24"/>
              </w:rPr>
              <w:t>Поддерживать</w:t>
            </w:r>
            <w:r>
              <w:rPr>
                <w:spacing w:val="1"/>
                <w:sz w:val="24"/>
              </w:rPr>
              <w:t xml:space="preserve"> </w:t>
            </w:r>
            <w:r>
              <w:rPr>
                <w:sz w:val="24"/>
              </w:rPr>
              <w:t>детское</w:t>
            </w:r>
            <w:r>
              <w:rPr>
                <w:spacing w:val="1"/>
                <w:sz w:val="24"/>
              </w:rPr>
              <w:t xml:space="preserve"> </w:t>
            </w:r>
            <w:r>
              <w:rPr>
                <w:sz w:val="24"/>
              </w:rPr>
              <w:t>экспериментирование</w:t>
            </w:r>
            <w:r>
              <w:rPr>
                <w:spacing w:val="1"/>
                <w:sz w:val="24"/>
              </w:rPr>
              <w:t xml:space="preserve"> </w:t>
            </w:r>
            <w:r>
              <w:rPr>
                <w:sz w:val="24"/>
              </w:rPr>
              <w:t>с</w:t>
            </w:r>
            <w:r>
              <w:rPr>
                <w:spacing w:val="1"/>
                <w:sz w:val="24"/>
              </w:rPr>
              <w:t xml:space="preserve"> </w:t>
            </w:r>
            <w:r>
              <w:rPr>
                <w:sz w:val="24"/>
              </w:rPr>
              <w:t>немузыкальными</w:t>
            </w:r>
            <w:r>
              <w:rPr>
                <w:spacing w:val="1"/>
                <w:sz w:val="24"/>
              </w:rPr>
              <w:t xml:space="preserve"> </w:t>
            </w:r>
            <w:r>
              <w:rPr>
                <w:sz w:val="24"/>
              </w:rPr>
              <w:t>(шумовыми,</w:t>
            </w:r>
            <w:r>
              <w:rPr>
                <w:spacing w:val="1"/>
                <w:sz w:val="24"/>
              </w:rPr>
              <w:t xml:space="preserve"> </w:t>
            </w:r>
            <w:r>
              <w:rPr>
                <w:sz w:val="24"/>
              </w:rPr>
              <w:t>природными) и музыкальными звуками и исследования качеств музыкального звука:</w:t>
            </w:r>
            <w:r>
              <w:rPr>
                <w:spacing w:val="1"/>
                <w:sz w:val="24"/>
              </w:rPr>
              <w:t xml:space="preserve"> </w:t>
            </w:r>
            <w:r>
              <w:rPr>
                <w:sz w:val="24"/>
              </w:rPr>
              <w:t>высоты,</w:t>
            </w:r>
            <w:r>
              <w:rPr>
                <w:spacing w:val="-1"/>
                <w:sz w:val="24"/>
              </w:rPr>
              <w:t xml:space="preserve"> </w:t>
            </w:r>
            <w:r>
              <w:rPr>
                <w:sz w:val="24"/>
              </w:rPr>
              <w:t>длительности,</w:t>
            </w:r>
            <w:r>
              <w:rPr>
                <w:spacing w:val="-3"/>
                <w:sz w:val="24"/>
              </w:rPr>
              <w:t xml:space="preserve"> </w:t>
            </w:r>
            <w:r>
              <w:rPr>
                <w:sz w:val="24"/>
              </w:rPr>
              <w:t>динамики, тембра;</w:t>
            </w:r>
          </w:p>
        </w:tc>
      </w:tr>
      <w:tr w:rsidR="00A07B7E">
        <w:trPr>
          <w:trHeight w:val="335"/>
        </w:trPr>
        <w:tc>
          <w:tcPr>
            <w:tcW w:w="10034" w:type="dxa"/>
          </w:tcPr>
          <w:p w:rsidR="00A07B7E" w:rsidRDefault="00A07B7E">
            <w:pPr>
              <w:pStyle w:val="TableParagraph"/>
              <w:spacing w:line="269" w:lineRule="exact"/>
              <w:ind w:left="150" w:right="142"/>
              <w:jc w:val="center"/>
              <w:rPr>
                <w:b/>
                <w:i/>
                <w:sz w:val="24"/>
              </w:rPr>
            </w:pPr>
            <w:r>
              <w:rPr>
                <w:b/>
                <w:i/>
                <w:sz w:val="24"/>
              </w:rPr>
              <w:t>Театрализованная</w:t>
            </w:r>
            <w:r>
              <w:rPr>
                <w:b/>
                <w:i/>
                <w:spacing w:val="-6"/>
                <w:sz w:val="24"/>
              </w:rPr>
              <w:t xml:space="preserve"> </w:t>
            </w:r>
            <w:r>
              <w:rPr>
                <w:b/>
                <w:i/>
                <w:sz w:val="24"/>
              </w:rPr>
              <w:t>деятельность</w:t>
            </w:r>
          </w:p>
        </w:tc>
      </w:tr>
      <w:tr w:rsidR="00A07B7E">
        <w:trPr>
          <w:trHeight w:val="6516"/>
        </w:trPr>
        <w:tc>
          <w:tcPr>
            <w:tcW w:w="10034" w:type="dxa"/>
          </w:tcPr>
          <w:p w:rsidR="00A07B7E" w:rsidRDefault="00A07B7E">
            <w:pPr>
              <w:pStyle w:val="TableParagraph"/>
              <w:numPr>
                <w:ilvl w:val="0"/>
                <w:numId w:val="134"/>
              </w:numPr>
              <w:tabs>
                <w:tab w:val="left" w:pos="829"/>
              </w:tabs>
              <w:ind w:right="105"/>
              <w:rPr>
                <w:sz w:val="24"/>
              </w:rPr>
            </w:pPr>
            <w:r>
              <w:rPr>
                <w:sz w:val="24"/>
              </w:rPr>
              <w:t>Воспитывать у детей устойчивый интерес детей к театрализованной игре, создавать</w:t>
            </w:r>
            <w:r>
              <w:rPr>
                <w:spacing w:val="1"/>
                <w:sz w:val="24"/>
              </w:rPr>
              <w:t xml:space="preserve"> </w:t>
            </w:r>
            <w:r>
              <w:rPr>
                <w:sz w:val="24"/>
              </w:rPr>
              <w:t>условия</w:t>
            </w:r>
            <w:r>
              <w:rPr>
                <w:spacing w:val="-1"/>
                <w:sz w:val="24"/>
              </w:rPr>
              <w:t xml:space="preserve"> </w:t>
            </w:r>
            <w:r>
              <w:rPr>
                <w:sz w:val="24"/>
              </w:rPr>
              <w:t>для ее</w:t>
            </w:r>
            <w:r>
              <w:rPr>
                <w:spacing w:val="-2"/>
                <w:sz w:val="24"/>
              </w:rPr>
              <w:t xml:space="preserve"> </w:t>
            </w:r>
            <w:r>
              <w:rPr>
                <w:sz w:val="24"/>
              </w:rPr>
              <w:t>проведения;</w:t>
            </w:r>
          </w:p>
          <w:p w:rsidR="00A07B7E" w:rsidRDefault="00A07B7E" w:rsidP="00752669">
            <w:pPr>
              <w:pStyle w:val="TableParagraph"/>
              <w:numPr>
                <w:ilvl w:val="0"/>
                <w:numId w:val="134"/>
              </w:numPr>
              <w:tabs>
                <w:tab w:val="left" w:pos="829"/>
              </w:tabs>
              <w:spacing w:before="48"/>
              <w:ind w:hanging="361"/>
              <w:rPr>
                <w:sz w:val="24"/>
              </w:rPr>
            </w:pPr>
            <w:r>
              <w:rPr>
                <w:sz w:val="24"/>
              </w:rPr>
              <w:t>Формировать</w:t>
            </w:r>
            <w:r>
              <w:rPr>
                <w:spacing w:val="-4"/>
                <w:sz w:val="24"/>
              </w:rPr>
              <w:t xml:space="preserve"> </w:t>
            </w:r>
            <w:r>
              <w:rPr>
                <w:sz w:val="24"/>
              </w:rPr>
              <w:t>положительные,</w:t>
            </w:r>
            <w:r>
              <w:rPr>
                <w:spacing w:val="-4"/>
                <w:sz w:val="24"/>
              </w:rPr>
              <w:t xml:space="preserve"> </w:t>
            </w:r>
            <w:r>
              <w:rPr>
                <w:sz w:val="24"/>
              </w:rPr>
              <w:t>доброжелательные,</w:t>
            </w:r>
            <w:r>
              <w:rPr>
                <w:spacing w:val="-3"/>
                <w:sz w:val="24"/>
              </w:rPr>
              <w:t xml:space="preserve"> </w:t>
            </w:r>
            <w:r>
              <w:rPr>
                <w:sz w:val="24"/>
              </w:rPr>
              <w:t>коллективные</w:t>
            </w:r>
            <w:r>
              <w:rPr>
                <w:spacing w:val="-6"/>
                <w:sz w:val="24"/>
              </w:rPr>
              <w:t xml:space="preserve"> </w:t>
            </w:r>
            <w:r>
              <w:rPr>
                <w:sz w:val="24"/>
              </w:rPr>
              <w:t>взаимоотношения;</w:t>
            </w:r>
          </w:p>
          <w:p w:rsidR="00A07B7E" w:rsidRDefault="00A07B7E">
            <w:pPr>
              <w:pStyle w:val="TableParagraph"/>
              <w:numPr>
                <w:ilvl w:val="0"/>
                <w:numId w:val="134"/>
              </w:numPr>
              <w:tabs>
                <w:tab w:val="left" w:pos="829"/>
              </w:tabs>
              <w:spacing w:before="61"/>
              <w:ind w:right="96"/>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следить</w:t>
            </w:r>
            <w:r>
              <w:rPr>
                <w:spacing w:val="1"/>
                <w:sz w:val="24"/>
              </w:rPr>
              <w:t xml:space="preserve"> </w:t>
            </w:r>
            <w:r>
              <w:rPr>
                <w:sz w:val="24"/>
              </w:rPr>
              <w:t>за</w:t>
            </w:r>
            <w:r>
              <w:rPr>
                <w:spacing w:val="1"/>
                <w:sz w:val="24"/>
              </w:rPr>
              <w:t xml:space="preserve"> </w:t>
            </w:r>
            <w:r>
              <w:rPr>
                <w:sz w:val="24"/>
              </w:rPr>
              <w:t>развитием</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играх-драматизациях</w:t>
            </w:r>
            <w:r>
              <w:rPr>
                <w:spacing w:val="1"/>
                <w:sz w:val="24"/>
              </w:rPr>
              <w:t xml:space="preserve"> </w:t>
            </w:r>
            <w:r>
              <w:rPr>
                <w:sz w:val="24"/>
              </w:rPr>
              <w:t>и</w:t>
            </w:r>
            <w:r>
              <w:rPr>
                <w:spacing w:val="1"/>
                <w:sz w:val="24"/>
              </w:rPr>
              <w:t xml:space="preserve"> </w:t>
            </w:r>
            <w:r>
              <w:rPr>
                <w:sz w:val="24"/>
              </w:rPr>
              <w:t>кукольных спектаклях,</w:t>
            </w:r>
            <w:r>
              <w:rPr>
                <w:spacing w:val="-4"/>
                <w:sz w:val="24"/>
              </w:rPr>
              <w:t xml:space="preserve"> </w:t>
            </w:r>
            <w:r>
              <w:rPr>
                <w:sz w:val="24"/>
              </w:rPr>
              <w:t>созданных</w:t>
            </w:r>
            <w:r>
              <w:rPr>
                <w:spacing w:val="1"/>
                <w:sz w:val="24"/>
              </w:rPr>
              <w:t xml:space="preserve"> </w:t>
            </w:r>
            <w:r>
              <w:rPr>
                <w:sz w:val="24"/>
              </w:rPr>
              <w:t>силами взрослых и</w:t>
            </w:r>
            <w:r>
              <w:rPr>
                <w:spacing w:val="-1"/>
                <w:sz w:val="24"/>
              </w:rPr>
              <w:t xml:space="preserve"> </w:t>
            </w:r>
            <w:r>
              <w:rPr>
                <w:sz w:val="24"/>
              </w:rPr>
              <w:t>старших</w:t>
            </w:r>
            <w:r>
              <w:rPr>
                <w:spacing w:val="2"/>
                <w:sz w:val="24"/>
              </w:rPr>
              <w:t xml:space="preserve"> </w:t>
            </w:r>
            <w:r>
              <w:rPr>
                <w:sz w:val="24"/>
              </w:rPr>
              <w:t>детей;</w:t>
            </w:r>
          </w:p>
          <w:p w:rsidR="00A07B7E" w:rsidRDefault="00A07B7E">
            <w:pPr>
              <w:pStyle w:val="TableParagraph"/>
              <w:numPr>
                <w:ilvl w:val="0"/>
                <w:numId w:val="134"/>
              </w:numPr>
              <w:tabs>
                <w:tab w:val="left" w:pos="829"/>
              </w:tabs>
              <w:spacing w:before="60"/>
              <w:ind w:right="96"/>
              <w:rPr>
                <w:sz w:val="24"/>
              </w:rPr>
            </w:pPr>
            <w:r>
              <w:rPr>
                <w:sz w:val="24"/>
              </w:rPr>
              <w:t>Формировать умение у детей имитировать характерные действия персонажей (птички</w:t>
            </w:r>
            <w:r>
              <w:rPr>
                <w:spacing w:val="1"/>
                <w:sz w:val="24"/>
              </w:rPr>
              <w:t xml:space="preserve"> </w:t>
            </w:r>
            <w:r>
              <w:rPr>
                <w:sz w:val="24"/>
              </w:rPr>
              <w:t>летают,</w:t>
            </w:r>
            <w:r>
              <w:rPr>
                <w:spacing w:val="1"/>
                <w:sz w:val="24"/>
              </w:rPr>
              <w:t xml:space="preserve"> </w:t>
            </w:r>
            <w:r>
              <w:rPr>
                <w:sz w:val="24"/>
              </w:rPr>
              <w:t>козленок</w:t>
            </w:r>
            <w:r>
              <w:rPr>
                <w:spacing w:val="1"/>
                <w:sz w:val="24"/>
              </w:rPr>
              <w:t xml:space="preserve"> </w:t>
            </w:r>
            <w:r>
              <w:rPr>
                <w:sz w:val="24"/>
              </w:rPr>
              <w:t>скачет),</w:t>
            </w:r>
            <w:r>
              <w:rPr>
                <w:spacing w:val="1"/>
                <w:sz w:val="24"/>
              </w:rPr>
              <w:t xml:space="preserve"> </w:t>
            </w:r>
            <w:r>
              <w:rPr>
                <w:sz w:val="24"/>
              </w:rPr>
              <w:t>передавать</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человека</w:t>
            </w:r>
            <w:r>
              <w:rPr>
                <w:spacing w:val="1"/>
                <w:sz w:val="24"/>
              </w:rPr>
              <w:t xml:space="preserve"> </w:t>
            </w:r>
            <w:r>
              <w:rPr>
                <w:sz w:val="24"/>
              </w:rPr>
              <w:t>(мимикой,</w:t>
            </w:r>
            <w:r>
              <w:rPr>
                <w:spacing w:val="-57"/>
                <w:sz w:val="24"/>
              </w:rPr>
              <w:t xml:space="preserve"> </w:t>
            </w:r>
            <w:r>
              <w:rPr>
                <w:sz w:val="24"/>
              </w:rPr>
              <w:t>позой,</w:t>
            </w:r>
            <w:r>
              <w:rPr>
                <w:spacing w:val="-1"/>
                <w:sz w:val="24"/>
              </w:rPr>
              <w:t xml:space="preserve"> </w:t>
            </w:r>
            <w:r>
              <w:rPr>
                <w:sz w:val="24"/>
              </w:rPr>
              <w:t>жестом, движением).</w:t>
            </w:r>
          </w:p>
          <w:p w:rsidR="00A07B7E" w:rsidRDefault="00A07B7E">
            <w:pPr>
              <w:pStyle w:val="TableParagraph"/>
              <w:numPr>
                <w:ilvl w:val="0"/>
                <w:numId w:val="134"/>
              </w:numPr>
              <w:tabs>
                <w:tab w:val="left" w:pos="829"/>
              </w:tabs>
              <w:spacing w:before="60"/>
              <w:ind w:right="104"/>
              <w:rPr>
                <w:sz w:val="24"/>
              </w:rPr>
            </w:pPr>
            <w:r>
              <w:rPr>
                <w:sz w:val="24"/>
              </w:rPr>
              <w:t>Познакомить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театра</w:t>
            </w:r>
            <w:r>
              <w:rPr>
                <w:spacing w:val="1"/>
                <w:sz w:val="24"/>
              </w:rPr>
              <w:t xml:space="preserve"> </w:t>
            </w:r>
            <w:r>
              <w:rPr>
                <w:sz w:val="24"/>
              </w:rPr>
              <w:t>(кукольным,</w:t>
            </w:r>
            <w:r>
              <w:rPr>
                <w:spacing w:val="1"/>
                <w:sz w:val="24"/>
              </w:rPr>
              <w:t xml:space="preserve"> </w:t>
            </w:r>
            <w:r>
              <w:rPr>
                <w:sz w:val="24"/>
              </w:rPr>
              <w:t>настольным,</w:t>
            </w:r>
            <w:r>
              <w:rPr>
                <w:spacing w:val="1"/>
                <w:sz w:val="24"/>
              </w:rPr>
              <w:t xml:space="preserve"> </w:t>
            </w:r>
            <w:r>
              <w:rPr>
                <w:sz w:val="24"/>
              </w:rPr>
              <w:t>пальчиковым,</w:t>
            </w:r>
            <w:r>
              <w:rPr>
                <w:spacing w:val="-1"/>
                <w:sz w:val="24"/>
              </w:rPr>
              <w:t xml:space="preserve"> </w:t>
            </w:r>
            <w:r>
              <w:rPr>
                <w:sz w:val="24"/>
              </w:rPr>
              <w:t>театром</w:t>
            </w:r>
            <w:r>
              <w:rPr>
                <w:spacing w:val="-1"/>
                <w:sz w:val="24"/>
              </w:rPr>
              <w:t xml:space="preserve"> </w:t>
            </w:r>
            <w:r>
              <w:rPr>
                <w:sz w:val="24"/>
              </w:rPr>
              <w:t>теней, театром</w:t>
            </w:r>
            <w:r>
              <w:rPr>
                <w:spacing w:val="-1"/>
                <w:sz w:val="24"/>
              </w:rPr>
              <w:t xml:space="preserve"> </w:t>
            </w:r>
            <w:r>
              <w:rPr>
                <w:sz w:val="24"/>
              </w:rPr>
              <w:t>на</w:t>
            </w:r>
            <w:r>
              <w:rPr>
                <w:spacing w:val="-2"/>
                <w:sz w:val="24"/>
              </w:rPr>
              <w:t xml:space="preserve"> </w:t>
            </w:r>
            <w:r>
              <w:rPr>
                <w:sz w:val="24"/>
              </w:rPr>
              <w:t>фланелеграфе);</w:t>
            </w:r>
          </w:p>
          <w:p w:rsidR="00A07B7E" w:rsidRDefault="00A07B7E" w:rsidP="00752669">
            <w:pPr>
              <w:pStyle w:val="TableParagraph"/>
              <w:numPr>
                <w:ilvl w:val="0"/>
                <w:numId w:val="134"/>
              </w:numPr>
              <w:tabs>
                <w:tab w:val="left" w:pos="829"/>
              </w:tabs>
              <w:spacing w:before="60"/>
              <w:ind w:hanging="361"/>
              <w:rPr>
                <w:sz w:val="24"/>
              </w:rPr>
            </w:pPr>
            <w:r>
              <w:rPr>
                <w:sz w:val="24"/>
              </w:rPr>
              <w:t>Знакомить</w:t>
            </w:r>
            <w:r>
              <w:rPr>
                <w:spacing w:val="-3"/>
                <w:sz w:val="24"/>
              </w:rPr>
              <w:t xml:space="preserve"> </w:t>
            </w:r>
            <w:r>
              <w:rPr>
                <w:sz w:val="24"/>
              </w:rPr>
              <w:t>детей</w:t>
            </w:r>
            <w:r>
              <w:rPr>
                <w:spacing w:val="-3"/>
                <w:sz w:val="24"/>
              </w:rPr>
              <w:t xml:space="preserve"> </w:t>
            </w:r>
            <w:r>
              <w:rPr>
                <w:sz w:val="24"/>
              </w:rPr>
              <w:t>с</w:t>
            </w:r>
            <w:r>
              <w:rPr>
                <w:spacing w:val="-5"/>
                <w:sz w:val="24"/>
              </w:rPr>
              <w:t xml:space="preserve"> </w:t>
            </w:r>
            <w:r>
              <w:rPr>
                <w:sz w:val="24"/>
              </w:rPr>
              <w:t>приемами</w:t>
            </w:r>
            <w:r>
              <w:rPr>
                <w:spacing w:val="-3"/>
                <w:sz w:val="24"/>
              </w:rPr>
              <w:t xml:space="preserve"> </w:t>
            </w:r>
            <w:r>
              <w:rPr>
                <w:sz w:val="24"/>
              </w:rPr>
              <w:t>вождения</w:t>
            </w:r>
            <w:r>
              <w:rPr>
                <w:spacing w:val="-4"/>
                <w:sz w:val="24"/>
              </w:rPr>
              <w:t xml:space="preserve"> </w:t>
            </w:r>
            <w:r>
              <w:rPr>
                <w:sz w:val="24"/>
              </w:rPr>
              <w:t>настольных</w:t>
            </w:r>
            <w:r>
              <w:rPr>
                <w:spacing w:val="-4"/>
                <w:sz w:val="24"/>
              </w:rPr>
              <w:t xml:space="preserve"> </w:t>
            </w:r>
            <w:r>
              <w:rPr>
                <w:sz w:val="24"/>
              </w:rPr>
              <w:t>кукол;</w:t>
            </w:r>
          </w:p>
          <w:p w:rsidR="00A07B7E" w:rsidRDefault="00A07B7E" w:rsidP="00752669">
            <w:pPr>
              <w:pStyle w:val="TableParagraph"/>
              <w:numPr>
                <w:ilvl w:val="0"/>
                <w:numId w:val="134"/>
              </w:numPr>
              <w:tabs>
                <w:tab w:val="left" w:pos="829"/>
              </w:tabs>
              <w:spacing w:before="60"/>
              <w:ind w:hanging="361"/>
              <w:rPr>
                <w:sz w:val="24"/>
              </w:rPr>
            </w:pPr>
            <w:r>
              <w:rPr>
                <w:sz w:val="24"/>
              </w:rPr>
              <w:t>Формировать</w:t>
            </w:r>
            <w:r>
              <w:rPr>
                <w:spacing w:val="-1"/>
                <w:sz w:val="24"/>
              </w:rPr>
              <w:t xml:space="preserve"> </w:t>
            </w:r>
            <w:r>
              <w:rPr>
                <w:sz w:val="24"/>
              </w:rPr>
              <w:t>у</w:t>
            </w:r>
            <w:r>
              <w:rPr>
                <w:spacing w:val="-8"/>
                <w:sz w:val="24"/>
              </w:rPr>
              <w:t xml:space="preserve"> </w:t>
            </w:r>
            <w:r>
              <w:rPr>
                <w:sz w:val="24"/>
              </w:rPr>
              <w:t>детей</w:t>
            </w:r>
            <w:r>
              <w:rPr>
                <w:spacing w:val="3"/>
                <w:sz w:val="24"/>
              </w:rPr>
              <w:t xml:space="preserve"> </w:t>
            </w:r>
            <w:r>
              <w:rPr>
                <w:sz w:val="24"/>
              </w:rPr>
              <w:t>умение</w:t>
            </w:r>
            <w:r>
              <w:rPr>
                <w:spacing w:val="-4"/>
                <w:sz w:val="24"/>
              </w:rPr>
              <w:t xml:space="preserve"> </w:t>
            </w:r>
            <w:r>
              <w:rPr>
                <w:sz w:val="24"/>
              </w:rPr>
              <w:t>сопровождать</w:t>
            </w:r>
            <w:r>
              <w:rPr>
                <w:spacing w:val="-3"/>
                <w:sz w:val="24"/>
              </w:rPr>
              <w:t xml:space="preserve"> </w:t>
            </w:r>
            <w:r>
              <w:rPr>
                <w:sz w:val="24"/>
              </w:rPr>
              <w:t>движения</w:t>
            </w:r>
            <w:r>
              <w:rPr>
                <w:spacing w:val="-2"/>
                <w:sz w:val="24"/>
              </w:rPr>
              <w:t xml:space="preserve"> </w:t>
            </w:r>
            <w:r>
              <w:rPr>
                <w:sz w:val="24"/>
              </w:rPr>
              <w:t>простой</w:t>
            </w:r>
            <w:r>
              <w:rPr>
                <w:spacing w:val="-3"/>
                <w:sz w:val="24"/>
              </w:rPr>
              <w:t xml:space="preserve"> </w:t>
            </w:r>
            <w:r>
              <w:rPr>
                <w:sz w:val="24"/>
              </w:rPr>
              <w:t>песенкой;</w:t>
            </w:r>
          </w:p>
          <w:p w:rsidR="00A07B7E" w:rsidRDefault="00A07B7E">
            <w:pPr>
              <w:pStyle w:val="TableParagraph"/>
              <w:numPr>
                <w:ilvl w:val="0"/>
                <w:numId w:val="134"/>
              </w:numPr>
              <w:tabs>
                <w:tab w:val="left" w:pos="829"/>
              </w:tabs>
              <w:spacing w:before="60"/>
              <w:ind w:right="107"/>
              <w:jc w:val="left"/>
              <w:rPr>
                <w:sz w:val="24"/>
              </w:rPr>
            </w:pPr>
            <w:r>
              <w:rPr>
                <w:sz w:val="24"/>
              </w:rPr>
              <w:t>Вызывать</w:t>
            </w:r>
            <w:r>
              <w:rPr>
                <w:spacing w:val="42"/>
                <w:sz w:val="24"/>
              </w:rPr>
              <w:t xml:space="preserve"> </w:t>
            </w:r>
            <w:r>
              <w:rPr>
                <w:sz w:val="24"/>
              </w:rPr>
              <w:t>желание</w:t>
            </w:r>
            <w:r>
              <w:rPr>
                <w:spacing w:val="41"/>
                <w:sz w:val="24"/>
              </w:rPr>
              <w:t xml:space="preserve"> </w:t>
            </w:r>
            <w:r>
              <w:rPr>
                <w:sz w:val="24"/>
              </w:rPr>
              <w:t>действовать</w:t>
            </w:r>
            <w:r>
              <w:rPr>
                <w:spacing w:val="43"/>
                <w:sz w:val="24"/>
              </w:rPr>
              <w:t xml:space="preserve"> </w:t>
            </w:r>
            <w:r>
              <w:rPr>
                <w:sz w:val="24"/>
              </w:rPr>
              <w:t>с</w:t>
            </w:r>
            <w:r>
              <w:rPr>
                <w:spacing w:val="41"/>
                <w:sz w:val="24"/>
              </w:rPr>
              <w:t xml:space="preserve"> </w:t>
            </w:r>
            <w:r>
              <w:rPr>
                <w:sz w:val="24"/>
              </w:rPr>
              <w:t>элементами</w:t>
            </w:r>
            <w:r>
              <w:rPr>
                <w:spacing w:val="43"/>
                <w:sz w:val="24"/>
              </w:rPr>
              <w:t xml:space="preserve"> </w:t>
            </w:r>
            <w:r>
              <w:rPr>
                <w:sz w:val="24"/>
              </w:rPr>
              <w:t>костюмов</w:t>
            </w:r>
            <w:r>
              <w:rPr>
                <w:spacing w:val="41"/>
                <w:sz w:val="24"/>
              </w:rPr>
              <w:t xml:space="preserve"> </w:t>
            </w:r>
            <w:r>
              <w:rPr>
                <w:sz w:val="24"/>
              </w:rPr>
              <w:t>(шапочки,</w:t>
            </w:r>
            <w:r>
              <w:rPr>
                <w:spacing w:val="42"/>
                <w:sz w:val="24"/>
              </w:rPr>
              <w:t xml:space="preserve"> </w:t>
            </w:r>
            <w:r>
              <w:rPr>
                <w:sz w:val="24"/>
              </w:rPr>
              <w:t>воротнички</w:t>
            </w:r>
            <w:r>
              <w:rPr>
                <w:spacing w:val="43"/>
                <w:sz w:val="24"/>
              </w:rPr>
              <w:t xml:space="preserve"> </w:t>
            </w:r>
            <w:r>
              <w:rPr>
                <w:sz w:val="24"/>
              </w:rPr>
              <w:t>и</w:t>
            </w:r>
            <w:r>
              <w:rPr>
                <w:spacing w:val="42"/>
                <w:sz w:val="24"/>
              </w:rPr>
              <w:t xml:space="preserve"> </w:t>
            </w:r>
            <w:r>
              <w:rPr>
                <w:sz w:val="24"/>
              </w:rPr>
              <w:t>так</w:t>
            </w:r>
            <w:r>
              <w:rPr>
                <w:spacing w:val="-57"/>
                <w:sz w:val="24"/>
              </w:rPr>
              <w:t xml:space="preserve"> </w:t>
            </w:r>
            <w:r>
              <w:rPr>
                <w:sz w:val="24"/>
              </w:rPr>
              <w:t>далее)</w:t>
            </w:r>
            <w:r>
              <w:rPr>
                <w:spacing w:val="-1"/>
                <w:sz w:val="24"/>
              </w:rPr>
              <w:t xml:space="preserve"> </w:t>
            </w:r>
            <w:r>
              <w:rPr>
                <w:sz w:val="24"/>
              </w:rPr>
              <w:t>и</w:t>
            </w:r>
            <w:r>
              <w:rPr>
                <w:spacing w:val="-1"/>
                <w:sz w:val="24"/>
              </w:rPr>
              <w:t xml:space="preserve"> </w:t>
            </w:r>
            <w:r>
              <w:rPr>
                <w:sz w:val="24"/>
              </w:rPr>
              <w:t>атрибутами как</w:t>
            </w:r>
            <w:r>
              <w:rPr>
                <w:spacing w:val="-1"/>
                <w:sz w:val="24"/>
              </w:rPr>
              <w:t xml:space="preserve"> </w:t>
            </w:r>
            <w:r>
              <w:rPr>
                <w:sz w:val="24"/>
              </w:rPr>
              <w:t>внешними символами роли;</w:t>
            </w:r>
          </w:p>
          <w:p w:rsidR="00A07B7E" w:rsidRDefault="00A07B7E">
            <w:pPr>
              <w:pStyle w:val="TableParagraph"/>
              <w:numPr>
                <w:ilvl w:val="0"/>
                <w:numId w:val="134"/>
              </w:numPr>
              <w:tabs>
                <w:tab w:val="left" w:pos="829"/>
              </w:tabs>
              <w:spacing w:before="60"/>
              <w:ind w:right="95"/>
              <w:jc w:val="left"/>
              <w:rPr>
                <w:sz w:val="24"/>
              </w:rPr>
            </w:pPr>
            <w:r>
              <w:rPr>
                <w:sz w:val="24"/>
              </w:rPr>
              <w:t>Формировать</w:t>
            </w:r>
            <w:r>
              <w:rPr>
                <w:spacing w:val="1"/>
                <w:sz w:val="24"/>
              </w:rPr>
              <w:t xml:space="preserve"> </w:t>
            </w:r>
            <w:r>
              <w:rPr>
                <w:sz w:val="24"/>
              </w:rPr>
              <w:t>у детей</w:t>
            </w:r>
            <w:r>
              <w:rPr>
                <w:spacing w:val="1"/>
                <w:sz w:val="24"/>
              </w:rPr>
              <w:t xml:space="preserve"> </w:t>
            </w:r>
            <w:r>
              <w:rPr>
                <w:sz w:val="24"/>
              </w:rPr>
              <w:t>интонационную</w:t>
            </w:r>
            <w:r>
              <w:rPr>
                <w:spacing w:val="1"/>
                <w:sz w:val="24"/>
              </w:rPr>
              <w:t xml:space="preserve"> </w:t>
            </w:r>
            <w:r>
              <w:rPr>
                <w:sz w:val="24"/>
              </w:rPr>
              <w:t>выразительность</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театрально-</w:t>
            </w:r>
            <w:r>
              <w:rPr>
                <w:spacing w:val="-57"/>
                <w:sz w:val="24"/>
              </w:rPr>
              <w:t xml:space="preserve"> </w:t>
            </w:r>
            <w:r>
              <w:rPr>
                <w:sz w:val="24"/>
              </w:rPr>
              <w:t>игровой</w:t>
            </w:r>
            <w:r>
              <w:rPr>
                <w:spacing w:val="-1"/>
                <w:sz w:val="24"/>
              </w:rPr>
              <w:t xml:space="preserve"> </w:t>
            </w:r>
            <w:r>
              <w:rPr>
                <w:sz w:val="24"/>
              </w:rPr>
              <w:t>деятельности;</w:t>
            </w:r>
          </w:p>
          <w:p w:rsidR="00A07B7E" w:rsidRDefault="00A07B7E" w:rsidP="00752669">
            <w:pPr>
              <w:pStyle w:val="TableParagraph"/>
              <w:numPr>
                <w:ilvl w:val="0"/>
                <w:numId w:val="134"/>
              </w:numPr>
              <w:tabs>
                <w:tab w:val="left" w:pos="829"/>
              </w:tabs>
              <w:spacing w:before="61"/>
              <w:ind w:hanging="361"/>
              <w:jc w:val="left"/>
              <w:rPr>
                <w:sz w:val="24"/>
              </w:rPr>
            </w:pPr>
            <w:r>
              <w:rPr>
                <w:sz w:val="24"/>
              </w:rPr>
              <w:t>Развивать у</w:t>
            </w:r>
            <w:r>
              <w:rPr>
                <w:spacing w:val="-10"/>
                <w:sz w:val="24"/>
              </w:rPr>
              <w:t xml:space="preserve"> </w:t>
            </w:r>
            <w:r>
              <w:rPr>
                <w:sz w:val="24"/>
              </w:rPr>
              <w:t>детей</w:t>
            </w:r>
            <w:r>
              <w:rPr>
                <w:spacing w:val="-2"/>
                <w:sz w:val="24"/>
              </w:rPr>
              <w:t xml:space="preserve"> </w:t>
            </w:r>
            <w:r>
              <w:rPr>
                <w:sz w:val="24"/>
              </w:rPr>
              <w:t>диалогическую</w:t>
            </w:r>
            <w:r>
              <w:rPr>
                <w:spacing w:val="-2"/>
                <w:sz w:val="24"/>
              </w:rPr>
              <w:t xml:space="preserve"> </w:t>
            </w:r>
            <w:r>
              <w:rPr>
                <w:sz w:val="24"/>
              </w:rPr>
              <w:t>речь</w:t>
            </w:r>
            <w:r>
              <w:rPr>
                <w:spacing w:val="-2"/>
                <w:sz w:val="24"/>
              </w:rPr>
              <w:t xml:space="preserve"> </w:t>
            </w:r>
            <w:r>
              <w:rPr>
                <w:sz w:val="24"/>
              </w:rPr>
              <w:t>в</w:t>
            </w:r>
            <w:r>
              <w:rPr>
                <w:spacing w:val="-2"/>
                <w:sz w:val="24"/>
              </w:rPr>
              <w:t xml:space="preserve"> </w:t>
            </w:r>
            <w:r>
              <w:rPr>
                <w:sz w:val="24"/>
              </w:rPr>
              <w:t>процессе</w:t>
            </w:r>
            <w:r>
              <w:rPr>
                <w:spacing w:val="-3"/>
                <w:sz w:val="24"/>
              </w:rPr>
              <w:t xml:space="preserve"> </w:t>
            </w:r>
            <w:r>
              <w:rPr>
                <w:sz w:val="24"/>
              </w:rPr>
              <w:t>театрально-игровой</w:t>
            </w:r>
            <w:r>
              <w:rPr>
                <w:spacing w:val="-4"/>
                <w:sz w:val="24"/>
              </w:rPr>
              <w:t xml:space="preserve"> </w:t>
            </w:r>
            <w:r>
              <w:rPr>
                <w:sz w:val="24"/>
              </w:rPr>
              <w:t>деятельности;</w:t>
            </w:r>
          </w:p>
          <w:p w:rsidR="00A07B7E" w:rsidRDefault="00A07B7E">
            <w:pPr>
              <w:pStyle w:val="TableParagraph"/>
              <w:numPr>
                <w:ilvl w:val="0"/>
                <w:numId w:val="134"/>
              </w:numPr>
              <w:tabs>
                <w:tab w:val="left" w:pos="829"/>
              </w:tabs>
              <w:spacing w:before="60"/>
              <w:ind w:right="104"/>
              <w:jc w:val="left"/>
              <w:rPr>
                <w:sz w:val="24"/>
              </w:rPr>
            </w:pPr>
            <w:r>
              <w:rPr>
                <w:sz w:val="24"/>
              </w:rPr>
              <w:t>Формировать</w:t>
            </w:r>
            <w:r>
              <w:rPr>
                <w:spacing w:val="34"/>
                <w:sz w:val="24"/>
              </w:rPr>
              <w:t xml:space="preserve"> </w:t>
            </w:r>
            <w:r>
              <w:rPr>
                <w:sz w:val="24"/>
              </w:rPr>
              <w:t>у</w:t>
            </w:r>
            <w:r>
              <w:rPr>
                <w:spacing w:val="26"/>
                <w:sz w:val="24"/>
              </w:rPr>
              <w:t xml:space="preserve"> </w:t>
            </w:r>
            <w:r>
              <w:rPr>
                <w:sz w:val="24"/>
              </w:rPr>
              <w:t>детей</w:t>
            </w:r>
            <w:r>
              <w:rPr>
                <w:spacing w:val="37"/>
                <w:sz w:val="24"/>
              </w:rPr>
              <w:t xml:space="preserve"> </w:t>
            </w:r>
            <w:r>
              <w:rPr>
                <w:sz w:val="24"/>
              </w:rPr>
              <w:t>умение</w:t>
            </w:r>
            <w:r>
              <w:rPr>
                <w:spacing w:val="30"/>
                <w:sz w:val="24"/>
              </w:rPr>
              <w:t xml:space="preserve"> </w:t>
            </w:r>
            <w:r>
              <w:rPr>
                <w:sz w:val="24"/>
              </w:rPr>
              <w:t>следить</w:t>
            </w:r>
            <w:r>
              <w:rPr>
                <w:spacing w:val="32"/>
                <w:sz w:val="24"/>
              </w:rPr>
              <w:t xml:space="preserve"> </w:t>
            </w:r>
            <w:r>
              <w:rPr>
                <w:sz w:val="24"/>
              </w:rPr>
              <w:t>за</w:t>
            </w:r>
            <w:r>
              <w:rPr>
                <w:spacing w:val="28"/>
                <w:sz w:val="24"/>
              </w:rPr>
              <w:t xml:space="preserve"> </w:t>
            </w:r>
            <w:r>
              <w:rPr>
                <w:sz w:val="24"/>
              </w:rPr>
              <w:t>развитием</w:t>
            </w:r>
            <w:r>
              <w:rPr>
                <w:spacing w:val="30"/>
                <w:sz w:val="24"/>
              </w:rPr>
              <w:t xml:space="preserve"> </w:t>
            </w:r>
            <w:r>
              <w:rPr>
                <w:sz w:val="24"/>
              </w:rPr>
              <w:t>действия</w:t>
            </w:r>
            <w:r>
              <w:rPr>
                <w:spacing w:val="31"/>
                <w:sz w:val="24"/>
              </w:rPr>
              <w:t xml:space="preserve"> </w:t>
            </w:r>
            <w:r>
              <w:rPr>
                <w:sz w:val="24"/>
              </w:rPr>
              <w:t>в</w:t>
            </w:r>
            <w:r>
              <w:rPr>
                <w:spacing w:val="28"/>
                <w:sz w:val="24"/>
              </w:rPr>
              <w:t xml:space="preserve"> </w:t>
            </w:r>
            <w:r>
              <w:rPr>
                <w:sz w:val="24"/>
              </w:rPr>
              <w:t>драматизациях</w:t>
            </w:r>
            <w:r>
              <w:rPr>
                <w:spacing w:val="33"/>
                <w:sz w:val="24"/>
              </w:rPr>
              <w:t xml:space="preserve"> </w:t>
            </w:r>
            <w:r>
              <w:rPr>
                <w:sz w:val="24"/>
              </w:rPr>
              <w:t>и</w:t>
            </w:r>
            <w:r>
              <w:rPr>
                <w:spacing w:val="-57"/>
                <w:sz w:val="24"/>
              </w:rPr>
              <w:t xml:space="preserve"> </w:t>
            </w:r>
            <w:r>
              <w:rPr>
                <w:sz w:val="24"/>
              </w:rPr>
              <w:t>кукольных спектаклях;</w:t>
            </w:r>
          </w:p>
          <w:p w:rsidR="00A07B7E" w:rsidRDefault="00A07B7E">
            <w:pPr>
              <w:pStyle w:val="TableParagraph"/>
              <w:numPr>
                <w:ilvl w:val="0"/>
                <w:numId w:val="134"/>
              </w:numPr>
              <w:tabs>
                <w:tab w:val="left" w:pos="829"/>
              </w:tabs>
              <w:spacing w:before="60"/>
              <w:ind w:right="103"/>
              <w:jc w:val="left"/>
              <w:rPr>
                <w:sz w:val="24"/>
              </w:rPr>
            </w:pP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импровизационные</w:t>
            </w:r>
            <w:r>
              <w:rPr>
                <w:spacing w:val="1"/>
                <w:sz w:val="24"/>
              </w:rPr>
              <w:t xml:space="preserve"> </w:t>
            </w:r>
            <w:r>
              <w:rPr>
                <w:sz w:val="24"/>
              </w:rPr>
              <w:t>формы</w:t>
            </w:r>
            <w:r>
              <w:rPr>
                <w:spacing w:val="1"/>
                <w:sz w:val="24"/>
              </w:rPr>
              <w:t xml:space="preserve"> </w:t>
            </w:r>
            <w:r>
              <w:rPr>
                <w:sz w:val="24"/>
              </w:rPr>
              <w:t>диалогов</w:t>
            </w:r>
            <w:r>
              <w:rPr>
                <w:spacing w:val="-57"/>
                <w:sz w:val="24"/>
              </w:rPr>
              <w:t xml:space="preserve"> </w:t>
            </w:r>
            <w:r>
              <w:rPr>
                <w:sz w:val="24"/>
              </w:rPr>
              <w:t>действующих</w:t>
            </w:r>
            <w:r>
              <w:rPr>
                <w:spacing w:val="1"/>
                <w:sz w:val="24"/>
              </w:rPr>
              <w:t xml:space="preserve"> </w:t>
            </w:r>
            <w:r>
              <w:rPr>
                <w:sz w:val="24"/>
              </w:rPr>
              <w:t>лиц в</w:t>
            </w:r>
            <w:r>
              <w:rPr>
                <w:spacing w:val="-1"/>
                <w:sz w:val="24"/>
              </w:rPr>
              <w:t xml:space="preserve"> </w:t>
            </w:r>
            <w:r>
              <w:rPr>
                <w:sz w:val="24"/>
              </w:rPr>
              <w:t>хорошо знакомых сказках;</w:t>
            </w:r>
          </w:p>
        </w:tc>
      </w:tr>
      <w:tr w:rsidR="00A07B7E">
        <w:trPr>
          <w:trHeight w:val="335"/>
        </w:trPr>
        <w:tc>
          <w:tcPr>
            <w:tcW w:w="10034" w:type="dxa"/>
          </w:tcPr>
          <w:p w:rsidR="00A07B7E" w:rsidRDefault="00A07B7E">
            <w:pPr>
              <w:pStyle w:val="TableParagraph"/>
              <w:spacing w:line="269" w:lineRule="exact"/>
              <w:ind w:left="150" w:right="144"/>
              <w:jc w:val="center"/>
              <w:rPr>
                <w:b/>
                <w:i/>
                <w:sz w:val="24"/>
              </w:rPr>
            </w:pPr>
            <w:r>
              <w:rPr>
                <w:b/>
                <w:i/>
                <w:sz w:val="24"/>
              </w:rPr>
              <w:t>Культурно-досуговая</w:t>
            </w:r>
            <w:r>
              <w:rPr>
                <w:b/>
                <w:i/>
                <w:spacing w:val="-7"/>
                <w:sz w:val="24"/>
              </w:rPr>
              <w:t xml:space="preserve"> </w:t>
            </w:r>
            <w:r>
              <w:rPr>
                <w:b/>
                <w:i/>
                <w:sz w:val="24"/>
              </w:rPr>
              <w:t>деятельность</w:t>
            </w:r>
          </w:p>
        </w:tc>
      </w:tr>
    </w:tbl>
    <w:p w:rsidR="00A07B7E" w:rsidRDefault="00A07B7E">
      <w:pPr>
        <w:spacing w:line="269" w:lineRule="exact"/>
        <w:jc w:val="cente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3455"/>
        </w:trPr>
        <w:tc>
          <w:tcPr>
            <w:tcW w:w="10034" w:type="dxa"/>
          </w:tcPr>
          <w:p w:rsidR="00A07B7E" w:rsidRDefault="00A07B7E">
            <w:pPr>
              <w:pStyle w:val="TableParagraph"/>
              <w:numPr>
                <w:ilvl w:val="0"/>
                <w:numId w:val="133"/>
              </w:numPr>
              <w:tabs>
                <w:tab w:val="left" w:pos="829"/>
              </w:tabs>
              <w:ind w:right="103"/>
              <w:jc w:val="left"/>
              <w:rPr>
                <w:sz w:val="24"/>
              </w:rPr>
            </w:pPr>
            <w:r>
              <w:rPr>
                <w:sz w:val="24"/>
              </w:rPr>
              <w:t>Способствовать</w:t>
            </w:r>
            <w:r>
              <w:rPr>
                <w:spacing w:val="1"/>
                <w:sz w:val="24"/>
              </w:rPr>
              <w:t xml:space="preserve"> </w:t>
            </w:r>
            <w:r>
              <w:rPr>
                <w:sz w:val="24"/>
              </w:rPr>
              <w:t>организации</w:t>
            </w:r>
            <w:r>
              <w:rPr>
                <w:spacing w:val="1"/>
                <w:sz w:val="24"/>
              </w:rPr>
              <w:t xml:space="preserve"> </w:t>
            </w:r>
            <w:r>
              <w:rPr>
                <w:sz w:val="24"/>
              </w:rPr>
              <w:t>культурно-досуговой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по интересам,</w:t>
            </w:r>
            <w:r>
              <w:rPr>
                <w:spacing w:val="-57"/>
                <w:sz w:val="24"/>
              </w:rPr>
              <w:t xml:space="preserve"> </w:t>
            </w:r>
            <w:r>
              <w:rPr>
                <w:sz w:val="24"/>
              </w:rPr>
              <w:t>обеспечивая</w:t>
            </w:r>
            <w:r>
              <w:rPr>
                <w:spacing w:val="-1"/>
                <w:sz w:val="24"/>
              </w:rPr>
              <w:t xml:space="preserve"> </w:t>
            </w:r>
            <w:r>
              <w:rPr>
                <w:sz w:val="24"/>
              </w:rPr>
              <w:t>эмоциональное</w:t>
            </w:r>
            <w:r>
              <w:rPr>
                <w:spacing w:val="-1"/>
                <w:sz w:val="24"/>
              </w:rPr>
              <w:t xml:space="preserve"> </w:t>
            </w:r>
            <w:r>
              <w:rPr>
                <w:sz w:val="24"/>
              </w:rPr>
              <w:t>благополучие</w:t>
            </w:r>
            <w:r>
              <w:rPr>
                <w:spacing w:val="-1"/>
                <w:sz w:val="24"/>
              </w:rPr>
              <w:t xml:space="preserve"> </w:t>
            </w:r>
            <w:r>
              <w:rPr>
                <w:sz w:val="24"/>
              </w:rPr>
              <w:t>и отдых;</w:t>
            </w:r>
          </w:p>
          <w:p w:rsidR="00A07B7E" w:rsidRDefault="00A07B7E" w:rsidP="00752669">
            <w:pPr>
              <w:pStyle w:val="TableParagraph"/>
              <w:numPr>
                <w:ilvl w:val="0"/>
                <w:numId w:val="133"/>
              </w:numPr>
              <w:tabs>
                <w:tab w:val="left" w:pos="829"/>
              </w:tabs>
              <w:spacing w:before="49"/>
              <w:ind w:hanging="361"/>
              <w:jc w:val="left"/>
              <w:rPr>
                <w:sz w:val="24"/>
              </w:rPr>
            </w:pPr>
            <w:r>
              <w:rPr>
                <w:sz w:val="24"/>
              </w:rPr>
              <w:t>Помогать</w:t>
            </w:r>
            <w:r>
              <w:rPr>
                <w:spacing w:val="-4"/>
                <w:sz w:val="24"/>
              </w:rPr>
              <w:t xml:space="preserve"> </w:t>
            </w:r>
            <w:r>
              <w:rPr>
                <w:sz w:val="24"/>
              </w:rPr>
              <w:t>детям</w:t>
            </w:r>
            <w:r>
              <w:rPr>
                <w:spacing w:val="-4"/>
                <w:sz w:val="24"/>
              </w:rPr>
              <w:t xml:space="preserve"> </w:t>
            </w:r>
            <w:r>
              <w:rPr>
                <w:sz w:val="24"/>
              </w:rPr>
              <w:t>организовывать</w:t>
            </w:r>
            <w:r>
              <w:rPr>
                <w:spacing w:val="-3"/>
                <w:sz w:val="24"/>
              </w:rPr>
              <w:t xml:space="preserve"> </w:t>
            </w:r>
            <w:r>
              <w:rPr>
                <w:sz w:val="24"/>
              </w:rPr>
              <w:t>свободное</w:t>
            </w:r>
            <w:r>
              <w:rPr>
                <w:spacing w:val="-5"/>
                <w:sz w:val="24"/>
              </w:rPr>
              <w:t xml:space="preserve"> </w:t>
            </w:r>
            <w:r>
              <w:rPr>
                <w:sz w:val="24"/>
              </w:rPr>
              <w:t>время</w:t>
            </w:r>
            <w:r>
              <w:rPr>
                <w:spacing w:val="-3"/>
                <w:sz w:val="24"/>
              </w:rPr>
              <w:t xml:space="preserve"> </w:t>
            </w:r>
            <w:r>
              <w:rPr>
                <w:sz w:val="24"/>
              </w:rPr>
              <w:t>с</w:t>
            </w:r>
            <w:r>
              <w:rPr>
                <w:spacing w:val="-4"/>
                <w:sz w:val="24"/>
              </w:rPr>
              <w:t xml:space="preserve"> </w:t>
            </w:r>
            <w:r>
              <w:rPr>
                <w:sz w:val="24"/>
              </w:rPr>
              <w:t>интересом;</w:t>
            </w:r>
          </w:p>
          <w:p w:rsidR="00A07B7E" w:rsidRDefault="00A07B7E" w:rsidP="00752669">
            <w:pPr>
              <w:pStyle w:val="TableParagraph"/>
              <w:numPr>
                <w:ilvl w:val="0"/>
                <w:numId w:val="133"/>
              </w:numPr>
              <w:tabs>
                <w:tab w:val="left" w:pos="829"/>
              </w:tabs>
              <w:spacing w:before="60"/>
              <w:ind w:hanging="361"/>
              <w:jc w:val="left"/>
              <w:rPr>
                <w:sz w:val="24"/>
              </w:rPr>
            </w:pPr>
            <w:r>
              <w:rPr>
                <w:sz w:val="24"/>
              </w:rPr>
              <w:t>Создавать условия</w:t>
            </w:r>
            <w:r>
              <w:rPr>
                <w:spacing w:val="-2"/>
                <w:sz w:val="24"/>
              </w:rPr>
              <w:t xml:space="preserve"> </w:t>
            </w:r>
            <w:r>
              <w:rPr>
                <w:sz w:val="24"/>
              </w:rPr>
              <w:t>для</w:t>
            </w:r>
            <w:r>
              <w:rPr>
                <w:spacing w:val="-2"/>
                <w:sz w:val="24"/>
              </w:rPr>
              <w:t xml:space="preserve"> </w:t>
            </w:r>
            <w:r>
              <w:rPr>
                <w:sz w:val="24"/>
              </w:rPr>
              <w:t>активного</w:t>
            </w:r>
            <w:r>
              <w:rPr>
                <w:spacing w:val="-5"/>
                <w:sz w:val="24"/>
              </w:rPr>
              <w:t xml:space="preserve"> </w:t>
            </w:r>
            <w:r>
              <w:rPr>
                <w:sz w:val="24"/>
              </w:rPr>
              <w:t>и</w:t>
            </w:r>
            <w:r>
              <w:rPr>
                <w:spacing w:val="-2"/>
                <w:sz w:val="24"/>
              </w:rPr>
              <w:t xml:space="preserve"> </w:t>
            </w:r>
            <w:r>
              <w:rPr>
                <w:sz w:val="24"/>
              </w:rPr>
              <w:t>пассивного</w:t>
            </w:r>
            <w:r>
              <w:rPr>
                <w:spacing w:val="-5"/>
                <w:sz w:val="24"/>
              </w:rPr>
              <w:t xml:space="preserve"> </w:t>
            </w:r>
            <w:r>
              <w:rPr>
                <w:sz w:val="24"/>
              </w:rPr>
              <w:t>отдыха;</w:t>
            </w:r>
          </w:p>
          <w:p w:rsidR="00A07B7E" w:rsidRDefault="00A07B7E">
            <w:pPr>
              <w:pStyle w:val="TableParagraph"/>
              <w:numPr>
                <w:ilvl w:val="0"/>
                <w:numId w:val="133"/>
              </w:numPr>
              <w:tabs>
                <w:tab w:val="left" w:pos="829"/>
                <w:tab w:val="left" w:pos="2180"/>
                <w:tab w:val="left" w:pos="3583"/>
                <w:tab w:val="left" w:pos="5579"/>
                <w:tab w:val="left" w:pos="7303"/>
                <w:tab w:val="left" w:pos="7730"/>
              </w:tabs>
              <w:spacing w:before="60"/>
              <w:ind w:right="99"/>
              <w:jc w:val="left"/>
              <w:rPr>
                <w:sz w:val="24"/>
              </w:rPr>
            </w:pPr>
            <w:r>
              <w:rPr>
                <w:sz w:val="24"/>
              </w:rPr>
              <w:t>Создавать</w:t>
            </w:r>
            <w:r>
              <w:rPr>
                <w:sz w:val="24"/>
              </w:rPr>
              <w:tab/>
              <w:t>атмосферу</w:t>
            </w:r>
            <w:r>
              <w:rPr>
                <w:sz w:val="24"/>
              </w:rPr>
              <w:tab/>
              <w:t>эмоционального</w:t>
            </w:r>
            <w:r>
              <w:rPr>
                <w:sz w:val="24"/>
              </w:rPr>
              <w:tab/>
              <w:t>благополучия</w:t>
            </w:r>
            <w:r>
              <w:rPr>
                <w:sz w:val="24"/>
              </w:rPr>
              <w:tab/>
              <w:t>в</w:t>
            </w:r>
            <w:r>
              <w:rPr>
                <w:sz w:val="24"/>
              </w:rPr>
              <w:tab/>
              <w:t>культурно-досуговой</w:t>
            </w:r>
            <w:r>
              <w:rPr>
                <w:spacing w:val="-57"/>
                <w:sz w:val="24"/>
              </w:rPr>
              <w:t xml:space="preserve"> </w:t>
            </w:r>
            <w:r>
              <w:rPr>
                <w:sz w:val="24"/>
              </w:rPr>
              <w:t>деятельности;</w:t>
            </w:r>
          </w:p>
          <w:p w:rsidR="00A07B7E" w:rsidRDefault="00A07B7E">
            <w:pPr>
              <w:pStyle w:val="TableParagraph"/>
              <w:numPr>
                <w:ilvl w:val="0"/>
                <w:numId w:val="133"/>
              </w:numPr>
              <w:tabs>
                <w:tab w:val="left" w:pos="829"/>
              </w:tabs>
              <w:spacing w:before="60"/>
              <w:ind w:right="101"/>
              <w:jc w:val="left"/>
              <w:rPr>
                <w:sz w:val="24"/>
              </w:rPr>
            </w:pPr>
            <w:r>
              <w:rPr>
                <w:sz w:val="24"/>
              </w:rPr>
              <w:t>Развивать</w:t>
            </w:r>
            <w:r>
              <w:rPr>
                <w:spacing w:val="6"/>
                <w:sz w:val="24"/>
              </w:rPr>
              <w:t xml:space="preserve"> </w:t>
            </w:r>
            <w:r>
              <w:rPr>
                <w:sz w:val="24"/>
              </w:rPr>
              <w:t>интерес</w:t>
            </w:r>
            <w:r>
              <w:rPr>
                <w:spacing w:val="5"/>
                <w:sz w:val="24"/>
              </w:rPr>
              <w:t xml:space="preserve"> </w:t>
            </w:r>
            <w:r>
              <w:rPr>
                <w:sz w:val="24"/>
              </w:rPr>
              <w:t>к</w:t>
            </w:r>
            <w:r>
              <w:rPr>
                <w:spacing w:val="7"/>
                <w:sz w:val="24"/>
              </w:rPr>
              <w:t xml:space="preserve"> </w:t>
            </w:r>
            <w:r>
              <w:rPr>
                <w:sz w:val="24"/>
              </w:rPr>
              <w:t>просмотру</w:t>
            </w:r>
            <w:r>
              <w:rPr>
                <w:spacing w:val="1"/>
                <w:sz w:val="24"/>
              </w:rPr>
              <w:t xml:space="preserve"> </w:t>
            </w:r>
            <w:r>
              <w:rPr>
                <w:sz w:val="24"/>
              </w:rPr>
              <w:t>кукольных</w:t>
            </w:r>
            <w:r>
              <w:rPr>
                <w:spacing w:val="8"/>
                <w:sz w:val="24"/>
              </w:rPr>
              <w:t xml:space="preserve"> </w:t>
            </w:r>
            <w:r>
              <w:rPr>
                <w:sz w:val="24"/>
              </w:rPr>
              <w:t>спектаклей,</w:t>
            </w:r>
            <w:r>
              <w:rPr>
                <w:spacing w:val="6"/>
                <w:sz w:val="24"/>
              </w:rPr>
              <w:t xml:space="preserve"> </w:t>
            </w:r>
            <w:r>
              <w:rPr>
                <w:sz w:val="24"/>
              </w:rPr>
              <w:t>прослушиванию</w:t>
            </w:r>
            <w:r>
              <w:rPr>
                <w:spacing w:val="6"/>
                <w:sz w:val="24"/>
              </w:rPr>
              <w:t xml:space="preserve"> </w:t>
            </w:r>
            <w:r>
              <w:rPr>
                <w:sz w:val="24"/>
              </w:rPr>
              <w:t>музыкальных</w:t>
            </w:r>
            <w:r>
              <w:rPr>
                <w:spacing w:val="8"/>
                <w:sz w:val="24"/>
              </w:rPr>
              <w:t xml:space="preserve"> </w:t>
            </w:r>
            <w:r>
              <w:rPr>
                <w:sz w:val="24"/>
              </w:rPr>
              <w:t>и</w:t>
            </w:r>
            <w:r>
              <w:rPr>
                <w:spacing w:val="-57"/>
                <w:sz w:val="24"/>
              </w:rPr>
              <w:t xml:space="preserve"> </w:t>
            </w:r>
            <w:r>
              <w:rPr>
                <w:sz w:val="24"/>
              </w:rPr>
              <w:t>литературных произведений;</w:t>
            </w:r>
          </w:p>
          <w:p w:rsidR="00A07B7E" w:rsidRDefault="00A07B7E" w:rsidP="00752669">
            <w:pPr>
              <w:pStyle w:val="TableParagraph"/>
              <w:numPr>
                <w:ilvl w:val="0"/>
                <w:numId w:val="133"/>
              </w:numPr>
              <w:tabs>
                <w:tab w:val="left" w:pos="829"/>
              </w:tabs>
              <w:spacing w:before="60"/>
              <w:ind w:hanging="361"/>
              <w:jc w:val="left"/>
              <w:rPr>
                <w:sz w:val="24"/>
              </w:rPr>
            </w:pPr>
            <w:r>
              <w:rPr>
                <w:sz w:val="24"/>
              </w:rPr>
              <w:t>Формировать</w:t>
            </w:r>
            <w:r>
              <w:rPr>
                <w:spacing w:val="-4"/>
                <w:sz w:val="24"/>
              </w:rPr>
              <w:t xml:space="preserve"> </w:t>
            </w:r>
            <w:r>
              <w:rPr>
                <w:sz w:val="24"/>
              </w:rPr>
              <w:t>желание</w:t>
            </w:r>
            <w:r>
              <w:rPr>
                <w:spacing w:val="-4"/>
                <w:sz w:val="24"/>
              </w:rPr>
              <w:t xml:space="preserve"> </w:t>
            </w:r>
            <w:r>
              <w:rPr>
                <w:sz w:val="24"/>
              </w:rPr>
              <w:t>участвовать</w:t>
            </w:r>
            <w:r>
              <w:rPr>
                <w:spacing w:val="-3"/>
                <w:sz w:val="24"/>
              </w:rPr>
              <w:t xml:space="preserve"> </w:t>
            </w:r>
            <w:r>
              <w:rPr>
                <w:sz w:val="24"/>
              </w:rPr>
              <w:t>в</w:t>
            </w:r>
            <w:r>
              <w:rPr>
                <w:spacing w:val="-4"/>
                <w:sz w:val="24"/>
              </w:rPr>
              <w:t xml:space="preserve"> </w:t>
            </w:r>
            <w:r>
              <w:rPr>
                <w:sz w:val="24"/>
              </w:rPr>
              <w:t>праздниках</w:t>
            </w:r>
            <w:r>
              <w:rPr>
                <w:spacing w:val="-1"/>
                <w:sz w:val="24"/>
              </w:rPr>
              <w:t xml:space="preserve"> </w:t>
            </w:r>
            <w:r>
              <w:rPr>
                <w:sz w:val="24"/>
              </w:rPr>
              <w:t>и</w:t>
            </w:r>
            <w:r>
              <w:rPr>
                <w:spacing w:val="-3"/>
                <w:sz w:val="24"/>
              </w:rPr>
              <w:t xml:space="preserve"> </w:t>
            </w:r>
            <w:r>
              <w:rPr>
                <w:sz w:val="24"/>
              </w:rPr>
              <w:t>развлечениях;</w:t>
            </w:r>
          </w:p>
          <w:p w:rsidR="00A07B7E" w:rsidRDefault="00A07B7E">
            <w:pPr>
              <w:pStyle w:val="TableParagraph"/>
              <w:numPr>
                <w:ilvl w:val="0"/>
                <w:numId w:val="133"/>
              </w:numPr>
              <w:tabs>
                <w:tab w:val="left" w:pos="829"/>
              </w:tabs>
              <w:spacing w:before="60"/>
              <w:ind w:right="106"/>
              <w:jc w:val="left"/>
              <w:rPr>
                <w:sz w:val="24"/>
              </w:rPr>
            </w:pPr>
            <w:r>
              <w:rPr>
                <w:sz w:val="24"/>
              </w:rPr>
              <w:t>Формировать</w:t>
            </w:r>
            <w:r>
              <w:rPr>
                <w:spacing w:val="51"/>
                <w:sz w:val="24"/>
              </w:rPr>
              <w:t xml:space="preserve"> </w:t>
            </w:r>
            <w:r>
              <w:rPr>
                <w:sz w:val="24"/>
              </w:rPr>
              <w:t>основы</w:t>
            </w:r>
            <w:r>
              <w:rPr>
                <w:spacing w:val="47"/>
                <w:sz w:val="24"/>
              </w:rPr>
              <w:t xml:space="preserve"> </w:t>
            </w:r>
            <w:r>
              <w:rPr>
                <w:sz w:val="24"/>
              </w:rPr>
              <w:t>праздничной</w:t>
            </w:r>
            <w:r>
              <w:rPr>
                <w:spacing w:val="49"/>
                <w:sz w:val="24"/>
              </w:rPr>
              <w:t xml:space="preserve"> </w:t>
            </w:r>
            <w:r>
              <w:rPr>
                <w:sz w:val="24"/>
              </w:rPr>
              <w:t>культуры</w:t>
            </w:r>
            <w:r>
              <w:rPr>
                <w:spacing w:val="52"/>
                <w:sz w:val="24"/>
              </w:rPr>
              <w:t xml:space="preserve"> </w:t>
            </w:r>
            <w:r>
              <w:rPr>
                <w:sz w:val="24"/>
              </w:rPr>
              <w:t>и</w:t>
            </w:r>
            <w:r>
              <w:rPr>
                <w:spacing w:val="49"/>
                <w:sz w:val="24"/>
              </w:rPr>
              <w:t xml:space="preserve"> </w:t>
            </w:r>
            <w:r>
              <w:rPr>
                <w:sz w:val="24"/>
              </w:rPr>
              <w:t>навыки</w:t>
            </w:r>
            <w:r>
              <w:rPr>
                <w:spacing w:val="51"/>
                <w:sz w:val="24"/>
              </w:rPr>
              <w:t xml:space="preserve"> </w:t>
            </w:r>
            <w:r>
              <w:rPr>
                <w:sz w:val="24"/>
              </w:rPr>
              <w:t>общения</w:t>
            </w:r>
            <w:r>
              <w:rPr>
                <w:spacing w:val="48"/>
                <w:sz w:val="24"/>
              </w:rPr>
              <w:t xml:space="preserve"> </w:t>
            </w:r>
            <w:r>
              <w:rPr>
                <w:sz w:val="24"/>
              </w:rPr>
              <w:t>в</w:t>
            </w:r>
            <w:r>
              <w:rPr>
                <w:spacing w:val="47"/>
                <w:sz w:val="24"/>
              </w:rPr>
              <w:t xml:space="preserve"> </w:t>
            </w:r>
            <w:r>
              <w:rPr>
                <w:sz w:val="24"/>
              </w:rPr>
              <w:t>ходе</w:t>
            </w:r>
            <w:r>
              <w:rPr>
                <w:spacing w:val="47"/>
                <w:sz w:val="24"/>
              </w:rPr>
              <w:t xml:space="preserve"> </w:t>
            </w:r>
            <w:r>
              <w:rPr>
                <w:sz w:val="24"/>
              </w:rPr>
              <w:t>праздника</w:t>
            </w:r>
            <w:r>
              <w:rPr>
                <w:spacing w:val="47"/>
                <w:sz w:val="24"/>
              </w:rPr>
              <w:t xml:space="preserve"> </w:t>
            </w:r>
            <w:r>
              <w:rPr>
                <w:sz w:val="24"/>
              </w:rPr>
              <w:t>и</w:t>
            </w:r>
            <w:r>
              <w:rPr>
                <w:spacing w:val="-57"/>
                <w:sz w:val="24"/>
              </w:rPr>
              <w:t xml:space="preserve"> </w:t>
            </w:r>
            <w:r>
              <w:rPr>
                <w:sz w:val="24"/>
              </w:rPr>
              <w:t>развлечения.</w:t>
            </w:r>
          </w:p>
        </w:tc>
      </w:tr>
      <w:tr w:rsidR="00A07B7E">
        <w:trPr>
          <w:trHeight w:val="335"/>
        </w:trPr>
        <w:tc>
          <w:tcPr>
            <w:tcW w:w="10034" w:type="dxa"/>
          </w:tcPr>
          <w:p w:rsidR="00A07B7E" w:rsidRDefault="00A07B7E">
            <w:pPr>
              <w:pStyle w:val="TableParagraph"/>
              <w:spacing w:line="269" w:lineRule="exact"/>
              <w:ind w:left="150" w:right="139"/>
              <w:jc w:val="center"/>
              <w:rPr>
                <w:b/>
                <w:i/>
                <w:sz w:val="24"/>
              </w:rPr>
            </w:pPr>
            <w:r>
              <w:rPr>
                <w:b/>
                <w:i/>
                <w:sz w:val="24"/>
              </w:rPr>
              <w:t>СОДЕРЖАНИЕ</w:t>
            </w:r>
            <w:r>
              <w:rPr>
                <w:b/>
                <w:i/>
                <w:spacing w:val="-3"/>
                <w:sz w:val="24"/>
              </w:rPr>
              <w:t xml:space="preserve"> </w:t>
            </w:r>
            <w:r>
              <w:rPr>
                <w:b/>
                <w:i/>
                <w:sz w:val="24"/>
              </w:rPr>
              <w:t>ОБРАЗОВАТЕЛЬНОЙ</w:t>
            </w:r>
            <w:r>
              <w:rPr>
                <w:b/>
                <w:i/>
                <w:spacing w:val="-3"/>
                <w:sz w:val="24"/>
              </w:rPr>
              <w:t xml:space="preserve"> </w:t>
            </w:r>
            <w:r>
              <w:rPr>
                <w:b/>
                <w:i/>
                <w:sz w:val="24"/>
              </w:rPr>
              <w:t>ДЕЯТЕЛЬНОСТИ</w:t>
            </w:r>
          </w:p>
        </w:tc>
      </w:tr>
      <w:tr w:rsidR="00A07B7E">
        <w:trPr>
          <w:trHeight w:val="335"/>
        </w:trPr>
        <w:tc>
          <w:tcPr>
            <w:tcW w:w="10034" w:type="dxa"/>
          </w:tcPr>
          <w:p w:rsidR="00A07B7E" w:rsidRDefault="00A07B7E">
            <w:pPr>
              <w:pStyle w:val="TableParagraph"/>
              <w:spacing w:line="269" w:lineRule="exact"/>
              <w:ind w:left="3657" w:right="3647"/>
              <w:jc w:val="center"/>
              <w:rPr>
                <w:b/>
                <w:i/>
                <w:sz w:val="24"/>
              </w:rPr>
            </w:pPr>
            <w:r>
              <w:rPr>
                <w:b/>
                <w:i/>
                <w:sz w:val="24"/>
              </w:rPr>
              <w:t>Приобщение</w:t>
            </w:r>
            <w:r>
              <w:rPr>
                <w:b/>
                <w:i/>
                <w:spacing w:val="-2"/>
                <w:sz w:val="24"/>
              </w:rPr>
              <w:t xml:space="preserve"> </w:t>
            </w:r>
            <w:r>
              <w:rPr>
                <w:b/>
                <w:i/>
                <w:sz w:val="24"/>
              </w:rPr>
              <w:t>к</w:t>
            </w:r>
            <w:r>
              <w:rPr>
                <w:b/>
                <w:i/>
                <w:spacing w:val="-1"/>
                <w:sz w:val="24"/>
              </w:rPr>
              <w:t xml:space="preserve"> </w:t>
            </w:r>
            <w:r>
              <w:rPr>
                <w:b/>
                <w:i/>
                <w:sz w:val="24"/>
              </w:rPr>
              <w:t>искусству</w:t>
            </w:r>
          </w:p>
        </w:tc>
      </w:tr>
      <w:tr w:rsidR="00A07B7E">
        <w:trPr>
          <w:trHeight w:val="6648"/>
        </w:trPr>
        <w:tc>
          <w:tcPr>
            <w:tcW w:w="10034" w:type="dxa"/>
          </w:tcPr>
          <w:p w:rsidR="00A07B7E" w:rsidRDefault="00A07B7E">
            <w:pPr>
              <w:pStyle w:val="TableParagraph"/>
              <w:numPr>
                <w:ilvl w:val="0"/>
                <w:numId w:val="132"/>
              </w:numPr>
              <w:tabs>
                <w:tab w:val="left" w:pos="829"/>
              </w:tabs>
              <w:ind w:right="95"/>
              <w:rPr>
                <w:sz w:val="24"/>
              </w:rPr>
            </w:pPr>
            <w:r>
              <w:rPr>
                <w:sz w:val="24"/>
              </w:rPr>
              <w:t>Педагог</w:t>
            </w:r>
            <w:r>
              <w:rPr>
                <w:spacing w:val="1"/>
                <w:sz w:val="24"/>
              </w:rPr>
              <w:t xml:space="preserve"> </w:t>
            </w:r>
            <w:r>
              <w:rPr>
                <w:sz w:val="24"/>
              </w:rPr>
              <w:t>подводит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восприятию</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содействует</w:t>
            </w:r>
            <w:r>
              <w:rPr>
                <w:spacing w:val="1"/>
                <w:sz w:val="24"/>
              </w:rPr>
              <w:t xml:space="preserve"> </w:t>
            </w:r>
            <w:r>
              <w:rPr>
                <w:sz w:val="24"/>
              </w:rPr>
              <w:t>возникновению эмоционального отклика на музыкальные произведения, произведения</w:t>
            </w:r>
            <w:r>
              <w:rPr>
                <w:spacing w:val="1"/>
                <w:sz w:val="24"/>
              </w:rPr>
              <w:t xml:space="preserve"> </w:t>
            </w:r>
            <w:r>
              <w:rPr>
                <w:sz w:val="24"/>
              </w:rPr>
              <w:t>народного</w:t>
            </w:r>
            <w:r>
              <w:rPr>
                <w:spacing w:val="1"/>
                <w:sz w:val="24"/>
              </w:rPr>
              <w:t xml:space="preserve"> </w:t>
            </w:r>
            <w:r>
              <w:rPr>
                <w:sz w:val="24"/>
              </w:rPr>
              <w:t>и</w:t>
            </w:r>
            <w:r>
              <w:rPr>
                <w:spacing w:val="1"/>
                <w:sz w:val="24"/>
              </w:rPr>
              <w:t xml:space="preserve"> </w:t>
            </w:r>
            <w:r>
              <w:rPr>
                <w:sz w:val="24"/>
              </w:rPr>
              <w:t>профессионального</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элементарными</w:t>
            </w:r>
            <w:r>
              <w:rPr>
                <w:spacing w:val="1"/>
                <w:sz w:val="24"/>
              </w:rPr>
              <w:t xml:space="preserve"> </w:t>
            </w:r>
            <w:r>
              <w:rPr>
                <w:sz w:val="24"/>
              </w:rPr>
              <w:t>средствами</w:t>
            </w:r>
            <w:r>
              <w:rPr>
                <w:spacing w:val="1"/>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искусства</w:t>
            </w:r>
            <w:r>
              <w:rPr>
                <w:spacing w:val="1"/>
                <w:sz w:val="24"/>
              </w:rPr>
              <w:t xml:space="preserve"> </w:t>
            </w:r>
            <w:r>
              <w:rPr>
                <w:sz w:val="24"/>
              </w:rPr>
              <w:t>(цвет,</w:t>
            </w:r>
            <w:r>
              <w:rPr>
                <w:spacing w:val="1"/>
                <w:sz w:val="24"/>
              </w:rPr>
              <w:t xml:space="preserve"> </w:t>
            </w:r>
            <w:r>
              <w:rPr>
                <w:sz w:val="24"/>
              </w:rPr>
              <w:t>звук,</w:t>
            </w:r>
            <w:r>
              <w:rPr>
                <w:spacing w:val="1"/>
                <w:sz w:val="24"/>
              </w:rPr>
              <w:t xml:space="preserve"> </w:t>
            </w:r>
            <w:r>
              <w:rPr>
                <w:sz w:val="24"/>
              </w:rPr>
              <w:t>форма, движение, жесты, интонация), подводит к различению видов искусства через</w:t>
            </w:r>
            <w:r>
              <w:rPr>
                <w:spacing w:val="1"/>
                <w:sz w:val="24"/>
              </w:rPr>
              <w:t xml:space="preserve"> </w:t>
            </w:r>
            <w:r>
              <w:rPr>
                <w:sz w:val="24"/>
              </w:rPr>
              <w:t>художественный образ. Педагог формирует у детей умение сосредотачивать внимание</w:t>
            </w:r>
            <w:r>
              <w:rPr>
                <w:spacing w:val="1"/>
                <w:sz w:val="24"/>
              </w:rPr>
              <w:t xml:space="preserve"> </w:t>
            </w:r>
            <w:r>
              <w:rPr>
                <w:sz w:val="24"/>
              </w:rPr>
              <w:t>на</w:t>
            </w:r>
            <w:r>
              <w:rPr>
                <w:spacing w:val="-3"/>
                <w:sz w:val="24"/>
              </w:rPr>
              <w:t xml:space="preserve"> </w:t>
            </w:r>
            <w:r>
              <w:rPr>
                <w:sz w:val="24"/>
              </w:rPr>
              <w:t>эстетическую</w:t>
            </w:r>
            <w:r>
              <w:rPr>
                <w:spacing w:val="-1"/>
                <w:sz w:val="24"/>
              </w:rPr>
              <w:t xml:space="preserve"> </w:t>
            </w:r>
            <w:r>
              <w:rPr>
                <w:sz w:val="24"/>
              </w:rPr>
              <w:t>сторону</w:t>
            </w:r>
            <w:r>
              <w:rPr>
                <w:spacing w:val="-6"/>
                <w:sz w:val="24"/>
              </w:rPr>
              <w:t xml:space="preserve"> </w:t>
            </w:r>
            <w:r>
              <w:rPr>
                <w:sz w:val="24"/>
              </w:rPr>
              <w:t>предметно-пространственной</w:t>
            </w:r>
            <w:r>
              <w:rPr>
                <w:spacing w:val="-1"/>
                <w:sz w:val="24"/>
              </w:rPr>
              <w:t xml:space="preserve"> </w:t>
            </w:r>
            <w:r>
              <w:rPr>
                <w:sz w:val="24"/>
              </w:rPr>
              <w:t>среды,</w:t>
            </w:r>
            <w:r>
              <w:rPr>
                <w:spacing w:val="-2"/>
                <w:sz w:val="24"/>
              </w:rPr>
              <w:t xml:space="preserve"> </w:t>
            </w:r>
            <w:r>
              <w:rPr>
                <w:sz w:val="24"/>
              </w:rPr>
              <w:t>природных явлений.</w:t>
            </w:r>
          </w:p>
          <w:p w:rsidR="00A07B7E" w:rsidRDefault="00A07B7E">
            <w:pPr>
              <w:pStyle w:val="TableParagraph"/>
              <w:numPr>
                <w:ilvl w:val="0"/>
                <w:numId w:val="132"/>
              </w:numPr>
              <w:tabs>
                <w:tab w:val="left" w:pos="829"/>
              </w:tabs>
              <w:spacing w:before="49"/>
              <w:ind w:right="102"/>
              <w:rPr>
                <w:sz w:val="24"/>
              </w:rPr>
            </w:pPr>
            <w:r>
              <w:rPr>
                <w:sz w:val="24"/>
              </w:rPr>
              <w:t>Педагог формирует</w:t>
            </w:r>
            <w:r>
              <w:rPr>
                <w:spacing w:val="1"/>
                <w:sz w:val="24"/>
              </w:rPr>
              <w:t xml:space="preserve"> </w:t>
            </w:r>
            <w:r>
              <w:rPr>
                <w:sz w:val="24"/>
              </w:rPr>
              <w:t>у детей патриотическое отношение и чувства сопричастности к</w:t>
            </w:r>
            <w:r>
              <w:rPr>
                <w:spacing w:val="1"/>
                <w:sz w:val="24"/>
              </w:rPr>
              <w:t xml:space="preserve"> </w:t>
            </w:r>
            <w:r>
              <w:rPr>
                <w:sz w:val="24"/>
              </w:rPr>
              <w:t>природе</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к</w:t>
            </w:r>
            <w:r>
              <w:rPr>
                <w:spacing w:val="1"/>
                <w:sz w:val="24"/>
              </w:rPr>
              <w:t xml:space="preserve"> </w:t>
            </w:r>
            <w:r>
              <w:rPr>
                <w:sz w:val="24"/>
              </w:rPr>
              <w:t>семье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музыкальной,</w:t>
            </w:r>
            <w:r>
              <w:rPr>
                <w:spacing w:val="1"/>
                <w:sz w:val="24"/>
              </w:rPr>
              <w:t xml:space="preserve"> </w:t>
            </w:r>
            <w:r>
              <w:rPr>
                <w:sz w:val="24"/>
              </w:rPr>
              <w:t>изобразительной,</w:t>
            </w:r>
            <w:r>
              <w:rPr>
                <w:spacing w:val="-57"/>
                <w:sz w:val="24"/>
              </w:rPr>
              <w:t xml:space="preserve"> </w:t>
            </w:r>
            <w:r>
              <w:rPr>
                <w:sz w:val="24"/>
              </w:rPr>
              <w:t>театрализованной</w:t>
            </w:r>
            <w:r>
              <w:rPr>
                <w:spacing w:val="-1"/>
                <w:sz w:val="24"/>
              </w:rPr>
              <w:t xml:space="preserve"> </w:t>
            </w:r>
            <w:r>
              <w:rPr>
                <w:sz w:val="24"/>
              </w:rPr>
              <w:t>деятельности.</w:t>
            </w:r>
          </w:p>
          <w:p w:rsidR="00A07B7E" w:rsidRDefault="00A07B7E">
            <w:pPr>
              <w:pStyle w:val="TableParagraph"/>
              <w:numPr>
                <w:ilvl w:val="0"/>
                <w:numId w:val="132"/>
              </w:numPr>
              <w:tabs>
                <w:tab w:val="left" w:pos="829"/>
              </w:tabs>
              <w:spacing w:before="60"/>
              <w:ind w:right="95"/>
              <w:rPr>
                <w:sz w:val="24"/>
              </w:rPr>
            </w:pPr>
            <w:r>
              <w:rPr>
                <w:sz w:val="24"/>
              </w:rPr>
              <w:t>Педагог</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народным</w:t>
            </w:r>
            <w:r>
              <w:rPr>
                <w:spacing w:val="1"/>
                <w:sz w:val="24"/>
              </w:rPr>
              <w:t xml:space="preserve"> </w:t>
            </w:r>
            <w:r>
              <w:rPr>
                <w:sz w:val="24"/>
              </w:rPr>
              <w:t>искусством:</w:t>
            </w:r>
            <w:r>
              <w:rPr>
                <w:spacing w:val="1"/>
                <w:sz w:val="24"/>
              </w:rPr>
              <w:t xml:space="preserve"> </w:t>
            </w:r>
            <w:r>
              <w:rPr>
                <w:sz w:val="24"/>
              </w:rPr>
              <w:t>глиняными</w:t>
            </w:r>
            <w:r>
              <w:rPr>
                <w:spacing w:val="1"/>
                <w:sz w:val="24"/>
              </w:rPr>
              <w:t xml:space="preserve"> </w:t>
            </w:r>
            <w:r>
              <w:rPr>
                <w:sz w:val="24"/>
              </w:rPr>
              <w:t>игрушками,</w:t>
            </w:r>
            <w:r>
              <w:rPr>
                <w:spacing w:val="1"/>
                <w:sz w:val="24"/>
              </w:rPr>
              <w:t xml:space="preserve"> </w:t>
            </w:r>
            <w:r>
              <w:rPr>
                <w:sz w:val="24"/>
              </w:rPr>
              <w:t>игрушками из соломы и дерева, предметами быта и одежды; скульптурой малых форм;</w:t>
            </w:r>
            <w:r>
              <w:rPr>
                <w:spacing w:val="1"/>
                <w:sz w:val="24"/>
              </w:rPr>
              <w:t xml:space="preserve"> </w:t>
            </w:r>
            <w:r>
              <w:rPr>
                <w:sz w:val="24"/>
              </w:rPr>
              <w:t>репродукциями</w:t>
            </w:r>
            <w:r>
              <w:rPr>
                <w:spacing w:val="1"/>
                <w:sz w:val="24"/>
              </w:rPr>
              <w:t xml:space="preserve"> </w:t>
            </w:r>
            <w:r>
              <w:rPr>
                <w:sz w:val="24"/>
              </w:rPr>
              <w:t>картин</w:t>
            </w:r>
            <w:r>
              <w:rPr>
                <w:spacing w:val="1"/>
                <w:sz w:val="24"/>
              </w:rPr>
              <w:t xml:space="preserve"> </w:t>
            </w:r>
            <w:r>
              <w:rPr>
                <w:sz w:val="24"/>
              </w:rPr>
              <w:t>русских</w:t>
            </w:r>
            <w:r>
              <w:rPr>
                <w:spacing w:val="1"/>
                <w:sz w:val="24"/>
              </w:rPr>
              <w:t xml:space="preserve"> </w:t>
            </w:r>
            <w:r>
              <w:rPr>
                <w:sz w:val="24"/>
              </w:rPr>
              <w:t>художников,</w:t>
            </w:r>
            <w:r>
              <w:rPr>
                <w:spacing w:val="1"/>
                <w:sz w:val="24"/>
              </w:rPr>
              <w:t xml:space="preserve"> </w:t>
            </w:r>
            <w:r>
              <w:rPr>
                <w:sz w:val="24"/>
              </w:rPr>
              <w:t>с</w:t>
            </w:r>
            <w:r>
              <w:rPr>
                <w:spacing w:val="1"/>
                <w:sz w:val="24"/>
              </w:rPr>
              <w:t xml:space="preserve"> </w:t>
            </w:r>
            <w:r>
              <w:rPr>
                <w:sz w:val="24"/>
              </w:rPr>
              <w:t>детскими</w:t>
            </w:r>
            <w:r>
              <w:rPr>
                <w:spacing w:val="1"/>
                <w:sz w:val="24"/>
              </w:rPr>
              <w:t xml:space="preserve"> </w:t>
            </w:r>
            <w:r>
              <w:rPr>
                <w:sz w:val="24"/>
              </w:rPr>
              <w:t>книгами</w:t>
            </w:r>
            <w:r>
              <w:rPr>
                <w:spacing w:val="1"/>
                <w:sz w:val="24"/>
              </w:rPr>
              <w:t xml:space="preserve"> </w:t>
            </w:r>
            <w:r>
              <w:rPr>
                <w:sz w:val="24"/>
              </w:rPr>
              <w:t>(иллюстрации</w:t>
            </w:r>
            <w:r>
              <w:rPr>
                <w:spacing w:val="-57"/>
                <w:sz w:val="24"/>
              </w:rPr>
              <w:t xml:space="preserve"> </w:t>
            </w:r>
            <w:r>
              <w:rPr>
                <w:sz w:val="24"/>
              </w:rPr>
              <w:t>художников</w:t>
            </w:r>
            <w:r>
              <w:rPr>
                <w:spacing w:val="1"/>
                <w:sz w:val="24"/>
              </w:rPr>
              <w:t xml:space="preserve"> </w:t>
            </w:r>
            <w:r>
              <w:rPr>
                <w:sz w:val="24"/>
              </w:rPr>
              <w:t>Ю.</w:t>
            </w:r>
            <w:r>
              <w:rPr>
                <w:spacing w:val="1"/>
                <w:sz w:val="24"/>
              </w:rPr>
              <w:t xml:space="preserve"> </w:t>
            </w:r>
            <w:r>
              <w:rPr>
                <w:sz w:val="24"/>
              </w:rPr>
              <w:t>Васнецова,</w:t>
            </w:r>
            <w:r>
              <w:rPr>
                <w:spacing w:val="1"/>
                <w:sz w:val="24"/>
              </w:rPr>
              <w:t xml:space="preserve"> </w:t>
            </w:r>
            <w:r>
              <w:rPr>
                <w:sz w:val="24"/>
              </w:rPr>
              <w:t>В.</w:t>
            </w:r>
            <w:r>
              <w:rPr>
                <w:spacing w:val="1"/>
                <w:sz w:val="24"/>
              </w:rPr>
              <w:t xml:space="preserve"> </w:t>
            </w:r>
            <w:r>
              <w:rPr>
                <w:sz w:val="24"/>
              </w:rPr>
              <w:t>Сутеева,</w:t>
            </w:r>
            <w:r>
              <w:rPr>
                <w:spacing w:val="1"/>
                <w:sz w:val="24"/>
              </w:rPr>
              <w:t xml:space="preserve"> </w:t>
            </w:r>
            <w:r>
              <w:rPr>
                <w:sz w:val="24"/>
              </w:rPr>
              <w:t>Е.</w:t>
            </w:r>
            <w:r>
              <w:rPr>
                <w:spacing w:val="1"/>
                <w:sz w:val="24"/>
              </w:rPr>
              <w:t xml:space="preserve"> </w:t>
            </w:r>
            <w:r>
              <w:rPr>
                <w:sz w:val="24"/>
              </w:rPr>
              <w:t>Чарушина),</w:t>
            </w:r>
            <w:r>
              <w:rPr>
                <w:spacing w:val="1"/>
                <w:sz w:val="24"/>
              </w:rPr>
              <w:t xml:space="preserve"> </w:t>
            </w:r>
            <w:r>
              <w:rPr>
                <w:sz w:val="24"/>
              </w:rPr>
              <w:t>с</w:t>
            </w:r>
            <w:r>
              <w:rPr>
                <w:spacing w:val="1"/>
                <w:sz w:val="24"/>
              </w:rPr>
              <w:t xml:space="preserve"> </w:t>
            </w:r>
            <w:r>
              <w:rPr>
                <w:sz w:val="24"/>
              </w:rPr>
              <w:t>близкими</w:t>
            </w:r>
            <w:r>
              <w:rPr>
                <w:spacing w:val="1"/>
                <w:sz w:val="24"/>
              </w:rPr>
              <w:t xml:space="preserve"> </w:t>
            </w:r>
            <w:r>
              <w:rPr>
                <w:sz w:val="24"/>
              </w:rPr>
              <w:t>детскому опыту</w:t>
            </w:r>
            <w:r>
              <w:rPr>
                <w:spacing w:val="1"/>
                <w:sz w:val="24"/>
              </w:rPr>
              <w:t xml:space="preserve"> </w:t>
            </w:r>
            <w:r>
              <w:rPr>
                <w:sz w:val="24"/>
              </w:rPr>
              <w:t>живописными</w:t>
            </w:r>
            <w:r>
              <w:rPr>
                <w:spacing w:val="1"/>
                <w:sz w:val="24"/>
              </w:rPr>
              <w:t xml:space="preserve"> </w:t>
            </w:r>
            <w:r>
              <w:rPr>
                <w:sz w:val="24"/>
              </w:rPr>
              <w:t>образами,</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эстетическое</w:t>
            </w:r>
            <w:r>
              <w:rPr>
                <w:spacing w:val="1"/>
                <w:sz w:val="24"/>
              </w:rPr>
              <w:t xml:space="preserve"> </w:t>
            </w:r>
            <w:r>
              <w:rPr>
                <w:sz w:val="24"/>
              </w:rPr>
              <w:t>и</w:t>
            </w:r>
            <w:r>
              <w:rPr>
                <w:spacing w:val="1"/>
                <w:sz w:val="24"/>
              </w:rPr>
              <w:t xml:space="preserve"> </w:t>
            </w:r>
            <w:r>
              <w:rPr>
                <w:sz w:val="24"/>
              </w:rPr>
              <w:t>эмоционально-</w:t>
            </w:r>
            <w:r>
              <w:rPr>
                <w:spacing w:val="1"/>
                <w:sz w:val="24"/>
              </w:rPr>
              <w:t xml:space="preserve"> </w:t>
            </w:r>
            <w:r>
              <w:rPr>
                <w:sz w:val="24"/>
              </w:rPr>
              <w:t>нравственное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отражению</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в</w:t>
            </w:r>
            <w:r>
              <w:rPr>
                <w:spacing w:val="1"/>
                <w:sz w:val="24"/>
              </w:rPr>
              <w:t xml:space="preserve"> </w:t>
            </w:r>
            <w:r>
              <w:rPr>
                <w:sz w:val="24"/>
              </w:rPr>
              <w:t>изобразительном</w:t>
            </w:r>
            <w:r>
              <w:rPr>
                <w:spacing w:val="-2"/>
                <w:sz w:val="24"/>
              </w:rPr>
              <w:t xml:space="preserve"> </w:t>
            </w:r>
            <w:r>
              <w:rPr>
                <w:sz w:val="24"/>
              </w:rPr>
              <w:t>искусстве</w:t>
            </w:r>
            <w:r>
              <w:rPr>
                <w:spacing w:val="-2"/>
                <w:sz w:val="24"/>
              </w:rPr>
              <w:t xml:space="preserve"> </w:t>
            </w:r>
            <w:r>
              <w:rPr>
                <w:sz w:val="24"/>
              </w:rPr>
              <w:t>и</w:t>
            </w:r>
            <w:r>
              <w:rPr>
                <w:spacing w:val="-1"/>
                <w:sz w:val="24"/>
              </w:rPr>
              <w:t xml:space="preserve"> </w:t>
            </w:r>
            <w:r>
              <w:rPr>
                <w:sz w:val="24"/>
              </w:rPr>
              <w:t>художественных</w:t>
            </w:r>
            <w:r>
              <w:rPr>
                <w:spacing w:val="1"/>
                <w:sz w:val="24"/>
              </w:rPr>
              <w:t xml:space="preserve"> </w:t>
            </w:r>
            <w:r>
              <w:rPr>
                <w:sz w:val="24"/>
              </w:rPr>
              <w:t>произведениях.</w:t>
            </w:r>
          </w:p>
          <w:p w:rsidR="00A07B7E" w:rsidRDefault="00A07B7E">
            <w:pPr>
              <w:pStyle w:val="TableParagraph"/>
              <w:numPr>
                <w:ilvl w:val="0"/>
                <w:numId w:val="132"/>
              </w:numPr>
              <w:tabs>
                <w:tab w:val="left" w:pos="829"/>
              </w:tabs>
              <w:spacing w:before="61"/>
              <w:ind w:right="104"/>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умение</w:t>
            </w:r>
            <w:r>
              <w:rPr>
                <w:spacing w:val="1"/>
                <w:sz w:val="24"/>
              </w:rPr>
              <w:t xml:space="preserve"> </w:t>
            </w:r>
            <w:r>
              <w:rPr>
                <w:sz w:val="24"/>
              </w:rPr>
              <w:t>видеть</w:t>
            </w:r>
            <w:r>
              <w:rPr>
                <w:spacing w:val="1"/>
                <w:sz w:val="24"/>
              </w:rPr>
              <w:t xml:space="preserve"> </w:t>
            </w:r>
            <w:r>
              <w:rPr>
                <w:sz w:val="24"/>
              </w:rPr>
              <w:t>красоту</w:t>
            </w:r>
            <w:r>
              <w:rPr>
                <w:spacing w:val="1"/>
                <w:sz w:val="24"/>
              </w:rPr>
              <w:t xml:space="preserve"> </w:t>
            </w:r>
            <w:r>
              <w:rPr>
                <w:sz w:val="24"/>
              </w:rPr>
              <w:t>и</w:t>
            </w:r>
            <w:r>
              <w:rPr>
                <w:spacing w:val="-57"/>
                <w:sz w:val="24"/>
              </w:rPr>
              <w:t xml:space="preserve"> </w:t>
            </w:r>
            <w:r>
              <w:rPr>
                <w:sz w:val="24"/>
              </w:rPr>
              <w:t>своеобразие</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вызывать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положительный</w:t>
            </w:r>
            <w:r>
              <w:rPr>
                <w:spacing w:val="1"/>
                <w:sz w:val="24"/>
              </w:rPr>
              <w:t xml:space="preserve"> </w:t>
            </w:r>
            <w:r>
              <w:rPr>
                <w:sz w:val="24"/>
              </w:rPr>
              <w:t>эмоциональный</w:t>
            </w:r>
            <w:r>
              <w:rPr>
                <w:spacing w:val="1"/>
                <w:sz w:val="24"/>
              </w:rPr>
              <w:t xml:space="preserve"> </w:t>
            </w:r>
            <w:r>
              <w:rPr>
                <w:sz w:val="24"/>
              </w:rPr>
              <w:t>отклик</w:t>
            </w:r>
            <w:r>
              <w:rPr>
                <w:spacing w:val="1"/>
                <w:sz w:val="24"/>
              </w:rPr>
              <w:t xml:space="preserve"> </w:t>
            </w:r>
            <w:r>
              <w:rPr>
                <w:sz w:val="24"/>
              </w:rPr>
              <w:t>на</w:t>
            </w:r>
            <w:r>
              <w:rPr>
                <w:spacing w:val="1"/>
                <w:sz w:val="24"/>
              </w:rPr>
              <w:t xml:space="preserve"> </w:t>
            </w:r>
            <w:r>
              <w:rPr>
                <w:sz w:val="24"/>
              </w:rPr>
              <w:t>красоту</w:t>
            </w:r>
            <w:r>
              <w:rPr>
                <w:spacing w:val="1"/>
                <w:sz w:val="24"/>
              </w:rPr>
              <w:t xml:space="preserve"> </w:t>
            </w:r>
            <w:r>
              <w:rPr>
                <w:sz w:val="24"/>
              </w:rPr>
              <w:t>природы,</w:t>
            </w:r>
            <w:r>
              <w:rPr>
                <w:spacing w:val="1"/>
                <w:sz w:val="24"/>
              </w:rPr>
              <w:t xml:space="preserve"> </w:t>
            </w:r>
            <w:r>
              <w:rPr>
                <w:sz w:val="24"/>
              </w:rPr>
              <w:t>поддерживать</w:t>
            </w:r>
            <w:r>
              <w:rPr>
                <w:spacing w:val="1"/>
                <w:sz w:val="24"/>
              </w:rPr>
              <w:t xml:space="preserve"> </w:t>
            </w:r>
            <w:r>
              <w:rPr>
                <w:sz w:val="24"/>
              </w:rPr>
              <w:t>желание</w:t>
            </w:r>
            <w:r>
              <w:rPr>
                <w:spacing w:val="1"/>
                <w:sz w:val="24"/>
              </w:rPr>
              <w:t xml:space="preserve"> </w:t>
            </w:r>
            <w:r>
              <w:rPr>
                <w:sz w:val="24"/>
              </w:rPr>
              <w:t>отображать</w:t>
            </w:r>
            <w:r>
              <w:rPr>
                <w:spacing w:val="1"/>
                <w:sz w:val="24"/>
              </w:rPr>
              <w:t xml:space="preserve"> </w:t>
            </w:r>
            <w:r>
              <w:rPr>
                <w:sz w:val="24"/>
              </w:rPr>
              <w:t>полученные</w:t>
            </w:r>
            <w:r>
              <w:rPr>
                <w:spacing w:val="1"/>
                <w:sz w:val="24"/>
              </w:rPr>
              <w:t xml:space="preserve"> </w:t>
            </w:r>
            <w:r>
              <w:rPr>
                <w:sz w:val="24"/>
              </w:rPr>
              <w:t>впечатления</w:t>
            </w:r>
            <w:r>
              <w:rPr>
                <w:spacing w:val="-2"/>
                <w:sz w:val="24"/>
              </w:rPr>
              <w:t xml:space="preserve"> </w:t>
            </w:r>
            <w:r>
              <w:rPr>
                <w:sz w:val="24"/>
              </w:rPr>
              <w:t>в</w:t>
            </w:r>
            <w:r>
              <w:rPr>
                <w:spacing w:val="-2"/>
                <w:sz w:val="24"/>
              </w:rPr>
              <w:t xml:space="preserve"> </w:t>
            </w:r>
            <w:r>
              <w:rPr>
                <w:sz w:val="24"/>
              </w:rPr>
              <w:t>продуктивных</w:t>
            </w:r>
            <w:r>
              <w:rPr>
                <w:spacing w:val="1"/>
                <w:sz w:val="24"/>
              </w:rPr>
              <w:t xml:space="preserve"> </w:t>
            </w:r>
            <w:r>
              <w:rPr>
                <w:sz w:val="24"/>
              </w:rPr>
              <w:t>видах</w:t>
            </w:r>
            <w:r>
              <w:rPr>
                <w:spacing w:val="-3"/>
                <w:sz w:val="24"/>
              </w:rPr>
              <w:t xml:space="preserve"> </w:t>
            </w:r>
            <w:r>
              <w:rPr>
                <w:sz w:val="24"/>
              </w:rPr>
              <w:t>художественно-эстетической</w:t>
            </w:r>
            <w:r>
              <w:rPr>
                <w:spacing w:val="-1"/>
                <w:sz w:val="24"/>
              </w:rPr>
              <w:t xml:space="preserve"> </w:t>
            </w:r>
            <w:r>
              <w:rPr>
                <w:sz w:val="24"/>
              </w:rPr>
              <w:t>деятельности.</w:t>
            </w:r>
          </w:p>
          <w:p w:rsidR="00A07B7E" w:rsidRDefault="00A07B7E">
            <w:pPr>
              <w:pStyle w:val="TableParagraph"/>
              <w:numPr>
                <w:ilvl w:val="0"/>
                <w:numId w:val="132"/>
              </w:numPr>
              <w:tabs>
                <w:tab w:val="left" w:pos="829"/>
              </w:tabs>
              <w:spacing w:before="60"/>
              <w:ind w:right="106"/>
              <w:rPr>
                <w:sz w:val="24"/>
              </w:rPr>
            </w:pPr>
            <w:r>
              <w:rPr>
                <w:sz w:val="24"/>
              </w:rPr>
              <w:t>Педагог начинает приобщать детей к посещению кукольного театра, различных детских</w:t>
            </w:r>
            <w:r>
              <w:rPr>
                <w:spacing w:val="-57"/>
                <w:sz w:val="24"/>
              </w:rPr>
              <w:t xml:space="preserve"> </w:t>
            </w:r>
            <w:r>
              <w:rPr>
                <w:sz w:val="24"/>
              </w:rPr>
              <w:t>художественных выставок.</w:t>
            </w:r>
          </w:p>
        </w:tc>
      </w:tr>
      <w:tr w:rsidR="00A07B7E">
        <w:trPr>
          <w:trHeight w:val="335"/>
        </w:trPr>
        <w:tc>
          <w:tcPr>
            <w:tcW w:w="10034" w:type="dxa"/>
          </w:tcPr>
          <w:p w:rsidR="00A07B7E" w:rsidRDefault="00A07B7E">
            <w:pPr>
              <w:pStyle w:val="TableParagraph"/>
              <w:spacing w:line="269" w:lineRule="exact"/>
              <w:ind w:left="150" w:right="144"/>
              <w:jc w:val="center"/>
              <w:rPr>
                <w:b/>
                <w:i/>
                <w:sz w:val="24"/>
              </w:rPr>
            </w:pPr>
            <w:r>
              <w:rPr>
                <w:b/>
                <w:i/>
                <w:sz w:val="24"/>
              </w:rPr>
              <w:t>Изобразительная</w:t>
            </w:r>
            <w:r>
              <w:rPr>
                <w:b/>
                <w:i/>
                <w:spacing w:val="-5"/>
                <w:sz w:val="24"/>
              </w:rPr>
              <w:t xml:space="preserve"> </w:t>
            </w:r>
            <w:r>
              <w:rPr>
                <w:b/>
                <w:i/>
                <w:sz w:val="24"/>
              </w:rPr>
              <w:t>деятельность</w:t>
            </w:r>
          </w:p>
        </w:tc>
      </w:tr>
      <w:tr w:rsidR="00A07B7E">
        <w:trPr>
          <w:trHeight w:val="2899"/>
        </w:trPr>
        <w:tc>
          <w:tcPr>
            <w:tcW w:w="10034" w:type="dxa"/>
          </w:tcPr>
          <w:p w:rsidR="00A07B7E" w:rsidRDefault="00A07B7E">
            <w:pPr>
              <w:pStyle w:val="TableParagraph"/>
              <w:ind w:left="107" w:right="105"/>
              <w:rPr>
                <w:sz w:val="24"/>
              </w:rPr>
            </w:pPr>
            <w:r>
              <w:rPr>
                <w:sz w:val="24"/>
              </w:rPr>
              <w:t>Педагог</w:t>
            </w:r>
            <w:r>
              <w:rPr>
                <w:spacing w:val="12"/>
                <w:sz w:val="24"/>
              </w:rPr>
              <w:t xml:space="preserve"> </w:t>
            </w:r>
            <w:r>
              <w:rPr>
                <w:sz w:val="24"/>
              </w:rPr>
              <w:t>формирует</w:t>
            </w:r>
            <w:r>
              <w:rPr>
                <w:spacing w:val="17"/>
                <w:sz w:val="24"/>
              </w:rPr>
              <w:t xml:space="preserve"> </w:t>
            </w:r>
            <w:r>
              <w:rPr>
                <w:sz w:val="24"/>
              </w:rPr>
              <w:t>у</w:t>
            </w:r>
            <w:r>
              <w:rPr>
                <w:spacing w:val="11"/>
                <w:sz w:val="24"/>
              </w:rPr>
              <w:t xml:space="preserve"> </w:t>
            </w:r>
            <w:r>
              <w:rPr>
                <w:sz w:val="24"/>
              </w:rPr>
              <w:t>детей</w:t>
            </w:r>
            <w:r>
              <w:rPr>
                <w:spacing w:val="14"/>
                <w:sz w:val="24"/>
              </w:rPr>
              <w:t xml:space="preserve"> </w:t>
            </w:r>
            <w:r>
              <w:rPr>
                <w:sz w:val="24"/>
              </w:rPr>
              <w:t>интерес</w:t>
            </w:r>
            <w:r>
              <w:rPr>
                <w:spacing w:val="11"/>
                <w:sz w:val="24"/>
              </w:rPr>
              <w:t xml:space="preserve"> </w:t>
            </w:r>
            <w:r>
              <w:rPr>
                <w:sz w:val="24"/>
              </w:rPr>
              <w:t>к</w:t>
            </w:r>
            <w:r>
              <w:rPr>
                <w:spacing w:val="14"/>
                <w:sz w:val="24"/>
              </w:rPr>
              <w:t xml:space="preserve"> </w:t>
            </w:r>
            <w:r>
              <w:rPr>
                <w:sz w:val="24"/>
              </w:rPr>
              <w:t>занятиям</w:t>
            </w:r>
            <w:r>
              <w:rPr>
                <w:spacing w:val="11"/>
                <w:sz w:val="24"/>
              </w:rPr>
              <w:t xml:space="preserve"> </w:t>
            </w:r>
            <w:r>
              <w:rPr>
                <w:sz w:val="24"/>
              </w:rPr>
              <w:t>изобразительной</w:t>
            </w:r>
            <w:r>
              <w:rPr>
                <w:spacing w:val="14"/>
                <w:sz w:val="24"/>
              </w:rPr>
              <w:t xml:space="preserve"> </w:t>
            </w:r>
            <w:r>
              <w:rPr>
                <w:sz w:val="24"/>
              </w:rPr>
              <w:t>деятельностью;</w:t>
            </w:r>
            <w:r>
              <w:rPr>
                <w:spacing w:val="13"/>
                <w:sz w:val="24"/>
              </w:rPr>
              <w:t xml:space="preserve"> </w:t>
            </w:r>
            <w:r>
              <w:rPr>
                <w:sz w:val="24"/>
              </w:rPr>
              <w:t>воспитывает</w:t>
            </w:r>
            <w:r>
              <w:rPr>
                <w:spacing w:val="-57"/>
                <w:sz w:val="24"/>
              </w:rPr>
              <w:t xml:space="preserve"> </w:t>
            </w:r>
            <w:r>
              <w:rPr>
                <w:sz w:val="24"/>
              </w:rPr>
              <w:t>у</w:t>
            </w:r>
            <w:r>
              <w:rPr>
                <w:spacing w:val="1"/>
                <w:sz w:val="24"/>
              </w:rPr>
              <w:t xml:space="preserve"> </w:t>
            </w:r>
            <w:r>
              <w:rPr>
                <w:sz w:val="24"/>
              </w:rPr>
              <w:t>детей</w:t>
            </w:r>
            <w:r>
              <w:rPr>
                <w:spacing w:val="1"/>
                <w:sz w:val="24"/>
              </w:rPr>
              <w:t xml:space="preserve"> </w:t>
            </w:r>
            <w:r>
              <w:rPr>
                <w:sz w:val="24"/>
              </w:rPr>
              <w:t>художественный</w:t>
            </w:r>
            <w:r>
              <w:rPr>
                <w:spacing w:val="1"/>
                <w:sz w:val="24"/>
              </w:rPr>
              <w:t xml:space="preserve"> </w:t>
            </w:r>
            <w:r>
              <w:rPr>
                <w:sz w:val="24"/>
              </w:rPr>
              <w:t>вкус</w:t>
            </w:r>
            <w:r>
              <w:rPr>
                <w:spacing w:val="1"/>
                <w:sz w:val="24"/>
              </w:rPr>
              <w:t xml:space="preserve"> </w:t>
            </w:r>
            <w:r>
              <w:rPr>
                <w:sz w:val="24"/>
              </w:rPr>
              <w:t>и</w:t>
            </w:r>
            <w:r>
              <w:rPr>
                <w:spacing w:val="1"/>
                <w:sz w:val="24"/>
              </w:rPr>
              <w:t xml:space="preserve"> </w:t>
            </w:r>
            <w:r>
              <w:rPr>
                <w:sz w:val="24"/>
              </w:rPr>
              <w:t>чувство</w:t>
            </w:r>
            <w:r>
              <w:rPr>
                <w:spacing w:val="1"/>
                <w:sz w:val="24"/>
              </w:rPr>
              <w:t xml:space="preserve"> </w:t>
            </w:r>
            <w:r>
              <w:rPr>
                <w:sz w:val="24"/>
              </w:rPr>
              <w:t>гармонии;</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художественное восприятие, закрепляет у детей умение выделять цвет, форму, величину как</w:t>
            </w:r>
            <w:r>
              <w:rPr>
                <w:spacing w:val="1"/>
                <w:sz w:val="24"/>
              </w:rPr>
              <w:t xml:space="preserve"> </w:t>
            </w:r>
            <w:r>
              <w:rPr>
                <w:sz w:val="24"/>
              </w:rPr>
              <w:t>особые свойства предметов, группировать однородные предметы по нескольким сенсорным</w:t>
            </w:r>
            <w:r>
              <w:rPr>
                <w:spacing w:val="1"/>
                <w:sz w:val="24"/>
              </w:rPr>
              <w:t xml:space="preserve"> </w:t>
            </w:r>
            <w:r>
              <w:rPr>
                <w:sz w:val="24"/>
              </w:rPr>
              <w:t>признакам: величине, форме, цвету, активно включая все органы чувств; учит детей видеть и</w:t>
            </w:r>
            <w:r>
              <w:rPr>
                <w:spacing w:val="1"/>
                <w:sz w:val="24"/>
              </w:rPr>
              <w:t xml:space="preserve"> </w:t>
            </w:r>
            <w:r>
              <w:rPr>
                <w:sz w:val="24"/>
              </w:rPr>
              <w:t>восхищаться</w:t>
            </w:r>
            <w:r>
              <w:rPr>
                <w:spacing w:val="1"/>
                <w:sz w:val="24"/>
              </w:rPr>
              <w:t xml:space="preserve"> </w:t>
            </w:r>
            <w:r>
              <w:rPr>
                <w:sz w:val="24"/>
              </w:rPr>
              <w:t>красотой</w:t>
            </w:r>
            <w:r>
              <w:rPr>
                <w:spacing w:val="1"/>
                <w:sz w:val="24"/>
              </w:rPr>
              <w:t xml:space="preserve"> </w:t>
            </w:r>
            <w:r>
              <w:rPr>
                <w:sz w:val="24"/>
              </w:rPr>
              <w:t>изображенных</w:t>
            </w:r>
            <w:r>
              <w:rPr>
                <w:spacing w:val="1"/>
                <w:sz w:val="24"/>
              </w:rPr>
              <w:t xml:space="preserve"> </w:t>
            </w:r>
            <w:r>
              <w:rPr>
                <w:sz w:val="24"/>
              </w:rPr>
              <w:t>предметов</w:t>
            </w:r>
            <w:r>
              <w:rPr>
                <w:spacing w:val="1"/>
                <w:sz w:val="24"/>
              </w:rPr>
              <w:t xml:space="preserve"> </w:t>
            </w:r>
            <w:r>
              <w:rPr>
                <w:sz w:val="24"/>
              </w:rPr>
              <w:t>(формой,</w:t>
            </w:r>
            <w:r>
              <w:rPr>
                <w:spacing w:val="1"/>
                <w:sz w:val="24"/>
              </w:rPr>
              <w:t xml:space="preserve"> </w:t>
            </w:r>
            <w:r>
              <w:rPr>
                <w:sz w:val="24"/>
              </w:rPr>
              <w:t>цветом)</w:t>
            </w:r>
            <w:r>
              <w:rPr>
                <w:spacing w:val="1"/>
                <w:sz w:val="24"/>
              </w:rPr>
              <w:t xml:space="preserve"> </w:t>
            </w:r>
            <w:r>
              <w:rPr>
                <w:sz w:val="24"/>
              </w:rPr>
              <w:t>на</w:t>
            </w:r>
            <w:r>
              <w:rPr>
                <w:spacing w:val="1"/>
                <w:sz w:val="24"/>
              </w:rPr>
              <w:t xml:space="preserve"> </w:t>
            </w:r>
            <w:r>
              <w:rPr>
                <w:sz w:val="24"/>
              </w:rPr>
              <w:t>картинах</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рассматривании</w:t>
            </w:r>
            <w:r>
              <w:rPr>
                <w:spacing w:val="-1"/>
                <w:sz w:val="24"/>
              </w:rPr>
              <w:t xml:space="preserve"> </w:t>
            </w:r>
            <w:r>
              <w:rPr>
                <w:sz w:val="24"/>
              </w:rPr>
              <w:t>народных игрушек, декоративно-прикладных</w:t>
            </w:r>
            <w:r>
              <w:rPr>
                <w:spacing w:val="1"/>
                <w:sz w:val="24"/>
              </w:rPr>
              <w:t xml:space="preserve"> </w:t>
            </w:r>
            <w:r>
              <w:rPr>
                <w:sz w:val="24"/>
              </w:rPr>
              <w:t>изделий.</w:t>
            </w:r>
          </w:p>
          <w:p w:rsidR="00A07B7E" w:rsidRDefault="00A07B7E">
            <w:pPr>
              <w:pStyle w:val="TableParagraph"/>
              <w:spacing w:before="54"/>
              <w:ind w:left="107"/>
              <w:jc w:val="left"/>
              <w:rPr>
                <w:b/>
                <w:i/>
                <w:sz w:val="24"/>
              </w:rPr>
            </w:pPr>
            <w:r>
              <w:rPr>
                <w:b/>
                <w:i/>
                <w:sz w:val="24"/>
                <w:u w:val="thick"/>
              </w:rPr>
              <w:t>Рисование:</w:t>
            </w:r>
          </w:p>
          <w:p w:rsidR="00A07B7E" w:rsidRDefault="00A07B7E">
            <w:pPr>
              <w:pStyle w:val="TableParagraph"/>
              <w:numPr>
                <w:ilvl w:val="0"/>
                <w:numId w:val="131"/>
              </w:numPr>
              <w:tabs>
                <w:tab w:val="left" w:pos="829"/>
              </w:tabs>
              <w:spacing w:before="65" w:line="276" w:lineRule="exact"/>
              <w:ind w:right="104"/>
              <w:jc w:val="left"/>
              <w:rPr>
                <w:sz w:val="24"/>
              </w:rPr>
            </w:pPr>
            <w:r>
              <w:rPr>
                <w:sz w:val="24"/>
              </w:rPr>
              <w:t>Педагог</w:t>
            </w:r>
            <w:r>
              <w:rPr>
                <w:spacing w:val="18"/>
                <w:sz w:val="24"/>
              </w:rPr>
              <w:t xml:space="preserve"> </w:t>
            </w:r>
            <w:r>
              <w:rPr>
                <w:sz w:val="24"/>
              </w:rPr>
              <w:t>формирует</w:t>
            </w:r>
            <w:r>
              <w:rPr>
                <w:spacing w:val="23"/>
                <w:sz w:val="24"/>
              </w:rPr>
              <w:t xml:space="preserve"> </w:t>
            </w:r>
            <w:r>
              <w:rPr>
                <w:sz w:val="24"/>
              </w:rPr>
              <w:t>у</w:t>
            </w:r>
            <w:r>
              <w:rPr>
                <w:spacing w:val="15"/>
                <w:sz w:val="24"/>
              </w:rPr>
              <w:t xml:space="preserve"> </w:t>
            </w:r>
            <w:r>
              <w:rPr>
                <w:sz w:val="24"/>
              </w:rPr>
              <w:t>детей</w:t>
            </w:r>
            <w:r>
              <w:rPr>
                <w:spacing w:val="19"/>
                <w:sz w:val="24"/>
              </w:rPr>
              <w:t xml:space="preserve"> </w:t>
            </w:r>
            <w:r>
              <w:rPr>
                <w:sz w:val="24"/>
              </w:rPr>
              <w:t>интерес</w:t>
            </w:r>
            <w:r>
              <w:rPr>
                <w:spacing w:val="17"/>
                <w:sz w:val="24"/>
              </w:rPr>
              <w:t xml:space="preserve"> </w:t>
            </w:r>
            <w:r>
              <w:rPr>
                <w:sz w:val="24"/>
              </w:rPr>
              <w:t>к</w:t>
            </w:r>
            <w:r>
              <w:rPr>
                <w:spacing w:val="19"/>
                <w:sz w:val="24"/>
              </w:rPr>
              <w:t xml:space="preserve"> </w:t>
            </w:r>
            <w:r>
              <w:rPr>
                <w:sz w:val="24"/>
              </w:rPr>
              <w:t>рисованию;</w:t>
            </w:r>
            <w:r>
              <w:rPr>
                <w:spacing w:val="21"/>
                <w:sz w:val="24"/>
              </w:rPr>
              <w:t xml:space="preserve"> </w:t>
            </w:r>
            <w:r>
              <w:rPr>
                <w:sz w:val="24"/>
              </w:rPr>
              <w:t>умение</w:t>
            </w:r>
            <w:r>
              <w:rPr>
                <w:spacing w:val="17"/>
                <w:sz w:val="24"/>
              </w:rPr>
              <w:t xml:space="preserve"> </w:t>
            </w:r>
            <w:r>
              <w:rPr>
                <w:sz w:val="24"/>
              </w:rPr>
              <w:t>передавать</w:t>
            </w:r>
            <w:r>
              <w:rPr>
                <w:spacing w:val="19"/>
                <w:sz w:val="24"/>
              </w:rPr>
              <w:t xml:space="preserve"> </w:t>
            </w:r>
            <w:r>
              <w:rPr>
                <w:sz w:val="24"/>
              </w:rPr>
              <w:t>в</w:t>
            </w:r>
            <w:r>
              <w:rPr>
                <w:spacing w:val="17"/>
                <w:sz w:val="24"/>
              </w:rPr>
              <w:t xml:space="preserve"> </w:t>
            </w:r>
            <w:r>
              <w:rPr>
                <w:sz w:val="24"/>
              </w:rPr>
              <w:t>рисунках</w:t>
            </w:r>
            <w:r>
              <w:rPr>
                <w:spacing w:val="-57"/>
                <w:sz w:val="24"/>
              </w:rPr>
              <w:t xml:space="preserve"> </w:t>
            </w:r>
            <w:r>
              <w:rPr>
                <w:sz w:val="24"/>
              </w:rPr>
              <w:t>красоту</w:t>
            </w:r>
            <w:r>
              <w:rPr>
                <w:spacing w:val="44"/>
                <w:sz w:val="24"/>
              </w:rPr>
              <w:t xml:space="preserve"> </w:t>
            </w:r>
            <w:r>
              <w:rPr>
                <w:sz w:val="24"/>
              </w:rPr>
              <w:t>окружающих</w:t>
            </w:r>
            <w:r>
              <w:rPr>
                <w:spacing w:val="51"/>
                <w:sz w:val="24"/>
              </w:rPr>
              <w:t xml:space="preserve"> </w:t>
            </w:r>
            <w:r>
              <w:rPr>
                <w:sz w:val="24"/>
              </w:rPr>
              <w:t>предметов</w:t>
            </w:r>
            <w:r>
              <w:rPr>
                <w:spacing w:val="48"/>
                <w:sz w:val="24"/>
              </w:rPr>
              <w:t xml:space="preserve"> </w:t>
            </w:r>
            <w:r>
              <w:rPr>
                <w:sz w:val="24"/>
              </w:rPr>
              <w:t>и</w:t>
            </w:r>
            <w:r>
              <w:rPr>
                <w:spacing w:val="50"/>
                <w:sz w:val="24"/>
              </w:rPr>
              <w:t xml:space="preserve"> </w:t>
            </w:r>
            <w:r>
              <w:rPr>
                <w:sz w:val="24"/>
              </w:rPr>
              <w:t>природы</w:t>
            </w:r>
            <w:r>
              <w:rPr>
                <w:spacing w:val="48"/>
                <w:sz w:val="24"/>
              </w:rPr>
              <w:t xml:space="preserve"> </w:t>
            </w:r>
            <w:r>
              <w:rPr>
                <w:sz w:val="24"/>
              </w:rPr>
              <w:t>(голубое</w:t>
            </w:r>
            <w:r>
              <w:rPr>
                <w:spacing w:val="48"/>
                <w:sz w:val="24"/>
              </w:rPr>
              <w:t xml:space="preserve"> </w:t>
            </w:r>
            <w:r>
              <w:rPr>
                <w:sz w:val="24"/>
              </w:rPr>
              <w:t>небо</w:t>
            </w:r>
            <w:r>
              <w:rPr>
                <w:spacing w:val="49"/>
                <w:sz w:val="24"/>
              </w:rPr>
              <w:t xml:space="preserve"> </w:t>
            </w:r>
            <w:r>
              <w:rPr>
                <w:sz w:val="24"/>
              </w:rPr>
              <w:t>с</w:t>
            </w:r>
            <w:r>
              <w:rPr>
                <w:spacing w:val="50"/>
                <w:sz w:val="24"/>
              </w:rPr>
              <w:t xml:space="preserve"> </w:t>
            </w:r>
            <w:r>
              <w:rPr>
                <w:sz w:val="24"/>
              </w:rPr>
              <w:t>белыми</w:t>
            </w:r>
            <w:r>
              <w:rPr>
                <w:spacing w:val="50"/>
                <w:sz w:val="24"/>
              </w:rPr>
              <w:t xml:space="preserve"> </w:t>
            </w:r>
            <w:r>
              <w:rPr>
                <w:sz w:val="24"/>
              </w:rPr>
              <w:t>облаками;</w:t>
            </w:r>
          </w:p>
        </w:tc>
      </w:tr>
    </w:tbl>
    <w:p w:rsidR="00A07B7E" w:rsidRDefault="00A07B7E">
      <w:pPr>
        <w:spacing w:line="276" w:lineRule="exact"/>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14168"/>
        </w:trPr>
        <w:tc>
          <w:tcPr>
            <w:tcW w:w="10034" w:type="dxa"/>
          </w:tcPr>
          <w:p w:rsidR="00A07B7E" w:rsidRDefault="00A07B7E">
            <w:pPr>
              <w:pStyle w:val="TableParagraph"/>
              <w:ind w:right="101"/>
              <w:rPr>
                <w:sz w:val="24"/>
              </w:rPr>
            </w:pPr>
            <w:r>
              <w:rPr>
                <w:sz w:val="24"/>
              </w:rPr>
              <w:t>кружащиеся на ветру и падающие на землю разноцветные листья; снежинки и тому</w:t>
            </w:r>
            <w:r>
              <w:rPr>
                <w:spacing w:val="1"/>
                <w:sz w:val="24"/>
              </w:rPr>
              <w:t xml:space="preserve"> </w:t>
            </w:r>
            <w:r>
              <w:rPr>
                <w:sz w:val="24"/>
              </w:rPr>
              <w:t>подобное);</w:t>
            </w:r>
          </w:p>
          <w:p w:rsidR="00A07B7E" w:rsidRDefault="00A07B7E">
            <w:pPr>
              <w:pStyle w:val="TableParagraph"/>
              <w:numPr>
                <w:ilvl w:val="0"/>
                <w:numId w:val="130"/>
              </w:numPr>
              <w:tabs>
                <w:tab w:val="left" w:pos="829"/>
              </w:tabs>
              <w:ind w:right="96"/>
              <w:rPr>
                <w:sz w:val="24"/>
              </w:rPr>
            </w:pPr>
            <w:r>
              <w:rPr>
                <w:sz w:val="24"/>
              </w:rPr>
              <w:t>Учит правильно держать карандаш, фломастер, кисть, не напрягая мышц и не сжимая</w:t>
            </w:r>
            <w:r>
              <w:rPr>
                <w:spacing w:val="1"/>
                <w:sz w:val="24"/>
              </w:rPr>
              <w:t xml:space="preserve"> </w:t>
            </w:r>
            <w:r>
              <w:rPr>
                <w:sz w:val="24"/>
              </w:rPr>
              <w:t>сильно пальцы; формирует навык свободного движения руки с карандашом и кистью во</w:t>
            </w:r>
            <w:r>
              <w:rPr>
                <w:spacing w:val="-57"/>
                <w:sz w:val="24"/>
              </w:rPr>
              <w:t xml:space="preserve"> </w:t>
            </w:r>
            <w:r>
              <w:rPr>
                <w:sz w:val="24"/>
              </w:rPr>
              <w:t>время рисования; учит детей набирать краску на кисть: аккуратно обмакивать ее всем</w:t>
            </w:r>
            <w:r>
              <w:rPr>
                <w:spacing w:val="1"/>
                <w:sz w:val="24"/>
              </w:rPr>
              <w:t xml:space="preserve"> </w:t>
            </w:r>
            <w:r>
              <w:rPr>
                <w:sz w:val="24"/>
              </w:rPr>
              <w:t>ворсом</w:t>
            </w:r>
            <w:r>
              <w:rPr>
                <w:spacing w:val="1"/>
                <w:sz w:val="24"/>
              </w:rPr>
              <w:t xml:space="preserve"> </w:t>
            </w:r>
            <w:r>
              <w:rPr>
                <w:sz w:val="24"/>
              </w:rPr>
              <w:t>в</w:t>
            </w:r>
            <w:r>
              <w:rPr>
                <w:spacing w:val="1"/>
                <w:sz w:val="24"/>
              </w:rPr>
              <w:t xml:space="preserve"> </w:t>
            </w:r>
            <w:r>
              <w:rPr>
                <w:sz w:val="24"/>
              </w:rPr>
              <w:t>баночку</w:t>
            </w:r>
            <w:r>
              <w:rPr>
                <w:spacing w:val="1"/>
                <w:sz w:val="24"/>
              </w:rPr>
              <w:t xml:space="preserve"> </w:t>
            </w:r>
            <w:r>
              <w:rPr>
                <w:sz w:val="24"/>
              </w:rPr>
              <w:t>с</w:t>
            </w:r>
            <w:r>
              <w:rPr>
                <w:spacing w:val="1"/>
                <w:sz w:val="24"/>
              </w:rPr>
              <w:t xml:space="preserve"> </w:t>
            </w:r>
            <w:r>
              <w:rPr>
                <w:sz w:val="24"/>
              </w:rPr>
              <w:t>краской,</w:t>
            </w:r>
            <w:r>
              <w:rPr>
                <w:spacing w:val="1"/>
                <w:sz w:val="24"/>
              </w:rPr>
              <w:t xml:space="preserve"> </w:t>
            </w:r>
            <w:r>
              <w:rPr>
                <w:sz w:val="24"/>
              </w:rPr>
              <w:t>снимать</w:t>
            </w:r>
            <w:r>
              <w:rPr>
                <w:spacing w:val="1"/>
                <w:sz w:val="24"/>
              </w:rPr>
              <w:t xml:space="preserve"> </w:t>
            </w:r>
            <w:r>
              <w:rPr>
                <w:sz w:val="24"/>
              </w:rPr>
              <w:t>лишнюю</w:t>
            </w:r>
            <w:r>
              <w:rPr>
                <w:spacing w:val="1"/>
                <w:sz w:val="24"/>
              </w:rPr>
              <w:t xml:space="preserve"> </w:t>
            </w:r>
            <w:r>
              <w:rPr>
                <w:sz w:val="24"/>
              </w:rPr>
              <w:t>краску</w:t>
            </w:r>
            <w:r>
              <w:rPr>
                <w:spacing w:val="1"/>
                <w:sz w:val="24"/>
              </w:rPr>
              <w:t xml:space="preserve"> </w:t>
            </w:r>
            <w:r>
              <w:rPr>
                <w:sz w:val="24"/>
              </w:rPr>
              <w:t>о</w:t>
            </w:r>
            <w:r>
              <w:rPr>
                <w:spacing w:val="1"/>
                <w:sz w:val="24"/>
              </w:rPr>
              <w:t xml:space="preserve"> </w:t>
            </w:r>
            <w:r>
              <w:rPr>
                <w:sz w:val="24"/>
              </w:rPr>
              <w:t>край</w:t>
            </w:r>
            <w:r>
              <w:rPr>
                <w:spacing w:val="1"/>
                <w:sz w:val="24"/>
              </w:rPr>
              <w:t xml:space="preserve"> </w:t>
            </w:r>
            <w:r>
              <w:rPr>
                <w:sz w:val="24"/>
              </w:rPr>
              <w:t>баночки</w:t>
            </w:r>
            <w:r>
              <w:rPr>
                <w:spacing w:val="1"/>
                <w:sz w:val="24"/>
              </w:rPr>
              <w:t xml:space="preserve"> </w:t>
            </w:r>
            <w:r>
              <w:rPr>
                <w:sz w:val="24"/>
              </w:rPr>
              <w:t>легким</w:t>
            </w:r>
            <w:r>
              <w:rPr>
                <w:spacing w:val="1"/>
                <w:sz w:val="24"/>
              </w:rPr>
              <w:t xml:space="preserve"> </w:t>
            </w:r>
            <w:r>
              <w:rPr>
                <w:sz w:val="24"/>
              </w:rPr>
              <w:t>прикосновением ворса, хорошо промывать кисть, прежде чем набрать краску другого</w:t>
            </w:r>
            <w:r>
              <w:rPr>
                <w:spacing w:val="1"/>
                <w:sz w:val="24"/>
              </w:rPr>
              <w:t xml:space="preserve"> </w:t>
            </w:r>
            <w:r>
              <w:rPr>
                <w:sz w:val="24"/>
              </w:rPr>
              <w:t>цвета; приучает детей осушать промытую кисть о мягкую тряпочку или бумажную</w:t>
            </w:r>
            <w:r>
              <w:rPr>
                <w:spacing w:val="1"/>
                <w:sz w:val="24"/>
              </w:rPr>
              <w:t xml:space="preserve"> </w:t>
            </w:r>
            <w:r>
              <w:rPr>
                <w:sz w:val="24"/>
              </w:rPr>
              <w:t>салфетку;</w:t>
            </w:r>
            <w:r>
              <w:rPr>
                <w:spacing w:val="1"/>
                <w:sz w:val="24"/>
              </w:rPr>
              <w:t xml:space="preserve"> </w:t>
            </w:r>
            <w:r>
              <w:rPr>
                <w:sz w:val="24"/>
              </w:rPr>
              <w:t>закрепляет</w:t>
            </w:r>
            <w:r>
              <w:rPr>
                <w:spacing w:val="1"/>
                <w:sz w:val="24"/>
              </w:rPr>
              <w:t xml:space="preserve"> </w:t>
            </w:r>
            <w:r>
              <w:rPr>
                <w:sz w:val="24"/>
              </w:rPr>
              <w:t>знание</w:t>
            </w:r>
            <w:r>
              <w:rPr>
                <w:spacing w:val="1"/>
                <w:sz w:val="24"/>
              </w:rPr>
              <w:t xml:space="preserve"> </w:t>
            </w:r>
            <w:r>
              <w:rPr>
                <w:sz w:val="24"/>
              </w:rPr>
              <w:t>названий</w:t>
            </w:r>
            <w:r>
              <w:rPr>
                <w:spacing w:val="1"/>
                <w:sz w:val="24"/>
              </w:rPr>
              <w:t xml:space="preserve"> </w:t>
            </w:r>
            <w:r>
              <w:rPr>
                <w:sz w:val="24"/>
              </w:rPr>
              <w:t>цветов</w:t>
            </w:r>
            <w:r>
              <w:rPr>
                <w:spacing w:val="1"/>
                <w:sz w:val="24"/>
              </w:rPr>
              <w:t xml:space="preserve"> </w:t>
            </w:r>
            <w:r>
              <w:rPr>
                <w:sz w:val="24"/>
              </w:rPr>
              <w:t>(красный,</w:t>
            </w:r>
            <w:r>
              <w:rPr>
                <w:spacing w:val="1"/>
                <w:sz w:val="24"/>
              </w:rPr>
              <w:t xml:space="preserve"> </w:t>
            </w:r>
            <w:r>
              <w:rPr>
                <w:sz w:val="24"/>
              </w:rPr>
              <w:t>синий,</w:t>
            </w:r>
            <w:r>
              <w:rPr>
                <w:spacing w:val="1"/>
                <w:sz w:val="24"/>
              </w:rPr>
              <w:t xml:space="preserve"> </w:t>
            </w:r>
            <w:r>
              <w:rPr>
                <w:sz w:val="24"/>
              </w:rPr>
              <w:t>зеленый,</w:t>
            </w:r>
            <w:r>
              <w:rPr>
                <w:spacing w:val="60"/>
                <w:sz w:val="24"/>
              </w:rPr>
              <w:t xml:space="preserve"> </w:t>
            </w:r>
            <w:r>
              <w:rPr>
                <w:sz w:val="24"/>
              </w:rPr>
              <w:t>желтый,</w:t>
            </w:r>
            <w:r>
              <w:rPr>
                <w:spacing w:val="1"/>
                <w:sz w:val="24"/>
              </w:rPr>
              <w:t xml:space="preserve"> </w:t>
            </w:r>
            <w:r>
              <w:rPr>
                <w:sz w:val="24"/>
              </w:rPr>
              <w:t>белый,</w:t>
            </w:r>
            <w:r>
              <w:rPr>
                <w:spacing w:val="1"/>
                <w:sz w:val="24"/>
              </w:rPr>
              <w:t xml:space="preserve"> </w:t>
            </w:r>
            <w:r>
              <w:rPr>
                <w:sz w:val="24"/>
              </w:rPr>
              <w:t>черный);</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оттенками</w:t>
            </w:r>
            <w:r>
              <w:rPr>
                <w:spacing w:val="1"/>
                <w:sz w:val="24"/>
              </w:rPr>
              <w:t xml:space="preserve"> </w:t>
            </w:r>
            <w:r>
              <w:rPr>
                <w:sz w:val="24"/>
              </w:rPr>
              <w:t>(розовый,</w:t>
            </w:r>
            <w:r>
              <w:rPr>
                <w:spacing w:val="1"/>
                <w:sz w:val="24"/>
              </w:rPr>
              <w:t xml:space="preserve"> </w:t>
            </w:r>
            <w:r>
              <w:rPr>
                <w:sz w:val="24"/>
              </w:rPr>
              <w:t>голубой,</w:t>
            </w:r>
            <w:r>
              <w:rPr>
                <w:spacing w:val="1"/>
                <w:sz w:val="24"/>
              </w:rPr>
              <w:t xml:space="preserve"> </w:t>
            </w:r>
            <w:r>
              <w:rPr>
                <w:sz w:val="24"/>
              </w:rPr>
              <w:t>серый);</w:t>
            </w:r>
            <w:r>
              <w:rPr>
                <w:spacing w:val="1"/>
                <w:sz w:val="24"/>
              </w:rPr>
              <w:t xml:space="preserve"> </w:t>
            </w:r>
            <w:r>
              <w:rPr>
                <w:sz w:val="24"/>
              </w:rPr>
              <w:t>педагог</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подбор</w:t>
            </w:r>
            <w:r>
              <w:rPr>
                <w:spacing w:val="1"/>
                <w:sz w:val="24"/>
              </w:rPr>
              <w:t xml:space="preserve"> </w:t>
            </w:r>
            <w:r>
              <w:rPr>
                <w:sz w:val="24"/>
              </w:rPr>
              <w:t>цвета,</w:t>
            </w:r>
            <w:r>
              <w:rPr>
                <w:spacing w:val="1"/>
                <w:sz w:val="24"/>
              </w:rPr>
              <w:t xml:space="preserve"> </w:t>
            </w:r>
            <w:r>
              <w:rPr>
                <w:sz w:val="24"/>
              </w:rPr>
              <w:t>соответствующего</w:t>
            </w:r>
            <w:r>
              <w:rPr>
                <w:spacing w:val="61"/>
                <w:sz w:val="24"/>
              </w:rPr>
              <w:t xml:space="preserve"> </w:t>
            </w:r>
            <w:r>
              <w:rPr>
                <w:sz w:val="24"/>
              </w:rPr>
              <w:t>изображаемому</w:t>
            </w:r>
            <w:r>
              <w:rPr>
                <w:spacing w:val="1"/>
                <w:sz w:val="24"/>
              </w:rPr>
              <w:t xml:space="preserve"> </w:t>
            </w:r>
            <w:r>
              <w:rPr>
                <w:sz w:val="24"/>
              </w:rPr>
              <w:t>предмету;</w:t>
            </w:r>
            <w:r>
              <w:rPr>
                <w:spacing w:val="60"/>
                <w:sz w:val="24"/>
              </w:rPr>
              <w:t xml:space="preserve"> </w:t>
            </w:r>
            <w:r>
              <w:rPr>
                <w:sz w:val="24"/>
              </w:rPr>
              <w:t>учит детей ритмичному нанесению линий, штрихов, пятен, мазков (опадают</w:t>
            </w:r>
            <w:r>
              <w:rPr>
                <w:spacing w:val="1"/>
                <w:sz w:val="24"/>
              </w:rPr>
              <w:t xml:space="preserve"> </w:t>
            </w:r>
            <w:r>
              <w:rPr>
                <w:sz w:val="24"/>
              </w:rPr>
              <w:t>с деревьев листочки, идет дождь, "снег, снег кружится, белая вся</w:t>
            </w:r>
            <w:r>
              <w:rPr>
                <w:spacing w:val="1"/>
                <w:sz w:val="24"/>
              </w:rPr>
              <w:t xml:space="preserve"> </w:t>
            </w:r>
            <w:r>
              <w:rPr>
                <w:sz w:val="24"/>
              </w:rPr>
              <w:t>улица", "дождик,</w:t>
            </w:r>
            <w:r>
              <w:rPr>
                <w:spacing w:val="1"/>
                <w:sz w:val="24"/>
              </w:rPr>
              <w:t xml:space="preserve"> </w:t>
            </w:r>
            <w:r>
              <w:rPr>
                <w:sz w:val="24"/>
              </w:rPr>
              <w:t>дождик,</w:t>
            </w:r>
            <w:r>
              <w:rPr>
                <w:spacing w:val="-1"/>
                <w:sz w:val="24"/>
              </w:rPr>
              <w:t xml:space="preserve"> </w:t>
            </w:r>
            <w:r>
              <w:rPr>
                <w:sz w:val="24"/>
              </w:rPr>
              <w:t>кап, кап, кап...");</w:t>
            </w:r>
          </w:p>
          <w:p w:rsidR="00A07B7E" w:rsidRDefault="00A07B7E">
            <w:pPr>
              <w:pStyle w:val="TableParagraph"/>
              <w:numPr>
                <w:ilvl w:val="0"/>
                <w:numId w:val="130"/>
              </w:numPr>
              <w:tabs>
                <w:tab w:val="left" w:pos="829"/>
              </w:tabs>
              <w:ind w:right="98"/>
              <w:rPr>
                <w:sz w:val="24"/>
              </w:rPr>
            </w:pPr>
            <w:r>
              <w:rPr>
                <w:sz w:val="24"/>
              </w:rPr>
              <w:t>Педагог формирует у детей умение изображать простые предметы, рисовать прямые</w:t>
            </w:r>
            <w:r>
              <w:rPr>
                <w:spacing w:val="1"/>
                <w:sz w:val="24"/>
              </w:rPr>
              <w:t xml:space="preserve"> </w:t>
            </w:r>
            <w:r>
              <w:rPr>
                <w:sz w:val="24"/>
              </w:rPr>
              <w:t>линии</w:t>
            </w:r>
            <w:r>
              <w:rPr>
                <w:spacing w:val="1"/>
                <w:sz w:val="24"/>
              </w:rPr>
              <w:t xml:space="preserve"> </w:t>
            </w:r>
            <w:r>
              <w:rPr>
                <w:sz w:val="24"/>
              </w:rPr>
              <w:t>(короткие,</w:t>
            </w:r>
            <w:r>
              <w:rPr>
                <w:spacing w:val="1"/>
                <w:sz w:val="24"/>
              </w:rPr>
              <w:t xml:space="preserve"> </w:t>
            </w:r>
            <w:r>
              <w:rPr>
                <w:sz w:val="24"/>
              </w:rPr>
              <w:t>длинные)</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направлениях,</w:t>
            </w:r>
            <w:r>
              <w:rPr>
                <w:spacing w:val="1"/>
                <w:sz w:val="24"/>
              </w:rPr>
              <w:t xml:space="preserve"> </w:t>
            </w:r>
            <w:r>
              <w:rPr>
                <w:sz w:val="24"/>
              </w:rPr>
              <w:t>перекрещивать</w:t>
            </w:r>
            <w:r>
              <w:rPr>
                <w:spacing w:val="1"/>
                <w:sz w:val="24"/>
              </w:rPr>
              <w:t xml:space="preserve"> </w:t>
            </w:r>
            <w:r>
              <w:rPr>
                <w:sz w:val="24"/>
              </w:rPr>
              <w:t>их</w:t>
            </w:r>
            <w:r>
              <w:rPr>
                <w:spacing w:val="1"/>
                <w:sz w:val="24"/>
              </w:rPr>
              <w:t xml:space="preserve"> </w:t>
            </w:r>
            <w:r>
              <w:rPr>
                <w:sz w:val="24"/>
              </w:rPr>
              <w:t>(полоски,</w:t>
            </w:r>
            <w:r>
              <w:rPr>
                <w:spacing w:val="1"/>
                <w:sz w:val="24"/>
              </w:rPr>
              <w:t xml:space="preserve"> </w:t>
            </w:r>
            <w:r>
              <w:rPr>
                <w:sz w:val="24"/>
              </w:rPr>
              <w:t>ленточки,</w:t>
            </w:r>
            <w:r>
              <w:rPr>
                <w:spacing w:val="1"/>
                <w:sz w:val="24"/>
              </w:rPr>
              <w:t xml:space="preserve"> </w:t>
            </w:r>
            <w:r>
              <w:rPr>
                <w:sz w:val="24"/>
              </w:rPr>
              <w:t>дорожки,</w:t>
            </w:r>
            <w:r>
              <w:rPr>
                <w:spacing w:val="1"/>
                <w:sz w:val="24"/>
              </w:rPr>
              <w:t xml:space="preserve"> </w:t>
            </w:r>
            <w:r>
              <w:rPr>
                <w:sz w:val="24"/>
              </w:rPr>
              <w:t>заборчик,</w:t>
            </w:r>
            <w:r>
              <w:rPr>
                <w:spacing w:val="1"/>
                <w:sz w:val="24"/>
              </w:rPr>
              <w:t xml:space="preserve"> </w:t>
            </w:r>
            <w:r>
              <w:rPr>
                <w:sz w:val="24"/>
              </w:rPr>
              <w:t>клетчатый</w:t>
            </w:r>
            <w:r>
              <w:rPr>
                <w:spacing w:val="1"/>
                <w:sz w:val="24"/>
              </w:rPr>
              <w:t xml:space="preserve"> </w:t>
            </w:r>
            <w:r>
              <w:rPr>
                <w:sz w:val="24"/>
              </w:rPr>
              <w:t>платочек</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подводит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изображению</w:t>
            </w:r>
            <w:r>
              <w:rPr>
                <w:spacing w:val="1"/>
                <w:sz w:val="24"/>
              </w:rPr>
              <w:t xml:space="preserve"> </w:t>
            </w:r>
            <w:r>
              <w:rPr>
                <w:sz w:val="24"/>
              </w:rPr>
              <w:t>предметов</w:t>
            </w:r>
            <w:r>
              <w:rPr>
                <w:spacing w:val="1"/>
                <w:sz w:val="24"/>
              </w:rPr>
              <w:t xml:space="preserve"> </w:t>
            </w:r>
            <w:r>
              <w:rPr>
                <w:sz w:val="24"/>
              </w:rPr>
              <w:t>разной</w:t>
            </w:r>
            <w:r>
              <w:rPr>
                <w:spacing w:val="1"/>
                <w:sz w:val="24"/>
              </w:rPr>
              <w:t xml:space="preserve"> </w:t>
            </w:r>
            <w:r>
              <w:rPr>
                <w:sz w:val="24"/>
              </w:rPr>
              <w:t>формы</w:t>
            </w:r>
            <w:r>
              <w:rPr>
                <w:spacing w:val="1"/>
                <w:sz w:val="24"/>
              </w:rPr>
              <w:t xml:space="preserve"> </w:t>
            </w:r>
            <w:r>
              <w:rPr>
                <w:sz w:val="24"/>
              </w:rPr>
              <w:t>(округлая,</w:t>
            </w:r>
            <w:r>
              <w:rPr>
                <w:spacing w:val="1"/>
                <w:sz w:val="24"/>
              </w:rPr>
              <w:t xml:space="preserve"> </w:t>
            </w:r>
            <w:r>
              <w:rPr>
                <w:sz w:val="24"/>
              </w:rPr>
              <w:t>прямоугольная)</w:t>
            </w:r>
            <w:r>
              <w:rPr>
                <w:spacing w:val="1"/>
                <w:sz w:val="24"/>
              </w:rPr>
              <w:t xml:space="preserve"> </w:t>
            </w:r>
            <w:r>
              <w:rPr>
                <w:sz w:val="24"/>
              </w:rPr>
              <w:t>и</w:t>
            </w:r>
            <w:r>
              <w:rPr>
                <w:spacing w:val="1"/>
                <w:sz w:val="24"/>
              </w:rPr>
              <w:t xml:space="preserve"> </w:t>
            </w:r>
            <w:r>
              <w:rPr>
                <w:sz w:val="24"/>
              </w:rPr>
              <w:t>предметов,</w:t>
            </w:r>
            <w:r>
              <w:rPr>
                <w:spacing w:val="-57"/>
                <w:sz w:val="24"/>
              </w:rPr>
              <w:t xml:space="preserve"> </w:t>
            </w:r>
            <w:r>
              <w:rPr>
                <w:sz w:val="24"/>
              </w:rPr>
              <w:t>состоящих</w:t>
            </w:r>
            <w:r>
              <w:rPr>
                <w:spacing w:val="1"/>
                <w:sz w:val="24"/>
              </w:rPr>
              <w:t xml:space="preserve"> </w:t>
            </w:r>
            <w:r>
              <w:rPr>
                <w:sz w:val="24"/>
              </w:rPr>
              <w:t>из</w:t>
            </w:r>
            <w:r>
              <w:rPr>
                <w:spacing w:val="1"/>
                <w:sz w:val="24"/>
              </w:rPr>
              <w:t xml:space="preserve"> </w:t>
            </w:r>
            <w:r>
              <w:rPr>
                <w:sz w:val="24"/>
              </w:rPr>
              <w:t>комбинаций</w:t>
            </w:r>
            <w:r>
              <w:rPr>
                <w:spacing w:val="1"/>
                <w:sz w:val="24"/>
              </w:rPr>
              <w:t xml:space="preserve"> </w:t>
            </w:r>
            <w:r>
              <w:rPr>
                <w:sz w:val="24"/>
              </w:rPr>
              <w:t>разных</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линий</w:t>
            </w:r>
            <w:r>
              <w:rPr>
                <w:spacing w:val="1"/>
                <w:sz w:val="24"/>
              </w:rPr>
              <w:t xml:space="preserve"> </w:t>
            </w:r>
            <w:r>
              <w:rPr>
                <w:sz w:val="24"/>
              </w:rPr>
              <w:t>(неваляшка,</w:t>
            </w:r>
            <w:r>
              <w:rPr>
                <w:spacing w:val="1"/>
                <w:sz w:val="24"/>
              </w:rPr>
              <w:t xml:space="preserve"> </w:t>
            </w:r>
            <w:r>
              <w:rPr>
                <w:sz w:val="24"/>
              </w:rPr>
              <w:t>снеговик,</w:t>
            </w:r>
            <w:r>
              <w:rPr>
                <w:spacing w:val="1"/>
                <w:sz w:val="24"/>
              </w:rPr>
              <w:t xml:space="preserve"> </w:t>
            </w:r>
            <w:r>
              <w:rPr>
                <w:sz w:val="24"/>
              </w:rPr>
              <w:t>цыпленок,</w:t>
            </w:r>
            <w:r>
              <w:rPr>
                <w:spacing w:val="1"/>
                <w:sz w:val="24"/>
              </w:rPr>
              <w:t xml:space="preserve"> </w:t>
            </w:r>
            <w:r>
              <w:rPr>
                <w:sz w:val="24"/>
              </w:rPr>
              <w:t>тележка,</w:t>
            </w:r>
            <w:r>
              <w:rPr>
                <w:spacing w:val="1"/>
                <w:sz w:val="24"/>
              </w:rPr>
              <w:t xml:space="preserve"> </w:t>
            </w:r>
            <w:r>
              <w:rPr>
                <w:sz w:val="24"/>
              </w:rPr>
              <w:t>вагончик</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создавать</w:t>
            </w:r>
            <w:r>
              <w:rPr>
                <w:spacing w:val="61"/>
                <w:sz w:val="24"/>
              </w:rPr>
              <w:t xml:space="preserve"> </w:t>
            </w:r>
            <w:r>
              <w:rPr>
                <w:sz w:val="24"/>
              </w:rPr>
              <w:t>несложные</w:t>
            </w:r>
            <w:r>
              <w:rPr>
                <w:spacing w:val="1"/>
                <w:sz w:val="24"/>
              </w:rPr>
              <w:t xml:space="preserve"> </w:t>
            </w:r>
            <w:r>
              <w:rPr>
                <w:sz w:val="24"/>
              </w:rPr>
              <w:t>сюжетные</w:t>
            </w:r>
            <w:r>
              <w:rPr>
                <w:spacing w:val="1"/>
                <w:sz w:val="24"/>
              </w:rPr>
              <w:t xml:space="preserve"> </w:t>
            </w:r>
            <w:r>
              <w:rPr>
                <w:sz w:val="24"/>
              </w:rPr>
              <w:t>композиции,</w:t>
            </w:r>
            <w:r>
              <w:rPr>
                <w:spacing w:val="1"/>
                <w:sz w:val="24"/>
              </w:rPr>
              <w:t xml:space="preserve"> </w:t>
            </w:r>
            <w:r>
              <w:rPr>
                <w:sz w:val="24"/>
              </w:rPr>
              <w:t>повторяя</w:t>
            </w:r>
            <w:r>
              <w:rPr>
                <w:spacing w:val="1"/>
                <w:sz w:val="24"/>
              </w:rPr>
              <w:t xml:space="preserve"> </w:t>
            </w:r>
            <w:r>
              <w:rPr>
                <w:sz w:val="24"/>
              </w:rPr>
              <w:t>изображение</w:t>
            </w:r>
            <w:r>
              <w:rPr>
                <w:spacing w:val="1"/>
                <w:sz w:val="24"/>
              </w:rPr>
              <w:t xml:space="preserve"> </w:t>
            </w:r>
            <w:r>
              <w:rPr>
                <w:sz w:val="24"/>
              </w:rPr>
              <w:t>одного</w:t>
            </w:r>
            <w:r>
              <w:rPr>
                <w:spacing w:val="1"/>
                <w:sz w:val="24"/>
              </w:rPr>
              <w:t xml:space="preserve"> </w:t>
            </w:r>
            <w:r>
              <w:rPr>
                <w:sz w:val="24"/>
              </w:rPr>
              <w:t>предмета</w:t>
            </w:r>
            <w:r>
              <w:rPr>
                <w:spacing w:val="1"/>
                <w:sz w:val="24"/>
              </w:rPr>
              <w:t xml:space="preserve"> </w:t>
            </w:r>
            <w:r>
              <w:rPr>
                <w:sz w:val="24"/>
              </w:rPr>
              <w:t>(елочки</w:t>
            </w:r>
            <w:r>
              <w:rPr>
                <w:spacing w:val="1"/>
                <w:sz w:val="24"/>
              </w:rPr>
              <w:t xml:space="preserve"> </w:t>
            </w:r>
            <w:r>
              <w:rPr>
                <w:sz w:val="24"/>
              </w:rPr>
              <w:t>на</w:t>
            </w:r>
            <w:r>
              <w:rPr>
                <w:spacing w:val="1"/>
                <w:sz w:val="24"/>
              </w:rPr>
              <w:t xml:space="preserve"> </w:t>
            </w:r>
            <w:r>
              <w:rPr>
                <w:sz w:val="24"/>
              </w:rPr>
              <w:t>нашем</w:t>
            </w:r>
            <w:r>
              <w:rPr>
                <w:spacing w:val="1"/>
                <w:sz w:val="24"/>
              </w:rPr>
              <w:t xml:space="preserve"> </w:t>
            </w:r>
            <w:r>
              <w:rPr>
                <w:sz w:val="24"/>
              </w:rPr>
              <w:t>участке, неваляшки гуляют) или изображая разнообразные предметы, насекомых и тому</w:t>
            </w:r>
            <w:r>
              <w:rPr>
                <w:spacing w:val="-57"/>
                <w:sz w:val="24"/>
              </w:rPr>
              <w:t xml:space="preserve"> </w:t>
            </w:r>
            <w:r>
              <w:rPr>
                <w:sz w:val="24"/>
              </w:rPr>
              <w:t>подобное (в траве ползают жучки и червячки; колобок катится по дорожке и другое);</w:t>
            </w:r>
            <w:r>
              <w:rPr>
                <w:spacing w:val="1"/>
                <w:sz w:val="24"/>
              </w:rPr>
              <w:t xml:space="preserve"> </w:t>
            </w:r>
            <w:r>
              <w:rPr>
                <w:sz w:val="24"/>
              </w:rPr>
              <w:t>учит</w:t>
            </w:r>
            <w:r>
              <w:rPr>
                <w:spacing w:val="-1"/>
                <w:sz w:val="24"/>
              </w:rPr>
              <w:t xml:space="preserve"> </w:t>
            </w:r>
            <w:r>
              <w:rPr>
                <w:sz w:val="24"/>
              </w:rPr>
              <w:t>детей располагать</w:t>
            </w:r>
            <w:r>
              <w:rPr>
                <w:spacing w:val="2"/>
                <w:sz w:val="24"/>
              </w:rPr>
              <w:t xml:space="preserve"> </w:t>
            </w:r>
            <w:r>
              <w:rPr>
                <w:sz w:val="24"/>
              </w:rPr>
              <w:t>изображения</w:t>
            </w:r>
            <w:r>
              <w:rPr>
                <w:spacing w:val="-4"/>
                <w:sz w:val="24"/>
              </w:rPr>
              <w:t xml:space="preserve"> </w:t>
            </w:r>
            <w:r>
              <w:rPr>
                <w:sz w:val="24"/>
              </w:rPr>
              <w:t>по всему</w:t>
            </w:r>
            <w:r>
              <w:rPr>
                <w:spacing w:val="-3"/>
                <w:sz w:val="24"/>
              </w:rPr>
              <w:t xml:space="preserve"> </w:t>
            </w:r>
            <w:r>
              <w:rPr>
                <w:sz w:val="24"/>
              </w:rPr>
              <w:t>листу.</w:t>
            </w:r>
          </w:p>
          <w:p w:rsidR="00A07B7E" w:rsidRDefault="00A07B7E">
            <w:pPr>
              <w:pStyle w:val="TableParagraph"/>
              <w:spacing w:before="52"/>
              <w:ind w:left="107"/>
              <w:jc w:val="left"/>
              <w:rPr>
                <w:b/>
                <w:i/>
                <w:sz w:val="24"/>
              </w:rPr>
            </w:pPr>
            <w:r>
              <w:rPr>
                <w:b/>
                <w:i/>
                <w:sz w:val="24"/>
              </w:rPr>
              <w:t>Лепка:</w:t>
            </w:r>
          </w:p>
          <w:p w:rsidR="00A07B7E" w:rsidRDefault="00A07B7E">
            <w:pPr>
              <w:pStyle w:val="TableParagraph"/>
              <w:numPr>
                <w:ilvl w:val="0"/>
                <w:numId w:val="130"/>
              </w:numPr>
              <w:tabs>
                <w:tab w:val="left" w:pos="829"/>
              </w:tabs>
              <w:spacing w:before="57"/>
              <w:ind w:right="97"/>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лепке;</w:t>
            </w:r>
            <w:r>
              <w:rPr>
                <w:spacing w:val="1"/>
                <w:sz w:val="24"/>
              </w:rPr>
              <w:t xml:space="preserve"> </w:t>
            </w:r>
            <w:r>
              <w:rPr>
                <w:sz w:val="24"/>
              </w:rPr>
              <w:t>закрепляет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свойствах</w:t>
            </w:r>
            <w:r>
              <w:rPr>
                <w:spacing w:val="1"/>
                <w:sz w:val="24"/>
              </w:rPr>
              <w:t xml:space="preserve"> </w:t>
            </w:r>
            <w:r>
              <w:rPr>
                <w:sz w:val="24"/>
              </w:rPr>
              <w:t>глины,</w:t>
            </w:r>
            <w:r>
              <w:rPr>
                <w:spacing w:val="1"/>
                <w:sz w:val="24"/>
              </w:rPr>
              <w:t xml:space="preserve"> </w:t>
            </w:r>
            <w:r>
              <w:rPr>
                <w:sz w:val="24"/>
              </w:rPr>
              <w:t>пластилина,</w:t>
            </w:r>
            <w:r>
              <w:rPr>
                <w:spacing w:val="1"/>
                <w:sz w:val="24"/>
              </w:rPr>
              <w:t xml:space="preserve"> </w:t>
            </w:r>
            <w:r>
              <w:rPr>
                <w:sz w:val="24"/>
              </w:rPr>
              <w:t>пластической</w:t>
            </w:r>
            <w:r>
              <w:rPr>
                <w:spacing w:val="1"/>
                <w:sz w:val="24"/>
              </w:rPr>
              <w:t xml:space="preserve"> </w:t>
            </w:r>
            <w:r>
              <w:rPr>
                <w:sz w:val="24"/>
              </w:rPr>
              <w:t>массы</w:t>
            </w:r>
            <w:r>
              <w:rPr>
                <w:spacing w:val="1"/>
                <w:sz w:val="24"/>
              </w:rPr>
              <w:t xml:space="preserve"> </w:t>
            </w:r>
            <w:r>
              <w:rPr>
                <w:sz w:val="24"/>
              </w:rPr>
              <w:t>и</w:t>
            </w:r>
            <w:r>
              <w:rPr>
                <w:spacing w:val="1"/>
                <w:sz w:val="24"/>
              </w:rPr>
              <w:t xml:space="preserve"> </w:t>
            </w:r>
            <w:r>
              <w:rPr>
                <w:sz w:val="24"/>
              </w:rPr>
              <w:t>способах</w:t>
            </w:r>
            <w:r>
              <w:rPr>
                <w:spacing w:val="1"/>
                <w:sz w:val="24"/>
              </w:rPr>
              <w:t xml:space="preserve"> </w:t>
            </w:r>
            <w:r>
              <w:rPr>
                <w:sz w:val="24"/>
              </w:rPr>
              <w:t>лепки;</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раскатывать</w:t>
            </w:r>
            <w:r>
              <w:rPr>
                <w:spacing w:val="1"/>
                <w:sz w:val="24"/>
              </w:rPr>
              <w:t xml:space="preserve"> </w:t>
            </w:r>
            <w:r>
              <w:rPr>
                <w:sz w:val="24"/>
              </w:rPr>
              <w:t>комочки</w:t>
            </w:r>
            <w:r>
              <w:rPr>
                <w:spacing w:val="1"/>
                <w:sz w:val="24"/>
              </w:rPr>
              <w:t xml:space="preserve"> </w:t>
            </w:r>
            <w:r>
              <w:rPr>
                <w:sz w:val="24"/>
              </w:rPr>
              <w:t>прямыми</w:t>
            </w:r>
            <w:r>
              <w:rPr>
                <w:spacing w:val="1"/>
                <w:sz w:val="24"/>
              </w:rPr>
              <w:t xml:space="preserve"> </w:t>
            </w:r>
            <w:r>
              <w:rPr>
                <w:sz w:val="24"/>
              </w:rPr>
              <w:t>и</w:t>
            </w:r>
            <w:r>
              <w:rPr>
                <w:spacing w:val="1"/>
                <w:sz w:val="24"/>
              </w:rPr>
              <w:t xml:space="preserve"> </w:t>
            </w:r>
            <w:r>
              <w:rPr>
                <w:sz w:val="24"/>
              </w:rPr>
              <w:t>круговыми</w:t>
            </w:r>
            <w:r>
              <w:rPr>
                <w:spacing w:val="1"/>
                <w:sz w:val="24"/>
              </w:rPr>
              <w:t xml:space="preserve"> </w:t>
            </w:r>
            <w:r>
              <w:rPr>
                <w:sz w:val="24"/>
              </w:rPr>
              <w:t>движениями,</w:t>
            </w:r>
            <w:r>
              <w:rPr>
                <w:spacing w:val="1"/>
                <w:sz w:val="24"/>
              </w:rPr>
              <w:t xml:space="preserve"> </w:t>
            </w:r>
            <w:r>
              <w:rPr>
                <w:sz w:val="24"/>
              </w:rPr>
              <w:t>соединять</w:t>
            </w:r>
            <w:r>
              <w:rPr>
                <w:spacing w:val="1"/>
                <w:sz w:val="24"/>
              </w:rPr>
              <w:t xml:space="preserve"> </w:t>
            </w:r>
            <w:r>
              <w:rPr>
                <w:sz w:val="24"/>
              </w:rPr>
              <w:t>концы</w:t>
            </w:r>
            <w:r>
              <w:rPr>
                <w:spacing w:val="-57"/>
                <w:sz w:val="24"/>
              </w:rPr>
              <w:t xml:space="preserve"> </w:t>
            </w:r>
            <w:r>
              <w:rPr>
                <w:sz w:val="24"/>
              </w:rPr>
              <w:t>получившейся</w:t>
            </w:r>
            <w:r>
              <w:rPr>
                <w:spacing w:val="1"/>
                <w:sz w:val="24"/>
              </w:rPr>
              <w:t xml:space="preserve"> </w:t>
            </w:r>
            <w:r>
              <w:rPr>
                <w:sz w:val="24"/>
              </w:rPr>
              <w:t>палочки,</w:t>
            </w:r>
            <w:r>
              <w:rPr>
                <w:spacing w:val="1"/>
                <w:sz w:val="24"/>
              </w:rPr>
              <w:t xml:space="preserve"> </w:t>
            </w:r>
            <w:r>
              <w:rPr>
                <w:sz w:val="24"/>
              </w:rPr>
              <w:t>сплющивать</w:t>
            </w:r>
            <w:r>
              <w:rPr>
                <w:spacing w:val="1"/>
                <w:sz w:val="24"/>
              </w:rPr>
              <w:t xml:space="preserve"> </w:t>
            </w:r>
            <w:r>
              <w:rPr>
                <w:sz w:val="24"/>
              </w:rPr>
              <w:t>шар,</w:t>
            </w:r>
            <w:r>
              <w:rPr>
                <w:spacing w:val="1"/>
                <w:sz w:val="24"/>
              </w:rPr>
              <w:t xml:space="preserve"> </w:t>
            </w:r>
            <w:r>
              <w:rPr>
                <w:sz w:val="24"/>
              </w:rPr>
              <w:t>сминая</w:t>
            </w:r>
            <w:r>
              <w:rPr>
                <w:spacing w:val="1"/>
                <w:sz w:val="24"/>
              </w:rPr>
              <w:t xml:space="preserve"> </w:t>
            </w:r>
            <w:r>
              <w:rPr>
                <w:sz w:val="24"/>
              </w:rPr>
              <w:t>его</w:t>
            </w:r>
            <w:r>
              <w:rPr>
                <w:spacing w:val="1"/>
                <w:sz w:val="24"/>
              </w:rPr>
              <w:t xml:space="preserve"> </w:t>
            </w:r>
            <w:r>
              <w:rPr>
                <w:sz w:val="24"/>
              </w:rPr>
              <w:t>ладонями</w:t>
            </w:r>
            <w:r>
              <w:rPr>
                <w:spacing w:val="1"/>
                <w:sz w:val="24"/>
              </w:rPr>
              <w:t xml:space="preserve"> </w:t>
            </w:r>
            <w:r>
              <w:rPr>
                <w:sz w:val="24"/>
              </w:rPr>
              <w:t>обеих</w:t>
            </w:r>
            <w:r>
              <w:rPr>
                <w:spacing w:val="1"/>
                <w:sz w:val="24"/>
              </w:rPr>
              <w:t xml:space="preserve"> </w:t>
            </w:r>
            <w:r>
              <w:rPr>
                <w:sz w:val="24"/>
              </w:rPr>
              <w:t>рук;</w:t>
            </w:r>
            <w:r>
              <w:rPr>
                <w:spacing w:val="1"/>
                <w:sz w:val="24"/>
              </w:rPr>
              <w:t xml:space="preserve"> </w:t>
            </w:r>
            <w:r>
              <w:rPr>
                <w:sz w:val="24"/>
              </w:rPr>
              <w:t>педагог</w:t>
            </w:r>
            <w:r>
              <w:rPr>
                <w:spacing w:val="-57"/>
                <w:sz w:val="24"/>
              </w:rPr>
              <w:t xml:space="preserve"> </w:t>
            </w:r>
            <w:r>
              <w:rPr>
                <w:sz w:val="24"/>
              </w:rPr>
              <w:t>побуждает детей украшать вылепленные предметы, используя палочку с заточенным</w:t>
            </w:r>
            <w:r>
              <w:rPr>
                <w:spacing w:val="1"/>
                <w:sz w:val="24"/>
              </w:rPr>
              <w:t xml:space="preserve"> </w:t>
            </w:r>
            <w:r>
              <w:rPr>
                <w:sz w:val="24"/>
              </w:rPr>
              <w:t>концом; учит детей создавать предметы, состоящие из 2 - 3 частей, соединяя их путем</w:t>
            </w:r>
            <w:r>
              <w:rPr>
                <w:spacing w:val="1"/>
                <w:sz w:val="24"/>
              </w:rPr>
              <w:t xml:space="preserve"> </w:t>
            </w:r>
            <w:r>
              <w:rPr>
                <w:sz w:val="24"/>
              </w:rPr>
              <w:t>прижимания друг к другу; закрепляет у детей умение аккуратно пользоваться глиной,</w:t>
            </w:r>
            <w:r>
              <w:rPr>
                <w:spacing w:val="1"/>
                <w:sz w:val="24"/>
              </w:rPr>
              <w:t xml:space="preserve"> </w:t>
            </w:r>
            <w:r>
              <w:rPr>
                <w:sz w:val="24"/>
              </w:rPr>
              <w:t>класть комочки и вылепленные предметы на дощечку; учит детей лепить несложные</w:t>
            </w:r>
            <w:r>
              <w:rPr>
                <w:spacing w:val="1"/>
                <w:sz w:val="24"/>
              </w:rPr>
              <w:t xml:space="preserve"> </w:t>
            </w:r>
            <w:r>
              <w:rPr>
                <w:sz w:val="24"/>
              </w:rPr>
              <w:t>предметы,</w:t>
            </w:r>
            <w:r>
              <w:rPr>
                <w:spacing w:val="1"/>
                <w:sz w:val="24"/>
              </w:rPr>
              <w:t xml:space="preserve"> </w:t>
            </w:r>
            <w:r>
              <w:rPr>
                <w:sz w:val="24"/>
              </w:rPr>
              <w:t>состоящие</w:t>
            </w:r>
            <w:r>
              <w:rPr>
                <w:spacing w:val="1"/>
                <w:sz w:val="24"/>
              </w:rPr>
              <w:t xml:space="preserve"> </w:t>
            </w:r>
            <w:r>
              <w:rPr>
                <w:sz w:val="24"/>
              </w:rPr>
              <w:t>из</w:t>
            </w:r>
            <w:r>
              <w:rPr>
                <w:spacing w:val="1"/>
                <w:sz w:val="24"/>
              </w:rPr>
              <w:t xml:space="preserve"> </w:t>
            </w:r>
            <w:r>
              <w:rPr>
                <w:sz w:val="24"/>
              </w:rPr>
              <w:t>нескольких</w:t>
            </w:r>
            <w:r>
              <w:rPr>
                <w:spacing w:val="1"/>
                <w:sz w:val="24"/>
              </w:rPr>
              <w:t xml:space="preserve"> </w:t>
            </w:r>
            <w:r>
              <w:rPr>
                <w:sz w:val="24"/>
              </w:rPr>
              <w:t>частей</w:t>
            </w:r>
            <w:r>
              <w:rPr>
                <w:spacing w:val="1"/>
                <w:sz w:val="24"/>
              </w:rPr>
              <w:t xml:space="preserve"> </w:t>
            </w:r>
            <w:r>
              <w:rPr>
                <w:sz w:val="24"/>
              </w:rPr>
              <w:t>(неваляшка,</w:t>
            </w:r>
            <w:r>
              <w:rPr>
                <w:spacing w:val="1"/>
                <w:sz w:val="24"/>
              </w:rPr>
              <w:t xml:space="preserve"> </w:t>
            </w:r>
            <w:r>
              <w:rPr>
                <w:sz w:val="24"/>
              </w:rPr>
              <w:t>цыпленок,</w:t>
            </w:r>
            <w:r>
              <w:rPr>
                <w:spacing w:val="1"/>
                <w:sz w:val="24"/>
              </w:rPr>
              <w:t xml:space="preserve"> </w:t>
            </w:r>
            <w:r>
              <w:rPr>
                <w:sz w:val="24"/>
              </w:rPr>
              <w:t>пирамидка</w:t>
            </w:r>
            <w:r>
              <w:rPr>
                <w:spacing w:val="60"/>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педагог</w:t>
            </w:r>
            <w:r>
              <w:rPr>
                <w:spacing w:val="1"/>
                <w:sz w:val="24"/>
              </w:rPr>
              <w:t xml:space="preserve"> </w:t>
            </w:r>
            <w:r>
              <w:rPr>
                <w:sz w:val="24"/>
              </w:rPr>
              <w:t>предлагает</w:t>
            </w:r>
            <w:r>
              <w:rPr>
                <w:spacing w:val="1"/>
                <w:sz w:val="24"/>
              </w:rPr>
              <w:t xml:space="preserve"> </w:t>
            </w:r>
            <w:r>
              <w:rPr>
                <w:sz w:val="24"/>
              </w:rPr>
              <w:t>объединять</w:t>
            </w:r>
            <w:r>
              <w:rPr>
                <w:spacing w:val="1"/>
                <w:sz w:val="24"/>
              </w:rPr>
              <w:t xml:space="preserve"> </w:t>
            </w:r>
            <w:r>
              <w:rPr>
                <w:sz w:val="24"/>
              </w:rPr>
              <w:t>вылепленные</w:t>
            </w:r>
            <w:r>
              <w:rPr>
                <w:spacing w:val="1"/>
                <w:sz w:val="24"/>
              </w:rPr>
              <w:t xml:space="preserve"> </w:t>
            </w:r>
            <w:r>
              <w:rPr>
                <w:sz w:val="24"/>
              </w:rPr>
              <w:t>фигурки</w:t>
            </w:r>
            <w:r>
              <w:rPr>
                <w:spacing w:val="1"/>
                <w:sz w:val="24"/>
              </w:rPr>
              <w:t xml:space="preserve"> </w:t>
            </w:r>
            <w:r>
              <w:rPr>
                <w:sz w:val="24"/>
              </w:rPr>
              <w:t>в</w:t>
            </w:r>
            <w:r>
              <w:rPr>
                <w:spacing w:val="1"/>
                <w:sz w:val="24"/>
              </w:rPr>
              <w:t xml:space="preserve"> </w:t>
            </w:r>
            <w:r>
              <w:rPr>
                <w:sz w:val="24"/>
              </w:rPr>
              <w:t>коллективную</w:t>
            </w:r>
            <w:r>
              <w:rPr>
                <w:spacing w:val="1"/>
                <w:sz w:val="24"/>
              </w:rPr>
              <w:t xml:space="preserve"> </w:t>
            </w:r>
            <w:r>
              <w:rPr>
                <w:sz w:val="24"/>
              </w:rPr>
              <w:t>композицию (неваляшки водят хоровод, яблоки лежат на тарелке и так далее); педагог</w:t>
            </w:r>
            <w:r>
              <w:rPr>
                <w:spacing w:val="1"/>
                <w:sz w:val="24"/>
              </w:rPr>
              <w:t xml:space="preserve"> </w:t>
            </w:r>
            <w:r>
              <w:rPr>
                <w:sz w:val="24"/>
              </w:rPr>
              <w:t>воспитывает</w:t>
            </w:r>
            <w:r>
              <w:rPr>
                <w:spacing w:val="-1"/>
                <w:sz w:val="24"/>
              </w:rPr>
              <w:t xml:space="preserve"> </w:t>
            </w:r>
            <w:r>
              <w:rPr>
                <w:sz w:val="24"/>
              </w:rPr>
              <w:t>у</w:t>
            </w:r>
            <w:r>
              <w:rPr>
                <w:spacing w:val="-6"/>
                <w:sz w:val="24"/>
              </w:rPr>
              <w:t xml:space="preserve"> </w:t>
            </w:r>
            <w:r>
              <w:rPr>
                <w:sz w:val="24"/>
              </w:rPr>
              <w:t>детей</w:t>
            </w:r>
            <w:r>
              <w:rPr>
                <w:spacing w:val="-2"/>
                <w:sz w:val="24"/>
              </w:rPr>
              <w:t xml:space="preserve"> </w:t>
            </w:r>
            <w:r>
              <w:rPr>
                <w:sz w:val="24"/>
              </w:rPr>
              <w:t>способность</w:t>
            </w:r>
            <w:r>
              <w:rPr>
                <w:spacing w:val="-2"/>
                <w:sz w:val="24"/>
              </w:rPr>
              <w:t xml:space="preserve"> </w:t>
            </w:r>
            <w:r>
              <w:rPr>
                <w:sz w:val="24"/>
              </w:rPr>
              <w:t>радоваться</w:t>
            </w:r>
            <w:r>
              <w:rPr>
                <w:spacing w:val="-2"/>
                <w:sz w:val="24"/>
              </w:rPr>
              <w:t xml:space="preserve"> </w:t>
            </w:r>
            <w:r>
              <w:rPr>
                <w:sz w:val="24"/>
              </w:rPr>
              <w:t>от</w:t>
            </w:r>
            <w:r>
              <w:rPr>
                <w:spacing w:val="-2"/>
                <w:sz w:val="24"/>
              </w:rPr>
              <w:t xml:space="preserve"> </w:t>
            </w:r>
            <w:r>
              <w:rPr>
                <w:sz w:val="24"/>
              </w:rPr>
              <w:t>восприятия</w:t>
            </w:r>
            <w:r>
              <w:rPr>
                <w:spacing w:val="-2"/>
                <w:sz w:val="24"/>
              </w:rPr>
              <w:t xml:space="preserve"> </w:t>
            </w:r>
            <w:r>
              <w:rPr>
                <w:sz w:val="24"/>
              </w:rPr>
              <w:t>результата</w:t>
            </w:r>
            <w:r>
              <w:rPr>
                <w:spacing w:val="-3"/>
                <w:sz w:val="24"/>
              </w:rPr>
              <w:t xml:space="preserve"> </w:t>
            </w:r>
            <w:r>
              <w:rPr>
                <w:sz w:val="24"/>
              </w:rPr>
              <w:t>общей</w:t>
            </w:r>
            <w:r>
              <w:rPr>
                <w:spacing w:val="-2"/>
                <w:sz w:val="24"/>
              </w:rPr>
              <w:t xml:space="preserve"> </w:t>
            </w:r>
            <w:r>
              <w:rPr>
                <w:sz w:val="24"/>
              </w:rPr>
              <w:t>работы.</w:t>
            </w:r>
          </w:p>
          <w:p w:rsidR="00A07B7E" w:rsidRDefault="00A07B7E">
            <w:pPr>
              <w:pStyle w:val="TableParagraph"/>
              <w:spacing w:before="63"/>
              <w:ind w:left="107"/>
              <w:jc w:val="left"/>
              <w:rPr>
                <w:b/>
                <w:i/>
                <w:sz w:val="24"/>
              </w:rPr>
            </w:pPr>
            <w:r>
              <w:rPr>
                <w:b/>
                <w:i/>
                <w:sz w:val="24"/>
              </w:rPr>
              <w:t>Аппликация:</w:t>
            </w:r>
          </w:p>
          <w:p w:rsidR="00A07B7E" w:rsidRDefault="00A07B7E">
            <w:pPr>
              <w:pStyle w:val="TableParagraph"/>
              <w:numPr>
                <w:ilvl w:val="0"/>
                <w:numId w:val="130"/>
              </w:numPr>
              <w:tabs>
                <w:tab w:val="left" w:pos="829"/>
              </w:tabs>
              <w:spacing w:before="57"/>
              <w:ind w:right="97"/>
              <w:rPr>
                <w:sz w:val="24"/>
              </w:rPr>
            </w:pPr>
            <w:r>
              <w:rPr>
                <w:sz w:val="24"/>
              </w:rPr>
              <w:t>Педагог приобщает детей к искусству аппликации, формирует интерес к этому виду</w:t>
            </w:r>
            <w:r>
              <w:rPr>
                <w:spacing w:val="1"/>
                <w:sz w:val="24"/>
              </w:rPr>
              <w:t xml:space="preserve"> </w:t>
            </w:r>
            <w:r>
              <w:rPr>
                <w:sz w:val="24"/>
              </w:rPr>
              <w:t>деятельности;</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предварительно</w:t>
            </w:r>
            <w:r>
              <w:rPr>
                <w:spacing w:val="1"/>
                <w:sz w:val="24"/>
              </w:rPr>
              <w:t xml:space="preserve"> </w:t>
            </w:r>
            <w:r>
              <w:rPr>
                <w:sz w:val="24"/>
              </w:rPr>
              <w:t>выкладывать</w:t>
            </w:r>
            <w:r>
              <w:rPr>
                <w:spacing w:val="1"/>
                <w:sz w:val="24"/>
              </w:rPr>
              <w:t xml:space="preserve"> </w:t>
            </w:r>
            <w:r>
              <w:rPr>
                <w:sz w:val="24"/>
              </w:rPr>
              <w:t>(в</w:t>
            </w:r>
            <w:r>
              <w:rPr>
                <w:spacing w:val="1"/>
                <w:sz w:val="24"/>
              </w:rPr>
              <w:t xml:space="preserve"> </w:t>
            </w:r>
            <w:r>
              <w:rPr>
                <w:sz w:val="24"/>
              </w:rPr>
              <w:t>определенной</w:t>
            </w:r>
            <w:r>
              <w:rPr>
                <w:spacing w:val="1"/>
                <w:sz w:val="24"/>
              </w:rPr>
              <w:t xml:space="preserve"> </w:t>
            </w:r>
            <w:r>
              <w:rPr>
                <w:sz w:val="24"/>
              </w:rPr>
              <w:t>последовательности) на листе бумаги готовые детали разной формы, величины, цвета,</w:t>
            </w:r>
            <w:r>
              <w:rPr>
                <w:spacing w:val="1"/>
                <w:sz w:val="24"/>
              </w:rPr>
              <w:t xml:space="preserve"> </w:t>
            </w:r>
            <w:r>
              <w:rPr>
                <w:sz w:val="24"/>
              </w:rPr>
              <w:t>составляя изображение (задуманное ребенком или заданное педагогом), и наклеивать</w:t>
            </w:r>
            <w:r>
              <w:rPr>
                <w:spacing w:val="1"/>
                <w:sz w:val="24"/>
              </w:rPr>
              <w:t xml:space="preserve"> </w:t>
            </w:r>
            <w:r>
              <w:rPr>
                <w:sz w:val="24"/>
              </w:rPr>
              <w:t>их;</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аккуратно</w:t>
            </w:r>
            <w:r>
              <w:rPr>
                <w:spacing w:val="1"/>
                <w:sz w:val="24"/>
              </w:rPr>
              <w:t xml:space="preserve"> </w:t>
            </w:r>
            <w:r>
              <w:rPr>
                <w:sz w:val="24"/>
              </w:rPr>
              <w:t>пользоваться</w:t>
            </w:r>
            <w:r>
              <w:rPr>
                <w:spacing w:val="1"/>
                <w:sz w:val="24"/>
              </w:rPr>
              <w:t xml:space="preserve"> </w:t>
            </w:r>
            <w:r>
              <w:rPr>
                <w:sz w:val="24"/>
              </w:rPr>
              <w:t>клеем:</w:t>
            </w:r>
            <w:r>
              <w:rPr>
                <w:spacing w:val="1"/>
                <w:sz w:val="24"/>
              </w:rPr>
              <w:t xml:space="preserve"> </w:t>
            </w:r>
            <w:r>
              <w:rPr>
                <w:sz w:val="24"/>
              </w:rPr>
              <w:t>намазывать</w:t>
            </w:r>
            <w:r>
              <w:rPr>
                <w:spacing w:val="1"/>
                <w:sz w:val="24"/>
              </w:rPr>
              <w:t xml:space="preserve"> </w:t>
            </w:r>
            <w:r>
              <w:rPr>
                <w:sz w:val="24"/>
              </w:rPr>
              <w:t>его</w:t>
            </w:r>
            <w:r>
              <w:rPr>
                <w:spacing w:val="60"/>
                <w:sz w:val="24"/>
              </w:rPr>
              <w:t xml:space="preserve"> </w:t>
            </w:r>
            <w:r>
              <w:rPr>
                <w:sz w:val="24"/>
              </w:rPr>
              <w:t>кисточкой</w:t>
            </w:r>
            <w:r>
              <w:rPr>
                <w:spacing w:val="1"/>
                <w:sz w:val="24"/>
              </w:rPr>
              <w:t xml:space="preserve"> </w:t>
            </w:r>
            <w:r>
              <w:rPr>
                <w:sz w:val="24"/>
              </w:rPr>
              <w:t>тонким</w:t>
            </w:r>
            <w:r>
              <w:rPr>
                <w:spacing w:val="1"/>
                <w:sz w:val="24"/>
              </w:rPr>
              <w:t xml:space="preserve"> </w:t>
            </w:r>
            <w:r>
              <w:rPr>
                <w:sz w:val="24"/>
              </w:rPr>
              <w:t>слоем</w:t>
            </w:r>
            <w:r>
              <w:rPr>
                <w:spacing w:val="1"/>
                <w:sz w:val="24"/>
              </w:rPr>
              <w:t xml:space="preserve"> </w:t>
            </w:r>
            <w:r>
              <w:rPr>
                <w:sz w:val="24"/>
              </w:rPr>
              <w:t>на</w:t>
            </w:r>
            <w:r>
              <w:rPr>
                <w:spacing w:val="1"/>
                <w:sz w:val="24"/>
              </w:rPr>
              <w:t xml:space="preserve"> </w:t>
            </w:r>
            <w:r>
              <w:rPr>
                <w:sz w:val="24"/>
              </w:rPr>
              <w:t>обратную</w:t>
            </w:r>
            <w:r>
              <w:rPr>
                <w:spacing w:val="1"/>
                <w:sz w:val="24"/>
              </w:rPr>
              <w:t xml:space="preserve"> </w:t>
            </w:r>
            <w:r>
              <w:rPr>
                <w:sz w:val="24"/>
              </w:rPr>
              <w:t>сторону</w:t>
            </w:r>
            <w:r>
              <w:rPr>
                <w:spacing w:val="1"/>
                <w:sz w:val="24"/>
              </w:rPr>
              <w:t xml:space="preserve"> </w:t>
            </w:r>
            <w:r>
              <w:rPr>
                <w:sz w:val="24"/>
              </w:rPr>
              <w:t>наклеиваемой</w:t>
            </w:r>
            <w:r>
              <w:rPr>
                <w:spacing w:val="1"/>
                <w:sz w:val="24"/>
              </w:rPr>
              <w:t xml:space="preserve"> </w:t>
            </w:r>
            <w:r>
              <w:rPr>
                <w:sz w:val="24"/>
              </w:rPr>
              <w:t>фигуры</w:t>
            </w:r>
            <w:r>
              <w:rPr>
                <w:spacing w:val="1"/>
                <w:sz w:val="24"/>
              </w:rPr>
              <w:t xml:space="preserve"> </w:t>
            </w:r>
            <w:r>
              <w:rPr>
                <w:sz w:val="24"/>
              </w:rPr>
              <w:t>(на</w:t>
            </w:r>
            <w:r>
              <w:rPr>
                <w:spacing w:val="1"/>
                <w:sz w:val="24"/>
              </w:rPr>
              <w:t xml:space="preserve"> </w:t>
            </w:r>
            <w:r>
              <w:rPr>
                <w:sz w:val="24"/>
              </w:rPr>
              <w:t>специально</w:t>
            </w:r>
            <w:r>
              <w:rPr>
                <w:spacing w:val="-57"/>
                <w:sz w:val="24"/>
              </w:rPr>
              <w:t xml:space="preserve"> </w:t>
            </w:r>
            <w:r>
              <w:rPr>
                <w:sz w:val="24"/>
              </w:rPr>
              <w:t>приготовленной клеенке); прикладывать стороной, намазанной клеем, к листу бумаги и</w:t>
            </w:r>
            <w:r>
              <w:rPr>
                <w:spacing w:val="1"/>
                <w:sz w:val="24"/>
              </w:rPr>
              <w:t xml:space="preserve"> </w:t>
            </w:r>
            <w:r>
              <w:rPr>
                <w:sz w:val="24"/>
              </w:rPr>
              <w:t>плотно прижимать салфеткой; педагог формирует у детей навык аккуратной работы;</w:t>
            </w:r>
            <w:r>
              <w:rPr>
                <w:spacing w:val="1"/>
                <w:sz w:val="24"/>
              </w:rPr>
              <w:t xml:space="preserve"> </w:t>
            </w:r>
            <w:r>
              <w:rPr>
                <w:sz w:val="24"/>
              </w:rPr>
              <w:t>учит детей создавать в аппликации на бумаге разной формы (квадрат, розетта и другое)</w:t>
            </w:r>
            <w:r>
              <w:rPr>
                <w:spacing w:val="1"/>
                <w:sz w:val="24"/>
              </w:rPr>
              <w:t xml:space="preserve"> </w:t>
            </w:r>
            <w:r>
              <w:rPr>
                <w:sz w:val="24"/>
              </w:rPr>
              <w:t>предметные</w:t>
            </w:r>
            <w:r>
              <w:rPr>
                <w:spacing w:val="1"/>
                <w:sz w:val="24"/>
              </w:rPr>
              <w:t xml:space="preserve"> </w:t>
            </w:r>
            <w:r>
              <w:rPr>
                <w:sz w:val="24"/>
              </w:rPr>
              <w:t>и</w:t>
            </w:r>
            <w:r>
              <w:rPr>
                <w:spacing w:val="1"/>
                <w:sz w:val="24"/>
              </w:rPr>
              <w:t xml:space="preserve"> </w:t>
            </w:r>
            <w:r>
              <w:rPr>
                <w:sz w:val="24"/>
              </w:rPr>
              <w:t>декоративные</w:t>
            </w:r>
            <w:r>
              <w:rPr>
                <w:spacing w:val="1"/>
                <w:sz w:val="24"/>
              </w:rPr>
              <w:t xml:space="preserve"> </w:t>
            </w:r>
            <w:r>
              <w:rPr>
                <w:sz w:val="24"/>
              </w:rPr>
              <w:t>композиции</w:t>
            </w:r>
            <w:r>
              <w:rPr>
                <w:spacing w:val="1"/>
                <w:sz w:val="24"/>
              </w:rPr>
              <w:t xml:space="preserve"> </w:t>
            </w:r>
            <w:r>
              <w:rPr>
                <w:sz w:val="24"/>
              </w:rPr>
              <w:t>из</w:t>
            </w:r>
            <w:r>
              <w:rPr>
                <w:spacing w:val="1"/>
                <w:sz w:val="24"/>
              </w:rPr>
              <w:t xml:space="preserve"> </w:t>
            </w:r>
            <w:r>
              <w:rPr>
                <w:sz w:val="24"/>
              </w:rPr>
              <w:t>геометрических</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природных</w:t>
            </w:r>
            <w:r>
              <w:rPr>
                <w:spacing w:val="1"/>
                <w:sz w:val="24"/>
              </w:rPr>
              <w:t xml:space="preserve"> </w:t>
            </w:r>
            <w:r>
              <w:rPr>
                <w:sz w:val="24"/>
              </w:rPr>
              <w:t>материалов, повторяя и чередуя их по форме и цвету; развивает у детей чувство ритма;</w:t>
            </w:r>
            <w:r>
              <w:rPr>
                <w:spacing w:val="1"/>
                <w:sz w:val="24"/>
              </w:rPr>
              <w:t xml:space="preserve"> </w:t>
            </w:r>
            <w:r>
              <w:rPr>
                <w:sz w:val="24"/>
              </w:rPr>
              <w:t>педагог</w:t>
            </w:r>
            <w:r>
              <w:rPr>
                <w:spacing w:val="-2"/>
                <w:sz w:val="24"/>
              </w:rPr>
              <w:t xml:space="preserve"> </w:t>
            </w:r>
            <w:r>
              <w:rPr>
                <w:sz w:val="24"/>
              </w:rPr>
              <w:t>закрепляет</w:t>
            </w:r>
            <w:r>
              <w:rPr>
                <w:spacing w:val="2"/>
                <w:sz w:val="24"/>
              </w:rPr>
              <w:t xml:space="preserve"> </w:t>
            </w:r>
            <w:r>
              <w:rPr>
                <w:sz w:val="24"/>
              </w:rPr>
              <w:t>у</w:t>
            </w:r>
            <w:r>
              <w:rPr>
                <w:spacing w:val="-6"/>
                <w:sz w:val="24"/>
              </w:rPr>
              <w:t xml:space="preserve"> </w:t>
            </w:r>
            <w:r>
              <w:rPr>
                <w:sz w:val="24"/>
              </w:rPr>
              <w:t>детей знание</w:t>
            </w:r>
            <w:r>
              <w:rPr>
                <w:spacing w:val="-1"/>
                <w:sz w:val="24"/>
              </w:rPr>
              <w:t xml:space="preserve"> </w:t>
            </w:r>
            <w:r>
              <w:rPr>
                <w:sz w:val="24"/>
              </w:rPr>
              <w:t>формы</w:t>
            </w:r>
            <w:r>
              <w:rPr>
                <w:spacing w:val="-1"/>
                <w:sz w:val="24"/>
              </w:rPr>
              <w:t xml:space="preserve"> </w:t>
            </w:r>
            <w:r>
              <w:rPr>
                <w:sz w:val="24"/>
              </w:rPr>
              <w:t>предметов и</w:t>
            </w:r>
            <w:r>
              <w:rPr>
                <w:spacing w:val="-1"/>
                <w:sz w:val="24"/>
              </w:rPr>
              <w:t xml:space="preserve"> </w:t>
            </w:r>
            <w:r>
              <w:rPr>
                <w:sz w:val="24"/>
              </w:rPr>
              <w:t>их</w:t>
            </w:r>
            <w:r>
              <w:rPr>
                <w:spacing w:val="-1"/>
                <w:sz w:val="24"/>
              </w:rPr>
              <w:t xml:space="preserve"> </w:t>
            </w:r>
            <w:r>
              <w:rPr>
                <w:sz w:val="24"/>
              </w:rPr>
              <w:t>цвета;</w:t>
            </w:r>
          </w:p>
        </w:tc>
      </w:tr>
    </w:tbl>
    <w:p w:rsidR="00A07B7E" w:rsidRDefault="00A07B7E">
      <w:pPr>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1240"/>
        </w:trPr>
        <w:tc>
          <w:tcPr>
            <w:tcW w:w="10034" w:type="dxa"/>
          </w:tcPr>
          <w:p w:rsidR="00A07B7E" w:rsidRDefault="00A07B7E">
            <w:pPr>
              <w:pStyle w:val="TableParagraph"/>
              <w:spacing w:line="269" w:lineRule="exact"/>
              <w:ind w:left="107"/>
              <w:rPr>
                <w:b/>
                <w:i/>
                <w:sz w:val="24"/>
              </w:rPr>
            </w:pPr>
            <w:r>
              <w:rPr>
                <w:b/>
                <w:i/>
                <w:sz w:val="24"/>
              </w:rPr>
              <w:t>Народное</w:t>
            </w:r>
            <w:r>
              <w:rPr>
                <w:b/>
                <w:i/>
                <w:spacing w:val="-4"/>
                <w:sz w:val="24"/>
              </w:rPr>
              <w:t xml:space="preserve"> </w:t>
            </w:r>
            <w:r>
              <w:rPr>
                <w:b/>
                <w:i/>
                <w:sz w:val="24"/>
              </w:rPr>
              <w:t>декоративно-прикладное</w:t>
            </w:r>
            <w:r>
              <w:rPr>
                <w:b/>
                <w:i/>
                <w:spacing w:val="-3"/>
                <w:sz w:val="24"/>
              </w:rPr>
              <w:t xml:space="preserve"> </w:t>
            </w:r>
            <w:r>
              <w:rPr>
                <w:b/>
                <w:i/>
                <w:sz w:val="24"/>
              </w:rPr>
              <w:t>искусство:</w:t>
            </w:r>
          </w:p>
          <w:p w:rsidR="00A07B7E" w:rsidRDefault="00A07B7E">
            <w:pPr>
              <w:pStyle w:val="TableParagraph"/>
              <w:numPr>
                <w:ilvl w:val="0"/>
                <w:numId w:val="129"/>
              </w:numPr>
              <w:tabs>
                <w:tab w:val="left" w:pos="829"/>
              </w:tabs>
              <w:spacing w:before="59" w:line="237" w:lineRule="auto"/>
              <w:ind w:right="102"/>
              <w:rPr>
                <w:sz w:val="24"/>
              </w:rPr>
            </w:pPr>
            <w:r>
              <w:rPr>
                <w:sz w:val="24"/>
              </w:rPr>
              <w:t>Педагог приобщает детей к декоративной деятельности: учит украшать дымковскими</w:t>
            </w:r>
            <w:r>
              <w:rPr>
                <w:spacing w:val="1"/>
                <w:sz w:val="24"/>
              </w:rPr>
              <w:t xml:space="preserve"> </w:t>
            </w:r>
            <w:r>
              <w:rPr>
                <w:sz w:val="24"/>
              </w:rPr>
              <w:t>узорами силуэты игрушек, вырезанных педагогом (птичка, козлик, конь и другие), и</w:t>
            </w:r>
            <w:r>
              <w:rPr>
                <w:spacing w:val="1"/>
                <w:sz w:val="24"/>
              </w:rPr>
              <w:t xml:space="preserve"> </w:t>
            </w:r>
            <w:r>
              <w:rPr>
                <w:sz w:val="24"/>
              </w:rPr>
              <w:t>разных</w:t>
            </w:r>
            <w:r>
              <w:rPr>
                <w:spacing w:val="-2"/>
                <w:sz w:val="24"/>
              </w:rPr>
              <w:t xml:space="preserve"> </w:t>
            </w:r>
            <w:r>
              <w:rPr>
                <w:sz w:val="24"/>
              </w:rPr>
              <w:t>предметов (блюдечко, рукавички).</w:t>
            </w:r>
          </w:p>
        </w:tc>
      </w:tr>
      <w:tr w:rsidR="00A07B7E">
        <w:trPr>
          <w:trHeight w:val="335"/>
        </w:trPr>
        <w:tc>
          <w:tcPr>
            <w:tcW w:w="10034" w:type="dxa"/>
          </w:tcPr>
          <w:p w:rsidR="00A07B7E" w:rsidRDefault="00A07B7E">
            <w:pPr>
              <w:pStyle w:val="TableParagraph"/>
              <w:spacing w:line="269" w:lineRule="exact"/>
              <w:ind w:left="150" w:right="140"/>
              <w:jc w:val="center"/>
              <w:rPr>
                <w:b/>
                <w:i/>
                <w:sz w:val="24"/>
              </w:rPr>
            </w:pPr>
            <w:r>
              <w:rPr>
                <w:b/>
                <w:i/>
                <w:sz w:val="24"/>
              </w:rPr>
              <w:t>Конструктивная</w:t>
            </w:r>
            <w:r>
              <w:rPr>
                <w:b/>
                <w:i/>
                <w:spacing w:val="-6"/>
                <w:sz w:val="24"/>
              </w:rPr>
              <w:t xml:space="preserve"> </w:t>
            </w:r>
            <w:r>
              <w:rPr>
                <w:b/>
                <w:i/>
                <w:sz w:val="24"/>
              </w:rPr>
              <w:t>деятельность:</w:t>
            </w:r>
          </w:p>
        </w:tc>
      </w:tr>
      <w:tr w:rsidR="00A07B7E">
        <w:trPr>
          <w:trHeight w:val="4164"/>
        </w:trPr>
        <w:tc>
          <w:tcPr>
            <w:tcW w:w="10034" w:type="dxa"/>
          </w:tcPr>
          <w:p w:rsidR="00A07B7E" w:rsidRDefault="00A07B7E">
            <w:pPr>
              <w:pStyle w:val="TableParagraph"/>
              <w:numPr>
                <w:ilvl w:val="0"/>
                <w:numId w:val="128"/>
              </w:numPr>
              <w:tabs>
                <w:tab w:val="left" w:pos="829"/>
              </w:tabs>
              <w:ind w:right="105"/>
              <w:rPr>
                <w:sz w:val="24"/>
              </w:rPr>
            </w:pP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простейшему</w:t>
            </w:r>
            <w:r>
              <w:rPr>
                <w:spacing w:val="1"/>
                <w:sz w:val="24"/>
              </w:rPr>
              <w:t xml:space="preserve"> </w:t>
            </w:r>
            <w:r>
              <w:rPr>
                <w:sz w:val="24"/>
              </w:rPr>
              <w:t>анализу</w:t>
            </w:r>
            <w:r>
              <w:rPr>
                <w:spacing w:val="1"/>
                <w:sz w:val="24"/>
              </w:rPr>
              <w:t xml:space="preserve"> </w:t>
            </w:r>
            <w:r>
              <w:rPr>
                <w:sz w:val="24"/>
              </w:rPr>
              <w:t>созданных</w:t>
            </w:r>
            <w:r>
              <w:rPr>
                <w:spacing w:val="1"/>
                <w:sz w:val="24"/>
              </w:rPr>
              <w:t xml:space="preserve"> </w:t>
            </w:r>
            <w:r>
              <w:rPr>
                <w:sz w:val="24"/>
              </w:rPr>
              <w:t>построек;</w:t>
            </w:r>
            <w:r>
              <w:rPr>
                <w:spacing w:val="1"/>
                <w:sz w:val="24"/>
              </w:rPr>
              <w:t xml:space="preserve"> </w:t>
            </w:r>
            <w:r>
              <w:rPr>
                <w:sz w:val="24"/>
              </w:rPr>
              <w:t>вызывает</w:t>
            </w:r>
            <w:r>
              <w:rPr>
                <w:spacing w:val="1"/>
                <w:sz w:val="24"/>
              </w:rPr>
              <w:t xml:space="preserve"> </w:t>
            </w:r>
            <w:r>
              <w:rPr>
                <w:sz w:val="24"/>
              </w:rPr>
              <w:t>чувство</w:t>
            </w:r>
            <w:r>
              <w:rPr>
                <w:spacing w:val="1"/>
                <w:sz w:val="24"/>
              </w:rPr>
              <w:t xml:space="preserve"> </w:t>
            </w:r>
            <w:r>
              <w:rPr>
                <w:sz w:val="24"/>
              </w:rPr>
              <w:t>радости</w:t>
            </w:r>
            <w:r>
              <w:rPr>
                <w:spacing w:val="1"/>
                <w:sz w:val="24"/>
              </w:rPr>
              <w:t xml:space="preserve"> </w:t>
            </w:r>
            <w:r>
              <w:rPr>
                <w:sz w:val="24"/>
              </w:rPr>
              <w:t>при</w:t>
            </w:r>
            <w:r>
              <w:rPr>
                <w:spacing w:val="1"/>
                <w:sz w:val="24"/>
              </w:rPr>
              <w:t xml:space="preserve"> </w:t>
            </w:r>
            <w:r>
              <w:rPr>
                <w:sz w:val="24"/>
              </w:rPr>
              <w:t>удавшейся</w:t>
            </w:r>
            <w:r>
              <w:rPr>
                <w:spacing w:val="1"/>
                <w:sz w:val="24"/>
              </w:rPr>
              <w:t xml:space="preserve"> </w:t>
            </w:r>
            <w:r>
              <w:rPr>
                <w:sz w:val="24"/>
              </w:rPr>
              <w:t>постройке.</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располагать</w:t>
            </w:r>
            <w:r>
              <w:rPr>
                <w:spacing w:val="1"/>
                <w:sz w:val="24"/>
              </w:rPr>
              <w:t xml:space="preserve"> </w:t>
            </w:r>
            <w:r>
              <w:rPr>
                <w:sz w:val="24"/>
              </w:rPr>
              <w:t>кирпичики,</w:t>
            </w:r>
            <w:r>
              <w:rPr>
                <w:spacing w:val="1"/>
                <w:sz w:val="24"/>
              </w:rPr>
              <w:t xml:space="preserve"> </w:t>
            </w:r>
            <w:r>
              <w:rPr>
                <w:sz w:val="24"/>
              </w:rPr>
              <w:t>пластины</w:t>
            </w:r>
            <w:r>
              <w:rPr>
                <w:spacing w:val="1"/>
                <w:sz w:val="24"/>
              </w:rPr>
              <w:t xml:space="preserve"> </w:t>
            </w:r>
            <w:r>
              <w:rPr>
                <w:sz w:val="24"/>
              </w:rPr>
              <w:t>вертикально (в ряд, по кругу, по периметру четырехугольника), ставить их плотно друг</w:t>
            </w:r>
            <w:r>
              <w:rPr>
                <w:spacing w:val="1"/>
                <w:sz w:val="24"/>
              </w:rPr>
              <w:t xml:space="preserve"> </w:t>
            </w:r>
            <w:r>
              <w:rPr>
                <w:sz w:val="24"/>
              </w:rPr>
              <w:t>к</w:t>
            </w:r>
            <w:r>
              <w:rPr>
                <w:spacing w:val="-1"/>
                <w:sz w:val="24"/>
              </w:rPr>
              <w:t xml:space="preserve"> </w:t>
            </w:r>
            <w:r>
              <w:rPr>
                <w:sz w:val="24"/>
              </w:rPr>
              <w:t>другу,</w:t>
            </w:r>
            <w:r>
              <w:rPr>
                <w:spacing w:val="2"/>
                <w:sz w:val="24"/>
              </w:rPr>
              <w:t xml:space="preserve"> </w:t>
            </w:r>
            <w:r>
              <w:rPr>
                <w:sz w:val="24"/>
              </w:rPr>
              <w:t>на</w:t>
            </w:r>
            <w:r>
              <w:rPr>
                <w:spacing w:val="-1"/>
                <w:sz w:val="24"/>
              </w:rPr>
              <w:t xml:space="preserve"> </w:t>
            </w:r>
            <w:r>
              <w:rPr>
                <w:sz w:val="24"/>
              </w:rPr>
              <w:t>определенном</w:t>
            </w:r>
            <w:r>
              <w:rPr>
                <w:spacing w:val="-2"/>
                <w:sz w:val="24"/>
              </w:rPr>
              <w:t xml:space="preserve"> </w:t>
            </w:r>
            <w:r>
              <w:rPr>
                <w:sz w:val="24"/>
              </w:rPr>
              <w:t>расстоянии (заборчик, ворота).</w:t>
            </w:r>
          </w:p>
          <w:p w:rsidR="00A07B7E" w:rsidRDefault="00A07B7E">
            <w:pPr>
              <w:pStyle w:val="TableParagraph"/>
              <w:numPr>
                <w:ilvl w:val="0"/>
                <w:numId w:val="128"/>
              </w:numPr>
              <w:tabs>
                <w:tab w:val="left" w:pos="829"/>
              </w:tabs>
              <w:spacing w:before="51"/>
              <w:ind w:right="100"/>
              <w:rPr>
                <w:sz w:val="24"/>
              </w:rPr>
            </w:pPr>
            <w:r>
              <w:rPr>
                <w:sz w:val="24"/>
              </w:rPr>
              <w:t>Педагог побуждает детей к созданию вариантов конструкций, добавляя другие детали</w:t>
            </w:r>
            <w:r>
              <w:rPr>
                <w:spacing w:val="1"/>
                <w:sz w:val="24"/>
              </w:rPr>
              <w:t xml:space="preserve"> </w:t>
            </w:r>
            <w:r>
              <w:rPr>
                <w:sz w:val="24"/>
              </w:rPr>
              <w:t>(на столбики ворот ставить трехгранные призмы, рядом со столбами - кубики и другое).</w:t>
            </w:r>
            <w:r>
              <w:rPr>
                <w:spacing w:val="-57"/>
                <w:sz w:val="24"/>
              </w:rPr>
              <w:t xml:space="preserve"> </w:t>
            </w:r>
            <w:r>
              <w:rPr>
                <w:sz w:val="24"/>
              </w:rPr>
              <w:t>Учит детей изменять постройки двумя способами: заменяя одни детали другими или</w:t>
            </w:r>
            <w:r>
              <w:rPr>
                <w:spacing w:val="1"/>
                <w:sz w:val="24"/>
              </w:rPr>
              <w:t xml:space="preserve"> </w:t>
            </w:r>
            <w:r>
              <w:rPr>
                <w:sz w:val="24"/>
              </w:rPr>
              <w:t>надстраивая</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высоту,</w:t>
            </w:r>
            <w:r>
              <w:rPr>
                <w:spacing w:val="1"/>
                <w:sz w:val="24"/>
              </w:rPr>
              <w:t xml:space="preserve"> </w:t>
            </w:r>
            <w:r>
              <w:rPr>
                <w:sz w:val="24"/>
              </w:rPr>
              <w:t>длину</w:t>
            </w:r>
            <w:r>
              <w:rPr>
                <w:spacing w:val="1"/>
                <w:sz w:val="24"/>
              </w:rPr>
              <w:t xml:space="preserve"> </w:t>
            </w:r>
            <w:r>
              <w:rPr>
                <w:sz w:val="24"/>
              </w:rPr>
              <w:t>(низкая</w:t>
            </w:r>
            <w:r>
              <w:rPr>
                <w:spacing w:val="1"/>
                <w:sz w:val="24"/>
              </w:rPr>
              <w:t xml:space="preserve"> </w:t>
            </w:r>
            <w:r>
              <w:rPr>
                <w:sz w:val="24"/>
              </w:rPr>
              <w:t>и</w:t>
            </w:r>
            <w:r>
              <w:rPr>
                <w:spacing w:val="1"/>
                <w:sz w:val="24"/>
              </w:rPr>
              <w:t xml:space="preserve"> </w:t>
            </w:r>
            <w:r>
              <w:rPr>
                <w:sz w:val="24"/>
              </w:rPr>
              <w:t>высокая</w:t>
            </w:r>
            <w:r>
              <w:rPr>
                <w:spacing w:val="1"/>
                <w:sz w:val="24"/>
              </w:rPr>
              <w:t xml:space="preserve"> </w:t>
            </w:r>
            <w:r>
              <w:rPr>
                <w:sz w:val="24"/>
              </w:rPr>
              <w:t>башенка,</w:t>
            </w:r>
            <w:r>
              <w:rPr>
                <w:spacing w:val="1"/>
                <w:sz w:val="24"/>
              </w:rPr>
              <w:t xml:space="preserve"> </w:t>
            </w:r>
            <w:r>
              <w:rPr>
                <w:sz w:val="24"/>
              </w:rPr>
              <w:t>короткий</w:t>
            </w:r>
            <w:r>
              <w:rPr>
                <w:spacing w:val="1"/>
                <w:sz w:val="24"/>
              </w:rPr>
              <w:t xml:space="preserve"> </w:t>
            </w:r>
            <w:r>
              <w:rPr>
                <w:sz w:val="24"/>
              </w:rPr>
              <w:t>и</w:t>
            </w:r>
            <w:r>
              <w:rPr>
                <w:spacing w:val="60"/>
                <w:sz w:val="24"/>
              </w:rPr>
              <w:t xml:space="preserve"> </w:t>
            </w:r>
            <w:r>
              <w:rPr>
                <w:sz w:val="24"/>
              </w:rPr>
              <w:t>длинный</w:t>
            </w:r>
            <w:r>
              <w:rPr>
                <w:spacing w:val="1"/>
                <w:sz w:val="24"/>
              </w:rPr>
              <w:t xml:space="preserve"> </w:t>
            </w:r>
            <w:r>
              <w:rPr>
                <w:sz w:val="24"/>
              </w:rPr>
              <w:t>поезд).</w:t>
            </w:r>
          </w:p>
          <w:p w:rsidR="00A07B7E" w:rsidRDefault="00A07B7E">
            <w:pPr>
              <w:pStyle w:val="TableParagraph"/>
              <w:numPr>
                <w:ilvl w:val="0"/>
                <w:numId w:val="128"/>
              </w:numPr>
              <w:tabs>
                <w:tab w:val="left" w:pos="829"/>
              </w:tabs>
              <w:spacing w:before="57"/>
              <w:ind w:right="94"/>
              <w:rPr>
                <w:sz w:val="24"/>
              </w:rPr>
            </w:pP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желание</w:t>
            </w:r>
            <w:r>
              <w:rPr>
                <w:spacing w:val="1"/>
                <w:sz w:val="24"/>
              </w:rPr>
              <w:t xml:space="preserve"> </w:t>
            </w:r>
            <w:r>
              <w:rPr>
                <w:sz w:val="24"/>
              </w:rPr>
              <w:t>сооружать</w:t>
            </w:r>
            <w:r>
              <w:rPr>
                <w:spacing w:val="1"/>
                <w:sz w:val="24"/>
              </w:rPr>
              <w:t xml:space="preserve"> </w:t>
            </w:r>
            <w:r>
              <w:rPr>
                <w:sz w:val="24"/>
              </w:rPr>
              <w:t>постройки</w:t>
            </w:r>
            <w:r>
              <w:rPr>
                <w:spacing w:val="1"/>
                <w:sz w:val="24"/>
              </w:rPr>
              <w:t xml:space="preserve"> </w:t>
            </w:r>
            <w:r>
              <w:rPr>
                <w:sz w:val="24"/>
              </w:rPr>
              <w:t>по</w:t>
            </w:r>
            <w:r>
              <w:rPr>
                <w:spacing w:val="1"/>
                <w:sz w:val="24"/>
              </w:rPr>
              <w:t xml:space="preserve"> </w:t>
            </w:r>
            <w:r>
              <w:rPr>
                <w:sz w:val="24"/>
              </w:rPr>
              <w:t>собственному</w:t>
            </w:r>
            <w:r>
              <w:rPr>
                <w:spacing w:val="61"/>
                <w:sz w:val="24"/>
              </w:rPr>
              <w:t xml:space="preserve"> </w:t>
            </w:r>
            <w:r>
              <w:rPr>
                <w:sz w:val="24"/>
              </w:rPr>
              <w:t>замыслу.</w:t>
            </w:r>
            <w:r>
              <w:rPr>
                <w:spacing w:val="1"/>
                <w:sz w:val="24"/>
              </w:rPr>
              <w:t xml:space="preserve"> </w:t>
            </w:r>
            <w:r>
              <w:rPr>
                <w:sz w:val="24"/>
              </w:rPr>
              <w:t>Продолжает формировать умение у детей обыгрывать постройки, объединять их по</w:t>
            </w:r>
            <w:r>
              <w:rPr>
                <w:spacing w:val="1"/>
                <w:sz w:val="24"/>
              </w:rPr>
              <w:t xml:space="preserve"> </w:t>
            </w:r>
            <w:r>
              <w:rPr>
                <w:sz w:val="24"/>
              </w:rPr>
              <w:t>сюжету:</w:t>
            </w:r>
            <w:r>
              <w:rPr>
                <w:spacing w:val="-1"/>
                <w:sz w:val="24"/>
              </w:rPr>
              <w:t xml:space="preserve"> </w:t>
            </w:r>
            <w:r>
              <w:rPr>
                <w:sz w:val="24"/>
              </w:rPr>
              <w:t>дорожка</w:t>
            </w:r>
            <w:r>
              <w:rPr>
                <w:spacing w:val="-1"/>
                <w:sz w:val="24"/>
              </w:rPr>
              <w:t xml:space="preserve"> </w:t>
            </w:r>
            <w:r>
              <w:rPr>
                <w:sz w:val="24"/>
              </w:rPr>
              <w:t>и</w:t>
            </w:r>
            <w:r>
              <w:rPr>
                <w:spacing w:val="-1"/>
                <w:sz w:val="24"/>
              </w:rPr>
              <w:t xml:space="preserve"> </w:t>
            </w:r>
            <w:r>
              <w:rPr>
                <w:sz w:val="24"/>
              </w:rPr>
              <w:t>дома</w:t>
            </w:r>
            <w:r>
              <w:rPr>
                <w:spacing w:val="1"/>
                <w:sz w:val="24"/>
              </w:rPr>
              <w:t xml:space="preserve"> </w:t>
            </w:r>
            <w:r>
              <w:rPr>
                <w:sz w:val="24"/>
              </w:rPr>
              <w:t>-</w:t>
            </w:r>
            <w:r>
              <w:rPr>
                <w:spacing w:val="3"/>
                <w:sz w:val="24"/>
              </w:rPr>
              <w:t xml:space="preserve"> </w:t>
            </w:r>
            <w:r>
              <w:rPr>
                <w:sz w:val="24"/>
              </w:rPr>
              <w:t>улица; стол,</w:t>
            </w:r>
            <w:r>
              <w:rPr>
                <w:spacing w:val="-1"/>
                <w:sz w:val="24"/>
              </w:rPr>
              <w:t xml:space="preserve"> </w:t>
            </w:r>
            <w:r>
              <w:rPr>
                <w:sz w:val="24"/>
              </w:rPr>
              <w:t>стул,</w:t>
            </w:r>
            <w:r>
              <w:rPr>
                <w:spacing w:val="-1"/>
                <w:sz w:val="24"/>
              </w:rPr>
              <w:t xml:space="preserve"> </w:t>
            </w:r>
            <w:r>
              <w:rPr>
                <w:sz w:val="24"/>
              </w:rPr>
              <w:t>диван</w:t>
            </w:r>
            <w:r>
              <w:rPr>
                <w:spacing w:val="1"/>
                <w:sz w:val="24"/>
              </w:rPr>
              <w:t xml:space="preserve"> </w:t>
            </w:r>
            <w:r>
              <w:rPr>
                <w:sz w:val="24"/>
              </w:rPr>
              <w:t>-</w:t>
            </w:r>
            <w:r>
              <w:rPr>
                <w:spacing w:val="-1"/>
                <w:sz w:val="24"/>
              </w:rPr>
              <w:t xml:space="preserve"> </w:t>
            </w:r>
            <w:r>
              <w:rPr>
                <w:sz w:val="24"/>
              </w:rPr>
              <w:t>мебель</w:t>
            </w:r>
            <w:r>
              <w:rPr>
                <w:spacing w:val="-1"/>
                <w:sz w:val="24"/>
              </w:rPr>
              <w:t xml:space="preserve"> </w:t>
            </w:r>
            <w:r>
              <w:rPr>
                <w:sz w:val="24"/>
              </w:rPr>
              <w:t>для кукол.</w:t>
            </w:r>
          </w:p>
          <w:p w:rsidR="00A07B7E" w:rsidRDefault="00A07B7E" w:rsidP="00752669">
            <w:pPr>
              <w:pStyle w:val="TableParagraph"/>
              <w:numPr>
                <w:ilvl w:val="0"/>
                <w:numId w:val="128"/>
              </w:numPr>
              <w:tabs>
                <w:tab w:val="left" w:pos="829"/>
              </w:tabs>
              <w:spacing w:before="61"/>
              <w:ind w:hanging="361"/>
              <w:rPr>
                <w:sz w:val="24"/>
              </w:rPr>
            </w:pPr>
            <w:r>
              <w:rPr>
                <w:sz w:val="24"/>
              </w:rPr>
              <w:t>Педагог</w:t>
            </w:r>
            <w:r>
              <w:rPr>
                <w:spacing w:val="-4"/>
                <w:sz w:val="24"/>
              </w:rPr>
              <w:t xml:space="preserve"> </w:t>
            </w:r>
            <w:r>
              <w:rPr>
                <w:sz w:val="24"/>
              </w:rPr>
              <w:t>приучает</w:t>
            </w:r>
            <w:r>
              <w:rPr>
                <w:spacing w:val="-2"/>
                <w:sz w:val="24"/>
              </w:rPr>
              <w:t xml:space="preserve"> </w:t>
            </w:r>
            <w:r>
              <w:rPr>
                <w:sz w:val="24"/>
              </w:rPr>
              <w:t>детей после</w:t>
            </w:r>
            <w:r>
              <w:rPr>
                <w:spacing w:val="-3"/>
                <w:sz w:val="24"/>
              </w:rPr>
              <w:t xml:space="preserve"> </w:t>
            </w:r>
            <w:r>
              <w:rPr>
                <w:sz w:val="24"/>
              </w:rPr>
              <w:t>игры</w:t>
            </w:r>
            <w:r>
              <w:rPr>
                <w:spacing w:val="-4"/>
                <w:sz w:val="24"/>
              </w:rPr>
              <w:t xml:space="preserve"> </w:t>
            </w:r>
            <w:r>
              <w:rPr>
                <w:sz w:val="24"/>
              </w:rPr>
              <w:t>аккуратно</w:t>
            </w:r>
            <w:r>
              <w:rPr>
                <w:spacing w:val="-2"/>
                <w:sz w:val="24"/>
              </w:rPr>
              <w:t xml:space="preserve"> </w:t>
            </w:r>
            <w:r>
              <w:rPr>
                <w:sz w:val="24"/>
              </w:rPr>
              <w:t>складывать</w:t>
            </w:r>
            <w:r>
              <w:rPr>
                <w:spacing w:val="-2"/>
                <w:sz w:val="24"/>
              </w:rPr>
              <w:t xml:space="preserve"> </w:t>
            </w:r>
            <w:r>
              <w:rPr>
                <w:sz w:val="24"/>
              </w:rPr>
              <w:t>детали</w:t>
            </w:r>
            <w:r>
              <w:rPr>
                <w:spacing w:val="-2"/>
                <w:sz w:val="24"/>
              </w:rPr>
              <w:t xml:space="preserve"> </w:t>
            </w:r>
            <w:r>
              <w:rPr>
                <w:sz w:val="24"/>
              </w:rPr>
              <w:t>в</w:t>
            </w:r>
            <w:r>
              <w:rPr>
                <w:spacing w:val="-3"/>
                <w:sz w:val="24"/>
              </w:rPr>
              <w:t xml:space="preserve"> </w:t>
            </w:r>
            <w:r>
              <w:rPr>
                <w:sz w:val="24"/>
              </w:rPr>
              <w:t>коробки.</w:t>
            </w:r>
          </w:p>
          <w:p w:rsidR="00A07B7E" w:rsidRDefault="00A07B7E" w:rsidP="00752669">
            <w:pPr>
              <w:pStyle w:val="TableParagraph"/>
              <w:numPr>
                <w:ilvl w:val="0"/>
                <w:numId w:val="128"/>
              </w:numPr>
              <w:tabs>
                <w:tab w:val="left" w:pos="829"/>
              </w:tabs>
              <w:spacing w:before="60"/>
              <w:ind w:hanging="361"/>
              <w:rPr>
                <w:sz w:val="24"/>
              </w:rPr>
            </w:pPr>
            <w:r>
              <w:rPr>
                <w:sz w:val="24"/>
              </w:rPr>
              <w:t>Педагог</w:t>
            </w:r>
            <w:r>
              <w:rPr>
                <w:spacing w:val="-4"/>
                <w:sz w:val="24"/>
              </w:rPr>
              <w:t xml:space="preserve"> </w:t>
            </w:r>
            <w:r>
              <w:rPr>
                <w:sz w:val="24"/>
              </w:rPr>
              <w:t>знакомит</w:t>
            </w:r>
            <w:r>
              <w:rPr>
                <w:spacing w:val="-3"/>
                <w:sz w:val="24"/>
              </w:rPr>
              <w:t xml:space="preserve"> </w:t>
            </w:r>
            <w:r>
              <w:rPr>
                <w:sz w:val="24"/>
              </w:rPr>
              <w:t>детей</w:t>
            </w:r>
            <w:r>
              <w:rPr>
                <w:spacing w:val="-3"/>
                <w:sz w:val="24"/>
              </w:rPr>
              <w:t xml:space="preserve"> </w:t>
            </w:r>
            <w:r>
              <w:rPr>
                <w:sz w:val="24"/>
              </w:rPr>
              <w:t>со</w:t>
            </w:r>
            <w:r>
              <w:rPr>
                <w:spacing w:val="-3"/>
                <w:sz w:val="24"/>
              </w:rPr>
              <w:t xml:space="preserve"> </w:t>
            </w:r>
            <w:r>
              <w:rPr>
                <w:sz w:val="24"/>
              </w:rPr>
              <w:t>свойствами</w:t>
            </w:r>
            <w:r>
              <w:rPr>
                <w:spacing w:val="-3"/>
                <w:sz w:val="24"/>
              </w:rPr>
              <w:t xml:space="preserve"> </w:t>
            </w:r>
            <w:r>
              <w:rPr>
                <w:sz w:val="24"/>
              </w:rPr>
              <w:t>песка,</w:t>
            </w:r>
            <w:r>
              <w:rPr>
                <w:spacing w:val="-1"/>
                <w:sz w:val="24"/>
              </w:rPr>
              <w:t xml:space="preserve"> </w:t>
            </w:r>
            <w:r>
              <w:rPr>
                <w:sz w:val="24"/>
              </w:rPr>
              <w:t>снега,</w:t>
            </w:r>
            <w:r>
              <w:rPr>
                <w:spacing w:val="-3"/>
                <w:sz w:val="24"/>
              </w:rPr>
              <w:t xml:space="preserve"> </w:t>
            </w:r>
            <w:r>
              <w:rPr>
                <w:sz w:val="24"/>
              </w:rPr>
              <w:t>сооружая</w:t>
            </w:r>
            <w:r>
              <w:rPr>
                <w:spacing w:val="-3"/>
                <w:sz w:val="24"/>
              </w:rPr>
              <w:t xml:space="preserve"> </w:t>
            </w:r>
            <w:r>
              <w:rPr>
                <w:sz w:val="24"/>
              </w:rPr>
              <w:t>из</w:t>
            </w:r>
            <w:r>
              <w:rPr>
                <w:spacing w:val="-3"/>
                <w:sz w:val="24"/>
              </w:rPr>
              <w:t xml:space="preserve"> </w:t>
            </w:r>
            <w:r>
              <w:rPr>
                <w:sz w:val="24"/>
              </w:rPr>
              <w:t>них</w:t>
            </w:r>
            <w:r>
              <w:rPr>
                <w:spacing w:val="-4"/>
                <w:sz w:val="24"/>
              </w:rPr>
              <w:t xml:space="preserve"> </w:t>
            </w:r>
            <w:r>
              <w:rPr>
                <w:sz w:val="24"/>
              </w:rPr>
              <w:t>постройки.</w:t>
            </w:r>
          </w:p>
        </w:tc>
      </w:tr>
      <w:tr w:rsidR="00A07B7E">
        <w:trPr>
          <w:trHeight w:val="337"/>
        </w:trPr>
        <w:tc>
          <w:tcPr>
            <w:tcW w:w="10034" w:type="dxa"/>
          </w:tcPr>
          <w:p w:rsidR="00A07B7E" w:rsidRDefault="00A07B7E">
            <w:pPr>
              <w:pStyle w:val="TableParagraph"/>
              <w:spacing w:line="272" w:lineRule="exact"/>
              <w:ind w:left="150" w:right="145"/>
              <w:jc w:val="center"/>
              <w:rPr>
                <w:b/>
                <w:i/>
                <w:sz w:val="24"/>
              </w:rPr>
            </w:pPr>
            <w:r>
              <w:rPr>
                <w:b/>
                <w:i/>
                <w:sz w:val="24"/>
              </w:rPr>
              <w:t>Музыкальная</w:t>
            </w:r>
            <w:r>
              <w:rPr>
                <w:b/>
                <w:i/>
                <w:spacing w:val="-5"/>
                <w:sz w:val="24"/>
              </w:rPr>
              <w:t xml:space="preserve"> </w:t>
            </w:r>
            <w:r>
              <w:rPr>
                <w:b/>
                <w:i/>
                <w:sz w:val="24"/>
              </w:rPr>
              <w:t>деятельность:</w:t>
            </w:r>
          </w:p>
        </w:tc>
      </w:tr>
      <w:tr w:rsidR="00A07B7E">
        <w:trPr>
          <w:trHeight w:val="8009"/>
        </w:trPr>
        <w:tc>
          <w:tcPr>
            <w:tcW w:w="10034" w:type="dxa"/>
          </w:tcPr>
          <w:p w:rsidR="00A07B7E" w:rsidRDefault="00A07B7E">
            <w:pPr>
              <w:pStyle w:val="TableParagraph"/>
              <w:spacing w:line="269" w:lineRule="exact"/>
              <w:ind w:left="107"/>
              <w:jc w:val="left"/>
              <w:rPr>
                <w:b/>
                <w:i/>
                <w:sz w:val="24"/>
              </w:rPr>
            </w:pPr>
            <w:r>
              <w:rPr>
                <w:b/>
                <w:i/>
                <w:sz w:val="24"/>
              </w:rPr>
              <w:t>Слушание:</w:t>
            </w:r>
          </w:p>
          <w:p w:rsidR="00A07B7E" w:rsidRDefault="00A07B7E">
            <w:pPr>
              <w:pStyle w:val="TableParagraph"/>
              <w:numPr>
                <w:ilvl w:val="0"/>
                <w:numId w:val="127"/>
              </w:numPr>
              <w:tabs>
                <w:tab w:val="left" w:pos="829"/>
              </w:tabs>
              <w:spacing w:before="59" w:line="237" w:lineRule="auto"/>
              <w:ind w:right="105"/>
              <w:rPr>
                <w:sz w:val="24"/>
              </w:rPr>
            </w:pPr>
            <w:r>
              <w:rPr>
                <w:sz w:val="24"/>
              </w:rPr>
              <w:t>Педагог учит детей слушать музыкальное произведение до конца, понимать характер</w:t>
            </w:r>
            <w:r>
              <w:rPr>
                <w:spacing w:val="1"/>
                <w:sz w:val="24"/>
              </w:rPr>
              <w:t xml:space="preserve"> </w:t>
            </w:r>
            <w:r>
              <w:rPr>
                <w:sz w:val="24"/>
              </w:rPr>
              <w:t>музыки,</w:t>
            </w:r>
            <w:r>
              <w:rPr>
                <w:spacing w:val="1"/>
                <w:sz w:val="24"/>
              </w:rPr>
              <w:t xml:space="preserve"> </w:t>
            </w:r>
            <w:r>
              <w:rPr>
                <w:sz w:val="24"/>
              </w:rPr>
              <w:t>узнавать</w:t>
            </w:r>
            <w:r>
              <w:rPr>
                <w:spacing w:val="1"/>
                <w:sz w:val="24"/>
              </w:rPr>
              <w:t xml:space="preserve"> </w:t>
            </w:r>
            <w:r>
              <w:rPr>
                <w:sz w:val="24"/>
              </w:rPr>
              <w:t>и</w:t>
            </w:r>
            <w:r>
              <w:rPr>
                <w:spacing w:val="1"/>
                <w:sz w:val="24"/>
              </w:rPr>
              <w:t xml:space="preserve"> </w:t>
            </w:r>
            <w:r>
              <w:rPr>
                <w:sz w:val="24"/>
              </w:rPr>
              <w:t>определять,</w:t>
            </w:r>
            <w:r>
              <w:rPr>
                <w:spacing w:val="1"/>
                <w:sz w:val="24"/>
              </w:rPr>
              <w:t xml:space="preserve"> </w:t>
            </w:r>
            <w:r>
              <w:rPr>
                <w:sz w:val="24"/>
              </w:rPr>
              <w:t>сколько</w:t>
            </w:r>
            <w:r>
              <w:rPr>
                <w:spacing w:val="1"/>
                <w:sz w:val="24"/>
              </w:rPr>
              <w:t xml:space="preserve"> </w:t>
            </w:r>
            <w:r>
              <w:rPr>
                <w:sz w:val="24"/>
              </w:rPr>
              <w:t>частей</w:t>
            </w:r>
            <w:r>
              <w:rPr>
                <w:spacing w:val="1"/>
                <w:sz w:val="24"/>
              </w:rPr>
              <w:t xml:space="preserve"> </w:t>
            </w:r>
            <w:r>
              <w:rPr>
                <w:sz w:val="24"/>
              </w:rPr>
              <w:t>в</w:t>
            </w:r>
            <w:r>
              <w:rPr>
                <w:spacing w:val="1"/>
                <w:sz w:val="24"/>
              </w:rPr>
              <w:t xml:space="preserve"> </w:t>
            </w:r>
            <w:r>
              <w:rPr>
                <w:sz w:val="24"/>
              </w:rPr>
              <w:t>произведении;</w:t>
            </w:r>
            <w:r>
              <w:rPr>
                <w:spacing w:val="1"/>
                <w:sz w:val="24"/>
              </w:rPr>
              <w:t xml:space="preserve"> </w:t>
            </w:r>
            <w:r>
              <w:rPr>
                <w:sz w:val="24"/>
              </w:rPr>
              <w:t>выражать</w:t>
            </w:r>
            <w:r>
              <w:rPr>
                <w:spacing w:val="1"/>
                <w:sz w:val="24"/>
              </w:rPr>
              <w:t xml:space="preserve"> </w:t>
            </w:r>
            <w:r>
              <w:rPr>
                <w:sz w:val="24"/>
              </w:rPr>
              <w:t>свои</w:t>
            </w:r>
            <w:r>
              <w:rPr>
                <w:spacing w:val="1"/>
                <w:sz w:val="24"/>
              </w:rPr>
              <w:t xml:space="preserve"> </w:t>
            </w:r>
            <w:r>
              <w:rPr>
                <w:sz w:val="24"/>
              </w:rPr>
              <w:t>впечатления</w:t>
            </w:r>
            <w:r>
              <w:rPr>
                <w:spacing w:val="-1"/>
                <w:sz w:val="24"/>
              </w:rPr>
              <w:t xml:space="preserve"> </w:t>
            </w:r>
            <w:r>
              <w:rPr>
                <w:sz w:val="24"/>
              </w:rPr>
              <w:t>после</w:t>
            </w:r>
            <w:r>
              <w:rPr>
                <w:spacing w:val="-1"/>
                <w:sz w:val="24"/>
              </w:rPr>
              <w:t xml:space="preserve"> </w:t>
            </w:r>
            <w:r>
              <w:rPr>
                <w:sz w:val="24"/>
              </w:rPr>
              <w:t>прослушивания</w:t>
            </w:r>
            <w:r>
              <w:rPr>
                <w:spacing w:val="-1"/>
                <w:sz w:val="24"/>
              </w:rPr>
              <w:t xml:space="preserve"> </w:t>
            </w:r>
            <w:r>
              <w:rPr>
                <w:sz w:val="24"/>
              </w:rPr>
              <w:t>словом, мимикой, жестом.</w:t>
            </w:r>
          </w:p>
          <w:p w:rsidR="00A07B7E" w:rsidRDefault="00A07B7E">
            <w:pPr>
              <w:pStyle w:val="TableParagraph"/>
              <w:numPr>
                <w:ilvl w:val="0"/>
                <w:numId w:val="127"/>
              </w:numPr>
              <w:tabs>
                <w:tab w:val="left" w:pos="829"/>
              </w:tabs>
              <w:spacing w:before="8" w:line="237" w:lineRule="auto"/>
              <w:ind w:right="98"/>
              <w:rPr>
                <w:sz w:val="24"/>
              </w:rPr>
            </w:pPr>
            <w:r>
              <w:rPr>
                <w:sz w:val="24"/>
              </w:rPr>
              <w:t>Развивает у детей способность различать звуки по высоте в пределах октавы - септимы,</w:t>
            </w:r>
            <w:r>
              <w:rPr>
                <w:spacing w:val="1"/>
                <w:sz w:val="24"/>
              </w:rPr>
              <w:t xml:space="preserve"> </w:t>
            </w:r>
            <w:r>
              <w:rPr>
                <w:sz w:val="24"/>
              </w:rPr>
              <w:t>замечать</w:t>
            </w:r>
            <w:r>
              <w:rPr>
                <w:spacing w:val="-1"/>
                <w:sz w:val="24"/>
              </w:rPr>
              <w:t xml:space="preserve"> </w:t>
            </w:r>
            <w:r>
              <w:rPr>
                <w:sz w:val="24"/>
              </w:rPr>
              <w:t>изменение</w:t>
            </w:r>
            <w:r>
              <w:rPr>
                <w:spacing w:val="-1"/>
                <w:sz w:val="24"/>
              </w:rPr>
              <w:t xml:space="preserve"> </w:t>
            </w:r>
            <w:r>
              <w:rPr>
                <w:sz w:val="24"/>
              </w:rPr>
              <w:t>в</w:t>
            </w:r>
            <w:r>
              <w:rPr>
                <w:spacing w:val="-2"/>
                <w:sz w:val="24"/>
              </w:rPr>
              <w:t xml:space="preserve"> </w:t>
            </w:r>
            <w:r>
              <w:rPr>
                <w:sz w:val="24"/>
              </w:rPr>
              <w:t>силе</w:t>
            </w:r>
            <w:r>
              <w:rPr>
                <w:spacing w:val="-1"/>
                <w:sz w:val="24"/>
              </w:rPr>
              <w:t xml:space="preserve"> </w:t>
            </w:r>
            <w:r>
              <w:rPr>
                <w:sz w:val="24"/>
              </w:rPr>
              <w:t>звучания</w:t>
            </w:r>
            <w:r>
              <w:rPr>
                <w:spacing w:val="-1"/>
                <w:sz w:val="24"/>
              </w:rPr>
              <w:t xml:space="preserve"> </w:t>
            </w:r>
            <w:r>
              <w:rPr>
                <w:sz w:val="24"/>
              </w:rPr>
              <w:t>мелодии (громко, тихо).</w:t>
            </w:r>
          </w:p>
          <w:p w:rsidR="00A07B7E" w:rsidRDefault="00A07B7E">
            <w:pPr>
              <w:pStyle w:val="TableParagraph"/>
              <w:numPr>
                <w:ilvl w:val="0"/>
                <w:numId w:val="127"/>
              </w:numPr>
              <w:tabs>
                <w:tab w:val="left" w:pos="829"/>
              </w:tabs>
              <w:spacing w:before="4" w:line="237" w:lineRule="auto"/>
              <w:ind w:right="99"/>
              <w:rPr>
                <w:sz w:val="24"/>
              </w:rPr>
            </w:pPr>
            <w:r>
              <w:rPr>
                <w:sz w:val="24"/>
              </w:rPr>
              <w:t>Совершенствует у детей умение различать звучание музыкальных игрушек, детских</w:t>
            </w:r>
            <w:r>
              <w:rPr>
                <w:spacing w:val="1"/>
                <w:sz w:val="24"/>
              </w:rPr>
              <w:t xml:space="preserve"> </w:t>
            </w:r>
            <w:r>
              <w:rPr>
                <w:sz w:val="24"/>
              </w:rPr>
              <w:t>музыкальных инструментов (музыкальный молоточек, шарманка, погремушка, барабан,</w:t>
            </w:r>
            <w:r>
              <w:rPr>
                <w:spacing w:val="-57"/>
                <w:sz w:val="24"/>
              </w:rPr>
              <w:t xml:space="preserve"> </w:t>
            </w:r>
            <w:r>
              <w:rPr>
                <w:sz w:val="24"/>
              </w:rPr>
              <w:t>бубен,</w:t>
            </w:r>
            <w:r>
              <w:rPr>
                <w:spacing w:val="-1"/>
                <w:sz w:val="24"/>
              </w:rPr>
              <w:t xml:space="preserve"> </w:t>
            </w:r>
            <w:r>
              <w:rPr>
                <w:sz w:val="24"/>
              </w:rPr>
              <w:t>металлофон и другие).</w:t>
            </w:r>
          </w:p>
          <w:p w:rsidR="00A07B7E" w:rsidRDefault="00A07B7E">
            <w:pPr>
              <w:pStyle w:val="TableParagraph"/>
              <w:spacing w:before="68"/>
              <w:ind w:left="107"/>
              <w:jc w:val="left"/>
              <w:rPr>
                <w:b/>
                <w:i/>
                <w:sz w:val="24"/>
              </w:rPr>
            </w:pPr>
            <w:r>
              <w:rPr>
                <w:b/>
                <w:i/>
                <w:sz w:val="24"/>
              </w:rPr>
              <w:t>Пение:</w:t>
            </w:r>
          </w:p>
          <w:p w:rsidR="00A07B7E" w:rsidRDefault="00A07B7E">
            <w:pPr>
              <w:pStyle w:val="TableParagraph"/>
              <w:numPr>
                <w:ilvl w:val="0"/>
                <w:numId w:val="127"/>
              </w:numPr>
              <w:tabs>
                <w:tab w:val="left" w:pos="829"/>
              </w:tabs>
              <w:spacing w:before="60" w:line="237" w:lineRule="auto"/>
              <w:ind w:right="103"/>
              <w:rPr>
                <w:sz w:val="24"/>
              </w:rPr>
            </w:pPr>
            <w:r>
              <w:rPr>
                <w:sz w:val="24"/>
              </w:rPr>
              <w:t>Педагог способствует развитию у детей певческих навыков: петь без напряжения в</w:t>
            </w:r>
            <w:r>
              <w:rPr>
                <w:spacing w:val="1"/>
                <w:sz w:val="24"/>
              </w:rPr>
              <w:t xml:space="preserve"> </w:t>
            </w:r>
            <w:r>
              <w:rPr>
                <w:sz w:val="24"/>
              </w:rPr>
              <w:t>диапазоне ре (ми) - ля (си), в одном темпе со всеми, чисто и ясно произносить слова,</w:t>
            </w:r>
            <w:r>
              <w:rPr>
                <w:spacing w:val="1"/>
                <w:sz w:val="24"/>
              </w:rPr>
              <w:t xml:space="preserve"> </w:t>
            </w:r>
            <w:r>
              <w:rPr>
                <w:sz w:val="24"/>
              </w:rPr>
              <w:t>передавать</w:t>
            </w:r>
            <w:r>
              <w:rPr>
                <w:spacing w:val="-1"/>
                <w:sz w:val="24"/>
              </w:rPr>
              <w:t xml:space="preserve"> </w:t>
            </w:r>
            <w:r>
              <w:rPr>
                <w:sz w:val="24"/>
              </w:rPr>
              <w:t>характер песни</w:t>
            </w:r>
            <w:r>
              <w:rPr>
                <w:spacing w:val="-1"/>
                <w:sz w:val="24"/>
              </w:rPr>
              <w:t xml:space="preserve"> </w:t>
            </w:r>
            <w:r>
              <w:rPr>
                <w:sz w:val="24"/>
              </w:rPr>
              <w:t>(весело,</w:t>
            </w:r>
            <w:r>
              <w:rPr>
                <w:spacing w:val="3"/>
                <w:sz w:val="24"/>
              </w:rPr>
              <w:t xml:space="preserve"> </w:t>
            </w:r>
            <w:r>
              <w:rPr>
                <w:sz w:val="24"/>
              </w:rPr>
              <w:t>протяжно,</w:t>
            </w:r>
            <w:r>
              <w:rPr>
                <w:spacing w:val="-1"/>
                <w:sz w:val="24"/>
              </w:rPr>
              <w:t xml:space="preserve"> </w:t>
            </w:r>
            <w:r>
              <w:rPr>
                <w:sz w:val="24"/>
              </w:rPr>
              <w:t>ласково, напевно).</w:t>
            </w:r>
          </w:p>
          <w:p w:rsidR="00A07B7E" w:rsidRDefault="00A07B7E">
            <w:pPr>
              <w:pStyle w:val="TableParagraph"/>
              <w:spacing w:before="67"/>
              <w:ind w:left="107"/>
              <w:rPr>
                <w:b/>
                <w:i/>
                <w:sz w:val="24"/>
              </w:rPr>
            </w:pPr>
            <w:r>
              <w:rPr>
                <w:b/>
                <w:i/>
                <w:sz w:val="24"/>
              </w:rPr>
              <w:t>Песенное</w:t>
            </w:r>
            <w:r>
              <w:rPr>
                <w:b/>
                <w:i/>
                <w:spacing w:val="-3"/>
                <w:sz w:val="24"/>
              </w:rPr>
              <w:t xml:space="preserve"> </w:t>
            </w:r>
            <w:r>
              <w:rPr>
                <w:b/>
                <w:i/>
                <w:sz w:val="24"/>
              </w:rPr>
              <w:t>творчество:</w:t>
            </w:r>
          </w:p>
          <w:p w:rsidR="00A07B7E" w:rsidRDefault="00A07B7E">
            <w:pPr>
              <w:pStyle w:val="TableParagraph"/>
              <w:numPr>
                <w:ilvl w:val="0"/>
                <w:numId w:val="127"/>
              </w:numPr>
              <w:tabs>
                <w:tab w:val="left" w:pos="829"/>
              </w:tabs>
              <w:spacing w:before="60" w:line="237" w:lineRule="auto"/>
              <w:ind w:right="99"/>
              <w:rPr>
                <w:sz w:val="24"/>
              </w:rPr>
            </w:pPr>
            <w:r>
              <w:rPr>
                <w:sz w:val="24"/>
              </w:rPr>
              <w:t>Педагог учит детей допевать мелодии колыбельных песен на слог "баю-баю" и веселых</w:t>
            </w:r>
            <w:r>
              <w:rPr>
                <w:spacing w:val="1"/>
                <w:sz w:val="24"/>
              </w:rPr>
              <w:t xml:space="preserve"> </w:t>
            </w:r>
            <w:r>
              <w:rPr>
                <w:sz w:val="24"/>
              </w:rPr>
              <w:t>мелодий на слог "ля-ля". Способствует у детей формированию навыка сочинительства</w:t>
            </w:r>
            <w:r>
              <w:rPr>
                <w:spacing w:val="1"/>
                <w:sz w:val="24"/>
              </w:rPr>
              <w:t xml:space="preserve"> </w:t>
            </w:r>
            <w:r>
              <w:rPr>
                <w:sz w:val="24"/>
              </w:rPr>
              <w:t>веселых и грустных</w:t>
            </w:r>
            <w:r>
              <w:rPr>
                <w:spacing w:val="1"/>
                <w:sz w:val="24"/>
              </w:rPr>
              <w:t xml:space="preserve"> </w:t>
            </w:r>
            <w:r>
              <w:rPr>
                <w:sz w:val="24"/>
              </w:rPr>
              <w:t>мелодий</w:t>
            </w:r>
            <w:r>
              <w:rPr>
                <w:spacing w:val="-2"/>
                <w:sz w:val="24"/>
              </w:rPr>
              <w:t xml:space="preserve"> </w:t>
            </w:r>
            <w:r>
              <w:rPr>
                <w:sz w:val="24"/>
              </w:rPr>
              <w:t>по образцу.</w:t>
            </w:r>
          </w:p>
          <w:p w:rsidR="00A07B7E" w:rsidRDefault="00A07B7E">
            <w:pPr>
              <w:pStyle w:val="TableParagraph"/>
              <w:spacing w:before="68"/>
              <w:ind w:left="107"/>
              <w:rPr>
                <w:b/>
                <w:i/>
                <w:sz w:val="24"/>
              </w:rPr>
            </w:pPr>
            <w:r>
              <w:rPr>
                <w:b/>
                <w:i/>
                <w:sz w:val="24"/>
              </w:rPr>
              <w:t>Музыкально-ритмические</w:t>
            </w:r>
            <w:r>
              <w:rPr>
                <w:b/>
                <w:i/>
                <w:spacing w:val="-7"/>
                <w:sz w:val="24"/>
              </w:rPr>
              <w:t xml:space="preserve"> </w:t>
            </w:r>
            <w:r>
              <w:rPr>
                <w:b/>
                <w:i/>
                <w:sz w:val="24"/>
              </w:rPr>
              <w:t>движения:</w:t>
            </w:r>
          </w:p>
          <w:p w:rsidR="00A07B7E" w:rsidRDefault="00A07B7E">
            <w:pPr>
              <w:pStyle w:val="TableParagraph"/>
              <w:numPr>
                <w:ilvl w:val="0"/>
                <w:numId w:val="127"/>
              </w:numPr>
              <w:tabs>
                <w:tab w:val="left" w:pos="829"/>
              </w:tabs>
              <w:spacing w:before="57"/>
              <w:ind w:right="105"/>
              <w:rPr>
                <w:sz w:val="24"/>
              </w:rPr>
            </w:pPr>
            <w:r>
              <w:rPr>
                <w:sz w:val="24"/>
              </w:rPr>
              <w:t>Педагог учит детей двигаться в соответствии с двухчастной формой музыки и силой ее</w:t>
            </w:r>
            <w:r>
              <w:rPr>
                <w:spacing w:val="1"/>
                <w:sz w:val="24"/>
              </w:rPr>
              <w:t xml:space="preserve"> </w:t>
            </w:r>
            <w:r>
              <w:rPr>
                <w:sz w:val="24"/>
              </w:rPr>
              <w:t>звучания</w:t>
            </w:r>
            <w:r>
              <w:rPr>
                <w:spacing w:val="-2"/>
                <w:sz w:val="24"/>
              </w:rPr>
              <w:t xml:space="preserve"> </w:t>
            </w:r>
            <w:r>
              <w:rPr>
                <w:sz w:val="24"/>
              </w:rPr>
              <w:t>(громко,</w:t>
            </w:r>
            <w:r>
              <w:rPr>
                <w:spacing w:val="-1"/>
                <w:sz w:val="24"/>
              </w:rPr>
              <w:t xml:space="preserve"> </w:t>
            </w:r>
            <w:r>
              <w:rPr>
                <w:sz w:val="24"/>
              </w:rPr>
              <w:t>тихо);</w:t>
            </w:r>
            <w:r>
              <w:rPr>
                <w:spacing w:val="-2"/>
                <w:sz w:val="24"/>
              </w:rPr>
              <w:t xml:space="preserve"> </w:t>
            </w:r>
            <w:r>
              <w:rPr>
                <w:sz w:val="24"/>
              </w:rPr>
              <w:t>реагировать</w:t>
            </w:r>
            <w:r>
              <w:rPr>
                <w:spacing w:val="-1"/>
                <w:sz w:val="24"/>
              </w:rPr>
              <w:t xml:space="preserve"> </w:t>
            </w:r>
            <w:r>
              <w:rPr>
                <w:sz w:val="24"/>
              </w:rPr>
              <w:t>на</w:t>
            </w:r>
            <w:r>
              <w:rPr>
                <w:spacing w:val="-2"/>
                <w:sz w:val="24"/>
              </w:rPr>
              <w:t xml:space="preserve"> </w:t>
            </w:r>
            <w:r>
              <w:rPr>
                <w:sz w:val="24"/>
              </w:rPr>
              <w:t>начало</w:t>
            </w:r>
            <w:r>
              <w:rPr>
                <w:spacing w:val="-2"/>
                <w:sz w:val="24"/>
              </w:rPr>
              <w:t xml:space="preserve"> </w:t>
            </w:r>
            <w:r>
              <w:rPr>
                <w:sz w:val="24"/>
              </w:rPr>
              <w:t>звучания</w:t>
            </w:r>
            <w:r>
              <w:rPr>
                <w:spacing w:val="-1"/>
                <w:sz w:val="24"/>
              </w:rPr>
              <w:t xml:space="preserve"> </w:t>
            </w:r>
            <w:r>
              <w:rPr>
                <w:sz w:val="24"/>
              </w:rPr>
              <w:t>музыки и</w:t>
            </w:r>
            <w:r>
              <w:rPr>
                <w:spacing w:val="-2"/>
                <w:sz w:val="24"/>
              </w:rPr>
              <w:t xml:space="preserve"> </w:t>
            </w:r>
            <w:r>
              <w:rPr>
                <w:sz w:val="24"/>
              </w:rPr>
              <w:t>ее окончание.</w:t>
            </w:r>
          </w:p>
          <w:p w:rsidR="00A07B7E" w:rsidRDefault="00A07B7E">
            <w:pPr>
              <w:pStyle w:val="TableParagraph"/>
              <w:numPr>
                <w:ilvl w:val="0"/>
                <w:numId w:val="127"/>
              </w:numPr>
              <w:tabs>
                <w:tab w:val="left" w:pos="829"/>
              </w:tabs>
              <w:spacing w:before="4" w:line="237" w:lineRule="auto"/>
              <w:ind w:right="98"/>
              <w:rPr>
                <w:sz w:val="24"/>
              </w:rPr>
            </w:pPr>
            <w:r>
              <w:rPr>
                <w:sz w:val="24"/>
              </w:rPr>
              <w:t>Совершенствует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навыки</w:t>
            </w:r>
            <w:r>
              <w:rPr>
                <w:spacing w:val="1"/>
                <w:sz w:val="24"/>
              </w:rPr>
              <w:t xml:space="preserve"> </w:t>
            </w:r>
            <w:r>
              <w:rPr>
                <w:sz w:val="24"/>
              </w:rPr>
              <w:t>основных</w:t>
            </w:r>
            <w:r>
              <w:rPr>
                <w:spacing w:val="1"/>
                <w:sz w:val="24"/>
              </w:rPr>
              <w:t xml:space="preserve"> </w:t>
            </w:r>
            <w:r>
              <w:rPr>
                <w:sz w:val="24"/>
              </w:rPr>
              <w:t>движений</w:t>
            </w:r>
            <w:r>
              <w:rPr>
                <w:spacing w:val="1"/>
                <w:sz w:val="24"/>
              </w:rPr>
              <w:t xml:space="preserve"> </w:t>
            </w:r>
            <w:r>
              <w:rPr>
                <w:sz w:val="24"/>
              </w:rPr>
              <w:t>(ходьба</w:t>
            </w:r>
            <w:r>
              <w:rPr>
                <w:spacing w:val="1"/>
                <w:sz w:val="24"/>
              </w:rPr>
              <w:t xml:space="preserve"> </w:t>
            </w:r>
            <w:r>
              <w:rPr>
                <w:sz w:val="24"/>
              </w:rPr>
              <w:t>и</w:t>
            </w:r>
            <w:r>
              <w:rPr>
                <w:spacing w:val="1"/>
                <w:sz w:val="24"/>
              </w:rPr>
              <w:t xml:space="preserve"> </w:t>
            </w:r>
            <w:r>
              <w:rPr>
                <w:sz w:val="24"/>
              </w:rPr>
              <w:t>бег).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маршировать вместе со всеми и индивидуально, бегать легко, в умеренном и быстром</w:t>
            </w:r>
            <w:r>
              <w:rPr>
                <w:spacing w:val="1"/>
                <w:sz w:val="24"/>
              </w:rPr>
              <w:t xml:space="preserve"> </w:t>
            </w:r>
            <w:r>
              <w:rPr>
                <w:sz w:val="24"/>
              </w:rPr>
              <w:t>темпе</w:t>
            </w:r>
            <w:r>
              <w:rPr>
                <w:spacing w:val="-2"/>
                <w:sz w:val="24"/>
              </w:rPr>
              <w:t xml:space="preserve"> </w:t>
            </w:r>
            <w:r>
              <w:rPr>
                <w:sz w:val="24"/>
              </w:rPr>
              <w:t>под музыку.</w:t>
            </w:r>
          </w:p>
          <w:p w:rsidR="00A07B7E" w:rsidRDefault="00A07B7E">
            <w:pPr>
              <w:pStyle w:val="TableParagraph"/>
              <w:numPr>
                <w:ilvl w:val="0"/>
                <w:numId w:val="127"/>
              </w:numPr>
              <w:tabs>
                <w:tab w:val="left" w:pos="829"/>
              </w:tabs>
              <w:spacing w:before="7" w:line="237" w:lineRule="auto"/>
              <w:ind w:right="94"/>
              <w:rPr>
                <w:sz w:val="24"/>
              </w:rPr>
            </w:pPr>
            <w:r>
              <w:rPr>
                <w:sz w:val="24"/>
              </w:rPr>
              <w:t>Педагог</w:t>
            </w:r>
            <w:r>
              <w:rPr>
                <w:spacing w:val="1"/>
                <w:sz w:val="24"/>
              </w:rPr>
              <w:t xml:space="preserve"> </w:t>
            </w:r>
            <w:r>
              <w:rPr>
                <w:sz w:val="24"/>
              </w:rPr>
              <w:t>улучшает</w:t>
            </w:r>
            <w:r>
              <w:rPr>
                <w:spacing w:val="1"/>
                <w:sz w:val="24"/>
              </w:rPr>
              <w:t xml:space="preserve"> </w:t>
            </w:r>
            <w:r>
              <w:rPr>
                <w:sz w:val="24"/>
              </w:rPr>
              <w:t>качество</w:t>
            </w:r>
            <w:r>
              <w:rPr>
                <w:spacing w:val="1"/>
                <w:sz w:val="24"/>
              </w:rPr>
              <w:t xml:space="preserve"> </w:t>
            </w:r>
            <w:r>
              <w:rPr>
                <w:sz w:val="24"/>
              </w:rPr>
              <w:t>исполнения</w:t>
            </w:r>
            <w:r>
              <w:rPr>
                <w:spacing w:val="1"/>
                <w:sz w:val="24"/>
              </w:rPr>
              <w:t xml:space="preserve"> </w:t>
            </w:r>
            <w:r>
              <w:rPr>
                <w:sz w:val="24"/>
              </w:rPr>
              <w:t>танцевальных</w:t>
            </w:r>
            <w:r>
              <w:rPr>
                <w:spacing w:val="1"/>
                <w:sz w:val="24"/>
              </w:rPr>
              <w:t xml:space="preserve"> </w:t>
            </w:r>
            <w:r>
              <w:rPr>
                <w:sz w:val="24"/>
              </w:rPr>
              <w:t>движений:</w:t>
            </w:r>
            <w:r>
              <w:rPr>
                <w:spacing w:val="1"/>
                <w:sz w:val="24"/>
              </w:rPr>
              <w:t xml:space="preserve"> </w:t>
            </w:r>
            <w:r>
              <w:rPr>
                <w:sz w:val="24"/>
              </w:rPr>
              <w:t>притопывания</w:t>
            </w:r>
            <w:r>
              <w:rPr>
                <w:spacing w:val="1"/>
                <w:sz w:val="24"/>
              </w:rPr>
              <w:t xml:space="preserve"> </w:t>
            </w:r>
            <w:r>
              <w:rPr>
                <w:sz w:val="24"/>
              </w:rPr>
              <w:t>попеременно двумя ногами и одной ногой. Развивает у детей умение кружиться в парах,</w:t>
            </w:r>
            <w:r>
              <w:rPr>
                <w:spacing w:val="-57"/>
                <w:sz w:val="24"/>
              </w:rPr>
              <w:t xml:space="preserve"> </w:t>
            </w:r>
            <w:r>
              <w:rPr>
                <w:sz w:val="24"/>
              </w:rPr>
              <w:t>выполнять</w:t>
            </w:r>
            <w:r>
              <w:rPr>
                <w:spacing w:val="-1"/>
                <w:sz w:val="24"/>
              </w:rPr>
              <w:t xml:space="preserve"> </w:t>
            </w:r>
            <w:r>
              <w:rPr>
                <w:sz w:val="24"/>
              </w:rPr>
              <w:t>прямой</w:t>
            </w:r>
            <w:r>
              <w:rPr>
                <w:spacing w:val="-1"/>
                <w:sz w:val="24"/>
              </w:rPr>
              <w:t xml:space="preserve"> </w:t>
            </w:r>
            <w:r>
              <w:rPr>
                <w:sz w:val="24"/>
              </w:rPr>
              <w:t>галоп,</w:t>
            </w:r>
            <w:r>
              <w:rPr>
                <w:spacing w:val="-1"/>
                <w:sz w:val="24"/>
              </w:rPr>
              <w:t xml:space="preserve"> </w:t>
            </w:r>
            <w:r>
              <w:rPr>
                <w:sz w:val="24"/>
              </w:rPr>
              <w:t>двигаться</w:t>
            </w:r>
            <w:r>
              <w:rPr>
                <w:spacing w:val="-1"/>
                <w:sz w:val="24"/>
              </w:rPr>
              <w:t xml:space="preserve"> </w:t>
            </w:r>
            <w:r>
              <w:rPr>
                <w:sz w:val="24"/>
              </w:rPr>
              <w:t>под</w:t>
            </w:r>
            <w:r>
              <w:rPr>
                <w:spacing w:val="-1"/>
                <w:sz w:val="24"/>
              </w:rPr>
              <w:t xml:space="preserve"> </w:t>
            </w:r>
            <w:r>
              <w:rPr>
                <w:sz w:val="24"/>
              </w:rPr>
              <w:t>музыку</w:t>
            </w:r>
            <w:r>
              <w:rPr>
                <w:spacing w:val="-4"/>
                <w:sz w:val="24"/>
              </w:rPr>
              <w:t xml:space="preserve"> </w:t>
            </w:r>
            <w:r>
              <w:rPr>
                <w:sz w:val="24"/>
              </w:rPr>
              <w:t>ритмично</w:t>
            </w:r>
            <w:r>
              <w:rPr>
                <w:spacing w:val="-1"/>
                <w:sz w:val="24"/>
              </w:rPr>
              <w:t xml:space="preserve"> </w:t>
            </w:r>
            <w:r>
              <w:rPr>
                <w:sz w:val="24"/>
              </w:rPr>
              <w:t>и</w:t>
            </w:r>
            <w:r>
              <w:rPr>
                <w:spacing w:val="-1"/>
                <w:sz w:val="24"/>
              </w:rPr>
              <w:t xml:space="preserve"> </w:t>
            </w:r>
            <w:r>
              <w:rPr>
                <w:sz w:val="24"/>
              </w:rPr>
              <w:t>согласно</w:t>
            </w:r>
            <w:r>
              <w:rPr>
                <w:spacing w:val="1"/>
                <w:sz w:val="24"/>
              </w:rPr>
              <w:t xml:space="preserve"> </w:t>
            </w:r>
            <w:r>
              <w:rPr>
                <w:sz w:val="24"/>
              </w:rPr>
              <w:t>темпу</w:t>
            </w:r>
            <w:r>
              <w:rPr>
                <w:spacing w:val="-6"/>
                <w:sz w:val="24"/>
              </w:rPr>
              <w:t xml:space="preserve"> </w:t>
            </w:r>
            <w:r>
              <w:rPr>
                <w:sz w:val="24"/>
              </w:rPr>
              <w:t>и</w:t>
            </w:r>
            <w:r>
              <w:rPr>
                <w:spacing w:val="-1"/>
                <w:sz w:val="24"/>
              </w:rPr>
              <w:t xml:space="preserve"> </w:t>
            </w:r>
            <w:r>
              <w:rPr>
                <w:sz w:val="24"/>
              </w:rPr>
              <w:t>характеру</w:t>
            </w:r>
          </w:p>
          <w:p w:rsidR="00A07B7E" w:rsidRDefault="00A07B7E">
            <w:pPr>
              <w:pStyle w:val="TableParagraph"/>
              <w:spacing w:before="3" w:line="267" w:lineRule="exact"/>
              <w:rPr>
                <w:sz w:val="24"/>
              </w:rPr>
            </w:pPr>
            <w:r>
              <w:rPr>
                <w:sz w:val="24"/>
              </w:rPr>
              <w:t>музыкального</w:t>
            </w:r>
            <w:r>
              <w:rPr>
                <w:spacing w:val="-3"/>
                <w:sz w:val="24"/>
              </w:rPr>
              <w:t xml:space="preserve"> </w:t>
            </w:r>
            <w:r>
              <w:rPr>
                <w:sz w:val="24"/>
              </w:rPr>
              <w:t>произведения</w:t>
            </w:r>
            <w:r>
              <w:rPr>
                <w:spacing w:val="-3"/>
                <w:sz w:val="24"/>
              </w:rPr>
              <w:t xml:space="preserve"> </w:t>
            </w:r>
            <w:r>
              <w:rPr>
                <w:sz w:val="24"/>
              </w:rPr>
              <w:t>с</w:t>
            </w:r>
            <w:r>
              <w:rPr>
                <w:spacing w:val="-4"/>
                <w:sz w:val="24"/>
              </w:rPr>
              <w:t xml:space="preserve"> </w:t>
            </w:r>
            <w:r>
              <w:rPr>
                <w:sz w:val="24"/>
              </w:rPr>
              <w:t>предметами,</w:t>
            </w:r>
            <w:r>
              <w:rPr>
                <w:spacing w:val="-3"/>
                <w:sz w:val="24"/>
              </w:rPr>
              <w:t xml:space="preserve"> </w:t>
            </w:r>
            <w:r>
              <w:rPr>
                <w:sz w:val="24"/>
              </w:rPr>
              <w:t>игрушками</w:t>
            </w:r>
            <w:r>
              <w:rPr>
                <w:spacing w:val="-3"/>
                <w:sz w:val="24"/>
              </w:rPr>
              <w:t xml:space="preserve"> </w:t>
            </w:r>
            <w:r>
              <w:rPr>
                <w:sz w:val="24"/>
              </w:rPr>
              <w:t>и</w:t>
            </w:r>
            <w:r>
              <w:rPr>
                <w:spacing w:val="-3"/>
                <w:sz w:val="24"/>
              </w:rPr>
              <w:t xml:space="preserve"> </w:t>
            </w:r>
            <w:r>
              <w:rPr>
                <w:sz w:val="24"/>
              </w:rPr>
              <w:t>без</w:t>
            </w:r>
            <w:r>
              <w:rPr>
                <w:spacing w:val="-3"/>
                <w:sz w:val="24"/>
              </w:rPr>
              <w:t xml:space="preserve"> </w:t>
            </w:r>
            <w:r>
              <w:rPr>
                <w:sz w:val="24"/>
              </w:rPr>
              <w:t>них.</w:t>
            </w:r>
          </w:p>
        </w:tc>
      </w:tr>
    </w:tbl>
    <w:p w:rsidR="00A07B7E" w:rsidRDefault="00A07B7E">
      <w:pPr>
        <w:spacing w:line="267" w:lineRule="exact"/>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5234"/>
        </w:trPr>
        <w:tc>
          <w:tcPr>
            <w:tcW w:w="10034" w:type="dxa"/>
          </w:tcPr>
          <w:p w:rsidR="00A07B7E" w:rsidRDefault="00A07B7E">
            <w:pPr>
              <w:pStyle w:val="TableParagraph"/>
              <w:numPr>
                <w:ilvl w:val="0"/>
                <w:numId w:val="126"/>
              </w:numPr>
              <w:tabs>
                <w:tab w:val="left" w:pos="829"/>
              </w:tabs>
              <w:spacing w:line="237" w:lineRule="auto"/>
              <w:ind w:right="104"/>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развитию</w:t>
            </w:r>
            <w:r>
              <w:rPr>
                <w:spacing w:val="1"/>
                <w:sz w:val="24"/>
              </w:rPr>
              <w:t xml:space="preserve"> </w:t>
            </w:r>
            <w:r>
              <w:rPr>
                <w:sz w:val="24"/>
              </w:rPr>
              <w:t>навыков</w:t>
            </w:r>
            <w:r>
              <w:rPr>
                <w:spacing w:val="1"/>
                <w:sz w:val="24"/>
              </w:rPr>
              <w:t xml:space="preserve"> </w:t>
            </w:r>
            <w:r>
              <w:rPr>
                <w:sz w:val="24"/>
              </w:rPr>
              <w:t>выразительной</w:t>
            </w:r>
            <w:r>
              <w:rPr>
                <w:spacing w:val="1"/>
                <w:sz w:val="24"/>
              </w:rPr>
              <w:t xml:space="preserve"> </w:t>
            </w:r>
            <w:r>
              <w:rPr>
                <w:sz w:val="24"/>
              </w:rPr>
              <w:t>и</w:t>
            </w:r>
            <w:r>
              <w:rPr>
                <w:spacing w:val="1"/>
                <w:sz w:val="24"/>
              </w:rPr>
              <w:t xml:space="preserve"> </w:t>
            </w:r>
            <w:r>
              <w:rPr>
                <w:sz w:val="24"/>
              </w:rPr>
              <w:t>эмоциональной</w:t>
            </w:r>
            <w:r>
              <w:rPr>
                <w:spacing w:val="1"/>
                <w:sz w:val="24"/>
              </w:rPr>
              <w:t xml:space="preserve"> </w:t>
            </w:r>
            <w:r>
              <w:rPr>
                <w:sz w:val="24"/>
              </w:rPr>
              <w:t>передачи игровых и сказочных образов: идет медведь, крадется кошка, бегают мышата,</w:t>
            </w:r>
            <w:r>
              <w:rPr>
                <w:spacing w:val="1"/>
                <w:sz w:val="24"/>
              </w:rPr>
              <w:t xml:space="preserve"> </w:t>
            </w:r>
            <w:r>
              <w:rPr>
                <w:sz w:val="24"/>
              </w:rPr>
              <w:t>скачет</w:t>
            </w:r>
            <w:r>
              <w:rPr>
                <w:spacing w:val="-2"/>
                <w:sz w:val="24"/>
              </w:rPr>
              <w:t xml:space="preserve"> </w:t>
            </w:r>
            <w:r>
              <w:rPr>
                <w:sz w:val="24"/>
              </w:rPr>
              <w:t>зайка,</w:t>
            </w:r>
            <w:r>
              <w:rPr>
                <w:spacing w:val="-2"/>
                <w:sz w:val="24"/>
              </w:rPr>
              <w:t xml:space="preserve"> </w:t>
            </w:r>
            <w:r>
              <w:rPr>
                <w:sz w:val="24"/>
              </w:rPr>
              <w:t>ходит</w:t>
            </w:r>
            <w:r>
              <w:rPr>
                <w:spacing w:val="-1"/>
                <w:sz w:val="24"/>
              </w:rPr>
              <w:t xml:space="preserve"> </w:t>
            </w:r>
            <w:r>
              <w:rPr>
                <w:sz w:val="24"/>
              </w:rPr>
              <w:t>петушок,</w:t>
            </w:r>
            <w:r>
              <w:rPr>
                <w:spacing w:val="-2"/>
                <w:sz w:val="24"/>
              </w:rPr>
              <w:t xml:space="preserve"> </w:t>
            </w:r>
            <w:r>
              <w:rPr>
                <w:sz w:val="24"/>
              </w:rPr>
              <w:t>клюют</w:t>
            </w:r>
            <w:r>
              <w:rPr>
                <w:spacing w:val="-2"/>
                <w:sz w:val="24"/>
              </w:rPr>
              <w:t xml:space="preserve"> </w:t>
            </w:r>
            <w:r>
              <w:rPr>
                <w:sz w:val="24"/>
              </w:rPr>
              <w:t>зернышки</w:t>
            </w:r>
            <w:r>
              <w:rPr>
                <w:spacing w:val="-1"/>
                <w:sz w:val="24"/>
              </w:rPr>
              <w:t xml:space="preserve"> </w:t>
            </w:r>
            <w:r>
              <w:rPr>
                <w:sz w:val="24"/>
              </w:rPr>
              <w:t>цыплята,</w:t>
            </w:r>
            <w:r>
              <w:rPr>
                <w:spacing w:val="-2"/>
                <w:sz w:val="24"/>
              </w:rPr>
              <w:t xml:space="preserve"> </w:t>
            </w:r>
            <w:r>
              <w:rPr>
                <w:sz w:val="24"/>
              </w:rPr>
              <w:t>летают</w:t>
            </w:r>
            <w:r>
              <w:rPr>
                <w:spacing w:val="-1"/>
                <w:sz w:val="24"/>
              </w:rPr>
              <w:t xml:space="preserve"> </w:t>
            </w:r>
            <w:r>
              <w:rPr>
                <w:sz w:val="24"/>
              </w:rPr>
              <w:t>птички</w:t>
            </w:r>
            <w:r>
              <w:rPr>
                <w:spacing w:val="-2"/>
                <w:sz w:val="24"/>
              </w:rPr>
              <w:t xml:space="preserve"> </w:t>
            </w:r>
            <w:r>
              <w:rPr>
                <w:sz w:val="24"/>
              </w:rPr>
              <w:t>и</w:t>
            </w:r>
            <w:r>
              <w:rPr>
                <w:spacing w:val="-4"/>
                <w:sz w:val="24"/>
              </w:rPr>
              <w:t xml:space="preserve"> </w:t>
            </w:r>
            <w:r>
              <w:rPr>
                <w:sz w:val="24"/>
              </w:rPr>
              <w:t>так</w:t>
            </w:r>
            <w:r>
              <w:rPr>
                <w:spacing w:val="-1"/>
                <w:sz w:val="24"/>
              </w:rPr>
              <w:t xml:space="preserve"> </w:t>
            </w:r>
            <w:r>
              <w:rPr>
                <w:sz w:val="24"/>
              </w:rPr>
              <w:t>далее;</w:t>
            </w:r>
          </w:p>
          <w:p w:rsidR="00A07B7E" w:rsidRDefault="00A07B7E">
            <w:pPr>
              <w:pStyle w:val="TableParagraph"/>
              <w:numPr>
                <w:ilvl w:val="0"/>
                <w:numId w:val="126"/>
              </w:numPr>
              <w:tabs>
                <w:tab w:val="left" w:pos="829"/>
              </w:tabs>
              <w:spacing w:line="237" w:lineRule="auto"/>
              <w:ind w:right="103"/>
              <w:rPr>
                <w:sz w:val="24"/>
              </w:rPr>
            </w:pPr>
            <w:r>
              <w:rPr>
                <w:sz w:val="24"/>
              </w:rPr>
              <w:t>Педагог активизирует</w:t>
            </w:r>
            <w:r>
              <w:rPr>
                <w:spacing w:val="1"/>
                <w:sz w:val="24"/>
              </w:rPr>
              <w:t xml:space="preserve"> </w:t>
            </w:r>
            <w:r>
              <w:rPr>
                <w:sz w:val="24"/>
              </w:rPr>
              <w:t>танцевально-игровое творчество детей; поддерживает</w:t>
            </w:r>
            <w:r>
              <w:rPr>
                <w:spacing w:val="1"/>
                <w:sz w:val="24"/>
              </w:rPr>
              <w:t xml:space="preserve"> </w:t>
            </w:r>
            <w:r>
              <w:rPr>
                <w:sz w:val="24"/>
              </w:rPr>
              <w:t>у детей</w:t>
            </w:r>
            <w:r>
              <w:rPr>
                <w:spacing w:val="1"/>
                <w:sz w:val="24"/>
              </w:rPr>
              <w:t xml:space="preserve"> </w:t>
            </w:r>
            <w:r>
              <w:rPr>
                <w:sz w:val="24"/>
              </w:rPr>
              <w:t>самостоятельность в выполнение танцевальных движений под плясовые мелодии; учит</w:t>
            </w:r>
            <w:r>
              <w:rPr>
                <w:spacing w:val="1"/>
                <w:sz w:val="24"/>
              </w:rPr>
              <w:t xml:space="preserve"> </w:t>
            </w:r>
            <w:r>
              <w:rPr>
                <w:sz w:val="24"/>
              </w:rPr>
              <w:t>детей</w:t>
            </w:r>
            <w:r>
              <w:rPr>
                <w:spacing w:val="-4"/>
                <w:sz w:val="24"/>
              </w:rPr>
              <w:t xml:space="preserve"> </w:t>
            </w:r>
            <w:r>
              <w:rPr>
                <w:sz w:val="24"/>
              </w:rPr>
              <w:t>точности</w:t>
            </w:r>
            <w:r>
              <w:rPr>
                <w:spacing w:val="-4"/>
                <w:sz w:val="24"/>
              </w:rPr>
              <w:t xml:space="preserve"> </w:t>
            </w:r>
            <w:r>
              <w:rPr>
                <w:sz w:val="24"/>
              </w:rPr>
              <w:t>выполнения</w:t>
            </w:r>
            <w:r>
              <w:rPr>
                <w:spacing w:val="-4"/>
                <w:sz w:val="24"/>
              </w:rPr>
              <w:t xml:space="preserve"> </w:t>
            </w:r>
            <w:r>
              <w:rPr>
                <w:sz w:val="24"/>
              </w:rPr>
              <w:t>движений,</w:t>
            </w:r>
            <w:r>
              <w:rPr>
                <w:spacing w:val="-4"/>
                <w:sz w:val="24"/>
              </w:rPr>
              <w:t xml:space="preserve"> </w:t>
            </w:r>
            <w:r>
              <w:rPr>
                <w:sz w:val="24"/>
              </w:rPr>
              <w:t>передающих</w:t>
            </w:r>
            <w:r>
              <w:rPr>
                <w:spacing w:val="-5"/>
                <w:sz w:val="24"/>
              </w:rPr>
              <w:t xml:space="preserve"> </w:t>
            </w:r>
            <w:r>
              <w:rPr>
                <w:sz w:val="24"/>
              </w:rPr>
              <w:t>характер</w:t>
            </w:r>
            <w:r>
              <w:rPr>
                <w:spacing w:val="-4"/>
                <w:sz w:val="24"/>
              </w:rPr>
              <w:t xml:space="preserve"> </w:t>
            </w:r>
            <w:r>
              <w:rPr>
                <w:sz w:val="24"/>
              </w:rPr>
              <w:t>изображаемых</w:t>
            </w:r>
            <w:r>
              <w:rPr>
                <w:spacing w:val="-4"/>
                <w:sz w:val="24"/>
              </w:rPr>
              <w:t xml:space="preserve"> </w:t>
            </w:r>
            <w:r>
              <w:rPr>
                <w:sz w:val="24"/>
              </w:rPr>
              <w:t>животных;</w:t>
            </w:r>
          </w:p>
          <w:p w:rsidR="00A07B7E" w:rsidRDefault="00A07B7E">
            <w:pPr>
              <w:pStyle w:val="TableParagraph"/>
              <w:numPr>
                <w:ilvl w:val="0"/>
                <w:numId w:val="126"/>
              </w:numPr>
              <w:tabs>
                <w:tab w:val="left" w:pos="829"/>
              </w:tabs>
              <w:spacing w:before="5"/>
              <w:ind w:right="96"/>
              <w:rPr>
                <w:sz w:val="24"/>
              </w:rPr>
            </w:pPr>
            <w:r>
              <w:rPr>
                <w:sz w:val="24"/>
              </w:rPr>
              <w:t>Педагог поощряет детей в использовании песен, музыкально-ритмических движений,</w:t>
            </w:r>
            <w:r>
              <w:rPr>
                <w:spacing w:val="1"/>
                <w:sz w:val="24"/>
              </w:rPr>
              <w:t xml:space="preserve"> </w:t>
            </w:r>
            <w:r>
              <w:rPr>
                <w:sz w:val="24"/>
              </w:rPr>
              <w:t>музыкальных игр в повседневной жизни и различных видах досуговой деятельности</w:t>
            </w:r>
            <w:r>
              <w:rPr>
                <w:spacing w:val="1"/>
                <w:sz w:val="24"/>
              </w:rPr>
              <w:t xml:space="preserve"> </w:t>
            </w:r>
            <w:r>
              <w:rPr>
                <w:sz w:val="24"/>
              </w:rPr>
              <w:t>(праздниках,</w:t>
            </w:r>
            <w:r>
              <w:rPr>
                <w:spacing w:val="-1"/>
                <w:sz w:val="24"/>
              </w:rPr>
              <w:t xml:space="preserve"> </w:t>
            </w:r>
            <w:r>
              <w:rPr>
                <w:sz w:val="24"/>
              </w:rPr>
              <w:t>развлечениях</w:t>
            </w:r>
            <w:r>
              <w:rPr>
                <w:spacing w:val="-2"/>
                <w:sz w:val="24"/>
              </w:rPr>
              <w:t xml:space="preserve"> </w:t>
            </w:r>
            <w:r>
              <w:rPr>
                <w:sz w:val="24"/>
              </w:rPr>
              <w:t>и</w:t>
            </w:r>
            <w:r>
              <w:rPr>
                <w:spacing w:val="-1"/>
                <w:sz w:val="24"/>
              </w:rPr>
              <w:t xml:space="preserve"> </w:t>
            </w:r>
            <w:r>
              <w:rPr>
                <w:sz w:val="24"/>
              </w:rPr>
              <w:t>других</w:t>
            </w:r>
            <w:r>
              <w:rPr>
                <w:spacing w:val="2"/>
                <w:sz w:val="24"/>
              </w:rPr>
              <w:t xml:space="preserve"> </w:t>
            </w:r>
            <w:r>
              <w:rPr>
                <w:sz w:val="24"/>
              </w:rPr>
              <w:t>видах</w:t>
            </w:r>
            <w:r>
              <w:rPr>
                <w:spacing w:val="1"/>
                <w:sz w:val="24"/>
              </w:rPr>
              <w:t xml:space="preserve"> </w:t>
            </w:r>
            <w:r>
              <w:rPr>
                <w:sz w:val="24"/>
              </w:rPr>
              <w:t>досуговой</w:t>
            </w:r>
            <w:r>
              <w:rPr>
                <w:spacing w:val="-1"/>
                <w:sz w:val="24"/>
              </w:rPr>
              <w:t xml:space="preserve"> </w:t>
            </w:r>
            <w:r>
              <w:rPr>
                <w:sz w:val="24"/>
              </w:rPr>
              <w:t>деятельности);</w:t>
            </w:r>
          </w:p>
          <w:p w:rsidR="00A07B7E" w:rsidRDefault="00A07B7E">
            <w:pPr>
              <w:pStyle w:val="TableParagraph"/>
              <w:spacing w:before="64"/>
              <w:ind w:left="107"/>
              <w:rPr>
                <w:b/>
                <w:i/>
                <w:sz w:val="24"/>
              </w:rPr>
            </w:pPr>
            <w:r>
              <w:rPr>
                <w:b/>
                <w:i/>
                <w:sz w:val="24"/>
              </w:rPr>
              <w:t>Игра</w:t>
            </w:r>
            <w:r>
              <w:rPr>
                <w:b/>
                <w:i/>
                <w:spacing w:val="-3"/>
                <w:sz w:val="24"/>
              </w:rPr>
              <w:t xml:space="preserve"> </w:t>
            </w:r>
            <w:r>
              <w:rPr>
                <w:b/>
                <w:i/>
                <w:sz w:val="24"/>
              </w:rPr>
              <w:t>на</w:t>
            </w:r>
            <w:r>
              <w:rPr>
                <w:b/>
                <w:i/>
                <w:spacing w:val="-3"/>
                <w:sz w:val="24"/>
              </w:rPr>
              <w:t xml:space="preserve"> </w:t>
            </w:r>
            <w:r>
              <w:rPr>
                <w:b/>
                <w:i/>
                <w:sz w:val="24"/>
              </w:rPr>
              <w:t>детских</w:t>
            </w:r>
            <w:r>
              <w:rPr>
                <w:b/>
                <w:i/>
                <w:spacing w:val="-5"/>
                <w:sz w:val="24"/>
              </w:rPr>
              <w:t xml:space="preserve"> </w:t>
            </w:r>
            <w:r>
              <w:rPr>
                <w:b/>
                <w:i/>
                <w:sz w:val="24"/>
              </w:rPr>
              <w:t>музыкальных</w:t>
            </w:r>
            <w:r>
              <w:rPr>
                <w:b/>
                <w:i/>
                <w:spacing w:val="-3"/>
                <w:sz w:val="24"/>
              </w:rPr>
              <w:t xml:space="preserve"> </w:t>
            </w:r>
            <w:r>
              <w:rPr>
                <w:b/>
                <w:i/>
                <w:sz w:val="24"/>
              </w:rPr>
              <w:t>инструментах:</w:t>
            </w:r>
          </w:p>
          <w:p w:rsidR="00A07B7E" w:rsidRDefault="00A07B7E">
            <w:pPr>
              <w:pStyle w:val="TableParagraph"/>
              <w:numPr>
                <w:ilvl w:val="0"/>
                <w:numId w:val="126"/>
              </w:numPr>
              <w:tabs>
                <w:tab w:val="left" w:pos="829"/>
              </w:tabs>
              <w:spacing w:before="57"/>
              <w:ind w:right="101"/>
              <w:rPr>
                <w:sz w:val="24"/>
              </w:rPr>
            </w:pP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некоторыми</w:t>
            </w:r>
            <w:r>
              <w:rPr>
                <w:spacing w:val="1"/>
                <w:sz w:val="24"/>
              </w:rPr>
              <w:t xml:space="preserve"> </w:t>
            </w:r>
            <w:r>
              <w:rPr>
                <w:sz w:val="24"/>
              </w:rPr>
              <w:t>детскими</w:t>
            </w:r>
            <w:r>
              <w:rPr>
                <w:spacing w:val="1"/>
                <w:sz w:val="24"/>
              </w:rPr>
              <w:t xml:space="preserve"> </w:t>
            </w:r>
            <w:r>
              <w:rPr>
                <w:sz w:val="24"/>
              </w:rPr>
              <w:t>музыкальными</w:t>
            </w:r>
            <w:r>
              <w:rPr>
                <w:spacing w:val="1"/>
                <w:sz w:val="24"/>
              </w:rPr>
              <w:t xml:space="preserve"> </w:t>
            </w:r>
            <w:r>
              <w:rPr>
                <w:sz w:val="24"/>
              </w:rPr>
              <w:t>инструментами:</w:t>
            </w:r>
            <w:r>
              <w:rPr>
                <w:spacing w:val="1"/>
                <w:sz w:val="24"/>
              </w:rPr>
              <w:t xml:space="preserve"> </w:t>
            </w:r>
            <w:r>
              <w:rPr>
                <w:sz w:val="24"/>
              </w:rPr>
              <w:t>дудочкой, металлофоном, колокольчиком, бубном, погремушкой, барабаном, а также их</w:t>
            </w:r>
            <w:r>
              <w:rPr>
                <w:spacing w:val="-58"/>
                <w:sz w:val="24"/>
              </w:rPr>
              <w:t xml:space="preserve"> </w:t>
            </w:r>
            <w:r>
              <w:rPr>
                <w:sz w:val="24"/>
              </w:rPr>
              <w:t>звучанием; учит детей подыгрывать на детских ударных музыкальных инструментах.</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сравнивать</w:t>
            </w:r>
            <w:r>
              <w:rPr>
                <w:spacing w:val="1"/>
                <w:sz w:val="24"/>
              </w:rPr>
              <w:t xml:space="preserve"> </w:t>
            </w:r>
            <w:r>
              <w:rPr>
                <w:sz w:val="24"/>
              </w:rPr>
              <w:t>разные</w:t>
            </w:r>
            <w:r>
              <w:rPr>
                <w:spacing w:val="1"/>
                <w:sz w:val="24"/>
              </w:rPr>
              <w:t xml:space="preserve"> </w:t>
            </w:r>
            <w:r>
              <w:rPr>
                <w:sz w:val="24"/>
              </w:rPr>
              <w:t>по</w:t>
            </w:r>
            <w:r>
              <w:rPr>
                <w:spacing w:val="1"/>
                <w:sz w:val="24"/>
              </w:rPr>
              <w:t xml:space="preserve"> </w:t>
            </w:r>
            <w:r>
              <w:rPr>
                <w:sz w:val="24"/>
              </w:rPr>
              <w:t>звучанию</w:t>
            </w:r>
            <w:r>
              <w:rPr>
                <w:spacing w:val="1"/>
                <w:sz w:val="24"/>
              </w:rPr>
              <w:t xml:space="preserve"> </w:t>
            </w:r>
            <w:r>
              <w:rPr>
                <w:sz w:val="24"/>
              </w:rPr>
              <w:t>детские</w:t>
            </w:r>
            <w:r>
              <w:rPr>
                <w:spacing w:val="1"/>
                <w:sz w:val="24"/>
              </w:rPr>
              <w:t xml:space="preserve"> </w:t>
            </w:r>
            <w:r>
              <w:rPr>
                <w:sz w:val="24"/>
              </w:rPr>
              <w:t>музыкальные</w:t>
            </w:r>
            <w:r>
              <w:rPr>
                <w:spacing w:val="1"/>
                <w:sz w:val="24"/>
              </w:rPr>
              <w:t xml:space="preserve"> </w:t>
            </w:r>
            <w:r>
              <w:rPr>
                <w:sz w:val="24"/>
              </w:rPr>
              <w:t>инструменты</w:t>
            </w:r>
            <w:r>
              <w:rPr>
                <w:spacing w:val="-1"/>
                <w:sz w:val="24"/>
              </w:rPr>
              <w:t xml:space="preserve"> </w:t>
            </w:r>
            <w:r>
              <w:rPr>
                <w:sz w:val="24"/>
              </w:rPr>
              <w:t>(предметы)</w:t>
            </w:r>
            <w:r>
              <w:rPr>
                <w:spacing w:val="-3"/>
                <w:sz w:val="24"/>
              </w:rPr>
              <w:t xml:space="preserve"> </w:t>
            </w:r>
            <w:r>
              <w:rPr>
                <w:sz w:val="24"/>
              </w:rPr>
              <w:t>в</w:t>
            </w:r>
            <w:r>
              <w:rPr>
                <w:spacing w:val="-2"/>
                <w:sz w:val="24"/>
              </w:rPr>
              <w:t xml:space="preserve"> </w:t>
            </w:r>
            <w:r>
              <w:rPr>
                <w:sz w:val="24"/>
              </w:rPr>
              <w:t>процессе манипулирования,</w:t>
            </w:r>
            <w:r>
              <w:rPr>
                <w:spacing w:val="-1"/>
                <w:sz w:val="24"/>
              </w:rPr>
              <w:t xml:space="preserve"> </w:t>
            </w:r>
            <w:r>
              <w:rPr>
                <w:sz w:val="24"/>
              </w:rPr>
              <w:t>звукоизвлечения;</w:t>
            </w:r>
          </w:p>
          <w:p w:rsidR="00A07B7E" w:rsidRDefault="00A07B7E">
            <w:pPr>
              <w:pStyle w:val="TableParagraph"/>
              <w:numPr>
                <w:ilvl w:val="0"/>
                <w:numId w:val="126"/>
              </w:numPr>
              <w:tabs>
                <w:tab w:val="left" w:pos="829"/>
              </w:tabs>
              <w:spacing w:before="2" w:line="237" w:lineRule="auto"/>
              <w:ind w:right="102"/>
              <w:rPr>
                <w:sz w:val="24"/>
              </w:rPr>
            </w:pPr>
            <w:r>
              <w:rPr>
                <w:sz w:val="24"/>
              </w:rPr>
              <w:t>Поощряет детей в самостоятельном экспериментировании со звуками в разных видах</w:t>
            </w:r>
            <w:r>
              <w:rPr>
                <w:spacing w:val="1"/>
                <w:sz w:val="24"/>
              </w:rPr>
              <w:t xml:space="preserve"> </w:t>
            </w:r>
            <w:r>
              <w:rPr>
                <w:sz w:val="24"/>
              </w:rPr>
              <w:t>деятельности,</w:t>
            </w:r>
            <w:r>
              <w:rPr>
                <w:spacing w:val="1"/>
                <w:sz w:val="24"/>
              </w:rPr>
              <w:t xml:space="preserve"> </w:t>
            </w:r>
            <w:r>
              <w:rPr>
                <w:sz w:val="24"/>
              </w:rPr>
              <w:t>исследовании</w:t>
            </w:r>
            <w:r>
              <w:rPr>
                <w:spacing w:val="1"/>
                <w:sz w:val="24"/>
              </w:rPr>
              <w:t xml:space="preserve"> </w:t>
            </w:r>
            <w:r>
              <w:rPr>
                <w:sz w:val="24"/>
              </w:rPr>
              <w:t>качества</w:t>
            </w:r>
            <w:r>
              <w:rPr>
                <w:spacing w:val="1"/>
                <w:sz w:val="24"/>
              </w:rPr>
              <w:t xml:space="preserve"> </w:t>
            </w:r>
            <w:r>
              <w:rPr>
                <w:sz w:val="24"/>
              </w:rPr>
              <w:t>музыкального</w:t>
            </w:r>
            <w:r>
              <w:rPr>
                <w:spacing w:val="1"/>
                <w:sz w:val="24"/>
              </w:rPr>
              <w:t xml:space="preserve"> </w:t>
            </w:r>
            <w:r>
              <w:rPr>
                <w:sz w:val="24"/>
              </w:rPr>
              <w:t>звука:</w:t>
            </w:r>
            <w:r>
              <w:rPr>
                <w:spacing w:val="1"/>
                <w:sz w:val="24"/>
              </w:rPr>
              <w:t xml:space="preserve"> </w:t>
            </w:r>
            <w:r>
              <w:rPr>
                <w:sz w:val="24"/>
              </w:rPr>
              <w:t>высоты,</w:t>
            </w:r>
            <w:r>
              <w:rPr>
                <w:spacing w:val="1"/>
                <w:sz w:val="24"/>
              </w:rPr>
              <w:t xml:space="preserve"> </w:t>
            </w:r>
            <w:r>
              <w:rPr>
                <w:sz w:val="24"/>
              </w:rPr>
              <w:t>длительности,</w:t>
            </w:r>
            <w:r>
              <w:rPr>
                <w:spacing w:val="1"/>
                <w:sz w:val="24"/>
              </w:rPr>
              <w:t xml:space="preserve"> </w:t>
            </w:r>
            <w:r>
              <w:rPr>
                <w:sz w:val="24"/>
              </w:rPr>
              <w:t>тембра.</w:t>
            </w:r>
          </w:p>
        </w:tc>
      </w:tr>
      <w:tr w:rsidR="00A07B7E">
        <w:trPr>
          <w:trHeight w:val="335"/>
        </w:trPr>
        <w:tc>
          <w:tcPr>
            <w:tcW w:w="10034" w:type="dxa"/>
          </w:tcPr>
          <w:p w:rsidR="00A07B7E" w:rsidRDefault="00A07B7E">
            <w:pPr>
              <w:pStyle w:val="TableParagraph"/>
              <w:spacing w:line="269" w:lineRule="exact"/>
              <w:ind w:left="150" w:right="143"/>
              <w:jc w:val="center"/>
              <w:rPr>
                <w:b/>
                <w:i/>
                <w:sz w:val="24"/>
              </w:rPr>
            </w:pPr>
            <w:r>
              <w:rPr>
                <w:b/>
                <w:i/>
                <w:sz w:val="24"/>
              </w:rPr>
              <w:t>Театрализованная</w:t>
            </w:r>
            <w:r>
              <w:rPr>
                <w:b/>
                <w:i/>
                <w:spacing w:val="-6"/>
                <w:sz w:val="24"/>
              </w:rPr>
              <w:t xml:space="preserve"> </w:t>
            </w:r>
            <w:r>
              <w:rPr>
                <w:b/>
                <w:i/>
                <w:sz w:val="24"/>
              </w:rPr>
              <w:t>деятельность:</w:t>
            </w:r>
          </w:p>
        </w:tc>
      </w:tr>
      <w:tr w:rsidR="00A07B7E">
        <w:trPr>
          <w:trHeight w:val="2337"/>
        </w:trPr>
        <w:tc>
          <w:tcPr>
            <w:tcW w:w="10034" w:type="dxa"/>
          </w:tcPr>
          <w:p w:rsidR="00A07B7E" w:rsidRDefault="00A07B7E">
            <w:pPr>
              <w:pStyle w:val="TableParagraph"/>
              <w:numPr>
                <w:ilvl w:val="0"/>
                <w:numId w:val="125"/>
              </w:numPr>
              <w:tabs>
                <w:tab w:val="left" w:pos="829"/>
              </w:tabs>
              <w:spacing w:line="237" w:lineRule="auto"/>
              <w:ind w:right="103"/>
              <w:rPr>
                <w:sz w:val="24"/>
              </w:rPr>
            </w:pPr>
            <w:r>
              <w:rPr>
                <w:sz w:val="24"/>
              </w:rPr>
              <w:t>Педагог формирует у детей интерес к театрализованной деятельности, знакомит детей с</w:t>
            </w:r>
            <w:r>
              <w:rPr>
                <w:spacing w:val="-57"/>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театра</w:t>
            </w:r>
            <w:r>
              <w:rPr>
                <w:spacing w:val="1"/>
                <w:sz w:val="24"/>
              </w:rPr>
              <w:t xml:space="preserve"> </w:t>
            </w:r>
            <w:r>
              <w:rPr>
                <w:sz w:val="24"/>
              </w:rPr>
              <w:t>(настольный,</w:t>
            </w:r>
            <w:r>
              <w:rPr>
                <w:spacing w:val="1"/>
                <w:sz w:val="24"/>
              </w:rPr>
              <w:t xml:space="preserve"> </w:t>
            </w:r>
            <w:r>
              <w:rPr>
                <w:sz w:val="24"/>
              </w:rPr>
              <w:t>плоскостной,</w:t>
            </w:r>
            <w:r>
              <w:rPr>
                <w:spacing w:val="1"/>
                <w:sz w:val="24"/>
              </w:rPr>
              <w:t xml:space="preserve"> </w:t>
            </w:r>
            <w:r>
              <w:rPr>
                <w:sz w:val="24"/>
              </w:rPr>
              <w:t>театр</w:t>
            </w:r>
            <w:r>
              <w:rPr>
                <w:spacing w:val="1"/>
                <w:sz w:val="24"/>
              </w:rPr>
              <w:t xml:space="preserve"> </w:t>
            </w:r>
            <w:r>
              <w:rPr>
                <w:sz w:val="24"/>
              </w:rPr>
              <w:t>игрушек)</w:t>
            </w:r>
            <w:r>
              <w:rPr>
                <w:spacing w:val="1"/>
                <w:sz w:val="24"/>
              </w:rPr>
              <w:t xml:space="preserve"> </w:t>
            </w:r>
            <w:r>
              <w:rPr>
                <w:sz w:val="24"/>
              </w:rPr>
              <w:t>и</w:t>
            </w:r>
            <w:r>
              <w:rPr>
                <w:spacing w:val="1"/>
                <w:sz w:val="24"/>
              </w:rPr>
              <w:t xml:space="preserve"> </w:t>
            </w:r>
            <w:r>
              <w:rPr>
                <w:sz w:val="24"/>
              </w:rPr>
              <w:t>умением</w:t>
            </w:r>
            <w:r>
              <w:rPr>
                <w:spacing w:val="1"/>
                <w:sz w:val="24"/>
              </w:rPr>
              <w:t xml:space="preserve"> </w:t>
            </w:r>
            <w:r>
              <w:rPr>
                <w:sz w:val="24"/>
              </w:rPr>
              <w:t>использовать</w:t>
            </w:r>
            <w:r>
              <w:rPr>
                <w:spacing w:val="-1"/>
                <w:sz w:val="24"/>
              </w:rPr>
              <w:t xml:space="preserve"> </w:t>
            </w:r>
            <w:r>
              <w:rPr>
                <w:sz w:val="24"/>
              </w:rPr>
              <w:t>их</w:t>
            </w:r>
            <w:r>
              <w:rPr>
                <w:spacing w:val="2"/>
                <w:sz w:val="24"/>
              </w:rPr>
              <w:t xml:space="preserve"> </w:t>
            </w:r>
            <w:r>
              <w:rPr>
                <w:sz w:val="24"/>
              </w:rPr>
              <w:t>в</w:t>
            </w:r>
            <w:r>
              <w:rPr>
                <w:spacing w:val="-2"/>
                <w:sz w:val="24"/>
              </w:rPr>
              <w:t xml:space="preserve"> </w:t>
            </w:r>
            <w:r>
              <w:rPr>
                <w:sz w:val="24"/>
              </w:rPr>
              <w:t>самостоятельной</w:t>
            </w:r>
            <w:r>
              <w:rPr>
                <w:spacing w:val="-2"/>
                <w:sz w:val="24"/>
              </w:rPr>
              <w:t xml:space="preserve"> </w:t>
            </w:r>
            <w:r>
              <w:rPr>
                <w:sz w:val="24"/>
              </w:rPr>
              <w:t>игровой</w:t>
            </w:r>
            <w:r>
              <w:rPr>
                <w:spacing w:val="-1"/>
                <w:sz w:val="24"/>
              </w:rPr>
              <w:t xml:space="preserve"> </w:t>
            </w:r>
            <w:r>
              <w:rPr>
                <w:sz w:val="24"/>
              </w:rPr>
              <w:t>деятельности.</w:t>
            </w:r>
          </w:p>
          <w:p w:rsidR="00A07B7E" w:rsidRDefault="00A07B7E">
            <w:pPr>
              <w:pStyle w:val="TableParagraph"/>
              <w:numPr>
                <w:ilvl w:val="0"/>
                <w:numId w:val="125"/>
              </w:numPr>
              <w:tabs>
                <w:tab w:val="left" w:pos="829"/>
              </w:tabs>
              <w:spacing w:line="237" w:lineRule="auto"/>
              <w:ind w:right="102"/>
              <w:rPr>
                <w:sz w:val="24"/>
              </w:rPr>
            </w:pPr>
            <w:r>
              <w:rPr>
                <w:sz w:val="24"/>
              </w:rPr>
              <w:t>Учит</w:t>
            </w:r>
            <w:r>
              <w:rPr>
                <w:spacing w:val="1"/>
                <w:sz w:val="24"/>
              </w:rPr>
              <w:t xml:space="preserve"> </w:t>
            </w:r>
            <w:r>
              <w:rPr>
                <w:sz w:val="24"/>
              </w:rPr>
              <w:t>передавать</w:t>
            </w:r>
            <w:r>
              <w:rPr>
                <w:spacing w:val="1"/>
                <w:sz w:val="24"/>
              </w:rPr>
              <w:t xml:space="preserve"> </w:t>
            </w:r>
            <w:r>
              <w:rPr>
                <w:sz w:val="24"/>
              </w:rPr>
              <w:t>песенные,</w:t>
            </w:r>
            <w:r>
              <w:rPr>
                <w:spacing w:val="1"/>
                <w:sz w:val="24"/>
              </w:rPr>
              <w:t xml:space="preserve"> </w:t>
            </w:r>
            <w:r>
              <w:rPr>
                <w:sz w:val="24"/>
              </w:rPr>
              <w:t>танцевальные</w:t>
            </w:r>
            <w:r>
              <w:rPr>
                <w:spacing w:val="1"/>
                <w:sz w:val="24"/>
              </w:rPr>
              <w:t xml:space="preserve"> </w:t>
            </w:r>
            <w:r>
              <w:rPr>
                <w:sz w:val="24"/>
              </w:rPr>
              <w:t>характеристики</w:t>
            </w:r>
            <w:r>
              <w:rPr>
                <w:spacing w:val="1"/>
                <w:sz w:val="24"/>
              </w:rPr>
              <w:t xml:space="preserve"> </w:t>
            </w:r>
            <w:r>
              <w:rPr>
                <w:sz w:val="24"/>
              </w:rPr>
              <w:t>персонажей</w:t>
            </w:r>
            <w:r>
              <w:rPr>
                <w:spacing w:val="1"/>
                <w:sz w:val="24"/>
              </w:rPr>
              <w:t xml:space="preserve"> </w:t>
            </w:r>
            <w:r>
              <w:rPr>
                <w:sz w:val="24"/>
              </w:rPr>
              <w:t>(ласковая</w:t>
            </w:r>
            <w:r>
              <w:rPr>
                <w:spacing w:val="1"/>
                <w:sz w:val="24"/>
              </w:rPr>
              <w:t xml:space="preserve"> </w:t>
            </w:r>
            <w:r>
              <w:rPr>
                <w:sz w:val="24"/>
              </w:rPr>
              <w:t>кошечка,</w:t>
            </w:r>
            <w:r>
              <w:rPr>
                <w:spacing w:val="-1"/>
                <w:sz w:val="24"/>
              </w:rPr>
              <w:t xml:space="preserve"> </w:t>
            </w:r>
            <w:r>
              <w:rPr>
                <w:sz w:val="24"/>
              </w:rPr>
              <w:t>мишка</w:t>
            </w:r>
            <w:r>
              <w:rPr>
                <w:spacing w:val="-1"/>
                <w:sz w:val="24"/>
              </w:rPr>
              <w:t xml:space="preserve"> </w:t>
            </w:r>
            <w:r>
              <w:rPr>
                <w:sz w:val="24"/>
              </w:rPr>
              <w:t>косолапый, маленькая</w:t>
            </w:r>
            <w:r>
              <w:rPr>
                <w:spacing w:val="-1"/>
                <w:sz w:val="24"/>
              </w:rPr>
              <w:t xml:space="preserve"> </w:t>
            </w:r>
            <w:r>
              <w:rPr>
                <w:sz w:val="24"/>
              </w:rPr>
              <w:t>птичка</w:t>
            </w:r>
            <w:r>
              <w:rPr>
                <w:spacing w:val="-4"/>
                <w:sz w:val="24"/>
              </w:rPr>
              <w:t xml:space="preserve"> </w:t>
            </w:r>
            <w:r>
              <w:rPr>
                <w:sz w:val="24"/>
              </w:rPr>
              <w:t>и так далее).</w:t>
            </w:r>
          </w:p>
          <w:p w:rsidR="00A07B7E" w:rsidRDefault="00A07B7E" w:rsidP="00752669">
            <w:pPr>
              <w:pStyle w:val="TableParagraph"/>
              <w:numPr>
                <w:ilvl w:val="0"/>
                <w:numId w:val="125"/>
              </w:numPr>
              <w:tabs>
                <w:tab w:val="left" w:pos="829"/>
              </w:tabs>
              <w:spacing w:before="2"/>
              <w:ind w:hanging="361"/>
              <w:rPr>
                <w:sz w:val="24"/>
              </w:rPr>
            </w:pPr>
            <w:r>
              <w:rPr>
                <w:sz w:val="24"/>
              </w:rPr>
              <w:t>Формирует умение</w:t>
            </w:r>
            <w:r>
              <w:rPr>
                <w:spacing w:val="-5"/>
                <w:sz w:val="24"/>
              </w:rPr>
              <w:t xml:space="preserve"> </w:t>
            </w:r>
            <w:r>
              <w:rPr>
                <w:sz w:val="24"/>
              </w:rPr>
              <w:t>использовать</w:t>
            </w:r>
            <w:r>
              <w:rPr>
                <w:spacing w:val="-4"/>
                <w:sz w:val="24"/>
              </w:rPr>
              <w:t xml:space="preserve"> </w:t>
            </w:r>
            <w:r>
              <w:rPr>
                <w:sz w:val="24"/>
              </w:rPr>
              <w:t>в</w:t>
            </w:r>
            <w:r>
              <w:rPr>
                <w:spacing w:val="-5"/>
                <w:sz w:val="24"/>
              </w:rPr>
              <w:t xml:space="preserve"> </w:t>
            </w:r>
            <w:r>
              <w:rPr>
                <w:sz w:val="24"/>
              </w:rPr>
              <w:t>игре</w:t>
            </w:r>
            <w:r>
              <w:rPr>
                <w:spacing w:val="-5"/>
                <w:sz w:val="24"/>
              </w:rPr>
              <w:t xml:space="preserve"> </w:t>
            </w:r>
            <w:r>
              <w:rPr>
                <w:sz w:val="24"/>
              </w:rPr>
              <w:t>различные</w:t>
            </w:r>
            <w:r>
              <w:rPr>
                <w:spacing w:val="-6"/>
                <w:sz w:val="24"/>
              </w:rPr>
              <w:t xml:space="preserve"> </w:t>
            </w:r>
            <w:r>
              <w:rPr>
                <w:sz w:val="24"/>
              </w:rPr>
              <w:t>шапочки,</w:t>
            </w:r>
            <w:r>
              <w:rPr>
                <w:spacing w:val="-4"/>
                <w:sz w:val="24"/>
              </w:rPr>
              <w:t xml:space="preserve"> </w:t>
            </w:r>
            <w:r>
              <w:rPr>
                <w:sz w:val="24"/>
              </w:rPr>
              <w:t>воротники,</w:t>
            </w:r>
            <w:r>
              <w:rPr>
                <w:spacing w:val="-4"/>
                <w:sz w:val="24"/>
              </w:rPr>
              <w:t xml:space="preserve"> </w:t>
            </w:r>
            <w:r>
              <w:rPr>
                <w:sz w:val="24"/>
              </w:rPr>
              <w:t>атрибуты.</w:t>
            </w:r>
          </w:p>
          <w:p w:rsidR="00A07B7E" w:rsidRDefault="00A07B7E">
            <w:pPr>
              <w:pStyle w:val="TableParagraph"/>
              <w:numPr>
                <w:ilvl w:val="0"/>
                <w:numId w:val="125"/>
              </w:numPr>
              <w:tabs>
                <w:tab w:val="left" w:pos="829"/>
              </w:tabs>
              <w:spacing w:before="4" w:line="237" w:lineRule="auto"/>
              <w:ind w:right="101"/>
              <w:rPr>
                <w:sz w:val="24"/>
              </w:rPr>
            </w:pPr>
            <w:r>
              <w:rPr>
                <w:sz w:val="24"/>
              </w:rPr>
              <w:t>Педагог поощряет участие детей в играх-драматизациях, формирует умение следить за</w:t>
            </w:r>
            <w:r>
              <w:rPr>
                <w:spacing w:val="1"/>
                <w:sz w:val="24"/>
              </w:rPr>
              <w:t xml:space="preserve"> </w:t>
            </w:r>
            <w:r>
              <w:rPr>
                <w:sz w:val="24"/>
              </w:rPr>
              <w:t>сюжетом.</w:t>
            </w:r>
          </w:p>
        </w:tc>
      </w:tr>
      <w:tr w:rsidR="00A07B7E">
        <w:trPr>
          <w:trHeight w:val="335"/>
        </w:trPr>
        <w:tc>
          <w:tcPr>
            <w:tcW w:w="10034" w:type="dxa"/>
          </w:tcPr>
          <w:p w:rsidR="00A07B7E" w:rsidRDefault="00A07B7E">
            <w:pPr>
              <w:pStyle w:val="TableParagraph"/>
              <w:spacing w:line="269" w:lineRule="exact"/>
              <w:ind w:left="150" w:right="140"/>
              <w:jc w:val="center"/>
              <w:rPr>
                <w:b/>
                <w:i/>
                <w:sz w:val="24"/>
              </w:rPr>
            </w:pPr>
            <w:r>
              <w:rPr>
                <w:b/>
                <w:i/>
                <w:sz w:val="24"/>
              </w:rPr>
              <w:t>Культурно-досуговая</w:t>
            </w:r>
            <w:r>
              <w:rPr>
                <w:b/>
                <w:i/>
                <w:spacing w:val="-8"/>
                <w:sz w:val="24"/>
              </w:rPr>
              <w:t xml:space="preserve"> </w:t>
            </w:r>
            <w:r>
              <w:rPr>
                <w:b/>
                <w:i/>
                <w:sz w:val="24"/>
              </w:rPr>
              <w:t>деятельность:</w:t>
            </w:r>
          </w:p>
        </w:tc>
      </w:tr>
      <w:tr w:rsidR="00A07B7E">
        <w:trPr>
          <w:trHeight w:val="2889"/>
        </w:trPr>
        <w:tc>
          <w:tcPr>
            <w:tcW w:w="10034" w:type="dxa"/>
          </w:tcPr>
          <w:p w:rsidR="00A07B7E" w:rsidRDefault="00A07B7E">
            <w:pPr>
              <w:pStyle w:val="TableParagraph"/>
              <w:numPr>
                <w:ilvl w:val="0"/>
                <w:numId w:val="124"/>
              </w:numPr>
              <w:tabs>
                <w:tab w:val="left" w:pos="829"/>
              </w:tabs>
              <w:spacing w:line="237" w:lineRule="auto"/>
              <w:ind w:right="103"/>
              <w:rPr>
                <w:sz w:val="24"/>
              </w:rPr>
            </w:pPr>
            <w:r>
              <w:rPr>
                <w:sz w:val="24"/>
              </w:rPr>
              <w:t>Педагог</w:t>
            </w:r>
            <w:r>
              <w:rPr>
                <w:spacing w:val="1"/>
                <w:sz w:val="24"/>
              </w:rPr>
              <w:t xml:space="preserve"> </w:t>
            </w:r>
            <w:r>
              <w:rPr>
                <w:sz w:val="24"/>
              </w:rPr>
              <w:t>организует</w:t>
            </w:r>
            <w:r>
              <w:rPr>
                <w:spacing w:val="1"/>
                <w:sz w:val="24"/>
              </w:rPr>
              <w:t xml:space="preserve"> </w:t>
            </w:r>
            <w:r>
              <w:rPr>
                <w:sz w:val="24"/>
              </w:rPr>
              <w:t>культурно-досуговую</w:t>
            </w:r>
            <w:r>
              <w:rPr>
                <w:spacing w:val="1"/>
                <w:sz w:val="24"/>
              </w:rPr>
              <w:t xml:space="preserve"> </w:t>
            </w:r>
            <w:r>
              <w:rPr>
                <w:sz w:val="24"/>
              </w:rPr>
              <w:t>деятельность</w:t>
            </w:r>
            <w:r>
              <w:rPr>
                <w:spacing w:val="1"/>
                <w:sz w:val="24"/>
              </w:rPr>
              <w:t xml:space="preserve"> </w:t>
            </w:r>
            <w:r>
              <w:rPr>
                <w:sz w:val="24"/>
              </w:rPr>
              <w:t>детей</w:t>
            </w:r>
            <w:r>
              <w:rPr>
                <w:spacing w:val="1"/>
                <w:sz w:val="24"/>
              </w:rPr>
              <w:t xml:space="preserve"> </w:t>
            </w:r>
            <w:r>
              <w:rPr>
                <w:sz w:val="24"/>
              </w:rPr>
              <w:t>по</w:t>
            </w:r>
            <w:r>
              <w:rPr>
                <w:spacing w:val="1"/>
                <w:sz w:val="24"/>
              </w:rPr>
              <w:t xml:space="preserve"> </w:t>
            </w:r>
            <w:r>
              <w:rPr>
                <w:sz w:val="24"/>
              </w:rPr>
              <w:t>интересам,</w:t>
            </w:r>
            <w:r>
              <w:rPr>
                <w:spacing w:val="1"/>
                <w:sz w:val="24"/>
              </w:rPr>
              <w:t xml:space="preserve"> </w:t>
            </w:r>
            <w:r>
              <w:rPr>
                <w:sz w:val="24"/>
              </w:rPr>
              <w:t>обеспечивая</w:t>
            </w:r>
            <w:r>
              <w:rPr>
                <w:spacing w:val="-1"/>
                <w:sz w:val="24"/>
              </w:rPr>
              <w:t xml:space="preserve"> </w:t>
            </w:r>
            <w:r>
              <w:rPr>
                <w:sz w:val="24"/>
              </w:rPr>
              <w:t>эмоциональное</w:t>
            </w:r>
            <w:r>
              <w:rPr>
                <w:spacing w:val="-1"/>
                <w:sz w:val="24"/>
              </w:rPr>
              <w:t xml:space="preserve"> </w:t>
            </w:r>
            <w:r>
              <w:rPr>
                <w:sz w:val="24"/>
              </w:rPr>
              <w:t>благополучие</w:t>
            </w:r>
            <w:r>
              <w:rPr>
                <w:spacing w:val="-1"/>
                <w:sz w:val="24"/>
              </w:rPr>
              <w:t xml:space="preserve"> </w:t>
            </w:r>
            <w:r>
              <w:rPr>
                <w:sz w:val="24"/>
              </w:rPr>
              <w:t>и отдых.</w:t>
            </w:r>
          </w:p>
          <w:p w:rsidR="00A07B7E" w:rsidRDefault="00A07B7E">
            <w:pPr>
              <w:pStyle w:val="TableParagraph"/>
              <w:numPr>
                <w:ilvl w:val="0"/>
                <w:numId w:val="124"/>
              </w:numPr>
              <w:tabs>
                <w:tab w:val="left" w:pos="829"/>
              </w:tabs>
              <w:ind w:right="102"/>
              <w:rPr>
                <w:sz w:val="24"/>
              </w:rPr>
            </w:pP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организовывать</w:t>
            </w:r>
            <w:r>
              <w:rPr>
                <w:spacing w:val="1"/>
                <w:sz w:val="24"/>
              </w:rPr>
              <w:t xml:space="preserve"> </w:t>
            </w:r>
            <w:r>
              <w:rPr>
                <w:sz w:val="24"/>
              </w:rPr>
              <w:t>свободное</w:t>
            </w:r>
            <w:r>
              <w:rPr>
                <w:spacing w:val="1"/>
                <w:sz w:val="24"/>
              </w:rPr>
              <w:t xml:space="preserve"> </w:t>
            </w:r>
            <w:r>
              <w:rPr>
                <w:sz w:val="24"/>
              </w:rPr>
              <w:t>время</w:t>
            </w:r>
            <w:r>
              <w:rPr>
                <w:spacing w:val="1"/>
                <w:sz w:val="24"/>
              </w:rPr>
              <w:t xml:space="preserve"> </w:t>
            </w:r>
            <w:r>
              <w:rPr>
                <w:sz w:val="24"/>
              </w:rPr>
              <w:t>с</w:t>
            </w:r>
            <w:r>
              <w:rPr>
                <w:spacing w:val="1"/>
                <w:sz w:val="24"/>
              </w:rPr>
              <w:t xml:space="preserve"> </w:t>
            </w:r>
            <w:r>
              <w:rPr>
                <w:sz w:val="24"/>
              </w:rPr>
              <w:t>пользой.</w:t>
            </w:r>
            <w:r>
              <w:rPr>
                <w:spacing w:val="1"/>
                <w:sz w:val="24"/>
              </w:rPr>
              <w:t xml:space="preserve"> </w:t>
            </w:r>
            <w:r>
              <w:rPr>
                <w:sz w:val="24"/>
              </w:rPr>
              <w:t>Развивает</w:t>
            </w:r>
            <w:r>
              <w:rPr>
                <w:spacing w:val="1"/>
                <w:sz w:val="24"/>
              </w:rPr>
              <w:t xml:space="preserve"> </w:t>
            </w:r>
            <w:r>
              <w:rPr>
                <w:sz w:val="24"/>
              </w:rPr>
              <w:t>умение</w:t>
            </w:r>
            <w:r>
              <w:rPr>
                <w:spacing w:val="1"/>
                <w:sz w:val="24"/>
              </w:rPr>
              <w:t xml:space="preserve"> </w:t>
            </w:r>
            <w:r>
              <w:rPr>
                <w:sz w:val="24"/>
              </w:rPr>
              <w:t>проявлять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видам</w:t>
            </w:r>
            <w:r>
              <w:rPr>
                <w:spacing w:val="1"/>
                <w:sz w:val="24"/>
              </w:rPr>
              <w:t xml:space="preserve"> </w:t>
            </w:r>
            <w:r>
              <w:rPr>
                <w:sz w:val="24"/>
              </w:rPr>
              <w:t>досуговой</w:t>
            </w:r>
            <w:r>
              <w:rPr>
                <w:spacing w:val="1"/>
                <w:sz w:val="24"/>
              </w:rPr>
              <w:t xml:space="preserve"> </w:t>
            </w:r>
            <w:r>
              <w:rPr>
                <w:sz w:val="24"/>
              </w:rPr>
              <w:t>деятельности</w:t>
            </w:r>
            <w:r>
              <w:rPr>
                <w:spacing w:val="1"/>
                <w:sz w:val="24"/>
              </w:rPr>
              <w:t xml:space="preserve"> </w:t>
            </w:r>
            <w:r>
              <w:rPr>
                <w:sz w:val="24"/>
              </w:rPr>
              <w:t>(рассматривание</w:t>
            </w:r>
            <w:r>
              <w:rPr>
                <w:spacing w:val="1"/>
                <w:sz w:val="24"/>
              </w:rPr>
              <w:t xml:space="preserve"> </w:t>
            </w:r>
            <w:r>
              <w:rPr>
                <w:sz w:val="24"/>
              </w:rPr>
              <w:t>иллюстраций,</w:t>
            </w:r>
            <w:r>
              <w:rPr>
                <w:spacing w:val="1"/>
                <w:sz w:val="24"/>
              </w:rPr>
              <w:t xml:space="preserve"> </w:t>
            </w:r>
            <w:r>
              <w:rPr>
                <w:sz w:val="24"/>
              </w:rPr>
              <w:t>рисование,</w:t>
            </w:r>
            <w:r>
              <w:rPr>
                <w:spacing w:val="1"/>
                <w:sz w:val="24"/>
              </w:rPr>
              <w:t xml:space="preserve"> </w:t>
            </w:r>
            <w:r>
              <w:rPr>
                <w:sz w:val="24"/>
              </w:rPr>
              <w:t>пение</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создает</w:t>
            </w:r>
            <w:r>
              <w:rPr>
                <w:spacing w:val="1"/>
                <w:sz w:val="24"/>
              </w:rPr>
              <w:t xml:space="preserve"> </w:t>
            </w:r>
            <w:r>
              <w:rPr>
                <w:sz w:val="24"/>
              </w:rPr>
              <w:t>атмосферу</w:t>
            </w:r>
            <w:r>
              <w:rPr>
                <w:spacing w:val="1"/>
                <w:sz w:val="24"/>
              </w:rPr>
              <w:t xml:space="preserve"> </w:t>
            </w:r>
            <w:r>
              <w:rPr>
                <w:sz w:val="24"/>
              </w:rPr>
              <w:t>эмоционального</w:t>
            </w:r>
            <w:r>
              <w:rPr>
                <w:spacing w:val="1"/>
                <w:sz w:val="24"/>
              </w:rPr>
              <w:t xml:space="preserve"> </w:t>
            </w:r>
            <w:r>
              <w:rPr>
                <w:sz w:val="24"/>
              </w:rPr>
              <w:t>благополучия.</w:t>
            </w:r>
          </w:p>
          <w:p w:rsidR="00A07B7E" w:rsidRDefault="00A07B7E">
            <w:pPr>
              <w:pStyle w:val="TableParagraph"/>
              <w:numPr>
                <w:ilvl w:val="0"/>
                <w:numId w:val="124"/>
              </w:numPr>
              <w:tabs>
                <w:tab w:val="left" w:pos="829"/>
              </w:tabs>
              <w:ind w:right="100"/>
              <w:rPr>
                <w:sz w:val="24"/>
              </w:rPr>
            </w:pPr>
            <w:r>
              <w:rPr>
                <w:sz w:val="24"/>
              </w:rPr>
              <w:t>Побуждает</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развлечениях</w:t>
            </w:r>
            <w:r>
              <w:rPr>
                <w:spacing w:val="1"/>
                <w:sz w:val="24"/>
              </w:rPr>
              <w:t xml:space="preserve"> </w:t>
            </w:r>
            <w:r>
              <w:rPr>
                <w:sz w:val="24"/>
              </w:rPr>
              <w:t>(играх-забавах,</w:t>
            </w:r>
            <w:r>
              <w:rPr>
                <w:spacing w:val="1"/>
                <w:sz w:val="24"/>
              </w:rPr>
              <w:t xml:space="preserve"> </w:t>
            </w:r>
            <w:r>
              <w:rPr>
                <w:sz w:val="24"/>
              </w:rPr>
              <w:t>музыкальных</w:t>
            </w:r>
            <w:r>
              <w:rPr>
                <w:spacing w:val="1"/>
                <w:sz w:val="24"/>
              </w:rPr>
              <w:t xml:space="preserve"> </w:t>
            </w:r>
            <w:r>
              <w:rPr>
                <w:sz w:val="24"/>
              </w:rPr>
              <w:t>рассказах,</w:t>
            </w:r>
            <w:r>
              <w:rPr>
                <w:spacing w:val="1"/>
                <w:sz w:val="24"/>
              </w:rPr>
              <w:t xml:space="preserve"> </w:t>
            </w:r>
            <w:r>
              <w:rPr>
                <w:sz w:val="24"/>
              </w:rPr>
              <w:t>просмотрах</w:t>
            </w:r>
            <w:r>
              <w:rPr>
                <w:spacing w:val="1"/>
                <w:sz w:val="24"/>
              </w:rPr>
              <w:t xml:space="preserve"> </w:t>
            </w:r>
            <w:r>
              <w:rPr>
                <w:sz w:val="24"/>
              </w:rPr>
              <w:t>настольного</w:t>
            </w:r>
            <w:r>
              <w:rPr>
                <w:spacing w:val="1"/>
                <w:sz w:val="24"/>
              </w:rPr>
              <w:t xml:space="preserve"> </w:t>
            </w:r>
            <w:r>
              <w:rPr>
                <w:sz w:val="24"/>
              </w:rPr>
              <w:t>театра</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Формирует</w:t>
            </w:r>
            <w:r>
              <w:rPr>
                <w:spacing w:val="1"/>
                <w:sz w:val="24"/>
              </w:rPr>
              <w:t xml:space="preserve"> </w:t>
            </w:r>
            <w:r>
              <w:rPr>
                <w:sz w:val="24"/>
              </w:rPr>
              <w:t>желание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праздниках.</w:t>
            </w:r>
          </w:p>
          <w:p w:rsidR="00A07B7E" w:rsidRDefault="00A07B7E" w:rsidP="00752669">
            <w:pPr>
              <w:pStyle w:val="TableParagraph"/>
              <w:numPr>
                <w:ilvl w:val="0"/>
                <w:numId w:val="124"/>
              </w:numPr>
              <w:tabs>
                <w:tab w:val="left" w:pos="829"/>
              </w:tabs>
              <w:ind w:hanging="361"/>
              <w:rPr>
                <w:sz w:val="24"/>
              </w:rPr>
            </w:pPr>
            <w:r>
              <w:rPr>
                <w:sz w:val="24"/>
              </w:rPr>
              <w:t>Педагог</w:t>
            </w:r>
            <w:r>
              <w:rPr>
                <w:spacing w:val="-5"/>
                <w:sz w:val="24"/>
              </w:rPr>
              <w:t xml:space="preserve"> </w:t>
            </w:r>
            <w:r>
              <w:rPr>
                <w:sz w:val="24"/>
              </w:rPr>
              <w:t>знакомит</w:t>
            </w:r>
            <w:r>
              <w:rPr>
                <w:spacing w:val="-4"/>
                <w:sz w:val="24"/>
              </w:rPr>
              <w:t xml:space="preserve"> </w:t>
            </w:r>
            <w:r>
              <w:rPr>
                <w:sz w:val="24"/>
              </w:rPr>
              <w:t>с</w:t>
            </w:r>
            <w:r>
              <w:rPr>
                <w:spacing w:val="-4"/>
                <w:sz w:val="24"/>
              </w:rPr>
              <w:t xml:space="preserve"> </w:t>
            </w:r>
            <w:r>
              <w:rPr>
                <w:sz w:val="24"/>
              </w:rPr>
              <w:t>культурой</w:t>
            </w:r>
            <w:r>
              <w:rPr>
                <w:spacing w:val="-4"/>
                <w:sz w:val="24"/>
              </w:rPr>
              <w:t xml:space="preserve"> </w:t>
            </w:r>
            <w:r>
              <w:rPr>
                <w:sz w:val="24"/>
              </w:rPr>
              <w:t>поведения</w:t>
            </w:r>
            <w:r>
              <w:rPr>
                <w:spacing w:val="-3"/>
                <w:sz w:val="24"/>
              </w:rPr>
              <w:t xml:space="preserve"> </w:t>
            </w:r>
            <w:r>
              <w:rPr>
                <w:sz w:val="24"/>
              </w:rPr>
              <w:t>в</w:t>
            </w:r>
            <w:r>
              <w:rPr>
                <w:spacing w:val="-5"/>
                <w:sz w:val="24"/>
              </w:rPr>
              <w:t xml:space="preserve"> </w:t>
            </w:r>
            <w:r>
              <w:rPr>
                <w:sz w:val="24"/>
              </w:rPr>
              <w:t>ходе</w:t>
            </w:r>
            <w:r>
              <w:rPr>
                <w:spacing w:val="-4"/>
                <w:sz w:val="24"/>
              </w:rPr>
              <w:t xml:space="preserve"> </w:t>
            </w:r>
            <w:r>
              <w:rPr>
                <w:sz w:val="24"/>
              </w:rPr>
              <w:t>праздничных</w:t>
            </w:r>
            <w:r>
              <w:rPr>
                <w:spacing w:val="-2"/>
                <w:sz w:val="24"/>
              </w:rPr>
              <w:t xml:space="preserve"> </w:t>
            </w:r>
            <w:r>
              <w:rPr>
                <w:sz w:val="24"/>
              </w:rPr>
              <w:t>мероприятий.</w:t>
            </w:r>
          </w:p>
        </w:tc>
      </w:tr>
    </w:tbl>
    <w:p w:rsidR="00A07B7E" w:rsidRDefault="00A07B7E">
      <w:pPr>
        <w:pStyle w:val="BodyText"/>
        <w:ind w:left="0"/>
        <w:rPr>
          <w:sz w:val="20"/>
        </w:rPr>
      </w:pPr>
    </w:p>
    <w:p w:rsidR="00A07B7E" w:rsidRDefault="00A07B7E">
      <w:pPr>
        <w:pStyle w:val="BodyText"/>
        <w:spacing w:before="3"/>
        <w:ind w:left="0"/>
        <w:rPr>
          <w:sz w:val="22"/>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612"/>
        </w:trPr>
        <w:tc>
          <w:tcPr>
            <w:tcW w:w="10034" w:type="dxa"/>
          </w:tcPr>
          <w:p w:rsidR="00A07B7E" w:rsidRDefault="00A07B7E" w:rsidP="00241EE1">
            <w:pPr>
              <w:pStyle w:val="TableParagraph"/>
              <w:ind w:left="3657" w:right="3646"/>
              <w:jc w:val="center"/>
              <w:rPr>
                <w:b/>
                <w:sz w:val="24"/>
              </w:rPr>
            </w:pPr>
            <w:r>
              <w:rPr>
                <w:b/>
                <w:sz w:val="24"/>
              </w:rPr>
              <w:t>От 4 до 5 лет,</w:t>
            </w:r>
          </w:p>
          <w:p w:rsidR="00A07B7E" w:rsidRDefault="00A07B7E" w:rsidP="00241EE1">
            <w:pPr>
              <w:pStyle w:val="TableParagraph"/>
              <w:ind w:left="3657" w:right="3646"/>
              <w:jc w:val="center"/>
              <w:rPr>
                <w:b/>
                <w:sz w:val="24"/>
              </w:rPr>
            </w:pPr>
            <w:r>
              <w:rPr>
                <w:b/>
                <w:spacing w:val="-57"/>
                <w:sz w:val="24"/>
              </w:rPr>
              <w:t xml:space="preserve"> </w:t>
            </w:r>
            <w:r>
              <w:rPr>
                <w:b/>
                <w:sz w:val="24"/>
              </w:rPr>
              <w:t>средняя</w:t>
            </w:r>
            <w:r>
              <w:rPr>
                <w:b/>
                <w:spacing w:val="-1"/>
                <w:sz w:val="24"/>
              </w:rPr>
              <w:t xml:space="preserve"> </w:t>
            </w:r>
            <w:r>
              <w:rPr>
                <w:b/>
                <w:sz w:val="24"/>
              </w:rPr>
              <w:t>группа</w:t>
            </w:r>
          </w:p>
        </w:tc>
      </w:tr>
      <w:tr w:rsidR="00A07B7E">
        <w:trPr>
          <w:trHeight w:val="335"/>
        </w:trPr>
        <w:tc>
          <w:tcPr>
            <w:tcW w:w="10034" w:type="dxa"/>
          </w:tcPr>
          <w:p w:rsidR="00A07B7E" w:rsidRDefault="00A07B7E">
            <w:pPr>
              <w:pStyle w:val="TableParagraph"/>
              <w:spacing w:line="273" w:lineRule="exact"/>
              <w:ind w:left="150" w:right="142"/>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«ХЭР»</w:t>
            </w:r>
          </w:p>
        </w:tc>
      </w:tr>
      <w:tr w:rsidR="00A07B7E">
        <w:trPr>
          <w:trHeight w:val="338"/>
        </w:trPr>
        <w:tc>
          <w:tcPr>
            <w:tcW w:w="10034" w:type="dxa"/>
          </w:tcPr>
          <w:p w:rsidR="00A07B7E" w:rsidRDefault="00A07B7E">
            <w:pPr>
              <w:pStyle w:val="TableParagraph"/>
              <w:spacing w:line="275" w:lineRule="exact"/>
              <w:ind w:left="150" w:right="144"/>
              <w:jc w:val="center"/>
              <w:rPr>
                <w:b/>
                <w:i/>
                <w:sz w:val="24"/>
              </w:rPr>
            </w:pPr>
            <w:r>
              <w:rPr>
                <w:b/>
                <w:i/>
                <w:sz w:val="24"/>
              </w:rPr>
              <w:t>Приобщение</w:t>
            </w:r>
            <w:r>
              <w:rPr>
                <w:b/>
                <w:i/>
                <w:spacing w:val="-3"/>
                <w:sz w:val="24"/>
              </w:rPr>
              <w:t xml:space="preserve"> </w:t>
            </w:r>
            <w:r>
              <w:rPr>
                <w:b/>
                <w:i/>
                <w:sz w:val="24"/>
              </w:rPr>
              <w:t>к</w:t>
            </w:r>
            <w:r>
              <w:rPr>
                <w:b/>
                <w:i/>
                <w:spacing w:val="-1"/>
                <w:sz w:val="24"/>
              </w:rPr>
              <w:t xml:space="preserve"> </w:t>
            </w:r>
            <w:r>
              <w:rPr>
                <w:b/>
                <w:i/>
                <w:sz w:val="24"/>
              </w:rPr>
              <w:t>искусству:</w:t>
            </w:r>
          </w:p>
        </w:tc>
      </w:tr>
      <w:tr w:rsidR="00A07B7E">
        <w:trPr>
          <w:trHeight w:val="1223"/>
        </w:trPr>
        <w:tc>
          <w:tcPr>
            <w:tcW w:w="10034" w:type="dxa"/>
          </w:tcPr>
          <w:p w:rsidR="00A07B7E" w:rsidRDefault="00A07B7E">
            <w:pPr>
              <w:pStyle w:val="TableParagraph"/>
              <w:numPr>
                <w:ilvl w:val="0"/>
                <w:numId w:val="123"/>
              </w:numPr>
              <w:tabs>
                <w:tab w:val="left" w:pos="829"/>
              </w:tabs>
              <w:ind w:right="105"/>
              <w:rPr>
                <w:sz w:val="24"/>
              </w:rPr>
            </w:pPr>
            <w:r>
              <w:rPr>
                <w:sz w:val="24"/>
              </w:rPr>
              <w:t>Продолжать развивать у детей художественное и эстетическое восприятие в 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развивать</w:t>
            </w:r>
            <w:r>
              <w:rPr>
                <w:spacing w:val="1"/>
                <w:sz w:val="24"/>
              </w:rPr>
              <w:t xml:space="preserve"> </w:t>
            </w:r>
            <w:r>
              <w:rPr>
                <w:sz w:val="24"/>
              </w:rPr>
              <w:t>воображение,</w:t>
            </w:r>
            <w:r>
              <w:rPr>
                <w:spacing w:val="1"/>
                <w:sz w:val="24"/>
              </w:rPr>
              <w:t xml:space="preserve"> </w:t>
            </w:r>
            <w:r>
              <w:rPr>
                <w:sz w:val="24"/>
              </w:rPr>
              <w:t>художественный</w:t>
            </w:r>
            <w:r>
              <w:rPr>
                <w:spacing w:val="-1"/>
                <w:sz w:val="24"/>
              </w:rPr>
              <w:t xml:space="preserve"> </w:t>
            </w:r>
            <w:r>
              <w:rPr>
                <w:sz w:val="24"/>
              </w:rPr>
              <w:t>вкус;</w:t>
            </w:r>
          </w:p>
          <w:p w:rsidR="00A07B7E" w:rsidRDefault="00A07B7E" w:rsidP="00752669">
            <w:pPr>
              <w:pStyle w:val="TableParagraph"/>
              <w:numPr>
                <w:ilvl w:val="0"/>
                <w:numId w:val="123"/>
              </w:numPr>
              <w:tabs>
                <w:tab w:val="left" w:pos="829"/>
              </w:tabs>
              <w:spacing w:before="51"/>
              <w:ind w:hanging="361"/>
              <w:rPr>
                <w:sz w:val="24"/>
              </w:rPr>
            </w:pPr>
            <w:r>
              <w:rPr>
                <w:sz w:val="24"/>
              </w:rPr>
              <w:t>Формировать</w:t>
            </w:r>
            <w:r>
              <w:rPr>
                <w:spacing w:val="-2"/>
                <w:sz w:val="24"/>
              </w:rPr>
              <w:t xml:space="preserve"> </w:t>
            </w:r>
            <w:r>
              <w:rPr>
                <w:sz w:val="24"/>
              </w:rPr>
              <w:t>у</w:t>
            </w:r>
            <w:r>
              <w:rPr>
                <w:spacing w:val="-8"/>
                <w:sz w:val="24"/>
              </w:rPr>
              <w:t xml:space="preserve"> </w:t>
            </w:r>
            <w:r>
              <w:rPr>
                <w:sz w:val="24"/>
              </w:rPr>
              <w:t>детей</w:t>
            </w:r>
            <w:r>
              <w:rPr>
                <w:spacing w:val="1"/>
                <w:sz w:val="24"/>
              </w:rPr>
              <w:t xml:space="preserve"> </w:t>
            </w:r>
            <w:r>
              <w:rPr>
                <w:sz w:val="24"/>
              </w:rPr>
              <w:t>умение</w:t>
            </w:r>
            <w:r>
              <w:rPr>
                <w:spacing w:val="-4"/>
                <w:sz w:val="24"/>
              </w:rPr>
              <w:t xml:space="preserve"> </w:t>
            </w:r>
            <w:r>
              <w:rPr>
                <w:sz w:val="24"/>
              </w:rPr>
              <w:t>сравнивать</w:t>
            </w:r>
            <w:r>
              <w:rPr>
                <w:spacing w:val="-3"/>
                <w:sz w:val="24"/>
              </w:rPr>
              <w:t xml:space="preserve"> </w:t>
            </w:r>
            <w:r>
              <w:rPr>
                <w:sz w:val="24"/>
              </w:rPr>
              <w:t>произведения</w:t>
            </w:r>
            <w:r>
              <w:rPr>
                <w:spacing w:val="-3"/>
                <w:sz w:val="24"/>
              </w:rPr>
              <w:t xml:space="preserve"> </w:t>
            </w:r>
            <w:r>
              <w:rPr>
                <w:sz w:val="24"/>
              </w:rPr>
              <w:t>различных</w:t>
            </w:r>
            <w:r>
              <w:rPr>
                <w:spacing w:val="-2"/>
                <w:sz w:val="24"/>
              </w:rPr>
              <w:t xml:space="preserve"> </w:t>
            </w:r>
            <w:r>
              <w:rPr>
                <w:sz w:val="24"/>
              </w:rPr>
              <w:t>видов</w:t>
            </w:r>
            <w:r>
              <w:rPr>
                <w:spacing w:val="-3"/>
                <w:sz w:val="24"/>
              </w:rPr>
              <w:t xml:space="preserve"> </w:t>
            </w:r>
            <w:r>
              <w:rPr>
                <w:sz w:val="24"/>
              </w:rPr>
              <w:t>искусства;</w:t>
            </w:r>
          </w:p>
        </w:tc>
      </w:tr>
    </w:tbl>
    <w:p w:rsidR="00A07B7E" w:rsidRDefault="00A07B7E">
      <w:pPr>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3731"/>
        </w:trPr>
        <w:tc>
          <w:tcPr>
            <w:tcW w:w="10034" w:type="dxa"/>
          </w:tcPr>
          <w:p w:rsidR="00A07B7E" w:rsidRDefault="00A07B7E">
            <w:pPr>
              <w:pStyle w:val="TableParagraph"/>
              <w:numPr>
                <w:ilvl w:val="0"/>
                <w:numId w:val="122"/>
              </w:numPr>
              <w:tabs>
                <w:tab w:val="left" w:pos="829"/>
              </w:tabs>
              <w:ind w:right="109"/>
              <w:jc w:val="left"/>
              <w:rPr>
                <w:sz w:val="24"/>
              </w:rPr>
            </w:pPr>
            <w:r>
              <w:rPr>
                <w:sz w:val="24"/>
              </w:rPr>
              <w:t>Развивать</w:t>
            </w:r>
            <w:r>
              <w:rPr>
                <w:spacing w:val="1"/>
                <w:sz w:val="24"/>
              </w:rPr>
              <w:t xml:space="preserve"> </w:t>
            </w:r>
            <w:r>
              <w:rPr>
                <w:sz w:val="24"/>
              </w:rPr>
              <w:t>отзывчивость</w:t>
            </w:r>
            <w:r>
              <w:rPr>
                <w:spacing w:val="1"/>
                <w:sz w:val="24"/>
              </w:rPr>
              <w:t xml:space="preserve"> </w:t>
            </w:r>
            <w:r>
              <w:rPr>
                <w:sz w:val="24"/>
              </w:rPr>
              <w:t>и</w:t>
            </w:r>
            <w:r>
              <w:rPr>
                <w:spacing w:val="1"/>
                <w:sz w:val="24"/>
              </w:rPr>
              <w:t xml:space="preserve"> </w:t>
            </w:r>
            <w:r>
              <w:rPr>
                <w:sz w:val="24"/>
              </w:rPr>
              <w:t>эстетическое</w:t>
            </w:r>
            <w:r>
              <w:rPr>
                <w:spacing w:val="1"/>
                <w:sz w:val="24"/>
              </w:rPr>
              <w:t xml:space="preserve"> </w:t>
            </w:r>
            <w:r>
              <w:rPr>
                <w:sz w:val="24"/>
              </w:rPr>
              <w:t>сопереживание</w:t>
            </w:r>
            <w:r>
              <w:rPr>
                <w:spacing w:val="1"/>
                <w:sz w:val="24"/>
              </w:rPr>
              <w:t xml:space="preserve"> </w:t>
            </w:r>
            <w:r>
              <w:rPr>
                <w:sz w:val="24"/>
              </w:rPr>
              <w:t>на</w:t>
            </w:r>
            <w:r>
              <w:rPr>
                <w:spacing w:val="1"/>
                <w:sz w:val="24"/>
              </w:rPr>
              <w:t xml:space="preserve"> </w:t>
            </w:r>
            <w:r>
              <w:rPr>
                <w:sz w:val="24"/>
              </w:rPr>
              <w:t>красоту</w:t>
            </w:r>
            <w:r>
              <w:rPr>
                <w:spacing w:val="1"/>
                <w:sz w:val="24"/>
              </w:rPr>
              <w:t xml:space="preserve"> </w:t>
            </w:r>
            <w:r>
              <w:rPr>
                <w:sz w:val="24"/>
              </w:rPr>
              <w:t>окружающей</w:t>
            </w:r>
            <w:r>
              <w:rPr>
                <w:spacing w:val="-57"/>
                <w:sz w:val="24"/>
              </w:rPr>
              <w:t xml:space="preserve"> </w:t>
            </w:r>
            <w:r>
              <w:rPr>
                <w:sz w:val="24"/>
              </w:rPr>
              <w:t>действительности;</w:t>
            </w:r>
          </w:p>
          <w:p w:rsidR="00A07B7E" w:rsidRDefault="00A07B7E" w:rsidP="00752669">
            <w:pPr>
              <w:pStyle w:val="TableParagraph"/>
              <w:numPr>
                <w:ilvl w:val="0"/>
                <w:numId w:val="122"/>
              </w:numPr>
              <w:tabs>
                <w:tab w:val="left" w:pos="829"/>
              </w:tabs>
              <w:spacing w:before="49"/>
              <w:ind w:hanging="361"/>
              <w:jc w:val="left"/>
              <w:rPr>
                <w:sz w:val="24"/>
              </w:rPr>
            </w:pPr>
            <w:r>
              <w:rPr>
                <w:sz w:val="24"/>
              </w:rPr>
              <w:t>Развивать</w:t>
            </w:r>
            <w:r>
              <w:rPr>
                <w:spacing w:val="-1"/>
                <w:sz w:val="24"/>
              </w:rPr>
              <w:t xml:space="preserve"> </w:t>
            </w:r>
            <w:r>
              <w:rPr>
                <w:sz w:val="24"/>
              </w:rPr>
              <w:t>у</w:t>
            </w:r>
            <w:r>
              <w:rPr>
                <w:spacing w:val="-10"/>
                <w:sz w:val="24"/>
              </w:rPr>
              <w:t xml:space="preserve"> </w:t>
            </w:r>
            <w:r>
              <w:rPr>
                <w:sz w:val="24"/>
              </w:rPr>
              <w:t>детей</w:t>
            </w:r>
            <w:r>
              <w:rPr>
                <w:spacing w:val="-2"/>
                <w:sz w:val="24"/>
              </w:rPr>
              <w:t xml:space="preserve"> </w:t>
            </w:r>
            <w:r>
              <w:rPr>
                <w:sz w:val="24"/>
              </w:rPr>
              <w:t>интерес</w:t>
            </w:r>
            <w:r>
              <w:rPr>
                <w:spacing w:val="-3"/>
                <w:sz w:val="24"/>
              </w:rPr>
              <w:t xml:space="preserve"> </w:t>
            </w:r>
            <w:r>
              <w:rPr>
                <w:sz w:val="24"/>
              </w:rPr>
              <w:t>к</w:t>
            </w:r>
            <w:r>
              <w:rPr>
                <w:spacing w:val="-2"/>
                <w:sz w:val="24"/>
              </w:rPr>
              <w:t xml:space="preserve"> </w:t>
            </w:r>
            <w:r>
              <w:rPr>
                <w:sz w:val="24"/>
              </w:rPr>
              <w:t>искусству</w:t>
            </w:r>
            <w:r>
              <w:rPr>
                <w:spacing w:val="-7"/>
                <w:sz w:val="24"/>
              </w:rPr>
              <w:t xml:space="preserve"> </w:t>
            </w:r>
            <w:r>
              <w:rPr>
                <w:sz w:val="24"/>
              </w:rPr>
              <w:t>как</w:t>
            </w:r>
            <w:r>
              <w:rPr>
                <w:spacing w:val="-2"/>
                <w:sz w:val="24"/>
              </w:rPr>
              <w:t xml:space="preserve"> </w:t>
            </w:r>
            <w:r>
              <w:rPr>
                <w:sz w:val="24"/>
              </w:rPr>
              <w:t>виду</w:t>
            </w:r>
            <w:r>
              <w:rPr>
                <w:spacing w:val="-5"/>
                <w:sz w:val="24"/>
              </w:rPr>
              <w:t xml:space="preserve"> </w:t>
            </w:r>
            <w:r>
              <w:rPr>
                <w:sz w:val="24"/>
              </w:rPr>
              <w:t>творческой</w:t>
            </w:r>
            <w:r>
              <w:rPr>
                <w:spacing w:val="-2"/>
                <w:sz w:val="24"/>
              </w:rPr>
              <w:t xml:space="preserve"> </w:t>
            </w:r>
            <w:r>
              <w:rPr>
                <w:sz w:val="24"/>
              </w:rPr>
              <w:t>деятельности</w:t>
            </w:r>
            <w:r>
              <w:rPr>
                <w:spacing w:val="-3"/>
                <w:sz w:val="24"/>
              </w:rPr>
              <w:t xml:space="preserve"> </w:t>
            </w:r>
            <w:r>
              <w:rPr>
                <w:sz w:val="24"/>
              </w:rPr>
              <w:t>человека;</w:t>
            </w:r>
          </w:p>
          <w:p w:rsidR="00A07B7E" w:rsidRDefault="00A07B7E">
            <w:pPr>
              <w:pStyle w:val="TableParagraph"/>
              <w:numPr>
                <w:ilvl w:val="0"/>
                <w:numId w:val="122"/>
              </w:numPr>
              <w:tabs>
                <w:tab w:val="left" w:pos="829"/>
              </w:tabs>
              <w:spacing w:before="60"/>
              <w:ind w:right="101"/>
              <w:jc w:val="left"/>
              <w:rPr>
                <w:sz w:val="24"/>
              </w:rPr>
            </w:pPr>
            <w:r>
              <w:rPr>
                <w:sz w:val="24"/>
              </w:rPr>
              <w:t>Познакомить</w:t>
            </w:r>
            <w:r>
              <w:rPr>
                <w:spacing w:val="26"/>
                <w:sz w:val="24"/>
              </w:rPr>
              <w:t xml:space="preserve"> </w:t>
            </w:r>
            <w:r>
              <w:rPr>
                <w:sz w:val="24"/>
              </w:rPr>
              <w:t>детей</w:t>
            </w:r>
            <w:r>
              <w:rPr>
                <w:spacing w:val="26"/>
                <w:sz w:val="24"/>
              </w:rPr>
              <w:t xml:space="preserve"> </w:t>
            </w:r>
            <w:r>
              <w:rPr>
                <w:sz w:val="24"/>
              </w:rPr>
              <w:t>с</w:t>
            </w:r>
            <w:r>
              <w:rPr>
                <w:spacing w:val="27"/>
                <w:sz w:val="24"/>
              </w:rPr>
              <w:t xml:space="preserve"> </w:t>
            </w:r>
            <w:r>
              <w:rPr>
                <w:sz w:val="24"/>
              </w:rPr>
              <w:t>видами</w:t>
            </w:r>
            <w:r>
              <w:rPr>
                <w:spacing w:val="26"/>
                <w:sz w:val="24"/>
              </w:rPr>
              <w:t xml:space="preserve"> </w:t>
            </w:r>
            <w:r>
              <w:rPr>
                <w:sz w:val="24"/>
              </w:rPr>
              <w:t>и</w:t>
            </w:r>
            <w:r>
              <w:rPr>
                <w:spacing w:val="26"/>
                <w:sz w:val="24"/>
              </w:rPr>
              <w:t xml:space="preserve"> </w:t>
            </w:r>
            <w:r>
              <w:rPr>
                <w:sz w:val="24"/>
              </w:rPr>
              <w:t>жанрами</w:t>
            </w:r>
            <w:r>
              <w:rPr>
                <w:spacing w:val="26"/>
                <w:sz w:val="24"/>
              </w:rPr>
              <w:t xml:space="preserve"> </w:t>
            </w:r>
            <w:r>
              <w:rPr>
                <w:sz w:val="24"/>
              </w:rPr>
              <w:t>искусства,</w:t>
            </w:r>
            <w:r>
              <w:rPr>
                <w:spacing w:val="25"/>
                <w:sz w:val="24"/>
              </w:rPr>
              <w:t xml:space="preserve"> </w:t>
            </w:r>
            <w:r>
              <w:rPr>
                <w:sz w:val="24"/>
              </w:rPr>
              <w:t>историей</w:t>
            </w:r>
            <w:r>
              <w:rPr>
                <w:spacing w:val="26"/>
                <w:sz w:val="24"/>
              </w:rPr>
              <w:t xml:space="preserve"> </w:t>
            </w:r>
            <w:r>
              <w:rPr>
                <w:sz w:val="24"/>
              </w:rPr>
              <w:t>его</w:t>
            </w:r>
            <w:r>
              <w:rPr>
                <w:spacing w:val="25"/>
                <w:sz w:val="24"/>
              </w:rPr>
              <w:t xml:space="preserve"> </w:t>
            </w:r>
            <w:r>
              <w:rPr>
                <w:sz w:val="24"/>
              </w:rPr>
              <w:t>возникновения,</w:t>
            </w:r>
            <w:r>
              <w:rPr>
                <w:spacing w:val="-57"/>
                <w:sz w:val="24"/>
              </w:rPr>
              <w:t xml:space="preserve"> </w:t>
            </w:r>
            <w:r>
              <w:rPr>
                <w:sz w:val="24"/>
              </w:rPr>
              <w:t>средствами</w:t>
            </w:r>
            <w:r>
              <w:rPr>
                <w:spacing w:val="-1"/>
                <w:sz w:val="24"/>
              </w:rPr>
              <w:t xml:space="preserve"> </w:t>
            </w:r>
            <w:r>
              <w:rPr>
                <w:sz w:val="24"/>
              </w:rPr>
              <w:t>выразительности разных</w:t>
            </w:r>
            <w:r>
              <w:rPr>
                <w:spacing w:val="1"/>
                <w:sz w:val="24"/>
              </w:rPr>
              <w:t xml:space="preserve"> </w:t>
            </w:r>
            <w:r>
              <w:rPr>
                <w:sz w:val="24"/>
              </w:rPr>
              <w:t>видов искусства;</w:t>
            </w:r>
          </w:p>
          <w:p w:rsidR="00A07B7E" w:rsidRDefault="00A07B7E">
            <w:pPr>
              <w:pStyle w:val="TableParagraph"/>
              <w:numPr>
                <w:ilvl w:val="0"/>
                <w:numId w:val="122"/>
              </w:numPr>
              <w:tabs>
                <w:tab w:val="left" w:pos="829"/>
              </w:tabs>
              <w:spacing w:before="60"/>
              <w:ind w:right="102"/>
              <w:jc w:val="left"/>
              <w:rPr>
                <w:sz w:val="24"/>
              </w:rPr>
            </w:pPr>
            <w:r>
              <w:rPr>
                <w:sz w:val="24"/>
              </w:rPr>
              <w:t>Формировать</w:t>
            </w:r>
            <w:r>
              <w:rPr>
                <w:spacing w:val="17"/>
                <w:sz w:val="24"/>
              </w:rPr>
              <w:t xml:space="preserve"> </w:t>
            </w:r>
            <w:r>
              <w:rPr>
                <w:sz w:val="24"/>
              </w:rPr>
              <w:t>понимание</w:t>
            </w:r>
            <w:r>
              <w:rPr>
                <w:spacing w:val="16"/>
                <w:sz w:val="24"/>
              </w:rPr>
              <w:t xml:space="preserve"> </w:t>
            </w:r>
            <w:r>
              <w:rPr>
                <w:sz w:val="24"/>
              </w:rPr>
              <w:t>красоты</w:t>
            </w:r>
            <w:r>
              <w:rPr>
                <w:spacing w:val="17"/>
                <w:sz w:val="24"/>
              </w:rPr>
              <w:t xml:space="preserve"> </w:t>
            </w:r>
            <w:r>
              <w:rPr>
                <w:sz w:val="24"/>
              </w:rPr>
              <w:t>произведений</w:t>
            </w:r>
            <w:r>
              <w:rPr>
                <w:spacing w:val="15"/>
                <w:sz w:val="24"/>
              </w:rPr>
              <w:t xml:space="preserve"> </w:t>
            </w:r>
            <w:r>
              <w:rPr>
                <w:sz w:val="24"/>
              </w:rPr>
              <w:t>искусства,</w:t>
            </w:r>
            <w:r>
              <w:rPr>
                <w:spacing w:val="16"/>
                <w:sz w:val="24"/>
              </w:rPr>
              <w:t xml:space="preserve"> </w:t>
            </w:r>
            <w:r>
              <w:rPr>
                <w:sz w:val="24"/>
              </w:rPr>
              <w:t>потребность</w:t>
            </w:r>
            <w:r>
              <w:rPr>
                <w:spacing w:val="17"/>
                <w:sz w:val="24"/>
              </w:rPr>
              <w:t xml:space="preserve"> </w:t>
            </w:r>
            <w:r>
              <w:rPr>
                <w:sz w:val="24"/>
              </w:rPr>
              <w:t>общения</w:t>
            </w:r>
            <w:r>
              <w:rPr>
                <w:spacing w:val="14"/>
                <w:sz w:val="24"/>
              </w:rPr>
              <w:t xml:space="preserve"> </w:t>
            </w:r>
            <w:r>
              <w:rPr>
                <w:sz w:val="24"/>
              </w:rPr>
              <w:t>с</w:t>
            </w:r>
            <w:r>
              <w:rPr>
                <w:spacing w:val="-57"/>
                <w:sz w:val="24"/>
              </w:rPr>
              <w:t xml:space="preserve"> </w:t>
            </w:r>
            <w:r>
              <w:rPr>
                <w:sz w:val="24"/>
              </w:rPr>
              <w:t>искусством;</w:t>
            </w:r>
          </w:p>
          <w:p w:rsidR="00A07B7E" w:rsidRDefault="00A07B7E">
            <w:pPr>
              <w:pStyle w:val="TableParagraph"/>
              <w:numPr>
                <w:ilvl w:val="0"/>
                <w:numId w:val="122"/>
              </w:numPr>
              <w:tabs>
                <w:tab w:val="left" w:pos="829"/>
              </w:tabs>
              <w:spacing w:before="60"/>
              <w:ind w:right="100"/>
              <w:jc w:val="left"/>
              <w:rPr>
                <w:sz w:val="24"/>
              </w:rPr>
            </w:pPr>
            <w:r>
              <w:rPr>
                <w:sz w:val="24"/>
              </w:rPr>
              <w:t>Формировать</w:t>
            </w:r>
            <w:r>
              <w:rPr>
                <w:spacing w:val="57"/>
                <w:sz w:val="24"/>
              </w:rPr>
              <w:t xml:space="preserve"> </w:t>
            </w:r>
            <w:r>
              <w:rPr>
                <w:sz w:val="24"/>
              </w:rPr>
              <w:t>у</w:t>
            </w:r>
            <w:r>
              <w:rPr>
                <w:spacing w:val="49"/>
                <w:sz w:val="24"/>
              </w:rPr>
              <w:t xml:space="preserve"> </w:t>
            </w:r>
            <w:r>
              <w:rPr>
                <w:sz w:val="24"/>
              </w:rPr>
              <w:t>детей</w:t>
            </w:r>
            <w:r>
              <w:rPr>
                <w:spacing w:val="55"/>
                <w:sz w:val="24"/>
              </w:rPr>
              <w:t xml:space="preserve"> </w:t>
            </w:r>
            <w:r>
              <w:rPr>
                <w:sz w:val="24"/>
              </w:rPr>
              <w:t>интерес</w:t>
            </w:r>
            <w:r>
              <w:rPr>
                <w:spacing w:val="53"/>
                <w:sz w:val="24"/>
              </w:rPr>
              <w:t xml:space="preserve"> </w:t>
            </w:r>
            <w:r>
              <w:rPr>
                <w:sz w:val="24"/>
              </w:rPr>
              <w:t>к</w:t>
            </w:r>
            <w:r>
              <w:rPr>
                <w:spacing w:val="56"/>
                <w:sz w:val="24"/>
              </w:rPr>
              <w:t xml:space="preserve"> </w:t>
            </w:r>
            <w:r>
              <w:rPr>
                <w:sz w:val="24"/>
              </w:rPr>
              <w:t>детским</w:t>
            </w:r>
            <w:r>
              <w:rPr>
                <w:spacing w:val="53"/>
                <w:sz w:val="24"/>
              </w:rPr>
              <w:t xml:space="preserve"> </w:t>
            </w:r>
            <w:r>
              <w:rPr>
                <w:sz w:val="24"/>
              </w:rPr>
              <w:t>выставкам,</w:t>
            </w:r>
            <w:r>
              <w:rPr>
                <w:spacing w:val="56"/>
                <w:sz w:val="24"/>
              </w:rPr>
              <w:t xml:space="preserve"> </w:t>
            </w:r>
            <w:r>
              <w:rPr>
                <w:sz w:val="24"/>
              </w:rPr>
              <w:t>спектаклям;</w:t>
            </w:r>
            <w:r>
              <w:rPr>
                <w:spacing w:val="3"/>
                <w:sz w:val="24"/>
              </w:rPr>
              <w:t xml:space="preserve"> </w:t>
            </w:r>
            <w:r>
              <w:rPr>
                <w:sz w:val="24"/>
              </w:rPr>
              <w:t>желание</w:t>
            </w:r>
            <w:r>
              <w:rPr>
                <w:spacing w:val="53"/>
                <w:sz w:val="24"/>
              </w:rPr>
              <w:t xml:space="preserve"> </w:t>
            </w:r>
            <w:r>
              <w:rPr>
                <w:sz w:val="24"/>
              </w:rPr>
              <w:t>посещать</w:t>
            </w:r>
            <w:r>
              <w:rPr>
                <w:spacing w:val="-57"/>
                <w:sz w:val="24"/>
              </w:rPr>
              <w:t xml:space="preserve"> </w:t>
            </w:r>
            <w:r>
              <w:rPr>
                <w:sz w:val="24"/>
              </w:rPr>
              <w:t>театр,</w:t>
            </w:r>
            <w:r>
              <w:rPr>
                <w:spacing w:val="-1"/>
                <w:sz w:val="24"/>
              </w:rPr>
              <w:t xml:space="preserve"> </w:t>
            </w:r>
            <w:r>
              <w:rPr>
                <w:sz w:val="24"/>
              </w:rPr>
              <w:t>музей и тому</w:t>
            </w:r>
            <w:r>
              <w:rPr>
                <w:spacing w:val="-5"/>
                <w:sz w:val="24"/>
              </w:rPr>
              <w:t xml:space="preserve"> </w:t>
            </w:r>
            <w:r>
              <w:rPr>
                <w:sz w:val="24"/>
              </w:rPr>
              <w:t>подобное;</w:t>
            </w:r>
          </w:p>
          <w:p w:rsidR="00A07B7E" w:rsidRDefault="00A07B7E" w:rsidP="00752669">
            <w:pPr>
              <w:pStyle w:val="TableParagraph"/>
              <w:numPr>
                <w:ilvl w:val="0"/>
                <w:numId w:val="122"/>
              </w:numPr>
              <w:tabs>
                <w:tab w:val="left" w:pos="829"/>
              </w:tabs>
              <w:spacing w:before="60"/>
              <w:ind w:hanging="361"/>
              <w:jc w:val="left"/>
              <w:rPr>
                <w:sz w:val="24"/>
              </w:rPr>
            </w:pPr>
            <w:r>
              <w:rPr>
                <w:sz w:val="24"/>
              </w:rPr>
              <w:t>Приобщать</w:t>
            </w:r>
            <w:r>
              <w:rPr>
                <w:spacing w:val="-3"/>
                <w:sz w:val="24"/>
              </w:rPr>
              <w:t xml:space="preserve"> </w:t>
            </w:r>
            <w:r>
              <w:rPr>
                <w:sz w:val="24"/>
              </w:rPr>
              <w:t>детей</w:t>
            </w:r>
            <w:r>
              <w:rPr>
                <w:spacing w:val="-3"/>
                <w:sz w:val="24"/>
              </w:rPr>
              <w:t xml:space="preserve"> </w:t>
            </w:r>
            <w:r>
              <w:rPr>
                <w:sz w:val="24"/>
              </w:rPr>
              <w:t>к</w:t>
            </w:r>
            <w:r>
              <w:rPr>
                <w:spacing w:val="-3"/>
                <w:sz w:val="24"/>
              </w:rPr>
              <w:t xml:space="preserve"> </w:t>
            </w:r>
            <w:r>
              <w:rPr>
                <w:sz w:val="24"/>
              </w:rPr>
              <w:t>лучшим</w:t>
            </w:r>
            <w:r>
              <w:rPr>
                <w:spacing w:val="-3"/>
                <w:sz w:val="24"/>
              </w:rPr>
              <w:t xml:space="preserve"> </w:t>
            </w:r>
            <w:r>
              <w:rPr>
                <w:sz w:val="24"/>
              </w:rPr>
              <w:t>образцам</w:t>
            </w:r>
            <w:r>
              <w:rPr>
                <w:spacing w:val="-4"/>
                <w:sz w:val="24"/>
              </w:rPr>
              <w:t xml:space="preserve"> </w:t>
            </w:r>
            <w:r>
              <w:rPr>
                <w:sz w:val="24"/>
              </w:rPr>
              <w:t>отечественного</w:t>
            </w:r>
            <w:r>
              <w:rPr>
                <w:spacing w:val="-3"/>
                <w:sz w:val="24"/>
              </w:rPr>
              <w:t xml:space="preserve"> </w:t>
            </w:r>
            <w:r>
              <w:rPr>
                <w:sz w:val="24"/>
              </w:rPr>
              <w:t>и</w:t>
            </w:r>
            <w:r>
              <w:rPr>
                <w:spacing w:val="-2"/>
                <w:sz w:val="24"/>
              </w:rPr>
              <w:t xml:space="preserve"> </w:t>
            </w:r>
            <w:r>
              <w:rPr>
                <w:sz w:val="24"/>
              </w:rPr>
              <w:t>мирового</w:t>
            </w:r>
            <w:r>
              <w:rPr>
                <w:spacing w:val="-3"/>
                <w:sz w:val="24"/>
              </w:rPr>
              <w:t xml:space="preserve"> </w:t>
            </w:r>
            <w:r>
              <w:rPr>
                <w:sz w:val="24"/>
              </w:rPr>
              <w:t>искусства.</w:t>
            </w:r>
          </w:p>
          <w:p w:rsidR="00A07B7E" w:rsidRDefault="00A07B7E">
            <w:pPr>
              <w:pStyle w:val="TableParagraph"/>
              <w:numPr>
                <w:ilvl w:val="0"/>
                <w:numId w:val="122"/>
              </w:numPr>
              <w:tabs>
                <w:tab w:val="left" w:pos="829"/>
              </w:tabs>
              <w:spacing w:before="60"/>
              <w:ind w:right="107"/>
              <w:jc w:val="left"/>
              <w:rPr>
                <w:sz w:val="24"/>
              </w:rPr>
            </w:pPr>
            <w:r>
              <w:rPr>
                <w:sz w:val="24"/>
              </w:rPr>
              <w:t>Воспитывать</w:t>
            </w:r>
            <w:r>
              <w:rPr>
                <w:spacing w:val="53"/>
                <w:sz w:val="24"/>
              </w:rPr>
              <w:t xml:space="preserve"> </w:t>
            </w:r>
            <w:r>
              <w:rPr>
                <w:sz w:val="24"/>
              </w:rPr>
              <w:t>патриотизм</w:t>
            </w:r>
            <w:r>
              <w:rPr>
                <w:spacing w:val="52"/>
                <w:sz w:val="24"/>
              </w:rPr>
              <w:t xml:space="preserve"> </w:t>
            </w:r>
            <w:r>
              <w:rPr>
                <w:sz w:val="24"/>
              </w:rPr>
              <w:t>и</w:t>
            </w:r>
            <w:r>
              <w:rPr>
                <w:spacing w:val="53"/>
                <w:sz w:val="24"/>
              </w:rPr>
              <w:t xml:space="preserve"> </w:t>
            </w:r>
            <w:r>
              <w:rPr>
                <w:sz w:val="24"/>
              </w:rPr>
              <w:t>чувства</w:t>
            </w:r>
            <w:r>
              <w:rPr>
                <w:spacing w:val="51"/>
                <w:sz w:val="24"/>
              </w:rPr>
              <w:t xml:space="preserve"> </w:t>
            </w:r>
            <w:r>
              <w:rPr>
                <w:sz w:val="24"/>
              </w:rPr>
              <w:t>гордости</w:t>
            </w:r>
            <w:r>
              <w:rPr>
                <w:spacing w:val="53"/>
                <w:sz w:val="24"/>
              </w:rPr>
              <w:t xml:space="preserve"> </w:t>
            </w:r>
            <w:r>
              <w:rPr>
                <w:sz w:val="24"/>
              </w:rPr>
              <w:t>за</w:t>
            </w:r>
            <w:r>
              <w:rPr>
                <w:spacing w:val="52"/>
                <w:sz w:val="24"/>
              </w:rPr>
              <w:t xml:space="preserve"> </w:t>
            </w:r>
            <w:r>
              <w:rPr>
                <w:sz w:val="24"/>
              </w:rPr>
              <w:t>свою</w:t>
            </w:r>
            <w:r>
              <w:rPr>
                <w:spacing w:val="53"/>
                <w:sz w:val="24"/>
              </w:rPr>
              <w:t xml:space="preserve"> </w:t>
            </w:r>
            <w:r>
              <w:rPr>
                <w:sz w:val="24"/>
              </w:rPr>
              <w:t>страну,</w:t>
            </w:r>
            <w:r>
              <w:rPr>
                <w:spacing w:val="55"/>
                <w:sz w:val="24"/>
              </w:rPr>
              <w:t xml:space="preserve"> </w:t>
            </w:r>
            <w:r>
              <w:rPr>
                <w:sz w:val="24"/>
              </w:rPr>
              <w:t>край</w:t>
            </w:r>
            <w:r>
              <w:rPr>
                <w:spacing w:val="53"/>
                <w:sz w:val="24"/>
              </w:rPr>
              <w:t xml:space="preserve"> </w:t>
            </w:r>
            <w:r>
              <w:rPr>
                <w:sz w:val="24"/>
              </w:rPr>
              <w:t>в</w:t>
            </w:r>
            <w:r>
              <w:rPr>
                <w:spacing w:val="52"/>
                <w:sz w:val="24"/>
              </w:rPr>
              <w:t xml:space="preserve"> </w:t>
            </w:r>
            <w:r>
              <w:rPr>
                <w:sz w:val="24"/>
              </w:rPr>
              <w:t>процессе</w:t>
            </w:r>
            <w:r>
              <w:rPr>
                <w:spacing w:val="-57"/>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различными видами</w:t>
            </w:r>
            <w:r>
              <w:rPr>
                <w:spacing w:val="-1"/>
                <w:sz w:val="24"/>
              </w:rPr>
              <w:t xml:space="preserve"> </w:t>
            </w:r>
            <w:r>
              <w:rPr>
                <w:sz w:val="24"/>
              </w:rPr>
              <w:t>искусства;</w:t>
            </w:r>
          </w:p>
        </w:tc>
      </w:tr>
      <w:tr w:rsidR="00A07B7E">
        <w:trPr>
          <w:trHeight w:val="335"/>
        </w:trPr>
        <w:tc>
          <w:tcPr>
            <w:tcW w:w="10034" w:type="dxa"/>
          </w:tcPr>
          <w:p w:rsidR="00A07B7E" w:rsidRDefault="00A07B7E">
            <w:pPr>
              <w:pStyle w:val="TableParagraph"/>
              <w:spacing w:line="269" w:lineRule="exact"/>
              <w:ind w:left="150" w:right="139"/>
              <w:jc w:val="center"/>
              <w:rPr>
                <w:b/>
                <w:i/>
                <w:sz w:val="24"/>
              </w:rPr>
            </w:pPr>
            <w:r>
              <w:rPr>
                <w:b/>
                <w:i/>
                <w:sz w:val="24"/>
              </w:rPr>
              <w:t>Изобразительная</w:t>
            </w:r>
            <w:r>
              <w:rPr>
                <w:b/>
                <w:i/>
                <w:spacing w:val="-5"/>
                <w:sz w:val="24"/>
              </w:rPr>
              <w:t xml:space="preserve"> </w:t>
            </w:r>
            <w:r>
              <w:rPr>
                <w:b/>
                <w:i/>
                <w:sz w:val="24"/>
              </w:rPr>
              <w:t>деятельность:</w:t>
            </w:r>
          </w:p>
        </w:tc>
      </w:tr>
      <w:tr w:rsidR="00A07B7E">
        <w:trPr>
          <w:trHeight w:val="8449"/>
        </w:trPr>
        <w:tc>
          <w:tcPr>
            <w:tcW w:w="10034" w:type="dxa"/>
          </w:tcPr>
          <w:p w:rsidR="00A07B7E" w:rsidRDefault="00A07B7E">
            <w:pPr>
              <w:pStyle w:val="TableParagraph"/>
              <w:numPr>
                <w:ilvl w:val="0"/>
                <w:numId w:val="121"/>
              </w:numPr>
              <w:tabs>
                <w:tab w:val="left" w:pos="829"/>
              </w:tabs>
              <w:ind w:right="104"/>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положительный</w:t>
            </w:r>
            <w:r>
              <w:rPr>
                <w:spacing w:val="1"/>
                <w:sz w:val="24"/>
              </w:rPr>
              <w:t xml:space="preserve"> </w:t>
            </w:r>
            <w:r>
              <w:rPr>
                <w:sz w:val="24"/>
              </w:rPr>
              <w:t>отклик</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видам</w:t>
            </w:r>
            <w:r>
              <w:rPr>
                <w:spacing w:val="-57"/>
                <w:sz w:val="24"/>
              </w:rPr>
              <w:t xml:space="preserve"> </w:t>
            </w:r>
            <w:r>
              <w:rPr>
                <w:sz w:val="24"/>
              </w:rPr>
              <w:t>изобразительной</w:t>
            </w:r>
            <w:r>
              <w:rPr>
                <w:spacing w:val="-1"/>
                <w:sz w:val="24"/>
              </w:rPr>
              <w:t xml:space="preserve"> </w:t>
            </w:r>
            <w:r>
              <w:rPr>
                <w:sz w:val="24"/>
              </w:rPr>
              <w:t>деятельности;</w:t>
            </w:r>
          </w:p>
          <w:p w:rsidR="00A07B7E" w:rsidRDefault="00A07B7E">
            <w:pPr>
              <w:pStyle w:val="TableParagraph"/>
              <w:numPr>
                <w:ilvl w:val="0"/>
                <w:numId w:val="121"/>
              </w:numPr>
              <w:tabs>
                <w:tab w:val="left" w:pos="829"/>
              </w:tabs>
              <w:spacing w:before="49"/>
              <w:ind w:right="107"/>
              <w:rPr>
                <w:sz w:val="24"/>
              </w:rPr>
            </w:pPr>
            <w:r>
              <w:rPr>
                <w:sz w:val="24"/>
              </w:rPr>
              <w:t>Продолжать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развивать</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образные</w:t>
            </w:r>
            <w:r>
              <w:rPr>
                <w:spacing w:val="1"/>
                <w:sz w:val="24"/>
              </w:rPr>
              <w:t xml:space="preserve"> </w:t>
            </w:r>
            <w:r>
              <w:rPr>
                <w:sz w:val="24"/>
              </w:rPr>
              <w:t>представления,</w:t>
            </w:r>
            <w:r>
              <w:rPr>
                <w:spacing w:val="1"/>
                <w:sz w:val="24"/>
              </w:rPr>
              <w:t xml:space="preserve"> </w:t>
            </w:r>
            <w:r>
              <w:rPr>
                <w:sz w:val="24"/>
              </w:rPr>
              <w:t>воображение,</w:t>
            </w:r>
            <w:r>
              <w:rPr>
                <w:spacing w:val="-2"/>
                <w:sz w:val="24"/>
              </w:rPr>
              <w:t xml:space="preserve"> </w:t>
            </w:r>
            <w:r>
              <w:rPr>
                <w:sz w:val="24"/>
              </w:rPr>
              <w:t>эстетические</w:t>
            </w:r>
            <w:r>
              <w:rPr>
                <w:spacing w:val="-2"/>
                <w:sz w:val="24"/>
              </w:rPr>
              <w:t xml:space="preserve"> </w:t>
            </w:r>
            <w:r>
              <w:rPr>
                <w:sz w:val="24"/>
              </w:rPr>
              <w:t>чувства,</w:t>
            </w:r>
            <w:r>
              <w:rPr>
                <w:spacing w:val="-1"/>
                <w:sz w:val="24"/>
              </w:rPr>
              <w:t xml:space="preserve"> </w:t>
            </w:r>
            <w:r>
              <w:rPr>
                <w:sz w:val="24"/>
              </w:rPr>
              <w:t>художественно-творческие</w:t>
            </w:r>
            <w:r>
              <w:rPr>
                <w:spacing w:val="-2"/>
                <w:sz w:val="24"/>
              </w:rPr>
              <w:t xml:space="preserve"> </w:t>
            </w:r>
            <w:r>
              <w:rPr>
                <w:sz w:val="24"/>
              </w:rPr>
              <w:t>способности;</w:t>
            </w:r>
          </w:p>
          <w:p w:rsidR="00A07B7E" w:rsidRDefault="00A07B7E">
            <w:pPr>
              <w:pStyle w:val="TableParagraph"/>
              <w:numPr>
                <w:ilvl w:val="0"/>
                <w:numId w:val="121"/>
              </w:numPr>
              <w:tabs>
                <w:tab w:val="left" w:pos="829"/>
              </w:tabs>
              <w:spacing w:before="60"/>
              <w:ind w:right="104"/>
              <w:rPr>
                <w:sz w:val="24"/>
              </w:rPr>
            </w:pPr>
            <w:r>
              <w:rPr>
                <w:sz w:val="24"/>
              </w:rPr>
              <w:t>Развивать у детей художественное восприятие, умение последовательно внимательно</w:t>
            </w:r>
            <w:r>
              <w:rPr>
                <w:spacing w:val="1"/>
                <w:sz w:val="24"/>
              </w:rPr>
              <w:t xml:space="preserve"> </w:t>
            </w:r>
            <w:r>
              <w:rPr>
                <w:sz w:val="24"/>
              </w:rPr>
              <w:t>рассматривать</w:t>
            </w:r>
            <w:r>
              <w:rPr>
                <w:spacing w:val="1"/>
                <w:sz w:val="24"/>
              </w:rPr>
              <w:t xml:space="preserve"> </w:t>
            </w:r>
            <w:r>
              <w:rPr>
                <w:sz w:val="24"/>
              </w:rPr>
              <w:t>произведения</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предметы</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соотносить</w:t>
            </w:r>
            <w:r>
              <w:rPr>
                <w:spacing w:val="-57"/>
                <w:sz w:val="24"/>
              </w:rPr>
              <w:t xml:space="preserve"> </w:t>
            </w:r>
            <w:r>
              <w:rPr>
                <w:sz w:val="24"/>
              </w:rPr>
              <w:t>увиденное</w:t>
            </w:r>
            <w:r>
              <w:rPr>
                <w:spacing w:val="-2"/>
                <w:sz w:val="24"/>
              </w:rPr>
              <w:t xml:space="preserve"> </w:t>
            </w:r>
            <w:r>
              <w:rPr>
                <w:sz w:val="24"/>
              </w:rPr>
              <w:t>с</w:t>
            </w:r>
            <w:r>
              <w:rPr>
                <w:spacing w:val="-1"/>
                <w:sz w:val="24"/>
              </w:rPr>
              <w:t xml:space="preserve"> </w:t>
            </w:r>
            <w:r>
              <w:rPr>
                <w:sz w:val="24"/>
              </w:rPr>
              <w:t>собственным</w:t>
            </w:r>
            <w:r>
              <w:rPr>
                <w:spacing w:val="-2"/>
                <w:sz w:val="24"/>
              </w:rPr>
              <w:t xml:space="preserve"> </w:t>
            </w:r>
            <w:r>
              <w:rPr>
                <w:sz w:val="24"/>
              </w:rPr>
              <w:t>опытом;</w:t>
            </w:r>
          </w:p>
          <w:p w:rsidR="00A07B7E" w:rsidRDefault="00A07B7E">
            <w:pPr>
              <w:pStyle w:val="TableParagraph"/>
              <w:numPr>
                <w:ilvl w:val="0"/>
                <w:numId w:val="121"/>
              </w:numPr>
              <w:tabs>
                <w:tab w:val="left" w:pos="829"/>
              </w:tabs>
              <w:spacing w:before="60"/>
              <w:ind w:right="97"/>
              <w:rPr>
                <w:sz w:val="24"/>
              </w:rPr>
            </w:pPr>
            <w:r>
              <w:rPr>
                <w:sz w:val="24"/>
              </w:rPr>
              <w:t>Продолжать формировать у детей умение рассматривать и обследовать предметы, в том</w:t>
            </w:r>
            <w:r>
              <w:rPr>
                <w:spacing w:val="-57"/>
                <w:sz w:val="24"/>
              </w:rPr>
              <w:t xml:space="preserve"> </w:t>
            </w:r>
            <w:r>
              <w:rPr>
                <w:sz w:val="24"/>
              </w:rPr>
              <w:t>числе</w:t>
            </w:r>
            <w:r>
              <w:rPr>
                <w:spacing w:val="-2"/>
                <w:sz w:val="24"/>
              </w:rPr>
              <w:t xml:space="preserve"> </w:t>
            </w:r>
            <w:r>
              <w:rPr>
                <w:sz w:val="24"/>
              </w:rPr>
              <w:t>с</w:t>
            </w:r>
            <w:r>
              <w:rPr>
                <w:spacing w:val="-1"/>
                <w:sz w:val="24"/>
              </w:rPr>
              <w:t xml:space="preserve"> </w:t>
            </w:r>
            <w:r>
              <w:rPr>
                <w:sz w:val="24"/>
              </w:rPr>
              <w:t>помощью рук;</w:t>
            </w:r>
          </w:p>
          <w:p w:rsidR="00A07B7E" w:rsidRDefault="00A07B7E">
            <w:pPr>
              <w:pStyle w:val="TableParagraph"/>
              <w:numPr>
                <w:ilvl w:val="0"/>
                <w:numId w:val="121"/>
              </w:numPr>
              <w:tabs>
                <w:tab w:val="left" w:pos="829"/>
              </w:tabs>
              <w:spacing w:before="60"/>
              <w:ind w:right="96"/>
              <w:rPr>
                <w:sz w:val="24"/>
              </w:rPr>
            </w:pPr>
            <w:r>
              <w:rPr>
                <w:sz w:val="24"/>
              </w:rPr>
              <w:t>Обогащать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изобразительном</w:t>
            </w:r>
            <w:r>
              <w:rPr>
                <w:spacing w:val="1"/>
                <w:sz w:val="24"/>
              </w:rPr>
              <w:t xml:space="preserve"> </w:t>
            </w:r>
            <w:r>
              <w:rPr>
                <w:sz w:val="24"/>
              </w:rPr>
              <w:t>искусстве</w:t>
            </w:r>
            <w:r>
              <w:rPr>
                <w:spacing w:val="1"/>
                <w:sz w:val="24"/>
              </w:rPr>
              <w:t xml:space="preserve"> </w:t>
            </w:r>
            <w:r>
              <w:rPr>
                <w:sz w:val="24"/>
              </w:rPr>
              <w:t>(иллюстрации</w:t>
            </w:r>
            <w:r>
              <w:rPr>
                <w:spacing w:val="1"/>
                <w:sz w:val="24"/>
              </w:rPr>
              <w:t xml:space="preserve"> </w:t>
            </w:r>
            <w:r>
              <w:rPr>
                <w:sz w:val="24"/>
              </w:rPr>
              <w:t>к</w:t>
            </w:r>
            <w:r>
              <w:rPr>
                <w:spacing w:val="1"/>
                <w:sz w:val="24"/>
              </w:rPr>
              <w:t xml:space="preserve"> </w:t>
            </w:r>
            <w:r>
              <w:rPr>
                <w:sz w:val="24"/>
              </w:rPr>
              <w:t>произведениям детской литературы, репродукции произведений живописи, народное</w:t>
            </w:r>
            <w:r>
              <w:rPr>
                <w:spacing w:val="1"/>
                <w:sz w:val="24"/>
              </w:rPr>
              <w:t xml:space="preserve"> </w:t>
            </w:r>
            <w:r>
              <w:rPr>
                <w:sz w:val="24"/>
              </w:rPr>
              <w:t>декоративное</w:t>
            </w:r>
            <w:r>
              <w:rPr>
                <w:spacing w:val="1"/>
                <w:sz w:val="24"/>
              </w:rPr>
              <w:t xml:space="preserve"> </w:t>
            </w:r>
            <w:r>
              <w:rPr>
                <w:sz w:val="24"/>
              </w:rPr>
              <w:t>искусство,</w:t>
            </w:r>
            <w:r>
              <w:rPr>
                <w:spacing w:val="1"/>
                <w:sz w:val="24"/>
              </w:rPr>
              <w:t xml:space="preserve"> </w:t>
            </w:r>
            <w:r>
              <w:rPr>
                <w:sz w:val="24"/>
              </w:rPr>
              <w:t>скульптура</w:t>
            </w:r>
            <w:r>
              <w:rPr>
                <w:spacing w:val="1"/>
                <w:sz w:val="24"/>
              </w:rPr>
              <w:t xml:space="preserve"> </w:t>
            </w:r>
            <w:r>
              <w:rPr>
                <w:sz w:val="24"/>
              </w:rPr>
              <w:t>малых</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как</w:t>
            </w:r>
            <w:r>
              <w:rPr>
                <w:spacing w:val="1"/>
                <w:sz w:val="24"/>
              </w:rPr>
              <w:t xml:space="preserve"> </w:t>
            </w:r>
            <w:r>
              <w:rPr>
                <w:sz w:val="24"/>
              </w:rPr>
              <w:t>основе</w:t>
            </w:r>
            <w:r>
              <w:rPr>
                <w:spacing w:val="1"/>
                <w:sz w:val="24"/>
              </w:rPr>
              <w:t xml:space="preserve"> </w:t>
            </w:r>
            <w:r>
              <w:rPr>
                <w:sz w:val="24"/>
              </w:rPr>
              <w:t>развития</w:t>
            </w:r>
            <w:r>
              <w:rPr>
                <w:spacing w:val="1"/>
                <w:sz w:val="24"/>
              </w:rPr>
              <w:t xml:space="preserve"> </w:t>
            </w:r>
            <w:r>
              <w:rPr>
                <w:sz w:val="24"/>
              </w:rPr>
              <w:t>творчества;</w:t>
            </w:r>
          </w:p>
          <w:p w:rsidR="00A07B7E" w:rsidRDefault="00A07B7E">
            <w:pPr>
              <w:pStyle w:val="TableParagraph"/>
              <w:numPr>
                <w:ilvl w:val="0"/>
                <w:numId w:val="121"/>
              </w:numPr>
              <w:tabs>
                <w:tab w:val="left" w:pos="829"/>
              </w:tabs>
              <w:spacing w:before="60"/>
              <w:ind w:right="105"/>
              <w:rPr>
                <w:sz w:val="24"/>
              </w:rPr>
            </w:pPr>
            <w:r>
              <w:rPr>
                <w:sz w:val="24"/>
              </w:rPr>
              <w:t>Формировать</w:t>
            </w:r>
            <w:r>
              <w:rPr>
                <w:spacing w:val="1"/>
                <w:sz w:val="24"/>
              </w:rPr>
              <w:t xml:space="preserve"> </w:t>
            </w:r>
            <w:r>
              <w:rPr>
                <w:sz w:val="24"/>
              </w:rPr>
              <w:t>у детей</w:t>
            </w:r>
            <w:r>
              <w:rPr>
                <w:spacing w:val="1"/>
                <w:sz w:val="24"/>
              </w:rPr>
              <w:t xml:space="preserve"> </w:t>
            </w:r>
            <w:r>
              <w:rPr>
                <w:sz w:val="24"/>
              </w:rPr>
              <w:t>умение</w:t>
            </w:r>
            <w:r>
              <w:rPr>
                <w:spacing w:val="1"/>
                <w:sz w:val="24"/>
              </w:rPr>
              <w:t xml:space="preserve"> </w:t>
            </w:r>
            <w:r>
              <w:rPr>
                <w:sz w:val="24"/>
              </w:rPr>
              <w:t>выделять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рисовании,</w:t>
            </w:r>
            <w:r>
              <w:rPr>
                <w:spacing w:val="-1"/>
                <w:sz w:val="24"/>
              </w:rPr>
              <w:t xml:space="preserve"> </w:t>
            </w:r>
            <w:r>
              <w:rPr>
                <w:sz w:val="24"/>
              </w:rPr>
              <w:t>лепке, аппликации;</w:t>
            </w:r>
          </w:p>
          <w:p w:rsidR="00A07B7E" w:rsidRDefault="00A07B7E">
            <w:pPr>
              <w:pStyle w:val="TableParagraph"/>
              <w:numPr>
                <w:ilvl w:val="0"/>
                <w:numId w:val="121"/>
              </w:numPr>
              <w:tabs>
                <w:tab w:val="left" w:pos="829"/>
              </w:tabs>
              <w:spacing w:before="61"/>
              <w:ind w:right="104"/>
              <w:rPr>
                <w:sz w:val="24"/>
              </w:rPr>
            </w:pPr>
            <w:r>
              <w:rPr>
                <w:sz w:val="24"/>
              </w:rPr>
              <w:t>Продолжать</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создавать</w:t>
            </w:r>
            <w:r>
              <w:rPr>
                <w:spacing w:val="1"/>
                <w:sz w:val="24"/>
              </w:rPr>
              <w:t xml:space="preserve"> </w:t>
            </w:r>
            <w:r>
              <w:rPr>
                <w:sz w:val="24"/>
              </w:rPr>
              <w:t>коллективные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рисовании,</w:t>
            </w:r>
            <w:r>
              <w:rPr>
                <w:spacing w:val="-1"/>
                <w:sz w:val="24"/>
              </w:rPr>
              <w:t xml:space="preserve"> </w:t>
            </w:r>
            <w:r>
              <w:rPr>
                <w:sz w:val="24"/>
              </w:rPr>
              <w:t>лепке, аппликации;</w:t>
            </w:r>
          </w:p>
          <w:p w:rsidR="00A07B7E" w:rsidRDefault="00A07B7E">
            <w:pPr>
              <w:pStyle w:val="TableParagraph"/>
              <w:numPr>
                <w:ilvl w:val="0"/>
                <w:numId w:val="121"/>
              </w:numPr>
              <w:tabs>
                <w:tab w:val="left" w:pos="829"/>
              </w:tabs>
              <w:spacing w:before="60"/>
              <w:ind w:right="103"/>
              <w:rPr>
                <w:sz w:val="24"/>
              </w:rPr>
            </w:pPr>
            <w:r>
              <w:rPr>
                <w:sz w:val="24"/>
              </w:rPr>
              <w:t>Закреплять у детей умение сохранять правильную позу при рисовании: не горбиться, не</w:t>
            </w:r>
            <w:r>
              <w:rPr>
                <w:spacing w:val="-57"/>
                <w:sz w:val="24"/>
              </w:rPr>
              <w:t xml:space="preserve"> </w:t>
            </w:r>
            <w:r>
              <w:rPr>
                <w:sz w:val="24"/>
              </w:rPr>
              <w:t>наклоняться</w:t>
            </w:r>
            <w:r>
              <w:rPr>
                <w:spacing w:val="-1"/>
                <w:sz w:val="24"/>
              </w:rPr>
              <w:t xml:space="preserve"> </w:t>
            </w:r>
            <w:r>
              <w:rPr>
                <w:sz w:val="24"/>
              </w:rPr>
              <w:t>низко</w:t>
            </w:r>
            <w:r>
              <w:rPr>
                <w:spacing w:val="-4"/>
                <w:sz w:val="24"/>
              </w:rPr>
              <w:t xml:space="preserve"> </w:t>
            </w:r>
            <w:r>
              <w:rPr>
                <w:sz w:val="24"/>
              </w:rPr>
              <w:t>над</w:t>
            </w:r>
            <w:r>
              <w:rPr>
                <w:spacing w:val="-1"/>
                <w:sz w:val="24"/>
              </w:rPr>
              <w:t xml:space="preserve"> </w:t>
            </w:r>
            <w:r>
              <w:rPr>
                <w:sz w:val="24"/>
              </w:rPr>
              <w:t>столом,</w:t>
            </w:r>
            <w:r>
              <w:rPr>
                <w:spacing w:val="-1"/>
                <w:sz w:val="24"/>
              </w:rPr>
              <w:t xml:space="preserve"> </w:t>
            </w:r>
            <w:r>
              <w:rPr>
                <w:sz w:val="24"/>
              </w:rPr>
              <w:t>к</w:t>
            </w:r>
            <w:r>
              <w:rPr>
                <w:spacing w:val="-1"/>
                <w:sz w:val="24"/>
              </w:rPr>
              <w:t xml:space="preserve"> </w:t>
            </w:r>
            <w:r>
              <w:rPr>
                <w:sz w:val="24"/>
              </w:rPr>
              <w:t>мольберту;</w:t>
            </w:r>
            <w:r>
              <w:rPr>
                <w:spacing w:val="1"/>
                <w:sz w:val="24"/>
              </w:rPr>
              <w:t xml:space="preserve"> </w:t>
            </w:r>
            <w:r>
              <w:rPr>
                <w:sz w:val="24"/>
              </w:rPr>
              <w:t>сидеть</w:t>
            </w:r>
            <w:r>
              <w:rPr>
                <w:spacing w:val="-1"/>
                <w:sz w:val="24"/>
              </w:rPr>
              <w:t xml:space="preserve"> </w:t>
            </w:r>
            <w:r>
              <w:rPr>
                <w:sz w:val="24"/>
              </w:rPr>
              <w:t>свободно,</w:t>
            </w:r>
            <w:r>
              <w:rPr>
                <w:spacing w:val="-1"/>
                <w:sz w:val="24"/>
              </w:rPr>
              <w:t xml:space="preserve"> </w:t>
            </w:r>
            <w:r>
              <w:rPr>
                <w:sz w:val="24"/>
              </w:rPr>
              <w:t>не</w:t>
            </w:r>
            <w:r>
              <w:rPr>
                <w:spacing w:val="-2"/>
                <w:sz w:val="24"/>
              </w:rPr>
              <w:t xml:space="preserve"> </w:t>
            </w:r>
            <w:r>
              <w:rPr>
                <w:sz w:val="24"/>
              </w:rPr>
              <w:t>напрягаясь;</w:t>
            </w:r>
          </w:p>
          <w:p w:rsidR="00A07B7E" w:rsidRDefault="00A07B7E">
            <w:pPr>
              <w:pStyle w:val="TableParagraph"/>
              <w:numPr>
                <w:ilvl w:val="0"/>
                <w:numId w:val="121"/>
              </w:numPr>
              <w:tabs>
                <w:tab w:val="left" w:pos="829"/>
              </w:tabs>
              <w:spacing w:before="60"/>
              <w:ind w:right="102"/>
              <w:rPr>
                <w:sz w:val="24"/>
              </w:rPr>
            </w:pPr>
            <w:r>
              <w:rPr>
                <w:sz w:val="24"/>
              </w:rPr>
              <w:t>Приучать</w:t>
            </w:r>
            <w:r>
              <w:rPr>
                <w:spacing w:val="1"/>
                <w:sz w:val="24"/>
              </w:rPr>
              <w:t xml:space="preserve"> </w:t>
            </w:r>
            <w:r>
              <w:rPr>
                <w:sz w:val="24"/>
              </w:rPr>
              <w:t>детей</w:t>
            </w:r>
            <w:r>
              <w:rPr>
                <w:spacing w:val="1"/>
                <w:sz w:val="24"/>
              </w:rPr>
              <w:t xml:space="preserve"> </w:t>
            </w:r>
            <w:r>
              <w:rPr>
                <w:sz w:val="24"/>
              </w:rPr>
              <w:t>быть</w:t>
            </w:r>
            <w:r>
              <w:rPr>
                <w:spacing w:val="1"/>
                <w:sz w:val="24"/>
              </w:rPr>
              <w:t xml:space="preserve"> </w:t>
            </w:r>
            <w:r>
              <w:rPr>
                <w:sz w:val="24"/>
              </w:rPr>
              <w:t>аккуратными:</w:t>
            </w:r>
            <w:r>
              <w:rPr>
                <w:spacing w:val="1"/>
                <w:sz w:val="24"/>
              </w:rPr>
              <w:t xml:space="preserve"> </w:t>
            </w:r>
            <w:r>
              <w:rPr>
                <w:sz w:val="24"/>
              </w:rPr>
              <w:t>сохранять</w:t>
            </w:r>
            <w:r>
              <w:rPr>
                <w:spacing w:val="1"/>
                <w:sz w:val="24"/>
              </w:rPr>
              <w:t xml:space="preserve"> </w:t>
            </w:r>
            <w:r>
              <w:rPr>
                <w:sz w:val="24"/>
              </w:rPr>
              <w:t>свое</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порядке,</w:t>
            </w:r>
            <w:r>
              <w:rPr>
                <w:spacing w:val="1"/>
                <w:sz w:val="24"/>
              </w:rPr>
              <w:t xml:space="preserve"> </w:t>
            </w:r>
            <w:r>
              <w:rPr>
                <w:sz w:val="24"/>
              </w:rPr>
              <w:t>по</w:t>
            </w:r>
            <w:r>
              <w:rPr>
                <w:spacing w:val="1"/>
                <w:sz w:val="24"/>
              </w:rPr>
              <w:t xml:space="preserve"> </w:t>
            </w:r>
            <w:r>
              <w:rPr>
                <w:sz w:val="24"/>
              </w:rPr>
              <w:t>окончании</w:t>
            </w:r>
            <w:r>
              <w:rPr>
                <w:spacing w:val="-1"/>
                <w:sz w:val="24"/>
              </w:rPr>
              <w:t xml:space="preserve"> </w:t>
            </w:r>
            <w:r>
              <w:rPr>
                <w:sz w:val="24"/>
              </w:rPr>
              <w:t>работы</w:t>
            </w:r>
            <w:r>
              <w:rPr>
                <w:spacing w:val="1"/>
                <w:sz w:val="24"/>
              </w:rPr>
              <w:t xml:space="preserve"> </w:t>
            </w:r>
            <w:r>
              <w:rPr>
                <w:sz w:val="24"/>
              </w:rPr>
              <w:t>убирать все</w:t>
            </w:r>
            <w:r>
              <w:rPr>
                <w:spacing w:val="-1"/>
                <w:sz w:val="24"/>
              </w:rPr>
              <w:t xml:space="preserve"> </w:t>
            </w:r>
            <w:r>
              <w:rPr>
                <w:sz w:val="24"/>
              </w:rPr>
              <w:t>со стола;</w:t>
            </w:r>
          </w:p>
          <w:p w:rsidR="00A07B7E" w:rsidRDefault="00A07B7E">
            <w:pPr>
              <w:pStyle w:val="TableParagraph"/>
              <w:numPr>
                <w:ilvl w:val="0"/>
                <w:numId w:val="121"/>
              </w:numPr>
              <w:tabs>
                <w:tab w:val="left" w:pos="829"/>
              </w:tabs>
              <w:spacing w:before="60"/>
              <w:ind w:right="101"/>
              <w:rPr>
                <w:sz w:val="24"/>
              </w:rPr>
            </w:pPr>
            <w:r>
              <w:rPr>
                <w:sz w:val="24"/>
              </w:rPr>
              <w:t>Поощрять детей воплощать в художественной форме свои представления, переживания,</w:t>
            </w:r>
            <w:r>
              <w:rPr>
                <w:spacing w:val="-57"/>
                <w:sz w:val="24"/>
              </w:rPr>
              <w:t xml:space="preserve"> </w:t>
            </w:r>
            <w:r>
              <w:rPr>
                <w:sz w:val="24"/>
              </w:rPr>
              <w:t>чувства, мысли; поддерживать личностное творческое начало в процессе восприятия</w:t>
            </w:r>
            <w:r>
              <w:rPr>
                <w:spacing w:val="1"/>
                <w:sz w:val="24"/>
              </w:rPr>
              <w:t xml:space="preserve"> </w:t>
            </w:r>
            <w:r>
              <w:rPr>
                <w:sz w:val="24"/>
              </w:rPr>
              <w:t>прекрасного</w:t>
            </w:r>
            <w:r>
              <w:rPr>
                <w:spacing w:val="-1"/>
                <w:sz w:val="24"/>
              </w:rPr>
              <w:t xml:space="preserve"> </w:t>
            </w:r>
            <w:r>
              <w:rPr>
                <w:sz w:val="24"/>
              </w:rPr>
              <w:t>и собственной</w:t>
            </w:r>
            <w:r>
              <w:rPr>
                <w:spacing w:val="-1"/>
                <w:sz w:val="24"/>
              </w:rPr>
              <w:t xml:space="preserve"> </w:t>
            </w:r>
            <w:r>
              <w:rPr>
                <w:sz w:val="24"/>
              </w:rPr>
              <w:t>изобразительной деятельности;</w:t>
            </w:r>
          </w:p>
          <w:p w:rsidR="00A07B7E" w:rsidRDefault="00A07B7E">
            <w:pPr>
              <w:pStyle w:val="TableParagraph"/>
              <w:numPr>
                <w:ilvl w:val="0"/>
                <w:numId w:val="121"/>
              </w:numPr>
              <w:tabs>
                <w:tab w:val="left" w:pos="829"/>
              </w:tabs>
              <w:spacing w:before="60"/>
              <w:ind w:right="104"/>
              <w:rPr>
                <w:sz w:val="24"/>
              </w:rPr>
            </w:pPr>
            <w:r>
              <w:rPr>
                <w:sz w:val="24"/>
              </w:rPr>
              <w:t>Развивать</w:t>
            </w:r>
            <w:r>
              <w:rPr>
                <w:spacing w:val="1"/>
                <w:sz w:val="24"/>
              </w:rPr>
              <w:t xml:space="preserve"> </w:t>
            </w:r>
            <w:r>
              <w:rPr>
                <w:sz w:val="24"/>
              </w:rPr>
              <w:t>художественно-творческие</w:t>
            </w:r>
            <w:r>
              <w:rPr>
                <w:spacing w:val="1"/>
                <w:sz w:val="24"/>
              </w:rPr>
              <w:t xml:space="preserve"> </w:t>
            </w:r>
            <w:r>
              <w:rPr>
                <w:sz w:val="24"/>
              </w:rPr>
              <w:t>способности</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изобразительной</w:t>
            </w:r>
            <w:r>
              <w:rPr>
                <w:spacing w:val="-1"/>
                <w:sz w:val="24"/>
              </w:rPr>
              <w:t xml:space="preserve"> </w:t>
            </w:r>
            <w:r>
              <w:rPr>
                <w:sz w:val="24"/>
              </w:rPr>
              <w:t>деятельности;</w:t>
            </w:r>
          </w:p>
          <w:p w:rsidR="00A07B7E" w:rsidRDefault="00A07B7E">
            <w:pPr>
              <w:pStyle w:val="TableParagraph"/>
              <w:numPr>
                <w:ilvl w:val="0"/>
                <w:numId w:val="121"/>
              </w:numPr>
              <w:tabs>
                <w:tab w:val="left" w:pos="829"/>
              </w:tabs>
              <w:spacing w:before="60"/>
              <w:ind w:right="101"/>
              <w:rPr>
                <w:sz w:val="24"/>
              </w:rPr>
            </w:pP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художественного</w:t>
            </w:r>
            <w:r>
              <w:rPr>
                <w:spacing w:val="1"/>
                <w:sz w:val="24"/>
              </w:rPr>
              <w:t xml:space="preserve"> </w:t>
            </w:r>
            <w:r>
              <w:rPr>
                <w:sz w:val="24"/>
              </w:rPr>
              <w:t>творчества</w:t>
            </w:r>
            <w:r>
              <w:rPr>
                <w:spacing w:val="1"/>
                <w:sz w:val="24"/>
              </w:rPr>
              <w:t xml:space="preserve"> </w:t>
            </w:r>
            <w:r>
              <w:rPr>
                <w:sz w:val="24"/>
              </w:rPr>
              <w:t>детей;</w:t>
            </w:r>
            <w:r>
              <w:rPr>
                <w:spacing w:val="1"/>
                <w:sz w:val="24"/>
              </w:rPr>
              <w:t xml:space="preserve"> </w:t>
            </w:r>
            <w:r>
              <w:rPr>
                <w:sz w:val="24"/>
              </w:rPr>
              <w:t>воспитывать у</w:t>
            </w:r>
            <w:r>
              <w:rPr>
                <w:spacing w:val="-10"/>
                <w:sz w:val="24"/>
              </w:rPr>
              <w:t xml:space="preserve"> </w:t>
            </w:r>
            <w:r>
              <w:rPr>
                <w:sz w:val="24"/>
              </w:rPr>
              <w:t>детей</w:t>
            </w:r>
            <w:r>
              <w:rPr>
                <w:spacing w:val="-1"/>
                <w:sz w:val="24"/>
              </w:rPr>
              <w:t xml:space="preserve"> </w:t>
            </w:r>
            <w:r>
              <w:rPr>
                <w:sz w:val="24"/>
              </w:rPr>
              <w:t>желание</w:t>
            </w:r>
            <w:r>
              <w:rPr>
                <w:spacing w:val="-3"/>
                <w:sz w:val="24"/>
              </w:rPr>
              <w:t xml:space="preserve"> </w:t>
            </w:r>
            <w:r>
              <w:rPr>
                <w:sz w:val="24"/>
              </w:rPr>
              <w:t>проявлять дружелюбие</w:t>
            </w:r>
            <w:r>
              <w:rPr>
                <w:spacing w:val="-3"/>
                <w:sz w:val="24"/>
              </w:rPr>
              <w:t xml:space="preserve"> </w:t>
            </w:r>
            <w:r>
              <w:rPr>
                <w:sz w:val="24"/>
              </w:rPr>
              <w:t>при</w:t>
            </w:r>
            <w:r>
              <w:rPr>
                <w:spacing w:val="-1"/>
                <w:sz w:val="24"/>
              </w:rPr>
              <w:t xml:space="preserve"> </w:t>
            </w:r>
            <w:r>
              <w:rPr>
                <w:sz w:val="24"/>
              </w:rPr>
              <w:t>оценке</w:t>
            </w:r>
            <w:r>
              <w:rPr>
                <w:spacing w:val="-3"/>
                <w:sz w:val="24"/>
              </w:rPr>
              <w:t xml:space="preserve"> </w:t>
            </w:r>
            <w:r>
              <w:rPr>
                <w:sz w:val="24"/>
              </w:rPr>
              <w:t>работ</w:t>
            </w:r>
            <w:r>
              <w:rPr>
                <w:spacing w:val="-2"/>
                <w:sz w:val="24"/>
              </w:rPr>
              <w:t xml:space="preserve"> </w:t>
            </w:r>
            <w:r>
              <w:rPr>
                <w:sz w:val="24"/>
              </w:rPr>
              <w:t>других</w:t>
            </w:r>
            <w:r>
              <w:rPr>
                <w:spacing w:val="1"/>
                <w:sz w:val="24"/>
              </w:rPr>
              <w:t xml:space="preserve"> </w:t>
            </w:r>
            <w:r>
              <w:rPr>
                <w:sz w:val="24"/>
              </w:rPr>
              <w:t>детей;</w:t>
            </w:r>
          </w:p>
        </w:tc>
      </w:tr>
      <w:tr w:rsidR="00A07B7E">
        <w:trPr>
          <w:trHeight w:val="335"/>
        </w:trPr>
        <w:tc>
          <w:tcPr>
            <w:tcW w:w="10034" w:type="dxa"/>
          </w:tcPr>
          <w:p w:rsidR="00A07B7E" w:rsidRDefault="00A07B7E">
            <w:pPr>
              <w:pStyle w:val="TableParagraph"/>
              <w:spacing w:line="269" w:lineRule="exact"/>
              <w:ind w:left="150" w:right="140"/>
              <w:jc w:val="center"/>
              <w:rPr>
                <w:b/>
                <w:i/>
                <w:sz w:val="24"/>
              </w:rPr>
            </w:pPr>
            <w:r>
              <w:rPr>
                <w:b/>
                <w:i/>
                <w:sz w:val="24"/>
              </w:rPr>
              <w:t>Конструктивная</w:t>
            </w:r>
            <w:r>
              <w:rPr>
                <w:b/>
                <w:i/>
                <w:spacing w:val="-6"/>
                <w:sz w:val="24"/>
              </w:rPr>
              <w:t xml:space="preserve"> </w:t>
            </w:r>
            <w:r>
              <w:rPr>
                <w:b/>
                <w:i/>
                <w:sz w:val="24"/>
              </w:rPr>
              <w:t>деятельность:</w:t>
            </w:r>
          </w:p>
        </w:tc>
      </w:tr>
      <w:tr w:rsidR="00A07B7E">
        <w:trPr>
          <w:trHeight w:val="1163"/>
        </w:trPr>
        <w:tc>
          <w:tcPr>
            <w:tcW w:w="10034" w:type="dxa"/>
          </w:tcPr>
          <w:p w:rsidR="00A07B7E" w:rsidRDefault="00A07B7E">
            <w:pPr>
              <w:pStyle w:val="TableParagraph"/>
              <w:numPr>
                <w:ilvl w:val="0"/>
                <w:numId w:val="120"/>
              </w:numPr>
              <w:tabs>
                <w:tab w:val="left" w:pos="829"/>
              </w:tabs>
              <w:ind w:right="105"/>
              <w:rPr>
                <w:sz w:val="24"/>
              </w:rPr>
            </w:pPr>
            <w:r>
              <w:rPr>
                <w:sz w:val="24"/>
              </w:rPr>
              <w:t>Продолжать развивать у детей способность различать и называть строительные детали</w:t>
            </w:r>
            <w:r>
              <w:rPr>
                <w:spacing w:val="1"/>
                <w:sz w:val="24"/>
              </w:rPr>
              <w:t xml:space="preserve"> </w:t>
            </w:r>
            <w:r>
              <w:rPr>
                <w:sz w:val="24"/>
              </w:rPr>
              <w:t>(куб, пластина, кирпичик, брусок); использовать их с учетом конструктивных свойств</w:t>
            </w:r>
            <w:r>
              <w:rPr>
                <w:spacing w:val="1"/>
                <w:sz w:val="24"/>
              </w:rPr>
              <w:t xml:space="preserve"> </w:t>
            </w:r>
            <w:r>
              <w:rPr>
                <w:sz w:val="24"/>
              </w:rPr>
              <w:t>(устойчивость,</w:t>
            </w:r>
            <w:r>
              <w:rPr>
                <w:spacing w:val="-1"/>
                <w:sz w:val="24"/>
              </w:rPr>
              <w:t xml:space="preserve"> </w:t>
            </w:r>
            <w:r>
              <w:rPr>
                <w:sz w:val="24"/>
              </w:rPr>
              <w:t>форма,</w:t>
            </w:r>
            <w:r>
              <w:rPr>
                <w:spacing w:val="2"/>
                <w:sz w:val="24"/>
              </w:rPr>
              <w:t xml:space="preserve"> </w:t>
            </w:r>
            <w:r>
              <w:rPr>
                <w:sz w:val="24"/>
              </w:rPr>
              <w:t>величина);</w:t>
            </w:r>
          </w:p>
          <w:p w:rsidR="00A07B7E" w:rsidRDefault="00A07B7E" w:rsidP="00752669">
            <w:pPr>
              <w:pStyle w:val="TableParagraph"/>
              <w:numPr>
                <w:ilvl w:val="0"/>
                <w:numId w:val="120"/>
              </w:numPr>
              <w:tabs>
                <w:tab w:val="left" w:pos="829"/>
              </w:tabs>
              <w:spacing w:before="48" w:line="267" w:lineRule="exact"/>
              <w:ind w:hanging="361"/>
              <w:rPr>
                <w:sz w:val="24"/>
              </w:rPr>
            </w:pPr>
            <w:r>
              <w:rPr>
                <w:sz w:val="24"/>
              </w:rPr>
              <w:t>Формировать</w:t>
            </w:r>
            <w:r>
              <w:rPr>
                <w:spacing w:val="102"/>
                <w:sz w:val="24"/>
              </w:rPr>
              <w:t xml:space="preserve"> </w:t>
            </w:r>
            <w:r>
              <w:rPr>
                <w:sz w:val="24"/>
              </w:rPr>
              <w:t xml:space="preserve">умение  </w:t>
            </w:r>
            <w:r>
              <w:rPr>
                <w:spacing w:val="39"/>
                <w:sz w:val="24"/>
              </w:rPr>
              <w:t xml:space="preserve"> </w:t>
            </w:r>
            <w:r>
              <w:rPr>
                <w:sz w:val="24"/>
              </w:rPr>
              <w:t xml:space="preserve">у  </w:t>
            </w:r>
            <w:r>
              <w:rPr>
                <w:spacing w:val="36"/>
                <w:sz w:val="24"/>
              </w:rPr>
              <w:t xml:space="preserve"> </w:t>
            </w:r>
            <w:r>
              <w:rPr>
                <w:sz w:val="24"/>
              </w:rPr>
              <w:t xml:space="preserve">детей  </w:t>
            </w:r>
            <w:r>
              <w:rPr>
                <w:spacing w:val="41"/>
                <w:sz w:val="24"/>
              </w:rPr>
              <w:t xml:space="preserve"> </w:t>
            </w:r>
            <w:r>
              <w:rPr>
                <w:sz w:val="24"/>
              </w:rPr>
              <w:t xml:space="preserve">сооружать  </w:t>
            </w:r>
            <w:r>
              <w:rPr>
                <w:spacing w:val="46"/>
                <w:sz w:val="24"/>
              </w:rPr>
              <w:t xml:space="preserve"> </w:t>
            </w:r>
            <w:r>
              <w:rPr>
                <w:sz w:val="24"/>
              </w:rPr>
              <w:t xml:space="preserve">постройки  </w:t>
            </w:r>
            <w:r>
              <w:rPr>
                <w:spacing w:val="39"/>
                <w:sz w:val="24"/>
              </w:rPr>
              <w:t xml:space="preserve"> </w:t>
            </w:r>
            <w:r>
              <w:rPr>
                <w:sz w:val="24"/>
              </w:rPr>
              <w:t xml:space="preserve">из  </w:t>
            </w:r>
            <w:r>
              <w:rPr>
                <w:spacing w:val="39"/>
                <w:sz w:val="24"/>
              </w:rPr>
              <w:t xml:space="preserve"> </w:t>
            </w:r>
            <w:r>
              <w:rPr>
                <w:sz w:val="24"/>
              </w:rPr>
              <w:t xml:space="preserve">крупного  </w:t>
            </w:r>
            <w:r>
              <w:rPr>
                <w:spacing w:val="38"/>
                <w:sz w:val="24"/>
              </w:rPr>
              <w:t xml:space="preserve"> </w:t>
            </w:r>
            <w:r>
              <w:rPr>
                <w:sz w:val="24"/>
              </w:rPr>
              <w:t xml:space="preserve">и  </w:t>
            </w:r>
            <w:r>
              <w:rPr>
                <w:spacing w:val="38"/>
                <w:sz w:val="24"/>
              </w:rPr>
              <w:t xml:space="preserve"> </w:t>
            </w:r>
            <w:r>
              <w:rPr>
                <w:sz w:val="24"/>
              </w:rPr>
              <w:t>мелкого</w:t>
            </w:r>
          </w:p>
        </w:tc>
      </w:tr>
    </w:tbl>
    <w:p w:rsidR="00A07B7E" w:rsidRDefault="00A07B7E">
      <w:pPr>
        <w:spacing w:line="267" w:lineRule="exact"/>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1007"/>
        </w:trPr>
        <w:tc>
          <w:tcPr>
            <w:tcW w:w="10034" w:type="dxa"/>
          </w:tcPr>
          <w:p w:rsidR="00A07B7E" w:rsidRDefault="00A07B7E">
            <w:pPr>
              <w:pStyle w:val="TableParagraph"/>
              <w:spacing w:line="265" w:lineRule="exact"/>
              <w:jc w:val="left"/>
              <w:rPr>
                <w:sz w:val="24"/>
              </w:rPr>
            </w:pPr>
            <w:r>
              <w:rPr>
                <w:sz w:val="24"/>
              </w:rPr>
              <w:t>строительного</w:t>
            </w:r>
            <w:r>
              <w:rPr>
                <w:spacing w:val="-5"/>
                <w:sz w:val="24"/>
              </w:rPr>
              <w:t xml:space="preserve"> </w:t>
            </w:r>
            <w:r>
              <w:rPr>
                <w:sz w:val="24"/>
              </w:rPr>
              <w:t>материала;</w:t>
            </w:r>
          </w:p>
          <w:p w:rsidR="00A07B7E" w:rsidRDefault="00A07B7E" w:rsidP="00752669">
            <w:pPr>
              <w:pStyle w:val="TableParagraph"/>
              <w:numPr>
                <w:ilvl w:val="0"/>
                <w:numId w:val="119"/>
              </w:numPr>
              <w:tabs>
                <w:tab w:val="left" w:pos="829"/>
              </w:tabs>
              <w:spacing w:before="60"/>
              <w:ind w:hanging="361"/>
              <w:jc w:val="left"/>
              <w:rPr>
                <w:sz w:val="24"/>
              </w:rPr>
            </w:pPr>
            <w:r>
              <w:rPr>
                <w:sz w:val="24"/>
              </w:rPr>
              <w:t>Обучать</w:t>
            </w:r>
            <w:r>
              <w:rPr>
                <w:spacing w:val="-5"/>
                <w:sz w:val="24"/>
              </w:rPr>
              <w:t xml:space="preserve"> </w:t>
            </w:r>
            <w:r>
              <w:rPr>
                <w:sz w:val="24"/>
              </w:rPr>
              <w:t>конструированию</w:t>
            </w:r>
            <w:r>
              <w:rPr>
                <w:spacing w:val="-5"/>
                <w:sz w:val="24"/>
              </w:rPr>
              <w:t xml:space="preserve"> </w:t>
            </w:r>
            <w:r>
              <w:rPr>
                <w:sz w:val="24"/>
              </w:rPr>
              <w:t>из</w:t>
            </w:r>
            <w:r>
              <w:rPr>
                <w:spacing w:val="-4"/>
                <w:sz w:val="24"/>
              </w:rPr>
              <w:t xml:space="preserve"> </w:t>
            </w:r>
            <w:r>
              <w:rPr>
                <w:sz w:val="24"/>
              </w:rPr>
              <w:t>бумаги;</w:t>
            </w:r>
          </w:p>
          <w:p w:rsidR="00A07B7E" w:rsidRDefault="00A07B7E" w:rsidP="00752669">
            <w:pPr>
              <w:pStyle w:val="TableParagraph"/>
              <w:numPr>
                <w:ilvl w:val="0"/>
                <w:numId w:val="119"/>
              </w:numPr>
              <w:tabs>
                <w:tab w:val="left" w:pos="829"/>
              </w:tabs>
              <w:spacing w:before="60"/>
              <w:ind w:hanging="361"/>
              <w:jc w:val="left"/>
              <w:rPr>
                <w:sz w:val="24"/>
              </w:rPr>
            </w:pPr>
            <w:r>
              <w:rPr>
                <w:sz w:val="24"/>
              </w:rPr>
              <w:t>Приобщать</w:t>
            </w:r>
            <w:r>
              <w:rPr>
                <w:spacing w:val="-4"/>
                <w:sz w:val="24"/>
              </w:rPr>
              <w:t xml:space="preserve"> </w:t>
            </w:r>
            <w:r>
              <w:rPr>
                <w:sz w:val="24"/>
              </w:rPr>
              <w:t>детей</w:t>
            </w:r>
            <w:r>
              <w:rPr>
                <w:spacing w:val="-3"/>
                <w:sz w:val="24"/>
              </w:rPr>
              <w:t xml:space="preserve"> </w:t>
            </w:r>
            <w:r>
              <w:rPr>
                <w:sz w:val="24"/>
              </w:rPr>
              <w:t>к</w:t>
            </w:r>
            <w:r>
              <w:rPr>
                <w:spacing w:val="-5"/>
                <w:sz w:val="24"/>
              </w:rPr>
              <w:t xml:space="preserve"> </w:t>
            </w:r>
            <w:r>
              <w:rPr>
                <w:sz w:val="24"/>
              </w:rPr>
              <w:t>изготовлению</w:t>
            </w:r>
            <w:r>
              <w:rPr>
                <w:spacing w:val="-3"/>
                <w:sz w:val="24"/>
              </w:rPr>
              <w:t xml:space="preserve"> </w:t>
            </w:r>
            <w:r>
              <w:rPr>
                <w:sz w:val="24"/>
              </w:rPr>
              <w:t>поделок</w:t>
            </w:r>
            <w:r>
              <w:rPr>
                <w:spacing w:val="-3"/>
                <w:sz w:val="24"/>
              </w:rPr>
              <w:t xml:space="preserve"> </w:t>
            </w:r>
            <w:r>
              <w:rPr>
                <w:sz w:val="24"/>
              </w:rPr>
              <w:t>из</w:t>
            </w:r>
            <w:r>
              <w:rPr>
                <w:spacing w:val="-5"/>
                <w:sz w:val="24"/>
              </w:rPr>
              <w:t xml:space="preserve"> </w:t>
            </w:r>
            <w:r>
              <w:rPr>
                <w:sz w:val="24"/>
              </w:rPr>
              <w:t>природного</w:t>
            </w:r>
            <w:r>
              <w:rPr>
                <w:spacing w:val="-3"/>
                <w:sz w:val="24"/>
              </w:rPr>
              <w:t xml:space="preserve"> </w:t>
            </w:r>
            <w:r>
              <w:rPr>
                <w:sz w:val="24"/>
              </w:rPr>
              <w:t>материала.</w:t>
            </w:r>
          </w:p>
        </w:tc>
      </w:tr>
      <w:tr w:rsidR="00A07B7E">
        <w:trPr>
          <w:trHeight w:val="335"/>
        </w:trPr>
        <w:tc>
          <w:tcPr>
            <w:tcW w:w="10034" w:type="dxa"/>
          </w:tcPr>
          <w:p w:rsidR="00A07B7E" w:rsidRDefault="00A07B7E">
            <w:pPr>
              <w:pStyle w:val="TableParagraph"/>
              <w:spacing w:line="269" w:lineRule="exact"/>
              <w:ind w:left="150" w:right="145"/>
              <w:jc w:val="center"/>
              <w:rPr>
                <w:b/>
                <w:i/>
                <w:sz w:val="24"/>
              </w:rPr>
            </w:pPr>
            <w:r>
              <w:rPr>
                <w:b/>
                <w:i/>
                <w:sz w:val="24"/>
              </w:rPr>
              <w:t>Музыкальная</w:t>
            </w:r>
            <w:r>
              <w:rPr>
                <w:b/>
                <w:i/>
                <w:spacing w:val="-5"/>
                <w:sz w:val="24"/>
              </w:rPr>
              <w:t xml:space="preserve"> </w:t>
            </w:r>
            <w:r>
              <w:rPr>
                <w:b/>
                <w:i/>
                <w:sz w:val="24"/>
              </w:rPr>
              <w:t>деятельность:</w:t>
            </w:r>
          </w:p>
        </w:tc>
      </w:tr>
      <w:tr w:rsidR="00A07B7E">
        <w:trPr>
          <w:trHeight w:val="4740"/>
        </w:trPr>
        <w:tc>
          <w:tcPr>
            <w:tcW w:w="10034" w:type="dxa"/>
          </w:tcPr>
          <w:p w:rsidR="00A07B7E" w:rsidRDefault="00A07B7E">
            <w:pPr>
              <w:pStyle w:val="TableParagraph"/>
              <w:numPr>
                <w:ilvl w:val="0"/>
                <w:numId w:val="118"/>
              </w:numPr>
              <w:tabs>
                <w:tab w:val="left" w:pos="829"/>
              </w:tabs>
              <w:ind w:right="99"/>
              <w:jc w:val="left"/>
              <w:rPr>
                <w:sz w:val="24"/>
              </w:rPr>
            </w:pPr>
            <w:r>
              <w:rPr>
                <w:sz w:val="24"/>
              </w:rPr>
              <w:t>Продолжать</w:t>
            </w:r>
            <w:r>
              <w:rPr>
                <w:spacing w:val="25"/>
                <w:sz w:val="24"/>
              </w:rPr>
              <w:t xml:space="preserve"> </w:t>
            </w:r>
            <w:r>
              <w:rPr>
                <w:sz w:val="24"/>
              </w:rPr>
              <w:t>развивать</w:t>
            </w:r>
            <w:r>
              <w:rPr>
                <w:spacing w:val="26"/>
                <w:sz w:val="24"/>
              </w:rPr>
              <w:t xml:space="preserve"> </w:t>
            </w:r>
            <w:r>
              <w:rPr>
                <w:sz w:val="24"/>
              </w:rPr>
              <w:t>у</w:t>
            </w:r>
            <w:r>
              <w:rPr>
                <w:spacing w:val="20"/>
                <w:sz w:val="24"/>
              </w:rPr>
              <w:t xml:space="preserve"> </w:t>
            </w:r>
            <w:r>
              <w:rPr>
                <w:sz w:val="24"/>
              </w:rPr>
              <w:t>детей</w:t>
            </w:r>
            <w:r>
              <w:rPr>
                <w:spacing w:val="26"/>
                <w:sz w:val="24"/>
              </w:rPr>
              <w:t xml:space="preserve"> </w:t>
            </w:r>
            <w:r>
              <w:rPr>
                <w:sz w:val="24"/>
              </w:rPr>
              <w:t>интерес</w:t>
            </w:r>
            <w:r>
              <w:rPr>
                <w:spacing w:val="24"/>
                <w:sz w:val="24"/>
              </w:rPr>
              <w:t xml:space="preserve"> </w:t>
            </w:r>
            <w:r>
              <w:rPr>
                <w:sz w:val="24"/>
              </w:rPr>
              <w:t>к</w:t>
            </w:r>
            <w:r>
              <w:rPr>
                <w:spacing w:val="25"/>
                <w:sz w:val="24"/>
              </w:rPr>
              <w:t xml:space="preserve"> </w:t>
            </w:r>
            <w:r>
              <w:rPr>
                <w:sz w:val="24"/>
              </w:rPr>
              <w:t>музыке,</w:t>
            </w:r>
            <w:r>
              <w:rPr>
                <w:spacing w:val="24"/>
                <w:sz w:val="24"/>
              </w:rPr>
              <w:t xml:space="preserve"> </w:t>
            </w:r>
            <w:r>
              <w:rPr>
                <w:sz w:val="24"/>
              </w:rPr>
              <w:t>желание</w:t>
            </w:r>
            <w:r>
              <w:rPr>
                <w:spacing w:val="24"/>
                <w:sz w:val="24"/>
              </w:rPr>
              <w:t xml:space="preserve"> </w:t>
            </w:r>
            <w:r>
              <w:rPr>
                <w:sz w:val="24"/>
              </w:rPr>
              <w:t>ее</w:t>
            </w:r>
            <w:r>
              <w:rPr>
                <w:spacing w:val="26"/>
                <w:sz w:val="24"/>
              </w:rPr>
              <w:t xml:space="preserve"> </w:t>
            </w:r>
            <w:r>
              <w:rPr>
                <w:sz w:val="24"/>
              </w:rPr>
              <w:t>слушать,</w:t>
            </w:r>
            <w:r>
              <w:rPr>
                <w:spacing w:val="25"/>
                <w:sz w:val="24"/>
              </w:rPr>
              <w:t xml:space="preserve"> </w:t>
            </w:r>
            <w:r>
              <w:rPr>
                <w:sz w:val="24"/>
              </w:rPr>
              <w:t>вызывать</w:t>
            </w:r>
            <w:r>
              <w:rPr>
                <w:spacing w:val="-57"/>
                <w:sz w:val="24"/>
              </w:rPr>
              <w:t xml:space="preserve"> </w:t>
            </w:r>
            <w:r>
              <w:rPr>
                <w:sz w:val="24"/>
              </w:rPr>
              <w:t>эмоциональную</w:t>
            </w:r>
            <w:r>
              <w:rPr>
                <w:spacing w:val="-2"/>
                <w:sz w:val="24"/>
              </w:rPr>
              <w:t xml:space="preserve"> </w:t>
            </w:r>
            <w:r>
              <w:rPr>
                <w:sz w:val="24"/>
              </w:rPr>
              <w:t>отзывчивость</w:t>
            </w:r>
            <w:r>
              <w:rPr>
                <w:spacing w:val="-1"/>
                <w:sz w:val="24"/>
              </w:rPr>
              <w:t xml:space="preserve"> </w:t>
            </w:r>
            <w:r>
              <w:rPr>
                <w:sz w:val="24"/>
              </w:rPr>
              <w:t>при</w:t>
            </w:r>
            <w:r>
              <w:rPr>
                <w:spacing w:val="-2"/>
                <w:sz w:val="24"/>
              </w:rPr>
              <w:t xml:space="preserve"> </w:t>
            </w:r>
            <w:r>
              <w:rPr>
                <w:sz w:val="24"/>
              </w:rPr>
              <w:t>восприятии</w:t>
            </w:r>
            <w:r>
              <w:rPr>
                <w:spacing w:val="-3"/>
                <w:sz w:val="24"/>
              </w:rPr>
              <w:t xml:space="preserve"> </w:t>
            </w:r>
            <w:r>
              <w:rPr>
                <w:sz w:val="24"/>
              </w:rPr>
              <w:t>музыкальных произведений;</w:t>
            </w:r>
          </w:p>
          <w:p w:rsidR="00A07B7E" w:rsidRDefault="00A07B7E">
            <w:pPr>
              <w:pStyle w:val="TableParagraph"/>
              <w:numPr>
                <w:ilvl w:val="0"/>
                <w:numId w:val="118"/>
              </w:numPr>
              <w:tabs>
                <w:tab w:val="left" w:pos="829"/>
              </w:tabs>
              <w:spacing w:before="48"/>
              <w:ind w:right="103"/>
              <w:jc w:val="left"/>
              <w:rPr>
                <w:sz w:val="24"/>
              </w:rPr>
            </w:pPr>
            <w:r>
              <w:rPr>
                <w:sz w:val="24"/>
              </w:rPr>
              <w:t>Обогащать</w:t>
            </w:r>
            <w:r>
              <w:rPr>
                <w:spacing w:val="1"/>
                <w:sz w:val="24"/>
              </w:rPr>
              <w:t xml:space="preserve"> </w:t>
            </w:r>
            <w:r>
              <w:rPr>
                <w:sz w:val="24"/>
              </w:rPr>
              <w:t>музыкальные</w:t>
            </w:r>
            <w:r>
              <w:rPr>
                <w:spacing w:val="1"/>
                <w:sz w:val="24"/>
              </w:rPr>
              <w:t xml:space="preserve"> </w:t>
            </w:r>
            <w:r>
              <w:rPr>
                <w:sz w:val="24"/>
              </w:rPr>
              <w:t>впечатления</w:t>
            </w:r>
            <w:r>
              <w:rPr>
                <w:spacing w:val="1"/>
                <w:sz w:val="24"/>
              </w:rPr>
              <w:t xml:space="preserve"> </w:t>
            </w:r>
            <w:r>
              <w:rPr>
                <w:sz w:val="24"/>
              </w:rPr>
              <w:t>детей,</w:t>
            </w:r>
            <w:r>
              <w:rPr>
                <w:spacing w:val="1"/>
                <w:sz w:val="24"/>
              </w:rPr>
              <w:t xml:space="preserve"> </w:t>
            </w:r>
            <w:r>
              <w:rPr>
                <w:sz w:val="24"/>
              </w:rPr>
              <w:t>способствовать</w:t>
            </w:r>
            <w:r>
              <w:rPr>
                <w:spacing w:val="1"/>
                <w:sz w:val="24"/>
              </w:rPr>
              <w:t xml:space="preserve"> </w:t>
            </w:r>
            <w:r>
              <w:rPr>
                <w:sz w:val="24"/>
              </w:rPr>
              <w:t>дальнейшему</w:t>
            </w:r>
            <w:r>
              <w:rPr>
                <w:spacing w:val="1"/>
                <w:sz w:val="24"/>
              </w:rPr>
              <w:t xml:space="preserve"> </w:t>
            </w:r>
            <w:r>
              <w:rPr>
                <w:sz w:val="24"/>
              </w:rPr>
              <w:t>развитию</w:t>
            </w:r>
            <w:r>
              <w:rPr>
                <w:spacing w:val="-57"/>
                <w:sz w:val="24"/>
              </w:rPr>
              <w:t xml:space="preserve"> </w:t>
            </w:r>
            <w:r>
              <w:rPr>
                <w:sz w:val="24"/>
              </w:rPr>
              <w:t>основ</w:t>
            </w:r>
            <w:r>
              <w:rPr>
                <w:spacing w:val="-1"/>
                <w:sz w:val="24"/>
              </w:rPr>
              <w:t xml:space="preserve"> </w:t>
            </w:r>
            <w:r>
              <w:rPr>
                <w:sz w:val="24"/>
              </w:rPr>
              <w:t>музыкальной культуры;</w:t>
            </w:r>
          </w:p>
          <w:p w:rsidR="00A07B7E" w:rsidRDefault="00A07B7E" w:rsidP="00752669">
            <w:pPr>
              <w:pStyle w:val="TableParagraph"/>
              <w:numPr>
                <w:ilvl w:val="0"/>
                <w:numId w:val="118"/>
              </w:numPr>
              <w:tabs>
                <w:tab w:val="left" w:pos="829"/>
              </w:tabs>
              <w:spacing w:before="60"/>
              <w:ind w:hanging="361"/>
              <w:jc w:val="left"/>
              <w:rPr>
                <w:sz w:val="24"/>
              </w:rPr>
            </w:pPr>
            <w:r>
              <w:rPr>
                <w:sz w:val="24"/>
              </w:rPr>
              <w:t>Воспитывать</w:t>
            </w:r>
            <w:r>
              <w:rPr>
                <w:spacing w:val="-4"/>
                <w:sz w:val="24"/>
              </w:rPr>
              <w:t xml:space="preserve"> </w:t>
            </w:r>
            <w:r>
              <w:rPr>
                <w:sz w:val="24"/>
              </w:rPr>
              <w:t>слушательскую</w:t>
            </w:r>
            <w:r>
              <w:rPr>
                <w:spacing w:val="-3"/>
                <w:sz w:val="24"/>
              </w:rPr>
              <w:t xml:space="preserve"> </w:t>
            </w:r>
            <w:r>
              <w:rPr>
                <w:sz w:val="24"/>
              </w:rPr>
              <w:t>культуру</w:t>
            </w:r>
            <w:r>
              <w:rPr>
                <w:spacing w:val="-8"/>
                <w:sz w:val="24"/>
              </w:rPr>
              <w:t xml:space="preserve"> </w:t>
            </w:r>
            <w:r>
              <w:rPr>
                <w:sz w:val="24"/>
              </w:rPr>
              <w:t>детей;</w:t>
            </w:r>
          </w:p>
          <w:p w:rsidR="00A07B7E" w:rsidRDefault="00A07B7E" w:rsidP="00752669">
            <w:pPr>
              <w:pStyle w:val="TableParagraph"/>
              <w:numPr>
                <w:ilvl w:val="0"/>
                <w:numId w:val="118"/>
              </w:numPr>
              <w:tabs>
                <w:tab w:val="left" w:pos="829"/>
              </w:tabs>
              <w:spacing w:before="60"/>
              <w:ind w:hanging="361"/>
              <w:jc w:val="left"/>
              <w:rPr>
                <w:sz w:val="24"/>
              </w:rPr>
            </w:pPr>
            <w:r>
              <w:rPr>
                <w:sz w:val="24"/>
              </w:rPr>
              <w:t>Развивать</w:t>
            </w:r>
            <w:r>
              <w:rPr>
                <w:spacing w:val="-4"/>
                <w:sz w:val="24"/>
              </w:rPr>
              <w:t xml:space="preserve"> </w:t>
            </w:r>
            <w:r>
              <w:rPr>
                <w:sz w:val="24"/>
              </w:rPr>
              <w:t>музыкальность</w:t>
            </w:r>
            <w:r>
              <w:rPr>
                <w:spacing w:val="-4"/>
                <w:sz w:val="24"/>
              </w:rPr>
              <w:t xml:space="preserve"> </w:t>
            </w:r>
            <w:r>
              <w:rPr>
                <w:sz w:val="24"/>
              </w:rPr>
              <w:t>детей;</w:t>
            </w:r>
          </w:p>
          <w:p w:rsidR="00A07B7E" w:rsidRDefault="00A07B7E" w:rsidP="00752669">
            <w:pPr>
              <w:pStyle w:val="TableParagraph"/>
              <w:numPr>
                <w:ilvl w:val="0"/>
                <w:numId w:val="118"/>
              </w:numPr>
              <w:tabs>
                <w:tab w:val="left" w:pos="829"/>
              </w:tabs>
              <w:spacing w:before="60"/>
              <w:ind w:hanging="361"/>
              <w:jc w:val="left"/>
              <w:rPr>
                <w:sz w:val="24"/>
              </w:rPr>
            </w:pPr>
            <w:r>
              <w:rPr>
                <w:sz w:val="24"/>
              </w:rPr>
              <w:t>Воспитывать</w:t>
            </w:r>
            <w:r>
              <w:rPr>
                <w:spacing w:val="-4"/>
                <w:sz w:val="24"/>
              </w:rPr>
              <w:t xml:space="preserve"> </w:t>
            </w:r>
            <w:r>
              <w:rPr>
                <w:sz w:val="24"/>
              </w:rPr>
              <w:t>интерес</w:t>
            </w:r>
            <w:r>
              <w:rPr>
                <w:spacing w:val="-4"/>
                <w:sz w:val="24"/>
              </w:rPr>
              <w:t xml:space="preserve"> </w:t>
            </w:r>
            <w:r>
              <w:rPr>
                <w:sz w:val="24"/>
              </w:rPr>
              <w:t>и</w:t>
            </w:r>
            <w:r>
              <w:rPr>
                <w:spacing w:val="-5"/>
                <w:sz w:val="24"/>
              </w:rPr>
              <w:t xml:space="preserve"> </w:t>
            </w:r>
            <w:r>
              <w:rPr>
                <w:sz w:val="24"/>
              </w:rPr>
              <w:t>любовь</w:t>
            </w:r>
            <w:r>
              <w:rPr>
                <w:spacing w:val="-3"/>
                <w:sz w:val="24"/>
              </w:rPr>
              <w:t xml:space="preserve"> </w:t>
            </w:r>
            <w:r>
              <w:rPr>
                <w:sz w:val="24"/>
              </w:rPr>
              <w:t>к</w:t>
            </w:r>
            <w:r>
              <w:rPr>
                <w:spacing w:val="-3"/>
                <w:sz w:val="24"/>
              </w:rPr>
              <w:t xml:space="preserve"> </w:t>
            </w:r>
            <w:r>
              <w:rPr>
                <w:sz w:val="24"/>
              </w:rPr>
              <w:t>высокохудожественной</w:t>
            </w:r>
            <w:r>
              <w:rPr>
                <w:spacing w:val="-3"/>
                <w:sz w:val="24"/>
              </w:rPr>
              <w:t xml:space="preserve"> </w:t>
            </w:r>
            <w:r>
              <w:rPr>
                <w:sz w:val="24"/>
              </w:rPr>
              <w:t>музыке;</w:t>
            </w:r>
          </w:p>
          <w:p w:rsidR="00A07B7E" w:rsidRDefault="00A07B7E">
            <w:pPr>
              <w:pStyle w:val="TableParagraph"/>
              <w:numPr>
                <w:ilvl w:val="0"/>
                <w:numId w:val="118"/>
              </w:numPr>
              <w:tabs>
                <w:tab w:val="left" w:pos="829"/>
              </w:tabs>
              <w:spacing w:before="60"/>
              <w:ind w:right="104"/>
              <w:jc w:val="left"/>
              <w:rPr>
                <w:sz w:val="24"/>
              </w:rPr>
            </w:pPr>
            <w:r>
              <w:rPr>
                <w:sz w:val="24"/>
              </w:rPr>
              <w:t>Продолжать</w:t>
            </w:r>
            <w:r>
              <w:rPr>
                <w:spacing w:val="38"/>
                <w:sz w:val="24"/>
              </w:rPr>
              <w:t xml:space="preserve"> </w:t>
            </w:r>
            <w:r>
              <w:rPr>
                <w:sz w:val="24"/>
              </w:rPr>
              <w:t>формировать</w:t>
            </w:r>
            <w:r>
              <w:rPr>
                <w:spacing w:val="40"/>
                <w:sz w:val="24"/>
              </w:rPr>
              <w:t xml:space="preserve"> </w:t>
            </w:r>
            <w:r>
              <w:rPr>
                <w:sz w:val="24"/>
              </w:rPr>
              <w:t>умение</w:t>
            </w:r>
            <w:r>
              <w:rPr>
                <w:spacing w:val="39"/>
                <w:sz w:val="24"/>
              </w:rPr>
              <w:t xml:space="preserve"> </w:t>
            </w:r>
            <w:r>
              <w:rPr>
                <w:sz w:val="24"/>
              </w:rPr>
              <w:t>у</w:t>
            </w:r>
            <w:r>
              <w:rPr>
                <w:spacing w:val="32"/>
                <w:sz w:val="24"/>
              </w:rPr>
              <w:t xml:space="preserve"> </w:t>
            </w:r>
            <w:r>
              <w:rPr>
                <w:sz w:val="24"/>
              </w:rPr>
              <w:t>детей</w:t>
            </w:r>
            <w:r>
              <w:rPr>
                <w:spacing w:val="38"/>
                <w:sz w:val="24"/>
              </w:rPr>
              <w:t xml:space="preserve"> </w:t>
            </w:r>
            <w:r>
              <w:rPr>
                <w:sz w:val="24"/>
              </w:rPr>
              <w:t>различать</w:t>
            </w:r>
            <w:r>
              <w:rPr>
                <w:spacing w:val="38"/>
                <w:sz w:val="24"/>
              </w:rPr>
              <w:t xml:space="preserve"> </w:t>
            </w:r>
            <w:r>
              <w:rPr>
                <w:sz w:val="24"/>
              </w:rPr>
              <w:t>средства</w:t>
            </w:r>
            <w:r>
              <w:rPr>
                <w:spacing w:val="36"/>
                <w:sz w:val="24"/>
              </w:rPr>
              <w:t xml:space="preserve"> </w:t>
            </w:r>
            <w:r>
              <w:rPr>
                <w:sz w:val="24"/>
              </w:rPr>
              <w:t>выразительности</w:t>
            </w:r>
            <w:r>
              <w:rPr>
                <w:spacing w:val="38"/>
                <w:sz w:val="24"/>
              </w:rPr>
              <w:t xml:space="preserve"> </w:t>
            </w:r>
            <w:r>
              <w:rPr>
                <w:sz w:val="24"/>
              </w:rPr>
              <w:t>в</w:t>
            </w:r>
            <w:r>
              <w:rPr>
                <w:spacing w:val="-57"/>
                <w:sz w:val="24"/>
              </w:rPr>
              <w:t xml:space="preserve"> </w:t>
            </w:r>
            <w:r>
              <w:rPr>
                <w:sz w:val="24"/>
              </w:rPr>
              <w:t>музыке,</w:t>
            </w:r>
            <w:r>
              <w:rPr>
                <w:spacing w:val="-1"/>
                <w:sz w:val="24"/>
              </w:rPr>
              <w:t xml:space="preserve"> </w:t>
            </w:r>
            <w:r>
              <w:rPr>
                <w:sz w:val="24"/>
              </w:rPr>
              <w:t>различать звуки по высоте;</w:t>
            </w:r>
          </w:p>
          <w:p w:rsidR="00A07B7E" w:rsidRDefault="00A07B7E" w:rsidP="00752669">
            <w:pPr>
              <w:pStyle w:val="TableParagraph"/>
              <w:numPr>
                <w:ilvl w:val="0"/>
                <w:numId w:val="118"/>
              </w:numPr>
              <w:tabs>
                <w:tab w:val="left" w:pos="829"/>
              </w:tabs>
              <w:spacing w:before="60"/>
              <w:ind w:hanging="361"/>
              <w:jc w:val="left"/>
              <w:rPr>
                <w:sz w:val="24"/>
              </w:rPr>
            </w:pPr>
            <w:r>
              <w:rPr>
                <w:sz w:val="24"/>
              </w:rPr>
              <w:t>Поддерживать</w:t>
            </w:r>
            <w:r>
              <w:rPr>
                <w:spacing w:val="-1"/>
                <w:sz w:val="24"/>
              </w:rPr>
              <w:t xml:space="preserve"> </w:t>
            </w:r>
            <w:r>
              <w:rPr>
                <w:sz w:val="24"/>
              </w:rPr>
              <w:t>у</w:t>
            </w:r>
            <w:r>
              <w:rPr>
                <w:spacing w:val="-7"/>
                <w:sz w:val="24"/>
              </w:rPr>
              <w:t xml:space="preserve"> </w:t>
            </w:r>
            <w:r>
              <w:rPr>
                <w:sz w:val="24"/>
              </w:rPr>
              <w:t>детей интерес</w:t>
            </w:r>
            <w:r>
              <w:rPr>
                <w:spacing w:val="-3"/>
                <w:sz w:val="24"/>
              </w:rPr>
              <w:t xml:space="preserve"> </w:t>
            </w:r>
            <w:r>
              <w:rPr>
                <w:sz w:val="24"/>
              </w:rPr>
              <w:t>к</w:t>
            </w:r>
            <w:r>
              <w:rPr>
                <w:spacing w:val="-2"/>
                <w:sz w:val="24"/>
              </w:rPr>
              <w:t xml:space="preserve"> </w:t>
            </w:r>
            <w:r>
              <w:rPr>
                <w:sz w:val="24"/>
              </w:rPr>
              <w:t>пению;</w:t>
            </w:r>
          </w:p>
          <w:p w:rsidR="00A07B7E" w:rsidRDefault="00A07B7E">
            <w:pPr>
              <w:pStyle w:val="TableParagraph"/>
              <w:numPr>
                <w:ilvl w:val="0"/>
                <w:numId w:val="118"/>
              </w:numPr>
              <w:tabs>
                <w:tab w:val="left" w:pos="829"/>
                <w:tab w:val="left" w:pos="2729"/>
                <w:tab w:val="left" w:pos="3998"/>
                <w:tab w:val="left" w:pos="5317"/>
                <w:tab w:val="left" w:pos="6158"/>
                <w:tab w:val="left" w:pos="6560"/>
                <w:tab w:val="left" w:pos="8389"/>
                <w:tab w:val="left" w:pos="9009"/>
              </w:tabs>
              <w:spacing w:before="61"/>
              <w:ind w:right="96"/>
              <w:jc w:val="left"/>
              <w:rPr>
                <w:sz w:val="24"/>
              </w:rPr>
            </w:pPr>
            <w:r>
              <w:rPr>
                <w:sz w:val="24"/>
              </w:rPr>
              <w:t>Способствовать</w:t>
            </w:r>
            <w:r>
              <w:rPr>
                <w:sz w:val="24"/>
              </w:rPr>
              <w:tab/>
              <w:t>освоению</w:t>
            </w:r>
            <w:r>
              <w:rPr>
                <w:sz w:val="24"/>
              </w:rPr>
              <w:tab/>
              <w:t>элементов</w:t>
            </w:r>
            <w:r>
              <w:rPr>
                <w:sz w:val="24"/>
              </w:rPr>
              <w:tab/>
              <w:t>танца</w:t>
            </w:r>
            <w:r>
              <w:rPr>
                <w:sz w:val="24"/>
              </w:rPr>
              <w:tab/>
              <w:t>и</w:t>
            </w:r>
            <w:r>
              <w:rPr>
                <w:sz w:val="24"/>
              </w:rPr>
              <w:tab/>
              <w:t>ритмопластики</w:t>
            </w:r>
            <w:r>
              <w:rPr>
                <w:sz w:val="24"/>
              </w:rPr>
              <w:tab/>
              <w:t>для</w:t>
            </w:r>
            <w:r>
              <w:rPr>
                <w:sz w:val="24"/>
              </w:rPr>
              <w:tab/>
            </w:r>
            <w:r>
              <w:rPr>
                <w:spacing w:val="-1"/>
                <w:sz w:val="24"/>
              </w:rPr>
              <w:t>создания</w:t>
            </w:r>
            <w:r>
              <w:rPr>
                <w:spacing w:val="-57"/>
                <w:sz w:val="24"/>
              </w:rPr>
              <w:t xml:space="preserve"> </w:t>
            </w:r>
            <w:r>
              <w:rPr>
                <w:sz w:val="24"/>
              </w:rPr>
              <w:t>музыкальных</w:t>
            </w:r>
            <w:r>
              <w:rPr>
                <w:spacing w:val="-1"/>
                <w:sz w:val="24"/>
              </w:rPr>
              <w:t xml:space="preserve"> </w:t>
            </w:r>
            <w:r>
              <w:rPr>
                <w:sz w:val="24"/>
              </w:rPr>
              <w:t>двигательных</w:t>
            </w:r>
            <w:r>
              <w:rPr>
                <w:spacing w:val="1"/>
                <w:sz w:val="24"/>
              </w:rPr>
              <w:t xml:space="preserve"> </w:t>
            </w:r>
            <w:r>
              <w:rPr>
                <w:sz w:val="24"/>
              </w:rPr>
              <w:t>образов</w:t>
            </w:r>
            <w:r>
              <w:rPr>
                <w:spacing w:val="-2"/>
                <w:sz w:val="24"/>
              </w:rPr>
              <w:t xml:space="preserve"> </w:t>
            </w:r>
            <w:r>
              <w:rPr>
                <w:sz w:val="24"/>
              </w:rPr>
              <w:t>в</w:t>
            </w:r>
            <w:r>
              <w:rPr>
                <w:spacing w:val="-2"/>
                <w:sz w:val="24"/>
              </w:rPr>
              <w:t xml:space="preserve"> </w:t>
            </w:r>
            <w:r>
              <w:rPr>
                <w:sz w:val="24"/>
              </w:rPr>
              <w:t>играх,</w:t>
            </w:r>
            <w:r>
              <w:rPr>
                <w:spacing w:val="-2"/>
                <w:sz w:val="24"/>
              </w:rPr>
              <w:t xml:space="preserve"> </w:t>
            </w:r>
            <w:r>
              <w:rPr>
                <w:sz w:val="24"/>
              </w:rPr>
              <w:t>драматизациях,</w:t>
            </w:r>
            <w:r>
              <w:rPr>
                <w:spacing w:val="-1"/>
                <w:sz w:val="24"/>
              </w:rPr>
              <w:t xml:space="preserve"> </w:t>
            </w:r>
            <w:r>
              <w:rPr>
                <w:sz w:val="24"/>
              </w:rPr>
              <w:t>инсценировании;</w:t>
            </w:r>
          </w:p>
          <w:p w:rsidR="00A07B7E" w:rsidRDefault="00A07B7E">
            <w:pPr>
              <w:pStyle w:val="TableParagraph"/>
              <w:numPr>
                <w:ilvl w:val="0"/>
                <w:numId w:val="118"/>
              </w:numPr>
              <w:tabs>
                <w:tab w:val="left" w:pos="829"/>
                <w:tab w:val="left" w:pos="2739"/>
                <w:tab w:val="left" w:pos="4017"/>
                <w:tab w:val="left" w:pos="5012"/>
                <w:tab w:val="left" w:pos="6156"/>
                <w:tab w:val="left" w:pos="6941"/>
                <w:tab w:val="left" w:pos="7451"/>
                <w:tab w:val="left" w:pos="8531"/>
              </w:tabs>
              <w:spacing w:before="60"/>
              <w:ind w:right="105"/>
              <w:jc w:val="left"/>
              <w:rPr>
                <w:sz w:val="24"/>
              </w:rPr>
            </w:pPr>
            <w:r>
              <w:rPr>
                <w:sz w:val="24"/>
              </w:rPr>
              <w:t>Способствовать</w:t>
            </w:r>
            <w:r>
              <w:rPr>
                <w:sz w:val="24"/>
              </w:rPr>
              <w:tab/>
              <w:t>освоению</w:t>
            </w:r>
            <w:r>
              <w:rPr>
                <w:sz w:val="24"/>
              </w:rPr>
              <w:tab/>
              <w:t>детьми</w:t>
            </w:r>
            <w:r>
              <w:rPr>
                <w:sz w:val="24"/>
              </w:rPr>
              <w:tab/>
              <w:t>приемов</w:t>
            </w:r>
            <w:r>
              <w:rPr>
                <w:sz w:val="24"/>
              </w:rPr>
              <w:tab/>
              <w:t>игры</w:t>
            </w:r>
            <w:r>
              <w:rPr>
                <w:sz w:val="24"/>
              </w:rPr>
              <w:tab/>
              <w:t>на</w:t>
            </w:r>
            <w:r>
              <w:rPr>
                <w:sz w:val="24"/>
              </w:rPr>
              <w:tab/>
              <w:t>детских</w:t>
            </w:r>
            <w:r>
              <w:rPr>
                <w:sz w:val="24"/>
              </w:rPr>
              <w:tab/>
            </w:r>
            <w:r>
              <w:rPr>
                <w:spacing w:val="-1"/>
                <w:sz w:val="24"/>
              </w:rPr>
              <w:t>музыкальных</w:t>
            </w:r>
            <w:r>
              <w:rPr>
                <w:spacing w:val="-57"/>
                <w:sz w:val="24"/>
              </w:rPr>
              <w:t xml:space="preserve"> </w:t>
            </w:r>
            <w:r>
              <w:rPr>
                <w:sz w:val="24"/>
              </w:rPr>
              <w:t>инструментах;</w:t>
            </w:r>
          </w:p>
          <w:p w:rsidR="00A07B7E" w:rsidRDefault="00A07B7E" w:rsidP="00752669">
            <w:pPr>
              <w:pStyle w:val="TableParagraph"/>
              <w:numPr>
                <w:ilvl w:val="0"/>
                <w:numId w:val="118"/>
              </w:numPr>
              <w:tabs>
                <w:tab w:val="left" w:pos="829"/>
              </w:tabs>
              <w:spacing w:before="60"/>
              <w:ind w:hanging="361"/>
              <w:jc w:val="left"/>
              <w:rPr>
                <w:sz w:val="24"/>
              </w:rPr>
            </w:pPr>
            <w:r>
              <w:rPr>
                <w:sz w:val="24"/>
              </w:rPr>
              <w:t>Поощрять</w:t>
            </w:r>
            <w:r>
              <w:rPr>
                <w:spacing w:val="-5"/>
                <w:sz w:val="24"/>
              </w:rPr>
              <w:t xml:space="preserve"> </w:t>
            </w:r>
            <w:r>
              <w:rPr>
                <w:sz w:val="24"/>
              </w:rPr>
              <w:t>желание</w:t>
            </w:r>
            <w:r>
              <w:rPr>
                <w:spacing w:val="-5"/>
                <w:sz w:val="24"/>
              </w:rPr>
              <w:t xml:space="preserve"> </w:t>
            </w:r>
            <w:r>
              <w:rPr>
                <w:sz w:val="24"/>
              </w:rPr>
              <w:t>детей</w:t>
            </w:r>
            <w:r>
              <w:rPr>
                <w:spacing w:val="-5"/>
                <w:sz w:val="24"/>
              </w:rPr>
              <w:t xml:space="preserve"> </w:t>
            </w:r>
            <w:r>
              <w:rPr>
                <w:sz w:val="24"/>
              </w:rPr>
              <w:t>самостоятельно</w:t>
            </w:r>
            <w:r>
              <w:rPr>
                <w:spacing w:val="-4"/>
                <w:sz w:val="24"/>
              </w:rPr>
              <w:t xml:space="preserve"> </w:t>
            </w:r>
            <w:r>
              <w:rPr>
                <w:sz w:val="24"/>
              </w:rPr>
              <w:t>заниматься</w:t>
            </w:r>
            <w:r>
              <w:rPr>
                <w:spacing w:val="-4"/>
                <w:sz w:val="24"/>
              </w:rPr>
              <w:t xml:space="preserve"> </w:t>
            </w:r>
            <w:r>
              <w:rPr>
                <w:sz w:val="24"/>
              </w:rPr>
              <w:t>музыкальной</w:t>
            </w:r>
            <w:r>
              <w:rPr>
                <w:spacing w:val="-5"/>
                <w:sz w:val="24"/>
              </w:rPr>
              <w:t xml:space="preserve"> </w:t>
            </w:r>
            <w:r>
              <w:rPr>
                <w:sz w:val="24"/>
              </w:rPr>
              <w:t>деятельностью;</w:t>
            </w:r>
          </w:p>
        </w:tc>
      </w:tr>
      <w:tr w:rsidR="00A07B7E">
        <w:trPr>
          <w:trHeight w:val="335"/>
        </w:trPr>
        <w:tc>
          <w:tcPr>
            <w:tcW w:w="10034" w:type="dxa"/>
          </w:tcPr>
          <w:p w:rsidR="00A07B7E" w:rsidRDefault="00A07B7E">
            <w:pPr>
              <w:pStyle w:val="TableParagraph"/>
              <w:spacing w:line="269" w:lineRule="exact"/>
              <w:ind w:left="150" w:right="143"/>
              <w:jc w:val="center"/>
              <w:rPr>
                <w:b/>
                <w:i/>
                <w:sz w:val="24"/>
              </w:rPr>
            </w:pPr>
            <w:r>
              <w:rPr>
                <w:b/>
                <w:i/>
                <w:sz w:val="24"/>
              </w:rPr>
              <w:t>Театрализованная</w:t>
            </w:r>
            <w:r>
              <w:rPr>
                <w:b/>
                <w:i/>
                <w:spacing w:val="-6"/>
                <w:sz w:val="24"/>
              </w:rPr>
              <w:t xml:space="preserve"> </w:t>
            </w:r>
            <w:r>
              <w:rPr>
                <w:b/>
                <w:i/>
                <w:sz w:val="24"/>
              </w:rPr>
              <w:t>деятельность:</w:t>
            </w:r>
          </w:p>
        </w:tc>
      </w:tr>
      <w:tr w:rsidR="00A07B7E">
        <w:trPr>
          <w:trHeight w:val="4620"/>
        </w:trPr>
        <w:tc>
          <w:tcPr>
            <w:tcW w:w="10034" w:type="dxa"/>
          </w:tcPr>
          <w:p w:rsidR="00A07B7E" w:rsidRDefault="00A07B7E" w:rsidP="00752669">
            <w:pPr>
              <w:pStyle w:val="TableParagraph"/>
              <w:numPr>
                <w:ilvl w:val="0"/>
                <w:numId w:val="117"/>
              </w:numPr>
              <w:tabs>
                <w:tab w:val="left" w:pos="829"/>
              </w:tabs>
              <w:spacing w:line="267" w:lineRule="exact"/>
              <w:ind w:hanging="361"/>
              <w:jc w:val="left"/>
              <w:rPr>
                <w:sz w:val="24"/>
              </w:rPr>
            </w:pPr>
            <w:r>
              <w:rPr>
                <w:sz w:val="24"/>
              </w:rPr>
              <w:t>Продолжать</w:t>
            </w:r>
            <w:r>
              <w:rPr>
                <w:spacing w:val="-5"/>
                <w:sz w:val="24"/>
              </w:rPr>
              <w:t xml:space="preserve"> </w:t>
            </w:r>
            <w:r>
              <w:rPr>
                <w:sz w:val="24"/>
              </w:rPr>
              <w:t>развивать</w:t>
            </w:r>
            <w:r>
              <w:rPr>
                <w:spacing w:val="-6"/>
                <w:sz w:val="24"/>
              </w:rPr>
              <w:t xml:space="preserve"> </w:t>
            </w:r>
            <w:r>
              <w:rPr>
                <w:sz w:val="24"/>
              </w:rPr>
              <w:t>интерес</w:t>
            </w:r>
            <w:r>
              <w:rPr>
                <w:spacing w:val="-5"/>
                <w:sz w:val="24"/>
              </w:rPr>
              <w:t xml:space="preserve"> </w:t>
            </w:r>
            <w:r>
              <w:rPr>
                <w:sz w:val="24"/>
              </w:rPr>
              <w:t>детей</w:t>
            </w:r>
            <w:r>
              <w:rPr>
                <w:spacing w:val="-4"/>
                <w:sz w:val="24"/>
              </w:rPr>
              <w:t xml:space="preserve"> </w:t>
            </w:r>
            <w:r>
              <w:rPr>
                <w:sz w:val="24"/>
              </w:rPr>
              <w:t>к</w:t>
            </w:r>
            <w:r>
              <w:rPr>
                <w:spacing w:val="-4"/>
                <w:sz w:val="24"/>
              </w:rPr>
              <w:t xml:space="preserve"> </w:t>
            </w:r>
            <w:r>
              <w:rPr>
                <w:sz w:val="24"/>
              </w:rPr>
              <w:t>театрализованной</w:t>
            </w:r>
            <w:r>
              <w:rPr>
                <w:spacing w:val="-4"/>
                <w:sz w:val="24"/>
              </w:rPr>
              <w:t xml:space="preserve"> </w:t>
            </w:r>
            <w:r>
              <w:rPr>
                <w:sz w:val="24"/>
              </w:rPr>
              <w:t>деятельности;</w:t>
            </w:r>
          </w:p>
          <w:p w:rsidR="00A07B7E" w:rsidRDefault="00A07B7E">
            <w:pPr>
              <w:pStyle w:val="TableParagraph"/>
              <w:numPr>
                <w:ilvl w:val="0"/>
                <w:numId w:val="117"/>
              </w:numPr>
              <w:tabs>
                <w:tab w:val="left" w:pos="829"/>
              </w:tabs>
              <w:spacing w:before="60"/>
              <w:ind w:right="101"/>
              <w:jc w:val="left"/>
              <w:rPr>
                <w:sz w:val="24"/>
              </w:rPr>
            </w:pPr>
            <w:r>
              <w:rPr>
                <w:sz w:val="24"/>
              </w:rPr>
              <w:t>Формировать</w:t>
            </w:r>
            <w:r>
              <w:rPr>
                <w:spacing w:val="51"/>
                <w:sz w:val="24"/>
              </w:rPr>
              <w:t xml:space="preserve"> </w:t>
            </w:r>
            <w:r>
              <w:rPr>
                <w:sz w:val="24"/>
              </w:rPr>
              <w:t>опыт</w:t>
            </w:r>
            <w:r>
              <w:rPr>
                <w:spacing w:val="52"/>
                <w:sz w:val="24"/>
              </w:rPr>
              <w:t xml:space="preserve"> </w:t>
            </w:r>
            <w:r>
              <w:rPr>
                <w:sz w:val="24"/>
              </w:rPr>
              <w:t>социальных</w:t>
            </w:r>
            <w:r>
              <w:rPr>
                <w:spacing w:val="51"/>
                <w:sz w:val="24"/>
              </w:rPr>
              <w:t xml:space="preserve"> </w:t>
            </w:r>
            <w:r>
              <w:rPr>
                <w:sz w:val="24"/>
              </w:rPr>
              <w:t>навыков</w:t>
            </w:r>
            <w:r>
              <w:rPr>
                <w:spacing w:val="51"/>
                <w:sz w:val="24"/>
              </w:rPr>
              <w:t xml:space="preserve"> </w:t>
            </w:r>
            <w:r>
              <w:rPr>
                <w:sz w:val="24"/>
              </w:rPr>
              <w:t>поведения,</w:t>
            </w:r>
            <w:r>
              <w:rPr>
                <w:spacing w:val="51"/>
                <w:sz w:val="24"/>
              </w:rPr>
              <w:t xml:space="preserve"> </w:t>
            </w:r>
            <w:r>
              <w:rPr>
                <w:sz w:val="24"/>
              </w:rPr>
              <w:t>создавать</w:t>
            </w:r>
            <w:r>
              <w:rPr>
                <w:spacing w:val="55"/>
                <w:sz w:val="24"/>
              </w:rPr>
              <w:t xml:space="preserve"> </w:t>
            </w:r>
            <w:r>
              <w:rPr>
                <w:sz w:val="24"/>
              </w:rPr>
              <w:t>условия</w:t>
            </w:r>
            <w:r>
              <w:rPr>
                <w:spacing w:val="51"/>
                <w:sz w:val="24"/>
              </w:rPr>
              <w:t xml:space="preserve"> </w:t>
            </w:r>
            <w:r>
              <w:rPr>
                <w:sz w:val="24"/>
              </w:rPr>
              <w:t>для</w:t>
            </w:r>
            <w:r>
              <w:rPr>
                <w:spacing w:val="52"/>
                <w:sz w:val="24"/>
              </w:rPr>
              <w:t xml:space="preserve"> </w:t>
            </w:r>
            <w:r>
              <w:rPr>
                <w:sz w:val="24"/>
              </w:rPr>
              <w:t>развития</w:t>
            </w:r>
            <w:r>
              <w:rPr>
                <w:spacing w:val="-57"/>
                <w:sz w:val="24"/>
              </w:rPr>
              <w:t xml:space="preserve"> </w:t>
            </w:r>
            <w:r>
              <w:rPr>
                <w:sz w:val="24"/>
              </w:rPr>
              <w:t>творческой</w:t>
            </w:r>
            <w:r>
              <w:rPr>
                <w:spacing w:val="-1"/>
                <w:sz w:val="24"/>
              </w:rPr>
              <w:t xml:space="preserve"> </w:t>
            </w:r>
            <w:r>
              <w:rPr>
                <w:sz w:val="24"/>
              </w:rPr>
              <w:t>активности</w:t>
            </w:r>
            <w:r>
              <w:rPr>
                <w:spacing w:val="-2"/>
                <w:sz w:val="24"/>
              </w:rPr>
              <w:t xml:space="preserve"> </w:t>
            </w:r>
            <w:r>
              <w:rPr>
                <w:sz w:val="24"/>
              </w:rPr>
              <w:t>детей;</w:t>
            </w:r>
          </w:p>
          <w:p w:rsidR="00A07B7E" w:rsidRDefault="00A07B7E">
            <w:pPr>
              <w:pStyle w:val="TableParagraph"/>
              <w:numPr>
                <w:ilvl w:val="0"/>
                <w:numId w:val="117"/>
              </w:numPr>
              <w:tabs>
                <w:tab w:val="left" w:pos="829"/>
                <w:tab w:val="left" w:pos="1700"/>
                <w:tab w:val="left" w:pos="3015"/>
                <w:tab w:val="left" w:pos="5870"/>
                <w:tab w:val="left" w:pos="7684"/>
                <w:tab w:val="left" w:pos="8699"/>
              </w:tabs>
              <w:spacing w:before="60"/>
              <w:ind w:right="96"/>
              <w:jc w:val="left"/>
              <w:rPr>
                <w:sz w:val="24"/>
              </w:rPr>
            </w:pPr>
            <w:r>
              <w:rPr>
                <w:sz w:val="24"/>
              </w:rPr>
              <w:t>Учить</w:t>
            </w:r>
            <w:r>
              <w:rPr>
                <w:sz w:val="24"/>
              </w:rPr>
              <w:tab/>
              <w:t>элементам</w:t>
            </w:r>
            <w:r>
              <w:rPr>
                <w:sz w:val="24"/>
              </w:rPr>
              <w:tab/>
              <w:t>художественно-образных</w:t>
            </w:r>
            <w:r>
              <w:rPr>
                <w:sz w:val="24"/>
              </w:rPr>
              <w:tab/>
              <w:t>выразительных</w:t>
            </w:r>
            <w:r>
              <w:rPr>
                <w:sz w:val="24"/>
              </w:rPr>
              <w:tab/>
              <w:t>средств</w:t>
            </w:r>
            <w:r>
              <w:rPr>
                <w:sz w:val="24"/>
              </w:rPr>
              <w:tab/>
            </w:r>
            <w:r>
              <w:rPr>
                <w:spacing w:val="-1"/>
                <w:sz w:val="24"/>
              </w:rPr>
              <w:t>(интонация,</w:t>
            </w:r>
            <w:r>
              <w:rPr>
                <w:spacing w:val="-57"/>
                <w:sz w:val="24"/>
              </w:rPr>
              <w:t xml:space="preserve"> </w:t>
            </w:r>
            <w:r>
              <w:rPr>
                <w:sz w:val="24"/>
              </w:rPr>
              <w:t>мимика,</w:t>
            </w:r>
            <w:r>
              <w:rPr>
                <w:spacing w:val="-1"/>
                <w:sz w:val="24"/>
              </w:rPr>
              <w:t xml:space="preserve"> </w:t>
            </w:r>
            <w:r>
              <w:rPr>
                <w:sz w:val="24"/>
              </w:rPr>
              <w:t>пантомимика);</w:t>
            </w:r>
          </w:p>
          <w:p w:rsidR="00A07B7E" w:rsidRDefault="00A07B7E">
            <w:pPr>
              <w:pStyle w:val="TableParagraph"/>
              <w:numPr>
                <w:ilvl w:val="0"/>
                <w:numId w:val="117"/>
              </w:numPr>
              <w:tabs>
                <w:tab w:val="left" w:pos="829"/>
                <w:tab w:val="left" w:pos="2775"/>
                <w:tab w:val="left" w:pos="3849"/>
                <w:tab w:val="left" w:pos="4761"/>
                <w:tab w:val="left" w:pos="6907"/>
                <w:tab w:val="left" w:pos="8166"/>
                <w:tab w:val="left" w:pos="9377"/>
              </w:tabs>
              <w:spacing w:before="60"/>
              <w:ind w:right="107"/>
              <w:jc w:val="left"/>
              <w:rPr>
                <w:sz w:val="24"/>
              </w:rPr>
            </w:pPr>
            <w:r>
              <w:rPr>
                <w:sz w:val="24"/>
              </w:rPr>
              <w:t>Активизировать</w:t>
            </w:r>
            <w:r>
              <w:rPr>
                <w:sz w:val="24"/>
              </w:rPr>
              <w:tab/>
              <w:t>словарь</w:t>
            </w:r>
            <w:r>
              <w:rPr>
                <w:sz w:val="24"/>
              </w:rPr>
              <w:tab/>
              <w:t>детей,</w:t>
            </w:r>
            <w:r>
              <w:rPr>
                <w:sz w:val="24"/>
              </w:rPr>
              <w:tab/>
              <w:t>совершенствовать</w:t>
            </w:r>
            <w:r>
              <w:rPr>
                <w:sz w:val="24"/>
              </w:rPr>
              <w:tab/>
              <w:t>звуковую</w:t>
            </w:r>
            <w:r>
              <w:rPr>
                <w:sz w:val="24"/>
              </w:rPr>
              <w:tab/>
              <w:t>культуру</w:t>
            </w:r>
            <w:r>
              <w:rPr>
                <w:sz w:val="24"/>
              </w:rPr>
              <w:tab/>
            </w:r>
            <w:r>
              <w:rPr>
                <w:spacing w:val="-1"/>
                <w:sz w:val="24"/>
              </w:rPr>
              <w:t>речи,</w:t>
            </w:r>
            <w:r>
              <w:rPr>
                <w:spacing w:val="-57"/>
                <w:sz w:val="24"/>
              </w:rPr>
              <w:t xml:space="preserve"> </w:t>
            </w:r>
            <w:r>
              <w:rPr>
                <w:sz w:val="24"/>
              </w:rPr>
              <w:t>интонационный</w:t>
            </w:r>
            <w:r>
              <w:rPr>
                <w:spacing w:val="-1"/>
                <w:sz w:val="24"/>
              </w:rPr>
              <w:t xml:space="preserve"> </w:t>
            </w:r>
            <w:r>
              <w:rPr>
                <w:sz w:val="24"/>
              </w:rPr>
              <w:t>строй,</w:t>
            </w:r>
            <w:r>
              <w:rPr>
                <w:spacing w:val="-3"/>
                <w:sz w:val="24"/>
              </w:rPr>
              <w:t xml:space="preserve"> </w:t>
            </w:r>
            <w:r>
              <w:rPr>
                <w:sz w:val="24"/>
              </w:rPr>
              <w:t>диалогическую речь;</w:t>
            </w:r>
          </w:p>
          <w:p w:rsidR="00A07B7E" w:rsidRDefault="00A07B7E">
            <w:pPr>
              <w:pStyle w:val="TableParagraph"/>
              <w:numPr>
                <w:ilvl w:val="0"/>
                <w:numId w:val="117"/>
              </w:numPr>
              <w:tabs>
                <w:tab w:val="left" w:pos="829"/>
              </w:tabs>
              <w:spacing w:before="58"/>
              <w:ind w:right="104"/>
              <w:jc w:val="left"/>
              <w:rPr>
                <w:sz w:val="24"/>
              </w:rPr>
            </w:pPr>
            <w:r>
              <w:rPr>
                <w:sz w:val="24"/>
              </w:rPr>
              <w:t>Познакомить</w:t>
            </w:r>
            <w:r>
              <w:rPr>
                <w:spacing w:val="38"/>
                <w:sz w:val="24"/>
              </w:rPr>
              <w:t xml:space="preserve"> </w:t>
            </w:r>
            <w:r>
              <w:rPr>
                <w:sz w:val="24"/>
              </w:rPr>
              <w:t>детей</w:t>
            </w:r>
            <w:r>
              <w:rPr>
                <w:spacing w:val="38"/>
                <w:sz w:val="24"/>
              </w:rPr>
              <w:t xml:space="preserve"> </w:t>
            </w:r>
            <w:r>
              <w:rPr>
                <w:sz w:val="24"/>
              </w:rPr>
              <w:t>с</w:t>
            </w:r>
            <w:r>
              <w:rPr>
                <w:spacing w:val="36"/>
                <w:sz w:val="24"/>
              </w:rPr>
              <w:t xml:space="preserve"> </w:t>
            </w:r>
            <w:r>
              <w:rPr>
                <w:sz w:val="24"/>
              </w:rPr>
              <w:t>различными</w:t>
            </w:r>
            <w:r>
              <w:rPr>
                <w:spacing w:val="38"/>
                <w:sz w:val="24"/>
              </w:rPr>
              <w:t xml:space="preserve"> </w:t>
            </w:r>
            <w:r>
              <w:rPr>
                <w:sz w:val="24"/>
              </w:rPr>
              <w:t>видами</w:t>
            </w:r>
            <w:r>
              <w:rPr>
                <w:spacing w:val="38"/>
                <w:sz w:val="24"/>
              </w:rPr>
              <w:t xml:space="preserve"> </w:t>
            </w:r>
            <w:r>
              <w:rPr>
                <w:sz w:val="24"/>
              </w:rPr>
              <w:t>театра</w:t>
            </w:r>
            <w:r>
              <w:rPr>
                <w:spacing w:val="36"/>
                <w:sz w:val="24"/>
              </w:rPr>
              <w:t xml:space="preserve"> </w:t>
            </w:r>
            <w:r>
              <w:rPr>
                <w:sz w:val="24"/>
              </w:rPr>
              <w:t>(кукольный,</w:t>
            </w:r>
            <w:r>
              <w:rPr>
                <w:spacing w:val="37"/>
                <w:sz w:val="24"/>
              </w:rPr>
              <w:t xml:space="preserve"> </w:t>
            </w:r>
            <w:r>
              <w:rPr>
                <w:sz w:val="24"/>
              </w:rPr>
              <w:t>музыкальный,</w:t>
            </w:r>
            <w:r>
              <w:rPr>
                <w:spacing w:val="37"/>
                <w:sz w:val="24"/>
              </w:rPr>
              <w:t xml:space="preserve"> </w:t>
            </w:r>
            <w:r>
              <w:rPr>
                <w:sz w:val="24"/>
              </w:rPr>
              <w:t>детский,</w:t>
            </w:r>
            <w:r>
              <w:rPr>
                <w:spacing w:val="-57"/>
                <w:sz w:val="24"/>
              </w:rPr>
              <w:t xml:space="preserve"> </w:t>
            </w:r>
            <w:r>
              <w:rPr>
                <w:sz w:val="24"/>
              </w:rPr>
              <w:t>театр</w:t>
            </w:r>
            <w:r>
              <w:rPr>
                <w:spacing w:val="-1"/>
                <w:sz w:val="24"/>
              </w:rPr>
              <w:t xml:space="preserve"> </w:t>
            </w:r>
            <w:r>
              <w:rPr>
                <w:sz w:val="24"/>
              </w:rPr>
              <w:t>зверей и другое);</w:t>
            </w:r>
          </w:p>
          <w:p w:rsidR="00A07B7E" w:rsidRDefault="00A07B7E">
            <w:pPr>
              <w:pStyle w:val="TableParagraph"/>
              <w:numPr>
                <w:ilvl w:val="0"/>
                <w:numId w:val="117"/>
              </w:numPr>
              <w:tabs>
                <w:tab w:val="left" w:pos="829"/>
                <w:tab w:val="left" w:pos="2416"/>
                <w:tab w:val="left" w:pos="3506"/>
                <w:tab w:val="left" w:pos="4943"/>
                <w:tab w:val="left" w:pos="7602"/>
                <w:tab w:val="left" w:pos="8607"/>
              </w:tabs>
              <w:spacing w:before="60"/>
              <w:ind w:right="98"/>
              <w:jc w:val="left"/>
              <w:rPr>
                <w:sz w:val="24"/>
              </w:rPr>
            </w:pPr>
            <w:r>
              <w:rPr>
                <w:sz w:val="24"/>
              </w:rPr>
              <w:t>Формировать</w:t>
            </w:r>
            <w:r>
              <w:rPr>
                <w:sz w:val="24"/>
              </w:rPr>
              <w:tab/>
              <w:t xml:space="preserve">у  </w:t>
            </w:r>
            <w:r>
              <w:rPr>
                <w:spacing w:val="17"/>
                <w:sz w:val="24"/>
              </w:rPr>
              <w:t xml:space="preserve"> </w:t>
            </w:r>
            <w:r>
              <w:rPr>
                <w:sz w:val="24"/>
              </w:rPr>
              <w:t>детей</w:t>
            </w:r>
            <w:r>
              <w:rPr>
                <w:sz w:val="24"/>
              </w:rPr>
              <w:tab/>
              <w:t>простейшие</w:t>
            </w:r>
            <w:r>
              <w:rPr>
                <w:sz w:val="24"/>
              </w:rPr>
              <w:tab/>
              <w:t>образно-выразительные</w:t>
            </w:r>
            <w:r>
              <w:rPr>
                <w:sz w:val="24"/>
              </w:rPr>
              <w:tab/>
              <w:t>умения,</w:t>
            </w:r>
            <w:r>
              <w:rPr>
                <w:sz w:val="24"/>
              </w:rPr>
              <w:tab/>
            </w:r>
            <w:r>
              <w:rPr>
                <w:spacing w:val="-1"/>
                <w:sz w:val="24"/>
              </w:rPr>
              <w:t>имитировать</w:t>
            </w:r>
            <w:r>
              <w:rPr>
                <w:spacing w:val="-57"/>
                <w:sz w:val="24"/>
              </w:rPr>
              <w:t xml:space="preserve"> </w:t>
            </w:r>
            <w:r>
              <w:rPr>
                <w:sz w:val="24"/>
              </w:rPr>
              <w:t>характерные</w:t>
            </w:r>
            <w:r>
              <w:rPr>
                <w:spacing w:val="-3"/>
                <w:sz w:val="24"/>
              </w:rPr>
              <w:t xml:space="preserve"> </w:t>
            </w:r>
            <w:r>
              <w:rPr>
                <w:sz w:val="24"/>
              </w:rPr>
              <w:t>движения</w:t>
            </w:r>
            <w:r>
              <w:rPr>
                <w:spacing w:val="-3"/>
                <w:sz w:val="24"/>
              </w:rPr>
              <w:t xml:space="preserve"> </w:t>
            </w:r>
            <w:r>
              <w:rPr>
                <w:sz w:val="24"/>
              </w:rPr>
              <w:t>сказочных</w:t>
            </w:r>
            <w:r>
              <w:rPr>
                <w:spacing w:val="1"/>
                <w:sz w:val="24"/>
              </w:rPr>
              <w:t xml:space="preserve"> </w:t>
            </w:r>
            <w:r>
              <w:rPr>
                <w:sz w:val="24"/>
              </w:rPr>
              <w:t>животных;</w:t>
            </w:r>
          </w:p>
          <w:p w:rsidR="00A07B7E" w:rsidRDefault="00A07B7E">
            <w:pPr>
              <w:pStyle w:val="TableParagraph"/>
              <w:numPr>
                <w:ilvl w:val="0"/>
                <w:numId w:val="117"/>
              </w:numPr>
              <w:tabs>
                <w:tab w:val="left" w:pos="829"/>
                <w:tab w:val="left" w:pos="2120"/>
                <w:tab w:val="left" w:pos="3760"/>
                <w:tab w:val="left" w:pos="4551"/>
                <w:tab w:val="left" w:pos="6131"/>
                <w:tab w:val="left" w:pos="7205"/>
                <w:tab w:val="left" w:pos="8819"/>
              </w:tabs>
              <w:spacing w:before="60"/>
              <w:ind w:right="107"/>
              <w:jc w:val="left"/>
              <w:rPr>
                <w:sz w:val="24"/>
              </w:rPr>
            </w:pPr>
            <w:r>
              <w:rPr>
                <w:sz w:val="24"/>
              </w:rPr>
              <w:t>Развивать</w:t>
            </w:r>
            <w:r>
              <w:rPr>
                <w:sz w:val="24"/>
              </w:rPr>
              <w:tab/>
              <w:t>эстетический</w:t>
            </w:r>
            <w:r>
              <w:rPr>
                <w:sz w:val="24"/>
              </w:rPr>
              <w:tab/>
              <w:t>вкус,</w:t>
            </w:r>
            <w:r>
              <w:rPr>
                <w:sz w:val="24"/>
              </w:rPr>
              <w:tab/>
              <w:t>воспитывать</w:t>
            </w:r>
            <w:r>
              <w:rPr>
                <w:sz w:val="24"/>
              </w:rPr>
              <w:tab/>
              <w:t>чувство</w:t>
            </w:r>
            <w:r>
              <w:rPr>
                <w:sz w:val="24"/>
              </w:rPr>
              <w:tab/>
              <w:t>прекрасного,</w:t>
            </w:r>
            <w:r>
              <w:rPr>
                <w:sz w:val="24"/>
              </w:rPr>
              <w:tab/>
            </w:r>
            <w:r>
              <w:rPr>
                <w:spacing w:val="-1"/>
                <w:sz w:val="24"/>
              </w:rPr>
              <w:t>побуждать</w:t>
            </w:r>
            <w:r>
              <w:rPr>
                <w:spacing w:val="-57"/>
                <w:sz w:val="24"/>
              </w:rPr>
              <w:t xml:space="preserve"> </w:t>
            </w:r>
            <w:r>
              <w:rPr>
                <w:sz w:val="24"/>
              </w:rPr>
              <w:t>нравственно-эстетические</w:t>
            </w:r>
            <w:r>
              <w:rPr>
                <w:spacing w:val="-2"/>
                <w:sz w:val="24"/>
              </w:rPr>
              <w:t xml:space="preserve"> </w:t>
            </w:r>
            <w:r>
              <w:rPr>
                <w:sz w:val="24"/>
              </w:rPr>
              <w:t>и эмоциональные</w:t>
            </w:r>
            <w:r>
              <w:rPr>
                <w:spacing w:val="-3"/>
                <w:sz w:val="24"/>
              </w:rPr>
              <w:t xml:space="preserve"> </w:t>
            </w:r>
            <w:r>
              <w:rPr>
                <w:sz w:val="24"/>
              </w:rPr>
              <w:t>переживания;</w:t>
            </w:r>
          </w:p>
          <w:p w:rsidR="00A07B7E" w:rsidRDefault="00A07B7E">
            <w:pPr>
              <w:pStyle w:val="TableParagraph"/>
              <w:numPr>
                <w:ilvl w:val="0"/>
                <w:numId w:val="117"/>
              </w:numPr>
              <w:tabs>
                <w:tab w:val="left" w:pos="829"/>
              </w:tabs>
              <w:spacing w:before="60"/>
              <w:ind w:right="107"/>
              <w:jc w:val="left"/>
              <w:rPr>
                <w:sz w:val="24"/>
              </w:rPr>
            </w:pPr>
            <w:r>
              <w:rPr>
                <w:sz w:val="24"/>
              </w:rPr>
              <w:t>Побуждать</w:t>
            </w:r>
            <w:r>
              <w:rPr>
                <w:spacing w:val="13"/>
                <w:sz w:val="24"/>
              </w:rPr>
              <w:t xml:space="preserve"> </w:t>
            </w:r>
            <w:r>
              <w:rPr>
                <w:sz w:val="24"/>
              </w:rPr>
              <w:t>интерес</w:t>
            </w:r>
            <w:r>
              <w:rPr>
                <w:spacing w:val="13"/>
                <w:sz w:val="24"/>
              </w:rPr>
              <w:t xml:space="preserve"> </w:t>
            </w:r>
            <w:r>
              <w:rPr>
                <w:sz w:val="24"/>
              </w:rPr>
              <w:t>творческим</w:t>
            </w:r>
            <w:r>
              <w:rPr>
                <w:spacing w:val="11"/>
                <w:sz w:val="24"/>
              </w:rPr>
              <w:t xml:space="preserve"> </w:t>
            </w:r>
            <w:r>
              <w:rPr>
                <w:sz w:val="24"/>
              </w:rPr>
              <w:t>проявлениям</w:t>
            </w:r>
            <w:r>
              <w:rPr>
                <w:spacing w:val="11"/>
                <w:sz w:val="24"/>
              </w:rPr>
              <w:t xml:space="preserve"> </w:t>
            </w:r>
            <w:r>
              <w:rPr>
                <w:sz w:val="24"/>
              </w:rPr>
              <w:t>в</w:t>
            </w:r>
            <w:r>
              <w:rPr>
                <w:spacing w:val="11"/>
                <w:sz w:val="24"/>
              </w:rPr>
              <w:t xml:space="preserve"> </w:t>
            </w:r>
            <w:r>
              <w:rPr>
                <w:sz w:val="24"/>
              </w:rPr>
              <w:t>игре</w:t>
            </w:r>
            <w:r>
              <w:rPr>
                <w:spacing w:val="13"/>
                <w:sz w:val="24"/>
              </w:rPr>
              <w:t xml:space="preserve"> </w:t>
            </w:r>
            <w:r>
              <w:rPr>
                <w:sz w:val="24"/>
              </w:rPr>
              <w:t>и</w:t>
            </w:r>
            <w:r>
              <w:rPr>
                <w:spacing w:val="13"/>
                <w:sz w:val="24"/>
              </w:rPr>
              <w:t xml:space="preserve"> </w:t>
            </w:r>
            <w:r>
              <w:rPr>
                <w:sz w:val="24"/>
              </w:rPr>
              <w:t>игровому</w:t>
            </w:r>
            <w:r>
              <w:rPr>
                <w:spacing w:val="9"/>
                <w:sz w:val="24"/>
              </w:rPr>
              <w:t xml:space="preserve"> </w:t>
            </w:r>
            <w:r>
              <w:rPr>
                <w:sz w:val="24"/>
              </w:rPr>
              <w:t>общению</w:t>
            </w:r>
            <w:r>
              <w:rPr>
                <w:spacing w:val="12"/>
                <w:sz w:val="24"/>
              </w:rPr>
              <w:t xml:space="preserve"> </w:t>
            </w:r>
            <w:r>
              <w:rPr>
                <w:sz w:val="24"/>
              </w:rPr>
              <w:t>со</w:t>
            </w:r>
            <w:r>
              <w:rPr>
                <w:spacing w:val="-57"/>
                <w:sz w:val="24"/>
              </w:rPr>
              <w:t xml:space="preserve"> </w:t>
            </w:r>
            <w:r>
              <w:rPr>
                <w:sz w:val="24"/>
              </w:rPr>
              <w:t>сверстниками.</w:t>
            </w:r>
          </w:p>
        </w:tc>
      </w:tr>
      <w:tr w:rsidR="00A07B7E">
        <w:trPr>
          <w:trHeight w:val="338"/>
        </w:trPr>
        <w:tc>
          <w:tcPr>
            <w:tcW w:w="10034" w:type="dxa"/>
          </w:tcPr>
          <w:p w:rsidR="00A07B7E" w:rsidRDefault="00A07B7E">
            <w:pPr>
              <w:pStyle w:val="TableParagraph"/>
              <w:spacing w:line="272" w:lineRule="exact"/>
              <w:ind w:left="150" w:right="140"/>
              <w:jc w:val="center"/>
              <w:rPr>
                <w:b/>
                <w:i/>
                <w:sz w:val="24"/>
              </w:rPr>
            </w:pPr>
            <w:r>
              <w:rPr>
                <w:b/>
                <w:i/>
                <w:sz w:val="24"/>
              </w:rPr>
              <w:t>Культурно-досуговая</w:t>
            </w:r>
            <w:r>
              <w:rPr>
                <w:b/>
                <w:i/>
                <w:spacing w:val="-8"/>
                <w:sz w:val="24"/>
              </w:rPr>
              <w:t xml:space="preserve"> </w:t>
            </w:r>
            <w:r>
              <w:rPr>
                <w:b/>
                <w:i/>
                <w:sz w:val="24"/>
              </w:rPr>
              <w:t>деятельность:</w:t>
            </w:r>
          </w:p>
        </w:tc>
      </w:tr>
      <w:tr w:rsidR="00A07B7E">
        <w:trPr>
          <w:trHeight w:val="2724"/>
        </w:trPr>
        <w:tc>
          <w:tcPr>
            <w:tcW w:w="10034" w:type="dxa"/>
          </w:tcPr>
          <w:p w:rsidR="00A07B7E" w:rsidRDefault="00A07B7E" w:rsidP="00752669">
            <w:pPr>
              <w:pStyle w:val="TableParagraph"/>
              <w:numPr>
                <w:ilvl w:val="0"/>
                <w:numId w:val="116"/>
              </w:numPr>
              <w:tabs>
                <w:tab w:val="left" w:pos="829"/>
              </w:tabs>
              <w:spacing w:line="265" w:lineRule="exact"/>
              <w:ind w:hanging="361"/>
              <w:rPr>
                <w:sz w:val="24"/>
              </w:rPr>
            </w:pPr>
            <w:r>
              <w:rPr>
                <w:sz w:val="24"/>
              </w:rPr>
              <w:t>Развивать</w:t>
            </w:r>
            <w:r>
              <w:rPr>
                <w:spacing w:val="-3"/>
                <w:sz w:val="24"/>
              </w:rPr>
              <w:t xml:space="preserve"> </w:t>
            </w:r>
            <w:r>
              <w:rPr>
                <w:sz w:val="24"/>
              </w:rPr>
              <w:t>умение</w:t>
            </w:r>
            <w:r>
              <w:rPr>
                <w:spacing w:val="-4"/>
                <w:sz w:val="24"/>
              </w:rPr>
              <w:t xml:space="preserve"> </w:t>
            </w:r>
            <w:r>
              <w:rPr>
                <w:sz w:val="24"/>
              </w:rPr>
              <w:t>организовывать</w:t>
            </w:r>
            <w:r>
              <w:rPr>
                <w:spacing w:val="-4"/>
                <w:sz w:val="24"/>
              </w:rPr>
              <w:t xml:space="preserve"> </w:t>
            </w:r>
            <w:r>
              <w:rPr>
                <w:sz w:val="24"/>
              </w:rPr>
              <w:t>свободное</w:t>
            </w:r>
            <w:r>
              <w:rPr>
                <w:spacing w:val="-5"/>
                <w:sz w:val="24"/>
              </w:rPr>
              <w:t xml:space="preserve"> </w:t>
            </w:r>
            <w:r>
              <w:rPr>
                <w:sz w:val="24"/>
              </w:rPr>
              <w:t>время</w:t>
            </w:r>
            <w:r>
              <w:rPr>
                <w:spacing w:val="-4"/>
                <w:sz w:val="24"/>
              </w:rPr>
              <w:t xml:space="preserve"> </w:t>
            </w:r>
            <w:r>
              <w:rPr>
                <w:sz w:val="24"/>
              </w:rPr>
              <w:t>с</w:t>
            </w:r>
            <w:r>
              <w:rPr>
                <w:spacing w:val="-5"/>
                <w:sz w:val="24"/>
              </w:rPr>
              <w:t xml:space="preserve"> </w:t>
            </w:r>
            <w:r>
              <w:rPr>
                <w:sz w:val="24"/>
              </w:rPr>
              <w:t>пользой;</w:t>
            </w:r>
          </w:p>
          <w:p w:rsidR="00A07B7E" w:rsidRDefault="00A07B7E">
            <w:pPr>
              <w:pStyle w:val="TableParagraph"/>
              <w:numPr>
                <w:ilvl w:val="0"/>
                <w:numId w:val="116"/>
              </w:numPr>
              <w:tabs>
                <w:tab w:val="left" w:pos="829"/>
              </w:tabs>
              <w:spacing w:before="60"/>
              <w:ind w:right="105"/>
              <w:rPr>
                <w:sz w:val="24"/>
              </w:rPr>
            </w:pPr>
            <w:r>
              <w:rPr>
                <w:sz w:val="24"/>
              </w:rPr>
              <w:t>Поощрять желание заниматься интересной самостоятельной деятельностью, отмечать</w:t>
            </w:r>
            <w:r>
              <w:rPr>
                <w:spacing w:val="1"/>
                <w:sz w:val="24"/>
              </w:rPr>
              <w:t xml:space="preserve"> </w:t>
            </w:r>
            <w:r>
              <w:rPr>
                <w:sz w:val="24"/>
              </w:rPr>
              <w:t>красоту</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(кружение</w:t>
            </w:r>
            <w:r>
              <w:rPr>
                <w:spacing w:val="1"/>
                <w:sz w:val="24"/>
              </w:rPr>
              <w:t xml:space="preserve"> </w:t>
            </w:r>
            <w:r>
              <w:rPr>
                <w:sz w:val="24"/>
              </w:rPr>
              <w:t>снежинок,</w:t>
            </w:r>
            <w:r>
              <w:rPr>
                <w:spacing w:val="1"/>
                <w:sz w:val="24"/>
              </w:rPr>
              <w:t xml:space="preserve"> </w:t>
            </w:r>
            <w:r>
              <w:rPr>
                <w:sz w:val="24"/>
              </w:rPr>
              <w:t>пение</w:t>
            </w:r>
            <w:r>
              <w:rPr>
                <w:spacing w:val="1"/>
                <w:sz w:val="24"/>
              </w:rPr>
              <w:t xml:space="preserve"> </w:t>
            </w:r>
            <w:r>
              <w:rPr>
                <w:sz w:val="24"/>
              </w:rPr>
              <w:t>птиц,</w:t>
            </w:r>
            <w:r>
              <w:rPr>
                <w:spacing w:val="1"/>
                <w:sz w:val="24"/>
              </w:rPr>
              <w:t xml:space="preserve"> </w:t>
            </w:r>
            <w:r>
              <w:rPr>
                <w:sz w:val="24"/>
              </w:rPr>
              <w:t>шелест</w:t>
            </w:r>
            <w:r>
              <w:rPr>
                <w:spacing w:val="1"/>
                <w:sz w:val="24"/>
              </w:rPr>
              <w:t xml:space="preserve"> </w:t>
            </w:r>
            <w:r>
              <w:rPr>
                <w:sz w:val="24"/>
              </w:rPr>
              <w:t>деревьев</w:t>
            </w:r>
            <w:r>
              <w:rPr>
                <w:spacing w:val="1"/>
                <w:sz w:val="24"/>
              </w:rPr>
              <w:t xml:space="preserve"> </w:t>
            </w:r>
            <w:r>
              <w:rPr>
                <w:sz w:val="24"/>
              </w:rPr>
              <w:t>и</w:t>
            </w:r>
            <w:r>
              <w:rPr>
                <w:spacing w:val="1"/>
                <w:sz w:val="24"/>
              </w:rPr>
              <w:t xml:space="preserve"> </w:t>
            </w:r>
            <w:r>
              <w:rPr>
                <w:sz w:val="24"/>
              </w:rPr>
              <w:t>прочее) и передавать это в различных видах деятельности (изобразительной, словесной,</w:t>
            </w:r>
            <w:r>
              <w:rPr>
                <w:spacing w:val="-57"/>
                <w:sz w:val="24"/>
              </w:rPr>
              <w:t xml:space="preserve"> </w:t>
            </w:r>
            <w:r>
              <w:rPr>
                <w:sz w:val="24"/>
              </w:rPr>
              <w:t>музыкальной);</w:t>
            </w:r>
          </w:p>
          <w:p w:rsidR="00A07B7E" w:rsidRDefault="00A07B7E">
            <w:pPr>
              <w:pStyle w:val="TableParagraph"/>
              <w:numPr>
                <w:ilvl w:val="0"/>
                <w:numId w:val="116"/>
              </w:numPr>
              <w:tabs>
                <w:tab w:val="left" w:pos="829"/>
              </w:tabs>
              <w:spacing w:before="60"/>
              <w:ind w:right="106"/>
              <w:rPr>
                <w:sz w:val="24"/>
              </w:rPr>
            </w:pPr>
            <w:r>
              <w:rPr>
                <w:sz w:val="24"/>
              </w:rPr>
              <w:t>Развивать интерес к развлечениям, знакомящим с культурой и традициями народов</w:t>
            </w:r>
            <w:r>
              <w:rPr>
                <w:spacing w:val="1"/>
                <w:sz w:val="24"/>
              </w:rPr>
              <w:t xml:space="preserve"> </w:t>
            </w:r>
            <w:r>
              <w:rPr>
                <w:sz w:val="24"/>
              </w:rPr>
              <w:t>страны;</w:t>
            </w:r>
          </w:p>
          <w:p w:rsidR="00A07B7E" w:rsidRDefault="00A07B7E">
            <w:pPr>
              <w:pStyle w:val="TableParagraph"/>
              <w:numPr>
                <w:ilvl w:val="0"/>
                <w:numId w:val="116"/>
              </w:numPr>
              <w:tabs>
                <w:tab w:val="left" w:pos="829"/>
              </w:tabs>
              <w:spacing w:before="60"/>
              <w:ind w:right="103"/>
              <w:rPr>
                <w:sz w:val="24"/>
              </w:rPr>
            </w:pPr>
            <w:r>
              <w:rPr>
                <w:sz w:val="24"/>
              </w:rPr>
              <w:t>Осуществлять</w:t>
            </w:r>
            <w:r>
              <w:rPr>
                <w:spacing w:val="1"/>
                <w:sz w:val="24"/>
              </w:rPr>
              <w:t xml:space="preserve"> </w:t>
            </w:r>
            <w:r>
              <w:rPr>
                <w:sz w:val="24"/>
              </w:rPr>
              <w:t>патриотическое</w:t>
            </w:r>
            <w:r>
              <w:rPr>
                <w:spacing w:val="1"/>
                <w:sz w:val="24"/>
              </w:rPr>
              <w:t xml:space="preserve"> </w:t>
            </w:r>
            <w:r>
              <w:rPr>
                <w:sz w:val="24"/>
              </w:rPr>
              <w:t>и</w:t>
            </w:r>
            <w:r>
              <w:rPr>
                <w:spacing w:val="1"/>
                <w:sz w:val="24"/>
              </w:rPr>
              <w:t xml:space="preserve"> </w:t>
            </w:r>
            <w:r>
              <w:rPr>
                <w:sz w:val="24"/>
              </w:rPr>
              <w:t>нравственное</w:t>
            </w:r>
            <w:r>
              <w:rPr>
                <w:spacing w:val="1"/>
                <w:sz w:val="24"/>
              </w:rPr>
              <w:t xml:space="preserve"> </w:t>
            </w:r>
            <w:r>
              <w:rPr>
                <w:sz w:val="24"/>
              </w:rPr>
              <w:t>воспитание,</w:t>
            </w:r>
            <w:r>
              <w:rPr>
                <w:spacing w:val="1"/>
                <w:sz w:val="24"/>
              </w:rPr>
              <w:t xml:space="preserve"> </w:t>
            </w:r>
            <w:r>
              <w:rPr>
                <w:sz w:val="24"/>
              </w:rPr>
              <w:t>приобщать</w:t>
            </w:r>
            <w:r>
              <w:rPr>
                <w:spacing w:val="1"/>
                <w:sz w:val="24"/>
              </w:rPr>
              <w:t xml:space="preserve"> </w:t>
            </w:r>
            <w:r>
              <w:rPr>
                <w:sz w:val="24"/>
              </w:rPr>
              <w:t>к</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эстетико-эмоциональному</w:t>
            </w:r>
            <w:r>
              <w:rPr>
                <w:spacing w:val="-8"/>
                <w:sz w:val="24"/>
              </w:rPr>
              <w:t xml:space="preserve"> </w:t>
            </w:r>
            <w:r>
              <w:rPr>
                <w:sz w:val="24"/>
              </w:rPr>
              <w:t>творчеству;</w:t>
            </w:r>
          </w:p>
        </w:tc>
      </w:tr>
    </w:tbl>
    <w:p w:rsidR="00A07B7E" w:rsidRDefault="00A07B7E">
      <w:pPr>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2447"/>
        </w:trPr>
        <w:tc>
          <w:tcPr>
            <w:tcW w:w="10034" w:type="dxa"/>
          </w:tcPr>
          <w:p w:rsidR="00A07B7E" w:rsidRDefault="00A07B7E">
            <w:pPr>
              <w:pStyle w:val="TableParagraph"/>
              <w:numPr>
                <w:ilvl w:val="0"/>
                <w:numId w:val="115"/>
              </w:numPr>
              <w:tabs>
                <w:tab w:val="left" w:pos="829"/>
              </w:tabs>
              <w:ind w:right="107"/>
              <w:rPr>
                <w:sz w:val="24"/>
              </w:rPr>
            </w:pPr>
            <w:r>
              <w:rPr>
                <w:sz w:val="24"/>
              </w:rPr>
              <w:t>Приобщать</w:t>
            </w:r>
            <w:r>
              <w:rPr>
                <w:spacing w:val="1"/>
                <w:sz w:val="24"/>
              </w:rPr>
              <w:t xml:space="preserve"> </w:t>
            </w:r>
            <w:r>
              <w:rPr>
                <w:sz w:val="24"/>
              </w:rPr>
              <w:t>к</w:t>
            </w:r>
            <w:r>
              <w:rPr>
                <w:spacing w:val="1"/>
                <w:sz w:val="24"/>
              </w:rPr>
              <w:t xml:space="preserve"> </w:t>
            </w:r>
            <w:r>
              <w:rPr>
                <w:sz w:val="24"/>
              </w:rPr>
              <w:t>праздничной</w:t>
            </w:r>
            <w:r>
              <w:rPr>
                <w:spacing w:val="1"/>
                <w:sz w:val="24"/>
              </w:rPr>
              <w:t xml:space="preserve"> </w:t>
            </w:r>
            <w:r>
              <w:rPr>
                <w:sz w:val="24"/>
              </w:rPr>
              <w:t>культуре,</w:t>
            </w:r>
            <w:r>
              <w:rPr>
                <w:spacing w:val="1"/>
                <w:sz w:val="24"/>
              </w:rPr>
              <w:t xml:space="preserve"> </w:t>
            </w:r>
            <w:r>
              <w:rPr>
                <w:sz w:val="24"/>
              </w:rPr>
              <w:t>развивать</w:t>
            </w:r>
            <w:r>
              <w:rPr>
                <w:spacing w:val="1"/>
                <w:sz w:val="24"/>
              </w:rPr>
              <w:t xml:space="preserve"> </w:t>
            </w:r>
            <w:r>
              <w:rPr>
                <w:sz w:val="24"/>
              </w:rPr>
              <w:t>желание</w:t>
            </w:r>
            <w:r>
              <w:rPr>
                <w:spacing w:val="1"/>
                <w:sz w:val="24"/>
              </w:rPr>
              <w:t xml:space="preserve"> </w:t>
            </w:r>
            <w:r>
              <w:rPr>
                <w:sz w:val="24"/>
              </w:rPr>
              <w:t>принимать</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праздниках</w:t>
            </w:r>
            <w:r>
              <w:rPr>
                <w:spacing w:val="1"/>
                <w:sz w:val="24"/>
              </w:rPr>
              <w:t xml:space="preserve"> </w:t>
            </w:r>
            <w:r>
              <w:rPr>
                <w:sz w:val="24"/>
              </w:rPr>
              <w:t>(календарных, государственных,</w:t>
            </w:r>
            <w:r>
              <w:rPr>
                <w:spacing w:val="-4"/>
                <w:sz w:val="24"/>
              </w:rPr>
              <w:t xml:space="preserve"> </w:t>
            </w:r>
            <w:r>
              <w:rPr>
                <w:sz w:val="24"/>
              </w:rPr>
              <w:t>народных);</w:t>
            </w:r>
          </w:p>
          <w:p w:rsidR="00A07B7E" w:rsidRDefault="00A07B7E" w:rsidP="00752669">
            <w:pPr>
              <w:pStyle w:val="TableParagraph"/>
              <w:numPr>
                <w:ilvl w:val="0"/>
                <w:numId w:val="115"/>
              </w:numPr>
              <w:tabs>
                <w:tab w:val="left" w:pos="829"/>
              </w:tabs>
              <w:spacing w:before="49"/>
              <w:ind w:hanging="361"/>
              <w:rPr>
                <w:sz w:val="24"/>
              </w:rPr>
            </w:pPr>
            <w:r>
              <w:rPr>
                <w:sz w:val="24"/>
              </w:rPr>
              <w:t>Формировать</w:t>
            </w:r>
            <w:r>
              <w:rPr>
                <w:spacing w:val="-3"/>
                <w:sz w:val="24"/>
              </w:rPr>
              <w:t xml:space="preserve"> </w:t>
            </w:r>
            <w:r>
              <w:rPr>
                <w:sz w:val="24"/>
              </w:rPr>
              <w:t>чувства</w:t>
            </w:r>
            <w:r>
              <w:rPr>
                <w:spacing w:val="-4"/>
                <w:sz w:val="24"/>
              </w:rPr>
              <w:t xml:space="preserve"> </w:t>
            </w:r>
            <w:r>
              <w:rPr>
                <w:sz w:val="24"/>
              </w:rPr>
              <w:t>причастности</w:t>
            </w:r>
            <w:r>
              <w:rPr>
                <w:spacing w:val="-2"/>
                <w:sz w:val="24"/>
              </w:rPr>
              <w:t xml:space="preserve"> </w:t>
            </w:r>
            <w:r>
              <w:rPr>
                <w:sz w:val="24"/>
              </w:rPr>
              <w:t>к</w:t>
            </w:r>
            <w:r>
              <w:rPr>
                <w:spacing w:val="-2"/>
                <w:sz w:val="24"/>
              </w:rPr>
              <w:t xml:space="preserve"> </w:t>
            </w:r>
            <w:r>
              <w:rPr>
                <w:sz w:val="24"/>
              </w:rPr>
              <w:t>событиям,</w:t>
            </w:r>
            <w:r>
              <w:rPr>
                <w:spacing w:val="-2"/>
                <w:sz w:val="24"/>
              </w:rPr>
              <w:t xml:space="preserve"> </w:t>
            </w:r>
            <w:r>
              <w:rPr>
                <w:sz w:val="24"/>
              </w:rPr>
              <w:t>происходящим</w:t>
            </w:r>
            <w:r>
              <w:rPr>
                <w:spacing w:val="-3"/>
                <w:sz w:val="24"/>
              </w:rPr>
              <w:t xml:space="preserve"> </w:t>
            </w:r>
            <w:r>
              <w:rPr>
                <w:sz w:val="24"/>
              </w:rPr>
              <w:t>в</w:t>
            </w:r>
            <w:r>
              <w:rPr>
                <w:spacing w:val="-4"/>
                <w:sz w:val="24"/>
              </w:rPr>
              <w:t xml:space="preserve"> </w:t>
            </w:r>
            <w:r>
              <w:rPr>
                <w:sz w:val="24"/>
              </w:rPr>
              <w:t>стране;</w:t>
            </w:r>
          </w:p>
          <w:p w:rsidR="00A07B7E" w:rsidRDefault="00A07B7E">
            <w:pPr>
              <w:pStyle w:val="TableParagraph"/>
              <w:numPr>
                <w:ilvl w:val="0"/>
                <w:numId w:val="115"/>
              </w:numPr>
              <w:tabs>
                <w:tab w:val="left" w:pos="829"/>
              </w:tabs>
              <w:spacing w:before="60"/>
              <w:ind w:right="105"/>
              <w:rPr>
                <w:sz w:val="24"/>
              </w:rPr>
            </w:pPr>
            <w:r>
              <w:rPr>
                <w:sz w:val="24"/>
              </w:rPr>
              <w:t>Развивать</w:t>
            </w:r>
            <w:r>
              <w:rPr>
                <w:spacing w:val="1"/>
                <w:sz w:val="24"/>
              </w:rPr>
              <w:t xml:space="preserve"> </w:t>
            </w:r>
            <w:r>
              <w:rPr>
                <w:sz w:val="24"/>
              </w:rPr>
              <w:t>индивидуальные</w:t>
            </w:r>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и</w:t>
            </w:r>
            <w:r>
              <w:rPr>
                <w:spacing w:val="1"/>
                <w:sz w:val="24"/>
              </w:rPr>
              <w:t xml:space="preserve"> </w:t>
            </w:r>
            <w:r>
              <w:rPr>
                <w:sz w:val="24"/>
              </w:rPr>
              <w:t>художественные</w:t>
            </w:r>
            <w:r>
              <w:rPr>
                <w:spacing w:val="1"/>
                <w:sz w:val="24"/>
              </w:rPr>
              <w:t xml:space="preserve"> </w:t>
            </w:r>
            <w:r>
              <w:rPr>
                <w:sz w:val="24"/>
              </w:rPr>
              <w:t>наклонности</w:t>
            </w:r>
            <w:r>
              <w:rPr>
                <w:spacing w:val="-57"/>
                <w:sz w:val="24"/>
              </w:rPr>
              <w:t xml:space="preserve"> </w:t>
            </w:r>
            <w:r>
              <w:rPr>
                <w:sz w:val="24"/>
              </w:rPr>
              <w:t>ребенка;</w:t>
            </w:r>
          </w:p>
          <w:p w:rsidR="00A07B7E" w:rsidRDefault="00A07B7E">
            <w:pPr>
              <w:pStyle w:val="TableParagraph"/>
              <w:numPr>
                <w:ilvl w:val="0"/>
                <w:numId w:val="115"/>
              </w:numPr>
              <w:tabs>
                <w:tab w:val="left" w:pos="829"/>
              </w:tabs>
              <w:spacing w:before="60"/>
              <w:ind w:right="100"/>
              <w:rPr>
                <w:sz w:val="24"/>
              </w:rPr>
            </w:pPr>
            <w:r>
              <w:rPr>
                <w:sz w:val="24"/>
              </w:rPr>
              <w:t>Вовлекать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процесс</w:t>
            </w:r>
            <w:r>
              <w:rPr>
                <w:spacing w:val="1"/>
                <w:sz w:val="24"/>
              </w:rPr>
              <w:t xml:space="preserve"> </w:t>
            </w:r>
            <w:r>
              <w:rPr>
                <w:sz w:val="24"/>
              </w:rPr>
              <w:t>подготовки</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развлечений;</w:t>
            </w:r>
            <w:r>
              <w:rPr>
                <w:spacing w:val="60"/>
                <w:sz w:val="24"/>
              </w:rPr>
              <w:t xml:space="preserve"> </w:t>
            </w:r>
            <w:r>
              <w:rPr>
                <w:sz w:val="24"/>
              </w:rPr>
              <w:t>формировать</w:t>
            </w:r>
            <w:r>
              <w:rPr>
                <w:spacing w:val="1"/>
                <w:sz w:val="24"/>
              </w:rPr>
              <w:t xml:space="preserve"> </w:t>
            </w:r>
            <w:r>
              <w:rPr>
                <w:sz w:val="24"/>
              </w:rPr>
              <w:t>желание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кукольном</w:t>
            </w:r>
            <w:r>
              <w:rPr>
                <w:spacing w:val="1"/>
                <w:sz w:val="24"/>
              </w:rPr>
              <w:t xml:space="preserve"> </w:t>
            </w:r>
            <w:r>
              <w:rPr>
                <w:sz w:val="24"/>
              </w:rPr>
              <w:t>спектакле,</w:t>
            </w:r>
            <w:r>
              <w:rPr>
                <w:spacing w:val="1"/>
                <w:sz w:val="24"/>
              </w:rPr>
              <w:t xml:space="preserve"> </w:t>
            </w:r>
            <w:r>
              <w:rPr>
                <w:sz w:val="24"/>
              </w:rPr>
              <w:t>музыкальных</w:t>
            </w:r>
            <w:r>
              <w:rPr>
                <w:spacing w:val="1"/>
                <w:sz w:val="24"/>
              </w:rPr>
              <w:t xml:space="preserve"> </w:t>
            </w:r>
            <w:r>
              <w:rPr>
                <w:sz w:val="24"/>
              </w:rPr>
              <w:t>и</w:t>
            </w:r>
            <w:r>
              <w:rPr>
                <w:spacing w:val="1"/>
                <w:sz w:val="24"/>
              </w:rPr>
              <w:t xml:space="preserve"> </w:t>
            </w:r>
            <w:r>
              <w:rPr>
                <w:sz w:val="24"/>
              </w:rPr>
              <w:t>литературных</w:t>
            </w:r>
            <w:r>
              <w:rPr>
                <w:spacing w:val="1"/>
                <w:sz w:val="24"/>
              </w:rPr>
              <w:t xml:space="preserve"> </w:t>
            </w:r>
            <w:r>
              <w:rPr>
                <w:sz w:val="24"/>
              </w:rPr>
              <w:t>композициях,</w:t>
            </w:r>
            <w:r>
              <w:rPr>
                <w:spacing w:val="-1"/>
                <w:sz w:val="24"/>
              </w:rPr>
              <w:t xml:space="preserve"> </w:t>
            </w:r>
            <w:r>
              <w:rPr>
                <w:sz w:val="24"/>
              </w:rPr>
              <w:t>концертах.</w:t>
            </w:r>
          </w:p>
        </w:tc>
      </w:tr>
      <w:tr w:rsidR="00A07B7E">
        <w:trPr>
          <w:trHeight w:val="335"/>
        </w:trPr>
        <w:tc>
          <w:tcPr>
            <w:tcW w:w="10034" w:type="dxa"/>
          </w:tcPr>
          <w:p w:rsidR="00A07B7E" w:rsidRDefault="00A07B7E">
            <w:pPr>
              <w:pStyle w:val="TableParagraph"/>
              <w:spacing w:line="269" w:lineRule="exact"/>
              <w:ind w:left="150" w:right="142"/>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A07B7E">
        <w:trPr>
          <w:trHeight w:val="335"/>
        </w:trPr>
        <w:tc>
          <w:tcPr>
            <w:tcW w:w="10034" w:type="dxa"/>
          </w:tcPr>
          <w:p w:rsidR="00A07B7E" w:rsidRDefault="00A07B7E">
            <w:pPr>
              <w:pStyle w:val="TableParagraph"/>
              <w:spacing w:line="269" w:lineRule="exact"/>
              <w:ind w:left="150" w:right="144"/>
              <w:jc w:val="center"/>
              <w:rPr>
                <w:b/>
                <w:i/>
                <w:sz w:val="24"/>
              </w:rPr>
            </w:pPr>
            <w:r>
              <w:rPr>
                <w:b/>
                <w:i/>
                <w:sz w:val="24"/>
              </w:rPr>
              <w:t>Приобщение</w:t>
            </w:r>
            <w:r>
              <w:rPr>
                <w:b/>
                <w:i/>
                <w:spacing w:val="-3"/>
                <w:sz w:val="24"/>
              </w:rPr>
              <w:t xml:space="preserve"> </w:t>
            </w:r>
            <w:r>
              <w:rPr>
                <w:b/>
                <w:i/>
                <w:sz w:val="24"/>
              </w:rPr>
              <w:t>к</w:t>
            </w:r>
            <w:r>
              <w:rPr>
                <w:b/>
                <w:i/>
                <w:spacing w:val="-1"/>
                <w:sz w:val="24"/>
              </w:rPr>
              <w:t xml:space="preserve"> </w:t>
            </w:r>
            <w:r>
              <w:rPr>
                <w:b/>
                <w:i/>
                <w:sz w:val="24"/>
              </w:rPr>
              <w:t>искусству:</w:t>
            </w:r>
          </w:p>
        </w:tc>
      </w:tr>
      <w:tr w:rsidR="00A07B7E">
        <w:trPr>
          <w:trHeight w:val="10849"/>
        </w:trPr>
        <w:tc>
          <w:tcPr>
            <w:tcW w:w="10034" w:type="dxa"/>
          </w:tcPr>
          <w:p w:rsidR="00A07B7E" w:rsidRDefault="00A07B7E">
            <w:pPr>
              <w:pStyle w:val="TableParagraph"/>
              <w:numPr>
                <w:ilvl w:val="0"/>
                <w:numId w:val="114"/>
              </w:numPr>
              <w:tabs>
                <w:tab w:val="left" w:pos="829"/>
              </w:tabs>
              <w:ind w:right="97"/>
              <w:rPr>
                <w:sz w:val="24"/>
              </w:rPr>
            </w:pPr>
            <w:r>
              <w:rPr>
                <w:sz w:val="24"/>
              </w:rPr>
              <w:t>Педагог продолжает приобщать детей к восприятию искусства, развивать интерес к</w:t>
            </w:r>
            <w:r>
              <w:rPr>
                <w:spacing w:val="1"/>
                <w:sz w:val="24"/>
              </w:rPr>
              <w:t xml:space="preserve"> </w:t>
            </w:r>
            <w:r>
              <w:rPr>
                <w:sz w:val="24"/>
              </w:rPr>
              <w:t>нему;</w:t>
            </w:r>
            <w:r>
              <w:rPr>
                <w:spacing w:val="1"/>
                <w:sz w:val="24"/>
              </w:rPr>
              <w:t xml:space="preserve"> </w:t>
            </w:r>
            <w:r>
              <w:rPr>
                <w:sz w:val="24"/>
              </w:rPr>
              <w:t>поощряет</w:t>
            </w:r>
            <w:r>
              <w:rPr>
                <w:spacing w:val="1"/>
                <w:sz w:val="24"/>
              </w:rPr>
              <w:t xml:space="preserve"> </w:t>
            </w:r>
            <w:r>
              <w:rPr>
                <w:sz w:val="24"/>
              </w:rPr>
              <w:t>выражение</w:t>
            </w:r>
            <w:r>
              <w:rPr>
                <w:spacing w:val="1"/>
                <w:sz w:val="24"/>
              </w:rPr>
              <w:t xml:space="preserve"> </w:t>
            </w:r>
            <w:r>
              <w:rPr>
                <w:sz w:val="24"/>
              </w:rPr>
              <w:t>эстетических</w:t>
            </w:r>
            <w:r>
              <w:rPr>
                <w:spacing w:val="1"/>
                <w:sz w:val="24"/>
              </w:rPr>
              <w:t xml:space="preserve"> </w:t>
            </w:r>
            <w:r>
              <w:rPr>
                <w:sz w:val="24"/>
              </w:rPr>
              <w:t>чувств,</w:t>
            </w:r>
            <w:r>
              <w:rPr>
                <w:spacing w:val="1"/>
                <w:sz w:val="24"/>
              </w:rPr>
              <w:t xml:space="preserve"> </w:t>
            </w:r>
            <w:r>
              <w:rPr>
                <w:sz w:val="24"/>
              </w:rPr>
              <w:t>проявление</w:t>
            </w:r>
            <w:r>
              <w:rPr>
                <w:spacing w:val="1"/>
                <w:sz w:val="24"/>
              </w:rPr>
              <w:t xml:space="preserve"> </w:t>
            </w:r>
            <w:r>
              <w:rPr>
                <w:sz w:val="24"/>
              </w:rPr>
              <w:t>эмоций</w:t>
            </w:r>
            <w:r>
              <w:rPr>
                <w:spacing w:val="1"/>
                <w:sz w:val="24"/>
              </w:rPr>
              <w:t xml:space="preserve"> </w:t>
            </w:r>
            <w:r>
              <w:rPr>
                <w:sz w:val="24"/>
              </w:rPr>
              <w:t>при</w:t>
            </w:r>
            <w:r>
              <w:rPr>
                <w:spacing w:val="1"/>
                <w:sz w:val="24"/>
              </w:rPr>
              <w:t xml:space="preserve"> </w:t>
            </w:r>
            <w:r>
              <w:rPr>
                <w:sz w:val="24"/>
              </w:rPr>
              <w:t>рассматривании</w:t>
            </w:r>
            <w:r>
              <w:rPr>
                <w:spacing w:val="1"/>
                <w:sz w:val="24"/>
              </w:rPr>
              <w:t xml:space="preserve"> </w:t>
            </w:r>
            <w:r>
              <w:rPr>
                <w:sz w:val="24"/>
              </w:rPr>
              <w:t>предметов</w:t>
            </w:r>
            <w:r>
              <w:rPr>
                <w:spacing w:val="1"/>
                <w:sz w:val="24"/>
              </w:rPr>
              <w:t xml:space="preserve"> </w:t>
            </w:r>
            <w:r>
              <w:rPr>
                <w:sz w:val="24"/>
              </w:rPr>
              <w:t>народного</w:t>
            </w:r>
            <w:r>
              <w:rPr>
                <w:spacing w:val="1"/>
                <w:sz w:val="24"/>
              </w:rPr>
              <w:t xml:space="preserve"> </w:t>
            </w:r>
            <w:r>
              <w:rPr>
                <w:sz w:val="24"/>
              </w:rPr>
              <w:t>и</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прослушивании произведений музыкального фольклора; знакомит детей с творческими</w:t>
            </w:r>
            <w:r>
              <w:rPr>
                <w:spacing w:val="1"/>
                <w:sz w:val="24"/>
              </w:rPr>
              <w:t xml:space="preserve"> </w:t>
            </w:r>
            <w:r>
              <w:rPr>
                <w:sz w:val="24"/>
              </w:rPr>
              <w:t>профессиями</w:t>
            </w:r>
            <w:r>
              <w:rPr>
                <w:spacing w:val="1"/>
                <w:sz w:val="24"/>
              </w:rPr>
              <w:t xml:space="preserve"> </w:t>
            </w:r>
            <w:r>
              <w:rPr>
                <w:sz w:val="24"/>
              </w:rPr>
              <w:t>(артист,</w:t>
            </w:r>
            <w:r>
              <w:rPr>
                <w:spacing w:val="1"/>
                <w:sz w:val="24"/>
              </w:rPr>
              <w:t xml:space="preserve"> </w:t>
            </w:r>
            <w:r>
              <w:rPr>
                <w:sz w:val="24"/>
              </w:rPr>
              <w:t>художник,</w:t>
            </w:r>
            <w:r>
              <w:rPr>
                <w:spacing w:val="1"/>
                <w:sz w:val="24"/>
              </w:rPr>
              <w:t xml:space="preserve"> </w:t>
            </w:r>
            <w:r>
              <w:rPr>
                <w:sz w:val="24"/>
              </w:rPr>
              <w:t>композитор,</w:t>
            </w:r>
            <w:r>
              <w:rPr>
                <w:spacing w:val="1"/>
                <w:sz w:val="24"/>
              </w:rPr>
              <w:t xml:space="preserve"> </w:t>
            </w:r>
            <w:r>
              <w:rPr>
                <w:sz w:val="24"/>
              </w:rPr>
              <w:t>писатель);</w:t>
            </w:r>
            <w:r>
              <w:rPr>
                <w:spacing w:val="1"/>
                <w:sz w:val="24"/>
              </w:rPr>
              <w:t xml:space="preserve"> </w:t>
            </w:r>
            <w:r>
              <w:rPr>
                <w:sz w:val="24"/>
              </w:rPr>
              <w:t>педагог,</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искусства,</w:t>
            </w:r>
            <w:r>
              <w:rPr>
                <w:spacing w:val="1"/>
                <w:sz w:val="24"/>
              </w:rPr>
              <w:t xml:space="preserve"> </w:t>
            </w:r>
            <w:r>
              <w:rPr>
                <w:sz w:val="24"/>
              </w:rPr>
              <w:t>воспитывает</w:t>
            </w:r>
            <w:r>
              <w:rPr>
                <w:spacing w:val="1"/>
                <w:sz w:val="24"/>
              </w:rPr>
              <w:t xml:space="preserve"> </w:t>
            </w:r>
            <w:r>
              <w:rPr>
                <w:sz w:val="24"/>
              </w:rPr>
              <w:t>патриотизм</w:t>
            </w:r>
            <w:r>
              <w:rPr>
                <w:spacing w:val="60"/>
                <w:sz w:val="24"/>
              </w:rPr>
              <w:t xml:space="preserve"> </w:t>
            </w:r>
            <w:r>
              <w:rPr>
                <w:sz w:val="24"/>
              </w:rPr>
              <w:t>и</w:t>
            </w:r>
            <w:r>
              <w:rPr>
                <w:spacing w:val="1"/>
                <w:sz w:val="24"/>
              </w:rPr>
              <w:t xml:space="preserve"> </w:t>
            </w:r>
            <w:r>
              <w:rPr>
                <w:sz w:val="24"/>
              </w:rPr>
              <w:t>чувства</w:t>
            </w:r>
            <w:r>
              <w:rPr>
                <w:spacing w:val="-3"/>
                <w:sz w:val="24"/>
              </w:rPr>
              <w:t xml:space="preserve"> </w:t>
            </w:r>
            <w:r>
              <w:rPr>
                <w:sz w:val="24"/>
              </w:rPr>
              <w:t>гордости за</w:t>
            </w:r>
            <w:r>
              <w:rPr>
                <w:spacing w:val="-1"/>
                <w:sz w:val="24"/>
              </w:rPr>
              <w:t xml:space="preserve"> </w:t>
            </w:r>
            <w:r>
              <w:rPr>
                <w:sz w:val="24"/>
              </w:rPr>
              <w:t>свою</w:t>
            </w:r>
            <w:r>
              <w:rPr>
                <w:spacing w:val="-1"/>
                <w:sz w:val="24"/>
              </w:rPr>
              <w:t xml:space="preserve"> </w:t>
            </w:r>
            <w:r>
              <w:rPr>
                <w:sz w:val="24"/>
              </w:rPr>
              <w:t>страну, края.</w:t>
            </w:r>
          </w:p>
          <w:p w:rsidR="00A07B7E" w:rsidRDefault="00A07B7E">
            <w:pPr>
              <w:pStyle w:val="TableParagraph"/>
              <w:numPr>
                <w:ilvl w:val="0"/>
                <w:numId w:val="114"/>
              </w:numPr>
              <w:tabs>
                <w:tab w:val="left" w:pos="829"/>
              </w:tabs>
              <w:spacing w:before="49"/>
              <w:ind w:right="102"/>
              <w:rPr>
                <w:sz w:val="24"/>
              </w:rPr>
            </w:pPr>
            <w:r>
              <w:rPr>
                <w:sz w:val="24"/>
              </w:rPr>
              <w:t>Педагог</w:t>
            </w:r>
            <w:r>
              <w:rPr>
                <w:spacing w:val="1"/>
                <w:sz w:val="24"/>
              </w:rPr>
              <w:t xml:space="preserve"> </w:t>
            </w:r>
            <w:r>
              <w:rPr>
                <w:sz w:val="24"/>
              </w:rPr>
              <w:t>учит</w:t>
            </w:r>
            <w:r>
              <w:rPr>
                <w:spacing w:val="1"/>
                <w:sz w:val="24"/>
              </w:rPr>
              <w:t xml:space="preserve"> </w:t>
            </w:r>
            <w:r>
              <w:rPr>
                <w:sz w:val="24"/>
              </w:rPr>
              <w:t>узнавать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природы,</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в</w:t>
            </w:r>
            <w:r>
              <w:rPr>
                <w:spacing w:val="1"/>
                <w:sz w:val="24"/>
              </w:rPr>
              <w:t xml:space="preserve"> </w:t>
            </w:r>
            <w:r>
              <w:rPr>
                <w:sz w:val="24"/>
              </w:rPr>
              <w:t>художественных</w:t>
            </w:r>
            <w:r>
              <w:rPr>
                <w:spacing w:val="1"/>
                <w:sz w:val="24"/>
              </w:rPr>
              <w:t xml:space="preserve"> </w:t>
            </w:r>
            <w:r>
              <w:rPr>
                <w:sz w:val="24"/>
              </w:rPr>
              <w:t>образах</w:t>
            </w:r>
            <w:r>
              <w:rPr>
                <w:spacing w:val="1"/>
                <w:sz w:val="24"/>
              </w:rPr>
              <w:t xml:space="preserve"> </w:t>
            </w:r>
            <w:r>
              <w:rPr>
                <w:sz w:val="24"/>
              </w:rPr>
              <w:t>(литература,</w:t>
            </w:r>
            <w:r>
              <w:rPr>
                <w:spacing w:val="1"/>
                <w:sz w:val="24"/>
              </w:rPr>
              <w:t xml:space="preserve"> </w:t>
            </w:r>
            <w:r>
              <w:rPr>
                <w:sz w:val="24"/>
              </w:rPr>
              <w:t>музыка,</w:t>
            </w:r>
            <w:r>
              <w:rPr>
                <w:spacing w:val="1"/>
                <w:sz w:val="24"/>
              </w:rPr>
              <w:t xml:space="preserve"> </w:t>
            </w:r>
            <w:r>
              <w:rPr>
                <w:sz w:val="24"/>
              </w:rPr>
              <w:t>изобразительное</w:t>
            </w:r>
            <w:r>
              <w:rPr>
                <w:spacing w:val="1"/>
                <w:sz w:val="24"/>
              </w:rPr>
              <w:t xml:space="preserve"> </w:t>
            </w:r>
            <w:r>
              <w:rPr>
                <w:sz w:val="24"/>
              </w:rPr>
              <w:t>искусство); развивает у детей умение различать жанры и виды искусства: стихи, проза,</w:t>
            </w:r>
            <w:r>
              <w:rPr>
                <w:spacing w:val="1"/>
                <w:sz w:val="24"/>
              </w:rPr>
              <w:t xml:space="preserve"> </w:t>
            </w:r>
            <w:r>
              <w:rPr>
                <w:sz w:val="24"/>
              </w:rPr>
              <w:t>загадки</w:t>
            </w:r>
            <w:r>
              <w:rPr>
                <w:spacing w:val="1"/>
                <w:sz w:val="24"/>
              </w:rPr>
              <w:t xml:space="preserve"> </w:t>
            </w:r>
            <w:r>
              <w:rPr>
                <w:sz w:val="24"/>
              </w:rPr>
              <w:t>(литература),</w:t>
            </w:r>
            <w:r>
              <w:rPr>
                <w:spacing w:val="1"/>
                <w:sz w:val="24"/>
              </w:rPr>
              <w:t xml:space="preserve"> </w:t>
            </w:r>
            <w:r>
              <w:rPr>
                <w:sz w:val="24"/>
              </w:rPr>
              <w:t>песни,</w:t>
            </w:r>
            <w:r>
              <w:rPr>
                <w:spacing w:val="1"/>
                <w:sz w:val="24"/>
              </w:rPr>
              <w:t xml:space="preserve"> </w:t>
            </w:r>
            <w:r>
              <w:rPr>
                <w:sz w:val="24"/>
              </w:rPr>
              <w:t>танцы</w:t>
            </w:r>
            <w:r>
              <w:rPr>
                <w:spacing w:val="1"/>
                <w:sz w:val="24"/>
              </w:rPr>
              <w:t xml:space="preserve"> </w:t>
            </w:r>
            <w:r>
              <w:rPr>
                <w:sz w:val="24"/>
              </w:rPr>
              <w:t>(музыка),</w:t>
            </w:r>
            <w:r>
              <w:rPr>
                <w:spacing w:val="1"/>
                <w:sz w:val="24"/>
              </w:rPr>
              <w:t xml:space="preserve"> </w:t>
            </w:r>
            <w:r>
              <w:rPr>
                <w:sz w:val="24"/>
              </w:rPr>
              <w:t>картина</w:t>
            </w:r>
            <w:r>
              <w:rPr>
                <w:spacing w:val="1"/>
                <w:sz w:val="24"/>
              </w:rPr>
              <w:t xml:space="preserve"> </w:t>
            </w:r>
            <w:r>
              <w:rPr>
                <w:sz w:val="24"/>
              </w:rPr>
              <w:t>(репродукция),</w:t>
            </w:r>
            <w:r>
              <w:rPr>
                <w:spacing w:val="1"/>
                <w:sz w:val="24"/>
              </w:rPr>
              <w:t xml:space="preserve"> </w:t>
            </w:r>
            <w:r>
              <w:rPr>
                <w:sz w:val="24"/>
              </w:rPr>
              <w:t>скульптура</w:t>
            </w:r>
            <w:r>
              <w:rPr>
                <w:spacing w:val="1"/>
                <w:sz w:val="24"/>
              </w:rPr>
              <w:t xml:space="preserve"> </w:t>
            </w:r>
            <w:r>
              <w:rPr>
                <w:sz w:val="24"/>
              </w:rPr>
              <w:t>(изобразительное искусство), здание и сооружение (архитектура);</w:t>
            </w:r>
            <w:r>
              <w:rPr>
                <w:spacing w:val="60"/>
                <w:sz w:val="24"/>
              </w:rPr>
              <w:t xml:space="preserve"> </w:t>
            </w:r>
            <w:r>
              <w:rPr>
                <w:sz w:val="24"/>
              </w:rPr>
              <w:t>учит детей выделять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основные</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(цвет,</w:t>
            </w:r>
            <w:r>
              <w:rPr>
                <w:spacing w:val="1"/>
                <w:sz w:val="24"/>
              </w:rPr>
              <w:t xml:space="preserve"> </w:t>
            </w:r>
            <w:r>
              <w:rPr>
                <w:sz w:val="24"/>
              </w:rPr>
              <w:t>форма,</w:t>
            </w:r>
            <w:r>
              <w:rPr>
                <w:spacing w:val="1"/>
                <w:sz w:val="24"/>
              </w:rPr>
              <w:t xml:space="preserve"> </w:t>
            </w:r>
            <w:r>
              <w:rPr>
                <w:sz w:val="24"/>
              </w:rPr>
              <w:t>величина,</w:t>
            </w:r>
            <w:r>
              <w:rPr>
                <w:spacing w:val="1"/>
                <w:sz w:val="24"/>
              </w:rPr>
              <w:t xml:space="preserve"> </w:t>
            </w:r>
            <w:r>
              <w:rPr>
                <w:sz w:val="24"/>
              </w:rPr>
              <w:t>ритм,</w:t>
            </w:r>
            <w:r>
              <w:rPr>
                <w:spacing w:val="1"/>
                <w:sz w:val="24"/>
              </w:rPr>
              <w:t xml:space="preserve"> </w:t>
            </w:r>
            <w:r>
              <w:rPr>
                <w:sz w:val="24"/>
              </w:rPr>
              <w:t>движение, жест, звук) и создавать свои художественные образы в изобразительной,</w:t>
            </w:r>
            <w:r>
              <w:rPr>
                <w:spacing w:val="1"/>
                <w:sz w:val="24"/>
              </w:rPr>
              <w:t xml:space="preserve"> </w:t>
            </w:r>
            <w:r>
              <w:rPr>
                <w:sz w:val="24"/>
              </w:rPr>
              <w:t>музыкальной,</w:t>
            </w:r>
            <w:r>
              <w:rPr>
                <w:spacing w:val="-1"/>
                <w:sz w:val="24"/>
              </w:rPr>
              <w:t xml:space="preserve"> </w:t>
            </w:r>
            <w:r>
              <w:rPr>
                <w:sz w:val="24"/>
              </w:rPr>
              <w:t>конструктивной деятельности.</w:t>
            </w:r>
          </w:p>
          <w:p w:rsidR="00A07B7E" w:rsidRDefault="00A07B7E">
            <w:pPr>
              <w:pStyle w:val="TableParagraph"/>
              <w:numPr>
                <w:ilvl w:val="0"/>
                <w:numId w:val="114"/>
              </w:numPr>
              <w:tabs>
                <w:tab w:val="left" w:pos="889"/>
              </w:tabs>
              <w:spacing w:before="60"/>
              <w:ind w:right="96"/>
              <w:rPr>
                <w:sz w:val="24"/>
              </w:rPr>
            </w:pPr>
            <w:r>
              <w:tab/>
            </w:r>
            <w:r>
              <w:rPr>
                <w:sz w:val="24"/>
              </w:rPr>
              <w:t>Педагог знакомит детей с жанрами живописи (натюрморт, пейзаж, портрет), с разными</w:t>
            </w:r>
            <w:r>
              <w:rPr>
                <w:spacing w:val="-57"/>
                <w:sz w:val="24"/>
              </w:rPr>
              <w:t xml:space="preserve"> </w:t>
            </w:r>
            <w:r>
              <w:rPr>
                <w:sz w:val="24"/>
              </w:rPr>
              <w:t>по</w:t>
            </w:r>
            <w:r>
              <w:rPr>
                <w:spacing w:val="1"/>
                <w:sz w:val="24"/>
              </w:rPr>
              <w:t xml:space="preserve"> </w:t>
            </w:r>
            <w:r>
              <w:rPr>
                <w:sz w:val="24"/>
              </w:rPr>
              <w:t>художественному</w:t>
            </w:r>
            <w:r>
              <w:rPr>
                <w:spacing w:val="1"/>
                <w:sz w:val="24"/>
              </w:rPr>
              <w:t xml:space="preserve"> </w:t>
            </w:r>
            <w:r>
              <w:rPr>
                <w:sz w:val="24"/>
              </w:rPr>
              <w:t>образу</w:t>
            </w:r>
            <w:r>
              <w:rPr>
                <w:spacing w:val="1"/>
                <w:sz w:val="24"/>
              </w:rPr>
              <w:t xml:space="preserve"> </w:t>
            </w:r>
            <w:r>
              <w:rPr>
                <w:sz w:val="24"/>
              </w:rPr>
              <w:t>и</w:t>
            </w:r>
            <w:r>
              <w:rPr>
                <w:spacing w:val="1"/>
                <w:sz w:val="24"/>
              </w:rPr>
              <w:t xml:space="preserve"> </w:t>
            </w:r>
            <w:r>
              <w:rPr>
                <w:sz w:val="24"/>
              </w:rPr>
              <w:t>настроению</w:t>
            </w:r>
            <w:r>
              <w:rPr>
                <w:spacing w:val="1"/>
                <w:sz w:val="24"/>
              </w:rPr>
              <w:t xml:space="preserve"> </w:t>
            </w:r>
            <w:r>
              <w:rPr>
                <w:sz w:val="24"/>
              </w:rPr>
              <w:t>произведениями;</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со</w:t>
            </w:r>
            <w:r>
              <w:rPr>
                <w:spacing w:val="1"/>
                <w:sz w:val="24"/>
              </w:rPr>
              <w:t xml:space="preserve"> </w:t>
            </w:r>
            <w:r>
              <w:rPr>
                <w:sz w:val="24"/>
              </w:rPr>
              <w:t>средствами</w:t>
            </w:r>
            <w:r>
              <w:rPr>
                <w:spacing w:val="1"/>
                <w:sz w:val="24"/>
              </w:rPr>
              <w:t xml:space="preserve"> </w:t>
            </w:r>
            <w:r>
              <w:rPr>
                <w:sz w:val="24"/>
              </w:rPr>
              <w:t>выразительности</w:t>
            </w:r>
            <w:r>
              <w:rPr>
                <w:spacing w:val="1"/>
                <w:sz w:val="24"/>
              </w:rPr>
              <w:t xml:space="preserve"> </w:t>
            </w:r>
            <w:r>
              <w:rPr>
                <w:sz w:val="24"/>
              </w:rPr>
              <w:t>живописи</w:t>
            </w:r>
            <w:r>
              <w:rPr>
                <w:spacing w:val="1"/>
                <w:sz w:val="24"/>
              </w:rPr>
              <w:t xml:space="preserve"> </w:t>
            </w:r>
            <w:r>
              <w:rPr>
                <w:sz w:val="24"/>
              </w:rPr>
              <w:t>(цвет,</w:t>
            </w:r>
            <w:r>
              <w:rPr>
                <w:spacing w:val="1"/>
                <w:sz w:val="24"/>
              </w:rPr>
              <w:t xml:space="preserve"> </w:t>
            </w:r>
            <w:r>
              <w:rPr>
                <w:sz w:val="24"/>
              </w:rPr>
              <w:t>линия,</w:t>
            </w:r>
            <w:r>
              <w:rPr>
                <w:spacing w:val="1"/>
                <w:sz w:val="24"/>
              </w:rPr>
              <w:t xml:space="preserve"> </w:t>
            </w:r>
            <w:r>
              <w:rPr>
                <w:sz w:val="24"/>
              </w:rPr>
              <w:t>композиция);</w:t>
            </w:r>
            <w:r>
              <w:rPr>
                <w:spacing w:val="1"/>
                <w:sz w:val="24"/>
              </w:rPr>
              <w:t xml:space="preserve"> </w:t>
            </w:r>
            <w:r>
              <w:rPr>
                <w:sz w:val="24"/>
              </w:rPr>
              <w:t>многообразием</w:t>
            </w:r>
            <w:r>
              <w:rPr>
                <w:spacing w:val="1"/>
                <w:sz w:val="24"/>
              </w:rPr>
              <w:t xml:space="preserve"> </w:t>
            </w:r>
            <w:r>
              <w:rPr>
                <w:sz w:val="24"/>
              </w:rPr>
              <w:t>цветов</w:t>
            </w:r>
            <w:r>
              <w:rPr>
                <w:spacing w:val="-2"/>
                <w:sz w:val="24"/>
              </w:rPr>
              <w:t xml:space="preserve"> </w:t>
            </w:r>
            <w:r>
              <w:rPr>
                <w:sz w:val="24"/>
              </w:rPr>
              <w:t>и</w:t>
            </w:r>
            <w:r>
              <w:rPr>
                <w:spacing w:val="-1"/>
                <w:sz w:val="24"/>
              </w:rPr>
              <w:t xml:space="preserve"> </w:t>
            </w:r>
            <w:r>
              <w:rPr>
                <w:sz w:val="24"/>
              </w:rPr>
              <w:t>оттенков,</w:t>
            </w:r>
            <w:r>
              <w:rPr>
                <w:spacing w:val="-1"/>
                <w:sz w:val="24"/>
              </w:rPr>
              <w:t xml:space="preserve"> </w:t>
            </w:r>
            <w:r>
              <w:rPr>
                <w:sz w:val="24"/>
              </w:rPr>
              <w:t>форм,</w:t>
            </w:r>
            <w:r>
              <w:rPr>
                <w:spacing w:val="-1"/>
                <w:sz w:val="24"/>
              </w:rPr>
              <w:t xml:space="preserve"> </w:t>
            </w:r>
            <w:r>
              <w:rPr>
                <w:sz w:val="24"/>
              </w:rPr>
              <w:t>фактуры</w:t>
            </w:r>
            <w:r>
              <w:rPr>
                <w:spacing w:val="-1"/>
                <w:sz w:val="24"/>
              </w:rPr>
              <w:t xml:space="preserve"> </w:t>
            </w:r>
            <w:r>
              <w:rPr>
                <w:sz w:val="24"/>
              </w:rPr>
              <w:t>в</w:t>
            </w:r>
            <w:r>
              <w:rPr>
                <w:spacing w:val="-2"/>
                <w:sz w:val="24"/>
              </w:rPr>
              <w:t xml:space="preserve"> </w:t>
            </w:r>
            <w:r>
              <w:rPr>
                <w:sz w:val="24"/>
              </w:rPr>
              <w:t>предметах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окружающего</w:t>
            </w:r>
            <w:r>
              <w:rPr>
                <w:spacing w:val="-2"/>
                <w:sz w:val="24"/>
              </w:rPr>
              <w:t xml:space="preserve"> </w:t>
            </w:r>
            <w:r>
              <w:rPr>
                <w:sz w:val="24"/>
              </w:rPr>
              <w:t>мира.</w:t>
            </w:r>
          </w:p>
          <w:p w:rsidR="00A07B7E" w:rsidRDefault="00A07B7E">
            <w:pPr>
              <w:pStyle w:val="TableParagraph"/>
              <w:numPr>
                <w:ilvl w:val="0"/>
                <w:numId w:val="114"/>
              </w:numPr>
              <w:tabs>
                <w:tab w:val="left" w:pos="829"/>
              </w:tabs>
              <w:spacing w:before="61"/>
              <w:ind w:right="98"/>
              <w:rPr>
                <w:sz w:val="24"/>
              </w:rPr>
            </w:pPr>
            <w:r>
              <w:rPr>
                <w:sz w:val="24"/>
              </w:rPr>
              <w:t>Педагог знакомит детей со скульптурой, способами создания скульптуры (пластика,</w:t>
            </w:r>
            <w:r>
              <w:rPr>
                <w:spacing w:val="1"/>
                <w:sz w:val="24"/>
              </w:rPr>
              <w:t xml:space="preserve"> </w:t>
            </w:r>
            <w:r>
              <w:rPr>
                <w:sz w:val="24"/>
              </w:rPr>
              <w:t>высекание), средствами выразительности (объемность, статика и движение, материал);</w:t>
            </w:r>
            <w:r>
              <w:rPr>
                <w:spacing w:val="1"/>
                <w:sz w:val="24"/>
              </w:rPr>
              <w:t xml:space="preserve"> </w:t>
            </w:r>
            <w:r>
              <w:rPr>
                <w:sz w:val="24"/>
              </w:rPr>
              <w:t>особенностями</w:t>
            </w:r>
            <w:r>
              <w:rPr>
                <w:spacing w:val="1"/>
                <w:sz w:val="24"/>
              </w:rPr>
              <w:t xml:space="preserve"> </w:t>
            </w:r>
            <w:r>
              <w:rPr>
                <w:sz w:val="24"/>
              </w:rPr>
              <w:t>ее</w:t>
            </w:r>
            <w:r>
              <w:rPr>
                <w:spacing w:val="1"/>
                <w:sz w:val="24"/>
              </w:rPr>
              <w:t xml:space="preserve"> </w:t>
            </w:r>
            <w:r>
              <w:rPr>
                <w:sz w:val="24"/>
              </w:rPr>
              <w:t>содержания</w:t>
            </w:r>
            <w:r>
              <w:rPr>
                <w:spacing w:val="1"/>
                <w:sz w:val="24"/>
              </w:rPr>
              <w:t xml:space="preserve"> </w:t>
            </w:r>
            <w:r>
              <w:rPr>
                <w:sz w:val="24"/>
              </w:rPr>
              <w:t>-</w:t>
            </w:r>
            <w:r>
              <w:rPr>
                <w:spacing w:val="1"/>
                <w:sz w:val="24"/>
              </w:rPr>
              <w:t xml:space="preserve"> </w:t>
            </w:r>
            <w:r>
              <w:rPr>
                <w:sz w:val="24"/>
              </w:rPr>
              <w:t>отображение</w:t>
            </w:r>
            <w:r>
              <w:rPr>
                <w:spacing w:val="1"/>
                <w:sz w:val="24"/>
              </w:rPr>
              <w:t xml:space="preserve"> </w:t>
            </w:r>
            <w:r>
              <w:rPr>
                <w:sz w:val="24"/>
              </w:rPr>
              <w:t>животных</w:t>
            </w:r>
            <w:r>
              <w:rPr>
                <w:spacing w:val="1"/>
                <w:sz w:val="24"/>
              </w:rPr>
              <w:t xml:space="preserve"> </w:t>
            </w:r>
            <w:r>
              <w:rPr>
                <w:sz w:val="24"/>
              </w:rPr>
              <w:t>(анималистика),</w:t>
            </w:r>
            <w:r>
              <w:rPr>
                <w:spacing w:val="1"/>
                <w:sz w:val="24"/>
              </w:rPr>
              <w:t xml:space="preserve"> </w:t>
            </w:r>
            <w:r>
              <w:rPr>
                <w:sz w:val="24"/>
              </w:rPr>
              <w:t>портреты</w:t>
            </w:r>
            <w:r>
              <w:rPr>
                <w:spacing w:val="1"/>
                <w:sz w:val="24"/>
              </w:rPr>
              <w:t xml:space="preserve"> </w:t>
            </w:r>
            <w:r>
              <w:rPr>
                <w:sz w:val="24"/>
              </w:rPr>
              <w:t>человека</w:t>
            </w:r>
            <w:r>
              <w:rPr>
                <w:spacing w:val="-2"/>
                <w:sz w:val="24"/>
              </w:rPr>
              <w:t xml:space="preserve"> </w:t>
            </w:r>
            <w:r>
              <w:rPr>
                <w:sz w:val="24"/>
              </w:rPr>
              <w:t>и бытовые сценки.</w:t>
            </w:r>
          </w:p>
          <w:p w:rsidR="00A07B7E" w:rsidRDefault="00A07B7E">
            <w:pPr>
              <w:pStyle w:val="TableParagraph"/>
              <w:numPr>
                <w:ilvl w:val="0"/>
                <w:numId w:val="114"/>
              </w:numPr>
              <w:tabs>
                <w:tab w:val="left" w:pos="829"/>
              </w:tabs>
              <w:spacing w:before="60"/>
              <w:ind w:right="96"/>
              <w:rPr>
                <w:sz w:val="24"/>
              </w:rPr>
            </w:pPr>
            <w:r>
              <w:rPr>
                <w:sz w:val="24"/>
              </w:rPr>
              <w:t>Педагог знакомит детей с архитектурой; формирует представления о том, что дома, в</w:t>
            </w:r>
            <w:r>
              <w:rPr>
                <w:spacing w:val="1"/>
                <w:sz w:val="24"/>
              </w:rPr>
              <w:t xml:space="preserve"> </w:t>
            </w:r>
            <w:r>
              <w:rPr>
                <w:sz w:val="24"/>
              </w:rPr>
              <w:t>которых</w:t>
            </w:r>
            <w:r>
              <w:rPr>
                <w:spacing w:val="1"/>
                <w:sz w:val="24"/>
              </w:rPr>
              <w:t xml:space="preserve"> </w:t>
            </w:r>
            <w:r>
              <w:rPr>
                <w:sz w:val="24"/>
              </w:rPr>
              <w:t>они</w:t>
            </w:r>
            <w:r>
              <w:rPr>
                <w:spacing w:val="1"/>
                <w:sz w:val="24"/>
              </w:rPr>
              <w:t xml:space="preserve"> </w:t>
            </w:r>
            <w:r>
              <w:rPr>
                <w:sz w:val="24"/>
              </w:rPr>
              <w:t>живут</w:t>
            </w:r>
            <w:r>
              <w:rPr>
                <w:spacing w:val="1"/>
                <w:sz w:val="24"/>
              </w:rPr>
              <w:t xml:space="preserve"> </w:t>
            </w:r>
            <w:r>
              <w:rPr>
                <w:sz w:val="24"/>
              </w:rPr>
              <w:t>(ДОО,</w:t>
            </w:r>
            <w:r>
              <w:rPr>
                <w:spacing w:val="1"/>
                <w:sz w:val="24"/>
              </w:rPr>
              <w:t xml:space="preserve"> </w:t>
            </w:r>
            <w:r>
              <w:rPr>
                <w:sz w:val="24"/>
              </w:rPr>
              <w:t>общеобразовательная</w:t>
            </w:r>
            <w:r>
              <w:rPr>
                <w:spacing w:val="1"/>
                <w:sz w:val="24"/>
              </w:rPr>
              <w:t xml:space="preserve"> </w:t>
            </w:r>
            <w:r>
              <w:rPr>
                <w:sz w:val="24"/>
              </w:rPr>
              <w:t>организация,</w:t>
            </w:r>
            <w:r>
              <w:rPr>
                <w:spacing w:val="1"/>
                <w:sz w:val="24"/>
              </w:rPr>
              <w:t xml:space="preserve"> </w:t>
            </w:r>
            <w:r>
              <w:rPr>
                <w:sz w:val="24"/>
              </w:rPr>
              <w:t>другие</w:t>
            </w:r>
            <w:r>
              <w:rPr>
                <w:spacing w:val="1"/>
                <w:sz w:val="24"/>
              </w:rPr>
              <w:t xml:space="preserve"> </w:t>
            </w:r>
            <w:r>
              <w:rPr>
                <w:sz w:val="24"/>
              </w:rPr>
              <w:t>здания)</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архитектурные сооружения; учит видеть, что дома бывают разные по форме, высоте,</w:t>
            </w:r>
            <w:r>
              <w:rPr>
                <w:spacing w:val="1"/>
                <w:sz w:val="24"/>
              </w:rPr>
              <w:t xml:space="preserve"> </w:t>
            </w:r>
            <w:r>
              <w:rPr>
                <w:sz w:val="24"/>
              </w:rPr>
              <w:t>длине,</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окнами,</w:t>
            </w:r>
            <w:r>
              <w:rPr>
                <w:spacing w:val="1"/>
                <w:sz w:val="24"/>
              </w:rPr>
              <w:t xml:space="preserve"> </w:t>
            </w:r>
            <w:r>
              <w:rPr>
                <w:sz w:val="24"/>
              </w:rPr>
              <w:t>с</w:t>
            </w:r>
            <w:r>
              <w:rPr>
                <w:spacing w:val="1"/>
                <w:sz w:val="24"/>
              </w:rPr>
              <w:t xml:space="preserve"> </w:t>
            </w:r>
            <w:r>
              <w:rPr>
                <w:sz w:val="24"/>
              </w:rPr>
              <w:t>разным</w:t>
            </w:r>
            <w:r>
              <w:rPr>
                <w:spacing w:val="1"/>
                <w:sz w:val="24"/>
              </w:rPr>
              <w:t xml:space="preserve"> </w:t>
            </w:r>
            <w:r>
              <w:rPr>
                <w:sz w:val="24"/>
              </w:rPr>
              <w:t>количеством</w:t>
            </w:r>
            <w:r>
              <w:rPr>
                <w:spacing w:val="1"/>
                <w:sz w:val="24"/>
              </w:rPr>
              <w:t xml:space="preserve"> </w:t>
            </w:r>
            <w:r>
              <w:rPr>
                <w:sz w:val="24"/>
              </w:rPr>
              <w:t>этажей,</w:t>
            </w:r>
            <w:r>
              <w:rPr>
                <w:spacing w:val="1"/>
                <w:sz w:val="24"/>
              </w:rPr>
              <w:t xml:space="preserve"> </w:t>
            </w:r>
            <w:r>
              <w:rPr>
                <w:sz w:val="24"/>
              </w:rPr>
              <w:t>подъездов</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строениям,</w:t>
            </w:r>
            <w:r>
              <w:rPr>
                <w:spacing w:val="1"/>
                <w:sz w:val="24"/>
              </w:rPr>
              <w:t xml:space="preserve"> </w:t>
            </w:r>
            <w:r>
              <w:rPr>
                <w:sz w:val="24"/>
              </w:rPr>
              <w:t>расположенным</w:t>
            </w:r>
            <w:r>
              <w:rPr>
                <w:spacing w:val="1"/>
                <w:sz w:val="24"/>
              </w:rPr>
              <w:t xml:space="preserve"> </w:t>
            </w:r>
            <w:r>
              <w:rPr>
                <w:sz w:val="24"/>
              </w:rPr>
              <w:t>вокруг</w:t>
            </w:r>
            <w:r>
              <w:rPr>
                <w:spacing w:val="1"/>
                <w:sz w:val="24"/>
              </w:rPr>
              <w:t xml:space="preserve"> </w:t>
            </w:r>
            <w:r>
              <w:rPr>
                <w:sz w:val="24"/>
              </w:rPr>
              <w:t>ОУ</w:t>
            </w:r>
            <w:r>
              <w:rPr>
                <w:spacing w:val="1"/>
                <w:sz w:val="24"/>
              </w:rPr>
              <w:t xml:space="preserve"> </w:t>
            </w:r>
            <w:r>
              <w:rPr>
                <w:sz w:val="24"/>
              </w:rPr>
              <w:t>(дома,</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живут</w:t>
            </w:r>
            <w:r>
              <w:rPr>
                <w:spacing w:val="1"/>
                <w:sz w:val="24"/>
              </w:rPr>
              <w:t xml:space="preserve"> </w:t>
            </w:r>
            <w:r>
              <w:rPr>
                <w:sz w:val="24"/>
              </w:rPr>
              <w:t>ребенок</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друзья,</w:t>
            </w:r>
            <w:r>
              <w:rPr>
                <w:spacing w:val="1"/>
                <w:sz w:val="24"/>
              </w:rPr>
              <w:t xml:space="preserve"> </w:t>
            </w:r>
            <w:r>
              <w:rPr>
                <w:sz w:val="24"/>
              </w:rPr>
              <w:t>общеобразовательная</w:t>
            </w:r>
            <w:r>
              <w:rPr>
                <w:spacing w:val="1"/>
                <w:sz w:val="24"/>
              </w:rPr>
              <w:t xml:space="preserve"> </w:t>
            </w:r>
            <w:r>
              <w:rPr>
                <w:sz w:val="24"/>
              </w:rPr>
              <w:t>организация, кинотеатр); привлекает внимание детей к сходству и различиям разных</w:t>
            </w:r>
            <w:r>
              <w:rPr>
                <w:spacing w:val="1"/>
                <w:sz w:val="24"/>
              </w:rPr>
              <w:t xml:space="preserve"> </w:t>
            </w:r>
            <w:r>
              <w:rPr>
                <w:sz w:val="24"/>
              </w:rPr>
              <w:t>зданий, поощряет самостоятельное выделение частей здания, его особенностей; учит</w:t>
            </w:r>
            <w:r>
              <w:rPr>
                <w:spacing w:val="1"/>
                <w:sz w:val="24"/>
              </w:rPr>
              <w:t xml:space="preserve"> </w:t>
            </w:r>
            <w:r>
              <w:rPr>
                <w:sz w:val="24"/>
              </w:rPr>
              <w:t>детей замечать различия в сходных по форме и строению зданиях (форма и величина</w:t>
            </w:r>
            <w:r>
              <w:rPr>
                <w:spacing w:val="1"/>
                <w:sz w:val="24"/>
              </w:rPr>
              <w:t xml:space="preserve"> </w:t>
            </w:r>
            <w:r>
              <w:rPr>
                <w:sz w:val="24"/>
              </w:rPr>
              <w:t>входных дверей, окон и других частей); педагог поощряет стремление детей изображать</w:t>
            </w:r>
            <w:r>
              <w:rPr>
                <w:spacing w:val="-57"/>
                <w:sz w:val="24"/>
              </w:rPr>
              <w:t xml:space="preserve"> </w:t>
            </w:r>
            <w:r>
              <w:rPr>
                <w:sz w:val="24"/>
              </w:rPr>
              <w:t>в</w:t>
            </w:r>
            <w:r>
              <w:rPr>
                <w:spacing w:val="-2"/>
                <w:sz w:val="24"/>
              </w:rPr>
              <w:t xml:space="preserve"> </w:t>
            </w:r>
            <w:r>
              <w:rPr>
                <w:sz w:val="24"/>
              </w:rPr>
              <w:t>рисунках, аппликации реальные</w:t>
            </w:r>
            <w:r>
              <w:rPr>
                <w:spacing w:val="-3"/>
                <w:sz w:val="24"/>
              </w:rPr>
              <w:t xml:space="preserve"> </w:t>
            </w:r>
            <w:r>
              <w:rPr>
                <w:sz w:val="24"/>
              </w:rPr>
              <w:t>и сказочные</w:t>
            </w:r>
            <w:r>
              <w:rPr>
                <w:spacing w:val="-1"/>
                <w:sz w:val="24"/>
              </w:rPr>
              <w:t xml:space="preserve"> </w:t>
            </w:r>
            <w:r>
              <w:rPr>
                <w:sz w:val="24"/>
              </w:rPr>
              <w:t>строения.</w:t>
            </w:r>
          </w:p>
          <w:p w:rsidR="00A07B7E" w:rsidRDefault="00A07B7E">
            <w:pPr>
              <w:pStyle w:val="TableParagraph"/>
              <w:numPr>
                <w:ilvl w:val="0"/>
                <w:numId w:val="114"/>
              </w:numPr>
              <w:tabs>
                <w:tab w:val="left" w:pos="829"/>
              </w:tabs>
              <w:spacing w:before="61"/>
              <w:ind w:right="102"/>
              <w:rPr>
                <w:sz w:val="24"/>
              </w:rPr>
            </w:pPr>
            <w:r>
              <w:rPr>
                <w:sz w:val="24"/>
              </w:rPr>
              <w:t>Педагог</w:t>
            </w:r>
            <w:r>
              <w:rPr>
                <w:spacing w:val="1"/>
                <w:sz w:val="24"/>
              </w:rPr>
              <w:t xml:space="preserve"> </w:t>
            </w:r>
            <w:r>
              <w:rPr>
                <w:sz w:val="24"/>
              </w:rPr>
              <w:t>организовывает</w:t>
            </w:r>
            <w:r>
              <w:rPr>
                <w:spacing w:val="1"/>
                <w:sz w:val="24"/>
              </w:rPr>
              <w:t xml:space="preserve"> </w:t>
            </w:r>
            <w:r>
              <w:rPr>
                <w:sz w:val="24"/>
              </w:rPr>
              <w:t>посещение</w:t>
            </w:r>
            <w:r>
              <w:rPr>
                <w:spacing w:val="1"/>
                <w:sz w:val="24"/>
              </w:rPr>
              <w:t xml:space="preserve"> </w:t>
            </w:r>
            <w:r>
              <w:rPr>
                <w:sz w:val="24"/>
              </w:rPr>
              <w:t>музея</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57"/>
                <w:sz w:val="24"/>
              </w:rPr>
              <w:t xml:space="preserve"> </w:t>
            </w:r>
            <w:r>
              <w:rPr>
                <w:sz w:val="24"/>
              </w:rPr>
              <w:t>представителями)),</w:t>
            </w:r>
            <w:r>
              <w:rPr>
                <w:spacing w:val="1"/>
                <w:sz w:val="24"/>
              </w:rPr>
              <w:t xml:space="preserve"> </w:t>
            </w:r>
            <w:r>
              <w:rPr>
                <w:sz w:val="24"/>
              </w:rPr>
              <w:t>рассказывает</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музея;</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посещению</w:t>
            </w:r>
            <w:r>
              <w:rPr>
                <w:spacing w:val="-1"/>
                <w:sz w:val="24"/>
              </w:rPr>
              <w:t xml:space="preserve"> </w:t>
            </w:r>
            <w:r>
              <w:rPr>
                <w:sz w:val="24"/>
              </w:rPr>
              <w:t>кукольного театра,</w:t>
            </w:r>
            <w:r>
              <w:rPr>
                <w:spacing w:val="2"/>
                <w:sz w:val="24"/>
              </w:rPr>
              <w:t xml:space="preserve"> </w:t>
            </w:r>
            <w:r>
              <w:rPr>
                <w:sz w:val="24"/>
              </w:rPr>
              <w:t>выставок.</w:t>
            </w:r>
          </w:p>
          <w:p w:rsidR="00A07B7E" w:rsidRDefault="00A07B7E" w:rsidP="00752669">
            <w:pPr>
              <w:pStyle w:val="TableParagraph"/>
              <w:numPr>
                <w:ilvl w:val="0"/>
                <w:numId w:val="114"/>
              </w:numPr>
              <w:tabs>
                <w:tab w:val="left" w:pos="829"/>
              </w:tabs>
              <w:spacing w:before="60" w:line="267" w:lineRule="exact"/>
              <w:ind w:hanging="361"/>
              <w:rPr>
                <w:sz w:val="24"/>
              </w:rPr>
            </w:pPr>
            <w:r>
              <w:rPr>
                <w:sz w:val="24"/>
              </w:rPr>
              <w:t>Педагог</w:t>
            </w:r>
            <w:r>
              <w:rPr>
                <w:spacing w:val="50"/>
                <w:sz w:val="24"/>
              </w:rPr>
              <w:t xml:space="preserve"> </w:t>
            </w:r>
            <w:r>
              <w:rPr>
                <w:sz w:val="24"/>
              </w:rPr>
              <w:t>закрепляет</w:t>
            </w:r>
            <w:r>
              <w:rPr>
                <w:spacing w:val="52"/>
                <w:sz w:val="24"/>
              </w:rPr>
              <w:t xml:space="preserve"> </w:t>
            </w:r>
            <w:r>
              <w:rPr>
                <w:sz w:val="24"/>
              </w:rPr>
              <w:t>знания</w:t>
            </w:r>
            <w:r>
              <w:rPr>
                <w:spacing w:val="50"/>
                <w:sz w:val="24"/>
              </w:rPr>
              <w:t xml:space="preserve"> </w:t>
            </w:r>
            <w:r>
              <w:rPr>
                <w:sz w:val="24"/>
              </w:rPr>
              <w:t>детей</w:t>
            </w:r>
            <w:r>
              <w:rPr>
                <w:spacing w:val="52"/>
                <w:sz w:val="24"/>
              </w:rPr>
              <w:t xml:space="preserve"> </w:t>
            </w:r>
            <w:r>
              <w:rPr>
                <w:sz w:val="24"/>
              </w:rPr>
              <w:t>о</w:t>
            </w:r>
            <w:r>
              <w:rPr>
                <w:spacing w:val="51"/>
                <w:sz w:val="24"/>
              </w:rPr>
              <w:t xml:space="preserve"> </w:t>
            </w:r>
            <w:r>
              <w:rPr>
                <w:sz w:val="24"/>
              </w:rPr>
              <w:t>книге,</w:t>
            </w:r>
            <w:r>
              <w:rPr>
                <w:spacing w:val="50"/>
                <w:sz w:val="24"/>
              </w:rPr>
              <w:t xml:space="preserve"> </w:t>
            </w:r>
            <w:r>
              <w:rPr>
                <w:sz w:val="24"/>
              </w:rPr>
              <w:t>книжной</w:t>
            </w:r>
            <w:r>
              <w:rPr>
                <w:spacing w:val="52"/>
                <w:sz w:val="24"/>
              </w:rPr>
              <w:t xml:space="preserve"> </w:t>
            </w:r>
            <w:r>
              <w:rPr>
                <w:sz w:val="24"/>
              </w:rPr>
              <w:t>иллюстрации;</w:t>
            </w:r>
            <w:r>
              <w:rPr>
                <w:spacing w:val="50"/>
                <w:sz w:val="24"/>
              </w:rPr>
              <w:t xml:space="preserve"> </w:t>
            </w:r>
            <w:r>
              <w:rPr>
                <w:sz w:val="24"/>
              </w:rPr>
              <w:t>знакомит</w:t>
            </w:r>
            <w:r>
              <w:rPr>
                <w:spacing w:val="51"/>
                <w:sz w:val="24"/>
              </w:rPr>
              <w:t xml:space="preserve"> </w:t>
            </w:r>
            <w:r>
              <w:rPr>
                <w:sz w:val="24"/>
              </w:rPr>
              <w:t>детей</w:t>
            </w:r>
            <w:r>
              <w:rPr>
                <w:spacing w:val="52"/>
                <w:sz w:val="24"/>
              </w:rPr>
              <w:t xml:space="preserve"> </w:t>
            </w:r>
            <w:r>
              <w:rPr>
                <w:sz w:val="24"/>
              </w:rPr>
              <w:t>с</w:t>
            </w:r>
          </w:p>
        </w:tc>
      </w:tr>
    </w:tbl>
    <w:p w:rsidR="00A07B7E" w:rsidRDefault="00A07B7E">
      <w:pPr>
        <w:spacing w:line="267" w:lineRule="exact"/>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2111"/>
        </w:trPr>
        <w:tc>
          <w:tcPr>
            <w:tcW w:w="10034" w:type="dxa"/>
          </w:tcPr>
          <w:p w:rsidR="00A07B7E" w:rsidRDefault="00A07B7E">
            <w:pPr>
              <w:pStyle w:val="TableParagraph"/>
              <w:spacing w:line="265" w:lineRule="exact"/>
              <w:rPr>
                <w:sz w:val="24"/>
              </w:rPr>
            </w:pPr>
            <w:r>
              <w:rPr>
                <w:sz w:val="24"/>
              </w:rPr>
              <w:t>библиотекой</w:t>
            </w:r>
            <w:r>
              <w:rPr>
                <w:spacing w:val="-4"/>
                <w:sz w:val="24"/>
              </w:rPr>
              <w:t xml:space="preserve"> </w:t>
            </w:r>
            <w:r>
              <w:rPr>
                <w:sz w:val="24"/>
              </w:rPr>
              <w:t>как</w:t>
            </w:r>
            <w:r>
              <w:rPr>
                <w:spacing w:val="-3"/>
                <w:sz w:val="24"/>
              </w:rPr>
              <w:t xml:space="preserve"> </w:t>
            </w:r>
            <w:r>
              <w:rPr>
                <w:sz w:val="24"/>
              </w:rPr>
              <w:t>центром</w:t>
            </w:r>
            <w:r>
              <w:rPr>
                <w:spacing w:val="-4"/>
                <w:sz w:val="24"/>
              </w:rPr>
              <w:t xml:space="preserve"> </w:t>
            </w:r>
            <w:r>
              <w:rPr>
                <w:sz w:val="24"/>
              </w:rPr>
              <w:t>хранения</w:t>
            </w:r>
            <w:r>
              <w:rPr>
                <w:spacing w:val="-6"/>
                <w:sz w:val="24"/>
              </w:rPr>
              <w:t xml:space="preserve"> </w:t>
            </w:r>
            <w:r>
              <w:rPr>
                <w:sz w:val="24"/>
              </w:rPr>
              <w:t>книг,</w:t>
            </w:r>
            <w:r>
              <w:rPr>
                <w:spacing w:val="-5"/>
                <w:sz w:val="24"/>
              </w:rPr>
              <w:t xml:space="preserve"> </w:t>
            </w:r>
            <w:r>
              <w:rPr>
                <w:sz w:val="24"/>
              </w:rPr>
              <w:t>созданных</w:t>
            </w:r>
            <w:r>
              <w:rPr>
                <w:spacing w:val="-4"/>
                <w:sz w:val="24"/>
              </w:rPr>
              <w:t xml:space="preserve"> </w:t>
            </w:r>
            <w:r>
              <w:rPr>
                <w:sz w:val="24"/>
              </w:rPr>
              <w:t>писателями</w:t>
            </w:r>
            <w:r>
              <w:rPr>
                <w:spacing w:val="-4"/>
                <w:sz w:val="24"/>
              </w:rPr>
              <w:t xml:space="preserve"> </w:t>
            </w:r>
            <w:r>
              <w:rPr>
                <w:sz w:val="24"/>
              </w:rPr>
              <w:t>и</w:t>
            </w:r>
            <w:r>
              <w:rPr>
                <w:spacing w:val="-4"/>
                <w:sz w:val="24"/>
              </w:rPr>
              <w:t xml:space="preserve"> </w:t>
            </w:r>
            <w:r>
              <w:rPr>
                <w:sz w:val="24"/>
              </w:rPr>
              <w:t>поэтами.</w:t>
            </w:r>
          </w:p>
          <w:p w:rsidR="00A07B7E" w:rsidRDefault="00A07B7E">
            <w:pPr>
              <w:pStyle w:val="TableParagraph"/>
              <w:numPr>
                <w:ilvl w:val="0"/>
                <w:numId w:val="113"/>
              </w:numPr>
              <w:tabs>
                <w:tab w:val="left" w:pos="829"/>
              </w:tabs>
              <w:spacing w:before="60"/>
              <w:ind w:right="96"/>
              <w:rPr>
                <w:sz w:val="24"/>
              </w:rPr>
            </w:pP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народного</w:t>
            </w:r>
            <w:r>
              <w:rPr>
                <w:spacing w:val="1"/>
                <w:sz w:val="24"/>
              </w:rPr>
              <w:t xml:space="preserve"> </w:t>
            </w:r>
            <w:r>
              <w:rPr>
                <w:sz w:val="24"/>
              </w:rPr>
              <w:t>искусства</w:t>
            </w:r>
            <w:r>
              <w:rPr>
                <w:spacing w:val="1"/>
                <w:sz w:val="24"/>
              </w:rPr>
              <w:t xml:space="preserve"> </w:t>
            </w:r>
            <w:r>
              <w:rPr>
                <w:sz w:val="24"/>
              </w:rPr>
              <w:t>(потешки,</w:t>
            </w:r>
            <w:r>
              <w:rPr>
                <w:spacing w:val="1"/>
                <w:sz w:val="24"/>
              </w:rPr>
              <w:t xml:space="preserve"> </w:t>
            </w:r>
            <w:r>
              <w:rPr>
                <w:sz w:val="24"/>
              </w:rPr>
              <w:t>сказки,</w:t>
            </w:r>
            <w:r>
              <w:rPr>
                <w:spacing w:val="1"/>
                <w:sz w:val="24"/>
              </w:rPr>
              <w:t xml:space="preserve"> </w:t>
            </w:r>
            <w:r>
              <w:rPr>
                <w:sz w:val="24"/>
              </w:rPr>
              <w:t>загадки,</w:t>
            </w:r>
            <w:r>
              <w:rPr>
                <w:spacing w:val="1"/>
                <w:sz w:val="24"/>
              </w:rPr>
              <w:t xml:space="preserve"> </w:t>
            </w:r>
            <w:r>
              <w:rPr>
                <w:sz w:val="24"/>
              </w:rPr>
              <w:t>песни,</w:t>
            </w:r>
            <w:r>
              <w:rPr>
                <w:spacing w:val="1"/>
                <w:sz w:val="24"/>
              </w:rPr>
              <w:t xml:space="preserve"> </w:t>
            </w:r>
            <w:r>
              <w:rPr>
                <w:sz w:val="24"/>
              </w:rPr>
              <w:t>хороводы,</w:t>
            </w:r>
            <w:r>
              <w:rPr>
                <w:spacing w:val="1"/>
                <w:sz w:val="24"/>
              </w:rPr>
              <w:t xml:space="preserve"> </w:t>
            </w:r>
            <w:r>
              <w:rPr>
                <w:sz w:val="24"/>
              </w:rPr>
              <w:t>заклички,</w:t>
            </w:r>
            <w:r>
              <w:rPr>
                <w:spacing w:val="1"/>
                <w:sz w:val="24"/>
              </w:rPr>
              <w:t xml:space="preserve"> </w:t>
            </w:r>
            <w:r>
              <w:rPr>
                <w:sz w:val="24"/>
              </w:rPr>
              <w:t>изделия</w:t>
            </w:r>
            <w:r>
              <w:rPr>
                <w:spacing w:val="1"/>
                <w:sz w:val="24"/>
              </w:rPr>
              <w:t xml:space="preserve"> </w:t>
            </w:r>
            <w:r>
              <w:rPr>
                <w:sz w:val="24"/>
              </w:rPr>
              <w:t>народного</w:t>
            </w:r>
            <w:r>
              <w:rPr>
                <w:spacing w:val="1"/>
                <w:sz w:val="24"/>
              </w:rPr>
              <w:t xml:space="preserve"> </w:t>
            </w:r>
            <w:r>
              <w:rPr>
                <w:sz w:val="24"/>
              </w:rPr>
              <w:t>декоративно-прикладного</w:t>
            </w:r>
            <w:r>
              <w:rPr>
                <w:spacing w:val="1"/>
                <w:sz w:val="24"/>
              </w:rPr>
              <w:t xml:space="preserve"> </w:t>
            </w:r>
            <w:r>
              <w:rPr>
                <w:sz w:val="24"/>
              </w:rPr>
              <w:t>искусства).</w:t>
            </w:r>
          </w:p>
          <w:p w:rsidR="00A07B7E" w:rsidRDefault="00A07B7E">
            <w:pPr>
              <w:pStyle w:val="TableParagraph"/>
              <w:numPr>
                <w:ilvl w:val="0"/>
                <w:numId w:val="113"/>
              </w:numPr>
              <w:tabs>
                <w:tab w:val="left" w:pos="829"/>
              </w:tabs>
              <w:spacing w:before="60"/>
              <w:ind w:right="104"/>
              <w:rPr>
                <w:sz w:val="24"/>
              </w:rPr>
            </w:pPr>
            <w:r>
              <w:rPr>
                <w:sz w:val="24"/>
              </w:rPr>
              <w:t>Педагог поощряет проявление детских предпочтений: выбор детьми любимых песен,</w:t>
            </w:r>
            <w:r>
              <w:rPr>
                <w:spacing w:val="1"/>
                <w:sz w:val="24"/>
              </w:rPr>
              <w:t xml:space="preserve"> </w:t>
            </w:r>
            <w:r>
              <w:rPr>
                <w:sz w:val="24"/>
              </w:rPr>
              <w:t>иллюстраций, предметов народных промыслов, пояснение детьми выбора; воспитывает</w:t>
            </w:r>
            <w:r>
              <w:rPr>
                <w:spacing w:val="1"/>
                <w:sz w:val="24"/>
              </w:rPr>
              <w:t xml:space="preserve"> </w:t>
            </w:r>
            <w:r>
              <w:rPr>
                <w:sz w:val="24"/>
              </w:rPr>
              <w:t>у</w:t>
            </w:r>
            <w:r>
              <w:rPr>
                <w:spacing w:val="-4"/>
                <w:sz w:val="24"/>
              </w:rPr>
              <w:t xml:space="preserve"> </w:t>
            </w:r>
            <w:r>
              <w:rPr>
                <w:sz w:val="24"/>
              </w:rPr>
              <w:t>детей бережное</w:t>
            </w:r>
            <w:r>
              <w:rPr>
                <w:spacing w:val="-1"/>
                <w:sz w:val="24"/>
              </w:rPr>
              <w:t xml:space="preserve"> </w:t>
            </w:r>
            <w:r>
              <w:rPr>
                <w:sz w:val="24"/>
              </w:rPr>
              <w:t>отношение</w:t>
            </w:r>
            <w:r>
              <w:rPr>
                <w:spacing w:val="-1"/>
                <w:sz w:val="24"/>
              </w:rPr>
              <w:t xml:space="preserve"> </w:t>
            </w:r>
            <w:r>
              <w:rPr>
                <w:sz w:val="24"/>
              </w:rPr>
              <w:t>к произведениям</w:t>
            </w:r>
            <w:r>
              <w:rPr>
                <w:spacing w:val="-5"/>
                <w:sz w:val="24"/>
              </w:rPr>
              <w:t xml:space="preserve"> </w:t>
            </w:r>
            <w:r>
              <w:rPr>
                <w:sz w:val="24"/>
              </w:rPr>
              <w:t>искусства.</w:t>
            </w:r>
          </w:p>
        </w:tc>
      </w:tr>
      <w:tr w:rsidR="00A07B7E">
        <w:trPr>
          <w:trHeight w:val="335"/>
        </w:trPr>
        <w:tc>
          <w:tcPr>
            <w:tcW w:w="10034" w:type="dxa"/>
          </w:tcPr>
          <w:p w:rsidR="00A07B7E" w:rsidRDefault="00A07B7E">
            <w:pPr>
              <w:pStyle w:val="TableParagraph"/>
              <w:spacing w:line="269" w:lineRule="exact"/>
              <w:ind w:left="150" w:right="140"/>
              <w:jc w:val="center"/>
              <w:rPr>
                <w:b/>
                <w:i/>
                <w:sz w:val="24"/>
              </w:rPr>
            </w:pPr>
            <w:r>
              <w:rPr>
                <w:b/>
                <w:i/>
                <w:sz w:val="24"/>
              </w:rPr>
              <w:t>Изобразительная</w:t>
            </w:r>
            <w:r>
              <w:rPr>
                <w:b/>
                <w:i/>
                <w:spacing w:val="-5"/>
                <w:sz w:val="24"/>
              </w:rPr>
              <w:t xml:space="preserve"> </w:t>
            </w:r>
            <w:r>
              <w:rPr>
                <w:b/>
                <w:i/>
                <w:sz w:val="24"/>
              </w:rPr>
              <w:t>деятельность:</w:t>
            </w:r>
          </w:p>
        </w:tc>
      </w:tr>
      <w:tr w:rsidR="00A07B7E">
        <w:trPr>
          <w:trHeight w:val="11720"/>
        </w:trPr>
        <w:tc>
          <w:tcPr>
            <w:tcW w:w="10034" w:type="dxa"/>
          </w:tcPr>
          <w:p w:rsidR="00A07B7E" w:rsidRDefault="00A07B7E">
            <w:pPr>
              <w:pStyle w:val="TableParagraph"/>
              <w:spacing w:line="269" w:lineRule="exact"/>
              <w:ind w:left="107"/>
              <w:jc w:val="left"/>
              <w:rPr>
                <w:b/>
                <w:i/>
                <w:sz w:val="24"/>
              </w:rPr>
            </w:pPr>
            <w:r>
              <w:rPr>
                <w:b/>
                <w:i/>
                <w:sz w:val="24"/>
                <w:u w:val="thick"/>
              </w:rPr>
              <w:t>Рисование:</w:t>
            </w:r>
          </w:p>
          <w:p w:rsidR="00A07B7E" w:rsidRDefault="00A07B7E">
            <w:pPr>
              <w:pStyle w:val="TableParagraph"/>
              <w:numPr>
                <w:ilvl w:val="0"/>
                <w:numId w:val="112"/>
              </w:numPr>
              <w:tabs>
                <w:tab w:val="left" w:pos="829"/>
              </w:tabs>
              <w:spacing w:before="57"/>
              <w:ind w:right="99"/>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рисовать</w:t>
            </w:r>
            <w:r>
              <w:rPr>
                <w:spacing w:val="1"/>
                <w:sz w:val="24"/>
              </w:rPr>
              <w:t xml:space="preserve"> </w:t>
            </w:r>
            <w:r>
              <w:rPr>
                <w:sz w:val="24"/>
              </w:rPr>
              <w:t>отдельные</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сюжетные композиции, повторяя изображение одних и</w:t>
            </w:r>
            <w:r>
              <w:rPr>
                <w:spacing w:val="1"/>
                <w:sz w:val="24"/>
              </w:rPr>
              <w:t xml:space="preserve"> </w:t>
            </w:r>
            <w:r>
              <w:rPr>
                <w:sz w:val="24"/>
              </w:rPr>
              <w:t>тех</w:t>
            </w:r>
            <w:r>
              <w:rPr>
                <w:spacing w:val="1"/>
                <w:sz w:val="24"/>
              </w:rPr>
              <w:t xml:space="preserve"> </w:t>
            </w:r>
            <w:r>
              <w:rPr>
                <w:sz w:val="24"/>
              </w:rPr>
              <w:t>же предметов</w:t>
            </w:r>
            <w:r>
              <w:rPr>
                <w:spacing w:val="1"/>
                <w:sz w:val="24"/>
              </w:rPr>
              <w:t xml:space="preserve"> </w:t>
            </w:r>
            <w:r>
              <w:rPr>
                <w:sz w:val="24"/>
              </w:rPr>
              <w:t>(неваляшки гуляют, деревья на нашем участке зимой, цыплята гуляют по травке) и</w:t>
            </w:r>
            <w:r>
              <w:rPr>
                <w:spacing w:val="1"/>
                <w:sz w:val="24"/>
              </w:rPr>
              <w:t xml:space="preserve"> </w:t>
            </w:r>
            <w:r>
              <w:rPr>
                <w:sz w:val="24"/>
              </w:rPr>
              <w:t>добавляя</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другие</w:t>
            </w:r>
            <w:r>
              <w:rPr>
                <w:spacing w:val="1"/>
                <w:sz w:val="24"/>
              </w:rPr>
              <w:t xml:space="preserve"> </w:t>
            </w:r>
            <w:r>
              <w:rPr>
                <w:sz w:val="24"/>
              </w:rPr>
              <w:t>(солнышко,</w:t>
            </w:r>
            <w:r>
              <w:rPr>
                <w:spacing w:val="1"/>
                <w:sz w:val="24"/>
              </w:rPr>
              <w:t xml:space="preserve"> </w:t>
            </w:r>
            <w:r>
              <w:rPr>
                <w:sz w:val="24"/>
              </w:rPr>
              <w:t>падающий</w:t>
            </w:r>
            <w:r>
              <w:rPr>
                <w:spacing w:val="1"/>
                <w:sz w:val="24"/>
              </w:rPr>
              <w:t xml:space="preserve"> </w:t>
            </w:r>
            <w:r>
              <w:rPr>
                <w:sz w:val="24"/>
              </w:rPr>
              <w:t>снег</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формирует</w:t>
            </w:r>
            <w:r>
              <w:rPr>
                <w:spacing w:val="60"/>
                <w:sz w:val="24"/>
              </w:rPr>
              <w:t xml:space="preserve"> </w:t>
            </w:r>
            <w:r>
              <w:rPr>
                <w:sz w:val="24"/>
              </w:rPr>
              <w:t>и</w:t>
            </w:r>
            <w:r>
              <w:rPr>
                <w:spacing w:val="1"/>
                <w:sz w:val="24"/>
              </w:rPr>
              <w:t xml:space="preserve"> </w:t>
            </w:r>
            <w:r>
              <w:rPr>
                <w:sz w:val="24"/>
              </w:rPr>
              <w:t>закрепляет у детей представления о форме предметов (круглая, овальная, квадратная,</w:t>
            </w:r>
            <w:r>
              <w:rPr>
                <w:spacing w:val="1"/>
                <w:sz w:val="24"/>
              </w:rPr>
              <w:t xml:space="preserve"> </w:t>
            </w:r>
            <w:r>
              <w:rPr>
                <w:sz w:val="24"/>
              </w:rPr>
              <w:t>прямоугольная, треугольная), величине, расположении частей; педагог помогает детям</w:t>
            </w:r>
            <w:r>
              <w:rPr>
                <w:spacing w:val="1"/>
                <w:sz w:val="24"/>
              </w:rPr>
              <w:t xml:space="preserve"> </w:t>
            </w:r>
            <w:r>
              <w:rPr>
                <w:sz w:val="24"/>
              </w:rPr>
              <w:t>при</w:t>
            </w:r>
            <w:r>
              <w:rPr>
                <w:spacing w:val="1"/>
                <w:sz w:val="24"/>
              </w:rPr>
              <w:t xml:space="preserve"> </w:t>
            </w:r>
            <w:r>
              <w:rPr>
                <w:sz w:val="24"/>
              </w:rPr>
              <w:t>передаче</w:t>
            </w:r>
            <w:r>
              <w:rPr>
                <w:spacing w:val="1"/>
                <w:sz w:val="24"/>
              </w:rPr>
              <w:t xml:space="preserve"> </w:t>
            </w:r>
            <w:r>
              <w:rPr>
                <w:sz w:val="24"/>
              </w:rPr>
              <w:t>сюжета</w:t>
            </w:r>
            <w:r>
              <w:rPr>
                <w:spacing w:val="1"/>
                <w:sz w:val="24"/>
              </w:rPr>
              <w:t xml:space="preserve"> </w:t>
            </w:r>
            <w:r>
              <w:rPr>
                <w:sz w:val="24"/>
              </w:rPr>
              <w:t>располагать</w:t>
            </w:r>
            <w:r>
              <w:rPr>
                <w:spacing w:val="1"/>
                <w:sz w:val="24"/>
              </w:rPr>
              <w:t xml:space="preserve"> </w:t>
            </w:r>
            <w:r>
              <w:rPr>
                <w:sz w:val="24"/>
              </w:rPr>
              <w:t>изображения</w:t>
            </w:r>
            <w:r>
              <w:rPr>
                <w:spacing w:val="1"/>
                <w:sz w:val="24"/>
              </w:rPr>
              <w:t xml:space="preserve"> </w:t>
            </w:r>
            <w:r>
              <w:rPr>
                <w:sz w:val="24"/>
              </w:rPr>
              <w:t>на</w:t>
            </w:r>
            <w:r>
              <w:rPr>
                <w:spacing w:val="1"/>
                <w:sz w:val="24"/>
              </w:rPr>
              <w:t xml:space="preserve"> </w:t>
            </w:r>
            <w:r>
              <w:rPr>
                <w:sz w:val="24"/>
              </w:rPr>
              <w:t>всем</w:t>
            </w:r>
            <w:r>
              <w:rPr>
                <w:spacing w:val="1"/>
                <w:sz w:val="24"/>
              </w:rPr>
              <w:t xml:space="preserve"> </w:t>
            </w:r>
            <w:r>
              <w:rPr>
                <w:sz w:val="24"/>
              </w:rPr>
              <w:t>листе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содержанием действия и включенными в действие объектами; направляет внимание</w:t>
            </w:r>
            <w:r>
              <w:rPr>
                <w:spacing w:val="1"/>
                <w:sz w:val="24"/>
              </w:rPr>
              <w:t xml:space="preserve"> </w:t>
            </w:r>
            <w:r>
              <w:rPr>
                <w:sz w:val="24"/>
              </w:rPr>
              <w:t>детей на передачу соотношения предметов по величине: дерево высокое, куст ниже</w:t>
            </w:r>
            <w:r>
              <w:rPr>
                <w:spacing w:val="1"/>
                <w:sz w:val="24"/>
              </w:rPr>
              <w:t xml:space="preserve"> </w:t>
            </w:r>
            <w:r>
              <w:rPr>
                <w:sz w:val="24"/>
              </w:rPr>
              <w:t>дерева, цветы ниже куста; продолжает закреплять и обогащать представления детей о</w:t>
            </w:r>
            <w:r>
              <w:rPr>
                <w:spacing w:val="1"/>
                <w:sz w:val="24"/>
              </w:rPr>
              <w:t xml:space="preserve"> </w:t>
            </w:r>
            <w:r>
              <w:rPr>
                <w:sz w:val="24"/>
              </w:rPr>
              <w:t>цветах и оттенках окружающих предметов и объектов природы; педагог формирует 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к</w:t>
            </w:r>
            <w:r>
              <w:rPr>
                <w:spacing w:val="1"/>
                <w:sz w:val="24"/>
              </w:rPr>
              <w:t xml:space="preserve"> </w:t>
            </w:r>
            <w:r>
              <w:rPr>
                <w:sz w:val="24"/>
              </w:rPr>
              <w:t>уже</w:t>
            </w:r>
            <w:r>
              <w:rPr>
                <w:spacing w:val="1"/>
                <w:sz w:val="24"/>
              </w:rPr>
              <w:t xml:space="preserve"> </w:t>
            </w:r>
            <w:r>
              <w:rPr>
                <w:sz w:val="24"/>
              </w:rPr>
              <w:t>известным</w:t>
            </w:r>
            <w:r>
              <w:rPr>
                <w:spacing w:val="1"/>
                <w:sz w:val="24"/>
              </w:rPr>
              <w:t xml:space="preserve"> </w:t>
            </w:r>
            <w:r>
              <w:rPr>
                <w:sz w:val="24"/>
              </w:rPr>
              <w:t>цветам</w:t>
            </w:r>
            <w:r>
              <w:rPr>
                <w:spacing w:val="1"/>
                <w:sz w:val="24"/>
              </w:rPr>
              <w:t xml:space="preserve"> </w:t>
            </w:r>
            <w:r>
              <w:rPr>
                <w:sz w:val="24"/>
              </w:rPr>
              <w:t>и</w:t>
            </w:r>
            <w:r>
              <w:rPr>
                <w:spacing w:val="1"/>
                <w:sz w:val="24"/>
              </w:rPr>
              <w:t xml:space="preserve"> </w:t>
            </w:r>
            <w:r>
              <w:rPr>
                <w:sz w:val="24"/>
              </w:rPr>
              <w:t>оттенкам</w:t>
            </w:r>
            <w:r>
              <w:rPr>
                <w:spacing w:val="1"/>
                <w:sz w:val="24"/>
              </w:rPr>
              <w:t xml:space="preserve"> </w:t>
            </w:r>
            <w:r>
              <w:rPr>
                <w:sz w:val="24"/>
              </w:rPr>
              <w:t>добавить</w:t>
            </w:r>
            <w:r>
              <w:rPr>
                <w:spacing w:val="1"/>
                <w:sz w:val="24"/>
              </w:rPr>
              <w:t xml:space="preserve"> </w:t>
            </w:r>
            <w:r>
              <w:rPr>
                <w:sz w:val="24"/>
              </w:rPr>
              <w:t>новые</w:t>
            </w:r>
            <w:r>
              <w:rPr>
                <w:spacing w:val="1"/>
                <w:sz w:val="24"/>
              </w:rPr>
              <w:t xml:space="preserve"> </w:t>
            </w:r>
            <w:r>
              <w:rPr>
                <w:sz w:val="24"/>
              </w:rPr>
              <w:t>(коричневый,</w:t>
            </w:r>
            <w:r>
              <w:rPr>
                <w:spacing w:val="1"/>
                <w:sz w:val="24"/>
              </w:rPr>
              <w:t xml:space="preserve"> </w:t>
            </w:r>
            <w:r>
              <w:rPr>
                <w:sz w:val="24"/>
              </w:rPr>
              <w:t>оранжевый,</w:t>
            </w:r>
            <w:r>
              <w:rPr>
                <w:spacing w:val="1"/>
                <w:sz w:val="24"/>
              </w:rPr>
              <w:t xml:space="preserve"> </w:t>
            </w:r>
            <w:r>
              <w:rPr>
                <w:sz w:val="24"/>
              </w:rPr>
              <w:t>светло-зеленый);</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как</w:t>
            </w:r>
            <w:r>
              <w:rPr>
                <w:spacing w:val="1"/>
                <w:sz w:val="24"/>
              </w:rPr>
              <w:t xml:space="preserve"> </w:t>
            </w:r>
            <w:r>
              <w:rPr>
                <w:sz w:val="24"/>
              </w:rPr>
              <w:t>можно</w:t>
            </w:r>
            <w:r>
              <w:rPr>
                <w:spacing w:val="1"/>
                <w:sz w:val="24"/>
              </w:rPr>
              <w:t xml:space="preserve"> </w:t>
            </w:r>
            <w:r>
              <w:rPr>
                <w:sz w:val="24"/>
              </w:rPr>
              <w:t>получить эти цвета; учит детей смешивать краски для получения нужных цветов и</w:t>
            </w:r>
            <w:r>
              <w:rPr>
                <w:spacing w:val="1"/>
                <w:sz w:val="24"/>
              </w:rPr>
              <w:t xml:space="preserve"> </w:t>
            </w:r>
            <w:r>
              <w:rPr>
                <w:sz w:val="24"/>
              </w:rPr>
              <w:t>оттенков;</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желание</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рисовании,</w:t>
            </w:r>
            <w:r>
              <w:rPr>
                <w:spacing w:val="1"/>
                <w:sz w:val="24"/>
              </w:rPr>
              <w:t xml:space="preserve"> </w:t>
            </w:r>
            <w:r>
              <w:rPr>
                <w:sz w:val="24"/>
              </w:rPr>
              <w:t>аппликации</w:t>
            </w:r>
            <w:r>
              <w:rPr>
                <w:spacing w:val="1"/>
                <w:sz w:val="24"/>
              </w:rPr>
              <w:t xml:space="preserve"> </w:t>
            </w:r>
            <w:r>
              <w:rPr>
                <w:sz w:val="24"/>
              </w:rPr>
              <w:t>разнообразные цвета, обращает внимание детей на многоцветие окружающего мира;</w:t>
            </w:r>
            <w:r>
              <w:rPr>
                <w:spacing w:val="1"/>
                <w:sz w:val="24"/>
              </w:rPr>
              <w:t xml:space="preserve"> </w:t>
            </w:r>
            <w:r>
              <w:rPr>
                <w:sz w:val="24"/>
              </w:rPr>
              <w:t>педагог закрепляет у детей умение правильно держать карандаш, кисть, фломастер,</w:t>
            </w:r>
            <w:r>
              <w:rPr>
                <w:spacing w:val="1"/>
                <w:sz w:val="24"/>
              </w:rPr>
              <w:t xml:space="preserve"> </w:t>
            </w:r>
            <w:r>
              <w:rPr>
                <w:sz w:val="24"/>
              </w:rPr>
              <w:t>цветной мелок; использовать их при создании изображения; учит детей закрашивать</w:t>
            </w:r>
            <w:r>
              <w:rPr>
                <w:spacing w:val="1"/>
                <w:sz w:val="24"/>
              </w:rPr>
              <w:t xml:space="preserve"> </w:t>
            </w:r>
            <w:r>
              <w:rPr>
                <w:sz w:val="24"/>
              </w:rPr>
              <w:t>рисунки кистью, карандашом, проводя линии и штрихи только в одном направлении</w:t>
            </w:r>
            <w:r>
              <w:rPr>
                <w:spacing w:val="1"/>
                <w:sz w:val="24"/>
              </w:rPr>
              <w:t xml:space="preserve"> </w:t>
            </w:r>
            <w:r>
              <w:rPr>
                <w:sz w:val="24"/>
              </w:rPr>
              <w:t>(сверху вниз или слева направо); ритмично наносить мазки, штрихи по всей форме, не</w:t>
            </w:r>
            <w:r>
              <w:rPr>
                <w:spacing w:val="1"/>
                <w:sz w:val="24"/>
              </w:rPr>
              <w:t xml:space="preserve"> </w:t>
            </w:r>
            <w:r>
              <w:rPr>
                <w:sz w:val="24"/>
              </w:rPr>
              <w:t>выходя за пределы контура; проводить широкие линии всей кистью, а узкие линии и</w:t>
            </w:r>
            <w:r>
              <w:rPr>
                <w:spacing w:val="1"/>
                <w:sz w:val="24"/>
              </w:rPr>
              <w:t xml:space="preserve"> </w:t>
            </w:r>
            <w:r>
              <w:rPr>
                <w:sz w:val="24"/>
              </w:rPr>
              <w:t>точки - концом ворса кисти; закрепляет у детей умение чисто промывать кисть перед</w:t>
            </w:r>
            <w:r>
              <w:rPr>
                <w:spacing w:val="1"/>
                <w:sz w:val="24"/>
              </w:rPr>
              <w:t xml:space="preserve"> </w:t>
            </w:r>
            <w:r>
              <w:rPr>
                <w:sz w:val="24"/>
              </w:rPr>
              <w:t>использованием краски другого цвета; к концу года педагог формирует у детей умение</w:t>
            </w:r>
            <w:r>
              <w:rPr>
                <w:spacing w:val="1"/>
                <w:sz w:val="24"/>
              </w:rPr>
              <w:t xml:space="preserve"> </w:t>
            </w:r>
            <w:r>
              <w:rPr>
                <w:sz w:val="24"/>
              </w:rPr>
              <w:t>получать светлые и темные оттенки цвета, изменяя нажим на карандаш; формирует 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правильно</w:t>
            </w:r>
            <w:r>
              <w:rPr>
                <w:spacing w:val="1"/>
                <w:sz w:val="24"/>
              </w:rPr>
              <w:t xml:space="preserve"> </w:t>
            </w:r>
            <w:r>
              <w:rPr>
                <w:sz w:val="24"/>
              </w:rPr>
              <w:t>передавать</w:t>
            </w:r>
            <w:r>
              <w:rPr>
                <w:spacing w:val="1"/>
                <w:sz w:val="24"/>
              </w:rPr>
              <w:t xml:space="preserve"> </w:t>
            </w:r>
            <w:r>
              <w:rPr>
                <w:sz w:val="24"/>
              </w:rPr>
              <w:t>расположение</w:t>
            </w:r>
            <w:r>
              <w:rPr>
                <w:spacing w:val="1"/>
                <w:sz w:val="24"/>
              </w:rPr>
              <w:t xml:space="preserve"> </w:t>
            </w:r>
            <w:r>
              <w:rPr>
                <w:sz w:val="24"/>
              </w:rPr>
              <w:t>частей</w:t>
            </w:r>
            <w:r>
              <w:rPr>
                <w:spacing w:val="1"/>
                <w:sz w:val="24"/>
              </w:rPr>
              <w:t xml:space="preserve"> </w:t>
            </w:r>
            <w:r>
              <w:rPr>
                <w:sz w:val="24"/>
              </w:rPr>
              <w:t>при</w:t>
            </w:r>
            <w:r>
              <w:rPr>
                <w:spacing w:val="1"/>
                <w:sz w:val="24"/>
              </w:rPr>
              <w:t xml:space="preserve"> </w:t>
            </w:r>
            <w:r>
              <w:rPr>
                <w:sz w:val="24"/>
              </w:rPr>
              <w:t>рисовании</w:t>
            </w:r>
            <w:r>
              <w:rPr>
                <w:spacing w:val="1"/>
                <w:sz w:val="24"/>
              </w:rPr>
              <w:t xml:space="preserve"> </w:t>
            </w:r>
            <w:r>
              <w:rPr>
                <w:sz w:val="24"/>
              </w:rPr>
              <w:t>сложных</w:t>
            </w:r>
            <w:r>
              <w:rPr>
                <w:spacing w:val="1"/>
                <w:sz w:val="24"/>
              </w:rPr>
              <w:t xml:space="preserve"> </w:t>
            </w:r>
            <w:r>
              <w:rPr>
                <w:sz w:val="24"/>
              </w:rPr>
              <w:t>предметов</w:t>
            </w:r>
            <w:r>
              <w:rPr>
                <w:spacing w:val="-1"/>
                <w:sz w:val="24"/>
              </w:rPr>
              <w:t xml:space="preserve"> </w:t>
            </w:r>
            <w:r>
              <w:rPr>
                <w:sz w:val="24"/>
              </w:rPr>
              <w:t>(кукла, зайчик</w:t>
            </w:r>
            <w:r>
              <w:rPr>
                <w:spacing w:val="-1"/>
                <w:sz w:val="24"/>
              </w:rPr>
              <w:t xml:space="preserve"> </w:t>
            </w:r>
            <w:r>
              <w:rPr>
                <w:sz w:val="24"/>
              </w:rPr>
              <w:t>и другие)</w:t>
            </w:r>
            <w:r>
              <w:rPr>
                <w:spacing w:val="-1"/>
                <w:sz w:val="24"/>
              </w:rPr>
              <w:t xml:space="preserve"> </w:t>
            </w:r>
            <w:r>
              <w:rPr>
                <w:sz w:val="24"/>
              </w:rPr>
              <w:t>и</w:t>
            </w:r>
            <w:r>
              <w:rPr>
                <w:spacing w:val="-1"/>
                <w:sz w:val="24"/>
              </w:rPr>
              <w:t xml:space="preserve"> </w:t>
            </w:r>
            <w:r>
              <w:rPr>
                <w:sz w:val="24"/>
              </w:rPr>
              <w:t>соотносить</w:t>
            </w:r>
            <w:r>
              <w:rPr>
                <w:spacing w:val="-1"/>
                <w:sz w:val="24"/>
              </w:rPr>
              <w:t xml:space="preserve"> </w:t>
            </w:r>
            <w:r>
              <w:rPr>
                <w:sz w:val="24"/>
              </w:rPr>
              <w:t>их</w:t>
            </w:r>
            <w:r>
              <w:rPr>
                <w:spacing w:val="-1"/>
                <w:sz w:val="24"/>
              </w:rPr>
              <w:t xml:space="preserve"> </w:t>
            </w:r>
            <w:r>
              <w:rPr>
                <w:sz w:val="24"/>
              </w:rPr>
              <w:t>по</w:t>
            </w:r>
            <w:r>
              <w:rPr>
                <w:spacing w:val="-1"/>
                <w:sz w:val="24"/>
              </w:rPr>
              <w:t xml:space="preserve"> </w:t>
            </w:r>
            <w:r>
              <w:rPr>
                <w:sz w:val="24"/>
              </w:rPr>
              <w:t>величине.</w:t>
            </w:r>
          </w:p>
          <w:p w:rsidR="00A07B7E" w:rsidRDefault="00A07B7E">
            <w:pPr>
              <w:pStyle w:val="TableParagraph"/>
              <w:spacing w:before="63"/>
              <w:ind w:left="107"/>
              <w:jc w:val="left"/>
              <w:rPr>
                <w:b/>
                <w:i/>
                <w:sz w:val="24"/>
              </w:rPr>
            </w:pPr>
            <w:r>
              <w:rPr>
                <w:b/>
                <w:i/>
                <w:sz w:val="24"/>
              </w:rPr>
              <w:t>Лепка:</w:t>
            </w:r>
          </w:p>
          <w:p w:rsidR="00A07B7E" w:rsidRDefault="00A07B7E">
            <w:pPr>
              <w:pStyle w:val="TableParagraph"/>
              <w:numPr>
                <w:ilvl w:val="0"/>
                <w:numId w:val="112"/>
              </w:numPr>
              <w:tabs>
                <w:tab w:val="left" w:pos="829"/>
              </w:tabs>
              <w:spacing w:before="60" w:line="237" w:lineRule="auto"/>
              <w:ind w:right="105"/>
              <w:rPr>
                <w:sz w:val="24"/>
              </w:rPr>
            </w:pPr>
            <w:r>
              <w:rPr>
                <w:sz w:val="24"/>
              </w:rPr>
              <w:t>Педагог продолжает развивать интерес детей к лепке; совершенствует у детей умение</w:t>
            </w:r>
            <w:r>
              <w:rPr>
                <w:spacing w:val="1"/>
                <w:sz w:val="24"/>
              </w:rPr>
              <w:t xml:space="preserve"> </w:t>
            </w:r>
            <w:r>
              <w:rPr>
                <w:sz w:val="24"/>
              </w:rPr>
              <w:t>лепить</w:t>
            </w:r>
            <w:r>
              <w:rPr>
                <w:spacing w:val="-3"/>
                <w:sz w:val="24"/>
              </w:rPr>
              <w:t xml:space="preserve"> </w:t>
            </w:r>
            <w:r>
              <w:rPr>
                <w:sz w:val="24"/>
              </w:rPr>
              <w:t>из глины</w:t>
            </w:r>
            <w:r>
              <w:rPr>
                <w:spacing w:val="-1"/>
                <w:sz w:val="24"/>
              </w:rPr>
              <w:t xml:space="preserve"> </w:t>
            </w:r>
            <w:r>
              <w:rPr>
                <w:sz w:val="24"/>
              </w:rPr>
              <w:t>(из пластилина,</w:t>
            </w:r>
            <w:r>
              <w:rPr>
                <w:spacing w:val="-3"/>
                <w:sz w:val="24"/>
              </w:rPr>
              <w:t xml:space="preserve"> </w:t>
            </w:r>
            <w:r>
              <w:rPr>
                <w:sz w:val="24"/>
              </w:rPr>
              <w:t>пластической</w:t>
            </w:r>
            <w:r>
              <w:rPr>
                <w:spacing w:val="-1"/>
                <w:sz w:val="24"/>
              </w:rPr>
              <w:t xml:space="preserve"> </w:t>
            </w:r>
            <w:r>
              <w:rPr>
                <w:sz w:val="24"/>
              </w:rPr>
              <w:t>массы).</w:t>
            </w:r>
          </w:p>
          <w:p w:rsidR="00A07B7E" w:rsidRDefault="00A07B7E">
            <w:pPr>
              <w:pStyle w:val="TableParagraph"/>
              <w:numPr>
                <w:ilvl w:val="0"/>
                <w:numId w:val="112"/>
              </w:numPr>
              <w:tabs>
                <w:tab w:val="left" w:pos="829"/>
              </w:tabs>
              <w:spacing w:before="2"/>
              <w:ind w:right="98"/>
              <w:rPr>
                <w:sz w:val="24"/>
              </w:rPr>
            </w:pP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приемы</w:t>
            </w:r>
            <w:r>
              <w:rPr>
                <w:spacing w:val="1"/>
                <w:sz w:val="24"/>
              </w:rPr>
              <w:t xml:space="preserve"> </w:t>
            </w:r>
            <w:r>
              <w:rPr>
                <w:sz w:val="24"/>
              </w:rPr>
              <w:t>лепки,</w:t>
            </w:r>
            <w:r>
              <w:rPr>
                <w:spacing w:val="1"/>
                <w:sz w:val="24"/>
              </w:rPr>
              <w:t xml:space="preserve"> </w:t>
            </w:r>
            <w:r>
              <w:rPr>
                <w:sz w:val="24"/>
              </w:rPr>
              <w:t>освоенные</w:t>
            </w:r>
            <w:r>
              <w:rPr>
                <w:spacing w:val="1"/>
                <w:sz w:val="24"/>
              </w:rPr>
              <w:t xml:space="preserve"> </w:t>
            </w:r>
            <w:r>
              <w:rPr>
                <w:sz w:val="24"/>
              </w:rPr>
              <w:t>в</w:t>
            </w:r>
            <w:r>
              <w:rPr>
                <w:spacing w:val="1"/>
                <w:sz w:val="24"/>
              </w:rPr>
              <w:t xml:space="preserve"> </w:t>
            </w:r>
            <w:r>
              <w:rPr>
                <w:sz w:val="24"/>
              </w:rPr>
              <w:t>предыдущих</w:t>
            </w:r>
            <w:r>
              <w:rPr>
                <w:spacing w:val="1"/>
                <w:sz w:val="24"/>
              </w:rPr>
              <w:t xml:space="preserve"> </w:t>
            </w:r>
            <w:r>
              <w:rPr>
                <w:sz w:val="24"/>
              </w:rPr>
              <w:t>группах;</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прищипыванию с легким оттягиванием всех</w:t>
            </w:r>
            <w:r>
              <w:rPr>
                <w:spacing w:val="1"/>
                <w:sz w:val="24"/>
              </w:rPr>
              <w:t xml:space="preserve"> </w:t>
            </w:r>
            <w:r>
              <w:rPr>
                <w:sz w:val="24"/>
              </w:rPr>
              <w:t>краев сплюснутого шара, вытягиванию</w:t>
            </w:r>
            <w:r>
              <w:rPr>
                <w:spacing w:val="1"/>
                <w:sz w:val="24"/>
              </w:rPr>
              <w:t xml:space="preserve"> </w:t>
            </w:r>
            <w:r>
              <w:rPr>
                <w:sz w:val="24"/>
              </w:rPr>
              <w:t>отдельных частей из целого куска, прищипыванию мелких деталей (ушки у котенка,</w:t>
            </w:r>
            <w:r>
              <w:rPr>
                <w:spacing w:val="1"/>
                <w:sz w:val="24"/>
              </w:rPr>
              <w:t xml:space="preserve"> </w:t>
            </w:r>
            <w:r>
              <w:rPr>
                <w:sz w:val="24"/>
              </w:rPr>
              <w:t>клюв</w:t>
            </w:r>
            <w:r>
              <w:rPr>
                <w:spacing w:val="1"/>
                <w:sz w:val="24"/>
              </w:rPr>
              <w:t xml:space="preserve"> </w:t>
            </w:r>
            <w:r>
              <w:rPr>
                <w:sz w:val="24"/>
              </w:rPr>
              <w:t>у</w:t>
            </w:r>
            <w:r>
              <w:rPr>
                <w:spacing w:val="-9"/>
                <w:sz w:val="24"/>
              </w:rPr>
              <w:t xml:space="preserve"> </w:t>
            </w:r>
            <w:r>
              <w:rPr>
                <w:sz w:val="24"/>
              </w:rPr>
              <w:t>птички).</w:t>
            </w:r>
          </w:p>
          <w:p w:rsidR="00A07B7E" w:rsidRDefault="00A07B7E">
            <w:pPr>
              <w:pStyle w:val="TableParagraph"/>
              <w:numPr>
                <w:ilvl w:val="0"/>
                <w:numId w:val="112"/>
              </w:numPr>
              <w:tabs>
                <w:tab w:val="left" w:pos="829"/>
              </w:tabs>
              <w:spacing w:before="4" w:line="237" w:lineRule="auto"/>
              <w:ind w:right="104"/>
              <w:jc w:val="left"/>
              <w:rPr>
                <w:sz w:val="24"/>
              </w:rPr>
            </w:pPr>
            <w:r>
              <w:rPr>
                <w:sz w:val="24"/>
              </w:rPr>
              <w:t>Педагог</w:t>
            </w:r>
            <w:r>
              <w:rPr>
                <w:spacing w:val="12"/>
                <w:sz w:val="24"/>
              </w:rPr>
              <w:t xml:space="preserve"> </w:t>
            </w:r>
            <w:r>
              <w:rPr>
                <w:sz w:val="24"/>
              </w:rPr>
              <w:t>учит</w:t>
            </w:r>
            <w:r>
              <w:rPr>
                <w:spacing w:val="10"/>
                <w:sz w:val="24"/>
              </w:rPr>
              <w:t xml:space="preserve"> </w:t>
            </w:r>
            <w:r>
              <w:rPr>
                <w:sz w:val="24"/>
              </w:rPr>
              <w:t>детей</w:t>
            </w:r>
            <w:r>
              <w:rPr>
                <w:spacing w:val="11"/>
                <w:sz w:val="24"/>
              </w:rPr>
              <w:t xml:space="preserve"> </w:t>
            </w:r>
            <w:r>
              <w:rPr>
                <w:sz w:val="24"/>
              </w:rPr>
              <w:t>сглаживать</w:t>
            </w:r>
            <w:r>
              <w:rPr>
                <w:spacing w:val="10"/>
                <w:sz w:val="24"/>
              </w:rPr>
              <w:t xml:space="preserve"> </w:t>
            </w:r>
            <w:r>
              <w:rPr>
                <w:sz w:val="24"/>
              </w:rPr>
              <w:t>пальцами</w:t>
            </w:r>
            <w:r>
              <w:rPr>
                <w:spacing w:val="8"/>
                <w:sz w:val="24"/>
              </w:rPr>
              <w:t xml:space="preserve"> </w:t>
            </w:r>
            <w:r>
              <w:rPr>
                <w:sz w:val="24"/>
              </w:rPr>
              <w:t>поверхность</w:t>
            </w:r>
            <w:r>
              <w:rPr>
                <w:spacing w:val="8"/>
                <w:sz w:val="24"/>
              </w:rPr>
              <w:t xml:space="preserve"> </w:t>
            </w:r>
            <w:r>
              <w:rPr>
                <w:sz w:val="24"/>
              </w:rPr>
              <w:t>вылепленного</w:t>
            </w:r>
            <w:r>
              <w:rPr>
                <w:spacing w:val="7"/>
                <w:sz w:val="24"/>
              </w:rPr>
              <w:t xml:space="preserve"> </w:t>
            </w:r>
            <w:r>
              <w:rPr>
                <w:sz w:val="24"/>
              </w:rPr>
              <w:t>предмета,</w:t>
            </w:r>
            <w:r>
              <w:rPr>
                <w:spacing w:val="-57"/>
                <w:sz w:val="24"/>
              </w:rPr>
              <w:t xml:space="preserve"> </w:t>
            </w:r>
            <w:r>
              <w:rPr>
                <w:sz w:val="24"/>
              </w:rPr>
              <w:t>фигурки.</w:t>
            </w:r>
          </w:p>
          <w:p w:rsidR="00A07B7E" w:rsidRDefault="00A07B7E">
            <w:pPr>
              <w:pStyle w:val="TableParagraph"/>
              <w:numPr>
                <w:ilvl w:val="0"/>
                <w:numId w:val="112"/>
              </w:numPr>
              <w:tabs>
                <w:tab w:val="left" w:pos="829"/>
              </w:tabs>
              <w:spacing w:before="5" w:line="237" w:lineRule="auto"/>
              <w:ind w:right="98"/>
              <w:jc w:val="left"/>
              <w:rPr>
                <w:sz w:val="24"/>
              </w:rPr>
            </w:pPr>
            <w:r>
              <w:rPr>
                <w:sz w:val="24"/>
              </w:rPr>
              <w:t>Учит</w:t>
            </w:r>
            <w:r>
              <w:rPr>
                <w:spacing w:val="15"/>
                <w:sz w:val="24"/>
              </w:rPr>
              <w:t xml:space="preserve"> </w:t>
            </w:r>
            <w:r>
              <w:rPr>
                <w:sz w:val="24"/>
              </w:rPr>
              <w:t>детей</w:t>
            </w:r>
            <w:r>
              <w:rPr>
                <w:spacing w:val="13"/>
                <w:sz w:val="24"/>
              </w:rPr>
              <w:t xml:space="preserve"> </w:t>
            </w:r>
            <w:r>
              <w:rPr>
                <w:sz w:val="24"/>
              </w:rPr>
              <w:t>приемам</w:t>
            </w:r>
            <w:r>
              <w:rPr>
                <w:spacing w:val="13"/>
                <w:sz w:val="24"/>
              </w:rPr>
              <w:t xml:space="preserve"> </w:t>
            </w:r>
            <w:r>
              <w:rPr>
                <w:sz w:val="24"/>
              </w:rPr>
              <w:t>вдавливания</w:t>
            </w:r>
            <w:r>
              <w:rPr>
                <w:spacing w:val="14"/>
                <w:sz w:val="24"/>
              </w:rPr>
              <w:t xml:space="preserve"> </w:t>
            </w:r>
            <w:r>
              <w:rPr>
                <w:sz w:val="24"/>
              </w:rPr>
              <w:t>середины</w:t>
            </w:r>
            <w:r>
              <w:rPr>
                <w:spacing w:val="14"/>
                <w:sz w:val="24"/>
              </w:rPr>
              <w:t xml:space="preserve"> </w:t>
            </w:r>
            <w:r>
              <w:rPr>
                <w:sz w:val="24"/>
              </w:rPr>
              <w:t>шара,</w:t>
            </w:r>
            <w:r>
              <w:rPr>
                <w:spacing w:val="14"/>
                <w:sz w:val="24"/>
              </w:rPr>
              <w:t xml:space="preserve"> </w:t>
            </w:r>
            <w:r>
              <w:rPr>
                <w:sz w:val="24"/>
              </w:rPr>
              <w:t>цилиндра</w:t>
            </w:r>
            <w:r>
              <w:rPr>
                <w:spacing w:val="13"/>
                <w:sz w:val="24"/>
              </w:rPr>
              <w:t xml:space="preserve"> </w:t>
            </w:r>
            <w:r>
              <w:rPr>
                <w:sz w:val="24"/>
              </w:rPr>
              <w:t>для</w:t>
            </w:r>
            <w:r>
              <w:rPr>
                <w:spacing w:val="12"/>
                <w:sz w:val="24"/>
              </w:rPr>
              <w:t xml:space="preserve"> </w:t>
            </w:r>
            <w:r>
              <w:rPr>
                <w:sz w:val="24"/>
              </w:rPr>
              <w:t>получения</w:t>
            </w:r>
            <w:r>
              <w:rPr>
                <w:spacing w:val="14"/>
                <w:sz w:val="24"/>
              </w:rPr>
              <w:t xml:space="preserve"> </w:t>
            </w:r>
            <w:r>
              <w:rPr>
                <w:sz w:val="24"/>
              </w:rPr>
              <w:t>полой</w:t>
            </w:r>
            <w:r>
              <w:rPr>
                <w:spacing w:val="-57"/>
                <w:sz w:val="24"/>
              </w:rPr>
              <w:t xml:space="preserve"> </w:t>
            </w:r>
            <w:r>
              <w:rPr>
                <w:sz w:val="24"/>
              </w:rPr>
              <w:t>формы.</w:t>
            </w:r>
            <w:r>
              <w:rPr>
                <w:spacing w:val="-1"/>
                <w:sz w:val="24"/>
              </w:rPr>
              <w:t xml:space="preserve"> </w:t>
            </w:r>
            <w:r>
              <w:rPr>
                <w:sz w:val="24"/>
              </w:rPr>
              <w:t>Знакомит с</w:t>
            </w:r>
            <w:r>
              <w:rPr>
                <w:spacing w:val="-1"/>
                <w:sz w:val="24"/>
              </w:rPr>
              <w:t xml:space="preserve"> </w:t>
            </w:r>
            <w:r>
              <w:rPr>
                <w:sz w:val="24"/>
              </w:rPr>
              <w:t>приемами использования</w:t>
            </w:r>
            <w:r>
              <w:rPr>
                <w:spacing w:val="-1"/>
                <w:sz w:val="24"/>
              </w:rPr>
              <w:t xml:space="preserve"> </w:t>
            </w:r>
            <w:r>
              <w:rPr>
                <w:sz w:val="24"/>
              </w:rPr>
              <w:t>стеки.</w:t>
            </w:r>
          </w:p>
          <w:p w:rsidR="00A07B7E" w:rsidRDefault="00A07B7E">
            <w:pPr>
              <w:pStyle w:val="TableParagraph"/>
              <w:numPr>
                <w:ilvl w:val="0"/>
                <w:numId w:val="112"/>
              </w:numPr>
              <w:tabs>
                <w:tab w:val="left" w:pos="829"/>
              </w:tabs>
              <w:spacing w:before="4" w:line="237" w:lineRule="auto"/>
              <w:ind w:right="103"/>
              <w:jc w:val="left"/>
              <w:rPr>
                <w:sz w:val="24"/>
              </w:rPr>
            </w:pPr>
            <w:r>
              <w:rPr>
                <w:sz w:val="24"/>
              </w:rPr>
              <w:t>Поощряет</w:t>
            </w:r>
            <w:r>
              <w:rPr>
                <w:spacing w:val="21"/>
                <w:sz w:val="24"/>
              </w:rPr>
              <w:t xml:space="preserve"> </w:t>
            </w:r>
            <w:r>
              <w:rPr>
                <w:sz w:val="24"/>
              </w:rPr>
              <w:t>стремление</w:t>
            </w:r>
            <w:r>
              <w:rPr>
                <w:spacing w:val="22"/>
                <w:sz w:val="24"/>
              </w:rPr>
              <w:t xml:space="preserve"> </w:t>
            </w:r>
            <w:r>
              <w:rPr>
                <w:sz w:val="24"/>
              </w:rPr>
              <w:t>украшать</w:t>
            </w:r>
            <w:r>
              <w:rPr>
                <w:spacing w:val="21"/>
                <w:sz w:val="24"/>
              </w:rPr>
              <w:t xml:space="preserve"> </w:t>
            </w:r>
            <w:r>
              <w:rPr>
                <w:sz w:val="24"/>
              </w:rPr>
              <w:t>вылепленные</w:t>
            </w:r>
            <w:r>
              <w:rPr>
                <w:spacing w:val="19"/>
                <w:sz w:val="24"/>
              </w:rPr>
              <w:t xml:space="preserve"> </w:t>
            </w:r>
            <w:r>
              <w:rPr>
                <w:sz w:val="24"/>
              </w:rPr>
              <w:t>изделия</w:t>
            </w:r>
            <w:r>
              <w:rPr>
                <w:spacing w:val="23"/>
                <w:sz w:val="24"/>
              </w:rPr>
              <w:t xml:space="preserve"> </w:t>
            </w:r>
            <w:r>
              <w:rPr>
                <w:sz w:val="24"/>
              </w:rPr>
              <w:t>узором</w:t>
            </w:r>
            <w:r>
              <w:rPr>
                <w:spacing w:val="20"/>
                <w:sz w:val="24"/>
              </w:rPr>
              <w:t xml:space="preserve"> </w:t>
            </w:r>
            <w:r>
              <w:rPr>
                <w:sz w:val="24"/>
              </w:rPr>
              <w:t>при</w:t>
            </w:r>
            <w:r>
              <w:rPr>
                <w:spacing w:val="21"/>
                <w:sz w:val="24"/>
              </w:rPr>
              <w:t xml:space="preserve"> </w:t>
            </w:r>
            <w:r>
              <w:rPr>
                <w:sz w:val="24"/>
              </w:rPr>
              <w:t>помощи</w:t>
            </w:r>
            <w:r>
              <w:rPr>
                <w:spacing w:val="21"/>
                <w:sz w:val="24"/>
              </w:rPr>
              <w:t xml:space="preserve"> </w:t>
            </w:r>
            <w:r>
              <w:rPr>
                <w:sz w:val="24"/>
              </w:rPr>
              <w:t>стеки.</w:t>
            </w:r>
            <w:r>
              <w:rPr>
                <w:spacing w:val="-57"/>
                <w:sz w:val="24"/>
              </w:rPr>
              <w:t xml:space="preserve"> </w:t>
            </w:r>
            <w:r>
              <w:rPr>
                <w:sz w:val="24"/>
              </w:rPr>
              <w:t>Педагог</w:t>
            </w:r>
            <w:r>
              <w:rPr>
                <w:spacing w:val="-2"/>
                <w:sz w:val="24"/>
              </w:rPr>
              <w:t xml:space="preserve"> </w:t>
            </w:r>
            <w:r>
              <w:rPr>
                <w:sz w:val="24"/>
              </w:rPr>
              <w:t>закрепляет</w:t>
            </w:r>
            <w:r>
              <w:rPr>
                <w:spacing w:val="2"/>
                <w:sz w:val="24"/>
              </w:rPr>
              <w:t xml:space="preserve"> </w:t>
            </w:r>
            <w:r>
              <w:rPr>
                <w:sz w:val="24"/>
              </w:rPr>
              <w:t>у</w:t>
            </w:r>
            <w:r>
              <w:rPr>
                <w:spacing w:val="-5"/>
                <w:sz w:val="24"/>
              </w:rPr>
              <w:t xml:space="preserve"> </w:t>
            </w:r>
            <w:r>
              <w:rPr>
                <w:sz w:val="24"/>
              </w:rPr>
              <w:t>детей</w:t>
            </w:r>
            <w:r>
              <w:rPr>
                <w:spacing w:val="-1"/>
                <w:sz w:val="24"/>
              </w:rPr>
              <w:t xml:space="preserve"> </w:t>
            </w:r>
            <w:r>
              <w:rPr>
                <w:sz w:val="24"/>
              </w:rPr>
              <w:t>приемы аккуратной лепки.</w:t>
            </w:r>
          </w:p>
          <w:p w:rsidR="00A07B7E" w:rsidRDefault="00A07B7E">
            <w:pPr>
              <w:pStyle w:val="TableParagraph"/>
              <w:spacing w:before="65"/>
              <w:ind w:left="107"/>
              <w:jc w:val="left"/>
              <w:rPr>
                <w:b/>
                <w:i/>
                <w:sz w:val="24"/>
              </w:rPr>
            </w:pPr>
            <w:r>
              <w:rPr>
                <w:b/>
                <w:i/>
                <w:sz w:val="24"/>
              </w:rPr>
              <w:t>Аппликация:</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7529"/>
        </w:trPr>
        <w:tc>
          <w:tcPr>
            <w:tcW w:w="10034" w:type="dxa"/>
          </w:tcPr>
          <w:p w:rsidR="00A07B7E" w:rsidRDefault="00A07B7E">
            <w:pPr>
              <w:pStyle w:val="TableParagraph"/>
              <w:numPr>
                <w:ilvl w:val="0"/>
                <w:numId w:val="111"/>
              </w:numPr>
              <w:tabs>
                <w:tab w:val="left" w:pos="829"/>
              </w:tabs>
              <w:spacing w:line="237" w:lineRule="auto"/>
              <w:ind w:right="98"/>
              <w:rPr>
                <w:sz w:val="24"/>
              </w:rPr>
            </w:pPr>
            <w:r>
              <w:rPr>
                <w:sz w:val="24"/>
              </w:rPr>
              <w:t>Педагог развивает у детей интерес к аппликации, усложняя ее содержание и расширяя</w:t>
            </w:r>
            <w:r>
              <w:rPr>
                <w:spacing w:val="1"/>
                <w:sz w:val="24"/>
              </w:rPr>
              <w:t xml:space="preserve"> </w:t>
            </w:r>
            <w:r>
              <w:rPr>
                <w:sz w:val="24"/>
              </w:rPr>
              <w:t>возможности</w:t>
            </w:r>
            <w:r>
              <w:rPr>
                <w:spacing w:val="-1"/>
                <w:sz w:val="24"/>
              </w:rPr>
              <w:t xml:space="preserve"> </w:t>
            </w:r>
            <w:r>
              <w:rPr>
                <w:sz w:val="24"/>
              </w:rPr>
              <w:t>создания</w:t>
            </w:r>
            <w:r>
              <w:rPr>
                <w:spacing w:val="-3"/>
                <w:sz w:val="24"/>
              </w:rPr>
              <w:t xml:space="preserve"> </w:t>
            </w:r>
            <w:r>
              <w:rPr>
                <w:sz w:val="24"/>
              </w:rPr>
              <w:t>разнообразных</w:t>
            </w:r>
            <w:r>
              <w:rPr>
                <w:spacing w:val="-1"/>
                <w:sz w:val="24"/>
              </w:rPr>
              <w:t xml:space="preserve"> </w:t>
            </w:r>
            <w:r>
              <w:rPr>
                <w:sz w:val="24"/>
              </w:rPr>
              <w:t>изображений.</w:t>
            </w:r>
          </w:p>
          <w:p w:rsidR="00A07B7E" w:rsidRDefault="00A07B7E" w:rsidP="00752669">
            <w:pPr>
              <w:pStyle w:val="TableParagraph"/>
              <w:numPr>
                <w:ilvl w:val="0"/>
                <w:numId w:val="111"/>
              </w:numPr>
              <w:tabs>
                <w:tab w:val="left" w:pos="829"/>
              </w:tabs>
              <w:spacing w:line="293" w:lineRule="exact"/>
              <w:ind w:hanging="361"/>
              <w:rPr>
                <w:sz w:val="24"/>
              </w:rPr>
            </w:pPr>
            <w:r>
              <w:rPr>
                <w:sz w:val="24"/>
              </w:rPr>
              <w:t>Формирует</w:t>
            </w:r>
            <w:r>
              <w:rPr>
                <w:spacing w:val="2"/>
                <w:sz w:val="24"/>
              </w:rPr>
              <w:t xml:space="preserve"> </w:t>
            </w:r>
            <w:r>
              <w:rPr>
                <w:sz w:val="24"/>
              </w:rPr>
              <w:t>у</w:t>
            </w:r>
            <w:r>
              <w:rPr>
                <w:spacing w:val="-8"/>
                <w:sz w:val="24"/>
              </w:rPr>
              <w:t xml:space="preserve"> </w:t>
            </w:r>
            <w:r>
              <w:rPr>
                <w:sz w:val="24"/>
              </w:rPr>
              <w:t>детей</w:t>
            </w:r>
            <w:r>
              <w:rPr>
                <w:spacing w:val="3"/>
                <w:sz w:val="24"/>
              </w:rPr>
              <w:t xml:space="preserve"> </w:t>
            </w:r>
            <w:r>
              <w:rPr>
                <w:sz w:val="24"/>
              </w:rPr>
              <w:t>умение</w:t>
            </w:r>
            <w:r>
              <w:rPr>
                <w:spacing w:val="-4"/>
                <w:sz w:val="24"/>
              </w:rPr>
              <w:t xml:space="preserve"> </w:t>
            </w:r>
            <w:r>
              <w:rPr>
                <w:sz w:val="24"/>
              </w:rPr>
              <w:t>правильно</w:t>
            </w:r>
            <w:r>
              <w:rPr>
                <w:spacing w:val="-2"/>
                <w:sz w:val="24"/>
              </w:rPr>
              <w:t xml:space="preserve"> </w:t>
            </w:r>
            <w:r>
              <w:rPr>
                <w:sz w:val="24"/>
              </w:rPr>
              <w:t>держать</w:t>
            </w:r>
            <w:r>
              <w:rPr>
                <w:spacing w:val="-5"/>
                <w:sz w:val="24"/>
              </w:rPr>
              <w:t xml:space="preserve"> </w:t>
            </w:r>
            <w:r>
              <w:rPr>
                <w:sz w:val="24"/>
              </w:rPr>
              <w:t>ножницы</w:t>
            </w:r>
            <w:r>
              <w:rPr>
                <w:spacing w:val="-2"/>
                <w:sz w:val="24"/>
              </w:rPr>
              <w:t xml:space="preserve"> </w:t>
            </w:r>
            <w:r>
              <w:rPr>
                <w:sz w:val="24"/>
              </w:rPr>
              <w:t>и</w:t>
            </w:r>
            <w:r>
              <w:rPr>
                <w:spacing w:val="-5"/>
                <w:sz w:val="24"/>
              </w:rPr>
              <w:t xml:space="preserve"> </w:t>
            </w:r>
            <w:r>
              <w:rPr>
                <w:sz w:val="24"/>
              </w:rPr>
              <w:t>пользоваться</w:t>
            </w:r>
            <w:r>
              <w:rPr>
                <w:spacing w:val="-2"/>
                <w:sz w:val="24"/>
              </w:rPr>
              <w:t xml:space="preserve"> </w:t>
            </w:r>
            <w:r>
              <w:rPr>
                <w:sz w:val="24"/>
              </w:rPr>
              <w:t>ими.</w:t>
            </w:r>
          </w:p>
          <w:p w:rsidR="00A07B7E" w:rsidRDefault="00A07B7E">
            <w:pPr>
              <w:pStyle w:val="TableParagraph"/>
              <w:numPr>
                <w:ilvl w:val="0"/>
                <w:numId w:val="111"/>
              </w:numPr>
              <w:tabs>
                <w:tab w:val="left" w:pos="829"/>
              </w:tabs>
              <w:ind w:right="104"/>
              <w:rPr>
                <w:sz w:val="24"/>
              </w:rPr>
            </w:pPr>
            <w:r>
              <w:rPr>
                <w:sz w:val="24"/>
              </w:rPr>
              <w:t>Обучает детей вырезыванию, начиная с формирования навыка разрезания по прямой</w:t>
            </w:r>
            <w:r>
              <w:rPr>
                <w:spacing w:val="1"/>
                <w:sz w:val="24"/>
              </w:rPr>
              <w:t xml:space="preserve"> </w:t>
            </w:r>
            <w:r>
              <w:rPr>
                <w:sz w:val="24"/>
              </w:rPr>
              <w:t>сначала</w:t>
            </w:r>
            <w:r>
              <w:rPr>
                <w:spacing w:val="-2"/>
                <w:sz w:val="24"/>
              </w:rPr>
              <w:t xml:space="preserve"> </w:t>
            </w:r>
            <w:r>
              <w:rPr>
                <w:sz w:val="24"/>
              </w:rPr>
              <w:t>коротких, а</w:t>
            </w:r>
            <w:r>
              <w:rPr>
                <w:spacing w:val="-1"/>
                <w:sz w:val="24"/>
              </w:rPr>
              <w:t xml:space="preserve"> </w:t>
            </w:r>
            <w:r>
              <w:rPr>
                <w:sz w:val="24"/>
              </w:rPr>
              <w:t>затем</w:t>
            </w:r>
            <w:r>
              <w:rPr>
                <w:spacing w:val="-1"/>
                <w:sz w:val="24"/>
              </w:rPr>
              <w:t xml:space="preserve"> </w:t>
            </w:r>
            <w:r>
              <w:rPr>
                <w:sz w:val="24"/>
              </w:rPr>
              <w:t>длинных</w:t>
            </w:r>
            <w:r>
              <w:rPr>
                <w:spacing w:val="2"/>
                <w:sz w:val="24"/>
              </w:rPr>
              <w:t xml:space="preserve"> </w:t>
            </w:r>
            <w:r>
              <w:rPr>
                <w:sz w:val="24"/>
              </w:rPr>
              <w:t>полос.</w:t>
            </w:r>
          </w:p>
          <w:p w:rsidR="00A07B7E" w:rsidRDefault="00A07B7E">
            <w:pPr>
              <w:pStyle w:val="TableParagraph"/>
              <w:numPr>
                <w:ilvl w:val="0"/>
                <w:numId w:val="111"/>
              </w:numPr>
              <w:tabs>
                <w:tab w:val="left" w:pos="829"/>
              </w:tabs>
              <w:spacing w:line="237" w:lineRule="auto"/>
              <w:ind w:right="103"/>
              <w:rPr>
                <w:sz w:val="24"/>
              </w:rPr>
            </w:pPr>
            <w:r>
              <w:rPr>
                <w:sz w:val="24"/>
              </w:rPr>
              <w:t>Учит</w:t>
            </w:r>
            <w:r>
              <w:rPr>
                <w:spacing w:val="1"/>
                <w:sz w:val="24"/>
              </w:rPr>
              <w:t xml:space="preserve"> </w:t>
            </w:r>
            <w:r>
              <w:rPr>
                <w:sz w:val="24"/>
              </w:rPr>
              <w:t>детей</w:t>
            </w:r>
            <w:r>
              <w:rPr>
                <w:spacing w:val="1"/>
                <w:sz w:val="24"/>
              </w:rPr>
              <w:t xml:space="preserve"> </w:t>
            </w:r>
            <w:r>
              <w:rPr>
                <w:sz w:val="24"/>
              </w:rPr>
              <w:t>составлять</w:t>
            </w:r>
            <w:r>
              <w:rPr>
                <w:spacing w:val="1"/>
                <w:sz w:val="24"/>
              </w:rPr>
              <w:t xml:space="preserve"> </w:t>
            </w:r>
            <w:r>
              <w:rPr>
                <w:sz w:val="24"/>
              </w:rPr>
              <w:t>из</w:t>
            </w:r>
            <w:r>
              <w:rPr>
                <w:spacing w:val="1"/>
                <w:sz w:val="24"/>
              </w:rPr>
              <w:t xml:space="preserve"> </w:t>
            </w:r>
            <w:r>
              <w:rPr>
                <w:sz w:val="24"/>
              </w:rPr>
              <w:t>полос</w:t>
            </w:r>
            <w:r>
              <w:rPr>
                <w:spacing w:val="1"/>
                <w:sz w:val="24"/>
              </w:rPr>
              <w:t xml:space="preserve"> </w:t>
            </w:r>
            <w:r>
              <w:rPr>
                <w:sz w:val="24"/>
              </w:rPr>
              <w:t>изображения</w:t>
            </w:r>
            <w:r>
              <w:rPr>
                <w:spacing w:val="1"/>
                <w:sz w:val="24"/>
              </w:rPr>
              <w:t xml:space="preserve"> </w:t>
            </w:r>
            <w:r>
              <w:rPr>
                <w:sz w:val="24"/>
              </w:rPr>
              <w:t>разных</w:t>
            </w:r>
            <w:r>
              <w:rPr>
                <w:spacing w:val="1"/>
                <w:sz w:val="24"/>
              </w:rPr>
              <w:t xml:space="preserve"> </w:t>
            </w:r>
            <w:r>
              <w:rPr>
                <w:sz w:val="24"/>
              </w:rPr>
              <w:t>предметов</w:t>
            </w:r>
            <w:r>
              <w:rPr>
                <w:spacing w:val="1"/>
                <w:sz w:val="24"/>
              </w:rPr>
              <w:t xml:space="preserve"> </w:t>
            </w:r>
            <w:r>
              <w:rPr>
                <w:sz w:val="24"/>
              </w:rPr>
              <w:t>(забор,</w:t>
            </w:r>
            <w:r>
              <w:rPr>
                <w:spacing w:val="1"/>
                <w:sz w:val="24"/>
              </w:rPr>
              <w:t xml:space="preserve"> </w:t>
            </w:r>
            <w:r>
              <w:rPr>
                <w:sz w:val="24"/>
              </w:rPr>
              <w:t>скамейка,</w:t>
            </w:r>
            <w:r>
              <w:rPr>
                <w:spacing w:val="1"/>
                <w:sz w:val="24"/>
              </w:rPr>
              <w:t xml:space="preserve"> </w:t>
            </w:r>
            <w:r>
              <w:rPr>
                <w:sz w:val="24"/>
              </w:rPr>
              <w:t>лесенка,</w:t>
            </w:r>
            <w:r>
              <w:rPr>
                <w:spacing w:val="-1"/>
                <w:sz w:val="24"/>
              </w:rPr>
              <w:t xml:space="preserve"> </w:t>
            </w:r>
            <w:r>
              <w:rPr>
                <w:sz w:val="24"/>
              </w:rPr>
              <w:t>дерево,</w:t>
            </w:r>
            <w:r>
              <w:rPr>
                <w:spacing w:val="-1"/>
                <w:sz w:val="24"/>
              </w:rPr>
              <w:t xml:space="preserve"> </w:t>
            </w:r>
            <w:r>
              <w:rPr>
                <w:sz w:val="24"/>
              </w:rPr>
              <w:t>кустик и другое).</w:t>
            </w:r>
          </w:p>
          <w:p w:rsidR="00A07B7E" w:rsidRDefault="00A07B7E">
            <w:pPr>
              <w:pStyle w:val="TableParagraph"/>
              <w:numPr>
                <w:ilvl w:val="0"/>
                <w:numId w:val="111"/>
              </w:numPr>
              <w:tabs>
                <w:tab w:val="left" w:pos="829"/>
              </w:tabs>
              <w:spacing w:before="3" w:line="237" w:lineRule="auto"/>
              <w:ind w:right="99"/>
              <w:rPr>
                <w:sz w:val="24"/>
              </w:rPr>
            </w:pPr>
            <w:r>
              <w:rPr>
                <w:sz w:val="24"/>
              </w:rPr>
              <w:t>Учит детей вырезать круглые формы из квадрата и овальные из прямоугольника путем</w:t>
            </w:r>
            <w:r>
              <w:rPr>
                <w:spacing w:val="1"/>
                <w:sz w:val="24"/>
              </w:rPr>
              <w:t xml:space="preserve"> </w:t>
            </w:r>
            <w:r>
              <w:rPr>
                <w:sz w:val="24"/>
              </w:rPr>
              <w:t>округления углов; использовать этот прием для изображения в аппликации овощей,</w:t>
            </w:r>
            <w:r>
              <w:rPr>
                <w:spacing w:val="1"/>
                <w:sz w:val="24"/>
              </w:rPr>
              <w:t xml:space="preserve"> </w:t>
            </w:r>
            <w:r>
              <w:rPr>
                <w:sz w:val="24"/>
              </w:rPr>
              <w:t>фруктов,</w:t>
            </w:r>
            <w:r>
              <w:rPr>
                <w:spacing w:val="-1"/>
                <w:sz w:val="24"/>
              </w:rPr>
              <w:t xml:space="preserve"> </w:t>
            </w:r>
            <w:r>
              <w:rPr>
                <w:sz w:val="24"/>
              </w:rPr>
              <w:t>ягод, цветов и</w:t>
            </w:r>
            <w:r>
              <w:rPr>
                <w:spacing w:val="2"/>
                <w:sz w:val="24"/>
              </w:rPr>
              <w:t xml:space="preserve"> </w:t>
            </w:r>
            <w:r>
              <w:rPr>
                <w:sz w:val="24"/>
              </w:rPr>
              <w:t>тому</w:t>
            </w:r>
            <w:r>
              <w:rPr>
                <w:spacing w:val="-5"/>
                <w:sz w:val="24"/>
              </w:rPr>
              <w:t xml:space="preserve"> </w:t>
            </w:r>
            <w:r>
              <w:rPr>
                <w:sz w:val="24"/>
              </w:rPr>
              <w:t>подобное.</w:t>
            </w:r>
          </w:p>
          <w:p w:rsidR="00A07B7E" w:rsidRDefault="00A07B7E">
            <w:pPr>
              <w:pStyle w:val="TableParagraph"/>
              <w:numPr>
                <w:ilvl w:val="0"/>
                <w:numId w:val="111"/>
              </w:numPr>
              <w:tabs>
                <w:tab w:val="left" w:pos="829"/>
              </w:tabs>
              <w:spacing w:before="4"/>
              <w:ind w:right="103"/>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расширять</w:t>
            </w:r>
            <w:r>
              <w:rPr>
                <w:spacing w:val="1"/>
                <w:sz w:val="24"/>
              </w:rPr>
              <w:t xml:space="preserve"> </w:t>
            </w:r>
            <w:r>
              <w:rPr>
                <w:sz w:val="24"/>
              </w:rPr>
              <w:t>количество</w:t>
            </w:r>
            <w:r>
              <w:rPr>
                <w:spacing w:val="1"/>
                <w:sz w:val="24"/>
              </w:rPr>
              <w:t xml:space="preserve"> </w:t>
            </w:r>
            <w:r>
              <w:rPr>
                <w:sz w:val="24"/>
              </w:rPr>
              <w:t>изображаемых</w:t>
            </w:r>
            <w:r>
              <w:rPr>
                <w:spacing w:val="1"/>
                <w:sz w:val="24"/>
              </w:rPr>
              <w:t xml:space="preserve"> </w:t>
            </w:r>
            <w:r>
              <w:rPr>
                <w:sz w:val="24"/>
              </w:rPr>
              <w:t>в</w:t>
            </w:r>
            <w:r>
              <w:rPr>
                <w:spacing w:val="1"/>
                <w:sz w:val="24"/>
              </w:rPr>
              <w:t xml:space="preserve"> </w:t>
            </w:r>
            <w:r>
              <w:rPr>
                <w:sz w:val="24"/>
              </w:rPr>
              <w:t>аппликации</w:t>
            </w:r>
            <w:r>
              <w:rPr>
                <w:spacing w:val="1"/>
                <w:sz w:val="24"/>
              </w:rPr>
              <w:t xml:space="preserve"> </w:t>
            </w:r>
            <w:r>
              <w:rPr>
                <w:sz w:val="24"/>
              </w:rPr>
              <w:t>предметов</w:t>
            </w:r>
            <w:r>
              <w:rPr>
                <w:spacing w:val="-57"/>
                <w:sz w:val="24"/>
              </w:rPr>
              <w:t xml:space="preserve"> </w:t>
            </w:r>
            <w:r>
              <w:rPr>
                <w:sz w:val="24"/>
              </w:rPr>
              <w:t>(птицы,</w:t>
            </w:r>
            <w:r>
              <w:rPr>
                <w:spacing w:val="1"/>
                <w:sz w:val="24"/>
              </w:rPr>
              <w:t xml:space="preserve"> </w:t>
            </w:r>
            <w:r>
              <w:rPr>
                <w:sz w:val="24"/>
              </w:rPr>
              <w:t>животные,</w:t>
            </w:r>
            <w:r>
              <w:rPr>
                <w:spacing w:val="1"/>
                <w:sz w:val="24"/>
              </w:rPr>
              <w:t xml:space="preserve"> </w:t>
            </w:r>
            <w:r>
              <w:rPr>
                <w:sz w:val="24"/>
              </w:rPr>
              <w:t>цветы,</w:t>
            </w:r>
            <w:r>
              <w:rPr>
                <w:spacing w:val="1"/>
                <w:sz w:val="24"/>
              </w:rPr>
              <w:t xml:space="preserve"> </w:t>
            </w:r>
            <w:r>
              <w:rPr>
                <w:sz w:val="24"/>
              </w:rPr>
              <w:t>насекомые,</w:t>
            </w:r>
            <w:r>
              <w:rPr>
                <w:spacing w:val="1"/>
                <w:sz w:val="24"/>
              </w:rPr>
              <w:t xml:space="preserve"> </w:t>
            </w:r>
            <w:r>
              <w:rPr>
                <w:sz w:val="24"/>
              </w:rPr>
              <w:t>дома,</w:t>
            </w:r>
            <w:r>
              <w:rPr>
                <w:spacing w:val="1"/>
                <w:sz w:val="24"/>
              </w:rPr>
              <w:t xml:space="preserve"> </w:t>
            </w:r>
            <w:r>
              <w:rPr>
                <w:sz w:val="24"/>
              </w:rPr>
              <w:t>как</w:t>
            </w:r>
            <w:r>
              <w:rPr>
                <w:spacing w:val="1"/>
                <w:sz w:val="24"/>
              </w:rPr>
              <w:t xml:space="preserve"> </w:t>
            </w:r>
            <w:r>
              <w:rPr>
                <w:sz w:val="24"/>
              </w:rPr>
              <w:t>реальные,</w:t>
            </w:r>
            <w:r>
              <w:rPr>
                <w:spacing w:val="1"/>
                <w:sz w:val="24"/>
              </w:rPr>
              <w:t xml:space="preserve"> </w:t>
            </w:r>
            <w:r>
              <w:rPr>
                <w:sz w:val="24"/>
              </w:rPr>
              <w:t>так</w:t>
            </w:r>
            <w:r>
              <w:rPr>
                <w:spacing w:val="1"/>
                <w:sz w:val="24"/>
              </w:rPr>
              <w:t xml:space="preserve"> </w:t>
            </w:r>
            <w:r>
              <w:rPr>
                <w:sz w:val="24"/>
              </w:rPr>
              <w:t>и воображаемые)</w:t>
            </w:r>
            <w:r>
              <w:rPr>
                <w:spacing w:val="1"/>
                <w:sz w:val="24"/>
              </w:rPr>
              <w:t xml:space="preserve"> </w:t>
            </w:r>
            <w:r>
              <w:rPr>
                <w:sz w:val="24"/>
              </w:rPr>
              <w:t>из</w:t>
            </w:r>
            <w:r>
              <w:rPr>
                <w:spacing w:val="-57"/>
                <w:sz w:val="24"/>
              </w:rPr>
              <w:t xml:space="preserve"> </w:t>
            </w:r>
            <w:r>
              <w:rPr>
                <w:sz w:val="24"/>
              </w:rPr>
              <w:t>готовых форм. Учит детей преобразовывать эти формы, разрезая их на две или четыре</w:t>
            </w:r>
            <w:r>
              <w:rPr>
                <w:spacing w:val="1"/>
                <w:sz w:val="24"/>
              </w:rPr>
              <w:t xml:space="preserve"> </w:t>
            </w:r>
            <w:r>
              <w:rPr>
                <w:sz w:val="24"/>
              </w:rPr>
              <w:t>части</w:t>
            </w:r>
            <w:r>
              <w:rPr>
                <w:spacing w:val="1"/>
                <w:sz w:val="24"/>
              </w:rPr>
              <w:t xml:space="preserve"> </w:t>
            </w:r>
            <w:r>
              <w:rPr>
                <w:sz w:val="24"/>
              </w:rPr>
              <w:t>(круг</w:t>
            </w:r>
            <w:r>
              <w:rPr>
                <w:spacing w:val="1"/>
                <w:sz w:val="24"/>
              </w:rPr>
              <w:t xml:space="preserve"> </w:t>
            </w:r>
            <w:r>
              <w:rPr>
                <w:sz w:val="24"/>
              </w:rPr>
              <w:t>-</w:t>
            </w:r>
            <w:r>
              <w:rPr>
                <w:spacing w:val="1"/>
                <w:sz w:val="24"/>
              </w:rPr>
              <w:t xml:space="preserve"> </w:t>
            </w:r>
            <w:r>
              <w:rPr>
                <w:sz w:val="24"/>
              </w:rPr>
              <w:t>на</w:t>
            </w:r>
            <w:r>
              <w:rPr>
                <w:spacing w:val="1"/>
                <w:sz w:val="24"/>
              </w:rPr>
              <w:t xml:space="preserve"> </w:t>
            </w:r>
            <w:r>
              <w:rPr>
                <w:sz w:val="24"/>
              </w:rPr>
              <w:t>полукруги,</w:t>
            </w:r>
            <w:r>
              <w:rPr>
                <w:spacing w:val="1"/>
                <w:sz w:val="24"/>
              </w:rPr>
              <w:t xml:space="preserve"> </w:t>
            </w:r>
            <w:r>
              <w:rPr>
                <w:sz w:val="24"/>
              </w:rPr>
              <w:t>четверти;</w:t>
            </w:r>
            <w:r>
              <w:rPr>
                <w:spacing w:val="1"/>
                <w:sz w:val="24"/>
              </w:rPr>
              <w:t xml:space="preserve"> </w:t>
            </w:r>
            <w:r>
              <w:rPr>
                <w:sz w:val="24"/>
              </w:rPr>
              <w:t>квадрат</w:t>
            </w:r>
            <w:r>
              <w:rPr>
                <w:spacing w:val="1"/>
                <w:sz w:val="24"/>
              </w:rPr>
              <w:t xml:space="preserve"> </w:t>
            </w:r>
            <w:r>
              <w:rPr>
                <w:sz w:val="24"/>
              </w:rPr>
              <w:t>-</w:t>
            </w:r>
            <w:r>
              <w:rPr>
                <w:spacing w:val="1"/>
                <w:sz w:val="24"/>
              </w:rPr>
              <w:t xml:space="preserve"> </w:t>
            </w:r>
            <w:r>
              <w:rPr>
                <w:sz w:val="24"/>
              </w:rPr>
              <w:t>на</w:t>
            </w:r>
            <w:r>
              <w:rPr>
                <w:spacing w:val="1"/>
                <w:sz w:val="24"/>
              </w:rPr>
              <w:t xml:space="preserve"> </w:t>
            </w:r>
            <w:r>
              <w:rPr>
                <w:sz w:val="24"/>
              </w:rPr>
              <w:t>треугольники</w:t>
            </w:r>
            <w:r>
              <w:rPr>
                <w:spacing w:val="1"/>
                <w:sz w:val="24"/>
              </w:rPr>
              <w:t xml:space="preserve"> </w:t>
            </w:r>
            <w:r>
              <w:rPr>
                <w:sz w:val="24"/>
              </w:rPr>
              <w:t>и</w:t>
            </w:r>
            <w:r>
              <w:rPr>
                <w:spacing w:val="1"/>
                <w:sz w:val="24"/>
              </w:rPr>
              <w:t xml:space="preserve"> </w:t>
            </w:r>
            <w:r>
              <w:rPr>
                <w:sz w:val="24"/>
              </w:rPr>
              <w:t>так</w:t>
            </w:r>
            <w:r>
              <w:rPr>
                <w:spacing w:val="60"/>
                <w:sz w:val="24"/>
              </w:rPr>
              <w:t xml:space="preserve"> </w:t>
            </w:r>
            <w:r>
              <w:rPr>
                <w:sz w:val="24"/>
              </w:rPr>
              <w:t>далее).</w:t>
            </w:r>
            <w:r>
              <w:rPr>
                <w:spacing w:val="1"/>
                <w:sz w:val="24"/>
              </w:rPr>
              <w:t xml:space="preserve"> </w:t>
            </w:r>
            <w:r>
              <w:rPr>
                <w:sz w:val="24"/>
              </w:rPr>
              <w:t>Закрепляет у детей навыки аккуратного вырезывания и наклеивания. Педагог поощряет</w:t>
            </w:r>
            <w:r>
              <w:rPr>
                <w:spacing w:val="1"/>
                <w:sz w:val="24"/>
              </w:rPr>
              <w:t xml:space="preserve"> </w:t>
            </w:r>
            <w:r>
              <w:rPr>
                <w:sz w:val="24"/>
              </w:rPr>
              <w:t>проявление</w:t>
            </w:r>
            <w:r>
              <w:rPr>
                <w:spacing w:val="-2"/>
                <w:sz w:val="24"/>
              </w:rPr>
              <w:t xml:space="preserve"> </w:t>
            </w:r>
            <w:r>
              <w:rPr>
                <w:sz w:val="24"/>
              </w:rPr>
              <w:t>активности</w:t>
            </w:r>
            <w:r>
              <w:rPr>
                <w:spacing w:val="-2"/>
                <w:sz w:val="24"/>
              </w:rPr>
              <w:t xml:space="preserve"> </w:t>
            </w:r>
            <w:r>
              <w:rPr>
                <w:sz w:val="24"/>
              </w:rPr>
              <w:t>и творчества.</w:t>
            </w:r>
          </w:p>
          <w:p w:rsidR="00A07B7E" w:rsidRDefault="00A07B7E">
            <w:pPr>
              <w:pStyle w:val="TableParagraph"/>
              <w:spacing w:before="63"/>
              <w:ind w:left="107"/>
              <w:rPr>
                <w:b/>
                <w:i/>
                <w:sz w:val="24"/>
              </w:rPr>
            </w:pPr>
            <w:r>
              <w:rPr>
                <w:b/>
                <w:i/>
                <w:sz w:val="24"/>
              </w:rPr>
              <w:t>Народное</w:t>
            </w:r>
            <w:r>
              <w:rPr>
                <w:b/>
                <w:i/>
                <w:spacing w:val="-4"/>
                <w:sz w:val="24"/>
              </w:rPr>
              <w:t xml:space="preserve"> </w:t>
            </w:r>
            <w:r>
              <w:rPr>
                <w:b/>
                <w:i/>
                <w:sz w:val="24"/>
              </w:rPr>
              <w:t>декоративно-прикладное</w:t>
            </w:r>
            <w:r>
              <w:rPr>
                <w:b/>
                <w:i/>
                <w:spacing w:val="-3"/>
                <w:sz w:val="24"/>
              </w:rPr>
              <w:t xml:space="preserve"> </w:t>
            </w:r>
            <w:r>
              <w:rPr>
                <w:b/>
                <w:i/>
                <w:sz w:val="24"/>
              </w:rPr>
              <w:t>искусство:</w:t>
            </w:r>
          </w:p>
          <w:p w:rsidR="00A07B7E" w:rsidRDefault="00A07B7E">
            <w:pPr>
              <w:pStyle w:val="TableParagraph"/>
              <w:numPr>
                <w:ilvl w:val="0"/>
                <w:numId w:val="111"/>
              </w:numPr>
              <w:tabs>
                <w:tab w:val="left" w:pos="829"/>
              </w:tabs>
              <w:spacing w:before="59" w:line="237" w:lineRule="auto"/>
              <w:ind w:right="103"/>
              <w:rPr>
                <w:sz w:val="24"/>
              </w:rPr>
            </w:pPr>
            <w:r>
              <w:rPr>
                <w:sz w:val="24"/>
              </w:rPr>
              <w:t>Педагог продолжает у детей формировать умение создавать декоративные композиции</w:t>
            </w:r>
            <w:r>
              <w:rPr>
                <w:spacing w:val="1"/>
                <w:sz w:val="24"/>
              </w:rPr>
              <w:t xml:space="preserve"> </w:t>
            </w:r>
            <w:r>
              <w:rPr>
                <w:sz w:val="24"/>
              </w:rPr>
              <w:t>по</w:t>
            </w:r>
            <w:r>
              <w:rPr>
                <w:spacing w:val="-1"/>
                <w:sz w:val="24"/>
              </w:rPr>
              <w:t xml:space="preserve"> </w:t>
            </w:r>
            <w:r>
              <w:rPr>
                <w:sz w:val="24"/>
              </w:rPr>
              <w:t>мотивам</w:t>
            </w:r>
            <w:r>
              <w:rPr>
                <w:spacing w:val="-1"/>
                <w:sz w:val="24"/>
              </w:rPr>
              <w:t xml:space="preserve"> </w:t>
            </w:r>
            <w:r>
              <w:rPr>
                <w:sz w:val="24"/>
              </w:rPr>
              <w:t>дымковских, филимоновских</w:t>
            </w:r>
            <w:r>
              <w:rPr>
                <w:spacing w:val="3"/>
                <w:sz w:val="24"/>
              </w:rPr>
              <w:t xml:space="preserve"> </w:t>
            </w:r>
            <w:r>
              <w:rPr>
                <w:sz w:val="24"/>
              </w:rPr>
              <w:t>узоров.</w:t>
            </w:r>
          </w:p>
          <w:p w:rsidR="00A07B7E" w:rsidRDefault="00A07B7E">
            <w:pPr>
              <w:pStyle w:val="TableParagraph"/>
              <w:numPr>
                <w:ilvl w:val="0"/>
                <w:numId w:val="111"/>
              </w:numPr>
              <w:tabs>
                <w:tab w:val="left" w:pos="829"/>
              </w:tabs>
              <w:spacing w:before="2"/>
              <w:ind w:right="102"/>
              <w:rPr>
                <w:sz w:val="24"/>
              </w:rPr>
            </w:pPr>
            <w:r>
              <w:rPr>
                <w:sz w:val="24"/>
              </w:rPr>
              <w:t>Учит</w:t>
            </w:r>
            <w:r>
              <w:rPr>
                <w:spacing w:val="1"/>
                <w:sz w:val="24"/>
              </w:rPr>
              <w:t xml:space="preserve"> </w:t>
            </w:r>
            <w:r>
              <w:rPr>
                <w:sz w:val="24"/>
              </w:rPr>
              <w:t>детей</w:t>
            </w:r>
            <w:r>
              <w:rPr>
                <w:spacing w:val="1"/>
                <w:sz w:val="24"/>
              </w:rPr>
              <w:t xml:space="preserve"> </w:t>
            </w:r>
            <w:r>
              <w:rPr>
                <w:sz w:val="24"/>
              </w:rPr>
              <w:t>использовать</w:t>
            </w:r>
            <w:r>
              <w:rPr>
                <w:spacing w:val="1"/>
                <w:sz w:val="24"/>
              </w:rPr>
              <w:t xml:space="preserve"> </w:t>
            </w:r>
            <w:r>
              <w:rPr>
                <w:sz w:val="24"/>
              </w:rPr>
              <w:t>дымковские</w:t>
            </w:r>
            <w:r>
              <w:rPr>
                <w:spacing w:val="1"/>
                <w:sz w:val="24"/>
              </w:rPr>
              <w:t xml:space="preserve"> </w:t>
            </w:r>
            <w:r>
              <w:rPr>
                <w:sz w:val="24"/>
              </w:rPr>
              <w:t>и</w:t>
            </w:r>
            <w:r>
              <w:rPr>
                <w:spacing w:val="1"/>
                <w:sz w:val="24"/>
              </w:rPr>
              <w:t xml:space="preserve"> </w:t>
            </w:r>
            <w:r>
              <w:rPr>
                <w:sz w:val="24"/>
              </w:rPr>
              <w:t>филимоновские</w:t>
            </w:r>
            <w:r>
              <w:rPr>
                <w:spacing w:val="1"/>
                <w:sz w:val="24"/>
              </w:rPr>
              <w:t xml:space="preserve"> </w:t>
            </w:r>
            <w:r>
              <w:rPr>
                <w:sz w:val="24"/>
              </w:rPr>
              <w:t>изделия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эстетического восприятия прекрасного и в качестве образцов для создания узоров в</w:t>
            </w:r>
            <w:r>
              <w:rPr>
                <w:spacing w:val="1"/>
                <w:sz w:val="24"/>
              </w:rPr>
              <w:t xml:space="preserve"> </w:t>
            </w:r>
            <w:r>
              <w:rPr>
                <w:sz w:val="24"/>
              </w:rPr>
              <w:t>стиле</w:t>
            </w:r>
            <w:r>
              <w:rPr>
                <w:spacing w:val="10"/>
                <w:sz w:val="24"/>
              </w:rPr>
              <w:t xml:space="preserve"> </w:t>
            </w:r>
            <w:r>
              <w:rPr>
                <w:sz w:val="24"/>
              </w:rPr>
              <w:t>этих</w:t>
            </w:r>
            <w:r>
              <w:rPr>
                <w:spacing w:val="12"/>
                <w:sz w:val="24"/>
              </w:rPr>
              <w:t xml:space="preserve"> </w:t>
            </w:r>
            <w:r>
              <w:rPr>
                <w:sz w:val="24"/>
              </w:rPr>
              <w:t>росписей</w:t>
            </w:r>
            <w:r>
              <w:rPr>
                <w:spacing w:val="13"/>
                <w:sz w:val="24"/>
              </w:rPr>
              <w:t xml:space="preserve"> </w:t>
            </w:r>
            <w:r>
              <w:rPr>
                <w:sz w:val="24"/>
              </w:rPr>
              <w:t>(для</w:t>
            </w:r>
            <w:r>
              <w:rPr>
                <w:spacing w:val="12"/>
                <w:sz w:val="24"/>
              </w:rPr>
              <w:t xml:space="preserve"> </w:t>
            </w:r>
            <w:r>
              <w:rPr>
                <w:sz w:val="24"/>
              </w:rPr>
              <w:t>росписи</w:t>
            </w:r>
            <w:r>
              <w:rPr>
                <w:spacing w:val="12"/>
                <w:sz w:val="24"/>
              </w:rPr>
              <w:t xml:space="preserve"> </w:t>
            </w:r>
            <w:r>
              <w:rPr>
                <w:sz w:val="24"/>
              </w:rPr>
              <w:t>могут</w:t>
            </w:r>
            <w:r>
              <w:rPr>
                <w:spacing w:val="13"/>
                <w:sz w:val="24"/>
              </w:rPr>
              <w:t xml:space="preserve"> </w:t>
            </w:r>
            <w:r>
              <w:rPr>
                <w:sz w:val="24"/>
              </w:rPr>
              <w:t>использоваться</w:t>
            </w:r>
            <w:r>
              <w:rPr>
                <w:spacing w:val="12"/>
                <w:sz w:val="24"/>
              </w:rPr>
              <w:t xml:space="preserve"> </w:t>
            </w:r>
            <w:r>
              <w:rPr>
                <w:sz w:val="24"/>
              </w:rPr>
              <w:t>вылепленные</w:t>
            </w:r>
            <w:r>
              <w:rPr>
                <w:spacing w:val="11"/>
                <w:sz w:val="24"/>
              </w:rPr>
              <w:t xml:space="preserve"> </w:t>
            </w:r>
            <w:r>
              <w:rPr>
                <w:sz w:val="24"/>
              </w:rPr>
              <w:t>детьми</w:t>
            </w:r>
            <w:r>
              <w:rPr>
                <w:spacing w:val="13"/>
                <w:sz w:val="24"/>
              </w:rPr>
              <w:t xml:space="preserve"> </w:t>
            </w:r>
            <w:r>
              <w:rPr>
                <w:sz w:val="24"/>
              </w:rPr>
              <w:t>игрушки</w:t>
            </w:r>
            <w:r>
              <w:rPr>
                <w:spacing w:val="-58"/>
                <w:sz w:val="24"/>
              </w:rPr>
              <w:t xml:space="preserve"> </w:t>
            </w:r>
            <w:r>
              <w:rPr>
                <w:sz w:val="24"/>
              </w:rPr>
              <w:t>и</w:t>
            </w:r>
            <w:r>
              <w:rPr>
                <w:spacing w:val="-1"/>
                <w:sz w:val="24"/>
              </w:rPr>
              <w:t xml:space="preserve"> </w:t>
            </w:r>
            <w:r>
              <w:rPr>
                <w:sz w:val="24"/>
              </w:rPr>
              <w:t>силуэты игрушек, вырезанные</w:t>
            </w:r>
            <w:r>
              <w:rPr>
                <w:spacing w:val="-2"/>
                <w:sz w:val="24"/>
              </w:rPr>
              <w:t xml:space="preserve"> </w:t>
            </w:r>
            <w:r>
              <w:rPr>
                <w:sz w:val="24"/>
              </w:rPr>
              <w:t>из</w:t>
            </w:r>
            <w:r>
              <w:rPr>
                <w:spacing w:val="-1"/>
                <w:sz w:val="24"/>
              </w:rPr>
              <w:t xml:space="preserve"> </w:t>
            </w:r>
            <w:r>
              <w:rPr>
                <w:sz w:val="24"/>
              </w:rPr>
              <w:t>бумаги).</w:t>
            </w:r>
          </w:p>
          <w:p w:rsidR="00A07B7E" w:rsidRDefault="00A07B7E" w:rsidP="00752669">
            <w:pPr>
              <w:pStyle w:val="TableParagraph"/>
              <w:numPr>
                <w:ilvl w:val="0"/>
                <w:numId w:val="111"/>
              </w:numPr>
              <w:tabs>
                <w:tab w:val="left" w:pos="829"/>
              </w:tabs>
              <w:spacing w:line="292" w:lineRule="exact"/>
              <w:ind w:hanging="361"/>
              <w:rPr>
                <w:sz w:val="24"/>
              </w:rPr>
            </w:pPr>
            <w:r>
              <w:rPr>
                <w:sz w:val="24"/>
              </w:rPr>
              <w:t>Педагог</w:t>
            </w:r>
            <w:r>
              <w:rPr>
                <w:spacing w:val="-5"/>
                <w:sz w:val="24"/>
              </w:rPr>
              <w:t xml:space="preserve"> </w:t>
            </w:r>
            <w:r>
              <w:rPr>
                <w:sz w:val="24"/>
              </w:rPr>
              <w:t>знакомит</w:t>
            </w:r>
            <w:r>
              <w:rPr>
                <w:spacing w:val="-4"/>
                <w:sz w:val="24"/>
              </w:rPr>
              <w:t xml:space="preserve"> </w:t>
            </w:r>
            <w:r>
              <w:rPr>
                <w:sz w:val="24"/>
              </w:rPr>
              <w:t>детей</w:t>
            </w:r>
            <w:r>
              <w:rPr>
                <w:spacing w:val="-3"/>
                <w:sz w:val="24"/>
              </w:rPr>
              <w:t xml:space="preserve"> </w:t>
            </w:r>
            <w:r>
              <w:rPr>
                <w:sz w:val="24"/>
              </w:rPr>
              <w:t>с</w:t>
            </w:r>
            <w:r>
              <w:rPr>
                <w:spacing w:val="-5"/>
                <w:sz w:val="24"/>
              </w:rPr>
              <w:t xml:space="preserve"> </w:t>
            </w:r>
            <w:r>
              <w:rPr>
                <w:sz w:val="24"/>
              </w:rPr>
              <w:t>Городецкими</w:t>
            </w:r>
            <w:r>
              <w:rPr>
                <w:spacing w:val="-4"/>
                <w:sz w:val="24"/>
              </w:rPr>
              <w:t xml:space="preserve"> </w:t>
            </w:r>
            <w:r>
              <w:rPr>
                <w:sz w:val="24"/>
              </w:rPr>
              <w:t>изделиями.</w:t>
            </w:r>
          </w:p>
          <w:p w:rsidR="00A07B7E" w:rsidRDefault="00A07B7E">
            <w:pPr>
              <w:pStyle w:val="TableParagraph"/>
              <w:numPr>
                <w:ilvl w:val="0"/>
                <w:numId w:val="111"/>
              </w:numPr>
              <w:tabs>
                <w:tab w:val="left" w:pos="829"/>
              </w:tabs>
              <w:ind w:right="104"/>
              <w:rPr>
                <w:sz w:val="24"/>
              </w:rPr>
            </w:pPr>
            <w:r>
              <w:rPr>
                <w:sz w:val="24"/>
              </w:rPr>
              <w:t>Учит детей выделять элементы городецкой росписи (бутоны, купавки, розаны, листья);</w:t>
            </w:r>
            <w:r>
              <w:rPr>
                <w:spacing w:val="1"/>
                <w:sz w:val="24"/>
              </w:rPr>
              <w:t xml:space="preserve"> </w:t>
            </w:r>
            <w:r>
              <w:rPr>
                <w:sz w:val="24"/>
              </w:rPr>
              <w:t>видеть</w:t>
            </w:r>
            <w:r>
              <w:rPr>
                <w:spacing w:val="-1"/>
                <w:sz w:val="24"/>
              </w:rPr>
              <w:t xml:space="preserve"> </w:t>
            </w:r>
            <w:r>
              <w:rPr>
                <w:sz w:val="24"/>
              </w:rPr>
              <w:t>и</w:t>
            </w:r>
            <w:r>
              <w:rPr>
                <w:spacing w:val="-2"/>
                <w:sz w:val="24"/>
              </w:rPr>
              <w:t xml:space="preserve"> </w:t>
            </w:r>
            <w:r>
              <w:rPr>
                <w:sz w:val="24"/>
              </w:rPr>
              <w:t>называть цвета, используемые</w:t>
            </w:r>
            <w:r>
              <w:rPr>
                <w:spacing w:val="-3"/>
                <w:sz w:val="24"/>
              </w:rPr>
              <w:t xml:space="preserve"> </w:t>
            </w:r>
            <w:r>
              <w:rPr>
                <w:sz w:val="24"/>
              </w:rPr>
              <w:t>в</w:t>
            </w:r>
            <w:r>
              <w:rPr>
                <w:spacing w:val="-1"/>
                <w:sz w:val="24"/>
              </w:rPr>
              <w:t xml:space="preserve"> </w:t>
            </w:r>
            <w:r>
              <w:rPr>
                <w:sz w:val="24"/>
              </w:rPr>
              <w:t>росписи.</w:t>
            </w:r>
          </w:p>
        </w:tc>
      </w:tr>
      <w:tr w:rsidR="00A07B7E">
        <w:trPr>
          <w:trHeight w:val="335"/>
        </w:trPr>
        <w:tc>
          <w:tcPr>
            <w:tcW w:w="10034" w:type="dxa"/>
          </w:tcPr>
          <w:p w:rsidR="00A07B7E" w:rsidRDefault="00A07B7E">
            <w:pPr>
              <w:pStyle w:val="TableParagraph"/>
              <w:spacing w:line="269" w:lineRule="exact"/>
              <w:ind w:left="150" w:right="140"/>
              <w:jc w:val="center"/>
              <w:rPr>
                <w:b/>
                <w:i/>
                <w:sz w:val="24"/>
              </w:rPr>
            </w:pPr>
            <w:r>
              <w:rPr>
                <w:b/>
                <w:i/>
                <w:sz w:val="24"/>
              </w:rPr>
              <w:t>Конструктивная</w:t>
            </w:r>
            <w:r>
              <w:rPr>
                <w:b/>
                <w:i/>
                <w:spacing w:val="-6"/>
                <w:sz w:val="24"/>
              </w:rPr>
              <w:t xml:space="preserve"> </w:t>
            </w:r>
            <w:r>
              <w:rPr>
                <w:b/>
                <w:i/>
                <w:sz w:val="24"/>
              </w:rPr>
              <w:t>деятельность:</w:t>
            </w:r>
          </w:p>
        </w:tc>
      </w:tr>
      <w:tr w:rsidR="00A07B7E">
        <w:trPr>
          <w:trHeight w:val="6312"/>
        </w:trPr>
        <w:tc>
          <w:tcPr>
            <w:tcW w:w="10034" w:type="dxa"/>
          </w:tcPr>
          <w:p w:rsidR="00A07B7E" w:rsidRDefault="00A07B7E">
            <w:pPr>
              <w:pStyle w:val="TableParagraph"/>
              <w:numPr>
                <w:ilvl w:val="0"/>
                <w:numId w:val="110"/>
              </w:numPr>
              <w:tabs>
                <w:tab w:val="left" w:pos="829"/>
              </w:tabs>
              <w:ind w:right="105"/>
              <w:rPr>
                <w:sz w:val="24"/>
              </w:rPr>
            </w:pPr>
            <w:r>
              <w:rPr>
                <w:sz w:val="24"/>
              </w:rPr>
              <w:t>Педагог продолжает развивать у детей способность различать и называть строительные</w:t>
            </w:r>
            <w:r>
              <w:rPr>
                <w:spacing w:val="1"/>
                <w:sz w:val="24"/>
              </w:rPr>
              <w:t xml:space="preserve"> </w:t>
            </w:r>
            <w:r>
              <w:rPr>
                <w:sz w:val="24"/>
              </w:rPr>
              <w:t>детали</w:t>
            </w:r>
            <w:r>
              <w:rPr>
                <w:spacing w:val="1"/>
                <w:sz w:val="24"/>
              </w:rPr>
              <w:t xml:space="preserve"> </w:t>
            </w:r>
            <w:r>
              <w:rPr>
                <w:sz w:val="24"/>
              </w:rPr>
              <w:t>(куб,</w:t>
            </w:r>
            <w:r>
              <w:rPr>
                <w:spacing w:val="1"/>
                <w:sz w:val="24"/>
              </w:rPr>
              <w:t xml:space="preserve"> </w:t>
            </w:r>
            <w:r>
              <w:rPr>
                <w:sz w:val="24"/>
              </w:rPr>
              <w:t>пластина,</w:t>
            </w:r>
            <w:r>
              <w:rPr>
                <w:spacing w:val="1"/>
                <w:sz w:val="24"/>
              </w:rPr>
              <w:t xml:space="preserve"> </w:t>
            </w:r>
            <w:r>
              <w:rPr>
                <w:sz w:val="24"/>
              </w:rPr>
              <w:t>кирпичик,</w:t>
            </w:r>
            <w:r>
              <w:rPr>
                <w:spacing w:val="1"/>
                <w:sz w:val="24"/>
              </w:rPr>
              <w:t xml:space="preserve"> </w:t>
            </w:r>
            <w:r>
              <w:rPr>
                <w:sz w:val="24"/>
              </w:rPr>
              <w:t>брусок);</w:t>
            </w:r>
            <w:r>
              <w:rPr>
                <w:spacing w:val="1"/>
                <w:sz w:val="24"/>
              </w:rPr>
              <w:t xml:space="preserve"> </w:t>
            </w:r>
            <w:r>
              <w:rPr>
                <w:sz w:val="24"/>
              </w:rPr>
              <w:t>учит</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конструктивных свойств</w:t>
            </w:r>
            <w:r>
              <w:rPr>
                <w:spacing w:val="-2"/>
                <w:sz w:val="24"/>
              </w:rPr>
              <w:t xml:space="preserve"> </w:t>
            </w:r>
            <w:r>
              <w:rPr>
                <w:sz w:val="24"/>
              </w:rPr>
              <w:t>(устойчивость, форма,</w:t>
            </w:r>
            <w:r>
              <w:rPr>
                <w:spacing w:val="-1"/>
                <w:sz w:val="24"/>
              </w:rPr>
              <w:t xml:space="preserve"> </w:t>
            </w:r>
            <w:r>
              <w:rPr>
                <w:sz w:val="24"/>
              </w:rPr>
              <w:t>величина).</w:t>
            </w:r>
          </w:p>
          <w:p w:rsidR="00A07B7E" w:rsidRDefault="00A07B7E">
            <w:pPr>
              <w:pStyle w:val="TableParagraph"/>
              <w:numPr>
                <w:ilvl w:val="0"/>
                <w:numId w:val="110"/>
              </w:numPr>
              <w:tabs>
                <w:tab w:val="left" w:pos="829"/>
              </w:tabs>
              <w:spacing w:before="49"/>
              <w:ind w:right="95"/>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устанавливать</w:t>
            </w:r>
            <w:r>
              <w:rPr>
                <w:spacing w:val="1"/>
                <w:sz w:val="24"/>
              </w:rPr>
              <w:t xml:space="preserve"> </w:t>
            </w:r>
            <w:r>
              <w:rPr>
                <w:sz w:val="24"/>
              </w:rPr>
              <w:t>ассоциативные</w:t>
            </w:r>
            <w:r>
              <w:rPr>
                <w:spacing w:val="1"/>
                <w:sz w:val="24"/>
              </w:rPr>
              <w:t xml:space="preserve"> </w:t>
            </w:r>
            <w:r>
              <w:rPr>
                <w:sz w:val="24"/>
              </w:rPr>
              <w:t>связи,</w:t>
            </w:r>
            <w:r>
              <w:rPr>
                <w:spacing w:val="1"/>
                <w:sz w:val="24"/>
              </w:rPr>
              <w:t xml:space="preserve"> </w:t>
            </w:r>
            <w:r>
              <w:rPr>
                <w:sz w:val="24"/>
              </w:rPr>
              <w:t>предлагая</w:t>
            </w:r>
            <w:r>
              <w:rPr>
                <w:spacing w:val="1"/>
                <w:sz w:val="24"/>
              </w:rPr>
              <w:t xml:space="preserve"> </w:t>
            </w:r>
            <w:r>
              <w:rPr>
                <w:sz w:val="24"/>
              </w:rPr>
              <w:t>вспомнить,</w:t>
            </w:r>
            <w:r>
              <w:rPr>
                <w:spacing w:val="1"/>
                <w:sz w:val="24"/>
              </w:rPr>
              <w:t xml:space="preserve"> </w:t>
            </w:r>
            <w:r>
              <w:rPr>
                <w:sz w:val="24"/>
              </w:rPr>
              <w:t>какие</w:t>
            </w:r>
            <w:r>
              <w:rPr>
                <w:spacing w:val="1"/>
                <w:sz w:val="24"/>
              </w:rPr>
              <w:t xml:space="preserve"> </w:t>
            </w:r>
            <w:r>
              <w:rPr>
                <w:sz w:val="24"/>
              </w:rPr>
              <w:t>похожие</w:t>
            </w:r>
            <w:r>
              <w:rPr>
                <w:spacing w:val="1"/>
                <w:sz w:val="24"/>
              </w:rPr>
              <w:t xml:space="preserve"> </w:t>
            </w:r>
            <w:r>
              <w:rPr>
                <w:sz w:val="24"/>
              </w:rPr>
              <w:t>сооружения</w:t>
            </w:r>
            <w:r>
              <w:rPr>
                <w:spacing w:val="1"/>
                <w:sz w:val="24"/>
              </w:rPr>
              <w:t xml:space="preserve"> </w:t>
            </w:r>
            <w:r>
              <w:rPr>
                <w:sz w:val="24"/>
              </w:rPr>
              <w:t>дети</w:t>
            </w:r>
            <w:r>
              <w:rPr>
                <w:spacing w:val="1"/>
                <w:sz w:val="24"/>
              </w:rPr>
              <w:t xml:space="preserve"> </w:t>
            </w:r>
            <w:r>
              <w:rPr>
                <w:sz w:val="24"/>
              </w:rPr>
              <w:t>видели.</w:t>
            </w:r>
            <w:r>
              <w:rPr>
                <w:spacing w:val="1"/>
                <w:sz w:val="24"/>
              </w:rPr>
              <w:t xml:space="preserve"> </w:t>
            </w:r>
            <w:r>
              <w:rPr>
                <w:sz w:val="24"/>
              </w:rPr>
              <w:t>Учит</w:t>
            </w:r>
            <w:r>
              <w:rPr>
                <w:spacing w:val="1"/>
                <w:sz w:val="24"/>
              </w:rPr>
              <w:t xml:space="preserve"> </w:t>
            </w:r>
            <w:r>
              <w:rPr>
                <w:sz w:val="24"/>
              </w:rPr>
              <w:t>анализировать</w:t>
            </w:r>
            <w:r>
              <w:rPr>
                <w:spacing w:val="1"/>
                <w:sz w:val="24"/>
              </w:rPr>
              <w:t xml:space="preserve"> </w:t>
            </w:r>
            <w:r>
              <w:rPr>
                <w:sz w:val="24"/>
              </w:rPr>
              <w:t>образец</w:t>
            </w:r>
            <w:r>
              <w:rPr>
                <w:spacing w:val="1"/>
                <w:sz w:val="24"/>
              </w:rPr>
              <w:t xml:space="preserve"> </w:t>
            </w:r>
            <w:r>
              <w:rPr>
                <w:sz w:val="24"/>
              </w:rPr>
              <w:t>постройки: выделять основные части, различать и соотносить их по величине и форме,</w:t>
            </w:r>
            <w:r>
              <w:rPr>
                <w:spacing w:val="1"/>
                <w:sz w:val="24"/>
              </w:rPr>
              <w:t xml:space="preserve"> </w:t>
            </w:r>
            <w:r>
              <w:rPr>
                <w:sz w:val="24"/>
              </w:rPr>
              <w:t>устанавливать пространственное расположение этих частей относительно друг друга (в</w:t>
            </w:r>
            <w:r>
              <w:rPr>
                <w:spacing w:val="1"/>
                <w:sz w:val="24"/>
              </w:rPr>
              <w:t xml:space="preserve"> </w:t>
            </w:r>
            <w:r>
              <w:rPr>
                <w:sz w:val="24"/>
              </w:rPr>
              <w:t>домах -</w:t>
            </w:r>
            <w:r>
              <w:rPr>
                <w:spacing w:val="-2"/>
                <w:sz w:val="24"/>
              </w:rPr>
              <w:t xml:space="preserve"> </w:t>
            </w:r>
            <w:r>
              <w:rPr>
                <w:sz w:val="24"/>
              </w:rPr>
              <w:t>стены,</w:t>
            </w:r>
            <w:r>
              <w:rPr>
                <w:spacing w:val="-1"/>
                <w:sz w:val="24"/>
              </w:rPr>
              <w:t xml:space="preserve"> </w:t>
            </w:r>
            <w:r>
              <w:rPr>
                <w:sz w:val="24"/>
              </w:rPr>
              <w:t>вверху</w:t>
            </w:r>
            <w:r>
              <w:rPr>
                <w:spacing w:val="-5"/>
                <w:sz w:val="24"/>
              </w:rPr>
              <w:t xml:space="preserve"> </w:t>
            </w:r>
            <w:r>
              <w:rPr>
                <w:sz w:val="24"/>
              </w:rPr>
              <w:t>- перекрытие,</w:t>
            </w:r>
            <w:r>
              <w:rPr>
                <w:spacing w:val="-1"/>
                <w:sz w:val="24"/>
              </w:rPr>
              <w:t xml:space="preserve"> </w:t>
            </w:r>
            <w:r>
              <w:rPr>
                <w:sz w:val="24"/>
              </w:rPr>
              <w:t>крыша;</w:t>
            </w:r>
            <w:r>
              <w:rPr>
                <w:spacing w:val="-2"/>
                <w:sz w:val="24"/>
              </w:rPr>
              <w:t xml:space="preserve"> </w:t>
            </w:r>
            <w:r>
              <w:rPr>
                <w:sz w:val="24"/>
              </w:rPr>
              <w:t>в</w:t>
            </w:r>
            <w:r>
              <w:rPr>
                <w:spacing w:val="-2"/>
                <w:sz w:val="24"/>
              </w:rPr>
              <w:t xml:space="preserve"> </w:t>
            </w:r>
            <w:r>
              <w:rPr>
                <w:sz w:val="24"/>
              </w:rPr>
              <w:t>автомобиле -</w:t>
            </w:r>
            <w:r>
              <w:rPr>
                <w:spacing w:val="-2"/>
                <w:sz w:val="24"/>
              </w:rPr>
              <w:t xml:space="preserve"> </w:t>
            </w:r>
            <w:r>
              <w:rPr>
                <w:sz w:val="24"/>
              </w:rPr>
              <w:t>кабина,</w:t>
            </w:r>
            <w:r>
              <w:rPr>
                <w:spacing w:val="-1"/>
                <w:sz w:val="24"/>
              </w:rPr>
              <w:t xml:space="preserve"> </w:t>
            </w:r>
            <w:r>
              <w:rPr>
                <w:sz w:val="24"/>
              </w:rPr>
              <w:t>кузов</w:t>
            </w:r>
            <w:r>
              <w:rPr>
                <w:spacing w:val="-1"/>
                <w:sz w:val="24"/>
              </w:rPr>
              <w:t xml:space="preserve"> </w:t>
            </w:r>
            <w:r>
              <w:rPr>
                <w:sz w:val="24"/>
              </w:rPr>
              <w:t>и</w:t>
            </w:r>
            <w:r>
              <w:rPr>
                <w:spacing w:val="-1"/>
                <w:sz w:val="24"/>
              </w:rPr>
              <w:t xml:space="preserve"> </w:t>
            </w:r>
            <w:r>
              <w:rPr>
                <w:sz w:val="24"/>
              </w:rPr>
              <w:t>так далее).</w:t>
            </w:r>
          </w:p>
          <w:p w:rsidR="00A07B7E" w:rsidRDefault="00A07B7E">
            <w:pPr>
              <w:pStyle w:val="TableParagraph"/>
              <w:numPr>
                <w:ilvl w:val="0"/>
                <w:numId w:val="110"/>
              </w:numPr>
              <w:tabs>
                <w:tab w:val="left" w:pos="829"/>
              </w:tabs>
              <w:spacing w:before="60"/>
              <w:ind w:right="96"/>
              <w:rPr>
                <w:sz w:val="24"/>
              </w:rPr>
            </w:pPr>
            <w:r>
              <w:rPr>
                <w:sz w:val="24"/>
              </w:rPr>
              <w:t>Педагог</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создавать</w:t>
            </w:r>
            <w:r>
              <w:rPr>
                <w:spacing w:val="1"/>
                <w:sz w:val="24"/>
              </w:rPr>
              <w:t xml:space="preserve"> </w:t>
            </w:r>
            <w:r>
              <w:rPr>
                <w:sz w:val="24"/>
              </w:rPr>
              <w:t>постройки</w:t>
            </w:r>
            <w:r>
              <w:rPr>
                <w:spacing w:val="1"/>
                <w:sz w:val="24"/>
              </w:rPr>
              <w:t xml:space="preserve"> </w:t>
            </w:r>
            <w:r>
              <w:rPr>
                <w:sz w:val="24"/>
              </w:rPr>
              <w:t>разной</w:t>
            </w:r>
            <w:r>
              <w:rPr>
                <w:spacing w:val="1"/>
                <w:sz w:val="24"/>
              </w:rPr>
              <w:t xml:space="preserve"> </w:t>
            </w:r>
            <w:r>
              <w:rPr>
                <w:sz w:val="24"/>
              </w:rPr>
              <w:t>конструктивной</w:t>
            </w:r>
            <w:r>
              <w:rPr>
                <w:spacing w:val="1"/>
                <w:sz w:val="24"/>
              </w:rPr>
              <w:t xml:space="preserve"> </w:t>
            </w:r>
            <w:r>
              <w:rPr>
                <w:sz w:val="24"/>
              </w:rPr>
              <w:t>сложности</w:t>
            </w:r>
            <w:r>
              <w:rPr>
                <w:spacing w:val="1"/>
                <w:sz w:val="24"/>
              </w:rPr>
              <w:t xml:space="preserve"> </w:t>
            </w:r>
            <w:r>
              <w:rPr>
                <w:sz w:val="24"/>
              </w:rPr>
              <w:t>(гараж</w:t>
            </w:r>
            <w:r>
              <w:rPr>
                <w:spacing w:val="1"/>
                <w:sz w:val="24"/>
              </w:rPr>
              <w:t xml:space="preserve"> </w:t>
            </w:r>
            <w:r>
              <w:rPr>
                <w:sz w:val="24"/>
              </w:rPr>
              <w:t>для</w:t>
            </w:r>
            <w:r>
              <w:rPr>
                <w:spacing w:val="1"/>
                <w:sz w:val="24"/>
              </w:rPr>
              <w:t xml:space="preserve"> </w:t>
            </w:r>
            <w:r>
              <w:rPr>
                <w:sz w:val="24"/>
              </w:rPr>
              <w:t>нескольких</w:t>
            </w:r>
            <w:r>
              <w:rPr>
                <w:spacing w:val="1"/>
                <w:sz w:val="24"/>
              </w:rPr>
              <w:t xml:space="preserve"> </w:t>
            </w:r>
            <w:r>
              <w:rPr>
                <w:sz w:val="24"/>
              </w:rPr>
              <w:t>автомашин,</w:t>
            </w:r>
            <w:r>
              <w:rPr>
                <w:spacing w:val="1"/>
                <w:sz w:val="24"/>
              </w:rPr>
              <w:t xml:space="preserve"> </w:t>
            </w:r>
            <w:r>
              <w:rPr>
                <w:sz w:val="24"/>
              </w:rPr>
              <w:t>дом</w:t>
            </w:r>
            <w:r>
              <w:rPr>
                <w:spacing w:val="1"/>
                <w:sz w:val="24"/>
              </w:rPr>
              <w:t xml:space="preserve"> </w:t>
            </w:r>
            <w:r>
              <w:rPr>
                <w:sz w:val="24"/>
              </w:rPr>
              <w:t>в</w:t>
            </w:r>
            <w:r>
              <w:rPr>
                <w:spacing w:val="1"/>
                <w:sz w:val="24"/>
              </w:rPr>
              <w:t xml:space="preserve"> </w:t>
            </w:r>
            <w:r>
              <w:rPr>
                <w:sz w:val="24"/>
              </w:rPr>
              <w:t>2-3</w:t>
            </w:r>
            <w:r>
              <w:rPr>
                <w:spacing w:val="1"/>
                <w:sz w:val="24"/>
              </w:rPr>
              <w:t xml:space="preserve"> </w:t>
            </w:r>
            <w:r>
              <w:rPr>
                <w:sz w:val="24"/>
              </w:rPr>
              <w:t>этажа,</w:t>
            </w:r>
            <w:r>
              <w:rPr>
                <w:spacing w:val="1"/>
                <w:sz w:val="24"/>
              </w:rPr>
              <w:t xml:space="preserve"> </w:t>
            </w:r>
            <w:r>
              <w:rPr>
                <w:sz w:val="24"/>
              </w:rPr>
              <w:t>широкий</w:t>
            </w:r>
            <w:r>
              <w:rPr>
                <w:spacing w:val="1"/>
                <w:sz w:val="24"/>
              </w:rPr>
              <w:t xml:space="preserve"> </w:t>
            </w:r>
            <w:r>
              <w:rPr>
                <w:sz w:val="24"/>
              </w:rPr>
              <w:t>мост</w:t>
            </w:r>
            <w:r>
              <w:rPr>
                <w:spacing w:val="1"/>
                <w:sz w:val="24"/>
              </w:rPr>
              <w:t xml:space="preserve"> </w:t>
            </w:r>
            <w:r>
              <w:rPr>
                <w:sz w:val="24"/>
              </w:rPr>
              <w:t>для</w:t>
            </w:r>
            <w:r>
              <w:rPr>
                <w:spacing w:val="1"/>
                <w:sz w:val="24"/>
              </w:rPr>
              <w:t xml:space="preserve"> </w:t>
            </w:r>
            <w:r>
              <w:rPr>
                <w:sz w:val="24"/>
              </w:rPr>
              <w:t>проезда</w:t>
            </w:r>
            <w:r>
              <w:rPr>
                <w:spacing w:val="1"/>
                <w:sz w:val="24"/>
              </w:rPr>
              <w:t xml:space="preserve"> </w:t>
            </w:r>
            <w:r>
              <w:rPr>
                <w:sz w:val="24"/>
              </w:rPr>
              <w:t>автомобилей или поездов, идущих в двух направлениях и другое). Развивает у детей</w:t>
            </w:r>
            <w:r>
              <w:rPr>
                <w:spacing w:val="1"/>
                <w:sz w:val="24"/>
              </w:rPr>
              <w:t xml:space="preserve"> </w:t>
            </w:r>
            <w:r>
              <w:rPr>
                <w:sz w:val="24"/>
              </w:rPr>
              <w:t>умение использовать в сюжетно-ролевой игре постройки из строительного материала.</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самостоятельно</w:t>
            </w:r>
            <w:r>
              <w:rPr>
                <w:spacing w:val="1"/>
                <w:sz w:val="24"/>
              </w:rPr>
              <w:t xml:space="preserve"> </w:t>
            </w:r>
            <w:r>
              <w:rPr>
                <w:sz w:val="24"/>
              </w:rPr>
              <w:t>измерять</w:t>
            </w:r>
            <w:r>
              <w:rPr>
                <w:spacing w:val="1"/>
                <w:sz w:val="24"/>
              </w:rPr>
              <w:t xml:space="preserve"> </w:t>
            </w:r>
            <w:r>
              <w:rPr>
                <w:sz w:val="24"/>
              </w:rPr>
              <w:t>постройки</w:t>
            </w:r>
            <w:r>
              <w:rPr>
                <w:spacing w:val="1"/>
                <w:sz w:val="24"/>
              </w:rPr>
              <w:t xml:space="preserve"> </w:t>
            </w:r>
            <w:r>
              <w:rPr>
                <w:sz w:val="24"/>
              </w:rPr>
              <w:t>(по</w:t>
            </w:r>
            <w:r>
              <w:rPr>
                <w:spacing w:val="1"/>
                <w:sz w:val="24"/>
              </w:rPr>
              <w:t xml:space="preserve"> </w:t>
            </w:r>
            <w:r>
              <w:rPr>
                <w:sz w:val="24"/>
              </w:rPr>
              <w:t>высоте,</w:t>
            </w:r>
            <w:r>
              <w:rPr>
                <w:spacing w:val="1"/>
                <w:sz w:val="24"/>
              </w:rPr>
              <w:t xml:space="preserve"> </w:t>
            </w:r>
            <w:r>
              <w:rPr>
                <w:sz w:val="24"/>
              </w:rPr>
              <w:t>длине</w:t>
            </w:r>
            <w:r>
              <w:rPr>
                <w:spacing w:val="1"/>
                <w:sz w:val="24"/>
              </w:rPr>
              <w:t xml:space="preserve"> </w:t>
            </w:r>
            <w:r>
              <w:rPr>
                <w:sz w:val="24"/>
              </w:rPr>
              <w:t>и</w:t>
            </w:r>
            <w:r>
              <w:rPr>
                <w:spacing w:val="1"/>
                <w:sz w:val="24"/>
              </w:rPr>
              <w:t xml:space="preserve"> </w:t>
            </w:r>
            <w:r>
              <w:rPr>
                <w:sz w:val="24"/>
              </w:rPr>
              <w:t>ширине),</w:t>
            </w:r>
            <w:r>
              <w:rPr>
                <w:spacing w:val="1"/>
                <w:sz w:val="24"/>
              </w:rPr>
              <w:t xml:space="preserve"> </w:t>
            </w:r>
            <w:r>
              <w:rPr>
                <w:sz w:val="24"/>
              </w:rPr>
              <w:t>соблюдать заданный педагогом принцип конструкции (построй такой же домик, но</w:t>
            </w:r>
            <w:r>
              <w:rPr>
                <w:spacing w:val="1"/>
                <w:sz w:val="24"/>
              </w:rPr>
              <w:t xml:space="preserve"> </w:t>
            </w:r>
            <w:r>
              <w:rPr>
                <w:sz w:val="24"/>
              </w:rPr>
              <w:t>высокий).</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сооружать</w:t>
            </w:r>
            <w:r>
              <w:rPr>
                <w:spacing w:val="1"/>
                <w:sz w:val="24"/>
              </w:rPr>
              <w:t xml:space="preserve"> </w:t>
            </w:r>
            <w:r>
              <w:rPr>
                <w:sz w:val="24"/>
              </w:rPr>
              <w:t>постройки</w:t>
            </w:r>
            <w:r>
              <w:rPr>
                <w:spacing w:val="1"/>
                <w:sz w:val="24"/>
              </w:rPr>
              <w:t xml:space="preserve"> </w:t>
            </w:r>
            <w:r>
              <w:rPr>
                <w:sz w:val="24"/>
              </w:rPr>
              <w:t>из</w:t>
            </w:r>
            <w:r>
              <w:rPr>
                <w:spacing w:val="1"/>
                <w:sz w:val="24"/>
              </w:rPr>
              <w:t xml:space="preserve"> </w:t>
            </w:r>
            <w:r>
              <w:rPr>
                <w:sz w:val="24"/>
              </w:rPr>
              <w:t>крупного</w:t>
            </w:r>
            <w:r>
              <w:rPr>
                <w:spacing w:val="1"/>
                <w:sz w:val="24"/>
              </w:rPr>
              <w:t xml:space="preserve"> </w:t>
            </w:r>
            <w:r>
              <w:rPr>
                <w:sz w:val="24"/>
              </w:rPr>
              <w:t>и</w:t>
            </w:r>
            <w:r>
              <w:rPr>
                <w:spacing w:val="1"/>
                <w:sz w:val="24"/>
              </w:rPr>
              <w:t xml:space="preserve"> </w:t>
            </w:r>
            <w:r>
              <w:rPr>
                <w:sz w:val="24"/>
              </w:rPr>
              <w:t>мелкого</w:t>
            </w:r>
            <w:r>
              <w:rPr>
                <w:spacing w:val="1"/>
                <w:sz w:val="24"/>
              </w:rPr>
              <w:t xml:space="preserve"> </w:t>
            </w:r>
            <w:r>
              <w:rPr>
                <w:sz w:val="24"/>
              </w:rPr>
              <w:t>строительного</w:t>
            </w:r>
            <w:r>
              <w:rPr>
                <w:spacing w:val="1"/>
                <w:sz w:val="24"/>
              </w:rPr>
              <w:t xml:space="preserve"> </w:t>
            </w:r>
            <w:r>
              <w:rPr>
                <w:sz w:val="24"/>
              </w:rPr>
              <w:t>материала,</w:t>
            </w:r>
            <w:r>
              <w:rPr>
                <w:spacing w:val="-2"/>
                <w:sz w:val="24"/>
              </w:rPr>
              <w:t xml:space="preserve"> </w:t>
            </w:r>
            <w:r>
              <w:rPr>
                <w:sz w:val="24"/>
              </w:rPr>
              <w:t>использовать</w:t>
            </w:r>
            <w:r>
              <w:rPr>
                <w:spacing w:val="-1"/>
                <w:sz w:val="24"/>
              </w:rPr>
              <w:t xml:space="preserve"> </w:t>
            </w:r>
            <w:r>
              <w:rPr>
                <w:sz w:val="24"/>
              </w:rPr>
              <w:t>детали</w:t>
            </w:r>
            <w:r>
              <w:rPr>
                <w:spacing w:val="-1"/>
                <w:sz w:val="24"/>
              </w:rPr>
              <w:t xml:space="preserve"> </w:t>
            </w:r>
            <w:r>
              <w:rPr>
                <w:sz w:val="24"/>
              </w:rPr>
              <w:t>разного</w:t>
            </w:r>
            <w:r>
              <w:rPr>
                <w:spacing w:val="-4"/>
                <w:sz w:val="24"/>
              </w:rPr>
              <w:t xml:space="preserve"> </w:t>
            </w:r>
            <w:r>
              <w:rPr>
                <w:sz w:val="24"/>
              </w:rPr>
              <w:t>цвета</w:t>
            </w:r>
            <w:r>
              <w:rPr>
                <w:spacing w:val="-2"/>
                <w:sz w:val="24"/>
              </w:rPr>
              <w:t xml:space="preserve"> </w:t>
            </w:r>
            <w:r>
              <w:rPr>
                <w:sz w:val="24"/>
              </w:rPr>
              <w:t>для</w:t>
            </w:r>
            <w:r>
              <w:rPr>
                <w:spacing w:val="-2"/>
                <w:sz w:val="24"/>
              </w:rPr>
              <w:t xml:space="preserve"> </w:t>
            </w:r>
            <w:r>
              <w:rPr>
                <w:sz w:val="24"/>
              </w:rPr>
              <w:t>создания</w:t>
            </w:r>
            <w:r>
              <w:rPr>
                <w:spacing w:val="-1"/>
                <w:sz w:val="24"/>
              </w:rPr>
              <w:t xml:space="preserve"> </w:t>
            </w:r>
            <w:r>
              <w:rPr>
                <w:sz w:val="24"/>
              </w:rPr>
              <w:t>и</w:t>
            </w:r>
            <w:r>
              <w:rPr>
                <w:spacing w:val="2"/>
                <w:sz w:val="24"/>
              </w:rPr>
              <w:t xml:space="preserve"> </w:t>
            </w:r>
            <w:r>
              <w:rPr>
                <w:sz w:val="24"/>
              </w:rPr>
              <w:t>украшения</w:t>
            </w:r>
            <w:r>
              <w:rPr>
                <w:spacing w:val="-2"/>
                <w:sz w:val="24"/>
              </w:rPr>
              <w:t xml:space="preserve"> </w:t>
            </w:r>
            <w:r>
              <w:rPr>
                <w:sz w:val="24"/>
              </w:rPr>
              <w:t>построек.</w:t>
            </w:r>
          </w:p>
          <w:p w:rsidR="00A07B7E" w:rsidRDefault="00A07B7E">
            <w:pPr>
              <w:pStyle w:val="TableParagraph"/>
              <w:numPr>
                <w:ilvl w:val="0"/>
                <w:numId w:val="110"/>
              </w:numPr>
              <w:tabs>
                <w:tab w:val="left" w:pos="829"/>
              </w:tabs>
              <w:spacing w:before="61"/>
              <w:ind w:right="103"/>
              <w:rPr>
                <w:sz w:val="24"/>
              </w:rPr>
            </w:pPr>
            <w:r>
              <w:rPr>
                <w:sz w:val="24"/>
              </w:rPr>
              <w:t>Педагог учит детей договариваться о том, что они будут строить, распределять между</w:t>
            </w:r>
            <w:r>
              <w:rPr>
                <w:spacing w:val="1"/>
                <w:sz w:val="24"/>
              </w:rPr>
              <w:t xml:space="preserve"> </w:t>
            </w:r>
            <w:r>
              <w:rPr>
                <w:sz w:val="24"/>
              </w:rPr>
              <w:t>собой</w:t>
            </w:r>
            <w:r>
              <w:rPr>
                <w:spacing w:val="-3"/>
                <w:sz w:val="24"/>
              </w:rPr>
              <w:t xml:space="preserve"> </w:t>
            </w:r>
            <w:r>
              <w:rPr>
                <w:sz w:val="24"/>
              </w:rPr>
              <w:t>материал,</w:t>
            </w:r>
            <w:r>
              <w:rPr>
                <w:spacing w:val="-4"/>
                <w:sz w:val="24"/>
              </w:rPr>
              <w:t xml:space="preserve"> </w:t>
            </w:r>
            <w:r>
              <w:rPr>
                <w:sz w:val="24"/>
              </w:rPr>
              <w:t>согласовывать</w:t>
            </w:r>
            <w:r>
              <w:rPr>
                <w:spacing w:val="-4"/>
                <w:sz w:val="24"/>
              </w:rPr>
              <w:t xml:space="preserve"> </w:t>
            </w:r>
            <w:r>
              <w:rPr>
                <w:sz w:val="24"/>
              </w:rPr>
              <w:t>действия</w:t>
            </w:r>
            <w:r>
              <w:rPr>
                <w:spacing w:val="-3"/>
                <w:sz w:val="24"/>
              </w:rPr>
              <w:t xml:space="preserve"> </w:t>
            </w:r>
            <w:r>
              <w:rPr>
                <w:sz w:val="24"/>
              </w:rPr>
              <w:t>и</w:t>
            </w:r>
            <w:r>
              <w:rPr>
                <w:spacing w:val="-4"/>
                <w:sz w:val="24"/>
              </w:rPr>
              <w:t xml:space="preserve"> </w:t>
            </w:r>
            <w:r>
              <w:rPr>
                <w:sz w:val="24"/>
              </w:rPr>
              <w:t>совместными</w:t>
            </w:r>
            <w:r>
              <w:rPr>
                <w:spacing w:val="-1"/>
                <w:sz w:val="24"/>
              </w:rPr>
              <w:t xml:space="preserve"> </w:t>
            </w:r>
            <w:r>
              <w:rPr>
                <w:sz w:val="24"/>
              </w:rPr>
              <w:t>усилиями</w:t>
            </w:r>
            <w:r>
              <w:rPr>
                <w:spacing w:val="-3"/>
                <w:sz w:val="24"/>
              </w:rPr>
              <w:t xml:space="preserve"> </w:t>
            </w:r>
            <w:r>
              <w:rPr>
                <w:sz w:val="24"/>
              </w:rPr>
              <w:t>достигать</w:t>
            </w:r>
            <w:r>
              <w:rPr>
                <w:spacing w:val="-4"/>
                <w:sz w:val="24"/>
              </w:rPr>
              <w:t xml:space="preserve"> </w:t>
            </w:r>
            <w:r>
              <w:rPr>
                <w:sz w:val="24"/>
              </w:rPr>
              <w:t>результат.</w:t>
            </w:r>
          </w:p>
          <w:p w:rsidR="00A07B7E" w:rsidRDefault="00A07B7E">
            <w:pPr>
              <w:pStyle w:val="TableParagraph"/>
              <w:numPr>
                <w:ilvl w:val="0"/>
                <w:numId w:val="110"/>
              </w:numPr>
              <w:tabs>
                <w:tab w:val="left" w:pos="829"/>
              </w:tabs>
              <w:spacing w:before="51" w:line="270" w:lineRule="atLeast"/>
              <w:ind w:right="99"/>
              <w:rPr>
                <w:sz w:val="24"/>
              </w:rPr>
            </w:pPr>
            <w:r>
              <w:rPr>
                <w:sz w:val="24"/>
              </w:rPr>
              <w:t>Педагог</w:t>
            </w:r>
            <w:r>
              <w:rPr>
                <w:spacing w:val="1"/>
                <w:sz w:val="24"/>
              </w:rPr>
              <w:t xml:space="preserve"> </w:t>
            </w:r>
            <w:r>
              <w:rPr>
                <w:sz w:val="24"/>
              </w:rPr>
              <w:t>обучает</w:t>
            </w:r>
            <w:r>
              <w:rPr>
                <w:spacing w:val="1"/>
                <w:sz w:val="24"/>
              </w:rPr>
              <w:t xml:space="preserve"> </w:t>
            </w:r>
            <w:r>
              <w:rPr>
                <w:sz w:val="24"/>
              </w:rPr>
              <w:t>детей</w:t>
            </w:r>
            <w:r>
              <w:rPr>
                <w:spacing w:val="1"/>
                <w:sz w:val="24"/>
              </w:rPr>
              <w:t xml:space="preserve"> </w:t>
            </w:r>
            <w:r>
              <w:rPr>
                <w:sz w:val="24"/>
              </w:rPr>
              <w:t>конструированию</w:t>
            </w:r>
            <w:r>
              <w:rPr>
                <w:spacing w:val="1"/>
                <w:sz w:val="24"/>
              </w:rPr>
              <w:t xml:space="preserve"> </w:t>
            </w:r>
            <w:r>
              <w:rPr>
                <w:sz w:val="24"/>
              </w:rPr>
              <w:t>из</w:t>
            </w:r>
            <w:r>
              <w:rPr>
                <w:spacing w:val="1"/>
                <w:sz w:val="24"/>
              </w:rPr>
              <w:t xml:space="preserve"> </w:t>
            </w:r>
            <w:r>
              <w:rPr>
                <w:sz w:val="24"/>
              </w:rPr>
              <w:t>бумаги:</w:t>
            </w:r>
            <w:r>
              <w:rPr>
                <w:spacing w:val="1"/>
                <w:sz w:val="24"/>
              </w:rPr>
              <w:t xml:space="preserve"> </w:t>
            </w:r>
            <w:r>
              <w:rPr>
                <w:sz w:val="24"/>
              </w:rPr>
              <w:t>сгибать</w:t>
            </w:r>
            <w:r>
              <w:rPr>
                <w:spacing w:val="1"/>
                <w:sz w:val="24"/>
              </w:rPr>
              <w:t xml:space="preserve"> </w:t>
            </w:r>
            <w:r>
              <w:rPr>
                <w:sz w:val="24"/>
              </w:rPr>
              <w:t>прямоугольный</w:t>
            </w:r>
            <w:r>
              <w:rPr>
                <w:spacing w:val="1"/>
                <w:sz w:val="24"/>
              </w:rPr>
              <w:t xml:space="preserve"> </w:t>
            </w:r>
            <w:r>
              <w:rPr>
                <w:sz w:val="24"/>
              </w:rPr>
              <w:t>лист</w:t>
            </w:r>
            <w:r>
              <w:rPr>
                <w:spacing w:val="1"/>
                <w:sz w:val="24"/>
              </w:rPr>
              <w:t xml:space="preserve"> </w:t>
            </w:r>
            <w:r>
              <w:rPr>
                <w:sz w:val="24"/>
              </w:rPr>
              <w:t>бумаги пополам, совмещая стороны и углы (альбом, флажки для украшения участка,</w:t>
            </w:r>
            <w:r>
              <w:rPr>
                <w:spacing w:val="1"/>
                <w:sz w:val="24"/>
              </w:rPr>
              <w:t xml:space="preserve"> </w:t>
            </w:r>
            <w:r>
              <w:rPr>
                <w:sz w:val="24"/>
              </w:rPr>
              <w:t>поздравительная</w:t>
            </w:r>
            <w:r>
              <w:rPr>
                <w:spacing w:val="1"/>
                <w:sz w:val="24"/>
              </w:rPr>
              <w:t xml:space="preserve"> </w:t>
            </w:r>
            <w:r>
              <w:rPr>
                <w:sz w:val="24"/>
              </w:rPr>
              <w:t>открытка),</w:t>
            </w:r>
            <w:r>
              <w:rPr>
                <w:spacing w:val="1"/>
                <w:sz w:val="24"/>
              </w:rPr>
              <w:t xml:space="preserve"> </w:t>
            </w:r>
            <w:r>
              <w:rPr>
                <w:sz w:val="24"/>
              </w:rPr>
              <w:t>приклеивать</w:t>
            </w:r>
            <w:r>
              <w:rPr>
                <w:spacing w:val="1"/>
                <w:sz w:val="24"/>
              </w:rPr>
              <w:t xml:space="preserve"> </w:t>
            </w:r>
            <w:r>
              <w:rPr>
                <w:sz w:val="24"/>
              </w:rPr>
              <w:t>к</w:t>
            </w:r>
            <w:r>
              <w:rPr>
                <w:spacing w:val="1"/>
                <w:sz w:val="24"/>
              </w:rPr>
              <w:t xml:space="preserve"> </w:t>
            </w:r>
            <w:r>
              <w:rPr>
                <w:sz w:val="24"/>
              </w:rPr>
              <w:t>основной</w:t>
            </w:r>
            <w:r>
              <w:rPr>
                <w:spacing w:val="1"/>
                <w:sz w:val="24"/>
              </w:rPr>
              <w:t xml:space="preserve"> </w:t>
            </w:r>
            <w:r>
              <w:rPr>
                <w:sz w:val="24"/>
              </w:rPr>
              <w:t>форме</w:t>
            </w:r>
            <w:r>
              <w:rPr>
                <w:spacing w:val="1"/>
                <w:sz w:val="24"/>
              </w:rPr>
              <w:t xml:space="preserve"> </w:t>
            </w:r>
            <w:r>
              <w:rPr>
                <w:sz w:val="24"/>
              </w:rPr>
              <w:t>детали</w:t>
            </w:r>
            <w:r>
              <w:rPr>
                <w:spacing w:val="1"/>
                <w:sz w:val="24"/>
              </w:rPr>
              <w:t xml:space="preserve"> </w:t>
            </w:r>
            <w:r>
              <w:rPr>
                <w:sz w:val="24"/>
              </w:rPr>
              <w:t>(к</w:t>
            </w:r>
            <w:r>
              <w:rPr>
                <w:spacing w:val="1"/>
                <w:sz w:val="24"/>
              </w:rPr>
              <w:t xml:space="preserve"> </w:t>
            </w:r>
            <w:r>
              <w:rPr>
                <w:sz w:val="24"/>
              </w:rPr>
              <w:t>дому</w:t>
            </w:r>
            <w:r>
              <w:rPr>
                <w:spacing w:val="1"/>
                <w:sz w:val="24"/>
              </w:rPr>
              <w:t xml:space="preserve"> </w:t>
            </w:r>
            <w:r>
              <w:rPr>
                <w:sz w:val="24"/>
              </w:rPr>
              <w:t>-</w:t>
            </w:r>
            <w:r>
              <w:rPr>
                <w:spacing w:val="60"/>
                <w:sz w:val="24"/>
              </w:rPr>
              <w:t xml:space="preserve"> </w:t>
            </w:r>
            <w:r>
              <w:rPr>
                <w:sz w:val="24"/>
              </w:rPr>
              <w:t>окна,</w:t>
            </w:r>
            <w:r>
              <w:rPr>
                <w:spacing w:val="-57"/>
                <w:sz w:val="24"/>
              </w:rPr>
              <w:t xml:space="preserve"> </w:t>
            </w:r>
            <w:r>
              <w:rPr>
                <w:sz w:val="24"/>
              </w:rPr>
              <w:t>двери,</w:t>
            </w:r>
            <w:r>
              <w:rPr>
                <w:spacing w:val="14"/>
                <w:sz w:val="24"/>
              </w:rPr>
              <w:t xml:space="preserve"> </w:t>
            </w:r>
            <w:r>
              <w:rPr>
                <w:sz w:val="24"/>
              </w:rPr>
              <w:t>трубу;</w:t>
            </w:r>
            <w:r>
              <w:rPr>
                <w:spacing w:val="16"/>
                <w:sz w:val="24"/>
              </w:rPr>
              <w:t xml:space="preserve"> </w:t>
            </w:r>
            <w:r>
              <w:rPr>
                <w:sz w:val="24"/>
              </w:rPr>
              <w:t>к</w:t>
            </w:r>
            <w:r>
              <w:rPr>
                <w:spacing w:val="15"/>
                <w:sz w:val="24"/>
              </w:rPr>
              <w:t xml:space="preserve"> </w:t>
            </w:r>
            <w:r>
              <w:rPr>
                <w:sz w:val="24"/>
              </w:rPr>
              <w:t>автобусу</w:t>
            </w:r>
            <w:r>
              <w:rPr>
                <w:spacing w:val="16"/>
                <w:sz w:val="24"/>
              </w:rPr>
              <w:t xml:space="preserve"> </w:t>
            </w:r>
            <w:r>
              <w:rPr>
                <w:sz w:val="24"/>
              </w:rPr>
              <w:t>-</w:t>
            </w:r>
            <w:r>
              <w:rPr>
                <w:spacing w:val="16"/>
                <w:sz w:val="24"/>
              </w:rPr>
              <w:t xml:space="preserve"> </w:t>
            </w:r>
            <w:r>
              <w:rPr>
                <w:sz w:val="24"/>
              </w:rPr>
              <w:t>колеса;</w:t>
            </w:r>
            <w:r>
              <w:rPr>
                <w:spacing w:val="16"/>
                <w:sz w:val="24"/>
              </w:rPr>
              <w:t xml:space="preserve"> </w:t>
            </w:r>
            <w:r>
              <w:rPr>
                <w:sz w:val="24"/>
              </w:rPr>
              <w:t>к</w:t>
            </w:r>
            <w:r>
              <w:rPr>
                <w:spacing w:val="15"/>
                <w:sz w:val="24"/>
              </w:rPr>
              <w:t xml:space="preserve"> </w:t>
            </w:r>
            <w:r>
              <w:rPr>
                <w:sz w:val="24"/>
              </w:rPr>
              <w:t>стулу</w:t>
            </w:r>
            <w:r>
              <w:rPr>
                <w:spacing w:val="12"/>
                <w:sz w:val="24"/>
              </w:rPr>
              <w:t xml:space="preserve"> </w:t>
            </w:r>
            <w:r>
              <w:rPr>
                <w:sz w:val="24"/>
              </w:rPr>
              <w:t>-</w:t>
            </w:r>
            <w:r>
              <w:rPr>
                <w:spacing w:val="16"/>
                <w:sz w:val="24"/>
              </w:rPr>
              <w:t xml:space="preserve"> </w:t>
            </w:r>
            <w:r>
              <w:rPr>
                <w:sz w:val="24"/>
              </w:rPr>
              <w:t>спинку).</w:t>
            </w:r>
            <w:r>
              <w:rPr>
                <w:spacing w:val="14"/>
                <w:sz w:val="24"/>
              </w:rPr>
              <w:t xml:space="preserve"> </w:t>
            </w:r>
            <w:r>
              <w:rPr>
                <w:sz w:val="24"/>
              </w:rPr>
              <w:t>Приобщает</w:t>
            </w:r>
            <w:r>
              <w:rPr>
                <w:spacing w:val="15"/>
                <w:sz w:val="24"/>
              </w:rPr>
              <w:t xml:space="preserve"> </w:t>
            </w:r>
            <w:r>
              <w:rPr>
                <w:sz w:val="24"/>
              </w:rPr>
              <w:t>детей</w:t>
            </w:r>
            <w:r>
              <w:rPr>
                <w:spacing w:val="16"/>
                <w:sz w:val="24"/>
              </w:rPr>
              <w:t xml:space="preserve"> </w:t>
            </w:r>
            <w:r>
              <w:rPr>
                <w:sz w:val="24"/>
              </w:rPr>
              <w:t>к</w:t>
            </w:r>
            <w:r>
              <w:rPr>
                <w:spacing w:val="15"/>
                <w:sz w:val="24"/>
              </w:rPr>
              <w:t xml:space="preserve"> </w:t>
            </w:r>
            <w:r>
              <w:rPr>
                <w:sz w:val="24"/>
              </w:rPr>
              <w:t>изготовлению</w:t>
            </w:r>
          </w:p>
        </w:tc>
      </w:tr>
    </w:tbl>
    <w:p w:rsidR="00A07B7E" w:rsidRDefault="00A07B7E">
      <w:pPr>
        <w:spacing w:line="270" w:lineRule="atLeast"/>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1163"/>
        </w:trPr>
        <w:tc>
          <w:tcPr>
            <w:tcW w:w="10034" w:type="dxa"/>
          </w:tcPr>
          <w:p w:rsidR="00A07B7E" w:rsidRDefault="00A07B7E">
            <w:pPr>
              <w:pStyle w:val="TableParagraph"/>
              <w:ind w:right="103"/>
              <w:rPr>
                <w:sz w:val="24"/>
              </w:rPr>
            </w:pPr>
            <w:r>
              <w:rPr>
                <w:sz w:val="24"/>
              </w:rPr>
              <w:t>поделок из природного материала: коры, веток, листьев, шишек, каштанов, ореховой</w:t>
            </w:r>
            <w:r>
              <w:rPr>
                <w:spacing w:val="1"/>
                <w:sz w:val="24"/>
              </w:rPr>
              <w:t xml:space="preserve"> </w:t>
            </w:r>
            <w:r>
              <w:rPr>
                <w:sz w:val="24"/>
              </w:rPr>
              <w:t>скорлупы,</w:t>
            </w:r>
            <w:r>
              <w:rPr>
                <w:spacing w:val="1"/>
                <w:sz w:val="24"/>
              </w:rPr>
              <w:t xml:space="preserve"> </w:t>
            </w:r>
            <w:r>
              <w:rPr>
                <w:sz w:val="24"/>
              </w:rPr>
              <w:t>соломы</w:t>
            </w:r>
            <w:r>
              <w:rPr>
                <w:spacing w:val="1"/>
                <w:sz w:val="24"/>
              </w:rPr>
              <w:t xml:space="preserve"> </w:t>
            </w:r>
            <w:r>
              <w:rPr>
                <w:sz w:val="24"/>
              </w:rPr>
              <w:t>(лодочки,</w:t>
            </w:r>
            <w:r>
              <w:rPr>
                <w:spacing w:val="1"/>
                <w:sz w:val="24"/>
              </w:rPr>
              <w:t xml:space="preserve"> </w:t>
            </w:r>
            <w:r>
              <w:rPr>
                <w:sz w:val="24"/>
              </w:rPr>
              <w:t>ежики</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использовать</w:t>
            </w:r>
            <w:r>
              <w:rPr>
                <w:spacing w:val="1"/>
                <w:sz w:val="24"/>
              </w:rPr>
              <w:t xml:space="preserve"> </w:t>
            </w:r>
            <w:r>
              <w:rPr>
                <w:sz w:val="24"/>
              </w:rPr>
              <w:t>для</w:t>
            </w:r>
            <w:r>
              <w:rPr>
                <w:spacing w:val="1"/>
                <w:sz w:val="24"/>
              </w:rPr>
              <w:t xml:space="preserve"> </w:t>
            </w:r>
            <w:r>
              <w:rPr>
                <w:sz w:val="24"/>
              </w:rPr>
              <w:t>закрепления частей клей, пластилин; применять в поделках катушки, коробки разной</w:t>
            </w:r>
            <w:r>
              <w:rPr>
                <w:spacing w:val="1"/>
                <w:sz w:val="24"/>
              </w:rPr>
              <w:t xml:space="preserve"> </w:t>
            </w:r>
            <w:r>
              <w:rPr>
                <w:sz w:val="24"/>
              </w:rPr>
              <w:t>величины</w:t>
            </w:r>
            <w:r>
              <w:rPr>
                <w:spacing w:val="-1"/>
                <w:sz w:val="24"/>
              </w:rPr>
              <w:t xml:space="preserve"> </w:t>
            </w:r>
            <w:r>
              <w:rPr>
                <w:sz w:val="24"/>
              </w:rPr>
              <w:t>и другие</w:t>
            </w:r>
            <w:r>
              <w:rPr>
                <w:spacing w:val="-1"/>
                <w:sz w:val="24"/>
              </w:rPr>
              <w:t xml:space="preserve"> </w:t>
            </w:r>
            <w:r>
              <w:rPr>
                <w:sz w:val="24"/>
              </w:rPr>
              <w:t>предметы.</w:t>
            </w:r>
          </w:p>
        </w:tc>
      </w:tr>
      <w:tr w:rsidR="00A07B7E">
        <w:trPr>
          <w:trHeight w:val="335"/>
        </w:trPr>
        <w:tc>
          <w:tcPr>
            <w:tcW w:w="10034" w:type="dxa"/>
          </w:tcPr>
          <w:p w:rsidR="00A07B7E" w:rsidRDefault="00A07B7E">
            <w:pPr>
              <w:pStyle w:val="TableParagraph"/>
              <w:spacing w:line="269" w:lineRule="exact"/>
              <w:ind w:left="150" w:right="145"/>
              <w:jc w:val="center"/>
              <w:rPr>
                <w:b/>
                <w:i/>
                <w:sz w:val="24"/>
              </w:rPr>
            </w:pPr>
            <w:r>
              <w:rPr>
                <w:b/>
                <w:i/>
                <w:sz w:val="24"/>
              </w:rPr>
              <w:t>Музыкальная</w:t>
            </w:r>
            <w:r>
              <w:rPr>
                <w:b/>
                <w:i/>
                <w:spacing w:val="-5"/>
                <w:sz w:val="24"/>
              </w:rPr>
              <w:t xml:space="preserve"> </w:t>
            </w:r>
            <w:r>
              <w:rPr>
                <w:b/>
                <w:i/>
                <w:sz w:val="24"/>
              </w:rPr>
              <w:t>деятельность:</w:t>
            </w:r>
          </w:p>
        </w:tc>
      </w:tr>
      <w:tr w:rsidR="00A07B7E">
        <w:trPr>
          <w:trHeight w:val="12157"/>
        </w:trPr>
        <w:tc>
          <w:tcPr>
            <w:tcW w:w="10034" w:type="dxa"/>
          </w:tcPr>
          <w:p w:rsidR="00A07B7E" w:rsidRDefault="00A07B7E">
            <w:pPr>
              <w:pStyle w:val="TableParagraph"/>
              <w:spacing w:line="269" w:lineRule="exact"/>
              <w:ind w:left="107"/>
              <w:jc w:val="left"/>
              <w:rPr>
                <w:b/>
                <w:i/>
                <w:sz w:val="24"/>
              </w:rPr>
            </w:pPr>
            <w:r>
              <w:rPr>
                <w:b/>
                <w:i/>
                <w:sz w:val="24"/>
              </w:rPr>
              <w:t>Слушание:</w:t>
            </w:r>
          </w:p>
          <w:p w:rsidR="00A07B7E" w:rsidRDefault="00A07B7E">
            <w:pPr>
              <w:pStyle w:val="TableParagraph"/>
              <w:numPr>
                <w:ilvl w:val="0"/>
                <w:numId w:val="109"/>
              </w:numPr>
              <w:tabs>
                <w:tab w:val="left" w:pos="829"/>
              </w:tabs>
              <w:spacing w:before="57"/>
              <w:ind w:right="100"/>
              <w:rPr>
                <w:sz w:val="24"/>
              </w:rPr>
            </w:pPr>
            <w:r>
              <w:rPr>
                <w:sz w:val="24"/>
              </w:rPr>
              <w:t>Педагог формирует навыки культуры слушания музыки (не отвлекаться, дослушивать</w:t>
            </w:r>
            <w:r>
              <w:rPr>
                <w:spacing w:val="1"/>
                <w:sz w:val="24"/>
              </w:rPr>
              <w:t xml:space="preserve"> </w:t>
            </w:r>
            <w:r>
              <w:rPr>
                <w:sz w:val="24"/>
              </w:rPr>
              <w:t>произведение до конца); педагог знакомит детей с биографиями и творчеством русских</w:t>
            </w:r>
            <w:r>
              <w:rPr>
                <w:spacing w:val="1"/>
                <w:sz w:val="24"/>
              </w:rPr>
              <w:t xml:space="preserve"> </w:t>
            </w:r>
            <w:r>
              <w:rPr>
                <w:sz w:val="24"/>
              </w:rPr>
              <w:t>и зарубежных композиторов, о истории создания оркестра, о истории развития музыки,</w:t>
            </w:r>
            <w:r>
              <w:rPr>
                <w:spacing w:val="1"/>
                <w:sz w:val="24"/>
              </w:rPr>
              <w:t xml:space="preserve"> </w:t>
            </w:r>
            <w:r>
              <w:rPr>
                <w:sz w:val="24"/>
              </w:rPr>
              <w:t>о</w:t>
            </w:r>
            <w:r>
              <w:rPr>
                <w:spacing w:val="1"/>
                <w:sz w:val="24"/>
              </w:rPr>
              <w:t xml:space="preserve"> </w:t>
            </w:r>
            <w:r>
              <w:rPr>
                <w:sz w:val="24"/>
              </w:rPr>
              <w:t>музыкальных</w:t>
            </w:r>
            <w:r>
              <w:rPr>
                <w:spacing w:val="1"/>
                <w:sz w:val="24"/>
              </w:rPr>
              <w:t xml:space="preserve"> </w:t>
            </w:r>
            <w:r>
              <w:rPr>
                <w:sz w:val="24"/>
              </w:rPr>
              <w:t>инструментах;</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чувствовать</w:t>
            </w:r>
            <w:r>
              <w:rPr>
                <w:spacing w:val="1"/>
                <w:sz w:val="24"/>
              </w:rPr>
              <w:t xml:space="preserve"> </w:t>
            </w:r>
            <w:r>
              <w:rPr>
                <w:sz w:val="24"/>
              </w:rPr>
              <w:t>характер</w:t>
            </w:r>
            <w:r>
              <w:rPr>
                <w:spacing w:val="1"/>
                <w:sz w:val="24"/>
              </w:rPr>
              <w:t xml:space="preserve"> </w:t>
            </w:r>
            <w:r>
              <w:rPr>
                <w:sz w:val="24"/>
              </w:rPr>
              <w:t>музыки,</w:t>
            </w:r>
            <w:r>
              <w:rPr>
                <w:spacing w:val="1"/>
                <w:sz w:val="24"/>
              </w:rPr>
              <w:t xml:space="preserve"> </w:t>
            </w:r>
            <w:r>
              <w:rPr>
                <w:sz w:val="24"/>
              </w:rPr>
              <w:t>узнавать</w:t>
            </w:r>
            <w:r>
              <w:rPr>
                <w:spacing w:val="1"/>
                <w:sz w:val="24"/>
              </w:rPr>
              <w:t xml:space="preserve"> </w:t>
            </w:r>
            <w:r>
              <w:rPr>
                <w:sz w:val="24"/>
              </w:rPr>
              <w:t>знакомые произведения, высказывать свои впечатления о прослушанном; учит детей</w:t>
            </w:r>
            <w:r>
              <w:rPr>
                <w:spacing w:val="1"/>
                <w:sz w:val="24"/>
              </w:rPr>
              <w:t xml:space="preserve"> </w:t>
            </w:r>
            <w:r>
              <w:rPr>
                <w:sz w:val="24"/>
              </w:rPr>
              <w:t>замечать выразительные средства музыкального произведения: тихо, громко, медленно,</w:t>
            </w:r>
            <w:r>
              <w:rPr>
                <w:spacing w:val="-57"/>
                <w:sz w:val="24"/>
              </w:rPr>
              <w:t xml:space="preserve"> </w:t>
            </w:r>
            <w:r>
              <w:rPr>
                <w:sz w:val="24"/>
              </w:rPr>
              <w:t>быстро; развивает у детей способность различать звуки по высоте (высокий, низкий в</w:t>
            </w:r>
            <w:r>
              <w:rPr>
                <w:spacing w:val="1"/>
                <w:sz w:val="24"/>
              </w:rPr>
              <w:t xml:space="preserve"> </w:t>
            </w:r>
            <w:r>
              <w:rPr>
                <w:sz w:val="24"/>
              </w:rPr>
              <w:t>пределах сексты, септимы); педагог учит детей выражать полученные впечатления с</w:t>
            </w:r>
            <w:r>
              <w:rPr>
                <w:spacing w:val="1"/>
                <w:sz w:val="24"/>
              </w:rPr>
              <w:t xml:space="preserve"> </w:t>
            </w:r>
            <w:r>
              <w:rPr>
                <w:sz w:val="24"/>
              </w:rPr>
              <w:t>помощью</w:t>
            </w:r>
            <w:r>
              <w:rPr>
                <w:spacing w:val="-1"/>
                <w:sz w:val="24"/>
              </w:rPr>
              <w:t xml:space="preserve"> </w:t>
            </w:r>
            <w:r>
              <w:rPr>
                <w:sz w:val="24"/>
              </w:rPr>
              <w:t>слова, движения, пантомимы.</w:t>
            </w:r>
          </w:p>
          <w:p w:rsidR="00A07B7E" w:rsidRDefault="00A07B7E">
            <w:pPr>
              <w:pStyle w:val="TableParagraph"/>
              <w:spacing w:before="62"/>
              <w:ind w:left="107"/>
              <w:jc w:val="left"/>
              <w:rPr>
                <w:b/>
                <w:i/>
                <w:sz w:val="24"/>
              </w:rPr>
            </w:pPr>
            <w:r>
              <w:rPr>
                <w:b/>
                <w:i/>
                <w:sz w:val="24"/>
              </w:rPr>
              <w:t>Пение:</w:t>
            </w:r>
          </w:p>
          <w:p w:rsidR="00A07B7E" w:rsidRDefault="00A07B7E">
            <w:pPr>
              <w:pStyle w:val="TableParagraph"/>
              <w:numPr>
                <w:ilvl w:val="0"/>
                <w:numId w:val="109"/>
              </w:numPr>
              <w:tabs>
                <w:tab w:val="left" w:pos="829"/>
              </w:tabs>
              <w:spacing w:before="57"/>
              <w:ind w:right="101"/>
              <w:rPr>
                <w:sz w:val="24"/>
              </w:rPr>
            </w:pP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выразительному</w:t>
            </w:r>
            <w:r>
              <w:rPr>
                <w:spacing w:val="1"/>
                <w:sz w:val="24"/>
              </w:rPr>
              <w:t xml:space="preserve"> </w:t>
            </w:r>
            <w:r>
              <w:rPr>
                <w:sz w:val="24"/>
              </w:rPr>
              <w:t>пению,</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петь</w:t>
            </w:r>
            <w:r>
              <w:rPr>
                <w:spacing w:val="1"/>
                <w:sz w:val="24"/>
              </w:rPr>
              <w:t xml:space="preserve"> </w:t>
            </w:r>
            <w:r>
              <w:rPr>
                <w:sz w:val="24"/>
              </w:rPr>
              <w:t>протяжно,</w:t>
            </w:r>
            <w:r>
              <w:rPr>
                <w:spacing w:val="1"/>
                <w:sz w:val="24"/>
              </w:rPr>
              <w:t xml:space="preserve"> </w:t>
            </w:r>
            <w:r>
              <w:rPr>
                <w:sz w:val="24"/>
              </w:rPr>
              <w:t>подвижно, согласованно (в пределах ре - си первой октавы); развивает у детей умение</w:t>
            </w:r>
            <w:r>
              <w:rPr>
                <w:spacing w:val="1"/>
                <w:sz w:val="24"/>
              </w:rPr>
              <w:t xml:space="preserve"> </w:t>
            </w:r>
            <w:r>
              <w:rPr>
                <w:sz w:val="24"/>
              </w:rPr>
              <w:t>брать дыхание между короткими музыкальными фразами; формирует у детей умение</w:t>
            </w:r>
            <w:r>
              <w:rPr>
                <w:spacing w:val="1"/>
                <w:sz w:val="24"/>
              </w:rPr>
              <w:t xml:space="preserve"> </w:t>
            </w:r>
            <w:r>
              <w:rPr>
                <w:sz w:val="24"/>
              </w:rPr>
              <w:t>петь</w:t>
            </w:r>
            <w:r>
              <w:rPr>
                <w:spacing w:val="1"/>
                <w:sz w:val="24"/>
              </w:rPr>
              <w:t xml:space="preserve"> </w:t>
            </w:r>
            <w:r>
              <w:rPr>
                <w:sz w:val="24"/>
              </w:rPr>
              <w:t>мелодию</w:t>
            </w:r>
            <w:r>
              <w:rPr>
                <w:spacing w:val="1"/>
                <w:sz w:val="24"/>
              </w:rPr>
              <w:t xml:space="preserve"> </w:t>
            </w:r>
            <w:r>
              <w:rPr>
                <w:sz w:val="24"/>
              </w:rPr>
              <w:t>чисто,</w:t>
            </w:r>
            <w:r>
              <w:rPr>
                <w:spacing w:val="1"/>
                <w:sz w:val="24"/>
              </w:rPr>
              <w:t xml:space="preserve"> </w:t>
            </w:r>
            <w:r>
              <w:rPr>
                <w:sz w:val="24"/>
              </w:rPr>
              <w:t>смягчать</w:t>
            </w:r>
            <w:r>
              <w:rPr>
                <w:spacing w:val="1"/>
                <w:sz w:val="24"/>
              </w:rPr>
              <w:t xml:space="preserve"> </w:t>
            </w:r>
            <w:r>
              <w:rPr>
                <w:sz w:val="24"/>
              </w:rPr>
              <w:t>концы</w:t>
            </w:r>
            <w:r>
              <w:rPr>
                <w:spacing w:val="1"/>
                <w:sz w:val="24"/>
              </w:rPr>
              <w:t xml:space="preserve"> </w:t>
            </w:r>
            <w:r>
              <w:rPr>
                <w:sz w:val="24"/>
              </w:rPr>
              <w:t>фраз,</w:t>
            </w:r>
            <w:r>
              <w:rPr>
                <w:spacing w:val="1"/>
                <w:sz w:val="24"/>
              </w:rPr>
              <w:t xml:space="preserve"> </w:t>
            </w:r>
            <w:r>
              <w:rPr>
                <w:sz w:val="24"/>
              </w:rPr>
              <w:t>четко</w:t>
            </w:r>
            <w:r>
              <w:rPr>
                <w:spacing w:val="1"/>
                <w:sz w:val="24"/>
              </w:rPr>
              <w:t xml:space="preserve"> </w:t>
            </w:r>
            <w:r>
              <w:rPr>
                <w:sz w:val="24"/>
              </w:rPr>
              <w:t>произносить</w:t>
            </w:r>
            <w:r>
              <w:rPr>
                <w:spacing w:val="1"/>
                <w:sz w:val="24"/>
              </w:rPr>
              <w:t xml:space="preserve"> </w:t>
            </w:r>
            <w:r>
              <w:rPr>
                <w:sz w:val="24"/>
              </w:rPr>
              <w:t>слова,</w:t>
            </w:r>
            <w:r>
              <w:rPr>
                <w:spacing w:val="61"/>
                <w:sz w:val="24"/>
              </w:rPr>
              <w:t xml:space="preserve"> </w:t>
            </w:r>
            <w:r>
              <w:rPr>
                <w:sz w:val="24"/>
              </w:rPr>
              <w:t>петь</w:t>
            </w:r>
            <w:r>
              <w:rPr>
                <w:spacing w:val="1"/>
                <w:sz w:val="24"/>
              </w:rPr>
              <w:t xml:space="preserve"> </w:t>
            </w:r>
            <w:r>
              <w:rPr>
                <w:sz w:val="24"/>
              </w:rPr>
              <w:t>выразительно,</w:t>
            </w:r>
            <w:r>
              <w:rPr>
                <w:spacing w:val="1"/>
                <w:sz w:val="24"/>
              </w:rPr>
              <w:t xml:space="preserve"> </w:t>
            </w:r>
            <w:r>
              <w:rPr>
                <w:sz w:val="24"/>
              </w:rPr>
              <w:t>передавая</w:t>
            </w:r>
            <w:r>
              <w:rPr>
                <w:spacing w:val="1"/>
                <w:sz w:val="24"/>
              </w:rPr>
              <w:t xml:space="preserve"> </w:t>
            </w:r>
            <w:r>
              <w:rPr>
                <w:sz w:val="24"/>
              </w:rPr>
              <w:t>характер</w:t>
            </w:r>
            <w:r>
              <w:rPr>
                <w:spacing w:val="1"/>
                <w:sz w:val="24"/>
              </w:rPr>
              <w:t xml:space="preserve"> </w:t>
            </w:r>
            <w:r>
              <w:rPr>
                <w:sz w:val="24"/>
              </w:rPr>
              <w:t>музыки;</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петь</w:t>
            </w:r>
            <w:r>
              <w:rPr>
                <w:spacing w:val="1"/>
                <w:sz w:val="24"/>
              </w:rPr>
              <w:t xml:space="preserve"> </w:t>
            </w:r>
            <w:r>
              <w:rPr>
                <w:sz w:val="24"/>
              </w:rPr>
              <w:t>с</w:t>
            </w:r>
            <w:r>
              <w:rPr>
                <w:spacing w:val="1"/>
                <w:sz w:val="24"/>
              </w:rPr>
              <w:t xml:space="preserve"> </w:t>
            </w:r>
            <w:r>
              <w:rPr>
                <w:sz w:val="24"/>
              </w:rPr>
              <w:t>инструментальным</w:t>
            </w:r>
            <w:r>
              <w:rPr>
                <w:spacing w:val="1"/>
                <w:sz w:val="24"/>
              </w:rPr>
              <w:t xml:space="preserve"> </w:t>
            </w:r>
            <w:r>
              <w:rPr>
                <w:sz w:val="24"/>
              </w:rPr>
              <w:t>сопровождением</w:t>
            </w:r>
            <w:r>
              <w:rPr>
                <w:spacing w:val="-2"/>
                <w:sz w:val="24"/>
              </w:rPr>
              <w:t xml:space="preserve"> </w:t>
            </w:r>
            <w:r>
              <w:rPr>
                <w:sz w:val="24"/>
              </w:rPr>
              <w:t>и без него</w:t>
            </w:r>
            <w:r>
              <w:rPr>
                <w:spacing w:val="-1"/>
                <w:sz w:val="24"/>
              </w:rPr>
              <w:t xml:space="preserve"> </w:t>
            </w:r>
            <w:r>
              <w:rPr>
                <w:sz w:val="24"/>
              </w:rPr>
              <w:t>(с</w:t>
            </w:r>
            <w:r>
              <w:rPr>
                <w:spacing w:val="-2"/>
                <w:sz w:val="24"/>
              </w:rPr>
              <w:t xml:space="preserve"> </w:t>
            </w:r>
            <w:r>
              <w:rPr>
                <w:sz w:val="24"/>
              </w:rPr>
              <w:t>помощью педагога).</w:t>
            </w:r>
          </w:p>
          <w:p w:rsidR="00A07B7E" w:rsidRDefault="00A07B7E">
            <w:pPr>
              <w:pStyle w:val="TableParagraph"/>
              <w:spacing w:before="65"/>
              <w:ind w:left="107"/>
              <w:rPr>
                <w:b/>
                <w:i/>
                <w:sz w:val="24"/>
              </w:rPr>
            </w:pPr>
            <w:r>
              <w:rPr>
                <w:b/>
                <w:i/>
                <w:sz w:val="24"/>
              </w:rPr>
              <w:t>Песенное</w:t>
            </w:r>
            <w:r>
              <w:rPr>
                <w:b/>
                <w:i/>
                <w:spacing w:val="-3"/>
                <w:sz w:val="24"/>
              </w:rPr>
              <w:t xml:space="preserve"> </w:t>
            </w:r>
            <w:r>
              <w:rPr>
                <w:b/>
                <w:i/>
                <w:sz w:val="24"/>
              </w:rPr>
              <w:t>творчество:</w:t>
            </w:r>
          </w:p>
          <w:p w:rsidR="00A07B7E" w:rsidRDefault="00A07B7E">
            <w:pPr>
              <w:pStyle w:val="TableParagraph"/>
              <w:numPr>
                <w:ilvl w:val="0"/>
                <w:numId w:val="109"/>
              </w:numPr>
              <w:tabs>
                <w:tab w:val="left" w:pos="829"/>
              </w:tabs>
              <w:spacing w:before="59" w:line="237" w:lineRule="auto"/>
              <w:ind w:right="100"/>
              <w:rPr>
                <w:sz w:val="24"/>
              </w:rPr>
            </w:pPr>
            <w:r>
              <w:rPr>
                <w:sz w:val="24"/>
              </w:rPr>
              <w:t>Педагог</w:t>
            </w:r>
            <w:r>
              <w:rPr>
                <w:spacing w:val="60"/>
                <w:sz w:val="24"/>
              </w:rPr>
              <w:t xml:space="preserve"> </w:t>
            </w:r>
            <w:r>
              <w:rPr>
                <w:sz w:val="24"/>
              </w:rPr>
              <w:t>учит детей самостоятельно сочинять мелодию колыбельной песни и отвечать</w:t>
            </w:r>
            <w:r>
              <w:rPr>
                <w:spacing w:val="1"/>
                <w:sz w:val="24"/>
              </w:rPr>
              <w:t xml:space="preserve"> </w:t>
            </w:r>
            <w:r>
              <w:rPr>
                <w:sz w:val="24"/>
              </w:rPr>
              <w:t>на музыкальные вопросы ("Как тебя зовут?", "Что ты хочешь, кошечка?", "Где ты?");</w:t>
            </w:r>
            <w:r>
              <w:rPr>
                <w:spacing w:val="1"/>
                <w:sz w:val="24"/>
              </w:rPr>
              <w:t xml:space="preserve"> </w:t>
            </w:r>
            <w:r>
              <w:rPr>
                <w:sz w:val="24"/>
              </w:rPr>
              <w:t>формирует</w:t>
            </w:r>
            <w:r>
              <w:rPr>
                <w:spacing w:val="4"/>
                <w:sz w:val="24"/>
              </w:rPr>
              <w:t xml:space="preserve"> </w:t>
            </w:r>
            <w:r>
              <w:rPr>
                <w:sz w:val="24"/>
              </w:rPr>
              <w:t>у</w:t>
            </w:r>
            <w:r>
              <w:rPr>
                <w:spacing w:val="-6"/>
                <w:sz w:val="24"/>
              </w:rPr>
              <w:t xml:space="preserve"> </w:t>
            </w:r>
            <w:r>
              <w:rPr>
                <w:sz w:val="24"/>
              </w:rPr>
              <w:t>детей</w:t>
            </w:r>
            <w:r>
              <w:rPr>
                <w:spacing w:val="4"/>
                <w:sz w:val="24"/>
              </w:rPr>
              <w:t xml:space="preserve"> </w:t>
            </w:r>
            <w:r>
              <w:rPr>
                <w:sz w:val="24"/>
              </w:rPr>
              <w:t>умение</w:t>
            </w:r>
            <w:r>
              <w:rPr>
                <w:spacing w:val="-2"/>
                <w:sz w:val="24"/>
              </w:rPr>
              <w:t xml:space="preserve"> </w:t>
            </w:r>
            <w:r>
              <w:rPr>
                <w:sz w:val="24"/>
              </w:rPr>
              <w:t>импровизировать мелодии</w:t>
            </w:r>
            <w:r>
              <w:rPr>
                <w:spacing w:val="-1"/>
                <w:sz w:val="24"/>
              </w:rPr>
              <w:t xml:space="preserve"> </w:t>
            </w:r>
            <w:r>
              <w:rPr>
                <w:sz w:val="24"/>
              </w:rPr>
              <w:t>на</w:t>
            </w:r>
            <w:r>
              <w:rPr>
                <w:spacing w:val="-2"/>
                <w:sz w:val="24"/>
              </w:rPr>
              <w:t xml:space="preserve"> </w:t>
            </w:r>
            <w:r>
              <w:rPr>
                <w:sz w:val="24"/>
              </w:rPr>
              <w:t>заданный</w:t>
            </w:r>
            <w:r>
              <w:rPr>
                <w:spacing w:val="-1"/>
                <w:sz w:val="24"/>
              </w:rPr>
              <w:t xml:space="preserve"> </w:t>
            </w:r>
            <w:r>
              <w:rPr>
                <w:sz w:val="24"/>
              </w:rPr>
              <w:t>текст.</w:t>
            </w:r>
          </w:p>
          <w:p w:rsidR="00A07B7E" w:rsidRDefault="00A07B7E">
            <w:pPr>
              <w:pStyle w:val="TableParagraph"/>
              <w:spacing w:before="68"/>
              <w:ind w:left="107"/>
              <w:rPr>
                <w:b/>
                <w:i/>
                <w:sz w:val="24"/>
              </w:rPr>
            </w:pPr>
            <w:r>
              <w:rPr>
                <w:b/>
                <w:i/>
                <w:sz w:val="24"/>
              </w:rPr>
              <w:t>Музыкально-ритмические</w:t>
            </w:r>
            <w:r>
              <w:rPr>
                <w:b/>
                <w:i/>
                <w:spacing w:val="-7"/>
                <w:sz w:val="24"/>
              </w:rPr>
              <w:t xml:space="preserve"> </w:t>
            </w:r>
            <w:r>
              <w:rPr>
                <w:b/>
                <w:i/>
                <w:sz w:val="24"/>
              </w:rPr>
              <w:t>движения:</w:t>
            </w:r>
          </w:p>
          <w:p w:rsidR="00A07B7E" w:rsidRDefault="00A07B7E">
            <w:pPr>
              <w:pStyle w:val="TableParagraph"/>
              <w:numPr>
                <w:ilvl w:val="0"/>
                <w:numId w:val="109"/>
              </w:numPr>
              <w:tabs>
                <w:tab w:val="left" w:pos="829"/>
              </w:tabs>
              <w:spacing w:before="58"/>
              <w:ind w:right="96"/>
              <w:rPr>
                <w:sz w:val="24"/>
              </w:rPr>
            </w:pPr>
            <w:r>
              <w:rPr>
                <w:sz w:val="24"/>
              </w:rPr>
              <w:t>Педагог</w:t>
            </w:r>
            <w:r>
              <w:rPr>
                <w:spacing w:val="13"/>
                <w:sz w:val="24"/>
              </w:rPr>
              <w:t xml:space="preserve"> </w:t>
            </w:r>
            <w:r>
              <w:rPr>
                <w:sz w:val="24"/>
              </w:rPr>
              <w:t>продолжает</w:t>
            </w:r>
            <w:r>
              <w:rPr>
                <w:spacing w:val="14"/>
                <w:sz w:val="24"/>
              </w:rPr>
              <w:t xml:space="preserve"> </w:t>
            </w:r>
            <w:r>
              <w:rPr>
                <w:sz w:val="24"/>
              </w:rPr>
              <w:t>формировать</w:t>
            </w:r>
            <w:r>
              <w:rPr>
                <w:spacing w:val="17"/>
                <w:sz w:val="24"/>
              </w:rPr>
              <w:t xml:space="preserve"> </w:t>
            </w:r>
            <w:r>
              <w:rPr>
                <w:sz w:val="24"/>
              </w:rPr>
              <w:t>у</w:t>
            </w:r>
            <w:r>
              <w:rPr>
                <w:spacing w:val="8"/>
                <w:sz w:val="24"/>
              </w:rPr>
              <w:t xml:space="preserve"> </w:t>
            </w:r>
            <w:r>
              <w:rPr>
                <w:sz w:val="24"/>
              </w:rPr>
              <w:t>детей</w:t>
            </w:r>
            <w:r>
              <w:rPr>
                <w:spacing w:val="15"/>
                <w:sz w:val="24"/>
              </w:rPr>
              <w:t xml:space="preserve"> </w:t>
            </w:r>
            <w:r>
              <w:rPr>
                <w:sz w:val="24"/>
              </w:rPr>
              <w:t>навык</w:t>
            </w:r>
            <w:r>
              <w:rPr>
                <w:spacing w:val="14"/>
                <w:sz w:val="24"/>
              </w:rPr>
              <w:t xml:space="preserve"> </w:t>
            </w:r>
            <w:r>
              <w:rPr>
                <w:sz w:val="24"/>
              </w:rPr>
              <w:t>ритмичного</w:t>
            </w:r>
            <w:r>
              <w:rPr>
                <w:spacing w:val="14"/>
                <w:sz w:val="24"/>
              </w:rPr>
              <w:t xml:space="preserve"> </w:t>
            </w:r>
            <w:r>
              <w:rPr>
                <w:sz w:val="24"/>
              </w:rPr>
              <w:t>движения</w:t>
            </w:r>
            <w:r>
              <w:rPr>
                <w:spacing w:val="13"/>
                <w:sz w:val="24"/>
              </w:rPr>
              <w:t xml:space="preserve"> </w:t>
            </w:r>
            <w:r>
              <w:rPr>
                <w:sz w:val="24"/>
              </w:rPr>
              <w:t>в</w:t>
            </w:r>
            <w:r>
              <w:rPr>
                <w:spacing w:val="14"/>
                <w:sz w:val="24"/>
              </w:rPr>
              <w:t xml:space="preserve"> </w:t>
            </w:r>
            <w:r>
              <w:rPr>
                <w:sz w:val="24"/>
              </w:rPr>
              <w:t>соответствии</w:t>
            </w:r>
            <w:r>
              <w:rPr>
                <w:spacing w:val="-58"/>
                <w:sz w:val="24"/>
              </w:rPr>
              <w:t xml:space="preserve"> </w:t>
            </w:r>
            <w:r>
              <w:rPr>
                <w:sz w:val="24"/>
              </w:rPr>
              <w:t>с характером музыки; учит детей самостоятельно менять движения в соответствии с</w:t>
            </w:r>
            <w:r>
              <w:rPr>
                <w:spacing w:val="1"/>
                <w:sz w:val="24"/>
              </w:rPr>
              <w:t xml:space="preserve"> </w:t>
            </w:r>
            <w:r>
              <w:rPr>
                <w:sz w:val="24"/>
              </w:rPr>
              <w:t>двух- и трехчастной формой музыки; совершенствует танцевальные движения детей:</w:t>
            </w:r>
            <w:r>
              <w:rPr>
                <w:spacing w:val="1"/>
                <w:sz w:val="24"/>
              </w:rPr>
              <w:t xml:space="preserve"> </w:t>
            </w:r>
            <w:r>
              <w:rPr>
                <w:sz w:val="24"/>
              </w:rPr>
              <w:t>прямой галоп, пружинка, кружение по одному и в парах; учит детей двигаться в парах</w:t>
            </w:r>
            <w:r>
              <w:rPr>
                <w:spacing w:val="1"/>
                <w:sz w:val="24"/>
              </w:rPr>
              <w:t xml:space="preserve"> </w:t>
            </w:r>
            <w:r>
              <w:rPr>
                <w:sz w:val="24"/>
              </w:rPr>
              <w:t>по кругу в танцах и хороводах, ставить ногу на носок и на пятку, ритмично хлопать в</w:t>
            </w:r>
            <w:r>
              <w:rPr>
                <w:spacing w:val="1"/>
                <w:sz w:val="24"/>
              </w:rPr>
              <w:t xml:space="preserve"> </w:t>
            </w:r>
            <w:r>
              <w:rPr>
                <w:sz w:val="24"/>
              </w:rPr>
              <w:t>ладоши,</w:t>
            </w:r>
            <w:r>
              <w:rPr>
                <w:spacing w:val="1"/>
                <w:sz w:val="24"/>
              </w:rPr>
              <w:t xml:space="preserve"> </w:t>
            </w:r>
            <w:r>
              <w:rPr>
                <w:sz w:val="24"/>
              </w:rPr>
              <w:t>выполнять</w:t>
            </w:r>
            <w:r>
              <w:rPr>
                <w:spacing w:val="1"/>
                <w:sz w:val="24"/>
              </w:rPr>
              <w:t xml:space="preserve"> </w:t>
            </w:r>
            <w:r>
              <w:rPr>
                <w:sz w:val="24"/>
              </w:rPr>
              <w:t>простейшие</w:t>
            </w:r>
            <w:r>
              <w:rPr>
                <w:spacing w:val="1"/>
                <w:sz w:val="24"/>
              </w:rPr>
              <w:t xml:space="preserve"> </w:t>
            </w:r>
            <w:r>
              <w:rPr>
                <w:sz w:val="24"/>
              </w:rPr>
              <w:t>перестроения</w:t>
            </w:r>
            <w:r>
              <w:rPr>
                <w:spacing w:val="1"/>
                <w:sz w:val="24"/>
              </w:rPr>
              <w:t xml:space="preserve"> </w:t>
            </w:r>
            <w:r>
              <w:rPr>
                <w:sz w:val="24"/>
              </w:rPr>
              <w:t>(из</w:t>
            </w:r>
            <w:r>
              <w:rPr>
                <w:spacing w:val="1"/>
                <w:sz w:val="24"/>
              </w:rPr>
              <w:t xml:space="preserve"> </w:t>
            </w:r>
            <w:r>
              <w:rPr>
                <w:sz w:val="24"/>
              </w:rPr>
              <w:t>круга</w:t>
            </w:r>
            <w:r>
              <w:rPr>
                <w:spacing w:val="1"/>
                <w:sz w:val="24"/>
              </w:rPr>
              <w:t xml:space="preserve"> </w:t>
            </w:r>
            <w:r>
              <w:rPr>
                <w:sz w:val="24"/>
              </w:rPr>
              <w:t>врассыпную</w:t>
            </w:r>
            <w:r>
              <w:rPr>
                <w:spacing w:val="1"/>
                <w:sz w:val="24"/>
              </w:rPr>
              <w:t xml:space="preserve"> </w:t>
            </w:r>
            <w:r>
              <w:rPr>
                <w:sz w:val="24"/>
              </w:rPr>
              <w:t>и</w:t>
            </w:r>
            <w:r>
              <w:rPr>
                <w:spacing w:val="1"/>
                <w:sz w:val="24"/>
              </w:rPr>
              <w:t xml:space="preserve"> </w:t>
            </w:r>
            <w:r>
              <w:rPr>
                <w:sz w:val="24"/>
              </w:rPr>
              <w:t>обратно),</w:t>
            </w:r>
            <w:r>
              <w:rPr>
                <w:spacing w:val="1"/>
                <w:sz w:val="24"/>
              </w:rPr>
              <w:t xml:space="preserve"> </w:t>
            </w:r>
            <w:r>
              <w:rPr>
                <w:sz w:val="24"/>
              </w:rPr>
              <w:t>подскоки; продолжает совершенствовать у детей навыки основных движений (ходьба:</w:t>
            </w:r>
            <w:r>
              <w:rPr>
                <w:spacing w:val="1"/>
                <w:sz w:val="24"/>
              </w:rPr>
              <w:t xml:space="preserve"> </w:t>
            </w:r>
            <w:r>
              <w:rPr>
                <w:sz w:val="24"/>
              </w:rPr>
              <w:t>"торжественная",</w:t>
            </w:r>
            <w:r>
              <w:rPr>
                <w:spacing w:val="-2"/>
                <w:sz w:val="24"/>
              </w:rPr>
              <w:t xml:space="preserve"> </w:t>
            </w:r>
            <w:r>
              <w:rPr>
                <w:sz w:val="24"/>
              </w:rPr>
              <w:t>спокойная,</w:t>
            </w:r>
            <w:r>
              <w:rPr>
                <w:spacing w:val="-1"/>
                <w:sz w:val="24"/>
              </w:rPr>
              <w:t xml:space="preserve"> </w:t>
            </w:r>
            <w:r>
              <w:rPr>
                <w:sz w:val="24"/>
              </w:rPr>
              <w:t>"таинственная";</w:t>
            </w:r>
            <w:r>
              <w:rPr>
                <w:spacing w:val="-1"/>
                <w:sz w:val="24"/>
              </w:rPr>
              <w:t xml:space="preserve"> </w:t>
            </w:r>
            <w:r>
              <w:rPr>
                <w:sz w:val="24"/>
              </w:rPr>
              <w:t>бег:</w:t>
            </w:r>
            <w:r>
              <w:rPr>
                <w:spacing w:val="-2"/>
                <w:sz w:val="24"/>
              </w:rPr>
              <w:t xml:space="preserve"> </w:t>
            </w:r>
            <w:r>
              <w:rPr>
                <w:sz w:val="24"/>
              </w:rPr>
              <w:t>легкий,</w:t>
            </w:r>
            <w:r>
              <w:rPr>
                <w:spacing w:val="-1"/>
                <w:sz w:val="24"/>
              </w:rPr>
              <w:t xml:space="preserve"> </w:t>
            </w:r>
            <w:r>
              <w:rPr>
                <w:sz w:val="24"/>
              </w:rPr>
              <w:t>стремительный).</w:t>
            </w:r>
          </w:p>
          <w:p w:rsidR="00A07B7E" w:rsidRDefault="00A07B7E">
            <w:pPr>
              <w:pStyle w:val="TableParagraph"/>
              <w:spacing w:before="61"/>
              <w:ind w:left="107"/>
              <w:rPr>
                <w:b/>
                <w:i/>
                <w:sz w:val="24"/>
              </w:rPr>
            </w:pPr>
            <w:r>
              <w:rPr>
                <w:b/>
                <w:i/>
                <w:sz w:val="24"/>
              </w:rPr>
              <w:t>Развитие</w:t>
            </w:r>
            <w:r>
              <w:rPr>
                <w:b/>
                <w:i/>
                <w:spacing w:val="-6"/>
                <w:sz w:val="24"/>
              </w:rPr>
              <w:t xml:space="preserve"> </w:t>
            </w:r>
            <w:r>
              <w:rPr>
                <w:b/>
                <w:i/>
                <w:sz w:val="24"/>
              </w:rPr>
              <w:t>танцевально-игрового</w:t>
            </w:r>
            <w:r>
              <w:rPr>
                <w:b/>
                <w:i/>
                <w:spacing w:val="-6"/>
                <w:sz w:val="24"/>
              </w:rPr>
              <w:t xml:space="preserve"> </w:t>
            </w:r>
            <w:r>
              <w:rPr>
                <w:b/>
                <w:i/>
                <w:sz w:val="24"/>
              </w:rPr>
              <w:t>творчества:</w:t>
            </w:r>
          </w:p>
          <w:p w:rsidR="00A07B7E" w:rsidRDefault="00A07B7E">
            <w:pPr>
              <w:pStyle w:val="TableParagraph"/>
              <w:numPr>
                <w:ilvl w:val="0"/>
                <w:numId w:val="109"/>
              </w:numPr>
              <w:tabs>
                <w:tab w:val="left" w:pos="829"/>
              </w:tabs>
              <w:spacing w:before="57"/>
              <w:ind w:right="95"/>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развитию</w:t>
            </w:r>
            <w:r>
              <w:rPr>
                <w:spacing w:val="1"/>
                <w:sz w:val="24"/>
              </w:rPr>
              <w:t xml:space="preserve"> </w:t>
            </w:r>
            <w:r>
              <w:rPr>
                <w:sz w:val="24"/>
              </w:rPr>
              <w:t>эмоционально-образного</w:t>
            </w:r>
            <w:r>
              <w:rPr>
                <w:spacing w:val="1"/>
                <w:sz w:val="24"/>
              </w:rPr>
              <w:t xml:space="preserve"> </w:t>
            </w:r>
            <w:r>
              <w:rPr>
                <w:sz w:val="24"/>
              </w:rPr>
              <w:t>исполнения</w:t>
            </w:r>
            <w:r>
              <w:rPr>
                <w:spacing w:val="1"/>
                <w:sz w:val="24"/>
              </w:rPr>
              <w:t xml:space="preserve"> </w:t>
            </w:r>
            <w:r>
              <w:rPr>
                <w:sz w:val="24"/>
              </w:rPr>
              <w:t>музыкально-игровых</w:t>
            </w:r>
            <w:r>
              <w:rPr>
                <w:spacing w:val="1"/>
                <w:sz w:val="24"/>
              </w:rPr>
              <w:t xml:space="preserve"> </w:t>
            </w:r>
            <w:r>
              <w:rPr>
                <w:sz w:val="24"/>
              </w:rPr>
              <w:t>упражнений</w:t>
            </w:r>
            <w:r>
              <w:rPr>
                <w:spacing w:val="1"/>
                <w:sz w:val="24"/>
              </w:rPr>
              <w:t xml:space="preserve"> </w:t>
            </w:r>
            <w:r>
              <w:rPr>
                <w:sz w:val="24"/>
              </w:rPr>
              <w:t>(кружатся</w:t>
            </w:r>
            <w:r>
              <w:rPr>
                <w:spacing w:val="1"/>
                <w:sz w:val="24"/>
              </w:rPr>
              <w:t xml:space="preserve"> </w:t>
            </w:r>
            <w:r>
              <w:rPr>
                <w:sz w:val="24"/>
              </w:rPr>
              <w:t>листочки,</w:t>
            </w:r>
            <w:r>
              <w:rPr>
                <w:spacing w:val="1"/>
                <w:sz w:val="24"/>
              </w:rPr>
              <w:t xml:space="preserve"> </w:t>
            </w:r>
            <w:r>
              <w:rPr>
                <w:sz w:val="24"/>
              </w:rPr>
              <w:t>падают</w:t>
            </w:r>
            <w:r>
              <w:rPr>
                <w:spacing w:val="1"/>
                <w:sz w:val="24"/>
              </w:rPr>
              <w:t xml:space="preserve"> </w:t>
            </w:r>
            <w:r>
              <w:rPr>
                <w:sz w:val="24"/>
              </w:rPr>
              <w:t>снежинки)</w:t>
            </w:r>
            <w:r>
              <w:rPr>
                <w:spacing w:val="1"/>
                <w:sz w:val="24"/>
              </w:rPr>
              <w:t xml:space="preserve"> </w:t>
            </w:r>
            <w:r>
              <w:rPr>
                <w:sz w:val="24"/>
              </w:rPr>
              <w:t>и</w:t>
            </w:r>
            <w:r>
              <w:rPr>
                <w:spacing w:val="1"/>
                <w:sz w:val="24"/>
              </w:rPr>
              <w:t xml:space="preserve"> </w:t>
            </w:r>
            <w:r>
              <w:rPr>
                <w:sz w:val="24"/>
              </w:rPr>
              <w:t>сценок,</w:t>
            </w:r>
            <w:r>
              <w:rPr>
                <w:spacing w:val="1"/>
                <w:sz w:val="24"/>
              </w:rPr>
              <w:t xml:space="preserve"> </w:t>
            </w:r>
            <w:r>
              <w:rPr>
                <w:sz w:val="24"/>
              </w:rPr>
              <w:t>используя мимику и пантомиму (зайка веселый и грустный, хитрая лисичка, сердитый</w:t>
            </w:r>
            <w:r>
              <w:rPr>
                <w:spacing w:val="1"/>
                <w:sz w:val="24"/>
              </w:rPr>
              <w:t xml:space="preserve"> </w:t>
            </w:r>
            <w:r>
              <w:rPr>
                <w:sz w:val="24"/>
              </w:rPr>
              <w:t>волк</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инсценированию</w:t>
            </w:r>
            <w:r>
              <w:rPr>
                <w:spacing w:val="1"/>
                <w:sz w:val="24"/>
              </w:rPr>
              <w:t xml:space="preserve"> </w:t>
            </w:r>
            <w:r>
              <w:rPr>
                <w:sz w:val="24"/>
              </w:rPr>
              <w:t>песен</w:t>
            </w:r>
            <w:r>
              <w:rPr>
                <w:spacing w:val="1"/>
                <w:sz w:val="24"/>
              </w:rPr>
              <w:t xml:space="preserve"> </w:t>
            </w:r>
            <w:r>
              <w:rPr>
                <w:sz w:val="24"/>
              </w:rPr>
              <w:t>и</w:t>
            </w:r>
            <w:r>
              <w:rPr>
                <w:spacing w:val="1"/>
                <w:sz w:val="24"/>
              </w:rPr>
              <w:t xml:space="preserve"> </w:t>
            </w:r>
            <w:r>
              <w:rPr>
                <w:sz w:val="24"/>
              </w:rPr>
              <w:t>постановке</w:t>
            </w:r>
            <w:r>
              <w:rPr>
                <w:spacing w:val="1"/>
                <w:sz w:val="24"/>
              </w:rPr>
              <w:t xml:space="preserve"> </w:t>
            </w:r>
            <w:r>
              <w:rPr>
                <w:sz w:val="24"/>
              </w:rPr>
              <w:t>небольших</w:t>
            </w:r>
            <w:r>
              <w:rPr>
                <w:spacing w:val="1"/>
                <w:sz w:val="24"/>
              </w:rPr>
              <w:t xml:space="preserve"> </w:t>
            </w:r>
            <w:r>
              <w:rPr>
                <w:sz w:val="24"/>
              </w:rPr>
              <w:t>музыкальных спектаклей.</w:t>
            </w:r>
          </w:p>
          <w:p w:rsidR="00A07B7E" w:rsidRDefault="00A07B7E">
            <w:pPr>
              <w:pStyle w:val="TableParagraph"/>
              <w:spacing w:before="63"/>
              <w:ind w:left="107"/>
              <w:rPr>
                <w:b/>
                <w:i/>
                <w:sz w:val="24"/>
              </w:rPr>
            </w:pPr>
            <w:r>
              <w:rPr>
                <w:b/>
                <w:i/>
                <w:sz w:val="24"/>
              </w:rPr>
              <w:t>Игра</w:t>
            </w:r>
            <w:r>
              <w:rPr>
                <w:b/>
                <w:i/>
                <w:spacing w:val="-3"/>
                <w:sz w:val="24"/>
              </w:rPr>
              <w:t xml:space="preserve"> </w:t>
            </w:r>
            <w:r>
              <w:rPr>
                <w:b/>
                <w:i/>
                <w:sz w:val="24"/>
              </w:rPr>
              <w:t>на</w:t>
            </w:r>
            <w:r>
              <w:rPr>
                <w:b/>
                <w:i/>
                <w:spacing w:val="-3"/>
                <w:sz w:val="24"/>
              </w:rPr>
              <w:t xml:space="preserve"> </w:t>
            </w:r>
            <w:r>
              <w:rPr>
                <w:b/>
                <w:i/>
                <w:sz w:val="24"/>
              </w:rPr>
              <w:t>детских</w:t>
            </w:r>
            <w:r>
              <w:rPr>
                <w:b/>
                <w:i/>
                <w:spacing w:val="-5"/>
                <w:sz w:val="24"/>
              </w:rPr>
              <w:t xml:space="preserve"> </w:t>
            </w:r>
            <w:r>
              <w:rPr>
                <w:b/>
                <w:i/>
                <w:sz w:val="24"/>
              </w:rPr>
              <w:t>музыкальных</w:t>
            </w:r>
            <w:r>
              <w:rPr>
                <w:b/>
                <w:i/>
                <w:spacing w:val="-3"/>
                <w:sz w:val="24"/>
              </w:rPr>
              <w:t xml:space="preserve"> </w:t>
            </w:r>
            <w:r>
              <w:rPr>
                <w:b/>
                <w:i/>
                <w:sz w:val="24"/>
              </w:rPr>
              <w:t>инструментах:</w:t>
            </w:r>
          </w:p>
          <w:p w:rsidR="00A07B7E" w:rsidRDefault="00A07B7E">
            <w:pPr>
              <w:pStyle w:val="TableParagraph"/>
              <w:numPr>
                <w:ilvl w:val="0"/>
                <w:numId w:val="109"/>
              </w:numPr>
              <w:tabs>
                <w:tab w:val="left" w:pos="829"/>
              </w:tabs>
              <w:spacing w:before="59" w:line="237" w:lineRule="auto"/>
              <w:ind w:right="107"/>
              <w:rPr>
                <w:sz w:val="24"/>
              </w:rPr>
            </w:pPr>
            <w:r>
              <w:rPr>
                <w:sz w:val="24"/>
              </w:rPr>
              <w:t>Педагог формирует у детей умение подыгрывать простейшие мелодии на деревянных</w:t>
            </w:r>
            <w:r>
              <w:rPr>
                <w:spacing w:val="1"/>
                <w:sz w:val="24"/>
              </w:rPr>
              <w:t xml:space="preserve"> </w:t>
            </w:r>
            <w:r>
              <w:rPr>
                <w:sz w:val="24"/>
              </w:rPr>
              <w:t>ложках,</w:t>
            </w:r>
            <w:r>
              <w:rPr>
                <w:spacing w:val="-1"/>
                <w:sz w:val="24"/>
              </w:rPr>
              <w:t xml:space="preserve"> </w:t>
            </w:r>
            <w:r>
              <w:rPr>
                <w:sz w:val="24"/>
              </w:rPr>
              <w:t>погремушках, барабане,</w:t>
            </w:r>
            <w:r>
              <w:rPr>
                <w:spacing w:val="2"/>
                <w:sz w:val="24"/>
              </w:rPr>
              <w:t xml:space="preserve"> </w:t>
            </w:r>
            <w:r>
              <w:rPr>
                <w:sz w:val="24"/>
              </w:rPr>
              <w:t>металлофоне;</w:t>
            </w:r>
          </w:p>
          <w:p w:rsidR="00A07B7E" w:rsidRDefault="00A07B7E">
            <w:pPr>
              <w:pStyle w:val="TableParagraph"/>
              <w:numPr>
                <w:ilvl w:val="0"/>
                <w:numId w:val="109"/>
              </w:numPr>
              <w:tabs>
                <w:tab w:val="left" w:pos="829"/>
              </w:tabs>
              <w:spacing w:before="5" w:line="237" w:lineRule="auto"/>
              <w:ind w:right="104"/>
              <w:rPr>
                <w:sz w:val="24"/>
              </w:rPr>
            </w:pPr>
            <w:r>
              <w:rPr>
                <w:sz w:val="24"/>
              </w:rPr>
              <w:t>Способствует реализации музыкальных способностей ребенка в повседневной жизни и</w:t>
            </w:r>
            <w:r>
              <w:rPr>
                <w:spacing w:val="1"/>
                <w:sz w:val="24"/>
              </w:rPr>
              <w:t xml:space="preserve"> </w:t>
            </w:r>
            <w:r>
              <w:rPr>
                <w:sz w:val="24"/>
              </w:rPr>
              <w:t>различных видах</w:t>
            </w:r>
            <w:r>
              <w:rPr>
                <w:spacing w:val="1"/>
                <w:sz w:val="24"/>
              </w:rPr>
              <w:t xml:space="preserve"> </w:t>
            </w:r>
            <w:r>
              <w:rPr>
                <w:sz w:val="24"/>
              </w:rPr>
              <w:t>досуговой</w:t>
            </w:r>
            <w:r>
              <w:rPr>
                <w:spacing w:val="-1"/>
                <w:sz w:val="24"/>
              </w:rPr>
              <w:t xml:space="preserve"> </w:t>
            </w:r>
            <w:r>
              <w:rPr>
                <w:sz w:val="24"/>
              </w:rPr>
              <w:t>деятельности</w:t>
            </w:r>
            <w:r>
              <w:rPr>
                <w:spacing w:val="-2"/>
                <w:sz w:val="24"/>
              </w:rPr>
              <w:t xml:space="preserve"> </w:t>
            </w:r>
            <w:r>
              <w:rPr>
                <w:sz w:val="24"/>
              </w:rPr>
              <w:t>(праздники,</w:t>
            </w:r>
            <w:r>
              <w:rPr>
                <w:spacing w:val="-1"/>
                <w:sz w:val="24"/>
              </w:rPr>
              <w:t xml:space="preserve"> </w:t>
            </w:r>
            <w:r>
              <w:rPr>
                <w:sz w:val="24"/>
              </w:rPr>
              <w:t>развлечения</w:t>
            </w:r>
            <w:r>
              <w:rPr>
                <w:spacing w:val="-1"/>
                <w:sz w:val="24"/>
              </w:rPr>
              <w:t xml:space="preserve"> </w:t>
            </w:r>
            <w:r>
              <w:rPr>
                <w:sz w:val="24"/>
              </w:rPr>
              <w:t>и</w:t>
            </w:r>
            <w:r>
              <w:rPr>
                <w:spacing w:val="-3"/>
                <w:sz w:val="24"/>
              </w:rPr>
              <w:t xml:space="preserve"> </w:t>
            </w:r>
            <w:r>
              <w:rPr>
                <w:sz w:val="24"/>
              </w:rPr>
              <w:t>другое).</w:t>
            </w:r>
          </w:p>
        </w:tc>
      </w:tr>
      <w:tr w:rsidR="00A07B7E">
        <w:trPr>
          <w:trHeight w:val="337"/>
        </w:trPr>
        <w:tc>
          <w:tcPr>
            <w:tcW w:w="10034" w:type="dxa"/>
          </w:tcPr>
          <w:p w:rsidR="00A07B7E" w:rsidRDefault="00A07B7E">
            <w:pPr>
              <w:pStyle w:val="TableParagraph"/>
              <w:spacing w:line="269" w:lineRule="exact"/>
              <w:ind w:left="150" w:right="143"/>
              <w:jc w:val="center"/>
              <w:rPr>
                <w:b/>
                <w:i/>
                <w:sz w:val="24"/>
              </w:rPr>
            </w:pPr>
            <w:r>
              <w:rPr>
                <w:b/>
                <w:i/>
                <w:sz w:val="24"/>
              </w:rPr>
              <w:t>Театрализованная</w:t>
            </w:r>
            <w:r>
              <w:rPr>
                <w:b/>
                <w:i/>
                <w:spacing w:val="-6"/>
                <w:sz w:val="24"/>
              </w:rPr>
              <w:t xml:space="preserve"> </w:t>
            </w:r>
            <w:r>
              <w:rPr>
                <w:b/>
                <w:i/>
                <w:sz w:val="24"/>
              </w:rPr>
              <w:t>деятельность:</w:t>
            </w:r>
          </w:p>
        </w:tc>
      </w:tr>
    </w:tbl>
    <w:p w:rsidR="00A07B7E" w:rsidRDefault="00A07B7E">
      <w:pPr>
        <w:spacing w:line="269" w:lineRule="exact"/>
        <w:jc w:val="cente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7320"/>
        </w:trPr>
        <w:tc>
          <w:tcPr>
            <w:tcW w:w="10034" w:type="dxa"/>
          </w:tcPr>
          <w:p w:rsidR="00A07B7E" w:rsidRDefault="00A07B7E">
            <w:pPr>
              <w:pStyle w:val="TableParagraph"/>
              <w:numPr>
                <w:ilvl w:val="0"/>
                <w:numId w:val="108"/>
              </w:numPr>
              <w:tabs>
                <w:tab w:val="left" w:pos="829"/>
              </w:tabs>
              <w:ind w:right="101"/>
              <w:rPr>
                <w:sz w:val="24"/>
              </w:rPr>
            </w:pPr>
            <w:r>
              <w:rPr>
                <w:sz w:val="24"/>
              </w:rPr>
              <w:t>Педагог продолжает развивать и поддерживать интерес детей к театрализованной игре</w:t>
            </w:r>
            <w:r>
              <w:rPr>
                <w:spacing w:val="1"/>
                <w:sz w:val="24"/>
              </w:rPr>
              <w:t xml:space="preserve"> </w:t>
            </w:r>
            <w:r>
              <w:rPr>
                <w:sz w:val="24"/>
              </w:rPr>
              <w:t>путем</w:t>
            </w:r>
            <w:r>
              <w:rPr>
                <w:spacing w:val="1"/>
                <w:sz w:val="24"/>
              </w:rPr>
              <w:t xml:space="preserve"> </w:t>
            </w:r>
            <w:r>
              <w:rPr>
                <w:sz w:val="24"/>
              </w:rPr>
              <w:t>приобретения</w:t>
            </w:r>
            <w:r>
              <w:rPr>
                <w:spacing w:val="1"/>
                <w:sz w:val="24"/>
              </w:rPr>
              <w:t xml:space="preserve"> </w:t>
            </w:r>
            <w:r>
              <w:rPr>
                <w:sz w:val="24"/>
              </w:rPr>
              <w:t>более</w:t>
            </w:r>
            <w:r>
              <w:rPr>
                <w:spacing w:val="1"/>
                <w:sz w:val="24"/>
              </w:rPr>
              <w:t xml:space="preserve"> </w:t>
            </w:r>
            <w:r>
              <w:rPr>
                <w:sz w:val="24"/>
              </w:rPr>
              <w:t>сложных</w:t>
            </w:r>
            <w:r>
              <w:rPr>
                <w:spacing w:val="1"/>
                <w:sz w:val="24"/>
              </w:rPr>
              <w:t xml:space="preserve"> </w:t>
            </w:r>
            <w:r>
              <w:rPr>
                <w:sz w:val="24"/>
              </w:rPr>
              <w:t>игровых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(способность</w:t>
            </w:r>
            <w:r>
              <w:rPr>
                <w:spacing w:val="1"/>
                <w:sz w:val="24"/>
              </w:rPr>
              <w:t xml:space="preserve"> </w:t>
            </w:r>
            <w:r>
              <w:rPr>
                <w:sz w:val="24"/>
              </w:rPr>
              <w:t>передавать</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следить</w:t>
            </w:r>
            <w:r>
              <w:rPr>
                <w:spacing w:val="1"/>
                <w:sz w:val="24"/>
              </w:rPr>
              <w:t xml:space="preserve"> </w:t>
            </w:r>
            <w:r>
              <w:rPr>
                <w:sz w:val="24"/>
              </w:rPr>
              <w:t>за</w:t>
            </w:r>
            <w:r>
              <w:rPr>
                <w:spacing w:val="1"/>
                <w:sz w:val="24"/>
              </w:rPr>
              <w:t xml:space="preserve"> </w:t>
            </w:r>
            <w:r>
              <w:rPr>
                <w:sz w:val="24"/>
              </w:rPr>
              <w:t>развитием</w:t>
            </w:r>
            <w:r>
              <w:rPr>
                <w:spacing w:val="1"/>
                <w:sz w:val="24"/>
              </w:rPr>
              <w:t xml:space="preserve"> </w:t>
            </w:r>
            <w:r>
              <w:rPr>
                <w:sz w:val="24"/>
              </w:rPr>
              <w:t>и</w:t>
            </w:r>
            <w:r>
              <w:rPr>
                <w:spacing w:val="1"/>
                <w:sz w:val="24"/>
              </w:rPr>
              <w:t xml:space="preserve"> </w:t>
            </w:r>
            <w:r>
              <w:rPr>
                <w:sz w:val="24"/>
              </w:rPr>
              <w:t>взаимодействием</w:t>
            </w:r>
            <w:r>
              <w:rPr>
                <w:spacing w:val="1"/>
                <w:sz w:val="24"/>
              </w:rPr>
              <w:t xml:space="preserve"> </w:t>
            </w:r>
            <w:r>
              <w:rPr>
                <w:sz w:val="24"/>
              </w:rPr>
              <w:t>персонажей).</w:t>
            </w:r>
            <w:r>
              <w:rPr>
                <w:spacing w:val="1"/>
                <w:sz w:val="24"/>
              </w:rPr>
              <w:t xml:space="preserve"> </w:t>
            </w:r>
            <w:r>
              <w:rPr>
                <w:sz w:val="24"/>
              </w:rPr>
              <w:t>Организует</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игровые</w:t>
            </w:r>
            <w:r>
              <w:rPr>
                <w:spacing w:val="1"/>
                <w:sz w:val="24"/>
              </w:rPr>
              <w:t xml:space="preserve"> </w:t>
            </w:r>
            <w:r>
              <w:rPr>
                <w:sz w:val="24"/>
              </w:rPr>
              <w:t>этюды</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восприятия,</w:t>
            </w:r>
            <w:r>
              <w:rPr>
                <w:spacing w:val="1"/>
                <w:sz w:val="24"/>
              </w:rPr>
              <w:t xml:space="preserve"> </w:t>
            </w:r>
            <w:r>
              <w:rPr>
                <w:sz w:val="24"/>
              </w:rPr>
              <w:t>воображения,</w:t>
            </w:r>
            <w:r>
              <w:rPr>
                <w:spacing w:val="-1"/>
                <w:sz w:val="24"/>
              </w:rPr>
              <w:t xml:space="preserve"> </w:t>
            </w:r>
            <w:r>
              <w:rPr>
                <w:sz w:val="24"/>
              </w:rPr>
              <w:t>внимания, мышления.</w:t>
            </w:r>
          </w:p>
          <w:p w:rsidR="00A07B7E" w:rsidRDefault="00A07B7E">
            <w:pPr>
              <w:pStyle w:val="TableParagraph"/>
              <w:numPr>
                <w:ilvl w:val="0"/>
                <w:numId w:val="108"/>
              </w:numPr>
              <w:tabs>
                <w:tab w:val="left" w:pos="829"/>
              </w:tabs>
              <w:spacing w:before="49"/>
              <w:ind w:right="101"/>
              <w:rPr>
                <w:sz w:val="24"/>
              </w:rPr>
            </w:pP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разыгрывать</w:t>
            </w:r>
            <w:r>
              <w:rPr>
                <w:spacing w:val="1"/>
                <w:sz w:val="24"/>
              </w:rPr>
              <w:t xml:space="preserve"> </w:t>
            </w:r>
            <w:r>
              <w:rPr>
                <w:sz w:val="24"/>
              </w:rPr>
              <w:t>простые</w:t>
            </w:r>
            <w:r>
              <w:rPr>
                <w:spacing w:val="1"/>
                <w:sz w:val="24"/>
              </w:rPr>
              <w:t xml:space="preserve"> </w:t>
            </w:r>
            <w:r>
              <w:rPr>
                <w:sz w:val="24"/>
              </w:rPr>
              <w:t>представления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знакомого</w:t>
            </w:r>
            <w:r>
              <w:rPr>
                <w:spacing w:val="1"/>
                <w:sz w:val="24"/>
              </w:rPr>
              <w:t xml:space="preserve"> </w:t>
            </w:r>
            <w:r>
              <w:rPr>
                <w:sz w:val="24"/>
              </w:rPr>
              <w:t>литературного и сказочного сюжета; использовать для воплощения образа известные</w:t>
            </w:r>
            <w:r>
              <w:rPr>
                <w:spacing w:val="1"/>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(интонацию,</w:t>
            </w:r>
            <w:r>
              <w:rPr>
                <w:spacing w:val="1"/>
                <w:sz w:val="24"/>
              </w:rPr>
              <w:t xml:space="preserve"> </w:t>
            </w:r>
            <w:r>
              <w:rPr>
                <w:sz w:val="24"/>
              </w:rPr>
              <w:t>мимику,</w:t>
            </w:r>
            <w:r>
              <w:rPr>
                <w:spacing w:val="1"/>
                <w:sz w:val="24"/>
              </w:rPr>
              <w:t xml:space="preserve"> </w:t>
            </w:r>
            <w:r>
              <w:rPr>
                <w:sz w:val="24"/>
              </w:rPr>
              <w:t>жест).</w:t>
            </w:r>
            <w:r>
              <w:rPr>
                <w:spacing w:val="1"/>
                <w:sz w:val="24"/>
              </w:rPr>
              <w:t xml:space="preserve"> </w:t>
            </w:r>
            <w:r>
              <w:rPr>
                <w:sz w:val="24"/>
              </w:rPr>
              <w:t>Учит</w:t>
            </w:r>
            <w:r>
              <w:rPr>
                <w:spacing w:val="1"/>
                <w:sz w:val="24"/>
              </w:rPr>
              <w:t xml:space="preserve"> </w:t>
            </w:r>
            <w:r>
              <w:rPr>
                <w:sz w:val="24"/>
              </w:rPr>
              <w:t>чувствовать</w:t>
            </w:r>
            <w:r>
              <w:rPr>
                <w:spacing w:val="1"/>
                <w:sz w:val="24"/>
              </w:rPr>
              <w:t xml:space="preserve"> </w:t>
            </w:r>
            <w:r>
              <w:rPr>
                <w:sz w:val="24"/>
              </w:rPr>
              <w:t>и</w:t>
            </w:r>
            <w:r>
              <w:rPr>
                <w:spacing w:val="1"/>
                <w:sz w:val="24"/>
              </w:rPr>
              <w:t xml:space="preserve"> </w:t>
            </w:r>
            <w:r>
              <w:rPr>
                <w:sz w:val="24"/>
              </w:rPr>
              <w:t>понимать</w:t>
            </w:r>
            <w:r>
              <w:rPr>
                <w:spacing w:val="-57"/>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героя,</w:t>
            </w:r>
            <w:r>
              <w:rPr>
                <w:spacing w:val="1"/>
                <w:sz w:val="24"/>
              </w:rPr>
              <w:t xml:space="preserve"> </w:t>
            </w:r>
            <w:r>
              <w:rPr>
                <w:sz w:val="24"/>
              </w:rPr>
              <w:t>вступать</w:t>
            </w:r>
            <w:r>
              <w:rPr>
                <w:spacing w:val="1"/>
                <w:sz w:val="24"/>
              </w:rPr>
              <w:t xml:space="preserve"> </w:t>
            </w:r>
            <w:r>
              <w:rPr>
                <w:sz w:val="24"/>
              </w:rPr>
              <w:t>в</w:t>
            </w:r>
            <w:r>
              <w:rPr>
                <w:spacing w:val="1"/>
                <w:sz w:val="24"/>
              </w:rPr>
              <w:t xml:space="preserve"> </w:t>
            </w:r>
            <w:r>
              <w:rPr>
                <w:sz w:val="24"/>
              </w:rPr>
              <w:t>ролевое</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другими</w:t>
            </w:r>
            <w:r>
              <w:rPr>
                <w:spacing w:val="-57"/>
                <w:sz w:val="24"/>
              </w:rPr>
              <w:t xml:space="preserve"> </w:t>
            </w:r>
            <w:r>
              <w:rPr>
                <w:sz w:val="24"/>
              </w:rPr>
              <w:t>персонажами.</w:t>
            </w:r>
          </w:p>
          <w:p w:rsidR="00A07B7E" w:rsidRDefault="00A07B7E">
            <w:pPr>
              <w:pStyle w:val="TableParagraph"/>
              <w:numPr>
                <w:ilvl w:val="0"/>
                <w:numId w:val="108"/>
              </w:numPr>
              <w:tabs>
                <w:tab w:val="left" w:pos="829"/>
              </w:tabs>
              <w:spacing w:before="60"/>
              <w:ind w:right="101"/>
              <w:rPr>
                <w:sz w:val="24"/>
              </w:rPr>
            </w:pPr>
            <w:r>
              <w:rPr>
                <w:sz w:val="24"/>
              </w:rPr>
              <w:t>Развивает навык режиссерской игры, создавая для этого специальные условия (место,</w:t>
            </w:r>
            <w:r>
              <w:rPr>
                <w:spacing w:val="1"/>
                <w:sz w:val="24"/>
              </w:rPr>
              <w:t xml:space="preserve"> </w:t>
            </w:r>
            <w:r>
              <w:rPr>
                <w:sz w:val="24"/>
              </w:rPr>
              <w:t>материалы,</w:t>
            </w:r>
            <w:r>
              <w:rPr>
                <w:spacing w:val="1"/>
                <w:sz w:val="24"/>
              </w:rPr>
              <w:t xml:space="preserve"> </w:t>
            </w:r>
            <w:r>
              <w:rPr>
                <w:sz w:val="24"/>
              </w:rPr>
              <w:t>атрибуты).</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театрализованных</w:t>
            </w:r>
            <w:r>
              <w:rPr>
                <w:spacing w:val="1"/>
                <w:sz w:val="24"/>
              </w:rPr>
              <w:t xml:space="preserve"> </w:t>
            </w:r>
            <w:r>
              <w:rPr>
                <w:sz w:val="24"/>
              </w:rPr>
              <w:t>играх</w:t>
            </w:r>
            <w:r>
              <w:rPr>
                <w:spacing w:val="1"/>
                <w:sz w:val="24"/>
              </w:rPr>
              <w:t xml:space="preserve"> </w:t>
            </w:r>
            <w:r>
              <w:rPr>
                <w:sz w:val="24"/>
              </w:rPr>
              <w:t>образные</w:t>
            </w:r>
            <w:r>
              <w:rPr>
                <w:spacing w:val="1"/>
                <w:sz w:val="24"/>
              </w:rPr>
              <w:t xml:space="preserve"> </w:t>
            </w:r>
            <w:r>
              <w:rPr>
                <w:sz w:val="24"/>
              </w:rPr>
              <w:t>игрушки</w:t>
            </w:r>
            <w:r>
              <w:rPr>
                <w:spacing w:val="1"/>
                <w:sz w:val="24"/>
              </w:rPr>
              <w:t xml:space="preserve"> </w:t>
            </w:r>
            <w:r>
              <w:rPr>
                <w:sz w:val="24"/>
              </w:rPr>
              <w:t>и</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театра</w:t>
            </w:r>
            <w:r>
              <w:rPr>
                <w:spacing w:val="1"/>
                <w:sz w:val="24"/>
              </w:rPr>
              <w:t xml:space="preserve"> </w:t>
            </w:r>
            <w:r>
              <w:rPr>
                <w:sz w:val="24"/>
              </w:rPr>
              <w:t>(бибабо,</w:t>
            </w:r>
            <w:r>
              <w:rPr>
                <w:spacing w:val="1"/>
                <w:sz w:val="24"/>
              </w:rPr>
              <w:t xml:space="preserve"> </w:t>
            </w:r>
            <w:r>
              <w:rPr>
                <w:sz w:val="24"/>
              </w:rPr>
              <w:t>настольный,</w:t>
            </w:r>
            <w:r>
              <w:rPr>
                <w:spacing w:val="1"/>
                <w:sz w:val="24"/>
              </w:rPr>
              <w:t xml:space="preserve"> </w:t>
            </w:r>
            <w:r>
              <w:rPr>
                <w:sz w:val="24"/>
              </w:rPr>
              <w:t>плоскостной).</w:t>
            </w:r>
            <w:r>
              <w:rPr>
                <w:spacing w:val="1"/>
                <w:sz w:val="24"/>
              </w:rPr>
              <w:t xml:space="preserve"> </w:t>
            </w:r>
            <w:r>
              <w:rPr>
                <w:sz w:val="24"/>
              </w:rPr>
              <w:t>Педагог формирует у детей умение использовать в театрализованных играх образные</w:t>
            </w:r>
            <w:r>
              <w:rPr>
                <w:spacing w:val="1"/>
                <w:sz w:val="24"/>
              </w:rPr>
              <w:t xml:space="preserve"> </w:t>
            </w:r>
            <w:r>
              <w:rPr>
                <w:sz w:val="24"/>
              </w:rPr>
              <w:t>игрушки,</w:t>
            </w:r>
            <w:r>
              <w:rPr>
                <w:spacing w:val="-2"/>
                <w:sz w:val="24"/>
              </w:rPr>
              <w:t xml:space="preserve"> </w:t>
            </w:r>
            <w:r>
              <w:rPr>
                <w:sz w:val="24"/>
              </w:rPr>
              <w:t>самостоятельно</w:t>
            </w:r>
            <w:r>
              <w:rPr>
                <w:spacing w:val="-1"/>
                <w:sz w:val="24"/>
              </w:rPr>
              <w:t xml:space="preserve"> </w:t>
            </w:r>
            <w:r>
              <w:rPr>
                <w:sz w:val="24"/>
              </w:rPr>
              <w:t>вылепленные</w:t>
            </w:r>
            <w:r>
              <w:rPr>
                <w:spacing w:val="-4"/>
                <w:sz w:val="24"/>
              </w:rPr>
              <w:t xml:space="preserve"> </w:t>
            </w:r>
            <w:r>
              <w:rPr>
                <w:sz w:val="24"/>
              </w:rPr>
              <w:t>фигурки</w:t>
            </w:r>
            <w:r>
              <w:rPr>
                <w:spacing w:val="-1"/>
                <w:sz w:val="24"/>
              </w:rPr>
              <w:t xml:space="preserve"> </w:t>
            </w:r>
            <w:r>
              <w:rPr>
                <w:sz w:val="24"/>
              </w:rPr>
              <w:t>из</w:t>
            </w:r>
            <w:r>
              <w:rPr>
                <w:spacing w:val="-1"/>
                <w:sz w:val="24"/>
              </w:rPr>
              <w:t xml:space="preserve"> </w:t>
            </w:r>
            <w:r>
              <w:rPr>
                <w:sz w:val="24"/>
              </w:rPr>
              <w:t>глины,</w:t>
            </w:r>
            <w:r>
              <w:rPr>
                <w:spacing w:val="-2"/>
                <w:sz w:val="24"/>
              </w:rPr>
              <w:t xml:space="preserve"> </w:t>
            </w:r>
            <w:r>
              <w:rPr>
                <w:sz w:val="24"/>
              </w:rPr>
              <w:t>пластмассы,</w:t>
            </w:r>
            <w:r>
              <w:rPr>
                <w:spacing w:val="-1"/>
                <w:sz w:val="24"/>
              </w:rPr>
              <w:t xml:space="preserve"> </w:t>
            </w:r>
            <w:r>
              <w:rPr>
                <w:sz w:val="24"/>
              </w:rPr>
              <w:t>пластилина.</w:t>
            </w:r>
          </w:p>
          <w:p w:rsidR="00A07B7E" w:rsidRDefault="00A07B7E">
            <w:pPr>
              <w:pStyle w:val="TableParagraph"/>
              <w:numPr>
                <w:ilvl w:val="0"/>
                <w:numId w:val="108"/>
              </w:numPr>
              <w:tabs>
                <w:tab w:val="left" w:pos="829"/>
              </w:tabs>
              <w:spacing w:before="61"/>
              <w:ind w:right="103"/>
              <w:rPr>
                <w:sz w:val="24"/>
              </w:rPr>
            </w:pPr>
            <w:r>
              <w:rPr>
                <w:sz w:val="24"/>
              </w:rPr>
              <w:t>Поощряет</w:t>
            </w:r>
            <w:r>
              <w:rPr>
                <w:spacing w:val="1"/>
                <w:sz w:val="24"/>
              </w:rPr>
              <w:t xml:space="preserve"> </w:t>
            </w:r>
            <w:r>
              <w:rPr>
                <w:sz w:val="24"/>
              </w:rPr>
              <w:t>проявление</w:t>
            </w:r>
            <w:r>
              <w:rPr>
                <w:spacing w:val="1"/>
                <w:sz w:val="24"/>
              </w:rPr>
              <w:t xml:space="preserve"> </w:t>
            </w:r>
            <w:r>
              <w:rPr>
                <w:sz w:val="24"/>
              </w:rPr>
              <w:t>инициативы</w:t>
            </w:r>
            <w:r>
              <w:rPr>
                <w:spacing w:val="1"/>
                <w:sz w:val="24"/>
              </w:rPr>
              <w:t xml:space="preserve"> </w:t>
            </w:r>
            <w:r>
              <w:rPr>
                <w:sz w:val="24"/>
              </w:rPr>
              <w:t>и</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выборе</w:t>
            </w:r>
            <w:r>
              <w:rPr>
                <w:spacing w:val="1"/>
                <w:sz w:val="24"/>
              </w:rPr>
              <w:t xml:space="preserve"> </w:t>
            </w:r>
            <w:r>
              <w:rPr>
                <w:sz w:val="24"/>
              </w:rPr>
              <w:t>роли,</w:t>
            </w:r>
            <w:r>
              <w:rPr>
                <w:spacing w:val="60"/>
                <w:sz w:val="24"/>
              </w:rPr>
              <w:t xml:space="preserve"> </w:t>
            </w:r>
            <w:r>
              <w:rPr>
                <w:sz w:val="24"/>
              </w:rPr>
              <w:t>сюжета,</w:t>
            </w:r>
            <w:r>
              <w:rPr>
                <w:spacing w:val="1"/>
                <w:sz w:val="24"/>
              </w:rPr>
              <w:t xml:space="preserve"> </w:t>
            </w:r>
            <w:r>
              <w:rPr>
                <w:sz w:val="24"/>
              </w:rPr>
              <w:t>средств</w:t>
            </w:r>
            <w:r>
              <w:rPr>
                <w:spacing w:val="1"/>
                <w:sz w:val="24"/>
              </w:rPr>
              <w:t xml:space="preserve"> </w:t>
            </w:r>
            <w:r>
              <w:rPr>
                <w:sz w:val="24"/>
              </w:rPr>
              <w:t>перевоплощения;</w:t>
            </w:r>
            <w:r>
              <w:rPr>
                <w:spacing w:val="1"/>
                <w:sz w:val="24"/>
              </w:rPr>
              <w:t xml:space="preserve"> </w:t>
            </w:r>
            <w:r>
              <w:rPr>
                <w:sz w:val="24"/>
              </w:rPr>
              <w:t>предоставляет</w:t>
            </w:r>
            <w:r>
              <w:rPr>
                <w:spacing w:val="1"/>
                <w:sz w:val="24"/>
              </w:rPr>
              <w:t xml:space="preserve"> </w:t>
            </w:r>
            <w:r>
              <w:rPr>
                <w:sz w:val="24"/>
              </w:rPr>
              <w:t>возможность</w:t>
            </w:r>
            <w:r>
              <w:rPr>
                <w:spacing w:val="1"/>
                <w:sz w:val="24"/>
              </w:rPr>
              <w:t xml:space="preserve"> </w:t>
            </w:r>
            <w:r>
              <w:rPr>
                <w:sz w:val="24"/>
              </w:rPr>
              <w:t>для</w:t>
            </w:r>
            <w:r>
              <w:rPr>
                <w:spacing w:val="1"/>
                <w:sz w:val="24"/>
              </w:rPr>
              <w:t xml:space="preserve"> </w:t>
            </w:r>
            <w:r>
              <w:rPr>
                <w:sz w:val="24"/>
              </w:rPr>
              <w:t>экспериментирования</w:t>
            </w:r>
            <w:r>
              <w:rPr>
                <w:spacing w:val="1"/>
                <w:sz w:val="24"/>
              </w:rPr>
              <w:t xml:space="preserve"> </w:t>
            </w:r>
            <w:r>
              <w:rPr>
                <w:sz w:val="24"/>
              </w:rPr>
              <w:t>при</w:t>
            </w:r>
            <w:r>
              <w:rPr>
                <w:spacing w:val="-57"/>
                <w:sz w:val="24"/>
              </w:rPr>
              <w:t xml:space="preserve"> </w:t>
            </w:r>
            <w:r>
              <w:rPr>
                <w:sz w:val="24"/>
              </w:rPr>
              <w:t>создании</w:t>
            </w:r>
            <w:r>
              <w:rPr>
                <w:spacing w:val="-1"/>
                <w:sz w:val="24"/>
              </w:rPr>
              <w:t xml:space="preserve"> </w:t>
            </w:r>
            <w:r>
              <w:rPr>
                <w:sz w:val="24"/>
              </w:rPr>
              <w:t>одного и</w:t>
            </w:r>
            <w:r>
              <w:rPr>
                <w:spacing w:val="-2"/>
                <w:sz w:val="24"/>
              </w:rPr>
              <w:t xml:space="preserve"> </w:t>
            </w:r>
            <w:r>
              <w:rPr>
                <w:sz w:val="24"/>
              </w:rPr>
              <w:t>того</w:t>
            </w:r>
            <w:r>
              <w:rPr>
                <w:spacing w:val="-3"/>
                <w:sz w:val="24"/>
              </w:rPr>
              <w:t xml:space="preserve"> </w:t>
            </w:r>
            <w:r>
              <w:rPr>
                <w:sz w:val="24"/>
              </w:rPr>
              <w:t>же</w:t>
            </w:r>
            <w:r>
              <w:rPr>
                <w:spacing w:val="-2"/>
                <w:sz w:val="24"/>
              </w:rPr>
              <w:t xml:space="preserve"> </w:t>
            </w:r>
            <w:r>
              <w:rPr>
                <w:sz w:val="24"/>
              </w:rPr>
              <w:t>образа.</w:t>
            </w:r>
          </w:p>
          <w:p w:rsidR="00A07B7E" w:rsidRDefault="00A07B7E">
            <w:pPr>
              <w:pStyle w:val="TableParagraph"/>
              <w:numPr>
                <w:ilvl w:val="0"/>
                <w:numId w:val="108"/>
              </w:numPr>
              <w:tabs>
                <w:tab w:val="left" w:pos="829"/>
              </w:tabs>
              <w:spacing w:before="60"/>
              <w:ind w:right="97"/>
              <w:rPr>
                <w:sz w:val="24"/>
              </w:rPr>
            </w:pPr>
            <w:r>
              <w:rPr>
                <w:sz w:val="24"/>
              </w:rPr>
              <w:t>Учит</w:t>
            </w:r>
            <w:r>
              <w:rPr>
                <w:spacing w:val="1"/>
                <w:sz w:val="24"/>
              </w:rPr>
              <w:t xml:space="preserve"> </w:t>
            </w:r>
            <w:r>
              <w:rPr>
                <w:sz w:val="24"/>
              </w:rPr>
              <w:t>чувствовать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героя,</w:t>
            </w:r>
            <w:r>
              <w:rPr>
                <w:spacing w:val="1"/>
                <w:sz w:val="24"/>
              </w:rPr>
              <w:t xml:space="preserve"> </w:t>
            </w:r>
            <w:r>
              <w:rPr>
                <w:sz w:val="24"/>
              </w:rPr>
              <w:t>вступать</w:t>
            </w:r>
            <w:r>
              <w:rPr>
                <w:spacing w:val="1"/>
                <w:sz w:val="24"/>
              </w:rPr>
              <w:t xml:space="preserve"> </w:t>
            </w:r>
            <w:r>
              <w:rPr>
                <w:sz w:val="24"/>
              </w:rPr>
              <w:t>в</w:t>
            </w:r>
            <w:r>
              <w:rPr>
                <w:spacing w:val="1"/>
                <w:sz w:val="24"/>
              </w:rPr>
              <w:t xml:space="preserve"> </w:t>
            </w:r>
            <w:r>
              <w:rPr>
                <w:sz w:val="24"/>
              </w:rPr>
              <w:t>ролевое</w:t>
            </w:r>
            <w:r>
              <w:rPr>
                <w:spacing w:val="1"/>
                <w:sz w:val="24"/>
              </w:rPr>
              <w:t xml:space="preserve"> </w:t>
            </w:r>
            <w:r>
              <w:rPr>
                <w:sz w:val="24"/>
              </w:rPr>
              <w:t>взаимодействие</w:t>
            </w:r>
            <w:r>
              <w:rPr>
                <w:spacing w:val="-2"/>
                <w:sz w:val="24"/>
              </w:rPr>
              <w:t xml:space="preserve"> </w:t>
            </w:r>
            <w:r>
              <w:rPr>
                <w:sz w:val="24"/>
              </w:rPr>
              <w:t>с</w:t>
            </w:r>
            <w:r>
              <w:rPr>
                <w:spacing w:val="-1"/>
                <w:sz w:val="24"/>
              </w:rPr>
              <w:t xml:space="preserve"> </w:t>
            </w:r>
            <w:r>
              <w:rPr>
                <w:sz w:val="24"/>
              </w:rPr>
              <w:t>другими персонажами.</w:t>
            </w:r>
          </w:p>
          <w:p w:rsidR="00A07B7E" w:rsidRDefault="00A07B7E">
            <w:pPr>
              <w:pStyle w:val="TableParagraph"/>
              <w:numPr>
                <w:ilvl w:val="0"/>
                <w:numId w:val="108"/>
              </w:numPr>
              <w:tabs>
                <w:tab w:val="left" w:pos="829"/>
              </w:tabs>
              <w:spacing w:before="60"/>
              <w:ind w:right="108"/>
              <w:rPr>
                <w:sz w:val="24"/>
              </w:rPr>
            </w:pPr>
            <w:r>
              <w:rPr>
                <w:sz w:val="24"/>
              </w:rPr>
              <w:t>Способствует разностороннему развитию детей в театрализованной деятельности путем</w:t>
            </w:r>
            <w:r>
              <w:rPr>
                <w:spacing w:val="-57"/>
                <w:sz w:val="24"/>
              </w:rPr>
              <w:t xml:space="preserve"> </w:t>
            </w:r>
            <w:r>
              <w:rPr>
                <w:sz w:val="24"/>
              </w:rPr>
              <w:t>прослеживания</w:t>
            </w:r>
            <w:r>
              <w:rPr>
                <w:spacing w:val="-1"/>
                <w:sz w:val="24"/>
              </w:rPr>
              <w:t xml:space="preserve"> </w:t>
            </w:r>
            <w:r>
              <w:rPr>
                <w:sz w:val="24"/>
              </w:rPr>
              <w:t>количества</w:t>
            </w:r>
            <w:r>
              <w:rPr>
                <w:spacing w:val="-3"/>
                <w:sz w:val="24"/>
              </w:rPr>
              <w:t xml:space="preserve"> </w:t>
            </w:r>
            <w:r>
              <w:rPr>
                <w:sz w:val="24"/>
              </w:rPr>
              <w:t>и</w:t>
            </w:r>
            <w:r>
              <w:rPr>
                <w:spacing w:val="-1"/>
                <w:sz w:val="24"/>
              </w:rPr>
              <w:t xml:space="preserve"> </w:t>
            </w:r>
            <w:r>
              <w:rPr>
                <w:sz w:val="24"/>
              </w:rPr>
              <w:t>характера</w:t>
            </w:r>
            <w:r>
              <w:rPr>
                <w:spacing w:val="-2"/>
                <w:sz w:val="24"/>
              </w:rPr>
              <w:t xml:space="preserve"> </w:t>
            </w:r>
            <w:r>
              <w:rPr>
                <w:sz w:val="24"/>
              </w:rPr>
              <w:t>исполняемых каждым</w:t>
            </w:r>
            <w:r>
              <w:rPr>
                <w:spacing w:val="-3"/>
                <w:sz w:val="24"/>
              </w:rPr>
              <w:t xml:space="preserve"> </w:t>
            </w:r>
            <w:r>
              <w:rPr>
                <w:sz w:val="24"/>
              </w:rPr>
              <w:t>ребенком</w:t>
            </w:r>
            <w:r>
              <w:rPr>
                <w:spacing w:val="-2"/>
                <w:sz w:val="24"/>
              </w:rPr>
              <w:t xml:space="preserve"> </w:t>
            </w:r>
            <w:r>
              <w:rPr>
                <w:sz w:val="24"/>
              </w:rPr>
              <w:t>ролей.</w:t>
            </w:r>
          </w:p>
          <w:p w:rsidR="00A07B7E" w:rsidRDefault="00A07B7E">
            <w:pPr>
              <w:pStyle w:val="TableParagraph"/>
              <w:numPr>
                <w:ilvl w:val="0"/>
                <w:numId w:val="108"/>
              </w:numPr>
              <w:tabs>
                <w:tab w:val="left" w:pos="829"/>
              </w:tabs>
              <w:spacing w:before="60"/>
              <w:ind w:right="98"/>
              <w:rPr>
                <w:sz w:val="24"/>
              </w:rPr>
            </w:pPr>
            <w:r>
              <w:rPr>
                <w:sz w:val="24"/>
              </w:rPr>
              <w:t>Педагог продолжает использовать возможности педагогического театра (взрослых) для</w:t>
            </w:r>
            <w:r>
              <w:rPr>
                <w:spacing w:val="1"/>
                <w:sz w:val="24"/>
              </w:rPr>
              <w:t xml:space="preserve"> </w:t>
            </w:r>
            <w:r>
              <w:rPr>
                <w:sz w:val="24"/>
              </w:rPr>
              <w:t>накопления</w:t>
            </w:r>
            <w:r>
              <w:rPr>
                <w:spacing w:val="1"/>
                <w:sz w:val="24"/>
              </w:rPr>
              <w:t xml:space="preserve"> </w:t>
            </w:r>
            <w:r>
              <w:rPr>
                <w:sz w:val="24"/>
              </w:rPr>
              <w:t>эмоционально-чувственного</w:t>
            </w:r>
            <w:r>
              <w:rPr>
                <w:spacing w:val="1"/>
                <w:sz w:val="24"/>
              </w:rPr>
              <w:t xml:space="preserve"> </w:t>
            </w:r>
            <w:r>
              <w:rPr>
                <w:sz w:val="24"/>
              </w:rPr>
              <w:t>опыта,</w:t>
            </w:r>
            <w:r>
              <w:rPr>
                <w:spacing w:val="1"/>
                <w:sz w:val="24"/>
              </w:rPr>
              <w:t xml:space="preserve"> </w:t>
            </w:r>
            <w:r>
              <w:rPr>
                <w:sz w:val="24"/>
              </w:rPr>
              <w:t>понимания</w:t>
            </w:r>
            <w:r>
              <w:rPr>
                <w:spacing w:val="1"/>
                <w:sz w:val="24"/>
              </w:rPr>
              <w:t xml:space="preserve"> </w:t>
            </w:r>
            <w:r>
              <w:rPr>
                <w:sz w:val="24"/>
              </w:rPr>
              <w:t>детьми</w:t>
            </w:r>
            <w:r>
              <w:rPr>
                <w:spacing w:val="1"/>
                <w:sz w:val="24"/>
              </w:rPr>
              <w:t xml:space="preserve"> </w:t>
            </w:r>
            <w:r>
              <w:rPr>
                <w:sz w:val="24"/>
              </w:rPr>
              <w:t>комплекса</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применяемых в</w:t>
            </w:r>
            <w:r>
              <w:rPr>
                <w:spacing w:val="-1"/>
                <w:sz w:val="24"/>
              </w:rPr>
              <w:t xml:space="preserve"> </w:t>
            </w:r>
            <w:r>
              <w:rPr>
                <w:sz w:val="24"/>
              </w:rPr>
              <w:t>спектакле.</w:t>
            </w:r>
          </w:p>
        </w:tc>
      </w:tr>
      <w:tr w:rsidR="00A07B7E">
        <w:trPr>
          <w:trHeight w:val="335"/>
        </w:trPr>
        <w:tc>
          <w:tcPr>
            <w:tcW w:w="10034" w:type="dxa"/>
          </w:tcPr>
          <w:p w:rsidR="00A07B7E" w:rsidRDefault="00A07B7E">
            <w:pPr>
              <w:pStyle w:val="TableParagraph"/>
              <w:spacing w:line="269" w:lineRule="exact"/>
              <w:ind w:left="150" w:right="140"/>
              <w:jc w:val="center"/>
              <w:rPr>
                <w:b/>
                <w:i/>
                <w:sz w:val="24"/>
              </w:rPr>
            </w:pPr>
            <w:r>
              <w:rPr>
                <w:b/>
                <w:i/>
                <w:sz w:val="24"/>
              </w:rPr>
              <w:t>Культурно-досуговая</w:t>
            </w:r>
            <w:r>
              <w:rPr>
                <w:b/>
                <w:i/>
                <w:spacing w:val="-8"/>
                <w:sz w:val="24"/>
              </w:rPr>
              <w:t xml:space="preserve"> </w:t>
            </w:r>
            <w:r>
              <w:rPr>
                <w:b/>
                <w:i/>
                <w:sz w:val="24"/>
              </w:rPr>
              <w:t>деятельность:</w:t>
            </w:r>
          </w:p>
        </w:tc>
      </w:tr>
      <w:tr w:rsidR="00A07B7E">
        <w:trPr>
          <w:trHeight w:val="5724"/>
        </w:trPr>
        <w:tc>
          <w:tcPr>
            <w:tcW w:w="10034" w:type="dxa"/>
          </w:tcPr>
          <w:p w:rsidR="00A07B7E" w:rsidRDefault="00A07B7E" w:rsidP="00752669">
            <w:pPr>
              <w:pStyle w:val="TableParagraph"/>
              <w:numPr>
                <w:ilvl w:val="0"/>
                <w:numId w:val="107"/>
              </w:numPr>
              <w:tabs>
                <w:tab w:val="left" w:pos="829"/>
              </w:tabs>
              <w:spacing w:line="265" w:lineRule="exact"/>
              <w:ind w:hanging="361"/>
              <w:rPr>
                <w:sz w:val="24"/>
              </w:rPr>
            </w:pPr>
            <w:r>
              <w:rPr>
                <w:sz w:val="24"/>
              </w:rPr>
              <w:t>Педагог</w:t>
            </w:r>
            <w:r>
              <w:rPr>
                <w:spacing w:val="-4"/>
                <w:sz w:val="24"/>
              </w:rPr>
              <w:t xml:space="preserve"> </w:t>
            </w:r>
            <w:r>
              <w:rPr>
                <w:sz w:val="24"/>
              </w:rPr>
              <w:t>развивает</w:t>
            </w:r>
            <w:r>
              <w:rPr>
                <w:spacing w:val="-1"/>
                <w:sz w:val="24"/>
              </w:rPr>
              <w:t xml:space="preserve"> </w:t>
            </w:r>
            <w:r>
              <w:rPr>
                <w:sz w:val="24"/>
              </w:rPr>
              <w:t>умение</w:t>
            </w:r>
            <w:r>
              <w:rPr>
                <w:spacing w:val="-4"/>
                <w:sz w:val="24"/>
              </w:rPr>
              <w:t xml:space="preserve"> </w:t>
            </w:r>
            <w:r>
              <w:rPr>
                <w:sz w:val="24"/>
              </w:rPr>
              <w:t>детей</w:t>
            </w:r>
            <w:r>
              <w:rPr>
                <w:spacing w:val="-3"/>
                <w:sz w:val="24"/>
              </w:rPr>
              <w:t xml:space="preserve"> </w:t>
            </w:r>
            <w:r>
              <w:rPr>
                <w:sz w:val="24"/>
              </w:rPr>
              <w:t>организовывать</w:t>
            </w:r>
            <w:r>
              <w:rPr>
                <w:spacing w:val="-2"/>
                <w:sz w:val="24"/>
              </w:rPr>
              <w:t xml:space="preserve"> </w:t>
            </w:r>
            <w:r>
              <w:rPr>
                <w:sz w:val="24"/>
              </w:rPr>
              <w:t>свой</w:t>
            </w:r>
            <w:r>
              <w:rPr>
                <w:spacing w:val="-3"/>
                <w:sz w:val="24"/>
              </w:rPr>
              <w:t xml:space="preserve"> </w:t>
            </w:r>
            <w:r>
              <w:rPr>
                <w:sz w:val="24"/>
              </w:rPr>
              <w:t>досуг</w:t>
            </w:r>
            <w:r>
              <w:rPr>
                <w:spacing w:val="-4"/>
                <w:sz w:val="24"/>
              </w:rPr>
              <w:t xml:space="preserve"> </w:t>
            </w:r>
            <w:r>
              <w:rPr>
                <w:sz w:val="24"/>
              </w:rPr>
              <w:t>с</w:t>
            </w:r>
            <w:r>
              <w:rPr>
                <w:spacing w:val="-4"/>
                <w:sz w:val="24"/>
              </w:rPr>
              <w:t xml:space="preserve"> </w:t>
            </w:r>
            <w:r>
              <w:rPr>
                <w:sz w:val="24"/>
              </w:rPr>
              <w:t>пользой.</w:t>
            </w:r>
          </w:p>
          <w:p w:rsidR="00A07B7E" w:rsidRDefault="00A07B7E">
            <w:pPr>
              <w:pStyle w:val="TableParagraph"/>
              <w:numPr>
                <w:ilvl w:val="0"/>
                <w:numId w:val="107"/>
              </w:numPr>
              <w:tabs>
                <w:tab w:val="left" w:pos="829"/>
              </w:tabs>
              <w:spacing w:before="60"/>
              <w:ind w:right="105"/>
              <w:rPr>
                <w:sz w:val="24"/>
              </w:rPr>
            </w:pPr>
            <w:r>
              <w:rPr>
                <w:sz w:val="24"/>
              </w:rPr>
              <w:t>Осуществляет</w:t>
            </w:r>
            <w:r>
              <w:rPr>
                <w:spacing w:val="1"/>
                <w:sz w:val="24"/>
              </w:rPr>
              <w:t xml:space="preserve"> </w:t>
            </w:r>
            <w:r>
              <w:rPr>
                <w:sz w:val="24"/>
              </w:rPr>
              <w:t>патриотическое</w:t>
            </w:r>
            <w:r>
              <w:rPr>
                <w:spacing w:val="1"/>
                <w:sz w:val="24"/>
              </w:rPr>
              <w:t xml:space="preserve"> </w:t>
            </w:r>
            <w:r>
              <w:rPr>
                <w:sz w:val="24"/>
              </w:rPr>
              <w:t>и</w:t>
            </w:r>
            <w:r>
              <w:rPr>
                <w:spacing w:val="1"/>
                <w:sz w:val="24"/>
              </w:rPr>
              <w:t xml:space="preserve"> </w:t>
            </w:r>
            <w:r>
              <w:rPr>
                <w:sz w:val="24"/>
              </w:rPr>
              <w:t>нравственное</w:t>
            </w:r>
            <w:r>
              <w:rPr>
                <w:spacing w:val="1"/>
                <w:sz w:val="24"/>
              </w:rPr>
              <w:t xml:space="preserve"> </w:t>
            </w:r>
            <w:r>
              <w:rPr>
                <w:sz w:val="24"/>
              </w:rPr>
              <w:t>воспитание,</w:t>
            </w:r>
            <w:r>
              <w:rPr>
                <w:spacing w:val="1"/>
                <w:sz w:val="24"/>
              </w:rPr>
              <w:t xml:space="preserve"> </w:t>
            </w:r>
            <w:r>
              <w:rPr>
                <w:sz w:val="24"/>
              </w:rPr>
              <w:t>приобщает</w:t>
            </w:r>
            <w:r>
              <w:rPr>
                <w:spacing w:val="1"/>
                <w:sz w:val="24"/>
              </w:rPr>
              <w:t xml:space="preserve"> </w:t>
            </w:r>
            <w:r>
              <w:rPr>
                <w:sz w:val="24"/>
              </w:rPr>
              <w:t>к</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эстетико-эмоциональному</w:t>
            </w:r>
            <w:r>
              <w:rPr>
                <w:spacing w:val="-8"/>
                <w:sz w:val="24"/>
              </w:rPr>
              <w:t xml:space="preserve"> </w:t>
            </w:r>
            <w:r>
              <w:rPr>
                <w:sz w:val="24"/>
              </w:rPr>
              <w:t>творчеству.</w:t>
            </w:r>
          </w:p>
          <w:p w:rsidR="00A07B7E" w:rsidRDefault="00A07B7E">
            <w:pPr>
              <w:pStyle w:val="TableParagraph"/>
              <w:numPr>
                <w:ilvl w:val="0"/>
                <w:numId w:val="107"/>
              </w:numPr>
              <w:tabs>
                <w:tab w:val="left" w:pos="829"/>
              </w:tabs>
              <w:spacing w:before="60"/>
              <w:ind w:right="102"/>
              <w:rPr>
                <w:sz w:val="24"/>
              </w:rPr>
            </w:pPr>
            <w:r>
              <w:rPr>
                <w:sz w:val="24"/>
              </w:rPr>
              <w:t>Побуждает</w:t>
            </w:r>
            <w:r>
              <w:rPr>
                <w:spacing w:val="1"/>
                <w:sz w:val="24"/>
              </w:rPr>
              <w:t xml:space="preserve"> </w:t>
            </w:r>
            <w:r>
              <w:rPr>
                <w:sz w:val="24"/>
              </w:rPr>
              <w:t>к</w:t>
            </w:r>
            <w:r>
              <w:rPr>
                <w:spacing w:val="1"/>
                <w:sz w:val="24"/>
              </w:rPr>
              <w:t xml:space="preserve"> </w:t>
            </w:r>
            <w:r>
              <w:rPr>
                <w:sz w:val="24"/>
              </w:rPr>
              <w:t>самостоятельной</w:t>
            </w:r>
            <w:r>
              <w:rPr>
                <w:spacing w:val="1"/>
                <w:sz w:val="24"/>
              </w:rPr>
              <w:t xml:space="preserve"> </w:t>
            </w:r>
            <w:r>
              <w:rPr>
                <w:sz w:val="24"/>
              </w:rPr>
              <w:t>организации</w:t>
            </w:r>
            <w:r>
              <w:rPr>
                <w:spacing w:val="1"/>
                <w:sz w:val="24"/>
              </w:rPr>
              <w:t xml:space="preserve"> </w:t>
            </w:r>
            <w:r>
              <w:rPr>
                <w:sz w:val="24"/>
              </w:rPr>
              <w:t>выбранного</w:t>
            </w:r>
            <w:r>
              <w:rPr>
                <w:spacing w:val="1"/>
                <w:sz w:val="24"/>
              </w:rPr>
              <w:t xml:space="preserve"> </w:t>
            </w:r>
            <w:r>
              <w:rPr>
                <w:sz w:val="24"/>
              </w:rPr>
              <w:t>вида</w:t>
            </w:r>
            <w:r>
              <w:rPr>
                <w:spacing w:val="1"/>
                <w:sz w:val="24"/>
              </w:rPr>
              <w:t xml:space="preserve"> </w:t>
            </w:r>
            <w:r>
              <w:rPr>
                <w:sz w:val="24"/>
              </w:rPr>
              <w:t>деятельности</w:t>
            </w:r>
            <w:r>
              <w:rPr>
                <w:spacing w:val="1"/>
                <w:sz w:val="24"/>
              </w:rPr>
              <w:t xml:space="preserve"> </w:t>
            </w:r>
            <w:r>
              <w:rPr>
                <w:sz w:val="24"/>
              </w:rPr>
              <w:t>(художественной, познавательной, музыкальной и другое). Вовлекает детей в процесс</w:t>
            </w:r>
            <w:r>
              <w:rPr>
                <w:spacing w:val="1"/>
                <w:sz w:val="24"/>
              </w:rPr>
              <w:t xml:space="preserve"> </w:t>
            </w:r>
            <w:r>
              <w:rPr>
                <w:sz w:val="24"/>
              </w:rPr>
              <w:t>подготовки</w:t>
            </w:r>
            <w:r>
              <w:rPr>
                <w:spacing w:val="-2"/>
                <w:sz w:val="24"/>
              </w:rPr>
              <w:t xml:space="preserve"> </w:t>
            </w:r>
            <w:r>
              <w:rPr>
                <w:sz w:val="24"/>
              </w:rPr>
              <w:t>к</w:t>
            </w:r>
            <w:r>
              <w:rPr>
                <w:spacing w:val="-2"/>
                <w:sz w:val="24"/>
              </w:rPr>
              <w:t xml:space="preserve"> </w:t>
            </w:r>
            <w:r>
              <w:rPr>
                <w:sz w:val="24"/>
              </w:rPr>
              <w:t>развлечениям</w:t>
            </w:r>
            <w:r>
              <w:rPr>
                <w:spacing w:val="-3"/>
                <w:sz w:val="24"/>
              </w:rPr>
              <w:t xml:space="preserve"> </w:t>
            </w:r>
            <w:r>
              <w:rPr>
                <w:sz w:val="24"/>
              </w:rPr>
              <w:t>(концерт,</w:t>
            </w:r>
            <w:r>
              <w:rPr>
                <w:spacing w:val="-4"/>
                <w:sz w:val="24"/>
              </w:rPr>
              <w:t xml:space="preserve"> </w:t>
            </w:r>
            <w:r>
              <w:rPr>
                <w:sz w:val="24"/>
              </w:rPr>
              <w:t>кукольный</w:t>
            </w:r>
            <w:r>
              <w:rPr>
                <w:spacing w:val="-2"/>
                <w:sz w:val="24"/>
              </w:rPr>
              <w:t xml:space="preserve"> </w:t>
            </w:r>
            <w:r>
              <w:rPr>
                <w:sz w:val="24"/>
              </w:rPr>
              <w:t>спектакль,</w:t>
            </w:r>
            <w:r>
              <w:rPr>
                <w:spacing w:val="-2"/>
                <w:sz w:val="24"/>
              </w:rPr>
              <w:t xml:space="preserve"> </w:t>
            </w:r>
            <w:r>
              <w:rPr>
                <w:sz w:val="24"/>
              </w:rPr>
              <w:t>вечер</w:t>
            </w:r>
            <w:r>
              <w:rPr>
                <w:spacing w:val="-1"/>
                <w:sz w:val="24"/>
              </w:rPr>
              <w:t xml:space="preserve"> </w:t>
            </w:r>
            <w:r>
              <w:rPr>
                <w:sz w:val="24"/>
              </w:rPr>
              <w:t>загадок</w:t>
            </w:r>
            <w:r>
              <w:rPr>
                <w:spacing w:val="-1"/>
                <w:sz w:val="24"/>
              </w:rPr>
              <w:t xml:space="preserve"> </w:t>
            </w:r>
            <w:r>
              <w:rPr>
                <w:sz w:val="24"/>
              </w:rPr>
              <w:t>и</w:t>
            </w:r>
            <w:r>
              <w:rPr>
                <w:spacing w:val="-2"/>
                <w:sz w:val="24"/>
              </w:rPr>
              <w:t xml:space="preserve"> </w:t>
            </w:r>
            <w:r>
              <w:rPr>
                <w:sz w:val="24"/>
              </w:rPr>
              <w:t>прочее).</w:t>
            </w:r>
          </w:p>
          <w:p w:rsidR="00A07B7E" w:rsidRDefault="00A07B7E">
            <w:pPr>
              <w:pStyle w:val="TableParagraph"/>
              <w:numPr>
                <w:ilvl w:val="0"/>
                <w:numId w:val="107"/>
              </w:numPr>
              <w:tabs>
                <w:tab w:val="left" w:pos="829"/>
              </w:tabs>
              <w:spacing w:before="60"/>
              <w:ind w:right="105"/>
              <w:rPr>
                <w:sz w:val="24"/>
              </w:rPr>
            </w:pPr>
            <w:r>
              <w:rPr>
                <w:sz w:val="24"/>
              </w:rPr>
              <w:t>Знакомит с традициями и культурой народов страны, воспитывает чувство гордости за</w:t>
            </w:r>
            <w:r>
              <w:rPr>
                <w:spacing w:val="1"/>
                <w:sz w:val="24"/>
              </w:rPr>
              <w:t xml:space="preserve"> </w:t>
            </w:r>
            <w:r>
              <w:rPr>
                <w:sz w:val="24"/>
              </w:rPr>
              <w:t>свою</w:t>
            </w:r>
            <w:r>
              <w:rPr>
                <w:spacing w:val="-2"/>
                <w:sz w:val="24"/>
              </w:rPr>
              <w:t xml:space="preserve"> </w:t>
            </w:r>
            <w:r>
              <w:rPr>
                <w:sz w:val="24"/>
              </w:rPr>
              <w:t>страну</w:t>
            </w:r>
            <w:r>
              <w:rPr>
                <w:spacing w:val="-3"/>
                <w:sz w:val="24"/>
              </w:rPr>
              <w:t xml:space="preserve"> </w:t>
            </w:r>
            <w:r>
              <w:rPr>
                <w:sz w:val="24"/>
              </w:rPr>
              <w:t>(населенный пункт).</w:t>
            </w:r>
          </w:p>
          <w:p w:rsidR="00A07B7E" w:rsidRDefault="00A07B7E">
            <w:pPr>
              <w:pStyle w:val="TableParagraph"/>
              <w:numPr>
                <w:ilvl w:val="0"/>
                <w:numId w:val="107"/>
              </w:numPr>
              <w:tabs>
                <w:tab w:val="left" w:pos="829"/>
              </w:tabs>
              <w:spacing w:before="60"/>
              <w:ind w:right="105"/>
              <w:rPr>
                <w:sz w:val="24"/>
              </w:rPr>
            </w:pPr>
            <w:r>
              <w:rPr>
                <w:sz w:val="24"/>
              </w:rPr>
              <w:t>Приобщает</w:t>
            </w:r>
            <w:r>
              <w:rPr>
                <w:spacing w:val="1"/>
                <w:sz w:val="24"/>
              </w:rPr>
              <w:t xml:space="preserve"> </w:t>
            </w:r>
            <w:r>
              <w:rPr>
                <w:sz w:val="24"/>
              </w:rPr>
              <w:t>к</w:t>
            </w:r>
            <w:r>
              <w:rPr>
                <w:spacing w:val="1"/>
                <w:sz w:val="24"/>
              </w:rPr>
              <w:t xml:space="preserve"> </w:t>
            </w:r>
            <w:r>
              <w:rPr>
                <w:sz w:val="24"/>
              </w:rPr>
              <w:t>праздничной</w:t>
            </w:r>
            <w:r>
              <w:rPr>
                <w:spacing w:val="1"/>
                <w:sz w:val="24"/>
              </w:rPr>
              <w:t xml:space="preserve"> </w:t>
            </w:r>
            <w:r>
              <w:rPr>
                <w:sz w:val="24"/>
              </w:rPr>
              <w:t>культуре,</w:t>
            </w:r>
            <w:r>
              <w:rPr>
                <w:spacing w:val="1"/>
                <w:sz w:val="24"/>
              </w:rPr>
              <w:t xml:space="preserve"> </w:t>
            </w:r>
            <w:r>
              <w:rPr>
                <w:sz w:val="24"/>
              </w:rPr>
              <w:t>развивает</w:t>
            </w:r>
            <w:r>
              <w:rPr>
                <w:spacing w:val="1"/>
                <w:sz w:val="24"/>
              </w:rPr>
              <w:t xml:space="preserve"> </w:t>
            </w:r>
            <w:r>
              <w:rPr>
                <w:sz w:val="24"/>
              </w:rPr>
              <w:t>желание</w:t>
            </w:r>
            <w:r>
              <w:rPr>
                <w:spacing w:val="1"/>
                <w:sz w:val="24"/>
              </w:rPr>
              <w:t xml:space="preserve"> </w:t>
            </w:r>
            <w:r>
              <w:rPr>
                <w:sz w:val="24"/>
              </w:rPr>
              <w:t>принимать</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праздниках</w:t>
            </w:r>
            <w:r>
              <w:rPr>
                <w:spacing w:val="1"/>
                <w:sz w:val="24"/>
              </w:rPr>
              <w:t xml:space="preserve"> </w:t>
            </w:r>
            <w:r>
              <w:rPr>
                <w:sz w:val="24"/>
              </w:rPr>
              <w:t>(календарных, государственных,</w:t>
            </w:r>
            <w:r>
              <w:rPr>
                <w:spacing w:val="-4"/>
                <w:sz w:val="24"/>
              </w:rPr>
              <w:t xml:space="preserve"> </w:t>
            </w:r>
            <w:r>
              <w:rPr>
                <w:sz w:val="24"/>
              </w:rPr>
              <w:t>народных).</w:t>
            </w:r>
          </w:p>
          <w:p w:rsidR="00A07B7E" w:rsidRDefault="00A07B7E">
            <w:pPr>
              <w:pStyle w:val="TableParagraph"/>
              <w:numPr>
                <w:ilvl w:val="0"/>
                <w:numId w:val="107"/>
              </w:numPr>
              <w:tabs>
                <w:tab w:val="left" w:pos="829"/>
              </w:tabs>
              <w:spacing w:before="60"/>
              <w:ind w:right="104"/>
              <w:rPr>
                <w:sz w:val="24"/>
              </w:rPr>
            </w:pPr>
            <w:r>
              <w:rPr>
                <w:sz w:val="24"/>
              </w:rPr>
              <w:t>Активизирует</w:t>
            </w:r>
            <w:r>
              <w:rPr>
                <w:spacing w:val="1"/>
                <w:sz w:val="24"/>
              </w:rPr>
              <w:t xml:space="preserve"> </w:t>
            </w:r>
            <w:r>
              <w:rPr>
                <w:sz w:val="24"/>
              </w:rPr>
              <w:t>желание</w:t>
            </w:r>
            <w:r>
              <w:rPr>
                <w:spacing w:val="1"/>
                <w:sz w:val="24"/>
              </w:rPr>
              <w:t xml:space="preserve"> </w:t>
            </w:r>
            <w:r>
              <w:rPr>
                <w:sz w:val="24"/>
              </w:rPr>
              <w:t>посещать</w:t>
            </w:r>
            <w:r>
              <w:rPr>
                <w:spacing w:val="1"/>
                <w:sz w:val="24"/>
              </w:rPr>
              <w:t xml:space="preserve"> </w:t>
            </w:r>
            <w:r>
              <w:rPr>
                <w:sz w:val="24"/>
              </w:rPr>
              <w:t>творческие</w:t>
            </w:r>
            <w:r>
              <w:rPr>
                <w:spacing w:val="1"/>
                <w:sz w:val="24"/>
              </w:rPr>
              <w:t xml:space="preserve"> </w:t>
            </w:r>
            <w:r>
              <w:rPr>
                <w:sz w:val="24"/>
              </w:rPr>
              <w:t>объединения</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Развивает</w:t>
            </w:r>
            <w:r>
              <w:rPr>
                <w:spacing w:val="-2"/>
                <w:sz w:val="24"/>
              </w:rPr>
              <w:t xml:space="preserve"> </w:t>
            </w:r>
            <w:r>
              <w:rPr>
                <w:sz w:val="24"/>
              </w:rPr>
              <w:t>творческие</w:t>
            </w:r>
            <w:r>
              <w:rPr>
                <w:spacing w:val="-1"/>
                <w:sz w:val="24"/>
              </w:rPr>
              <w:t xml:space="preserve"> </w:t>
            </w:r>
            <w:r>
              <w:rPr>
                <w:sz w:val="24"/>
              </w:rPr>
              <w:t>способности.</w:t>
            </w:r>
          </w:p>
          <w:p w:rsidR="00A07B7E" w:rsidRDefault="00A07B7E">
            <w:pPr>
              <w:pStyle w:val="TableParagraph"/>
              <w:numPr>
                <w:ilvl w:val="0"/>
                <w:numId w:val="107"/>
              </w:numPr>
              <w:tabs>
                <w:tab w:val="left" w:pos="829"/>
              </w:tabs>
              <w:spacing w:before="60"/>
              <w:ind w:right="103"/>
              <w:rPr>
                <w:sz w:val="24"/>
              </w:rPr>
            </w:pPr>
            <w:r>
              <w:rPr>
                <w:sz w:val="24"/>
              </w:rPr>
              <w:t>Педагог</w:t>
            </w:r>
            <w:r>
              <w:rPr>
                <w:spacing w:val="1"/>
                <w:sz w:val="24"/>
              </w:rPr>
              <w:t xml:space="preserve"> </w:t>
            </w:r>
            <w:r>
              <w:rPr>
                <w:sz w:val="24"/>
              </w:rPr>
              <w:t>развивает</w:t>
            </w:r>
            <w:r>
              <w:rPr>
                <w:spacing w:val="1"/>
                <w:sz w:val="24"/>
              </w:rPr>
              <w:t xml:space="preserve"> </w:t>
            </w:r>
            <w:r>
              <w:rPr>
                <w:sz w:val="24"/>
              </w:rPr>
              <w:t>индивидуальные</w:t>
            </w:r>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и</w:t>
            </w:r>
            <w:r>
              <w:rPr>
                <w:spacing w:val="1"/>
                <w:sz w:val="24"/>
              </w:rPr>
              <w:t xml:space="preserve"> </w:t>
            </w:r>
            <w:r>
              <w:rPr>
                <w:sz w:val="24"/>
              </w:rPr>
              <w:t>художественные</w:t>
            </w:r>
            <w:r>
              <w:rPr>
                <w:spacing w:val="1"/>
                <w:sz w:val="24"/>
              </w:rPr>
              <w:t xml:space="preserve"> </w:t>
            </w:r>
            <w:r>
              <w:rPr>
                <w:sz w:val="24"/>
              </w:rPr>
              <w:t>наклонности</w:t>
            </w:r>
            <w:r>
              <w:rPr>
                <w:spacing w:val="-1"/>
                <w:sz w:val="24"/>
              </w:rPr>
              <w:t xml:space="preserve"> </w:t>
            </w:r>
            <w:r>
              <w:rPr>
                <w:sz w:val="24"/>
              </w:rPr>
              <w:t>детей.</w:t>
            </w:r>
          </w:p>
          <w:p w:rsidR="00A07B7E" w:rsidRDefault="00A07B7E">
            <w:pPr>
              <w:pStyle w:val="TableParagraph"/>
              <w:numPr>
                <w:ilvl w:val="0"/>
                <w:numId w:val="107"/>
              </w:numPr>
              <w:tabs>
                <w:tab w:val="left" w:pos="829"/>
              </w:tabs>
              <w:spacing w:before="61"/>
              <w:ind w:right="104"/>
              <w:rPr>
                <w:sz w:val="24"/>
              </w:rPr>
            </w:pPr>
            <w:r>
              <w:rPr>
                <w:sz w:val="24"/>
              </w:rPr>
              <w:t>Педагог</w:t>
            </w:r>
            <w:r>
              <w:rPr>
                <w:spacing w:val="1"/>
                <w:sz w:val="24"/>
              </w:rPr>
              <w:t xml:space="preserve"> </w:t>
            </w:r>
            <w:r>
              <w:rPr>
                <w:sz w:val="24"/>
              </w:rPr>
              <w:t>привлекает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процессу</w:t>
            </w:r>
            <w:r>
              <w:rPr>
                <w:spacing w:val="1"/>
                <w:sz w:val="24"/>
              </w:rPr>
              <w:t xml:space="preserve"> </w:t>
            </w:r>
            <w:r>
              <w:rPr>
                <w:sz w:val="24"/>
              </w:rPr>
              <w:t>подготовки</w:t>
            </w:r>
            <w:r>
              <w:rPr>
                <w:spacing w:val="1"/>
                <w:sz w:val="24"/>
              </w:rPr>
              <w:t xml:space="preserve"> </w:t>
            </w:r>
            <w:r>
              <w:rPr>
                <w:sz w:val="24"/>
              </w:rPr>
              <w:t>разных</w:t>
            </w:r>
            <w:r>
              <w:rPr>
                <w:spacing w:val="1"/>
                <w:sz w:val="24"/>
              </w:rPr>
              <w:t xml:space="preserve"> </w:t>
            </w:r>
            <w:r>
              <w:rPr>
                <w:sz w:val="24"/>
              </w:rPr>
              <w:t>видов</w:t>
            </w:r>
            <w:r>
              <w:rPr>
                <w:spacing w:val="61"/>
                <w:sz w:val="24"/>
              </w:rPr>
              <w:t xml:space="preserve"> </w:t>
            </w:r>
            <w:r>
              <w:rPr>
                <w:sz w:val="24"/>
              </w:rPr>
              <w:t>развлечений;</w:t>
            </w:r>
            <w:r>
              <w:rPr>
                <w:spacing w:val="1"/>
                <w:sz w:val="24"/>
              </w:rPr>
              <w:t xml:space="preserve"> </w:t>
            </w:r>
            <w:r>
              <w:rPr>
                <w:sz w:val="24"/>
              </w:rPr>
              <w:t>формирует желание участвовать в кукольном спектакле, музыкальных и литературных</w:t>
            </w:r>
            <w:r>
              <w:rPr>
                <w:spacing w:val="1"/>
                <w:sz w:val="24"/>
              </w:rPr>
              <w:t xml:space="preserve"> </w:t>
            </w:r>
            <w:r>
              <w:rPr>
                <w:sz w:val="24"/>
              </w:rPr>
              <w:t>композициях, концертах. В процессе организации и проведения развлечений педагог</w:t>
            </w:r>
            <w:r>
              <w:rPr>
                <w:spacing w:val="1"/>
                <w:sz w:val="24"/>
              </w:rPr>
              <w:t xml:space="preserve"> </w:t>
            </w:r>
            <w:r>
              <w:rPr>
                <w:sz w:val="24"/>
              </w:rPr>
              <w:t>заботится</w:t>
            </w:r>
            <w:r>
              <w:rPr>
                <w:spacing w:val="1"/>
                <w:sz w:val="24"/>
              </w:rPr>
              <w:t xml:space="preserve"> </w:t>
            </w:r>
            <w:r>
              <w:rPr>
                <w:sz w:val="24"/>
              </w:rPr>
              <w:t>о</w:t>
            </w:r>
            <w:r>
              <w:rPr>
                <w:spacing w:val="1"/>
                <w:sz w:val="24"/>
              </w:rPr>
              <w:t xml:space="preserve"> </w:t>
            </w:r>
            <w:r>
              <w:rPr>
                <w:sz w:val="24"/>
              </w:rPr>
              <w:t>формировании</w:t>
            </w:r>
            <w:r>
              <w:rPr>
                <w:spacing w:val="1"/>
                <w:sz w:val="24"/>
              </w:rPr>
              <w:t xml:space="preserve"> </w:t>
            </w:r>
            <w:r>
              <w:rPr>
                <w:sz w:val="24"/>
              </w:rPr>
              <w:t>потребности</w:t>
            </w:r>
            <w:r>
              <w:rPr>
                <w:spacing w:val="1"/>
                <w:sz w:val="24"/>
              </w:rPr>
              <w:t xml:space="preserve"> </w:t>
            </w:r>
            <w:r>
              <w:rPr>
                <w:sz w:val="24"/>
              </w:rPr>
              <w:t>заниматься</w:t>
            </w:r>
            <w:r>
              <w:rPr>
                <w:spacing w:val="1"/>
                <w:sz w:val="24"/>
              </w:rPr>
              <w:t xml:space="preserve"> </w:t>
            </w:r>
            <w:r>
              <w:rPr>
                <w:sz w:val="24"/>
              </w:rPr>
              <w:t>интересным</w:t>
            </w:r>
            <w:r>
              <w:rPr>
                <w:spacing w:val="1"/>
                <w:sz w:val="24"/>
              </w:rPr>
              <w:t xml:space="preserve"> </w:t>
            </w:r>
            <w:r>
              <w:rPr>
                <w:sz w:val="24"/>
              </w:rPr>
              <w:t>и</w:t>
            </w:r>
            <w:r>
              <w:rPr>
                <w:spacing w:val="1"/>
                <w:sz w:val="24"/>
              </w:rPr>
              <w:t xml:space="preserve"> </w:t>
            </w:r>
            <w:r>
              <w:rPr>
                <w:sz w:val="24"/>
              </w:rPr>
              <w:t>содержательным</w:t>
            </w:r>
            <w:r>
              <w:rPr>
                <w:spacing w:val="1"/>
                <w:sz w:val="24"/>
              </w:rPr>
              <w:t xml:space="preserve"> </w:t>
            </w:r>
            <w:r>
              <w:rPr>
                <w:sz w:val="24"/>
              </w:rPr>
              <w:t>делом.</w:t>
            </w:r>
          </w:p>
        </w:tc>
      </w:tr>
    </w:tbl>
    <w:p w:rsidR="00A07B7E" w:rsidRDefault="00A07B7E">
      <w:pPr>
        <w:pStyle w:val="BodyText"/>
        <w:spacing w:before="3"/>
        <w:ind w:left="0"/>
        <w:rPr>
          <w:sz w:val="22"/>
        </w:rPr>
      </w:pPr>
    </w:p>
    <w:p w:rsidR="00A07B7E" w:rsidRDefault="00A07B7E">
      <w:pPr>
        <w:pStyle w:val="BodyText"/>
        <w:spacing w:before="3"/>
        <w:ind w:left="0"/>
        <w:rPr>
          <w:sz w:val="22"/>
        </w:rPr>
      </w:pPr>
    </w:p>
    <w:p w:rsidR="00A07B7E" w:rsidRDefault="00A07B7E">
      <w:pPr>
        <w:pStyle w:val="BodyText"/>
        <w:spacing w:before="3"/>
        <w:ind w:left="0"/>
        <w:rPr>
          <w:sz w:val="22"/>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278"/>
        </w:trPr>
        <w:tc>
          <w:tcPr>
            <w:tcW w:w="10034" w:type="dxa"/>
          </w:tcPr>
          <w:p w:rsidR="00A07B7E" w:rsidRDefault="00A07B7E">
            <w:pPr>
              <w:pStyle w:val="TableParagraph"/>
              <w:spacing w:line="258" w:lineRule="exact"/>
              <w:ind w:left="3655" w:right="3647"/>
              <w:jc w:val="center"/>
              <w:rPr>
                <w:b/>
                <w:sz w:val="24"/>
              </w:rPr>
            </w:pPr>
            <w:r>
              <w:rPr>
                <w:b/>
                <w:sz w:val="24"/>
              </w:rPr>
              <w:t>От 5 до 6 лет,</w:t>
            </w:r>
          </w:p>
        </w:tc>
      </w:tr>
    </w:tbl>
    <w:p w:rsidR="00A07B7E" w:rsidRDefault="00A07B7E">
      <w:pPr>
        <w:spacing w:line="258" w:lineRule="exact"/>
        <w:jc w:val="cente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335"/>
        </w:trPr>
        <w:tc>
          <w:tcPr>
            <w:tcW w:w="10034" w:type="dxa"/>
          </w:tcPr>
          <w:p w:rsidR="00A07B7E" w:rsidRDefault="00A07B7E">
            <w:pPr>
              <w:pStyle w:val="TableParagraph"/>
              <w:spacing w:line="269" w:lineRule="exact"/>
              <w:ind w:left="3653" w:right="3647"/>
              <w:jc w:val="center"/>
              <w:rPr>
                <w:b/>
                <w:sz w:val="24"/>
              </w:rPr>
            </w:pPr>
            <w:r>
              <w:rPr>
                <w:b/>
                <w:sz w:val="24"/>
              </w:rPr>
              <w:t>старшая</w:t>
            </w:r>
            <w:r>
              <w:rPr>
                <w:b/>
                <w:spacing w:val="-3"/>
                <w:sz w:val="24"/>
              </w:rPr>
              <w:t xml:space="preserve"> </w:t>
            </w:r>
            <w:r>
              <w:rPr>
                <w:b/>
                <w:sz w:val="24"/>
              </w:rPr>
              <w:t>группа</w:t>
            </w:r>
          </w:p>
        </w:tc>
      </w:tr>
      <w:tr w:rsidR="00A07B7E">
        <w:trPr>
          <w:trHeight w:val="335"/>
        </w:trPr>
        <w:tc>
          <w:tcPr>
            <w:tcW w:w="10034" w:type="dxa"/>
          </w:tcPr>
          <w:p w:rsidR="00A07B7E" w:rsidRDefault="00A07B7E">
            <w:pPr>
              <w:pStyle w:val="TableParagraph"/>
              <w:spacing w:line="269" w:lineRule="exact"/>
              <w:ind w:left="150" w:right="142"/>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«ХЭР»</w:t>
            </w:r>
          </w:p>
        </w:tc>
      </w:tr>
      <w:tr w:rsidR="00A07B7E">
        <w:trPr>
          <w:trHeight w:val="335"/>
        </w:trPr>
        <w:tc>
          <w:tcPr>
            <w:tcW w:w="10034" w:type="dxa"/>
          </w:tcPr>
          <w:p w:rsidR="00A07B7E" w:rsidRDefault="00A07B7E">
            <w:pPr>
              <w:pStyle w:val="TableParagraph"/>
              <w:spacing w:line="270" w:lineRule="exact"/>
              <w:ind w:left="150" w:right="144"/>
              <w:jc w:val="center"/>
              <w:rPr>
                <w:b/>
                <w:i/>
                <w:sz w:val="24"/>
              </w:rPr>
            </w:pPr>
            <w:r>
              <w:rPr>
                <w:b/>
                <w:i/>
                <w:sz w:val="24"/>
              </w:rPr>
              <w:t>Приобщение</w:t>
            </w:r>
            <w:r>
              <w:rPr>
                <w:b/>
                <w:i/>
                <w:spacing w:val="-3"/>
                <w:sz w:val="24"/>
              </w:rPr>
              <w:t xml:space="preserve"> </w:t>
            </w:r>
            <w:r>
              <w:rPr>
                <w:b/>
                <w:i/>
                <w:sz w:val="24"/>
              </w:rPr>
              <w:t>к</w:t>
            </w:r>
            <w:r>
              <w:rPr>
                <w:b/>
                <w:i/>
                <w:spacing w:val="-1"/>
                <w:sz w:val="24"/>
              </w:rPr>
              <w:t xml:space="preserve"> </w:t>
            </w:r>
            <w:r>
              <w:rPr>
                <w:b/>
                <w:i/>
                <w:sz w:val="24"/>
              </w:rPr>
              <w:t>искусству:</w:t>
            </w:r>
          </w:p>
        </w:tc>
      </w:tr>
      <w:tr w:rsidR="00A07B7E">
        <w:trPr>
          <w:trHeight w:val="9672"/>
        </w:trPr>
        <w:tc>
          <w:tcPr>
            <w:tcW w:w="10034" w:type="dxa"/>
          </w:tcPr>
          <w:p w:rsidR="00A07B7E" w:rsidRDefault="00A07B7E">
            <w:pPr>
              <w:pStyle w:val="TableParagraph"/>
              <w:numPr>
                <w:ilvl w:val="0"/>
                <w:numId w:val="106"/>
              </w:numPr>
              <w:tabs>
                <w:tab w:val="left" w:pos="829"/>
              </w:tabs>
              <w:ind w:right="105"/>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эстетические</w:t>
            </w:r>
            <w:r>
              <w:rPr>
                <w:spacing w:val="1"/>
                <w:sz w:val="24"/>
              </w:rPr>
              <w:t xml:space="preserve"> </w:t>
            </w:r>
            <w:r>
              <w:rPr>
                <w:sz w:val="24"/>
              </w:rPr>
              <w:t>чувства,</w:t>
            </w:r>
            <w:r>
              <w:rPr>
                <w:spacing w:val="1"/>
                <w:sz w:val="24"/>
              </w:rPr>
              <w:t xml:space="preserve"> </w:t>
            </w:r>
            <w:r>
              <w:rPr>
                <w:sz w:val="24"/>
              </w:rPr>
              <w:t>эмоции,</w:t>
            </w:r>
            <w:r>
              <w:rPr>
                <w:spacing w:val="1"/>
                <w:sz w:val="24"/>
              </w:rPr>
              <w:t xml:space="preserve"> </w:t>
            </w:r>
            <w:r>
              <w:rPr>
                <w:sz w:val="24"/>
              </w:rPr>
              <w:t>эстетический вкус, интерес к искусству; умение наблюдать и оценивать прекрасное в</w:t>
            </w:r>
            <w:r>
              <w:rPr>
                <w:spacing w:val="1"/>
                <w:sz w:val="24"/>
              </w:rPr>
              <w:t xml:space="preserve"> </w:t>
            </w:r>
            <w:r>
              <w:rPr>
                <w:sz w:val="24"/>
              </w:rPr>
              <w:t>окружающей</w:t>
            </w:r>
            <w:r>
              <w:rPr>
                <w:spacing w:val="-1"/>
                <w:sz w:val="24"/>
              </w:rPr>
              <w:t xml:space="preserve"> </w:t>
            </w:r>
            <w:r>
              <w:rPr>
                <w:sz w:val="24"/>
              </w:rPr>
              <w:t>действительности,</w:t>
            </w:r>
            <w:r>
              <w:rPr>
                <w:spacing w:val="-3"/>
                <w:sz w:val="24"/>
              </w:rPr>
              <w:t xml:space="preserve"> </w:t>
            </w:r>
            <w:r>
              <w:rPr>
                <w:sz w:val="24"/>
              </w:rPr>
              <w:t>природе;</w:t>
            </w:r>
          </w:p>
          <w:p w:rsidR="00A07B7E" w:rsidRDefault="00A07B7E">
            <w:pPr>
              <w:pStyle w:val="TableParagraph"/>
              <w:numPr>
                <w:ilvl w:val="0"/>
                <w:numId w:val="106"/>
              </w:numPr>
              <w:tabs>
                <w:tab w:val="left" w:pos="829"/>
              </w:tabs>
              <w:spacing w:before="51"/>
              <w:ind w:right="107"/>
              <w:rPr>
                <w:sz w:val="24"/>
              </w:rPr>
            </w:pPr>
            <w:r>
              <w:rPr>
                <w:sz w:val="24"/>
              </w:rPr>
              <w:t>Развивать</w:t>
            </w:r>
            <w:r>
              <w:rPr>
                <w:spacing w:val="1"/>
                <w:sz w:val="24"/>
              </w:rPr>
              <w:t xml:space="preserve"> </w:t>
            </w:r>
            <w:r>
              <w:rPr>
                <w:sz w:val="24"/>
              </w:rPr>
              <w:t>эмоциональный</w:t>
            </w:r>
            <w:r>
              <w:rPr>
                <w:spacing w:val="1"/>
                <w:sz w:val="24"/>
              </w:rPr>
              <w:t xml:space="preserve"> </w:t>
            </w:r>
            <w:r>
              <w:rPr>
                <w:sz w:val="24"/>
              </w:rPr>
              <w:t>отклик</w:t>
            </w:r>
            <w:r>
              <w:rPr>
                <w:spacing w:val="1"/>
                <w:sz w:val="24"/>
              </w:rPr>
              <w:t xml:space="preserve"> </w:t>
            </w:r>
            <w:r>
              <w:rPr>
                <w:sz w:val="24"/>
              </w:rPr>
              <w:t>на</w:t>
            </w:r>
            <w:r>
              <w:rPr>
                <w:spacing w:val="1"/>
                <w:sz w:val="24"/>
              </w:rPr>
              <w:t xml:space="preserve"> </w:t>
            </w:r>
            <w:r>
              <w:rPr>
                <w:sz w:val="24"/>
              </w:rPr>
              <w:t>проявления</w:t>
            </w:r>
            <w:r>
              <w:rPr>
                <w:spacing w:val="1"/>
                <w:sz w:val="24"/>
              </w:rPr>
              <w:t xml:space="preserve"> </w:t>
            </w:r>
            <w:r>
              <w:rPr>
                <w:sz w:val="24"/>
              </w:rPr>
              <w:t>красоты</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произведениях искусства и собственных творческих работах; способствовать освоению</w:t>
            </w:r>
            <w:r>
              <w:rPr>
                <w:spacing w:val="1"/>
                <w:sz w:val="24"/>
              </w:rPr>
              <w:t xml:space="preserve"> </w:t>
            </w:r>
            <w:r>
              <w:rPr>
                <w:sz w:val="24"/>
              </w:rPr>
              <w:t>эстетических</w:t>
            </w:r>
            <w:r>
              <w:rPr>
                <w:spacing w:val="1"/>
                <w:sz w:val="24"/>
              </w:rPr>
              <w:t xml:space="preserve"> </w:t>
            </w:r>
            <w:r>
              <w:rPr>
                <w:sz w:val="24"/>
              </w:rPr>
              <w:t>оценок, суждений;</w:t>
            </w:r>
          </w:p>
          <w:p w:rsidR="00A07B7E" w:rsidRDefault="00A07B7E">
            <w:pPr>
              <w:pStyle w:val="TableParagraph"/>
              <w:numPr>
                <w:ilvl w:val="0"/>
                <w:numId w:val="106"/>
              </w:numPr>
              <w:tabs>
                <w:tab w:val="left" w:pos="829"/>
              </w:tabs>
              <w:spacing w:before="57"/>
              <w:ind w:right="102"/>
              <w:rPr>
                <w:sz w:val="24"/>
              </w:rPr>
            </w:pPr>
            <w:r>
              <w:rPr>
                <w:sz w:val="24"/>
              </w:rPr>
              <w:t>Формировать духовно-нравственные качества, в процессе ознакомления с различными</w:t>
            </w:r>
            <w:r>
              <w:rPr>
                <w:spacing w:val="1"/>
                <w:sz w:val="24"/>
              </w:rPr>
              <w:t xml:space="preserve"> </w:t>
            </w:r>
            <w:r>
              <w:rPr>
                <w:sz w:val="24"/>
              </w:rPr>
              <w:t>видами</w:t>
            </w:r>
            <w:r>
              <w:rPr>
                <w:spacing w:val="-1"/>
                <w:sz w:val="24"/>
              </w:rPr>
              <w:t xml:space="preserve"> </w:t>
            </w:r>
            <w:r>
              <w:rPr>
                <w:sz w:val="24"/>
              </w:rPr>
              <w:t>искусства</w:t>
            </w:r>
            <w:r>
              <w:rPr>
                <w:spacing w:val="-2"/>
                <w:sz w:val="24"/>
              </w:rPr>
              <w:t xml:space="preserve"> </w:t>
            </w:r>
            <w:r>
              <w:rPr>
                <w:sz w:val="24"/>
              </w:rPr>
              <w:t>духовно-нравственного содержания;</w:t>
            </w:r>
          </w:p>
          <w:p w:rsidR="00A07B7E" w:rsidRDefault="00A07B7E" w:rsidP="00752669">
            <w:pPr>
              <w:pStyle w:val="TableParagraph"/>
              <w:numPr>
                <w:ilvl w:val="0"/>
                <w:numId w:val="106"/>
              </w:numPr>
              <w:tabs>
                <w:tab w:val="left" w:pos="829"/>
              </w:tabs>
              <w:spacing w:before="60"/>
              <w:ind w:hanging="361"/>
              <w:rPr>
                <w:sz w:val="24"/>
              </w:rPr>
            </w:pPr>
            <w:r>
              <w:rPr>
                <w:sz w:val="24"/>
              </w:rPr>
              <w:t>Формировать</w:t>
            </w:r>
            <w:r>
              <w:rPr>
                <w:spacing w:val="-2"/>
                <w:sz w:val="24"/>
              </w:rPr>
              <w:t xml:space="preserve"> </w:t>
            </w:r>
            <w:r>
              <w:rPr>
                <w:sz w:val="24"/>
              </w:rPr>
              <w:t>бережное</w:t>
            </w:r>
            <w:r>
              <w:rPr>
                <w:spacing w:val="-4"/>
                <w:sz w:val="24"/>
              </w:rPr>
              <w:t xml:space="preserve"> </w:t>
            </w:r>
            <w:r>
              <w:rPr>
                <w:sz w:val="24"/>
              </w:rPr>
              <w:t>отношение</w:t>
            </w:r>
            <w:r>
              <w:rPr>
                <w:spacing w:val="-4"/>
                <w:sz w:val="24"/>
              </w:rPr>
              <w:t xml:space="preserve"> </w:t>
            </w:r>
            <w:r>
              <w:rPr>
                <w:sz w:val="24"/>
              </w:rPr>
              <w:t>к</w:t>
            </w:r>
            <w:r>
              <w:rPr>
                <w:spacing w:val="-5"/>
                <w:sz w:val="24"/>
              </w:rPr>
              <w:t xml:space="preserve"> </w:t>
            </w:r>
            <w:r>
              <w:rPr>
                <w:sz w:val="24"/>
              </w:rPr>
              <w:t>произведениям</w:t>
            </w:r>
            <w:r>
              <w:rPr>
                <w:spacing w:val="-4"/>
                <w:sz w:val="24"/>
              </w:rPr>
              <w:t xml:space="preserve"> </w:t>
            </w:r>
            <w:r>
              <w:rPr>
                <w:sz w:val="24"/>
              </w:rPr>
              <w:t>искусства;</w:t>
            </w:r>
          </w:p>
          <w:p w:rsidR="00A07B7E" w:rsidRDefault="00A07B7E">
            <w:pPr>
              <w:pStyle w:val="TableParagraph"/>
              <w:numPr>
                <w:ilvl w:val="0"/>
                <w:numId w:val="106"/>
              </w:numPr>
              <w:tabs>
                <w:tab w:val="left" w:pos="829"/>
              </w:tabs>
              <w:spacing w:before="60"/>
              <w:ind w:right="103"/>
              <w:rPr>
                <w:sz w:val="24"/>
              </w:rPr>
            </w:pPr>
            <w:r>
              <w:rPr>
                <w:sz w:val="24"/>
              </w:rPr>
              <w:t>Активизировать</w:t>
            </w:r>
            <w:r>
              <w:rPr>
                <w:spacing w:val="1"/>
                <w:sz w:val="24"/>
              </w:rPr>
              <w:t xml:space="preserve"> </w:t>
            </w:r>
            <w:r>
              <w:rPr>
                <w:sz w:val="24"/>
              </w:rPr>
              <w:t>проявление</w:t>
            </w:r>
            <w:r>
              <w:rPr>
                <w:spacing w:val="1"/>
                <w:sz w:val="24"/>
              </w:rPr>
              <w:t xml:space="preserve"> </w:t>
            </w:r>
            <w:r>
              <w:rPr>
                <w:sz w:val="24"/>
              </w:rPr>
              <w:t>эстетического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окружающему</w:t>
            </w:r>
            <w:r>
              <w:rPr>
                <w:spacing w:val="61"/>
                <w:sz w:val="24"/>
              </w:rPr>
              <w:t xml:space="preserve"> </w:t>
            </w:r>
            <w:r>
              <w:rPr>
                <w:sz w:val="24"/>
              </w:rPr>
              <w:t>миру</w:t>
            </w:r>
            <w:r>
              <w:rPr>
                <w:spacing w:val="1"/>
                <w:sz w:val="24"/>
              </w:rPr>
              <w:t xml:space="preserve"> </w:t>
            </w:r>
            <w:r>
              <w:rPr>
                <w:sz w:val="24"/>
              </w:rPr>
              <w:t>(искусству,</w:t>
            </w:r>
            <w:r>
              <w:rPr>
                <w:spacing w:val="-1"/>
                <w:sz w:val="24"/>
              </w:rPr>
              <w:t xml:space="preserve"> </w:t>
            </w:r>
            <w:r>
              <w:rPr>
                <w:sz w:val="24"/>
              </w:rPr>
              <w:t>природе,</w:t>
            </w:r>
            <w:r>
              <w:rPr>
                <w:spacing w:val="-1"/>
                <w:sz w:val="24"/>
              </w:rPr>
              <w:t xml:space="preserve"> </w:t>
            </w:r>
            <w:r>
              <w:rPr>
                <w:sz w:val="24"/>
              </w:rPr>
              <w:t>предметам</w:t>
            </w:r>
            <w:r>
              <w:rPr>
                <w:spacing w:val="-2"/>
                <w:sz w:val="24"/>
              </w:rPr>
              <w:t xml:space="preserve"> </w:t>
            </w:r>
            <w:r>
              <w:rPr>
                <w:sz w:val="24"/>
              </w:rPr>
              <w:t>быта, игрушкам,</w:t>
            </w:r>
            <w:r>
              <w:rPr>
                <w:spacing w:val="-1"/>
                <w:sz w:val="24"/>
              </w:rPr>
              <w:t xml:space="preserve"> </w:t>
            </w:r>
            <w:r>
              <w:rPr>
                <w:sz w:val="24"/>
              </w:rPr>
              <w:t>социальным</w:t>
            </w:r>
            <w:r>
              <w:rPr>
                <w:spacing w:val="-3"/>
                <w:sz w:val="24"/>
              </w:rPr>
              <w:t xml:space="preserve"> </w:t>
            </w:r>
            <w:r>
              <w:rPr>
                <w:sz w:val="24"/>
              </w:rPr>
              <w:t>явлениям);</w:t>
            </w:r>
          </w:p>
          <w:p w:rsidR="00A07B7E" w:rsidRDefault="00A07B7E">
            <w:pPr>
              <w:pStyle w:val="TableParagraph"/>
              <w:numPr>
                <w:ilvl w:val="0"/>
                <w:numId w:val="106"/>
              </w:numPr>
              <w:tabs>
                <w:tab w:val="left" w:pos="829"/>
              </w:tabs>
              <w:spacing w:before="61"/>
              <w:ind w:right="95"/>
              <w:rPr>
                <w:sz w:val="24"/>
              </w:rPr>
            </w:pPr>
            <w:r>
              <w:rPr>
                <w:sz w:val="24"/>
              </w:rPr>
              <w:t>Развивать</w:t>
            </w:r>
            <w:r>
              <w:rPr>
                <w:spacing w:val="1"/>
                <w:sz w:val="24"/>
              </w:rPr>
              <w:t xml:space="preserve"> </w:t>
            </w:r>
            <w:r>
              <w:rPr>
                <w:sz w:val="24"/>
              </w:rPr>
              <w:t>эстетические</w:t>
            </w:r>
            <w:r>
              <w:rPr>
                <w:spacing w:val="1"/>
                <w:sz w:val="24"/>
              </w:rPr>
              <w:t xml:space="preserve"> </w:t>
            </w:r>
            <w:r>
              <w:rPr>
                <w:sz w:val="24"/>
              </w:rPr>
              <w:t>интересы,</w:t>
            </w:r>
            <w:r>
              <w:rPr>
                <w:spacing w:val="1"/>
                <w:sz w:val="24"/>
              </w:rPr>
              <w:t xml:space="preserve"> </w:t>
            </w:r>
            <w:r>
              <w:rPr>
                <w:sz w:val="24"/>
              </w:rPr>
              <w:t>эстетические</w:t>
            </w:r>
            <w:r>
              <w:rPr>
                <w:spacing w:val="1"/>
                <w:sz w:val="24"/>
              </w:rPr>
              <w:t xml:space="preserve"> </w:t>
            </w:r>
            <w:r>
              <w:rPr>
                <w:sz w:val="24"/>
              </w:rPr>
              <w:t>предпочтения,</w:t>
            </w:r>
            <w:r>
              <w:rPr>
                <w:spacing w:val="1"/>
                <w:sz w:val="24"/>
              </w:rPr>
              <w:t xml:space="preserve"> </w:t>
            </w:r>
            <w:r>
              <w:rPr>
                <w:sz w:val="24"/>
              </w:rPr>
              <w:t>желание</w:t>
            </w:r>
            <w:r>
              <w:rPr>
                <w:spacing w:val="1"/>
                <w:sz w:val="24"/>
              </w:rPr>
              <w:t xml:space="preserve"> </w:t>
            </w:r>
            <w:r>
              <w:rPr>
                <w:sz w:val="24"/>
              </w:rPr>
              <w:t>познавать</w:t>
            </w:r>
            <w:r>
              <w:rPr>
                <w:spacing w:val="1"/>
                <w:sz w:val="24"/>
              </w:rPr>
              <w:t xml:space="preserve"> </w:t>
            </w:r>
            <w:r>
              <w:rPr>
                <w:sz w:val="24"/>
              </w:rPr>
              <w:t>искусство</w:t>
            </w:r>
            <w:r>
              <w:rPr>
                <w:spacing w:val="-2"/>
                <w:sz w:val="24"/>
              </w:rPr>
              <w:t xml:space="preserve"> </w:t>
            </w:r>
            <w:r>
              <w:rPr>
                <w:sz w:val="24"/>
              </w:rPr>
              <w:t>и</w:t>
            </w:r>
            <w:r>
              <w:rPr>
                <w:spacing w:val="-1"/>
                <w:sz w:val="24"/>
              </w:rPr>
              <w:t xml:space="preserve"> </w:t>
            </w:r>
            <w:r>
              <w:rPr>
                <w:sz w:val="24"/>
              </w:rPr>
              <w:t>осваивать</w:t>
            </w:r>
            <w:r>
              <w:rPr>
                <w:spacing w:val="-1"/>
                <w:sz w:val="24"/>
              </w:rPr>
              <w:t xml:space="preserve"> </w:t>
            </w:r>
            <w:r>
              <w:rPr>
                <w:sz w:val="24"/>
              </w:rPr>
              <w:t>изобразительную</w:t>
            </w:r>
            <w:r>
              <w:rPr>
                <w:spacing w:val="-1"/>
                <w:sz w:val="24"/>
              </w:rPr>
              <w:t xml:space="preserve"> </w:t>
            </w:r>
            <w:r>
              <w:rPr>
                <w:sz w:val="24"/>
              </w:rPr>
              <w:t>и</w:t>
            </w:r>
            <w:r>
              <w:rPr>
                <w:spacing w:val="-1"/>
                <w:sz w:val="24"/>
              </w:rPr>
              <w:t xml:space="preserve"> </w:t>
            </w:r>
            <w:r>
              <w:rPr>
                <w:sz w:val="24"/>
              </w:rPr>
              <w:t>музыкальную деятельность;</w:t>
            </w:r>
          </w:p>
          <w:p w:rsidR="00A07B7E" w:rsidRDefault="00A07B7E">
            <w:pPr>
              <w:pStyle w:val="TableParagraph"/>
              <w:numPr>
                <w:ilvl w:val="0"/>
                <w:numId w:val="106"/>
              </w:numPr>
              <w:tabs>
                <w:tab w:val="left" w:pos="829"/>
              </w:tabs>
              <w:spacing w:before="60"/>
              <w:ind w:right="107"/>
              <w:rPr>
                <w:sz w:val="24"/>
              </w:rPr>
            </w:pPr>
            <w:r>
              <w:rPr>
                <w:sz w:val="24"/>
              </w:rPr>
              <w:t>Продолжать развивать у детей стремление к познанию культурных традиций своего</w:t>
            </w:r>
            <w:r>
              <w:rPr>
                <w:spacing w:val="1"/>
                <w:sz w:val="24"/>
              </w:rPr>
              <w:t xml:space="preserve"> </w:t>
            </w:r>
            <w:r>
              <w:rPr>
                <w:sz w:val="24"/>
              </w:rPr>
              <w:t>народа</w:t>
            </w:r>
            <w:r>
              <w:rPr>
                <w:spacing w:val="-2"/>
                <w:sz w:val="24"/>
              </w:rPr>
              <w:t xml:space="preserve"> </w:t>
            </w:r>
            <w:r>
              <w:rPr>
                <w:sz w:val="24"/>
              </w:rPr>
              <w:t>через творческую деятельность;</w:t>
            </w:r>
          </w:p>
          <w:p w:rsidR="00A07B7E" w:rsidRDefault="00A07B7E">
            <w:pPr>
              <w:pStyle w:val="TableParagraph"/>
              <w:numPr>
                <w:ilvl w:val="0"/>
                <w:numId w:val="106"/>
              </w:numPr>
              <w:tabs>
                <w:tab w:val="left" w:pos="829"/>
              </w:tabs>
              <w:spacing w:before="60"/>
              <w:ind w:right="94"/>
              <w:rPr>
                <w:sz w:val="24"/>
              </w:rPr>
            </w:pPr>
            <w:r>
              <w:rPr>
                <w:sz w:val="24"/>
              </w:rPr>
              <w:t>Продолжать формировать умение выделять, называть, группировать произведения по</w:t>
            </w:r>
            <w:r>
              <w:rPr>
                <w:spacing w:val="1"/>
                <w:sz w:val="24"/>
              </w:rPr>
              <w:t xml:space="preserve"> </w:t>
            </w:r>
            <w:r>
              <w:rPr>
                <w:sz w:val="24"/>
              </w:rPr>
              <w:t>видам искусства (литература, музыка, изобразительное искусство, архитектура, балет,</w:t>
            </w:r>
            <w:r>
              <w:rPr>
                <w:spacing w:val="1"/>
                <w:sz w:val="24"/>
              </w:rPr>
              <w:t xml:space="preserve"> </w:t>
            </w:r>
            <w:r>
              <w:rPr>
                <w:sz w:val="24"/>
              </w:rPr>
              <w:t>театр,</w:t>
            </w:r>
            <w:r>
              <w:rPr>
                <w:spacing w:val="-1"/>
                <w:sz w:val="24"/>
              </w:rPr>
              <w:t xml:space="preserve"> </w:t>
            </w:r>
            <w:r>
              <w:rPr>
                <w:sz w:val="24"/>
              </w:rPr>
              <w:t>цирк, фотография);</w:t>
            </w:r>
          </w:p>
          <w:p w:rsidR="00A07B7E" w:rsidRDefault="00A07B7E">
            <w:pPr>
              <w:pStyle w:val="TableParagraph"/>
              <w:numPr>
                <w:ilvl w:val="0"/>
                <w:numId w:val="106"/>
              </w:numPr>
              <w:tabs>
                <w:tab w:val="left" w:pos="829"/>
              </w:tabs>
              <w:spacing w:before="60"/>
              <w:ind w:right="109"/>
              <w:rPr>
                <w:sz w:val="24"/>
              </w:rPr>
            </w:pPr>
            <w:r>
              <w:rPr>
                <w:sz w:val="24"/>
              </w:rPr>
              <w:t>Продолжать знакомить детей с жанрами изобразительного и музыкального искусства;</w:t>
            </w:r>
            <w:r>
              <w:rPr>
                <w:spacing w:val="1"/>
                <w:sz w:val="24"/>
              </w:rPr>
              <w:t xml:space="preserve"> </w:t>
            </w:r>
            <w:r>
              <w:rPr>
                <w:sz w:val="24"/>
              </w:rPr>
              <w:t>продолжать</w:t>
            </w:r>
            <w:r>
              <w:rPr>
                <w:spacing w:val="-1"/>
                <w:sz w:val="24"/>
              </w:rPr>
              <w:t xml:space="preserve"> </w:t>
            </w:r>
            <w:r>
              <w:rPr>
                <w:sz w:val="24"/>
              </w:rPr>
              <w:t>знакомить</w:t>
            </w:r>
            <w:r>
              <w:rPr>
                <w:spacing w:val="-2"/>
                <w:sz w:val="24"/>
              </w:rPr>
              <w:t xml:space="preserve"> </w:t>
            </w:r>
            <w:r>
              <w:rPr>
                <w:sz w:val="24"/>
              </w:rPr>
              <w:t>детей с</w:t>
            </w:r>
            <w:r>
              <w:rPr>
                <w:spacing w:val="-1"/>
                <w:sz w:val="24"/>
              </w:rPr>
              <w:t xml:space="preserve"> </w:t>
            </w:r>
            <w:r>
              <w:rPr>
                <w:sz w:val="24"/>
              </w:rPr>
              <w:t>архитектурой;</w:t>
            </w:r>
          </w:p>
          <w:p w:rsidR="00A07B7E" w:rsidRDefault="00A07B7E">
            <w:pPr>
              <w:pStyle w:val="TableParagraph"/>
              <w:numPr>
                <w:ilvl w:val="0"/>
                <w:numId w:val="106"/>
              </w:numPr>
              <w:tabs>
                <w:tab w:val="left" w:pos="829"/>
              </w:tabs>
              <w:spacing w:before="60"/>
              <w:ind w:right="103"/>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народном</w:t>
            </w:r>
            <w:r>
              <w:rPr>
                <w:spacing w:val="1"/>
                <w:sz w:val="24"/>
              </w:rPr>
              <w:t xml:space="preserve"> </w:t>
            </w:r>
            <w:r>
              <w:rPr>
                <w:sz w:val="24"/>
              </w:rPr>
              <w:t>искусстве,</w:t>
            </w:r>
            <w:r>
              <w:rPr>
                <w:spacing w:val="1"/>
                <w:sz w:val="24"/>
              </w:rPr>
              <w:t xml:space="preserve"> </w:t>
            </w:r>
            <w:r>
              <w:rPr>
                <w:sz w:val="24"/>
              </w:rPr>
              <w:t>музыкальном</w:t>
            </w:r>
            <w:r>
              <w:rPr>
                <w:spacing w:val="1"/>
                <w:sz w:val="24"/>
              </w:rPr>
              <w:t xml:space="preserve"> </w:t>
            </w:r>
            <w:r>
              <w:rPr>
                <w:sz w:val="24"/>
              </w:rPr>
              <w:t>фольклоре,</w:t>
            </w:r>
            <w:r>
              <w:rPr>
                <w:spacing w:val="1"/>
                <w:sz w:val="24"/>
              </w:rPr>
              <w:t xml:space="preserve"> </w:t>
            </w:r>
            <w:r>
              <w:rPr>
                <w:sz w:val="24"/>
              </w:rPr>
              <w:t>художественных</w:t>
            </w:r>
            <w:r>
              <w:rPr>
                <w:spacing w:val="-3"/>
                <w:sz w:val="24"/>
              </w:rPr>
              <w:t xml:space="preserve"> </w:t>
            </w:r>
            <w:r>
              <w:rPr>
                <w:sz w:val="24"/>
              </w:rPr>
              <w:t>промыслах;</w:t>
            </w:r>
            <w:r>
              <w:rPr>
                <w:spacing w:val="-3"/>
                <w:sz w:val="24"/>
              </w:rPr>
              <w:t xml:space="preserve"> </w:t>
            </w:r>
            <w:r>
              <w:rPr>
                <w:sz w:val="24"/>
              </w:rPr>
              <w:t>развивать</w:t>
            </w:r>
            <w:r>
              <w:rPr>
                <w:spacing w:val="-3"/>
                <w:sz w:val="24"/>
              </w:rPr>
              <w:t xml:space="preserve"> </w:t>
            </w:r>
            <w:r>
              <w:rPr>
                <w:sz w:val="24"/>
              </w:rPr>
              <w:t>интерес</w:t>
            </w:r>
            <w:r>
              <w:rPr>
                <w:spacing w:val="-4"/>
                <w:sz w:val="24"/>
              </w:rPr>
              <w:t xml:space="preserve"> </w:t>
            </w:r>
            <w:r>
              <w:rPr>
                <w:sz w:val="24"/>
              </w:rPr>
              <w:t>к</w:t>
            </w:r>
            <w:r>
              <w:rPr>
                <w:spacing w:val="-1"/>
                <w:sz w:val="24"/>
              </w:rPr>
              <w:t xml:space="preserve"> </w:t>
            </w:r>
            <w:r>
              <w:rPr>
                <w:sz w:val="24"/>
              </w:rPr>
              <w:t>участию</w:t>
            </w:r>
            <w:r>
              <w:rPr>
                <w:spacing w:val="-4"/>
                <w:sz w:val="24"/>
              </w:rPr>
              <w:t xml:space="preserve"> </w:t>
            </w:r>
            <w:r>
              <w:rPr>
                <w:sz w:val="24"/>
              </w:rPr>
              <w:t>в</w:t>
            </w:r>
            <w:r>
              <w:rPr>
                <w:spacing w:val="-4"/>
                <w:sz w:val="24"/>
              </w:rPr>
              <w:t xml:space="preserve"> </w:t>
            </w:r>
            <w:r>
              <w:rPr>
                <w:sz w:val="24"/>
              </w:rPr>
              <w:t>фольклорных</w:t>
            </w:r>
            <w:r>
              <w:rPr>
                <w:spacing w:val="-4"/>
                <w:sz w:val="24"/>
              </w:rPr>
              <w:t xml:space="preserve"> </w:t>
            </w:r>
            <w:r>
              <w:rPr>
                <w:sz w:val="24"/>
              </w:rPr>
              <w:t>праздниках;</w:t>
            </w:r>
          </w:p>
          <w:p w:rsidR="00A07B7E" w:rsidRDefault="00A07B7E">
            <w:pPr>
              <w:pStyle w:val="TableParagraph"/>
              <w:numPr>
                <w:ilvl w:val="0"/>
                <w:numId w:val="106"/>
              </w:numPr>
              <w:tabs>
                <w:tab w:val="left" w:pos="829"/>
              </w:tabs>
              <w:spacing w:before="60"/>
              <w:ind w:right="99"/>
              <w:rPr>
                <w:sz w:val="24"/>
              </w:rPr>
            </w:pPr>
            <w:r>
              <w:rPr>
                <w:sz w:val="24"/>
              </w:rPr>
              <w:t>Продолжать формировать умение выделять и использовать в своей изобразительной,</w:t>
            </w:r>
            <w:r>
              <w:rPr>
                <w:spacing w:val="1"/>
                <w:sz w:val="24"/>
              </w:rPr>
              <w:t xml:space="preserve"> </w:t>
            </w:r>
            <w:r>
              <w:rPr>
                <w:sz w:val="24"/>
              </w:rPr>
              <w:t>музыкальной, театрализованной деятельности средства выразительности разных видов</w:t>
            </w:r>
            <w:r>
              <w:rPr>
                <w:spacing w:val="1"/>
                <w:sz w:val="24"/>
              </w:rPr>
              <w:t xml:space="preserve"> </w:t>
            </w:r>
            <w:r>
              <w:rPr>
                <w:sz w:val="24"/>
              </w:rPr>
              <w:t>искусства,</w:t>
            </w:r>
            <w:r>
              <w:rPr>
                <w:spacing w:val="1"/>
                <w:sz w:val="24"/>
              </w:rPr>
              <w:t xml:space="preserve"> </w:t>
            </w:r>
            <w:r>
              <w:rPr>
                <w:sz w:val="24"/>
              </w:rPr>
              <w:t>знать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материалы</w:t>
            </w:r>
            <w:r>
              <w:rPr>
                <w:spacing w:val="1"/>
                <w:sz w:val="24"/>
              </w:rPr>
              <w:t xml:space="preserve"> </w:t>
            </w:r>
            <w:r>
              <w:rPr>
                <w:sz w:val="24"/>
              </w:rPr>
              <w:t>для</w:t>
            </w:r>
            <w:r>
              <w:rPr>
                <w:spacing w:val="1"/>
                <w:sz w:val="24"/>
              </w:rPr>
              <w:t xml:space="preserve"> </w:t>
            </w:r>
            <w:r>
              <w:rPr>
                <w:sz w:val="24"/>
              </w:rPr>
              <w:t>разных</w:t>
            </w:r>
            <w:r>
              <w:rPr>
                <w:spacing w:val="1"/>
                <w:sz w:val="24"/>
              </w:rPr>
              <w:t xml:space="preserve"> </w:t>
            </w:r>
            <w:r>
              <w:rPr>
                <w:sz w:val="24"/>
              </w:rPr>
              <w:t>видов</w:t>
            </w:r>
            <w:r>
              <w:rPr>
                <w:spacing w:val="61"/>
                <w:sz w:val="24"/>
              </w:rPr>
              <w:t xml:space="preserve"> </w:t>
            </w:r>
            <w:r>
              <w:rPr>
                <w:sz w:val="24"/>
              </w:rPr>
              <w:t>художественной</w:t>
            </w:r>
            <w:r>
              <w:rPr>
                <w:spacing w:val="-57"/>
                <w:sz w:val="24"/>
              </w:rPr>
              <w:t xml:space="preserve"> </w:t>
            </w:r>
            <w:r>
              <w:rPr>
                <w:sz w:val="24"/>
              </w:rPr>
              <w:t>деятельности;</w:t>
            </w:r>
          </w:p>
          <w:p w:rsidR="00A07B7E" w:rsidRDefault="00A07B7E">
            <w:pPr>
              <w:pStyle w:val="TableParagraph"/>
              <w:numPr>
                <w:ilvl w:val="0"/>
                <w:numId w:val="106"/>
              </w:numPr>
              <w:tabs>
                <w:tab w:val="left" w:pos="829"/>
              </w:tabs>
              <w:spacing w:before="61"/>
              <w:ind w:right="106"/>
              <w:rPr>
                <w:sz w:val="24"/>
              </w:rPr>
            </w:pPr>
            <w:r>
              <w:rPr>
                <w:sz w:val="24"/>
              </w:rPr>
              <w:t>Уметь</w:t>
            </w:r>
            <w:r>
              <w:rPr>
                <w:spacing w:val="1"/>
                <w:sz w:val="24"/>
              </w:rPr>
              <w:t xml:space="preserve"> </w:t>
            </w:r>
            <w:r>
              <w:rPr>
                <w:sz w:val="24"/>
              </w:rPr>
              <w:t>называть</w:t>
            </w:r>
            <w:r>
              <w:rPr>
                <w:spacing w:val="1"/>
                <w:sz w:val="24"/>
              </w:rPr>
              <w:t xml:space="preserve"> </w:t>
            </w:r>
            <w:r>
              <w:rPr>
                <w:sz w:val="24"/>
              </w:rPr>
              <w:t>вид</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профессию</w:t>
            </w:r>
            <w:r>
              <w:rPr>
                <w:spacing w:val="1"/>
                <w:sz w:val="24"/>
              </w:rPr>
              <w:t xml:space="preserve"> </w:t>
            </w:r>
            <w:r>
              <w:rPr>
                <w:sz w:val="24"/>
              </w:rPr>
              <w:t>и</w:t>
            </w:r>
            <w:r>
              <w:rPr>
                <w:spacing w:val="1"/>
                <w:sz w:val="24"/>
              </w:rPr>
              <w:t xml:space="preserve"> </w:t>
            </w:r>
            <w:r>
              <w:rPr>
                <w:sz w:val="24"/>
              </w:rPr>
              <w:t>людей,</w:t>
            </w:r>
            <w:r>
              <w:rPr>
                <w:spacing w:val="1"/>
                <w:sz w:val="24"/>
              </w:rPr>
              <w:t xml:space="preserve"> </w:t>
            </w:r>
            <w:r>
              <w:rPr>
                <w:sz w:val="24"/>
              </w:rPr>
              <w:t>которые</w:t>
            </w:r>
            <w:r>
              <w:rPr>
                <w:spacing w:val="1"/>
                <w:sz w:val="24"/>
              </w:rPr>
              <w:t xml:space="preserve"> </w:t>
            </w:r>
            <w:r>
              <w:rPr>
                <w:sz w:val="24"/>
              </w:rPr>
              <w:t>работают</w:t>
            </w:r>
            <w:r>
              <w:rPr>
                <w:spacing w:val="-1"/>
                <w:sz w:val="24"/>
              </w:rPr>
              <w:t xml:space="preserve"> </w:t>
            </w:r>
            <w:r>
              <w:rPr>
                <w:sz w:val="24"/>
              </w:rPr>
              <w:t>в</w:t>
            </w:r>
            <w:r>
              <w:rPr>
                <w:spacing w:val="-1"/>
                <w:sz w:val="24"/>
              </w:rPr>
              <w:t xml:space="preserve"> </w:t>
            </w:r>
            <w:r>
              <w:rPr>
                <w:sz w:val="24"/>
              </w:rPr>
              <w:t>том или</w:t>
            </w:r>
            <w:r>
              <w:rPr>
                <w:spacing w:val="-2"/>
                <w:sz w:val="24"/>
              </w:rPr>
              <w:t xml:space="preserve"> </w:t>
            </w:r>
            <w:r>
              <w:rPr>
                <w:sz w:val="24"/>
              </w:rPr>
              <w:t>ином</w:t>
            </w:r>
            <w:r>
              <w:rPr>
                <w:spacing w:val="-1"/>
                <w:sz w:val="24"/>
              </w:rPr>
              <w:t xml:space="preserve"> </w:t>
            </w:r>
            <w:r>
              <w:rPr>
                <w:sz w:val="24"/>
              </w:rPr>
              <w:t>виде</w:t>
            </w:r>
            <w:r>
              <w:rPr>
                <w:spacing w:val="-1"/>
                <w:sz w:val="24"/>
              </w:rPr>
              <w:t xml:space="preserve"> </w:t>
            </w:r>
            <w:r>
              <w:rPr>
                <w:sz w:val="24"/>
              </w:rPr>
              <w:t>искусства;</w:t>
            </w:r>
          </w:p>
          <w:p w:rsidR="00A07B7E" w:rsidRDefault="00A07B7E">
            <w:pPr>
              <w:pStyle w:val="TableParagraph"/>
              <w:numPr>
                <w:ilvl w:val="0"/>
                <w:numId w:val="106"/>
              </w:numPr>
              <w:tabs>
                <w:tab w:val="left" w:pos="829"/>
              </w:tabs>
              <w:spacing w:before="60"/>
              <w:ind w:right="102"/>
              <w:rPr>
                <w:sz w:val="24"/>
              </w:rPr>
            </w:pPr>
            <w:r>
              <w:rPr>
                <w:sz w:val="24"/>
              </w:rPr>
              <w:t>Поддерживать</w:t>
            </w:r>
            <w:r>
              <w:rPr>
                <w:spacing w:val="1"/>
                <w:sz w:val="24"/>
              </w:rPr>
              <w:t xml:space="preserve"> </w:t>
            </w:r>
            <w:r>
              <w:rPr>
                <w:sz w:val="24"/>
              </w:rPr>
              <w:t>личностные</w:t>
            </w:r>
            <w:r>
              <w:rPr>
                <w:spacing w:val="1"/>
                <w:sz w:val="24"/>
              </w:rPr>
              <w:t xml:space="preserve"> </w:t>
            </w:r>
            <w:r>
              <w:rPr>
                <w:sz w:val="24"/>
              </w:rPr>
              <w:t>проявления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освоения</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собственной</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самостоятельность,</w:t>
            </w:r>
            <w:r>
              <w:rPr>
                <w:spacing w:val="1"/>
                <w:sz w:val="24"/>
              </w:rPr>
              <w:t xml:space="preserve"> </w:t>
            </w:r>
            <w:r>
              <w:rPr>
                <w:sz w:val="24"/>
              </w:rPr>
              <w:t>инициативность,</w:t>
            </w:r>
            <w:r>
              <w:rPr>
                <w:spacing w:val="-57"/>
                <w:sz w:val="24"/>
              </w:rPr>
              <w:t xml:space="preserve"> </w:t>
            </w:r>
            <w:r>
              <w:rPr>
                <w:sz w:val="24"/>
              </w:rPr>
              <w:t>индивидуальность,</w:t>
            </w:r>
            <w:r>
              <w:rPr>
                <w:spacing w:val="-1"/>
                <w:sz w:val="24"/>
              </w:rPr>
              <w:t xml:space="preserve"> </w:t>
            </w:r>
            <w:r>
              <w:rPr>
                <w:sz w:val="24"/>
              </w:rPr>
              <w:t>творчество.</w:t>
            </w:r>
          </w:p>
          <w:p w:rsidR="00A07B7E" w:rsidRDefault="00A07B7E" w:rsidP="00752669">
            <w:pPr>
              <w:pStyle w:val="TableParagraph"/>
              <w:numPr>
                <w:ilvl w:val="0"/>
                <w:numId w:val="106"/>
              </w:numPr>
              <w:tabs>
                <w:tab w:val="left" w:pos="829"/>
              </w:tabs>
              <w:spacing w:before="60"/>
              <w:ind w:hanging="361"/>
              <w:rPr>
                <w:sz w:val="24"/>
              </w:rPr>
            </w:pPr>
            <w:r>
              <w:rPr>
                <w:sz w:val="24"/>
              </w:rPr>
              <w:t>Организовать</w:t>
            </w:r>
            <w:r>
              <w:rPr>
                <w:spacing w:val="-4"/>
                <w:sz w:val="24"/>
              </w:rPr>
              <w:t xml:space="preserve"> </w:t>
            </w:r>
            <w:r>
              <w:rPr>
                <w:sz w:val="24"/>
              </w:rPr>
              <w:t>посещение</w:t>
            </w:r>
            <w:r>
              <w:rPr>
                <w:spacing w:val="-4"/>
                <w:sz w:val="24"/>
              </w:rPr>
              <w:t xml:space="preserve"> </w:t>
            </w:r>
            <w:r>
              <w:rPr>
                <w:sz w:val="24"/>
              </w:rPr>
              <w:t>выставки,</w:t>
            </w:r>
            <w:r>
              <w:rPr>
                <w:spacing w:val="-4"/>
                <w:sz w:val="24"/>
              </w:rPr>
              <w:t xml:space="preserve"> </w:t>
            </w:r>
            <w:r>
              <w:rPr>
                <w:sz w:val="24"/>
              </w:rPr>
              <w:t>театра,</w:t>
            </w:r>
            <w:r>
              <w:rPr>
                <w:spacing w:val="-3"/>
                <w:sz w:val="24"/>
              </w:rPr>
              <w:t xml:space="preserve"> </w:t>
            </w:r>
            <w:r>
              <w:rPr>
                <w:sz w:val="24"/>
              </w:rPr>
              <w:t>музея,</w:t>
            </w:r>
            <w:r>
              <w:rPr>
                <w:spacing w:val="-4"/>
                <w:sz w:val="24"/>
              </w:rPr>
              <w:t xml:space="preserve"> </w:t>
            </w:r>
            <w:r>
              <w:rPr>
                <w:sz w:val="24"/>
              </w:rPr>
              <w:t>цирка;</w:t>
            </w:r>
          </w:p>
        </w:tc>
      </w:tr>
      <w:tr w:rsidR="00A07B7E">
        <w:trPr>
          <w:trHeight w:val="335"/>
        </w:trPr>
        <w:tc>
          <w:tcPr>
            <w:tcW w:w="10034" w:type="dxa"/>
          </w:tcPr>
          <w:p w:rsidR="00A07B7E" w:rsidRDefault="00A07B7E">
            <w:pPr>
              <w:pStyle w:val="TableParagraph"/>
              <w:spacing w:line="269" w:lineRule="exact"/>
              <w:ind w:left="150" w:right="140"/>
              <w:jc w:val="center"/>
              <w:rPr>
                <w:b/>
                <w:i/>
                <w:sz w:val="24"/>
              </w:rPr>
            </w:pPr>
            <w:r>
              <w:rPr>
                <w:b/>
                <w:i/>
                <w:sz w:val="24"/>
              </w:rPr>
              <w:t>Изобразительная</w:t>
            </w:r>
            <w:r>
              <w:rPr>
                <w:b/>
                <w:i/>
                <w:spacing w:val="-5"/>
                <w:sz w:val="24"/>
              </w:rPr>
              <w:t xml:space="preserve"> </w:t>
            </w:r>
            <w:r>
              <w:rPr>
                <w:b/>
                <w:i/>
                <w:sz w:val="24"/>
              </w:rPr>
              <w:t>деятельность:</w:t>
            </w:r>
          </w:p>
        </w:tc>
      </w:tr>
      <w:tr w:rsidR="00A07B7E">
        <w:trPr>
          <w:trHeight w:val="3062"/>
        </w:trPr>
        <w:tc>
          <w:tcPr>
            <w:tcW w:w="10034" w:type="dxa"/>
          </w:tcPr>
          <w:p w:rsidR="00A07B7E" w:rsidRDefault="00A07B7E" w:rsidP="00752669">
            <w:pPr>
              <w:pStyle w:val="TableParagraph"/>
              <w:numPr>
                <w:ilvl w:val="0"/>
                <w:numId w:val="105"/>
              </w:numPr>
              <w:tabs>
                <w:tab w:val="left" w:pos="829"/>
              </w:tabs>
              <w:spacing w:line="267" w:lineRule="exact"/>
              <w:ind w:hanging="361"/>
              <w:jc w:val="left"/>
              <w:rPr>
                <w:sz w:val="24"/>
              </w:rPr>
            </w:pPr>
            <w:r>
              <w:rPr>
                <w:sz w:val="24"/>
              </w:rPr>
              <w:t>Продолжать</w:t>
            </w:r>
            <w:r>
              <w:rPr>
                <w:spacing w:val="-5"/>
                <w:sz w:val="24"/>
              </w:rPr>
              <w:t xml:space="preserve"> </w:t>
            </w:r>
            <w:r>
              <w:rPr>
                <w:sz w:val="24"/>
              </w:rPr>
              <w:t>развивать</w:t>
            </w:r>
            <w:r>
              <w:rPr>
                <w:spacing w:val="-6"/>
                <w:sz w:val="24"/>
              </w:rPr>
              <w:t xml:space="preserve"> </w:t>
            </w:r>
            <w:r>
              <w:rPr>
                <w:sz w:val="24"/>
              </w:rPr>
              <w:t>интерес</w:t>
            </w:r>
            <w:r>
              <w:rPr>
                <w:spacing w:val="-5"/>
                <w:sz w:val="24"/>
              </w:rPr>
              <w:t xml:space="preserve"> </w:t>
            </w:r>
            <w:r>
              <w:rPr>
                <w:sz w:val="24"/>
              </w:rPr>
              <w:t>детей</w:t>
            </w:r>
            <w:r>
              <w:rPr>
                <w:spacing w:val="-5"/>
                <w:sz w:val="24"/>
              </w:rPr>
              <w:t xml:space="preserve"> </w:t>
            </w:r>
            <w:r>
              <w:rPr>
                <w:sz w:val="24"/>
              </w:rPr>
              <w:t>к</w:t>
            </w:r>
            <w:r>
              <w:rPr>
                <w:spacing w:val="-4"/>
                <w:sz w:val="24"/>
              </w:rPr>
              <w:t xml:space="preserve"> </w:t>
            </w:r>
            <w:r>
              <w:rPr>
                <w:sz w:val="24"/>
              </w:rPr>
              <w:t>изобразительной</w:t>
            </w:r>
            <w:r>
              <w:rPr>
                <w:spacing w:val="-5"/>
                <w:sz w:val="24"/>
              </w:rPr>
              <w:t xml:space="preserve"> </w:t>
            </w:r>
            <w:r>
              <w:rPr>
                <w:sz w:val="24"/>
              </w:rPr>
              <w:t>деятельности;</w:t>
            </w:r>
          </w:p>
          <w:p w:rsidR="00A07B7E" w:rsidRDefault="00A07B7E">
            <w:pPr>
              <w:pStyle w:val="TableParagraph"/>
              <w:numPr>
                <w:ilvl w:val="0"/>
                <w:numId w:val="105"/>
              </w:numPr>
              <w:tabs>
                <w:tab w:val="left" w:pos="829"/>
              </w:tabs>
              <w:spacing w:before="60"/>
              <w:ind w:right="101"/>
              <w:jc w:val="left"/>
              <w:rPr>
                <w:sz w:val="24"/>
              </w:rPr>
            </w:pPr>
            <w:r>
              <w:rPr>
                <w:sz w:val="24"/>
              </w:rPr>
              <w:t>Развивать</w:t>
            </w:r>
            <w:r>
              <w:rPr>
                <w:spacing w:val="21"/>
                <w:sz w:val="24"/>
              </w:rPr>
              <w:t xml:space="preserve"> </w:t>
            </w:r>
            <w:r>
              <w:rPr>
                <w:sz w:val="24"/>
              </w:rPr>
              <w:t>художественно-творческих</w:t>
            </w:r>
            <w:r>
              <w:rPr>
                <w:spacing w:val="25"/>
                <w:sz w:val="24"/>
              </w:rPr>
              <w:t xml:space="preserve"> </w:t>
            </w:r>
            <w:r>
              <w:rPr>
                <w:sz w:val="24"/>
              </w:rPr>
              <w:t>способностей</w:t>
            </w:r>
            <w:r>
              <w:rPr>
                <w:spacing w:val="24"/>
                <w:sz w:val="24"/>
              </w:rPr>
              <w:t xml:space="preserve"> </w:t>
            </w:r>
            <w:r>
              <w:rPr>
                <w:sz w:val="24"/>
              </w:rPr>
              <w:t>в</w:t>
            </w:r>
            <w:r>
              <w:rPr>
                <w:spacing w:val="23"/>
                <w:sz w:val="24"/>
              </w:rPr>
              <w:t xml:space="preserve"> </w:t>
            </w:r>
            <w:r>
              <w:rPr>
                <w:sz w:val="24"/>
              </w:rPr>
              <w:t>продуктивных</w:t>
            </w:r>
            <w:r>
              <w:rPr>
                <w:spacing w:val="25"/>
                <w:sz w:val="24"/>
              </w:rPr>
              <w:t xml:space="preserve"> </w:t>
            </w:r>
            <w:r>
              <w:rPr>
                <w:sz w:val="24"/>
              </w:rPr>
              <w:t>видах</w:t>
            </w:r>
            <w:r>
              <w:rPr>
                <w:spacing w:val="25"/>
                <w:sz w:val="24"/>
              </w:rPr>
              <w:t xml:space="preserve"> </w:t>
            </w:r>
            <w:r>
              <w:rPr>
                <w:sz w:val="24"/>
              </w:rPr>
              <w:t>детской</w:t>
            </w:r>
            <w:r>
              <w:rPr>
                <w:spacing w:val="-57"/>
                <w:sz w:val="24"/>
              </w:rPr>
              <w:t xml:space="preserve"> </w:t>
            </w:r>
            <w:r>
              <w:rPr>
                <w:sz w:val="24"/>
              </w:rPr>
              <w:t>деятельности;</w:t>
            </w:r>
          </w:p>
          <w:p w:rsidR="00A07B7E" w:rsidRDefault="00A07B7E">
            <w:pPr>
              <w:pStyle w:val="TableParagraph"/>
              <w:numPr>
                <w:ilvl w:val="0"/>
                <w:numId w:val="105"/>
              </w:numPr>
              <w:tabs>
                <w:tab w:val="left" w:pos="829"/>
              </w:tabs>
              <w:spacing w:before="60"/>
              <w:ind w:right="104"/>
              <w:jc w:val="left"/>
              <w:rPr>
                <w:sz w:val="24"/>
              </w:rPr>
            </w:pPr>
            <w:r>
              <w:rPr>
                <w:sz w:val="24"/>
              </w:rPr>
              <w:t>Обогащать</w:t>
            </w:r>
            <w:r>
              <w:rPr>
                <w:spacing w:val="43"/>
                <w:sz w:val="24"/>
              </w:rPr>
              <w:t xml:space="preserve"> </w:t>
            </w:r>
            <w:r>
              <w:rPr>
                <w:sz w:val="24"/>
              </w:rPr>
              <w:t>у</w:t>
            </w:r>
            <w:r>
              <w:rPr>
                <w:spacing w:val="35"/>
                <w:sz w:val="24"/>
              </w:rPr>
              <w:t xml:space="preserve"> </w:t>
            </w:r>
            <w:r>
              <w:rPr>
                <w:sz w:val="24"/>
              </w:rPr>
              <w:t>детей</w:t>
            </w:r>
            <w:r>
              <w:rPr>
                <w:spacing w:val="40"/>
                <w:sz w:val="24"/>
              </w:rPr>
              <w:t xml:space="preserve"> </w:t>
            </w:r>
            <w:r>
              <w:rPr>
                <w:sz w:val="24"/>
              </w:rPr>
              <w:t>сенсорный</w:t>
            </w:r>
            <w:r>
              <w:rPr>
                <w:spacing w:val="40"/>
                <w:sz w:val="24"/>
              </w:rPr>
              <w:t xml:space="preserve"> </w:t>
            </w:r>
            <w:r>
              <w:rPr>
                <w:sz w:val="24"/>
              </w:rPr>
              <w:t>опыт,</w:t>
            </w:r>
            <w:r>
              <w:rPr>
                <w:spacing w:val="37"/>
                <w:sz w:val="24"/>
              </w:rPr>
              <w:t xml:space="preserve"> </w:t>
            </w:r>
            <w:r>
              <w:rPr>
                <w:sz w:val="24"/>
              </w:rPr>
              <w:t>развивая</w:t>
            </w:r>
            <w:r>
              <w:rPr>
                <w:spacing w:val="39"/>
                <w:sz w:val="24"/>
              </w:rPr>
              <w:t xml:space="preserve"> </w:t>
            </w:r>
            <w:r>
              <w:rPr>
                <w:sz w:val="24"/>
              </w:rPr>
              <w:t>органы</w:t>
            </w:r>
            <w:r>
              <w:rPr>
                <w:spacing w:val="39"/>
                <w:sz w:val="24"/>
              </w:rPr>
              <w:t xml:space="preserve"> </w:t>
            </w:r>
            <w:r>
              <w:rPr>
                <w:sz w:val="24"/>
              </w:rPr>
              <w:t>восприятия:</w:t>
            </w:r>
            <w:r>
              <w:rPr>
                <w:spacing w:val="40"/>
                <w:sz w:val="24"/>
              </w:rPr>
              <w:t xml:space="preserve"> </w:t>
            </w:r>
            <w:r>
              <w:rPr>
                <w:sz w:val="24"/>
              </w:rPr>
              <w:t>зрение,</w:t>
            </w:r>
            <w:r>
              <w:rPr>
                <w:spacing w:val="39"/>
                <w:sz w:val="24"/>
              </w:rPr>
              <w:t xml:space="preserve"> </w:t>
            </w:r>
            <w:r>
              <w:rPr>
                <w:sz w:val="24"/>
              </w:rPr>
              <w:t>слух,</w:t>
            </w:r>
            <w:r>
              <w:rPr>
                <w:spacing w:val="-57"/>
                <w:sz w:val="24"/>
              </w:rPr>
              <w:t xml:space="preserve"> </w:t>
            </w:r>
            <w:r>
              <w:rPr>
                <w:sz w:val="24"/>
              </w:rPr>
              <w:t>обоняние,</w:t>
            </w:r>
            <w:r>
              <w:rPr>
                <w:spacing w:val="-1"/>
                <w:sz w:val="24"/>
              </w:rPr>
              <w:t xml:space="preserve"> </w:t>
            </w:r>
            <w:r>
              <w:rPr>
                <w:sz w:val="24"/>
              </w:rPr>
              <w:t>осязание, вкус;</w:t>
            </w:r>
          </w:p>
          <w:p w:rsidR="00A07B7E" w:rsidRDefault="00A07B7E" w:rsidP="00752669">
            <w:pPr>
              <w:pStyle w:val="TableParagraph"/>
              <w:numPr>
                <w:ilvl w:val="0"/>
                <w:numId w:val="105"/>
              </w:numPr>
              <w:tabs>
                <w:tab w:val="left" w:pos="829"/>
              </w:tabs>
              <w:spacing w:before="60"/>
              <w:ind w:hanging="361"/>
              <w:jc w:val="left"/>
              <w:rPr>
                <w:sz w:val="24"/>
              </w:rPr>
            </w:pPr>
            <w:r>
              <w:rPr>
                <w:sz w:val="24"/>
              </w:rPr>
              <w:t>Закреплять у</w:t>
            </w:r>
            <w:r>
              <w:rPr>
                <w:spacing w:val="-10"/>
                <w:sz w:val="24"/>
              </w:rPr>
              <w:t xml:space="preserve"> </w:t>
            </w:r>
            <w:r>
              <w:rPr>
                <w:sz w:val="24"/>
              </w:rPr>
              <w:t>детей</w:t>
            </w:r>
            <w:r>
              <w:rPr>
                <w:spacing w:val="-1"/>
                <w:sz w:val="24"/>
              </w:rPr>
              <w:t xml:space="preserve"> </w:t>
            </w:r>
            <w:r>
              <w:rPr>
                <w:sz w:val="24"/>
              </w:rPr>
              <w:t>знания</w:t>
            </w:r>
            <w:r>
              <w:rPr>
                <w:spacing w:val="-2"/>
                <w:sz w:val="24"/>
              </w:rPr>
              <w:t xml:space="preserve"> </w:t>
            </w:r>
            <w:r>
              <w:rPr>
                <w:sz w:val="24"/>
              </w:rPr>
              <w:t>об</w:t>
            </w:r>
            <w:r>
              <w:rPr>
                <w:spacing w:val="-1"/>
                <w:sz w:val="24"/>
              </w:rPr>
              <w:t xml:space="preserve"> </w:t>
            </w:r>
            <w:r>
              <w:rPr>
                <w:sz w:val="24"/>
              </w:rPr>
              <w:t>основных формах предметов</w:t>
            </w:r>
            <w:r>
              <w:rPr>
                <w:spacing w:val="-1"/>
                <w:sz w:val="24"/>
              </w:rPr>
              <w:t xml:space="preserve"> </w:t>
            </w:r>
            <w:r>
              <w:rPr>
                <w:sz w:val="24"/>
              </w:rPr>
              <w:t>и</w:t>
            </w:r>
            <w:r>
              <w:rPr>
                <w:spacing w:val="-2"/>
                <w:sz w:val="24"/>
              </w:rPr>
              <w:t xml:space="preserve"> </w:t>
            </w:r>
            <w:r>
              <w:rPr>
                <w:sz w:val="24"/>
              </w:rPr>
              <w:t>объектов</w:t>
            </w:r>
            <w:r>
              <w:rPr>
                <w:spacing w:val="-4"/>
                <w:sz w:val="24"/>
              </w:rPr>
              <w:t xml:space="preserve"> </w:t>
            </w:r>
            <w:r>
              <w:rPr>
                <w:sz w:val="24"/>
              </w:rPr>
              <w:t>природы;</w:t>
            </w:r>
          </w:p>
          <w:p w:rsidR="00A07B7E" w:rsidRDefault="00A07B7E">
            <w:pPr>
              <w:pStyle w:val="TableParagraph"/>
              <w:numPr>
                <w:ilvl w:val="0"/>
                <w:numId w:val="105"/>
              </w:numPr>
              <w:tabs>
                <w:tab w:val="left" w:pos="829"/>
              </w:tabs>
              <w:spacing w:before="63" w:line="237" w:lineRule="auto"/>
              <w:ind w:right="109"/>
              <w:jc w:val="left"/>
              <w:rPr>
                <w:sz w:val="24"/>
              </w:rPr>
            </w:pPr>
            <w:r>
              <w:rPr>
                <w:sz w:val="24"/>
              </w:rPr>
              <w:t>Развивать</w:t>
            </w:r>
            <w:r>
              <w:rPr>
                <w:spacing w:val="32"/>
                <w:sz w:val="24"/>
              </w:rPr>
              <w:t xml:space="preserve"> </w:t>
            </w:r>
            <w:r>
              <w:rPr>
                <w:sz w:val="24"/>
              </w:rPr>
              <w:t>у</w:t>
            </w:r>
            <w:r>
              <w:rPr>
                <w:spacing w:val="23"/>
                <w:sz w:val="24"/>
              </w:rPr>
              <w:t xml:space="preserve"> </w:t>
            </w:r>
            <w:r>
              <w:rPr>
                <w:sz w:val="24"/>
              </w:rPr>
              <w:t>детей</w:t>
            </w:r>
            <w:r>
              <w:rPr>
                <w:spacing w:val="31"/>
                <w:sz w:val="24"/>
              </w:rPr>
              <w:t xml:space="preserve"> </w:t>
            </w:r>
            <w:r>
              <w:rPr>
                <w:sz w:val="24"/>
              </w:rPr>
              <w:t>эстетическое</w:t>
            </w:r>
            <w:r>
              <w:rPr>
                <w:spacing w:val="29"/>
                <w:sz w:val="24"/>
              </w:rPr>
              <w:t xml:space="preserve"> </w:t>
            </w:r>
            <w:r>
              <w:rPr>
                <w:sz w:val="24"/>
              </w:rPr>
              <w:t>восприятие,</w:t>
            </w:r>
            <w:r>
              <w:rPr>
                <w:spacing w:val="26"/>
                <w:sz w:val="24"/>
              </w:rPr>
              <w:t xml:space="preserve"> </w:t>
            </w:r>
            <w:r>
              <w:rPr>
                <w:sz w:val="24"/>
              </w:rPr>
              <w:t>желание</w:t>
            </w:r>
            <w:r>
              <w:rPr>
                <w:spacing w:val="29"/>
                <w:sz w:val="24"/>
              </w:rPr>
              <w:t xml:space="preserve"> </w:t>
            </w:r>
            <w:r>
              <w:rPr>
                <w:sz w:val="24"/>
              </w:rPr>
              <w:t>созерцать</w:t>
            </w:r>
            <w:r>
              <w:rPr>
                <w:spacing w:val="31"/>
                <w:sz w:val="24"/>
              </w:rPr>
              <w:t xml:space="preserve"> </w:t>
            </w:r>
            <w:r>
              <w:rPr>
                <w:sz w:val="24"/>
              </w:rPr>
              <w:t>красоту</w:t>
            </w:r>
            <w:r>
              <w:rPr>
                <w:spacing w:val="25"/>
                <w:sz w:val="24"/>
              </w:rPr>
              <w:t xml:space="preserve"> </w:t>
            </w:r>
            <w:r>
              <w:rPr>
                <w:sz w:val="24"/>
              </w:rPr>
              <w:t>окружающего</w:t>
            </w:r>
            <w:r>
              <w:rPr>
                <w:spacing w:val="-57"/>
                <w:sz w:val="24"/>
              </w:rPr>
              <w:t xml:space="preserve"> </w:t>
            </w:r>
            <w:r>
              <w:rPr>
                <w:sz w:val="24"/>
              </w:rPr>
              <w:t>мира;</w:t>
            </w:r>
          </w:p>
          <w:p w:rsidR="00A07B7E" w:rsidRDefault="00A07B7E">
            <w:pPr>
              <w:pStyle w:val="TableParagraph"/>
              <w:numPr>
                <w:ilvl w:val="0"/>
                <w:numId w:val="105"/>
              </w:numPr>
              <w:tabs>
                <w:tab w:val="left" w:pos="829"/>
              </w:tabs>
              <w:spacing w:before="54" w:line="270" w:lineRule="atLeast"/>
              <w:ind w:right="103"/>
              <w:jc w:val="left"/>
              <w:rPr>
                <w:sz w:val="24"/>
              </w:rPr>
            </w:pPr>
            <w:r>
              <w:rPr>
                <w:sz w:val="24"/>
              </w:rPr>
              <w:t>В</w:t>
            </w:r>
            <w:r>
              <w:rPr>
                <w:spacing w:val="56"/>
                <w:sz w:val="24"/>
              </w:rPr>
              <w:t xml:space="preserve"> </w:t>
            </w:r>
            <w:r>
              <w:rPr>
                <w:sz w:val="24"/>
              </w:rPr>
              <w:t>процессе</w:t>
            </w:r>
            <w:r>
              <w:rPr>
                <w:spacing w:val="56"/>
                <w:sz w:val="24"/>
              </w:rPr>
              <w:t xml:space="preserve"> </w:t>
            </w:r>
            <w:r>
              <w:rPr>
                <w:sz w:val="24"/>
              </w:rPr>
              <w:t>восприятия</w:t>
            </w:r>
            <w:r>
              <w:rPr>
                <w:spacing w:val="57"/>
                <w:sz w:val="24"/>
              </w:rPr>
              <w:t xml:space="preserve"> </w:t>
            </w:r>
            <w:r>
              <w:rPr>
                <w:sz w:val="24"/>
              </w:rPr>
              <w:t>предметов</w:t>
            </w:r>
            <w:r>
              <w:rPr>
                <w:spacing w:val="57"/>
                <w:sz w:val="24"/>
              </w:rPr>
              <w:t xml:space="preserve"> </w:t>
            </w:r>
            <w:r>
              <w:rPr>
                <w:sz w:val="24"/>
              </w:rPr>
              <w:t>и</w:t>
            </w:r>
            <w:r>
              <w:rPr>
                <w:spacing w:val="58"/>
                <w:sz w:val="24"/>
              </w:rPr>
              <w:t xml:space="preserve"> </w:t>
            </w:r>
            <w:r>
              <w:rPr>
                <w:sz w:val="24"/>
              </w:rPr>
              <w:t>явлений</w:t>
            </w:r>
            <w:r>
              <w:rPr>
                <w:spacing w:val="56"/>
                <w:sz w:val="24"/>
              </w:rPr>
              <w:t xml:space="preserve"> </w:t>
            </w:r>
            <w:r>
              <w:rPr>
                <w:sz w:val="24"/>
              </w:rPr>
              <w:t>развивать</w:t>
            </w:r>
            <w:r>
              <w:rPr>
                <w:spacing w:val="60"/>
                <w:sz w:val="24"/>
              </w:rPr>
              <w:t xml:space="preserve"> </w:t>
            </w:r>
            <w:r>
              <w:rPr>
                <w:sz w:val="24"/>
              </w:rPr>
              <w:t>у</w:t>
            </w:r>
            <w:r>
              <w:rPr>
                <w:spacing w:val="50"/>
                <w:sz w:val="24"/>
              </w:rPr>
              <w:t xml:space="preserve"> </w:t>
            </w:r>
            <w:r>
              <w:rPr>
                <w:sz w:val="24"/>
              </w:rPr>
              <w:t>детей</w:t>
            </w:r>
            <w:r>
              <w:rPr>
                <w:spacing w:val="58"/>
                <w:sz w:val="24"/>
              </w:rPr>
              <w:t xml:space="preserve"> </w:t>
            </w:r>
            <w:r>
              <w:rPr>
                <w:sz w:val="24"/>
              </w:rPr>
              <w:t>мыслительные</w:t>
            </w:r>
            <w:r>
              <w:rPr>
                <w:spacing w:val="-57"/>
                <w:sz w:val="24"/>
              </w:rPr>
              <w:t xml:space="preserve"> </w:t>
            </w:r>
            <w:r>
              <w:rPr>
                <w:sz w:val="24"/>
              </w:rPr>
              <w:t>операции:</w:t>
            </w:r>
            <w:r>
              <w:rPr>
                <w:spacing w:val="38"/>
                <w:sz w:val="24"/>
              </w:rPr>
              <w:t xml:space="preserve"> </w:t>
            </w:r>
            <w:r>
              <w:rPr>
                <w:sz w:val="24"/>
              </w:rPr>
              <w:t>анализ,</w:t>
            </w:r>
            <w:r>
              <w:rPr>
                <w:spacing w:val="39"/>
                <w:sz w:val="24"/>
              </w:rPr>
              <w:t xml:space="preserve"> </w:t>
            </w:r>
            <w:r>
              <w:rPr>
                <w:sz w:val="24"/>
              </w:rPr>
              <w:t>сравнение,</w:t>
            </w:r>
            <w:r>
              <w:rPr>
                <w:spacing w:val="39"/>
                <w:sz w:val="24"/>
              </w:rPr>
              <w:t xml:space="preserve"> </w:t>
            </w:r>
            <w:r>
              <w:rPr>
                <w:sz w:val="24"/>
              </w:rPr>
              <w:t>уподобление</w:t>
            </w:r>
            <w:r>
              <w:rPr>
                <w:spacing w:val="37"/>
                <w:sz w:val="24"/>
              </w:rPr>
              <w:t xml:space="preserve"> </w:t>
            </w:r>
            <w:r>
              <w:rPr>
                <w:sz w:val="24"/>
              </w:rPr>
              <w:t>(на</w:t>
            </w:r>
            <w:r>
              <w:rPr>
                <w:spacing w:val="36"/>
                <w:sz w:val="24"/>
              </w:rPr>
              <w:t xml:space="preserve"> </w:t>
            </w:r>
            <w:r>
              <w:rPr>
                <w:sz w:val="24"/>
              </w:rPr>
              <w:t>что</w:t>
            </w:r>
            <w:r>
              <w:rPr>
                <w:spacing w:val="37"/>
                <w:sz w:val="24"/>
              </w:rPr>
              <w:t xml:space="preserve"> </w:t>
            </w:r>
            <w:r>
              <w:rPr>
                <w:sz w:val="24"/>
              </w:rPr>
              <w:t>похоже),</w:t>
            </w:r>
            <w:r>
              <w:rPr>
                <w:spacing w:val="40"/>
                <w:sz w:val="24"/>
              </w:rPr>
              <w:t xml:space="preserve"> </w:t>
            </w:r>
            <w:r>
              <w:rPr>
                <w:sz w:val="24"/>
              </w:rPr>
              <w:t>установление</w:t>
            </w:r>
            <w:r>
              <w:rPr>
                <w:spacing w:val="36"/>
                <w:sz w:val="24"/>
              </w:rPr>
              <w:t xml:space="preserve"> </w:t>
            </w:r>
            <w:r>
              <w:rPr>
                <w:sz w:val="24"/>
              </w:rPr>
              <w:t>сходства</w:t>
            </w:r>
            <w:r>
              <w:rPr>
                <w:spacing w:val="36"/>
                <w:sz w:val="24"/>
              </w:rPr>
              <w:t xml:space="preserve"> </w:t>
            </w:r>
            <w:r>
              <w:rPr>
                <w:sz w:val="24"/>
              </w:rPr>
              <w:t>и</w:t>
            </w:r>
          </w:p>
        </w:tc>
      </w:tr>
    </w:tbl>
    <w:p w:rsidR="00A07B7E" w:rsidRDefault="00A07B7E">
      <w:pPr>
        <w:spacing w:line="270" w:lineRule="atLeast"/>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8388"/>
        </w:trPr>
        <w:tc>
          <w:tcPr>
            <w:tcW w:w="10034" w:type="dxa"/>
          </w:tcPr>
          <w:p w:rsidR="00A07B7E" w:rsidRDefault="00A07B7E">
            <w:pPr>
              <w:pStyle w:val="TableParagraph"/>
              <w:ind w:right="104"/>
              <w:rPr>
                <w:sz w:val="24"/>
              </w:rPr>
            </w:pPr>
            <w:r>
              <w:rPr>
                <w:sz w:val="24"/>
              </w:rPr>
              <w:t>различия</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частей,</w:t>
            </w:r>
            <w:r>
              <w:rPr>
                <w:spacing w:val="1"/>
                <w:sz w:val="24"/>
              </w:rPr>
              <w:t xml:space="preserve"> </w:t>
            </w:r>
            <w:r>
              <w:rPr>
                <w:sz w:val="24"/>
              </w:rPr>
              <w:t>выделение</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единичного,</w:t>
            </w:r>
            <w:r>
              <w:rPr>
                <w:spacing w:val="1"/>
                <w:sz w:val="24"/>
              </w:rPr>
              <w:t xml:space="preserve"> </w:t>
            </w:r>
            <w:r>
              <w:rPr>
                <w:sz w:val="24"/>
              </w:rPr>
              <w:t>характерных</w:t>
            </w:r>
            <w:r>
              <w:rPr>
                <w:spacing w:val="1"/>
                <w:sz w:val="24"/>
              </w:rPr>
              <w:t xml:space="preserve"> </w:t>
            </w:r>
            <w:r>
              <w:rPr>
                <w:sz w:val="24"/>
              </w:rPr>
              <w:t>признаков,</w:t>
            </w:r>
            <w:r>
              <w:rPr>
                <w:spacing w:val="-1"/>
                <w:sz w:val="24"/>
              </w:rPr>
              <w:t xml:space="preserve"> </w:t>
            </w:r>
            <w:r>
              <w:rPr>
                <w:sz w:val="24"/>
              </w:rPr>
              <w:t>обобщение;</w:t>
            </w:r>
          </w:p>
          <w:p w:rsidR="00A07B7E" w:rsidRDefault="00A07B7E">
            <w:pPr>
              <w:pStyle w:val="TableParagraph"/>
              <w:numPr>
                <w:ilvl w:val="0"/>
                <w:numId w:val="104"/>
              </w:numPr>
              <w:tabs>
                <w:tab w:val="left" w:pos="829"/>
              </w:tabs>
              <w:spacing w:before="49"/>
              <w:ind w:right="104"/>
              <w:rPr>
                <w:sz w:val="24"/>
              </w:rPr>
            </w:pPr>
            <w:r>
              <w:rPr>
                <w:sz w:val="24"/>
              </w:rPr>
              <w:t>Формировать умение у детей передавать в изображении не только основные свойства</w:t>
            </w:r>
            <w:r>
              <w:rPr>
                <w:spacing w:val="1"/>
                <w:sz w:val="24"/>
              </w:rPr>
              <w:t xml:space="preserve"> </w:t>
            </w:r>
            <w:r>
              <w:rPr>
                <w:sz w:val="24"/>
              </w:rPr>
              <w:t>предметов (форма, величина, цвет), но и характерные детали, соотношение предметов и</w:t>
            </w:r>
            <w:r>
              <w:rPr>
                <w:spacing w:val="-57"/>
                <w:sz w:val="24"/>
              </w:rPr>
              <w:t xml:space="preserve"> </w:t>
            </w:r>
            <w:r>
              <w:rPr>
                <w:sz w:val="24"/>
              </w:rPr>
              <w:t>их</w:t>
            </w:r>
            <w:r>
              <w:rPr>
                <w:spacing w:val="1"/>
                <w:sz w:val="24"/>
              </w:rPr>
              <w:t xml:space="preserve"> </w:t>
            </w:r>
            <w:r>
              <w:rPr>
                <w:sz w:val="24"/>
              </w:rPr>
              <w:t>частей</w:t>
            </w:r>
            <w:r>
              <w:rPr>
                <w:spacing w:val="-1"/>
                <w:sz w:val="24"/>
              </w:rPr>
              <w:t xml:space="preserve"> </w:t>
            </w:r>
            <w:r>
              <w:rPr>
                <w:sz w:val="24"/>
              </w:rPr>
              <w:t>по</w:t>
            </w:r>
            <w:r>
              <w:rPr>
                <w:spacing w:val="-1"/>
                <w:sz w:val="24"/>
              </w:rPr>
              <w:t xml:space="preserve"> </w:t>
            </w:r>
            <w:r>
              <w:rPr>
                <w:sz w:val="24"/>
              </w:rPr>
              <w:t>величине, высоте,</w:t>
            </w:r>
            <w:r>
              <w:rPr>
                <w:spacing w:val="-1"/>
                <w:sz w:val="24"/>
              </w:rPr>
              <w:t xml:space="preserve"> </w:t>
            </w:r>
            <w:r>
              <w:rPr>
                <w:sz w:val="24"/>
              </w:rPr>
              <w:t>расположению</w:t>
            </w:r>
            <w:r>
              <w:rPr>
                <w:spacing w:val="-3"/>
                <w:sz w:val="24"/>
              </w:rPr>
              <w:t xml:space="preserve"> </w:t>
            </w:r>
            <w:r>
              <w:rPr>
                <w:sz w:val="24"/>
              </w:rPr>
              <w:t>относительно друг</w:t>
            </w:r>
            <w:r>
              <w:rPr>
                <w:spacing w:val="-2"/>
                <w:sz w:val="24"/>
              </w:rPr>
              <w:t xml:space="preserve"> </w:t>
            </w:r>
            <w:r>
              <w:rPr>
                <w:sz w:val="24"/>
              </w:rPr>
              <w:t>друга;</w:t>
            </w:r>
          </w:p>
          <w:p w:rsidR="00A07B7E" w:rsidRDefault="00A07B7E">
            <w:pPr>
              <w:pStyle w:val="TableParagraph"/>
              <w:numPr>
                <w:ilvl w:val="0"/>
                <w:numId w:val="104"/>
              </w:numPr>
              <w:tabs>
                <w:tab w:val="left" w:pos="829"/>
              </w:tabs>
              <w:spacing w:before="60"/>
              <w:ind w:right="103"/>
              <w:rPr>
                <w:sz w:val="24"/>
              </w:rPr>
            </w:pPr>
            <w:r>
              <w:rPr>
                <w:sz w:val="24"/>
              </w:rPr>
              <w:t>Совершенствовать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изобразительные</w:t>
            </w:r>
            <w:r>
              <w:rPr>
                <w:spacing w:val="1"/>
                <w:sz w:val="24"/>
              </w:rPr>
              <w:t xml:space="preserve"> </w:t>
            </w:r>
            <w:r>
              <w:rPr>
                <w:sz w:val="24"/>
              </w:rPr>
              <w:t>навыки</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формировать</w:t>
            </w:r>
            <w:r>
              <w:rPr>
                <w:spacing w:val="1"/>
                <w:sz w:val="24"/>
              </w:rPr>
              <w:t xml:space="preserve"> </w:t>
            </w:r>
            <w:r>
              <w:rPr>
                <w:sz w:val="24"/>
              </w:rPr>
              <w:t>художественно-творческие</w:t>
            </w:r>
            <w:r>
              <w:rPr>
                <w:spacing w:val="-2"/>
                <w:sz w:val="24"/>
              </w:rPr>
              <w:t xml:space="preserve"> </w:t>
            </w:r>
            <w:r>
              <w:rPr>
                <w:sz w:val="24"/>
              </w:rPr>
              <w:t>способности;</w:t>
            </w:r>
          </w:p>
          <w:p w:rsidR="00A07B7E" w:rsidRDefault="00A07B7E" w:rsidP="00752669">
            <w:pPr>
              <w:pStyle w:val="TableParagraph"/>
              <w:numPr>
                <w:ilvl w:val="0"/>
                <w:numId w:val="104"/>
              </w:numPr>
              <w:tabs>
                <w:tab w:val="left" w:pos="829"/>
              </w:tabs>
              <w:spacing w:before="60"/>
              <w:ind w:hanging="361"/>
              <w:rPr>
                <w:sz w:val="24"/>
              </w:rPr>
            </w:pPr>
            <w:r>
              <w:rPr>
                <w:sz w:val="24"/>
              </w:rPr>
              <w:t>Развивать</w:t>
            </w:r>
            <w:r>
              <w:rPr>
                <w:spacing w:val="1"/>
                <w:sz w:val="24"/>
              </w:rPr>
              <w:t xml:space="preserve"> </w:t>
            </w:r>
            <w:r>
              <w:rPr>
                <w:sz w:val="24"/>
              </w:rPr>
              <w:t>у</w:t>
            </w:r>
            <w:r>
              <w:rPr>
                <w:spacing w:val="-10"/>
                <w:sz w:val="24"/>
              </w:rPr>
              <w:t xml:space="preserve"> </w:t>
            </w:r>
            <w:r>
              <w:rPr>
                <w:sz w:val="24"/>
              </w:rPr>
              <w:t>детей</w:t>
            </w:r>
            <w:r>
              <w:rPr>
                <w:spacing w:val="-2"/>
                <w:sz w:val="24"/>
              </w:rPr>
              <w:t xml:space="preserve"> </w:t>
            </w:r>
            <w:r>
              <w:rPr>
                <w:sz w:val="24"/>
              </w:rPr>
              <w:t>чувство</w:t>
            </w:r>
            <w:r>
              <w:rPr>
                <w:spacing w:val="-3"/>
                <w:sz w:val="24"/>
              </w:rPr>
              <w:t xml:space="preserve"> </w:t>
            </w:r>
            <w:r>
              <w:rPr>
                <w:sz w:val="24"/>
              </w:rPr>
              <w:t>формы,</w:t>
            </w:r>
            <w:r>
              <w:rPr>
                <w:spacing w:val="-2"/>
                <w:sz w:val="24"/>
              </w:rPr>
              <w:t xml:space="preserve"> </w:t>
            </w:r>
            <w:r>
              <w:rPr>
                <w:sz w:val="24"/>
              </w:rPr>
              <w:t>цвета,</w:t>
            </w:r>
            <w:r>
              <w:rPr>
                <w:spacing w:val="-3"/>
                <w:sz w:val="24"/>
              </w:rPr>
              <w:t xml:space="preserve"> </w:t>
            </w:r>
            <w:r>
              <w:rPr>
                <w:sz w:val="24"/>
              </w:rPr>
              <w:t>пропорций;</w:t>
            </w:r>
          </w:p>
          <w:p w:rsidR="00A07B7E" w:rsidRDefault="00A07B7E">
            <w:pPr>
              <w:pStyle w:val="TableParagraph"/>
              <w:numPr>
                <w:ilvl w:val="0"/>
                <w:numId w:val="104"/>
              </w:numPr>
              <w:tabs>
                <w:tab w:val="left" w:pos="829"/>
              </w:tabs>
              <w:spacing w:before="60"/>
              <w:ind w:right="102"/>
              <w:rPr>
                <w:sz w:val="24"/>
              </w:rPr>
            </w:pPr>
            <w:r>
              <w:rPr>
                <w:sz w:val="24"/>
              </w:rPr>
              <w:t>Поддерживать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стремление</w:t>
            </w:r>
            <w:r>
              <w:rPr>
                <w:spacing w:val="1"/>
                <w:sz w:val="24"/>
              </w:rPr>
              <w:t xml:space="preserve"> </w:t>
            </w:r>
            <w:r>
              <w:rPr>
                <w:sz w:val="24"/>
              </w:rPr>
              <w:t>самостоятельно</w:t>
            </w:r>
            <w:r>
              <w:rPr>
                <w:spacing w:val="1"/>
                <w:sz w:val="24"/>
              </w:rPr>
              <w:t xml:space="preserve"> </w:t>
            </w:r>
            <w:r>
              <w:rPr>
                <w:sz w:val="24"/>
              </w:rPr>
              <w:t>сочетать</w:t>
            </w:r>
            <w:r>
              <w:rPr>
                <w:spacing w:val="1"/>
                <w:sz w:val="24"/>
              </w:rPr>
              <w:t xml:space="preserve"> </w:t>
            </w:r>
            <w:r>
              <w:rPr>
                <w:sz w:val="24"/>
              </w:rPr>
              <w:t>знакомые</w:t>
            </w:r>
            <w:r>
              <w:rPr>
                <w:spacing w:val="1"/>
                <w:sz w:val="24"/>
              </w:rPr>
              <w:t xml:space="preserve"> </w:t>
            </w:r>
            <w:r>
              <w:rPr>
                <w:sz w:val="24"/>
              </w:rPr>
              <w:t>техники,</w:t>
            </w:r>
            <w:r>
              <w:rPr>
                <w:spacing w:val="1"/>
                <w:sz w:val="24"/>
              </w:rPr>
              <w:t xml:space="preserve"> </w:t>
            </w:r>
            <w:r>
              <w:rPr>
                <w:sz w:val="24"/>
              </w:rPr>
              <w:t>помогать</w:t>
            </w:r>
            <w:r>
              <w:rPr>
                <w:spacing w:val="1"/>
                <w:sz w:val="24"/>
              </w:rPr>
              <w:t xml:space="preserve"> </w:t>
            </w:r>
            <w:r>
              <w:rPr>
                <w:sz w:val="24"/>
              </w:rPr>
              <w:t>осваивать</w:t>
            </w:r>
            <w:r>
              <w:rPr>
                <w:spacing w:val="1"/>
                <w:sz w:val="24"/>
              </w:rPr>
              <w:t xml:space="preserve"> </w:t>
            </w:r>
            <w:r>
              <w:rPr>
                <w:sz w:val="24"/>
              </w:rPr>
              <w:t>новые,</w:t>
            </w:r>
            <w:r>
              <w:rPr>
                <w:spacing w:val="1"/>
                <w:sz w:val="24"/>
              </w:rPr>
              <w:t xml:space="preserve"> </w:t>
            </w:r>
            <w:r>
              <w:rPr>
                <w:sz w:val="24"/>
              </w:rPr>
              <w:t>по</w:t>
            </w:r>
            <w:r>
              <w:rPr>
                <w:spacing w:val="1"/>
                <w:sz w:val="24"/>
              </w:rPr>
              <w:t xml:space="preserve"> </w:t>
            </w:r>
            <w:r>
              <w:rPr>
                <w:sz w:val="24"/>
              </w:rPr>
              <w:t>собственной инициативе объединять</w:t>
            </w:r>
            <w:r>
              <w:rPr>
                <w:spacing w:val="1"/>
                <w:sz w:val="24"/>
              </w:rPr>
              <w:t xml:space="preserve"> </w:t>
            </w:r>
            <w:r>
              <w:rPr>
                <w:sz w:val="24"/>
              </w:rPr>
              <w:t>разные способы</w:t>
            </w:r>
            <w:r>
              <w:rPr>
                <w:spacing w:val="1"/>
                <w:sz w:val="24"/>
              </w:rPr>
              <w:t xml:space="preserve"> </w:t>
            </w:r>
            <w:r>
              <w:rPr>
                <w:sz w:val="24"/>
              </w:rPr>
              <w:t>изображения;</w:t>
            </w:r>
          </w:p>
          <w:p w:rsidR="00A07B7E" w:rsidRDefault="00A07B7E">
            <w:pPr>
              <w:pStyle w:val="TableParagraph"/>
              <w:numPr>
                <w:ilvl w:val="0"/>
                <w:numId w:val="104"/>
              </w:numPr>
              <w:tabs>
                <w:tab w:val="left" w:pos="829"/>
              </w:tabs>
              <w:spacing w:before="60"/>
              <w:ind w:right="102"/>
              <w:rPr>
                <w:sz w:val="24"/>
              </w:rPr>
            </w:pPr>
            <w:r>
              <w:rPr>
                <w:sz w:val="24"/>
              </w:rPr>
              <w:t>Обогащать</w:t>
            </w:r>
            <w:r>
              <w:rPr>
                <w:spacing w:val="1"/>
                <w:sz w:val="24"/>
              </w:rPr>
              <w:t xml:space="preserve"> </w:t>
            </w:r>
            <w:r>
              <w:rPr>
                <w:sz w:val="24"/>
              </w:rPr>
              <w:t>содержание</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задачами</w:t>
            </w:r>
            <w:r>
              <w:rPr>
                <w:spacing w:val="1"/>
                <w:sz w:val="24"/>
              </w:rPr>
              <w:t xml:space="preserve"> </w:t>
            </w:r>
            <w:r>
              <w:rPr>
                <w:sz w:val="24"/>
              </w:rPr>
              <w:t>познавательного</w:t>
            </w:r>
            <w:r>
              <w:rPr>
                <w:spacing w:val="-4"/>
                <w:sz w:val="24"/>
              </w:rPr>
              <w:t xml:space="preserve"> </w:t>
            </w:r>
            <w:r>
              <w:rPr>
                <w:sz w:val="24"/>
              </w:rPr>
              <w:t>и социального развития детей;</w:t>
            </w:r>
          </w:p>
          <w:p w:rsidR="00A07B7E" w:rsidRDefault="00A07B7E">
            <w:pPr>
              <w:pStyle w:val="TableParagraph"/>
              <w:numPr>
                <w:ilvl w:val="0"/>
                <w:numId w:val="104"/>
              </w:numPr>
              <w:tabs>
                <w:tab w:val="left" w:pos="829"/>
              </w:tabs>
              <w:spacing w:before="60"/>
              <w:ind w:right="100"/>
              <w:rPr>
                <w:sz w:val="24"/>
              </w:rPr>
            </w:pPr>
            <w:r>
              <w:rPr>
                <w:sz w:val="24"/>
              </w:rPr>
              <w:t>Инициировать</w:t>
            </w:r>
            <w:r>
              <w:rPr>
                <w:spacing w:val="7"/>
                <w:sz w:val="24"/>
              </w:rPr>
              <w:t xml:space="preserve"> </w:t>
            </w:r>
            <w:r>
              <w:rPr>
                <w:sz w:val="24"/>
              </w:rPr>
              <w:t>выбор</w:t>
            </w:r>
            <w:r>
              <w:rPr>
                <w:spacing w:val="10"/>
                <w:sz w:val="24"/>
              </w:rPr>
              <w:t xml:space="preserve"> </w:t>
            </w:r>
            <w:r>
              <w:rPr>
                <w:sz w:val="24"/>
              </w:rPr>
              <w:t>сюжетов</w:t>
            </w:r>
            <w:r>
              <w:rPr>
                <w:spacing w:val="9"/>
                <w:sz w:val="24"/>
              </w:rPr>
              <w:t xml:space="preserve"> </w:t>
            </w:r>
            <w:r>
              <w:rPr>
                <w:sz w:val="24"/>
              </w:rPr>
              <w:t>о</w:t>
            </w:r>
            <w:r>
              <w:rPr>
                <w:spacing w:val="9"/>
                <w:sz w:val="24"/>
              </w:rPr>
              <w:t xml:space="preserve"> </w:t>
            </w:r>
            <w:r>
              <w:rPr>
                <w:sz w:val="24"/>
              </w:rPr>
              <w:t>семье,</w:t>
            </w:r>
            <w:r>
              <w:rPr>
                <w:spacing w:val="9"/>
                <w:sz w:val="24"/>
              </w:rPr>
              <w:t xml:space="preserve"> </w:t>
            </w:r>
            <w:r>
              <w:rPr>
                <w:sz w:val="24"/>
              </w:rPr>
              <w:t>жизни</w:t>
            </w:r>
            <w:r>
              <w:rPr>
                <w:spacing w:val="8"/>
                <w:sz w:val="24"/>
              </w:rPr>
              <w:t xml:space="preserve"> </w:t>
            </w:r>
            <w:r>
              <w:rPr>
                <w:sz w:val="24"/>
              </w:rPr>
              <w:t>в</w:t>
            </w:r>
            <w:r>
              <w:rPr>
                <w:spacing w:val="8"/>
                <w:sz w:val="24"/>
              </w:rPr>
              <w:t xml:space="preserve"> </w:t>
            </w:r>
            <w:r>
              <w:rPr>
                <w:sz w:val="24"/>
              </w:rPr>
              <w:t>ОУ,</w:t>
            </w:r>
            <w:r>
              <w:rPr>
                <w:spacing w:val="9"/>
                <w:sz w:val="24"/>
              </w:rPr>
              <w:t xml:space="preserve"> </w:t>
            </w:r>
            <w:r>
              <w:rPr>
                <w:sz w:val="24"/>
              </w:rPr>
              <w:t>а</w:t>
            </w:r>
            <w:r>
              <w:rPr>
                <w:spacing w:val="8"/>
                <w:sz w:val="24"/>
              </w:rPr>
              <w:t xml:space="preserve"> </w:t>
            </w:r>
            <w:r>
              <w:rPr>
                <w:sz w:val="24"/>
              </w:rPr>
              <w:t>также</w:t>
            </w:r>
            <w:r>
              <w:rPr>
                <w:spacing w:val="8"/>
                <w:sz w:val="24"/>
              </w:rPr>
              <w:t xml:space="preserve"> </w:t>
            </w:r>
            <w:r>
              <w:rPr>
                <w:sz w:val="24"/>
              </w:rPr>
              <w:t>о</w:t>
            </w:r>
            <w:r>
              <w:rPr>
                <w:spacing w:val="9"/>
                <w:sz w:val="24"/>
              </w:rPr>
              <w:t xml:space="preserve"> </w:t>
            </w:r>
            <w:r>
              <w:rPr>
                <w:sz w:val="24"/>
              </w:rPr>
              <w:t>бытовых,</w:t>
            </w:r>
            <w:r>
              <w:rPr>
                <w:spacing w:val="9"/>
                <w:sz w:val="24"/>
              </w:rPr>
              <w:t xml:space="preserve"> </w:t>
            </w:r>
            <w:r>
              <w:rPr>
                <w:sz w:val="24"/>
              </w:rPr>
              <w:t>общественных</w:t>
            </w:r>
            <w:r>
              <w:rPr>
                <w:spacing w:val="-58"/>
                <w:sz w:val="24"/>
              </w:rPr>
              <w:t xml:space="preserve"> </w:t>
            </w:r>
            <w:r>
              <w:rPr>
                <w:sz w:val="24"/>
              </w:rPr>
              <w:t>и</w:t>
            </w:r>
            <w:r>
              <w:rPr>
                <w:spacing w:val="1"/>
                <w:sz w:val="24"/>
              </w:rPr>
              <w:t xml:space="preserve"> </w:t>
            </w:r>
            <w:r>
              <w:rPr>
                <w:sz w:val="24"/>
              </w:rPr>
              <w:t>природных</w:t>
            </w:r>
            <w:r>
              <w:rPr>
                <w:spacing w:val="1"/>
                <w:sz w:val="24"/>
              </w:rPr>
              <w:t xml:space="preserve"> </w:t>
            </w:r>
            <w:r>
              <w:rPr>
                <w:sz w:val="24"/>
              </w:rPr>
              <w:t>явлениях</w:t>
            </w:r>
            <w:r>
              <w:rPr>
                <w:spacing w:val="1"/>
                <w:sz w:val="24"/>
              </w:rPr>
              <w:t xml:space="preserve"> </w:t>
            </w:r>
            <w:r>
              <w:rPr>
                <w:sz w:val="24"/>
              </w:rPr>
              <w:t>(воскресный</w:t>
            </w:r>
            <w:r>
              <w:rPr>
                <w:spacing w:val="1"/>
                <w:sz w:val="24"/>
              </w:rPr>
              <w:t xml:space="preserve"> </w:t>
            </w:r>
            <w:r>
              <w:rPr>
                <w:sz w:val="24"/>
              </w:rPr>
              <w:t>день</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группа</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профессии</w:t>
            </w:r>
            <w:r>
              <w:rPr>
                <w:spacing w:val="1"/>
                <w:sz w:val="24"/>
              </w:rPr>
              <w:t xml:space="preserve"> </w:t>
            </w:r>
            <w:r>
              <w:rPr>
                <w:sz w:val="24"/>
              </w:rPr>
              <w:t>близких взрослых, любимые праздники, средства связи в их атрибутном воплощении,</w:t>
            </w:r>
            <w:r>
              <w:rPr>
                <w:spacing w:val="1"/>
                <w:sz w:val="24"/>
              </w:rPr>
              <w:t xml:space="preserve"> </w:t>
            </w:r>
            <w:r>
              <w:rPr>
                <w:sz w:val="24"/>
              </w:rPr>
              <w:t>ферма,</w:t>
            </w:r>
            <w:r>
              <w:rPr>
                <w:spacing w:val="1"/>
                <w:sz w:val="24"/>
              </w:rPr>
              <w:t xml:space="preserve"> </w:t>
            </w:r>
            <w:r>
              <w:rPr>
                <w:sz w:val="24"/>
              </w:rPr>
              <w:t>зоопарк,</w:t>
            </w:r>
            <w:r>
              <w:rPr>
                <w:spacing w:val="1"/>
                <w:sz w:val="24"/>
              </w:rPr>
              <w:t xml:space="preserve"> </w:t>
            </w:r>
            <w:r>
              <w:rPr>
                <w:sz w:val="24"/>
              </w:rPr>
              <w:t>лес,</w:t>
            </w:r>
            <w:r>
              <w:rPr>
                <w:spacing w:val="1"/>
                <w:sz w:val="24"/>
              </w:rPr>
              <w:t xml:space="preserve"> </w:t>
            </w:r>
            <w:r>
              <w:rPr>
                <w:sz w:val="24"/>
              </w:rPr>
              <w:t>луг,</w:t>
            </w:r>
            <w:r>
              <w:rPr>
                <w:spacing w:val="1"/>
                <w:sz w:val="24"/>
              </w:rPr>
              <w:t xml:space="preserve"> </w:t>
            </w:r>
            <w:r>
              <w:rPr>
                <w:sz w:val="24"/>
              </w:rPr>
              <w:t>аквариум,</w:t>
            </w:r>
            <w:r>
              <w:rPr>
                <w:spacing w:val="1"/>
                <w:sz w:val="24"/>
              </w:rPr>
              <w:t xml:space="preserve"> </w:t>
            </w:r>
            <w:r>
              <w:rPr>
                <w:sz w:val="24"/>
              </w:rPr>
              <w:t>герои</w:t>
            </w:r>
            <w:r>
              <w:rPr>
                <w:spacing w:val="1"/>
                <w:sz w:val="24"/>
              </w:rPr>
              <w:t xml:space="preserve"> </w:t>
            </w:r>
            <w:r>
              <w:rPr>
                <w:sz w:val="24"/>
              </w:rPr>
              <w:t>и</w:t>
            </w:r>
            <w:r>
              <w:rPr>
                <w:spacing w:val="1"/>
                <w:sz w:val="24"/>
              </w:rPr>
              <w:t xml:space="preserve"> </w:t>
            </w:r>
            <w:r>
              <w:rPr>
                <w:sz w:val="24"/>
              </w:rPr>
              <w:t>эпизоды</w:t>
            </w:r>
            <w:r>
              <w:rPr>
                <w:spacing w:val="1"/>
                <w:sz w:val="24"/>
              </w:rPr>
              <w:t xml:space="preserve"> </w:t>
            </w:r>
            <w:r>
              <w:rPr>
                <w:sz w:val="24"/>
              </w:rPr>
              <w:t>из</w:t>
            </w:r>
            <w:r>
              <w:rPr>
                <w:spacing w:val="1"/>
                <w:sz w:val="24"/>
              </w:rPr>
              <w:t xml:space="preserve"> </w:t>
            </w:r>
            <w:r>
              <w:rPr>
                <w:sz w:val="24"/>
              </w:rPr>
              <w:t>любимых</w:t>
            </w:r>
            <w:r>
              <w:rPr>
                <w:spacing w:val="1"/>
                <w:sz w:val="24"/>
              </w:rPr>
              <w:t xml:space="preserve"> </w:t>
            </w:r>
            <w:r>
              <w:rPr>
                <w:sz w:val="24"/>
              </w:rPr>
              <w:t>сказок</w:t>
            </w:r>
            <w:r>
              <w:rPr>
                <w:spacing w:val="1"/>
                <w:sz w:val="24"/>
              </w:rPr>
              <w:t xml:space="preserve"> </w:t>
            </w:r>
            <w:r>
              <w:rPr>
                <w:sz w:val="24"/>
              </w:rPr>
              <w:t>и</w:t>
            </w:r>
            <w:r>
              <w:rPr>
                <w:spacing w:val="1"/>
                <w:sz w:val="24"/>
              </w:rPr>
              <w:t xml:space="preserve"> </w:t>
            </w:r>
            <w:r>
              <w:rPr>
                <w:sz w:val="24"/>
              </w:rPr>
              <w:t>мультфильмов);</w:t>
            </w:r>
          </w:p>
          <w:p w:rsidR="00A07B7E" w:rsidRDefault="00A07B7E">
            <w:pPr>
              <w:pStyle w:val="TableParagraph"/>
              <w:numPr>
                <w:ilvl w:val="0"/>
                <w:numId w:val="104"/>
              </w:numPr>
              <w:tabs>
                <w:tab w:val="left" w:pos="829"/>
              </w:tabs>
              <w:spacing w:before="61"/>
              <w:ind w:right="99"/>
              <w:rPr>
                <w:sz w:val="24"/>
              </w:rPr>
            </w:pPr>
            <w:r>
              <w:rPr>
                <w:sz w:val="24"/>
              </w:rPr>
              <w:t>Продолжать</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народным</w:t>
            </w:r>
            <w:r>
              <w:rPr>
                <w:spacing w:val="1"/>
                <w:sz w:val="24"/>
              </w:rPr>
              <w:t xml:space="preserve"> </w:t>
            </w:r>
            <w:r>
              <w:rPr>
                <w:sz w:val="24"/>
              </w:rPr>
              <w:t>декоративно-прикладным</w:t>
            </w:r>
            <w:r>
              <w:rPr>
                <w:spacing w:val="1"/>
                <w:sz w:val="24"/>
              </w:rPr>
              <w:t xml:space="preserve"> </w:t>
            </w:r>
            <w:r>
              <w:rPr>
                <w:sz w:val="24"/>
              </w:rPr>
              <w:t>искусством</w:t>
            </w:r>
            <w:r>
              <w:rPr>
                <w:spacing w:val="1"/>
                <w:sz w:val="24"/>
              </w:rPr>
              <w:t xml:space="preserve"> </w:t>
            </w:r>
            <w:r>
              <w:rPr>
                <w:sz w:val="24"/>
              </w:rPr>
              <w:t>(Городецкая роспись, Полховско-майданская роспись, Гжельская роспись), 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народных</w:t>
            </w:r>
            <w:r>
              <w:rPr>
                <w:spacing w:val="1"/>
                <w:sz w:val="24"/>
              </w:rPr>
              <w:t xml:space="preserve"> </w:t>
            </w:r>
            <w:r>
              <w:rPr>
                <w:sz w:val="24"/>
              </w:rPr>
              <w:t>игрушках</w:t>
            </w:r>
            <w:r>
              <w:rPr>
                <w:spacing w:val="1"/>
                <w:sz w:val="24"/>
              </w:rPr>
              <w:t xml:space="preserve"> </w:t>
            </w:r>
            <w:r>
              <w:rPr>
                <w:sz w:val="24"/>
              </w:rPr>
              <w:t>(городецкая</w:t>
            </w:r>
            <w:r>
              <w:rPr>
                <w:spacing w:val="1"/>
                <w:sz w:val="24"/>
              </w:rPr>
              <w:t xml:space="preserve"> </w:t>
            </w:r>
            <w:r>
              <w:rPr>
                <w:sz w:val="24"/>
              </w:rPr>
              <w:t>игрушка,</w:t>
            </w:r>
            <w:r>
              <w:rPr>
                <w:spacing w:val="1"/>
                <w:sz w:val="24"/>
              </w:rPr>
              <w:t xml:space="preserve"> </w:t>
            </w:r>
            <w:r>
              <w:rPr>
                <w:sz w:val="24"/>
              </w:rPr>
              <w:t>богородская</w:t>
            </w:r>
            <w:r>
              <w:rPr>
                <w:spacing w:val="1"/>
                <w:sz w:val="24"/>
              </w:rPr>
              <w:t xml:space="preserve"> </w:t>
            </w:r>
            <w:r>
              <w:rPr>
                <w:sz w:val="24"/>
              </w:rPr>
              <w:t>игрушка,</w:t>
            </w:r>
            <w:r>
              <w:rPr>
                <w:spacing w:val="1"/>
                <w:sz w:val="24"/>
              </w:rPr>
              <w:t xml:space="preserve"> </w:t>
            </w:r>
            <w:r>
              <w:rPr>
                <w:sz w:val="24"/>
              </w:rPr>
              <w:t>матрешка,</w:t>
            </w:r>
            <w:r>
              <w:rPr>
                <w:spacing w:val="-1"/>
                <w:sz w:val="24"/>
              </w:rPr>
              <w:t xml:space="preserve"> </w:t>
            </w:r>
            <w:r>
              <w:rPr>
                <w:sz w:val="24"/>
              </w:rPr>
              <w:t>бирюльки);</w:t>
            </w:r>
          </w:p>
          <w:p w:rsidR="00A07B7E" w:rsidRDefault="00A07B7E" w:rsidP="00752669">
            <w:pPr>
              <w:pStyle w:val="TableParagraph"/>
              <w:numPr>
                <w:ilvl w:val="0"/>
                <w:numId w:val="104"/>
              </w:numPr>
              <w:tabs>
                <w:tab w:val="left" w:pos="829"/>
              </w:tabs>
              <w:spacing w:before="60"/>
              <w:ind w:hanging="361"/>
              <w:rPr>
                <w:sz w:val="24"/>
              </w:rPr>
            </w:pPr>
            <w:r>
              <w:rPr>
                <w:sz w:val="24"/>
              </w:rPr>
              <w:t>Развивать</w:t>
            </w:r>
            <w:r>
              <w:rPr>
                <w:spacing w:val="-3"/>
                <w:sz w:val="24"/>
              </w:rPr>
              <w:t xml:space="preserve"> </w:t>
            </w:r>
            <w:r>
              <w:rPr>
                <w:sz w:val="24"/>
              </w:rPr>
              <w:t>декоративное</w:t>
            </w:r>
            <w:r>
              <w:rPr>
                <w:spacing w:val="-4"/>
                <w:sz w:val="24"/>
              </w:rPr>
              <w:t xml:space="preserve"> </w:t>
            </w:r>
            <w:r>
              <w:rPr>
                <w:sz w:val="24"/>
              </w:rPr>
              <w:t>творчество</w:t>
            </w:r>
            <w:r>
              <w:rPr>
                <w:spacing w:val="-4"/>
                <w:sz w:val="24"/>
              </w:rPr>
              <w:t xml:space="preserve"> </w:t>
            </w:r>
            <w:r>
              <w:rPr>
                <w:sz w:val="24"/>
              </w:rPr>
              <w:t>детей</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коллективное);</w:t>
            </w:r>
          </w:p>
          <w:p w:rsidR="00A07B7E" w:rsidRDefault="00A07B7E">
            <w:pPr>
              <w:pStyle w:val="TableParagraph"/>
              <w:numPr>
                <w:ilvl w:val="0"/>
                <w:numId w:val="104"/>
              </w:numPr>
              <w:tabs>
                <w:tab w:val="left" w:pos="829"/>
              </w:tabs>
              <w:spacing w:before="60"/>
              <w:ind w:right="96"/>
              <w:rPr>
                <w:sz w:val="24"/>
              </w:rPr>
            </w:pPr>
            <w:r>
              <w:rPr>
                <w:sz w:val="24"/>
              </w:rPr>
              <w:t>Поощрять детей воплощать в художественной форме свои представления, переживания,</w:t>
            </w:r>
            <w:r>
              <w:rPr>
                <w:spacing w:val="-57"/>
                <w:sz w:val="24"/>
              </w:rPr>
              <w:t xml:space="preserve"> </w:t>
            </w:r>
            <w:r>
              <w:rPr>
                <w:sz w:val="24"/>
              </w:rPr>
              <w:t>чувства,</w:t>
            </w:r>
            <w:r>
              <w:rPr>
                <w:spacing w:val="1"/>
                <w:sz w:val="24"/>
              </w:rPr>
              <w:t xml:space="preserve"> </w:t>
            </w:r>
            <w:r>
              <w:rPr>
                <w:sz w:val="24"/>
              </w:rPr>
              <w:t>мысли; поддерживать</w:t>
            </w:r>
            <w:r>
              <w:rPr>
                <w:spacing w:val="-1"/>
                <w:sz w:val="24"/>
              </w:rPr>
              <w:t xml:space="preserve"> </w:t>
            </w:r>
            <w:r>
              <w:rPr>
                <w:sz w:val="24"/>
              </w:rPr>
              <w:t>личностное</w:t>
            </w:r>
            <w:r>
              <w:rPr>
                <w:spacing w:val="-1"/>
                <w:sz w:val="24"/>
              </w:rPr>
              <w:t xml:space="preserve"> </w:t>
            </w:r>
            <w:r>
              <w:rPr>
                <w:sz w:val="24"/>
              </w:rPr>
              <w:t>творческое</w:t>
            </w:r>
            <w:r>
              <w:rPr>
                <w:spacing w:val="-1"/>
                <w:sz w:val="24"/>
              </w:rPr>
              <w:t xml:space="preserve"> </w:t>
            </w:r>
            <w:r>
              <w:rPr>
                <w:sz w:val="24"/>
              </w:rPr>
              <w:t>начало;</w:t>
            </w:r>
          </w:p>
          <w:p w:rsidR="00A07B7E" w:rsidRDefault="00A07B7E">
            <w:pPr>
              <w:pStyle w:val="TableParagraph"/>
              <w:numPr>
                <w:ilvl w:val="0"/>
                <w:numId w:val="104"/>
              </w:numPr>
              <w:tabs>
                <w:tab w:val="left" w:pos="829"/>
              </w:tabs>
              <w:spacing w:before="60"/>
              <w:ind w:right="106"/>
              <w:rPr>
                <w:sz w:val="24"/>
              </w:rPr>
            </w:pP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организовывать</w:t>
            </w:r>
            <w:r>
              <w:rPr>
                <w:spacing w:val="1"/>
                <w:sz w:val="24"/>
              </w:rPr>
              <w:t xml:space="preserve"> </w:t>
            </w:r>
            <w:r>
              <w:rPr>
                <w:sz w:val="24"/>
              </w:rPr>
              <w:t>свое</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готовить</w:t>
            </w:r>
            <w:r>
              <w:rPr>
                <w:spacing w:val="1"/>
                <w:sz w:val="24"/>
              </w:rPr>
              <w:t xml:space="preserve"> </w:t>
            </w:r>
            <w:r>
              <w:rPr>
                <w:sz w:val="24"/>
              </w:rPr>
              <w:t>все</w:t>
            </w:r>
            <w:r>
              <w:rPr>
                <w:spacing w:val="1"/>
                <w:sz w:val="24"/>
              </w:rPr>
              <w:t xml:space="preserve"> </w:t>
            </w:r>
            <w:r>
              <w:rPr>
                <w:sz w:val="24"/>
              </w:rPr>
              <w:t>необходимое</w:t>
            </w:r>
            <w:r>
              <w:rPr>
                <w:spacing w:val="1"/>
                <w:sz w:val="24"/>
              </w:rPr>
              <w:t xml:space="preserve"> </w:t>
            </w:r>
            <w:r>
              <w:rPr>
                <w:sz w:val="24"/>
              </w:rPr>
              <w:t>для</w:t>
            </w:r>
            <w:r>
              <w:rPr>
                <w:spacing w:val="1"/>
                <w:sz w:val="24"/>
              </w:rPr>
              <w:t xml:space="preserve"> </w:t>
            </w:r>
            <w:r>
              <w:rPr>
                <w:sz w:val="24"/>
              </w:rPr>
              <w:t>занятий;</w:t>
            </w:r>
            <w:r>
              <w:rPr>
                <w:spacing w:val="1"/>
                <w:sz w:val="24"/>
              </w:rPr>
              <w:t xml:space="preserve"> </w:t>
            </w:r>
            <w:r>
              <w:rPr>
                <w:sz w:val="24"/>
              </w:rPr>
              <w:t>работать</w:t>
            </w:r>
            <w:r>
              <w:rPr>
                <w:spacing w:val="1"/>
                <w:sz w:val="24"/>
              </w:rPr>
              <w:t xml:space="preserve"> </w:t>
            </w:r>
            <w:r>
              <w:rPr>
                <w:sz w:val="24"/>
              </w:rPr>
              <w:t>аккуратно,</w:t>
            </w:r>
            <w:r>
              <w:rPr>
                <w:spacing w:val="1"/>
                <w:sz w:val="24"/>
              </w:rPr>
              <w:t xml:space="preserve"> </w:t>
            </w:r>
            <w:r>
              <w:rPr>
                <w:sz w:val="24"/>
              </w:rPr>
              <w:t>экономно</w:t>
            </w:r>
            <w:r>
              <w:rPr>
                <w:spacing w:val="1"/>
                <w:sz w:val="24"/>
              </w:rPr>
              <w:t xml:space="preserve"> </w:t>
            </w:r>
            <w:r>
              <w:rPr>
                <w:sz w:val="24"/>
              </w:rPr>
              <w:t>расходовать</w:t>
            </w:r>
            <w:r>
              <w:rPr>
                <w:spacing w:val="1"/>
                <w:sz w:val="24"/>
              </w:rPr>
              <w:t xml:space="preserve"> </w:t>
            </w:r>
            <w:r>
              <w:rPr>
                <w:sz w:val="24"/>
              </w:rPr>
              <w:t>материалы,</w:t>
            </w:r>
            <w:r>
              <w:rPr>
                <w:spacing w:val="1"/>
                <w:sz w:val="24"/>
              </w:rPr>
              <w:t xml:space="preserve"> </w:t>
            </w:r>
            <w:r>
              <w:rPr>
                <w:sz w:val="24"/>
              </w:rPr>
              <w:t>сохранять</w:t>
            </w:r>
            <w:r>
              <w:rPr>
                <w:spacing w:val="-2"/>
                <w:sz w:val="24"/>
              </w:rPr>
              <w:t xml:space="preserve"> </w:t>
            </w:r>
            <w:r>
              <w:rPr>
                <w:sz w:val="24"/>
              </w:rPr>
              <w:t>рабочее</w:t>
            </w:r>
            <w:r>
              <w:rPr>
                <w:spacing w:val="-2"/>
                <w:sz w:val="24"/>
              </w:rPr>
              <w:t xml:space="preserve"> </w:t>
            </w:r>
            <w:r>
              <w:rPr>
                <w:sz w:val="24"/>
              </w:rPr>
              <w:t>место</w:t>
            </w:r>
            <w:r>
              <w:rPr>
                <w:spacing w:val="-1"/>
                <w:sz w:val="24"/>
              </w:rPr>
              <w:t xml:space="preserve"> </w:t>
            </w:r>
            <w:r>
              <w:rPr>
                <w:sz w:val="24"/>
              </w:rPr>
              <w:t>в</w:t>
            </w:r>
            <w:r>
              <w:rPr>
                <w:spacing w:val="-2"/>
                <w:sz w:val="24"/>
              </w:rPr>
              <w:t xml:space="preserve"> </w:t>
            </w:r>
            <w:r>
              <w:rPr>
                <w:sz w:val="24"/>
              </w:rPr>
              <w:t>чистоте,</w:t>
            </w:r>
            <w:r>
              <w:rPr>
                <w:spacing w:val="-1"/>
                <w:sz w:val="24"/>
              </w:rPr>
              <w:t xml:space="preserve"> </w:t>
            </w:r>
            <w:r>
              <w:rPr>
                <w:sz w:val="24"/>
              </w:rPr>
              <w:t>по</w:t>
            </w:r>
            <w:r>
              <w:rPr>
                <w:spacing w:val="-1"/>
                <w:sz w:val="24"/>
              </w:rPr>
              <w:t xml:space="preserve"> </w:t>
            </w:r>
            <w:r>
              <w:rPr>
                <w:sz w:val="24"/>
              </w:rPr>
              <w:t>окончании</w:t>
            </w:r>
            <w:r>
              <w:rPr>
                <w:spacing w:val="-1"/>
                <w:sz w:val="24"/>
              </w:rPr>
              <w:t xml:space="preserve"> </w:t>
            </w:r>
            <w:r>
              <w:rPr>
                <w:sz w:val="24"/>
              </w:rPr>
              <w:t>работы</w:t>
            </w:r>
            <w:r>
              <w:rPr>
                <w:spacing w:val="-1"/>
                <w:sz w:val="24"/>
              </w:rPr>
              <w:t xml:space="preserve"> </w:t>
            </w:r>
            <w:r>
              <w:rPr>
                <w:sz w:val="24"/>
              </w:rPr>
              <w:t>приводить</w:t>
            </w:r>
            <w:r>
              <w:rPr>
                <w:spacing w:val="-1"/>
                <w:sz w:val="24"/>
              </w:rPr>
              <w:t xml:space="preserve"> </w:t>
            </w:r>
            <w:r>
              <w:rPr>
                <w:sz w:val="24"/>
              </w:rPr>
              <w:t>его</w:t>
            </w:r>
            <w:r>
              <w:rPr>
                <w:spacing w:val="-2"/>
                <w:sz w:val="24"/>
              </w:rPr>
              <w:t xml:space="preserve"> </w:t>
            </w:r>
            <w:r>
              <w:rPr>
                <w:sz w:val="24"/>
              </w:rPr>
              <w:t>в</w:t>
            </w:r>
            <w:r>
              <w:rPr>
                <w:spacing w:val="-2"/>
                <w:sz w:val="24"/>
              </w:rPr>
              <w:t xml:space="preserve"> </w:t>
            </w:r>
            <w:r>
              <w:rPr>
                <w:sz w:val="24"/>
              </w:rPr>
              <w:t>порядок;</w:t>
            </w:r>
          </w:p>
        </w:tc>
      </w:tr>
      <w:tr w:rsidR="00A07B7E">
        <w:trPr>
          <w:trHeight w:val="335"/>
        </w:trPr>
        <w:tc>
          <w:tcPr>
            <w:tcW w:w="10034" w:type="dxa"/>
          </w:tcPr>
          <w:p w:rsidR="00A07B7E" w:rsidRDefault="00A07B7E">
            <w:pPr>
              <w:pStyle w:val="TableParagraph"/>
              <w:spacing w:line="269" w:lineRule="exact"/>
              <w:ind w:left="150" w:right="140"/>
              <w:jc w:val="center"/>
              <w:rPr>
                <w:b/>
                <w:i/>
                <w:sz w:val="24"/>
              </w:rPr>
            </w:pPr>
            <w:r>
              <w:rPr>
                <w:b/>
                <w:i/>
                <w:sz w:val="24"/>
              </w:rPr>
              <w:t>Конструктивная</w:t>
            </w:r>
            <w:r>
              <w:rPr>
                <w:b/>
                <w:i/>
                <w:spacing w:val="-6"/>
                <w:sz w:val="24"/>
              </w:rPr>
              <w:t xml:space="preserve"> </w:t>
            </w:r>
            <w:r>
              <w:rPr>
                <w:b/>
                <w:i/>
                <w:sz w:val="24"/>
              </w:rPr>
              <w:t>деятельность:</w:t>
            </w:r>
          </w:p>
        </w:tc>
      </w:tr>
      <w:tr w:rsidR="00A07B7E">
        <w:trPr>
          <w:trHeight w:val="1223"/>
        </w:trPr>
        <w:tc>
          <w:tcPr>
            <w:tcW w:w="10034" w:type="dxa"/>
          </w:tcPr>
          <w:p w:rsidR="00A07B7E" w:rsidRDefault="00A07B7E">
            <w:pPr>
              <w:pStyle w:val="TableParagraph"/>
              <w:numPr>
                <w:ilvl w:val="0"/>
                <w:numId w:val="103"/>
              </w:numPr>
              <w:tabs>
                <w:tab w:val="left" w:pos="829"/>
              </w:tabs>
              <w:ind w:right="102"/>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устанавливать</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создаваемыми</w:t>
            </w:r>
            <w:r>
              <w:rPr>
                <w:spacing w:val="1"/>
                <w:sz w:val="24"/>
              </w:rPr>
              <w:t xml:space="preserve"> </w:t>
            </w:r>
            <w:r>
              <w:rPr>
                <w:sz w:val="24"/>
              </w:rPr>
              <w:t>постройками</w:t>
            </w:r>
            <w:r>
              <w:rPr>
                <w:spacing w:val="1"/>
                <w:sz w:val="24"/>
              </w:rPr>
              <w:t xml:space="preserve"> </w:t>
            </w:r>
            <w:r>
              <w:rPr>
                <w:sz w:val="24"/>
              </w:rPr>
              <w:t>и</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они</w:t>
            </w:r>
            <w:r>
              <w:rPr>
                <w:spacing w:val="1"/>
                <w:sz w:val="24"/>
              </w:rPr>
              <w:t xml:space="preserve"> </w:t>
            </w:r>
            <w:r>
              <w:rPr>
                <w:sz w:val="24"/>
              </w:rPr>
              <w:t>видят</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жизни;</w:t>
            </w:r>
            <w:r>
              <w:rPr>
                <w:spacing w:val="1"/>
                <w:sz w:val="24"/>
              </w:rPr>
              <w:t xml:space="preserve"> </w:t>
            </w:r>
            <w:r>
              <w:rPr>
                <w:sz w:val="24"/>
              </w:rPr>
              <w:t>создавать</w:t>
            </w:r>
            <w:r>
              <w:rPr>
                <w:spacing w:val="1"/>
                <w:sz w:val="24"/>
              </w:rPr>
              <w:t xml:space="preserve"> </w:t>
            </w:r>
            <w:r>
              <w:rPr>
                <w:sz w:val="24"/>
              </w:rPr>
              <w:t>разнообразные</w:t>
            </w:r>
            <w:r>
              <w:rPr>
                <w:spacing w:val="-57"/>
                <w:sz w:val="24"/>
              </w:rPr>
              <w:t xml:space="preserve"> </w:t>
            </w:r>
            <w:r>
              <w:rPr>
                <w:sz w:val="24"/>
              </w:rPr>
              <w:t>постройки</w:t>
            </w:r>
            <w:r>
              <w:rPr>
                <w:spacing w:val="-1"/>
                <w:sz w:val="24"/>
              </w:rPr>
              <w:t xml:space="preserve"> </w:t>
            </w:r>
            <w:r>
              <w:rPr>
                <w:sz w:val="24"/>
              </w:rPr>
              <w:t>и</w:t>
            </w:r>
            <w:r>
              <w:rPr>
                <w:spacing w:val="-1"/>
                <w:sz w:val="24"/>
              </w:rPr>
              <w:t xml:space="preserve"> </w:t>
            </w:r>
            <w:r>
              <w:rPr>
                <w:sz w:val="24"/>
              </w:rPr>
              <w:t>конструкции;</w:t>
            </w:r>
          </w:p>
          <w:p w:rsidR="00A07B7E" w:rsidRDefault="00A07B7E" w:rsidP="00752669">
            <w:pPr>
              <w:pStyle w:val="TableParagraph"/>
              <w:numPr>
                <w:ilvl w:val="0"/>
                <w:numId w:val="103"/>
              </w:numPr>
              <w:tabs>
                <w:tab w:val="left" w:pos="829"/>
              </w:tabs>
              <w:spacing w:before="48"/>
              <w:ind w:hanging="361"/>
              <w:rPr>
                <w:sz w:val="24"/>
              </w:rPr>
            </w:pPr>
            <w:r>
              <w:rPr>
                <w:sz w:val="24"/>
              </w:rPr>
              <w:t>Поощрять</w:t>
            </w:r>
            <w:r>
              <w:rPr>
                <w:spacing w:val="-1"/>
                <w:sz w:val="24"/>
              </w:rPr>
              <w:t xml:space="preserve"> </w:t>
            </w:r>
            <w:r>
              <w:rPr>
                <w:sz w:val="24"/>
              </w:rPr>
              <w:t>у</w:t>
            </w:r>
            <w:r>
              <w:rPr>
                <w:spacing w:val="-9"/>
                <w:sz w:val="24"/>
              </w:rPr>
              <w:t xml:space="preserve"> </w:t>
            </w:r>
            <w:r>
              <w:rPr>
                <w:sz w:val="24"/>
              </w:rPr>
              <w:t>детей</w:t>
            </w:r>
            <w:r>
              <w:rPr>
                <w:spacing w:val="-3"/>
                <w:sz w:val="24"/>
              </w:rPr>
              <w:t xml:space="preserve"> </w:t>
            </w:r>
            <w:r>
              <w:rPr>
                <w:sz w:val="24"/>
              </w:rPr>
              <w:t>самостоятельность,</w:t>
            </w:r>
            <w:r>
              <w:rPr>
                <w:spacing w:val="-4"/>
                <w:sz w:val="24"/>
              </w:rPr>
              <w:t xml:space="preserve"> </w:t>
            </w:r>
            <w:r>
              <w:rPr>
                <w:sz w:val="24"/>
              </w:rPr>
              <w:t>творчество,</w:t>
            </w:r>
            <w:r>
              <w:rPr>
                <w:spacing w:val="-4"/>
                <w:sz w:val="24"/>
              </w:rPr>
              <w:t xml:space="preserve"> </w:t>
            </w:r>
            <w:r>
              <w:rPr>
                <w:sz w:val="24"/>
              </w:rPr>
              <w:t>инициативу,</w:t>
            </w:r>
            <w:r>
              <w:rPr>
                <w:spacing w:val="-4"/>
                <w:sz w:val="24"/>
              </w:rPr>
              <w:t xml:space="preserve"> </w:t>
            </w:r>
            <w:r>
              <w:rPr>
                <w:sz w:val="24"/>
              </w:rPr>
              <w:t>дружелюбие;</w:t>
            </w:r>
          </w:p>
        </w:tc>
      </w:tr>
      <w:tr w:rsidR="00A07B7E">
        <w:trPr>
          <w:trHeight w:val="335"/>
        </w:trPr>
        <w:tc>
          <w:tcPr>
            <w:tcW w:w="10034" w:type="dxa"/>
          </w:tcPr>
          <w:p w:rsidR="00A07B7E" w:rsidRDefault="00A07B7E">
            <w:pPr>
              <w:pStyle w:val="TableParagraph"/>
              <w:spacing w:line="269" w:lineRule="exact"/>
              <w:ind w:left="150" w:right="145"/>
              <w:jc w:val="center"/>
              <w:rPr>
                <w:b/>
                <w:i/>
                <w:sz w:val="24"/>
              </w:rPr>
            </w:pPr>
            <w:r>
              <w:rPr>
                <w:b/>
                <w:i/>
                <w:sz w:val="24"/>
              </w:rPr>
              <w:t>Музыкальная</w:t>
            </w:r>
            <w:r>
              <w:rPr>
                <w:b/>
                <w:i/>
                <w:spacing w:val="-5"/>
                <w:sz w:val="24"/>
              </w:rPr>
              <w:t xml:space="preserve"> </w:t>
            </w:r>
            <w:r>
              <w:rPr>
                <w:b/>
                <w:i/>
                <w:sz w:val="24"/>
              </w:rPr>
              <w:t>деятельность:</w:t>
            </w:r>
          </w:p>
        </w:tc>
      </w:tr>
      <w:tr w:rsidR="00A07B7E">
        <w:trPr>
          <w:trHeight w:val="3612"/>
        </w:trPr>
        <w:tc>
          <w:tcPr>
            <w:tcW w:w="10034" w:type="dxa"/>
          </w:tcPr>
          <w:p w:rsidR="00A07B7E" w:rsidRDefault="00A07B7E">
            <w:pPr>
              <w:pStyle w:val="TableParagraph"/>
              <w:numPr>
                <w:ilvl w:val="0"/>
                <w:numId w:val="102"/>
              </w:numPr>
              <w:tabs>
                <w:tab w:val="left" w:pos="829"/>
              </w:tabs>
              <w:ind w:right="104"/>
              <w:rPr>
                <w:sz w:val="24"/>
              </w:rPr>
            </w:pPr>
            <w:r>
              <w:rPr>
                <w:sz w:val="24"/>
              </w:rPr>
              <w:t>Продолжать формировать у детей эстетическое восприятие музыки, умение различать</w:t>
            </w:r>
            <w:r>
              <w:rPr>
                <w:spacing w:val="1"/>
                <w:sz w:val="24"/>
              </w:rPr>
              <w:t xml:space="preserve"> </w:t>
            </w:r>
            <w:r>
              <w:rPr>
                <w:sz w:val="24"/>
              </w:rPr>
              <w:t>жанры</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(песня, танец,</w:t>
            </w:r>
            <w:r>
              <w:rPr>
                <w:spacing w:val="-1"/>
                <w:sz w:val="24"/>
              </w:rPr>
              <w:t xml:space="preserve"> </w:t>
            </w:r>
            <w:r>
              <w:rPr>
                <w:sz w:val="24"/>
              </w:rPr>
              <w:t>марш);</w:t>
            </w:r>
          </w:p>
          <w:p w:rsidR="00A07B7E" w:rsidRDefault="00A07B7E">
            <w:pPr>
              <w:pStyle w:val="TableParagraph"/>
              <w:numPr>
                <w:ilvl w:val="0"/>
                <w:numId w:val="102"/>
              </w:numPr>
              <w:tabs>
                <w:tab w:val="left" w:pos="829"/>
              </w:tabs>
              <w:spacing w:before="48"/>
              <w:ind w:right="106"/>
              <w:rPr>
                <w:sz w:val="24"/>
              </w:rPr>
            </w:pPr>
            <w:r>
              <w:rPr>
                <w:sz w:val="24"/>
              </w:rPr>
              <w:t>Развивать у детей музыкальную память, умение различать на слух звуки по высоте,</w:t>
            </w:r>
            <w:r>
              <w:rPr>
                <w:spacing w:val="1"/>
                <w:sz w:val="24"/>
              </w:rPr>
              <w:t xml:space="preserve"> </w:t>
            </w:r>
            <w:r>
              <w:rPr>
                <w:sz w:val="24"/>
              </w:rPr>
              <w:t>музыкальные</w:t>
            </w:r>
            <w:r>
              <w:rPr>
                <w:spacing w:val="-3"/>
                <w:sz w:val="24"/>
              </w:rPr>
              <w:t xml:space="preserve"> </w:t>
            </w:r>
            <w:r>
              <w:rPr>
                <w:sz w:val="24"/>
              </w:rPr>
              <w:t>инструменты;</w:t>
            </w:r>
          </w:p>
          <w:p w:rsidR="00A07B7E" w:rsidRDefault="00A07B7E">
            <w:pPr>
              <w:pStyle w:val="TableParagraph"/>
              <w:numPr>
                <w:ilvl w:val="0"/>
                <w:numId w:val="102"/>
              </w:numPr>
              <w:tabs>
                <w:tab w:val="left" w:pos="829"/>
              </w:tabs>
              <w:spacing w:before="60"/>
              <w:ind w:right="104"/>
              <w:rPr>
                <w:sz w:val="24"/>
              </w:rPr>
            </w:pPr>
            <w:r>
              <w:rPr>
                <w:sz w:val="24"/>
              </w:rPr>
              <w:t>Формировать</w:t>
            </w:r>
            <w:r>
              <w:rPr>
                <w:spacing w:val="1"/>
                <w:sz w:val="24"/>
              </w:rPr>
              <w:t xml:space="preserve"> </w:t>
            </w:r>
            <w:r>
              <w:rPr>
                <w:sz w:val="24"/>
              </w:rPr>
              <w:t>у детей</w:t>
            </w:r>
            <w:r>
              <w:rPr>
                <w:spacing w:val="1"/>
                <w:sz w:val="24"/>
              </w:rPr>
              <w:t xml:space="preserve"> </w:t>
            </w:r>
            <w:r>
              <w:rPr>
                <w:sz w:val="24"/>
              </w:rPr>
              <w:t>музыкальную культуру на основе знакомства с классической,</w:t>
            </w:r>
            <w:r>
              <w:rPr>
                <w:spacing w:val="1"/>
                <w:sz w:val="24"/>
              </w:rPr>
              <w:t xml:space="preserve"> </w:t>
            </w:r>
            <w:r>
              <w:rPr>
                <w:sz w:val="24"/>
              </w:rPr>
              <w:t>народной и современной музыкой; накапливать представления о жизни и творчестве</w:t>
            </w:r>
            <w:r>
              <w:rPr>
                <w:spacing w:val="1"/>
                <w:sz w:val="24"/>
              </w:rPr>
              <w:t xml:space="preserve"> </w:t>
            </w:r>
            <w:r>
              <w:rPr>
                <w:sz w:val="24"/>
              </w:rPr>
              <w:t>композиторов;</w:t>
            </w:r>
          </w:p>
          <w:p w:rsidR="00A07B7E" w:rsidRDefault="00A07B7E">
            <w:pPr>
              <w:pStyle w:val="TableParagraph"/>
              <w:numPr>
                <w:ilvl w:val="0"/>
                <w:numId w:val="102"/>
              </w:numPr>
              <w:tabs>
                <w:tab w:val="left" w:pos="829"/>
              </w:tabs>
              <w:spacing w:before="61"/>
              <w:ind w:right="109"/>
              <w:rPr>
                <w:sz w:val="24"/>
              </w:rPr>
            </w:pPr>
            <w:r>
              <w:rPr>
                <w:sz w:val="24"/>
              </w:rPr>
              <w:t>Продолжать развивать у детей интерес и любовь к музыке, музыкальную отзывчивость</w:t>
            </w:r>
            <w:r>
              <w:rPr>
                <w:spacing w:val="1"/>
                <w:sz w:val="24"/>
              </w:rPr>
              <w:t xml:space="preserve"> </w:t>
            </w:r>
            <w:r>
              <w:rPr>
                <w:sz w:val="24"/>
              </w:rPr>
              <w:t>на</w:t>
            </w:r>
            <w:r>
              <w:rPr>
                <w:spacing w:val="-2"/>
                <w:sz w:val="24"/>
              </w:rPr>
              <w:t xml:space="preserve"> </w:t>
            </w:r>
            <w:r>
              <w:rPr>
                <w:sz w:val="24"/>
              </w:rPr>
              <w:t>нее;</w:t>
            </w:r>
          </w:p>
          <w:p w:rsidR="00A07B7E" w:rsidRDefault="00A07B7E">
            <w:pPr>
              <w:pStyle w:val="TableParagraph"/>
              <w:numPr>
                <w:ilvl w:val="0"/>
                <w:numId w:val="102"/>
              </w:numPr>
              <w:tabs>
                <w:tab w:val="left" w:pos="829"/>
              </w:tabs>
              <w:spacing w:before="60"/>
              <w:ind w:right="103"/>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музыкальные</w:t>
            </w:r>
            <w:r>
              <w:rPr>
                <w:spacing w:val="1"/>
                <w:sz w:val="24"/>
              </w:rPr>
              <w:t xml:space="preserve"> </w:t>
            </w:r>
            <w:r>
              <w:rPr>
                <w:sz w:val="24"/>
              </w:rPr>
              <w:t>способности</w:t>
            </w:r>
            <w:r>
              <w:rPr>
                <w:spacing w:val="1"/>
                <w:sz w:val="24"/>
              </w:rPr>
              <w:t xml:space="preserve"> </w:t>
            </w:r>
            <w:r>
              <w:rPr>
                <w:sz w:val="24"/>
              </w:rPr>
              <w:t>детей:</w:t>
            </w:r>
            <w:r>
              <w:rPr>
                <w:spacing w:val="1"/>
                <w:sz w:val="24"/>
              </w:rPr>
              <w:t xml:space="preserve"> </w:t>
            </w:r>
            <w:r>
              <w:rPr>
                <w:sz w:val="24"/>
              </w:rPr>
              <w:t>звуковысотный,</w:t>
            </w:r>
            <w:r>
              <w:rPr>
                <w:spacing w:val="1"/>
                <w:sz w:val="24"/>
              </w:rPr>
              <w:t xml:space="preserve"> </w:t>
            </w:r>
            <w:r>
              <w:rPr>
                <w:sz w:val="24"/>
              </w:rPr>
              <w:t>ритмический,</w:t>
            </w:r>
            <w:r>
              <w:rPr>
                <w:spacing w:val="-4"/>
                <w:sz w:val="24"/>
              </w:rPr>
              <w:t xml:space="preserve"> </w:t>
            </w:r>
            <w:r>
              <w:rPr>
                <w:sz w:val="24"/>
              </w:rPr>
              <w:t>тембровый, динамический слух;</w:t>
            </w:r>
          </w:p>
          <w:p w:rsidR="00A07B7E" w:rsidRDefault="00A07B7E" w:rsidP="00752669">
            <w:pPr>
              <w:pStyle w:val="TableParagraph"/>
              <w:numPr>
                <w:ilvl w:val="0"/>
                <w:numId w:val="102"/>
              </w:numPr>
              <w:tabs>
                <w:tab w:val="left" w:pos="829"/>
              </w:tabs>
              <w:spacing w:before="60" w:line="267" w:lineRule="exact"/>
              <w:ind w:hanging="361"/>
              <w:rPr>
                <w:sz w:val="24"/>
              </w:rPr>
            </w:pPr>
            <w:r>
              <w:rPr>
                <w:sz w:val="24"/>
              </w:rPr>
              <w:t>Развивать</w:t>
            </w:r>
            <w:r>
              <w:rPr>
                <w:spacing w:val="20"/>
                <w:sz w:val="24"/>
              </w:rPr>
              <w:t xml:space="preserve"> </w:t>
            </w:r>
            <w:r>
              <w:rPr>
                <w:sz w:val="24"/>
              </w:rPr>
              <w:t>у</w:t>
            </w:r>
            <w:r>
              <w:rPr>
                <w:spacing w:val="69"/>
                <w:sz w:val="24"/>
              </w:rPr>
              <w:t xml:space="preserve"> </w:t>
            </w:r>
            <w:r>
              <w:rPr>
                <w:sz w:val="24"/>
              </w:rPr>
              <w:t>детей</w:t>
            </w:r>
            <w:r>
              <w:rPr>
                <w:spacing w:val="80"/>
                <w:sz w:val="24"/>
              </w:rPr>
              <w:t xml:space="preserve"> </w:t>
            </w:r>
            <w:r>
              <w:rPr>
                <w:sz w:val="24"/>
              </w:rPr>
              <w:t>умение</w:t>
            </w:r>
            <w:r>
              <w:rPr>
                <w:spacing w:val="75"/>
                <w:sz w:val="24"/>
              </w:rPr>
              <w:t xml:space="preserve"> </w:t>
            </w:r>
            <w:r>
              <w:rPr>
                <w:sz w:val="24"/>
              </w:rPr>
              <w:t>творческой</w:t>
            </w:r>
            <w:r>
              <w:rPr>
                <w:spacing w:val="78"/>
                <w:sz w:val="24"/>
              </w:rPr>
              <w:t xml:space="preserve"> </w:t>
            </w:r>
            <w:r>
              <w:rPr>
                <w:sz w:val="24"/>
              </w:rPr>
              <w:t>интерпретации</w:t>
            </w:r>
            <w:r>
              <w:rPr>
                <w:spacing w:val="75"/>
                <w:sz w:val="24"/>
              </w:rPr>
              <w:t xml:space="preserve"> </w:t>
            </w:r>
            <w:r>
              <w:rPr>
                <w:sz w:val="24"/>
              </w:rPr>
              <w:t>музыки</w:t>
            </w:r>
            <w:r>
              <w:rPr>
                <w:spacing w:val="78"/>
                <w:sz w:val="24"/>
              </w:rPr>
              <w:t xml:space="preserve"> </w:t>
            </w:r>
            <w:r>
              <w:rPr>
                <w:sz w:val="24"/>
              </w:rPr>
              <w:t>разными</w:t>
            </w:r>
            <w:r>
              <w:rPr>
                <w:spacing w:val="78"/>
                <w:sz w:val="24"/>
              </w:rPr>
              <w:t xml:space="preserve"> </w:t>
            </w:r>
            <w:r>
              <w:rPr>
                <w:sz w:val="24"/>
              </w:rPr>
              <w:t>средствами</w:t>
            </w:r>
          </w:p>
        </w:tc>
      </w:tr>
    </w:tbl>
    <w:p w:rsidR="00A07B7E" w:rsidRDefault="00A07B7E">
      <w:pPr>
        <w:spacing w:line="267" w:lineRule="exact"/>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1560"/>
        </w:trPr>
        <w:tc>
          <w:tcPr>
            <w:tcW w:w="10034" w:type="dxa"/>
          </w:tcPr>
          <w:p w:rsidR="00A07B7E" w:rsidRDefault="00A07B7E">
            <w:pPr>
              <w:pStyle w:val="TableParagraph"/>
              <w:spacing w:line="265" w:lineRule="exact"/>
              <w:rPr>
                <w:sz w:val="24"/>
              </w:rPr>
            </w:pPr>
            <w:r>
              <w:rPr>
                <w:sz w:val="24"/>
              </w:rPr>
              <w:t>художественной</w:t>
            </w:r>
            <w:r>
              <w:rPr>
                <w:spacing w:val="-6"/>
                <w:sz w:val="24"/>
              </w:rPr>
              <w:t xml:space="preserve"> </w:t>
            </w:r>
            <w:r>
              <w:rPr>
                <w:sz w:val="24"/>
              </w:rPr>
              <w:t>выразительности;</w:t>
            </w:r>
          </w:p>
          <w:p w:rsidR="00A07B7E" w:rsidRDefault="00A07B7E">
            <w:pPr>
              <w:pStyle w:val="TableParagraph"/>
              <w:numPr>
                <w:ilvl w:val="0"/>
                <w:numId w:val="101"/>
              </w:numPr>
              <w:tabs>
                <w:tab w:val="left" w:pos="829"/>
              </w:tabs>
              <w:spacing w:before="60"/>
              <w:ind w:right="107"/>
              <w:rPr>
                <w:sz w:val="24"/>
              </w:rPr>
            </w:pPr>
            <w:r>
              <w:rPr>
                <w:sz w:val="24"/>
              </w:rPr>
              <w:t>Способствовать дальнейшему развитию у детей навыков пения, движений под музыку,</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импровизации</w:t>
            </w:r>
            <w:r>
              <w:rPr>
                <w:spacing w:val="1"/>
                <w:sz w:val="24"/>
              </w:rPr>
              <w:t xml:space="preserve"> </w:t>
            </w:r>
            <w:r>
              <w:rPr>
                <w:sz w:val="24"/>
              </w:rPr>
              <w:t>мелодий</w:t>
            </w:r>
            <w:r>
              <w:rPr>
                <w:spacing w:val="1"/>
                <w:sz w:val="24"/>
              </w:rPr>
              <w:t xml:space="preserve"> </w:t>
            </w:r>
            <w:r>
              <w:rPr>
                <w:sz w:val="24"/>
              </w:rPr>
              <w:t>на</w:t>
            </w:r>
            <w:r>
              <w:rPr>
                <w:spacing w:val="1"/>
                <w:sz w:val="24"/>
              </w:rPr>
              <w:t xml:space="preserve"> </w:t>
            </w:r>
            <w:r>
              <w:rPr>
                <w:sz w:val="24"/>
              </w:rPr>
              <w:t>детских</w:t>
            </w:r>
            <w:r>
              <w:rPr>
                <w:spacing w:val="1"/>
                <w:sz w:val="24"/>
              </w:rPr>
              <w:t xml:space="preserve"> </w:t>
            </w:r>
            <w:r>
              <w:rPr>
                <w:sz w:val="24"/>
              </w:rPr>
              <w:t>музыкальных</w:t>
            </w:r>
            <w:r>
              <w:rPr>
                <w:spacing w:val="1"/>
                <w:sz w:val="24"/>
              </w:rPr>
              <w:t xml:space="preserve"> </w:t>
            </w:r>
            <w:r>
              <w:rPr>
                <w:sz w:val="24"/>
              </w:rPr>
              <w:t>инструментах;</w:t>
            </w:r>
            <w:r>
              <w:rPr>
                <w:spacing w:val="1"/>
                <w:sz w:val="24"/>
              </w:rPr>
              <w:t xml:space="preserve"> </w:t>
            </w:r>
            <w:r>
              <w:rPr>
                <w:sz w:val="24"/>
              </w:rPr>
              <w:t>творческой</w:t>
            </w:r>
            <w:r>
              <w:rPr>
                <w:spacing w:val="-57"/>
                <w:sz w:val="24"/>
              </w:rPr>
              <w:t xml:space="preserve"> </w:t>
            </w:r>
            <w:r>
              <w:rPr>
                <w:sz w:val="24"/>
              </w:rPr>
              <w:t>активности</w:t>
            </w:r>
            <w:r>
              <w:rPr>
                <w:spacing w:val="-3"/>
                <w:sz w:val="24"/>
              </w:rPr>
              <w:t xml:space="preserve"> </w:t>
            </w:r>
            <w:r>
              <w:rPr>
                <w:sz w:val="24"/>
              </w:rPr>
              <w:t>детей;</w:t>
            </w:r>
          </w:p>
          <w:p w:rsidR="00A07B7E" w:rsidRDefault="00A07B7E" w:rsidP="00752669">
            <w:pPr>
              <w:pStyle w:val="TableParagraph"/>
              <w:numPr>
                <w:ilvl w:val="0"/>
                <w:numId w:val="101"/>
              </w:numPr>
              <w:tabs>
                <w:tab w:val="left" w:pos="829"/>
              </w:tabs>
              <w:spacing w:before="60"/>
              <w:ind w:hanging="361"/>
              <w:rPr>
                <w:sz w:val="24"/>
              </w:rPr>
            </w:pPr>
            <w:r>
              <w:rPr>
                <w:sz w:val="24"/>
              </w:rPr>
              <w:t>Развивать</w:t>
            </w:r>
            <w:r>
              <w:rPr>
                <w:spacing w:val="-2"/>
                <w:sz w:val="24"/>
              </w:rPr>
              <w:t xml:space="preserve"> </w:t>
            </w:r>
            <w:r>
              <w:rPr>
                <w:sz w:val="24"/>
              </w:rPr>
              <w:t>у</w:t>
            </w:r>
            <w:r>
              <w:rPr>
                <w:spacing w:val="-11"/>
                <w:sz w:val="24"/>
              </w:rPr>
              <w:t xml:space="preserve"> </w:t>
            </w:r>
            <w:r>
              <w:rPr>
                <w:sz w:val="24"/>
              </w:rPr>
              <w:t>детей</w:t>
            </w:r>
            <w:r>
              <w:rPr>
                <w:spacing w:val="-1"/>
                <w:sz w:val="24"/>
              </w:rPr>
              <w:t xml:space="preserve"> </w:t>
            </w:r>
            <w:r>
              <w:rPr>
                <w:sz w:val="24"/>
              </w:rPr>
              <w:t>умение</w:t>
            </w:r>
            <w:r>
              <w:rPr>
                <w:spacing w:val="-5"/>
                <w:sz w:val="24"/>
              </w:rPr>
              <w:t xml:space="preserve"> </w:t>
            </w:r>
            <w:r>
              <w:rPr>
                <w:sz w:val="24"/>
              </w:rPr>
              <w:t>сотрудничества</w:t>
            </w:r>
            <w:r>
              <w:rPr>
                <w:spacing w:val="-3"/>
                <w:sz w:val="24"/>
              </w:rPr>
              <w:t xml:space="preserve"> </w:t>
            </w:r>
            <w:r>
              <w:rPr>
                <w:sz w:val="24"/>
              </w:rPr>
              <w:t>в</w:t>
            </w:r>
            <w:r>
              <w:rPr>
                <w:spacing w:val="-5"/>
                <w:sz w:val="24"/>
              </w:rPr>
              <w:t xml:space="preserve"> </w:t>
            </w:r>
            <w:r>
              <w:rPr>
                <w:sz w:val="24"/>
              </w:rPr>
              <w:t>коллективной</w:t>
            </w:r>
            <w:r>
              <w:rPr>
                <w:spacing w:val="-3"/>
                <w:sz w:val="24"/>
              </w:rPr>
              <w:t xml:space="preserve"> </w:t>
            </w:r>
            <w:r>
              <w:rPr>
                <w:sz w:val="24"/>
              </w:rPr>
              <w:t>музыкальной</w:t>
            </w:r>
            <w:r>
              <w:rPr>
                <w:spacing w:val="-4"/>
                <w:sz w:val="24"/>
              </w:rPr>
              <w:t xml:space="preserve"> </w:t>
            </w:r>
            <w:r>
              <w:rPr>
                <w:sz w:val="24"/>
              </w:rPr>
              <w:t>деятельности;</w:t>
            </w:r>
          </w:p>
        </w:tc>
      </w:tr>
      <w:tr w:rsidR="00A07B7E">
        <w:trPr>
          <w:trHeight w:val="335"/>
        </w:trPr>
        <w:tc>
          <w:tcPr>
            <w:tcW w:w="10034" w:type="dxa"/>
          </w:tcPr>
          <w:p w:rsidR="00A07B7E" w:rsidRDefault="00A07B7E">
            <w:pPr>
              <w:pStyle w:val="TableParagraph"/>
              <w:spacing w:line="269" w:lineRule="exact"/>
              <w:ind w:left="150" w:right="143"/>
              <w:jc w:val="center"/>
              <w:rPr>
                <w:b/>
                <w:i/>
                <w:sz w:val="24"/>
              </w:rPr>
            </w:pPr>
            <w:r>
              <w:rPr>
                <w:b/>
                <w:i/>
                <w:sz w:val="24"/>
              </w:rPr>
              <w:t>Театрализованная</w:t>
            </w:r>
            <w:r>
              <w:rPr>
                <w:b/>
                <w:i/>
                <w:spacing w:val="-6"/>
                <w:sz w:val="24"/>
              </w:rPr>
              <w:t xml:space="preserve"> </w:t>
            </w:r>
            <w:r>
              <w:rPr>
                <w:b/>
                <w:i/>
                <w:sz w:val="24"/>
              </w:rPr>
              <w:t>деятельность:</w:t>
            </w:r>
          </w:p>
        </w:tc>
      </w:tr>
      <w:tr w:rsidR="00A07B7E">
        <w:trPr>
          <w:trHeight w:val="4128"/>
        </w:trPr>
        <w:tc>
          <w:tcPr>
            <w:tcW w:w="10034" w:type="dxa"/>
          </w:tcPr>
          <w:p w:rsidR="00A07B7E" w:rsidRDefault="00A07B7E">
            <w:pPr>
              <w:pStyle w:val="TableParagraph"/>
              <w:numPr>
                <w:ilvl w:val="0"/>
                <w:numId w:val="100"/>
              </w:numPr>
              <w:tabs>
                <w:tab w:val="left" w:pos="829"/>
              </w:tabs>
              <w:ind w:right="104"/>
              <w:jc w:val="left"/>
              <w:rPr>
                <w:sz w:val="24"/>
              </w:rPr>
            </w:pPr>
            <w:r>
              <w:rPr>
                <w:sz w:val="24"/>
              </w:rPr>
              <w:t>Знакомить</w:t>
            </w:r>
            <w:r>
              <w:rPr>
                <w:spacing w:val="-3"/>
                <w:sz w:val="24"/>
              </w:rPr>
              <w:t xml:space="preserve"> </w:t>
            </w:r>
            <w:r>
              <w:rPr>
                <w:sz w:val="24"/>
              </w:rPr>
              <w:t>детей</w:t>
            </w:r>
            <w:r>
              <w:rPr>
                <w:spacing w:val="-3"/>
                <w:sz w:val="24"/>
              </w:rPr>
              <w:t xml:space="preserve"> </w:t>
            </w:r>
            <w:r>
              <w:rPr>
                <w:sz w:val="24"/>
              </w:rPr>
              <w:t>с</w:t>
            </w:r>
            <w:r>
              <w:rPr>
                <w:spacing w:val="-4"/>
                <w:sz w:val="24"/>
              </w:rPr>
              <w:t xml:space="preserve"> </w:t>
            </w:r>
            <w:r>
              <w:rPr>
                <w:sz w:val="24"/>
              </w:rPr>
              <w:t>различными</w:t>
            </w:r>
            <w:r>
              <w:rPr>
                <w:spacing w:val="-3"/>
                <w:sz w:val="24"/>
              </w:rPr>
              <w:t xml:space="preserve"> </w:t>
            </w:r>
            <w:r>
              <w:rPr>
                <w:sz w:val="24"/>
              </w:rPr>
              <w:t>видами</w:t>
            </w:r>
            <w:r>
              <w:rPr>
                <w:spacing w:val="-3"/>
                <w:sz w:val="24"/>
              </w:rPr>
              <w:t xml:space="preserve"> </w:t>
            </w:r>
            <w:r>
              <w:rPr>
                <w:sz w:val="24"/>
              </w:rPr>
              <w:t>театрального</w:t>
            </w:r>
            <w:r>
              <w:rPr>
                <w:spacing w:val="-3"/>
                <w:sz w:val="24"/>
              </w:rPr>
              <w:t xml:space="preserve"> </w:t>
            </w:r>
            <w:r>
              <w:rPr>
                <w:sz w:val="24"/>
              </w:rPr>
              <w:t>искусства</w:t>
            </w:r>
            <w:r>
              <w:rPr>
                <w:spacing w:val="-4"/>
                <w:sz w:val="24"/>
              </w:rPr>
              <w:t xml:space="preserve"> </w:t>
            </w:r>
            <w:r>
              <w:rPr>
                <w:sz w:val="24"/>
              </w:rPr>
              <w:t>(кукольный</w:t>
            </w:r>
            <w:r>
              <w:rPr>
                <w:spacing w:val="-3"/>
                <w:sz w:val="24"/>
              </w:rPr>
              <w:t xml:space="preserve"> </w:t>
            </w:r>
            <w:r>
              <w:rPr>
                <w:sz w:val="24"/>
              </w:rPr>
              <w:t>театр,</w:t>
            </w:r>
            <w:r>
              <w:rPr>
                <w:spacing w:val="-3"/>
                <w:sz w:val="24"/>
              </w:rPr>
              <w:t xml:space="preserve"> </w:t>
            </w:r>
            <w:r>
              <w:rPr>
                <w:sz w:val="24"/>
              </w:rPr>
              <w:t>балет,</w:t>
            </w:r>
            <w:r>
              <w:rPr>
                <w:spacing w:val="-57"/>
                <w:sz w:val="24"/>
              </w:rPr>
              <w:t xml:space="preserve"> </w:t>
            </w:r>
            <w:r>
              <w:rPr>
                <w:sz w:val="24"/>
              </w:rPr>
              <w:t>опера</w:t>
            </w:r>
            <w:r>
              <w:rPr>
                <w:spacing w:val="-2"/>
                <w:sz w:val="24"/>
              </w:rPr>
              <w:t xml:space="preserve"> </w:t>
            </w:r>
            <w:r>
              <w:rPr>
                <w:sz w:val="24"/>
              </w:rPr>
              <w:t>и прочее);</w:t>
            </w:r>
          </w:p>
          <w:p w:rsidR="00A07B7E" w:rsidRDefault="00A07B7E" w:rsidP="00752669">
            <w:pPr>
              <w:pStyle w:val="TableParagraph"/>
              <w:numPr>
                <w:ilvl w:val="0"/>
                <w:numId w:val="100"/>
              </w:numPr>
              <w:tabs>
                <w:tab w:val="left" w:pos="829"/>
              </w:tabs>
              <w:spacing w:before="48"/>
              <w:ind w:hanging="361"/>
              <w:jc w:val="left"/>
              <w:rPr>
                <w:sz w:val="24"/>
              </w:rPr>
            </w:pPr>
            <w:r>
              <w:rPr>
                <w:sz w:val="24"/>
              </w:rPr>
              <w:t>Знакомить</w:t>
            </w:r>
            <w:r>
              <w:rPr>
                <w:spacing w:val="-2"/>
                <w:sz w:val="24"/>
              </w:rPr>
              <w:t xml:space="preserve"> </w:t>
            </w:r>
            <w:r>
              <w:rPr>
                <w:sz w:val="24"/>
              </w:rPr>
              <w:t>детей</w:t>
            </w:r>
            <w:r>
              <w:rPr>
                <w:spacing w:val="-2"/>
                <w:sz w:val="24"/>
              </w:rPr>
              <w:t xml:space="preserve"> </w:t>
            </w:r>
            <w:r>
              <w:rPr>
                <w:sz w:val="24"/>
              </w:rPr>
              <w:t>с</w:t>
            </w:r>
            <w:r>
              <w:rPr>
                <w:spacing w:val="-3"/>
                <w:sz w:val="24"/>
              </w:rPr>
              <w:t xml:space="preserve"> </w:t>
            </w:r>
            <w:r>
              <w:rPr>
                <w:sz w:val="24"/>
              </w:rPr>
              <w:t>театральной</w:t>
            </w:r>
            <w:r>
              <w:rPr>
                <w:spacing w:val="-2"/>
                <w:sz w:val="24"/>
              </w:rPr>
              <w:t xml:space="preserve"> </w:t>
            </w:r>
            <w:r>
              <w:rPr>
                <w:sz w:val="24"/>
              </w:rPr>
              <w:t>терминологией</w:t>
            </w:r>
            <w:r>
              <w:rPr>
                <w:spacing w:val="-4"/>
                <w:sz w:val="24"/>
              </w:rPr>
              <w:t xml:space="preserve"> </w:t>
            </w:r>
            <w:r>
              <w:rPr>
                <w:sz w:val="24"/>
              </w:rPr>
              <w:t>(акт,</w:t>
            </w:r>
            <w:r>
              <w:rPr>
                <w:spacing w:val="2"/>
                <w:sz w:val="24"/>
              </w:rPr>
              <w:t xml:space="preserve"> </w:t>
            </w:r>
            <w:r>
              <w:rPr>
                <w:sz w:val="24"/>
              </w:rPr>
              <w:t>актер,</w:t>
            </w:r>
            <w:r>
              <w:rPr>
                <w:spacing w:val="-2"/>
                <w:sz w:val="24"/>
              </w:rPr>
              <w:t xml:space="preserve"> </w:t>
            </w:r>
            <w:r>
              <w:rPr>
                <w:sz w:val="24"/>
              </w:rPr>
              <w:t>антракт,</w:t>
            </w:r>
            <w:r>
              <w:rPr>
                <w:spacing w:val="-1"/>
                <w:sz w:val="24"/>
              </w:rPr>
              <w:t xml:space="preserve"> </w:t>
            </w:r>
            <w:r>
              <w:rPr>
                <w:sz w:val="24"/>
              </w:rPr>
              <w:t>кулисы</w:t>
            </w:r>
            <w:r>
              <w:rPr>
                <w:spacing w:val="-2"/>
                <w:sz w:val="24"/>
              </w:rPr>
              <w:t xml:space="preserve"> </w:t>
            </w:r>
            <w:r>
              <w:rPr>
                <w:sz w:val="24"/>
              </w:rPr>
              <w:t>и</w:t>
            </w:r>
            <w:r>
              <w:rPr>
                <w:spacing w:val="-2"/>
                <w:sz w:val="24"/>
              </w:rPr>
              <w:t xml:space="preserve"> </w:t>
            </w:r>
            <w:r>
              <w:rPr>
                <w:sz w:val="24"/>
              </w:rPr>
              <w:t>так</w:t>
            </w:r>
            <w:r>
              <w:rPr>
                <w:spacing w:val="-2"/>
                <w:sz w:val="24"/>
              </w:rPr>
              <w:t xml:space="preserve"> </w:t>
            </w:r>
            <w:r>
              <w:rPr>
                <w:sz w:val="24"/>
              </w:rPr>
              <w:t>далее);</w:t>
            </w:r>
          </w:p>
          <w:p w:rsidR="00A07B7E" w:rsidRDefault="00A07B7E" w:rsidP="00752669">
            <w:pPr>
              <w:pStyle w:val="TableParagraph"/>
              <w:numPr>
                <w:ilvl w:val="0"/>
                <w:numId w:val="100"/>
              </w:numPr>
              <w:tabs>
                <w:tab w:val="left" w:pos="829"/>
              </w:tabs>
              <w:spacing w:before="60"/>
              <w:ind w:hanging="361"/>
              <w:jc w:val="left"/>
              <w:rPr>
                <w:sz w:val="24"/>
              </w:rPr>
            </w:pPr>
            <w:r>
              <w:rPr>
                <w:sz w:val="24"/>
              </w:rPr>
              <w:t>Развивать</w:t>
            </w:r>
            <w:r>
              <w:rPr>
                <w:spacing w:val="-4"/>
                <w:sz w:val="24"/>
              </w:rPr>
              <w:t xml:space="preserve"> </w:t>
            </w:r>
            <w:r>
              <w:rPr>
                <w:sz w:val="24"/>
              </w:rPr>
              <w:t>интерес</w:t>
            </w:r>
            <w:r>
              <w:rPr>
                <w:spacing w:val="-4"/>
                <w:sz w:val="24"/>
              </w:rPr>
              <w:t xml:space="preserve"> </w:t>
            </w:r>
            <w:r>
              <w:rPr>
                <w:sz w:val="24"/>
              </w:rPr>
              <w:t>к</w:t>
            </w:r>
            <w:r>
              <w:rPr>
                <w:spacing w:val="-3"/>
                <w:sz w:val="24"/>
              </w:rPr>
              <w:t xml:space="preserve"> </w:t>
            </w:r>
            <w:r>
              <w:rPr>
                <w:sz w:val="24"/>
              </w:rPr>
              <w:t>сценическому</w:t>
            </w:r>
            <w:r>
              <w:rPr>
                <w:spacing w:val="-8"/>
                <w:sz w:val="24"/>
              </w:rPr>
              <w:t xml:space="preserve"> </w:t>
            </w:r>
            <w:r>
              <w:rPr>
                <w:sz w:val="24"/>
              </w:rPr>
              <w:t>искусству;</w:t>
            </w:r>
          </w:p>
          <w:p w:rsidR="00A07B7E" w:rsidRDefault="00A07B7E" w:rsidP="00752669">
            <w:pPr>
              <w:pStyle w:val="TableParagraph"/>
              <w:numPr>
                <w:ilvl w:val="0"/>
                <w:numId w:val="100"/>
              </w:numPr>
              <w:tabs>
                <w:tab w:val="left" w:pos="829"/>
              </w:tabs>
              <w:spacing w:before="60"/>
              <w:ind w:hanging="361"/>
              <w:jc w:val="left"/>
              <w:rPr>
                <w:sz w:val="24"/>
              </w:rPr>
            </w:pPr>
            <w:r>
              <w:rPr>
                <w:sz w:val="24"/>
              </w:rPr>
              <w:t>Создавать</w:t>
            </w:r>
            <w:r>
              <w:rPr>
                <w:spacing w:val="-3"/>
                <w:sz w:val="24"/>
              </w:rPr>
              <w:t xml:space="preserve"> </w:t>
            </w:r>
            <w:r>
              <w:rPr>
                <w:sz w:val="24"/>
              </w:rPr>
              <w:t>атмосферу</w:t>
            </w:r>
            <w:r>
              <w:rPr>
                <w:spacing w:val="-7"/>
                <w:sz w:val="24"/>
              </w:rPr>
              <w:t xml:space="preserve"> </w:t>
            </w:r>
            <w:r>
              <w:rPr>
                <w:sz w:val="24"/>
              </w:rPr>
              <w:t>творческого</w:t>
            </w:r>
            <w:r>
              <w:rPr>
                <w:spacing w:val="-2"/>
                <w:sz w:val="24"/>
              </w:rPr>
              <w:t xml:space="preserve"> </w:t>
            </w:r>
            <w:r>
              <w:rPr>
                <w:sz w:val="24"/>
              </w:rPr>
              <w:t>выбора</w:t>
            </w:r>
            <w:r>
              <w:rPr>
                <w:spacing w:val="-3"/>
                <w:sz w:val="24"/>
              </w:rPr>
              <w:t xml:space="preserve"> </w:t>
            </w:r>
            <w:r>
              <w:rPr>
                <w:sz w:val="24"/>
              </w:rPr>
              <w:t>и</w:t>
            </w:r>
            <w:r>
              <w:rPr>
                <w:spacing w:val="-2"/>
                <w:sz w:val="24"/>
              </w:rPr>
              <w:t xml:space="preserve"> </w:t>
            </w:r>
            <w:r>
              <w:rPr>
                <w:sz w:val="24"/>
              </w:rPr>
              <w:t>инициативы</w:t>
            </w:r>
            <w:r>
              <w:rPr>
                <w:spacing w:val="-3"/>
                <w:sz w:val="24"/>
              </w:rPr>
              <w:t xml:space="preserve"> </w:t>
            </w:r>
            <w:r>
              <w:rPr>
                <w:sz w:val="24"/>
              </w:rPr>
              <w:t>для</w:t>
            </w:r>
            <w:r>
              <w:rPr>
                <w:spacing w:val="-3"/>
                <w:sz w:val="24"/>
              </w:rPr>
              <w:t xml:space="preserve"> </w:t>
            </w:r>
            <w:r>
              <w:rPr>
                <w:sz w:val="24"/>
              </w:rPr>
              <w:t>каждого</w:t>
            </w:r>
            <w:r>
              <w:rPr>
                <w:spacing w:val="-5"/>
                <w:sz w:val="24"/>
              </w:rPr>
              <w:t xml:space="preserve"> </w:t>
            </w:r>
            <w:r>
              <w:rPr>
                <w:sz w:val="24"/>
              </w:rPr>
              <w:t>ребенка;</w:t>
            </w:r>
          </w:p>
          <w:p w:rsidR="00A07B7E" w:rsidRDefault="00A07B7E">
            <w:pPr>
              <w:pStyle w:val="TableParagraph"/>
              <w:numPr>
                <w:ilvl w:val="0"/>
                <w:numId w:val="100"/>
              </w:numPr>
              <w:tabs>
                <w:tab w:val="left" w:pos="829"/>
                <w:tab w:val="left" w:pos="2245"/>
                <w:tab w:val="left" w:pos="3873"/>
                <w:tab w:val="left" w:pos="5055"/>
                <w:tab w:val="left" w:pos="7424"/>
                <w:tab w:val="left" w:pos="8647"/>
              </w:tabs>
              <w:spacing w:before="60"/>
              <w:ind w:right="102"/>
              <w:jc w:val="left"/>
              <w:rPr>
                <w:sz w:val="24"/>
              </w:rPr>
            </w:pPr>
            <w:r>
              <w:rPr>
                <w:sz w:val="24"/>
              </w:rPr>
              <w:t>Развивать</w:t>
            </w:r>
            <w:r>
              <w:rPr>
                <w:sz w:val="24"/>
              </w:rPr>
              <w:tab/>
              <w:t>личностные</w:t>
            </w:r>
            <w:r>
              <w:rPr>
                <w:sz w:val="24"/>
              </w:rPr>
              <w:tab/>
              <w:t>качеств</w:t>
            </w:r>
            <w:r>
              <w:rPr>
                <w:sz w:val="24"/>
              </w:rPr>
              <w:tab/>
              <w:t>(коммуникативные</w:t>
            </w:r>
            <w:r>
              <w:rPr>
                <w:sz w:val="24"/>
              </w:rPr>
              <w:tab/>
              <w:t>навыки,</w:t>
            </w:r>
            <w:r>
              <w:rPr>
                <w:sz w:val="24"/>
              </w:rPr>
              <w:tab/>
            </w:r>
            <w:r>
              <w:rPr>
                <w:spacing w:val="-1"/>
                <w:sz w:val="24"/>
              </w:rPr>
              <w:t>партнерские</w:t>
            </w:r>
            <w:r>
              <w:rPr>
                <w:spacing w:val="-57"/>
                <w:sz w:val="24"/>
              </w:rPr>
              <w:t xml:space="preserve"> </w:t>
            </w:r>
            <w:r>
              <w:rPr>
                <w:sz w:val="24"/>
              </w:rPr>
              <w:t>взаимоотношения;</w:t>
            </w:r>
          </w:p>
          <w:p w:rsidR="00A07B7E" w:rsidRDefault="00A07B7E" w:rsidP="00752669">
            <w:pPr>
              <w:pStyle w:val="TableParagraph"/>
              <w:numPr>
                <w:ilvl w:val="0"/>
                <w:numId w:val="100"/>
              </w:numPr>
              <w:tabs>
                <w:tab w:val="left" w:pos="829"/>
              </w:tabs>
              <w:spacing w:before="60"/>
              <w:ind w:hanging="361"/>
              <w:jc w:val="left"/>
              <w:rPr>
                <w:sz w:val="24"/>
              </w:rPr>
            </w:pPr>
            <w:r>
              <w:rPr>
                <w:sz w:val="24"/>
              </w:rPr>
              <w:t>Воспитывать</w:t>
            </w:r>
            <w:r>
              <w:rPr>
                <w:spacing w:val="-4"/>
                <w:sz w:val="24"/>
              </w:rPr>
              <w:t xml:space="preserve"> </w:t>
            </w:r>
            <w:r>
              <w:rPr>
                <w:sz w:val="24"/>
              </w:rPr>
              <w:t>доброжелательность</w:t>
            </w:r>
            <w:r>
              <w:rPr>
                <w:spacing w:val="-3"/>
                <w:sz w:val="24"/>
              </w:rPr>
              <w:t xml:space="preserve"> </w:t>
            </w:r>
            <w:r>
              <w:rPr>
                <w:sz w:val="24"/>
              </w:rPr>
              <w:t>и</w:t>
            </w:r>
            <w:r>
              <w:rPr>
                <w:spacing w:val="-5"/>
                <w:sz w:val="24"/>
              </w:rPr>
              <w:t xml:space="preserve"> </w:t>
            </w:r>
            <w:r>
              <w:rPr>
                <w:sz w:val="24"/>
              </w:rPr>
              <w:t>контактность</w:t>
            </w:r>
            <w:r>
              <w:rPr>
                <w:spacing w:val="-3"/>
                <w:sz w:val="24"/>
              </w:rPr>
              <w:t xml:space="preserve"> </w:t>
            </w:r>
            <w:r>
              <w:rPr>
                <w:sz w:val="24"/>
              </w:rPr>
              <w:t>в</w:t>
            </w:r>
            <w:r>
              <w:rPr>
                <w:spacing w:val="-4"/>
                <w:sz w:val="24"/>
              </w:rPr>
              <w:t xml:space="preserve"> </w:t>
            </w:r>
            <w:r>
              <w:rPr>
                <w:sz w:val="24"/>
              </w:rPr>
              <w:t>отношениях</w:t>
            </w:r>
            <w:r>
              <w:rPr>
                <w:spacing w:val="-1"/>
                <w:sz w:val="24"/>
              </w:rPr>
              <w:t xml:space="preserve"> </w:t>
            </w:r>
            <w:r>
              <w:rPr>
                <w:sz w:val="24"/>
              </w:rPr>
              <w:t>со</w:t>
            </w:r>
            <w:r>
              <w:rPr>
                <w:spacing w:val="-3"/>
                <w:sz w:val="24"/>
              </w:rPr>
              <w:t xml:space="preserve"> </w:t>
            </w:r>
            <w:r>
              <w:rPr>
                <w:sz w:val="24"/>
              </w:rPr>
              <w:t>сверстниками;</w:t>
            </w:r>
          </w:p>
          <w:p w:rsidR="00A07B7E" w:rsidRDefault="00A07B7E" w:rsidP="00752669">
            <w:pPr>
              <w:pStyle w:val="TableParagraph"/>
              <w:numPr>
                <w:ilvl w:val="0"/>
                <w:numId w:val="100"/>
              </w:numPr>
              <w:tabs>
                <w:tab w:val="left" w:pos="829"/>
              </w:tabs>
              <w:spacing w:before="61"/>
              <w:ind w:hanging="361"/>
              <w:jc w:val="left"/>
              <w:rPr>
                <w:sz w:val="24"/>
              </w:rPr>
            </w:pPr>
            <w:r>
              <w:rPr>
                <w:sz w:val="24"/>
              </w:rPr>
              <w:t>Развивать</w:t>
            </w:r>
            <w:r>
              <w:rPr>
                <w:spacing w:val="-5"/>
                <w:sz w:val="24"/>
              </w:rPr>
              <w:t xml:space="preserve"> </w:t>
            </w:r>
            <w:r>
              <w:rPr>
                <w:sz w:val="24"/>
              </w:rPr>
              <w:t>навыки</w:t>
            </w:r>
            <w:r>
              <w:rPr>
                <w:spacing w:val="-7"/>
                <w:sz w:val="24"/>
              </w:rPr>
              <w:t xml:space="preserve"> </w:t>
            </w:r>
            <w:r>
              <w:rPr>
                <w:sz w:val="24"/>
              </w:rPr>
              <w:t>действий</w:t>
            </w:r>
            <w:r>
              <w:rPr>
                <w:spacing w:val="-4"/>
                <w:sz w:val="24"/>
              </w:rPr>
              <w:t xml:space="preserve"> </w:t>
            </w:r>
            <w:r>
              <w:rPr>
                <w:sz w:val="24"/>
              </w:rPr>
              <w:t>с</w:t>
            </w:r>
            <w:r>
              <w:rPr>
                <w:spacing w:val="-6"/>
                <w:sz w:val="24"/>
              </w:rPr>
              <w:t xml:space="preserve"> </w:t>
            </w:r>
            <w:r>
              <w:rPr>
                <w:sz w:val="24"/>
              </w:rPr>
              <w:t>воображаемыми</w:t>
            </w:r>
            <w:r>
              <w:rPr>
                <w:spacing w:val="-4"/>
                <w:sz w:val="24"/>
              </w:rPr>
              <w:t xml:space="preserve"> </w:t>
            </w:r>
            <w:r>
              <w:rPr>
                <w:sz w:val="24"/>
              </w:rPr>
              <w:t>предметами;</w:t>
            </w:r>
          </w:p>
          <w:p w:rsidR="00A07B7E" w:rsidRDefault="00A07B7E">
            <w:pPr>
              <w:pStyle w:val="TableParagraph"/>
              <w:numPr>
                <w:ilvl w:val="0"/>
                <w:numId w:val="100"/>
              </w:numPr>
              <w:tabs>
                <w:tab w:val="left" w:pos="829"/>
              </w:tabs>
              <w:spacing w:before="60"/>
              <w:ind w:right="104"/>
              <w:jc w:val="left"/>
              <w:rPr>
                <w:sz w:val="24"/>
              </w:rPr>
            </w:pPr>
            <w:r>
              <w:rPr>
                <w:sz w:val="24"/>
              </w:rPr>
              <w:t>Способствовать</w:t>
            </w:r>
            <w:r>
              <w:rPr>
                <w:spacing w:val="30"/>
                <w:sz w:val="24"/>
              </w:rPr>
              <w:t xml:space="preserve"> </w:t>
            </w:r>
            <w:r>
              <w:rPr>
                <w:sz w:val="24"/>
              </w:rPr>
              <w:t>развитию</w:t>
            </w:r>
            <w:r>
              <w:rPr>
                <w:spacing w:val="27"/>
                <w:sz w:val="24"/>
              </w:rPr>
              <w:t xml:space="preserve"> </w:t>
            </w:r>
            <w:r>
              <w:rPr>
                <w:sz w:val="24"/>
              </w:rPr>
              <w:t>навыков</w:t>
            </w:r>
            <w:r>
              <w:rPr>
                <w:spacing w:val="28"/>
                <w:sz w:val="24"/>
              </w:rPr>
              <w:t xml:space="preserve"> </w:t>
            </w:r>
            <w:r>
              <w:rPr>
                <w:sz w:val="24"/>
              </w:rPr>
              <w:t>передачи</w:t>
            </w:r>
            <w:r>
              <w:rPr>
                <w:spacing w:val="30"/>
                <w:sz w:val="24"/>
              </w:rPr>
              <w:t xml:space="preserve"> </w:t>
            </w:r>
            <w:r>
              <w:rPr>
                <w:sz w:val="24"/>
              </w:rPr>
              <w:t>образа</w:t>
            </w:r>
            <w:r>
              <w:rPr>
                <w:spacing w:val="28"/>
                <w:sz w:val="24"/>
              </w:rPr>
              <w:t xml:space="preserve"> </w:t>
            </w:r>
            <w:r>
              <w:rPr>
                <w:sz w:val="24"/>
              </w:rPr>
              <w:t>различными</w:t>
            </w:r>
            <w:r>
              <w:rPr>
                <w:spacing w:val="28"/>
                <w:sz w:val="24"/>
              </w:rPr>
              <w:t xml:space="preserve"> </w:t>
            </w:r>
            <w:r>
              <w:rPr>
                <w:sz w:val="24"/>
              </w:rPr>
              <w:t>способами</w:t>
            </w:r>
            <w:r>
              <w:rPr>
                <w:spacing w:val="30"/>
                <w:sz w:val="24"/>
              </w:rPr>
              <w:t xml:space="preserve"> </w:t>
            </w:r>
            <w:r>
              <w:rPr>
                <w:sz w:val="24"/>
              </w:rPr>
              <w:t>(речь,</w:t>
            </w:r>
            <w:r>
              <w:rPr>
                <w:spacing w:val="-57"/>
                <w:sz w:val="24"/>
              </w:rPr>
              <w:t xml:space="preserve"> </w:t>
            </w:r>
            <w:r>
              <w:rPr>
                <w:sz w:val="24"/>
              </w:rPr>
              <w:t>мимика,</w:t>
            </w:r>
            <w:r>
              <w:rPr>
                <w:spacing w:val="-1"/>
                <w:sz w:val="24"/>
              </w:rPr>
              <w:t xml:space="preserve"> </w:t>
            </w:r>
            <w:r>
              <w:rPr>
                <w:sz w:val="24"/>
              </w:rPr>
              <w:t>жест, пантомима</w:t>
            </w:r>
            <w:r>
              <w:rPr>
                <w:spacing w:val="-1"/>
                <w:sz w:val="24"/>
              </w:rPr>
              <w:t xml:space="preserve"> </w:t>
            </w:r>
            <w:r>
              <w:rPr>
                <w:sz w:val="24"/>
              </w:rPr>
              <w:t>и прочее);</w:t>
            </w:r>
          </w:p>
          <w:p w:rsidR="00A07B7E" w:rsidRDefault="00A07B7E">
            <w:pPr>
              <w:pStyle w:val="TableParagraph"/>
              <w:numPr>
                <w:ilvl w:val="0"/>
                <w:numId w:val="100"/>
              </w:numPr>
              <w:tabs>
                <w:tab w:val="left" w:pos="829"/>
              </w:tabs>
              <w:spacing w:before="60"/>
              <w:ind w:right="100"/>
              <w:jc w:val="left"/>
              <w:rPr>
                <w:sz w:val="24"/>
              </w:rPr>
            </w:pPr>
            <w:r>
              <w:rPr>
                <w:sz w:val="24"/>
              </w:rPr>
              <w:t>Создавать</w:t>
            </w:r>
            <w:r>
              <w:rPr>
                <w:spacing w:val="16"/>
                <w:sz w:val="24"/>
              </w:rPr>
              <w:t xml:space="preserve"> </w:t>
            </w:r>
            <w:r>
              <w:rPr>
                <w:sz w:val="24"/>
              </w:rPr>
              <w:t>условия</w:t>
            </w:r>
            <w:r>
              <w:rPr>
                <w:spacing w:val="13"/>
                <w:sz w:val="24"/>
              </w:rPr>
              <w:t xml:space="preserve"> </w:t>
            </w:r>
            <w:r>
              <w:rPr>
                <w:sz w:val="24"/>
              </w:rPr>
              <w:t>для</w:t>
            </w:r>
            <w:r>
              <w:rPr>
                <w:spacing w:val="13"/>
                <w:sz w:val="24"/>
              </w:rPr>
              <w:t xml:space="preserve"> </w:t>
            </w:r>
            <w:r>
              <w:rPr>
                <w:sz w:val="24"/>
              </w:rPr>
              <w:t>показа</w:t>
            </w:r>
            <w:r>
              <w:rPr>
                <w:spacing w:val="12"/>
                <w:sz w:val="24"/>
              </w:rPr>
              <w:t xml:space="preserve"> </w:t>
            </w:r>
            <w:r>
              <w:rPr>
                <w:sz w:val="24"/>
              </w:rPr>
              <w:t>результатов</w:t>
            </w:r>
            <w:r>
              <w:rPr>
                <w:spacing w:val="13"/>
                <w:sz w:val="24"/>
              </w:rPr>
              <w:t xml:space="preserve"> </w:t>
            </w:r>
            <w:r>
              <w:rPr>
                <w:sz w:val="24"/>
              </w:rPr>
              <w:t>творческой</w:t>
            </w:r>
            <w:r>
              <w:rPr>
                <w:spacing w:val="14"/>
                <w:sz w:val="24"/>
              </w:rPr>
              <w:t xml:space="preserve"> </w:t>
            </w:r>
            <w:r>
              <w:rPr>
                <w:sz w:val="24"/>
              </w:rPr>
              <w:t>деятельности,</w:t>
            </w:r>
            <w:r>
              <w:rPr>
                <w:spacing w:val="13"/>
                <w:sz w:val="24"/>
              </w:rPr>
              <w:t xml:space="preserve"> </w:t>
            </w:r>
            <w:r>
              <w:rPr>
                <w:sz w:val="24"/>
              </w:rPr>
              <w:t>поддерживать</w:t>
            </w:r>
            <w:r>
              <w:rPr>
                <w:spacing w:val="-57"/>
                <w:sz w:val="24"/>
              </w:rPr>
              <w:t xml:space="preserve"> </w:t>
            </w:r>
            <w:r>
              <w:rPr>
                <w:sz w:val="24"/>
              </w:rPr>
              <w:t>инициативу</w:t>
            </w:r>
            <w:r>
              <w:rPr>
                <w:spacing w:val="-9"/>
                <w:sz w:val="24"/>
              </w:rPr>
              <w:t xml:space="preserve"> </w:t>
            </w:r>
            <w:r>
              <w:rPr>
                <w:sz w:val="24"/>
              </w:rPr>
              <w:t>изготовления</w:t>
            </w:r>
            <w:r>
              <w:rPr>
                <w:spacing w:val="-1"/>
                <w:sz w:val="24"/>
              </w:rPr>
              <w:t xml:space="preserve"> </w:t>
            </w:r>
            <w:r>
              <w:rPr>
                <w:sz w:val="24"/>
              </w:rPr>
              <w:t>декораций,</w:t>
            </w:r>
            <w:r>
              <w:rPr>
                <w:spacing w:val="-1"/>
                <w:sz w:val="24"/>
              </w:rPr>
              <w:t xml:space="preserve"> </w:t>
            </w:r>
            <w:r>
              <w:rPr>
                <w:sz w:val="24"/>
              </w:rPr>
              <w:t>элементов</w:t>
            </w:r>
            <w:r>
              <w:rPr>
                <w:spacing w:val="-2"/>
                <w:sz w:val="24"/>
              </w:rPr>
              <w:t xml:space="preserve"> </w:t>
            </w:r>
            <w:r>
              <w:rPr>
                <w:sz w:val="24"/>
              </w:rPr>
              <w:t>костюмов</w:t>
            </w:r>
            <w:r>
              <w:rPr>
                <w:spacing w:val="-1"/>
                <w:sz w:val="24"/>
              </w:rPr>
              <w:t xml:space="preserve"> </w:t>
            </w:r>
            <w:r>
              <w:rPr>
                <w:sz w:val="24"/>
              </w:rPr>
              <w:t>и атрибутов;</w:t>
            </w:r>
          </w:p>
        </w:tc>
      </w:tr>
      <w:tr w:rsidR="00A07B7E">
        <w:trPr>
          <w:trHeight w:val="335"/>
        </w:trPr>
        <w:tc>
          <w:tcPr>
            <w:tcW w:w="10034" w:type="dxa"/>
          </w:tcPr>
          <w:p w:rsidR="00A07B7E" w:rsidRDefault="00A07B7E">
            <w:pPr>
              <w:pStyle w:val="TableParagraph"/>
              <w:spacing w:line="269" w:lineRule="exact"/>
              <w:ind w:left="150" w:right="140"/>
              <w:jc w:val="center"/>
              <w:rPr>
                <w:b/>
                <w:i/>
                <w:sz w:val="24"/>
              </w:rPr>
            </w:pPr>
            <w:r>
              <w:rPr>
                <w:b/>
                <w:i/>
                <w:sz w:val="24"/>
              </w:rPr>
              <w:t>Культурно-досуговая</w:t>
            </w:r>
            <w:r>
              <w:rPr>
                <w:b/>
                <w:i/>
                <w:spacing w:val="-8"/>
                <w:sz w:val="24"/>
              </w:rPr>
              <w:t xml:space="preserve"> </w:t>
            </w:r>
            <w:r>
              <w:rPr>
                <w:b/>
                <w:i/>
                <w:sz w:val="24"/>
              </w:rPr>
              <w:t>деятельность:</w:t>
            </w:r>
          </w:p>
        </w:tc>
      </w:tr>
      <w:tr w:rsidR="00A07B7E">
        <w:trPr>
          <w:trHeight w:val="5232"/>
        </w:trPr>
        <w:tc>
          <w:tcPr>
            <w:tcW w:w="10034" w:type="dxa"/>
          </w:tcPr>
          <w:p w:rsidR="00A07B7E" w:rsidRDefault="00A07B7E" w:rsidP="00752669">
            <w:pPr>
              <w:pStyle w:val="TableParagraph"/>
              <w:numPr>
                <w:ilvl w:val="0"/>
                <w:numId w:val="99"/>
              </w:numPr>
              <w:tabs>
                <w:tab w:val="left" w:pos="829"/>
              </w:tabs>
              <w:spacing w:line="267" w:lineRule="exact"/>
              <w:ind w:hanging="361"/>
              <w:jc w:val="left"/>
              <w:rPr>
                <w:sz w:val="24"/>
              </w:rPr>
            </w:pPr>
            <w:r>
              <w:rPr>
                <w:sz w:val="24"/>
              </w:rPr>
              <w:t>Развивать</w:t>
            </w:r>
            <w:r>
              <w:rPr>
                <w:spacing w:val="-3"/>
                <w:sz w:val="24"/>
              </w:rPr>
              <w:t xml:space="preserve"> </w:t>
            </w:r>
            <w:r>
              <w:rPr>
                <w:sz w:val="24"/>
              </w:rPr>
              <w:t>желание</w:t>
            </w:r>
            <w:r>
              <w:rPr>
                <w:spacing w:val="-4"/>
                <w:sz w:val="24"/>
              </w:rPr>
              <w:t xml:space="preserve"> </w:t>
            </w:r>
            <w:r>
              <w:rPr>
                <w:sz w:val="24"/>
              </w:rPr>
              <w:t>организовывать</w:t>
            </w:r>
            <w:r>
              <w:rPr>
                <w:spacing w:val="-3"/>
                <w:sz w:val="24"/>
              </w:rPr>
              <w:t xml:space="preserve"> </w:t>
            </w:r>
            <w:r>
              <w:rPr>
                <w:sz w:val="24"/>
              </w:rPr>
              <w:t>свободное</w:t>
            </w:r>
            <w:r>
              <w:rPr>
                <w:spacing w:val="-6"/>
                <w:sz w:val="24"/>
              </w:rPr>
              <w:t xml:space="preserve"> </w:t>
            </w:r>
            <w:r>
              <w:rPr>
                <w:sz w:val="24"/>
              </w:rPr>
              <w:t>время</w:t>
            </w:r>
            <w:r>
              <w:rPr>
                <w:spacing w:val="-3"/>
                <w:sz w:val="24"/>
              </w:rPr>
              <w:t xml:space="preserve"> </w:t>
            </w:r>
            <w:r>
              <w:rPr>
                <w:sz w:val="24"/>
              </w:rPr>
              <w:t>с</w:t>
            </w:r>
            <w:r>
              <w:rPr>
                <w:spacing w:val="-3"/>
                <w:sz w:val="24"/>
              </w:rPr>
              <w:t xml:space="preserve"> </w:t>
            </w:r>
            <w:r>
              <w:rPr>
                <w:sz w:val="24"/>
              </w:rPr>
              <w:t>интересом</w:t>
            </w:r>
            <w:r>
              <w:rPr>
                <w:spacing w:val="-4"/>
                <w:sz w:val="24"/>
              </w:rPr>
              <w:t xml:space="preserve"> </w:t>
            </w:r>
            <w:r>
              <w:rPr>
                <w:sz w:val="24"/>
              </w:rPr>
              <w:t>и</w:t>
            </w:r>
            <w:r>
              <w:rPr>
                <w:spacing w:val="-3"/>
                <w:sz w:val="24"/>
              </w:rPr>
              <w:t xml:space="preserve"> </w:t>
            </w:r>
            <w:r>
              <w:rPr>
                <w:sz w:val="24"/>
              </w:rPr>
              <w:t>пользой.</w:t>
            </w:r>
          </w:p>
          <w:p w:rsidR="00A07B7E" w:rsidRDefault="00A07B7E" w:rsidP="00752669">
            <w:pPr>
              <w:pStyle w:val="TableParagraph"/>
              <w:numPr>
                <w:ilvl w:val="0"/>
                <w:numId w:val="99"/>
              </w:numPr>
              <w:tabs>
                <w:tab w:val="left" w:pos="829"/>
              </w:tabs>
              <w:spacing w:before="60"/>
              <w:ind w:hanging="361"/>
              <w:jc w:val="left"/>
              <w:rPr>
                <w:sz w:val="24"/>
              </w:rPr>
            </w:pPr>
            <w:r>
              <w:rPr>
                <w:sz w:val="24"/>
              </w:rPr>
              <w:t>Формировать</w:t>
            </w:r>
            <w:r>
              <w:rPr>
                <w:spacing w:val="-3"/>
                <w:sz w:val="24"/>
              </w:rPr>
              <w:t xml:space="preserve"> </w:t>
            </w:r>
            <w:r>
              <w:rPr>
                <w:sz w:val="24"/>
              </w:rPr>
              <w:t>основы</w:t>
            </w:r>
            <w:r>
              <w:rPr>
                <w:spacing w:val="-3"/>
                <w:sz w:val="24"/>
              </w:rPr>
              <w:t xml:space="preserve"> </w:t>
            </w:r>
            <w:r>
              <w:rPr>
                <w:sz w:val="24"/>
              </w:rPr>
              <w:t>досуговой</w:t>
            </w:r>
            <w:r>
              <w:rPr>
                <w:spacing w:val="-3"/>
                <w:sz w:val="24"/>
              </w:rPr>
              <w:t xml:space="preserve"> </w:t>
            </w:r>
            <w:r>
              <w:rPr>
                <w:sz w:val="24"/>
              </w:rPr>
              <w:t>культуры</w:t>
            </w:r>
            <w:r>
              <w:rPr>
                <w:spacing w:val="-2"/>
                <w:sz w:val="24"/>
              </w:rPr>
              <w:t xml:space="preserve"> </w:t>
            </w:r>
            <w:r>
              <w:rPr>
                <w:sz w:val="24"/>
              </w:rPr>
              <w:t>во время</w:t>
            </w:r>
            <w:r>
              <w:rPr>
                <w:spacing w:val="-3"/>
                <w:sz w:val="24"/>
              </w:rPr>
              <w:t xml:space="preserve"> </w:t>
            </w:r>
            <w:r>
              <w:rPr>
                <w:sz w:val="24"/>
              </w:rPr>
              <w:t>игр,</w:t>
            </w:r>
            <w:r>
              <w:rPr>
                <w:spacing w:val="-3"/>
                <w:sz w:val="24"/>
              </w:rPr>
              <w:t xml:space="preserve"> </w:t>
            </w:r>
            <w:r>
              <w:rPr>
                <w:sz w:val="24"/>
              </w:rPr>
              <w:t>творчества,</w:t>
            </w:r>
            <w:r>
              <w:rPr>
                <w:spacing w:val="-3"/>
                <w:sz w:val="24"/>
              </w:rPr>
              <w:t xml:space="preserve"> </w:t>
            </w:r>
            <w:r>
              <w:rPr>
                <w:sz w:val="24"/>
              </w:rPr>
              <w:t>прогулки</w:t>
            </w:r>
            <w:r>
              <w:rPr>
                <w:spacing w:val="-2"/>
                <w:sz w:val="24"/>
              </w:rPr>
              <w:t xml:space="preserve"> </w:t>
            </w:r>
            <w:r>
              <w:rPr>
                <w:sz w:val="24"/>
              </w:rPr>
              <w:t>и</w:t>
            </w:r>
            <w:r>
              <w:rPr>
                <w:spacing w:val="-2"/>
                <w:sz w:val="24"/>
              </w:rPr>
              <w:t xml:space="preserve"> </w:t>
            </w:r>
            <w:r>
              <w:rPr>
                <w:sz w:val="24"/>
              </w:rPr>
              <w:t>прочее;</w:t>
            </w:r>
          </w:p>
          <w:p w:rsidR="00A07B7E" w:rsidRDefault="00A07B7E">
            <w:pPr>
              <w:pStyle w:val="TableParagraph"/>
              <w:numPr>
                <w:ilvl w:val="0"/>
                <w:numId w:val="99"/>
              </w:numPr>
              <w:tabs>
                <w:tab w:val="left" w:pos="829"/>
              </w:tabs>
              <w:spacing w:before="60"/>
              <w:ind w:right="105"/>
              <w:jc w:val="left"/>
              <w:rPr>
                <w:sz w:val="24"/>
              </w:rPr>
            </w:pPr>
            <w:r>
              <w:rPr>
                <w:sz w:val="24"/>
              </w:rPr>
              <w:t>Создавать</w:t>
            </w:r>
            <w:r>
              <w:rPr>
                <w:spacing w:val="31"/>
                <w:sz w:val="24"/>
              </w:rPr>
              <w:t xml:space="preserve"> </w:t>
            </w:r>
            <w:r>
              <w:rPr>
                <w:sz w:val="24"/>
              </w:rPr>
              <w:t>условия</w:t>
            </w:r>
            <w:r>
              <w:rPr>
                <w:spacing w:val="27"/>
                <w:sz w:val="24"/>
              </w:rPr>
              <w:t xml:space="preserve"> </w:t>
            </w:r>
            <w:r>
              <w:rPr>
                <w:sz w:val="24"/>
              </w:rPr>
              <w:t>для</w:t>
            </w:r>
            <w:r>
              <w:rPr>
                <w:spacing w:val="29"/>
                <w:sz w:val="24"/>
              </w:rPr>
              <w:t xml:space="preserve"> </w:t>
            </w:r>
            <w:r>
              <w:rPr>
                <w:sz w:val="24"/>
              </w:rPr>
              <w:t>проявления</w:t>
            </w:r>
            <w:r>
              <w:rPr>
                <w:spacing w:val="25"/>
                <w:sz w:val="24"/>
              </w:rPr>
              <w:t xml:space="preserve"> </w:t>
            </w:r>
            <w:r>
              <w:rPr>
                <w:sz w:val="24"/>
              </w:rPr>
              <w:t>культурных</w:t>
            </w:r>
            <w:r>
              <w:rPr>
                <w:spacing w:val="27"/>
                <w:sz w:val="24"/>
              </w:rPr>
              <w:t xml:space="preserve"> </w:t>
            </w:r>
            <w:r>
              <w:rPr>
                <w:sz w:val="24"/>
              </w:rPr>
              <w:t>потребностей</w:t>
            </w:r>
            <w:r>
              <w:rPr>
                <w:spacing w:val="27"/>
                <w:sz w:val="24"/>
              </w:rPr>
              <w:t xml:space="preserve"> </w:t>
            </w:r>
            <w:r>
              <w:rPr>
                <w:sz w:val="24"/>
              </w:rPr>
              <w:t>и</w:t>
            </w:r>
            <w:r>
              <w:rPr>
                <w:spacing w:val="26"/>
                <w:sz w:val="24"/>
              </w:rPr>
              <w:t xml:space="preserve"> </w:t>
            </w:r>
            <w:r>
              <w:rPr>
                <w:sz w:val="24"/>
              </w:rPr>
              <w:t>интересов,</w:t>
            </w:r>
            <w:r>
              <w:rPr>
                <w:spacing w:val="29"/>
                <w:sz w:val="24"/>
              </w:rPr>
              <w:t xml:space="preserve"> </w:t>
            </w:r>
            <w:r>
              <w:rPr>
                <w:sz w:val="24"/>
              </w:rPr>
              <w:t>а</w:t>
            </w:r>
            <w:r>
              <w:rPr>
                <w:spacing w:val="28"/>
                <w:sz w:val="24"/>
              </w:rPr>
              <w:t xml:space="preserve"> </w:t>
            </w:r>
            <w:r>
              <w:rPr>
                <w:sz w:val="24"/>
              </w:rPr>
              <w:t>также</w:t>
            </w:r>
            <w:r>
              <w:rPr>
                <w:spacing w:val="26"/>
                <w:sz w:val="24"/>
              </w:rPr>
              <w:t xml:space="preserve"> </w:t>
            </w:r>
            <w:r>
              <w:rPr>
                <w:sz w:val="24"/>
              </w:rPr>
              <w:t>их</w:t>
            </w:r>
            <w:r>
              <w:rPr>
                <w:spacing w:val="-57"/>
                <w:sz w:val="24"/>
              </w:rPr>
              <w:t xml:space="preserve"> </w:t>
            </w:r>
            <w:r>
              <w:rPr>
                <w:sz w:val="24"/>
              </w:rPr>
              <w:t>использования</w:t>
            </w:r>
            <w:r>
              <w:rPr>
                <w:spacing w:val="-1"/>
                <w:sz w:val="24"/>
              </w:rPr>
              <w:t xml:space="preserve"> </w:t>
            </w:r>
            <w:r>
              <w:rPr>
                <w:sz w:val="24"/>
              </w:rPr>
              <w:t>в</w:t>
            </w:r>
            <w:r>
              <w:rPr>
                <w:spacing w:val="-1"/>
                <w:sz w:val="24"/>
              </w:rPr>
              <w:t xml:space="preserve"> </w:t>
            </w:r>
            <w:r>
              <w:rPr>
                <w:sz w:val="24"/>
              </w:rPr>
              <w:t>организации своего</w:t>
            </w:r>
            <w:r>
              <w:rPr>
                <w:spacing w:val="-2"/>
                <w:sz w:val="24"/>
              </w:rPr>
              <w:t xml:space="preserve"> </w:t>
            </w:r>
            <w:r>
              <w:rPr>
                <w:sz w:val="24"/>
              </w:rPr>
              <w:t>досуга;</w:t>
            </w:r>
          </w:p>
          <w:p w:rsidR="00A07B7E" w:rsidRDefault="00A07B7E" w:rsidP="00752669">
            <w:pPr>
              <w:pStyle w:val="TableParagraph"/>
              <w:numPr>
                <w:ilvl w:val="0"/>
                <w:numId w:val="99"/>
              </w:numPr>
              <w:tabs>
                <w:tab w:val="left" w:pos="829"/>
              </w:tabs>
              <w:spacing w:before="60"/>
              <w:ind w:hanging="361"/>
              <w:jc w:val="left"/>
              <w:rPr>
                <w:sz w:val="24"/>
              </w:rPr>
            </w:pPr>
            <w:r>
              <w:rPr>
                <w:sz w:val="24"/>
              </w:rPr>
              <w:t>Формировать</w:t>
            </w:r>
            <w:r>
              <w:rPr>
                <w:spacing w:val="-3"/>
                <w:sz w:val="24"/>
              </w:rPr>
              <w:t xml:space="preserve"> </w:t>
            </w:r>
            <w:r>
              <w:rPr>
                <w:sz w:val="24"/>
              </w:rPr>
              <w:t>понятия</w:t>
            </w:r>
            <w:r>
              <w:rPr>
                <w:spacing w:val="-6"/>
                <w:sz w:val="24"/>
              </w:rPr>
              <w:t xml:space="preserve"> </w:t>
            </w:r>
            <w:r>
              <w:rPr>
                <w:sz w:val="24"/>
              </w:rPr>
              <w:t>праздничный</w:t>
            </w:r>
            <w:r>
              <w:rPr>
                <w:spacing w:val="-4"/>
                <w:sz w:val="24"/>
              </w:rPr>
              <w:t xml:space="preserve"> </w:t>
            </w:r>
            <w:r>
              <w:rPr>
                <w:sz w:val="24"/>
              </w:rPr>
              <w:t>и</w:t>
            </w:r>
            <w:r>
              <w:rPr>
                <w:spacing w:val="-3"/>
                <w:sz w:val="24"/>
              </w:rPr>
              <w:t xml:space="preserve"> </w:t>
            </w:r>
            <w:r>
              <w:rPr>
                <w:sz w:val="24"/>
              </w:rPr>
              <w:t>будний</w:t>
            </w:r>
            <w:r>
              <w:rPr>
                <w:spacing w:val="-2"/>
                <w:sz w:val="24"/>
              </w:rPr>
              <w:t xml:space="preserve"> </w:t>
            </w:r>
            <w:r>
              <w:rPr>
                <w:sz w:val="24"/>
              </w:rPr>
              <w:t>день,</w:t>
            </w:r>
            <w:r>
              <w:rPr>
                <w:spacing w:val="-3"/>
                <w:sz w:val="24"/>
              </w:rPr>
              <w:t xml:space="preserve"> </w:t>
            </w:r>
            <w:r>
              <w:rPr>
                <w:sz w:val="24"/>
              </w:rPr>
              <w:t>понимать</w:t>
            </w:r>
            <w:r>
              <w:rPr>
                <w:spacing w:val="-4"/>
                <w:sz w:val="24"/>
              </w:rPr>
              <w:t xml:space="preserve"> </w:t>
            </w:r>
            <w:r>
              <w:rPr>
                <w:sz w:val="24"/>
              </w:rPr>
              <w:t>их</w:t>
            </w:r>
            <w:r>
              <w:rPr>
                <w:spacing w:val="-1"/>
                <w:sz w:val="24"/>
              </w:rPr>
              <w:t xml:space="preserve"> </w:t>
            </w:r>
            <w:r>
              <w:rPr>
                <w:sz w:val="24"/>
              </w:rPr>
              <w:t>различия;</w:t>
            </w:r>
          </w:p>
          <w:p w:rsidR="00A07B7E" w:rsidRDefault="00A07B7E">
            <w:pPr>
              <w:pStyle w:val="TableParagraph"/>
              <w:numPr>
                <w:ilvl w:val="0"/>
                <w:numId w:val="99"/>
              </w:numPr>
              <w:tabs>
                <w:tab w:val="left" w:pos="829"/>
              </w:tabs>
              <w:spacing w:before="60"/>
              <w:ind w:right="102"/>
              <w:rPr>
                <w:sz w:val="24"/>
              </w:rPr>
            </w:pPr>
            <w:r>
              <w:rPr>
                <w:sz w:val="24"/>
              </w:rPr>
              <w:t>Знакомить с историей возникновения праздников, воспитывать бережное отношение к</w:t>
            </w:r>
            <w:r>
              <w:rPr>
                <w:spacing w:val="1"/>
                <w:sz w:val="24"/>
              </w:rPr>
              <w:t xml:space="preserve"> </w:t>
            </w:r>
            <w:r>
              <w:rPr>
                <w:sz w:val="24"/>
              </w:rPr>
              <w:t>народным</w:t>
            </w:r>
            <w:r>
              <w:rPr>
                <w:spacing w:val="-3"/>
                <w:sz w:val="24"/>
              </w:rPr>
              <w:t xml:space="preserve"> </w:t>
            </w:r>
            <w:r>
              <w:rPr>
                <w:sz w:val="24"/>
              </w:rPr>
              <w:t>праздничным</w:t>
            </w:r>
            <w:r>
              <w:rPr>
                <w:spacing w:val="-1"/>
                <w:sz w:val="24"/>
              </w:rPr>
              <w:t xml:space="preserve"> </w:t>
            </w:r>
            <w:r>
              <w:rPr>
                <w:sz w:val="24"/>
              </w:rPr>
              <w:t>традициям</w:t>
            </w:r>
            <w:r>
              <w:rPr>
                <w:spacing w:val="-1"/>
                <w:sz w:val="24"/>
              </w:rPr>
              <w:t xml:space="preserve"> </w:t>
            </w:r>
            <w:r>
              <w:rPr>
                <w:sz w:val="24"/>
              </w:rPr>
              <w:t>и обычаям;</w:t>
            </w:r>
          </w:p>
          <w:p w:rsidR="00A07B7E" w:rsidRDefault="00A07B7E">
            <w:pPr>
              <w:pStyle w:val="TableParagraph"/>
              <w:numPr>
                <w:ilvl w:val="0"/>
                <w:numId w:val="99"/>
              </w:numPr>
              <w:tabs>
                <w:tab w:val="left" w:pos="829"/>
              </w:tabs>
              <w:spacing w:before="58"/>
              <w:ind w:right="96"/>
              <w:rPr>
                <w:sz w:val="24"/>
              </w:rPr>
            </w:pPr>
            <w:r>
              <w:rPr>
                <w:sz w:val="24"/>
              </w:rPr>
              <w:t>Развивать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праздничных</w:t>
            </w:r>
            <w:r>
              <w:rPr>
                <w:spacing w:val="1"/>
                <w:sz w:val="24"/>
              </w:rPr>
              <w:t xml:space="preserve"> </w:t>
            </w:r>
            <w:r>
              <w:rPr>
                <w:sz w:val="24"/>
              </w:rPr>
              <w:t>программах</w:t>
            </w:r>
            <w:r>
              <w:rPr>
                <w:spacing w:val="1"/>
                <w:sz w:val="24"/>
              </w:rPr>
              <w:t xml:space="preserve"> </w:t>
            </w:r>
            <w:r>
              <w:rPr>
                <w:sz w:val="24"/>
              </w:rPr>
              <w:t>и</w:t>
            </w:r>
            <w:r>
              <w:rPr>
                <w:spacing w:val="1"/>
                <w:sz w:val="24"/>
              </w:rPr>
              <w:t xml:space="preserve"> </w:t>
            </w:r>
            <w:r>
              <w:rPr>
                <w:sz w:val="24"/>
              </w:rPr>
              <w:t>вызывать</w:t>
            </w:r>
            <w:r>
              <w:rPr>
                <w:spacing w:val="61"/>
                <w:sz w:val="24"/>
              </w:rPr>
              <w:t xml:space="preserve"> </w:t>
            </w:r>
            <w:r>
              <w:rPr>
                <w:sz w:val="24"/>
              </w:rPr>
              <w:t>желание</w:t>
            </w:r>
            <w:r>
              <w:rPr>
                <w:spacing w:val="-57"/>
                <w:sz w:val="24"/>
              </w:rPr>
              <w:t xml:space="preserve"> </w:t>
            </w:r>
            <w:r>
              <w:rPr>
                <w:sz w:val="24"/>
              </w:rPr>
              <w:t>принимать участие в подготовке помещений к ним (украшение флажками, гирляндами,</w:t>
            </w:r>
            <w:r>
              <w:rPr>
                <w:spacing w:val="1"/>
                <w:sz w:val="24"/>
              </w:rPr>
              <w:t xml:space="preserve"> </w:t>
            </w:r>
            <w:r>
              <w:rPr>
                <w:sz w:val="24"/>
              </w:rPr>
              <w:t>цветами</w:t>
            </w:r>
            <w:r>
              <w:rPr>
                <w:spacing w:val="-1"/>
                <w:sz w:val="24"/>
              </w:rPr>
              <w:t xml:space="preserve"> </w:t>
            </w:r>
            <w:r>
              <w:rPr>
                <w:sz w:val="24"/>
              </w:rPr>
              <w:t>и прочее);</w:t>
            </w:r>
          </w:p>
          <w:p w:rsidR="00A07B7E" w:rsidRDefault="00A07B7E">
            <w:pPr>
              <w:pStyle w:val="TableParagraph"/>
              <w:numPr>
                <w:ilvl w:val="0"/>
                <w:numId w:val="99"/>
              </w:numPr>
              <w:tabs>
                <w:tab w:val="left" w:pos="829"/>
              </w:tabs>
              <w:spacing w:before="60"/>
              <w:ind w:right="105"/>
              <w:rPr>
                <w:sz w:val="24"/>
              </w:rPr>
            </w:pPr>
            <w:r>
              <w:rPr>
                <w:sz w:val="24"/>
              </w:rPr>
              <w:t>Формировать внимание и отзывчивость к окружающим людям во время праздничных</w:t>
            </w:r>
            <w:r>
              <w:rPr>
                <w:spacing w:val="1"/>
                <w:sz w:val="24"/>
              </w:rPr>
              <w:t xml:space="preserve"> </w:t>
            </w:r>
            <w:r>
              <w:rPr>
                <w:sz w:val="24"/>
              </w:rPr>
              <w:t>мероприятий</w:t>
            </w:r>
            <w:r>
              <w:rPr>
                <w:spacing w:val="-2"/>
                <w:sz w:val="24"/>
              </w:rPr>
              <w:t xml:space="preserve"> </w:t>
            </w:r>
            <w:r>
              <w:rPr>
                <w:sz w:val="24"/>
              </w:rPr>
              <w:t>(поздравлять,</w:t>
            </w:r>
            <w:r>
              <w:rPr>
                <w:spacing w:val="-2"/>
                <w:sz w:val="24"/>
              </w:rPr>
              <w:t xml:space="preserve"> </w:t>
            </w:r>
            <w:r>
              <w:rPr>
                <w:sz w:val="24"/>
              </w:rPr>
              <w:t>приглашать</w:t>
            </w:r>
            <w:r>
              <w:rPr>
                <w:spacing w:val="-1"/>
                <w:sz w:val="24"/>
              </w:rPr>
              <w:t xml:space="preserve"> </w:t>
            </w:r>
            <w:r>
              <w:rPr>
                <w:sz w:val="24"/>
              </w:rPr>
              <w:t>на</w:t>
            </w:r>
            <w:r>
              <w:rPr>
                <w:spacing w:val="-3"/>
                <w:sz w:val="24"/>
              </w:rPr>
              <w:t xml:space="preserve"> </w:t>
            </w:r>
            <w:r>
              <w:rPr>
                <w:sz w:val="24"/>
              </w:rPr>
              <w:t>праздник,</w:t>
            </w:r>
            <w:r>
              <w:rPr>
                <w:spacing w:val="-2"/>
                <w:sz w:val="24"/>
              </w:rPr>
              <w:t xml:space="preserve"> </w:t>
            </w:r>
            <w:r>
              <w:rPr>
                <w:sz w:val="24"/>
              </w:rPr>
              <w:t>готовить</w:t>
            </w:r>
            <w:r>
              <w:rPr>
                <w:spacing w:val="-3"/>
                <w:sz w:val="24"/>
              </w:rPr>
              <w:t xml:space="preserve"> </w:t>
            </w:r>
            <w:r>
              <w:rPr>
                <w:sz w:val="24"/>
              </w:rPr>
              <w:t>подарки</w:t>
            </w:r>
            <w:r>
              <w:rPr>
                <w:spacing w:val="-2"/>
                <w:sz w:val="24"/>
              </w:rPr>
              <w:t xml:space="preserve"> </w:t>
            </w:r>
            <w:r>
              <w:rPr>
                <w:sz w:val="24"/>
              </w:rPr>
              <w:t>и</w:t>
            </w:r>
            <w:r>
              <w:rPr>
                <w:spacing w:val="-1"/>
                <w:sz w:val="24"/>
              </w:rPr>
              <w:t xml:space="preserve"> </w:t>
            </w:r>
            <w:r>
              <w:rPr>
                <w:sz w:val="24"/>
              </w:rPr>
              <w:t>прочее);</w:t>
            </w:r>
          </w:p>
          <w:p w:rsidR="00A07B7E" w:rsidRDefault="00A07B7E">
            <w:pPr>
              <w:pStyle w:val="TableParagraph"/>
              <w:numPr>
                <w:ilvl w:val="0"/>
                <w:numId w:val="99"/>
              </w:numPr>
              <w:tabs>
                <w:tab w:val="left" w:pos="829"/>
              </w:tabs>
              <w:spacing w:before="60"/>
              <w:ind w:right="96"/>
              <w:rPr>
                <w:sz w:val="24"/>
              </w:rPr>
            </w:pPr>
            <w:r>
              <w:rPr>
                <w:sz w:val="24"/>
              </w:rPr>
              <w:t>Воспитывать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народной</w:t>
            </w:r>
            <w:r>
              <w:rPr>
                <w:spacing w:val="1"/>
                <w:sz w:val="24"/>
              </w:rPr>
              <w:t xml:space="preserve"> </w:t>
            </w:r>
            <w:r>
              <w:rPr>
                <w:sz w:val="24"/>
              </w:rPr>
              <w:t>культуре,</w:t>
            </w:r>
            <w:r>
              <w:rPr>
                <w:spacing w:val="1"/>
                <w:sz w:val="24"/>
              </w:rPr>
              <w:t xml:space="preserve"> </w:t>
            </w:r>
            <w:r>
              <w:rPr>
                <w:sz w:val="24"/>
              </w:rPr>
              <w:t>продолжать</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традициями</w:t>
            </w:r>
            <w:r>
              <w:rPr>
                <w:spacing w:val="1"/>
                <w:sz w:val="24"/>
              </w:rPr>
              <w:t xml:space="preserve"> </w:t>
            </w:r>
            <w:r>
              <w:rPr>
                <w:sz w:val="24"/>
              </w:rPr>
              <w:t>народов страны; воспитывать интерес и желание участвовать в народных праздниках и</w:t>
            </w:r>
            <w:r>
              <w:rPr>
                <w:spacing w:val="1"/>
                <w:sz w:val="24"/>
              </w:rPr>
              <w:t xml:space="preserve"> </w:t>
            </w:r>
            <w:r>
              <w:rPr>
                <w:sz w:val="24"/>
              </w:rPr>
              <w:t>развлечениях;</w:t>
            </w:r>
          </w:p>
          <w:p w:rsidR="00A07B7E" w:rsidRDefault="00A07B7E">
            <w:pPr>
              <w:pStyle w:val="TableParagraph"/>
              <w:numPr>
                <w:ilvl w:val="0"/>
                <w:numId w:val="99"/>
              </w:numPr>
              <w:tabs>
                <w:tab w:val="left" w:pos="829"/>
              </w:tabs>
              <w:spacing w:before="60"/>
              <w:ind w:right="103"/>
              <w:rPr>
                <w:sz w:val="24"/>
              </w:rPr>
            </w:pPr>
            <w:r>
              <w:rPr>
                <w:sz w:val="24"/>
              </w:rPr>
              <w:t>Поддерживать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творческих</w:t>
            </w:r>
            <w:r>
              <w:rPr>
                <w:spacing w:val="1"/>
                <w:sz w:val="24"/>
              </w:rPr>
              <w:t xml:space="preserve"> </w:t>
            </w:r>
            <w:r>
              <w:rPr>
                <w:sz w:val="24"/>
              </w:rPr>
              <w:t>объединениях</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ОУ и</w:t>
            </w:r>
            <w:r>
              <w:rPr>
                <w:spacing w:val="1"/>
                <w:sz w:val="24"/>
              </w:rPr>
              <w:t xml:space="preserve"> </w:t>
            </w:r>
            <w:r>
              <w:rPr>
                <w:sz w:val="24"/>
              </w:rPr>
              <w:t>вне</w:t>
            </w:r>
            <w:r>
              <w:rPr>
                <w:spacing w:val="-4"/>
                <w:sz w:val="24"/>
              </w:rPr>
              <w:t xml:space="preserve"> </w:t>
            </w:r>
            <w:r>
              <w:rPr>
                <w:sz w:val="24"/>
              </w:rPr>
              <w:t>его.</w:t>
            </w:r>
          </w:p>
        </w:tc>
      </w:tr>
      <w:tr w:rsidR="00A07B7E">
        <w:trPr>
          <w:trHeight w:val="337"/>
        </w:trPr>
        <w:tc>
          <w:tcPr>
            <w:tcW w:w="10034" w:type="dxa"/>
          </w:tcPr>
          <w:p w:rsidR="00A07B7E" w:rsidRDefault="00A07B7E">
            <w:pPr>
              <w:pStyle w:val="TableParagraph"/>
              <w:spacing w:line="272" w:lineRule="exact"/>
              <w:ind w:left="150" w:right="142"/>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A07B7E">
        <w:trPr>
          <w:trHeight w:val="336"/>
        </w:trPr>
        <w:tc>
          <w:tcPr>
            <w:tcW w:w="10034" w:type="dxa"/>
          </w:tcPr>
          <w:p w:rsidR="00A07B7E" w:rsidRDefault="00A07B7E">
            <w:pPr>
              <w:pStyle w:val="TableParagraph"/>
              <w:spacing w:line="270" w:lineRule="exact"/>
              <w:ind w:left="150" w:right="143"/>
              <w:jc w:val="center"/>
              <w:rPr>
                <w:b/>
                <w:i/>
                <w:sz w:val="24"/>
              </w:rPr>
            </w:pPr>
            <w:r>
              <w:rPr>
                <w:b/>
                <w:i/>
                <w:sz w:val="24"/>
              </w:rPr>
              <w:t>Приобщение</w:t>
            </w:r>
            <w:r>
              <w:rPr>
                <w:b/>
                <w:i/>
                <w:spacing w:val="-3"/>
                <w:sz w:val="24"/>
              </w:rPr>
              <w:t xml:space="preserve"> </w:t>
            </w:r>
            <w:r>
              <w:rPr>
                <w:b/>
                <w:i/>
                <w:sz w:val="24"/>
              </w:rPr>
              <w:t>к искусству:</w:t>
            </w:r>
          </w:p>
        </w:tc>
      </w:tr>
      <w:tr w:rsidR="00A07B7E">
        <w:trPr>
          <w:trHeight w:val="1655"/>
        </w:trPr>
        <w:tc>
          <w:tcPr>
            <w:tcW w:w="10034" w:type="dxa"/>
          </w:tcPr>
          <w:p w:rsidR="00A07B7E" w:rsidRDefault="00A07B7E">
            <w:pPr>
              <w:pStyle w:val="TableParagraph"/>
              <w:ind w:right="100" w:hanging="360"/>
              <w:rPr>
                <w:sz w:val="24"/>
              </w:rPr>
            </w:pPr>
            <w:r>
              <w:rPr>
                <w:sz w:val="24"/>
              </w:rPr>
              <w:t>1.</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формировать</w:t>
            </w:r>
            <w:r>
              <w:rPr>
                <w:spacing w:val="1"/>
                <w:sz w:val="24"/>
              </w:rPr>
              <w:t xml:space="preserve"> </w:t>
            </w:r>
            <w:r>
              <w:rPr>
                <w:sz w:val="24"/>
              </w:rPr>
              <w:t>у детей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музыке,</w:t>
            </w:r>
            <w:r>
              <w:rPr>
                <w:spacing w:val="1"/>
                <w:sz w:val="24"/>
              </w:rPr>
              <w:t xml:space="preserve"> </w:t>
            </w:r>
            <w:r>
              <w:rPr>
                <w:sz w:val="24"/>
              </w:rPr>
              <w:t>живописи,</w:t>
            </w:r>
            <w:r>
              <w:rPr>
                <w:spacing w:val="1"/>
                <w:sz w:val="24"/>
              </w:rPr>
              <w:t xml:space="preserve"> </w:t>
            </w:r>
            <w:r>
              <w:rPr>
                <w:sz w:val="24"/>
              </w:rPr>
              <w:t>народному</w:t>
            </w:r>
            <w:r>
              <w:rPr>
                <w:spacing w:val="1"/>
                <w:sz w:val="24"/>
              </w:rPr>
              <w:t xml:space="preserve"> </w:t>
            </w:r>
            <w:r>
              <w:rPr>
                <w:sz w:val="24"/>
              </w:rPr>
              <w:t>искусству, воспитывать бережное отношение к произведениям искусства. Развивает у</w:t>
            </w:r>
            <w:r>
              <w:rPr>
                <w:spacing w:val="1"/>
                <w:sz w:val="24"/>
              </w:rPr>
              <w:t xml:space="preserve"> </w:t>
            </w:r>
            <w:r>
              <w:rPr>
                <w:sz w:val="24"/>
              </w:rPr>
              <w:t>детей</w:t>
            </w:r>
            <w:r>
              <w:rPr>
                <w:spacing w:val="1"/>
                <w:sz w:val="24"/>
              </w:rPr>
              <w:t xml:space="preserve"> </w:t>
            </w:r>
            <w:r>
              <w:rPr>
                <w:sz w:val="24"/>
              </w:rPr>
              <w:t>эстетические</w:t>
            </w:r>
            <w:r>
              <w:rPr>
                <w:spacing w:val="1"/>
                <w:sz w:val="24"/>
              </w:rPr>
              <w:t xml:space="preserve"> </w:t>
            </w:r>
            <w:r>
              <w:rPr>
                <w:sz w:val="24"/>
              </w:rPr>
              <w:t>чувства,</w:t>
            </w:r>
            <w:r>
              <w:rPr>
                <w:spacing w:val="1"/>
                <w:sz w:val="24"/>
              </w:rPr>
              <w:t xml:space="preserve"> </w:t>
            </w:r>
            <w:r>
              <w:rPr>
                <w:sz w:val="24"/>
              </w:rPr>
              <w:t>эмоции,</w:t>
            </w:r>
            <w:r>
              <w:rPr>
                <w:spacing w:val="1"/>
                <w:sz w:val="24"/>
              </w:rPr>
              <w:t xml:space="preserve"> </w:t>
            </w:r>
            <w:r>
              <w:rPr>
                <w:sz w:val="24"/>
              </w:rPr>
              <w:t>эстетический</w:t>
            </w:r>
            <w:r>
              <w:rPr>
                <w:spacing w:val="1"/>
                <w:sz w:val="24"/>
              </w:rPr>
              <w:t xml:space="preserve"> </w:t>
            </w:r>
            <w:r>
              <w:rPr>
                <w:sz w:val="24"/>
              </w:rPr>
              <w:t>вкус,</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произведений</w:t>
            </w:r>
            <w:r>
              <w:rPr>
                <w:spacing w:val="-2"/>
                <w:sz w:val="24"/>
              </w:rPr>
              <w:t xml:space="preserve"> </w:t>
            </w:r>
            <w:r>
              <w:rPr>
                <w:sz w:val="24"/>
              </w:rPr>
              <w:t>искусства,</w:t>
            </w:r>
            <w:r>
              <w:rPr>
                <w:spacing w:val="-2"/>
                <w:sz w:val="24"/>
              </w:rPr>
              <w:t xml:space="preserve"> </w:t>
            </w:r>
            <w:r>
              <w:rPr>
                <w:sz w:val="24"/>
              </w:rPr>
              <w:t>формирует</w:t>
            </w:r>
            <w:r>
              <w:rPr>
                <w:spacing w:val="4"/>
                <w:sz w:val="24"/>
              </w:rPr>
              <w:t xml:space="preserve"> </w:t>
            </w:r>
            <w:r>
              <w:rPr>
                <w:sz w:val="24"/>
              </w:rPr>
              <w:t>умение</w:t>
            </w:r>
            <w:r>
              <w:rPr>
                <w:spacing w:val="-4"/>
                <w:sz w:val="24"/>
              </w:rPr>
              <w:t xml:space="preserve"> </w:t>
            </w:r>
            <w:r>
              <w:rPr>
                <w:sz w:val="24"/>
              </w:rPr>
              <w:t>выделять</w:t>
            </w:r>
            <w:r>
              <w:rPr>
                <w:spacing w:val="-2"/>
                <w:sz w:val="24"/>
              </w:rPr>
              <w:t xml:space="preserve"> </w:t>
            </w:r>
            <w:r>
              <w:rPr>
                <w:sz w:val="24"/>
              </w:rPr>
              <w:t>их</w:t>
            </w:r>
            <w:r>
              <w:rPr>
                <w:spacing w:val="-1"/>
                <w:sz w:val="24"/>
              </w:rPr>
              <w:t xml:space="preserve"> </w:t>
            </w:r>
            <w:r>
              <w:rPr>
                <w:sz w:val="24"/>
              </w:rPr>
              <w:t>выразительные</w:t>
            </w:r>
            <w:r>
              <w:rPr>
                <w:spacing w:val="-4"/>
                <w:sz w:val="24"/>
              </w:rPr>
              <w:t xml:space="preserve"> </w:t>
            </w:r>
            <w:r>
              <w:rPr>
                <w:sz w:val="24"/>
              </w:rPr>
              <w:t>средства.</w:t>
            </w:r>
            <w:r>
              <w:rPr>
                <w:spacing w:val="-2"/>
                <w:sz w:val="24"/>
              </w:rPr>
              <w:t xml:space="preserve"> </w:t>
            </w:r>
            <w:r>
              <w:rPr>
                <w:sz w:val="24"/>
              </w:rPr>
              <w:t>Учит</w:t>
            </w:r>
          </w:p>
          <w:p w:rsidR="00A07B7E" w:rsidRDefault="00A07B7E">
            <w:pPr>
              <w:pStyle w:val="TableParagraph"/>
              <w:spacing w:line="270" w:lineRule="atLeast"/>
              <w:ind w:right="106"/>
              <w:rPr>
                <w:sz w:val="24"/>
              </w:rPr>
            </w:pPr>
            <w:r>
              <w:rPr>
                <w:sz w:val="24"/>
              </w:rPr>
              <w:t>соотносить художественный образ и средства выразительности, характеризующие его в</w:t>
            </w:r>
            <w:r>
              <w:rPr>
                <w:spacing w:val="-57"/>
                <w:sz w:val="24"/>
              </w:rPr>
              <w:t xml:space="preserve"> </w:t>
            </w:r>
            <w:r>
              <w:rPr>
                <w:sz w:val="24"/>
              </w:rPr>
              <w:t xml:space="preserve">разных  </w:t>
            </w:r>
            <w:r>
              <w:rPr>
                <w:spacing w:val="22"/>
                <w:sz w:val="24"/>
              </w:rPr>
              <w:t xml:space="preserve"> </w:t>
            </w:r>
            <w:r>
              <w:rPr>
                <w:sz w:val="24"/>
              </w:rPr>
              <w:t xml:space="preserve">видах  </w:t>
            </w:r>
            <w:r>
              <w:rPr>
                <w:spacing w:val="22"/>
                <w:sz w:val="24"/>
              </w:rPr>
              <w:t xml:space="preserve"> </w:t>
            </w:r>
            <w:r>
              <w:rPr>
                <w:sz w:val="24"/>
              </w:rPr>
              <w:t xml:space="preserve">искусства,  </w:t>
            </w:r>
            <w:r>
              <w:rPr>
                <w:spacing w:val="21"/>
                <w:sz w:val="24"/>
              </w:rPr>
              <w:t xml:space="preserve"> </w:t>
            </w:r>
            <w:r>
              <w:rPr>
                <w:sz w:val="24"/>
              </w:rPr>
              <w:t xml:space="preserve">подбирать  </w:t>
            </w:r>
            <w:r>
              <w:rPr>
                <w:spacing w:val="21"/>
                <w:sz w:val="24"/>
              </w:rPr>
              <w:t xml:space="preserve"> </w:t>
            </w:r>
            <w:r>
              <w:rPr>
                <w:sz w:val="24"/>
              </w:rPr>
              <w:t xml:space="preserve">материал  </w:t>
            </w:r>
            <w:r>
              <w:rPr>
                <w:spacing w:val="20"/>
                <w:sz w:val="24"/>
              </w:rPr>
              <w:t xml:space="preserve"> </w:t>
            </w:r>
            <w:r>
              <w:rPr>
                <w:sz w:val="24"/>
              </w:rPr>
              <w:t xml:space="preserve">и  </w:t>
            </w:r>
            <w:r>
              <w:rPr>
                <w:spacing w:val="22"/>
                <w:sz w:val="24"/>
              </w:rPr>
              <w:t xml:space="preserve"> </w:t>
            </w:r>
            <w:r>
              <w:rPr>
                <w:sz w:val="24"/>
              </w:rPr>
              <w:t xml:space="preserve">пособия  </w:t>
            </w:r>
            <w:r>
              <w:rPr>
                <w:spacing w:val="20"/>
                <w:sz w:val="24"/>
              </w:rPr>
              <w:t xml:space="preserve"> </w:t>
            </w:r>
            <w:r>
              <w:rPr>
                <w:sz w:val="24"/>
              </w:rPr>
              <w:t xml:space="preserve">для  </w:t>
            </w:r>
            <w:r>
              <w:rPr>
                <w:spacing w:val="19"/>
                <w:sz w:val="24"/>
              </w:rPr>
              <w:t xml:space="preserve"> </w:t>
            </w:r>
            <w:r>
              <w:rPr>
                <w:sz w:val="24"/>
              </w:rPr>
              <w:t>самостоятельной</w:t>
            </w:r>
          </w:p>
        </w:tc>
      </w:tr>
    </w:tbl>
    <w:p w:rsidR="00A07B7E" w:rsidRDefault="00A07B7E">
      <w:pPr>
        <w:spacing w:line="270" w:lineRule="atLeast"/>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12133"/>
        </w:trPr>
        <w:tc>
          <w:tcPr>
            <w:tcW w:w="10034" w:type="dxa"/>
          </w:tcPr>
          <w:p w:rsidR="00A07B7E" w:rsidRDefault="00A07B7E">
            <w:pPr>
              <w:pStyle w:val="TableParagraph"/>
              <w:ind w:right="99"/>
              <w:rPr>
                <w:sz w:val="24"/>
              </w:rPr>
            </w:pPr>
            <w:r>
              <w:rPr>
                <w:sz w:val="24"/>
              </w:rPr>
              <w:t>художественной</w:t>
            </w:r>
            <w:r>
              <w:rPr>
                <w:spacing w:val="1"/>
                <w:sz w:val="24"/>
              </w:rPr>
              <w:t xml:space="preserve"> </w:t>
            </w:r>
            <w:r>
              <w:rPr>
                <w:sz w:val="24"/>
              </w:rPr>
              <w:t>деятельности.</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выделять,</w:t>
            </w:r>
            <w:r>
              <w:rPr>
                <w:spacing w:val="1"/>
                <w:sz w:val="24"/>
              </w:rPr>
              <w:t xml:space="preserve"> </w:t>
            </w:r>
            <w:r>
              <w:rPr>
                <w:sz w:val="24"/>
              </w:rPr>
              <w:t>называть,</w:t>
            </w:r>
            <w:r>
              <w:rPr>
                <w:spacing w:val="1"/>
                <w:sz w:val="24"/>
              </w:rPr>
              <w:t xml:space="preserve"> </w:t>
            </w:r>
            <w:r>
              <w:rPr>
                <w:sz w:val="24"/>
              </w:rPr>
              <w:t>группировать произведения по видам искусства: литература, музыка, изобразительное</w:t>
            </w:r>
            <w:r>
              <w:rPr>
                <w:spacing w:val="1"/>
                <w:sz w:val="24"/>
              </w:rPr>
              <w:t xml:space="preserve"> </w:t>
            </w:r>
            <w:r>
              <w:rPr>
                <w:sz w:val="24"/>
              </w:rPr>
              <w:t>искусство, архитектура, театр, цирк.</w:t>
            </w:r>
          </w:p>
          <w:p w:rsidR="00A07B7E" w:rsidRDefault="00A07B7E">
            <w:pPr>
              <w:pStyle w:val="TableParagraph"/>
              <w:numPr>
                <w:ilvl w:val="0"/>
                <w:numId w:val="98"/>
              </w:numPr>
              <w:tabs>
                <w:tab w:val="left" w:pos="829"/>
              </w:tabs>
              <w:spacing w:before="49"/>
              <w:ind w:right="106"/>
              <w:rPr>
                <w:sz w:val="24"/>
              </w:rPr>
            </w:pPr>
            <w:r>
              <w:rPr>
                <w:sz w:val="24"/>
              </w:rPr>
              <w:t>Педагог продолжает развивать у детей стремление к познанию культурных традиций</w:t>
            </w:r>
            <w:r>
              <w:rPr>
                <w:spacing w:val="1"/>
                <w:sz w:val="24"/>
              </w:rPr>
              <w:t xml:space="preserve"> </w:t>
            </w:r>
            <w:r>
              <w:rPr>
                <w:sz w:val="24"/>
              </w:rPr>
              <w:t>через</w:t>
            </w:r>
            <w:r>
              <w:rPr>
                <w:spacing w:val="1"/>
                <w:sz w:val="24"/>
              </w:rPr>
              <w:t xml:space="preserve"> </w:t>
            </w:r>
            <w:r>
              <w:rPr>
                <w:sz w:val="24"/>
              </w:rPr>
              <w:t>творческую</w:t>
            </w:r>
            <w:r>
              <w:rPr>
                <w:spacing w:val="1"/>
                <w:sz w:val="24"/>
              </w:rPr>
              <w:t xml:space="preserve"> </w:t>
            </w:r>
            <w:r>
              <w:rPr>
                <w:sz w:val="24"/>
              </w:rPr>
              <w:t>деятельность</w:t>
            </w:r>
            <w:r>
              <w:rPr>
                <w:spacing w:val="1"/>
                <w:sz w:val="24"/>
              </w:rPr>
              <w:t xml:space="preserve"> </w:t>
            </w:r>
            <w:r>
              <w:rPr>
                <w:sz w:val="24"/>
              </w:rPr>
              <w:t>(изобразительную,</w:t>
            </w:r>
            <w:r>
              <w:rPr>
                <w:spacing w:val="1"/>
                <w:sz w:val="24"/>
              </w:rPr>
              <w:t xml:space="preserve"> </w:t>
            </w:r>
            <w:r>
              <w:rPr>
                <w:sz w:val="24"/>
              </w:rPr>
              <w:t>музыкальную,</w:t>
            </w:r>
            <w:r>
              <w:rPr>
                <w:spacing w:val="1"/>
                <w:sz w:val="24"/>
              </w:rPr>
              <w:t xml:space="preserve"> </w:t>
            </w:r>
            <w:r>
              <w:rPr>
                <w:sz w:val="24"/>
              </w:rPr>
              <w:t>театрализованную,</w:t>
            </w:r>
            <w:r>
              <w:rPr>
                <w:spacing w:val="-57"/>
                <w:sz w:val="24"/>
              </w:rPr>
              <w:t xml:space="preserve"> </w:t>
            </w:r>
            <w:r>
              <w:rPr>
                <w:sz w:val="24"/>
              </w:rPr>
              <w:t>культурно-досуговую).</w:t>
            </w:r>
          </w:p>
          <w:p w:rsidR="00A07B7E" w:rsidRDefault="00A07B7E">
            <w:pPr>
              <w:pStyle w:val="TableParagraph"/>
              <w:numPr>
                <w:ilvl w:val="0"/>
                <w:numId w:val="98"/>
              </w:numPr>
              <w:tabs>
                <w:tab w:val="left" w:pos="829"/>
              </w:tabs>
              <w:spacing w:before="60"/>
              <w:ind w:right="101"/>
              <w:rPr>
                <w:sz w:val="24"/>
              </w:rPr>
            </w:pPr>
            <w:r>
              <w:rPr>
                <w:sz w:val="24"/>
              </w:rPr>
              <w:t>Педагог</w:t>
            </w:r>
            <w:r>
              <w:rPr>
                <w:spacing w:val="1"/>
                <w:sz w:val="24"/>
              </w:rPr>
              <w:t xml:space="preserve"> </w:t>
            </w:r>
            <w:r>
              <w:rPr>
                <w:sz w:val="24"/>
              </w:rPr>
              <w:t>формирует</w:t>
            </w:r>
            <w:r>
              <w:rPr>
                <w:spacing w:val="1"/>
                <w:sz w:val="24"/>
              </w:rPr>
              <w:t xml:space="preserve"> </w:t>
            </w:r>
            <w:r>
              <w:rPr>
                <w:sz w:val="24"/>
              </w:rPr>
              <w:t>духовно-нравственные</w:t>
            </w:r>
            <w:r>
              <w:rPr>
                <w:spacing w:val="1"/>
                <w:sz w:val="24"/>
              </w:rPr>
              <w:t xml:space="preserve"> </w:t>
            </w:r>
            <w:r>
              <w:rPr>
                <w:sz w:val="24"/>
              </w:rPr>
              <w:t>качества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2"/>
                <w:sz w:val="24"/>
              </w:rPr>
              <w:t xml:space="preserve"> </w:t>
            </w:r>
            <w:r>
              <w:rPr>
                <w:sz w:val="24"/>
              </w:rPr>
              <w:t>искусства</w:t>
            </w:r>
            <w:r>
              <w:rPr>
                <w:spacing w:val="-2"/>
                <w:sz w:val="24"/>
              </w:rPr>
              <w:t xml:space="preserve"> </w:t>
            </w:r>
            <w:r>
              <w:rPr>
                <w:sz w:val="24"/>
              </w:rPr>
              <w:t>духовно-нравственного содержания;</w:t>
            </w:r>
          </w:p>
          <w:p w:rsidR="00A07B7E" w:rsidRDefault="00A07B7E">
            <w:pPr>
              <w:pStyle w:val="TableParagraph"/>
              <w:numPr>
                <w:ilvl w:val="0"/>
                <w:numId w:val="98"/>
              </w:numPr>
              <w:tabs>
                <w:tab w:val="left" w:pos="829"/>
              </w:tabs>
              <w:spacing w:before="60"/>
              <w:ind w:right="98"/>
              <w:rPr>
                <w:sz w:val="24"/>
              </w:rPr>
            </w:pPr>
            <w:r>
              <w:rPr>
                <w:sz w:val="24"/>
              </w:rPr>
              <w:t>Педагог продолжает знакомить</w:t>
            </w:r>
            <w:r>
              <w:rPr>
                <w:spacing w:val="1"/>
                <w:sz w:val="24"/>
              </w:rPr>
              <w:t xml:space="preserve"> </w:t>
            </w:r>
            <w:r>
              <w:rPr>
                <w:sz w:val="24"/>
              </w:rPr>
              <w:t>детей (без запоминания) с видами изобразительного</w:t>
            </w:r>
            <w:r>
              <w:rPr>
                <w:spacing w:val="1"/>
                <w:sz w:val="24"/>
              </w:rPr>
              <w:t xml:space="preserve"> </w:t>
            </w:r>
            <w:r>
              <w:rPr>
                <w:sz w:val="24"/>
              </w:rPr>
              <w:t>искусства:</w:t>
            </w:r>
            <w:r>
              <w:rPr>
                <w:spacing w:val="1"/>
                <w:sz w:val="24"/>
              </w:rPr>
              <w:t xml:space="preserve"> </w:t>
            </w:r>
            <w:r>
              <w:rPr>
                <w:sz w:val="24"/>
              </w:rPr>
              <w:t>графика,</w:t>
            </w:r>
            <w:r>
              <w:rPr>
                <w:spacing w:val="1"/>
                <w:sz w:val="24"/>
              </w:rPr>
              <w:t xml:space="preserve"> </w:t>
            </w:r>
            <w:r>
              <w:rPr>
                <w:sz w:val="24"/>
              </w:rPr>
              <w:t>декоративно-прикладное</w:t>
            </w:r>
            <w:r>
              <w:rPr>
                <w:spacing w:val="1"/>
                <w:sz w:val="24"/>
              </w:rPr>
              <w:t xml:space="preserve"> </w:t>
            </w:r>
            <w:r>
              <w:rPr>
                <w:sz w:val="24"/>
              </w:rPr>
              <w:t>искусство,</w:t>
            </w:r>
            <w:r>
              <w:rPr>
                <w:spacing w:val="1"/>
                <w:sz w:val="24"/>
              </w:rPr>
              <w:t xml:space="preserve"> </w:t>
            </w:r>
            <w:r>
              <w:rPr>
                <w:sz w:val="24"/>
              </w:rPr>
              <w:t>живопись,</w:t>
            </w:r>
            <w:r>
              <w:rPr>
                <w:spacing w:val="1"/>
                <w:sz w:val="24"/>
              </w:rPr>
              <w:t xml:space="preserve"> </w:t>
            </w:r>
            <w:r>
              <w:rPr>
                <w:sz w:val="24"/>
              </w:rPr>
              <w:t>скульптура,</w:t>
            </w:r>
            <w:r>
              <w:rPr>
                <w:spacing w:val="1"/>
                <w:sz w:val="24"/>
              </w:rPr>
              <w:t xml:space="preserve"> </w:t>
            </w:r>
            <w:r>
              <w:rPr>
                <w:sz w:val="24"/>
              </w:rPr>
              <w:t>фотоискусство.</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жанрами</w:t>
            </w:r>
            <w:r>
              <w:rPr>
                <w:spacing w:val="1"/>
                <w:sz w:val="24"/>
              </w:rPr>
              <w:t xml:space="preserve"> </w:t>
            </w:r>
            <w:r>
              <w:rPr>
                <w:sz w:val="24"/>
              </w:rPr>
              <w:t>изобразительного искусства: натюрморт, пейзаж, портрет. Формирует у детей умение</w:t>
            </w:r>
            <w:r>
              <w:rPr>
                <w:spacing w:val="1"/>
                <w:sz w:val="24"/>
              </w:rPr>
              <w:t xml:space="preserve"> </w:t>
            </w:r>
            <w:r>
              <w:rPr>
                <w:sz w:val="24"/>
              </w:rPr>
              <w:t>выделять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изобразительной,</w:t>
            </w:r>
            <w:r>
              <w:rPr>
                <w:spacing w:val="1"/>
                <w:sz w:val="24"/>
              </w:rPr>
              <w:t xml:space="preserve"> </w:t>
            </w:r>
            <w:r>
              <w:rPr>
                <w:sz w:val="24"/>
              </w:rPr>
              <w:t>музыкальной,</w:t>
            </w:r>
            <w:r>
              <w:rPr>
                <w:spacing w:val="1"/>
                <w:sz w:val="24"/>
              </w:rPr>
              <w:t xml:space="preserve"> </w:t>
            </w:r>
            <w:r>
              <w:rPr>
                <w:sz w:val="24"/>
              </w:rPr>
              <w:t>театрализованной</w:t>
            </w:r>
            <w:r>
              <w:rPr>
                <w:spacing w:val="1"/>
                <w:sz w:val="24"/>
              </w:rPr>
              <w:t xml:space="preserve"> </w:t>
            </w:r>
            <w:r>
              <w:rPr>
                <w:sz w:val="24"/>
              </w:rPr>
              <w:t>деятельности средства выразительности разных видов искусства, называть материалы</w:t>
            </w:r>
            <w:r>
              <w:rPr>
                <w:spacing w:val="1"/>
                <w:sz w:val="24"/>
              </w:rPr>
              <w:t xml:space="preserve"> </w:t>
            </w:r>
            <w:r>
              <w:rPr>
                <w:sz w:val="24"/>
              </w:rPr>
              <w:t>для</w:t>
            </w:r>
            <w:r>
              <w:rPr>
                <w:spacing w:val="-1"/>
                <w:sz w:val="24"/>
              </w:rPr>
              <w:t xml:space="preserve"> </w:t>
            </w:r>
            <w:r>
              <w:rPr>
                <w:sz w:val="24"/>
              </w:rPr>
              <w:t>разных</w:t>
            </w:r>
            <w:r>
              <w:rPr>
                <w:spacing w:val="2"/>
                <w:sz w:val="24"/>
              </w:rPr>
              <w:t xml:space="preserve"> </w:t>
            </w:r>
            <w:r>
              <w:rPr>
                <w:sz w:val="24"/>
              </w:rPr>
              <w:t>видов</w:t>
            </w:r>
            <w:r>
              <w:rPr>
                <w:spacing w:val="-3"/>
                <w:sz w:val="24"/>
              </w:rPr>
              <w:t xml:space="preserve"> </w:t>
            </w:r>
            <w:r>
              <w:rPr>
                <w:sz w:val="24"/>
              </w:rPr>
              <w:t>художественной деятельности.</w:t>
            </w:r>
          </w:p>
          <w:p w:rsidR="00A07B7E" w:rsidRDefault="00A07B7E">
            <w:pPr>
              <w:pStyle w:val="TableParagraph"/>
              <w:numPr>
                <w:ilvl w:val="0"/>
                <w:numId w:val="98"/>
              </w:numPr>
              <w:tabs>
                <w:tab w:val="left" w:pos="829"/>
              </w:tabs>
              <w:spacing w:before="61"/>
              <w:ind w:right="96"/>
              <w:rPr>
                <w:sz w:val="24"/>
              </w:rPr>
            </w:pPr>
            <w:r>
              <w:rPr>
                <w:sz w:val="24"/>
              </w:rPr>
              <w:t>Педагог</w:t>
            </w:r>
            <w:r>
              <w:rPr>
                <w:spacing w:val="49"/>
                <w:sz w:val="24"/>
              </w:rPr>
              <w:t xml:space="preserve"> </w:t>
            </w:r>
            <w:r>
              <w:rPr>
                <w:sz w:val="24"/>
              </w:rPr>
              <w:t>знакомит</w:t>
            </w:r>
            <w:r>
              <w:rPr>
                <w:spacing w:val="50"/>
                <w:sz w:val="24"/>
              </w:rPr>
              <w:t xml:space="preserve"> </w:t>
            </w:r>
            <w:r>
              <w:rPr>
                <w:sz w:val="24"/>
              </w:rPr>
              <w:t>детей</w:t>
            </w:r>
            <w:r>
              <w:rPr>
                <w:spacing w:val="50"/>
                <w:sz w:val="24"/>
              </w:rPr>
              <w:t xml:space="preserve"> </w:t>
            </w:r>
            <w:r>
              <w:rPr>
                <w:sz w:val="24"/>
              </w:rPr>
              <w:t>с</w:t>
            </w:r>
            <w:r>
              <w:rPr>
                <w:spacing w:val="49"/>
                <w:sz w:val="24"/>
              </w:rPr>
              <w:t xml:space="preserve"> </w:t>
            </w:r>
            <w:r>
              <w:rPr>
                <w:sz w:val="24"/>
              </w:rPr>
              <w:t>произведениями</w:t>
            </w:r>
            <w:r>
              <w:rPr>
                <w:spacing w:val="50"/>
                <w:sz w:val="24"/>
              </w:rPr>
              <w:t xml:space="preserve"> </w:t>
            </w:r>
            <w:r>
              <w:rPr>
                <w:sz w:val="24"/>
              </w:rPr>
              <w:t>живописи</w:t>
            </w:r>
            <w:r>
              <w:rPr>
                <w:spacing w:val="50"/>
                <w:sz w:val="24"/>
              </w:rPr>
              <w:t xml:space="preserve"> </w:t>
            </w:r>
            <w:r>
              <w:rPr>
                <w:sz w:val="24"/>
              </w:rPr>
              <w:t>(И.И.</w:t>
            </w:r>
            <w:r>
              <w:rPr>
                <w:spacing w:val="50"/>
                <w:sz w:val="24"/>
              </w:rPr>
              <w:t xml:space="preserve"> </w:t>
            </w:r>
            <w:r>
              <w:rPr>
                <w:sz w:val="24"/>
              </w:rPr>
              <w:t>Шишкин,</w:t>
            </w:r>
            <w:r>
              <w:rPr>
                <w:spacing w:val="49"/>
                <w:sz w:val="24"/>
              </w:rPr>
              <w:t xml:space="preserve"> </w:t>
            </w:r>
            <w:r>
              <w:rPr>
                <w:sz w:val="24"/>
              </w:rPr>
              <w:t>И.И.</w:t>
            </w:r>
            <w:r>
              <w:rPr>
                <w:spacing w:val="50"/>
                <w:sz w:val="24"/>
              </w:rPr>
              <w:t xml:space="preserve"> </w:t>
            </w:r>
            <w:r>
              <w:rPr>
                <w:sz w:val="24"/>
              </w:rPr>
              <w:t>Левитан,</w:t>
            </w:r>
            <w:r>
              <w:rPr>
                <w:spacing w:val="-58"/>
                <w:sz w:val="24"/>
              </w:rPr>
              <w:t xml:space="preserve"> </w:t>
            </w:r>
            <w:r>
              <w:rPr>
                <w:sz w:val="24"/>
              </w:rPr>
              <w:t>В.А.</w:t>
            </w:r>
            <w:r>
              <w:rPr>
                <w:spacing w:val="1"/>
                <w:sz w:val="24"/>
              </w:rPr>
              <w:t xml:space="preserve"> </w:t>
            </w:r>
            <w:r>
              <w:rPr>
                <w:sz w:val="24"/>
              </w:rPr>
              <w:t>Серов,</w:t>
            </w:r>
            <w:r>
              <w:rPr>
                <w:spacing w:val="1"/>
                <w:sz w:val="24"/>
              </w:rPr>
              <w:t xml:space="preserve"> </w:t>
            </w:r>
            <w:r>
              <w:rPr>
                <w:sz w:val="24"/>
              </w:rPr>
              <w:t>И.Э.</w:t>
            </w:r>
            <w:r>
              <w:rPr>
                <w:spacing w:val="1"/>
                <w:sz w:val="24"/>
              </w:rPr>
              <w:t xml:space="preserve"> </w:t>
            </w:r>
            <w:r>
              <w:rPr>
                <w:sz w:val="24"/>
              </w:rPr>
              <w:t>Грабарь,</w:t>
            </w:r>
            <w:r>
              <w:rPr>
                <w:spacing w:val="1"/>
                <w:sz w:val="24"/>
              </w:rPr>
              <w:t xml:space="preserve"> </w:t>
            </w:r>
            <w:r>
              <w:rPr>
                <w:sz w:val="24"/>
              </w:rPr>
              <w:t>П.П.</w:t>
            </w:r>
            <w:r>
              <w:rPr>
                <w:spacing w:val="1"/>
                <w:sz w:val="24"/>
              </w:rPr>
              <w:t xml:space="preserve"> </w:t>
            </w:r>
            <w:r>
              <w:rPr>
                <w:sz w:val="24"/>
              </w:rPr>
              <w:t>Кончаловский</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изображением</w:t>
            </w:r>
            <w:r>
              <w:rPr>
                <w:spacing w:val="1"/>
                <w:sz w:val="24"/>
              </w:rPr>
              <w:t xml:space="preserve"> </w:t>
            </w:r>
            <w:r>
              <w:rPr>
                <w:sz w:val="24"/>
              </w:rPr>
              <w:t>родной</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картинах</w:t>
            </w:r>
            <w:r>
              <w:rPr>
                <w:spacing w:val="1"/>
                <w:sz w:val="24"/>
              </w:rPr>
              <w:t xml:space="preserve"> </w:t>
            </w:r>
            <w:r>
              <w:rPr>
                <w:sz w:val="24"/>
              </w:rPr>
              <w:t>художников.</w:t>
            </w:r>
            <w:r>
              <w:rPr>
                <w:spacing w:val="1"/>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графике</w:t>
            </w:r>
            <w:r>
              <w:rPr>
                <w:spacing w:val="1"/>
                <w:sz w:val="24"/>
              </w:rPr>
              <w:t xml:space="preserve"> </w:t>
            </w:r>
            <w:r>
              <w:rPr>
                <w:sz w:val="24"/>
              </w:rPr>
              <w:t>(ее</w:t>
            </w:r>
            <w:r>
              <w:rPr>
                <w:spacing w:val="1"/>
                <w:sz w:val="24"/>
              </w:rPr>
              <w:t xml:space="preserve"> </w:t>
            </w:r>
            <w:r>
              <w:rPr>
                <w:sz w:val="24"/>
              </w:rPr>
              <w:t>выразительных</w:t>
            </w:r>
            <w:r>
              <w:rPr>
                <w:spacing w:val="1"/>
                <w:sz w:val="24"/>
              </w:rPr>
              <w:t xml:space="preserve"> </w:t>
            </w:r>
            <w:r>
              <w:rPr>
                <w:sz w:val="24"/>
              </w:rPr>
              <w:t>средствах).</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творчеством</w:t>
            </w:r>
            <w:r>
              <w:rPr>
                <w:spacing w:val="1"/>
                <w:sz w:val="24"/>
              </w:rPr>
              <w:t xml:space="preserve"> </w:t>
            </w:r>
            <w:r>
              <w:rPr>
                <w:sz w:val="24"/>
              </w:rPr>
              <w:t>художников-иллюстраторов</w:t>
            </w:r>
            <w:r>
              <w:rPr>
                <w:spacing w:val="1"/>
                <w:sz w:val="24"/>
              </w:rPr>
              <w:t xml:space="preserve"> </w:t>
            </w:r>
            <w:r>
              <w:rPr>
                <w:sz w:val="24"/>
              </w:rPr>
              <w:t>детских</w:t>
            </w:r>
            <w:r>
              <w:rPr>
                <w:spacing w:val="1"/>
                <w:sz w:val="24"/>
              </w:rPr>
              <w:t xml:space="preserve"> </w:t>
            </w:r>
            <w:r>
              <w:rPr>
                <w:sz w:val="24"/>
              </w:rPr>
              <w:t>книг (Ю.А. Васнецов, Е.М. Рачев,</w:t>
            </w:r>
            <w:r>
              <w:rPr>
                <w:spacing w:val="1"/>
                <w:sz w:val="24"/>
              </w:rPr>
              <w:t xml:space="preserve"> </w:t>
            </w:r>
            <w:r>
              <w:rPr>
                <w:sz w:val="24"/>
              </w:rPr>
              <w:t>Е.И. Чарушин, И.Я. Билибин и другие).</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творчеством</w:t>
            </w:r>
            <w:r>
              <w:rPr>
                <w:spacing w:val="1"/>
                <w:sz w:val="24"/>
              </w:rPr>
              <w:t xml:space="preserve"> </w:t>
            </w:r>
            <w:r>
              <w:rPr>
                <w:sz w:val="24"/>
              </w:rPr>
              <w:t>русских</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композиторов,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детских</w:t>
            </w:r>
            <w:r>
              <w:rPr>
                <w:spacing w:val="1"/>
                <w:sz w:val="24"/>
              </w:rPr>
              <w:t xml:space="preserve"> </w:t>
            </w:r>
            <w:r>
              <w:rPr>
                <w:sz w:val="24"/>
              </w:rPr>
              <w:t>композиторов-песенников (И.С. Бах, В.А. Моцарт, П.И. Чайковский, М.И. Глинка, С.С.</w:t>
            </w:r>
            <w:r>
              <w:rPr>
                <w:spacing w:val="1"/>
                <w:sz w:val="24"/>
              </w:rPr>
              <w:t xml:space="preserve"> </w:t>
            </w:r>
            <w:r>
              <w:rPr>
                <w:sz w:val="24"/>
              </w:rPr>
              <w:t>Прокофьев,</w:t>
            </w:r>
            <w:r>
              <w:rPr>
                <w:spacing w:val="-2"/>
                <w:sz w:val="24"/>
              </w:rPr>
              <w:t xml:space="preserve"> </w:t>
            </w:r>
            <w:r>
              <w:rPr>
                <w:sz w:val="24"/>
              </w:rPr>
              <w:t>В.Я. Шаинский и</w:t>
            </w:r>
            <w:r>
              <w:rPr>
                <w:spacing w:val="-2"/>
                <w:sz w:val="24"/>
              </w:rPr>
              <w:t xml:space="preserve"> </w:t>
            </w:r>
            <w:r>
              <w:rPr>
                <w:sz w:val="24"/>
              </w:rPr>
              <w:t>другими).</w:t>
            </w:r>
          </w:p>
          <w:p w:rsidR="00A07B7E" w:rsidRDefault="00A07B7E">
            <w:pPr>
              <w:pStyle w:val="TableParagraph"/>
              <w:numPr>
                <w:ilvl w:val="0"/>
                <w:numId w:val="98"/>
              </w:numPr>
              <w:tabs>
                <w:tab w:val="left" w:pos="829"/>
              </w:tabs>
              <w:spacing w:before="60"/>
              <w:ind w:right="97"/>
              <w:rPr>
                <w:sz w:val="24"/>
              </w:rPr>
            </w:pPr>
            <w:r>
              <w:rPr>
                <w:sz w:val="24"/>
              </w:rPr>
              <w:t>Педагог продолжает знакомить детей с архитектурой. Закрепляет у детей знания о том,</w:t>
            </w:r>
            <w:r>
              <w:rPr>
                <w:spacing w:val="1"/>
                <w:sz w:val="24"/>
              </w:rPr>
              <w:t xml:space="preserve"> </w:t>
            </w:r>
            <w:r>
              <w:rPr>
                <w:sz w:val="24"/>
              </w:rPr>
              <w:t>что</w:t>
            </w:r>
            <w:r>
              <w:rPr>
                <w:spacing w:val="1"/>
                <w:sz w:val="24"/>
              </w:rPr>
              <w:t xml:space="preserve"> </w:t>
            </w:r>
            <w:r>
              <w:rPr>
                <w:sz w:val="24"/>
              </w:rPr>
              <w:t>существуют</w:t>
            </w:r>
            <w:r>
              <w:rPr>
                <w:spacing w:val="1"/>
                <w:sz w:val="24"/>
              </w:rPr>
              <w:t xml:space="preserve"> </w:t>
            </w:r>
            <w:r>
              <w:rPr>
                <w:sz w:val="24"/>
              </w:rPr>
              <w:t>различные</w:t>
            </w:r>
            <w:r>
              <w:rPr>
                <w:spacing w:val="1"/>
                <w:sz w:val="24"/>
              </w:rPr>
              <w:t xml:space="preserve"> </w:t>
            </w:r>
            <w:r>
              <w:rPr>
                <w:sz w:val="24"/>
              </w:rPr>
              <w:t>по</w:t>
            </w:r>
            <w:r>
              <w:rPr>
                <w:spacing w:val="1"/>
                <w:sz w:val="24"/>
              </w:rPr>
              <w:t xml:space="preserve"> </w:t>
            </w:r>
            <w:r>
              <w:rPr>
                <w:sz w:val="24"/>
              </w:rPr>
              <w:t>назначению</w:t>
            </w:r>
            <w:r>
              <w:rPr>
                <w:spacing w:val="1"/>
                <w:sz w:val="24"/>
              </w:rPr>
              <w:t xml:space="preserve"> </w:t>
            </w:r>
            <w:r>
              <w:rPr>
                <w:sz w:val="24"/>
              </w:rPr>
              <w:t>здания:</w:t>
            </w:r>
            <w:r>
              <w:rPr>
                <w:spacing w:val="1"/>
                <w:sz w:val="24"/>
              </w:rPr>
              <w:t xml:space="preserve"> </w:t>
            </w:r>
            <w:r>
              <w:rPr>
                <w:sz w:val="24"/>
              </w:rPr>
              <w:t>жилые</w:t>
            </w:r>
            <w:r>
              <w:rPr>
                <w:spacing w:val="1"/>
                <w:sz w:val="24"/>
              </w:rPr>
              <w:t xml:space="preserve"> </w:t>
            </w:r>
            <w:r>
              <w:rPr>
                <w:sz w:val="24"/>
              </w:rPr>
              <w:t>дома,</w:t>
            </w:r>
            <w:r>
              <w:rPr>
                <w:spacing w:val="1"/>
                <w:sz w:val="24"/>
              </w:rPr>
              <w:t xml:space="preserve"> </w:t>
            </w:r>
            <w:r>
              <w:rPr>
                <w:sz w:val="24"/>
              </w:rPr>
              <w:t>магазины,</w:t>
            </w:r>
            <w:r>
              <w:rPr>
                <w:spacing w:val="1"/>
                <w:sz w:val="24"/>
              </w:rPr>
              <w:t xml:space="preserve"> </w:t>
            </w:r>
            <w:r>
              <w:rPr>
                <w:sz w:val="24"/>
              </w:rPr>
              <w:t>театры,</w:t>
            </w:r>
            <w:r>
              <w:rPr>
                <w:spacing w:val="1"/>
                <w:sz w:val="24"/>
              </w:rPr>
              <w:t xml:space="preserve"> </w:t>
            </w:r>
            <w:r>
              <w:rPr>
                <w:sz w:val="24"/>
              </w:rPr>
              <w:t>кинотеатры и другое. Обращает внимание детей на сходства и различия архитектурных</w:t>
            </w:r>
            <w:r>
              <w:rPr>
                <w:spacing w:val="1"/>
                <w:sz w:val="24"/>
              </w:rPr>
              <w:t xml:space="preserve"> </w:t>
            </w:r>
            <w:r>
              <w:rPr>
                <w:sz w:val="24"/>
              </w:rPr>
              <w:t>сооружений одинакового назначения: форма, пропорции (высота, длина, украшения -</w:t>
            </w:r>
            <w:r>
              <w:rPr>
                <w:spacing w:val="1"/>
                <w:sz w:val="24"/>
              </w:rPr>
              <w:t xml:space="preserve"> </w:t>
            </w:r>
            <w:r>
              <w:rPr>
                <w:sz w:val="24"/>
              </w:rPr>
              <w:t>декор и так далее). Подводит детей к пониманию зависимости конструкции здания от</w:t>
            </w:r>
            <w:r>
              <w:rPr>
                <w:spacing w:val="1"/>
                <w:sz w:val="24"/>
              </w:rPr>
              <w:t xml:space="preserve"> </w:t>
            </w:r>
            <w:r>
              <w:rPr>
                <w:sz w:val="24"/>
              </w:rPr>
              <w:t>его</w:t>
            </w:r>
            <w:r>
              <w:rPr>
                <w:spacing w:val="1"/>
                <w:sz w:val="24"/>
              </w:rPr>
              <w:t xml:space="preserve"> </w:t>
            </w:r>
            <w:r>
              <w:rPr>
                <w:sz w:val="24"/>
              </w:rPr>
              <w:t>назначения:</w:t>
            </w:r>
            <w:r>
              <w:rPr>
                <w:spacing w:val="1"/>
                <w:sz w:val="24"/>
              </w:rPr>
              <w:t xml:space="preserve"> </w:t>
            </w:r>
            <w:r>
              <w:rPr>
                <w:sz w:val="24"/>
              </w:rPr>
              <w:t>жилой</w:t>
            </w:r>
            <w:r>
              <w:rPr>
                <w:spacing w:val="1"/>
                <w:sz w:val="24"/>
              </w:rPr>
              <w:t xml:space="preserve"> </w:t>
            </w:r>
            <w:r>
              <w:rPr>
                <w:sz w:val="24"/>
              </w:rPr>
              <w:t>дом,</w:t>
            </w:r>
            <w:r>
              <w:rPr>
                <w:spacing w:val="1"/>
                <w:sz w:val="24"/>
              </w:rPr>
              <w:t xml:space="preserve"> </w:t>
            </w:r>
            <w:r>
              <w:rPr>
                <w:sz w:val="24"/>
              </w:rPr>
              <w:t>театр,</w:t>
            </w:r>
            <w:r>
              <w:rPr>
                <w:spacing w:val="1"/>
                <w:sz w:val="24"/>
              </w:rPr>
              <w:t xml:space="preserve"> </w:t>
            </w:r>
            <w:r>
              <w:rPr>
                <w:sz w:val="24"/>
              </w:rPr>
              <w:t>храм</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наблюдательность, учит внимательно рассматривать здания, замечать их характерные</w:t>
            </w:r>
            <w:r>
              <w:rPr>
                <w:spacing w:val="1"/>
                <w:sz w:val="24"/>
              </w:rPr>
              <w:t xml:space="preserve"> </w:t>
            </w:r>
            <w:r>
              <w:rPr>
                <w:sz w:val="24"/>
              </w:rPr>
              <w:t>особенности, разнообразие пропорций, конструкций, украшающих деталей. При чтении</w:t>
            </w:r>
            <w:r>
              <w:rPr>
                <w:spacing w:val="-57"/>
                <w:sz w:val="24"/>
              </w:rPr>
              <w:t xml:space="preserve"> </w:t>
            </w:r>
            <w:r>
              <w:rPr>
                <w:sz w:val="24"/>
              </w:rPr>
              <w:t>литературных произведений, сказок обращает внимание детей на описание сказочных</w:t>
            </w:r>
            <w:r>
              <w:rPr>
                <w:spacing w:val="1"/>
                <w:sz w:val="24"/>
              </w:rPr>
              <w:t xml:space="preserve"> </w:t>
            </w:r>
            <w:r>
              <w:rPr>
                <w:sz w:val="24"/>
              </w:rPr>
              <w:t>домиков</w:t>
            </w:r>
            <w:r>
              <w:rPr>
                <w:spacing w:val="-1"/>
                <w:sz w:val="24"/>
              </w:rPr>
              <w:t xml:space="preserve"> </w:t>
            </w:r>
            <w:r>
              <w:rPr>
                <w:sz w:val="24"/>
              </w:rPr>
              <w:t>(теремок, рукавичка,</w:t>
            </w:r>
            <w:r>
              <w:rPr>
                <w:spacing w:val="-1"/>
                <w:sz w:val="24"/>
              </w:rPr>
              <w:t xml:space="preserve"> </w:t>
            </w:r>
            <w:r>
              <w:rPr>
                <w:sz w:val="24"/>
              </w:rPr>
              <w:t>избушка</w:t>
            </w:r>
            <w:r>
              <w:rPr>
                <w:spacing w:val="-1"/>
                <w:sz w:val="24"/>
              </w:rPr>
              <w:t xml:space="preserve"> </w:t>
            </w:r>
            <w:r>
              <w:rPr>
                <w:sz w:val="24"/>
              </w:rPr>
              <w:t>на</w:t>
            </w:r>
            <w:r>
              <w:rPr>
                <w:spacing w:val="-1"/>
                <w:sz w:val="24"/>
              </w:rPr>
              <w:t xml:space="preserve"> </w:t>
            </w:r>
            <w:r>
              <w:rPr>
                <w:sz w:val="24"/>
              </w:rPr>
              <w:t>курьих</w:t>
            </w:r>
            <w:r>
              <w:rPr>
                <w:spacing w:val="-2"/>
                <w:sz w:val="24"/>
              </w:rPr>
              <w:t xml:space="preserve"> </w:t>
            </w:r>
            <w:r>
              <w:rPr>
                <w:sz w:val="24"/>
              </w:rPr>
              <w:t>ножках), дворцов.</w:t>
            </w:r>
          </w:p>
          <w:p w:rsidR="00A07B7E" w:rsidRDefault="00A07B7E">
            <w:pPr>
              <w:pStyle w:val="TableParagraph"/>
              <w:numPr>
                <w:ilvl w:val="0"/>
                <w:numId w:val="98"/>
              </w:numPr>
              <w:tabs>
                <w:tab w:val="left" w:pos="829"/>
              </w:tabs>
              <w:spacing w:before="60"/>
              <w:ind w:right="103"/>
              <w:rPr>
                <w:sz w:val="24"/>
              </w:rPr>
            </w:pPr>
            <w:r>
              <w:rPr>
                <w:sz w:val="24"/>
              </w:rPr>
              <w:t>Расширяет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народном</w:t>
            </w:r>
            <w:r>
              <w:rPr>
                <w:spacing w:val="1"/>
                <w:sz w:val="24"/>
              </w:rPr>
              <w:t xml:space="preserve"> </w:t>
            </w:r>
            <w:r>
              <w:rPr>
                <w:sz w:val="24"/>
              </w:rPr>
              <w:t>искусстве,</w:t>
            </w:r>
            <w:r>
              <w:rPr>
                <w:spacing w:val="1"/>
                <w:sz w:val="24"/>
              </w:rPr>
              <w:t xml:space="preserve"> </w:t>
            </w:r>
            <w:r>
              <w:rPr>
                <w:sz w:val="24"/>
              </w:rPr>
              <w:t>фольклоре,</w:t>
            </w:r>
            <w:r>
              <w:rPr>
                <w:spacing w:val="1"/>
                <w:sz w:val="24"/>
              </w:rPr>
              <w:t xml:space="preserve"> </w:t>
            </w:r>
            <w:r>
              <w:rPr>
                <w:sz w:val="24"/>
              </w:rPr>
              <w:t>музыке</w:t>
            </w:r>
            <w:r>
              <w:rPr>
                <w:spacing w:val="1"/>
                <w:sz w:val="24"/>
              </w:rPr>
              <w:t xml:space="preserve"> </w:t>
            </w:r>
            <w:r>
              <w:rPr>
                <w:sz w:val="24"/>
              </w:rPr>
              <w:t>и</w:t>
            </w:r>
            <w:r>
              <w:rPr>
                <w:spacing w:val="1"/>
                <w:sz w:val="24"/>
              </w:rPr>
              <w:t xml:space="preserve"> </w:t>
            </w:r>
            <w:r>
              <w:rPr>
                <w:sz w:val="24"/>
              </w:rPr>
              <w:t>художественных промыслах. Педагог знакомит детей с видами и жанрами фольклора.</w:t>
            </w:r>
            <w:r>
              <w:rPr>
                <w:spacing w:val="1"/>
                <w:sz w:val="24"/>
              </w:rPr>
              <w:t xml:space="preserve"> </w:t>
            </w:r>
            <w:r>
              <w:rPr>
                <w:sz w:val="24"/>
              </w:rPr>
              <w:t>Поощряет</w:t>
            </w:r>
            <w:r>
              <w:rPr>
                <w:spacing w:val="1"/>
                <w:sz w:val="24"/>
              </w:rPr>
              <w:t xml:space="preserve"> </w:t>
            </w:r>
            <w:r>
              <w:rPr>
                <w:sz w:val="24"/>
              </w:rPr>
              <w:t>участие</w:t>
            </w:r>
            <w:r>
              <w:rPr>
                <w:spacing w:val="-2"/>
                <w:sz w:val="24"/>
              </w:rPr>
              <w:t xml:space="preserve"> </w:t>
            </w:r>
            <w:r>
              <w:rPr>
                <w:sz w:val="24"/>
              </w:rPr>
              <w:t>детей</w:t>
            </w:r>
            <w:r>
              <w:rPr>
                <w:spacing w:val="-1"/>
                <w:sz w:val="24"/>
              </w:rPr>
              <w:t xml:space="preserve"> </w:t>
            </w:r>
            <w:r>
              <w:rPr>
                <w:sz w:val="24"/>
              </w:rPr>
              <w:t>в</w:t>
            </w:r>
            <w:r>
              <w:rPr>
                <w:spacing w:val="-2"/>
                <w:sz w:val="24"/>
              </w:rPr>
              <w:t xml:space="preserve"> </w:t>
            </w:r>
            <w:r>
              <w:rPr>
                <w:sz w:val="24"/>
              </w:rPr>
              <w:t>фольклорных</w:t>
            </w:r>
            <w:r>
              <w:rPr>
                <w:spacing w:val="1"/>
                <w:sz w:val="24"/>
              </w:rPr>
              <w:t xml:space="preserve"> </w:t>
            </w:r>
            <w:r>
              <w:rPr>
                <w:sz w:val="24"/>
              </w:rPr>
              <w:t>развлечениях</w:t>
            </w:r>
            <w:r>
              <w:rPr>
                <w:spacing w:val="2"/>
                <w:sz w:val="24"/>
              </w:rPr>
              <w:t xml:space="preserve"> </w:t>
            </w:r>
            <w:r>
              <w:rPr>
                <w:sz w:val="24"/>
              </w:rPr>
              <w:t>и</w:t>
            </w:r>
            <w:r>
              <w:rPr>
                <w:spacing w:val="-3"/>
                <w:sz w:val="24"/>
              </w:rPr>
              <w:t xml:space="preserve"> </w:t>
            </w:r>
            <w:r>
              <w:rPr>
                <w:sz w:val="24"/>
              </w:rPr>
              <w:t>праздниках.</w:t>
            </w:r>
          </w:p>
          <w:p w:rsidR="00A07B7E" w:rsidRDefault="00A07B7E">
            <w:pPr>
              <w:pStyle w:val="TableParagraph"/>
              <w:numPr>
                <w:ilvl w:val="0"/>
                <w:numId w:val="98"/>
              </w:numPr>
              <w:tabs>
                <w:tab w:val="left" w:pos="829"/>
              </w:tabs>
              <w:spacing w:before="60"/>
              <w:ind w:right="103"/>
              <w:rPr>
                <w:sz w:val="24"/>
              </w:rPr>
            </w:pPr>
            <w:r>
              <w:rPr>
                <w:sz w:val="24"/>
              </w:rPr>
              <w:t>Педагог</w:t>
            </w:r>
            <w:r>
              <w:rPr>
                <w:spacing w:val="1"/>
                <w:sz w:val="24"/>
              </w:rPr>
              <w:t xml:space="preserve"> </w:t>
            </w:r>
            <w:r>
              <w:rPr>
                <w:sz w:val="24"/>
              </w:rPr>
              <w:t>поощряет</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по</w:t>
            </w:r>
            <w:r>
              <w:rPr>
                <w:spacing w:val="1"/>
                <w:sz w:val="24"/>
              </w:rPr>
              <w:t xml:space="preserve"> </w:t>
            </w:r>
            <w:r>
              <w:rPr>
                <w:sz w:val="24"/>
              </w:rPr>
              <w:t>собственному</w:t>
            </w:r>
            <w:r>
              <w:rPr>
                <w:spacing w:val="-6"/>
                <w:sz w:val="24"/>
              </w:rPr>
              <w:t xml:space="preserve"> </w:t>
            </w:r>
            <w:r>
              <w:rPr>
                <w:sz w:val="24"/>
              </w:rPr>
              <w:t>желанию, так и</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взрослых.</w:t>
            </w:r>
          </w:p>
          <w:p w:rsidR="00A07B7E" w:rsidRDefault="00A07B7E">
            <w:pPr>
              <w:pStyle w:val="TableParagraph"/>
              <w:numPr>
                <w:ilvl w:val="0"/>
                <w:numId w:val="98"/>
              </w:numPr>
              <w:tabs>
                <w:tab w:val="left" w:pos="829"/>
              </w:tabs>
              <w:spacing w:before="61"/>
              <w:ind w:right="102"/>
              <w:rPr>
                <w:sz w:val="24"/>
              </w:rPr>
            </w:pPr>
            <w:r>
              <w:rPr>
                <w:sz w:val="24"/>
              </w:rPr>
              <w:t>Педагог</w:t>
            </w:r>
            <w:r>
              <w:rPr>
                <w:spacing w:val="1"/>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творческих</w:t>
            </w:r>
            <w:r>
              <w:rPr>
                <w:spacing w:val="1"/>
                <w:sz w:val="24"/>
              </w:rPr>
              <w:t xml:space="preserve"> </w:t>
            </w:r>
            <w:r>
              <w:rPr>
                <w:sz w:val="24"/>
              </w:rPr>
              <w:t>профессиях,</w:t>
            </w:r>
            <w:r>
              <w:rPr>
                <w:spacing w:val="1"/>
                <w:sz w:val="24"/>
              </w:rPr>
              <w:t xml:space="preserve"> </w:t>
            </w:r>
            <w:r>
              <w:rPr>
                <w:sz w:val="24"/>
              </w:rPr>
              <w:t>их</w:t>
            </w:r>
            <w:r>
              <w:rPr>
                <w:spacing w:val="1"/>
                <w:sz w:val="24"/>
              </w:rPr>
              <w:t xml:space="preserve"> </w:t>
            </w:r>
            <w:r>
              <w:rPr>
                <w:sz w:val="24"/>
              </w:rPr>
              <w:t>значении,</w:t>
            </w:r>
            <w:r>
              <w:rPr>
                <w:spacing w:val="1"/>
                <w:sz w:val="24"/>
              </w:rPr>
              <w:t xml:space="preserve"> </w:t>
            </w:r>
            <w:r>
              <w:rPr>
                <w:sz w:val="24"/>
              </w:rPr>
              <w:t>особенностях: художник, композитор, музыкант, актер, артист балета и другие. Педагог</w:t>
            </w:r>
            <w:r>
              <w:rPr>
                <w:spacing w:val="-57"/>
                <w:sz w:val="24"/>
              </w:rPr>
              <w:t xml:space="preserve"> </w:t>
            </w:r>
            <w:r>
              <w:rPr>
                <w:sz w:val="24"/>
              </w:rPr>
              <w:t>закрепляет</w:t>
            </w:r>
            <w:r>
              <w:rPr>
                <w:spacing w:val="1"/>
                <w:sz w:val="24"/>
              </w:rPr>
              <w:t xml:space="preserve"> </w:t>
            </w:r>
            <w:r>
              <w:rPr>
                <w:sz w:val="24"/>
              </w:rPr>
              <w:t>и</w:t>
            </w:r>
            <w:r>
              <w:rPr>
                <w:spacing w:val="1"/>
                <w:sz w:val="24"/>
              </w:rPr>
              <w:t xml:space="preserve"> </w:t>
            </w:r>
            <w:r>
              <w:rPr>
                <w:sz w:val="24"/>
              </w:rPr>
              <w:t>расширяет</w:t>
            </w:r>
            <w:r>
              <w:rPr>
                <w:spacing w:val="1"/>
                <w:sz w:val="24"/>
              </w:rPr>
              <w:t xml:space="preserve"> </w:t>
            </w:r>
            <w:r>
              <w:rPr>
                <w:sz w:val="24"/>
              </w:rPr>
              <w:t>знания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телевидении,</w:t>
            </w:r>
            <w:r>
              <w:rPr>
                <w:spacing w:val="1"/>
                <w:sz w:val="24"/>
              </w:rPr>
              <w:t xml:space="preserve"> </w:t>
            </w:r>
            <w:r>
              <w:rPr>
                <w:sz w:val="24"/>
              </w:rPr>
              <w:t>музеях,</w:t>
            </w:r>
            <w:r>
              <w:rPr>
                <w:spacing w:val="1"/>
                <w:sz w:val="24"/>
              </w:rPr>
              <w:t xml:space="preserve"> </w:t>
            </w:r>
            <w:r>
              <w:rPr>
                <w:sz w:val="24"/>
              </w:rPr>
              <w:t>театре,</w:t>
            </w:r>
            <w:r>
              <w:rPr>
                <w:spacing w:val="1"/>
                <w:sz w:val="24"/>
              </w:rPr>
              <w:t xml:space="preserve"> </w:t>
            </w:r>
            <w:r>
              <w:rPr>
                <w:sz w:val="24"/>
              </w:rPr>
              <w:t>цирке,</w:t>
            </w:r>
            <w:r>
              <w:rPr>
                <w:spacing w:val="1"/>
                <w:sz w:val="24"/>
              </w:rPr>
              <w:t xml:space="preserve"> </w:t>
            </w:r>
            <w:r>
              <w:rPr>
                <w:sz w:val="24"/>
              </w:rPr>
              <w:t>кино,</w:t>
            </w:r>
            <w:r>
              <w:rPr>
                <w:spacing w:val="1"/>
                <w:sz w:val="24"/>
              </w:rPr>
              <w:t xml:space="preserve"> </w:t>
            </w:r>
            <w:r>
              <w:rPr>
                <w:sz w:val="24"/>
              </w:rPr>
              <w:t>библиотеке;</w:t>
            </w:r>
            <w:r>
              <w:rPr>
                <w:spacing w:val="-1"/>
                <w:sz w:val="24"/>
              </w:rPr>
              <w:t xml:space="preserve"> </w:t>
            </w:r>
            <w:r>
              <w:rPr>
                <w:sz w:val="24"/>
              </w:rPr>
              <w:t>формирует желание</w:t>
            </w:r>
            <w:r>
              <w:rPr>
                <w:spacing w:val="-1"/>
                <w:sz w:val="24"/>
              </w:rPr>
              <w:t xml:space="preserve"> </w:t>
            </w:r>
            <w:r>
              <w:rPr>
                <w:sz w:val="24"/>
              </w:rPr>
              <w:t>посещать их.</w:t>
            </w:r>
          </w:p>
        </w:tc>
      </w:tr>
      <w:tr w:rsidR="00A07B7E">
        <w:trPr>
          <w:trHeight w:val="335"/>
        </w:trPr>
        <w:tc>
          <w:tcPr>
            <w:tcW w:w="10034" w:type="dxa"/>
          </w:tcPr>
          <w:p w:rsidR="00A07B7E" w:rsidRDefault="00A07B7E">
            <w:pPr>
              <w:pStyle w:val="TableParagraph"/>
              <w:spacing w:line="269" w:lineRule="exact"/>
              <w:ind w:left="150" w:right="140"/>
              <w:jc w:val="center"/>
              <w:rPr>
                <w:b/>
                <w:i/>
                <w:sz w:val="24"/>
              </w:rPr>
            </w:pPr>
            <w:r>
              <w:rPr>
                <w:b/>
                <w:i/>
                <w:sz w:val="24"/>
              </w:rPr>
              <w:t>Изобразительная</w:t>
            </w:r>
            <w:r>
              <w:rPr>
                <w:b/>
                <w:i/>
                <w:spacing w:val="-5"/>
                <w:sz w:val="24"/>
              </w:rPr>
              <w:t xml:space="preserve"> </w:t>
            </w:r>
            <w:r>
              <w:rPr>
                <w:b/>
                <w:i/>
                <w:sz w:val="24"/>
              </w:rPr>
              <w:t>деятельность:</w:t>
            </w:r>
          </w:p>
        </w:tc>
      </w:tr>
      <w:tr w:rsidR="00A07B7E">
        <w:trPr>
          <w:trHeight w:val="1655"/>
        </w:trPr>
        <w:tc>
          <w:tcPr>
            <w:tcW w:w="10034" w:type="dxa"/>
          </w:tcPr>
          <w:p w:rsidR="00A07B7E" w:rsidRDefault="00A07B7E">
            <w:pPr>
              <w:pStyle w:val="TableParagraph"/>
              <w:ind w:left="107" w:right="98"/>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Выявляет</w:t>
            </w:r>
            <w:r>
              <w:rPr>
                <w:spacing w:val="1"/>
                <w:sz w:val="24"/>
              </w:rPr>
              <w:t xml:space="preserve"> </w:t>
            </w:r>
            <w:r>
              <w:rPr>
                <w:sz w:val="24"/>
              </w:rPr>
              <w:t>задатки</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развивает</w:t>
            </w:r>
            <w:r>
              <w:rPr>
                <w:spacing w:val="1"/>
                <w:sz w:val="24"/>
              </w:rPr>
              <w:t xml:space="preserve"> </w:t>
            </w:r>
            <w:r>
              <w:rPr>
                <w:sz w:val="24"/>
              </w:rPr>
              <w:t>на</w:t>
            </w:r>
            <w:r>
              <w:rPr>
                <w:spacing w:val="1"/>
                <w:sz w:val="24"/>
              </w:rPr>
              <w:t xml:space="preserve"> </w:t>
            </w:r>
            <w:r>
              <w:rPr>
                <w:sz w:val="24"/>
              </w:rPr>
              <w:t>их</w:t>
            </w:r>
            <w:r>
              <w:rPr>
                <w:spacing w:val="1"/>
                <w:sz w:val="24"/>
              </w:rPr>
              <w:t xml:space="preserve"> </w:t>
            </w:r>
            <w:r>
              <w:rPr>
                <w:sz w:val="24"/>
              </w:rPr>
              <w:t>основе</w:t>
            </w:r>
            <w:r>
              <w:rPr>
                <w:spacing w:val="1"/>
                <w:sz w:val="24"/>
              </w:rPr>
              <w:t xml:space="preserve"> </w:t>
            </w:r>
            <w:r>
              <w:rPr>
                <w:sz w:val="24"/>
              </w:rPr>
              <w:t>художественно-творческие</w:t>
            </w:r>
            <w:r>
              <w:rPr>
                <w:spacing w:val="1"/>
                <w:sz w:val="24"/>
              </w:rPr>
              <w:t xml:space="preserve"> </w:t>
            </w:r>
            <w:r>
              <w:rPr>
                <w:sz w:val="24"/>
              </w:rPr>
              <w:t>способности</w:t>
            </w:r>
            <w:r>
              <w:rPr>
                <w:spacing w:val="1"/>
                <w:sz w:val="24"/>
              </w:rPr>
              <w:t xml:space="preserve"> </w:t>
            </w:r>
            <w:r>
              <w:rPr>
                <w:sz w:val="24"/>
              </w:rPr>
              <w:t>в</w:t>
            </w:r>
            <w:r>
              <w:rPr>
                <w:spacing w:val="-57"/>
                <w:sz w:val="24"/>
              </w:rPr>
              <w:t xml:space="preserve"> </w:t>
            </w:r>
            <w:r>
              <w:rPr>
                <w:sz w:val="24"/>
              </w:rPr>
              <w:t>продуктивных</w:t>
            </w:r>
            <w:r>
              <w:rPr>
                <w:spacing w:val="1"/>
                <w:sz w:val="24"/>
              </w:rPr>
              <w:t xml:space="preserve"> </w:t>
            </w:r>
            <w:r>
              <w:rPr>
                <w:sz w:val="24"/>
              </w:rPr>
              <w:t>видах</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Педагог</w:t>
            </w:r>
            <w:r>
              <w:rPr>
                <w:spacing w:val="1"/>
                <w:sz w:val="24"/>
              </w:rPr>
              <w:t xml:space="preserve"> </w:t>
            </w:r>
            <w:r>
              <w:rPr>
                <w:sz w:val="24"/>
              </w:rPr>
              <w:t>обогащает</w:t>
            </w:r>
            <w:r>
              <w:rPr>
                <w:spacing w:val="1"/>
                <w:sz w:val="24"/>
              </w:rPr>
              <w:t xml:space="preserve"> </w:t>
            </w:r>
            <w:r>
              <w:rPr>
                <w:sz w:val="24"/>
              </w:rPr>
              <w:t>сенсорный</w:t>
            </w:r>
            <w:r>
              <w:rPr>
                <w:spacing w:val="1"/>
                <w:sz w:val="24"/>
              </w:rPr>
              <w:t xml:space="preserve"> </w:t>
            </w:r>
            <w:r>
              <w:rPr>
                <w:sz w:val="24"/>
              </w:rPr>
              <w:t>опыт</w:t>
            </w:r>
            <w:r>
              <w:rPr>
                <w:spacing w:val="1"/>
                <w:sz w:val="24"/>
              </w:rPr>
              <w:t xml:space="preserve"> </w:t>
            </w:r>
            <w:r>
              <w:rPr>
                <w:sz w:val="24"/>
              </w:rPr>
              <w:t>детей;</w:t>
            </w:r>
            <w:r>
              <w:rPr>
                <w:spacing w:val="1"/>
                <w:sz w:val="24"/>
              </w:rPr>
              <w:t xml:space="preserve"> </w:t>
            </w:r>
            <w:r>
              <w:rPr>
                <w:sz w:val="24"/>
              </w:rPr>
              <w:t>закрепляет</w:t>
            </w:r>
            <w:r>
              <w:rPr>
                <w:spacing w:val="46"/>
                <w:sz w:val="24"/>
              </w:rPr>
              <w:t xml:space="preserve"> </w:t>
            </w:r>
            <w:r>
              <w:rPr>
                <w:sz w:val="24"/>
              </w:rPr>
              <w:t>знания</w:t>
            </w:r>
            <w:r>
              <w:rPr>
                <w:spacing w:val="48"/>
                <w:sz w:val="24"/>
              </w:rPr>
              <w:t xml:space="preserve"> </w:t>
            </w:r>
            <w:r>
              <w:rPr>
                <w:sz w:val="24"/>
              </w:rPr>
              <w:t>об</w:t>
            </w:r>
            <w:r>
              <w:rPr>
                <w:spacing w:val="44"/>
                <w:sz w:val="24"/>
              </w:rPr>
              <w:t xml:space="preserve"> </w:t>
            </w:r>
            <w:r>
              <w:rPr>
                <w:sz w:val="24"/>
              </w:rPr>
              <w:t>основных</w:t>
            </w:r>
            <w:r>
              <w:rPr>
                <w:spacing w:val="47"/>
                <w:sz w:val="24"/>
              </w:rPr>
              <w:t xml:space="preserve"> </w:t>
            </w:r>
            <w:r>
              <w:rPr>
                <w:sz w:val="24"/>
              </w:rPr>
              <w:t>формах</w:t>
            </w:r>
            <w:r>
              <w:rPr>
                <w:spacing w:val="47"/>
                <w:sz w:val="24"/>
              </w:rPr>
              <w:t xml:space="preserve"> </w:t>
            </w:r>
            <w:r>
              <w:rPr>
                <w:sz w:val="24"/>
              </w:rPr>
              <w:t>предметов</w:t>
            </w:r>
            <w:r>
              <w:rPr>
                <w:spacing w:val="48"/>
                <w:sz w:val="24"/>
              </w:rPr>
              <w:t xml:space="preserve"> </w:t>
            </w:r>
            <w:r>
              <w:rPr>
                <w:sz w:val="24"/>
              </w:rPr>
              <w:t>и</w:t>
            </w:r>
            <w:r>
              <w:rPr>
                <w:spacing w:val="49"/>
                <w:sz w:val="24"/>
              </w:rPr>
              <w:t xml:space="preserve"> </w:t>
            </w:r>
            <w:r>
              <w:rPr>
                <w:sz w:val="24"/>
              </w:rPr>
              <w:t>объектов</w:t>
            </w:r>
            <w:r>
              <w:rPr>
                <w:spacing w:val="47"/>
                <w:sz w:val="24"/>
              </w:rPr>
              <w:t xml:space="preserve"> </w:t>
            </w:r>
            <w:r>
              <w:rPr>
                <w:sz w:val="24"/>
              </w:rPr>
              <w:t>природы.</w:t>
            </w:r>
            <w:r>
              <w:rPr>
                <w:spacing w:val="48"/>
                <w:sz w:val="24"/>
              </w:rPr>
              <w:t xml:space="preserve"> </w:t>
            </w:r>
            <w:r>
              <w:rPr>
                <w:sz w:val="24"/>
              </w:rPr>
              <w:t>Развивает</w:t>
            </w:r>
            <w:r>
              <w:rPr>
                <w:spacing w:val="51"/>
                <w:sz w:val="24"/>
              </w:rPr>
              <w:t xml:space="preserve"> </w:t>
            </w:r>
            <w:r>
              <w:rPr>
                <w:sz w:val="24"/>
              </w:rPr>
              <w:t>у</w:t>
            </w:r>
            <w:r>
              <w:rPr>
                <w:spacing w:val="41"/>
                <w:sz w:val="24"/>
              </w:rPr>
              <w:t xml:space="preserve"> </w:t>
            </w:r>
            <w:r>
              <w:rPr>
                <w:sz w:val="24"/>
              </w:rPr>
              <w:t>детей</w:t>
            </w:r>
          </w:p>
          <w:p w:rsidR="00A07B7E" w:rsidRDefault="00A07B7E">
            <w:pPr>
              <w:pStyle w:val="TableParagraph"/>
              <w:spacing w:line="270" w:lineRule="atLeast"/>
              <w:ind w:left="107" w:right="105"/>
              <w:rPr>
                <w:sz w:val="24"/>
              </w:rPr>
            </w:pPr>
            <w:r>
              <w:rPr>
                <w:sz w:val="24"/>
              </w:rPr>
              <w:t>эстетическое</w:t>
            </w:r>
            <w:r>
              <w:rPr>
                <w:spacing w:val="1"/>
                <w:sz w:val="24"/>
              </w:rPr>
              <w:t xml:space="preserve"> </w:t>
            </w:r>
            <w:r>
              <w:rPr>
                <w:sz w:val="24"/>
              </w:rPr>
              <w:t>восприятие,</w:t>
            </w:r>
            <w:r>
              <w:rPr>
                <w:spacing w:val="1"/>
                <w:sz w:val="24"/>
              </w:rPr>
              <w:t xml:space="preserve"> </w:t>
            </w:r>
            <w:r>
              <w:rPr>
                <w:sz w:val="24"/>
              </w:rPr>
              <w:t>учит</w:t>
            </w:r>
            <w:r>
              <w:rPr>
                <w:spacing w:val="1"/>
                <w:sz w:val="24"/>
              </w:rPr>
              <w:t xml:space="preserve"> </w:t>
            </w:r>
            <w:r>
              <w:rPr>
                <w:sz w:val="24"/>
              </w:rPr>
              <w:t>созерцать</w:t>
            </w:r>
            <w:r>
              <w:rPr>
                <w:spacing w:val="1"/>
                <w:sz w:val="24"/>
              </w:rPr>
              <w:t xml:space="preserve"> </w:t>
            </w:r>
            <w:r>
              <w:rPr>
                <w:sz w:val="24"/>
              </w:rPr>
              <w:t>красоту</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способность</w:t>
            </w:r>
            <w:r>
              <w:rPr>
                <w:spacing w:val="-4"/>
                <w:sz w:val="24"/>
              </w:rPr>
              <w:t xml:space="preserve"> </w:t>
            </w:r>
            <w:r>
              <w:rPr>
                <w:sz w:val="24"/>
              </w:rPr>
              <w:t>наблюдать,</w:t>
            </w:r>
            <w:r>
              <w:rPr>
                <w:spacing w:val="-3"/>
                <w:sz w:val="24"/>
              </w:rPr>
              <w:t xml:space="preserve"> </w:t>
            </w:r>
            <w:r>
              <w:rPr>
                <w:sz w:val="24"/>
              </w:rPr>
              <w:t>всматриваться</w:t>
            </w:r>
            <w:r>
              <w:rPr>
                <w:spacing w:val="-4"/>
                <w:sz w:val="24"/>
              </w:rPr>
              <w:t xml:space="preserve"> </w:t>
            </w:r>
            <w:r>
              <w:rPr>
                <w:sz w:val="24"/>
              </w:rPr>
              <w:t>(вслушиваться)</w:t>
            </w:r>
            <w:r>
              <w:rPr>
                <w:spacing w:val="-4"/>
                <w:sz w:val="24"/>
              </w:rPr>
              <w:t xml:space="preserve"> </w:t>
            </w:r>
            <w:r>
              <w:rPr>
                <w:sz w:val="24"/>
              </w:rPr>
              <w:t>в</w:t>
            </w:r>
            <w:r>
              <w:rPr>
                <w:spacing w:val="-4"/>
                <w:sz w:val="24"/>
              </w:rPr>
              <w:t xml:space="preserve"> </w:t>
            </w:r>
            <w:r>
              <w:rPr>
                <w:sz w:val="24"/>
              </w:rPr>
              <w:t>явления</w:t>
            </w:r>
            <w:r>
              <w:rPr>
                <w:spacing w:val="-4"/>
                <w:sz w:val="24"/>
              </w:rPr>
              <w:t xml:space="preserve"> </w:t>
            </w:r>
            <w:r>
              <w:rPr>
                <w:sz w:val="24"/>
              </w:rPr>
              <w:t>и</w:t>
            </w:r>
            <w:r>
              <w:rPr>
                <w:spacing w:val="-3"/>
                <w:sz w:val="24"/>
              </w:rPr>
              <w:t xml:space="preserve"> </w:t>
            </w:r>
            <w:r>
              <w:rPr>
                <w:sz w:val="24"/>
              </w:rPr>
              <w:t>объекты</w:t>
            </w:r>
            <w:r>
              <w:rPr>
                <w:spacing w:val="-3"/>
                <w:sz w:val="24"/>
              </w:rPr>
              <w:t xml:space="preserve"> </w:t>
            </w:r>
            <w:r>
              <w:rPr>
                <w:sz w:val="24"/>
              </w:rPr>
              <w:t>природы,</w:t>
            </w:r>
            <w:r>
              <w:rPr>
                <w:spacing w:val="-6"/>
                <w:sz w:val="24"/>
              </w:rPr>
              <w:t xml:space="preserve"> </w:t>
            </w:r>
            <w:r>
              <w:rPr>
                <w:sz w:val="24"/>
              </w:rPr>
              <w:t>замечать</w:t>
            </w:r>
          </w:p>
        </w:tc>
      </w:tr>
    </w:tbl>
    <w:p w:rsidR="00A07B7E" w:rsidRDefault="00A07B7E">
      <w:pPr>
        <w:spacing w:line="270" w:lineRule="atLeast"/>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14127"/>
        </w:trPr>
        <w:tc>
          <w:tcPr>
            <w:tcW w:w="10034" w:type="dxa"/>
          </w:tcPr>
          <w:p w:rsidR="00A07B7E" w:rsidRDefault="00A07B7E">
            <w:pPr>
              <w:pStyle w:val="TableParagraph"/>
              <w:ind w:left="107" w:right="97"/>
              <w:rPr>
                <w:sz w:val="24"/>
              </w:rPr>
            </w:pPr>
            <w:r>
              <w:rPr>
                <w:sz w:val="24"/>
              </w:rPr>
              <w:t>их изменения (например, как изменяются форма и цвет медленно плывущих</w:t>
            </w:r>
            <w:r>
              <w:rPr>
                <w:spacing w:val="1"/>
                <w:sz w:val="24"/>
              </w:rPr>
              <w:t xml:space="preserve"> </w:t>
            </w:r>
            <w:r>
              <w:rPr>
                <w:sz w:val="24"/>
              </w:rPr>
              <w:t>облаков, как</w:t>
            </w:r>
            <w:r>
              <w:rPr>
                <w:spacing w:val="1"/>
                <w:sz w:val="24"/>
              </w:rPr>
              <w:t xml:space="preserve"> </w:t>
            </w:r>
            <w:r>
              <w:rPr>
                <w:sz w:val="24"/>
              </w:rPr>
              <w:t>постепенно</w:t>
            </w:r>
            <w:r>
              <w:rPr>
                <w:spacing w:val="1"/>
                <w:sz w:val="24"/>
              </w:rPr>
              <w:t xml:space="preserve"> </w:t>
            </w:r>
            <w:r>
              <w:rPr>
                <w:sz w:val="24"/>
              </w:rPr>
              <w:t>раскрывается</w:t>
            </w:r>
            <w:r>
              <w:rPr>
                <w:spacing w:val="1"/>
                <w:sz w:val="24"/>
              </w:rPr>
              <w:t xml:space="preserve"> </w:t>
            </w:r>
            <w:r>
              <w:rPr>
                <w:sz w:val="24"/>
              </w:rPr>
              <w:t>утром</w:t>
            </w:r>
            <w:r>
              <w:rPr>
                <w:spacing w:val="1"/>
                <w:sz w:val="24"/>
              </w:rPr>
              <w:t xml:space="preserve"> </w:t>
            </w:r>
            <w:r>
              <w:rPr>
                <w:sz w:val="24"/>
              </w:rPr>
              <w:t>и</w:t>
            </w:r>
            <w:r>
              <w:rPr>
                <w:spacing w:val="1"/>
                <w:sz w:val="24"/>
              </w:rPr>
              <w:t xml:space="preserve"> </w:t>
            </w:r>
            <w:r>
              <w:rPr>
                <w:sz w:val="24"/>
              </w:rPr>
              <w:t>закрывается</w:t>
            </w:r>
            <w:r>
              <w:rPr>
                <w:spacing w:val="1"/>
                <w:sz w:val="24"/>
              </w:rPr>
              <w:t xml:space="preserve"> </w:t>
            </w:r>
            <w:r>
              <w:rPr>
                <w:sz w:val="24"/>
              </w:rPr>
              <w:t>вечером</w:t>
            </w:r>
            <w:r>
              <w:rPr>
                <w:spacing w:val="1"/>
                <w:sz w:val="24"/>
              </w:rPr>
              <w:t xml:space="preserve"> </w:t>
            </w:r>
            <w:r>
              <w:rPr>
                <w:sz w:val="24"/>
              </w:rPr>
              <w:t>венчик</w:t>
            </w:r>
            <w:r>
              <w:rPr>
                <w:spacing w:val="1"/>
                <w:sz w:val="24"/>
              </w:rPr>
              <w:t xml:space="preserve"> </w:t>
            </w:r>
            <w:r>
              <w:rPr>
                <w:sz w:val="24"/>
              </w:rPr>
              <w:t>цветка,</w:t>
            </w:r>
            <w:r>
              <w:rPr>
                <w:spacing w:val="1"/>
                <w:sz w:val="24"/>
              </w:rPr>
              <w:t xml:space="preserve"> </w:t>
            </w:r>
            <w:r>
              <w:rPr>
                <w:sz w:val="24"/>
              </w:rPr>
              <w:t>как</w:t>
            </w:r>
            <w:r>
              <w:rPr>
                <w:spacing w:val="1"/>
                <w:sz w:val="24"/>
              </w:rPr>
              <w:t xml:space="preserve"> </w:t>
            </w:r>
            <w:r>
              <w:rPr>
                <w:sz w:val="24"/>
              </w:rPr>
              <w:t>изменяется</w:t>
            </w:r>
            <w:r>
              <w:rPr>
                <w:spacing w:val="1"/>
                <w:sz w:val="24"/>
              </w:rPr>
              <w:t xml:space="preserve"> </w:t>
            </w:r>
            <w:r>
              <w:rPr>
                <w:sz w:val="24"/>
              </w:rPr>
              <w:t>освещение</w:t>
            </w:r>
            <w:r>
              <w:rPr>
                <w:spacing w:val="1"/>
                <w:sz w:val="24"/>
              </w:rPr>
              <w:t xml:space="preserve"> </w:t>
            </w:r>
            <w:r>
              <w:rPr>
                <w:sz w:val="24"/>
              </w:rPr>
              <w:t>предметов</w:t>
            </w:r>
            <w:r>
              <w:rPr>
                <w:spacing w:val="1"/>
                <w:sz w:val="24"/>
              </w:rPr>
              <w:t xml:space="preserve"> </w:t>
            </w:r>
            <w:r>
              <w:rPr>
                <w:sz w:val="24"/>
              </w:rPr>
              <w:t>на</w:t>
            </w:r>
            <w:r>
              <w:rPr>
                <w:spacing w:val="1"/>
                <w:sz w:val="24"/>
              </w:rPr>
              <w:t xml:space="preserve"> </w:t>
            </w:r>
            <w:r>
              <w:rPr>
                <w:sz w:val="24"/>
              </w:rPr>
              <w:t>солнце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тени).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восприятия</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развивает у детей мыслительные операции: анализ, сравнение, уподобление (на что похоже),</w:t>
            </w:r>
            <w:r>
              <w:rPr>
                <w:spacing w:val="1"/>
                <w:sz w:val="24"/>
              </w:rPr>
              <w:t xml:space="preserve"> </w:t>
            </w:r>
            <w:r>
              <w:rPr>
                <w:sz w:val="24"/>
              </w:rPr>
              <w:t>установление сходства и различия предметов и их частей, выделение общего и единичного,</w:t>
            </w:r>
            <w:r>
              <w:rPr>
                <w:spacing w:val="1"/>
                <w:sz w:val="24"/>
              </w:rPr>
              <w:t xml:space="preserve"> </w:t>
            </w:r>
            <w:r>
              <w:rPr>
                <w:sz w:val="24"/>
              </w:rPr>
              <w:t>характерных признаков, обобщения. Развивает у детей чувство формы, цвета, пропорций, учит</w:t>
            </w:r>
            <w:r>
              <w:rPr>
                <w:spacing w:val="-57"/>
                <w:sz w:val="24"/>
              </w:rPr>
              <w:t xml:space="preserve"> </w:t>
            </w:r>
            <w:r>
              <w:rPr>
                <w:sz w:val="24"/>
              </w:rPr>
              <w:t>передавать в изображении основные свойства предметов (форма, величина, цвет), характерные</w:t>
            </w:r>
            <w:r>
              <w:rPr>
                <w:spacing w:val="-57"/>
                <w:sz w:val="24"/>
              </w:rPr>
              <w:t xml:space="preserve"> </w:t>
            </w:r>
            <w:r>
              <w:rPr>
                <w:sz w:val="24"/>
              </w:rPr>
              <w:t>детали, соотношение предметов и их частей по величине, высоте, расположению относительно</w:t>
            </w:r>
            <w:r>
              <w:rPr>
                <w:spacing w:val="-57"/>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совершенствовать</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рассматривать</w:t>
            </w:r>
            <w:r>
              <w:rPr>
                <w:spacing w:val="1"/>
                <w:sz w:val="24"/>
              </w:rPr>
              <w:t xml:space="preserve"> </w:t>
            </w:r>
            <w:r>
              <w:rPr>
                <w:sz w:val="24"/>
              </w:rPr>
              <w:t>работы</w:t>
            </w:r>
            <w:r>
              <w:rPr>
                <w:spacing w:val="1"/>
                <w:sz w:val="24"/>
              </w:rPr>
              <w:t xml:space="preserve"> </w:t>
            </w:r>
            <w:r>
              <w:rPr>
                <w:sz w:val="24"/>
              </w:rPr>
              <w:t>(рисунки,</w:t>
            </w:r>
            <w:r>
              <w:rPr>
                <w:spacing w:val="1"/>
                <w:sz w:val="24"/>
              </w:rPr>
              <w:t xml:space="preserve"> </w:t>
            </w:r>
            <w:r>
              <w:rPr>
                <w:sz w:val="24"/>
              </w:rPr>
              <w:t>лепку,</w:t>
            </w:r>
            <w:r>
              <w:rPr>
                <w:spacing w:val="1"/>
                <w:sz w:val="24"/>
              </w:rPr>
              <w:t xml:space="preserve"> </w:t>
            </w:r>
            <w:r>
              <w:rPr>
                <w:sz w:val="24"/>
              </w:rPr>
              <w:t>аппликации),</w:t>
            </w:r>
            <w:r>
              <w:rPr>
                <w:spacing w:val="1"/>
                <w:sz w:val="24"/>
              </w:rPr>
              <w:t xml:space="preserve"> </w:t>
            </w:r>
            <w:r>
              <w:rPr>
                <w:sz w:val="24"/>
              </w:rPr>
              <w:t>радоваться</w:t>
            </w:r>
            <w:r>
              <w:rPr>
                <w:spacing w:val="1"/>
                <w:sz w:val="24"/>
              </w:rPr>
              <w:t xml:space="preserve"> </w:t>
            </w:r>
            <w:r>
              <w:rPr>
                <w:sz w:val="24"/>
              </w:rPr>
              <w:t>достигнутому</w:t>
            </w:r>
            <w:r>
              <w:rPr>
                <w:spacing w:val="1"/>
                <w:sz w:val="24"/>
              </w:rPr>
              <w:t xml:space="preserve"> </w:t>
            </w:r>
            <w:r>
              <w:rPr>
                <w:sz w:val="24"/>
              </w:rPr>
              <w:t>результату,</w:t>
            </w:r>
            <w:r>
              <w:rPr>
                <w:spacing w:val="1"/>
                <w:sz w:val="24"/>
              </w:rPr>
              <w:t xml:space="preserve"> </w:t>
            </w:r>
            <w:r>
              <w:rPr>
                <w:sz w:val="24"/>
              </w:rPr>
              <w:t>замечать</w:t>
            </w:r>
            <w:r>
              <w:rPr>
                <w:spacing w:val="1"/>
                <w:sz w:val="24"/>
              </w:rPr>
              <w:t xml:space="preserve"> </w:t>
            </w:r>
            <w:r>
              <w:rPr>
                <w:sz w:val="24"/>
              </w:rPr>
              <w:t>и</w:t>
            </w:r>
            <w:r>
              <w:rPr>
                <w:spacing w:val="1"/>
                <w:sz w:val="24"/>
              </w:rPr>
              <w:t xml:space="preserve"> </w:t>
            </w:r>
            <w:r>
              <w:rPr>
                <w:sz w:val="24"/>
              </w:rPr>
              <w:t>выделять</w:t>
            </w:r>
            <w:r>
              <w:rPr>
                <w:spacing w:val="1"/>
                <w:sz w:val="24"/>
              </w:rPr>
              <w:t xml:space="preserve"> </w:t>
            </w:r>
            <w:r>
              <w:rPr>
                <w:sz w:val="24"/>
              </w:rPr>
              <w:t>выразительные</w:t>
            </w:r>
            <w:r>
              <w:rPr>
                <w:spacing w:val="-3"/>
                <w:sz w:val="24"/>
              </w:rPr>
              <w:t xml:space="preserve"> </w:t>
            </w:r>
            <w:r>
              <w:rPr>
                <w:sz w:val="24"/>
              </w:rPr>
              <w:t>решения изображений.</w:t>
            </w:r>
          </w:p>
          <w:p w:rsidR="00A07B7E" w:rsidRDefault="00A07B7E">
            <w:pPr>
              <w:pStyle w:val="TableParagraph"/>
              <w:spacing w:before="54"/>
              <w:ind w:left="107"/>
              <w:jc w:val="left"/>
              <w:rPr>
                <w:b/>
                <w:i/>
                <w:sz w:val="24"/>
              </w:rPr>
            </w:pPr>
            <w:r>
              <w:rPr>
                <w:b/>
                <w:i/>
                <w:sz w:val="24"/>
                <w:u w:val="thick"/>
              </w:rPr>
              <w:t>Предметное</w:t>
            </w:r>
            <w:r>
              <w:rPr>
                <w:b/>
                <w:i/>
                <w:spacing w:val="-4"/>
                <w:sz w:val="24"/>
                <w:u w:val="thick"/>
              </w:rPr>
              <w:t xml:space="preserve"> </w:t>
            </w:r>
            <w:r>
              <w:rPr>
                <w:b/>
                <w:i/>
                <w:sz w:val="24"/>
                <w:u w:val="thick"/>
              </w:rPr>
              <w:t>рисование:</w:t>
            </w:r>
          </w:p>
          <w:p w:rsidR="00A07B7E" w:rsidRDefault="00A07B7E">
            <w:pPr>
              <w:pStyle w:val="TableParagraph"/>
              <w:numPr>
                <w:ilvl w:val="0"/>
                <w:numId w:val="97"/>
              </w:numPr>
              <w:tabs>
                <w:tab w:val="left" w:pos="829"/>
              </w:tabs>
              <w:spacing w:before="57"/>
              <w:ind w:right="95"/>
              <w:rPr>
                <w:sz w:val="24"/>
              </w:rPr>
            </w:pPr>
            <w:r>
              <w:rPr>
                <w:sz w:val="24"/>
              </w:rPr>
              <w:t>Педагог продолжает совершенствовать у детей умение передавать в рисунке образы</w:t>
            </w:r>
            <w:r>
              <w:rPr>
                <w:spacing w:val="1"/>
                <w:sz w:val="24"/>
              </w:rPr>
              <w:t xml:space="preserve"> </w:t>
            </w:r>
            <w:r>
              <w:rPr>
                <w:sz w:val="24"/>
              </w:rPr>
              <w:t>предметов,</w:t>
            </w:r>
            <w:r>
              <w:rPr>
                <w:spacing w:val="1"/>
                <w:sz w:val="24"/>
              </w:rPr>
              <w:t xml:space="preserve"> </w:t>
            </w:r>
            <w:r>
              <w:rPr>
                <w:sz w:val="24"/>
              </w:rPr>
              <w:t>объектов,</w:t>
            </w:r>
            <w:r>
              <w:rPr>
                <w:spacing w:val="1"/>
                <w:sz w:val="24"/>
              </w:rPr>
              <w:t xml:space="preserve"> </w:t>
            </w:r>
            <w:r>
              <w:rPr>
                <w:sz w:val="24"/>
              </w:rPr>
              <w:t>персонажей</w:t>
            </w:r>
            <w:r>
              <w:rPr>
                <w:spacing w:val="1"/>
                <w:sz w:val="24"/>
              </w:rPr>
              <w:t xml:space="preserve"> </w:t>
            </w:r>
            <w:r>
              <w:rPr>
                <w:sz w:val="24"/>
              </w:rPr>
              <w:t>сказок,</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отличия</w:t>
            </w:r>
            <w:r>
              <w:rPr>
                <w:spacing w:val="1"/>
                <w:sz w:val="24"/>
              </w:rPr>
              <w:t xml:space="preserve"> </w:t>
            </w:r>
            <w:r>
              <w:rPr>
                <w:sz w:val="24"/>
              </w:rPr>
              <w:t>предметов</w:t>
            </w:r>
            <w:r>
              <w:rPr>
                <w:spacing w:val="1"/>
                <w:sz w:val="24"/>
              </w:rPr>
              <w:t xml:space="preserve"> </w:t>
            </w:r>
            <w:r>
              <w:rPr>
                <w:sz w:val="24"/>
              </w:rPr>
              <w:t>по</w:t>
            </w:r>
            <w:r>
              <w:rPr>
                <w:spacing w:val="1"/>
                <w:sz w:val="24"/>
              </w:rPr>
              <w:t xml:space="preserve"> </w:t>
            </w:r>
            <w:r>
              <w:rPr>
                <w:sz w:val="24"/>
              </w:rPr>
              <w:t>форме,</w:t>
            </w:r>
            <w:r>
              <w:rPr>
                <w:spacing w:val="1"/>
                <w:sz w:val="24"/>
              </w:rPr>
              <w:t xml:space="preserve"> </w:t>
            </w:r>
            <w:r>
              <w:rPr>
                <w:sz w:val="24"/>
              </w:rPr>
              <w:t>величине,</w:t>
            </w:r>
            <w:r>
              <w:rPr>
                <w:spacing w:val="1"/>
                <w:sz w:val="24"/>
              </w:rPr>
              <w:t xml:space="preserve"> </w:t>
            </w:r>
            <w:r>
              <w:rPr>
                <w:sz w:val="24"/>
              </w:rPr>
              <w:t>пропорциям</w:t>
            </w:r>
            <w:r>
              <w:rPr>
                <w:spacing w:val="1"/>
                <w:sz w:val="24"/>
              </w:rPr>
              <w:t xml:space="preserve"> </w:t>
            </w:r>
            <w:r>
              <w:rPr>
                <w:sz w:val="24"/>
              </w:rPr>
              <w:t>частей;</w:t>
            </w:r>
            <w:r>
              <w:rPr>
                <w:spacing w:val="1"/>
                <w:sz w:val="24"/>
              </w:rPr>
              <w:t xml:space="preserve"> </w:t>
            </w:r>
            <w:r>
              <w:rPr>
                <w:sz w:val="24"/>
              </w:rPr>
              <w:t>побуждает</w:t>
            </w:r>
            <w:r>
              <w:rPr>
                <w:spacing w:val="1"/>
                <w:sz w:val="24"/>
              </w:rPr>
              <w:t xml:space="preserve"> </w:t>
            </w:r>
            <w:r>
              <w:rPr>
                <w:sz w:val="24"/>
              </w:rPr>
              <w:t>их</w:t>
            </w:r>
            <w:r>
              <w:rPr>
                <w:spacing w:val="1"/>
                <w:sz w:val="24"/>
              </w:rPr>
              <w:t xml:space="preserve"> </w:t>
            </w:r>
            <w:r>
              <w:rPr>
                <w:sz w:val="24"/>
              </w:rPr>
              <w:t>передавать</w:t>
            </w:r>
            <w:r>
              <w:rPr>
                <w:spacing w:val="1"/>
                <w:sz w:val="24"/>
              </w:rPr>
              <w:t xml:space="preserve"> </w:t>
            </w:r>
            <w:r>
              <w:rPr>
                <w:sz w:val="24"/>
              </w:rPr>
              <w:t>эти</w:t>
            </w:r>
            <w:r>
              <w:rPr>
                <w:spacing w:val="1"/>
                <w:sz w:val="24"/>
              </w:rPr>
              <w:t xml:space="preserve"> </w:t>
            </w:r>
            <w:r>
              <w:rPr>
                <w:sz w:val="24"/>
              </w:rPr>
              <w:t>отличия</w:t>
            </w:r>
            <w:r>
              <w:rPr>
                <w:spacing w:val="1"/>
                <w:sz w:val="24"/>
              </w:rPr>
              <w:t xml:space="preserve"> </w:t>
            </w:r>
            <w:r>
              <w:rPr>
                <w:sz w:val="24"/>
              </w:rPr>
              <w:t>в</w:t>
            </w:r>
            <w:r>
              <w:rPr>
                <w:spacing w:val="1"/>
                <w:sz w:val="24"/>
              </w:rPr>
              <w:t xml:space="preserve"> </w:t>
            </w:r>
            <w:r>
              <w:rPr>
                <w:sz w:val="24"/>
              </w:rPr>
              <w:t>рисунках.</w:t>
            </w:r>
            <w:r>
              <w:rPr>
                <w:spacing w:val="1"/>
                <w:sz w:val="24"/>
              </w:rPr>
              <w:t xml:space="preserve"> </w:t>
            </w:r>
            <w:r>
              <w:rPr>
                <w:sz w:val="24"/>
              </w:rPr>
              <w:t>Учит</w:t>
            </w:r>
            <w:r>
              <w:rPr>
                <w:spacing w:val="1"/>
                <w:sz w:val="24"/>
              </w:rPr>
              <w:t xml:space="preserve"> </w:t>
            </w:r>
            <w:r>
              <w:rPr>
                <w:sz w:val="24"/>
              </w:rPr>
              <w:t>передавать</w:t>
            </w:r>
            <w:r>
              <w:rPr>
                <w:spacing w:val="1"/>
                <w:sz w:val="24"/>
              </w:rPr>
              <w:t xml:space="preserve"> </w:t>
            </w:r>
            <w:r>
              <w:rPr>
                <w:sz w:val="24"/>
              </w:rPr>
              <w:t>положение</w:t>
            </w:r>
            <w:r>
              <w:rPr>
                <w:spacing w:val="1"/>
                <w:sz w:val="24"/>
              </w:rPr>
              <w:t xml:space="preserve"> </w:t>
            </w:r>
            <w:r>
              <w:rPr>
                <w:sz w:val="24"/>
              </w:rPr>
              <w:t>предметов</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на</w:t>
            </w:r>
            <w:r>
              <w:rPr>
                <w:spacing w:val="1"/>
                <w:sz w:val="24"/>
              </w:rPr>
              <w:t xml:space="preserve"> </w:t>
            </w:r>
            <w:r>
              <w:rPr>
                <w:sz w:val="24"/>
              </w:rPr>
              <w:t>листе</w:t>
            </w:r>
            <w:r>
              <w:rPr>
                <w:spacing w:val="1"/>
                <w:sz w:val="24"/>
              </w:rPr>
              <w:t xml:space="preserve"> </w:t>
            </w:r>
            <w:r>
              <w:rPr>
                <w:sz w:val="24"/>
              </w:rPr>
              <w:t>бумаги,</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то,</w:t>
            </w:r>
            <w:r>
              <w:rPr>
                <w:spacing w:val="1"/>
                <w:sz w:val="24"/>
              </w:rPr>
              <w:t xml:space="preserve"> </w:t>
            </w:r>
            <w:r>
              <w:rPr>
                <w:sz w:val="24"/>
              </w:rPr>
              <w:t>что</w:t>
            </w:r>
            <w:r>
              <w:rPr>
                <w:spacing w:val="1"/>
                <w:sz w:val="24"/>
              </w:rPr>
              <w:t xml:space="preserve"> </w:t>
            </w:r>
            <w:r>
              <w:rPr>
                <w:sz w:val="24"/>
              </w:rPr>
              <w:t>предметы</w:t>
            </w:r>
            <w:r>
              <w:rPr>
                <w:spacing w:val="1"/>
                <w:sz w:val="24"/>
              </w:rPr>
              <w:t xml:space="preserve"> </w:t>
            </w:r>
            <w:r>
              <w:rPr>
                <w:sz w:val="24"/>
              </w:rPr>
              <w:t>могут</w:t>
            </w:r>
            <w:r>
              <w:rPr>
                <w:spacing w:val="1"/>
                <w:sz w:val="24"/>
              </w:rPr>
              <w:t xml:space="preserve"> </w:t>
            </w:r>
            <w:r>
              <w:rPr>
                <w:sz w:val="24"/>
              </w:rPr>
              <w:t>по-разному</w:t>
            </w:r>
            <w:r>
              <w:rPr>
                <w:spacing w:val="1"/>
                <w:sz w:val="24"/>
              </w:rPr>
              <w:t xml:space="preserve"> </w:t>
            </w:r>
            <w:r>
              <w:rPr>
                <w:sz w:val="24"/>
              </w:rPr>
              <w:t>располагаться</w:t>
            </w:r>
            <w:r>
              <w:rPr>
                <w:spacing w:val="1"/>
                <w:sz w:val="24"/>
              </w:rPr>
              <w:t xml:space="preserve"> </w:t>
            </w:r>
            <w:r>
              <w:rPr>
                <w:sz w:val="24"/>
              </w:rPr>
              <w:t>на</w:t>
            </w:r>
            <w:r>
              <w:rPr>
                <w:spacing w:val="1"/>
                <w:sz w:val="24"/>
              </w:rPr>
              <w:t xml:space="preserve"> </w:t>
            </w:r>
            <w:r>
              <w:rPr>
                <w:sz w:val="24"/>
              </w:rPr>
              <w:t>плоскости</w:t>
            </w:r>
            <w:r>
              <w:rPr>
                <w:spacing w:val="1"/>
                <w:sz w:val="24"/>
              </w:rPr>
              <w:t xml:space="preserve"> </w:t>
            </w:r>
            <w:r>
              <w:rPr>
                <w:sz w:val="24"/>
              </w:rPr>
              <w:t>(стоять,</w:t>
            </w:r>
            <w:r>
              <w:rPr>
                <w:spacing w:val="1"/>
                <w:sz w:val="24"/>
              </w:rPr>
              <w:t xml:space="preserve"> </w:t>
            </w:r>
            <w:r>
              <w:rPr>
                <w:sz w:val="24"/>
              </w:rPr>
              <w:t>лежать,</w:t>
            </w:r>
            <w:r>
              <w:rPr>
                <w:spacing w:val="1"/>
                <w:sz w:val="24"/>
              </w:rPr>
              <w:t xml:space="preserve"> </w:t>
            </w:r>
            <w:r>
              <w:rPr>
                <w:sz w:val="24"/>
              </w:rPr>
              <w:t>менять</w:t>
            </w:r>
            <w:r>
              <w:rPr>
                <w:spacing w:val="1"/>
                <w:sz w:val="24"/>
              </w:rPr>
              <w:t xml:space="preserve"> </w:t>
            </w:r>
            <w:r>
              <w:rPr>
                <w:sz w:val="24"/>
              </w:rPr>
              <w:t>положение: живые существа могут двигаться, менять позы, дерево в ветреный день -</w:t>
            </w:r>
            <w:r>
              <w:rPr>
                <w:spacing w:val="1"/>
                <w:sz w:val="24"/>
              </w:rPr>
              <w:t xml:space="preserve"> </w:t>
            </w:r>
            <w:r>
              <w:rPr>
                <w:sz w:val="24"/>
              </w:rPr>
              <w:t>наклоняться</w:t>
            </w:r>
            <w:r>
              <w:rPr>
                <w:spacing w:val="-1"/>
                <w:sz w:val="24"/>
              </w:rPr>
              <w:t xml:space="preserve"> </w:t>
            </w:r>
            <w:r>
              <w:rPr>
                <w:sz w:val="24"/>
              </w:rPr>
              <w:t>и</w:t>
            </w:r>
            <w:r>
              <w:rPr>
                <w:spacing w:val="-1"/>
                <w:sz w:val="24"/>
              </w:rPr>
              <w:t xml:space="preserve"> </w:t>
            </w:r>
            <w:r>
              <w:rPr>
                <w:sz w:val="24"/>
              </w:rPr>
              <w:t>так далее).</w:t>
            </w:r>
            <w:r>
              <w:rPr>
                <w:spacing w:val="-1"/>
                <w:sz w:val="24"/>
              </w:rPr>
              <w:t xml:space="preserve"> </w:t>
            </w:r>
            <w:r>
              <w:rPr>
                <w:sz w:val="24"/>
              </w:rPr>
              <w:t>Учит детей</w:t>
            </w:r>
            <w:r>
              <w:rPr>
                <w:spacing w:val="-1"/>
                <w:sz w:val="24"/>
              </w:rPr>
              <w:t xml:space="preserve"> </w:t>
            </w:r>
            <w:r>
              <w:rPr>
                <w:sz w:val="24"/>
              </w:rPr>
              <w:t>передавать движения</w:t>
            </w:r>
            <w:r>
              <w:rPr>
                <w:spacing w:val="-1"/>
                <w:sz w:val="24"/>
              </w:rPr>
              <w:t xml:space="preserve"> </w:t>
            </w:r>
            <w:r>
              <w:rPr>
                <w:sz w:val="24"/>
              </w:rPr>
              <w:t>фигур.</w:t>
            </w:r>
          </w:p>
          <w:p w:rsidR="00A07B7E" w:rsidRDefault="00A07B7E">
            <w:pPr>
              <w:pStyle w:val="TableParagraph"/>
              <w:numPr>
                <w:ilvl w:val="0"/>
                <w:numId w:val="97"/>
              </w:numPr>
              <w:tabs>
                <w:tab w:val="left" w:pos="829"/>
              </w:tabs>
              <w:ind w:right="100"/>
              <w:rPr>
                <w:sz w:val="24"/>
              </w:rPr>
            </w:pPr>
            <w:r>
              <w:rPr>
                <w:sz w:val="24"/>
              </w:rPr>
              <w:t>Способствует у детей овладению композиционным умениям: учит располагать предмет</w:t>
            </w:r>
            <w:r>
              <w:rPr>
                <w:spacing w:val="1"/>
                <w:sz w:val="24"/>
              </w:rPr>
              <w:t xml:space="preserve"> </w:t>
            </w:r>
            <w:r>
              <w:rPr>
                <w:sz w:val="24"/>
              </w:rPr>
              <w:t>на листе с учетом его пропорций (если предмет вытянут в высоту, располагать его на</w:t>
            </w:r>
            <w:r>
              <w:rPr>
                <w:spacing w:val="1"/>
                <w:sz w:val="24"/>
              </w:rPr>
              <w:t xml:space="preserve"> </w:t>
            </w:r>
            <w:r>
              <w:rPr>
                <w:sz w:val="24"/>
              </w:rPr>
              <w:t>листе</w:t>
            </w:r>
            <w:r>
              <w:rPr>
                <w:spacing w:val="1"/>
                <w:sz w:val="24"/>
              </w:rPr>
              <w:t xml:space="preserve"> </w:t>
            </w:r>
            <w:r>
              <w:rPr>
                <w:sz w:val="24"/>
              </w:rPr>
              <w:t>по</w:t>
            </w:r>
            <w:r>
              <w:rPr>
                <w:spacing w:val="1"/>
                <w:sz w:val="24"/>
              </w:rPr>
              <w:t xml:space="preserve"> </w:t>
            </w:r>
            <w:r>
              <w:rPr>
                <w:sz w:val="24"/>
              </w:rPr>
              <w:t>вертикали;</w:t>
            </w:r>
            <w:r>
              <w:rPr>
                <w:spacing w:val="1"/>
                <w:sz w:val="24"/>
              </w:rPr>
              <w:t xml:space="preserve"> </w:t>
            </w:r>
            <w:r>
              <w:rPr>
                <w:sz w:val="24"/>
              </w:rPr>
              <w:t>если</w:t>
            </w:r>
            <w:r>
              <w:rPr>
                <w:spacing w:val="1"/>
                <w:sz w:val="24"/>
              </w:rPr>
              <w:t xml:space="preserve"> </w:t>
            </w:r>
            <w:r>
              <w:rPr>
                <w:sz w:val="24"/>
              </w:rPr>
              <w:t>он</w:t>
            </w:r>
            <w:r>
              <w:rPr>
                <w:spacing w:val="1"/>
                <w:sz w:val="24"/>
              </w:rPr>
              <w:t xml:space="preserve"> </w:t>
            </w:r>
            <w:r>
              <w:rPr>
                <w:sz w:val="24"/>
              </w:rPr>
              <w:t>вытянут</w:t>
            </w:r>
            <w:r>
              <w:rPr>
                <w:spacing w:val="1"/>
                <w:sz w:val="24"/>
              </w:rPr>
              <w:t xml:space="preserve"> </w:t>
            </w:r>
            <w:r>
              <w:rPr>
                <w:sz w:val="24"/>
              </w:rPr>
              <w:t>в</w:t>
            </w:r>
            <w:r>
              <w:rPr>
                <w:spacing w:val="1"/>
                <w:sz w:val="24"/>
              </w:rPr>
              <w:t xml:space="preserve"> </w:t>
            </w:r>
            <w:r>
              <w:rPr>
                <w:sz w:val="24"/>
              </w:rPr>
              <w:t>ширину,</w:t>
            </w:r>
            <w:r>
              <w:rPr>
                <w:spacing w:val="1"/>
                <w:sz w:val="24"/>
              </w:rPr>
              <w:t xml:space="preserve"> </w:t>
            </w:r>
            <w:r>
              <w:rPr>
                <w:sz w:val="24"/>
              </w:rPr>
              <w:t>например,</w:t>
            </w:r>
            <w:r>
              <w:rPr>
                <w:spacing w:val="1"/>
                <w:sz w:val="24"/>
              </w:rPr>
              <w:t xml:space="preserve"> </w:t>
            </w:r>
            <w:r>
              <w:rPr>
                <w:sz w:val="24"/>
              </w:rPr>
              <w:t>не</w:t>
            </w:r>
            <w:r>
              <w:rPr>
                <w:spacing w:val="1"/>
                <w:sz w:val="24"/>
              </w:rPr>
              <w:t xml:space="preserve"> </w:t>
            </w:r>
            <w:r>
              <w:rPr>
                <w:sz w:val="24"/>
              </w:rPr>
              <w:t>очень</w:t>
            </w:r>
            <w:r>
              <w:rPr>
                <w:spacing w:val="1"/>
                <w:sz w:val="24"/>
              </w:rPr>
              <w:t xml:space="preserve"> </w:t>
            </w:r>
            <w:r>
              <w:rPr>
                <w:sz w:val="24"/>
              </w:rPr>
              <w:t>высокий,</w:t>
            </w:r>
            <w:r>
              <w:rPr>
                <w:spacing w:val="1"/>
                <w:sz w:val="24"/>
              </w:rPr>
              <w:t xml:space="preserve"> </w:t>
            </w:r>
            <w:r>
              <w:rPr>
                <w:sz w:val="24"/>
              </w:rPr>
              <w:t>но</w:t>
            </w:r>
            <w:r>
              <w:rPr>
                <w:spacing w:val="1"/>
                <w:sz w:val="24"/>
              </w:rPr>
              <w:t xml:space="preserve"> </w:t>
            </w:r>
            <w:r>
              <w:rPr>
                <w:sz w:val="24"/>
              </w:rPr>
              <w:t>длинный дом, располагать его по горизонтали). Закрепляет у детей способы и приемы</w:t>
            </w:r>
            <w:r>
              <w:rPr>
                <w:spacing w:val="1"/>
                <w:sz w:val="24"/>
              </w:rPr>
              <w:t xml:space="preserve"> </w:t>
            </w:r>
            <w:r>
              <w:rPr>
                <w:sz w:val="24"/>
              </w:rPr>
              <w:t>рисования</w:t>
            </w:r>
            <w:r>
              <w:rPr>
                <w:spacing w:val="1"/>
                <w:sz w:val="24"/>
              </w:rPr>
              <w:t xml:space="preserve"> </w:t>
            </w:r>
            <w:r>
              <w:rPr>
                <w:sz w:val="24"/>
              </w:rPr>
              <w:t>различными изобразительными</w:t>
            </w:r>
            <w:r>
              <w:rPr>
                <w:spacing w:val="1"/>
                <w:sz w:val="24"/>
              </w:rPr>
              <w:t xml:space="preserve"> </w:t>
            </w:r>
            <w:r>
              <w:rPr>
                <w:sz w:val="24"/>
              </w:rPr>
              <w:t>материалами</w:t>
            </w:r>
            <w:r>
              <w:rPr>
                <w:spacing w:val="1"/>
                <w:sz w:val="24"/>
              </w:rPr>
              <w:t xml:space="preserve"> </w:t>
            </w:r>
            <w:r>
              <w:rPr>
                <w:sz w:val="24"/>
              </w:rPr>
              <w:t>(цветные карандаши,</w:t>
            </w:r>
            <w:r>
              <w:rPr>
                <w:spacing w:val="1"/>
                <w:sz w:val="24"/>
              </w:rPr>
              <w:t xml:space="preserve"> </w:t>
            </w:r>
            <w:r>
              <w:rPr>
                <w:sz w:val="24"/>
              </w:rPr>
              <w:t>гуашь,</w:t>
            </w:r>
            <w:r>
              <w:rPr>
                <w:spacing w:val="1"/>
                <w:sz w:val="24"/>
              </w:rPr>
              <w:t xml:space="preserve"> </w:t>
            </w:r>
            <w:r>
              <w:rPr>
                <w:sz w:val="24"/>
              </w:rPr>
              <w:t>акварель,</w:t>
            </w:r>
            <w:r>
              <w:rPr>
                <w:spacing w:val="1"/>
                <w:sz w:val="24"/>
              </w:rPr>
              <w:t xml:space="preserve"> </w:t>
            </w:r>
            <w:r>
              <w:rPr>
                <w:sz w:val="24"/>
              </w:rPr>
              <w:t>цветные</w:t>
            </w:r>
            <w:r>
              <w:rPr>
                <w:spacing w:val="1"/>
                <w:sz w:val="24"/>
              </w:rPr>
              <w:t xml:space="preserve"> </w:t>
            </w:r>
            <w:r>
              <w:rPr>
                <w:sz w:val="24"/>
              </w:rPr>
              <w:t>мелки,</w:t>
            </w:r>
            <w:r>
              <w:rPr>
                <w:spacing w:val="1"/>
                <w:sz w:val="24"/>
              </w:rPr>
              <w:t xml:space="preserve"> </w:t>
            </w:r>
            <w:r>
              <w:rPr>
                <w:sz w:val="24"/>
              </w:rPr>
              <w:t>пастель,</w:t>
            </w:r>
            <w:r>
              <w:rPr>
                <w:spacing w:val="1"/>
                <w:sz w:val="24"/>
              </w:rPr>
              <w:t xml:space="preserve"> </w:t>
            </w:r>
            <w:r>
              <w:rPr>
                <w:sz w:val="24"/>
              </w:rPr>
              <w:t>сангина,</w:t>
            </w:r>
            <w:r>
              <w:rPr>
                <w:spacing w:val="1"/>
                <w:sz w:val="24"/>
              </w:rPr>
              <w:t xml:space="preserve"> </w:t>
            </w:r>
            <w:r>
              <w:rPr>
                <w:sz w:val="24"/>
              </w:rPr>
              <w:t>угольный</w:t>
            </w:r>
            <w:r>
              <w:rPr>
                <w:spacing w:val="1"/>
                <w:sz w:val="24"/>
              </w:rPr>
              <w:t xml:space="preserve"> </w:t>
            </w:r>
            <w:r>
              <w:rPr>
                <w:sz w:val="24"/>
              </w:rPr>
              <w:t>карандаш,</w:t>
            </w:r>
            <w:r>
              <w:rPr>
                <w:spacing w:val="1"/>
                <w:sz w:val="24"/>
              </w:rPr>
              <w:t xml:space="preserve"> </w:t>
            </w:r>
            <w:r>
              <w:rPr>
                <w:sz w:val="24"/>
              </w:rPr>
              <w:t>фломастеры,</w:t>
            </w:r>
            <w:r>
              <w:rPr>
                <w:spacing w:val="1"/>
                <w:sz w:val="24"/>
              </w:rPr>
              <w:t xml:space="preserve"> </w:t>
            </w:r>
            <w:r>
              <w:rPr>
                <w:sz w:val="24"/>
              </w:rPr>
              <w:t>разнообразные</w:t>
            </w:r>
            <w:r>
              <w:rPr>
                <w:spacing w:val="1"/>
                <w:sz w:val="24"/>
              </w:rPr>
              <w:t xml:space="preserve"> </w:t>
            </w:r>
            <w:r>
              <w:rPr>
                <w:sz w:val="24"/>
              </w:rPr>
              <w:t>кисти</w:t>
            </w:r>
            <w:r>
              <w:rPr>
                <w:spacing w:val="1"/>
                <w:sz w:val="24"/>
              </w:rPr>
              <w:t xml:space="preserve"> </w:t>
            </w:r>
            <w:r>
              <w:rPr>
                <w:sz w:val="24"/>
              </w:rPr>
              <w:t>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Вырабатывает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навыки</w:t>
            </w:r>
            <w:r>
              <w:rPr>
                <w:spacing w:val="1"/>
                <w:sz w:val="24"/>
              </w:rPr>
              <w:t xml:space="preserve"> </w:t>
            </w:r>
            <w:r>
              <w:rPr>
                <w:sz w:val="24"/>
              </w:rPr>
              <w:t>рисования</w:t>
            </w:r>
            <w:r>
              <w:rPr>
                <w:spacing w:val="1"/>
                <w:sz w:val="24"/>
              </w:rPr>
              <w:t xml:space="preserve"> </w:t>
            </w:r>
            <w:r>
              <w:rPr>
                <w:sz w:val="24"/>
              </w:rPr>
              <w:t>контура</w:t>
            </w:r>
            <w:r>
              <w:rPr>
                <w:spacing w:val="1"/>
                <w:sz w:val="24"/>
              </w:rPr>
              <w:t xml:space="preserve"> </w:t>
            </w:r>
            <w:r>
              <w:rPr>
                <w:sz w:val="24"/>
              </w:rPr>
              <w:t>предмета</w:t>
            </w:r>
            <w:r>
              <w:rPr>
                <w:spacing w:val="1"/>
                <w:sz w:val="24"/>
              </w:rPr>
              <w:t xml:space="preserve"> </w:t>
            </w:r>
            <w:r>
              <w:rPr>
                <w:sz w:val="24"/>
              </w:rPr>
              <w:t>простым</w:t>
            </w:r>
            <w:r>
              <w:rPr>
                <w:spacing w:val="1"/>
                <w:sz w:val="24"/>
              </w:rPr>
              <w:t xml:space="preserve"> </w:t>
            </w:r>
            <w:r>
              <w:rPr>
                <w:sz w:val="24"/>
              </w:rPr>
              <w:t>карандашом</w:t>
            </w:r>
            <w:r>
              <w:rPr>
                <w:spacing w:val="1"/>
                <w:sz w:val="24"/>
              </w:rPr>
              <w:t xml:space="preserve"> </w:t>
            </w:r>
            <w:r>
              <w:rPr>
                <w:sz w:val="24"/>
              </w:rPr>
              <w:t>с</w:t>
            </w:r>
            <w:r>
              <w:rPr>
                <w:spacing w:val="1"/>
                <w:sz w:val="24"/>
              </w:rPr>
              <w:t xml:space="preserve"> </w:t>
            </w:r>
            <w:r>
              <w:rPr>
                <w:sz w:val="24"/>
              </w:rPr>
              <w:t>легким</w:t>
            </w:r>
            <w:r>
              <w:rPr>
                <w:spacing w:val="1"/>
                <w:sz w:val="24"/>
              </w:rPr>
              <w:t xml:space="preserve"> </w:t>
            </w:r>
            <w:r>
              <w:rPr>
                <w:sz w:val="24"/>
              </w:rPr>
              <w:t>нажимом</w:t>
            </w:r>
            <w:r>
              <w:rPr>
                <w:spacing w:val="1"/>
                <w:sz w:val="24"/>
              </w:rPr>
              <w:t xml:space="preserve"> </w:t>
            </w:r>
            <w:r>
              <w:rPr>
                <w:sz w:val="24"/>
              </w:rPr>
              <w:t>на</w:t>
            </w:r>
            <w:r>
              <w:rPr>
                <w:spacing w:val="1"/>
                <w:sz w:val="24"/>
              </w:rPr>
              <w:t xml:space="preserve"> </w:t>
            </w:r>
            <w:r>
              <w:rPr>
                <w:sz w:val="24"/>
              </w:rPr>
              <w:t>него,</w:t>
            </w:r>
            <w:r>
              <w:rPr>
                <w:spacing w:val="1"/>
                <w:sz w:val="24"/>
              </w:rPr>
              <w:t xml:space="preserve"> </w:t>
            </w:r>
            <w:r>
              <w:rPr>
                <w:sz w:val="24"/>
              </w:rPr>
              <w:t>чтобы</w:t>
            </w:r>
            <w:r>
              <w:rPr>
                <w:spacing w:val="1"/>
                <w:sz w:val="24"/>
              </w:rPr>
              <w:t xml:space="preserve"> </w:t>
            </w:r>
            <w:r>
              <w:rPr>
                <w:sz w:val="24"/>
              </w:rPr>
              <w:t>при</w:t>
            </w:r>
            <w:r>
              <w:rPr>
                <w:spacing w:val="1"/>
                <w:sz w:val="24"/>
              </w:rPr>
              <w:t xml:space="preserve"> </w:t>
            </w:r>
            <w:r>
              <w:rPr>
                <w:sz w:val="24"/>
              </w:rPr>
              <w:t>последующем</w:t>
            </w:r>
            <w:r>
              <w:rPr>
                <w:spacing w:val="1"/>
                <w:sz w:val="24"/>
              </w:rPr>
              <w:t xml:space="preserve"> </w:t>
            </w:r>
            <w:r>
              <w:rPr>
                <w:sz w:val="24"/>
              </w:rPr>
              <w:t>закрашивании</w:t>
            </w:r>
            <w:r>
              <w:rPr>
                <w:spacing w:val="1"/>
                <w:sz w:val="24"/>
              </w:rPr>
              <w:t xml:space="preserve"> </w:t>
            </w:r>
            <w:r>
              <w:rPr>
                <w:sz w:val="24"/>
              </w:rPr>
              <w:t>изображения</w:t>
            </w:r>
            <w:r>
              <w:rPr>
                <w:spacing w:val="1"/>
                <w:sz w:val="24"/>
              </w:rPr>
              <w:t xml:space="preserve"> </w:t>
            </w:r>
            <w:r>
              <w:rPr>
                <w:sz w:val="24"/>
              </w:rPr>
              <w:t>не</w:t>
            </w:r>
            <w:r>
              <w:rPr>
                <w:spacing w:val="1"/>
                <w:sz w:val="24"/>
              </w:rPr>
              <w:t xml:space="preserve"> </w:t>
            </w:r>
            <w:r>
              <w:rPr>
                <w:sz w:val="24"/>
              </w:rPr>
              <w:t>оставалось</w:t>
            </w:r>
            <w:r>
              <w:rPr>
                <w:spacing w:val="1"/>
                <w:sz w:val="24"/>
              </w:rPr>
              <w:t xml:space="preserve"> </w:t>
            </w:r>
            <w:r>
              <w:rPr>
                <w:sz w:val="24"/>
              </w:rPr>
              <w:t>жестких,</w:t>
            </w:r>
            <w:r>
              <w:rPr>
                <w:spacing w:val="1"/>
                <w:sz w:val="24"/>
              </w:rPr>
              <w:t xml:space="preserve"> </w:t>
            </w:r>
            <w:r>
              <w:rPr>
                <w:sz w:val="24"/>
              </w:rPr>
              <w:t>грубых</w:t>
            </w:r>
            <w:r>
              <w:rPr>
                <w:spacing w:val="1"/>
                <w:sz w:val="24"/>
              </w:rPr>
              <w:t xml:space="preserve"> </w:t>
            </w:r>
            <w:r>
              <w:rPr>
                <w:sz w:val="24"/>
              </w:rPr>
              <w:t>линий,</w:t>
            </w:r>
            <w:r>
              <w:rPr>
                <w:spacing w:val="1"/>
                <w:sz w:val="24"/>
              </w:rPr>
              <w:t xml:space="preserve"> </w:t>
            </w:r>
            <w:r>
              <w:rPr>
                <w:sz w:val="24"/>
              </w:rPr>
              <w:t>пачкающих</w:t>
            </w:r>
            <w:r>
              <w:rPr>
                <w:spacing w:val="1"/>
                <w:sz w:val="24"/>
              </w:rPr>
              <w:t xml:space="preserve"> </w:t>
            </w:r>
            <w:r>
              <w:rPr>
                <w:sz w:val="24"/>
              </w:rPr>
              <w:t>рисунок.</w:t>
            </w:r>
          </w:p>
          <w:p w:rsidR="00A07B7E" w:rsidRDefault="00A07B7E">
            <w:pPr>
              <w:pStyle w:val="TableParagraph"/>
              <w:numPr>
                <w:ilvl w:val="0"/>
                <w:numId w:val="97"/>
              </w:numPr>
              <w:tabs>
                <w:tab w:val="left" w:pos="829"/>
              </w:tabs>
              <w:ind w:right="96"/>
              <w:rPr>
                <w:sz w:val="24"/>
              </w:rPr>
            </w:pP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рисовать</w:t>
            </w:r>
            <w:r>
              <w:rPr>
                <w:spacing w:val="1"/>
                <w:sz w:val="24"/>
              </w:rPr>
              <w:t xml:space="preserve"> </w:t>
            </w:r>
            <w:r>
              <w:rPr>
                <w:sz w:val="24"/>
              </w:rPr>
              <w:t>акварелью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ее</w:t>
            </w:r>
            <w:r>
              <w:rPr>
                <w:spacing w:val="61"/>
                <w:sz w:val="24"/>
              </w:rPr>
              <w:t xml:space="preserve"> </w:t>
            </w:r>
            <w:r>
              <w:rPr>
                <w:sz w:val="24"/>
              </w:rPr>
              <w:t>спецификой</w:t>
            </w:r>
            <w:r>
              <w:rPr>
                <w:spacing w:val="-57"/>
                <w:sz w:val="24"/>
              </w:rPr>
              <w:t xml:space="preserve"> </w:t>
            </w:r>
            <w:r>
              <w:rPr>
                <w:sz w:val="24"/>
              </w:rPr>
              <w:t>(прозрачностью и легкостью цвета, плавностью перехода одного цвета в другой). Учит</w:t>
            </w:r>
            <w:r>
              <w:rPr>
                <w:spacing w:val="1"/>
                <w:sz w:val="24"/>
              </w:rPr>
              <w:t xml:space="preserve"> </w:t>
            </w:r>
            <w:r>
              <w:rPr>
                <w:sz w:val="24"/>
              </w:rPr>
              <w:t>рисовать кистью разными способами: широкие линии - всем ворсом, тонкие - концом</w:t>
            </w:r>
            <w:r>
              <w:rPr>
                <w:spacing w:val="1"/>
                <w:sz w:val="24"/>
              </w:rPr>
              <w:t xml:space="preserve"> </w:t>
            </w:r>
            <w:r>
              <w:rPr>
                <w:sz w:val="24"/>
              </w:rPr>
              <w:t>кисти; наносить мазки, прикладывая кисть всем ворсом к бумаге,</w:t>
            </w:r>
            <w:r>
              <w:rPr>
                <w:spacing w:val="60"/>
                <w:sz w:val="24"/>
              </w:rPr>
              <w:t xml:space="preserve"> </w:t>
            </w:r>
            <w:r>
              <w:rPr>
                <w:sz w:val="24"/>
              </w:rPr>
              <w:t>рисовать концом</w:t>
            </w:r>
            <w:r>
              <w:rPr>
                <w:spacing w:val="1"/>
                <w:sz w:val="24"/>
              </w:rPr>
              <w:t xml:space="preserve"> </w:t>
            </w:r>
            <w:r>
              <w:rPr>
                <w:sz w:val="24"/>
              </w:rPr>
              <w:t>кисти</w:t>
            </w:r>
            <w:r>
              <w:rPr>
                <w:spacing w:val="-1"/>
                <w:sz w:val="24"/>
              </w:rPr>
              <w:t xml:space="preserve"> </w:t>
            </w:r>
            <w:r>
              <w:rPr>
                <w:sz w:val="24"/>
              </w:rPr>
              <w:t>мелкие</w:t>
            </w:r>
            <w:r>
              <w:rPr>
                <w:spacing w:val="-1"/>
                <w:sz w:val="24"/>
              </w:rPr>
              <w:t xml:space="preserve"> </w:t>
            </w:r>
            <w:r>
              <w:rPr>
                <w:sz w:val="24"/>
              </w:rPr>
              <w:t>пятнышки.</w:t>
            </w:r>
          </w:p>
          <w:p w:rsidR="00A07B7E" w:rsidRDefault="00A07B7E">
            <w:pPr>
              <w:pStyle w:val="TableParagraph"/>
              <w:numPr>
                <w:ilvl w:val="0"/>
                <w:numId w:val="97"/>
              </w:numPr>
              <w:tabs>
                <w:tab w:val="left" w:pos="829"/>
              </w:tabs>
              <w:ind w:right="97"/>
              <w:rPr>
                <w:sz w:val="24"/>
              </w:rPr>
            </w:pPr>
            <w:r>
              <w:rPr>
                <w:sz w:val="24"/>
              </w:rPr>
              <w:t>Педагог</w:t>
            </w:r>
            <w:r>
              <w:rPr>
                <w:spacing w:val="1"/>
                <w:sz w:val="24"/>
              </w:rPr>
              <w:t xml:space="preserve"> </w:t>
            </w:r>
            <w:r>
              <w:rPr>
                <w:sz w:val="24"/>
              </w:rPr>
              <w:t>закрепляет</w:t>
            </w:r>
            <w:r>
              <w:rPr>
                <w:spacing w:val="1"/>
                <w:sz w:val="24"/>
              </w:rPr>
              <w:t xml:space="preserve"> </w:t>
            </w:r>
            <w:r>
              <w:rPr>
                <w:sz w:val="24"/>
              </w:rPr>
              <w:t>знания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уже</w:t>
            </w:r>
            <w:r>
              <w:rPr>
                <w:spacing w:val="1"/>
                <w:sz w:val="24"/>
              </w:rPr>
              <w:t xml:space="preserve"> </w:t>
            </w:r>
            <w:r>
              <w:rPr>
                <w:sz w:val="24"/>
              </w:rPr>
              <w:t>известных</w:t>
            </w:r>
            <w:r>
              <w:rPr>
                <w:spacing w:val="1"/>
                <w:sz w:val="24"/>
              </w:rPr>
              <w:t xml:space="preserve"> </w:t>
            </w:r>
            <w:r>
              <w:rPr>
                <w:sz w:val="24"/>
              </w:rPr>
              <w:t>цветах,</w:t>
            </w:r>
            <w:r>
              <w:rPr>
                <w:spacing w:val="1"/>
                <w:sz w:val="24"/>
              </w:rPr>
              <w:t xml:space="preserve"> </w:t>
            </w:r>
            <w:r>
              <w:rPr>
                <w:sz w:val="24"/>
              </w:rPr>
              <w:t>знакомить</w:t>
            </w:r>
            <w:r>
              <w:rPr>
                <w:spacing w:val="1"/>
                <w:sz w:val="24"/>
              </w:rPr>
              <w:t xml:space="preserve"> </w:t>
            </w:r>
            <w:r>
              <w:rPr>
                <w:sz w:val="24"/>
              </w:rPr>
              <w:t>с</w:t>
            </w:r>
            <w:r>
              <w:rPr>
                <w:spacing w:val="60"/>
                <w:sz w:val="24"/>
              </w:rPr>
              <w:t xml:space="preserve"> </w:t>
            </w:r>
            <w:r>
              <w:rPr>
                <w:sz w:val="24"/>
              </w:rPr>
              <w:t>новыми</w:t>
            </w:r>
            <w:r>
              <w:rPr>
                <w:spacing w:val="1"/>
                <w:sz w:val="24"/>
              </w:rPr>
              <w:t xml:space="preserve"> </w:t>
            </w:r>
            <w:r>
              <w:rPr>
                <w:sz w:val="24"/>
              </w:rPr>
              <w:t>цветами</w:t>
            </w:r>
            <w:r>
              <w:rPr>
                <w:spacing w:val="1"/>
                <w:sz w:val="24"/>
              </w:rPr>
              <w:t xml:space="preserve"> </w:t>
            </w:r>
            <w:r>
              <w:rPr>
                <w:sz w:val="24"/>
              </w:rPr>
              <w:t>(фиолетовый)</w:t>
            </w:r>
            <w:r>
              <w:rPr>
                <w:spacing w:val="1"/>
                <w:sz w:val="24"/>
              </w:rPr>
              <w:t xml:space="preserve"> </w:t>
            </w:r>
            <w:r>
              <w:rPr>
                <w:sz w:val="24"/>
              </w:rPr>
              <w:t>и</w:t>
            </w:r>
            <w:r>
              <w:rPr>
                <w:spacing w:val="1"/>
                <w:sz w:val="24"/>
              </w:rPr>
              <w:t xml:space="preserve"> </w:t>
            </w:r>
            <w:r>
              <w:rPr>
                <w:sz w:val="24"/>
              </w:rPr>
              <w:t>оттенками</w:t>
            </w:r>
            <w:r>
              <w:rPr>
                <w:spacing w:val="1"/>
                <w:sz w:val="24"/>
              </w:rPr>
              <w:t xml:space="preserve"> </w:t>
            </w:r>
            <w:r>
              <w:rPr>
                <w:sz w:val="24"/>
              </w:rPr>
              <w:t>(голубой,</w:t>
            </w:r>
            <w:r>
              <w:rPr>
                <w:spacing w:val="1"/>
                <w:sz w:val="24"/>
              </w:rPr>
              <w:t xml:space="preserve"> </w:t>
            </w:r>
            <w:r>
              <w:rPr>
                <w:sz w:val="24"/>
              </w:rPr>
              <w:t>розовый,</w:t>
            </w:r>
            <w:r>
              <w:rPr>
                <w:spacing w:val="1"/>
                <w:sz w:val="24"/>
              </w:rPr>
              <w:t xml:space="preserve"> </w:t>
            </w:r>
            <w:r>
              <w:rPr>
                <w:sz w:val="24"/>
              </w:rPr>
              <w:t>темно-зеленый,</w:t>
            </w:r>
            <w:r>
              <w:rPr>
                <w:spacing w:val="1"/>
                <w:sz w:val="24"/>
              </w:rPr>
              <w:t xml:space="preserve"> </w:t>
            </w:r>
            <w:r>
              <w:rPr>
                <w:sz w:val="24"/>
              </w:rPr>
              <w:t>сиреневый),</w:t>
            </w:r>
            <w:r>
              <w:rPr>
                <w:spacing w:val="1"/>
                <w:sz w:val="24"/>
              </w:rPr>
              <w:t xml:space="preserve"> </w:t>
            </w:r>
            <w:r>
              <w:rPr>
                <w:sz w:val="24"/>
              </w:rPr>
              <w:t>развивать чувство цвета. Учит детей смешивать краски для получения новых цветов и</w:t>
            </w:r>
            <w:r>
              <w:rPr>
                <w:spacing w:val="1"/>
                <w:sz w:val="24"/>
              </w:rPr>
              <w:t xml:space="preserve"> </w:t>
            </w:r>
            <w:r>
              <w:rPr>
                <w:sz w:val="24"/>
              </w:rPr>
              <w:t>оттенков</w:t>
            </w:r>
            <w:r>
              <w:rPr>
                <w:spacing w:val="1"/>
                <w:sz w:val="24"/>
              </w:rPr>
              <w:t xml:space="preserve"> </w:t>
            </w:r>
            <w:r>
              <w:rPr>
                <w:sz w:val="24"/>
              </w:rPr>
              <w:t>(при</w:t>
            </w:r>
            <w:r>
              <w:rPr>
                <w:spacing w:val="1"/>
                <w:sz w:val="24"/>
              </w:rPr>
              <w:t xml:space="preserve"> </w:t>
            </w:r>
            <w:r>
              <w:rPr>
                <w:sz w:val="24"/>
              </w:rPr>
              <w:t>рисовании</w:t>
            </w:r>
            <w:r>
              <w:rPr>
                <w:spacing w:val="1"/>
                <w:sz w:val="24"/>
              </w:rPr>
              <w:t xml:space="preserve"> </w:t>
            </w:r>
            <w:r>
              <w:rPr>
                <w:sz w:val="24"/>
              </w:rPr>
              <w:t>гуашью)</w:t>
            </w:r>
            <w:r>
              <w:rPr>
                <w:spacing w:val="1"/>
                <w:sz w:val="24"/>
              </w:rPr>
              <w:t xml:space="preserve"> </w:t>
            </w:r>
            <w:r>
              <w:rPr>
                <w:sz w:val="24"/>
              </w:rPr>
              <w:t>и</w:t>
            </w:r>
            <w:r>
              <w:rPr>
                <w:spacing w:val="1"/>
                <w:sz w:val="24"/>
              </w:rPr>
              <w:t xml:space="preserve"> </w:t>
            </w:r>
            <w:r>
              <w:rPr>
                <w:sz w:val="24"/>
              </w:rPr>
              <w:t>высветлять</w:t>
            </w:r>
            <w:r>
              <w:rPr>
                <w:spacing w:val="1"/>
                <w:sz w:val="24"/>
              </w:rPr>
              <w:t xml:space="preserve"> </w:t>
            </w:r>
            <w:r>
              <w:rPr>
                <w:sz w:val="24"/>
              </w:rPr>
              <w:t>цвет,</w:t>
            </w:r>
            <w:r>
              <w:rPr>
                <w:spacing w:val="1"/>
                <w:sz w:val="24"/>
              </w:rPr>
              <w:t xml:space="preserve"> </w:t>
            </w:r>
            <w:r>
              <w:rPr>
                <w:sz w:val="24"/>
              </w:rPr>
              <w:t>добавляя</w:t>
            </w:r>
            <w:r>
              <w:rPr>
                <w:spacing w:val="1"/>
                <w:sz w:val="24"/>
              </w:rPr>
              <w:t xml:space="preserve"> </w:t>
            </w:r>
            <w:r>
              <w:rPr>
                <w:sz w:val="24"/>
              </w:rPr>
              <w:t>в краску воду (при</w:t>
            </w:r>
            <w:r>
              <w:rPr>
                <w:spacing w:val="1"/>
                <w:sz w:val="24"/>
              </w:rPr>
              <w:t xml:space="preserve"> </w:t>
            </w:r>
            <w:r>
              <w:rPr>
                <w:sz w:val="24"/>
              </w:rPr>
              <w:t>рисовании акварелью). При рисовании карандашами учит передавать оттенки цвета,</w:t>
            </w:r>
            <w:r>
              <w:rPr>
                <w:spacing w:val="1"/>
                <w:sz w:val="24"/>
              </w:rPr>
              <w:t xml:space="preserve"> </w:t>
            </w:r>
            <w:r>
              <w:rPr>
                <w:sz w:val="24"/>
              </w:rPr>
              <w:t>регулируя</w:t>
            </w:r>
            <w:r>
              <w:rPr>
                <w:spacing w:val="1"/>
                <w:sz w:val="24"/>
              </w:rPr>
              <w:t xml:space="preserve"> </w:t>
            </w:r>
            <w:r>
              <w:rPr>
                <w:sz w:val="24"/>
              </w:rPr>
              <w:t>нажим</w:t>
            </w:r>
            <w:r>
              <w:rPr>
                <w:spacing w:val="1"/>
                <w:sz w:val="24"/>
              </w:rPr>
              <w:t xml:space="preserve"> </w:t>
            </w:r>
            <w:r>
              <w:rPr>
                <w:sz w:val="24"/>
              </w:rPr>
              <w:t>на</w:t>
            </w:r>
            <w:r>
              <w:rPr>
                <w:spacing w:val="1"/>
                <w:sz w:val="24"/>
              </w:rPr>
              <w:t xml:space="preserve"> </w:t>
            </w:r>
            <w:r>
              <w:rPr>
                <w:sz w:val="24"/>
              </w:rPr>
              <w:t>карандаш.</w:t>
            </w:r>
            <w:r>
              <w:rPr>
                <w:spacing w:val="1"/>
                <w:sz w:val="24"/>
              </w:rPr>
              <w:t xml:space="preserve"> </w:t>
            </w:r>
            <w:r>
              <w:rPr>
                <w:sz w:val="24"/>
              </w:rPr>
              <w:t>В</w:t>
            </w:r>
            <w:r>
              <w:rPr>
                <w:spacing w:val="1"/>
                <w:sz w:val="24"/>
              </w:rPr>
              <w:t xml:space="preserve"> </w:t>
            </w:r>
            <w:r>
              <w:rPr>
                <w:sz w:val="24"/>
              </w:rPr>
              <w:t>карандашном</w:t>
            </w:r>
            <w:r>
              <w:rPr>
                <w:spacing w:val="1"/>
                <w:sz w:val="24"/>
              </w:rPr>
              <w:t xml:space="preserve"> </w:t>
            </w:r>
            <w:r>
              <w:rPr>
                <w:sz w:val="24"/>
              </w:rPr>
              <w:t>исполнении</w:t>
            </w:r>
            <w:r>
              <w:rPr>
                <w:spacing w:val="1"/>
                <w:sz w:val="24"/>
              </w:rPr>
              <w:t xml:space="preserve"> </w:t>
            </w:r>
            <w:r>
              <w:rPr>
                <w:sz w:val="24"/>
              </w:rPr>
              <w:t>дети</w:t>
            </w:r>
            <w:r>
              <w:rPr>
                <w:spacing w:val="1"/>
                <w:sz w:val="24"/>
              </w:rPr>
              <w:t xml:space="preserve"> </w:t>
            </w:r>
            <w:r>
              <w:rPr>
                <w:sz w:val="24"/>
              </w:rPr>
              <w:t>могут,</w:t>
            </w:r>
            <w:r>
              <w:rPr>
                <w:spacing w:val="1"/>
                <w:sz w:val="24"/>
              </w:rPr>
              <w:t xml:space="preserve"> </w:t>
            </w:r>
            <w:r>
              <w:rPr>
                <w:sz w:val="24"/>
              </w:rPr>
              <w:t>регулируя</w:t>
            </w:r>
            <w:r>
              <w:rPr>
                <w:spacing w:val="1"/>
                <w:sz w:val="24"/>
              </w:rPr>
              <w:t xml:space="preserve"> </w:t>
            </w:r>
            <w:r>
              <w:rPr>
                <w:sz w:val="24"/>
              </w:rPr>
              <w:t>нажим,</w:t>
            </w:r>
            <w:r>
              <w:rPr>
                <w:spacing w:val="-1"/>
                <w:sz w:val="24"/>
              </w:rPr>
              <w:t xml:space="preserve"> </w:t>
            </w:r>
            <w:r>
              <w:rPr>
                <w:sz w:val="24"/>
              </w:rPr>
              <w:t>передать до трех</w:t>
            </w:r>
            <w:r>
              <w:rPr>
                <w:spacing w:val="2"/>
                <w:sz w:val="24"/>
              </w:rPr>
              <w:t xml:space="preserve"> </w:t>
            </w:r>
            <w:r>
              <w:rPr>
                <w:sz w:val="24"/>
              </w:rPr>
              <w:t>оттенков цвета.</w:t>
            </w:r>
          </w:p>
          <w:p w:rsidR="00A07B7E" w:rsidRDefault="00A07B7E">
            <w:pPr>
              <w:pStyle w:val="TableParagraph"/>
              <w:spacing w:before="55"/>
              <w:ind w:left="107"/>
              <w:jc w:val="left"/>
              <w:rPr>
                <w:sz w:val="24"/>
              </w:rPr>
            </w:pPr>
            <w:r>
              <w:rPr>
                <w:b/>
                <w:i/>
                <w:sz w:val="24"/>
                <w:u w:val="thick"/>
              </w:rPr>
              <w:t>Сюжетное</w:t>
            </w:r>
            <w:r>
              <w:rPr>
                <w:b/>
                <w:i/>
                <w:spacing w:val="-3"/>
                <w:sz w:val="24"/>
                <w:u w:val="thick"/>
              </w:rPr>
              <w:t xml:space="preserve"> </w:t>
            </w:r>
            <w:r>
              <w:rPr>
                <w:b/>
                <w:i/>
                <w:sz w:val="24"/>
                <w:u w:val="thick"/>
              </w:rPr>
              <w:t>рисование</w:t>
            </w:r>
            <w:r>
              <w:rPr>
                <w:sz w:val="24"/>
              </w:rPr>
              <w:t>:</w:t>
            </w:r>
          </w:p>
          <w:p w:rsidR="00A07B7E" w:rsidRDefault="00A07B7E">
            <w:pPr>
              <w:pStyle w:val="TableParagraph"/>
              <w:numPr>
                <w:ilvl w:val="0"/>
                <w:numId w:val="97"/>
              </w:numPr>
              <w:tabs>
                <w:tab w:val="left" w:pos="829"/>
              </w:tabs>
              <w:spacing w:before="62"/>
              <w:ind w:right="101"/>
              <w:rPr>
                <w:sz w:val="24"/>
              </w:rPr>
            </w:pPr>
            <w:r>
              <w:rPr>
                <w:sz w:val="24"/>
              </w:rPr>
              <w:t>Педагог учит детей создавать сюжетные композиции на темы окружающей жизни и на</w:t>
            </w:r>
            <w:r>
              <w:rPr>
                <w:spacing w:val="1"/>
                <w:sz w:val="24"/>
              </w:rPr>
              <w:t xml:space="preserve"> </w:t>
            </w:r>
            <w:r>
              <w:rPr>
                <w:sz w:val="24"/>
              </w:rPr>
              <w:t>темы</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("Кого</w:t>
            </w:r>
            <w:r>
              <w:rPr>
                <w:spacing w:val="1"/>
                <w:sz w:val="24"/>
              </w:rPr>
              <w:t xml:space="preserve"> </w:t>
            </w:r>
            <w:r>
              <w:rPr>
                <w:sz w:val="24"/>
              </w:rPr>
              <w:t>встретил</w:t>
            </w:r>
            <w:r>
              <w:rPr>
                <w:spacing w:val="1"/>
                <w:sz w:val="24"/>
              </w:rPr>
              <w:t xml:space="preserve"> </w:t>
            </w:r>
            <w:r>
              <w:rPr>
                <w:sz w:val="24"/>
              </w:rPr>
              <w:t>Колобок",</w:t>
            </w:r>
            <w:r>
              <w:rPr>
                <w:spacing w:val="1"/>
                <w:sz w:val="24"/>
              </w:rPr>
              <w:t xml:space="preserve"> </w:t>
            </w:r>
            <w:r>
              <w:rPr>
                <w:sz w:val="24"/>
              </w:rPr>
              <w:t>"Два</w:t>
            </w:r>
            <w:r>
              <w:rPr>
                <w:spacing w:val="1"/>
                <w:sz w:val="24"/>
              </w:rPr>
              <w:t xml:space="preserve"> </w:t>
            </w:r>
            <w:r>
              <w:rPr>
                <w:sz w:val="24"/>
              </w:rPr>
              <w:t>жадных</w:t>
            </w:r>
            <w:r>
              <w:rPr>
                <w:spacing w:val="1"/>
                <w:sz w:val="24"/>
              </w:rPr>
              <w:t xml:space="preserve"> </w:t>
            </w:r>
            <w:r>
              <w:rPr>
                <w:sz w:val="24"/>
              </w:rPr>
              <w:t>медвежонка",</w:t>
            </w:r>
            <w:r>
              <w:rPr>
                <w:spacing w:val="1"/>
                <w:sz w:val="24"/>
              </w:rPr>
              <w:t xml:space="preserve"> </w:t>
            </w:r>
            <w:r>
              <w:rPr>
                <w:sz w:val="24"/>
              </w:rPr>
              <w:t>"Где обедал</w:t>
            </w:r>
            <w:r>
              <w:rPr>
                <w:spacing w:val="1"/>
                <w:sz w:val="24"/>
              </w:rPr>
              <w:t xml:space="preserve"> </w:t>
            </w:r>
            <w:r>
              <w:rPr>
                <w:sz w:val="24"/>
              </w:rPr>
              <w:t>воробей?" и</w:t>
            </w:r>
            <w:r>
              <w:rPr>
                <w:spacing w:val="1"/>
                <w:sz w:val="24"/>
              </w:rPr>
              <w:t xml:space="preserve"> </w:t>
            </w:r>
            <w:r>
              <w:rPr>
                <w:sz w:val="24"/>
              </w:rPr>
              <w:t>другие).</w:t>
            </w:r>
            <w:r>
              <w:rPr>
                <w:spacing w:val="1"/>
                <w:sz w:val="24"/>
              </w:rPr>
              <w:t xml:space="preserve"> </w:t>
            </w:r>
            <w:r>
              <w:rPr>
                <w:sz w:val="24"/>
              </w:rPr>
              <w:t>Развивает</w:t>
            </w:r>
            <w:r>
              <w:rPr>
                <w:spacing w:val="1"/>
                <w:sz w:val="24"/>
              </w:rPr>
              <w:t xml:space="preserve"> </w:t>
            </w:r>
            <w:r>
              <w:rPr>
                <w:sz w:val="24"/>
              </w:rPr>
              <w:t>у детей</w:t>
            </w:r>
            <w:r>
              <w:rPr>
                <w:spacing w:val="1"/>
                <w:sz w:val="24"/>
              </w:rPr>
              <w:t xml:space="preserve"> </w:t>
            </w:r>
            <w:r>
              <w:rPr>
                <w:sz w:val="24"/>
              </w:rPr>
              <w:t>композиционные</w:t>
            </w:r>
            <w:r>
              <w:rPr>
                <w:spacing w:val="1"/>
                <w:sz w:val="24"/>
              </w:rPr>
              <w:t xml:space="preserve"> </w:t>
            </w:r>
            <w:r>
              <w:rPr>
                <w:sz w:val="24"/>
              </w:rPr>
              <w:t>умения,</w:t>
            </w:r>
            <w:r>
              <w:rPr>
                <w:spacing w:val="1"/>
                <w:sz w:val="24"/>
              </w:rPr>
              <w:t xml:space="preserve"> </w:t>
            </w:r>
            <w:r>
              <w:rPr>
                <w:sz w:val="24"/>
              </w:rPr>
              <w:t>учит</w:t>
            </w:r>
            <w:r>
              <w:rPr>
                <w:spacing w:val="1"/>
                <w:sz w:val="24"/>
              </w:rPr>
              <w:t xml:space="preserve"> </w:t>
            </w:r>
            <w:r>
              <w:rPr>
                <w:sz w:val="24"/>
              </w:rPr>
              <w:t>располагать</w:t>
            </w:r>
            <w:r>
              <w:rPr>
                <w:spacing w:val="1"/>
                <w:sz w:val="24"/>
              </w:rPr>
              <w:t xml:space="preserve"> </w:t>
            </w:r>
            <w:r>
              <w:rPr>
                <w:sz w:val="24"/>
              </w:rPr>
              <w:t>изображения</w:t>
            </w:r>
            <w:r>
              <w:rPr>
                <w:spacing w:val="1"/>
                <w:sz w:val="24"/>
              </w:rPr>
              <w:t xml:space="preserve"> </w:t>
            </w:r>
            <w:r>
              <w:rPr>
                <w:sz w:val="24"/>
              </w:rPr>
              <w:t>на</w:t>
            </w:r>
            <w:r>
              <w:rPr>
                <w:spacing w:val="1"/>
                <w:sz w:val="24"/>
              </w:rPr>
              <w:t xml:space="preserve"> </w:t>
            </w:r>
            <w:r>
              <w:rPr>
                <w:sz w:val="24"/>
              </w:rPr>
              <w:t>полосе</w:t>
            </w:r>
            <w:r>
              <w:rPr>
                <w:spacing w:val="1"/>
                <w:sz w:val="24"/>
              </w:rPr>
              <w:t xml:space="preserve"> </w:t>
            </w:r>
            <w:r>
              <w:rPr>
                <w:sz w:val="24"/>
              </w:rPr>
              <w:t>внизу</w:t>
            </w:r>
            <w:r>
              <w:rPr>
                <w:spacing w:val="1"/>
                <w:sz w:val="24"/>
              </w:rPr>
              <w:t xml:space="preserve"> </w:t>
            </w:r>
            <w:r>
              <w:rPr>
                <w:sz w:val="24"/>
              </w:rPr>
              <w:t>листа,</w:t>
            </w:r>
            <w:r>
              <w:rPr>
                <w:spacing w:val="1"/>
                <w:sz w:val="24"/>
              </w:rPr>
              <w:t xml:space="preserve"> </w:t>
            </w:r>
            <w:r>
              <w:rPr>
                <w:sz w:val="24"/>
              </w:rPr>
              <w:t>по</w:t>
            </w:r>
            <w:r>
              <w:rPr>
                <w:spacing w:val="1"/>
                <w:sz w:val="24"/>
              </w:rPr>
              <w:t xml:space="preserve"> </w:t>
            </w:r>
            <w:r>
              <w:rPr>
                <w:sz w:val="24"/>
              </w:rPr>
              <w:t>всему</w:t>
            </w:r>
            <w:r>
              <w:rPr>
                <w:spacing w:val="1"/>
                <w:sz w:val="24"/>
              </w:rPr>
              <w:t xml:space="preserve"> </w:t>
            </w:r>
            <w:r>
              <w:rPr>
                <w:sz w:val="24"/>
              </w:rPr>
              <w:t>листу.</w:t>
            </w:r>
            <w:r>
              <w:rPr>
                <w:spacing w:val="1"/>
                <w:sz w:val="24"/>
              </w:rPr>
              <w:t xml:space="preserve"> </w:t>
            </w:r>
            <w:r>
              <w:rPr>
                <w:sz w:val="24"/>
              </w:rPr>
              <w:t>Обращает</w:t>
            </w:r>
            <w:r>
              <w:rPr>
                <w:spacing w:val="40"/>
                <w:sz w:val="24"/>
              </w:rPr>
              <w:t xml:space="preserve"> </w:t>
            </w:r>
            <w:r>
              <w:rPr>
                <w:sz w:val="24"/>
              </w:rPr>
              <w:t>внимание</w:t>
            </w:r>
            <w:r>
              <w:rPr>
                <w:spacing w:val="39"/>
                <w:sz w:val="24"/>
              </w:rPr>
              <w:t xml:space="preserve"> </w:t>
            </w:r>
            <w:r>
              <w:rPr>
                <w:sz w:val="24"/>
              </w:rPr>
              <w:t>детей</w:t>
            </w:r>
            <w:r>
              <w:rPr>
                <w:spacing w:val="40"/>
                <w:sz w:val="24"/>
              </w:rPr>
              <w:t xml:space="preserve"> </w:t>
            </w:r>
            <w:r>
              <w:rPr>
                <w:sz w:val="24"/>
              </w:rPr>
              <w:t>на</w:t>
            </w:r>
            <w:r>
              <w:rPr>
                <w:spacing w:val="39"/>
                <w:sz w:val="24"/>
              </w:rPr>
              <w:t xml:space="preserve"> </w:t>
            </w:r>
            <w:r>
              <w:rPr>
                <w:sz w:val="24"/>
              </w:rPr>
              <w:t>соотношение</w:t>
            </w:r>
            <w:r>
              <w:rPr>
                <w:spacing w:val="39"/>
                <w:sz w:val="24"/>
              </w:rPr>
              <w:t xml:space="preserve"> </w:t>
            </w:r>
            <w:r>
              <w:rPr>
                <w:sz w:val="24"/>
              </w:rPr>
              <w:t>по</w:t>
            </w:r>
            <w:r>
              <w:rPr>
                <w:spacing w:val="39"/>
                <w:sz w:val="24"/>
              </w:rPr>
              <w:t xml:space="preserve"> </w:t>
            </w:r>
            <w:r>
              <w:rPr>
                <w:sz w:val="24"/>
              </w:rPr>
              <w:t>величине</w:t>
            </w:r>
            <w:r>
              <w:rPr>
                <w:spacing w:val="39"/>
                <w:sz w:val="24"/>
              </w:rPr>
              <w:t xml:space="preserve"> </w:t>
            </w:r>
            <w:r>
              <w:rPr>
                <w:sz w:val="24"/>
              </w:rPr>
              <w:t>разных</w:t>
            </w:r>
            <w:r>
              <w:rPr>
                <w:spacing w:val="42"/>
                <w:sz w:val="24"/>
              </w:rPr>
              <w:t xml:space="preserve"> </w:t>
            </w:r>
            <w:r>
              <w:rPr>
                <w:sz w:val="24"/>
              </w:rPr>
              <w:t>предметов</w:t>
            </w:r>
            <w:r>
              <w:rPr>
                <w:spacing w:val="39"/>
                <w:sz w:val="24"/>
              </w:rPr>
              <w:t xml:space="preserve"> </w:t>
            </w:r>
            <w:r>
              <w:rPr>
                <w:sz w:val="24"/>
              </w:rPr>
              <w:t>в</w:t>
            </w:r>
            <w:r>
              <w:rPr>
                <w:spacing w:val="42"/>
                <w:sz w:val="24"/>
              </w:rPr>
              <w:t xml:space="preserve"> </w:t>
            </w:r>
            <w:r>
              <w:rPr>
                <w:sz w:val="24"/>
              </w:rPr>
              <w:t>сюжете</w:t>
            </w:r>
          </w:p>
          <w:p w:rsidR="00A07B7E" w:rsidRDefault="00A07B7E">
            <w:pPr>
              <w:pStyle w:val="TableParagraph"/>
              <w:spacing w:line="274" w:lineRule="exact"/>
              <w:ind w:right="101"/>
              <w:rPr>
                <w:sz w:val="24"/>
              </w:rPr>
            </w:pPr>
            <w:r>
              <w:rPr>
                <w:sz w:val="24"/>
              </w:rPr>
              <w:t>(дома большие, деревья высокие и низкие; люди меньше домов, но больше растущих на</w:t>
            </w:r>
            <w:r>
              <w:rPr>
                <w:spacing w:val="-57"/>
                <w:sz w:val="24"/>
              </w:rPr>
              <w:t xml:space="preserve"> </w:t>
            </w:r>
            <w:r>
              <w:rPr>
                <w:sz w:val="24"/>
              </w:rPr>
              <w:t>лугу</w:t>
            </w:r>
            <w:r>
              <w:rPr>
                <w:spacing w:val="55"/>
                <w:sz w:val="24"/>
              </w:rPr>
              <w:t xml:space="preserve"> </w:t>
            </w:r>
            <w:r>
              <w:rPr>
                <w:sz w:val="24"/>
              </w:rPr>
              <w:t>цветов).</w:t>
            </w:r>
            <w:r>
              <w:rPr>
                <w:spacing w:val="2"/>
                <w:sz w:val="24"/>
              </w:rPr>
              <w:t xml:space="preserve"> </w:t>
            </w:r>
            <w:r>
              <w:rPr>
                <w:sz w:val="24"/>
              </w:rPr>
              <w:t>Педагог</w:t>
            </w:r>
            <w:r>
              <w:rPr>
                <w:spacing w:val="2"/>
                <w:sz w:val="24"/>
              </w:rPr>
              <w:t xml:space="preserve"> </w:t>
            </w:r>
            <w:r>
              <w:rPr>
                <w:sz w:val="24"/>
              </w:rPr>
              <w:t>учит</w:t>
            </w:r>
            <w:r>
              <w:rPr>
                <w:spacing w:val="60"/>
                <w:sz w:val="24"/>
              </w:rPr>
              <w:t xml:space="preserve"> </w:t>
            </w:r>
            <w:r>
              <w:rPr>
                <w:sz w:val="24"/>
              </w:rPr>
              <w:t>располагать</w:t>
            </w:r>
            <w:r>
              <w:rPr>
                <w:spacing w:val="60"/>
                <w:sz w:val="24"/>
              </w:rPr>
              <w:t xml:space="preserve"> </w:t>
            </w:r>
            <w:r>
              <w:rPr>
                <w:sz w:val="24"/>
              </w:rPr>
              <w:t>на</w:t>
            </w:r>
            <w:r>
              <w:rPr>
                <w:spacing w:val="59"/>
                <w:sz w:val="24"/>
              </w:rPr>
              <w:t xml:space="preserve"> </w:t>
            </w:r>
            <w:r>
              <w:rPr>
                <w:sz w:val="24"/>
              </w:rPr>
              <w:t>рисунке</w:t>
            </w:r>
            <w:r>
              <w:rPr>
                <w:spacing w:val="1"/>
                <w:sz w:val="24"/>
              </w:rPr>
              <w:t xml:space="preserve"> </w:t>
            </w:r>
            <w:r>
              <w:rPr>
                <w:sz w:val="24"/>
              </w:rPr>
              <w:t>предметы</w:t>
            </w:r>
            <w:r>
              <w:rPr>
                <w:spacing w:val="1"/>
                <w:sz w:val="24"/>
              </w:rPr>
              <w:t xml:space="preserve"> </w:t>
            </w:r>
            <w:r>
              <w:rPr>
                <w:sz w:val="24"/>
              </w:rPr>
              <w:t>так,</w:t>
            </w:r>
            <w:r>
              <w:rPr>
                <w:spacing w:val="60"/>
                <w:sz w:val="24"/>
              </w:rPr>
              <w:t xml:space="preserve"> </w:t>
            </w:r>
            <w:r>
              <w:rPr>
                <w:sz w:val="24"/>
              </w:rPr>
              <w:t>чтобы</w:t>
            </w:r>
            <w:r>
              <w:rPr>
                <w:spacing w:val="59"/>
                <w:sz w:val="24"/>
              </w:rPr>
              <w:t xml:space="preserve"> </w:t>
            </w:r>
            <w:r>
              <w:rPr>
                <w:sz w:val="24"/>
              </w:rPr>
              <w:t>они</w:t>
            </w:r>
          </w:p>
        </w:tc>
      </w:tr>
    </w:tbl>
    <w:p w:rsidR="00A07B7E" w:rsidRDefault="00A07B7E">
      <w:pPr>
        <w:spacing w:line="274" w:lineRule="exact"/>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13988"/>
        </w:trPr>
        <w:tc>
          <w:tcPr>
            <w:tcW w:w="10034" w:type="dxa"/>
          </w:tcPr>
          <w:p w:rsidR="00A07B7E" w:rsidRDefault="00A07B7E">
            <w:pPr>
              <w:pStyle w:val="TableParagraph"/>
              <w:tabs>
                <w:tab w:val="left" w:pos="2478"/>
                <w:tab w:val="left" w:pos="3178"/>
                <w:tab w:val="left" w:pos="3984"/>
                <w:tab w:val="left" w:pos="5284"/>
                <w:tab w:val="left" w:pos="6109"/>
                <w:tab w:val="left" w:pos="7016"/>
                <w:tab w:val="left" w:pos="8048"/>
                <w:tab w:val="left" w:pos="8419"/>
                <w:tab w:val="left" w:pos="9596"/>
              </w:tabs>
              <w:ind w:right="100"/>
              <w:jc w:val="left"/>
              <w:rPr>
                <w:sz w:val="24"/>
              </w:rPr>
            </w:pPr>
            <w:r>
              <w:rPr>
                <w:sz w:val="24"/>
              </w:rPr>
              <w:t>загораживали</w:t>
            </w:r>
            <w:r>
              <w:rPr>
                <w:sz w:val="24"/>
              </w:rPr>
              <w:tab/>
              <w:t>друг</w:t>
            </w:r>
            <w:r>
              <w:rPr>
                <w:sz w:val="24"/>
              </w:rPr>
              <w:tab/>
              <w:t>друга</w:t>
            </w:r>
            <w:r>
              <w:rPr>
                <w:sz w:val="24"/>
              </w:rPr>
              <w:tab/>
              <w:t>(растущие</w:t>
            </w:r>
            <w:r>
              <w:rPr>
                <w:sz w:val="24"/>
              </w:rPr>
              <w:tab/>
              <w:t>перед</w:t>
            </w:r>
            <w:r>
              <w:rPr>
                <w:sz w:val="24"/>
              </w:rPr>
              <w:tab/>
              <w:t>домом</w:t>
            </w:r>
            <w:r>
              <w:rPr>
                <w:sz w:val="24"/>
              </w:rPr>
              <w:tab/>
              <w:t>деревья</w:t>
            </w:r>
            <w:r>
              <w:rPr>
                <w:sz w:val="24"/>
              </w:rPr>
              <w:tab/>
              <w:t>и</w:t>
            </w:r>
            <w:r>
              <w:rPr>
                <w:sz w:val="24"/>
              </w:rPr>
              <w:tab/>
              <w:t>частично</w:t>
            </w:r>
            <w:r>
              <w:rPr>
                <w:sz w:val="24"/>
              </w:rPr>
              <w:tab/>
            </w:r>
            <w:r>
              <w:rPr>
                <w:spacing w:val="-2"/>
                <w:sz w:val="24"/>
              </w:rPr>
              <w:t>его</w:t>
            </w:r>
            <w:r>
              <w:rPr>
                <w:spacing w:val="-57"/>
                <w:sz w:val="24"/>
              </w:rPr>
              <w:t xml:space="preserve"> </w:t>
            </w:r>
            <w:r>
              <w:rPr>
                <w:sz w:val="24"/>
              </w:rPr>
              <w:t>загораживающие</w:t>
            </w:r>
            <w:r>
              <w:rPr>
                <w:spacing w:val="-2"/>
                <w:sz w:val="24"/>
              </w:rPr>
              <w:t xml:space="preserve"> </w:t>
            </w:r>
            <w:r>
              <w:rPr>
                <w:sz w:val="24"/>
              </w:rPr>
              <w:t>и тому</w:t>
            </w:r>
            <w:r>
              <w:rPr>
                <w:spacing w:val="-3"/>
                <w:sz w:val="24"/>
              </w:rPr>
              <w:t xml:space="preserve"> </w:t>
            </w:r>
            <w:r>
              <w:rPr>
                <w:sz w:val="24"/>
              </w:rPr>
              <w:t>подобное).</w:t>
            </w:r>
          </w:p>
          <w:p w:rsidR="00A07B7E" w:rsidRDefault="00A07B7E">
            <w:pPr>
              <w:pStyle w:val="TableParagraph"/>
              <w:spacing w:before="53"/>
              <w:ind w:left="107"/>
              <w:jc w:val="left"/>
              <w:rPr>
                <w:b/>
                <w:i/>
                <w:sz w:val="24"/>
              </w:rPr>
            </w:pPr>
            <w:r>
              <w:rPr>
                <w:b/>
                <w:i/>
                <w:sz w:val="24"/>
                <w:u w:val="thick"/>
              </w:rPr>
              <w:t>Декоративное</w:t>
            </w:r>
            <w:r>
              <w:rPr>
                <w:b/>
                <w:i/>
                <w:spacing w:val="-4"/>
                <w:sz w:val="24"/>
                <w:u w:val="thick"/>
              </w:rPr>
              <w:t xml:space="preserve"> </w:t>
            </w:r>
            <w:r>
              <w:rPr>
                <w:b/>
                <w:i/>
                <w:sz w:val="24"/>
                <w:u w:val="thick"/>
              </w:rPr>
              <w:t>рисование:</w:t>
            </w:r>
          </w:p>
          <w:p w:rsidR="00A07B7E" w:rsidRDefault="00A07B7E">
            <w:pPr>
              <w:pStyle w:val="TableParagraph"/>
              <w:numPr>
                <w:ilvl w:val="0"/>
                <w:numId w:val="96"/>
              </w:numPr>
              <w:tabs>
                <w:tab w:val="left" w:pos="829"/>
              </w:tabs>
              <w:spacing w:before="58"/>
              <w:ind w:right="101"/>
              <w:rPr>
                <w:sz w:val="24"/>
              </w:rPr>
            </w:pPr>
            <w:r>
              <w:rPr>
                <w:sz w:val="24"/>
              </w:rPr>
              <w:t>Педагог продолжает знакомить детей с изделиями народных промыслов, закрепляет и</w:t>
            </w:r>
            <w:r>
              <w:rPr>
                <w:spacing w:val="1"/>
                <w:sz w:val="24"/>
              </w:rPr>
              <w:t xml:space="preserve"> </w:t>
            </w:r>
            <w:r>
              <w:rPr>
                <w:sz w:val="24"/>
              </w:rPr>
              <w:t>углубляет знания о дымковской и филимоновской игрушках и их росписи; предлагает</w:t>
            </w:r>
            <w:r>
              <w:rPr>
                <w:spacing w:val="1"/>
                <w:sz w:val="24"/>
              </w:rPr>
              <w:t xml:space="preserve"> </w:t>
            </w:r>
            <w:r>
              <w:rPr>
                <w:sz w:val="24"/>
              </w:rPr>
              <w:t>создавать</w:t>
            </w:r>
            <w:r>
              <w:rPr>
                <w:spacing w:val="1"/>
                <w:sz w:val="24"/>
              </w:rPr>
              <w:t xml:space="preserve"> </w:t>
            </w:r>
            <w:r>
              <w:rPr>
                <w:sz w:val="24"/>
              </w:rPr>
              <w:t>изображения по</w:t>
            </w:r>
            <w:r>
              <w:rPr>
                <w:spacing w:val="1"/>
                <w:sz w:val="24"/>
              </w:rPr>
              <w:t xml:space="preserve"> </w:t>
            </w:r>
            <w:r>
              <w:rPr>
                <w:sz w:val="24"/>
              </w:rPr>
              <w:t>мотивам</w:t>
            </w:r>
            <w:r>
              <w:rPr>
                <w:spacing w:val="1"/>
                <w:sz w:val="24"/>
              </w:rPr>
              <w:t xml:space="preserve"> </w:t>
            </w:r>
            <w:r>
              <w:rPr>
                <w:sz w:val="24"/>
              </w:rPr>
              <w:t>народной</w:t>
            </w:r>
            <w:r>
              <w:rPr>
                <w:spacing w:val="1"/>
                <w:sz w:val="24"/>
              </w:rPr>
              <w:t xml:space="preserve"> </w:t>
            </w:r>
            <w:r>
              <w:rPr>
                <w:sz w:val="24"/>
              </w:rPr>
              <w:t>декоративной</w:t>
            </w:r>
            <w:r>
              <w:rPr>
                <w:spacing w:val="1"/>
                <w:sz w:val="24"/>
              </w:rPr>
              <w:t xml:space="preserve"> </w:t>
            </w:r>
            <w:r>
              <w:rPr>
                <w:sz w:val="24"/>
              </w:rPr>
              <w:t>росписи,</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ее</w:t>
            </w:r>
            <w:r>
              <w:rPr>
                <w:spacing w:val="1"/>
                <w:sz w:val="24"/>
              </w:rPr>
              <w:t xml:space="preserve"> </w:t>
            </w:r>
            <w:r>
              <w:rPr>
                <w:sz w:val="24"/>
              </w:rPr>
              <w:t>цветовым</w:t>
            </w:r>
            <w:r>
              <w:rPr>
                <w:spacing w:val="1"/>
                <w:sz w:val="24"/>
              </w:rPr>
              <w:t xml:space="preserve"> </w:t>
            </w:r>
            <w:r>
              <w:rPr>
                <w:sz w:val="24"/>
              </w:rPr>
              <w:t>строем</w:t>
            </w:r>
            <w:r>
              <w:rPr>
                <w:spacing w:val="1"/>
                <w:sz w:val="24"/>
              </w:rPr>
              <w:t xml:space="preserve"> </w:t>
            </w:r>
            <w:r>
              <w:rPr>
                <w:sz w:val="24"/>
              </w:rPr>
              <w:t>и</w:t>
            </w:r>
            <w:r>
              <w:rPr>
                <w:spacing w:val="1"/>
                <w:sz w:val="24"/>
              </w:rPr>
              <w:t xml:space="preserve"> </w:t>
            </w:r>
            <w:r>
              <w:rPr>
                <w:sz w:val="24"/>
              </w:rPr>
              <w:t>элементами</w:t>
            </w:r>
            <w:r>
              <w:rPr>
                <w:spacing w:val="1"/>
                <w:sz w:val="24"/>
              </w:rPr>
              <w:t xml:space="preserve"> </w:t>
            </w:r>
            <w:r>
              <w:rPr>
                <w:sz w:val="24"/>
              </w:rPr>
              <w:t>композиции,</w:t>
            </w:r>
            <w:r>
              <w:rPr>
                <w:spacing w:val="1"/>
                <w:sz w:val="24"/>
              </w:rPr>
              <w:t xml:space="preserve"> </w:t>
            </w:r>
            <w:r>
              <w:rPr>
                <w:sz w:val="24"/>
              </w:rPr>
              <w:t>поощряет</w:t>
            </w:r>
            <w:r>
              <w:rPr>
                <w:spacing w:val="1"/>
                <w:sz w:val="24"/>
              </w:rPr>
              <w:t xml:space="preserve"> </w:t>
            </w:r>
            <w:r>
              <w:rPr>
                <w:sz w:val="24"/>
              </w:rPr>
              <w:t>детей</w:t>
            </w:r>
            <w:r>
              <w:rPr>
                <w:spacing w:val="1"/>
                <w:sz w:val="24"/>
              </w:rPr>
              <w:t xml:space="preserve"> </w:t>
            </w:r>
            <w:r>
              <w:rPr>
                <w:sz w:val="24"/>
              </w:rPr>
              <w:t>за</w:t>
            </w:r>
            <w:r>
              <w:rPr>
                <w:spacing w:val="1"/>
                <w:sz w:val="24"/>
              </w:rPr>
              <w:t xml:space="preserve"> </w:t>
            </w:r>
            <w:r>
              <w:rPr>
                <w:sz w:val="24"/>
              </w:rPr>
              <w:t>разнообразие</w:t>
            </w:r>
            <w:r>
              <w:rPr>
                <w:spacing w:val="1"/>
                <w:sz w:val="24"/>
              </w:rPr>
              <w:t xml:space="preserve"> </w:t>
            </w:r>
            <w:r>
              <w:rPr>
                <w:sz w:val="24"/>
              </w:rPr>
              <w:t>используемых элементов.</w:t>
            </w:r>
          </w:p>
          <w:p w:rsidR="00A07B7E" w:rsidRDefault="00A07B7E">
            <w:pPr>
              <w:pStyle w:val="TableParagraph"/>
              <w:numPr>
                <w:ilvl w:val="0"/>
                <w:numId w:val="96"/>
              </w:numPr>
              <w:tabs>
                <w:tab w:val="left" w:pos="829"/>
              </w:tabs>
              <w:ind w:right="96"/>
              <w:rPr>
                <w:sz w:val="24"/>
              </w:rPr>
            </w:pP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Городецкой</w:t>
            </w:r>
            <w:r>
              <w:rPr>
                <w:spacing w:val="1"/>
                <w:sz w:val="24"/>
              </w:rPr>
              <w:t xml:space="preserve"> </w:t>
            </w:r>
            <w:r>
              <w:rPr>
                <w:sz w:val="24"/>
              </w:rPr>
              <w:t>росписью,</w:t>
            </w:r>
            <w:r>
              <w:rPr>
                <w:spacing w:val="1"/>
                <w:sz w:val="24"/>
              </w:rPr>
              <w:t xml:space="preserve"> </w:t>
            </w:r>
            <w:r>
              <w:rPr>
                <w:sz w:val="24"/>
              </w:rPr>
              <w:t>ее</w:t>
            </w:r>
            <w:r>
              <w:rPr>
                <w:spacing w:val="1"/>
                <w:sz w:val="24"/>
              </w:rPr>
              <w:t xml:space="preserve"> </w:t>
            </w:r>
            <w:r>
              <w:rPr>
                <w:sz w:val="24"/>
              </w:rPr>
              <w:t>цветовым</w:t>
            </w:r>
            <w:r>
              <w:rPr>
                <w:spacing w:val="1"/>
                <w:sz w:val="24"/>
              </w:rPr>
              <w:t xml:space="preserve"> </w:t>
            </w:r>
            <w:r>
              <w:rPr>
                <w:sz w:val="24"/>
              </w:rPr>
              <w:t>решением,</w:t>
            </w:r>
            <w:r>
              <w:rPr>
                <w:spacing w:val="1"/>
                <w:sz w:val="24"/>
              </w:rPr>
              <w:t xml:space="preserve"> </w:t>
            </w:r>
            <w:r>
              <w:rPr>
                <w:sz w:val="24"/>
              </w:rPr>
              <w:t>спецификой создания декоративных цветов (как правило, не чистых тонов, а оттенков),</w:t>
            </w:r>
            <w:r>
              <w:rPr>
                <w:spacing w:val="1"/>
                <w:sz w:val="24"/>
              </w:rPr>
              <w:t xml:space="preserve"> </w:t>
            </w:r>
            <w:r>
              <w:rPr>
                <w:sz w:val="24"/>
              </w:rPr>
              <w:t>учит использовать для украшения оживки. Продолжает знакомить детей с росписью</w:t>
            </w:r>
            <w:r>
              <w:rPr>
                <w:spacing w:val="1"/>
                <w:sz w:val="24"/>
              </w:rPr>
              <w:t xml:space="preserve"> </w:t>
            </w:r>
            <w:r>
              <w:rPr>
                <w:sz w:val="24"/>
              </w:rPr>
              <w:t>Полхов-Майдана.</w:t>
            </w:r>
            <w:r>
              <w:rPr>
                <w:spacing w:val="1"/>
                <w:sz w:val="24"/>
              </w:rPr>
              <w:t xml:space="preserve"> </w:t>
            </w:r>
            <w:r>
              <w:rPr>
                <w:sz w:val="24"/>
              </w:rPr>
              <w:t>Педагог</w:t>
            </w:r>
            <w:r>
              <w:rPr>
                <w:spacing w:val="1"/>
                <w:sz w:val="24"/>
              </w:rPr>
              <w:t xml:space="preserve"> </w:t>
            </w:r>
            <w:r>
              <w:rPr>
                <w:sz w:val="24"/>
              </w:rPr>
              <w:t>включает</w:t>
            </w:r>
            <w:r>
              <w:rPr>
                <w:spacing w:val="1"/>
                <w:sz w:val="24"/>
              </w:rPr>
              <w:t xml:space="preserve"> </w:t>
            </w:r>
            <w:r>
              <w:rPr>
                <w:sz w:val="24"/>
              </w:rPr>
              <w:t>городецкую</w:t>
            </w:r>
            <w:r>
              <w:rPr>
                <w:spacing w:val="1"/>
                <w:sz w:val="24"/>
              </w:rPr>
              <w:t xml:space="preserve"> </w:t>
            </w:r>
            <w:r>
              <w:rPr>
                <w:sz w:val="24"/>
              </w:rPr>
              <w:t>и</w:t>
            </w:r>
            <w:r>
              <w:rPr>
                <w:spacing w:val="1"/>
                <w:sz w:val="24"/>
              </w:rPr>
              <w:t xml:space="preserve"> </w:t>
            </w:r>
            <w:r>
              <w:rPr>
                <w:sz w:val="24"/>
              </w:rPr>
              <w:t>полхов-майданскую</w:t>
            </w:r>
            <w:r>
              <w:rPr>
                <w:spacing w:val="1"/>
                <w:sz w:val="24"/>
              </w:rPr>
              <w:t xml:space="preserve"> </w:t>
            </w:r>
            <w:r>
              <w:rPr>
                <w:sz w:val="24"/>
              </w:rPr>
              <w:t>роспись</w:t>
            </w:r>
            <w:r>
              <w:rPr>
                <w:spacing w:val="1"/>
                <w:sz w:val="24"/>
              </w:rPr>
              <w:t xml:space="preserve"> </w:t>
            </w:r>
            <w:r>
              <w:rPr>
                <w:sz w:val="24"/>
              </w:rPr>
              <w:t>в</w:t>
            </w:r>
            <w:r>
              <w:rPr>
                <w:spacing w:val="1"/>
                <w:sz w:val="24"/>
              </w:rPr>
              <w:t xml:space="preserve"> </w:t>
            </w:r>
            <w:r>
              <w:rPr>
                <w:sz w:val="24"/>
              </w:rPr>
              <w:t>творческую работу детей, помогает осваивать специфику этих видов росписи. Знакомит</w:t>
            </w:r>
            <w:r>
              <w:rPr>
                <w:spacing w:val="-57"/>
                <w:sz w:val="24"/>
              </w:rPr>
              <w:t xml:space="preserve"> </w:t>
            </w:r>
            <w:r>
              <w:rPr>
                <w:sz w:val="24"/>
              </w:rPr>
              <w:t>детей</w:t>
            </w:r>
            <w:r>
              <w:rPr>
                <w:spacing w:val="1"/>
                <w:sz w:val="24"/>
              </w:rPr>
              <w:t xml:space="preserve"> </w:t>
            </w:r>
            <w:r>
              <w:rPr>
                <w:sz w:val="24"/>
              </w:rPr>
              <w:t>с региональным (местным)</w:t>
            </w:r>
            <w:r>
              <w:rPr>
                <w:spacing w:val="1"/>
                <w:sz w:val="24"/>
              </w:rPr>
              <w:t xml:space="preserve"> </w:t>
            </w:r>
            <w:r>
              <w:rPr>
                <w:sz w:val="24"/>
              </w:rPr>
              <w:t>декоративным искусством.</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составлять</w:t>
            </w:r>
            <w:r>
              <w:rPr>
                <w:spacing w:val="1"/>
                <w:sz w:val="24"/>
              </w:rPr>
              <w:t xml:space="preserve"> </w:t>
            </w:r>
            <w:r>
              <w:rPr>
                <w:sz w:val="24"/>
              </w:rPr>
              <w:t>узоры</w:t>
            </w:r>
            <w:r>
              <w:rPr>
                <w:spacing w:val="1"/>
                <w:sz w:val="24"/>
              </w:rPr>
              <w:t xml:space="preserve"> </w:t>
            </w:r>
            <w:r>
              <w:rPr>
                <w:sz w:val="24"/>
              </w:rPr>
              <w:t>по</w:t>
            </w:r>
            <w:r>
              <w:rPr>
                <w:spacing w:val="1"/>
                <w:sz w:val="24"/>
              </w:rPr>
              <w:t xml:space="preserve"> </w:t>
            </w:r>
            <w:r>
              <w:rPr>
                <w:sz w:val="24"/>
              </w:rPr>
              <w:t>мотивам</w:t>
            </w:r>
            <w:r>
              <w:rPr>
                <w:spacing w:val="1"/>
                <w:sz w:val="24"/>
              </w:rPr>
              <w:t xml:space="preserve"> </w:t>
            </w:r>
            <w:r>
              <w:rPr>
                <w:sz w:val="24"/>
              </w:rPr>
              <w:t>городецкой,</w:t>
            </w:r>
            <w:r>
              <w:rPr>
                <w:spacing w:val="1"/>
                <w:sz w:val="24"/>
              </w:rPr>
              <w:t xml:space="preserve"> </w:t>
            </w:r>
            <w:r>
              <w:rPr>
                <w:sz w:val="24"/>
              </w:rPr>
              <w:t>полхов-майданской,</w:t>
            </w:r>
            <w:r>
              <w:rPr>
                <w:spacing w:val="1"/>
                <w:sz w:val="24"/>
              </w:rPr>
              <w:t xml:space="preserve"> </w:t>
            </w:r>
            <w:r>
              <w:rPr>
                <w:sz w:val="24"/>
              </w:rPr>
              <w:t>гжельской</w:t>
            </w:r>
            <w:r>
              <w:rPr>
                <w:spacing w:val="1"/>
                <w:sz w:val="24"/>
              </w:rPr>
              <w:t xml:space="preserve"> </w:t>
            </w:r>
            <w:r>
              <w:rPr>
                <w:sz w:val="24"/>
              </w:rPr>
              <w:t>росписи:</w:t>
            </w:r>
            <w:r>
              <w:rPr>
                <w:spacing w:val="1"/>
                <w:sz w:val="24"/>
              </w:rPr>
              <w:t xml:space="preserve"> </w:t>
            </w:r>
            <w:r>
              <w:rPr>
                <w:sz w:val="24"/>
              </w:rPr>
              <w:t>знакомит</w:t>
            </w:r>
            <w:r>
              <w:rPr>
                <w:spacing w:val="1"/>
                <w:sz w:val="24"/>
              </w:rPr>
              <w:t xml:space="preserve"> </w:t>
            </w:r>
            <w:r>
              <w:rPr>
                <w:sz w:val="24"/>
              </w:rPr>
              <w:t>с</w:t>
            </w:r>
            <w:r>
              <w:rPr>
                <w:spacing w:val="-57"/>
                <w:sz w:val="24"/>
              </w:rPr>
              <w:t xml:space="preserve"> </w:t>
            </w:r>
            <w:r>
              <w:rPr>
                <w:sz w:val="24"/>
              </w:rPr>
              <w:t>характерными элементами (бутоны, цветы, листья, травка,</w:t>
            </w:r>
            <w:r>
              <w:rPr>
                <w:spacing w:val="1"/>
                <w:sz w:val="24"/>
              </w:rPr>
              <w:t xml:space="preserve"> </w:t>
            </w:r>
            <w:r>
              <w:rPr>
                <w:sz w:val="24"/>
              </w:rPr>
              <w:t>усики, завитки, оживки).</w:t>
            </w:r>
            <w:r>
              <w:rPr>
                <w:spacing w:val="1"/>
                <w:sz w:val="24"/>
              </w:rPr>
              <w:t xml:space="preserve"> </w:t>
            </w:r>
            <w:r>
              <w:rPr>
                <w:sz w:val="24"/>
              </w:rPr>
              <w:t>Педагог учит создавать узоры на листах в форме народного изделия (поднос, солонка,</w:t>
            </w:r>
            <w:r>
              <w:rPr>
                <w:spacing w:val="1"/>
                <w:sz w:val="24"/>
              </w:rPr>
              <w:t xml:space="preserve"> </w:t>
            </w:r>
            <w:r>
              <w:rPr>
                <w:sz w:val="24"/>
              </w:rPr>
              <w:t>чашка,</w:t>
            </w:r>
            <w:r>
              <w:rPr>
                <w:spacing w:val="1"/>
                <w:sz w:val="24"/>
              </w:rPr>
              <w:t xml:space="preserve"> </w:t>
            </w:r>
            <w:r>
              <w:rPr>
                <w:sz w:val="24"/>
              </w:rPr>
              <w:t>розетка</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творчества</w:t>
            </w:r>
            <w:r>
              <w:rPr>
                <w:spacing w:val="1"/>
                <w:sz w:val="24"/>
              </w:rPr>
              <w:t xml:space="preserve"> </w:t>
            </w:r>
            <w:r>
              <w:rPr>
                <w:sz w:val="24"/>
              </w:rPr>
              <w:t>в</w:t>
            </w:r>
            <w:r>
              <w:rPr>
                <w:spacing w:val="1"/>
                <w:sz w:val="24"/>
              </w:rPr>
              <w:t xml:space="preserve"> </w:t>
            </w:r>
            <w:r>
              <w:rPr>
                <w:sz w:val="24"/>
              </w:rPr>
              <w:t>декоративной</w:t>
            </w:r>
            <w:r>
              <w:rPr>
                <w:spacing w:val="1"/>
                <w:sz w:val="24"/>
              </w:rPr>
              <w:t xml:space="preserve"> </w:t>
            </w:r>
            <w:r>
              <w:rPr>
                <w:sz w:val="24"/>
              </w:rPr>
              <w:t>деятельности,</w:t>
            </w:r>
            <w:r>
              <w:rPr>
                <w:spacing w:val="1"/>
                <w:sz w:val="24"/>
              </w:rPr>
              <w:t xml:space="preserve"> </w:t>
            </w:r>
            <w:r>
              <w:rPr>
                <w:sz w:val="24"/>
              </w:rPr>
              <w:t>педагог учит детей использовать декоративные ткани, предоставляя детям бумагу в</w:t>
            </w:r>
            <w:r>
              <w:rPr>
                <w:spacing w:val="1"/>
                <w:sz w:val="24"/>
              </w:rPr>
              <w:t xml:space="preserve"> </w:t>
            </w:r>
            <w:r>
              <w:rPr>
                <w:sz w:val="24"/>
              </w:rPr>
              <w:t>форме одежды и головных уборов (кокошник, платок, свитер и другое), предметов быта</w:t>
            </w:r>
            <w:r>
              <w:rPr>
                <w:spacing w:val="-57"/>
                <w:sz w:val="24"/>
              </w:rPr>
              <w:t xml:space="preserve"> </w:t>
            </w:r>
            <w:r>
              <w:rPr>
                <w:sz w:val="24"/>
              </w:rPr>
              <w:t>(салфетка,</w:t>
            </w:r>
            <w:r>
              <w:rPr>
                <w:spacing w:val="1"/>
                <w:sz w:val="24"/>
              </w:rPr>
              <w:t xml:space="preserve"> </w:t>
            </w:r>
            <w:r>
              <w:rPr>
                <w:sz w:val="24"/>
              </w:rPr>
              <w:t>полотенце),</w:t>
            </w:r>
            <w:r>
              <w:rPr>
                <w:spacing w:val="1"/>
                <w:sz w:val="24"/>
              </w:rPr>
              <w:t xml:space="preserve"> </w:t>
            </w:r>
            <w:r>
              <w:rPr>
                <w:sz w:val="24"/>
              </w:rPr>
              <w:t>учит</w:t>
            </w:r>
            <w:r>
              <w:rPr>
                <w:spacing w:val="1"/>
                <w:sz w:val="24"/>
              </w:rPr>
              <w:t xml:space="preserve"> </w:t>
            </w:r>
            <w:r>
              <w:rPr>
                <w:sz w:val="24"/>
              </w:rPr>
              <w:t>ритмично</w:t>
            </w:r>
            <w:r>
              <w:rPr>
                <w:spacing w:val="1"/>
                <w:sz w:val="24"/>
              </w:rPr>
              <w:t xml:space="preserve"> </w:t>
            </w:r>
            <w:r>
              <w:rPr>
                <w:sz w:val="24"/>
              </w:rPr>
              <w:t>располагать</w:t>
            </w:r>
            <w:r>
              <w:rPr>
                <w:spacing w:val="1"/>
                <w:sz w:val="24"/>
              </w:rPr>
              <w:t xml:space="preserve"> </w:t>
            </w:r>
            <w:r>
              <w:rPr>
                <w:sz w:val="24"/>
              </w:rPr>
              <w:t>узор.</w:t>
            </w:r>
            <w:r>
              <w:rPr>
                <w:spacing w:val="1"/>
                <w:sz w:val="24"/>
              </w:rPr>
              <w:t xml:space="preserve"> </w:t>
            </w:r>
            <w:r>
              <w:rPr>
                <w:sz w:val="24"/>
              </w:rPr>
              <w:t>Педагог</w:t>
            </w:r>
            <w:r>
              <w:rPr>
                <w:spacing w:val="1"/>
                <w:sz w:val="24"/>
              </w:rPr>
              <w:t xml:space="preserve"> </w:t>
            </w:r>
            <w:r>
              <w:rPr>
                <w:sz w:val="24"/>
              </w:rPr>
              <w:t>предлагает</w:t>
            </w:r>
            <w:r>
              <w:rPr>
                <w:spacing w:val="1"/>
                <w:sz w:val="24"/>
              </w:rPr>
              <w:t xml:space="preserve"> </w:t>
            </w:r>
            <w:r>
              <w:rPr>
                <w:sz w:val="24"/>
              </w:rPr>
              <w:t>детям</w:t>
            </w:r>
            <w:r>
              <w:rPr>
                <w:spacing w:val="1"/>
                <w:sz w:val="24"/>
              </w:rPr>
              <w:t xml:space="preserve"> </w:t>
            </w:r>
            <w:r>
              <w:rPr>
                <w:sz w:val="24"/>
              </w:rPr>
              <w:t>расписывать</w:t>
            </w:r>
            <w:r>
              <w:rPr>
                <w:spacing w:val="-1"/>
                <w:sz w:val="24"/>
              </w:rPr>
              <w:t xml:space="preserve"> </w:t>
            </w:r>
            <w:r>
              <w:rPr>
                <w:sz w:val="24"/>
              </w:rPr>
              <w:t>бумажные силуэты и</w:t>
            </w:r>
            <w:r>
              <w:rPr>
                <w:spacing w:val="-1"/>
                <w:sz w:val="24"/>
              </w:rPr>
              <w:t xml:space="preserve"> </w:t>
            </w:r>
            <w:r>
              <w:rPr>
                <w:sz w:val="24"/>
              </w:rPr>
              <w:t>объемные</w:t>
            </w:r>
            <w:r>
              <w:rPr>
                <w:spacing w:val="-2"/>
                <w:sz w:val="24"/>
              </w:rPr>
              <w:t xml:space="preserve"> </w:t>
            </w:r>
            <w:r>
              <w:rPr>
                <w:sz w:val="24"/>
              </w:rPr>
              <w:t>фигуры.</w:t>
            </w:r>
          </w:p>
          <w:p w:rsidR="00A07B7E" w:rsidRDefault="00A07B7E">
            <w:pPr>
              <w:pStyle w:val="TableParagraph"/>
              <w:spacing w:before="61"/>
              <w:ind w:left="167"/>
              <w:jc w:val="left"/>
              <w:rPr>
                <w:b/>
                <w:i/>
                <w:sz w:val="24"/>
              </w:rPr>
            </w:pPr>
            <w:r>
              <w:rPr>
                <w:b/>
                <w:i/>
                <w:sz w:val="24"/>
              </w:rPr>
              <w:t>Лепка:</w:t>
            </w:r>
          </w:p>
          <w:p w:rsidR="00A07B7E" w:rsidRDefault="00A07B7E">
            <w:pPr>
              <w:pStyle w:val="TableParagraph"/>
              <w:numPr>
                <w:ilvl w:val="0"/>
                <w:numId w:val="96"/>
              </w:numPr>
              <w:tabs>
                <w:tab w:val="left" w:pos="829"/>
              </w:tabs>
              <w:spacing w:before="57"/>
              <w:ind w:right="100"/>
              <w:rPr>
                <w:sz w:val="24"/>
              </w:rPr>
            </w:pPr>
            <w:r>
              <w:rPr>
                <w:sz w:val="24"/>
              </w:rPr>
              <w:t>Педагог продолжает знакомить детей с особенностями лепки из глины, пластилина и</w:t>
            </w:r>
            <w:r>
              <w:rPr>
                <w:spacing w:val="1"/>
                <w:sz w:val="24"/>
              </w:rPr>
              <w:t xml:space="preserve"> </w:t>
            </w:r>
            <w:r>
              <w:rPr>
                <w:sz w:val="24"/>
              </w:rPr>
              <w:t>пластической массы. Развивает у детей умение лепить с натуры и по представлению</w:t>
            </w:r>
            <w:r>
              <w:rPr>
                <w:spacing w:val="1"/>
                <w:sz w:val="24"/>
              </w:rPr>
              <w:t xml:space="preserve"> </w:t>
            </w:r>
            <w:r>
              <w:rPr>
                <w:sz w:val="24"/>
              </w:rPr>
              <w:t>знакомые</w:t>
            </w:r>
            <w:r>
              <w:rPr>
                <w:spacing w:val="1"/>
                <w:sz w:val="24"/>
              </w:rPr>
              <w:t xml:space="preserve"> </w:t>
            </w:r>
            <w:r>
              <w:rPr>
                <w:sz w:val="24"/>
              </w:rPr>
              <w:t>предметы</w:t>
            </w:r>
            <w:r>
              <w:rPr>
                <w:spacing w:val="1"/>
                <w:sz w:val="24"/>
              </w:rPr>
              <w:t xml:space="preserve"> </w:t>
            </w:r>
            <w:r>
              <w:rPr>
                <w:sz w:val="24"/>
              </w:rPr>
              <w:t>(овощи,</w:t>
            </w:r>
            <w:r>
              <w:rPr>
                <w:spacing w:val="1"/>
                <w:sz w:val="24"/>
              </w:rPr>
              <w:t xml:space="preserve"> </w:t>
            </w:r>
            <w:r>
              <w:rPr>
                <w:sz w:val="24"/>
              </w:rPr>
              <w:t>фрукты,</w:t>
            </w:r>
            <w:r>
              <w:rPr>
                <w:spacing w:val="1"/>
                <w:sz w:val="24"/>
              </w:rPr>
              <w:t xml:space="preserve"> </w:t>
            </w:r>
            <w:r>
              <w:rPr>
                <w:sz w:val="24"/>
              </w:rPr>
              <w:t>грибы,</w:t>
            </w:r>
            <w:r>
              <w:rPr>
                <w:spacing w:val="1"/>
                <w:sz w:val="24"/>
              </w:rPr>
              <w:t xml:space="preserve"> </w:t>
            </w:r>
            <w:r>
              <w:rPr>
                <w:sz w:val="24"/>
              </w:rPr>
              <w:t>посуда,</w:t>
            </w:r>
            <w:r>
              <w:rPr>
                <w:spacing w:val="1"/>
                <w:sz w:val="24"/>
              </w:rPr>
              <w:t xml:space="preserve"> </w:t>
            </w:r>
            <w:r>
              <w:rPr>
                <w:sz w:val="24"/>
              </w:rPr>
              <w:t>игрушки);</w:t>
            </w:r>
            <w:r>
              <w:rPr>
                <w:spacing w:val="1"/>
                <w:sz w:val="24"/>
              </w:rPr>
              <w:t xml:space="preserve"> </w:t>
            </w:r>
            <w:r>
              <w:rPr>
                <w:sz w:val="24"/>
              </w:rPr>
              <w:t>передавать</w:t>
            </w:r>
            <w:r>
              <w:rPr>
                <w:spacing w:val="1"/>
                <w:sz w:val="24"/>
              </w:rPr>
              <w:t xml:space="preserve"> </w:t>
            </w:r>
            <w:r>
              <w:rPr>
                <w:sz w:val="24"/>
              </w:rPr>
              <w:t>их</w:t>
            </w:r>
            <w:r>
              <w:rPr>
                <w:spacing w:val="1"/>
                <w:sz w:val="24"/>
              </w:rPr>
              <w:t xml:space="preserve"> </w:t>
            </w:r>
            <w:r>
              <w:rPr>
                <w:sz w:val="24"/>
              </w:rPr>
              <w:t>характерные</w:t>
            </w:r>
            <w:r>
              <w:rPr>
                <w:spacing w:val="-3"/>
                <w:sz w:val="24"/>
              </w:rPr>
              <w:t xml:space="preserve"> </w:t>
            </w:r>
            <w:r>
              <w:rPr>
                <w:sz w:val="24"/>
              </w:rPr>
              <w:t>особенности.</w:t>
            </w:r>
          </w:p>
          <w:p w:rsidR="00A07B7E" w:rsidRDefault="00A07B7E">
            <w:pPr>
              <w:pStyle w:val="TableParagraph"/>
              <w:numPr>
                <w:ilvl w:val="0"/>
                <w:numId w:val="96"/>
              </w:numPr>
              <w:tabs>
                <w:tab w:val="left" w:pos="829"/>
              </w:tabs>
              <w:ind w:right="104"/>
              <w:rPr>
                <w:sz w:val="24"/>
              </w:rPr>
            </w:pPr>
            <w:r>
              <w:rPr>
                <w:sz w:val="24"/>
              </w:rPr>
              <w:t>Педагог продолжает формировать умение у детей лепить посуду из целого куска глины</w:t>
            </w:r>
            <w:r>
              <w:rPr>
                <w:spacing w:val="1"/>
                <w:sz w:val="24"/>
              </w:rPr>
              <w:t xml:space="preserve"> </w:t>
            </w:r>
            <w:r>
              <w:rPr>
                <w:sz w:val="24"/>
              </w:rPr>
              <w:t>и</w:t>
            </w:r>
            <w:r>
              <w:rPr>
                <w:spacing w:val="1"/>
                <w:sz w:val="24"/>
              </w:rPr>
              <w:t xml:space="preserve"> </w:t>
            </w:r>
            <w:r>
              <w:rPr>
                <w:sz w:val="24"/>
              </w:rPr>
              <w:t>пластилина</w:t>
            </w:r>
            <w:r>
              <w:rPr>
                <w:spacing w:val="1"/>
                <w:sz w:val="24"/>
              </w:rPr>
              <w:t xml:space="preserve"> </w:t>
            </w:r>
            <w:r>
              <w:rPr>
                <w:sz w:val="24"/>
              </w:rPr>
              <w:t>ленточным</w:t>
            </w:r>
            <w:r>
              <w:rPr>
                <w:spacing w:val="1"/>
                <w:sz w:val="24"/>
              </w:rPr>
              <w:t xml:space="preserve"> </w:t>
            </w:r>
            <w:r>
              <w:rPr>
                <w:sz w:val="24"/>
              </w:rPr>
              <w:t>способом.</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лепить</w:t>
            </w:r>
            <w:r>
              <w:rPr>
                <w:spacing w:val="1"/>
                <w:sz w:val="24"/>
              </w:rPr>
              <w:t xml:space="preserve"> </w:t>
            </w:r>
            <w:r>
              <w:rPr>
                <w:sz w:val="24"/>
              </w:rPr>
              <w:t>предметы</w:t>
            </w:r>
            <w:r>
              <w:rPr>
                <w:spacing w:val="1"/>
                <w:sz w:val="24"/>
              </w:rPr>
              <w:t xml:space="preserve"> </w:t>
            </w:r>
            <w:r>
              <w:rPr>
                <w:sz w:val="24"/>
              </w:rPr>
              <w:t>пластическим,</w:t>
            </w:r>
            <w:r>
              <w:rPr>
                <w:spacing w:val="1"/>
                <w:sz w:val="24"/>
              </w:rPr>
              <w:t xml:space="preserve"> </w:t>
            </w:r>
            <w:r>
              <w:rPr>
                <w:sz w:val="24"/>
              </w:rPr>
              <w:t>конструктивным</w:t>
            </w:r>
            <w:r>
              <w:rPr>
                <w:spacing w:val="1"/>
                <w:sz w:val="24"/>
              </w:rPr>
              <w:t xml:space="preserve"> </w:t>
            </w:r>
            <w:r>
              <w:rPr>
                <w:sz w:val="24"/>
              </w:rPr>
              <w:t>и</w:t>
            </w:r>
            <w:r>
              <w:rPr>
                <w:spacing w:val="1"/>
                <w:sz w:val="24"/>
              </w:rPr>
              <w:t xml:space="preserve"> </w:t>
            </w:r>
            <w:r>
              <w:rPr>
                <w:sz w:val="24"/>
              </w:rPr>
              <w:t>комбинированным</w:t>
            </w:r>
            <w:r>
              <w:rPr>
                <w:spacing w:val="1"/>
                <w:sz w:val="24"/>
              </w:rPr>
              <w:t xml:space="preserve"> </w:t>
            </w:r>
            <w:r>
              <w:rPr>
                <w:sz w:val="24"/>
              </w:rPr>
              <w:t>способами.</w:t>
            </w:r>
            <w:r>
              <w:rPr>
                <w:spacing w:val="1"/>
                <w:sz w:val="24"/>
              </w:rPr>
              <w:t xml:space="preserve"> </w:t>
            </w:r>
            <w:r>
              <w:rPr>
                <w:sz w:val="24"/>
              </w:rPr>
              <w:t>Учит</w:t>
            </w:r>
            <w:r>
              <w:rPr>
                <w:spacing w:val="1"/>
                <w:sz w:val="24"/>
              </w:rPr>
              <w:t xml:space="preserve"> </w:t>
            </w:r>
            <w:r>
              <w:rPr>
                <w:sz w:val="24"/>
              </w:rPr>
              <w:t>сглаживать</w:t>
            </w:r>
            <w:r>
              <w:rPr>
                <w:spacing w:val="1"/>
                <w:sz w:val="24"/>
              </w:rPr>
              <w:t xml:space="preserve"> </w:t>
            </w:r>
            <w:r>
              <w:rPr>
                <w:sz w:val="24"/>
              </w:rPr>
              <w:t>поверхность</w:t>
            </w:r>
            <w:r>
              <w:rPr>
                <w:spacing w:val="-1"/>
                <w:sz w:val="24"/>
              </w:rPr>
              <w:t xml:space="preserve"> </w:t>
            </w:r>
            <w:r>
              <w:rPr>
                <w:sz w:val="24"/>
              </w:rPr>
              <w:t>формы, делать предметы устойчивыми.</w:t>
            </w:r>
          </w:p>
          <w:p w:rsidR="00A07B7E" w:rsidRDefault="00A07B7E">
            <w:pPr>
              <w:pStyle w:val="TableParagraph"/>
              <w:numPr>
                <w:ilvl w:val="0"/>
                <w:numId w:val="96"/>
              </w:numPr>
              <w:tabs>
                <w:tab w:val="left" w:pos="829"/>
              </w:tabs>
              <w:ind w:right="98"/>
              <w:rPr>
                <w:sz w:val="24"/>
              </w:rPr>
            </w:pPr>
            <w:r>
              <w:rPr>
                <w:sz w:val="24"/>
              </w:rPr>
              <w:t>Учит</w:t>
            </w:r>
            <w:r>
              <w:rPr>
                <w:spacing w:val="1"/>
                <w:sz w:val="24"/>
              </w:rPr>
              <w:t xml:space="preserve"> </w:t>
            </w:r>
            <w:r>
              <w:rPr>
                <w:sz w:val="24"/>
              </w:rPr>
              <w:t>детей</w:t>
            </w:r>
            <w:r>
              <w:rPr>
                <w:spacing w:val="1"/>
                <w:sz w:val="24"/>
              </w:rPr>
              <w:t xml:space="preserve"> </w:t>
            </w:r>
            <w:r>
              <w:rPr>
                <w:sz w:val="24"/>
              </w:rPr>
              <w:t>передавать</w:t>
            </w:r>
            <w:r>
              <w:rPr>
                <w:spacing w:val="1"/>
                <w:sz w:val="24"/>
              </w:rPr>
              <w:t xml:space="preserve"> </w:t>
            </w:r>
            <w:r>
              <w:rPr>
                <w:sz w:val="24"/>
              </w:rPr>
              <w:t>в</w:t>
            </w:r>
            <w:r>
              <w:rPr>
                <w:spacing w:val="1"/>
                <w:sz w:val="24"/>
              </w:rPr>
              <w:t xml:space="preserve"> </w:t>
            </w:r>
            <w:r>
              <w:rPr>
                <w:sz w:val="24"/>
              </w:rPr>
              <w:t>лепке выразительность</w:t>
            </w:r>
            <w:r>
              <w:rPr>
                <w:spacing w:val="1"/>
                <w:sz w:val="24"/>
              </w:rPr>
              <w:t xml:space="preserve"> </w:t>
            </w:r>
            <w:r>
              <w:rPr>
                <w:sz w:val="24"/>
              </w:rPr>
              <w:t>образа,</w:t>
            </w:r>
            <w:r>
              <w:rPr>
                <w:spacing w:val="1"/>
                <w:sz w:val="24"/>
              </w:rPr>
              <w:t xml:space="preserve"> </w:t>
            </w:r>
            <w:r>
              <w:rPr>
                <w:sz w:val="24"/>
              </w:rPr>
              <w:t>лепить</w:t>
            </w:r>
            <w:r>
              <w:rPr>
                <w:spacing w:val="1"/>
                <w:sz w:val="24"/>
              </w:rPr>
              <w:t xml:space="preserve"> </w:t>
            </w:r>
            <w:r>
              <w:rPr>
                <w:sz w:val="24"/>
              </w:rPr>
              <w:t>фигуры</w:t>
            </w:r>
            <w:r>
              <w:rPr>
                <w:spacing w:val="1"/>
                <w:sz w:val="24"/>
              </w:rPr>
              <w:t xml:space="preserve"> </w:t>
            </w:r>
            <w:r>
              <w:rPr>
                <w:sz w:val="24"/>
              </w:rPr>
              <w:t>человека и</w:t>
            </w:r>
            <w:r>
              <w:rPr>
                <w:spacing w:val="1"/>
                <w:sz w:val="24"/>
              </w:rPr>
              <w:t xml:space="preserve"> </w:t>
            </w:r>
            <w:r>
              <w:rPr>
                <w:sz w:val="24"/>
              </w:rPr>
              <w:t>животных в движении, объединять небольшие группы предметов в несложные сюжеты</w:t>
            </w:r>
            <w:r>
              <w:rPr>
                <w:spacing w:val="1"/>
                <w:sz w:val="24"/>
              </w:rPr>
              <w:t xml:space="preserve"> </w:t>
            </w:r>
            <w:r>
              <w:rPr>
                <w:sz w:val="24"/>
              </w:rPr>
              <w:t>(в</w:t>
            </w:r>
            <w:r>
              <w:rPr>
                <w:spacing w:val="1"/>
                <w:sz w:val="24"/>
              </w:rPr>
              <w:t xml:space="preserve"> </w:t>
            </w:r>
            <w:r>
              <w:rPr>
                <w:sz w:val="24"/>
              </w:rPr>
              <w:t>коллективных</w:t>
            </w:r>
            <w:r>
              <w:rPr>
                <w:spacing w:val="1"/>
                <w:sz w:val="24"/>
              </w:rPr>
              <w:t xml:space="preserve"> </w:t>
            </w:r>
            <w:r>
              <w:rPr>
                <w:sz w:val="24"/>
              </w:rPr>
              <w:t>композициях):</w:t>
            </w:r>
            <w:r>
              <w:rPr>
                <w:spacing w:val="1"/>
                <w:sz w:val="24"/>
              </w:rPr>
              <w:t xml:space="preserve"> </w:t>
            </w:r>
            <w:r>
              <w:rPr>
                <w:sz w:val="24"/>
              </w:rPr>
              <w:t>"Курица</w:t>
            </w:r>
            <w:r>
              <w:rPr>
                <w:spacing w:val="1"/>
                <w:sz w:val="24"/>
              </w:rPr>
              <w:t xml:space="preserve"> </w:t>
            </w:r>
            <w:r>
              <w:rPr>
                <w:sz w:val="24"/>
              </w:rPr>
              <w:t>с</w:t>
            </w:r>
            <w:r>
              <w:rPr>
                <w:spacing w:val="1"/>
                <w:sz w:val="24"/>
              </w:rPr>
              <w:t xml:space="preserve"> </w:t>
            </w:r>
            <w:r>
              <w:rPr>
                <w:sz w:val="24"/>
              </w:rPr>
              <w:t>цыплятами",</w:t>
            </w:r>
            <w:r>
              <w:rPr>
                <w:spacing w:val="1"/>
                <w:sz w:val="24"/>
              </w:rPr>
              <w:t xml:space="preserve"> </w:t>
            </w:r>
            <w:r>
              <w:rPr>
                <w:sz w:val="24"/>
              </w:rPr>
              <w:t>"Два</w:t>
            </w:r>
            <w:r>
              <w:rPr>
                <w:spacing w:val="1"/>
                <w:sz w:val="24"/>
              </w:rPr>
              <w:t xml:space="preserve"> </w:t>
            </w:r>
            <w:r>
              <w:rPr>
                <w:sz w:val="24"/>
              </w:rPr>
              <w:t>жадных</w:t>
            </w:r>
            <w:r>
              <w:rPr>
                <w:spacing w:val="60"/>
                <w:sz w:val="24"/>
              </w:rPr>
              <w:t xml:space="preserve"> </w:t>
            </w:r>
            <w:r>
              <w:rPr>
                <w:sz w:val="24"/>
              </w:rPr>
              <w:t>медвежонка</w:t>
            </w:r>
            <w:r>
              <w:rPr>
                <w:spacing w:val="1"/>
                <w:sz w:val="24"/>
              </w:rPr>
              <w:t xml:space="preserve"> </w:t>
            </w:r>
            <w:r>
              <w:rPr>
                <w:sz w:val="24"/>
              </w:rPr>
              <w:t>нашли сыр", "Дети на прогулке" и другие. Формировать у детей умения лепить по</w:t>
            </w:r>
            <w:r>
              <w:rPr>
                <w:spacing w:val="1"/>
                <w:sz w:val="24"/>
              </w:rPr>
              <w:t xml:space="preserve"> </w:t>
            </w:r>
            <w:r>
              <w:rPr>
                <w:sz w:val="24"/>
              </w:rPr>
              <w:t>представлению</w:t>
            </w:r>
            <w:r>
              <w:rPr>
                <w:spacing w:val="1"/>
                <w:sz w:val="24"/>
              </w:rPr>
              <w:t xml:space="preserve"> </w:t>
            </w:r>
            <w:r>
              <w:rPr>
                <w:sz w:val="24"/>
              </w:rPr>
              <w:t>героев</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(Медведь</w:t>
            </w:r>
            <w:r>
              <w:rPr>
                <w:spacing w:val="1"/>
                <w:sz w:val="24"/>
              </w:rPr>
              <w:t xml:space="preserve"> </w:t>
            </w:r>
            <w:r>
              <w:rPr>
                <w:sz w:val="24"/>
              </w:rPr>
              <w:t>и</w:t>
            </w:r>
            <w:r>
              <w:rPr>
                <w:spacing w:val="1"/>
                <w:sz w:val="24"/>
              </w:rPr>
              <w:t xml:space="preserve"> </w:t>
            </w:r>
            <w:r>
              <w:rPr>
                <w:sz w:val="24"/>
              </w:rPr>
              <w:t>Колобок,</w:t>
            </w:r>
            <w:r>
              <w:rPr>
                <w:spacing w:val="60"/>
                <w:sz w:val="24"/>
              </w:rPr>
              <w:t xml:space="preserve"> </w:t>
            </w:r>
            <w:r>
              <w:rPr>
                <w:sz w:val="24"/>
              </w:rPr>
              <w:t>Лиса</w:t>
            </w:r>
            <w:r>
              <w:rPr>
                <w:spacing w:val="60"/>
                <w:sz w:val="24"/>
              </w:rPr>
              <w:t xml:space="preserve"> </w:t>
            </w:r>
            <w:r>
              <w:rPr>
                <w:sz w:val="24"/>
              </w:rPr>
              <w:t>и</w:t>
            </w:r>
            <w:r>
              <w:rPr>
                <w:spacing w:val="1"/>
                <w:sz w:val="24"/>
              </w:rPr>
              <w:t xml:space="preserve"> </w:t>
            </w:r>
            <w:r>
              <w:rPr>
                <w:sz w:val="24"/>
              </w:rPr>
              <w:t>Зайчик, Машенька и Медведь и тому подобное). Педагог развивает у детей творчество,</w:t>
            </w:r>
            <w:r>
              <w:rPr>
                <w:spacing w:val="1"/>
                <w:sz w:val="24"/>
              </w:rPr>
              <w:t xml:space="preserve"> </w:t>
            </w:r>
            <w:r>
              <w:rPr>
                <w:sz w:val="24"/>
              </w:rPr>
              <w:t>инициативу. Продолжает формировать у детей умение лепить мелкие детали; пользуясь</w:t>
            </w:r>
            <w:r>
              <w:rPr>
                <w:spacing w:val="-57"/>
                <w:sz w:val="24"/>
              </w:rPr>
              <w:t xml:space="preserve"> </w:t>
            </w:r>
            <w:r>
              <w:rPr>
                <w:sz w:val="24"/>
              </w:rPr>
              <w:t>стекой,</w:t>
            </w:r>
            <w:r>
              <w:rPr>
                <w:spacing w:val="1"/>
                <w:sz w:val="24"/>
              </w:rPr>
              <w:t xml:space="preserve"> </w:t>
            </w:r>
            <w:r>
              <w:rPr>
                <w:sz w:val="24"/>
              </w:rPr>
              <w:t>наносить</w:t>
            </w:r>
            <w:r>
              <w:rPr>
                <w:spacing w:val="1"/>
                <w:sz w:val="24"/>
              </w:rPr>
              <w:t xml:space="preserve"> </w:t>
            </w:r>
            <w:r>
              <w:rPr>
                <w:sz w:val="24"/>
              </w:rPr>
              <w:t>рисунок</w:t>
            </w:r>
            <w:r>
              <w:rPr>
                <w:spacing w:val="1"/>
                <w:sz w:val="24"/>
              </w:rPr>
              <w:t xml:space="preserve"> </w:t>
            </w:r>
            <w:r>
              <w:rPr>
                <w:sz w:val="24"/>
              </w:rPr>
              <w:t>чешуек</w:t>
            </w:r>
            <w:r>
              <w:rPr>
                <w:spacing w:val="1"/>
                <w:sz w:val="24"/>
              </w:rPr>
              <w:t xml:space="preserve"> </w:t>
            </w:r>
            <w:r>
              <w:rPr>
                <w:sz w:val="24"/>
              </w:rPr>
              <w:t>у</w:t>
            </w:r>
            <w:r>
              <w:rPr>
                <w:spacing w:val="1"/>
                <w:sz w:val="24"/>
              </w:rPr>
              <w:t xml:space="preserve"> </w:t>
            </w:r>
            <w:r>
              <w:rPr>
                <w:sz w:val="24"/>
              </w:rPr>
              <w:t>рыбки,</w:t>
            </w:r>
            <w:r>
              <w:rPr>
                <w:spacing w:val="1"/>
                <w:sz w:val="24"/>
              </w:rPr>
              <w:t xml:space="preserve"> </w:t>
            </w:r>
            <w:r>
              <w:rPr>
                <w:sz w:val="24"/>
              </w:rPr>
              <w:t>обозначать</w:t>
            </w:r>
            <w:r>
              <w:rPr>
                <w:spacing w:val="1"/>
                <w:sz w:val="24"/>
              </w:rPr>
              <w:t xml:space="preserve"> </w:t>
            </w:r>
            <w:r>
              <w:rPr>
                <w:sz w:val="24"/>
              </w:rPr>
              <w:t>глаза,</w:t>
            </w:r>
            <w:r>
              <w:rPr>
                <w:spacing w:val="1"/>
                <w:sz w:val="24"/>
              </w:rPr>
              <w:t xml:space="preserve"> </w:t>
            </w:r>
            <w:r>
              <w:rPr>
                <w:sz w:val="24"/>
              </w:rPr>
              <w:t>шерсть</w:t>
            </w:r>
            <w:r>
              <w:rPr>
                <w:spacing w:val="1"/>
                <w:sz w:val="24"/>
              </w:rPr>
              <w:t xml:space="preserve"> </w:t>
            </w:r>
            <w:r>
              <w:rPr>
                <w:sz w:val="24"/>
              </w:rPr>
              <w:t>животного,</w:t>
            </w:r>
            <w:r>
              <w:rPr>
                <w:spacing w:val="1"/>
                <w:sz w:val="24"/>
              </w:rPr>
              <w:t xml:space="preserve"> </w:t>
            </w:r>
            <w:r>
              <w:rPr>
                <w:sz w:val="24"/>
              </w:rPr>
              <w:t>перышки</w:t>
            </w:r>
            <w:r>
              <w:rPr>
                <w:spacing w:val="1"/>
                <w:sz w:val="24"/>
              </w:rPr>
              <w:t xml:space="preserve"> </w:t>
            </w:r>
            <w:r>
              <w:rPr>
                <w:sz w:val="24"/>
              </w:rPr>
              <w:t>птицы,</w:t>
            </w:r>
            <w:r>
              <w:rPr>
                <w:spacing w:val="1"/>
                <w:sz w:val="24"/>
              </w:rPr>
              <w:t xml:space="preserve"> </w:t>
            </w:r>
            <w:r>
              <w:rPr>
                <w:sz w:val="24"/>
              </w:rPr>
              <w:t>узор,</w:t>
            </w:r>
            <w:r>
              <w:rPr>
                <w:spacing w:val="1"/>
                <w:sz w:val="24"/>
              </w:rPr>
              <w:t xml:space="preserve"> </w:t>
            </w:r>
            <w:r>
              <w:rPr>
                <w:sz w:val="24"/>
              </w:rPr>
              <w:t>складки</w:t>
            </w:r>
            <w:r>
              <w:rPr>
                <w:spacing w:val="1"/>
                <w:sz w:val="24"/>
              </w:rPr>
              <w:t xml:space="preserve"> </w:t>
            </w:r>
            <w:r>
              <w:rPr>
                <w:sz w:val="24"/>
              </w:rPr>
              <w:t>на</w:t>
            </w:r>
            <w:r>
              <w:rPr>
                <w:spacing w:val="1"/>
                <w:sz w:val="24"/>
              </w:rPr>
              <w:t xml:space="preserve"> </w:t>
            </w:r>
            <w:r>
              <w:rPr>
                <w:sz w:val="24"/>
              </w:rPr>
              <w:t>одежде</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Продолжает</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технические</w:t>
            </w:r>
            <w:r>
              <w:rPr>
                <w:spacing w:val="1"/>
                <w:sz w:val="24"/>
              </w:rPr>
              <w:t xml:space="preserve"> </w:t>
            </w:r>
            <w:r>
              <w:rPr>
                <w:sz w:val="24"/>
              </w:rPr>
              <w:t>умения</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разнообразными</w:t>
            </w:r>
            <w:r>
              <w:rPr>
                <w:spacing w:val="1"/>
                <w:sz w:val="24"/>
              </w:rPr>
              <w:t xml:space="preserve"> </w:t>
            </w:r>
            <w:r>
              <w:rPr>
                <w:sz w:val="24"/>
              </w:rPr>
              <w:t>материалами</w:t>
            </w:r>
            <w:r>
              <w:rPr>
                <w:spacing w:val="1"/>
                <w:sz w:val="24"/>
              </w:rPr>
              <w:t xml:space="preserve"> </w:t>
            </w:r>
            <w:r>
              <w:rPr>
                <w:sz w:val="24"/>
              </w:rPr>
              <w:t>для</w:t>
            </w:r>
            <w:r>
              <w:rPr>
                <w:spacing w:val="1"/>
                <w:sz w:val="24"/>
              </w:rPr>
              <w:t xml:space="preserve"> </w:t>
            </w:r>
            <w:r>
              <w:rPr>
                <w:sz w:val="24"/>
              </w:rPr>
              <w:t>лепки;</w:t>
            </w:r>
            <w:r>
              <w:rPr>
                <w:spacing w:val="1"/>
                <w:sz w:val="24"/>
              </w:rPr>
              <w:t xml:space="preserve"> </w:t>
            </w:r>
            <w:r>
              <w:rPr>
                <w:sz w:val="24"/>
              </w:rPr>
              <w:t>побуждает</w:t>
            </w:r>
            <w:r>
              <w:rPr>
                <w:spacing w:val="1"/>
                <w:sz w:val="24"/>
              </w:rPr>
              <w:t xml:space="preserve"> </w:t>
            </w:r>
            <w:r>
              <w:rPr>
                <w:sz w:val="24"/>
              </w:rPr>
              <w:t>использовать</w:t>
            </w:r>
            <w:r>
              <w:rPr>
                <w:spacing w:val="1"/>
                <w:sz w:val="24"/>
              </w:rPr>
              <w:t xml:space="preserve"> </w:t>
            </w:r>
            <w:r>
              <w:rPr>
                <w:sz w:val="24"/>
              </w:rPr>
              <w:t>дополнительные</w:t>
            </w:r>
            <w:r>
              <w:rPr>
                <w:spacing w:val="61"/>
                <w:sz w:val="24"/>
              </w:rPr>
              <w:t xml:space="preserve"> </w:t>
            </w:r>
            <w:r>
              <w:rPr>
                <w:sz w:val="24"/>
              </w:rPr>
              <w:t>материалы</w:t>
            </w:r>
            <w:r>
              <w:rPr>
                <w:spacing w:val="-57"/>
                <w:sz w:val="24"/>
              </w:rPr>
              <w:t xml:space="preserve"> </w:t>
            </w:r>
            <w:r>
              <w:rPr>
                <w:sz w:val="24"/>
              </w:rPr>
              <w:t>(косточки,</w:t>
            </w:r>
            <w:r>
              <w:rPr>
                <w:spacing w:val="1"/>
                <w:sz w:val="24"/>
              </w:rPr>
              <w:t xml:space="preserve"> </w:t>
            </w:r>
            <w:r>
              <w:rPr>
                <w:sz w:val="24"/>
              </w:rPr>
              <w:t>зернышки,</w:t>
            </w:r>
            <w:r>
              <w:rPr>
                <w:spacing w:val="1"/>
                <w:sz w:val="24"/>
              </w:rPr>
              <w:t xml:space="preserve"> </w:t>
            </w:r>
            <w:r>
              <w:rPr>
                <w:sz w:val="24"/>
              </w:rPr>
              <w:t>бусинки</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Педагог</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навыки</w:t>
            </w:r>
            <w:r>
              <w:rPr>
                <w:spacing w:val="1"/>
                <w:sz w:val="24"/>
              </w:rPr>
              <w:t xml:space="preserve"> </w:t>
            </w:r>
            <w:r>
              <w:rPr>
                <w:sz w:val="24"/>
              </w:rPr>
              <w:t>аккуратной</w:t>
            </w:r>
            <w:r>
              <w:rPr>
                <w:spacing w:val="-3"/>
                <w:sz w:val="24"/>
              </w:rPr>
              <w:t xml:space="preserve"> </w:t>
            </w:r>
            <w:r>
              <w:rPr>
                <w:sz w:val="24"/>
              </w:rPr>
              <w:t>лепки.</w:t>
            </w:r>
            <w:r>
              <w:rPr>
                <w:spacing w:val="-3"/>
                <w:sz w:val="24"/>
              </w:rPr>
              <w:t xml:space="preserve"> </w:t>
            </w:r>
            <w:r>
              <w:rPr>
                <w:sz w:val="24"/>
              </w:rPr>
              <w:t>Закрепляет</w:t>
            </w:r>
            <w:r>
              <w:rPr>
                <w:spacing w:val="-1"/>
                <w:sz w:val="24"/>
              </w:rPr>
              <w:t xml:space="preserve"> </w:t>
            </w:r>
            <w:r>
              <w:rPr>
                <w:sz w:val="24"/>
              </w:rPr>
              <w:t>у</w:t>
            </w:r>
            <w:r>
              <w:rPr>
                <w:spacing w:val="-7"/>
                <w:sz w:val="24"/>
              </w:rPr>
              <w:t xml:space="preserve"> </w:t>
            </w:r>
            <w:r>
              <w:rPr>
                <w:sz w:val="24"/>
              </w:rPr>
              <w:t>детей</w:t>
            </w:r>
            <w:r>
              <w:rPr>
                <w:spacing w:val="-3"/>
                <w:sz w:val="24"/>
              </w:rPr>
              <w:t xml:space="preserve"> </w:t>
            </w:r>
            <w:r>
              <w:rPr>
                <w:sz w:val="24"/>
              </w:rPr>
              <w:t>навык</w:t>
            </w:r>
            <w:r>
              <w:rPr>
                <w:spacing w:val="-2"/>
                <w:sz w:val="24"/>
              </w:rPr>
              <w:t xml:space="preserve"> </w:t>
            </w:r>
            <w:r>
              <w:rPr>
                <w:sz w:val="24"/>
              </w:rPr>
              <w:t>тщательно</w:t>
            </w:r>
            <w:r>
              <w:rPr>
                <w:spacing w:val="-3"/>
                <w:sz w:val="24"/>
              </w:rPr>
              <w:t xml:space="preserve"> </w:t>
            </w:r>
            <w:r>
              <w:rPr>
                <w:sz w:val="24"/>
              </w:rPr>
              <w:t>мыть</w:t>
            </w:r>
            <w:r>
              <w:rPr>
                <w:spacing w:val="-2"/>
                <w:sz w:val="24"/>
              </w:rPr>
              <w:t xml:space="preserve"> </w:t>
            </w:r>
            <w:r>
              <w:rPr>
                <w:sz w:val="24"/>
              </w:rPr>
              <w:t>руки</w:t>
            </w:r>
            <w:r>
              <w:rPr>
                <w:spacing w:val="-2"/>
                <w:sz w:val="24"/>
              </w:rPr>
              <w:t xml:space="preserve"> </w:t>
            </w:r>
            <w:r>
              <w:rPr>
                <w:sz w:val="24"/>
              </w:rPr>
              <w:t>по</w:t>
            </w:r>
            <w:r>
              <w:rPr>
                <w:spacing w:val="-3"/>
                <w:sz w:val="24"/>
              </w:rPr>
              <w:t xml:space="preserve"> </w:t>
            </w:r>
            <w:r>
              <w:rPr>
                <w:sz w:val="24"/>
              </w:rPr>
              <w:t>окончании</w:t>
            </w:r>
            <w:r>
              <w:rPr>
                <w:spacing w:val="-3"/>
                <w:sz w:val="24"/>
              </w:rPr>
              <w:t xml:space="preserve"> </w:t>
            </w:r>
            <w:r>
              <w:rPr>
                <w:sz w:val="24"/>
              </w:rPr>
              <w:t>лепки.</w:t>
            </w:r>
          </w:p>
          <w:p w:rsidR="00A07B7E" w:rsidRDefault="00A07B7E">
            <w:pPr>
              <w:pStyle w:val="TableParagraph"/>
              <w:spacing w:before="63"/>
              <w:ind w:left="107"/>
              <w:rPr>
                <w:b/>
                <w:i/>
                <w:sz w:val="24"/>
              </w:rPr>
            </w:pPr>
            <w:r>
              <w:rPr>
                <w:b/>
                <w:i/>
                <w:sz w:val="24"/>
              </w:rPr>
              <w:t>Декоративная</w:t>
            </w:r>
            <w:r>
              <w:rPr>
                <w:b/>
                <w:i/>
                <w:spacing w:val="-4"/>
                <w:sz w:val="24"/>
              </w:rPr>
              <w:t xml:space="preserve"> </w:t>
            </w:r>
            <w:r>
              <w:rPr>
                <w:b/>
                <w:i/>
                <w:sz w:val="24"/>
              </w:rPr>
              <w:t>лепка:</w:t>
            </w:r>
          </w:p>
          <w:p w:rsidR="00A07B7E" w:rsidRDefault="00A07B7E">
            <w:pPr>
              <w:pStyle w:val="TableParagraph"/>
              <w:numPr>
                <w:ilvl w:val="0"/>
                <w:numId w:val="96"/>
              </w:numPr>
              <w:tabs>
                <w:tab w:val="left" w:pos="829"/>
              </w:tabs>
              <w:spacing w:before="60" w:line="237" w:lineRule="auto"/>
              <w:ind w:right="95"/>
              <w:rPr>
                <w:sz w:val="24"/>
              </w:rPr>
            </w:pPr>
            <w:r>
              <w:rPr>
                <w:sz w:val="24"/>
              </w:rPr>
              <w:t>Педагог продолжает знакомить детей с особенностями декоративной лепки. Формирует</w:t>
            </w:r>
            <w:r>
              <w:rPr>
                <w:spacing w:val="-57"/>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эстетическое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предметам</w:t>
            </w:r>
            <w:r>
              <w:rPr>
                <w:spacing w:val="1"/>
                <w:sz w:val="24"/>
              </w:rPr>
              <w:t xml:space="preserve"> </w:t>
            </w:r>
            <w:r>
              <w:rPr>
                <w:sz w:val="24"/>
              </w:rPr>
              <w:t>народного</w:t>
            </w:r>
            <w:r>
              <w:rPr>
                <w:spacing w:val="1"/>
                <w:sz w:val="24"/>
              </w:rPr>
              <w:t xml:space="preserve"> </w:t>
            </w:r>
            <w:r>
              <w:rPr>
                <w:sz w:val="24"/>
              </w:rPr>
              <w:t>декоративно-</w:t>
            </w:r>
            <w:r>
              <w:rPr>
                <w:spacing w:val="1"/>
                <w:sz w:val="24"/>
              </w:rPr>
              <w:t xml:space="preserve"> </w:t>
            </w:r>
            <w:r>
              <w:rPr>
                <w:sz w:val="24"/>
              </w:rPr>
              <w:t>прикладного</w:t>
            </w:r>
            <w:r>
              <w:rPr>
                <w:spacing w:val="25"/>
                <w:sz w:val="24"/>
              </w:rPr>
              <w:t xml:space="preserve"> </w:t>
            </w:r>
            <w:r>
              <w:rPr>
                <w:sz w:val="24"/>
              </w:rPr>
              <w:t>искусства.</w:t>
            </w:r>
            <w:r>
              <w:rPr>
                <w:spacing w:val="25"/>
                <w:sz w:val="24"/>
              </w:rPr>
              <w:t xml:space="preserve"> </w:t>
            </w:r>
            <w:r>
              <w:rPr>
                <w:sz w:val="24"/>
              </w:rPr>
              <w:t>Учит</w:t>
            </w:r>
            <w:r>
              <w:rPr>
                <w:spacing w:val="27"/>
                <w:sz w:val="24"/>
              </w:rPr>
              <w:t xml:space="preserve"> </w:t>
            </w:r>
            <w:r>
              <w:rPr>
                <w:sz w:val="24"/>
              </w:rPr>
              <w:t>детей</w:t>
            </w:r>
            <w:r>
              <w:rPr>
                <w:spacing w:val="24"/>
                <w:sz w:val="24"/>
              </w:rPr>
              <w:t xml:space="preserve"> </w:t>
            </w:r>
            <w:r>
              <w:rPr>
                <w:sz w:val="24"/>
              </w:rPr>
              <w:t>лепить</w:t>
            </w:r>
            <w:r>
              <w:rPr>
                <w:spacing w:val="23"/>
                <w:sz w:val="24"/>
              </w:rPr>
              <w:t xml:space="preserve"> </w:t>
            </w:r>
            <w:r>
              <w:rPr>
                <w:sz w:val="24"/>
              </w:rPr>
              <w:t>птиц,</w:t>
            </w:r>
            <w:r>
              <w:rPr>
                <w:spacing w:val="26"/>
                <w:sz w:val="24"/>
              </w:rPr>
              <w:t xml:space="preserve"> </w:t>
            </w:r>
            <w:r>
              <w:rPr>
                <w:sz w:val="24"/>
              </w:rPr>
              <w:t>животных,</w:t>
            </w:r>
            <w:r>
              <w:rPr>
                <w:spacing w:val="25"/>
                <w:sz w:val="24"/>
              </w:rPr>
              <w:t xml:space="preserve"> </w:t>
            </w:r>
            <w:r>
              <w:rPr>
                <w:sz w:val="24"/>
              </w:rPr>
              <w:t>людей</w:t>
            </w:r>
            <w:r>
              <w:rPr>
                <w:spacing w:val="25"/>
                <w:sz w:val="24"/>
              </w:rPr>
              <w:t xml:space="preserve"> </w:t>
            </w:r>
            <w:r>
              <w:rPr>
                <w:sz w:val="24"/>
              </w:rPr>
              <w:t>по</w:t>
            </w:r>
            <w:r>
              <w:rPr>
                <w:spacing w:val="25"/>
                <w:sz w:val="24"/>
              </w:rPr>
              <w:t xml:space="preserve"> </w:t>
            </w:r>
            <w:r>
              <w:rPr>
                <w:sz w:val="24"/>
              </w:rPr>
              <w:t>типу</w:t>
            </w:r>
            <w:r>
              <w:rPr>
                <w:spacing w:val="19"/>
                <w:sz w:val="24"/>
              </w:rPr>
              <w:t xml:space="preserve"> </w:t>
            </w:r>
            <w:r>
              <w:rPr>
                <w:sz w:val="24"/>
              </w:rPr>
              <w:t>народных</w:t>
            </w:r>
          </w:p>
          <w:p w:rsidR="00A07B7E" w:rsidRDefault="00A07B7E">
            <w:pPr>
              <w:pStyle w:val="TableParagraph"/>
              <w:spacing w:before="3" w:line="267" w:lineRule="exact"/>
              <w:rPr>
                <w:sz w:val="24"/>
              </w:rPr>
            </w:pPr>
            <w:r>
              <w:rPr>
                <w:sz w:val="24"/>
              </w:rPr>
              <w:t>игрушек</w:t>
            </w:r>
            <w:r>
              <w:rPr>
                <w:spacing w:val="38"/>
                <w:sz w:val="24"/>
              </w:rPr>
              <w:t xml:space="preserve"> </w:t>
            </w:r>
            <w:r>
              <w:rPr>
                <w:sz w:val="24"/>
              </w:rPr>
              <w:t>(дымковской,</w:t>
            </w:r>
            <w:r>
              <w:rPr>
                <w:spacing w:val="37"/>
                <w:sz w:val="24"/>
              </w:rPr>
              <w:t xml:space="preserve"> </w:t>
            </w:r>
            <w:r>
              <w:rPr>
                <w:sz w:val="24"/>
              </w:rPr>
              <w:t>филимоновской,</w:t>
            </w:r>
            <w:r>
              <w:rPr>
                <w:spacing w:val="35"/>
                <w:sz w:val="24"/>
              </w:rPr>
              <w:t xml:space="preserve"> </w:t>
            </w:r>
            <w:r>
              <w:rPr>
                <w:sz w:val="24"/>
              </w:rPr>
              <w:t>каргопольской</w:t>
            </w:r>
            <w:r>
              <w:rPr>
                <w:spacing w:val="36"/>
                <w:sz w:val="24"/>
              </w:rPr>
              <w:t xml:space="preserve"> </w:t>
            </w:r>
            <w:r>
              <w:rPr>
                <w:sz w:val="24"/>
              </w:rPr>
              <w:t>и</w:t>
            </w:r>
            <w:r>
              <w:rPr>
                <w:spacing w:val="36"/>
                <w:sz w:val="24"/>
              </w:rPr>
              <w:t xml:space="preserve"> </w:t>
            </w:r>
            <w:r>
              <w:rPr>
                <w:sz w:val="24"/>
              </w:rPr>
              <w:t>другие).</w:t>
            </w:r>
            <w:r>
              <w:rPr>
                <w:spacing w:val="36"/>
                <w:sz w:val="24"/>
              </w:rPr>
              <w:t xml:space="preserve"> </w:t>
            </w:r>
            <w:r>
              <w:rPr>
                <w:sz w:val="24"/>
              </w:rPr>
              <w:t>Формирует</w:t>
            </w:r>
            <w:r>
              <w:rPr>
                <w:spacing w:val="42"/>
                <w:sz w:val="24"/>
              </w:rPr>
              <w:t xml:space="preserve"> </w:t>
            </w:r>
            <w:r>
              <w:rPr>
                <w:sz w:val="24"/>
              </w:rPr>
              <w:t>у</w:t>
            </w:r>
            <w:r>
              <w:rPr>
                <w:spacing w:val="31"/>
                <w:sz w:val="24"/>
              </w:rPr>
              <w:t xml:space="preserve"> </w:t>
            </w:r>
            <w:r>
              <w:rPr>
                <w:sz w:val="24"/>
              </w:rPr>
              <w:t>детей</w:t>
            </w:r>
          </w:p>
        </w:tc>
      </w:tr>
    </w:tbl>
    <w:p w:rsidR="00A07B7E" w:rsidRDefault="00A07B7E">
      <w:pPr>
        <w:spacing w:line="267" w:lineRule="exact"/>
        <w:rPr>
          <w:sz w:val="24"/>
        </w:rPr>
        <w:sectPr w:rsidR="00A07B7E">
          <w:pgSz w:w="11910" w:h="16840"/>
          <w:pgMar w:top="1120" w:right="360" w:bottom="120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8960"/>
        </w:trPr>
        <w:tc>
          <w:tcPr>
            <w:tcW w:w="10034" w:type="dxa"/>
          </w:tcPr>
          <w:p w:rsidR="00A07B7E" w:rsidRDefault="00A07B7E">
            <w:pPr>
              <w:pStyle w:val="TableParagraph"/>
              <w:ind w:right="103"/>
              <w:rPr>
                <w:sz w:val="24"/>
              </w:rPr>
            </w:pPr>
            <w:r>
              <w:rPr>
                <w:sz w:val="24"/>
              </w:rPr>
              <w:t>умение украшать узорами предметы декоративного искусства. Учит детей расписывать</w:t>
            </w:r>
            <w:r>
              <w:rPr>
                <w:spacing w:val="1"/>
                <w:sz w:val="24"/>
              </w:rPr>
              <w:t xml:space="preserve"> </w:t>
            </w:r>
            <w:r>
              <w:rPr>
                <w:sz w:val="24"/>
              </w:rPr>
              <w:t>изделия гуашью, украшать их налепами и углубленным рельефом, использовать стеку.</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обмакивать</w:t>
            </w:r>
            <w:r>
              <w:rPr>
                <w:spacing w:val="1"/>
                <w:sz w:val="24"/>
              </w:rPr>
              <w:t xml:space="preserve"> </w:t>
            </w:r>
            <w:r>
              <w:rPr>
                <w:sz w:val="24"/>
              </w:rPr>
              <w:t>пальцы</w:t>
            </w:r>
            <w:r>
              <w:rPr>
                <w:spacing w:val="1"/>
                <w:sz w:val="24"/>
              </w:rPr>
              <w:t xml:space="preserve"> </w:t>
            </w:r>
            <w:r>
              <w:rPr>
                <w:sz w:val="24"/>
              </w:rPr>
              <w:t>в</w:t>
            </w:r>
            <w:r>
              <w:rPr>
                <w:spacing w:val="1"/>
                <w:sz w:val="24"/>
              </w:rPr>
              <w:t xml:space="preserve"> </w:t>
            </w:r>
            <w:r>
              <w:rPr>
                <w:sz w:val="24"/>
              </w:rPr>
              <w:t>воду,</w:t>
            </w:r>
            <w:r>
              <w:rPr>
                <w:spacing w:val="1"/>
                <w:sz w:val="24"/>
              </w:rPr>
              <w:t xml:space="preserve"> </w:t>
            </w:r>
            <w:r>
              <w:rPr>
                <w:sz w:val="24"/>
              </w:rPr>
              <w:t>чтобы</w:t>
            </w:r>
            <w:r>
              <w:rPr>
                <w:spacing w:val="1"/>
                <w:sz w:val="24"/>
              </w:rPr>
              <w:t xml:space="preserve"> </w:t>
            </w:r>
            <w:r>
              <w:rPr>
                <w:sz w:val="24"/>
              </w:rPr>
              <w:t>сгладить</w:t>
            </w:r>
            <w:r>
              <w:rPr>
                <w:spacing w:val="1"/>
                <w:sz w:val="24"/>
              </w:rPr>
              <w:t xml:space="preserve"> </w:t>
            </w:r>
            <w:r>
              <w:rPr>
                <w:sz w:val="24"/>
              </w:rPr>
              <w:t>неровности</w:t>
            </w:r>
            <w:r>
              <w:rPr>
                <w:spacing w:val="1"/>
                <w:sz w:val="24"/>
              </w:rPr>
              <w:t xml:space="preserve"> </w:t>
            </w:r>
            <w:r>
              <w:rPr>
                <w:sz w:val="24"/>
              </w:rPr>
              <w:t>вылепленного</w:t>
            </w:r>
            <w:r>
              <w:rPr>
                <w:spacing w:val="-1"/>
                <w:sz w:val="24"/>
              </w:rPr>
              <w:t xml:space="preserve"> </w:t>
            </w:r>
            <w:r>
              <w:rPr>
                <w:sz w:val="24"/>
              </w:rPr>
              <w:t>изображения, когда</w:t>
            </w:r>
            <w:r>
              <w:rPr>
                <w:spacing w:val="-1"/>
                <w:sz w:val="24"/>
              </w:rPr>
              <w:t xml:space="preserve"> </w:t>
            </w:r>
            <w:r>
              <w:rPr>
                <w:sz w:val="24"/>
              </w:rPr>
              <w:t>это</w:t>
            </w:r>
            <w:r>
              <w:rPr>
                <w:spacing w:val="-3"/>
                <w:sz w:val="24"/>
              </w:rPr>
              <w:t xml:space="preserve"> </w:t>
            </w:r>
            <w:r>
              <w:rPr>
                <w:sz w:val="24"/>
              </w:rPr>
              <w:t>необходимо</w:t>
            </w:r>
            <w:r>
              <w:rPr>
                <w:spacing w:val="-1"/>
                <w:sz w:val="24"/>
              </w:rPr>
              <w:t xml:space="preserve"> </w:t>
            </w:r>
            <w:r>
              <w:rPr>
                <w:sz w:val="24"/>
              </w:rPr>
              <w:t>для передачи образа.</w:t>
            </w:r>
          </w:p>
          <w:p w:rsidR="00A07B7E" w:rsidRDefault="00A07B7E">
            <w:pPr>
              <w:pStyle w:val="TableParagraph"/>
              <w:spacing w:before="54"/>
              <w:ind w:left="107"/>
              <w:jc w:val="left"/>
              <w:rPr>
                <w:b/>
                <w:i/>
                <w:sz w:val="24"/>
              </w:rPr>
            </w:pPr>
            <w:r>
              <w:rPr>
                <w:b/>
                <w:i/>
                <w:sz w:val="24"/>
              </w:rPr>
              <w:t>Аппликация:</w:t>
            </w:r>
          </w:p>
          <w:p w:rsidR="00A07B7E" w:rsidRDefault="00A07B7E">
            <w:pPr>
              <w:pStyle w:val="TableParagraph"/>
              <w:numPr>
                <w:ilvl w:val="0"/>
                <w:numId w:val="95"/>
              </w:numPr>
              <w:tabs>
                <w:tab w:val="left" w:pos="829"/>
              </w:tabs>
              <w:spacing w:before="57"/>
              <w:ind w:right="94"/>
              <w:rPr>
                <w:sz w:val="24"/>
              </w:rPr>
            </w:pPr>
            <w:r>
              <w:rPr>
                <w:sz w:val="24"/>
              </w:rPr>
              <w:t>Педагог закрепляет умение детей создавать изображения (разрезать бумагу на короткие</w:t>
            </w:r>
            <w:r>
              <w:rPr>
                <w:spacing w:val="1"/>
                <w:sz w:val="24"/>
              </w:rPr>
              <w:t xml:space="preserve"> </w:t>
            </w:r>
            <w:r>
              <w:rPr>
                <w:sz w:val="24"/>
              </w:rPr>
              <w:t>и</w:t>
            </w:r>
            <w:r>
              <w:rPr>
                <w:spacing w:val="1"/>
                <w:sz w:val="24"/>
              </w:rPr>
              <w:t xml:space="preserve"> </w:t>
            </w:r>
            <w:r>
              <w:rPr>
                <w:sz w:val="24"/>
              </w:rPr>
              <w:t>длинные</w:t>
            </w:r>
            <w:r>
              <w:rPr>
                <w:spacing w:val="1"/>
                <w:sz w:val="24"/>
              </w:rPr>
              <w:t xml:space="preserve"> </w:t>
            </w:r>
            <w:r>
              <w:rPr>
                <w:sz w:val="24"/>
              </w:rPr>
              <w:t>полоски;</w:t>
            </w:r>
            <w:r>
              <w:rPr>
                <w:spacing w:val="1"/>
                <w:sz w:val="24"/>
              </w:rPr>
              <w:t xml:space="preserve"> </w:t>
            </w:r>
            <w:r>
              <w:rPr>
                <w:sz w:val="24"/>
              </w:rPr>
              <w:t>вырезать</w:t>
            </w:r>
            <w:r>
              <w:rPr>
                <w:spacing w:val="1"/>
                <w:sz w:val="24"/>
              </w:rPr>
              <w:t xml:space="preserve"> </w:t>
            </w:r>
            <w:r>
              <w:rPr>
                <w:sz w:val="24"/>
              </w:rPr>
              <w:t>круги</w:t>
            </w:r>
            <w:r>
              <w:rPr>
                <w:spacing w:val="1"/>
                <w:sz w:val="24"/>
              </w:rPr>
              <w:t xml:space="preserve"> </w:t>
            </w:r>
            <w:r>
              <w:rPr>
                <w:sz w:val="24"/>
              </w:rPr>
              <w:t>из</w:t>
            </w:r>
            <w:r>
              <w:rPr>
                <w:spacing w:val="1"/>
                <w:sz w:val="24"/>
              </w:rPr>
              <w:t xml:space="preserve"> </w:t>
            </w:r>
            <w:r>
              <w:rPr>
                <w:sz w:val="24"/>
              </w:rPr>
              <w:t>квадратов,</w:t>
            </w:r>
            <w:r>
              <w:rPr>
                <w:spacing w:val="1"/>
                <w:sz w:val="24"/>
              </w:rPr>
              <w:t xml:space="preserve"> </w:t>
            </w:r>
            <w:r>
              <w:rPr>
                <w:sz w:val="24"/>
              </w:rPr>
              <w:t>овалы</w:t>
            </w:r>
            <w:r>
              <w:rPr>
                <w:spacing w:val="1"/>
                <w:sz w:val="24"/>
              </w:rPr>
              <w:t xml:space="preserve"> </w:t>
            </w:r>
            <w:r>
              <w:rPr>
                <w:sz w:val="24"/>
              </w:rPr>
              <w:t>из</w:t>
            </w:r>
            <w:r>
              <w:rPr>
                <w:spacing w:val="1"/>
                <w:sz w:val="24"/>
              </w:rPr>
              <w:t xml:space="preserve"> </w:t>
            </w:r>
            <w:r>
              <w:rPr>
                <w:sz w:val="24"/>
              </w:rPr>
              <w:t>прямоугольников,</w:t>
            </w:r>
            <w:r>
              <w:rPr>
                <w:spacing w:val="-57"/>
                <w:sz w:val="24"/>
              </w:rPr>
              <w:t xml:space="preserve"> </w:t>
            </w:r>
            <w:r>
              <w:rPr>
                <w:sz w:val="24"/>
              </w:rPr>
              <w:t>преобразовывать</w:t>
            </w:r>
            <w:r>
              <w:rPr>
                <w:spacing w:val="1"/>
                <w:sz w:val="24"/>
              </w:rPr>
              <w:t xml:space="preserve"> </w:t>
            </w:r>
            <w:r>
              <w:rPr>
                <w:sz w:val="24"/>
              </w:rPr>
              <w:t>одни</w:t>
            </w:r>
            <w:r>
              <w:rPr>
                <w:spacing w:val="1"/>
                <w:sz w:val="24"/>
              </w:rPr>
              <w:t xml:space="preserve"> </w:t>
            </w:r>
            <w:r>
              <w:rPr>
                <w:sz w:val="24"/>
              </w:rPr>
              <w:t>геометрические</w:t>
            </w:r>
            <w:r>
              <w:rPr>
                <w:spacing w:val="1"/>
                <w:sz w:val="24"/>
              </w:rPr>
              <w:t xml:space="preserve"> </w:t>
            </w:r>
            <w:r>
              <w:rPr>
                <w:sz w:val="24"/>
              </w:rPr>
              <w:t>фигуры</w:t>
            </w:r>
            <w:r>
              <w:rPr>
                <w:spacing w:val="1"/>
                <w:sz w:val="24"/>
              </w:rPr>
              <w:t xml:space="preserve"> </w:t>
            </w:r>
            <w:r>
              <w:rPr>
                <w:sz w:val="24"/>
              </w:rPr>
              <w:t>в</w:t>
            </w:r>
            <w:r>
              <w:rPr>
                <w:spacing w:val="1"/>
                <w:sz w:val="24"/>
              </w:rPr>
              <w:t xml:space="preserve"> </w:t>
            </w:r>
            <w:r>
              <w:rPr>
                <w:sz w:val="24"/>
              </w:rPr>
              <w:t>другие:</w:t>
            </w:r>
            <w:r>
              <w:rPr>
                <w:spacing w:val="1"/>
                <w:sz w:val="24"/>
              </w:rPr>
              <w:t xml:space="preserve"> </w:t>
            </w:r>
            <w:r>
              <w:rPr>
                <w:sz w:val="24"/>
              </w:rPr>
              <w:t>квадрат</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два</w:t>
            </w:r>
            <w:r>
              <w:rPr>
                <w:spacing w:val="1"/>
                <w:sz w:val="24"/>
              </w:rPr>
              <w:t xml:space="preserve"> </w:t>
            </w:r>
            <w:r>
              <w:rPr>
                <w:sz w:val="24"/>
              </w:rPr>
              <w:t>-</w:t>
            </w:r>
            <w:r>
              <w:rPr>
                <w:spacing w:val="1"/>
                <w:sz w:val="24"/>
              </w:rPr>
              <w:t xml:space="preserve"> </w:t>
            </w:r>
            <w:r>
              <w:rPr>
                <w:sz w:val="24"/>
              </w:rPr>
              <w:t>четыре</w:t>
            </w:r>
            <w:r>
              <w:rPr>
                <w:spacing w:val="1"/>
                <w:sz w:val="24"/>
              </w:rPr>
              <w:t xml:space="preserve"> </w:t>
            </w:r>
            <w:r>
              <w:rPr>
                <w:sz w:val="24"/>
              </w:rPr>
              <w:t>треугольника, прямоугольник - в полоски, квадраты или маленькие прямоугольники),</w:t>
            </w:r>
            <w:r>
              <w:rPr>
                <w:spacing w:val="1"/>
                <w:sz w:val="24"/>
              </w:rPr>
              <w:t xml:space="preserve"> </w:t>
            </w:r>
            <w:r>
              <w:rPr>
                <w:sz w:val="24"/>
              </w:rPr>
              <w:t>создавать</w:t>
            </w:r>
            <w:r>
              <w:rPr>
                <w:spacing w:val="-4"/>
                <w:sz w:val="24"/>
              </w:rPr>
              <w:t xml:space="preserve"> </w:t>
            </w:r>
            <w:r>
              <w:rPr>
                <w:sz w:val="24"/>
              </w:rPr>
              <w:t>из</w:t>
            </w:r>
            <w:r>
              <w:rPr>
                <w:spacing w:val="-3"/>
                <w:sz w:val="24"/>
              </w:rPr>
              <w:t xml:space="preserve"> </w:t>
            </w:r>
            <w:r>
              <w:rPr>
                <w:sz w:val="24"/>
              </w:rPr>
              <w:t>этих</w:t>
            </w:r>
            <w:r>
              <w:rPr>
                <w:spacing w:val="-2"/>
                <w:sz w:val="24"/>
              </w:rPr>
              <w:t xml:space="preserve"> </w:t>
            </w:r>
            <w:r>
              <w:rPr>
                <w:sz w:val="24"/>
              </w:rPr>
              <w:t>фигур</w:t>
            </w:r>
            <w:r>
              <w:rPr>
                <w:spacing w:val="-3"/>
                <w:sz w:val="24"/>
              </w:rPr>
              <w:t xml:space="preserve"> </w:t>
            </w:r>
            <w:r>
              <w:rPr>
                <w:sz w:val="24"/>
              </w:rPr>
              <w:t>изображения</w:t>
            </w:r>
            <w:r>
              <w:rPr>
                <w:spacing w:val="-4"/>
                <w:sz w:val="24"/>
              </w:rPr>
              <w:t xml:space="preserve"> </w:t>
            </w:r>
            <w:r>
              <w:rPr>
                <w:sz w:val="24"/>
              </w:rPr>
              <w:t>разных</w:t>
            </w:r>
            <w:r>
              <w:rPr>
                <w:spacing w:val="-4"/>
                <w:sz w:val="24"/>
              </w:rPr>
              <w:t xml:space="preserve"> </w:t>
            </w:r>
            <w:r>
              <w:rPr>
                <w:sz w:val="24"/>
              </w:rPr>
              <w:t>предметов</w:t>
            </w:r>
            <w:r>
              <w:rPr>
                <w:spacing w:val="-3"/>
                <w:sz w:val="24"/>
              </w:rPr>
              <w:t xml:space="preserve"> </w:t>
            </w:r>
            <w:r>
              <w:rPr>
                <w:sz w:val="24"/>
              </w:rPr>
              <w:t>или</w:t>
            </w:r>
            <w:r>
              <w:rPr>
                <w:spacing w:val="-3"/>
                <w:sz w:val="24"/>
              </w:rPr>
              <w:t xml:space="preserve"> </w:t>
            </w:r>
            <w:r>
              <w:rPr>
                <w:sz w:val="24"/>
              </w:rPr>
              <w:t>декоративные</w:t>
            </w:r>
            <w:r>
              <w:rPr>
                <w:spacing w:val="-5"/>
                <w:sz w:val="24"/>
              </w:rPr>
              <w:t xml:space="preserve"> </w:t>
            </w:r>
            <w:r>
              <w:rPr>
                <w:sz w:val="24"/>
              </w:rPr>
              <w:t>композиции.</w:t>
            </w:r>
          </w:p>
          <w:p w:rsidR="00A07B7E" w:rsidRDefault="00A07B7E">
            <w:pPr>
              <w:pStyle w:val="TableParagraph"/>
              <w:numPr>
                <w:ilvl w:val="0"/>
                <w:numId w:val="95"/>
              </w:numPr>
              <w:tabs>
                <w:tab w:val="left" w:pos="829"/>
              </w:tabs>
              <w:ind w:right="99"/>
              <w:rPr>
                <w:sz w:val="24"/>
              </w:rPr>
            </w:pPr>
            <w:r>
              <w:rPr>
                <w:sz w:val="24"/>
              </w:rPr>
              <w:t>Учит</w:t>
            </w:r>
            <w:r>
              <w:rPr>
                <w:spacing w:val="1"/>
                <w:sz w:val="24"/>
              </w:rPr>
              <w:t xml:space="preserve"> </w:t>
            </w:r>
            <w:r>
              <w:rPr>
                <w:sz w:val="24"/>
              </w:rPr>
              <w:t>детей</w:t>
            </w:r>
            <w:r>
              <w:rPr>
                <w:spacing w:val="1"/>
                <w:sz w:val="24"/>
              </w:rPr>
              <w:t xml:space="preserve"> </w:t>
            </w:r>
            <w:r>
              <w:rPr>
                <w:sz w:val="24"/>
              </w:rPr>
              <w:t>вырезать</w:t>
            </w:r>
            <w:r>
              <w:rPr>
                <w:spacing w:val="1"/>
                <w:sz w:val="24"/>
              </w:rPr>
              <w:t xml:space="preserve"> </w:t>
            </w:r>
            <w:r>
              <w:rPr>
                <w:sz w:val="24"/>
              </w:rPr>
              <w:t>одинаковые</w:t>
            </w:r>
            <w:r>
              <w:rPr>
                <w:spacing w:val="1"/>
                <w:sz w:val="24"/>
              </w:rPr>
              <w:t xml:space="preserve"> </w:t>
            </w:r>
            <w:r>
              <w:rPr>
                <w:sz w:val="24"/>
              </w:rPr>
              <w:t>фигуры</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детали</w:t>
            </w:r>
            <w:r>
              <w:rPr>
                <w:spacing w:val="1"/>
                <w:sz w:val="24"/>
              </w:rPr>
              <w:t xml:space="preserve"> </w:t>
            </w:r>
            <w:r>
              <w:rPr>
                <w:sz w:val="24"/>
              </w:rPr>
              <w:t>из</w:t>
            </w:r>
            <w:r>
              <w:rPr>
                <w:spacing w:val="1"/>
                <w:sz w:val="24"/>
              </w:rPr>
              <w:t xml:space="preserve"> </w:t>
            </w:r>
            <w:r>
              <w:rPr>
                <w:sz w:val="24"/>
              </w:rPr>
              <w:t>бумаги,</w:t>
            </w:r>
            <w:r>
              <w:rPr>
                <w:spacing w:val="1"/>
                <w:sz w:val="24"/>
              </w:rPr>
              <w:t xml:space="preserve"> </w:t>
            </w:r>
            <w:r>
              <w:rPr>
                <w:sz w:val="24"/>
              </w:rPr>
              <w:t>сложенной</w:t>
            </w:r>
            <w:r>
              <w:rPr>
                <w:spacing w:val="1"/>
                <w:sz w:val="24"/>
              </w:rPr>
              <w:t xml:space="preserve"> </w:t>
            </w:r>
            <w:r>
              <w:rPr>
                <w:sz w:val="24"/>
              </w:rPr>
              <w:t>гармошкой, а симметричные изображения</w:t>
            </w:r>
            <w:r>
              <w:rPr>
                <w:spacing w:val="60"/>
                <w:sz w:val="24"/>
              </w:rPr>
              <w:t xml:space="preserve"> </w:t>
            </w:r>
            <w:r>
              <w:rPr>
                <w:sz w:val="24"/>
              </w:rPr>
              <w:t>- из бумаги, сложенной пополам (стакан,</w:t>
            </w:r>
            <w:r>
              <w:rPr>
                <w:spacing w:val="1"/>
                <w:sz w:val="24"/>
              </w:rPr>
              <w:t xml:space="preserve"> </w:t>
            </w:r>
            <w:r>
              <w:rPr>
                <w:sz w:val="24"/>
              </w:rPr>
              <w:t>ваза, цветок и другое). С целью создания выразительного образа, педагог учит детей</w:t>
            </w:r>
            <w:r>
              <w:rPr>
                <w:spacing w:val="1"/>
                <w:sz w:val="24"/>
              </w:rPr>
              <w:t xml:space="preserve"> </w:t>
            </w:r>
            <w:r>
              <w:rPr>
                <w:sz w:val="24"/>
              </w:rPr>
              <w:t>приему обрывания. Побуждает детей создавать предметные и сюжетные композиции,</w:t>
            </w:r>
            <w:r>
              <w:rPr>
                <w:spacing w:val="1"/>
                <w:sz w:val="24"/>
              </w:rPr>
              <w:t xml:space="preserve"> </w:t>
            </w:r>
            <w:r>
              <w:rPr>
                <w:sz w:val="24"/>
              </w:rPr>
              <w:t>дополнять</w:t>
            </w:r>
            <w:r>
              <w:rPr>
                <w:spacing w:val="1"/>
                <w:sz w:val="24"/>
              </w:rPr>
              <w:t xml:space="preserve"> </w:t>
            </w:r>
            <w:r>
              <w:rPr>
                <w:sz w:val="24"/>
              </w:rPr>
              <w:t>их</w:t>
            </w:r>
            <w:r>
              <w:rPr>
                <w:spacing w:val="1"/>
                <w:sz w:val="24"/>
              </w:rPr>
              <w:t xml:space="preserve"> </w:t>
            </w:r>
            <w:r>
              <w:rPr>
                <w:sz w:val="24"/>
              </w:rPr>
              <w:t>деталями,</w:t>
            </w:r>
            <w:r>
              <w:rPr>
                <w:spacing w:val="1"/>
                <w:sz w:val="24"/>
              </w:rPr>
              <w:t xml:space="preserve"> </w:t>
            </w:r>
            <w:r>
              <w:rPr>
                <w:sz w:val="24"/>
              </w:rPr>
              <w:t>обогащающими</w:t>
            </w:r>
            <w:r>
              <w:rPr>
                <w:spacing w:val="1"/>
                <w:sz w:val="24"/>
              </w:rPr>
              <w:t xml:space="preserve"> </w:t>
            </w:r>
            <w:r>
              <w:rPr>
                <w:sz w:val="24"/>
              </w:rPr>
              <w:t>изображения.</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аккуратное</w:t>
            </w:r>
            <w:r>
              <w:rPr>
                <w:spacing w:val="-2"/>
                <w:sz w:val="24"/>
              </w:rPr>
              <w:t xml:space="preserve"> </w:t>
            </w:r>
            <w:r>
              <w:rPr>
                <w:sz w:val="24"/>
              </w:rPr>
              <w:t>и бережное</w:t>
            </w:r>
            <w:r>
              <w:rPr>
                <w:spacing w:val="1"/>
                <w:sz w:val="24"/>
              </w:rPr>
              <w:t xml:space="preserve"> </w:t>
            </w:r>
            <w:r>
              <w:rPr>
                <w:sz w:val="24"/>
              </w:rPr>
              <w:t>отношение</w:t>
            </w:r>
            <w:r>
              <w:rPr>
                <w:spacing w:val="-1"/>
                <w:sz w:val="24"/>
              </w:rPr>
              <w:t xml:space="preserve"> </w:t>
            </w:r>
            <w:r>
              <w:rPr>
                <w:sz w:val="24"/>
              </w:rPr>
              <w:t>к материалам.</w:t>
            </w:r>
          </w:p>
          <w:p w:rsidR="00A07B7E" w:rsidRDefault="00A07B7E">
            <w:pPr>
              <w:pStyle w:val="TableParagraph"/>
              <w:spacing w:before="61"/>
              <w:ind w:left="107"/>
              <w:rPr>
                <w:b/>
                <w:i/>
                <w:sz w:val="24"/>
              </w:rPr>
            </w:pPr>
            <w:r>
              <w:rPr>
                <w:b/>
                <w:i/>
                <w:sz w:val="24"/>
              </w:rPr>
              <w:t>Народное</w:t>
            </w:r>
            <w:r>
              <w:rPr>
                <w:b/>
                <w:i/>
                <w:spacing w:val="-4"/>
                <w:sz w:val="24"/>
              </w:rPr>
              <w:t xml:space="preserve"> </w:t>
            </w:r>
            <w:r>
              <w:rPr>
                <w:b/>
                <w:i/>
                <w:sz w:val="24"/>
              </w:rPr>
              <w:t>декоративно-прикладное</w:t>
            </w:r>
            <w:r>
              <w:rPr>
                <w:b/>
                <w:i/>
                <w:spacing w:val="-3"/>
                <w:sz w:val="24"/>
              </w:rPr>
              <w:t xml:space="preserve"> </w:t>
            </w:r>
            <w:r>
              <w:rPr>
                <w:b/>
                <w:i/>
                <w:sz w:val="24"/>
              </w:rPr>
              <w:t>искусство:</w:t>
            </w:r>
          </w:p>
          <w:p w:rsidR="00A07B7E" w:rsidRDefault="00A07B7E">
            <w:pPr>
              <w:pStyle w:val="TableParagraph"/>
              <w:numPr>
                <w:ilvl w:val="0"/>
                <w:numId w:val="95"/>
              </w:numPr>
              <w:tabs>
                <w:tab w:val="left" w:pos="829"/>
              </w:tabs>
              <w:spacing w:before="57"/>
              <w:ind w:right="94"/>
              <w:rPr>
                <w:sz w:val="24"/>
              </w:rPr>
            </w:pPr>
            <w:r>
              <w:rPr>
                <w:sz w:val="24"/>
              </w:rPr>
              <w:t>Педагог совершенствует у детей умение работать с бумагой: сгибать лист вчетверо в</w:t>
            </w:r>
            <w:r>
              <w:rPr>
                <w:spacing w:val="1"/>
                <w:sz w:val="24"/>
              </w:rPr>
              <w:t xml:space="preserve"> </w:t>
            </w:r>
            <w:r>
              <w:rPr>
                <w:sz w:val="24"/>
              </w:rPr>
              <w:t>разных</w:t>
            </w:r>
            <w:r>
              <w:rPr>
                <w:spacing w:val="1"/>
                <w:sz w:val="24"/>
              </w:rPr>
              <w:t xml:space="preserve"> </w:t>
            </w:r>
            <w:r>
              <w:rPr>
                <w:sz w:val="24"/>
              </w:rPr>
              <w:t>направлениях;</w:t>
            </w:r>
            <w:r>
              <w:rPr>
                <w:spacing w:val="1"/>
                <w:sz w:val="24"/>
              </w:rPr>
              <w:t xml:space="preserve"> </w:t>
            </w:r>
            <w:r>
              <w:rPr>
                <w:sz w:val="24"/>
              </w:rPr>
              <w:t>работать</w:t>
            </w:r>
            <w:r>
              <w:rPr>
                <w:spacing w:val="1"/>
                <w:sz w:val="24"/>
              </w:rPr>
              <w:t xml:space="preserve"> </w:t>
            </w:r>
            <w:r>
              <w:rPr>
                <w:sz w:val="24"/>
              </w:rPr>
              <w:t>по</w:t>
            </w:r>
            <w:r>
              <w:rPr>
                <w:spacing w:val="1"/>
                <w:sz w:val="24"/>
              </w:rPr>
              <w:t xml:space="preserve"> </w:t>
            </w:r>
            <w:r>
              <w:rPr>
                <w:sz w:val="24"/>
              </w:rPr>
              <w:t>готовой</w:t>
            </w:r>
            <w:r>
              <w:rPr>
                <w:spacing w:val="1"/>
                <w:sz w:val="24"/>
              </w:rPr>
              <w:t xml:space="preserve"> </w:t>
            </w:r>
            <w:r>
              <w:rPr>
                <w:sz w:val="24"/>
              </w:rPr>
              <w:t>выкройке</w:t>
            </w:r>
            <w:r>
              <w:rPr>
                <w:spacing w:val="1"/>
                <w:sz w:val="24"/>
              </w:rPr>
              <w:t xml:space="preserve"> </w:t>
            </w:r>
            <w:r>
              <w:rPr>
                <w:sz w:val="24"/>
              </w:rPr>
              <w:t>(шапочка,</w:t>
            </w:r>
            <w:r>
              <w:rPr>
                <w:spacing w:val="1"/>
                <w:sz w:val="24"/>
              </w:rPr>
              <w:t xml:space="preserve"> </w:t>
            </w:r>
            <w:r>
              <w:rPr>
                <w:sz w:val="24"/>
              </w:rPr>
              <w:t>лодочка,</w:t>
            </w:r>
            <w:r>
              <w:rPr>
                <w:spacing w:val="1"/>
                <w:sz w:val="24"/>
              </w:rPr>
              <w:t xml:space="preserve"> </w:t>
            </w:r>
            <w:r>
              <w:rPr>
                <w:sz w:val="24"/>
              </w:rPr>
              <w:t>домик,</w:t>
            </w:r>
            <w:r>
              <w:rPr>
                <w:spacing w:val="1"/>
                <w:sz w:val="24"/>
              </w:rPr>
              <w:t xml:space="preserve"> </w:t>
            </w:r>
            <w:r>
              <w:rPr>
                <w:sz w:val="24"/>
              </w:rPr>
              <w:t>кошелек). Закрепляет у детей умение создавать из бумаги объемные фигуры: делить</w:t>
            </w:r>
            <w:r>
              <w:rPr>
                <w:spacing w:val="1"/>
                <w:sz w:val="24"/>
              </w:rPr>
              <w:t xml:space="preserve"> </w:t>
            </w:r>
            <w:r>
              <w:rPr>
                <w:sz w:val="24"/>
              </w:rPr>
              <w:t>квадратный лист на несколько равных частей, сглаживать сгибы, надрезать по сгибам</w:t>
            </w:r>
            <w:r>
              <w:rPr>
                <w:spacing w:val="1"/>
                <w:sz w:val="24"/>
              </w:rPr>
              <w:t xml:space="preserve"> </w:t>
            </w:r>
            <w:r>
              <w:rPr>
                <w:sz w:val="24"/>
              </w:rPr>
              <w:t>(домик,</w:t>
            </w:r>
            <w:r>
              <w:rPr>
                <w:spacing w:val="-1"/>
                <w:sz w:val="24"/>
              </w:rPr>
              <w:t xml:space="preserve"> </w:t>
            </w:r>
            <w:r>
              <w:rPr>
                <w:sz w:val="24"/>
              </w:rPr>
              <w:t>корзинка, кубик).</w:t>
            </w:r>
          </w:p>
          <w:p w:rsidR="00A07B7E" w:rsidRDefault="00A07B7E">
            <w:pPr>
              <w:pStyle w:val="TableParagraph"/>
              <w:numPr>
                <w:ilvl w:val="0"/>
                <w:numId w:val="95"/>
              </w:numPr>
              <w:tabs>
                <w:tab w:val="left" w:pos="829"/>
              </w:tabs>
              <w:ind w:right="98"/>
              <w:rPr>
                <w:sz w:val="24"/>
              </w:rPr>
            </w:pPr>
            <w:r>
              <w:rPr>
                <w:sz w:val="24"/>
              </w:rPr>
              <w:t>Закрепляет умение детей делать игрушки, сувениры из природного материала (шишки,</w:t>
            </w:r>
            <w:r>
              <w:rPr>
                <w:spacing w:val="1"/>
                <w:sz w:val="24"/>
              </w:rPr>
              <w:t xml:space="preserve"> </w:t>
            </w:r>
            <w:r>
              <w:rPr>
                <w:sz w:val="24"/>
              </w:rPr>
              <w:t>ветки, ягоды) и других материалов (катушки, проволока в цветной обмотке, пустые</w:t>
            </w:r>
            <w:r>
              <w:rPr>
                <w:spacing w:val="1"/>
                <w:sz w:val="24"/>
              </w:rPr>
              <w:t xml:space="preserve"> </w:t>
            </w:r>
            <w:r>
              <w:rPr>
                <w:sz w:val="24"/>
              </w:rPr>
              <w:t>коробки</w:t>
            </w:r>
            <w:r>
              <w:rPr>
                <w:spacing w:val="-3"/>
                <w:sz w:val="24"/>
              </w:rPr>
              <w:t xml:space="preserve"> </w:t>
            </w:r>
            <w:r>
              <w:rPr>
                <w:sz w:val="24"/>
              </w:rPr>
              <w:t>и другое), прочно соединяя части.</w:t>
            </w:r>
          </w:p>
          <w:p w:rsidR="00A07B7E" w:rsidRDefault="00A07B7E">
            <w:pPr>
              <w:pStyle w:val="TableParagraph"/>
              <w:numPr>
                <w:ilvl w:val="0"/>
                <w:numId w:val="95"/>
              </w:numPr>
              <w:tabs>
                <w:tab w:val="left" w:pos="829"/>
              </w:tabs>
              <w:spacing w:before="3" w:line="237" w:lineRule="auto"/>
              <w:ind w:right="94"/>
              <w:rPr>
                <w:sz w:val="24"/>
              </w:rPr>
            </w:pPr>
            <w:r>
              <w:rPr>
                <w:sz w:val="24"/>
              </w:rPr>
              <w:t>Формирует</w:t>
            </w:r>
            <w:r>
              <w:rPr>
                <w:spacing w:val="1"/>
                <w:sz w:val="24"/>
              </w:rPr>
              <w:t xml:space="preserve"> </w:t>
            </w:r>
            <w:r>
              <w:rPr>
                <w:sz w:val="24"/>
              </w:rPr>
              <w:t>умение</w:t>
            </w:r>
            <w:r>
              <w:rPr>
                <w:spacing w:val="1"/>
                <w:sz w:val="24"/>
              </w:rPr>
              <w:t xml:space="preserve"> </w:t>
            </w:r>
            <w:r>
              <w:rPr>
                <w:sz w:val="24"/>
              </w:rPr>
              <w:t>самостоятельно</w:t>
            </w:r>
            <w:r>
              <w:rPr>
                <w:spacing w:val="1"/>
                <w:sz w:val="24"/>
              </w:rPr>
              <w:t xml:space="preserve"> </w:t>
            </w:r>
            <w:r>
              <w:rPr>
                <w:sz w:val="24"/>
              </w:rPr>
              <w:t>создавать</w:t>
            </w:r>
            <w:r>
              <w:rPr>
                <w:spacing w:val="1"/>
                <w:sz w:val="24"/>
              </w:rPr>
              <w:t xml:space="preserve"> </w:t>
            </w:r>
            <w:r>
              <w:rPr>
                <w:sz w:val="24"/>
              </w:rPr>
              <w:t>игрушки</w:t>
            </w:r>
            <w:r>
              <w:rPr>
                <w:spacing w:val="1"/>
                <w:sz w:val="24"/>
              </w:rPr>
              <w:t xml:space="preserve"> </w:t>
            </w:r>
            <w:r>
              <w:rPr>
                <w:sz w:val="24"/>
              </w:rPr>
              <w:t>для</w:t>
            </w:r>
            <w:r>
              <w:rPr>
                <w:spacing w:val="1"/>
                <w:sz w:val="24"/>
              </w:rPr>
              <w:t xml:space="preserve"> </w:t>
            </w:r>
            <w:r>
              <w:rPr>
                <w:sz w:val="24"/>
              </w:rPr>
              <w:t>сюжетно-ролевых</w:t>
            </w:r>
            <w:r>
              <w:rPr>
                <w:spacing w:val="1"/>
                <w:sz w:val="24"/>
              </w:rPr>
              <w:t xml:space="preserve"> </w:t>
            </w:r>
            <w:r>
              <w:rPr>
                <w:sz w:val="24"/>
              </w:rPr>
              <w:t>игр</w:t>
            </w:r>
            <w:r>
              <w:rPr>
                <w:spacing w:val="1"/>
                <w:sz w:val="24"/>
              </w:rPr>
              <w:t xml:space="preserve"> </w:t>
            </w:r>
            <w:r>
              <w:rPr>
                <w:sz w:val="24"/>
              </w:rPr>
              <w:t>(флажки, сумочки, шапочки, салфетки и другое); сувениры для родителей (законных</w:t>
            </w:r>
            <w:r>
              <w:rPr>
                <w:spacing w:val="1"/>
                <w:sz w:val="24"/>
              </w:rPr>
              <w:t xml:space="preserve"> </w:t>
            </w:r>
            <w:r>
              <w:rPr>
                <w:sz w:val="24"/>
              </w:rPr>
              <w:t>представителей),</w:t>
            </w:r>
            <w:r>
              <w:rPr>
                <w:spacing w:val="-1"/>
                <w:sz w:val="24"/>
              </w:rPr>
              <w:t xml:space="preserve"> </w:t>
            </w:r>
            <w:r>
              <w:rPr>
                <w:sz w:val="24"/>
              </w:rPr>
              <w:t>сотрудников ОУ, елочные</w:t>
            </w:r>
            <w:r>
              <w:rPr>
                <w:spacing w:val="-1"/>
                <w:sz w:val="24"/>
              </w:rPr>
              <w:t xml:space="preserve"> </w:t>
            </w:r>
            <w:r>
              <w:rPr>
                <w:sz w:val="24"/>
              </w:rPr>
              <w:t>украшения.</w:t>
            </w:r>
          </w:p>
          <w:p w:rsidR="00A07B7E" w:rsidRDefault="00A07B7E">
            <w:pPr>
              <w:pStyle w:val="TableParagraph"/>
              <w:numPr>
                <w:ilvl w:val="0"/>
                <w:numId w:val="95"/>
              </w:numPr>
              <w:tabs>
                <w:tab w:val="left" w:pos="829"/>
              </w:tabs>
              <w:spacing w:before="7" w:line="237" w:lineRule="auto"/>
              <w:ind w:right="95"/>
              <w:rPr>
                <w:sz w:val="24"/>
              </w:rPr>
            </w:pPr>
            <w:r>
              <w:rPr>
                <w:sz w:val="24"/>
              </w:rPr>
              <w:t>Педагог</w:t>
            </w:r>
            <w:r>
              <w:rPr>
                <w:spacing w:val="1"/>
                <w:sz w:val="24"/>
              </w:rPr>
              <w:t xml:space="preserve"> </w:t>
            </w:r>
            <w:r>
              <w:rPr>
                <w:sz w:val="24"/>
              </w:rPr>
              <w:t>привлекает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изготовлению</w:t>
            </w:r>
            <w:r>
              <w:rPr>
                <w:spacing w:val="1"/>
                <w:sz w:val="24"/>
              </w:rPr>
              <w:t xml:space="preserve"> </w:t>
            </w:r>
            <w:r>
              <w:rPr>
                <w:sz w:val="24"/>
              </w:rPr>
              <w:t>пособий</w:t>
            </w:r>
            <w:r>
              <w:rPr>
                <w:spacing w:val="1"/>
                <w:sz w:val="24"/>
              </w:rPr>
              <w:t xml:space="preserve"> </w:t>
            </w:r>
            <w:r>
              <w:rPr>
                <w:sz w:val="24"/>
              </w:rPr>
              <w:t>для</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самостоятельной</w:t>
            </w:r>
            <w:r>
              <w:rPr>
                <w:spacing w:val="-57"/>
                <w:sz w:val="24"/>
              </w:rPr>
              <w:t xml:space="preserve"> </w:t>
            </w:r>
            <w:r>
              <w:rPr>
                <w:sz w:val="24"/>
              </w:rPr>
              <w:t>деятельности</w:t>
            </w:r>
            <w:r>
              <w:rPr>
                <w:spacing w:val="1"/>
                <w:sz w:val="24"/>
              </w:rPr>
              <w:t xml:space="preserve"> </w:t>
            </w:r>
            <w:r>
              <w:rPr>
                <w:sz w:val="24"/>
              </w:rPr>
              <w:t>(коробки,</w:t>
            </w:r>
            <w:r>
              <w:rPr>
                <w:spacing w:val="1"/>
                <w:sz w:val="24"/>
              </w:rPr>
              <w:t xml:space="preserve"> </w:t>
            </w:r>
            <w:r>
              <w:rPr>
                <w:sz w:val="24"/>
              </w:rPr>
              <w:t>счетный</w:t>
            </w:r>
            <w:r>
              <w:rPr>
                <w:spacing w:val="1"/>
                <w:sz w:val="24"/>
              </w:rPr>
              <w:t xml:space="preserve"> </w:t>
            </w:r>
            <w:r>
              <w:rPr>
                <w:sz w:val="24"/>
              </w:rPr>
              <w:t>материал),</w:t>
            </w:r>
            <w:r>
              <w:rPr>
                <w:spacing w:val="1"/>
                <w:sz w:val="24"/>
              </w:rPr>
              <w:t xml:space="preserve"> </w:t>
            </w:r>
            <w:r>
              <w:rPr>
                <w:sz w:val="24"/>
              </w:rPr>
              <w:t>ремонту</w:t>
            </w:r>
            <w:r>
              <w:rPr>
                <w:spacing w:val="1"/>
                <w:sz w:val="24"/>
              </w:rPr>
              <w:t xml:space="preserve"> </w:t>
            </w:r>
            <w:r>
              <w:rPr>
                <w:sz w:val="24"/>
              </w:rPr>
              <w:t>книг,</w:t>
            </w:r>
            <w:r>
              <w:rPr>
                <w:spacing w:val="1"/>
                <w:sz w:val="24"/>
              </w:rPr>
              <w:t xml:space="preserve"> </w:t>
            </w:r>
            <w:r>
              <w:rPr>
                <w:sz w:val="24"/>
              </w:rPr>
              <w:t>настольно-печатных</w:t>
            </w:r>
            <w:r>
              <w:rPr>
                <w:spacing w:val="1"/>
                <w:sz w:val="24"/>
              </w:rPr>
              <w:t xml:space="preserve"> </w:t>
            </w:r>
            <w:r>
              <w:rPr>
                <w:sz w:val="24"/>
              </w:rPr>
              <w:t>игр.</w:t>
            </w:r>
            <w:r>
              <w:rPr>
                <w:spacing w:val="1"/>
                <w:sz w:val="24"/>
              </w:rPr>
              <w:t xml:space="preserve"> </w:t>
            </w:r>
            <w:r>
              <w:rPr>
                <w:sz w:val="24"/>
              </w:rPr>
              <w:t>Закрепляет умение</w:t>
            </w:r>
            <w:r>
              <w:rPr>
                <w:spacing w:val="-2"/>
                <w:sz w:val="24"/>
              </w:rPr>
              <w:t xml:space="preserve"> </w:t>
            </w:r>
            <w:r>
              <w:rPr>
                <w:sz w:val="24"/>
              </w:rPr>
              <w:t>детей</w:t>
            </w:r>
            <w:r>
              <w:rPr>
                <w:spacing w:val="-1"/>
                <w:sz w:val="24"/>
              </w:rPr>
              <w:t xml:space="preserve"> </w:t>
            </w:r>
            <w:r>
              <w:rPr>
                <w:sz w:val="24"/>
              </w:rPr>
              <w:t>экономно</w:t>
            </w:r>
            <w:r>
              <w:rPr>
                <w:spacing w:val="-1"/>
                <w:sz w:val="24"/>
              </w:rPr>
              <w:t xml:space="preserve"> </w:t>
            </w:r>
            <w:r>
              <w:rPr>
                <w:sz w:val="24"/>
              </w:rPr>
              <w:t>и</w:t>
            </w:r>
            <w:r>
              <w:rPr>
                <w:spacing w:val="-1"/>
                <w:sz w:val="24"/>
              </w:rPr>
              <w:t xml:space="preserve"> </w:t>
            </w:r>
            <w:r>
              <w:rPr>
                <w:sz w:val="24"/>
              </w:rPr>
              <w:t>рационально</w:t>
            </w:r>
            <w:r>
              <w:rPr>
                <w:spacing w:val="-1"/>
                <w:sz w:val="24"/>
              </w:rPr>
              <w:t xml:space="preserve"> </w:t>
            </w:r>
            <w:r>
              <w:rPr>
                <w:sz w:val="24"/>
              </w:rPr>
              <w:t>расходовать</w:t>
            </w:r>
            <w:r>
              <w:rPr>
                <w:spacing w:val="-1"/>
                <w:sz w:val="24"/>
              </w:rPr>
              <w:t xml:space="preserve"> </w:t>
            </w:r>
            <w:r>
              <w:rPr>
                <w:sz w:val="24"/>
              </w:rPr>
              <w:t>материалы.</w:t>
            </w:r>
          </w:p>
        </w:tc>
      </w:tr>
      <w:tr w:rsidR="00A07B7E">
        <w:trPr>
          <w:trHeight w:val="335"/>
        </w:trPr>
        <w:tc>
          <w:tcPr>
            <w:tcW w:w="10034" w:type="dxa"/>
          </w:tcPr>
          <w:p w:rsidR="00A07B7E" w:rsidRDefault="00A07B7E">
            <w:pPr>
              <w:pStyle w:val="TableParagraph"/>
              <w:spacing w:line="269" w:lineRule="exact"/>
              <w:ind w:left="150" w:right="140"/>
              <w:jc w:val="center"/>
              <w:rPr>
                <w:b/>
                <w:i/>
                <w:sz w:val="24"/>
              </w:rPr>
            </w:pPr>
            <w:r>
              <w:rPr>
                <w:b/>
                <w:i/>
                <w:sz w:val="24"/>
              </w:rPr>
              <w:t>Конструктивная</w:t>
            </w:r>
            <w:r>
              <w:rPr>
                <w:b/>
                <w:i/>
                <w:spacing w:val="-6"/>
                <w:sz w:val="24"/>
              </w:rPr>
              <w:t xml:space="preserve"> </w:t>
            </w:r>
            <w:r>
              <w:rPr>
                <w:b/>
                <w:i/>
                <w:sz w:val="24"/>
              </w:rPr>
              <w:t>деятельность:</w:t>
            </w:r>
          </w:p>
        </w:tc>
      </w:tr>
      <w:tr w:rsidR="00A07B7E">
        <w:trPr>
          <w:trHeight w:val="3888"/>
        </w:trPr>
        <w:tc>
          <w:tcPr>
            <w:tcW w:w="10034" w:type="dxa"/>
          </w:tcPr>
          <w:p w:rsidR="00A07B7E" w:rsidRDefault="00A07B7E">
            <w:pPr>
              <w:pStyle w:val="TableParagraph"/>
              <w:numPr>
                <w:ilvl w:val="0"/>
                <w:numId w:val="94"/>
              </w:numPr>
              <w:tabs>
                <w:tab w:val="left" w:pos="829"/>
              </w:tabs>
              <w:ind w:right="104"/>
              <w:rPr>
                <w:sz w:val="24"/>
              </w:rPr>
            </w:pP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выделять</w:t>
            </w:r>
            <w:r>
              <w:rPr>
                <w:spacing w:val="1"/>
                <w:sz w:val="24"/>
              </w:rPr>
              <w:t xml:space="preserve"> </w:t>
            </w:r>
            <w:r>
              <w:rPr>
                <w:sz w:val="24"/>
              </w:rPr>
              <w:t>основные</w:t>
            </w:r>
            <w:r>
              <w:rPr>
                <w:spacing w:val="1"/>
                <w:sz w:val="24"/>
              </w:rPr>
              <w:t xml:space="preserve"> </w:t>
            </w:r>
            <w:r>
              <w:rPr>
                <w:sz w:val="24"/>
              </w:rPr>
              <w:t>части</w:t>
            </w:r>
            <w:r>
              <w:rPr>
                <w:spacing w:val="1"/>
                <w:sz w:val="24"/>
              </w:rPr>
              <w:t xml:space="preserve"> </w:t>
            </w:r>
            <w:r>
              <w:rPr>
                <w:sz w:val="24"/>
              </w:rPr>
              <w:t>и</w:t>
            </w:r>
            <w:r>
              <w:rPr>
                <w:spacing w:val="1"/>
                <w:sz w:val="24"/>
              </w:rPr>
              <w:t xml:space="preserve"> </w:t>
            </w:r>
            <w:r>
              <w:rPr>
                <w:sz w:val="24"/>
              </w:rPr>
              <w:t>характерные</w:t>
            </w:r>
            <w:r>
              <w:rPr>
                <w:spacing w:val="1"/>
                <w:sz w:val="24"/>
              </w:rPr>
              <w:t xml:space="preserve"> </w:t>
            </w:r>
            <w:r>
              <w:rPr>
                <w:sz w:val="24"/>
              </w:rPr>
              <w:t>детали</w:t>
            </w:r>
            <w:r>
              <w:rPr>
                <w:spacing w:val="1"/>
                <w:sz w:val="24"/>
              </w:rPr>
              <w:t xml:space="preserve"> </w:t>
            </w:r>
            <w:r>
              <w:rPr>
                <w:sz w:val="24"/>
              </w:rPr>
              <w:t>конструкций.</w:t>
            </w:r>
            <w:r>
              <w:rPr>
                <w:spacing w:val="1"/>
                <w:sz w:val="24"/>
              </w:rPr>
              <w:t xml:space="preserve"> </w:t>
            </w:r>
            <w:r>
              <w:rPr>
                <w:sz w:val="24"/>
              </w:rPr>
              <w:t>Помогает детям анализировать сделанные педагогом поделки и постройки; на основе</w:t>
            </w:r>
            <w:r>
              <w:rPr>
                <w:spacing w:val="1"/>
                <w:sz w:val="24"/>
              </w:rPr>
              <w:t xml:space="preserve"> </w:t>
            </w:r>
            <w:r>
              <w:rPr>
                <w:sz w:val="24"/>
              </w:rPr>
              <w:t>анализа</w:t>
            </w:r>
            <w:r>
              <w:rPr>
                <w:spacing w:val="1"/>
                <w:sz w:val="24"/>
              </w:rPr>
              <w:t xml:space="preserve"> </w:t>
            </w:r>
            <w:r>
              <w:rPr>
                <w:sz w:val="24"/>
              </w:rPr>
              <w:t>находить</w:t>
            </w:r>
            <w:r>
              <w:rPr>
                <w:spacing w:val="1"/>
                <w:sz w:val="24"/>
              </w:rPr>
              <w:t xml:space="preserve"> </w:t>
            </w:r>
            <w:r>
              <w:rPr>
                <w:sz w:val="24"/>
              </w:rPr>
              <w:t>конструктивные</w:t>
            </w:r>
            <w:r>
              <w:rPr>
                <w:spacing w:val="1"/>
                <w:sz w:val="24"/>
              </w:rPr>
              <w:t xml:space="preserve"> </w:t>
            </w:r>
            <w:r>
              <w:rPr>
                <w:sz w:val="24"/>
              </w:rPr>
              <w:t>решения</w:t>
            </w:r>
            <w:r>
              <w:rPr>
                <w:spacing w:val="1"/>
                <w:sz w:val="24"/>
              </w:rPr>
              <w:t xml:space="preserve"> </w:t>
            </w:r>
            <w:r>
              <w:rPr>
                <w:sz w:val="24"/>
              </w:rPr>
              <w:t>и</w:t>
            </w:r>
            <w:r>
              <w:rPr>
                <w:spacing w:val="1"/>
                <w:sz w:val="24"/>
              </w:rPr>
              <w:t xml:space="preserve"> </w:t>
            </w:r>
            <w:r>
              <w:rPr>
                <w:sz w:val="24"/>
              </w:rPr>
              <w:t>планировать</w:t>
            </w:r>
            <w:r>
              <w:rPr>
                <w:spacing w:val="1"/>
                <w:sz w:val="24"/>
              </w:rPr>
              <w:t xml:space="preserve"> </w:t>
            </w:r>
            <w:r>
              <w:rPr>
                <w:sz w:val="24"/>
              </w:rPr>
              <w:t>создание</w:t>
            </w:r>
            <w:r>
              <w:rPr>
                <w:spacing w:val="1"/>
                <w:sz w:val="24"/>
              </w:rPr>
              <w:t xml:space="preserve"> </w:t>
            </w:r>
            <w:r>
              <w:rPr>
                <w:sz w:val="24"/>
              </w:rPr>
              <w:t>собственной</w:t>
            </w:r>
            <w:r>
              <w:rPr>
                <w:spacing w:val="1"/>
                <w:sz w:val="24"/>
              </w:rPr>
              <w:t xml:space="preserve"> </w:t>
            </w:r>
            <w:r>
              <w:rPr>
                <w:sz w:val="24"/>
              </w:rPr>
              <w:t>постройки.</w:t>
            </w:r>
          </w:p>
          <w:p w:rsidR="00A07B7E" w:rsidRDefault="00A07B7E">
            <w:pPr>
              <w:pStyle w:val="TableParagraph"/>
              <w:numPr>
                <w:ilvl w:val="0"/>
                <w:numId w:val="94"/>
              </w:numPr>
              <w:tabs>
                <w:tab w:val="left" w:pos="829"/>
              </w:tabs>
              <w:spacing w:before="48"/>
              <w:ind w:right="102"/>
              <w:rPr>
                <w:sz w:val="24"/>
              </w:rPr>
            </w:pPr>
            <w:r>
              <w:rPr>
                <w:sz w:val="24"/>
              </w:rPr>
              <w:t>Знакомит детей с новыми деталями: разнообразными по форме и величине пластинами,</w:t>
            </w:r>
            <w:r>
              <w:rPr>
                <w:spacing w:val="1"/>
                <w:sz w:val="24"/>
              </w:rPr>
              <w:t xml:space="preserve"> </w:t>
            </w:r>
            <w:r>
              <w:rPr>
                <w:sz w:val="24"/>
              </w:rPr>
              <w:t>брусками,</w:t>
            </w:r>
            <w:r>
              <w:rPr>
                <w:spacing w:val="-3"/>
                <w:sz w:val="24"/>
              </w:rPr>
              <w:t xml:space="preserve"> </w:t>
            </w:r>
            <w:r>
              <w:rPr>
                <w:sz w:val="24"/>
              </w:rPr>
              <w:t>цилиндрами,</w:t>
            </w:r>
            <w:r>
              <w:rPr>
                <w:spacing w:val="-5"/>
                <w:sz w:val="24"/>
              </w:rPr>
              <w:t xml:space="preserve"> </w:t>
            </w:r>
            <w:r>
              <w:rPr>
                <w:sz w:val="24"/>
              </w:rPr>
              <w:t>конусами</w:t>
            </w:r>
            <w:r>
              <w:rPr>
                <w:spacing w:val="-2"/>
                <w:sz w:val="24"/>
              </w:rPr>
              <w:t xml:space="preserve"> </w:t>
            </w:r>
            <w:r>
              <w:rPr>
                <w:sz w:val="24"/>
              </w:rPr>
              <w:t>и</w:t>
            </w:r>
            <w:r>
              <w:rPr>
                <w:spacing w:val="-2"/>
                <w:sz w:val="24"/>
              </w:rPr>
              <w:t xml:space="preserve"> </w:t>
            </w:r>
            <w:r>
              <w:rPr>
                <w:sz w:val="24"/>
              </w:rPr>
              <w:t>другое.</w:t>
            </w:r>
            <w:r>
              <w:rPr>
                <w:spacing w:val="-3"/>
                <w:sz w:val="24"/>
              </w:rPr>
              <w:t xml:space="preserve"> </w:t>
            </w:r>
            <w:r>
              <w:rPr>
                <w:sz w:val="24"/>
              </w:rPr>
              <w:t>Учит</w:t>
            </w:r>
            <w:r>
              <w:rPr>
                <w:spacing w:val="-2"/>
                <w:sz w:val="24"/>
              </w:rPr>
              <w:t xml:space="preserve"> </w:t>
            </w:r>
            <w:r>
              <w:rPr>
                <w:sz w:val="24"/>
              </w:rPr>
              <w:t>детей</w:t>
            </w:r>
            <w:r>
              <w:rPr>
                <w:spacing w:val="-2"/>
                <w:sz w:val="24"/>
              </w:rPr>
              <w:t xml:space="preserve"> </w:t>
            </w:r>
            <w:r>
              <w:rPr>
                <w:sz w:val="24"/>
              </w:rPr>
              <w:t>заменять</w:t>
            </w:r>
            <w:r>
              <w:rPr>
                <w:spacing w:val="-3"/>
                <w:sz w:val="24"/>
              </w:rPr>
              <w:t xml:space="preserve"> </w:t>
            </w:r>
            <w:r>
              <w:rPr>
                <w:sz w:val="24"/>
              </w:rPr>
              <w:t>одни</w:t>
            </w:r>
            <w:r>
              <w:rPr>
                <w:spacing w:val="-4"/>
                <w:sz w:val="24"/>
              </w:rPr>
              <w:t xml:space="preserve"> </w:t>
            </w:r>
            <w:r>
              <w:rPr>
                <w:sz w:val="24"/>
              </w:rPr>
              <w:t>детали</w:t>
            </w:r>
            <w:r>
              <w:rPr>
                <w:spacing w:val="-1"/>
                <w:sz w:val="24"/>
              </w:rPr>
              <w:t xml:space="preserve"> </w:t>
            </w:r>
            <w:r>
              <w:rPr>
                <w:sz w:val="24"/>
              </w:rPr>
              <w:t>другими.</w:t>
            </w:r>
          </w:p>
          <w:p w:rsidR="00A07B7E" w:rsidRDefault="00A07B7E">
            <w:pPr>
              <w:pStyle w:val="TableParagraph"/>
              <w:numPr>
                <w:ilvl w:val="0"/>
                <w:numId w:val="94"/>
              </w:numPr>
              <w:tabs>
                <w:tab w:val="left" w:pos="829"/>
              </w:tabs>
              <w:spacing w:before="60"/>
              <w:ind w:right="107"/>
              <w:rPr>
                <w:sz w:val="24"/>
              </w:rPr>
            </w:pPr>
            <w:r>
              <w:rPr>
                <w:sz w:val="24"/>
              </w:rPr>
              <w:t>Педагог формирует у детей умение создавать различные по величине и конструкции</w:t>
            </w:r>
            <w:r>
              <w:rPr>
                <w:spacing w:val="1"/>
                <w:sz w:val="24"/>
              </w:rPr>
              <w:t xml:space="preserve"> </w:t>
            </w:r>
            <w:r>
              <w:rPr>
                <w:sz w:val="24"/>
              </w:rPr>
              <w:t>постройки</w:t>
            </w:r>
            <w:r>
              <w:rPr>
                <w:spacing w:val="-1"/>
                <w:sz w:val="24"/>
              </w:rPr>
              <w:t xml:space="preserve"> </w:t>
            </w:r>
            <w:r>
              <w:rPr>
                <w:sz w:val="24"/>
              </w:rPr>
              <w:t>одного</w:t>
            </w:r>
            <w:r>
              <w:rPr>
                <w:spacing w:val="-3"/>
                <w:sz w:val="24"/>
              </w:rPr>
              <w:t xml:space="preserve"> </w:t>
            </w:r>
            <w:r>
              <w:rPr>
                <w:sz w:val="24"/>
              </w:rPr>
              <w:t>и того же</w:t>
            </w:r>
            <w:r>
              <w:rPr>
                <w:spacing w:val="-1"/>
                <w:sz w:val="24"/>
              </w:rPr>
              <w:t xml:space="preserve"> </w:t>
            </w:r>
            <w:r>
              <w:rPr>
                <w:sz w:val="24"/>
              </w:rPr>
              <w:t>объекта.</w:t>
            </w:r>
          </w:p>
          <w:p w:rsidR="00A07B7E" w:rsidRDefault="00A07B7E">
            <w:pPr>
              <w:pStyle w:val="TableParagraph"/>
              <w:numPr>
                <w:ilvl w:val="0"/>
                <w:numId w:val="94"/>
              </w:numPr>
              <w:tabs>
                <w:tab w:val="left" w:pos="829"/>
              </w:tabs>
              <w:spacing w:before="60"/>
              <w:ind w:right="105"/>
              <w:rPr>
                <w:sz w:val="24"/>
              </w:rPr>
            </w:pPr>
            <w:r>
              <w:rPr>
                <w:sz w:val="24"/>
              </w:rPr>
              <w:t>Учит детей строить по рисунку, самостоятельно подбирать необходимый строительный</w:t>
            </w:r>
            <w:r>
              <w:rPr>
                <w:spacing w:val="-57"/>
                <w:sz w:val="24"/>
              </w:rPr>
              <w:t xml:space="preserve"> </w:t>
            </w:r>
            <w:r>
              <w:rPr>
                <w:sz w:val="24"/>
              </w:rPr>
              <w:t>материал.</w:t>
            </w:r>
          </w:p>
          <w:p w:rsidR="00A07B7E" w:rsidRDefault="00A07B7E">
            <w:pPr>
              <w:pStyle w:val="TableParagraph"/>
              <w:numPr>
                <w:ilvl w:val="0"/>
                <w:numId w:val="94"/>
              </w:numPr>
              <w:tabs>
                <w:tab w:val="left" w:pos="829"/>
              </w:tabs>
              <w:spacing w:before="61"/>
              <w:ind w:right="99"/>
              <w:rPr>
                <w:sz w:val="24"/>
              </w:rPr>
            </w:pPr>
            <w:r>
              <w:rPr>
                <w:sz w:val="24"/>
              </w:rPr>
              <w:t>Продолжает</w:t>
            </w:r>
            <w:r>
              <w:rPr>
                <w:spacing w:val="10"/>
                <w:sz w:val="24"/>
              </w:rPr>
              <w:t xml:space="preserve"> </w:t>
            </w:r>
            <w:r>
              <w:rPr>
                <w:sz w:val="24"/>
              </w:rPr>
              <w:t>развивать</w:t>
            </w:r>
            <w:r>
              <w:rPr>
                <w:spacing w:val="13"/>
                <w:sz w:val="24"/>
              </w:rPr>
              <w:t xml:space="preserve"> </w:t>
            </w:r>
            <w:r>
              <w:rPr>
                <w:sz w:val="24"/>
              </w:rPr>
              <w:t>у</w:t>
            </w:r>
            <w:r>
              <w:rPr>
                <w:spacing w:val="8"/>
                <w:sz w:val="24"/>
              </w:rPr>
              <w:t xml:space="preserve"> </w:t>
            </w:r>
            <w:r>
              <w:rPr>
                <w:sz w:val="24"/>
              </w:rPr>
              <w:t>детей</w:t>
            </w:r>
            <w:r>
              <w:rPr>
                <w:spacing w:val="13"/>
                <w:sz w:val="24"/>
              </w:rPr>
              <w:t xml:space="preserve"> </w:t>
            </w:r>
            <w:r>
              <w:rPr>
                <w:sz w:val="24"/>
              </w:rPr>
              <w:t>умение</w:t>
            </w:r>
            <w:r>
              <w:rPr>
                <w:spacing w:val="10"/>
                <w:sz w:val="24"/>
              </w:rPr>
              <w:t xml:space="preserve"> </w:t>
            </w:r>
            <w:r>
              <w:rPr>
                <w:sz w:val="24"/>
              </w:rPr>
              <w:t>работать</w:t>
            </w:r>
            <w:r>
              <w:rPr>
                <w:spacing w:val="10"/>
                <w:sz w:val="24"/>
              </w:rPr>
              <w:t xml:space="preserve"> </w:t>
            </w:r>
            <w:r>
              <w:rPr>
                <w:sz w:val="24"/>
              </w:rPr>
              <w:t>коллективно,</w:t>
            </w:r>
            <w:r>
              <w:rPr>
                <w:spacing w:val="11"/>
                <w:sz w:val="24"/>
              </w:rPr>
              <w:t xml:space="preserve"> </w:t>
            </w:r>
            <w:r>
              <w:rPr>
                <w:sz w:val="24"/>
              </w:rPr>
              <w:t>объединять</w:t>
            </w:r>
            <w:r>
              <w:rPr>
                <w:spacing w:val="10"/>
                <w:sz w:val="24"/>
              </w:rPr>
              <w:t xml:space="preserve"> </w:t>
            </w:r>
            <w:r>
              <w:rPr>
                <w:sz w:val="24"/>
              </w:rPr>
              <w:t>свои</w:t>
            </w:r>
            <w:r>
              <w:rPr>
                <w:spacing w:val="10"/>
                <w:sz w:val="24"/>
              </w:rPr>
              <w:t xml:space="preserve"> </w:t>
            </w:r>
            <w:r>
              <w:rPr>
                <w:sz w:val="24"/>
              </w:rPr>
              <w:t>поделки</w:t>
            </w:r>
            <w:r>
              <w:rPr>
                <w:spacing w:val="-57"/>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общим</w:t>
            </w:r>
            <w:r>
              <w:rPr>
                <w:spacing w:val="1"/>
                <w:sz w:val="24"/>
              </w:rPr>
              <w:t xml:space="preserve"> </w:t>
            </w:r>
            <w:r>
              <w:rPr>
                <w:sz w:val="24"/>
              </w:rPr>
              <w:t>замыслом,</w:t>
            </w:r>
            <w:r>
              <w:rPr>
                <w:spacing w:val="1"/>
                <w:sz w:val="24"/>
              </w:rPr>
              <w:t xml:space="preserve"> </w:t>
            </w:r>
            <w:r>
              <w:rPr>
                <w:sz w:val="24"/>
              </w:rPr>
              <w:t>договариваться,</w:t>
            </w:r>
            <w:r>
              <w:rPr>
                <w:spacing w:val="1"/>
                <w:sz w:val="24"/>
              </w:rPr>
              <w:t xml:space="preserve"> </w:t>
            </w:r>
            <w:r>
              <w:rPr>
                <w:sz w:val="24"/>
              </w:rPr>
              <w:t>кто</w:t>
            </w:r>
            <w:r>
              <w:rPr>
                <w:spacing w:val="1"/>
                <w:sz w:val="24"/>
              </w:rPr>
              <w:t xml:space="preserve"> </w:t>
            </w:r>
            <w:r>
              <w:rPr>
                <w:sz w:val="24"/>
              </w:rPr>
              <w:t>какую</w:t>
            </w:r>
            <w:r>
              <w:rPr>
                <w:spacing w:val="1"/>
                <w:sz w:val="24"/>
              </w:rPr>
              <w:t xml:space="preserve"> </w:t>
            </w:r>
            <w:r>
              <w:rPr>
                <w:sz w:val="24"/>
              </w:rPr>
              <w:t>часть</w:t>
            </w:r>
            <w:r>
              <w:rPr>
                <w:spacing w:val="1"/>
                <w:sz w:val="24"/>
              </w:rPr>
              <w:t xml:space="preserve"> </w:t>
            </w:r>
            <w:r>
              <w:rPr>
                <w:sz w:val="24"/>
              </w:rPr>
              <w:t>работы</w:t>
            </w:r>
            <w:r>
              <w:rPr>
                <w:spacing w:val="1"/>
                <w:sz w:val="24"/>
              </w:rPr>
              <w:t xml:space="preserve"> </w:t>
            </w:r>
            <w:r>
              <w:rPr>
                <w:sz w:val="24"/>
              </w:rPr>
              <w:t>будет</w:t>
            </w:r>
            <w:r>
              <w:rPr>
                <w:spacing w:val="1"/>
                <w:sz w:val="24"/>
              </w:rPr>
              <w:t xml:space="preserve"> </w:t>
            </w:r>
            <w:r>
              <w:rPr>
                <w:sz w:val="24"/>
              </w:rPr>
              <w:t>выполнять.</w:t>
            </w:r>
          </w:p>
        </w:tc>
      </w:tr>
      <w:tr w:rsidR="00A07B7E">
        <w:trPr>
          <w:trHeight w:val="335"/>
        </w:trPr>
        <w:tc>
          <w:tcPr>
            <w:tcW w:w="10034" w:type="dxa"/>
          </w:tcPr>
          <w:p w:rsidR="00A07B7E" w:rsidRDefault="00A07B7E">
            <w:pPr>
              <w:pStyle w:val="TableParagraph"/>
              <w:spacing w:line="269" w:lineRule="exact"/>
              <w:ind w:left="150" w:right="145"/>
              <w:jc w:val="center"/>
              <w:rPr>
                <w:b/>
                <w:i/>
                <w:sz w:val="24"/>
              </w:rPr>
            </w:pPr>
            <w:r>
              <w:rPr>
                <w:b/>
                <w:i/>
                <w:sz w:val="24"/>
              </w:rPr>
              <w:t>Музыкальная</w:t>
            </w:r>
            <w:r>
              <w:rPr>
                <w:b/>
                <w:i/>
                <w:spacing w:val="-5"/>
                <w:sz w:val="24"/>
              </w:rPr>
              <w:t xml:space="preserve"> </w:t>
            </w:r>
            <w:r>
              <w:rPr>
                <w:b/>
                <w:i/>
                <w:sz w:val="24"/>
              </w:rPr>
              <w:t>деятельность:</w:t>
            </w:r>
          </w:p>
        </w:tc>
      </w:tr>
      <w:tr w:rsidR="00A07B7E">
        <w:trPr>
          <w:trHeight w:val="630"/>
        </w:trPr>
        <w:tc>
          <w:tcPr>
            <w:tcW w:w="10034" w:type="dxa"/>
          </w:tcPr>
          <w:p w:rsidR="00A07B7E" w:rsidRDefault="00A07B7E">
            <w:pPr>
              <w:pStyle w:val="TableParagraph"/>
              <w:spacing w:line="269" w:lineRule="exact"/>
              <w:ind w:left="107"/>
              <w:jc w:val="left"/>
              <w:rPr>
                <w:b/>
                <w:i/>
                <w:sz w:val="24"/>
              </w:rPr>
            </w:pPr>
            <w:r>
              <w:rPr>
                <w:b/>
                <w:i/>
                <w:sz w:val="24"/>
              </w:rPr>
              <w:t>Слушание:</w:t>
            </w:r>
          </w:p>
          <w:p w:rsidR="00A07B7E" w:rsidRDefault="00A07B7E" w:rsidP="00752669">
            <w:pPr>
              <w:pStyle w:val="TableParagraph"/>
              <w:numPr>
                <w:ilvl w:val="0"/>
                <w:numId w:val="93"/>
              </w:numPr>
              <w:tabs>
                <w:tab w:val="left" w:pos="829"/>
              </w:tabs>
              <w:spacing w:before="57" w:line="284" w:lineRule="exact"/>
              <w:ind w:hanging="361"/>
              <w:jc w:val="left"/>
              <w:rPr>
                <w:sz w:val="24"/>
              </w:rPr>
            </w:pPr>
            <w:r>
              <w:rPr>
                <w:sz w:val="24"/>
              </w:rPr>
              <w:t>педагог</w:t>
            </w:r>
            <w:r>
              <w:rPr>
                <w:spacing w:val="-2"/>
                <w:sz w:val="24"/>
              </w:rPr>
              <w:t xml:space="preserve"> </w:t>
            </w:r>
            <w:r>
              <w:rPr>
                <w:sz w:val="24"/>
              </w:rPr>
              <w:t>учит</w:t>
            </w:r>
            <w:r>
              <w:rPr>
                <w:spacing w:val="-4"/>
                <w:sz w:val="24"/>
              </w:rPr>
              <w:t xml:space="preserve"> </w:t>
            </w:r>
            <w:r>
              <w:rPr>
                <w:sz w:val="24"/>
              </w:rPr>
              <w:t>детей</w:t>
            </w:r>
            <w:r>
              <w:rPr>
                <w:spacing w:val="-3"/>
                <w:sz w:val="24"/>
              </w:rPr>
              <w:t xml:space="preserve"> </w:t>
            </w:r>
            <w:r>
              <w:rPr>
                <w:sz w:val="24"/>
              </w:rPr>
              <w:t>различать</w:t>
            </w:r>
            <w:r>
              <w:rPr>
                <w:spacing w:val="-4"/>
                <w:sz w:val="24"/>
              </w:rPr>
              <w:t xml:space="preserve"> </w:t>
            </w:r>
            <w:r>
              <w:rPr>
                <w:sz w:val="24"/>
              </w:rPr>
              <w:t>жанры</w:t>
            </w:r>
            <w:r>
              <w:rPr>
                <w:spacing w:val="-3"/>
                <w:sz w:val="24"/>
              </w:rPr>
              <w:t xml:space="preserve"> </w:t>
            </w:r>
            <w:r>
              <w:rPr>
                <w:sz w:val="24"/>
              </w:rPr>
              <w:t>музыкальных</w:t>
            </w:r>
            <w:r>
              <w:rPr>
                <w:spacing w:val="-4"/>
                <w:sz w:val="24"/>
              </w:rPr>
              <w:t xml:space="preserve"> </w:t>
            </w:r>
            <w:r>
              <w:rPr>
                <w:sz w:val="24"/>
              </w:rPr>
              <w:t>произведений</w:t>
            </w:r>
            <w:r>
              <w:rPr>
                <w:spacing w:val="-4"/>
                <w:sz w:val="24"/>
              </w:rPr>
              <w:t xml:space="preserve"> </w:t>
            </w:r>
            <w:r>
              <w:rPr>
                <w:sz w:val="24"/>
              </w:rPr>
              <w:t>(песня,</w:t>
            </w:r>
            <w:r>
              <w:rPr>
                <w:spacing w:val="-3"/>
                <w:sz w:val="24"/>
              </w:rPr>
              <w:t xml:space="preserve"> </w:t>
            </w:r>
            <w:r>
              <w:rPr>
                <w:sz w:val="24"/>
              </w:rPr>
              <w:t>танец,</w:t>
            </w:r>
            <w:r>
              <w:rPr>
                <w:spacing w:val="-4"/>
                <w:sz w:val="24"/>
              </w:rPr>
              <w:t xml:space="preserve"> </w:t>
            </w:r>
            <w:r>
              <w:rPr>
                <w:sz w:val="24"/>
              </w:rPr>
              <w:t>марш).</w:t>
            </w:r>
          </w:p>
        </w:tc>
      </w:tr>
    </w:tbl>
    <w:p w:rsidR="00A07B7E" w:rsidRDefault="00A07B7E">
      <w:pPr>
        <w:spacing w:line="284" w:lineRule="exact"/>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14211"/>
        </w:trPr>
        <w:tc>
          <w:tcPr>
            <w:tcW w:w="10034" w:type="dxa"/>
          </w:tcPr>
          <w:p w:rsidR="00A07B7E" w:rsidRDefault="00A07B7E">
            <w:pPr>
              <w:pStyle w:val="TableParagraph"/>
              <w:numPr>
                <w:ilvl w:val="0"/>
                <w:numId w:val="92"/>
              </w:numPr>
              <w:tabs>
                <w:tab w:val="left" w:pos="829"/>
              </w:tabs>
              <w:spacing w:line="237" w:lineRule="auto"/>
              <w:ind w:right="105"/>
              <w:rPr>
                <w:sz w:val="24"/>
              </w:rPr>
            </w:pPr>
            <w:r>
              <w:rPr>
                <w:sz w:val="24"/>
              </w:rPr>
              <w:t>Совершенствует у детей музыкальную память через узнавание мелодий по отдельным</w:t>
            </w:r>
            <w:r>
              <w:rPr>
                <w:spacing w:val="1"/>
                <w:sz w:val="24"/>
              </w:rPr>
              <w:t xml:space="preserve"> </w:t>
            </w:r>
            <w:r>
              <w:rPr>
                <w:sz w:val="24"/>
              </w:rPr>
              <w:t>фрагментам</w:t>
            </w:r>
            <w:r>
              <w:rPr>
                <w:spacing w:val="-2"/>
                <w:sz w:val="24"/>
              </w:rPr>
              <w:t xml:space="preserve"> </w:t>
            </w:r>
            <w:r>
              <w:rPr>
                <w:sz w:val="24"/>
              </w:rPr>
              <w:t>произведения</w:t>
            </w:r>
            <w:r>
              <w:rPr>
                <w:spacing w:val="-1"/>
                <w:sz w:val="24"/>
              </w:rPr>
              <w:t xml:space="preserve"> </w:t>
            </w:r>
            <w:r>
              <w:rPr>
                <w:sz w:val="24"/>
              </w:rPr>
              <w:t>(вступление,</w:t>
            </w:r>
            <w:r>
              <w:rPr>
                <w:spacing w:val="2"/>
                <w:sz w:val="24"/>
              </w:rPr>
              <w:t xml:space="preserve"> </w:t>
            </w:r>
            <w:r>
              <w:rPr>
                <w:sz w:val="24"/>
              </w:rPr>
              <w:t>заключение,</w:t>
            </w:r>
            <w:r>
              <w:rPr>
                <w:spacing w:val="-1"/>
                <w:sz w:val="24"/>
              </w:rPr>
              <w:t xml:space="preserve"> </w:t>
            </w:r>
            <w:r>
              <w:rPr>
                <w:sz w:val="24"/>
              </w:rPr>
              <w:t>музыкальная</w:t>
            </w:r>
            <w:r>
              <w:rPr>
                <w:spacing w:val="-1"/>
                <w:sz w:val="24"/>
              </w:rPr>
              <w:t xml:space="preserve"> </w:t>
            </w:r>
            <w:r>
              <w:rPr>
                <w:sz w:val="24"/>
              </w:rPr>
              <w:t>фраза).</w:t>
            </w:r>
          </w:p>
          <w:p w:rsidR="00A07B7E" w:rsidRDefault="00A07B7E">
            <w:pPr>
              <w:pStyle w:val="TableParagraph"/>
              <w:numPr>
                <w:ilvl w:val="0"/>
                <w:numId w:val="92"/>
              </w:numPr>
              <w:tabs>
                <w:tab w:val="left" w:pos="829"/>
              </w:tabs>
              <w:spacing w:line="237" w:lineRule="auto"/>
              <w:ind w:right="99"/>
              <w:rPr>
                <w:sz w:val="24"/>
              </w:rPr>
            </w:pPr>
            <w:r>
              <w:rPr>
                <w:sz w:val="24"/>
              </w:rPr>
              <w:t>Развивает у детей навык различения звуков по высоте в пределах квинты, звучания</w:t>
            </w:r>
            <w:r>
              <w:rPr>
                <w:spacing w:val="1"/>
                <w:sz w:val="24"/>
              </w:rPr>
              <w:t xml:space="preserve"> </w:t>
            </w:r>
            <w:r>
              <w:rPr>
                <w:sz w:val="24"/>
              </w:rPr>
              <w:t>музыкальных</w:t>
            </w:r>
            <w:r>
              <w:rPr>
                <w:spacing w:val="1"/>
                <w:sz w:val="24"/>
              </w:rPr>
              <w:t xml:space="preserve"> </w:t>
            </w:r>
            <w:r>
              <w:rPr>
                <w:sz w:val="24"/>
              </w:rPr>
              <w:t>инструментов</w:t>
            </w:r>
            <w:r>
              <w:rPr>
                <w:spacing w:val="1"/>
                <w:sz w:val="24"/>
              </w:rPr>
              <w:t xml:space="preserve"> </w:t>
            </w:r>
            <w:r>
              <w:rPr>
                <w:sz w:val="24"/>
              </w:rPr>
              <w:t>(клавишно-ударные</w:t>
            </w:r>
            <w:r>
              <w:rPr>
                <w:spacing w:val="1"/>
                <w:sz w:val="24"/>
              </w:rPr>
              <w:t xml:space="preserve"> </w:t>
            </w:r>
            <w:r>
              <w:rPr>
                <w:sz w:val="24"/>
              </w:rPr>
              <w:t>и</w:t>
            </w:r>
            <w:r>
              <w:rPr>
                <w:spacing w:val="1"/>
                <w:sz w:val="24"/>
              </w:rPr>
              <w:t xml:space="preserve"> </w:t>
            </w:r>
            <w:r>
              <w:rPr>
                <w:sz w:val="24"/>
              </w:rPr>
              <w:t>струнные:</w:t>
            </w:r>
            <w:r>
              <w:rPr>
                <w:spacing w:val="1"/>
                <w:sz w:val="24"/>
              </w:rPr>
              <w:t xml:space="preserve"> </w:t>
            </w:r>
            <w:r>
              <w:rPr>
                <w:sz w:val="24"/>
              </w:rPr>
              <w:t>фортепиано,</w:t>
            </w:r>
            <w:r>
              <w:rPr>
                <w:spacing w:val="1"/>
                <w:sz w:val="24"/>
              </w:rPr>
              <w:t xml:space="preserve"> </w:t>
            </w:r>
            <w:r>
              <w:rPr>
                <w:sz w:val="24"/>
              </w:rPr>
              <w:t>скрипка,</w:t>
            </w:r>
            <w:r>
              <w:rPr>
                <w:spacing w:val="1"/>
                <w:sz w:val="24"/>
              </w:rPr>
              <w:t xml:space="preserve"> </w:t>
            </w:r>
            <w:r>
              <w:rPr>
                <w:sz w:val="24"/>
              </w:rPr>
              <w:t>виолончель,</w:t>
            </w:r>
            <w:r>
              <w:rPr>
                <w:spacing w:val="-1"/>
                <w:sz w:val="24"/>
              </w:rPr>
              <w:t xml:space="preserve"> </w:t>
            </w:r>
            <w:r>
              <w:rPr>
                <w:sz w:val="24"/>
              </w:rPr>
              <w:t>балалайка).</w:t>
            </w:r>
          </w:p>
          <w:p w:rsidR="00A07B7E" w:rsidRDefault="00A07B7E" w:rsidP="00752669">
            <w:pPr>
              <w:pStyle w:val="TableParagraph"/>
              <w:numPr>
                <w:ilvl w:val="0"/>
                <w:numId w:val="92"/>
              </w:numPr>
              <w:tabs>
                <w:tab w:val="left" w:pos="829"/>
              </w:tabs>
              <w:spacing w:before="2"/>
              <w:ind w:hanging="361"/>
              <w:rPr>
                <w:sz w:val="24"/>
              </w:rPr>
            </w:pPr>
            <w:r>
              <w:rPr>
                <w:sz w:val="24"/>
              </w:rPr>
              <w:t>Знакомит</w:t>
            </w:r>
            <w:r>
              <w:rPr>
                <w:spacing w:val="-2"/>
                <w:sz w:val="24"/>
              </w:rPr>
              <w:t xml:space="preserve"> </w:t>
            </w:r>
            <w:r>
              <w:rPr>
                <w:sz w:val="24"/>
              </w:rPr>
              <w:t>с</w:t>
            </w:r>
            <w:r>
              <w:rPr>
                <w:spacing w:val="-3"/>
                <w:sz w:val="24"/>
              </w:rPr>
              <w:t xml:space="preserve"> </w:t>
            </w:r>
            <w:r>
              <w:rPr>
                <w:sz w:val="24"/>
              </w:rPr>
              <w:t>творчеством</w:t>
            </w:r>
            <w:r>
              <w:rPr>
                <w:spacing w:val="-4"/>
                <w:sz w:val="24"/>
              </w:rPr>
              <w:t xml:space="preserve"> </w:t>
            </w:r>
            <w:r>
              <w:rPr>
                <w:sz w:val="24"/>
              </w:rPr>
              <w:t>некоторых</w:t>
            </w:r>
            <w:r>
              <w:rPr>
                <w:spacing w:val="-3"/>
                <w:sz w:val="24"/>
              </w:rPr>
              <w:t xml:space="preserve"> </w:t>
            </w:r>
            <w:r>
              <w:rPr>
                <w:sz w:val="24"/>
              </w:rPr>
              <w:t>композиторов.</w:t>
            </w:r>
          </w:p>
          <w:p w:rsidR="00A07B7E" w:rsidRDefault="00A07B7E">
            <w:pPr>
              <w:pStyle w:val="TableParagraph"/>
              <w:spacing w:before="64"/>
              <w:ind w:left="107"/>
              <w:jc w:val="left"/>
              <w:rPr>
                <w:b/>
                <w:i/>
                <w:sz w:val="24"/>
              </w:rPr>
            </w:pPr>
            <w:r>
              <w:rPr>
                <w:b/>
                <w:i/>
                <w:sz w:val="24"/>
              </w:rPr>
              <w:t>Пение:</w:t>
            </w:r>
          </w:p>
          <w:p w:rsidR="00A07B7E" w:rsidRDefault="00A07B7E">
            <w:pPr>
              <w:pStyle w:val="TableParagraph"/>
              <w:numPr>
                <w:ilvl w:val="0"/>
                <w:numId w:val="92"/>
              </w:numPr>
              <w:tabs>
                <w:tab w:val="left" w:pos="829"/>
              </w:tabs>
              <w:spacing w:before="58"/>
              <w:ind w:right="104"/>
              <w:rPr>
                <w:sz w:val="24"/>
              </w:rPr>
            </w:pPr>
            <w:r>
              <w:rPr>
                <w:sz w:val="24"/>
              </w:rPr>
              <w:t>педагог формирует у детей певческие навыки, умение петь легким звуком в диапазоне</w:t>
            </w:r>
            <w:r>
              <w:rPr>
                <w:spacing w:val="1"/>
                <w:sz w:val="24"/>
              </w:rPr>
              <w:t xml:space="preserve"> </w:t>
            </w:r>
            <w:r>
              <w:rPr>
                <w:sz w:val="24"/>
              </w:rPr>
              <w:t>от "ре" первой октавы до "до" второй октавы, брать дыхание перед началом песни,</w:t>
            </w:r>
            <w:r>
              <w:rPr>
                <w:spacing w:val="1"/>
                <w:sz w:val="24"/>
              </w:rPr>
              <w:t xml:space="preserve"> </w:t>
            </w:r>
            <w:r>
              <w:rPr>
                <w:sz w:val="24"/>
              </w:rPr>
              <w:t>между музыкальными фразами, произносить отчетливо слова, своевременно начинать и</w:t>
            </w:r>
            <w:r>
              <w:rPr>
                <w:spacing w:val="-57"/>
                <w:sz w:val="24"/>
              </w:rPr>
              <w:t xml:space="preserve"> </w:t>
            </w:r>
            <w:r>
              <w:rPr>
                <w:sz w:val="24"/>
              </w:rPr>
              <w:t>заканчивать песню, эмоционально передавать характер мелодии, петь умеренно, громко</w:t>
            </w:r>
            <w:r>
              <w:rPr>
                <w:spacing w:val="-57"/>
                <w:sz w:val="24"/>
              </w:rPr>
              <w:t xml:space="preserve"> </w:t>
            </w:r>
            <w:r>
              <w:rPr>
                <w:sz w:val="24"/>
              </w:rPr>
              <w:t>и тихо.</w:t>
            </w:r>
          </w:p>
          <w:p w:rsidR="00A07B7E" w:rsidRDefault="00A07B7E">
            <w:pPr>
              <w:pStyle w:val="TableParagraph"/>
              <w:numPr>
                <w:ilvl w:val="0"/>
                <w:numId w:val="92"/>
              </w:numPr>
              <w:tabs>
                <w:tab w:val="left" w:pos="829"/>
              </w:tabs>
              <w:spacing w:before="1" w:line="237" w:lineRule="auto"/>
              <w:ind w:right="104"/>
              <w:rPr>
                <w:sz w:val="24"/>
              </w:rPr>
            </w:pPr>
            <w:r>
              <w:rPr>
                <w:sz w:val="24"/>
              </w:rPr>
              <w:t>Способствует</w:t>
            </w:r>
            <w:r>
              <w:rPr>
                <w:spacing w:val="1"/>
                <w:sz w:val="24"/>
              </w:rPr>
              <w:t xml:space="preserve"> </w:t>
            </w:r>
            <w:r>
              <w:rPr>
                <w:sz w:val="24"/>
              </w:rPr>
              <w:t>развитию</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навыков</w:t>
            </w:r>
            <w:r>
              <w:rPr>
                <w:spacing w:val="1"/>
                <w:sz w:val="24"/>
              </w:rPr>
              <w:t xml:space="preserve"> </w:t>
            </w:r>
            <w:r>
              <w:rPr>
                <w:sz w:val="24"/>
              </w:rPr>
              <w:t>сольного</w:t>
            </w:r>
            <w:r>
              <w:rPr>
                <w:spacing w:val="1"/>
                <w:sz w:val="24"/>
              </w:rPr>
              <w:t xml:space="preserve"> </w:t>
            </w:r>
            <w:r>
              <w:rPr>
                <w:sz w:val="24"/>
              </w:rPr>
              <w:t>пения,</w:t>
            </w:r>
            <w:r>
              <w:rPr>
                <w:spacing w:val="1"/>
                <w:sz w:val="24"/>
              </w:rPr>
              <w:t xml:space="preserve"> </w:t>
            </w:r>
            <w:r>
              <w:rPr>
                <w:sz w:val="24"/>
              </w:rPr>
              <w:t>с</w:t>
            </w:r>
            <w:r>
              <w:rPr>
                <w:spacing w:val="1"/>
                <w:sz w:val="24"/>
              </w:rPr>
              <w:t xml:space="preserve"> </w:t>
            </w:r>
            <w:r>
              <w:rPr>
                <w:sz w:val="24"/>
              </w:rPr>
              <w:t>музыкальным</w:t>
            </w:r>
            <w:r>
              <w:rPr>
                <w:spacing w:val="1"/>
                <w:sz w:val="24"/>
              </w:rPr>
              <w:t xml:space="preserve"> </w:t>
            </w:r>
            <w:r>
              <w:rPr>
                <w:sz w:val="24"/>
              </w:rPr>
              <w:t>сопровождением</w:t>
            </w:r>
            <w:r>
              <w:rPr>
                <w:spacing w:val="-2"/>
                <w:sz w:val="24"/>
              </w:rPr>
              <w:t xml:space="preserve"> </w:t>
            </w:r>
            <w:r>
              <w:rPr>
                <w:sz w:val="24"/>
              </w:rPr>
              <w:t>и без него.</w:t>
            </w:r>
          </w:p>
          <w:p w:rsidR="00A07B7E" w:rsidRDefault="00A07B7E">
            <w:pPr>
              <w:pStyle w:val="TableParagraph"/>
              <w:numPr>
                <w:ilvl w:val="0"/>
                <w:numId w:val="92"/>
              </w:numPr>
              <w:tabs>
                <w:tab w:val="left" w:pos="829"/>
              </w:tabs>
              <w:spacing w:before="4" w:line="237" w:lineRule="auto"/>
              <w:ind w:right="102"/>
              <w:rPr>
                <w:sz w:val="24"/>
              </w:rPr>
            </w:pPr>
            <w:r>
              <w:rPr>
                <w:sz w:val="24"/>
              </w:rPr>
              <w:t>Педагог</w:t>
            </w:r>
            <w:r>
              <w:rPr>
                <w:spacing w:val="1"/>
                <w:sz w:val="24"/>
              </w:rPr>
              <w:t xml:space="preserve"> </w:t>
            </w:r>
            <w:r>
              <w:rPr>
                <w:sz w:val="24"/>
              </w:rPr>
              <w:t>содействует</w:t>
            </w:r>
            <w:r>
              <w:rPr>
                <w:spacing w:val="1"/>
                <w:sz w:val="24"/>
              </w:rPr>
              <w:t xml:space="preserve"> </w:t>
            </w:r>
            <w:r>
              <w:rPr>
                <w:sz w:val="24"/>
              </w:rPr>
              <w:t>проявлению</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самостоятельности</w:t>
            </w:r>
            <w:r>
              <w:rPr>
                <w:spacing w:val="1"/>
                <w:sz w:val="24"/>
              </w:rPr>
              <w:t xml:space="preserve"> </w:t>
            </w:r>
            <w:r>
              <w:rPr>
                <w:sz w:val="24"/>
              </w:rPr>
              <w:t>и</w:t>
            </w:r>
            <w:r>
              <w:rPr>
                <w:spacing w:val="61"/>
                <w:sz w:val="24"/>
              </w:rPr>
              <w:t xml:space="preserve"> </w:t>
            </w:r>
            <w:r>
              <w:rPr>
                <w:sz w:val="24"/>
              </w:rPr>
              <w:t>творческому</w:t>
            </w:r>
            <w:r>
              <w:rPr>
                <w:spacing w:val="1"/>
                <w:sz w:val="24"/>
              </w:rPr>
              <w:t xml:space="preserve"> </w:t>
            </w:r>
            <w:r>
              <w:rPr>
                <w:sz w:val="24"/>
              </w:rPr>
              <w:t>исполнению песен разного характера.</w:t>
            </w:r>
          </w:p>
          <w:p w:rsidR="00A07B7E" w:rsidRDefault="00A07B7E" w:rsidP="00752669">
            <w:pPr>
              <w:pStyle w:val="TableParagraph"/>
              <w:numPr>
                <w:ilvl w:val="0"/>
                <w:numId w:val="92"/>
              </w:numPr>
              <w:tabs>
                <w:tab w:val="left" w:pos="829"/>
              </w:tabs>
              <w:spacing w:before="3"/>
              <w:ind w:hanging="361"/>
              <w:rPr>
                <w:sz w:val="24"/>
              </w:rPr>
            </w:pPr>
            <w:r>
              <w:rPr>
                <w:sz w:val="24"/>
              </w:rPr>
              <w:t>Развивает</w:t>
            </w:r>
            <w:r>
              <w:rPr>
                <w:spacing w:val="-2"/>
                <w:sz w:val="24"/>
              </w:rPr>
              <w:t xml:space="preserve"> </w:t>
            </w:r>
            <w:r>
              <w:rPr>
                <w:sz w:val="24"/>
              </w:rPr>
              <w:t>у</w:t>
            </w:r>
            <w:r>
              <w:rPr>
                <w:spacing w:val="-8"/>
                <w:sz w:val="24"/>
              </w:rPr>
              <w:t xml:space="preserve"> </w:t>
            </w:r>
            <w:r>
              <w:rPr>
                <w:sz w:val="24"/>
              </w:rPr>
              <w:t>детей</w:t>
            </w:r>
            <w:r>
              <w:rPr>
                <w:spacing w:val="-3"/>
                <w:sz w:val="24"/>
              </w:rPr>
              <w:t xml:space="preserve"> </w:t>
            </w:r>
            <w:r>
              <w:rPr>
                <w:sz w:val="24"/>
              </w:rPr>
              <w:t>песенный</w:t>
            </w:r>
            <w:r>
              <w:rPr>
                <w:spacing w:val="-4"/>
                <w:sz w:val="24"/>
              </w:rPr>
              <w:t xml:space="preserve"> </w:t>
            </w:r>
            <w:r>
              <w:rPr>
                <w:sz w:val="24"/>
              </w:rPr>
              <w:t>музыкальный</w:t>
            </w:r>
            <w:r>
              <w:rPr>
                <w:spacing w:val="-3"/>
                <w:sz w:val="24"/>
              </w:rPr>
              <w:t xml:space="preserve"> </w:t>
            </w:r>
            <w:r>
              <w:rPr>
                <w:sz w:val="24"/>
              </w:rPr>
              <w:t>вкус.</w:t>
            </w:r>
          </w:p>
          <w:p w:rsidR="00A07B7E" w:rsidRDefault="00A07B7E">
            <w:pPr>
              <w:pStyle w:val="TableParagraph"/>
              <w:spacing w:before="57"/>
              <w:ind w:left="107"/>
              <w:rPr>
                <w:sz w:val="24"/>
              </w:rPr>
            </w:pPr>
            <w:r>
              <w:rPr>
                <w:b/>
                <w:i/>
                <w:sz w:val="24"/>
              </w:rPr>
              <w:t>Песенное</w:t>
            </w:r>
            <w:r>
              <w:rPr>
                <w:b/>
                <w:i/>
                <w:spacing w:val="-3"/>
                <w:sz w:val="24"/>
              </w:rPr>
              <w:t xml:space="preserve"> </w:t>
            </w:r>
            <w:r>
              <w:rPr>
                <w:b/>
                <w:i/>
                <w:sz w:val="24"/>
              </w:rPr>
              <w:t>творчество</w:t>
            </w:r>
            <w:r>
              <w:rPr>
                <w:sz w:val="24"/>
              </w:rPr>
              <w:t>:</w:t>
            </w:r>
          </w:p>
          <w:p w:rsidR="00A07B7E" w:rsidRDefault="00A07B7E" w:rsidP="00752669">
            <w:pPr>
              <w:pStyle w:val="TableParagraph"/>
              <w:numPr>
                <w:ilvl w:val="0"/>
                <w:numId w:val="92"/>
              </w:numPr>
              <w:tabs>
                <w:tab w:val="left" w:pos="829"/>
              </w:tabs>
              <w:spacing w:before="62" w:line="293" w:lineRule="exact"/>
              <w:ind w:hanging="361"/>
              <w:rPr>
                <w:sz w:val="24"/>
              </w:rPr>
            </w:pPr>
            <w:r>
              <w:rPr>
                <w:sz w:val="24"/>
              </w:rPr>
              <w:t>педагог</w:t>
            </w:r>
            <w:r>
              <w:rPr>
                <w:spacing w:val="-1"/>
                <w:sz w:val="24"/>
              </w:rPr>
              <w:t xml:space="preserve"> </w:t>
            </w:r>
            <w:r>
              <w:rPr>
                <w:sz w:val="24"/>
              </w:rPr>
              <w:t>учит</w:t>
            </w:r>
            <w:r>
              <w:rPr>
                <w:spacing w:val="-2"/>
                <w:sz w:val="24"/>
              </w:rPr>
              <w:t xml:space="preserve"> </w:t>
            </w:r>
            <w:r>
              <w:rPr>
                <w:sz w:val="24"/>
              </w:rPr>
              <w:t>детей</w:t>
            </w:r>
            <w:r>
              <w:rPr>
                <w:spacing w:val="-3"/>
                <w:sz w:val="24"/>
              </w:rPr>
              <w:t xml:space="preserve"> </w:t>
            </w:r>
            <w:r>
              <w:rPr>
                <w:sz w:val="24"/>
              </w:rPr>
              <w:t>импровизировать</w:t>
            </w:r>
            <w:r>
              <w:rPr>
                <w:spacing w:val="-2"/>
                <w:sz w:val="24"/>
              </w:rPr>
              <w:t xml:space="preserve"> </w:t>
            </w:r>
            <w:r>
              <w:rPr>
                <w:sz w:val="24"/>
              </w:rPr>
              <w:t>мелодию</w:t>
            </w:r>
            <w:r>
              <w:rPr>
                <w:spacing w:val="-5"/>
                <w:sz w:val="24"/>
              </w:rPr>
              <w:t xml:space="preserve"> </w:t>
            </w:r>
            <w:r>
              <w:rPr>
                <w:sz w:val="24"/>
              </w:rPr>
              <w:t>на</w:t>
            </w:r>
            <w:r>
              <w:rPr>
                <w:spacing w:val="-3"/>
                <w:sz w:val="24"/>
              </w:rPr>
              <w:t xml:space="preserve"> </w:t>
            </w:r>
            <w:r>
              <w:rPr>
                <w:sz w:val="24"/>
              </w:rPr>
              <w:t>заданный</w:t>
            </w:r>
            <w:r>
              <w:rPr>
                <w:spacing w:val="-2"/>
                <w:sz w:val="24"/>
              </w:rPr>
              <w:t xml:space="preserve"> </w:t>
            </w:r>
            <w:r>
              <w:rPr>
                <w:sz w:val="24"/>
              </w:rPr>
              <w:t>текст.</w:t>
            </w:r>
          </w:p>
          <w:p w:rsidR="00A07B7E" w:rsidRDefault="00A07B7E">
            <w:pPr>
              <w:pStyle w:val="TableParagraph"/>
              <w:numPr>
                <w:ilvl w:val="0"/>
                <w:numId w:val="92"/>
              </w:numPr>
              <w:tabs>
                <w:tab w:val="left" w:pos="829"/>
              </w:tabs>
              <w:spacing w:before="2" w:line="237" w:lineRule="auto"/>
              <w:ind w:right="105"/>
              <w:rPr>
                <w:sz w:val="24"/>
              </w:rPr>
            </w:pPr>
            <w:r>
              <w:rPr>
                <w:sz w:val="24"/>
              </w:rPr>
              <w:t>Учит детей сочинять мелодии различного характера: ласковую колыбельную, задорный</w:t>
            </w:r>
            <w:r>
              <w:rPr>
                <w:spacing w:val="-57"/>
                <w:sz w:val="24"/>
              </w:rPr>
              <w:t xml:space="preserve"> </w:t>
            </w:r>
            <w:r>
              <w:rPr>
                <w:sz w:val="24"/>
              </w:rPr>
              <w:t>или бодрый марш,</w:t>
            </w:r>
            <w:r>
              <w:rPr>
                <w:spacing w:val="-1"/>
                <w:sz w:val="24"/>
              </w:rPr>
              <w:t xml:space="preserve"> </w:t>
            </w:r>
            <w:r>
              <w:rPr>
                <w:sz w:val="24"/>
              </w:rPr>
              <w:t>плавный вальс, веселую</w:t>
            </w:r>
            <w:r>
              <w:rPr>
                <w:spacing w:val="-1"/>
                <w:sz w:val="24"/>
              </w:rPr>
              <w:t xml:space="preserve"> </w:t>
            </w:r>
            <w:r>
              <w:rPr>
                <w:sz w:val="24"/>
              </w:rPr>
              <w:t>плясовую.</w:t>
            </w:r>
          </w:p>
          <w:p w:rsidR="00A07B7E" w:rsidRDefault="00A07B7E">
            <w:pPr>
              <w:pStyle w:val="TableParagraph"/>
              <w:spacing w:before="65"/>
              <w:ind w:left="107"/>
              <w:rPr>
                <w:b/>
                <w:i/>
                <w:sz w:val="24"/>
              </w:rPr>
            </w:pPr>
            <w:r>
              <w:rPr>
                <w:b/>
                <w:i/>
                <w:sz w:val="24"/>
              </w:rPr>
              <w:t>Музыкально-ритмические</w:t>
            </w:r>
            <w:r>
              <w:rPr>
                <w:b/>
                <w:i/>
                <w:spacing w:val="-7"/>
                <w:sz w:val="24"/>
              </w:rPr>
              <w:t xml:space="preserve"> </w:t>
            </w:r>
            <w:r>
              <w:rPr>
                <w:b/>
                <w:i/>
                <w:sz w:val="24"/>
              </w:rPr>
              <w:t>движения:</w:t>
            </w:r>
          </w:p>
          <w:p w:rsidR="00A07B7E" w:rsidRDefault="00A07B7E">
            <w:pPr>
              <w:pStyle w:val="TableParagraph"/>
              <w:numPr>
                <w:ilvl w:val="0"/>
                <w:numId w:val="92"/>
              </w:numPr>
              <w:tabs>
                <w:tab w:val="left" w:pos="829"/>
              </w:tabs>
              <w:spacing w:before="57"/>
              <w:ind w:right="106"/>
              <w:rPr>
                <w:sz w:val="24"/>
              </w:rPr>
            </w:pPr>
            <w:r>
              <w:rPr>
                <w:sz w:val="24"/>
              </w:rPr>
              <w:t>педагог развивает у детей чувство ритма, умение передавать через движения характер</w:t>
            </w:r>
            <w:r>
              <w:rPr>
                <w:spacing w:val="1"/>
                <w:sz w:val="24"/>
              </w:rPr>
              <w:t xml:space="preserve"> </w:t>
            </w:r>
            <w:r>
              <w:rPr>
                <w:sz w:val="24"/>
              </w:rPr>
              <w:t>музыки,</w:t>
            </w:r>
            <w:r>
              <w:rPr>
                <w:spacing w:val="-1"/>
                <w:sz w:val="24"/>
              </w:rPr>
              <w:t xml:space="preserve"> </w:t>
            </w:r>
            <w:r>
              <w:rPr>
                <w:sz w:val="24"/>
              </w:rPr>
              <w:t>ее</w:t>
            </w:r>
            <w:r>
              <w:rPr>
                <w:spacing w:val="-1"/>
                <w:sz w:val="24"/>
              </w:rPr>
              <w:t xml:space="preserve"> </w:t>
            </w:r>
            <w:r>
              <w:rPr>
                <w:sz w:val="24"/>
              </w:rPr>
              <w:t>эмоционально</w:t>
            </w:r>
            <w:r>
              <w:rPr>
                <w:spacing w:val="2"/>
                <w:sz w:val="24"/>
              </w:rPr>
              <w:t xml:space="preserve"> </w:t>
            </w:r>
            <w:r>
              <w:rPr>
                <w:sz w:val="24"/>
              </w:rPr>
              <w:t>образное</w:t>
            </w:r>
            <w:r>
              <w:rPr>
                <w:spacing w:val="-1"/>
                <w:sz w:val="24"/>
              </w:rPr>
              <w:t xml:space="preserve"> </w:t>
            </w:r>
            <w:r>
              <w:rPr>
                <w:sz w:val="24"/>
              </w:rPr>
              <w:t>содержание.</w:t>
            </w:r>
          </w:p>
          <w:p w:rsidR="00A07B7E" w:rsidRDefault="00A07B7E">
            <w:pPr>
              <w:pStyle w:val="TableParagraph"/>
              <w:numPr>
                <w:ilvl w:val="0"/>
                <w:numId w:val="92"/>
              </w:numPr>
              <w:tabs>
                <w:tab w:val="left" w:pos="829"/>
              </w:tabs>
              <w:spacing w:before="3" w:line="237" w:lineRule="auto"/>
              <w:ind w:right="96"/>
              <w:rPr>
                <w:sz w:val="24"/>
              </w:rPr>
            </w:pPr>
            <w:r>
              <w:rPr>
                <w:sz w:val="24"/>
              </w:rPr>
              <w:t>Учит</w:t>
            </w:r>
            <w:r>
              <w:rPr>
                <w:spacing w:val="1"/>
                <w:sz w:val="24"/>
              </w:rPr>
              <w:t xml:space="preserve"> </w:t>
            </w:r>
            <w:r>
              <w:rPr>
                <w:sz w:val="24"/>
              </w:rPr>
              <w:t>детей</w:t>
            </w:r>
            <w:r>
              <w:rPr>
                <w:spacing w:val="1"/>
                <w:sz w:val="24"/>
              </w:rPr>
              <w:t xml:space="preserve"> </w:t>
            </w:r>
            <w:r>
              <w:rPr>
                <w:sz w:val="24"/>
              </w:rPr>
              <w:t>свободно</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выполнять</w:t>
            </w:r>
            <w:r>
              <w:rPr>
                <w:spacing w:val="1"/>
                <w:sz w:val="24"/>
              </w:rPr>
              <w:t xml:space="preserve"> </w:t>
            </w:r>
            <w:r>
              <w:rPr>
                <w:sz w:val="24"/>
              </w:rPr>
              <w:t>простейшие</w:t>
            </w:r>
            <w:r>
              <w:rPr>
                <w:spacing w:val="1"/>
                <w:sz w:val="24"/>
              </w:rPr>
              <w:t xml:space="preserve"> </w:t>
            </w:r>
            <w:r>
              <w:rPr>
                <w:sz w:val="24"/>
              </w:rPr>
              <w:t>перестроения, самостоятельно переходить от умеренного к быстрому или медленному</w:t>
            </w:r>
            <w:r>
              <w:rPr>
                <w:spacing w:val="1"/>
                <w:sz w:val="24"/>
              </w:rPr>
              <w:t xml:space="preserve"> </w:t>
            </w:r>
            <w:r>
              <w:rPr>
                <w:sz w:val="24"/>
              </w:rPr>
              <w:t>темпу,</w:t>
            </w:r>
            <w:r>
              <w:rPr>
                <w:spacing w:val="-1"/>
                <w:sz w:val="24"/>
              </w:rPr>
              <w:t xml:space="preserve"> </w:t>
            </w:r>
            <w:r>
              <w:rPr>
                <w:sz w:val="24"/>
              </w:rPr>
              <w:t>менять</w:t>
            </w:r>
            <w:r>
              <w:rPr>
                <w:spacing w:val="-1"/>
                <w:sz w:val="24"/>
              </w:rPr>
              <w:t xml:space="preserve"> </w:t>
            </w:r>
            <w:r>
              <w:rPr>
                <w:sz w:val="24"/>
              </w:rPr>
              <w:t>движения в</w:t>
            </w:r>
            <w:r>
              <w:rPr>
                <w:spacing w:val="-2"/>
                <w:sz w:val="24"/>
              </w:rPr>
              <w:t xml:space="preserve"> </w:t>
            </w:r>
            <w:r>
              <w:rPr>
                <w:sz w:val="24"/>
              </w:rPr>
              <w:t>соответствии с</w:t>
            </w:r>
            <w:r>
              <w:rPr>
                <w:spacing w:val="-2"/>
                <w:sz w:val="24"/>
              </w:rPr>
              <w:t xml:space="preserve"> </w:t>
            </w:r>
            <w:r>
              <w:rPr>
                <w:sz w:val="24"/>
              </w:rPr>
              <w:t>музыкальными фразами.</w:t>
            </w:r>
          </w:p>
          <w:p w:rsidR="00A07B7E" w:rsidRDefault="00A07B7E">
            <w:pPr>
              <w:pStyle w:val="TableParagraph"/>
              <w:numPr>
                <w:ilvl w:val="0"/>
                <w:numId w:val="92"/>
              </w:numPr>
              <w:tabs>
                <w:tab w:val="left" w:pos="829"/>
              </w:tabs>
              <w:spacing w:before="5"/>
              <w:ind w:right="101"/>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формированию</w:t>
            </w:r>
            <w:r>
              <w:rPr>
                <w:spacing w:val="1"/>
                <w:sz w:val="24"/>
              </w:rPr>
              <w:t xml:space="preserve"> </w:t>
            </w:r>
            <w:r>
              <w:rPr>
                <w:sz w:val="24"/>
              </w:rPr>
              <w:t>навыков</w:t>
            </w:r>
            <w:r>
              <w:rPr>
                <w:spacing w:val="1"/>
                <w:sz w:val="24"/>
              </w:rPr>
              <w:t xml:space="preserve"> </w:t>
            </w:r>
            <w:r>
              <w:rPr>
                <w:sz w:val="24"/>
              </w:rPr>
              <w:t>исполнения</w:t>
            </w:r>
            <w:r>
              <w:rPr>
                <w:spacing w:val="1"/>
                <w:sz w:val="24"/>
              </w:rPr>
              <w:t xml:space="preserve"> </w:t>
            </w:r>
            <w:r>
              <w:rPr>
                <w:sz w:val="24"/>
              </w:rPr>
              <w:t>танцевальных</w:t>
            </w:r>
            <w:r>
              <w:rPr>
                <w:spacing w:val="1"/>
                <w:sz w:val="24"/>
              </w:rPr>
              <w:t xml:space="preserve"> </w:t>
            </w:r>
            <w:r>
              <w:rPr>
                <w:sz w:val="24"/>
              </w:rPr>
              <w:t>движений</w:t>
            </w:r>
            <w:r>
              <w:rPr>
                <w:spacing w:val="1"/>
                <w:sz w:val="24"/>
              </w:rPr>
              <w:t xml:space="preserve"> </w:t>
            </w:r>
            <w:r>
              <w:rPr>
                <w:sz w:val="24"/>
              </w:rPr>
              <w:t>(поочередное</w:t>
            </w:r>
            <w:r>
              <w:rPr>
                <w:spacing w:val="1"/>
                <w:sz w:val="24"/>
              </w:rPr>
              <w:t xml:space="preserve"> </w:t>
            </w:r>
            <w:r>
              <w:rPr>
                <w:sz w:val="24"/>
              </w:rPr>
              <w:t>выбрасывание</w:t>
            </w:r>
            <w:r>
              <w:rPr>
                <w:spacing w:val="1"/>
                <w:sz w:val="24"/>
              </w:rPr>
              <w:t xml:space="preserve"> </w:t>
            </w:r>
            <w:r>
              <w:rPr>
                <w:sz w:val="24"/>
              </w:rPr>
              <w:t>ног</w:t>
            </w:r>
            <w:r>
              <w:rPr>
                <w:spacing w:val="1"/>
                <w:sz w:val="24"/>
              </w:rPr>
              <w:t xml:space="preserve"> </w:t>
            </w:r>
            <w:r>
              <w:rPr>
                <w:sz w:val="24"/>
              </w:rPr>
              <w:t>вперед</w:t>
            </w:r>
            <w:r>
              <w:rPr>
                <w:spacing w:val="1"/>
                <w:sz w:val="24"/>
              </w:rPr>
              <w:t xml:space="preserve"> </w:t>
            </w:r>
            <w:r>
              <w:rPr>
                <w:sz w:val="24"/>
              </w:rPr>
              <w:t>в</w:t>
            </w:r>
            <w:r>
              <w:rPr>
                <w:spacing w:val="1"/>
                <w:sz w:val="24"/>
              </w:rPr>
              <w:t xml:space="preserve"> </w:t>
            </w:r>
            <w:r>
              <w:rPr>
                <w:sz w:val="24"/>
              </w:rPr>
              <w:t>прыжке;</w:t>
            </w:r>
            <w:r>
              <w:rPr>
                <w:spacing w:val="1"/>
                <w:sz w:val="24"/>
              </w:rPr>
              <w:t xml:space="preserve"> </w:t>
            </w:r>
            <w:r>
              <w:rPr>
                <w:sz w:val="24"/>
              </w:rPr>
              <w:t>приставной</w:t>
            </w:r>
            <w:r>
              <w:rPr>
                <w:spacing w:val="1"/>
                <w:sz w:val="24"/>
              </w:rPr>
              <w:t xml:space="preserve"> </w:t>
            </w:r>
            <w:r>
              <w:rPr>
                <w:sz w:val="24"/>
              </w:rPr>
              <w:t>шаг</w:t>
            </w:r>
            <w:r>
              <w:rPr>
                <w:spacing w:val="1"/>
                <w:sz w:val="24"/>
              </w:rPr>
              <w:t xml:space="preserve"> </w:t>
            </w:r>
            <w:r>
              <w:rPr>
                <w:sz w:val="24"/>
              </w:rPr>
              <w:t>с</w:t>
            </w:r>
            <w:r>
              <w:rPr>
                <w:spacing w:val="1"/>
                <w:sz w:val="24"/>
              </w:rPr>
              <w:t xml:space="preserve"> </w:t>
            </w:r>
            <w:r>
              <w:rPr>
                <w:sz w:val="24"/>
              </w:rPr>
              <w:t>приседанием,</w:t>
            </w:r>
            <w:r>
              <w:rPr>
                <w:spacing w:val="1"/>
                <w:sz w:val="24"/>
              </w:rPr>
              <w:t xml:space="preserve"> </w:t>
            </w:r>
            <w:r>
              <w:rPr>
                <w:sz w:val="24"/>
              </w:rPr>
              <w:t>с</w:t>
            </w:r>
            <w:r>
              <w:rPr>
                <w:spacing w:val="1"/>
                <w:sz w:val="24"/>
              </w:rPr>
              <w:t xml:space="preserve"> </w:t>
            </w:r>
            <w:r>
              <w:rPr>
                <w:sz w:val="24"/>
              </w:rPr>
              <w:t>продвижением</w:t>
            </w:r>
            <w:r>
              <w:rPr>
                <w:spacing w:val="1"/>
                <w:sz w:val="24"/>
              </w:rPr>
              <w:t xml:space="preserve"> </w:t>
            </w:r>
            <w:r>
              <w:rPr>
                <w:sz w:val="24"/>
              </w:rPr>
              <w:t>вперед,</w:t>
            </w:r>
            <w:r>
              <w:rPr>
                <w:spacing w:val="1"/>
                <w:sz w:val="24"/>
              </w:rPr>
              <w:t xml:space="preserve"> </w:t>
            </w:r>
            <w:r>
              <w:rPr>
                <w:sz w:val="24"/>
              </w:rPr>
              <w:t>кружение;</w:t>
            </w:r>
            <w:r>
              <w:rPr>
                <w:spacing w:val="1"/>
                <w:sz w:val="24"/>
              </w:rPr>
              <w:t xml:space="preserve"> </w:t>
            </w:r>
            <w:r>
              <w:rPr>
                <w:sz w:val="24"/>
              </w:rPr>
              <w:t>приседание</w:t>
            </w:r>
            <w:r>
              <w:rPr>
                <w:spacing w:val="1"/>
                <w:sz w:val="24"/>
              </w:rPr>
              <w:t xml:space="preserve"> </w:t>
            </w:r>
            <w:r>
              <w:rPr>
                <w:sz w:val="24"/>
              </w:rPr>
              <w:t>с</w:t>
            </w:r>
            <w:r>
              <w:rPr>
                <w:spacing w:val="1"/>
                <w:sz w:val="24"/>
              </w:rPr>
              <w:t xml:space="preserve"> </w:t>
            </w:r>
            <w:r>
              <w:rPr>
                <w:sz w:val="24"/>
              </w:rPr>
              <w:t>выставлением</w:t>
            </w:r>
            <w:r>
              <w:rPr>
                <w:spacing w:val="1"/>
                <w:sz w:val="24"/>
              </w:rPr>
              <w:t xml:space="preserve"> </w:t>
            </w:r>
            <w:r>
              <w:rPr>
                <w:sz w:val="24"/>
              </w:rPr>
              <w:t>ноги</w:t>
            </w:r>
            <w:r>
              <w:rPr>
                <w:spacing w:val="1"/>
                <w:sz w:val="24"/>
              </w:rPr>
              <w:t xml:space="preserve"> </w:t>
            </w:r>
            <w:r>
              <w:rPr>
                <w:sz w:val="24"/>
              </w:rPr>
              <w:t>вперед).</w:t>
            </w:r>
          </w:p>
          <w:p w:rsidR="00A07B7E" w:rsidRDefault="00A07B7E" w:rsidP="00752669">
            <w:pPr>
              <w:pStyle w:val="TableParagraph"/>
              <w:numPr>
                <w:ilvl w:val="0"/>
                <w:numId w:val="92"/>
              </w:numPr>
              <w:tabs>
                <w:tab w:val="left" w:pos="829"/>
              </w:tabs>
              <w:spacing w:line="293" w:lineRule="exact"/>
              <w:ind w:hanging="361"/>
              <w:rPr>
                <w:sz w:val="24"/>
              </w:rPr>
            </w:pPr>
            <w:r>
              <w:rPr>
                <w:sz w:val="24"/>
              </w:rPr>
              <w:t>Знакомит</w:t>
            </w:r>
            <w:r>
              <w:rPr>
                <w:spacing w:val="-2"/>
                <w:sz w:val="24"/>
              </w:rPr>
              <w:t xml:space="preserve"> </w:t>
            </w:r>
            <w:r>
              <w:rPr>
                <w:sz w:val="24"/>
              </w:rPr>
              <w:t>детей</w:t>
            </w:r>
            <w:r>
              <w:rPr>
                <w:spacing w:val="-1"/>
                <w:sz w:val="24"/>
              </w:rPr>
              <w:t xml:space="preserve"> </w:t>
            </w:r>
            <w:r>
              <w:rPr>
                <w:sz w:val="24"/>
              </w:rPr>
              <w:t>с</w:t>
            </w:r>
            <w:r>
              <w:rPr>
                <w:spacing w:val="-2"/>
                <w:sz w:val="24"/>
              </w:rPr>
              <w:t xml:space="preserve"> </w:t>
            </w:r>
            <w:r>
              <w:rPr>
                <w:sz w:val="24"/>
              </w:rPr>
              <w:t>русским</w:t>
            </w:r>
            <w:r>
              <w:rPr>
                <w:spacing w:val="-3"/>
                <w:sz w:val="24"/>
              </w:rPr>
              <w:t xml:space="preserve"> </w:t>
            </w:r>
            <w:r>
              <w:rPr>
                <w:sz w:val="24"/>
              </w:rPr>
              <w:t>хороводом,</w:t>
            </w:r>
            <w:r>
              <w:rPr>
                <w:spacing w:val="-1"/>
                <w:sz w:val="24"/>
              </w:rPr>
              <w:t xml:space="preserve"> </w:t>
            </w:r>
            <w:r>
              <w:rPr>
                <w:sz w:val="24"/>
              </w:rPr>
              <w:t>пляской,</w:t>
            </w:r>
            <w:r>
              <w:rPr>
                <w:spacing w:val="-1"/>
                <w:sz w:val="24"/>
              </w:rPr>
              <w:t xml:space="preserve"> </w:t>
            </w:r>
            <w:r>
              <w:rPr>
                <w:sz w:val="24"/>
              </w:rPr>
              <w:t>а</w:t>
            </w:r>
            <w:r>
              <w:rPr>
                <w:spacing w:val="-3"/>
                <w:sz w:val="24"/>
              </w:rPr>
              <w:t xml:space="preserve"> </w:t>
            </w:r>
            <w:r>
              <w:rPr>
                <w:sz w:val="24"/>
              </w:rPr>
              <w:t>также</w:t>
            </w:r>
            <w:r>
              <w:rPr>
                <w:spacing w:val="-1"/>
                <w:sz w:val="24"/>
              </w:rPr>
              <w:t xml:space="preserve"> </w:t>
            </w:r>
            <w:r>
              <w:rPr>
                <w:sz w:val="24"/>
              </w:rPr>
              <w:t>с</w:t>
            </w:r>
            <w:r>
              <w:rPr>
                <w:spacing w:val="-3"/>
                <w:sz w:val="24"/>
              </w:rPr>
              <w:t xml:space="preserve"> </w:t>
            </w:r>
            <w:r>
              <w:rPr>
                <w:sz w:val="24"/>
              </w:rPr>
              <w:t>танцами</w:t>
            </w:r>
            <w:r>
              <w:rPr>
                <w:spacing w:val="-1"/>
                <w:sz w:val="24"/>
              </w:rPr>
              <w:t xml:space="preserve"> </w:t>
            </w:r>
            <w:r>
              <w:rPr>
                <w:sz w:val="24"/>
              </w:rPr>
              <w:t>других</w:t>
            </w:r>
            <w:r>
              <w:rPr>
                <w:spacing w:val="-3"/>
                <w:sz w:val="24"/>
              </w:rPr>
              <w:t xml:space="preserve"> </w:t>
            </w:r>
            <w:r>
              <w:rPr>
                <w:sz w:val="24"/>
              </w:rPr>
              <w:t>народов.</w:t>
            </w:r>
          </w:p>
          <w:p w:rsidR="00A07B7E" w:rsidRDefault="00A07B7E" w:rsidP="00752669">
            <w:pPr>
              <w:pStyle w:val="TableParagraph"/>
              <w:numPr>
                <w:ilvl w:val="0"/>
                <w:numId w:val="92"/>
              </w:numPr>
              <w:tabs>
                <w:tab w:val="left" w:pos="829"/>
              </w:tabs>
              <w:spacing w:line="293" w:lineRule="exact"/>
              <w:ind w:hanging="361"/>
              <w:rPr>
                <w:sz w:val="24"/>
              </w:rPr>
            </w:pPr>
            <w:r>
              <w:rPr>
                <w:sz w:val="24"/>
              </w:rPr>
              <w:t>Продолжает</w:t>
            </w:r>
            <w:r>
              <w:rPr>
                <w:spacing w:val="-5"/>
                <w:sz w:val="24"/>
              </w:rPr>
              <w:t xml:space="preserve"> </w:t>
            </w:r>
            <w:r>
              <w:rPr>
                <w:sz w:val="24"/>
              </w:rPr>
              <w:t>развивать</w:t>
            </w:r>
            <w:r>
              <w:rPr>
                <w:spacing w:val="-4"/>
                <w:sz w:val="24"/>
              </w:rPr>
              <w:t xml:space="preserve"> </w:t>
            </w:r>
            <w:r>
              <w:rPr>
                <w:sz w:val="24"/>
              </w:rPr>
              <w:t>у</w:t>
            </w:r>
            <w:r>
              <w:rPr>
                <w:spacing w:val="-6"/>
                <w:sz w:val="24"/>
              </w:rPr>
              <w:t xml:space="preserve"> </w:t>
            </w:r>
            <w:r>
              <w:rPr>
                <w:sz w:val="24"/>
              </w:rPr>
              <w:t>детей</w:t>
            </w:r>
            <w:r>
              <w:rPr>
                <w:spacing w:val="-4"/>
                <w:sz w:val="24"/>
              </w:rPr>
              <w:t xml:space="preserve"> </w:t>
            </w:r>
            <w:r>
              <w:rPr>
                <w:sz w:val="24"/>
              </w:rPr>
              <w:t>навыки</w:t>
            </w:r>
            <w:r>
              <w:rPr>
                <w:spacing w:val="-4"/>
                <w:sz w:val="24"/>
              </w:rPr>
              <w:t xml:space="preserve"> </w:t>
            </w:r>
            <w:r>
              <w:rPr>
                <w:sz w:val="24"/>
              </w:rPr>
              <w:t>инсценирования</w:t>
            </w:r>
            <w:r>
              <w:rPr>
                <w:spacing w:val="-4"/>
                <w:sz w:val="24"/>
              </w:rPr>
              <w:t xml:space="preserve"> </w:t>
            </w:r>
            <w:r>
              <w:rPr>
                <w:sz w:val="24"/>
              </w:rPr>
              <w:t>песен;</w:t>
            </w:r>
          </w:p>
          <w:p w:rsidR="00A07B7E" w:rsidRDefault="00A07B7E">
            <w:pPr>
              <w:pStyle w:val="TableParagraph"/>
              <w:numPr>
                <w:ilvl w:val="0"/>
                <w:numId w:val="92"/>
              </w:numPr>
              <w:tabs>
                <w:tab w:val="left" w:pos="829"/>
              </w:tabs>
              <w:spacing w:before="2" w:line="237" w:lineRule="auto"/>
              <w:ind w:right="105"/>
              <w:rPr>
                <w:sz w:val="24"/>
              </w:rPr>
            </w:pPr>
            <w:r>
              <w:rPr>
                <w:sz w:val="24"/>
              </w:rPr>
              <w:t>Учит</w:t>
            </w:r>
            <w:r>
              <w:rPr>
                <w:spacing w:val="1"/>
                <w:sz w:val="24"/>
              </w:rPr>
              <w:t xml:space="preserve"> </w:t>
            </w:r>
            <w:r>
              <w:rPr>
                <w:sz w:val="24"/>
              </w:rPr>
              <w:t>изображать</w:t>
            </w:r>
            <w:r>
              <w:rPr>
                <w:spacing w:val="1"/>
                <w:sz w:val="24"/>
              </w:rPr>
              <w:t xml:space="preserve"> </w:t>
            </w:r>
            <w:r>
              <w:rPr>
                <w:sz w:val="24"/>
              </w:rPr>
              <w:t>сказочных</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птиц</w:t>
            </w:r>
            <w:r>
              <w:rPr>
                <w:spacing w:val="1"/>
                <w:sz w:val="24"/>
              </w:rPr>
              <w:t xml:space="preserve"> </w:t>
            </w:r>
            <w:r>
              <w:rPr>
                <w:sz w:val="24"/>
              </w:rPr>
              <w:t>(лошадка,</w:t>
            </w:r>
            <w:r>
              <w:rPr>
                <w:spacing w:val="1"/>
                <w:sz w:val="24"/>
              </w:rPr>
              <w:t xml:space="preserve"> </w:t>
            </w:r>
            <w:r>
              <w:rPr>
                <w:sz w:val="24"/>
              </w:rPr>
              <w:t>коза,</w:t>
            </w:r>
            <w:r>
              <w:rPr>
                <w:spacing w:val="1"/>
                <w:sz w:val="24"/>
              </w:rPr>
              <w:t xml:space="preserve"> </w:t>
            </w:r>
            <w:r>
              <w:rPr>
                <w:sz w:val="24"/>
              </w:rPr>
              <w:t>лиса,</w:t>
            </w:r>
            <w:r>
              <w:rPr>
                <w:spacing w:val="1"/>
                <w:sz w:val="24"/>
              </w:rPr>
              <w:t xml:space="preserve"> </w:t>
            </w:r>
            <w:r>
              <w:rPr>
                <w:sz w:val="24"/>
              </w:rPr>
              <w:t>медведь,</w:t>
            </w:r>
            <w:r>
              <w:rPr>
                <w:spacing w:val="1"/>
                <w:sz w:val="24"/>
              </w:rPr>
              <w:t xml:space="preserve"> </w:t>
            </w:r>
            <w:r>
              <w:rPr>
                <w:sz w:val="24"/>
              </w:rPr>
              <w:t>заяц,</w:t>
            </w:r>
            <w:r>
              <w:rPr>
                <w:spacing w:val="-57"/>
                <w:sz w:val="24"/>
              </w:rPr>
              <w:t xml:space="preserve"> </w:t>
            </w:r>
            <w:r>
              <w:rPr>
                <w:sz w:val="24"/>
              </w:rPr>
              <w:t>журавль,</w:t>
            </w:r>
            <w:r>
              <w:rPr>
                <w:spacing w:val="-1"/>
                <w:sz w:val="24"/>
              </w:rPr>
              <w:t xml:space="preserve"> </w:t>
            </w:r>
            <w:r>
              <w:rPr>
                <w:sz w:val="24"/>
              </w:rPr>
              <w:t>ворон</w:t>
            </w:r>
            <w:r>
              <w:rPr>
                <w:spacing w:val="-1"/>
                <w:sz w:val="24"/>
              </w:rPr>
              <w:t xml:space="preserve"> </w:t>
            </w:r>
            <w:r>
              <w:rPr>
                <w:sz w:val="24"/>
              </w:rPr>
              <w:t>и другие) в</w:t>
            </w:r>
            <w:r>
              <w:rPr>
                <w:spacing w:val="-3"/>
                <w:sz w:val="24"/>
              </w:rPr>
              <w:t xml:space="preserve"> </w:t>
            </w:r>
            <w:r>
              <w:rPr>
                <w:sz w:val="24"/>
              </w:rPr>
              <w:t>разных</w:t>
            </w:r>
            <w:r>
              <w:rPr>
                <w:spacing w:val="1"/>
                <w:sz w:val="24"/>
              </w:rPr>
              <w:t xml:space="preserve"> </w:t>
            </w:r>
            <w:r>
              <w:rPr>
                <w:sz w:val="24"/>
              </w:rPr>
              <w:t>игровых</w:t>
            </w:r>
            <w:r>
              <w:rPr>
                <w:spacing w:val="1"/>
                <w:sz w:val="24"/>
              </w:rPr>
              <w:t xml:space="preserve"> </w:t>
            </w:r>
            <w:r>
              <w:rPr>
                <w:sz w:val="24"/>
              </w:rPr>
              <w:t>ситуациях.</w:t>
            </w:r>
          </w:p>
          <w:p w:rsidR="00A07B7E" w:rsidRDefault="00A07B7E">
            <w:pPr>
              <w:pStyle w:val="TableParagraph"/>
              <w:spacing w:before="60"/>
              <w:ind w:left="107"/>
              <w:rPr>
                <w:sz w:val="24"/>
              </w:rPr>
            </w:pPr>
            <w:r>
              <w:rPr>
                <w:b/>
                <w:i/>
                <w:sz w:val="24"/>
              </w:rPr>
              <w:t>Музыкально-игровое</w:t>
            </w:r>
            <w:r>
              <w:rPr>
                <w:b/>
                <w:i/>
                <w:spacing w:val="-3"/>
                <w:sz w:val="24"/>
              </w:rPr>
              <w:t xml:space="preserve"> </w:t>
            </w:r>
            <w:r>
              <w:rPr>
                <w:b/>
                <w:i/>
                <w:sz w:val="24"/>
              </w:rPr>
              <w:t>и</w:t>
            </w:r>
            <w:r>
              <w:rPr>
                <w:b/>
                <w:i/>
                <w:spacing w:val="-2"/>
                <w:sz w:val="24"/>
              </w:rPr>
              <w:t xml:space="preserve"> </w:t>
            </w:r>
            <w:r>
              <w:rPr>
                <w:b/>
                <w:i/>
                <w:sz w:val="24"/>
              </w:rPr>
              <w:t>танцевальное</w:t>
            </w:r>
            <w:r>
              <w:rPr>
                <w:b/>
                <w:i/>
                <w:spacing w:val="-6"/>
                <w:sz w:val="24"/>
              </w:rPr>
              <w:t xml:space="preserve"> </w:t>
            </w:r>
            <w:r>
              <w:rPr>
                <w:b/>
                <w:i/>
                <w:sz w:val="24"/>
              </w:rPr>
              <w:t>творчество</w:t>
            </w:r>
            <w:r>
              <w:rPr>
                <w:sz w:val="24"/>
              </w:rPr>
              <w:t>:</w:t>
            </w:r>
          </w:p>
          <w:p w:rsidR="00A07B7E" w:rsidRDefault="00A07B7E">
            <w:pPr>
              <w:pStyle w:val="TableParagraph"/>
              <w:numPr>
                <w:ilvl w:val="0"/>
                <w:numId w:val="92"/>
              </w:numPr>
              <w:tabs>
                <w:tab w:val="left" w:pos="829"/>
              </w:tabs>
              <w:spacing w:before="62"/>
              <w:ind w:right="101"/>
              <w:rPr>
                <w:sz w:val="24"/>
              </w:rPr>
            </w:pPr>
            <w:r>
              <w:rPr>
                <w:sz w:val="24"/>
              </w:rPr>
              <w:t>педагог развивает у детей танцевальное творчество; помогает придумывать движения к</w:t>
            </w:r>
            <w:r>
              <w:rPr>
                <w:spacing w:val="1"/>
                <w:sz w:val="24"/>
              </w:rPr>
              <w:t xml:space="preserve"> </w:t>
            </w:r>
            <w:r>
              <w:rPr>
                <w:sz w:val="24"/>
              </w:rPr>
              <w:t>пляскам,</w:t>
            </w:r>
            <w:r>
              <w:rPr>
                <w:spacing w:val="1"/>
                <w:sz w:val="24"/>
              </w:rPr>
              <w:t xml:space="preserve"> </w:t>
            </w:r>
            <w:r>
              <w:rPr>
                <w:sz w:val="24"/>
              </w:rPr>
              <w:t>танцам,</w:t>
            </w:r>
            <w:r>
              <w:rPr>
                <w:spacing w:val="1"/>
                <w:sz w:val="24"/>
              </w:rPr>
              <w:t xml:space="preserve"> </w:t>
            </w:r>
            <w:r>
              <w:rPr>
                <w:sz w:val="24"/>
              </w:rPr>
              <w:t>составлять</w:t>
            </w:r>
            <w:r>
              <w:rPr>
                <w:spacing w:val="1"/>
                <w:sz w:val="24"/>
              </w:rPr>
              <w:t xml:space="preserve"> </w:t>
            </w:r>
            <w:r>
              <w:rPr>
                <w:sz w:val="24"/>
              </w:rPr>
              <w:t>композицию</w:t>
            </w:r>
            <w:r>
              <w:rPr>
                <w:spacing w:val="1"/>
                <w:sz w:val="24"/>
              </w:rPr>
              <w:t xml:space="preserve"> </w:t>
            </w:r>
            <w:r>
              <w:rPr>
                <w:sz w:val="24"/>
              </w:rPr>
              <w:t>танца,</w:t>
            </w:r>
            <w:r>
              <w:rPr>
                <w:spacing w:val="1"/>
                <w:sz w:val="24"/>
              </w:rPr>
              <w:t xml:space="preserve"> </w:t>
            </w:r>
            <w:r>
              <w:rPr>
                <w:sz w:val="24"/>
              </w:rPr>
              <w:t>проявляя</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творчестве.</w:t>
            </w:r>
          </w:p>
          <w:p w:rsidR="00A07B7E" w:rsidRDefault="00A07B7E" w:rsidP="00752669">
            <w:pPr>
              <w:pStyle w:val="TableParagraph"/>
              <w:numPr>
                <w:ilvl w:val="0"/>
                <w:numId w:val="92"/>
              </w:numPr>
              <w:tabs>
                <w:tab w:val="left" w:pos="829"/>
              </w:tabs>
              <w:spacing w:before="1" w:line="293" w:lineRule="exact"/>
              <w:ind w:hanging="361"/>
              <w:rPr>
                <w:sz w:val="24"/>
              </w:rPr>
            </w:pPr>
            <w:r>
              <w:rPr>
                <w:sz w:val="24"/>
              </w:rPr>
              <w:t>Учит</w:t>
            </w:r>
            <w:r>
              <w:rPr>
                <w:spacing w:val="-4"/>
                <w:sz w:val="24"/>
              </w:rPr>
              <w:t xml:space="preserve"> </w:t>
            </w:r>
            <w:r>
              <w:rPr>
                <w:sz w:val="24"/>
              </w:rPr>
              <w:t>детей</w:t>
            </w:r>
            <w:r>
              <w:rPr>
                <w:spacing w:val="-3"/>
                <w:sz w:val="24"/>
              </w:rPr>
              <w:t xml:space="preserve"> </w:t>
            </w:r>
            <w:r>
              <w:rPr>
                <w:sz w:val="24"/>
              </w:rPr>
              <w:t>самостоятельно</w:t>
            </w:r>
            <w:r>
              <w:rPr>
                <w:spacing w:val="-4"/>
                <w:sz w:val="24"/>
              </w:rPr>
              <w:t xml:space="preserve"> </w:t>
            </w:r>
            <w:r>
              <w:rPr>
                <w:sz w:val="24"/>
              </w:rPr>
              <w:t>придумывать</w:t>
            </w:r>
            <w:r>
              <w:rPr>
                <w:spacing w:val="-3"/>
                <w:sz w:val="24"/>
              </w:rPr>
              <w:t xml:space="preserve"> </w:t>
            </w:r>
            <w:r>
              <w:rPr>
                <w:sz w:val="24"/>
              </w:rPr>
              <w:t>движения,</w:t>
            </w:r>
            <w:r>
              <w:rPr>
                <w:spacing w:val="-4"/>
                <w:sz w:val="24"/>
              </w:rPr>
              <w:t xml:space="preserve"> </w:t>
            </w:r>
            <w:r>
              <w:rPr>
                <w:sz w:val="24"/>
              </w:rPr>
              <w:t>отражающие</w:t>
            </w:r>
            <w:r>
              <w:rPr>
                <w:spacing w:val="-4"/>
                <w:sz w:val="24"/>
              </w:rPr>
              <w:t xml:space="preserve"> </w:t>
            </w:r>
            <w:r>
              <w:rPr>
                <w:sz w:val="24"/>
              </w:rPr>
              <w:t>содержание</w:t>
            </w:r>
            <w:r>
              <w:rPr>
                <w:spacing w:val="-5"/>
                <w:sz w:val="24"/>
              </w:rPr>
              <w:t xml:space="preserve"> </w:t>
            </w:r>
            <w:r>
              <w:rPr>
                <w:sz w:val="24"/>
              </w:rPr>
              <w:t>песни.</w:t>
            </w:r>
          </w:p>
          <w:p w:rsidR="00A07B7E" w:rsidRDefault="00A07B7E" w:rsidP="00752669">
            <w:pPr>
              <w:pStyle w:val="TableParagraph"/>
              <w:numPr>
                <w:ilvl w:val="0"/>
                <w:numId w:val="92"/>
              </w:numPr>
              <w:tabs>
                <w:tab w:val="left" w:pos="829"/>
              </w:tabs>
              <w:spacing w:line="293" w:lineRule="exact"/>
              <w:ind w:hanging="361"/>
              <w:rPr>
                <w:sz w:val="24"/>
              </w:rPr>
            </w:pPr>
            <w:r>
              <w:rPr>
                <w:sz w:val="24"/>
              </w:rPr>
              <w:t>Побуждает</w:t>
            </w:r>
            <w:r>
              <w:rPr>
                <w:spacing w:val="-4"/>
                <w:sz w:val="24"/>
              </w:rPr>
              <w:t xml:space="preserve"> </w:t>
            </w:r>
            <w:r>
              <w:rPr>
                <w:sz w:val="24"/>
              </w:rPr>
              <w:t>детей</w:t>
            </w:r>
            <w:r>
              <w:rPr>
                <w:spacing w:val="-3"/>
                <w:sz w:val="24"/>
              </w:rPr>
              <w:t xml:space="preserve"> </w:t>
            </w:r>
            <w:r>
              <w:rPr>
                <w:sz w:val="24"/>
              </w:rPr>
              <w:t>к</w:t>
            </w:r>
            <w:r>
              <w:rPr>
                <w:spacing w:val="-3"/>
                <w:sz w:val="24"/>
              </w:rPr>
              <w:t xml:space="preserve"> </w:t>
            </w:r>
            <w:r>
              <w:rPr>
                <w:sz w:val="24"/>
              </w:rPr>
              <w:t>инсценированию</w:t>
            </w:r>
            <w:r>
              <w:rPr>
                <w:spacing w:val="-3"/>
                <w:sz w:val="24"/>
              </w:rPr>
              <w:t xml:space="preserve"> </w:t>
            </w:r>
            <w:r>
              <w:rPr>
                <w:sz w:val="24"/>
              </w:rPr>
              <w:t>содержания</w:t>
            </w:r>
            <w:r>
              <w:rPr>
                <w:spacing w:val="-3"/>
                <w:sz w:val="24"/>
              </w:rPr>
              <w:t xml:space="preserve"> </w:t>
            </w:r>
            <w:r>
              <w:rPr>
                <w:sz w:val="24"/>
              </w:rPr>
              <w:t>песен,</w:t>
            </w:r>
            <w:r>
              <w:rPr>
                <w:spacing w:val="-3"/>
                <w:sz w:val="24"/>
              </w:rPr>
              <w:t xml:space="preserve"> </w:t>
            </w:r>
            <w:r>
              <w:rPr>
                <w:sz w:val="24"/>
              </w:rPr>
              <w:t>хороводов.</w:t>
            </w:r>
          </w:p>
          <w:p w:rsidR="00A07B7E" w:rsidRDefault="00A07B7E">
            <w:pPr>
              <w:pStyle w:val="TableParagraph"/>
              <w:spacing w:before="63"/>
              <w:ind w:left="107"/>
              <w:rPr>
                <w:b/>
                <w:i/>
                <w:sz w:val="24"/>
              </w:rPr>
            </w:pPr>
            <w:r>
              <w:rPr>
                <w:b/>
                <w:i/>
                <w:sz w:val="24"/>
              </w:rPr>
              <w:t>Игра</w:t>
            </w:r>
            <w:r>
              <w:rPr>
                <w:b/>
                <w:i/>
                <w:spacing w:val="-3"/>
                <w:sz w:val="24"/>
              </w:rPr>
              <w:t xml:space="preserve"> </w:t>
            </w:r>
            <w:r>
              <w:rPr>
                <w:b/>
                <w:i/>
                <w:sz w:val="24"/>
              </w:rPr>
              <w:t>на</w:t>
            </w:r>
            <w:r>
              <w:rPr>
                <w:b/>
                <w:i/>
                <w:spacing w:val="-3"/>
                <w:sz w:val="24"/>
              </w:rPr>
              <w:t xml:space="preserve"> </w:t>
            </w:r>
            <w:r>
              <w:rPr>
                <w:b/>
                <w:i/>
                <w:sz w:val="24"/>
              </w:rPr>
              <w:t>детских</w:t>
            </w:r>
            <w:r>
              <w:rPr>
                <w:b/>
                <w:i/>
                <w:spacing w:val="-5"/>
                <w:sz w:val="24"/>
              </w:rPr>
              <w:t xml:space="preserve"> </w:t>
            </w:r>
            <w:r>
              <w:rPr>
                <w:b/>
                <w:i/>
                <w:sz w:val="24"/>
              </w:rPr>
              <w:t>музыкальных</w:t>
            </w:r>
            <w:r>
              <w:rPr>
                <w:b/>
                <w:i/>
                <w:spacing w:val="-3"/>
                <w:sz w:val="24"/>
              </w:rPr>
              <w:t xml:space="preserve"> </w:t>
            </w:r>
            <w:r>
              <w:rPr>
                <w:b/>
                <w:i/>
                <w:sz w:val="24"/>
              </w:rPr>
              <w:t>инструментах:</w:t>
            </w:r>
          </w:p>
          <w:p w:rsidR="00A07B7E" w:rsidRDefault="00A07B7E">
            <w:pPr>
              <w:pStyle w:val="TableParagraph"/>
              <w:numPr>
                <w:ilvl w:val="0"/>
                <w:numId w:val="92"/>
              </w:numPr>
              <w:tabs>
                <w:tab w:val="left" w:pos="829"/>
              </w:tabs>
              <w:spacing w:before="59" w:line="237" w:lineRule="auto"/>
              <w:ind w:right="107"/>
              <w:rPr>
                <w:sz w:val="24"/>
              </w:rPr>
            </w:pP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исполнять</w:t>
            </w:r>
            <w:r>
              <w:rPr>
                <w:spacing w:val="1"/>
                <w:sz w:val="24"/>
              </w:rPr>
              <w:t xml:space="preserve"> </w:t>
            </w:r>
            <w:r>
              <w:rPr>
                <w:sz w:val="24"/>
              </w:rPr>
              <w:t>простейшие</w:t>
            </w:r>
            <w:r>
              <w:rPr>
                <w:spacing w:val="1"/>
                <w:sz w:val="24"/>
              </w:rPr>
              <w:t xml:space="preserve"> </w:t>
            </w:r>
            <w:r>
              <w:rPr>
                <w:sz w:val="24"/>
              </w:rPr>
              <w:t>мелодии</w:t>
            </w:r>
            <w:r>
              <w:rPr>
                <w:spacing w:val="1"/>
                <w:sz w:val="24"/>
              </w:rPr>
              <w:t xml:space="preserve"> </w:t>
            </w:r>
            <w:r>
              <w:rPr>
                <w:sz w:val="24"/>
              </w:rPr>
              <w:t>на</w:t>
            </w:r>
            <w:r>
              <w:rPr>
                <w:spacing w:val="1"/>
                <w:sz w:val="24"/>
              </w:rPr>
              <w:t xml:space="preserve"> </w:t>
            </w:r>
            <w:r>
              <w:rPr>
                <w:sz w:val="24"/>
              </w:rPr>
              <w:t>детских</w:t>
            </w:r>
            <w:r>
              <w:rPr>
                <w:spacing w:val="1"/>
                <w:sz w:val="24"/>
              </w:rPr>
              <w:t xml:space="preserve"> </w:t>
            </w:r>
            <w:r>
              <w:rPr>
                <w:sz w:val="24"/>
              </w:rPr>
              <w:t>музыкальных</w:t>
            </w:r>
            <w:r>
              <w:rPr>
                <w:spacing w:val="1"/>
                <w:sz w:val="24"/>
              </w:rPr>
              <w:t xml:space="preserve"> </w:t>
            </w:r>
            <w:r>
              <w:rPr>
                <w:sz w:val="24"/>
              </w:rPr>
              <w:t>инструментах; знакомые песенки индивидуально и небольшими группами, соблюдая</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общую динамику</w:t>
            </w:r>
            <w:r>
              <w:rPr>
                <w:spacing w:val="-8"/>
                <w:sz w:val="24"/>
              </w:rPr>
              <w:t xml:space="preserve"> </w:t>
            </w:r>
            <w:r>
              <w:rPr>
                <w:sz w:val="24"/>
              </w:rPr>
              <w:t>и темп.</w:t>
            </w:r>
          </w:p>
          <w:p w:rsidR="00A07B7E" w:rsidRDefault="00A07B7E" w:rsidP="00752669">
            <w:pPr>
              <w:pStyle w:val="TableParagraph"/>
              <w:numPr>
                <w:ilvl w:val="0"/>
                <w:numId w:val="92"/>
              </w:numPr>
              <w:tabs>
                <w:tab w:val="left" w:pos="829"/>
              </w:tabs>
              <w:spacing w:before="5" w:line="293" w:lineRule="exact"/>
              <w:ind w:hanging="361"/>
              <w:rPr>
                <w:sz w:val="24"/>
              </w:rPr>
            </w:pPr>
            <w:r>
              <w:rPr>
                <w:sz w:val="24"/>
              </w:rPr>
              <w:t>Развивает</w:t>
            </w:r>
            <w:r>
              <w:rPr>
                <w:spacing w:val="-4"/>
                <w:sz w:val="24"/>
              </w:rPr>
              <w:t xml:space="preserve"> </w:t>
            </w:r>
            <w:r>
              <w:rPr>
                <w:sz w:val="24"/>
              </w:rPr>
              <w:t>творчество</w:t>
            </w:r>
            <w:r>
              <w:rPr>
                <w:spacing w:val="-3"/>
                <w:sz w:val="24"/>
              </w:rPr>
              <w:t xml:space="preserve"> </w:t>
            </w:r>
            <w:r>
              <w:rPr>
                <w:sz w:val="24"/>
              </w:rPr>
              <w:t>детей,</w:t>
            </w:r>
            <w:r>
              <w:rPr>
                <w:spacing w:val="-3"/>
                <w:sz w:val="24"/>
              </w:rPr>
              <w:t xml:space="preserve"> </w:t>
            </w:r>
            <w:r>
              <w:rPr>
                <w:sz w:val="24"/>
              </w:rPr>
              <w:t>побуждает</w:t>
            </w:r>
            <w:r>
              <w:rPr>
                <w:spacing w:val="-4"/>
                <w:sz w:val="24"/>
              </w:rPr>
              <w:t xml:space="preserve"> </w:t>
            </w:r>
            <w:r>
              <w:rPr>
                <w:sz w:val="24"/>
              </w:rPr>
              <w:t>их</w:t>
            </w:r>
            <w:r>
              <w:rPr>
                <w:spacing w:val="-1"/>
                <w:sz w:val="24"/>
              </w:rPr>
              <w:t xml:space="preserve"> </w:t>
            </w:r>
            <w:r>
              <w:rPr>
                <w:sz w:val="24"/>
              </w:rPr>
              <w:t>к</w:t>
            </w:r>
            <w:r>
              <w:rPr>
                <w:spacing w:val="-3"/>
                <w:sz w:val="24"/>
              </w:rPr>
              <w:t xml:space="preserve"> </w:t>
            </w:r>
            <w:r>
              <w:rPr>
                <w:sz w:val="24"/>
              </w:rPr>
              <w:t>активным</w:t>
            </w:r>
            <w:r>
              <w:rPr>
                <w:spacing w:val="-5"/>
                <w:sz w:val="24"/>
              </w:rPr>
              <w:t xml:space="preserve"> </w:t>
            </w:r>
            <w:r>
              <w:rPr>
                <w:sz w:val="24"/>
              </w:rPr>
              <w:t>самостоятельным</w:t>
            </w:r>
            <w:r>
              <w:rPr>
                <w:spacing w:val="-4"/>
                <w:sz w:val="24"/>
              </w:rPr>
              <w:t xml:space="preserve"> </w:t>
            </w:r>
            <w:r>
              <w:rPr>
                <w:sz w:val="24"/>
              </w:rPr>
              <w:t>действиям.</w:t>
            </w:r>
          </w:p>
          <w:p w:rsidR="00A07B7E" w:rsidRDefault="00A07B7E">
            <w:pPr>
              <w:pStyle w:val="TableParagraph"/>
              <w:numPr>
                <w:ilvl w:val="0"/>
                <w:numId w:val="92"/>
              </w:numPr>
              <w:tabs>
                <w:tab w:val="left" w:pos="829"/>
              </w:tabs>
              <w:spacing w:before="12" w:line="274" w:lineRule="exact"/>
              <w:ind w:right="104"/>
              <w:rPr>
                <w:sz w:val="24"/>
              </w:rPr>
            </w:pPr>
            <w:r>
              <w:rPr>
                <w:sz w:val="24"/>
              </w:rPr>
              <w:t>Педагог активизирует использование детьми различных видов музыки в повседневной</w:t>
            </w:r>
            <w:r>
              <w:rPr>
                <w:spacing w:val="1"/>
                <w:sz w:val="24"/>
              </w:rPr>
              <w:t xml:space="preserve"> </w:t>
            </w:r>
            <w:r>
              <w:rPr>
                <w:sz w:val="24"/>
              </w:rPr>
              <w:t>жизни</w:t>
            </w:r>
            <w:r>
              <w:rPr>
                <w:spacing w:val="40"/>
                <w:sz w:val="24"/>
              </w:rPr>
              <w:t xml:space="preserve"> </w:t>
            </w:r>
            <w:r>
              <w:rPr>
                <w:sz w:val="24"/>
              </w:rPr>
              <w:t>и</w:t>
            </w:r>
            <w:r>
              <w:rPr>
                <w:spacing w:val="38"/>
                <w:sz w:val="24"/>
              </w:rPr>
              <w:t xml:space="preserve"> </w:t>
            </w:r>
            <w:r>
              <w:rPr>
                <w:sz w:val="24"/>
              </w:rPr>
              <w:t>различных</w:t>
            </w:r>
            <w:r>
              <w:rPr>
                <w:spacing w:val="39"/>
                <w:sz w:val="24"/>
              </w:rPr>
              <w:t xml:space="preserve"> </w:t>
            </w:r>
            <w:r>
              <w:rPr>
                <w:sz w:val="24"/>
              </w:rPr>
              <w:t>видах</w:t>
            </w:r>
            <w:r>
              <w:rPr>
                <w:spacing w:val="42"/>
                <w:sz w:val="24"/>
              </w:rPr>
              <w:t xml:space="preserve"> </w:t>
            </w:r>
            <w:r>
              <w:rPr>
                <w:sz w:val="24"/>
              </w:rPr>
              <w:t>досуговой</w:t>
            </w:r>
            <w:r>
              <w:rPr>
                <w:spacing w:val="40"/>
                <w:sz w:val="24"/>
              </w:rPr>
              <w:t xml:space="preserve"> </w:t>
            </w:r>
            <w:r>
              <w:rPr>
                <w:sz w:val="24"/>
              </w:rPr>
              <w:t>деятельности</w:t>
            </w:r>
            <w:r>
              <w:rPr>
                <w:spacing w:val="40"/>
                <w:sz w:val="24"/>
              </w:rPr>
              <w:t xml:space="preserve"> </w:t>
            </w:r>
            <w:r>
              <w:rPr>
                <w:sz w:val="24"/>
              </w:rPr>
              <w:t>для</w:t>
            </w:r>
            <w:r>
              <w:rPr>
                <w:spacing w:val="40"/>
                <w:sz w:val="24"/>
              </w:rPr>
              <w:t xml:space="preserve"> </w:t>
            </w:r>
            <w:r>
              <w:rPr>
                <w:sz w:val="24"/>
              </w:rPr>
              <w:t>реализации</w:t>
            </w:r>
            <w:r>
              <w:rPr>
                <w:spacing w:val="38"/>
                <w:sz w:val="24"/>
              </w:rPr>
              <w:t xml:space="preserve"> </w:t>
            </w:r>
            <w:r>
              <w:rPr>
                <w:sz w:val="24"/>
              </w:rPr>
              <w:t>музыкальных</w:t>
            </w:r>
          </w:p>
        </w:tc>
      </w:tr>
    </w:tbl>
    <w:p w:rsidR="00A07B7E" w:rsidRDefault="00A07B7E">
      <w:pPr>
        <w:spacing w:line="274" w:lineRule="exact"/>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335"/>
        </w:trPr>
        <w:tc>
          <w:tcPr>
            <w:tcW w:w="10034" w:type="dxa"/>
          </w:tcPr>
          <w:p w:rsidR="00A07B7E" w:rsidRDefault="00A07B7E">
            <w:pPr>
              <w:pStyle w:val="TableParagraph"/>
              <w:spacing w:line="265" w:lineRule="exact"/>
              <w:jc w:val="left"/>
              <w:rPr>
                <w:sz w:val="24"/>
              </w:rPr>
            </w:pPr>
            <w:r>
              <w:rPr>
                <w:sz w:val="24"/>
              </w:rPr>
              <w:t>способностей</w:t>
            </w:r>
            <w:r>
              <w:rPr>
                <w:spacing w:val="-3"/>
                <w:sz w:val="24"/>
              </w:rPr>
              <w:t xml:space="preserve"> </w:t>
            </w:r>
            <w:r>
              <w:rPr>
                <w:sz w:val="24"/>
              </w:rPr>
              <w:t>ребенка.</w:t>
            </w:r>
          </w:p>
        </w:tc>
      </w:tr>
      <w:tr w:rsidR="00A07B7E">
        <w:trPr>
          <w:trHeight w:val="335"/>
        </w:trPr>
        <w:tc>
          <w:tcPr>
            <w:tcW w:w="10034" w:type="dxa"/>
          </w:tcPr>
          <w:p w:rsidR="00A07B7E" w:rsidRDefault="00A07B7E">
            <w:pPr>
              <w:pStyle w:val="TableParagraph"/>
              <w:spacing w:line="269" w:lineRule="exact"/>
              <w:ind w:left="150" w:right="143"/>
              <w:jc w:val="center"/>
              <w:rPr>
                <w:b/>
                <w:i/>
                <w:sz w:val="24"/>
              </w:rPr>
            </w:pPr>
            <w:r>
              <w:rPr>
                <w:b/>
                <w:i/>
                <w:sz w:val="24"/>
              </w:rPr>
              <w:t>Театрализованная</w:t>
            </w:r>
            <w:r>
              <w:rPr>
                <w:b/>
                <w:i/>
                <w:spacing w:val="-6"/>
                <w:sz w:val="24"/>
              </w:rPr>
              <w:t xml:space="preserve"> </w:t>
            </w:r>
            <w:r>
              <w:rPr>
                <w:b/>
                <w:i/>
                <w:sz w:val="24"/>
              </w:rPr>
              <w:t>деятельность:</w:t>
            </w:r>
          </w:p>
        </w:tc>
      </w:tr>
      <w:tr w:rsidR="00A07B7E">
        <w:trPr>
          <w:trHeight w:val="3612"/>
        </w:trPr>
        <w:tc>
          <w:tcPr>
            <w:tcW w:w="10034" w:type="dxa"/>
          </w:tcPr>
          <w:p w:rsidR="00A07B7E" w:rsidRDefault="00A07B7E">
            <w:pPr>
              <w:pStyle w:val="TableParagraph"/>
              <w:numPr>
                <w:ilvl w:val="0"/>
                <w:numId w:val="91"/>
              </w:numPr>
              <w:tabs>
                <w:tab w:val="left" w:pos="829"/>
              </w:tabs>
              <w:ind w:right="104"/>
              <w:rPr>
                <w:sz w:val="24"/>
              </w:rPr>
            </w:pPr>
            <w:r>
              <w:rPr>
                <w:sz w:val="24"/>
              </w:rPr>
              <w:t>Педагог продолжает</w:t>
            </w:r>
            <w:r>
              <w:rPr>
                <w:spacing w:val="1"/>
                <w:sz w:val="24"/>
              </w:rPr>
              <w:t xml:space="preserve"> </w:t>
            </w:r>
            <w:r>
              <w:rPr>
                <w:sz w:val="24"/>
              </w:rPr>
              <w:t>знакомить детей</w:t>
            </w:r>
            <w:r>
              <w:rPr>
                <w:spacing w:val="1"/>
                <w:sz w:val="24"/>
              </w:rPr>
              <w:t xml:space="preserve"> </w:t>
            </w:r>
            <w:r>
              <w:rPr>
                <w:sz w:val="24"/>
              </w:rPr>
              <w:t>с различными</w:t>
            </w:r>
            <w:r>
              <w:rPr>
                <w:spacing w:val="1"/>
                <w:sz w:val="24"/>
              </w:rPr>
              <w:t xml:space="preserve"> </w:t>
            </w:r>
            <w:r>
              <w:rPr>
                <w:sz w:val="24"/>
              </w:rPr>
              <w:t>видами театрального искусства</w:t>
            </w:r>
            <w:r>
              <w:rPr>
                <w:spacing w:val="1"/>
                <w:sz w:val="24"/>
              </w:rPr>
              <w:t xml:space="preserve"> </w:t>
            </w:r>
            <w:r>
              <w:rPr>
                <w:sz w:val="24"/>
              </w:rPr>
              <w:t>(кукольный театр, балет, опера и прочее); расширяет представления детей в области</w:t>
            </w:r>
            <w:r>
              <w:rPr>
                <w:spacing w:val="1"/>
                <w:sz w:val="24"/>
              </w:rPr>
              <w:t xml:space="preserve"> </w:t>
            </w:r>
            <w:r>
              <w:rPr>
                <w:sz w:val="24"/>
              </w:rPr>
              <w:t>театральной</w:t>
            </w:r>
            <w:r>
              <w:rPr>
                <w:spacing w:val="-1"/>
                <w:sz w:val="24"/>
              </w:rPr>
              <w:t xml:space="preserve"> </w:t>
            </w:r>
            <w:r>
              <w:rPr>
                <w:sz w:val="24"/>
              </w:rPr>
              <w:t>терминологии</w:t>
            </w:r>
            <w:r>
              <w:rPr>
                <w:spacing w:val="-1"/>
                <w:sz w:val="24"/>
              </w:rPr>
              <w:t xml:space="preserve"> </w:t>
            </w:r>
            <w:r>
              <w:rPr>
                <w:sz w:val="24"/>
              </w:rPr>
              <w:t>(акт, актер,</w:t>
            </w:r>
            <w:r>
              <w:rPr>
                <w:spacing w:val="-1"/>
                <w:sz w:val="24"/>
              </w:rPr>
              <w:t xml:space="preserve"> </w:t>
            </w:r>
            <w:r>
              <w:rPr>
                <w:sz w:val="24"/>
              </w:rPr>
              <w:t>антракт,</w:t>
            </w:r>
            <w:r>
              <w:rPr>
                <w:spacing w:val="-1"/>
                <w:sz w:val="24"/>
              </w:rPr>
              <w:t xml:space="preserve"> </w:t>
            </w:r>
            <w:r>
              <w:rPr>
                <w:sz w:val="24"/>
              </w:rPr>
              <w:t>кулисы и</w:t>
            </w:r>
            <w:r>
              <w:rPr>
                <w:spacing w:val="-1"/>
                <w:sz w:val="24"/>
              </w:rPr>
              <w:t xml:space="preserve"> </w:t>
            </w:r>
            <w:r>
              <w:rPr>
                <w:sz w:val="24"/>
              </w:rPr>
              <w:t>так далее).</w:t>
            </w:r>
          </w:p>
          <w:p w:rsidR="00A07B7E" w:rsidRDefault="00A07B7E">
            <w:pPr>
              <w:pStyle w:val="TableParagraph"/>
              <w:numPr>
                <w:ilvl w:val="0"/>
                <w:numId w:val="91"/>
              </w:numPr>
              <w:tabs>
                <w:tab w:val="left" w:pos="829"/>
              </w:tabs>
              <w:spacing w:before="49"/>
              <w:ind w:right="99"/>
              <w:rPr>
                <w:sz w:val="24"/>
              </w:rPr>
            </w:pPr>
            <w:r>
              <w:rPr>
                <w:sz w:val="24"/>
              </w:rPr>
              <w:t>Способствует</w:t>
            </w:r>
            <w:r>
              <w:rPr>
                <w:spacing w:val="1"/>
                <w:sz w:val="24"/>
              </w:rPr>
              <w:t xml:space="preserve"> </w:t>
            </w:r>
            <w:r>
              <w:rPr>
                <w:sz w:val="24"/>
              </w:rPr>
              <w:t>развитию</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сценическому</w:t>
            </w:r>
            <w:r>
              <w:rPr>
                <w:spacing w:val="1"/>
                <w:sz w:val="24"/>
              </w:rPr>
              <w:t xml:space="preserve"> </w:t>
            </w:r>
            <w:r>
              <w:rPr>
                <w:sz w:val="24"/>
              </w:rPr>
              <w:t>искусству,</w:t>
            </w:r>
            <w:r>
              <w:rPr>
                <w:spacing w:val="1"/>
                <w:sz w:val="24"/>
              </w:rPr>
              <w:t xml:space="preserve"> </w:t>
            </w:r>
            <w:r>
              <w:rPr>
                <w:sz w:val="24"/>
              </w:rPr>
              <w:t>создает</w:t>
            </w:r>
            <w:r>
              <w:rPr>
                <w:spacing w:val="1"/>
                <w:sz w:val="24"/>
              </w:rPr>
              <w:t xml:space="preserve"> </w:t>
            </w:r>
            <w:r>
              <w:rPr>
                <w:sz w:val="24"/>
              </w:rPr>
              <w:t>атмосферу</w:t>
            </w:r>
            <w:r>
              <w:rPr>
                <w:spacing w:val="-57"/>
                <w:sz w:val="24"/>
              </w:rPr>
              <w:t xml:space="preserve"> </w:t>
            </w:r>
            <w:r>
              <w:rPr>
                <w:sz w:val="24"/>
              </w:rPr>
              <w:t>творческого</w:t>
            </w:r>
            <w:r>
              <w:rPr>
                <w:spacing w:val="1"/>
                <w:sz w:val="24"/>
              </w:rPr>
              <w:t xml:space="preserve"> </w:t>
            </w:r>
            <w:r>
              <w:rPr>
                <w:sz w:val="24"/>
              </w:rPr>
              <w:t>выбора</w:t>
            </w:r>
            <w:r>
              <w:rPr>
                <w:spacing w:val="1"/>
                <w:sz w:val="24"/>
              </w:rPr>
              <w:t xml:space="preserve"> </w:t>
            </w:r>
            <w:r>
              <w:rPr>
                <w:sz w:val="24"/>
              </w:rPr>
              <w:t>и</w:t>
            </w:r>
            <w:r>
              <w:rPr>
                <w:spacing w:val="1"/>
                <w:sz w:val="24"/>
              </w:rPr>
              <w:t xml:space="preserve"> </w:t>
            </w:r>
            <w:r>
              <w:rPr>
                <w:sz w:val="24"/>
              </w:rPr>
              <w:t>инициативы</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поддерживает</w:t>
            </w:r>
            <w:r>
              <w:rPr>
                <w:spacing w:val="1"/>
                <w:sz w:val="24"/>
              </w:rPr>
              <w:t xml:space="preserve"> </w:t>
            </w:r>
            <w:r>
              <w:rPr>
                <w:sz w:val="24"/>
              </w:rPr>
              <w:t>различные</w:t>
            </w:r>
            <w:r>
              <w:rPr>
                <w:spacing w:val="1"/>
                <w:sz w:val="24"/>
              </w:rPr>
              <w:t xml:space="preserve"> </w:t>
            </w:r>
            <w:r>
              <w:rPr>
                <w:sz w:val="24"/>
              </w:rPr>
              <w:t>творческие</w:t>
            </w:r>
            <w:r>
              <w:rPr>
                <w:spacing w:val="-2"/>
                <w:sz w:val="24"/>
              </w:rPr>
              <w:t xml:space="preserve"> </w:t>
            </w:r>
            <w:r>
              <w:rPr>
                <w:sz w:val="24"/>
              </w:rPr>
              <w:t>группы детей.</w:t>
            </w:r>
          </w:p>
          <w:p w:rsidR="00A07B7E" w:rsidRDefault="00A07B7E">
            <w:pPr>
              <w:pStyle w:val="TableParagraph"/>
              <w:numPr>
                <w:ilvl w:val="0"/>
                <w:numId w:val="91"/>
              </w:numPr>
              <w:tabs>
                <w:tab w:val="left" w:pos="829"/>
              </w:tabs>
              <w:spacing w:before="60"/>
              <w:ind w:right="101"/>
              <w:rPr>
                <w:sz w:val="24"/>
              </w:rPr>
            </w:pPr>
            <w:r>
              <w:rPr>
                <w:sz w:val="24"/>
              </w:rPr>
              <w:t>Развивает</w:t>
            </w:r>
            <w:r>
              <w:rPr>
                <w:spacing w:val="1"/>
                <w:sz w:val="24"/>
              </w:rPr>
              <w:t xml:space="preserve"> </w:t>
            </w:r>
            <w:r>
              <w:rPr>
                <w:sz w:val="24"/>
              </w:rPr>
              <w:t>личностные</w:t>
            </w:r>
            <w:r>
              <w:rPr>
                <w:spacing w:val="1"/>
                <w:sz w:val="24"/>
              </w:rPr>
              <w:t xml:space="preserve"> </w:t>
            </w:r>
            <w:r>
              <w:rPr>
                <w:sz w:val="24"/>
              </w:rPr>
              <w:t>качеств</w:t>
            </w:r>
            <w:r>
              <w:rPr>
                <w:spacing w:val="1"/>
                <w:sz w:val="24"/>
              </w:rPr>
              <w:t xml:space="preserve"> </w:t>
            </w:r>
            <w:r>
              <w:rPr>
                <w:sz w:val="24"/>
              </w:rPr>
              <w:t>(коммуникативные</w:t>
            </w:r>
            <w:r>
              <w:rPr>
                <w:spacing w:val="1"/>
                <w:sz w:val="24"/>
              </w:rPr>
              <w:t xml:space="preserve"> </w:t>
            </w:r>
            <w:r>
              <w:rPr>
                <w:sz w:val="24"/>
              </w:rPr>
              <w:t>навыки,</w:t>
            </w:r>
            <w:r>
              <w:rPr>
                <w:spacing w:val="1"/>
                <w:sz w:val="24"/>
              </w:rPr>
              <w:t xml:space="preserve"> </w:t>
            </w:r>
            <w:r>
              <w:rPr>
                <w:sz w:val="24"/>
              </w:rPr>
              <w:t>партнерские</w:t>
            </w:r>
            <w:r>
              <w:rPr>
                <w:spacing w:val="1"/>
                <w:sz w:val="24"/>
              </w:rPr>
              <w:t xml:space="preserve"> </w:t>
            </w:r>
            <w:r>
              <w:rPr>
                <w:sz w:val="24"/>
              </w:rPr>
              <w:t>взаимоотношения.</w:t>
            </w:r>
          </w:p>
          <w:p w:rsidR="00A07B7E" w:rsidRDefault="00A07B7E">
            <w:pPr>
              <w:pStyle w:val="TableParagraph"/>
              <w:numPr>
                <w:ilvl w:val="0"/>
                <w:numId w:val="91"/>
              </w:numPr>
              <w:tabs>
                <w:tab w:val="left" w:pos="829"/>
              </w:tabs>
              <w:spacing w:before="60"/>
              <w:ind w:right="101"/>
              <w:rPr>
                <w:sz w:val="24"/>
              </w:rPr>
            </w:pPr>
            <w:r>
              <w:rPr>
                <w:sz w:val="24"/>
              </w:rPr>
              <w:t>Способствует</w:t>
            </w:r>
            <w:r>
              <w:rPr>
                <w:spacing w:val="1"/>
                <w:sz w:val="24"/>
              </w:rPr>
              <w:t xml:space="preserve"> </w:t>
            </w:r>
            <w:r>
              <w:rPr>
                <w:sz w:val="24"/>
              </w:rPr>
              <w:t>развитию</w:t>
            </w:r>
            <w:r>
              <w:rPr>
                <w:spacing w:val="1"/>
                <w:sz w:val="24"/>
              </w:rPr>
              <w:t xml:space="preserve"> </w:t>
            </w:r>
            <w:r>
              <w:rPr>
                <w:sz w:val="24"/>
              </w:rPr>
              <w:t>навыков</w:t>
            </w:r>
            <w:r>
              <w:rPr>
                <w:spacing w:val="1"/>
                <w:sz w:val="24"/>
              </w:rPr>
              <w:t xml:space="preserve"> </w:t>
            </w:r>
            <w:r>
              <w:rPr>
                <w:sz w:val="24"/>
              </w:rPr>
              <w:t>передачи</w:t>
            </w:r>
            <w:r>
              <w:rPr>
                <w:spacing w:val="1"/>
                <w:sz w:val="24"/>
              </w:rPr>
              <w:t xml:space="preserve"> </w:t>
            </w:r>
            <w:r>
              <w:rPr>
                <w:sz w:val="24"/>
              </w:rPr>
              <w:t>образа</w:t>
            </w:r>
            <w:r>
              <w:rPr>
                <w:spacing w:val="1"/>
                <w:sz w:val="24"/>
              </w:rPr>
              <w:t xml:space="preserve"> </w:t>
            </w:r>
            <w:r>
              <w:rPr>
                <w:sz w:val="24"/>
              </w:rPr>
              <w:t>различными</w:t>
            </w:r>
            <w:r>
              <w:rPr>
                <w:spacing w:val="1"/>
                <w:sz w:val="24"/>
              </w:rPr>
              <w:t xml:space="preserve"> </w:t>
            </w:r>
            <w:r>
              <w:rPr>
                <w:sz w:val="24"/>
              </w:rPr>
              <w:t>способами</w:t>
            </w:r>
            <w:r>
              <w:rPr>
                <w:spacing w:val="61"/>
                <w:sz w:val="24"/>
              </w:rPr>
              <w:t xml:space="preserve"> </w:t>
            </w:r>
            <w:r>
              <w:rPr>
                <w:sz w:val="24"/>
              </w:rPr>
              <w:t>(речь,</w:t>
            </w:r>
            <w:r>
              <w:rPr>
                <w:spacing w:val="-57"/>
                <w:sz w:val="24"/>
              </w:rPr>
              <w:t xml:space="preserve"> </w:t>
            </w:r>
            <w:r>
              <w:rPr>
                <w:sz w:val="24"/>
              </w:rPr>
              <w:t>мимика,</w:t>
            </w:r>
            <w:r>
              <w:rPr>
                <w:spacing w:val="-1"/>
                <w:sz w:val="24"/>
              </w:rPr>
              <w:t xml:space="preserve"> </w:t>
            </w:r>
            <w:r>
              <w:rPr>
                <w:sz w:val="24"/>
              </w:rPr>
              <w:t>жест, пантомима</w:t>
            </w:r>
            <w:r>
              <w:rPr>
                <w:spacing w:val="-1"/>
                <w:sz w:val="24"/>
              </w:rPr>
              <w:t xml:space="preserve"> </w:t>
            </w:r>
            <w:r>
              <w:rPr>
                <w:sz w:val="24"/>
              </w:rPr>
              <w:t>и прочее).</w:t>
            </w:r>
          </w:p>
          <w:p w:rsidR="00A07B7E" w:rsidRDefault="00A07B7E">
            <w:pPr>
              <w:pStyle w:val="TableParagraph"/>
              <w:numPr>
                <w:ilvl w:val="0"/>
                <w:numId w:val="91"/>
              </w:numPr>
              <w:tabs>
                <w:tab w:val="left" w:pos="829"/>
              </w:tabs>
              <w:spacing w:before="60"/>
              <w:ind w:right="102"/>
              <w:rPr>
                <w:sz w:val="24"/>
              </w:rPr>
            </w:pP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показа</w:t>
            </w:r>
            <w:r>
              <w:rPr>
                <w:spacing w:val="1"/>
                <w:sz w:val="24"/>
              </w:rPr>
              <w:t xml:space="preserve"> </w:t>
            </w:r>
            <w:r>
              <w:rPr>
                <w:sz w:val="24"/>
              </w:rPr>
              <w:t>результатов</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поддерживает</w:t>
            </w:r>
            <w:r>
              <w:rPr>
                <w:spacing w:val="1"/>
                <w:sz w:val="24"/>
              </w:rPr>
              <w:t xml:space="preserve"> </w:t>
            </w:r>
            <w:r>
              <w:rPr>
                <w:sz w:val="24"/>
              </w:rPr>
              <w:t>инициативу</w:t>
            </w:r>
            <w:r>
              <w:rPr>
                <w:spacing w:val="-9"/>
                <w:sz w:val="24"/>
              </w:rPr>
              <w:t xml:space="preserve"> </w:t>
            </w:r>
            <w:r>
              <w:rPr>
                <w:sz w:val="24"/>
              </w:rPr>
              <w:t>изготовления</w:t>
            </w:r>
            <w:r>
              <w:rPr>
                <w:spacing w:val="-1"/>
                <w:sz w:val="24"/>
              </w:rPr>
              <w:t xml:space="preserve"> </w:t>
            </w:r>
            <w:r>
              <w:rPr>
                <w:sz w:val="24"/>
              </w:rPr>
              <w:t>декораций,</w:t>
            </w:r>
            <w:r>
              <w:rPr>
                <w:spacing w:val="-1"/>
                <w:sz w:val="24"/>
              </w:rPr>
              <w:t xml:space="preserve"> </w:t>
            </w:r>
            <w:r>
              <w:rPr>
                <w:sz w:val="24"/>
              </w:rPr>
              <w:t>элементов</w:t>
            </w:r>
            <w:r>
              <w:rPr>
                <w:spacing w:val="-2"/>
                <w:sz w:val="24"/>
              </w:rPr>
              <w:t xml:space="preserve"> </w:t>
            </w:r>
            <w:r>
              <w:rPr>
                <w:sz w:val="24"/>
              </w:rPr>
              <w:t>костюмов</w:t>
            </w:r>
            <w:r>
              <w:rPr>
                <w:spacing w:val="-1"/>
                <w:sz w:val="24"/>
              </w:rPr>
              <w:t xml:space="preserve"> </w:t>
            </w:r>
            <w:r>
              <w:rPr>
                <w:sz w:val="24"/>
              </w:rPr>
              <w:t>и атрибутов.</w:t>
            </w:r>
          </w:p>
        </w:tc>
      </w:tr>
      <w:tr w:rsidR="00A07B7E">
        <w:trPr>
          <w:trHeight w:val="336"/>
        </w:trPr>
        <w:tc>
          <w:tcPr>
            <w:tcW w:w="10034" w:type="dxa"/>
          </w:tcPr>
          <w:p w:rsidR="00A07B7E" w:rsidRDefault="00A07B7E">
            <w:pPr>
              <w:pStyle w:val="TableParagraph"/>
              <w:spacing w:line="270" w:lineRule="exact"/>
              <w:ind w:left="150" w:right="139"/>
              <w:jc w:val="center"/>
              <w:rPr>
                <w:b/>
                <w:i/>
                <w:sz w:val="24"/>
              </w:rPr>
            </w:pPr>
            <w:r>
              <w:rPr>
                <w:b/>
                <w:i/>
                <w:sz w:val="24"/>
              </w:rPr>
              <w:t>Культурно-досуговая</w:t>
            </w:r>
            <w:r>
              <w:rPr>
                <w:b/>
                <w:i/>
                <w:spacing w:val="-7"/>
                <w:sz w:val="24"/>
              </w:rPr>
              <w:t xml:space="preserve"> </w:t>
            </w:r>
            <w:r>
              <w:rPr>
                <w:b/>
                <w:i/>
                <w:sz w:val="24"/>
              </w:rPr>
              <w:t>деятельность:</w:t>
            </w:r>
          </w:p>
        </w:tc>
      </w:tr>
      <w:tr w:rsidR="00A07B7E">
        <w:trPr>
          <w:trHeight w:val="3335"/>
        </w:trPr>
        <w:tc>
          <w:tcPr>
            <w:tcW w:w="10034" w:type="dxa"/>
          </w:tcPr>
          <w:p w:rsidR="00A07B7E" w:rsidRDefault="00A07B7E">
            <w:pPr>
              <w:pStyle w:val="TableParagraph"/>
              <w:numPr>
                <w:ilvl w:val="0"/>
                <w:numId w:val="90"/>
              </w:numPr>
              <w:tabs>
                <w:tab w:val="left" w:pos="829"/>
              </w:tabs>
              <w:ind w:right="104"/>
              <w:rPr>
                <w:sz w:val="24"/>
              </w:rPr>
            </w:pPr>
            <w:r>
              <w:rPr>
                <w:sz w:val="24"/>
              </w:rPr>
              <w:t>Педагог развивает желание детей проводить свободное время с интересом и пользой,</w:t>
            </w:r>
            <w:r>
              <w:rPr>
                <w:spacing w:val="1"/>
                <w:sz w:val="24"/>
              </w:rPr>
              <w:t xml:space="preserve"> </w:t>
            </w:r>
            <w:r>
              <w:rPr>
                <w:sz w:val="24"/>
              </w:rPr>
              <w:t>реализуя собственные творческие потребности (чтение книг, рисование, пение и так</w:t>
            </w:r>
            <w:r>
              <w:rPr>
                <w:spacing w:val="1"/>
                <w:sz w:val="24"/>
              </w:rPr>
              <w:t xml:space="preserve"> </w:t>
            </w:r>
            <w:r>
              <w:rPr>
                <w:sz w:val="24"/>
              </w:rPr>
              <w:t>далее).</w:t>
            </w:r>
          </w:p>
          <w:p w:rsidR="00A07B7E" w:rsidRDefault="00A07B7E">
            <w:pPr>
              <w:pStyle w:val="TableParagraph"/>
              <w:numPr>
                <w:ilvl w:val="0"/>
                <w:numId w:val="90"/>
              </w:numPr>
              <w:tabs>
                <w:tab w:val="left" w:pos="829"/>
              </w:tabs>
              <w:spacing w:before="51"/>
              <w:ind w:right="96"/>
              <w:rPr>
                <w:sz w:val="24"/>
              </w:rPr>
            </w:pPr>
            <w:r>
              <w:rPr>
                <w:sz w:val="24"/>
              </w:rPr>
              <w:t>Формирует у детей основы праздничной культуры. Знакомит с историей возникновения</w:t>
            </w:r>
            <w:r>
              <w:rPr>
                <w:spacing w:val="-57"/>
                <w:sz w:val="24"/>
              </w:rPr>
              <w:t xml:space="preserve"> </w:t>
            </w:r>
            <w:r>
              <w:rPr>
                <w:sz w:val="24"/>
              </w:rPr>
              <w:t>праздников,</w:t>
            </w:r>
            <w:r>
              <w:rPr>
                <w:spacing w:val="-2"/>
                <w:sz w:val="24"/>
              </w:rPr>
              <w:t xml:space="preserve"> </w:t>
            </w:r>
            <w:r>
              <w:rPr>
                <w:sz w:val="24"/>
              </w:rPr>
              <w:t>учит</w:t>
            </w:r>
            <w:r>
              <w:rPr>
                <w:spacing w:val="-2"/>
                <w:sz w:val="24"/>
              </w:rPr>
              <w:t xml:space="preserve"> </w:t>
            </w:r>
            <w:r>
              <w:rPr>
                <w:sz w:val="24"/>
              </w:rPr>
              <w:t>бережно</w:t>
            </w:r>
            <w:r>
              <w:rPr>
                <w:spacing w:val="-2"/>
                <w:sz w:val="24"/>
              </w:rPr>
              <w:t xml:space="preserve"> </w:t>
            </w:r>
            <w:r>
              <w:rPr>
                <w:sz w:val="24"/>
              </w:rPr>
              <w:t>относиться</w:t>
            </w:r>
            <w:r>
              <w:rPr>
                <w:spacing w:val="-2"/>
                <w:sz w:val="24"/>
              </w:rPr>
              <w:t xml:space="preserve"> </w:t>
            </w:r>
            <w:r>
              <w:rPr>
                <w:sz w:val="24"/>
              </w:rPr>
              <w:t>к</w:t>
            </w:r>
            <w:r>
              <w:rPr>
                <w:spacing w:val="-4"/>
                <w:sz w:val="24"/>
              </w:rPr>
              <w:t xml:space="preserve"> </w:t>
            </w:r>
            <w:r>
              <w:rPr>
                <w:sz w:val="24"/>
              </w:rPr>
              <w:t>народным</w:t>
            </w:r>
            <w:r>
              <w:rPr>
                <w:spacing w:val="-4"/>
                <w:sz w:val="24"/>
              </w:rPr>
              <w:t xml:space="preserve"> </w:t>
            </w:r>
            <w:r>
              <w:rPr>
                <w:sz w:val="24"/>
              </w:rPr>
              <w:t>праздничным</w:t>
            </w:r>
            <w:r>
              <w:rPr>
                <w:spacing w:val="-4"/>
                <w:sz w:val="24"/>
              </w:rPr>
              <w:t xml:space="preserve"> </w:t>
            </w:r>
            <w:r>
              <w:rPr>
                <w:sz w:val="24"/>
              </w:rPr>
              <w:t>традициям</w:t>
            </w:r>
            <w:r>
              <w:rPr>
                <w:spacing w:val="-3"/>
                <w:sz w:val="24"/>
              </w:rPr>
              <w:t xml:space="preserve"> </w:t>
            </w:r>
            <w:r>
              <w:rPr>
                <w:sz w:val="24"/>
              </w:rPr>
              <w:t>и</w:t>
            </w:r>
            <w:r>
              <w:rPr>
                <w:spacing w:val="-3"/>
                <w:sz w:val="24"/>
              </w:rPr>
              <w:t xml:space="preserve"> </w:t>
            </w:r>
            <w:r>
              <w:rPr>
                <w:sz w:val="24"/>
              </w:rPr>
              <w:t>обычаям.</w:t>
            </w:r>
          </w:p>
          <w:p w:rsidR="00A07B7E" w:rsidRDefault="00A07B7E" w:rsidP="00752669">
            <w:pPr>
              <w:pStyle w:val="TableParagraph"/>
              <w:numPr>
                <w:ilvl w:val="0"/>
                <w:numId w:val="90"/>
              </w:numPr>
              <w:tabs>
                <w:tab w:val="left" w:pos="829"/>
              </w:tabs>
              <w:spacing w:before="60"/>
              <w:ind w:hanging="361"/>
              <w:rPr>
                <w:sz w:val="24"/>
              </w:rPr>
            </w:pPr>
            <w:r>
              <w:rPr>
                <w:sz w:val="24"/>
              </w:rPr>
              <w:t>Поддерживает</w:t>
            </w:r>
            <w:r>
              <w:rPr>
                <w:spacing w:val="-4"/>
                <w:sz w:val="24"/>
              </w:rPr>
              <w:t xml:space="preserve"> </w:t>
            </w:r>
            <w:r>
              <w:rPr>
                <w:sz w:val="24"/>
              </w:rPr>
              <w:t>желание</w:t>
            </w:r>
            <w:r>
              <w:rPr>
                <w:spacing w:val="-1"/>
                <w:sz w:val="24"/>
              </w:rPr>
              <w:t xml:space="preserve"> </w:t>
            </w:r>
            <w:r>
              <w:rPr>
                <w:sz w:val="24"/>
              </w:rPr>
              <w:t>участвовать</w:t>
            </w:r>
            <w:r>
              <w:rPr>
                <w:spacing w:val="-4"/>
                <w:sz w:val="24"/>
              </w:rPr>
              <w:t xml:space="preserve"> </w:t>
            </w:r>
            <w:r>
              <w:rPr>
                <w:sz w:val="24"/>
              </w:rPr>
              <w:t>в</w:t>
            </w:r>
            <w:r>
              <w:rPr>
                <w:spacing w:val="-5"/>
                <w:sz w:val="24"/>
              </w:rPr>
              <w:t xml:space="preserve"> </w:t>
            </w:r>
            <w:r>
              <w:rPr>
                <w:sz w:val="24"/>
              </w:rPr>
              <w:t>оформлении</w:t>
            </w:r>
            <w:r>
              <w:rPr>
                <w:spacing w:val="-6"/>
                <w:sz w:val="24"/>
              </w:rPr>
              <w:t xml:space="preserve"> </w:t>
            </w:r>
            <w:r>
              <w:rPr>
                <w:sz w:val="24"/>
              </w:rPr>
              <w:t>помещений</w:t>
            </w:r>
            <w:r>
              <w:rPr>
                <w:spacing w:val="-5"/>
                <w:sz w:val="24"/>
              </w:rPr>
              <w:t xml:space="preserve"> </w:t>
            </w:r>
            <w:r>
              <w:rPr>
                <w:sz w:val="24"/>
              </w:rPr>
              <w:t>к</w:t>
            </w:r>
            <w:r>
              <w:rPr>
                <w:spacing w:val="-4"/>
                <w:sz w:val="24"/>
              </w:rPr>
              <w:t xml:space="preserve"> </w:t>
            </w:r>
            <w:r>
              <w:rPr>
                <w:sz w:val="24"/>
              </w:rPr>
              <w:t>празднику.</w:t>
            </w:r>
          </w:p>
          <w:p w:rsidR="00A07B7E" w:rsidRDefault="00A07B7E">
            <w:pPr>
              <w:pStyle w:val="TableParagraph"/>
              <w:numPr>
                <w:ilvl w:val="0"/>
                <w:numId w:val="90"/>
              </w:numPr>
              <w:tabs>
                <w:tab w:val="left" w:pos="829"/>
              </w:tabs>
              <w:spacing w:before="60"/>
              <w:ind w:right="103"/>
              <w:rPr>
                <w:sz w:val="24"/>
              </w:rPr>
            </w:pPr>
            <w:r>
              <w:rPr>
                <w:sz w:val="24"/>
              </w:rPr>
              <w:t>Формирует</w:t>
            </w:r>
            <w:r>
              <w:rPr>
                <w:spacing w:val="1"/>
                <w:sz w:val="24"/>
              </w:rPr>
              <w:t xml:space="preserve"> </w:t>
            </w:r>
            <w:r>
              <w:rPr>
                <w:sz w:val="24"/>
              </w:rPr>
              <w:t>внимание</w:t>
            </w:r>
            <w:r>
              <w:rPr>
                <w:spacing w:val="1"/>
                <w:sz w:val="24"/>
              </w:rPr>
              <w:t xml:space="preserve"> </w:t>
            </w:r>
            <w:r>
              <w:rPr>
                <w:sz w:val="24"/>
              </w:rPr>
              <w:t>и</w:t>
            </w:r>
            <w:r>
              <w:rPr>
                <w:spacing w:val="1"/>
                <w:sz w:val="24"/>
              </w:rPr>
              <w:t xml:space="preserve"> </w:t>
            </w:r>
            <w:r>
              <w:rPr>
                <w:sz w:val="24"/>
              </w:rPr>
              <w:t>отзывчивость</w:t>
            </w:r>
            <w:r>
              <w:rPr>
                <w:spacing w:val="1"/>
                <w:sz w:val="24"/>
              </w:rPr>
              <w:t xml:space="preserve"> </w:t>
            </w:r>
            <w:r>
              <w:rPr>
                <w:sz w:val="24"/>
              </w:rPr>
              <w:t>ко</w:t>
            </w:r>
            <w:r>
              <w:rPr>
                <w:spacing w:val="1"/>
                <w:sz w:val="24"/>
              </w:rPr>
              <w:t xml:space="preserve"> </w:t>
            </w:r>
            <w:r>
              <w:rPr>
                <w:sz w:val="24"/>
              </w:rPr>
              <w:t>всем</w:t>
            </w:r>
            <w:r>
              <w:rPr>
                <w:spacing w:val="1"/>
                <w:sz w:val="24"/>
              </w:rPr>
              <w:t xml:space="preserve"> </w:t>
            </w:r>
            <w:r>
              <w:rPr>
                <w:sz w:val="24"/>
              </w:rPr>
              <w:t>участникам</w:t>
            </w:r>
            <w:r>
              <w:rPr>
                <w:spacing w:val="1"/>
                <w:sz w:val="24"/>
              </w:rPr>
              <w:t xml:space="preserve"> </w:t>
            </w:r>
            <w:r>
              <w:rPr>
                <w:sz w:val="24"/>
              </w:rPr>
              <w:t>праздничного</w:t>
            </w:r>
            <w:r>
              <w:rPr>
                <w:spacing w:val="1"/>
                <w:sz w:val="24"/>
              </w:rPr>
              <w:t xml:space="preserve"> </w:t>
            </w:r>
            <w:r>
              <w:rPr>
                <w:sz w:val="24"/>
              </w:rPr>
              <w:t>действия</w:t>
            </w:r>
            <w:r>
              <w:rPr>
                <w:spacing w:val="1"/>
                <w:sz w:val="24"/>
              </w:rPr>
              <w:t xml:space="preserve"> </w:t>
            </w:r>
            <w:r>
              <w:rPr>
                <w:sz w:val="24"/>
              </w:rPr>
              <w:t>(сверстники,</w:t>
            </w:r>
            <w:r>
              <w:rPr>
                <w:spacing w:val="-4"/>
                <w:sz w:val="24"/>
              </w:rPr>
              <w:t xml:space="preserve"> </w:t>
            </w:r>
            <w:r>
              <w:rPr>
                <w:sz w:val="24"/>
              </w:rPr>
              <w:t>педагоги, гости).</w:t>
            </w:r>
          </w:p>
          <w:p w:rsidR="00A07B7E" w:rsidRDefault="00A07B7E">
            <w:pPr>
              <w:pStyle w:val="TableParagraph"/>
              <w:numPr>
                <w:ilvl w:val="0"/>
                <w:numId w:val="90"/>
              </w:numPr>
              <w:tabs>
                <w:tab w:val="left" w:pos="829"/>
              </w:tabs>
              <w:spacing w:before="60"/>
              <w:ind w:right="103"/>
              <w:rPr>
                <w:sz w:val="24"/>
              </w:rPr>
            </w:pPr>
            <w:r>
              <w:rPr>
                <w:sz w:val="24"/>
              </w:rPr>
              <w:t>Педагог</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русскими</w:t>
            </w:r>
            <w:r>
              <w:rPr>
                <w:spacing w:val="1"/>
                <w:sz w:val="24"/>
              </w:rPr>
              <w:t xml:space="preserve"> </w:t>
            </w:r>
            <w:r>
              <w:rPr>
                <w:sz w:val="24"/>
              </w:rPr>
              <w:t>народными</w:t>
            </w:r>
            <w:r>
              <w:rPr>
                <w:spacing w:val="1"/>
                <w:sz w:val="24"/>
              </w:rPr>
              <w:t xml:space="preserve"> </w:t>
            </w:r>
            <w:r>
              <w:rPr>
                <w:sz w:val="24"/>
              </w:rPr>
              <w:t>традициями,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обычаями</w:t>
            </w:r>
            <w:r>
              <w:rPr>
                <w:spacing w:val="1"/>
                <w:sz w:val="24"/>
              </w:rPr>
              <w:t xml:space="preserve"> </w:t>
            </w:r>
            <w:r>
              <w:rPr>
                <w:sz w:val="24"/>
              </w:rPr>
              <w:t>других</w:t>
            </w:r>
            <w:r>
              <w:rPr>
                <w:spacing w:val="-57"/>
                <w:sz w:val="24"/>
              </w:rPr>
              <w:t xml:space="preserve"> </w:t>
            </w:r>
            <w:r>
              <w:rPr>
                <w:sz w:val="24"/>
              </w:rPr>
              <w:t>народов</w:t>
            </w:r>
            <w:r>
              <w:rPr>
                <w:spacing w:val="1"/>
                <w:sz w:val="24"/>
              </w:rPr>
              <w:t xml:space="preserve"> </w:t>
            </w:r>
            <w:r>
              <w:rPr>
                <w:sz w:val="24"/>
              </w:rPr>
              <w:t>страны.</w:t>
            </w:r>
            <w:r>
              <w:rPr>
                <w:spacing w:val="1"/>
                <w:sz w:val="24"/>
              </w:rPr>
              <w:t xml:space="preserve"> </w:t>
            </w:r>
            <w:r>
              <w:rPr>
                <w:sz w:val="24"/>
              </w:rPr>
              <w:t>Поощряет</w:t>
            </w:r>
            <w:r>
              <w:rPr>
                <w:spacing w:val="1"/>
                <w:sz w:val="24"/>
              </w:rPr>
              <w:t xml:space="preserve"> </w:t>
            </w:r>
            <w:r>
              <w:rPr>
                <w:sz w:val="24"/>
              </w:rPr>
              <w:t>желание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народных</w:t>
            </w:r>
            <w:r>
              <w:rPr>
                <w:spacing w:val="1"/>
                <w:sz w:val="24"/>
              </w:rPr>
              <w:t xml:space="preserve"> </w:t>
            </w:r>
            <w:r>
              <w:rPr>
                <w:sz w:val="24"/>
              </w:rPr>
              <w:t>праздниках</w:t>
            </w:r>
            <w:r>
              <w:rPr>
                <w:spacing w:val="61"/>
                <w:sz w:val="24"/>
              </w:rPr>
              <w:t xml:space="preserve"> </w:t>
            </w:r>
            <w:r>
              <w:rPr>
                <w:sz w:val="24"/>
              </w:rPr>
              <w:t>и</w:t>
            </w:r>
            <w:r>
              <w:rPr>
                <w:spacing w:val="-57"/>
                <w:sz w:val="24"/>
              </w:rPr>
              <w:t xml:space="preserve"> </w:t>
            </w:r>
            <w:r>
              <w:rPr>
                <w:sz w:val="24"/>
              </w:rPr>
              <w:t>развлечениях.</w:t>
            </w:r>
          </w:p>
        </w:tc>
      </w:tr>
      <w:tr w:rsidR="00A07B7E">
        <w:trPr>
          <w:trHeight w:val="614"/>
        </w:trPr>
        <w:tc>
          <w:tcPr>
            <w:tcW w:w="10034" w:type="dxa"/>
          </w:tcPr>
          <w:p w:rsidR="00A07B7E" w:rsidRDefault="00A07B7E">
            <w:pPr>
              <w:pStyle w:val="TableParagraph"/>
              <w:ind w:left="3132" w:right="3115" w:firstLine="801"/>
              <w:jc w:val="left"/>
              <w:rPr>
                <w:b/>
                <w:sz w:val="24"/>
              </w:rPr>
            </w:pPr>
            <w:r>
              <w:rPr>
                <w:b/>
                <w:sz w:val="24"/>
              </w:rPr>
              <w:t>От 6 до 7 лет,</w:t>
            </w:r>
            <w:r>
              <w:rPr>
                <w:b/>
                <w:spacing w:val="1"/>
                <w:sz w:val="24"/>
              </w:rPr>
              <w:t xml:space="preserve"> </w:t>
            </w:r>
            <w:r>
              <w:rPr>
                <w:b/>
                <w:sz w:val="24"/>
              </w:rPr>
              <w:t>подготовительная</w:t>
            </w:r>
            <w:r>
              <w:rPr>
                <w:b/>
                <w:spacing w:val="-6"/>
                <w:sz w:val="24"/>
              </w:rPr>
              <w:t xml:space="preserve"> </w:t>
            </w:r>
            <w:r>
              <w:rPr>
                <w:b/>
                <w:sz w:val="24"/>
              </w:rPr>
              <w:t>к школе</w:t>
            </w:r>
            <w:r>
              <w:rPr>
                <w:b/>
                <w:spacing w:val="-5"/>
                <w:sz w:val="24"/>
              </w:rPr>
              <w:t xml:space="preserve"> </w:t>
            </w:r>
            <w:r>
              <w:rPr>
                <w:b/>
                <w:sz w:val="24"/>
              </w:rPr>
              <w:t>группа</w:t>
            </w:r>
          </w:p>
        </w:tc>
      </w:tr>
      <w:tr w:rsidR="00A07B7E">
        <w:trPr>
          <w:trHeight w:val="335"/>
        </w:trPr>
        <w:tc>
          <w:tcPr>
            <w:tcW w:w="10034" w:type="dxa"/>
          </w:tcPr>
          <w:p w:rsidR="00A07B7E" w:rsidRDefault="00A07B7E">
            <w:pPr>
              <w:pStyle w:val="TableParagraph"/>
              <w:spacing w:line="269" w:lineRule="exact"/>
              <w:ind w:left="150" w:right="142"/>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«ХЭР»</w:t>
            </w:r>
          </w:p>
        </w:tc>
      </w:tr>
      <w:tr w:rsidR="00A07B7E">
        <w:trPr>
          <w:trHeight w:val="335"/>
        </w:trPr>
        <w:tc>
          <w:tcPr>
            <w:tcW w:w="10034" w:type="dxa"/>
          </w:tcPr>
          <w:p w:rsidR="00A07B7E" w:rsidRDefault="00A07B7E">
            <w:pPr>
              <w:pStyle w:val="TableParagraph"/>
              <w:spacing w:line="269" w:lineRule="exact"/>
              <w:ind w:left="150" w:right="144"/>
              <w:jc w:val="center"/>
              <w:rPr>
                <w:b/>
                <w:i/>
                <w:sz w:val="24"/>
              </w:rPr>
            </w:pPr>
            <w:r>
              <w:rPr>
                <w:b/>
                <w:i/>
                <w:sz w:val="24"/>
              </w:rPr>
              <w:t>Приобщение</w:t>
            </w:r>
            <w:r>
              <w:rPr>
                <w:b/>
                <w:i/>
                <w:spacing w:val="-3"/>
                <w:sz w:val="24"/>
              </w:rPr>
              <w:t xml:space="preserve"> </w:t>
            </w:r>
            <w:r>
              <w:rPr>
                <w:b/>
                <w:i/>
                <w:sz w:val="24"/>
              </w:rPr>
              <w:t>к</w:t>
            </w:r>
            <w:r>
              <w:rPr>
                <w:b/>
                <w:i/>
                <w:spacing w:val="-1"/>
                <w:sz w:val="24"/>
              </w:rPr>
              <w:t xml:space="preserve"> </w:t>
            </w:r>
            <w:r>
              <w:rPr>
                <w:b/>
                <w:i/>
                <w:sz w:val="24"/>
              </w:rPr>
              <w:t>искусству:</w:t>
            </w:r>
          </w:p>
        </w:tc>
      </w:tr>
      <w:tr w:rsidR="00A07B7E">
        <w:trPr>
          <w:trHeight w:val="4836"/>
        </w:trPr>
        <w:tc>
          <w:tcPr>
            <w:tcW w:w="10034" w:type="dxa"/>
          </w:tcPr>
          <w:p w:rsidR="00A07B7E" w:rsidRDefault="00A07B7E">
            <w:pPr>
              <w:pStyle w:val="TableParagraph"/>
              <w:numPr>
                <w:ilvl w:val="0"/>
                <w:numId w:val="89"/>
              </w:numPr>
              <w:tabs>
                <w:tab w:val="left" w:pos="829"/>
              </w:tabs>
              <w:ind w:right="104"/>
              <w:rPr>
                <w:sz w:val="24"/>
              </w:rPr>
            </w:pPr>
            <w:r>
              <w:rPr>
                <w:sz w:val="24"/>
              </w:rPr>
              <w:t>Продолжать развивать у детей интерес к искусству, эстетический вкус; формировать у</w:t>
            </w:r>
            <w:r>
              <w:rPr>
                <w:spacing w:val="1"/>
                <w:sz w:val="24"/>
              </w:rPr>
              <w:t xml:space="preserve"> </w:t>
            </w:r>
            <w:r>
              <w:rPr>
                <w:sz w:val="24"/>
              </w:rPr>
              <w:t>детей</w:t>
            </w:r>
            <w:r>
              <w:rPr>
                <w:spacing w:val="1"/>
                <w:sz w:val="24"/>
              </w:rPr>
              <w:t xml:space="preserve"> </w:t>
            </w:r>
            <w:r>
              <w:rPr>
                <w:sz w:val="24"/>
              </w:rPr>
              <w:t>предпочтения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музыкальной,</w:t>
            </w:r>
            <w:r>
              <w:rPr>
                <w:spacing w:val="1"/>
                <w:sz w:val="24"/>
              </w:rPr>
              <w:t xml:space="preserve"> </w:t>
            </w:r>
            <w:r>
              <w:rPr>
                <w:sz w:val="24"/>
              </w:rPr>
              <w:t>изобразительной,</w:t>
            </w:r>
            <w:r>
              <w:rPr>
                <w:spacing w:val="1"/>
                <w:sz w:val="24"/>
              </w:rPr>
              <w:t xml:space="preserve"> </w:t>
            </w:r>
            <w:r>
              <w:rPr>
                <w:sz w:val="24"/>
              </w:rPr>
              <w:t>театрализованной</w:t>
            </w:r>
            <w:r>
              <w:rPr>
                <w:spacing w:val="-57"/>
                <w:sz w:val="24"/>
              </w:rPr>
              <w:t xml:space="preserve"> </w:t>
            </w:r>
            <w:r>
              <w:rPr>
                <w:sz w:val="24"/>
              </w:rPr>
              <w:t>деятельности;</w:t>
            </w:r>
          </w:p>
          <w:p w:rsidR="00A07B7E" w:rsidRDefault="00A07B7E">
            <w:pPr>
              <w:pStyle w:val="TableParagraph"/>
              <w:numPr>
                <w:ilvl w:val="0"/>
                <w:numId w:val="89"/>
              </w:numPr>
              <w:tabs>
                <w:tab w:val="left" w:pos="829"/>
              </w:tabs>
              <w:spacing w:before="48"/>
              <w:ind w:right="100"/>
              <w:rPr>
                <w:sz w:val="24"/>
              </w:rPr>
            </w:pPr>
            <w:r>
              <w:rPr>
                <w:sz w:val="24"/>
              </w:rPr>
              <w:t>Воспитывать уважительное отношение и чувство гордости за свою страну, в 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разными видами искусства;</w:t>
            </w:r>
          </w:p>
          <w:p w:rsidR="00A07B7E" w:rsidRDefault="00A07B7E">
            <w:pPr>
              <w:pStyle w:val="TableParagraph"/>
              <w:numPr>
                <w:ilvl w:val="0"/>
                <w:numId w:val="89"/>
              </w:numPr>
              <w:tabs>
                <w:tab w:val="left" w:pos="829"/>
              </w:tabs>
              <w:spacing w:before="60"/>
              <w:ind w:right="93"/>
              <w:rPr>
                <w:sz w:val="24"/>
              </w:rPr>
            </w:pPr>
            <w:r>
              <w:rPr>
                <w:sz w:val="24"/>
              </w:rPr>
              <w:t>Закреплять знания детей о видах искусства (изобразительное, декоративно-прикладное</w:t>
            </w:r>
            <w:r>
              <w:rPr>
                <w:spacing w:val="1"/>
                <w:sz w:val="24"/>
              </w:rPr>
              <w:t xml:space="preserve"> </w:t>
            </w:r>
            <w:r>
              <w:rPr>
                <w:sz w:val="24"/>
              </w:rPr>
              <w:t>искусство,</w:t>
            </w:r>
            <w:r>
              <w:rPr>
                <w:spacing w:val="-2"/>
                <w:sz w:val="24"/>
              </w:rPr>
              <w:t xml:space="preserve"> </w:t>
            </w:r>
            <w:r>
              <w:rPr>
                <w:sz w:val="24"/>
              </w:rPr>
              <w:t>музыка,</w:t>
            </w:r>
            <w:r>
              <w:rPr>
                <w:spacing w:val="1"/>
                <w:sz w:val="24"/>
              </w:rPr>
              <w:t xml:space="preserve"> </w:t>
            </w:r>
            <w:r>
              <w:rPr>
                <w:sz w:val="24"/>
              </w:rPr>
              <w:t>архитектура,</w:t>
            </w:r>
            <w:r>
              <w:rPr>
                <w:spacing w:val="-1"/>
                <w:sz w:val="24"/>
              </w:rPr>
              <w:t xml:space="preserve"> </w:t>
            </w:r>
            <w:r>
              <w:rPr>
                <w:sz w:val="24"/>
              </w:rPr>
              <w:t>театр, танец, кино,</w:t>
            </w:r>
            <w:r>
              <w:rPr>
                <w:spacing w:val="-4"/>
                <w:sz w:val="24"/>
              </w:rPr>
              <w:t xml:space="preserve"> </w:t>
            </w:r>
            <w:r>
              <w:rPr>
                <w:sz w:val="24"/>
              </w:rPr>
              <w:t>цирк);</w:t>
            </w:r>
          </w:p>
          <w:p w:rsidR="00A07B7E" w:rsidRDefault="00A07B7E">
            <w:pPr>
              <w:pStyle w:val="TableParagraph"/>
              <w:numPr>
                <w:ilvl w:val="0"/>
                <w:numId w:val="89"/>
              </w:numPr>
              <w:tabs>
                <w:tab w:val="left" w:pos="829"/>
              </w:tabs>
              <w:spacing w:before="60"/>
              <w:ind w:right="98"/>
              <w:rPr>
                <w:sz w:val="24"/>
              </w:rPr>
            </w:pP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духовно-нравственные</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чувства</w:t>
            </w:r>
            <w:r>
              <w:rPr>
                <w:spacing w:val="1"/>
                <w:sz w:val="24"/>
              </w:rPr>
              <w:t xml:space="preserve"> </w:t>
            </w:r>
            <w:r>
              <w:rPr>
                <w:sz w:val="24"/>
              </w:rPr>
              <w:t>сопричастности</w:t>
            </w:r>
            <w:r>
              <w:rPr>
                <w:spacing w:val="1"/>
                <w:sz w:val="24"/>
              </w:rPr>
              <w:t xml:space="preserve"> </w:t>
            </w:r>
            <w:r>
              <w:rPr>
                <w:sz w:val="24"/>
              </w:rPr>
              <w:t>к</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традициям</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2"/>
                <w:sz w:val="24"/>
              </w:rPr>
              <w:t xml:space="preserve"> </w:t>
            </w:r>
            <w:r>
              <w:rPr>
                <w:sz w:val="24"/>
              </w:rPr>
              <w:t>и</w:t>
            </w:r>
            <w:r>
              <w:rPr>
                <w:spacing w:val="-2"/>
                <w:sz w:val="24"/>
              </w:rPr>
              <w:t xml:space="preserve"> </w:t>
            </w:r>
            <w:r>
              <w:rPr>
                <w:sz w:val="24"/>
              </w:rPr>
              <w:t>жанрами искусства;</w:t>
            </w:r>
          </w:p>
          <w:p w:rsidR="00A07B7E" w:rsidRDefault="00A07B7E">
            <w:pPr>
              <w:pStyle w:val="TableParagraph"/>
              <w:numPr>
                <w:ilvl w:val="0"/>
                <w:numId w:val="89"/>
              </w:numPr>
              <w:tabs>
                <w:tab w:val="left" w:pos="829"/>
              </w:tabs>
              <w:spacing w:before="61"/>
              <w:ind w:right="97"/>
              <w:rPr>
                <w:sz w:val="24"/>
              </w:rPr>
            </w:pPr>
            <w:r>
              <w:rPr>
                <w:sz w:val="24"/>
              </w:rPr>
              <w:t>Формировать чувство патриотизма и гражданственности в процессе ознакомления с</w:t>
            </w:r>
            <w:r>
              <w:rPr>
                <w:spacing w:val="1"/>
                <w:sz w:val="24"/>
              </w:rPr>
              <w:t xml:space="preserve"> </w:t>
            </w:r>
            <w:r>
              <w:rPr>
                <w:sz w:val="24"/>
              </w:rPr>
              <w:t>различными</w:t>
            </w:r>
            <w:r>
              <w:rPr>
                <w:spacing w:val="1"/>
                <w:sz w:val="24"/>
              </w:rPr>
              <w:t xml:space="preserve"> </w:t>
            </w:r>
            <w:r>
              <w:rPr>
                <w:sz w:val="24"/>
              </w:rPr>
              <w:t>произведениями</w:t>
            </w:r>
            <w:r>
              <w:rPr>
                <w:spacing w:val="1"/>
                <w:sz w:val="24"/>
              </w:rPr>
              <w:t xml:space="preserve"> </w:t>
            </w:r>
            <w:r>
              <w:rPr>
                <w:sz w:val="24"/>
              </w:rPr>
              <w:t>музыки,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гражданственно-</w:t>
            </w:r>
            <w:r>
              <w:rPr>
                <w:spacing w:val="1"/>
                <w:sz w:val="24"/>
              </w:rPr>
              <w:t xml:space="preserve"> </w:t>
            </w:r>
            <w:r>
              <w:rPr>
                <w:sz w:val="24"/>
              </w:rPr>
              <w:t>патриотического</w:t>
            </w:r>
            <w:r>
              <w:rPr>
                <w:spacing w:val="-1"/>
                <w:sz w:val="24"/>
              </w:rPr>
              <w:t xml:space="preserve"> </w:t>
            </w:r>
            <w:r>
              <w:rPr>
                <w:sz w:val="24"/>
              </w:rPr>
              <w:t>содержания;</w:t>
            </w:r>
          </w:p>
          <w:p w:rsidR="00A07B7E" w:rsidRDefault="00A07B7E" w:rsidP="00752669">
            <w:pPr>
              <w:pStyle w:val="TableParagraph"/>
              <w:numPr>
                <w:ilvl w:val="0"/>
                <w:numId w:val="89"/>
              </w:numPr>
              <w:tabs>
                <w:tab w:val="left" w:pos="829"/>
              </w:tabs>
              <w:spacing w:before="60"/>
              <w:ind w:hanging="361"/>
              <w:rPr>
                <w:sz w:val="24"/>
              </w:rPr>
            </w:pPr>
            <w:r>
              <w:rPr>
                <w:sz w:val="24"/>
              </w:rPr>
              <w:t>Формировать</w:t>
            </w:r>
            <w:r>
              <w:rPr>
                <w:spacing w:val="-3"/>
                <w:sz w:val="24"/>
              </w:rPr>
              <w:t xml:space="preserve"> </w:t>
            </w:r>
            <w:r>
              <w:rPr>
                <w:sz w:val="24"/>
              </w:rPr>
              <w:t>гуманное</w:t>
            </w:r>
            <w:r>
              <w:rPr>
                <w:spacing w:val="-1"/>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людям</w:t>
            </w:r>
            <w:r>
              <w:rPr>
                <w:spacing w:val="-2"/>
                <w:sz w:val="24"/>
              </w:rPr>
              <w:t xml:space="preserve"> </w:t>
            </w:r>
            <w:r>
              <w:rPr>
                <w:sz w:val="24"/>
              </w:rPr>
              <w:t>и</w:t>
            </w:r>
            <w:r>
              <w:rPr>
                <w:spacing w:val="-4"/>
                <w:sz w:val="24"/>
              </w:rPr>
              <w:t xml:space="preserve"> </w:t>
            </w:r>
            <w:r>
              <w:rPr>
                <w:sz w:val="24"/>
              </w:rPr>
              <w:t>окружающей</w:t>
            </w:r>
            <w:r>
              <w:rPr>
                <w:spacing w:val="-2"/>
                <w:sz w:val="24"/>
              </w:rPr>
              <w:t xml:space="preserve"> </w:t>
            </w:r>
            <w:r>
              <w:rPr>
                <w:sz w:val="24"/>
              </w:rPr>
              <w:t>природе;</w:t>
            </w:r>
          </w:p>
          <w:p w:rsidR="00A07B7E" w:rsidRDefault="00A07B7E">
            <w:pPr>
              <w:pStyle w:val="TableParagraph"/>
              <w:numPr>
                <w:ilvl w:val="0"/>
                <w:numId w:val="89"/>
              </w:numPr>
              <w:tabs>
                <w:tab w:val="left" w:pos="829"/>
              </w:tabs>
              <w:spacing w:before="60"/>
              <w:ind w:right="101"/>
              <w:rPr>
                <w:sz w:val="24"/>
              </w:rPr>
            </w:pPr>
            <w:r>
              <w:rPr>
                <w:sz w:val="24"/>
              </w:rPr>
              <w:t>Формировать</w:t>
            </w:r>
            <w:r>
              <w:rPr>
                <w:spacing w:val="1"/>
                <w:sz w:val="24"/>
              </w:rPr>
              <w:t xml:space="preserve"> </w:t>
            </w:r>
            <w:r>
              <w:rPr>
                <w:sz w:val="24"/>
              </w:rPr>
              <w:t>духовно-нравственное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чувство</w:t>
            </w:r>
            <w:r>
              <w:rPr>
                <w:spacing w:val="1"/>
                <w:sz w:val="24"/>
              </w:rPr>
              <w:t xml:space="preserve"> </w:t>
            </w:r>
            <w:r>
              <w:rPr>
                <w:sz w:val="24"/>
              </w:rPr>
              <w:t>сопричастности</w:t>
            </w:r>
            <w:r>
              <w:rPr>
                <w:spacing w:val="1"/>
                <w:sz w:val="24"/>
              </w:rPr>
              <w:t xml:space="preserve"> </w:t>
            </w:r>
            <w:r>
              <w:rPr>
                <w:sz w:val="24"/>
              </w:rPr>
              <w:t>к</w:t>
            </w:r>
            <w:r>
              <w:rPr>
                <w:spacing w:val="1"/>
                <w:sz w:val="24"/>
              </w:rPr>
              <w:t xml:space="preserve"> </w:t>
            </w:r>
            <w:r>
              <w:rPr>
                <w:sz w:val="24"/>
              </w:rPr>
              <w:t>культурному</w:t>
            </w:r>
            <w:r>
              <w:rPr>
                <w:spacing w:val="-6"/>
                <w:sz w:val="24"/>
              </w:rPr>
              <w:t xml:space="preserve"> </w:t>
            </w:r>
            <w:r>
              <w:rPr>
                <w:sz w:val="24"/>
              </w:rPr>
              <w:t>наследию своего</w:t>
            </w:r>
            <w:r>
              <w:rPr>
                <w:spacing w:val="-1"/>
                <w:sz w:val="24"/>
              </w:rPr>
              <w:t xml:space="preserve"> </w:t>
            </w:r>
            <w:r>
              <w:rPr>
                <w:sz w:val="24"/>
              </w:rPr>
              <w:t>народа;</w:t>
            </w:r>
          </w:p>
        </w:tc>
      </w:tr>
    </w:tbl>
    <w:p w:rsidR="00A07B7E" w:rsidRDefault="00A07B7E">
      <w:pPr>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3300"/>
        </w:trPr>
        <w:tc>
          <w:tcPr>
            <w:tcW w:w="10034" w:type="dxa"/>
          </w:tcPr>
          <w:p w:rsidR="00A07B7E" w:rsidRDefault="00A07B7E" w:rsidP="00752669">
            <w:pPr>
              <w:pStyle w:val="TableParagraph"/>
              <w:numPr>
                <w:ilvl w:val="0"/>
                <w:numId w:val="88"/>
              </w:numPr>
              <w:tabs>
                <w:tab w:val="left" w:pos="829"/>
              </w:tabs>
              <w:spacing w:line="265" w:lineRule="exact"/>
              <w:ind w:hanging="361"/>
              <w:jc w:val="left"/>
              <w:rPr>
                <w:sz w:val="24"/>
              </w:rPr>
            </w:pPr>
            <w:r>
              <w:rPr>
                <w:sz w:val="24"/>
              </w:rPr>
              <w:t>Закреплять у</w:t>
            </w:r>
            <w:r>
              <w:rPr>
                <w:spacing w:val="-9"/>
                <w:sz w:val="24"/>
              </w:rPr>
              <w:t xml:space="preserve"> </w:t>
            </w:r>
            <w:r>
              <w:rPr>
                <w:sz w:val="24"/>
              </w:rPr>
              <w:t>детей</w:t>
            </w:r>
            <w:r>
              <w:rPr>
                <w:spacing w:val="-2"/>
                <w:sz w:val="24"/>
              </w:rPr>
              <w:t xml:space="preserve"> </w:t>
            </w:r>
            <w:r>
              <w:rPr>
                <w:sz w:val="24"/>
              </w:rPr>
              <w:t>знания</w:t>
            </w:r>
            <w:r>
              <w:rPr>
                <w:spacing w:val="2"/>
                <w:sz w:val="24"/>
              </w:rPr>
              <w:t xml:space="preserve"> </w:t>
            </w:r>
            <w:r>
              <w:rPr>
                <w:sz w:val="24"/>
              </w:rPr>
              <w:t>об</w:t>
            </w:r>
            <w:r>
              <w:rPr>
                <w:spacing w:val="-5"/>
                <w:sz w:val="24"/>
              </w:rPr>
              <w:t xml:space="preserve"> </w:t>
            </w:r>
            <w:r>
              <w:rPr>
                <w:sz w:val="24"/>
              </w:rPr>
              <w:t>искусстве</w:t>
            </w:r>
            <w:r>
              <w:rPr>
                <w:spacing w:val="-2"/>
                <w:sz w:val="24"/>
              </w:rPr>
              <w:t xml:space="preserve"> </w:t>
            </w:r>
            <w:r>
              <w:rPr>
                <w:sz w:val="24"/>
              </w:rPr>
              <w:t>как</w:t>
            </w:r>
            <w:r>
              <w:rPr>
                <w:spacing w:val="-2"/>
                <w:sz w:val="24"/>
              </w:rPr>
              <w:t xml:space="preserve"> </w:t>
            </w:r>
            <w:r>
              <w:rPr>
                <w:sz w:val="24"/>
              </w:rPr>
              <w:t>виде</w:t>
            </w:r>
            <w:r>
              <w:rPr>
                <w:spacing w:val="-2"/>
                <w:sz w:val="24"/>
              </w:rPr>
              <w:t xml:space="preserve"> </w:t>
            </w:r>
            <w:r>
              <w:rPr>
                <w:sz w:val="24"/>
              </w:rPr>
              <w:t>творческой</w:t>
            </w:r>
            <w:r>
              <w:rPr>
                <w:spacing w:val="-2"/>
                <w:sz w:val="24"/>
              </w:rPr>
              <w:t xml:space="preserve"> </w:t>
            </w:r>
            <w:r>
              <w:rPr>
                <w:sz w:val="24"/>
              </w:rPr>
              <w:t>деятельности</w:t>
            </w:r>
            <w:r>
              <w:rPr>
                <w:spacing w:val="-1"/>
                <w:sz w:val="24"/>
              </w:rPr>
              <w:t xml:space="preserve"> </w:t>
            </w:r>
            <w:r>
              <w:rPr>
                <w:sz w:val="24"/>
              </w:rPr>
              <w:t>людей;</w:t>
            </w:r>
          </w:p>
          <w:p w:rsidR="00A07B7E" w:rsidRDefault="00A07B7E" w:rsidP="00752669">
            <w:pPr>
              <w:pStyle w:val="TableParagraph"/>
              <w:numPr>
                <w:ilvl w:val="0"/>
                <w:numId w:val="88"/>
              </w:numPr>
              <w:tabs>
                <w:tab w:val="left" w:pos="829"/>
              </w:tabs>
              <w:spacing w:before="60"/>
              <w:ind w:hanging="361"/>
              <w:jc w:val="left"/>
              <w:rPr>
                <w:sz w:val="24"/>
              </w:rPr>
            </w:pPr>
            <w:r>
              <w:rPr>
                <w:sz w:val="24"/>
              </w:rPr>
              <w:t>Помогать</w:t>
            </w:r>
            <w:r>
              <w:rPr>
                <w:spacing w:val="-4"/>
                <w:sz w:val="24"/>
              </w:rPr>
              <w:t xml:space="preserve"> </w:t>
            </w:r>
            <w:r>
              <w:rPr>
                <w:sz w:val="24"/>
              </w:rPr>
              <w:t>детям</w:t>
            </w:r>
            <w:r>
              <w:rPr>
                <w:spacing w:val="-4"/>
                <w:sz w:val="24"/>
              </w:rPr>
              <w:t xml:space="preserve"> </w:t>
            </w:r>
            <w:r>
              <w:rPr>
                <w:sz w:val="24"/>
              </w:rPr>
              <w:t>различать</w:t>
            </w:r>
            <w:r>
              <w:rPr>
                <w:spacing w:val="-3"/>
                <w:sz w:val="24"/>
              </w:rPr>
              <w:t xml:space="preserve"> </w:t>
            </w:r>
            <w:r>
              <w:rPr>
                <w:sz w:val="24"/>
              </w:rPr>
              <w:t>народное</w:t>
            </w:r>
            <w:r>
              <w:rPr>
                <w:spacing w:val="-4"/>
                <w:sz w:val="24"/>
              </w:rPr>
              <w:t xml:space="preserve"> </w:t>
            </w:r>
            <w:r>
              <w:rPr>
                <w:sz w:val="24"/>
              </w:rPr>
              <w:t>и</w:t>
            </w:r>
            <w:r>
              <w:rPr>
                <w:spacing w:val="-4"/>
                <w:sz w:val="24"/>
              </w:rPr>
              <w:t xml:space="preserve"> </w:t>
            </w:r>
            <w:r>
              <w:rPr>
                <w:sz w:val="24"/>
              </w:rPr>
              <w:t>профессиональное</w:t>
            </w:r>
            <w:r>
              <w:rPr>
                <w:spacing w:val="-4"/>
                <w:sz w:val="24"/>
              </w:rPr>
              <w:t xml:space="preserve"> </w:t>
            </w:r>
            <w:r>
              <w:rPr>
                <w:sz w:val="24"/>
              </w:rPr>
              <w:t>искусство;</w:t>
            </w:r>
          </w:p>
          <w:p w:rsidR="00A07B7E" w:rsidRDefault="00A07B7E" w:rsidP="00752669">
            <w:pPr>
              <w:pStyle w:val="TableParagraph"/>
              <w:numPr>
                <w:ilvl w:val="0"/>
                <w:numId w:val="88"/>
              </w:numPr>
              <w:tabs>
                <w:tab w:val="left" w:pos="829"/>
              </w:tabs>
              <w:spacing w:before="60"/>
              <w:ind w:hanging="361"/>
              <w:jc w:val="left"/>
              <w:rPr>
                <w:sz w:val="24"/>
              </w:rPr>
            </w:pPr>
            <w:r>
              <w:rPr>
                <w:sz w:val="24"/>
              </w:rPr>
              <w:t>Формировать</w:t>
            </w:r>
            <w:r>
              <w:rPr>
                <w:spacing w:val="-1"/>
                <w:sz w:val="24"/>
              </w:rPr>
              <w:t xml:space="preserve"> </w:t>
            </w:r>
            <w:r>
              <w:rPr>
                <w:sz w:val="24"/>
              </w:rPr>
              <w:t>у</w:t>
            </w:r>
            <w:r>
              <w:rPr>
                <w:spacing w:val="-7"/>
                <w:sz w:val="24"/>
              </w:rPr>
              <w:t xml:space="preserve"> </w:t>
            </w:r>
            <w:r>
              <w:rPr>
                <w:sz w:val="24"/>
              </w:rPr>
              <w:t>детей</w:t>
            </w:r>
            <w:r>
              <w:rPr>
                <w:spacing w:val="-2"/>
                <w:sz w:val="24"/>
              </w:rPr>
              <w:t xml:space="preserve"> </w:t>
            </w:r>
            <w:r>
              <w:rPr>
                <w:sz w:val="24"/>
              </w:rPr>
              <w:t>основы</w:t>
            </w:r>
            <w:r>
              <w:rPr>
                <w:spacing w:val="-3"/>
                <w:sz w:val="24"/>
              </w:rPr>
              <w:t xml:space="preserve"> </w:t>
            </w:r>
            <w:r>
              <w:rPr>
                <w:sz w:val="24"/>
              </w:rPr>
              <w:t>художественной</w:t>
            </w:r>
            <w:r>
              <w:rPr>
                <w:spacing w:val="-3"/>
                <w:sz w:val="24"/>
              </w:rPr>
              <w:t xml:space="preserve"> </w:t>
            </w:r>
            <w:r>
              <w:rPr>
                <w:sz w:val="24"/>
              </w:rPr>
              <w:t>культуры;</w:t>
            </w:r>
          </w:p>
          <w:p w:rsidR="00A07B7E" w:rsidRDefault="00A07B7E" w:rsidP="00752669">
            <w:pPr>
              <w:pStyle w:val="TableParagraph"/>
              <w:numPr>
                <w:ilvl w:val="0"/>
                <w:numId w:val="88"/>
              </w:numPr>
              <w:tabs>
                <w:tab w:val="left" w:pos="829"/>
              </w:tabs>
              <w:spacing w:before="60"/>
              <w:ind w:hanging="361"/>
              <w:jc w:val="left"/>
              <w:rPr>
                <w:sz w:val="24"/>
              </w:rPr>
            </w:pPr>
            <w:r>
              <w:rPr>
                <w:sz w:val="24"/>
              </w:rPr>
              <w:t>Расширять</w:t>
            </w:r>
            <w:r>
              <w:rPr>
                <w:spacing w:val="-3"/>
                <w:sz w:val="24"/>
              </w:rPr>
              <w:t xml:space="preserve"> </w:t>
            </w:r>
            <w:r>
              <w:rPr>
                <w:sz w:val="24"/>
              </w:rPr>
              <w:t>знания</w:t>
            </w:r>
            <w:r>
              <w:rPr>
                <w:spacing w:val="-3"/>
                <w:sz w:val="24"/>
              </w:rPr>
              <w:t xml:space="preserve"> </w:t>
            </w:r>
            <w:r>
              <w:rPr>
                <w:sz w:val="24"/>
              </w:rPr>
              <w:t>детей</w:t>
            </w:r>
            <w:r>
              <w:rPr>
                <w:spacing w:val="-3"/>
                <w:sz w:val="24"/>
              </w:rPr>
              <w:t xml:space="preserve"> </w:t>
            </w:r>
            <w:r>
              <w:rPr>
                <w:sz w:val="24"/>
              </w:rPr>
              <w:t>об</w:t>
            </w:r>
            <w:r>
              <w:rPr>
                <w:spacing w:val="-3"/>
                <w:sz w:val="24"/>
              </w:rPr>
              <w:t xml:space="preserve"> </w:t>
            </w:r>
            <w:r>
              <w:rPr>
                <w:sz w:val="24"/>
              </w:rPr>
              <w:t>изобразительном</w:t>
            </w:r>
            <w:r>
              <w:rPr>
                <w:spacing w:val="-4"/>
                <w:sz w:val="24"/>
              </w:rPr>
              <w:t xml:space="preserve"> </w:t>
            </w:r>
            <w:r>
              <w:rPr>
                <w:sz w:val="24"/>
              </w:rPr>
              <w:t>искусстве,</w:t>
            </w:r>
            <w:r>
              <w:rPr>
                <w:spacing w:val="-3"/>
                <w:sz w:val="24"/>
              </w:rPr>
              <w:t xml:space="preserve"> </w:t>
            </w:r>
            <w:r>
              <w:rPr>
                <w:sz w:val="24"/>
              </w:rPr>
              <w:t>музыке,</w:t>
            </w:r>
            <w:r>
              <w:rPr>
                <w:spacing w:val="-3"/>
                <w:sz w:val="24"/>
              </w:rPr>
              <w:t xml:space="preserve"> </w:t>
            </w:r>
            <w:r>
              <w:rPr>
                <w:sz w:val="24"/>
              </w:rPr>
              <w:t>театре;</w:t>
            </w:r>
          </w:p>
          <w:p w:rsidR="00A07B7E" w:rsidRDefault="00A07B7E" w:rsidP="00752669">
            <w:pPr>
              <w:pStyle w:val="TableParagraph"/>
              <w:numPr>
                <w:ilvl w:val="0"/>
                <w:numId w:val="88"/>
              </w:numPr>
              <w:tabs>
                <w:tab w:val="left" w:pos="829"/>
              </w:tabs>
              <w:spacing w:before="60"/>
              <w:ind w:hanging="361"/>
              <w:jc w:val="left"/>
              <w:rPr>
                <w:sz w:val="24"/>
              </w:rPr>
            </w:pPr>
            <w:r>
              <w:rPr>
                <w:sz w:val="24"/>
              </w:rPr>
              <w:t>Расширять</w:t>
            </w:r>
            <w:r>
              <w:rPr>
                <w:spacing w:val="-3"/>
                <w:sz w:val="24"/>
              </w:rPr>
              <w:t xml:space="preserve"> </w:t>
            </w:r>
            <w:r>
              <w:rPr>
                <w:sz w:val="24"/>
              </w:rPr>
              <w:t>знания</w:t>
            </w:r>
            <w:r>
              <w:rPr>
                <w:spacing w:val="-2"/>
                <w:sz w:val="24"/>
              </w:rPr>
              <w:t xml:space="preserve"> </w:t>
            </w:r>
            <w:r>
              <w:rPr>
                <w:sz w:val="24"/>
              </w:rPr>
              <w:t>детей</w:t>
            </w:r>
            <w:r>
              <w:rPr>
                <w:spacing w:val="-3"/>
                <w:sz w:val="24"/>
              </w:rPr>
              <w:t xml:space="preserve"> </w:t>
            </w:r>
            <w:r>
              <w:rPr>
                <w:sz w:val="24"/>
              </w:rPr>
              <w:t>о</w:t>
            </w:r>
            <w:r>
              <w:rPr>
                <w:spacing w:val="-3"/>
                <w:sz w:val="24"/>
              </w:rPr>
              <w:t xml:space="preserve"> </w:t>
            </w:r>
            <w:r>
              <w:rPr>
                <w:sz w:val="24"/>
              </w:rPr>
              <w:t>творчестве</w:t>
            </w:r>
            <w:r>
              <w:rPr>
                <w:spacing w:val="-5"/>
                <w:sz w:val="24"/>
              </w:rPr>
              <w:t xml:space="preserve"> </w:t>
            </w:r>
            <w:r>
              <w:rPr>
                <w:sz w:val="24"/>
              </w:rPr>
              <w:t>известных</w:t>
            </w:r>
            <w:r>
              <w:rPr>
                <w:spacing w:val="-3"/>
                <w:sz w:val="24"/>
              </w:rPr>
              <w:t xml:space="preserve"> </w:t>
            </w:r>
            <w:r>
              <w:rPr>
                <w:sz w:val="24"/>
              </w:rPr>
              <w:t>художников</w:t>
            </w:r>
            <w:r>
              <w:rPr>
                <w:spacing w:val="-3"/>
                <w:sz w:val="24"/>
              </w:rPr>
              <w:t xml:space="preserve"> </w:t>
            </w:r>
            <w:r>
              <w:rPr>
                <w:sz w:val="24"/>
              </w:rPr>
              <w:t>и</w:t>
            </w:r>
            <w:r>
              <w:rPr>
                <w:spacing w:val="-3"/>
                <w:sz w:val="24"/>
              </w:rPr>
              <w:t xml:space="preserve"> </w:t>
            </w:r>
            <w:r>
              <w:rPr>
                <w:sz w:val="24"/>
              </w:rPr>
              <w:t>композиторов;</w:t>
            </w:r>
          </w:p>
          <w:p w:rsidR="00A07B7E" w:rsidRDefault="00A07B7E" w:rsidP="00752669">
            <w:pPr>
              <w:pStyle w:val="TableParagraph"/>
              <w:numPr>
                <w:ilvl w:val="0"/>
                <w:numId w:val="88"/>
              </w:numPr>
              <w:tabs>
                <w:tab w:val="left" w:pos="829"/>
              </w:tabs>
              <w:spacing w:before="60"/>
              <w:ind w:hanging="361"/>
              <w:jc w:val="left"/>
              <w:rPr>
                <w:sz w:val="24"/>
              </w:rPr>
            </w:pPr>
            <w:r>
              <w:rPr>
                <w:sz w:val="24"/>
              </w:rPr>
              <w:t>Расширять</w:t>
            </w:r>
            <w:r>
              <w:rPr>
                <w:spacing w:val="-2"/>
                <w:sz w:val="24"/>
              </w:rPr>
              <w:t xml:space="preserve"> </w:t>
            </w:r>
            <w:r>
              <w:rPr>
                <w:sz w:val="24"/>
              </w:rPr>
              <w:t>знания</w:t>
            </w:r>
            <w:r>
              <w:rPr>
                <w:spacing w:val="-3"/>
                <w:sz w:val="24"/>
              </w:rPr>
              <w:t xml:space="preserve"> </w:t>
            </w:r>
            <w:r>
              <w:rPr>
                <w:sz w:val="24"/>
              </w:rPr>
              <w:t>детей</w:t>
            </w:r>
            <w:r>
              <w:rPr>
                <w:spacing w:val="-2"/>
                <w:sz w:val="24"/>
              </w:rPr>
              <w:t xml:space="preserve"> </w:t>
            </w:r>
            <w:r>
              <w:rPr>
                <w:sz w:val="24"/>
              </w:rPr>
              <w:t>о</w:t>
            </w:r>
            <w:r>
              <w:rPr>
                <w:spacing w:val="-3"/>
                <w:sz w:val="24"/>
              </w:rPr>
              <w:t xml:space="preserve"> </w:t>
            </w:r>
            <w:r>
              <w:rPr>
                <w:sz w:val="24"/>
              </w:rPr>
              <w:t>творческой</w:t>
            </w:r>
            <w:r>
              <w:rPr>
                <w:spacing w:val="-3"/>
                <w:sz w:val="24"/>
              </w:rPr>
              <w:t xml:space="preserve"> </w:t>
            </w:r>
            <w:r>
              <w:rPr>
                <w:sz w:val="24"/>
              </w:rPr>
              <w:t>деятельности,</w:t>
            </w:r>
            <w:r>
              <w:rPr>
                <w:spacing w:val="-2"/>
                <w:sz w:val="24"/>
              </w:rPr>
              <w:t xml:space="preserve"> </w:t>
            </w:r>
            <w:r>
              <w:rPr>
                <w:sz w:val="24"/>
              </w:rPr>
              <w:t>ее</w:t>
            </w:r>
            <w:r>
              <w:rPr>
                <w:spacing w:val="-4"/>
                <w:sz w:val="24"/>
              </w:rPr>
              <w:t xml:space="preserve"> </w:t>
            </w:r>
            <w:r>
              <w:rPr>
                <w:sz w:val="24"/>
              </w:rPr>
              <w:t>особенностях;</w:t>
            </w:r>
          </w:p>
          <w:p w:rsidR="00A07B7E" w:rsidRDefault="00A07B7E" w:rsidP="00752669">
            <w:pPr>
              <w:pStyle w:val="TableParagraph"/>
              <w:numPr>
                <w:ilvl w:val="0"/>
                <w:numId w:val="88"/>
              </w:numPr>
              <w:tabs>
                <w:tab w:val="left" w:pos="829"/>
              </w:tabs>
              <w:spacing w:before="60"/>
              <w:ind w:hanging="361"/>
              <w:jc w:val="left"/>
              <w:rPr>
                <w:sz w:val="24"/>
              </w:rPr>
            </w:pPr>
            <w:r>
              <w:rPr>
                <w:sz w:val="24"/>
              </w:rPr>
              <w:t>Называть</w:t>
            </w:r>
            <w:r>
              <w:rPr>
                <w:spacing w:val="-4"/>
                <w:sz w:val="24"/>
              </w:rPr>
              <w:t xml:space="preserve"> </w:t>
            </w:r>
            <w:r>
              <w:rPr>
                <w:sz w:val="24"/>
              </w:rPr>
              <w:t>виды</w:t>
            </w:r>
            <w:r>
              <w:rPr>
                <w:spacing w:val="-4"/>
                <w:sz w:val="24"/>
              </w:rPr>
              <w:t xml:space="preserve"> </w:t>
            </w:r>
            <w:r>
              <w:rPr>
                <w:sz w:val="24"/>
              </w:rPr>
              <w:t>художественной</w:t>
            </w:r>
            <w:r>
              <w:rPr>
                <w:spacing w:val="-4"/>
                <w:sz w:val="24"/>
              </w:rPr>
              <w:t xml:space="preserve"> </w:t>
            </w:r>
            <w:r>
              <w:rPr>
                <w:sz w:val="24"/>
              </w:rPr>
              <w:t>деятельности,</w:t>
            </w:r>
            <w:r>
              <w:rPr>
                <w:spacing w:val="-7"/>
                <w:sz w:val="24"/>
              </w:rPr>
              <w:t xml:space="preserve"> </w:t>
            </w:r>
            <w:r>
              <w:rPr>
                <w:sz w:val="24"/>
              </w:rPr>
              <w:t>профессию</w:t>
            </w:r>
            <w:r>
              <w:rPr>
                <w:spacing w:val="-4"/>
                <w:sz w:val="24"/>
              </w:rPr>
              <w:t xml:space="preserve"> </w:t>
            </w:r>
            <w:r>
              <w:rPr>
                <w:sz w:val="24"/>
              </w:rPr>
              <w:t>деятеля</w:t>
            </w:r>
            <w:r>
              <w:rPr>
                <w:spacing w:val="-4"/>
                <w:sz w:val="24"/>
              </w:rPr>
              <w:t xml:space="preserve"> </w:t>
            </w:r>
            <w:r>
              <w:rPr>
                <w:sz w:val="24"/>
              </w:rPr>
              <w:t>искусства;</w:t>
            </w:r>
          </w:p>
          <w:p w:rsidR="00A07B7E" w:rsidRDefault="00A07B7E">
            <w:pPr>
              <w:pStyle w:val="TableParagraph"/>
              <w:numPr>
                <w:ilvl w:val="0"/>
                <w:numId w:val="88"/>
              </w:numPr>
              <w:tabs>
                <w:tab w:val="left" w:pos="829"/>
              </w:tabs>
              <w:spacing w:before="60"/>
              <w:ind w:right="98"/>
              <w:jc w:val="left"/>
              <w:rPr>
                <w:sz w:val="24"/>
              </w:rPr>
            </w:pPr>
            <w:r>
              <w:rPr>
                <w:sz w:val="24"/>
              </w:rPr>
              <w:t>Организовать</w:t>
            </w:r>
            <w:r>
              <w:rPr>
                <w:spacing w:val="22"/>
                <w:sz w:val="24"/>
              </w:rPr>
              <w:t xml:space="preserve"> </w:t>
            </w:r>
            <w:r>
              <w:rPr>
                <w:sz w:val="24"/>
              </w:rPr>
              <w:t>посещение</w:t>
            </w:r>
            <w:r>
              <w:rPr>
                <w:spacing w:val="20"/>
                <w:sz w:val="24"/>
              </w:rPr>
              <w:t xml:space="preserve"> </w:t>
            </w:r>
            <w:r>
              <w:rPr>
                <w:sz w:val="24"/>
              </w:rPr>
              <w:t>выставки,</w:t>
            </w:r>
            <w:r>
              <w:rPr>
                <w:spacing w:val="21"/>
                <w:sz w:val="24"/>
              </w:rPr>
              <w:t xml:space="preserve"> </w:t>
            </w:r>
            <w:r>
              <w:rPr>
                <w:sz w:val="24"/>
              </w:rPr>
              <w:t>театра,</w:t>
            </w:r>
            <w:r>
              <w:rPr>
                <w:spacing w:val="24"/>
                <w:sz w:val="24"/>
              </w:rPr>
              <w:t xml:space="preserve"> </w:t>
            </w:r>
            <w:r>
              <w:rPr>
                <w:sz w:val="24"/>
              </w:rPr>
              <w:t>музея,</w:t>
            </w:r>
            <w:r>
              <w:rPr>
                <w:spacing w:val="21"/>
                <w:sz w:val="24"/>
              </w:rPr>
              <w:t xml:space="preserve"> </w:t>
            </w:r>
            <w:r>
              <w:rPr>
                <w:sz w:val="24"/>
              </w:rPr>
              <w:t>цирка</w:t>
            </w:r>
            <w:r>
              <w:rPr>
                <w:spacing w:val="20"/>
                <w:sz w:val="24"/>
              </w:rPr>
              <w:t xml:space="preserve"> </w:t>
            </w:r>
            <w:r>
              <w:rPr>
                <w:sz w:val="24"/>
              </w:rPr>
              <w:t>(совместно</w:t>
            </w:r>
            <w:r>
              <w:rPr>
                <w:spacing w:val="21"/>
                <w:sz w:val="24"/>
              </w:rPr>
              <w:t xml:space="preserve"> </w:t>
            </w:r>
            <w:r>
              <w:rPr>
                <w:sz w:val="24"/>
              </w:rPr>
              <w:t>с</w:t>
            </w:r>
            <w:r>
              <w:rPr>
                <w:spacing w:val="20"/>
                <w:sz w:val="24"/>
              </w:rPr>
              <w:t xml:space="preserve"> </w:t>
            </w:r>
            <w:r>
              <w:rPr>
                <w:sz w:val="24"/>
              </w:rPr>
              <w:t>родителями</w:t>
            </w:r>
            <w:r>
              <w:rPr>
                <w:spacing w:val="-57"/>
                <w:sz w:val="24"/>
              </w:rPr>
              <w:t xml:space="preserve"> </w:t>
            </w:r>
            <w:r>
              <w:rPr>
                <w:sz w:val="24"/>
              </w:rPr>
              <w:t>(законными</w:t>
            </w:r>
            <w:r>
              <w:rPr>
                <w:spacing w:val="-3"/>
                <w:sz w:val="24"/>
              </w:rPr>
              <w:t xml:space="preserve"> </w:t>
            </w:r>
            <w:r>
              <w:rPr>
                <w:sz w:val="24"/>
              </w:rPr>
              <w:t>представителями));</w:t>
            </w:r>
          </w:p>
        </w:tc>
      </w:tr>
      <w:tr w:rsidR="00A07B7E">
        <w:trPr>
          <w:trHeight w:val="335"/>
        </w:trPr>
        <w:tc>
          <w:tcPr>
            <w:tcW w:w="10034" w:type="dxa"/>
          </w:tcPr>
          <w:p w:rsidR="00A07B7E" w:rsidRDefault="00A07B7E">
            <w:pPr>
              <w:pStyle w:val="TableParagraph"/>
              <w:spacing w:line="269" w:lineRule="exact"/>
              <w:ind w:left="150" w:right="140"/>
              <w:jc w:val="center"/>
              <w:rPr>
                <w:b/>
                <w:i/>
                <w:sz w:val="24"/>
              </w:rPr>
            </w:pPr>
            <w:r>
              <w:rPr>
                <w:b/>
                <w:i/>
                <w:sz w:val="24"/>
              </w:rPr>
              <w:t>Изобразительная</w:t>
            </w:r>
            <w:r>
              <w:rPr>
                <w:b/>
                <w:i/>
                <w:spacing w:val="-5"/>
                <w:sz w:val="24"/>
              </w:rPr>
              <w:t xml:space="preserve"> </w:t>
            </w:r>
            <w:r>
              <w:rPr>
                <w:b/>
                <w:i/>
                <w:sz w:val="24"/>
              </w:rPr>
              <w:t>деятельность:</w:t>
            </w:r>
          </w:p>
        </w:tc>
      </w:tr>
      <w:tr w:rsidR="00A07B7E">
        <w:trPr>
          <w:trHeight w:val="10441"/>
        </w:trPr>
        <w:tc>
          <w:tcPr>
            <w:tcW w:w="10034" w:type="dxa"/>
          </w:tcPr>
          <w:p w:rsidR="00A07B7E" w:rsidRDefault="00A07B7E" w:rsidP="00752669">
            <w:pPr>
              <w:pStyle w:val="TableParagraph"/>
              <w:numPr>
                <w:ilvl w:val="0"/>
                <w:numId w:val="87"/>
              </w:numPr>
              <w:tabs>
                <w:tab w:val="left" w:pos="829"/>
              </w:tabs>
              <w:spacing w:line="265" w:lineRule="exact"/>
              <w:ind w:hanging="361"/>
              <w:rPr>
                <w:sz w:val="24"/>
              </w:rPr>
            </w:pPr>
            <w:r>
              <w:rPr>
                <w:sz w:val="24"/>
              </w:rPr>
              <w:t>Формировать</w:t>
            </w:r>
            <w:r>
              <w:rPr>
                <w:spacing w:val="-2"/>
                <w:sz w:val="24"/>
              </w:rPr>
              <w:t xml:space="preserve"> </w:t>
            </w:r>
            <w:r>
              <w:rPr>
                <w:sz w:val="24"/>
              </w:rPr>
              <w:t>у</w:t>
            </w:r>
            <w:r>
              <w:rPr>
                <w:spacing w:val="-7"/>
                <w:sz w:val="24"/>
              </w:rPr>
              <w:t xml:space="preserve"> </w:t>
            </w:r>
            <w:r>
              <w:rPr>
                <w:sz w:val="24"/>
              </w:rPr>
              <w:t>детей</w:t>
            </w:r>
            <w:r>
              <w:rPr>
                <w:spacing w:val="1"/>
                <w:sz w:val="24"/>
              </w:rPr>
              <w:t xml:space="preserve"> </w:t>
            </w:r>
            <w:r>
              <w:rPr>
                <w:sz w:val="24"/>
              </w:rPr>
              <w:t>устойчивый</w:t>
            </w:r>
            <w:r>
              <w:rPr>
                <w:spacing w:val="-3"/>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изобразительной</w:t>
            </w:r>
            <w:r>
              <w:rPr>
                <w:spacing w:val="-2"/>
                <w:sz w:val="24"/>
              </w:rPr>
              <w:t xml:space="preserve"> </w:t>
            </w:r>
            <w:r>
              <w:rPr>
                <w:sz w:val="24"/>
              </w:rPr>
              <w:t>деятельности;</w:t>
            </w:r>
          </w:p>
          <w:p w:rsidR="00A07B7E" w:rsidRDefault="00A07B7E">
            <w:pPr>
              <w:pStyle w:val="TableParagraph"/>
              <w:numPr>
                <w:ilvl w:val="0"/>
                <w:numId w:val="87"/>
              </w:numPr>
              <w:tabs>
                <w:tab w:val="left" w:pos="829"/>
              </w:tabs>
              <w:spacing w:before="60"/>
              <w:ind w:right="106"/>
              <w:rPr>
                <w:sz w:val="24"/>
              </w:rPr>
            </w:pPr>
            <w:r>
              <w:rPr>
                <w:sz w:val="24"/>
              </w:rPr>
              <w:t>Развивать</w:t>
            </w:r>
            <w:r>
              <w:rPr>
                <w:spacing w:val="1"/>
                <w:sz w:val="24"/>
              </w:rPr>
              <w:t xml:space="preserve"> </w:t>
            </w:r>
            <w:r>
              <w:rPr>
                <w:sz w:val="24"/>
              </w:rPr>
              <w:t>художественный</w:t>
            </w:r>
            <w:r>
              <w:rPr>
                <w:spacing w:val="1"/>
                <w:sz w:val="24"/>
              </w:rPr>
              <w:t xml:space="preserve"> </w:t>
            </w:r>
            <w:r>
              <w:rPr>
                <w:sz w:val="24"/>
              </w:rPr>
              <w:t>вкус,</w:t>
            </w:r>
            <w:r>
              <w:rPr>
                <w:spacing w:val="1"/>
                <w:sz w:val="24"/>
              </w:rPr>
              <w:t xml:space="preserve"> </w:t>
            </w:r>
            <w:r>
              <w:rPr>
                <w:sz w:val="24"/>
              </w:rPr>
              <w:t>творческое</w:t>
            </w:r>
            <w:r>
              <w:rPr>
                <w:spacing w:val="1"/>
                <w:sz w:val="24"/>
              </w:rPr>
              <w:t xml:space="preserve"> </w:t>
            </w:r>
            <w:r>
              <w:rPr>
                <w:sz w:val="24"/>
              </w:rPr>
              <w:t>воображение,</w:t>
            </w:r>
            <w:r>
              <w:rPr>
                <w:spacing w:val="1"/>
                <w:sz w:val="24"/>
              </w:rPr>
              <w:t xml:space="preserve"> </w:t>
            </w:r>
            <w:r>
              <w:rPr>
                <w:sz w:val="24"/>
              </w:rPr>
              <w:t>наблюдательность</w:t>
            </w:r>
            <w:r>
              <w:rPr>
                <w:spacing w:val="1"/>
                <w:sz w:val="24"/>
              </w:rPr>
              <w:t xml:space="preserve"> </w:t>
            </w:r>
            <w:r>
              <w:rPr>
                <w:sz w:val="24"/>
              </w:rPr>
              <w:t>и</w:t>
            </w:r>
            <w:r>
              <w:rPr>
                <w:spacing w:val="1"/>
                <w:sz w:val="24"/>
              </w:rPr>
              <w:t xml:space="preserve"> </w:t>
            </w:r>
            <w:r>
              <w:rPr>
                <w:sz w:val="24"/>
              </w:rPr>
              <w:t>любознательность;</w:t>
            </w:r>
          </w:p>
          <w:p w:rsidR="00A07B7E" w:rsidRDefault="00A07B7E">
            <w:pPr>
              <w:pStyle w:val="TableParagraph"/>
              <w:numPr>
                <w:ilvl w:val="0"/>
                <w:numId w:val="87"/>
              </w:numPr>
              <w:tabs>
                <w:tab w:val="left" w:pos="829"/>
              </w:tabs>
              <w:spacing w:before="60"/>
              <w:ind w:right="105"/>
              <w:rPr>
                <w:sz w:val="24"/>
              </w:rPr>
            </w:pPr>
            <w:r>
              <w:rPr>
                <w:sz w:val="24"/>
              </w:rPr>
              <w:t>Обогащать у детей сенсорный опыт, включать в процесс ознакомления с предметами</w:t>
            </w:r>
            <w:r>
              <w:rPr>
                <w:spacing w:val="1"/>
                <w:sz w:val="24"/>
              </w:rPr>
              <w:t xml:space="preserve"> </w:t>
            </w:r>
            <w:r>
              <w:rPr>
                <w:sz w:val="24"/>
              </w:rPr>
              <w:t>движения</w:t>
            </w:r>
            <w:r>
              <w:rPr>
                <w:spacing w:val="-1"/>
                <w:sz w:val="24"/>
              </w:rPr>
              <w:t xml:space="preserve"> </w:t>
            </w:r>
            <w:r>
              <w:rPr>
                <w:sz w:val="24"/>
              </w:rPr>
              <w:t>рук по предмету;</w:t>
            </w:r>
          </w:p>
          <w:p w:rsidR="00A07B7E" w:rsidRDefault="00A07B7E">
            <w:pPr>
              <w:pStyle w:val="TableParagraph"/>
              <w:numPr>
                <w:ilvl w:val="0"/>
                <w:numId w:val="87"/>
              </w:numPr>
              <w:tabs>
                <w:tab w:val="left" w:pos="829"/>
              </w:tabs>
              <w:spacing w:before="60"/>
              <w:ind w:right="101"/>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образное</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образные</w:t>
            </w:r>
            <w:r>
              <w:rPr>
                <w:spacing w:val="1"/>
                <w:sz w:val="24"/>
              </w:rPr>
              <w:t xml:space="preserve"> </w:t>
            </w:r>
            <w:r>
              <w:rPr>
                <w:sz w:val="24"/>
              </w:rPr>
              <w:t>представления, формировать эстетические суждения; аргументированно и развернуто</w:t>
            </w:r>
            <w:r>
              <w:rPr>
                <w:spacing w:val="1"/>
                <w:sz w:val="24"/>
              </w:rPr>
              <w:t xml:space="preserve"> </w:t>
            </w:r>
            <w:r>
              <w:rPr>
                <w:sz w:val="24"/>
              </w:rPr>
              <w:t>оценивать</w:t>
            </w:r>
            <w:r>
              <w:rPr>
                <w:spacing w:val="1"/>
                <w:sz w:val="24"/>
              </w:rPr>
              <w:t xml:space="preserve"> </w:t>
            </w:r>
            <w:r>
              <w:rPr>
                <w:sz w:val="24"/>
              </w:rPr>
              <w:t>изображения,</w:t>
            </w:r>
            <w:r>
              <w:rPr>
                <w:spacing w:val="1"/>
                <w:sz w:val="24"/>
              </w:rPr>
              <w:t xml:space="preserve"> </w:t>
            </w:r>
            <w:r>
              <w:rPr>
                <w:sz w:val="24"/>
              </w:rPr>
              <w:t>созданные</w:t>
            </w:r>
            <w:r>
              <w:rPr>
                <w:spacing w:val="1"/>
                <w:sz w:val="24"/>
              </w:rPr>
              <w:t xml:space="preserve"> </w:t>
            </w:r>
            <w:r>
              <w:rPr>
                <w:sz w:val="24"/>
              </w:rPr>
              <w:t>как</w:t>
            </w:r>
            <w:r>
              <w:rPr>
                <w:spacing w:val="1"/>
                <w:sz w:val="24"/>
              </w:rPr>
              <w:t xml:space="preserve"> </w:t>
            </w:r>
            <w:r>
              <w:rPr>
                <w:sz w:val="24"/>
              </w:rPr>
              <w:t>самим</w:t>
            </w:r>
            <w:r>
              <w:rPr>
                <w:spacing w:val="1"/>
                <w:sz w:val="24"/>
              </w:rPr>
              <w:t xml:space="preserve"> </w:t>
            </w:r>
            <w:r>
              <w:rPr>
                <w:sz w:val="24"/>
              </w:rPr>
              <w:t>ребенком,</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сверстниками,</w:t>
            </w:r>
            <w:r>
              <w:rPr>
                <w:spacing w:val="1"/>
                <w:sz w:val="24"/>
              </w:rPr>
              <w:t xml:space="preserve"> </w:t>
            </w:r>
            <w:r>
              <w:rPr>
                <w:sz w:val="24"/>
              </w:rPr>
              <w:t>обращая внимание на обязательность доброжелательного и уважительного отношения к</w:t>
            </w:r>
            <w:r>
              <w:rPr>
                <w:spacing w:val="-57"/>
                <w:sz w:val="24"/>
              </w:rPr>
              <w:t xml:space="preserve"> </w:t>
            </w:r>
            <w:r>
              <w:rPr>
                <w:sz w:val="24"/>
              </w:rPr>
              <w:t>работам</w:t>
            </w:r>
            <w:r>
              <w:rPr>
                <w:spacing w:val="-2"/>
                <w:sz w:val="24"/>
              </w:rPr>
              <w:t xml:space="preserve"> </w:t>
            </w:r>
            <w:r>
              <w:rPr>
                <w:sz w:val="24"/>
              </w:rPr>
              <w:t>товарищей;</w:t>
            </w:r>
          </w:p>
          <w:p w:rsidR="00A07B7E" w:rsidRDefault="00A07B7E">
            <w:pPr>
              <w:pStyle w:val="TableParagraph"/>
              <w:numPr>
                <w:ilvl w:val="0"/>
                <w:numId w:val="87"/>
              </w:numPr>
              <w:tabs>
                <w:tab w:val="left" w:pos="829"/>
              </w:tabs>
              <w:spacing w:before="61"/>
              <w:ind w:right="102"/>
              <w:rPr>
                <w:sz w:val="24"/>
              </w:rPr>
            </w:pPr>
            <w:r>
              <w:rPr>
                <w:sz w:val="24"/>
              </w:rPr>
              <w:t>Показывать</w:t>
            </w:r>
            <w:r>
              <w:rPr>
                <w:spacing w:val="1"/>
                <w:sz w:val="24"/>
              </w:rPr>
              <w:t xml:space="preserve"> </w:t>
            </w:r>
            <w:r>
              <w:rPr>
                <w:sz w:val="24"/>
              </w:rPr>
              <w:t>детям,</w:t>
            </w:r>
            <w:r>
              <w:rPr>
                <w:spacing w:val="1"/>
                <w:sz w:val="24"/>
              </w:rPr>
              <w:t xml:space="preserve"> </w:t>
            </w:r>
            <w:r>
              <w:rPr>
                <w:sz w:val="24"/>
              </w:rPr>
              <w:t>чем</w:t>
            </w:r>
            <w:r>
              <w:rPr>
                <w:spacing w:val="1"/>
                <w:sz w:val="24"/>
              </w:rPr>
              <w:t xml:space="preserve"> </w:t>
            </w:r>
            <w:r>
              <w:rPr>
                <w:sz w:val="24"/>
              </w:rPr>
              <w:t>отличаются</w:t>
            </w:r>
            <w:r>
              <w:rPr>
                <w:spacing w:val="1"/>
                <w:sz w:val="24"/>
              </w:rPr>
              <w:t xml:space="preserve"> </w:t>
            </w:r>
            <w:r>
              <w:rPr>
                <w:sz w:val="24"/>
              </w:rPr>
              <w:t>одни</w:t>
            </w:r>
            <w:r>
              <w:rPr>
                <w:spacing w:val="1"/>
                <w:sz w:val="24"/>
              </w:rPr>
              <w:t xml:space="preserve"> </w:t>
            </w:r>
            <w:r>
              <w:rPr>
                <w:sz w:val="24"/>
              </w:rPr>
              <w:t>произведения искусства</w:t>
            </w:r>
            <w:r>
              <w:rPr>
                <w:spacing w:val="1"/>
                <w:sz w:val="24"/>
              </w:rPr>
              <w:t xml:space="preserve"> </w:t>
            </w:r>
            <w:r>
              <w:rPr>
                <w:sz w:val="24"/>
              </w:rPr>
              <w:t>от</w:t>
            </w:r>
            <w:r>
              <w:rPr>
                <w:spacing w:val="1"/>
                <w:sz w:val="24"/>
              </w:rPr>
              <w:t xml:space="preserve"> </w:t>
            </w:r>
            <w:r>
              <w:rPr>
                <w:sz w:val="24"/>
              </w:rPr>
              <w:t>других</w:t>
            </w:r>
            <w:r>
              <w:rPr>
                <w:spacing w:val="1"/>
                <w:sz w:val="24"/>
              </w:rPr>
              <w:t xml:space="preserve"> </w:t>
            </w:r>
            <w:r>
              <w:rPr>
                <w:sz w:val="24"/>
              </w:rPr>
              <w:t>как</w:t>
            </w:r>
            <w:r>
              <w:rPr>
                <w:spacing w:val="1"/>
                <w:sz w:val="24"/>
              </w:rPr>
              <w:t xml:space="preserve"> </w:t>
            </w:r>
            <w:r>
              <w:rPr>
                <w:sz w:val="24"/>
              </w:rPr>
              <w:t>по</w:t>
            </w:r>
            <w:r>
              <w:rPr>
                <w:spacing w:val="1"/>
                <w:sz w:val="24"/>
              </w:rPr>
              <w:t xml:space="preserve"> </w:t>
            </w:r>
            <w:r>
              <w:rPr>
                <w:sz w:val="24"/>
              </w:rPr>
              <w:t>тематике, так и по средствам выразительности; называть, к каким видам и жанрам</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они</w:t>
            </w:r>
            <w:r>
              <w:rPr>
                <w:spacing w:val="1"/>
                <w:sz w:val="24"/>
              </w:rPr>
              <w:t xml:space="preserve"> </w:t>
            </w:r>
            <w:r>
              <w:rPr>
                <w:sz w:val="24"/>
              </w:rPr>
              <w:t>относятся,</w:t>
            </w:r>
            <w:r>
              <w:rPr>
                <w:spacing w:val="1"/>
                <w:sz w:val="24"/>
              </w:rPr>
              <w:t xml:space="preserve"> </w:t>
            </w:r>
            <w:r>
              <w:rPr>
                <w:sz w:val="24"/>
              </w:rPr>
              <w:t>обсуждать</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поощрять</w:t>
            </w:r>
            <w:r>
              <w:rPr>
                <w:spacing w:val="1"/>
                <w:sz w:val="24"/>
              </w:rPr>
              <w:t xml:space="preserve"> </w:t>
            </w:r>
            <w:r>
              <w:rPr>
                <w:sz w:val="24"/>
              </w:rPr>
              <w:t>индивидуальные</w:t>
            </w:r>
            <w:r>
              <w:rPr>
                <w:spacing w:val="-3"/>
                <w:sz w:val="24"/>
              </w:rPr>
              <w:t xml:space="preserve"> </w:t>
            </w:r>
            <w:r>
              <w:rPr>
                <w:sz w:val="24"/>
              </w:rPr>
              <w:t>оценки детьми</w:t>
            </w:r>
            <w:r>
              <w:rPr>
                <w:spacing w:val="-1"/>
                <w:sz w:val="24"/>
              </w:rPr>
              <w:t xml:space="preserve"> </w:t>
            </w:r>
            <w:r>
              <w:rPr>
                <w:sz w:val="24"/>
              </w:rPr>
              <w:t>этих</w:t>
            </w:r>
            <w:r>
              <w:rPr>
                <w:spacing w:val="2"/>
                <w:sz w:val="24"/>
              </w:rPr>
              <w:t xml:space="preserve"> </w:t>
            </w:r>
            <w:r>
              <w:rPr>
                <w:sz w:val="24"/>
              </w:rPr>
              <w:t>произведений;</w:t>
            </w:r>
          </w:p>
          <w:p w:rsidR="00A07B7E" w:rsidRDefault="00A07B7E">
            <w:pPr>
              <w:pStyle w:val="TableParagraph"/>
              <w:numPr>
                <w:ilvl w:val="0"/>
                <w:numId w:val="87"/>
              </w:numPr>
              <w:tabs>
                <w:tab w:val="left" w:pos="829"/>
              </w:tabs>
              <w:spacing w:before="60"/>
              <w:ind w:right="99"/>
              <w:rPr>
                <w:sz w:val="24"/>
              </w:rPr>
            </w:pPr>
            <w:r>
              <w:rPr>
                <w:sz w:val="24"/>
              </w:rPr>
              <w:t>Формировать у детей эстетическое отношение к предметам и явлениям окружающего</w:t>
            </w:r>
            <w:r>
              <w:rPr>
                <w:spacing w:val="1"/>
                <w:sz w:val="24"/>
              </w:rPr>
              <w:t xml:space="preserve"> </w:t>
            </w:r>
            <w:r>
              <w:rPr>
                <w:sz w:val="24"/>
              </w:rPr>
              <w:t>мира,</w:t>
            </w:r>
            <w:r>
              <w:rPr>
                <w:spacing w:val="-1"/>
                <w:sz w:val="24"/>
              </w:rPr>
              <w:t xml:space="preserve"> </w:t>
            </w:r>
            <w:r>
              <w:rPr>
                <w:sz w:val="24"/>
              </w:rPr>
              <w:t>произведениям</w:t>
            </w:r>
            <w:r>
              <w:rPr>
                <w:spacing w:val="-5"/>
                <w:sz w:val="24"/>
              </w:rPr>
              <w:t xml:space="preserve"> </w:t>
            </w:r>
            <w:r>
              <w:rPr>
                <w:sz w:val="24"/>
              </w:rPr>
              <w:t>искусства,</w:t>
            </w:r>
            <w:r>
              <w:rPr>
                <w:spacing w:val="-1"/>
                <w:sz w:val="24"/>
              </w:rPr>
              <w:t xml:space="preserve"> </w:t>
            </w:r>
            <w:r>
              <w:rPr>
                <w:sz w:val="24"/>
              </w:rPr>
              <w:t>к</w:t>
            </w:r>
            <w:r>
              <w:rPr>
                <w:spacing w:val="-1"/>
                <w:sz w:val="24"/>
              </w:rPr>
              <w:t xml:space="preserve"> </w:t>
            </w:r>
            <w:r>
              <w:rPr>
                <w:sz w:val="24"/>
              </w:rPr>
              <w:t>художественно-творческой</w:t>
            </w:r>
            <w:r>
              <w:rPr>
                <w:spacing w:val="-1"/>
                <w:sz w:val="24"/>
              </w:rPr>
              <w:t xml:space="preserve"> </w:t>
            </w:r>
            <w:r>
              <w:rPr>
                <w:sz w:val="24"/>
              </w:rPr>
              <w:t>деятельности;</w:t>
            </w:r>
          </w:p>
          <w:p w:rsidR="00A07B7E" w:rsidRDefault="00A07B7E">
            <w:pPr>
              <w:pStyle w:val="TableParagraph"/>
              <w:numPr>
                <w:ilvl w:val="0"/>
                <w:numId w:val="87"/>
              </w:numPr>
              <w:tabs>
                <w:tab w:val="left" w:pos="829"/>
              </w:tabs>
              <w:spacing w:before="60"/>
              <w:ind w:right="104"/>
              <w:rPr>
                <w:sz w:val="24"/>
              </w:rPr>
            </w:pPr>
            <w:r>
              <w:rPr>
                <w:sz w:val="24"/>
              </w:rPr>
              <w:t>Воспитывать</w:t>
            </w:r>
            <w:r>
              <w:rPr>
                <w:spacing w:val="1"/>
                <w:sz w:val="24"/>
              </w:rPr>
              <w:t xml:space="preserve"> </w:t>
            </w:r>
            <w:r>
              <w:rPr>
                <w:sz w:val="24"/>
              </w:rPr>
              <w:t>самостоятельность;</w:t>
            </w:r>
            <w:r>
              <w:rPr>
                <w:spacing w:val="1"/>
                <w:sz w:val="24"/>
              </w:rPr>
              <w:t xml:space="preserve"> </w:t>
            </w:r>
            <w:r>
              <w:rPr>
                <w:sz w:val="24"/>
              </w:rPr>
              <w:t>активно</w:t>
            </w:r>
            <w:r>
              <w:rPr>
                <w:spacing w:val="1"/>
                <w:sz w:val="24"/>
              </w:rPr>
              <w:t xml:space="preserve"> </w:t>
            </w:r>
            <w:r>
              <w:rPr>
                <w:sz w:val="24"/>
              </w:rPr>
              <w:t>и</w:t>
            </w:r>
            <w:r>
              <w:rPr>
                <w:spacing w:val="1"/>
                <w:sz w:val="24"/>
              </w:rPr>
              <w:t xml:space="preserve"> </w:t>
            </w:r>
            <w:r>
              <w:rPr>
                <w:sz w:val="24"/>
              </w:rPr>
              <w:t>творчески</w:t>
            </w:r>
            <w:r>
              <w:rPr>
                <w:spacing w:val="1"/>
                <w:sz w:val="24"/>
              </w:rPr>
              <w:t xml:space="preserve"> </w:t>
            </w:r>
            <w:r>
              <w:rPr>
                <w:sz w:val="24"/>
              </w:rPr>
              <w:t>применять</w:t>
            </w:r>
            <w:r>
              <w:rPr>
                <w:spacing w:val="1"/>
                <w:sz w:val="24"/>
              </w:rPr>
              <w:t xml:space="preserve"> </w:t>
            </w:r>
            <w:r>
              <w:rPr>
                <w:sz w:val="24"/>
              </w:rPr>
              <w:t>ранее</w:t>
            </w:r>
            <w:r>
              <w:rPr>
                <w:spacing w:val="1"/>
                <w:sz w:val="24"/>
              </w:rPr>
              <w:t xml:space="preserve"> </w:t>
            </w:r>
            <w:r>
              <w:rPr>
                <w:sz w:val="24"/>
              </w:rPr>
              <w:t>усвоенные</w:t>
            </w:r>
            <w:r>
              <w:rPr>
                <w:spacing w:val="1"/>
                <w:sz w:val="24"/>
              </w:rPr>
              <w:t xml:space="preserve"> </w:t>
            </w:r>
            <w:r>
              <w:rPr>
                <w:sz w:val="24"/>
              </w:rPr>
              <w:t>способы</w:t>
            </w:r>
            <w:r>
              <w:rPr>
                <w:spacing w:val="1"/>
                <w:sz w:val="24"/>
              </w:rPr>
              <w:t xml:space="preserve"> </w:t>
            </w:r>
            <w:r>
              <w:rPr>
                <w:sz w:val="24"/>
              </w:rPr>
              <w:t>изображения</w:t>
            </w:r>
            <w:r>
              <w:rPr>
                <w:spacing w:val="1"/>
                <w:sz w:val="24"/>
              </w:rPr>
              <w:t xml:space="preserve"> </w:t>
            </w:r>
            <w:r>
              <w:rPr>
                <w:sz w:val="24"/>
              </w:rPr>
              <w:t>в</w:t>
            </w:r>
            <w:r>
              <w:rPr>
                <w:spacing w:val="1"/>
                <w:sz w:val="24"/>
              </w:rPr>
              <w:t xml:space="preserve"> </w:t>
            </w:r>
            <w:r>
              <w:rPr>
                <w:sz w:val="24"/>
              </w:rPr>
              <w:t>рисовании,</w:t>
            </w:r>
            <w:r>
              <w:rPr>
                <w:spacing w:val="1"/>
                <w:sz w:val="24"/>
              </w:rPr>
              <w:t xml:space="preserve"> </w:t>
            </w:r>
            <w:r>
              <w:rPr>
                <w:sz w:val="24"/>
              </w:rPr>
              <w:t>лепке</w:t>
            </w:r>
            <w:r>
              <w:rPr>
                <w:spacing w:val="1"/>
                <w:sz w:val="24"/>
              </w:rPr>
              <w:t xml:space="preserve"> </w:t>
            </w:r>
            <w:r>
              <w:rPr>
                <w:sz w:val="24"/>
              </w:rPr>
              <w:t>и</w:t>
            </w:r>
            <w:r>
              <w:rPr>
                <w:spacing w:val="1"/>
                <w:sz w:val="24"/>
              </w:rPr>
              <w:t xml:space="preserve"> </w:t>
            </w:r>
            <w:r>
              <w:rPr>
                <w:sz w:val="24"/>
              </w:rPr>
              <w:t>аппликации,</w:t>
            </w:r>
            <w:r>
              <w:rPr>
                <w:spacing w:val="1"/>
                <w:sz w:val="24"/>
              </w:rPr>
              <w:t xml:space="preserve"> </w:t>
            </w:r>
            <w:r>
              <w:rPr>
                <w:sz w:val="24"/>
              </w:rPr>
              <w:t>используя</w:t>
            </w:r>
            <w:r>
              <w:rPr>
                <w:spacing w:val="1"/>
                <w:sz w:val="24"/>
              </w:rPr>
              <w:t xml:space="preserve"> </w:t>
            </w:r>
            <w:r>
              <w:rPr>
                <w:sz w:val="24"/>
              </w:rPr>
              <w:t>выразительные</w:t>
            </w:r>
            <w:r>
              <w:rPr>
                <w:spacing w:val="1"/>
                <w:sz w:val="24"/>
              </w:rPr>
              <w:t xml:space="preserve"> </w:t>
            </w:r>
            <w:r>
              <w:rPr>
                <w:sz w:val="24"/>
              </w:rPr>
              <w:t>средства;</w:t>
            </w:r>
          </w:p>
          <w:p w:rsidR="00A07B7E" w:rsidRDefault="00A07B7E">
            <w:pPr>
              <w:pStyle w:val="TableParagraph"/>
              <w:numPr>
                <w:ilvl w:val="0"/>
                <w:numId w:val="87"/>
              </w:numPr>
              <w:tabs>
                <w:tab w:val="left" w:pos="829"/>
              </w:tabs>
              <w:spacing w:before="60"/>
              <w:ind w:right="99"/>
              <w:rPr>
                <w:sz w:val="24"/>
              </w:rPr>
            </w:pP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свободного,</w:t>
            </w:r>
            <w:r>
              <w:rPr>
                <w:spacing w:val="1"/>
                <w:sz w:val="24"/>
              </w:rPr>
              <w:t xml:space="preserve"> </w:t>
            </w:r>
            <w:r>
              <w:rPr>
                <w:sz w:val="24"/>
              </w:rPr>
              <w:t>самостоятельного,</w:t>
            </w:r>
            <w:r>
              <w:rPr>
                <w:spacing w:val="1"/>
                <w:sz w:val="24"/>
              </w:rPr>
              <w:t xml:space="preserve"> </w:t>
            </w:r>
            <w:r>
              <w:rPr>
                <w:sz w:val="24"/>
              </w:rPr>
              <w:t>разнопланового</w:t>
            </w:r>
            <w:r>
              <w:rPr>
                <w:spacing w:val="-57"/>
                <w:sz w:val="24"/>
              </w:rPr>
              <w:t xml:space="preserve"> </w:t>
            </w:r>
            <w:r>
              <w:rPr>
                <w:sz w:val="24"/>
              </w:rPr>
              <w:t>экспериментирования</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материалами;</w:t>
            </w:r>
          </w:p>
          <w:p w:rsidR="00A07B7E" w:rsidRDefault="00A07B7E">
            <w:pPr>
              <w:pStyle w:val="TableParagraph"/>
              <w:numPr>
                <w:ilvl w:val="0"/>
                <w:numId w:val="87"/>
              </w:numPr>
              <w:tabs>
                <w:tab w:val="left" w:pos="829"/>
              </w:tabs>
              <w:spacing w:before="60"/>
              <w:ind w:right="106"/>
              <w:rPr>
                <w:sz w:val="24"/>
              </w:rPr>
            </w:pPr>
            <w:r>
              <w:rPr>
                <w:sz w:val="24"/>
              </w:rPr>
              <w:t>Поощрять стремление детей сделать свое произведение красивым, содержательным,</w:t>
            </w:r>
            <w:r>
              <w:rPr>
                <w:spacing w:val="1"/>
                <w:sz w:val="24"/>
              </w:rPr>
              <w:t xml:space="preserve"> </w:t>
            </w:r>
            <w:r>
              <w:rPr>
                <w:sz w:val="24"/>
              </w:rPr>
              <w:t>выразительным;</w:t>
            </w:r>
          </w:p>
          <w:p w:rsidR="00A07B7E" w:rsidRDefault="00A07B7E">
            <w:pPr>
              <w:pStyle w:val="TableParagraph"/>
              <w:numPr>
                <w:ilvl w:val="0"/>
                <w:numId w:val="87"/>
              </w:numPr>
              <w:tabs>
                <w:tab w:val="left" w:pos="829"/>
              </w:tabs>
              <w:spacing w:before="60"/>
              <w:ind w:right="100"/>
              <w:rPr>
                <w:sz w:val="24"/>
              </w:rPr>
            </w:pPr>
            <w:r>
              <w:rPr>
                <w:sz w:val="24"/>
              </w:rPr>
              <w:t>Поощрять</w:t>
            </w:r>
            <w:r>
              <w:rPr>
                <w:spacing w:val="1"/>
                <w:sz w:val="24"/>
              </w:rPr>
              <w:t xml:space="preserve"> </w:t>
            </w:r>
            <w:r>
              <w:rPr>
                <w:sz w:val="24"/>
              </w:rPr>
              <w:t>стремление</w:t>
            </w:r>
            <w:r>
              <w:rPr>
                <w:spacing w:val="1"/>
                <w:sz w:val="24"/>
              </w:rPr>
              <w:t xml:space="preserve"> </w:t>
            </w:r>
            <w:r>
              <w:rPr>
                <w:sz w:val="24"/>
              </w:rPr>
              <w:t>детей</w:t>
            </w:r>
            <w:r>
              <w:rPr>
                <w:spacing w:val="1"/>
                <w:sz w:val="24"/>
              </w:rPr>
              <w:t xml:space="preserve"> </w:t>
            </w:r>
            <w:r>
              <w:rPr>
                <w:sz w:val="24"/>
              </w:rPr>
              <w:t>делать</w:t>
            </w:r>
            <w:r>
              <w:rPr>
                <w:spacing w:val="1"/>
                <w:sz w:val="24"/>
              </w:rPr>
              <w:t xml:space="preserve"> </w:t>
            </w:r>
            <w:r>
              <w:rPr>
                <w:sz w:val="24"/>
              </w:rPr>
              <w:t>самостоятельный</w:t>
            </w:r>
            <w:r>
              <w:rPr>
                <w:spacing w:val="1"/>
                <w:sz w:val="24"/>
              </w:rPr>
              <w:t xml:space="preserve"> </w:t>
            </w:r>
            <w:r>
              <w:rPr>
                <w:sz w:val="24"/>
              </w:rPr>
              <w:t>выбор,</w:t>
            </w:r>
            <w:r>
              <w:rPr>
                <w:spacing w:val="1"/>
                <w:sz w:val="24"/>
              </w:rPr>
              <w:t xml:space="preserve"> </w:t>
            </w:r>
            <w:r>
              <w:rPr>
                <w:sz w:val="24"/>
              </w:rPr>
              <w:t>помогать</w:t>
            </w:r>
            <w:r>
              <w:rPr>
                <w:spacing w:val="61"/>
                <w:sz w:val="24"/>
              </w:rPr>
              <w:t xml:space="preserve"> </w:t>
            </w:r>
            <w:r>
              <w:rPr>
                <w:sz w:val="24"/>
              </w:rPr>
              <w:t>другому,</w:t>
            </w:r>
            <w:r>
              <w:rPr>
                <w:spacing w:val="-57"/>
                <w:sz w:val="24"/>
              </w:rPr>
              <w:t xml:space="preserve"> </w:t>
            </w:r>
            <w:r>
              <w:rPr>
                <w:sz w:val="24"/>
              </w:rPr>
              <w:t>уважать</w:t>
            </w:r>
            <w:r>
              <w:rPr>
                <w:spacing w:val="35"/>
                <w:sz w:val="24"/>
              </w:rPr>
              <w:t xml:space="preserve"> </w:t>
            </w:r>
            <w:r>
              <w:rPr>
                <w:sz w:val="24"/>
              </w:rPr>
              <w:t>и</w:t>
            </w:r>
            <w:r>
              <w:rPr>
                <w:spacing w:val="35"/>
                <w:sz w:val="24"/>
              </w:rPr>
              <w:t xml:space="preserve"> </w:t>
            </w:r>
            <w:r>
              <w:rPr>
                <w:sz w:val="24"/>
              </w:rPr>
              <w:t>понимать</w:t>
            </w:r>
            <w:r>
              <w:rPr>
                <w:spacing w:val="34"/>
                <w:sz w:val="24"/>
              </w:rPr>
              <w:t xml:space="preserve"> </w:t>
            </w:r>
            <w:r>
              <w:rPr>
                <w:sz w:val="24"/>
              </w:rPr>
              <w:t>потребности</w:t>
            </w:r>
            <w:r>
              <w:rPr>
                <w:spacing w:val="36"/>
                <w:sz w:val="24"/>
              </w:rPr>
              <w:t xml:space="preserve"> </w:t>
            </w:r>
            <w:r>
              <w:rPr>
                <w:sz w:val="24"/>
              </w:rPr>
              <w:t>другого</w:t>
            </w:r>
            <w:r>
              <w:rPr>
                <w:spacing w:val="35"/>
                <w:sz w:val="24"/>
              </w:rPr>
              <w:t xml:space="preserve"> </w:t>
            </w:r>
            <w:r>
              <w:rPr>
                <w:sz w:val="24"/>
              </w:rPr>
              <w:t>человека,</w:t>
            </w:r>
            <w:r>
              <w:rPr>
                <w:spacing w:val="35"/>
                <w:sz w:val="24"/>
              </w:rPr>
              <w:t xml:space="preserve"> </w:t>
            </w:r>
            <w:r>
              <w:rPr>
                <w:sz w:val="24"/>
              </w:rPr>
              <w:t>бережно</w:t>
            </w:r>
            <w:r>
              <w:rPr>
                <w:spacing w:val="35"/>
                <w:sz w:val="24"/>
              </w:rPr>
              <w:t xml:space="preserve"> </w:t>
            </w:r>
            <w:r>
              <w:rPr>
                <w:sz w:val="24"/>
              </w:rPr>
              <w:t>относиться</w:t>
            </w:r>
            <w:r>
              <w:rPr>
                <w:spacing w:val="35"/>
                <w:sz w:val="24"/>
              </w:rPr>
              <w:t xml:space="preserve"> </w:t>
            </w:r>
            <w:r>
              <w:rPr>
                <w:sz w:val="24"/>
              </w:rPr>
              <w:t>к</w:t>
            </w:r>
            <w:r>
              <w:rPr>
                <w:spacing w:val="33"/>
                <w:sz w:val="24"/>
              </w:rPr>
              <w:t xml:space="preserve"> </w:t>
            </w:r>
            <w:r>
              <w:rPr>
                <w:sz w:val="24"/>
              </w:rPr>
              <w:t>продуктам</w:t>
            </w:r>
            <w:r>
              <w:rPr>
                <w:spacing w:val="-58"/>
                <w:sz w:val="24"/>
              </w:rPr>
              <w:t xml:space="preserve"> </w:t>
            </w:r>
            <w:r>
              <w:rPr>
                <w:sz w:val="24"/>
              </w:rPr>
              <w:t>его</w:t>
            </w:r>
            <w:r>
              <w:rPr>
                <w:spacing w:val="-2"/>
                <w:sz w:val="24"/>
              </w:rPr>
              <w:t xml:space="preserve"> </w:t>
            </w:r>
            <w:r>
              <w:rPr>
                <w:sz w:val="24"/>
              </w:rPr>
              <w:t>труда;</w:t>
            </w:r>
          </w:p>
          <w:p w:rsidR="00A07B7E" w:rsidRDefault="00A07B7E">
            <w:pPr>
              <w:pStyle w:val="TableParagraph"/>
              <w:numPr>
                <w:ilvl w:val="0"/>
                <w:numId w:val="87"/>
              </w:numPr>
              <w:tabs>
                <w:tab w:val="left" w:pos="829"/>
              </w:tabs>
              <w:spacing w:before="60"/>
              <w:ind w:right="99"/>
              <w:rPr>
                <w:sz w:val="24"/>
              </w:rPr>
            </w:pPr>
            <w:r>
              <w:rPr>
                <w:sz w:val="24"/>
              </w:rPr>
              <w:t>Продолжать</w:t>
            </w:r>
            <w:r>
              <w:rPr>
                <w:spacing w:val="1"/>
                <w:sz w:val="24"/>
              </w:rPr>
              <w:t xml:space="preserve"> </w:t>
            </w:r>
            <w:r>
              <w:rPr>
                <w:sz w:val="24"/>
              </w:rPr>
              <w:t>учить</w:t>
            </w:r>
            <w:r>
              <w:rPr>
                <w:spacing w:val="1"/>
                <w:sz w:val="24"/>
              </w:rPr>
              <w:t xml:space="preserve"> </w:t>
            </w:r>
            <w:r>
              <w:rPr>
                <w:sz w:val="24"/>
              </w:rPr>
              <w:t>детей</w:t>
            </w:r>
            <w:r>
              <w:rPr>
                <w:spacing w:val="1"/>
                <w:sz w:val="24"/>
              </w:rPr>
              <w:t xml:space="preserve"> </w:t>
            </w:r>
            <w:r>
              <w:rPr>
                <w:sz w:val="24"/>
              </w:rPr>
              <w:t>рисовать</w:t>
            </w:r>
            <w:r>
              <w:rPr>
                <w:spacing w:val="1"/>
                <w:sz w:val="24"/>
              </w:rPr>
              <w:t xml:space="preserve"> </w:t>
            </w:r>
            <w:r>
              <w:rPr>
                <w:sz w:val="24"/>
              </w:rPr>
              <w:t>с</w:t>
            </w:r>
            <w:r>
              <w:rPr>
                <w:spacing w:val="1"/>
                <w:sz w:val="24"/>
              </w:rPr>
              <w:t xml:space="preserve"> </w:t>
            </w:r>
            <w:r>
              <w:rPr>
                <w:sz w:val="24"/>
              </w:rPr>
              <w:t>натуры;</w:t>
            </w:r>
            <w:r>
              <w:rPr>
                <w:spacing w:val="1"/>
                <w:sz w:val="24"/>
              </w:rPr>
              <w:t xml:space="preserve"> </w:t>
            </w:r>
            <w:r>
              <w:rPr>
                <w:sz w:val="24"/>
              </w:rPr>
              <w:t>развивать</w:t>
            </w:r>
            <w:r>
              <w:rPr>
                <w:spacing w:val="1"/>
                <w:sz w:val="24"/>
              </w:rPr>
              <w:t xml:space="preserve"> </w:t>
            </w:r>
            <w:r>
              <w:rPr>
                <w:sz w:val="24"/>
              </w:rPr>
              <w:t>аналитические</w:t>
            </w:r>
            <w:r>
              <w:rPr>
                <w:spacing w:val="1"/>
                <w:sz w:val="24"/>
              </w:rPr>
              <w:t xml:space="preserve"> </w:t>
            </w:r>
            <w:r>
              <w:rPr>
                <w:sz w:val="24"/>
              </w:rPr>
              <w:t>способности,</w:t>
            </w:r>
            <w:r>
              <w:rPr>
                <w:spacing w:val="-57"/>
                <w:sz w:val="24"/>
              </w:rPr>
              <w:t xml:space="preserve"> </w:t>
            </w:r>
            <w:r>
              <w:rPr>
                <w:sz w:val="24"/>
              </w:rPr>
              <w:t>умение сравнивать предметы между собой, выделять особенности каждого предмета;</w:t>
            </w:r>
            <w:r>
              <w:rPr>
                <w:spacing w:val="1"/>
                <w:sz w:val="24"/>
              </w:rPr>
              <w:t xml:space="preserve"> </w:t>
            </w:r>
            <w:r>
              <w:rPr>
                <w:sz w:val="24"/>
              </w:rPr>
              <w:t>совершенствовать</w:t>
            </w:r>
            <w:r>
              <w:rPr>
                <w:spacing w:val="1"/>
                <w:sz w:val="24"/>
              </w:rPr>
              <w:t xml:space="preserve"> </w:t>
            </w:r>
            <w:r>
              <w:rPr>
                <w:sz w:val="24"/>
              </w:rPr>
              <w:t>умение</w:t>
            </w:r>
            <w:r>
              <w:rPr>
                <w:spacing w:val="1"/>
                <w:sz w:val="24"/>
              </w:rPr>
              <w:t xml:space="preserve"> </w:t>
            </w:r>
            <w:r>
              <w:rPr>
                <w:sz w:val="24"/>
              </w:rPr>
              <w:t>изображать</w:t>
            </w:r>
            <w:r>
              <w:rPr>
                <w:spacing w:val="1"/>
                <w:sz w:val="24"/>
              </w:rPr>
              <w:t xml:space="preserve"> </w:t>
            </w:r>
            <w:r>
              <w:rPr>
                <w:sz w:val="24"/>
              </w:rPr>
              <w:t>предметы,</w:t>
            </w:r>
            <w:r>
              <w:rPr>
                <w:spacing w:val="1"/>
                <w:sz w:val="24"/>
              </w:rPr>
              <w:t xml:space="preserve"> </w:t>
            </w:r>
            <w:r>
              <w:rPr>
                <w:sz w:val="24"/>
              </w:rPr>
              <w:t>передавая</w:t>
            </w:r>
            <w:r>
              <w:rPr>
                <w:spacing w:val="1"/>
                <w:sz w:val="24"/>
              </w:rPr>
              <w:t xml:space="preserve"> </w:t>
            </w:r>
            <w:r>
              <w:rPr>
                <w:sz w:val="24"/>
              </w:rPr>
              <w:t>их</w:t>
            </w:r>
            <w:r>
              <w:rPr>
                <w:spacing w:val="1"/>
                <w:sz w:val="24"/>
              </w:rPr>
              <w:t xml:space="preserve"> </w:t>
            </w:r>
            <w:r>
              <w:rPr>
                <w:sz w:val="24"/>
              </w:rPr>
              <w:t>форму,</w:t>
            </w:r>
            <w:r>
              <w:rPr>
                <w:spacing w:val="1"/>
                <w:sz w:val="24"/>
              </w:rPr>
              <w:t xml:space="preserve"> </w:t>
            </w:r>
            <w:r>
              <w:rPr>
                <w:sz w:val="24"/>
              </w:rPr>
              <w:t>величину,</w:t>
            </w:r>
            <w:r>
              <w:rPr>
                <w:spacing w:val="1"/>
                <w:sz w:val="24"/>
              </w:rPr>
              <w:t xml:space="preserve"> </w:t>
            </w:r>
            <w:r>
              <w:rPr>
                <w:sz w:val="24"/>
              </w:rPr>
              <w:t>строение,</w:t>
            </w:r>
            <w:r>
              <w:rPr>
                <w:spacing w:val="-1"/>
                <w:sz w:val="24"/>
              </w:rPr>
              <w:t xml:space="preserve"> </w:t>
            </w:r>
            <w:r>
              <w:rPr>
                <w:sz w:val="24"/>
              </w:rPr>
              <w:t>пропорции,</w:t>
            </w:r>
            <w:r>
              <w:rPr>
                <w:spacing w:val="-3"/>
                <w:sz w:val="24"/>
              </w:rPr>
              <w:t xml:space="preserve"> </w:t>
            </w:r>
            <w:r>
              <w:rPr>
                <w:sz w:val="24"/>
              </w:rPr>
              <w:t>цвет, композицию;</w:t>
            </w:r>
          </w:p>
          <w:p w:rsidR="00A07B7E" w:rsidRDefault="00A07B7E">
            <w:pPr>
              <w:pStyle w:val="TableParagraph"/>
              <w:numPr>
                <w:ilvl w:val="0"/>
                <w:numId w:val="87"/>
              </w:numPr>
              <w:tabs>
                <w:tab w:val="left" w:pos="829"/>
              </w:tabs>
              <w:spacing w:before="61"/>
              <w:ind w:right="100"/>
              <w:rPr>
                <w:sz w:val="24"/>
              </w:rPr>
            </w:pPr>
            <w:r>
              <w:rPr>
                <w:sz w:val="24"/>
              </w:rPr>
              <w:t>Развивать</w:t>
            </w:r>
            <w:r>
              <w:rPr>
                <w:spacing w:val="1"/>
                <w:sz w:val="24"/>
              </w:rPr>
              <w:t xml:space="preserve"> </w:t>
            </w:r>
            <w:r>
              <w:rPr>
                <w:sz w:val="24"/>
              </w:rPr>
              <w:t>художественно-творческие</w:t>
            </w:r>
            <w:r>
              <w:rPr>
                <w:spacing w:val="1"/>
                <w:sz w:val="24"/>
              </w:rPr>
              <w:t xml:space="preserve"> </w:t>
            </w:r>
            <w:r>
              <w:rPr>
                <w:sz w:val="24"/>
              </w:rPr>
              <w:t>способности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изобразительной</w:t>
            </w:r>
            <w:r>
              <w:rPr>
                <w:spacing w:val="1"/>
                <w:sz w:val="24"/>
              </w:rPr>
              <w:t xml:space="preserve"> </w:t>
            </w:r>
            <w:r>
              <w:rPr>
                <w:sz w:val="24"/>
              </w:rPr>
              <w:t>деятельности;</w:t>
            </w:r>
          </w:p>
          <w:p w:rsidR="00A07B7E" w:rsidRDefault="00A07B7E" w:rsidP="00752669">
            <w:pPr>
              <w:pStyle w:val="TableParagraph"/>
              <w:numPr>
                <w:ilvl w:val="0"/>
                <w:numId w:val="87"/>
              </w:numPr>
              <w:tabs>
                <w:tab w:val="left" w:pos="829"/>
              </w:tabs>
              <w:spacing w:before="60"/>
              <w:ind w:hanging="361"/>
              <w:rPr>
                <w:sz w:val="24"/>
              </w:rPr>
            </w:pPr>
            <w:r>
              <w:rPr>
                <w:sz w:val="24"/>
              </w:rPr>
              <w:t>Продолжать</w:t>
            </w:r>
            <w:r>
              <w:rPr>
                <w:spacing w:val="-5"/>
                <w:sz w:val="24"/>
              </w:rPr>
              <w:t xml:space="preserve"> </w:t>
            </w:r>
            <w:r>
              <w:rPr>
                <w:sz w:val="24"/>
              </w:rPr>
              <w:t>развивать</w:t>
            </w:r>
            <w:r>
              <w:rPr>
                <w:spacing w:val="-7"/>
                <w:sz w:val="24"/>
              </w:rPr>
              <w:t xml:space="preserve"> </w:t>
            </w:r>
            <w:r>
              <w:rPr>
                <w:sz w:val="24"/>
              </w:rPr>
              <w:t>у</w:t>
            </w:r>
            <w:r>
              <w:rPr>
                <w:spacing w:val="-7"/>
                <w:sz w:val="24"/>
              </w:rPr>
              <w:t xml:space="preserve"> </w:t>
            </w:r>
            <w:r>
              <w:rPr>
                <w:sz w:val="24"/>
              </w:rPr>
              <w:t>детей</w:t>
            </w:r>
            <w:r>
              <w:rPr>
                <w:spacing w:val="-5"/>
                <w:sz w:val="24"/>
              </w:rPr>
              <w:t xml:space="preserve"> </w:t>
            </w:r>
            <w:r>
              <w:rPr>
                <w:sz w:val="24"/>
              </w:rPr>
              <w:t>коллективное</w:t>
            </w:r>
            <w:r>
              <w:rPr>
                <w:spacing w:val="-1"/>
                <w:sz w:val="24"/>
              </w:rPr>
              <w:t xml:space="preserve"> </w:t>
            </w:r>
            <w:r>
              <w:rPr>
                <w:sz w:val="24"/>
              </w:rPr>
              <w:t>творчество;</w:t>
            </w:r>
          </w:p>
          <w:p w:rsidR="00A07B7E" w:rsidRDefault="00A07B7E">
            <w:pPr>
              <w:pStyle w:val="TableParagraph"/>
              <w:numPr>
                <w:ilvl w:val="0"/>
                <w:numId w:val="87"/>
              </w:numPr>
              <w:tabs>
                <w:tab w:val="left" w:pos="829"/>
              </w:tabs>
              <w:spacing w:before="51" w:line="270" w:lineRule="atLeast"/>
              <w:ind w:right="105"/>
              <w:rPr>
                <w:sz w:val="24"/>
              </w:rPr>
            </w:pPr>
            <w:r>
              <w:rPr>
                <w:sz w:val="24"/>
              </w:rPr>
              <w:t>Воспитывать у детей стремление действовать согласованно, договариваться о том, кто</w:t>
            </w:r>
            <w:r>
              <w:rPr>
                <w:spacing w:val="1"/>
                <w:sz w:val="24"/>
              </w:rPr>
              <w:t xml:space="preserve"> </w:t>
            </w:r>
            <w:r>
              <w:rPr>
                <w:sz w:val="24"/>
              </w:rPr>
              <w:t>какую</w:t>
            </w:r>
            <w:r>
              <w:rPr>
                <w:spacing w:val="15"/>
                <w:sz w:val="24"/>
              </w:rPr>
              <w:t xml:space="preserve"> </w:t>
            </w:r>
            <w:r>
              <w:rPr>
                <w:sz w:val="24"/>
              </w:rPr>
              <w:t>часть</w:t>
            </w:r>
            <w:r>
              <w:rPr>
                <w:spacing w:val="15"/>
                <w:sz w:val="24"/>
              </w:rPr>
              <w:t xml:space="preserve"> </w:t>
            </w:r>
            <w:r>
              <w:rPr>
                <w:sz w:val="24"/>
              </w:rPr>
              <w:t>работы</w:t>
            </w:r>
            <w:r>
              <w:rPr>
                <w:spacing w:val="15"/>
                <w:sz w:val="24"/>
              </w:rPr>
              <w:t xml:space="preserve"> </w:t>
            </w:r>
            <w:r>
              <w:rPr>
                <w:sz w:val="24"/>
              </w:rPr>
              <w:t>будет</w:t>
            </w:r>
            <w:r>
              <w:rPr>
                <w:spacing w:val="15"/>
                <w:sz w:val="24"/>
              </w:rPr>
              <w:t xml:space="preserve"> </w:t>
            </w:r>
            <w:r>
              <w:rPr>
                <w:sz w:val="24"/>
              </w:rPr>
              <w:t>выполнять,</w:t>
            </w:r>
            <w:r>
              <w:rPr>
                <w:spacing w:val="14"/>
                <w:sz w:val="24"/>
              </w:rPr>
              <w:t xml:space="preserve"> </w:t>
            </w:r>
            <w:r>
              <w:rPr>
                <w:sz w:val="24"/>
              </w:rPr>
              <w:t>как</w:t>
            </w:r>
            <w:r>
              <w:rPr>
                <w:spacing w:val="16"/>
                <w:sz w:val="24"/>
              </w:rPr>
              <w:t xml:space="preserve"> </w:t>
            </w:r>
            <w:r>
              <w:rPr>
                <w:sz w:val="24"/>
              </w:rPr>
              <w:t>отдельные</w:t>
            </w:r>
            <w:r>
              <w:rPr>
                <w:spacing w:val="13"/>
                <w:sz w:val="24"/>
              </w:rPr>
              <w:t xml:space="preserve"> </w:t>
            </w:r>
            <w:r>
              <w:rPr>
                <w:sz w:val="24"/>
              </w:rPr>
              <w:t>изображения</w:t>
            </w:r>
            <w:r>
              <w:rPr>
                <w:spacing w:val="13"/>
                <w:sz w:val="24"/>
              </w:rPr>
              <w:t xml:space="preserve"> </w:t>
            </w:r>
            <w:r>
              <w:rPr>
                <w:sz w:val="24"/>
              </w:rPr>
              <w:t>будут</w:t>
            </w:r>
            <w:r>
              <w:rPr>
                <w:spacing w:val="15"/>
                <w:sz w:val="24"/>
              </w:rPr>
              <w:t xml:space="preserve"> </w:t>
            </w:r>
            <w:r>
              <w:rPr>
                <w:sz w:val="24"/>
              </w:rPr>
              <w:t>объединяться</w:t>
            </w:r>
          </w:p>
        </w:tc>
      </w:tr>
    </w:tbl>
    <w:p w:rsidR="00A07B7E" w:rsidRDefault="00A07B7E">
      <w:pPr>
        <w:spacing w:line="270" w:lineRule="atLeast"/>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1835"/>
        </w:trPr>
        <w:tc>
          <w:tcPr>
            <w:tcW w:w="10034" w:type="dxa"/>
          </w:tcPr>
          <w:p w:rsidR="00A07B7E" w:rsidRDefault="00A07B7E">
            <w:pPr>
              <w:pStyle w:val="TableParagraph"/>
              <w:spacing w:line="265" w:lineRule="exact"/>
              <w:rPr>
                <w:sz w:val="24"/>
              </w:rPr>
            </w:pPr>
            <w:r>
              <w:rPr>
                <w:sz w:val="24"/>
              </w:rPr>
              <w:t>в</w:t>
            </w:r>
            <w:r>
              <w:rPr>
                <w:spacing w:val="-4"/>
                <w:sz w:val="24"/>
              </w:rPr>
              <w:t xml:space="preserve"> </w:t>
            </w:r>
            <w:r>
              <w:rPr>
                <w:sz w:val="24"/>
              </w:rPr>
              <w:t>общую</w:t>
            </w:r>
            <w:r>
              <w:rPr>
                <w:spacing w:val="-3"/>
                <w:sz w:val="24"/>
              </w:rPr>
              <w:t xml:space="preserve"> </w:t>
            </w:r>
            <w:r>
              <w:rPr>
                <w:sz w:val="24"/>
              </w:rPr>
              <w:t>картину;</w:t>
            </w:r>
          </w:p>
          <w:p w:rsidR="00A07B7E" w:rsidRDefault="00A07B7E">
            <w:pPr>
              <w:pStyle w:val="TableParagraph"/>
              <w:numPr>
                <w:ilvl w:val="0"/>
                <w:numId w:val="86"/>
              </w:numPr>
              <w:tabs>
                <w:tab w:val="left" w:pos="829"/>
              </w:tabs>
              <w:spacing w:before="60"/>
              <w:ind w:right="96"/>
              <w:rPr>
                <w:sz w:val="24"/>
              </w:rPr>
            </w:pPr>
            <w:r>
              <w:rPr>
                <w:sz w:val="24"/>
              </w:rPr>
              <w:t>Формировать у детей умение замечать недостатки своих работ и исправлять их; вносить</w:t>
            </w:r>
            <w:r>
              <w:rPr>
                <w:spacing w:val="-57"/>
                <w:sz w:val="24"/>
              </w:rPr>
              <w:t xml:space="preserve"> </w:t>
            </w:r>
            <w:r>
              <w:rPr>
                <w:sz w:val="24"/>
              </w:rPr>
              <w:t>дополнения</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большей</w:t>
            </w:r>
            <w:r>
              <w:rPr>
                <w:spacing w:val="-1"/>
                <w:sz w:val="24"/>
              </w:rPr>
              <w:t xml:space="preserve"> </w:t>
            </w:r>
            <w:r>
              <w:rPr>
                <w:sz w:val="24"/>
              </w:rPr>
              <w:t>выразительности создаваемого</w:t>
            </w:r>
            <w:r>
              <w:rPr>
                <w:spacing w:val="-1"/>
                <w:sz w:val="24"/>
              </w:rPr>
              <w:t xml:space="preserve"> </w:t>
            </w:r>
            <w:r>
              <w:rPr>
                <w:sz w:val="24"/>
              </w:rPr>
              <w:t>образа;</w:t>
            </w:r>
          </w:p>
          <w:p w:rsidR="00A07B7E" w:rsidRDefault="00A07B7E">
            <w:pPr>
              <w:pStyle w:val="TableParagraph"/>
              <w:numPr>
                <w:ilvl w:val="0"/>
                <w:numId w:val="86"/>
              </w:numPr>
              <w:tabs>
                <w:tab w:val="left" w:pos="829"/>
              </w:tabs>
              <w:spacing w:before="60"/>
              <w:ind w:right="104"/>
              <w:rPr>
                <w:sz w:val="24"/>
              </w:rPr>
            </w:pPr>
            <w:r>
              <w:rPr>
                <w:sz w:val="24"/>
              </w:rPr>
              <w:t>Организовывать</w:t>
            </w:r>
            <w:r>
              <w:rPr>
                <w:spacing w:val="1"/>
                <w:sz w:val="24"/>
              </w:rPr>
              <w:t xml:space="preserve"> </w:t>
            </w:r>
            <w:r>
              <w:rPr>
                <w:sz w:val="24"/>
              </w:rPr>
              <w:t>участие</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индивидуальных</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и</w:t>
            </w:r>
            <w:r>
              <w:rPr>
                <w:spacing w:val="1"/>
                <w:sz w:val="24"/>
              </w:rPr>
              <w:t xml:space="preserve"> </w:t>
            </w:r>
            <w:r>
              <w:rPr>
                <w:sz w:val="24"/>
              </w:rPr>
              <w:t>тематических</w:t>
            </w:r>
            <w:r>
              <w:rPr>
                <w:spacing w:val="1"/>
                <w:sz w:val="24"/>
              </w:rPr>
              <w:t xml:space="preserve"> </w:t>
            </w:r>
            <w:r>
              <w:rPr>
                <w:sz w:val="24"/>
              </w:rPr>
              <w:t>композиций</w:t>
            </w:r>
            <w:r>
              <w:rPr>
                <w:spacing w:val="1"/>
                <w:sz w:val="24"/>
              </w:rPr>
              <w:t xml:space="preserve"> </w:t>
            </w:r>
            <w:r>
              <w:rPr>
                <w:sz w:val="24"/>
              </w:rPr>
              <w:t>к</w:t>
            </w:r>
            <w:r>
              <w:rPr>
                <w:spacing w:val="1"/>
                <w:sz w:val="24"/>
              </w:rPr>
              <w:t xml:space="preserve"> </w:t>
            </w:r>
            <w:r>
              <w:rPr>
                <w:sz w:val="24"/>
              </w:rPr>
              <w:t>праздничным</w:t>
            </w:r>
            <w:r>
              <w:rPr>
                <w:spacing w:val="1"/>
                <w:sz w:val="24"/>
              </w:rPr>
              <w:t xml:space="preserve"> </w:t>
            </w:r>
            <w:r>
              <w:rPr>
                <w:sz w:val="24"/>
              </w:rPr>
              <w:t>утренникам</w:t>
            </w:r>
            <w:r>
              <w:rPr>
                <w:spacing w:val="1"/>
                <w:sz w:val="24"/>
              </w:rPr>
              <w:t xml:space="preserve"> </w:t>
            </w:r>
            <w:r>
              <w:rPr>
                <w:sz w:val="24"/>
              </w:rPr>
              <w:t>и</w:t>
            </w:r>
            <w:r>
              <w:rPr>
                <w:spacing w:val="61"/>
                <w:sz w:val="24"/>
              </w:rPr>
              <w:t xml:space="preserve"> </w:t>
            </w:r>
            <w:r>
              <w:rPr>
                <w:sz w:val="24"/>
              </w:rPr>
              <w:t>развлечениям,</w:t>
            </w:r>
            <w:r>
              <w:rPr>
                <w:spacing w:val="1"/>
                <w:sz w:val="24"/>
              </w:rPr>
              <w:t xml:space="preserve"> </w:t>
            </w:r>
            <w:r>
              <w:rPr>
                <w:sz w:val="24"/>
              </w:rPr>
              <w:t>художественных проектах);</w:t>
            </w:r>
          </w:p>
        </w:tc>
      </w:tr>
      <w:tr w:rsidR="00A07B7E">
        <w:trPr>
          <w:trHeight w:val="335"/>
        </w:trPr>
        <w:tc>
          <w:tcPr>
            <w:tcW w:w="10034" w:type="dxa"/>
          </w:tcPr>
          <w:p w:rsidR="00A07B7E" w:rsidRDefault="00A07B7E">
            <w:pPr>
              <w:pStyle w:val="TableParagraph"/>
              <w:spacing w:line="269" w:lineRule="exact"/>
              <w:ind w:left="150" w:right="140"/>
              <w:jc w:val="center"/>
              <w:rPr>
                <w:b/>
                <w:i/>
                <w:sz w:val="24"/>
              </w:rPr>
            </w:pPr>
            <w:r>
              <w:rPr>
                <w:b/>
                <w:i/>
                <w:sz w:val="24"/>
              </w:rPr>
              <w:t>Конструктивная</w:t>
            </w:r>
            <w:r>
              <w:rPr>
                <w:b/>
                <w:i/>
                <w:spacing w:val="-6"/>
                <w:sz w:val="24"/>
              </w:rPr>
              <w:t xml:space="preserve"> </w:t>
            </w:r>
            <w:r>
              <w:rPr>
                <w:b/>
                <w:i/>
                <w:sz w:val="24"/>
              </w:rPr>
              <w:t>деятельность:</w:t>
            </w:r>
          </w:p>
        </w:tc>
      </w:tr>
      <w:tr w:rsidR="00A07B7E">
        <w:trPr>
          <w:trHeight w:val="3000"/>
        </w:trPr>
        <w:tc>
          <w:tcPr>
            <w:tcW w:w="10034" w:type="dxa"/>
          </w:tcPr>
          <w:p w:rsidR="00A07B7E" w:rsidRDefault="00A07B7E">
            <w:pPr>
              <w:pStyle w:val="TableParagraph"/>
              <w:numPr>
                <w:ilvl w:val="0"/>
                <w:numId w:val="85"/>
              </w:numPr>
              <w:tabs>
                <w:tab w:val="left" w:pos="829"/>
              </w:tabs>
              <w:ind w:right="104"/>
              <w:rPr>
                <w:sz w:val="24"/>
              </w:rPr>
            </w:pPr>
            <w:r>
              <w:rPr>
                <w:sz w:val="24"/>
              </w:rPr>
              <w:t>Формировать умение у детей видеть конструкцию объекта и анализировать ее основные</w:t>
            </w:r>
            <w:r>
              <w:rPr>
                <w:spacing w:val="-57"/>
                <w:sz w:val="24"/>
              </w:rPr>
              <w:t xml:space="preserve"> </w:t>
            </w:r>
            <w:r>
              <w:rPr>
                <w:sz w:val="24"/>
              </w:rPr>
              <w:t>части,</w:t>
            </w:r>
            <w:r>
              <w:rPr>
                <w:spacing w:val="-1"/>
                <w:sz w:val="24"/>
              </w:rPr>
              <w:t xml:space="preserve"> </w:t>
            </w:r>
            <w:r>
              <w:rPr>
                <w:sz w:val="24"/>
              </w:rPr>
              <w:t>их</w:t>
            </w:r>
            <w:r>
              <w:rPr>
                <w:spacing w:val="2"/>
                <w:sz w:val="24"/>
              </w:rPr>
              <w:t xml:space="preserve"> </w:t>
            </w:r>
            <w:r>
              <w:rPr>
                <w:sz w:val="24"/>
              </w:rPr>
              <w:t>функциональное</w:t>
            </w:r>
            <w:r>
              <w:rPr>
                <w:spacing w:val="-1"/>
                <w:sz w:val="24"/>
              </w:rPr>
              <w:t xml:space="preserve"> </w:t>
            </w:r>
            <w:r>
              <w:rPr>
                <w:sz w:val="24"/>
              </w:rPr>
              <w:t>назначение;</w:t>
            </w:r>
          </w:p>
          <w:p w:rsidR="00A07B7E" w:rsidRDefault="00A07B7E">
            <w:pPr>
              <w:pStyle w:val="TableParagraph"/>
              <w:numPr>
                <w:ilvl w:val="0"/>
                <w:numId w:val="85"/>
              </w:numPr>
              <w:tabs>
                <w:tab w:val="left" w:pos="829"/>
              </w:tabs>
              <w:spacing w:before="48"/>
              <w:ind w:right="104"/>
              <w:rPr>
                <w:sz w:val="24"/>
              </w:rPr>
            </w:pPr>
            <w:r>
              <w:rPr>
                <w:sz w:val="24"/>
              </w:rPr>
              <w:t>Закреплять у детей навыки коллективной работы: умение распределять обязанности,</w:t>
            </w:r>
            <w:r>
              <w:rPr>
                <w:spacing w:val="1"/>
                <w:sz w:val="24"/>
              </w:rPr>
              <w:t xml:space="preserve"> </w:t>
            </w:r>
            <w:r>
              <w:rPr>
                <w:sz w:val="24"/>
              </w:rPr>
              <w:t>работать в соответствии с общим замыслом, не мешая друг другу; развивать у детей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конструктивной</w:t>
            </w:r>
            <w:r>
              <w:rPr>
                <w:spacing w:val="1"/>
                <w:sz w:val="24"/>
              </w:rPr>
              <w:t xml:space="preserve"> </w:t>
            </w:r>
            <w:r>
              <w:rPr>
                <w:sz w:val="24"/>
              </w:rPr>
              <w:t>деятельности;</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конструкторов;</w:t>
            </w:r>
          </w:p>
          <w:p w:rsidR="00A07B7E" w:rsidRDefault="00A07B7E">
            <w:pPr>
              <w:pStyle w:val="TableParagraph"/>
              <w:numPr>
                <w:ilvl w:val="0"/>
                <w:numId w:val="85"/>
              </w:numPr>
              <w:tabs>
                <w:tab w:val="left" w:pos="829"/>
              </w:tabs>
              <w:spacing w:before="60"/>
              <w:ind w:right="105"/>
              <w:rPr>
                <w:sz w:val="24"/>
              </w:rPr>
            </w:pPr>
            <w:r>
              <w:rPr>
                <w:sz w:val="24"/>
              </w:rPr>
              <w:t>Знакомить</w:t>
            </w:r>
            <w:r>
              <w:rPr>
                <w:spacing w:val="1"/>
                <w:sz w:val="24"/>
              </w:rPr>
              <w:t xml:space="preserve"> </w:t>
            </w:r>
            <w:r>
              <w:rPr>
                <w:sz w:val="24"/>
              </w:rPr>
              <w:t>детей</w:t>
            </w:r>
            <w:r>
              <w:rPr>
                <w:spacing w:val="1"/>
                <w:sz w:val="24"/>
              </w:rPr>
              <w:t xml:space="preserve"> </w:t>
            </w:r>
            <w:r>
              <w:rPr>
                <w:sz w:val="24"/>
              </w:rPr>
              <w:t>с профессиями</w:t>
            </w:r>
            <w:r>
              <w:rPr>
                <w:spacing w:val="1"/>
                <w:sz w:val="24"/>
              </w:rPr>
              <w:t xml:space="preserve"> </w:t>
            </w:r>
            <w:r>
              <w:rPr>
                <w:sz w:val="24"/>
              </w:rPr>
              <w:t>дизайнера, конструктора,</w:t>
            </w:r>
            <w:r>
              <w:rPr>
                <w:spacing w:val="1"/>
                <w:sz w:val="24"/>
              </w:rPr>
              <w:t xml:space="preserve"> </w:t>
            </w:r>
            <w:r>
              <w:rPr>
                <w:sz w:val="24"/>
              </w:rPr>
              <w:t>архитектора,</w:t>
            </w:r>
            <w:r>
              <w:rPr>
                <w:spacing w:val="1"/>
                <w:sz w:val="24"/>
              </w:rPr>
              <w:t xml:space="preserve"> </w:t>
            </w:r>
            <w:r>
              <w:rPr>
                <w:sz w:val="24"/>
              </w:rPr>
              <w:t>строителя</w:t>
            </w:r>
            <w:r>
              <w:rPr>
                <w:spacing w:val="1"/>
                <w:sz w:val="24"/>
              </w:rPr>
              <w:t xml:space="preserve"> </w:t>
            </w:r>
            <w:r>
              <w:rPr>
                <w:sz w:val="24"/>
              </w:rPr>
              <w:t>и</w:t>
            </w:r>
            <w:r>
              <w:rPr>
                <w:spacing w:val="1"/>
                <w:sz w:val="24"/>
              </w:rPr>
              <w:t xml:space="preserve"> </w:t>
            </w:r>
            <w:r>
              <w:rPr>
                <w:sz w:val="24"/>
              </w:rPr>
              <w:t>прочее;</w:t>
            </w:r>
          </w:p>
          <w:p w:rsidR="00A07B7E" w:rsidRDefault="00A07B7E">
            <w:pPr>
              <w:pStyle w:val="TableParagraph"/>
              <w:numPr>
                <w:ilvl w:val="0"/>
                <w:numId w:val="85"/>
              </w:numPr>
              <w:tabs>
                <w:tab w:val="left" w:pos="829"/>
              </w:tabs>
              <w:spacing w:before="61"/>
              <w:ind w:right="103"/>
              <w:rPr>
                <w:sz w:val="24"/>
              </w:rPr>
            </w:pP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художественно-творческие</w:t>
            </w:r>
            <w:r>
              <w:rPr>
                <w:spacing w:val="1"/>
                <w:sz w:val="24"/>
              </w:rPr>
              <w:t xml:space="preserve"> </w:t>
            </w:r>
            <w:r>
              <w:rPr>
                <w:sz w:val="24"/>
              </w:rPr>
              <w:t>способности</w:t>
            </w:r>
            <w:r>
              <w:rPr>
                <w:spacing w:val="1"/>
                <w:sz w:val="24"/>
              </w:rPr>
              <w:t xml:space="preserve"> </w:t>
            </w:r>
            <w:r>
              <w:rPr>
                <w:sz w:val="24"/>
              </w:rPr>
              <w:t>и</w:t>
            </w:r>
            <w:r>
              <w:rPr>
                <w:spacing w:val="1"/>
                <w:sz w:val="24"/>
              </w:rPr>
              <w:t xml:space="preserve"> </w:t>
            </w:r>
            <w:r>
              <w:rPr>
                <w:sz w:val="24"/>
              </w:rPr>
              <w:t>самостоятельную</w:t>
            </w:r>
            <w:r>
              <w:rPr>
                <w:spacing w:val="1"/>
                <w:sz w:val="24"/>
              </w:rPr>
              <w:t xml:space="preserve"> </w:t>
            </w:r>
            <w:r>
              <w:rPr>
                <w:sz w:val="24"/>
              </w:rPr>
              <w:t>творческую</w:t>
            </w:r>
            <w:r>
              <w:rPr>
                <w:spacing w:val="-1"/>
                <w:sz w:val="24"/>
              </w:rPr>
              <w:t xml:space="preserve"> </w:t>
            </w:r>
            <w:r>
              <w:rPr>
                <w:sz w:val="24"/>
              </w:rPr>
              <w:t>конструктивную деятельность</w:t>
            </w:r>
            <w:r>
              <w:rPr>
                <w:spacing w:val="-1"/>
                <w:sz w:val="24"/>
              </w:rPr>
              <w:t xml:space="preserve"> </w:t>
            </w:r>
            <w:r>
              <w:rPr>
                <w:sz w:val="24"/>
              </w:rPr>
              <w:t>детей;</w:t>
            </w:r>
          </w:p>
        </w:tc>
      </w:tr>
      <w:tr w:rsidR="00A07B7E">
        <w:trPr>
          <w:trHeight w:val="335"/>
        </w:trPr>
        <w:tc>
          <w:tcPr>
            <w:tcW w:w="10034" w:type="dxa"/>
          </w:tcPr>
          <w:p w:rsidR="00A07B7E" w:rsidRDefault="00A07B7E">
            <w:pPr>
              <w:pStyle w:val="TableParagraph"/>
              <w:spacing w:line="269" w:lineRule="exact"/>
              <w:ind w:left="150" w:right="145"/>
              <w:jc w:val="center"/>
              <w:rPr>
                <w:b/>
                <w:i/>
                <w:sz w:val="24"/>
              </w:rPr>
            </w:pPr>
            <w:r>
              <w:rPr>
                <w:b/>
                <w:i/>
                <w:sz w:val="24"/>
              </w:rPr>
              <w:t>Музыкальная</w:t>
            </w:r>
            <w:r>
              <w:rPr>
                <w:b/>
                <w:i/>
                <w:spacing w:val="-5"/>
                <w:sz w:val="24"/>
              </w:rPr>
              <w:t xml:space="preserve"> </w:t>
            </w:r>
            <w:r>
              <w:rPr>
                <w:b/>
                <w:i/>
                <w:sz w:val="24"/>
              </w:rPr>
              <w:t>деятельность:</w:t>
            </w:r>
          </w:p>
        </w:tc>
      </w:tr>
      <w:tr w:rsidR="00A07B7E">
        <w:trPr>
          <w:trHeight w:val="6180"/>
        </w:trPr>
        <w:tc>
          <w:tcPr>
            <w:tcW w:w="10034" w:type="dxa"/>
          </w:tcPr>
          <w:p w:rsidR="00A07B7E" w:rsidRDefault="00A07B7E">
            <w:pPr>
              <w:pStyle w:val="TableParagraph"/>
              <w:numPr>
                <w:ilvl w:val="0"/>
                <w:numId w:val="84"/>
              </w:numPr>
              <w:tabs>
                <w:tab w:val="left" w:pos="829"/>
              </w:tabs>
              <w:ind w:right="103"/>
              <w:rPr>
                <w:sz w:val="24"/>
              </w:rPr>
            </w:pPr>
            <w:r>
              <w:rPr>
                <w:sz w:val="24"/>
              </w:rPr>
              <w:t>Воспитывать</w:t>
            </w:r>
            <w:r>
              <w:rPr>
                <w:spacing w:val="1"/>
                <w:sz w:val="24"/>
              </w:rPr>
              <w:t xml:space="preserve"> </w:t>
            </w:r>
            <w:r>
              <w:rPr>
                <w:sz w:val="24"/>
              </w:rPr>
              <w:t>гражданско-патриотические</w:t>
            </w:r>
            <w:r>
              <w:rPr>
                <w:spacing w:val="1"/>
                <w:sz w:val="24"/>
              </w:rPr>
              <w:t xml:space="preserve"> </w:t>
            </w:r>
            <w:r>
              <w:rPr>
                <w:sz w:val="24"/>
              </w:rPr>
              <w:t>чувства</w:t>
            </w:r>
            <w:r>
              <w:rPr>
                <w:spacing w:val="1"/>
                <w:sz w:val="24"/>
              </w:rPr>
              <w:t xml:space="preserve"> </w:t>
            </w:r>
            <w:r>
              <w:rPr>
                <w:sz w:val="24"/>
              </w:rPr>
              <w:t>через</w:t>
            </w:r>
            <w:r>
              <w:rPr>
                <w:spacing w:val="1"/>
                <w:sz w:val="24"/>
              </w:rPr>
              <w:t xml:space="preserve"> </w:t>
            </w:r>
            <w:r>
              <w:rPr>
                <w:sz w:val="24"/>
              </w:rPr>
              <w:t>изучение</w:t>
            </w:r>
            <w:r>
              <w:rPr>
                <w:spacing w:val="1"/>
                <w:sz w:val="24"/>
              </w:rPr>
              <w:t xml:space="preserve"> </w:t>
            </w:r>
            <w:r>
              <w:rPr>
                <w:sz w:val="24"/>
              </w:rPr>
              <w:t>Государственного</w:t>
            </w:r>
            <w:r>
              <w:rPr>
                <w:spacing w:val="1"/>
                <w:sz w:val="24"/>
              </w:rPr>
              <w:t xml:space="preserve"> </w:t>
            </w:r>
            <w:r>
              <w:rPr>
                <w:sz w:val="24"/>
              </w:rPr>
              <w:t>гимна</w:t>
            </w:r>
            <w:r>
              <w:rPr>
                <w:spacing w:val="-2"/>
                <w:sz w:val="24"/>
              </w:rPr>
              <w:t xml:space="preserve"> </w:t>
            </w:r>
            <w:r>
              <w:rPr>
                <w:sz w:val="24"/>
              </w:rPr>
              <w:t>Российской Федерации;</w:t>
            </w:r>
          </w:p>
          <w:p w:rsidR="00A07B7E" w:rsidRDefault="00A07B7E">
            <w:pPr>
              <w:pStyle w:val="TableParagraph"/>
              <w:numPr>
                <w:ilvl w:val="0"/>
                <w:numId w:val="84"/>
              </w:numPr>
              <w:tabs>
                <w:tab w:val="left" w:pos="829"/>
              </w:tabs>
              <w:spacing w:before="51"/>
              <w:ind w:right="97"/>
              <w:rPr>
                <w:sz w:val="24"/>
              </w:rPr>
            </w:pPr>
            <w:r>
              <w:rPr>
                <w:sz w:val="24"/>
              </w:rPr>
              <w:t>Продолжать</w:t>
            </w:r>
            <w:r>
              <w:rPr>
                <w:spacing w:val="1"/>
                <w:sz w:val="24"/>
              </w:rPr>
              <w:t xml:space="preserve"> </w:t>
            </w:r>
            <w:r>
              <w:rPr>
                <w:sz w:val="24"/>
              </w:rPr>
              <w:t>приобщать</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музыкальной</w:t>
            </w:r>
            <w:r>
              <w:rPr>
                <w:spacing w:val="1"/>
                <w:sz w:val="24"/>
              </w:rPr>
              <w:t xml:space="preserve"> </w:t>
            </w:r>
            <w:r>
              <w:rPr>
                <w:sz w:val="24"/>
              </w:rPr>
              <w:t>культуре,</w:t>
            </w:r>
            <w:r>
              <w:rPr>
                <w:spacing w:val="1"/>
                <w:sz w:val="24"/>
              </w:rPr>
              <w:t xml:space="preserve"> </w:t>
            </w:r>
            <w:r>
              <w:rPr>
                <w:sz w:val="24"/>
              </w:rPr>
              <w:t>воспитывать</w:t>
            </w:r>
            <w:r>
              <w:rPr>
                <w:spacing w:val="1"/>
                <w:sz w:val="24"/>
              </w:rPr>
              <w:t xml:space="preserve"> </w:t>
            </w:r>
            <w:r>
              <w:rPr>
                <w:sz w:val="24"/>
              </w:rPr>
              <w:t>музыкально-</w:t>
            </w:r>
            <w:r>
              <w:rPr>
                <w:spacing w:val="1"/>
                <w:sz w:val="24"/>
              </w:rPr>
              <w:t xml:space="preserve"> </w:t>
            </w:r>
            <w:r>
              <w:rPr>
                <w:sz w:val="24"/>
              </w:rPr>
              <w:t>эстетический</w:t>
            </w:r>
            <w:r>
              <w:rPr>
                <w:spacing w:val="-1"/>
                <w:sz w:val="24"/>
              </w:rPr>
              <w:t xml:space="preserve"> </w:t>
            </w:r>
            <w:r>
              <w:rPr>
                <w:sz w:val="24"/>
              </w:rPr>
              <w:t>вкус;</w:t>
            </w:r>
          </w:p>
          <w:p w:rsidR="00A07B7E" w:rsidRDefault="00A07B7E">
            <w:pPr>
              <w:pStyle w:val="TableParagraph"/>
              <w:numPr>
                <w:ilvl w:val="0"/>
                <w:numId w:val="84"/>
              </w:numPr>
              <w:tabs>
                <w:tab w:val="left" w:pos="829"/>
              </w:tabs>
              <w:spacing w:before="60"/>
              <w:ind w:right="98"/>
              <w:rPr>
                <w:sz w:val="24"/>
              </w:rPr>
            </w:pPr>
            <w:r>
              <w:rPr>
                <w:sz w:val="24"/>
              </w:rPr>
              <w:t>Развивать</w:t>
            </w:r>
            <w:r>
              <w:rPr>
                <w:spacing w:val="1"/>
                <w:sz w:val="24"/>
              </w:rPr>
              <w:t xml:space="preserve"> </w:t>
            </w:r>
            <w:r>
              <w:rPr>
                <w:sz w:val="24"/>
              </w:rPr>
              <w:t>детское</w:t>
            </w:r>
            <w:r>
              <w:rPr>
                <w:spacing w:val="1"/>
                <w:sz w:val="24"/>
              </w:rPr>
              <w:t xml:space="preserve"> </w:t>
            </w:r>
            <w:r>
              <w:rPr>
                <w:sz w:val="24"/>
              </w:rPr>
              <w:t>музыкально-художественное</w:t>
            </w:r>
            <w:r>
              <w:rPr>
                <w:spacing w:val="1"/>
                <w:sz w:val="24"/>
              </w:rPr>
              <w:t xml:space="preserve"> </w:t>
            </w:r>
            <w:r>
              <w:rPr>
                <w:sz w:val="24"/>
              </w:rPr>
              <w:t>творчество,</w:t>
            </w:r>
            <w:r>
              <w:rPr>
                <w:spacing w:val="61"/>
                <w:sz w:val="24"/>
              </w:rPr>
              <w:t xml:space="preserve"> </w:t>
            </w:r>
            <w:r>
              <w:rPr>
                <w:sz w:val="24"/>
              </w:rPr>
              <w:t>реализация</w:t>
            </w:r>
            <w:r>
              <w:rPr>
                <w:spacing w:val="1"/>
                <w:sz w:val="24"/>
              </w:rPr>
              <w:t xml:space="preserve"> </w:t>
            </w:r>
            <w:r>
              <w:rPr>
                <w:sz w:val="24"/>
              </w:rPr>
              <w:t>самостоятельной</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удовлетворение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самовыражении;</w:t>
            </w:r>
          </w:p>
          <w:p w:rsidR="00A07B7E" w:rsidRDefault="00A07B7E">
            <w:pPr>
              <w:pStyle w:val="TableParagraph"/>
              <w:numPr>
                <w:ilvl w:val="0"/>
                <w:numId w:val="84"/>
              </w:numPr>
              <w:tabs>
                <w:tab w:val="left" w:pos="829"/>
              </w:tabs>
              <w:spacing w:before="62" w:line="237" w:lineRule="auto"/>
              <w:ind w:right="101"/>
              <w:rPr>
                <w:sz w:val="24"/>
              </w:rPr>
            </w:pP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музыкальные</w:t>
            </w:r>
            <w:r>
              <w:rPr>
                <w:spacing w:val="1"/>
                <w:sz w:val="24"/>
              </w:rPr>
              <w:t xml:space="preserve"> </w:t>
            </w:r>
            <w:r>
              <w:rPr>
                <w:sz w:val="24"/>
              </w:rPr>
              <w:t>способности:</w:t>
            </w:r>
            <w:r>
              <w:rPr>
                <w:spacing w:val="1"/>
                <w:sz w:val="24"/>
              </w:rPr>
              <w:t xml:space="preserve"> </w:t>
            </w:r>
            <w:r>
              <w:rPr>
                <w:sz w:val="24"/>
              </w:rPr>
              <w:t>поэтический</w:t>
            </w:r>
            <w:r>
              <w:rPr>
                <w:spacing w:val="1"/>
                <w:sz w:val="24"/>
              </w:rPr>
              <w:t xml:space="preserve"> </w:t>
            </w:r>
            <w:r>
              <w:rPr>
                <w:sz w:val="24"/>
              </w:rPr>
              <w:t>и</w:t>
            </w:r>
            <w:r>
              <w:rPr>
                <w:spacing w:val="1"/>
                <w:sz w:val="24"/>
              </w:rPr>
              <w:t xml:space="preserve"> </w:t>
            </w:r>
            <w:r>
              <w:rPr>
                <w:sz w:val="24"/>
              </w:rPr>
              <w:t>музыкальный</w:t>
            </w:r>
            <w:r>
              <w:rPr>
                <w:spacing w:val="60"/>
                <w:sz w:val="24"/>
              </w:rPr>
              <w:t xml:space="preserve"> </w:t>
            </w:r>
            <w:r>
              <w:rPr>
                <w:sz w:val="24"/>
              </w:rPr>
              <w:t>слух,</w:t>
            </w:r>
            <w:r>
              <w:rPr>
                <w:spacing w:val="1"/>
                <w:sz w:val="24"/>
              </w:rPr>
              <w:t xml:space="preserve"> </w:t>
            </w:r>
            <w:r>
              <w:rPr>
                <w:sz w:val="24"/>
              </w:rPr>
              <w:t>чувство</w:t>
            </w:r>
            <w:r>
              <w:rPr>
                <w:spacing w:val="-2"/>
                <w:sz w:val="24"/>
              </w:rPr>
              <w:t xml:space="preserve"> </w:t>
            </w:r>
            <w:r>
              <w:rPr>
                <w:sz w:val="24"/>
              </w:rPr>
              <w:t>ритма, музыкальную память;</w:t>
            </w:r>
          </w:p>
          <w:p w:rsidR="00A07B7E" w:rsidRDefault="00A07B7E">
            <w:pPr>
              <w:pStyle w:val="TableParagraph"/>
              <w:numPr>
                <w:ilvl w:val="0"/>
                <w:numId w:val="84"/>
              </w:numPr>
              <w:tabs>
                <w:tab w:val="left" w:pos="829"/>
              </w:tabs>
              <w:spacing w:before="61"/>
              <w:ind w:right="103"/>
              <w:rPr>
                <w:sz w:val="24"/>
              </w:rPr>
            </w:pPr>
            <w:r>
              <w:rPr>
                <w:sz w:val="24"/>
              </w:rPr>
              <w:t>Продолжать</w:t>
            </w:r>
            <w:r>
              <w:rPr>
                <w:spacing w:val="1"/>
                <w:sz w:val="24"/>
              </w:rPr>
              <w:t xml:space="preserve"> </w:t>
            </w:r>
            <w:r>
              <w:rPr>
                <w:sz w:val="24"/>
              </w:rPr>
              <w:t>обогащать</w:t>
            </w:r>
            <w:r>
              <w:rPr>
                <w:spacing w:val="1"/>
                <w:sz w:val="24"/>
              </w:rPr>
              <w:t xml:space="preserve"> </w:t>
            </w:r>
            <w:r>
              <w:rPr>
                <w:sz w:val="24"/>
              </w:rPr>
              <w:t>музыкальные</w:t>
            </w:r>
            <w:r>
              <w:rPr>
                <w:spacing w:val="1"/>
                <w:sz w:val="24"/>
              </w:rPr>
              <w:t xml:space="preserve"> </w:t>
            </w:r>
            <w:r>
              <w:rPr>
                <w:sz w:val="24"/>
              </w:rPr>
              <w:t>впечатления</w:t>
            </w:r>
            <w:r>
              <w:rPr>
                <w:spacing w:val="1"/>
                <w:sz w:val="24"/>
              </w:rPr>
              <w:t xml:space="preserve"> </w:t>
            </w:r>
            <w:r>
              <w:rPr>
                <w:sz w:val="24"/>
              </w:rPr>
              <w:t>детей,</w:t>
            </w:r>
            <w:r>
              <w:rPr>
                <w:spacing w:val="1"/>
                <w:sz w:val="24"/>
              </w:rPr>
              <w:t xml:space="preserve"> </w:t>
            </w:r>
            <w:r>
              <w:rPr>
                <w:sz w:val="24"/>
              </w:rPr>
              <w:t>вызывать</w:t>
            </w:r>
            <w:r>
              <w:rPr>
                <w:spacing w:val="1"/>
                <w:sz w:val="24"/>
              </w:rPr>
              <w:t xml:space="preserve"> </w:t>
            </w:r>
            <w:r>
              <w:rPr>
                <w:sz w:val="24"/>
              </w:rPr>
              <w:t>яркий</w:t>
            </w:r>
            <w:r>
              <w:rPr>
                <w:spacing w:val="1"/>
                <w:sz w:val="24"/>
              </w:rPr>
              <w:t xml:space="preserve"> </w:t>
            </w:r>
            <w:r>
              <w:rPr>
                <w:sz w:val="24"/>
              </w:rPr>
              <w:t>эмоциональный</w:t>
            </w:r>
            <w:r>
              <w:rPr>
                <w:spacing w:val="-1"/>
                <w:sz w:val="24"/>
              </w:rPr>
              <w:t xml:space="preserve"> </w:t>
            </w:r>
            <w:r>
              <w:rPr>
                <w:sz w:val="24"/>
              </w:rPr>
              <w:t>отклик</w:t>
            </w:r>
            <w:r>
              <w:rPr>
                <w:spacing w:val="-3"/>
                <w:sz w:val="24"/>
              </w:rPr>
              <w:t xml:space="preserve"> </w:t>
            </w:r>
            <w:r>
              <w:rPr>
                <w:sz w:val="24"/>
              </w:rPr>
              <w:t>при восприятии</w:t>
            </w:r>
            <w:r>
              <w:rPr>
                <w:spacing w:val="-1"/>
                <w:sz w:val="24"/>
              </w:rPr>
              <w:t xml:space="preserve"> </w:t>
            </w:r>
            <w:r>
              <w:rPr>
                <w:sz w:val="24"/>
              </w:rPr>
              <w:t>музыки разного</w:t>
            </w:r>
            <w:r>
              <w:rPr>
                <w:spacing w:val="-4"/>
                <w:sz w:val="24"/>
              </w:rPr>
              <w:t xml:space="preserve"> </w:t>
            </w:r>
            <w:r>
              <w:rPr>
                <w:sz w:val="24"/>
              </w:rPr>
              <w:t>характера;</w:t>
            </w:r>
          </w:p>
          <w:p w:rsidR="00A07B7E" w:rsidRDefault="00A07B7E">
            <w:pPr>
              <w:pStyle w:val="TableParagraph"/>
              <w:numPr>
                <w:ilvl w:val="0"/>
                <w:numId w:val="84"/>
              </w:numPr>
              <w:tabs>
                <w:tab w:val="left" w:pos="829"/>
              </w:tabs>
              <w:spacing w:before="60"/>
              <w:ind w:right="98"/>
              <w:rPr>
                <w:sz w:val="24"/>
              </w:rPr>
            </w:pP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основы</w:t>
            </w:r>
            <w:r>
              <w:rPr>
                <w:spacing w:val="1"/>
                <w:sz w:val="24"/>
              </w:rPr>
              <w:t xml:space="preserve"> </w:t>
            </w:r>
            <w:r>
              <w:rPr>
                <w:sz w:val="24"/>
              </w:rPr>
              <w:t>художественно-эстетического</w:t>
            </w:r>
            <w:r>
              <w:rPr>
                <w:spacing w:val="1"/>
                <w:sz w:val="24"/>
              </w:rPr>
              <w:t xml:space="preserve"> </w:t>
            </w:r>
            <w:r>
              <w:rPr>
                <w:sz w:val="24"/>
              </w:rPr>
              <w:t>восприятия</w:t>
            </w:r>
            <w:r>
              <w:rPr>
                <w:spacing w:val="1"/>
                <w:sz w:val="24"/>
              </w:rPr>
              <w:t xml:space="preserve"> </w:t>
            </w:r>
            <w:r>
              <w:rPr>
                <w:sz w:val="24"/>
              </w:rPr>
              <w:t>мира,</w:t>
            </w:r>
            <w:r>
              <w:rPr>
                <w:spacing w:val="1"/>
                <w:sz w:val="24"/>
              </w:rPr>
              <w:t xml:space="preserve"> </w:t>
            </w:r>
            <w:r>
              <w:rPr>
                <w:sz w:val="24"/>
              </w:rPr>
              <w:t>становление</w:t>
            </w:r>
            <w:r>
              <w:rPr>
                <w:spacing w:val="1"/>
                <w:sz w:val="24"/>
              </w:rPr>
              <w:t xml:space="preserve"> </w:t>
            </w:r>
            <w:r>
              <w:rPr>
                <w:sz w:val="24"/>
              </w:rPr>
              <w:t>эстетического</w:t>
            </w:r>
            <w:r>
              <w:rPr>
                <w:spacing w:val="1"/>
                <w:sz w:val="24"/>
              </w:rPr>
              <w:t xml:space="preserve"> </w:t>
            </w:r>
            <w:r>
              <w:rPr>
                <w:sz w:val="24"/>
              </w:rPr>
              <w:t>и</w:t>
            </w:r>
            <w:r>
              <w:rPr>
                <w:spacing w:val="1"/>
                <w:sz w:val="24"/>
              </w:rPr>
              <w:t xml:space="preserve"> </w:t>
            </w:r>
            <w:r>
              <w:rPr>
                <w:sz w:val="24"/>
              </w:rPr>
              <w:t>эмоционально-нравственного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отражению</w:t>
            </w:r>
            <w:r>
              <w:rPr>
                <w:spacing w:val="1"/>
                <w:sz w:val="24"/>
              </w:rPr>
              <w:t xml:space="preserve"> </w:t>
            </w:r>
            <w:r>
              <w:rPr>
                <w:sz w:val="24"/>
              </w:rPr>
              <w:t>окружающей</w:t>
            </w:r>
            <w:r>
              <w:rPr>
                <w:spacing w:val="-1"/>
                <w:sz w:val="24"/>
              </w:rPr>
              <w:t xml:space="preserve"> </w:t>
            </w:r>
            <w:r>
              <w:rPr>
                <w:sz w:val="24"/>
              </w:rPr>
              <w:t>действительности в</w:t>
            </w:r>
            <w:r>
              <w:rPr>
                <w:spacing w:val="-1"/>
                <w:sz w:val="24"/>
              </w:rPr>
              <w:t xml:space="preserve"> </w:t>
            </w:r>
            <w:r>
              <w:rPr>
                <w:sz w:val="24"/>
              </w:rPr>
              <w:t>музыке;</w:t>
            </w:r>
          </w:p>
          <w:p w:rsidR="00A07B7E" w:rsidRDefault="00A07B7E">
            <w:pPr>
              <w:pStyle w:val="TableParagraph"/>
              <w:numPr>
                <w:ilvl w:val="0"/>
                <w:numId w:val="84"/>
              </w:numPr>
              <w:tabs>
                <w:tab w:val="left" w:pos="829"/>
              </w:tabs>
              <w:spacing w:before="60"/>
              <w:ind w:right="100"/>
              <w:rPr>
                <w:sz w:val="24"/>
              </w:rPr>
            </w:pPr>
            <w:r>
              <w:rPr>
                <w:sz w:val="24"/>
              </w:rPr>
              <w:t>Совершенствовать у детей звуко высотный, ритмический, тембровый и динамический</w:t>
            </w:r>
            <w:r>
              <w:rPr>
                <w:spacing w:val="1"/>
                <w:sz w:val="24"/>
              </w:rPr>
              <w:t xml:space="preserve"> </w:t>
            </w:r>
            <w:r>
              <w:rPr>
                <w:sz w:val="24"/>
              </w:rPr>
              <w:t>слух;</w:t>
            </w:r>
            <w:r>
              <w:rPr>
                <w:spacing w:val="-1"/>
                <w:sz w:val="24"/>
              </w:rPr>
              <w:t xml:space="preserve"> </w:t>
            </w:r>
            <w:r>
              <w:rPr>
                <w:sz w:val="24"/>
              </w:rPr>
              <w:t>способствовать</w:t>
            </w:r>
            <w:r>
              <w:rPr>
                <w:spacing w:val="-1"/>
                <w:sz w:val="24"/>
              </w:rPr>
              <w:t xml:space="preserve"> </w:t>
            </w:r>
            <w:r>
              <w:rPr>
                <w:sz w:val="24"/>
              </w:rPr>
              <w:t>дальнейшему</w:t>
            </w:r>
            <w:r>
              <w:rPr>
                <w:spacing w:val="-5"/>
                <w:sz w:val="24"/>
              </w:rPr>
              <w:t xml:space="preserve"> </w:t>
            </w:r>
            <w:r>
              <w:rPr>
                <w:sz w:val="24"/>
              </w:rPr>
              <w:t>формированию</w:t>
            </w:r>
            <w:r>
              <w:rPr>
                <w:spacing w:val="-1"/>
                <w:sz w:val="24"/>
              </w:rPr>
              <w:t xml:space="preserve"> </w:t>
            </w:r>
            <w:r>
              <w:rPr>
                <w:sz w:val="24"/>
              </w:rPr>
              <w:t>певческого голоса;</w:t>
            </w:r>
          </w:p>
          <w:p w:rsidR="00A07B7E" w:rsidRDefault="00A07B7E" w:rsidP="00752669">
            <w:pPr>
              <w:pStyle w:val="TableParagraph"/>
              <w:numPr>
                <w:ilvl w:val="0"/>
                <w:numId w:val="84"/>
              </w:numPr>
              <w:tabs>
                <w:tab w:val="left" w:pos="829"/>
              </w:tabs>
              <w:spacing w:before="61"/>
              <w:ind w:hanging="361"/>
              <w:rPr>
                <w:sz w:val="24"/>
              </w:rPr>
            </w:pPr>
            <w:r>
              <w:rPr>
                <w:sz w:val="24"/>
              </w:rPr>
              <w:t>Развивать</w:t>
            </w:r>
            <w:r>
              <w:rPr>
                <w:spacing w:val="-1"/>
                <w:sz w:val="24"/>
              </w:rPr>
              <w:t xml:space="preserve"> </w:t>
            </w:r>
            <w:r>
              <w:rPr>
                <w:sz w:val="24"/>
              </w:rPr>
              <w:t>у</w:t>
            </w:r>
            <w:r>
              <w:rPr>
                <w:spacing w:val="-9"/>
                <w:sz w:val="24"/>
              </w:rPr>
              <w:t xml:space="preserve"> </w:t>
            </w:r>
            <w:r>
              <w:rPr>
                <w:sz w:val="24"/>
              </w:rPr>
              <w:t>детей</w:t>
            </w:r>
            <w:r>
              <w:rPr>
                <w:spacing w:val="-3"/>
                <w:sz w:val="24"/>
              </w:rPr>
              <w:t xml:space="preserve"> </w:t>
            </w:r>
            <w:r>
              <w:rPr>
                <w:sz w:val="24"/>
              </w:rPr>
              <w:t>навык</w:t>
            </w:r>
            <w:r>
              <w:rPr>
                <w:spacing w:val="-2"/>
                <w:sz w:val="24"/>
              </w:rPr>
              <w:t xml:space="preserve"> </w:t>
            </w:r>
            <w:r>
              <w:rPr>
                <w:sz w:val="24"/>
              </w:rPr>
              <w:t>движения</w:t>
            </w:r>
            <w:r>
              <w:rPr>
                <w:spacing w:val="-5"/>
                <w:sz w:val="24"/>
              </w:rPr>
              <w:t xml:space="preserve"> </w:t>
            </w:r>
            <w:r>
              <w:rPr>
                <w:sz w:val="24"/>
              </w:rPr>
              <w:t>под</w:t>
            </w:r>
            <w:r>
              <w:rPr>
                <w:spacing w:val="-2"/>
                <w:sz w:val="24"/>
              </w:rPr>
              <w:t xml:space="preserve"> </w:t>
            </w:r>
            <w:r>
              <w:rPr>
                <w:sz w:val="24"/>
              </w:rPr>
              <w:t>музыку;</w:t>
            </w:r>
          </w:p>
          <w:p w:rsidR="00A07B7E" w:rsidRDefault="00A07B7E" w:rsidP="00752669">
            <w:pPr>
              <w:pStyle w:val="TableParagraph"/>
              <w:numPr>
                <w:ilvl w:val="0"/>
                <w:numId w:val="84"/>
              </w:numPr>
              <w:tabs>
                <w:tab w:val="left" w:pos="829"/>
              </w:tabs>
              <w:spacing w:before="60"/>
              <w:ind w:hanging="361"/>
              <w:rPr>
                <w:sz w:val="24"/>
              </w:rPr>
            </w:pPr>
            <w:r>
              <w:rPr>
                <w:sz w:val="24"/>
              </w:rPr>
              <w:t>Обучать</w:t>
            </w:r>
            <w:r>
              <w:rPr>
                <w:spacing w:val="-4"/>
                <w:sz w:val="24"/>
              </w:rPr>
              <w:t xml:space="preserve"> </w:t>
            </w:r>
            <w:r>
              <w:rPr>
                <w:sz w:val="24"/>
              </w:rPr>
              <w:t>детей</w:t>
            </w:r>
            <w:r>
              <w:rPr>
                <w:spacing w:val="-4"/>
                <w:sz w:val="24"/>
              </w:rPr>
              <w:t xml:space="preserve"> </w:t>
            </w:r>
            <w:r>
              <w:rPr>
                <w:sz w:val="24"/>
              </w:rPr>
              <w:t>игре</w:t>
            </w:r>
            <w:r>
              <w:rPr>
                <w:spacing w:val="-4"/>
                <w:sz w:val="24"/>
              </w:rPr>
              <w:t xml:space="preserve"> </w:t>
            </w:r>
            <w:r>
              <w:rPr>
                <w:sz w:val="24"/>
              </w:rPr>
              <w:t>на</w:t>
            </w:r>
            <w:r>
              <w:rPr>
                <w:spacing w:val="-5"/>
                <w:sz w:val="24"/>
              </w:rPr>
              <w:t xml:space="preserve"> </w:t>
            </w:r>
            <w:r>
              <w:rPr>
                <w:sz w:val="24"/>
              </w:rPr>
              <w:t>детских</w:t>
            </w:r>
            <w:r>
              <w:rPr>
                <w:spacing w:val="-2"/>
                <w:sz w:val="24"/>
              </w:rPr>
              <w:t xml:space="preserve"> </w:t>
            </w:r>
            <w:r>
              <w:rPr>
                <w:sz w:val="24"/>
              </w:rPr>
              <w:t>музыкальных</w:t>
            </w:r>
            <w:r>
              <w:rPr>
                <w:spacing w:val="-3"/>
                <w:sz w:val="24"/>
              </w:rPr>
              <w:t xml:space="preserve"> </w:t>
            </w:r>
            <w:r>
              <w:rPr>
                <w:sz w:val="24"/>
              </w:rPr>
              <w:t>инструментах;</w:t>
            </w:r>
          </w:p>
          <w:p w:rsidR="00A07B7E" w:rsidRDefault="00A07B7E" w:rsidP="00752669">
            <w:pPr>
              <w:pStyle w:val="TableParagraph"/>
              <w:numPr>
                <w:ilvl w:val="0"/>
                <w:numId w:val="84"/>
              </w:numPr>
              <w:tabs>
                <w:tab w:val="left" w:pos="829"/>
              </w:tabs>
              <w:spacing w:before="60"/>
              <w:ind w:hanging="361"/>
              <w:rPr>
                <w:sz w:val="24"/>
              </w:rPr>
            </w:pPr>
            <w:r>
              <w:rPr>
                <w:sz w:val="24"/>
              </w:rPr>
              <w:t>Знакомить</w:t>
            </w:r>
            <w:r>
              <w:rPr>
                <w:spacing w:val="-4"/>
                <w:sz w:val="24"/>
              </w:rPr>
              <w:t xml:space="preserve"> </w:t>
            </w:r>
            <w:r>
              <w:rPr>
                <w:sz w:val="24"/>
              </w:rPr>
              <w:t>детей</w:t>
            </w:r>
            <w:r>
              <w:rPr>
                <w:spacing w:val="-3"/>
                <w:sz w:val="24"/>
              </w:rPr>
              <w:t xml:space="preserve"> </w:t>
            </w:r>
            <w:r>
              <w:rPr>
                <w:sz w:val="24"/>
              </w:rPr>
              <w:t>с</w:t>
            </w:r>
            <w:r>
              <w:rPr>
                <w:spacing w:val="-5"/>
                <w:sz w:val="24"/>
              </w:rPr>
              <w:t xml:space="preserve"> </w:t>
            </w:r>
            <w:r>
              <w:rPr>
                <w:sz w:val="24"/>
              </w:rPr>
              <w:t>элементарными</w:t>
            </w:r>
            <w:r>
              <w:rPr>
                <w:spacing w:val="-3"/>
                <w:sz w:val="24"/>
              </w:rPr>
              <w:t xml:space="preserve"> </w:t>
            </w:r>
            <w:r>
              <w:rPr>
                <w:sz w:val="24"/>
              </w:rPr>
              <w:t>музыкальными</w:t>
            </w:r>
            <w:r>
              <w:rPr>
                <w:spacing w:val="-4"/>
                <w:sz w:val="24"/>
              </w:rPr>
              <w:t xml:space="preserve"> </w:t>
            </w:r>
            <w:r>
              <w:rPr>
                <w:sz w:val="24"/>
              </w:rPr>
              <w:t>понятиями;</w:t>
            </w:r>
          </w:p>
          <w:p w:rsidR="00A07B7E" w:rsidRDefault="00A07B7E" w:rsidP="00752669">
            <w:pPr>
              <w:pStyle w:val="TableParagraph"/>
              <w:numPr>
                <w:ilvl w:val="0"/>
                <w:numId w:val="84"/>
              </w:numPr>
              <w:tabs>
                <w:tab w:val="left" w:pos="829"/>
              </w:tabs>
              <w:spacing w:before="60"/>
              <w:ind w:hanging="361"/>
              <w:rPr>
                <w:sz w:val="24"/>
              </w:rPr>
            </w:pPr>
            <w:r>
              <w:rPr>
                <w:sz w:val="24"/>
              </w:rPr>
              <w:t>Формировать у</w:t>
            </w:r>
            <w:r>
              <w:rPr>
                <w:spacing w:val="-5"/>
                <w:sz w:val="24"/>
              </w:rPr>
              <w:t xml:space="preserve"> </w:t>
            </w:r>
            <w:r>
              <w:rPr>
                <w:sz w:val="24"/>
              </w:rPr>
              <w:t>детей</w:t>
            </w:r>
            <w:r>
              <w:rPr>
                <w:spacing w:val="4"/>
                <w:sz w:val="24"/>
              </w:rPr>
              <w:t xml:space="preserve"> </w:t>
            </w:r>
            <w:r>
              <w:rPr>
                <w:sz w:val="24"/>
              </w:rPr>
              <w:t>умение</w:t>
            </w:r>
            <w:r>
              <w:rPr>
                <w:spacing w:val="-2"/>
                <w:sz w:val="24"/>
              </w:rPr>
              <w:t xml:space="preserve"> </w:t>
            </w:r>
            <w:r>
              <w:rPr>
                <w:sz w:val="24"/>
              </w:rPr>
              <w:t>использовать</w:t>
            </w:r>
            <w:r>
              <w:rPr>
                <w:spacing w:val="-1"/>
                <w:sz w:val="24"/>
              </w:rPr>
              <w:t xml:space="preserve"> </w:t>
            </w:r>
            <w:r>
              <w:rPr>
                <w:sz w:val="24"/>
              </w:rPr>
              <w:t>знания</w:t>
            </w:r>
            <w:r>
              <w:rPr>
                <w:spacing w:val="-1"/>
                <w:sz w:val="24"/>
              </w:rPr>
              <w:t xml:space="preserve"> </w:t>
            </w:r>
            <w:r>
              <w:rPr>
                <w:sz w:val="24"/>
              </w:rPr>
              <w:t>и</w:t>
            </w:r>
            <w:r>
              <w:rPr>
                <w:spacing w:val="-3"/>
                <w:sz w:val="24"/>
              </w:rPr>
              <w:t xml:space="preserve"> </w:t>
            </w:r>
            <w:r>
              <w:rPr>
                <w:sz w:val="24"/>
              </w:rPr>
              <w:t>навыки</w:t>
            </w:r>
            <w:r>
              <w:rPr>
                <w:spacing w:val="-1"/>
                <w:sz w:val="24"/>
              </w:rPr>
              <w:t xml:space="preserve"> </w:t>
            </w:r>
            <w:r>
              <w:rPr>
                <w:sz w:val="24"/>
              </w:rPr>
              <w:t>в</w:t>
            </w:r>
            <w:r>
              <w:rPr>
                <w:spacing w:val="-2"/>
                <w:sz w:val="24"/>
              </w:rPr>
              <w:t xml:space="preserve"> </w:t>
            </w:r>
            <w:r>
              <w:rPr>
                <w:sz w:val="24"/>
              </w:rPr>
              <w:t>быту</w:t>
            </w:r>
            <w:r>
              <w:rPr>
                <w:spacing w:val="-9"/>
                <w:sz w:val="24"/>
              </w:rPr>
              <w:t xml:space="preserve"> </w:t>
            </w:r>
            <w:r>
              <w:rPr>
                <w:sz w:val="24"/>
              </w:rPr>
              <w:t>и</w:t>
            </w:r>
            <w:r>
              <w:rPr>
                <w:spacing w:val="2"/>
                <w:sz w:val="24"/>
              </w:rPr>
              <w:t xml:space="preserve"> </w:t>
            </w:r>
            <w:r>
              <w:rPr>
                <w:sz w:val="24"/>
              </w:rPr>
              <w:t>на</w:t>
            </w:r>
            <w:r>
              <w:rPr>
                <w:spacing w:val="-2"/>
                <w:sz w:val="24"/>
              </w:rPr>
              <w:t xml:space="preserve"> </w:t>
            </w:r>
            <w:r>
              <w:rPr>
                <w:sz w:val="24"/>
              </w:rPr>
              <w:t>досуге;</w:t>
            </w:r>
          </w:p>
        </w:tc>
      </w:tr>
      <w:tr w:rsidR="00A07B7E">
        <w:trPr>
          <w:trHeight w:val="338"/>
        </w:trPr>
        <w:tc>
          <w:tcPr>
            <w:tcW w:w="10034" w:type="dxa"/>
          </w:tcPr>
          <w:p w:rsidR="00A07B7E" w:rsidRDefault="00A07B7E">
            <w:pPr>
              <w:pStyle w:val="TableParagraph"/>
              <w:spacing w:line="272" w:lineRule="exact"/>
              <w:ind w:left="150" w:right="143"/>
              <w:jc w:val="center"/>
              <w:rPr>
                <w:b/>
                <w:i/>
                <w:sz w:val="24"/>
              </w:rPr>
            </w:pPr>
            <w:r>
              <w:rPr>
                <w:b/>
                <w:i/>
                <w:sz w:val="24"/>
              </w:rPr>
              <w:t>Театрализованная</w:t>
            </w:r>
            <w:r>
              <w:rPr>
                <w:b/>
                <w:i/>
                <w:spacing w:val="-6"/>
                <w:sz w:val="24"/>
              </w:rPr>
              <w:t xml:space="preserve"> </w:t>
            </w:r>
            <w:r>
              <w:rPr>
                <w:b/>
                <w:i/>
                <w:sz w:val="24"/>
              </w:rPr>
              <w:t>деятельность:</w:t>
            </w:r>
          </w:p>
        </w:tc>
      </w:tr>
      <w:tr w:rsidR="00A07B7E">
        <w:trPr>
          <w:trHeight w:val="2111"/>
        </w:trPr>
        <w:tc>
          <w:tcPr>
            <w:tcW w:w="10034" w:type="dxa"/>
          </w:tcPr>
          <w:p w:rsidR="00A07B7E" w:rsidRDefault="00A07B7E">
            <w:pPr>
              <w:pStyle w:val="TableParagraph"/>
              <w:numPr>
                <w:ilvl w:val="0"/>
                <w:numId w:val="83"/>
              </w:numPr>
              <w:tabs>
                <w:tab w:val="left" w:pos="829"/>
              </w:tabs>
              <w:ind w:right="107"/>
              <w:rPr>
                <w:sz w:val="24"/>
              </w:rPr>
            </w:pPr>
            <w:r>
              <w:rPr>
                <w:sz w:val="24"/>
              </w:rPr>
              <w:t>Продолжать приобщение детей к театральному искусству через знакомство с историей</w:t>
            </w:r>
            <w:r>
              <w:rPr>
                <w:spacing w:val="1"/>
                <w:sz w:val="24"/>
              </w:rPr>
              <w:t xml:space="preserve"> </w:t>
            </w:r>
            <w:r>
              <w:rPr>
                <w:sz w:val="24"/>
              </w:rPr>
              <w:t>театра,</w:t>
            </w:r>
            <w:r>
              <w:rPr>
                <w:spacing w:val="-1"/>
                <w:sz w:val="24"/>
              </w:rPr>
              <w:t xml:space="preserve"> </w:t>
            </w:r>
            <w:r>
              <w:rPr>
                <w:sz w:val="24"/>
              </w:rPr>
              <w:t>его</w:t>
            </w:r>
            <w:r>
              <w:rPr>
                <w:spacing w:val="-1"/>
                <w:sz w:val="24"/>
              </w:rPr>
              <w:t xml:space="preserve"> </w:t>
            </w:r>
            <w:r>
              <w:rPr>
                <w:sz w:val="24"/>
              </w:rPr>
              <w:t>жанрами,</w:t>
            </w:r>
            <w:r>
              <w:rPr>
                <w:spacing w:val="2"/>
                <w:sz w:val="24"/>
              </w:rPr>
              <w:t xml:space="preserve"> </w:t>
            </w:r>
            <w:r>
              <w:rPr>
                <w:sz w:val="24"/>
              </w:rPr>
              <w:t>устройством</w:t>
            </w:r>
            <w:r>
              <w:rPr>
                <w:spacing w:val="-3"/>
                <w:sz w:val="24"/>
              </w:rPr>
              <w:t xml:space="preserve"> </w:t>
            </w:r>
            <w:r>
              <w:rPr>
                <w:sz w:val="24"/>
              </w:rPr>
              <w:t>и профессиями;</w:t>
            </w:r>
          </w:p>
          <w:p w:rsidR="00A07B7E" w:rsidRDefault="00A07B7E" w:rsidP="00752669">
            <w:pPr>
              <w:pStyle w:val="TableParagraph"/>
              <w:numPr>
                <w:ilvl w:val="0"/>
                <w:numId w:val="83"/>
              </w:numPr>
              <w:tabs>
                <w:tab w:val="left" w:pos="829"/>
              </w:tabs>
              <w:spacing w:before="48"/>
              <w:ind w:hanging="361"/>
              <w:rPr>
                <w:sz w:val="24"/>
              </w:rPr>
            </w:pPr>
            <w:r>
              <w:rPr>
                <w:sz w:val="24"/>
              </w:rPr>
              <w:t>Продолжать</w:t>
            </w:r>
            <w:r>
              <w:rPr>
                <w:spacing w:val="-5"/>
                <w:sz w:val="24"/>
              </w:rPr>
              <w:t xml:space="preserve"> </w:t>
            </w:r>
            <w:r>
              <w:rPr>
                <w:sz w:val="24"/>
              </w:rPr>
              <w:t>знакомить</w:t>
            </w:r>
            <w:r>
              <w:rPr>
                <w:spacing w:val="-6"/>
                <w:sz w:val="24"/>
              </w:rPr>
              <w:t xml:space="preserve"> </w:t>
            </w:r>
            <w:r>
              <w:rPr>
                <w:sz w:val="24"/>
              </w:rPr>
              <w:t>детей</w:t>
            </w:r>
            <w:r>
              <w:rPr>
                <w:spacing w:val="-4"/>
                <w:sz w:val="24"/>
              </w:rPr>
              <w:t xml:space="preserve"> </w:t>
            </w:r>
            <w:r>
              <w:rPr>
                <w:sz w:val="24"/>
              </w:rPr>
              <w:t>с</w:t>
            </w:r>
            <w:r>
              <w:rPr>
                <w:spacing w:val="-5"/>
                <w:sz w:val="24"/>
              </w:rPr>
              <w:t xml:space="preserve"> </w:t>
            </w:r>
            <w:r>
              <w:rPr>
                <w:sz w:val="24"/>
              </w:rPr>
              <w:t>разными</w:t>
            </w:r>
            <w:r>
              <w:rPr>
                <w:spacing w:val="-4"/>
                <w:sz w:val="24"/>
              </w:rPr>
              <w:t xml:space="preserve"> </w:t>
            </w:r>
            <w:r>
              <w:rPr>
                <w:sz w:val="24"/>
              </w:rPr>
              <w:t>видами</w:t>
            </w:r>
            <w:r>
              <w:rPr>
                <w:spacing w:val="-4"/>
                <w:sz w:val="24"/>
              </w:rPr>
              <w:t xml:space="preserve"> </w:t>
            </w:r>
            <w:r>
              <w:rPr>
                <w:sz w:val="24"/>
              </w:rPr>
              <w:t>театрализованной</w:t>
            </w:r>
            <w:r>
              <w:rPr>
                <w:spacing w:val="-4"/>
                <w:sz w:val="24"/>
              </w:rPr>
              <w:t xml:space="preserve"> </w:t>
            </w:r>
            <w:r>
              <w:rPr>
                <w:sz w:val="24"/>
              </w:rPr>
              <w:t>деятельности;</w:t>
            </w:r>
          </w:p>
          <w:p w:rsidR="00A07B7E" w:rsidRDefault="00A07B7E">
            <w:pPr>
              <w:pStyle w:val="TableParagraph"/>
              <w:numPr>
                <w:ilvl w:val="0"/>
                <w:numId w:val="83"/>
              </w:numPr>
              <w:tabs>
                <w:tab w:val="left" w:pos="829"/>
              </w:tabs>
              <w:spacing w:before="60"/>
              <w:ind w:right="106"/>
              <w:rPr>
                <w:sz w:val="24"/>
              </w:rPr>
            </w:pPr>
            <w:r>
              <w:rPr>
                <w:sz w:val="24"/>
              </w:rPr>
              <w:t>Развивать у детей умение создавать по предложенной схеме и словесной инструкции</w:t>
            </w:r>
            <w:r>
              <w:rPr>
                <w:spacing w:val="1"/>
                <w:sz w:val="24"/>
              </w:rPr>
              <w:t xml:space="preserve"> </w:t>
            </w:r>
            <w:r>
              <w:rPr>
                <w:sz w:val="24"/>
              </w:rPr>
              <w:t>декорации и персонажей из различных материалов (бумага, ткань, бросового материала</w:t>
            </w:r>
            <w:r>
              <w:rPr>
                <w:spacing w:val="1"/>
                <w:sz w:val="24"/>
              </w:rPr>
              <w:t xml:space="preserve"> </w:t>
            </w:r>
            <w:r>
              <w:rPr>
                <w:sz w:val="24"/>
              </w:rPr>
              <w:t>и</w:t>
            </w:r>
            <w:r>
              <w:rPr>
                <w:spacing w:val="-1"/>
                <w:sz w:val="24"/>
              </w:rPr>
              <w:t xml:space="preserve"> </w:t>
            </w:r>
            <w:r>
              <w:rPr>
                <w:sz w:val="24"/>
              </w:rPr>
              <w:t>прочее);</w:t>
            </w:r>
          </w:p>
          <w:p w:rsidR="00A07B7E" w:rsidRDefault="00A07B7E" w:rsidP="00752669">
            <w:pPr>
              <w:pStyle w:val="TableParagraph"/>
              <w:numPr>
                <w:ilvl w:val="0"/>
                <w:numId w:val="83"/>
              </w:numPr>
              <w:tabs>
                <w:tab w:val="left" w:pos="829"/>
              </w:tabs>
              <w:spacing w:before="60" w:line="267" w:lineRule="exact"/>
              <w:ind w:hanging="361"/>
              <w:rPr>
                <w:sz w:val="24"/>
              </w:rPr>
            </w:pPr>
            <w:r>
              <w:rPr>
                <w:sz w:val="24"/>
              </w:rPr>
              <w:t>Продолжать</w:t>
            </w:r>
            <w:r>
              <w:rPr>
                <w:spacing w:val="22"/>
                <w:sz w:val="24"/>
              </w:rPr>
              <w:t xml:space="preserve"> </w:t>
            </w:r>
            <w:r>
              <w:rPr>
                <w:sz w:val="24"/>
              </w:rPr>
              <w:t>развивать</w:t>
            </w:r>
            <w:r>
              <w:rPr>
                <w:spacing w:val="23"/>
                <w:sz w:val="24"/>
              </w:rPr>
              <w:t xml:space="preserve"> </w:t>
            </w:r>
            <w:r>
              <w:rPr>
                <w:sz w:val="24"/>
              </w:rPr>
              <w:t>у</w:t>
            </w:r>
            <w:r>
              <w:rPr>
                <w:spacing w:val="21"/>
                <w:sz w:val="24"/>
              </w:rPr>
              <w:t xml:space="preserve"> </w:t>
            </w:r>
            <w:r>
              <w:rPr>
                <w:sz w:val="24"/>
              </w:rPr>
              <w:t>детей</w:t>
            </w:r>
            <w:r>
              <w:rPr>
                <w:spacing w:val="27"/>
                <w:sz w:val="24"/>
              </w:rPr>
              <w:t xml:space="preserve"> </w:t>
            </w:r>
            <w:r>
              <w:rPr>
                <w:sz w:val="24"/>
              </w:rPr>
              <w:t>умение</w:t>
            </w:r>
            <w:r>
              <w:rPr>
                <w:spacing w:val="22"/>
                <w:sz w:val="24"/>
              </w:rPr>
              <w:t xml:space="preserve"> </w:t>
            </w:r>
            <w:r>
              <w:rPr>
                <w:sz w:val="24"/>
              </w:rPr>
              <w:t>передавать</w:t>
            </w:r>
            <w:r>
              <w:rPr>
                <w:spacing w:val="23"/>
                <w:sz w:val="24"/>
              </w:rPr>
              <w:t xml:space="preserve"> </w:t>
            </w:r>
            <w:r>
              <w:rPr>
                <w:sz w:val="24"/>
              </w:rPr>
              <w:t>особенности</w:t>
            </w:r>
            <w:r>
              <w:rPr>
                <w:spacing w:val="24"/>
                <w:sz w:val="24"/>
              </w:rPr>
              <w:t xml:space="preserve"> </w:t>
            </w:r>
            <w:r>
              <w:rPr>
                <w:sz w:val="24"/>
              </w:rPr>
              <w:t>характера</w:t>
            </w:r>
            <w:r>
              <w:rPr>
                <w:spacing w:val="22"/>
                <w:sz w:val="24"/>
              </w:rPr>
              <w:t xml:space="preserve"> </w:t>
            </w:r>
            <w:r>
              <w:rPr>
                <w:sz w:val="24"/>
              </w:rPr>
              <w:t>персонажа</w:t>
            </w:r>
            <w:r>
              <w:rPr>
                <w:spacing w:val="24"/>
                <w:sz w:val="24"/>
              </w:rPr>
              <w:t xml:space="preserve"> </w:t>
            </w:r>
            <w:r>
              <w:rPr>
                <w:sz w:val="24"/>
              </w:rPr>
              <w:t>с</w:t>
            </w:r>
          </w:p>
        </w:tc>
      </w:tr>
    </w:tbl>
    <w:p w:rsidR="00A07B7E" w:rsidRDefault="00A07B7E">
      <w:pPr>
        <w:spacing w:line="267" w:lineRule="exact"/>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3120"/>
        </w:trPr>
        <w:tc>
          <w:tcPr>
            <w:tcW w:w="10034" w:type="dxa"/>
          </w:tcPr>
          <w:p w:rsidR="00A07B7E" w:rsidRDefault="00A07B7E">
            <w:pPr>
              <w:pStyle w:val="TableParagraph"/>
              <w:spacing w:line="265" w:lineRule="exact"/>
              <w:rPr>
                <w:sz w:val="24"/>
              </w:rPr>
            </w:pPr>
            <w:r>
              <w:rPr>
                <w:sz w:val="24"/>
              </w:rPr>
              <w:t>помощью</w:t>
            </w:r>
            <w:r>
              <w:rPr>
                <w:spacing w:val="-3"/>
                <w:sz w:val="24"/>
              </w:rPr>
              <w:t xml:space="preserve"> </w:t>
            </w:r>
            <w:r>
              <w:rPr>
                <w:sz w:val="24"/>
              </w:rPr>
              <w:t>мимики,</w:t>
            </w:r>
            <w:r>
              <w:rPr>
                <w:spacing w:val="-3"/>
                <w:sz w:val="24"/>
              </w:rPr>
              <w:t xml:space="preserve"> </w:t>
            </w:r>
            <w:r>
              <w:rPr>
                <w:sz w:val="24"/>
              </w:rPr>
              <w:t>жеста,</w:t>
            </w:r>
            <w:r>
              <w:rPr>
                <w:spacing w:val="-2"/>
                <w:sz w:val="24"/>
              </w:rPr>
              <w:t xml:space="preserve"> </w:t>
            </w:r>
            <w:r>
              <w:rPr>
                <w:sz w:val="24"/>
              </w:rPr>
              <w:t>движения</w:t>
            </w:r>
            <w:r>
              <w:rPr>
                <w:spacing w:val="-3"/>
                <w:sz w:val="24"/>
              </w:rPr>
              <w:t xml:space="preserve"> </w:t>
            </w:r>
            <w:r>
              <w:rPr>
                <w:sz w:val="24"/>
              </w:rPr>
              <w:t>и</w:t>
            </w:r>
            <w:r>
              <w:rPr>
                <w:spacing w:val="-4"/>
                <w:sz w:val="24"/>
              </w:rPr>
              <w:t xml:space="preserve"> </w:t>
            </w:r>
            <w:r>
              <w:rPr>
                <w:sz w:val="24"/>
              </w:rPr>
              <w:t>интонационно-образной</w:t>
            </w:r>
            <w:r>
              <w:rPr>
                <w:spacing w:val="-3"/>
                <w:sz w:val="24"/>
              </w:rPr>
              <w:t xml:space="preserve"> </w:t>
            </w:r>
            <w:r>
              <w:rPr>
                <w:sz w:val="24"/>
              </w:rPr>
              <w:t>речи;</w:t>
            </w:r>
          </w:p>
          <w:p w:rsidR="00A07B7E" w:rsidRDefault="00A07B7E">
            <w:pPr>
              <w:pStyle w:val="TableParagraph"/>
              <w:numPr>
                <w:ilvl w:val="0"/>
                <w:numId w:val="82"/>
              </w:numPr>
              <w:tabs>
                <w:tab w:val="left" w:pos="829"/>
              </w:tabs>
              <w:spacing w:before="60"/>
              <w:ind w:right="105"/>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навыки</w:t>
            </w:r>
            <w:r>
              <w:rPr>
                <w:spacing w:val="1"/>
                <w:sz w:val="24"/>
              </w:rPr>
              <w:t xml:space="preserve"> </w:t>
            </w:r>
            <w:r>
              <w:rPr>
                <w:sz w:val="24"/>
              </w:rPr>
              <w:t>кукловождения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театральных</w:t>
            </w:r>
            <w:r>
              <w:rPr>
                <w:spacing w:val="1"/>
                <w:sz w:val="24"/>
              </w:rPr>
              <w:t xml:space="preserve"> </w:t>
            </w:r>
            <w:r>
              <w:rPr>
                <w:sz w:val="24"/>
              </w:rPr>
              <w:t>системах</w:t>
            </w:r>
            <w:r>
              <w:rPr>
                <w:spacing w:val="1"/>
                <w:sz w:val="24"/>
              </w:rPr>
              <w:t xml:space="preserve"> </w:t>
            </w:r>
            <w:r>
              <w:rPr>
                <w:sz w:val="24"/>
              </w:rPr>
              <w:t>(перчаточными,</w:t>
            </w:r>
            <w:r>
              <w:rPr>
                <w:spacing w:val="-1"/>
                <w:sz w:val="24"/>
              </w:rPr>
              <w:t xml:space="preserve"> </w:t>
            </w:r>
            <w:r>
              <w:rPr>
                <w:sz w:val="24"/>
              </w:rPr>
              <w:t>тростевыми, марионеткам</w:t>
            </w:r>
            <w:r>
              <w:rPr>
                <w:spacing w:val="-1"/>
                <w:sz w:val="24"/>
              </w:rPr>
              <w:t xml:space="preserve"> </w:t>
            </w:r>
            <w:r>
              <w:rPr>
                <w:sz w:val="24"/>
              </w:rPr>
              <w:t>и</w:t>
            </w:r>
            <w:r>
              <w:rPr>
                <w:spacing w:val="-1"/>
                <w:sz w:val="24"/>
              </w:rPr>
              <w:t xml:space="preserve"> </w:t>
            </w:r>
            <w:r>
              <w:rPr>
                <w:sz w:val="24"/>
              </w:rPr>
              <w:t>так далее);</w:t>
            </w:r>
          </w:p>
          <w:p w:rsidR="00A07B7E" w:rsidRDefault="00A07B7E">
            <w:pPr>
              <w:pStyle w:val="TableParagraph"/>
              <w:numPr>
                <w:ilvl w:val="0"/>
                <w:numId w:val="82"/>
              </w:numPr>
              <w:tabs>
                <w:tab w:val="left" w:pos="829"/>
              </w:tabs>
              <w:spacing w:before="60"/>
              <w:ind w:right="105"/>
              <w:rPr>
                <w:sz w:val="24"/>
              </w:rPr>
            </w:pPr>
            <w:r>
              <w:rPr>
                <w:sz w:val="24"/>
              </w:rPr>
              <w:t>Формировать умение согласовывать свои действия с партнерами, приучать правильно</w:t>
            </w:r>
            <w:r>
              <w:rPr>
                <w:spacing w:val="1"/>
                <w:sz w:val="24"/>
              </w:rPr>
              <w:t xml:space="preserve"> </w:t>
            </w:r>
            <w:r>
              <w:rPr>
                <w:sz w:val="24"/>
              </w:rPr>
              <w:t>оценивать</w:t>
            </w:r>
            <w:r>
              <w:rPr>
                <w:spacing w:val="-1"/>
                <w:sz w:val="24"/>
              </w:rPr>
              <w:t xml:space="preserve"> </w:t>
            </w:r>
            <w:r>
              <w:rPr>
                <w:sz w:val="24"/>
              </w:rPr>
              <w:t>действия персонажей в</w:t>
            </w:r>
            <w:r>
              <w:rPr>
                <w:spacing w:val="-2"/>
                <w:sz w:val="24"/>
              </w:rPr>
              <w:t xml:space="preserve"> </w:t>
            </w:r>
            <w:r>
              <w:rPr>
                <w:sz w:val="24"/>
              </w:rPr>
              <w:t>спектакле;</w:t>
            </w:r>
          </w:p>
          <w:p w:rsidR="00A07B7E" w:rsidRDefault="00A07B7E">
            <w:pPr>
              <w:pStyle w:val="TableParagraph"/>
              <w:numPr>
                <w:ilvl w:val="0"/>
                <w:numId w:val="82"/>
              </w:numPr>
              <w:tabs>
                <w:tab w:val="left" w:pos="829"/>
              </w:tabs>
              <w:spacing w:before="60"/>
              <w:ind w:right="105"/>
              <w:rPr>
                <w:sz w:val="24"/>
              </w:rPr>
            </w:pPr>
            <w:r>
              <w:rPr>
                <w:sz w:val="24"/>
              </w:rPr>
              <w:t>Поощрять желание разыгрывать в творческих театральных, режиссерских играх и играх</w:t>
            </w:r>
            <w:r>
              <w:rPr>
                <w:spacing w:val="-57"/>
                <w:sz w:val="24"/>
              </w:rPr>
              <w:t xml:space="preserve"> </w:t>
            </w:r>
            <w:r>
              <w:rPr>
                <w:sz w:val="24"/>
              </w:rPr>
              <w:t>драматизациях сюжетов сказок, литературных произведений, внесение в них изменений</w:t>
            </w:r>
            <w:r>
              <w:rPr>
                <w:spacing w:val="-57"/>
                <w:sz w:val="24"/>
              </w:rPr>
              <w:t xml:space="preserve"> </w:t>
            </w:r>
            <w:r>
              <w:rPr>
                <w:sz w:val="24"/>
              </w:rPr>
              <w:t>и</w:t>
            </w:r>
            <w:r>
              <w:rPr>
                <w:spacing w:val="-2"/>
                <w:sz w:val="24"/>
              </w:rPr>
              <w:t xml:space="preserve"> </w:t>
            </w:r>
            <w:r>
              <w:rPr>
                <w:sz w:val="24"/>
              </w:rPr>
              <w:t>придумывание</w:t>
            </w:r>
            <w:r>
              <w:rPr>
                <w:spacing w:val="-2"/>
                <w:sz w:val="24"/>
              </w:rPr>
              <w:t xml:space="preserve"> </w:t>
            </w:r>
            <w:r>
              <w:rPr>
                <w:sz w:val="24"/>
              </w:rPr>
              <w:t>новых</w:t>
            </w:r>
            <w:r>
              <w:rPr>
                <w:spacing w:val="-1"/>
                <w:sz w:val="24"/>
              </w:rPr>
              <w:t xml:space="preserve"> </w:t>
            </w:r>
            <w:r>
              <w:rPr>
                <w:sz w:val="24"/>
              </w:rPr>
              <w:t>сюжетных линий,</w:t>
            </w:r>
            <w:r>
              <w:rPr>
                <w:spacing w:val="-2"/>
                <w:sz w:val="24"/>
              </w:rPr>
              <w:t xml:space="preserve"> </w:t>
            </w:r>
            <w:r>
              <w:rPr>
                <w:sz w:val="24"/>
              </w:rPr>
              <w:t>введение</w:t>
            </w:r>
            <w:r>
              <w:rPr>
                <w:spacing w:val="-2"/>
                <w:sz w:val="24"/>
              </w:rPr>
              <w:t xml:space="preserve"> </w:t>
            </w:r>
            <w:r>
              <w:rPr>
                <w:sz w:val="24"/>
              </w:rPr>
              <w:t>новых</w:t>
            </w:r>
            <w:r>
              <w:rPr>
                <w:spacing w:val="-2"/>
                <w:sz w:val="24"/>
              </w:rPr>
              <w:t xml:space="preserve"> </w:t>
            </w:r>
            <w:r>
              <w:rPr>
                <w:sz w:val="24"/>
              </w:rPr>
              <w:t>персонажей,</w:t>
            </w:r>
            <w:r>
              <w:rPr>
                <w:spacing w:val="-1"/>
                <w:sz w:val="24"/>
              </w:rPr>
              <w:t xml:space="preserve"> </w:t>
            </w:r>
            <w:r>
              <w:rPr>
                <w:sz w:val="24"/>
              </w:rPr>
              <w:t>действий;</w:t>
            </w:r>
          </w:p>
          <w:p w:rsidR="00A07B7E" w:rsidRDefault="00A07B7E" w:rsidP="00752669">
            <w:pPr>
              <w:pStyle w:val="TableParagraph"/>
              <w:numPr>
                <w:ilvl w:val="0"/>
                <w:numId w:val="82"/>
              </w:numPr>
              <w:tabs>
                <w:tab w:val="left" w:pos="829"/>
              </w:tabs>
              <w:spacing w:before="60"/>
              <w:ind w:hanging="361"/>
              <w:rPr>
                <w:sz w:val="24"/>
              </w:rPr>
            </w:pPr>
            <w:r>
              <w:rPr>
                <w:sz w:val="24"/>
              </w:rPr>
              <w:t>Поощрять</w:t>
            </w:r>
            <w:r>
              <w:rPr>
                <w:spacing w:val="-5"/>
                <w:sz w:val="24"/>
              </w:rPr>
              <w:t xml:space="preserve"> </w:t>
            </w:r>
            <w:r>
              <w:rPr>
                <w:sz w:val="24"/>
              </w:rPr>
              <w:t>способность</w:t>
            </w:r>
            <w:r>
              <w:rPr>
                <w:spacing w:val="-6"/>
                <w:sz w:val="24"/>
              </w:rPr>
              <w:t xml:space="preserve"> </w:t>
            </w:r>
            <w:r>
              <w:rPr>
                <w:sz w:val="24"/>
              </w:rPr>
              <w:t>творчески</w:t>
            </w:r>
            <w:r>
              <w:rPr>
                <w:spacing w:val="-4"/>
                <w:sz w:val="24"/>
              </w:rPr>
              <w:t xml:space="preserve"> </w:t>
            </w:r>
            <w:r>
              <w:rPr>
                <w:sz w:val="24"/>
              </w:rPr>
              <w:t>передавать</w:t>
            </w:r>
            <w:r>
              <w:rPr>
                <w:spacing w:val="-4"/>
                <w:sz w:val="24"/>
              </w:rPr>
              <w:t xml:space="preserve"> </w:t>
            </w:r>
            <w:r>
              <w:rPr>
                <w:sz w:val="24"/>
              </w:rPr>
              <w:t>образ</w:t>
            </w:r>
            <w:r>
              <w:rPr>
                <w:spacing w:val="-4"/>
                <w:sz w:val="24"/>
              </w:rPr>
              <w:t xml:space="preserve"> </w:t>
            </w:r>
            <w:r>
              <w:rPr>
                <w:sz w:val="24"/>
              </w:rPr>
              <w:t>в</w:t>
            </w:r>
            <w:r>
              <w:rPr>
                <w:spacing w:val="-5"/>
                <w:sz w:val="24"/>
              </w:rPr>
              <w:t xml:space="preserve"> </w:t>
            </w:r>
            <w:r>
              <w:rPr>
                <w:sz w:val="24"/>
              </w:rPr>
              <w:t>играх</w:t>
            </w:r>
            <w:r>
              <w:rPr>
                <w:spacing w:val="-2"/>
                <w:sz w:val="24"/>
              </w:rPr>
              <w:t xml:space="preserve"> </w:t>
            </w:r>
            <w:r>
              <w:rPr>
                <w:sz w:val="24"/>
              </w:rPr>
              <w:t>драматизациях,</w:t>
            </w:r>
            <w:r>
              <w:rPr>
                <w:spacing w:val="-4"/>
                <w:sz w:val="24"/>
              </w:rPr>
              <w:t xml:space="preserve"> </w:t>
            </w:r>
            <w:r>
              <w:rPr>
                <w:sz w:val="24"/>
              </w:rPr>
              <w:t>спектаклях</w:t>
            </w:r>
          </w:p>
        </w:tc>
      </w:tr>
      <w:tr w:rsidR="00A07B7E">
        <w:trPr>
          <w:trHeight w:val="335"/>
        </w:trPr>
        <w:tc>
          <w:tcPr>
            <w:tcW w:w="10034" w:type="dxa"/>
          </w:tcPr>
          <w:p w:rsidR="00A07B7E" w:rsidRDefault="00A07B7E">
            <w:pPr>
              <w:pStyle w:val="TableParagraph"/>
              <w:spacing w:line="269" w:lineRule="exact"/>
              <w:ind w:left="150" w:right="140"/>
              <w:jc w:val="center"/>
              <w:rPr>
                <w:b/>
                <w:i/>
                <w:sz w:val="24"/>
              </w:rPr>
            </w:pPr>
            <w:r>
              <w:rPr>
                <w:b/>
                <w:i/>
                <w:sz w:val="24"/>
              </w:rPr>
              <w:t>Культурно-досуговая</w:t>
            </w:r>
            <w:r>
              <w:rPr>
                <w:b/>
                <w:i/>
                <w:spacing w:val="-8"/>
                <w:sz w:val="24"/>
              </w:rPr>
              <w:t xml:space="preserve"> </w:t>
            </w:r>
            <w:r>
              <w:rPr>
                <w:b/>
                <w:i/>
                <w:sz w:val="24"/>
              </w:rPr>
              <w:t>деятельность:</w:t>
            </w:r>
          </w:p>
        </w:tc>
      </w:tr>
      <w:tr w:rsidR="00A07B7E">
        <w:trPr>
          <w:trHeight w:val="3948"/>
        </w:trPr>
        <w:tc>
          <w:tcPr>
            <w:tcW w:w="10034" w:type="dxa"/>
          </w:tcPr>
          <w:p w:rsidR="00A07B7E" w:rsidRDefault="00A07B7E">
            <w:pPr>
              <w:pStyle w:val="TableParagraph"/>
              <w:numPr>
                <w:ilvl w:val="0"/>
                <w:numId w:val="81"/>
              </w:numPr>
              <w:tabs>
                <w:tab w:val="left" w:pos="829"/>
              </w:tabs>
              <w:ind w:right="104"/>
              <w:rPr>
                <w:sz w:val="24"/>
              </w:rPr>
            </w:pPr>
            <w:r>
              <w:rPr>
                <w:sz w:val="24"/>
              </w:rPr>
              <w:t>Продолжать формировать интерес к полезной деятельности в свободное время (отдых,</w:t>
            </w:r>
            <w:r>
              <w:rPr>
                <w:spacing w:val="1"/>
                <w:sz w:val="24"/>
              </w:rPr>
              <w:t xml:space="preserve"> </w:t>
            </w:r>
            <w:r>
              <w:rPr>
                <w:sz w:val="24"/>
              </w:rPr>
              <w:t>творчество,</w:t>
            </w:r>
            <w:r>
              <w:rPr>
                <w:spacing w:val="-2"/>
                <w:sz w:val="24"/>
              </w:rPr>
              <w:t xml:space="preserve"> </w:t>
            </w:r>
            <w:r>
              <w:rPr>
                <w:sz w:val="24"/>
              </w:rPr>
              <w:t>самообразование);</w:t>
            </w:r>
          </w:p>
          <w:p w:rsidR="00A07B7E" w:rsidRDefault="00A07B7E">
            <w:pPr>
              <w:pStyle w:val="TableParagraph"/>
              <w:numPr>
                <w:ilvl w:val="0"/>
                <w:numId w:val="81"/>
              </w:numPr>
              <w:tabs>
                <w:tab w:val="left" w:pos="829"/>
              </w:tabs>
              <w:spacing w:before="48"/>
              <w:ind w:right="108"/>
              <w:rPr>
                <w:sz w:val="24"/>
              </w:rPr>
            </w:pPr>
            <w:r>
              <w:rPr>
                <w:sz w:val="24"/>
              </w:rPr>
              <w:t>Развивать</w:t>
            </w:r>
            <w:r>
              <w:rPr>
                <w:spacing w:val="1"/>
                <w:sz w:val="24"/>
              </w:rPr>
              <w:t xml:space="preserve"> </w:t>
            </w:r>
            <w:r>
              <w:rPr>
                <w:sz w:val="24"/>
              </w:rPr>
              <w:t>желание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и</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развлечениях,</w:t>
            </w:r>
            <w:r>
              <w:rPr>
                <w:spacing w:val="1"/>
                <w:sz w:val="24"/>
              </w:rPr>
              <w:t xml:space="preserve"> </w:t>
            </w:r>
            <w:r>
              <w:rPr>
                <w:sz w:val="24"/>
              </w:rPr>
              <w:t>соблюдай</w:t>
            </w:r>
            <w:r>
              <w:rPr>
                <w:spacing w:val="1"/>
                <w:sz w:val="24"/>
              </w:rPr>
              <w:t xml:space="preserve"> </w:t>
            </w:r>
            <w:r>
              <w:rPr>
                <w:sz w:val="24"/>
              </w:rPr>
              <w:t>культуру</w:t>
            </w:r>
            <w:r>
              <w:rPr>
                <w:spacing w:val="-6"/>
                <w:sz w:val="24"/>
              </w:rPr>
              <w:t xml:space="preserve"> </w:t>
            </w:r>
            <w:r>
              <w:rPr>
                <w:sz w:val="24"/>
              </w:rPr>
              <w:t>общения</w:t>
            </w:r>
            <w:r>
              <w:rPr>
                <w:spacing w:val="-1"/>
                <w:sz w:val="24"/>
              </w:rPr>
              <w:t xml:space="preserve"> </w:t>
            </w:r>
            <w:r>
              <w:rPr>
                <w:sz w:val="24"/>
              </w:rPr>
              <w:t>(доброжелательность,</w:t>
            </w:r>
            <w:r>
              <w:rPr>
                <w:spacing w:val="-1"/>
                <w:sz w:val="24"/>
              </w:rPr>
              <w:t xml:space="preserve"> </w:t>
            </w:r>
            <w:r>
              <w:rPr>
                <w:sz w:val="24"/>
              </w:rPr>
              <w:t>отзывчивость, такт,</w:t>
            </w:r>
            <w:r>
              <w:rPr>
                <w:spacing w:val="1"/>
                <w:sz w:val="24"/>
              </w:rPr>
              <w:t xml:space="preserve"> </w:t>
            </w:r>
            <w:r>
              <w:rPr>
                <w:sz w:val="24"/>
              </w:rPr>
              <w:t>уважение);</w:t>
            </w:r>
          </w:p>
          <w:p w:rsidR="00A07B7E" w:rsidRDefault="00A07B7E">
            <w:pPr>
              <w:pStyle w:val="TableParagraph"/>
              <w:numPr>
                <w:ilvl w:val="0"/>
                <w:numId w:val="81"/>
              </w:numPr>
              <w:tabs>
                <w:tab w:val="left" w:pos="829"/>
              </w:tabs>
              <w:spacing w:before="61"/>
              <w:ind w:right="103"/>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праздничной</w:t>
            </w:r>
            <w:r>
              <w:rPr>
                <w:spacing w:val="1"/>
                <w:sz w:val="24"/>
              </w:rPr>
              <w:t xml:space="preserve"> </w:t>
            </w:r>
            <w:r>
              <w:rPr>
                <w:sz w:val="24"/>
              </w:rPr>
              <w:t>культуре</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поддерживать</w:t>
            </w:r>
            <w:r>
              <w:rPr>
                <w:spacing w:val="1"/>
                <w:sz w:val="24"/>
              </w:rPr>
              <w:t xml:space="preserve"> </w:t>
            </w:r>
            <w:r>
              <w:rPr>
                <w:sz w:val="24"/>
              </w:rPr>
              <w:t>желание использовать полученные ранее знания и навыки в праздничных мероприятиях</w:t>
            </w:r>
            <w:r>
              <w:rPr>
                <w:spacing w:val="-57"/>
                <w:sz w:val="24"/>
              </w:rPr>
              <w:t xml:space="preserve"> </w:t>
            </w:r>
            <w:r>
              <w:rPr>
                <w:sz w:val="24"/>
              </w:rPr>
              <w:t>(календарных,</w:t>
            </w:r>
            <w:r>
              <w:rPr>
                <w:spacing w:val="-1"/>
                <w:sz w:val="24"/>
              </w:rPr>
              <w:t xml:space="preserve"> </w:t>
            </w:r>
            <w:r>
              <w:rPr>
                <w:sz w:val="24"/>
              </w:rPr>
              <w:t>государственных,</w:t>
            </w:r>
            <w:r>
              <w:rPr>
                <w:spacing w:val="-3"/>
                <w:sz w:val="24"/>
              </w:rPr>
              <w:t xml:space="preserve"> </w:t>
            </w:r>
            <w:r>
              <w:rPr>
                <w:sz w:val="24"/>
              </w:rPr>
              <w:t>народных);</w:t>
            </w:r>
          </w:p>
          <w:p w:rsidR="00A07B7E" w:rsidRDefault="00A07B7E">
            <w:pPr>
              <w:pStyle w:val="TableParagraph"/>
              <w:numPr>
                <w:ilvl w:val="0"/>
                <w:numId w:val="81"/>
              </w:numPr>
              <w:tabs>
                <w:tab w:val="left" w:pos="829"/>
              </w:tabs>
              <w:spacing w:before="60"/>
              <w:ind w:right="103"/>
              <w:rPr>
                <w:sz w:val="24"/>
              </w:rPr>
            </w:pPr>
            <w:r>
              <w:rPr>
                <w:sz w:val="24"/>
              </w:rPr>
              <w:t>Воспитывать</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стране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предпраздничной</w:t>
            </w:r>
            <w:r>
              <w:rPr>
                <w:spacing w:val="1"/>
                <w:sz w:val="24"/>
              </w:rPr>
              <w:t xml:space="preserve"> </w:t>
            </w:r>
            <w:r>
              <w:rPr>
                <w:sz w:val="24"/>
              </w:rPr>
              <w:t>подготовки;</w:t>
            </w:r>
          </w:p>
          <w:p w:rsidR="00A07B7E" w:rsidRDefault="00A07B7E">
            <w:pPr>
              <w:pStyle w:val="TableParagraph"/>
              <w:numPr>
                <w:ilvl w:val="0"/>
                <w:numId w:val="81"/>
              </w:numPr>
              <w:tabs>
                <w:tab w:val="left" w:pos="829"/>
              </w:tabs>
              <w:spacing w:before="60"/>
              <w:ind w:right="107"/>
              <w:rPr>
                <w:sz w:val="24"/>
              </w:rPr>
            </w:pPr>
            <w:r>
              <w:rPr>
                <w:sz w:val="24"/>
              </w:rPr>
              <w:t>Формировать</w:t>
            </w:r>
            <w:r>
              <w:rPr>
                <w:spacing w:val="1"/>
                <w:sz w:val="24"/>
              </w:rPr>
              <w:t xml:space="preserve"> </w:t>
            </w:r>
            <w:r>
              <w:rPr>
                <w:sz w:val="24"/>
              </w:rPr>
              <w:t>чувство</w:t>
            </w:r>
            <w:r>
              <w:rPr>
                <w:spacing w:val="1"/>
                <w:sz w:val="24"/>
              </w:rPr>
              <w:t xml:space="preserve"> </w:t>
            </w:r>
            <w:r>
              <w:rPr>
                <w:sz w:val="24"/>
              </w:rPr>
              <w:t>удовлетворения</w:t>
            </w:r>
            <w:r>
              <w:rPr>
                <w:spacing w:val="1"/>
                <w:sz w:val="24"/>
              </w:rPr>
              <w:t xml:space="preserve"> </w:t>
            </w:r>
            <w:r>
              <w:rPr>
                <w:sz w:val="24"/>
              </w:rPr>
              <w:t>от</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коллективной</w:t>
            </w:r>
            <w:r>
              <w:rPr>
                <w:spacing w:val="1"/>
                <w:sz w:val="24"/>
              </w:rPr>
              <w:t xml:space="preserve"> </w:t>
            </w:r>
            <w:r>
              <w:rPr>
                <w:sz w:val="24"/>
              </w:rPr>
              <w:t>досуговой</w:t>
            </w:r>
            <w:r>
              <w:rPr>
                <w:spacing w:val="1"/>
                <w:sz w:val="24"/>
              </w:rPr>
              <w:t xml:space="preserve"> </w:t>
            </w:r>
            <w:r>
              <w:rPr>
                <w:sz w:val="24"/>
              </w:rPr>
              <w:t>деятельности;</w:t>
            </w:r>
          </w:p>
          <w:p w:rsidR="00A07B7E" w:rsidRDefault="00A07B7E">
            <w:pPr>
              <w:pStyle w:val="TableParagraph"/>
              <w:numPr>
                <w:ilvl w:val="0"/>
                <w:numId w:val="81"/>
              </w:numPr>
              <w:tabs>
                <w:tab w:val="left" w:pos="829"/>
              </w:tabs>
              <w:spacing w:before="60"/>
              <w:ind w:right="103"/>
              <w:rPr>
                <w:sz w:val="24"/>
              </w:rPr>
            </w:pPr>
            <w:r>
              <w:rPr>
                <w:sz w:val="24"/>
              </w:rPr>
              <w:t>Поощрять</w:t>
            </w:r>
            <w:r>
              <w:rPr>
                <w:spacing w:val="1"/>
                <w:sz w:val="24"/>
              </w:rPr>
              <w:t xml:space="preserve"> </w:t>
            </w:r>
            <w:r>
              <w:rPr>
                <w:sz w:val="24"/>
              </w:rPr>
              <w:t>желание</w:t>
            </w:r>
            <w:r>
              <w:rPr>
                <w:spacing w:val="1"/>
                <w:sz w:val="24"/>
              </w:rPr>
              <w:t xml:space="preserve"> </w:t>
            </w:r>
            <w:r>
              <w:rPr>
                <w:sz w:val="24"/>
              </w:rPr>
              <w:t>детей</w:t>
            </w:r>
            <w:r>
              <w:rPr>
                <w:spacing w:val="1"/>
                <w:sz w:val="24"/>
              </w:rPr>
              <w:t xml:space="preserve"> </w:t>
            </w:r>
            <w:r>
              <w:rPr>
                <w:sz w:val="24"/>
              </w:rPr>
              <w:t>посещать</w:t>
            </w:r>
            <w:r>
              <w:rPr>
                <w:spacing w:val="1"/>
                <w:sz w:val="24"/>
              </w:rPr>
              <w:t xml:space="preserve"> </w:t>
            </w:r>
            <w:r>
              <w:rPr>
                <w:sz w:val="24"/>
              </w:rPr>
              <w:t>объединения</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различной</w:t>
            </w:r>
            <w:r>
              <w:rPr>
                <w:spacing w:val="-4"/>
                <w:sz w:val="24"/>
              </w:rPr>
              <w:t xml:space="preserve"> </w:t>
            </w:r>
            <w:r>
              <w:rPr>
                <w:sz w:val="24"/>
              </w:rPr>
              <w:t>направленности</w:t>
            </w:r>
            <w:r>
              <w:rPr>
                <w:spacing w:val="-1"/>
                <w:sz w:val="24"/>
              </w:rPr>
              <w:t xml:space="preserve"> </w:t>
            </w:r>
            <w:r>
              <w:rPr>
                <w:sz w:val="24"/>
              </w:rPr>
              <w:t>(танцевальный</w:t>
            </w:r>
            <w:r>
              <w:rPr>
                <w:spacing w:val="-3"/>
                <w:sz w:val="24"/>
              </w:rPr>
              <w:t xml:space="preserve"> </w:t>
            </w:r>
            <w:r>
              <w:rPr>
                <w:sz w:val="24"/>
              </w:rPr>
              <w:t>кружок,</w:t>
            </w:r>
            <w:r>
              <w:rPr>
                <w:spacing w:val="-1"/>
                <w:sz w:val="24"/>
              </w:rPr>
              <w:t xml:space="preserve"> </w:t>
            </w:r>
            <w:r>
              <w:rPr>
                <w:sz w:val="24"/>
              </w:rPr>
              <w:t>хор,</w:t>
            </w:r>
            <w:r>
              <w:rPr>
                <w:spacing w:val="-4"/>
                <w:sz w:val="24"/>
              </w:rPr>
              <w:t xml:space="preserve"> </w:t>
            </w:r>
            <w:r>
              <w:rPr>
                <w:sz w:val="24"/>
              </w:rPr>
              <w:t>изостудия</w:t>
            </w:r>
            <w:r>
              <w:rPr>
                <w:spacing w:val="-1"/>
                <w:sz w:val="24"/>
              </w:rPr>
              <w:t xml:space="preserve"> </w:t>
            </w:r>
            <w:r>
              <w:rPr>
                <w:sz w:val="24"/>
              </w:rPr>
              <w:t>и</w:t>
            </w:r>
            <w:r>
              <w:rPr>
                <w:spacing w:val="-1"/>
                <w:sz w:val="24"/>
              </w:rPr>
              <w:t xml:space="preserve"> </w:t>
            </w:r>
            <w:r>
              <w:rPr>
                <w:sz w:val="24"/>
              </w:rPr>
              <w:t>прочее).</w:t>
            </w:r>
          </w:p>
        </w:tc>
      </w:tr>
      <w:tr w:rsidR="00A07B7E">
        <w:trPr>
          <w:trHeight w:val="335"/>
        </w:trPr>
        <w:tc>
          <w:tcPr>
            <w:tcW w:w="10034" w:type="dxa"/>
          </w:tcPr>
          <w:p w:rsidR="00A07B7E" w:rsidRDefault="00A07B7E">
            <w:pPr>
              <w:pStyle w:val="TableParagraph"/>
              <w:spacing w:line="269" w:lineRule="exact"/>
              <w:ind w:left="150" w:right="142"/>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A07B7E">
        <w:trPr>
          <w:trHeight w:val="335"/>
        </w:trPr>
        <w:tc>
          <w:tcPr>
            <w:tcW w:w="10034" w:type="dxa"/>
          </w:tcPr>
          <w:p w:rsidR="00A07B7E" w:rsidRDefault="00A07B7E">
            <w:pPr>
              <w:pStyle w:val="TableParagraph"/>
              <w:spacing w:line="272" w:lineRule="exact"/>
              <w:ind w:left="150" w:right="144"/>
              <w:jc w:val="center"/>
              <w:rPr>
                <w:b/>
                <w:i/>
                <w:sz w:val="24"/>
              </w:rPr>
            </w:pPr>
            <w:r>
              <w:rPr>
                <w:b/>
                <w:i/>
                <w:sz w:val="24"/>
              </w:rPr>
              <w:t>Приобщение</w:t>
            </w:r>
            <w:r>
              <w:rPr>
                <w:b/>
                <w:i/>
                <w:spacing w:val="-3"/>
                <w:sz w:val="24"/>
              </w:rPr>
              <w:t xml:space="preserve"> </w:t>
            </w:r>
            <w:r>
              <w:rPr>
                <w:b/>
                <w:i/>
                <w:sz w:val="24"/>
              </w:rPr>
              <w:t>к</w:t>
            </w:r>
            <w:r>
              <w:rPr>
                <w:b/>
                <w:i/>
                <w:spacing w:val="-1"/>
                <w:sz w:val="24"/>
              </w:rPr>
              <w:t xml:space="preserve"> </w:t>
            </w:r>
            <w:r>
              <w:rPr>
                <w:b/>
                <w:i/>
                <w:sz w:val="24"/>
              </w:rPr>
              <w:t>искусству:</w:t>
            </w:r>
          </w:p>
        </w:tc>
      </w:tr>
      <w:tr w:rsidR="00A07B7E">
        <w:trPr>
          <w:trHeight w:val="5822"/>
        </w:trPr>
        <w:tc>
          <w:tcPr>
            <w:tcW w:w="10034" w:type="dxa"/>
          </w:tcPr>
          <w:p w:rsidR="00A07B7E" w:rsidRDefault="00A07B7E">
            <w:pPr>
              <w:pStyle w:val="TableParagraph"/>
              <w:numPr>
                <w:ilvl w:val="0"/>
                <w:numId w:val="80"/>
              </w:numPr>
              <w:tabs>
                <w:tab w:val="left" w:pos="829"/>
              </w:tabs>
              <w:ind w:right="96"/>
              <w:rPr>
                <w:sz w:val="24"/>
              </w:rPr>
            </w:pPr>
            <w:r>
              <w:rPr>
                <w:sz w:val="24"/>
              </w:rPr>
              <w:t>Педагог продолжает развивать у детей эстетическое восприятие, художественный вкус,</w:t>
            </w:r>
            <w:r>
              <w:rPr>
                <w:spacing w:val="1"/>
                <w:sz w:val="24"/>
              </w:rPr>
              <w:t xml:space="preserve"> </w:t>
            </w:r>
            <w:r>
              <w:rPr>
                <w:sz w:val="24"/>
              </w:rPr>
              <w:t>эстетическое отношение к окружающему, к искусству и художественной деятельности;</w:t>
            </w:r>
            <w:r>
              <w:rPr>
                <w:spacing w:val="1"/>
                <w:sz w:val="24"/>
              </w:rPr>
              <w:t xml:space="preserve"> </w:t>
            </w:r>
            <w:r>
              <w:rPr>
                <w:sz w:val="24"/>
              </w:rPr>
              <w:t>умение</w:t>
            </w:r>
            <w:r>
              <w:rPr>
                <w:spacing w:val="1"/>
                <w:sz w:val="24"/>
              </w:rPr>
              <w:t xml:space="preserve"> </w:t>
            </w:r>
            <w:r>
              <w:rPr>
                <w:sz w:val="24"/>
              </w:rPr>
              <w:t>самостоятельно</w:t>
            </w:r>
            <w:r>
              <w:rPr>
                <w:spacing w:val="1"/>
                <w:sz w:val="24"/>
              </w:rPr>
              <w:t xml:space="preserve"> </w:t>
            </w:r>
            <w:r>
              <w:rPr>
                <w:sz w:val="24"/>
              </w:rPr>
              <w:t>создавать</w:t>
            </w:r>
            <w:r>
              <w:rPr>
                <w:spacing w:val="1"/>
                <w:sz w:val="24"/>
              </w:rPr>
              <w:t xml:space="preserve"> </w:t>
            </w:r>
            <w:r>
              <w:rPr>
                <w:sz w:val="24"/>
              </w:rPr>
              <w:t>художественные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разных</w:t>
            </w:r>
            <w:r>
              <w:rPr>
                <w:spacing w:val="61"/>
                <w:sz w:val="24"/>
              </w:rPr>
              <w:t xml:space="preserve"> </w:t>
            </w:r>
            <w:r>
              <w:rPr>
                <w:sz w:val="24"/>
              </w:rPr>
              <w:t>видах</w:t>
            </w:r>
            <w:r>
              <w:rPr>
                <w:spacing w:val="1"/>
                <w:sz w:val="24"/>
              </w:rPr>
              <w:t xml:space="preserve"> </w:t>
            </w:r>
            <w:r>
              <w:rPr>
                <w:sz w:val="24"/>
              </w:rPr>
              <w:t>деятельности. Поощряет активное участие детей в художественной деятельности по</w:t>
            </w:r>
            <w:r>
              <w:rPr>
                <w:spacing w:val="1"/>
                <w:sz w:val="24"/>
              </w:rPr>
              <w:t xml:space="preserve"> </w:t>
            </w:r>
            <w:r>
              <w:rPr>
                <w:sz w:val="24"/>
              </w:rPr>
              <w:t>собственному</w:t>
            </w:r>
            <w:r>
              <w:rPr>
                <w:spacing w:val="-6"/>
                <w:sz w:val="24"/>
              </w:rPr>
              <w:t xml:space="preserve"> </w:t>
            </w:r>
            <w:r>
              <w:rPr>
                <w:sz w:val="24"/>
              </w:rPr>
              <w:t>желанию и под руководством</w:t>
            </w:r>
            <w:r>
              <w:rPr>
                <w:spacing w:val="-3"/>
                <w:sz w:val="24"/>
              </w:rPr>
              <w:t xml:space="preserve"> </w:t>
            </w:r>
            <w:r>
              <w:rPr>
                <w:sz w:val="24"/>
              </w:rPr>
              <w:t>взрослого.</w:t>
            </w:r>
          </w:p>
          <w:p w:rsidR="00A07B7E" w:rsidRDefault="00A07B7E">
            <w:pPr>
              <w:pStyle w:val="TableParagraph"/>
              <w:numPr>
                <w:ilvl w:val="0"/>
                <w:numId w:val="80"/>
              </w:numPr>
              <w:tabs>
                <w:tab w:val="left" w:pos="829"/>
              </w:tabs>
              <w:spacing w:before="51"/>
              <w:ind w:right="101"/>
              <w:rPr>
                <w:sz w:val="24"/>
              </w:rPr>
            </w:pPr>
            <w:r>
              <w:rPr>
                <w:sz w:val="24"/>
              </w:rPr>
              <w:t>Педагог воспитывает гражданско-патриотические чувства средствами различных видов</w:t>
            </w:r>
            <w:r>
              <w:rPr>
                <w:spacing w:val="1"/>
                <w:sz w:val="24"/>
              </w:rPr>
              <w:t xml:space="preserve"> </w:t>
            </w:r>
            <w:r>
              <w:rPr>
                <w:sz w:val="24"/>
              </w:rPr>
              <w:t>и</w:t>
            </w:r>
            <w:r>
              <w:rPr>
                <w:spacing w:val="-1"/>
                <w:sz w:val="24"/>
              </w:rPr>
              <w:t xml:space="preserve"> </w:t>
            </w:r>
            <w:r>
              <w:rPr>
                <w:sz w:val="24"/>
              </w:rPr>
              <w:t>жанров искусства.</w:t>
            </w:r>
          </w:p>
          <w:p w:rsidR="00A07B7E" w:rsidRDefault="00A07B7E">
            <w:pPr>
              <w:pStyle w:val="TableParagraph"/>
              <w:numPr>
                <w:ilvl w:val="0"/>
                <w:numId w:val="80"/>
              </w:numPr>
              <w:tabs>
                <w:tab w:val="left" w:pos="829"/>
              </w:tabs>
              <w:spacing w:before="60"/>
              <w:ind w:right="95"/>
              <w:rPr>
                <w:sz w:val="24"/>
              </w:rPr>
            </w:pPr>
            <w:r>
              <w:rPr>
                <w:sz w:val="24"/>
              </w:rPr>
              <w:t>Педагог продолжает знакомить детей с историей и видами искусства (декоративно-</w:t>
            </w:r>
            <w:r>
              <w:rPr>
                <w:spacing w:val="1"/>
                <w:sz w:val="24"/>
              </w:rPr>
              <w:t xml:space="preserve"> </w:t>
            </w:r>
            <w:r>
              <w:rPr>
                <w:sz w:val="24"/>
              </w:rPr>
              <w:t>прикладное, изобразительное искусство, литература, музыка, архитектура, театр, танец,</w:t>
            </w:r>
            <w:r>
              <w:rPr>
                <w:spacing w:val="1"/>
                <w:sz w:val="24"/>
              </w:rPr>
              <w:t xml:space="preserve"> </w:t>
            </w:r>
            <w:r>
              <w:rPr>
                <w:sz w:val="24"/>
              </w:rPr>
              <w:t>кино,</w:t>
            </w:r>
            <w:r>
              <w:rPr>
                <w:spacing w:val="-5"/>
                <w:sz w:val="24"/>
              </w:rPr>
              <w:t xml:space="preserve"> </w:t>
            </w:r>
            <w:r>
              <w:rPr>
                <w:sz w:val="24"/>
              </w:rPr>
              <w:t>цирк);</w:t>
            </w:r>
            <w:r>
              <w:rPr>
                <w:spacing w:val="-3"/>
                <w:sz w:val="24"/>
              </w:rPr>
              <w:t xml:space="preserve"> </w:t>
            </w:r>
            <w:r>
              <w:rPr>
                <w:sz w:val="24"/>
              </w:rPr>
              <w:t>формирует</w:t>
            </w:r>
            <w:r>
              <w:rPr>
                <w:spacing w:val="3"/>
                <w:sz w:val="24"/>
              </w:rPr>
              <w:t xml:space="preserve"> </w:t>
            </w:r>
            <w:r>
              <w:rPr>
                <w:sz w:val="24"/>
              </w:rPr>
              <w:t>умение</w:t>
            </w:r>
            <w:r>
              <w:rPr>
                <w:spacing w:val="-3"/>
                <w:sz w:val="24"/>
              </w:rPr>
              <w:t xml:space="preserve"> </w:t>
            </w:r>
            <w:r>
              <w:rPr>
                <w:sz w:val="24"/>
              </w:rPr>
              <w:t>различать</w:t>
            </w:r>
            <w:r>
              <w:rPr>
                <w:spacing w:val="-2"/>
                <w:sz w:val="24"/>
              </w:rPr>
              <w:t xml:space="preserve"> </w:t>
            </w:r>
            <w:r>
              <w:rPr>
                <w:sz w:val="24"/>
              </w:rPr>
              <w:t>народное</w:t>
            </w:r>
            <w:r>
              <w:rPr>
                <w:spacing w:val="-3"/>
                <w:sz w:val="24"/>
              </w:rPr>
              <w:t xml:space="preserve"> </w:t>
            </w:r>
            <w:r>
              <w:rPr>
                <w:sz w:val="24"/>
              </w:rPr>
              <w:t>и</w:t>
            </w:r>
            <w:r>
              <w:rPr>
                <w:spacing w:val="-2"/>
                <w:sz w:val="24"/>
              </w:rPr>
              <w:t xml:space="preserve"> </w:t>
            </w:r>
            <w:r>
              <w:rPr>
                <w:sz w:val="24"/>
              </w:rPr>
              <w:t>профессиональное</w:t>
            </w:r>
            <w:r>
              <w:rPr>
                <w:spacing w:val="-3"/>
                <w:sz w:val="24"/>
              </w:rPr>
              <w:t xml:space="preserve"> </w:t>
            </w:r>
            <w:r>
              <w:rPr>
                <w:sz w:val="24"/>
              </w:rPr>
              <w:t>искусство.</w:t>
            </w:r>
          </w:p>
          <w:p w:rsidR="00A07B7E" w:rsidRDefault="00A07B7E">
            <w:pPr>
              <w:pStyle w:val="TableParagraph"/>
              <w:numPr>
                <w:ilvl w:val="0"/>
                <w:numId w:val="80"/>
              </w:numPr>
              <w:tabs>
                <w:tab w:val="left" w:pos="829"/>
              </w:tabs>
              <w:spacing w:before="60"/>
              <w:ind w:right="95"/>
              <w:rPr>
                <w:sz w:val="24"/>
              </w:rPr>
            </w:pPr>
            <w:r>
              <w:rPr>
                <w:sz w:val="24"/>
              </w:rPr>
              <w:t>Педагог</w:t>
            </w:r>
            <w:r>
              <w:rPr>
                <w:spacing w:val="1"/>
                <w:sz w:val="24"/>
              </w:rPr>
              <w:t xml:space="preserve"> </w:t>
            </w:r>
            <w:r>
              <w:rPr>
                <w:sz w:val="24"/>
              </w:rPr>
              <w:t>воспитывает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национальным</w:t>
            </w:r>
            <w:r>
              <w:rPr>
                <w:spacing w:val="1"/>
                <w:sz w:val="24"/>
              </w:rPr>
              <w:t xml:space="preserve"> </w:t>
            </w:r>
            <w:r>
              <w:rPr>
                <w:sz w:val="24"/>
              </w:rPr>
              <w:t>и</w:t>
            </w:r>
            <w:r>
              <w:rPr>
                <w:spacing w:val="1"/>
                <w:sz w:val="24"/>
              </w:rPr>
              <w:t xml:space="preserve"> </w:t>
            </w:r>
            <w:r>
              <w:rPr>
                <w:sz w:val="24"/>
              </w:rPr>
              <w:t>общечеловеческим</w:t>
            </w:r>
            <w:r>
              <w:rPr>
                <w:spacing w:val="1"/>
                <w:sz w:val="24"/>
              </w:rPr>
              <w:t xml:space="preserve"> </w:t>
            </w:r>
            <w:r>
              <w:rPr>
                <w:sz w:val="24"/>
              </w:rPr>
              <w:t>ценностям,</w:t>
            </w:r>
            <w:r>
              <w:rPr>
                <w:spacing w:val="1"/>
                <w:sz w:val="24"/>
              </w:rPr>
              <w:t xml:space="preserve"> </w:t>
            </w:r>
            <w:r>
              <w:rPr>
                <w:sz w:val="24"/>
              </w:rPr>
              <w:t>культурным</w:t>
            </w:r>
            <w:r>
              <w:rPr>
                <w:spacing w:val="1"/>
                <w:sz w:val="24"/>
              </w:rPr>
              <w:t xml:space="preserve"> </w:t>
            </w:r>
            <w:r>
              <w:rPr>
                <w:sz w:val="24"/>
              </w:rPr>
              <w:t>традициям</w:t>
            </w:r>
            <w:r>
              <w:rPr>
                <w:spacing w:val="1"/>
                <w:sz w:val="24"/>
              </w:rPr>
              <w:t xml:space="preserve"> </w:t>
            </w:r>
            <w:r>
              <w:rPr>
                <w:sz w:val="24"/>
              </w:rPr>
              <w:t>народа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классической</w:t>
            </w:r>
            <w:r>
              <w:rPr>
                <w:spacing w:val="1"/>
                <w:sz w:val="24"/>
              </w:rPr>
              <w:t xml:space="preserve"> </w:t>
            </w:r>
            <w:r>
              <w:rPr>
                <w:sz w:val="24"/>
              </w:rPr>
              <w:t>и</w:t>
            </w:r>
            <w:r>
              <w:rPr>
                <w:spacing w:val="1"/>
                <w:sz w:val="24"/>
              </w:rPr>
              <w:t xml:space="preserve"> </w:t>
            </w:r>
            <w:r>
              <w:rPr>
                <w:sz w:val="24"/>
              </w:rPr>
              <w:t>народной</w:t>
            </w:r>
            <w:r>
              <w:rPr>
                <w:spacing w:val="1"/>
                <w:sz w:val="24"/>
              </w:rPr>
              <w:t xml:space="preserve"> </w:t>
            </w:r>
            <w:r>
              <w:rPr>
                <w:sz w:val="24"/>
              </w:rPr>
              <w:t>музыкой,</w:t>
            </w:r>
            <w:r>
              <w:rPr>
                <w:spacing w:val="1"/>
                <w:sz w:val="24"/>
              </w:rPr>
              <w:t xml:space="preserve"> </w:t>
            </w:r>
            <w:r>
              <w:rPr>
                <w:sz w:val="24"/>
              </w:rPr>
              <w:t>с</w:t>
            </w:r>
            <w:r>
              <w:rPr>
                <w:spacing w:val="1"/>
                <w:sz w:val="24"/>
              </w:rPr>
              <w:t xml:space="preserve"> </w:t>
            </w:r>
            <w:r>
              <w:rPr>
                <w:sz w:val="24"/>
              </w:rPr>
              <w:t>шедеврами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народным</w:t>
            </w:r>
            <w:r>
              <w:rPr>
                <w:spacing w:val="1"/>
                <w:sz w:val="24"/>
              </w:rPr>
              <w:t xml:space="preserve"> </w:t>
            </w:r>
            <w:r>
              <w:rPr>
                <w:sz w:val="24"/>
              </w:rPr>
              <w:t>декоративно-</w:t>
            </w:r>
            <w:r>
              <w:rPr>
                <w:spacing w:val="1"/>
                <w:sz w:val="24"/>
              </w:rPr>
              <w:t xml:space="preserve"> </w:t>
            </w:r>
            <w:r>
              <w:rPr>
                <w:sz w:val="24"/>
              </w:rPr>
              <w:t>прикладным искусством. Воспитывает любовь и бережное отношение к произведениям</w:t>
            </w:r>
            <w:r>
              <w:rPr>
                <w:spacing w:val="1"/>
                <w:sz w:val="24"/>
              </w:rPr>
              <w:t xml:space="preserve"> </w:t>
            </w:r>
            <w:r>
              <w:rPr>
                <w:sz w:val="24"/>
              </w:rPr>
              <w:t>искусства.</w:t>
            </w:r>
          </w:p>
          <w:p w:rsidR="00A07B7E" w:rsidRDefault="00A07B7E">
            <w:pPr>
              <w:pStyle w:val="TableParagraph"/>
              <w:numPr>
                <w:ilvl w:val="0"/>
                <w:numId w:val="80"/>
              </w:numPr>
              <w:tabs>
                <w:tab w:val="left" w:pos="829"/>
              </w:tabs>
              <w:spacing w:before="61"/>
              <w:ind w:right="98"/>
              <w:rPr>
                <w:sz w:val="24"/>
              </w:rPr>
            </w:pPr>
            <w:r>
              <w:rPr>
                <w:sz w:val="24"/>
              </w:rPr>
              <w:t>Педагог формирует у детей основы художественной культуры, закрепляет знания об</w:t>
            </w:r>
            <w:r>
              <w:rPr>
                <w:spacing w:val="1"/>
                <w:sz w:val="24"/>
              </w:rPr>
              <w:t xml:space="preserve"> </w:t>
            </w:r>
            <w:r>
              <w:rPr>
                <w:sz w:val="24"/>
              </w:rPr>
              <w:t>искусстве как виде творческой деятельности людей, организует посещение выставки,</w:t>
            </w:r>
            <w:r>
              <w:rPr>
                <w:spacing w:val="1"/>
                <w:sz w:val="24"/>
              </w:rPr>
              <w:t xml:space="preserve"> </w:t>
            </w:r>
            <w:r>
              <w:rPr>
                <w:sz w:val="24"/>
              </w:rPr>
              <w:t>театра,</w:t>
            </w:r>
            <w:r>
              <w:rPr>
                <w:spacing w:val="-1"/>
                <w:sz w:val="24"/>
              </w:rPr>
              <w:t xml:space="preserve"> </w:t>
            </w:r>
            <w:r>
              <w:rPr>
                <w:sz w:val="24"/>
              </w:rPr>
              <w:t>музея,</w:t>
            </w:r>
            <w:r>
              <w:rPr>
                <w:spacing w:val="-1"/>
                <w:sz w:val="24"/>
              </w:rPr>
              <w:t xml:space="preserve"> </w:t>
            </w:r>
            <w:r>
              <w:rPr>
                <w:sz w:val="24"/>
              </w:rPr>
              <w:t>цирка</w:t>
            </w:r>
            <w:r>
              <w:rPr>
                <w:spacing w:val="-2"/>
                <w:sz w:val="24"/>
              </w:rPr>
              <w:t xml:space="preserve"> </w:t>
            </w:r>
            <w:r>
              <w:rPr>
                <w:sz w:val="24"/>
              </w:rPr>
              <w:t>(совместно</w:t>
            </w:r>
            <w:r>
              <w:rPr>
                <w:spacing w:val="-1"/>
                <w:sz w:val="24"/>
              </w:rPr>
              <w:t xml:space="preserve"> </w:t>
            </w:r>
            <w:r>
              <w:rPr>
                <w:sz w:val="24"/>
              </w:rPr>
              <w:t>с</w:t>
            </w:r>
            <w:r>
              <w:rPr>
                <w:spacing w:val="-2"/>
                <w:sz w:val="24"/>
              </w:rPr>
              <w:t xml:space="preserve"> </w:t>
            </w:r>
            <w:r>
              <w:rPr>
                <w:sz w:val="24"/>
              </w:rPr>
              <w:t>родителями</w:t>
            </w:r>
            <w:r>
              <w:rPr>
                <w:spacing w:val="-2"/>
                <w:sz w:val="24"/>
              </w:rPr>
              <w:t xml:space="preserve"> </w:t>
            </w:r>
            <w:r>
              <w:rPr>
                <w:sz w:val="24"/>
              </w:rPr>
              <w:t>(законными</w:t>
            </w:r>
            <w:r>
              <w:rPr>
                <w:spacing w:val="-3"/>
                <w:sz w:val="24"/>
              </w:rPr>
              <w:t xml:space="preserve"> </w:t>
            </w:r>
            <w:r>
              <w:rPr>
                <w:sz w:val="24"/>
              </w:rPr>
              <w:t>представителями)).</w:t>
            </w:r>
          </w:p>
          <w:p w:rsidR="00A07B7E" w:rsidRDefault="00A07B7E">
            <w:pPr>
              <w:pStyle w:val="TableParagraph"/>
              <w:numPr>
                <w:ilvl w:val="0"/>
                <w:numId w:val="80"/>
              </w:numPr>
              <w:tabs>
                <w:tab w:val="left" w:pos="829"/>
              </w:tabs>
              <w:spacing w:before="51" w:line="270" w:lineRule="atLeast"/>
              <w:ind w:right="98"/>
              <w:rPr>
                <w:sz w:val="24"/>
              </w:rPr>
            </w:pPr>
            <w:r>
              <w:rPr>
                <w:sz w:val="24"/>
              </w:rPr>
              <w:t>Педагог</w:t>
            </w:r>
            <w:r>
              <w:rPr>
                <w:spacing w:val="1"/>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творческих</w:t>
            </w:r>
            <w:r>
              <w:rPr>
                <w:spacing w:val="1"/>
                <w:sz w:val="24"/>
              </w:rPr>
              <w:t xml:space="preserve"> </w:t>
            </w:r>
            <w:r>
              <w:rPr>
                <w:sz w:val="24"/>
              </w:rPr>
              <w:t>профессиях</w:t>
            </w:r>
            <w:r>
              <w:rPr>
                <w:spacing w:val="1"/>
                <w:sz w:val="24"/>
              </w:rPr>
              <w:t xml:space="preserve"> </w:t>
            </w:r>
            <w:r>
              <w:rPr>
                <w:sz w:val="24"/>
              </w:rPr>
              <w:t>(художник,</w:t>
            </w:r>
            <w:r>
              <w:rPr>
                <w:spacing w:val="1"/>
                <w:sz w:val="24"/>
              </w:rPr>
              <w:t xml:space="preserve"> </w:t>
            </w:r>
            <w:r>
              <w:rPr>
                <w:sz w:val="24"/>
              </w:rPr>
              <w:t>композитор,</w:t>
            </w:r>
            <w:r>
              <w:rPr>
                <w:spacing w:val="32"/>
                <w:sz w:val="24"/>
              </w:rPr>
              <w:t xml:space="preserve"> </w:t>
            </w:r>
            <w:r>
              <w:rPr>
                <w:sz w:val="24"/>
              </w:rPr>
              <w:t>артист,</w:t>
            </w:r>
            <w:r>
              <w:rPr>
                <w:spacing w:val="32"/>
                <w:sz w:val="24"/>
              </w:rPr>
              <w:t xml:space="preserve"> </w:t>
            </w:r>
            <w:r>
              <w:rPr>
                <w:sz w:val="24"/>
              </w:rPr>
              <w:t>танцор,</w:t>
            </w:r>
            <w:r>
              <w:rPr>
                <w:spacing w:val="32"/>
                <w:sz w:val="24"/>
              </w:rPr>
              <w:t xml:space="preserve"> </w:t>
            </w:r>
            <w:r>
              <w:rPr>
                <w:sz w:val="24"/>
              </w:rPr>
              <w:t>певец,</w:t>
            </w:r>
            <w:r>
              <w:rPr>
                <w:spacing w:val="30"/>
                <w:sz w:val="24"/>
              </w:rPr>
              <w:t xml:space="preserve"> </w:t>
            </w:r>
            <w:r>
              <w:rPr>
                <w:sz w:val="24"/>
              </w:rPr>
              <w:t>пианист,</w:t>
            </w:r>
            <w:r>
              <w:rPr>
                <w:spacing w:val="32"/>
                <w:sz w:val="24"/>
              </w:rPr>
              <w:t xml:space="preserve"> </w:t>
            </w:r>
            <w:r>
              <w:rPr>
                <w:sz w:val="24"/>
              </w:rPr>
              <w:t>скрипач,</w:t>
            </w:r>
            <w:r>
              <w:rPr>
                <w:spacing w:val="32"/>
                <w:sz w:val="24"/>
              </w:rPr>
              <w:t xml:space="preserve"> </w:t>
            </w:r>
            <w:r>
              <w:rPr>
                <w:sz w:val="24"/>
              </w:rPr>
              <w:t>режиссер,</w:t>
            </w:r>
            <w:r>
              <w:rPr>
                <w:spacing w:val="32"/>
                <w:sz w:val="24"/>
              </w:rPr>
              <w:t xml:space="preserve"> </w:t>
            </w:r>
            <w:r>
              <w:rPr>
                <w:sz w:val="24"/>
              </w:rPr>
              <w:t>директор</w:t>
            </w:r>
            <w:r>
              <w:rPr>
                <w:spacing w:val="30"/>
                <w:sz w:val="24"/>
              </w:rPr>
              <w:t xml:space="preserve"> </w:t>
            </w:r>
            <w:r>
              <w:rPr>
                <w:sz w:val="24"/>
              </w:rPr>
              <w:t>театра,</w:t>
            </w:r>
          </w:p>
        </w:tc>
      </w:tr>
    </w:tbl>
    <w:p w:rsidR="00A07B7E" w:rsidRDefault="00A07B7E">
      <w:pPr>
        <w:spacing w:line="270" w:lineRule="atLeast"/>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12565"/>
        </w:trPr>
        <w:tc>
          <w:tcPr>
            <w:tcW w:w="10034" w:type="dxa"/>
          </w:tcPr>
          <w:p w:rsidR="00A07B7E" w:rsidRDefault="00A07B7E">
            <w:pPr>
              <w:pStyle w:val="TableParagraph"/>
              <w:spacing w:line="265" w:lineRule="exact"/>
              <w:rPr>
                <w:sz w:val="24"/>
              </w:rPr>
            </w:pPr>
            <w:r>
              <w:rPr>
                <w:sz w:val="24"/>
              </w:rPr>
              <w:t>архитектор</w:t>
            </w:r>
            <w:r>
              <w:rPr>
                <w:spacing w:val="-1"/>
                <w:sz w:val="24"/>
              </w:rPr>
              <w:t xml:space="preserve"> </w:t>
            </w:r>
            <w:r>
              <w:rPr>
                <w:sz w:val="24"/>
              </w:rPr>
              <w:t>и тому</w:t>
            </w:r>
            <w:r>
              <w:rPr>
                <w:spacing w:val="-8"/>
                <w:sz w:val="24"/>
              </w:rPr>
              <w:t xml:space="preserve"> </w:t>
            </w:r>
            <w:r>
              <w:rPr>
                <w:sz w:val="24"/>
              </w:rPr>
              <w:t>подобное).</w:t>
            </w:r>
          </w:p>
          <w:p w:rsidR="00A07B7E" w:rsidRDefault="00A07B7E">
            <w:pPr>
              <w:pStyle w:val="TableParagraph"/>
              <w:numPr>
                <w:ilvl w:val="0"/>
                <w:numId w:val="79"/>
              </w:numPr>
              <w:tabs>
                <w:tab w:val="left" w:pos="829"/>
              </w:tabs>
              <w:spacing w:before="60"/>
              <w:ind w:right="98"/>
              <w:rPr>
                <w:sz w:val="24"/>
              </w:rPr>
            </w:pPr>
            <w:r>
              <w:rPr>
                <w:sz w:val="24"/>
              </w:rPr>
              <w:t>Педагог</w:t>
            </w:r>
            <w:r>
              <w:rPr>
                <w:spacing w:val="1"/>
                <w:sz w:val="24"/>
              </w:rPr>
              <w:t xml:space="preserve"> </w:t>
            </w:r>
            <w:r>
              <w:rPr>
                <w:sz w:val="24"/>
              </w:rPr>
              <w:t>формирует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органов</w:t>
            </w:r>
            <w:r>
              <w:rPr>
                <w:spacing w:val="1"/>
                <w:sz w:val="24"/>
              </w:rPr>
              <w:t xml:space="preserve"> </w:t>
            </w:r>
            <w:r>
              <w:rPr>
                <w:sz w:val="24"/>
              </w:rPr>
              <w:t>чувств</w:t>
            </w:r>
            <w:r>
              <w:rPr>
                <w:spacing w:val="1"/>
                <w:sz w:val="24"/>
              </w:rPr>
              <w:t xml:space="preserve"> </w:t>
            </w:r>
            <w:r>
              <w:rPr>
                <w:sz w:val="24"/>
              </w:rPr>
              <w:t>человека</w:t>
            </w:r>
            <w:r>
              <w:rPr>
                <w:spacing w:val="1"/>
                <w:sz w:val="24"/>
              </w:rPr>
              <w:t xml:space="preserve"> </w:t>
            </w:r>
            <w:r>
              <w:rPr>
                <w:sz w:val="24"/>
              </w:rPr>
              <w:t>для</w:t>
            </w:r>
            <w:r>
              <w:rPr>
                <w:spacing w:val="1"/>
                <w:sz w:val="24"/>
              </w:rPr>
              <w:t xml:space="preserve"> </w:t>
            </w:r>
            <w:r>
              <w:rPr>
                <w:sz w:val="24"/>
              </w:rPr>
              <w:t>художественной деятельности, формирует умение соотносить органы чувств с видами</w:t>
            </w:r>
            <w:r>
              <w:rPr>
                <w:spacing w:val="1"/>
                <w:sz w:val="24"/>
              </w:rPr>
              <w:t xml:space="preserve"> </w:t>
            </w:r>
            <w:r>
              <w:rPr>
                <w:sz w:val="24"/>
              </w:rPr>
              <w:t>искусства (музыку слушают, картины рассматривают, стихи читают и слушают и так</w:t>
            </w:r>
            <w:r>
              <w:rPr>
                <w:spacing w:val="1"/>
                <w:sz w:val="24"/>
              </w:rPr>
              <w:t xml:space="preserve"> </w:t>
            </w:r>
            <w:r>
              <w:rPr>
                <w:sz w:val="24"/>
              </w:rPr>
              <w:t>далее).</w:t>
            </w:r>
          </w:p>
          <w:p w:rsidR="00A07B7E" w:rsidRDefault="00A07B7E">
            <w:pPr>
              <w:pStyle w:val="TableParagraph"/>
              <w:numPr>
                <w:ilvl w:val="0"/>
                <w:numId w:val="79"/>
              </w:numPr>
              <w:tabs>
                <w:tab w:val="left" w:pos="829"/>
              </w:tabs>
              <w:spacing w:before="60"/>
              <w:ind w:right="96"/>
              <w:rPr>
                <w:sz w:val="24"/>
              </w:rPr>
            </w:pPr>
            <w:r>
              <w:rPr>
                <w:sz w:val="24"/>
              </w:rPr>
              <w:t>Педагог</w:t>
            </w:r>
            <w:r>
              <w:rPr>
                <w:spacing w:val="1"/>
                <w:sz w:val="24"/>
              </w:rPr>
              <w:t xml:space="preserve"> </w:t>
            </w:r>
            <w:r>
              <w:rPr>
                <w:sz w:val="24"/>
              </w:rPr>
              <w:t>расширяет</w:t>
            </w:r>
            <w:r>
              <w:rPr>
                <w:spacing w:val="1"/>
                <w:sz w:val="24"/>
              </w:rPr>
              <w:t xml:space="preserve"> </w:t>
            </w:r>
            <w:r>
              <w:rPr>
                <w:sz w:val="24"/>
              </w:rPr>
              <w:t>знания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видах</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(живопись,</w:t>
            </w:r>
            <w:r>
              <w:rPr>
                <w:spacing w:val="1"/>
                <w:sz w:val="24"/>
              </w:rPr>
              <w:t xml:space="preserve"> </w:t>
            </w:r>
            <w:r>
              <w:rPr>
                <w:sz w:val="24"/>
              </w:rPr>
              <w:t>графика,</w:t>
            </w:r>
            <w:r>
              <w:rPr>
                <w:spacing w:val="1"/>
                <w:sz w:val="24"/>
              </w:rPr>
              <w:t xml:space="preserve"> </w:t>
            </w:r>
            <w:r>
              <w:rPr>
                <w:sz w:val="24"/>
              </w:rPr>
              <w:t>скульптура),</w:t>
            </w:r>
            <w:r>
              <w:rPr>
                <w:spacing w:val="1"/>
                <w:sz w:val="24"/>
              </w:rPr>
              <w:t xml:space="preserve"> </w:t>
            </w:r>
            <w:r>
              <w:rPr>
                <w:sz w:val="24"/>
              </w:rPr>
              <w:t>развивает</w:t>
            </w:r>
            <w:r>
              <w:rPr>
                <w:spacing w:val="1"/>
                <w:sz w:val="24"/>
              </w:rPr>
              <w:t xml:space="preserve"> </w:t>
            </w:r>
            <w:r>
              <w:rPr>
                <w:sz w:val="24"/>
              </w:rPr>
              <w:t>художественное</w:t>
            </w:r>
            <w:r>
              <w:rPr>
                <w:spacing w:val="1"/>
                <w:sz w:val="24"/>
              </w:rPr>
              <w:t xml:space="preserve"> </w:t>
            </w:r>
            <w:r>
              <w:rPr>
                <w:sz w:val="24"/>
              </w:rPr>
              <w:t>восприятие,</w:t>
            </w:r>
            <w:r>
              <w:rPr>
                <w:spacing w:val="1"/>
                <w:sz w:val="24"/>
              </w:rPr>
              <w:t xml:space="preserve"> </w:t>
            </w:r>
            <w:r>
              <w:rPr>
                <w:sz w:val="24"/>
              </w:rPr>
              <w:t>расширяет</w:t>
            </w:r>
            <w:r>
              <w:rPr>
                <w:spacing w:val="1"/>
                <w:sz w:val="24"/>
              </w:rPr>
              <w:t xml:space="preserve"> </w:t>
            </w:r>
            <w:r>
              <w:rPr>
                <w:sz w:val="24"/>
              </w:rPr>
              <w:t>первичные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живописных</w:t>
            </w:r>
            <w:r>
              <w:rPr>
                <w:spacing w:val="1"/>
                <w:sz w:val="24"/>
              </w:rPr>
              <w:t xml:space="preserve"> </w:t>
            </w:r>
            <w:r>
              <w:rPr>
                <w:sz w:val="24"/>
              </w:rPr>
              <w:t>жанрах</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натюрморт,</w:t>
            </w:r>
            <w:r>
              <w:rPr>
                <w:spacing w:val="1"/>
                <w:sz w:val="24"/>
              </w:rPr>
              <w:t xml:space="preserve"> </w:t>
            </w:r>
            <w:r>
              <w:rPr>
                <w:sz w:val="24"/>
              </w:rPr>
              <w:t>батальная</w:t>
            </w:r>
            <w:r>
              <w:rPr>
                <w:spacing w:val="1"/>
                <w:sz w:val="24"/>
              </w:rPr>
              <w:t xml:space="preserve"> </w:t>
            </w:r>
            <w:r>
              <w:rPr>
                <w:sz w:val="24"/>
              </w:rPr>
              <w:t>и</w:t>
            </w:r>
            <w:r>
              <w:rPr>
                <w:spacing w:val="1"/>
                <w:sz w:val="24"/>
              </w:rPr>
              <w:t xml:space="preserve"> </w:t>
            </w:r>
            <w:r>
              <w:rPr>
                <w:sz w:val="24"/>
              </w:rPr>
              <w:t>жанровая</w:t>
            </w:r>
            <w:r>
              <w:rPr>
                <w:spacing w:val="1"/>
                <w:sz w:val="24"/>
              </w:rPr>
              <w:t xml:space="preserve"> </w:t>
            </w:r>
            <w:r>
              <w:rPr>
                <w:sz w:val="24"/>
              </w:rPr>
              <w:t>живопись).</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произведениями живописи: И.И. Шишкин, И.И. Левитан, А.К. Саврасов, А.А. Пластов,</w:t>
            </w:r>
            <w:r>
              <w:rPr>
                <w:spacing w:val="1"/>
                <w:sz w:val="24"/>
              </w:rPr>
              <w:t xml:space="preserve"> </w:t>
            </w:r>
            <w:r>
              <w:rPr>
                <w:sz w:val="24"/>
              </w:rPr>
              <w:t>В.М.</w:t>
            </w:r>
            <w:r>
              <w:rPr>
                <w:spacing w:val="1"/>
                <w:sz w:val="24"/>
              </w:rPr>
              <w:t xml:space="preserve"> </w:t>
            </w:r>
            <w:r>
              <w:rPr>
                <w:sz w:val="24"/>
              </w:rPr>
              <w:t>Васнецов</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художниках</w:t>
            </w:r>
            <w:r>
              <w:rPr>
                <w:spacing w:val="1"/>
                <w:sz w:val="24"/>
              </w:rPr>
              <w:t xml:space="preserve"> </w:t>
            </w:r>
            <w:r>
              <w:rPr>
                <w:sz w:val="24"/>
              </w:rPr>
              <w:t>-</w:t>
            </w:r>
            <w:r>
              <w:rPr>
                <w:spacing w:val="1"/>
                <w:sz w:val="24"/>
              </w:rPr>
              <w:t xml:space="preserve"> </w:t>
            </w:r>
            <w:r>
              <w:rPr>
                <w:sz w:val="24"/>
              </w:rPr>
              <w:t>иллюстраторах</w:t>
            </w:r>
            <w:r>
              <w:rPr>
                <w:spacing w:val="1"/>
                <w:sz w:val="24"/>
              </w:rPr>
              <w:t xml:space="preserve"> </w:t>
            </w:r>
            <w:r>
              <w:rPr>
                <w:sz w:val="24"/>
              </w:rPr>
              <w:t>детской книги (И.Я. Билибин, Ю.А. Васнецов, В.М. Конашевич, В.В. Лебедев, Т.А.</w:t>
            </w:r>
            <w:r>
              <w:rPr>
                <w:spacing w:val="1"/>
                <w:sz w:val="24"/>
              </w:rPr>
              <w:t xml:space="preserve"> </w:t>
            </w:r>
            <w:r>
              <w:rPr>
                <w:sz w:val="24"/>
              </w:rPr>
              <w:t>Маврина,</w:t>
            </w:r>
            <w:r>
              <w:rPr>
                <w:spacing w:val="-1"/>
                <w:sz w:val="24"/>
              </w:rPr>
              <w:t xml:space="preserve"> </w:t>
            </w:r>
            <w:r>
              <w:rPr>
                <w:sz w:val="24"/>
              </w:rPr>
              <w:t>Е.И. Чарушин и другие).</w:t>
            </w:r>
          </w:p>
          <w:p w:rsidR="00A07B7E" w:rsidRDefault="00A07B7E">
            <w:pPr>
              <w:pStyle w:val="TableParagraph"/>
              <w:numPr>
                <w:ilvl w:val="0"/>
                <w:numId w:val="79"/>
              </w:numPr>
              <w:tabs>
                <w:tab w:val="left" w:pos="829"/>
              </w:tabs>
              <w:spacing w:before="60"/>
              <w:ind w:right="99"/>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творчеством</w:t>
            </w:r>
            <w:r>
              <w:rPr>
                <w:spacing w:val="1"/>
                <w:sz w:val="24"/>
              </w:rPr>
              <w:t xml:space="preserve"> </w:t>
            </w:r>
            <w:r>
              <w:rPr>
                <w:sz w:val="24"/>
              </w:rPr>
              <w:t>русских</w:t>
            </w:r>
            <w:r>
              <w:rPr>
                <w:spacing w:val="1"/>
                <w:sz w:val="24"/>
              </w:rPr>
              <w:t xml:space="preserve"> </w:t>
            </w:r>
            <w:r>
              <w:rPr>
                <w:sz w:val="24"/>
              </w:rPr>
              <w:t>композиторов</w:t>
            </w:r>
            <w:r>
              <w:rPr>
                <w:spacing w:val="1"/>
                <w:sz w:val="24"/>
              </w:rPr>
              <w:t xml:space="preserve"> </w:t>
            </w:r>
            <w:r>
              <w:rPr>
                <w:sz w:val="24"/>
              </w:rPr>
              <w:t>(Н.А.</w:t>
            </w:r>
            <w:r>
              <w:rPr>
                <w:spacing w:val="1"/>
                <w:sz w:val="24"/>
              </w:rPr>
              <w:t xml:space="preserve"> </w:t>
            </w:r>
            <w:r>
              <w:rPr>
                <w:sz w:val="24"/>
              </w:rPr>
              <w:t>Римский-Корсаков,</w:t>
            </w:r>
            <w:r>
              <w:rPr>
                <w:spacing w:val="1"/>
                <w:sz w:val="24"/>
              </w:rPr>
              <w:t xml:space="preserve"> </w:t>
            </w:r>
            <w:r>
              <w:rPr>
                <w:sz w:val="24"/>
              </w:rPr>
              <w:t>П.И.</w:t>
            </w:r>
            <w:r>
              <w:rPr>
                <w:spacing w:val="1"/>
                <w:sz w:val="24"/>
              </w:rPr>
              <w:t xml:space="preserve"> </w:t>
            </w:r>
            <w:r>
              <w:rPr>
                <w:sz w:val="24"/>
              </w:rPr>
              <w:t>Чайковский,</w:t>
            </w:r>
            <w:r>
              <w:rPr>
                <w:spacing w:val="1"/>
                <w:sz w:val="24"/>
              </w:rPr>
              <w:t xml:space="preserve"> </w:t>
            </w:r>
            <w:r>
              <w:rPr>
                <w:sz w:val="24"/>
              </w:rPr>
              <w:t>М.И.</w:t>
            </w:r>
            <w:r>
              <w:rPr>
                <w:spacing w:val="1"/>
                <w:sz w:val="24"/>
              </w:rPr>
              <w:t xml:space="preserve"> </w:t>
            </w:r>
            <w:r>
              <w:rPr>
                <w:sz w:val="24"/>
              </w:rPr>
              <w:t>Глинка,</w:t>
            </w:r>
            <w:r>
              <w:rPr>
                <w:spacing w:val="1"/>
                <w:sz w:val="24"/>
              </w:rPr>
              <w:t xml:space="preserve"> </w:t>
            </w:r>
            <w:r>
              <w:rPr>
                <w:sz w:val="24"/>
              </w:rPr>
              <w:t>А.П.</w:t>
            </w:r>
            <w:r>
              <w:rPr>
                <w:spacing w:val="1"/>
                <w:sz w:val="24"/>
              </w:rPr>
              <w:t xml:space="preserve"> </w:t>
            </w:r>
            <w:r>
              <w:rPr>
                <w:sz w:val="24"/>
              </w:rPr>
              <w:t>Бородин</w:t>
            </w:r>
            <w:r>
              <w:rPr>
                <w:spacing w:val="1"/>
                <w:sz w:val="24"/>
              </w:rPr>
              <w:t xml:space="preserve"> </w:t>
            </w:r>
            <w:r>
              <w:rPr>
                <w:sz w:val="24"/>
              </w:rPr>
              <w:t>и</w:t>
            </w:r>
            <w:r>
              <w:rPr>
                <w:spacing w:val="61"/>
                <w:sz w:val="24"/>
              </w:rPr>
              <w:t xml:space="preserve"> </w:t>
            </w:r>
            <w:r>
              <w:rPr>
                <w:sz w:val="24"/>
              </w:rPr>
              <w:t>другие),</w:t>
            </w:r>
            <w:r>
              <w:rPr>
                <w:spacing w:val="1"/>
                <w:sz w:val="24"/>
              </w:rPr>
              <w:t xml:space="preserve"> </w:t>
            </w:r>
            <w:r>
              <w:rPr>
                <w:sz w:val="24"/>
              </w:rPr>
              <w:t>зарубежных композиторов (А. Вивальди, Ф. Шуберт, Э. Григ, К. Сен-Санс другие),</w:t>
            </w:r>
            <w:r>
              <w:rPr>
                <w:spacing w:val="1"/>
                <w:sz w:val="24"/>
              </w:rPr>
              <w:t xml:space="preserve"> </w:t>
            </w:r>
            <w:r>
              <w:rPr>
                <w:sz w:val="24"/>
              </w:rPr>
              <w:t>композиторов-песенников</w:t>
            </w:r>
            <w:r>
              <w:rPr>
                <w:spacing w:val="1"/>
                <w:sz w:val="24"/>
              </w:rPr>
              <w:t xml:space="preserve"> </w:t>
            </w:r>
            <w:r>
              <w:rPr>
                <w:sz w:val="24"/>
              </w:rPr>
              <w:t>(Г.</w:t>
            </w:r>
            <w:r>
              <w:rPr>
                <w:spacing w:val="1"/>
                <w:sz w:val="24"/>
              </w:rPr>
              <w:t xml:space="preserve"> </w:t>
            </w:r>
            <w:r>
              <w:rPr>
                <w:sz w:val="24"/>
              </w:rPr>
              <w:t>А.</w:t>
            </w:r>
            <w:r>
              <w:rPr>
                <w:spacing w:val="1"/>
                <w:sz w:val="24"/>
              </w:rPr>
              <w:t xml:space="preserve"> </w:t>
            </w:r>
            <w:r>
              <w:rPr>
                <w:sz w:val="24"/>
              </w:rPr>
              <w:t>Струве,</w:t>
            </w:r>
            <w:r>
              <w:rPr>
                <w:spacing w:val="1"/>
                <w:sz w:val="24"/>
              </w:rPr>
              <w:t xml:space="preserve"> </w:t>
            </w:r>
            <w:r>
              <w:rPr>
                <w:sz w:val="24"/>
              </w:rPr>
              <w:t>А.</w:t>
            </w:r>
            <w:r>
              <w:rPr>
                <w:spacing w:val="1"/>
                <w:sz w:val="24"/>
              </w:rPr>
              <w:t xml:space="preserve"> </w:t>
            </w:r>
            <w:r>
              <w:rPr>
                <w:sz w:val="24"/>
              </w:rPr>
              <w:t>Л.</w:t>
            </w:r>
            <w:r>
              <w:rPr>
                <w:spacing w:val="1"/>
                <w:sz w:val="24"/>
              </w:rPr>
              <w:t xml:space="preserve"> </w:t>
            </w:r>
            <w:r>
              <w:rPr>
                <w:sz w:val="24"/>
              </w:rPr>
              <w:t>Рыбников,</w:t>
            </w:r>
            <w:r>
              <w:rPr>
                <w:spacing w:val="1"/>
                <w:sz w:val="24"/>
              </w:rPr>
              <w:t xml:space="preserve"> </w:t>
            </w:r>
            <w:r>
              <w:rPr>
                <w:sz w:val="24"/>
              </w:rPr>
              <w:t>Г.И.</w:t>
            </w:r>
            <w:r>
              <w:rPr>
                <w:spacing w:val="1"/>
                <w:sz w:val="24"/>
              </w:rPr>
              <w:t xml:space="preserve"> </w:t>
            </w:r>
            <w:r>
              <w:rPr>
                <w:sz w:val="24"/>
              </w:rPr>
              <w:t>Гладков,</w:t>
            </w:r>
            <w:r>
              <w:rPr>
                <w:spacing w:val="1"/>
                <w:sz w:val="24"/>
              </w:rPr>
              <w:t xml:space="preserve"> </w:t>
            </w:r>
            <w:r>
              <w:rPr>
                <w:sz w:val="24"/>
              </w:rPr>
              <w:t>М.И.</w:t>
            </w:r>
            <w:r>
              <w:rPr>
                <w:spacing w:val="1"/>
                <w:sz w:val="24"/>
              </w:rPr>
              <w:t xml:space="preserve"> </w:t>
            </w:r>
            <w:r>
              <w:rPr>
                <w:sz w:val="24"/>
              </w:rPr>
              <w:t>Дунаевский</w:t>
            </w:r>
            <w:r>
              <w:rPr>
                <w:spacing w:val="-1"/>
                <w:sz w:val="24"/>
              </w:rPr>
              <w:t xml:space="preserve"> </w:t>
            </w:r>
            <w:r>
              <w:rPr>
                <w:sz w:val="24"/>
              </w:rPr>
              <w:t>и другие).</w:t>
            </w:r>
          </w:p>
          <w:p w:rsidR="00A07B7E" w:rsidRDefault="00A07B7E">
            <w:pPr>
              <w:pStyle w:val="TableParagraph"/>
              <w:numPr>
                <w:ilvl w:val="0"/>
                <w:numId w:val="79"/>
              </w:numPr>
              <w:tabs>
                <w:tab w:val="left" w:pos="829"/>
              </w:tabs>
              <w:spacing w:before="61"/>
              <w:ind w:right="95"/>
              <w:rPr>
                <w:sz w:val="24"/>
              </w:rPr>
            </w:pPr>
            <w:r>
              <w:rPr>
                <w:sz w:val="24"/>
              </w:rPr>
              <w:t>Педагог обогащает представления детей о скульптуре малых форм, выделяя образные</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(форму,</w:t>
            </w:r>
            <w:r>
              <w:rPr>
                <w:spacing w:val="1"/>
                <w:sz w:val="24"/>
              </w:rPr>
              <w:t xml:space="preserve"> </w:t>
            </w:r>
            <w:r>
              <w:rPr>
                <w:sz w:val="24"/>
              </w:rPr>
              <w:t>пропорции,</w:t>
            </w:r>
            <w:r>
              <w:rPr>
                <w:spacing w:val="1"/>
                <w:sz w:val="24"/>
              </w:rPr>
              <w:t xml:space="preserve"> </w:t>
            </w:r>
            <w:r>
              <w:rPr>
                <w:sz w:val="24"/>
              </w:rPr>
              <w:t>цвет,</w:t>
            </w:r>
            <w:r>
              <w:rPr>
                <w:spacing w:val="1"/>
                <w:sz w:val="24"/>
              </w:rPr>
              <w:t xml:space="preserve"> </w:t>
            </w:r>
            <w:r>
              <w:rPr>
                <w:sz w:val="24"/>
              </w:rPr>
              <w:t>характерные</w:t>
            </w:r>
            <w:r>
              <w:rPr>
                <w:spacing w:val="1"/>
                <w:sz w:val="24"/>
              </w:rPr>
              <w:t xml:space="preserve"> </w:t>
            </w:r>
            <w:r>
              <w:rPr>
                <w:sz w:val="24"/>
              </w:rPr>
              <w:t>детали,</w:t>
            </w:r>
            <w:r>
              <w:rPr>
                <w:spacing w:val="1"/>
                <w:sz w:val="24"/>
              </w:rPr>
              <w:t xml:space="preserve"> </w:t>
            </w:r>
            <w:r>
              <w:rPr>
                <w:sz w:val="24"/>
              </w:rPr>
              <w:t>позы,</w:t>
            </w:r>
            <w:r>
              <w:rPr>
                <w:spacing w:val="1"/>
                <w:sz w:val="24"/>
              </w:rPr>
              <w:t xml:space="preserve"> </w:t>
            </w:r>
            <w:r>
              <w:rPr>
                <w:sz w:val="24"/>
              </w:rPr>
              <w:t>движения</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народным</w:t>
            </w:r>
            <w:r>
              <w:rPr>
                <w:spacing w:val="1"/>
                <w:sz w:val="24"/>
              </w:rPr>
              <w:t xml:space="preserve"> </w:t>
            </w:r>
            <w:r>
              <w:rPr>
                <w:sz w:val="24"/>
              </w:rPr>
              <w:t>декоративно-</w:t>
            </w:r>
            <w:r>
              <w:rPr>
                <w:spacing w:val="1"/>
                <w:sz w:val="24"/>
              </w:rPr>
              <w:t xml:space="preserve"> </w:t>
            </w:r>
            <w:r>
              <w:rPr>
                <w:sz w:val="24"/>
              </w:rPr>
              <w:t>прикладным</w:t>
            </w:r>
            <w:r>
              <w:rPr>
                <w:spacing w:val="1"/>
                <w:sz w:val="24"/>
              </w:rPr>
              <w:t xml:space="preserve"> </w:t>
            </w:r>
            <w:r>
              <w:rPr>
                <w:sz w:val="24"/>
              </w:rPr>
              <w:t>искусством</w:t>
            </w:r>
            <w:r>
              <w:rPr>
                <w:spacing w:val="1"/>
                <w:sz w:val="24"/>
              </w:rPr>
              <w:t xml:space="preserve"> </w:t>
            </w:r>
            <w:r>
              <w:rPr>
                <w:sz w:val="24"/>
              </w:rPr>
              <w:t>(гжельская,</w:t>
            </w:r>
            <w:r>
              <w:rPr>
                <w:spacing w:val="1"/>
                <w:sz w:val="24"/>
              </w:rPr>
              <w:t xml:space="preserve"> </w:t>
            </w:r>
            <w:r>
              <w:rPr>
                <w:sz w:val="24"/>
              </w:rPr>
              <w:t>хохломская,</w:t>
            </w:r>
            <w:r>
              <w:rPr>
                <w:spacing w:val="1"/>
                <w:sz w:val="24"/>
              </w:rPr>
              <w:t xml:space="preserve"> </w:t>
            </w:r>
            <w:r>
              <w:rPr>
                <w:sz w:val="24"/>
              </w:rPr>
              <w:t>жостовская,</w:t>
            </w:r>
            <w:r>
              <w:rPr>
                <w:spacing w:val="1"/>
                <w:sz w:val="24"/>
              </w:rPr>
              <w:t xml:space="preserve"> </w:t>
            </w:r>
            <w:r>
              <w:rPr>
                <w:sz w:val="24"/>
              </w:rPr>
              <w:t>мезенская</w:t>
            </w:r>
            <w:r>
              <w:rPr>
                <w:spacing w:val="1"/>
                <w:sz w:val="24"/>
              </w:rPr>
              <w:t xml:space="preserve"> </w:t>
            </w:r>
            <w:r>
              <w:rPr>
                <w:sz w:val="24"/>
              </w:rPr>
              <w:t>роспись),</w:t>
            </w:r>
            <w:r>
              <w:rPr>
                <w:spacing w:val="1"/>
                <w:sz w:val="24"/>
              </w:rPr>
              <w:t xml:space="preserve"> </w:t>
            </w:r>
            <w:r>
              <w:rPr>
                <w:sz w:val="24"/>
              </w:rPr>
              <w:t>с</w:t>
            </w:r>
            <w:r>
              <w:rPr>
                <w:spacing w:val="-57"/>
                <w:sz w:val="24"/>
              </w:rPr>
              <w:t xml:space="preserve"> </w:t>
            </w:r>
            <w:r>
              <w:rPr>
                <w:sz w:val="24"/>
              </w:rPr>
              <w:t>керамическими</w:t>
            </w:r>
            <w:r>
              <w:rPr>
                <w:spacing w:val="1"/>
                <w:sz w:val="24"/>
              </w:rPr>
              <w:t xml:space="preserve"> </w:t>
            </w:r>
            <w:r>
              <w:rPr>
                <w:sz w:val="24"/>
              </w:rPr>
              <w:t>изделиями,</w:t>
            </w:r>
            <w:r>
              <w:rPr>
                <w:spacing w:val="1"/>
                <w:sz w:val="24"/>
              </w:rPr>
              <w:t xml:space="preserve"> </w:t>
            </w:r>
            <w:r>
              <w:rPr>
                <w:sz w:val="24"/>
              </w:rPr>
              <w:t>народными</w:t>
            </w:r>
            <w:r>
              <w:rPr>
                <w:spacing w:val="1"/>
                <w:sz w:val="24"/>
              </w:rPr>
              <w:t xml:space="preserve"> </w:t>
            </w:r>
            <w:r>
              <w:rPr>
                <w:sz w:val="24"/>
              </w:rPr>
              <w:t>игрушками.</w:t>
            </w:r>
            <w:r>
              <w:rPr>
                <w:spacing w:val="1"/>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разнообразии</w:t>
            </w:r>
            <w:r>
              <w:rPr>
                <w:spacing w:val="1"/>
                <w:sz w:val="24"/>
              </w:rPr>
              <w:t xml:space="preserve"> </w:t>
            </w:r>
            <w:r>
              <w:rPr>
                <w:sz w:val="24"/>
              </w:rPr>
              <w:t>народного</w:t>
            </w:r>
            <w:r>
              <w:rPr>
                <w:spacing w:val="1"/>
                <w:sz w:val="24"/>
              </w:rPr>
              <w:t xml:space="preserve"> </w:t>
            </w:r>
            <w:r>
              <w:rPr>
                <w:sz w:val="24"/>
              </w:rPr>
              <w:t>искусства,</w:t>
            </w:r>
            <w:r>
              <w:rPr>
                <w:spacing w:val="1"/>
                <w:sz w:val="24"/>
              </w:rPr>
              <w:t xml:space="preserve"> </w:t>
            </w:r>
            <w:r>
              <w:rPr>
                <w:sz w:val="24"/>
              </w:rPr>
              <w:t>художественных</w:t>
            </w:r>
            <w:r>
              <w:rPr>
                <w:spacing w:val="1"/>
                <w:sz w:val="24"/>
              </w:rPr>
              <w:t xml:space="preserve"> </w:t>
            </w:r>
            <w:r>
              <w:rPr>
                <w:sz w:val="24"/>
              </w:rPr>
              <w:t>промыслов</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материалов, разные регионы страны и мира). Воспитывает интерес к искусству родного</w:t>
            </w:r>
            <w:r>
              <w:rPr>
                <w:spacing w:val="1"/>
                <w:sz w:val="24"/>
              </w:rPr>
              <w:t xml:space="preserve"> </w:t>
            </w:r>
            <w:r>
              <w:rPr>
                <w:sz w:val="24"/>
              </w:rPr>
              <w:t>края.</w:t>
            </w:r>
          </w:p>
          <w:p w:rsidR="00A07B7E" w:rsidRDefault="00A07B7E">
            <w:pPr>
              <w:pStyle w:val="TableParagraph"/>
              <w:numPr>
                <w:ilvl w:val="0"/>
                <w:numId w:val="79"/>
              </w:numPr>
              <w:tabs>
                <w:tab w:val="left" w:pos="829"/>
              </w:tabs>
              <w:spacing w:before="60"/>
              <w:ind w:right="93"/>
              <w:rPr>
                <w:sz w:val="24"/>
              </w:rPr>
            </w:pPr>
            <w:r>
              <w:rPr>
                <w:sz w:val="24"/>
              </w:rPr>
              <w:t>Педагог продолжает знакомить детей с архитектурой, закрепляет и обогащает знания</w:t>
            </w:r>
            <w:r>
              <w:rPr>
                <w:spacing w:val="1"/>
                <w:sz w:val="24"/>
              </w:rPr>
              <w:t xml:space="preserve"> </w:t>
            </w:r>
            <w:r>
              <w:rPr>
                <w:sz w:val="24"/>
              </w:rPr>
              <w:t>детей о том, что существуют здания различного назначения (жилые дома, магазины,</w:t>
            </w:r>
            <w:r>
              <w:rPr>
                <w:spacing w:val="1"/>
                <w:sz w:val="24"/>
              </w:rPr>
              <w:t xml:space="preserve"> </w:t>
            </w:r>
            <w:r>
              <w:rPr>
                <w:sz w:val="24"/>
              </w:rPr>
              <w:t>кинотеатры,</w:t>
            </w:r>
            <w:r>
              <w:rPr>
                <w:spacing w:val="1"/>
                <w:sz w:val="24"/>
              </w:rPr>
              <w:t xml:space="preserve"> </w:t>
            </w:r>
            <w:r>
              <w:rPr>
                <w:sz w:val="24"/>
              </w:rPr>
              <w:t>ДОО,</w:t>
            </w:r>
            <w:r>
              <w:rPr>
                <w:spacing w:val="1"/>
                <w:sz w:val="24"/>
              </w:rPr>
              <w:t xml:space="preserve"> </w:t>
            </w:r>
            <w:r>
              <w:rPr>
                <w:sz w:val="24"/>
              </w:rPr>
              <w:t>общеобразовательные</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Развивает</w:t>
            </w:r>
            <w:r>
              <w:rPr>
                <w:spacing w:val="1"/>
                <w:sz w:val="24"/>
              </w:rPr>
              <w:t xml:space="preserve"> </w:t>
            </w:r>
            <w:r>
              <w:rPr>
                <w:sz w:val="24"/>
              </w:rPr>
              <w:t>умение</w:t>
            </w:r>
            <w:r>
              <w:rPr>
                <w:spacing w:val="1"/>
                <w:sz w:val="24"/>
              </w:rPr>
              <w:t xml:space="preserve"> </w:t>
            </w:r>
            <w:r>
              <w:rPr>
                <w:sz w:val="24"/>
              </w:rPr>
              <w:t>выделять</w:t>
            </w:r>
            <w:r>
              <w:rPr>
                <w:spacing w:val="1"/>
                <w:sz w:val="24"/>
              </w:rPr>
              <w:t xml:space="preserve"> </w:t>
            </w:r>
            <w:r>
              <w:rPr>
                <w:sz w:val="24"/>
              </w:rPr>
              <w:t>сходство</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архитектурных</w:t>
            </w:r>
            <w:r>
              <w:rPr>
                <w:spacing w:val="1"/>
                <w:sz w:val="24"/>
              </w:rPr>
              <w:t xml:space="preserve"> </w:t>
            </w:r>
            <w:r>
              <w:rPr>
                <w:sz w:val="24"/>
              </w:rPr>
              <w:t>сооружений</w:t>
            </w:r>
            <w:r>
              <w:rPr>
                <w:spacing w:val="1"/>
                <w:sz w:val="24"/>
              </w:rPr>
              <w:t xml:space="preserve"> </w:t>
            </w:r>
            <w:r>
              <w:rPr>
                <w:sz w:val="24"/>
              </w:rPr>
              <w:t>одинакового</w:t>
            </w:r>
            <w:r>
              <w:rPr>
                <w:spacing w:val="1"/>
                <w:sz w:val="24"/>
              </w:rPr>
              <w:t xml:space="preserve"> </w:t>
            </w:r>
            <w:r>
              <w:rPr>
                <w:sz w:val="24"/>
              </w:rPr>
              <w:t>назначения.</w:t>
            </w:r>
            <w:r>
              <w:rPr>
                <w:spacing w:val="-57"/>
                <w:sz w:val="24"/>
              </w:rPr>
              <w:t xml:space="preserve"> </w:t>
            </w:r>
            <w:r>
              <w:rPr>
                <w:sz w:val="24"/>
              </w:rPr>
              <w:t>Формирует умение выделять одинаковые части конструкции и особенности деталей.</w:t>
            </w:r>
            <w:r>
              <w:rPr>
                <w:spacing w:val="1"/>
                <w:sz w:val="24"/>
              </w:rPr>
              <w:t xml:space="preserve"> </w:t>
            </w:r>
            <w:r>
              <w:rPr>
                <w:sz w:val="24"/>
              </w:rPr>
              <w:t>Знакомит детей со спецификой храмовой архитектуры: купол, арки, аркатурный поясок</w:t>
            </w:r>
            <w:r>
              <w:rPr>
                <w:spacing w:val="1"/>
                <w:sz w:val="24"/>
              </w:rPr>
              <w:t xml:space="preserve"> </w:t>
            </w:r>
            <w:r>
              <w:rPr>
                <w:sz w:val="24"/>
              </w:rPr>
              <w:t>по периметру здания, барабан (круглая часть под куполом) и так далее. Знакомит с</w:t>
            </w:r>
            <w:r>
              <w:rPr>
                <w:spacing w:val="1"/>
                <w:sz w:val="24"/>
              </w:rPr>
              <w:t xml:space="preserve"> </w:t>
            </w:r>
            <w:r>
              <w:rPr>
                <w:sz w:val="24"/>
              </w:rPr>
              <w:t>архитектурой с опорой на региональные особенности местности, в которой живут дети.</w:t>
            </w:r>
            <w:r>
              <w:rPr>
                <w:spacing w:val="1"/>
                <w:sz w:val="24"/>
              </w:rPr>
              <w:t xml:space="preserve"> </w:t>
            </w:r>
            <w:r>
              <w:rPr>
                <w:sz w:val="24"/>
              </w:rPr>
              <w:t>Рассказывает детям о том, что, как и в каждом виде искусства, в архитектуре есть</w:t>
            </w:r>
            <w:r>
              <w:rPr>
                <w:spacing w:val="1"/>
                <w:sz w:val="24"/>
              </w:rPr>
              <w:t xml:space="preserve"> </w:t>
            </w:r>
            <w:r>
              <w:rPr>
                <w:sz w:val="24"/>
              </w:rPr>
              <w:t>памятники,</w:t>
            </w:r>
            <w:r>
              <w:rPr>
                <w:spacing w:val="1"/>
                <w:sz w:val="24"/>
              </w:rPr>
              <w:t xml:space="preserve"> </w:t>
            </w:r>
            <w:r>
              <w:rPr>
                <w:sz w:val="24"/>
              </w:rPr>
              <w:t>которые</w:t>
            </w:r>
            <w:r>
              <w:rPr>
                <w:spacing w:val="1"/>
                <w:sz w:val="24"/>
              </w:rPr>
              <w:t xml:space="preserve"> </w:t>
            </w:r>
            <w:r>
              <w:rPr>
                <w:sz w:val="24"/>
              </w:rPr>
              <w:t>известны</w:t>
            </w:r>
            <w:r>
              <w:rPr>
                <w:spacing w:val="1"/>
                <w:sz w:val="24"/>
              </w:rPr>
              <w:t xml:space="preserve"> </w:t>
            </w:r>
            <w:r>
              <w:rPr>
                <w:sz w:val="24"/>
              </w:rPr>
              <w:t>во</w:t>
            </w:r>
            <w:r>
              <w:rPr>
                <w:spacing w:val="1"/>
                <w:sz w:val="24"/>
              </w:rPr>
              <w:t xml:space="preserve"> </w:t>
            </w:r>
            <w:r>
              <w:rPr>
                <w:sz w:val="24"/>
              </w:rPr>
              <w:t>всем</w:t>
            </w:r>
            <w:r>
              <w:rPr>
                <w:spacing w:val="1"/>
                <w:sz w:val="24"/>
              </w:rPr>
              <w:t xml:space="preserve"> </w:t>
            </w:r>
            <w:r>
              <w:rPr>
                <w:sz w:val="24"/>
              </w:rPr>
              <w:t>мире:</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это</w:t>
            </w:r>
            <w:r>
              <w:rPr>
                <w:spacing w:val="1"/>
                <w:sz w:val="24"/>
              </w:rPr>
              <w:t xml:space="preserve"> </w:t>
            </w:r>
            <w:r>
              <w:rPr>
                <w:sz w:val="24"/>
              </w:rPr>
              <w:t>Кремль,</w:t>
            </w:r>
            <w:r>
              <w:rPr>
                <w:spacing w:val="1"/>
                <w:sz w:val="24"/>
              </w:rPr>
              <w:t xml:space="preserve"> </w:t>
            </w:r>
            <w:r>
              <w:rPr>
                <w:sz w:val="24"/>
              </w:rPr>
              <w:t>собор</w:t>
            </w:r>
            <w:r>
              <w:rPr>
                <w:spacing w:val="1"/>
                <w:sz w:val="24"/>
              </w:rPr>
              <w:t xml:space="preserve"> </w:t>
            </w:r>
            <w:r>
              <w:rPr>
                <w:sz w:val="24"/>
              </w:rPr>
              <w:t>Василия</w:t>
            </w:r>
            <w:r>
              <w:rPr>
                <w:spacing w:val="1"/>
                <w:sz w:val="24"/>
              </w:rPr>
              <w:t xml:space="preserve"> </w:t>
            </w:r>
            <w:r>
              <w:rPr>
                <w:sz w:val="24"/>
              </w:rPr>
              <w:t>Блаженного,</w:t>
            </w:r>
            <w:r>
              <w:rPr>
                <w:spacing w:val="1"/>
                <w:sz w:val="24"/>
              </w:rPr>
              <w:t xml:space="preserve"> </w:t>
            </w:r>
            <w:r>
              <w:rPr>
                <w:sz w:val="24"/>
              </w:rPr>
              <w:t>Зимний</w:t>
            </w:r>
            <w:r>
              <w:rPr>
                <w:spacing w:val="1"/>
                <w:sz w:val="24"/>
              </w:rPr>
              <w:t xml:space="preserve"> </w:t>
            </w:r>
            <w:r>
              <w:rPr>
                <w:sz w:val="24"/>
              </w:rPr>
              <w:t>дворец,</w:t>
            </w:r>
            <w:r>
              <w:rPr>
                <w:spacing w:val="1"/>
                <w:sz w:val="24"/>
              </w:rPr>
              <w:t xml:space="preserve"> </w:t>
            </w:r>
            <w:r>
              <w:rPr>
                <w:sz w:val="24"/>
              </w:rPr>
              <w:t>Исаакиевский</w:t>
            </w:r>
            <w:r>
              <w:rPr>
                <w:spacing w:val="1"/>
                <w:sz w:val="24"/>
              </w:rPr>
              <w:t xml:space="preserve"> </w:t>
            </w:r>
            <w:r>
              <w:rPr>
                <w:sz w:val="24"/>
              </w:rPr>
              <w:t>собор,</w:t>
            </w:r>
            <w:r>
              <w:rPr>
                <w:spacing w:val="1"/>
                <w:sz w:val="24"/>
              </w:rPr>
              <w:t xml:space="preserve"> </w:t>
            </w:r>
            <w:r>
              <w:rPr>
                <w:sz w:val="24"/>
              </w:rPr>
              <w:t>Петергоф,</w:t>
            </w:r>
            <w:r>
              <w:rPr>
                <w:spacing w:val="1"/>
                <w:sz w:val="24"/>
              </w:rPr>
              <w:t xml:space="preserve"> </w:t>
            </w:r>
            <w:r>
              <w:rPr>
                <w:sz w:val="24"/>
              </w:rPr>
              <w:t>памятники</w:t>
            </w:r>
            <w:r>
              <w:rPr>
                <w:spacing w:val="1"/>
                <w:sz w:val="24"/>
              </w:rPr>
              <w:t xml:space="preserve"> </w:t>
            </w:r>
            <w:r>
              <w:rPr>
                <w:sz w:val="24"/>
              </w:rPr>
              <w:t>Золотого</w:t>
            </w:r>
            <w:r>
              <w:rPr>
                <w:spacing w:val="1"/>
                <w:sz w:val="24"/>
              </w:rPr>
              <w:t xml:space="preserve"> </w:t>
            </w:r>
            <w:r>
              <w:rPr>
                <w:sz w:val="24"/>
              </w:rPr>
              <w:t>кольца</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городе</w:t>
            </w:r>
            <w:r>
              <w:rPr>
                <w:spacing w:val="1"/>
                <w:sz w:val="24"/>
              </w:rPr>
              <w:t xml:space="preserve"> </w:t>
            </w:r>
            <w:r>
              <w:rPr>
                <w:sz w:val="24"/>
              </w:rPr>
              <w:t>свои.</w:t>
            </w:r>
            <w:r>
              <w:rPr>
                <w:spacing w:val="1"/>
                <w:sz w:val="24"/>
              </w:rPr>
              <w:t xml:space="preserve"> </w:t>
            </w:r>
            <w:r>
              <w:rPr>
                <w:sz w:val="24"/>
              </w:rPr>
              <w:t>Развивает</w:t>
            </w:r>
            <w:r>
              <w:rPr>
                <w:spacing w:val="1"/>
                <w:sz w:val="24"/>
              </w:rPr>
              <w:t xml:space="preserve"> </w:t>
            </w:r>
            <w:r>
              <w:rPr>
                <w:sz w:val="24"/>
              </w:rPr>
              <w:t>умения</w:t>
            </w:r>
            <w:r>
              <w:rPr>
                <w:spacing w:val="1"/>
                <w:sz w:val="24"/>
              </w:rPr>
              <w:t xml:space="preserve"> </w:t>
            </w:r>
            <w:r>
              <w:rPr>
                <w:sz w:val="24"/>
              </w:rPr>
              <w:t>передавать</w:t>
            </w:r>
            <w:r>
              <w:rPr>
                <w:spacing w:val="61"/>
                <w:sz w:val="24"/>
              </w:rPr>
              <w:t xml:space="preserve"> </w:t>
            </w:r>
            <w:r>
              <w:rPr>
                <w:sz w:val="24"/>
              </w:rPr>
              <w:t>в</w:t>
            </w:r>
            <w:r>
              <w:rPr>
                <w:spacing w:val="1"/>
                <w:sz w:val="24"/>
              </w:rPr>
              <w:t xml:space="preserve"> </w:t>
            </w:r>
            <w:r>
              <w:rPr>
                <w:sz w:val="24"/>
              </w:rPr>
              <w:t>художественной деятельности образы архитектурных сооружений, сказочных построек.</w:t>
            </w:r>
            <w:r>
              <w:rPr>
                <w:spacing w:val="-57"/>
                <w:sz w:val="24"/>
              </w:rPr>
              <w:t xml:space="preserve"> </w:t>
            </w:r>
            <w:r>
              <w:rPr>
                <w:sz w:val="24"/>
              </w:rPr>
              <w:t>Поощряет</w:t>
            </w:r>
            <w:r>
              <w:rPr>
                <w:spacing w:val="1"/>
                <w:sz w:val="24"/>
              </w:rPr>
              <w:t xml:space="preserve"> </w:t>
            </w:r>
            <w:r>
              <w:rPr>
                <w:sz w:val="24"/>
              </w:rPr>
              <w:t>стремление</w:t>
            </w:r>
            <w:r>
              <w:rPr>
                <w:spacing w:val="1"/>
                <w:sz w:val="24"/>
              </w:rPr>
              <w:t xml:space="preserve"> </w:t>
            </w:r>
            <w:r>
              <w:rPr>
                <w:sz w:val="24"/>
              </w:rPr>
              <w:t>изображать</w:t>
            </w:r>
            <w:r>
              <w:rPr>
                <w:spacing w:val="1"/>
                <w:sz w:val="24"/>
              </w:rPr>
              <w:t xml:space="preserve"> </w:t>
            </w:r>
            <w:r>
              <w:rPr>
                <w:sz w:val="24"/>
              </w:rPr>
              <w:t>детали</w:t>
            </w:r>
            <w:r>
              <w:rPr>
                <w:spacing w:val="1"/>
                <w:sz w:val="24"/>
              </w:rPr>
              <w:t xml:space="preserve"> </w:t>
            </w:r>
            <w:r>
              <w:rPr>
                <w:sz w:val="24"/>
              </w:rPr>
              <w:t>построек</w:t>
            </w:r>
            <w:r>
              <w:rPr>
                <w:spacing w:val="1"/>
                <w:sz w:val="24"/>
              </w:rPr>
              <w:t xml:space="preserve"> </w:t>
            </w:r>
            <w:r>
              <w:rPr>
                <w:sz w:val="24"/>
              </w:rPr>
              <w:t>(наличники,</w:t>
            </w:r>
            <w:r>
              <w:rPr>
                <w:spacing w:val="1"/>
                <w:sz w:val="24"/>
              </w:rPr>
              <w:t xml:space="preserve"> </w:t>
            </w:r>
            <w:r>
              <w:rPr>
                <w:sz w:val="24"/>
              </w:rPr>
              <w:t>резной</w:t>
            </w:r>
            <w:r>
              <w:rPr>
                <w:spacing w:val="1"/>
                <w:sz w:val="24"/>
              </w:rPr>
              <w:t xml:space="preserve"> </w:t>
            </w:r>
            <w:r>
              <w:rPr>
                <w:sz w:val="24"/>
              </w:rPr>
              <w:t>подзор</w:t>
            </w:r>
            <w:r>
              <w:rPr>
                <w:spacing w:val="1"/>
                <w:sz w:val="24"/>
              </w:rPr>
              <w:t xml:space="preserve"> </w:t>
            </w:r>
            <w:r>
              <w:rPr>
                <w:sz w:val="24"/>
              </w:rPr>
              <w:t>по</w:t>
            </w:r>
            <w:r>
              <w:rPr>
                <w:spacing w:val="1"/>
                <w:sz w:val="24"/>
              </w:rPr>
              <w:t xml:space="preserve"> </w:t>
            </w:r>
            <w:r>
              <w:rPr>
                <w:sz w:val="24"/>
              </w:rPr>
              <w:t>контуру</w:t>
            </w:r>
            <w:r>
              <w:rPr>
                <w:spacing w:val="-6"/>
                <w:sz w:val="24"/>
              </w:rPr>
              <w:t xml:space="preserve"> </w:t>
            </w:r>
            <w:r>
              <w:rPr>
                <w:sz w:val="24"/>
              </w:rPr>
              <w:t>крыши).</w:t>
            </w:r>
          </w:p>
          <w:p w:rsidR="00A07B7E" w:rsidRDefault="00A07B7E">
            <w:pPr>
              <w:pStyle w:val="TableParagraph"/>
              <w:numPr>
                <w:ilvl w:val="0"/>
                <w:numId w:val="79"/>
              </w:numPr>
              <w:tabs>
                <w:tab w:val="left" w:pos="829"/>
              </w:tabs>
              <w:spacing w:before="61"/>
              <w:ind w:right="108"/>
              <w:rPr>
                <w:sz w:val="24"/>
              </w:rPr>
            </w:pPr>
            <w:r>
              <w:rPr>
                <w:sz w:val="24"/>
              </w:rPr>
              <w:t>Педагог поощряет желание детей посещать выставки, спектакли детского театра, музея,</w:t>
            </w:r>
            <w:r>
              <w:rPr>
                <w:spacing w:val="-57"/>
                <w:sz w:val="24"/>
              </w:rPr>
              <w:t xml:space="preserve"> </w:t>
            </w:r>
            <w:r>
              <w:rPr>
                <w:sz w:val="24"/>
              </w:rPr>
              <w:t>цирка.</w:t>
            </w:r>
            <w:r>
              <w:rPr>
                <w:spacing w:val="1"/>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выражать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свои</w:t>
            </w:r>
            <w:r>
              <w:rPr>
                <w:spacing w:val="1"/>
                <w:sz w:val="24"/>
              </w:rPr>
              <w:t xml:space="preserve"> </w:t>
            </w:r>
            <w:r>
              <w:rPr>
                <w:sz w:val="24"/>
              </w:rPr>
              <w:t>впечатления,</w:t>
            </w:r>
            <w:r>
              <w:rPr>
                <w:spacing w:val="1"/>
                <w:sz w:val="24"/>
              </w:rPr>
              <w:t xml:space="preserve"> </w:t>
            </w:r>
            <w:r>
              <w:rPr>
                <w:sz w:val="24"/>
              </w:rPr>
              <w:t>высказывать</w:t>
            </w:r>
            <w:r>
              <w:rPr>
                <w:spacing w:val="-1"/>
                <w:sz w:val="24"/>
              </w:rPr>
              <w:t xml:space="preserve"> </w:t>
            </w:r>
            <w:r>
              <w:rPr>
                <w:sz w:val="24"/>
              </w:rPr>
              <w:t>суждения, оценки.</w:t>
            </w:r>
          </w:p>
        </w:tc>
      </w:tr>
      <w:tr w:rsidR="00A07B7E">
        <w:trPr>
          <w:trHeight w:val="335"/>
        </w:trPr>
        <w:tc>
          <w:tcPr>
            <w:tcW w:w="10034" w:type="dxa"/>
          </w:tcPr>
          <w:p w:rsidR="00A07B7E" w:rsidRDefault="00A07B7E">
            <w:pPr>
              <w:pStyle w:val="TableParagraph"/>
              <w:spacing w:line="269" w:lineRule="exact"/>
              <w:ind w:left="150" w:right="140"/>
              <w:jc w:val="center"/>
              <w:rPr>
                <w:b/>
                <w:i/>
                <w:sz w:val="24"/>
              </w:rPr>
            </w:pPr>
            <w:r>
              <w:rPr>
                <w:b/>
                <w:i/>
                <w:sz w:val="24"/>
              </w:rPr>
              <w:t>Изобразительная</w:t>
            </w:r>
            <w:r>
              <w:rPr>
                <w:b/>
                <w:i/>
                <w:spacing w:val="-5"/>
                <w:sz w:val="24"/>
              </w:rPr>
              <w:t xml:space="preserve"> </w:t>
            </w:r>
            <w:r>
              <w:rPr>
                <w:b/>
                <w:i/>
                <w:sz w:val="24"/>
              </w:rPr>
              <w:t>деятельность:</w:t>
            </w:r>
          </w:p>
        </w:tc>
      </w:tr>
      <w:tr w:rsidR="00A07B7E">
        <w:trPr>
          <w:trHeight w:val="1240"/>
        </w:trPr>
        <w:tc>
          <w:tcPr>
            <w:tcW w:w="10034" w:type="dxa"/>
          </w:tcPr>
          <w:p w:rsidR="00A07B7E" w:rsidRDefault="00A07B7E">
            <w:pPr>
              <w:pStyle w:val="TableParagraph"/>
              <w:spacing w:line="269" w:lineRule="exact"/>
              <w:ind w:left="107"/>
              <w:jc w:val="left"/>
              <w:rPr>
                <w:b/>
                <w:i/>
                <w:sz w:val="24"/>
              </w:rPr>
            </w:pPr>
            <w:r>
              <w:rPr>
                <w:b/>
                <w:i/>
                <w:sz w:val="24"/>
                <w:u w:val="thick"/>
              </w:rPr>
              <w:t>Рисование:</w:t>
            </w:r>
          </w:p>
          <w:p w:rsidR="00A07B7E" w:rsidRDefault="00A07B7E">
            <w:pPr>
              <w:pStyle w:val="TableParagraph"/>
              <w:spacing w:before="55"/>
              <w:ind w:left="107"/>
              <w:jc w:val="left"/>
              <w:rPr>
                <w:sz w:val="24"/>
              </w:rPr>
            </w:pPr>
            <w:r>
              <w:rPr>
                <w:b/>
                <w:i/>
                <w:sz w:val="24"/>
              </w:rPr>
              <w:t>Предметное</w:t>
            </w:r>
            <w:r>
              <w:rPr>
                <w:b/>
                <w:i/>
                <w:spacing w:val="-4"/>
                <w:sz w:val="24"/>
              </w:rPr>
              <w:t xml:space="preserve"> </w:t>
            </w:r>
            <w:r>
              <w:rPr>
                <w:b/>
                <w:i/>
                <w:sz w:val="24"/>
              </w:rPr>
              <w:t>рисование</w:t>
            </w:r>
            <w:r>
              <w:rPr>
                <w:sz w:val="24"/>
              </w:rPr>
              <w:t>:</w:t>
            </w:r>
          </w:p>
          <w:p w:rsidR="00A07B7E" w:rsidRDefault="00A07B7E">
            <w:pPr>
              <w:pStyle w:val="TableParagraph"/>
              <w:numPr>
                <w:ilvl w:val="0"/>
                <w:numId w:val="78"/>
              </w:numPr>
              <w:tabs>
                <w:tab w:val="left" w:pos="829"/>
                <w:tab w:val="left" w:pos="2096"/>
                <w:tab w:val="left" w:pos="4329"/>
                <w:tab w:val="left" w:pos="5874"/>
                <w:tab w:val="left" w:pos="7049"/>
                <w:tab w:val="left" w:pos="8622"/>
              </w:tabs>
              <w:spacing w:before="72" w:line="274" w:lineRule="exact"/>
              <w:ind w:right="108"/>
              <w:jc w:val="left"/>
              <w:rPr>
                <w:sz w:val="24"/>
              </w:rPr>
            </w:pPr>
            <w:r>
              <w:rPr>
                <w:sz w:val="24"/>
              </w:rPr>
              <w:t>педагог</w:t>
            </w:r>
            <w:r>
              <w:rPr>
                <w:spacing w:val="31"/>
                <w:sz w:val="24"/>
              </w:rPr>
              <w:t xml:space="preserve"> </w:t>
            </w:r>
            <w:r>
              <w:rPr>
                <w:sz w:val="24"/>
              </w:rPr>
              <w:t>совершенствует</w:t>
            </w:r>
            <w:r>
              <w:rPr>
                <w:spacing w:val="34"/>
                <w:sz w:val="24"/>
              </w:rPr>
              <w:t xml:space="preserve"> </w:t>
            </w:r>
            <w:r>
              <w:rPr>
                <w:sz w:val="24"/>
              </w:rPr>
              <w:t>у</w:t>
            </w:r>
            <w:r>
              <w:rPr>
                <w:spacing w:val="26"/>
                <w:sz w:val="24"/>
              </w:rPr>
              <w:t xml:space="preserve"> </w:t>
            </w:r>
            <w:r>
              <w:rPr>
                <w:sz w:val="24"/>
              </w:rPr>
              <w:t>детей</w:t>
            </w:r>
            <w:r>
              <w:rPr>
                <w:spacing w:val="37"/>
                <w:sz w:val="24"/>
              </w:rPr>
              <w:t xml:space="preserve"> </w:t>
            </w:r>
            <w:r>
              <w:rPr>
                <w:sz w:val="24"/>
              </w:rPr>
              <w:t>умение</w:t>
            </w:r>
            <w:r>
              <w:rPr>
                <w:spacing w:val="31"/>
                <w:sz w:val="24"/>
              </w:rPr>
              <w:t xml:space="preserve"> </w:t>
            </w:r>
            <w:r>
              <w:rPr>
                <w:sz w:val="24"/>
              </w:rPr>
              <w:t>изображать</w:t>
            </w:r>
            <w:r>
              <w:rPr>
                <w:spacing w:val="32"/>
                <w:sz w:val="24"/>
              </w:rPr>
              <w:t xml:space="preserve"> </w:t>
            </w:r>
            <w:r>
              <w:rPr>
                <w:sz w:val="24"/>
              </w:rPr>
              <w:t>предметы</w:t>
            </w:r>
            <w:r>
              <w:rPr>
                <w:spacing w:val="30"/>
                <w:sz w:val="24"/>
              </w:rPr>
              <w:t xml:space="preserve"> </w:t>
            </w:r>
            <w:r>
              <w:rPr>
                <w:sz w:val="24"/>
              </w:rPr>
              <w:t>по</w:t>
            </w:r>
            <w:r>
              <w:rPr>
                <w:spacing w:val="31"/>
                <w:sz w:val="24"/>
              </w:rPr>
              <w:t xml:space="preserve"> </w:t>
            </w:r>
            <w:r>
              <w:rPr>
                <w:sz w:val="24"/>
              </w:rPr>
              <w:t>памяти</w:t>
            </w:r>
            <w:r>
              <w:rPr>
                <w:spacing w:val="33"/>
                <w:sz w:val="24"/>
              </w:rPr>
              <w:t xml:space="preserve"> </w:t>
            </w:r>
            <w:r>
              <w:rPr>
                <w:sz w:val="24"/>
              </w:rPr>
              <w:t>и</w:t>
            </w:r>
            <w:r>
              <w:rPr>
                <w:spacing w:val="32"/>
                <w:sz w:val="24"/>
              </w:rPr>
              <w:t xml:space="preserve"> </w:t>
            </w:r>
            <w:r>
              <w:rPr>
                <w:sz w:val="24"/>
              </w:rPr>
              <w:t>с</w:t>
            </w:r>
            <w:r>
              <w:rPr>
                <w:spacing w:val="30"/>
                <w:sz w:val="24"/>
              </w:rPr>
              <w:t xml:space="preserve"> </w:t>
            </w:r>
            <w:r>
              <w:rPr>
                <w:sz w:val="24"/>
              </w:rPr>
              <w:t>натуры;</w:t>
            </w:r>
            <w:r>
              <w:rPr>
                <w:spacing w:val="-57"/>
                <w:sz w:val="24"/>
              </w:rPr>
              <w:t xml:space="preserve"> </w:t>
            </w:r>
            <w:r>
              <w:rPr>
                <w:sz w:val="24"/>
              </w:rPr>
              <w:t>развивает</w:t>
            </w:r>
            <w:r>
              <w:rPr>
                <w:sz w:val="24"/>
              </w:rPr>
              <w:tab/>
              <w:t>наблюдательность,</w:t>
            </w:r>
            <w:r>
              <w:rPr>
                <w:sz w:val="24"/>
              </w:rPr>
              <w:tab/>
              <w:t>способность</w:t>
            </w:r>
            <w:r>
              <w:rPr>
                <w:sz w:val="24"/>
              </w:rPr>
              <w:tab/>
              <w:t>замечать</w:t>
            </w:r>
            <w:r>
              <w:rPr>
                <w:sz w:val="24"/>
              </w:rPr>
              <w:tab/>
              <w:t>характерные</w:t>
            </w:r>
            <w:r>
              <w:rPr>
                <w:sz w:val="24"/>
              </w:rPr>
              <w:tab/>
            </w:r>
            <w:r>
              <w:rPr>
                <w:spacing w:val="-1"/>
                <w:sz w:val="24"/>
              </w:rPr>
              <w:t>особенности</w:t>
            </w:r>
          </w:p>
        </w:tc>
      </w:tr>
    </w:tbl>
    <w:p w:rsidR="00A07B7E" w:rsidRDefault="00A07B7E">
      <w:pPr>
        <w:spacing w:line="274" w:lineRule="exact"/>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14178"/>
        </w:trPr>
        <w:tc>
          <w:tcPr>
            <w:tcW w:w="10034" w:type="dxa"/>
          </w:tcPr>
          <w:p w:rsidR="00A07B7E" w:rsidRDefault="00A07B7E">
            <w:pPr>
              <w:pStyle w:val="TableParagraph"/>
              <w:ind w:right="104"/>
              <w:rPr>
                <w:sz w:val="24"/>
              </w:rPr>
            </w:pPr>
            <w:r>
              <w:rPr>
                <w:sz w:val="24"/>
              </w:rPr>
              <w:t>предметов и передавать их средствами рисунка (форма, пропорции, расположение на</w:t>
            </w:r>
            <w:r>
              <w:rPr>
                <w:spacing w:val="1"/>
                <w:sz w:val="24"/>
              </w:rPr>
              <w:t xml:space="preserve"> </w:t>
            </w:r>
            <w:r>
              <w:rPr>
                <w:sz w:val="24"/>
              </w:rPr>
              <w:t>листе</w:t>
            </w:r>
            <w:r>
              <w:rPr>
                <w:spacing w:val="-2"/>
                <w:sz w:val="24"/>
              </w:rPr>
              <w:t xml:space="preserve"> </w:t>
            </w:r>
            <w:r>
              <w:rPr>
                <w:sz w:val="24"/>
              </w:rPr>
              <w:t>бумаги). Педагог</w:t>
            </w:r>
            <w:r>
              <w:rPr>
                <w:spacing w:val="4"/>
                <w:sz w:val="24"/>
              </w:rPr>
              <w:t xml:space="preserve"> </w:t>
            </w:r>
            <w:r>
              <w:rPr>
                <w:sz w:val="24"/>
              </w:rPr>
              <w:t>совершенствует</w:t>
            </w:r>
            <w:r>
              <w:rPr>
                <w:spacing w:val="4"/>
                <w:sz w:val="24"/>
              </w:rPr>
              <w:t xml:space="preserve"> </w:t>
            </w:r>
            <w:r>
              <w:rPr>
                <w:sz w:val="24"/>
              </w:rPr>
              <w:t>у</w:t>
            </w:r>
            <w:r>
              <w:rPr>
                <w:spacing w:val="-5"/>
                <w:sz w:val="24"/>
              </w:rPr>
              <w:t xml:space="preserve"> </w:t>
            </w:r>
            <w:r>
              <w:rPr>
                <w:sz w:val="24"/>
              </w:rPr>
              <w:t>детей</w:t>
            </w:r>
            <w:r>
              <w:rPr>
                <w:spacing w:val="-1"/>
                <w:sz w:val="24"/>
              </w:rPr>
              <w:t xml:space="preserve"> </w:t>
            </w:r>
            <w:r>
              <w:rPr>
                <w:sz w:val="24"/>
              </w:rPr>
              <w:t>технику</w:t>
            </w:r>
            <w:r>
              <w:rPr>
                <w:spacing w:val="-8"/>
                <w:sz w:val="24"/>
              </w:rPr>
              <w:t xml:space="preserve"> </w:t>
            </w:r>
            <w:r>
              <w:rPr>
                <w:sz w:val="24"/>
              </w:rPr>
              <w:t>изображения.</w:t>
            </w:r>
          </w:p>
          <w:p w:rsidR="00A07B7E" w:rsidRDefault="00A07B7E">
            <w:pPr>
              <w:pStyle w:val="TableParagraph"/>
              <w:numPr>
                <w:ilvl w:val="0"/>
                <w:numId w:val="77"/>
              </w:numPr>
              <w:tabs>
                <w:tab w:val="left" w:pos="829"/>
              </w:tabs>
              <w:spacing w:line="237" w:lineRule="auto"/>
              <w:ind w:right="104"/>
              <w:rPr>
                <w:sz w:val="24"/>
              </w:rPr>
            </w:pPr>
            <w:r>
              <w:rPr>
                <w:sz w:val="24"/>
              </w:rPr>
              <w:t>Продолжает развивать у детей свободу и одновременно точность движений руки под</w:t>
            </w:r>
            <w:r>
              <w:rPr>
                <w:spacing w:val="1"/>
                <w:sz w:val="24"/>
              </w:rPr>
              <w:t xml:space="preserve"> </w:t>
            </w:r>
            <w:r>
              <w:rPr>
                <w:sz w:val="24"/>
              </w:rPr>
              <w:t>контролем</w:t>
            </w:r>
            <w:r>
              <w:rPr>
                <w:spacing w:val="-2"/>
                <w:sz w:val="24"/>
              </w:rPr>
              <w:t xml:space="preserve"> </w:t>
            </w:r>
            <w:r>
              <w:rPr>
                <w:sz w:val="24"/>
              </w:rPr>
              <w:t>зрения, их</w:t>
            </w:r>
            <w:r>
              <w:rPr>
                <w:spacing w:val="-1"/>
                <w:sz w:val="24"/>
              </w:rPr>
              <w:t xml:space="preserve"> </w:t>
            </w:r>
            <w:r>
              <w:rPr>
                <w:sz w:val="24"/>
              </w:rPr>
              <w:t>плавность, ритмичность.</w:t>
            </w:r>
          </w:p>
          <w:p w:rsidR="00A07B7E" w:rsidRDefault="00A07B7E">
            <w:pPr>
              <w:pStyle w:val="TableParagraph"/>
              <w:numPr>
                <w:ilvl w:val="0"/>
                <w:numId w:val="77"/>
              </w:numPr>
              <w:tabs>
                <w:tab w:val="left" w:pos="829"/>
              </w:tabs>
              <w:ind w:right="104"/>
              <w:rPr>
                <w:sz w:val="24"/>
              </w:rPr>
            </w:pPr>
            <w:r>
              <w:rPr>
                <w:sz w:val="24"/>
              </w:rPr>
              <w:t>Педагог расширяет набор материалов, которые дети могут использовать в рисовании</w:t>
            </w:r>
            <w:r>
              <w:rPr>
                <w:spacing w:val="1"/>
                <w:sz w:val="24"/>
              </w:rPr>
              <w:t xml:space="preserve"> </w:t>
            </w:r>
            <w:r>
              <w:rPr>
                <w:sz w:val="24"/>
              </w:rPr>
              <w:t>(гуашь,</w:t>
            </w:r>
            <w:r>
              <w:rPr>
                <w:spacing w:val="1"/>
                <w:sz w:val="24"/>
              </w:rPr>
              <w:t xml:space="preserve"> </w:t>
            </w:r>
            <w:r>
              <w:rPr>
                <w:sz w:val="24"/>
              </w:rPr>
              <w:t>акварель,</w:t>
            </w:r>
            <w:r>
              <w:rPr>
                <w:spacing w:val="1"/>
                <w:sz w:val="24"/>
              </w:rPr>
              <w:t xml:space="preserve"> </w:t>
            </w:r>
            <w:r>
              <w:rPr>
                <w:sz w:val="24"/>
              </w:rPr>
              <w:t>сухая</w:t>
            </w:r>
            <w:r>
              <w:rPr>
                <w:spacing w:val="1"/>
                <w:sz w:val="24"/>
              </w:rPr>
              <w:t xml:space="preserve"> </w:t>
            </w:r>
            <w:r>
              <w:rPr>
                <w:sz w:val="24"/>
              </w:rPr>
              <w:t>и</w:t>
            </w:r>
            <w:r>
              <w:rPr>
                <w:spacing w:val="1"/>
                <w:sz w:val="24"/>
              </w:rPr>
              <w:t xml:space="preserve"> </w:t>
            </w:r>
            <w:r>
              <w:rPr>
                <w:sz w:val="24"/>
              </w:rPr>
              <w:t>жирная</w:t>
            </w:r>
            <w:r>
              <w:rPr>
                <w:spacing w:val="1"/>
                <w:sz w:val="24"/>
              </w:rPr>
              <w:t xml:space="preserve"> </w:t>
            </w:r>
            <w:r>
              <w:rPr>
                <w:sz w:val="24"/>
              </w:rPr>
              <w:t>пастель,</w:t>
            </w:r>
            <w:r>
              <w:rPr>
                <w:spacing w:val="1"/>
                <w:sz w:val="24"/>
              </w:rPr>
              <w:t xml:space="preserve"> </w:t>
            </w:r>
            <w:r>
              <w:rPr>
                <w:sz w:val="24"/>
              </w:rPr>
              <w:t>сангина,</w:t>
            </w:r>
            <w:r>
              <w:rPr>
                <w:spacing w:val="1"/>
                <w:sz w:val="24"/>
              </w:rPr>
              <w:t xml:space="preserve"> </w:t>
            </w:r>
            <w:r>
              <w:rPr>
                <w:sz w:val="24"/>
              </w:rPr>
              <w:t>угольный</w:t>
            </w:r>
            <w:r>
              <w:rPr>
                <w:spacing w:val="1"/>
                <w:sz w:val="24"/>
              </w:rPr>
              <w:t xml:space="preserve"> </w:t>
            </w:r>
            <w:r>
              <w:rPr>
                <w:sz w:val="24"/>
              </w:rPr>
              <w:t>карандаш</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Предлагает</w:t>
            </w:r>
            <w:r>
              <w:rPr>
                <w:spacing w:val="58"/>
                <w:sz w:val="24"/>
              </w:rPr>
              <w:t xml:space="preserve"> </w:t>
            </w:r>
            <w:r>
              <w:rPr>
                <w:sz w:val="24"/>
              </w:rPr>
              <w:t>детям</w:t>
            </w:r>
            <w:r>
              <w:rPr>
                <w:spacing w:val="57"/>
                <w:sz w:val="24"/>
              </w:rPr>
              <w:t xml:space="preserve"> </w:t>
            </w:r>
            <w:r>
              <w:rPr>
                <w:sz w:val="24"/>
              </w:rPr>
              <w:t>соединять</w:t>
            </w:r>
            <w:r>
              <w:rPr>
                <w:spacing w:val="58"/>
                <w:sz w:val="24"/>
              </w:rPr>
              <w:t xml:space="preserve"> </w:t>
            </w:r>
            <w:r>
              <w:rPr>
                <w:sz w:val="24"/>
              </w:rPr>
              <w:t>в</w:t>
            </w:r>
            <w:r>
              <w:rPr>
                <w:spacing w:val="57"/>
                <w:sz w:val="24"/>
              </w:rPr>
              <w:t xml:space="preserve"> </w:t>
            </w:r>
            <w:r>
              <w:rPr>
                <w:sz w:val="24"/>
              </w:rPr>
              <w:t>одном</w:t>
            </w:r>
            <w:r>
              <w:rPr>
                <w:spacing w:val="57"/>
                <w:sz w:val="24"/>
              </w:rPr>
              <w:t xml:space="preserve"> </w:t>
            </w:r>
            <w:r>
              <w:rPr>
                <w:sz w:val="24"/>
              </w:rPr>
              <w:t>рисунке</w:t>
            </w:r>
            <w:r>
              <w:rPr>
                <w:spacing w:val="59"/>
                <w:sz w:val="24"/>
              </w:rPr>
              <w:t xml:space="preserve"> </w:t>
            </w:r>
            <w:r>
              <w:rPr>
                <w:sz w:val="24"/>
              </w:rPr>
              <w:t>разные</w:t>
            </w:r>
            <w:r>
              <w:rPr>
                <w:spacing w:val="56"/>
                <w:sz w:val="24"/>
              </w:rPr>
              <w:t xml:space="preserve"> </w:t>
            </w:r>
            <w:r>
              <w:rPr>
                <w:sz w:val="24"/>
              </w:rPr>
              <w:t>материалы</w:t>
            </w:r>
            <w:r>
              <w:rPr>
                <w:spacing w:val="57"/>
                <w:sz w:val="24"/>
              </w:rPr>
              <w:t xml:space="preserve"> </w:t>
            </w:r>
            <w:r>
              <w:rPr>
                <w:sz w:val="24"/>
              </w:rPr>
              <w:t>для</w:t>
            </w:r>
            <w:r>
              <w:rPr>
                <w:spacing w:val="58"/>
                <w:sz w:val="24"/>
              </w:rPr>
              <w:t xml:space="preserve"> </w:t>
            </w:r>
            <w:r>
              <w:rPr>
                <w:sz w:val="24"/>
              </w:rPr>
              <w:t>создания</w:t>
            </w:r>
            <w:r>
              <w:rPr>
                <w:spacing w:val="-58"/>
                <w:sz w:val="24"/>
              </w:rPr>
              <w:t xml:space="preserve"> </w:t>
            </w:r>
            <w:r>
              <w:rPr>
                <w:sz w:val="24"/>
              </w:rPr>
              <w:t>выразительного</w:t>
            </w:r>
            <w:r>
              <w:rPr>
                <w:spacing w:val="-1"/>
                <w:sz w:val="24"/>
              </w:rPr>
              <w:t xml:space="preserve"> </w:t>
            </w:r>
            <w:r>
              <w:rPr>
                <w:sz w:val="24"/>
              </w:rPr>
              <w:t>образа.</w:t>
            </w:r>
          </w:p>
          <w:p w:rsidR="00A07B7E" w:rsidRDefault="00A07B7E">
            <w:pPr>
              <w:pStyle w:val="TableParagraph"/>
              <w:numPr>
                <w:ilvl w:val="0"/>
                <w:numId w:val="77"/>
              </w:numPr>
              <w:tabs>
                <w:tab w:val="left" w:pos="829"/>
              </w:tabs>
              <w:ind w:right="97"/>
              <w:rPr>
                <w:sz w:val="24"/>
              </w:rPr>
            </w:pPr>
            <w:r>
              <w:rPr>
                <w:sz w:val="24"/>
              </w:rPr>
              <w:t>Учит детей новым способам работы с уже знакомыми материалами (например, рисовать</w:t>
            </w:r>
            <w:r>
              <w:rPr>
                <w:spacing w:val="-57"/>
                <w:sz w:val="24"/>
              </w:rPr>
              <w:t xml:space="preserve"> </w:t>
            </w:r>
            <w:r>
              <w:rPr>
                <w:sz w:val="24"/>
              </w:rPr>
              <w:t>акварелью</w:t>
            </w:r>
            <w:r>
              <w:rPr>
                <w:spacing w:val="1"/>
                <w:sz w:val="24"/>
              </w:rPr>
              <w:t xml:space="preserve"> </w:t>
            </w:r>
            <w:r>
              <w:rPr>
                <w:sz w:val="24"/>
              </w:rPr>
              <w:t>по</w:t>
            </w:r>
            <w:r>
              <w:rPr>
                <w:spacing w:val="1"/>
                <w:sz w:val="24"/>
              </w:rPr>
              <w:t xml:space="preserve"> </w:t>
            </w:r>
            <w:r>
              <w:rPr>
                <w:sz w:val="24"/>
              </w:rPr>
              <w:t>сырому</w:t>
            </w:r>
            <w:r>
              <w:rPr>
                <w:spacing w:val="1"/>
                <w:sz w:val="24"/>
              </w:rPr>
              <w:t xml:space="preserve"> </w:t>
            </w:r>
            <w:r>
              <w:rPr>
                <w:sz w:val="24"/>
              </w:rPr>
              <w:t>слою);</w:t>
            </w:r>
            <w:r>
              <w:rPr>
                <w:spacing w:val="1"/>
                <w:sz w:val="24"/>
              </w:rPr>
              <w:t xml:space="preserve"> </w:t>
            </w:r>
            <w:r>
              <w:rPr>
                <w:sz w:val="24"/>
              </w:rPr>
              <w:t>разным</w:t>
            </w:r>
            <w:r>
              <w:rPr>
                <w:spacing w:val="1"/>
                <w:sz w:val="24"/>
              </w:rPr>
              <w:t xml:space="preserve"> </w:t>
            </w:r>
            <w:r>
              <w:rPr>
                <w:sz w:val="24"/>
              </w:rPr>
              <w:t>способам</w:t>
            </w:r>
            <w:r>
              <w:rPr>
                <w:spacing w:val="1"/>
                <w:sz w:val="24"/>
              </w:rPr>
              <w:t xml:space="preserve"> </w:t>
            </w:r>
            <w:r>
              <w:rPr>
                <w:sz w:val="24"/>
              </w:rPr>
              <w:t>создания</w:t>
            </w:r>
            <w:r>
              <w:rPr>
                <w:spacing w:val="1"/>
                <w:sz w:val="24"/>
              </w:rPr>
              <w:t xml:space="preserve"> </w:t>
            </w:r>
            <w:r>
              <w:rPr>
                <w:sz w:val="24"/>
              </w:rPr>
              <w:t>фона</w:t>
            </w:r>
            <w:r>
              <w:rPr>
                <w:spacing w:val="1"/>
                <w:sz w:val="24"/>
              </w:rPr>
              <w:t xml:space="preserve"> </w:t>
            </w:r>
            <w:r>
              <w:rPr>
                <w:sz w:val="24"/>
              </w:rPr>
              <w:t>для</w:t>
            </w:r>
            <w:r>
              <w:rPr>
                <w:spacing w:val="1"/>
                <w:sz w:val="24"/>
              </w:rPr>
              <w:t xml:space="preserve"> </w:t>
            </w:r>
            <w:r>
              <w:rPr>
                <w:sz w:val="24"/>
              </w:rPr>
              <w:t>изображаемой</w:t>
            </w:r>
            <w:r>
              <w:rPr>
                <w:spacing w:val="1"/>
                <w:sz w:val="24"/>
              </w:rPr>
              <w:t xml:space="preserve"> </w:t>
            </w:r>
            <w:r>
              <w:rPr>
                <w:sz w:val="24"/>
              </w:rPr>
              <w:t>картины: при рисовании акварелью и гуашью</w:t>
            </w:r>
            <w:r>
              <w:rPr>
                <w:spacing w:val="60"/>
                <w:sz w:val="24"/>
              </w:rPr>
              <w:t xml:space="preserve"> </w:t>
            </w:r>
            <w:r>
              <w:rPr>
                <w:sz w:val="24"/>
              </w:rPr>
              <w:t>- до создания основного изображения;</w:t>
            </w:r>
            <w:r>
              <w:rPr>
                <w:spacing w:val="1"/>
                <w:sz w:val="24"/>
              </w:rPr>
              <w:t xml:space="preserve"> </w:t>
            </w:r>
            <w:r>
              <w:rPr>
                <w:sz w:val="24"/>
              </w:rPr>
              <w:t>при рисовании пастелью и цветными карандашами фон может быть подготовлен как в</w:t>
            </w:r>
            <w:r>
              <w:rPr>
                <w:spacing w:val="1"/>
                <w:sz w:val="24"/>
              </w:rPr>
              <w:t xml:space="preserve"> </w:t>
            </w:r>
            <w:r>
              <w:rPr>
                <w:sz w:val="24"/>
              </w:rPr>
              <w:t>начале,</w:t>
            </w:r>
            <w:r>
              <w:rPr>
                <w:spacing w:val="-1"/>
                <w:sz w:val="24"/>
              </w:rPr>
              <w:t xml:space="preserve"> </w:t>
            </w:r>
            <w:r>
              <w:rPr>
                <w:sz w:val="24"/>
              </w:rPr>
              <w:t>так и</w:t>
            </w:r>
            <w:r>
              <w:rPr>
                <w:spacing w:val="1"/>
                <w:sz w:val="24"/>
              </w:rPr>
              <w:t xml:space="preserve"> </w:t>
            </w:r>
            <w:r>
              <w:rPr>
                <w:sz w:val="24"/>
              </w:rPr>
              <w:t>по завершении</w:t>
            </w:r>
            <w:r>
              <w:rPr>
                <w:spacing w:val="2"/>
                <w:sz w:val="24"/>
              </w:rPr>
              <w:t xml:space="preserve"> </w:t>
            </w:r>
            <w:r>
              <w:rPr>
                <w:sz w:val="24"/>
              </w:rPr>
              <w:t>основного</w:t>
            </w:r>
            <w:r>
              <w:rPr>
                <w:spacing w:val="-3"/>
                <w:sz w:val="24"/>
              </w:rPr>
              <w:t xml:space="preserve"> </w:t>
            </w:r>
            <w:r>
              <w:rPr>
                <w:sz w:val="24"/>
              </w:rPr>
              <w:t>изображения.</w:t>
            </w:r>
          </w:p>
          <w:p w:rsidR="00A07B7E" w:rsidRDefault="00A07B7E">
            <w:pPr>
              <w:pStyle w:val="TableParagraph"/>
              <w:numPr>
                <w:ilvl w:val="0"/>
                <w:numId w:val="77"/>
              </w:numPr>
              <w:tabs>
                <w:tab w:val="left" w:pos="829"/>
              </w:tabs>
              <w:ind w:right="96"/>
              <w:rPr>
                <w:sz w:val="24"/>
              </w:rPr>
            </w:pPr>
            <w:r>
              <w:rPr>
                <w:sz w:val="24"/>
              </w:rPr>
              <w:t>Продолжает</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свободно</w:t>
            </w:r>
            <w:r>
              <w:rPr>
                <w:spacing w:val="1"/>
                <w:sz w:val="24"/>
              </w:rPr>
              <w:t xml:space="preserve"> </w:t>
            </w:r>
            <w:r>
              <w:rPr>
                <w:sz w:val="24"/>
              </w:rPr>
              <w:t>владеть</w:t>
            </w:r>
            <w:r>
              <w:rPr>
                <w:spacing w:val="1"/>
                <w:sz w:val="24"/>
              </w:rPr>
              <w:t xml:space="preserve"> </w:t>
            </w:r>
            <w:r>
              <w:rPr>
                <w:sz w:val="24"/>
              </w:rPr>
              <w:t>карандашом</w:t>
            </w:r>
            <w:r>
              <w:rPr>
                <w:spacing w:val="1"/>
                <w:sz w:val="24"/>
              </w:rPr>
              <w:t xml:space="preserve"> </w:t>
            </w:r>
            <w:r>
              <w:rPr>
                <w:sz w:val="24"/>
              </w:rPr>
              <w:t>при</w:t>
            </w:r>
            <w:r>
              <w:rPr>
                <w:spacing w:val="1"/>
                <w:sz w:val="24"/>
              </w:rPr>
              <w:t xml:space="preserve"> </w:t>
            </w:r>
            <w:r>
              <w:rPr>
                <w:sz w:val="24"/>
              </w:rPr>
              <w:t>выполнении линейного рисунка, учит детей плавным поворотам руки при рисовании</w:t>
            </w:r>
            <w:r>
              <w:rPr>
                <w:spacing w:val="1"/>
                <w:sz w:val="24"/>
              </w:rPr>
              <w:t xml:space="preserve"> </w:t>
            </w:r>
            <w:r>
              <w:rPr>
                <w:sz w:val="24"/>
              </w:rPr>
              <w:t>округлых</w:t>
            </w:r>
            <w:r>
              <w:rPr>
                <w:spacing w:val="1"/>
                <w:sz w:val="24"/>
              </w:rPr>
              <w:t xml:space="preserve"> </w:t>
            </w:r>
            <w:r>
              <w:rPr>
                <w:sz w:val="24"/>
              </w:rPr>
              <w:t>линий, завитков в разном направлении</w:t>
            </w:r>
            <w:r>
              <w:rPr>
                <w:spacing w:val="1"/>
                <w:sz w:val="24"/>
              </w:rPr>
              <w:t xml:space="preserve"> </w:t>
            </w:r>
            <w:r>
              <w:rPr>
                <w:sz w:val="24"/>
              </w:rPr>
              <w:t>(от веточки</w:t>
            </w:r>
            <w:r>
              <w:rPr>
                <w:spacing w:val="1"/>
                <w:sz w:val="24"/>
              </w:rPr>
              <w:t xml:space="preserve"> </w:t>
            </w:r>
            <w:r>
              <w:rPr>
                <w:sz w:val="24"/>
              </w:rPr>
              <w:t>и</w:t>
            </w:r>
            <w:r>
              <w:rPr>
                <w:spacing w:val="1"/>
                <w:sz w:val="24"/>
              </w:rPr>
              <w:t xml:space="preserve"> </w:t>
            </w:r>
            <w:r>
              <w:rPr>
                <w:sz w:val="24"/>
              </w:rPr>
              <w:t>от конца завитка к</w:t>
            </w:r>
            <w:r>
              <w:rPr>
                <w:spacing w:val="1"/>
                <w:sz w:val="24"/>
              </w:rPr>
              <w:t xml:space="preserve"> </w:t>
            </w:r>
            <w:r>
              <w:rPr>
                <w:sz w:val="24"/>
              </w:rPr>
              <w:t>веточке, вертикально и горизонтально), учит детей осуществлять движение всей рукой</w:t>
            </w:r>
            <w:r>
              <w:rPr>
                <w:spacing w:val="1"/>
                <w:sz w:val="24"/>
              </w:rPr>
              <w:t xml:space="preserve"> </w:t>
            </w:r>
            <w:r>
              <w:rPr>
                <w:sz w:val="24"/>
              </w:rPr>
              <w:t>при</w:t>
            </w:r>
            <w:r>
              <w:rPr>
                <w:spacing w:val="1"/>
                <w:sz w:val="24"/>
              </w:rPr>
              <w:t xml:space="preserve"> </w:t>
            </w:r>
            <w:r>
              <w:rPr>
                <w:sz w:val="24"/>
              </w:rPr>
              <w:t>рисовании</w:t>
            </w:r>
            <w:r>
              <w:rPr>
                <w:spacing w:val="1"/>
                <w:sz w:val="24"/>
              </w:rPr>
              <w:t xml:space="preserve"> </w:t>
            </w:r>
            <w:r>
              <w:rPr>
                <w:sz w:val="24"/>
              </w:rPr>
              <w:t>длинных</w:t>
            </w:r>
            <w:r>
              <w:rPr>
                <w:spacing w:val="1"/>
                <w:sz w:val="24"/>
              </w:rPr>
              <w:t xml:space="preserve"> </w:t>
            </w:r>
            <w:r>
              <w:rPr>
                <w:sz w:val="24"/>
              </w:rPr>
              <w:t>линий,</w:t>
            </w:r>
            <w:r>
              <w:rPr>
                <w:spacing w:val="1"/>
                <w:sz w:val="24"/>
              </w:rPr>
              <w:t xml:space="preserve"> </w:t>
            </w:r>
            <w:r>
              <w:rPr>
                <w:sz w:val="24"/>
              </w:rPr>
              <w:t>крупных</w:t>
            </w:r>
            <w:r>
              <w:rPr>
                <w:spacing w:val="1"/>
                <w:sz w:val="24"/>
              </w:rPr>
              <w:t xml:space="preserve"> </w:t>
            </w:r>
            <w:r>
              <w:rPr>
                <w:sz w:val="24"/>
              </w:rPr>
              <w:t>форм,</w:t>
            </w:r>
            <w:r>
              <w:rPr>
                <w:spacing w:val="1"/>
                <w:sz w:val="24"/>
              </w:rPr>
              <w:t xml:space="preserve"> </w:t>
            </w:r>
            <w:r>
              <w:rPr>
                <w:sz w:val="24"/>
              </w:rPr>
              <w:t>одними</w:t>
            </w:r>
            <w:r>
              <w:rPr>
                <w:spacing w:val="1"/>
                <w:sz w:val="24"/>
              </w:rPr>
              <w:t xml:space="preserve"> </w:t>
            </w:r>
            <w:r>
              <w:rPr>
                <w:sz w:val="24"/>
              </w:rPr>
              <w:t>пальцами</w:t>
            </w:r>
            <w:r>
              <w:rPr>
                <w:spacing w:val="1"/>
                <w:sz w:val="24"/>
              </w:rPr>
              <w:t xml:space="preserve"> </w:t>
            </w:r>
            <w:r>
              <w:rPr>
                <w:sz w:val="24"/>
              </w:rPr>
              <w:t>-</w:t>
            </w:r>
            <w:r>
              <w:rPr>
                <w:spacing w:val="1"/>
                <w:sz w:val="24"/>
              </w:rPr>
              <w:t xml:space="preserve"> </w:t>
            </w:r>
            <w:r>
              <w:rPr>
                <w:sz w:val="24"/>
              </w:rPr>
              <w:t>при</w:t>
            </w:r>
            <w:r>
              <w:rPr>
                <w:spacing w:val="1"/>
                <w:sz w:val="24"/>
              </w:rPr>
              <w:t xml:space="preserve"> </w:t>
            </w:r>
            <w:r>
              <w:rPr>
                <w:sz w:val="24"/>
              </w:rPr>
              <w:t>рисовании</w:t>
            </w:r>
            <w:r>
              <w:rPr>
                <w:spacing w:val="-57"/>
                <w:sz w:val="24"/>
              </w:rPr>
              <w:t xml:space="preserve"> </w:t>
            </w:r>
            <w:r>
              <w:rPr>
                <w:sz w:val="24"/>
              </w:rPr>
              <w:t>небольших</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мелких</w:t>
            </w:r>
            <w:r>
              <w:rPr>
                <w:spacing w:val="1"/>
                <w:sz w:val="24"/>
              </w:rPr>
              <w:t xml:space="preserve"> </w:t>
            </w:r>
            <w:r>
              <w:rPr>
                <w:sz w:val="24"/>
              </w:rPr>
              <w:t>деталей,</w:t>
            </w:r>
            <w:r>
              <w:rPr>
                <w:spacing w:val="1"/>
                <w:sz w:val="24"/>
              </w:rPr>
              <w:t xml:space="preserve"> </w:t>
            </w:r>
            <w:r>
              <w:rPr>
                <w:sz w:val="24"/>
              </w:rPr>
              <w:t>коротких</w:t>
            </w:r>
            <w:r>
              <w:rPr>
                <w:spacing w:val="1"/>
                <w:sz w:val="24"/>
              </w:rPr>
              <w:t xml:space="preserve"> </w:t>
            </w:r>
            <w:r>
              <w:rPr>
                <w:sz w:val="24"/>
              </w:rPr>
              <w:t>линий,</w:t>
            </w:r>
            <w:r>
              <w:rPr>
                <w:spacing w:val="1"/>
                <w:sz w:val="24"/>
              </w:rPr>
              <w:t xml:space="preserve"> </w:t>
            </w:r>
            <w:r>
              <w:rPr>
                <w:sz w:val="24"/>
              </w:rPr>
              <w:t>штрихов,</w:t>
            </w:r>
            <w:r>
              <w:rPr>
                <w:spacing w:val="1"/>
                <w:sz w:val="24"/>
              </w:rPr>
              <w:t xml:space="preserve"> </w:t>
            </w:r>
            <w:r>
              <w:rPr>
                <w:sz w:val="24"/>
              </w:rPr>
              <w:t>травки</w:t>
            </w:r>
            <w:r>
              <w:rPr>
                <w:spacing w:val="60"/>
                <w:sz w:val="24"/>
              </w:rPr>
              <w:t xml:space="preserve"> </w:t>
            </w:r>
            <w:r>
              <w:rPr>
                <w:sz w:val="24"/>
              </w:rPr>
              <w:t>(хохлома),</w:t>
            </w:r>
            <w:r>
              <w:rPr>
                <w:spacing w:val="1"/>
                <w:sz w:val="24"/>
              </w:rPr>
              <w:t xml:space="preserve"> </w:t>
            </w:r>
            <w:r>
              <w:rPr>
                <w:sz w:val="24"/>
              </w:rPr>
              <w:t>оживок</w:t>
            </w:r>
            <w:r>
              <w:rPr>
                <w:spacing w:val="-2"/>
                <w:sz w:val="24"/>
              </w:rPr>
              <w:t xml:space="preserve"> </w:t>
            </w:r>
            <w:r>
              <w:rPr>
                <w:sz w:val="24"/>
              </w:rPr>
              <w:t>(городец) и</w:t>
            </w:r>
            <w:r>
              <w:rPr>
                <w:spacing w:val="-1"/>
                <w:sz w:val="24"/>
              </w:rPr>
              <w:t xml:space="preserve"> </w:t>
            </w:r>
            <w:r>
              <w:rPr>
                <w:sz w:val="24"/>
              </w:rPr>
              <w:t>тому</w:t>
            </w:r>
            <w:r>
              <w:rPr>
                <w:spacing w:val="-3"/>
                <w:sz w:val="24"/>
              </w:rPr>
              <w:t xml:space="preserve"> </w:t>
            </w:r>
            <w:r>
              <w:rPr>
                <w:sz w:val="24"/>
              </w:rPr>
              <w:t>подобного.</w:t>
            </w:r>
          </w:p>
          <w:p w:rsidR="00A07B7E" w:rsidRDefault="00A07B7E">
            <w:pPr>
              <w:pStyle w:val="TableParagraph"/>
              <w:numPr>
                <w:ilvl w:val="0"/>
                <w:numId w:val="77"/>
              </w:numPr>
              <w:tabs>
                <w:tab w:val="left" w:pos="829"/>
              </w:tabs>
              <w:ind w:right="105"/>
              <w:rPr>
                <w:sz w:val="24"/>
              </w:rPr>
            </w:pP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видеть</w:t>
            </w:r>
            <w:r>
              <w:rPr>
                <w:spacing w:val="1"/>
                <w:sz w:val="24"/>
              </w:rPr>
              <w:t xml:space="preserve"> </w:t>
            </w:r>
            <w:r>
              <w:rPr>
                <w:sz w:val="24"/>
              </w:rPr>
              <w:t>красоту</w:t>
            </w:r>
            <w:r>
              <w:rPr>
                <w:spacing w:val="1"/>
                <w:sz w:val="24"/>
              </w:rPr>
              <w:t xml:space="preserve"> </w:t>
            </w:r>
            <w:r>
              <w:rPr>
                <w:sz w:val="24"/>
              </w:rPr>
              <w:t>созданного</w:t>
            </w:r>
            <w:r>
              <w:rPr>
                <w:spacing w:val="1"/>
                <w:sz w:val="24"/>
              </w:rPr>
              <w:t xml:space="preserve"> </w:t>
            </w:r>
            <w:r>
              <w:rPr>
                <w:sz w:val="24"/>
              </w:rPr>
              <w:t>изображения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передаче</w:t>
            </w:r>
            <w:r>
              <w:rPr>
                <w:spacing w:val="1"/>
                <w:sz w:val="24"/>
              </w:rPr>
              <w:t xml:space="preserve"> </w:t>
            </w:r>
            <w:r>
              <w:rPr>
                <w:sz w:val="24"/>
              </w:rPr>
              <w:t>формы,</w:t>
            </w:r>
            <w:r>
              <w:rPr>
                <w:spacing w:val="1"/>
                <w:sz w:val="24"/>
              </w:rPr>
              <w:t xml:space="preserve"> </w:t>
            </w:r>
            <w:r>
              <w:rPr>
                <w:sz w:val="24"/>
              </w:rPr>
              <w:t>плавности, слитности линий или их тонкости, изящности, ритмичности расположения</w:t>
            </w:r>
            <w:r>
              <w:rPr>
                <w:spacing w:val="1"/>
                <w:sz w:val="24"/>
              </w:rPr>
              <w:t xml:space="preserve"> </w:t>
            </w:r>
            <w:r>
              <w:rPr>
                <w:sz w:val="24"/>
              </w:rPr>
              <w:t>линий и пятен, равномерности закрашивания рисунка; чувствовать плавные переходы</w:t>
            </w:r>
            <w:r>
              <w:rPr>
                <w:spacing w:val="1"/>
                <w:sz w:val="24"/>
              </w:rPr>
              <w:t xml:space="preserve"> </w:t>
            </w:r>
            <w:r>
              <w:rPr>
                <w:sz w:val="24"/>
              </w:rPr>
              <w:t>оттенков</w:t>
            </w:r>
            <w:r>
              <w:rPr>
                <w:spacing w:val="1"/>
                <w:sz w:val="24"/>
              </w:rPr>
              <w:t xml:space="preserve"> </w:t>
            </w:r>
            <w:r>
              <w:rPr>
                <w:sz w:val="24"/>
              </w:rPr>
              <w:t>цвета,</w:t>
            </w:r>
            <w:r>
              <w:rPr>
                <w:spacing w:val="1"/>
                <w:sz w:val="24"/>
              </w:rPr>
              <w:t xml:space="preserve"> </w:t>
            </w:r>
            <w:r>
              <w:rPr>
                <w:sz w:val="24"/>
              </w:rPr>
              <w:t>получившиеся</w:t>
            </w:r>
            <w:r>
              <w:rPr>
                <w:spacing w:val="1"/>
                <w:sz w:val="24"/>
              </w:rPr>
              <w:t xml:space="preserve"> </w:t>
            </w:r>
            <w:r>
              <w:rPr>
                <w:sz w:val="24"/>
              </w:rPr>
              <w:t>при</w:t>
            </w:r>
            <w:r>
              <w:rPr>
                <w:spacing w:val="1"/>
                <w:sz w:val="24"/>
              </w:rPr>
              <w:t xml:space="preserve"> </w:t>
            </w:r>
            <w:r>
              <w:rPr>
                <w:sz w:val="24"/>
              </w:rPr>
              <w:t>равномерном</w:t>
            </w:r>
            <w:r>
              <w:rPr>
                <w:spacing w:val="1"/>
                <w:sz w:val="24"/>
              </w:rPr>
              <w:t xml:space="preserve"> </w:t>
            </w:r>
            <w:r>
              <w:rPr>
                <w:sz w:val="24"/>
              </w:rPr>
              <w:t>закрашивании</w:t>
            </w:r>
            <w:r>
              <w:rPr>
                <w:spacing w:val="1"/>
                <w:sz w:val="24"/>
              </w:rPr>
              <w:t xml:space="preserve"> </w:t>
            </w:r>
            <w:r>
              <w:rPr>
                <w:sz w:val="24"/>
              </w:rPr>
              <w:t>и</w:t>
            </w:r>
            <w:r>
              <w:rPr>
                <w:spacing w:val="1"/>
                <w:sz w:val="24"/>
              </w:rPr>
              <w:t xml:space="preserve"> </w:t>
            </w:r>
            <w:r>
              <w:rPr>
                <w:sz w:val="24"/>
              </w:rPr>
              <w:t>регулировании</w:t>
            </w:r>
            <w:r>
              <w:rPr>
                <w:spacing w:val="1"/>
                <w:sz w:val="24"/>
              </w:rPr>
              <w:t xml:space="preserve"> </w:t>
            </w:r>
            <w:r>
              <w:rPr>
                <w:sz w:val="24"/>
              </w:rPr>
              <w:t>нажима</w:t>
            </w:r>
            <w:r>
              <w:rPr>
                <w:spacing w:val="-2"/>
                <w:sz w:val="24"/>
              </w:rPr>
              <w:t xml:space="preserve"> </w:t>
            </w:r>
            <w:r>
              <w:rPr>
                <w:sz w:val="24"/>
              </w:rPr>
              <w:t>на</w:t>
            </w:r>
            <w:r>
              <w:rPr>
                <w:spacing w:val="-1"/>
                <w:sz w:val="24"/>
              </w:rPr>
              <w:t xml:space="preserve"> </w:t>
            </w:r>
            <w:r>
              <w:rPr>
                <w:sz w:val="24"/>
              </w:rPr>
              <w:t>карандаш.</w:t>
            </w:r>
          </w:p>
          <w:p w:rsidR="00A07B7E" w:rsidRDefault="00A07B7E">
            <w:pPr>
              <w:pStyle w:val="TableParagraph"/>
              <w:numPr>
                <w:ilvl w:val="0"/>
                <w:numId w:val="77"/>
              </w:numPr>
              <w:tabs>
                <w:tab w:val="left" w:pos="829"/>
              </w:tabs>
              <w:spacing w:line="237" w:lineRule="auto"/>
              <w:ind w:right="102"/>
              <w:rPr>
                <w:sz w:val="24"/>
              </w:rPr>
            </w:pP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разнообразии</w:t>
            </w:r>
            <w:r>
              <w:rPr>
                <w:spacing w:val="1"/>
                <w:sz w:val="24"/>
              </w:rPr>
              <w:t xml:space="preserve"> </w:t>
            </w:r>
            <w:r>
              <w:rPr>
                <w:sz w:val="24"/>
              </w:rPr>
              <w:t>цветов</w:t>
            </w:r>
            <w:r>
              <w:rPr>
                <w:spacing w:val="1"/>
                <w:sz w:val="24"/>
              </w:rPr>
              <w:t xml:space="preserve"> </w:t>
            </w:r>
            <w:r>
              <w:rPr>
                <w:sz w:val="24"/>
              </w:rPr>
              <w:t>и</w:t>
            </w:r>
            <w:r>
              <w:rPr>
                <w:spacing w:val="1"/>
                <w:sz w:val="24"/>
              </w:rPr>
              <w:t xml:space="preserve"> </w:t>
            </w:r>
            <w:r>
              <w:rPr>
                <w:sz w:val="24"/>
              </w:rPr>
              <w:t>оттенков,</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реальную окраску предметов, декоративную роспись, сказочные сюжеты; формирует</w:t>
            </w:r>
            <w:r>
              <w:rPr>
                <w:spacing w:val="1"/>
                <w:sz w:val="24"/>
              </w:rPr>
              <w:t xml:space="preserve"> </w:t>
            </w:r>
            <w:r>
              <w:rPr>
                <w:sz w:val="24"/>
              </w:rPr>
              <w:t>умение</w:t>
            </w:r>
            <w:r>
              <w:rPr>
                <w:spacing w:val="-2"/>
                <w:sz w:val="24"/>
              </w:rPr>
              <w:t xml:space="preserve"> </w:t>
            </w:r>
            <w:r>
              <w:rPr>
                <w:sz w:val="24"/>
              </w:rPr>
              <w:t>создавать цвета</w:t>
            </w:r>
            <w:r>
              <w:rPr>
                <w:spacing w:val="-1"/>
                <w:sz w:val="24"/>
              </w:rPr>
              <w:t xml:space="preserve"> </w:t>
            </w:r>
            <w:r>
              <w:rPr>
                <w:sz w:val="24"/>
              </w:rPr>
              <w:t>и оттенки.</w:t>
            </w:r>
          </w:p>
          <w:p w:rsidR="00A07B7E" w:rsidRDefault="00A07B7E">
            <w:pPr>
              <w:pStyle w:val="TableParagraph"/>
              <w:numPr>
                <w:ilvl w:val="0"/>
                <w:numId w:val="77"/>
              </w:numPr>
              <w:tabs>
                <w:tab w:val="left" w:pos="829"/>
              </w:tabs>
              <w:spacing w:before="3" w:line="237" w:lineRule="auto"/>
              <w:ind w:right="101"/>
              <w:rPr>
                <w:sz w:val="24"/>
              </w:rPr>
            </w:pPr>
            <w:r>
              <w:rPr>
                <w:sz w:val="24"/>
              </w:rPr>
              <w:t>Педагог постепенно подводит детей к обозначению цветов, например, включающих два</w:t>
            </w:r>
            <w:r>
              <w:rPr>
                <w:spacing w:val="-57"/>
                <w:sz w:val="24"/>
              </w:rPr>
              <w:t xml:space="preserve"> </w:t>
            </w:r>
            <w:r>
              <w:rPr>
                <w:sz w:val="24"/>
              </w:rPr>
              <w:t>оттенка</w:t>
            </w:r>
            <w:r>
              <w:rPr>
                <w:spacing w:val="1"/>
                <w:sz w:val="24"/>
              </w:rPr>
              <w:t xml:space="preserve"> </w:t>
            </w:r>
            <w:r>
              <w:rPr>
                <w:sz w:val="24"/>
              </w:rPr>
              <w:t>(желто-зеленый,</w:t>
            </w:r>
            <w:r>
              <w:rPr>
                <w:spacing w:val="1"/>
                <w:sz w:val="24"/>
              </w:rPr>
              <w:t xml:space="preserve"> </w:t>
            </w:r>
            <w:r>
              <w:rPr>
                <w:sz w:val="24"/>
              </w:rPr>
              <w:t>серо-голубой)</w:t>
            </w:r>
            <w:r>
              <w:rPr>
                <w:spacing w:val="1"/>
                <w:sz w:val="24"/>
              </w:rPr>
              <w:t xml:space="preserve"> </w:t>
            </w:r>
            <w:r>
              <w:rPr>
                <w:sz w:val="24"/>
              </w:rPr>
              <w:t>или</w:t>
            </w:r>
            <w:r>
              <w:rPr>
                <w:spacing w:val="1"/>
                <w:sz w:val="24"/>
              </w:rPr>
              <w:t xml:space="preserve"> </w:t>
            </w:r>
            <w:r>
              <w:rPr>
                <w:sz w:val="24"/>
              </w:rPr>
              <w:t>уподобленных</w:t>
            </w:r>
            <w:r>
              <w:rPr>
                <w:spacing w:val="1"/>
                <w:sz w:val="24"/>
              </w:rPr>
              <w:t xml:space="preserve"> </w:t>
            </w:r>
            <w:r>
              <w:rPr>
                <w:sz w:val="24"/>
              </w:rPr>
              <w:t>природным</w:t>
            </w:r>
            <w:r>
              <w:rPr>
                <w:spacing w:val="1"/>
                <w:sz w:val="24"/>
              </w:rPr>
              <w:t xml:space="preserve"> </w:t>
            </w:r>
            <w:r>
              <w:rPr>
                <w:sz w:val="24"/>
              </w:rPr>
              <w:t>(малиновый,</w:t>
            </w:r>
            <w:r>
              <w:rPr>
                <w:spacing w:val="1"/>
                <w:sz w:val="24"/>
              </w:rPr>
              <w:t xml:space="preserve"> </w:t>
            </w:r>
            <w:r>
              <w:rPr>
                <w:sz w:val="24"/>
              </w:rPr>
              <w:t>персиковый</w:t>
            </w:r>
            <w:r>
              <w:rPr>
                <w:spacing w:val="-1"/>
                <w:sz w:val="24"/>
              </w:rPr>
              <w:t xml:space="preserve"> </w:t>
            </w:r>
            <w:r>
              <w:rPr>
                <w:sz w:val="24"/>
              </w:rPr>
              <w:t>и тому</w:t>
            </w:r>
            <w:r>
              <w:rPr>
                <w:spacing w:val="-8"/>
                <w:sz w:val="24"/>
              </w:rPr>
              <w:t xml:space="preserve"> </w:t>
            </w:r>
            <w:r>
              <w:rPr>
                <w:sz w:val="24"/>
              </w:rPr>
              <w:t>подобное).</w:t>
            </w:r>
          </w:p>
          <w:p w:rsidR="00A07B7E" w:rsidRDefault="00A07B7E">
            <w:pPr>
              <w:pStyle w:val="TableParagraph"/>
              <w:numPr>
                <w:ilvl w:val="0"/>
                <w:numId w:val="77"/>
              </w:numPr>
              <w:tabs>
                <w:tab w:val="left" w:pos="829"/>
              </w:tabs>
              <w:spacing w:before="8" w:line="237" w:lineRule="auto"/>
              <w:ind w:right="100"/>
              <w:rPr>
                <w:sz w:val="24"/>
              </w:rPr>
            </w:pPr>
            <w:r>
              <w:rPr>
                <w:sz w:val="24"/>
              </w:rPr>
              <w:t>Обращает их внимание на изменчивость цвета предметов (например, в процессе роста</w:t>
            </w:r>
            <w:r>
              <w:rPr>
                <w:spacing w:val="1"/>
                <w:sz w:val="24"/>
              </w:rPr>
              <w:t xml:space="preserve"> </w:t>
            </w:r>
            <w:r>
              <w:rPr>
                <w:sz w:val="24"/>
              </w:rPr>
              <w:t>помидоры</w:t>
            </w:r>
            <w:r>
              <w:rPr>
                <w:spacing w:val="-1"/>
                <w:sz w:val="24"/>
              </w:rPr>
              <w:t xml:space="preserve"> </w:t>
            </w:r>
            <w:r>
              <w:rPr>
                <w:sz w:val="24"/>
              </w:rPr>
              <w:t>зеленые, а</w:t>
            </w:r>
            <w:r>
              <w:rPr>
                <w:spacing w:val="-1"/>
                <w:sz w:val="24"/>
              </w:rPr>
              <w:t xml:space="preserve"> </w:t>
            </w:r>
            <w:r>
              <w:rPr>
                <w:sz w:val="24"/>
              </w:rPr>
              <w:t>созревшие -</w:t>
            </w:r>
            <w:r>
              <w:rPr>
                <w:spacing w:val="-1"/>
                <w:sz w:val="24"/>
              </w:rPr>
              <w:t xml:space="preserve"> </w:t>
            </w:r>
            <w:r>
              <w:rPr>
                <w:sz w:val="24"/>
              </w:rPr>
              <w:t>красные).</w:t>
            </w:r>
          </w:p>
          <w:p w:rsidR="00A07B7E" w:rsidRDefault="00A07B7E">
            <w:pPr>
              <w:pStyle w:val="TableParagraph"/>
              <w:numPr>
                <w:ilvl w:val="0"/>
                <w:numId w:val="77"/>
              </w:numPr>
              <w:tabs>
                <w:tab w:val="left" w:pos="829"/>
              </w:tabs>
              <w:spacing w:before="5" w:line="237" w:lineRule="auto"/>
              <w:ind w:right="108"/>
              <w:rPr>
                <w:sz w:val="24"/>
              </w:rPr>
            </w:pPr>
            <w:r>
              <w:rPr>
                <w:sz w:val="24"/>
              </w:rPr>
              <w:t>Учит детей замечать изменение цвета в природе в связи с изменением погоды (небо</w:t>
            </w:r>
            <w:r>
              <w:rPr>
                <w:spacing w:val="1"/>
                <w:sz w:val="24"/>
              </w:rPr>
              <w:t xml:space="preserve"> </w:t>
            </w:r>
            <w:r>
              <w:rPr>
                <w:sz w:val="24"/>
              </w:rPr>
              <w:t>голубое</w:t>
            </w:r>
            <w:r>
              <w:rPr>
                <w:spacing w:val="-2"/>
                <w:sz w:val="24"/>
              </w:rPr>
              <w:t xml:space="preserve"> </w:t>
            </w:r>
            <w:r>
              <w:rPr>
                <w:sz w:val="24"/>
              </w:rPr>
              <w:t>в</w:t>
            </w:r>
            <w:r>
              <w:rPr>
                <w:spacing w:val="1"/>
                <w:sz w:val="24"/>
              </w:rPr>
              <w:t xml:space="preserve"> </w:t>
            </w:r>
            <w:r>
              <w:rPr>
                <w:sz w:val="24"/>
              </w:rPr>
              <w:t>солнечный день и серое</w:t>
            </w:r>
            <w:r>
              <w:rPr>
                <w:spacing w:val="-2"/>
                <w:sz w:val="24"/>
              </w:rPr>
              <w:t xml:space="preserve"> </w:t>
            </w:r>
            <w:r>
              <w:rPr>
                <w:sz w:val="24"/>
              </w:rPr>
              <w:t>в</w:t>
            </w:r>
            <w:r>
              <w:rPr>
                <w:spacing w:val="-1"/>
                <w:sz w:val="24"/>
              </w:rPr>
              <w:t xml:space="preserve"> </w:t>
            </w:r>
            <w:r>
              <w:rPr>
                <w:sz w:val="24"/>
              </w:rPr>
              <w:t>пасмурный).</w:t>
            </w:r>
          </w:p>
          <w:p w:rsidR="00A07B7E" w:rsidRDefault="00A07B7E" w:rsidP="00752669">
            <w:pPr>
              <w:pStyle w:val="TableParagraph"/>
              <w:numPr>
                <w:ilvl w:val="0"/>
                <w:numId w:val="77"/>
              </w:numPr>
              <w:tabs>
                <w:tab w:val="left" w:pos="829"/>
              </w:tabs>
              <w:spacing w:before="2"/>
              <w:ind w:hanging="361"/>
              <w:rPr>
                <w:sz w:val="24"/>
              </w:rPr>
            </w:pPr>
            <w:r>
              <w:rPr>
                <w:sz w:val="24"/>
              </w:rPr>
              <w:t>Развивает</w:t>
            </w:r>
            <w:r>
              <w:rPr>
                <w:spacing w:val="-4"/>
                <w:sz w:val="24"/>
              </w:rPr>
              <w:t xml:space="preserve"> </w:t>
            </w:r>
            <w:r>
              <w:rPr>
                <w:sz w:val="24"/>
              </w:rPr>
              <w:t>цветовое</w:t>
            </w:r>
            <w:r>
              <w:rPr>
                <w:spacing w:val="-5"/>
                <w:sz w:val="24"/>
              </w:rPr>
              <w:t xml:space="preserve"> </w:t>
            </w:r>
            <w:r>
              <w:rPr>
                <w:sz w:val="24"/>
              </w:rPr>
              <w:t>восприятие</w:t>
            </w:r>
            <w:r>
              <w:rPr>
                <w:spacing w:val="-4"/>
                <w:sz w:val="24"/>
              </w:rPr>
              <w:t xml:space="preserve"> </w:t>
            </w:r>
            <w:r>
              <w:rPr>
                <w:sz w:val="24"/>
              </w:rPr>
              <w:t>в</w:t>
            </w:r>
            <w:r>
              <w:rPr>
                <w:spacing w:val="-5"/>
                <w:sz w:val="24"/>
              </w:rPr>
              <w:t xml:space="preserve"> </w:t>
            </w:r>
            <w:r>
              <w:rPr>
                <w:sz w:val="24"/>
              </w:rPr>
              <w:t>целях</w:t>
            </w:r>
            <w:r>
              <w:rPr>
                <w:spacing w:val="-1"/>
                <w:sz w:val="24"/>
              </w:rPr>
              <w:t xml:space="preserve"> </w:t>
            </w:r>
            <w:r>
              <w:rPr>
                <w:sz w:val="24"/>
              </w:rPr>
              <w:t>обогащения</w:t>
            </w:r>
            <w:r>
              <w:rPr>
                <w:spacing w:val="-3"/>
                <w:sz w:val="24"/>
              </w:rPr>
              <w:t xml:space="preserve"> </w:t>
            </w:r>
            <w:r>
              <w:rPr>
                <w:sz w:val="24"/>
              </w:rPr>
              <w:t>колористической</w:t>
            </w:r>
            <w:r>
              <w:rPr>
                <w:spacing w:val="-4"/>
                <w:sz w:val="24"/>
              </w:rPr>
              <w:t xml:space="preserve"> </w:t>
            </w:r>
            <w:r>
              <w:rPr>
                <w:sz w:val="24"/>
              </w:rPr>
              <w:t>гаммы</w:t>
            </w:r>
            <w:r>
              <w:rPr>
                <w:spacing w:val="-3"/>
                <w:sz w:val="24"/>
              </w:rPr>
              <w:t xml:space="preserve"> </w:t>
            </w:r>
            <w:r>
              <w:rPr>
                <w:sz w:val="24"/>
              </w:rPr>
              <w:t>рисунка.</w:t>
            </w:r>
          </w:p>
          <w:p w:rsidR="00A07B7E" w:rsidRDefault="00A07B7E">
            <w:pPr>
              <w:pStyle w:val="TableParagraph"/>
              <w:numPr>
                <w:ilvl w:val="0"/>
                <w:numId w:val="77"/>
              </w:numPr>
              <w:tabs>
                <w:tab w:val="left" w:pos="829"/>
              </w:tabs>
              <w:spacing w:before="1"/>
              <w:ind w:right="97"/>
              <w:rPr>
                <w:sz w:val="24"/>
              </w:rPr>
            </w:pPr>
            <w:r>
              <w:rPr>
                <w:sz w:val="24"/>
              </w:rPr>
              <w:t>Учит детей различать оттенки цветов и передавать их в рисунке, развивает восприятие,</w:t>
            </w:r>
            <w:r>
              <w:rPr>
                <w:spacing w:val="1"/>
                <w:sz w:val="24"/>
              </w:rPr>
              <w:t xml:space="preserve"> </w:t>
            </w:r>
            <w:r>
              <w:rPr>
                <w:sz w:val="24"/>
              </w:rPr>
              <w:t>способность наблюдать и сравнивать цвета окружающих предметов, явлений (нежно-</w:t>
            </w:r>
            <w:r>
              <w:rPr>
                <w:spacing w:val="1"/>
                <w:sz w:val="24"/>
              </w:rPr>
              <w:t xml:space="preserve"> </w:t>
            </w:r>
            <w:r>
              <w:rPr>
                <w:sz w:val="24"/>
              </w:rPr>
              <w:t>зеленые, только что появившиеся листочки, бледно-зеленые стебли одуванчиков и их</w:t>
            </w:r>
            <w:r>
              <w:rPr>
                <w:spacing w:val="1"/>
                <w:sz w:val="24"/>
              </w:rPr>
              <w:t xml:space="preserve"> </w:t>
            </w:r>
            <w:r>
              <w:rPr>
                <w:sz w:val="24"/>
              </w:rPr>
              <w:t>темно-зеленые</w:t>
            </w:r>
            <w:r>
              <w:rPr>
                <w:spacing w:val="-3"/>
                <w:sz w:val="24"/>
              </w:rPr>
              <w:t xml:space="preserve"> </w:t>
            </w:r>
            <w:r>
              <w:rPr>
                <w:sz w:val="24"/>
              </w:rPr>
              <w:t>листья и</w:t>
            </w:r>
            <w:r>
              <w:rPr>
                <w:spacing w:val="-2"/>
                <w:sz w:val="24"/>
              </w:rPr>
              <w:t xml:space="preserve"> </w:t>
            </w:r>
            <w:r>
              <w:rPr>
                <w:sz w:val="24"/>
              </w:rPr>
              <w:t>тому</w:t>
            </w:r>
            <w:r>
              <w:rPr>
                <w:spacing w:val="-5"/>
                <w:sz w:val="24"/>
              </w:rPr>
              <w:t xml:space="preserve"> </w:t>
            </w:r>
            <w:r>
              <w:rPr>
                <w:sz w:val="24"/>
              </w:rPr>
              <w:t>подобное).</w:t>
            </w:r>
          </w:p>
          <w:p w:rsidR="00A07B7E" w:rsidRDefault="00A07B7E">
            <w:pPr>
              <w:pStyle w:val="TableParagraph"/>
              <w:numPr>
                <w:ilvl w:val="0"/>
                <w:numId w:val="77"/>
              </w:numPr>
              <w:tabs>
                <w:tab w:val="left" w:pos="829"/>
              </w:tabs>
              <w:spacing w:before="1" w:line="237" w:lineRule="auto"/>
              <w:ind w:right="102"/>
              <w:rPr>
                <w:sz w:val="24"/>
              </w:rPr>
            </w:pP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художественно-творческие</w:t>
            </w:r>
            <w:r>
              <w:rPr>
                <w:spacing w:val="1"/>
                <w:sz w:val="24"/>
              </w:rPr>
              <w:t xml:space="preserve"> </w:t>
            </w:r>
            <w:r>
              <w:rPr>
                <w:sz w:val="24"/>
              </w:rPr>
              <w:t>способности</w:t>
            </w:r>
            <w:r>
              <w:rPr>
                <w:spacing w:val="1"/>
                <w:sz w:val="24"/>
              </w:rPr>
              <w:t xml:space="preserve"> </w:t>
            </w:r>
            <w:r>
              <w:rPr>
                <w:sz w:val="24"/>
              </w:rPr>
              <w:t>в</w:t>
            </w:r>
            <w:r>
              <w:rPr>
                <w:spacing w:val="1"/>
                <w:sz w:val="24"/>
              </w:rPr>
              <w:t xml:space="preserve"> </w:t>
            </w:r>
            <w:r>
              <w:rPr>
                <w:sz w:val="24"/>
              </w:rPr>
              <w:t>продуктивных</w:t>
            </w:r>
            <w:r>
              <w:rPr>
                <w:spacing w:val="1"/>
                <w:sz w:val="24"/>
              </w:rPr>
              <w:t xml:space="preserve"> </w:t>
            </w:r>
            <w:r>
              <w:rPr>
                <w:sz w:val="24"/>
              </w:rPr>
              <w:t>видах</w:t>
            </w:r>
            <w:r>
              <w:rPr>
                <w:spacing w:val="1"/>
                <w:sz w:val="24"/>
              </w:rPr>
              <w:t xml:space="preserve"> </w:t>
            </w:r>
            <w:r>
              <w:rPr>
                <w:sz w:val="24"/>
              </w:rPr>
              <w:t>детской</w:t>
            </w:r>
            <w:r>
              <w:rPr>
                <w:spacing w:val="-1"/>
                <w:sz w:val="24"/>
              </w:rPr>
              <w:t xml:space="preserve"> </w:t>
            </w:r>
            <w:r>
              <w:rPr>
                <w:sz w:val="24"/>
              </w:rPr>
              <w:t>деятельности.</w:t>
            </w:r>
          </w:p>
          <w:p w:rsidR="00A07B7E" w:rsidRDefault="00A07B7E">
            <w:pPr>
              <w:pStyle w:val="TableParagraph"/>
              <w:spacing w:before="61"/>
              <w:ind w:left="107"/>
              <w:rPr>
                <w:sz w:val="24"/>
              </w:rPr>
            </w:pPr>
            <w:r>
              <w:rPr>
                <w:b/>
                <w:i/>
                <w:sz w:val="24"/>
              </w:rPr>
              <w:t>Сюжетное</w:t>
            </w:r>
            <w:r>
              <w:rPr>
                <w:b/>
                <w:i/>
                <w:spacing w:val="-3"/>
                <w:sz w:val="24"/>
              </w:rPr>
              <w:t xml:space="preserve"> </w:t>
            </w:r>
            <w:r>
              <w:rPr>
                <w:b/>
                <w:i/>
                <w:sz w:val="24"/>
              </w:rPr>
              <w:t>рисование</w:t>
            </w:r>
            <w:r>
              <w:rPr>
                <w:sz w:val="24"/>
              </w:rPr>
              <w:t>:</w:t>
            </w:r>
          </w:p>
          <w:p w:rsidR="00A07B7E" w:rsidRDefault="00A07B7E">
            <w:pPr>
              <w:pStyle w:val="TableParagraph"/>
              <w:numPr>
                <w:ilvl w:val="0"/>
                <w:numId w:val="77"/>
              </w:numPr>
              <w:tabs>
                <w:tab w:val="left" w:pos="829"/>
              </w:tabs>
              <w:spacing w:before="64" w:line="237" w:lineRule="auto"/>
              <w:ind w:right="103"/>
              <w:rPr>
                <w:sz w:val="24"/>
              </w:rPr>
            </w:pPr>
            <w:r>
              <w:rPr>
                <w:sz w:val="24"/>
              </w:rPr>
              <w:t>педагог продолжает формировать умение у детей размещать изображения на листе в</w:t>
            </w:r>
            <w:r>
              <w:rPr>
                <w:spacing w:val="1"/>
                <w:sz w:val="24"/>
              </w:rPr>
              <w:t xml:space="preserve"> </w:t>
            </w:r>
            <w:r>
              <w:rPr>
                <w:sz w:val="24"/>
              </w:rPr>
              <w:t>соответствии с их реальным расположением (ближе или дальше от рисующего; ближе к</w:t>
            </w:r>
            <w:r>
              <w:rPr>
                <w:spacing w:val="-57"/>
                <w:sz w:val="24"/>
              </w:rPr>
              <w:t xml:space="preserve"> </w:t>
            </w:r>
            <w:r>
              <w:rPr>
                <w:sz w:val="24"/>
              </w:rPr>
              <w:t>нижнему</w:t>
            </w:r>
            <w:r>
              <w:rPr>
                <w:spacing w:val="-9"/>
                <w:sz w:val="24"/>
              </w:rPr>
              <w:t xml:space="preserve"> </w:t>
            </w:r>
            <w:r>
              <w:rPr>
                <w:sz w:val="24"/>
              </w:rPr>
              <w:t>краю листа -</w:t>
            </w:r>
            <w:r>
              <w:rPr>
                <w:spacing w:val="1"/>
                <w:sz w:val="24"/>
              </w:rPr>
              <w:t xml:space="preserve"> </w:t>
            </w:r>
            <w:r>
              <w:rPr>
                <w:sz w:val="24"/>
              </w:rPr>
              <w:t>передний</w:t>
            </w:r>
            <w:r>
              <w:rPr>
                <w:spacing w:val="-3"/>
                <w:sz w:val="24"/>
              </w:rPr>
              <w:t xml:space="preserve"> </w:t>
            </w:r>
            <w:r>
              <w:rPr>
                <w:sz w:val="24"/>
              </w:rPr>
              <w:t>план или</w:t>
            </w:r>
            <w:r>
              <w:rPr>
                <w:spacing w:val="-1"/>
                <w:sz w:val="24"/>
              </w:rPr>
              <w:t xml:space="preserve"> </w:t>
            </w:r>
            <w:r>
              <w:rPr>
                <w:sz w:val="24"/>
              </w:rPr>
              <w:t>дальше</w:t>
            </w:r>
            <w:r>
              <w:rPr>
                <w:spacing w:val="-1"/>
                <w:sz w:val="24"/>
              </w:rPr>
              <w:t xml:space="preserve"> </w:t>
            </w:r>
            <w:r>
              <w:rPr>
                <w:sz w:val="24"/>
              </w:rPr>
              <w:t>от</w:t>
            </w:r>
            <w:r>
              <w:rPr>
                <w:spacing w:val="-1"/>
                <w:sz w:val="24"/>
              </w:rPr>
              <w:t xml:space="preserve"> </w:t>
            </w:r>
            <w:r>
              <w:rPr>
                <w:sz w:val="24"/>
              </w:rPr>
              <w:t>него</w:t>
            </w:r>
            <w:r>
              <w:rPr>
                <w:spacing w:val="3"/>
                <w:sz w:val="24"/>
              </w:rPr>
              <w:t xml:space="preserve"> </w:t>
            </w:r>
            <w:r>
              <w:rPr>
                <w:sz w:val="24"/>
              </w:rPr>
              <w:t>-</w:t>
            </w:r>
            <w:r>
              <w:rPr>
                <w:spacing w:val="-2"/>
                <w:sz w:val="24"/>
              </w:rPr>
              <w:t xml:space="preserve"> </w:t>
            </w:r>
            <w:r>
              <w:rPr>
                <w:sz w:val="24"/>
              </w:rPr>
              <w:t>задний план);</w:t>
            </w:r>
          </w:p>
          <w:p w:rsidR="00A07B7E" w:rsidRDefault="00A07B7E">
            <w:pPr>
              <w:pStyle w:val="TableParagraph"/>
              <w:numPr>
                <w:ilvl w:val="0"/>
                <w:numId w:val="77"/>
              </w:numPr>
              <w:tabs>
                <w:tab w:val="left" w:pos="829"/>
              </w:tabs>
              <w:spacing w:before="7" w:line="237" w:lineRule="auto"/>
              <w:ind w:right="105"/>
              <w:rPr>
                <w:sz w:val="24"/>
              </w:rPr>
            </w:pPr>
            <w:r>
              <w:rPr>
                <w:sz w:val="24"/>
              </w:rPr>
              <w:t>передавать</w:t>
            </w:r>
            <w:r>
              <w:rPr>
                <w:spacing w:val="1"/>
                <w:sz w:val="24"/>
              </w:rPr>
              <w:t xml:space="preserve"> </w:t>
            </w:r>
            <w:r>
              <w:rPr>
                <w:sz w:val="24"/>
              </w:rPr>
              <w:t>различия</w:t>
            </w:r>
            <w:r>
              <w:rPr>
                <w:spacing w:val="1"/>
                <w:sz w:val="24"/>
              </w:rPr>
              <w:t xml:space="preserve"> </w:t>
            </w:r>
            <w:r>
              <w:rPr>
                <w:sz w:val="24"/>
              </w:rPr>
              <w:t>в</w:t>
            </w:r>
            <w:r>
              <w:rPr>
                <w:spacing w:val="1"/>
                <w:sz w:val="24"/>
              </w:rPr>
              <w:t xml:space="preserve"> </w:t>
            </w:r>
            <w:r>
              <w:rPr>
                <w:sz w:val="24"/>
              </w:rPr>
              <w:t>величине</w:t>
            </w:r>
            <w:r>
              <w:rPr>
                <w:spacing w:val="1"/>
                <w:sz w:val="24"/>
              </w:rPr>
              <w:t xml:space="preserve"> </w:t>
            </w:r>
            <w:r>
              <w:rPr>
                <w:sz w:val="24"/>
              </w:rPr>
              <w:t>изображаемых</w:t>
            </w:r>
            <w:r>
              <w:rPr>
                <w:spacing w:val="1"/>
                <w:sz w:val="24"/>
              </w:rPr>
              <w:t xml:space="preserve"> </w:t>
            </w:r>
            <w:r>
              <w:rPr>
                <w:sz w:val="24"/>
              </w:rPr>
              <w:t>предметов</w:t>
            </w:r>
            <w:r>
              <w:rPr>
                <w:spacing w:val="1"/>
                <w:sz w:val="24"/>
              </w:rPr>
              <w:t xml:space="preserve"> </w:t>
            </w:r>
            <w:r>
              <w:rPr>
                <w:sz w:val="24"/>
              </w:rPr>
              <w:t>(дерево</w:t>
            </w:r>
            <w:r>
              <w:rPr>
                <w:spacing w:val="1"/>
                <w:sz w:val="24"/>
              </w:rPr>
              <w:t xml:space="preserve"> </w:t>
            </w:r>
            <w:r>
              <w:rPr>
                <w:sz w:val="24"/>
              </w:rPr>
              <w:t>высокое,</w:t>
            </w:r>
            <w:r>
              <w:rPr>
                <w:spacing w:val="60"/>
                <w:sz w:val="24"/>
              </w:rPr>
              <w:t xml:space="preserve"> </w:t>
            </w:r>
            <w:r>
              <w:rPr>
                <w:sz w:val="24"/>
              </w:rPr>
              <w:t>цветок</w:t>
            </w:r>
            <w:r>
              <w:rPr>
                <w:spacing w:val="1"/>
                <w:sz w:val="24"/>
              </w:rPr>
              <w:t xml:space="preserve"> </w:t>
            </w:r>
            <w:r>
              <w:rPr>
                <w:sz w:val="24"/>
              </w:rPr>
              <w:t>ниже</w:t>
            </w:r>
            <w:r>
              <w:rPr>
                <w:spacing w:val="-3"/>
                <w:sz w:val="24"/>
              </w:rPr>
              <w:t xml:space="preserve"> </w:t>
            </w:r>
            <w:r>
              <w:rPr>
                <w:sz w:val="24"/>
              </w:rPr>
              <w:t>дерева;</w:t>
            </w:r>
            <w:r>
              <w:rPr>
                <w:spacing w:val="-1"/>
                <w:sz w:val="24"/>
              </w:rPr>
              <w:t xml:space="preserve"> </w:t>
            </w:r>
            <w:r>
              <w:rPr>
                <w:sz w:val="24"/>
              </w:rPr>
              <w:t>воробышек маленький,</w:t>
            </w:r>
            <w:r>
              <w:rPr>
                <w:spacing w:val="-1"/>
                <w:sz w:val="24"/>
              </w:rPr>
              <w:t xml:space="preserve"> </w:t>
            </w:r>
            <w:r>
              <w:rPr>
                <w:sz w:val="24"/>
              </w:rPr>
              <w:t>ворона</w:t>
            </w:r>
            <w:r>
              <w:rPr>
                <w:spacing w:val="-1"/>
                <w:sz w:val="24"/>
              </w:rPr>
              <w:t xml:space="preserve"> </w:t>
            </w:r>
            <w:r>
              <w:rPr>
                <w:sz w:val="24"/>
              </w:rPr>
              <w:t>большая</w:t>
            </w:r>
            <w:r>
              <w:rPr>
                <w:spacing w:val="-1"/>
                <w:sz w:val="24"/>
              </w:rPr>
              <w:t xml:space="preserve"> </w:t>
            </w:r>
            <w:r>
              <w:rPr>
                <w:sz w:val="24"/>
              </w:rPr>
              <w:t>и тому</w:t>
            </w:r>
            <w:r>
              <w:rPr>
                <w:spacing w:val="-9"/>
                <w:sz w:val="24"/>
              </w:rPr>
              <w:t xml:space="preserve"> </w:t>
            </w:r>
            <w:r>
              <w:rPr>
                <w:sz w:val="24"/>
              </w:rPr>
              <w:t>подобное).</w:t>
            </w:r>
          </w:p>
          <w:p w:rsidR="00A07B7E" w:rsidRDefault="00A07B7E">
            <w:pPr>
              <w:pStyle w:val="TableParagraph"/>
              <w:numPr>
                <w:ilvl w:val="0"/>
                <w:numId w:val="77"/>
              </w:numPr>
              <w:tabs>
                <w:tab w:val="left" w:pos="829"/>
              </w:tabs>
              <w:spacing w:before="12" w:line="274" w:lineRule="exact"/>
              <w:ind w:right="106"/>
              <w:rPr>
                <w:sz w:val="24"/>
              </w:rPr>
            </w:pPr>
            <w:r>
              <w:rPr>
                <w:sz w:val="24"/>
              </w:rPr>
              <w:t>Формирует у детей умение строить композицию рисунка; передавать движения людей и</w:t>
            </w:r>
            <w:r>
              <w:rPr>
                <w:spacing w:val="-58"/>
                <w:sz w:val="24"/>
              </w:rPr>
              <w:t xml:space="preserve"> </w:t>
            </w:r>
            <w:r>
              <w:rPr>
                <w:sz w:val="24"/>
              </w:rPr>
              <w:t>животных,</w:t>
            </w:r>
            <w:r>
              <w:rPr>
                <w:spacing w:val="-1"/>
                <w:sz w:val="24"/>
              </w:rPr>
              <w:t xml:space="preserve"> </w:t>
            </w:r>
            <w:r>
              <w:rPr>
                <w:sz w:val="24"/>
              </w:rPr>
              <w:t>растений, склоняющихся от ветра.</w:t>
            </w:r>
          </w:p>
        </w:tc>
      </w:tr>
    </w:tbl>
    <w:p w:rsidR="00A07B7E" w:rsidRDefault="00A07B7E">
      <w:pPr>
        <w:spacing w:line="274" w:lineRule="exact"/>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13979"/>
        </w:trPr>
        <w:tc>
          <w:tcPr>
            <w:tcW w:w="10034" w:type="dxa"/>
          </w:tcPr>
          <w:p w:rsidR="00A07B7E" w:rsidRDefault="00A07B7E">
            <w:pPr>
              <w:pStyle w:val="TableParagraph"/>
              <w:numPr>
                <w:ilvl w:val="0"/>
                <w:numId w:val="76"/>
              </w:numPr>
              <w:tabs>
                <w:tab w:val="left" w:pos="829"/>
              </w:tabs>
              <w:spacing w:line="237" w:lineRule="auto"/>
              <w:ind w:right="104"/>
              <w:rPr>
                <w:sz w:val="24"/>
              </w:rPr>
            </w:pPr>
            <w:r>
              <w:rPr>
                <w:sz w:val="24"/>
              </w:rPr>
              <w:t>Продолжает формировать у детей умение передавать в рисунках, как сюжеты народных</w:t>
            </w:r>
            <w:r>
              <w:rPr>
                <w:spacing w:val="-57"/>
                <w:sz w:val="24"/>
              </w:rPr>
              <w:t xml:space="preserve"> </w:t>
            </w:r>
            <w:r>
              <w:rPr>
                <w:sz w:val="24"/>
              </w:rPr>
              <w:t>сказок, так и авторских произведений (стихотворений, сказок, рассказов); проявлять</w:t>
            </w:r>
            <w:r>
              <w:rPr>
                <w:spacing w:val="1"/>
                <w:sz w:val="24"/>
              </w:rPr>
              <w:t xml:space="preserve"> </w:t>
            </w:r>
            <w:r>
              <w:rPr>
                <w:sz w:val="24"/>
              </w:rPr>
              <w:t>самостоятельность</w:t>
            </w:r>
            <w:r>
              <w:rPr>
                <w:spacing w:val="-1"/>
                <w:sz w:val="24"/>
              </w:rPr>
              <w:t xml:space="preserve"> </w:t>
            </w:r>
            <w:r>
              <w:rPr>
                <w:sz w:val="24"/>
              </w:rPr>
              <w:t>в</w:t>
            </w:r>
            <w:r>
              <w:rPr>
                <w:spacing w:val="-2"/>
                <w:sz w:val="24"/>
              </w:rPr>
              <w:t xml:space="preserve"> </w:t>
            </w:r>
            <w:r>
              <w:rPr>
                <w:sz w:val="24"/>
              </w:rPr>
              <w:t>выборе</w:t>
            </w:r>
            <w:r>
              <w:rPr>
                <w:spacing w:val="-1"/>
                <w:sz w:val="24"/>
              </w:rPr>
              <w:t xml:space="preserve"> </w:t>
            </w:r>
            <w:r>
              <w:rPr>
                <w:sz w:val="24"/>
              </w:rPr>
              <w:t>темы,</w:t>
            </w:r>
            <w:r>
              <w:rPr>
                <w:spacing w:val="-1"/>
                <w:sz w:val="24"/>
              </w:rPr>
              <w:t xml:space="preserve"> </w:t>
            </w:r>
            <w:r>
              <w:rPr>
                <w:sz w:val="24"/>
              </w:rPr>
              <w:t>композиционного и</w:t>
            </w:r>
            <w:r>
              <w:rPr>
                <w:spacing w:val="-3"/>
                <w:sz w:val="24"/>
              </w:rPr>
              <w:t xml:space="preserve"> </w:t>
            </w:r>
            <w:r>
              <w:rPr>
                <w:sz w:val="24"/>
              </w:rPr>
              <w:t>цветового решения.</w:t>
            </w:r>
          </w:p>
          <w:p w:rsidR="00A07B7E" w:rsidRDefault="00A07B7E">
            <w:pPr>
              <w:pStyle w:val="TableParagraph"/>
              <w:spacing w:before="56"/>
              <w:ind w:left="107"/>
              <w:rPr>
                <w:sz w:val="24"/>
              </w:rPr>
            </w:pPr>
            <w:r>
              <w:rPr>
                <w:b/>
                <w:i/>
                <w:sz w:val="24"/>
              </w:rPr>
              <w:t>Декоративное</w:t>
            </w:r>
            <w:r>
              <w:rPr>
                <w:b/>
                <w:i/>
                <w:spacing w:val="-3"/>
                <w:sz w:val="24"/>
              </w:rPr>
              <w:t xml:space="preserve"> </w:t>
            </w:r>
            <w:r>
              <w:rPr>
                <w:b/>
                <w:i/>
                <w:sz w:val="24"/>
              </w:rPr>
              <w:t>рисование</w:t>
            </w:r>
            <w:r>
              <w:rPr>
                <w:sz w:val="24"/>
              </w:rPr>
              <w:t>:</w:t>
            </w:r>
          </w:p>
          <w:p w:rsidR="00A07B7E" w:rsidRDefault="00A07B7E" w:rsidP="00752669">
            <w:pPr>
              <w:pStyle w:val="TableParagraph"/>
              <w:numPr>
                <w:ilvl w:val="0"/>
                <w:numId w:val="76"/>
              </w:numPr>
              <w:tabs>
                <w:tab w:val="left" w:pos="829"/>
              </w:tabs>
              <w:spacing w:before="62" w:line="293" w:lineRule="exact"/>
              <w:ind w:hanging="361"/>
              <w:rPr>
                <w:sz w:val="24"/>
              </w:rPr>
            </w:pPr>
            <w:r>
              <w:rPr>
                <w:sz w:val="24"/>
              </w:rPr>
              <w:t>педагог</w:t>
            </w:r>
            <w:r>
              <w:rPr>
                <w:spacing w:val="-5"/>
                <w:sz w:val="24"/>
              </w:rPr>
              <w:t xml:space="preserve"> </w:t>
            </w:r>
            <w:r>
              <w:rPr>
                <w:sz w:val="24"/>
              </w:rPr>
              <w:t>продолжает</w:t>
            </w:r>
            <w:r>
              <w:rPr>
                <w:spacing w:val="-4"/>
                <w:sz w:val="24"/>
              </w:rPr>
              <w:t xml:space="preserve"> </w:t>
            </w:r>
            <w:r>
              <w:rPr>
                <w:sz w:val="24"/>
              </w:rPr>
              <w:t>развивать</w:t>
            </w:r>
            <w:r>
              <w:rPr>
                <w:spacing w:val="-4"/>
                <w:sz w:val="24"/>
              </w:rPr>
              <w:t xml:space="preserve"> </w:t>
            </w:r>
            <w:r>
              <w:rPr>
                <w:sz w:val="24"/>
              </w:rPr>
              <w:t>декоративное</w:t>
            </w:r>
            <w:r>
              <w:rPr>
                <w:spacing w:val="-5"/>
                <w:sz w:val="24"/>
              </w:rPr>
              <w:t xml:space="preserve"> </w:t>
            </w:r>
            <w:r>
              <w:rPr>
                <w:sz w:val="24"/>
              </w:rPr>
              <w:t>творчество</w:t>
            </w:r>
            <w:r>
              <w:rPr>
                <w:spacing w:val="-4"/>
                <w:sz w:val="24"/>
              </w:rPr>
              <w:t xml:space="preserve"> </w:t>
            </w:r>
            <w:r>
              <w:rPr>
                <w:sz w:val="24"/>
              </w:rPr>
              <w:t>детей;</w:t>
            </w:r>
          </w:p>
          <w:p w:rsidR="00A07B7E" w:rsidRDefault="00A07B7E">
            <w:pPr>
              <w:pStyle w:val="TableParagraph"/>
              <w:numPr>
                <w:ilvl w:val="0"/>
                <w:numId w:val="76"/>
              </w:numPr>
              <w:tabs>
                <w:tab w:val="left" w:pos="829"/>
              </w:tabs>
              <w:ind w:right="106"/>
              <w:rPr>
                <w:sz w:val="24"/>
              </w:rPr>
            </w:pPr>
            <w:r>
              <w:rPr>
                <w:sz w:val="24"/>
              </w:rPr>
              <w:t>умение создавать узоры по мотивам народных росписей, уже знакомых детям и новых</w:t>
            </w:r>
            <w:r>
              <w:rPr>
                <w:spacing w:val="1"/>
                <w:sz w:val="24"/>
              </w:rPr>
              <w:t xml:space="preserve"> </w:t>
            </w:r>
            <w:r>
              <w:rPr>
                <w:sz w:val="24"/>
              </w:rPr>
              <w:t>(городецкая,</w:t>
            </w:r>
            <w:r>
              <w:rPr>
                <w:spacing w:val="-2"/>
                <w:sz w:val="24"/>
              </w:rPr>
              <w:t xml:space="preserve"> </w:t>
            </w:r>
            <w:r>
              <w:rPr>
                <w:sz w:val="24"/>
              </w:rPr>
              <w:t>гжельская,</w:t>
            </w:r>
            <w:r>
              <w:rPr>
                <w:spacing w:val="-1"/>
                <w:sz w:val="24"/>
              </w:rPr>
              <w:t xml:space="preserve"> </w:t>
            </w:r>
            <w:r>
              <w:rPr>
                <w:sz w:val="24"/>
              </w:rPr>
              <w:t>хохломская,</w:t>
            </w:r>
            <w:r>
              <w:rPr>
                <w:spacing w:val="-1"/>
                <w:sz w:val="24"/>
              </w:rPr>
              <w:t xml:space="preserve"> </w:t>
            </w:r>
            <w:r>
              <w:rPr>
                <w:sz w:val="24"/>
              </w:rPr>
              <w:t>жостовская,</w:t>
            </w:r>
            <w:r>
              <w:rPr>
                <w:spacing w:val="-1"/>
                <w:sz w:val="24"/>
              </w:rPr>
              <w:t xml:space="preserve"> </w:t>
            </w:r>
            <w:r>
              <w:rPr>
                <w:sz w:val="24"/>
              </w:rPr>
              <w:t>мезенская</w:t>
            </w:r>
            <w:r>
              <w:rPr>
                <w:spacing w:val="-1"/>
                <w:sz w:val="24"/>
              </w:rPr>
              <w:t xml:space="preserve"> </w:t>
            </w:r>
            <w:r>
              <w:rPr>
                <w:sz w:val="24"/>
              </w:rPr>
              <w:t>роспись</w:t>
            </w:r>
            <w:r>
              <w:rPr>
                <w:spacing w:val="-1"/>
                <w:sz w:val="24"/>
              </w:rPr>
              <w:t xml:space="preserve"> </w:t>
            </w:r>
            <w:r>
              <w:rPr>
                <w:sz w:val="24"/>
              </w:rPr>
              <w:t>и</w:t>
            </w:r>
            <w:r>
              <w:rPr>
                <w:spacing w:val="-3"/>
                <w:sz w:val="24"/>
              </w:rPr>
              <w:t xml:space="preserve"> </w:t>
            </w:r>
            <w:r>
              <w:rPr>
                <w:sz w:val="24"/>
              </w:rPr>
              <w:t>другое).</w:t>
            </w:r>
          </w:p>
          <w:p w:rsidR="00A07B7E" w:rsidRDefault="00A07B7E">
            <w:pPr>
              <w:pStyle w:val="TableParagraph"/>
              <w:numPr>
                <w:ilvl w:val="0"/>
                <w:numId w:val="76"/>
              </w:numPr>
              <w:tabs>
                <w:tab w:val="left" w:pos="829"/>
              </w:tabs>
              <w:spacing w:before="3" w:line="237" w:lineRule="auto"/>
              <w:ind w:right="108"/>
              <w:rPr>
                <w:sz w:val="24"/>
              </w:rPr>
            </w:pPr>
            <w:r>
              <w:rPr>
                <w:sz w:val="24"/>
              </w:rPr>
              <w:t>Учит детей выделять и передавать цветовую гамму народного декоративного искусства</w:t>
            </w:r>
            <w:r>
              <w:rPr>
                <w:spacing w:val="1"/>
                <w:sz w:val="24"/>
              </w:rPr>
              <w:t xml:space="preserve"> </w:t>
            </w:r>
            <w:r>
              <w:rPr>
                <w:sz w:val="24"/>
              </w:rPr>
              <w:t>определенного</w:t>
            </w:r>
            <w:r>
              <w:rPr>
                <w:spacing w:val="-1"/>
                <w:sz w:val="24"/>
              </w:rPr>
              <w:t xml:space="preserve"> </w:t>
            </w:r>
            <w:r>
              <w:rPr>
                <w:sz w:val="24"/>
              </w:rPr>
              <w:t>вида.</w:t>
            </w:r>
          </w:p>
          <w:p w:rsidR="00A07B7E" w:rsidRDefault="00A07B7E">
            <w:pPr>
              <w:pStyle w:val="TableParagraph"/>
              <w:numPr>
                <w:ilvl w:val="0"/>
                <w:numId w:val="76"/>
              </w:numPr>
              <w:tabs>
                <w:tab w:val="left" w:pos="829"/>
              </w:tabs>
              <w:spacing w:before="4" w:line="237" w:lineRule="auto"/>
              <w:ind w:right="108"/>
              <w:rPr>
                <w:sz w:val="24"/>
              </w:rPr>
            </w:pPr>
            <w:r>
              <w:rPr>
                <w:sz w:val="24"/>
              </w:rPr>
              <w:t>Закрепляет умение создавать композиции на листах бумаги разной формы, силуэтах</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игрушек; расписывать</w:t>
            </w:r>
            <w:r>
              <w:rPr>
                <w:spacing w:val="-1"/>
                <w:sz w:val="24"/>
              </w:rPr>
              <w:t xml:space="preserve"> </w:t>
            </w:r>
            <w:r>
              <w:rPr>
                <w:sz w:val="24"/>
              </w:rPr>
              <w:t>вылепленные</w:t>
            </w:r>
            <w:r>
              <w:rPr>
                <w:spacing w:val="-2"/>
                <w:sz w:val="24"/>
              </w:rPr>
              <w:t xml:space="preserve"> </w:t>
            </w:r>
            <w:r>
              <w:rPr>
                <w:sz w:val="24"/>
              </w:rPr>
              <w:t>детьми</w:t>
            </w:r>
            <w:r>
              <w:rPr>
                <w:spacing w:val="-1"/>
                <w:sz w:val="24"/>
              </w:rPr>
              <w:t xml:space="preserve"> </w:t>
            </w:r>
            <w:r>
              <w:rPr>
                <w:sz w:val="24"/>
              </w:rPr>
              <w:t>игрушки.</w:t>
            </w:r>
          </w:p>
          <w:p w:rsidR="00A07B7E" w:rsidRDefault="00A07B7E">
            <w:pPr>
              <w:pStyle w:val="TableParagraph"/>
              <w:numPr>
                <w:ilvl w:val="0"/>
                <w:numId w:val="76"/>
              </w:numPr>
              <w:tabs>
                <w:tab w:val="left" w:pos="829"/>
              </w:tabs>
              <w:spacing w:before="5" w:line="237" w:lineRule="auto"/>
              <w:ind w:right="101"/>
              <w:rPr>
                <w:sz w:val="24"/>
              </w:rPr>
            </w:pPr>
            <w:r>
              <w:rPr>
                <w:sz w:val="24"/>
              </w:rPr>
              <w:t>Закрепляет у детей умение при составлении декоративной композиции на основе того</w:t>
            </w:r>
            <w:r>
              <w:rPr>
                <w:spacing w:val="1"/>
                <w:sz w:val="24"/>
              </w:rPr>
              <w:t xml:space="preserve"> </w:t>
            </w:r>
            <w:r>
              <w:rPr>
                <w:sz w:val="24"/>
              </w:rPr>
              <w:t>или</w:t>
            </w:r>
            <w:r>
              <w:rPr>
                <w:spacing w:val="1"/>
                <w:sz w:val="24"/>
              </w:rPr>
              <w:t xml:space="preserve"> </w:t>
            </w:r>
            <w:r>
              <w:rPr>
                <w:sz w:val="24"/>
              </w:rPr>
              <w:t>иного</w:t>
            </w:r>
            <w:r>
              <w:rPr>
                <w:spacing w:val="1"/>
                <w:sz w:val="24"/>
              </w:rPr>
              <w:t xml:space="preserve"> </w:t>
            </w:r>
            <w:r>
              <w:rPr>
                <w:sz w:val="24"/>
              </w:rPr>
              <w:t>вида</w:t>
            </w:r>
            <w:r>
              <w:rPr>
                <w:spacing w:val="1"/>
                <w:sz w:val="24"/>
              </w:rPr>
              <w:t xml:space="preserve"> </w:t>
            </w:r>
            <w:r>
              <w:rPr>
                <w:sz w:val="24"/>
              </w:rPr>
              <w:t>народного</w:t>
            </w:r>
            <w:r>
              <w:rPr>
                <w:spacing w:val="1"/>
                <w:sz w:val="24"/>
              </w:rPr>
              <w:t xml:space="preserve"> </w:t>
            </w:r>
            <w:r>
              <w:rPr>
                <w:sz w:val="24"/>
              </w:rPr>
              <w:t>искусства</w:t>
            </w:r>
            <w:r>
              <w:rPr>
                <w:spacing w:val="1"/>
                <w:sz w:val="24"/>
              </w:rPr>
              <w:t xml:space="preserve"> </w:t>
            </w:r>
            <w:r>
              <w:rPr>
                <w:sz w:val="24"/>
              </w:rPr>
              <w:t>использовать</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него</w:t>
            </w:r>
            <w:r>
              <w:rPr>
                <w:spacing w:val="60"/>
                <w:sz w:val="24"/>
              </w:rPr>
              <w:t xml:space="preserve"> </w:t>
            </w:r>
            <w:r>
              <w:rPr>
                <w:sz w:val="24"/>
              </w:rPr>
              <w:t>элементы</w:t>
            </w:r>
            <w:r>
              <w:rPr>
                <w:spacing w:val="-57"/>
                <w:sz w:val="24"/>
              </w:rPr>
              <w:t xml:space="preserve"> </w:t>
            </w:r>
            <w:r>
              <w:rPr>
                <w:sz w:val="24"/>
              </w:rPr>
              <w:t>узора</w:t>
            </w:r>
            <w:r>
              <w:rPr>
                <w:spacing w:val="-2"/>
                <w:sz w:val="24"/>
              </w:rPr>
              <w:t xml:space="preserve"> </w:t>
            </w:r>
            <w:r>
              <w:rPr>
                <w:sz w:val="24"/>
              </w:rPr>
              <w:t>и цветовую гамму.</w:t>
            </w:r>
          </w:p>
          <w:p w:rsidR="00A07B7E" w:rsidRDefault="00A07B7E">
            <w:pPr>
              <w:pStyle w:val="TableParagraph"/>
              <w:spacing w:before="68"/>
              <w:ind w:left="107"/>
              <w:jc w:val="left"/>
              <w:rPr>
                <w:b/>
                <w:i/>
                <w:sz w:val="24"/>
              </w:rPr>
            </w:pPr>
            <w:r>
              <w:rPr>
                <w:b/>
                <w:i/>
                <w:sz w:val="24"/>
                <w:u w:val="thick"/>
              </w:rPr>
              <w:t>Лепка:</w:t>
            </w:r>
          </w:p>
          <w:p w:rsidR="00A07B7E" w:rsidRDefault="00A07B7E">
            <w:pPr>
              <w:pStyle w:val="TableParagraph"/>
              <w:numPr>
                <w:ilvl w:val="0"/>
                <w:numId w:val="76"/>
              </w:numPr>
              <w:tabs>
                <w:tab w:val="left" w:pos="829"/>
              </w:tabs>
              <w:spacing w:before="57"/>
              <w:ind w:right="103"/>
              <w:rPr>
                <w:sz w:val="24"/>
              </w:rPr>
            </w:pPr>
            <w:r>
              <w:rPr>
                <w:sz w:val="24"/>
              </w:rPr>
              <w:t>Педагог развивает творчество детей; учит свободно использовать для создания образов</w:t>
            </w:r>
            <w:r>
              <w:rPr>
                <w:spacing w:val="1"/>
                <w:sz w:val="24"/>
              </w:rPr>
              <w:t xml:space="preserve"> </w:t>
            </w:r>
            <w:r>
              <w:rPr>
                <w:sz w:val="24"/>
              </w:rPr>
              <w:t>предметов,</w:t>
            </w:r>
            <w:r>
              <w:rPr>
                <w:spacing w:val="1"/>
                <w:sz w:val="24"/>
              </w:rPr>
              <w:t xml:space="preserve"> </w:t>
            </w:r>
            <w:r>
              <w:rPr>
                <w:sz w:val="24"/>
              </w:rPr>
              <w:t>объектов</w:t>
            </w:r>
            <w:r>
              <w:rPr>
                <w:spacing w:val="1"/>
                <w:sz w:val="24"/>
              </w:rPr>
              <w:t xml:space="preserve"> </w:t>
            </w:r>
            <w:r>
              <w:rPr>
                <w:sz w:val="24"/>
              </w:rPr>
              <w:t>природы,</w:t>
            </w:r>
            <w:r>
              <w:rPr>
                <w:spacing w:val="1"/>
                <w:sz w:val="24"/>
              </w:rPr>
              <w:t xml:space="preserve"> </w:t>
            </w:r>
            <w:r>
              <w:rPr>
                <w:sz w:val="24"/>
              </w:rPr>
              <w:t>сказочных</w:t>
            </w:r>
            <w:r>
              <w:rPr>
                <w:spacing w:val="1"/>
                <w:sz w:val="24"/>
              </w:rPr>
              <w:t xml:space="preserve"> </w:t>
            </w:r>
            <w:r>
              <w:rPr>
                <w:sz w:val="24"/>
              </w:rPr>
              <w:t>персонажей</w:t>
            </w:r>
            <w:r>
              <w:rPr>
                <w:spacing w:val="1"/>
                <w:sz w:val="24"/>
              </w:rPr>
              <w:t xml:space="preserve"> </w:t>
            </w:r>
            <w:r>
              <w:rPr>
                <w:sz w:val="24"/>
              </w:rPr>
              <w:t>разнообразные</w:t>
            </w:r>
            <w:r>
              <w:rPr>
                <w:spacing w:val="1"/>
                <w:sz w:val="24"/>
              </w:rPr>
              <w:t xml:space="preserve"> </w:t>
            </w:r>
            <w:r>
              <w:rPr>
                <w:sz w:val="24"/>
              </w:rPr>
              <w:t>приемы,</w:t>
            </w:r>
            <w:r>
              <w:rPr>
                <w:spacing w:val="1"/>
                <w:sz w:val="24"/>
              </w:rPr>
              <w:t xml:space="preserve"> </w:t>
            </w:r>
            <w:r>
              <w:rPr>
                <w:sz w:val="24"/>
              </w:rPr>
              <w:t>усвоенные</w:t>
            </w:r>
            <w:r>
              <w:rPr>
                <w:spacing w:val="1"/>
                <w:sz w:val="24"/>
              </w:rPr>
              <w:t xml:space="preserve"> </w:t>
            </w:r>
            <w:r>
              <w:rPr>
                <w:sz w:val="24"/>
              </w:rPr>
              <w:t>ранее;</w:t>
            </w:r>
            <w:r>
              <w:rPr>
                <w:spacing w:val="1"/>
                <w:sz w:val="24"/>
              </w:rPr>
              <w:t xml:space="preserve"> </w:t>
            </w:r>
            <w:r>
              <w:rPr>
                <w:sz w:val="24"/>
              </w:rPr>
              <w:t>умение</w:t>
            </w:r>
            <w:r>
              <w:rPr>
                <w:spacing w:val="1"/>
                <w:sz w:val="24"/>
              </w:rPr>
              <w:t xml:space="preserve"> </w:t>
            </w:r>
            <w:r>
              <w:rPr>
                <w:sz w:val="24"/>
              </w:rPr>
              <w:t>передавать</w:t>
            </w:r>
            <w:r>
              <w:rPr>
                <w:spacing w:val="1"/>
                <w:sz w:val="24"/>
              </w:rPr>
              <w:t xml:space="preserve"> </w:t>
            </w:r>
            <w:r>
              <w:rPr>
                <w:sz w:val="24"/>
              </w:rPr>
              <w:t>форму</w:t>
            </w:r>
            <w:r>
              <w:rPr>
                <w:spacing w:val="1"/>
                <w:sz w:val="24"/>
              </w:rPr>
              <w:t xml:space="preserve"> </w:t>
            </w:r>
            <w:r>
              <w:rPr>
                <w:sz w:val="24"/>
              </w:rPr>
              <w:t>основной</w:t>
            </w:r>
            <w:r>
              <w:rPr>
                <w:spacing w:val="1"/>
                <w:sz w:val="24"/>
              </w:rPr>
              <w:t xml:space="preserve"> </w:t>
            </w:r>
            <w:r>
              <w:rPr>
                <w:sz w:val="24"/>
              </w:rPr>
              <w:t>части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частей,</w:t>
            </w:r>
            <w:r>
              <w:rPr>
                <w:spacing w:val="1"/>
                <w:sz w:val="24"/>
              </w:rPr>
              <w:t xml:space="preserve"> </w:t>
            </w:r>
            <w:r>
              <w:rPr>
                <w:sz w:val="24"/>
              </w:rPr>
              <w:t>их</w:t>
            </w:r>
            <w:r>
              <w:rPr>
                <w:spacing w:val="1"/>
                <w:sz w:val="24"/>
              </w:rPr>
              <w:t xml:space="preserve"> </w:t>
            </w:r>
            <w:r>
              <w:rPr>
                <w:sz w:val="24"/>
              </w:rPr>
              <w:t>пропорции,</w:t>
            </w:r>
            <w:r>
              <w:rPr>
                <w:spacing w:val="1"/>
                <w:sz w:val="24"/>
              </w:rPr>
              <w:t xml:space="preserve"> </w:t>
            </w:r>
            <w:r>
              <w:rPr>
                <w:sz w:val="24"/>
              </w:rPr>
              <w:t>позу,</w:t>
            </w:r>
            <w:r>
              <w:rPr>
                <w:spacing w:val="1"/>
                <w:sz w:val="24"/>
              </w:rPr>
              <w:t xml:space="preserve"> </w:t>
            </w:r>
            <w:r>
              <w:rPr>
                <w:sz w:val="24"/>
              </w:rPr>
              <w:t>характерные</w:t>
            </w:r>
            <w:r>
              <w:rPr>
                <w:spacing w:val="1"/>
                <w:sz w:val="24"/>
              </w:rPr>
              <w:t xml:space="preserve"> </w:t>
            </w:r>
            <w:r>
              <w:rPr>
                <w:sz w:val="24"/>
              </w:rPr>
              <w:t>особенности</w:t>
            </w:r>
            <w:r>
              <w:rPr>
                <w:spacing w:val="1"/>
                <w:sz w:val="24"/>
              </w:rPr>
              <w:t xml:space="preserve"> </w:t>
            </w:r>
            <w:r>
              <w:rPr>
                <w:sz w:val="24"/>
              </w:rPr>
              <w:t>изображаемых</w:t>
            </w:r>
            <w:r>
              <w:rPr>
                <w:spacing w:val="1"/>
                <w:sz w:val="24"/>
              </w:rPr>
              <w:t xml:space="preserve"> </w:t>
            </w:r>
            <w:r>
              <w:rPr>
                <w:sz w:val="24"/>
              </w:rPr>
              <w:t>объектов;</w:t>
            </w:r>
            <w:r>
              <w:rPr>
                <w:spacing w:val="1"/>
                <w:sz w:val="24"/>
              </w:rPr>
              <w:t xml:space="preserve"> </w:t>
            </w:r>
            <w:r>
              <w:rPr>
                <w:sz w:val="24"/>
              </w:rPr>
              <w:t>обрабатывать</w:t>
            </w:r>
            <w:r>
              <w:rPr>
                <w:spacing w:val="1"/>
                <w:sz w:val="24"/>
              </w:rPr>
              <w:t xml:space="preserve"> </w:t>
            </w:r>
            <w:r>
              <w:rPr>
                <w:sz w:val="24"/>
              </w:rPr>
              <w:t>поверхность</w:t>
            </w:r>
            <w:r>
              <w:rPr>
                <w:spacing w:val="-1"/>
                <w:sz w:val="24"/>
              </w:rPr>
              <w:t xml:space="preserve"> </w:t>
            </w:r>
            <w:r>
              <w:rPr>
                <w:sz w:val="24"/>
              </w:rPr>
              <w:t>формы движениями</w:t>
            </w:r>
            <w:r>
              <w:rPr>
                <w:spacing w:val="-2"/>
                <w:sz w:val="24"/>
              </w:rPr>
              <w:t xml:space="preserve"> </w:t>
            </w:r>
            <w:r>
              <w:rPr>
                <w:sz w:val="24"/>
              </w:rPr>
              <w:t>пальцев</w:t>
            </w:r>
            <w:r>
              <w:rPr>
                <w:spacing w:val="-1"/>
                <w:sz w:val="24"/>
              </w:rPr>
              <w:t xml:space="preserve"> </w:t>
            </w:r>
            <w:r>
              <w:rPr>
                <w:sz w:val="24"/>
              </w:rPr>
              <w:t>и стекой.</w:t>
            </w:r>
          </w:p>
          <w:p w:rsidR="00A07B7E" w:rsidRDefault="00A07B7E">
            <w:pPr>
              <w:pStyle w:val="TableParagraph"/>
              <w:numPr>
                <w:ilvl w:val="0"/>
                <w:numId w:val="76"/>
              </w:numPr>
              <w:tabs>
                <w:tab w:val="left" w:pos="829"/>
              </w:tabs>
              <w:ind w:right="97"/>
              <w:rPr>
                <w:sz w:val="24"/>
              </w:rPr>
            </w:pPr>
            <w:r>
              <w:rPr>
                <w:sz w:val="24"/>
              </w:rPr>
              <w:t>Продолжает формировать у детей умение передавать характерные движения человека и</w:t>
            </w:r>
            <w:r>
              <w:rPr>
                <w:spacing w:val="-57"/>
                <w:sz w:val="24"/>
              </w:rPr>
              <w:t xml:space="preserve"> </w:t>
            </w:r>
            <w:r>
              <w:rPr>
                <w:sz w:val="24"/>
              </w:rPr>
              <w:t>животных, создавать выразительные образы (птичка подняла крылышки, приготовилась</w:t>
            </w:r>
            <w:r>
              <w:rPr>
                <w:spacing w:val="-57"/>
                <w:sz w:val="24"/>
              </w:rPr>
              <w:t xml:space="preserve"> </w:t>
            </w:r>
            <w:r>
              <w:rPr>
                <w:sz w:val="24"/>
              </w:rPr>
              <w:t>лететь;</w:t>
            </w:r>
            <w:r>
              <w:rPr>
                <w:spacing w:val="1"/>
                <w:sz w:val="24"/>
              </w:rPr>
              <w:t xml:space="preserve"> </w:t>
            </w:r>
            <w:r>
              <w:rPr>
                <w:sz w:val="24"/>
              </w:rPr>
              <w:t>козлик</w:t>
            </w:r>
            <w:r>
              <w:rPr>
                <w:spacing w:val="1"/>
                <w:sz w:val="24"/>
              </w:rPr>
              <w:t xml:space="preserve"> </w:t>
            </w:r>
            <w:r>
              <w:rPr>
                <w:sz w:val="24"/>
              </w:rPr>
              <w:t>скачет,</w:t>
            </w:r>
            <w:r>
              <w:rPr>
                <w:spacing w:val="1"/>
                <w:sz w:val="24"/>
              </w:rPr>
              <w:t xml:space="preserve"> </w:t>
            </w:r>
            <w:r>
              <w:rPr>
                <w:sz w:val="24"/>
              </w:rPr>
              <w:t>девочка</w:t>
            </w:r>
            <w:r>
              <w:rPr>
                <w:spacing w:val="1"/>
                <w:sz w:val="24"/>
              </w:rPr>
              <w:t xml:space="preserve"> </w:t>
            </w:r>
            <w:r>
              <w:rPr>
                <w:sz w:val="24"/>
              </w:rPr>
              <w:t>танцует;</w:t>
            </w:r>
            <w:r>
              <w:rPr>
                <w:spacing w:val="1"/>
                <w:sz w:val="24"/>
              </w:rPr>
              <w:t xml:space="preserve"> </w:t>
            </w:r>
            <w:r>
              <w:rPr>
                <w:sz w:val="24"/>
              </w:rPr>
              <w:t>дети</w:t>
            </w:r>
            <w:r>
              <w:rPr>
                <w:spacing w:val="1"/>
                <w:sz w:val="24"/>
              </w:rPr>
              <w:t xml:space="preserve"> </w:t>
            </w:r>
            <w:r>
              <w:rPr>
                <w:sz w:val="24"/>
              </w:rPr>
              <w:t>делают</w:t>
            </w:r>
            <w:r>
              <w:rPr>
                <w:spacing w:val="1"/>
                <w:sz w:val="24"/>
              </w:rPr>
              <w:t xml:space="preserve"> </w:t>
            </w:r>
            <w:r>
              <w:rPr>
                <w:sz w:val="24"/>
              </w:rPr>
              <w:t>гимнастику</w:t>
            </w:r>
            <w:r>
              <w:rPr>
                <w:spacing w:val="1"/>
                <w:sz w:val="24"/>
              </w:rPr>
              <w:t xml:space="preserve"> </w:t>
            </w:r>
            <w:r>
              <w:rPr>
                <w:sz w:val="24"/>
              </w:rPr>
              <w:t>-</w:t>
            </w:r>
            <w:r>
              <w:rPr>
                <w:spacing w:val="1"/>
                <w:sz w:val="24"/>
              </w:rPr>
              <w:t xml:space="preserve"> </w:t>
            </w:r>
            <w:r>
              <w:rPr>
                <w:sz w:val="24"/>
              </w:rPr>
              <w:t>коллективная</w:t>
            </w:r>
            <w:r>
              <w:rPr>
                <w:spacing w:val="1"/>
                <w:sz w:val="24"/>
              </w:rPr>
              <w:t xml:space="preserve"> </w:t>
            </w:r>
            <w:r>
              <w:rPr>
                <w:sz w:val="24"/>
              </w:rPr>
              <w:t>композиция).</w:t>
            </w:r>
          </w:p>
          <w:p w:rsidR="00A07B7E" w:rsidRDefault="00A07B7E">
            <w:pPr>
              <w:pStyle w:val="TableParagraph"/>
              <w:numPr>
                <w:ilvl w:val="0"/>
                <w:numId w:val="76"/>
              </w:numPr>
              <w:tabs>
                <w:tab w:val="left" w:pos="829"/>
              </w:tabs>
              <w:spacing w:before="1" w:line="237" w:lineRule="auto"/>
              <w:ind w:right="98"/>
              <w:rPr>
                <w:sz w:val="24"/>
              </w:rPr>
            </w:pPr>
            <w:r>
              <w:rPr>
                <w:sz w:val="24"/>
              </w:rPr>
              <w:t>Учит</w:t>
            </w:r>
            <w:r>
              <w:rPr>
                <w:spacing w:val="1"/>
                <w:sz w:val="24"/>
              </w:rPr>
              <w:t xml:space="preserve"> </w:t>
            </w:r>
            <w:r>
              <w:rPr>
                <w:sz w:val="24"/>
              </w:rPr>
              <w:t>детей</w:t>
            </w:r>
            <w:r>
              <w:rPr>
                <w:spacing w:val="1"/>
                <w:sz w:val="24"/>
              </w:rPr>
              <w:t xml:space="preserve"> </w:t>
            </w:r>
            <w:r>
              <w:rPr>
                <w:sz w:val="24"/>
              </w:rPr>
              <w:t>создавать</w:t>
            </w:r>
            <w:r>
              <w:rPr>
                <w:spacing w:val="1"/>
                <w:sz w:val="24"/>
              </w:rPr>
              <w:t xml:space="preserve"> </w:t>
            </w:r>
            <w:r>
              <w:rPr>
                <w:sz w:val="24"/>
              </w:rPr>
              <w:t>скульптурные</w:t>
            </w:r>
            <w:r>
              <w:rPr>
                <w:spacing w:val="1"/>
                <w:sz w:val="24"/>
              </w:rPr>
              <w:t xml:space="preserve"> </w:t>
            </w:r>
            <w:r>
              <w:rPr>
                <w:sz w:val="24"/>
              </w:rPr>
              <w:t>группы</w:t>
            </w:r>
            <w:r>
              <w:rPr>
                <w:spacing w:val="1"/>
                <w:sz w:val="24"/>
              </w:rPr>
              <w:t xml:space="preserve"> </w:t>
            </w:r>
            <w:r>
              <w:rPr>
                <w:sz w:val="24"/>
              </w:rPr>
              <w:t>из</w:t>
            </w:r>
            <w:r>
              <w:rPr>
                <w:spacing w:val="1"/>
                <w:sz w:val="24"/>
              </w:rPr>
              <w:t xml:space="preserve"> </w:t>
            </w:r>
            <w:r>
              <w:rPr>
                <w:sz w:val="24"/>
              </w:rPr>
              <w:t>двух-трех</w:t>
            </w:r>
            <w:r>
              <w:rPr>
                <w:spacing w:val="1"/>
                <w:sz w:val="24"/>
              </w:rPr>
              <w:t xml:space="preserve"> </w:t>
            </w:r>
            <w:r>
              <w:rPr>
                <w:sz w:val="24"/>
              </w:rPr>
              <w:t>фигур,</w:t>
            </w:r>
            <w:r>
              <w:rPr>
                <w:spacing w:val="1"/>
                <w:sz w:val="24"/>
              </w:rPr>
              <w:t xml:space="preserve"> </w:t>
            </w:r>
            <w:r>
              <w:rPr>
                <w:sz w:val="24"/>
              </w:rPr>
              <w:t>развивать</w:t>
            </w:r>
            <w:r>
              <w:rPr>
                <w:spacing w:val="1"/>
                <w:sz w:val="24"/>
              </w:rPr>
              <w:t xml:space="preserve"> </w:t>
            </w:r>
            <w:r>
              <w:rPr>
                <w:sz w:val="24"/>
              </w:rPr>
              <w:t>чувство</w:t>
            </w:r>
            <w:r>
              <w:rPr>
                <w:spacing w:val="-57"/>
                <w:sz w:val="24"/>
              </w:rPr>
              <w:t xml:space="preserve"> </w:t>
            </w:r>
            <w:r>
              <w:rPr>
                <w:sz w:val="24"/>
              </w:rPr>
              <w:t>композиции, умение передавать пропорции предметов, их соотношение по величине,</w:t>
            </w:r>
            <w:r>
              <w:rPr>
                <w:spacing w:val="1"/>
                <w:sz w:val="24"/>
              </w:rPr>
              <w:t xml:space="preserve"> </w:t>
            </w:r>
            <w:r>
              <w:rPr>
                <w:sz w:val="24"/>
              </w:rPr>
              <w:t>выразительность</w:t>
            </w:r>
            <w:r>
              <w:rPr>
                <w:spacing w:val="-3"/>
                <w:sz w:val="24"/>
              </w:rPr>
              <w:t xml:space="preserve"> </w:t>
            </w:r>
            <w:r>
              <w:rPr>
                <w:sz w:val="24"/>
              </w:rPr>
              <w:t>поз, движений, деталей.</w:t>
            </w:r>
          </w:p>
          <w:p w:rsidR="00A07B7E" w:rsidRDefault="00A07B7E">
            <w:pPr>
              <w:pStyle w:val="TableParagraph"/>
              <w:spacing w:before="67"/>
              <w:ind w:left="107"/>
              <w:rPr>
                <w:b/>
                <w:i/>
                <w:sz w:val="24"/>
              </w:rPr>
            </w:pPr>
            <w:r>
              <w:rPr>
                <w:b/>
                <w:i/>
                <w:sz w:val="24"/>
              </w:rPr>
              <w:t>Декоративная</w:t>
            </w:r>
            <w:r>
              <w:rPr>
                <w:b/>
                <w:i/>
                <w:spacing w:val="-2"/>
                <w:sz w:val="24"/>
              </w:rPr>
              <w:t xml:space="preserve"> </w:t>
            </w:r>
            <w:r>
              <w:rPr>
                <w:b/>
                <w:i/>
                <w:sz w:val="24"/>
              </w:rPr>
              <w:t>лепка:</w:t>
            </w:r>
          </w:p>
          <w:p w:rsidR="00A07B7E" w:rsidRDefault="00A07B7E">
            <w:pPr>
              <w:pStyle w:val="TableParagraph"/>
              <w:numPr>
                <w:ilvl w:val="0"/>
                <w:numId w:val="76"/>
              </w:numPr>
              <w:tabs>
                <w:tab w:val="left" w:pos="829"/>
              </w:tabs>
              <w:spacing w:before="58"/>
              <w:ind w:right="107"/>
              <w:rPr>
                <w:sz w:val="24"/>
              </w:rPr>
            </w:pPr>
            <w:r>
              <w:rPr>
                <w:sz w:val="24"/>
              </w:rPr>
              <w:t>педагог продолжает развивать у детей навыки декоративной лепки; учит использовать</w:t>
            </w:r>
            <w:r>
              <w:rPr>
                <w:spacing w:val="1"/>
                <w:sz w:val="24"/>
              </w:rPr>
              <w:t xml:space="preserve"> </w:t>
            </w:r>
            <w:r>
              <w:rPr>
                <w:sz w:val="24"/>
              </w:rPr>
              <w:t>разные</w:t>
            </w:r>
            <w:r>
              <w:rPr>
                <w:spacing w:val="-3"/>
                <w:sz w:val="24"/>
              </w:rPr>
              <w:t xml:space="preserve"> </w:t>
            </w:r>
            <w:r>
              <w:rPr>
                <w:sz w:val="24"/>
              </w:rPr>
              <w:t>способы</w:t>
            </w:r>
            <w:r>
              <w:rPr>
                <w:spacing w:val="-1"/>
                <w:sz w:val="24"/>
              </w:rPr>
              <w:t xml:space="preserve"> </w:t>
            </w:r>
            <w:r>
              <w:rPr>
                <w:sz w:val="24"/>
              </w:rPr>
              <w:t>лепки (налеп,</w:t>
            </w:r>
            <w:r>
              <w:rPr>
                <w:spacing w:val="1"/>
                <w:sz w:val="24"/>
              </w:rPr>
              <w:t xml:space="preserve"> </w:t>
            </w:r>
            <w:r>
              <w:rPr>
                <w:sz w:val="24"/>
              </w:rPr>
              <w:t>углубленный рельеф),</w:t>
            </w:r>
            <w:r>
              <w:rPr>
                <w:spacing w:val="-1"/>
                <w:sz w:val="24"/>
              </w:rPr>
              <w:t xml:space="preserve"> </w:t>
            </w:r>
            <w:r>
              <w:rPr>
                <w:sz w:val="24"/>
              </w:rPr>
              <w:t>применять</w:t>
            </w:r>
            <w:r>
              <w:rPr>
                <w:spacing w:val="-1"/>
                <w:sz w:val="24"/>
              </w:rPr>
              <w:t xml:space="preserve"> </w:t>
            </w:r>
            <w:r>
              <w:rPr>
                <w:sz w:val="24"/>
              </w:rPr>
              <w:t>стеку.</w:t>
            </w:r>
          </w:p>
          <w:p w:rsidR="00A07B7E" w:rsidRDefault="00A07B7E">
            <w:pPr>
              <w:pStyle w:val="TableParagraph"/>
              <w:numPr>
                <w:ilvl w:val="0"/>
                <w:numId w:val="76"/>
              </w:numPr>
              <w:tabs>
                <w:tab w:val="left" w:pos="829"/>
              </w:tabs>
              <w:spacing w:before="3" w:line="237" w:lineRule="auto"/>
              <w:ind w:right="105"/>
              <w:rPr>
                <w:sz w:val="24"/>
              </w:rPr>
            </w:pPr>
            <w:r>
              <w:rPr>
                <w:sz w:val="24"/>
              </w:rPr>
              <w:t>Учит при лепке из глины расписывать пластину, создавать узор стекой; создавать из</w:t>
            </w:r>
            <w:r>
              <w:rPr>
                <w:spacing w:val="1"/>
                <w:sz w:val="24"/>
              </w:rPr>
              <w:t xml:space="preserve"> </w:t>
            </w:r>
            <w:r>
              <w:rPr>
                <w:sz w:val="24"/>
              </w:rPr>
              <w:t>глины,</w:t>
            </w:r>
            <w:r>
              <w:rPr>
                <w:spacing w:val="1"/>
                <w:sz w:val="24"/>
              </w:rPr>
              <w:t xml:space="preserve"> </w:t>
            </w:r>
            <w:r>
              <w:rPr>
                <w:sz w:val="24"/>
              </w:rPr>
              <w:t>разноцветного</w:t>
            </w:r>
            <w:r>
              <w:rPr>
                <w:spacing w:val="1"/>
                <w:sz w:val="24"/>
              </w:rPr>
              <w:t xml:space="preserve"> </w:t>
            </w:r>
            <w:r>
              <w:rPr>
                <w:sz w:val="24"/>
              </w:rPr>
              <w:t>пластилина</w:t>
            </w:r>
            <w:r>
              <w:rPr>
                <w:spacing w:val="1"/>
                <w:sz w:val="24"/>
              </w:rPr>
              <w:t xml:space="preserve"> </w:t>
            </w:r>
            <w:r>
              <w:rPr>
                <w:sz w:val="24"/>
              </w:rPr>
              <w:t>предметные</w:t>
            </w:r>
            <w:r>
              <w:rPr>
                <w:spacing w:val="1"/>
                <w:sz w:val="24"/>
              </w:rPr>
              <w:t xml:space="preserve"> </w:t>
            </w:r>
            <w:r>
              <w:rPr>
                <w:sz w:val="24"/>
              </w:rPr>
              <w:t>и</w:t>
            </w:r>
            <w:r>
              <w:rPr>
                <w:spacing w:val="1"/>
                <w:sz w:val="24"/>
              </w:rPr>
              <w:t xml:space="preserve"> </w:t>
            </w:r>
            <w:r>
              <w:rPr>
                <w:sz w:val="24"/>
              </w:rPr>
              <w:t>сюжетные,</w:t>
            </w:r>
            <w:r>
              <w:rPr>
                <w:spacing w:val="1"/>
                <w:sz w:val="24"/>
              </w:rPr>
              <w:t xml:space="preserve"> </w:t>
            </w:r>
            <w:r>
              <w:rPr>
                <w:sz w:val="24"/>
              </w:rPr>
              <w:t>индивидуальные</w:t>
            </w:r>
            <w:r>
              <w:rPr>
                <w:spacing w:val="1"/>
                <w:sz w:val="24"/>
              </w:rPr>
              <w:t xml:space="preserve"> </w:t>
            </w:r>
            <w:r>
              <w:rPr>
                <w:sz w:val="24"/>
              </w:rPr>
              <w:t>и</w:t>
            </w:r>
            <w:r>
              <w:rPr>
                <w:spacing w:val="1"/>
                <w:sz w:val="24"/>
              </w:rPr>
              <w:t xml:space="preserve"> </w:t>
            </w:r>
            <w:r>
              <w:rPr>
                <w:sz w:val="24"/>
              </w:rPr>
              <w:t>коллективные</w:t>
            </w:r>
            <w:r>
              <w:rPr>
                <w:spacing w:val="-3"/>
                <w:sz w:val="24"/>
              </w:rPr>
              <w:t xml:space="preserve"> </w:t>
            </w:r>
            <w:r>
              <w:rPr>
                <w:sz w:val="24"/>
              </w:rPr>
              <w:t>композиции.</w:t>
            </w:r>
          </w:p>
          <w:p w:rsidR="00A07B7E" w:rsidRDefault="00A07B7E">
            <w:pPr>
              <w:pStyle w:val="TableParagraph"/>
              <w:spacing w:before="68"/>
              <w:ind w:left="167"/>
              <w:jc w:val="left"/>
              <w:rPr>
                <w:b/>
                <w:i/>
                <w:sz w:val="24"/>
              </w:rPr>
            </w:pPr>
            <w:r>
              <w:rPr>
                <w:b/>
                <w:i/>
                <w:sz w:val="24"/>
                <w:u w:val="thick"/>
              </w:rPr>
              <w:t>Аппликация:</w:t>
            </w:r>
          </w:p>
          <w:p w:rsidR="00A07B7E" w:rsidRDefault="00A07B7E">
            <w:pPr>
              <w:pStyle w:val="TableParagraph"/>
              <w:spacing w:before="55"/>
              <w:ind w:right="98" w:hanging="360"/>
              <w:rPr>
                <w:sz w:val="24"/>
              </w:rPr>
            </w:pPr>
            <w:r>
              <w:rPr>
                <w:b/>
                <w:i/>
                <w:sz w:val="24"/>
              </w:rPr>
              <w:t>1.</w:t>
            </w:r>
            <w:r>
              <w:rPr>
                <w:b/>
                <w:i/>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формировать</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создавать</w:t>
            </w:r>
            <w:r>
              <w:rPr>
                <w:spacing w:val="1"/>
                <w:sz w:val="24"/>
              </w:rPr>
              <w:t xml:space="preserve"> </w:t>
            </w:r>
            <w:r>
              <w:rPr>
                <w:sz w:val="24"/>
              </w:rPr>
              <w:t>предметные</w:t>
            </w:r>
            <w:r>
              <w:rPr>
                <w:spacing w:val="1"/>
                <w:sz w:val="24"/>
              </w:rPr>
              <w:t xml:space="preserve"> </w:t>
            </w:r>
            <w:r>
              <w:rPr>
                <w:sz w:val="24"/>
              </w:rPr>
              <w:t>и</w:t>
            </w:r>
            <w:r>
              <w:rPr>
                <w:spacing w:val="1"/>
                <w:sz w:val="24"/>
              </w:rPr>
              <w:t xml:space="preserve"> </w:t>
            </w:r>
            <w:r>
              <w:rPr>
                <w:sz w:val="24"/>
              </w:rPr>
              <w:t>сюжетные</w:t>
            </w:r>
            <w:r>
              <w:rPr>
                <w:spacing w:val="1"/>
                <w:sz w:val="24"/>
              </w:rPr>
              <w:t xml:space="preserve"> </w:t>
            </w:r>
            <w:r>
              <w:rPr>
                <w:sz w:val="24"/>
              </w:rPr>
              <w:t>изображения с натуры и по представлению: развивать чувство композиции (красиво</w:t>
            </w:r>
            <w:r>
              <w:rPr>
                <w:spacing w:val="1"/>
                <w:sz w:val="24"/>
              </w:rPr>
              <w:t xml:space="preserve"> </w:t>
            </w:r>
            <w:r>
              <w:rPr>
                <w:sz w:val="24"/>
              </w:rPr>
              <w:t>располагать</w:t>
            </w:r>
            <w:r>
              <w:rPr>
                <w:spacing w:val="1"/>
                <w:sz w:val="24"/>
              </w:rPr>
              <w:t xml:space="preserve"> </w:t>
            </w:r>
            <w:r>
              <w:rPr>
                <w:sz w:val="24"/>
              </w:rPr>
              <w:t>фигуры</w:t>
            </w:r>
            <w:r>
              <w:rPr>
                <w:spacing w:val="1"/>
                <w:sz w:val="24"/>
              </w:rPr>
              <w:t xml:space="preserve"> </w:t>
            </w:r>
            <w:r>
              <w:rPr>
                <w:sz w:val="24"/>
              </w:rPr>
              <w:t>на</w:t>
            </w:r>
            <w:r>
              <w:rPr>
                <w:spacing w:val="1"/>
                <w:sz w:val="24"/>
              </w:rPr>
              <w:t xml:space="preserve"> </w:t>
            </w:r>
            <w:r>
              <w:rPr>
                <w:sz w:val="24"/>
              </w:rPr>
              <w:t>листе</w:t>
            </w:r>
            <w:r>
              <w:rPr>
                <w:spacing w:val="1"/>
                <w:sz w:val="24"/>
              </w:rPr>
              <w:t xml:space="preserve"> </w:t>
            </w:r>
            <w:r>
              <w:rPr>
                <w:sz w:val="24"/>
              </w:rPr>
              <w:t>бумаги</w:t>
            </w:r>
            <w:r>
              <w:rPr>
                <w:spacing w:val="1"/>
                <w:sz w:val="24"/>
              </w:rPr>
              <w:t xml:space="preserve"> </w:t>
            </w:r>
            <w:r>
              <w:rPr>
                <w:sz w:val="24"/>
              </w:rPr>
              <w:t>формата,</w:t>
            </w:r>
            <w:r>
              <w:rPr>
                <w:spacing w:val="1"/>
                <w:sz w:val="24"/>
              </w:rPr>
              <w:t xml:space="preserve"> </w:t>
            </w:r>
            <w:r>
              <w:rPr>
                <w:sz w:val="24"/>
              </w:rPr>
              <w:t>соответствующего</w:t>
            </w:r>
            <w:r>
              <w:rPr>
                <w:spacing w:val="1"/>
                <w:sz w:val="24"/>
              </w:rPr>
              <w:t xml:space="preserve"> </w:t>
            </w:r>
            <w:r>
              <w:rPr>
                <w:sz w:val="24"/>
              </w:rPr>
              <w:t>пропорциям</w:t>
            </w:r>
            <w:r>
              <w:rPr>
                <w:spacing w:val="1"/>
                <w:sz w:val="24"/>
              </w:rPr>
              <w:t xml:space="preserve"> </w:t>
            </w:r>
            <w:r>
              <w:rPr>
                <w:sz w:val="24"/>
              </w:rPr>
              <w:t>изображаемых предметов). Развивает у детей умение составлять узоры и декоративные</w:t>
            </w:r>
            <w:r>
              <w:rPr>
                <w:spacing w:val="1"/>
                <w:sz w:val="24"/>
              </w:rPr>
              <w:t xml:space="preserve"> </w:t>
            </w:r>
            <w:r>
              <w:rPr>
                <w:sz w:val="24"/>
              </w:rPr>
              <w:t>композиции из геометрических и растительных элементов на листах бумаги разной</w:t>
            </w:r>
            <w:r>
              <w:rPr>
                <w:spacing w:val="1"/>
                <w:sz w:val="24"/>
              </w:rPr>
              <w:t xml:space="preserve"> </w:t>
            </w:r>
            <w:r>
              <w:rPr>
                <w:sz w:val="24"/>
              </w:rPr>
              <w:t>формы;</w:t>
            </w:r>
            <w:r>
              <w:rPr>
                <w:spacing w:val="1"/>
                <w:sz w:val="24"/>
              </w:rPr>
              <w:t xml:space="preserve"> </w:t>
            </w:r>
            <w:r>
              <w:rPr>
                <w:sz w:val="24"/>
              </w:rPr>
              <w:t>изображать</w:t>
            </w:r>
            <w:r>
              <w:rPr>
                <w:spacing w:val="1"/>
                <w:sz w:val="24"/>
              </w:rPr>
              <w:t xml:space="preserve"> </w:t>
            </w:r>
            <w:r>
              <w:rPr>
                <w:sz w:val="24"/>
              </w:rPr>
              <w:t>птиц,</w:t>
            </w:r>
            <w:r>
              <w:rPr>
                <w:spacing w:val="1"/>
                <w:sz w:val="24"/>
              </w:rPr>
              <w:t xml:space="preserve"> </w:t>
            </w:r>
            <w:r>
              <w:rPr>
                <w:sz w:val="24"/>
              </w:rPr>
              <w:t>животных</w:t>
            </w:r>
            <w:r>
              <w:rPr>
                <w:spacing w:val="1"/>
                <w:sz w:val="24"/>
              </w:rPr>
              <w:t xml:space="preserve"> </w:t>
            </w:r>
            <w:r>
              <w:rPr>
                <w:sz w:val="24"/>
              </w:rPr>
              <w:t>по</w:t>
            </w:r>
            <w:r>
              <w:rPr>
                <w:spacing w:val="1"/>
                <w:sz w:val="24"/>
              </w:rPr>
              <w:t xml:space="preserve"> </w:t>
            </w:r>
            <w:r>
              <w:rPr>
                <w:sz w:val="24"/>
              </w:rPr>
              <w:t>замыслу</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мотивам</w:t>
            </w:r>
            <w:r>
              <w:rPr>
                <w:spacing w:val="1"/>
                <w:sz w:val="24"/>
              </w:rPr>
              <w:t xml:space="preserve"> </w:t>
            </w:r>
            <w:r>
              <w:rPr>
                <w:sz w:val="24"/>
              </w:rPr>
              <w:t>народного</w:t>
            </w:r>
            <w:r>
              <w:rPr>
                <w:spacing w:val="1"/>
                <w:sz w:val="24"/>
              </w:rPr>
              <w:t xml:space="preserve"> </w:t>
            </w:r>
            <w:r>
              <w:rPr>
                <w:sz w:val="24"/>
              </w:rPr>
              <w:t>искусства.</w:t>
            </w:r>
            <w:r>
              <w:rPr>
                <w:spacing w:val="1"/>
                <w:sz w:val="24"/>
              </w:rPr>
              <w:t xml:space="preserve"> </w:t>
            </w:r>
            <w:r>
              <w:rPr>
                <w:sz w:val="24"/>
              </w:rPr>
              <w:t>Закрепляет</w:t>
            </w:r>
            <w:r>
              <w:rPr>
                <w:spacing w:val="1"/>
                <w:sz w:val="24"/>
              </w:rPr>
              <w:t xml:space="preserve"> </w:t>
            </w:r>
            <w:r>
              <w:rPr>
                <w:sz w:val="24"/>
              </w:rPr>
              <w:t>приемы</w:t>
            </w:r>
            <w:r>
              <w:rPr>
                <w:spacing w:val="1"/>
                <w:sz w:val="24"/>
              </w:rPr>
              <w:t xml:space="preserve"> </w:t>
            </w:r>
            <w:r>
              <w:rPr>
                <w:sz w:val="24"/>
              </w:rPr>
              <w:t>вырезания</w:t>
            </w:r>
            <w:r>
              <w:rPr>
                <w:spacing w:val="1"/>
                <w:sz w:val="24"/>
              </w:rPr>
              <w:t xml:space="preserve"> </w:t>
            </w:r>
            <w:r>
              <w:rPr>
                <w:sz w:val="24"/>
              </w:rPr>
              <w:t>симметричных</w:t>
            </w:r>
            <w:r>
              <w:rPr>
                <w:spacing w:val="1"/>
                <w:sz w:val="24"/>
              </w:rPr>
              <w:t xml:space="preserve"> </w:t>
            </w:r>
            <w:r>
              <w:rPr>
                <w:sz w:val="24"/>
              </w:rPr>
              <w:t>предметов</w:t>
            </w:r>
            <w:r>
              <w:rPr>
                <w:spacing w:val="1"/>
                <w:sz w:val="24"/>
              </w:rPr>
              <w:t xml:space="preserve"> </w:t>
            </w:r>
            <w:r>
              <w:rPr>
                <w:sz w:val="24"/>
              </w:rPr>
              <w:t>из</w:t>
            </w:r>
            <w:r>
              <w:rPr>
                <w:spacing w:val="1"/>
                <w:sz w:val="24"/>
              </w:rPr>
              <w:t xml:space="preserve"> </w:t>
            </w:r>
            <w:r>
              <w:rPr>
                <w:sz w:val="24"/>
              </w:rPr>
              <w:t>бумаги,</w:t>
            </w:r>
            <w:r>
              <w:rPr>
                <w:spacing w:val="1"/>
                <w:sz w:val="24"/>
              </w:rPr>
              <w:t xml:space="preserve"> </w:t>
            </w:r>
            <w:r>
              <w:rPr>
                <w:sz w:val="24"/>
              </w:rPr>
              <w:t>сложенной</w:t>
            </w:r>
            <w:r>
              <w:rPr>
                <w:spacing w:val="1"/>
                <w:sz w:val="24"/>
              </w:rPr>
              <w:t xml:space="preserve"> </w:t>
            </w:r>
            <w:r>
              <w:rPr>
                <w:sz w:val="24"/>
              </w:rPr>
              <w:t>вдвое;</w:t>
            </w:r>
            <w:r>
              <w:rPr>
                <w:spacing w:val="1"/>
                <w:sz w:val="24"/>
              </w:rPr>
              <w:t xml:space="preserve"> </w:t>
            </w:r>
            <w:r>
              <w:rPr>
                <w:sz w:val="24"/>
              </w:rPr>
              <w:t>несколько</w:t>
            </w:r>
            <w:r>
              <w:rPr>
                <w:spacing w:val="1"/>
                <w:sz w:val="24"/>
              </w:rPr>
              <w:t xml:space="preserve"> </w:t>
            </w:r>
            <w:r>
              <w:rPr>
                <w:sz w:val="24"/>
              </w:rPr>
              <w:t>предметов</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частей</w:t>
            </w:r>
            <w:r>
              <w:rPr>
                <w:spacing w:val="1"/>
                <w:sz w:val="24"/>
              </w:rPr>
              <w:t xml:space="preserve"> </w:t>
            </w:r>
            <w:r>
              <w:rPr>
                <w:sz w:val="24"/>
              </w:rPr>
              <w:t>из</w:t>
            </w:r>
            <w:r>
              <w:rPr>
                <w:spacing w:val="1"/>
                <w:sz w:val="24"/>
              </w:rPr>
              <w:t xml:space="preserve"> </w:t>
            </w:r>
            <w:r>
              <w:rPr>
                <w:sz w:val="24"/>
              </w:rPr>
              <w:t>бумаги,</w:t>
            </w:r>
            <w:r>
              <w:rPr>
                <w:spacing w:val="61"/>
                <w:sz w:val="24"/>
              </w:rPr>
              <w:t xml:space="preserve"> </w:t>
            </w:r>
            <w:r>
              <w:rPr>
                <w:sz w:val="24"/>
              </w:rPr>
              <w:t>сложенной</w:t>
            </w:r>
            <w:r>
              <w:rPr>
                <w:spacing w:val="1"/>
                <w:sz w:val="24"/>
              </w:rPr>
              <w:t xml:space="preserve"> </w:t>
            </w:r>
            <w:r>
              <w:rPr>
                <w:sz w:val="24"/>
              </w:rPr>
              <w:t>гармошкой.</w:t>
            </w:r>
            <w:r>
              <w:rPr>
                <w:spacing w:val="1"/>
                <w:sz w:val="24"/>
              </w:rPr>
              <w:t xml:space="preserve"> </w:t>
            </w:r>
            <w:r>
              <w:rPr>
                <w:sz w:val="24"/>
              </w:rPr>
              <w:t>При</w:t>
            </w:r>
            <w:r>
              <w:rPr>
                <w:spacing w:val="1"/>
                <w:sz w:val="24"/>
              </w:rPr>
              <w:t xml:space="preserve"> </w:t>
            </w:r>
            <w:r>
              <w:rPr>
                <w:sz w:val="24"/>
              </w:rPr>
              <w:t>создании</w:t>
            </w:r>
            <w:r>
              <w:rPr>
                <w:spacing w:val="1"/>
                <w:sz w:val="24"/>
              </w:rPr>
              <w:t xml:space="preserve"> </w:t>
            </w:r>
            <w:r>
              <w:rPr>
                <w:sz w:val="24"/>
              </w:rPr>
              <w:t>образов</w:t>
            </w:r>
            <w:r>
              <w:rPr>
                <w:spacing w:val="1"/>
                <w:sz w:val="24"/>
              </w:rPr>
              <w:t xml:space="preserve"> </w:t>
            </w:r>
            <w:r>
              <w:rPr>
                <w:sz w:val="24"/>
              </w:rPr>
              <w:t>педагог</w:t>
            </w:r>
            <w:r>
              <w:rPr>
                <w:spacing w:val="1"/>
                <w:sz w:val="24"/>
              </w:rPr>
              <w:t xml:space="preserve"> </w:t>
            </w:r>
            <w:r>
              <w:rPr>
                <w:sz w:val="24"/>
              </w:rPr>
              <w:t>поощряет</w:t>
            </w:r>
            <w:r>
              <w:rPr>
                <w:spacing w:val="1"/>
                <w:sz w:val="24"/>
              </w:rPr>
              <w:t xml:space="preserve"> </w:t>
            </w:r>
            <w:r>
              <w:rPr>
                <w:sz w:val="24"/>
              </w:rPr>
              <w:t>применение</w:t>
            </w:r>
            <w:r>
              <w:rPr>
                <w:spacing w:val="1"/>
                <w:sz w:val="24"/>
              </w:rPr>
              <w:t xml:space="preserve"> </w:t>
            </w:r>
            <w:r>
              <w:rPr>
                <w:sz w:val="24"/>
              </w:rPr>
              <w:t>детьми</w:t>
            </w:r>
            <w:r>
              <w:rPr>
                <w:spacing w:val="1"/>
                <w:sz w:val="24"/>
              </w:rPr>
              <w:t xml:space="preserve"> </w:t>
            </w:r>
            <w:r>
              <w:rPr>
                <w:sz w:val="24"/>
              </w:rPr>
              <w:t>разных</w:t>
            </w:r>
            <w:r>
              <w:rPr>
                <w:spacing w:val="1"/>
                <w:sz w:val="24"/>
              </w:rPr>
              <w:t xml:space="preserve"> </w:t>
            </w:r>
            <w:r>
              <w:rPr>
                <w:sz w:val="24"/>
              </w:rPr>
              <w:t>приемов вырезания, обрывания бумаги, наклеивания изображений (намазывая их клеем</w:t>
            </w:r>
            <w:r>
              <w:rPr>
                <w:spacing w:val="1"/>
                <w:sz w:val="24"/>
              </w:rPr>
              <w:t xml:space="preserve"> </w:t>
            </w:r>
            <w:r>
              <w:rPr>
                <w:sz w:val="24"/>
              </w:rPr>
              <w:t>полностью</w:t>
            </w:r>
            <w:r>
              <w:rPr>
                <w:spacing w:val="1"/>
                <w:sz w:val="24"/>
              </w:rPr>
              <w:t xml:space="preserve"> </w:t>
            </w:r>
            <w:r>
              <w:rPr>
                <w:sz w:val="24"/>
              </w:rPr>
              <w:t>или</w:t>
            </w:r>
            <w:r>
              <w:rPr>
                <w:spacing w:val="1"/>
                <w:sz w:val="24"/>
              </w:rPr>
              <w:t xml:space="preserve"> </w:t>
            </w:r>
            <w:r>
              <w:rPr>
                <w:sz w:val="24"/>
              </w:rPr>
              <w:t>частично,</w:t>
            </w:r>
            <w:r>
              <w:rPr>
                <w:spacing w:val="1"/>
                <w:sz w:val="24"/>
              </w:rPr>
              <w:t xml:space="preserve"> </w:t>
            </w:r>
            <w:r>
              <w:rPr>
                <w:sz w:val="24"/>
              </w:rPr>
              <w:t>создавая</w:t>
            </w:r>
            <w:r>
              <w:rPr>
                <w:spacing w:val="1"/>
                <w:sz w:val="24"/>
              </w:rPr>
              <w:t xml:space="preserve"> </w:t>
            </w:r>
            <w:r>
              <w:rPr>
                <w:sz w:val="24"/>
              </w:rPr>
              <w:t>иллюзию</w:t>
            </w:r>
            <w:r>
              <w:rPr>
                <w:spacing w:val="1"/>
                <w:sz w:val="24"/>
              </w:rPr>
              <w:t xml:space="preserve"> </w:t>
            </w:r>
            <w:r>
              <w:rPr>
                <w:sz w:val="24"/>
              </w:rPr>
              <w:t>передачи</w:t>
            </w:r>
            <w:r>
              <w:rPr>
                <w:spacing w:val="1"/>
                <w:sz w:val="24"/>
              </w:rPr>
              <w:t xml:space="preserve"> </w:t>
            </w:r>
            <w:r>
              <w:rPr>
                <w:sz w:val="24"/>
              </w:rPr>
              <w:t>объема);</w:t>
            </w:r>
            <w:r>
              <w:rPr>
                <w:spacing w:val="1"/>
                <w:sz w:val="24"/>
              </w:rPr>
              <w:t xml:space="preserve"> </w:t>
            </w:r>
            <w:r>
              <w:rPr>
                <w:sz w:val="24"/>
              </w:rPr>
              <w:t>учит</w:t>
            </w:r>
            <w:r>
              <w:rPr>
                <w:spacing w:val="1"/>
                <w:sz w:val="24"/>
              </w:rPr>
              <w:t xml:space="preserve"> </w:t>
            </w:r>
            <w:r>
              <w:rPr>
                <w:sz w:val="24"/>
              </w:rPr>
              <w:t>мозаичному</w:t>
            </w:r>
            <w:r>
              <w:rPr>
                <w:spacing w:val="1"/>
                <w:sz w:val="24"/>
              </w:rPr>
              <w:t xml:space="preserve"> </w:t>
            </w:r>
            <w:r>
              <w:rPr>
                <w:sz w:val="24"/>
              </w:rPr>
              <w:t>способу</w:t>
            </w:r>
            <w:r>
              <w:rPr>
                <w:spacing w:val="1"/>
                <w:sz w:val="24"/>
              </w:rPr>
              <w:t xml:space="preserve"> </w:t>
            </w:r>
            <w:r>
              <w:rPr>
                <w:sz w:val="24"/>
              </w:rPr>
              <w:t>изображения</w:t>
            </w:r>
            <w:r>
              <w:rPr>
                <w:spacing w:val="1"/>
                <w:sz w:val="24"/>
              </w:rPr>
              <w:t xml:space="preserve"> </w:t>
            </w:r>
            <w:r>
              <w:rPr>
                <w:sz w:val="24"/>
              </w:rPr>
              <w:t>с</w:t>
            </w:r>
            <w:r>
              <w:rPr>
                <w:spacing w:val="1"/>
                <w:sz w:val="24"/>
              </w:rPr>
              <w:t xml:space="preserve"> </w:t>
            </w:r>
            <w:r>
              <w:rPr>
                <w:sz w:val="24"/>
              </w:rPr>
              <w:t>предварительным</w:t>
            </w:r>
            <w:r>
              <w:rPr>
                <w:spacing w:val="1"/>
                <w:sz w:val="24"/>
              </w:rPr>
              <w:t xml:space="preserve"> </w:t>
            </w:r>
            <w:r>
              <w:rPr>
                <w:sz w:val="24"/>
              </w:rPr>
              <w:t>легким</w:t>
            </w:r>
            <w:r>
              <w:rPr>
                <w:spacing w:val="1"/>
                <w:sz w:val="24"/>
              </w:rPr>
              <w:t xml:space="preserve"> </w:t>
            </w:r>
            <w:r>
              <w:rPr>
                <w:sz w:val="24"/>
              </w:rPr>
              <w:t>обозначением</w:t>
            </w:r>
            <w:r>
              <w:rPr>
                <w:spacing w:val="1"/>
                <w:sz w:val="24"/>
              </w:rPr>
              <w:t xml:space="preserve"> </w:t>
            </w:r>
            <w:r>
              <w:rPr>
                <w:sz w:val="24"/>
              </w:rPr>
              <w:t>карандашом</w:t>
            </w:r>
            <w:r>
              <w:rPr>
                <w:spacing w:val="1"/>
                <w:sz w:val="24"/>
              </w:rPr>
              <w:t xml:space="preserve"> </w:t>
            </w:r>
            <w:r>
              <w:rPr>
                <w:sz w:val="24"/>
              </w:rPr>
              <w:t>формы</w:t>
            </w:r>
            <w:r>
              <w:rPr>
                <w:spacing w:val="-57"/>
                <w:sz w:val="24"/>
              </w:rPr>
              <w:t xml:space="preserve"> </w:t>
            </w:r>
            <w:r>
              <w:rPr>
                <w:sz w:val="24"/>
              </w:rPr>
              <w:t>частей и деталей картинки. Продолжает развивать у детей чувство цвета, колорита,</w:t>
            </w:r>
            <w:r>
              <w:rPr>
                <w:spacing w:val="1"/>
                <w:sz w:val="24"/>
              </w:rPr>
              <w:t xml:space="preserve"> </w:t>
            </w:r>
            <w:r>
              <w:rPr>
                <w:sz w:val="24"/>
              </w:rPr>
              <w:t>композиции.</w:t>
            </w:r>
            <w:r>
              <w:rPr>
                <w:spacing w:val="-1"/>
                <w:sz w:val="24"/>
              </w:rPr>
              <w:t xml:space="preserve"> </w:t>
            </w:r>
            <w:r>
              <w:rPr>
                <w:sz w:val="24"/>
              </w:rPr>
              <w:t>Поощряет</w:t>
            </w:r>
            <w:r>
              <w:rPr>
                <w:spacing w:val="-2"/>
                <w:sz w:val="24"/>
              </w:rPr>
              <w:t xml:space="preserve"> </w:t>
            </w:r>
            <w:r>
              <w:rPr>
                <w:sz w:val="24"/>
              </w:rPr>
              <w:t>проявления</w:t>
            </w:r>
            <w:r>
              <w:rPr>
                <w:spacing w:val="-1"/>
                <w:sz w:val="24"/>
              </w:rPr>
              <w:t xml:space="preserve"> </w:t>
            </w:r>
            <w:r>
              <w:rPr>
                <w:sz w:val="24"/>
              </w:rPr>
              <w:t>детского творчества.</w:t>
            </w:r>
          </w:p>
        </w:tc>
      </w:tr>
    </w:tbl>
    <w:p w:rsidR="00A07B7E" w:rsidRDefault="00A07B7E">
      <w:pPr>
        <w:rPr>
          <w:sz w:val="24"/>
        </w:rPr>
        <w:sectPr w:rsidR="00A07B7E">
          <w:pgSz w:w="11910" w:h="16840"/>
          <w:pgMar w:top="1120" w:right="360" w:bottom="120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11557"/>
        </w:trPr>
        <w:tc>
          <w:tcPr>
            <w:tcW w:w="10034" w:type="dxa"/>
          </w:tcPr>
          <w:p w:rsidR="00A07B7E" w:rsidRDefault="00A07B7E">
            <w:pPr>
              <w:pStyle w:val="TableParagraph"/>
              <w:spacing w:line="269" w:lineRule="exact"/>
              <w:ind w:left="107"/>
              <w:jc w:val="left"/>
              <w:rPr>
                <w:b/>
                <w:i/>
                <w:sz w:val="24"/>
              </w:rPr>
            </w:pPr>
            <w:r>
              <w:rPr>
                <w:b/>
                <w:i/>
                <w:sz w:val="24"/>
                <w:u w:val="thick"/>
              </w:rPr>
              <w:t>Прикладное</w:t>
            </w:r>
            <w:r>
              <w:rPr>
                <w:b/>
                <w:i/>
                <w:spacing w:val="-5"/>
                <w:sz w:val="24"/>
                <w:u w:val="thick"/>
              </w:rPr>
              <w:t xml:space="preserve"> </w:t>
            </w:r>
            <w:r>
              <w:rPr>
                <w:b/>
                <w:i/>
                <w:sz w:val="24"/>
                <w:u w:val="thick"/>
              </w:rPr>
              <w:t>творчество:</w:t>
            </w:r>
          </w:p>
          <w:p w:rsidR="00A07B7E" w:rsidRDefault="00A07B7E">
            <w:pPr>
              <w:pStyle w:val="TableParagraph"/>
              <w:numPr>
                <w:ilvl w:val="0"/>
                <w:numId w:val="75"/>
              </w:numPr>
              <w:tabs>
                <w:tab w:val="left" w:pos="829"/>
              </w:tabs>
              <w:spacing w:before="55"/>
              <w:ind w:right="96"/>
              <w:rPr>
                <w:sz w:val="24"/>
              </w:rPr>
            </w:pPr>
            <w:r>
              <w:rPr>
                <w:sz w:val="24"/>
              </w:rPr>
              <w:t>При работе с бумагой и картоном педагог закрепляет у детей умение складывать бумагу</w:t>
            </w:r>
            <w:r>
              <w:rPr>
                <w:spacing w:val="-57"/>
                <w:sz w:val="24"/>
              </w:rPr>
              <w:t xml:space="preserve"> </w:t>
            </w:r>
            <w:r>
              <w:rPr>
                <w:sz w:val="24"/>
              </w:rPr>
              <w:t>прямоугольной,</w:t>
            </w:r>
            <w:r>
              <w:rPr>
                <w:spacing w:val="1"/>
                <w:sz w:val="24"/>
              </w:rPr>
              <w:t xml:space="preserve"> </w:t>
            </w:r>
            <w:r>
              <w:rPr>
                <w:sz w:val="24"/>
              </w:rPr>
              <w:t>квадратной,</w:t>
            </w:r>
            <w:r>
              <w:rPr>
                <w:spacing w:val="1"/>
                <w:sz w:val="24"/>
              </w:rPr>
              <w:t xml:space="preserve"> </w:t>
            </w:r>
            <w:r>
              <w:rPr>
                <w:sz w:val="24"/>
              </w:rPr>
              <w:t>круглой</w:t>
            </w:r>
            <w:r>
              <w:rPr>
                <w:spacing w:val="1"/>
                <w:sz w:val="24"/>
              </w:rPr>
              <w:t xml:space="preserve"> </w:t>
            </w:r>
            <w:r>
              <w:rPr>
                <w:sz w:val="24"/>
              </w:rPr>
              <w:t>формы</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направлениях</w:t>
            </w:r>
            <w:r>
              <w:rPr>
                <w:spacing w:val="1"/>
                <w:sz w:val="24"/>
              </w:rPr>
              <w:t xml:space="preserve"> </w:t>
            </w:r>
            <w:r>
              <w:rPr>
                <w:sz w:val="24"/>
              </w:rPr>
              <w:t>(пилотка);</w:t>
            </w:r>
            <w:r>
              <w:rPr>
                <w:spacing w:val="1"/>
                <w:sz w:val="24"/>
              </w:rPr>
              <w:t xml:space="preserve"> </w:t>
            </w:r>
            <w:r>
              <w:rPr>
                <w:sz w:val="24"/>
              </w:rPr>
              <w:t>использовать</w:t>
            </w:r>
            <w:r>
              <w:rPr>
                <w:spacing w:val="1"/>
                <w:sz w:val="24"/>
              </w:rPr>
              <w:t xml:space="preserve"> </w:t>
            </w:r>
            <w:r>
              <w:rPr>
                <w:sz w:val="24"/>
              </w:rPr>
              <w:t>разную</w:t>
            </w:r>
            <w:r>
              <w:rPr>
                <w:spacing w:val="1"/>
                <w:sz w:val="24"/>
              </w:rPr>
              <w:t xml:space="preserve"> </w:t>
            </w:r>
            <w:r>
              <w:rPr>
                <w:sz w:val="24"/>
              </w:rPr>
              <w:t>по</w:t>
            </w:r>
            <w:r>
              <w:rPr>
                <w:spacing w:val="1"/>
                <w:sz w:val="24"/>
              </w:rPr>
              <w:t xml:space="preserve"> </w:t>
            </w:r>
            <w:r>
              <w:rPr>
                <w:sz w:val="24"/>
              </w:rPr>
              <w:t>фактуре</w:t>
            </w:r>
            <w:r>
              <w:rPr>
                <w:spacing w:val="1"/>
                <w:sz w:val="24"/>
              </w:rPr>
              <w:t xml:space="preserve"> </w:t>
            </w:r>
            <w:r>
              <w:rPr>
                <w:sz w:val="24"/>
              </w:rPr>
              <w:t>бумагу,</w:t>
            </w:r>
            <w:r>
              <w:rPr>
                <w:spacing w:val="1"/>
                <w:sz w:val="24"/>
              </w:rPr>
              <w:t xml:space="preserve"> </w:t>
            </w:r>
            <w:r>
              <w:rPr>
                <w:sz w:val="24"/>
              </w:rPr>
              <w:t>делать</w:t>
            </w:r>
            <w:r>
              <w:rPr>
                <w:spacing w:val="1"/>
                <w:sz w:val="24"/>
              </w:rPr>
              <w:t xml:space="preserve"> </w:t>
            </w:r>
            <w:r>
              <w:rPr>
                <w:sz w:val="24"/>
              </w:rPr>
              <w:t>разметку</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шаблона;</w:t>
            </w:r>
            <w:r>
              <w:rPr>
                <w:spacing w:val="1"/>
                <w:sz w:val="24"/>
              </w:rPr>
              <w:t xml:space="preserve"> </w:t>
            </w:r>
            <w:r>
              <w:rPr>
                <w:sz w:val="24"/>
              </w:rPr>
              <w:t>создавать</w:t>
            </w:r>
            <w:r>
              <w:rPr>
                <w:spacing w:val="1"/>
                <w:sz w:val="24"/>
              </w:rPr>
              <w:t xml:space="preserve"> </w:t>
            </w:r>
            <w:r>
              <w:rPr>
                <w:sz w:val="24"/>
              </w:rPr>
              <w:t>игрушки</w:t>
            </w:r>
            <w:r>
              <w:rPr>
                <w:spacing w:val="1"/>
                <w:sz w:val="24"/>
              </w:rPr>
              <w:t xml:space="preserve"> </w:t>
            </w:r>
            <w:r>
              <w:rPr>
                <w:sz w:val="24"/>
              </w:rPr>
              <w:t>забавы</w:t>
            </w:r>
            <w:r>
              <w:rPr>
                <w:spacing w:val="1"/>
                <w:sz w:val="24"/>
              </w:rPr>
              <w:t xml:space="preserve"> </w:t>
            </w:r>
            <w:r>
              <w:rPr>
                <w:sz w:val="24"/>
              </w:rPr>
              <w:t>(мишка-физкультурник,</w:t>
            </w:r>
            <w:r>
              <w:rPr>
                <w:spacing w:val="1"/>
                <w:sz w:val="24"/>
              </w:rPr>
              <w:t xml:space="preserve"> </w:t>
            </w:r>
            <w:r>
              <w:rPr>
                <w:sz w:val="24"/>
              </w:rPr>
              <w:t>клюющий</w:t>
            </w:r>
            <w:r>
              <w:rPr>
                <w:spacing w:val="1"/>
                <w:sz w:val="24"/>
              </w:rPr>
              <w:t xml:space="preserve"> </w:t>
            </w:r>
            <w:r>
              <w:rPr>
                <w:sz w:val="24"/>
              </w:rPr>
              <w:t>петушок</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Педагог формирует у детей умение создавать предметы из полосок цветной бумаги</w:t>
            </w:r>
            <w:r>
              <w:rPr>
                <w:spacing w:val="1"/>
                <w:sz w:val="24"/>
              </w:rPr>
              <w:t xml:space="preserve"> </w:t>
            </w:r>
            <w:r>
              <w:rPr>
                <w:sz w:val="24"/>
              </w:rPr>
              <w:t>(коврик, дорожка, закладка), подбирать цвета и их оттенки при изготовлении игрушек,</w:t>
            </w:r>
            <w:r>
              <w:rPr>
                <w:spacing w:val="1"/>
                <w:sz w:val="24"/>
              </w:rPr>
              <w:t xml:space="preserve"> </w:t>
            </w:r>
            <w:r>
              <w:rPr>
                <w:sz w:val="24"/>
              </w:rPr>
              <w:t>сувениров,</w:t>
            </w:r>
            <w:r>
              <w:rPr>
                <w:spacing w:val="1"/>
                <w:sz w:val="24"/>
              </w:rPr>
              <w:t xml:space="preserve"> </w:t>
            </w:r>
            <w:r>
              <w:rPr>
                <w:sz w:val="24"/>
              </w:rPr>
              <w:t>деталей</w:t>
            </w:r>
            <w:r>
              <w:rPr>
                <w:spacing w:val="1"/>
                <w:sz w:val="24"/>
              </w:rPr>
              <w:t xml:space="preserve"> </w:t>
            </w:r>
            <w:r>
              <w:rPr>
                <w:sz w:val="24"/>
              </w:rPr>
              <w:t>костюмов</w:t>
            </w:r>
            <w:r>
              <w:rPr>
                <w:spacing w:val="1"/>
                <w:sz w:val="24"/>
              </w:rPr>
              <w:t xml:space="preserve"> </w:t>
            </w:r>
            <w:r>
              <w:rPr>
                <w:sz w:val="24"/>
              </w:rPr>
              <w:t>и</w:t>
            </w:r>
            <w:r>
              <w:rPr>
                <w:spacing w:val="1"/>
                <w:sz w:val="24"/>
              </w:rPr>
              <w:t xml:space="preserve"> </w:t>
            </w:r>
            <w:r>
              <w:rPr>
                <w:sz w:val="24"/>
              </w:rPr>
              <w:t>украшений</w:t>
            </w:r>
            <w:r>
              <w:rPr>
                <w:spacing w:val="1"/>
                <w:sz w:val="24"/>
              </w:rPr>
              <w:t xml:space="preserve"> </w:t>
            </w:r>
            <w:r>
              <w:rPr>
                <w:sz w:val="24"/>
              </w:rPr>
              <w:t>к</w:t>
            </w:r>
            <w:r>
              <w:rPr>
                <w:spacing w:val="1"/>
                <w:sz w:val="24"/>
              </w:rPr>
              <w:t xml:space="preserve"> </w:t>
            </w:r>
            <w:r>
              <w:rPr>
                <w:sz w:val="24"/>
              </w:rPr>
              <w:t>праздникам.</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использовать образец. Совершенствует умение детей создавать объемные игрушки в</w:t>
            </w:r>
            <w:r>
              <w:rPr>
                <w:spacing w:val="1"/>
                <w:sz w:val="24"/>
              </w:rPr>
              <w:t xml:space="preserve"> </w:t>
            </w:r>
            <w:r>
              <w:rPr>
                <w:sz w:val="24"/>
              </w:rPr>
              <w:t>технике оригами. При работе с тканью, педагог формирует у детей умение вдевать</w:t>
            </w:r>
            <w:r>
              <w:rPr>
                <w:spacing w:val="1"/>
                <w:sz w:val="24"/>
              </w:rPr>
              <w:t xml:space="preserve"> </w:t>
            </w:r>
            <w:r>
              <w:rPr>
                <w:sz w:val="24"/>
              </w:rPr>
              <w:t>нитку в иголку, завязывать узелок; пришивать пуговицу, вешалку; шить простейшие</w:t>
            </w:r>
            <w:r>
              <w:rPr>
                <w:spacing w:val="1"/>
                <w:sz w:val="24"/>
              </w:rPr>
              <w:t xml:space="preserve"> </w:t>
            </w:r>
            <w:r>
              <w:rPr>
                <w:sz w:val="24"/>
              </w:rPr>
              <w:t>изделия (мешочек для семян, фартучек для кукол, игольница) швом "вперед иголку".</w:t>
            </w:r>
            <w:r>
              <w:rPr>
                <w:spacing w:val="1"/>
                <w:sz w:val="24"/>
              </w:rPr>
              <w:t xml:space="preserve"> </w:t>
            </w:r>
            <w:r>
              <w:rPr>
                <w:sz w:val="24"/>
              </w:rPr>
              <w:t>Педагог</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делать</w:t>
            </w:r>
            <w:r>
              <w:rPr>
                <w:spacing w:val="1"/>
                <w:sz w:val="24"/>
              </w:rPr>
              <w:t xml:space="preserve"> </w:t>
            </w:r>
            <w:r>
              <w:rPr>
                <w:sz w:val="24"/>
              </w:rPr>
              <w:t>аппликацию,</w:t>
            </w:r>
            <w:r>
              <w:rPr>
                <w:spacing w:val="1"/>
                <w:sz w:val="24"/>
              </w:rPr>
              <w:t xml:space="preserve"> </w:t>
            </w:r>
            <w:r>
              <w:rPr>
                <w:sz w:val="24"/>
              </w:rPr>
              <w:t>используя</w:t>
            </w:r>
            <w:r>
              <w:rPr>
                <w:spacing w:val="1"/>
                <w:sz w:val="24"/>
              </w:rPr>
              <w:t xml:space="preserve"> </w:t>
            </w:r>
            <w:r>
              <w:rPr>
                <w:sz w:val="24"/>
              </w:rPr>
              <w:t>кусочки</w:t>
            </w:r>
            <w:r>
              <w:rPr>
                <w:spacing w:val="1"/>
                <w:sz w:val="24"/>
              </w:rPr>
              <w:t xml:space="preserve"> </w:t>
            </w:r>
            <w:r>
              <w:rPr>
                <w:sz w:val="24"/>
              </w:rPr>
              <w:t>ткани</w:t>
            </w:r>
            <w:r>
              <w:rPr>
                <w:spacing w:val="1"/>
                <w:sz w:val="24"/>
              </w:rPr>
              <w:t xml:space="preserve"> </w:t>
            </w:r>
            <w:r>
              <w:rPr>
                <w:sz w:val="24"/>
              </w:rPr>
              <w:t>разнообразной фактуры (шелк для бабочки, байка для зайчика и так далее), наносить</w:t>
            </w:r>
            <w:r>
              <w:rPr>
                <w:spacing w:val="1"/>
                <w:sz w:val="24"/>
              </w:rPr>
              <w:t xml:space="preserve"> </w:t>
            </w:r>
            <w:r>
              <w:rPr>
                <w:sz w:val="24"/>
              </w:rPr>
              <w:t>контур</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мелка</w:t>
            </w:r>
            <w:r>
              <w:rPr>
                <w:spacing w:val="1"/>
                <w:sz w:val="24"/>
              </w:rPr>
              <w:t xml:space="preserve"> </w:t>
            </w:r>
            <w:r>
              <w:rPr>
                <w:sz w:val="24"/>
              </w:rPr>
              <w:t>и</w:t>
            </w:r>
            <w:r>
              <w:rPr>
                <w:spacing w:val="1"/>
                <w:sz w:val="24"/>
              </w:rPr>
              <w:t xml:space="preserve"> </w:t>
            </w:r>
            <w:r>
              <w:rPr>
                <w:sz w:val="24"/>
              </w:rPr>
              <w:t>вырезать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задуманным</w:t>
            </w:r>
            <w:r>
              <w:rPr>
                <w:spacing w:val="1"/>
                <w:sz w:val="24"/>
              </w:rPr>
              <w:t xml:space="preserve"> </w:t>
            </w:r>
            <w:r>
              <w:rPr>
                <w:sz w:val="24"/>
              </w:rPr>
              <w:t>сюжетом.</w:t>
            </w:r>
            <w:r>
              <w:rPr>
                <w:spacing w:val="60"/>
                <w:sz w:val="24"/>
              </w:rPr>
              <w:t xml:space="preserve"> </w:t>
            </w:r>
            <w:r>
              <w:rPr>
                <w:sz w:val="24"/>
              </w:rPr>
              <w:t>При</w:t>
            </w:r>
            <w:r>
              <w:rPr>
                <w:spacing w:val="-57"/>
                <w:sz w:val="24"/>
              </w:rPr>
              <w:t xml:space="preserve"> </w:t>
            </w:r>
            <w:r>
              <w:rPr>
                <w:sz w:val="24"/>
              </w:rPr>
              <w:t>работе с природным материалом закрепляет у детей умение создавать фигуры людей,</w:t>
            </w:r>
            <w:r>
              <w:rPr>
                <w:spacing w:val="1"/>
                <w:sz w:val="24"/>
              </w:rPr>
              <w:t xml:space="preserve"> </w:t>
            </w:r>
            <w:r>
              <w:rPr>
                <w:sz w:val="24"/>
              </w:rPr>
              <w:t>животных,</w:t>
            </w:r>
            <w:r>
              <w:rPr>
                <w:spacing w:val="1"/>
                <w:sz w:val="24"/>
              </w:rPr>
              <w:t xml:space="preserve"> </w:t>
            </w:r>
            <w:r>
              <w:rPr>
                <w:sz w:val="24"/>
              </w:rPr>
              <w:t>птиц</w:t>
            </w:r>
            <w:r>
              <w:rPr>
                <w:spacing w:val="1"/>
                <w:sz w:val="24"/>
              </w:rPr>
              <w:t xml:space="preserve"> </w:t>
            </w:r>
            <w:r>
              <w:rPr>
                <w:sz w:val="24"/>
              </w:rPr>
              <w:t>из</w:t>
            </w:r>
            <w:r>
              <w:rPr>
                <w:spacing w:val="1"/>
                <w:sz w:val="24"/>
              </w:rPr>
              <w:t xml:space="preserve"> </w:t>
            </w:r>
            <w:r>
              <w:rPr>
                <w:sz w:val="24"/>
              </w:rPr>
              <w:t>желудей,</w:t>
            </w:r>
            <w:r>
              <w:rPr>
                <w:spacing w:val="1"/>
                <w:sz w:val="24"/>
              </w:rPr>
              <w:t xml:space="preserve"> </w:t>
            </w:r>
            <w:r>
              <w:rPr>
                <w:sz w:val="24"/>
              </w:rPr>
              <w:t>шишек,</w:t>
            </w:r>
            <w:r>
              <w:rPr>
                <w:spacing w:val="1"/>
                <w:sz w:val="24"/>
              </w:rPr>
              <w:t xml:space="preserve"> </w:t>
            </w:r>
            <w:r>
              <w:rPr>
                <w:sz w:val="24"/>
              </w:rPr>
              <w:t>косточек,</w:t>
            </w:r>
            <w:r>
              <w:rPr>
                <w:spacing w:val="1"/>
                <w:sz w:val="24"/>
              </w:rPr>
              <w:t xml:space="preserve"> </w:t>
            </w:r>
            <w:r>
              <w:rPr>
                <w:sz w:val="24"/>
              </w:rPr>
              <w:t>травы,</w:t>
            </w:r>
            <w:r>
              <w:rPr>
                <w:spacing w:val="1"/>
                <w:sz w:val="24"/>
              </w:rPr>
              <w:t xml:space="preserve"> </w:t>
            </w:r>
            <w:r>
              <w:rPr>
                <w:sz w:val="24"/>
              </w:rPr>
              <w:t>веток,</w:t>
            </w:r>
            <w:r>
              <w:rPr>
                <w:spacing w:val="1"/>
                <w:sz w:val="24"/>
              </w:rPr>
              <w:t xml:space="preserve"> </w:t>
            </w:r>
            <w:r>
              <w:rPr>
                <w:sz w:val="24"/>
              </w:rPr>
              <w:t>корней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материалов, передавать выразительность образа, создавать общие композиции ("Лесная</w:t>
            </w:r>
            <w:r>
              <w:rPr>
                <w:spacing w:val="1"/>
                <w:sz w:val="24"/>
              </w:rPr>
              <w:t xml:space="preserve"> </w:t>
            </w:r>
            <w:r>
              <w:rPr>
                <w:sz w:val="24"/>
              </w:rPr>
              <w:t>поляна", "Сказочные герои"). Педагог закрепляет умение детей аккуратно и экономно</w:t>
            </w:r>
            <w:r>
              <w:rPr>
                <w:spacing w:val="1"/>
                <w:sz w:val="24"/>
              </w:rPr>
              <w:t xml:space="preserve"> </w:t>
            </w:r>
            <w:r>
              <w:rPr>
                <w:sz w:val="24"/>
              </w:rPr>
              <w:t>использовать</w:t>
            </w:r>
            <w:r>
              <w:rPr>
                <w:spacing w:val="-1"/>
                <w:sz w:val="24"/>
              </w:rPr>
              <w:t xml:space="preserve"> </w:t>
            </w:r>
            <w:r>
              <w:rPr>
                <w:sz w:val="24"/>
              </w:rPr>
              <w:t>материалы.</w:t>
            </w:r>
            <w:r>
              <w:rPr>
                <w:spacing w:val="-2"/>
                <w:sz w:val="24"/>
              </w:rPr>
              <w:t xml:space="preserve"> </w:t>
            </w:r>
            <w:r>
              <w:rPr>
                <w:sz w:val="24"/>
              </w:rPr>
              <w:t>Развивает</w:t>
            </w:r>
            <w:r>
              <w:rPr>
                <w:spacing w:val="1"/>
                <w:sz w:val="24"/>
              </w:rPr>
              <w:t xml:space="preserve"> </w:t>
            </w:r>
            <w:r>
              <w:rPr>
                <w:sz w:val="24"/>
              </w:rPr>
              <w:t>у</w:t>
            </w:r>
            <w:r>
              <w:rPr>
                <w:spacing w:val="-5"/>
                <w:sz w:val="24"/>
              </w:rPr>
              <w:t xml:space="preserve"> </w:t>
            </w:r>
            <w:r>
              <w:rPr>
                <w:sz w:val="24"/>
              </w:rPr>
              <w:t>детей</w:t>
            </w:r>
            <w:r>
              <w:rPr>
                <w:spacing w:val="-1"/>
                <w:sz w:val="24"/>
              </w:rPr>
              <w:t xml:space="preserve"> </w:t>
            </w:r>
            <w:r>
              <w:rPr>
                <w:sz w:val="24"/>
              </w:rPr>
              <w:t>фантазию,</w:t>
            </w:r>
            <w:r>
              <w:rPr>
                <w:spacing w:val="-1"/>
                <w:sz w:val="24"/>
              </w:rPr>
              <w:t xml:space="preserve"> </w:t>
            </w:r>
            <w:r>
              <w:rPr>
                <w:sz w:val="24"/>
              </w:rPr>
              <w:t>воображение.</w:t>
            </w:r>
          </w:p>
          <w:p w:rsidR="00A07B7E" w:rsidRDefault="00A07B7E">
            <w:pPr>
              <w:pStyle w:val="TableParagraph"/>
              <w:spacing w:before="66"/>
              <w:ind w:left="107"/>
              <w:jc w:val="left"/>
              <w:rPr>
                <w:b/>
                <w:i/>
                <w:sz w:val="24"/>
              </w:rPr>
            </w:pPr>
            <w:r>
              <w:rPr>
                <w:b/>
                <w:i/>
                <w:sz w:val="24"/>
                <w:u w:val="thick"/>
              </w:rPr>
              <w:t>Народное</w:t>
            </w:r>
            <w:r>
              <w:rPr>
                <w:b/>
                <w:i/>
                <w:spacing w:val="-3"/>
                <w:sz w:val="24"/>
                <w:u w:val="thick"/>
              </w:rPr>
              <w:t xml:space="preserve"> </w:t>
            </w:r>
            <w:r>
              <w:rPr>
                <w:b/>
                <w:i/>
                <w:sz w:val="24"/>
                <w:u w:val="thick"/>
              </w:rPr>
              <w:t>декоративно-прикладное</w:t>
            </w:r>
            <w:r>
              <w:rPr>
                <w:b/>
                <w:i/>
                <w:spacing w:val="-2"/>
                <w:sz w:val="24"/>
                <w:u w:val="thick"/>
              </w:rPr>
              <w:t xml:space="preserve"> </w:t>
            </w:r>
            <w:r>
              <w:rPr>
                <w:b/>
                <w:i/>
                <w:sz w:val="24"/>
                <w:u w:val="thick"/>
              </w:rPr>
              <w:t>искусство:</w:t>
            </w:r>
          </w:p>
          <w:p w:rsidR="00A07B7E" w:rsidRDefault="00A07B7E">
            <w:pPr>
              <w:pStyle w:val="TableParagraph"/>
              <w:numPr>
                <w:ilvl w:val="0"/>
                <w:numId w:val="75"/>
              </w:numPr>
              <w:tabs>
                <w:tab w:val="left" w:pos="829"/>
              </w:tabs>
              <w:spacing w:before="55"/>
              <w:ind w:right="96"/>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декоративное</w:t>
            </w:r>
            <w:r>
              <w:rPr>
                <w:spacing w:val="1"/>
                <w:sz w:val="24"/>
              </w:rPr>
              <w:t xml:space="preserve"> </w:t>
            </w:r>
            <w:r>
              <w:rPr>
                <w:sz w:val="24"/>
              </w:rPr>
              <w:t>творчество</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создавать</w:t>
            </w:r>
            <w:r>
              <w:rPr>
                <w:spacing w:val="1"/>
                <w:sz w:val="24"/>
              </w:rPr>
              <w:t xml:space="preserve"> </w:t>
            </w:r>
            <w:r>
              <w:rPr>
                <w:sz w:val="24"/>
              </w:rPr>
              <w:t>узоры</w:t>
            </w:r>
            <w:r>
              <w:rPr>
                <w:spacing w:val="1"/>
                <w:sz w:val="24"/>
              </w:rPr>
              <w:t xml:space="preserve"> </w:t>
            </w:r>
            <w:r>
              <w:rPr>
                <w:sz w:val="24"/>
              </w:rPr>
              <w:t>по</w:t>
            </w:r>
            <w:r>
              <w:rPr>
                <w:spacing w:val="1"/>
                <w:sz w:val="24"/>
              </w:rPr>
              <w:t xml:space="preserve"> </w:t>
            </w:r>
            <w:r>
              <w:rPr>
                <w:sz w:val="24"/>
              </w:rPr>
              <w:t>мотивам</w:t>
            </w:r>
            <w:r>
              <w:rPr>
                <w:spacing w:val="1"/>
                <w:sz w:val="24"/>
              </w:rPr>
              <w:t xml:space="preserve"> </w:t>
            </w:r>
            <w:r>
              <w:rPr>
                <w:sz w:val="24"/>
              </w:rPr>
              <w:t>народных</w:t>
            </w:r>
            <w:r>
              <w:rPr>
                <w:spacing w:val="1"/>
                <w:sz w:val="24"/>
              </w:rPr>
              <w:t xml:space="preserve"> </w:t>
            </w:r>
            <w:r>
              <w:rPr>
                <w:sz w:val="24"/>
              </w:rPr>
              <w:t>росписей,</w:t>
            </w:r>
            <w:r>
              <w:rPr>
                <w:spacing w:val="1"/>
                <w:sz w:val="24"/>
              </w:rPr>
              <w:t xml:space="preserve"> </w:t>
            </w:r>
            <w:r>
              <w:rPr>
                <w:sz w:val="24"/>
              </w:rPr>
              <w:t>уже</w:t>
            </w:r>
            <w:r>
              <w:rPr>
                <w:spacing w:val="1"/>
                <w:sz w:val="24"/>
              </w:rPr>
              <w:t xml:space="preserve"> </w:t>
            </w:r>
            <w:r>
              <w:rPr>
                <w:sz w:val="24"/>
              </w:rPr>
              <w:t>знакомых</w:t>
            </w:r>
            <w:r>
              <w:rPr>
                <w:spacing w:val="1"/>
                <w:sz w:val="24"/>
              </w:rPr>
              <w:t xml:space="preserve"> </w:t>
            </w:r>
            <w:r>
              <w:rPr>
                <w:sz w:val="24"/>
              </w:rPr>
              <w:t>детям</w:t>
            </w:r>
            <w:r>
              <w:rPr>
                <w:spacing w:val="1"/>
                <w:sz w:val="24"/>
              </w:rPr>
              <w:t xml:space="preserve"> </w:t>
            </w:r>
            <w:r>
              <w:rPr>
                <w:sz w:val="24"/>
              </w:rPr>
              <w:t>и</w:t>
            </w:r>
            <w:r>
              <w:rPr>
                <w:spacing w:val="1"/>
                <w:sz w:val="24"/>
              </w:rPr>
              <w:t xml:space="preserve"> </w:t>
            </w:r>
            <w:r>
              <w:rPr>
                <w:sz w:val="24"/>
              </w:rPr>
              <w:t>новых</w:t>
            </w:r>
            <w:r>
              <w:rPr>
                <w:spacing w:val="1"/>
                <w:sz w:val="24"/>
              </w:rPr>
              <w:t xml:space="preserve"> </w:t>
            </w:r>
            <w:r>
              <w:rPr>
                <w:sz w:val="24"/>
              </w:rPr>
              <w:t>(городецкая,</w:t>
            </w:r>
            <w:r>
              <w:rPr>
                <w:spacing w:val="1"/>
                <w:sz w:val="24"/>
              </w:rPr>
              <w:t xml:space="preserve"> </w:t>
            </w:r>
            <w:r>
              <w:rPr>
                <w:sz w:val="24"/>
              </w:rPr>
              <w:t>гжельская,</w:t>
            </w:r>
            <w:r>
              <w:rPr>
                <w:spacing w:val="1"/>
                <w:sz w:val="24"/>
              </w:rPr>
              <w:t xml:space="preserve"> </w:t>
            </w:r>
            <w:r>
              <w:rPr>
                <w:sz w:val="24"/>
              </w:rPr>
              <w:t>хохломская,</w:t>
            </w:r>
            <w:r>
              <w:rPr>
                <w:spacing w:val="1"/>
                <w:sz w:val="24"/>
              </w:rPr>
              <w:t xml:space="preserve"> </w:t>
            </w:r>
            <w:r>
              <w:rPr>
                <w:sz w:val="24"/>
              </w:rPr>
              <w:t>жостовская,</w:t>
            </w:r>
            <w:r>
              <w:rPr>
                <w:spacing w:val="1"/>
                <w:sz w:val="24"/>
              </w:rPr>
              <w:t xml:space="preserve"> </w:t>
            </w:r>
            <w:r>
              <w:rPr>
                <w:sz w:val="24"/>
              </w:rPr>
              <w:t>мезенская</w:t>
            </w:r>
            <w:r>
              <w:rPr>
                <w:spacing w:val="1"/>
                <w:sz w:val="24"/>
              </w:rPr>
              <w:t xml:space="preserve"> </w:t>
            </w:r>
            <w:r>
              <w:rPr>
                <w:sz w:val="24"/>
              </w:rPr>
              <w:t>роспись</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Продолжает</w:t>
            </w:r>
            <w:r>
              <w:rPr>
                <w:spacing w:val="1"/>
                <w:sz w:val="24"/>
              </w:rPr>
              <w:t xml:space="preserve"> </w:t>
            </w:r>
            <w:r>
              <w:rPr>
                <w:sz w:val="24"/>
              </w:rPr>
              <w:t>формировать у детей умение свободно владеть карандашом, кистью при выполнении</w:t>
            </w:r>
            <w:r>
              <w:rPr>
                <w:spacing w:val="1"/>
                <w:sz w:val="24"/>
              </w:rPr>
              <w:t xml:space="preserve"> </w:t>
            </w:r>
            <w:r>
              <w:rPr>
                <w:sz w:val="24"/>
              </w:rPr>
              <w:t>линейного рисунка, учит плавным поворотам руки при рисовании округлых линий,</w:t>
            </w:r>
            <w:r>
              <w:rPr>
                <w:spacing w:val="1"/>
                <w:sz w:val="24"/>
              </w:rPr>
              <w:t xml:space="preserve"> </w:t>
            </w:r>
            <w:r>
              <w:rPr>
                <w:sz w:val="24"/>
              </w:rPr>
              <w:t>завитков в разном направлении (от веточки и от конца завитка к веточке, вертикально и</w:t>
            </w:r>
            <w:r>
              <w:rPr>
                <w:spacing w:val="1"/>
                <w:sz w:val="24"/>
              </w:rPr>
              <w:t xml:space="preserve"> </w:t>
            </w:r>
            <w:r>
              <w:rPr>
                <w:sz w:val="24"/>
              </w:rPr>
              <w:t>горизонтально),</w:t>
            </w:r>
            <w:r>
              <w:rPr>
                <w:spacing w:val="1"/>
                <w:sz w:val="24"/>
              </w:rPr>
              <w:t xml:space="preserve"> </w:t>
            </w:r>
            <w:r>
              <w:rPr>
                <w:sz w:val="24"/>
              </w:rPr>
              <w:t>учит</w:t>
            </w:r>
            <w:r>
              <w:rPr>
                <w:spacing w:val="1"/>
                <w:sz w:val="24"/>
              </w:rPr>
              <w:t xml:space="preserve"> </w:t>
            </w:r>
            <w:r>
              <w:rPr>
                <w:sz w:val="24"/>
              </w:rPr>
              <w:t>осуществлять</w:t>
            </w:r>
            <w:r>
              <w:rPr>
                <w:spacing w:val="1"/>
                <w:sz w:val="24"/>
              </w:rPr>
              <w:t xml:space="preserve"> </w:t>
            </w:r>
            <w:r>
              <w:rPr>
                <w:sz w:val="24"/>
              </w:rPr>
              <w:t>движение</w:t>
            </w:r>
            <w:r>
              <w:rPr>
                <w:spacing w:val="1"/>
                <w:sz w:val="24"/>
              </w:rPr>
              <w:t xml:space="preserve"> </w:t>
            </w:r>
            <w:r>
              <w:rPr>
                <w:sz w:val="24"/>
              </w:rPr>
              <w:t>всей</w:t>
            </w:r>
            <w:r>
              <w:rPr>
                <w:spacing w:val="1"/>
                <w:sz w:val="24"/>
              </w:rPr>
              <w:t xml:space="preserve"> </w:t>
            </w:r>
            <w:r>
              <w:rPr>
                <w:sz w:val="24"/>
              </w:rPr>
              <w:t>рукой</w:t>
            </w:r>
            <w:r>
              <w:rPr>
                <w:spacing w:val="1"/>
                <w:sz w:val="24"/>
              </w:rPr>
              <w:t xml:space="preserve"> </w:t>
            </w:r>
            <w:r>
              <w:rPr>
                <w:sz w:val="24"/>
              </w:rPr>
              <w:t>при</w:t>
            </w:r>
            <w:r>
              <w:rPr>
                <w:spacing w:val="1"/>
                <w:sz w:val="24"/>
              </w:rPr>
              <w:t xml:space="preserve"> </w:t>
            </w:r>
            <w:r>
              <w:rPr>
                <w:sz w:val="24"/>
              </w:rPr>
              <w:t>рисовании</w:t>
            </w:r>
            <w:r>
              <w:rPr>
                <w:spacing w:val="1"/>
                <w:sz w:val="24"/>
              </w:rPr>
              <w:t xml:space="preserve"> </w:t>
            </w:r>
            <w:r>
              <w:rPr>
                <w:sz w:val="24"/>
              </w:rPr>
              <w:t>длинных</w:t>
            </w:r>
            <w:r>
              <w:rPr>
                <w:spacing w:val="1"/>
                <w:sz w:val="24"/>
              </w:rPr>
              <w:t xml:space="preserve"> </w:t>
            </w:r>
            <w:r>
              <w:rPr>
                <w:sz w:val="24"/>
              </w:rPr>
              <w:t>линий, крупных форм, одними пальцами - при рисовании небольших форм и мелких</w:t>
            </w:r>
            <w:r>
              <w:rPr>
                <w:spacing w:val="1"/>
                <w:sz w:val="24"/>
              </w:rPr>
              <w:t xml:space="preserve"> </w:t>
            </w:r>
            <w:r>
              <w:rPr>
                <w:sz w:val="24"/>
              </w:rPr>
              <w:t>деталей, коротких линий, штрихов, травки (хохлома), оживок (городец) и другое. Учит</w:t>
            </w:r>
            <w:r>
              <w:rPr>
                <w:spacing w:val="1"/>
                <w:sz w:val="24"/>
              </w:rPr>
              <w:t xml:space="preserve"> </w:t>
            </w:r>
            <w:r>
              <w:rPr>
                <w:sz w:val="24"/>
              </w:rPr>
              <w:t>детей</w:t>
            </w:r>
            <w:r>
              <w:rPr>
                <w:spacing w:val="1"/>
                <w:sz w:val="24"/>
              </w:rPr>
              <w:t xml:space="preserve"> </w:t>
            </w:r>
            <w:r>
              <w:rPr>
                <w:sz w:val="24"/>
              </w:rPr>
              <w:t>видеть</w:t>
            </w:r>
            <w:r>
              <w:rPr>
                <w:spacing w:val="1"/>
                <w:sz w:val="24"/>
              </w:rPr>
              <w:t xml:space="preserve"> </w:t>
            </w:r>
            <w:r>
              <w:rPr>
                <w:sz w:val="24"/>
              </w:rPr>
              <w:t>красоту</w:t>
            </w:r>
            <w:r>
              <w:rPr>
                <w:spacing w:val="1"/>
                <w:sz w:val="24"/>
              </w:rPr>
              <w:t xml:space="preserve"> </w:t>
            </w:r>
            <w:r>
              <w:rPr>
                <w:sz w:val="24"/>
              </w:rPr>
              <w:t>созданного</w:t>
            </w:r>
            <w:r>
              <w:rPr>
                <w:spacing w:val="1"/>
                <w:sz w:val="24"/>
              </w:rPr>
              <w:t xml:space="preserve"> </w:t>
            </w:r>
            <w:r>
              <w:rPr>
                <w:sz w:val="24"/>
              </w:rPr>
              <w:t>изображения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передаче</w:t>
            </w:r>
            <w:r>
              <w:rPr>
                <w:spacing w:val="1"/>
                <w:sz w:val="24"/>
              </w:rPr>
              <w:t xml:space="preserve"> </w:t>
            </w:r>
            <w:r>
              <w:rPr>
                <w:sz w:val="24"/>
              </w:rPr>
              <w:t>формы,</w:t>
            </w:r>
            <w:r>
              <w:rPr>
                <w:spacing w:val="1"/>
                <w:sz w:val="24"/>
              </w:rPr>
              <w:t xml:space="preserve"> </w:t>
            </w:r>
            <w:r>
              <w:rPr>
                <w:sz w:val="24"/>
              </w:rPr>
              <w:t>плавности,</w:t>
            </w:r>
            <w:r>
              <w:rPr>
                <w:spacing w:val="1"/>
                <w:sz w:val="24"/>
              </w:rPr>
              <w:t xml:space="preserve"> </w:t>
            </w:r>
            <w:r>
              <w:rPr>
                <w:sz w:val="24"/>
              </w:rPr>
              <w:t>слитности линий или их тонкости, изящности, ритмичности расположения линий и</w:t>
            </w:r>
            <w:r>
              <w:rPr>
                <w:spacing w:val="1"/>
                <w:sz w:val="24"/>
              </w:rPr>
              <w:t xml:space="preserve"> </w:t>
            </w:r>
            <w:r>
              <w:rPr>
                <w:sz w:val="24"/>
              </w:rPr>
              <w:t>пятен, равномерности закрашивания рисунка; чувствовать плавные переходы оттенков</w:t>
            </w:r>
            <w:r>
              <w:rPr>
                <w:spacing w:val="1"/>
                <w:sz w:val="24"/>
              </w:rPr>
              <w:t xml:space="preserve"> </w:t>
            </w:r>
            <w:r>
              <w:rPr>
                <w:sz w:val="24"/>
              </w:rPr>
              <w:t>цвета.</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выделять</w:t>
            </w:r>
            <w:r>
              <w:rPr>
                <w:spacing w:val="1"/>
                <w:sz w:val="24"/>
              </w:rPr>
              <w:t xml:space="preserve"> </w:t>
            </w:r>
            <w:r>
              <w:rPr>
                <w:sz w:val="24"/>
              </w:rPr>
              <w:t>и</w:t>
            </w:r>
            <w:r>
              <w:rPr>
                <w:spacing w:val="1"/>
                <w:sz w:val="24"/>
              </w:rPr>
              <w:t xml:space="preserve"> </w:t>
            </w:r>
            <w:r>
              <w:rPr>
                <w:sz w:val="24"/>
              </w:rPr>
              <w:t>передавать</w:t>
            </w:r>
            <w:r>
              <w:rPr>
                <w:spacing w:val="1"/>
                <w:sz w:val="24"/>
              </w:rPr>
              <w:t xml:space="preserve"> </w:t>
            </w:r>
            <w:r>
              <w:rPr>
                <w:sz w:val="24"/>
              </w:rPr>
              <w:t>цветовую</w:t>
            </w:r>
            <w:r>
              <w:rPr>
                <w:spacing w:val="1"/>
                <w:sz w:val="24"/>
              </w:rPr>
              <w:t xml:space="preserve"> </w:t>
            </w:r>
            <w:r>
              <w:rPr>
                <w:sz w:val="24"/>
              </w:rPr>
              <w:t>гамму</w:t>
            </w:r>
            <w:r>
              <w:rPr>
                <w:spacing w:val="1"/>
                <w:sz w:val="24"/>
              </w:rPr>
              <w:t xml:space="preserve"> </w:t>
            </w:r>
            <w:r>
              <w:rPr>
                <w:sz w:val="24"/>
              </w:rPr>
              <w:t>народного</w:t>
            </w:r>
            <w:r>
              <w:rPr>
                <w:spacing w:val="1"/>
                <w:sz w:val="24"/>
              </w:rPr>
              <w:t xml:space="preserve"> </w:t>
            </w:r>
            <w:r>
              <w:rPr>
                <w:sz w:val="24"/>
              </w:rPr>
              <w:t>декоративного искусства</w:t>
            </w:r>
            <w:r>
              <w:rPr>
                <w:spacing w:val="1"/>
                <w:sz w:val="24"/>
              </w:rPr>
              <w:t xml:space="preserve"> </w:t>
            </w:r>
            <w:r>
              <w:rPr>
                <w:sz w:val="24"/>
              </w:rPr>
              <w:t>определенного</w:t>
            </w:r>
            <w:r>
              <w:rPr>
                <w:spacing w:val="1"/>
                <w:sz w:val="24"/>
              </w:rPr>
              <w:t xml:space="preserve"> </w:t>
            </w:r>
            <w:r>
              <w:rPr>
                <w:sz w:val="24"/>
              </w:rPr>
              <w:t>вида.</w:t>
            </w:r>
            <w:r>
              <w:rPr>
                <w:spacing w:val="1"/>
                <w:sz w:val="24"/>
              </w:rPr>
              <w:t xml:space="preserve"> </w:t>
            </w:r>
            <w:r>
              <w:rPr>
                <w:sz w:val="24"/>
              </w:rPr>
              <w:t>Закрепляет</w:t>
            </w:r>
            <w:r>
              <w:rPr>
                <w:spacing w:val="1"/>
                <w:sz w:val="24"/>
              </w:rPr>
              <w:t xml:space="preserve"> </w:t>
            </w:r>
            <w:r>
              <w:rPr>
                <w:sz w:val="24"/>
              </w:rPr>
              <w:t>у детей</w:t>
            </w:r>
            <w:r>
              <w:rPr>
                <w:spacing w:val="1"/>
                <w:sz w:val="24"/>
              </w:rPr>
              <w:t xml:space="preserve"> </w:t>
            </w:r>
            <w:r>
              <w:rPr>
                <w:sz w:val="24"/>
              </w:rPr>
              <w:t>умение</w:t>
            </w:r>
            <w:r>
              <w:rPr>
                <w:spacing w:val="1"/>
                <w:sz w:val="24"/>
              </w:rPr>
              <w:t xml:space="preserve"> </w:t>
            </w:r>
            <w:r>
              <w:rPr>
                <w:sz w:val="24"/>
              </w:rPr>
              <w:t>создавать</w:t>
            </w:r>
            <w:r>
              <w:rPr>
                <w:spacing w:val="1"/>
                <w:sz w:val="24"/>
              </w:rPr>
              <w:t xml:space="preserve"> </w:t>
            </w:r>
            <w:r>
              <w:rPr>
                <w:sz w:val="24"/>
              </w:rPr>
              <w:t>композиции</w:t>
            </w:r>
            <w:r>
              <w:rPr>
                <w:spacing w:val="1"/>
                <w:sz w:val="24"/>
              </w:rPr>
              <w:t xml:space="preserve"> </w:t>
            </w:r>
            <w:r>
              <w:rPr>
                <w:sz w:val="24"/>
              </w:rPr>
              <w:t>на</w:t>
            </w:r>
            <w:r>
              <w:rPr>
                <w:spacing w:val="1"/>
                <w:sz w:val="24"/>
              </w:rPr>
              <w:t xml:space="preserve"> </w:t>
            </w:r>
            <w:r>
              <w:rPr>
                <w:sz w:val="24"/>
              </w:rPr>
              <w:t>листах</w:t>
            </w:r>
            <w:r>
              <w:rPr>
                <w:spacing w:val="1"/>
                <w:sz w:val="24"/>
              </w:rPr>
              <w:t xml:space="preserve"> </w:t>
            </w:r>
            <w:r>
              <w:rPr>
                <w:sz w:val="24"/>
              </w:rPr>
              <w:t>бумаги</w:t>
            </w:r>
            <w:r>
              <w:rPr>
                <w:spacing w:val="1"/>
                <w:sz w:val="24"/>
              </w:rPr>
              <w:t xml:space="preserve"> </w:t>
            </w:r>
            <w:r>
              <w:rPr>
                <w:sz w:val="24"/>
              </w:rPr>
              <w:t>разной</w:t>
            </w:r>
            <w:r>
              <w:rPr>
                <w:spacing w:val="1"/>
                <w:sz w:val="24"/>
              </w:rPr>
              <w:t xml:space="preserve"> </w:t>
            </w:r>
            <w:r>
              <w:rPr>
                <w:sz w:val="24"/>
              </w:rPr>
              <w:t>формы,</w:t>
            </w:r>
            <w:r>
              <w:rPr>
                <w:spacing w:val="1"/>
                <w:sz w:val="24"/>
              </w:rPr>
              <w:t xml:space="preserve"> </w:t>
            </w:r>
            <w:r>
              <w:rPr>
                <w:sz w:val="24"/>
              </w:rPr>
              <w:t>силуэтах</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игрушек;</w:t>
            </w:r>
            <w:r>
              <w:rPr>
                <w:spacing w:val="1"/>
                <w:sz w:val="24"/>
              </w:rPr>
              <w:t xml:space="preserve"> </w:t>
            </w:r>
            <w:r>
              <w:rPr>
                <w:sz w:val="24"/>
              </w:rPr>
              <w:t>расписывать</w:t>
            </w:r>
            <w:r>
              <w:rPr>
                <w:spacing w:val="1"/>
                <w:sz w:val="24"/>
              </w:rPr>
              <w:t xml:space="preserve"> </w:t>
            </w:r>
            <w:r>
              <w:rPr>
                <w:sz w:val="24"/>
              </w:rPr>
              <w:t>вылепленные</w:t>
            </w:r>
            <w:r>
              <w:rPr>
                <w:spacing w:val="1"/>
                <w:sz w:val="24"/>
              </w:rPr>
              <w:t xml:space="preserve"> </w:t>
            </w:r>
            <w:r>
              <w:rPr>
                <w:sz w:val="24"/>
              </w:rPr>
              <w:t>детьми</w:t>
            </w:r>
            <w:r>
              <w:rPr>
                <w:spacing w:val="1"/>
                <w:sz w:val="24"/>
              </w:rPr>
              <w:t xml:space="preserve"> </w:t>
            </w:r>
            <w:r>
              <w:rPr>
                <w:sz w:val="24"/>
              </w:rPr>
              <w:t>игрушки.</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61"/>
                <w:sz w:val="24"/>
              </w:rPr>
              <w:t xml:space="preserve"> </w:t>
            </w:r>
            <w:r>
              <w:rPr>
                <w:sz w:val="24"/>
              </w:rPr>
              <w:t>при</w:t>
            </w:r>
            <w:r>
              <w:rPr>
                <w:spacing w:val="1"/>
                <w:sz w:val="24"/>
              </w:rPr>
              <w:t xml:space="preserve"> </w:t>
            </w:r>
            <w:r>
              <w:rPr>
                <w:sz w:val="24"/>
              </w:rPr>
              <w:t>составлении</w:t>
            </w:r>
            <w:r>
              <w:rPr>
                <w:spacing w:val="1"/>
                <w:sz w:val="24"/>
              </w:rPr>
              <w:t xml:space="preserve"> </w:t>
            </w:r>
            <w:r>
              <w:rPr>
                <w:sz w:val="24"/>
              </w:rPr>
              <w:t>декоративной</w:t>
            </w:r>
            <w:r>
              <w:rPr>
                <w:spacing w:val="1"/>
                <w:sz w:val="24"/>
              </w:rPr>
              <w:t xml:space="preserve"> </w:t>
            </w:r>
            <w:r>
              <w:rPr>
                <w:sz w:val="24"/>
              </w:rPr>
              <w:t>композиции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того</w:t>
            </w:r>
            <w:r>
              <w:rPr>
                <w:spacing w:val="1"/>
                <w:sz w:val="24"/>
              </w:rPr>
              <w:t xml:space="preserve"> </w:t>
            </w:r>
            <w:r>
              <w:rPr>
                <w:sz w:val="24"/>
              </w:rPr>
              <w:t>или</w:t>
            </w:r>
            <w:r>
              <w:rPr>
                <w:spacing w:val="1"/>
                <w:sz w:val="24"/>
              </w:rPr>
              <w:t xml:space="preserve"> </w:t>
            </w:r>
            <w:r>
              <w:rPr>
                <w:sz w:val="24"/>
              </w:rPr>
              <w:t>иного</w:t>
            </w:r>
            <w:r>
              <w:rPr>
                <w:spacing w:val="1"/>
                <w:sz w:val="24"/>
              </w:rPr>
              <w:t xml:space="preserve"> </w:t>
            </w:r>
            <w:r>
              <w:rPr>
                <w:sz w:val="24"/>
              </w:rPr>
              <w:t>вида</w:t>
            </w:r>
            <w:r>
              <w:rPr>
                <w:spacing w:val="1"/>
                <w:sz w:val="24"/>
              </w:rPr>
              <w:t xml:space="preserve"> </w:t>
            </w:r>
            <w:r>
              <w:rPr>
                <w:sz w:val="24"/>
              </w:rPr>
              <w:t>народного</w:t>
            </w:r>
            <w:r>
              <w:rPr>
                <w:spacing w:val="1"/>
                <w:sz w:val="24"/>
              </w:rPr>
              <w:t xml:space="preserve"> </w:t>
            </w:r>
            <w:r>
              <w:rPr>
                <w:sz w:val="24"/>
              </w:rPr>
              <w:t>искусства</w:t>
            </w:r>
            <w:r>
              <w:rPr>
                <w:spacing w:val="1"/>
                <w:sz w:val="24"/>
              </w:rPr>
              <w:t xml:space="preserve"> </w:t>
            </w:r>
            <w:r>
              <w:rPr>
                <w:sz w:val="24"/>
              </w:rPr>
              <w:t>использовать</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него</w:t>
            </w:r>
            <w:r>
              <w:rPr>
                <w:spacing w:val="1"/>
                <w:sz w:val="24"/>
              </w:rPr>
              <w:t xml:space="preserve"> </w:t>
            </w:r>
            <w:r>
              <w:rPr>
                <w:sz w:val="24"/>
              </w:rPr>
              <w:t>элементы</w:t>
            </w:r>
            <w:r>
              <w:rPr>
                <w:spacing w:val="1"/>
                <w:sz w:val="24"/>
              </w:rPr>
              <w:t xml:space="preserve"> </w:t>
            </w:r>
            <w:r>
              <w:rPr>
                <w:sz w:val="24"/>
              </w:rPr>
              <w:t>узора</w:t>
            </w:r>
            <w:r>
              <w:rPr>
                <w:spacing w:val="1"/>
                <w:sz w:val="24"/>
              </w:rPr>
              <w:t xml:space="preserve"> </w:t>
            </w:r>
            <w:r>
              <w:rPr>
                <w:sz w:val="24"/>
              </w:rPr>
              <w:t>и</w:t>
            </w:r>
            <w:r>
              <w:rPr>
                <w:spacing w:val="1"/>
                <w:sz w:val="24"/>
              </w:rPr>
              <w:t xml:space="preserve"> </w:t>
            </w:r>
            <w:r>
              <w:rPr>
                <w:sz w:val="24"/>
              </w:rPr>
              <w:t>цветовую</w:t>
            </w:r>
            <w:r>
              <w:rPr>
                <w:spacing w:val="1"/>
                <w:sz w:val="24"/>
              </w:rPr>
              <w:t xml:space="preserve"> </w:t>
            </w:r>
            <w:r>
              <w:rPr>
                <w:sz w:val="24"/>
              </w:rPr>
              <w:t>гамму.</w:t>
            </w:r>
            <w:r>
              <w:rPr>
                <w:spacing w:val="1"/>
                <w:sz w:val="24"/>
              </w:rPr>
              <w:t xml:space="preserve"> </w:t>
            </w:r>
            <w:r>
              <w:rPr>
                <w:sz w:val="24"/>
              </w:rPr>
              <w:t>Педагог продолжает развивать у детей навыки декоративной лепки; учит использовать</w:t>
            </w:r>
            <w:r>
              <w:rPr>
                <w:spacing w:val="1"/>
                <w:sz w:val="24"/>
              </w:rPr>
              <w:t xml:space="preserve"> </w:t>
            </w:r>
            <w:r>
              <w:rPr>
                <w:sz w:val="24"/>
              </w:rPr>
              <w:t>разные</w:t>
            </w:r>
            <w:r>
              <w:rPr>
                <w:spacing w:val="-3"/>
                <w:sz w:val="24"/>
              </w:rPr>
              <w:t xml:space="preserve"> </w:t>
            </w:r>
            <w:r>
              <w:rPr>
                <w:sz w:val="24"/>
              </w:rPr>
              <w:t>способы</w:t>
            </w:r>
            <w:r>
              <w:rPr>
                <w:spacing w:val="-1"/>
                <w:sz w:val="24"/>
              </w:rPr>
              <w:t xml:space="preserve"> </w:t>
            </w:r>
            <w:r>
              <w:rPr>
                <w:sz w:val="24"/>
              </w:rPr>
              <w:t>лепки (налеп,</w:t>
            </w:r>
            <w:r>
              <w:rPr>
                <w:spacing w:val="1"/>
                <w:sz w:val="24"/>
              </w:rPr>
              <w:t xml:space="preserve"> </w:t>
            </w:r>
            <w:r>
              <w:rPr>
                <w:sz w:val="24"/>
              </w:rPr>
              <w:t>углубленный рельеф),</w:t>
            </w:r>
            <w:r>
              <w:rPr>
                <w:spacing w:val="-1"/>
                <w:sz w:val="24"/>
              </w:rPr>
              <w:t xml:space="preserve"> </w:t>
            </w:r>
            <w:r>
              <w:rPr>
                <w:sz w:val="24"/>
              </w:rPr>
              <w:t>применять стеку.</w:t>
            </w:r>
          </w:p>
        </w:tc>
      </w:tr>
      <w:tr w:rsidR="00A07B7E">
        <w:trPr>
          <w:trHeight w:val="335"/>
        </w:trPr>
        <w:tc>
          <w:tcPr>
            <w:tcW w:w="10034" w:type="dxa"/>
          </w:tcPr>
          <w:p w:rsidR="00A07B7E" w:rsidRDefault="00A07B7E">
            <w:pPr>
              <w:pStyle w:val="TableParagraph"/>
              <w:spacing w:line="269" w:lineRule="exact"/>
              <w:ind w:left="150" w:right="140"/>
              <w:jc w:val="center"/>
              <w:rPr>
                <w:b/>
                <w:i/>
                <w:sz w:val="24"/>
              </w:rPr>
            </w:pPr>
            <w:r>
              <w:rPr>
                <w:b/>
                <w:i/>
                <w:sz w:val="24"/>
              </w:rPr>
              <w:t>Конструктивная</w:t>
            </w:r>
            <w:r>
              <w:rPr>
                <w:b/>
                <w:i/>
                <w:spacing w:val="-6"/>
                <w:sz w:val="24"/>
              </w:rPr>
              <w:t xml:space="preserve"> </w:t>
            </w:r>
            <w:r>
              <w:rPr>
                <w:b/>
                <w:i/>
                <w:sz w:val="24"/>
              </w:rPr>
              <w:t>деятельность:</w:t>
            </w:r>
          </w:p>
        </w:tc>
      </w:tr>
      <w:tr w:rsidR="00A07B7E">
        <w:trPr>
          <w:trHeight w:val="2068"/>
        </w:trPr>
        <w:tc>
          <w:tcPr>
            <w:tcW w:w="10034" w:type="dxa"/>
          </w:tcPr>
          <w:p w:rsidR="00A07B7E" w:rsidRDefault="00A07B7E">
            <w:pPr>
              <w:pStyle w:val="TableParagraph"/>
              <w:ind w:left="107" w:right="101"/>
              <w:rPr>
                <w:sz w:val="24"/>
              </w:rPr>
            </w:pPr>
            <w:r>
              <w:rPr>
                <w:sz w:val="24"/>
              </w:rPr>
              <w:t>Педагог формирует у детей интерес к разнообразным зданиям и сооружениям (жилые дома,</w:t>
            </w:r>
            <w:r>
              <w:rPr>
                <w:spacing w:val="1"/>
                <w:sz w:val="24"/>
              </w:rPr>
              <w:t xml:space="preserve"> </w:t>
            </w:r>
            <w:r>
              <w:rPr>
                <w:sz w:val="24"/>
              </w:rPr>
              <w:t>театры</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Поощряет</w:t>
            </w:r>
            <w:r>
              <w:rPr>
                <w:spacing w:val="1"/>
                <w:sz w:val="24"/>
              </w:rPr>
              <w:t xml:space="preserve"> </w:t>
            </w:r>
            <w:r>
              <w:rPr>
                <w:sz w:val="24"/>
              </w:rPr>
              <w:t>желание</w:t>
            </w:r>
            <w:r>
              <w:rPr>
                <w:spacing w:val="1"/>
                <w:sz w:val="24"/>
              </w:rPr>
              <w:t xml:space="preserve"> </w:t>
            </w:r>
            <w:r>
              <w:rPr>
                <w:sz w:val="24"/>
              </w:rPr>
              <w:t>передавать</w:t>
            </w:r>
            <w:r>
              <w:rPr>
                <w:spacing w:val="1"/>
                <w:sz w:val="24"/>
              </w:rPr>
              <w:t xml:space="preserve"> </w:t>
            </w:r>
            <w:r>
              <w:rPr>
                <w:sz w:val="24"/>
              </w:rPr>
              <w:t>их</w:t>
            </w:r>
            <w:r>
              <w:rPr>
                <w:spacing w:val="1"/>
                <w:sz w:val="24"/>
              </w:rPr>
              <w:t xml:space="preserve"> </w:t>
            </w:r>
            <w:r>
              <w:rPr>
                <w:sz w:val="24"/>
              </w:rPr>
              <w:t>особенности</w:t>
            </w:r>
            <w:r>
              <w:rPr>
                <w:spacing w:val="1"/>
                <w:sz w:val="24"/>
              </w:rPr>
              <w:t xml:space="preserve"> </w:t>
            </w:r>
            <w:r>
              <w:rPr>
                <w:sz w:val="24"/>
              </w:rPr>
              <w:t>в</w:t>
            </w:r>
            <w:r>
              <w:rPr>
                <w:spacing w:val="1"/>
                <w:sz w:val="24"/>
              </w:rPr>
              <w:t xml:space="preserve"> </w:t>
            </w:r>
            <w:r>
              <w:rPr>
                <w:sz w:val="24"/>
              </w:rPr>
              <w:t>конструктивной</w:t>
            </w:r>
            <w:r>
              <w:rPr>
                <w:spacing w:val="1"/>
                <w:sz w:val="24"/>
              </w:rPr>
              <w:t xml:space="preserve"> </w:t>
            </w:r>
            <w:r>
              <w:rPr>
                <w:sz w:val="24"/>
              </w:rPr>
              <w:t>деятельности. Предлагает детям самостоятельно находить отдельные конструктивные решения</w:t>
            </w:r>
            <w:r>
              <w:rPr>
                <w:spacing w:val="-57"/>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анализа</w:t>
            </w:r>
            <w:r>
              <w:rPr>
                <w:spacing w:val="-1"/>
                <w:sz w:val="24"/>
              </w:rPr>
              <w:t xml:space="preserve"> </w:t>
            </w:r>
            <w:r>
              <w:rPr>
                <w:sz w:val="24"/>
              </w:rPr>
              <w:t>существующих</w:t>
            </w:r>
            <w:r>
              <w:rPr>
                <w:spacing w:val="2"/>
                <w:sz w:val="24"/>
              </w:rPr>
              <w:t xml:space="preserve"> </w:t>
            </w:r>
            <w:r>
              <w:rPr>
                <w:sz w:val="24"/>
              </w:rPr>
              <w:t>сооружений.</w:t>
            </w:r>
          </w:p>
          <w:p w:rsidR="00A07B7E" w:rsidRDefault="00A07B7E">
            <w:pPr>
              <w:pStyle w:val="TableParagraph"/>
              <w:spacing w:before="49"/>
              <w:ind w:left="107"/>
              <w:rPr>
                <w:sz w:val="24"/>
              </w:rPr>
            </w:pPr>
            <w:r>
              <w:rPr>
                <w:b/>
                <w:i/>
                <w:sz w:val="24"/>
              </w:rPr>
              <w:t>Конструирование</w:t>
            </w:r>
            <w:r>
              <w:rPr>
                <w:b/>
                <w:i/>
                <w:spacing w:val="-5"/>
                <w:sz w:val="24"/>
              </w:rPr>
              <w:t xml:space="preserve"> </w:t>
            </w:r>
            <w:r>
              <w:rPr>
                <w:b/>
                <w:i/>
                <w:sz w:val="24"/>
              </w:rPr>
              <w:t>из</w:t>
            </w:r>
            <w:r>
              <w:rPr>
                <w:b/>
                <w:i/>
                <w:spacing w:val="-4"/>
                <w:sz w:val="24"/>
              </w:rPr>
              <w:t xml:space="preserve"> </w:t>
            </w:r>
            <w:r>
              <w:rPr>
                <w:b/>
                <w:i/>
                <w:sz w:val="24"/>
              </w:rPr>
              <w:t>строительного</w:t>
            </w:r>
            <w:r>
              <w:rPr>
                <w:b/>
                <w:i/>
                <w:spacing w:val="-3"/>
                <w:sz w:val="24"/>
              </w:rPr>
              <w:t xml:space="preserve"> </w:t>
            </w:r>
            <w:r>
              <w:rPr>
                <w:b/>
                <w:i/>
                <w:sz w:val="24"/>
              </w:rPr>
              <w:t>материала</w:t>
            </w:r>
            <w:r>
              <w:rPr>
                <w:sz w:val="24"/>
              </w:rPr>
              <w:t>:</w:t>
            </w:r>
          </w:p>
          <w:p w:rsidR="00A07B7E" w:rsidRDefault="00A07B7E">
            <w:pPr>
              <w:pStyle w:val="TableParagraph"/>
              <w:numPr>
                <w:ilvl w:val="0"/>
                <w:numId w:val="74"/>
              </w:numPr>
              <w:tabs>
                <w:tab w:val="left" w:pos="829"/>
              </w:tabs>
              <w:spacing w:before="72" w:line="274" w:lineRule="exact"/>
              <w:ind w:right="108"/>
              <w:rPr>
                <w:sz w:val="24"/>
              </w:rPr>
            </w:pPr>
            <w:r>
              <w:rPr>
                <w:sz w:val="24"/>
              </w:rPr>
              <w:t>педагог</w:t>
            </w:r>
            <w:r>
              <w:rPr>
                <w:spacing w:val="60"/>
                <w:sz w:val="24"/>
              </w:rPr>
              <w:t xml:space="preserve"> </w:t>
            </w:r>
            <w:r>
              <w:rPr>
                <w:sz w:val="24"/>
              </w:rPr>
              <w:t>учит</w:t>
            </w:r>
            <w:r>
              <w:rPr>
                <w:spacing w:val="58"/>
                <w:sz w:val="24"/>
              </w:rPr>
              <w:t xml:space="preserve"> </w:t>
            </w:r>
            <w:r>
              <w:rPr>
                <w:sz w:val="24"/>
              </w:rPr>
              <w:t>детей</w:t>
            </w:r>
            <w:r>
              <w:rPr>
                <w:spacing w:val="58"/>
                <w:sz w:val="24"/>
              </w:rPr>
              <w:t xml:space="preserve"> </w:t>
            </w:r>
            <w:r>
              <w:rPr>
                <w:sz w:val="24"/>
              </w:rPr>
              <w:t>сооружать</w:t>
            </w:r>
            <w:r>
              <w:rPr>
                <w:spacing w:val="58"/>
                <w:sz w:val="24"/>
              </w:rPr>
              <w:t xml:space="preserve"> </w:t>
            </w:r>
            <w:r>
              <w:rPr>
                <w:sz w:val="24"/>
              </w:rPr>
              <w:t>различные</w:t>
            </w:r>
            <w:r>
              <w:rPr>
                <w:spacing w:val="56"/>
                <w:sz w:val="24"/>
              </w:rPr>
              <w:t xml:space="preserve"> </w:t>
            </w:r>
            <w:r>
              <w:rPr>
                <w:sz w:val="24"/>
              </w:rPr>
              <w:t>конструкции</w:t>
            </w:r>
            <w:r>
              <w:rPr>
                <w:spacing w:val="58"/>
                <w:sz w:val="24"/>
              </w:rPr>
              <w:t xml:space="preserve"> </w:t>
            </w:r>
            <w:r>
              <w:rPr>
                <w:sz w:val="24"/>
              </w:rPr>
              <w:t>одного</w:t>
            </w:r>
            <w:r>
              <w:rPr>
                <w:spacing w:val="57"/>
                <w:sz w:val="24"/>
              </w:rPr>
              <w:t xml:space="preserve"> </w:t>
            </w:r>
            <w:r>
              <w:rPr>
                <w:sz w:val="24"/>
              </w:rPr>
              <w:t>и</w:t>
            </w:r>
            <w:r>
              <w:rPr>
                <w:spacing w:val="58"/>
                <w:sz w:val="24"/>
              </w:rPr>
              <w:t xml:space="preserve"> </w:t>
            </w:r>
            <w:r>
              <w:rPr>
                <w:sz w:val="24"/>
              </w:rPr>
              <w:t>того</w:t>
            </w:r>
            <w:r>
              <w:rPr>
                <w:spacing w:val="57"/>
                <w:sz w:val="24"/>
              </w:rPr>
              <w:t xml:space="preserve"> </w:t>
            </w:r>
            <w:r>
              <w:rPr>
                <w:sz w:val="24"/>
              </w:rPr>
              <w:t>же</w:t>
            </w:r>
            <w:r>
              <w:rPr>
                <w:spacing w:val="56"/>
                <w:sz w:val="24"/>
              </w:rPr>
              <w:t xml:space="preserve"> </w:t>
            </w:r>
            <w:r>
              <w:rPr>
                <w:sz w:val="24"/>
              </w:rPr>
              <w:t>объекта</w:t>
            </w:r>
            <w:r>
              <w:rPr>
                <w:spacing w:val="56"/>
                <w:sz w:val="24"/>
              </w:rPr>
              <w:t xml:space="preserve"> </w:t>
            </w:r>
            <w:r>
              <w:rPr>
                <w:sz w:val="24"/>
              </w:rPr>
              <w:t>в</w:t>
            </w:r>
            <w:r>
              <w:rPr>
                <w:spacing w:val="-58"/>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их</w:t>
            </w:r>
            <w:r>
              <w:rPr>
                <w:spacing w:val="-1"/>
                <w:sz w:val="24"/>
              </w:rPr>
              <w:t xml:space="preserve"> </w:t>
            </w:r>
            <w:r>
              <w:rPr>
                <w:sz w:val="24"/>
              </w:rPr>
              <w:t>назначением</w:t>
            </w:r>
            <w:r>
              <w:rPr>
                <w:spacing w:val="-2"/>
                <w:sz w:val="24"/>
              </w:rPr>
              <w:t xml:space="preserve"> </w:t>
            </w:r>
            <w:r>
              <w:rPr>
                <w:sz w:val="24"/>
              </w:rPr>
              <w:t>(мост для</w:t>
            </w:r>
            <w:r>
              <w:rPr>
                <w:spacing w:val="-1"/>
                <w:sz w:val="24"/>
              </w:rPr>
              <w:t xml:space="preserve"> </w:t>
            </w:r>
            <w:r>
              <w:rPr>
                <w:sz w:val="24"/>
              </w:rPr>
              <w:t>пешеходов,</w:t>
            </w:r>
            <w:r>
              <w:rPr>
                <w:spacing w:val="-1"/>
                <w:sz w:val="24"/>
              </w:rPr>
              <w:t xml:space="preserve"> </w:t>
            </w:r>
            <w:r>
              <w:rPr>
                <w:sz w:val="24"/>
              </w:rPr>
              <w:t>мост для</w:t>
            </w:r>
            <w:r>
              <w:rPr>
                <w:spacing w:val="-1"/>
                <w:sz w:val="24"/>
              </w:rPr>
              <w:t xml:space="preserve"> </w:t>
            </w:r>
            <w:r>
              <w:rPr>
                <w:sz w:val="24"/>
              </w:rPr>
              <w:t>транспорта).</w:t>
            </w:r>
          </w:p>
        </w:tc>
      </w:tr>
    </w:tbl>
    <w:p w:rsidR="00A07B7E" w:rsidRDefault="00A07B7E">
      <w:pPr>
        <w:spacing w:line="274" w:lineRule="exact"/>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4733"/>
        </w:trPr>
        <w:tc>
          <w:tcPr>
            <w:tcW w:w="10034" w:type="dxa"/>
          </w:tcPr>
          <w:p w:rsidR="00A07B7E" w:rsidRDefault="00A07B7E">
            <w:pPr>
              <w:pStyle w:val="TableParagraph"/>
              <w:numPr>
                <w:ilvl w:val="0"/>
                <w:numId w:val="73"/>
              </w:numPr>
              <w:tabs>
                <w:tab w:val="left" w:pos="829"/>
              </w:tabs>
              <w:spacing w:line="237" w:lineRule="auto"/>
              <w:ind w:right="103"/>
              <w:rPr>
                <w:sz w:val="24"/>
              </w:rPr>
            </w:pPr>
            <w:r>
              <w:rPr>
                <w:sz w:val="24"/>
              </w:rPr>
              <w:t>Педагог учит детей определять, какие детали более всего подходят для постройки, как</w:t>
            </w:r>
            <w:r>
              <w:rPr>
                <w:spacing w:val="1"/>
                <w:sz w:val="24"/>
              </w:rPr>
              <w:t xml:space="preserve"> </w:t>
            </w:r>
            <w:r>
              <w:rPr>
                <w:sz w:val="24"/>
              </w:rPr>
              <w:t>их целесообразнее скомбинировать; продолжает развивать умение планировать процесс</w:t>
            </w:r>
            <w:r>
              <w:rPr>
                <w:spacing w:val="-57"/>
                <w:sz w:val="24"/>
              </w:rPr>
              <w:t xml:space="preserve"> </w:t>
            </w:r>
            <w:r>
              <w:rPr>
                <w:sz w:val="24"/>
              </w:rPr>
              <w:t>возведения</w:t>
            </w:r>
            <w:r>
              <w:rPr>
                <w:spacing w:val="-1"/>
                <w:sz w:val="24"/>
              </w:rPr>
              <w:t xml:space="preserve"> </w:t>
            </w:r>
            <w:r>
              <w:rPr>
                <w:sz w:val="24"/>
              </w:rPr>
              <w:t>постройки.</w:t>
            </w:r>
          </w:p>
          <w:p w:rsidR="00A07B7E" w:rsidRDefault="00A07B7E">
            <w:pPr>
              <w:pStyle w:val="TableParagraph"/>
              <w:numPr>
                <w:ilvl w:val="0"/>
                <w:numId w:val="73"/>
              </w:numPr>
              <w:tabs>
                <w:tab w:val="left" w:pos="889"/>
              </w:tabs>
              <w:spacing w:line="237" w:lineRule="auto"/>
              <w:ind w:right="104"/>
              <w:rPr>
                <w:sz w:val="24"/>
              </w:rPr>
            </w:pPr>
            <w:r>
              <w:tab/>
            </w:r>
            <w:r>
              <w:rPr>
                <w:sz w:val="24"/>
              </w:rPr>
              <w:t>Продолжает формировать умение у детей сооружать постройки, объединенных общей</w:t>
            </w:r>
            <w:r>
              <w:rPr>
                <w:spacing w:val="1"/>
                <w:sz w:val="24"/>
              </w:rPr>
              <w:t xml:space="preserve"> </w:t>
            </w:r>
            <w:r>
              <w:rPr>
                <w:sz w:val="24"/>
              </w:rPr>
              <w:t>темой</w:t>
            </w:r>
            <w:r>
              <w:rPr>
                <w:spacing w:val="-1"/>
                <w:sz w:val="24"/>
              </w:rPr>
              <w:t xml:space="preserve"> </w:t>
            </w:r>
            <w:r>
              <w:rPr>
                <w:sz w:val="24"/>
              </w:rPr>
              <w:t>(улица, машины, дома).</w:t>
            </w:r>
          </w:p>
          <w:p w:rsidR="00A07B7E" w:rsidRDefault="00A07B7E">
            <w:pPr>
              <w:pStyle w:val="TableParagraph"/>
              <w:spacing w:before="65"/>
              <w:ind w:left="107"/>
              <w:rPr>
                <w:b/>
                <w:i/>
                <w:sz w:val="24"/>
              </w:rPr>
            </w:pPr>
            <w:r>
              <w:rPr>
                <w:b/>
                <w:i/>
                <w:sz w:val="24"/>
              </w:rPr>
              <w:t>Конструирование</w:t>
            </w:r>
            <w:r>
              <w:rPr>
                <w:b/>
                <w:i/>
                <w:spacing w:val="-5"/>
                <w:sz w:val="24"/>
              </w:rPr>
              <w:t xml:space="preserve"> </w:t>
            </w:r>
            <w:r>
              <w:rPr>
                <w:b/>
                <w:i/>
                <w:sz w:val="24"/>
              </w:rPr>
              <w:t>из</w:t>
            </w:r>
            <w:r>
              <w:rPr>
                <w:b/>
                <w:i/>
                <w:spacing w:val="-4"/>
                <w:sz w:val="24"/>
              </w:rPr>
              <w:t xml:space="preserve"> </w:t>
            </w:r>
            <w:r>
              <w:rPr>
                <w:b/>
                <w:i/>
                <w:sz w:val="24"/>
              </w:rPr>
              <w:t>деталей</w:t>
            </w:r>
            <w:r>
              <w:rPr>
                <w:b/>
                <w:i/>
                <w:spacing w:val="-4"/>
                <w:sz w:val="24"/>
              </w:rPr>
              <w:t xml:space="preserve"> </w:t>
            </w:r>
            <w:r>
              <w:rPr>
                <w:b/>
                <w:i/>
                <w:sz w:val="24"/>
              </w:rPr>
              <w:t>конструкторов:</w:t>
            </w:r>
          </w:p>
          <w:p w:rsidR="00A07B7E" w:rsidRDefault="00A07B7E" w:rsidP="00752669">
            <w:pPr>
              <w:pStyle w:val="TableParagraph"/>
              <w:numPr>
                <w:ilvl w:val="0"/>
                <w:numId w:val="73"/>
              </w:numPr>
              <w:tabs>
                <w:tab w:val="left" w:pos="829"/>
              </w:tabs>
              <w:spacing w:before="57"/>
              <w:ind w:hanging="361"/>
              <w:jc w:val="left"/>
              <w:rPr>
                <w:sz w:val="24"/>
              </w:rPr>
            </w:pPr>
            <w:r>
              <w:rPr>
                <w:sz w:val="24"/>
              </w:rPr>
              <w:t>педагог</w:t>
            </w:r>
            <w:r>
              <w:rPr>
                <w:spacing w:val="-5"/>
                <w:sz w:val="24"/>
              </w:rPr>
              <w:t xml:space="preserve"> </w:t>
            </w:r>
            <w:r>
              <w:rPr>
                <w:sz w:val="24"/>
              </w:rPr>
              <w:t>знакомит</w:t>
            </w:r>
            <w:r>
              <w:rPr>
                <w:spacing w:val="-4"/>
                <w:sz w:val="24"/>
              </w:rPr>
              <w:t xml:space="preserve"> </w:t>
            </w:r>
            <w:r>
              <w:rPr>
                <w:sz w:val="24"/>
              </w:rPr>
              <w:t>детей</w:t>
            </w:r>
            <w:r>
              <w:rPr>
                <w:spacing w:val="-5"/>
                <w:sz w:val="24"/>
              </w:rPr>
              <w:t xml:space="preserve"> </w:t>
            </w:r>
            <w:r>
              <w:rPr>
                <w:sz w:val="24"/>
              </w:rPr>
              <w:t>с</w:t>
            </w:r>
            <w:r>
              <w:rPr>
                <w:spacing w:val="-5"/>
                <w:sz w:val="24"/>
              </w:rPr>
              <w:t xml:space="preserve"> </w:t>
            </w:r>
            <w:r>
              <w:rPr>
                <w:sz w:val="24"/>
              </w:rPr>
              <w:t>разнообразными</w:t>
            </w:r>
            <w:r>
              <w:rPr>
                <w:spacing w:val="-4"/>
                <w:sz w:val="24"/>
              </w:rPr>
              <w:t xml:space="preserve"> </w:t>
            </w:r>
            <w:r>
              <w:rPr>
                <w:sz w:val="24"/>
              </w:rPr>
              <w:t>пластмассовыми</w:t>
            </w:r>
            <w:r>
              <w:rPr>
                <w:spacing w:val="-4"/>
                <w:sz w:val="24"/>
              </w:rPr>
              <w:t xml:space="preserve"> </w:t>
            </w:r>
            <w:r>
              <w:rPr>
                <w:sz w:val="24"/>
              </w:rPr>
              <w:t>конструкторами.</w:t>
            </w:r>
          </w:p>
          <w:p w:rsidR="00A07B7E" w:rsidRDefault="00A07B7E">
            <w:pPr>
              <w:pStyle w:val="TableParagraph"/>
              <w:numPr>
                <w:ilvl w:val="0"/>
                <w:numId w:val="73"/>
              </w:numPr>
              <w:tabs>
                <w:tab w:val="left" w:pos="829"/>
              </w:tabs>
              <w:spacing w:before="4" w:line="237" w:lineRule="auto"/>
              <w:ind w:right="105"/>
              <w:jc w:val="left"/>
              <w:rPr>
                <w:sz w:val="24"/>
              </w:rPr>
            </w:pPr>
            <w:r>
              <w:rPr>
                <w:sz w:val="24"/>
              </w:rPr>
              <w:t>Учит</w:t>
            </w:r>
            <w:r>
              <w:rPr>
                <w:spacing w:val="55"/>
                <w:sz w:val="24"/>
              </w:rPr>
              <w:t xml:space="preserve"> </w:t>
            </w:r>
            <w:r>
              <w:rPr>
                <w:sz w:val="24"/>
              </w:rPr>
              <w:t>детей</w:t>
            </w:r>
            <w:r>
              <w:rPr>
                <w:spacing w:val="56"/>
                <w:sz w:val="24"/>
              </w:rPr>
              <w:t xml:space="preserve"> </w:t>
            </w:r>
            <w:r>
              <w:rPr>
                <w:sz w:val="24"/>
              </w:rPr>
              <w:t>создавать</w:t>
            </w:r>
            <w:r>
              <w:rPr>
                <w:spacing w:val="53"/>
                <w:sz w:val="24"/>
              </w:rPr>
              <w:t xml:space="preserve"> </w:t>
            </w:r>
            <w:r>
              <w:rPr>
                <w:sz w:val="24"/>
              </w:rPr>
              <w:t>различные</w:t>
            </w:r>
            <w:r>
              <w:rPr>
                <w:spacing w:val="53"/>
                <w:sz w:val="24"/>
              </w:rPr>
              <w:t xml:space="preserve"> </w:t>
            </w:r>
            <w:r>
              <w:rPr>
                <w:sz w:val="24"/>
              </w:rPr>
              <w:t>модели</w:t>
            </w:r>
            <w:r>
              <w:rPr>
                <w:spacing w:val="56"/>
                <w:sz w:val="24"/>
              </w:rPr>
              <w:t xml:space="preserve"> </w:t>
            </w:r>
            <w:r>
              <w:rPr>
                <w:sz w:val="24"/>
              </w:rPr>
              <w:t>(здания,</w:t>
            </w:r>
            <w:r>
              <w:rPr>
                <w:spacing w:val="55"/>
                <w:sz w:val="24"/>
              </w:rPr>
              <w:t xml:space="preserve"> </w:t>
            </w:r>
            <w:r>
              <w:rPr>
                <w:sz w:val="24"/>
              </w:rPr>
              <w:t>самолеты,</w:t>
            </w:r>
            <w:r>
              <w:rPr>
                <w:spacing w:val="54"/>
                <w:sz w:val="24"/>
              </w:rPr>
              <w:t xml:space="preserve"> </w:t>
            </w:r>
            <w:r>
              <w:rPr>
                <w:sz w:val="24"/>
              </w:rPr>
              <w:t>поезда</w:t>
            </w:r>
            <w:r>
              <w:rPr>
                <w:spacing w:val="54"/>
                <w:sz w:val="24"/>
              </w:rPr>
              <w:t xml:space="preserve"> </w:t>
            </w:r>
            <w:r>
              <w:rPr>
                <w:sz w:val="24"/>
              </w:rPr>
              <w:t>и</w:t>
            </w:r>
            <w:r>
              <w:rPr>
                <w:spacing w:val="56"/>
                <w:sz w:val="24"/>
              </w:rPr>
              <w:t xml:space="preserve"> </w:t>
            </w:r>
            <w:r>
              <w:rPr>
                <w:sz w:val="24"/>
              </w:rPr>
              <w:t>так</w:t>
            </w:r>
            <w:r>
              <w:rPr>
                <w:spacing w:val="56"/>
                <w:sz w:val="24"/>
              </w:rPr>
              <w:t xml:space="preserve"> </w:t>
            </w:r>
            <w:r>
              <w:rPr>
                <w:sz w:val="24"/>
              </w:rPr>
              <w:t>далее)</w:t>
            </w:r>
            <w:r>
              <w:rPr>
                <w:spacing w:val="54"/>
                <w:sz w:val="24"/>
              </w:rPr>
              <w:t xml:space="preserve"> </w:t>
            </w:r>
            <w:r>
              <w:rPr>
                <w:sz w:val="24"/>
              </w:rPr>
              <w:t>по</w:t>
            </w:r>
            <w:r>
              <w:rPr>
                <w:spacing w:val="-57"/>
                <w:sz w:val="24"/>
              </w:rPr>
              <w:t xml:space="preserve"> </w:t>
            </w:r>
            <w:r>
              <w:rPr>
                <w:sz w:val="24"/>
              </w:rPr>
              <w:t>рисунку,</w:t>
            </w:r>
            <w:r>
              <w:rPr>
                <w:spacing w:val="-1"/>
                <w:sz w:val="24"/>
              </w:rPr>
              <w:t xml:space="preserve"> </w:t>
            </w:r>
            <w:r>
              <w:rPr>
                <w:sz w:val="24"/>
              </w:rPr>
              <w:t>по</w:t>
            </w:r>
            <w:r>
              <w:rPr>
                <w:spacing w:val="-1"/>
                <w:sz w:val="24"/>
              </w:rPr>
              <w:t xml:space="preserve"> </w:t>
            </w:r>
            <w:r>
              <w:rPr>
                <w:sz w:val="24"/>
              </w:rPr>
              <w:t>словесной</w:t>
            </w:r>
            <w:r>
              <w:rPr>
                <w:spacing w:val="-1"/>
                <w:sz w:val="24"/>
              </w:rPr>
              <w:t xml:space="preserve"> </w:t>
            </w:r>
            <w:r>
              <w:rPr>
                <w:sz w:val="24"/>
              </w:rPr>
              <w:t>инструкции</w:t>
            </w:r>
            <w:r>
              <w:rPr>
                <w:spacing w:val="-1"/>
                <w:sz w:val="24"/>
              </w:rPr>
              <w:t xml:space="preserve"> </w:t>
            </w:r>
            <w:r>
              <w:rPr>
                <w:sz w:val="24"/>
              </w:rPr>
              <w:t>педагога,</w:t>
            </w:r>
            <w:r>
              <w:rPr>
                <w:spacing w:val="-1"/>
                <w:sz w:val="24"/>
              </w:rPr>
              <w:t xml:space="preserve"> </w:t>
            </w:r>
            <w:r>
              <w:rPr>
                <w:sz w:val="24"/>
              </w:rPr>
              <w:t>по</w:t>
            </w:r>
            <w:r>
              <w:rPr>
                <w:spacing w:val="-1"/>
                <w:sz w:val="24"/>
              </w:rPr>
              <w:t xml:space="preserve"> </w:t>
            </w:r>
            <w:r>
              <w:rPr>
                <w:sz w:val="24"/>
              </w:rPr>
              <w:t>собственному</w:t>
            </w:r>
            <w:r>
              <w:rPr>
                <w:spacing w:val="-6"/>
                <w:sz w:val="24"/>
              </w:rPr>
              <w:t xml:space="preserve"> </w:t>
            </w:r>
            <w:r>
              <w:rPr>
                <w:sz w:val="24"/>
              </w:rPr>
              <w:t>замыслу.</w:t>
            </w:r>
          </w:p>
          <w:p w:rsidR="00A07B7E" w:rsidRDefault="00A07B7E" w:rsidP="00752669">
            <w:pPr>
              <w:pStyle w:val="TableParagraph"/>
              <w:numPr>
                <w:ilvl w:val="0"/>
                <w:numId w:val="73"/>
              </w:numPr>
              <w:tabs>
                <w:tab w:val="left" w:pos="829"/>
              </w:tabs>
              <w:spacing w:before="2" w:line="293" w:lineRule="exact"/>
              <w:ind w:hanging="361"/>
              <w:jc w:val="left"/>
              <w:rPr>
                <w:sz w:val="24"/>
              </w:rPr>
            </w:pPr>
            <w:r>
              <w:rPr>
                <w:sz w:val="24"/>
              </w:rPr>
              <w:t>Знакомит</w:t>
            </w:r>
            <w:r>
              <w:rPr>
                <w:spacing w:val="-3"/>
                <w:sz w:val="24"/>
              </w:rPr>
              <w:t xml:space="preserve"> </w:t>
            </w:r>
            <w:r>
              <w:rPr>
                <w:sz w:val="24"/>
              </w:rPr>
              <w:t>детей</w:t>
            </w:r>
            <w:r>
              <w:rPr>
                <w:spacing w:val="-2"/>
                <w:sz w:val="24"/>
              </w:rPr>
              <w:t xml:space="preserve"> </w:t>
            </w:r>
            <w:r>
              <w:rPr>
                <w:sz w:val="24"/>
              </w:rPr>
              <w:t>с</w:t>
            </w:r>
            <w:r>
              <w:rPr>
                <w:spacing w:val="-4"/>
                <w:sz w:val="24"/>
              </w:rPr>
              <w:t xml:space="preserve"> </w:t>
            </w:r>
            <w:r>
              <w:rPr>
                <w:sz w:val="24"/>
              </w:rPr>
              <w:t>деревянным</w:t>
            </w:r>
            <w:r>
              <w:rPr>
                <w:spacing w:val="-4"/>
                <w:sz w:val="24"/>
              </w:rPr>
              <w:t xml:space="preserve"> </w:t>
            </w:r>
            <w:r>
              <w:rPr>
                <w:sz w:val="24"/>
              </w:rPr>
              <w:t>конструктором,</w:t>
            </w:r>
            <w:r>
              <w:rPr>
                <w:spacing w:val="-3"/>
                <w:sz w:val="24"/>
              </w:rPr>
              <w:t xml:space="preserve"> </w:t>
            </w:r>
            <w:r>
              <w:rPr>
                <w:sz w:val="24"/>
              </w:rPr>
              <w:t>детали</w:t>
            </w:r>
            <w:r>
              <w:rPr>
                <w:spacing w:val="-1"/>
                <w:sz w:val="24"/>
              </w:rPr>
              <w:t xml:space="preserve"> </w:t>
            </w:r>
            <w:r>
              <w:rPr>
                <w:sz w:val="24"/>
              </w:rPr>
              <w:t>которого</w:t>
            </w:r>
            <w:r>
              <w:rPr>
                <w:spacing w:val="-4"/>
                <w:sz w:val="24"/>
              </w:rPr>
              <w:t xml:space="preserve"> </w:t>
            </w:r>
            <w:r>
              <w:rPr>
                <w:sz w:val="24"/>
              </w:rPr>
              <w:t>крепятся</w:t>
            </w:r>
            <w:r>
              <w:rPr>
                <w:spacing w:val="-2"/>
                <w:sz w:val="24"/>
              </w:rPr>
              <w:t xml:space="preserve"> </w:t>
            </w:r>
            <w:r>
              <w:rPr>
                <w:sz w:val="24"/>
              </w:rPr>
              <w:t>штифтами.</w:t>
            </w:r>
          </w:p>
          <w:p w:rsidR="00A07B7E" w:rsidRDefault="00A07B7E">
            <w:pPr>
              <w:pStyle w:val="TableParagraph"/>
              <w:numPr>
                <w:ilvl w:val="0"/>
                <w:numId w:val="73"/>
              </w:numPr>
              <w:tabs>
                <w:tab w:val="left" w:pos="829"/>
              </w:tabs>
              <w:spacing w:before="2" w:line="237" w:lineRule="auto"/>
              <w:ind w:right="108"/>
              <w:jc w:val="left"/>
              <w:rPr>
                <w:sz w:val="24"/>
              </w:rPr>
            </w:pPr>
            <w:r>
              <w:rPr>
                <w:sz w:val="24"/>
              </w:rPr>
              <w:t>Учит</w:t>
            </w:r>
            <w:r>
              <w:rPr>
                <w:spacing w:val="24"/>
                <w:sz w:val="24"/>
              </w:rPr>
              <w:t xml:space="preserve"> </w:t>
            </w:r>
            <w:r>
              <w:rPr>
                <w:sz w:val="24"/>
              </w:rPr>
              <w:t>создавать</w:t>
            </w:r>
            <w:r>
              <w:rPr>
                <w:spacing w:val="24"/>
                <w:sz w:val="24"/>
              </w:rPr>
              <w:t xml:space="preserve"> </w:t>
            </w:r>
            <w:r>
              <w:rPr>
                <w:sz w:val="24"/>
              </w:rPr>
              <w:t>различные</w:t>
            </w:r>
            <w:r>
              <w:rPr>
                <w:spacing w:val="22"/>
                <w:sz w:val="24"/>
              </w:rPr>
              <w:t xml:space="preserve"> </w:t>
            </w:r>
            <w:r>
              <w:rPr>
                <w:sz w:val="24"/>
              </w:rPr>
              <w:t>конструкции</w:t>
            </w:r>
            <w:r>
              <w:rPr>
                <w:spacing w:val="25"/>
                <w:sz w:val="24"/>
              </w:rPr>
              <w:t xml:space="preserve"> </w:t>
            </w:r>
            <w:r>
              <w:rPr>
                <w:sz w:val="24"/>
              </w:rPr>
              <w:t>(мебель,</w:t>
            </w:r>
            <w:r>
              <w:rPr>
                <w:spacing w:val="24"/>
                <w:sz w:val="24"/>
              </w:rPr>
              <w:t xml:space="preserve"> </w:t>
            </w:r>
            <w:r>
              <w:rPr>
                <w:sz w:val="24"/>
              </w:rPr>
              <w:t>машины)</w:t>
            </w:r>
            <w:r>
              <w:rPr>
                <w:spacing w:val="23"/>
                <w:sz w:val="24"/>
              </w:rPr>
              <w:t xml:space="preserve"> </w:t>
            </w:r>
            <w:r>
              <w:rPr>
                <w:sz w:val="24"/>
              </w:rPr>
              <w:t>по</w:t>
            </w:r>
            <w:r>
              <w:rPr>
                <w:spacing w:val="24"/>
                <w:sz w:val="24"/>
              </w:rPr>
              <w:t xml:space="preserve"> </w:t>
            </w:r>
            <w:r>
              <w:rPr>
                <w:sz w:val="24"/>
              </w:rPr>
              <w:t>рисунку</w:t>
            </w:r>
            <w:r>
              <w:rPr>
                <w:spacing w:val="19"/>
                <w:sz w:val="24"/>
              </w:rPr>
              <w:t xml:space="preserve"> </w:t>
            </w:r>
            <w:r>
              <w:rPr>
                <w:sz w:val="24"/>
              </w:rPr>
              <w:t>и</w:t>
            </w:r>
            <w:r>
              <w:rPr>
                <w:spacing w:val="25"/>
                <w:sz w:val="24"/>
              </w:rPr>
              <w:t xml:space="preserve"> </w:t>
            </w:r>
            <w:r>
              <w:rPr>
                <w:sz w:val="24"/>
              </w:rPr>
              <w:t>по</w:t>
            </w:r>
            <w:r>
              <w:rPr>
                <w:spacing w:val="24"/>
                <w:sz w:val="24"/>
              </w:rPr>
              <w:t xml:space="preserve"> </w:t>
            </w:r>
            <w:r>
              <w:rPr>
                <w:sz w:val="24"/>
              </w:rPr>
              <w:t>словесной</w:t>
            </w:r>
            <w:r>
              <w:rPr>
                <w:spacing w:val="-57"/>
                <w:sz w:val="24"/>
              </w:rPr>
              <w:t xml:space="preserve"> </w:t>
            </w:r>
            <w:r>
              <w:rPr>
                <w:sz w:val="24"/>
              </w:rPr>
              <w:t>инструкции</w:t>
            </w:r>
            <w:r>
              <w:rPr>
                <w:spacing w:val="-1"/>
                <w:sz w:val="24"/>
              </w:rPr>
              <w:t xml:space="preserve"> </w:t>
            </w:r>
            <w:r>
              <w:rPr>
                <w:sz w:val="24"/>
              </w:rPr>
              <w:t>педагога.</w:t>
            </w:r>
          </w:p>
          <w:p w:rsidR="00A07B7E" w:rsidRDefault="00A07B7E">
            <w:pPr>
              <w:pStyle w:val="TableParagraph"/>
              <w:numPr>
                <w:ilvl w:val="0"/>
                <w:numId w:val="73"/>
              </w:numPr>
              <w:tabs>
                <w:tab w:val="left" w:pos="829"/>
              </w:tabs>
              <w:spacing w:before="4" w:line="237" w:lineRule="auto"/>
              <w:ind w:right="108"/>
              <w:jc w:val="left"/>
              <w:rPr>
                <w:sz w:val="24"/>
              </w:rPr>
            </w:pPr>
            <w:r>
              <w:rPr>
                <w:sz w:val="24"/>
              </w:rPr>
              <w:t>Педагог</w:t>
            </w:r>
            <w:r>
              <w:rPr>
                <w:spacing w:val="37"/>
                <w:sz w:val="24"/>
              </w:rPr>
              <w:t xml:space="preserve"> </w:t>
            </w:r>
            <w:r>
              <w:rPr>
                <w:sz w:val="24"/>
              </w:rPr>
              <w:t>учит</w:t>
            </w:r>
            <w:r>
              <w:rPr>
                <w:spacing w:val="33"/>
                <w:sz w:val="24"/>
              </w:rPr>
              <w:t xml:space="preserve"> </w:t>
            </w:r>
            <w:r>
              <w:rPr>
                <w:sz w:val="24"/>
              </w:rPr>
              <w:t>детей</w:t>
            </w:r>
            <w:r>
              <w:rPr>
                <w:spacing w:val="33"/>
                <w:sz w:val="24"/>
              </w:rPr>
              <w:t xml:space="preserve"> </w:t>
            </w:r>
            <w:r>
              <w:rPr>
                <w:sz w:val="24"/>
              </w:rPr>
              <w:t>создавать</w:t>
            </w:r>
            <w:r>
              <w:rPr>
                <w:spacing w:val="33"/>
                <w:sz w:val="24"/>
              </w:rPr>
              <w:t xml:space="preserve"> </w:t>
            </w:r>
            <w:r>
              <w:rPr>
                <w:sz w:val="24"/>
              </w:rPr>
              <w:t>конструкции,</w:t>
            </w:r>
            <w:r>
              <w:rPr>
                <w:spacing w:val="30"/>
                <w:sz w:val="24"/>
              </w:rPr>
              <w:t xml:space="preserve"> </w:t>
            </w:r>
            <w:r>
              <w:rPr>
                <w:sz w:val="24"/>
              </w:rPr>
              <w:t>объединенные</w:t>
            </w:r>
            <w:r>
              <w:rPr>
                <w:spacing w:val="31"/>
                <w:sz w:val="24"/>
              </w:rPr>
              <w:t xml:space="preserve"> </w:t>
            </w:r>
            <w:r>
              <w:rPr>
                <w:sz w:val="24"/>
              </w:rPr>
              <w:t>общей</w:t>
            </w:r>
            <w:r>
              <w:rPr>
                <w:spacing w:val="33"/>
                <w:sz w:val="24"/>
              </w:rPr>
              <w:t xml:space="preserve"> </w:t>
            </w:r>
            <w:r>
              <w:rPr>
                <w:sz w:val="24"/>
              </w:rPr>
              <w:t>темой</w:t>
            </w:r>
            <w:r>
              <w:rPr>
                <w:spacing w:val="33"/>
                <w:sz w:val="24"/>
              </w:rPr>
              <w:t xml:space="preserve"> </w:t>
            </w:r>
            <w:r>
              <w:rPr>
                <w:sz w:val="24"/>
              </w:rPr>
              <w:t>(детская</w:t>
            </w:r>
            <w:r>
              <w:rPr>
                <w:spacing w:val="-57"/>
                <w:sz w:val="24"/>
              </w:rPr>
              <w:t xml:space="preserve"> </w:t>
            </w:r>
            <w:r>
              <w:rPr>
                <w:sz w:val="24"/>
              </w:rPr>
              <w:t>площадка,</w:t>
            </w:r>
            <w:r>
              <w:rPr>
                <w:spacing w:val="-1"/>
                <w:sz w:val="24"/>
              </w:rPr>
              <w:t xml:space="preserve"> </w:t>
            </w:r>
            <w:r>
              <w:rPr>
                <w:sz w:val="24"/>
              </w:rPr>
              <w:t>стоянка</w:t>
            </w:r>
            <w:r>
              <w:rPr>
                <w:spacing w:val="-1"/>
                <w:sz w:val="24"/>
              </w:rPr>
              <w:t xml:space="preserve"> </w:t>
            </w:r>
            <w:r>
              <w:rPr>
                <w:sz w:val="24"/>
              </w:rPr>
              <w:t>машин и</w:t>
            </w:r>
            <w:r>
              <w:rPr>
                <w:spacing w:val="-2"/>
                <w:sz w:val="24"/>
              </w:rPr>
              <w:t xml:space="preserve"> </w:t>
            </w:r>
            <w:r>
              <w:rPr>
                <w:sz w:val="24"/>
              </w:rPr>
              <w:t>другое).</w:t>
            </w:r>
          </w:p>
          <w:p w:rsidR="00A07B7E" w:rsidRDefault="00A07B7E">
            <w:pPr>
              <w:pStyle w:val="TableParagraph"/>
              <w:numPr>
                <w:ilvl w:val="0"/>
                <w:numId w:val="73"/>
              </w:numPr>
              <w:tabs>
                <w:tab w:val="left" w:pos="829"/>
              </w:tabs>
              <w:spacing w:before="5" w:line="237" w:lineRule="auto"/>
              <w:ind w:right="106"/>
              <w:jc w:val="left"/>
              <w:rPr>
                <w:sz w:val="24"/>
              </w:rPr>
            </w:pPr>
            <w:r>
              <w:rPr>
                <w:sz w:val="24"/>
              </w:rPr>
              <w:t>Учит</w:t>
            </w:r>
            <w:r>
              <w:rPr>
                <w:spacing w:val="1"/>
                <w:sz w:val="24"/>
              </w:rPr>
              <w:t xml:space="preserve"> </w:t>
            </w:r>
            <w:r>
              <w:rPr>
                <w:sz w:val="24"/>
              </w:rPr>
              <w:t>детей</w:t>
            </w:r>
            <w:r>
              <w:rPr>
                <w:spacing w:val="2"/>
                <w:sz w:val="24"/>
              </w:rPr>
              <w:t xml:space="preserve"> </w:t>
            </w:r>
            <w:r>
              <w:rPr>
                <w:sz w:val="24"/>
              </w:rPr>
              <w:t>разбирать</w:t>
            </w:r>
            <w:r>
              <w:rPr>
                <w:spacing w:val="58"/>
                <w:sz w:val="24"/>
              </w:rPr>
              <w:t xml:space="preserve"> </w:t>
            </w:r>
            <w:r>
              <w:rPr>
                <w:sz w:val="24"/>
              </w:rPr>
              <w:t>конструкции</w:t>
            </w:r>
            <w:r>
              <w:rPr>
                <w:spacing w:val="2"/>
                <w:sz w:val="24"/>
              </w:rPr>
              <w:t xml:space="preserve"> </w:t>
            </w:r>
            <w:r>
              <w:rPr>
                <w:sz w:val="24"/>
              </w:rPr>
              <w:t>при</w:t>
            </w:r>
            <w:r>
              <w:rPr>
                <w:spacing w:val="2"/>
                <w:sz w:val="24"/>
              </w:rPr>
              <w:t xml:space="preserve"> </w:t>
            </w:r>
            <w:r>
              <w:rPr>
                <w:sz w:val="24"/>
              </w:rPr>
              <w:t>помощи</w:t>
            </w:r>
            <w:r>
              <w:rPr>
                <w:spacing w:val="2"/>
                <w:sz w:val="24"/>
              </w:rPr>
              <w:t xml:space="preserve"> </w:t>
            </w:r>
            <w:r>
              <w:rPr>
                <w:sz w:val="24"/>
              </w:rPr>
              <w:t>скобы</w:t>
            </w:r>
            <w:r>
              <w:rPr>
                <w:spacing w:val="59"/>
                <w:sz w:val="24"/>
              </w:rPr>
              <w:t xml:space="preserve"> </w:t>
            </w:r>
            <w:r>
              <w:rPr>
                <w:sz w:val="24"/>
              </w:rPr>
              <w:t>и</w:t>
            </w:r>
            <w:r>
              <w:rPr>
                <w:spacing w:val="2"/>
                <w:sz w:val="24"/>
              </w:rPr>
              <w:t xml:space="preserve"> </w:t>
            </w:r>
            <w:r>
              <w:rPr>
                <w:sz w:val="24"/>
              </w:rPr>
              <w:t>киянки</w:t>
            </w:r>
            <w:r>
              <w:rPr>
                <w:spacing w:val="59"/>
                <w:sz w:val="24"/>
              </w:rPr>
              <w:t xml:space="preserve"> </w:t>
            </w:r>
            <w:r>
              <w:rPr>
                <w:sz w:val="24"/>
              </w:rPr>
              <w:t>(в</w:t>
            </w:r>
            <w:r>
              <w:rPr>
                <w:spacing w:val="58"/>
                <w:sz w:val="24"/>
              </w:rPr>
              <w:t xml:space="preserve"> </w:t>
            </w:r>
            <w:r>
              <w:rPr>
                <w:sz w:val="24"/>
              </w:rPr>
              <w:t>пластмассовых</w:t>
            </w:r>
            <w:r>
              <w:rPr>
                <w:spacing w:val="-57"/>
                <w:sz w:val="24"/>
              </w:rPr>
              <w:t xml:space="preserve"> </w:t>
            </w:r>
            <w:r>
              <w:rPr>
                <w:sz w:val="24"/>
              </w:rPr>
              <w:t>конструкторах).</w:t>
            </w:r>
          </w:p>
        </w:tc>
      </w:tr>
      <w:tr w:rsidR="00A07B7E">
        <w:trPr>
          <w:trHeight w:val="337"/>
        </w:trPr>
        <w:tc>
          <w:tcPr>
            <w:tcW w:w="10034" w:type="dxa"/>
          </w:tcPr>
          <w:p w:rsidR="00A07B7E" w:rsidRDefault="00A07B7E">
            <w:pPr>
              <w:pStyle w:val="TableParagraph"/>
              <w:spacing w:line="272" w:lineRule="exact"/>
              <w:ind w:left="150" w:right="145"/>
              <w:jc w:val="center"/>
              <w:rPr>
                <w:b/>
                <w:i/>
                <w:sz w:val="24"/>
              </w:rPr>
            </w:pPr>
            <w:r>
              <w:rPr>
                <w:b/>
                <w:i/>
                <w:sz w:val="24"/>
              </w:rPr>
              <w:t>Музыкальная</w:t>
            </w:r>
            <w:r>
              <w:rPr>
                <w:b/>
                <w:i/>
                <w:spacing w:val="-5"/>
                <w:sz w:val="24"/>
              </w:rPr>
              <w:t xml:space="preserve"> </w:t>
            </w:r>
            <w:r>
              <w:rPr>
                <w:b/>
                <w:i/>
                <w:sz w:val="24"/>
              </w:rPr>
              <w:t>деятельность:</w:t>
            </w:r>
          </w:p>
        </w:tc>
      </w:tr>
      <w:tr w:rsidR="00A07B7E">
        <w:trPr>
          <w:trHeight w:val="8906"/>
        </w:trPr>
        <w:tc>
          <w:tcPr>
            <w:tcW w:w="10034" w:type="dxa"/>
          </w:tcPr>
          <w:p w:rsidR="00A07B7E" w:rsidRDefault="00A07B7E">
            <w:pPr>
              <w:pStyle w:val="TableParagraph"/>
              <w:spacing w:line="269" w:lineRule="exact"/>
              <w:ind w:left="107"/>
              <w:jc w:val="left"/>
              <w:rPr>
                <w:b/>
                <w:i/>
                <w:sz w:val="24"/>
              </w:rPr>
            </w:pPr>
            <w:r>
              <w:rPr>
                <w:b/>
                <w:i/>
                <w:sz w:val="24"/>
              </w:rPr>
              <w:t>Слушание:</w:t>
            </w:r>
          </w:p>
          <w:p w:rsidR="00A07B7E" w:rsidRDefault="00A07B7E">
            <w:pPr>
              <w:pStyle w:val="TableParagraph"/>
              <w:numPr>
                <w:ilvl w:val="0"/>
                <w:numId w:val="72"/>
              </w:numPr>
              <w:tabs>
                <w:tab w:val="left" w:pos="829"/>
              </w:tabs>
              <w:spacing w:before="59" w:line="237" w:lineRule="auto"/>
              <w:ind w:right="95"/>
              <w:rPr>
                <w:sz w:val="24"/>
              </w:rPr>
            </w:pPr>
            <w:r>
              <w:rPr>
                <w:sz w:val="24"/>
              </w:rPr>
              <w:t>педагог развивает у детей навык восприятия звуков по высоте в пределах квинты</w:t>
            </w:r>
            <w:r>
              <w:rPr>
                <w:spacing w:val="1"/>
                <w:sz w:val="24"/>
              </w:rPr>
              <w:t xml:space="preserve"> </w:t>
            </w:r>
            <w:r>
              <w:rPr>
                <w:sz w:val="24"/>
              </w:rPr>
              <w:t>-</w:t>
            </w:r>
            <w:r>
              <w:rPr>
                <w:spacing w:val="1"/>
                <w:sz w:val="24"/>
              </w:rPr>
              <w:t xml:space="preserve"> </w:t>
            </w:r>
            <w:r>
              <w:rPr>
                <w:sz w:val="24"/>
              </w:rPr>
              <w:t>терции;</w:t>
            </w:r>
          </w:p>
          <w:p w:rsidR="00A07B7E" w:rsidRDefault="00A07B7E">
            <w:pPr>
              <w:pStyle w:val="TableParagraph"/>
              <w:numPr>
                <w:ilvl w:val="0"/>
                <w:numId w:val="72"/>
              </w:numPr>
              <w:tabs>
                <w:tab w:val="left" w:pos="829"/>
              </w:tabs>
              <w:spacing w:before="5" w:line="237" w:lineRule="auto"/>
              <w:ind w:right="108"/>
              <w:rPr>
                <w:sz w:val="24"/>
              </w:rPr>
            </w:pPr>
            <w:r>
              <w:rPr>
                <w:sz w:val="24"/>
              </w:rPr>
              <w:t>обогащает впечатления детей и формирует музыкальный вкус, развивает музыкальную</w:t>
            </w:r>
            <w:r>
              <w:rPr>
                <w:spacing w:val="1"/>
                <w:sz w:val="24"/>
              </w:rPr>
              <w:t xml:space="preserve"> </w:t>
            </w:r>
            <w:r>
              <w:rPr>
                <w:sz w:val="24"/>
              </w:rPr>
              <w:t>память;</w:t>
            </w:r>
          </w:p>
          <w:p w:rsidR="00A07B7E" w:rsidRDefault="00A07B7E">
            <w:pPr>
              <w:pStyle w:val="TableParagraph"/>
              <w:numPr>
                <w:ilvl w:val="0"/>
                <w:numId w:val="72"/>
              </w:numPr>
              <w:tabs>
                <w:tab w:val="left" w:pos="829"/>
              </w:tabs>
              <w:spacing w:before="2"/>
              <w:ind w:right="102"/>
              <w:rPr>
                <w:sz w:val="24"/>
              </w:rPr>
            </w:pPr>
            <w:r>
              <w:rPr>
                <w:sz w:val="24"/>
              </w:rPr>
              <w:t>способствует развитию у детей мышления, фантазии, памяти, слуха; педагог 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элементарными</w:t>
            </w:r>
            <w:r>
              <w:rPr>
                <w:spacing w:val="1"/>
                <w:sz w:val="24"/>
              </w:rPr>
              <w:t xml:space="preserve"> </w:t>
            </w:r>
            <w:r>
              <w:rPr>
                <w:sz w:val="24"/>
              </w:rPr>
              <w:t>музыкальными</w:t>
            </w:r>
            <w:r>
              <w:rPr>
                <w:spacing w:val="1"/>
                <w:sz w:val="24"/>
              </w:rPr>
              <w:t xml:space="preserve"> </w:t>
            </w:r>
            <w:r>
              <w:rPr>
                <w:sz w:val="24"/>
              </w:rPr>
              <w:t>понятиями</w:t>
            </w:r>
            <w:r>
              <w:rPr>
                <w:spacing w:val="1"/>
                <w:sz w:val="24"/>
              </w:rPr>
              <w:t xml:space="preserve"> </w:t>
            </w:r>
            <w:r>
              <w:rPr>
                <w:sz w:val="24"/>
              </w:rPr>
              <w:t>(темп,</w:t>
            </w:r>
            <w:r>
              <w:rPr>
                <w:spacing w:val="1"/>
                <w:sz w:val="24"/>
              </w:rPr>
              <w:t xml:space="preserve"> </w:t>
            </w:r>
            <w:r>
              <w:rPr>
                <w:sz w:val="24"/>
              </w:rPr>
              <w:t>ритм);</w:t>
            </w:r>
            <w:r>
              <w:rPr>
                <w:spacing w:val="1"/>
                <w:sz w:val="24"/>
              </w:rPr>
              <w:t xml:space="preserve"> </w:t>
            </w:r>
            <w:r>
              <w:rPr>
                <w:sz w:val="24"/>
              </w:rPr>
              <w:t>жанрами</w:t>
            </w:r>
            <w:r>
              <w:rPr>
                <w:spacing w:val="1"/>
                <w:sz w:val="24"/>
              </w:rPr>
              <w:t xml:space="preserve"> </w:t>
            </w:r>
            <w:r>
              <w:rPr>
                <w:sz w:val="24"/>
              </w:rPr>
              <w:t>(опера,</w:t>
            </w:r>
            <w:r>
              <w:rPr>
                <w:spacing w:val="1"/>
                <w:sz w:val="24"/>
              </w:rPr>
              <w:t xml:space="preserve"> </w:t>
            </w:r>
            <w:r>
              <w:rPr>
                <w:sz w:val="24"/>
              </w:rPr>
              <w:t>концерт, симфонический концерт), творчеством композиторов и музыкантов (русских,</w:t>
            </w:r>
            <w:r>
              <w:rPr>
                <w:spacing w:val="1"/>
                <w:sz w:val="24"/>
              </w:rPr>
              <w:t xml:space="preserve"> </w:t>
            </w:r>
            <w:r>
              <w:rPr>
                <w:sz w:val="24"/>
              </w:rPr>
              <w:t>зарубежных и так далее);</w:t>
            </w:r>
          </w:p>
          <w:p w:rsidR="00A07B7E" w:rsidRDefault="00A07B7E" w:rsidP="00752669">
            <w:pPr>
              <w:pStyle w:val="TableParagraph"/>
              <w:numPr>
                <w:ilvl w:val="0"/>
                <w:numId w:val="72"/>
              </w:numPr>
              <w:tabs>
                <w:tab w:val="left" w:pos="829"/>
              </w:tabs>
              <w:spacing w:line="293" w:lineRule="exact"/>
              <w:ind w:hanging="361"/>
              <w:rPr>
                <w:sz w:val="24"/>
              </w:rPr>
            </w:pPr>
            <w:r>
              <w:rPr>
                <w:sz w:val="24"/>
              </w:rPr>
              <w:t>педагог</w:t>
            </w:r>
            <w:r>
              <w:rPr>
                <w:spacing w:val="-4"/>
                <w:sz w:val="24"/>
              </w:rPr>
              <w:t xml:space="preserve"> </w:t>
            </w:r>
            <w:r>
              <w:rPr>
                <w:sz w:val="24"/>
              </w:rPr>
              <w:t>знакомит</w:t>
            </w:r>
            <w:r>
              <w:rPr>
                <w:spacing w:val="-3"/>
                <w:sz w:val="24"/>
              </w:rPr>
              <w:t xml:space="preserve"> </w:t>
            </w:r>
            <w:r>
              <w:rPr>
                <w:sz w:val="24"/>
              </w:rPr>
              <w:t>детей</w:t>
            </w:r>
            <w:r>
              <w:rPr>
                <w:spacing w:val="-5"/>
                <w:sz w:val="24"/>
              </w:rPr>
              <w:t xml:space="preserve"> </w:t>
            </w:r>
            <w:r>
              <w:rPr>
                <w:sz w:val="24"/>
              </w:rPr>
              <w:t>с</w:t>
            </w:r>
            <w:r>
              <w:rPr>
                <w:spacing w:val="-4"/>
                <w:sz w:val="24"/>
              </w:rPr>
              <w:t xml:space="preserve"> </w:t>
            </w:r>
            <w:r>
              <w:rPr>
                <w:sz w:val="24"/>
              </w:rPr>
              <w:t>мелодией</w:t>
            </w:r>
            <w:r>
              <w:rPr>
                <w:spacing w:val="-2"/>
                <w:sz w:val="24"/>
              </w:rPr>
              <w:t xml:space="preserve"> </w:t>
            </w:r>
            <w:r>
              <w:rPr>
                <w:sz w:val="24"/>
              </w:rPr>
              <w:t>Государственного</w:t>
            </w:r>
            <w:r>
              <w:rPr>
                <w:spacing w:val="-3"/>
                <w:sz w:val="24"/>
              </w:rPr>
              <w:t xml:space="preserve"> </w:t>
            </w:r>
            <w:r>
              <w:rPr>
                <w:sz w:val="24"/>
              </w:rPr>
              <w:t>гимна</w:t>
            </w:r>
            <w:r>
              <w:rPr>
                <w:spacing w:val="-4"/>
                <w:sz w:val="24"/>
              </w:rPr>
              <w:t xml:space="preserve"> </w:t>
            </w:r>
            <w:r>
              <w:rPr>
                <w:sz w:val="24"/>
              </w:rPr>
              <w:t>Российской</w:t>
            </w:r>
            <w:r>
              <w:rPr>
                <w:spacing w:val="-3"/>
                <w:sz w:val="24"/>
              </w:rPr>
              <w:t xml:space="preserve"> </w:t>
            </w:r>
            <w:r>
              <w:rPr>
                <w:sz w:val="24"/>
              </w:rPr>
              <w:t>Федерации.</w:t>
            </w:r>
          </w:p>
          <w:p w:rsidR="00A07B7E" w:rsidRDefault="00A07B7E">
            <w:pPr>
              <w:pStyle w:val="TableParagraph"/>
              <w:spacing w:before="62"/>
              <w:ind w:left="107"/>
              <w:jc w:val="left"/>
              <w:rPr>
                <w:b/>
                <w:i/>
                <w:sz w:val="24"/>
              </w:rPr>
            </w:pPr>
            <w:r>
              <w:rPr>
                <w:b/>
                <w:i/>
                <w:sz w:val="24"/>
              </w:rPr>
              <w:t>Пение:</w:t>
            </w:r>
          </w:p>
          <w:p w:rsidR="00A07B7E" w:rsidRDefault="00A07B7E" w:rsidP="00752669">
            <w:pPr>
              <w:pStyle w:val="TableParagraph"/>
              <w:numPr>
                <w:ilvl w:val="0"/>
                <w:numId w:val="72"/>
              </w:numPr>
              <w:tabs>
                <w:tab w:val="left" w:pos="829"/>
              </w:tabs>
              <w:spacing w:before="57" w:line="293" w:lineRule="exact"/>
              <w:ind w:hanging="361"/>
              <w:jc w:val="left"/>
              <w:rPr>
                <w:sz w:val="24"/>
              </w:rPr>
            </w:pPr>
            <w:r>
              <w:rPr>
                <w:sz w:val="24"/>
              </w:rPr>
              <w:t>педагог</w:t>
            </w:r>
            <w:r>
              <w:rPr>
                <w:spacing w:val="-4"/>
                <w:sz w:val="24"/>
              </w:rPr>
              <w:t xml:space="preserve"> </w:t>
            </w:r>
            <w:r>
              <w:rPr>
                <w:sz w:val="24"/>
              </w:rPr>
              <w:t>совершенствует</w:t>
            </w:r>
            <w:r>
              <w:rPr>
                <w:spacing w:val="-2"/>
                <w:sz w:val="24"/>
              </w:rPr>
              <w:t xml:space="preserve"> </w:t>
            </w:r>
            <w:r>
              <w:rPr>
                <w:sz w:val="24"/>
              </w:rPr>
              <w:t>у</w:t>
            </w:r>
            <w:r>
              <w:rPr>
                <w:spacing w:val="-7"/>
                <w:sz w:val="24"/>
              </w:rPr>
              <w:t xml:space="preserve"> </w:t>
            </w:r>
            <w:r>
              <w:rPr>
                <w:sz w:val="24"/>
              </w:rPr>
              <w:t>детей</w:t>
            </w:r>
            <w:r>
              <w:rPr>
                <w:spacing w:val="-3"/>
                <w:sz w:val="24"/>
              </w:rPr>
              <w:t xml:space="preserve"> </w:t>
            </w:r>
            <w:r>
              <w:rPr>
                <w:sz w:val="24"/>
              </w:rPr>
              <w:t>певческий</w:t>
            </w:r>
            <w:r>
              <w:rPr>
                <w:spacing w:val="-3"/>
                <w:sz w:val="24"/>
              </w:rPr>
              <w:t xml:space="preserve"> </w:t>
            </w:r>
            <w:r>
              <w:rPr>
                <w:sz w:val="24"/>
              </w:rPr>
              <w:t>голос</w:t>
            </w:r>
            <w:r>
              <w:rPr>
                <w:spacing w:val="-4"/>
                <w:sz w:val="24"/>
              </w:rPr>
              <w:t xml:space="preserve"> </w:t>
            </w:r>
            <w:r>
              <w:rPr>
                <w:sz w:val="24"/>
              </w:rPr>
              <w:t>и</w:t>
            </w:r>
            <w:r>
              <w:rPr>
                <w:spacing w:val="-3"/>
                <w:sz w:val="24"/>
              </w:rPr>
              <w:t xml:space="preserve"> </w:t>
            </w:r>
            <w:r>
              <w:rPr>
                <w:sz w:val="24"/>
              </w:rPr>
              <w:t>вокально</w:t>
            </w:r>
            <w:r>
              <w:rPr>
                <w:spacing w:val="2"/>
                <w:sz w:val="24"/>
              </w:rPr>
              <w:t xml:space="preserve"> </w:t>
            </w:r>
            <w:r>
              <w:rPr>
                <w:sz w:val="24"/>
              </w:rPr>
              <w:t>слуховую</w:t>
            </w:r>
            <w:r>
              <w:rPr>
                <w:spacing w:val="-3"/>
                <w:sz w:val="24"/>
              </w:rPr>
              <w:t xml:space="preserve"> </w:t>
            </w:r>
            <w:r>
              <w:rPr>
                <w:sz w:val="24"/>
              </w:rPr>
              <w:t>координацию;</w:t>
            </w:r>
          </w:p>
          <w:p w:rsidR="00A07B7E" w:rsidRDefault="00A07B7E">
            <w:pPr>
              <w:pStyle w:val="TableParagraph"/>
              <w:numPr>
                <w:ilvl w:val="0"/>
                <w:numId w:val="72"/>
              </w:numPr>
              <w:tabs>
                <w:tab w:val="left" w:pos="829"/>
              </w:tabs>
              <w:ind w:right="109"/>
              <w:jc w:val="left"/>
              <w:rPr>
                <w:sz w:val="24"/>
              </w:rPr>
            </w:pPr>
            <w:r>
              <w:rPr>
                <w:sz w:val="24"/>
              </w:rPr>
              <w:t>закрепляет</w:t>
            </w:r>
            <w:r>
              <w:rPr>
                <w:spacing w:val="15"/>
                <w:sz w:val="24"/>
              </w:rPr>
              <w:t xml:space="preserve"> </w:t>
            </w:r>
            <w:r>
              <w:rPr>
                <w:sz w:val="24"/>
              </w:rPr>
              <w:t>у</w:t>
            </w:r>
            <w:r>
              <w:rPr>
                <w:spacing w:val="7"/>
                <w:sz w:val="24"/>
              </w:rPr>
              <w:t xml:space="preserve"> </w:t>
            </w:r>
            <w:r>
              <w:rPr>
                <w:sz w:val="24"/>
              </w:rPr>
              <w:t>детей</w:t>
            </w:r>
            <w:r>
              <w:rPr>
                <w:spacing w:val="14"/>
                <w:sz w:val="24"/>
              </w:rPr>
              <w:t xml:space="preserve"> </w:t>
            </w:r>
            <w:r>
              <w:rPr>
                <w:sz w:val="24"/>
              </w:rPr>
              <w:t>практические</w:t>
            </w:r>
            <w:r>
              <w:rPr>
                <w:spacing w:val="12"/>
                <w:sz w:val="24"/>
              </w:rPr>
              <w:t xml:space="preserve"> </w:t>
            </w:r>
            <w:r>
              <w:rPr>
                <w:sz w:val="24"/>
              </w:rPr>
              <w:t>навыки</w:t>
            </w:r>
            <w:r>
              <w:rPr>
                <w:spacing w:val="14"/>
                <w:sz w:val="24"/>
              </w:rPr>
              <w:t xml:space="preserve"> </w:t>
            </w:r>
            <w:r>
              <w:rPr>
                <w:sz w:val="24"/>
              </w:rPr>
              <w:t>выразительного</w:t>
            </w:r>
            <w:r>
              <w:rPr>
                <w:spacing w:val="13"/>
                <w:sz w:val="24"/>
              </w:rPr>
              <w:t xml:space="preserve"> </w:t>
            </w:r>
            <w:r>
              <w:rPr>
                <w:sz w:val="24"/>
              </w:rPr>
              <w:t>исполнения</w:t>
            </w:r>
            <w:r>
              <w:rPr>
                <w:spacing w:val="11"/>
                <w:sz w:val="24"/>
              </w:rPr>
              <w:t xml:space="preserve"> </w:t>
            </w:r>
            <w:r>
              <w:rPr>
                <w:sz w:val="24"/>
              </w:rPr>
              <w:t>песен</w:t>
            </w:r>
            <w:r>
              <w:rPr>
                <w:spacing w:val="14"/>
                <w:sz w:val="24"/>
              </w:rPr>
              <w:t xml:space="preserve"> </w:t>
            </w:r>
            <w:r>
              <w:rPr>
                <w:sz w:val="24"/>
              </w:rPr>
              <w:t>в</w:t>
            </w:r>
            <w:r>
              <w:rPr>
                <w:spacing w:val="13"/>
                <w:sz w:val="24"/>
              </w:rPr>
              <w:t xml:space="preserve"> </w:t>
            </w:r>
            <w:r>
              <w:rPr>
                <w:sz w:val="24"/>
              </w:rPr>
              <w:t>пределах</w:t>
            </w:r>
            <w:r>
              <w:rPr>
                <w:spacing w:val="-57"/>
                <w:sz w:val="24"/>
              </w:rPr>
              <w:t xml:space="preserve"> </w:t>
            </w:r>
            <w:r>
              <w:rPr>
                <w:sz w:val="24"/>
              </w:rPr>
              <w:t>от</w:t>
            </w:r>
            <w:r>
              <w:rPr>
                <w:spacing w:val="-1"/>
                <w:sz w:val="24"/>
              </w:rPr>
              <w:t xml:space="preserve"> </w:t>
            </w:r>
            <w:r>
              <w:rPr>
                <w:sz w:val="24"/>
              </w:rPr>
              <w:t>до первой октавы</w:t>
            </w:r>
            <w:r>
              <w:rPr>
                <w:spacing w:val="-1"/>
                <w:sz w:val="24"/>
              </w:rPr>
              <w:t xml:space="preserve"> </w:t>
            </w:r>
            <w:r>
              <w:rPr>
                <w:sz w:val="24"/>
              </w:rPr>
              <w:t>до</w:t>
            </w:r>
            <w:r>
              <w:rPr>
                <w:spacing w:val="-3"/>
                <w:sz w:val="24"/>
              </w:rPr>
              <w:t xml:space="preserve"> </w:t>
            </w:r>
            <w:r>
              <w:rPr>
                <w:sz w:val="24"/>
              </w:rPr>
              <w:t>ре</w:t>
            </w:r>
            <w:r>
              <w:rPr>
                <w:spacing w:val="-1"/>
                <w:sz w:val="24"/>
              </w:rPr>
              <w:t xml:space="preserve"> </w:t>
            </w:r>
            <w:r>
              <w:rPr>
                <w:sz w:val="24"/>
              </w:rPr>
              <w:t>второй</w:t>
            </w:r>
            <w:r>
              <w:rPr>
                <w:spacing w:val="1"/>
                <w:sz w:val="24"/>
              </w:rPr>
              <w:t xml:space="preserve"> </w:t>
            </w:r>
            <w:r>
              <w:rPr>
                <w:sz w:val="24"/>
              </w:rPr>
              <w:t>октавы;</w:t>
            </w:r>
          </w:p>
          <w:p w:rsidR="00A07B7E" w:rsidRDefault="00A07B7E">
            <w:pPr>
              <w:pStyle w:val="TableParagraph"/>
              <w:numPr>
                <w:ilvl w:val="0"/>
                <w:numId w:val="72"/>
              </w:numPr>
              <w:tabs>
                <w:tab w:val="left" w:pos="829"/>
              </w:tabs>
              <w:spacing w:before="3" w:line="237" w:lineRule="auto"/>
              <w:ind w:right="96"/>
              <w:jc w:val="left"/>
              <w:rPr>
                <w:sz w:val="24"/>
              </w:rPr>
            </w:pPr>
            <w:r>
              <w:rPr>
                <w:sz w:val="24"/>
              </w:rPr>
              <w:t>учит</w:t>
            </w:r>
            <w:r>
              <w:rPr>
                <w:spacing w:val="42"/>
                <w:sz w:val="24"/>
              </w:rPr>
              <w:t xml:space="preserve"> </w:t>
            </w:r>
            <w:r>
              <w:rPr>
                <w:sz w:val="24"/>
              </w:rPr>
              <w:t>брать</w:t>
            </w:r>
            <w:r>
              <w:rPr>
                <w:spacing w:val="42"/>
                <w:sz w:val="24"/>
              </w:rPr>
              <w:t xml:space="preserve"> </w:t>
            </w:r>
            <w:r>
              <w:rPr>
                <w:sz w:val="24"/>
              </w:rPr>
              <w:t>дыхание</w:t>
            </w:r>
            <w:r>
              <w:rPr>
                <w:spacing w:val="38"/>
                <w:sz w:val="24"/>
              </w:rPr>
              <w:t xml:space="preserve"> </w:t>
            </w:r>
            <w:r>
              <w:rPr>
                <w:sz w:val="24"/>
              </w:rPr>
              <w:t>и</w:t>
            </w:r>
            <w:r>
              <w:rPr>
                <w:spacing w:val="45"/>
                <w:sz w:val="24"/>
              </w:rPr>
              <w:t xml:space="preserve"> </w:t>
            </w:r>
            <w:r>
              <w:rPr>
                <w:sz w:val="24"/>
              </w:rPr>
              <w:t>удерживать</w:t>
            </w:r>
            <w:r>
              <w:rPr>
                <w:spacing w:val="42"/>
                <w:sz w:val="24"/>
              </w:rPr>
              <w:t xml:space="preserve"> </w:t>
            </w:r>
            <w:r>
              <w:rPr>
                <w:sz w:val="24"/>
              </w:rPr>
              <w:t>его</w:t>
            </w:r>
            <w:r>
              <w:rPr>
                <w:spacing w:val="41"/>
                <w:sz w:val="24"/>
              </w:rPr>
              <w:t xml:space="preserve"> </w:t>
            </w:r>
            <w:r>
              <w:rPr>
                <w:sz w:val="24"/>
              </w:rPr>
              <w:t>до</w:t>
            </w:r>
            <w:r>
              <w:rPr>
                <w:spacing w:val="42"/>
                <w:sz w:val="24"/>
              </w:rPr>
              <w:t xml:space="preserve"> </w:t>
            </w:r>
            <w:r>
              <w:rPr>
                <w:sz w:val="24"/>
              </w:rPr>
              <w:t>конца</w:t>
            </w:r>
            <w:r>
              <w:rPr>
                <w:spacing w:val="41"/>
                <w:sz w:val="24"/>
              </w:rPr>
              <w:t xml:space="preserve"> </w:t>
            </w:r>
            <w:r>
              <w:rPr>
                <w:sz w:val="24"/>
              </w:rPr>
              <w:t>фразы;</w:t>
            </w:r>
            <w:r>
              <w:rPr>
                <w:spacing w:val="42"/>
                <w:sz w:val="24"/>
              </w:rPr>
              <w:t xml:space="preserve"> </w:t>
            </w:r>
            <w:r>
              <w:rPr>
                <w:sz w:val="24"/>
              </w:rPr>
              <w:t>обращает</w:t>
            </w:r>
            <w:r>
              <w:rPr>
                <w:spacing w:val="42"/>
                <w:sz w:val="24"/>
              </w:rPr>
              <w:t xml:space="preserve"> </w:t>
            </w:r>
            <w:r>
              <w:rPr>
                <w:sz w:val="24"/>
              </w:rPr>
              <w:t>внимание</w:t>
            </w:r>
            <w:r>
              <w:rPr>
                <w:spacing w:val="41"/>
                <w:sz w:val="24"/>
              </w:rPr>
              <w:t xml:space="preserve"> </w:t>
            </w:r>
            <w:r>
              <w:rPr>
                <w:sz w:val="24"/>
              </w:rPr>
              <w:t>на</w:t>
            </w:r>
            <w:r>
              <w:rPr>
                <w:spacing w:val="-57"/>
                <w:sz w:val="24"/>
              </w:rPr>
              <w:t xml:space="preserve"> </w:t>
            </w:r>
            <w:r>
              <w:rPr>
                <w:sz w:val="24"/>
              </w:rPr>
              <w:t>артикуляцию</w:t>
            </w:r>
            <w:r>
              <w:rPr>
                <w:spacing w:val="-1"/>
                <w:sz w:val="24"/>
              </w:rPr>
              <w:t xml:space="preserve"> </w:t>
            </w:r>
            <w:r>
              <w:rPr>
                <w:sz w:val="24"/>
              </w:rPr>
              <w:t>(дикцию);</w:t>
            </w:r>
          </w:p>
          <w:p w:rsidR="00A07B7E" w:rsidRDefault="00A07B7E">
            <w:pPr>
              <w:pStyle w:val="TableParagraph"/>
              <w:numPr>
                <w:ilvl w:val="0"/>
                <w:numId w:val="72"/>
              </w:numPr>
              <w:tabs>
                <w:tab w:val="left" w:pos="829"/>
              </w:tabs>
              <w:spacing w:before="5" w:line="237" w:lineRule="auto"/>
              <w:ind w:right="101"/>
              <w:jc w:val="left"/>
              <w:rPr>
                <w:sz w:val="24"/>
              </w:rPr>
            </w:pPr>
            <w:r>
              <w:rPr>
                <w:sz w:val="24"/>
              </w:rPr>
              <w:t>закрепляет</w:t>
            </w:r>
            <w:r>
              <w:rPr>
                <w:spacing w:val="4"/>
                <w:sz w:val="24"/>
              </w:rPr>
              <w:t xml:space="preserve"> </w:t>
            </w:r>
            <w:r>
              <w:rPr>
                <w:sz w:val="24"/>
              </w:rPr>
              <w:t>умение</w:t>
            </w:r>
            <w:r>
              <w:rPr>
                <w:spacing w:val="1"/>
                <w:sz w:val="24"/>
              </w:rPr>
              <w:t xml:space="preserve"> </w:t>
            </w:r>
            <w:r>
              <w:rPr>
                <w:sz w:val="24"/>
              </w:rPr>
              <w:t>петь</w:t>
            </w:r>
            <w:r>
              <w:rPr>
                <w:spacing w:val="2"/>
                <w:sz w:val="24"/>
              </w:rPr>
              <w:t xml:space="preserve"> </w:t>
            </w:r>
            <w:r>
              <w:rPr>
                <w:sz w:val="24"/>
              </w:rPr>
              <w:t>самостоятельно,</w:t>
            </w:r>
            <w:r>
              <w:rPr>
                <w:spacing w:val="2"/>
                <w:sz w:val="24"/>
              </w:rPr>
              <w:t xml:space="preserve"> </w:t>
            </w:r>
            <w:r>
              <w:rPr>
                <w:sz w:val="24"/>
              </w:rPr>
              <w:t>индивидуально</w:t>
            </w:r>
            <w:r>
              <w:rPr>
                <w:spacing w:val="1"/>
                <w:sz w:val="24"/>
              </w:rPr>
              <w:t xml:space="preserve"> </w:t>
            </w:r>
            <w:r>
              <w:rPr>
                <w:sz w:val="24"/>
              </w:rPr>
              <w:t>и</w:t>
            </w:r>
            <w:r>
              <w:rPr>
                <w:spacing w:val="3"/>
                <w:sz w:val="24"/>
              </w:rPr>
              <w:t xml:space="preserve"> </w:t>
            </w:r>
            <w:r>
              <w:rPr>
                <w:sz w:val="24"/>
              </w:rPr>
              <w:t>коллективно,</w:t>
            </w:r>
            <w:r>
              <w:rPr>
                <w:spacing w:val="1"/>
                <w:sz w:val="24"/>
              </w:rPr>
              <w:t xml:space="preserve"> </w:t>
            </w:r>
            <w:r>
              <w:rPr>
                <w:sz w:val="24"/>
              </w:rPr>
              <w:t>с</w:t>
            </w:r>
            <w:r>
              <w:rPr>
                <w:spacing w:val="4"/>
                <w:sz w:val="24"/>
              </w:rPr>
              <w:t xml:space="preserve"> </w:t>
            </w:r>
            <w:r>
              <w:rPr>
                <w:sz w:val="24"/>
              </w:rPr>
              <w:t>музыкальным</w:t>
            </w:r>
            <w:r>
              <w:rPr>
                <w:spacing w:val="-57"/>
                <w:sz w:val="24"/>
              </w:rPr>
              <w:t xml:space="preserve"> </w:t>
            </w:r>
            <w:r>
              <w:rPr>
                <w:sz w:val="24"/>
              </w:rPr>
              <w:t>сопровождением</w:t>
            </w:r>
            <w:r>
              <w:rPr>
                <w:spacing w:val="-2"/>
                <w:sz w:val="24"/>
              </w:rPr>
              <w:t xml:space="preserve"> </w:t>
            </w:r>
            <w:r>
              <w:rPr>
                <w:sz w:val="24"/>
              </w:rPr>
              <w:t>и без него.</w:t>
            </w:r>
          </w:p>
          <w:p w:rsidR="00A07B7E" w:rsidRDefault="00A07B7E">
            <w:pPr>
              <w:pStyle w:val="TableParagraph"/>
              <w:spacing w:before="65"/>
              <w:ind w:left="107"/>
              <w:jc w:val="left"/>
              <w:rPr>
                <w:b/>
                <w:i/>
                <w:sz w:val="24"/>
              </w:rPr>
            </w:pPr>
            <w:r>
              <w:rPr>
                <w:b/>
                <w:i/>
                <w:sz w:val="24"/>
              </w:rPr>
              <w:t>Песенное</w:t>
            </w:r>
            <w:r>
              <w:rPr>
                <w:b/>
                <w:i/>
                <w:spacing w:val="-3"/>
                <w:sz w:val="24"/>
              </w:rPr>
              <w:t xml:space="preserve"> </w:t>
            </w:r>
            <w:r>
              <w:rPr>
                <w:b/>
                <w:i/>
                <w:sz w:val="24"/>
              </w:rPr>
              <w:t>творчество:</w:t>
            </w:r>
          </w:p>
          <w:p w:rsidR="00A07B7E" w:rsidRDefault="00A07B7E">
            <w:pPr>
              <w:pStyle w:val="TableParagraph"/>
              <w:numPr>
                <w:ilvl w:val="0"/>
                <w:numId w:val="72"/>
              </w:numPr>
              <w:tabs>
                <w:tab w:val="left" w:pos="829"/>
              </w:tabs>
              <w:spacing w:before="59" w:line="237" w:lineRule="auto"/>
              <w:ind w:right="106"/>
              <w:rPr>
                <w:sz w:val="24"/>
              </w:rPr>
            </w:pP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самостоятельно</w:t>
            </w:r>
            <w:r>
              <w:rPr>
                <w:spacing w:val="1"/>
                <w:sz w:val="24"/>
              </w:rPr>
              <w:t xml:space="preserve"> </w:t>
            </w:r>
            <w:r>
              <w:rPr>
                <w:sz w:val="24"/>
              </w:rPr>
              <w:t>придумывать</w:t>
            </w:r>
            <w:r>
              <w:rPr>
                <w:spacing w:val="1"/>
                <w:sz w:val="24"/>
              </w:rPr>
              <w:t xml:space="preserve"> </w:t>
            </w:r>
            <w:r>
              <w:rPr>
                <w:sz w:val="24"/>
              </w:rPr>
              <w:t>мелодии,</w:t>
            </w:r>
            <w:r>
              <w:rPr>
                <w:spacing w:val="1"/>
                <w:sz w:val="24"/>
              </w:rPr>
              <w:t xml:space="preserve"> </w:t>
            </w:r>
            <w:r>
              <w:rPr>
                <w:sz w:val="24"/>
              </w:rPr>
              <w:t>используя</w:t>
            </w:r>
            <w:r>
              <w:rPr>
                <w:spacing w:val="1"/>
                <w:sz w:val="24"/>
              </w:rPr>
              <w:t xml:space="preserve"> </w:t>
            </w:r>
            <w:r>
              <w:rPr>
                <w:sz w:val="24"/>
              </w:rPr>
              <w:t>в</w:t>
            </w:r>
            <w:r>
              <w:rPr>
                <w:spacing w:val="60"/>
                <w:sz w:val="24"/>
              </w:rPr>
              <w:t xml:space="preserve"> </w:t>
            </w:r>
            <w:r>
              <w:rPr>
                <w:sz w:val="24"/>
              </w:rPr>
              <w:t>качестве</w:t>
            </w:r>
            <w:r>
              <w:rPr>
                <w:spacing w:val="1"/>
                <w:sz w:val="24"/>
              </w:rPr>
              <w:t xml:space="preserve"> </w:t>
            </w:r>
            <w:r>
              <w:rPr>
                <w:sz w:val="24"/>
              </w:rPr>
              <w:t>образца</w:t>
            </w:r>
            <w:r>
              <w:rPr>
                <w:spacing w:val="-2"/>
                <w:sz w:val="24"/>
              </w:rPr>
              <w:t xml:space="preserve"> </w:t>
            </w:r>
            <w:r>
              <w:rPr>
                <w:sz w:val="24"/>
              </w:rPr>
              <w:t>русские</w:t>
            </w:r>
            <w:r>
              <w:rPr>
                <w:spacing w:val="-1"/>
                <w:sz w:val="24"/>
              </w:rPr>
              <w:t xml:space="preserve"> </w:t>
            </w:r>
            <w:r>
              <w:rPr>
                <w:sz w:val="24"/>
              </w:rPr>
              <w:t>народные</w:t>
            </w:r>
            <w:r>
              <w:rPr>
                <w:spacing w:val="-2"/>
                <w:sz w:val="24"/>
              </w:rPr>
              <w:t xml:space="preserve"> </w:t>
            </w:r>
            <w:r>
              <w:rPr>
                <w:sz w:val="24"/>
              </w:rPr>
              <w:t>песни;</w:t>
            </w:r>
          </w:p>
          <w:p w:rsidR="00A07B7E" w:rsidRDefault="00A07B7E">
            <w:pPr>
              <w:pStyle w:val="TableParagraph"/>
              <w:numPr>
                <w:ilvl w:val="0"/>
                <w:numId w:val="72"/>
              </w:numPr>
              <w:tabs>
                <w:tab w:val="left" w:pos="829"/>
              </w:tabs>
              <w:spacing w:before="2"/>
              <w:ind w:right="98"/>
              <w:rPr>
                <w:sz w:val="24"/>
              </w:rPr>
            </w:pPr>
            <w:r>
              <w:rPr>
                <w:sz w:val="24"/>
              </w:rPr>
              <w:t>поощряет желание детей самостоятельно импровизировать мелодии на заданную тему</w:t>
            </w:r>
            <w:r>
              <w:rPr>
                <w:spacing w:val="1"/>
                <w:sz w:val="24"/>
              </w:rPr>
              <w:t xml:space="preserve"> </w:t>
            </w:r>
            <w:r>
              <w:rPr>
                <w:sz w:val="24"/>
              </w:rPr>
              <w:t>по образцу и без него, используя для этого знакомые песни, музыкальные пьесы и</w:t>
            </w:r>
            <w:r>
              <w:rPr>
                <w:spacing w:val="1"/>
                <w:sz w:val="24"/>
              </w:rPr>
              <w:t xml:space="preserve"> </w:t>
            </w:r>
            <w:r>
              <w:rPr>
                <w:sz w:val="24"/>
              </w:rPr>
              <w:t>танцы.</w:t>
            </w:r>
          </w:p>
          <w:p w:rsidR="00A07B7E" w:rsidRDefault="00A07B7E">
            <w:pPr>
              <w:pStyle w:val="TableParagraph"/>
              <w:spacing w:before="58"/>
              <w:ind w:left="107"/>
              <w:rPr>
                <w:sz w:val="24"/>
              </w:rPr>
            </w:pPr>
            <w:r>
              <w:rPr>
                <w:b/>
                <w:i/>
                <w:sz w:val="24"/>
              </w:rPr>
              <w:t>Музыкально-ритмические</w:t>
            </w:r>
            <w:r>
              <w:rPr>
                <w:b/>
                <w:i/>
                <w:spacing w:val="-6"/>
                <w:sz w:val="24"/>
              </w:rPr>
              <w:t xml:space="preserve"> </w:t>
            </w:r>
            <w:r>
              <w:rPr>
                <w:b/>
                <w:i/>
                <w:sz w:val="24"/>
              </w:rPr>
              <w:t>движения</w:t>
            </w:r>
            <w:r>
              <w:rPr>
                <w:sz w:val="24"/>
              </w:rPr>
              <w:t>:</w:t>
            </w:r>
          </w:p>
          <w:p w:rsidR="00A07B7E" w:rsidRDefault="00A07B7E">
            <w:pPr>
              <w:pStyle w:val="TableParagraph"/>
              <w:numPr>
                <w:ilvl w:val="0"/>
                <w:numId w:val="72"/>
              </w:numPr>
              <w:tabs>
                <w:tab w:val="left" w:pos="829"/>
              </w:tabs>
              <w:spacing w:before="62"/>
              <w:ind w:right="95"/>
              <w:rPr>
                <w:sz w:val="24"/>
              </w:rPr>
            </w:pPr>
            <w:r>
              <w:rPr>
                <w:sz w:val="24"/>
              </w:rPr>
              <w:t>педагог способствует дальнейшему развитию у детей навыков танцевальных движений,</w:t>
            </w:r>
            <w:r>
              <w:rPr>
                <w:spacing w:val="-57"/>
                <w:sz w:val="24"/>
              </w:rPr>
              <w:t xml:space="preserve"> </w:t>
            </w:r>
            <w:r>
              <w:rPr>
                <w:sz w:val="24"/>
              </w:rPr>
              <w:t>совершенствует</w:t>
            </w:r>
            <w:r>
              <w:rPr>
                <w:spacing w:val="1"/>
                <w:sz w:val="24"/>
              </w:rPr>
              <w:t xml:space="preserve"> </w:t>
            </w:r>
            <w:r>
              <w:rPr>
                <w:sz w:val="24"/>
              </w:rPr>
              <w:t>умение</w:t>
            </w:r>
            <w:r>
              <w:rPr>
                <w:spacing w:val="1"/>
                <w:sz w:val="24"/>
              </w:rPr>
              <w:t xml:space="preserve"> </w:t>
            </w:r>
            <w:r>
              <w:rPr>
                <w:sz w:val="24"/>
              </w:rPr>
              <w:t>выразительно</w:t>
            </w:r>
            <w:r>
              <w:rPr>
                <w:spacing w:val="1"/>
                <w:sz w:val="24"/>
              </w:rPr>
              <w:t xml:space="preserve"> </w:t>
            </w:r>
            <w:r>
              <w:rPr>
                <w:sz w:val="24"/>
              </w:rPr>
              <w:t>и</w:t>
            </w:r>
            <w:r>
              <w:rPr>
                <w:spacing w:val="1"/>
                <w:sz w:val="24"/>
              </w:rPr>
              <w:t xml:space="preserve"> </w:t>
            </w:r>
            <w:r>
              <w:rPr>
                <w:sz w:val="24"/>
              </w:rPr>
              <w:t>ритмично</w:t>
            </w:r>
            <w:r>
              <w:rPr>
                <w:spacing w:val="1"/>
                <w:sz w:val="24"/>
              </w:rPr>
              <w:t xml:space="preserve"> </w:t>
            </w:r>
            <w:r>
              <w:rPr>
                <w:sz w:val="24"/>
              </w:rPr>
              <w:t>двигаться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разнообразным</w:t>
            </w:r>
            <w:r>
              <w:rPr>
                <w:spacing w:val="1"/>
                <w:sz w:val="24"/>
              </w:rPr>
              <w:t xml:space="preserve"> </w:t>
            </w:r>
            <w:r>
              <w:rPr>
                <w:sz w:val="24"/>
              </w:rPr>
              <w:t>характером</w:t>
            </w:r>
            <w:r>
              <w:rPr>
                <w:spacing w:val="1"/>
                <w:sz w:val="24"/>
              </w:rPr>
              <w:t xml:space="preserve"> </w:t>
            </w:r>
            <w:r>
              <w:rPr>
                <w:sz w:val="24"/>
              </w:rPr>
              <w:t>музыки,</w:t>
            </w:r>
            <w:r>
              <w:rPr>
                <w:spacing w:val="1"/>
                <w:sz w:val="24"/>
              </w:rPr>
              <w:t xml:space="preserve"> </w:t>
            </w:r>
            <w:r>
              <w:rPr>
                <w:sz w:val="24"/>
              </w:rPr>
              <w:t>передавая</w:t>
            </w:r>
            <w:r>
              <w:rPr>
                <w:spacing w:val="1"/>
                <w:sz w:val="24"/>
              </w:rPr>
              <w:t xml:space="preserve"> </w:t>
            </w:r>
            <w:r>
              <w:rPr>
                <w:sz w:val="24"/>
              </w:rPr>
              <w:t>в</w:t>
            </w:r>
            <w:r>
              <w:rPr>
                <w:spacing w:val="1"/>
                <w:sz w:val="24"/>
              </w:rPr>
              <w:t xml:space="preserve"> </w:t>
            </w:r>
            <w:r>
              <w:rPr>
                <w:sz w:val="24"/>
              </w:rPr>
              <w:t>танце</w:t>
            </w:r>
            <w:r>
              <w:rPr>
                <w:spacing w:val="1"/>
                <w:sz w:val="24"/>
              </w:rPr>
              <w:t xml:space="preserve"> </w:t>
            </w:r>
            <w:r>
              <w:rPr>
                <w:sz w:val="24"/>
              </w:rPr>
              <w:t>эмоционально-образное</w:t>
            </w:r>
            <w:r>
              <w:rPr>
                <w:spacing w:val="1"/>
                <w:sz w:val="24"/>
              </w:rPr>
              <w:t xml:space="preserve"> </w:t>
            </w:r>
            <w:r>
              <w:rPr>
                <w:sz w:val="24"/>
              </w:rPr>
              <w:t>содержание;</w:t>
            </w:r>
          </w:p>
          <w:p w:rsidR="00A07B7E" w:rsidRDefault="00A07B7E" w:rsidP="00752669">
            <w:pPr>
              <w:pStyle w:val="TableParagraph"/>
              <w:numPr>
                <w:ilvl w:val="0"/>
                <w:numId w:val="72"/>
              </w:numPr>
              <w:tabs>
                <w:tab w:val="left" w:pos="829"/>
              </w:tabs>
              <w:spacing w:line="283" w:lineRule="exact"/>
              <w:ind w:hanging="361"/>
              <w:rPr>
                <w:sz w:val="24"/>
              </w:rPr>
            </w:pPr>
            <w:r>
              <w:rPr>
                <w:sz w:val="24"/>
              </w:rPr>
              <w:t>знакомит</w:t>
            </w:r>
            <w:r>
              <w:rPr>
                <w:spacing w:val="39"/>
                <w:sz w:val="24"/>
              </w:rPr>
              <w:t xml:space="preserve"> </w:t>
            </w:r>
            <w:r>
              <w:rPr>
                <w:sz w:val="24"/>
              </w:rPr>
              <w:t>детей</w:t>
            </w:r>
            <w:r>
              <w:rPr>
                <w:spacing w:val="43"/>
                <w:sz w:val="24"/>
              </w:rPr>
              <w:t xml:space="preserve"> </w:t>
            </w:r>
            <w:r>
              <w:rPr>
                <w:sz w:val="24"/>
              </w:rPr>
              <w:t>с</w:t>
            </w:r>
            <w:r>
              <w:rPr>
                <w:spacing w:val="41"/>
                <w:sz w:val="24"/>
              </w:rPr>
              <w:t xml:space="preserve"> </w:t>
            </w:r>
            <w:r>
              <w:rPr>
                <w:sz w:val="24"/>
              </w:rPr>
              <w:t>национальными</w:t>
            </w:r>
            <w:r>
              <w:rPr>
                <w:spacing w:val="40"/>
                <w:sz w:val="24"/>
              </w:rPr>
              <w:t xml:space="preserve"> </w:t>
            </w:r>
            <w:r>
              <w:rPr>
                <w:sz w:val="24"/>
              </w:rPr>
              <w:t>плясками</w:t>
            </w:r>
            <w:r>
              <w:rPr>
                <w:spacing w:val="43"/>
                <w:sz w:val="24"/>
              </w:rPr>
              <w:t xml:space="preserve"> </w:t>
            </w:r>
            <w:r>
              <w:rPr>
                <w:sz w:val="24"/>
              </w:rPr>
              <w:t>(русские,</w:t>
            </w:r>
            <w:r>
              <w:rPr>
                <w:spacing w:val="41"/>
                <w:sz w:val="24"/>
              </w:rPr>
              <w:t xml:space="preserve"> </w:t>
            </w:r>
            <w:r>
              <w:rPr>
                <w:sz w:val="24"/>
              </w:rPr>
              <w:t>белорусские,</w:t>
            </w:r>
            <w:r>
              <w:rPr>
                <w:spacing w:val="42"/>
                <w:sz w:val="24"/>
              </w:rPr>
              <w:t xml:space="preserve"> </w:t>
            </w:r>
            <w:r>
              <w:rPr>
                <w:sz w:val="24"/>
              </w:rPr>
              <w:t>украинские</w:t>
            </w:r>
            <w:r>
              <w:rPr>
                <w:spacing w:val="41"/>
                <w:sz w:val="24"/>
              </w:rPr>
              <w:t xml:space="preserve"> </w:t>
            </w:r>
            <w:r>
              <w:rPr>
                <w:sz w:val="24"/>
              </w:rPr>
              <w:t>и</w:t>
            </w:r>
            <w:r>
              <w:rPr>
                <w:spacing w:val="40"/>
                <w:sz w:val="24"/>
              </w:rPr>
              <w:t xml:space="preserve"> </w:t>
            </w:r>
            <w:r>
              <w:rPr>
                <w:sz w:val="24"/>
              </w:rPr>
              <w:t>так</w:t>
            </w:r>
          </w:p>
        </w:tc>
      </w:tr>
    </w:tbl>
    <w:p w:rsidR="00A07B7E" w:rsidRDefault="00A07B7E">
      <w:pPr>
        <w:spacing w:line="283" w:lineRule="exact"/>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7078"/>
        </w:trPr>
        <w:tc>
          <w:tcPr>
            <w:tcW w:w="10034" w:type="dxa"/>
          </w:tcPr>
          <w:p w:rsidR="00A07B7E" w:rsidRDefault="00A07B7E">
            <w:pPr>
              <w:pStyle w:val="TableParagraph"/>
              <w:spacing w:line="265" w:lineRule="exact"/>
              <w:rPr>
                <w:sz w:val="24"/>
              </w:rPr>
            </w:pPr>
            <w:r>
              <w:rPr>
                <w:sz w:val="24"/>
              </w:rPr>
              <w:t>далее);</w:t>
            </w:r>
            <w:r>
              <w:rPr>
                <w:spacing w:val="-4"/>
                <w:sz w:val="24"/>
              </w:rPr>
              <w:t xml:space="preserve"> </w:t>
            </w:r>
            <w:r>
              <w:rPr>
                <w:sz w:val="24"/>
              </w:rPr>
              <w:t>педагог</w:t>
            </w:r>
            <w:r>
              <w:rPr>
                <w:spacing w:val="-4"/>
                <w:sz w:val="24"/>
              </w:rPr>
              <w:t xml:space="preserve"> </w:t>
            </w:r>
            <w:r>
              <w:rPr>
                <w:sz w:val="24"/>
              </w:rPr>
              <w:t>развивает</w:t>
            </w:r>
            <w:r>
              <w:rPr>
                <w:spacing w:val="-1"/>
                <w:sz w:val="24"/>
              </w:rPr>
              <w:t xml:space="preserve"> </w:t>
            </w:r>
            <w:r>
              <w:rPr>
                <w:sz w:val="24"/>
              </w:rPr>
              <w:t>у</w:t>
            </w:r>
            <w:r>
              <w:rPr>
                <w:spacing w:val="-8"/>
                <w:sz w:val="24"/>
              </w:rPr>
              <w:t xml:space="preserve"> </w:t>
            </w:r>
            <w:r>
              <w:rPr>
                <w:sz w:val="24"/>
              </w:rPr>
              <w:t>детей</w:t>
            </w:r>
            <w:r>
              <w:rPr>
                <w:spacing w:val="-3"/>
                <w:sz w:val="24"/>
              </w:rPr>
              <w:t xml:space="preserve"> </w:t>
            </w:r>
            <w:r>
              <w:rPr>
                <w:sz w:val="24"/>
              </w:rPr>
              <w:t>танцевально-игровое</w:t>
            </w:r>
            <w:r>
              <w:rPr>
                <w:spacing w:val="-5"/>
                <w:sz w:val="24"/>
              </w:rPr>
              <w:t xml:space="preserve"> </w:t>
            </w:r>
            <w:r>
              <w:rPr>
                <w:sz w:val="24"/>
              </w:rPr>
              <w:t>творчество;</w:t>
            </w:r>
          </w:p>
          <w:p w:rsidR="00A07B7E" w:rsidRDefault="00A07B7E">
            <w:pPr>
              <w:pStyle w:val="TableParagraph"/>
              <w:numPr>
                <w:ilvl w:val="0"/>
                <w:numId w:val="71"/>
              </w:numPr>
              <w:tabs>
                <w:tab w:val="left" w:pos="829"/>
              </w:tabs>
              <w:spacing w:before="4" w:line="237" w:lineRule="auto"/>
              <w:ind w:right="102"/>
              <w:rPr>
                <w:sz w:val="24"/>
              </w:rPr>
            </w:pPr>
            <w:r>
              <w:rPr>
                <w:sz w:val="24"/>
              </w:rPr>
              <w:t>формирует</w:t>
            </w:r>
            <w:r>
              <w:rPr>
                <w:spacing w:val="1"/>
                <w:sz w:val="24"/>
              </w:rPr>
              <w:t xml:space="preserve"> </w:t>
            </w:r>
            <w:r>
              <w:rPr>
                <w:sz w:val="24"/>
              </w:rPr>
              <w:t>навыки</w:t>
            </w:r>
            <w:r>
              <w:rPr>
                <w:spacing w:val="1"/>
                <w:sz w:val="24"/>
              </w:rPr>
              <w:t xml:space="preserve"> </w:t>
            </w:r>
            <w:r>
              <w:rPr>
                <w:sz w:val="24"/>
              </w:rPr>
              <w:t>художественного</w:t>
            </w:r>
            <w:r>
              <w:rPr>
                <w:spacing w:val="1"/>
                <w:sz w:val="24"/>
              </w:rPr>
              <w:t xml:space="preserve"> </w:t>
            </w:r>
            <w:r>
              <w:rPr>
                <w:sz w:val="24"/>
              </w:rPr>
              <w:t>исполнения</w:t>
            </w:r>
            <w:r>
              <w:rPr>
                <w:spacing w:val="1"/>
                <w:sz w:val="24"/>
              </w:rPr>
              <w:t xml:space="preserve"> </w:t>
            </w:r>
            <w:r>
              <w:rPr>
                <w:sz w:val="24"/>
              </w:rPr>
              <w:t>различных</w:t>
            </w:r>
            <w:r>
              <w:rPr>
                <w:spacing w:val="1"/>
                <w:sz w:val="24"/>
              </w:rPr>
              <w:t xml:space="preserve"> </w:t>
            </w:r>
            <w:r>
              <w:rPr>
                <w:sz w:val="24"/>
              </w:rPr>
              <w:t>образов</w:t>
            </w:r>
            <w:r>
              <w:rPr>
                <w:spacing w:val="1"/>
                <w:sz w:val="24"/>
              </w:rPr>
              <w:t xml:space="preserve"> </w:t>
            </w:r>
            <w:r>
              <w:rPr>
                <w:sz w:val="24"/>
              </w:rPr>
              <w:t>при</w:t>
            </w:r>
            <w:r>
              <w:rPr>
                <w:spacing w:val="1"/>
                <w:sz w:val="24"/>
              </w:rPr>
              <w:t xml:space="preserve"> </w:t>
            </w:r>
            <w:r>
              <w:rPr>
                <w:sz w:val="24"/>
              </w:rPr>
              <w:t>инсценировании</w:t>
            </w:r>
            <w:r>
              <w:rPr>
                <w:spacing w:val="-3"/>
                <w:sz w:val="24"/>
              </w:rPr>
              <w:t xml:space="preserve"> </w:t>
            </w:r>
            <w:r>
              <w:rPr>
                <w:sz w:val="24"/>
              </w:rPr>
              <w:t>песен, театральных</w:t>
            </w:r>
            <w:r>
              <w:rPr>
                <w:spacing w:val="-1"/>
                <w:sz w:val="24"/>
              </w:rPr>
              <w:t xml:space="preserve"> </w:t>
            </w:r>
            <w:r>
              <w:rPr>
                <w:sz w:val="24"/>
              </w:rPr>
              <w:t>постановок.</w:t>
            </w:r>
          </w:p>
          <w:p w:rsidR="00A07B7E" w:rsidRDefault="00A07B7E">
            <w:pPr>
              <w:pStyle w:val="TableParagraph"/>
              <w:spacing w:before="61"/>
              <w:ind w:left="107"/>
              <w:rPr>
                <w:sz w:val="24"/>
              </w:rPr>
            </w:pPr>
            <w:r>
              <w:rPr>
                <w:b/>
                <w:i/>
                <w:sz w:val="24"/>
              </w:rPr>
              <w:t>Музыкально-игровое</w:t>
            </w:r>
            <w:r>
              <w:rPr>
                <w:b/>
                <w:i/>
                <w:spacing w:val="-3"/>
                <w:sz w:val="24"/>
              </w:rPr>
              <w:t xml:space="preserve"> </w:t>
            </w:r>
            <w:r>
              <w:rPr>
                <w:b/>
                <w:i/>
                <w:sz w:val="24"/>
              </w:rPr>
              <w:t>и</w:t>
            </w:r>
            <w:r>
              <w:rPr>
                <w:b/>
                <w:i/>
                <w:spacing w:val="-2"/>
                <w:sz w:val="24"/>
              </w:rPr>
              <w:t xml:space="preserve"> </w:t>
            </w:r>
            <w:r>
              <w:rPr>
                <w:b/>
                <w:i/>
                <w:sz w:val="24"/>
              </w:rPr>
              <w:t>танцевальное</w:t>
            </w:r>
            <w:r>
              <w:rPr>
                <w:b/>
                <w:i/>
                <w:spacing w:val="-5"/>
                <w:sz w:val="24"/>
              </w:rPr>
              <w:t xml:space="preserve"> </w:t>
            </w:r>
            <w:r>
              <w:rPr>
                <w:b/>
                <w:i/>
                <w:sz w:val="24"/>
              </w:rPr>
              <w:t>творчество</w:t>
            </w:r>
            <w:r>
              <w:rPr>
                <w:sz w:val="24"/>
              </w:rPr>
              <w:t>:</w:t>
            </w:r>
          </w:p>
          <w:p w:rsidR="00A07B7E" w:rsidRDefault="00A07B7E">
            <w:pPr>
              <w:pStyle w:val="TableParagraph"/>
              <w:numPr>
                <w:ilvl w:val="0"/>
                <w:numId w:val="71"/>
              </w:numPr>
              <w:tabs>
                <w:tab w:val="left" w:pos="829"/>
              </w:tabs>
              <w:spacing w:before="64" w:line="237" w:lineRule="auto"/>
              <w:ind w:right="104"/>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творческой</w:t>
            </w:r>
            <w:r>
              <w:rPr>
                <w:spacing w:val="1"/>
                <w:sz w:val="24"/>
              </w:rPr>
              <w:t xml:space="preserve"> </w:t>
            </w:r>
            <w:r>
              <w:rPr>
                <w:sz w:val="24"/>
              </w:rPr>
              <w:t>активности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доступных</w:t>
            </w:r>
            <w:r>
              <w:rPr>
                <w:spacing w:val="1"/>
                <w:sz w:val="24"/>
              </w:rPr>
              <w:t xml:space="preserve"> </w:t>
            </w:r>
            <w:r>
              <w:rPr>
                <w:sz w:val="24"/>
              </w:rPr>
              <w:t>видах</w:t>
            </w:r>
            <w:r>
              <w:rPr>
                <w:spacing w:val="1"/>
                <w:sz w:val="24"/>
              </w:rPr>
              <w:t xml:space="preserve"> </w:t>
            </w:r>
            <w:r>
              <w:rPr>
                <w:sz w:val="24"/>
              </w:rPr>
              <w:t>музыкальной</w:t>
            </w:r>
            <w:r>
              <w:rPr>
                <w:spacing w:val="1"/>
                <w:sz w:val="24"/>
              </w:rPr>
              <w:t xml:space="preserve"> </w:t>
            </w:r>
            <w:r>
              <w:rPr>
                <w:sz w:val="24"/>
              </w:rPr>
              <w:t>исполнительской</w:t>
            </w:r>
            <w:r>
              <w:rPr>
                <w:spacing w:val="1"/>
                <w:sz w:val="24"/>
              </w:rPr>
              <w:t xml:space="preserve"> </w:t>
            </w:r>
            <w:r>
              <w:rPr>
                <w:sz w:val="24"/>
              </w:rPr>
              <w:t>деятельности</w:t>
            </w:r>
            <w:r>
              <w:rPr>
                <w:spacing w:val="1"/>
                <w:sz w:val="24"/>
              </w:rPr>
              <w:t xml:space="preserve"> </w:t>
            </w:r>
            <w:r>
              <w:rPr>
                <w:sz w:val="24"/>
              </w:rPr>
              <w:t>(игра</w:t>
            </w:r>
            <w:r>
              <w:rPr>
                <w:spacing w:val="1"/>
                <w:sz w:val="24"/>
              </w:rPr>
              <w:t xml:space="preserve"> </w:t>
            </w:r>
            <w:r>
              <w:rPr>
                <w:sz w:val="24"/>
              </w:rPr>
              <w:t>в</w:t>
            </w:r>
            <w:r>
              <w:rPr>
                <w:spacing w:val="1"/>
                <w:sz w:val="24"/>
              </w:rPr>
              <w:t xml:space="preserve"> </w:t>
            </w:r>
            <w:r>
              <w:rPr>
                <w:sz w:val="24"/>
              </w:rPr>
              <w:t>оркестре,</w:t>
            </w:r>
            <w:r>
              <w:rPr>
                <w:spacing w:val="1"/>
                <w:sz w:val="24"/>
              </w:rPr>
              <w:t xml:space="preserve"> </w:t>
            </w:r>
            <w:r>
              <w:rPr>
                <w:sz w:val="24"/>
              </w:rPr>
              <w:t>пение,</w:t>
            </w:r>
            <w:r>
              <w:rPr>
                <w:spacing w:val="1"/>
                <w:sz w:val="24"/>
              </w:rPr>
              <w:t xml:space="preserve"> </w:t>
            </w:r>
            <w:r>
              <w:rPr>
                <w:sz w:val="24"/>
              </w:rPr>
              <w:t>танцевальные</w:t>
            </w:r>
            <w:r>
              <w:rPr>
                <w:spacing w:val="1"/>
                <w:sz w:val="24"/>
              </w:rPr>
              <w:t xml:space="preserve"> </w:t>
            </w:r>
            <w:r>
              <w:rPr>
                <w:sz w:val="24"/>
              </w:rPr>
              <w:t>движения и</w:t>
            </w:r>
            <w:r>
              <w:rPr>
                <w:spacing w:val="-3"/>
                <w:sz w:val="24"/>
              </w:rPr>
              <w:t xml:space="preserve"> </w:t>
            </w:r>
            <w:r>
              <w:rPr>
                <w:sz w:val="24"/>
              </w:rPr>
              <w:t>тому</w:t>
            </w:r>
            <w:r>
              <w:rPr>
                <w:spacing w:val="-5"/>
                <w:sz w:val="24"/>
              </w:rPr>
              <w:t xml:space="preserve"> </w:t>
            </w:r>
            <w:r>
              <w:rPr>
                <w:sz w:val="24"/>
              </w:rPr>
              <w:t>подобное);</w:t>
            </w:r>
          </w:p>
          <w:p w:rsidR="00A07B7E" w:rsidRDefault="00A07B7E">
            <w:pPr>
              <w:pStyle w:val="TableParagraph"/>
              <w:numPr>
                <w:ilvl w:val="0"/>
                <w:numId w:val="71"/>
              </w:numPr>
              <w:tabs>
                <w:tab w:val="left" w:pos="829"/>
              </w:tabs>
              <w:spacing w:before="5"/>
              <w:ind w:right="105"/>
              <w:rPr>
                <w:sz w:val="24"/>
              </w:rPr>
            </w:pPr>
            <w:r>
              <w:rPr>
                <w:sz w:val="24"/>
              </w:rPr>
              <w:t>учит</w:t>
            </w:r>
            <w:r>
              <w:rPr>
                <w:spacing w:val="1"/>
                <w:sz w:val="24"/>
              </w:rPr>
              <w:t xml:space="preserve"> </w:t>
            </w:r>
            <w:r>
              <w:rPr>
                <w:sz w:val="24"/>
              </w:rPr>
              <w:t>импровизировать</w:t>
            </w:r>
            <w:r>
              <w:rPr>
                <w:spacing w:val="1"/>
                <w:sz w:val="24"/>
              </w:rPr>
              <w:t xml:space="preserve"> </w:t>
            </w:r>
            <w:r>
              <w:rPr>
                <w:sz w:val="24"/>
              </w:rPr>
              <w:t>под</w:t>
            </w:r>
            <w:r>
              <w:rPr>
                <w:spacing w:val="1"/>
                <w:sz w:val="24"/>
              </w:rPr>
              <w:t xml:space="preserve"> </w:t>
            </w:r>
            <w:r>
              <w:rPr>
                <w:sz w:val="24"/>
              </w:rPr>
              <w:t>музыку</w:t>
            </w:r>
            <w:r>
              <w:rPr>
                <w:spacing w:val="1"/>
                <w:sz w:val="24"/>
              </w:rPr>
              <w:t xml:space="preserve"> </w:t>
            </w:r>
            <w:r>
              <w:rPr>
                <w:sz w:val="24"/>
              </w:rPr>
              <w:t>соответствующего</w:t>
            </w:r>
            <w:r>
              <w:rPr>
                <w:spacing w:val="1"/>
                <w:sz w:val="24"/>
              </w:rPr>
              <w:t xml:space="preserve"> </w:t>
            </w:r>
            <w:r>
              <w:rPr>
                <w:sz w:val="24"/>
              </w:rPr>
              <w:t>характера</w:t>
            </w:r>
            <w:r>
              <w:rPr>
                <w:spacing w:val="61"/>
                <w:sz w:val="24"/>
              </w:rPr>
              <w:t xml:space="preserve"> </w:t>
            </w:r>
            <w:r>
              <w:rPr>
                <w:sz w:val="24"/>
              </w:rPr>
              <w:t>(лыжник,</w:t>
            </w:r>
            <w:r>
              <w:rPr>
                <w:spacing w:val="-57"/>
                <w:sz w:val="24"/>
              </w:rPr>
              <w:t xml:space="preserve"> </w:t>
            </w:r>
            <w:r>
              <w:rPr>
                <w:sz w:val="24"/>
              </w:rPr>
              <w:t>конькобежец, наездник, рыбак; лукавый котик и сердитый козлик и тому подобное);</w:t>
            </w:r>
            <w:r>
              <w:rPr>
                <w:spacing w:val="1"/>
                <w:sz w:val="24"/>
              </w:rPr>
              <w:t xml:space="preserve"> </w:t>
            </w:r>
            <w:r>
              <w:rPr>
                <w:sz w:val="24"/>
              </w:rPr>
              <w:t>помогает</w:t>
            </w:r>
            <w:r>
              <w:rPr>
                <w:spacing w:val="-1"/>
                <w:sz w:val="24"/>
              </w:rPr>
              <w:t xml:space="preserve"> </w:t>
            </w:r>
            <w:r>
              <w:rPr>
                <w:sz w:val="24"/>
              </w:rPr>
              <w:t>придумывать</w:t>
            </w:r>
            <w:r>
              <w:rPr>
                <w:spacing w:val="2"/>
                <w:sz w:val="24"/>
              </w:rPr>
              <w:t xml:space="preserve"> </w:t>
            </w:r>
            <w:r>
              <w:rPr>
                <w:sz w:val="24"/>
              </w:rPr>
              <w:t>движения,</w:t>
            </w:r>
            <w:r>
              <w:rPr>
                <w:spacing w:val="-1"/>
                <w:sz w:val="24"/>
              </w:rPr>
              <w:t xml:space="preserve"> </w:t>
            </w:r>
            <w:r>
              <w:rPr>
                <w:sz w:val="24"/>
              </w:rPr>
              <w:t>отражающие</w:t>
            </w:r>
            <w:r>
              <w:rPr>
                <w:spacing w:val="-4"/>
                <w:sz w:val="24"/>
              </w:rPr>
              <w:t xml:space="preserve"> </w:t>
            </w:r>
            <w:r>
              <w:rPr>
                <w:sz w:val="24"/>
              </w:rPr>
              <w:t>содержание</w:t>
            </w:r>
            <w:r>
              <w:rPr>
                <w:spacing w:val="-2"/>
                <w:sz w:val="24"/>
              </w:rPr>
              <w:t xml:space="preserve"> </w:t>
            </w:r>
            <w:r>
              <w:rPr>
                <w:sz w:val="24"/>
              </w:rPr>
              <w:t>песни;</w:t>
            </w:r>
          </w:p>
          <w:p w:rsidR="00A07B7E" w:rsidRDefault="00A07B7E">
            <w:pPr>
              <w:pStyle w:val="TableParagraph"/>
              <w:numPr>
                <w:ilvl w:val="0"/>
                <w:numId w:val="71"/>
              </w:numPr>
              <w:tabs>
                <w:tab w:val="left" w:pos="829"/>
              </w:tabs>
              <w:spacing w:before="4" w:line="237" w:lineRule="auto"/>
              <w:ind w:right="99"/>
              <w:rPr>
                <w:sz w:val="24"/>
              </w:rPr>
            </w:pPr>
            <w:r>
              <w:rPr>
                <w:sz w:val="24"/>
              </w:rPr>
              <w:t>выразительно действовать с воображаемыми предметами; учит детей самостоятельно</w:t>
            </w:r>
            <w:r>
              <w:rPr>
                <w:spacing w:val="1"/>
                <w:sz w:val="24"/>
              </w:rPr>
              <w:t xml:space="preserve"> </w:t>
            </w:r>
            <w:r>
              <w:rPr>
                <w:sz w:val="24"/>
              </w:rPr>
              <w:t>искать</w:t>
            </w:r>
            <w:r>
              <w:rPr>
                <w:spacing w:val="-1"/>
                <w:sz w:val="24"/>
              </w:rPr>
              <w:t xml:space="preserve"> </w:t>
            </w:r>
            <w:r>
              <w:rPr>
                <w:sz w:val="24"/>
              </w:rPr>
              <w:t>способ передачи в</w:t>
            </w:r>
            <w:r>
              <w:rPr>
                <w:spacing w:val="-2"/>
                <w:sz w:val="24"/>
              </w:rPr>
              <w:t xml:space="preserve"> </w:t>
            </w:r>
            <w:r>
              <w:rPr>
                <w:sz w:val="24"/>
              </w:rPr>
              <w:t>движениях</w:t>
            </w:r>
            <w:r>
              <w:rPr>
                <w:spacing w:val="2"/>
                <w:sz w:val="24"/>
              </w:rPr>
              <w:t xml:space="preserve"> </w:t>
            </w:r>
            <w:r>
              <w:rPr>
                <w:sz w:val="24"/>
              </w:rPr>
              <w:t>музыкальных</w:t>
            </w:r>
            <w:r>
              <w:rPr>
                <w:spacing w:val="1"/>
                <w:sz w:val="24"/>
              </w:rPr>
              <w:t xml:space="preserve"> </w:t>
            </w:r>
            <w:r>
              <w:rPr>
                <w:sz w:val="24"/>
              </w:rPr>
              <w:t>образов.</w:t>
            </w:r>
          </w:p>
          <w:p w:rsidR="00A07B7E" w:rsidRDefault="00A07B7E" w:rsidP="00752669">
            <w:pPr>
              <w:pStyle w:val="TableParagraph"/>
              <w:numPr>
                <w:ilvl w:val="0"/>
                <w:numId w:val="71"/>
              </w:numPr>
              <w:tabs>
                <w:tab w:val="left" w:pos="829"/>
              </w:tabs>
              <w:spacing w:before="2" w:line="293" w:lineRule="exact"/>
              <w:ind w:hanging="361"/>
              <w:rPr>
                <w:sz w:val="24"/>
              </w:rPr>
            </w:pPr>
            <w:r>
              <w:rPr>
                <w:sz w:val="24"/>
              </w:rPr>
              <w:t>формирует</w:t>
            </w:r>
            <w:r>
              <w:rPr>
                <w:spacing w:val="2"/>
                <w:sz w:val="24"/>
              </w:rPr>
              <w:t xml:space="preserve"> </w:t>
            </w:r>
            <w:r>
              <w:rPr>
                <w:sz w:val="24"/>
              </w:rPr>
              <w:t>у</w:t>
            </w:r>
            <w:r>
              <w:rPr>
                <w:spacing w:val="-7"/>
                <w:sz w:val="24"/>
              </w:rPr>
              <w:t xml:space="preserve"> </w:t>
            </w:r>
            <w:r>
              <w:rPr>
                <w:sz w:val="24"/>
              </w:rPr>
              <w:t>детей</w:t>
            </w:r>
            <w:r>
              <w:rPr>
                <w:spacing w:val="-2"/>
                <w:sz w:val="24"/>
              </w:rPr>
              <w:t xml:space="preserve"> </w:t>
            </w:r>
            <w:r>
              <w:rPr>
                <w:sz w:val="24"/>
              </w:rPr>
              <w:t>музыкальные</w:t>
            </w:r>
            <w:r>
              <w:rPr>
                <w:spacing w:val="-4"/>
                <w:sz w:val="24"/>
              </w:rPr>
              <w:t xml:space="preserve"> </w:t>
            </w:r>
            <w:r>
              <w:rPr>
                <w:sz w:val="24"/>
              </w:rPr>
              <w:t>способности;</w:t>
            </w:r>
          </w:p>
          <w:p w:rsidR="00A07B7E" w:rsidRDefault="00A07B7E" w:rsidP="00752669">
            <w:pPr>
              <w:pStyle w:val="TableParagraph"/>
              <w:numPr>
                <w:ilvl w:val="0"/>
                <w:numId w:val="71"/>
              </w:numPr>
              <w:tabs>
                <w:tab w:val="left" w:pos="829"/>
              </w:tabs>
              <w:spacing w:line="293" w:lineRule="exact"/>
              <w:ind w:hanging="361"/>
              <w:rPr>
                <w:sz w:val="24"/>
              </w:rPr>
            </w:pPr>
            <w:r>
              <w:rPr>
                <w:sz w:val="24"/>
              </w:rPr>
              <w:t>содействует</w:t>
            </w:r>
            <w:r>
              <w:rPr>
                <w:spacing w:val="-4"/>
                <w:sz w:val="24"/>
              </w:rPr>
              <w:t xml:space="preserve"> </w:t>
            </w:r>
            <w:r>
              <w:rPr>
                <w:sz w:val="24"/>
              </w:rPr>
              <w:t>проявлению</w:t>
            </w:r>
            <w:r>
              <w:rPr>
                <w:spacing w:val="-3"/>
                <w:sz w:val="24"/>
              </w:rPr>
              <w:t xml:space="preserve"> </w:t>
            </w:r>
            <w:r>
              <w:rPr>
                <w:sz w:val="24"/>
              </w:rPr>
              <w:t>активности</w:t>
            </w:r>
            <w:r>
              <w:rPr>
                <w:spacing w:val="-3"/>
                <w:sz w:val="24"/>
              </w:rPr>
              <w:t xml:space="preserve"> </w:t>
            </w:r>
            <w:r>
              <w:rPr>
                <w:sz w:val="24"/>
              </w:rPr>
              <w:t>и</w:t>
            </w:r>
            <w:r>
              <w:rPr>
                <w:spacing w:val="-3"/>
                <w:sz w:val="24"/>
              </w:rPr>
              <w:t xml:space="preserve"> </w:t>
            </w:r>
            <w:r>
              <w:rPr>
                <w:sz w:val="24"/>
              </w:rPr>
              <w:t>самостоятельности.</w:t>
            </w:r>
          </w:p>
          <w:p w:rsidR="00A07B7E" w:rsidRDefault="00A07B7E">
            <w:pPr>
              <w:pStyle w:val="TableParagraph"/>
              <w:spacing w:before="61"/>
              <w:ind w:left="107"/>
              <w:rPr>
                <w:b/>
                <w:i/>
                <w:sz w:val="24"/>
              </w:rPr>
            </w:pPr>
            <w:r>
              <w:rPr>
                <w:b/>
                <w:i/>
                <w:sz w:val="24"/>
              </w:rPr>
              <w:t>Игра</w:t>
            </w:r>
            <w:r>
              <w:rPr>
                <w:b/>
                <w:i/>
                <w:spacing w:val="-3"/>
                <w:sz w:val="24"/>
              </w:rPr>
              <w:t xml:space="preserve"> </w:t>
            </w:r>
            <w:r>
              <w:rPr>
                <w:b/>
                <w:i/>
                <w:sz w:val="24"/>
              </w:rPr>
              <w:t>на</w:t>
            </w:r>
            <w:r>
              <w:rPr>
                <w:b/>
                <w:i/>
                <w:spacing w:val="-3"/>
                <w:sz w:val="24"/>
              </w:rPr>
              <w:t xml:space="preserve"> </w:t>
            </w:r>
            <w:r>
              <w:rPr>
                <w:b/>
                <w:i/>
                <w:sz w:val="24"/>
              </w:rPr>
              <w:t>детских</w:t>
            </w:r>
            <w:r>
              <w:rPr>
                <w:b/>
                <w:i/>
                <w:spacing w:val="-5"/>
                <w:sz w:val="24"/>
              </w:rPr>
              <w:t xml:space="preserve"> </w:t>
            </w:r>
            <w:r>
              <w:rPr>
                <w:b/>
                <w:i/>
                <w:sz w:val="24"/>
              </w:rPr>
              <w:t>музыкальных</w:t>
            </w:r>
            <w:r>
              <w:rPr>
                <w:b/>
                <w:i/>
                <w:spacing w:val="-3"/>
                <w:sz w:val="24"/>
              </w:rPr>
              <w:t xml:space="preserve"> </w:t>
            </w:r>
            <w:r>
              <w:rPr>
                <w:b/>
                <w:i/>
                <w:sz w:val="24"/>
              </w:rPr>
              <w:t>инструментах:</w:t>
            </w:r>
          </w:p>
          <w:p w:rsidR="00A07B7E" w:rsidRDefault="00A07B7E">
            <w:pPr>
              <w:pStyle w:val="TableParagraph"/>
              <w:numPr>
                <w:ilvl w:val="0"/>
                <w:numId w:val="71"/>
              </w:numPr>
              <w:tabs>
                <w:tab w:val="left" w:pos="829"/>
              </w:tabs>
              <w:spacing w:before="58"/>
              <w:ind w:right="103"/>
              <w:rPr>
                <w:sz w:val="24"/>
              </w:rPr>
            </w:pPr>
            <w:r>
              <w:rPr>
                <w:sz w:val="24"/>
              </w:rPr>
              <w:t>педагог знакомит детей с музыкальными произведениями в исполнении на различных</w:t>
            </w:r>
            <w:r>
              <w:rPr>
                <w:spacing w:val="1"/>
                <w:sz w:val="24"/>
              </w:rPr>
              <w:t xml:space="preserve"> </w:t>
            </w:r>
            <w:r>
              <w:rPr>
                <w:sz w:val="24"/>
              </w:rPr>
              <w:t>инструментах и в оркестровой обработке; учит детей играть на металлофоне, свирели,</w:t>
            </w:r>
            <w:r>
              <w:rPr>
                <w:spacing w:val="1"/>
                <w:sz w:val="24"/>
              </w:rPr>
              <w:t xml:space="preserve"> </w:t>
            </w:r>
            <w:r>
              <w:rPr>
                <w:sz w:val="24"/>
              </w:rPr>
              <w:t>ударных и электронных музыкальных инструментах, русских народных музыкальных</w:t>
            </w:r>
            <w:r>
              <w:rPr>
                <w:spacing w:val="1"/>
                <w:sz w:val="24"/>
              </w:rPr>
              <w:t xml:space="preserve"> </w:t>
            </w:r>
            <w:r>
              <w:rPr>
                <w:sz w:val="24"/>
              </w:rPr>
              <w:t>инструментах:</w:t>
            </w:r>
            <w:r>
              <w:rPr>
                <w:spacing w:val="-1"/>
                <w:sz w:val="24"/>
              </w:rPr>
              <w:t xml:space="preserve"> </w:t>
            </w:r>
            <w:r>
              <w:rPr>
                <w:sz w:val="24"/>
              </w:rPr>
              <w:t>трещотках, погремушках, треугольниках;</w:t>
            </w:r>
          </w:p>
          <w:p w:rsidR="00A07B7E" w:rsidRDefault="00A07B7E" w:rsidP="00752669">
            <w:pPr>
              <w:pStyle w:val="TableParagraph"/>
              <w:numPr>
                <w:ilvl w:val="0"/>
                <w:numId w:val="71"/>
              </w:numPr>
              <w:tabs>
                <w:tab w:val="left" w:pos="829"/>
              </w:tabs>
              <w:spacing w:line="292" w:lineRule="exact"/>
              <w:ind w:hanging="361"/>
              <w:rPr>
                <w:sz w:val="24"/>
              </w:rPr>
            </w:pPr>
            <w:r>
              <w:rPr>
                <w:sz w:val="24"/>
              </w:rPr>
              <w:t>исполнять</w:t>
            </w:r>
            <w:r>
              <w:rPr>
                <w:spacing w:val="-3"/>
                <w:sz w:val="24"/>
              </w:rPr>
              <w:t xml:space="preserve"> </w:t>
            </w:r>
            <w:r>
              <w:rPr>
                <w:sz w:val="24"/>
              </w:rPr>
              <w:t>музыкальные</w:t>
            </w:r>
            <w:r>
              <w:rPr>
                <w:spacing w:val="-5"/>
                <w:sz w:val="24"/>
              </w:rPr>
              <w:t xml:space="preserve"> </w:t>
            </w:r>
            <w:r>
              <w:rPr>
                <w:sz w:val="24"/>
              </w:rPr>
              <w:t>произведения</w:t>
            </w:r>
            <w:r>
              <w:rPr>
                <w:spacing w:val="-2"/>
                <w:sz w:val="24"/>
              </w:rPr>
              <w:t xml:space="preserve"> </w:t>
            </w:r>
            <w:r>
              <w:rPr>
                <w:sz w:val="24"/>
              </w:rPr>
              <w:t>в</w:t>
            </w:r>
            <w:r>
              <w:rPr>
                <w:spacing w:val="-4"/>
                <w:sz w:val="24"/>
              </w:rPr>
              <w:t xml:space="preserve"> </w:t>
            </w:r>
            <w:r>
              <w:rPr>
                <w:sz w:val="24"/>
              </w:rPr>
              <w:t>оркестре</w:t>
            </w:r>
            <w:r>
              <w:rPr>
                <w:spacing w:val="-4"/>
                <w:sz w:val="24"/>
              </w:rPr>
              <w:t xml:space="preserve"> </w:t>
            </w:r>
            <w:r>
              <w:rPr>
                <w:sz w:val="24"/>
              </w:rPr>
              <w:t>и</w:t>
            </w:r>
            <w:r>
              <w:rPr>
                <w:spacing w:val="-2"/>
                <w:sz w:val="24"/>
              </w:rPr>
              <w:t xml:space="preserve"> </w:t>
            </w:r>
            <w:r>
              <w:rPr>
                <w:sz w:val="24"/>
              </w:rPr>
              <w:t>в</w:t>
            </w:r>
            <w:r>
              <w:rPr>
                <w:spacing w:val="-4"/>
                <w:sz w:val="24"/>
              </w:rPr>
              <w:t xml:space="preserve"> </w:t>
            </w:r>
            <w:r>
              <w:rPr>
                <w:sz w:val="24"/>
              </w:rPr>
              <w:t>ансамбле.</w:t>
            </w:r>
          </w:p>
          <w:p w:rsidR="00A07B7E" w:rsidRDefault="00A07B7E">
            <w:pPr>
              <w:pStyle w:val="TableParagraph"/>
              <w:numPr>
                <w:ilvl w:val="0"/>
                <w:numId w:val="71"/>
              </w:numPr>
              <w:tabs>
                <w:tab w:val="left" w:pos="829"/>
              </w:tabs>
              <w:ind w:right="94"/>
              <w:rPr>
                <w:sz w:val="24"/>
              </w:rPr>
            </w:pPr>
            <w:r>
              <w:rPr>
                <w:sz w:val="24"/>
              </w:rPr>
              <w:t>педагог</w:t>
            </w:r>
            <w:r>
              <w:rPr>
                <w:spacing w:val="36"/>
                <w:sz w:val="24"/>
              </w:rPr>
              <w:t xml:space="preserve"> </w:t>
            </w:r>
            <w:r>
              <w:rPr>
                <w:sz w:val="24"/>
              </w:rPr>
              <w:t>активизирует</w:t>
            </w:r>
            <w:r>
              <w:rPr>
                <w:spacing w:val="37"/>
                <w:sz w:val="24"/>
              </w:rPr>
              <w:t xml:space="preserve"> </w:t>
            </w:r>
            <w:r>
              <w:rPr>
                <w:sz w:val="24"/>
              </w:rPr>
              <w:t>использование</w:t>
            </w:r>
            <w:r>
              <w:rPr>
                <w:spacing w:val="35"/>
                <w:sz w:val="24"/>
              </w:rPr>
              <w:t xml:space="preserve"> </w:t>
            </w:r>
            <w:r>
              <w:rPr>
                <w:sz w:val="24"/>
              </w:rPr>
              <w:t>песен,</w:t>
            </w:r>
            <w:r>
              <w:rPr>
                <w:spacing w:val="36"/>
                <w:sz w:val="24"/>
              </w:rPr>
              <w:t xml:space="preserve"> </w:t>
            </w:r>
            <w:r>
              <w:rPr>
                <w:sz w:val="24"/>
              </w:rPr>
              <w:t>музыкально-ритмических</w:t>
            </w:r>
            <w:r>
              <w:rPr>
                <w:spacing w:val="36"/>
                <w:sz w:val="24"/>
              </w:rPr>
              <w:t xml:space="preserve"> </w:t>
            </w:r>
            <w:r>
              <w:rPr>
                <w:sz w:val="24"/>
              </w:rPr>
              <w:t>движений,</w:t>
            </w:r>
            <w:r>
              <w:rPr>
                <w:spacing w:val="36"/>
                <w:sz w:val="24"/>
              </w:rPr>
              <w:t xml:space="preserve"> </w:t>
            </w:r>
            <w:r>
              <w:rPr>
                <w:sz w:val="24"/>
              </w:rPr>
              <w:t>игру</w:t>
            </w:r>
            <w:r>
              <w:rPr>
                <w:spacing w:val="-58"/>
                <w:sz w:val="24"/>
              </w:rPr>
              <w:t xml:space="preserve"> </w:t>
            </w:r>
            <w:r>
              <w:rPr>
                <w:sz w:val="24"/>
              </w:rPr>
              <w:t>на</w:t>
            </w:r>
            <w:r>
              <w:rPr>
                <w:spacing w:val="1"/>
                <w:sz w:val="24"/>
              </w:rPr>
              <w:t xml:space="preserve"> </w:t>
            </w:r>
            <w:r>
              <w:rPr>
                <w:sz w:val="24"/>
              </w:rPr>
              <w:t>музыкальных</w:t>
            </w:r>
            <w:r>
              <w:rPr>
                <w:spacing w:val="1"/>
                <w:sz w:val="24"/>
              </w:rPr>
              <w:t xml:space="preserve"> </w:t>
            </w:r>
            <w:r>
              <w:rPr>
                <w:sz w:val="24"/>
              </w:rPr>
              <w:t>инструментах,</w:t>
            </w:r>
            <w:r>
              <w:rPr>
                <w:spacing w:val="1"/>
                <w:sz w:val="24"/>
              </w:rPr>
              <w:t xml:space="preserve"> </w:t>
            </w:r>
            <w:r>
              <w:rPr>
                <w:sz w:val="24"/>
              </w:rPr>
              <w:t>музыкально-театрализованную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досуговой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музыкально-творческих</w:t>
            </w:r>
            <w:r>
              <w:rPr>
                <w:spacing w:val="1"/>
                <w:sz w:val="24"/>
              </w:rPr>
              <w:t xml:space="preserve"> </w:t>
            </w:r>
            <w:r>
              <w:rPr>
                <w:sz w:val="24"/>
              </w:rPr>
              <w:t>способностей ребенка.</w:t>
            </w:r>
          </w:p>
        </w:tc>
      </w:tr>
      <w:tr w:rsidR="00A07B7E">
        <w:trPr>
          <w:trHeight w:val="337"/>
        </w:trPr>
        <w:tc>
          <w:tcPr>
            <w:tcW w:w="10034" w:type="dxa"/>
          </w:tcPr>
          <w:p w:rsidR="00A07B7E" w:rsidRDefault="00A07B7E">
            <w:pPr>
              <w:pStyle w:val="TableParagraph"/>
              <w:spacing w:line="272" w:lineRule="exact"/>
              <w:ind w:left="150" w:right="143"/>
              <w:jc w:val="center"/>
              <w:rPr>
                <w:b/>
                <w:i/>
                <w:sz w:val="24"/>
              </w:rPr>
            </w:pPr>
            <w:r>
              <w:rPr>
                <w:b/>
                <w:i/>
                <w:sz w:val="24"/>
              </w:rPr>
              <w:t>Театрализованная</w:t>
            </w:r>
            <w:r>
              <w:rPr>
                <w:b/>
                <w:i/>
                <w:spacing w:val="-6"/>
                <w:sz w:val="24"/>
              </w:rPr>
              <w:t xml:space="preserve"> </w:t>
            </w:r>
            <w:r>
              <w:rPr>
                <w:b/>
                <w:i/>
                <w:sz w:val="24"/>
              </w:rPr>
              <w:t>деятельность:</w:t>
            </w:r>
          </w:p>
        </w:tc>
      </w:tr>
      <w:tr w:rsidR="00A07B7E">
        <w:trPr>
          <w:trHeight w:val="6708"/>
        </w:trPr>
        <w:tc>
          <w:tcPr>
            <w:tcW w:w="10034" w:type="dxa"/>
          </w:tcPr>
          <w:p w:rsidR="00A07B7E" w:rsidRDefault="00A07B7E">
            <w:pPr>
              <w:pStyle w:val="TableParagraph"/>
              <w:numPr>
                <w:ilvl w:val="0"/>
                <w:numId w:val="70"/>
              </w:numPr>
              <w:tabs>
                <w:tab w:val="left" w:pos="829"/>
              </w:tabs>
              <w:ind w:right="103"/>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самостоятельность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театрализованных</w:t>
            </w:r>
            <w:r>
              <w:rPr>
                <w:spacing w:val="1"/>
                <w:sz w:val="24"/>
              </w:rPr>
              <w:t xml:space="preserve"> </w:t>
            </w:r>
            <w:r>
              <w:rPr>
                <w:sz w:val="24"/>
              </w:rPr>
              <w:t>игр;</w:t>
            </w:r>
            <w:r>
              <w:rPr>
                <w:spacing w:val="1"/>
                <w:sz w:val="24"/>
              </w:rPr>
              <w:t xml:space="preserve"> </w:t>
            </w:r>
            <w:r>
              <w:rPr>
                <w:sz w:val="24"/>
              </w:rPr>
              <w:t>поддерживает</w:t>
            </w:r>
            <w:r>
              <w:rPr>
                <w:spacing w:val="1"/>
                <w:sz w:val="24"/>
              </w:rPr>
              <w:t xml:space="preserve"> </w:t>
            </w:r>
            <w:r>
              <w:rPr>
                <w:sz w:val="24"/>
              </w:rPr>
              <w:t>желание</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литературный</w:t>
            </w:r>
            <w:r>
              <w:rPr>
                <w:spacing w:val="1"/>
                <w:sz w:val="24"/>
              </w:rPr>
              <w:t xml:space="preserve"> </w:t>
            </w:r>
            <w:r>
              <w:rPr>
                <w:sz w:val="24"/>
              </w:rPr>
              <w:t>и</w:t>
            </w:r>
            <w:r>
              <w:rPr>
                <w:spacing w:val="1"/>
                <w:sz w:val="24"/>
              </w:rPr>
              <w:t xml:space="preserve"> </w:t>
            </w:r>
            <w:r>
              <w:rPr>
                <w:sz w:val="24"/>
              </w:rPr>
              <w:t>музыкальный</w:t>
            </w:r>
            <w:r>
              <w:rPr>
                <w:spacing w:val="1"/>
                <w:sz w:val="24"/>
              </w:rPr>
              <w:t xml:space="preserve"> </w:t>
            </w:r>
            <w:r>
              <w:rPr>
                <w:sz w:val="24"/>
              </w:rPr>
              <w:t>материал для театральной постановки; развивает проявление инициативы изготовления</w:t>
            </w:r>
            <w:r>
              <w:rPr>
                <w:spacing w:val="1"/>
                <w:sz w:val="24"/>
              </w:rPr>
              <w:t xml:space="preserve"> </w:t>
            </w:r>
            <w:r>
              <w:rPr>
                <w:sz w:val="24"/>
              </w:rPr>
              <w:t>атрибутов и декораций к спектаклю; умение распределять между собой обязанности и</w:t>
            </w:r>
            <w:r>
              <w:rPr>
                <w:spacing w:val="1"/>
                <w:sz w:val="24"/>
              </w:rPr>
              <w:t xml:space="preserve"> </w:t>
            </w:r>
            <w:r>
              <w:rPr>
                <w:sz w:val="24"/>
              </w:rPr>
              <w:t>роли; развивает творческую самостоятельность, эстетический вкус в передаче образа;</w:t>
            </w:r>
            <w:r>
              <w:rPr>
                <w:spacing w:val="1"/>
                <w:sz w:val="24"/>
              </w:rPr>
              <w:t xml:space="preserve"> </w:t>
            </w:r>
            <w:r>
              <w:rPr>
                <w:sz w:val="24"/>
              </w:rPr>
              <w:t>отчетливость</w:t>
            </w:r>
            <w:r>
              <w:rPr>
                <w:spacing w:val="1"/>
                <w:sz w:val="24"/>
              </w:rPr>
              <w:t xml:space="preserve"> </w:t>
            </w:r>
            <w:r>
              <w:rPr>
                <w:sz w:val="24"/>
              </w:rPr>
              <w:t>произношения;</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(поза,</w:t>
            </w:r>
            <w:r>
              <w:rPr>
                <w:spacing w:val="1"/>
                <w:sz w:val="24"/>
              </w:rPr>
              <w:t xml:space="preserve"> </w:t>
            </w:r>
            <w:r>
              <w:rPr>
                <w:sz w:val="24"/>
              </w:rPr>
              <w:t>жесты,</w:t>
            </w:r>
            <w:r>
              <w:rPr>
                <w:spacing w:val="1"/>
                <w:sz w:val="24"/>
              </w:rPr>
              <w:t xml:space="preserve"> </w:t>
            </w:r>
            <w:r>
              <w:rPr>
                <w:sz w:val="24"/>
              </w:rPr>
              <w:t>мимика,</w:t>
            </w:r>
            <w:r>
              <w:rPr>
                <w:spacing w:val="-1"/>
                <w:sz w:val="24"/>
              </w:rPr>
              <w:t xml:space="preserve"> </w:t>
            </w:r>
            <w:r>
              <w:rPr>
                <w:sz w:val="24"/>
              </w:rPr>
              <w:t>интонация, движения).</w:t>
            </w:r>
          </w:p>
          <w:p w:rsidR="00A07B7E" w:rsidRDefault="00A07B7E" w:rsidP="00752669">
            <w:pPr>
              <w:pStyle w:val="TableParagraph"/>
              <w:numPr>
                <w:ilvl w:val="0"/>
                <w:numId w:val="70"/>
              </w:numPr>
              <w:tabs>
                <w:tab w:val="left" w:pos="829"/>
              </w:tabs>
              <w:spacing w:before="49"/>
              <w:ind w:hanging="361"/>
              <w:rPr>
                <w:sz w:val="24"/>
              </w:rPr>
            </w:pPr>
            <w:r>
              <w:rPr>
                <w:sz w:val="24"/>
              </w:rPr>
              <w:t>Воспитывает</w:t>
            </w:r>
            <w:r>
              <w:rPr>
                <w:spacing w:val="-3"/>
                <w:sz w:val="24"/>
              </w:rPr>
              <w:t xml:space="preserve"> </w:t>
            </w:r>
            <w:r>
              <w:rPr>
                <w:sz w:val="24"/>
              </w:rPr>
              <w:t>любовь</w:t>
            </w:r>
            <w:r>
              <w:rPr>
                <w:spacing w:val="-3"/>
                <w:sz w:val="24"/>
              </w:rPr>
              <w:t xml:space="preserve"> </w:t>
            </w:r>
            <w:r>
              <w:rPr>
                <w:sz w:val="24"/>
              </w:rPr>
              <w:t>к</w:t>
            </w:r>
            <w:r>
              <w:rPr>
                <w:spacing w:val="-2"/>
                <w:sz w:val="24"/>
              </w:rPr>
              <w:t xml:space="preserve"> </w:t>
            </w:r>
            <w:r>
              <w:rPr>
                <w:sz w:val="24"/>
              </w:rPr>
              <w:t>театру.</w:t>
            </w:r>
          </w:p>
          <w:p w:rsidR="00A07B7E" w:rsidRDefault="00A07B7E">
            <w:pPr>
              <w:pStyle w:val="TableParagraph"/>
              <w:numPr>
                <w:ilvl w:val="0"/>
                <w:numId w:val="70"/>
              </w:numPr>
              <w:tabs>
                <w:tab w:val="left" w:pos="829"/>
              </w:tabs>
              <w:spacing w:before="60"/>
              <w:ind w:right="101"/>
              <w:rPr>
                <w:sz w:val="24"/>
              </w:rPr>
            </w:pPr>
            <w:r>
              <w:rPr>
                <w:sz w:val="24"/>
              </w:rPr>
              <w:t>Педагог учит детей использовать в театрализованной деятельности детей разные виды</w:t>
            </w:r>
            <w:r>
              <w:rPr>
                <w:spacing w:val="1"/>
                <w:sz w:val="24"/>
              </w:rPr>
              <w:t xml:space="preserve"> </w:t>
            </w:r>
            <w:r>
              <w:rPr>
                <w:sz w:val="24"/>
              </w:rPr>
              <w:t>театра (бибабо, пальчиковый, театр на ложках, картинок, перчаточный, кукольный и</w:t>
            </w:r>
            <w:r>
              <w:rPr>
                <w:spacing w:val="1"/>
                <w:sz w:val="24"/>
              </w:rPr>
              <w:t xml:space="preserve"> </w:t>
            </w:r>
            <w:r>
              <w:rPr>
                <w:sz w:val="24"/>
              </w:rPr>
              <w:t>другое).</w:t>
            </w:r>
          </w:p>
          <w:p w:rsidR="00A07B7E" w:rsidRDefault="00A07B7E">
            <w:pPr>
              <w:pStyle w:val="TableParagraph"/>
              <w:numPr>
                <w:ilvl w:val="0"/>
                <w:numId w:val="70"/>
              </w:numPr>
              <w:tabs>
                <w:tab w:val="left" w:pos="829"/>
              </w:tabs>
              <w:spacing w:before="60"/>
              <w:ind w:right="100"/>
              <w:rPr>
                <w:sz w:val="24"/>
              </w:rPr>
            </w:pPr>
            <w:r>
              <w:rPr>
                <w:sz w:val="24"/>
              </w:rPr>
              <w:t>Воспитывает навыки театральной культуры, приобщает к театральному искусству через</w:t>
            </w:r>
            <w:r>
              <w:rPr>
                <w:spacing w:val="-57"/>
                <w:sz w:val="24"/>
              </w:rPr>
              <w:t xml:space="preserve"> </w:t>
            </w:r>
            <w:r>
              <w:rPr>
                <w:sz w:val="24"/>
              </w:rPr>
              <w:t>просмотр</w:t>
            </w:r>
            <w:r>
              <w:rPr>
                <w:spacing w:val="1"/>
                <w:sz w:val="24"/>
              </w:rPr>
              <w:t xml:space="preserve"> </w:t>
            </w:r>
            <w:r>
              <w:rPr>
                <w:sz w:val="24"/>
              </w:rPr>
              <w:t>театральных</w:t>
            </w:r>
            <w:r>
              <w:rPr>
                <w:spacing w:val="1"/>
                <w:sz w:val="24"/>
              </w:rPr>
              <w:t xml:space="preserve"> </w:t>
            </w:r>
            <w:r>
              <w:rPr>
                <w:sz w:val="24"/>
              </w:rPr>
              <w:t>постановок,</w:t>
            </w:r>
            <w:r>
              <w:rPr>
                <w:spacing w:val="1"/>
                <w:sz w:val="24"/>
              </w:rPr>
              <w:t xml:space="preserve"> </w:t>
            </w:r>
            <w:r>
              <w:rPr>
                <w:sz w:val="24"/>
              </w:rPr>
              <w:t>видеоматериалов;</w:t>
            </w:r>
            <w:r>
              <w:rPr>
                <w:spacing w:val="1"/>
                <w:sz w:val="24"/>
              </w:rPr>
              <w:t xml:space="preserve"> </w:t>
            </w:r>
            <w:r>
              <w:rPr>
                <w:sz w:val="24"/>
              </w:rPr>
              <w:t>рассказывает</w:t>
            </w:r>
            <w:r>
              <w:rPr>
                <w:spacing w:val="1"/>
                <w:sz w:val="24"/>
              </w:rPr>
              <w:t xml:space="preserve"> </w:t>
            </w:r>
            <w:r>
              <w:rPr>
                <w:sz w:val="24"/>
              </w:rPr>
              <w:t>о</w:t>
            </w:r>
            <w:r>
              <w:rPr>
                <w:spacing w:val="1"/>
                <w:sz w:val="24"/>
              </w:rPr>
              <w:t xml:space="preserve"> </w:t>
            </w:r>
            <w:r>
              <w:rPr>
                <w:sz w:val="24"/>
              </w:rPr>
              <w:t>театре,</w:t>
            </w:r>
            <w:r>
              <w:rPr>
                <w:spacing w:val="1"/>
                <w:sz w:val="24"/>
              </w:rPr>
              <w:t xml:space="preserve"> </w:t>
            </w:r>
            <w:r>
              <w:rPr>
                <w:sz w:val="24"/>
              </w:rPr>
              <w:t>театральных</w:t>
            </w:r>
            <w:r>
              <w:rPr>
                <w:spacing w:val="1"/>
                <w:sz w:val="24"/>
              </w:rPr>
              <w:t xml:space="preserve"> </w:t>
            </w:r>
            <w:r>
              <w:rPr>
                <w:sz w:val="24"/>
              </w:rPr>
              <w:t>профессиях.</w:t>
            </w:r>
            <w:r>
              <w:rPr>
                <w:spacing w:val="1"/>
                <w:sz w:val="24"/>
              </w:rPr>
              <w:t xml:space="preserve"> </w:t>
            </w:r>
            <w:r>
              <w:rPr>
                <w:sz w:val="24"/>
              </w:rPr>
              <w:t>Знакомит</w:t>
            </w:r>
            <w:r>
              <w:rPr>
                <w:spacing w:val="1"/>
                <w:sz w:val="24"/>
              </w:rPr>
              <w:t xml:space="preserve"> </w:t>
            </w:r>
            <w:r>
              <w:rPr>
                <w:sz w:val="24"/>
              </w:rPr>
              <w:t>со</w:t>
            </w:r>
            <w:r>
              <w:rPr>
                <w:spacing w:val="1"/>
                <w:sz w:val="24"/>
              </w:rPr>
              <w:t xml:space="preserve"> </w:t>
            </w:r>
            <w:r>
              <w:rPr>
                <w:sz w:val="24"/>
              </w:rPr>
              <w:t>средствами</w:t>
            </w:r>
            <w:r>
              <w:rPr>
                <w:spacing w:val="1"/>
                <w:sz w:val="24"/>
              </w:rPr>
              <w:t xml:space="preserve"> </w:t>
            </w:r>
            <w:r>
              <w:rPr>
                <w:sz w:val="24"/>
              </w:rPr>
              <w:t>погружения</w:t>
            </w:r>
            <w:r>
              <w:rPr>
                <w:spacing w:val="1"/>
                <w:sz w:val="24"/>
              </w:rPr>
              <w:t xml:space="preserve"> </w:t>
            </w:r>
            <w:r>
              <w:rPr>
                <w:sz w:val="24"/>
              </w:rPr>
              <w:t>в</w:t>
            </w:r>
            <w:r>
              <w:rPr>
                <w:spacing w:val="1"/>
                <w:sz w:val="24"/>
              </w:rPr>
              <w:t xml:space="preserve"> </w:t>
            </w:r>
            <w:r>
              <w:rPr>
                <w:sz w:val="24"/>
              </w:rPr>
              <w:t>художественные</w:t>
            </w:r>
            <w:r>
              <w:rPr>
                <w:spacing w:val="1"/>
                <w:sz w:val="24"/>
              </w:rPr>
              <w:t xml:space="preserve"> </w:t>
            </w:r>
            <w:r>
              <w:rPr>
                <w:sz w:val="24"/>
              </w:rPr>
              <w:t>образы</w:t>
            </w:r>
            <w:r>
              <w:rPr>
                <w:spacing w:val="1"/>
                <w:sz w:val="24"/>
              </w:rPr>
              <w:t xml:space="preserve"> </w:t>
            </w:r>
            <w:r>
              <w:rPr>
                <w:sz w:val="24"/>
              </w:rPr>
              <w:t>(музыка,</w:t>
            </w:r>
            <w:r>
              <w:rPr>
                <w:spacing w:val="1"/>
                <w:sz w:val="24"/>
              </w:rPr>
              <w:t xml:space="preserve"> </w:t>
            </w:r>
            <w:r>
              <w:rPr>
                <w:sz w:val="24"/>
              </w:rPr>
              <w:t>слово,</w:t>
            </w:r>
            <w:r>
              <w:rPr>
                <w:spacing w:val="1"/>
                <w:sz w:val="24"/>
              </w:rPr>
              <w:t xml:space="preserve"> </w:t>
            </w:r>
            <w:r>
              <w:rPr>
                <w:sz w:val="24"/>
              </w:rPr>
              <w:t>хореография,</w:t>
            </w:r>
            <w:r>
              <w:rPr>
                <w:spacing w:val="1"/>
                <w:sz w:val="24"/>
              </w:rPr>
              <w:t xml:space="preserve"> </w:t>
            </w:r>
            <w:r>
              <w:rPr>
                <w:sz w:val="24"/>
              </w:rPr>
              <w:t>декорации,</w:t>
            </w:r>
            <w:r>
              <w:rPr>
                <w:spacing w:val="1"/>
                <w:sz w:val="24"/>
              </w:rPr>
              <w:t xml:space="preserve"> </w:t>
            </w:r>
            <w:r>
              <w:rPr>
                <w:sz w:val="24"/>
              </w:rPr>
              <w:t>костюм,</w:t>
            </w:r>
            <w:r>
              <w:rPr>
                <w:spacing w:val="1"/>
                <w:sz w:val="24"/>
              </w:rPr>
              <w:t xml:space="preserve"> </w:t>
            </w:r>
            <w:r>
              <w:rPr>
                <w:sz w:val="24"/>
              </w:rPr>
              <w:t>грим</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распознавать их</w:t>
            </w:r>
            <w:r>
              <w:rPr>
                <w:spacing w:val="2"/>
                <w:sz w:val="24"/>
              </w:rPr>
              <w:t xml:space="preserve"> </w:t>
            </w:r>
            <w:r>
              <w:rPr>
                <w:sz w:val="24"/>
              </w:rPr>
              <w:t>особенности.</w:t>
            </w:r>
          </w:p>
          <w:p w:rsidR="00A07B7E" w:rsidRDefault="00A07B7E">
            <w:pPr>
              <w:pStyle w:val="TableParagraph"/>
              <w:numPr>
                <w:ilvl w:val="0"/>
                <w:numId w:val="70"/>
              </w:numPr>
              <w:tabs>
                <w:tab w:val="left" w:pos="829"/>
              </w:tabs>
              <w:spacing w:before="61"/>
              <w:ind w:right="97"/>
              <w:rPr>
                <w:sz w:val="24"/>
              </w:rPr>
            </w:pPr>
            <w:r>
              <w:rPr>
                <w:sz w:val="24"/>
              </w:rPr>
              <w:t>Педагог учит детей использовать разные формы взаимодействия детей и взрослых в</w:t>
            </w:r>
            <w:r>
              <w:rPr>
                <w:spacing w:val="1"/>
                <w:sz w:val="24"/>
              </w:rPr>
              <w:t xml:space="preserve"> </w:t>
            </w:r>
            <w:r>
              <w:rPr>
                <w:sz w:val="24"/>
              </w:rPr>
              <w:t>театрализованной</w:t>
            </w:r>
            <w:r>
              <w:rPr>
                <w:spacing w:val="-3"/>
                <w:sz w:val="24"/>
              </w:rPr>
              <w:t xml:space="preserve"> </w:t>
            </w:r>
            <w:r>
              <w:rPr>
                <w:sz w:val="24"/>
              </w:rPr>
              <w:t>игре.</w:t>
            </w:r>
          </w:p>
          <w:p w:rsidR="00A07B7E" w:rsidRDefault="00A07B7E" w:rsidP="00752669">
            <w:pPr>
              <w:pStyle w:val="TableParagraph"/>
              <w:numPr>
                <w:ilvl w:val="0"/>
                <w:numId w:val="70"/>
              </w:numPr>
              <w:tabs>
                <w:tab w:val="left" w:pos="829"/>
              </w:tabs>
              <w:spacing w:before="60"/>
              <w:ind w:hanging="361"/>
              <w:rPr>
                <w:sz w:val="24"/>
              </w:rPr>
            </w:pPr>
            <w:r>
              <w:rPr>
                <w:sz w:val="24"/>
              </w:rPr>
              <w:t>Развивает</w:t>
            </w:r>
            <w:r>
              <w:rPr>
                <w:spacing w:val="-4"/>
                <w:sz w:val="24"/>
              </w:rPr>
              <w:t xml:space="preserve"> </w:t>
            </w:r>
            <w:r>
              <w:rPr>
                <w:sz w:val="24"/>
              </w:rPr>
              <w:t>воображение</w:t>
            </w:r>
            <w:r>
              <w:rPr>
                <w:spacing w:val="-4"/>
                <w:sz w:val="24"/>
              </w:rPr>
              <w:t xml:space="preserve"> </w:t>
            </w:r>
            <w:r>
              <w:rPr>
                <w:sz w:val="24"/>
              </w:rPr>
              <w:t>и</w:t>
            </w:r>
            <w:r>
              <w:rPr>
                <w:spacing w:val="-4"/>
                <w:sz w:val="24"/>
              </w:rPr>
              <w:t xml:space="preserve"> </w:t>
            </w:r>
            <w:r>
              <w:rPr>
                <w:sz w:val="24"/>
              </w:rPr>
              <w:t>фантазию</w:t>
            </w:r>
            <w:r>
              <w:rPr>
                <w:spacing w:val="-3"/>
                <w:sz w:val="24"/>
              </w:rPr>
              <w:t xml:space="preserve"> </w:t>
            </w:r>
            <w:r>
              <w:rPr>
                <w:sz w:val="24"/>
              </w:rPr>
              <w:t>детей</w:t>
            </w:r>
            <w:r>
              <w:rPr>
                <w:spacing w:val="-3"/>
                <w:sz w:val="24"/>
              </w:rPr>
              <w:t xml:space="preserve"> </w:t>
            </w:r>
            <w:r>
              <w:rPr>
                <w:sz w:val="24"/>
              </w:rPr>
              <w:t>в</w:t>
            </w:r>
            <w:r>
              <w:rPr>
                <w:spacing w:val="-5"/>
                <w:sz w:val="24"/>
              </w:rPr>
              <w:t xml:space="preserve"> </w:t>
            </w:r>
            <w:r>
              <w:rPr>
                <w:sz w:val="24"/>
              </w:rPr>
              <w:t>создании</w:t>
            </w:r>
            <w:r>
              <w:rPr>
                <w:spacing w:val="-5"/>
                <w:sz w:val="24"/>
              </w:rPr>
              <w:t xml:space="preserve"> </w:t>
            </w:r>
            <w:r>
              <w:rPr>
                <w:sz w:val="24"/>
              </w:rPr>
              <w:t>и</w:t>
            </w:r>
            <w:r>
              <w:rPr>
                <w:spacing w:val="-4"/>
                <w:sz w:val="24"/>
              </w:rPr>
              <w:t xml:space="preserve"> </w:t>
            </w:r>
            <w:r>
              <w:rPr>
                <w:sz w:val="24"/>
              </w:rPr>
              <w:t>исполнении</w:t>
            </w:r>
            <w:r>
              <w:rPr>
                <w:spacing w:val="-3"/>
                <w:sz w:val="24"/>
              </w:rPr>
              <w:t xml:space="preserve"> </w:t>
            </w:r>
            <w:r>
              <w:rPr>
                <w:sz w:val="24"/>
              </w:rPr>
              <w:t>ролей.</w:t>
            </w:r>
          </w:p>
          <w:p w:rsidR="00A07B7E" w:rsidRDefault="00A07B7E">
            <w:pPr>
              <w:pStyle w:val="TableParagraph"/>
              <w:numPr>
                <w:ilvl w:val="0"/>
                <w:numId w:val="70"/>
              </w:numPr>
              <w:tabs>
                <w:tab w:val="left" w:pos="829"/>
              </w:tabs>
              <w:spacing w:before="51" w:line="270" w:lineRule="atLeast"/>
              <w:ind w:right="98"/>
              <w:rPr>
                <w:sz w:val="24"/>
              </w:rPr>
            </w:pPr>
            <w:r>
              <w:rPr>
                <w:sz w:val="24"/>
              </w:rPr>
              <w:t>Педагог формирует у детей умение вносить изменения и придумывать новые сюжетные</w:t>
            </w:r>
            <w:r>
              <w:rPr>
                <w:spacing w:val="-57"/>
                <w:sz w:val="24"/>
              </w:rPr>
              <w:t xml:space="preserve"> </w:t>
            </w:r>
            <w:r>
              <w:rPr>
                <w:sz w:val="24"/>
              </w:rPr>
              <w:t>линии</w:t>
            </w:r>
            <w:r>
              <w:rPr>
                <w:spacing w:val="1"/>
                <w:sz w:val="24"/>
              </w:rPr>
              <w:t xml:space="preserve"> </w:t>
            </w:r>
            <w:r>
              <w:rPr>
                <w:sz w:val="24"/>
              </w:rPr>
              <w:t>сказок,</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передавая</w:t>
            </w:r>
            <w:r>
              <w:rPr>
                <w:spacing w:val="1"/>
                <w:sz w:val="24"/>
              </w:rPr>
              <w:t xml:space="preserve"> </w:t>
            </w:r>
            <w:r>
              <w:rPr>
                <w:sz w:val="24"/>
              </w:rPr>
              <w:t>их</w:t>
            </w:r>
            <w:r>
              <w:rPr>
                <w:spacing w:val="1"/>
                <w:sz w:val="24"/>
              </w:rPr>
              <w:t xml:space="preserve"> </w:t>
            </w:r>
            <w:r>
              <w:rPr>
                <w:sz w:val="24"/>
              </w:rPr>
              <w:t>образ</w:t>
            </w:r>
            <w:r>
              <w:rPr>
                <w:spacing w:val="1"/>
                <w:sz w:val="24"/>
              </w:rPr>
              <w:t xml:space="preserve"> </w:t>
            </w:r>
            <w:r>
              <w:rPr>
                <w:sz w:val="24"/>
              </w:rPr>
              <w:t>выразительными</w:t>
            </w:r>
            <w:r>
              <w:rPr>
                <w:spacing w:val="1"/>
                <w:sz w:val="24"/>
              </w:rPr>
              <w:t xml:space="preserve"> </w:t>
            </w:r>
            <w:r>
              <w:rPr>
                <w:sz w:val="24"/>
              </w:rPr>
              <w:t>средствами</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драматизации,</w:t>
            </w:r>
            <w:r>
              <w:rPr>
                <w:spacing w:val="1"/>
                <w:sz w:val="24"/>
              </w:rPr>
              <w:t xml:space="preserve"> </w:t>
            </w:r>
            <w:r>
              <w:rPr>
                <w:sz w:val="24"/>
              </w:rPr>
              <w:t>спектакле;</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выразительно</w:t>
            </w:r>
            <w:r>
              <w:rPr>
                <w:spacing w:val="1"/>
                <w:sz w:val="24"/>
              </w:rPr>
              <w:t xml:space="preserve"> </w:t>
            </w:r>
            <w:r>
              <w:rPr>
                <w:sz w:val="24"/>
              </w:rPr>
              <w:t>передавать</w:t>
            </w:r>
            <w:r>
              <w:rPr>
                <w:spacing w:val="2"/>
                <w:sz w:val="24"/>
              </w:rPr>
              <w:t xml:space="preserve"> </w:t>
            </w:r>
            <w:r>
              <w:rPr>
                <w:sz w:val="24"/>
              </w:rPr>
              <w:t>в</w:t>
            </w:r>
            <w:r>
              <w:rPr>
                <w:spacing w:val="59"/>
                <w:sz w:val="24"/>
              </w:rPr>
              <w:t xml:space="preserve"> </w:t>
            </w:r>
            <w:r>
              <w:rPr>
                <w:sz w:val="24"/>
              </w:rPr>
              <w:t>действии,  мимике,</w:t>
            </w:r>
            <w:r>
              <w:rPr>
                <w:spacing w:val="59"/>
                <w:sz w:val="24"/>
              </w:rPr>
              <w:t xml:space="preserve"> </w:t>
            </w:r>
            <w:r>
              <w:rPr>
                <w:sz w:val="24"/>
              </w:rPr>
              <w:t>пантомимике,  интонации</w:t>
            </w:r>
            <w:r>
              <w:rPr>
                <w:spacing w:val="1"/>
                <w:sz w:val="24"/>
              </w:rPr>
              <w:t xml:space="preserve"> </w:t>
            </w:r>
            <w:r>
              <w:rPr>
                <w:sz w:val="24"/>
              </w:rPr>
              <w:t>эмоциональное</w:t>
            </w:r>
            <w:r>
              <w:rPr>
                <w:spacing w:val="58"/>
                <w:sz w:val="24"/>
              </w:rPr>
              <w:t xml:space="preserve"> </w:t>
            </w:r>
            <w:r>
              <w:rPr>
                <w:sz w:val="24"/>
              </w:rPr>
              <w:t>состояние</w:t>
            </w:r>
          </w:p>
        </w:tc>
      </w:tr>
    </w:tbl>
    <w:p w:rsidR="00A07B7E" w:rsidRDefault="00A07B7E">
      <w:pPr>
        <w:spacing w:line="270" w:lineRule="atLeast"/>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1500"/>
        </w:trPr>
        <w:tc>
          <w:tcPr>
            <w:tcW w:w="10034" w:type="dxa"/>
          </w:tcPr>
          <w:p w:rsidR="00A07B7E" w:rsidRDefault="00A07B7E">
            <w:pPr>
              <w:pStyle w:val="TableParagraph"/>
              <w:ind w:right="105"/>
              <w:rPr>
                <w:sz w:val="24"/>
              </w:rPr>
            </w:pPr>
            <w:r>
              <w:rPr>
                <w:sz w:val="24"/>
              </w:rPr>
              <w:t>персонажей; самостоятельно придумывать детали костюма; формирует у детей умение</w:t>
            </w:r>
            <w:r>
              <w:rPr>
                <w:spacing w:val="1"/>
                <w:sz w:val="24"/>
              </w:rPr>
              <w:t xml:space="preserve"> </w:t>
            </w:r>
            <w:r>
              <w:rPr>
                <w:sz w:val="24"/>
              </w:rPr>
              <w:t>действовать и говорить от имени разных персонажей, сочетать движения театральных</w:t>
            </w:r>
            <w:r>
              <w:rPr>
                <w:spacing w:val="1"/>
                <w:sz w:val="24"/>
              </w:rPr>
              <w:t xml:space="preserve"> </w:t>
            </w:r>
            <w:r>
              <w:rPr>
                <w:sz w:val="24"/>
              </w:rPr>
              <w:t>игрушек</w:t>
            </w:r>
            <w:r>
              <w:rPr>
                <w:spacing w:val="-1"/>
                <w:sz w:val="24"/>
              </w:rPr>
              <w:t xml:space="preserve"> </w:t>
            </w:r>
            <w:r>
              <w:rPr>
                <w:sz w:val="24"/>
              </w:rPr>
              <w:t>с</w:t>
            </w:r>
            <w:r>
              <w:rPr>
                <w:spacing w:val="-1"/>
                <w:sz w:val="24"/>
              </w:rPr>
              <w:t xml:space="preserve"> </w:t>
            </w:r>
            <w:r>
              <w:rPr>
                <w:sz w:val="24"/>
              </w:rPr>
              <w:t>речью.</w:t>
            </w:r>
          </w:p>
          <w:p w:rsidR="00A07B7E" w:rsidRDefault="00A07B7E">
            <w:pPr>
              <w:pStyle w:val="TableParagraph"/>
              <w:spacing w:before="49"/>
              <w:ind w:right="103" w:hanging="360"/>
              <w:rPr>
                <w:sz w:val="24"/>
              </w:rPr>
            </w:pPr>
            <w:r>
              <w:rPr>
                <w:sz w:val="24"/>
              </w:rPr>
              <w:t>8.</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проводить</w:t>
            </w:r>
            <w:r>
              <w:rPr>
                <w:spacing w:val="1"/>
                <w:sz w:val="24"/>
              </w:rPr>
              <w:t xml:space="preserve"> </w:t>
            </w:r>
            <w:r>
              <w:rPr>
                <w:sz w:val="24"/>
              </w:rPr>
              <w:t>анализ</w:t>
            </w:r>
            <w:r>
              <w:rPr>
                <w:spacing w:val="1"/>
                <w:sz w:val="24"/>
              </w:rPr>
              <w:t xml:space="preserve"> </w:t>
            </w:r>
            <w:r>
              <w:rPr>
                <w:sz w:val="24"/>
              </w:rPr>
              <w:t>сыгранных</w:t>
            </w:r>
            <w:r>
              <w:rPr>
                <w:spacing w:val="1"/>
                <w:sz w:val="24"/>
              </w:rPr>
              <w:t xml:space="preserve"> </w:t>
            </w:r>
            <w:r>
              <w:rPr>
                <w:sz w:val="24"/>
              </w:rPr>
              <w:t>ролей,</w:t>
            </w:r>
            <w:r>
              <w:rPr>
                <w:spacing w:val="1"/>
                <w:sz w:val="24"/>
              </w:rPr>
              <w:t xml:space="preserve"> </w:t>
            </w:r>
            <w:r>
              <w:rPr>
                <w:sz w:val="24"/>
              </w:rPr>
              <w:t>просмотренных</w:t>
            </w:r>
            <w:r>
              <w:rPr>
                <w:spacing w:val="1"/>
                <w:sz w:val="24"/>
              </w:rPr>
              <w:t xml:space="preserve"> </w:t>
            </w:r>
            <w:r>
              <w:rPr>
                <w:sz w:val="24"/>
              </w:rPr>
              <w:t>спектаклей.</w:t>
            </w:r>
          </w:p>
        </w:tc>
      </w:tr>
      <w:tr w:rsidR="00A07B7E">
        <w:trPr>
          <w:trHeight w:val="335"/>
        </w:trPr>
        <w:tc>
          <w:tcPr>
            <w:tcW w:w="10034" w:type="dxa"/>
          </w:tcPr>
          <w:p w:rsidR="00A07B7E" w:rsidRDefault="00A07B7E">
            <w:pPr>
              <w:pStyle w:val="TableParagraph"/>
              <w:spacing w:line="269" w:lineRule="exact"/>
              <w:ind w:left="150" w:right="140"/>
              <w:jc w:val="center"/>
              <w:rPr>
                <w:b/>
                <w:i/>
                <w:sz w:val="24"/>
              </w:rPr>
            </w:pPr>
            <w:r>
              <w:rPr>
                <w:b/>
                <w:i/>
                <w:sz w:val="24"/>
              </w:rPr>
              <w:t>Культурно-досуговая</w:t>
            </w:r>
            <w:r>
              <w:rPr>
                <w:b/>
                <w:i/>
                <w:spacing w:val="-8"/>
                <w:sz w:val="24"/>
              </w:rPr>
              <w:t xml:space="preserve"> </w:t>
            </w:r>
            <w:r>
              <w:rPr>
                <w:b/>
                <w:i/>
                <w:sz w:val="24"/>
              </w:rPr>
              <w:t>деятельность:</w:t>
            </w:r>
          </w:p>
        </w:tc>
      </w:tr>
      <w:tr w:rsidR="00A07B7E">
        <w:trPr>
          <w:trHeight w:val="3732"/>
        </w:trPr>
        <w:tc>
          <w:tcPr>
            <w:tcW w:w="10034" w:type="dxa"/>
          </w:tcPr>
          <w:p w:rsidR="00A07B7E" w:rsidRDefault="00A07B7E">
            <w:pPr>
              <w:pStyle w:val="TableParagraph"/>
              <w:numPr>
                <w:ilvl w:val="0"/>
                <w:numId w:val="69"/>
              </w:numPr>
              <w:tabs>
                <w:tab w:val="left" w:pos="829"/>
              </w:tabs>
              <w:ind w:right="102"/>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проводить</w:t>
            </w:r>
            <w:r>
              <w:rPr>
                <w:spacing w:val="1"/>
                <w:sz w:val="24"/>
              </w:rPr>
              <w:t xml:space="preserve"> </w:t>
            </w:r>
            <w:r>
              <w:rPr>
                <w:sz w:val="24"/>
              </w:rPr>
              <w:t>свободное</w:t>
            </w:r>
            <w:r>
              <w:rPr>
                <w:spacing w:val="1"/>
                <w:sz w:val="24"/>
              </w:rPr>
              <w:t xml:space="preserve"> </w:t>
            </w:r>
            <w:r>
              <w:rPr>
                <w:sz w:val="24"/>
              </w:rPr>
              <w:t>время</w:t>
            </w:r>
            <w:r>
              <w:rPr>
                <w:spacing w:val="1"/>
                <w:sz w:val="24"/>
              </w:rPr>
              <w:t xml:space="preserve"> </w:t>
            </w:r>
            <w:r>
              <w:rPr>
                <w:sz w:val="24"/>
              </w:rPr>
              <w:t>с</w:t>
            </w:r>
            <w:r>
              <w:rPr>
                <w:spacing w:val="1"/>
                <w:sz w:val="24"/>
              </w:rPr>
              <w:t xml:space="preserve"> </w:t>
            </w:r>
            <w:r>
              <w:rPr>
                <w:sz w:val="24"/>
              </w:rPr>
              <w:t>интересом и пользой (рассматривание иллюстраций, просмотр анимационных фильмов,</w:t>
            </w:r>
            <w:r>
              <w:rPr>
                <w:spacing w:val="-57"/>
                <w:sz w:val="24"/>
              </w:rPr>
              <w:t xml:space="preserve"> </w:t>
            </w:r>
            <w:r>
              <w:rPr>
                <w:sz w:val="24"/>
              </w:rPr>
              <w:t>слушание</w:t>
            </w:r>
            <w:r>
              <w:rPr>
                <w:spacing w:val="-2"/>
                <w:sz w:val="24"/>
              </w:rPr>
              <w:t xml:space="preserve"> </w:t>
            </w:r>
            <w:r>
              <w:rPr>
                <w:sz w:val="24"/>
              </w:rPr>
              <w:t>музыки, конструирование</w:t>
            </w:r>
            <w:r>
              <w:rPr>
                <w:spacing w:val="-1"/>
                <w:sz w:val="24"/>
              </w:rPr>
              <w:t xml:space="preserve"> </w:t>
            </w:r>
            <w:r>
              <w:rPr>
                <w:sz w:val="24"/>
              </w:rPr>
              <w:t>и так</w:t>
            </w:r>
            <w:r>
              <w:rPr>
                <w:spacing w:val="-1"/>
                <w:sz w:val="24"/>
              </w:rPr>
              <w:t xml:space="preserve"> </w:t>
            </w:r>
            <w:r>
              <w:rPr>
                <w:sz w:val="24"/>
              </w:rPr>
              <w:t>далее).</w:t>
            </w:r>
          </w:p>
          <w:p w:rsidR="00A07B7E" w:rsidRDefault="00A07B7E" w:rsidP="00752669">
            <w:pPr>
              <w:pStyle w:val="TableParagraph"/>
              <w:numPr>
                <w:ilvl w:val="0"/>
                <w:numId w:val="69"/>
              </w:numPr>
              <w:tabs>
                <w:tab w:val="left" w:pos="829"/>
              </w:tabs>
              <w:spacing w:before="48"/>
              <w:ind w:hanging="361"/>
              <w:rPr>
                <w:sz w:val="24"/>
              </w:rPr>
            </w:pPr>
            <w:r>
              <w:rPr>
                <w:sz w:val="24"/>
              </w:rPr>
              <w:t>Развивает</w:t>
            </w:r>
            <w:r>
              <w:rPr>
                <w:spacing w:val="-4"/>
                <w:sz w:val="24"/>
              </w:rPr>
              <w:t xml:space="preserve"> </w:t>
            </w:r>
            <w:r>
              <w:rPr>
                <w:sz w:val="24"/>
              </w:rPr>
              <w:t>активность</w:t>
            </w:r>
            <w:r>
              <w:rPr>
                <w:spacing w:val="-5"/>
                <w:sz w:val="24"/>
              </w:rPr>
              <w:t xml:space="preserve"> </w:t>
            </w:r>
            <w:r>
              <w:rPr>
                <w:sz w:val="24"/>
              </w:rPr>
              <w:t>детей</w:t>
            </w:r>
            <w:r>
              <w:rPr>
                <w:spacing w:val="-4"/>
                <w:sz w:val="24"/>
              </w:rPr>
              <w:t xml:space="preserve"> </w:t>
            </w:r>
            <w:r>
              <w:rPr>
                <w:sz w:val="24"/>
              </w:rPr>
              <w:t>в</w:t>
            </w:r>
            <w:r>
              <w:rPr>
                <w:spacing w:val="-2"/>
                <w:sz w:val="24"/>
              </w:rPr>
              <w:t xml:space="preserve"> </w:t>
            </w:r>
            <w:r>
              <w:rPr>
                <w:sz w:val="24"/>
              </w:rPr>
              <w:t>участие</w:t>
            </w:r>
            <w:r>
              <w:rPr>
                <w:spacing w:val="-4"/>
                <w:sz w:val="24"/>
              </w:rPr>
              <w:t xml:space="preserve"> </w:t>
            </w:r>
            <w:r>
              <w:rPr>
                <w:sz w:val="24"/>
              </w:rPr>
              <w:t>в</w:t>
            </w:r>
            <w:r>
              <w:rPr>
                <w:spacing w:val="-5"/>
                <w:sz w:val="24"/>
              </w:rPr>
              <w:t xml:space="preserve"> </w:t>
            </w:r>
            <w:r>
              <w:rPr>
                <w:sz w:val="24"/>
              </w:rPr>
              <w:t>подготовке</w:t>
            </w:r>
            <w:r>
              <w:rPr>
                <w:spacing w:val="-3"/>
                <w:sz w:val="24"/>
              </w:rPr>
              <w:t xml:space="preserve"> </w:t>
            </w:r>
            <w:r>
              <w:rPr>
                <w:sz w:val="24"/>
              </w:rPr>
              <w:t>развлечений.</w:t>
            </w:r>
          </w:p>
          <w:p w:rsidR="00A07B7E" w:rsidRDefault="00A07B7E" w:rsidP="00752669">
            <w:pPr>
              <w:pStyle w:val="TableParagraph"/>
              <w:numPr>
                <w:ilvl w:val="0"/>
                <w:numId w:val="69"/>
              </w:numPr>
              <w:tabs>
                <w:tab w:val="left" w:pos="829"/>
              </w:tabs>
              <w:spacing w:before="60"/>
              <w:ind w:hanging="361"/>
              <w:rPr>
                <w:sz w:val="24"/>
              </w:rPr>
            </w:pPr>
            <w:r>
              <w:rPr>
                <w:sz w:val="24"/>
              </w:rPr>
              <w:t>Формирует</w:t>
            </w:r>
            <w:r>
              <w:rPr>
                <w:spacing w:val="-4"/>
                <w:sz w:val="24"/>
              </w:rPr>
              <w:t xml:space="preserve"> </w:t>
            </w:r>
            <w:r>
              <w:rPr>
                <w:sz w:val="24"/>
              </w:rPr>
              <w:t>навыки</w:t>
            </w:r>
            <w:r>
              <w:rPr>
                <w:spacing w:val="-3"/>
                <w:sz w:val="24"/>
              </w:rPr>
              <w:t xml:space="preserve"> </w:t>
            </w:r>
            <w:r>
              <w:rPr>
                <w:sz w:val="24"/>
              </w:rPr>
              <w:t>культуры</w:t>
            </w:r>
            <w:r>
              <w:rPr>
                <w:spacing w:val="-3"/>
                <w:sz w:val="24"/>
              </w:rPr>
              <w:t xml:space="preserve"> </w:t>
            </w:r>
            <w:r>
              <w:rPr>
                <w:sz w:val="24"/>
              </w:rPr>
              <w:t>общения</w:t>
            </w:r>
            <w:r>
              <w:rPr>
                <w:spacing w:val="-3"/>
                <w:sz w:val="24"/>
              </w:rPr>
              <w:t xml:space="preserve"> </w:t>
            </w:r>
            <w:r>
              <w:rPr>
                <w:sz w:val="24"/>
              </w:rPr>
              <w:t>со</w:t>
            </w:r>
            <w:r>
              <w:rPr>
                <w:spacing w:val="-4"/>
                <w:sz w:val="24"/>
              </w:rPr>
              <w:t xml:space="preserve"> </w:t>
            </w:r>
            <w:r>
              <w:rPr>
                <w:sz w:val="24"/>
              </w:rPr>
              <w:t>сверстниками,</w:t>
            </w:r>
            <w:r>
              <w:rPr>
                <w:spacing w:val="-6"/>
                <w:sz w:val="24"/>
              </w:rPr>
              <w:t xml:space="preserve"> </w:t>
            </w:r>
            <w:r>
              <w:rPr>
                <w:sz w:val="24"/>
              </w:rPr>
              <w:t>педагогами</w:t>
            </w:r>
            <w:r>
              <w:rPr>
                <w:spacing w:val="-3"/>
                <w:sz w:val="24"/>
              </w:rPr>
              <w:t xml:space="preserve"> </w:t>
            </w:r>
            <w:r>
              <w:rPr>
                <w:sz w:val="24"/>
              </w:rPr>
              <w:t>и</w:t>
            </w:r>
            <w:r>
              <w:rPr>
                <w:spacing w:val="-3"/>
                <w:sz w:val="24"/>
              </w:rPr>
              <w:t xml:space="preserve"> </w:t>
            </w:r>
            <w:r>
              <w:rPr>
                <w:sz w:val="24"/>
              </w:rPr>
              <w:t>гостями.</w:t>
            </w:r>
          </w:p>
          <w:p w:rsidR="00A07B7E" w:rsidRDefault="00A07B7E">
            <w:pPr>
              <w:pStyle w:val="TableParagraph"/>
              <w:numPr>
                <w:ilvl w:val="0"/>
                <w:numId w:val="69"/>
              </w:numPr>
              <w:tabs>
                <w:tab w:val="left" w:pos="829"/>
              </w:tabs>
              <w:spacing w:before="60"/>
              <w:ind w:right="106"/>
              <w:rPr>
                <w:sz w:val="24"/>
              </w:rPr>
            </w:pPr>
            <w:r>
              <w:rPr>
                <w:sz w:val="24"/>
              </w:rPr>
              <w:t>Педагог расширяет знания детей об обычаях и традициях народов России, воспитывает</w:t>
            </w:r>
            <w:r>
              <w:rPr>
                <w:spacing w:val="1"/>
                <w:sz w:val="24"/>
              </w:rPr>
              <w:t xml:space="preserve"> </w:t>
            </w:r>
            <w:r>
              <w:rPr>
                <w:sz w:val="24"/>
              </w:rPr>
              <w:t>уважение</w:t>
            </w:r>
            <w:r>
              <w:rPr>
                <w:spacing w:val="-2"/>
                <w:sz w:val="24"/>
              </w:rPr>
              <w:t xml:space="preserve"> </w:t>
            </w:r>
            <w:r>
              <w:rPr>
                <w:sz w:val="24"/>
              </w:rPr>
              <w:t>к культуре</w:t>
            </w:r>
            <w:r>
              <w:rPr>
                <w:spacing w:val="-1"/>
                <w:sz w:val="24"/>
              </w:rPr>
              <w:t xml:space="preserve"> </w:t>
            </w:r>
            <w:r>
              <w:rPr>
                <w:sz w:val="24"/>
              </w:rPr>
              <w:t>других</w:t>
            </w:r>
            <w:r>
              <w:rPr>
                <w:spacing w:val="2"/>
                <w:sz w:val="24"/>
              </w:rPr>
              <w:t xml:space="preserve"> </w:t>
            </w:r>
            <w:r>
              <w:rPr>
                <w:sz w:val="24"/>
              </w:rPr>
              <w:t>этносов.</w:t>
            </w:r>
          </w:p>
          <w:p w:rsidR="00A07B7E" w:rsidRDefault="00A07B7E" w:rsidP="00752669">
            <w:pPr>
              <w:pStyle w:val="TableParagraph"/>
              <w:numPr>
                <w:ilvl w:val="0"/>
                <w:numId w:val="69"/>
              </w:numPr>
              <w:tabs>
                <w:tab w:val="left" w:pos="829"/>
              </w:tabs>
              <w:spacing w:before="60"/>
              <w:ind w:hanging="361"/>
              <w:rPr>
                <w:sz w:val="24"/>
              </w:rPr>
            </w:pPr>
            <w:r>
              <w:rPr>
                <w:sz w:val="24"/>
              </w:rPr>
              <w:t>Формирует</w:t>
            </w:r>
            <w:r>
              <w:rPr>
                <w:spacing w:val="-4"/>
                <w:sz w:val="24"/>
              </w:rPr>
              <w:t xml:space="preserve"> </w:t>
            </w:r>
            <w:r>
              <w:rPr>
                <w:sz w:val="24"/>
              </w:rPr>
              <w:t>чувство</w:t>
            </w:r>
            <w:r>
              <w:rPr>
                <w:spacing w:val="1"/>
                <w:sz w:val="24"/>
              </w:rPr>
              <w:t xml:space="preserve"> </w:t>
            </w:r>
            <w:r>
              <w:rPr>
                <w:sz w:val="24"/>
              </w:rPr>
              <w:t>удовлетворения</w:t>
            </w:r>
            <w:r>
              <w:rPr>
                <w:spacing w:val="-4"/>
                <w:sz w:val="24"/>
              </w:rPr>
              <w:t xml:space="preserve"> </w:t>
            </w:r>
            <w:r>
              <w:rPr>
                <w:sz w:val="24"/>
              </w:rPr>
              <w:t>от</w:t>
            </w:r>
            <w:r>
              <w:rPr>
                <w:spacing w:val="-1"/>
                <w:sz w:val="24"/>
              </w:rPr>
              <w:t xml:space="preserve"> </w:t>
            </w:r>
            <w:r>
              <w:rPr>
                <w:sz w:val="24"/>
              </w:rPr>
              <w:t>участия</w:t>
            </w:r>
            <w:r>
              <w:rPr>
                <w:spacing w:val="-3"/>
                <w:sz w:val="24"/>
              </w:rPr>
              <w:t xml:space="preserve"> </w:t>
            </w:r>
            <w:r>
              <w:rPr>
                <w:sz w:val="24"/>
              </w:rPr>
              <w:t>в</w:t>
            </w:r>
            <w:r>
              <w:rPr>
                <w:spacing w:val="-5"/>
                <w:sz w:val="24"/>
              </w:rPr>
              <w:t xml:space="preserve"> </w:t>
            </w:r>
            <w:r>
              <w:rPr>
                <w:sz w:val="24"/>
              </w:rPr>
              <w:t>совместной</w:t>
            </w:r>
            <w:r>
              <w:rPr>
                <w:spacing w:val="-3"/>
                <w:sz w:val="24"/>
              </w:rPr>
              <w:t xml:space="preserve"> </w:t>
            </w:r>
            <w:r>
              <w:rPr>
                <w:sz w:val="24"/>
              </w:rPr>
              <w:t>досуговой</w:t>
            </w:r>
            <w:r>
              <w:rPr>
                <w:spacing w:val="-3"/>
                <w:sz w:val="24"/>
              </w:rPr>
              <w:t xml:space="preserve"> </w:t>
            </w:r>
            <w:r>
              <w:rPr>
                <w:sz w:val="24"/>
              </w:rPr>
              <w:t>деятельности.</w:t>
            </w:r>
          </w:p>
          <w:p w:rsidR="00A07B7E" w:rsidRDefault="00A07B7E">
            <w:pPr>
              <w:pStyle w:val="TableParagraph"/>
              <w:numPr>
                <w:ilvl w:val="0"/>
                <w:numId w:val="69"/>
              </w:numPr>
              <w:tabs>
                <w:tab w:val="left" w:pos="829"/>
              </w:tabs>
              <w:spacing w:before="61"/>
              <w:ind w:right="104"/>
              <w:rPr>
                <w:sz w:val="24"/>
              </w:rPr>
            </w:pPr>
            <w:r>
              <w:rPr>
                <w:sz w:val="24"/>
              </w:rPr>
              <w:t>Поддерживает интерес к подготовке и участию в праздничных мероприятиях, опираясь</w:t>
            </w:r>
            <w:r>
              <w:rPr>
                <w:spacing w:val="1"/>
                <w:sz w:val="24"/>
              </w:rPr>
              <w:t xml:space="preserve"> </w:t>
            </w:r>
            <w:r>
              <w:rPr>
                <w:sz w:val="24"/>
              </w:rPr>
              <w:t>на</w:t>
            </w:r>
            <w:r>
              <w:rPr>
                <w:spacing w:val="-2"/>
                <w:sz w:val="24"/>
              </w:rPr>
              <w:t xml:space="preserve"> </w:t>
            </w:r>
            <w:r>
              <w:rPr>
                <w:sz w:val="24"/>
              </w:rPr>
              <w:t>полученные</w:t>
            </w:r>
            <w:r>
              <w:rPr>
                <w:spacing w:val="-2"/>
                <w:sz w:val="24"/>
              </w:rPr>
              <w:t xml:space="preserve"> </w:t>
            </w:r>
            <w:r>
              <w:rPr>
                <w:sz w:val="24"/>
              </w:rPr>
              <w:t>навыки и опыт.</w:t>
            </w:r>
          </w:p>
          <w:p w:rsidR="00A07B7E" w:rsidRDefault="00A07B7E">
            <w:pPr>
              <w:pStyle w:val="TableParagraph"/>
              <w:numPr>
                <w:ilvl w:val="0"/>
                <w:numId w:val="69"/>
              </w:numPr>
              <w:tabs>
                <w:tab w:val="left" w:pos="829"/>
              </w:tabs>
              <w:spacing w:before="60"/>
              <w:ind w:right="102"/>
              <w:rPr>
                <w:sz w:val="24"/>
              </w:rPr>
            </w:pPr>
            <w:r>
              <w:rPr>
                <w:sz w:val="24"/>
              </w:rPr>
              <w:t>Поощряет</w:t>
            </w:r>
            <w:r>
              <w:rPr>
                <w:spacing w:val="1"/>
                <w:sz w:val="24"/>
              </w:rPr>
              <w:t xml:space="preserve"> </w:t>
            </w:r>
            <w:r>
              <w:rPr>
                <w:sz w:val="24"/>
              </w:rPr>
              <w:t>реализацию</w:t>
            </w:r>
            <w:r>
              <w:rPr>
                <w:spacing w:val="1"/>
                <w:sz w:val="24"/>
              </w:rPr>
              <w:t xml:space="preserve"> </w:t>
            </w:r>
            <w:r>
              <w:rPr>
                <w:sz w:val="24"/>
              </w:rPr>
              <w:t>творческих</w:t>
            </w:r>
            <w:r>
              <w:rPr>
                <w:spacing w:val="1"/>
                <w:sz w:val="24"/>
              </w:rPr>
              <w:t xml:space="preserve"> </w:t>
            </w:r>
            <w:r>
              <w:rPr>
                <w:sz w:val="24"/>
              </w:rPr>
              <w:t>проявлений</w:t>
            </w:r>
            <w:r>
              <w:rPr>
                <w:spacing w:val="1"/>
                <w:sz w:val="24"/>
              </w:rPr>
              <w:t xml:space="preserve"> </w:t>
            </w:r>
            <w:r>
              <w:rPr>
                <w:sz w:val="24"/>
              </w:rPr>
              <w:t>в</w:t>
            </w:r>
            <w:r>
              <w:rPr>
                <w:spacing w:val="1"/>
                <w:sz w:val="24"/>
              </w:rPr>
              <w:t xml:space="preserve"> </w:t>
            </w:r>
            <w:r>
              <w:rPr>
                <w:sz w:val="24"/>
              </w:rPr>
              <w:t>объединениях</w:t>
            </w:r>
            <w:r>
              <w:rPr>
                <w:spacing w:val="1"/>
                <w:sz w:val="24"/>
              </w:rPr>
              <w:t xml:space="preserve"> </w:t>
            </w:r>
            <w:r>
              <w:rPr>
                <w:sz w:val="24"/>
              </w:rPr>
              <w:t>дополнительного</w:t>
            </w:r>
            <w:r>
              <w:rPr>
                <w:spacing w:val="1"/>
                <w:sz w:val="24"/>
              </w:rPr>
              <w:t xml:space="preserve"> </w:t>
            </w:r>
            <w:r>
              <w:rPr>
                <w:sz w:val="24"/>
              </w:rPr>
              <w:t>образования.</w:t>
            </w:r>
          </w:p>
        </w:tc>
      </w:tr>
    </w:tbl>
    <w:p w:rsidR="00A07B7E" w:rsidRDefault="00A07B7E">
      <w:pPr>
        <w:pStyle w:val="BodyText"/>
        <w:ind w:left="0"/>
        <w:rPr>
          <w:sz w:val="20"/>
        </w:rPr>
      </w:pPr>
    </w:p>
    <w:p w:rsidR="00A07B7E" w:rsidRDefault="00A07B7E">
      <w:pPr>
        <w:pStyle w:val="BodyText"/>
        <w:ind w:left="0"/>
        <w:rPr>
          <w:sz w:val="20"/>
        </w:rPr>
      </w:pPr>
    </w:p>
    <w:p w:rsidR="00A07B7E" w:rsidRDefault="00A07B7E">
      <w:pPr>
        <w:pStyle w:val="BodyText"/>
        <w:spacing w:before="4"/>
        <w:ind w:left="0"/>
        <w:rPr>
          <w:sz w:val="20"/>
        </w:rPr>
      </w:pPr>
    </w:p>
    <w:p w:rsidR="00A07B7E" w:rsidRDefault="00A07B7E">
      <w:pPr>
        <w:spacing w:before="1" w:line="276" w:lineRule="auto"/>
        <w:ind w:left="3680" w:right="1940" w:hanging="1535"/>
        <w:rPr>
          <w:b/>
          <w:i/>
          <w:sz w:val="24"/>
        </w:rPr>
      </w:pPr>
      <w:r>
        <w:rPr>
          <w:b/>
          <w:i/>
          <w:sz w:val="24"/>
        </w:rPr>
        <w:t>Решение совокупных задач нескольких направлений воспитания</w:t>
      </w:r>
      <w:r>
        <w:rPr>
          <w:b/>
          <w:i/>
          <w:spacing w:val="-57"/>
          <w:sz w:val="24"/>
        </w:rPr>
        <w:t xml:space="preserve"> </w:t>
      </w:r>
      <w:r>
        <w:rPr>
          <w:b/>
          <w:i/>
          <w:sz w:val="24"/>
        </w:rPr>
        <w:t>в</w:t>
      </w:r>
      <w:r>
        <w:rPr>
          <w:b/>
          <w:i/>
          <w:spacing w:val="-1"/>
          <w:sz w:val="24"/>
        </w:rPr>
        <w:t xml:space="preserve"> </w:t>
      </w:r>
      <w:r>
        <w:rPr>
          <w:b/>
          <w:i/>
          <w:sz w:val="24"/>
        </w:rPr>
        <w:t>рамках образовательной</w:t>
      </w:r>
      <w:r>
        <w:rPr>
          <w:b/>
          <w:i/>
          <w:spacing w:val="-1"/>
          <w:sz w:val="24"/>
        </w:rPr>
        <w:t xml:space="preserve"> </w:t>
      </w:r>
      <w:r>
        <w:rPr>
          <w:b/>
          <w:i/>
          <w:sz w:val="24"/>
        </w:rPr>
        <w:t>области</w:t>
      </w:r>
      <w:r>
        <w:rPr>
          <w:b/>
          <w:i/>
          <w:spacing w:val="1"/>
          <w:sz w:val="24"/>
        </w:rPr>
        <w:t xml:space="preserve"> </w:t>
      </w:r>
      <w:r>
        <w:rPr>
          <w:b/>
          <w:i/>
          <w:sz w:val="24"/>
        </w:rPr>
        <w:t>«ХЭР»</w:t>
      </w:r>
    </w:p>
    <w:p w:rsidR="00A07B7E" w:rsidRDefault="00A07B7E">
      <w:pPr>
        <w:pStyle w:val="BodyText"/>
        <w:spacing w:before="5"/>
        <w:ind w:left="0"/>
        <w:rPr>
          <w:b/>
          <w:i/>
          <w:sz w:val="10"/>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2"/>
        <w:gridCol w:w="8083"/>
      </w:tblGrid>
      <w:tr w:rsidR="00A07B7E">
        <w:trPr>
          <w:trHeight w:val="611"/>
        </w:trPr>
        <w:tc>
          <w:tcPr>
            <w:tcW w:w="1952" w:type="dxa"/>
          </w:tcPr>
          <w:p w:rsidR="00A07B7E" w:rsidRDefault="00A07B7E">
            <w:pPr>
              <w:pStyle w:val="TableParagraph"/>
              <w:ind w:left="410" w:right="227" w:hanging="164"/>
              <w:jc w:val="left"/>
              <w:rPr>
                <w:i/>
                <w:sz w:val="24"/>
              </w:rPr>
            </w:pPr>
            <w:r>
              <w:rPr>
                <w:i/>
                <w:spacing w:val="-1"/>
                <w:sz w:val="24"/>
              </w:rPr>
              <w:t xml:space="preserve">Приобщение </w:t>
            </w:r>
            <w:r>
              <w:rPr>
                <w:i/>
                <w:sz w:val="24"/>
              </w:rPr>
              <w:t>к</w:t>
            </w:r>
            <w:r>
              <w:rPr>
                <w:i/>
                <w:spacing w:val="-57"/>
                <w:sz w:val="24"/>
              </w:rPr>
              <w:t xml:space="preserve"> </w:t>
            </w:r>
            <w:r>
              <w:rPr>
                <w:i/>
                <w:sz w:val="24"/>
              </w:rPr>
              <w:t>ценностям</w:t>
            </w:r>
          </w:p>
        </w:tc>
        <w:tc>
          <w:tcPr>
            <w:tcW w:w="8083" w:type="dxa"/>
          </w:tcPr>
          <w:p w:rsidR="00A07B7E" w:rsidRDefault="00A07B7E">
            <w:pPr>
              <w:pStyle w:val="TableParagraph"/>
              <w:spacing w:line="268" w:lineRule="exact"/>
              <w:ind w:left="2360" w:right="2356"/>
              <w:jc w:val="center"/>
              <w:rPr>
                <w:i/>
                <w:sz w:val="24"/>
              </w:rPr>
            </w:pPr>
            <w:r>
              <w:rPr>
                <w:i/>
                <w:sz w:val="24"/>
              </w:rPr>
              <w:t>Задачи</w:t>
            </w:r>
            <w:r>
              <w:rPr>
                <w:i/>
                <w:spacing w:val="-5"/>
                <w:sz w:val="24"/>
              </w:rPr>
              <w:t xml:space="preserve"> </w:t>
            </w:r>
            <w:r>
              <w:rPr>
                <w:i/>
                <w:sz w:val="24"/>
              </w:rPr>
              <w:t>направлений</w:t>
            </w:r>
            <w:r>
              <w:rPr>
                <w:i/>
                <w:spacing w:val="-1"/>
                <w:sz w:val="24"/>
              </w:rPr>
              <w:t xml:space="preserve"> </w:t>
            </w:r>
            <w:r>
              <w:rPr>
                <w:i/>
                <w:sz w:val="24"/>
              </w:rPr>
              <w:t>воспитания</w:t>
            </w:r>
          </w:p>
        </w:tc>
      </w:tr>
      <w:tr w:rsidR="00A07B7E">
        <w:trPr>
          <w:trHeight w:val="4716"/>
        </w:trPr>
        <w:tc>
          <w:tcPr>
            <w:tcW w:w="1952" w:type="dxa"/>
          </w:tcPr>
          <w:p w:rsidR="00A07B7E" w:rsidRDefault="00A07B7E">
            <w:pPr>
              <w:pStyle w:val="TableParagraph"/>
              <w:spacing w:line="273" w:lineRule="exact"/>
              <w:ind w:left="307"/>
              <w:jc w:val="left"/>
              <w:rPr>
                <w:b/>
                <w:i/>
                <w:sz w:val="24"/>
              </w:rPr>
            </w:pPr>
            <w:r>
              <w:rPr>
                <w:b/>
                <w:i/>
                <w:sz w:val="24"/>
              </w:rPr>
              <w:t>«Культура»,</w:t>
            </w:r>
          </w:p>
          <w:p w:rsidR="00A07B7E" w:rsidRDefault="00A07B7E">
            <w:pPr>
              <w:pStyle w:val="TableParagraph"/>
              <w:spacing w:before="60"/>
              <w:ind w:left="386"/>
              <w:jc w:val="left"/>
              <w:rPr>
                <w:b/>
                <w:i/>
                <w:sz w:val="24"/>
              </w:rPr>
            </w:pPr>
            <w:r>
              <w:rPr>
                <w:b/>
                <w:i/>
                <w:sz w:val="24"/>
              </w:rPr>
              <w:t>«Красота»,</w:t>
            </w:r>
          </w:p>
          <w:p w:rsidR="00A07B7E" w:rsidRDefault="00A07B7E">
            <w:pPr>
              <w:pStyle w:val="TableParagraph"/>
              <w:spacing w:before="60"/>
              <w:ind w:left="341"/>
              <w:jc w:val="left"/>
              <w:rPr>
                <w:b/>
                <w:i/>
                <w:sz w:val="24"/>
              </w:rPr>
            </w:pPr>
            <w:r>
              <w:rPr>
                <w:b/>
                <w:i/>
                <w:sz w:val="24"/>
              </w:rPr>
              <w:t>«Познание»</w:t>
            </w:r>
          </w:p>
        </w:tc>
        <w:tc>
          <w:tcPr>
            <w:tcW w:w="8083" w:type="dxa"/>
          </w:tcPr>
          <w:p w:rsidR="00A07B7E" w:rsidRDefault="00A07B7E">
            <w:pPr>
              <w:pStyle w:val="TableParagraph"/>
              <w:numPr>
                <w:ilvl w:val="0"/>
                <w:numId w:val="68"/>
              </w:numPr>
              <w:tabs>
                <w:tab w:val="left" w:pos="828"/>
              </w:tabs>
              <w:ind w:right="101"/>
              <w:rPr>
                <w:sz w:val="24"/>
              </w:rPr>
            </w:pPr>
            <w:r>
              <w:rPr>
                <w:sz w:val="24"/>
              </w:rPr>
              <w:t>воспитание эстетических чувств (удивления, радости, восхищения) к</w:t>
            </w:r>
            <w:r>
              <w:rPr>
                <w:spacing w:val="-57"/>
                <w:sz w:val="24"/>
              </w:rPr>
              <w:t xml:space="preserve"> </w:t>
            </w:r>
            <w:r>
              <w:rPr>
                <w:sz w:val="24"/>
              </w:rPr>
              <w:t>различным объектам и явлениям окружающего мира (природного,</w:t>
            </w:r>
            <w:r>
              <w:rPr>
                <w:spacing w:val="1"/>
                <w:sz w:val="24"/>
              </w:rPr>
              <w:t xml:space="preserve"> </w:t>
            </w:r>
            <w:r>
              <w:rPr>
                <w:sz w:val="24"/>
              </w:rPr>
              <w:t>бытового, социального), к произведениям разных видов, жанров и</w:t>
            </w:r>
            <w:r>
              <w:rPr>
                <w:spacing w:val="1"/>
                <w:sz w:val="24"/>
              </w:rPr>
              <w:t xml:space="preserve"> </w:t>
            </w:r>
            <w:r>
              <w:rPr>
                <w:sz w:val="24"/>
              </w:rPr>
              <w:t>стилей</w:t>
            </w:r>
            <w:r>
              <w:rPr>
                <w:spacing w:val="-2"/>
                <w:sz w:val="24"/>
              </w:rPr>
              <w:t xml:space="preserve"> </w:t>
            </w:r>
            <w:r>
              <w:rPr>
                <w:sz w:val="24"/>
              </w:rPr>
              <w:t>искусства</w:t>
            </w:r>
            <w:r>
              <w:rPr>
                <w:spacing w:val="-4"/>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возрастными</w:t>
            </w:r>
            <w:r>
              <w:rPr>
                <w:spacing w:val="-2"/>
                <w:sz w:val="24"/>
              </w:rPr>
              <w:t xml:space="preserve"> </w:t>
            </w:r>
            <w:r>
              <w:rPr>
                <w:sz w:val="24"/>
              </w:rPr>
              <w:t>особенностями);</w:t>
            </w:r>
          </w:p>
          <w:p w:rsidR="00A07B7E" w:rsidRDefault="00A07B7E">
            <w:pPr>
              <w:pStyle w:val="TableParagraph"/>
              <w:numPr>
                <w:ilvl w:val="0"/>
                <w:numId w:val="68"/>
              </w:numPr>
              <w:tabs>
                <w:tab w:val="left" w:pos="828"/>
              </w:tabs>
              <w:spacing w:before="52"/>
              <w:ind w:right="107"/>
              <w:rPr>
                <w:sz w:val="24"/>
              </w:rPr>
            </w:pPr>
            <w:r>
              <w:rPr>
                <w:sz w:val="24"/>
              </w:rPr>
              <w:t>приобщение</w:t>
            </w:r>
            <w:r>
              <w:rPr>
                <w:spacing w:val="1"/>
                <w:sz w:val="24"/>
              </w:rPr>
              <w:t xml:space="preserve"> </w:t>
            </w:r>
            <w:r>
              <w:rPr>
                <w:sz w:val="24"/>
              </w:rPr>
              <w:t>к</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великому</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российского</w:t>
            </w:r>
            <w:r>
              <w:rPr>
                <w:spacing w:val="-3"/>
                <w:sz w:val="24"/>
              </w:rPr>
              <w:t xml:space="preserve"> </w:t>
            </w:r>
            <w:r>
              <w:rPr>
                <w:sz w:val="24"/>
              </w:rPr>
              <w:t>народа,</w:t>
            </w:r>
            <w:r>
              <w:rPr>
                <w:spacing w:val="-3"/>
                <w:sz w:val="24"/>
              </w:rPr>
              <w:t xml:space="preserve"> </w:t>
            </w:r>
            <w:r>
              <w:rPr>
                <w:sz w:val="24"/>
              </w:rPr>
              <w:t>шедеврам</w:t>
            </w:r>
            <w:r>
              <w:rPr>
                <w:spacing w:val="-3"/>
                <w:sz w:val="24"/>
              </w:rPr>
              <w:t xml:space="preserve"> </w:t>
            </w:r>
            <w:r>
              <w:rPr>
                <w:sz w:val="24"/>
              </w:rPr>
              <w:t>мировой художественной</w:t>
            </w:r>
            <w:r>
              <w:rPr>
                <w:spacing w:val="-3"/>
                <w:sz w:val="24"/>
              </w:rPr>
              <w:t xml:space="preserve"> </w:t>
            </w:r>
            <w:r>
              <w:rPr>
                <w:sz w:val="24"/>
              </w:rPr>
              <w:t>культуры;</w:t>
            </w:r>
          </w:p>
          <w:p w:rsidR="00A07B7E" w:rsidRDefault="00A07B7E">
            <w:pPr>
              <w:pStyle w:val="TableParagraph"/>
              <w:numPr>
                <w:ilvl w:val="0"/>
                <w:numId w:val="68"/>
              </w:numPr>
              <w:tabs>
                <w:tab w:val="left" w:pos="828"/>
              </w:tabs>
              <w:spacing w:before="60"/>
              <w:ind w:right="98"/>
              <w:rPr>
                <w:sz w:val="24"/>
              </w:rPr>
            </w:pPr>
            <w:r>
              <w:rPr>
                <w:sz w:val="24"/>
              </w:rPr>
              <w:t>становление эстетического, эмоционально-ценностного отношения к</w:t>
            </w:r>
            <w:r>
              <w:rPr>
                <w:spacing w:val="-57"/>
                <w:sz w:val="24"/>
              </w:rPr>
              <w:t xml:space="preserve"> </w:t>
            </w:r>
            <w:r>
              <w:rPr>
                <w:sz w:val="24"/>
              </w:rPr>
              <w:t>окружающему миру для гармонизации внешнего и внутреннего мира</w:t>
            </w:r>
            <w:r>
              <w:rPr>
                <w:spacing w:val="-57"/>
                <w:sz w:val="24"/>
              </w:rPr>
              <w:t xml:space="preserve"> </w:t>
            </w:r>
            <w:r>
              <w:rPr>
                <w:sz w:val="24"/>
              </w:rPr>
              <w:t>ребенка;</w:t>
            </w:r>
          </w:p>
          <w:p w:rsidR="00A07B7E" w:rsidRDefault="00A07B7E">
            <w:pPr>
              <w:pStyle w:val="TableParagraph"/>
              <w:numPr>
                <w:ilvl w:val="0"/>
                <w:numId w:val="68"/>
              </w:numPr>
              <w:tabs>
                <w:tab w:val="left" w:pos="828"/>
              </w:tabs>
              <w:spacing w:before="60"/>
              <w:ind w:right="99"/>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раскрытия</w:t>
            </w:r>
            <w:r>
              <w:rPr>
                <w:spacing w:val="1"/>
                <w:sz w:val="24"/>
              </w:rPr>
              <w:t xml:space="preserve"> </w:t>
            </w:r>
            <w:r>
              <w:rPr>
                <w:sz w:val="24"/>
              </w:rPr>
              <w:t>детьми</w:t>
            </w:r>
            <w:r>
              <w:rPr>
                <w:spacing w:val="1"/>
                <w:sz w:val="24"/>
              </w:rPr>
              <w:t xml:space="preserve"> </w:t>
            </w:r>
            <w:r>
              <w:rPr>
                <w:sz w:val="24"/>
              </w:rPr>
              <w:t>базовых</w:t>
            </w:r>
            <w:r>
              <w:rPr>
                <w:spacing w:val="1"/>
                <w:sz w:val="24"/>
              </w:rPr>
              <w:t xml:space="preserve"> </w:t>
            </w:r>
            <w:r>
              <w:rPr>
                <w:sz w:val="24"/>
              </w:rPr>
              <w:t>ценностей</w:t>
            </w:r>
            <w:r>
              <w:rPr>
                <w:spacing w:val="1"/>
                <w:sz w:val="24"/>
              </w:rPr>
              <w:t xml:space="preserve"> </w:t>
            </w:r>
            <w:r>
              <w:rPr>
                <w:sz w:val="24"/>
              </w:rPr>
              <w:t>и</w:t>
            </w:r>
            <w:r>
              <w:rPr>
                <w:spacing w:val="1"/>
                <w:sz w:val="24"/>
              </w:rPr>
              <w:t xml:space="preserve"> </w:t>
            </w:r>
            <w:r>
              <w:rPr>
                <w:sz w:val="24"/>
              </w:rPr>
              <w:t>их</w:t>
            </w:r>
            <w:r>
              <w:rPr>
                <w:spacing w:val="-57"/>
                <w:sz w:val="24"/>
              </w:rPr>
              <w:t xml:space="preserve"> </w:t>
            </w:r>
            <w:r>
              <w:rPr>
                <w:sz w:val="24"/>
              </w:rPr>
              <w:t>проживания</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художественно-творческой</w:t>
            </w:r>
            <w:r>
              <w:rPr>
                <w:spacing w:val="1"/>
                <w:sz w:val="24"/>
              </w:rPr>
              <w:t xml:space="preserve"> </w:t>
            </w:r>
            <w:r>
              <w:rPr>
                <w:sz w:val="24"/>
              </w:rPr>
              <w:t>деятельности;</w:t>
            </w:r>
          </w:p>
          <w:p w:rsidR="00A07B7E" w:rsidRDefault="00A07B7E">
            <w:pPr>
              <w:pStyle w:val="TableParagraph"/>
              <w:numPr>
                <w:ilvl w:val="0"/>
                <w:numId w:val="68"/>
              </w:numPr>
              <w:tabs>
                <w:tab w:val="left" w:pos="828"/>
              </w:tabs>
              <w:spacing w:before="60"/>
              <w:ind w:right="101"/>
              <w:rPr>
                <w:sz w:val="24"/>
              </w:rPr>
            </w:pPr>
            <w:r>
              <w:rPr>
                <w:sz w:val="24"/>
              </w:rPr>
              <w:t>формирование</w:t>
            </w:r>
            <w:r>
              <w:rPr>
                <w:spacing w:val="1"/>
                <w:sz w:val="24"/>
              </w:rPr>
              <w:t xml:space="preserve"> </w:t>
            </w:r>
            <w:r>
              <w:rPr>
                <w:sz w:val="24"/>
              </w:rPr>
              <w:t>целостной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интеграции</w:t>
            </w:r>
            <w:r>
              <w:rPr>
                <w:spacing w:val="-57"/>
                <w:sz w:val="24"/>
              </w:rPr>
              <w:t xml:space="preserve"> </w:t>
            </w:r>
            <w:r>
              <w:rPr>
                <w:sz w:val="24"/>
              </w:rPr>
              <w:t>интеллектуального</w:t>
            </w:r>
            <w:r>
              <w:rPr>
                <w:spacing w:val="1"/>
                <w:sz w:val="24"/>
              </w:rPr>
              <w:t xml:space="preserve"> </w:t>
            </w:r>
            <w:r>
              <w:rPr>
                <w:sz w:val="24"/>
              </w:rPr>
              <w:t>и</w:t>
            </w:r>
            <w:r>
              <w:rPr>
                <w:spacing w:val="1"/>
                <w:sz w:val="24"/>
              </w:rPr>
              <w:t xml:space="preserve"> </w:t>
            </w:r>
            <w:r>
              <w:rPr>
                <w:sz w:val="24"/>
              </w:rPr>
              <w:t>эмоционально-образного</w:t>
            </w:r>
            <w:r>
              <w:rPr>
                <w:spacing w:val="1"/>
                <w:sz w:val="24"/>
              </w:rPr>
              <w:t xml:space="preserve"> </w:t>
            </w:r>
            <w:r>
              <w:rPr>
                <w:sz w:val="24"/>
              </w:rPr>
              <w:t>способов</w:t>
            </w:r>
            <w:r>
              <w:rPr>
                <w:spacing w:val="61"/>
                <w:sz w:val="24"/>
              </w:rPr>
              <w:t xml:space="preserve"> </w:t>
            </w:r>
            <w:r>
              <w:rPr>
                <w:sz w:val="24"/>
              </w:rPr>
              <w:t>его</w:t>
            </w:r>
            <w:r>
              <w:rPr>
                <w:spacing w:val="-57"/>
                <w:sz w:val="24"/>
              </w:rPr>
              <w:t xml:space="preserve"> </w:t>
            </w:r>
            <w:r>
              <w:rPr>
                <w:sz w:val="24"/>
              </w:rPr>
              <w:t>освоения</w:t>
            </w:r>
            <w:r>
              <w:rPr>
                <w:spacing w:val="-1"/>
                <w:sz w:val="24"/>
              </w:rPr>
              <w:t xml:space="preserve"> </w:t>
            </w:r>
            <w:r>
              <w:rPr>
                <w:sz w:val="24"/>
              </w:rPr>
              <w:t>детьми;</w:t>
            </w:r>
          </w:p>
          <w:p w:rsidR="00A07B7E" w:rsidRDefault="00A07B7E" w:rsidP="00752669">
            <w:pPr>
              <w:pStyle w:val="TableParagraph"/>
              <w:numPr>
                <w:ilvl w:val="0"/>
                <w:numId w:val="68"/>
              </w:numPr>
              <w:tabs>
                <w:tab w:val="left" w:pos="828"/>
              </w:tabs>
              <w:spacing w:before="60" w:line="264" w:lineRule="exact"/>
              <w:ind w:hanging="361"/>
              <w:rPr>
                <w:sz w:val="24"/>
              </w:rPr>
            </w:pPr>
            <w:r>
              <w:rPr>
                <w:sz w:val="24"/>
              </w:rPr>
              <w:t>создание условий для</w:t>
            </w:r>
            <w:r>
              <w:rPr>
                <w:spacing w:val="-1"/>
                <w:sz w:val="24"/>
              </w:rPr>
              <w:t xml:space="preserve"> </w:t>
            </w:r>
            <w:r>
              <w:rPr>
                <w:sz w:val="24"/>
              </w:rPr>
              <w:t>выявления,</w:t>
            </w:r>
            <w:r>
              <w:rPr>
                <w:spacing w:val="-1"/>
                <w:sz w:val="24"/>
              </w:rPr>
              <w:t xml:space="preserve"> </w:t>
            </w:r>
            <w:r>
              <w:rPr>
                <w:sz w:val="24"/>
              </w:rPr>
              <w:t>развития и реализации творческого</w:t>
            </w:r>
          </w:p>
        </w:tc>
      </w:tr>
    </w:tbl>
    <w:p w:rsidR="00A07B7E" w:rsidRDefault="00A07B7E">
      <w:pPr>
        <w:spacing w:line="264" w:lineRule="exact"/>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2"/>
        <w:gridCol w:w="8083"/>
      </w:tblGrid>
      <w:tr w:rsidR="00A07B7E">
        <w:trPr>
          <w:trHeight w:val="887"/>
        </w:trPr>
        <w:tc>
          <w:tcPr>
            <w:tcW w:w="1952" w:type="dxa"/>
          </w:tcPr>
          <w:p w:rsidR="00A07B7E" w:rsidRDefault="00A07B7E">
            <w:pPr>
              <w:pStyle w:val="TableParagraph"/>
              <w:ind w:left="0"/>
              <w:jc w:val="left"/>
              <w:rPr>
                <w:sz w:val="24"/>
              </w:rPr>
            </w:pPr>
          </w:p>
        </w:tc>
        <w:tc>
          <w:tcPr>
            <w:tcW w:w="8083" w:type="dxa"/>
          </w:tcPr>
          <w:p w:rsidR="00A07B7E" w:rsidRDefault="00A07B7E">
            <w:pPr>
              <w:pStyle w:val="TableParagraph"/>
              <w:ind w:left="827" w:right="101"/>
              <w:rPr>
                <w:sz w:val="24"/>
              </w:rPr>
            </w:pPr>
            <w:r>
              <w:rPr>
                <w:sz w:val="24"/>
              </w:rPr>
              <w:t>потенциала</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его</w:t>
            </w:r>
            <w:r>
              <w:rPr>
                <w:spacing w:val="1"/>
                <w:sz w:val="24"/>
              </w:rPr>
              <w:t xml:space="preserve"> </w:t>
            </w:r>
            <w:r>
              <w:rPr>
                <w:sz w:val="24"/>
              </w:rPr>
              <w:t>индивидуальности,</w:t>
            </w:r>
            <w:r>
              <w:rPr>
                <w:spacing w:val="1"/>
                <w:sz w:val="24"/>
              </w:rPr>
              <w:t xml:space="preserve"> </w:t>
            </w:r>
            <w:r>
              <w:rPr>
                <w:sz w:val="24"/>
              </w:rPr>
              <w:t>поддержка</w:t>
            </w:r>
            <w:r>
              <w:rPr>
                <w:spacing w:val="1"/>
                <w:sz w:val="24"/>
              </w:rPr>
              <w:t xml:space="preserve"> </w:t>
            </w:r>
            <w:r>
              <w:rPr>
                <w:sz w:val="24"/>
              </w:rPr>
              <w:t>его</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творческой</w:t>
            </w:r>
            <w:r>
              <w:rPr>
                <w:spacing w:val="1"/>
                <w:sz w:val="24"/>
              </w:rPr>
              <w:t xml:space="preserve"> </w:t>
            </w:r>
            <w:r>
              <w:rPr>
                <w:sz w:val="24"/>
              </w:rPr>
              <w:t>самореализации</w:t>
            </w:r>
            <w:r>
              <w:rPr>
                <w:spacing w:val="1"/>
                <w:sz w:val="24"/>
              </w:rPr>
              <w:t xml:space="preserve"> </w:t>
            </w:r>
            <w:r>
              <w:rPr>
                <w:sz w:val="24"/>
              </w:rPr>
              <w:t>и</w:t>
            </w:r>
            <w:r>
              <w:rPr>
                <w:spacing w:val="1"/>
                <w:sz w:val="24"/>
              </w:rPr>
              <w:t xml:space="preserve"> </w:t>
            </w:r>
            <w:r>
              <w:rPr>
                <w:sz w:val="24"/>
              </w:rPr>
              <w:t>сотворчеству</w:t>
            </w:r>
            <w:r>
              <w:rPr>
                <w:spacing w:val="-4"/>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 (детьми</w:t>
            </w:r>
            <w:r>
              <w:rPr>
                <w:spacing w:val="-2"/>
                <w:sz w:val="24"/>
              </w:rPr>
              <w:t xml:space="preserve"> </w:t>
            </w:r>
            <w:r>
              <w:rPr>
                <w:sz w:val="24"/>
              </w:rPr>
              <w:t>и</w:t>
            </w:r>
            <w:r>
              <w:rPr>
                <w:spacing w:val="-1"/>
                <w:sz w:val="24"/>
              </w:rPr>
              <w:t xml:space="preserve"> </w:t>
            </w:r>
            <w:r>
              <w:rPr>
                <w:sz w:val="24"/>
              </w:rPr>
              <w:t>взрослыми).</w:t>
            </w:r>
          </w:p>
        </w:tc>
      </w:tr>
    </w:tbl>
    <w:p w:rsidR="00A07B7E" w:rsidRDefault="00A07B7E">
      <w:pPr>
        <w:pStyle w:val="BodyText"/>
        <w:ind w:left="0"/>
        <w:rPr>
          <w:b/>
          <w:i/>
          <w:sz w:val="20"/>
        </w:rPr>
      </w:pPr>
    </w:p>
    <w:p w:rsidR="00A07B7E" w:rsidRDefault="00A07B7E">
      <w:pPr>
        <w:pStyle w:val="BodyText"/>
        <w:spacing w:before="2"/>
        <w:ind w:left="0"/>
        <w:rPr>
          <w:b/>
          <w:i/>
          <w:sz w:val="20"/>
        </w:rPr>
      </w:pPr>
    </w:p>
    <w:p w:rsidR="00A07B7E" w:rsidRDefault="00A07B7E">
      <w:pPr>
        <w:pStyle w:val="Heading2"/>
        <w:spacing w:before="90" w:line="278" w:lineRule="auto"/>
        <w:ind w:left="526" w:right="330"/>
        <w:jc w:val="center"/>
      </w:pPr>
      <w:r>
        <w:t>Перечень методических пособий, необходимых для реализации ОО «ХЭР» в воспитательно-</w:t>
      </w:r>
      <w:r>
        <w:rPr>
          <w:spacing w:val="-57"/>
        </w:rPr>
        <w:t xml:space="preserve"> </w:t>
      </w:r>
      <w:r>
        <w:t>образовательном</w:t>
      </w:r>
      <w:r>
        <w:rPr>
          <w:spacing w:val="-1"/>
        </w:rPr>
        <w:t xml:space="preserve"> </w:t>
      </w:r>
      <w:r>
        <w:t>процессе</w:t>
      </w:r>
    </w:p>
    <w:p w:rsidR="00A07B7E" w:rsidRDefault="00A07B7E">
      <w:pPr>
        <w:pStyle w:val="BodyText"/>
        <w:spacing w:before="3"/>
        <w:ind w:left="0"/>
        <w:rPr>
          <w:b/>
          <w:sz w:val="37"/>
        </w:rPr>
      </w:pPr>
    </w:p>
    <w:p w:rsidR="00A07B7E" w:rsidRDefault="00A07B7E" w:rsidP="00752669">
      <w:pPr>
        <w:pStyle w:val="ListParagraph"/>
        <w:numPr>
          <w:ilvl w:val="1"/>
          <w:numId w:val="294"/>
        </w:numPr>
        <w:tabs>
          <w:tab w:val="left" w:pos="1261"/>
        </w:tabs>
        <w:ind w:hanging="361"/>
        <w:rPr>
          <w:sz w:val="24"/>
        </w:rPr>
      </w:pPr>
      <w:r>
        <w:rPr>
          <w:sz w:val="24"/>
        </w:rPr>
        <w:t>Комарова</w:t>
      </w:r>
      <w:r>
        <w:rPr>
          <w:spacing w:val="-6"/>
          <w:sz w:val="24"/>
        </w:rPr>
        <w:t xml:space="preserve"> </w:t>
      </w:r>
      <w:r>
        <w:rPr>
          <w:sz w:val="24"/>
        </w:rPr>
        <w:t>Т.С.</w:t>
      </w:r>
      <w:r>
        <w:rPr>
          <w:spacing w:val="-4"/>
          <w:sz w:val="24"/>
        </w:rPr>
        <w:t xml:space="preserve"> </w:t>
      </w:r>
      <w:r>
        <w:rPr>
          <w:sz w:val="24"/>
        </w:rPr>
        <w:t>Развитие</w:t>
      </w:r>
      <w:r>
        <w:rPr>
          <w:spacing w:val="-5"/>
          <w:sz w:val="24"/>
        </w:rPr>
        <w:t xml:space="preserve"> </w:t>
      </w:r>
      <w:r>
        <w:rPr>
          <w:sz w:val="24"/>
        </w:rPr>
        <w:t>художественных</w:t>
      </w:r>
      <w:r>
        <w:rPr>
          <w:spacing w:val="-3"/>
          <w:sz w:val="24"/>
        </w:rPr>
        <w:t xml:space="preserve"> </w:t>
      </w:r>
      <w:r>
        <w:rPr>
          <w:sz w:val="24"/>
        </w:rPr>
        <w:t>способностей</w:t>
      </w:r>
      <w:r>
        <w:rPr>
          <w:spacing w:val="-3"/>
          <w:sz w:val="24"/>
        </w:rPr>
        <w:t xml:space="preserve"> </w:t>
      </w:r>
      <w:r>
        <w:rPr>
          <w:sz w:val="24"/>
        </w:rPr>
        <w:t>дошкольников.</w:t>
      </w:r>
    </w:p>
    <w:p w:rsidR="00A07B7E" w:rsidRDefault="00A07B7E" w:rsidP="00752669">
      <w:pPr>
        <w:pStyle w:val="ListParagraph"/>
        <w:numPr>
          <w:ilvl w:val="1"/>
          <w:numId w:val="294"/>
        </w:numPr>
        <w:tabs>
          <w:tab w:val="left" w:pos="1261"/>
        </w:tabs>
        <w:spacing w:before="41"/>
        <w:ind w:hanging="361"/>
        <w:rPr>
          <w:sz w:val="24"/>
        </w:rPr>
      </w:pPr>
      <w:r>
        <w:rPr>
          <w:sz w:val="24"/>
        </w:rPr>
        <w:t>Комарова</w:t>
      </w:r>
      <w:r>
        <w:rPr>
          <w:spacing w:val="-4"/>
          <w:sz w:val="24"/>
        </w:rPr>
        <w:t xml:space="preserve"> </w:t>
      </w:r>
      <w:r>
        <w:rPr>
          <w:sz w:val="24"/>
        </w:rPr>
        <w:t>Т.</w:t>
      </w:r>
      <w:r>
        <w:rPr>
          <w:spacing w:val="-2"/>
          <w:sz w:val="24"/>
        </w:rPr>
        <w:t xml:space="preserve"> </w:t>
      </w:r>
      <w:r>
        <w:rPr>
          <w:sz w:val="24"/>
        </w:rPr>
        <w:t>С.</w:t>
      </w:r>
      <w:r>
        <w:rPr>
          <w:spacing w:val="-1"/>
          <w:sz w:val="24"/>
        </w:rPr>
        <w:t xml:space="preserve"> </w:t>
      </w:r>
      <w:r>
        <w:rPr>
          <w:sz w:val="24"/>
        </w:rPr>
        <w:t>Изобразительная</w:t>
      </w:r>
      <w:r>
        <w:rPr>
          <w:spacing w:val="-2"/>
          <w:sz w:val="24"/>
        </w:rPr>
        <w:t xml:space="preserve"> </w:t>
      </w:r>
      <w:r>
        <w:rPr>
          <w:sz w:val="24"/>
        </w:rPr>
        <w:t>деятельность</w:t>
      </w:r>
      <w:r>
        <w:rPr>
          <w:spacing w:val="-4"/>
          <w:sz w:val="24"/>
        </w:rPr>
        <w:t xml:space="preserve"> </w:t>
      </w:r>
      <w:r>
        <w:rPr>
          <w:sz w:val="24"/>
        </w:rPr>
        <w:t>в</w:t>
      </w:r>
      <w:r>
        <w:rPr>
          <w:spacing w:val="-2"/>
          <w:sz w:val="24"/>
        </w:rPr>
        <w:t xml:space="preserve"> </w:t>
      </w:r>
      <w:r>
        <w:rPr>
          <w:sz w:val="24"/>
        </w:rPr>
        <w:t>детском</w:t>
      </w:r>
      <w:r>
        <w:rPr>
          <w:spacing w:val="-3"/>
          <w:sz w:val="24"/>
        </w:rPr>
        <w:t xml:space="preserve"> </w:t>
      </w:r>
      <w:r>
        <w:rPr>
          <w:sz w:val="24"/>
        </w:rPr>
        <w:t>саду:</w:t>
      </w:r>
      <w:r>
        <w:rPr>
          <w:spacing w:val="-1"/>
          <w:sz w:val="24"/>
        </w:rPr>
        <w:t xml:space="preserve"> </w:t>
      </w:r>
      <w:r>
        <w:rPr>
          <w:sz w:val="24"/>
        </w:rPr>
        <w:t>младшая</w:t>
      </w:r>
      <w:r>
        <w:rPr>
          <w:spacing w:val="-2"/>
          <w:sz w:val="24"/>
        </w:rPr>
        <w:t xml:space="preserve"> </w:t>
      </w:r>
      <w:r>
        <w:rPr>
          <w:sz w:val="24"/>
        </w:rPr>
        <w:t>группа</w:t>
      </w:r>
      <w:r>
        <w:rPr>
          <w:spacing w:val="-3"/>
          <w:sz w:val="24"/>
        </w:rPr>
        <w:t xml:space="preserve"> </w:t>
      </w:r>
      <w:r>
        <w:rPr>
          <w:sz w:val="24"/>
        </w:rPr>
        <w:t>(3–4</w:t>
      </w:r>
      <w:r>
        <w:rPr>
          <w:spacing w:val="-1"/>
          <w:sz w:val="24"/>
        </w:rPr>
        <w:t xml:space="preserve"> </w:t>
      </w:r>
      <w:r>
        <w:rPr>
          <w:sz w:val="24"/>
        </w:rPr>
        <w:t>года).</w:t>
      </w:r>
    </w:p>
    <w:p w:rsidR="00A07B7E" w:rsidRDefault="00A07B7E" w:rsidP="00752669">
      <w:pPr>
        <w:pStyle w:val="ListParagraph"/>
        <w:numPr>
          <w:ilvl w:val="1"/>
          <w:numId w:val="294"/>
        </w:numPr>
        <w:tabs>
          <w:tab w:val="left" w:pos="1261"/>
        </w:tabs>
        <w:spacing w:before="43"/>
        <w:ind w:hanging="361"/>
        <w:rPr>
          <w:sz w:val="24"/>
        </w:rPr>
      </w:pPr>
      <w:r>
        <w:rPr>
          <w:sz w:val="24"/>
        </w:rPr>
        <w:t>Комарова</w:t>
      </w:r>
      <w:r>
        <w:rPr>
          <w:spacing w:val="-4"/>
          <w:sz w:val="24"/>
        </w:rPr>
        <w:t xml:space="preserve"> </w:t>
      </w:r>
      <w:r>
        <w:rPr>
          <w:sz w:val="24"/>
        </w:rPr>
        <w:t>Т.</w:t>
      </w:r>
      <w:r>
        <w:rPr>
          <w:spacing w:val="-2"/>
          <w:sz w:val="24"/>
        </w:rPr>
        <w:t xml:space="preserve"> </w:t>
      </w:r>
      <w:r>
        <w:rPr>
          <w:sz w:val="24"/>
        </w:rPr>
        <w:t>С.</w:t>
      </w:r>
      <w:r>
        <w:rPr>
          <w:spacing w:val="-1"/>
          <w:sz w:val="24"/>
        </w:rPr>
        <w:t xml:space="preserve"> </w:t>
      </w:r>
      <w:r>
        <w:rPr>
          <w:sz w:val="24"/>
        </w:rPr>
        <w:t>Изобразительная</w:t>
      </w:r>
      <w:r>
        <w:rPr>
          <w:spacing w:val="-2"/>
          <w:sz w:val="24"/>
        </w:rPr>
        <w:t xml:space="preserve"> </w:t>
      </w:r>
      <w:r>
        <w:rPr>
          <w:sz w:val="24"/>
        </w:rPr>
        <w:t>деятельность</w:t>
      </w:r>
      <w:r>
        <w:rPr>
          <w:spacing w:val="-3"/>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Средняя</w:t>
      </w:r>
      <w:r>
        <w:rPr>
          <w:spacing w:val="-1"/>
          <w:sz w:val="24"/>
        </w:rPr>
        <w:t xml:space="preserve"> </w:t>
      </w:r>
      <w:r>
        <w:rPr>
          <w:sz w:val="24"/>
        </w:rPr>
        <w:t>группа</w:t>
      </w:r>
      <w:r>
        <w:rPr>
          <w:spacing w:val="-3"/>
          <w:sz w:val="24"/>
        </w:rPr>
        <w:t xml:space="preserve"> </w:t>
      </w:r>
      <w:r>
        <w:rPr>
          <w:sz w:val="24"/>
        </w:rPr>
        <w:t>(4–5</w:t>
      </w:r>
      <w:r>
        <w:rPr>
          <w:spacing w:val="-1"/>
          <w:sz w:val="24"/>
        </w:rPr>
        <w:t xml:space="preserve"> </w:t>
      </w:r>
      <w:r>
        <w:rPr>
          <w:sz w:val="24"/>
        </w:rPr>
        <w:t>лет).</w:t>
      </w:r>
    </w:p>
    <w:p w:rsidR="00A07B7E" w:rsidRDefault="00A07B7E" w:rsidP="00752669">
      <w:pPr>
        <w:pStyle w:val="ListParagraph"/>
        <w:numPr>
          <w:ilvl w:val="1"/>
          <w:numId w:val="294"/>
        </w:numPr>
        <w:tabs>
          <w:tab w:val="left" w:pos="1261"/>
        </w:tabs>
        <w:spacing w:before="41"/>
        <w:ind w:hanging="361"/>
        <w:rPr>
          <w:sz w:val="24"/>
        </w:rPr>
      </w:pPr>
      <w:r>
        <w:rPr>
          <w:sz w:val="24"/>
        </w:rPr>
        <w:t>Комарова</w:t>
      </w:r>
      <w:r>
        <w:rPr>
          <w:spacing w:val="-4"/>
          <w:sz w:val="24"/>
        </w:rPr>
        <w:t xml:space="preserve"> </w:t>
      </w:r>
      <w:r>
        <w:rPr>
          <w:sz w:val="24"/>
        </w:rPr>
        <w:t>Т.</w:t>
      </w:r>
      <w:r>
        <w:rPr>
          <w:spacing w:val="-2"/>
          <w:sz w:val="24"/>
        </w:rPr>
        <w:t xml:space="preserve"> </w:t>
      </w:r>
      <w:r>
        <w:rPr>
          <w:sz w:val="24"/>
        </w:rPr>
        <w:t>С.</w:t>
      </w:r>
      <w:r>
        <w:rPr>
          <w:spacing w:val="-1"/>
          <w:sz w:val="24"/>
        </w:rPr>
        <w:t xml:space="preserve"> </w:t>
      </w:r>
      <w:r>
        <w:rPr>
          <w:sz w:val="24"/>
        </w:rPr>
        <w:t>Изобразительная</w:t>
      </w:r>
      <w:r>
        <w:rPr>
          <w:spacing w:val="-2"/>
          <w:sz w:val="24"/>
        </w:rPr>
        <w:t xml:space="preserve"> </w:t>
      </w:r>
      <w:r>
        <w:rPr>
          <w:sz w:val="24"/>
        </w:rPr>
        <w:t>деятельность</w:t>
      </w:r>
      <w:r>
        <w:rPr>
          <w:spacing w:val="-3"/>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Старшая</w:t>
      </w:r>
      <w:r>
        <w:rPr>
          <w:spacing w:val="-1"/>
          <w:sz w:val="24"/>
        </w:rPr>
        <w:t xml:space="preserve"> </w:t>
      </w:r>
      <w:r>
        <w:rPr>
          <w:sz w:val="24"/>
        </w:rPr>
        <w:t>группа</w:t>
      </w:r>
      <w:r>
        <w:rPr>
          <w:spacing w:val="-3"/>
          <w:sz w:val="24"/>
        </w:rPr>
        <w:t xml:space="preserve"> </w:t>
      </w:r>
      <w:r>
        <w:rPr>
          <w:sz w:val="24"/>
        </w:rPr>
        <w:t>(5–6</w:t>
      </w:r>
      <w:r>
        <w:rPr>
          <w:spacing w:val="-1"/>
          <w:sz w:val="24"/>
        </w:rPr>
        <w:t xml:space="preserve"> </w:t>
      </w:r>
      <w:r>
        <w:rPr>
          <w:sz w:val="24"/>
        </w:rPr>
        <w:t>лет).</w:t>
      </w:r>
    </w:p>
    <w:p w:rsidR="00A07B7E" w:rsidRDefault="00A07B7E">
      <w:pPr>
        <w:pStyle w:val="ListParagraph"/>
        <w:numPr>
          <w:ilvl w:val="1"/>
          <w:numId w:val="294"/>
        </w:numPr>
        <w:tabs>
          <w:tab w:val="left" w:pos="1261"/>
        </w:tabs>
        <w:spacing w:before="40" w:line="276" w:lineRule="auto"/>
        <w:ind w:right="349"/>
        <w:rPr>
          <w:sz w:val="24"/>
        </w:rPr>
      </w:pPr>
      <w:r>
        <w:rPr>
          <w:sz w:val="24"/>
        </w:rPr>
        <w:t>Комарова</w:t>
      </w:r>
      <w:r>
        <w:rPr>
          <w:spacing w:val="12"/>
          <w:sz w:val="24"/>
        </w:rPr>
        <w:t xml:space="preserve"> </w:t>
      </w:r>
      <w:r>
        <w:rPr>
          <w:sz w:val="24"/>
        </w:rPr>
        <w:t>Т.</w:t>
      </w:r>
      <w:r>
        <w:rPr>
          <w:spacing w:val="13"/>
          <w:sz w:val="24"/>
        </w:rPr>
        <w:t xml:space="preserve"> </w:t>
      </w:r>
      <w:r>
        <w:rPr>
          <w:sz w:val="24"/>
        </w:rPr>
        <w:t>С.</w:t>
      </w:r>
      <w:r>
        <w:rPr>
          <w:spacing w:val="13"/>
          <w:sz w:val="24"/>
        </w:rPr>
        <w:t xml:space="preserve"> </w:t>
      </w:r>
      <w:r>
        <w:rPr>
          <w:sz w:val="24"/>
        </w:rPr>
        <w:t>Изобразительная</w:t>
      </w:r>
      <w:r>
        <w:rPr>
          <w:spacing w:val="13"/>
          <w:sz w:val="24"/>
        </w:rPr>
        <w:t xml:space="preserve"> </w:t>
      </w:r>
      <w:r>
        <w:rPr>
          <w:sz w:val="24"/>
        </w:rPr>
        <w:t>деятельность</w:t>
      </w:r>
      <w:r>
        <w:rPr>
          <w:spacing w:val="13"/>
          <w:sz w:val="24"/>
        </w:rPr>
        <w:t xml:space="preserve"> </w:t>
      </w:r>
      <w:r>
        <w:rPr>
          <w:sz w:val="24"/>
        </w:rPr>
        <w:t>в</w:t>
      </w:r>
      <w:r>
        <w:rPr>
          <w:spacing w:val="13"/>
          <w:sz w:val="24"/>
        </w:rPr>
        <w:t xml:space="preserve"> </w:t>
      </w:r>
      <w:r>
        <w:rPr>
          <w:sz w:val="24"/>
        </w:rPr>
        <w:t>детском</w:t>
      </w:r>
      <w:r>
        <w:rPr>
          <w:spacing w:val="12"/>
          <w:sz w:val="24"/>
        </w:rPr>
        <w:t xml:space="preserve"> </w:t>
      </w:r>
      <w:r>
        <w:rPr>
          <w:sz w:val="24"/>
        </w:rPr>
        <w:t>саду:</w:t>
      </w:r>
      <w:r>
        <w:rPr>
          <w:spacing w:val="16"/>
          <w:sz w:val="24"/>
        </w:rPr>
        <w:t xml:space="preserve"> </w:t>
      </w:r>
      <w:r>
        <w:rPr>
          <w:sz w:val="24"/>
        </w:rPr>
        <w:t>Подготовительная</w:t>
      </w:r>
      <w:r>
        <w:rPr>
          <w:spacing w:val="12"/>
          <w:sz w:val="24"/>
        </w:rPr>
        <w:t xml:space="preserve"> </w:t>
      </w:r>
      <w:r>
        <w:rPr>
          <w:sz w:val="24"/>
        </w:rPr>
        <w:t>к</w:t>
      </w:r>
      <w:r>
        <w:rPr>
          <w:spacing w:val="14"/>
          <w:sz w:val="24"/>
        </w:rPr>
        <w:t xml:space="preserve"> </w:t>
      </w:r>
      <w:r>
        <w:rPr>
          <w:sz w:val="24"/>
        </w:rPr>
        <w:t>школе</w:t>
      </w:r>
      <w:r>
        <w:rPr>
          <w:spacing w:val="-57"/>
          <w:sz w:val="24"/>
        </w:rPr>
        <w:t xml:space="preserve"> </w:t>
      </w:r>
      <w:r>
        <w:rPr>
          <w:sz w:val="24"/>
        </w:rPr>
        <w:t>группа</w:t>
      </w:r>
      <w:r>
        <w:rPr>
          <w:spacing w:val="-2"/>
          <w:sz w:val="24"/>
        </w:rPr>
        <w:t xml:space="preserve"> </w:t>
      </w:r>
      <w:r>
        <w:rPr>
          <w:sz w:val="24"/>
        </w:rPr>
        <w:t>(6–7 лет).</w:t>
      </w:r>
    </w:p>
    <w:p w:rsidR="00A07B7E" w:rsidRDefault="00A07B7E" w:rsidP="00752669">
      <w:pPr>
        <w:pStyle w:val="ListParagraph"/>
        <w:numPr>
          <w:ilvl w:val="1"/>
          <w:numId w:val="294"/>
        </w:numPr>
        <w:tabs>
          <w:tab w:val="left" w:pos="1261"/>
        </w:tabs>
        <w:spacing w:before="2"/>
        <w:ind w:hanging="361"/>
        <w:rPr>
          <w:sz w:val="24"/>
        </w:rPr>
      </w:pPr>
      <w:r>
        <w:rPr>
          <w:sz w:val="24"/>
        </w:rPr>
        <w:t>Куцакова</w:t>
      </w:r>
      <w:r>
        <w:rPr>
          <w:spacing w:val="-5"/>
          <w:sz w:val="24"/>
        </w:rPr>
        <w:t xml:space="preserve"> </w:t>
      </w:r>
      <w:r>
        <w:rPr>
          <w:sz w:val="24"/>
        </w:rPr>
        <w:t>Л.</w:t>
      </w:r>
      <w:r>
        <w:rPr>
          <w:spacing w:val="-3"/>
          <w:sz w:val="24"/>
        </w:rPr>
        <w:t xml:space="preserve"> </w:t>
      </w:r>
      <w:r>
        <w:rPr>
          <w:sz w:val="24"/>
        </w:rPr>
        <w:t>В. Художественное</w:t>
      </w:r>
      <w:r>
        <w:rPr>
          <w:spacing w:val="-3"/>
          <w:sz w:val="24"/>
        </w:rPr>
        <w:t xml:space="preserve"> </w:t>
      </w:r>
      <w:r>
        <w:rPr>
          <w:sz w:val="24"/>
        </w:rPr>
        <w:t>творчество</w:t>
      </w:r>
      <w:r>
        <w:rPr>
          <w:spacing w:val="-3"/>
          <w:sz w:val="24"/>
        </w:rPr>
        <w:t xml:space="preserve"> </w:t>
      </w:r>
      <w:r>
        <w:rPr>
          <w:sz w:val="24"/>
        </w:rPr>
        <w:t>и конструирование:</w:t>
      </w:r>
      <w:r>
        <w:rPr>
          <w:spacing w:val="-2"/>
          <w:sz w:val="24"/>
        </w:rPr>
        <w:t xml:space="preserve"> </w:t>
      </w:r>
      <w:r>
        <w:rPr>
          <w:sz w:val="24"/>
        </w:rPr>
        <w:t>3–4</w:t>
      </w:r>
      <w:r>
        <w:rPr>
          <w:spacing w:val="-3"/>
          <w:sz w:val="24"/>
        </w:rPr>
        <w:t xml:space="preserve"> </w:t>
      </w:r>
      <w:r>
        <w:rPr>
          <w:sz w:val="24"/>
        </w:rPr>
        <w:t>года.</w:t>
      </w:r>
    </w:p>
    <w:p w:rsidR="00A07B7E" w:rsidRDefault="00A07B7E" w:rsidP="00752669">
      <w:pPr>
        <w:pStyle w:val="ListParagraph"/>
        <w:numPr>
          <w:ilvl w:val="1"/>
          <w:numId w:val="294"/>
        </w:numPr>
        <w:tabs>
          <w:tab w:val="left" w:pos="1261"/>
        </w:tabs>
        <w:spacing w:before="41"/>
        <w:ind w:hanging="361"/>
        <w:rPr>
          <w:sz w:val="24"/>
        </w:rPr>
      </w:pPr>
      <w:r>
        <w:rPr>
          <w:sz w:val="24"/>
        </w:rPr>
        <w:t>Куцакова</w:t>
      </w:r>
      <w:r>
        <w:rPr>
          <w:spacing w:val="-5"/>
          <w:sz w:val="24"/>
        </w:rPr>
        <w:t xml:space="preserve"> </w:t>
      </w:r>
      <w:r>
        <w:rPr>
          <w:sz w:val="24"/>
        </w:rPr>
        <w:t>Л.В.</w:t>
      </w:r>
      <w:r>
        <w:rPr>
          <w:spacing w:val="-3"/>
          <w:sz w:val="24"/>
        </w:rPr>
        <w:t xml:space="preserve"> </w:t>
      </w:r>
      <w:r>
        <w:rPr>
          <w:sz w:val="24"/>
        </w:rPr>
        <w:t>Конструирование</w:t>
      </w:r>
      <w:r>
        <w:rPr>
          <w:spacing w:val="-3"/>
          <w:sz w:val="24"/>
        </w:rPr>
        <w:t xml:space="preserve"> </w:t>
      </w:r>
      <w:r>
        <w:rPr>
          <w:sz w:val="24"/>
        </w:rPr>
        <w:t>из</w:t>
      </w:r>
      <w:r>
        <w:rPr>
          <w:spacing w:val="-3"/>
          <w:sz w:val="24"/>
        </w:rPr>
        <w:t xml:space="preserve"> </w:t>
      </w:r>
      <w:r>
        <w:rPr>
          <w:sz w:val="24"/>
        </w:rPr>
        <w:t>строительного</w:t>
      </w:r>
      <w:r>
        <w:rPr>
          <w:spacing w:val="-2"/>
          <w:sz w:val="24"/>
        </w:rPr>
        <w:t xml:space="preserve"> </w:t>
      </w:r>
      <w:r>
        <w:rPr>
          <w:sz w:val="24"/>
        </w:rPr>
        <w:t>материала:</w:t>
      </w:r>
      <w:r>
        <w:rPr>
          <w:spacing w:val="-3"/>
          <w:sz w:val="24"/>
        </w:rPr>
        <w:t xml:space="preserve"> </w:t>
      </w:r>
      <w:r>
        <w:rPr>
          <w:sz w:val="24"/>
        </w:rPr>
        <w:t>Средняя</w:t>
      </w:r>
      <w:r>
        <w:rPr>
          <w:spacing w:val="-2"/>
          <w:sz w:val="24"/>
        </w:rPr>
        <w:t xml:space="preserve"> </w:t>
      </w:r>
      <w:r>
        <w:rPr>
          <w:sz w:val="24"/>
        </w:rPr>
        <w:t>группа</w:t>
      </w:r>
      <w:r>
        <w:rPr>
          <w:spacing w:val="-4"/>
          <w:sz w:val="24"/>
        </w:rPr>
        <w:t xml:space="preserve"> </w:t>
      </w:r>
      <w:r>
        <w:rPr>
          <w:sz w:val="24"/>
        </w:rPr>
        <w:t>(4–5</w:t>
      </w:r>
      <w:r>
        <w:rPr>
          <w:spacing w:val="-2"/>
          <w:sz w:val="24"/>
        </w:rPr>
        <w:t xml:space="preserve"> </w:t>
      </w:r>
      <w:r>
        <w:rPr>
          <w:sz w:val="24"/>
        </w:rPr>
        <w:t>лет).</w:t>
      </w:r>
    </w:p>
    <w:p w:rsidR="00A07B7E" w:rsidRDefault="00A07B7E" w:rsidP="00752669">
      <w:pPr>
        <w:pStyle w:val="ListParagraph"/>
        <w:numPr>
          <w:ilvl w:val="1"/>
          <w:numId w:val="294"/>
        </w:numPr>
        <w:tabs>
          <w:tab w:val="left" w:pos="1261"/>
        </w:tabs>
        <w:spacing w:before="41"/>
        <w:ind w:hanging="361"/>
        <w:rPr>
          <w:sz w:val="24"/>
        </w:rPr>
      </w:pPr>
      <w:r>
        <w:rPr>
          <w:sz w:val="24"/>
        </w:rPr>
        <w:t>Куцакова</w:t>
      </w:r>
      <w:r>
        <w:rPr>
          <w:spacing w:val="-5"/>
          <w:sz w:val="24"/>
        </w:rPr>
        <w:t xml:space="preserve"> </w:t>
      </w:r>
      <w:r>
        <w:rPr>
          <w:sz w:val="24"/>
        </w:rPr>
        <w:t>Л.В.</w:t>
      </w:r>
      <w:r>
        <w:rPr>
          <w:spacing w:val="-3"/>
          <w:sz w:val="24"/>
        </w:rPr>
        <w:t xml:space="preserve"> </w:t>
      </w:r>
      <w:r>
        <w:rPr>
          <w:sz w:val="24"/>
        </w:rPr>
        <w:t>Конструирование</w:t>
      </w:r>
      <w:r>
        <w:rPr>
          <w:spacing w:val="-3"/>
          <w:sz w:val="24"/>
        </w:rPr>
        <w:t xml:space="preserve"> </w:t>
      </w:r>
      <w:r>
        <w:rPr>
          <w:sz w:val="24"/>
        </w:rPr>
        <w:t>из</w:t>
      </w:r>
      <w:r>
        <w:rPr>
          <w:spacing w:val="-3"/>
          <w:sz w:val="24"/>
        </w:rPr>
        <w:t xml:space="preserve"> </w:t>
      </w:r>
      <w:r>
        <w:rPr>
          <w:sz w:val="24"/>
        </w:rPr>
        <w:t>строительного</w:t>
      </w:r>
      <w:r>
        <w:rPr>
          <w:spacing w:val="-2"/>
          <w:sz w:val="24"/>
        </w:rPr>
        <w:t xml:space="preserve"> </w:t>
      </w:r>
      <w:r>
        <w:rPr>
          <w:sz w:val="24"/>
        </w:rPr>
        <w:t>материала:</w:t>
      </w:r>
      <w:r>
        <w:rPr>
          <w:spacing w:val="-3"/>
          <w:sz w:val="24"/>
        </w:rPr>
        <w:t xml:space="preserve"> </w:t>
      </w:r>
      <w:r>
        <w:rPr>
          <w:sz w:val="24"/>
        </w:rPr>
        <w:t>Старшая</w:t>
      </w:r>
      <w:r>
        <w:rPr>
          <w:spacing w:val="-2"/>
          <w:sz w:val="24"/>
        </w:rPr>
        <w:t xml:space="preserve"> </w:t>
      </w:r>
      <w:r>
        <w:rPr>
          <w:sz w:val="24"/>
        </w:rPr>
        <w:t>группа</w:t>
      </w:r>
      <w:r>
        <w:rPr>
          <w:spacing w:val="-4"/>
          <w:sz w:val="24"/>
        </w:rPr>
        <w:t xml:space="preserve"> </w:t>
      </w:r>
      <w:r>
        <w:rPr>
          <w:sz w:val="24"/>
        </w:rPr>
        <w:t>(5–6</w:t>
      </w:r>
      <w:r>
        <w:rPr>
          <w:spacing w:val="-2"/>
          <w:sz w:val="24"/>
        </w:rPr>
        <w:t xml:space="preserve"> </w:t>
      </w:r>
      <w:r>
        <w:rPr>
          <w:sz w:val="24"/>
        </w:rPr>
        <w:t>лет).</w:t>
      </w:r>
    </w:p>
    <w:p w:rsidR="00A07B7E" w:rsidRDefault="00A07B7E">
      <w:pPr>
        <w:pStyle w:val="ListParagraph"/>
        <w:numPr>
          <w:ilvl w:val="1"/>
          <w:numId w:val="294"/>
        </w:numPr>
        <w:tabs>
          <w:tab w:val="left" w:pos="1261"/>
        </w:tabs>
        <w:spacing w:before="41" w:line="278" w:lineRule="auto"/>
        <w:ind w:right="350"/>
        <w:jc w:val="both"/>
        <w:rPr>
          <w:sz w:val="24"/>
        </w:rPr>
      </w:pPr>
      <w:r>
        <w:rPr>
          <w:sz w:val="24"/>
        </w:rPr>
        <w:t>Куцакова Л.В. Конструирование из строительного материала: Подготовительная к школе</w:t>
      </w:r>
      <w:r>
        <w:rPr>
          <w:spacing w:val="1"/>
          <w:sz w:val="24"/>
        </w:rPr>
        <w:t xml:space="preserve"> </w:t>
      </w:r>
      <w:r>
        <w:rPr>
          <w:sz w:val="24"/>
        </w:rPr>
        <w:t>группа</w:t>
      </w:r>
      <w:r>
        <w:rPr>
          <w:spacing w:val="-2"/>
          <w:sz w:val="24"/>
        </w:rPr>
        <w:t xml:space="preserve"> </w:t>
      </w:r>
      <w:r>
        <w:rPr>
          <w:sz w:val="24"/>
        </w:rPr>
        <w:t>(6–7 лет).</w:t>
      </w:r>
    </w:p>
    <w:p w:rsidR="00A07B7E" w:rsidRDefault="00A07B7E">
      <w:pPr>
        <w:pStyle w:val="ListParagraph"/>
        <w:numPr>
          <w:ilvl w:val="1"/>
          <w:numId w:val="294"/>
        </w:numPr>
        <w:tabs>
          <w:tab w:val="left" w:pos="1261"/>
        </w:tabs>
        <w:spacing w:line="276" w:lineRule="auto"/>
        <w:ind w:right="341"/>
        <w:jc w:val="both"/>
        <w:rPr>
          <w:sz w:val="24"/>
        </w:rPr>
      </w:pPr>
      <w:r>
        <w:rPr>
          <w:sz w:val="24"/>
        </w:rPr>
        <w:t>Зацепина М.Б. Музыкальное воспитание в детском саду: Для работы с детьми 2–7 лет.</w:t>
      </w:r>
      <w:r>
        <w:rPr>
          <w:spacing w:val="1"/>
          <w:sz w:val="24"/>
        </w:rPr>
        <w:t xml:space="preserve"> </w:t>
      </w:r>
      <w:r>
        <w:rPr>
          <w:sz w:val="24"/>
        </w:rPr>
        <w:t>Зацепина М. Б., Жукова Г. Е. Музыкальное воспитание в детском саду: Младшая группа</w:t>
      </w:r>
      <w:r>
        <w:rPr>
          <w:spacing w:val="1"/>
          <w:sz w:val="24"/>
        </w:rPr>
        <w:t xml:space="preserve"> </w:t>
      </w:r>
      <w:r>
        <w:rPr>
          <w:sz w:val="24"/>
        </w:rPr>
        <w:t>(3–4</w:t>
      </w:r>
      <w:r>
        <w:rPr>
          <w:spacing w:val="-1"/>
          <w:sz w:val="24"/>
        </w:rPr>
        <w:t xml:space="preserve"> </w:t>
      </w:r>
      <w:r>
        <w:rPr>
          <w:sz w:val="24"/>
        </w:rPr>
        <w:t>года).</w:t>
      </w:r>
    </w:p>
    <w:p w:rsidR="00A07B7E" w:rsidRDefault="00A07B7E">
      <w:pPr>
        <w:pStyle w:val="ListParagraph"/>
        <w:numPr>
          <w:ilvl w:val="1"/>
          <w:numId w:val="294"/>
        </w:numPr>
        <w:tabs>
          <w:tab w:val="left" w:pos="1261"/>
        </w:tabs>
        <w:spacing w:line="276" w:lineRule="auto"/>
        <w:ind w:right="346"/>
        <w:jc w:val="both"/>
        <w:rPr>
          <w:sz w:val="24"/>
        </w:rPr>
      </w:pPr>
      <w:r>
        <w:rPr>
          <w:sz w:val="24"/>
        </w:rPr>
        <w:t>Зацепина М.Б., Жукова Г.Е. Музыкальное воспитание в детском саду: Средняя группа (4–5</w:t>
      </w:r>
      <w:r>
        <w:rPr>
          <w:spacing w:val="-57"/>
          <w:sz w:val="24"/>
        </w:rPr>
        <w:t xml:space="preserve"> </w:t>
      </w:r>
      <w:r>
        <w:rPr>
          <w:sz w:val="24"/>
        </w:rPr>
        <w:t>лет).</w:t>
      </w:r>
    </w:p>
    <w:p w:rsidR="00A07B7E" w:rsidRDefault="00A07B7E">
      <w:pPr>
        <w:pStyle w:val="ListParagraph"/>
        <w:numPr>
          <w:ilvl w:val="2"/>
          <w:numId w:val="294"/>
        </w:numPr>
        <w:tabs>
          <w:tab w:val="left" w:pos="1621"/>
        </w:tabs>
        <w:spacing w:line="276" w:lineRule="auto"/>
        <w:ind w:right="354"/>
        <w:rPr>
          <w:sz w:val="24"/>
        </w:rPr>
      </w:pPr>
      <w:r>
        <w:rPr>
          <w:sz w:val="24"/>
        </w:rPr>
        <w:t>Зацепина М. Б., Жукова Г. Е. Музыкальное воспитание в детском саду: Старшая группа</w:t>
      </w:r>
      <w:r>
        <w:rPr>
          <w:spacing w:val="-57"/>
          <w:sz w:val="24"/>
        </w:rPr>
        <w:t xml:space="preserve"> </w:t>
      </w:r>
      <w:r>
        <w:rPr>
          <w:sz w:val="24"/>
        </w:rPr>
        <w:t>(5–6</w:t>
      </w:r>
      <w:r>
        <w:rPr>
          <w:spacing w:val="-1"/>
          <w:sz w:val="24"/>
        </w:rPr>
        <w:t xml:space="preserve"> </w:t>
      </w:r>
      <w:r>
        <w:rPr>
          <w:sz w:val="24"/>
        </w:rPr>
        <w:t>лет).</w:t>
      </w:r>
    </w:p>
    <w:p w:rsidR="00A07B7E" w:rsidRDefault="00A07B7E">
      <w:pPr>
        <w:pStyle w:val="ListParagraph"/>
        <w:numPr>
          <w:ilvl w:val="2"/>
          <w:numId w:val="294"/>
        </w:numPr>
        <w:tabs>
          <w:tab w:val="left" w:pos="1621"/>
        </w:tabs>
        <w:spacing w:line="278" w:lineRule="auto"/>
        <w:ind w:right="346"/>
        <w:rPr>
          <w:sz w:val="24"/>
        </w:rPr>
      </w:pPr>
      <w:r>
        <w:rPr>
          <w:sz w:val="24"/>
        </w:rPr>
        <w:t>Лыкова</w:t>
      </w:r>
      <w:r>
        <w:rPr>
          <w:spacing w:val="1"/>
          <w:sz w:val="24"/>
        </w:rPr>
        <w:t xml:space="preserve"> </w:t>
      </w:r>
      <w:r>
        <w:rPr>
          <w:sz w:val="24"/>
        </w:rPr>
        <w:t>И.А.</w:t>
      </w:r>
      <w:r>
        <w:rPr>
          <w:spacing w:val="1"/>
          <w:sz w:val="24"/>
        </w:rPr>
        <w:t xml:space="preserve"> </w:t>
      </w:r>
      <w:r>
        <w:rPr>
          <w:sz w:val="24"/>
        </w:rPr>
        <w:t>«Умелые</w:t>
      </w:r>
      <w:r>
        <w:rPr>
          <w:spacing w:val="1"/>
          <w:sz w:val="24"/>
        </w:rPr>
        <w:t xml:space="preserve"> </w:t>
      </w:r>
      <w:r>
        <w:rPr>
          <w:sz w:val="24"/>
        </w:rPr>
        <w:t>ручки»</w:t>
      </w:r>
      <w:r>
        <w:rPr>
          <w:spacing w:val="1"/>
          <w:sz w:val="24"/>
        </w:rPr>
        <w:t xml:space="preserve"> </w:t>
      </w:r>
      <w:r>
        <w:rPr>
          <w:sz w:val="24"/>
        </w:rPr>
        <w:t>(художественный</w:t>
      </w:r>
      <w:r>
        <w:rPr>
          <w:spacing w:val="1"/>
          <w:sz w:val="24"/>
        </w:rPr>
        <w:t xml:space="preserve"> </w:t>
      </w:r>
      <w:r>
        <w:rPr>
          <w:sz w:val="24"/>
        </w:rPr>
        <w:t>труд)</w:t>
      </w:r>
      <w:r>
        <w:rPr>
          <w:spacing w:val="1"/>
          <w:sz w:val="24"/>
        </w:rPr>
        <w:t xml:space="preserve"> </w:t>
      </w:r>
      <w:r>
        <w:rPr>
          <w:sz w:val="24"/>
        </w:rPr>
        <w:t>–</w:t>
      </w:r>
      <w:r>
        <w:rPr>
          <w:spacing w:val="1"/>
          <w:sz w:val="24"/>
        </w:rPr>
        <w:t xml:space="preserve"> </w:t>
      </w:r>
      <w:r>
        <w:rPr>
          <w:sz w:val="24"/>
        </w:rPr>
        <w:t>линейка</w:t>
      </w:r>
      <w:r>
        <w:rPr>
          <w:spacing w:val="61"/>
          <w:sz w:val="24"/>
        </w:rPr>
        <w:t xml:space="preserve"> </w:t>
      </w:r>
      <w:r>
        <w:rPr>
          <w:sz w:val="24"/>
        </w:rPr>
        <w:t>методических</w:t>
      </w:r>
      <w:r>
        <w:rPr>
          <w:spacing w:val="-57"/>
          <w:sz w:val="24"/>
        </w:rPr>
        <w:t xml:space="preserve"> </w:t>
      </w:r>
      <w:r>
        <w:rPr>
          <w:sz w:val="24"/>
        </w:rPr>
        <w:t>пособий</w:t>
      </w:r>
      <w:r>
        <w:rPr>
          <w:spacing w:val="-1"/>
          <w:sz w:val="24"/>
        </w:rPr>
        <w:t xml:space="preserve"> </w:t>
      </w:r>
      <w:r>
        <w:rPr>
          <w:sz w:val="24"/>
        </w:rPr>
        <w:t>для</w:t>
      </w:r>
      <w:r>
        <w:rPr>
          <w:spacing w:val="1"/>
          <w:sz w:val="24"/>
        </w:rPr>
        <w:t xml:space="preserve"> </w:t>
      </w:r>
      <w:r>
        <w:rPr>
          <w:sz w:val="24"/>
        </w:rPr>
        <w:t>детей от 3</w:t>
      </w:r>
      <w:r>
        <w:rPr>
          <w:spacing w:val="-3"/>
          <w:sz w:val="24"/>
        </w:rPr>
        <w:t xml:space="preserve"> </w:t>
      </w:r>
      <w:r>
        <w:rPr>
          <w:sz w:val="24"/>
        </w:rPr>
        <w:t>до 7 лет</w:t>
      </w:r>
    </w:p>
    <w:p w:rsidR="00A07B7E" w:rsidRDefault="00A07B7E">
      <w:pPr>
        <w:pStyle w:val="ListParagraph"/>
        <w:numPr>
          <w:ilvl w:val="2"/>
          <w:numId w:val="294"/>
        </w:numPr>
        <w:tabs>
          <w:tab w:val="left" w:pos="1621"/>
          <w:tab w:val="left" w:pos="2656"/>
          <w:tab w:val="left" w:pos="3383"/>
          <w:tab w:val="left" w:pos="4651"/>
          <w:tab w:val="left" w:pos="5928"/>
          <w:tab w:val="left" w:pos="7978"/>
          <w:tab w:val="left" w:pos="9448"/>
          <w:tab w:val="left" w:pos="9825"/>
        </w:tabs>
        <w:spacing w:line="276" w:lineRule="auto"/>
        <w:ind w:right="341"/>
        <w:rPr>
          <w:sz w:val="24"/>
        </w:rPr>
      </w:pPr>
      <w:r>
        <w:rPr>
          <w:sz w:val="24"/>
        </w:rPr>
        <w:t>Лыкова</w:t>
      </w:r>
      <w:r>
        <w:rPr>
          <w:sz w:val="24"/>
        </w:rPr>
        <w:tab/>
        <w:t>И.А.</w:t>
      </w:r>
      <w:r>
        <w:rPr>
          <w:sz w:val="24"/>
        </w:rPr>
        <w:tab/>
        <w:t>«Цветные</w:t>
      </w:r>
      <w:r>
        <w:rPr>
          <w:sz w:val="24"/>
        </w:rPr>
        <w:tab/>
        <w:t>ладошки»</w:t>
      </w:r>
      <w:r>
        <w:rPr>
          <w:sz w:val="24"/>
        </w:rPr>
        <w:tab/>
        <w:t>(изобразительное</w:t>
      </w:r>
      <w:r>
        <w:rPr>
          <w:sz w:val="24"/>
        </w:rPr>
        <w:tab/>
        <w:t>творчество)</w:t>
      </w:r>
      <w:r>
        <w:rPr>
          <w:sz w:val="24"/>
        </w:rPr>
        <w:tab/>
        <w:t>–</w:t>
      </w:r>
      <w:r>
        <w:rPr>
          <w:sz w:val="24"/>
        </w:rPr>
        <w:tab/>
        <w:t>линейка</w:t>
      </w:r>
      <w:r>
        <w:rPr>
          <w:spacing w:val="-57"/>
          <w:sz w:val="24"/>
        </w:rPr>
        <w:t xml:space="preserve"> </w:t>
      </w:r>
      <w:r>
        <w:rPr>
          <w:sz w:val="24"/>
        </w:rPr>
        <w:t>методических</w:t>
      </w:r>
      <w:r>
        <w:rPr>
          <w:spacing w:val="-1"/>
          <w:sz w:val="24"/>
        </w:rPr>
        <w:t xml:space="preserve"> </w:t>
      </w:r>
      <w:r>
        <w:rPr>
          <w:sz w:val="24"/>
        </w:rPr>
        <w:t>пособий</w:t>
      </w:r>
      <w:r>
        <w:rPr>
          <w:spacing w:val="-2"/>
          <w:sz w:val="24"/>
        </w:rPr>
        <w:t xml:space="preserve"> </w:t>
      </w:r>
      <w:r>
        <w:rPr>
          <w:sz w:val="24"/>
        </w:rPr>
        <w:t>для детей от 3 до 7 лет</w:t>
      </w:r>
    </w:p>
    <w:p w:rsidR="00A07B7E" w:rsidRDefault="00A07B7E">
      <w:pPr>
        <w:pStyle w:val="ListParagraph"/>
        <w:numPr>
          <w:ilvl w:val="2"/>
          <w:numId w:val="294"/>
        </w:numPr>
        <w:tabs>
          <w:tab w:val="left" w:pos="1621"/>
        </w:tabs>
        <w:spacing w:line="278" w:lineRule="auto"/>
        <w:ind w:right="343"/>
        <w:rPr>
          <w:sz w:val="24"/>
        </w:rPr>
      </w:pPr>
      <w:r>
        <w:rPr>
          <w:sz w:val="24"/>
        </w:rPr>
        <w:t>Лыкова</w:t>
      </w:r>
      <w:r>
        <w:rPr>
          <w:spacing w:val="13"/>
          <w:sz w:val="24"/>
        </w:rPr>
        <w:t xml:space="preserve"> </w:t>
      </w:r>
      <w:r>
        <w:rPr>
          <w:sz w:val="24"/>
        </w:rPr>
        <w:t>И.</w:t>
      </w:r>
      <w:r>
        <w:rPr>
          <w:spacing w:val="15"/>
          <w:sz w:val="24"/>
        </w:rPr>
        <w:t xml:space="preserve"> </w:t>
      </w:r>
      <w:r>
        <w:rPr>
          <w:sz w:val="24"/>
        </w:rPr>
        <w:t>А.</w:t>
      </w:r>
      <w:r>
        <w:rPr>
          <w:spacing w:val="20"/>
          <w:sz w:val="24"/>
        </w:rPr>
        <w:t xml:space="preserve"> </w:t>
      </w:r>
      <w:r>
        <w:rPr>
          <w:sz w:val="24"/>
        </w:rPr>
        <w:t>«Умные</w:t>
      </w:r>
      <w:r>
        <w:rPr>
          <w:spacing w:val="15"/>
          <w:sz w:val="24"/>
        </w:rPr>
        <w:t xml:space="preserve"> </w:t>
      </w:r>
      <w:r>
        <w:rPr>
          <w:sz w:val="24"/>
        </w:rPr>
        <w:t>пальчики»</w:t>
      </w:r>
      <w:r>
        <w:rPr>
          <w:spacing w:val="8"/>
          <w:sz w:val="24"/>
        </w:rPr>
        <w:t xml:space="preserve"> </w:t>
      </w:r>
      <w:r>
        <w:rPr>
          <w:sz w:val="24"/>
        </w:rPr>
        <w:t>(конструирование)</w:t>
      </w:r>
      <w:r>
        <w:rPr>
          <w:spacing w:val="21"/>
          <w:sz w:val="24"/>
        </w:rPr>
        <w:t xml:space="preserve"> </w:t>
      </w:r>
      <w:r>
        <w:rPr>
          <w:sz w:val="24"/>
        </w:rPr>
        <w:t>–</w:t>
      </w:r>
      <w:r>
        <w:rPr>
          <w:spacing w:val="16"/>
          <w:sz w:val="24"/>
        </w:rPr>
        <w:t xml:space="preserve"> </w:t>
      </w:r>
      <w:r>
        <w:rPr>
          <w:sz w:val="24"/>
        </w:rPr>
        <w:t>линейка</w:t>
      </w:r>
      <w:r>
        <w:rPr>
          <w:spacing w:val="14"/>
          <w:sz w:val="24"/>
        </w:rPr>
        <w:t xml:space="preserve"> </w:t>
      </w:r>
      <w:r>
        <w:rPr>
          <w:sz w:val="24"/>
        </w:rPr>
        <w:t>методических</w:t>
      </w:r>
      <w:r>
        <w:rPr>
          <w:spacing w:val="18"/>
          <w:sz w:val="24"/>
        </w:rPr>
        <w:t xml:space="preserve"> </w:t>
      </w:r>
      <w:r>
        <w:rPr>
          <w:sz w:val="24"/>
        </w:rPr>
        <w:t>пособий</w:t>
      </w:r>
      <w:r>
        <w:rPr>
          <w:spacing w:val="-57"/>
          <w:sz w:val="24"/>
        </w:rPr>
        <w:t xml:space="preserve"> </w:t>
      </w:r>
      <w:r>
        <w:rPr>
          <w:sz w:val="24"/>
        </w:rPr>
        <w:t>для</w:t>
      </w:r>
      <w:r>
        <w:rPr>
          <w:spacing w:val="-1"/>
          <w:sz w:val="24"/>
        </w:rPr>
        <w:t xml:space="preserve"> </w:t>
      </w:r>
      <w:r>
        <w:rPr>
          <w:sz w:val="24"/>
        </w:rPr>
        <w:t>детей от 3 до 7 лет</w:t>
      </w:r>
    </w:p>
    <w:p w:rsidR="00A07B7E" w:rsidRDefault="00A07B7E">
      <w:pPr>
        <w:pStyle w:val="ListParagraph"/>
        <w:numPr>
          <w:ilvl w:val="2"/>
          <w:numId w:val="294"/>
        </w:numPr>
        <w:tabs>
          <w:tab w:val="left" w:pos="1621"/>
          <w:tab w:val="left" w:pos="2354"/>
          <w:tab w:val="left" w:pos="3744"/>
          <w:tab w:val="left" w:pos="4440"/>
          <w:tab w:val="left" w:pos="6342"/>
          <w:tab w:val="left" w:pos="7749"/>
          <w:tab w:val="left" w:pos="9205"/>
        </w:tabs>
        <w:spacing w:line="276" w:lineRule="auto"/>
        <w:ind w:right="341"/>
        <w:rPr>
          <w:sz w:val="24"/>
        </w:rPr>
      </w:pPr>
      <w:r>
        <w:rPr>
          <w:sz w:val="24"/>
        </w:rPr>
        <w:t>И.М.</w:t>
      </w:r>
      <w:r>
        <w:rPr>
          <w:sz w:val="24"/>
        </w:rPr>
        <w:tab/>
        <w:t>Каплунова,</w:t>
      </w:r>
      <w:r>
        <w:rPr>
          <w:sz w:val="24"/>
        </w:rPr>
        <w:tab/>
        <w:t>И.А.</w:t>
      </w:r>
      <w:r>
        <w:rPr>
          <w:sz w:val="24"/>
        </w:rPr>
        <w:tab/>
        <w:t>Новооскольцева</w:t>
      </w:r>
      <w:r>
        <w:rPr>
          <w:sz w:val="24"/>
        </w:rPr>
        <w:tab/>
        <w:t>«Ладушки»</w:t>
      </w:r>
      <w:r>
        <w:rPr>
          <w:sz w:val="24"/>
        </w:rPr>
        <w:tab/>
        <w:t>(Программа</w:t>
      </w:r>
      <w:r>
        <w:rPr>
          <w:sz w:val="24"/>
        </w:rPr>
        <w:tab/>
        <w:t>музыкального</w:t>
      </w:r>
      <w:r>
        <w:rPr>
          <w:spacing w:val="-57"/>
          <w:sz w:val="24"/>
        </w:rPr>
        <w:t xml:space="preserve"> </w:t>
      </w:r>
      <w:r>
        <w:rPr>
          <w:sz w:val="24"/>
        </w:rPr>
        <w:t>воспитания</w:t>
      </w:r>
      <w:r>
        <w:rPr>
          <w:spacing w:val="-1"/>
          <w:sz w:val="24"/>
        </w:rPr>
        <w:t xml:space="preserve"> </w:t>
      </w:r>
      <w:r>
        <w:rPr>
          <w:sz w:val="24"/>
        </w:rPr>
        <w:t>детей) –</w:t>
      </w:r>
      <w:r>
        <w:rPr>
          <w:spacing w:val="-1"/>
          <w:sz w:val="24"/>
        </w:rPr>
        <w:t xml:space="preserve"> </w:t>
      </w:r>
      <w:r>
        <w:rPr>
          <w:sz w:val="24"/>
        </w:rPr>
        <w:t>линейка</w:t>
      </w:r>
      <w:r>
        <w:rPr>
          <w:spacing w:val="-1"/>
          <w:sz w:val="24"/>
        </w:rPr>
        <w:t xml:space="preserve"> </w:t>
      </w:r>
      <w:r>
        <w:rPr>
          <w:sz w:val="24"/>
        </w:rPr>
        <w:t>методических</w:t>
      </w:r>
      <w:r>
        <w:rPr>
          <w:spacing w:val="3"/>
          <w:sz w:val="24"/>
        </w:rPr>
        <w:t xml:space="preserve"> </w:t>
      </w:r>
      <w:r>
        <w:rPr>
          <w:sz w:val="24"/>
        </w:rPr>
        <w:t>пособий</w:t>
      </w:r>
      <w:r>
        <w:rPr>
          <w:spacing w:val="-1"/>
          <w:sz w:val="24"/>
        </w:rPr>
        <w:t xml:space="preserve"> </w:t>
      </w:r>
      <w:r>
        <w:rPr>
          <w:sz w:val="24"/>
        </w:rPr>
        <w:t>для</w:t>
      </w:r>
      <w:r>
        <w:rPr>
          <w:spacing w:val="-1"/>
          <w:sz w:val="24"/>
        </w:rPr>
        <w:t xml:space="preserve"> </w:t>
      </w:r>
      <w:r>
        <w:rPr>
          <w:sz w:val="24"/>
        </w:rPr>
        <w:t>детей от</w:t>
      </w:r>
      <w:r>
        <w:rPr>
          <w:spacing w:val="-1"/>
          <w:sz w:val="24"/>
        </w:rPr>
        <w:t xml:space="preserve"> </w:t>
      </w:r>
      <w:r>
        <w:rPr>
          <w:sz w:val="24"/>
        </w:rPr>
        <w:t>3</w:t>
      </w:r>
      <w:r>
        <w:rPr>
          <w:spacing w:val="-1"/>
          <w:sz w:val="24"/>
        </w:rPr>
        <w:t xml:space="preserve"> </w:t>
      </w:r>
      <w:r>
        <w:rPr>
          <w:sz w:val="24"/>
        </w:rPr>
        <w:t>до</w:t>
      </w:r>
      <w:r>
        <w:rPr>
          <w:spacing w:val="-4"/>
          <w:sz w:val="24"/>
        </w:rPr>
        <w:t xml:space="preserve"> </w:t>
      </w:r>
      <w:r>
        <w:rPr>
          <w:sz w:val="24"/>
        </w:rPr>
        <w:t>7 лет</w:t>
      </w:r>
    </w:p>
    <w:p w:rsidR="00A07B7E" w:rsidRDefault="00A07B7E">
      <w:pPr>
        <w:pStyle w:val="ListParagraph"/>
        <w:numPr>
          <w:ilvl w:val="2"/>
          <w:numId w:val="294"/>
        </w:numPr>
        <w:tabs>
          <w:tab w:val="left" w:pos="1621"/>
        </w:tabs>
        <w:spacing w:line="278" w:lineRule="auto"/>
        <w:ind w:right="346"/>
        <w:rPr>
          <w:sz w:val="24"/>
        </w:rPr>
      </w:pPr>
      <w:r>
        <w:rPr>
          <w:sz w:val="24"/>
        </w:rPr>
        <w:t>А.В.</w:t>
      </w:r>
      <w:r>
        <w:rPr>
          <w:spacing w:val="2"/>
          <w:sz w:val="24"/>
        </w:rPr>
        <w:t xml:space="preserve"> </w:t>
      </w:r>
      <w:r>
        <w:rPr>
          <w:sz w:val="24"/>
        </w:rPr>
        <w:t>Щеткин</w:t>
      </w:r>
      <w:r>
        <w:rPr>
          <w:spacing w:val="5"/>
          <w:sz w:val="24"/>
        </w:rPr>
        <w:t xml:space="preserve"> </w:t>
      </w:r>
      <w:r>
        <w:rPr>
          <w:sz w:val="24"/>
        </w:rPr>
        <w:t>«Театральная</w:t>
      </w:r>
      <w:r>
        <w:rPr>
          <w:spacing w:val="2"/>
          <w:sz w:val="24"/>
        </w:rPr>
        <w:t xml:space="preserve"> </w:t>
      </w:r>
      <w:r>
        <w:rPr>
          <w:sz w:val="24"/>
        </w:rPr>
        <w:t>деятельность</w:t>
      </w:r>
      <w:r>
        <w:rPr>
          <w:spacing w:val="3"/>
          <w:sz w:val="24"/>
        </w:rPr>
        <w:t xml:space="preserve"> </w:t>
      </w:r>
      <w:r>
        <w:rPr>
          <w:sz w:val="24"/>
        </w:rPr>
        <w:t>в</w:t>
      </w:r>
      <w:r>
        <w:rPr>
          <w:spacing w:val="58"/>
          <w:sz w:val="24"/>
        </w:rPr>
        <w:t xml:space="preserve"> </w:t>
      </w:r>
      <w:r>
        <w:rPr>
          <w:sz w:val="24"/>
        </w:rPr>
        <w:t>детском</w:t>
      </w:r>
      <w:r>
        <w:rPr>
          <w:spacing w:val="1"/>
          <w:sz w:val="24"/>
        </w:rPr>
        <w:t xml:space="preserve"> </w:t>
      </w:r>
      <w:r>
        <w:rPr>
          <w:sz w:val="24"/>
        </w:rPr>
        <w:t>саду»</w:t>
      </w:r>
      <w:r>
        <w:rPr>
          <w:spacing w:val="4"/>
          <w:sz w:val="24"/>
        </w:rPr>
        <w:t xml:space="preserve"> </w:t>
      </w:r>
      <w:r>
        <w:rPr>
          <w:sz w:val="24"/>
        </w:rPr>
        <w:t>–</w:t>
      </w:r>
      <w:r>
        <w:rPr>
          <w:spacing w:val="2"/>
          <w:sz w:val="24"/>
        </w:rPr>
        <w:t xml:space="preserve"> </w:t>
      </w:r>
      <w:r>
        <w:rPr>
          <w:sz w:val="24"/>
        </w:rPr>
        <w:t>линейка</w:t>
      </w:r>
      <w:r>
        <w:rPr>
          <w:spacing w:val="1"/>
          <w:sz w:val="24"/>
        </w:rPr>
        <w:t xml:space="preserve"> </w:t>
      </w:r>
      <w:r>
        <w:rPr>
          <w:sz w:val="24"/>
        </w:rPr>
        <w:t>методических</w:t>
      </w:r>
      <w:r>
        <w:rPr>
          <w:spacing w:val="-57"/>
          <w:sz w:val="24"/>
        </w:rPr>
        <w:t xml:space="preserve"> </w:t>
      </w:r>
      <w:r>
        <w:rPr>
          <w:sz w:val="24"/>
        </w:rPr>
        <w:t>пособий</w:t>
      </w:r>
      <w:r>
        <w:rPr>
          <w:spacing w:val="-1"/>
          <w:sz w:val="24"/>
        </w:rPr>
        <w:t xml:space="preserve"> </w:t>
      </w:r>
      <w:r>
        <w:rPr>
          <w:sz w:val="24"/>
        </w:rPr>
        <w:t>для детей от 4</w:t>
      </w:r>
      <w:r>
        <w:rPr>
          <w:spacing w:val="-3"/>
          <w:sz w:val="24"/>
        </w:rPr>
        <w:t xml:space="preserve"> </w:t>
      </w:r>
      <w:r>
        <w:rPr>
          <w:sz w:val="24"/>
        </w:rPr>
        <w:t>до 7 лет;</w:t>
      </w:r>
    </w:p>
    <w:p w:rsidR="00A07B7E" w:rsidRDefault="00A07B7E">
      <w:pPr>
        <w:pStyle w:val="BodyText"/>
        <w:spacing w:before="10"/>
        <w:ind w:left="0"/>
        <w:rPr>
          <w:sz w:val="23"/>
        </w:rPr>
      </w:pPr>
    </w:p>
    <w:p w:rsidR="00A07B7E" w:rsidRDefault="00A07B7E">
      <w:pPr>
        <w:pStyle w:val="Heading2"/>
        <w:ind w:left="1562" w:right="1370"/>
        <w:jc w:val="center"/>
      </w:pPr>
      <w:r>
        <w:t>Наглядно-дидактические</w:t>
      </w:r>
      <w:r>
        <w:rPr>
          <w:spacing w:val="-6"/>
        </w:rPr>
        <w:t xml:space="preserve"> </w:t>
      </w:r>
      <w:r>
        <w:t>пособия</w:t>
      </w:r>
    </w:p>
    <w:p w:rsidR="00A07B7E" w:rsidRDefault="00A07B7E">
      <w:pPr>
        <w:pStyle w:val="BodyText"/>
        <w:spacing w:before="11"/>
        <w:ind w:left="0"/>
        <w:rPr>
          <w:b/>
          <w:sz w:val="30"/>
        </w:rPr>
      </w:pPr>
    </w:p>
    <w:p w:rsidR="00A07B7E" w:rsidRDefault="00A07B7E" w:rsidP="00752669">
      <w:pPr>
        <w:pStyle w:val="ListParagraph"/>
        <w:numPr>
          <w:ilvl w:val="1"/>
          <w:numId w:val="294"/>
        </w:numPr>
        <w:tabs>
          <w:tab w:val="left" w:pos="1261"/>
        </w:tabs>
        <w:ind w:hanging="361"/>
        <w:jc w:val="both"/>
        <w:rPr>
          <w:sz w:val="24"/>
        </w:rPr>
      </w:pPr>
      <w:r>
        <w:rPr>
          <w:sz w:val="24"/>
          <w:u w:val="single"/>
        </w:rPr>
        <w:t>Альбомы</w:t>
      </w:r>
      <w:r>
        <w:rPr>
          <w:spacing w:val="-4"/>
          <w:sz w:val="24"/>
          <w:u w:val="single"/>
        </w:rPr>
        <w:t xml:space="preserve"> </w:t>
      </w:r>
      <w:r>
        <w:rPr>
          <w:sz w:val="24"/>
          <w:u w:val="single"/>
        </w:rPr>
        <w:t>для</w:t>
      </w:r>
      <w:r>
        <w:rPr>
          <w:spacing w:val="-3"/>
          <w:sz w:val="24"/>
          <w:u w:val="single"/>
        </w:rPr>
        <w:t xml:space="preserve"> </w:t>
      </w:r>
      <w:r>
        <w:rPr>
          <w:sz w:val="24"/>
          <w:u w:val="single"/>
        </w:rPr>
        <w:t>творчества:</w:t>
      </w:r>
    </w:p>
    <w:p w:rsidR="00A07B7E" w:rsidRDefault="00A07B7E">
      <w:pPr>
        <w:pStyle w:val="BodyText"/>
        <w:spacing w:before="41"/>
        <w:jc w:val="both"/>
      </w:pPr>
      <w:r>
        <w:t>«Городецкая</w:t>
      </w:r>
      <w:r>
        <w:rPr>
          <w:spacing w:val="11"/>
        </w:rPr>
        <w:t xml:space="preserve"> </w:t>
      </w:r>
      <w:r>
        <w:t>роспись»,</w:t>
      </w:r>
      <w:r>
        <w:rPr>
          <w:spacing w:val="16"/>
        </w:rPr>
        <w:t xml:space="preserve"> </w:t>
      </w:r>
      <w:r>
        <w:t>«Дымковская</w:t>
      </w:r>
      <w:r>
        <w:rPr>
          <w:spacing w:val="9"/>
        </w:rPr>
        <w:t xml:space="preserve"> </w:t>
      </w:r>
      <w:r>
        <w:t>игрушка»,</w:t>
      </w:r>
      <w:r>
        <w:rPr>
          <w:spacing w:val="16"/>
        </w:rPr>
        <w:t xml:space="preserve"> </w:t>
      </w:r>
      <w:r>
        <w:t>«Жостовский</w:t>
      </w:r>
      <w:r>
        <w:rPr>
          <w:spacing w:val="10"/>
        </w:rPr>
        <w:t xml:space="preserve"> </w:t>
      </w:r>
      <w:r>
        <w:t>букет»,</w:t>
      </w:r>
      <w:r>
        <w:rPr>
          <w:spacing w:val="14"/>
        </w:rPr>
        <w:t xml:space="preserve"> </w:t>
      </w:r>
      <w:r>
        <w:t>«Каргопольская</w:t>
      </w:r>
      <w:r>
        <w:rPr>
          <w:spacing w:val="9"/>
        </w:rPr>
        <w:t xml:space="preserve"> </w:t>
      </w:r>
      <w:r>
        <w:t>игрушка»,</w:t>
      </w:r>
    </w:p>
    <w:p w:rsidR="00A07B7E" w:rsidRDefault="00A07B7E">
      <w:pPr>
        <w:pStyle w:val="BodyText"/>
        <w:spacing w:before="40" w:line="276" w:lineRule="auto"/>
        <w:ind w:right="347"/>
        <w:jc w:val="both"/>
      </w:pPr>
      <w:r>
        <w:t>«Мастерская</w:t>
      </w:r>
      <w:r>
        <w:rPr>
          <w:spacing w:val="1"/>
        </w:rPr>
        <w:t xml:space="preserve"> </w:t>
      </w:r>
      <w:r>
        <w:t>гжели»,</w:t>
      </w:r>
      <w:r>
        <w:rPr>
          <w:spacing w:val="1"/>
        </w:rPr>
        <w:t xml:space="preserve"> </w:t>
      </w:r>
      <w:r>
        <w:t>«Мезенская</w:t>
      </w:r>
      <w:r>
        <w:rPr>
          <w:spacing w:val="1"/>
        </w:rPr>
        <w:t xml:space="preserve"> </w:t>
      </w:r>
      <w:r>
        <w:t>роспись»,</w:t>
      </w:r>
      <w:r>
        <w:rPr>
          <w:spacing w:val="1"/>
        </w:rPr>
        <w:t xml:space="preserve"> </w:t>
      </w:r>
      <w:r>
        <w:t>«Полхов-Майдан»,</w:t>
      </w:r>
      <w:r>
        <w:rPr>
          <w:spacing w:val="1"/>
        </w:rPr>
        <w:t xml:space="preserve"> </w:t>
      </w:r>
      <w:r>
        <w:t>«Сказочная</w:t>
      </w:r>
      <w:r>
        <w:rPr>
          <w:spacing w:val="1"/>
        </w:rPr>
        <w:t xml:space="preserve"> </w:t>
      </w:r>
      <w:r>
        <w:t>гжель»,</w:t>
      </w:r>
      <w:r>
        <w:rPr>
          <w:spacing w:val="1"/>
        </w:rPr>
        <w:t xml:space="preserve"> </w:t>
      </w:r>
      <w:r>
        <w:t>«Узоры</w:t>
      </w:r>
      <w:r>
        <w:rPr>
          <w:spacing w:val="1"/>
        </w:rPr>
        <w:t xml:space="preserve"> </w:t>
      </w:r>
      <w:r>
        <w:t>Северной</w:t>
      </w:r>
      <w:r>
        <w:rPr>
          <w:spacing w:val="1"/>
        </w:rPr>
        <w:t xml:space="preserve"> </w:t>
      </w:r>
      <w:r>
        <w:t>Двины»,</w:t>
      </w:r>
      <w:r>
        <w:rPr>
          <w:spacing w:val="1"/>
        </w:rPr>
        <w:t xml:space="preserve"> </w:t>
      </w:r>
      <w:r>
        <w:t>«Филимоновская</w:t>
      </w:r>
      <w:r>
        <w:rPr>
          <w:spacing w:val="1"/>
        </w:rPr>
        <w:t xml:space="preserve"> </w:t>
      </w:r>
      <w:r>
        <w:t>игрушка»,</w:t>
      </w:r>
      <w:r>
        <w:rPr>
          <w:spacing w:val="1"/>
        </w:rPr>
        <w:t xml:space="preserve"> </w:t>
      </w:r>
      <w:r>
        <w:t>«Хохломская</w:t>
      </w:r>
      <w:r>
        <w:rPr>
          <w:spacing w:val="1"/>
        </w:rPr>
        <w:t xml:space="preserve"> </w:t>
      </w:r>
      <w:r>
        <w:t>роспись»,</w:t>
      </w:r>
      <w:r>
        <w:rPr>
          <w:spacing w:val="1"/>
        </w:rPr>
        <w:t xml:space="preserve"> </w:t>
      </w:r>
      <w:r>
        <w:t>«Лепим</w:t>
      </w:r>
      <w:r>
        <w:rPr>
          <w:spacing w:val="1"/>
        </w:rPr>
        <w:t xml:space="preserve"> </w:t>
      </w:r>
      <w:r>
        <w:t>народную</w:t>
      </w:r>
      <w:r>
        <w:rPr>
          <w:spacing w:val="1"/>
        </w:rPr>
        <w:t xml:space="preserve"> </w:t>
      </w:r>
      <w:r>
        <w:t>игрушку»,</w:t>
      </w:r>
      <w:r>
        <w:rPr>
          <w:spacing w:val="5"/>
        </w:rPr>
        <w:t xml:space="preserve"> </w:t>
      </w:r>
      <w:r>
        <w:t>«Лубочные картинки».</w:t>
      </w:r>
    </w:p>
    <w:p w:rsidR="00A07B7E" w:rsidRDefault="00A07B7E">
      <w:pPr>
        <w:spacing w:line="276" w:lineRule="auto"/>
        <w:jc w:val="both"/>
        <w:sectPr w:rsidR="00A07B7E">
          <w:pgSz w:w="11910" w:h="16840"/>
          <w:pgMar w:top="1120" w:right="360" w:bottom="1200" w:left="540" w:header="0" w:footer="923" w:gutter="0"/>
          <w:cols w:space="720"/>
        </w:sectPr>
      </w:pPr>
    </w:p>
    <w:p w:rsidR="00A07B7E" w:rsidRDefault="00A07B7E" w:rsidP="00752669">
      <w:pPr>
        <w:pStyle w:val="ListParagraph"/>
        <w:numPr>
          <w:ilvl w:val="1"/>
          <w:numId w:val="294"/>
        </w:numPr>
        <w:tabs>
          <w:tab w:val="left" w:pos="1261"/>
        </w:tabs>
        <w:spacing w:before="71"/>
        <w:ind w:hanging="361"/>
        <w:jc w:val="both"/>
        <w:rPr>
          <w:sz w:val="24"/>
        </w:rPr>
      </w:pPr>
      <w:r>
        <w:rPr>
          <w:sz w:val="24"/>
          <w:u w:val="single"/>
        </w:rPr>
        <w:t>Комплекты</w:t>
      </w:r>
      <w:r>
        <w:rPr>
          <w:spacing w:val="-4"/>
          <w:sz w:val="24"/>
          <w:u w:val="single"/>
        </w:rPr>
        <w:t xml:space="preserve"> </w:t>
      </w:r>
      <w:r>
        <w:rPr>
          <w:sz w:val="24"/>
          <w:u w:val="single"/>
        </w:rPr>
        <w:t>для</w:t>
      </w:r>
      <w:r>
        <w:rPr>
          <w:spacing w:val="-4"/>
          <w:sz w:val="24"/>
          <w:u w:val="single"/>
        </w:rPr>
        <w:t xml:space="preserve"> </w:t>
      </w:r>
      <w:r>
        <w:rPr>
          <w:sz w:val="24"/>
          <w:u w:val="single"/>
        </w:rPr>
        <w:t>творчества:</w:t>
      </w:r>
    </w:p>
    <w:p w:rsidR="00A07B7E" w:rsidRDefault="00A07B7E">
      <w:pPr>
        <w:pStyle w:val="BodyText"/>
        <w:spacing w:before="41" w:line="276" w:lineRule="auto"/>
        <w:ind w:right="352"/>
        <w:jc w:val="both"/>
      </w:pPr>
      <w:r>
        <w:t>«Городецкая роспись», «Дымковская игрушка», «Жостовский букет», «Сказочная гжель», «Узоры</w:t>
      </w:r>
      <w:r>
        <w:rPr>
          <w:spacing w:val="-57"/>
        </w:rPr>
        <w:t xml:space="preserve"> </w:t>
      </w:r>
      <w:r>
        <w:t>Северной</w:t>
      </w:r>
      <w:r>
        <w:rPr>
          <w:spacing w:val="1"/>
        </w:rPr>
        <w:t xml:space="preserve"> </w:t>
      </w:r>
      <w:r>
        <w:t>Двины»,</w:t>
      </w:r>
      <w:r>
        <w:rPr>
          <w:spacing w:val="1"/>
        </w:rPr>
        <w:t xml:space="preserve"> </w:t>
      </w:r>
      <w:r>
        <w:t>«Филимоновские</w:t>
      </w:r>
      <w:r>
        <w:rPr>
          <w:spacing w:val="1"/>
        </w:rPr>
        <w:t xml:space="preserve"> </w:t>
      </w:r>
      <w:r>
        <w:t>свистульки»,</w:t>
      </w:r>
      <w:r>
        <w:rPr>
          <w:spacing w:val="1"/>
        </w:rPr>
        <w:t xml:space="preserve"> </w:t>
      </w:r>
      <w:r>
        <w:t>«Хохломская</w:t>
      </w:r>
      <w:r>
        <w:rPr>
          <w:spacing w:val="1"/>
        </w:rPr>
        <w:t xml:space="preserve"> </w:t>
      </w:r>
      <w:r>
        <w:t>роспись»,</w:t>
      </w:r>
      <w:r>
        <w:rPr>
          <w:spacing w:val="1"/>
        </w:rPr>
        <w:t xml:space="preserve"> </w:t>
      </w:r>
      <w:r>
        <w:t>«Цветочные</w:t>
      </w:r>
      <w:r>
        <w:rPr>
          <w:spacing w:val="1"/>
        </w:rPr>
        <w:t xml:space="preserve"> </w:t>
      </w:r>
      <w:r>
        <w:t>узоры</w:t>
      </w:r>
      <w:r>
        <w:rPr>
          <w:spacing w:val="1"/>
        </w:rPr>
        <w:t xml:space="preserve"> </w:t>
      </w:r>
      <w:r>
        <w:t>Полхов-Майдана».</w:t>
      </w:r>
    </w:p>
    <w:p w:rsidR="00A07B7E" w:rsidRDefault="00A07B7E">
      <w:pPr>
        <w:pStyle w:val="BodyText"/>
        <w:spacing w:before="7"/>
        <w:ind w:left="0"/>
        <w:rPr>
          <w:sz w:val="27"/>
        </w:rPr>
      </w:pPr>
    </w:p>
    <w:p w:rsidR="00A07B7E" w:rsidRDefault="00A07B7E" w:rsidP="00752669">
      <w:pPr>
        <w:pStyle w:val="ListParagraph"/>
        <w:numPr>
          <w:ilvl w:val="1"/>
          <w:numId w:val="294"/>
        </w:numPr>
        <w:tabs>
          <w:tab w:val="left" w:pos="1261"/>
        </w:tabs>
        <w:ind w:hanging="361"/>
        <w:rPr>
          <w:sz w:val="24"/>
        </w:rPr>
      </w:pPr>
      <w:r>
        <w:rPr>
          <w:sz w:val="24"/>
          <w:u w:val="single"/>
        </w:rPr>
        <w:t>Наглядные</w:t>
      </w:r>
      <w:r>
        <w:rPr>
          <w:spacing w:val="-5"/>
          <w:sz w:val="24"/>
          <w:u w:val="single"/>
        </w:rPr>
        <w:t xml:space="preserve"> </w:t>
      </w:r>
      <w:r>
        <w:rPr>
          <w:sz w:val="24"/>
          <w:u w:val="single"/>
        </w:rPr>
        <w:t>пособия:</w:t>
      </w:r>
    </w:p>
    <w:p w:rsidR="00A07B7E" w:rsidRDefault="00A07B7E">
      <w:pPr>
        <w:pStyle w:val="BodyText"/>
        <w:spacing w:before="41"/>
      </w:pPr>
      <w:r>
        <w:t>«Городецкая</w:t>
      </w:r>
      <w:r>
        <w:rPr>
          <w:spacing w:val="33"/>
        </w:rPr>
        <w:t xml:space="preserve"> </w:t>
      </w:r>
      <w:r>
        <w:t>роспись»,</w:t>
      </w:r>
      <w:r>
        <w:rPr>
          <w:spacing w:val="40"/>
        </w:rPr>
        <w:t xml:space="preserve"> </w:t>
      </w:r>
      <w:r>
        <w:t>«Дымковская</w:t>
      </w:r>
      <w:r>
        <w:rPr>
          <w:spacing w:val="35"/>
        </w:rPr>
        <w:t xml:space="preserve"> </w:t>
      </w:r>
      <w:r>
        <w:t>игрушка»,</w:t>
      </w:r>
      <w:r>
        <w:rPr>
          <w:spacing w:val="40"/>
        </w:rPr>
        <w:t xml:space="preserve"> </w:t>
      </w:r>
      <w:r>
        <w:t>«Золотая</w:t>
      </w:r>
      <w:r>
        <w:rPr>
          <w:spacing w:val="33"/>
        </w:rPr>
        <w:t xml:space="preserve"> </w:t>
      </w:r>
      <w:r>
        <w:t>хохлома»,</w:t>
      </w:r>
      <w:r>
        <w:rPr>
          <w:spacing w:val="40"/>
        </w:rPr>
        <w:t xml:space="preserve"> </w:t>
      </w:r>
      <w:r>
        <w:t>«Каргопольская</w:t>
      </w:r>
      <w:r>
        <w:rPr>
          <w:spacing w:val="34"/>
        </w:rPr>
        <w:t xml:space="preserve"> </w:t>
      </w:r>
      <w:r>
        <w:t>игрушка»,</w:t>
      </w:r>
    </w:p>
    <w:p w:rsidR="00A07B7E" w:rsidRDefault="00A07B7E">
      <w:pPr>
        <w:pStyle w:val="BodyText"/>
        <w:spacing w:before="43"/>
      </w:pPr>
      <w:r>
        <w:t>«Полхов-Майдан»,</w:t>
      </w:r>
      <w:r>
        <w:rPr>
          <w:spacing w:val="-4"/>
        </w:rPr>
        <w:t xml:space="preserve"> </w:t>
      </w:r>
      <w:r>
        <w:t>«Сказочная</w:t>
      </w:r>
      <w:r>
        <w:rPr>
          <w:spacing w:val="-8"/>
        </w:rPr>
        <w:t xml:space="preserve"> </w:t>
      </w:r>
      <w:r>
        <w:t>гжель»,</w:t>
      </w:r>
      <w:r>
        <w:rPr>
          <w:spacing w:val="-4"/>
        </w:rPr>
        <w:t xml:space="preserve"> </w:t>
      </w:r>
      <w:r>
        <w:t>«Филимоновская</w:t>
      </w:r>
      <w:r>
        <w:rPr>
          <w:spacing w:val="-7"/>
        </w:rPr>
        <w:t xml:space="preserve"> </w:t>
      </w:r>
      <w:r>
        <w:t>игрушка».</w:t>
      </w:r>
    </w:p>
    <w:p w:rsidR="00A07B7E" w:rsidRDefault="00A07B7E">
      <w:pPr>
        <w:pStyle w:val="BodyText"/>
        <w:spacing w:before="1"/>
        <w:ind w:left="0"/>
        <w:rPr>
          <w:sz w:val="31"/>
        </w:rPr>
      </w:pPr>
    </w:p>
    <w:p w:rsidR="00A07B7E" w:rsidRDefault="00A07B7E" w:rsidP="00752669">
      <w:pPr>
        <w:pStyle w:val="ListParagraph"/>
        <w:numPr>
          <w:ilvl w:val="1"/>
          <w:numId w:val="294"/>
        </w:numPr>
        <w:tabs>
          <w:tab w:val="left" w:pos="1261"/>
        </w:tabs>
        <w:ind w:hanging="361"/>
        <w:jc w:val="both"/>
        <w:rPr>
          <w:sz w:val="24"/>
        </w:rPr>
      </w:pPr>
      <w:r>
        <w:rPr>
          <w:sz w:val="24"/>
          <w:u w:val="single"/>
        </w:rPr>
        <w:t>Плакаты:</w:t>
      </w:r>
    </w:p>
    <w:p w:rsidR="00A07B7E" w:rsidRDefault="00A07B7E">
      <w:pPr>
        <w:pStyle w:val="BodyText"/>
        <w:spacing w:before="41" w:line="278" w:lineRule="auto"/>
        <w:ind w:right="340"/>
        <w:jc w:val="both"/>
      </w:pPr>
      <w:r>
        <w:t>«Гжель.</w:t>
      </w:r>
      <w:r>
        <w:rPr>
          <w:spacing w:val="1"/>
        </w:rPr>
        <w:t xml:space="preserve"> </w:t>
      </w:r>
      <w:r>
        <w:t>Примеры</w:t>
      </w:r>
      <w:r>
        <w:rPr>
          <w:spacing w:val="1"/>
        </w:rPr>
        <w:t xml:space="preserve"> </w:t>
      </w:r>
      <w:r>
        <w:t>узоров</w:t>
      </w:r>
      <w:r>
        <w:rPr>
          <w:spacing w:val="1"/>
        </w:rPr>
        <w:t xml:space="preserve"> </w:t>
      </w:r>
      <w:r>
        <w:t>и</w:t>
      </w:r>
      <w:r>
        <w:rPr>
          <w:spacing w:val="1"/>
        </w:rPr>
        <w:t xml:space="preserve"> </w:t>
      </w:r>
      <w:r>
        <w:t>орнаментов»,</w:t>
      </w:r>
      <w:r>
        <w:rPr>
          <w:spacing w:val="1"/>
        </w:rPr>
        <w:t xml:space="preserve"> </w:t>
      </w:r>
      <w:r>
        <w:t>«Гжель.</w:t>
      </w:r>
      <w:r>
        <w:rPr>
          <w:spacing w:val="1"/>
        </w:rPr>
        <w:t xml:space="preserve"> </w:t>
      </w:r>
      <w:r>
        <w:t>Работы</w:t>
      </w:r>
      <w:r>
        <w:rPr>
          <w:spacing w:val="1"/>
        </w:rPr>
        <w:t xml:space="preserve"> </w:t>
      </w:r>
      <w:r>
        <w:t>современных</w:t>
      </w:r>
      <w:r>
        <w:rPr>
          <w:spacing w:val="1"/>
        </w:rPr>
        <w:t xml:space="preserve"> </w:t>
      </w:r>
      <w:r>
        <w:t>мастеров»,</w:t>
      </w:r>
      <w:r>
        <w:rPr>
          <w:spacing w:val="1"/>
        </w:rPr>
        <w:t xml:space="preserve"> </w:t>
      </w:r>
      <w:r>
        <w:t>«Полхов-</w:t>
      </w:r>
      <w:r>
        <w:rPr>
          <w:spacing w:val="1"/>
        </w:rPr>
        <w:t xml:space="preserve"> </w:t>
      </w:r>
      <w:r>
        <w:t>Майдан.</w:t>
      </w:r>
      <w:r>
        <w:rPr>
          <w:spacing w:val="5"/>
        </w:rPr>
        <w:t xml:space="preserve"> </w:t>
      </w:r>
      <w:r>
        <w:t>Примеры</w:t>
      </w:r>
      <w:r>
        <w:rPr>
          <w:spacing w:val="9"/>
        </w:rPr>
        <w:t xml:space="preserve"> </w:t>
      </w:r>
      <w:r>
        <w:t>узоров</w:t>
      </w:r>
      <w:r>
        <w:rPr>
          <w:spacing w:val="4"/>
        </w:rPr>
        <w:t xml:space="preserve"> </w:t>
      </w:r>
      <w:r>
        <w:t>и</w:t>
      </w:r>
      <w:r>
        <w:rPr>
          <w:spacing w:val="6"/>
        </w:rPr>
        <w:t xml:space="preserve"> </w:t>
      </w:r>
      <w:r>
        <w:t>орнаментов»,</w:t>
      </w:r>
      <w:r>
        <w:rPr>
          <w:spacing w:val="12"/>
        </w:rPr>
        <w:t xml:space="preserve"> </w:t>
      </w:r>
      <w:r>
        <w:t>«Полхов-Майдан.</w:t>
      </w:r>
      <w:r>
        <w:rPr>
          <w:spacing w:val="5"/>
        </w:rPr>
        <w:t xml:space="preserve"> </w:t>
      </w:r>
      <w:r>
        <w:t>Работы</w:t>
      </w:r>
      <w:r>
        <w:rPr>
          <w:spacing w:val="4"/>
        </w:rPr>
        <w:t xml:space="preserve"> </w:t>
      </w:r>
      <w:r>
        <w:t>современных</w:t>
      </w:r>
      <w:r>
        <w:rPr>
          <w:spacing w:val="7"/>
        </w:rPr>
        <w:t xml:space="preserve"> </w:t>
      </w:r>
      <w:r>
        <w:t>мастеров»,</w:t>
      </w:r>
    </w:p>
    <w:p w:rsidR="00A07B7E" w:rsidRDefault="00A07B7E">
      <w:pPr>
        <w:pStyle w:val="BodyText"/>
        <w:spacing w:line="276" w:lineRule="auto"/>
        <w:ind w:right="351"/>
        <w:jc w:val="both"/>
      </w:pPr>
      <w:r>
        <w:t>«Филимоновская</w:t>
      </w:r>
      <w:r>
        <w:rPr>
          <w:spacing w:val="1"/>
        </w:rPr>
        <w:t xml:space="preserve"> </w:t>
      </w:r>
      <w:r>
        <w:t>свистулька.</w:t>
      </w:r>
      <w:r>
        <w:rPr>
          <w:spacing w:val="1"/>
        </w:rPr>
        <w:t xml:space="preserve"> </w:t>
      </w:r>
      <w:r>
        <w:t>Примеры</w:t>
      </w:r>
      <w:r>
        <w:rPr>
          <w:spacing w:val="1"/>
        </w:rPr>
        <w:t xml:space="preserve"> </w:t>
      </w:r>
      <w:r>
        <w:t>узоров</w:t>
      </w:r>
      <w:r>
        <w:rPr>
          <w:spacing w:val="1"/>
        </w:rPr>
        <w:t xml:space="preserve"> </w:t>
      </w:r>
      <w:r>
        <w:t>и</w:t>
      </w:r>
      <w:r>
        <w:rPr>
          <w:spacing w:val="1"/>
        </w:rPr>
        <w:t xml:space="preserve"> </w:t>
      </w:r>
      <w:r>
        <w:t>орнаментов»,</w:t>
      </w:r>
      <w:r>
        <w:rPr>
          <w:spacing w:val="1"/>
        </w:rPr>
        <w:t xml:space="preserve"> </w:t>
      </w:r>
      <w:r>
        <w:t>«Филимоновская</w:t>
      </w:r>
      <w:r>
        <w:rPr>
          <w:spacing w:val="1"/>
        </w:rPr>
        <w:t xml:space="preserve"> </w:t>
      </w:r>
      <w:r>
        <w:t>свистулька.</w:t>
      </w:r>
      <w:r>
        <w:rPr>
          <w:spacing w:val="1"/>
        </w:rPr>
        <w:t xml:space="preserve"> </w:t>
      </w:r>
      <w:r>
        <w:t>Работы современных мастеров», «Хохлома. Примеры узоров и орнаментов», «Хохлома. Работы</w:t>
      </w:r>
      <w:r>
        <w:rPr>
          <w:spacing w:val="1"/>
        </w:rPr>
        <w:t xml:space="preserve"> </w:t>
      </w:r>
      <w:r>
        <w:t>современных</w:t>
      </w:r>
      <w:r>
        <w:rPr>
          <w:spacing w:val="2"/>
        </w:rPr>
        <w:t xml:space="preserve"> </w:t>
      </w:r>
      <w:r>
        <w:t>мастеров».</w:t>
      </w: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ind w:left="0"/>
        <w:rPr>
          <w:sz w:val="26"/>
        </w:rPr>
      </w:pPr>
    </w:p>
    <w:p w:rsidR="00A07B7E" w:rsidRDefault="00A07B7E">
      <w:pPr>
        <w:pStyle w:val="BodyText"/>
        <w:spacing w:before="1"/>
        <w:ind w:left="0"/>
        <w:rPr>
          <w:sz w:val="38"/>
        </w:rPr>
      </w:pPr>
    </w:p>
    <w:p w:rsidR="00A07B7E" w:rsidRDefault="00A07B7E">
      <w:pPr>
        <w:pStyle w:val="Heading2"/>
        <w:spacing w:line="276" w:lineRule="auto"/>
        <w:ind w:left="3853" w:right="710" w:hanging="2231"/>
      </w:pPr>
      <w:r>
        <w:t xml:space="preserve">                                      Физическое</w:t>
      </w:r>
      <w:r>
        <w:rPr>
          <w:spacing w:val="-1"/>
        </w:rPr>
        <w:t xml:space="preserve"> </w:t>
      </w:r>
      <w:r>
        <w:t>развитие</w:t>
      </w:r>
    </w:p>
    <w:p w:rsidR="00A07B7E" w:rsidRDefault="00A07B7E">
      <w:pPr>
        <w:pStyle w:val="BodyText"/>
        <w:spacing w:before="9"/>
        <w:ind w:left="0"/>
        <w:rPr>
          <w:b/>
          <w:sz w:val="8"/>
        </w:rPr>
      </w:pPr>
    </w:p>
    <w:p w:rsidR="00A07B7E" w:rsidRDefault="00A07B7E">
      <w:pPr>
        <w:pStyle w:val="BodyText"/>
        <w:spacing w:before="90" w:after="9"/>
        <w:ind w:left="0" w:right="343"/>
        <w:jc w:val="right"/>
      </w:pPr>
      <w:r>
        <w:t>Извлечение</w:t>
      </w:r>
      <w:r>
        <w:rPr>
          <w:spacing w:val="-3"/>
        </w:rPr>
        <w:t xml:space="preserve"> </w:t>
      </w:r>
      <w:r>
        <w:t>из</w:t>
      </w:r>
      <w:r>
        <w:rPr>
          <w:spacing w:val="-2"/>
        </w:rPr>
        <w:t xml:space="preserve"> </w:t>
      </w:r>
      <w:r>
        <w:t>ФГОС</w:t>
      </w:r>
      <w:r>
        <w:rPr>
          <w:spacing w:val="-1"/>
        </w:rPr>
        <w:t xml:space="preserve"> </w:t>
      </w:r>
      <w:r>
        <w:t>ДО</w:t>
      </w:r>
    </w:p>
    <w:p w:rsidR="00A07B7E" w:rsidRDefault="00A07B7E">
      <w:pPr>
        <w:pStyle w:val="BodyText"/>
        <w:spacing w:line="28" w:lineRule="exact"/>
        <w:ind w:left="511"/>
        <w:rPr>
          <w:sz w:val="2"/>
        </w:rPr>
      </w:pPr>
      <w:r>
        <w:rPr>
          <w:noProof/>
          <w:lang w:eastAsia="ru-RU"/>
        </w:rPr>
      </w:r>
      <w:r w:rsidRPr="00177C4D">
        <w:rPr>
          <w:sz w:val="2"/>
        </w:rPr>
        <w:pict>
          <v:group id="_x0000_s1038" style="width:508.9pt;height:1.45pt;mso-position-horizontal-relative:char;mso-position-vertical-relative:line" coordsize="10178,29">
            <v:rect id="_x0000_s1039" style="position:absolute;width:10178;height:29" fillcolor="black" stroked="f"/>
            <w10:anchorlock/>
          </v:group>
        </w:pict>
      </w:r>
    </w:p>
    <w:p w:rsidR="00A07B7E" w:rsidRDefault="00A07B7E">
      <w:pPr>
        <w:spacing w:before="14"/>
        <w:ind w:left="540"/>
        <w:rPr>
          <w:i/>
          <w:sz w:val="24"/>
        </w:rPr>
      </w:pPr>
      <w:r>
        <w:rPr>
          <w:i/>
          <w:sz w:val="24"/>
        </w:rPr>
        <w:t>«Физическое</w:t>
      </w:r>
      <w:r>
        <w:rPr>
          <w:i/>
          <w:spacing w:val="-2"/>
          <w:sz w:val="24"/>
        </w:rPr>
        <w:t xml:space="preserve"> </w:t>
      </w:r>
      <w:r>
        <w:rPr>
          <w:i/>
          <w:sz w:val="24"/>
        </w:rPr>
        <w:t>развитие</w:t>
      </w:r>
      <w:r>
        <w:rPr>
          <w:i/>
          <w:spacing w:val="-2"/>
          <w:sz w:val="24"/>
        </w:rPr>
        <w:t xml:space="preserve"> </w:t>
      </w:r>
      <w:r>
        <w:rPr>
          <w:i/>
          <w:sz w:val="24"/>
        </w:rPr>
        <w:t>включает:</w:t>
      </w:r>
    </w:p>
    <w:p w:rsidR="00A07B7E" w:rsidRDefault="00A07B7E" w:rsidP="00752669">
      <w:pPr>
        <w:pStyle w:val="ListParagraph"/>
        <w:numPr>
          <w:ilvl w:val="0"/>
          <w:numId w:val="294"/>
        </w:numPr>
        <w:tabs>
          <w:tab w:val="left" w:pos="704"/>
        </w:tabs>
        <w:ind w:right="353" w:firstLine="0"/>
        <w:jc w:val="both"/>
        <w:rPr>
          <w:sz w:val="24"/>
        </w:rPr>
      </w:pPr>
      <w:r>
        <w:rPr>
          <w:sz w:val="24"/>
        </w:rPr>
        <w:t>приобретение ребенком двигательного опыта в различных видах деятельности детей, развитие</w:t>
      </w:r>
      <w:r>
        <w:rPr>
          <w:spacing w:val="1"/>
          <w:sz w:val="24"/>
        </w:rPr>
        <w:t xml:space="preserve"> </w:t>
      </w:r>
      <w:r>
        <w:rPr>
          <w:sz w:val="24"/>
        </w:rPr>
        <w:t>психофизических качеств (быстрота, сила, ловкость, выносливость, гибкость), координационных</w:t>
      </w:r>
      <w:r>
        <w:rPr>
          <w:spacing w:val="1"/>
          <w:sz w:val="24"/>
        </w:rPr>
        <w:t xml:space="preserve"> </w:t>
      </w:r>
      <w:r>
        <w:rPr>
          <w:sz w:val="24"/>
        </w:rPr>
        <w:t>способностей,</w:t>
      </w:r>
      <w:r>
        <w:rPr>
          <w:spacing w:val="-1"/>
          <w:sz w:val="24"/>
        </w:rPr>
        <w:t xml:space="preserve"> </w:t>
      </w:r>
      <w:r>
        <w:rPr>
          <w:sz w:val="24"/>
        </w:rPr>
        <w:t>крупных</w:t>
      </w:r>
      <w:r>
        <w:rPr>
          <w:spacing w:val="1"/>
          <w:sz w:val="24"/>
        </w:rPr>
        <w:t xml:space="preserve"> </w:t>
      </w:r>
      <w:r>
        <w:rPr>
          <w:sz w:val="24"/>
        </w:rPr>
        <w:t>групп мышц и</w:t>
      </w:r>
      <w:r>
        <w:rPr>
          <w:spacing w:val="-6"/>
          <w:sz w:val="24"/>
        </w:rPr>
        <w:t xml:space="preserve"> </w:t>
      </w:r>
      <w:r>
        <w:rPr>
          <w:sz w:val="24"/>
        </w:rPr>
        <w:t>мелкой</w:t>
      </w:r>
      <w:r>
        <w:rPr>
          <w:spacing w:val="-2"/>
          <w:sz w:val="24"/>
        </w:rPr>
        <w:t xml:space="preserve"> </w:t>
      </w:r>
      <w:r>
        <w:rPr>
          <w:sz w:val="24"/>
        </w:rPr>
        <w:t>моторики;</w:t>
      </w:r>
    </w:p>
    <w:p w:rsidR="00A07B7E" w:rsidRDefault="00A07B7E" w:rsidP="00752669">
      <w:pPr>
        <w:pStyle w:val="ListParagraph"/>
        <w:numPr>
          <w:ilvl w:val="0"/>
          <w:numId w:val="294"/>
        </w:numPr>
        <w:tabs>
          <w:tab w:val="left" w:pos="687"/>
        </w:tabs>
        <w:ind w:right="348" w:firstLine="0"/>
        <w:jc w:val="both"/>
        <w:rPr>
          <w:sz w:val="24"/>
        </w:rPr>
      </w:pPr>
      <w:r>
        <w:rPr>
          <w:sz w:val="24"/>
        </w:rPr>
        <w:t>формирование опорно-двигательного аппарата, развитие равновесия, глазомера, ориентировки в</w:t>
      </w:r>
      <w:r>
        <w:rPr>
          <w:spacing w:val="-57"/>
          <w:sz w:val="24"/>
        </w:rPr>
        <w:t xml:space="preserve"> </w:t>
      </w:r>
      <w:r>
        <w:rPr>
          <w:sz w:val="24"/>
        </w:rPr>
        <w:t>пространстве;</w:t>
      </w:r>
    </w:p>
    <w:p w:rsidR="00A07B7E" w:rsidRDefault="00A07B7E" w:rsidP="00752669">
      <w:pPr>
        <w:pStyle w:val="ListParagraph"/>
        <w:numPr>
          <w:ilvl w:val="0"/>
          <w:numId w:val="294"/>
        </w:numPr>
        <w:tabs>
          <w:tab w:val="left" w:pos="680"/>
        </w:tabs>
        <w:spacing w:before="1"/>
        <w:ind w:left="679" w:hanging="140"/>
        <w:jc w:val="both"/>
        <w:rPr>
          <w:sz w:val="24"/>
        </w:rPr>
      </w:pPr>
      <w:r>
        <w:rPr>
          <w:sz w:val="24"/>
        </w:rPr>
        <w:t>овладение</w:t>
      </w:r>
      <w:r>
        <w:rPr>
          <w:spacing w:val="-4"/>
          <w:sz w:val="24"/>
        </w:rPr>
        <w:t xml:space="preserve"> </w:t>
      </w:r>
      <w:r>
        <w:rPr>
          <w:sz w:val="24"/>
        </w:rPr>
        <w:t>основными</w:t>
      </w:r>
      <w:r>
        <w:rPr>
          <w:spacing w:val="-3"/>
          <w:sz w:val="24"/>
        </w:rPr>
        <w:t xml:space="preserve"> </w:t>
      </w:r>
      <w:r>
        <w:rPr>
          <w:sz w:val="24"/>
        </w:rPr>
        <w:t>движениями</w:t>
      </w:r>
      <w:r>
        <w:rPr>
          <w:spacing w:val="-2"/>
          <w:sz w:val="24"/>
        </w:rPr>
        <w:t xml:space="preserve"> </w:t>
      </w:r>
      <w:r>
        <w:rPr>
          <w:sz w:val="24"/>
        </w:rPr>
        <w:t>(метание,</w:t>
      </w:r>
      <w:r>
        <w:rPr>
          <w:spacing w:val="-6"/>
          <w:sz w:val="24"/>
        </w:rPr>
        <w:t xml:space="preserve"> </w:t>
      </w:r>
      <w:r>
        <w:rPr>
          <w:sz w:val="24"/>
        </w:rPr>
        <w:t>ползание,</w:t>
      </w:r>
      <w:r>
        <w:rPr>
          <w:spacing w:val="-2"/>
          <w:sz w:val="24"/>
        </w:rPr>
        <w:t xml:space="preserve"> </w:t>
      </w:r>
      <w:r>
        <w:rPr>
          <w:sz w:val="24"/>
        </w:rPr>
        <w:t>лазанье,</w:t>
      </w:r>
      <w:r>
        <w:rPr>
          <w:spacing w:val="-6"/>
          <w:sz w:val="24"/>
        </w:rPr>
        <w:t xml:space="preserve"> </w:t>
      </w:r>
      <w:r>
        <w:rPr>
          <w:sz w:val="24"/>
        </w:rPr>
        <w:t>ходьба,</w:t>
      </w:r>
      <w:r>
        <w:rPr>
          <w:spacing w:val="-3"/>
          <w:sz w:val="24"/>
        </w:rPr>
        <w:t xml:space="preserve"> </w:t>
      </w:r>
      <w:r>
        <w:rPr>
          <w:sz w:val="24"/>
        </w:rPr>
        <w:t>бег,</w:t>
      </w:r>
      <w:r>
        <w:rPr>
          <w:spacing w:val="-3"/>
          <w:sz w:val="24"/>
        </w:rPr>
        <w:t xml:space="preserve"> </w:t>
      </w:r>
      <w:r>
        <w:rPr>
          <w:sz w:val="24"/>
        </w:rPr>
        <w:t>прыжки);</w:t>
      </w:r>
    </w:p>
    <w:p w:rsidR="00A07B7E" w:rsidRDefault="00A07B7E" w:rsidP="00752669">
      <w:pPr>
        <w:pStyle w:val="ListParagraph"/>
        <w:numPr>
          <w:ilvl w:val="0"/>
          <w:numId w:val="294"/>
        </w:numPr>
        <w:tabs>
          <w:tab w:val="left" w:pos="713"/>
        </w:tabs>
        <w:ind w:right="343" w:firstLine="0"/>
        <w:jc w:val="both"/>
        <w:rPr>
          <w:sz w:val="24"/>
        </w:rPr>
      </w:pPr>
      <w:r>
        <w:rPr>
          <w:sz w:val="24"/>
        </w:rPr>
        <w:t>обучение общеразвивающим упражнениям, музыкально-ритмическим движениям, подвижным</w:t>
      </w:r>
      <w:r>
        <w:rPr>
          <w:spacing w:val="1"/>
          <w:sz w:val="24"/>
        </w:rPr>
        <w:t xml:space="preserve"> </w:t>
      </w:r>
      <w:r>
        <w:rPr>
          <w:sz w:val="24"/>
        </w:rPr>
        <w:t>играм,</w:t>
      </w:r>
      <w:r>
        <w:rPr>
          <w:spacing w:val="1"/>
          <w:sz w:val="24"/>
        </w:rPr>
        <w:t xml:space="preserve"> </w:t>
      </w:r>
      <w:r>
        <w:rPr>
          <w:sz w:val="24"/>
        </w:rPr>
        <w:t>спортивным</w:t>
      </w:r>
      <w:r>
        <w:rPr>
          <w:spacing w:val="1"/>
          <w:sz w:val="24"/>
        </w:rPr>
        <w:t xml:space="preserve"> </w:t>
      </w:r>
      <w:r>
        <w:rPr>
          <w:sz w:val="24"/>
        </w:rPr>
        <w:t>упражнениям</w:t>
      </w:r>
      <w:r>
        <w:rPr>
          <w:spacing w:val="1"/>
          <w:sz w:val="24"/>
        </w:rPr>
        <w:t xml:space="preserve"> </w:t>
      </w:r>
      <w:r>
        <w:rPr>
          <w:sz w:val="24"/>
        </w:rPr>
        <w:t>и</w:t>
      </w:r>
      <w:r>
        <w:rPr>
          <w:spacing w:val="1"/>
          <w:sz w:val="24"/>
        </w:rPr>
        <w:t xml:space="preserve"> </w:t>
      </w:r>
      <w:r>
        <w:rPr>
          <w:sz w:val="24"/>
        </w:rPr>
        <w:t>элементам</w:t>
      </w:r>
      <w:r>
        <w:rPr>
          <w:spacing w:val="1"/>
          <w:sz w:val="24"/>
        </w:rPr>
        <w:t xml:space="preserve"> </w:t>
      </w:r>
      <w:r>
        <w:rPr>
          <w:sz w:val="24"/>
        </w:rPr>
        <w:t>спортивных</w:t>
      </w:r>
      <w:r>
        <w:rPr>
          <w:spacing w:val="1"/>
          <w:sz w:val="24"/>
        </w:rPr>
        <w:t xml:space="preserve"> </w:t>
      </w:r>
      <w:r>
        <w:rPr>
          <w:sz w:val="24"/>
        </w:rPr>
        <w:t>игр</w:t>
      </w:r>
      <w:r>
        <w:rPr>
          <w:spacing w:val="1"/>
          <w:sz w:val="24"/>
        </w:rPr>
        <w:t xml:space="preserve"> </w:t>
      </w:r>
      <w:r>
        <w:rPr>
          <w:sz w:val="24"/>
        </w:rPr>
        <w:t>(баскетбол,</w:t>
      </w:r>
      <w:r>
        <w:rPr>
          <w:spacing w:val="1"/>
          <w:sz w:val="24"/>
        </w:rPr>
        <w:t xml:space="preserve"> </w:t>
      </w:r>
      <w:r>
        <w:rPr>
          <w:sz w:val="24"/>
        </w:rPr>
        <w:t>футбол,</w:t>
      </w:r>
      <w:r>
        <w:rPr>
          <w:spacing w:val="1"/>
          <w:sz w:val="24"/>
        </w:rPr>
        <w:t xml:space="preserve"> </w:t>
      </w:r>
      <w:r>
        <w:rPr>
          <w:sz w:val="24"/>
        </w:rPr>
        <w:t>хоккей,</w:t>
      </w:r>
      <w:r>
        <w:rPr>
          <w:spacing w:val="1"/>
          <w:sz w:val="24"/>
        </w:rPr>
        <w:t xml:space="preserve"> </w:t>
      </w:r>
      <w:r>
        <w:rPr>
          <w:sz w:val="24"/>
        </w:rPr>
        <w:t>бадминтон,</w:t>
      </w:r>
      <w:r>
        <w:rPr>
          <w:spacing w:val="-4"/>
          <w:sz w:val="24"/>
        </w:rPr>
        <w:t xml:space="preserve"> </w:t>
      </w:r>
      <w:r>
        <w:rPr>
          <w:sz w:val="24"/>
        </w:rPr>
        <w:t>настольный</w:t>
      </w:r>
      <w:r>
        <w:rPr>
          <w:spacing w:val="-2"/>
          <w:sz w:val="24"/>
        </w:rPr>
        <w:t xml:space="preserve"> </w:t>
      </w:r>
      <w:r>
        <w:rPr>
          <w:sz w:val="24"/>
        </w:rPr>
        <w:t>теннис, городки,</w:t>
      </w:r>
      <w:r>
        <w:rPr>
          <w:spacing w:val="-1"/>
          <w:sz w:val="24"/>
        </w:rPr>
        <w:t xml:space="preserve"> </w:t>
      </w:r>
      <w:r>
        <w:rPr>
          <w:sz w:val="24"/>
        </w:rPr>
        <w:t>кегли</w:t>
      </w:r>
      <w:r>
        <w:rPr>
          <w:spacing w:val="-2"/>
          <w:sz w:val="24"/>
        </w:rPr>
        <w:t xml:space="preserve"> </w:t>
      </w:r>
      <w:r>
        <w:rPr>
          <w:sz w:val="24"/>
        </w:rPr>
        <w:t>и другое);</w:t>
      </w:r>
    </w:p>
    <w:p w:rsidR="00A07B7E" w:rsidRDefault="00A07B7E" w:rsidP="00752669">
      <w:pPr>
        <w:pStyle w:val="ListParagraph"/>
        <w:numPr>
          <w:ilvl w:val="0"/>
          <w:numId w:val="294"/>
        </w:numPr>
        <w:tabs>
          <w:tab w:val="left" w:pos="680"/>
        </w:tabs>
        <w:ind w:left="679" w:hanging="140"/>
        <w:jc w:val="both"/>
        <w:rPr>
          <w:sz w:val="24"/>
        </w:rPr>
      </w:pPr>
      <w:r>
        <w:rPr>
          <w:sz w:val="24"/>
        </w:rPr>
        <w:t>воспитание</w:t>
      </w:r>
      <w:r>
        <w:rPr>
          <w:spacing w:val="-6"/>
          <w:sz w:val="24"/>
        </w:rPr>
        <w:t xml:space="preserve"> </w:t>
      </w:r>
      <w:r>
        <w:rPr>
          <w:sz w:val="24"/>
        </w:rPr>
        <w:t>нравственно-волевых</w:t>
      </w:r>
      <w:r>
        <w:rPr>
          <w:spacing w:val="-3"/>
          <w:sz w:val="24"/>
        </w:rPr>
        <w:t xml:space="preserve"> </w:t>
      </w:r>
      <w:r>
        <w:rPr>
          <w:sz w:val="24"/>
        </w:rPr>
        <w:t>качеств</w:t>
      </w:r>
      <w:r>
        <w:rPr>
          <w:spacing w:val="-6"/>
          <w:sz w:val="24"/>
        </w:rPr>
        <w:t xml:space="preserve"> </w:t>
      </w:r>
      <w:r>
        <w:rPr>
          <w:sz w:val="24"/>
        </w:rPr>
        <w:t>(воля,</w:t>
      </w:r>
      <w:r>
        <w:rPr>
          <w:spacing w:val="-5"/>
          <w:sz w:val="24"/>
        </w:rPr>
        <w:t xml:space="preserve"> </w:t>
      </w:r>
      <w:r>
        <w:rPr>
          <w:sz w:val="24"/>
        </w:rPr>
        <w:t>смелость,</w:t>
      </w:r>
      <w:r>
        <w:rPr>
          <w:spacing w:val="-5"/>
          <w:sz w:val="24"/>
        </w:rPr>
        <w:t xml:space="preserve"> </w:t>
      </w:r>
      <w:r>
        <w:rPr>
          <w:sz w:val="24"/>
        </w:rPr>
        <w:t>выдержка</w:t>
      </w:r>
      <w:r>
        <w:rPr>
          <w:spacing w:val="-4"/>
          <w:sz w:val="24"/>
        </w:rPr>
        <w:t xml:space="preserve"> </w:t>
      </w:r>
      <w:r>
        <w:rPr>
          <w:sz w:val="24"/>
        </w:rPr>
        <w:t>и</w:t>
      </w:r>
      <w:r>
        <w:rPr>
          <w:spacing w:val="-4"/>
          <w:sz w:val="24"/>
        </w:rPr>
        <w:t xml:space="preserve"> </w:t>
      </w:r>
      <w:r>
        <w:rPr>
          <w:sz w:val="24"/>
        </w:rPr>
        <w:t>другое);</w:t>
      </w:r>
    </w:p>
    <w:p w:rsidR="00A07B7E" w:rsidRDefault="00A07B7E" w:rsidP="00752669">
      <w:pPr>
        <w:pStyle w:val="ListParagraph"/>
        <w:numPr>
          <w:ilvl w:val="0"/>
          <w:numId w:val="294"/>
        </w:numPr>
        <w:tabs>
          <w:tab w:val="left" w:pos="689"/>
        </w:tabs>
        <w:ind w:right="347" w:firstLine="0"/>
        <w:jc w:val="both"/>
        <w:rPr>
          <w:sz w:val="24"/>
        </w:rPr>
      </w:pPr>
      <w:r>
        <w:rPr>
          <w:sz w:val="24"/>
        </w:rPr>
        <w:t>воспитание интереса к различным видам спорта и чувства гордости за выдающиеся достижения</w:t>
      </w:r>
      <w:r>
        <w:rPr>
          <w:spacing w:val="1"/>
          <w:sz w:val="24"/>
        </w:rPr>
        <w:t xml:space="preserve"> </w:t>
      </w:r>
      <w:r>
        <w:rPr>
          <w:sz w:val="24"/>
        </w:rPr>
        <w:t>российских</w:t>
      </w:r>
      <w:r>
        <w:rPr>
          <w:spacing w:val="1"/>
          <w:sz w:val="24"/>
        </w:rPr>
        <w:t xml:space="preserve"> </w:t>
      </w:r>
      <w:r>
        <w:rPr>
          <w:sz w:val="24"/>
        </w:rPr>
        <w:t>спортсменов;</w:t>
      </w:r>
    </w:p>
    <w:p w:rsidR="00A07B7E" w:rsidRDefault="00A07B7E" w:rsidP="00752669">
      <w:pPr>
        <w:pStyle w:val="ListParagraph"/>
        <w:numPr>
          <w:ilvl w:val="0"/>
          <w:numId w:val="294"/>
        </w:numPr>
        <w:tabs>
          <w:tab w:val="left" w:pos="718"/>
        </w:tabs>
        <w:ind w:right="351" w:firstLine="0"/>
        <w:jc w:val="both"/>
        <w:rPr>
          <w:sz w:val="24"/>
        </w:rPr>
      </w:pPr>
      <w:r>
        <w:rPr>
          <w:noProof/>
          <w:lang w:eastAsia="ru-RU"/>
        </w:rPr>
        <w:pict>
          <v:rect id="_x0000_s1040" style="position:absolute;left:0;text-align:left;margin-left:52.55pt;margin-top:56.7pt;width:508.9pt;height:1.45pt;z-index:-251658752;mso-wrap-distance-left:0;mso-wrap-distance-right:0;mso-position-horizontal-relative:page" fillcolor="black" stroked="f">
            <w10:wrap type="topAndBottom" anchorx="page"/>
          </v:rect>
        </w:pict>
      </w:r>
      <w:r>
        <w:rPr>
          <w:sz w:val="24"/>
        </w:rPr>
        <w:t>приобщение к здоровому образу жизни и активному отдыху, формирование представлений о</w:t>
      </w:r>
      <w:r>
        <w:rPr>
          <w:spacing w:val="1"/>
          <w:sz w:val="24"/>
        </w:rPr>
        <w:t xml:space="preserve"> </w:t>
      </w:r>
      <w:r>
        <w:rPr>
          <w:sz w:val="24"/>
        </w:rPr>
        <w:t>здоровье,</w:t>
      </w:r>
      <w:r>
        <w:rPr>
          <w:spacing w:val="1"/>
          <w:sz w:val="24"/>
        </w:rPr>
        <w:t xml:space="preserve"> </w:t>
      </w:r>
      <w:r>
        <w:rPr>
          <w:sz w:val="24"/>
        </w:rPr>
        <w:t>способах</w:t>
      </w:r>
      <w:r>
        <w:rPr>
          <w:spacing w:val="1"/>
          <w:sz w:val="24"/>
        </w:rPr>
        <w:t xml:space="preserve"> </w:t>
      </w:r>
      <w:r>
        <w:rPr>
          <w:sz w:val="24"/>
        </w:rPr>
        <w:t>его</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правилах</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60"/>
          <w:sz w:val="24"/>
        </w:rPr>
        <w:t xml:space="preserve"> </w:t>
      </w:r>
      <w:r>
        <w:rPr>
          <w:sz w:val="24"/>
        </w:rPr>
        <w:t>разных</w:t>
      </w:r>
      <w:r>
        <w:rPr>
          <w:spacing w:val="-57"/>
          <w:sz w:val="24"/>
        </w:rPr>
        <w:t xml:space="preserve"> </w:t>
      </w:r>
      <w:r>
        <w:rPr>
          <w:sz w:val="24"/>
        </w:rPr>
        <w:t>видах</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воспитание</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окружающих»</w:t>
      </w:r>
    </w:p>
    <w:p w:rsidR="00A07B7E" w:rsidRDefault="00A07B7E">
      <w:pPr>
        <w:pStyle w:val="BodyText"/>
        <w:ind w:left="0"/>
        <w:rPr>
          <w:sz w:val="20"/>
        </w:rPr>
      </w:pPr>
    </w:p>
    <w:p w:rsidR="00A07B7E" w:rsidRDefault="00A07B7E">
      <w:pPr>
        <w:pStyle w:val="BodyText"/>
        <w:spacing w:before="2"/>
        <w:ind w:left="0"/>
        <w:rPr>
          <w:sz w:val="22"/>
        </w:rPr>
      </w:pPr>
    </w:p>
    <w:p w:rsidR="00A07B7E" w:rsidRDefault="00A07B7E">
      <w:pPr>
        <w:tabs>
          <w:tab w:val="left" w:pos="2132"/>
          <w:tab w:val="left" w:pos="4243"/>
          <w:tab w:val="left" w:pos="5360"/>
          <w:tab w:val="left" w:pos="6219"/>
          <w:tab w:val="left" w:pos="7868"/>
          <w:tab w:val="left" w:pos="9809"/>
        </w:tabs>
        <w:spacing w:before="90" w:line="276" w:lineRule="auto"/>
        <w:ind w:left="540" w:right="343"/>
        <w:rPr>
          <w:i/>
          <w:sz w:val="24"/>
        </w:rPr>
      </w:pPr>
      <w:r>
        <w:rPr>
          <w:b/>
          <w:sz w:val="24"/>
        </w:rPr>
        <w:t>Содержание</w:t>
      </w:r>
      <w:r>
        <w:rPr>
          <w:b/>
          <w:sz w:val="24"/>
        </w:rPr>
        <w:tab/>
        <w:t>образовательной</w:t>
      </w:r>
      <w:r>
        <w:rPr>
          <w:b/>
          <w:sz w:val="24"/>
        </w:rPr>
        <w:tab/>
        <w:t>области</w:t>
      </w:r>
      <w:r>
        <w:rPr>
          <w:b/>
          <w:sz w:val="24"/>
        </w:rPr>
        <w:tab/>
        <w:t>«ФР</w:t>
      </w:r>
      <w:r w:rsidRPr="002C16DA">
        <w:rPr>
          <w:i/>
          <w:sz w:val="24"/>
        </w:rPr>
        <w:t>» (в соответствии с ФОП ДО п.22.2.2, стр.110-1</w:t>
      </w:r>
      <w:r>
        <w:rPr>
          <w:i/>
          <w:sz w:val="24"/>
        </w:rPr>
        <w:t>31</w:t>
      </w:r>
      <w:r w:rsidRPr="002C16DA">
        <w:rPr>
          <w:i/>
          <w:sz w:val="24"/>
        </w:rPr>
        <w:t>)</w:t>
      </w:r>
      <w:r w:rsidRPr="002C16DA">
        <w:rPr>
          <w:i/>
          <w:sz w:val="24"/>
        </w:rPr>
        <w:tab/>
      </w:r>
      <w:r>
        <w:rPr>
          <w:sz w:val="24"/>
        </w:rPr>
        <w:t>представлено</w:t>
      </w:r>
      <w:r>
        <w:rPr>
          <w:sz w:val="24"/>
        </w:rPr>
        <w:tab/>
      </w:r>
      <w:r>
        <w:rPr>
          <w:i/>
          <w:sz w:val="24"/>
        </w:rPr>
        <w:t>тематическими</w:t>
      </w:r>
      <w:r>
        <w:rPr>
          <w:i/>
          <w:sz w:val="24"/>
        </w:rPr>
        <w:tab/>
      </w:r>
      <w:r>
        <w:rPr>
          <w:i/>
          <w:spacing w:val="-1"/>
          <w:sz w:val="24"/>
        </w:rPr>
        <w:t>блоками</w:t>
      </w:r>
      <w:r>
        <w:rPr>
          <w:i/>
          <w:spacing w:val="-57"/>
          <w:sz w:val="24"/>
        </w:rPr>
        <w:t xml:space="preserve"> </w:t>
      </w:r>
      <w:r>
        <w:rPr>
          <w:i/>
          <w:sz w:val="24"/>
        </w:rPr>
        <w:t>(направлениями):</w:t>
      </w:r>
    </w:p>
    <w:p w:rsidR="00A07B7E" w:rsidRDefault="00A07B7E" w:rsidP="00752669">
      <w:pPr>
        <w:pStyle w:val="ListParagraph"/>
        <w:numPr>
          <w:ilvl w:val="0"/>
          <w:numId w:val="67"/>
        </w:numPr>
        <w:tabs>
          <w:tab w:val="left" w:pos="886"/>
        </w:tabs>
        <w:spacing w:before="62" w:line="276" w:lineRule="auto"/>
        <w:ind w:right="346" w:firstLine="0"/>
        <w:rPr>
          <w:sz w:val="24"/>
        </w:rPr>
      </w:pPr>
      <w:r>
        <w:rPr>
          <w:sz w:val="24"/>
        </w:rPr>
        <w:t>«Основная</w:t>
      </w:r>
      <w:r>
        <w:rPr>
          <w:spacing w:val="15"/>
          <w:sz w:val="24"/>
        </w:rPr>
        <w:t xml:space="preserve"> </w:t>
      </w:r>
      <w:r>
        <w:rPr>
          <w:sz w:val="24"/>
        </w:rPr>
        <w:t>гимнастика</w:t>
      </w:r>
      <w:r>
        <w:rPr>
          <w:spacing w:val="14"/>
          <w:sz w:val="24"/>
        </w:rPr>
        <w:t xml:space="preserve"> </w:t>
      </w:r>
      <w:r>
        <w:rPr>
          <w:sz w:val="24"/>
        </w:rPr>
        <w:t>(основные</w:t>
      </w:r>
      <w:r>
        <w:rPr>
          <w:spacing w:val="13"/>
          <w:sz w:val="24"/>
        </w:rPr>
        <w:t xml:space="preserve"> </w:t>
      </w:r>
      <w:r>
        <w:rPr>
          <w:sz w:val="24"/>
        </w:rPr>
        <w:t>движения,</w:t>
      </w:r>
      <w:r>
        <w:rPr>
          <w:spacing w:val="15"/>
          <w:sz w:val="24"/>
        </w:rPr>
        <w:t xml:space="preserve"> </w:t>
      </w:r>
      <w:r>
        <w:rPr>
          <w:sz w:val="24"/>
        </w:rPr>
        <w:t>общеразвивающие</w:t>
      </w:r>
      <w:r>
        <w:rPr>
          <w:spacing w:val="23"/>
          <w:sz w:val="24"/>
        </w:rPr>
        <w:t xml:space="preserve"> </w:t>
      </w:r>
      <w:r>
        <w:rPr>
          <w:sz w:val="24"/>
        </w:rPr>
        <w:t>упражнения,</w:t>
      </w:r>
      <w:r>
        <w:rPr>
          <w:spacing w:val="15"/>
          <w:sz w:val="24"/>
        </w:rPr>
        <w:t xml:space="preserve"> </w:t>
      </w:r>
      <w:r>
        <w:rPr>
          <w:sz w:val="24"/>
        </w:rPr>
        <w:t>ритмическая</w:t>
      </w:r>
      <w:r>
        <w:rPr>
          <w:spacing w:val="-57"/>
          <w:sz w:val="24"/>
        </w:rPr>
        <w:t xml:space="preserve"> </w:t>
      </w:r>
      <w:r>
        <w:rPr>
          <w:sz w:val="24"/>
        </w:rPr>
        <w:t>гимнастика</w:t>
      </w:r>
      <w:r>
        <w:rPr>
          <w:spacing w:val="-2"/>
          <w:sz w:val="24"/>
        </w:rPr>
        <w:t xml:space="preserve"> </w:t>
      </w:r>
      <w:r>
        <w:rPr>
          <w:sz w:val="24"/>
        </w:rPr>
        <w:t>и строевые</w:t>
      </w:r>
      <w:r>
        <w:rPr>
          <w:spacing w:val="-1"/>
          <w:sz w:val="24"/>
        </w:rPr>
        <w:t xml:space="preserve"> </w:t>
      </w:r>
      <w:r>
        <w:rPr>
          <w:sz w:val="24"/>
        </w:rPr>
        <w:t>упражнения)»,</w:t>
      </w:r>
    </w:p>
    <w:p w:rsidR="00A07B7E" w:rsidRDefault="00A07B7E" w:rsidP="00752669">
      <w:pPr>
        <w:pStyle w:val="ListParagraph"/>
        <w:numPr>
          <w:ilvl w:val="0"/>
          <w:numId w:val="67"/>
        </w:numPr>
        <w:tabs>
          <w:tab w:val="left" w:pos="804"/>
        </w:tabs>
        <w:spacing w:before="58"/>
        <w:ind w:left="803" w:hanging="264"/>
        <w:rPr>
          <w:sz w:val="24"/>
        </w:rPr>
      </w:pPr>
      <w:r>
        <w:rPr>
          <w:sz w:val="24"/>
        </w:rPr>
        <w:t>«Подвижные</w:t>
      </w:r>
      <w:r>
        <w:rPr>
          <w:spacing w:val="-8"/>
          <w:sz w:val="24"/>
        </w:rPr>
        <w:t xml:space="preserve"> </w:t>
      </w:r>
      <w:r>
        <w:rPr>
          <w:sz w:val="24"/>
        </w:rPr>
        <w:t>игры»,</w:t>
      </w:r>
    </w:p>
    <w:p w:rsidR="00A07B7E" w:rsidRDefault="00A07B7E" w:rsidP="00752669">
      <w:pPr>
        <w:pStyle w:val="ListParagraph"/>
        <w:numPr>
          <w:ilvl w:val="0"/>
          <w:numId w:val="67"/>
        </w:numPr>
        <w:tabs>
          <w:tab w:val="left" w:pos="804"/>
        </w:tabs>
        <w:spacing w:before="71"/>
        <w:ind w:left="803" w:hanging="264"/>
        <w:rPr>
          <w:sz w:val="24"/>
        </w:rPr>
      </w:pPr>
      <w:r>
        <w:rPr>
          <w:sz w:val="24"/>
        </w:rPr>
        <w:t>«Спортивные</w:t>
      </w:r>
      <w:r>
        <w:rPr>
          <w:spacing w:val="-4"/>
          <w:sz w:val="24"/>
        </w:rPr>
        <w:t xml:space="preserve"> </w:t>
      </w:r>
      <w:r>
        <w:rPr>
          <w:sz w:val="24"/>
        </w:rPr>
        <w:t>игры»</w:t>
      </w:r>
      <w:r>
        <w:rPr>
          <w:spacing w:val="-7"/>
          <w:sz w:val="24"/>
        </w:rPr>
        <w:t xml:space="preserve"> </w:t>
      </w:r>
      <w:r>
        <w:rPr>
          <w:sz w:val="24"/>
        </w:rPr>
        <w:t>(с</w:t>
      </w:r>
      <w:r>
        <w:rPr>
          <w:spacing w:val="-4"/>
          <w:sz w:val="24"/>
        </w:rPr>
        <w:t xml:space="preserve"> </w:t>
      </w:r>
      <w:r>
        <w:rPr>
          <w:sz w:val="24"/>
        </w:rPr>
        <w:t>5</w:t>
      </w:r>
      <w:r>
        <w:rPr>
          <w:spacing w:val="-1"/>
          <w:sz w:val="24"/>
        </w:rPr>
        <w:t xml:space="preserve"> </w:t>
      </w:r>
      <w:r>
        <w:rPr>
          <w:sz w:val="24"/>
        </w:rPr>
        <w:t>лет),</w:t>
      </w:r>
    </w:p>
    <w:p w:rsidR="00A07B7E" w:rsidRDefault="00A07B7E" w:rsidP="00752669">
      <w:pPr>
        <w:pStyle w:val="ListParagraph"/>
        <w:numPr>
          <w:ilvl w:val="0"/>
          <w:numId w:val="67"/>
        </w:numPr>
        <w:tabs>
          <w:tab w:val="left" w:pos="804"/>
        </w:tabs>
        <w:spacing w:before="101"/>
        <w:ind w:left="803" w:hanging="264"/>
        <w:rPr>
          <w:sz w:val="24"/>
        </w:rPr>
      </w:pPr>
      <w:r>
        <w:rPr>
          <w:sz w:val="24"/>
        </w:rPr>
        <w:t>«Спортивные</w:t>
      </w:r>
      <w:r>
        <w:rPr>
          <w:spacing w:val="-9"/>
          <w:sz w:val="24"/>
        </w:rPr>
        <w:t xml:space="preserve"> </w:t>
      </w:r>
      <w:r>
        <w:rPr>
          <w:sz w:val="24"/>
        </w:rPr>
        <w:t>упражнения»,</w:t>
      </w:r>
    </w:p>
    <w:p w:rsidR="00A07B7E" w:rsidRDefault="00A07B7E" w:rsidP="00752669">
      <w:pPr>
        <w:pStyle w:val="ListParagraph"/>
        <w:numPr>
          <w:ilvl w:val="0"/>
          <w:numId w:val="67"/>
        </w:numPr>
        <w:tabs>
          <w:tab w:val="left" w:pos="804"/>
        </w:tabs>
        <w:spacing w:before="161"/>
        <w:ind w:left="803" w:hanging="264"/>
        <w:rPr>
          <w:sz w:val="24"/>
        </w:rPr>
      </w:pPr>
      <w:r>
        <w:rPr>
          <w:sz w:val="24"/>
        </w:rPr>
        <w:t>«Формирование</w:t>
      </w:r>
      <w:r>
        <w:rPr>
          <w:spacing w:val="-5"/>
          <w:sz w:val="24"/>
        </w:rPr>
        <w:t xml:space="preserve"> </w:t>
      </w:r>
      <w:r>
        <w:rPr>
          <w:sz w:val="24"/>
        </w:rPr>
        <w:t>основ</w:t>
      </w:r>
      <w:r>
        <w:rPr>
          <w:spacing w:val="-3"/>
          <w:sz w:val="24"/>
        </w:rPr>
        <w:t xml:space="preserve"> </w:t>
      </w:r>
      <w:r>
        <w:rPr>
          <w:sz w:val="24"/>
        </w:rPr>
        <w:t>здорового</w:t>
      </w:r>
      <w:r>
        <w:rPr>
          <w:spacing w:val="-4"/>
          <w:sz w:val="24"/>
        </w:rPr>
        <w:t xml:space="preserve"> </w:t>
      </w:r>
      <w:r>
        <w:rPr>
          <w:sz w:val="24"/>
        </w:rPr>
        <w:t>образа</w:t>
      </w:r>
      <w:r>
        <w:rPr>
          <w:spacing w:val="-4"/>
          <w:sz w:val="24"/>
        </w:rPr>
        <w:t xml:space="preserve"> </w:t>
      </w:r>
      <w:r>
        <w:rPr>
          <w:sz w:val="24"/>
        </w:rPr>
        <w:t>жизни»,</w:t>
      </w:r>
    </w:p>
    <w:p w:rsidR="00A07B7E" w:rsidRDefault="00A07B7E" w:rsidP="00752669">
      <w:pPr>
        <w:pStyle w:val="ListParagraph"/>
        <w:numPr>
          <w:ilvl w:val="0"/>
          <w:numId w:val="67"/>
        </w:numPr>
        <w:tabs>
          <w:tab w:val="left" w:pos="804"/>
        </w:tabs>
        <w:spacing w:before="163"/>
        <w:ind w:left="803" w:hanging="264"/>
        <w:rPr>
          <w:sz w:val="24"/>
        </w:rPr>
      </w:pPr>
      <w:r>
        <w:rPr>
          <w:sz w:val="24"/>
        </w:rPr>
        <w:t>«Активный</w:t>
      </w:r>
      <w:r>
        <w:rPr>
          <w:spacing w:val="-7"/>
          <w:sz w:val="24"/>
        </w:rPr>
        <w:t xml:space="preserve"> </w:t>
      </w:r>
      <w:r>
        <w:rPr>
          <w:sz w:val="24"/>
        </w:rPr>
        <w:t>отдых».</w:t>
      </w:r>
    </w:p>
    <w:p w:rsidR="00A07B7E" w:rsidRDefault="00A07B7E">
      <w:pPr>
        <w:rPr>
          <w:sz w:val="24"/>
        </w:rPr>
        <w:sectPr w:rsidR="00A07B7E">
          <w:pgSz w:w="11910" w:h="16840"/>
          <w:pgMar w:top="1040" w:right="360" w:bottom="1200" w:left="540" w:header="0" w:footer="923" w:gutter="0"/>
          <w:cols w:space="720"/>
        </w:sectPr>
      </w:pPr>
    </w:p>
    <w:p w:rsidR="00A07B7E" w:rsidRDefault="00A07B7E">
      <w:pPr>
        <w:pStyle w:val="BodyText"/>
        <w:ind w:left="0"/>
        <w:rPr>
          <w:sz w:val="26"/>
        </w:rPr>
      </w:pPr>
    </w:p>
    <w:p w:rsidR="00A07B7E" w:rsidRDefault="00A07B7E">
      <w:pPr>
        <w:pStyle w:val="BodyText"/>
        <w:spacing w:before="179" w:line="276" w:lineRule="auto"/>
      </w:pPr>
      <w:r>
        <w:t>Задачи</w:t>
      </w:r>
      <w:r>
        <w:rPr>
          <w:spacing w:val="4"/>
        </w:rPr>
        <w:t xml:space="preserve"> </w:t>
      </w:r>
      <w:r>
        <w:t>и</w:t>
      </w:r>
      <w:r>
        <w:rPr>
          <w:spacing w:val="4"/>
        </w:rPr>
        <w:t xml:space="preserve"> </w:t>
      </w:r>
      <w:r>
        <w:t>содержание</w:t>
      </w:r>
      <w:r>
        <w:rPr>
          <w:spacing w:val="3"/>
        </w:rPr>
        <w:t xml:space="preserve"> </w:t>
      </w:r>
      <w:r>
        <w:t>образовательной</w:t>
      </w:r>
      <w:r>
        <w:rPr>
          <w:spacing w:val="4"/>
        </w:rPr>
        <w:t xml:space="preserve"> </w:t>
      </w:r>
      <w:r>
        <w:t>деятельности</w:t>
      </w:r>
      <w:r>
        <w:rPr>
          <w:spacing w:val="3"/>
        </w:rPr>
        <w:t xml:space="preserve"> </w:t>
      </w:r>
      <w:r>
        <w:t>по</w:t>
      </w:r>
      <w:r>
        <w:rPr>
          <w:spacing w:val="1"/>
        </w:rPr>
        <w:t xml:space="preserve"> </w:t>
      </w:r>
      <w:r>
        <w:t>направлению</w:t>
      </w:r>
      <w:r>
        <w:rPr>
          <w:spacing w:val="5"/>
        </w:rPr>
        <w:t xml:space="preserve"> </w:t>
      </w:r>
      <w:r>
        <w:t>«Физическое</w:t>
      </w:r>
      <w:r>
        <w:rPr>
          <w:spacing w:val="3"/>
        </w:rPr>
        <w:t xml:space="preserve"> </w:t>
      </w:r>
      <w:r>
        <w:t>развитие»</w:t>
      </w:r>
      <w:r>
        <w:rPr>
          <w:spacing w:val="-57"/>
        </w:rPr>
        <w:t xml:space="preserve">  </w:t>
      </w:r>
      <w:r>
        <w:t>представлены</w:t>
      </w:r>
      <w:r>
        <w:rPr>
          <w:spacing w:val="-1"/>
        </w:rPr>
        <w:t xml:space="preserve"> </w:t>
      </w:r>
      <w:r>
        <w:t>в</w:t>
      </w:r>
      <w:r>
        <w:rPr>
          <w:spacing w:val="-1"/>
        </w:rPr>
        <w:t xml:space="preserve"> </w:t>
      </w:r>
      <w:r>
        <w:t>следующих</w:t>
      </w:r>
      <w:r>
        <w:rPr>
          <w:spacing w:val="-1"/>
        </w:rPr>
        <w:t xml:space="preserve"> </w:t>
      </w:r>
      <w:r>
        <w:t>таблицах:</w:t>
      </w:r>
    </w:p>
    <w:p w:rsidR="00A07B7E" w:rsidRDefault="00A07B7E">
      <w:pPr>
        <w:pStyle w:val="BodyText"/>
        <w:ind w:left="0"/>
        <w:rPr>
          <w:sz w:val="20"/>
        </w:rPr>
      </w:pPr>
    </w:p>
    <w:p w:rsidR="00A07B7E" w:rsidRDefault="00A07B7E">
      <w:pPr>
        <w:pStyle w:val="BodyText"/>
        <w:ind w:left="0"/>
        <w:rPr>
          <w:sz w:val="29"/>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551"/>
        </w:trPr>
        <w:tc>
          <w:tcPr>
            <w:tcW w:w="10034" w:type="dxa"/>
          </w:tcPr>
          <w:p w:rsidR="00A07B7E" w:rsidRDefault="00A07B7E">
            <w:pPr>
              <w:pStyle w:val="TableParagraph"/>
              <w:spacing w:line="276" w:lineRule="exact"/>
              <w:ind w:left="3657" w:right="3647"/>
              <w:jc w:val="center"/>
              <w:rPr>
                <w:b/>
                <w:sz w:val="24"/>
              </w:rPr>
            </w:pPr>
            <w:r>
              <w:rPr>
                <w:b/>
                <w:sz w:val="24"/>
              </w:rPr>
              <w:t>От 2 до 3 лет</w:t>
            </w:r>
          </w:p>
          <w:p w:rsidR="00A07B7E" w:rsidRDefault="00A07B7E">
            <w:pPr>
              <w:pStyle w:val="TableParagraph"/>
              <w:spacing w:line="276" w:lineRule="exact"/>
              <w:ind w:left="3657" w:right="3647"/>
              <w:jc w:val="center"/>
              <w:rPr>
                <w:b/>
                <w:sz w:val="24"/>
              </w:rPr>
            </w:pPr>
            <w:r>
              <w:rPr>
                <w:b/>
                <w:sz w:val="24"/>
              </w:rPr>
              <w:t>Вторая группа раннего возраста</w:t>
            </w:r>
          </w:p>
        </w:tc>
      </w:tr>
      <w:tr w:rsidR="00A07B7E">
        <w:trPr>
          <w:trHeight w:val="316"/>
        </w:trPr>
        <w:tc>
          <w:tcPr>
            <w:tcW w:w="10034" w:type="dxa"/>
          </w:tcPr>
          <w:p w:rsidR="00A07B7E" w:rsidRDefault="00A07B7E">
            <w:pPr>
              <w:pStyle w:val="TableParagraph"/>
              <w:spacing w:line="275" w:lineRule="exact"/>
              <w:ind w:left="148" w:right="145"/>
              <w:jc w:val="center"/>
              <w:rPr>
                <w:b/>
                <w:i/>
                <w:sz w:val="24"/>
              </w:rPr>
            </w:pPr>
            <w:r>
              <w:rPr>
                <w:b/>
                <w:i/>
                <w:sz w:val="24"/>
              </w:rPr>
              <w:t>Основные</w:t>
            </w:r>
            <w:r>
              <w:rPr>
                <w:b/>
                <w:i/>
                <w:spacing w:val="-5"/>
                <w:sz w:val="24"/>
              </w:rPr>
              <w:t xml:space="preserve"> </w:t>
            </w:r>
            <w:r>
              <w:rPr>
                <w:b/>
                <w:i/>
                <w:sz w:val="24"/>
              </w:rPr>
              <w:t>задачи</w:t>
            </w:r>
            <w:r>
              <w:rPr>
                <w:b/>
                <w:i/>
                <w:spacing w:val="-3"/>
                <w:sz w:val="24"/>
              </w:rPr>
              <w:t xml:space="preserve"> </w:t>
            </w:r>
            <w:r>
              <w:rPr>
                <w:b/>
                <w:i/>
                <w:sz w:val="24"/>
              </w:rPr>
              <w:t>образовательной</w:t>
            </w:r>
            <w:r>
              <w:rPr>
                <w:b/>
                <w:i/>
                <w:spacing w:val="-3"/>
                <w:sz w:val="24"/>
              </w:rPr>
              <w:t xml:space="preserve"> </w:t>
            </w:r>
            <w:r>
              <w:rPr>
                <w:b/>
                <w:i/>
                <w:sz w:val="24"/>
              </w:rPr>
              <w:t>деятельности</w:t>
            </w:r>
            <w:r>
              <w:rPr>
                <w:b/>
                <w:i/>
                <w:spacing w:val="-5"/>
                <w:sz w:val="24"/>
              </w:rPr>
              <w:t xml:space="preserve"> </w:t>
            </w:r>
            <w:r>
              <w:rPr>
                <w:b/>
                <w:i/>
                <w:sz w:val="24"/>
              </w:rPr>
              <w:t>в</w:t>
            </w:r>
            <w:r>
              <w:rPr>
                <w:b/>
                <w:i/>
                <w:spacing w:val="-4"/>
                <w:sz w:val="24"/>
              </w:rPr>
              <w:t xml:space="preserve"> </w:t>
            </w:r>
            <w:r>
              <w:rPr>
                <w:b/>
                <w:i/>
                <w:sz w:val="24"/>
              </w:rPr>
              <w:t>области</w:t>
            </w:r>
            <w:r>
              <w:rPr>
                <w:b/>
                <w:i/>
                <w:spacing w:val="-5"/>
                <w:sz w:val="24"/>
              </w:rPr>
              <w:t xml:space="preserve"> </w:t>
            </w:r>
            <w:r>
              <w:rPr>
                <w:b/>
                <w:i/>
                <w:sz w:val="24"/>
              </w:rPr>
              <w:t>физического</w:t>
            </w:r>
            <w:r>
              <w:rPr>
                <w:b/>
                <w:i/>
                <w:spacing w:val="-4"/>
                <w:sz w:val="24"/>
              </w:rPr>
              <w:t xml:space="preserve"> </w:t>
            </w:r>
            <w:r>
              <w:rPr>
                <w:b/>
                <w:i/>
                <w:sz w:val="24"/>
              </w:rPr>
              <w:t>развития:</w:t>
            </w:r>
          </w:p>
        </w:tc>
      </w:tr>
      <w:tr w:rsidR="00A07B7E">
        <w:trPr>
          <w:trHeight w:val="3578"/>
        </w:trPr>
        <w:tc>
          <w:tcPr>
            <w:tcW w:w="10034" w:type="dxa"/>
          </w:tcPr>
          <w:p w:rsidR="00A07B7E" w:rsidRDefault="00A07B7E">
            <w:pPr>
              <w:pStyle w:val="TableParagraph"/>
              <w:numPr>
                <w:ilvl w:val="0"/>
                <w:numId w:val="66"/>
              </w:numPr>
              <w:tabs>
                <w:tab w:val="left" w:pos="829"/>
              </w:tabs>
              <w:spacing w:line="273" w:lineRule="auto"/>
              <w:ind w:right="102"/>
              <w:rPr>
                <w:sz w:val="24"/>
              </w:rPr>
            </w:pPr>
            <w:r>
              <w:rPr>
                <w:sz w:val="24"/>
              </w:rPr>
              <w:t>обогащать</w:t>
            </w:r>
            <w:r>
              <w:rPr>
                <w:spacing w:val="1"/>
                <w:sz w:val="24"/>
              </w:rPr>
              <w:t xml:space="preserve"> </w:t>
            </w:r>
            <w:r>
              <w:rPr>
                <w:sz w:val="24"/>
              </w:rPr>
              <w:t>двигательный</w:t>
            </w:r>
            <w:r>
              <w:rPr>
                <w:spacing w:val="1"/>
                <w:sz w:val="24"/>
              </w:rPr>
              <w:t xml:space="preserve"> </w:t>
            </w:r>
            <w:r>
              <w:rPr>
                <w:sz w:val="24"/>
              </w:rPr>
              <w:t>опыт</w:t>
            </w:r>
            <w:r>
              <w:rPr>
                <w:spacing w:val="1"/>
                <w:sz w:val="24"/>
              </w:rPr>
              <w:t xml:space="preserve"> </w:t>
            </w:r>
            <w:r>
              <w:rPr>
                <w:sz w:val="24"/>
              </w:rPr>
              <w:t>детей,</w:t>
            </w:r>
            <w:r>
              <w:rPr>
                <w:spacing w:val="1"/>
                <w:sz w:val="24"/>
              </w:rPr>
              <w:t xml:space="preserve"> </w:t>
            </w:r>
            <w:r>
              <w:rPr>
                <w:sz w:val="24"/>
              </w:rPr>
              <w:t>помогая</w:t>
            </w:r>
            <w:r>
              <w:rPr>
                <w:spacing w:val="1"/>
                <w:sz w:val="24"/>
              </w:rPr>
              <w:t xml:space="preserve"> </w:t>
            </w:r>
            <w:r>
              <w:rPr>
                <w:sz w:val="24"/>
              </w:rPr>
              <w:t>осваивать</w:t>
            </w:r>
            <w:r>
              <w:rPr>
                <w:spacing w:val="1"/>
                <w:sz w:val="24"/>
              </w:rPr>
              <w:t xml:space="preserve"> </w:t>
            </w:r>
            <w:r>
              <w:rPr>
                <w:sz w:val="24"/>
              </w:rPr>
              <w:t>упражнения</w:t>
            </w:r>
            <w:r>
              <w:rPr>
                <w:spacing w:val="1"/>
                <w:sz w:val="24"/>
              </w:rPr>
              <w:t xml:space="preserve"> </w:t>
            </w:r>
            <w:r>
              <w:rPr>
                <w:sz w:val="24"/>
              </w:rPr>
              <w:t>основной</w:t>
            </w:r>
            <w:r>
              <w:rPr>
                <w:spacing w:val="1"/>
                <w:sz w:val="24"/>
              </w:rPr>
              <w:t xml:space="preserve"> </w:t>
            </w:r>
            <w:r>
              <w:rPr>
                <w:sz w:val="24"/>
              </w:rPr>
              <w:t>гимнастики: основные движения (бросание, катание, ловля, ползанье, лазанье, ходьба,</w:t>
            </w:r>
            <w:r>
              <w:rPr>
                <w:spacing w:val="1"/>
                <w:sz w:val="24"/>
              </w:rPr>
              <w:t xml:space="preserve"> </w:t>
            </w:r>
            <w:r>
              <w:rPr>
                <w:sz w:val="24"/>
              </w:rPr>
              <w:t>бег,</w:t>
            </w:r>
            <w:r>
              <w:rPr>
                <w:spacing w:val="-2"/>
                <w:sz w:val="24"/>
              </w:rPr>
              <w:t xml:space="preserve"> </w:t>
            </w:r>
            <w:r>
              <w:rPr>
                <w:sz w:val="24"/>
              </w:rPr>
              <w:t>прыжки),</w:t>
            </w:r>
            <w:r>
              <w:rPr>
                <w:spacing w:val="-1"/>
                <w:sz w:val="24"/>
              </w:rPr>
              <w:t xml:space="preserve"> </w:t>
            </w:r>
            <w:r>
              <w:rPr>
                <w:sz w:val="24"/>
              </w:rPr>
              <w:t>общеразвивающие</w:t>
            </w:r>
            <w:r>
              <w:rPr>
                <w:spacing w:val="-2"/>
                <w:sz w:val="24"/>
              </w:rPr>
              <w:t xml:space="preserve"> </w:t>
            </w:r>
            <w:r>
              <w:rPr>
                <w:sz w:val="24"/>
              </w:rPr>
              <w:t>и</w:t>
            </w:r>
            <w:r>
              <w:rPr>
                <w:spacing w:val="-1"/>
                <w:sz w:val="24"/>
              </w:rPr>
              <w:t xml:space="preserve"> </w:t>
            </w:r>
            <w:r>
              <w:rPr>
                <w:sz w:val="24"/>
              </w:rPr>
              <w:t>музыкально-ритмические упражнения;</w:t>
            </w:r>
          </w:p>
          <w:p w:rsidR="00A07B7E" w:rsidRDefault="00A07B7E" w:rsidP="00752669">
            <w:pPr>
              <w:pStyle w:val="TableParagraph"/>
              <w:numPr>
                <w:ilvl w:val="0"/>
                <w:numId w:val="66"/>
              </w:numPr>
              <w:tabs>
                <w:tab w:val="left" w:pos="829"/>
              </w:tabs>
              <w:ind w:hanging="361"/>
              <w:rPr>
                <w:sz w:val="24"/>
              </w:rPr>
            </w:pPr>
            <w:r>
              <w:rPr>
                <w:sz w:val="24"/>
              </w:rPr>
              <w:t>развивать</w:t>
            </w:r>
            <w:r>
              <w:rPr>
                <w:spacing w:val="-3"/>
                <w:sz w:val="24"/>
              </w:rPr>
              <w:t xml:space="preserve"> </w:t>
            </w:r>
            <w:r>
              <w:rPr>
                <w:sz w:val="24"/>
              </w:rPr>
              <w:t>психофизические</w:t>
            </w:r>
            <w:r>
              <w:rPr>
                <w:spacing w:val="-4"/>
                <w:sz w:val="24"/>
              </w:rPr>
              <w:t xml:space="preserve"> </w:t>
            </w:r>
            <w:r>
              <w:rPr>
                <w:sz w:val="24"/>
              </w:rPr>
              <w:t>качества,</w:t>
            </w:r>
            <w:r>
              <w:rPr>
                <w:spacing w:val="-3"/>
                <w:sz w:val="24"/>
              </w:rPr>
              <w:t xml:space="preserve"> </w:t>
            </w:r>
            <w:r>
              <w:rPr>
                <w:sz w:val="24"/>
              </w:rPr>
              <w:t>равновесие</w:t>
            </w:r>
            <w:r>
              <w:rPr>
                <w:spacing w:val="-4"/>
                <w:sz w:val="24"/>
              </w:rPr>
              <w:t xml:space="preserve"> </w:t>
            </w:r>
            <w:r>
              <w:rPr>
                <w:sz w:val="24"/>
              </w:rPr>
              <w:t>и</w:t>
            </w:r>
            <w:r>
              <w:rPr>
                <w:spacing w:val="-3"/>
                <w:sz w:val="24"/>
              </w:rPr>
              <w:t xml:space="preserve"> </w:t>
            </w:r>
            <w:r>
              <w:rPr>
                <w:sz w:val="24"/>
              </w:rPr>
              <w:t>ориентировку</w:t>
            </w:r>
            <w:r>
              <w:rPr>
                <w:spacing w:val="-10"/>
                <w:sz w:val="24"/>
              </w:rPr>
              <w:t xml:space="preserve"> </w:t>
            </w:r>
            <w:r>
              <w:rPr>
                <w:sz w:val="24"/>
              </w:rPr>
              <w:t>в</w:t>
            </w:r>
            <w:r>
              <w:rPr>
                <w:spacing w:val="-4"/>
                <w:sz w:val="24"/>
              </w:rPr>
              <w:t xml:space="preserve"> </w:t>
            </w:r>
            <w:r>
              <w:rPr>
                <w:sz w:val="24"/>
              </w:rPr>
              <w:t>пространстве;</w:t>
            </w:r>
          </w:p>
          <w:p w:rsidR="00A07B7E" w:rsidRDefault="00A07B7E">
            <w:pPr>
              <w:pStyle w:val="TableParagraph"/>
              <w:numPr>
                <w:ilvl w:val="0"/>
                <w:numId w:val="66"/>
              </w:numPr>
              <w:tabs>
                <w:tab w:val="left" w:pos="829"/>
              </w:tabs>
              <w:spacing w:before="41" w:line="273" w:lineRule="auto"/>
              <w:ind w:right="107"/>
              <w:jc w:val="left"/>
              <w:rPr>
                <w:sz w:val="24"/>
              </w:rPr>
            </w:pPr>
            <w:r>
              <w:rPr>
                <w:sz w:val="24"/>
              </w:rPr>
              <w:t>поддерживать</w:t>
            </w:r>
            <w:r>
              <w:rPr>
                <w:spacing w:val="33"/>
                <w:sz w:val="24"/>
              </w:rPr>
              <w:t xml:space="preserve"> </w:t>
            </w:r>
            <w:r>
              <w:rPr>
                <w:sz w:val="24"/>
              </w:rPr>
              <w:t>у</w:t>
            </w:r>
            <w:r>
              <w:rPr>
                <w:spacing w:val="25"/>
                <w:sz w:val="24"/>
              </w:rPr>
              <w:t xml:space="preserve"> </w:t>
            </w:r>
            <w:r>
              <w:rPr>
                <w:sz w:val="24"/>
              </w:rPr>
              <w:t>детей</w:t>
            </w:r>
            <w:r>
              <w:rPr>
                <w:spacing w:val="33"/>
                <w:sz w:val="24"/>
              </w:rPr>
              <w:t xml:space="preserve"> </w:t>
            </w:r>
            <w:r>
              <w:rPr>
                <w:sz w:val="24"/>
              </w:rPr>
              <w:t>желание</w:t>
            </w:r>
            <w:r>
              <w:rPr>
                <w:spacing w:val="29"/>
                <w:sz w:val="24"/>
              </w:rPr>
              <w:t xml:space="preserve"> </w:t>
            </w:r>
            <w:r>
              <w:rPr>
                <w:sz w:val="24"/>
              </w:rPr>
              <w:t>играть</w:t>
            </w:r>
            <w:r>
              <w:rPr>
                <w:spacing w:val="30"/>
                <w:sz w:val="24"/>
              </w:rPr>
              <w:t xml:space="preserve"> </w:t>
            </w:r>
            <w:r>
              <w:rPr>
                <w:sz w:val="24"/>
              </w:rPr>
              <w:t>в</w:t>
            </w:r>
            <w:r>
              <w:rPr>
                <w:spacing w:val="29"/>
                <w:sz w:val="24"/>
              </w:rPr>
              <w:t xml:space="preserve"> </w:t>
            </w:r>
            <w:r>
              <w:rPr>
                <w:sz w:val="24"/>
              </w:rPr>
              <w:t>подвижные</w:t>
            </w:r>
            <w:r>
              <w:rPr>
                <w:spacing w:val="28"/>
                <w:sz w:val="24"/>
              </w:rPr>
              <w:t xml:space="preserve"> </w:t>
            </w:r>
            <w:r>
              <w:rPr>
                <w:sz w:val="24"/>
              </w:rPr>
              <w:t>игры</w:t>
            </w:r>
            <w:r>
              <w:rPr>
                <w:spacing w:val="29"/>
                <w:sz w:val="24"/>
              </w:rPr>
              <w:t xml:space="preserve"> </w:t>
            </w:r>
            <w:r>
              <w:rPr>
                <w:sz w:val="24"/>
              </w:rPr>
              <w:t>вместе</w:t>
            </w:r>
            <w:r>
              <w:rPr>
                <w:spacing w:val="29"/>
                <w:sz w:val="24"/>
              </w:rPr>
              <w:t xml:space="preserve"> </w:t>
            </w:r>
            <w:r>
              <w:rPr>
                <w:sz w:val="24"/>
              </w:rPr>
              <w:t>с</w:t>
            </w:r>
            <w:r>
              <w:rPr>
                <w:spacing w:val="29"/>
                <w:sz w:val="24"/>
              </w:rPr>
              <w:t xml:space="preserve"> </w:t>
            </w:r>
            <w:r>
              <w:rPr>
                <w:sz w:val="24"/>
              </w:rPr>
              <w:t>педагогом</w:t>
            </w:r>
            <w:r>
              <w:rPr>
                <w:spacing w:val="31"/>
                <w:sz w:val="24"/>
              </w:rPr>
              <w:t xml:space="preserve"> </w:t>
            </w:r>
            <w:r>
              <w:rPr>
                <w:sz w:val="24"/>
              </w:rPr>
              <w:t>в</w:t>
            </w:r>
            <w:r>
              <w:rPr>
                <w:spacing w:val="-57"/>
                <w:sz w:val="24"/>
              </w:rPr>
              <w:t xml:space="preserve"> </w:t>
            </w:r>
            <w:r>
              <w:rPr>
                <w:sz w:val="24"/>
              </w:rPr>
              <w:t>небольших</w:t>
            </w:r>
            <w:r>
              <w:rPr>
                <w:spacing w:val="-2"/>
                <w:sz w:val="24"/>
              </w:rPr>
              <w:t xml:space="preserve"> </w:t>
            </w:r>
            <w:r>
              <w:rPr>
                <w:sz w:val="24"/>
              </w:rPr>
              <w:t>подгруппах;</w:t>
            </w:r>
          </w:p>
          <w:p w:rsidR="00A07B7E" w:rsidRDefault="00A07B7E">
            <w:pPr>
              <w:pStyle w:val="TableParagraph"/>
              <w:numPr>
                <w:ilvl w:val="0"/>
                <w:numId w:val="66"/>
              </w:numPr>
              <w:tabs>
                <w:tab w:val="left" w:pos="829"/>
                <w:tab w:val="left" w:pos="2389"/>
                <w:tab w:val="left" w:pos="3399"/>
                <w:tab w:val="left" w:pos="3737"/>
                <w:tab w:val="left" w:pos="5524"/>
                <w:tab w:val="left" w:pos="6862"/>
                <w:tab w:val="left" w:pos="7190"/>
                <w:tab w:val="left" w:pos="8713"/>
              </w:tabs>
              <w:spacing w:before="3" w:line="273" w:lineRule="auto"/>
              <w:ind w:right="106"/>
              <w:jc w:val="left"/>
              <w:rPr>
                <w:sz w:val="24"/>
              </w:rPr>
            </w:pPr>
            <w:r>
              <w:rPr>
                <w:sz w:val="24"/>
              </w:rPr>
              <w:t>формировать</w:t>
            </w:r>
            <w:r>
              <w:rPr>
                <w:sz w:val="24"/>
              </w:rPr>
              <w:tab/>
              <w:t>интерес</w:t>
            </w:r>
            <w:r>
              <w:rPr>
                <w:sz w:val="24"/>
              </w:rPr>
              <w:tab/>
              <w:t>и</w:t>
            </w:r>
            <w:r>
              <w:rPr>
                <w:sz w:val="24"/>
              </w:rPr>
              <w:tab/>
              <w:t>положительное</w:t>
            </w:r>
            <w:r>
              <w:rPr>
                <w:sz w:val="24"/>
              </w:rPr>
              <w:tab/>
              <w:t>отношение</w:t>
            </w:r>
            <w:r>
              <w:rPr>
                <w:sz w:val="24"/>
              </w:rPr>
              <w:tab/>
              <w:t>к</w:t>
            </w:r>
            <w:r>
              <w:rPr>
                <w:sz w:val="24"/>
              </w:rPr>
              <w:tab/>
              <w:t>выполнению</w:t>
            </w:r>
            <w:r>
              <w:rPr>
                <w:sz w:val="24"/>
              </w:rPr>
              <w:tab/>
            </w:r>
            <w:r>
              <w:rPr>
                <w:spacing w:val="-1"/>
                <w:sz w:val="24"/>
              </w:rPr>
              <w:t>физических</w:t>
            </w:r>
            <w:r>
              <w:rPr>
                <w:spacing w:val="-57"/>
                <w:sz w:val="24"/>
              </w:rPr>
              <w:t xml:space="preserve"> </w:t>
            </w:r>
            <w:r>
              <w:rPr>
                <w:sz w:val="24"/>
              </w:rPr>
              <w:t>упражнений,</w:t>
            </w:r>
            <w:r>
              <w:rPr>
                <w:spacing w:val="-1"/>
                <w:sz w:val="24"/>
              </w:rPr>
              <w:t xml:space="preserve"> </w:t>
            </w:r>
            <w:r>
              <w:rPr>
                <w:sz w:val="24"/>
              </w:rPr>
              <w:t>совместным</w:t>
            </w:r>
            <w:r>
              <w:rPr>
                <w:spacing w:val="-2"/>
                <w:sz w:val="24"/>
              </w:rPr>
              <w:t xml:space="preserve"> </w:t>
            </w:r>
            <w:r>
              <w:rPr>
                <w:sz w:val="24"/>
              </w:rPr>
              <w:t>двигательным</w:t>
            </w:r>
            <w:r>
              <w:rPr>
                <w:spacing w:val="-2"/>
                <w:sz w:val="24"/>
              </w:rPr>
              <w:t xml:space="preserve"> </w:t>
            </w:r>
            <w:r>
              <w:rPr>
                <w:sz w:val="24"/>
              </w:rPr>
              <w:t>действиям;</w:t>
            </w:r>
          </w:p>
          <w:p w:rsidR="00A07B7E" w:rsidRDefault="00A07B7E">
            <w:pPr>
              <w:pStyle w:val="TableParagraph"/>
              <w:numPr>
                <w:ilvl w:val="0"/>
                <w:numId w:val="66"/>
              </w:numPr>
              <w:tabs>
                <w:tab w:val="left" w:pos="829"/>
                <w:tab w:val="left" w:pos="2120"/>
                <w:tab w:val="left" w:pos="3281"/>
                <w:tab w:val="left" w:pos="4106"/>
                <w:tab w:val="left" w:pos="5526"/>
                <w:tab w:val="left" w:pos="7080"/>
                <w:tab w:val="left" w:pos="8570"/>
              </w:tabs>
              <w:spacing w:before="1"/>
              <w:jc w:val="left"/>
              <w:rPr>
                <w:sz w:val="24"/>
              </w:rPr>
            </w:pPr>
            <w:r>
              <w:rPr>
                <w:sz w:val="24"/>
              </w:rPr>
              <w:t>укреплять</w:t>
            </w:r>
            <w:r>
              <w:rPr>
                <w:sz w:val="24"/>
              </w:rPr>
              <w:tab/>
              <w:t>здоровье</w:t>
            </w:r>
            <w:r>
              <w:rPr>
                <w:sz w:val="24"/>
              </w:rPr>
              <w:tab/>
              <w:t>детей</w:t>
            </w:r>
            <w:r>
              <w:rPr>
                <w:sz w:val="24"/>
              </w:rPr>
              <w:tab/>
              <w:t>средствами</w:t>
            </w:r>
            <w:r>
              <w:rPr>
                <w:sz w:val="24"/>
              </w:rPr>
              <w:tab/>
              <w:t>физического</w:t>
            </w:r>
            <w:r>
              <w:rPr>
                <w:sz w:val="24"/>
              </w:rPr>
              <w:tab/>
              <w:t>воспитания,</w:t>
            </w:r>
            <w:r>
              <w:rPr>
                <w:sz w:val="24"/>
              </w:rPr>
              <w:tab/>
              <w:t>формировать</w:t>
            </w:r>
          </w:p>
          <w:p w:rsidR="00A07B7E" w:rsidRDefault="00A07B7E">
            <w:pPr>
              <w:pStyle w:val="TableParagraph"/>
              <w:spacing w:before="8" w:line="310" w:lineRule="atLeast"/>
              <w:jc w:val="left"/>
              <w:rPr>
                <w:sz w:val="24"/>
              </w:rPr>
            </w:pPr>
            <w:r>
              <w:rPr>
                <w:sz w:val="24"/>
              </w:rPr>
              <w:t>культурно-гигиенические</w:t>
            </w:r>
            <w:r>
              <w:rPr>
                <w:spacing w:val="17"/>
                <w:sz w:val="24"/>
              </w:rPr>
              <w:t xml:space="preserve"> </w:t>
            </w:r>
            <w:r>
              <w:rPr>
                <w:sz w:val="24"/>
              </w:rPr>
              <w:t>навыки</w:t>
            </w:r>
            <w:r>
              <w:rPr>
                <w:spacing w:val="18"/>
                <w:sz w:val="24"/>
              </w:rPr>
              <w:t xml:space="preserve"> </w:t>
            </w:r>
            <w:r>
              <w:rPr>
                <w:sz w:val="24"/>
              </w:rPr>
              <w:t>и</w:t>
            </w:r>
            <w:r>
              <w:rPr>
                <w:spacing w:val="18"/>
                <w:sz w:val="24"/>
              </w:rPr>
              <w:t xml:space="preserve"> </w:t>
            </w:r>
            <w:r>
              <w:rPr>
                <w:sz w:val="24"/>
              </w:rPr>
              <w:t>навыки</w:t>
            </w:r>
            <w:r>
              <w:rPr>
                <w:spacing w:val="20"/>
                <w:sz w:val="24"/>
              </w:rPr>
              <w:t xml:space="preserve"> </w:t>
            </w:r>
            <w:r>
              <w:rPr>
                <w:sz w:val="24"/>
              </w:rPr>
              <w:t>самообслуживания,</w:t>
            </w:r>
            <w:r>
              <w:rPr>
                <w:spacing w:val="19"/>
                <w:sz w:val="24"/>
              </w:rPr>
              <w:t xml:space="preserve"> </w:t>
            </w:r>
            <w:r>
              <w:rPr>
                <w:sz w:val="24"/>
              </w:rPr>
              <w:t>приобщая</w:t>
            </w:r>
            <w:r>
              <w:rPr>
                <w:spacing w:val="19"/>
                <w:sz w:val="24"/>
              </w:rPr>
              <w:t xml:space="preserve"> </w:t>
            </w:r>
            <w:r>
              <w:rPr>
                <w:sz w:val="24"/>
              </w:rPr>
              <w:t>к</w:t>
            </w:r>
            <w:r>
              <w:rPr>
                <w:spacing w:val="19"/>
                <w:sz w:val="24"/>
              </w:rPr>
              <w:t xml:space="preserve"> </w:t>
            </w:r>
            <w:r>
              <w:rPr>
                <w:sz w:val="24"/>
              </w:rPr>
              <w:t>здоровому</w:t>
            </w:r>
            <w:r>
              <w:rPr>
                <w:spacing w:val="-57"/>
                <w:sz w:val="24"/>
              </w:rPr>
              <w:t xml:space="preserve"> </w:t>
            </w:r>
            <w:r>
              <w:rPr>
                <w:sz w:val="24"/>
              </w:rPr>
              <w:t>образу</w:t>
            </w:r>
            <w:r>
              <w:rPr>
                <w:spacing w:val="-5"/>
                <w:sz w:val="24"/>
              </w:rPr>
              <w:t xml:space="preserve"> </w:t>
            </w:r>
            <w:r>
              <w:rPr>
                <w:sz w:val="24"/>
              </w:rPr>
              <w:t>жизни.</w:t>
            </w:r>
          </w:p>
        </w:tc>
      </w:tr>
      <w:tr w:rsidR="00A07B7E">
        <w:trPr>
          <w:trHeight w:val="316"/>
        </w:trPr>
        <w:tc>
          <w:tcPr>
            <w:tcW w:w="10034" w:type="dxa"/>
          </w:tcPr>
          <w:p w:rsidR="00A07B7E" w:rsidRDefault="00A07B7E">
            <w:pPr>
              <w:pStyle w:val="TableParagraph"/>
              <w:spacing w:line="275" w:lineRule="exact"/>
              <w:ind w:left="147" w:right="145"/>
              <w:jc w:val="center"/>
              <w:rPr>
                <w:b/>
                <w:i/>
                <w:sz w:val="24"/>
              </w:rPr>
            </w:pPr>
            <w:r>
              <w:rPr>
                <w:b/>
                <w:i/>
                <w:sz w:val="24"/>
              </w:rPr>
              <w:t>Содержание</w:t>
            </w:r>
            <w:r>
              <w:rPr>
                <w:b/>
                <w:i/>
                <w:spacing w:val="-5"/>
                <w:sz w:val="24"/>
              </w:rPr>
              <w:t xml:space="preserve"> </w:t>
            </w:r>
            <w:r>
              <w:rPr>
                <w:b/>
                <w:i/>
                <w:sz w:val="24"/>
              </w:rPr>
              <w:t>образовательной</w:t>
            </w:r>
            <w:r>
              <w:rPr>
                <w:b/>
                <w:i/>
                <w:spacing w:val="-4"/>
                <w:sz w:val="24"/>
              </w:rPr>
              <w:t xml:space="preserve"> </w:t>
            </w:r>
            <w:r>
              <w:rPr>
                <w:b/>
                <w:i/>
                <w:sz w:val="24"/>
              </w:rPr>
              <w:t>деятельности.</w:t>
            </w:r>
          </w:p>
        </w:tc>
      </w:tr>
      <w:tr w:rsidR="00A07B7E">
        <w:trPr>
          <w:trHeight w:val="3527"/>
        </w:trPr>
        <w:tc>
          <w:tcPr>
            <w:tcW w:w="10034" w:type="dxa"/>
          </w:tcPr>
          <w:p w:rsidR="00A07B7E" w:rsidRDefault="00A07B7E">
            <w:pPr>
              <w:pStyle w:val="TableParagraph"/>
              <w:numPr>
                <w:ilvl w:val="0"/>
                <w:numId w:val="65"/>
              </w:numPr>
              <w:tabs>
                <w:tab w:val="left" w:pos="829"/>
              </w:tabs>
              <w:spacing w:line="276" w:lineRule="auto"/>
              <w:ind w:right="97"/>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выполнять</w:t>
            </w:r>
            <w:r>
              <w:rPr>
                <w:spacing w:val="1"/>
                <w:sz w:val="24"/>
              </w:rPr>
              <w:t xml:space="preserve"> </w:t>
            </w:r>
            <w:r>
              <w:rPr>
                <w:sz w:val="24"/>
              </w:rPr>
              <w:t>основные</w:t>
            </w:r>
            <w:r>
              <w:rPr>
                <w:spacing w:val="1"/>
                <w:sz w:val="24"/>
              </w:rPr>
              <w:t xml:space="preserve"> </w:t>
            </w:r>
            <w:r>
              <w:rPr>
                <w:sz w:val="24"/>
              </w:rPr>
              <w:t>движения,</w:t>
            </w:r>
            <w:r>
              <w:rPr>
                <w:spacing w:val="1"/>
                <w:sz w:val="24"/>
              </w:rPr>
              <w:t xml:space="preserve"> </w:t>
            </w:r>
            <w:r>
              <w:rPr>
                <w:sz w:val="24"/>
              </w:rPr>
              <w:t>общеразвивающие</w:t>
            </w:r>
            <w:r>
              <w:rPr>
                <w:spacing w:val="1"/>
                <w:sz w:val="24"/>
              </w:rPr>
              <w:t xml:space="preserve"> </w:t>
            </w:r>
            <w:r>
              <w:rPr>
                <w:sz w:val="24"/>
              </w:rPr>
              <w:t>и</w:t>
            </w:r>
            <w:r>
              <w:rPr>
                <w:spacing w:val="1"/>
                <w:sz w:val="24"/>
              </w:rPr>
              <w:t xml:space="preserve"> </w:t>
            </w:r>
            <w:r>
              <w:rPr>
                <w:sz w:val="24"/>
              </w:rPr>
              <w:t>музыкально-ритмические</w:t>
            </w:r>
            <w:r>
              <w:rPr>
                <w:spacing w:val="1"/>
                <w:sz w:val="24"/>
              </w:rPr>
              <w:t xml:space="preserve"> </w:t>
            </w:r>
            <w:r>
              <w:rPr>
                <w:sz w:val="24"/>
              </w:rPr>
              <w:t>упражнения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физкультурно-</w:t>
            </w:r>
            <w:r>
              <w:rPr>
                <w:spacing w:val="1"/>
                <w:sz w:val="24"/>
              </w:rPr>
              <w:t xml:space="preserve"> </w:t>
            </w:r>
            <w:r>
              <w:rPr>
                <w:sz w:val="24"/>
              </w:rPr>
              <w:t>оздоровительной</w:t>
            </w:r>
            <w:r>
              <w:rPr>
                <w:spacing w:val="1"/>
                <w:sz w:val="24"/>
              </w:rPr>
              <w:t xml:space="preserve"> </w:t>
            </w:r>
            <w:r>
              <w:rPr>
                <w:sz w:val="24"/>
              </w:rPr>
              <w:t>работы</w:t>
            </w:r>
            <w:r>
              <w:rPr>
                <w:spacing w:val="1"/>
                <w:sz w:val="24"/>
              </w:rPr>
              <w:t xml:space="preserve"> </w:t>
            </w:r>
            <w:r>
              <w:rPr>
                <w:sz w:val="24"/>
              </w:rPr>
              <w:t>(утренняя</w:t>
            </w:r>
            <w:r>
              <w:rPr>
                <w:spacing w:val="1"/>
                <w:sz w:val="24"/>
              </w:rPr>
              <w:t xml:space="preserve"> </w:t>
            </w:r>
            <w:r>
              <w:rPr>
                <w:sz w:val="24"/>
              </w:rPr>
              <w:t>гимнастика,</w:t>
            </w:r>
            <w:r>
              <w:rPr>
                <w:spacing w:val="1"/>
                <w:sz w:val="24"/>
              </w:rPr>
              <w:t xml:space="preserve"> </w:t>
            </w:r>
            <w:r>
              <w:rPr>
                <w:sz w:val="24"/>
              </w:rPr>
              <w:t>физкультурные</w:t>
            </w:r>
            <w:r>
              <w:rPr>
                <w:spacing w:val="1"/>
                <w:sz w:val="24"/>
              </w:rPr>
              <w:t xml:space="preserve"> </w:t>
            </w:r>
            <w:r>
              <w:rPr>
                <w:sz w:val="24"/>
              </w:rPr>
              <w:t>занятия,</w:t>
            </w:r>
            <w:r>
              <w:rPr>
                <w:spacing w:val="1"/>
                <w:sz w:val="24"/>
              </w:rPr>
              <w:t xml:space="preserve"> </w:t>
            </w:r>
            <w:r>
              <w:rPr>
                <w:sz w:val="24"/>
              </w:rPr>
              <w:t>подвижные</w:t>
            </w:r>
            <w:r>
              <w:rPr>
                <w:spacing w:val="-57"/>
                <w:sz w:val="24"/>
              </w:rPr>
              <w:t xml:space="preserve"> </w:t>
            </w:r>
            <w:r>
              <w:rPr>
                <w:sz w:val="24"/>
              </w:rPr>
              <w:t>игры,</w:t>
            </w:r>
            <w:r>
              <w:rPr>
                <w:spacing w:val="1"/>
                <w:sz w:val="24"/>
              </w:rPr>
              <w:t xml:space="preserve"> </w:t>
            </w:r>
            <w:r>
              <w:rPr>
                <w:sz w:val="24"/>
              </w:rPr>
              <w:t>индивидуальная</w:t>
            </w:r>
            <w:r>
              <w:rPr>
                <w:spacing w:val="1"/>
                <w:sz w:val="24"/>
              </w:rPr>
              <w:t xml:space="preserve"> </w:t>
            </w:r>
            <w:r>
              <w:rPr>
                <w:sz w:val="24"/>
              </w:rPr>
              <w:t>работа</w:t>
            </w:r>
            <w:r>
              <w:rPr>
                <w:spacing w:val="1"/>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движений</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развивает</w:t>
            </w:r>
            <w:r>
              <w:rPr>
                <w:spacing w:val="1"/>
                <w:sz w:val="24"/>
              </w:rPr>
              <w:t xml:space="preserve"> </w:t>
            </w:r>
            <w:r>
              <w:rPr>
                <w:sz w:val="24"/>
              </w:rPr>
              <w:t>психофизические качества, координацию, равновесие и ориентировку в пространстве.</w:t>
            </w:r>
            <w:r>
              <w:rPr>
                <w:spacing w:val="1"/>
                <w:sz w:val="24"/>
              </w:rPr>
              <w:t xml:space="preserve"> </w:t>
            </w:r>
            <w:r>
              <w:rPr>
                <w:sz w:val="24"/>
              </w:rPr>
              <w:t>Педагог</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совместно</w:t>
            </w:r>
            <w:r>
              <w:rPr>
                <w:spacing w:val="1"/>
                <w:sz w:val="24"/>
              </w:rPr>
              <w:t xml:space="preserve"> </w:t>
            </w:r>
            <w:r>
              <w:rPr>
                <w:sz w:val="24"/>
              </w:rPr>
              <w:t>играть</w:t>
            </w:r>
            <w:r>
              <w:rPr>
                <w:spacing w:val="1"/>
                <w:sz w:val="24"/>
              </w:rPr>
              <w:t xml:space="preserve"> </w:t>
            </w:r>
            <w:r>
              <w:rPr>
                <w:sz w:val="24"/>
              </w:rPr>
              <w:t>в</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действовать</w:t>
            </w:r>
            <w:r>
              <w:rPr>
                <w:spacing w:val="1"/>
                <w:sz w:val="24"/>
              </w:rPr>
              <w:t xml:space="preserve"> </w:t>
            </w:r>
            <w:r>
              <w:rPr>
                <w:sz w:val="24"/>
              </w:rPr>
              <w:t>согласованно,</w:t>
            </w:r>
            <w:r>
              <w:rPr>
                <w:spacing w:val="-1"/>
                <w:sz w:val="24"/>
              </w:rPr>
              <w:t xml:space="preserve"> </w:t>
            </w:r>
            <w:r>
              <w:rPr>
                <w:sz w:val="24"/>
              </w:rPr>
              <w:t>реагировать на</w:t>
            </w:r>
            <w:r>
              <w:rPr>
                <w:spacing w:val="-1"/>
                <w:sz w:val="24"/>
              </w:rPr>
              <w:t xml:space="preserve"> </w:t>
            </w:r>
            <w:r>
              <w:rPr>
                <w:sz w:val="24"/>
              </w:rPr>
              <w:t>сигнал.</w:t>
            </w:r>
          </w:p>
          <w:p w:rsidR="00A07B7E" w:rsidRDefault="00A07B7E">
            <w:pPr>
              <w:pStyle w:val="TableParagraph"/>
              <w:numPr>
                <w:ilvl w:val="0"/>
                <w:numId w:val="65"/>
              </w:numPr>
              <w:tabs>
                <w:tab w:val="left" w:pos="829"/>
              </w:tabs>
              <w:spacing w:line="276" w:lineRule="auto"/>
              <w:ind w:right="100"/>
              <w:rPr>
                <w:sz w:val="24"/>
              </w:rPr>
            </w:pPr>
            <w:r>
              <w:rPr>
                <w:sz w:val="24"/>
              </w:rPr>
              <w:t>Оптимизирует</w:t>
            </w:r>
            <w:r>
              <w:rPr>
                <w:spacing w:val="1"/>
                <w:sz w:val="24"/>
              </w:rPr>
              <w:t xml:space="preserve"> </w:t>
            </w:r>
            <w:r>
              <w:rPr>
                <w:sz w:val="24"/>
              </w:rPr>
              <w:t>двигательную</w:t>
            </w:r>
            <w:r>
              <w:rPr>
                <w:spacing w:val="1"/>
                <w:sz w:val="24"/>
              </w:rPr>
              <w:t xml:space="preserve"> </w:t>
            </w:r>
            <w:r>
              <w:rPr>
                <w:sz w:val="24"/>
              </w:rPr>
              <w:t>деятельность,</w:t>
            </w:r>
            <w:r>
              <w:rPr>
                <w:spacing w:val="1"/>
                <w:sz w:val="24"/>
              </w:rPr>
              <w:t xml:space="preserve"> </w:t>
            </w:r>
            <w:r>
              <w:rPr>
                <w:sz w:val="24"/>
              </w:rPr>
              <w:t>предупреждая</w:t>
            </w:r>
            <w:r>
              <w:rPr>
                <w:spacing w:val="1"/>
                <w:sz w:val="24"/>
              </w:rPr>
              <w:t xml:space="preserve"> </w:t>
            </w:r>
            <w:r>
              <w:rPr>
                <w:sz w:val="24"/>
              </w:rPr>
              <w:t>утомление,</w:t>
            </w:r>
            <w:r>
              <w:rPr>
                <w:spacing w:val="1"/>
                <w:sz w:val="24"/>
              </w:rPr>
              <w:t xml:space="preserve"> </w:t>
            </w:r>
            <w:r>
              <w:rPr>
                <w:sz w:val="24"/>
              </w:rPr>
              <w:t>осуществляет</w:t>
            </w:r>
            <w:r>
              <w:rPr>
                <w:spacing w:val="1"/>
                <w:sz w:val="24"/>
              </w:rPr>
              <w:t xml:space="preserve"> </w:t>
            </w:r>
            <w:r>
              <w:rPr>
                <w:sz w:val="24"/>
              </w:rPr>
              <w:t>помощь и страховку, поощряет стремление ребенка соблюдать правила личной гигиены</w:t>
            </w:r>
            <w:r>
              <w:rPr>
                <w:spacing w:val="-57"/>
                <w:sz w:val="24"/>
              </w:rPr>
              <w:t xml:space="preserve"> </w:t>
            </w:r>
            <w:r>
              <w:rPr>
                <w:sz w:val="24"/>
              </w:rPr>
              <w:t>и</w:t>
            </w:r>
            <w:r>
              <w:rPr>
                <w:spacing w:val="26"/>
                <w:sz w:val="24"/>
              </w:rPr>
              <w:t xml:space="preserve"> </w:t>
            </w:r>
            <w:r>
              <w:rPr>
                <w:sz w:val="24"/>
              </w:rPr>
              <w:t>проявлять</w:t>
            </w:r>
            <w:r>
              <w:rPr>
                <w:spacing w:val="26"/>
                <w:sz w:val="24"/>
              </w:rPr>
              <w:t xml:space="preserve"> </w:t>
            </w:r>
            <w:r>
              <w:rPr>
                <w:sz w:val="24"/>
              </w:rPr>
              <w:t>культурно-гигиенические</w:t>
            </w:r>
            <w:r>
              <w:rPr>
                <w:spacing w:val="24"/>
                <w:sz w:val="24"/>
              </w:rPr>
              <w:t xml:space="preserve"> </w:t>
            </w:r>
            <w:r>
              <w:rPr>
                <w:sz w:val="24"/>
              </w:rPr>
              <w:t>навыки.</w:t>
            </w:r>
            <w:r>
              <w:rPr>
                <w:spacing w:val="25"/>
                <w:sz w:val="24"/>
              </w:rPr>
              <w:t xml:space="preserve"> </w:t>
            </w:r>
            <w:r>
              <w:rPr>
                <w:sz w:val="24"/>
              </w:rPr>
              <w:t>1)</w:t>
            </w:r>
            <w:r>
              <w:rPr>
                <w:spacing w:val="24"/>
                <w:sz w:val="24"/>
              </w:rPr>
              <w:t xml:space="preserve"> </w:t>
            </w:r>
            <w:r>
              <w:rPr>
                <w:sz w:val="24"/>
              </w:rPr>
              <w:t>Основная</w:t>
            </w:r>
            <w:r>
              <w:rPr>
                <w:spacing w:val="25"/>
                <w:sz w:val="24"/>
              </w:rPr>
              <w:t xml:space="preserve"> </w:t>
            </w:r>
            <w:r>
              <w:rPr>
                <w:sz w:val="24"/>
              </w:rPr>
              <w:t>гимнастика</w:t>
            </w:r>
            <w:r>
              <w:rPr>
                <w:spacing w:val="24"/>
                <w:sz w:val="24"/>
              </w:rPr>
              <w:t xml:space="preserve"> </w:t>
            </w:r>
            <w:r>
              <w:rPr>
                <w:sz w:val="24"/>
              </w:rPr>
              <w:t>(основные</w:t>
            </w:r>
          </w:p>
          <w:p w:rsidR="00A07B7E" w:rsidRDefault="00A07B7E">
            <w:pPr>
              <w:pStyle w:val="TableParagraph"/>
              <w:spacing w:line="273" w:lineRule="exact"/>
              <w:rPr>
                <w:sz w:val="24"/>
              </w:rPr>
            </w:pPr>
            <w:r>
              <w:rPr>
                <w:sz w:val="24"/>
              </w:rPr>
              <w:t>движения,</w:t>
            </w:r>
            <w:r>
              <w:rPr>
                <w:spacing w:val="-5"/>
                <w:sz w:val="24"/>
              </w:rPr>
              <w:t xml:space="preserve"> </w:t>
            </w:r>
            <w:r>
              <w:rPr>
                <w:sz w:val="24"/>
              </w:rPr>
              <w:t>общеразвивающие</w:t>
            </w:r>
            <w:r>
              <w:rPr>
                <w:spacing w:val="-4"/>
                <w:sz w:val="24"/>
              </w:rPr>
              <w:t xml:space="preserve"> </w:t>
            </w:r>
            <w:r>
              <w:rPr>
                <w:sz w:val="24"/>
              </w:rPr>
              <w:t>упражнения).</w:t>
            </w:r>
          </w:p>
        </w:tc>
      </w:tr>
      <w:tr w:rsidR="00A07B7E">
        <w:trPr>
          <w:trHeight w:val="316"/>
        </w:trPr>
        <w:tc>
          <w:tcPr>
            <w:tcW w:w="10034" w:type="dxa"/>
          </w:tcPr>
          <w:p w:rsidR="00A07B7E" w:rsidRDefault="00A07B7E">
            <w:pPr>
              <w:pStyle w:val="TableParagraph"/>
              <w:spacing w:line="275" w:lineRule="exact"/>
              <w:ind w:left="3653" w:right="3647"/>
              <w:jc w:val="center"/>
              <w:rPr>
                <w:b/>
                <w:i/>
                <w:sz w:val="24"/>
              </w:rPr>
            </w:pPr>
            <w:r>
              <w:rPr>
                <w:b/>
                <w:i/>
                <w:sz w:val="24"/>
              </w:rPr>
              <w:t>Основные</w:t>
            </w:r>
            <w:r>
              <w:rPr>
                <w:b/>
                <w:i/>
                <w:spacing w:val="-5"/>
                <w:sz w:val="24"/>
              </w:rPr>
              <w:t xml:space="preserve"> </w:t>
            </w:r>
            <w:r>
              <w:rPr>
                <w:b/>
                <w:i/>
                <w:sz w:val="24"/>
              </w:rPr>
              <w:t>движения:</w:t>
            </w:r>
          </w:p>
        </w:tc>
      </w:tr>
      <w:tr w:rsidR="00A07B7E">
        <w:trPr>
          <w:trHeight w:val="2275"/>
        </w:trPr>
        <w:tc>
          <w:tcPr>
            <w:tcW w:w="10034" w:type="dxa"/>
          </w:tcPr>
          <w:p w:rsidR="00A07B7E" w:rsidRDefault="00A07B7E">
            <w:pPr>
              <w:pStyle w:val="TableParagraph"/>
              <w:numPr>
                <w:ilvl w:val="0"/>
                <w:numId w:val="64"/>
              </w:numPr>
              <w:tabs>
                <w:tab w:val="left" w:pos="829"/>
              </w:tabs>
              <w:spacing w:line="276" w:lineRule="auto"/>
              <w:ind w:right="100"/>
              <w:rPr>
                <w:sz w:val="24"/>
              </w:rPr>
            </w:pPr>
            <w:r>
              <w:rPr>
                <w:sz w:val="24"/>
              </w:rPr>
              <w:t>бросание, катание, ловля: скатывание мяча по наклонной доске; прокатывание мяча</w:t>
            </w:r>
            <w:r>
              <w:rPr>
                <w:spacing w:val="1"/>
                <w:sz w:val="24"/>
              </w:rPr>
              <w:t xml:space="preserve"> </w:t>
            </w:r>
            <w:r>
              <w:rPr>
                <w:sz w:val="24"/>
              </w:rPr>
              <w:t>педагогу и друг другу двумя руками стоя и сидя (расстояние 50 - 100 см), под дугу, в</w:t>
            </w:r>
            <w:r>
              <w:rPr>
                <w:spacing w:val="1"/>
                <w:sz w:val="24"/>
              </w:rPr>
              <w:t xml:space="preserve"> </w:t>
            </w:r>
            <w:r>
              <w:rPr>
                <w:sz w:val="24"/>
              </w:rPr>
              <w:t>воротца;</w:t>
            </w:r>
          </w:p>
          <w:p w:rsidR="00A07B7E" w:rsidRDefault="00A07B7E" w:rsidP="00752669">
            <w:pPr>
              <w:pStyle w:val="TableParagraph"/>
              <w:numPr>
                <w:ilvl w:val="0"/>
                <w:numId w:val="64"/>
              </w:numPr>
              <w:tabs>
                <w:tab w:val="left" w:pos="829"/>
              </w:tabs>
              <w:spacing w:line="291" w:lineRule="exact"/>
              <w:ind w:hanging="361"/>
              <w:rPr>
                <w:sz w:val="24"/>
              </w:rPr>
            </w:pPr>
            <w:r>
              <w:rPr>
                <w:sz w:val="24"/>
              </w:rPr>
              <w:t>остановка</w:t>
            </w:r>
            <w:r>
              <w:rPr>
                <w:spacing w:val="-3"/>
                <w:sz w:val="24"/>
              </w:rPr>
              <w:t xml:space="preserve"> </w:t>
            </w:r>
            <w:r>
              <w:rPr>
                <w:sz w:val="24"/>
              </w:rPr>
              <w:t>катящегося мяча;</w:t>
            </w:r>
          </w:p>
          <w:p w:rsidR="00A07B7E" w:rsidRDefault="00A07B7E">
            <w:pPr>
              <w:pStyle w:val="TableParagraph"/>
              <w:numPr>
                <w:ilvl w:val="0"/>
                <w:numId w:val="64"/>
              </w:numPr>
              <w:tabs>
                <w:tab w:val="left" w:pos="829"/>
              </w:tabs>
              <w:spacing w:before="34"/>
              <w:rPr>
                <w:sz w:val="24"/>
              </w:rPr>
            </w:pPr>
            <w:r>
              <w:rPr>
                <w:sz w:val="24"/>
              </w:rPr>
              <w:t>передача</w:t>
            </w:r>
            <w:r>
              <w:rPr>
                <w:spacing w:val="38"/>
                <w:sz w:val="24"/>
              </w:rPr>
              <w:t xml:space="preserve"> </w:t>
            </w:r>
            <w:r>
              <w:rPr>
                <w:sz w:val="24"/>
              </w:rPr>
              <w:t>мячей</w:t>
            </w:r>
            <w:r>
              <w:rPr>
                <w:spacing w:val="39"/>
                <w:sz w:val="24"/>
              </w:rPr>
              <w:t xml:space="preserve"> </w:t>
            </w:r>
            <w:r>
              <w:rPr>
                <w:sz w:val="24"/>
              </w:rPr>
              <w:t>друг</w:t>
            </w:r>
            <w:r>
              <w:rPr>
                <w:spacing w:val="39"/>
                <w:sz w:val="24"/>
              </w:rPr>
              <w:t xml:space="preserve"> </w:t>
            </w:r>
            <w:r>
              <w:rPr>
                <w:sz w:val="24"/>
              </w:rPr>
              <w:t>другу</w:t>
            </w:r>
            <w:r>
              <w:rPr>
                <w:spacing w:val="34"/>
                <w:sz w:val="24"/>
              </w:rPr>
              <w:t xml:space="preserve"> </w:t>
            </w:r>
            <w:r>
              <w:rPr>
                <w:sz w:val="24"/>
              </w:rPr>
              <w:t>стоя;</w:t>
            </w:r>
            <w:r>
              <w:rPr>
                <w:spacing w:val="40"/>
                <w:sz w:val="24"/>
              </w:rPr>
              <w:t xml:space="preserve"> </w:t>
            </w:r>
            <w:r>
              <w:rPr>
                <w:sz w:val="24"/>
              </w:rPr>
              <w:t>бросание</w:t>
            </w:r>
            <w:r>
              <w:rPr>
                <w:spacing w:val="38"/>
                <w:sz w:val="24"/>
              </w:rPr>
              <w:t xml:space="preserve"> </w:t>
            </w:r>
            <w:r>
              <w:rPr>
                <w:sz w:val="24"/>
              </w:rPr>
              <w:t>мяча</w:t>
            </w:r>
            <w:r>
              <w:rPr>
                <w:spacing w:val="38"/>
                <w:sz w:val="24"/>
              </w:rPr>
              <w:t xml:space="preserve"> </w:t>
            </w:r>
            <w:r>
              <w:rPr>
                <w:sz w:val="24"/>
              </w:rPr>
              <w:t>от</w:t>
            </w:r>
            <w:r>
              <w:rPr>
                <w:spacing w:val="40"/>
                <w:sz w:val="24"/>
              </w:rPr>
              <w:t xml:space="preserve"> </w:t>
            </w:r>
            <w:r>
              <w:rPr>
                <w:sz w:val="24"/>
              </w:rPr>
              <w:t>груди</w:t>
            </w:r>
            <w:r>
              <w:rPr>
                <w:spacing w:val="40"/>
                <w:sz w:val="24"/>
              </w:rPr>
              <w:t xml:space="preserve"> </w:t>
            </w:r>
            <w:r>
              <w:rPr>
                <w:sz w:val="24"/>
              </w:rPr>
              <w:t>двумя</w:t>
            </w:r>
            <w:r>
              <w:rPr>
                <w:spacing w:val="39"/>
                <w:sz w:val="24"/>
              </w:rPr>
              <w:t xml:space="preserve"> </w:t>
            </w:r>
            <w:r>
              <w:rPr>
                <w:sz w:val="24"/>
              </w:rPr>
              <w:t>руками,</w:t>
            </w:r>
            <w:r>
              <w:rPr>
                <w:spacing w:val="39"/>
                <w:sz w:val="24"/>
              </w:rPr>
              <w:t xml:space="preserve"> </w:t>
            </w:r>
            <w:r>
              <w:rPr>
                <w:sz w:val="24"/>
              </w:rPr>
              <w:t>снизу,</w:t>
            </w:r>
            <w:r>
              <w:rPr>
                <w:spacing w:val="39"/>
                <w:sz w:val="24"/>
              </w:rPr>
              <w:t xml:space="preserve"> </w:t>
            </w:r>
            <w:r>
              <w:rPr>
                <w:sz w:val="24"/>
              </w:rPr>
              <w:t>из-за</w:t>
            </w:r>
          </w:p>
          <w:p w:rsidR="00A07B7E" w:rsidRDefault="00A07B7E">
            <w:pPr>
              <w:pStyle w:val="TableParagraph"/>
              <w:spacing w:before="8" w:line="310" w:lineRule="atLeast"/>
              <w:ind w:right="95"/>
              <w:rPr>
                <w:sz w:val="24"/>
              </w:rPr>
            </w:pPr>
            <w:r>
              <w:rPr>
                <w:sz w:val="24"/>
              </w:rPr>
              <w:t>головы; бросание предмета в горизонтальную цель и вдаль с расстояния 100 - 125 см</w:t>
            </w:r>
            <w:r>
              <w:rPr>
                <w:spacing w:val="1"/>
                <w:sz w:val="24"/>
              </w:rPr>
              <w:t xml:space="preserve"> </w:t>
            </w:r>
            <w:r>
              <w:rPr>
                <w:sz w:val="24"/>
              </w:rPr>
              <w:t>двумя</w:t>
            </w:r>
            <w:r>
              <w:rPr>
                <w:spacing w:val="42"/>
                <w:sz w:val="24"/>
              </w:rPr>
              <w:t xml:space="preserve"> </w:t>
            </w:r>
            <w:r>
              <w:rPr>
                <w:sz w:val="24"/>
              </w:rPr>
              <w:t>и</w:t>
            </w:r>
            <w:r>
              <w:rPr>
                <w:spacing w:val="41"/>
                <w:sz w:val="24"/>
              </w:rPr>
              <w:t xml:space="preserve"> </w:t>
            </w:r>
            <w:r>
              <w:rPr>
                <w:sz w:val="24"/>
              </w:rPr>
              <w:t>одной</w:t>
            </w:r>
            <w:r>
              <w:rPr>
                <w:spacing w:val="41"/>
                <w:sz w:val="24"/>
              </w:rPr>
              <w:t xml:space="preserve"> </w:t>
            </w:r>
            <w:r>
              <w:rPr>
                <w:sz w:val="24"/>
              </w:rPr>
              <w:t>рукой;</w:t>
            </w:r>
            <w:r>
              <w:rPr>
                <w:spacing w:val="42"/>
                <w:sz w:val="24"/>
              </w:rPr>
              <w:t xml:space="preserve"> </w:t>
            </w:r>
            <w:r>
              <w:rPr>
                <w:sz w:val="24"/>
              </w:rPr>
              <w:t>перебрасывание</w:t>
            </w:r>
            <w:r>
              <w:rPr>
                <w:spacing w:val="40"/>
                <w:sz w:val="24"/>
              </w:rPr>
              <w:t xml:space="preserve"> </w:t>
            </w:r>
            <w:r>
              <w:rPr>
                <w:sz w:val="24"/>
              </w:rPr>
              <w:t>мяча</w:t>
            </w:r>
            <w:r>
              <w:rPr>
                <w:spacing w:val="44"/>
                <w:sz w:val="24"/>
              </w:rPr>
              <w:t xml:space="preserve"> </w:t>
            </w:r>
            <w:r>
              <w:rPr>
                <w:sz w:val="24"/>
              </w:rPr>
              <w:t>через</w:t>
            </w:r>
            <w:r>
              <w:rPr>
                <w:spacing w:val="40"/>
                <w:sz w:val="24"/>
              </w:rPr>
              <w:t xml:space="preserve"> </w:t>
            </w:r>
            <w:r>
              <w:rPr>
                <w:sz w:val="24"/>
              </w:rPr>
              <w:t>сетку,</w:t>
            </w:r>
            <w:r>
              <w:rPr>
                <w:spacing w:val="40"/>
                <w:sz w:val="24"/>
              </w:rPr>
              <w:t xml:space="preserve"> </w:t>
            </w:r>
            <w:r>
              <w:rPr>
                <w:sz w:val="24"/>
              </w:rPr>
              <w:t>натянутую</w:t>
            </w:r>
            <w:r>
              <w:rPr>
                <w:spacing w:val="41"/>
                <w:sz w:val="24"/>
              </w:rPr>
              <w:t xml:space="preserve"> </w:t>
            </w:r>
            <w:r>
              <w:rPr>
                <w:sz w:val="24"/>
              </w:rPr>
              <w:t>на</w:t>
            </w:r>
            <w:r>
              <w:rPr>
                <w:spacing w:val="42"/>
                <w:sz w:val="24"/>
              </w:rPr>
              <w:t xml:space="preserve"> </w:t>
            </w:r>
            <w:r>
              <w:rPr>
                <w:sz w:val="24"/>
              </w:rPr>
              <w:t>уровне</w:t>
            </w:r>
            <w:r>
              <w:rPr>
                <w:spacing w:val="39"/>
                <w:sz w:val="24"/>
              </w:rPr>
              <w:t xml:space="preserve"> </w:t>
            </w:r>
            <w:r>
              <w:rPr>
                <w:sz w:val="24"/>
              </w:rPr>
              <w:t>роста</w:t>
            </w:r>
          </w:p>
        </w:tc>
      </w:tr>
    </w:tbl>
    <w:p w:rsidR="00A07B7E" w:rsidRDefault="00A07B7E">
      <w:pPr>
        <w:spacing w:line="310" w:lineRule="atLeast"/>
        <w:rPr>
          <w:sz w:val="24"/>
        </w:rPr>
        <w:sectPr w:rsidR="00A07B7E">
          <w:pgSz w:w="11910" w:h="16840"/>
          <w:pgMar w:top="1040" w:right="360" w:bottom="120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8691"/>
        </w:trPr>
        <w:tc>
          <w:tcPr>
            <w:tcW w:w="10034" w:type="dxa"/>
          </w:tcPr>
          <w:p w:rsidR="00A07B7E" w:rsidRDefault="00A07B7E">
            <w:pPr>
              <w:pStyle w:val="TableParagraph"/>
              <w:spacing w:line="267" w:lineRule="exact"/>
              <w:rPr>
                <w:sz w:val="24"/>
              </w:rPr>
            </w:pPr>
            <w:r>
              <w:rPr>
                <w:sz w:val="24"/>
              </w:rPr>
              <w:t>ребенка</w:t>
            </w:r>
            <w:r>
              <w:rPr>
                <w:spacing w:val="-2"/>
                <w:sz w:val="24"/>
              </w:rPr>
              <w:t xml:space="preserve"> </w:t>
            </w:r>
            <w:r>
              <w:rPr>
                <w:sz w:val="24"/>
              </w:rPr>
              <w:t>с</w:t>
            </w:r>
            <w:r>
              <w:rPr>
                <w:spacing w:val="-2"/>
                <w:sz w:val="24"/>
              </w:rPr>
              <w:t xml:space="preserve"> </w:t>
            </w:r>
            <w:r>
              <w:rPr>
                <w:sz w:val="24"/>
              </w:rPr>
              <w:t>расстояния</w:t>
            </w:r>
            <w:r>
              <w:rPr>
                <w:spacing w:val="-1"/>
                <w:sz w:val="24"/>
              </w:rPr>
              <w:t xml:space="preserve"> </w:t>
            </w:r>
            <w:r>
              <w:rPr>
                <w:sz w:val="24"/>
              </w:rPr>
              <w:t>1</w:t>
            </w:r>
            <w:r>
              <w:rPr>
                <w:spacing w:val="-2"/>
                <w:sz w:val="24"/>
              </w:rPr>
              <w:t xml:space="preserve"> </w:t>
            </w:r>
            <w:r>
              <w:rPr>
                <w:sz w:val="24"/>
              </w:rPr>
              <w:t>-</w:t>
            </w:r>
            <w:r>
              <w:rPr>
                <w:spacing w:val="-2"/>
                <w:sz w:val="24"/>
              </w:rPr>
              <w:t xml:space="preserve"> </w:t>
            </w:r>
            <w:r>
              <w:rPr>
                <w:sz w:val="24"/>
              </w:rPr>
              <w:t>1,5</w:t>
            </w:r>
            <w:r>
              <w:rPr>
                <w:spacing w:val="-1"/>
                <w:sz w:val="24"/>
              </w:rPr>
              <w:t xml:space="preserve"> </w:t>
            </w:r>
            <w:r>
              <w:rPr>
                <w:sz w:val="24"/>
              </w:rPr>
              <w:t>м;</w:t>
            </w:r>
            <w:r>
              <w:rPr>
                <w:spacing w:val="-1"/>
                <w:sz w:val="24"/>
              </w:rPr>
              <w:t xml:space="preserve"> </w:t>
            </w:r>
            <w:r>
              <w:rPr>
                <w:sz w:val="24"/>
              </w:rPr>
              <w:t>ловля</w:t>
            </w:r>
            <w:r>
              <w:rPr>
                <w:spacing w:val="-2"/>
                <w:sz w:val="24"/>
              </w:rPr>
              <w:t xml:space="preserve"> </w:t>
            </w:r>
            <w:r>
              <w:rPr>
                <w:sz w:val="24"/>
              </w:rPr>
              <w:t>мяча,</w:t>
            </w:r>
            <w:r>
              <w:rPr>
                <w:spacing w:val="-1"/>
                <w:sz w:val="24"/>
              </w:rPr>
              <w:t xml:space="preserve"> </w:t>
            </w:r>
            <w:r>
              <w:rPr>
                <w:sz w:val="24"/>
              </w:rPr>
              <w:t>брошенного</w:t>
            </w:r>
            <w:r>
              <w:rPr>
                <w:spacing w:val="-1"/>
                <w:sz w:val="24"/>
              </w:rPr>
              <w:t xml:space="preserve"> </w:t>
            </w:r>
            <w:r>
              <w:rPr>
                <w:sz w:val="24"/>
              </w:rPr>
              <w:t>педагогом</w:t>
            </w:r>
            <w:r>
              <w:rPr>
                <w:spacing w:val="-2"/>
                <w:sz w:val="24"/>
              </w:rPr>
              <w:t xml:space="preserve"> </w:t>
            </w:r>
            <w:r>
              <w:rPr>
                <w:sz w:val="24"/>
              </w:rPr>
              <w:t>с</w:t>
            </w:r>
            <w:r>
              <w:rPr>
                <w:spacing w:val="-2"/>
                <w:sz w:val="24"/>
              </w:rPr>
              <w:t xml:space="preserve"> </w:t>
            </w:r>
            <w:r>
              <w:rPr>
                <w:sz w:val="24"/>
              </w:rPr>
              <w:t>расстояния</w:t>
            </w:r>
            <w:r>
              <w:rPr>
                <w:spacing w:val="-1"/>
                <w:sz w:val="24"/>
              </w:rPr>
              <w:t xml:space="preserve"> </w:t>
            </w:r>
            <w:r>
              <w:rPr>
                <w:sz w:val="24"/>
              </w:rPr>
              <w:t>до</w:t>
            </w:r>
            <w:r>
              <w:rPr>
                <w:spacing w:val="-1"/>
                <w:sz w:val="24"/>
              </w:rPr>
              <w:t xml:space="preserve"> </w:t>
            </w:r>
            <w:r>
              <w:rPr>
                <w:sz w:val="24"/>
              </w:rPr>
              <w:t>1</w:t>
            </w:r>
            <w:r>
              <w:rPr>
                <w:spacing w:val="-1"/>
                <w:sz w:val="24"/>
              </w:rPr>
              <w:t xml:space="preserve"> </w:t>
            </w:r>
            <w:r>
              <w:rPr>
                <w:sz w:val="24"/>
              </w:rPr>
              <w:t>м;</w:t>
            </w:r>
          </w:p>
          <w:p w:rsidR="00A07B7E" w:rsidRDefault="00A07B7E">
            <w:pPr>
              <w:pStyle w:val="TableParagraph"/>
              <w:numPr>
                <w:ilvl w:val="0"/>
                <w:numId w:val="63"/>
              </w:numPr>
              <w:tabs>
                <w:tab w:val="left" w:pos="829"/>
              </w:tabs>
              <w:spacing w:before="40" w:line="276" w:lineRule="auto"/>
              <w:ind w:right="93"/>
              <w:rPr>
                <w:sz w:val="24"/>
              </w:rPr>
            </w:pPr>
            <w:r>
              <w:rPr>
                <w:sz w:val="24"/>
              </w:rPr>
              <w:t>ползание и лазанье: ползание на животе, на четвереньках до погремушки (флажка) 3 - 4</w:t>
            </w:r>
            <w:r>
              <w:rPr>
                <w:spacing w:val="1"/>
                <w:sz w:val="24"/>
              </w:rPr>
              <w:t xml:space="preserve"> </w:t>
            </w:r>
            <w:r>
              <w:rPr>
                <w:sz w:val="24"/>
              </w:rPr>
              <w:t>м (взяв ее, встать, выпрямиться), по доске, лежащей</w:t>
            </w:r>
            <w:r>
              <w:rPr>
                <w:spacing w:val="1"/>
                <w:sz w:val="24"/>
              </w:rPr>
              <w:t xml:space="preserve"> </w:t>
            </w:r>
            <w:r>
              <w:rPr>
                <w:sz w:val="24"/>
              </w:rPr>
              <w:t>на полу, по наклонной</w:t>
            </w:r>
            <w:r>
              <w:rPr>
                <w:spacing w:val="1"/>
                <w:sz w:val="24"/>
              </w:rPr>
              <w:t xml:space="preserve"> </w:t>
            </w:r>
            <w:r>
              <w:rPr>
                <w:sz w:val="24"/>
              </w:rPr>
              <w:t>доске,</w:t>
            </w:r>
            <w:r>
              <w:rPr>
                <w:spacing w:val="1"/>
                <w:sz w:val="24"/>
              </w:rPr>
              <w:t xml:space="preserve"> </w:t>
            </w:r>
            <w:r>
              <w:rPr>
                <w:sz w:val="24"/>
              </w:rPr>
              <w:t>приподнятой</w:t>
            </w:r>
            <w:r>
              <w:rPr>
                <w:spacing w:val="-1"/>
                <w:sz w:val="24"/>
              </w:rPr>
              <w:t xml:space="preserve"> </w:t>
            </w:r>
            <w:r>
              <w:rPr>
                <w:sz w:val="24"/>
              </w:rPr>
              <w:t>одним</w:t>
            </w:r>
            <w:r>
              <w:rPr>
                <w:spacing w:val="-2"/>
                <w:sz w:val="24"/>
              </w:rPr>
              <w:t xml:space="preserve"> </w:t>
            </w:r>
            <w:r>
              <w:rPr>
                <w:sz w:val="24"/>
              </w:rPr>
              <w:t>концом</w:t>
            </w:r>
            <w:r>
              <w:rPr>
                <w:spacing w:val="-1"/>
                <w:sz w:val="24"/>
              </w:rPr>
              <w:t xml:space="preserve"> </w:t>
            </w:r>
            <w:r>
              <w:rPr>
                <w:sz w:val="24"/>
              </w:rPr>
              <w:t>на</w:t>
            </w:r>
            <w:r>
              <w:rPr>
                <w:spacing w:val="-2"/>
                <w:sz w:val="24"/>
              </w:rPr>
              <w:t xml:space="preserve"> </w:t>
            </w:r>
            <w:r>
              <w:rPr>
                <w:sz w:val="24"/>
              </w:rPr>
              <w:t>20</w:t>
            </w:r>
            <w:r>
              <w:rPr>
                <w:spacing w:val="3"/>
                <w:sz w:val="24"/>
              </w:rPr>
              <w:t xml:space="preserve"> </w:t>
            </w:r>
            <w:r>
              <w:rPr>
                <w:sz w:val="24"/>
              </w:rPr>
              <w:t>-</w:t>
            </w:r>
            <w:r>
              <w:rPr>
                <w:spacing w:val="-2"/>
                <w:sz w:val="24"/>
              </w:rPr>
              <w:t xml:space="preserve"> </w:t>
            </w:r>
            <w:r>
              <w:rPr>
                <w:sz w:val="24"/>
              </w:rPr>
              <w:t>30 см;</w:t>
            </w:r>
            <w:r>
              <w:rPr>
                <w:spacing w:val="-1"/>
                <w:sz w:val="24"/>
              </w:rPr>
              <w:t xml:space="preserve"> </w:t>
            </w:r>
            <w:r>
              <w:rPr>
                <w:sz w:val="24"/>
              </w:rPr>
              <w:t>по</w:t>
            </w:r>
            <w:r>
              <w:rPr>
                <w:spacing w:val="-1"/>
                <w:sz w:val="24"/>
              </w:rPr>
              <w:t xml:space="preserve"> </w:t>
            </w:r>
            <w:r>
              <w:rPr>
                <w:sz w:val="24"/>
              </w:rPr>
              <w:t>гимнастической скамейке;</w:t>
            </w:r>
          </w:p>
          <w:p w:rsidR="00A07B7E" w:rsidRDefault="00A07B7E" w:rsidP="00752669">
            <w:pPr>
              <w:pStyle w:val="TableParagraph"/>
              <w:numPr>
                <w:ilvl w:val="0"/>
                <w:numId w:val="63"/>
              </w:numPr>
              <w:tabs>
                <w:tab w:val="left" w:pos="829"/>
              </w:tabs>
              <w:spacing w:line="291" w:lineRule="exact"/>
              <w:ind w:hanging="361"/>
              <w:rPr>
                <w:sz w:val="24"/>
              </w:rPr>
            </w:pPr>
            <w:r>
              <w:rPr>
                <w:sz w:val="24"/>
              </w:rPr>
              <w:t>проползание</w:t>
            </w:r>
            <w:r>
              <w:rPr>
                <w:spacing w:val="-3"/>
                <w:sz w:val="24"/>
              </w:rPr>
              <w:t xml:space="preserve"> </w:t>
            </w:r>
            <w:r>
              <w:rPr>
                <w:sz w:val="24"/>
              </w:rPr>
              <w:t>под</w:t>
            </w:r>
            <w:r>
              <w:rPr>
                <w:spacing w:val="-1"/>
                <w:sz w:val="24"/>
              </w:rPr>
              <w:t xml:space="preserve"> </w:t>
            </w:r>
            <w:r>
              <w:rPr>
                <w:sz w:val="24"/>
              </w:rPr>
              <w:t>дугой</w:t>
            </w:r>
            <w:r>
              <w:rPr>
                <w:spacing w:val="-2"/>
                <w:sz w:val="24"/>
              </w:rPr>
              <w:t xml:space="preserve"> </w:t>
            </w:r>
            <w:r>
              <w:rPr>
                <w:sz w:val="24"/>
              </w:rPr>
              <w:t>(30</w:t>
            </w:r>
            <w:r>
              <w:rPr>
                <w:spacing w:val="-1"/>
                <w:sz w:val="24"/>
              </w:rPr>
              <w:t xml:space="preserve"> </w:t>
            </w:r>
            <w:r>
              <w:rPr>
                <w:sz w:val="24"/>
              </w:rPr>
              <w:t>-</w:t>
            </w:r>
            <w:r>
              <w:rPr>
                <w:spacing w:val="-3"/>
                <w:sz w:val="24"/>
              </w:rPr>
              <w:t xml:space="preserve"> </w:t>
            </w:r>
            <w:r>
              <w:rPr>
                <w:sz w:val="24"/>
              </w:rPr>
              <w:t>40</w:t>
            </w:r>
            <w:r>
              <w:rPr>
                <w:spacing w:val="-1"/>
                <w:sz w:val="24"/>
              </w:rPr>
              <w:t xml:space="preserve"> </w:t>
            </w:r>
            <w:r>
              <w:rPr>
                <w:sz w:val="24"/>
              </w:rPr>
              <w:t>см);</w:t>
            </w:r>
          </w:p>
          <w:p w:rsidR="00A07B7E" w:rsidRDefault="00A07B7E">
            <w:pPr>
              <w:pStyle w:val="TableParagraph"/>
              <w:numPr>
                <w:ilvl w:val="0"/>
                <w:numId w:val="63"/>
              </w:numPr>
              <w:tabs>
                <w:tab w:val="left" w:pos="829"/>
              </w:tabs>
              <w:spacing w:before="42" w:line="276" w:lineRule="auto"/>
              <w:ind w:right="95"/>
              <w:rPr>
                <w:sz w:val="24"/>
              </w:rPr>
            </w:pPr>
            <w:r>
              <w:rPr>
                <w:sz w:val="24"/>
              </w:rPr>
              <w:t>влезание на лесенку-стремянку и спуск с нее произвольным способом; ходьба: ходьба</w:t>
            </w:r>
            <w:r>
              <w:rPr>
                <w:spacing w:val="1"/>
                <w:sz w:val="24"/>
              </w:rPr>
              <w:t xml:space="preserve"> </w:t>
            </w:r>
            <w:r>
              <w:rPr>
                <w:sz w:val="24"/>
              </w:rPr>
              <w:t>стайкой</w:t>
            </w:r>
            <w:r>
              <w:rPr>
                <w:spacing w:val="1"/>
                <w:sz w:val="24"/>
              </w:rPr>
              <w:t xml:space="preserve"> </w:t>
            </w:r>
            <w:r>
              <w:rPr>
                <w:sz w:val="24"/>
              </w:rPr>
              <w:t>за</w:t>
            </w:r>
            <w:r>
              <w:rPr>
                <w:spacing w:val="1"/>
                <w:sz w:val="24"/>
              </w:rPr>
              <w:t xml:space="preserve"> </w:t>
            </w:r>
            <w:r>
              <w:rPr>
                <w:sz w:val="24"/>
              </w:rPr>
              <w:t>педагогом</w:t>
            </w:r>
            <w:r>
              <w:rPr>
                <w:spacing w:val="1"/>
                <w:sz w:val="24"/>
              </w:rPr>
              <w:t xml:space="preserve"> </w:t>
            </w:r>
            <w:r>
              <w:rPr>
                <w:sz w:val="24"/>
              </w:rPr>
              <w:t>с</w:t>
            </w:r>
            <w:r>
              <w:rPr>
                <w:spacing w:val="1"/>
                <w:sz w:val="24"/>
              </w:rPr>
              <w:t xml:space="preserve"> </w:t>
            </w:r>
            <w:r>
              <w:rPr>
                <w:sz w:val="24"/>
              </w:rPr>
              <w:t>перешагиванием</w:t>
            </w:r>
            <w:r>
              <w:rPr>
                <w:spacing w:val="1"/>
                <w:sz w:val="24"/>
              </w:rPr>
              <w:t xml:space="preserve"> </w:t>
            </w:r>
            <w:r>
              <w:rPr>
                <w:sz w:val="24"/>
              </w:rPr>
              <w:t>через</w:t>
            </w:r>
            <w:r>
              <w:rPr>
                <w:spacing w:val="1"/>
                <w:sz w:val="24"/>
              </w:rPr>
              <w:t xml:space="preserve"> </w:t>
            </w:r>
            <w:r>
              <w:rPr>
                <w:sz w:val="24"/>
              </w:rPr>
              <w:t>линии,</w:t>
            </w:r>
            <w:r>
              <w:rPr>
                <w:spacing w:val="1"/>
                <w:sz w:val="24"/>
              </w:rPr>
              <w:t xml:space="preserve"> </w:t>
            </w:r>
            <w:r>
              <w:rPr>
                <w:sz w:val="24"/>
              </w:rPr>
              <w:t>палки,</w:t>
            </w:r>
            <w:r>
              <w:rPr>
                <w:spacing w:val="1"/>
                <w:sz w:val="24"/>
              </w:rPr>
              <w:t xml:space="preserve"> </w:t>
            </w:r>
            <w:r>
              <w:rPr>
                <w:sz w:val="24"/>
              </w:rPr>
              <w:t>кубы;</w:t>
            </w:r>
            <w:r>
              <w:rPr>
                <w:spacing w:val="1"/>
                <w:sz w:val="24"/>
              </w:rPr>
              <w:t xml:space="preserve"> </w:t>
            </w:r>
            <w:r>
              <w:rPr>
                <w:sz w:val="24"/>
              </w:rPr>
              <w:t>на</w:t>
            </w:r>
            <w:r>
              <w:rPr>
                <w:spacing w:val="1"/>
                <w:sz w:val="24"/>
              </w:rPr>
              <w:t xml:space="preserve"> </w:t>
            </w:r>
            <w:r>
              <w:rPr>
                <w:sz w:val="24"/>
              </w:rPr>
              <w:t>носках;</w:t>
            </w:r>
            <w:r>
              <w:rPr>
                <w:spacing w:val="1"/>
                <w:sz w:val="24"/>
              </w:rPr>
              <w:t xml:space="preserve"> </w:t>
            </w:r>
            <w:r>
              <w:rPr>
                <w:sz w:val="24"/>
              </w:rPr>
              <w:t>с</w:t>
            </w:r>
            <w:r>
              <w:rPr>
                <w:spacing w:val="1"/>
                <w:sz w:val="24"/>
              </w:rPr>
              <w:t xml:space="preserve"> </w:t>
            </w:r>
            <w:r>
              <w:rPr>
                <w:sz w:val="24"/>
              </w:rPr>
              <w:t>переходом</w:t>
            </w:r>
            <w:r>
              <w:rPr>
                <w:spacing w:val="10"/>
                <w:sz w:val="24"/>
              </w:rPr>
              <w:t xml:space="preserve"> </w:t>
            </w:r>
            <w:r>
              <w:rPr>
                <w:sz w:val="24"/>
              </w:rPr>
              <w:t>на</w:t>
            </w:r>
            <w:r>
              <w:rPr>
                <w:spacing w:val="8"/>
                <w:sz w:val="24"/>
              </w:rPr>
              <w:t xml:space="preserve"> </w:t>
            </w:r>
            <w:r>
              <w:rPr>
                <w:sz w:val="24"/>
              </w:rPr>
              <w:t>бег;</w:t>
            </w:r>
            <w:r>
              <w:rPr>
                <w:spacing w:val="12"/>
                <w:sz w:val="24"/>
              </w:rPr>
              <w:t xml:space="preserve"> </w:t>
            </w:r>
            <w:r>
              <w:rPr>
                <w:sz w:val="24"/>
              </w:rPr>
              <w:t>на</w:t>
            </w:r>
            <w:r>
              <w:rPr>
                <w:spacing w:val="10"/>
                <w:sz w:val="24"/>
              </w:rPr>
              <w:t xml:space="preserve"> </w:t>
            </w:r>
            <w:r>
              <w:rPr>
                <w:sz w:val="24"/>
              </w:rPr>
              <w:t>месте,</w:t>
            </w:r>
            <w:r>
              <w:rPr>
                <w:spacing w:val="12"/>
                <w:sz w:val="24"/>
              </w:rPr>
              <w:t xml:space="preserve"> </w:t>
            </w:r>
            <w:r>
              <w:rPr>
                <w:sz w:val="24"/>
              </w:rPr>
              <w:t>приставным</w:t>
            </w:r>
            <w:r>
              <w:rPr>
                <w:spacing w:val="11"/>
                <w:sz w:val="24"/>
              </w:rPr>
              <w:t xml:space="preserve"> </w:t>
            </w:r>
            <w:r>
              <w:rPr>
                <w:sz w:val="24"/>
              </w:rPr>
              <w:t>шагом</w:t>
            </w:r>
            <w:r>
              <w:rPr>
                <w:spacing w:val="10"/>
                <w:sz w:val="24"/>
              </w:rPr>
              <w:t xml:space="preserve"> </w:t>
            </w:r>
            <w:r>
              <w:rPr>
                <w:sz w:val="24"/>
              </w:rPr>
              <w:t>вперед,</w:t>
            </w:r>
            <w:r>
              <w:rPr>
                <w:spacing w:val="12"/>
                <w:sz w:val="24"/>
              </w:rPr>
              <w:t xml:space="preserve"> </w:t>
            </w:r>
            <w:r>
              <w:rPr>
                <w:sz w:val="24"/>
              </w:rPr>
              <w:t>в</w:t>
            </w:r>
            <w:r>
              <w:rPr>
                <w:spacing w:val="11"/>
                <w:sz w:val="24"/>
              </w:rPr>
              <w:t xml:space="preserve"> </w:t>
            </w:r>
            <w:r>
              <w:rPr>
                <w:sz w:val="24"/>
              </w:rPr>
              <w:t>сторону,</w:t>
            </w:r>
            <w:r>
              <w:rPr>
                <w:spacing w:val="11"/>
                <w:sz w:val="24"/>
              </w:rPr>
              <w:t xml:space="preserve"> </w:t>
            </w:r>
            <w:r>
              <w:rPr>
                <w:sz w:val="24"/>
              </w:rPr>
              <w:t>назад;</w:t>
            </w:r>
            <w:r>
              <w:rPr>
                <w:spacing w:val="12"/>
                <w:sz w:val="24"/>
              </w:rPr>
              <w:t xml:space="preserve"> </w:t>
            </w:r>
            <w:r>
              <w:rPr>
                <w:sz w:val="24"/>
              </w:rPr>
              <w:t>с</w:t>
            </w:r>
            <w:r>
              <w:rPr>
                <w:spacing w:val="11"/>
                <w:sz w:val="24"/>
              </w:rPr>
              <w:t xml:space="preserve"> </w:t>
            </w:r>
            <w:r>
              <w:rPr>
                <w:sz w:val="24"/>
              </w:rPr>
              <w:t>предметами</w:t>
            </w:r>
            <w:r>
              <w:rPr>
                <w:spacing w:val="-58"/>
                <w:sz w:val="24"/>
              </w:rPr>
              <w:t xml:space="preserve"> </w:t>
            </w:r>
            <w:r>
              <w:rPr>
                <w:sz w:val="24"/>
              </w:rPr>
              <w:t>в руке (флажок, платочек, ленточка и другие); врассыпную и в заданном направлении;</w:t>
            </w:r>
            <w:r>
              <w:rPr>
                <w:spacing w:val="1"/>
                <w:sz w:val="24"/>
              </w:rPr>
              <w:t xml:space="preserve"> </w:t>
            </w:r>
            <w:r>
              <w:rPr>
                <w:sz w:val="24"/>
              </w:rPr>
              <w:t>между предметами; по кругу по одному и парами, взявшись за руки; бег: бег стайкой за</w:t>
            </w:r>
            <w:r>
              <w:rPr>
                <w:spacing w:val="1"/>
                <w:sz w:val="24"/>
              </w:rPr>
              <w:t xml:space="preserve"> </w:t>
            </w:r>
            <w:r>
              <w:rPr>
                <w:sz w:val="24"/>
              </w:rPr>
              <w:t>педагогом,</w:t>
            </w:r>
            <w:r>
              <w:rPr>
                <w:spacing w:val="1"/>
                <w:sz w:val="24"/>
              </w:rPr>
              <w:t xml:space="preserve"> </w:t>
            </w:r>
            <w:r>
              <w:rPr>
                <w:sz w:val="24"/>
              </w:rPr>
              <w:t>в</w:t>
            </w:r>
            <w:r>
              <w:rPr>
                <w:spacing w:val="1"/>
                <w:sz w:val="24"/>
              </w:rPr>
              <w:t xml:space="preserve"> </w:t>
            </w:r>
            <w:r>
              <w:rPr>
                <w:sz w:val="24"/>
              </w:rPr>
              <w:t>заданном</w:t>
            </w:r>
            <w:r>
              <w:rPr>
                <w:spacing w:val="1"/>
                <w:sz w:val="24"/>
              </w:rPr>
              <w:t xml:space="preserve"> </w:t>
            </w:r>
            <w:r>
              <w:rPr>
                <w:sz w:val="24"/>
              </w:rPr>
              <w:t>направлении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направлениях;</w:t>
            </w:r>
            <w:r>
              <w:rPr>
                <w:spacing w:val="1"/>
                <w:sz w:val="24"/>
              </w:rPr>
              <w:t xml:space="preserve"> </w:t>
            </w:r>
            <w:r>
              <w:rPr>
                <w:sz w:val="24"/>
              </w:rPr>
              <w:t>между</w:t>
            </w:r>
            <w:r>
              <w:rPr>
                <w:spacing w:val="1"/>
                <w:sz w:val="24"/>
              </w:rPr>
              <w:t xml:space="preserve"> </w:t>
            </w:r>
            <w:r>
              <w:rPr>
                <w:sz w:val="24"/>
              </w:rPr>
              <w:t>линиями</w:t>
            </w:r>
            <w:r>
              <w:rPr>
                <w:spacing w:val="1"/>
                <w:sz w:val="24"/>
              </w:rPr>
              <w:t xml:space="preserve"> </w:t>
            </w:r>
            <w:r>
              <w:rPr>
                <w:sz w:val="24"/>
              </w:rPr>
              <w:t>(расстояние между линиями 40 - 30 см); за катящимся мячом; с переходом на ходьбу и</w:t>
            </w:r>
            <w:r>
              <w:rPr>
                <w:spacing w:val="1"/>
                <w:sz w:val="24"/>
              </w:rPr>
              <w:t xml:space="preserve"> </w:t>
            </w:r>
            <w:r>
              <w:rPr>
                <w:sz w:val="24"/>
              </w:rPr>
              <w:t>обратно; непрерывный в течение 20 - 30 - 40 секунд; медленный бег на расстояние 40 -</w:t>
            </w:r>
            <w:r>
              <w:rPr>
                <w:spacing w:val="1"/>
                <w:sz w:val="24"/>
              </w:rPr>
              <w:t xml:space="preserve"> </w:t>
            </w:r>
            <w:r>
              <w:rPr>
                <w:sz w:val="24"/>
              </w:rPr>
              <w:t>80 м; прыжки: прыжки на двух ногах на месте (10 - 15 раз); с продвижением вперед,</w:t>
            </w:r>
            <w:r>
              <w:rPr>
                <w:spacing w:val="1"/>
                <w:sz w:val="24"/>
              </w:rPr>
              <w:t xml:space="preserve"> </w:t>
            </w:r>
            <w:r>
              <w:rPr>
                <w:sz w:val="24"/>
              </w:rPr>
              <w:t>через 1 - 2 параллельные линии (расстояние 10 - 20 см); в длину с места как можно</w:t>
            </w:r>
            <w:r>
              <w:rPr>
                <w:spacing w:val="1"/>
                <w:sz w:val="24"/>
              </w:rPr>
              <w:t xml:space="preserve"> </w:t>
            </w:r>
            <w:r>
              <w:rPr>
                <w:sz w:val="24"/>
              </w:rPr>
              <w:t>дальше,</w:t>
            </w:r>
            <w:r>
              <w:rPr>
                <w:spacing w:val="1"/>
                <w:sz w:val="24"/>
              </w:rPr>
              <w:t xml:space="preserve"> </w:t>
            </w:r>
            <w:r>
              <w:rPr>
                <w:sz w:val="24"/>
              </w:rPr>
              <w:t>через</w:t>
            </w:r>
            <w:r>
              <w:rPr>
                <w:spacing w:val="1"/>
                <w:sz w:val="24"/>
              </w:rPr>
              <w:t xml:space="preserve"> </w:t>
            </w:r>
            <w:r>
              <w:rPr>
                <w:sz w:val="24"/>
              </w:rPr>
              <w:t>2</w:t>
            </w:r>
            <w:r>
              <w:rPr>
                <w:spacing w:val="1"/>
                <w:sz w:val="24"/>
              </w:rPr>
              <w:t xml:space="preserve"> </w:t>
            </w:r>
            <w:r>
              <w:rPr>
                <w:sz w:val="24"/>
              </w:rPr>
              <w:t>параллельные</w:t>
            </w:r>
            <w:r>
              <w:rPr>
                <w:spacing w:val="1"/>
                <w:sz w:val="24"/>
              </w:rPr>
              <w:t xml:space="preserve"> </w:t>
            </w:r>
            <w:r>
              <w:rPr>
                <w:sz w:val="24"/>
              </w:rPr>
              <w:t>линии</w:t>
            </w:r>
            <w:r>
              <w:rPr>
                <w:spacing w:val="1"/>
                <w:sz w:val="24"/>
              </w:rPr>
              <w:t xml:space="preserve"> </w:t>
            </w:r>
            <w:r>
              <w:rPr>
                <w:sz w:val="24"/>
              </w:rPr>
              <w:t>(20</w:t>
            </w:r>
            <w:r>
              <w:rPr>
                <w:spacing w:val="1"/>
                <w:sz w:val="24"/>
              </w:rPr>
              <w:t xml:space="preserve"> </w:t>
            </w:r>
            <w:r>
              <w:rPr>
                <w:sz w:val="24"/>
              </w:rPr>
              <w:t>-</w:t>
            </w:r>
            <w:r>
              <w:rPr>
                <w:spacing w:val="1"/>
                <w:sz w:val="24"/>
              </w:rPr>
              <w:t xml:space="preserve"> </w:t>
            </w:r>
            <w:r>
              <w:rPr>
                <w:sz w:val="24"/>
              </w:rPr>
              <w:t>30</w:t>
            </w:r>
            <w:r>
              <w:rPr>
                <w:spacing w:val="1"/>
                <w:sz w:val="24"/>
              </w:rPr>
              <w:t xml:space="preserve"> </w:t>
            </w:r>
            <w:r>
              <w:rPr>
                <w:sz w:val="24"/>
              </w:rPr>
              <w:t>см);</w:t>
            </w:r>
            <w:r>
              <w:rPr>
                <w:spacing w:val="1"/>
                <w:sz w:val="24"/>
              </w:rPr>
              <w:t xml:space="preserve"> </w:t>
            </w:r>
            <w:r>
              <w:rPr>
                <w:sz w:val="24"/>
              </w:rPr>
              <w:t>вверх,</w:t>
            </w:r>
            <w:r>
              <w:rPr>
                <w:spacing w:val="1"/>
                <w:sz w:val="24"/>
              </w:rPr>
              <w:t xml:space="preserve"> </w:t>
            </w:r>
            <w:r>
              <w:rPr>
                <w:sz w:val="24"/>
              </w:rPr>
              <w:t>касаясь</w:t>
            </w:r>
            <w:r>
              <w:rPr>
                <w:spacing w:val="61"/>
                <w:sz w:val="24"/>
              </w:rPr>
              <w:t xml:space="preserve"> </w:t>
            </w:r>
            <w:r>
              <w:rPr>
                <w:sz w:val="24"/>
              </w:rPr>
              <w:t>предмета,</w:t>
            </w:r>
            <w:r>
              <w:rPr>
                <w:spacing w:val="1"/>
                <w:sz w:val="24"/>
              </w:rPr>
              <w:t xml:space="preserve"> </w:t>
            </w:r>
            <w:r>
              <w:rPr>
                <w:sz w:val="24"/>
              </w:rPr>
              <w:t>находящегося выше поднятых рук ребенка на 10 - 15 см; упражнения в равновесии:</w:t>
            </w:r>
            <w:r>
              <w:rPr>
                <w:spacing w:val="1"/>
                <w:sz w:val="24"/>
              </w:rPr>
              <w:t xml:space="preserve"> </w:t>
            </w:r>
            <w:r>
              <w:rPr>
                <w:sz w:val="24"/>
              </w:rPr>
              <w:t>ходьба</w:t>
            </w:r>
            <w:r>
              <w:rPr>
                <w:spacing w:val="-2"/>
                <w:sz w:val="24"/>
              </w:rPr>
              <w:t xml:space="preserve"> </w:t>
            </w:r>
            <w:r>
              <w:rPr>
                <w:sz w:val="24"/>
              </w:rPr>
              <w:t>по дорожке</w:t>
            </w:r>
            <w:r>
              <w:rPr>
                <w:spacing w:val="-1"/>
                <w:sz w:val="24"/>
              </w:rPr>
              <w:t xml:space="preserve"> </w:t>
            </w:r>
            <w:r>
              <w:rPr>
                <w:sz w:val="24"/>
              </w:rPr>
              <w:t>(ширина</w:t>
            </w:r>
            <w:r>
              <w:rPr>
                <w:spacing w:val="-1"/>
                <w:sz w:val="24"/>
              </w:rPr>
              <w:t xml:space="preserve"> </w:t>
            </w:r>
            <w:r>
              <w:rPr>
                <w:sz w:val="24"/>
              </w:rPr>
              <w:t>20 см, длина</w:t>
            </w:r>
            <w:r>
              <w:rPr>
                <w:spacing w:val="-1"/>
                <w:sz w:val="24"/>
              </w:rPr>
              <w:t xml:space="preserve"> </w:t>
            </w:r>
            <w:r>
              <w:rPr>
                <w:sz w:val="24"/>
              </w:rPr>
              <w:t>2</w:t>
            </w:r>
            <w:r>
              <w:rPr>
                <w:spacing w:val="2"/>
                <w:sz w:val="24"/>
              </w:rPr>
              <w:t xml:space="preserve"> </w:t>
            </w:r>
            <w:r>
              <w:rPr>
                <w:sz w:val="24"/>
              </w:rPr>
              <w:t>-</w:t>
            </w:r>
            <w:r>
              <w:rPr>
                <w:spacing w:val="-1"/>
                <w:sz w:val="24"/>
              </w:rPr>
              <w:t xml:space="preserve"> </w:t>
            </w:r>
            <w:r>
              <w:rPr>
                <w:sz w:val="24"/>
              </w:rPr>
              <w:t>3 м);</w:t>
            </w:r>
          </w:p>
          <w:p w:rsidR="00A07B7E" w:rsidRDefault="00A07B7E">
            <w:pPr>
              <w:pStyle w:val="TableParagraph"/>
              <w:numPr>
                <w:ilvl w:val="0"/>
                <w:numId w:val="63"/>
              </w:numPr>
              <w:tabs>
                <w:tab w:val="left" w:pos="829"/>
              </w:tabs>
              <w:spacing w:line="273" w:lineRule="auto"/>
              <w:ind w:right="106"/>
              <w:rPr>
                <w:sz w:val="24"/>
              </w:rPr>
            </w:pPr>
            <w:r>
              <w:rPr>
                <w:sz w:val="24"/>
              </w:rPr>
              <w:t>по</w:t>
            </w:r>
            <w:r>
              <w:rPr>
                <w:spacing w:val="1"/>
                <w:sz w:val="24"/>
              </w:rPr>
              <w:t xml:space="preserve"> </w:t>
            </w:r>
            <w:r>
              <w:rPr>
                <w:sz w:val="24"/>
              </w:rPr>
              <w:t>наклонной</w:t>
            </w:r>
            <w:r>
              <w:rPr>
                <w:spacing w:val="1"/>
                <w:sz w:val="24"/>
              </w:rPr>
              <w:t xml:space="preserve"> </w:t>
            </w:r>
            <w:r>
              <w:rPr>
                <w:sz w:val="24"/>
              </w:rPr>
              <w:t>доске,</w:t>
            </w:r>
            <w:r>
              <w:rPr>
                <w:spacing w:val="1"/>
                <w:sz w:val="24"/>
              </w:rPr>
              <w:t xml:space="preserve"> </w:t>
            </w:r>
            <w:r>
              <w:rPr>
                <w:sz w:val="24"/>
              </w:rPr>
              <w:t>приподнятой</w:t>
            </w:r>
            <w:r>
              <w:rPr>
                <w:spacing w:val="1"/>
                <w:sz w:val="24"/>
              </w:rPr>
              <w:t xml:space="preserve"> </w:t>
            </w:r>
            <w:r>
              <w:rPr>
                <w:sz w:val="24"/>
              </w:rPr>
              <w:t>одним</w:t>
            </w:r>
            <w:r>
              <w:rPr>
                <w:spacing w:val="1"/>
                <w:sz w:val="24"/>
              </w:rPr>
              <w:t xml:space="preserve"> </w:t>
            </w:r>
            <w:r>
              <w:rPr>
                <w:sz w:val="24"/>
              </w:rPr>
              <w:t>концом</w:t>
            </w:r>
            <w:r>
              <w:rPr>
                <w:spacing w:val="1"/>
                <w:sz w:val="24"/>
              </w:rPr>
              <w:t xml:space="preserve"> </w:t>
            </w:r>
            <w:r>
              <w:rPr>
                <w:sz w:val="24"/>
              </w:rPr>
              <w:t>на</w:t>
            </w:r>
            <w:r>
              <w:rPr>
                <w:spacing w:val="1"/>
                <w:sz w:val="24"/>
              </w:rPr>
              <w:t xml:space="preserve"> </w:t>
            </w:r>
            <w:r>
              <w:rPr>
                <w:sz w:val="24"/>
              </w:rPr>
              <w:t>20</w:t>
            </w:r>
            <w:r>
              <w:rPr>
                <w:spacing w:val="1"/>
                <w:sz w:val="24"/>
              </w:rPr>
              <w:t xml:space="preserve"> </w:t>
            </w:r>
            <w:r>
              <w:rPr>
                <w:sz w:val="24"/>
              </w:rPr>
              <w:t>см;</w:t>
            </w:r>
            <w:r>
              <w:rPr>
                <w:spacing w:val="1"/>
                <w:sz w:val="24"/>
              </w:rPr>
              <w:t xml:space="preserve"> </w:t>
            </w:r>
            <w:r>
              <w:rPr>
                <w:sz w:val="24"/>
              </w:rPr>
              <w:t>по</w:t>
            </w:r>
            <w:r>
              <w:rPr>
                <w:spacing w:val="60"/>
                <w:sz w:val="24"/>
              </w:rPr>
              <w:t xml:space="preserve"> </w:t>
            </w:r>
            <w:r>
              <w:rPr>
                <w:sz w:val="24"/>
              </w:rPr>
              <w:t>гимнастической</w:t>
            </w:r>
            <w:r>
              <w:rPr>
                <w:spacing w:val="1"/>
                <w:sz w:val="24"/>
              </w:rPr>
              <w:t xml:space="preserve"> </w:t>
            </w:r>
            <w:r>
              <w:rPr>
                <w:sz w:val="24"/>
              </w:rPr>
              <w:t>скамейке;</w:t>
            </w:r>
            <w:r>
              <w:rPr>
                <w:spacing w:val="-1"/>
                <w:sz w:val="24"/>
              </w:rPr>
              <w:t xml:space="preserve"> </w:t>
            </w:r>
            <w:r>
              <w:rPr>
                <w:sz w:val="24"/>
              </w:rPr>
              <w:t>перешагивание</w:t>
            </w:r>
            <w:r>
              <w:rPr>
                <w:spacing w:val="-1"/>
                <w:sz w:val="24"/>
              </w:rPr>
              <w:t xml:space="preserve"> </w:t>
            </w:r>
            <w:r>
              <w:rPr>
                <w:sz w:val="24"/>
              </w:rPr>
              <w:t>линий</w:t>
            </w:r>
            <w:r>
              <w:rPr>
                <w:spacing w:val="-3"/>
                <w:sz w:val="24"/>
              </w:rPr>
              <w:t xml:space="preserve"> </w:t>
            </w:r>
            <w:r>
              <w:rPr>
                <w:sz w:val="24"/>
              </w:rPr>
              <w:t>и предметов (высота</w:t>
            </w:r>
            <w:r>
              <w:rPr>
                <w:spacing w:val="-1"/>
                <w:sz w:val="24"/>
              </w:rPr>
              <w:t xml:space="preserve"> </w:t>
            </w:r>
            <w:r>
              <w:rPr>
                <w:sz w:val="24"/>
              </w:rPr>
              <w:t>10</w:t>
            </w:r>
            <w:r>
              <w:rPr>
                <w:spacing w:val="3"/>
                <w:sz w:val="24"/>
              </w:rPr>
              <w:t xml:space="preserve"> </w:t>
            </w:r>
            <w:r>
              <w:rPr>
                <w:sz w:val="24"/>
              </w:rPr>
              <w:t>-</w:t>
            </w:r>
            <w:r>
              <w:rPr>
                <w:spacing w:val="-2"/>
                <w:sz w:val="24"/>
              </w:rPr>
              <w:t xml:space="preserve"> </w:t>
            </w:r>
            <w:r>
              <w:rPr>
                <w:sz w:val="24"/>
              </w:rPr>
              <w:t>15</w:t>
            </w:r>
            <w:r>
              <w:rPr>
                <w:spacing w:val="2"/>
                <w:sz w:val="24"/>
              </w:rPr>
              <w:t xml:space="preserve"> </w:t>
            </w:r>
            <w:r>
              <w:rPr>
                <w:sz w:val="24"/>
              </w:rPr>
              <w:t>см);</w:t>
            </w:r>
          </w:p>
          <w:p w:rsidR="00A07B7E" w:rsidRDefault="00A07B7E" w:rsidP="00752669">
            <w:pPr>
              <w:pStyle w:val="TableParagraph"/>
              <w:numPr>
                <w:ilvl w:val="0"/>
                <w:numId w:val="63"/>
              </w:numPr>
              <w:tabs>
                <w:tab w:val="left" w:pos="829"/>
              </w:tabs>
              <w:ind w:hanging="361"/>
              <w:rPr>
                <w:sz w:val="24"/>
              </w:rPr>
            </w:pPr>
            <w:r>
              <w:rPr>
                <w:sz w:val="24"/>
              </w:rPr>
              <w:t>ходьба</w:t>
            </w:r>
            <w:r>
              <w:rPr>
                <w:spacing w:val="-3"/>
                <w:sz w:val="24"/>
              </w:rPr>
              <w:t xml:space="preserve"> </w:t>
            </w:r>
            <w:r>
              <w:rPr>
                <w:sz w:val="24"/>
              </w:rPr>
              <w:t>по</w:t>
            </w:r>
            <w:r>
              <w:rPr>
                <w:spacing w:val="-1"/>
                <w:sz w:val="24"/>
              </w:rPr>
              <w:t xml:space="preserve"> </w:t>
            </w:r>
            <w:r>
              <w:rPr>
                <w:sz w:val="24"/>
              </w:rPr>
              <w:t>извилистой</w:t>
            </w:r>
            <w:r>
              <w:rPr>
                <w:spacing w:val="-1"/>
                <w:sz w:val="24"/>
              </w:rPr>
              <w:t xml:space="preserve"> </w:t>
            </w:r>
            <w:r>
              <w:rPr>
                <w:sz w:val="24"/>
              </w:rPr>
              <w:t>дорожке</w:t>
            </w:r>
            <w:r>
              <w:rPr>
                <w:spacing w:val="-3"/>
                <w:sz w:val="24"/>
              </w:rPr>
              <w:t xml:space="preserve"> </w:t>
            </w:r>
            <w:r>
              <w:rPr>
                <w:sz w:val="24"/>
              </w:rPr>
              <w:t>(2</w:t>
            </w:r>
            <w:r>
              <w:rPr>
                <w:spacing w:val="1"/>
                <w:sz w:val="24"/>
              </w:rPr>
              <w:t xml:space="preserve"> </w:t>
            </w:r>
            <w:r>
              <w:rPr>
                <w:sz w:val="24"/>
              </w:rPr>
              <w:t>-</w:t>
            </w:r>
            <w:r>
              <w:rPr>
                <w:spacing w:val="-2"/>
                <w:sz w:val="24"/>
              </w:rPr>
              <w:t xml:space="preserve"> </w:t>
            </w:r>
            <w:r>
              <w:rPr>
                <w:sz w:val="24"/>
              </w:rPr>
              <w:t>3</w:t>
            </w:r>
            <w:r>
              <w:rPr>
                <w:spacing w:val="-1"/>
                <w:sz w:val="24"/>
              </w:rPr>
              <w:t xml:space="preserve"> </w:t>
            </w:r>
            <w:r>
              <w:rPr>
                <w:sz w:val="24"/>
              </w:rPr>
              <w:t>м),</w:t>
            </w:r>
            <w:r>
              <w:rPr>
                <w:spacing w:val="-1"/>
                <w:sz w:val="24"/>
              </w:rPr>
              <w:t xml:space="preserve"> </w:t>
            </w:r>
            <w:r>
              <w:rPr>
                <w:sz w:val="24"/>
              </w:rPr>
              <w:t>между</w:t>
            </w:r>
            <w:r>
              <w:rPr>
                <w:spacing w:val="-4"/>
                <w:sz w:val="24"/>
              </w:rPr>
              <w:t xml:space="preserve"> </w:t>
            </w:r>
            <w:r>
              <w:rPr>
                <w:sz w:val="24"/>
              </w:rPr>
              <w:t>линиями;</w:t>
            </w:r>
          </w:p>
          <w:p w:rsidR="00A07B7E" w:rsidRDefault="00A07B7E">
            <w:pPr>
              <w:pStyle w:val="TableParagraph"/>
              <w:numPr>
                <w:ilvl w:val="0"/>
                <w:numId w:val="63"/>
              </w:numPr>
              <w:tabs>
                <w:tab w:val="left" w:pos="829"/>
              </w:tabs>
              <w:spacing w:before="39" w:line="273" w:lineRule="auto"/>
              <w:ind w:right="100"/>
              <w:rPr>
                <w:sz w:val="24"/>
              </w:rPr>
            </w:pPr>
            <w:r>
              <w:rPr>
                <w:sz w:val="24"/>
              </w:rPr>
              <w:t>подъем</w:t>
            </w:r>
            <w:r>
              <w:rPr>
                <w:spacing w:val="1"/>
                <w:sz w:val="24"/>
              </w:rPr>
              <w:t xml:space="preserve"> </w:t>
            </w:r>
            <w:r>
              <w:rPr>
                <w:sz w:val="24"/>
              </w:rPr>
              <w:t>без</w:t>
            </w:r>
            <w:r>
              <w:rPr>
                <w:spacing w:val="1"/>
                <w:sz w:val="24"/>
              </w:rPr>
              <w:t xml:space="preserve"> </w:t>
            </w:r>
            <w:r>
              <w:rPr>
                <w:sz w:val="24"/>
              </w:rPr>
              <w:t>помощи</w:t>
            </w:r>
            <w:r>
              <w:rPr>
                <w:spacing w:val="1"/>
                <w:sz w:val="24"/>
              </w:rPr>
              <w:t xml:space="preserve"> </w:t>
            </w:r>
            <w:r>
              <w:rPr>
                <w:sz w:val="24"/>
              </w:rPr>
              <w:t>рук</w:t>
            </w:r>
            <w:r>
              <w:rPr>
                <w:spacing w:val="1"/>
                <w:sz w:val="24"/>
              </w:rPr>
              <w:t xml:space="preserve"> </w:t>
            </w:r>
            <w:r>
              <w:rPr>
                <w:sz w:val="24"/>
              </w:rPr>
              <w:t>на</w:t>
            </w:r>
            <w:r>
              <w:rPr>
                <w:spacing w:val="1"/>
                <w:sz w:val="24"/>
              </w:rPr>
              <w:t xml:space="preserve"> </w:t>
            </w:r>
            <w:r>
              <w:rPr>
                <w:sz w:val="24"/>
              </w:rPr>
              <w:t>скамейку,</w:t>
            </w:r>
            <w:r>
              <w:rPr>
                <w:spacing w:val="1"/>
                <w:sz w:val="24"/>
              </w:rPr>
              <w:t xml:space="preserve"> </w:t>
            </w:r>
            <w:r>
              <w:rPr>
                <w:sz w:val="24"/>
              </w:rPr>
              <w:t>удерживая</w:t>
            </w:r>
            <w:r>
              <w:rPr>
                <w:spacing w:val="1"/>
                <w:sz w:val="24"/>
              </w:rPr>
              <w:t xml:space="preserve"> </w:t>
            </w:r>
            <w:r>
              <w:rPr>
                <w:sz w:val="24"/>
              </w:rPr>
              <w:t>равновесие</w:t>
            </w:r>
            <w:r>
              <w:rPr>
                <w:spacing w:val="1"/>
                <w:sz w:val="24"/>
              </w:rPr>
              <w:t xml:space="preserve"> </w:t>
            </w:r>
            <w:r>
              <w:rPr>
                <w:sz w:val="24"/>
              </w:rPr>
              <w:t>с</w:t>
            </w:r>
            <w:r>
              <w:rPr>
                <w:spacing w:val="1"/>
                <w:sz w:val="24"/>
              </w:rPr>
              <w:t xml:space="preserve"> </w:t>
            </w:r>
            <w:r>
              <w:rPr>
                <w:sz w:val="24"/>
              </w:rPr>
              <w:t>положением</w:t>
            </w:r>
            <w:r>
              <w:rPr>
                <w:spacing w:val="1"/>
                <w:sz w:val="24"/>
              </w:rPr>
              <w:t xml:space="preserve"> </w:t>
            </w:r>
            <w:r>
              <w:rPr>
                <w:sz w:val="24"/>
              </w:rPr>
              <w:t>рук</w:t>
            </w:r>
            <w:r>
              <w:rPr>
                <w:spacing w:val="1"/>
                <w:sz w:val="24"/>
              </w:rPr>
              <w:t xml:space="preserve"> </w:t>
            </w:r>
            <w:r>
              <w:rPr>
                <w:sz w:val="24"/>
              </w:rPr>
              <w:t>в</w:t>
            </w:r>
            <w:r>
              <w:rPr>
                <w:spacing w:val="1"/>
                <w:sz w:val="24"/>
              </w:rPr>
              <w:t xml:space="preserve"> </w:t>
            </w:r>
            <w:r>
              <w:rPr>
                <w:sz w:val="24"/>
              </w:rPr>
              <w:t>стороны;</w:t>
            </w:r>
            <w:r>
              <w:rPr>
                <w:spacing w:val="-1"/>
                <w:sz w:val="24"/>
              </w:rPr>
              <w:t xml:space="preserve"> </w:t>
            </w:r>
            <w:r>
              <w:rPr>
                <w:sz w:val="24"/>
              </w:rPr>
              <w:t>кружение</w:t>
            </w:r>
            <w:r>
              <w:rPr>
                <w:spacing w:val="-1"/>
                <w:sz w:val="24"/>
              </w:rPr>
              <w:t xml:space="preserve"> </w:t>
            </w:r>
            <w:r>
              <w:rPr>
                <w:sz w:val="24"/>
              </w:rPr>
              <w:t>на</w:t>
            </w:r>
            <w:r>
              <w:rPr>
                <w:spacing w:val="-1"/>
                <w:sz w:val="24"/>
              </w:rPr>
              <w:t xml:space="preserve"> </w:t>
            </w:r>
            <w:r>
              <w:rPr>
                <w:sz w:val="24"/>
              </w:rPr>
              <w:t>месте.</w:t>
            </w:r>
          </w:p>
          <w:p w:rsidR="00A07B7E" w:rsidRDefault="00A07B7E">
            <w:pPr>
              <w:pStyle w:val="TableParagraph"/>
              <w:numPr>
                <w:ilvl w:val="0"/>
                <w:numId w:val="63"/>
              </w:numPr>
              <w:tabs>
                <w:tab w:val="left" w:pos="829"/>
              </w:tabs>
              <w:spacing w:before="3" w:line="273" w:lineRule="auto"/>
              <w:ind w:right="102"/>
              <w:rPr>
                <w:sz w:val="24"/>
              </w:rPr>
            </w:pPr>
            <w:r>
              <w:rPr>
                <w:sz w:val="24"/>
              </w:rPr>
              <w:t>В</w:t>
            </w:r>
            <w:r>
              <w:rPr>
                <w:spacing w:val="1"/>
                <w:sz w:val="24"/>
              </w:rPr>
              <w:t xml:space="preserve"> </w:t>
            </w:r>
            <w:r>
              <w:rPr>
                <w:sz w:val="24"/>
              </w:rPr>
              <w:t>процессе</w:t>
            </w:r>
            <w:r>
              <w:rPr>
                <w:spacing w:val="1"/>
                <w:sz w:val="24"/>
              </w:rPr>
              <w:t xml:space="preserve"> </w:t>
            </w:r>
            <w:r>
              <w:rPr>
                <w:sz w:val="24"/>
              </w:rPr>
              <w:t>обучения</w:t>
            </w:r>
            <w:r>
              <w:rPr>
                <w:spacing w:val="1"/>
                <w:sz w:val="24"/>
              </w:rPr>
              <w:t xml:space="preserve"> </w:t>
            </w:r>
            <w:r>
              <w:rPr>
                <w:sz w:val="24"/>
              </w:rPr>
              <w:t>основным</w:t>
            </w:r>
            <w:r>
              <w:rPr>
                <w:spacing w:val="1"/>
                <w:sz w:val="24"/>
              </w:rPr>
              <w:t xml:space="preserve"> </w:t>
            </w:r>
            <w:r>
              <w:rPr>
                <w:sz w:val="24"/>
              </w:rPr>
              <w:t>движениям</w:t>
            </w:r>
            <w:r>
              <w:rPr>
                <w:spacing w:val="1"/>
                <w:sz w:val="24"/>
              </w:rPr>
              <w:t xml:space="preserve"> </w:t>
            </w:r>
            <w:r>
              <w:rPr>
                <w:sz w:val="24"/>
              </w:rPr>
              <w:t>педагог</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действовать</w:t>
            </w:r>
            <w:r>
              <w:rPr>
                <w:spacing w:val="1"/>
                <w:sz w:val="24"/>
              </w:rPr>
              <w:t xml:space="preserve"> </w:t>
            </w:r>
            <w:r>
              <w:rPr>
                <w:sz w:val="24"/>
              </w:rPr>
              <w:t>сообща,</w:t>
            </w:r>
            <w:r>
              <w:rPr>
                <w:spacing w:val="1"/>
                <w:sz w:val="24"/>
              </w:rPr>
              <w:t xml:space="preserve"> </w:t>
            </w:r>
            <w:r>
              <w:rPr>
                <w:sz w:val="24"/>
              </w:rPr>
              <w:t>двигаться</w:t>
            </w:r>
            <w:r>
              <w:rPr>
                <w:spacing w:val="1"/>
                <w:sz w:val="24"/>
              </w:rPr>
              <w:t xml:space="preserve"> </w:t>
            </w:r>
            <w:r>
              <w:rPr>
                <w:sz w:val="24"/>
              </w:rPr>
              <w:t>не</w:t>
            </w:r>
            <w:r>
              <w:rPr>
                <w:spacing w:val="1"/>
                <w:sz w:val="24"/>
              </w:rPr>
              <w:t xml:space="preserve"> </w:t>
            </w:r>
            <w:r>
              <w:rPr>
                <w:sz w:val="24"/>
              </w:rPr>
              <w:t>наталкиваясь</w:t>
            </w:r>
            <w:r>
              <w:rPr>
                <w:spacing w:val="1"/>
                <w:sz w:val="24"/>
              </w:rPr>
              <w:t xml:space="preserve"> </w:t>
            </w:r>
            <w:r>
              <w:rPr>
                <w:sz w:val="24"/>
              </w:rPr>
              <w:t>друг</w:t>
            </w:r>
            <w:r>
              <w:rPr>
                <w:spacing w:val="1"/>
                <w:sz w:val="24"/>
              </w:rPr>
              <w:t xml:space="preserve"> </w:t>
            </w:r>
            <w:r>
              <w:rPr>
                <w:sz w:val="24"/>
              </w:rPr>
              <w:t>на</w:t>
            </w:r>
            <w:r>
              <w:rPr>
                <w:spacing w:val="1"/>
                <w:sz w:val="24"/>
              </w:rPr>
              <w:t xml:space="preserve"> </w:t>
            </w:r>
            <w:r>
              <w:rPr>
                <w:sz w:val="24"/>
              </w:rPr>
              <w:t>друга,</w:t>
            </w:r>
            <w:r>
              <w:rPr>
                <w:spacing w:val="1"/>
                <w:sz w:val="24"/>
              </w:rPr>
              <w:t xml:space="preserve"> </w:t>
            </w:r>
            <w:r>
              <w:rPr>
                <w:sz w:val="24"/>
              </w:rPr>
              <w:t>придерживаться</w:t>
            </w:r>
            <w:r>
              <w:rPr>
                <w:spacing w:val="1"/>
                <w:sz w:val="24"/>
              </w:rPr>
              <w:t xml:space="preserve"> </w:t>
            </w:r>
            <w:r>
              <w:rPr>
                <w:sz w:val="24"/>
              </w:rPr>
              <w:t>определенного</w:t>
            </w:r>
            <w:r>
              <w:rPr>
                <w:spacing w:val="1"/>
                <w:sz w:val="24"/>
              </w:rPr>
              <w:t xml:space="preserve"> </w:t>
            </w:r>
            <w:r>
              <w:rPr>
                <w:sz w:val="24"/>
              </w:rPr>
              <w:t>направления</w:t>
            </w:r>
            <w:r>
              <w:rPr>
                <w:spacing w:val="-1"/>
                <w:sz w:val="24"/>
              </w:rPr>
              <w:t xml:space="preserve"> </w:t>
            </w:r>
            <w:r>
              <w:rPr>
                <w:sz w:val="24"/>
              </w:rPr>
              <w:t>движения,</w:t>
            </w:r>
            <w:r>
              <w:rPr>
                <w:spacing w:val="-3"/>
                <w:sz w:val="24"/>
              </w:rPr>
              <w:t xml:space="preserve"> </w:t>
            </w:r>
            <w:r>
              <w:rPr>
                <w:sz w:val="24"/>
              </w:rPr>
              <w:t>предлагает</w:t>
            </w:r>
            <w:r>
              <w:rPr>
                <w:spacing w:val="-1"/>
                <w:sz w:val="24"/>
              </w:rPr>
              <w:t xml:space="preserve"> </w:t>
            </w:r>
            <w:r>
              <w:rPr>
                <w:sz w:val="24"/>
              </w:rPr>
              <w:t>разнообразные упражнения.</w:t>
            </w:r>
          </w:p>
        </w:tc>
      </w:tr>
      <w:tr w:rsidR="00A07B7E">
        <w:trPr>
          <w:trHeight w:val="316"/>
        </w:trPr>
        <w:tc>
          <w:tcPr>
            <w:tcW w:w="10034" w:type="dxa"/>
          </w:tcPr>
          <w:p w:rsidR="00A07B7E" w:rsidRDefault="00A07B7E">
            <w:pPr>
              <w:pStyle w:val="TableParagraph"/>
              <w:spacing w:line="272" w:lineRule="exact"/>
              <w:ind w:left="150" w:right="140"/>
              <w:jc w:val="center"/>
              <w:rPr>
                <w:b/>
                <w:i/>
                <w:sz w:val="24"/>
              </w:rPr>
            </w:pPr>
            <w:r>
              <w:rPr>
                <w:b/>
                <w:i/>
                <w:sz w:val="24"/>
              </w:rPr>
              <w:t>Общеразвивающие</w:t>
            </w:r>
            <w:r>
              <w:rPr>
                <w:b/>
                <w:i/>
                <w:spacing w:val="-4"/>
                <w:sz w:val="24"/>
              </w:rPr>
              <w:t xml:space="preserve"> </w:t>
            </w:r>
            <w:r>
              <w:rPr>
                <w:b/>
                <w:i/>
                <w:sz w:val="24"/>
              </w:rPr>
              <w:t>упражнения:</w:t>
            </w:r>
          </w:p>
        </w:tc>
      </w:tr>
      <w:tr w:rsidR="00A07B7E">
        <w:trPr>
          <w:trHeight w:val="5148"/>
        </w:trPr>
        <w:tc>
          <w:tcPr>
            <w:tcW w:w="10034" w:type="dxa"/>
          </w:tcPr>
          <w:p w:rsidR="00A07B7E" w:rsidRDefault="00A07B7E">
            <w:pPr>
              <w:pStyle w:val="TableParagraph"/>
              <w:numPr>
                <w:ilvl w:val="0"/>
                <w:numId w:val="62"/>
              </w:numPr>
              <w:tabs>
                <w:tab w:val="left" w:pos="829"/>
              </w:tabs>
              <w:spacing w:line="276" w:lineRule="auto"/>
              <w:ind w:right="94"/>
              <w:rPr>
                <w:sz w:val="24"/>
              </w:rPr>
            </w:pPr>
            <w:r>
              <w:rPr>
                <w:sz w:val="24"/>
              </w:rPr>
              <w:t>упражнения для кистей рук, развития и укрепления плечевого пояса: поднимание рук</w:t>
            </w:r>
            <w:r>
              <w:rPr>
                <w:spacing w:val="1"/>
                <w:sz w:val="24"/>
              </w:rPr>
              <w:t xml:space="preserve"> </w:t>
            </w:r>
            <w:r>
              <w:rPr>
                <w:sz w:val="24"/>
              </w:rPr>
              <w:t>вперед, вверх, разведение в стороны, отведение назад, за спину, сгибание и разгибание,</w:t>
            </w:r>
            <w:r>
              <w:rPr>
                <w:spacing w:val="1"/>
                <w:sz w:val="24"/>
              </w:rPr>
              <w:t xml:space="preserve"> </w:t>
            </w:r>
            <w:r>
              <w:rPr>
                <w:sz w:val="24"/>
              </w:rPr>
              <w:t>выполнение</w:t>
            </w:r>
            <w:r>
              <w:rPr>
                <w:spacing w:val="1"/>
                <w:sz w:val="24"/>
              </w:rPr>
              <w:t xml:space="preserve"> </w:t>
            </w:r>
            <w:r>
              <w:rPr>
                <w:sz w:val="24"/>
              </w:rPr>
              <w:t>хлопков</w:t>
            </w:r>
            <w:r>
              <w:rPr>
                <w:spacing w:val="1"/>
                <w:sz w:val="24"/>
              </w:rPr>
              <w:t xml:space="preserve"> </w:t>
            </w:r>
            <w:r>
              <w:rPr>
                <w:sz w:val="24"/>
              </w:rPr>
              <w:t>руками</w:t>
            </w:r>
            <w:r>
              <w:rPr>
                <w:spacing w:val="1"/>
                <w:sz w:val="24"/>
              </w:rPr>
              <w:t xml:space="preserve"> </w:t>
            </w:r>
            <w:r>
              <w:rPr>
                <w:sz w:val="24"/>
              </w:rPr>
              <w:t>перед</w:t>
            </w:r>
            <w:r>
              <w:rPr>
                <w:spacing w:val="1"/>
                <w:sz w:val="24"/>
              </w:rPr>
              <w:t xml:space="preserve"> </w:t>
            </w:r>
            <w:r>
              <w:rPr>
                <w:sz w:val="24"/>
              </w:rPr>
              <w:t>собой,</w:t>
            </w:r>
            <w:r>
              <w:rPr>
                <w:spacing w:val="1"/>
                <w:sz w:val="24"/>
              </w:rPr>
              <w:t xml:space="preserve"> </w:t>
            </w:r>
            <w:r>
              <w:rPr>
                <w:sz w:val="24"/>
              </w:rPr>
              <w:t>над</w:t>
            </w:r>
            <w:r>
              <w:rPr>
                <w:spacing w:val="1"/>
                <w:sz w:val="24"/>
              </w:rPr>
              <w:t xml:space="preserve"> </w:t>
            </w:r>
            <w:r>
              <w:rPr>
                <w:sz w:val="24"/>
              </w:rPr>
              <w:t>головой;</w:t>
            </w:r>
            <w:r>
              <w:rPr>
                <w:spacing w:val="1"/>
                <w:sz w:val="24"/>
              </w:rPr>
              <w:t xml:space="preserve"> </w:t>
            </w:r>
            <w:r>
              <w:rPr>
                <w:sz w:val="24"/>
              </w:rPr>
              <w:t>махи</w:t>
            </w:r>
            <w:r>
              <w:rPr>
                <w:spacing w:val="1"/>
                <w:sz w:val="24"/>
              </w:rPr>
              <w:t xml:space="preserve"> </w:t>
            </w:r>
            <w:r>
              <w:rPr>
                <w:sz w:val="24"/>
              </w:rPr>
              <w:t>руками</w:t>
            </w:r>
            <w:r>
              <w:rPr>
                <w:spacing w:val="1"/>
                <w:sz w:val="24"/>
              </w:rPr>
              <w:t xml:space="preserve"> </w:t>
            </w:r>
            <w:r>
              <w:rPr>
                <w:sz w:val="24"/>
              </w:rPr>
              <w:t>вверх-вниз,</w:t>
            </w:r>
            <w:r>
              <w:rPr>
                <w:spacing w:val="1"/>
                <w:sz w:val="24"/>
              </w:rPr>
              <w:t xml:space="preserve"> </w:t>
            </w:r>
            <w:r>
              <w:rPr>
                <w:sz w:val="24"/>
              </w:rPr>
              <w:t>вперед-назад;</w:t>
            </w:r>
            <w:r>
              <w:rPr>
                <w:spacing w:val="1"/>
                <w:sz w:val="24"/>
              </w:rPr>
              <w:t xml:space="preserve"> </w:t>
            </w:r>
            <w:r>
              <w:rPr>
                <w:sz w:val="24"/>
              </w:rPr>
              <w:t>упражнения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мышц</w:t>
            </w:r>
            <w:r>
              <w:rPr>
                <w:spacing w:val="1"/>
                <w:sz w:val="24"/>
              </w:rPr>
              <w:t xml:space="preserve"> </w:t>
            </w:r>
            <w:r>
              <w:rPr>
                <w:sz w:val="24"/>
              </w:rPr>
              <w:t>спины</w:t>
            </w:r>
            <w:r>
              <w:rPr>
                <w:spacing w:val="1"/>
                <w:sz w:val="24"/>
              </w:rPr>
              <w:t xml:space="preserve"> </w:t>
            </w:r>
            <w:r>
              <w:rPr>
                <w:sz w:val="24"/>
              </w:rPr>
              <w:t>и</w:t>
            </w:r>
            <w:r>
              <w:rPr>
                <w:spacing w:val="1"/>
                <w:sz w:val="24"/>
              </w:rPr>
              <w:t xml:space="preserve"> </w:t>
            </w:r>
            <w:r>
              <w:rPr>
                <w:sz w:val="24"/>
              </w:rPr>
              <w:t>гибкости</w:t>
            </w:r>
            <w:r>
              <w:rPr>
                <w:spacing w:val="1"/>
                <w:sz w:val="24"/>
              </w:rPr>
              <w:t xml:space="preserve"> </w:t>
            </w:r>
            <w:r>
              <w:rPr>
                <w:sz w:val="24"/>
              </w:rPr>
              <w:t>позвоночника: повороты вправо-влево, с передачей предмета сидящему рядом ребенку,</w:t>
            </w:r>
            <w:r>
              <w:rPr>
                <w:spacing w:val="1"/>
                <w:sz w:val="24"/>
              </w:rPr>
              <w:t xml:space="preserve"> </w:t>
            </w:r>
            <w:r>
              <w:rPr>
                <w:sz w:val="24"/>
              </w:rPr>
              <w:t>наклоны</w:t>
            </w:r>
            <w:r>
              <w:rPr>
                <w:spacing w:val="1"/>
                <w:sz w:val="24"/>
              </w:rPr>
              <w:t xml:space="preserve"> </w:t>
            </w:r>
            <w:r>
              <w:rPr>
                <w:sz w:val="24"/>
              </w:rPr>
              <w:t>вперед</w:t>
            </w:r>
            <w:r>
              <w:rPr>
                <w:spacing w:val="1"/>
                <w:sz w:val="24"/>
              </w:rPr>
              <w:t xml:space="preserve"> </w:t>
            </w:r>
            <w:r>
              <w:rPr>
                <w:sz w:val="24"/>
              </w:rPr>
              <w:t>из</w:t>
            </w:r>
            <w:r>
              <w:rPr>
                <w:spacing w:val="1"/>
                <w:sz w:val="24"/>
              </w:rPr>
              <w:t xml:space="preserve"> </w:t>
            </w:r>
            <w:r>
              <w:rPr>
                <w:sz w:val="24"/>
              </w:rPr>
              <w:t>исходного</w:t>
            </w:r>
            <w:r>
              <w:rPr>
                <w:spacing w:val="1"/>
                <w:sz w:val="24"/>
              </w:rPr>
              <w:t xml:space="preserve"> </w:t>
            </w:r>
            <w:r>
              <w:rPr>
                <w:sz w:val="24"/>
              </w:rPr>
              <w:t>положения</w:t>
            </w:r>
            <w:r>
              <w:rPr>
                <w:spacing w:val="1"/>
                <w:sz w:val="24"/>
              </w:rPr>
              <w:t xml:space="preserve"> </w:t>
            </w:r>
            <w:r>
              <w:rPr>
                <w:sz w:val="24"/>
              </w:rPr>
              <w:t>стоя</w:t>
            </w:r>
            <w:r>
              <w:rPr>
                <w:spacing w:val="1"/>
                <w:sz w:val="24"/>
              </w:rPr>
              <w:t xml:space="preserve"> </w:t>
            </w:r>
            <w:r>
              <w:rPr>
                <w:sz w:val="24"/>
              </w:rPr>
              <w:t>и</w:t>
            </w:r>
            <w:r>
              <w:rPr>
                <w:spacing w:val="1"/>
                <w:sz w:val="24"/>
              </w:rPr>
              <w:t xml:space="preserve"> </w:t>
            </w:r>
            <w:r>
              <w:rPr>
                <w:sz w:val="24"/>
              </w:rPr>
              <w:t>сидя;</w:t>
            </w:r>
            <w:r>
              <w:rPr>
                <w:spacing w:val="1"/>
                <w:sz w:val="24"/>
              </w:rPr>
              <w:t xml:space="preserve"> </w:t>
            </w:r>
            <w:r>
              <w:rPr>
                <w:sz w:val="24"/>
              </w:rPr>
              <w:t>одновременное</w:t>
            </w:r>
            <w:r>
              <w:rPr>
                <w:spacing w:val="1"/>
                <w:sz w:val="24"/>
              </w:rPr>
              <w:t xml:space="preserve"> </w:t>
            </w:r>
            <w:r>
              <w:rPr>
                <w:sz w:val="24"/>
              </w:rPr>
              <w:t>сгибание</w:t>
            </w:r>
            <w:r>
              <w:rPr>
                <w:spacing w:val="1"/>
                <w:sz w:val="24"/>
              </w:rPr>
              <w:t xml:space="preserve"> </w:t>
            </w:r>
            <w:r>
              <w:rPr>
                <w:sz w:val="24"/>
              </w:rPr>
              <w:t>и</w:t>
            </w:r>
            <w:r>
              <w:rPr>
                <w:spacing w:val="1"/>
                <w:sz w:val="24"/>
              </w:rPr>
              <w:t xml:space="preserve"> </w:t>
            </w:r>
            <w:r>
              <w:rPr>
                <w:sz w:val="24"/>
              </w:rPr>
              <w:t>разгибание ног из исходного положения</w:t>
            </w:r>
            <w:r>
              <w:rPr>
                <w:spacing w:val="60"/>
                <w:sz w:val="24"/>
              </w:rPr>
              <w:t xml:space="preserve"> </w:t>
            </w:r>
            <w:r>
              <w:rPr>
                <w:sz w:val="24"/>
              </w:rPr>
              <w:t>сидя и лежа, поочередное поднимание рук и</w:t>
            </w:r>
            <w:r>
              <w:rPr>
                <w:spacing w:val="1"/>
                <w:sz w:val="24"/>
              </w:rPr>
              <w:t xml:space="preserve"> </w:t>
            </w:r>
            <w:r>
              <w:rPr>
                <w:sz w:val="24"/>
              </w:rPr>
              <w:t>ног</w:t>
            </w:r>
            <w:r>
              <w:rPr>
                <w:spacing w:val="-1"/>
                <w:sz w:val="24"/>
              </w:rPr>
              <w:t xml:space="preserve"> </w:t>
            </w:r>
            <w:r>
              <w:rPr>
                <w:sz w:val="24"/>
              </w:rPr>
              <w:t>из</w:t>
            </w:r>
            <w:r>
              <w:rPr>
                <w:spacing w:val="-2"/>
                <w:sz w:val="24"/>
              </w:rPr>
              <w:t xml:space="preserve"> </w:t>
            </w:r>
            <w:r>
              <w:rPr>
                <w:sz w:val="24"/>
              </w:rPr>
              <w:t>исходного</w:t>
            </w:r>
            <w:r>
              <w:rPr>
                <w:spacing w:val="-3"/>
                <w:sz w:val="24"/>
              </w:rPr>
              <w:t xml:space="preserve"> </w:t>
            </w:r>
            <w:r>
              <w:rPr>
                <w:sz w:val="24"/>
              </w:rPr>
              <w:t>положения лежа</w:t>
            </w:r>
            <w:r>
              <w:rPr>
                <w:spacing w:val="-2"/>
                <w:sz w:val="24"/>
              </w:rPr>
              <w:t xml:space="preserve"> </w:t>
            </w:r>
            <w:r>
              <w:rPr>
                <w:sz w:val="24"/>
              </w:rPr>
              <w:t>на</w:t>
            </w:r>
            <w:r>
              <w:rPr>
                <w:spacing w:val="-1"/>
                <w:sz w:val="24"/>
              </w:rPr>
              <w:t xml:space="preserve"> </w:t>
            </w:r>
            <w:r>
              <w:rPr>
                <w:sz w:val="24"/>
              </w:rPr>
              <w:t>спине;</w:t>
            </w:r>
          </w:p>
          <w:p w:rsidR="00A07B7E" w:rsidRDefault="00A07B7E">
            <w:pPr>
              <w:pStyle w:val="TableParagraph"/>
              <w:numPr>
                <w:ilvl w:val="0"/>
                <w:numId w:val="62"/>
              </w:numPr>
              <w:tabs>
                <w:tab w:val="left" w:pos="829"/>
              </w:tabs>
              <w:spacing w:line="276" w:lineRule="auto"/>
              <w:ind w:right="105"/>
              <w:rPr>
                <w:sz w:val="24"/>
              </w:rPr>
            </w:pPr>
            <w:r>
              <w:rPr>
                <w:sz w:val="24"/>
              </w:rPr>
              <w:t>упражнения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мышц</w:t>
            </w:r>
            <w:r>
              <w:rPr>
                <w:spacing w:val="1"/>
                <w:sz w:val="24"/>
              </w:rPr>
              <w:t xml:space="preserve"> </w:t>
            </w:r>
            <w:r>
              <w:rPr>
                <w:sz w:val="24"/>
              </w:rPr>
              <w:t>брюшного</w:t>
            </w:r>
            <w:r>
              <w:rPr>
                <w:spacing w:val="1"/>
                <w:sz w:val="24"/>
              </w:rPr>
              <w:t xml:space="preserve"> </w:t>
            </w:r>
            <w:r>
              <w:rPr>
                <w:sz w:val="24"/>
              </w:rPr>
              <w:t>пресса</w:t>
            </w:r>
            <w:r>
              <w:rPr>
                <w:spacing w:val="1"/>
                <w:sz w:val="24"/>
              </w:rPr>
              <w:t xml:space="preserve"> </w:t>
            </w:r>
            <w:r>
              <w:rPr>
                <w:sz w:val="24"/>
              </w:rPr>
              <w:t>и</w:t>
            </w:r>
            <w:r>
              <w:rPr>
                <w:spacing w:val="1"/>
                <w:sz w:val="24"/>
              </w:rPr>
              <w:t xml:space="preserve"> </w:t>
            </w:r>
            <w:r>
              <w:rPr>
                <w:sz w:val="24"/>
              </w:rPr>
              <w:t>гибкости</w:t>
            </w:r>
            <w:r>
              <w:rPr>
                <w:spacing w:val="1"/>
                <w:sz w:val="24"/>
              </w:rPr>
              <w:t xml:space="preserve"> </w:t>
            </w:r>
            <w:r>
              <w:rPr>
                <w:sz w:val="24"/>
              </w:rPr>
              <w:t>позвоночника: сгибание и разгибание ног, держась за опору, приседание, потягивание с</w:t>
            </w:r>
            <w:r>
              <w:rPr>
                <w:spacing w:val="1"/>
                <w:sz w:val="24"/>
              </w:rPr>
              <w:t xml:space="preserve"> </w:t>
            </w:r>
            <w:r>
              <w:rPr>
                <w:sz w:val="24"/>
              </w:rPr>
              <w:t>подниманием</w:t>
            </w:r>
            <w:r>
              <w:rPr>
                <w:spacing w:val="-2"/>
                <w:sz w:val="24"/>
              </w:rPr>
              <w:t xml:space="preserve"> </w:t>
            </w:r>
            <w:r>
              <w:rPr>
                <w:sz w:val="24"/>
              </w:rPr>
              <w:t>на</w:t>
            </w:r>
            <w:r>
              <w:rPr>
                <w:spacing w:val="-1"/>
                <w:sz w:val="24"/>
              </w:rPr>
              <w:t xml:space="preserve"> </w:t>
            </w:r>
            <w:r>
              <w:rPr>
                <w:sz w:val="24"/>
              </w:rPr>
              <w:t>носки</w:t>
            </w:r>
            <w:r>
              <w:rPr>
                <w:spacing w:val="-2"/>
                <w:sz w:val="24"/>
              </w:rPr>
              <w:t xml:space="preserve"> </w:t>
            </w:r>
            <w:r>
              <w:rPr>
                <w:sz w:val="24"/>
              </w:rPr>
              <w:t>и другое;</w:t>
            </w:r>
          </w:p>
          <w:p w:rsidR="00A07B7E" w:rsidRDefault="00A07B7E">
            <w:pPr>
              <w:pStyle w:val="TableParagraph"/>
              <w:numPr>
                <w:ilvl w:val="0"/>
                <w:numId w:val="62"/>
              </w:numPr>
              <w:tabs>
                <w:tab w:val="left" w:pos="829"/>
              </w:tabs>
              <w:spacing w:line="273" w:lineRule="auto"/>
              <w:ind w:right="104"/>
              <w:rPr>
                <w:sz w:val="24"/>
              </w:rPr>
            </w:pPr>
            <w:r>
              <w:rPr>
                <w:sz w:val="24"/>
              </w:rPr>
              <w:t>музыкально-ритмические</w:t>
            </w:r>
            <w:r>
              <w:rPr>
                <w:spacing w:val="1"/>
                <w:sz w:val="24"/>
              </w:rPr>
              <w:t xml:space="preserve"> </w:t>
            </w:r>
            <w:r>
              <w:rPr>
                <w:sz w:val="24"/>
              </w:rPr>
              <w:t>упражнения,</w:t>
            </w:r>
            <w:r>
              <w:rPr>
                <w:spacing w:val="1"/>
                <w:sz w:val="24"/>
              </w:rPr>
              <w:t xml:space="preserve"> </w:t>
            </w:r>
            <w:r>
              <w:rPr>
                <w:sz w:val="24"/>
              </w:rPr>
              <w:t>разученные</w:t>
            </w:r>
            <w:r>
              <w:rPr>
                <w:spacing w:val="1"/>
                <w:sz w:val="24"/>
              </w:rPr>
              <w:t xml:space="preserve"> </w:t>
            </w:r>
            <w:r>
              <w:rPr>
                <w:sz w:val="24"/>
              </w:rPr>
              <w:t>на</w:t>
            </w:r>
            <w:r>
              <w:rPr>
                <w:spacing w:val="1"/>
                <w:sz w:val="24"/>
              </w:rPr>
              <w:t xml:space="preserve"> </w:t>
            </w:r>
            <w:r>
              <w:rPr>
                <w:sz w:val="24"/>
              </w:rPr>
              <w:t>музыкальном</w:t>
            </w:r>
            <w:r>
              <w:rPr>
                <w:spacing w:val="1"/>
                <w:sz w:val="24"/>
              </w:rPr>
              <w:t xml:space="preserve"> </w:t>
            </w:r>
            <w:r>
              <w:rPr>
                <w:sz w:val="24"/>
              </w:rPr>
              <w:t>занятии,</w:t>
            </w:r>
            <w:r>
              <w:rPr>
                <w:spacing w:val="1"/>
                <w:sz w:val="24"/>
              </w:rPr>
              <w:t xml:space="preserve"> </w:t>
            </w:r>
            <w:r>
              <w:rPr>
                <w:sz w:val="24"/>
              </w:rPr>
              <w:t>включаются</w:t>
            </w:r>
            <w:r>
              <w:rPr>
                <w:spacing w:val="-1"/>
                <w:sz w:val="24"/>
              </w:rPr>
              <w:t xml:space="preserve"> </w:t>
            </w:r>
            <w:r>
              <w:rPr>
                <w:sz w:val="24"/>
              </w:rPr>
              <w:t>в</w:t>
            </w:r>
            <w:r>
              <w:rPr>
                <w:spacing w:val="-2"/>
                <w:sz w:val="24"/>
              </w:rPr>
              <w:t xml:space="preserve"> </w:t>
            </w:r>
            <w:r>
              <w:rPr>
                <w:sz w:val="24"/>
              </w:rPr>
              <w:t>содержание</w:t>
            </w:r>
            <w:r>
              <w:rPr>
                <w:spacing w:val="-2"/>
                <w:sz w:val="24"/>
              </w:rPr>
              <w:t xml:space="preserve"> </w:t>
            </w:r>
            <w:r>
              <w:rPr>
                <w:sz w:val="24"/>
              </w:rPr>
              <w:t>подвижных</w:t>
            </w:r>
            <w:r>
              <w:rPr>
                <w:spacing w:val="2"/>
                <w:sz w:val="24"/>
              </w:rPr>
              <w:t xml:space="preserve"> </w:t>
            </w:r>
            <w:r>
              <w:rPr>
                <w:sz w:val="24"/>
              </w:rPr>
              <w:t>игр</w:t>
            </w:r>
            <w:r>
              <w:rPr>
                <w:spacing w:val="-4"/>
                <w:sz w:val="24"/>
              </w:rPr>
              <w:t xml:space="preserve"> </w:t>
            </w:r>
            <w:r>
              <w:rPr>
                <w:sz w:val="24"/>
              </w:rPr>
              <w:t>и</w:t>
            </w:r>
            <w:r>
              <w:rPr>
                <w:spacing w:val="-1"/>
                <w:sz w:val="24"/>
              </w:rPr>
              <w:t xml:space="preserve"> </w:t>
            </w:r>
            <w:r>
              <w:rPr>
                <w:sz w:val="24"/>
              </w:rPr>
              <w:t>игровых</w:t>
            </w:r>
            <w:r>
              <w:rPr>
                <w:spacing w:val="4"/>
                <w:sz w:val="24"/>
              </w:rPr>
              <w:t xml:space="preserve"> </w:t>
            </w:r>
            <w:r>
              <w:rPr>
                <w:sz w:val="24"/>
              </w:rPr>
              <w:t>упражнений;</w:t>
            </w:r>
          </w:p>
          <w:p w:rsidR="00A07B7E" w:rsidRDefault="00A07B7E">
            <w:pPr>
              <w:pStyle w:val="TableParagraph"/>
              <w:numPr>
                <w:ilvl w:val="0"/>
                <w:numId w:val="62"/>
              </w:numPr>
              <w:tabs>
                <w:tab w:val="left" w:pos="829"/>
              </w:tabs>
              <w:spacing w:line="273" w:lineRule="auto"/>
              <w:ind w:right="102"/>
              <w:rPr>
                <w:sz w:val="24"/>
              </w:rPr>
            </w:pPr>
            <w:r>
              <w:rPr>
                <w:sz w:val="24"/>
              </w:rPr>
              <w:t>педагог показывает детям и выполняет вместе с ними: хлопки в ладоши под музыку,</w:t>
            </w:r>
            <w:r>
              <w:rPr>
                <w:spacing w:val="1"/>
                <w:sz w:val="24"/>
              </w:rPr>
              <w:t xml:space="preserve"> </w:t>
            </w:r>
            <w:r>
              <w:rPr>
                <w:sz w:val="24"/>
              </w:rPr>
              <w:t>хлопки</w:t>
            </w:r>
            <w:r>
              <w:rPr>
                <w:spacing w:val="39"/>
                <w:sz w:val="24"/>
              </w:rPr>
              <w:t xml:space="preserve"> </w:t>
            </w:r>
            <w:r>
              <w:rPr>
                <w:sz w:val="24"/>
              </w:rPr>
              <w:t>с</w:t>
            </w:r>
            <w:r>
              <w:rPr>
                <w:spacing w:val="40"/>
                <w:sz w:val="24"/>
              </w:rPr>
              <w:t xml:space="preserve"> </w:t>
            </w:r>
            <w:r>
              <w:rPr>
                <w:sz w:val="24"/>
              </w:rPr>
              <w:t>одновременным</w:t>
            </w:r>
            <w:r>
              <w:rPr>
                <w:spacing w:val="40"/>
                <w:sz w:val="24"/>
              </w:rPr>
              <w:t xml:space="preserve"> </w:t>
            </w:r>
            <w:r>
              <w:rPr>
                <w:sz w:val="24"/>
              </w:rPr>
              <w:t>притопыванием,</w:t>
            </w:r>
            <w:r>
              <w:rPr>
                <w:spacing w:val="41"/>
                <w:sz w:val="24"/>
              </w:rPr>
              <w:t xml:space="preserve"> </w:t>
            </w:r>
            <w:r>
              <w:rPr>
                <w:sz w:val="24"/>
              </w:rPr>
              <w:t>приседание</w:t>
            </w:r>
            <w:r>
              <w:rPr>
                <w:spacing w:val="40"/>
                <w:sz w:val="24"/>
              </w:rPr>
              <w:t xml:space="preserve"> </w:t>
            </w:r>
            <w:r>
              <w:rPr>
                <w:sz w:val="24"/>
              </w:rPr>
              <w:t>"пружинка",</w:t>
            </w:r>
            <w:r>
              <w:rPr>
                <w:spacing w:val="43"/>
                <w:sz w:val="24"/>
              </w:rPr>
              <w:t xml:space="preserve"> </w:t>
            </w:r>
            <w:r>
              <w:rPr>
                <w:sz w:val="24"/>
              </w:rPr>
              <w:t>приставные</w:t>
            </w:r>
            <w:r>
              <w:rPr>
                <w:spacing w:val="39"/>
                <w:sz w:val="24"/>
              </w:rPr>
              <w:t xml:space="preserve"> </w:t>
            </w:r>
            <w:r>
              <w:rPr>
                <w:sz w:val="24"/>
              </w:rPr>
              <w:t>шаги</w:t>
            </w:r>
          </w:p>
          <w:p w:rsidR="00A07B7E" w:rsidRDefault="00A07B7E">
            <w:pPr>
              <w:pStyle w:val="TableParagraph"/>
              <w:rPr>
                <w:sz w:val="24"/>
              </w:rPr>
            </w:pPr>
            <w:r>
              <w:rPr>
                <w:sz w:val="24"/>
              </w:rPr>
              <w:t>вперед-назад,</w:t>
            </w:r>
            <w:r>
              <w:rPr>
                <w:spacing w:val="-5"/>
                <w:sz w:val="24"/>
              </w:rPr>
              <w:t xml:space="preserve"> </w:t>
            </w:r>
            <w:r>
              <w:rPr>
                <w:sz w:val="24"/>
              </w:rPr>
              <w:t>кружение</w:t>
            </w:r>
            <w:r>
              <w:rPr>
                <w:spacing w:val="-3"/>
                <w:sz w:val="24"/>
              </w:rPr>
              <w:t xml:space="preserve"> </w:t>
            </w:r>
            <w:r>
              <w:rPr>
                <w:sz w:val="24"/>
              </w:rPr>
              <w:t>на</w:t>
            </w:r>
            <w:r>
              <w:rPr>
                <w:spacing w:val="-5"/>
                <w:sz w:val="24"/>
              </w:rPr>
              <w:t xml:space="preserve"> </w:t>
            </w:r>
            <w:r>
              <w:rPr>
                <w:sz w:val="24"/>
              </w:rPr>
              <w:t>носочках,</w:t>
            </w:r>
            <w:r>
              <w:rPr>
                <w:spacing w:val="-5"/>
                <w:sz w:val="24"/>
              </w:rPr>
              <w:t xml:space="preserve"> </w:t>
            </w:r>
            <w:r>
              <w:rPr>
                <w:sz w:val="24"/>
              </w:rPr>
              <w:t>имитационные</w:t>
            </w:r>
            <w:r>
              <w:rPr>
                <w:spacing w:val="-4"/>
                <w:sz w:val="24"/>
              </w:rPr>
              <w:t xml:space="preserve"> </w:t>
            </w:r>
            <w:r>
              <w:rPr>
                <w:sz w:val="24"/>
              </w:rPr>
              <w:t>упражнения.</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969"/>
        </w:trPr>
        <w:tc>
          <w:tcPr>
            <w:tcW w:w="10034" w:type="dxa"/>
          </w:tcPr>
          <w:p w:rsidR="00A07B7E" w:rsidRDefault="00A07B7E">
            <w:pPr>
              <w:pStyle w:val="TableParagraph"/>
              <w:numPr>
                <w:ilvl w:val="0"/>
                <w:numId w:val="61"/>
              </w:numPr>
              <w:tabs>
                <w:tab w:val="left" w:pos="829"/>
              </w:tabs>
              <w:spacing w:line="273" w:lineRule="auto"/>
              <w:ind w:right="95"/>
              <w:jc w:val="left"/>
              <w:rPr>
                <w:sz w:val="24"/>
              </w:rPr>
            </w:pPr>
            <w:r>
              <w:rPr>
                <w:sz w:val="24"/>
              </w:rPr>
              <w:t>Педагог предлагает образец для подражания и выполняет вместе с детьми упражнения с</w:t>
            </w:r>
            <w:r>
              <w:rPr>
                <w:spacing w:val="-57"/>
                <w:sz w:val="24"/>
              </w:rPr>
              <w:t xml:space="preserve"> </w:t>
            </w:r>
            <w:r>
              <w:rPr>
                <w:sz w:val="24"/>
              </w:rPr>
              <w:t>предметами:</w:t>
            </w:r>
            <w:r>
              <w:rPr>
                <w:spacing w:val="56"/>
                <w:sz w:val="24"/>
              </w:rPr>
              <w:t xml:space="preserve"> </w:t>
            </w:r>
            <w:r>
              <w:rPr>
                <w:sz w:val="24"/>
              </w:rPr>
              <w:t>погремушками,</w:t>
            </w:r>
            <w:r>
              <w:rPr>
                <w:spacing w:val="56"/>
                <w:sz w:val="24"/>
              </w:rPr>
              <w:t xml:space="preserve"> </w:t>
            </w:r>
            <w:r>
              <w:rPr>
                <w:sz w:val="24"/>
              </w:rPr>
              <w:t>платочками,</w:t>
            </w:r>
            <w:r>
              <w:rPr>
                <w:spacing w:val="56"/>
                <w:sz w:val="24"/>
              </w:rPr>
              <w:t xml:space="preserve"> </w:t>
            </w:r>
            <w:r>
              <w:rPr>
                <w:sz w:val="24"/>
              </w:rPr>
              <w:t>малыми</w:t>
            </w:r>
            <w:r>
              <w:rPr>
                <w:spacing w:val="57"/>
                <w:sz w:val="24"/>
              </w:rPr>
              <w:t xml:space="preserve"> </w:t>
            </w:r>
            <w:r>
              <w:rPr>
                <w:sz w:val="24"/>
              </w:rPr>
              <w:t>обручами,</w:t>
            </w:r>
            <w:r>
              <w:rPr>
                <w:spacing w:val="56"/>
                <w:sz w:val="24"/>
              </w:rPr>
              <w:t xml:space="preserve"> </w:t>
            </w:r>
            <w:r>
              <w:rPr>
                <w:sz w:val="24"/>
              </w:rPr>
              <w:t>кубиками,</w:t>
            </w:r>
            <w:r>
              <w:rPr>
                <w:spacing w:val="5"/>
                <w:sz w:val="24"/>
              </w:rPr>
              <w:t xml:space="preserve"> </w:t>
            </w:r>
            <w:r>
              <w:rPr>
                <w:sz w:val="24"/>
              </w:rPr>
              <w:t>флажками</w:t>
            </w:r>
            <w:r>
              <w:rPr>
                <w:spacing w:val="57"/>
                <w:sz w:val="24"/>
              </w:rPr>
              <w:t xml:space="preserve"> </w:t>
            </w:r>
            <w:r>
              <w:rPr>
                <w:sz w:val="24"/>
              </w:rPr>
              <w:t>и</w:t>
            </w:r>
          </w:p>
          <w:p w:rsidR="00A07B7E" w:rsidRDefault="00A07B7E">
            <w:pPr>
              <w:pStyle w:val="TableParagraph"/>
              <w:jc w:val="left"/>
              <w:rPr>
                <w:sz w:val="24"/>
              </w:rPr>
            </w:pPr>
            <w:r>
              <w:rPr>
                <w:sz w:val="24"/>
              </w:rPr>
              <w:t>другое, в</w:t>
            </w:r>
            <w:r>
              <w:rPr>
                <w:spacing w:val="-2"/>
                <w:sz w:val="24"/>
              </w:rPr>
              <w:t xml:space="preserve"> </w:t>
            </w:r>
            <w:r>
              <w:rPr>
                <w:sz w:val="24"/>
              </w:rPr>
              <w:t>том</w:t>
            </w:r>
            <w:r>
              <w:rPr>
                <w:spacing w:val="-2"/>
                <w:sz w:val="24"/>
              </w:rPr>
              <w:t xml:space="preserve"> </w:t>
            </w:r>
            <w:r>
              <w:rPr>
                <w:sz w:val="24"/>
              </w:rPr>
              <w:t>числе,</w:t>
            </w:r>
            <w:r>
              <w:rPr>
                <w:spacing w:val="-1"/>
                <w:sz w:val="24"/>
              </w:rPr>
              <w:t xml:space="preserve"> </w:t>
            </w:r>
            <w:r>
              <w:rPr>
                <w:sz w:val="24"/>
              </w:rPr>
              <w:t>сидя</w:t>
            </w:r>
            <w:r>
              <w:rPr>
                <w:spacing w:val="-1"/>
                <w:sz w:val="24"/>
              </w:rPr>
              <w:t xml:space="preserve"> </w:t>
            </w:r>
            <w:r>
              <w:rPr>
                <w:sz w:val="24"/>
              </w:rPr>
              <w:t>на</w:t>
            </w:r>
            <w:r>
              <w:rPr>
                <w:spacing w:val="-3"/>
                <w:sz w:val="24"/>
              </w:rPr>
              <w:t xml:space="preserve"> </w:t>
            </w:r>
            <w:r>
              <w:rPr>
                <w:sz w:val="24"/>
              </w:rPr>
              <w:t>стуле</w:t>
            </w:r>
            <w:r>
              <w:rPr>
                <w:spacing w:val="-2"/>
                <w:sz w:val="24"/>
              </w:rPr>
              <w:t xml:space="preserve"> </w:t>
            </w:r>
            <w:r>
              <w:rPr>
                <w:sz w:val="24"/>
              </w:rPr>
              <w:t>или на</w:t>
            </w:r>
            <w:r>
              <w:rPr>
                <w:spacing w:val="-3"/>
                <w:sz w:val="24"/>
              </w:rPr>
              <w:t xml:space="preserve"> </w:t>
            </w:r>
            <w:r>
              <w:rPr>
                <w:sz w:val="24"/>
              </w:rPr>
              <w:t>скамейке.</w:t>
            </w:r>
          </w:p>
        </w:tc>
      </w:tr>
      <w:tr w:rsidR="00A07B7E">
        <w:trPr>
          <w:trHeight w:val="275"/>
        </w:trPr>
        <w:tc>
          <w:tcPr>
            <w:tcW w:w="10034" w:type="dxa"/>
          </w:tcPr>
          <w:p w:rsidR="00A07B7E" w:rsidRDefault="00A07B7E">
            <w:pPr>
              <w:pStyle w:val="TableParagraph"/>
              <w:spacing w:line="256" w:lineRule="exact"/>
              <w:ind w:left="3656" w:right="3647"/>
              <w:jc w:val="center"/>
              <w:rPr>
                <w:b/>
                <w:i/>
                <w:sz w:val="24"/>
              </w:rPr>
            </w:pPr>
            <w:r>
              <w:rPr>
                <w:b/>
                <w:i/>
                <w:sz w:val="24"/>
              </w:rPr>
              <w:t>Подвижные</w:t>
            </w:r>
            <w:r>
              <w:rPr>
                <w:b/>
                <w:i/>
                <w:spacing w:val="-4"/>
                <w:sz w:val="24"/>
              </w:rPr>
              <w:t xml:space="preserve"> </w:t>
            </w:r>
            <w:r>
              <w:rPr>
                <w:b/>
                <w:i/>
                <w:sz w:val="24"/>
              </w:rPr>
              <w:t>игры:</w:t>
            </w:r>
          </w:p>
        </w:tc>
      </w:tr>
      <w:tr w:rsidR="00A07B7E">
        <w:trPr>
          <w:trHeight w:val="1905"/>
        </w:trPr>
        <w:tc>
          <w:tcPr>
            <w:tcW w:w="10034" w:type="dxa"/>
          </w:tcPr>
          <w:p w:rsidR="00A07B7E" w:rsidRDefault="00A07B7E">
            <w:pPr>
              <w:pStyle w:val="TableParagraph"/>
              <w:spacing w:line="276" w:lineRule="auto"/>
              <w:ind w:left="107" w:right="100"/>
              <w:rPr>
                <w:sz w:val="24"/>
              </w:rPr>
            </w:pPr>
            <w:r>
              <w:rPr>
                <w:sz w:val="24"/>
              </w:rPr>
              <w:t>педагог</w:t>
            </w:r>
            <w:r>
              <w:rPr>
                <w:spacing w:val="1"/>
                <w:sz w:val="24"/>
              </w:rPr>
              <w:t xml:space="preserve"> </w:t>
            </w:r>
            <w:r>
              <w:rPr>
                <w:sz w:val="24"/>
              </w:rPr>
              <w:t>развивает</w:t>
            </w:r>
            <w:r>
              <w:rPr>
                <w:spacing w:val="1"/>
                <w:sz w:val="24"/>
              </w:rPr>
              <w:t xml:space="preserve"> </w:t>
            </w:r>
            <w:r>
              <w:rPr>
                <w:sz w:val="24"/>
              </w:rPr>
              <w:t>и</w:t>
            </w:r>
            <w:r>
              <w:rPr>
                <w:spacing w:val="1"/>
                <w:sz w:val="24"/>
              </w:rPr>
              <w:t xml:space="preserve"> </w:t>
            </w:r>
            <w:r>
              <w:rPr>
                <w:sz w:val="24"/>
              </w:rPr>
              <w:t>поддерживает</w:t>
            </w:r>
            <w:r>
              <w:rPr>
                <w:spacing w:val="1"/>
                <w:sz w:val="24"/>
              </w:rPr>
              <w:t xml:space="preserve"> </w:t>
            </w:r>
            <w:r>
              <w:rPr>
                <w:sz w:val="24"/>
              </w:rPr>
              <w:t>у детей</w:t>
            </w:r>
            <w:r>
              <w:rPr>
                <w:spacing w:val="1"/>
                <w:sz w:val="24"/>
              </w:rPr>
              <w:t xml:space="preserve"> </w:t>
            </w:r>
            <w:r>
              <w:rPr>
                <w:sz w:val="24"/>
              </w:rPr>
              <w:t>желание</w:t>
            </w:r>
            <w:r>
              <w:rPr>
                <w:spacing w:val="1"/>
                <w:sz w:val="24"/>
              </w:rPr>
              <w:t xml:space="preserve"> </w:t>
            </w:r>
            <w:r>
              <w:rPr>
                <w:sz w:val="24"/>
              </w:rPr>
              <w:t>играть</w:t>
            </w:r>
            <w:r>
              <w:rPr>
                <w:spacing w:val="1"/>
                <w:sz w:val="24"/>
              </w:rPr>
              <w:t xml:space="preserve"> </w:t>
            </w:r>
            <w:r>
              <w:rPr>
                <w:sz w:val="24"/>
              </w:rPr>
              <w:t>в</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с</w:t>
            </w:r>
            <w:r>
              <w:rPr>
                <w:spacing w:val="1"/>
                <w:sz w:val="24"/>
              </w:rPr>
              <w:t xml:space="preserve"> </w:t>
            </w:r>
            <w:r>
              <w:rPr>
                <w:sz w:val="24"/>
              </w:rPr>
              <w:t>простым</w:t>
            </w:r>
            <w:r>
              <w:rPr>
                <w:spacing w:val="1"/>
                <w:sz w:val="24"/>
              </w:rPr>
              <w:t xml:space="preserve"> </w:t>
            </w:r>
            <w:r>
              <w:rPr>
                <w:sz w:val="24"/>
              </w:rPr>
              <w:t>содержанием,</w:t>
            </w:r>
            <w:r>
              <w:rPr>
                <w:spacing w:val="1"/>
                <w:sz w:val="24"/>
              </w:rPr>
              <w:t xml:space="preserve"> </w:t>
            </w:r>
            <w:r>
              <w:rPr>
                <w:sz w:val="24"/>
              </w:rPr>
              <w:t>с</w:t>
            </w:r>
            <w:r>
              <w:rPr>
                <w:spacing w:val="1"/>
                <w:sz w:val="24"/>
              </w:rPr>
              <w:t xml:space="preserve"> </w:t>
            </w:r>
            <w:r>
              <w:rPr>
                <w:sz w:val="24"/>
              </w:rPr>
              <w:t>текстом,</w:t>
            </w:r>
            <w:r>
              <w:rPr>
                <w:spacing w:val="1"/>
                <w:sz w:val="24"/>
              </w:rPr>
              <w:t xml:space="preserve"> </w:t>
            </w:r>
            <w:r>
              <w:rPr>
                <w:sz w:val="24"/>
              </w:rPr>
              <w:t>с</w:t>
            </w:r>
            <w:r>
              <w:rPr>
                <w:spacing w:val="1"/>
                <w:sz w:val="24"/>
              </w:rPr>
              <w:t xml:space="preserve"> </w:t>
            </w:r>
            <w:r>
              <w:rPr>
                <w:sz w:val="24"/>
              </w:rPr>
              <w:t>включением</w:t>
            </w:r>
            <w:r>
              <w:rPr>
                <w:spacing w:val="1"/>
                <w:sz w:val="24"/>
              </w:rPr>
              <w:t xml:space="preserve"> </w:t>
            </w:r>
            <w:r>
              <w:rPr>
                <w:sz w:val="24"/>
              </w:rPr>
              <w:t>музыкально-ритмических</w:t>
            </w:r>
            <w:r>
              <w:rPr>
                <w:spacing w:val="1"/>
                <w:sz w:val="24"/>
              </w:rPr>
              <w:t xml:space="preserve"> </w:t>
            </w:r>
            <w:r>
              <w:rPr>
                <w:sz w:val="24"/>
              </w:rPr>
              <w:t>упражнений.</w:t>
            </w:r>
            <w:r>
              <w:rPr>
                <w:spacing w:val="60"/>
                <w:sz w:val="24"/>
              </w:rPr>
              <w:t xml:space="preserve"> </w:t>
            </w:r>
            <w:r>
              <w:rPr>
                <w:sz w:val="24"/>
              </w:rPr>
              <w:t>Создает</w:t>
            </w:r>
            <w:r>
              <w:rPr>
                <w:spacing w:val="1"/>
                <w:sz w:val="24"/>
              </w:rPr>
              <w:t xml:space="preserve"> </w:t>
            </w:r>
            <w:r>
              <w:rPr>
                <w:sz w:val="24"/>
              </w:rPr>
              <w:t>условия для развития выразительности движений в имитационных упражнениях и сюжетных</w:t>
            </w:r>
            <w:r>
              <w:rPr>
                <w:spacing w:val="1"/>
                <w:sz w:val="24"/>
              </w:rPr>
              <w:t xml:space="preserve"> </w:t>
            </w:r>
            <w:r>
              <w:rPr>
                <w:sz w:val="24"/>
              </w:rPr>
              <w:t>играх,</w:t>
            </w:r>
            <w:r>
              <w:rPr>
                <w:spacing w:val="1"/>
                <w:sz w:val="24"/>
              </w:rPr>
              <w:t xml:space="preserve"> </w:t>
            </w:r>
            <w:r>
              <w:rPr>
                <w:sz w:val="24"/>
              </w:rPr>
              <w:t>помогает</w:t>
            </w:r>
            <w:r>
              <w:rPr>
                <w:spacing w:val="1"/>
                <w:sz w:val="24"/>
              </w:rPr>
              <w:t xml:space="preserve"> </w:t>
            </w:r>
            <w:r>
              <w:rPr>
                <w:sz w:val="24"/>
              </w:rPr>
              <w:t>самостоятельно</w:t>
            </w:r>
            <w:r>
              <w:rPr>
                <w:spacing w:val="1"/>
                <w:sz w:val="24"/>
              </w:rPr>
              <w:t xml:space="preserve"> </w:t>
            </w:r>
            <w:r>
              <w:rPr>
                <w:sz w:val="24"/>
              </w:rPr>
              <w:t>передавать</w:t>
            </w:r>
            <w:r>
              <w:rPr>
                <w:spacing w:val="1"/>
                <w:sz w:val="24"/>
              </w:rPr>
              <w:t xml:space="preserve"> </w:t>
            </w:r>
            <w:r>
              <w:rPr>
                <w:sz w:val="24"/>
              </w:rPr>
              <w:t>простейшие</w:t>
            </w:r>
            <w:r>
              <w:rPr>
                <w:spacing w:val="1"/>
                <w:sz w:val="24"/>
              </w:rPr>
              <w:t xml:space="preserve"> </w:t>
            </w:r>
            <w:r>
              <w:rPr>
                <w:sz w:val="24"/>
              </w:rPr>
              <w:t>действия</w:t>
            </w:r>
            <w:r>
              <w:rPr>
                <w:spacing w:val="1"/>
                <w:sz w:val="24"/>
              </w:rPr>
              <w:t xml:space="preserve"> </w:t>
            </w:r>
            <w:r>
              <w:rPr>
                <w:sz w:val="24"/>
              </w:rPr>
              <w:t>некоторых</w:t>
            </w:r>
            <w:r>
              <w:rPr>
                <w:spacing w:val="1"/>
                <w:sz w:val="24"/>
              </w:rPr>
              <w:t xml:space="preserve"> </w:t>
            </w:r>
            <w:r>
              <w:rPr>
                <w:sz w:val="24"/>
              </w:rPr>
              <w:t>персонажей</w:t>
            </w:r>
            <w:r>
              <w:rPr>
                <w:spacing w:val="1"/>
                <w:sz w:val="24"/>
              </w:rPr>
              <w:t xml:space="preserve"> </w:t>
            </w:r>
            <w:r>
              <w:rPr>
                <w:sz w:val="24"/>
              </w:rPr>
              <w:t>(попрыгать,</w:t>
            </w:r>
            <w:r>
              <w:rPr>
                <w:spacing w:val="-2"/>
                <w:sz w:val="24"/>
              </w:rPr>
              <w:t xml:space="preserve"> </w:t>
            </w:r>
            <w:r>
              <w:rPr>
                <w:sz w:val="24"/>
              </w:rPr>
              <w:t>как</w:t>
            </w:r>
            <w:r>
              <w:rPr>
                <w:spacing w:val="2"/>
                <w:sz w:val="24"/>
              </w:rPr>
              <w:t xml:space="preserve"> </w:t>
            </w:r>
            <w:r>
              <w:rPr>
                <w:sz w:val="24"/>
              </w:rPr>
              <w:t>зайчики,</w:t>
            </w:r>
            <w:r>
              <w:rPr>
                <w:spacing w:val="1"/>
                <w:sz w:val="24"/>
              </w:rPr>
              <w:t xml:space="preserve"> </w:t>
            </w:r>
            <w:r>
              <w:rPr>
                <w:sz w:val="24"/>
              </w:rPr>
              <w:t>помахать</w:t>
            </w:r>
            <w:r>
              <w:rPr>
                <w:spacing w:val="-1"/>
                <w:sz w:val="24"/>
              </w:rPr>
              <w:t xml:space="preserve"> </w:t>
            </w:r>
            <w:r>
              <w:rPr>
                <w:sz w:val="24"/>
              </w:rPr>
              <w:t>крылышками,</w:t>
            </w:r>
            <w:r>
              <w:rPr>
                <w:spacing w:val="1"/>
                <w:sz w:val="24"/>
              </w:rPr>
              <w:t xml:space="preserve"> </w:t>
            </w:r>
            <w:r>
              <w:rPr>
                <w:sz w:val="24"/>
              </w:rPr>
              <w:t>как</w:t>
            </w:r>
            <w:r>
              <w:rPr>
                <w:spacing w:val="-1"/>
                <w:sz w:val="24"/>
              </w:rPr>
              <w:t xml:space="preserve"> </w:t>
            </w:r>
            <w:r>
              <w:rPr>
                <w:sz w:val="24"/>
              </w:rPr>
              <w:t>птичка,</w:t>
            </w:r>
            <w:r>
              <w:rPr>
                <w:spacing w:val="1"/>
                <w:sz w:val="24"/>
              </w:rPr>
              <w:t xml:space="preserve"> </w:t>
            </w:r>
            <w:r>
              <w:rPr>
                <w:sz w:val="24"/>
              </w:rPr>
              <w:t>походить</w:t>
            </w:r>
            <w:r>
              <w:rPr>
                <w:spacing w:val="2"/>
                <w:sz w:val="24"/>
              </w:rPr>
              <w:t xml:space="preserve"> </w:t>
            </w:r>
            <w:r>
              <w:rPr>
                <w:sz w:val="24"/>
              </w:rPr>
              <w:t>как лошадка,</w:t>
            </w:r>
            <w:r>
              <w:rPr>
                <w:spacing w:val="-1"/>
                <w:sz w:val="24"/>
              </w:rPr>
              <w:t xml:space="preserve"> </w:t>
            </w:r>
            <w:r>
              <w:rPr>
                <w:sz w:val="24"/>
              </w:rPr>
              <w:t>поклевать</w:t>
            </w:r>
          </w:p>
          <w:p w:rsidR="00A07B7E" w:rsidRDefault="00A07B7E">
            <w:pPr>
              <w:pStyle w:val="TableParagraph"/>
              <w:spacing w:line="276" w:lineRule="exact"/>
              <w:ind w:left="107"/>
              <w:rPr>
                <w:sz w:val="24"/>
              </w:rPr>
            </w:pPr>
            <w:r>
              <w:rPr>
                <w:sz w:val="24"/>
              </w:rPr>
              <w:t>зернышки,</w:t>
            </w:r>
            <w:r>
              <w:rPr>
                <w:spacing w:val="-4"/>
                <w:sz w:val="24"/>
              </w:rPr>
              <w:t xml:space="preserve"> </w:t>
            </w:r>
            <w:r>
              <w:rPr>
                <w:sz w:val="24"/>
              </w:rPr>
              <w:t>как цыплята,</w:t>
            </w:r>
            <w:r>
              <w:rPr>
                <w:spacing w:val="-1"/>
                <w:sz w:val="24"/>
              </w:rPr>
              <w:t xml:space="preserve"> </w:t>
            </w:r>
            <w:r>
              <w:rPr>
                <w:sz w:val="24"/>
              </w:rPr>
              <w:t>и тому</w:t>
            </w:r>
            <w:r>
              <w:rPr>
                <w:spacing w:val="-6"/>
                <w:sz w:val="24"/>
              </w:rPr>
              <w:t xml:space="preserve"> </w:t>
            </w:r>
            <w:r>
              <w:rPr>
                <w:sz w:val="24"/>
              </w:rPr>
              <w:t>подобное).</w:t>
            </w:r>
          </w:p>
        </w:tc>
      </w:tr>
      <w:tr w:rsidR="00A07B7E">
        <w:trPr>
          <w:trHeight w:val="316"/>
        </w:trPr>
        <w:tc>
          <w:tcPr>
            <w:tcW w:w="10034" w:type="dxa"/>
          </w:tcPr>
          <w:p w:rsidR="00A07B7E" w:rsidRDefault="00A07B7E">
            <w:pPr>
              <w:pStyle w:val="TableParagraph"/>
              <w:spacing w:line="272" w:lineRule="exact"/>
              <w:ind w:left="149" w:right="145"/>
              <w:jc w:val="center"/>
              <w:rPr>
                <w:b/>
                <w:i/>
                <w:sz w:val="24"/>
              </w:rPr>
            </w:pPr>
            <w:r>
              <w:rPr>
                <w:b/>
                <w:i/>
                <w:sz w:val="24"/>
              </w:rPr>
              <w:t>Формирование</w:t>
            </w:r>
            <w:r>
              <w:rPr>
                <w:b/>
                <w:i/>
                <w:spacing w:val="-4"/>
                <w:sz w:val="24"/>
              </w:rPr>
              <w:t xml:space="preserve"> </w:t>
            </w:r>
            <w:r>
              <w:rPr>
                <w:b/>
                <w:i/>
                <w:sz w:val="24"/>
              </w:rPr>
              <w:t>основ</w:t>
            </w:r>
            <w:r>
              <w:rPr>
                <w:b/>
                <w:i/>
                <w:spacing w:val="-3"/>
                <w:sz w:val="24"/>
              </w:rPr>
              <w:t xml:space="preserve"> </w:t>
            </w:r>
            <w:r>
              <w:rPr>
                <w:b/>
                <w:i/>
                <w:sz w:val="24"/>
              </w:rPr>
              <w:t>здорового</w:t>
            </w:r>
            <w:r>
              <w:rPr>
                <w:b/>
                <w:i/>
                <w:spacing w:val="-3"/>
                <w:sz w:val="24"/>
              </w:rPr>
              <w:t xml:space="preserve"> </w:t>
            </w:r>
            <w:r>
              <w:rPr>
                <w:b/>
                <w:i/>
                <w:sz w:val="24"/>
              </w:rPr>
              <w:t>образа</w:t>
            </w:r>
            <w:r>
              <w:rPr>
                <w:b/>
                <w:i/>
                <w:spacing w:val="-3"/>
                <w:sz w:val="24"/>
              </w:rPr>
              <w:t xml:space="preserve"> </w:t>
            </w:r>
            <w:r>
              <w:rPr>
                <w:b/>
                <w:i/>
                <w:sz w:val="24"/>
              </w:rPr>
              <w:t>жизни:</w:t>
            </w:r>
          </w:p>
        </w:tc>
      </w:tr>
      <w:tr w:rsidR="00A07B7E">
        <w:trPr>
          <w:trHeight w:val="1905"/>
        </w:trPr>
        <w:tc>
          <w:tcPr>
            <w:tcW w:w="10034" w:type="dxa"/>
          </w:tcPr>
          <w:p w:rsidR="00A07B7E" w:rsidRDefault="00A07B7E">
            <w:pPr>
              <w:pStyle w:val="TableParagraph"/>
              <w:spacing w:line="276" w:lineRule="auto"/>
              <w:ind w:left="107" w:right="96"/>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полезные</w:t>
            </w:r>
            <w:r>
              <w:rPr>
                <w:spacing w:val="1"/>
                <w:sz w:val="24"/>
              </w:rPr>
              <w:t xml:space="preserve"> </w:t>
            </w:r>
            <w:r>
              <w:rPr>
                <w:sz w:val="24"/>
              </w:rPr>
              <w:t>привычки</w:t>
            </w:r>
            <w:r>
              <w:rPr>
                <w:spacing w:val="1"/>
                <w:sz w:val="24"/>
              </w:rPr>
              <w:t xml:space="preserve"> </w:t>
            </w:r>
            <w:r>
              <w:rPr>
                <w:sz w:val="24"/>
              </w:rPr>
              <w:t>и</w:t>
            </w:r>
            <w:r>
              <w:rPr>
                <w:spacing w:val="1"/>
                <w:sz w:val="24"/>
              </w:rPr>
              <w:t xml:space="preserve"> </w:t>
            </w:r>
            <w:r>
              <w:rPr>
                <w:sz w:val="24"/>
              </w:rPr>
              <w:t>элементарные</w:t>
            </w:r>
            <w:r>
              <w:rPr>
                <w:spacing w:val="1"/>
                <w:sz w:val="24"/>
              </w:rPr>
              <w:t xml:space="preserve"> </w:t>
            </w:r>
            <w:r>
              <w:rPr>
                <w:sz w:val="24"/>
              </w:rPr>
              <w:t>культурно-гигиенические</w:t>
            </w:r>
            <w:r>
              <w:rPr>
                <w:spacing w:val="1"/>
                <w:sz w:val="24"/>
              </w:rPr>
              <w:t xml:space="preserve"> </w:t>
            </w:r>
            <w:r>
              <w:rPr>
                <w:sz w:val="24"/>
              </w:rPr>
              <w:t>навыки при приеме пищи, уходе за собой (самостоятельно и правильно мыть руки перед едой,</w:t>
            </w:r>
            <w:r>
              <w:rPr>
                <w:spacing w:val="1"/>
                <w:sz w:val="24"/>
              </w:rPr>
              <w:t xml:space="preserve"> </w:t>
            </w:r>
            <w:r>
              <w:rPr>
                <w:sz w:val="24"/>
              </w:rPr>
              <w:t>после</w:t>
            </w:r>
            <w:r>
              <w:rPr>
                <w:spacing w:val="1"/>
                <w:sz w:val="24"/>
              </w:rPr>
              <w:t xml:space="preserve"> </w:t>
            </w:r>
            <w:r>
              <w:rPr>
                <w:sz w:val="24"/>
              </w:rPr>
              <w:t>прогулки</w:t>
            </w:r>
            <w:r>
              <w:rPr>
                <w:spacing w:val="1"/>
                <w:sz w:val="24"/>
              </w:rPr>
              <w:t xml:space="preserve"> </w:t>
            </w:r>
            <w:r>
              <w:rPr>
                <w:sz w:val="24"/>
              </w:rPr>
              <w:t>и</w:t>
            </w:r>
            <w:r>
              <w:rPr>
                <w:spacing w:val="1"/>
                <w:sz w:val="24"/>
              </w:rPr>
              <w:t xml:space="preserve"> </w:t>
            </w:r>
            <w:r>
              <w:rPr>
                <w:sz w:val="24"/>
              </w:rPr>
              <w:t>посещения</w:t>
            </w:r>
            <w:r>
              <w:rPr>
                <w:spacing w:val="1"/>
                <w:sz w:val="24"/>
              </w:rPr>
              <w:t xml:space="preserve"> </w:t>
            </w:r>
            <w:r>
              <w:rPr>
                <w:sz w:val="24"/>
              </w:rPr>
              <w:t>туалета,</w:t>
            </w:r>
            <w:r>
              <w:rPr>
                <w:spacing w:val="1"/>
                <w:sz w:val="24"/>
              </w:rPr>
              <w:t xml:space="preserve"> </w:t>
            </w:r>
            <w:r>
              <w:rPr>
                <w:sz w:val="24"/>
              </w:rPr>
              <w:t>чистить</w:t>
            </w:r>
            <w:r>
              <w:rPr>
                <w:spacing w:val="1"/>
                <w:sz w:val="24"/>
              </w:rPr>
              <w:t xml:space="preserve"> </w:t>
            </w:r>
            <w:r>
              <w:rPr>
                <w:sz w:val="24"/>
              </w:rPr>
              <w:t>зубы,</w:t>
            </w:r>
            <w:r>
              <w:rPr>
                <w:spacing w:val="1"/>
                <w:sz w:val="24"/>
              </w:rPr>
              <w:t xml:space="preserve"> </w:t>
            </w:r>
            <w:r>
              <w:rPr>
                <w:sz w:val="24"/>
              </w:rPr>
              <w:t>пользоваться</w:t>
            </w:r>
            <w:r>
              <w:rPr>
                <w:spacing w:val="1"/>
                <w:sz w:val="24"/>
              </w:rPr>
              <w:t xml:space="preserve"> </w:t>
            </w:r>
            <w:r>
              <w:rPr>
                <w:sz w:val="24"/>
              </w:rPr>
              <w:t>предметами</w:t>
            </w:r>
            <w:r>
              <w:rPr>
                <w:spacing w:val="1"/>
                <w:sz w:val="24"/>
              </w:rPr>
              <w:t xml:space="preserve"> </w:t>
            </w:r>
            <w:r>
              <w:rPr>
                <w:sz w:val="24"/>
              </w:rPr>
              <w:t>личной</w:t>
            </w:r>
            <w:r>
              <w:rPr>
                <w:spacing w:val="1"/>
                <w:sz w:val="24"/>
              </w:rPr>
              <w:t xml:space="preserve"> </w:t>
            </w:r>
            <w:r>
              <w:rPr>
                <w:sz w:val="24"/>
              </w:rPr>
              <w:t>гигиены); поощряет</w:t>
            </w:r>
            <w:r>
              <w:rPr>
                <w:spacing w:val="60"/>
                <w:sz w:val="24"/>
              </w:rPr>
              <w:t xml:space="preserve"> </w:t>
            </w:r>
            <w:r>
              <w:rPr>
                <w:sz w:val="24"/>
              </w:rPr>
              <w:t>умения замечать нарушения правил гигиены, оценивать свой внешний</w:t>
            </w:r>
            <w:r>
              <w:rPr>
                <w:spacing w:val="1"/>
                <w:sz w:val="24"/>
              </w:rPr>
              <w:t xml:space="preserve"> </w:t>
            </w:r>
            <w:r>
              <w:rPr>
                <w:sz w:val="24"/>
              </w:rPr>
              <w:t>вид,</w:t>
            </w:r>
            <w:r>
              <w:rPr>
                <w:spacing w:val="11"/>
                <w:sz w:val="24"/>
              </w:rPr>
              <w:t xml:space="preserve"> </w:t>
            </w:r>
            <w:r>
              <w:rPr>
                <w:sz w:val="24"/>
              </w:rPr>
              <w:t>приводить</w:t>
            </w:r>
            <w:r>
              <w:rPr>
                <w:spacing w:val="11"/>
                <w:sz w:val="24"/>
              </w:rPr>
              <w:t xml:space="preserve"> </w:t>
            </w:r>
            <w:r>
              <w:rPr>
                <w:sz w:val="24"/>
              </w:rPr>
              <w:t>в</w:t>
            </w:r>
            <w:r>
              <w:rPr>
                <w:spacing w:val="11"/>
                <w:sz w:val="24"/>
              </w:rPr>
              <w:t xml:space="preserve"> </w:t>
            </w:r>
            <w:r>
              <w:rPr>
                <w:sz w:val="24"/>
              </w:rPr>
              <w:t>порядок</w:t>
            </w:r>
            <w:r>
              <w:rPr>
                <w:spacing w:val="11"/>
                <w:sz w:val="24"/>
              </w:rPr>
              <w:t xml:space="preserve"> </w:t>
            </w:r>
            <w:r>
              <w:rPr>
                <w:sz w:val="24"/>
              </w:rPr>
              <w:t>одежду;</w:t>
            </w:r>
            <w:r>
              <w:rPr>
                <w:spacing w:val="11"/>
                <w:sz w:val="24"/>
              </w:rPr>
              <w:t xml:space="preserve"> </w:t>
            </w:r>
            <w:r>
              <w:rPr>
                <w:sz w:val="24"/>
              </w:rPr>
              <w:t>способствует</w:t>
            </w:r>
            <w:r>
              <w:rPr>
                <w:spacing w:val="12"/>
                <w:sz w:val="24"/>
              </w:rPr>
              <w:t xml:space="preserve"> </w:t>
            </w:r>
            <w:r>
              <w:rPr>
                <w:sz w:val="24"/>
              </w:rPr>
              <w:t>формированию</w:t>
            </w:r>
            <w:r>
              <w:rPr>
                <w:spacing w:val="11"/>
                <w:sz w:val="24"/>
              </w:rPr>
              <w:t xml:space="preserve"> </w:t>
            </w:r>
            <w:r>
              <w:rPr>
                <w:sz w:val="24"/>
              </w:rPr>
              <w:t>положительного</w:t>
            </w:r>
            <w:r>
              <w:rPr>
                <w:spacing w:val="11"/>
                <w:sz w:val="24"/>
              </w:rPr>
              <w:t xml:space="preserve"> </w:t>
            </w:r>
            <w:r>
              <w:rPr>
                <w:sz w:val="24"/>
              </w:rPr>
              <w:t>отношения</w:t>
            </w:r>
            <w:r>
              <w:rPr>
                <w:spacing w:val="9"/>
                <w:sz w:val="24"/>
              </w:rPr>
              <w:t xml:space="preserve"> </w:t>
            </w:r>
            <w:r>
              <w:rPr>
                <w:sz w:val="24"/>
              </w:rPr>
              <w:t>к</w:t>
            </w:r>
          </w:p>
          <w:p w:rsidR="00A07B7E" w:rsidRDefault="00A07B7E">
            <w:pPr>
              <w:pStyle w:val="TableParagraph"/>
              <w:ind w:left="107"/>
              <w:rPr>
                <w:sz w:val="24"/>
              </w:rPr>
            </w:pPr>
            <w:r>
              <w:rPr>
                <w:sz w:val="24"/>
              </w:rPr>
              <w:t>закаливающим</w:t>
            </w:r>
            <w:r>
              <w:rPr>
                <w:spacing w:val="-6"/>
                <w:sz w:val="24"/>
              </w:rPr>
              <w:t xml:space="preserve"> </w:t>
            </w:r>
            <w:r>
              <w:rPr>
                <w:sz w:val="24"/>
              </w:rPr>
              <w:t>и</w:t>
            </w:r>
            <w:r>
              <w:rPr>
                <w:spacing w:val="-5"/>
                <w:sz w:val="24"/>
              </w:rPr>
              <w:t xml:space="preserve"> </w:t>
            </w:r>
            <w:r>
              <w:rPr>
                <w:sz w:val="24"/>
              </w:rPr>
              <w:t>гигиеническим</w:t>
            </w:r>
            <w:r>
              <w:rPr>
                <w:spacing w:val="-6"/>
                <w:sz w:val="24"/>
              </w:rPr>
              <w:t xml:space="preserve"> </w:t>
            </w:r>
            <w:r>
              <w:rPr>
                <w:sz w:val="24"/>
              </w:rPr>
              <w:t>процедурам,</w:t>
            </w:r>
            <w:r>
              <w:rPr>
                <w:spacing w:val="-4"/>
                <w:sz w:val="24"/>
              </w:rPr>
              <w:t xml:space="preserve"> </w:t>
            </w:r>
            <w:r>
              <w:rPr>
                <w:sz w:val="24"/>
              </w:rPr>
              <w:t>выполнению</w:t>
            </w:r>
            <w:r>
              <w:rPr>
                <w:spacing w:val="-6"/>
                <w:sz w:val="24"/>
              </w:rPr>
              <w:t xml:space="preserve"> </w:t>
            </w:r>
            <w:r>
              <w:rPr>
                <w:sz w:val="24"/>
              </w:rPr>
              <w:t>физических</w:t>
            </w:r>
            <w:r>
              <w:rPr>
                <w:spacing w:val="-2"/>
                <w:sz w:val="24"/>
              </w:rPr>
              <w:t xml:space="preserve"> </w:t>
            </w:r>
            <w:r>
              <w:rPr>
                <w:sz w:val="24"/>
              </w:rPr>
              <w:t>упражнений</w:t>
            </w:r>
          </w:p>
        </w:tc>
      </w:tr>
      <w:tr w:rsidR="00A07B7E">
        <w:trPr>
          <w:trHeight w:val="693"/>
        </w:trPr>
        <w:tc>
          <w:tcPr>
            <w:tcW w:w="10034" w:type="dxa"/>
          </w:tcPr>
          <w:p w:rsidR="00A07B7E" w:rsidRDefault="00A07B7E">
            <w:pPr>
              <w:pStyle w:val="TableParagraph"/>
              <w:spacing w:line="276" w:lineRule="auto"/>
              <w:ind w:left="3704" w:right="3696" w:firstLine="4"/>
              <w:jc w:val="center"/>
              <w:rPr>
                <w:b/>
                <w:sz w:val="24"/>
              </w:rPr>
            </w:pPr>
            <w:r>
              <w:rPr>
                <w:b/>
                <w:sz w:val="24"/>
              </w:rPr>
              <w:t>От 3 до 4 лет,</w:t>
            </w:r>
            <w:r>
              <w:rPr>
                <w:b/>
                <w:spacing w:val="1"/>
                <w:sz w:val="24"/>
              </w:rPr>
              <w:t xml:space="preserve"> </w:t>
            </w:r>
          </w:p>
          <w:p w:rsidR="00A07B7E" w:rsidRDefault="00A07B7E">
            <w:pPr>
              <w:pStyle w:val="TableParagraph"/>
              <w:spacing w:line="276" w:lineRule="auto"/>
              <w:ind w:left="3704" w:right="3696" w:firstLine="4"/>
              <w:jc w:val="center"/>
              <w:rPr>
                <w:b/>
                <w:sz w:val="24"/>
              </w:rPr>
            </w:pPr>
            <w:r>
              <w:rPr>
                <w:b/>
                <w:sz w:val="24"/>
              </w:rPr>
              <w:t>младшая</w:t>
            </w:r>
            <w:r>
              <w:rPr>
                <w:b/>
                <w:spacing w:val="-8"/>
                <w:sz w:val="24"/>
              </w:rPr>
              <w:t xml:space="preserve"> </w:t>
            </w:r>
            <w:r>
              <w:rPr>
                <w:b/>
                <w:sz w:val="24"/>
              </w:rPr>
              <w:t>группа</w:t>
            </w:r>
          </w:p>
        </w:tc>
      </w:tr>
      <w:tr w:rsidR="00A07B7E">
        <w:trPr>
          <w:trHeight w:val="378"/>
        </w:trPr>
        <w:tc>
          <w:tcPr>
            <w:tcW w:w="10034" w:type="dxa"/>
          </w:tcPr>
          <w:p w:rsidR="00A07B7E" w:rsidRDefault="00A07B7E">
            <w:pPr>
              <w:pStyle w:val="TableParagraph"/>
              <w:spacing w:line="274" w:lineRule="exact"/>
              <w:ind w:left="150" w:right="144"/>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«ФР»</w:t>
            </w:r>
          </w:p>
        </w:tc>
      </w:tr>
      <w:tr w:rsidR="00A07B7E">
        <w:trPr>
          <w:trHeight w:val="2263"/>
        </w:trPr>
        <w:tc>
          <w:tcPr>
            <w:tcW w:w="10034" w:type="dxa"/>
          </w:tcPr>
          <w:p w:rsidR="00A07B7E" w:rsidRDefault="00A07B7E" w:rsidP="00752669">
            <w:pPr>
              <w:pStyle w:val="TableParagraph"/>
              <w:numPr>
                <w:ilvl w:val="0"/>
                <w:numId w:val="60"/>
              </w:numPr>
              <w:tabs>
                <w:tab w:val="left" w:pos="4206"/>
              </w:tabs>
              <w:spacing w:line="267" w:lineRule="exact"/>
              <w:ind w:hanging="361"/>
              <w:jc w:val="left"/>
              <w:rPr>
                <w:sz w:val="24"/>
              </w:rPr>
            </w:pPr>
            <w:r>
              <w:rPr>
                <w:sz w:val="24"/>
              </w:rPr>
              <w:t>«Основная</w:t>
            </w:r>
            <w:r>
              <w:rPr>
                <w:spacing w:val="-5"/>
                <w:sz w:val="24"/>
              </w:rPr>
              <w:t xml:space="preserve"> </w:t>
            </w:r>
            <w:r>
              <w:rPr>
                <w:sz w:val="24"/>
              </w:rPr>
              <w:t>гимнастика</w:t>
            </w:r>
          </w:p>
          <w:p w:rsidR="00A07B7E" w:rsidRDefault="00A07B7E">
            <w:pPr>
              <w:pStyle w:val="TableParagraph"/>
              <w:spacing w:before="101"/>
              <w:ind w:left="1589"/>
              <w:jc w:val="left"/>
              <w:rPr>
                <w:sz w:val="24"/>
              </w:rPr>
            </w:pPr>
            <w:r>
              <w:rPr>
                <w:sz w:val="24"/>
              </w:rPr>
              <w:t>(основные</w:t>
            </w:r>
            <w:r>
              <w:rPr>
                <w:spacing w:val="-5"/>
                <w:sz w:val="24"/>
              </w:rPr>
              <w:t xml:space="preserve"> </w:t>
            </w:r>
            <w:r>
              <w:rPr>
                <w:sz w:val="24"/>
              </w:rPr>
              <w:t>движения,</w:t>
            </w:r>
            <w:r>
              <w:rPr>
                <w:spacing w:val="-3"/>
                <w:sz w:val="24"/>
              </w:rPr>
              <w:t xml:space="preserve"> </w:t>
            </w:r>
            <w:r>
              <w:rPr>
                <w:sz w:val="24"/>
              </w:rPr>
              <w:t>общеразвивающие</w:t>
            </w:r>
            <w:r>
              <w:rPr>
                <w:spacing w:val="-4"/>
                <w:sz w:val="24"/>
              </w:rPr>
              <w:t xml:space="preserve"> </w:t>
            </w:r>
            <w:r>
              <w:rPr>
                <w:sz w:val="24"/>
              </w:rPr>
              <w:t>и</w:t>
            </w:r>
            <w:r>
              <w:rPr>
                <w:spacing w:val="-3"/>
                <w:sz w:val="24"/>
              </w:rPr>
              <w:t xml:space="preserve"> </w:t>
            </w:r>
            <w:r>
              <w:rPr>
                <w:sz w:val="24"/>
              </w:rPr>
              <w:t>строевые упражнения)»</w:t>
            </w:r>
          </w:p>
          <w:p w:rsidR="00A07B7E" w:rsidRDefault="00A07B7E" w:rsidP="00752669">
            <w:pPr>
              <w:pStyle w:val="TableParagraph"/>
              <w:numPr>
                <w:ilvl w:val="0"/>
                <w:numId w:val="60"/>
              </w:numPr>
              <w:tabs>
                <w:tab w:val="left" w:pos="4107"/>
              </w:tabs>
              <w:spacing w:before="100"/>
              <w:ind w:left="4106" w:hanging="264"/>
              <w:jc w:val="left"/>
              <w:rPr>
                <w:sz w:val="24"/>
              </w:rPr>
            </w:pPr>
            <w:r>
              <w:rPr>
                <w:sz w:val="24"/>
              </w:rPr>
              <w:t>«Подвижные</w:t>
            </w:r>
            <w:r>
              <w:rPr>
                <w:spacing w:val="-8"/>
                <w:sz w:val="24"/>
              </w:rPr>
              <w:t xml:space="preserve"> </w:t>
            </w:r>
            <w:r>
              <w:rPr>
                <w:sz w:val="24"/>
              </w:rPr>
              <w:t>игры»,</w:t>
            </w:r>
          </w:p>
          <w:p w:rsidR="00A07B7E" w:rsidRDefault="00A07B7E" w:rsidP="00752669">
            <w:pPr>
              <w:pStyle w:val="TableParagraph"/>
              <w:numPr>
                <w:ilvl w:val="0"/>
                <w:numId w:val="60"/>
              </w:numPr>
              <w:tabs>
                <w:tab w:val="left" w:pos="3714"/>
              </w:tabs>
              <w:spacing w:before="104"/>
              <w:ind w:left="3713" w:hanging="265"/>
              <w:jc w:val="left"/>
              <w:rPr>
                <w:sz w:val="24"/>
              </w:rPr>
            </w:pPr>
            <w:r>
              <w:rPr>
                <w:sz w:val="24"/>
              </w:rPr>
              <w:t>«Спортивные</w:t>
            </w:r>
            <w:r>
              <w:rPr>
                <w:spacing w:val="-8"/>
                <w:sz w:val="24"/>
              </w:rPr>
              <w:t xml:space="preserve"> </w:t>
            </w:r>
            <w:r>
              <w:rPr>
                <w:sz w:val="24"/>
              </w:rPr>
              <w:t>упражнения»,</w:t>
            </w:r>
          </w:p>
          <w:p w:rsidR="00A07B7E" w:rsidRDefault="00A07B7E" w:rsidP="00752669">
            <w:pPr>
              <w:pStyle w:val="TableParagraph"/>
              <w:numPr>
                <w:ilvl w:val="0"/>
                <w:numId w:val="60"/>
              </w:numPr>
              <w:tabs>
                <w:tab w:val="left" w:pos="2648"/>
              </w:tabs>
              <w:spacing w:before="100"/>
              <w:ind w:left="2647" w:hanging="265"/>
              <w:jc w:val="left"/>
              <w:rPr>
                <w:sz w:val="24"/>
              </w:rPr>
            </w:pPr>
            <w:r>
              <w:rPr>
                <w:sz w:val="24"/>
              </w:rPr>
              <w:t>«Формирование</w:t>
            </w:r>
            <w:r>
              <w:rPr>
                <w:spacing w:val="-5"/>
                <w:sz w:val="24"/>
              </w:rPr>
              <w:t xml:space="preserve"> </w:t>
            </w:r>
            <w:r>
              <w:rPr>
                <w:sz w:val="24"/>
              </w:rPr>
              <w:t>основ</w:t>
            </w:r>
            <w:r>
              <w:rPr>
                <w:spacing w:val="-3"/>
                <w:sz w:val="24"/>
              </w:rPr>
              <w:t xml:space="preserve"> </w:t>
            </w:r>
            <w:r>
              <w:rPr>
                <w:sz w:val="24"/>
              </w:rPr>
              <w:t>здорового</w:t>
            </w:r>
            <w:r>
              <w:rPr>
                <w:spacing w:val="-4"/>
                <w:sz w:val="24"/>
              </w:rPr>
              <w:t xml:space="preserve"> </w:t>
            </w:r>
            <w:r>
              <w:rPr>
                <w:sz w:val="24"/>
              </w:rPr>
              <w:t>образа</w:t>
            </w:r>
            <w:r>
              <w:rPr>
                <w:spacing w:val="-4"/>
                <w:sz w:val="24"/>
              </w:rPr>
              <w:t xml:space="preserve"> </w:t>
            </w:r>
            <w:r>
              <w:rPr>
                <w:sz w:val="24"/>
              </w:rPr>
              <w:t>жизни»,</w:t>
            </w:r>
          </w:p>
          <w:p w:rsidR="00A07B7E" w:rsidRDefault="00A07B7E" w:rsidP="00752669">
            <w:pPr>
              <w:pStyle w:val="TableParagraph"/>
              <w:numPr>
                <w:ilvl w:val="0"/>
                <w:numId w:val="60"/>
              </w:numPr>
              <w:tabs>
                <w:tab w:val="left" w:pos="4129"/>
              </w:tabs>
              <w:spacing w:before="102"/>
              <w:ind w:left="4128" w:hanging="265"/>
              <w:jc w:val="left"/>
              <w:rPr>
                <w:sz w:val="24"/>
              </w:rPr>
            </w:pPr>
            <w:r>
              <w:rPr>
                <w:sz w:val="24"/>
              </w:rPr>
              <w:t>«Активный</w:t>
            </w:r>
            <w:r>
              <w:rPr>
                <w:spacing w:val="-7"/>
                <w:sz w:val="24"/>
              </w:rPr>
              <w:t xml:space="preserve"> </w:t>
            </w:r>
            <w:r>
              <w:rPr>
                <w:sz w:val="24"/>
              </w:rPr>
              <w:t>отдых».</w:t>
            </w:r>
          </w:p>
        </w:tc>
      </w:tr>
      <w:tr w:rsidR="00A07B7E">
        <w:trPr>
          <w:trHeight w:val="4685"/>
        </w:trPr>
        <w:tc>
          <w:tcPr>
            <w:tcW w:w="10034" w:type="dxa"/>
          </w:tcPr>
          <w:p w:rsidR="00A07B7E" w:rsidRDefault="00A07B7E">
            <w:pPr>
              <w:pStyle w:val="TableParagraph"/>
              <w:numPr>
                <w:ilvl w:val="0"/>
                <w:numId w:val="59"/>
              </w:numPr>
              <w:tabs>
                <w:tab w:val="left" w:pos="829"/>
              </w:tabs>
              <w:spacing w:line="276" w:lineRule="auto"/>
              <w:ind w:right="101"/>
              <w:rPr>
                <w:sz w:val="24"/>
              </w:rPr>
            </w:pPr>
            <w:r>
              <w:rPr>
                <w:sz w:val="24"/>
              </w:rPr>
              <w:t>Обогащать</w:t>
            </w:r>
            <w:r>
              <w:rPr>
                <w:spacing w:val="1"/>
                <w:sz w:val="24"/>
              </w:rPr>
              <w:t xml:space="preserve"> </w:t>
            </w:r>
            <w:r>
              <w:rPr>
                <w:sz w:val="24"/>
              </w:rPr>
              <w:t>двигательный</w:t>
            </w:r>
            <w:r>
              <w:rPr>
                <w:spacing w:val="1"/>
                <w:sz w:val="24"/>
              </w:rPr>
              <w:t xml:space="preserve"> </w:t>
            </w:r>
            <w:r>
              <w:rPr>
                <w:sz w:val="24"/>
              </w:rPr>
              <w:t>опыт</w:t>
            </w:r>
            <w:r>
              <w:rPr>
                <w:spacing w:val="1"/>
                <w:sz w:val="24"/>
              </w:rPr>
              <w:t xml:space="preserve"> </w:t>
            </w:r>
            <w:r>
              <w:rPr>
                <w:sz w:val="24"/>
              </w:rPr>
              <w:t>детей,</w:t>
            </w:r>
            <w:r>
              <w:rPr>
                <w:spacing w:val="1"/>
                <w:sz w:val="24"/>
              </w:rPr>
              <w:t xml:space="preserve"> </w:t>
            </w:r>
            <w:r>
              <w:rPr>
                <w:sz w:val="24"/>
              </w:rPr>
              <w:t>используя</w:t>
            </w:r>
            <w:r>
              <w:rPr>
                <w:spacing w:val="1"/>
                <w:sz w:val="24"/>
              </w:rPr>
              <w:t xml:space="preserve"> </w:t>
            </w:r>
            <w:r>
              <w:rPr>
                <w:sz w:val="24"/>
              </w:rPr>
              <w:t>упражнения</w:t>
            </w:r>
            <w:r>
              <w:rPr>
                <w:spacing w:val="1"/>
                <w:sz w:val="24"/>
              </w:rPr>
              <w:t xml:space="preserve"> </w:t>
            </w:r>
            <w:r>
              <w:rPr>
                <w:sz w:val="24"/>
              </w:rPr>
              <w:t>основной</w:t>
            </w:r>
            <w:r>
              <w:rPr>
                <w:spacing w:val="1"/>
                <w:sz w:val="24"/>
              </w:rPr>
              <w:t xml:space="preserve"> </w:t>
            </w:r>
            <w:r>
              <w:rPr>
                <w:sz w:val="24"/>
              </w:rPr>
              <w:t>гимнастики</w:t>
            </w:r>
            <w:r>
              <w:rPr>
                <w:spacing w:val="1"/>
                <w:sz w:val="24"/>
              </w:rPr>
              <w:t xml:space="preserve"> </w:t>
            </w:r>
            <w:r>
              <w:rPr>
                <w:sz w:val="24"/>
              </w:rPr>
              <w:t>(строевые</w:t>
            </w:r>
            <w:r>
              <w:rPr>
                <w:spacing w:val="1"/>
                <w:sz w:val="24"/>
              </w:rPr>
              <w:t xml:space="preserve"> </w:t>
            </w:r>
            <w:r>
              <w:rPr>
                <w:sz w:val="24"/>
              </w:rPr>
              <w:t>упражнения,</w:t>
            </w:r>
            <w:r>
              <w:rPr>
                <w:spacing w:val="1"/>
                <w:sz w:val="24"/>
              </w:rPr>
              <w:t xml:space="preserve"> </w:t>
            </w:r>
            <w:r>
              <w:rPr>
                <w:sz w:val="24"/>
              </w:rPr>
              <w:t>основные</w:t>
            </w:r>
            <w:r>
              <w:rPr>
                <w:spacing w:val="1"/>
                <w:sz w:val="24"/>
              </w:rPr>
              <w:t xml:space="preserve"> </w:t>
            </w:r>
            <w:r>
              <w:rPr>
                <w:sz w:val="24"/>
              </w:rPr>
              <w:t>движения,</w:t>
            </w:r>
            <w:r>
              <w:rPr>
                <w:spacing w:val="1"/>
                <w:sz w:val="24"/>
              </w:rPr>
              <w:t xml:space="preserve"> </w:t>
            </w:r>
            <w:r>
              <w:rPr>
                <w:sz w:val="24"/>
              </w:rPr>
              <w:t>общеразвивающие,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57"/>
                <w:sz w:val="24"/>
              </w:rPr>
              <w:t xml:space="preserve"> </w:t>
            </w:r>
            <w:r>
              <w:rPr>
                <w:sz w:val="24"/>
              </w:rPr>
              <w:t>музыкально-ритмические</w:t>
            </w:r>
            <w:r>
              <w:rPr>
                <w:spacing w:val="1"/>
                <w:sz w:val="24"/>
              </w:rPr>
              <w:t xml:space="preserve"> </w:t>
            </w:r>
            <w:r>
              <w:rPr>
                <w:sz w:val="24"/>
              </w:rPr>
              <w:t>упражнения),</w:t>
            </w:r>
            <w:r>
              <w:rPr>
                <w:spacing w:val="1"/>
                <w:sz w:val="24"/>
              </w:rPr>
              <w:t xml:space="preserve"> </w:t>
            </w:r>
            <w:r>
              <w:rPr>
                <w:sz w:val="24"/>
              </w:rPr>
              <w:t>спортивные</w:t>
            </w:r>
            <w:r>
              <w:rPr>
                <w:spacing w:val="1"/>
                <w:sz w:val="24"/>
              </w:rPr>
              <w:t xml:space="preserve"> </w:t>
            </w:r>
            <w:r>
              <w:rPr>
                <w:sz w:val="24"/>
              </w:rPr>
              <w:t>упражнения,</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помогая согласовывать свои действия с действиями других детей, соблюдать правила в</w:t>
            </w:r>
            <w:r>
              <w:rPr>
                <w:spacing w:val="1"/>
                <w:sz w:val="24"/>
              </w:rPr>
              <w:t xml:space="preserve"> </w:t>
            </w:r>
            <w:r>
              <w:rPr>
                <w:sz w:val="24"/>
              </w:rPr>
              <w:t>игре;</w:t>
            </w:r>
          </w:p>
          <w:p w:rsidR="00A07B7E" w:rsidRDefault="00A07B7E">
            <w:pPr>
              <w:pStyle w:val="TableParagraph"/>
              <w:numPr>
                <w:ilvl w:val="0"/>
                <w:numId w:val="59"/>
              </w:numPr>
              <w:tabs>
                <w:tab w:val="left" w:pos="829"/>
              </w:tabs>
              <w:spacing w:line="276" w:lineRule="auto"/>
              <w:ind w:right="106"/>
              <w:rPr>
                <w:sz w:val="24"/>
              </w:rPr>
            </w:pPr>
            <w:r>
              <w:rPr>
                <w:sz w:val="24"/>
              </w:rPr>
              <w:t>Развивать</w:t>
            </w:r>
            <w:r>
              <w:rPr>
                <w:spacing w:val="1"/>
                <w:sz w:val="24"/>
              </w:rPr>
              <w:t xml:space="preserve"> </w:t>
            </w:r>
            <w:r>
              <w:rPr>
                <w:sz w:val="24"/>
              </w:rPr>
              <w:t>психофизические</w:t>
            </w:r>
            <w:r>
              <w:rPr>
                <w:spacing w:val="1"/>
                <w:sz w:val="24"/>
              </w:rPr>
              <w:t xml:space="preserve"> </w:t>
            </w:r>
            <w:r>
              <w:rPr>
                <w:sz w:val="24"/>
              </w:rPr>
              <w:t>качества,</w:t>
            </w:r>
            <w:r>
              <w:rPr>
                <w:spacing w:val="1"/>
                <w:sz w:val="24"/>
              </w:rPr>
              <w:t xml:space="preserve"> </w:t>
            </w:r>
            <w:r>
              <w:rPr>
                <w:sz w:val="24"/>
              </w:rPr>
              <w:t>ориентировку</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координацию,</w:t>
            </w:r>
            <w:r>
              <w:rPr>
                <w:spacing w:val="1"/>
                <w:sz w:val="24"/>
              </w:rPr>
              <w:t xml:space="preserve"> </w:t>
            </w:r>
            <w:r>
              <w:rPr>
                <w:sz w:val="24"/>
              </w:rPr>
              <w:t>равновесие,</w:t>
            </w:r>
            <w:r>
              <w:rPr>
                <w:spacing w:val="-1"/>
                <w:sz w:val="24"/>
              </w:rPr>
              <w:t xml:space="preserve"> </w:t>
            </w:r>
            <w:r>
              <w:rPr>
                <w:sz w:val="24"/>
              </w:rPr>
              <w:t>способность быстро реагировать на</w:t>
            </w:r>
            <w:r>
              <w:rPr>
                <w:spacing w:val="-2"/>
                <w:sz w:val="24"/>
              </w:rPr>
              <w:t xml:space="preserve"> </w:t>
            </w:r>
            <w:r>
              <w:rPr>
                <w:sz w:val="24"/>
              </w:rPr>
              <w:t>сигнал;</w:t>
            </w:r>
          </w:p>
          <w:p w:rsidR="00A07B7E" w:rsidRDefault="00A07B7E">
            <w:pPr>
              <w:pStyle w:val="TableParagraph"/>
              <w:numPr>
                <w:ilvl w:val="0"/>
                <w:numId w:val="59"/>
              </w:numPr>
              <w:tabs>
                <w:tab w:val="left" w:pos="829"/>
              </w:tabs>
              <w:spacing w:before="51" w:line="276" w:lineRule="auto"/>
              <w:ind w:right="109"/>
              <w:rPr>
                <w:sz w:val="24"/>
              </w:rPr>
            </w:pPr>
            <w:r>
              <w:rPr>
                <w:sz w:val="24"/>
              </w:rPr>
              <w:t>Формировать интерес и положительное отношение к занятиям физической культурой и</w:t>
            </w:r>
            <w:r>
              <w:rPr>
                <w:spacing w:val="1"/>
                <w:sz w:val="24"/>
              </w:rPr>
              <w:t xml:space="preserve"> </w:t>
            </w:r>
            <w:r>
              <w:rPr>
                <w:sz w:val="24"/>
              </w:rPr>
              <w:t>активному</w:t>
            </w:r>
            <w:r>
              <w:rPr>
                <w:spacing w:val="-9"/>
                <w:sz w:val="24"/>
              </w:rPr>
              <w:t xml:space="preserve"> </w:t>
            </w:r>
            <w:r>
              <w:rPr>
                <w:sz w:val="24"/>
              </w:rPr>
              <w:t>отдыху, воспитывать самостоятельность;</w:t>
            </w:r>
          </w:p>
          <w:p w:rsidR="00A07B7E" w:rsidRDefault="00A07B7E">
            <w:pPr>
              <w:pStyle w:val="TableParagraph"/>
              <w:numPr>
                <w:ilvl w:val="0"/>
                <w:numId w:val="59"/>
              </w:numPr>
              <w:tabs>
                <w:tab w:val="left" w:pos="829"/>
              </w:tabs>
              <w:spacing w:before="62" w:line="276" w:lineRule="auto"/>
              <w:ind w:right="101"/>
              <w:rPr>
                <w:sz w:val="24"/>
              </w:rPr>
            </w:pPr>
            <w:r>
              <w:rPr>
                <w:sz w:val="24"/>
              </w:rPr>
              <w:t>Укреплять здоровье детей средствами физического воспитания, создавать условия для</w:t>
            </w:r>
            <w:r>
              <w:rPr>
                <w:spacing w:val="1"/>
                <w:sz w:val="24"/>
              </w:rPr>
              <w:t xml:space="preserve"> </w:t>
            </w:r>
            <w:r>
              <w:rPr>
                <w:sz w:val="24"/>
              </w:rPr>
              <w:t>формирования</w:t>
            </w:r>
            <w:r>
              <w:rPr>
                <w:spacing w:val="1"/>
                <w:sz w:val="24"/>
              </w:rPr>
              <w:t xml:space="preserve"> </w:t>
            </w:r>
            <w:r>
              <w:rPr>
                <w:sz w:val="24"/>
              </w:rPr>
              <w:t>правильной</w:t>
            </w:r>
            <w:r>
              <w:rPr>
                <w:spacing w:val="1"/>
                <w:sz w:val="24"/>
              </w:rPr>
              <w:t xml:space="preserve"> </w:t>
            </w:r>
            <w:r>
              <w:rPr>
                <w:sz w:val="24"/>
              </w:rPr>
              <w:t>осанки,</w:t>
            </w:r>
            <w:r>
              <w:rPr>
                <w:spacing w:val="1"/>
                <w:sz w:val="24"/>
              </w:rPr>
              <w:t xml:space="preserve"> </w:t>
            </w:r>
            <w:r>
              <w:rPr>
                <w:sz w:val="24"/>
              </w:rPr>
              <w:t>способствовать</w:t>
            </w:r>
            <w:r>
              <w:rPr>
                <w:spacing w:val="1"/>
                <w:sz w:val="24"/>
              </w:rPr>
              <w:t xml:space="preserve"> </w:t>
            </w:r>
            <w:r>
              <w:rPr>
                <w:sz w:val="24"/>
              </w:rPr>
              <w:t>усвоению</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двигательной деятельности;</w:t>
            </w:r>
          </w:p>
          <w:p w:rsidR="00A07B7E" w:rsidRDefault="00A07B7E">
            <w:pPr>
              <w:pStyle w:val="TableParagraph"/>
              <w:numPr>
                <w:ilvl w:val="0"/>
                <w:numId w:val="59"/>
              </w:numPr>
              <w:tabs>
                <w:tab w:val="left" w:pos="829"/>
              </w:tabs>
              <w:spacing w:before="59" w:line="278" w:lineRule="auto"/>
              <w:ind w:right="105"/>
              <w:rPr>
                <w:sz w:val="24"/>
              </w:rPr>
            </w:pPr>
            <w:r>
              <w:rPr>
                <w:sz w:val="24"/>
              </w:rPr>
              <w:t>Закреплять культурно-гигиенические навыки и навыки самообслуживания, формируя</w:t>
            </w:r>
            <w:r>
              <w:rPr>
                <w:spacing w:val="1"/>
                <w:sz w:val="24"/>
              </w:rPr>
              <w:t xml:space="preserve"> </w:t>
            </w:r>
            <w:r>
              <w:rPr>
                <w:sz w:val="24"/>
              </w:rPr>
              <w:t>полезные</w:t>
            </w:r>
            <w:r>
              <w:rPr>
                <w:spacing w:val="-3"/>
                <w:sz w:val="24"/>
              </w:rPr>
              <w:t xml:space="preserve"> </w:t>
            </w:r>
            <w:r>
              <w:rPr>
                <w:sz w:val="24"/>
              </w:rPr>
              <w:t>привычки, приобщая к здоровому</w:t>
            </w:r>
            <w:r>
              <w:rPr>
                <w:spacing w:val="-8"/>
                <w:sz w:val="24"/>
              </w:rPr>
              <w:t xml:space="preserve"> </w:t>
            </w:r>
            <w:r>
              <w:rPr>
                <w:sz w:val="24"/>
              </w:rPr>
              <w:t>образу</w:t>
            </w:r>
            <w:r>
              <w:rPr>
                <w:spacing w:val="-5"/>
                <w:sz w:val="24"/>
              </w:rPr>
              <w:t xml:space="preserve"> </w:t>
            </w:r>
            <w:r>
              <w:rPr>
                <w:sz w:val="24"/>
              </w:rPr>
              <w:t>жизни.</w:t>
            </w:r>
          </w:p>
        </w:tc>
      </w:tr>
      <w:tr w:rsidR="00A07B7E">
        <w:trPr>
          <w:trHeight w:val="376"/>
        </w:trPr>
        <w:tc>
          <w:tcPr>
            <w:tcW w:w="10034" w:type="dxa"/>
          </w:tcPr>
          <w:p w:rsidR="00A07B7E" w:rsidRDefault="00A07B7E">
            <w:pPr>
              <w:pStyle w:val="TableParagraph"/>
              <w:spacing w:line="272" w:lineRule="exact"/>
              <w:ind w:left="150" w:right="139"/>
              <w:jc w:val="center"/>
              <w:rPr>
                <w:b/>
                <w:i/>
                <w:sz w:val="24"/>
              </w:rPr>
            </w:pPr>
            <w:r>
              <w:rPr>
                <w:b/>
                <w:i/>
                <w:sz w:val="24"/>
              </w:rPr>
              <w:t>СОДЕРЖАНИЕ</w:t>
            </w:r>
            <w:r>
              <w:rPr>
                <w:b/>
                <w:i/>
                <w:spacing w:val="-4"/>
                <w:sz w:val="24"/>
              </w:rPr>
              <w:t xml:space="preserve"> </w:t>
            </w:r>
            <w:r>
              <w:rPr>
                <w:b/>
                <w:i/>
                <w:sz w:val="24"/>
              </w:rPr>
              <w:t>ОБРАЗОВАТЕЛЬНОЙ</w:t>
            </w:r>
            <w:r>
              <w:rPr>
                <w:b/>
                <w:i/>
                <w:spacing w:val="-3"/>
                <w:sz w:val="24"/>
              </w:rPr>
              <w:t xml:space="preserve"> </w:t>
            </w:r>
            <w:r>
              <w:rPr>
                <w:b/>
                <w:i/>
                <w:sz w:val="24"/>
              </w:rPr>
              <w:t>ДЕЯТЕЛЬНОСТИ</w:t>
            </w:r>
          </w:p>
        </w:tc>
      </w:tr>
    </w:tbl>
    <w:p w:rsidR="00A07B7E" w:rsidRDefault="00A07B7E">
      <w:pPr>
        <w:spacing w:line="272" w:lineRule="exact"/>
        <w:jc w:val="cente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755"/>
        </w:trPr>
        <w:tc>
          <w:tcPr>
            <w:tcW w:w="10034" w:type="dxa"/>
          </w:tcPr>
          <w:p w:rsidR="00A07B7E" w:rsidRDefault="00A07B7E">
            <w:pPr>
              <w:pStyle w:val="TableParagraph"/>
              <w:spacing w:line="272" w:lineRule="exact"/>
              <w:ind w:left="3652" w:right="3647"/>
              <w:jc w:val="center"/>
              <w:rPr>
                <w:b/>
                <w:i/>
                <w:sz w:val="24"/>
              </w:rPr>
            </w:pPr>
            <w:r>
              <w:rPr>
                <w:b/>
                <w:i/>
                <w:sz w:val="24"/>
              </w:rPr>
              <w:t>Основная</w:t>
            </w:r>
            <w:r>
              <w:rPr>
                <w:b/>
                <w:i/>
                <w:spacing w:val="-3"/>
                <w:sz w:val="24"/>
              </w:rPr>
              <w:t xml:space="preserve"> </w:t>
            </w:r>
            <w:r>
              <w:rPr>
                <w:b/>
                <w:i/>
                <w:sz w:val="24"/>
              </w:rPr>
              <w:t>гимнастика</w:t>
            </w:r>
          </w:p>
          <w:p w:rsidR="00A07B7E" w:rsidRDefault="00A07B7E">
            <w:pPr>
              <w:pStyle w:val="TableParagraph"/>
              <w:spacing w:before="101"/>
              <w:ind w:left="150" w:right="145"/>
              <w:jc w:val="center"/>
              <w:rPr>
                <w:b/>
                <w:i/>
                <w:sz w:val="24"/>
              </w:rPr>
            </w:pPr>
            <w:r>
              <w:rPr>
                <w:b/>
                <w:i/>
                <w:sz w:val="24"/>
              </w:rPr>
              <w:t>(основные</w:t>
            </w:r>
            <w:r>
              <w:rPr>
                <w:b/>
                <w:i/>
                <w:spacing w:val="-4"/>
                <w:sz w:val="24"/>
              </w:rPr>
              <w:t xml:space="preserve"> </w:t>
            </w:r>
            <w:r>
              <w:rPr>
                <w:b/>
                <w:i/>
                <w:sz w:val="24"/>
              </w:rPr>
              <w:t>движения,</w:t>
            </w:r>
            <w:r>
              <w:rPr>
                <w:b/>
                <w:i/>
                <w:spacing w:val="-5"/>
                <w:sz w:val="24"/>
              </w:rPr>
              <w:t xml:space="preserve"> </w:t>
            </w:r>
            <w:r>
              <w:rPr>
                <w:b/>
                <w:i/>
                <w:sz w:val="24"/>
              </w:rPr>
              <w:t>общеразвивающие</w:t>
            </w:r>
            <w:r>
              <w:rPr>
                <w:b/>
                <w:i/>
                <w:spacing w:val="-4"/>
                <w:sz w:val="24"/>
              </w:rPr>
              <w:t xml:space="preserve"> </w:t>
            </w:r>
            <w:r>
              <w:rPr>
                <w:b/>
                <w:i/>
                <w:sz w:val="24"/>
              </w:rPr>
              <w:t>и</w:t>
            </w:r>
            <w:r>
              <w:rPr>
                <w:b/>
                <w:i/>
                <w:spacing w:val="-2"/>
                <w:sz w:val="24"/>
              </w:rPr>
              <w:t xml:space="preserve"> </w:t>
            </w:r>
            <w:r>
              <w:rPr>
                <w:b/>
                <w:i/>
                <w:sz w:val="24"/>
              </w:rPr>
              <w:t>строевые</w:t>
            </w:r>
            <w:r>
              <w:rPr>
                <w:b/>
                <w:i/>
                <w:spacing w:val="-3"/>
                <w:sz w:val="24"/>
              </w:rPr>
              <w:t xml:space="preserve"> </w:t>
            </w:r>
            <w:r>
              <w:rPr>
                <w:b/>
                <w:i/>
                <w:sz w:val="24"/>
              </w:rPr>
              <w:t>упражнения):</w:t>
            </w:r>
          </w:p>
        </w:tc>
      </w:tr>
      <w:tr w:rsidR="00A07B7E">
        <w:trPr>
          <w:trHeight w:val="13174"/>
        </w:trPr>
        <w:tc>
          <w:tcPr>
            <w:tcW w:w="10034" w:type="dxa"/>
          </w:tcPr>
          <w:p w:rsidR="00A07B7E" w:rsidRDefault="00A07B7E">
            <w:pPr>
              <w:pStyle w:val="TableParagraph"/>
              <w:spacing w:line="272" w:lineRule="exact"/>
              <w:ind w:left="107"/>
              <w:rPr>
                <w:b/>
                <w:i/>
                <w:sz w:val="24"/>
              </w:rPr>
            </w:pPr>
            <w:r>
              <w:rPr>
                <w:b/>
                <w:i/>
                <w:sz w:val="24"/>
              </w:rPr>
              <w:t>Основные</w:t>
            </w:r>
            <w:r>
              <w:rPr>
                <w:b/>
                <w:i/>
                <w:spacing w:val="-5"/>
                <w:sz w:val="24"/>
              </w:rPr>
              <w:t xml:space="preserve"> </w:t>
            </w:r>
            <w:r>
              <w:rPr>
                <w:b/>
                <w:i/>
                <w:sz w:val="24"/>
              </w:rPr>
              <w:t>движения:</w:t>
            </w:r>
          </w:p>
          <w:p w:rsidR="00A07B7E" w:rsidRDefault="00A07B7E">
            <w:pPr>
              <w:pStyle w:val="TableParagraph"/>
              <w:numPr>
                <w:ilvl w:val="0"/>
                <w:numId w:val="58"/>
              </w:numPr>
              <w:tabs>
                <w:tab w:val="left" w:pos="829"/>
              </w:tabs>
              <w:spacing w:before="96" w:line="276" w:lineRule="auto"/>
              <w:ind w:right="95"/>
              <w:rPr>
                <w:sz w:val="24"/>
              </w:rPr>
            </w:pPr>
            <w:r>
              <w:rPr>
                <w:sz w:val="24"/>
                <w:u w:val="single"/>
              </w:rPr>
              <w:t>бросание, катание, ловля, метание</w:t>
            </w:r>
            <w:r>
              <w:rPr>
                <w:sz w:val="24"/>
              </w:rPr>
              <w:t>: прокатывание двумя руками большого мяча вокруг</w:t>
            </w:r>
            <w:r>
              <w:rPr>
                <w:spacing w:val="1"/>
                <w:sz w:val="24"/>
              </w:rPr>
              <w:t xml:space="preserve"> </w:t>
            </w:r>
            <w:r>
              <w:rPr>
                <w:sz w:val="24"/>
              </w:rPr>
              <w:t>предмета, подталкивая его сверху или сзади; скатывание мяча по</w:t>
            </w:r>
            <w:r>
              <w:rPr>
                <w:spacing w:val="1"/>
                <w:sz w:val="24"/>
              </w:rPr>
              <w:t xml:space="preserve"> </w:t>
            </w:r>
            <w:r>
              <w:rPr>
                <w:sz w:val="24"/>
              </w:rPr>
              <w:t>наклонной доске;</w:t>
            </w:r>
            <w:r>
              <w:rPr>
                <w:spacing w:val="1"/>
                <w:sz w:val="24"/>
              </w:rPr>
              <w:t xml:space="preserve"> </w:t>
            </w:r>
            <w:r>
              <w:rPr>
                <w:sz w:val="24"/>
              </w:rPr>
              <w:t>катание мяча друг другу, сидя парами ноги врозь, стоя на коленях; прокатывание мяча в</w:t>
            </w:r>
            <w:r>
              <w:rPr>
                <w:spacing w:val="-57"/>
                <w:sz w:val="24"/>
              </w:rPr>
              <w:t xml:space="preserve"> </w:t>
            </w:r>
            <w:r>
              <w:rPr>
                <w:sz w:val="24"/>
              </w:rPr>
              <w:t>воротца, под дугу, стоя парами; ходьба вдоль скамейки, прокатывая по ней мяч двумя и</w:t>
            </w:r>
            <w:r>
              <w:rPr>
                <w:spacing w:val="1"/>
                <w:sz w:val="24"/>
              </w:rPr>
              <w:t xml:space="preserve"> </w:t>
            </w:r>
            <w:r>
              <w:rPr>
                <w:sz w:val="24"/>
              </w:rPr>
              <w:t>одной</w:t>
            </w:r>
            <w:r>
              <w:rPr>
                <w:spacing w:val="1"/>
                <w:sz w:val="24"/>
              </w:rPr>
              <w:t xml:space="preserve"> </w:t>
            </w:r>
            <w:r>
              <w:rPr>
                <w:sz w:val="24"/>
              </w:rPr>
              <w:t>рукой;</w:t>
            </w:r>
            <w:r>
              <w:rPr>
                <w:spacing w:val="1"/>
                <w:sz w:val="24"/>
              </w:rPr>
              <w:t xml:space="preserve"> </w:t>
            </w:r>
            <w:r>
              <w:rPr>
                <w:sz w:val="24"/>
              </w:rPr>
              <w:t>произвольное</w:t>
            </w:r>
            <w:r>
              <w:rPr>
                <w:spacing w:val="1"/>
                <w:sz w:val="24"/>
              </w:rPr>
              <w:t xml:space="preserve"> </w:t>
            </w:r>
            <w:r>
              <w:rPr>
                <w:sz w:val="24"/>
              </w:rPr>
              <w:t>прокатывание</w:t>
            </w:r>
            <w:r>
              <w:rPr>
                <w:spacing w:val="1"/>
                <w:sz w:val="24"/>
              </w:rPr>
              <w:t xml:space="preserve"> </w:t>
            </w:r>
            <w:r>
              <w:rPr>
                <w:sz w:val="24"/>
              </w:rPr>
              <w:t>обруча,</w:t>
            </w:r>
            <w:r>
              <w:rPr>
                <w:spacing w:val="1"/>
                <w:sz w:val="24"/>
              </w:rPr>
              <w:t xml:space="preserve"> </w:t>
            </w:r>
            <w:r>
              <w:rPr>
                <w:sz w:val="24"/>
              </w:rPr>
              <w:t>ловля</w:t>
            </w:r>
            <w:r>
              <w:rPr>
                <w:spacing w:val="1"/>
                <w:sz w:val="24"/>
              </w:rPr>
              <w:t xml:space="preserve"> </w:t>
            </w:r>
            <w:r>
              <w:rPr>
                <w:sz w:val="24"/>
              </w:rPr>
              <w:t>обруча,</w:t>
            </w:r>
            <w:r>
              <w:rPr>
                <w:spacing w:val="1"/>
                <w:sz w:val="24"/>
              </w:rPr>
              <w:t xml:space="preserve"> </w:t>
            </w:r>
            <w:r>
              <w:rPr>
                <w:sz w:val="24"/>
              </w:rPr>
              <w:t>катящегося</w:t>
            </w:r>
            <w:r>
              <w:rPr>
                <w:spacing w:val="61"/>
                <w:sz w:val="24"/>
              </w:rPr>
              <w:t xml:space="preserve"> </w:t>
            </w:r>
            <w:r>
              <w:rPr>
                <w:sz w:val="24"/>
              </w:rPr>
              <w:t>от</w:t>
            </w:r>
            <w:r>
              <w:rPr>
                <w:spacing w:val="1"/>
                <w:sz w:val="24"/>
              </w:rPr>
              <w:t xml:space="preserve"> </w:t>
            </w:r>
            <w:r>
              <w:rPr>
                <w:sz w:val="24"/>
              </w:rPr>
              <w:t>педагога; бросание мешочка в горизонтальную цель (корзину) двумя и одной рукой;</w:t>
            </w:r>
            <w:r>
              <w:rPr>
                <w:spacing w:val="1"/>
                <w:sz w:val="24"/>
              </w:rPr>
              <w:t xml:space="preserve"> </w:t>
            </w:r>
            <w:r>
              <w:rPr>
                <w:sz w:val="24"/>
              </w:rPr>
              <w:t>подбрасывание мяча вверх и ловля его; бросание мяча о землю и ловля его; бросание и</w:t>
            </w:r>
            <w:r>
              <w:rPr>
                <w:spacing w:val="1"/>
                <w:sz w:val="24"/>
              </w:rPr>
              <w:t xml:space="preserve"> </w:t>
            </w:r>
            <w:r>
              <w:rPr>
                <w:sz w:val="24"/>
              </w:rPr>
              <w:t>ловля мяча в парах; бросание, одной рукой</w:t>
            </w:r>
            <w:r>
              <w:rPr>
                <w:spacing w:val="60"/>
                <w:sz w:val="24"/>
              </w:rPr>
              <w:t xml:space="preserve"> </w:t>
            </w:r>
            <w:r>
              <w:rPr>
                <w:sz w:val="24"/>
              </w:rPr>
              <w:t>мяча в обруч, расположенный на уровне</w:t>
            </w:r>
            <w:r>
              <w:rPr>
                <w:spacing w:val="1"/>
                <w:sz w:val="24"/>
              </w:rPr>
              <w:t xml:space="preserve"> </w:t>
            </w:r>
            <w:r>
              <w:rPr>
                <w:sz w:val="24"/>
              </w:rPr>
              <w:t>глаз</w:t>
            </w:r>
            <w:r>
              <w:rPr>
                <w:spacing w:val="-1"/>
                <w:sz w:val="24"/>
              </w:rPr>
              <w:t xml:space="preserve"> </w:t>
            </w:r>
            <w:r>
              <w:rPr>
                <w:sz w:val="24"/>
              </w:rPr>
              <w:t>ребенка,</w:t>
            </w:r>
            <w:r>
              <w:rPr>
                <w:spacing w:val="-1"/>
                <w:sz w:val="24"/>
              </w:rPr>
              <w:t xml:space="preserve"> </w:t>
            </w:r>
            <w:r>
              <w:rPr>
                <w:sz w:val="24"/>
              </w:rPr>
              <w:t>с</w:t>
            </w:r>
            <w:r>
              <w:rPr>
                <w:spacing w:val="-2"/>
                <w:sz w:val="24"/>
              </w:rPr>
              <w:t xml:space="preserve"> </w:t>
            </w:r>
            <w:r>
              <w:rPr>
                <w:sz w:val="24"/>
              </w:rPr>
              <w:t>расстояния</w:t>
            </w:r>
            <w:r>
              <w:rPr>
                <w:spacing w:val="-2"/>
                <w:sz w:val="24"/>
              </w:rPr>
              <w:t xml:space="preserve"> </w:t>
            </w:r>
            <w:r>
              <w:rPr>
                <w:sz w:val="24"/>
              </w:rPr>
              <w:t>1,5</w:t>
            </w:r>
            <w:r>
              <w:rPr>
                <w:spacing w:val="-1"/>
                <w:sz w:val="24"/>
              </w:rPr>
              <w:t xml:space="preserve"> </w:t>
            </w:r>
            <w:r>
              <w:rPr>
                <w:sz w:val="24"/>
              </w:rPr>
              <w:t>м;</w:t>
            </w:r>
            <w:r>
              <w:rPr>
                <w:spacing w:val="-1"/>
                <w:sz w:val="24"/>
              </w:rPr>
              <w:t xml:space="preserve"> </w:t>
            </w:r>
            <w:r>
              <w:rPr>
                <w:sz w:val="24"/>
              </w:rPr>
              <w:t>метание</w:t>
            </w:r>
            <w:r>
              <w:rPr>
                <w:spacing w:val="-2"/>
                <w:sz w:val="24"/>
              </w:rPr>
              <w:t xml:space="preserve"> </w:t>
            </w:r>
            <w:r>
              <w:rPr>
                <w:sz w:val="24"/>
              </w:rPr>
              <w:t>вдаль;</w:t>
            </w:r>
            <w:r>
              <w:rPr>
                <w:spacing w:val="-2"/>
                <w:sz w:val="24"/>
              </w:rPr>
              <w:t xml:space="preserve"> </w:t>
            </w:r>
            <w:r>
              <w:rPr>
                <w:sz w:val="24"/>
              </w:rPr>
              <w:t>перебрасывание</w:t>
            </w:r>
            <w:r>
              <w:rPr>
                <w:spacing w:val="-2"/>
                <w:sz w:val="24"/>
              </w:rPr>
              <w:t xml:space="preserve"> </w:t>
            </w:r>
            <w:r>
              <w:rPr>
                <w:sz w:val="24"/>
              </w:rPr>
              <w:t>мяча через</w:t>
            </w:r>
            <w:r>
              <w:rPr>
                <w:spacing w:val="-1"/>
                <w:sz w:val="24"/>
              </w:rPr>
              <w:t xml:space="preserve"> </w:t>
            </w:r>
            <w:r>
              <w:rPr>
                <w:sz w:val="24"/>
              </w:rPr>
              <w:t>сетку;</w:t>
            </w:r>
          </w:p>
          <w:p w:rsidR="00A07B7E" w:rsidRDefault="00A07B7E">
            <w:pPr>
              <w:pStyle w:val="TableParagraph"/>
              <w:numPr>
                <w:ilvl w:val="0"/>
                <w:numId w:val="58"/>
              </w:numPr>
              <w:tabs>
                <w:tab w:val="left" w:pos="829"/>
              </w:tabs>
              <w:spacing w:before="59" w:line="276" w:lineRule="auto"/>
              <w:ind w:right="98"/>
              <w:rPr>
                <w:sz w:val="24"/>
              </w:rPr>
            </w:pPr>
            <w:r>
              <w:rPr>
                <w:sz w:val="24"/>
                <w:u w:val="single"/>
              </w:rPr>
              <w:t xml:space="preserve">ползание, лазанье: </w:t>
            </w:r>
            <w:r>
              <w:rPr>
                <w:sz w:val="24"/>
              </w:rPr>
              <w:t>ползание на четвереньках на расстояние 4 - 5 - 6 м до кегли (взять ее,</w:t>
            </w:r>
            <w:r>
              <w:rPr>
                <w:spacing w:val="-57"/>
                <w:sz w:val="24"/>
              </w:rPr>
              <w:t xml:space="preserve"> </w:t>
            </w:r>
            <w:r>
              <w:rPr>
                <w:sz w:val="24"/>
              </w:rPr>
              <w:t>встать, выпрямиться, поднять двумя руками над головой); по гимнастической скамейке,</w:t>
            </w:r>
            <w:r>
              <w:rPr>
                <w:spacing w:val="-57"/>
                <w:sz w:val="24"/>
              </w:rPr>
              <w:t xml:space="preserve"> </w:t>
            </w:r>
            <w:r>
              <w:rPr>
                <w:sz w:val="24"/>
              </w:rPr>
              <w:t>за катящимся мячом; проползание на четвереньках под 3 - 4 дугами (высота 50 см,</w:t>
            </w:r>
            <w:r>
              <w:rPr>
                <w:spacing w:val="1"/>
                <w:sz w:val="24"/>
              </w:rPr>
              <w:t xml:space="preserve"> </w:t>
            </w:r>
            <w:r>
              <w:rPr>
                <w:sz w:val="24"/>
              </w:rPr>
              <w:t>расстояние 1 м); ползание на четвереньках с опорой на ладони и ступни по доске;</w:t>
            </w:r>
            <w:r>
              <w:rPr>
                <w:spacing w:val="1"/>
                <w:sz w:val="24"/>
              </w:rPr>
              <w:t xml:space="preserve"> </w:t>
            </w:r>
            <w:r>
              <w:rPr>
                <w:sz w:val="24"/>
              </w:rPr>
              <w:t>влезание на лесенку-стремянку или</w:t>
            </w:r>
            <w:r>
              <w:rPr>
                <w:spacing w:val="1"/>
                <w:sz w:val="24"/>
              </w:rPr>
              <w:t xml:space="preserve"> </w:t>
            </w:r>
            <w:r>
              <w:rPr>
                <w:sz w:val="24"/>
              </w:rPr>
              <w:t>гимнастическую</w:t>
            </w:r>
            <w:r>
              <w:rPr>
                <w:spacing w:val="60"/>
                <w:sz w:val="24"/>
              </w:rPr>
              <w:t xml:space="preserve"> </w:t>
            </w:r>
            <w:r>
              <w:rPr>
                <w:sz w:val="24"/>
              </w:rPr>
              <w:t>стенку произвольным способом</w:t>
            </w:r>
            <w:r>
              <w:rPr>
                <w:spacing w:val="1"/>
                <w:sz w:val="24"/>
              </w:rPr>
              <w:t xml:space="preserve"> </w:t>
            </w:r>
            <w:r>
              <w:rPr>
                <w:sz w:val="24"/>
              </w:rPr>
              <w:t>(не</w:t>
            </w:r>
            <w:r>
              <w:rPr>
                <w:spacing w:val="-1"/>
                <w:sz w:val="24"/>
              </w:rPr>
              <w:t xml:space="preserve"> </w:t>
            </w:r>
            <w:r>
              <w:rPr>
                <w:sz w:val="24"/>
              </w:rPr>
              <w:t>пропуская</w:t>
            </w:r>
            <w:r>
              <w:rPr>
                <w:spacing w:val="-1"/>
                <w:sz w:val="24"/>
              </w:rPr>
              <w:t xml:space="preserve"> </w:t>
            </w:r>
            <w:r>
              <w:rPr>
                <w:sz w:val="24"/>
              </w:rPr>
              <w:t>реек)</w:t>
            </w:r>
            <w:r>
              <w:rPr>
                <w:spacing w:val="-1"/>
                <w:sz w:val="24"/>
              </w:rPr>
              <w:t xml:space="preserve"> </w:t>
            </w:r>
            <w:r>
              <w:rPr>
                <w:sz w:val="24"/>
              </w:rPr>
              <w:t>и</w:t>
            </w:r>
            <w:r>
              <w:rPr>
                <w:spacing w:val="-1"/>
                <w:sz w:val="24"/>
              </w:rPr>
              <w:t xml:space="preserve"> </w:t>
            </w:r>
            <w:r>
              <w:rPr>
                <w:sz w:val="24"/>
              </w:rPr>
              <w:t>спуск</w:t>
            </w:r>
            <w:r>
              <w:rPr>
                <w:spacing w:val="-1"/>
                <w:sz w:val="24"/>
              </w:rPr>
              <w:t xml:space="preserve"> </w:t>
            </w:r>
            <w:r>
              <w:rPr>
                <w:sz w:val="24"/>
              </w:rPr>
              <w:t>с</w:t>
            </w:r>
            <w:r>
              <w:rPr>
                <w:spacing w:val="-2"/>
                <w:sz w:val="24"/>
              </w:rPr>
              <w:t xml:space="preserve"> </w:t>
            </w:r>
            <w:r>
              <w:rPr>
                <w:sz w:val="24"/>
              </w:rPr>
              <w:t>нее; подлезание</w:t>
            </w:r>
            <w:r>
              <w:rPr>
                <w:spacing w:val="-2"/>
                <w:sz w:val="24"/>
              </w:rPr>
              <w:t xml:space="preserve"> </w:t>
            </w:r>
            <w:r>
              <w:rPr>
                <w:sz w:val="24"/>
              </w:rPr>
              <w:t>под</w:t>
            </w:r>
            <w:r>
              <w:rPr>
                <w:spacing w:val="-1"/>
                <w:sz w:val="24"/>
              </w:rPr>
              <w:t xml:space="preserve"> </w:t>
            </w:r>
            <w:r>
              <w:rPr>
                <w:sz w:val="24"/>
              </w:rPr>
              <w:t>дугу, не</w:t>
            </w:r>
            <w:r>
              <w:rPr>
                <w:spacing w:val="-2"/>
                <w:sz w:val="24"/>
              </w:rPr>
              <w:t xml:space="preserve"> </w:t>
            </w:r>
            <w:r>
              <w:rPr>
                <w:sz w:val="24"/>
              </w:rPr>
              <w:t>касаясь</w:t>
            </w:r>
            <w:r>
              <w:rPr>
                <w:spacing w:val="-1"/>
                <w:sz w:val="24"/>
              </w:rPr>
              <w:t xml:space="preserve"> </w:t>
            </w:r>
            <w:r>
              <w:rPr>
                <w:sz w:val="24"/>
              </w:rPr>
              <w:t>руками пола;</w:t>
            </w:r>
          </w:p>
          <w:p w:rsidR="00A07B7E" w:rsidRDefault="00A07B7E">
            <w:pPr>
              <w:pStyle w:val="TableParagraph"/>
              <w:numPr>
                <w:ilvl w:val="0"/>
                <w:numId w:val="58"/>
              </w:numPr>
              <w:tabs>
                <w:tab w:val="left" w:pos="829"/>
              </w:tabs>
              <w:spacing w:before="62" w:line="276" w:lineRule="auto"/>
              <w:ind w:right="101"/>
              <w:rPr>
                <w:sz w:val="24"/>
              </w:rPr>
            </w:pPr>
            <w:r>
              <w:rPr>
                <w:sz w:val="24"/>
                <w:u w:val="single"/>
              </w:rPr>
              <w:t>ходьба</w:t>
            </w:r>
            <w:r>
              <w:rPr>
                <w:sz w:val="24"/>
              </w:rPr>
              <w:t>: ходьба</w:t>
            </w:r>
            <w:r>
              <w:rPr>
                <w:spacing w:val="1"/>
                <w:sz w:val="24"/>
              </w:rPr>
              <w:t xml:space="preserve"> </w:t>
            </w:r>
            <w:r>
              <w:rPr>
                <w:sz w:val="24"/>
              </w:rPr>
              <w:t>в</w:t>
            </w:r>
            <w:r>
              <w:rPr>
                <w:spacing w:val="1"/>
                <w:sz w:val="24"/>
              </w:rPr>
              <w:t xml:space="preserve"> </w:t>
            </w:r>
            <w:r>
              <w:rPr>
                <w:sz w:val="24"/>
              </w:rPr>
              <w:t>заданном</w:t>
            </w:r>
            <w:r>
              <w:rPr>
                <w:spacing w:val="1"/>
                <w:sz w:val="24"/>
              </w:rPr>
              <w:t xml:space="preserve"> </w:t>
            </w:r>
            <w:r>
              <w:rPr>
                <w:sz w:val="24"/>
              </w:rPr>
              <w:t>направлении, небольшими</w:t>
            </w:r>
            <w:r>
              <w:rPr>
                <w:spacing w:val="1"/>
                <w:sz w:val="24"/>
              </w:rPr>
              <w:t xml:space="preserve"> </w:t>
            </w:r>
            <w:r>
              <w:rPr>
                <w:sz w:val="24"/>
              </w:rPr>
              <w:t>группами,</w:t>
            </w:r>
            <w:r>
              <w:rPr>
                <w:spacing w:val="1"/>
                <w:sz w:val="24"/>
              </w:rPr>
              <w:t xml:space="preserve"> </w:t>
            </w:r>
            <w:r>
              <w:rPr>
                <w:sz w:val="24"/>
              </w:rPr>
              <w:t>друг</w:t>
            </w:r>
            <w:r>
              <w:rPr>
                <w:spacing w:val="1"/>
                <w:sz w:val="24"/>
              </w:rPr>
              <w:t xml:space="preserve"> </w:t>
            </w:r>
            <w:r>
              <w:rPr>
                <w:sz w:val="24"/>
              </w:rPr>
              <w:t>за другом</w:t>
            </w:r>
            <w:r>
              <w:rPr>
                <w:spacing w:val="1"/>
                <w:sz w:val="24"/>
              </w:rPr>
              <w:t xml:space="preserve"> </w:t>
            </w:r>
            <w:r>
              <w:rPr>
                <w:sz w:val="24"/>
              </w:rPr>
              <w:t>по</w:t>
            </w:r>
            <w:r>
              <w:rPr>
                <w:spacing w:val="1"/>
                <w:sz w:val="24"/>
              </w:rPr>
              <w:t xml:space="preserve"> </w:t>
            </w:r>
            <w:r>
              <w:rPr>
                <w:sz w:val="24"/>
              </w:rPr>
              <w:t>ориентирам</w:t>
            </w:r>
            <w:r>
              <w:rPr>
                <w:spacing w:val="1"/>
                <w:sz w:val="24"/>
              </w:rPr>
              <w:t xml:space="preserve"> </w:t>
            </w:r>
            <w:r>
              <w:rPr>
                <w:sz w:val="24"/>
              </w:rPr>
              <w:t>(по</w:t>
            </w:r>
            <w:r>
              <w:rPr>
                <w:spacing w:val="1"/>
                <w:sz w:val="24"/>
              </w:rPr>
              <w:t xml:space="preserve"> </w:t>
            </w:r>
            <w:r>
              <w:rPr>
                <w:sz w:val="24"/>
              </w:rPr>
              <w:t>прямой,</w:t>
            </w:r>
            <w:r>
              <w:rPr>
                <w:spacing w:val="1"/>
                <w:sz w:val="24"/>
              </w:rPr>
              <w:t xml:space="preserve"> </w:t>
            </w:r>
            <w:r>
              <w:rPr>
                <w:sz w:val="24"/>
              </w:rPr>
              <w:t>по</w:t>
            </w:r>
            <w:r>
              <w:rPr>
                <w:spacing w:val="1"/>
                <w:sz w:val="24"/>
              </w:rPr>
              <w:t xml:space="preserve"> </w:t>
            </w:r>
            <w:r>
              <w:rPr>
                <w:sz w:val="24"/>
              </w:rPr>
              <w:t>кругу,</w:t>
            </w:r>
            <w:r>
              <w:rPr>
                <w:spacing w:val="1"/>
                <w:sz w:val="24"/>
              </w:rPr>
              <w:t xml:space="preserve"> </w:t>
            </w:r>
            <w:r>
              <w:rPr>
                <w:sz w:val="24"/>
              </w:rPr>
              <w:t>обходя</w:t>
            </w:r>
            <w:r>
              <w:rPr>
                <w:spacing w:val="1"/>
                <w:sz w:val="24"/>
              </w:rPr>
              <w:t xml:space="preserve"> </w:t>
            </w:r>
            <w:r>
              <w:rPr>
                <w:sz w:val="24"/>
              </w:rPr>
              <w:t>предметы,</w:t>
            </w:r>
            <w:r>
              <w:rPr>
                <w:spacing w:val="1"/>
                <w:sz w:val="24"/>
              </w:rPr>
              <w:t xml:space="preserve"> </w:t>
            </w:r>
            <w:r>
              <w:rPr>
                <w:sz w:val="24"/>
              </w:rPr>
              <w:t>врассыпную,</w:t>
            </w:r>
            <w:r>
              <w:rPr>
                <w:spacing w:val="1"/>
                <w:sz w:val="24"/>
              </w:rPr>
              <w:t xml:space="preserve"> </w:t>
            </w:r>
            <w:r>
              <w:rPr>
                <w:sz w:val="24"/>
              </w:rPr>
              <w:t>"змейкой",</w:t>
            </w:r>
            <w:r>
              <w:rPr>
                <w:spacing w:val="1"/>
                <w:sz w:val="24"/>
              </w:rPr>
              <w:t xml:space="preserve"> </w:t>
            </w:r>
            <w:r>
              <w:rPr>
                <w:sz w:val="24"/>
              </w:rPr>
              <w:t>с</w:t>
            </w:r>
            <w:r>
              <w:rPr>
                <w:spacing w:val="1"/>
                <w:sz w:val="24"/>
              </w:rPr>
              <w:t xml:space="preserve"> </w:t>
            </w:r>
            <w:r>
              <w:rPr>
                <w:sz w:val="24"/>
              </w:rPr>
              <w:t>поворотом и сменой направления); на носках; высоко поднимая колени, перешагивая</w:t>
            </w:r>
            <w:r>
              <w:rPr>
                <w:spacing w:val="1"/>
                <w:sz w:val="24"/>
              </w:rPr>
              <w:t xml:space="preserve"> </w:t>
            </w:r>
            <w:r>
              <w:rPr>
                <w:sz w:val="24"/>
              </w:rPr>
              <w:t>предметы, с остановкой по сигналу; парами друг за другом, в разных направлениях; с</w:t>
            </w:r>
            <w:r>
              <w:rPr>
                <w:spacing w:val="1"/>
                <w:sz w:val="24"/>
              </w:rPr>
              <w:t xml:space="preserve"> </w:t>
            </w:r>
            <w:r>
              <w:rPr>
                <w:sz w:val="24"/>
              </w:rPr>
              <w:t>выполнением</w:t>
            </w:r>
            <w:r>
              <w:rPr>
                <w:spacing w:val="1"/>
                <w:sz w:val="24"/>
              </w:rPr>
              <w:t xml:space="preserve"> </w:t>
            </w:r>
            <w:r>
              <w:rPr>
                <w:sz w:val="24"/>
              </w:rPr>
              <w:t>заданий</w:t>
            </w:r>
            <w:r>
              <w:rPr>
                <w:spacing w:val="1"/>
                <w:sz w:val="24"/>
              </w:rPr>
              <w:t xml:space="preserve"> </w:t>
            </w:r>
            <w:r>
              <w:rPr>
                <w:sz w:val="24"/>
              </w:rPr>
              <w:t>(присесть,</w:t>
            </w:r>
            <w:r>
              <w:rPr>
                <w:spacing w:val="1"/>
                <w:sz w:val="24"/>
              </w:rPr>
              <w:t xml:space="preserve"> </w:t>
            </w:r>
            <w:r>
              <w:rPr>
                <w:sz w:val="24"/>
              </w:rPr>
              <w:t>встать,</w:t>
            </w:r>
            <w:r>
              <w:rPr>
                <w:spacing w:val="1"/>
                <w:sz w:val="24"/>
              </w:rPr>
              <w:t xml:space="preserve"> </w:t>
            </w:r>
            <w:r>
              <w:rPr>
                <w:sz w:val="24"/>
              </w:rPr>
              <w:t>идти</w:t>
            </w:r>
            <w:r>
              <w:rPr>
                <w:spacing w:val="1"/>
                <w:sz w:val="24"/>
              </w:rPr>
              <w:t xml:space="preserve"> </w:t>
            </w:r>
            <w:r>
              <w:rPr>
                <w:sz w:val="24"/>
              </w:rPr>
              <w:t>дальше);</w:t>
            </w:r>
            <w:r>
              <w:rPr>
                <w:spacing w:val="1"/>
                <w:sz w:val="24"/>
              </w:rPr>
              <w:t xml:space="preserve"> </w:t>
            </w:r>
            <w:r>
              <w:rPr>
                <w:sz w:val="24"/>
              </w:rPr>
              <w:t>по</w:t>
            </w:r>
            <w:r>
              <w:rPr>
                <w:spacing w:val="1"/>
                <w:sz w:val="24"/>
              </w:rPr>
              <w:t xml:space="preserve"> </w:t>
            </w:r>
            <w:r>
              <w:rPr>
                <w:sz w:val="24"/>
              </w:rPr>
              <w:t>наклонной</w:t>
            </w:r>
            <w:r>
              <w:rPr>
                <w:spacing w:val="1"/>
                <w:sz w:val="24"/>
              </w:rPr>
              <w:t xml:space="preserve"> </w:t>
            </w:r>
            <w:r>
              <w:rPr>
                <w:sz w:val="24"/>
              </w:rPr>
              <w:t>доске;</w:t>
            </w:r>
            <w:r>
              <w:rPr>
                <w:spacing w:val="1"/>
                <w:sz w:val="24"/>
              </w:rPr>
              <w:t xml:space="preserve"> </w:t>
            </w:r>
            <w:r>
              <w:rPr>
                <w:sz w:val="24"/>
              </w:rPr>
              <w:t>в</w:t>
            </w:r>
            <w:r>
              <w:rPr>
                <w:spacing w:val="-57"/>
                <w:sz w:val="24"/>
              </w:rPr>
              <w:t xml:space="preserve"> </w:t>
            </w:r>
            <w:r>
              <w:rPr>
                <w:sz w:val="24"/>
              </w:rPr>
              <w:t>чередовании</w:t>
            </w:r>
            <w:r>
              <w:rPr>
                <w:spacing w:val="-1"/>
                <w:sz w:val="24"/>
              </w:rPr>
              <w:t xml:space="preserve"> </w:t>
            </w:r>
            <w:r>
              <w:rPr>
                <w:sz w:val="24"/>
              </w:rPr>
              <w:t>с</w:t>
            </w:r>
            <w:r>
              <w:rPr>
                <w:spacing w:val="-1"/>
                <w:sz w:val="24"/>
              </w:rPr>
              <w:t xml:space="preserve"> </w:t>
            </w:r>
            <w:r>
              <w:rPr>
                <w:sz w:val="24"/>
              </w:rPr>
              <w:t>бегом;</w:t>
            </w:r>
          </w:p>
          <w:p w:rsidR="00A07B7E" w:rsidRDefault="00A07B7E">
            <w:pPr>
              <w:pStyle w:val="TableParagraph"/>
              <w:numPr>
                <w:ilvl w:val="0"/>
                <w:numId w:val="58"/>
              </w:numPr>
              <w:tabs>
                <w:tab w:val="left" w:pos="829"/>
              </w:tabs>
              <w:spacing w:before="59" w:line="276" w:lineRule="auto"/>
              <w:ind w:right="97"/>
              <w:rPr>
                <w:sz w:val="24"/>
              </w:rPr>
            </w:pPr>
            <w:r>
              <w:rPr>
                <w:sz w:val="24"/>
                <w:u w:val="single"/>
              </w:rPr>
              <w:t>бег:</w:t>
            </w:r>
            <w:r>
              <w:rPr>
                <w:sz w:val="24"/>
              </w:rPr>
              <w:t xml:space="preserve"> бег группами и по одному за направляющим, врассыпную, со сменой темпа; по</w:t>
            </w:r>
            <w:r>
              <w:rPr>
                <w:spacing w:val="1"/>
                <w:sz w:val="24"/>
              </w:rPr>
              <w:t xml:space="preserve"> </w:t>
            </w:r>
            <w:r>
              <w:rPr>
                <w:sz w:val="24"/>
              </w:rPr>
              <w:t>кругу, обегая предметы, между двух или вдоль одной линии; со сменой направления, с</w:t>
            </w:r>
            <w:r>
              <w:rPr>
                <w:spacing w:val="1"/>
                <w:sz w:val="24"/>
              </w:rPr>
              <w:t xml:space="preserve"> </w:t>
            </w:r>
            <w:r>
              <w:rPr>
                <w:sz w:val="24"/>
              </w:rPr>
              <w:t>остановками,</w:t>
            </w:r>
            <w:r>
              <w:rPr>
                <w:spacing w:val="1"/>
                <w:sz w:val="24"/>
              </w:rPr>
              <w:t xml:space="preserve"> </w:t>
            </w:r>
            <w:r>
              <w:rPr>
                <w:sz w:val="24"/>
              </w:rPr>
              <w:t>мелким</w:t>
            </w:r>
            <w:r>
              <w:rPr>
                <w:spacing w:val="1"/>
                <w:sz w:val="24"/>
              </w:rPr>
              <w:t xml:space="preserve"> </w:t>
            </w:r>
            <w:r>
              <w:rPr>
                <w:sz w:val="24"/>
              </w:rPr>
              <w:t>шагом,</w:t>
            </w:r>
            <w:r>
              <w:rPr>
                <w:spacing w:val="1"/>
                <w:sz w:val="24"/>
              </w:rPr>
              <w:t xml:space="preserve"> </w:t>
            </w:r>
            <w:r>
              <w:rPr>
                <w:sz w:val="24"/>
              </w:rPr>
              <w:t>на</w:t>
            </w:r>
            <w:r>
              <w:rPr>
                <w:spacing w:val="1"/>
                <w:sz w:val="24"/>
              </w:rPr>
              <w:t xml:space="preserve"> </w:t>
            </w:r>
            <w:r>
              <w:rPr>
                <w:sz w:val="24"/>
              </w:rPr>
              <w:t>носках;</w:t>
            </w:r>
            <w:r>
              <w:rPr>
                <w:spacing w:val="1"/>
                <w:sz w:val="24"/>
              </w:rPr>
              <w:t xml:space="preserve"> </w:t>
            </w:r>
            <w:r>
              <w:rPr>
                <w:sz w:val="24"/>
              </w:rPr>
              <w:t>в</w:t>
            </w:r>
            <w:r>
              <w:rPr>
                <w:spacing w:val="1"/>
                <w:sz w:val="24"/>
              </w:rPr>
              <w:t xml:space="preserve"> </w:t>
            </w:r>
            <w:r>
              <w:rPr>
                <w:sz w:val="24"/>
              </w:rPr>
              <w:t>чередовании</w:t>
            </w:r>
            <w:r>
              <w:rPr>
                <w:spacing w:val="1"/>
                <w:sz w:val="24"/>
              </w:rPr>
              <w:t xml:space="preserve"> </w:t>
            </w:r>
            <w:r>
              <w:rPr>
                <w:sz w:val="24"/>
              </w:rPr>
              <w:t>с</w:t>
            </w:r>
            <w:r>
              <w:rPr>
                <w:spacing w:val="1"/>
                <w:sz w:val="24"/>
              </w:rPr>
              <w:t xml:space="preserve"> </w:t>
            </w:r>
            <w:r>
              <w:rPr>
                <w:sz w:val="24"/>
              </w:rPr>
              <w:t>ходьбой;</w:t>
            </w:r>
            <w:r>
              <w:rPr>
                <w:spacing w:val="1"/>
                <w:sz w:val="24"/>
              </w:rPr>
              <w:t xml:space="preserve"> </w:t>
            </w:r>
            <w:r>
              <w:rPr>
                <w:sz w:val="24"/>
              </w:rPr>
              <w:t>убегание</w:t>
            </w:r>
            <w:r>
              <w:rPr>
                <w:spacing w:val="60"/>
                <w:sz w:val="24"/>
              </w:rPr>
              <w:t xml:space="preserve"> </w:t>
            </w:r>
            <w:r>
              <w:rPr>
                <w:sz w:val="24"/>
              </w:rPr>
              <w:t>от</w:t>
            </w:r>
            <w:r>
              <w:rPr>
                <w:spacing w:val="1"/>
                <w:sz w:val="24"/>
              </w:rPr>
              <w:t xml:space="preserve"> </w:t>
            </w:r>
            <w:r>
              <w:rPr>
                <w:sz w:val="24"/>
              </w:rPr>
              <w:t>ловящего,</w:t>
            </w:r>
            <w:r>
              <w:rPr>
                <w:spacing w:val="1"/>
                <w:sz w:val="24"/>
              </w:rPr>
              <w:t xml:space="preserve"> </w:t>
            </w:r>
            <w:r>
              <w:rPr>
                <w:sz w:val="24"/>
              </w:rPr>
              <w:t>ловля</w:t>
            </w:r>
            <w:r>
              <w:rPr>
                <w:spacing w:val="1"/>
                <w:sz w:val="24"/>
              </w:rPr>
              <w:t xml:space="preserve"> </w:t>
            </w:r>
            <w:r>
              <w:rPr>
                <w:sz w:val="24"/>
              </w:rPr>
              <w:t>убегающего;</w:t>
            </w:r>
            <w:r>
              <w:rPr>
                <w:spacing w:val="1"/>
                <w:sz w:val="24"/>
              </w:rPr>
              <w:t xml:space="preserve"> </w:t>
            </w:r>
            <w:r>
              <w:rPr>
                <w:sz w:val="24"/>
              </w:rPr>
              <w:t>бег</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50</w:t>
            </w:r>
            <w:r>
              <w:rPr>
                <w:spacing w:val="1"/>
                <w:sz w:val="24"/>
              </w:rPr>
              <w:t xml:space="preserve"> </w:t>
            </w:r>
            <w:r>
              <w:rPr>
                <w:sz w:val="24"/>
              </w:rPr>
              <w:t>-</w:t>
            </w:r>
            <w:r>
              <w:rPr>
                <w:spacing w:val="1"/>
                <w:sz w:val="24"/>
              </w:rPr>
              <w:t xml:space="preserve"> </w:t>
            </w:r>
            <w:r>
              <w:rPr>
                <w:sz w:val="24"/>
              </w:rPr>
              <w:t>60</w:t>
            </w:r>
            <w:r>
              <w:rPr>
                <w:spacing w:val="1"/>
                <w:sz w:val="24"/>
              </w:rPr>
              <w:t xml:space="preserve"> </w:t>
            </w:r>
            <w:r>
              <w:rPr>
                <w:sz w:val="24"/>
              </w:rPr>
              <w:t>сек;</w:t>
            </w:r>
            <w:r>
              <w:rPr>
                <w:spacing w:val="1"/>
                <w:sz w:val="24"/>
              </w:rPr>
              <w:t xml:space="preserve"> </w:t>
            </w:r>
            <w:r>
              <w:rPr>
                <w:sz w:val="24"/>
              </w:rPr>
              <w:t>быстрый</w:t>
            </w:r>
            <w:r>
              <w:rPr>
                <w:spacing w:val="1"/>
                <w:sz w:val="24"/>
              </w:rPr>
              <w:t xml:space="preserve"> </w:t>
            </w:r>
            <w:r>
              <w:rPr>
                <w:sz w:val="24"/>
              </w:rPr>
              <w:t>бег</w:t>
            </w:r>
            <w:r>
              <w:rPr>
                <w:spacing w:val="1"/>
                <w:sz w:val="24"/>
              </w:rPr>
              <w:t xml:space="preserve"> </w:t>
            </w:r>
            <w:r>
              <w:rPr>
                <w:sz w:val="24"/>
              </w:rPr>
              <w:t>10</w:t>
            </w:r>
            <w:r>
              <w:rPr>
                <w:spacing w:val="1"/>
                <w:sz w:val="24"/>
              </w:rPr>
              <w:t xml:space="preserve"> </w:t>
            </w:r>
            <w:r>
              <w:rPr>
                <w:sz w:val="24"/>
              </w:rPr>
              <w:t>-</w:t>
            </w:r>
            <w:r>
              <w:rPr>
                <w:spacing w:val="1"/>
                <w:sz w:val="24"/>
              </w:rPr>
              <w:t xml:space="preserve"> </w:t>
            </w:r>
            <w:r>
              <w:rPr>
                <w:sz w:val="24"/>
              </w:rPr>
              <w:t>15</w:t>
            </w:r>
            <w:r>
              <w:rPr>
                <w:spacing w:val="1"/>
                <w:sz w:val="24"/>
              </w:rPr>
              <w:t xml:space="preserve"> </w:t>
            </w:r>
            <w:r>
              <w:rPr>
                <w:sz w:val="24"/>
              </w:rPr>
              <w:t>м;</w:t>
            </w:r>
            <w:r>
              <w:rPr>
                <w:spacing w:val="1"/>
                <w:sz w:val="24"/>
              </w:rPr>
              <w:t xml:space="preserve"> </w:t>
            </w:r>
            <w:r>
              <w:rPr>
                <w:sz w:val="24"/>
              </w:rPr>
              <w:t>медленный</w:t>
            </w:r>
            <w:r>
              <w:rPr>
                <w:spacing w:val="-1"/>
                <w:sz w:val="24"/>
              </w:rPr>
              <w:t xml:space="preserve"> </w:t>
            </w:r>
            <w:r>
              <w:rPr>
                <w:sz w:val="24"/>
              </w:rPr>
              <w:t>бег</w:t>
            </w:r>
            <w:r>
              <w:rPr>
                <w:spacing w:val="-1"/>
                <w:sz w:val="24"/>
              </w:rPr>
              <w:t xml:space="preserve"> </w:t>
            </w:r>
            <w:r>
              <w:rPr>
                <w:sz w:val="24"/>
              </w:rPr>
              <w:t>120</w:t>
            </w:r>
            <w:r>
              <w:rPr>
                <w:spacing w:val="1"/>
                <w:sz w:val="24"/>
              </w:rPr>
              <w:t xml:space="preserve"> </w:t>
            </w:r>
            <w:r>
              <w:rPr>
                <w:sz w:val="24"/>
              </w:rPr>
              <w:t>-</w:t>
            </w:r>
            <w:r>
              <w:rPr>
                <w:spacing w:val="-1"/>
                <w:sz w:val="24"/>
              </w:rPr>
              <w:t xml:space="preserve"> </w:t>
            </w:r>
            <w:r>
              <w:rPr>
                <w:sz w:val="24"/>
              </w:rPr>
              <w:t>150 м;</w:t>
            </w:r>
          </w:p>
          <w:p w:rsidR="00A07B7E" w:rsidRDefault="00A07B7E">
            <w:pPr>
              <w:pStyle w:val="TableParagraph"/>
              <w:numPr>
                <w:ilvl w:val="0"/>
                <w:numId w:val="58"/>
              </w:numPr>
              <w:tabs>
                <w:tab w:val="left" w:pos="829"/>
              </w:tabs>
              <w:spacing w:before="60" w:line="276" w:lineRule="auto"/>
              <w:ind w:right="96"/>
              <w:rPr>
                <w:sz w:val="24"/>
              </w:rPr>
            </w:pPr>
            <w:r>
              <w:rPr>
                <w:sz w:val="24"/>
                <w:u w:val="single"/>
              </w:rPr>
              <w:t>прыжки:</w:t>
            </w:r>
            <w:r>
              <w:rPr>
                <w:sz w:val="24"/>
              </w:rPr>
              <w:t xml:space="preserve"> прыжки на двух и на одной ноге; на месте, продвигаясь вперед на 2 - 3 м; через</w:t>
            </w:r>
            <w:r>
              <w:rPr>
                <w:spacing w:val="-57"/>
                <w:sz w:val="24"/>
              </w:rPr>
              <w:t xml:space="preserve"> </w:t>
            </w:r>
            <w:r>
              <w:rPr>
                <w:sz w:val="24"/>
              </w:rPr>
              <w:t>линию, (вперед и, развернувшись, в обратную сторону); в длину с места (не менее 40</w:t>
            </w:r>
            <w:r>
              <w:rPr>
                <w:spacing w:val="1"/>
                <w:sz w:val="24"/>
              </w:rPr>
              <w:t xml:space="preserve"> </w:t>
            </w:r>
            <w:r>
              <w:rPr>
                <w:sz w:val="24"/>
              </w:rPr>
              <w:t>см); через 2 линии (расстояние 25</w:t>
            </w:r>
            <w:r>
              <w:rPr>
                <w:spacing w:val="1"/>
                <w:sz w:val="24"/>
              </w:rPr>
              <w:t xml:space="preserve"> </w:t>
            </w:r>
            <w:r>
              <w:rPr>
                <w:sz w:val="24"/>
              </w:rPr>
              <w:t>- 30 см),</w:t>
            </w:r>
            <w:r>
              <w:rPr>
                <w:spacing w:val="60"/>
                <w:sz w:val="24"/>
              </w:rPr>
              <w:t xml:space="preserve"> </w:t>
            </w:r>
            <w:r>
              <w:rPr>
                <w:sz w:val="24"/>
              </w:rPr>
              <w:t>из обруча в обруч (плоский) по прямой;</w:t>
            </w:r>
            <w:r>
              <w:rPr>
                <w:spacing w:val="1"/>
                <w:sz w:val="24"/>
              </w:rPr>
              <w:t xml:space="preserve"> </w:t>
            </w:r>
            <w:r>
              <w:rPr>
                <w:sz w:val="24"/>
              </w:rPr>
              <w:t>через 4 - 6 параллельных линий (расстояние 15 - 20 см); спрыгивание (высота 10 - 15</w:t>
            </w:r>
            <w:r>
              <w:rPr>
                <w:spacing w:val="1"/>
                <w:sz w:val="24"/>
              </w:rPr>
              <w:t xml:space="preserve"> </w:t>
            </w:r>
            <w:r>
              <w:rPr>
                <w:sz w:val="24"/>
              </w:rPr>
              <w:t>см),</w:t>
            </w:r>
            <w:r>
              <w:rPr>
                <w:spacing w:val="-1"/>
                <w:sz w:val="24"/>
              </w:rPr>
              <w:t xml:space="preserve"> </w:t>
            </w:r>
            <w:r>
              <w:rPr>
                <w:sz w:val="24"/>
              </w:rPr>
              <w:t>перепрыгивание</w:t>
            </w:r>
            <w:r>
              <w:rPr>
                <w:spacing w:val="-1"/>
                <w:sz w:val="24"/>
              </w:rPr>
              <w:t xml:space="preserve"> </w:t>
            </w:r>
            <w:r>
              <w:rPr>
                <w:sz w:val="24"/>
              </w:rPr>
              <w:t>через веревку</w:t>
            </w:r>
            <w:r>
              <w:rPr>
                <w:spacing w:val="-5"/>
                <w:sz w:val="24"/>
              </w:rPr>
              <w:t xml:space="preserve"> </w:t>
            </w:r>
            <w:r>
              <w:rPr>
                <w:sz w:val="24"/>
              </w:rPr>
              <w:t>(высота</w:t>
            </w:r>
            <w:r>
              <w:rPr>
                <w:spacing w:val="-1"/>
                <w:sz w:val="24"/>
              </w:rPr>
              <w:t xml:space="preserve"> </w:t>
            </w:r>
            <w:r>
              <w:rPr>
                <w:sz w:val="24"/>
              </w:rPr>
              <w:t>2</w:t>
            </w:r>
            <w:r>
              <w:rPr>
                <w:spacing w:val="3"/>
                <w:sz w:val="24"/>
              </w:rPr>
              <w:t xml:space="preserve"> </w:t>
            </w:r>
            <w:r>
              <w:rPr>
                <w:sz w:val="24"/>
              </w:rPr>
              <w:t>-</w:t>
            </w:r>
            <w:r>
              <w:rPr>
                <w:spacing w:val="1"/>
                <w:sz w:val="24"/>
              </w:rPr>
              <w:t xml:space="preserve"> </w:t>
            </w:r>
            <w:r>
              <w:rPr>
                <w:sz w:val="24"/>
              </w:rPr>
              <w:t>5 см);</w:t>
            </w:r>
          </w:p>
          <w:p w:rsidR="00A07B7E" w:rsidRDefault="00A07B7E">
            <w:pPr>
              <w:pStyle w:val="TableParagraph"/>
              <w:numPr>
                <w:ilvl w:val="0"/>
                <w:numId w:val="58"/>
              </w:numPr>
              <w:tabs>
                <w:tab w:val="left" w:pos="829"/>
              </w:tabs>
              <w:spacing w:before="60" w:line="276" w:lineRule="auto"/>
              <w:ind w:right="96"/>
              <w:rPr>
                <w:sz w:val="24"/>
              </w:rPr>
            </w:pPr>
            <w:r>
              <w:rPr>
                <w:sz w:val="24"/>
                <w:u w:val="single"/>
              </w:rPr>
              <w:t>упражнения в равновесии:</w:t>
            </w:r>
            <w:r>
              <w:rPr>
                <w:sz w:val="24"/>
              </w:rPr>
              <w:t xml:space="preserve"> ходьба по прямой и извилистой дорожке (ширина 15 - 20 см,</w:t>
            </w:r>
            <w:r>
              <w:rPr>
                <w:spacing w:val="1"/>
                <w:sz w:val="24"/>
              </w:rPr>
              <w:t xml:space="preserve"> </w:t>
            </w:r>
            <w:r>
              <w:rPr>
                <w:sz w:val="24"/>
              </w:rPr>
              <w:t>длина</w:t>
            </w:r>
            <w:r>
              <w:rPr>
                <w:spacing w:val="1"/>
                <w:sz w:val="24"/>
              </w:rPr>
              <w:t xml:space="preserve"> </w:t>
            </w:r>
            <w:r>
              <w:rPr>
                <w:sz w:val="24"/>
              </w:rPr>
              <w:t>2</w:t>
            </w:r>
            <w:r>
              <w:rPr>
                <w:spacing w:val="1"/>
                <w:sz w:val="24"/>
              </w:rPr>
              <w:t xml:space="preserve"> </w:t>
            </w:r>
            <w:r>
              <w:rPr>
                <w:sz w:val="24"/>
              </w:rPr>
              <w:t>-</w:t>
            </w:r>
            <w:r>
              <w:rPr>
                <w:spacing w:val="1"/>
                <w:sz w:val="24"/>
              </w:rPr>
              <w:t xml:space="preserve"> </w:t>
            </w:r>
            <w:r>
              <w:rPr>
                <w:sz w:val="24"/>
              </w:rPr>
              <w:t>2,5</w:t>
            </w:r>
            <w:r>
              <w:rPr>
                <w:spacing w:val="1"/>
                <w:sz w:val="24"/>
              </w:rPr>
              <w:t xml:space="preserve"> </w:t>
            </w:r>
            <w:r>
              <w:rPr>
                <w:sz w:val="24"/>
              </w:rPr>
              <w:t>м),</w:t>
            </w:r>
            <w:r>
              <w:rPr>
                <w:spacing w:val="1"/>
                <w:sz w:val="24"/>
              </w:rPr>
              <w:t xml:space="preserve"> </w:t>
            </w:r>
            <w:r>
              <w:rPr>
                <w:sz w:val="24"/>
              </w:rPr>
              <w:t>обычным</w:t>
            </w:r>
            <w:r>
              <w:rPr>
                <w:spacing w:val="1"/>
                <w:sz w:val="24"/>
              </w:rPr>
              <w:t xml:space="preserve"> </w:t>
            </w:r>
            <w:r>
              <w:rPr>
                <w:sz w:val="24"/>
              </w:rPr>
              <w:t>и</w:t>
            </w:r>
            <w:r>
              <w:rPr>
                <w:spacing w:val="1"/>
                <w:sz w:val="24"/>
              </w:rPr>
              <w:t xml:space="preserve"> </w:t>
            </w:r>
            <w:r>
              <w:rPr>
                <w:sz w:val="24"/>
              </w:rPr>
              <w:t>приставным</w:t>
            </w:r>
            <w:r>
              <w:rPr>
                <w:spacing w:val="1"/>
                <w:sz w:val="24"/>
              </w:rPr>
              <w:t xml:space="preserve"> </w:t>
            </w:r>
            <w:r>
              <w:rPr>
                <w:sz w:val="24"/>
              </w:rPr>
              <w:t>шагом;</w:t>
            </w:r>
            <w:r>
              <w:rPr>
                <w:spacing w:val="1"/>
                <w:sz w:val="24"/>
              </w:rPr>
              <w:t xml:space="preserve"> </w:t>
            </w:r>
            <w:r>
              <w:rPr>
                <w:sz w:val="24"/>
              </w:rPr>
              <w:t>по</w:t>
            </w:r>
            <w:r>
              <w:rPr>
                <w:spacing w:val="1"/>
                <w:sz w:val="24"/>
              </w:rPr>
              <w:t xml:space="preserve"> </w:t>
            </w:r>
            <w:r>
              <w:rPr>
                <w:sz w:val="24"/>
              </w:rPr>
              <w:t>гимнастической</w:t>
            </w:r>
            <w:r>
              <w:rPr>
                <w:spacing w:val="1"/>
                <w:sz w:val="24"/>
              </w:rPr>
              <w:t xml:space="preserve"> </w:t>
            </w:r>
            <w:r>
              <w:rPr>
                <w:sz w:val="24"/>
              </w:rPr>
              <w:t>скамье,</w:t>
            </w:r>
            <w:r>
              <w:rPr>
                <w:spacing w:val="1"/>
                <w:sz w:val="24"/>
              </w:rPr>
              <w:t xml:space="preserve"> </w:t>
            </w:r>
            <w:r>
              <w:rPr>
                <w:sz w:val="24"/>
              </w:rPr>
              <w:t>по</w:t>
            </w:r>
            <w:r>
              <w:rPr>
                <w:spacing w:val="1"/>
                <w:sz w:val="24"/>
              </w:rPr>
              <w:t xml:space="preserve"> </w:t>
            </w:r>
            <w:r>
              <w:rPr>
                <w:sz w:val="24"/>
              </w:rPr>
              <w:t>ребристой доске, наклонной доске; перешагивая рейки лестницы, лежащей на полу; по</w:t>
            </w:r>
            <w:r>
              <w:rPr>
                <w:spacing w:val="1"/>
                <w:sz w:val="24"/>
              </w:rPr>
              <w:t xml:space="preserve"> </w:t>
            </w:r>
            <w:r>
              <w:rPr>
                <w:sz w:val="24"/>
              </w:rPr>
              <w:t>шнуру,</w:t>
            </w:r>
            <w:r>
              <w:rPr>
                <w:spacing w:val="1"/>
                <w:sz w:val="24"/>
              </w:rPr>
              <w:t xml:space="preserve"> </w:t>
            </w:r>
            <w:r>
              <w:rPr>
                <w:sz w:val="24"/>
              </w:rPr>
              <w:t>плоскому</w:t>
            </w:r>
            <w:r>
              <w:rPr>
                <w:spacing w:val="1"/>
                <w:sz w:val="24"/>
              </w:rPr>
              <w:t xml:space="preserve"> </w:t>
            </w:r>
            <w:r>
              <w:rPr>
                <w:sz w:val="24"/>
              </w:rPr>
              <w:t>обучу,</w:t>
            </w:r>
            <w:r>
              <w:rPr>
                <w:spacing w:val="1"/>
                <w:sz w:val="24"/>
              </w:rPr>
              <w:t xml:space="preserve"> </w:t>
            </w:r>
            <w:r>
              <w:rPr>
                <w:sz w:val="24"/>
              </w:rPr>
              <w:t>лежащему</w:t>
            </w:r>
            <w:r>
              <w:rPr>
                <w:spacing w:val="1"/>
                <w:sz w:val="24"/>
              </w:rPr>
              <w:t xml:space="preserve"> </w:t>
            </w:r>
            <w:r>
              <w:rPr>
                <w:sz w:val="24"/>
              </w:rPr>
              <w:t>на</w:t>
            </w:r>
            <w:r>
              <w:rPr>
                <w:spacing w:val="1"/>
                <w:sz w:val="24"/>
              </w:rPr>
              <w:t xml:space="preserve"> </w:t>
            </w:r>
            <w:r>
              <w:rPr>
                <w:sz w:val="24"/>
              </w:rPr>
              <w:t>полу,</w:t>
            </w:r>
            <w:r>
              <w:rPr>
                <w:spacing w:val="1"/>
                <w:sz w:val="24"/>
              </w:rPr>
              <w:t xml:space="preserve"> </w:t>
            </w:r>
            <w:r>
              <w:rPr>
                <w:sz w:val="24"/>
              </w:rPr>
              <w:t>приставным</w:t>
            </w:r>
            <w:r>
              <w:rPr>
                <w:spacing w:val="1"/>
                <w:sz w:val="24"/>
              </w:rPr>
              <w:t xml:space="preserve"> </w:t>
            </w:r>
            <w:r>
              <w:rPr>
                <w:sz w:val="24"/>
              </w:rPr>
              <w:t>шагом;</w:t>
            </w:r>
            <w:r>
              <w:rPr>
                <w:spacing w:val="1"/>
                <w:sz w:val="24"/>
              </w:rPr>
              <w:t xml:space="preserve"> </w:t>
            </w:r>
            <w:r>
              <w:rPr>
                <w:sz w:val="24"/>
              </w:rPr>
              <w:t>с</w:t>
            </w:r>
            <w:r>
              <w:rPr>
                <w:spacing w:val="60"/>
                <w:sz w:val="24"/>
              </w:rPr>
              <w:t xml:space="preserve"> </w:t>
            </w:r>
            <w:r>
              <w:rPr>
                <w:sz w:val="24"/>
              </w:rPr>
              <w:t>выполнением</w:t>
            </w:r>
            <w:r>
              <w:rPr>
                <w:spacing w:val="1"/>
                <w:sz w:val="24"/>
              </w:rPr>
              <w:t xml:space="preserve"> </w:t>
            </w:r>
            <w:r>
              <w:rPr>
                <w:sz w:val="24"/>
              </w:rPr>
              <w:t>заданий</w:t>
            </w:r>
            <w:r>
              <w:rPr>
                <w:spacing w:val="-1"/>
                <w:sz w:val="24"/>
              </w:rPr>
              <w:t xml:space="preserve"> </w:t>
            </w:r>
            <w:r>
              <w:rPr>
                <w:sz w:val="24"/>
              </w:rPr>
              <w:t>(присесть,</w:t>
            </w:r>
            <w:r>
              <w:rPr>
                <w:spacing w:val="-1"/>
                <w:sz w:val="24"/>
              </w:rPr>
              <w:t xml:space="preserve"> </w:t>
            </w:r>
            <w:r>
              <w:rPr>
                <w:sz w:val="24"/>
              </w:rPr>
              <w:t>встать</w:t>
            </w:r>
            <w:r>
              <w:rPr>
                <w:spacing w:val="-1"/>
                <w:sz w:val="24"/>
              </w:rPr>
              <w:t xml:space="preserve"> </w:t>
            </w:r>
            <w:r>
              <w:rPr>
                <w:sz w:val="24"/>
              </w:rPr>
              <w:t>и</w:t>
            </w:r>
            <w:r>
              <w:rPr>
                <w:spacing w:val="-2"/>
                <w:sz w:val="24"/>
              </w:rPr>
              <w:t xml:space="preserve"> </w:t>
            </w:r>
            <w:r>
              <w:rPr>
                <w:sz w:val="24"/>
              </w:rPr>
              <w:t>продолжить</w:t>
            </w:r>
            <w:r>
              <w:rPr>
                <w:spacing w:val="-1"/>
                <w:sz w:val="24"/>
              </w:rPr>
              <w:t xml:space="preserve"> </w:t>
            </w:r>
            <w:r>
              <w:rPr>
                <w:sz w:val="24"/>
              </w:rPr>
              <w:t>движение);</w:t>
            </w:r>
            <w:r>
              <w:rPr>
                <w:spacing w:val="-1"/>
                <w:sz w:val="24"/>
              </w:rPr>
              <w:t xml:space="preserve"> </w:t>
            </w:r>
            <w:r>
              <w:rPr>
                <w:sz w:val="24"/>
              </w:rPr>
              <w:t>на</w:t>
            </w:r>
            <w:r>
              <w:rPr>
                <w:spacing w:val="-1"/>
                <w:sz w:val="24"/>
              </w:rPr>
              <w:t xml:space="preserve"> </w:t>
            </w:r>
            <w:r>
              <w:rPr>
                <w:sz w:val="24"/>
              </w:rPr>
              <w:t>носках,</w:t>
            </w:r>
            <w:r>
              <w:rPr>
                <w:spacing w:val="-1"/>
                <w:sz w:val="24"/>
              </w:rPr>
              <w:t xml:space="preserve"> </w:t>
            </w:r>
            <w:r>
              <w:rPr>
                <w:sz w:val="24"/>
              </w:rPr>
              <w:t>с</w:t>
            </w:r>
            <w:r>
              <w:rPr>
                <w:spacing w:val="-2"/>
                <w:sz w:val="24"/>
              </w:rPr>
              <w:t xml:space="preserve"> </w:t>
            </w:r>
            <w:r>
              <w:rPr>
                <w:sz w:val="24"/>
              </w:rPr>
              <w:t>остановкой.</w:t>
            </w:r>
          </w:p>
          <w:p w:rsidR="00A07B7E" w:rsidRDefault="00A07B7E">
            <w:pPr>
              <w:pStyle w:val="TableParagraph"/>
              <w:spacing w:before="67"/>
              <w:ind w:left="107"/>
              <w:rPr>
                <w:b/>
                <w:i/>
                <w:sz w:val="24"/>
              </w:rPr>
            </w:pPr>
            <w:r>
              <w:rPr>
                <w:b/>
                <w:i/>
                <w:sz w:val="24"/>
              </w:rPr>
              <w:t>Общеразвивающие</w:t>
            </w:r>
            <w:r>
              <w:rPr>
                <w:b/>
                <w:i/>
                <w:spacing w:val="-4"/>
                <w:sz w:val="24"/>
              </w:rPr>
              <w:t xml:space="preserve"> </w:t>
            </w:r>
            <w:r>
              <w:rPr>
                <w:b/>
                <w:i/>
                <w:sz w:val="24"/>
              </w:rPr>
              <w:t>упражнения:</w:t>
            </w:r>
          </w:p>
          <w:p w:rsidR="00A07B7E" w:rsidRDefault="00A07B7E">
            <w:pPr>
              <w:pStyle w:val="TableParagraph"/>
              <w:numPr>
                <w:ilvl w:val="0"/>
                <w:numId w:val="58"/>
              </w:numPr>
              <w:tabs>
                <w:tab w:val="left" w:pos="829"/>
              </w:tabs>
              <w:spacing w:before="62" w:line="310" w:lineRule="atLeast"/>
              <w:ind w:right="101"/>
              <w:rPr>
                <w:sz w:val="24"/>
              </w:rPr>
            </w:pPr>
            <w:r>
              <w:rPr>
                <w:sz w:val="24"/>
              </w:rPr>
              <w:t>упражнения для кистей рук, развития и укрепления мышц плечевого пояса: поднимание</w:t>
            </w:r>
            <w:r>
              <w:rPr>
                <w:spacing w:val="-57"/>
                <w:sz w:val="24"/>
              </w:rPr>
              <w:t xml:space="preserve"> </w:t>
            </w:r>
            <w:r>
              <w:rPr>
                <w:sz w:val="24"/>
              </w:rPr>
              <w:t>и</w:t>
            </w:r>
            <w:r>
              <w:rPr>
                <w:spacing w:val="51"/>
                <w:sz w:val="24"/>
              </w:rPr>
              <w:t xml:space="preserve"> </w:t>
            </w:r>
            <w:r>
              <w:rPr>
                <w:sz w:val="24"/>
              </w:rPr>
              <w:t>опускание</w:t>
            </w:r>
            <w:r>
              <w:rPr>
                <w:spacing w:val="50"/>
                <w:sz w:val="24"/>
              </w:rPr>
              <w:t xml:space="preserve"> </w:t>
            </w:r>
            <w:r>
              <w:rPr>
                <w:sz w:val="24"/>
              </w:rPr>
              <w:t>прямых</w:t>
            </w:r>
            <w:r>
              <w:rPr>
                <w:spacing w:val="53"/>
                <w:sz w:val="24"/>
              </w:rPr>
              <w:t xml:space="preserve"> </w:t>
            </w:r>
            <w:r>
              <w:rPr>
                <w:sz w:val="24"/>
              </w:rPr>
              <w:t>рук</w:t>
            </w:r>
            <w:r>
              <w:rPr>
                <w:spacing w:val="54"/>
                <w:sz w:val="24"/>
              </w:rPr>
              <w:t xml:space="preserve"> </w:t>
            </w:r>
            <w:r>
              <w:rPr>
                <w:sz w:val="24"/>
              </w:rPr>
              <w:t>вперед,</w:t>
            </w:r>
            <w:r>
              <w:rPr>
                <w:spacing w:val="51"/>
                <w:sz w:val="24"/>
              </w:rPr>
              <w:t xml:space="preserve"> </w:t>
            </w:r>
            <w:r>
              <w:rPr>
                <w:sz w:val="24"/>
              </w:rPr>
              <w:t>отведение</w:t>
            </w:r>
            <w:r>
              <w:rPr>
                <w:spacing w:val="53"/>
                <w:sz w:val="24"/>
              </w:rPr>
              <w:t xml:space="preserve"> </w:t>
            </w:r>
            <w:r>
              <w:rPr>
                <w:sz w:val="24"/>
              </w:rPr>
              <w:t>их</w:t>
            </w:r>
            <w:r>
              <w:rPr>
                <w:spacing w:val="53"/>
                <w:sz w:val="24"/>
              </w:rPr>
              <w:t xml:space="preserve"> </w:t>
            </w:r>
            <w:r>
              <w:rPr>
                <w:sz w:val="24"/>
              </w:rPr>
              <w:t>в</w:t>
            </w:r>
            <w:r>
              <w:rPr>
                <w:spacing w:val="51"/>
                <w:sz w:val="24"/>
              </w:rPr>
              <w:t xml:space="preserve"> </w:t>
            </w:r>
            <w:r>
              <w:rPr>
                <w:sz w:val="24"/>
              </w:rPr>
              <w:t>стороны,</w:t>
            </w:r>
            <w:r>
              <w:rPr>
                <w:spacing w:val="51"/>
                <w:sz w:val="24"/>
              </w:rPr>
              <w:t xml:space="preserve"> </w:t>
            </w:r>
            <w:r>
              <w:rPr>
                <w:sz w:val="24"/>
              </w:rPr>
              <w:t>вверх,</w:t>
            </w:r>
            <w:r>
              <w:rPr>
                <w:spacing w:val="49"/>
                <w:sz w:val="24"/>
              </w:rPr>
              <w:t xml:space="preserve"> </w:t>
            </w:r>
            <w:r>
              <w:rPr>
                <w:sz w:val="24"/>
              </w:rPr>
              <w:t>на</w:t>
            </w:r>
            <w:r>
              <w:rPr>
                <w:spacing w:val="50"/>
                <w:sz w:val="24"/>
              </w:rPr>
              <w:t xml:space="preserve"> </w:t>
            </w:r>
            <w:r>
              <w:rPr>
                <w:sz w:val="24"/>
              </w:rPr>
              <w:t>пояс,</w:t>
            </w:r>
            <w:r>
              <w:rPr>
                <w:spacing w:val="51"/>
                <w:sz w:val="24"/>
              </w:rPr>
              <w:t xml:space="preserve"> </w:t>
            </w:r>
            <w:r>
              <w:rPr>
                <w:sz w:val="24"/>
              </w:rPr>
              <w:t>за</w:t>
            </w:r>
            <w:r>
              <w:rPr>
                <w:spacing w:val="50"/>
                <w:sz w:val="24"/>
              </w:rPr>
              <w:t xml:space="preserve"> </w:t>
            </w:r>
            <w:r>
              <w:rPr>
                <w:sz w:val="24"/>
              </w:rPr>
              <w:t>спину</w:t>
            </w:r>
          </w:p>
        </w:tc>
      </w:tr>
    </w:tbl>
    <w:p w:rsidR="00A07B7E" w:rsidRDefault="00A07B7E">
      <w:pPr>
        <w:spacing w:line="310" w:lineRule="atLeast"/>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8038"/>
        </w:trPr>
        <w:tc>
          <w:tcPr>
            <w:tcW w:w="10034" w:type="dxa"/>
          </w:tcPr>
          <w:p w:rsidR="00A07B7E" w:rsidRDefault="00A07B7E">
            <w:pPr>
              <w:pStyle w:val="TableParagraph"/>
              <w:spacing w:line="276" w:lineRule="auto"/>
              <w:ind w:right="106"/>
              <w:rPr>
                <w:sz w:val="24"/>
              </w:rPr>
            </w:pPr>
            <w:r>
              <w:rPr>
                <w:sz w:val="24"/>
              </w:rPr>
              <w:t>(одновременно,</w:t>
            </w:r>
            <w:r>
              <w:rPr>
                <w:spacing w:val="1"/>
                <w:sz w:val="24"/>
              </w:rPr>
              <w:t xml:space="preserve"> </w:t>
            </w:r>
            <w:r>
              <w:rPr>
                <w:sz w:val="24"/>
              </w:rPr>
              <w:t>поочередно);</w:t>
            </w:r>
            <w:r>
              <w:rPr>
                <w:spacing w:val="1"/>
                <w:sz w:val="24"/>
              </w:rPr>
              <w:t xml:space="preserve"> </w:t>
            </w:r>
            <w:r>
              <w:rPr>
                <w:sz w:val="24"/>
              </w:rPr>
              <w:t>перекладывание</w:t>
            </w:r>
            <w:r>
              <w:rPr>
                <w:spacing w:val="1"/>
                <w:sz w:val="24"/>
              </w:rPr>
              <w:t xml:space="preserve"> </w:t>
            </w:r>
            <w:r>
              <w:rPr>
                <w:sz w:val="24"/>
              </w:rPr>
              <w:t>предмета</w:t>
            </w:r>
            <w:r>
              <w:rPr>
                <w:spacing w:val="1"/>
                <w:sz w:val="24"/>
              </w:rPr>
              <w:t xml:space="preserve"> </w:t>
            </w:r>
            <w:r>
              <w:rPr>
                <w:sz w:val="24"/>
              </w:rPr>
              <w:t>из</w:t>
            </w:r>
            <w:r>
              <w:rPr>
                <w:spacing w:val="1"/>
                <w:sz w:val="24"/>
              </w:rPr>
              <w:t xml:space="preserve"> </w:t>
            </w:r>
            <w:r>
              <w:rPr>
                <w:sz w:val="24"/>
              </w:rPr>
              <w:t>одной</w:t>
            </w:r>
            <w:r>
              <w:rPr>
                <w:spacing w:val="1"/>
                <w:sz w:val="24"/>
              </w:rPr>
              <w:t xml:space="preserve"> </w:t>
            </w:r>
            <w:r>
              <w:rPr>
                <w:sz w:val="24"/>
              </w:rPr>
              <w:t>руки</w:t>
            </w:r>
            <w:r>
              <w:rPr>
                <w:spacing w:val="1"/>
                <w:sz w:val="24"/>
              </w:rPr>
              <w:t xml:space="preserve"> </w:t>
            </w:r>
            <w:r>
              <w:rPr>
                <w:sz w:val="24"/>
              </w:rPr>
              <w:t>в</w:t>
            </w:r>
            <w:r>
              <w:rPr>
                <w:spacing w:val="60"/>
                <w:sz w:val="24"/>
              </w:rPr>
              <w:t xml:space="preserve"> </w:t>
            </w:r>
            <w:r>
              <w:rPr>
                <w:sz w:val="24"/>
              </w:rPr>
              <w:t>другую;</w:t>
            </w:r>
            <w:r>
              <w:rPr>
                <w:spacing w:val="1"/>
                <w:sz w:val="24"/>
              </w:rPr>
              <w:t xml:space="preserve"> </w:t>
            </w:r>
            <w:r>
              <w:rPr>
                <w:sz w:val="24"/>
              </w:rPr>
              <w:t>хлопки</w:t>
            </w:r>
            <w:r>
              <w:rPr>
                <w:spacing w:val="-4"/>
                <w:sz w:val="24"/>
              </w:rPr>
              <w:t xml:space="preserve"> </w:t>
            </w:r>
            <w:r>
              <w:rPr>
                <w:sz w:val="24"/>
              </w:rPr>
              <w:t>над</w:t>
            </w:r>
            <w:r>
              <w:rPr>
                <w:spacing w:val="-1"/>
                <w:sz w:val="24"/>
              </w:rPr>
              <w:t xml:space="preserve"> </w:t>
            </w:r>
            <w:r>
              <w:rPr>
                <w:sz w:val="24"/>
              </w:rPr>
              <w:t>головой</w:t>
            </w:r>
            <w:r>
              <w:rPr>
                <w:spacing w:val="-1"/>
                <w:sz w:val="24"/>
              </w:rPr>
              <w:t xml:space="preserve"> </w:t>
            </w:r>
            <w:r>
              <w:rPr>
                <w:sz w:val="24"/>
              </w:rPr>
              <w:t>и</w:t>
            </w:r>
            <w:r>
              <w:rPr>
                <w:spacing w:val="-3"/>
                <w:sz w:val="24"/>
              </w:rPr>
              <w:t xml:space="preserve"> </w:t>
            </w:r>
            <w:r>
              <w:rPr>
                <w:sz w:val="24"/>
              </w:rPr>
              <w:t>перед</w:t>
            </w:r>
            <w:r>
              <w:rPr>
                <w:spacing w:val="-1"/>
                <w:sz w:val="24"/>
              </w:rPr>
              <w:t xml:space="preserve"> </w:t>
            </w:r>
            <w:r>
              <w:rPr>
                <w:sz w:val="24"/>
              </w:rPr>
              <w:t>собой;</w:t>
            </w:r>
            <w:r>
              <w:rPr>
                <w:spacing w:val="-1"/>
                <w:sz w:val="24"/>
              </w:rPr>
              <w:t xml:space="preserve"> </w:t>
            </w:r>
            <w:r>
              <w:rPr>
                <w:sz w:val="24"/>
              </w:rPr>
              <w:t>махи</w:t>
            </w:r>
            <w:r>
              <w:rPr>
                <w:spacing w:val="-1"/>
                <w:sz w:val="24"/>
              </w:rPr>
              <w:t xml:space="preserve"> </w:t>
            </w:r>
            <w:r>
              <w:rPr>
                <w:sz w:val="24"/>
              </w:rPr>
              <w:t>руками;</w:t>
            </w:r>
            <w:r>
              <w:rPr>
                <w:spacing w:val="1"/>
                <w:sz w:val="24"/>
              </w:rPr>
              <w:t xml:space="preserve"> </w:t>
            </w:r>
            <w:r>
              <w:rPr>
                <w:sz w:val="24"/>
              </w:rPr>
              <w:t>упражнения</w:t>
            </w:r>
            <w:r>
              <w:rPr>
                <w:spacing w:val="-1"/>
                <w:sz w:val="24"/>
              </w:rPr>
              <w:t xml:space="preserve"> </w:t>
            </w:r>
            <w:r>
              <w:rPr>
                <w:sz w:val="24"/>
              </w:rPr>
              <w:t>для</w:t>
            </w:r>
            <w:r>
              <w:rPr>
                <w:spacing w:val="-1"/>
                <w:sz w:val="24"/>
              </w:rPr>
              <w:t xml:space="preserve"> </w:t>
            </w:r>
            <w:r>
              <w:rPr>
                <w:sz w:val="24"/>
              </w:rPr>
              <w:t>кистей</w:t>
            </w:r>
            <w:r>
              <w:rPr>
                <w:spacing w:val="-1"/>
                <w:sz w:val="24"/>
              </w:rPr>
              <w:t xml:space="preserve"> </w:t>
            </w:r>
            <w:r>
              <w:rPr>
                <w:sz w:val="24"/>
              </w:rPr>
              <w:t>рук;</w:t>
            </w:r>
          </w:p>
          <w:p w:rsidR="00A07B7E" w:rsidRDefault="00A07B7E">
            <w:pPr>
              <w:pStyle w:val="TableParagraph"/>
              <w:numPr>
                <w:ilvl w:val="0"/>
                <w:numId w:val="57"/>
              </w:numPr>
              <w:tabs>
                <w:tab w:val="left" w:pos="829"/>
              </w:tabs>
              <w:spacing w:before="52" w:line="276" w:lineRule="auto"/>
              <w:ind w:right="97"/>
              <w:rPr>
                <w:sz w:val="24"/>
              </w:rPr>
            </w:pPr>
            <w:r>
              <w:rPr>
                <w:sz w:val="24"/>
              </w:rPr>
              <w:t>упражнения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мышц</w:t>
            </w:r>
            <w:r>
              <w:rPr>
                <w:spacing w:val="1"/>
                <w:sz w:val="24"/>
              </w:rPr>
              <w:t xml:space="preserve"> </w:t>
            </w:r>
            <w:r>
              <w:rPr>
                <w:sz w:val="24"/>
              </w:rPr>
              <w:t>спины</w:t>
            </w:r>
            <w:r>
              <w:rPr>
                <w:spacing w:val="1"/>
                <w:sz w:val="24"/>
              </w:rPr>
              <w:t xml:space="preserve"> </w:t>
            </w:r>
            <w:r>
              <w:rPr>
                <w:sz w:val="24"/>
              </w:rPr>
              <w:t>и</w:t>
            </w:r>
            <w:r>
              <w:rPr>
                <w:spacing w:val="1"/>
                <w:sz w:val="24"/>
              </w:rPr>
              <w:t xml:space="preserve"> </w:t>
            </w:r>
            <w:r>
              <w:rPr>
                <w:sz w:val="24"/>
              </w:rPr>
              <w:t>гибкости</w:t>
            </w:r>
            <w:r>
              <w:rPr>
                <w:spacing w:val="1"/>
                <w:sz w:val="24"/>
              </w:rPr>
              <w:t xml:space="preserve"> </w:t>
            </w:r>
            <w:r>
              <w:rPr>
                <w:sz w:val="24"/>
              </w:rPr>
              <w:t>позвоночника:</w:t>
            </w:r>
            <w:r>
              <w:rPr>
                <w:spacing w:val="1"/>
                <w:sz w:val="24"/>
              </w:rPr>
              <w:t xml:space="preserve"> </w:t>
            </w:r>
            <w:r>
              <w:rPr>
                <w:sz w:val="24"/>
              </w:rPr>
              <w:t>потягивание,</w:t>
            </w:r>
            <w:r>
              <w:rPr>
                <w:spacing w:val="1"/>
                <w:sz w:val="24"/>
              </w:rPr>
              <w:t xml:space="preserve"> </w:t>
            </w:r>
            <w:r>
              <w:rPr>
                <w:sz w:val="24"/>
              </w:rPr>
              <w:t>приседание,</w:t>
            </w:r>
            <w:r>
              <w:rPr>
                <w:spacing w:val="1"/>
                <w:sz w:val="24"/>
              </w:rPr>
              <w:t xml:space="preserve"> </w:t>
            </w:r>
            <w:r>
              <w:rPr>
                <w:sz w:val="24"/>
              </w:rPr>
              <w:t>обхватив</w:t>
            </w:r>
            <w:r>
              <w:rPr>
                <w:spacing w:val="1"/>
                <w:sz w:val="24"/>
              </w:rPr>
              <w:t xml:space="preserve"> </w:t>
            </w:r>
            <w:r>
              <w:rPr>
                <w:sz w:val="24"/>
              </w:rPr>
              <w:t>руками</w:t>
            </w:r>
            <w:r>
              <w:rPr>
                <w:spacing w:val="1"/>
                <w:sz w:val="24"/>
              </w:rPr>
              <w:t xml:space="preserve"> </w:t>
            </w:r>
            <w:r>
              <w:rPr>
                <w:sz w:val="24"/>
              </w:rPr>
              <w:t>колени;</w:t>
            </w:r>
            <w:r>
              <w:rPr>
                <w:spacing w:val="1"/>
                <w:sz w:val="24"/>
              </w:rPr>
              <w:t xml:space="preserve"> </w:t>
            </w:r>
            <w:r>
              <w:rPr>
                <w:sz w:val="24"/>
              </w:rPr>
              <w:t>наклоны</w:t>
            </w:r>
            <w:r>
              <w:rPr>
                <w:spacing w:val="1"/>
                <w:sz w:val="24"/>
              </w:rPr>
              <w:t xml:space="preserve"> </w:t>
            </w:r>
            <w:r>
              <w:rPr>
                <w:sz w:val="24"/>
              </w:rPr>
              <w:t>вперед</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стороны;</w:t>
            </w:r>
            <w:r>
              <w:rPr>
                <w:spacing w:val="1"/>
                <w:sz w:val="24"/>
              </w:rPr>
              <w:t xml:space="preserve"> </w:t>
            </w:r>
            <w:r>
              <w:rPr>
                <w:sz w:val="24"/>
              </w:rPr>
              <w:t>сгибание</w:t>
            </w:r>
            <w:r>
              <w:rPr>
                <w:spacing w:val="1"/>
                <w:sz w:val="24"/>
              </w:rPr>
              <w:t xml:space="preserve"> </w:t>
            </w:r>
            <w:r>
              <w:rPr>
                <w:sz w:val="24"/>
              </w:rPr>
              <w:t>и</w:t>
            </w:r>
            <w:r>
              <w:rPr>
                <w:spacing w:val="1"/>
                <w:sz w:val="24"/>
              </w:rPr>
              <w:t xml:space="preserve"> </w:t>
            </w:r>
            <w:r>
              <w:rPr>
                <w:sz w:val="24"/>
              </w:rPr>
              <w:t>разгибание</w:t>
            </w:r>
            <w:r>
              <w:rPr>
                <w:spacing w:val="1"/>
                <w:sz w:val="24"/>
              </w:rPr>
              <w:t xml:space="preserve"> </w:t>
            </w:r>
            <w:r>
              <w:rPr>
                <w:sz w:val="24"/>
              </w:rPr>
              <w:t>ног</w:t>
            </w:r>
            <w:r>
              <w:rPr>
                <w:spacing w:val="1"/>
                <w:sz w:val="24"/>
              </w:rPr>
              <w:t xml:space="preserve"> </w:t>
            </w:r>
            <w:r>
              <w:rPr>
                <w:sz w:val="24"/>
              </w:rPr>
              <w:t>из</w:t>
            </w:r>
            <w:r>
              <w:rPr>
                <w:spacing w:val="1"/>
                <w:sz w:val="24"/>
              </w:rPr>
              <w:t xml:space="preserve"> </w:t>
            </w:r>
            <w:r>
              <w:rPr>
                <w:sz w:val="24"/>
              </w:rPr>
              <w:t>положения</w:t>
            </w:r>
            <w:r>
              <w:rPr>
                <w:spacing w:val="1"/>
                <w:sz w:val="24"/>
              </w:rPr>
              <w:t xml:space="preserve"> </w:t>
            </w:r>
            <w:r>
              <w:rPr>
                <w:sz w:val="24"/>
              </w:rPr>
              <w:t>сидя;</w:t>
            </w:r>
            <w:r>
              <w:rPr>
                <w:spacing w:val="1"/>
                <w:sz w:val="24"/>
              </w:rPr>
              <w:t xml:space="preserve"> </w:t>
            </w:r>
            <w:r>
              <w:rPr>
                <w:sz w:val="24"/>
              </w:rPr>
              <w:t>поднимание</w:t>
            </w:r>
            <w:r>
              <w:rPr>
                <w:spacing w:val="1"/>
                <w:sz w:val="24"/>
              </w:rPr>
              <w:t xml:space="preserve"> </w:t>
            </w:r>
            <w:r>
              <w:rPr>
                <w:sz w:val="24"/>
              </w:rPr>
              <w:t>и</w:t>
            </w:r>
            <w:r>
              <w:rPr>
                <w:spacing w:val="1"/>
                <w:sz w:val="24"/>
              </w:rPr>
              <w:t xml:space="preserve"> </w:t>
            </w:r>
            <w:r>
              <w:rPr>
                <w:sz w:val="24"/>
              </w:rPr>
              <w:t>опускание</w:t>
            </w:r>
            <w:r>
              <w:rPr>
                <w:spacing w:val="1"/>
                <w:sz w:val="24"/>
              </w:rPr>
              <w:t xml:space="preserve"> </w:t>
            </w:r>
            <w:r>
              <w:rPr>
                <w:sz w:val="24"/>
              </w:rPr>
              <w:t>ног</w:t>
            </w:r>
            <w:r>
              <w:rPr>
                <w:spacing w:val="1"/>
                <w:sz w:val="24"/>
              </w:rPr>
              <w:t xml:space="preserve"> </w:t>
            </w:r>
            <w:r>
              <w:rPr>
                <w:sz w:val="24"/>
              </w:rPr>
              <w:t>из</w:t>
            </w:r>
            <w:r>
              <w:rPr>
                <w:spacing w:val="1"/>
                <w:sz w:val="24"/>
              </w:rPr>
              <w:t xml:space="preserve"> </w:t>
            </w:r>
            <w:r>
              <w:rPr>
                <w:sz w:val="24"/>
              </w:rPr>
              <w:t>положения</w:t>
            </w:r>
            <w:r>
              <w:rPr>
                <w:spacing w:val="-1"/>
                <w:sz w:val="24"/>
              </w:rPr>
              <w:t xml:space="preserve"> </w:t>
            </w:r>
            <w:r>
              <w:rPr>
                <w:sz w:val="24"/>
              </w:rPr>
              <w:t>лежа; повороты со спины на</w:t>
            </w:r>
            <w:r>
              <w:rPr>
                <w:spacing w:val="-2"/>
                <w:sz w:val="24"/>
              </w:rPr>
              <w:t xml:space="preserve"> </w:t>
            </w:r>
            <w:r>
              <w:rPr>
                <w:sz w:val="24"/>
              </w:rPr>
              <w:t>живот</w:t>
            </w:r>
            <w:r>
              <w:rPr>
                <w:spacing w:val="-3"/>
                <w:sz w:val="24"/>
              </w:rPr>
              <w:t xml:space="preserve"> </w:t>
            </w:r>
            <w:r>
              <w:rPr>
                <w:sz w:val="24"/>
              </w:rPr>
              <w:t>и обратно;</w:t>
            </w:r>
          </w:p>
          <w:p w:rsidR="00A07B7E" w:rsidRDefault="00A07B7E">
            <w:pPr>
              <w:pStyle w:val="TableParagraph"/>
              <w:numPr>
                <w:ilvl w:val="0"/>
                <w:numId w:val="57"/>
              </w:numPr>
              <w:tabs>
                <w:tab w:val="left" w:pos="829"/>
              </w:tabs>
              <w:spacing w:before="60" w:line="276" w:lineRule="auto"/>
              <w:ind w:right="102"/>
              <w:rPr>
                <w:sz w:val="24"/>
              </w:rPr>
            </w:pPr>
            <w:r>
              <w:rPr>
                <w:sz w:val="24"/>
              </w:rPr>
              <w:t>упражнения для развития и укрепления мышц ног и брюшного пресса: поднимание и</w:t>
            </w:r>
            <w:r>
              <w:rPr>
                <w:spacing w:val="1"/>
                <w:sz w:val="24"/>
              </w:rPr>
              <w:t xml:space="preserve"> </w:t>
            </w:r>
            <w:r>
              <w:rPr>
                <w:sz w:val="24"/>
              </w:rPr>
              <w:t>опускание ног, согнутых в коленях; приседание с предметами, поднимание на носки;</w:t>
            </w:r>
            <w:r>
              <w:rPr>
                <w:spacing w:val="1"/>
                <w:sz w:val="24"/>
              </w:rPr>
              <w:t xml:space="preserve"> </w:t>
            </w:r>
            <w:r>
              <w:rPr>
                <w:sz w:val="24"/>
              </w:rPr>
              <w:t>выставление</w:t>
            </w:r>
            <w:r>
              <w:rPr>
                <w:spacing w:val="-2"/>
                <w:sz w:val="24"/>
              </w:rPr>
              <w:t xml:space="preserve"> </w:t>
            </w:r>
            <w:r>
              <w:rPr>
                <w:sz w:val="24"/>
              </w:rPr>
              <w:t>ноги вперед, в</w:t>
            </w:r>
            <w:r>
              <w:rPr>
                <w:spacing w:val="-1"/>
                <w:sz w:val="24"/>
              </w:rPr>
              <w:t xml:space="preserve"> </w:t>
            </w:r>
            <w:r>
              <w:rPr>
                <w:sz w:val="24"/>
              </w:rPr>
              <w:t>сторону,</w:t>
            </w:r>
            <w:r>
              <w:rPr>
                <w:spacing w:val="-1"/>
                <w:sz w:val="24"/>
              </w:rPr>
              <w:t xml:space="preserve"> </w:t>
            </w:r>
            <w:r>
              <w:rPr>
                <w:sz w:val="24"/>
              </w:rPr>
              <w:t>назад;</w:t>
            </w:r>
          </w:p>
          <w:p w:rsidR="00A07B7E" w:rsidRDefault="00A07B7E">
            <w:pPr>
              <w:pStyle w:val="TableParagraph"/>
              <w:numPr>
                <w:ilvl w:val="0"/>
                <w:numId w:val="57"/>
              </w:numPr>
              <w:tabs>
                <w:tab w:val="left" w:pos="829"/>
              </w:tabs>
              <w:spacing w:before="59" w:line="276" w:lineRule="auto"/>
              <w:ind w:right="95"/>
              <w:rPr>
                <w:sz w:val="24"/>
              </w:rPr>
            </w:pPr>
            <w:r>
              <w:rPr>
                <w:sz w:val="24"/>
              </w:rPr>
              <w:t>музыкально-ритмические упражнения, разученные на музыкальных занятиях, педагог</w:t>
            </w:r>
            <w:r>
              <w:rPr>
                <w:spacing w:val="1"/>
                <w:sz w:val="24"/>
              </w:rPr>
              <w:t xml:space="preserve"> </w:t>
            </w:r>
            <w:r>
              <w:rPr>
                <w:sz w:val="24"/>
              </w:rPr>
              <w:t>включает в содержание физкультурных занятий, различные формы активного отдыха и</w:t>
            </w:r>
            <w:r>
              <w:rPr>
                <w:spacing w:val="1"/>
                <w:sz w:val="24"/>
              </w:rPr>
              <w:t xml:space="preserve"> </w:t>
            </w:r>
            <w:r>
              <w:rPr>
                <w:sz w:val="24"/>
              </w:rPr>
              <w:t>подвижные игры: ритмичная ходьба и бег под музыку по прямой и по кругу, держась за</w:t>
            </w:r>
            <w:r>
              <w:rPr>
                <w:spacing w:val="1"/>
                <w:sz w:val="24"/>
              </w:rPr>
              <w:t xml:space="preserve"> </w:t>
            </w:r>
            <w:r>
              <w:rPr>
                <w:sz w:val="24"/>
              </w:rPr>
              <w:t>руки,</w:t>
            </w:r>
            <w:r>
              <w:rPr>
                <w:spacing w:val="1"/>
                <w:sz w:val="24"/>
              </w:rPr>
              <w:t xml:space="preserve"> </w:t>
            </w:r>
            <w:r>
              <w:rPr>
                <w:sz w:val="24"/>
              </w:rPr>
              <w:t>на</w:t>
            </w:r>
            <w:r>
              <w:rPr>
                <w:spacing w:val="1"/>
                <w:sz w:val="24"/>
              </w:rPr>
              <w:t xml:space="preserve"> </w:t>
            </w:r>
            <w:r>
              <w:rPr>
                <w:sz w:val="24"/>
              </w:rPr>
              <w:t>носках,</w:t>
            </w:r>
            <w:r>
              <w:rPr>
                <w:spacing w:val="1"/>
                <w:sz w:val="24"/>
              </w:rPr>
              <w:t xml:space="preserve"> </w:t>
            </w:r>
            <w:r>
              <w:rPr>
                <w:sz w:val="24"/>
              </w:rPr>
              <w:t>топающим</w:t>
            </w:r>
            <w:r>
              <w:rPr>
                <w:spacing w:val="1"/>
                <w:sz w:val="24"/>
              </w:rPr>
              <w:t xml:space="preserve"> </w:t>
            </w:r>
            <w:r>
              <w:rPr>
                <w:sz w:val="24"/>
              </w:rPr>
              <w:t>шагом,</w:t>
            </w:r>
            <w:r>
              <w:rPr>
                <w:spacing w:val="1"/>
                <w:sz w:val="24"/>
              </w:rPr>
              <w:t xml:space="preserve"> </w:t>
            </w:r>
            <w:r>
              <w:rPr>
                <w:sz w:val="24"/>
              </w:rPr>
              <w:t>вперед,</w:t>
            </w:r>
            <w:r>
              <w:rPr>
                <w:spacing w:val="1"/>
                <w:sz w:val="24"/>
              </w:rPr>
              <w:t xml:space="preserve"> </w:t>
            </w:r>
            <w:r>
              <w:rPr>
                <w:sz w:val="24"/>
              </w:rPr>
              <w:t>приставным</w:t>
            </w:r>
            <w:r>
              <w:rPr>
                <w:spacing w:val="1"/>
                <w:sz w:val="24"/>
              </w:rPr>
              <w:t xml:space="preserve"> </w:t>
            </w:r>
            <w:r>
              <w:rPr>
                <w:sz w:val="24"/>
              </w:rPr>
              <w:t>шагом;</w:t>
            </w:r>
            <w:r>
              <w:rPr>
                <w:spacing w:val="1"/>
                <w:sz w:val="24"/>
              </w:rPr>
              <w:t xml:space="preserve"> </w:t>
            </w:r>
            <w:r>
              <w:rPr>
                <w:sz w:val="24"/>
              </w:rPr>
              <w:t>поочередное</w:t>
            </w:r>
            <w:r>
              <w:rPr>
                <w:spacing w:val="1"/>
                <w:sz w:val="24"/>
              </w:rPr>
              <w:t xml:space="preserve"> </w:t>
            </w:r>
            <w:r>
              <w:rPr>
                <w:sz w:val="24"/>
              </w:rPr>
              <w:t>выставление ноги вперед, на пятку, притопывание, приседания "пружинки", кружение;</w:t>
            </w:r>
            <w:r>
              <w:rPr>
                <w:spacing w:val="1"/>
                <w:sz w:val="24"/>
              </w:rPr>
              <w:t xml:space="preserve"> </w:t>
            </w:r>
            <w:r>
              <w:rPr>
                <w:sz w:val="24"/>
              </w:rPr>
              <w:t>имитационные движения - разнообразные упражнения, раскрывающие понятный детям</w:t>
            </w:r>
            <w:r>
              <w:rPr>
                <w:spacing w:val="1"/>
                <w:sz w:val="24"/>
              </w:rPr>
              <w:t xml:space="preserve"> </w:t>
            </w:r>
            <w:r>
              <w:rPr>
                <w:sz w:val="24"/>
              </w:rPr>
              <w:t>образ, настроение или состояние (веселый котенок, хитрая лиса, шустрый зайчик и так</w:t>
            </w:r>
            <w:r>
              <w:rPr>
                <w:spacing w:val="1"/>
                <w:sz w:val="24"/>
              </w:rPr>
              <w:t xml:space="preserve"> </w:t>
            </w:r>
            <w:r>
              <w:rPr>
                <w:sz w:val="24"/>
              </w:rPr>
              <w:t>далее).</w:t>
            </w:r>
          </w:p>
          <w:p w:rsidR="00A07B7E" w:rsidRDefault="00A07B7E">
            <w:pPr>
              <w:pStyle w:val="TableParagraph"/>
              <w:spacing w:before="65"/>
              <w:ind w:left="107"/>
              <w:rPr>
                <w:b/>
                <w:i/>
                <w:sz w:val="24"/>
              </w:rPr>
            </w:pPr>
            <w:r>
              <w:rPr>
                <w:b/>
                <w:i/>
                <w:sz w:val="24"/>
              </w:rPr>
              <w:t>Строевые</w:t>
            </w:r>
            <w:r>
              <w:rPr>
                <w:b/>
                <w:i/>
                <w:spacing w:val="-3"/>
                <w:sz w:val="24"/>
              </w:rPr>
              <w:t xml:space="preserve"> </w:t>
            </w:r>
            <w:r>
              <w:rPr>
                <w:b/>
                <w:i/>
                <w:sz w:val="24"/>
              </w:rPr>
              <w:t>упражнения:</w:t>
            </w:r>
          </w:p>
          <w:p w:rsidR="00A07B7E" w:rsidRDefault="00A07B7E">
            <w:pPr>
              <w:pStyle w:val="TableParagraph"/>
              <w:numPr>
                <w:ilvl w:val="0"/>
                <w:numId w:val="57"/>
              </w:numPr>
              <w:tabs>
                <w:tab w:val="left" w:pos="829"/>
              </w:tabs>
              <w:spacing w:before="96" w:line="276" w:lineRule="auto"/>
              <w:ind w:right="98"/>
              <w:rPr>
                <w:sz w:val="24"/>
              </w:rPr>
            </w:pPr>
            <w:r>
              <w:rPr>
                <w:sz w:val="24"/>
              </w:rPr>
              <w:t>педагог предлагает детям следующие строевые упражнения: построение в колонну по</w:t>
            </w:r>
            <w:r>
              <w:rPr>
                <w:spacing w:val="1"/>
                <w:sz w:val="24"/>
              </w:rPr>
              <w:t xml:space="preserve"> </w:t>
            </w:r>
            <w:r>
              <w:rPr>
                <w:sz w:val="24"/>
              </w:rPr>
              <w:t>одному, в шеренгу, в круг по ориентирам; перестроение в колонну по два, врассыпную,</w:t>
            </w:r>
            <w:r>
              <w:rPr>
                <w:spacing w:val="1"/>
                <w:sz w:val="24"/>
              </w:rPr>
              <w:t xml:space="preserve"> </w:t>
            </w:r>
            <w:r>
              <w:rPr>
                <w:sz w:val="24"/>
              </w:rPr>
              <w:t>смыкание</w:t>
            </w:r>
            <w:r>
              <w:rPr>
                <w:spacing w:val="-3"/>
                <w:sz w:val="24"/>
              </w:rPr>
              <w:t xml:space="preserve"> </w:t>
            </w:r>
            <w:r>
              <w:rPr>
                <w:sz w:val="24"/>
              </w:rPr>
              <w:t>и</w:t>
            </w:r>
            <w:r>
              <w:rPr>
                <w:spacing w:val="-2"/>
                <w:sz w:val="24"/>
              </w:rPr>
              <w:t xml:space="preserve"> </w:t>
            </w:r>
            <w:r>
              <w:rPr>
                <w:sz w:val="24"/>
              </w:rPr>
              <w:t>размыкание</w:t>
            </w:r>
            <w:r>
              <w:rPr>
                <w:spacing w:val="-3"/>
                <w:sz w:val="24"/>
              </w:rPr>
              <w:t xml:space="preserve"> </w:t>
            </w:r>
            <w:r>
              <w:rPr>
                <w:sz w:val="24"/>
              </w:rPr>
              <w:t>обычным</w:t>
            </w:r>
            <w:r>
              <w:rPr>
                <w:spacing w:val="-3"/>
                <w:sz w:val="24"/>
              </w:rPr>
              <w:t xml:space="preserve"> </w:t>
            </w:r>
            <w:r>
              <w:rPr>
                <w:sz w:val="24"/>
              </w:rPr>
              <w:t>шагом,</w:t>
            </w:r>
            <w:r>
              <w:rPr>
                <w:spacing w:val="-2"/>
                <w:sz w:val="24"/>
              </w:rPr>
              <w:t xml:space="preserve"> </w:t>
            </w:r>
            <w:r>
              <w:rPr>
                <w:sz w:val="24"/>
              </w:rPr>
              <w:t>повороты</w:t>
            </w:r>
            <w:r>
              <w:rPr>
                <w:spacing w:val="-2"/>
                <w:sz w:val="24"/>
              </w:rPr>
              <w:t xml:space="preserve"> </w:t>
            </w:r>
            <w:r>
              <w:rPr>
                <w:sz w:val="24"/>
              </w:rPr>
              <w:t>направо</w:t>
            </w:r>
            <w:r>
              <w:rPr>
                <w:spacing w:val="-3"/>
                <w:sz w:val="24"/>
              </w:rPr>
              <w:t xml:space="preserve"> </w:t>
            </w:r>
            <w:r>
              <w:rPr>
                <w:sz w:val="24"/>
              </w:rPr>
              <w:t>и</w:t>
            </w:r>
            <w:r>
              <w:rPr>
                <w:spacing w:val="-2"/>
                <w:sz w:val="24"/>
              </w:rPr>
              <w:t xml:space="preserve"> </w:t>
            </w:r>
            <w:r>
              <w:rPr>
                <w:sz w:val="24"/>
              </w:rPr>
              <w:t>налево</w:t>
            </w:r>
            <w:r>
              <w:rPr>
                <w:spacing w:val="-2"/>
                <w:sz w:val="24"/>
              </w:rPr>
              <w:t xml:space="preserve"> </w:t>
            </w:r>
            <w:r>
              <w:rPr>
                <w:sz w:val="24"/>
              </w:rPr>
              <w:t>переступанием.</w:t>
            </w:r>
          </w:p>
          <w:p w:rsidR="00A07B7E" w:rsidRDefault="00A07B7E">
            <w:pPr>
              <w:pStyle w:val="TableParagraph"/>
              <w:numPr>
                <w:ilvl w:val="0"/>
                <w:numId w:val="57"/>
              </w:numPr>
              <w:tabs>
                <w:tab w:val="left" w:pos="829"/>
              </w:tabs>
              <w:spacing w:before="61" w:line="276" w:lineRule="auto"/>
              <w:ind w:right="100"/>
              <w:rPr>
                <w:sz w:val="24"/>
              </w:rPr>
            </w:pPr>
            <w:r>
              <w:rPr>
                <w:sz w:val="24"/>
              </w:rPr>
              <w:t>Педагог выполняет вместе с детьми упражнения из разных исходных положений (стоя,</w:t>
            </w:r>
            <w:r>
              <w:rPr>
                <w:spacing w:val="1"/>
                <w:sz w:val="24"/>
              </w:rPr>
              <w:t xml:space="preserve"> </w:t>
            </w:r>
            <w:r>
              <w:rPr>
                <w:sz w:val="24"/>
              </w:rPr>
              <w:t>ноги</w:t>
            </w:r>
            <w:r>
              <w:rPr>
                <w:spacing w:val="1"/>
                <w:sz w:val="24"/>
              </w:rPr>
              <w:t xml:space="preserve"> </w:t>
            </w:r>
            <w:r>
              <w:rPr>
                <w:sz w:val="24"/>
              </w:rPr>
              <w:t>слегка</w:t>
            </w:r>
            <w:r>
              <w:rPr>
                <w:spacing w:val="1"/>
                <w:sz w:val="24"/>
              </w:rPr>
              <w:t xml:space="preserve"> </w:t>
            </w:r>
            <w:r>
              <w:rPr>
                <w:sz w:val="24"/>
              </w:rPr>
              <w:t>расставлены,</w:t>
            </w:r>
            <w:r>
              <w:rPr>
                <w:spacing w:val="1"/>
                <w:sz w:val="24"/>
              </w:rPr>
              <w:t xml:space="preserve"> </w:t>
            </w:r>
            <w:r>
              <w:rPr>
                <w:sz w:val="24"/>
              </w:rPr>
              <w:t>ноги</w:t>
            </w:r>
            <w:r>
              <w:rPr>
                <w:spacing w:val="1"/>
                <w:sz w:val="24"/>
              </w:rPr>
              <w:t xml:space="preserve"> </w:t>
            </w:r>
            <w:r>
              <w:rPr>
                <w:sz w:val="24"/>
              </w:rPr>
              <w:t>врозь,</w:t>
            </w:r>
            <w:r>
              <w:rPr>
                <w:spacing w:val="1"/>
                <w:sz w:val="24"/>
              </w:rPr>
              <w:t xml:space="preserve"> </w:t>
            </w:r>
            <w:r>
              <w:rPr>
                <w:sz w:val="24"/>
              </w:rPr>
              <w:t>сидя,</w:t>
            </w:r>
            <w:r>
              <w:rPr>
                <w:spacing w:val="1"/>
                <w:sz w:val="24"/>
              </w:rPr>
              <w:t xml:space="preserve"> </w:t>
            </w:r>
            <w:r>
              <w:rPr>
                <w:sz w:val="24"/>
              </w:rPr>
              <w:t>лежа</w:t>
            </w:r>
            <w:r>
              <w:rPr>
                <w:spacing w:val="1"/>
                <w:sz w:val="24"/>
              </w:rPr>
              <w:t xml:space="preserve"> </w:t>
            </w:r>
            <w:r>
              <w:rPr>
                <w:sz w:val="24"/>
              </w:rPr>
              <w:t>на</w:t>
            </w:r>
            <w:r>
              <w:rPr>
                <w:spacing w:val="1"/>
                <w:sz w:val="24"/>
              </w:rPr>
              <w:t xml:space="preserve"> </w:t>
            </w:r>
            <w:r>
              <w:rPr>
                <w:sz w:val="24"/>
              </w:rPr>
              <w:t>спине,</w:t>
            </w:r>
            <w:r>
              <w:rPr>
                <w:spacing w:val="1"/>
                <w:sz w:val="24"/>
              </w:rPr>
              <w:t xml:space="preserve"> </w:t>
            </w:r>
            <w:r>
              <w:rPr>
                <w:sz w:val="24"/>
              </w:rPr>
              <w:t>животе,</w:t>
            </w:r>
            <w:r>
              <w:rPr>
                <w:spacing w:val="1"/>
                <w:sz w:val="24"/>
              </w:rPr>
              <w:t xml:space="preserve"> </w:t>
            </w:r>
            <w:r>
              <w:rPr>
                <w:sz w:val="24"/>
              </w:rPr>
              <w:t>с</w:t>
            </w:r>
            <w:r>
              <w:rPr>
                <w:spacing w:val="1"/>
                <w:sz w:val="24"/>
              </w:rPr>
              <w:t xml:space="preserve"> </w:t>
            </w:r>
            <w:r>
              <w:rPr>
                <w:sz w:val="24"/>
              </w:rPr>
              <w:t>заданным</w:t>
            </w:r>
            <w:r>
              <w:rPr>
                <w:spacing w:val="1"/>
                <w:sz w:val="24"/>
              </w:rPr>
              <w:t xml:space="preserve"> </w:t>
            </w:r>
            <w:r>
              <w:rPr>
                <w:sz w:val="24"/>
              </w:rPr>
              <w:t>положением</w:t>
            </w:r>
            <w:r>
              <w:rPr>
                <w:spacing w:val="-3"/>
                <w:sz w:val="24"/>
              </w:rPr>
              <w:t xml:space="preserve"> </w:t>
            </w:r>
            <w:r>
              <w:rPr>
                <w:sz w:val="24"/>
              </w:rPr>
              <w:t>рук),</w:t>
            </w:r>
            <w:r>
              <w:rPr>
                <w:spacing w:val="-1"/>
                <w:sz w:val="24"/>
              </w:rPr>
              <w:t xml:space="preserve"> </w:t>
            </w:r>
            <w:r>
              <w:rPr>
                <w:sz w:val="24"/>
              </w:rPr>
              <w:t>с</w:t>
            </w:r>
            <w:r>
              <w:rPr>
                <w:spacing w:val="-3"/>
                <w:sz w:val="24"/>
              </w:rPr>
              <w:t xml:space="preserve"> </w:t>
            </w:r>
            <w:r>
              <w:rPr>
                <w:sz w:val="24"/>
              </w:rPr>
              <w:t>предметами</w:t>
            </w:r>
            <w:r>
              <w:rPr>
                <w:spacing w:val="-1"/>
                <w:sz w:val="24"/>
              </w:rPr>
              <w:t xml:space="preserve"> </w:t>
            </w:r>
            <w:r>
              <w:rPr>
                <w:sz w:val="24"/>
              </w:rPr>
              <w:t>(кубики</w:t>
            </w:r>
            <w:r>
              <w:rPr>
                <w:spacing w:val="-1"/>
                <w:sz w:val="24"/>
              </w:rPr>
              <w:t xml:space="preserve"> </w:t>
            </w:r>
            <w:r>
              <w:rPr>
                <w:sz w:val="24"/>
              </w:rPr>
              <w:t>двух</w:t>
            </w:r>
            <w:r>
              <w:rPr>
                <w:spacing w:val="3"/>
                <w:sz w:val="24"/>
              </w:rPr>
              <w:t xml:space="preserve"> </w:t>
            </w:r>
            <w:r>
              <w:rPr>
                <w:sz w:val="24"/>
              </w:rPr>
              <w:t>цветов,</w:t>
            </w:r>
            <w:r>
              <w:rPr>
                <w:spacing w:val="-1"/>
                <w:sz w:val="24"/>
              </w:rPr>
              <w:t xml:space="preserve"> </w:t>
            </w:r>
            <w:r>
              <w:rPr>
                <w:sz w:val="24"/>
              </w:rPr>
              <w:t>флажки,</w:t>
            </w:r>
            <w:r>
              <w:rPr>
                <w:spacing w:val="-1"/>
                <w:sz w:val="24"/>
              </w:rPr>
              <w:t xml:space="preserve"> </w:t>
            </w:r>
            <w:r>
              <w:rPr>
                <w:sz w:val="24"/>
              </w:rPr>
              <w:t>кегли</w:t>
            </w:r>
            <w:r>
              <w:rPr>
                <w:spacing w:val="-4"/>
                <w:sz w:val="24"/>
              </w:rPr>
              <w:t xml:space="preserve"> </w:t>
            </w:r>
            <w:r>
              <w:rPr>
                <w:sz w:val="24"/>
              </w:rPr>
              <w:t>и</w:t>
            </w:r>
            <w:r>
              <w:rPr>
                <w:spacing w:val="-1"/>
                <w:sz w:val="24"/>
              </w:rPr>
              <w:t xml:space="preserve"> </w:t>
            </w:r>
            <w:r>
              <w:rPr>
                <w:sz w:val="24"/>
              </w:rPr>
              <w:t>другое).</w:t>
            </w:r>
          </w:p>
        </w:tc>
      </w:tr>
      <w:tr w:rsidR="00A07B7E">
        <w:trPr>
          <w:trHeight w:val="376"/>
        </w:trPr>
        <w:tc>
          <w:tcPr>
            <w:tcW w:w="10034" w:type="dxa"/>
          </w:tcPr>
          <w:p w:rsidR="00A07B7E" w:rsidRDefault="00A07B7E">
            <w:pPr>
              <w:pStyle w:val="TableParagraph"/>
              <w:spacing w:line="272" w:lineRule="exact"/>
              <w:ind w:left="3656" w:right="3647"/>
              <w:jc w:val="center"/>
              <w:rPr>
                <w:b/>
                <w:i/>
                <w:sz w:val="24"/>
              </w:rPr>
            </w:pPr>
            <w:r>
              <w:rPr>
                <w:b/>
                <w:i/>
                <w:sz w:val="24"/>
              </w:rPr>
              <w:t>Подвижные</w:t>
            </w:r>
            <w:r>
              <w:rPr>
                <w:b/>
                <w:i/>
                <w:spacing w:val="-4"/>
                <w:sz w:val="24"/>
              </w:rPr>
              <w:t xml:space="preserve"> </w:t>
            </w:r>
            <w:r>
              <w:rPr>
                <w:b/>
                <w:i/>
                <w:sz w:val="24"/>
              </w:rPr>
              <w:t>игры:</w:t>
            </w:r>
          </w:p>
        </w:tc>
      </w:tr>
      <w:tr w:rsidR="00A07B7E">
        <w:trPr>
          <w:trHeight w:val="2025"/>
        </w:trPr>
        <w:tc>
          <w:tcPr>
            <w:tcW w:w="10034" w:type="dxa"/>
          </w:tcPr>
          <w:p w:rsidR="00A07B7E" w:rsidRDefault="00A07B7E">
            <w:pPr>
              <w:pStyle w:val="TableParagraph"/>
              <w:numPr>
                <w:ilvl w:val="0"/>
                <w:numId w:val="56"/>
              </w:numPr>
              <w:tabs>
                <w:tab w:val="left" w:pos="829"/>
              </w:tabs>
              <w:spacing w:line="278" w:lineRule="auto"/>
              <w:ind w:right="103"/>
              <w:rPr>
                <w:sz w:val="24"/>
              </w:rPr>
            </w:pPr>
            <w:r>
              <w:rPr>
                <w:sz w:val="24"/>
              </w:rPr>
              <w:t>Педагог</w:t>
            </w:r>
            <w:r>
              <w:rPr>
                <w:spacing w:val="1"/>
                <w:sz w:val="24"/>
              </w:rPr>
              <w:t xml:space="preserve"> </w:t>
            </w:r>
            <w:r>
              <w:rPr>
                <w:sz w:val="24"/>
              </w:rPr>
              <w:t>поддерживает</w:t>
            </w:r>
            <w:r>
              <w:rPr>
                <w:spacing w:val="1"/>
                <w:sz w:val="24"/>
              </w:rPr>
              <w:t xml:space="preserve"> </w:t>
            </w:r>
            <w:r>
              <w:rPr>
                <w:sz w:val="24"/>
              </w:rPr>
              <w:t>активность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организуя</w:t>
            </w:r>
            <w:r>
              <w:rPr>
                <w:spacing w:val="-1"/>
                <w:sz w:val="24"/>
              </w:rPr>
              <w:t xml:space="preserve"> </w:t>
            </w:r>
            <w:r>
              <w:rPr>
                <w:sz w:val="24"/>
              </w:rPr>
              <w:t>сюжетные и несюжетные</w:t>
            </w:r>
            <w:r>
              <w:rPr>
                <w:spacing w:val="-3"/>
                <w:sz w:val="24"/>
              </w:rPr>
              <w:t xml:space="preserve"> </w:t>
            </w:r>
            <w:r>
              <w:rPr>
                <w:sz w:val="24"/>
              </w:rPr>
              <w:t>подвижные</w:t>
            </w:r>
            <w:r>
              <w:rPr>
                <w:spacing w:val="-1"/>
                <w:sz w:val="24"/>
              </w:rPr>
              <w:t xml:space="preserve"> </w:t>
            </w:r>
            <w:r>
              <w:rPr>
                <w:sz w:val="24"/>
              </w:rPr>
              <w:t>игры.</w:t>
            </w:r>
          </w:p>
          <w:p w:rsidR="00A07B7E" w:rsidRDefault="00A07B7E">
            <w:pPr>
              <w:pStyle w:val="TableParagraph"/>
              <w:numPr>
                <w:ilvl w:val="0"/>
                <w:numId w:val="56"/>
              </w:numPr>
              <w:tabs>
                <w:tab w:val="left" w:pos="829"/>
              </w:tabs>
              <w:spacing w:before="46" w:line="276" w:lineRule="auto"/>
              <w:ind w:right="95"/>
              <w:rPr>
                <w:sz w:val="24"/>
              </w:rPr>
            </w:pPr>
            <w:r>
              <w:rPr>
                <w:sz w:val="24"/>
              </w:rPr>
              <w:t>Воспитывает умение действовать сообща, соблюдать правила, начинать и заканчивать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указанию</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сюжетом</w:t>
            </w:r>
            <w:r>
              <w:rPr>
                <w:spacing w:val="1"/>
                <w:sz w:val="24"/>
              </w:rPr>
              <w:t xml:space="preserve"> </w:t>
            </w:r>
            <w:r>
              <w:rPr>
                <w:sz w:val="24"/>
              </w:rPr>
              <w:t>игры,</w:t>
            </w:r>
            <w:r>
              <w:rPr>
                <w:spacing w:val="1"/>
                <w:sz w:val="24"/>
              </w:rPr>
              <w:t xml:space="preserve"> </w:t>
            </w:r>
            <w:r>
              <w:rPr>
                <w:sz w:val="24"/>
              </w:rPr>
              <w:t>двигаться</w:t>
            </w:r>
            <w:r>
              <w:rPr>
                <w:spacing w:val="1"/>
                <w:sz w:val="24"/>
              </w:rPr>
              <w:t xml:space="preserve"> </w:t>
            </w:r>
            <w:r>
              <w:rPr>
                <w:sz w:val="24"/>
              </w:rPr>
              <w:t>определенным</w:t>
            </w:r>
            <w:r>
              <w:rPr>
                <w:spacing w:val="-57"/>
                <w:sz w:val="24"/>
              </w:rPr>
              <w:t xml:space="preserve"> </w:t>
            </w:r>
            <w:r>
              <w:rPr>
                <w:sz w:val="24"/>
              </w:rPr>
              <w:t>способом</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заданном</w:t>
            </w:r>
            <w:r>
              <w:rPr>
                <w:spacing w:val="1"/>
                <w:sz w:val="24"/>
              </w:rPr>
              <w:t xml:space="preserve"> </w:t>
            </w:r>
            <w:r>
              <w:rPr>
                <w:sz w:val="24"/>
              </w:rPr>
              <w:t>направлении,</w:t>
            </w:r>
            <w:r>
              <w:rPr>
                <w:spacing w:val="1"/>
                <w:sz w:val="24"/>
              </w:rPr>
              <w:t xml:space="preserve"> </w:t>
            </w:r>
            <w:r>
              <w:rPr>
                <w:sz w:val="24"/>
              </w:rPr>
              <w:t>придавать</w:t>
            </w:r>
            <w:r>
              <w:rPr>
                <w:spacing w:val="1"/>
                <w:sz w:val="24"/>
              </w:rPr>
              <w:t xml:space="preserve"> </w:t>
            </w:r>
            <w:r>
              <w:rPr>
                <w:sz w:val="24"/>
              </w:rPr>
              <w:t>своим</w:t>
            </w:r>
            <w:r>
              <w:rPr>
                <w:spacing w:val="1"/>
                <w:sz w:val="24"/>
              </w:rPr>
              <w:t xml:space="preserve"> </w:t>
            </w:r>
            <w:r>
              <w:rPr>
                <w:sz w:val="24"/>
              </w:rPr>
              <w:t>движениям</w:t>
            </w:r>
            <w:r>
              <w:rPr>
                <w:spacing w:val="1"/>
                <w:sz w:val="24"/>
              </w:rPr>
              <w:t xml:space="preserve"> </w:t>
            </w:r>
            <w:r>
              <w:rPr>
                <w:sz w:val="24"/>
              </w:rPr>
              <w:t>выразительность</w:t>
            </w:r>
            <w:r>
              <w:rPr>
                <w:spacing w:val="-57"/>
                <w:sz w:val="24"/>
              </w:rPr>
              <w:t xml:space="preserve"> </w:t>
            </w:r>
            <w:r>
              <w:rPr>
                <w:sz w:val="24"/>
              </w:rPr>
              <w:t>(кошка</w:t>
            </w:r>
            <w:r>
              <w:rPr>
                <w:spacing w:val="-2"/>
                <w:sz w:val="24"/>
              </w:rPr>
              <w:t xml:space="preserve"> </w:t>
            </w:r>
            <w:r>
              <w:rPr>
                <w:sz w:val="24"/>
              </w:rPr>
              <w:t>просыпается, потягивается, мяукает).</w:t>
            </w:r>
          </w:p>
        </w:tc>
      </w:tr>
      <w:tr w:rsidR="00A07B7E">
        <w:trPr>
          <w:trHeight w:val="376"/>
        </w:trPr>
        <w:tc>
          <w:tcPr>
            <w:tcW w:w="10034" w:type="dxa"/>
          </w:tcPr>
          <w:p w:rsidR="00A07B7E" w:rsidRDefault="00A07B7E">
            <w:pPr>
              <w:pStyle w:val="TableParagraph"/>
              <w:spacing w:line="272" w:lineRule="exact"/>
              <w:ind w:left="150" w:right="140"/>
              <w:jc w:val="center"/>
              <w:rPr>
                <w:b/>
                <w:i/>
                <w:sz w:val="24"/>
              </w:rPr>
            </w:pPr>
            <w:r>
              <w:rPr>
                <w:b/>
                <w:i/>
                <w:sz w:val="24"/>
              </w:rPr>
              <w:t>Спортивные</w:t>
            </w:r>
            <w:r>
              <w:rPr>
                <w:b/>
                <w:i/>
                <w:spacing w:val="-4"/>
                <w:sz w:val="24"/>
              </w:rPr>
              <w:t xml:space="preserve"> </w:t>
            </w:r>
            <w:r>
              <w:rPr>
                <w:b/>
                <w:i/>
                <w:sz w:val="24"/>
              </w:rPr>
              <w:t>упражнения:</w:t>
            </w:r>
          </w:p>
        </w:tc>
      </w:tr>
      <w:tr w:rsidR="00A07B7E">
        <w:trPr>
          <w:trHeight w:val="3355"/>
        </w:trPr>
        <w:tc>
          <w:tcPr>
            <w:tcW w:w="10034" w:type="dxa"/>
          </w:tcPr>
          <w:p w:rsidR="00A07B7E" w:rsidRDefault="00A07B7E">
            <w:pPr>
              <w:pStyle w:val="TableParagraph"/>
              <w:numPr>
                <w:ilvl w:val="0"/>
                <w:numId w:val="55"/>
              </w:numPr>
              <w:tabs>
                <w:tab w:val="left" w:pos="829"/>
              </w:tabs>
              <w:spacing w:line="276" w:lineRule="auto"/>
              <w:ind w:right="100"/>
              <w:rPr>
                <w:b/>
                <w:i/>
                <w:sz w:val="24"/>
              </w:rPr>
            </w:pPr>
            <w:r>
              <w:rPr>
                <w:sz w:val="24"/>
              </w:rPr>
              <w:t>Педагог</w:t>
            </w:r>
            <w:r>
              <w:rPr>
                <w:spacing w:val="1"/>
                <w:sz w:val="24"/>
              </w:rPr>
              <w:t xml:space="preserve"> </w:t>
            </w:r>
            <w:r>
              <w:rPr>
                <w:sz w:val="24"/>
              </w:rPr>
              <w:t>обучает</w:t>
            </w:r>
            <w:r>
              <w:rPr>
                <w:spacing w:val="1"/>
                <w:sz w:val="24"/>
              </w:rPr>
              <w:t xml:space="preserve"> </w:t>
            </w:r>
            <w:r>
              <w:rPr>
                <w:sz w:val="24"/>
              </w:rPr>
              <w:t>детей</w:t>
            </w:r>
            <w:r>
              <w:rPr>
                <w:spacing w:val="1"/>
                <w:sz w:val="24"/>
              </w:rPr>
              <w:t xml:space="preserve"> </w:t>
            </w:r>
            <w:r>
              <w:rPr>
                <w:sz w:val="24"/>
              </w:rPr>
              <w:t>спортивным</w:t>
            </w:r>
            <w:r>
              <w:rPr>
                <w:spacing w:val="1"/>
                <w:sz w:val="24"/>
              </w:rPr>
              <w:t xml:space="preserve"> </w:t>
            </w:r>
            <w:r>
              <w:rPr>
                <w:sz w:val="24"/>
              </w:rPr>
              <w:t>упражнениям</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или</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 xml:space="preserve">физкультурных занятий на свежем воздухе. </w:t>
            </w:r>
            <w:r>
              <w:rPr>
                <w:b/>
                <w:i/>
                <w:sz w:val="24"/>
              </w:rPr>
              <w:t>Катание на санках, лыжах, велосипеде</w:t>
            </w:r>
            <w:r>
              <w:rPr>
                <w:b/>
                <w:i/>
                <w:spacing w:val="1"/>
                <w:sz w:val="24"/>
              </w:rPr>
              <w:t xml:space="preserve"> </w:t>
            </w:r>
            <w:r>
              <w:rPr>
                <w:b/>
                <w:i/>
                <w:sz w:val="24"/>
              </w:rPr>
              <w:t>может</w:t>
            </w:r>
            <w:r>
              <w:rPr>
                <w:b/>
                <w:i/>
                <w:spacing w:val="1"/>
                <w:sz w:val="24"/>
              </w:rPr>
              <w:t xml:space="preserve"> </w:t>
            </w:r>
            <w:r>
              <w:rPr>
                <w:b/>
                <w:i/>
                <w:sz w:val="24"/>
              </w:rPr>
              <w:t>быть</w:t>
            </w:r>
            <w:r>
              <w:rPr>
                <w:b/>
                <w:i/>
                <w:spacing w:val="1"/>
                <w:sz w:val="24"/>
              </w:rPr>
              <w:t xml:space="preserve"> </w:t>
            </w:r>
            <w:r>
              <w:rPr>
                <w:b/>
                <w:i/>
                <w:sz w:val="24"/>
              </w:rPr>
              <w:t>организовано</w:t>
            </w:r>
            <w:r>
              <w:rPr>
                <w:b/>
                <w:i/>
                <w:spacing w:val="1"/>
                <w:sz w:val="24"/>
              </w:rPr>
              <w:t xml:space="preserve"> </w:t>
            </w:r>
            <w:r>
              <w:rPr>
                <w:b/>
                <w:i/>
                <w:sz w:val="24"/>
              </w:rPr>
              <w:t>в</w:t>
            </w:r>
            <w:r>
              <w:rPr>
                <w:b/>
                <w:i/>
                <w:spacing w:val="1"/>
                <w:sz w:val="24"/>
              </w:rPr>
              <w:t xml:space="preserve"> </w:t>
            </w:r>
            <w:r>
              <w:rPr>
                <w:b/>
                <w:i/>
                <w:sz w:val="24"/>
              </w:rPr>
              <w:t>самостоятельной</w:t>
            </w:r>
            <w:r>
              <w:rPr>
                <w:b/>
                <w:i/>
                <w:spacing w:val="1"/>
                <w:sz w:val="24"/>
              </w:rPr>
              <w:t xml:space="preserve"> </w:t>
            </w:r>
            <w:r>
              <w:rPr>
                <w:b/>
                <w:i/>
                <w:sz w:val="24"/>
              </w:rPr>
              <w:t>двигательной</w:t>
            </w:r>
            <w:r>
              <w:rPr>
                <w:b/>
                <w:i/>
                <w:spacing w:val="1"/>
                <w:sz w:val="24"/>
              </w:rPr>
              <w:t xml:space="preserve"> </w:t>
            </w:r>
            <w:r>
              <w:rPr>
                <w:b/>
                <w:i/>
                <w:sz w:val="24"/>
              </w:rPr>
              <w:t>деятельности</w:t>
            </w:r>
            <w:r>
              <w:rPr>
                <w:b/>
                <w:i/>
                <w:spacing w:val="1"/>
                <w:sz w:val="24"/>
              </w:rPr>
              <w:t xml:space="preserve"> </w:t>
            </w:r>
            <w:r>
              <w:rPr>
                <w:b/>
                <w:i/>
                <w:sz w:val="24"/>
              </w:rPr>
              <w:t>в</w:t>
            </w:r>
            <w:r>
              <w:rPr>
                <w:b/>
                <w:i/>
                <w:spacing w:val="1"/>
                <w:sz w:val="24"/>
              </w:rPr>
              <w:t xml:space="preserve"> </w:t>
            </w:r>
            <w:r>
              <w:rPr>
                <w:b/>
                <w:i/>
                <w:sz w:val="24"/>
              </w:rPr>
              <w:t>зависимости</w:t>
            </w:r>
            <w:r>
              <w:rPr>
                <w:b/>
                <w:i/>
                <w:spacing w:val="1"/>
                <w:sz w:val="24"/>
              </w:rPr>
              <w:t xml:space="preserve"> </w:t>
            </w:r>
            <w:r>
              <w:rPr>
                <w:b/>
                <w:i/>
                <w:sz w:val="24"/>
              </w:rPr>
              <w:t>от</w:t>
            </w:r>
            <w:r>
              <w:rPr>
                <w:b/>
                <w:i/>
                <w:spacing w:val="1"/>
                <w:sz w:val="24"/>
              </w:rPr>
              <w:t xml:space="preserve"> </w:t>
            </w:r>
            <w:r>
              <w:rPr>
                <w:b/>
                <w:i/>
                <w:sz w:val="24"/>
              </w:rPr>
              <w:t>имеющихся</w:t>
            </w:r>
            <w:r>
              <w:rPr>
                <w:b/>
                <w:i/>
                <w:spacing w:val="1"/>
                <w:sz w:val="24"/>
              </w:rPr>
              <w:t xml:space="preserve"> </w:t>
            </w:r>
            <w:r>
              <w:rPr>
                <w:b/>
                <w:i/>
                <w:sz w:val="24"/>
              </w:rPr>
              <w:t>условий,</w:t>
            </w:r>
            <w:r>
              <w:rPr>
                <w:b/>
                <w:i/>
                <w:spacing w:val="1"/>
                <w:sz w:val="24"/>
              </w:rPr>
              <w:t xml:space="preserve"> </w:t>
            </w:r>
            <w:r>
              <w:rPr>
                <w:b/>
                <w:i/>
                <w:sz w:val="24"/>
              </w:rPr>
              <w:t>а</w:t>
            </w:r>
            <w:r>
              <w:rPr>
                <w:b/>
                <w:i/>
                <w:spacing w:val="1"/>
                <w:sz w:val="24"/>
              </w:rPr>
              <w:t xml:space="preserve"> </w:t>
            </w:r>
            <w:r>
              <w:rPr>
                <w:b/>
                <w:i/>
                <w:sz w:val="24"/>
              </w:rPr>
              <w:t>также</w:t>
            </w:r>
            <w:r>
              <w:rPr>
                <w:b/>
                <w:i/>
                <w:spacing w:val="1"/>
                <w:sz w:val="24"/>
              </w:rPr>
              <w:t xml:space="preserve"> </w:t>
            </w:r>
            <w:r>
              <w:rPr>
                <w:b/>
                <w:i/>
                <w:sz w:val="24"/>
              </w:rPr>
              <w:t>региональных</w:t>
            </w:r>
            <w:r>
              <w:rPr>
                <w:b/>
                <w:i/>
                <w:spacing w:val="1"/>
                <w:sz w:val="24"/>
              </w:rPr>
              <w:t xml:space="preserve"> </w:t>
            </w:r>
            <w:r>
              <w:rPr>
                <w:b/>
                <w:i/>
                <w:sz w:val="24"/>
              </w:rPr>
              <w:t>и</w:t>
            </w:r>
            <w:r>
              <w:rPr>
                <w:b/>
                <w:i/>
                <w:spacing w:val="1"/>
                <w:sz w:val="24"/>
              </w:rPr>
              <w:t xml:space="preserve"> </w:t>
            </w:r>
            <w:r>
              <w:rPr>
                <w:b/>
                <w:i/>
                <w:sz w:val="24"/>
              </w:rPr>
              <w:t>климатических</w:t>
            </w:r>
            <w:r>
              <w:rPr>
                <w:b/>
                <w:i/>
                <w:spacing w:val="1"/>
                <w:sz w:val="24"/>
              </w:rPr>
              <w:t xml:space="preserve"> </w:t>
            </w:r>
            <w:r>
              <w:rPr>
                <w:b/>
                <w:i/>
                <w:sz w:val="24"/>
              </w:rPr>
              <w:t>особенностей.</w:t>
            </w:r>
          </w:p>
          <w:p w:rsidR="00A07B7E" w:rsidRDefault="00A07B7E">
            <w:pPr>
              <w:pStyle w:val="TableParagraph"/>
              <w:numPr>
                <w:ilvl w:val="0"/>
                <w:numId w:val="55"/>
              </w:numPr>
              <w:tabs>
                <w:tab w:val="left" w:pos="829"/>
              </w:tabs>
              <w:spacing w:before="53" w:line="276" w:lineRule="auto"/>
              <w:ind w:right="105"/>
              <w:rPr>
                <w:sz w:val="24"/>
              </w:rPr>
            </w:pPr>
            <w:r>
              <w:rPr>
                <w:sz w:val="24"/>
                <w:u w:val="single"/>
              </w:rPr>
              <w:t>Катание на санках:</w:t>
            </w:r>
            <w:r>
              <w:rPr>
                <w:sz w:val="24"/>
              </w:rPr>
              <w:t xml:space="preserve"> по прямой, перевозя игрушки или друг друга, и самостоятельно с</w:t>
            </w:r>
            <w:r>
              <w:rPr>
                <w:spacing w:val="1"/>
                <w:sz w:val="24"/>
              </w:rPr>
              <w:t xml:space="preserve"> </w:t>
            </w:r>
            <w:r>
              <w:rPr>
                <w:sz w:val="24"/>
              </w:rPr>
              <w:t>невысокой</w:t>
            </w:r>
            <w:r>
              <w:rPr>
                <w:spacing w:val="-1"/>
                <w:sz w:val="24"/>
              </w:rPr>
              <w:t xml:space="preserve"> </w:t>
            </w:r>
            <w:r>
              <w:rPr>
                <w:sz w:val="24"/>
              </w:rPr>
              <w:t>горки.</w:t>
            </w:r>
          </w:p>
          <w:p w:rsidR="00A07B7E" w:rsidRDefault="00A07B7E">
            <w:pPr>
              <w:pStyle w:val="TableParagraph"/>
              <w:numPr>
                <w:ilvl w:val="0"/>
                <w:numId w:val="55"/>
              </w:numPr>
              <w:tabs>
                <w:tab w:val="left" w:pos="829"/>
              </w:tabs>
              <w:spacing w:before="59" w:line="276" w:lineRule="auto"/>
              <w:ind w:right="98"/>
              <w:rPr>
                <w:sz w:val="24"/>
              </w:rPr>
            </w:pPr>
            <w:r>
              <w:rPr>
                <w:sz w:val="24"/>
                <w:u w:val="single"/>
              </w:rPr>
              <w:t>Ходьба</w:t>
            </w:r>
            <w:r>
              <w:rPr>
                <w:spacing w:val="1"/>
                <w:sz w:val="24"/>
                <w:u w:val="single"/>
              </w:rPr>
              <w:t xml:space="preserve"> </w:t>
            </w:r>
            <w:r>
              <w:rPr>
                <w:sz w:val="24"/>
                <w:u w:val="single"/>
              </w:rPr>
              <w:t>на</w:t>
            </w:r>
            <w:r>
              <w:rPr>
                <w:spacing w:val="1"/>
                <w:sz w:val="24"/>
                <w:u w:val="single"/>
              </w:rPr>
              <w:t xml:space="preserve"> </w:t>
            </w:r>
            <w:r>
              <w:rPr>
                <w:sz w:val="24"/>
                <w:u w:val="single"/>
              </w:rPr>
              <w:t>лыжах:</w:t>
            </w:r>
            <w:r>
              <w:rPr>
                <w:spacing w:val="1"/>
                <w:sz w:val="24"/>
              </w:rPr>
              <w:t xml:space="preserve"> </w:t>
            </w:r>
            <w:r>
              <w:rPr>
                <w:sz w:val="24"/>
              </w:rPr>
              <w:t>по</w:t>
            </w:r>
            <w:r>
              <w:rPr>
                <w:spacing w:val="1"/>
                <w:sz w:val="24"/>
              </w:rPr>
              <w:t xml:space="preserve"> </w:t>
            </w:r>
            <w:r>
              <w:rPr>
                <w:sz w:val="24"/>
              </w:rPr>
              <w:t>прямой,</w:t>
            </w:r>
            <w:r>
              <w:rPr>
                <w:spacing w:val="1"/>
                <w:sz w:val="24"/>
              </w:rPr>
              <w:t xml:space="preserve"> </w:t>
            </w:r>
            <w:r>
              <w:rPr>
                <w:sz w:val="24"/>
              </w:rPr>
              <w:t>ровной</w:t>
            </w:r>
            <w:r>
              <w:rPr>
                <w:spacing w:val="1"/>
                <w:sz w:val="24"/>
              </w:rPr>
              <w:t xml:space="preserve"> </w:t>
            </w:r>
            <w:r>
              <w:rPr>
                <w:sz w:val="24"/>
              </w:rPr>
              <w:t>лыжне</w:t>
            </w:r>
            <w:r>
              <w:rPr>
                <w:spacing w:val="1"/>
                <w:sz w:val="24"/>
              </w:rPr>
              <w:t xml:space="preserve"> </w:t>
            </w:r>
            <w:r>
              <w:rPr>
                <w:sz w:val="24"/>
              </w:rPr>
              <w:t>ступающим</w:t>
            </w:r>
            <w:r>
              <w:rPr>
                <w:spacing w:val="1"/>
                <w:sz w:val="24"/>
              </w:rPr>
              <w:t xml:space="preserve"> </w:t>
            </w:r>
            <w:r>
              <w:rPr>
                <w:sz w:val="24"/>
              </w:rPr>
              <w:t>и</w:t>
            </w:r>
            <w:r>
              <w:rPr>
                <w:spacing w:val="1"/>
                <w:sz w:val="24"/>
              </w:rPr>
              <w:t xml:space="preserve"> </w:t>
            </w:r>
            <w:r>
              <w:rPr>
                <w:sz w:val="24"/>
              </w:rPr>
              <w:t>скользящим</w:t>
            </w:r>
            <w:r>
              <w:rPr>
                <w:spacing w:val="1"/>
                <w:sz w:val="24"/>
              </w:rPr>
              <w:t xml:space="preserve"> </w:t>
            </w:r>
            <w:r>
              <w:rPr>
                <w:sz w:val="24"/>
              </w:rPr>
              <w:t>шагом,</w:t>
            </w:r>
            <w:r>
              <w:rPr>
                <w:spacing w:val="1"/>
                <w:sz w:val="24"/>
              </w:rPr>
              <w:t xml:space="preserve"> </w:t>
            </w:r>
            <w:r>
              <w:rPr>
                <w:sz w:val="24"/>
              </w:rPr>
              <w:t>с</w:t>
            </w:r>
            <w:r>
              <w:rPr>
                <w:spacing w:val="1"/>
                <w:sz w:val="24"/>
              </w:rPr>
              <w:t xml:space="preserve"> </w:t>
            </w:r>
            <w:r>
              <w:rPr>
                <w:sz w:val="24"/>
              </w:rPr>
              <w:t>поворотами</w:t>
            </w:r>
            <w:r>
              <w:rPr>
                <w:spacing w:val="-1"/>
                <w:sz w:val="24"/>
              </w:rPr>
              <w:t xml:space="preserve"> </w:t>
            </w:r>
            <w:r>
              <w:rPr>
                <w:sz w:val="24"/>
              </w:rPr>
              <w:t>переступанием.</w:t>
            </w:r>
          </w:p>
          <w:p w:rsidR="00A07B7E" w:rsidRDefault="00A07B7E" w:rsidP="00752669">
            <w:pPr>
              <w:pStyle w:val="TableParagraph"/>
              <w:numPr>
                <w:ilvl w:val="0"/>
                <w:numId w:val="55"/>
              </w:numPr>
              <w:tabs>
                <w:tab w:val="left" w:pos="829"/>
              </w:tabs>
              <w:spacing w:before="61"/>
              <w:ind w:hanging="361"/>
              <w:rPr>
                <w:sz w:val="24"/>
              </w:rPr>
            </w:pPr>
            <w:r>
              <w:rPr>
                <w:sz w:val="24"/>
                <w:u w:val="single"/>
              </w:rPr>
              <w:t>Катание</w:t>
            </w:r>
            <w:r>
              <w:rPr>
                <w:spacing w:val="58"/>
                <w:sz w:val="24"/>
                <w:u w:val="single"/>
              </w:rPr>
              <w:t xml:space="preserve"> </w:t>
            </w:r>
            <w:r>
              <w:rPr>
                <w:sz w:val="24"/>
                <w:u w:val="single"/>
              </w:rPr>
              <w:t>на</w:t>
            </w:r>
            <w:r>
              <w:rPr>
                <w:spacing w:val="58"/>
                <w:sz w:val="24"/>
                <w:u w:val="single"/>
              </w:rPr>
              <w:t xml:space="preserve"> </w:t>
            </w:r>
            <w:r>
              <w:rPr>
                <w:sz w:val="24"/>
                <w:u w:val="single"/>
              </w:rPr>
              <w:t>трехколесном</w:t>
            </w:r>
            <w:r>
              <w:rPr>
                <w:spacing w:val="58"/>
                <w:sz w:val="24"/>
                <w:u w:val="single"/>
              </w:rPr>
              <w:t xml:space="preserve"> </w:t>
            </w:r>
            <w:r>
              <w:rPr>
                <w:sz w:val="24"/>
                <w:u w:val="single"/>
              </w:rPr>
              <w:t>велосипеде:</w:t>
            </w:r>
            <w:r>
              <w:rPr>
                <w:spacing w:val="4"/>
                <w:sz w:val="24"/>
              </w:rPr>
              <w:t xml:space="preserve"> </w:t>
            </w:r>
            <w:r>
              <w:rPr>
                <w:sz w:val="24"/>
              </w:rPr>
              <w:t>по</w:t>
            </w:r>
            <w:r>
              <w:rPr>
                <w:spacing w:val="59"/>
                <w:sz w:val="24"/>
              </w:rPr>
              <w:t xml:space="preserve"> </w:t>
            </w:r>
            <w:r>
              <w:rPr>
                <w:sz w:val="24"/>
              </w:rPr>
              <w:t>прямой,</w:t>
            </w:r>
            <w:r>
              <w:rPr>
                <w:spacing w:val="59"/>
                <w:sz w:val="24"/>
              </w:rPr>
              <w:t xml:space="preserve"> </w:t>
            </w:r>
            <w:r>
              <w:rPr>
                <w:sz w:val="24"/>
              </w:rPr>
              <w:t>по</w:t>
            </w:r>
            <w:r>
              <w:rPr>
                <w:spacing w:val="56"/>
                <w:sz w:val="24"/>
              </w:rPr>
              <w:t xml:space="preserve"> </w:t>
            </w:r>
            <w:r>
              <w:rPr>
                <w:sz w:val="24"/>
              </w:rPr>
              <w:t>кругу,</w:t>
            </w:r>
            <w:r>
              <w:rPr>
                <w:spacing w:val="61"/>
                <w:sz w:val="24"/>
              </w:rPr>
              <w:t xml:space="preserve"> </w:t>
            </w:r>
            <w:r>
              <w:rPr>
                <w:sz w:val="24"/>
              </w:rPr>
              <w:t>с</w:t>
            </w:r>
            <w:r>
              <w:rPr>
                <w:spacing w:val="58"/>
                <w:sz w:val="24"/>
              </w:rPr>
              <w:t xml:space="preserve"> </w:t>
            </w:r>
            <w:r>
              <w:rPr>
                <w:sz w:val="24"/>
              </w:rPr>
              <w:t>поворотами</w:t>
            </w:r>
            <w:r>
              <w:rPr>
                <w:spacing w:val="60"/>
                <w:sz w:val="24"/>
              </w:rPr>
              <w:t xml:space="preserve"> </w:t>
            </w:r>
            <w:r>
              <w:rPr>
                <w:sz w:val="24"/>
              </w:rPr>
              <w:t>направо,</w:t>
            </w:r>
          </w:p>
        </w:tc>
      </w:tr>
    </w:tbl>
    <w:p w:rsidR="00A07B7E" w:rsidRDefault="00A07B7E">
      <w:pPr>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376"/>
        </w:trPr>
        <w:tc>
          <w:tcPr>
            <w:tcW w:w="10034" w:type="dxa"/>
          </w:tcPr>
          <w:p w:rsidR="00A07B7E" w:rsidRDefault="00A07B7E">
            <w:pPr>
              <w:pStyle w:val="TableParagraph"/>
              <w:spacing w:line="267" w:lineRule="exact"/>
              <w:jc w:val="left"/>
              <w:rPr>
                <w:sz w:val="24"/>
              </w:rPr>
            </w:pPr>
            <w:r>
              <w:rPr>
                <w:sz w:val="24"/>
              </w:rPr>
              <w:t>налево.</w:t>
            </w:r>
          </w:p>
        </w:tc>
      </w:tr>
      <w:tr w:rsidR="00A07B7E">
        <w:trPr>
          <w:trHeight w:val="379"/>
        </w:trPr>
        <w:tc>
          <w:tcPr>
            <w:tcW w:w="10034" w:type="dxa"/>
          </w:tcPr>
          <w:p w:rsidR="00A07B7E" w:rsidRDefault="00A07B7E">
            <w:pPr>
              <w:pStyle w:val="TableParagraph"/>
              <w:spacing w:line="272" w:lineRule="exact"/>
              <w:ind w:left="149" w:right="145"/>
              <w:jc w:val="center"/>
              <w:rPr>
                <w:b/>
                <w:i/>
                <w:sz w:val="24"/>
              </w:rPr>
            </w:pPr>
            <w:r>
              <w:rPr>
                <w:b/>
                <w:i/>
                <w:sz w:val="24"/>
              </w:rPr>
              <w:t>Формирование</w:t>
            </w:r>
            <w:r>
              <w:rPr>
                <w:b/>
                <w:i/>
                <w:spacing w:val="-4"/>
                <w:sz w:val="24"/>
              </w:rPr>
              <w:t xml:space="preserve"> </w:t>
            </w:r>
            <w:r>
              <w:rPr>
                <w:b/>
                <w:i/>
                <w:sz w:val="24"/>
              </w:rPr>
              <w:t>основ</w:t>
            </w:r>
            <w:r>
              <w:rPr>
                <w:b/>
                <w:i/>
                <w:spacing w:val="-3"/>
                <w:sz w:val="24"/>
              </w:rPr>
              <w:t xml:space="preserve"> </w:t>
            </w:r>
            <w:r>
              <w:rPr>
                <w:b/>
                <w:i/>
                <w:sz w:val="24"/>
              </w:rPr>
              <w:t>здорового</w:t>
            </w:r>
            <w:r>
              <w:rPr>
                <w:b/>
                <w:i/>
                <w:spacing w:val="-3"/>
                <w:sz w:val="24"/>
              </w:rPr>
              <w:t xml:space="preserve"> </w:t>
            </w:r>
            <w:r>
              <w:rPr>
                <w:b/>
                <w:i/>
                <w:sz w:val="24"/>
              </w:rPr>
              <w:t>образа</w:t>
            </w:r>
            <w:r>
              <w:rPr>
                <w:b/>
                <w:i/>
                <w:spacing w:val="-3"/>
                <w:sz w:val="24"/>
              </w:rPr>
              <w:t xml:space="preserve"> </w:t>
            </w:r>
            <w:r>
              <w:rPr>
                <w:b/>
                <w:i/>
                <w:sz w:val="24"/>
              </w:rPr>
              <w:t>жизни:</w:t>
            </w:r>
          </w:p>
        </w:tc>
      </w:tr>
      <w:tr w:rsidR="00A07B7E">
        <w:trPr>
          <w:trHeight w:val="1962"/>
        </w:trPr>
        <w:tc>
          <w:tcPr>
            <w:tcW w:w="10034" w:type="dxa"/>
          </w:tcPr>
          <w:p w:rsidR="00A07B7E" w:rsidRDefault="00A07B7E">
            <w:pPr>
              <w:pStyle w:val="TableParagraph"/>
              <w:spacing w:line="276" w:lineRule="auto"/>
              <w:ind w:right="97" w:hanging="360"/>
              <w:rPr>
                <w:sz w:val="24"/>
              </w:rPr>
            </w:pPr>
            <w:r>
              <w:rPr>
                <w:sz w:val="24"/>
              </w:rPr>
              <w:t>1.</w:t>
            </w:r>
            <w:r>
              <w:rPr>
                <w:spacing w:val="1"/>
                <w:sz w:val="24"/>
              </w:rPr>
              <w:t xml:space="preserve"> </w:t>
            </w:r>
            <w:r>
              <w:rPr>
                <w:sz w:val="24"/>
              </w:rPr>
              <w:t>Педагог</w:t>
            </w:r>
            <w:r>
              <w:rPr>
                <w:spacing w:val="1"/>
                <w:sz w:val="24"/>
              </w:rPr>
              <w:t xml:space="preserve"> </w:t>
            </w:r>
            <w:r>
              <w:rPr>
                <w:sz w:val="24"/>
              </w:rPr>
              <w:t>поддерживает</w:t>
            </w:r>
            <w:r>
              <w:rPr>
                <w:spacing w:val="1"/>
                <w:sz w:val="24"/>
              </w:rPr>
              <w:t xml:space="preserve"> </w:t>
            </w:r>
            <w:r>
              <w:rPr>
                <w:sz w:val="24"/>
              </w:rPr>
              <w:t>стремление</w:t>
            </w:r>
            <w:r>
              <w:rPr>
                <w:spacing w:val="1"/>
                <w:sz w:val="24"/>
              </w:rPr>
              <w:t xml:space="preserve"> </w:t>
            </w:r>
            <w:r>
              <w:rPr>
                <w:sz w:val="24"/>
              </w:rPr>
              <w:t>ребенка</w:t>
            </w:r>
            <w:r>
              <w:rPr>
                <w:spacing w:val="1"/>
                <w:sz w:val="24"/>
              </w:rPr>
              <w:t xml:space="preserve"> </w:t>
            </w:r>
            <w:r>
              <w:rPr>
                <w:sz w:val="24"/>
              </w:rPr>
              <w:t>самостоятельно</w:t>
            </w:r>
            <w:r>
              <w:rPr>
                <w:spacing w:val="1"/>
                <w:sz w:val="24"/>
              </w:rPr>
              <w:t xml:space="preserve"> </w:t>
            </w:r>
            <w:r>
              <w:rPr>
                <w:sz w:val="24"/>
              </w:rPr>
              <w:t>ухаживать</w:t>
            </w:r>
            <w:r>
              <w:rPr>
                <w:spacing w:val="1"/>
                <w:sz w:val="24"/>
              </w:rPr>
              <w:t xml:space="preserve"> </w:t>
            </w:r>
            <w:r>
              <w:rPr>
                <w:sz w:val="24"/>
              </w:rPr>
              <w:t>за</w:t>
            </w:r>
            <w:r>
              <w:rPr>
                <w:spacing w:val="1"/>
                <w:sz w:val="24"/>
              </w:rPr>
              <w:t xml:space="preserve"> </w:t>
            </w:r>
            <w:r>
              <w:rPr>
                <w:sz w:val="24"/>
              </w:rPr>
              <w:t>собой,</w:t>
            </w:r>
            <w:r>
              <w:rPr>
                <w:spacing w:val="-57"/>
                <w:sz w:val="24"/>
              </w:rPr>
              <w:t xml:space="preserve"> </w:t>
            </w:r>
            <w:r>
              <w:rPr>
                <w:sz w:val="24"/>
              </w:rPr>
              <w:t>соблюдать порядок и чистоту, ухаживать за своими вещами и игрушками; формирует</w:t>
            </w:r>
            <w:r>
              <w:rPr>
                <w:spacing w:val="1"/>
                <w:sz w:val="24"/>
              </w:rPr>
              <w:t xml:space="preserve"> </w:t>
            </w:r>
            <w:r>
              <w:rPr>
                <w:sz w:val="24"/>
              </w:rPr>
              <w:t>первичные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чистоты,</w:t>
            </w:r>
            <w:r>
              <w:rPr>
                <w:spacing w:val="1"/>
                <w:sz w:val="24"/>
              </w:rPr>
              <w:t xml:space="preserve"> </w:t>
            </w:r>
            <w:r>
              <w:rPr>
                <w:sz w:val="24"/>
              </w:rPr>
              <w:t>аккуратности</w:t>
            </w:r>
            <w:r>
              <w:rPr>
                <w:spacing w:val="1"/>
                <w:sz w:val="24"/>
              </w:rPr>
              <w:t xml:space="preserve"> </w:t>
            </w:r>
            <w:r>
              <w:rPr>
                <w:sz w:val="24"/>
              </w:rPr>
              <w:t>для</w:t>
            </w:r>
            <w:r>
              <w:rPr>
                <w:spacing w:val="1"/>
                <w:sz w:val="24"/>
              </w:rPr>
              <w:t xml:space="preserve"> </w:t>
            </w:r>
            <w:r>
              <w:rPr>
                <w:sz w:val="24"/>
              </w:rPr>
              <w:t>сохранения</w:t>
            </w:r>
            <w:r>
              <w:rPr>
                <w:spacing w:val="1"/>
                <w:sz w:val="24"/>
              </w:rPr>
              <w:t xml:space="preserve"> </w:t>
            </w:r>
            <w:r>
              <w:rPr>
                <w:sz w:val="24"/>
              </w:rPr>
              <w:t>здоровья,</w:t>
            </w:r>
            <w:r>
              <w:rPr>
                <w:spacing w:val="1"/>
                <w:sz w:val="24"/>
              </w:rPr>
              <w:t xml:space="preserve"> </w:t>
            </w:r>
            <w:r>
              <w:rPr>
                <w:sz w:val="24"/>
              </w:rPr>
              <w:t>напоминает</w:t>
            </w:r>
            <w:r>
              <w:rPr>
                <w:spacing w:val="1"/>
                <w:sz w:val="24"/>
              </w:rPr>
              <w:t xml:space="preserve"> </w:t>
            </w:r>
            <w:r>
              <w:rPr>
                <w:sz w:val="24"/>
              </w:rPr>
              <w:t>о</w:t>
            </w:r>
            <w:r>
              <w:rPr>
                <w:spacing w:val="1"/>
                <w:sz w:val="24"/>
              </w:rPr>
              <w:t xml:space="preserve"> </w:t>
            </w:r>
            <w:r>
              <w:rPr>
                <w:sz w:val="24"/>
              </w:rPr>
              <w:t>необходимости</w:t>
            </w:r>
            <w:r>
              <w:rPr>
                <w:spacing w:val="1"/>
                <w:sz w:val="24"/>
              </w:rPr>
              <w:t xml:space="preserve"> </w:t>
            </w:r>
            <w:r>
              <w:rPr>
                <w:sz w:val="24"/>
              </w:rPr>
              <w:t>соблюдения</w:t>
            </w:r>
            <w:r>
              <w:rPr>
                <w:spacing w:val="1"/>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деятельности (бегать, не наталкиваясь друг на друга, не толкать товарища, не нарушать</w:t>
            </w:r>
            <w:r>
              <w:rPr>
                <w:spacing w:val="1"/>
                <w:sz w:val="24"/>
              </w:rPr>
              <w:t xml:space="preserve"> </w:t>
            </w:r>
            <w:r>
              <w:rPr>
                <w:sz w:val="24"/>
              </w:rPr>
              <w:t>правила).</w:t>
            </w:r>
          </w:p>
        </w:tc>
      </w:tr>
      <w:tr w:rsidR="00A07B7E">
        <w:trPr>
          <w:trHeight w:val="378"/>
        </w:trPr>
        <w:tc>
          <w:tcPr>
            <w:tcW w:w="10034" w:type="dxa"/>
          </w:tcPr>
          <w:p w:rsidR="00A07B7E" w:rsidRDefault="00A07B7E">
            <w:pPr>
              <w:pStyle w:val="TableParagraph"/>
              <w:spacing w:line="272" w:lineRule="exact"/>
              <w:ind w:left="3653" w:right="3647"/>
              <w:jc w:val="center"/>
              <w:rPr>
                <w:b/>
                <w:i/>
                <w:sz w:val="24"/>
              </w:rPr>
            </w:pPr>
            <w:r>
              <w:rPr>
                <w:b/>
                <w:i/>
                <w:sz w:val="24"/>
              </w:rPr>
              <w:t>Активный</w:t>
            </w:r>
            <w:r>
              <w:rPr>
                <w:b/>
                <w:i/>
                <w:spacing w:val="-3"/>
                <w:sz w:val="24"/>
              </w:rPr>
              <w:t xml:space="preserve"> </w:t>
            </w:r>
            <w:r>
              <w:rPr>
                <w:b/>
                <w:i/>
                <w:sz w:val="24"/>
              </w:rPr>
              <w:t>отдых:</w:t>
            </w:r>
          </w:p>
        </w:tc>
      </w:tr>
      <w:tr w:rsidR="00A07B7E">
        <w:trPr>
          <w:trHeight w:val="2342"/>
        </w:trPr>
        <w:tc>
          <w:tcPr>
            <w:tcW w:w="10034" w:type="dxa"/>
          </w:tcPr>
          <w:p w:rsidR="00A07B7E" w:rsidRDefault="00A07B7E">
            <w:pPr>
              <w:pStyle w:val="TableParagraph"/>
              <w:numPr>
                <w:ilvl w:val="0"/>
                <w:numId w:val="54"/>
              </w:numPr>
              <w:tabs>
                <w:tab w:val="left" w:pos="829"/>
              </w:tabs>
              <w:spacing w:line="276" w:lineRule="auto"/>
              <w:ind w:right="95"/>
              <w:rPr>
                <w:sz w:val="24"/>
              </w:rPr>
            </w:pPr>
            <w:r>
              <w:rPr>
                <w:b/>
                <w:i/>
                <w:sz w:val="24"/>
              </w:rPr>
              <w:t xml:space="preserve">Физкультурные досуги: </w:t>
            </w:r>
            <w:r>
              <w:rPr>
                <w:sz w:val="24"/>
              </w:rPr>
              <w:t xml:space="preserve">досуг проводится </w:t>
            </w:r>
            <w:r>
              <w:rPr>
                <w:b/>
                <w:i/>
                <w:sz w:val="24"/>
              </w:rPr>
              <w:t xml:space="preserve">1-2 раза в месяц во второй половине дня </w:t>
            </w:r>
            <w:r>
              <w:rPr>
                <w:sz w:val="24"/>
              </w:rPr>
              <w:t>на</w:t>
            </w:r>
            <w:r>
              <w:rPr>
                <w:spacing w:val="-57"/>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продолжительностью</w:t>
            </w:r>
            <w:r>
              <w:rPr>
                <w:spacing w:val="1"/>
                <w:sz w:val="24"/>
              </w:rPr>
              <w:t xml:space="preserve"> </w:t>
            </w:r>
            <w:r>
              <w:rPr>
                <w:sz w:val="24"/>
              </w:rPr>
              <w:t>20-25</w:t>
            </w:r>
            <w:r>
              <w:rPr>
                <w:spacing w:val="1"/>
                <w:sz w:val="24"/>
              </w:rPr>
              <w:t xml:space="preserve"> </w:t>
            </w:r>
            <w:r>
              <w:rPr>
                <w:sz w:val="24"/>
              </w:rPr>
              <w:t>минут.</w:t>
            </w:r>
            <w:r>
              <w:rPr>
                <w:spacing w:val="1"/>
                <w:sz w:val="24"/>
              </w:rPr>
              <w:t xml:space="preserve"> </w:t>
            </w:r>
            <w:r>
              <w:rPr>
                <w:sz w:val="24"/>
              </w:rPr>
              <w:t>Содержание</w:t>
            </w:r>
            <w:r>
              <w:rPr>
                <w:spacing w:val="61"/>
                <w:sz w:val="24"/>
              </w:rPr>
              <w:t xml:space="preserve"> </w:t>
            </w:r>
            <w:r>
              <w:rPr>
                <w:sz w:val="24"/>
              </w:rPr>
              <w:t>составляют</w:t>
            </w:r>
            <w:r>
              <w:rPr>
                <w:spacing w:val="1"/>
                <w:sz w:val="24"/>
              </w:rPr>
              <w:t xml:space="preserve"> </w:t>
            </w:r>
            <w:r>
              <w:rPr>
                <w:sz w:val="24"/>
              </w:rPr>
              <w:t>подвижные игры и игровые упражнения, игры-забавы, аттракционы, хороводы, игры с</w:t>
            </w:r>
            <w:r>
              <w:rPr>
                <w:spacing w:val="1"/>
                <w:sz w:val="24"/>
              </w:rPr>
              <w:t xml:space="preserve"> </w:t>
            </w:r>
            <w:r>
              <w:rPr>
                <w:sz w:val="24"/>
              </w:rPr>
              <w:t>пением,</w:t>
            </w:r>
            <w:r>
              <w:rPr>
                <w:spacing w:val="-1"/>
                <w:sz w:val="24"/>
              </w:rPr>
              <w:t xml:space="preserve"> </w:t>
            </w:r>
            <w:r>
              <w:rPr>
                <w:sz w:val="24"/>
              </w:rPr>
              <w:t>музыкально-ритмические</w:t>
            </w:r>
            <w:r>
              <w:rPr>
                <w:spacing w:val="1"/>
                <w:sz w:val="24"/>
              </w:rPr>
              <w:t xml:space="preserve"> </w:t>
            </w:r>
            <w:r>
              <w:rPr>
                <w:sz w:val="24"/>
              </w:rPr>
              <w:t>упражнения.</w:t>
            </w:r>
          </w:p>
          <w:p w:rsidR="00A07B7E" w:rsidRDefault="00A07B7E">
            <w:pPr>
              <w:pStyle w:val="TableParagraph"/>
              <w:numPr>
                <w:ilvl w:val="0"/>
                <w:numId w:val="54"/>
              </w:numPr>
              <w:tabs>
                <w:tab w:val="left" w:pos="829"/>
              </w:tabs>
              <w:spacing w:before="51" w:line="276" w:lineRule="auto"/>
              <w:ind w:right="105"/>
              <w:rPr>
                <w:b/>
                <w:i/>
                <w:sz w:val="24"/>
              </w:rPr>
            </w:pPr>
            <w:r>
              <w:rPr>
                <w:b/>
                <w:i/>
                <w:sz w:val="24"/>
              </w:rPr>
              <w:t>Дни</w:t>
            </w:r>
            <w:r>
              <w:rPr>
                <w:b/>
                <w:i/>
                <w:spacing w:val="1"/>
                <w:sz w:val="24"/>
              </w:rPr>
              <w:t xml:space="preserve"> </w:t>
            </w:r>
            <w:r>
              <w:rPr>
                <w:b/>
                <w:i/>
                <w:sz w:val="24"/>
              </w:rPr>
              <w:t>здоровья:</w:t>
            </w:r>
            <w:r>
              <w:rPr>
                <w:b/>
                <w:i/>
                <w:spacing w:val="1"/>
                <w:sz w:val="24"/>
              </w:rPr>
              <w:t xml:space="preserve"> </w:t>
            </w:r>
            <w:r>
              <w:rPr>
                <w:sz w:val="24"/>
              </w:rPr>
              <w:t>в</w:t>
            </w:r>
            <w:r>
              <w:rPr>
                <w:spacing w:val="1"/>
                <w:sz w:val="24"/>
              </w:rPr>
              <w:t xml:space="preserve"> </w:t>
            </w:r>
            <w:r>
              <w:rPr>
                <w:sz w:val="24"/>
              </w:rPr>
              <w:t>этот</w:t>
            </w:r>
            <w:r>
              <w:rPr>
                <w:spacing w:val="1"/>
                <w:sz w:val="24"/>
              </w:rPr>
              <w:t xml:space="preserve"> </w:t>
            </w:r>
            <w:r>
              <w:rPr>
                <w:sz w:val="24"/>
              </w:rPr>
              <w:t>день</w:t>
            </w:r>
            <w:r>
              <w:rPr>
                <w:spacing w:val="1"/>
                <w:sz w:val="24"/>
              </w:rPr>
              <w:t xml:space="preserve"> </w:t>
            </w:r>
            <w:r>
              <w:rPr>
                <w:sz w:val="24"/>
              </w:rPr>
              <w:t>проводятся</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на</w:t>
            </w:r>
            <w:r>
              <w:rPr>
                <w:spacing w:val="1"/>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физкультурный досуг, спортивные упражнения, возможен выход за пределы</w:t>
            </w:r>
            <w:r>
              <w:rPr>
                <w:spacing w:val="60"/>
                <w:sz w:val="24"/>
              </w:rPr>
              <w:t xml:space="preserve"> </w:t>
            </w:r>
            <w:r>
              <w:rPr>
                <w:sz w:val="24"/>
              </w:rPr>
              <w:t>участка</w:t>
            </w:r>
            <w:r>
              <w:rPr>
                <w:spacing w:val="1"/>
                <w:sz w:val="24"/>
              </w:rPr>
              <w:t xml:space="preserve"> </w:t>
            </w:r>
            <w:r>
              <w:rPr>
                <w:sz w:val="24"/>
              </w:rPr>
              <w:t>ОУ</w:t>
            </w:r>
            <w:r>
              <w:rPr>
                <w:spacing w:val="-2"/>
                <w:sz w:val="24"/>
              </w:rPr>
              <w:t xml:space="preserve"> </w:t>
            </w:r>
            <w:r>
              <w:rPr>
                <w:sz w:val="24"/>
              </w:rPr>
              <w:t>(прогулка-экскурсия).</w:t>
            </w:r>
            <w:r>
              <w:rPr>
                <w:spacing w:val="-1"/>
                <w:sz w:val="24"/>
              </w:rPr>
              <w:t xml:space="preserve"> </w:t>
            </w:r>
            <w:r>
              <w:rPr>
                <w:b/>
                <w:i/>
                <w:sz w:val="24"/>
              </w:rPr>
              <w:t>День здоровья</w:t>
            </w:r>
            <w:r>
              <w:rPr>
                <w:b/>
                <w:i/>
                <w:spacing w:val="-3"/>
                <w:sz w:val="24"/>
              </w:rPr>
              <w:t xml:space="preserve"> </w:t>
            </w:r>
            <w:r>
              <w:rPr>
                <w:b/>
                <w:i/>
                <w:sz w:val="24"/>
              </w:rPr>
              <w:t>проводится один</w:t>
            </w:r>
            <w:r>
              <w:rPr>
                <w:b/>
                <w:i/>
                <w:spacing w:val="-1"/>
                <w:sz w:val="24"/>
              </w:rPr>
              <w:t xml:space="preserve"> </w:t>
            </w:r>
            <w:r>
              <w:rPr>
                <w:b/>
                <w:i/>
                <w:sz w:val="24"/>
              </w:rPr>
              <w:t>раз</w:t>
            </w:r>
            <w:r>
              <w:rPr>
                <w:b/>
                <w:i/>
                <w:spacing w:val="-4"/>
                <w:sz w:val="24"/>
              </w:rPr>
              <w:t xml:space="preserve"> </w:t>
            </w:r>
            <w:r>
              <w:rPr>
                <w:b/>
                <w:i/>
                <w:sz w:val="24"/>
              </w:rPr>
              <w:t>в квартал.</w:t>
            </w:r>
          </w:p>
        </w:tc>
      </w:tr>
    </w:tbl>
    <w:p w:rsidR="00A07B7E" w:rsidRDefault="00A07B7E">
      <w:pPr>
        <w:pStyle w:val="BodyText"/>
        <w:ind w:left="0"/>
        <w:rPr>
          <w:sz w:val="20"/>
        </w:rPr>
      </w:pPr>
    </w:p>
    <w:p w:rsidR="00A07B7E" w:rsidRDefault="00A07B7E">
      <w:pPr>
        <w:pStyle w:val="BodyText"/>
        <w:spacing w:before="3"/>
        <w:ind w:left="0"/>
        <w:rPr>
          <w:sz w:val="22"/>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695"/>
        </w:trPr>
        <w:tc>
          <w:tcPr>
            <w:tcW w:w="10034" w:type="dxa"/>
          </w:tcPr>
          <w:p w:rsidR="00A07B7E" w:rsidRDefault="00A07B7E" w:rsidP="00241EE1">
            <w:pPr>
              <w:pStyle w:val="TableParagraph"/>
              <w:spacing w:line="276" w:lineRule="auto"/>
              <w:ind w:left="3657" w:right="3646"/>
              <w:jc w:val="center"/>
              <w:rPr>
                <w:b/>
                <w:spacing w:val="-57"/>
                <w:sz w:val="24"/>
              </w:rPr>
            </w:pPr>
            <w:r>
              <w:rPr>
                <w:b/>
                <w:sz w:val="24"/>
              </w:rPr>
              <w:t>От 4 до 5 лет,</w:t>
            </w:r>
            <w:r>
              <w:rPr>
                <w:b/>
                <w:spacing w:val="-57"/>
                <w:sz w:val="24"/>
              </w:rPr>
              <w:t xml:space="preserve"> </w:t>
            </w:r>
          </w:p>
          <w:p w:rsidR="00A07B7E" w:rsidRDefault="00A07B7E" w:rsidP="00241EE1">
            <w:pPr>
              <w:pStyle w:val="TableParagraph"/>
              <w:spacing w:line="276" w:lineRule="auto"/>
              <w:ind w:left="3657" w:right="3646"/>
              <w:jc w:val="center"/>
              <w:rPr>
                <w:b/>
                <w:sz w:val="24"/>
              </w:rPr>
            </w:pPr>
            <w:r>
              <w:rPr>
                <w:b/>
                <w:sz w:val="24"/>
              </w:rPr>
              <w:t>средняя</w:t>
            </w:r>
            <w:r>
              <w:rPr>
                <w:b/>
                <w:spacing w:val="-1"/>
                <w:sz w:val="24"/>
              </w:rPr>
              <w:t xml:space="preserve"> </w:t>
            </w:r>
            <w:r>
              <w:rPr>
                <w:b/>
                <w:sz w:val="24"/>
              </w:rPr>
              <w:t>группа</w:t>
            </w:r>
          </w:p>
        </w:tc>
      </w:tr>
      <w:tr w:rsidR="00A07B7E">
        <w:trPr>
          <w:trHeight w:val="376"/>
        </w:trPr>
        <w:tc>
          <w:tcPr>
            <w:tcW w:w="10034" w:type="dxa"/>
          </w:tcPr>
          <w:p w:rsidR="00A07B7E" w:rsidRDefault="00A07B7E">
            <w:pPr>
              <w:pStyle w:val="TableParagraph"/>
              <w:spacing w:line="275" w:lineRule="exact"/>
              <w:ind w:left="150" w:right="144"/>
              <w:jc w:val="center"/>
              <w:rPr>
                <w:b/>
                <w:i/>
                <w:sz w:val="24"/>
              </w:rPr>
            </w:pPr>
            <w:r>
              <w:rPr>
                <w:b/>
                <w:i/>
                <w:sz w:val="24"/>
              </w:rPr>
              <w:t>ПРОГРАММНЫЕ</w:t>
            </w:r>
            <w:r>
              <w:rPr>
                <w:b/>
                <w:i/>
                <w:spacing w:val="-2"/>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«ФР»</w:t>
            </w:r>
          </w:p>
        </w:tc>
      </w:tr>
      <w:tr w:rsidR="00A07B7E">
        <w:trPr>
          <w:trHeight w:val="2205"/>
        </w:trPr>
        <w:tc>
          <w:tcPr>
            <w:tcW w:w="10034" w:type="dxa"/>
          </w:tcPr>
          <w:p w:rsidR="00A07B7E" w:rsidRDefault="00A07B7E" w:rsidP="00752669">
            <w:pPr>
              <w:pStyle w:val="TableParagraph"/>
              <w:numPr>
                <w:ilvl w:val="0"/>
                <w:numId w:val="53"/>
              </w:numPr>
              <w:tabs>
                <w:tab w:val="left" w:pos="1409"/>
              </w:tabs>
              <w:spacing w:line="276" w:lineRule="auto"/>
              <w:ind w:right="684" w:hanging="1683"/>
              <w:jc w:val="left"/>
              <w:rPr>
                <w:sz w:val="24"/>
              </w:rPr>
            </w:pPr>
            <w:r>
              <w:rPr>
                <w:sz w:val="24"/>
              </w:rPr>
              <w:t>«Основная</w:t>
            </w:r>
            <w:r>
              <w:rPr>
                <w:spacing w:val="-5"/>
                <w:sz w:val="24"/>
              </w:rPr>
              <w:t xml:space="preserve"> </w:t>
            </w:r>
            <w:r>
              <w:rPr>
                <w:sz w:val="24"/>
              </w:rPr>
              <w:t>гимнастика</w:t>
            </w:r>
            <w:r>
              <w:rPr>
                <w:spacing w:val="-4"/>
                <w:sz w:val="24"/>
              </w:rPr>
              <w:t xml:space="preserve"> </w:t>
            </w:r>
            <w:r>
              <w:rPr>
                <w:sz w:val="24"/>
              </w:rPr>
              <w:t>(основные</w:t>
            </w:r>
            <w:r>
              <w:rPr>
                <w:spacing w:val="-6"/>
                <w:sz w:val="24"/>
              </w:rPr>
              <w:t xml:space="preserve"> </w:t>
            </w:r>
            <w:r>
              <w:rPr>
                <w:sz w:val="24"/>
              </w:rPr>
              <w:t>движения,</w:t>
            </w:r>
            <w:r>
              <w:rPr>
                <w:spacing w:val="-5"/>
                <w:sz w:val="24"/>
              </w:rPr>
              <w:t xml:space="preserve"> </w:t>
            </w:r>
            <w:r>
              <w:rPr>
                <w:sz w:val="24"/>
              </w:rPr>
              <w:t>общеразвивающие</w:t>
            </w:r>
            <w:r>
              <w:rPr>
                <w:spacing w:val="-4"/>
                <w:sz w:val="24"/>
              </w:rPr>
              <w:t xml:space="preserve"> </w:t>
            </w:r>
            <w:r>
              <w:rPr>
                <w:sz w:val="24"/>
              </w:rPr>
              <w:t>упражнения,</w:t>
            </w:r>
            <w:r>
              <w:rPr>
                <w:spacing w:val="-57"/>
                <w:sz w:val="24"/>
              </w:rPr>
              <w:t xml:space="preserve"> </w:t>
            </w:r>
            <w:r>
              <w:rPr>
                <w:sz w:val="24"/>
              </w:rPr>
              <w:t>ритмическая</w:t>
            </w:r>
            <w:r>
              <w:rPr>
                <w:spacing w:val="-1"/>
                <w:sz w:val="24"/>
              </w:rPr>
              <w:t xml:space="preserve"> </w:t>
            </w:r>
            <w:r>
              <w:rPr>
                <w:sz w:val="24"/>
              </w:rPr>
              <w:t>гимнастика</w:t>
            </w:r>
            <w:r>
              <w:rPr>
                <w:spacing w:val="-2"/>
                <w:sz w:val="24"/>
              </w:rPr>
              <w:t xml:space="preserve"> </w:t>
            </w:r>
            <w:r>
              <w:rPr>
                <w:sz w:val="24"/>
              </w:rPr>
              <w:t>и</w:t>
            </w:r>
            <w:r>
              <w:rPr>
                <w:spacing w:val="-1"/>
                <w:sz w:val="24"/>
              </w:rPr>
              <w:t xml:space="preserve"> </w:t>
            </w:r>
            <w:r>
              <w:rPr>
                <w:sz w:val="24"/>
              </w:rPr>
              <w:t>строевые</w:t>
            </w:r>
            <w:r>
              <w:rPr>
                <w:spacing w:val="2"/>
                <w:sz w:val="24"/>
              </w:rPr>
              <w:t xml:space="preserve"> </w:t>
            </w:r>
            <w:r>
              <w:rPr>
                <w:sz w:val="24"/>
              </w:rPr>
              <w:t>упражнения)»,</w:t>
            </w:r>
          </w:p>
          <w:p w:rsidR="00A07B7E" w:rsidRDefault="00A07B7E" w:rsidP="00752669">
            <w:pPr>
              <w:pStyle w:val="TableParagraph"/>
              <w:numPr>
                <w:ilvl w:val="0"/>
                <w:numId w:val="53"/>
              </w:numPr>
              <w:tabs>
                <w:tab w:val="left" w:pos="4107"/>
              </w:tabs>
              <w:spacing w:before="55"/>
              <w:ind w:left="4106" w:hanging="264"/>
              <w:jc w:val="left"/>
              <w:rPr>
                <w:sz w:val="24"/>
              </w:rPr>
            </w:pPr>
            <w:r>
              <w:rPr>
                <w:sz w:val="24"/>
              </w:rPr>
              <w:t>«Подвижные</w:t>
            </w:r>
            <w:r>
              <w:rPr>
                <w:spacing w:val="-8"/>
                <w:sz w:val="24"/>
              </w:rPr>
              <w:t xml:space="preserve"> </w:t>
            </w:r>
            <w:r>
              <w:rPr>
                <w:sz w:val="24"/>
              </w:rPr>
              <w:t>игры»,</w:t>
            </w:r>
          </w:p>
          <w:p w:rsidR="00A07B7E" w:rsidRDefault="00A07B7E" w:rsidP="00752669">
            <w:pPr>
              <w:pStyle w:val="TableParagraph"/>
              <w:numPr>
                <w:ilvl w:val="0"/>
                <w:numId w:val="53"/>
              </w:numPr>
              <w:tabs>
                <w:tab w:val="left" w:pos="3714"/>
              </w:tabs>
              <w:spacing w:before="101"/>
              <w:ind w:left="3713" w:hanging="265"/>
              <w:jc w:val="left"/>
              <w:rPr>
                <w:sz w:val="24"/>
              </w:rPr>
            </w:pPr>
            <w:r>
              <w:rPr>
                <w:sz w:val="24"/>
              </w:rPr>
              <w:t>«Спортивные</w:t>
            </w:r>
            <w:r>
              <w:rPr>
                <w:spacing w:val="-9"/>
                <w:sz w:val="24"/>
              </w:rPr>
              <w:t xml:space="preserve"> </w:t>
            </w:r>
            <w:r>
              <w:rPr>
                <w:sz w:val="24"/>
              </w:rPr>
              <w:t>упражнения»,</w:t>
            </w:r>
          </w:p>
          <w:p w:rsidR="00A07B7E" w:rsidRDefault="00A07B7E" w:rsidP="00752669">
            <w:pPr>
              <w:pStyle w:val="TableParagraph"/>
              <w:numPr>
                <w:ilvl w:val="0"/>
                <w:numId w:val="53"/>
              </w:numPr>
              <w:tabs>
                <w:tab w:val="left" w:pos="2648"/>
              </w:tabs>
              <w:spacing w:before="101"/>
              <w:ind w:left="2647" w:hanging="265"/>
              <w:jc w:val="left"/>
              <w:rPr>
                <w:sz w:val="24"/>
              </w:rPr>
            </w:pPr>
            <w:r>
              <w:rPr>
                <w:sz w:val="24"/>
              </w:rPr>
              <w:t>«Формирование</w:t>
            </w:r>
            <w:r>
              <w:rPr>
                <w:spacing w:val="-5"/>
                <w:sz w:val="24"/>
              </w:rPr>
              <w:t xml:space="preserve"> </w:t>
            </w:r>
            <w:r>
              <w:rPr>
                <w:sz w:val="24"/>
              </w:rPr>
              <w:t>основ</w:t>
            </w:r>
            <w:r>
              <w:rPr>
                <w:spacing w:val="-3"/>
                <w:sz w:val="24"/>
              </w:rPr>
              <w:t xml:space="preserve"> </w:t>
            </w:r>
            <w:r>
              <w:rPr>
                <w:sz w:val="24"/>
              </w:rPr>
              <w:t>здорового</w:t>
            </w:r>
            <w:r>
              <w:rPr>
                <w:spacing w:val="-4"/>
                <w:sz w:val="24"/>
              </w:rPr>
              <w:t xml:space="preserve"> </w:t>
            </w:r>
            <w:r>
              <w:rPr>
                <w:sz w:val="24"/>
              </w:rPr>
              <w:t>образа</w:t>
            </w:r>
            <w:r>
              <w:rPr>
                <w:spacing w:val="-4"/>
                <w:sz w:val="24"/>
              </w:rPr>
              <w:t xml:space="preserve"> </w:t>
            </w:r>
            <w:r>
              <w:rPr>
                <w:sz w:val="24"/>
              </w:rPr>
              <w:t>жизни»,</w:t>
            </w:r>
          </w:p>
          <w:p w:rsidR="00A07B7E" w:rsidRDefault="00A07B7E" w:rsidP="00752669">
            <w:pPr>
              <w:pStyle w:val="TableParagraph"/>
              <w:numPr>
                <w:ilvl w:val="0"/>
                <w:numId w:val="53"/>
              </w:numPr>
              <w:tabs>
                <w:tab w:val="left" w:pos="4129"/>
              </w:tabs>
              <w:spacing w:before="101"/>
              <w:ind w:left="4128" w:hanging="265"/>
              <w:jc w:val="left"/>
              <w:rPr>
                <w:sz w:val="24"/>
              </w:rPr>
            </w:pPr>
            <w:r>
              <w:rPr>
                <w:sz w:val="24"/>
              </w:rPr>
              <w:t>«Активный</w:t>
            </w:r>
            <w:r>
              <w:rPr>
                <w:spacing w:val="-7"/>
                <w:sz w:val="24"/>
              </w:rPr>
              <w:t xml:space="preserve"> </w:t>
            </w:r>
            <w:r>
              <w:rPr>
                <w:sz w:val="24"/>
              </w:rPr>
              <w:t>отдых».</w:t>
            </w:r>
          </w:p>
        </w:tc>
      </w:tr>
      <w:tr w:rsidR="00A07B7E">
        <w:trPr>
          <w:trHeight w:val="4742"/>
        </w:trPr>
        <w:tc>
          <w:tcPr>
            <w:tcW w:w="10034" w:type="dxa"/>
          </w:tcPr>
          <w:p w:rsidR="00A07B7E" w:rsidRDefault="00A07B7E">
            <w:pPr>
              <w:pStyle w:val="TableParagraph"/>
              <w:numPr>
                <w:ilvl w:val="0"/>
                <w:numId w:val="52"/>
              </w:numPr>
              <w:tabs>
                <w:tab w:val="left" w:pos="829"/>
              </w:tabs>
              <w:spacing w:line="276" w:lineRule="auto"/>
              <w:ind w:right="98"/>
              <w:rPr>
                <w:sz w:val="24"/>
              </w:rPr>
            </w:pPr>
            <w:r>
              <w:rPr>
                <w:sz w:val="24"/>
              </w:rPr>
              <w:t>Обогащать</w:t>
            </w:r>
            <w:r>
              <w:rPr>
                <w:spacing w:val="1"/>
                <w:sz w:val="24"/>
              </w:rPr>
              <w:t xml:space="preserve"> </w:t>
            </w:r>
            <w:r>
              <w:rPr>
                <w:sz w:val="24"/>
              </w:rPr>
              <w:t>двигательный</w:t>
            </w:r>
            <w:r>
              <w:rPr>
                <w:spacing w:val="1"/>
                <w:sz w:val="24"/>
              </w:rPr>
              <w:t xml:space="preserve"> </w:t>
            </w:r>
            <w:r>
              <w:rPr>
                <w:sz w:val="24"/>
              </w:rPr>
              <w:t>опыт</w:t>
            </w:r>
            <w:r>
              <w:rPr>
                <w:spacing w:val="1"/>
                <w:sz w:val="24"/>
              </w:rPr>
              <w:t xml:space="preserve"> </w:t>
            </w:r>
            <w:r>
              <w:rPr>
                <w:sz w:val="24"/>
              </w:rPr>
              <w:t>детей,</w:t>
            </w:r>
            <w:r>
              <w:rPr>
                <w:spacing w:val="1"/>
                <w:sz w:val="24"/>
              </w:rPr>
              <w:t xml:space="preserve"> </w:t>
            </w:r>
            <w:r>
              <w:rPr>
                <w:sz w:val="24"/>
              </w:rPr>
              <w:t>способствуя</w:t>
            </w:r>
            <w:r>
              <w:rPr>
                <w:spacing w:val="1"/>
                <w:sz w:val="24"/>
              </w:rPr>
              <w:t xml:space="preserve"> </w:t>
            </w:r>
            <w:r>
              <w:rPr>
                <w:sz w:val="24"/>
              </w:rPr>
              <w:t>техничному</w:t>
            </w:r>
            <w:r>
              <w:rPr>
                <w:spacing w:val="1"/>
                <w:sz w:val="24"/>
              </w:rPr>
              <w:t xml:space="preserve"> </w:t>
            </w:r>
            <w:r>
              <w:rPr>
                <w:sz w:val="24"/>
              </w:rPr>
              <w:t>выполнению</w:t>
            </w:r>
            <w:r>
              <w:rPr>
                <w:spacing w:val="1"/>
                <w:sz w:val="24"/>
              </w:rPr>
              <w:t xml:space="preserve"> </w:t>
            </w:r>
            <w:r>
              <w:rPr>
                <w:sz w:val="24"/>
              </w:rPr>
              <w:t>упражнений</w:t>
            </w:r>
            <w:r>
              <w:rPr>
                <w:spacing w:val="1"/>
                <w:sz w:val="24"/>
              </w:rPr>
              <w:t xml:space="preserve"> </w:t>
            </w:r>
            <w:r>
              <w:rPr>
                <w:sz w:val="24"/>
              </w:rPr>
              <w:t>основной</w:t>
            </w:r>
            <w:r>
              <w:rPr>
                <w:spacing w:val="1"/>
                <w:sz w:val="24"/>
              </w:rPr>
              <w:t xml:space="preserve"> </w:t>
            </w:r>
            <w:r>
              <w:rPr>
                <w:sz w:val="24"/>
              </w:rPr>
              <w:t>гимнастики</w:t>
            </w:r>
            <w:r>
              <w:rPr>
                <w:spacing w:val="1"/>
                <w:sz w:val="24"/>
              </w:rPr>
              <w:t xml:space="preserve"> </w:t>
            </w:r>
            <w:r>
              <w:rPr>
                <w:sz w:val="24"/>
              </w:rPr>
              <w:t>(строевые</w:t>
            </w:r>
            <w:r>
              <w:rPr>
                <w:spacing w:val="1"/>
                <w:sz w:val="24"/>
              </w:rPr>
              <w:t xml:space="preserve"> </w:t>
            </w:r>
            <w:r>
              <w:rPr>
                <w:sz w:val="24"/>
              </w:rPr>
              <w:t>упражнения,</w:t>
            </w:r>
            <w:r>
              <w:rPr>
                <w:spacing w:val="1"/>
                <w:sz w:val="24"/>
              </w:rPr>
              <w:t xml:space="preserve"> </w:t>
            </w:r>
            <w:r>
              <w:rPr>
                <w:sz w:val="24"/>
              </w:rPr>
              <w:t>основные</w:t>
            </w:r>
            <w:r>
              <w:rPr>
                <w:spacing w:val="1"/>
                <w:sz w:val="24"/>
              </w:rPr>
              <w:t xml:space="preserve"> </w:t>
            </w:r>
            <w:r>
              <w:rPr>
                <w:sz w:val="24"/>
              </w:rPr>
              <w:t>движения,</w:t>
            </w:r>
            <w:r>
              <w:rPr>
                <w:spacing w:val="1"/>
                <w:sz w:val="24"/>
              </w:rPr>
              <w:t xml:space="preserve"> </w:t>
            </w:r>
            <w:r>
              <w:rPr>
                <w:sz w:val="24"/>
              </w:rPr>
              <w:t>общеразвивающие,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музыкально-ритмические</w:t>
            </w:r>
            <w:r>
              <w:rPr>
                <w:spacing w:val="1"/>
                <w:sz w:val="24"/>
              </w:rPr>
              <w:t xml:space="preserve"> </w:t>
            </w:r>
            <w:r>
              <w:rPr>
                <w:sz w:val="24"/>
              </w:rPr>
              <w:t>упражнения),</w:t>
            </w:r>
            <w:r>
              <w:rPr>
                <w:spacing w:val="1"/>
                <w:sz w:val="24"/>
              </w:rPr>
              <w:t xml:space="preserve"> </w:t>
            </w:r>
            <w:r>
              <w:rPr>
                <w:sz w:val="24"/>
              </w:rPr>
              <w:t>создавать</w:t>
            </w:r>
            <w:r>
              <w:rPr>
                <w:spacing w:val="1"/>
                <w:sz w:val="24"/>
              </w:rPr>
              <w:t xml:space="preserve"> </w:t>
            </w:r>
            <w:r>
              <w:rPr>
                <w:sz w:val="24"/>
              </w:rPr>
              <w:t>условия</w:t>
            </w:r>
            <w:r>
              <w:rPr>
                <w:spacing w:val="-1"/>
                <w:sz w:val="24"/>
              </w:rPr>
              <w:t xml:space="preserve"> </w:t>
            </w:r>
            <w:r>
              <w:rPr>
                <w:sz w:val="24"/>
              </w:rPr>
              <w:t>для освоения</w:t>
            </w:r>
            <w:r>
              <w:rPr>
                <w:spacing w:val="-1"/>
                <w:sz w:val="24"/>
              </w:rPr>
              <w:t xml:space="preserve"> </w:t>
            </w:r>
            <w:r>
              <w:rPr>
                <w:sz w:val="24"/>
              </w:rPr>
              <w:t>спортивных</w:t>
            </w:r>
            <w:r>
              <w:rPr>
                <w:spacing w:val="3"/>
                <w:sz w:val="24"/>
              </w:rPr>
              <w:t xml:space="preserve"> </w:t>
            </w:r>
            <w:r>
              <w:rPr>
                <w:sz w:val="24"/>
              </w:rPr>
              <w:t>упражнений,</w:t>
            </w:r>
            <w:r>
              <w:rPr>
                <w:spacing w:val="-1"/>
                <w:sz w:val="24"/>
              </w:rPr>
              <w:t xml:space="preserve"> </w:t>
            </w:r>
            <w:r>
              <w:rPr>
                <w:sz w:val="24"/>
              </w:rPr>
              <w:t>подвижных</w:t>
            </w:r>
            <w:r>
              <w:rPr>
                <w:spacing w:val="-1"/>
                <w:sz w:val="24"/>
              </w:rPr>
              <w:t xml:space="preserve"> </w:t>
            </w:r>
            <w:r>
              <w:rPr>
                <w:sz w:val="24"/>
              </w:rPr>
              <w:t>игр;</w:t>
            </w:r>
          </w:p>
          <w:p w:rsidR="00A07B7E" w:rsidRDefault="00A07B7E">
            <w:pPr>
              <w:pStyle w:val="TableParagraph"/>
              <w:numPr>
                <w:ilvl w:val="0"/>
                <w:numId w:val="52"/>
              </w:numPr>
              <w:tabs>
                <w:tab w:val="left" w:pos="829"/>
              </w:tabs>
              <w:spacing w:before="54" w:line="276" w:lineRule="auto"/>
              <w:ind w:right="102"/>
              <w:rPr>
                <w:sz w:val="24"/>
              </w:rPr>
            </w:pPr>
            <w:r>
              <w:rPr>
                <w:sz w:val="24"/>
              </w:rPr>
              <w:t>Формировать</w:t>
            </w:r>
            <w:r>
              <w:rPr>
                <w:spacing w:val="1"/>
                <w:sz w:val="24"/>
              </w:rPr>
              <w:t xml:space="preserve"> </w:t>
            </w:r>
            <w:r>
              <w:rPr>
                <w:sz w:val="24"/>
              </w:rPr>
              <w:t>психофизические</w:t>
            </w:r>
            <w:r>
              <w:rPr>
                <w:spacing w:val="1"/>
                <w:sz w:val="24"/>
              </w:rPr>
              <w:t xml:space="preserve"> </w:t>
            </w:r>
            <w:r>
              <w:rPr>
                <w:sz w:val="24"/>
              </w:rPr>
              <w:t>качества</w:t>
            </w:r>
            <w:r>
              <w:rPr>
                <w:spacing w:val="1"/>
                <w:sz w:val="24"/>
              </w:rPr>
              <w:t xml:space="preserve"> </w:t>
            </w:r>
            <w:r>
              <w:rPr>
                <w:sz w:val="24"/>
              </w:rPr>
              <w:t>(сила,</w:t>
            </w:r>
            <w:r>
              <w:rPr>
                <w:spacing w:val="1"/>
                <w:sz w:val="24"/>
              </w:rPr>
              <w:t xml:space="preserve"> </w:t>
            </w:r>
            <w:r>
              <w:rPr>
                <w:sz w:val="24"/>
              </w:rPr>
              <w:t>быстрота,</w:t>
            </w:r>
            <w:r>
              <w:rPr>
                <w:spacing w:val="1"/>
                <w:sz w:val="24"/>
              </w:rPr>
              <w:t xml:space="preserve"> </w:t>
            </w:r>
            <w:r>
              <w:rPr>
                <w:sz w:val="24"/>
              </w:rPr>
              <w:t>выносливость,</w:t>
            </w:r>
            <w:r>
              <w:rPr>
                <w:spacing w:val="1"/>
                <w:sz w:val="24"/>
              </w:rPr>
              <w:t xml:space="preserve"> </w:t>
            </w:r>
            <w:r>
              <w:rPr>
                <w:sz w:val="24"/>
              </w:rPr>
              <w:t>гибкость,</w:t>
            </w:r>
            <w:r>
              <w:rPr>
                <w:spacing w:val="1"/>
                <w:sz w:val="24"/>
              </w:rPr>
              <w:t xml:space="preserve"> </w:t>
            </w:r>
            <w:r>
              <w:rPr>
                <w:sz w:val="24"/>
              </w:rPr>
              <w:t>ловкость),</w:t>
            </w:r>
            <w:r>
              <w:rPr>
                <w:spacing w:val="-1"/>
                <w:sz w:val="24"/>
              </w:rPr>
              <w:t xml:space="preserve"> </w:t>
            </w:r>
            <w:r>
              <w:rPr>
                <w:sz w:val="24"/>
              </w:rPr>
              <w:t>развивать</w:t>
            </w:r>
            <w:r>
              <w:rPr>
                <w:spacing w:val="-1"/>
                <w:sz w:val="24"/>
              </w:rPr>
              <w:t xml:space="preserve"> </w:t>
            </w:r>
            <w:r>
              <w:rPr>
                <w:sz w:val="24"/>
              </w:rPr>
              <w:t>координацию,</w:t>
            </w:r>
            <w:r>
              <w:rPr>
                <w:spacing w:val="-1"/>
                <w:sz w:val="24"/>
              </w:rPr>
              <w:t xml:space="preserve"> </w:t>
            </w:r>
            <w:r>
              <w:rPr>
                <w:sz w:val="24"/>
              </w:rPr>
              <w:t>меткость,</w:t>
            </w:r>
            <w:r>
              <w:rPr>
                <w:spacing w:val="-1"/>
                <w:sz w:val="24"/>
              </w:rPr>
              <w:t xml:space="preserve"> </w:t>
            </w:r>
            <w:r>
              <w:rPr>
                <w:sz w:val="24"/>
              </w:rPr>
              <w:t>ориентировку</w:t>
            </w:r>
            <w:r>
              <w:rPr>
                <w:spacing w:val="-7"/>
                <w:sz w:val="24"/>
              </w:rPr>
              <w:t xml:space="preserve"> </w:t>
            </w:r>
            <w:r>
              <w:rPr>
                <w:sz w:val="24"/>
              </w:rPr>
              <w:t>в</w:t>
            </w:r>
            <w:r>
              <w:rPr>
                <w:spacing w:val="-1"/>
                <w:sz w:val="24"/>
              </w:rPr>
              <w:t xml:space="preserve"> </w:t>
            </w:r>
            <w:r>
              <w:rPr>
                <w:sz w:val="24"/>
              </w:rPr>
              <w:t>пространстве;</w:t>
            </w:r>
          </w:p>
          <w:p w:rsidR="00A07B7E" w:rsidRDefault="00A07B7E">
            <w:pPr>
              <w:pStyle w:val="TableParagraph"/>
              <w:numPr>
                <w:ilvl w:val="0"/>
                <w:numId w:val="52"/>
              </w:numPr>
              <w:tabs>
                <w:tab w:val="left" w:pos="829"/>
              </w:tabs>
              <w:spacing w:before="59" w:line="276" w:lineRule="auto"/>
              <w:ind w:right="104"/>
              <w:rPr>
                <w:sz w:val="24"/>
              </w:rPr>
            </w:pPr>
            <w:r>
              <w:rPr>
                <w:sz w:val="24"/>
              </w:rPr>
              <w:t>Воспитывать волевые качества, самостоятельность, стремление соблюдать правила в</w:t>
            </w:r>
            <w:r>
              <w:rPr>
                <w:spacing w:val="1"/>
                <w:sz w:val="24"/>
              </w:rPr>
              <w:t xml:space="preserve"> </w:t>
            </w:r>
            <w:r>
              <w:rPr>
                <w:sz w:val="24"/>
              </w:rPr>
              <w:t>подвижных</w:t>
            </w:r>
            <w:r>
              <w:rPr>
                <w:spacing w:val="1"/>
                <w:sz w:val="24"/>
              </w:rPr>
              <w:t xml:space="preserve"> </w:t>
            </w:r>
            <w:r>
              <w:rPr>
                <w:sz w:val="24"/>
              </w:rPr>
              <w:t>играх,</w:t>
            </w:r>
            <w:r>
              <w:rPr>
                <w:spacing w:val="1"/>
                <w:sz w:val="24"/>
              </w:rPr>
              <w:t xml:space="preserve"> </w:t>
            </w:r>
            <w:r>
              <w:rPr>
                <w:sz w:val="24"/>
              </w:rPr>
              <w:t>проявлять</w:t>
            </w:r>
            <w:r>
              <w:rPr>
                <w:spacing w:val="1"/>
                <w:sz w:val="24"/>
              </w:rPr>
              <w:t xml:space="preserve"> </w:t>
            </w:r>
            <w:r>
              <w:rPr>
                <w:sz w:val="24"/>
              </w:rPr>
              <w:t>самостоятельность</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физических</w:t>
            </w:r>
            <w:r>
              <w:rPr>
                <w:spacing w:val="1"/>
                <w:sz w:val="24"/>
              </w:rPr>
              <w:t xml:space="preserve"> </w:t>
            </w:r>
            <w:r>
              <w:rPr>
                <w:sz w:val="24"/>
              </w:rPr>
              <w:t>упражнений;</w:t>
            </w:r>
          </w:p>
          <w:p w:rsidR="00A07B7E" w:rsidRDefault="00A07B7E">
            <w:pPr>
              <w:pStyle w:val="TableParagraph"/>
              <w:numPr>
                <w:ilvl w:val="0"/>
                <w:numId w:val="52"/>
              </w:numPr>
              <w:tabs>
                <w:tab w:val="left" w:pos="829"/>
              </w:tabs>
              <w:spacing w:before="61" w:line="276" w:lineRule="auto"/>
              <w:ind w:right="105"/>
              <w:rPr>
                <w:sz w:val="24"/>
              </w:rPr>
            </w:pPr>
            <w:r>
              <w:rPr>
                <w:sz w:val="24"/>
              </w:rPr>
              <w:t>Продолжать формировать интерес и положительное отношение к физической культуре</w:t>
            </w:r>
            <w:r>
              <w:rPr>
                <w:spacing w:val="1"/>
                <w:sz w:val="24"/>
              </w:rPr>
              <w:t xml:space="preserve"> </w:t>
            </w:r>
            <w:r>
              <w:rPr>
                <w:sz w:val="24"/>
              </w:rPr>
              <w:t>и</w:t>
            </w:r>
            <w:r>
              <w:rPr>
                <w:spacing w:val="1"/>
                <w:sz w:val="24"/>
              </w:rPr>
              <w:t xml:space="preserve"> </w:t>
            </w:r>
            <w:r>
              <w:rPr>
                <w:sz w:val="24"/>
              </w:rPr>
              <w:t>активному</w:t>
            </w:r>
            <w:r>
              <w:rPr>
                <w:spacing w:val="1"/>
                <w:sz w:val="24"/>
              </w:rPr>
              <w:t xml:space="preserve"> </w:t>
            </w:r>
            <w:r>
              <w:rPr>
                <w:sz w:val="24"/>
              </w:rPr>
              <w:t>отдыху,</w:t>
            </w:r>
            <w:r>
              <w:rPr>
                <w:spacing w:val="1"/>
                <w:sz w:val="24"/>
              </w:rPr>
              <w:t xml:space="preserve"> </w:t>
            </w:r>
            <w:r>
              <w:rPr>
                <w:sz w:val="24"/>
              </w:rPr>
              <w:t>формировать</w:t>
            </w:r>
            <w:r>
              <w:rPr>
                <w:spacing w:val="1"/>
                <w:sz w:val="24"/>
              </w:rPr>
              <w:t xml:space="preserve"> </w:t>
            </w:r>
            <w:r>
              <w:rPr>
                <w:sz w:val="24"/>
              </w:rPr>
              <w:t>первичные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отдельных</w:t>
            </w:r>
            <w:r>
              <w:rPr>
                <w:spacing w:val="1"/>
                <w:sz w:val="24"/>
              </w:rPr>
              <w:t xml:space="preserve"> </w:t>
            </w:r>
            <w:r>
              <w:rPr>
                <w:sz w:val="24"/>
              </w:rPr>
              <w:t>видах</w:t>
            </w:r>
            <w:r>
              <w:rPr>
                <w:spacing w:val="1"/>
                <w:sz w:val="24"/>
              </w:rPr>
              <w:t xml:space="preserve"> </w:t>
            </w:r>
            <w:r>
              <w:rPr>
                <w:sz w:val="24"/>
              </w:rPr>
              <w:t>спорта;</w:t>
            </w:r>
          </w:p>
          <w:p w:rsidR="00A07B7E" w:rsidRDefault="00A07B7E">
            <w:pPr>
              <w:pStyle w:val="TableParagraph"/>
              <w:numPr>
                <w:ilvl w:val="0"/>
                <w:numId w:val="52"/>
              </w:numPr>
              <w:tabs>
                <w:tab w:val="left" w:pos="829"/>
              </w:tabs>
              <w:spacing w:before="61" w:line="276" w:lineRule="auto"/>
              <w:ind w:right="101"/>
              <w:rPr>
                <w:sz w:val="24"/>
              </w:rPr>
            </w:pPr>
            <w:r>
              <w:rPr>
                <w:sz w:val="24"/>
              </w:rPr>
              <w:t>Укреплять здоровье ребенка, опорно-двигательный аппарат, формировать правильную</w:t>
            </w:r>
            <w:r>
              <w:rPr>
                <w:spacing w:val="1"/>
                <w:sz w:val="24"/>
              </w:rPr>
              <w:t xml:space="preserve"> </w:t>
            </w:r>
            <w:r>
              <w:rPr>
                <w:sz w:val="24"/>
              </w:rPr>
              <w:t>осанку,</w:t>
            </w:r>
            <w:r>
              <w:rPr>
                <w:spacing w:val="-1"/>
                <w:sz w:val="24"/>
              </w:rPr>
              <w:t xml:space="preserve"> </w:t>
            </w:r>
            <w:r>
              <w:rPr>
                <w:sz w:val="24"/>
              </w:rPr>
              <w:t>повышать</w:t>
            </w:r>
            <w:r>
              <w:rPr>
                <w:spacing w:val="-1"/>
                <w:sz w:val="24"/>
              </w:rPr>
              <w:t xml:space="preserve"> </w:t>
            </w:r>
            <w:r>
              <w:rPr>
                <w:sz w:val="24"/>
              </w:rPr>
              <w:t>иммунитет средствами</w:t>
            </w:r>
            <w:r>
              <w:rPr>
                <w:spacing w:val="-1"/>
                <w:sz w:val="24"/>
              </w:rPr>
              <w:t xml:space="preserve"> </w:t>
            </w:r>
            <w:r>
              <w:rPr>
                <w:sz w:val="24"/>
              </w:rPr>
              <w:t>физического воспитания;</w:t>
            </w:r>
          </w:p>
        </w:tc>
      </w:tr>
    </w:tbl>
    <w:p w:rsidR="00A07B7E" w:rsidRDefault="00A07B7E">
      <w:pPr>
        <w:spacing w:line="276" w:lineRule="auto"/>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1012"/>
        </w:trPr>
        <w:tc>
          <w:tcPr>
            <w:tcW w:w="10034" w:type="dxa"/>
          </w:tcPr>
          <w:p w:rsidR="00A07B7E" w:rsidRDefault="00A07B7E">
            <w:pPr>
              <w:pStyle w:val="TableParagraph"/>
              <w:numPr>
                <w:ilvl w:val="0"/>
                <w:numId w:val="51"/>
              </w:numPr>
              <w:tabs>
                <w:tab w:val="left" w:pos="829"/>
              </w:tabs>
              <w:spacing w:line="276" w:lineRule="auto"/>
              <w:ind w:right="97"/>
              <w:rPr>
                <w:sz w:val="24"/>
              </w:rPr>
            </w:pPr>
            <w:r>
              <w:rPr>
                <w:sz w:val="24"/>
              </w:rPr>
              <w:t>Формировать представления о факторах, влияющих на здоровье, воспитывать полезные</w:t>
            </w:r>
            <w:r>
              <w:rPr>
                <w:spacing w:val="-57"/>
                <w:sz w:val="24"/>
              </w:rPr>
              <w:t xml:space="preserve"> </w:t>
            </w:r>
            <w:r>
              <w:rPr>
                <w:sz w:val="24"/>
              </w:rPr>
              <w:t>привычки,</w:t>
            </w:r>
            <w:r>
              <w:rPr>
                <w:spacing w:val="1"/>
                <w:sz w:val="24"/>
              </w:rPr>
              <w:t xml:space="preserve"> </w:t>
            </w:r>
            <w:r>
              <w:rPr>
                <w:sz w:val="24"/>
              </w:rPr>
              <w:t>способствовать</w:t>
            </w:r>
            <w:r>
              <w:rPr>
                <w:spacing w:val="1"/>
                <w:sz w:val="24"/>
              </w:rPr>
              <w:t xml:space="preserve"> </w:t>
            </w:r>
            <w:r>
              <w:rPr>
                <w:sz w:val="24"/>
              </w:rPr>
              <w:t>усвоению</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деятельности.</w:t>
            </w:r>
          </w:p>
        </w:tc>
      </w:tr>
      <w:tr w:rsidR="00A07B7E">
        <w:trPr>
          <w:trHeight w:val="376"/>
        </w:trPr>
        <w:tc>
          <w:tcPr>
            <w:tcW w:w="10034" w:type="dxa"/>
          </w:tcPr>
          <w:p w:rsidR="00A07B7E" w:rsidRDefault="00A07B7E">
            <w:pPr>
              <w:pStyle w:val="TableParagraph"/>
              <w:spacing w:line="272" w:lineRule="exact"/>
              <w:ind w:left="150" w:right="142"/>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A07B7E">
        <w:trPr>
          <w:trHeight w:val="4245"/>
        </w:trPr>
        <w:tc>
          <w:tcPr>
            <w:tcW w:w="10034" w:type="dxa"/>
          </w:tcPr>
          <w:p w:rsidR="00A07B7E" w:rsidRDefault="00A07B7E">
            <w:pPr>
              <w:pStyle w:val="TableParagraph"/>
              <w:numPr>
                <w:ilvl w:val="0"/>
                <w:numId w:val="50"/>
              </w:numPr>
              <w:tabs>
                <w:tab w:val="left" w:pos="829"/>
              </w:tabs>
              <w:spacing w:line="276" w:lineRule="auto"/>
              <w:ind w:right="101"/>
              <w:rPr>
                <w:sz w:val="24"/>
              </w:rPr>
            </w:pPr>
            <w:r>
              <w:rPr>
                <w:sz w:val="24"/>
              </w:rPr>
              <w:t>Педагог</w:t>
            </w:r>
            <w:r>
              <w:rPr>
                <w:spacing w:val="1"/>
                <w:sz w:val="24"/>
              </w:rPr>
              <w:t xml:space="preserve"> </w:t>
            </w:r>
            <w:r>
              <w:rPr>
                <w:sz w:val="24"/>
              </w:rPr>
              <w:t>формирует</w:t>
            </w:r>
            <w:r>
              <w:rPr>
                <w:spacing w:val="1"/>
                <w:sz w:val="24"/>
              </w:rPr>
              <w:t xml:space="preserve"> </w:t>
            </w:r>
            <w:r>
              <w:rPr>
                <w:sz w:val="24"/>
              </w:rPr>
              <w:t>двигательные</w:t>
            </w:r>
            <w:r>
              <w:rPr>
                <w:spacing w:val="1"/>
                <w:sz w:val="24"/>
              </w:rPr>
              <w:t xml:space="preserve"> </w:t>
            </w:r>
            <w:r>
              <w:rPr>
                <w:sz w:val="24"/>
              </w:rPr>
              <w:t>умения</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развивает</w:t>
            </w:r>
            <w:r>
              <w:rPr>
                <w:spacing w:val="1"/>
                <w:sz w:val="24"/>
              </w:rPr>
              <w:t xml:space="preserve"> </w:t>
            </w:r>
            <w:r>
              <w:rPr>
                <w:sz w:val="24"/>
              </w:rPr>
              <w:t>психофизические</w:t>
            </w:r>
            <w:r>
              <w:rPr>
                <w:spacing w:val="1"/>
                <w:sz w:val="24"/>
              </w:rPr>
              <w:t xml:space="preserve"> </w:t>
            </w:r>
            <w:r>
              <w:rPr>
                <w:sz w:val="24"/>
              </w:rPr>
              <w:t>качества при выполнении упражнений основной гимнастики, а также при проведении</w:t>
            </w:r>
            <w:r>
              <w:rPr>
                <w:spacing w:val="1"/>
                <w:sz w:val="24"/>
              </w:rPr>
              <w:t xml:space="preserve"> </w:t>
            </w:r>
            <w:r>
              <w:rPr>
                <w:sz w:val="24"/>
              </w:rPr>
              <w:t>подвижных</w:t>
            </w:r>
            <w:r>
              <w:rPr>
                <w:spacing w:val="1"/>
                <w:sz w:val="24"/>
              </w:rPr>
              <w:t xml:space="preserve"> </w:t>
            </w:r>
            <w:r>
              <w:rPr>
                <w:sz w:val="24"/>
              </w:rPr>
              <w:t>и</w:t>
            </w:r>
            <w:r>
              <w:rPr>
                <w:spacing w:val="1"/>
                <w:sz w:val="24"/>
              </w:rPr>
              <w:t xml:space="preserve"> </w:t>
            </w:r>
            <w:r>
              <w:rPr>
                <w:sz w:val="24"/>
              </w:rPr>
              <w:t>спортивных</w:t>
            </w:r>
            <w:r>
              <w:rPr>
                <w:spacing w:val="1"/>
                <w:sz w:val="24"/>
              </w:rPr>
              <w:t xml:space="preserve"> </w:t>
            </w:r>
            <w:r>
              <w:rPr>
                <w:sz w:val="24"/>
              </w:rPr>
              <w:t>игр.</w:t>
            </w:r>
            <w:r>
              <w:rPr>
                <w:spacing w:val="1"/>
                <w:sz w:val="24"/>
              </w:rPr>
              <w:t xml:space="preserve"> </w:t>
            </w:r>
            <w:r>
              <w:rPr>
                <w:sz w:val="24"/>
              </w:rPr>
              <w:t>Помогает</w:t>
            </w:r>
            <w:r>
              <w:rPr>
                <w:spacing w:val="1"/>
                <w:sz w:val="24"/>
              </w:rPr>
              <w:t xml:space="preserve"> </w:t>
            </w:r>
            <w:r>
              <w:rPr>
                <w:sz w:val="24"/>
              </w:rPr>
              <w:t>точно</w:t>
            </w:r>
            <w:r>
              <w:rPr>
                <w:spacing w:val="1"/>
                <w:sz w:val="24"/>
              </w:rPr>
              <w:t xml:space="preserve"> </w:t>
            </w:r>
            <w:r>
              <w:rPr>
                <w:sz w:val="24"/>
              </w:rPr>
              <w:t>принимать</w:t>
            </w:r>
            <w:r>
              <w:rPr>
                <w:spacing w:val="1"/>
                <w:sz w:val="24"/>
              </w:rPr>
              <w:t xml:space="preserve"> </w:t>
            </w:r>
            <w:r>
              <w:rPr>
                <w:sz w:val="24"/>
              </w:rPr>
              <w:t>исходное</w:t>
            </w:r>
            <w:r>
              <w:rPr>
                <w:spacing w:val="1"/>
                <w:sz w:val="24"/>
              </w:rPr>
              <w:t xml:space="preserve"> </w:t>
            </w:r>
            <w:r>
              <w:rPr>
                <w:sz w:val="24"/>
              </w:rPr>
              <w:t>положение,</w:t>
            </w:r>
            <w:r>
              <w:rPr>
                <w:spacing w:val="1"/>
                <w:sz w:val="24"/>
              </w:rPr>
              <w:t xml:space="preserve"> </w:t>
            </w:r>
            <w:r>
              <w:rPr>
                <w:sz w:val="24"/>
              </w:rPr>
              <w:t>поддерживает</w:t>
            </w:r>
            <w:r>
              <w:rPr>
                <w:spacing w:val="1"/>
                <w:sz w:val="24"/>
              </w:rPr>
              <w:t xml:space="preserve"> </w:t>
            </w:r>
            <w:r>
              <w:rPr>
                <w:sz w:val="24"/>
              </w:rPr>
              <w:t>стремление</w:t>
            </w:r>
            <w:r>
              <w:rPr>
                <w:spacing w:val="1"/>
                <w:sz w:val="24"/>
              </w:rPr>
              <w:t xml:space="preserve"> </w:t>
            </w:r>
            <w:r>
              <w:rPr>
                <w:sz w:val="24"/>
              </w:rPr>
              <w:t>соблюдать</w:t>
            </w:r>
            <w:r>
              <w:rPr>
                <w:spacing w:val="1"/>
                <w:sz w:val="24"/>
              </w:rPr>
              <w:t xml:space="preserve"> </w:t>
            </w:r>
            <w:r>
              <w:rPr>
                <w:sz w:val="24"/>
              </w:rPr>
              <w:t>технику</w:t>
            </w:r>
            <w:r>
              <w:rPr>
                <w:spacing w:val="1"/>
                <w:sz w:val="24"/>
              </w:rPr>
              <w:t xml:space="preserve"> </w:t>
            </w:r>
            <w:r>
              <w:rPr>
                <w:sz w:val="24"/>
              </w:rPr>
              <w:t>выполнения</w:t>
            </w:r>
            <w:r>
              <w:rPr>
                <w:spacing w:val="1"/>
                <w:sz w:val="24"/>
              </w:rPr>
              <w:t xml:space="preserve"> </w:t>
            </w:r>
            <w:r>
              <w:rPr>
                <w:sz w:val="24"/>
              </w:rPr>
              <w:t>упражнений,</w:t>
            </w:r>
            <w:r>
              <w:rPr>
                <w:spacing w:val="1"/>
                <w:sz w:val="24"/>
              </w:rPr>
              <w:t xml:space="preserve"> </w:t>
            </w:r>
            <w:r>
              <w:rPr>
                <w:sz w:val="24"/>
              </w:rPr>
              <w:t>правила</w:t>
            </w:r>
            <w:r>
              <w:rPr>
                <w:spacing w:val="1"/>
                <w:sz w:val="24"/>
              </w:rPr>
              <w:t xml:space="preserve"> </w:t>
            </w:r>
            <w:r>
              <w:rPr>
                <w:sz w:val="24"/>
              </w:rPr>
              <w:t>в</w:t>
            </w:r>
            <w:r>
              <w:rPr>
                <w:spacing w:val="1"/>
                <w:sz w:val="24"/>
              </w:rPr>
              <w:t xml:space="preserve"> </w:t>
            </w:r>
            <w:r>
              <w:rPr>
                <w:sz w:val="24"/>
              </w:rPr>
              <w:t>подвижной</w:t>
            </w:r>
            <w:r>
              <w:rPr>
                <w:spacing w:val="1"/>
                <w:sz w:val="24"/>
              </w:rPr>
              <w:t xml:space="preserve"> </w:t>
            </w:r>
            <w:r>
              <w:rPr>
                <w:sz w:val="24"/>
              </w:rPr>
              <w:t>игре,</w:t>
            </w:r>
            <w:r>
              <w:rPr>
                <w:spacing w:val="1"/>
                <w:sz w:val="24"/>
              </w:rPr>
              <w:t xml:space="preserve"> </w:t>
            </w:r>
            <w:r>
              <w:rPr>
                <w:sz w:val="24"/>
              </w:rPr>
              <w:t>показывает</w:t>
            </w:r>
            <w:r>
              <w:rPr>
                <w:spacing w:val="1"/>
                <w:sz w:val="24"/>
              </w:rPr>
              <w:t xml:space="preserve"> </w:t>
            </w:r>
            <w:r>
              <w:rPr>
                <w:sz w:val="24"/>
              </w:rPr>
              <w:t>возможность</w:t>
            </w:r>
            <w:r>
              <w:rPr>
                <w:spacing w:val="1"/>
                <w:sz w:val="24"/>
              </w:rPr>
              <w:t xml:space="preserve"> </w:t>
            </w:r>
            <w:r>
              <w:rPr>
                <w:sz w:val="24"/>
              </w:rPr>
              <w:t>использования</w:t>
            </w:r>
            <w:r>
              <w:rPr>
                <w:spacing w:val="1"/>
                <w:sz w:val="24"/>
              </w:rPr>
              <w:t xml:space="preserve"> </w:t>
            </w:r>
            <w:r>
              <w:rPr>
                <w:sz w:val="24"/>
              </w:rPr>
              <w:t>разученного</w:t>
            </w:r>
            <w:r>
              <w:rPr>
                <w:spacing w:val="1"/>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помогает</w:t>
            </w:r>
            <w:r>
              <w:rPr>
                <w:spacing w:val="1"/>
                <w:sz w:val="24"/>
              </w:rPr>
              <w:t xml:space="preserve"> </w:t>
            </w:r>
            <w:r>
              <w:rPr>
                <w:sz w:val="24"/>
              </w:rPr>
              <w:t>укреплять</w:t>
            </w:r>
            <w:r>
              <w:rPr>
                <w:spacing w:val="1"/>
                <w:sz w:val="24"/>
              </w:rPr>
              <w:t xml:space="preserve"> </w:t>
            </w:r>
            <w:r>
              <w:rPr>
                <w:sz w:val="24"/>
              </w:rPr>
              <w:t>дружеские</w:t>
            </w:r>
            <w:r>
              <w:rPr>
                <w:spacing w:val="1"/>
                <w:sz w:val="24"/>
              </w:rPr>
              <w:t xml:space="preserve"> </w:t>
            </w:r>
            <w:r>
              <w:rPr>
                <w:sz w:val="24"/>
              </w:rPr>
              <w:t>взаимоотношения со сверстниками, слышать и выполнять указания, ориентироваться на</w:t>
            </w:r>
            <w:r>
              <w:rPr>
                <w:spacing w:val="-57"/>
                <w:sz w:val="24"/>
              </w:rPr>
              <w:t xml:space="preserve"> </w:t>
            </w:r>
            <w:r>
              <w:rPr>
                <w:sz w:val="24"/>
              </w:rPr>
              <w:t>словесную</w:t>
            </w:r>
            <w:r>
              <w:rPr>
                <w:spacing w:val="1"/>
                <w:sz w:val="24"/>
              </w:rPr>
              <w:t xml:space="preserve"> </w:t>
            </w:r>
            <w:r>
              <w:rPr>
                <w:sz w:val="24"/>
              </w:rPr>
              <w:t>инструкцию;</w:t>
            </w:r>
            <w:r>
              <w:rPr>
                <w:spacing w:val="1"/>
                <w:sz w:val="24"/>
              </w:rPr>
              <w:t xml:space="preserve"> </w:t>
            </w:r>
            <w:r>
              <w:rPr>
                <w:sz w:val="24"/>
              </w:rPr>
              <w:t>поощряет</w:t>
            </w:r>
            <w:r>
              <w:rPr>
                <w:spacing w:val="1"/>
                <w:sz w:val="24"/>
              </w:rPr>
              <w:t xml:space="preserve"> </w:t>
            </w:r>
            <w:r>
              <w:rPr>
                <w:sz w:val="24"/>
              </w:rPr>
              <w:t>проявление</w:t>
            </w:r>
            <w:r>
              <w:rPr>
                <w:spacing w:val="1"/>
                <w:sz w:val="24"/>
              </w:rPr>
              <w:t xml:space="preserve"> </w:t>
            </w:r>
            <w:r>
              <w:rPr>
                <w:sz w:val="24"/>
              </w:rPr>
              <w:t>целеустремленности</w:t>
            </w:r>
            <w:r>
              <w:rPr>
                <w:spacing w:val="1"/>
                <w:sz w:val="24"/>
              </w:rPr>
              <w:t xml:space="preserve"> </w:t>
            </w:r>
            <w:r>
              <w:rPr>
                <w:sz w:val="24"/>
              </w:rPr>
              <w:t>и</w:t>
            </w:r>
            <w:r>
              <w:rPr>
                <w:spacing w:val="1"/>
                <w:sz w:val="24"/>
              </w:rPr>
              <w:t xml:space="preserve"> </w:t>
            </w:r>
            <w:r>
              <w:rPr>
                <w:sz w:val="24"/>
              </w:rPr>
              <w:t>упорства</w:t>
            </w:r>
            <w:r>
              <w:rPr>
                <w:spacing w:val="1"/>
                <w:sz w:val="24"/>
              </w:rPr>
              <w:t xml:space="preserve"> </w:t>
            </w:r>
            <w:r>
              <w:rPr>
                <w:sz w:val="24"/>
              </w:rPr>
              <w:t>в</w:t>
            </w:r>
            <w:r>
              <w:rPr>
                <w:spacing w:val="1"/>
                <w:sz w:val="24"/>
              </w:rPr>
              <w:t xml:space="preserve"> </w:t>
            </w:r>
            <w:r>
              <w:rPr>
                <w:sz w:val="24"/>
              </w:rPr>
              <w:t>достижении</w:t>
            </w:r>
            <w:r>
              <w:rPr>
                <w:spacing w:val="-3"/>
                <w:sz w:val="24"/>
              </w:rPr>
              <w:t xml:space="preserve"> </w:t>
            </w:r>
            <w:r>
              <w:rPr>
                <w:sz w:val="24"/>
              </w:rPr>
              <w:t>цели, стремление</w:t>
            </w:r>
            <w:r>
              <w:rPr>
                <w:spacing w:val="-1"/>
                <w:sz w:val="24"/>
              </w:rPr>
              <w:t xml:space="preserve"> </w:t>
            </w:r>
            <w:r>
              <w:rPr>
                <w:sz w:val="24"/>
              </w:rPr>
              <w:t>к творчеству.</w:t>
            </w:r>
          </w:p>
          <w:p w:rsidR="00A07B7E" w:rsidRDefault="00A07B7E">
            <w:pPr>
              <w:pStyle w:val="TableParagraph"/>
              <w:numPr>
                <w:ilvl w:val="0"/>
                <w:numId w:val="50"/>
              </w:numPr>
              <w:tabs>
                <w:tab w:val="left" w:pos="829"/>
              </w:tabs>
              <w:spacing w:before="53" w:line="276" w:lineRule="auto"/>
              <w:ind w:right="99"/>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овладению</w:t>
            </w:r>
            <w:r>
              <w:rPr>
                <w:spacing w:val="1"/>
                <w:sz w:val="24"/>
              </w:rPr>
              <w:t xml:space="preserve"> </w:t>
            </w:r>
            <w:r>
              <w:rPr>
                <w:sz w:val="24"/>
              </w:rPr>
              <w:t>элементарными</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формирует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двигательной</w:t>
            </w:r>
            <w:r>
              <w:rPr>
                <w:spacing w:val="-57"/>
                <w:sz w:val="24"/>
              </w:rPr>
              <w:t xml:space="preserve"> </w:t>
            </w:r>
            <w:r>
              <w:rPr>
                <w:sz w:val="24"/>
              </w:rPr>
              <w:t>деятельности,</w:t>
            </w:r>
            <w:r>
              <w:rPr>
                <w:spacing w:val="1"/>
                <w:sz w:val="24"/>
              </w:rPr>
              <w:t xml:space="preserve"> </w:t>
            </w:r>
            <w:r>
              <w:rPr>
                <w:sz w:val="24"/>
              </w:rPr>
              <w:t>закрепляет</w:t>
            </w:r>
            <w:r>
              <w:rPr>
                <w:spacing w:val="1"/>
                <w:sz w:val="24"/>
              </w:rPr>
              <w:t xml:space="preserve"> </w:t>
            </w:r>
            <w:r>
              <w:rPr>
                <w:sz w:val="24"/>
              </w:rPr>
              <w:t>полезные</w:t>
            </w:r>
            <w:r>
              <w:rPr>
                <w:spacing w:val="1"/>
                <w:sz w:val="24"/>
              </w:rPr>
              <w:t xml:space="preserve"> </w:t>
            </w:r>
            <w:r>
              <w:rPr>
                <w:sz w:val="24"/>
              </w:rPr>
              <w:t>привычки,</w:t>
            </w:r>
            <w:r>
              <w:rPr>
                <w:spacing w:val="1"/>
                <w:sz w:val="24"/>
              </w:rPr>
              <w:t xml:space="preserve"> </w:t>
            </w:r>
            <w:r>
              <w:rPr>
                <w:sz w:val="24"/>
              </w:rPr>
              <w:t>способствующие</w:t>
            </w:r>
            <w:r>
              <w:rPr>
                <w:spacing w:val="1"/>
                <w:sz w:val="24"/>
              </w:rPr>
              <w:t xml:space="preserve"> </w:t>
            </w:r>
            <w:r>
              <w:rPr>
                <w:sz w:val="24"/>
              </w:rPr>
              <w:t>укреплению</w:t>
            </w:r>
            <w:r>
              <w:rPr>
                <w:spacing w:val="1"/>
                <w:sz w:val="24"/>
              </w:rPr>
              <w:t xml:space="preserve"> </w:t>
            </w:r>
            <w:r>
              <w:rPr>
                <w:sz w:val="24"/>
              </w:rPr>
              <w:t>и</w:t>
            </w:r>
            <w:r>
              <w:rPr>
                <w:spacing w:val="1"/>
                <w:sz w:val="24"/>
              </w:rPr>
              <w:t xml:space="preserve"> </w:t>
            </w:r>
            <w:r>
              <w:rPr>
                <w:sz w:val="24"/>
              </w:rPr>
              <w:t>сохранению</w:t>
            </w:r>
            <w:r>
              <w:rPr>
                <w:spacing w:val="-1"/>
                <w:sz w:val="24"/>
              </w:rPr>
              <w:t xml:space="preserve"> </w:t>
            </w:r>
            <w:r>
              <w:rPr>
                <w:sz w:val="24"/>
              </w:rPr>
              <w:t>здоровья.</w:t>
            </w:r>
          </w:p>
        </w:tc>
      </w:tr>
      <w:tr w:rsidR="00A07B7E">
        <w:trPr>
          <w:trHeight w:val="695"/>
        </w:trPr>
        <w:tc>
          <w:tcPr>
            <w:tcW w:w="10034" w:type="dxa"/>
          </w:tcPr>
          <w:p w:rsidR="00A07B7E" w:rsidRDefault="00A07B7E">
            <w:pPr>
              <w:pStyle w:val="TableParagraph"/>
              <w:spacing w:line="276" w:lineRule="auto"/>
              <w:ind w:left="2945" w:hanging="2785"/>
              <w:jc w:val="left"/>
              <w:rPr>
                <w:b/>
                <w:i/>
                <w:sz w:val="24"/>
              </w:rPr>
            </w:pPr>
            <w:r>
              <w:rPr>
                <w:b/>
                <w:i/>
                <w:sz w:val="24"/>
              </w:rPr>
              <w:t>Основная</w:t>
            </w:r>
            <w:r>
              <w:rPr>
                <w:b/>
                <w:i/>
                <w:spacing w:val="-4"/>
                <w:sz w:val="24"/>
              </w:rPr>
              <w:t xml:space="preserve"> </w:t>
            </w:r>
            <w:r>
              <w:rPr>
                <w:b/>
                <w:i/>
                <w:sz w:val="24"/>
              </w:rPr>
              <w:t>гимнастика</w:t>
            </w:r>
            <w:r>
              <w:rPr>
                <w:b/>
                <w:i/>
                <w:spacing w:val="-6"/>
                <w:sz w:val="24"/>
              </w:rPr>
              <w:t xml:space="preserve"> </w:t>
            </w:r>
            <w:r>
              <w:rPr>
                <w:b/>
                <w:i/>
                <w:sz w:val="24"/>
              </w:rPr>
              <w:t>(основные</w:t>
            </w:r>
            <w:r>
              <w:rPr>
                <w:b/>
                <w:i/>
                <w:spacing w:val="-4"/>
                <w:sz w:val="24"/>
              </w:rPr>
              <w:t xml:space="preserve"> </w:t>
            </w:r>
            <w:r>
              <w:rPr>
                <w:b/>
                <w:i/>
                <w:sz w:val="24"/>
              </w:rPr>
              <w:t>движения,</w:t>
            </w:r>
            <w:r>
              <w:rPr>
                <w:b/>
                <w:i/>
                <w:spacing w:val="-6"/>
                <w:sz w:val="24"/>
              </w:rPr>
              <w:t xml:space="preserve"> </w:t>
            </w:r>
            <w:r>
              <w:rPr>
                <w:b/>
                <w:i/>
                <w:sz w:val="24"/>
              </w:rPr>
              <w:t>общеразвивающие</w:t>
            </w:r>
            <w:r>
              <w:rPr>
                <w:b/>
                <w:i/>
                <w:spacing w:val="-5"/>
                <w:sz w:val="24"/>
              </w:rPr>
              <w:t xml:space="preserve"> </w:t>
            </w:r>
            <w:r>
              <w:rPr>
                <w:b/>
                <w:i/>
                <w:sz w:val="24"/>
              </w:rPr>
              <w:t>упражнения,</w:t>
            </w:r>
            <w:r>
              <w:rPr>
                <w:b/>
                <w:i/>
                <w:spacing w:val="-4"/>
                <w:sz w:val="24"/>
              </w:rPr>
              <w:t xml:space="preserve"> </w:t>
            </w:r>
            <w:r>
              <w:rPr>
                <w:b/>
                <w:i/>
                <w:sz w:val="24"/>
              </w:rPr>
              <w:t>ритмическая</w:t>
            </w:r>
            <w:r>
              <w:rPr>
                <w:b/>
                <w:i/>
                <w:spacing w:val="-57"/>
                <w:sz w:val="24"/>
              </w:rPr>
              <w:t xml:space="preserve"> </w:t>
            </w:r>
            <w:r>
              <w:rPr>
                <w:b/>
                <w:i/>
                <w:sz w:val="24"/>
              </w:rPr>
              <w:t>гимнастика</w:t>
            </w:r>
            <w:r>
              <w:rPr>
                <w:b/>
                <w:i/>
                <w:spacing w:val="-1"/>
                <w:sz w:val="24"/>
              </w:rPr>
              <w:t xml:space="preserve"> </w:t>
            </w:r>
            <w:r>
              <w:rPr>
                <w:b/>
                <w:i/>
                <w:sz w:val="24"/>
              </w:rPr>
              <w:t>и строевые</w:t>
            </w:r>
            <w:r>
              <w:rPr>
                <w:b/>
                <w:i/>
                <w:spacing w:val="-1"/>
                <w:sz w:val="24"/>
              </w:rPr>
              <w:t xml:space="preserve"> </w:t>
            </w:r>
            <w:r>
              <w:rPr>
                <w:b/>
                <w:i/>
                <w:sz w:val="24"/>
              </w:rPr>
              <w:t>упражнения):</w:t>
            </w:r>
          </w:p>
        </w:tc>
      </w:tr>
      <w:tr w:rsidR="00A07B7E">
        <w:trPr>
          <w:trHeight w:val="7858"/>
        </w:trPr>
        <w:tc>
          <w:tcPr>
            <w:tcW w:w="10034" w:type="dxa"/>
          </w:tcPr>
          <w:p w:rsidR="00A07B7E" w:rsidRDefault="00A07B7E">
            <w:pPr>
              <w:pStyle w:val="TableParagraph"/>
              <w:spacing w:line="272" w:lineRule="exact"/>
              <w:ind w:left="107"/>
              <w:rPr>
                <w:b/>
                <w:i/>
                <w:sz w:val="24"/>
              </w:rPr>
            </w:pPr>
            <w:r>
              <w:rPr>
                <w:b/>
                <w:i/>
                <w:sz w:val="24"/>
              </w:rPr>
              <w:t>Основные</w:t>
            </w:r>
            <w:r>
              <w:rPr>
                <w:b/>
                <w:i/>
                <w:spacing w:val="-5"/>
                <w:sz w:val="24"/>
              </w:rPr>
              <w:t xml:space="preserve"> </w:t>
            </w:r>
            <w:r>
              <w:rPr>
                <w:b/>
                <w:i/>
                <w:sz w:val="24"/>
              </w:rPr>
              <w:t>движения:</w:t>
            </w:r>
          </w:p>
          <w:p w:rsidR="00A07B7E" w:rsidRDefault="00A07B7E">
            <w:pPr>
              <w:pStyle w:val="TableParagraph"/>
              <w:numPr>
                <w:ilvl w:val="0"/>
                <w:numId w:val="49"/>
              </w:numPr>
              <w:tabs>
                <w:tab w:val="left" w:pos="829"/>
              </w:tabs>
              <w:spacing w:before="98" w:line="276" w:lineRule="auto"/>
              <w:ind w:right="96"/>
              <w:rPr>
                <w:sz w:val="24"/>
              </w:rPr>
            </w:pPr>
            <w:r>
              <w:rPr>
                <w:sz w:val="24"/>
                <w:u w:val="single"/>
              </w:rPr>
              <w:t>бросание,</w:t>
            </w:r>
            <w:r>
              <w:rPr>
                <w:spacing w:val="1"/>
                <w:sz w:val="24"/>
                <w:u w:val="single"/>
              </w:rPr>
              <w:t xml:space="preserve"> </w:t>
            </w:r>
            <w:r>
              <w:rPr>
                <w:sz w:val="24"/>
                <w:u w:val="single"/>
              </w:rPr>
              <w:t>катание,</w:t>
            </w:r>
            <w:r>
              <w:rPr>
                <w:spacing w:val="1"/>
                <w:sz w:val="24"/>
                <w:u w:val="single"/>
              </w:rPr>
              <w:t xml:space="preserve"> </w:t>
            </w:r>
            <w:r>
              <w:rPr>
                <w:sz w:val="24"/>
                <w:u w:val="single"/>
              </w:rPr>
              <w:t>ловля,</w:t>
            </w:r>
            <w:r>
              <w:rPr>
                <w:spacing w:val="1"/>
                <w:sz w:val="24"/>
                <w:u w:val="single"/>
              </w:rPr>
              <w:t xml:space="preserve"> </w:t>
            </w:r>
            <w:r>
              <w:rPr>
                <w:sz w:val="24"/>
                <w:u w:val="single"/>
              </w:rPr>
              <w:t>метание:</w:t>
            </w:r>
            <w:r>
              <w:rPr>
                <w:spacing w:val="1"/>
                <w:sz w:val="24"/>
              </w:rPr>
              <w:t xml:space="preserve"> </w:t>
            </w:r>
            <w:r>
              <w:rPr>
                <w:sz w:val="24"/>
              </w:rPr>
              <w:t>прокатывание</w:t>
            </w:r>
            <w:r>
              <w:rPr>
                <w:spacing w:val="1"/>
                <w:sz w:val="24"/>
              </w:rPr>
              <w:t xml:space="preserve"> </w:t>
            </w:r>
            <w:r>
              <w:rPr>
                <w:sz w:val="24"/>
              </w:rPr>
              <w:t>мяча</w:t>
            </w:r>
            <w:r>
              <w:rPr>
                <w:spacing w:val="1"/>
                <w:sz w:val="24"/>
              </w:rPr>
              <w:t xml:space="preserve"> </w:t>
            </w:r>
            <w:r>
              <w:rPr>
                <w:sz w:val="24"/>
              </w:rPr>
              <w:t>между</w:t>
            </w:r>
            <w:r>
              <w:rPr>
                <w:spacing w:val="1"/>
                <w:sz w:val="24"/>
              </w:rPr>
              <w:t xml:space="preserve"> </w:t>
            </w:r>
            <w:r>
              <w:rPr>
                <w:sz w:val="24"/>
              </w:rPr>
              <w:t>линиями,</w:t>
            </w:r>
            <w:r>
              <w:rPr>
                <w:spacing w:val="1"/>
                <w:sz w:val="24"/>
              </w:rPr>
              <w:t xml:space="preserve"> </w:t>
            </w:r>
            <w:r>
              <w:rPr>
                <w:sz w:val="24"/>
              </w:rPr>
              <w:t>шнурами,</w:t>
            </w:r>
            <w:r>
              <w:rPr>
                <w:spacing w:val="1"/>
                <w:sz w:val="24"/>
              </w:rPr>
              <w:t xml:space="preserve"> </w:t>
            </w:r>
            <w:r>
              <w:rPr>
                <w:sz w:val="24"/>
              </w:rPr>
              <w:t>палками (длина 2 - 3 м), положенными (на расстоянии 15 - 20 см одна от другой) и</w:t>
            </w:r>
            <w:r>
              <w:rPr>
                <w:spacing w:val="1"/>
                <w:sz w:val="24"/>
              </w:rPr>
              <w:t xml:space="preserve"> </w:t>
            </w:r>
            <w:r>
              <w:rPr>
                <w:sz w:val="24"/>
              </w:rPr>
              <w:t>огибая кубики или кегли, расставленные по одной линии на расстоянии 70 - 80 см;</w:t>
            </w:r>
            <w:r>
              <w:rPr>
                <w:spacing w:val="1"/>
                <w:sz w:val="24"/>
              </w:rPr>
              <w:t xml:space="preserve"> </w:t>
            </w:r>
            <w:r>
              <w:rPr>
                <w:sz w:val="24"/>
              </w:rPr>
              <w:t>прокатывание</w:t>
            </w:r>
            <w:r>
              <w:rPr>
                <w:spacing w:val="1"/>
                <w:sz w:val="24"/>
              </w:rPr>
              <w:t xml:space="preserve"> </w:t>
            </w:r>
            <w:r>
              <w:rPr>
                <w:sz w:val="24"/>
              </w:rPr>
              <w:t>обруча</w:t>
            </w:r>
            <w:r>
              <w:rPr>
                <w:spacing w:val="1"/>
                <w:sz w:val="24"/>
              </w:rPr>
              <w:t xml:space="preserve"> </w:t>
            </w:r>
            <w:r>
              <w:rPr>
                <w:sz w:val="24"/>
              </w:rPr>
              <w:t>педагогу,</w:t>
            </w:r>
            <w:r>
              <w:rPr>
                <w:spacing w:val="1"/>
                <w:sz w:val="24"/>
              </w:rPr>
              <w:t xml:space="preserve"> </w:t>
            </w:r>
            <w:r>
              <w:rPr>
                <w:sz w:val="24"/>
              </w:rPr>
              <w:t>удержание</w:t>
            </w:r>
            <w:r>
              <w:rPr>
                <w:spacing w:val="1"/>
                <w:sz w:val="24"/>
              </w:rPr>
              <w:t xml:space="preserve"> </w:t>
            </w:r>
            <w:r>
              <w:rPr>
                <w:sz w:val="24"/>
              </w:rPr>
              <w:t>обруча,</w:t>
            </w:r>
            <w:r>
              <w:rPr>
                <w:spacing w:val="1"/>
                <w:sz w:val="24"/>
              </w:rPr>
              <w:t xml:space="preserve"> </w:t>
            </w:r>
            <w:r>
              <w:rPr>
                <w:sz w:val="24"/>
              </w:rPr>
              <w:t>катящегося</w:t>
            </w:r>
            <w:r>
              <w:rPr>
                <w:spacing w:val="1"/>
                <w:sz w:val="24"/>
              </w:rPr>
              <w:t xml:space="preserve"> </w:t>
            </w:r>
            <w:r>
              <w:rPr>
                <w:sz w:val="24"/>
              </w:rPr>
              <w:t>от</w:t>
            </w:r>
            <w:r>
              <w:rPr>
                <w:spacing w:val="1"/>
                <w:sz w:val="24"/>
              </w:rPr>
              <w:t xml:space="preserve"> </w:t>
            </w:r>
            <w:r>
              <w:rPr>
                <w:sz w:val="24"/>
              </w:rPr>
              <w:t>педагога;</w:t>
            </w:r>
            <w:r>
              <w:rPr>
                <w:spacing w:val="1"/>
                <w:sz w:val="24"/>
              </w:rPr>
              <w:t xml:space="preserve"> </w:t>
            </w:r>
            <w:r>
              <w:rPr>
                <w:sz w:val="24"/>
              </w:rPr>
              <w:t>прокатывание обруча друг другу в парах; подбрасывание мяча вверх и ловля его после</w:t>
            </w:r>
            <w:r>
              <w:rPr>
                <w:spacing w:val="1"/>
                <w:sz w:val="24"/>
              </w:rPr>
              <w:t xml:space="preserve"> </w:t>
            </w:r>
            <w:r>
              <w:rPr>
                <w:sz w:val="24"/>
              </w:rPr>
              <w:t>удара об пол; бросание и ловля мяча в паре; перебрасывание мяча друг другу в кругу;</w:t>
            </w:r>
            <w:r>
              <w:rPr>
                <w:spacing w:val="1"/>
                <w:sz w:val="24"/>
              </w:rPr>
              <w:t xml:space="preserve"> </w:t>
            </w:r>
            <w:r>
              <w:rPr>
                <w:sz w:val="24"/>
              </w:rPr>
              <w:t>бросание мяча двумя руками из-за головы стоя; скатывание мяча по наклонной доске,</w:t>
            </w:r>
            <w:r>
              <w:rPr>
                <w:spacing w:val="1"/>
                <w:sz w:val="24"/>
              </w:rPr>
              <w:t xml:space="preserve"> </w:t>
            </w:r>
            <w:r>
              <w:rPr>
                <w:sz w:val="24"/>
              </w:rPr>
              <w:t>попадая в предмет; отбивание мяча правой и левой рукой о землю не менее 5 раз</w:t>
            </w:r>
            <w:r>
              <w:rPr>
                <w:spacing w:val="1"/>
                <w:sz w:val="24"/>
              </w:rPr>
              <w:t xml:space="preserve"> </w:t>
            </w:r>
            <w:r>
              <w:rPr>
                <w:sz w:val="24"/>
              </w:rPr>
              <w:t>подряд; подбрасывание и ловля мяча не менее 3 - 4 раз подряд; бросание мяча двумя</w:t>
            </w:r>
            <w:r>
              <w:rPr>
                <w:spacing w:val="1"/>
                <w:sz w:val="24"/>
              </w:rPr>
              <w:t xml:space="preserve"> </w:t>
            </w:r>
            <w:r>
              <w:rPr>
                <w:sz w:val="24"/>
              </w:rPr>
              <w:t>руками</w:t>
            </w:r>
            <w:r>
              <w:rPr>
                <w:spacing w:val="1"/>
                <w:sz w:val="24"/>
              </w:rPr>
              <w:t xml:space="preserve"> </w:t>
            </w:r>
            <w:r>
              <w:rPr>
                <w:sz w:val="24"/>
              </w:rPr>
              <w:t>из-за</w:t>
            </w:r>
            <w:r>
              <w:rPr>
                <w:spacing w:val="1"/>
                <w:sz w:val="24"/>
              </w:rPr>
              <w:t xml:space="preserve"> </w:t>
            </w:r>
            <w:r>
              <w:rPr>
                <w:sz w:val="24"/>
              </w:rPr>
              <w:t>головы</w:t>
            </w:r>
            <w:r>
              <w:rPr>
                <w:spacing w:val="1"/>
                <w:sz w:val="24"/>
              </w:rPr>
              <w:t xml:space="preserve"> </w:t>
            </w:r>
            <w:r>
              <w:rPr>
                <w:sz w:val="24"/>
              </w:rPr>
              <w:t>сидя;</w:t>
            </w:r>
            <w:r>
              <w:rPr>
                <w:spacing w:val="1"/>
                <w:sz w:val="24"/>
              </w:rPr>
              <w:t xml:space="preserve"> </w:t>
            </w:r>
            <w:r>
              <w:rPr>
                <w:sz w:val="24"/>
              </w:rPr>
              <w:t>бросание</w:t>
            </w:r>
            <w:r>
              <w:rPr>
                <w:spacing w:val="1"/>
                <w:sz w:val="24"/>
              </w:rPr>
              <w:t xml:space="preserve"> </w:t>
            </w:r>
            <w:r>
              <w:rPr>
                <w:sz w:val="24"/>
              </w:rPr>
              <w:t>вдаль;</w:t>
            </w:r>
            <w:r>
              <w:rPr>
                <w:spacing w:val="1"/>
                <w:sz w:val="24"/>
              </w:rPr>
              <w:t xml:space="preserve"> </w:t>
            </w:r>
            <w:r>
              <w:rPr>
                <w:sz w:val="24"/>
              </w:rPr>
              <w:t>попадание</w:t>
            </w:r>
            <w:r>
              <w:rPr>
                <w:spacing w:val="1"/>
                <w:sz w:val="24"/>
              </w:rPr>
              <w:t xml:space="preserve"> </w:t>
            </w:r>
            <w:r>
              <w:rPr>
                <w:sz w:val="24"/>
              </w:rPr>
              <w:t>в</w:t>
            </w:r>
            <w:r>
              <w:rPr>
                <w:spacing w:val="1"/>
                <w:sz w:val="24"/>
              </w:rPr>
              <w:t xml:space="preserve"> </w:t>
            </w:r>
            <w:r>
              <w:rPr>
                <w:sz w:val="24"/>
              </w:rPr>
              <w:t>горизонтальную</w:t>
            </w:r>
            <w:r>
              <w:rPr>
                <w:spacing w:val="61"/>
                <w:sz w:val="24"/>
              </w:rPr>
              <w:t xml:space="preserve"> </w:t>
            </w:r>
            <w:r>
              <w:rPr>
                <w:sz w:val="24"/>
              </w:rPr>
              <w:t>и</w:t>
            </w:r>
            <w:r>
              <w:rPr>
                <w:spacing w:val="1"/>
                <w:sz w:val="24"/>
              </w:rPr>
              <w:t xml:space="preserve"> </w:t>
            </w:r>
            <w:r>
              <w:rPr>
                <w:sz w:val="24"/>
              </w:rPr>
              <w:t>вертикальную</w:t>
            </w:r>
            <w:r>
              <w:rPr>
                <w:spacing w:val="-1"/>
                <w:sz w:val="24"/>
              </w:rPr>
              <w:t xml:space="preserve"> </w:t>
            </w:r>
            <w:r>
              <w:rPr>
                <w:sz w:val="24"/>
              </w:rPr>
              <w:t>цели</w:t>
            </w:r>
            <w:r>
              <w:rPr>
                <w:spacing w:val="1"/>
                <w:sz w:val="24"/>
              </w:rPr>
              <w:t xml:space="preserve"> </w:t>
            </w:r>
            <w:r>
              <w:rPr>
                <w:sz w:val="24"/>
              </w:rPr>
              <w:t>с</w:t>
            </w:r>
            <w:r>
              <w:rPr>
                <w:spacing w:val="-1"/>
                <w:sz w:val="24"/>
              </w:rPr>
              <w:t xml:space="preserve"> </w:t>
            </w:r>
            <w:r>
              <w:rPr>
                <w:sz w:val="24"/>
              </w:rPr>
              <w:t>расстояния 2</w:t>
            </w:r>
            <w:r>
              <w:rPr>
                <w:spacing w:val="3"/>
                <w:sz w:val="24"/>
              </w:rPr>
              <w:t xml:space="preserve"> </w:t>
            </w:r>
            <w:r>
              <w:rPr>
                <w:sz w:val="24"/>
              </w:rPr>
              <w:t>-</w:t>
            </w:r>
            <w:r>
              <w:rPr>
                <w:spacing w:val="-1"/>
                <w:sz w:val="24"/>
              </w:rPr>
              <w:t xml:space="preserve"> </w:t>
            </w:r>
            <w:r>
              <w:rPr>
                <w:sz w:val="24"/>
              </w:rPr>
              <w:t>2,5 м;</w:t>
            </w:r>
          </w:p>
          <w:p w:rsidR="00A07B7E" w:rsidRDefault="00A07B7E">
            <w:pPr>
              <w:pStyle w:val="TableParagraph"/>
              <w:numPr>
                <w:ilvl w:val="0"/>
                <w:numId w:val="49"/>
              </w:numPr>
              <w:tabs>
                <w:tab w:val="left" w:pos="829"/>
              </w:tabs>
              <w:spacing w:before="59" w:line="276" w:lineRule="auto"/>
              <w:ind w:right="101"/>
              <w:rPr>
                <w:sz w:val="24"/>
              </w:rPr>
            </w:pPr>
            <w:r>
              <w:rPr>
                <w:sz w:val="24"/>
                <w:u w:val="single"/>
              </w:rPr>
              <w:t>ползание,</w:t>
            </w:r>
            <w:r>
              <w:rPr>
                <w:spacing w:val="1"/>
                <w:sz w:val="24"/>
                <w:u w:val="single"/>
              </w:rPr>
              <w:t xml:space="preserve"> </w:t>
            </w:r>
            <w:r>
              <w:rPr>
                <w:sz w:val="24"/>
                <w:u w:val="single"/>
              </w:rPr>
              <w:t>лазанье:</w:t>
            </w:r>
            <w:r>
              <w:rPr>
                <w:spacing w:val="1"/>
                <w:sz w:val="24"/>
              </w:rPr>
              <w:t xml:space="preserve"> </w:t>
            </w:r>
            <w:r>
              <w:rPr>
                <w:sz w:val="24"/>
              </w:rPr>
              <w:t>ползание</w:t>
            </w:r>
            <w:r>
              <w:rPr>
                <w:spacing w:val="1"/>
                <w:sz w:val="24"/>
              </w:rPr>
              <w:t xml:space="preserve"> </w:t>
            </w:r>
            <w:r>
              <w:rPr>
                <w:sz w:val="24"/>
              </w:rPr>
              <w:t>на</w:t>
            </w:r>
            <w:r>
              <w:rPr>
                <w:spacing w:val="1"/>
                <w:sz w:val="24"/>
              </w:rPr>
              <w:t xml:space="preserve"> </w:t>
            </w:r>
            <w:r>
              <w:rPr>
                <w:sz w:val="24"/>
              </w:rPr>
              <w:t>четвереньках</w:t>
            </w:r>
            <w:r>
              <w:rPr>
                <w:spacing w:val="1"/>
                <w:sz w:val="24"/>
              </w:rPr>
              <w:t xml:space="preserve"> </w:t>
            </w:r>
            <w:r>
              <w:rPr>
                <w:sz w:val="24"/>
              </w:rPr>
              <w:t>"змейкой"</w:t>
            </w:r>
            <w:r>
              <w:rPr>
                <w:spacing w:val="1"/>
                <w:sz w:val="24"/>
              </w:rPr>
              <w:t xml:space="preserve"> </w:t>
            </w:r>
            <w:r>
              <w:rPr>
                <w:sz w:val="24"/>
              </w:rPr>
              <w:t>между</w:t>
            </w:r>
            <w:r>
              <w:rPr>
                <w:spacing w:val="61"/>
                <w:sz w:val="24"/>
              </w:rPr>
              <w:t xml:space="preserve"> </w:t>
            </w:r>
            <w:r>
              <w:rPr>
                <w:sz w:val="24"/>
              </w:rPr>
              <w:t>расставленными</w:t>
            </w:r>
            <w:r>
              <w:rPr>
                <w:spacing w:val="1"/>
                <w:sz w:val="24"/>
              </w:rPr>
              <w:t xml:space="preserve"> </w:t>
            </w:r>
            <w:r>
              <w:rPr>
                <w:sz w:val="24"/>
              </w:rPr>
              <w:t>кеглями, по наклонной доске, по гимнастической скамейке на животе, подтягиваясь</w:t>
            </w:r>
            <w:r>
              <w:rPr>
                <w:spacing w:val="1"/>
                <w:sz w:val="24"/>
              </w:rPr>
              <w:t xml:space="preserve"> </w:t>
            </w:r>
            <w:r>
              <w:rPr>
                <w:sz w:val="24"/>
              </w:rPr>
              <w:t>руками; проползание в обручи, под дуги; влезание на гимнастическую стенку и спуск с</w:t>
            </w:r>
            <w:r>
              <w:rPr>
                <w:spacing w:val="1"/>
                <w:sz w:val="24"/>
              </w:rPr>
              <w:t xml:space="preserve"> </w:t>
            </w:r>
            <w:r>
              <w:rPr>
                <w:sz w:val="24"/>
              </w:rPr>
              <w:t>нее, не пропуская реек; переход по гимнастической стенке с пролета на пролет вправо и</w:t>
            </w:r>
            <w:r>
              <w:rPr>
                <w:spacing w:val="-57"/>
                <w:sz w:val="24"/>
              </w:rPr>
              <w:t xml:space="preserve"> </w:t>
            </w:r>
            <w:r>
              <w:rPr>
                <w:sz w:val="24"/>
              </w:rPr>
              <w:t>влево на уровне 1 - 2 рейки, ползание на четвереньках с опорой на стопы и ладони;</w:t>
            </w:r>
            <w:r>
              <w:rPr>
                <w:spacing w:val="1"/>
                <w:sz w:val="24"/>
              </w:rPr>
              <w:t xml:space="preserve"> </w:t>
            </w:r>
            <w:r>
              <w:rPr>
                <w:sz w:val="24"/>
              </w:rPr>
              <w:t>подлезание</w:t>
            </w:r>
            <w:r>
              <w:rPr>
                <w:spacing w:val="-2"/>
                <w:sz w:val="24"/>
              </w:rPr>
              <w:t xml:space="preserve"> </w:t>
            </w:r>
            <w:r>
              <w:rPr>
                <w:sz w:val="24"/>
              </w:rPr>
              <w:t>под</w:t>
            </w:r>
            <w:r>
              <w:rPr>
                <w:spacing w:val="-1"/>
                <w:sz w:val="24"/>
              </w:rPr>
              <w:t xml:space="preserve"> </w:t>
            </w:r>
            <w:r>
              <w:rPr>
                <w:sz w:val="24"/>
              </w:rPr>
              <w:t>веревку</w:t>
            </w:r>
            <w:r>
              <w:rPr>
                <w:spacing w:val="-3"/>
                <w:sz w:val="24"/>
              </w:rPr>
              <w:t xml:space="preserve"> </w:t>
            </w:r>
            <w:r>
              <w:rPr>
                <w:sz w:val="24"/>
              </w:rPr>
              <w:t>или дугу,</w:t>
            </w:r>
            <w:r>
              <w:rPr>
                <w:spacing w:val="-1"/>
                <w:sz w:val="24"/>
              </w:rPr>
              <w:t xml:space="preserve"> </w:t>
            </w:r>
            <w:r>
              <w:rPr>
                <w:sz w:val="24"/>
              </w:rPr>
              <w:t>не</w:t>
            </w:r>
            <w:r>
              <w:rPr>
                <w:spacing w:val="-1"/>
                <w:sz w:val="24"/>
              </w:rPr>
              <w:t xml:space="preserve"> </w:t>
            </w:r>
            <w:r>
              <w:rPr>
                <w:sz w:val="24"/>
              </w:rPr>
              <w:t>касаясь</w:t>
            </w:r>
            <w:r>
              <w:rPr>
                <w:spacing w:val="-1"/>
                <w:sz w:val="24"/>
              </w:rPr>
              <w:t xml:space="preserve"> </w:t>
            </w:r>
            <w:r>
              <w:rPr>
                <w:sz w:val="24"/>
              </w:rPr>
              <w:t>руками</w:t>
            </w:r>
            <w:r>
              <w:rPr>
                <w:spacing w:val="-1"/>
                <w:sz w:val="24"/>
              </w:rPr>
              <w:t xml:space="preserve"> </w:t>
            </w:r>
            <w:r>
              <w:rPr>
                <w:sz w:val="24"/>
              </w:rPr>
              <w:t>пола</w:t>
            </w:r>
            <w:r>
              <w:rPr>
                <w:spacing w:val="-2"/>
                <w:sz w:val="24"/>
              </w:rPr>
              <w:t xml:space="preserve"> </w:t>
            </w:r>
            <w:r>
              <w:rPr>
                <w:sz w:val="24"/>
              </w:rPr>
              <w:t>прямо и</w:t>
            </w:r>
            <w:r>
              <w:rPr>
                <w:spacing w:val="-1"/>
                <w:sz w:val="24"/>
              </w:rPr>
              <w:t xml:space="preserve"> </w:t>
            </w:r>
            <w:r>
              <w:rPr>
                <w:sz w:val="24"/>
              </w:rPr>
              <w:t>боком;</w:t>
            </w:r>
          </w:p>
          <w:p w:rsidR="00A07B7E" w:rsidRDefault="00A07B7E">
            <w:pPr>
              <w:pStyle w:val="TableParagraph"/>
              <w:numPr>
                <w:ilvl w:val="0"/>
                <w:numId w:val="49"/>
              </w:numPr>
              <w:tabs>
                <w:tab w:val="left" w:pos="829"/>
              </w:tabs>
              <w:spacing w:before="62" w:line="276" w:lineRule="auto"/>
              <w:ind w:right="96"/>
              <w:rPr>
                <w:sz w:val="24"/>
              </w:rPr>
            </w:pPr>
            <w:r>
              <w:rPr>
                <w:sz w:val="24"/>
                <w:u w:val="single"/>
              </w:rPr>
              <w:t>ходьба:</w:t>
            </w:r>
            <w:r>
              <w:rPr>
                <w:sz w:val="24"/>
              </w:rPr>
              <w:t xml:space="preserve"> ходьба обычная, в колонне по одному, придерживаясь указанного направления,</w:t>
            </w:r>
            <w:r>
              <w:rPr>
                <w:spacing w:val="1"/>
                <w:sz w:val="24"/>
              </w:rPr>
              <w:t xml:space="preserve"> </w:t>
            </w:r>
            <w:r>
              <w:rPr>
                <w:sz w:val="24"/>
              </w:rPr>
              <w:t>с изменением темпа; на носках, на пятках, на внешней стороне стопы, приставным</w:t>
            </w:r>
            <w:r>
              <w:rPr>
                <w:spacing w:val="1"/>
                <w:sz w:val="24"/>
              </w:rPr>
              <w:t xml:space="preserve"> </w:t>
            </w:r>
            <w:r>
              <w:rPr>
                <w:sz w:val="24"/>
              </w:rPr>
              <w:t>шагом вперед и по шнуру; перешагивая предметы; чередуя мелкий и широкий шаг,</w:t>
            </w:r>
            <w:r>
              <w:rPr>
                <w:spacing w:val="1"/>
                <w:sz w:val="24"/>
              </w:rPr>
              <w:t xml:space="preserve"> </w:t>
            </w:r>
            <w:r>
              <w:rPr>
                <w:sz w:val="24"/>
              </w:rPr>
              <w:t>"змейкой", с остановкой по сигналу, в противоположную сторону; со сменой ведущего;</w:t>
            </w:r>
            <w:r>
              <w:rPr>
                <w:spacing w:val="1"/>
                <w:sz w:val="24"/>
              </w:rPr>
              <w:t xml:space="preserve"> </w:t>
            </w:r>
            <w:r>
              <w:rPr>
                <w:sz w:val="24"/>
              </w:rPr>
              <w:t>в</w:t>
            </w:r>
            <w:r>
              <w:rPr>
                <w:spacing w:val="1"/>
                <w:sz w:val="24"/>
              </w:rPr>
              <w:t xml:space="preserve"> </w:t>
            </w:r>
            <w:r>
              <w:rPr>
                <w:sz w:val="24"/>
              </w:rPr>
              <w:t>чередовании</w:t>
            </w:r>
            <w:r>
              <w:rPr>
                <w:spacing w:val="1"/>
                <w:sz w:val="24"/>
              </w:rPr>
              <w:t xml:space="preserve"> </w:t>
            </w:r>
            <w:r>
              <w:rPr>
                <w:sz w:val="24"/>
              </w:rPr>
              <w:t>с бегом,</w:t>
            </w:r>
            <w:r>
              <w:rPr>
                <w:spacing w:val="1"/>
                <w:sz w:val="24"/>
              </w:rPr>
              <w:t xml:space="preserve"> </w:t>
            </w:r>
            <w:r>
              <w:rPr>
                <w:sz w:val="24"/>
              </w:rPr>
              <w:t>прыжками;</w:t>
            </w:r>
            <w:r>
              <w:rPr>
                <w:spacing w:val="1"/>
                <w:sz w:val="24"/>
              </w:rPr>
              <w:t xml:space="preserve"> </w:t>
            </w:r>
            <w:r>
              <w:rPr>
                <w:sz w:val="24"/>
              </w:rPr>
              <w:t>приставным шагом</w:t>
            </w:r>
            <w:r>
              <w:rPr>
                <w:spacing w:val="1"/>
                <w:sz w:val="24"/>
              </w:rPr>
              <w:t xml:space="preserve"> </w:t>
            </w:r>
            <w:r>
              <w:rPr>
                <w:sz w:val="24"/>
              </w:rPr>
              <w:t>вперед,</w:t>
            </w:r>
            <w:r>
              <w:rPr>
                <w:spacing w:val="1"/>
                <w:sz w:val="24"/>
              </w:rPr>
              <w:t xml:space="preserve"> </w:t>
            </w:r>
            <w:r>
              <w:rPr>
                <w:sz w:val="24"/>
              </w:rPr>
              <w:t>в</w:t>
            </w:r>
            <w:r>
              <w:rPr>
                <w:spacing w:val="1"/>
                <w:sz w:val="24"/>
              </w:rPr>
              <w:t xml:space="preserve"> </w:t>
            </w:r>
            <w:r>
              <w:rPr>
                <w:sz w:val="24"/>
              </w:rPr>
              <w:t>сторону,</w:t>
            </w:r>
            <w:r>
              <w:rPr>
                <w:spacing w:val="1"/>
                <w:sz w:val="24"/>
              </w:rPr>
              <w:t xml:space="preserve"> </w:t>
            </w:r>
            <w:r>
              <w:rPr>
                <w:sz w:val="24"/>
              </w:rPr>
              <w:t>назад</w:t>
            </w:r>
            <w:r>
              <w:rPr>
                <w:spacing w:val="60"/>
                <w:sz w:val="24"/>
              </w:rPr>
              <w:t xml:space="preserve"> </w:t>
            </w:r>
            <w:r>
              <w:rPr>
                <w:sz w:val="24"/>
              </w:rPr>
              <w:t>на</w:t>
            </w:r>
            <w:r>
              <w:rPr>
                <w:spacing w:val="1"/>
                <w:sz w:val="24"/>
              </w:rPr>
              <w:t xml:space="preserve"> </w:t>
            </w:r>
            <w:r>
              <w:rPr>
                <w:sz w:val="24"/>
              </w:rPr>
              <w:t>месте;</w:t>
            </w:r>
            <w:r>
              <w:rPr>
                <w:spacing w:val="-2"/>
                <w:sz w:val="24"/>
              </w:rPr>
              <w:t xml:space="preserve"> </w:t>
            </w:r>
            <w:r>
              <w:rPr>
                <w:sz w:val="24"/>
              </w:rPr>
              <w:t>с</w:t>
            </w:r>
            <w:r>
              <w:rPr>
                <w:spacing w:val="-1"/>
                <w:sz w:val="24"/>
              </w:rPr>
              <w:t xml:space="preserve"> </w:t>
            </w:r>
            <w:r>
              <w:rPr>
                <w:sz w:val="24"/>
              </w:rPr>
              <w:t>разным</w:t>
            </w:r>
            <w:r>
              <w:rPr>
                <w:spacing w:val="-3"/>
                <w:sz w:val="24"/>
              </w:rPr>
              <w:t xml:space="preserve"> </w:t>
            </w:r>
            <w:r>
              <w:rPr>
                <w:sz w:val="24"/>
              </w:rPr>
              <w:t>положением</w:t>
            </w:r>
            <w:r>
              <w:rPr>
                <w:spacing w:val="-3"/>
                <w:sz w:val="24"/>
              </w:rPr>
              <w:t xml:space="preserve"> </w:t>
            </w:r>
            <w:r>
              <w:rPr>
                <w:sz w:val="24"/>
              </w:rPr>
              <w:t>рук</w:t>
            </w:r>
            <w:r>
              <w:rPr>
                <w:spacing w:val="1"/>
                <w:sz w:val="24"/>
              </w:rPr>
              <w:t xml:space="preserve"> </w:t>
            </w:r>
            <w:r>
              <w:rPr>
                <w:sz w:val="24"/>
              </w:rPr>
              <w:t>(на</w:t>
            </w:r>
            <w:r>
              <w:rPr>
                <w:spacing w:val="-1"/>
                <w:sz w:val="24"/>
              </w:rPr>
              <w:t xml:space="preserve"> </w:t>
            </w:r>
            <w:r>
              <w:rPr>
                <w:sz w:val="24"/>
              </w:rPr>
              <w:t>поясе,</w:t>
            </w:r>
            <w:r>
              <w:rPr>
                <w:spacing w:val="-2"/>
                <w:sz w:val="24"/>
              </w:rPr>
              <w:t xml:space="preserve"> </w:t>
            </w:r>
            <w:r>
              <w:rPr>
                <w:sz w:val="24"/>
              </w:rPr>
              <w:t>в</w:t>
            </w:r>
            <w:r>
              <w:rPr>
                <w:spacing w:val="-2"/>
                <w:sz w:val="24"/>
              </w:rPr>
              <w:t xml:space="preserve"> </w:t>
            </w:r>
            <w:r>
              <w:rPr>
                <w:sz w:val="24"/>
              </w:rPr>
              <w:t>стороны</w:t>
            </w:r>
            <w:r>
              <w:rPr>
                <w:spacing w:val="-1"/>
                <w:sz w:val="24"/>
              </w:rPr>
              <w:t xml:space="preserve"> </w:t>
            </w:r>
            <w:r>
              <w:rPr>
                <w:sz w:val="24"/>
              </w:rPr>
              <w:t>(плечи</w:t>
            </w:r>
            <w:r>
              <w:rPr>
                <w:spacing w:val="-2"/>
                <w:sz w:val="24"/>
              </w:rPr>
              <w:t xml:space="preserve"> </w:t>
            </w:r>
            <w:r>
              <w:rPr>
                <w:sz w:val="24"/>
              </w:rPr>
              <w:t>развести),</w:t>
            </w:r>
            <w:r>
              <w:rPr>
                <w:spacing w:val="-1"/>
                <w:sz w:val="24"/>
              </w:rPr>
              <w:t xml:space="preserve"> </w:t>
            </w:r>
            <w:r>
              <w:rPr>
                <w:sz w:val="24"/>
              </w:rPr>
              <w:t>за</w:t>
            </w:r>
            <w:r>
              <w:rPr>
                <w:spacing w:val="-1"/>
                <w:sz w:val="24"/>
              </w:rPr>
              <w:t xml:space="preserve"> </w:t>
            </w:r>
            <w:r>
              <w:rPr>
                <w:sz w:val="24"/>
              </w:rPr>
              <w:t>спиной);</w:t>
            </w:r>
          </w:p>
        </w:tc>
      </w:tr>
    </w:tbl>
    <w:p w:rsidR="00A07B7E" w:rsidRDefault="00A07B7E">
      <w:pPr>
        <w:spacing w:line="276" w:lineRule="auto"/>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14130"/>
        </w:trPr>
        <w:tc>
          <w:tcPr>
            <w:tcW w:w="10034" w:type="dxa"/>
          </w:tcPr>
          <w:p w:rsidR="00A07B7E" w:rsidRDefault="00A07B7E">
            <w:pPr>
              <w:pStyle w:val="TableParagraph"/>
              <w:numPr>
                <w:ilvl w:val="0"/>
                <w:numId w:val="48"/>
              </w:numPr>
              <w:tabs>
                <w:tab w:val="left" w:pos="829"/>
              </w:tabs>
              <w:spacing w:line="276" w:lineRule="auto"/>
              <w:ind w:right="96"/>
              <w:rPr>
                <w:sz w:val="24"/>
              </w:rPr>
            </w:pPr>
            <w:r>
              <w:rPr>
                <w:sz w:val="24"/>
                <w:u w:val="single"/>
              </w:rPr>
              <w:t>бег:</w:t>
            </w:r>
            <w:r>
              <w:rPr>
                <w:sz w:val="24"/>
              </w:rPr>
              <w:t xml:space="preserve"> бег в колонне по одному, на носках, высоко поднимая колени; обегая предметы; на</w:t>
            </w:r>
            <w:r>
              <w:rPr>
                <w:spacing w:val="1"/>
                <w:sz w:val="24"/>
              </w:rPr>
              <w:t xml:space="preserve"> </w:t>
            </w:r>
            <w:r>
              <w:rPr>
                <w:sz w:val="24"/>
              </w:rPr>
              <w:t>месте;</w:t>
            </w:r>
            <w:r>
              <w:rPr>
                <w:spacing w:val="1"/>
                <w:sz w:val="24"/>
              </w:rPr>
              <w:t xml:space="preserve"> </w:t>
            </w:r>
            <w:r>
              <w:rPr>
                <w:sz w:val="24"/>
              </w:rPr>
              <w:t>бег</w:t>
            </w:r>
            <w:r>
              <w:rPr>
                <w:spacing w:val="1"/>
                <w:sz w:val="24"/>
              </w:rPr>
              <w:t xml:space="preserve"> </w:t>
            </w:r>
            <w:r>
              <w:rPr>
                <w:sz w:val="24"/>
              </w:rPr>
              <w:t>врассыпную</w:t>
            </w:r>
            <w:r>
              <w:rPr>
                <w:spacing w:val="1"/>
                <w:sz w:val="24"/>
              </w:rPr>
              <w:t xml:space="preserve"> </w:t>
            </w:r>
            <w:r>
              <w:rPr>
                <w:sz w:val="24"/>
              </w:rPr>
              <w:t>по</w:t>
            </w:r>
            <w:r>
              <w:rPr>
                <w:spacing w:val="1"/>
                <w:sz w:val="24"/>
              </w:rPr>
              <w:t xml:space="preserve"> </w:t>
            </w:r>
            <w:r>
              <w:rPr>
                <w:sz w:val="24"/>
              </w:rPr>
              <w:t>сигналу</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нахождением</w:t>
            </w:r>
            <w:r>
              <w:rPr>
                <w:spacing w:val="1"/>
                <w:sz w:val="24"/>
              </w:rPr>
              <w:t xml:space="preserve"> </w:t>
            </w:r>
            <w:r>
              <w:rPr>
                <w:sz w:val="24"/>
              </w:rPr>
              <w:t>своего</w:t>
            </w:r>
            <w:r>
              <w:rPr>
                <w:spacing w:val="1"/>
                <w:sz w:val="24"/>
              </w:rPr>
              <w:t xml:space="preserve"> </w:t>
            </w:r>
            <w:r>
              <w:rPr>
                <w:sz w:val="24"/>
              </w:rPr>
              <w:t>места</w:t>
            </w:r>
            <w:r>
              <w:rPr>
                <w:spacing w:val="1"/>
                <w:sz w:val="24"/>
              </w:rPr>
              <w:t xml:space="preserve"> </w:t>
            </w:r>
            <w:r>
              <w:rPr>
                <w:sz w:val="24"/>
              </w:rPr>
              <w:t>в</w:t>
            </w:r>
            <w:r>
              <w:rPr>
                <w:spacing w:val="1"/>
                <w:sz w:val="24"/>
              </w:rPr>
              <w:t xml:space="preserve"> </w:t>
            </w:r>
            <w:r>
              <w:rPr>
                <w:sz w:val="24"/>
              </w:rPr>
              <w:t>колонне;</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по</w:t>
            </w:r>
            <w:r>
              <w:rPr>
                <w:spacing w:val="1"/>
                <w:sz w:val="24"/>
              </w:rPr>
              <w:t xml:space="preserve"> </w:t>
            </w:r>
            <w:r>
              <w:rPr>
                <w:sz w:val="24"/>
              </w:rPr>
              <w:t>кругу,</w:t>
            </w:r>
            <w:r>
              <w:rPr>
                <w:spacing w:val="1"/>
                <w:sz w:val="24"/>
              </w:rPr>
              <w:t xml:space="preserve"> </w:t>
            </w:r>
            <w:r>
              <w:rPr>
                <w:sz w:val="24"/>
              </w:rPr>
              <w:t>держась</w:t>
            </w:r>
            <w:r>
              <w:rPr>
                <w:spacing w:val="1"/>
                <w:sz w:val="24"/>
              </w:rPr>
              <w:t xml:space="preserve"> </w:t>
            </w:r>
            <w:r>
              <w:rPr>
                <w:sz w:val="24"/>
              </w:rPr>
              <w:t>за</w:t>
            </w:r>
            <w:r>
              <w:rPr>
                <w:spacing w:val="1"/>
                <w:sz w:val="24"/>
              </w:rPr>
              <w:t xml:space="preserve"> </w:t>
            </w:r>
            <w:r>
              <w:rPr>
                <w:sz w:val="24"/>
              </w:rPr>
              <w:t>руки;</w:t>
            </w:r>
            <w:r>
              <w:rPr>
                <w:spacing w:val="1"/>
                <w:sz w:val="24"/>
              </w:rPr>
              <w:t xml:space="preserve"> </w:t>
            </w:r>
            <w:r>
              <w:rPr>
                <w:sz w:val="24"/>
              </w:rPr>
              <w:t>со</w:t>
            </w:r>
            <w:r>
              <w:rPr>
                <w:spacing w:val="1"/>
                <w:sz w:val="24"/>
              </w:rPr>
              <w:t xml:space="preserve"> </w:t>
            </w:r>
            <w:r>
              <w:rPr>
                <w:sz w:val="24"/>
              </w:rPr>
              <w:t>сменой</w:t>
            </w:r>
            <w:r>
              <w:rPr>
                <w:spacing w:val="1"/>
                <w:sz w:val="24"/>
              </w:rPr>
              <w:t xml:space="preserve"> </w:t>
            </w:r>
            <w:r>
              <w:rPr>
                <w:sz w:val="24"/>
              </w:rPr>
              <w:t>направляющего,</w:t>
            </w:r>
            <w:r>
              <w:rPr>
                <w:spacing w:val="1"/>
                <w:sz w:val="24"/>
              </w:rPr>
              <w:t xml:space="preserve"> </w:t>
            </w:r>
            <w:r>
              <w:rPr>
                <w:sz w:val="24"/>
              </w:rPr>
              <w:t>меняя</w:t>
            </w:r>
            <w:r>
              <w:rPr>
                <w:spacing w:val="1"/>
                <w:sz w:val="24"/>
              </w:rPr>
              <w:t xml:space="preserve"> </w:t>
            </w:r>
            <w:r>
              <w:rPr>
                <w:sz w:val="24"/>
              </w:rPr>
              <w:t>направление движения и темп; непрерывный бег 1 - 1,5 мин; пробегание 30 - 40 м в</w:t>
            </w:r>
            <w:r>
              <w:rPr>
                <w:spacing w:val="1"/>
                <w:sz w:val="24"/>
              </w:rPr>
              <w:t xml:space="preserve"> </w:t>
            </w:r>
            <w:r>
              <w:rPr>
                <w:sz w:val="24"/>
              </w:rPr>
              <w:t>чередовании с ходьбой 2 - 3 раза; медленный бег 150 - 200 м; бег на скорость 20 м;</w:t>
            </w:r>
            <w:r>
              <w:rPr>
                <w:spacing w:val="1"/>
                <w:sz w:val="24"/>
              </w:rPr>
              <w:t xml:space="preserve"> </w:t>
            </w:r>
            <w:r>
              <w:rPr>
                <w:sz w:val="24"/>
              </w:rPr>
              <w:t>челночный бег 2x5 м; перебегание подгруппами по 5</w:t>
            </w:r>
            <w:r>
              <w:rPr>
                <w:spacing w:val="1"/>
                <w:sz w:val="24"/>
              </w:rPr>
              <w:t xml:space="preserve"> </w:t>
            </w:r>
            <w:r>
              <w:rPr>
                <w:sz w:val="24"/>
              </w:rPr>
              <w:t>- 6 человек с одной стороны</w:t>
            </w:r>
            <w:r>
              <w:rPr>
                <w:spacing w:val="1"/>
                <w:sz w:val="24"/>
              </w:rPr>
              <w:t xml:space="preserve"> </w:t>
            </w:r>
            <w:r>
              <w:rPr>
                <w:sz w:val="24"/>
              </w:rPr>
              <w:t>площадки</w:t>
            </w:r>
            <w:r>
              <w:rPr>
                <w:spacing w:val="-3"/>
                <w:sz w:val="24"/>
              </w:rPr>
              <w:t xml:space="preserve"> </w:t>
            </w:r>
            <w:r>
              <w:rPr>
                <w:sz w:val="24"/>
              </w:rPr>
              <w:t>на</w:t>
            </w:r>
            <w:r>
              <w:rPr>
                <w:spacing w:val="-1"/>
                <w:sz w:val="24"/>
              </w:rPr>
              <w:t xml:space="preserve"> </w:t>
            </w:r>
            <w:r>
              <w:rPr>
                <w:sz w:val="24"/>
              </w:rPr>
              <w:t>другую;</w:t>
            </w:r>
            <w:r>
              <w:rPr>
                <w:spacing w:val="-1"/>
                <w:sz w:val="24"/>
              </w:rPr>
              <w:t xml:space="preserve"> </w:t>
            </w:r>
            <w:r>
              <w:rPr>
                <w:sz w:val="24"/>
              </w:rPr>
              <w:t>бег</w:t>
            </w:r>
            <w:r>
              <w:rPr>
                <w:spacing w:val="-1"/>
                <w:sz w:val="24"/>
              </w:rPr>
              <w:t xml:space="preserve"> </w:t>
            </w:r>
            <w:r>
              <w:rPr>
                <w:sz w:val="24"/>
              </w:rPr>
              <w:t>врассыпную с</w:t>
            </w:r>
            <w:r>
              <w:rPr>
                <w:spacing w:val="-2"/>
                <w:sz w:val="24"/>
              </w:rPr>
              <w:t xml:space="preserve"> </w:t>
            </w:r>
            <w:r>
              <w:rPr>
                <w:sz w:val="24"/>
              </w:rPr>
              <w:t>ловлей и</w:t>
            </w:r>
            <w:r>
              <w:rPr>
                <w:spacing w:val="2"/>
                <w:sz w:val="24"/>
              </w:rPr>
              <w:t xml:space="preserve"> </w:t>
            </w:r>
            <w:r>
              <w:rPr>
                <w:sz w:val="24"/>
              </w:rPr>
              <w:t>увертыванием;</w:t>
            </w:r>
          </w:p>
          <w:p w:rsidR="00A07B7E" w:rsidRDefault="00A07B7E">
            <w:pPr>
              <w:pStyle w:val="TableParagraph"/>
              <w:numPr>
                <w:ilvl w:val="0"/>
                <w:numId w:val="48"/>
              </w:numPr>
              <w:tabs>
                <w:tab w:val="left" w:pos="829"/>
              </w:tabs>
              <w:spacing w:before="52" w:line="276" w:lineRule="auto"/>
              <w:ind w:right="96"/>
              <w:rPr>
                <w:sz w:val="24"/>
              </w:rPr>
            </w:pPr>
            <w:r>
              <w:rPr>
                <w:sz w:val="24"/>
                <w:u w:val="single"/>
              </w:rPr>
              <w:t>прыжки:</w:t>
            </w:r>
            <w:r>
              <w:rPr>
                <w:sz w:val="24"/>
              </w:rPr>
              <w:t xml:space="preserve"> прыжки на двух ногах на месте, с поворотом вправо и влево, вокруг себя, ноги</w:t>
            </w:r>
            <w:r>
              <w:rPr>
                <w:spacing w:val="-57"/>
                <w:sz w:val="24"/>
              </w:rPr>
              <w:t xml:space="preserve"> </w:t>
            </w:r>
            <w:r>
              <w:rPr>
                <w:sz w:val="24"/>
              </w:rPr>
              <w:t>вместе-ноги</w:t>
            </w:r>
            <w:r>
              <w:rPr>
                <w:spacing w:val="1"/>
                <w:sz w:val="24"/>
              </w:rPr>
              <w:t xml:space="preserve"> </w:t>
            </w:r>
            <w:r>
              <w:rPr>
                <w:sz w:val="24"/>
              </w:rPr>
              <w:t>врозь,</w:t>
            </w:r>
            <w:r>
              <w:rPr>
                <w:spacing w:val="1"/>
                <w:sz w:val="24"/>
              </w:rPr>
              <w:t xml:space="preserve"> </w:t>
            </w:r>
            <w:r>
              <w:rPr>
                <w:sz w:val="24"/>
              </w:rPr>
              <w:t>стараясь</w:t>
            </w:r>
            <w:r>
              <w:rPr>
                <w:spacing w:val="1"/>
                <w:sz w:val="24"/>
              </w:rPr>
              <w:t xml:space="preserve"> </w:t>
            </w:r>
            <w:r>
              <w:rPr>
                <w:sz w:val="24"/>
              </w:rPr>
              <w:t>достать</w:t>
            </w:r>
            <w:r>
              <w:rPr>
                <w:spacing w:val="1"/>
                <w:sz w:val="24"/>
              </w:rPr>
              <w:t xml:space="preserve"> </w:t>
            </w:r>
            <w:r>
              <w:rPr>
                <w:sz w:val="24"/>
              </w:rPr>
              <w:t>предмет,</w:t>
            </w:r>
            <w:r>
              <w:rPr>
                <w:spacing w:val="1"/>
                <w:sz w:val="24"/>
              </w:rPr>
              <w:t xml:space="preserve"> </w:t>
            </w:r>
            <w:r>
              <w:rPr>
                <w:sz w:val="24"/>
              </w:rPr>
              <w:t>подвешенный</w:t>
            </w:r>
            <w:r>
              <w:rPr>
                <w:spacing w:val="1"/>
                <w:sz w:val="24"/>
              </w:rPr>
              <w:t xml:space="preserve"> </w:t>
            </w:r>
            <w:r>
              <w:rPr>
                <w:sz w:val="24"/>
              </w:rPr>
              <w:t>над</w:t>
            </w:r>
            <w:r>
              <w:rPr>
                <w:spacing w:val="61"/>
                <w:sz w:val="24"/>
              </w:rPr>
              <w:t xml:space="preserve"> </w:t>
            </w:r>
            <w:r>
              <w:rPr>
                <w:sz w:val="24"/>
              </w:rPr>
              <w:t>головой;</w:t>
            </w:r>
            <w:r>
              <w:rPr>
                <w:spacing w:val="1"/>
                <w:sz w:val="24"/>
              </w:rPr>
              <w:t xml:space="preserve"> </w:t>
            </w:r>
            <w:r>
              <w:rPr>
                <w:sz w:val="24"/>
              </w:rPr>
              <w:t>подпрыгивание на двух ногах с продвижением вперед на 2 - 3 м; перепрыгивание через</w:t>
            </w:r>
            <w:r>
              <w:rPr>
                <w:spacing w:val="1"/>
                <w:sz w:val="24"/>
              </w:rPr>
              <w:t xml:space="preserve"> </w:t>
            </w:r>
            <w:r>
              <w:rPr>
                <w:sz w:val="24"/>
              </w:rPr>
              <w:t>шнур, плоский кубик (высота 5 см), через 4 - 6 линий (расстояние между линиями 40 -</w:t>
            </w:r>
            <w:r>
              <w:rPr>
                <w:spacing w:val="1"/>
                <w:sz w:val="24"/>
              </w:rPr>
              <w:t xml:space="preserve"> </w:t>
            </w:r>
            <w:r>
              <w:rPr>
                <w:sz w:val="24"/>
              </w:rPr>
              <w:t>50 см); выполнение 20 подпрыгиваний с небольшими перерывами; прыжки в длину с</w:t>
            </w:r>
            <w:r>
              <w:rPr>
                <w:spacing w:val="1"/>
                <w:sz w:val="24"/>
              </w:rPr>
              <w:t xml:space="preserve"> </w:t>
            </w:r>
            <w:r>
              <w:rPr>
                <w:sz w:val="24"/>
              </w:rPr>
              <w:t>места;</w:t>
            </w:r>
            <w:r>
              <w:rPr>
                <w:spacing w:val="1"/>
                <w:sz w:val="24"/>
              </w:rPr>
              <w:t xml:space="preserve"> </w:t>
            </w:r>
            <w:r>
              <w:rPr>
                <w:sz w:val="24"/>
              </w:rPr>
              <w:t>спрыгивание</w:t>
            </w:r>
            <w:r>
              <w:rPr>
                <w:spacing w:val="1"/>
                <w:sz w:val="24"/>
              </w:rPr>
              <w:t xml:space="preserve"> </w:t>
            </w:r>
            <w:r>
              <w:rPr>
                <w:sz w:val="24"/>
              </w:rPr>
              <w:t>со</w:t>
            </w:r>
            <w:r>
              <w:rPr>
                <w:spacing w:val="1"/>
                <w:sz w:val="24"/>
              </w:rPr>
              <w:t xml:space="preserve"> </w:t>
            </w:r>
            <w:r>
              <w:rPr>
                <w:sz w:val="24"/>
              </w:rPr>
              <w:t>скамейки;</w:t>
            </w:r>
            <w:r>
              <w:rPr>
                <w:spacing w:val="1"/>
                <w:sz w:val="24"/>
              </w:rPr>
              <w:t xml:space="preserve"> </w:t>
            </w:r>
            <w:r>
              <w:rPr>
                <w:sz w:val="24"/>
              </w:rPr>
              <w:t>прямой</w:t>
            </w:r>
            <w:r>
              <w:rPr>
                <w:spacing w:val="1"/>
                <w:sz w:val="24"/>
              </w:rPr>
              <w:t xml:space="preserve"> </w:t>
            </w:r>
            <w:r>
              <w:rPr>
                <w:sz w:val="24"/>
              </w:rPr>
              <w:t>галоп;</w:t>
            </w:r>
            <w:r>
              <w:rPr>
                <w:spacing w:val="1"/>
                <w:sz w:val="24"/>
              </w:rPr>
              <w:t xml:space="preserve"> </w:t>
            </w:r>
            <w:r>
              <w:rPr>
                <w:sz w:val="24"/>
              </w:rPr>
              <w:t>попытки</w:t>
            </w:r>
            <w:r>
              <w:rPr>
                <w:spacing w:val="1"/>
                <w:sz w:val="24"/>
              </w:rPr>
              <w:t xml:space="preserve"> </w:t>
            </w:r>
            <w:r>
              <w:rPr>
                <w:sz w:val="24"/>
              </w:rPr>
              <w:t>выполнения</w:t>
            </w:r>
            <w:r>
              <w:rPr>
                <w:spacing w:val="1"/>
                <w:sz w:val="24"/>
              </w:rPr>
              <w:t xml:space="preserve"> </w:t>
            </w:r>
            <w:r>
              <w:rPr>
                <w:sz w:val="24"/>
              </w:rPr>
              <w:t>прыжков</w:t>
            </w:r>
            <w:r>
              <w:rPr>
                <w:spacing w:val="1"/>
                <w:sz w:val="24"/>
              </w:rPr>
              <w:t xml:space="preserve"> </w:t>
            </w:r>
            <w:r>
              <w:rPr>
                <w:sz w:val="24"/>
              </w:rPr>
              <w:t>с</w:t>
            </w:r>
            <w:r>
              <w:rPr>
                <w:spacing w:val="1"/>
                <w:sz w:val="24"/>
              </w:rPr>
              <w:t xml:space="preserve"> </w:t>
            </w:r>
            <w:r>
              <w:rPr>
                <w:sz w:val="24"/>
              </w:rPr>
              <w:t>короткой</w:t>
            </w:r>
            <w:r>
              <w:rPr>
                <w:spacing w:val="-1"/>
                <w:sz w:val="24"/>
              </w:rPr>
              <w:t xml:space="preserve"> </w:t>
            </w:r>
            <w:r>
              <w:rPr>
                <w:sz w:val="24"/>
              </w:rPr>
              <w:t>скакалкой;</w:t>
            </w:r>
          </w:p>
          <w:p w:rsidR="00A07B7E" w:rsidRDefault="00A07B7E">
            <w:pPr>
              <w:pStyle w:val="TableParagraph"/>
              <w:numPr>
                <w:ilvl w:val="0"/>
                <w:numId w:val="48"/>
              </w:numPr>
              <w:tabs>
                <w:tab w:val="left" w:pos="829"/>
              </w:tabs>
              <w:spacing w:before="59" w:line="276" w:lineRule="auto"/>
              <w:ind w:right="102"/>
              <w:rPr>
                <w:sz w:val="24"/>
              </w:rPr>
            </w:pPr>
            <w:r>
              <w:rPr>
                <w:sz w:val="24"/>
                <w:u w:val="single"/>
              </w:rPr>
              <w:t>упражнения</w:t>
            </w:r>
            <w:r>
              <w:rPr>
                <w:spacing w:val="1"/>
                <w:sz w:val="24"/>
                <w:u w:val="single"/>
              </w:rPr>
              <w:t xml:space="preserve"> </w:t>
            </w:r>
            <w:r>
              <w:rPr>
                <w:sz w:val="24"/>
                <w:u w:val="single"/>
              </w:rPr>
              <w:t>в</w:t>
            </w:r>
            <w:r>
              <w:rPr>
                <w:spacing w:val="1"/>
                <w:sz w:val="24"/>
                <w:u w:val="single"/>
              </w:rPr>
              <w:t xml:space="preserve"> </w:t>
            </w:r>
            <w:r>
              <w:rPr>
                <w:sz w:val="24"/>
                <w:u w:val="single"/>
              </w:rPr>
              <w:t>равновесии:</w:t>
            </w:r>
            <w:r>
              <w:rPr>
                <w:spacing w:val="1"/>
                <w:sz w:val="24"/>
              </w:rPr>
              <w:t xml:space="preserve"> </w:t>
            </w:r>
            <w:r>
              <w:rPr>
                <w:sz w:val="24"/>
              </w:rPr>
              <w:t>ходьба</w:t>
            </w:r>
            <w:r>
              <w:rPr>
                <w:spacing w:val="1"/>
                <w:sz w:val="24"/>
              </w:rPr>
              <w:t xml:space="preserve"> </w:t>
            </w:r>
            <w:r>
              <w:rPr>
                <w:sz w:val="24"/>
              </w:rPr>
              <w:t>по</w:t>
            </w:r>
            <w:r>
              <w:rPr>
                <w:spacing w:val="1"/>
                <w:sz w:val="24"/>
              </w:rPr>
              <w:t xml:space="preserve"> </w:t>
            </w:r>
            <w:r>
              <w:rPr>
                <w:sz w:val="24"/>
              </w:rPr>
              <w:t>доске,</w:t>
            </w:r>
            <w:r>
              <w:rPr>
                <w:spacing w:val="1"/>
                <w:sz w:val="24"/>
              </w:rPr>
              <w:t xml:space="preserve"> </w:t>
            </w:r>
            <w:r>
              <w:rPr>
                <w:sz w:val="24"/>
              </w:rPr>
              <w:t>по</w:t>
            </w:r>
            <w:r>
              <w:rPr>
                <w:spacing w:val="1"/>
                <w:sz w:val="24"/>
              </w:rPr>
              <w:t xml:space="preserve"> </w:t>
            </w:r>
            <w:r>
              <w:rPr>
                <w:sz w:val="24"/>
              </w:rPr>
              <w:t>скамье</w:t>
            </w:r>
            <w:r>
              <w:rPr>
                <w:spacing w:val="1"/>
                <w:sz w:val="24"/>
              </w:rPr>
              <w:t xml:space="preserve"> </w:t>
            </w:r>
            <w:r>
              <w:rPr>
                <w:sz w:val="24"/>
              </w:rPr>
              <w:t>(с</w:t>
            </w:r>
            <w:r>
              <w:rPr>
                <w:spacing w:val="1"/>
                <w:sz w:val="24"/>
              </w:rPr>
              <w:t xml:space="preserve"> </w:t>
            </w:r>
            <w:r>
              <w:rPr>
                <w:sz w:val="24"/>
              </w:rPr>
              <w:t>перешагиванием</w:t>
            </w:r>
            <w:r>
              <w:rPr>
                <w:spacing w:val="1"/>
                <w:sz w:val="24"/>
              </w:rPr>
              <w:t xml:space="preserve"> </w:t>
            </w:r>
            <w:r>
              <w:rPr>
                <w:sz w:val="24"/>
              </w:rPr>
              <w:t>через</w:t>
            </w:r>
            <w:r>
              <w:rPr>
                <w:spacing w:val="1"/>
                <w:sz w:val="24"/>
              </w:rPr>
              <w:t xml:space="preserve"> </w:t>
            </w:r>
            <w:r>
              <w:rPr>
                <w:sz w:val="24"/>
              </w:rPr>
              <w:t>предметы, с мешочком на голове, с предметом в руках, ставя ногу с носка руки в</w:t>
            </w:r>
            <w:r>
              <w:rPr>
                <w:spacing w:val="1"/>
                <w:sz w:val="24"/>
              </w:rPr>
              <w:t xml:space="preserve"> </w:t>
            </w:r>
            <w:r>
              <w:rPr>
                <w:sz w:val="24"/>
              </w:rPr>
              <w:t>стороны); ходьба по доске до конца и обратно с поворотом; ходьба по наклонной доске</w:t>
            </w:r>
            <w:r>
              <w:rPr>
                <w:spacing w:val="1"/>
                <w:sz w:val="24"/>
              </w:rPr>
              <w:t xml:space="preserve"> </w:t>
            </w:r>
            <w:r>
              <w:rPr>
                <w:sz w:val="24"/>
              </w:rPr>
              <w:t>вверх и вниз; стойка на одной ноге, вторая поднята коленом вперед, в сторону, руки в</w:t>
            </w:r>
            <w:r>
              <w:rPr>
                <w:spacing w:val="1"/>
                <w:sz w:val="24"/>
              </w:rPr>
              <w:t xml:space="preserve"> </w:t>
            </w:r>
            <w:r>
              <w:rPr>
                <w:sz w:val="24"/>
              </w:rPr>
              <w:t>стороны или на поясе; пробегание по наклонной доске вверх и вниз; ходьба по доске и</w:t>
            </w:r>
            <w:r>
              <w:rPr>
                <w:spacing w:val="1"/>
                <w:sz w:val="24"/>
              </w:rPr>
              <w:t xml:space="preserve"> </w:t>
            </w:r>
            <w:r>
              <w:rPr>
                <w:sz w:val="24"/>
              </w:rPr>
              <w:t>расхождение вдвоем на ней; кружение в одну, затем в другую сторону с платочками,</w:t>
            </w:r>
            <w:r>
              <w:rPr>
                <w:spacing w:val="1"/>
                <w:sz w:val="24"/>
              </w:rPr>
              <w:t xml:space="preserve"> </w:t>
            </w:r>
            <w:r>
              <w:rPr>
                <w:sz w:val="24"/>
              </w:rPr>
              <w:t>руки</w:t>
            </w:r>
            <w:r>
              <w:rPr>
                <w:spacing w:val="-1"/>
                <w:sz w:val="24"/>
              </w:rPr>
              <w:t xml:space="preserve"> </w:t>
            </w:r>
            <w:r>
              <w:rPr>
                <w:sz w:val="24"/>
              </w:rPr>
              <w:t>на</w:t>
            </w:r>
            <w:r>
              <w:rPr>
                <w:spacing w:val="-1"/>
                <w:sz w:val="24"/>
              </w:rPr>
              <w:t xml:space="preserve"> </w:t>
            </w:r>
            <w:r>
              <w:rPr>
                <w:sz w:val="24"/>
              </w:rPr>
              <w:t>пояс, руки</w:t>
            </w:r>
            <w:r>
              <w:rPr>
                <w:spacing w:val="2"/>
                <w:sz w:val="24"/>
              </w:rPr>
              <w:t xml:space="preserve"> </w:t>
            </w:r>
            <w:r>
              <w:rPr>
                <w:sz w:val="24"/>
              </w:rPr>
              <w:t>в</w:t>
            </w:r>
            <w:r>
              <w:rPr>
                <w:spacing w:val="-1"/>
                <w:sz w:val="24"/>
              </w:rPr>
              <w:t xml:space="preserve"> </w:t>
            </w:r>
            <w:r>
              <w:rPr>
                <w:sz w:val="24"/>
              </w:rPr>
              <w:t>стороны.</w:t>
            </w:r>
          </w:p>
          <w:p w:rsidR="00A07B7E" w:rsidRDefault="00A07B7E">
            <w:pPr>
              <w:pStyle w:val="TableParagraph"/>
              <w:numPr>
                <w:ilvl w:val="0"/>
                <w:numId w:val="48"/>
              </w:numPr>
              <w:tabs>
                <w:tab w:val="left" w:pos="829"/>
              </w:tabs>
              <w:spacing w:before="61" w:line="276" w:lineRule="auto"/>
              <w:ind w:right="104"/>
              <w:rPr>
                <w:sz w:val="24"/>
              </w:rPr>
            </w:pPr>
            <w:r>
              <w:rPr>
                <w:sz w:val="24"/>
              </w:rPr>
              <w:t>Педагог</w:t>
            </w:r>
            <w:r>
              <w:rPr>
                <w:spacing w:val="1"/>
                <w:sz w:val="24"/>
              </w:rPr>
              <w:t xml:space="preserve"> </w:t>
            </w:r>
            <w:r>
              <w:rPr>
                <w:sz w:val="24"/>
              </w:rPr>
              <w:t>обучает</w:t>
            </w:r>
            <w:r>
              <w:rPr>
                <w:spacing w:val="1"/>
                <w:sz w:val="24"/>
              </w:rPr>
              <w:t xml:space="preserve"> </w:t>
            </w:r>
            <w:r>
              <w:rPr>
                <w:sz w:val="24"/>
              </w:rPr>
              <w:t>разнообразным</w:t>
            </w:r>
            <w:r>
              <w:rPr>
                <w:spacing w:val="1"/>
                <w:sz w:val="24"/>
              </w:rPr>
              <w:t xml:space="preserve"> </w:t>
            </w:r>
            <w:r>
              <w:rPr>
                <w:sz w:val="24"/>
              </w:rPr>
              <w:t>упражнениям,</w:t>
            </w:r>
            <w:r>
              <w:rPr>
                <w:spacing w:val="1"/>
                <w:sz w:val="24"/>
              </w:rPr>
              <w:t xml:space="preserve"> </w:t>
            </w:r>
            <w:r>
              <w:rPr>
                <w:sz w:val="24"/>
              </w:rPr>
              <w:t>которые</w:t>
            </w:r>
            <w:r>
              <w:rPr>
                <w:spacing w:val="1"/>
                <w:sz w:val="24"/>
              </w:rPr>
              <w:t xml:space="preserve"> </w:t>
            </w:r>
            <w:r>
              <w:rPr>
                <w:sz w:val="24"/>
              </w:rPr>
              <w:t>дети</w:t>
            </w:r>
            <w:r>
              <w:rPr>
                <w:spacing w:val="1"/>
                <w:sz w:val="24"/>
              </w:rPr>
              <w:t xml:space="preserve"> </w:t>
            </w:r>
            <w:r>
              <w:rPr>
                <w:sz w:val="24"/>
              </w:rPr>
              <w:t>могут</w:t>
            </w:r>
            <w:r>
              <w:rPr>
                <w:spacing w:val="1"/>
                <w:sz w:val="24"/>
              </w:rPr>
              <w:t xml:space="preserve"> </w:t>
            </w:r>
            <w:r>
              <w:rPr>
                <w:sz w:val="24"/>
              </w:rPr>
              <w:t>переносить</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двигательную деятельность.</w:t>
            </w:r>
          </w:p>
          <w:p w:rsidR="00A07B7E" w:rsidRDefault="00A07B7E">
            <w:pPr>
              <w:pStyle w:val="TableParagraph"/>
              <w:spacing w:before="66"/>
              <w:ind w:left="107"/>
              <w:rPr>
                <w:b/>
                <w:i/>
                <w:sz w:val="24"/>
              </w:rPr>
            </w:pPr>
            <w:r>
              <w:rPr>
                <w:b/>
                <w:i/>
                <w:sz w:val="24"/>
              </w:rPr>
              <w:t>Общеразвивающие</w:t>
            </w:r>
            <w:r>
              <w:rPr>
                <w:b/>
                <w:i/>
                <w:spacing w:val="-4"/>
                <w:sz w:val="24"/>
              </w:rPr>
              <w:t xml:space="preserve"> </w:t>
            </w:r>
            <w:r>
              <w:rPr>
                <w:b/>
                <w:i/>
                <w:sz w:val="24"/>
              </w:rPr>
              <w:t>упражнения:</w:t>
            </w:r>
          </w:p>
          <w:p w:rsidR="00A07B7E" w:rsidRDefault="00A07B7E">
            <w:pPr>
              <w:pStyle w:val="TableParagraph"/>
              <w:numPr>
                <w:ilvl w:val="0"/>
                <w:numId w:val="47"/>
              </w:numPr>
              <w:tabs>
                <w:tab w:val="left" w:pos="829"/>
              </w:tabs>
              <w:spacing w:before="96" w:line="276" w:lineRule="auto"/>
              <w:ind w:right="102"/>
              <w:rPr>
                <w:sz w:val="24"/>
              </w:rPr>
            </w:pPr>
            <w:r>
              <w:rPr>
                <w:sz w:val="24"/>
              </w:rPr>
              <w:t>упражнения</w:t>
            </w:r>
            <w:r>
              <w:rPr>
                <w:spacing w:val="1"/>
                <w:sz w:val="24"/>
              </w:rPr>
              <w:t xml:space="preserve"> </w:t>
            </w:r>
            <w:r>
              <w:rPr>
                <w:sz w:val="24"/>
              </w:rPr>
              <w:t>для</w:t>
            </w:r>
            <w:r>
              <w:rPr>
                <w:spacing w:val="1"/>
                <w:sz w:val="24"/>
              </w:rPr>
              <w:t xml:space="preserve"> </w:t>
            </w:r>
            <w:r>
              <w:rPr>
                <w:sz w:val="24"/>
              </w:rPr>
              <w:t>кистей</w:t>
            </w:r>
            <w:r>
              <w:rPr>
                <w:spacing w:val="1"/>
                <w:sz w:val="24"/>
              </w:rPr>
              <w:t xml:space="preserve"> </w:t>
            </w:r>
            <w:r>
              <w:rPr>
                <w:sz w:val="24"/>
              </w:rPr>
              <w:t>рук,</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мышц</w:t>
            </w:r>
            <w:r>
              <w:rPr>
                <w:spacing w:val="1"/>
                <w:sz w:val="24"/>
              </w:rPr>
              <w:t xml:space="preserve"> </w:t>
            </w:r>
            <w:r>
              <w:rPr>
                <w:sz w:val="24"/>
              </w:rPr>
              <w:t>рук</w:t>
            </w:r>
            <w:r>
              <w:rPr>
                <w:spacing w:val="1"/>
                <w:sz w:val="24"/>
              </w:rPr>
              <w:t xml:space="preserve"> </w:t>
            </w:r>
            <w:r>
              <w:rPr>
                <w:sz w:val="24"/>
              </w:rPr>
              <w:t>и</w:t>
            </w:r>
            <w:r>
              <w:rPr>
                <w:spacing w:val="1"/>
                <w:sz w:val="24"/>
              </w:rPr>
              <w:t xml:space="preserve"> </w:t>
            </w:r>
            <w:r>
              <w:rPr>
                <w:sz w:val="24"/>
              </w:rPr>
              <w:t>плечевого</w:t>
            </w:r>
            <w:r>
              <w:rPr>
                <w:spacing w:val="1"/>
                <w:sz w:val="24"/>
              </w:rPr>
              <w:t xml:space="preserve"> </w:t>
            </w:r>
            <w:r>
              <w:rPr>
                <w:sz w:val="24"/>
              </w:rPr>
              <w:t>пояса:</w:t>
            </w:r>
            <w:r>
              <w:rPr>
                <w:spacing w:val="1"/>
                <w:sz w:val="24"/>
              </w:rPr>
              <w:t xml:space="preserve"> </w:t>
            </w:r>
            <w:r>
              <w:rPr>
                <w:sz w:val="24"/>
              </w:rPr>
              <w:t>основные положения и движения</w:t>
            </w:r>
            <w:r>
              <w:rPr>
                <w:spacing w:val="1"/>
                <w:sz w:val="24"/>
              </w:rPr>
              <w:t xml:space="preserve"> </w:t>
            </w:r>
            <w:r>
              <w:rPr>
                <w:sz w:val="24"/>
              </w:rPr>
              <w:t>рук</w:t>
            </w:r>
            <w:r>
              <w:rPr>
                <w:spacing w:val="1"/>
                <w:sz w:val="24"/>
              </w:rPr>
              <w:t xml:space="preserve"> </w:t>
            </w:r>
            <w:r>
              <w:rPr>
                <w:sz w:val="24"/>
              </w:rPr>
              <w:t>(в стороны, вперед,</w:t>
            </w:r>
            <w:r>
              <w:rPr>
                <w:spacing w:val="1"/>
                <w:sz w:val="24"/>
              </w:rPr>
              <w:t xml:space="preserve"> </w:t>
            </w:r>
            <w:r>
              <w:rPr>
                <w:sz w:val="24"/>
              </w:rPr>
              <w:t>вверх,</w:t>
            </w:r>
            <w:r>
              <w:rPr>
                <w:spacing w:val="1"/>
                <w:sz w:val="24"/>
              </w:rPr>
              <w:t xml:space="preserve"> </w:t>
            </w:r>
            <w:r>
              <w:rPr>
                <w:sz w:val="24"/>
              </w:rPr>
              <w:t>назад,</w:t>
            </w:r>
            <w:r>
              <w:rPr>
                <w:spacing w:val="1"/>
                <w:sz w:val="24"/>
              </w:rPr>
              <w:t xml:space="preserve"> </w:t>
            </w:r>
            <w:r>
              <w:rPr>
                <w:sz w:val="24"/>
              </w:rPr>
              <w:t>за спину,</w:t>
            </w:r>
            <w:r>
              <w:rPr>
                <w:spacing w:val="60"/>
                <w:sz w:val="24"/>
              </w:rPr>
              <w:t xml:space="preserve"> </w:t>
            </w:r>
            <w:r>
              <w:rPr>
                <w:sz w:val="24"/>
              </w:rPr>
              <w:t>на</w:t>
            </w:r>
            <w:r>
              <w:rPr>
                <w:spacing w:val="1"/>
                <w:sz w:val="24"/>
              </w:rPr>
              <w:t xml:space="preserve"> </w:t>
            </w:r>
            <w:r>
              <w:rPr>
                <w:sz w:val="24"/>
              </w:rPr>
              <w:t>пояс, перед грудью); перекладывание предмета из одной руки в другую; сгибание и</w:t>
            </w:r>
            <w:r>
              <w:rPr>
                <w:spacing w:val="1"/>
                <w:sz w:val="24"/>
              </w:rPr>
              <w:t xml:space="preserve"> </w:t>
            </w:r>
            <w:r>
              <w:rPr>
                <w:sz w:val="24"/>
              </w:rPr>
              <w:t>разгибание рук, махи руками; сжимание и разжимание кистей рук, вращение кистями;</w:t>
            </w:r>
            <w:r>
              <w:rPr>
                <w:spacing w:val="1"/>
                <w:sz w:val="24"/>
              </w:rPr>
              <w:t xml:space="preserve"> </w:t>
            </w:r>
            <w:r>
              <w:rPr>
                <w:sz w:val="24"/>
              </w:rPr>
              <w:t>выполнение упражнений пальчиковой гимнастики; повороты головы вправо и влево,</w:t>
            </w:r>
            <w:r>
              <w:rPr>
                <w:spacing w:val="1"/>
                <w:sz w:val="24"/>
              </w:rPr>
              <w:t xml:space="preserve"> </w:t>
            </w:r>
            <w:r>
              <w:rPr>
                <w:sz w:val="24"/>
              </w:rPr>
              <w:t>наклоны</w:t>
            </w:r>
            <w:r>
              <w:rPr>
                <w:spacing w:val="-1"/>
                <w:sz w:val="24"/>
              </w:rPr>
              <w:t xml:space="preserve"> </w:t>
            </w:r>
            <w:r>
              <w:rPr>
                <w:sz w:val="24"/>
              </w:rPr>
              <w:t>головы;</w:t>
            </w:r>
          </w:p>
          <w:p w:rsidR="00A07B7E" w:rsidRDefault="00A07B7E">
            <w:pPr>
              <w:pStyle w:val="TableParagraph"/>
              <w:numPr>
                <w:ilvl w:val="0"/>
                <w:numId w:val="47"/>
              </w:numPr>
              <w:tabs>
                <w:tab w:val="left" w:pos="829"/>
              </w:tabs>
              <w:spacing w:before="59" w:line="276" w:lineRule="auto"/>
              <w:ind w:right="96"/>
              <w:rPr>
                <w:sz w:val="24"/>
              </w:rPr>
            </w:pPr>
            <w:r>
              <w:rPr>
                <w:sz w:val="24"/>
              </w:rPr>
              <w:t>упражнения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мышц</w:t>
            </w:r>
            <w:r>
              <w:rPr>
                <w:spacing w:val="1"/>
                <w:sz w:val="24"/>
              </w:rPr>
              <w:t xml:space="preserve"> </w:t>
            </w:r>
            <w:r>
              <w:rPr>
                <w:sz w:val="24"/>
              </w:rPr>
              <w:t>спины</w:t>
            </w:r>
            <w:r>
              <w:rPr>
                <w:spacing w:val="1"/>
                <w:sz w:val="24"/>
              </w:rPr>
              <w:t xml:space="preserve"> </w:t>
            </w:r>
            <w:r>
              <w:rPr>
                <w:sz w:val="24"/>
              </w:rPr>
              <w:t>и</w:t>
            </w:r>
            <w:r>
              <w:rPr>
                <w:spacing w:val="1"/>
                <w:sz w:val="24"/>
              </w:rPr>
              <w:t xml:space="preserve"> </w:t>
            </w:r>
            <w:r>
              <w:rPr>
                <w:sz w:val="24"/>
              </w:rPr>
              <w:t>гибкости</w:t>
            </w:r>
            <w:r>
              <w:rPr>
                <w:spacing w:val="60"/>
                <w:sz w:val="24"/>
              </w:rPr>
              <w:t xml:space="preserve"> </w:t>
            </w:r>
            <w:r>
              <w:rPr>
                <w:sz w:val="24"/>
              </w:rPr>
              <w:t>позвоночника:</w:t>
            </w:r>
            <w:r>
              <w:rPr>
                <w:spacing w:val="1"/>
                <w:sz w:val="24"/>
              </w:rPr>
              <w:t xml:space="preserve"> </w:t>
            </w:r>
            <w:r>
              <w:rPr>
                <w:sz w:val="24"/>
              </w:rPr>
              <w:t>наклоны</w:t>
            </w:r>
            <w:r>
              <w:rPr>
                <w:spacing w:val="1"/>
                <w:sz w:val="24"/>
              </w:rPr>
              <w:t xml:space="preserve"> </w:t>
            </w:r>
            <w:r>
              <w:rPr>
                <w:sz w:val="24"/>
              </w:rPr>
              <w:t>вперед,</w:t>
            </w:r>
            <w:r>
              <w:rPr>
                <w:spacing w:val="1"/>
                <w:sz w:val="24"/>
              </w:rPr>
              <w:t xml:space="preserve"> </w:t>
            </w:r>
            <w:r>
              <w:rPr>
                <w:sz w:val="24"/>
              </w:rPr>
              <w:t>вправо,</w:t>
            </w:r>
            <w:r>
              <w:rPr>
                <w:spacing w:val="1"/>
                <w:sz w:val="24"/>
              </w:rPr>
              <w:t xml:space="preserve"> </w:t>
            </w:r>
            <w:r>
              <w:rPr>
                <w:sz w:val="24"/>
              </w:rPr>
              <w:t>влево,</w:t>
            </w:r>
            <w:r>
              <w:rPr>
                <w:spacing w:val="1"/>
                <w:sz w:val="24"/>
              </w:rPr>
              <w:t xml:space="preserve"> </w:t>
            </w:r>
            <w:r>
              <w:rPr>
                <w:sz w:val="24"/>
              </w:rPr>
              <w:t>повороты</w:t>
            </w:r>
            <w:r>
              <w:rPr>
                <w:spacing w:val="1"/>
                <w:sz w:val="24"/>
              </w:rPr>
              <w:t xml:space="preserve"> </w:t>
            </w:r>
            <w:r>
              <w:rPr>
                <w:sz w:val="24"/>
              </w:rPr>
              <w:t>корпуса</w:t>
            </w:r>
            <w:r>
              <w:rPr>
                <w:spacing w:val="1"/>
                <w:sz w:val="24"/>
              </w:rPr>
              <w:t xml:space="preserve"> </w:t>
            </w:r>
            <w:r>
              <w:rPr>
                <w:sz w:val="24"/>
              </w:rPr>
              <w:t>вправо</w:t>
            </w:r>
            <w:r>
              <w:rPr>
                <w:spacing w:val="1"/>
                <w:sz w:val="24"/>
              </w:rPr>
              <w:t xml:space="preserve"> </w:t>
            </w:r>
            <w:r>
              <w:rPr>
                <w:sz w:val="24"/>
              </w:rPr>
              <w:t>и</w:t>
            </w:r>
            <w:r>
              <w:rPr>
                <w:spacing w:val="1"/>
                <w:sz w:val="24"/>
              </w:rPr>
              <w:t xml:space="preserve"> </w:t>
            </w:r>
            <w:r>
              <w:rPr>
                <w:sz w:val="24"/>
              </w:rPr>
              <w:t>влево</w:t>
            </w:r>
            <w:r>
              <w:rPr>
                <w:spacing w:val="1"/>
                <w:sz w:val="24"/>
              </w:rPr>
              <w:t xml:space="preserve"> </w:t>
            </w:r>
            <w:r>
              <w:rPr>
                <w:sz w:val="24"/>
              </w:rPr>
              <w:t>из</w:t>
            </w:r>
            <w:r>
              <w:rPr>
                <w:spacing w:val="1"/>
                <w:sz w:val="24"/>
              </w:rPr>
              <w:t xml:space="preserve"> </w:t>
            </w:r>
            <w:r>
              <w:rPr>
                <w:sz w:val="24"/>
              </w:rPr>
              <w:t>исходных</w:t>
            </w:r>
            <w:r>
              <w:rPr>
                <w:spacing w:val="1"/>
                <w:sz w:val="24"/>
              </w:rPr>
              <w:t xml:space="preserve"> </w:t>
            </w:r>
            <w:r>
              <w:rPr>
                <w:sz w:val="24"/>
              </w:rPr>
              <w:t>положений стоя и сидя; поочередное поднимание ног из положения лежа на спине, на</w:t>
            </w:r>
            <w:r>
              <w:rPr>
                <w:spacing w:val="1"/>
                <w:sz w:val="24"/>
              </w:rPr>
              <w:t xml:space="preserve"> </w:t>
            </w:r>
            <w:r>
              <w:rPr>
                <w:sz w:val="24"/>
              </w:rPr>
              <w:t>животе,</w:t>
            </w:r>
            <w:r>
              <w:rPr>
                <w:spacing w:val="-2"/>
                <w:sz w:val="24"/>
              </w:rPr>
              <w:t xml:space="preserve"> </w:t>
            </w:r>
            <w:r>
              <w:rPr>
                <w:sz w:val="24"/>
              </w:rPr>
              <w:t>стоя на</w:t>
            </w:r>
            <w:r>
              <w:rPr>
                <w:spacing w:val="-1"/>
                <w:sz w:val="24"/>
              </w:rPr>
              <w:t xml:space="preserve"> </w:t>
            </w:r>
            <w:r>
              <w:rPr>
                <w:sz w:val="24"/>
              </w:rPr>
              <w:t>четвереньках;</w:t>
            </w:r>
          </w:p>
          <w:p w:rsidR="00A07B7E" w:rsidRDefault="00A07B7E">
            <w:pPr>
              <w:pStyle w:val="TableParagraph"/>
              <w:numPr>
                <w:ilvl w:val="0"/>
                <w:numId w:val="47"/>
              </w:numPr>
              <w:tabs>
                <w:tab w:val="left" w:pos="829"/>
              </w:tabs>
              <w:spacing w:before="60" w:line="276" w:lineRule="auto"/>
              <w:ind w:right="99"/>
              <w:rPr>
                <w:sz w:val="24"/>
              </w:rPr>
            </w:pPr>
            <w:r>
              <w:rPr>
                <w:sz w:val="24"/>
              </w:rPr>
              <w:t>упражнения</w:t>
            </w:r>
            <w:r>
              <w:rPr>
                <w:spacing w:val="1"/>
                <w:sz w:val="24"/>
              </w:rPr>
              <w:t xml:space="preserve"> </w:t>
            </w:r>
            <w:r>
              <w:rPr>
                <w:sz w:val="24"/>
              </w:rPr>
              <w:t>для</w:t>
            </w:r>
            <w:r>
              <w:rPr>
                <w:spacing w:val="1"/>
                <w:sz w:val="24"/>
              </w:rPr>
              <w:t xml:space="preserve"> </w:t>
            </w:r>
            <w:r>
              <w:rPr>
                <w:sz w:val="24"/>
              </w:rPr>
              <w:t>развития и</w:t>
            </w:r>
            <w:r>
              <w:rPr>
                <w:spacing w:val="1"/>
                <w:sz w:val="24"/>
              </w:rPr>
              <w:t xml:space="preserve"> </w:t>
            </w:r>
            <w:r>
              <w:rPr>
                <w:sz w:val="24"/>
              </w:rPr>
              <w:t>укрепления</w:t>
            </w:r>
            <w:r>
              <w:rPr>
                <w:spacing w:val="1"/>
                <w:sz w:val="24"/>
              </w:rPr>
              <w:t xml:space="preserve"> </w:t>
            </w:r>
            <w:r>
              <w:rPr>
                <w:sz w:val="24"/>
              </w:rPr>
              <w:t>мышц</w:t>
            </w:r>
            <w:r>
              <w:rPr>
                <w:spacing w:val="1"/>
                <w:sz w:val="24"/>
              </w:rPr>
              <w:t xml:space="preserve"> </w:t>
            </w:r>
            <w:r>
              <w:rPr>
                <w:sz w:val="24"/>
              </w:rPr>
              <w:t>ног и брюшного пресса:</w:t>
            </w:r>
            <w:r>
              <w:rPr>
                <w:spacing w:val="1"/>
                <w:sz w:val="24"/>
              </w:rPr>
              <w:t xml:space="preserve"> </w:t>
            </w:r>
            <w:r>
              <w:rPr>
                <w:sz w:val="24"/>
              </w:rPr>
              <w:t>сгибание и</w:t>
            </w:r>
            <w:r>
              <w:rPr>
                <w:spacing w:val="1"/>
                <w:sz w:val="24"/>
              </w:rPr>
              <w:t xml:space="preserve"> </w:t>
            </w:r>
            <w:r>
              <w:rPr>
                <w:sz w:val="24"/>
              </w:rPr>
              <w:t>разгибание ног; отведение ноги вперед, в сторону, назад; выставление ноги на пятку</w:t>
            </w:r>
            <w:r>
              <w:rPr>
                <w:spacing w:val="1"/>
                <w:sz w:val="24"/>
              </w:rPr>
              <w:t xml:space="preserve"> </w:t>
            </w:r>
            <w:r>
              <w:rPr>
                <w:sz w:val="24"/>
              </w:rPr>
              <w:t>(носок);</w:t>
            </w:r>
            <w:r>
              <w:rPr>
                <w:spacing w:val="1"/>
                <w:sz w:val="24"/>
              </w:rPr>
              <w:t xml:space="preserve"> </w:t>
            </w:r>
            <w:r>
              <w:rPr>
                <w:sz w:val="24"/>
              </w:rPr>
              <w:t>приседания</w:t>
            </w:r>
            <w:r>
              <w:rPr>
                <w:spacing w:val="1"/>
                <w:sz w:val="24"/>
              </w:rPr>
              <w:t xml:space="preserve"> </w:t>
            </w:r>
            <w:r>
              <w:rPr>
                <w:sz w:val="24"/>
              </w:rPr>
              <w:t>на</w:t>
            </w:r>
            <w:r>
              <w:rPr>
                <w:spacing w:val="1"/>
                <w:sz w:val="24"/>
              </w:rPr>
              <w:t xml:space="preserve"> </w:t>
            </w:r>
            <w:r>
              <w:rPr>
                <w:sz w:val="24"/>
              </w:rPr>
              <w:t>всей</w:t>
            </w:r>
            <w:r>
              <w:rPr>
                <w:spacing w:val="1"/>
                <w:sz w:val="24"/>
              </w:rPr>
              <w:t xml:space="preserve"> </w:t>
            </w:r>
            <w:r>
              <w:rPr>
                <w:sz w:val="24"/>
              </w:rPr>
              <w:t>стопе</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носках</w:t>
            </w:r>
            <w:r>
              <w:rPr>
                <w:spacing w:val="1"/>
                <w:sz w:val="24"/>
              </w:rPr>
              <w:t xml:space="preserve"> </w:t>
            </w:r>
            <w:r>
              <w:rPr>
                <w:sz w:val="24"/>
              </w:rPr>
              <w:t>с</w:t>
            </w:r>
            <w:r>
              <w:rPr>
                <w:spacing w:val="1"/>
                <w:sz w:val="24"/>
              </w:rPr>
              <w:t xml:space="preserve"> </w:t>
            </w:r>
            <w:r>
              <w:rPr>
                <w:sz w:val="24"/>
              </w:rPr>
              <w:t>разведением</w:t>
            </w:r>
            <w:r>
              <w:rPr>
                <w:spacing w:val="1"/>
                <w:sz w:val="24"/>
              </w:rPr>
              <w:t xml:space="preserve"> </w:t>
            </w:r>
            <w:r>
              <w:rPr>
                <w:sz w:val="24"/>
              </w:rPr>
              <w:t>коленей</w:t>
            </w:r>
            <w:r>
              <w:rPr>
                <w:spacing w:val="1"/>
                <w:sz w:val="24"/>
              </w:rPr>
              <w:t xml:space="preserve"> </w:t>
            </w:r>
            <w:r>
              <w:rPr>
                <w:sz w:val="24"/>
              </w:rPr>
              <w:t>в</w:t>
            </w:r>
            <w:r>
              <w:rPr>
                <w:spacing w:val="1"/>
                <w:sz w:val="24"/>
              </w:rPr>
              <w:t xml:space="preserve"> </w:t>
            </w:r>
            <w:r>
              <w:rPr>
                <w:sz w:val="24"/>
              </w:rPr>
              <w:t>стороны;</w:t>
            </w:r>
            <w:r>
              <w:rPr>
                <w:spacing w:val="1"/>
                <w:sz w:val="24"/>
              </w:rPr>
              <w:t xml:space="preserve"> </w:t>
            </w:r>
            <w:r>
              <w:rPr>
                <w:sz w:val="24"/>
              </w:rPr>
              <w:t>поднимание</w:t>
            </w:r>
            <w:r>
              <w:rPr>
                <w:spacing w:val="1"/>
                <w:sz w:val="24"/>
              </w:rPr>
              <w:t xml:space="preserve"> </w:t>
            </w:r>
            <w:r>
              <w:rPr>
                <w:sz w:val="24"/>
              </w:rPr>
              <w:t>на</w:t>
            </w:r>
            <w:r>
              <w:rPr>
                <w:spacing w:val="1"/>
                <w:sz w:val="24"/>
              </w:rPr>
              <w:t xml:space="preserve"> </w:t>
            </w:r>
            <w:r>
              <w:rPr>
                <w:sz w:val="24"/>
              </w:rPr>
              <w:t>носки</w:t>
            </w:r>
            <w:r>
              <w:rPr>
                <w:spacing w:val="1"/>
                <w:sz w:val="24"/>
              </w:rPr>
              <w:t xml:space="preserve"> </w:t>
            </w:r>
            <w:r>
              <w:rPr>
                <w:sz w:val="24"/>
              </w:rPr>
              <w:t>и</w:t>
            </w:r>
            <w:r>
              <w:rPr>
                <w:spacing w:val="1"/>
                <w:sz w:val="24"/>
              </w:rPr>
              <w:t xml:space="preserve"> </w:t>
            </w:r>
            <w:r>
              <w:rPr>
                <w:sz w:val="24"/>
              </w:rPr>
              <w:t>опускание</w:t>
            </w:r>
            <w:r>
              <w:rPr>
                <w:spacing w:val="1"/>
                <w:sz w:val="24"/>
              </w:rPr>
              <w:t xml:space="preserve"> </w:t>
            </w:r>
            <w:r>
              <w:rPr>
                <w:sz w:val="24"/>
              </w:rPr>
              <w:t>на</w:t>
            </w:r>
            <w:r>
              <w:rPr>
                <w:spacing w:val="1"/>
                <w:sz w:val="24"/>
              </w:rPr>
              <w:t xml:space="preserve"> </w:t>
            </w:r>
            <w:r>
              <w:rPr>
                <w:sz w:val="24"/>
              </w:rPr>
              <w:t>всю</w:t>
            </w:r>
            <w:r>
              <w:rPr>
                <w:spacing w:val="1"/>
                <w:sz w:val="24"/>
              </w:rPr>
              <w:t xml:space="preserve"> </w:t>
            </w:r>
            <w:r>
              <w:rPr>
                <w:sz w:val="24"/>
              </w:rPr>
              <w:t>ступню;</w:t>
            </w:r>
            <w:r>
              <w:rPr>
                <w:spacing w:val="1"/>
                <w:sz w:val="24"/>
              </w:rPr>
              <w:t xml:space="preserve"> </w:t>
            </w:r>
            <w:r>
              <w:rPr>
                <w:sz w:val="24"/>
              </w:rPr>
              <w:t>захватывание</w:t>
            </w:r>
            <w:r>
              <w:rPr>
                <w:spacing w:val="1"/>
                <w:sz w:val="24"/>
              </w:rPr>
              <w:t xml:space="preserve"> </w:t>
            </w:r>
            <w:r>
              <w:rPr>
                <w:sz w:val="24"/>
              </w:rPr>
              <w:t>стопами</w:t>
            </w:r>
            <w:r>
              <w:rPr>
                <w:spacing w:val="1"/>
                <w:sz w:val="24"/>
              </w:rPr>
              <w:t xml:space="preserve"> </w:t>
            </w:r>
            <w:r>
              <w:rPr>
                <w:sz w:val="24"/>
              </w:rPr>
              <w:t>и</w:t>
            </w:r>
            <w:r>
              <w:rPr>
                <w:spacing w:val="1"/>
                <w:sz w:val="24"/>
              </w:rPr>
              <w:t xml:space="preserve"> </w:t>
            </w:r>
            <w:r>
              <w:rPr>
                <w:sz w:val="24"/>
              </w:rPr>
              <w:t>перекладывание</w:t>
            </w:r>
            <w:r>
              <w:rPr>
                <w:spacing w:val="-2"/>
                <w:sz w:val="24"/>
              </w:rPr>
              <w:t xml:space="preserve"> </w:t>
            </w:r>
            <w:r>
              <w:rPr>
                <w:sz w:val="24"/>
              </w:rPr>
              <w:t>предметов с</w:t>
            </w:r>
            <w:r>
              <w:rPr>
                <w:spacing w:val="-2"/>
                <w:sz w:val="24"/>
              </w:rPr>
              <w:t xml:space="preserve"> </w:t>
            </w:r>
            <w:r>
              <w:rPr>
                <w:sz w:val="24"/>
              </w:rPr>
              <w:t>места</w:t>
            </w:r>
            <w:r>
              <w:rPr>
                <w:spacing w:val="-1"/>
                <w:sz w:val="24"/>
              </w:rPr>
              <w:t xml:space="preserve"> </w:t>
            </w:r>
            <w:r>
              <w:rPr>
                <w:sz w:val="24"/>
              </w:rPr>
              <w:t>на</w:t>
            </w:r>
            <w:r>
              <w:rPr>
                <w:spacing w:val="-1"/>
                <w:sz w:val="24"/>
              </w:rPr>
              <w:t xml:space="preserve"> </w:t>
            </w:r>
            <w:r>
              <w:rPr>
                <w:sz w:val="24"/>
              </w:rPr>
              <w:t>место.</w:t>
            </w:r>
          </w:p>
          <w:p w:rsidR="00A07B7E" w:rsidRDefault="00A07B7E">
            <w:pPr>
              <w:pStyle w:val="TableParagraph"/>
              <w:numPr>
                <w:ilvl w:val="0"/>
                <w:numId w:val="47"/>
              </w:numPr>
              <w:tabs>
                <w:tab w:val="left" w:pos="829"/>
              </w:tabs>
              <w:spacing w:before="60" w:line="276" w:lineRule="auto"/>
              <w:ind w:right="102"/>
              <w:rPr>
                <w:sz w:val="24"/>
              </w:rPr>
            </w:pPr>
            <w:r>
              <w:rPr>
                <w:sz w:val="24"/>
              </w:rPr>
              <w:t>Повышаются</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детям</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общеразвивающих</w:t>
            </w:r>
            <w:r>
              <w:rPr>
                <w:spacing w:val="1"/>
                <w:sz w:val="24"/>
              </w:rPr>
              <w:t xml:space="preserve"> </w:t>
            </w:r>
            <w:r>
              <w:rPr>
                <w:sz w:val="24"/>
              </w:rPr>
              <w:t>упражнений.</w:t>
            </w:r>
            <w:r>
              <w:rPr>
                <w:spacing w:val="1"/>
                <w:sz w:val="24"/>
              </w:rPr>
              <w:t xml:space="preserve"> </w:t>
            </w:r>
            <w:r>
              <w:rPr>
                <w:sz w:val="24"/>
              </w:rPr>
              <w:t>Педагог</w:t>
            </w:r>
            <w:r>
              <w:rPr>
                <w:spacing w:val="1"/>
                <w:sz w:val="24"/>
              </w:rPr>
              <w:t xml:space="preserve"> </w:t>
            </w:r>
            <w:r>
              <w:rPr>
                <w:sz w:val="24"/>
              </w:rPr>
              <w:t>предлагает</w:t>
            </w:r>
            <w:r>
              <w:rPr>
                <w:spacing w:val="1"/>
                <w:sz w:val="24"/>
              </w:rPr>
              <w:t xml:space="preserve"> </w:t>
            </w:r>
            <w:r>
              <w:rPr>
                <w:sz w:val="24"/>
              </w:rPr>
              <w:t>выполнять</w:t>
            </w:r>
            <w:r>
              <w:rPr>
                <w:spacing w:val="1"/>
                <w:sz w:val="24"/>
              </w:rPr>
              <w:t xml:space="preserve"> </w:t>
            </w:r>
            <w:r>
              <w:rPr>
                <w:sz w:val="24"/>
              </w:rPr>
              <w:t>общеразвивающие</w:t>
            </w:r>
            <w:r>
              <w:rPr>
                <w:spacing w:val="1"/>
                <w:sz w:val="24"/>
              </w:rPr>
              <w:t xml:space="preserve"> </w:t>
            </w:r>
            <w:r>
              <w:rPr>
                <w:sz w:val="24"/>
              </w:rPr>
              <w:t>упражнения</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исходных</w:t>
            </w:r>
            <w:r>
              <w:rPr>
                <w:spacing w:val="1"/>
                <w:sz w:val="24"/>
              </w:rPr>
              <w:t xml:space="preserve"> </w:t>
            </w:r>
            <w:r>
              <w:rPr>
                <w:sz w:val="24"/>
              </w:rPr>
              <w:t>положений,</w:t>
            </w:r>
            <w:r>
              <w:rPr>
                <w:spacing w:val="14"/>
                <w:sz w:val="24"/>
              </w:rPr>
              <w:t xml:space="preserve"> </w:t>
            </w:r>
            <w:r>
              <w:rPr>
                <w:sz w:val="24"/>
              </w:rPr>
              <w:t>в</w:t>
            </w:r>
            <w:r>
              <w:rPr>
                <w:spacing w:val="15"/>
                <w:sz w:val="24"/>
              </w:rPr>
              <w:t xml:space="preserve"> </w:t>
            </w:r>
            <w:r>
              <w:rPr>
                <w:sz w:val="24"/>
              </w:rPr>
              <w:t>разном</w:t>
            </w:r>
            <w:r>
              <w:rPr>
                <w:spacing w:val="13"/>
                <w:sz w:val="24"/>
              </w:rPr>
              <w:t xml:space="preserve"> </w:t>
            </w:r>
            <w:r>
              <w:rPr>
                <w:sz w:val="24"/>
              </w:rPr>
              <w:t>темпе</w:t>
            </w:r>
            <w:r>
              <w:rPr>
                <w:spacing w:val="14"/>
                <w:sz w:val="24"/>
              </w:rPr>
              <w:t xml:space="preserve"> </w:t>
            </w:r>
            <w:r>
              <w:rPr>
                <w:sz w:val="24"/>
              </w:rPr>
              <w:t>(медленном,</w:t>
            </w:r>
            <w:r>
              <w:rPr>
                <w:spacing w:val="15"/>
                <w:sz w:val="24"/>
              </w:rPr>
              <w:t xml:space="preserve"> </w:t>
            </w:r>
            <w:r>
              <w:rPr>
                <w:sz w:val="24"/>
              </w:rPr>
              <w:t>среднем,</w:t>
            </w:r>
            <w:r>
              <w:rPr>
                <w:spacing w:val="14"/>
                <w:sz w:val="24"/>
              </w:rPr>
              <w:t xml:space="preserve"> </w:t>
            </w:r>
            <w:r>
              <w:rPr>
                <w:sz w:val="24"/>
              </w:rPr>
              <w:t>быстром)</w:t>
            </w:r>
            <w:r>
              <w:rPr>
                <w:spacing w:val="17"/>
                <w:sz w:val="24"/>
              </w:rPr>
              <w:t xml:space="preserve"> </w:t>
            </w:r>
            <w:r>
              <w:rPr>
                <w:sz w:val="24"/>
              </w:rPr>
              <w:t>с</w:t>
            </w:r>
            <w:r>
              <w:rPr>
                <w:spacing w:val="14"/>
                <w:sz w:val="24"/>
              </w:rPr>
              <w:t xml:space="preserve"> </w:t>
            </w:r>
            <w:r>
              <w:rPr>
                <w:sz w:val="24"/>
              </w:rPr>
              <w:t>предметами</w:t>
            </w:r>
            <w:r>
              <w:rPr>
                <w:spacing w:val="15"/>
                <w:sz w:val="24"/>
              </w:rPr>
              <w:t xml:space="preserve"> </w:t>
            </w:r>
            <w:r>
              <w:rPr>
                <w:sz w:val="24"/>
              </w:rPr>
              <w:t>и</w:t>
            </w:r>
            <w:r>
              <w:rPr>
                <w:spacing w:val="16"/>
                <w:sz w:val="24"/>
              </w:rPr>
              <w:t xml:space="preserve"> </w:t>
            </w:r>
            <w:r>
              <w:rPr>
                <w:sz w:val="24"/>
              </w:rPr>
              <w:t>без</w:t>
            </w:r>
            <w:r>
              <w:rPr>
                <w:spacing w:val="15"/>
                <w:sz w:val="24"/>
              </w:rPr>
              <w:t xml:space="preserve"> </w:t>
            </w:r>
            <w:r>
              <w:rPr>
                <w:sz w:val="24"/>
              </w:rPr>
              <w:t>них.</w:t>
            </w:r>
            <w:r>
              <w:rPr>
                <w:spacing w:val="15"/>
                <w:sz w:val="24"/>
              </w:rPr>
              <w:t xml:space="preserve"> </w:t>
            </w:r>
            <w:r>
              <w:rPr>
                <w:sz w:val="24"/>
              </w:rPr>
              <w:t>К</w:t>
            </w:r>
          </w:p>
          <w:p w:rsidR="00A07B7E" w:rsidRDefault="00A07B7E">
            <w:pPr>
              <w:pStyle w:val="TableParagraph"/>
              <w:spacing w:before="1"/>
              <w:rPr>
                <w:sz w:val="24"/>
              </w:rPr>
            </w:pPr>
            <w:r>
              <w:rPr>
                <w:sz w:val="24"/>
              </w:rPr>
              <w:t>предметам</w:t>
            </w:r>
            <w:r>
              <w:rPr>
                <w:spacing w:val="44"/>
                <w:sz w:val="24"/>
              </w:rPr>
              <w:t xml:space="preserve"> </w:t>
            </w:r>
            <w:r>
              <w:rPr>
                <w:sz w:val="24"/>
              </w:rPr>
              <w:t>и</w:t>
            </w:r>
            <w:r>
              <w:rPr>
                <w:spacing w:val="46"/>
                <w:sz w:val="24"/>
              </w:rPr>
              <w:t xml:space="preserve"> </w:t>
            </w:r>
            <w:r>
              <w:rPr>
                <w:sz w:val="24"/>
              </w:rPr>
              <w:t>пособиям,</w:t>
            </w:r>
            <w:r>
              <w:rPr>
                <w:spacing w:val="45"/>
                <w:sz w:val="24"/>
              </w:rPr>
              <w:t xml:space="preserve"> </w:t>
            </w:r>
            <w:r>
              <w:rPr>
                <w:sz w:val="24"/>
              </w:rPr>
              <w:t>названным</w:t>
            </w:r>
            <w:r>
              <w:rPr>
                <w:spacing w:val="44"/>
                <w:sz w:val="24"/>
              </w:rPr>
              <w:t xml:space="preserve"> </w:t>
            </w:r>
            <w:r>
              <w:rPr>
                <w:sz w:val="24"/>
              </w:rPr>
              <w:t>ранее,</w:t>
            </w:r>
            <w:r>
              <w:rPr>
                <w:spacing w:val="47"/>
                <w:sz w:val="24"/>
              </w:rPr>
              <w:t xml:space="preserve"> </w:t>
            </w:r>
            <w:r>
              <w:rPr>
                <w:sz w:val="24"/>
              </w:rPr>
              <w:t>добавляются</w:t>
            </w:r>
            <w:r>
              <w:rPr>
                <w:spacing w:val="45"/>
                <w:sz w:val="24"/>
              </w:rPr>
              <w:t xml:space="preserve"> </w:t>
            </w:r>
            <w:r>
              <w:rPr>
                <w:sz w:val="24"/>
              </w:rPr>
              <w:t>малые</w:t>
            </w:r>
            <w:r>
              <w:rPr>
                <w:spacing w:val="47"/>
                <w:sz w:val="24"/>
              </w:rPr>
              <w:t xml:space="preserve"> </w:t>
            </w:r>
            <w:r>
              <w:rPr>
                <w:sz w:val="24"/>
              </w:rPr>
              <w:t>мячи,</w:t>
            </w:r>
            <w:r>
              <w:rPr>
                <w:spacing w:val="45"/>
                <w:sz w:val="24"/>
              </w:rPr>
              <w:t xml:space="preserve"> </w:t>
            </w:r>
            <w:r>
              <w:rPr>
                <w:sz w:val="24"/>
              </w:rPr>
              <w:t>косички,</w:t>
            </w:r>
            <w:r>
              <w:rPr>
                <w:spacing w:val="45"/>
                <w:sz w:val="24"/>
              </w:rPr>
              <w:t xml:space="preserve"> </w:t>
            </w:r>
            <w:r>
              <w:rPr>
                <w:sz w:val="24"/>
              </w:rPr>
              <w:t>палки,</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6331"/>
        </w:trPr>
        <w:tc>
          <w:tcPr>
            <w:tcW w:w="10034" w:type="dxa"/>
          </w:tcPr>
          <w:p w:rsidR="00A07B7E" w:rsidRDefault="00A07B7E">
            <w:pPr>
              <w:pStyle w:val="TableParagraph"/>
              <w:spacing w:line="276" w:lineRule="auto"/>
              <w:ind w:right="100"/>
              <w:rPr>
                <w:sz w:val="24"/>
              </w:rPr>
            </w:pPr>
            <w:r>
              <w:rPr>
                <w:sz w:val="24"/>
              </w:rPr>
              <w:t>обручи</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Разученные</w:t>
            </w:r>
            <w:r>
              <w:rPr>
                <w:spacing w:val="1"/>
                <w:sz w:val="24"/>
              </w:rPr>
              <w:t xml:space="preserve"> </w:t>
            </w:r>
            <w:r>
              <w:rPr>
                <w:sz w:val="24"/>
              </w:rPr>
              <w:t>упражнения</w:t>
            </w:r>
            <w:r>
              <w:rPr>
                <w:spacing w:val="1"/>
                <w:sz w:val="24"/>
              </w:rPr>
              <w:t xml:space="preserve"> </w:t>
            </w:r>
            <w:r>
              <w:rPr>
                <w:sz w:val="24"/>
              </w:rPr>
              <w:t>включаются</w:t>
            </w:r>
            <w:r>
              <w:rPr>
                <w:spacing w:val="1"/>
                <w:sz w:val="24"/>
              </w:rPr>
              <w:t xml:space="preserve"> </w:t>
            </w:r>
            <w:r>
              <w:rPr>
                <w:sz w:val="24"/>
              </w:rPr>
              <w:t>в</w:t>
            </w:r>
            <w:r>
              <w:rPr>
                <w:spacing w:val="1"/>
                <w:sz w:val="24"/>
              </w:rPr>
              <w:t xml:space="preserve"> </w:t>
            </w:r>
            <w:r>
              <w:rPr>
                <w:sz w:val="24"/>
              </w:rPr>
              <w:t>комплексы</w:t>
            </w:r>
            <w:r>
              <w:rPr>
                <w:spacing w:val="1"/>
                <w:sz w:val="24"/>
              </w:rPr>
              <w:t xml:space="preserve"> </w:t>
            </w:r>
            <w:r>
              <w:rPr>
                <w:sz w:val="24"/>
              </w:rPr>
              <w:t>утренней</w:t>
            </w:r>
            <w:r>
              <w:rPr>
                <w:spacing w:val="1"/>
                <w:sz w:val="24"/>
              </w:rPr>
              <w:t xml:space="preserve"> </w:t>
            </w:r>
            <w:r>
              <w:rPr>
                <w:sz w:val="24"/>
              </w:rPr>
              <w:t>гимнастики,</w:t>
            </w:r>
            <w:r>
              <w:rPr>
                <w:spacing w:val="-5"/>
                <w:sz w:val="24"/>
              </w:rPr>
              <w:t xml:space="preserve"> </w:t>
            </w:r>
            <w:r>
              <w:rPr>
                <w:sz w:val="24"/>
              </w:rPr>
              <w:t>физкультминутки</w:t>
            </w:r>
            <w:r>
              <w:rPr>
                <w:spacing w:val="-4"/>
                <w:sz w:val="24"/>
              </w:rPr>
              <w:t xml:space="preserve"> </w:t>
            </w:r>
            <w:r>
              <w:rPr>
                <w:sz w:val="24"/>
              </w:rPr>
              <w:t>и</w:t>
            </w:r>
            <w:r>
              <w:rPr>
                <w:spacing w:val="-4"/>
                <w:sz w:val="24"/>
              </w:rPr>
              <w:t xml:space="preserve"> </w:t>
            </w:r>
            <w:r>
              <w:rPr>
                <w:sz w:val="24"/>
              </w:rPr>
              <w:t>другие</w:t>
            </w:r>
            <w:r>
              <w:rPr>
                <w:spacing w:val="-5"/>
                <w:sz w:val="24"/>
              </w:rPr>
              <w:t xml:space="preserve"> </w:t>
            </w:r>
            <w:r>
              <w:rPr>
                <w:sz w:val="24"/>
              </w:rPr>
              <w:t>формы</w:t>
            </w:r>
            <w:r>
              <w:rPr>
                <w:spacing w:val="-4"/>
                <w:sz w:val="24"/>
              </w:rPr>
              <w:t xml:space="preserve"> </w:t>
            </w:r>
            <w:r>
              <w:rPr>
                <w:sz w:val="24"/>
              </w:rPr>
              <w:t>физкультурно-оздоровительной</w:t>
            </w:r>
            <w:r>
              <w:rPr>
                <w:spacing w:val="-4"/>
                <w:sz w:val="24"/>
              </w:rPr>
              <w:t xml:space="preserve"> </w:t>
            </w:r>
            <w:r>
              <w:rPr>
                <w:sz w:val="24"/>
              </w:rPr>
              <w:t>работы.</w:t>
            </w:r>
          </w:p>
          <w:p w:rsidR="00A07B7E" w:rsidRDefault="00A07B7E">
            <w:pPr>
              <w:pStyle w:val="TableParagraph"/>
              <w:spacing w:before="57"/>
              <w:ind w:left="107"/>
              <w:rPr>
                <w:b/>
                <w:i/>
                <w:sz w:val="24"/>
              </w:rPr>
            </w:pPr>
            <w:r>
              <w:rPr>
                <w:b/>
                <w:i/>
                <w:sz w:val="24"/>
              </w:rPr>
              <w:t>Ритмическая</w:t>
            </w:r>
            <w:r>
              <w:rPr>
                <w:b/>
                <w:i/>
                <w:spacing w:val="-5"/>
                <w:sz w:val="24"/>
              </w:rPr>
              <w:t xml:space="preserve"> </w:t>
            </w:r>
            <w:r>
              <w:rPr>
                <w:b/>
                <w:i/>
                <w:sz w:val="24"/>
              </w:rPr>
              <w:t>гимнастика:</w:t>
            </w:r>
          </w:p>
          <w:p w:rsidR="00A07B7E" w:rsidRDefault="00A07B7E">
            <w:pPr>
              <w:pStyle w:val="TableParagraph"/>
              <w:numPr>
                <w:ilvl w:val="0"/>
                <w:numId w:val="46"/>
              </w:numPr>
              <w:tabs>
                <w:tab w:val="left" w:pos="829"/>
              </w:tabs>
              <w:spacing w:before="96" w:line="276" w:lineRule="auto"/>
              <w:ind w:right="98"/>
              <w:rPr>
                <w:sz w:val="24"/>
              </w:rPr>
            </w:pPr>
            <w:r>
              <w:rPr>
                <w:sz w:val="24"/>
              </w:rPr>
              <w:t>музыкально-ритмические упражнения, разученные на музыкальном занятии, педагог</w:t>
            </w:r>
            <w:r>
              <w:rPr>
                <w:spacing w:val="1"/>
                <w:sz w:val="24"/>
              </w:rPr>
              <w:t xml:space="preserve"> </w:t>
            </w:r>
            <w:r>
              <w:rPr>
                <w:sz w:val="24"/>
              </w:rPr>
              <w:t>включает в комплексы общеразвивающих упражнений (простейшие связки упражнений</w:t>
            </w:r>
            <w:r>
              <w:rPr>
                <w:spacing w:val="-57"/>
                <w:sz w:val="24"/>
              </w:rPr>
              <w:t xml:space="preserve"> </w:t>
            </w:r>
            <w:r>
              <w:rPr>
                <w:sz w:val="24"/>
              </w:rPr>
              <w:t>ритмической</w:t>
            </w:r>
            <w:r>
              <w:rPr>
                <w:spacing w:val="1"/>
                <w:sz w:val="24"/>
              </w:rPr>
              <w:t xml:space="preserve"> </w:t>
            </w:r>
            <w:r>
              <w:rPr>
                <w:sz w:val="24"/>
              </w:rPr>
              <w:t>гимнастики),</w:t>
            </w:r>
            <w:r>
              <w:rPr>
                <w:spacing w:val="1"/>
                <w:sz w:val="24"/>
              </w:rPr>
              <w:t xml:space="preserve"> </w:t>
            </w:r>
            <w:r>
              <w:rPr>
                <w:sz w:val="24"/>
              </w:rPr>
              <w:t>в</w:t>
            </w:r>
            <w:r>
              <w:rPr>
                <w:spacing w:val="1"/>
                <w:sz w:val="24"/>
              </w:rPr>
              <w:t xml:space="preserve"> </w:t>
            </w:r>
            <w:r>
              <w:rPr>
                <w:sz w:val="24"/>
              </w:rPr>
              <w:t>физкультминутки</w:t>
            </w:r>
            <w:r>
              <w:rPr>
                <w:spacing w:val="1"/>
                <w:sz w:val="24"/>
              </w:rPr>
              <w:t xml:space="preserve"> </w:t>
            </w:r>
            <w:r>
              <w:rPr>
                <w:sz w:val="24"/>
              </w:rPr>
              <w:t>и</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Рекомендуемые</w:t>
            </w:r>
            <w:r>
              <w:rPr>
                <w:spacing w:val="1"/>
                <w:sz w:val="24"/>
              </w:rPr>
              <w:t xml:space="preserve"> </w:t>
            </w:r>
            <w:r>
              <w:rPr>
                <w:sz w:val="24"/>
              </w:rPr>
              <w:t>упражнения:</w:t>
            </w:r>
            <w:r>
              <w:rPr>
                <w:spacing w:val="1"/>
                <w:sz w:val="24"/>
              </w:rPr>
              <w:t xml:space="preserve"> </w:t>
            </w:r>
            <w:r>
              <w:rPr>
                <w:sz w:val="24"/>
              </w:rPr>
              <w:t>ритмичная</w:t>
            </w:r>
            <w:r>
              <w:rPr>
                <w:spacing w:val="1"/>
                <w:sz w:val="24"/>
              </w:rPr>
              <w:t xml:space="preserve"> </w:t>
            </w:r>
            <w:r>
              <w:rPr>
                <w:sz w:val="24"/>
              </w:rPr>
              <w:t>ходьба</w:t>
            </w:r>
            <w:r>
              <w:rPr>
                <w:spacing w:val="1"/>
                <w:sz w:val="24"/>
              </w:rPr>
              <w:t xml:space="preserve"> </w:t>
            </w:r>
            <w:r>
              <w:rPr>
                <w:sz w:val="24"/>
              </w:rPr>
              <w:t>под</w:t>
            </w:r>
            <w:r>
              <w:rPr>
                <w:spacing w:val="1"/>
                <w:sz w:val="24"/>
              </w:rPr>
              <w:t xml:space="preserve"> </w:t>
            </w:r>
            <w:r>
              <w:rPr>
                <w:sz w:val="24"/>
              </w:rPr>
              <w:t>музыку</w:t>
            </w:r>
            <w:r>
              <w:rPr>
                <w:spacing w:val="1"/>
                <w:sz w:val="24"/>
              </w:rPr>
              <w:t xml:space="preserve"> </w:t>
            </w:r>
            <w:r>
              <w:rPr>
                <w:sz w:val="24"/>
              </w:rPr>
              <w:t>в</w:t>
            </w:r>
            <w:r>
              <w:rPr>
                <w:spacing w:val="1"/>
                <w:sz w:val="24"/>
              </w:rPr>
              <w:t xml:space="preserve"> </w:t>
            </w:r>
            <w:r>
              <w:rPr>
                <w:sz w:val="24"/>
              </w:rPr>
              <w:t>разном</w:t>
            </w:r>
            <w:r>
              <w:rPr>
                <w:spacing w:val="1"/>
                <w:sz w:val="24"/>
              </w:rPr>
              <w:t xml:space="preserve"> </w:t>
            </w:r>
            <w:r>
              <w:rPr>
                <w:sz w:val="24"/>
              </w:rPr>
              <w:t>темпе;</w:t>
            </w:r>
            <w:r>
              <w:rPr>
                <w:spacing w:val="1"/>
                <w:sz w:val="24"/>
              </w:rPr>
              <w:t xml:space="preserve"> </w:t>
            </w:r>
            <w:r>
              <w:rPr>
                <w:sz w:val="24"/>
              </w:rPr>
              <w:t>на</w:t>
            </w:r>
            <w:r>
              <w:rPr>
                <w:spacing w:val="1"/>
                <w:sz w:val="24"/>
              </w:rPr>
              <w:t xml:space="preserve"> </w:t>
            </w:r>
            <w:r>
              <w:rPr>
                <w:sz w:val="24"/>
              </w:rPr>
              <w:t>носках,</w:t>
            </w:r>
            <w:r>
              <w:rPr>
                <w:spacing w:val="1"/>
                <w:sz w:val="24"/>
              </w:rPr>
              <w:t xml:space="preserve"> </w:t>
            </w:r>
            <w:r>
              <w:rPr>
                <w:sz w:val="24"/>
              </w:rPr>
              <w:t>топающим</w:t>
            </w:r>
            <w:r>
              <w:rPr>
                <w:spacing w:val="-57"/>
                <w:sz w:val="24"/>
              </w:rPr>
              <w:t xml:space="preserve"> </w:t>
            </w:r>
            <w:r>
              <w:rPr>
                <w:sz w:val="24"/>
              </w:rPr>
              <w:t>шагом, приставным шагом прямо и боком, прямым галопом, по кругу, держась за руки,</w:t>
            </w:r>
            <w:r>
              <w:rPr>
                <w:spacing w:val="1"/>
                <w:sz w:val="24"/>
              </w:rPr>
              <w:t xml:space="preserve"> </w:t>
            </w:r>
            <w:r>
              <w:rPr>
                <w:sz w:val="24"/>
              </w:rPr>
              <w:t>с высоким подниманием колена на месте и в движении прямо и вокруг себя, подскоки</w:t>
            </w:r>
            <w:r>
              <w:rPr>
                <w:spacing w:val="1"/>
                <w:sz w:val="24"/>
              </w:rPr>
              <w:t xml:space="preserve"> </w:t>
            </w:r>
            <w:r>
              <w:rPr>
                <w:sz w:val="24"/>
              </w:rPr>
              <w:t>по одному и в парах под музыку; выставление ноги на пятку, на носок, притопывание</w:t>
            </w:r>
            <w:r>
              <w:rPr>
                <w:spacing w:val="1"/>
                <w:sz w:val="24"/>
              </w:rPr>
              <w:t xml:space="preserve"> </w:t>
            </w:r>
            <w:r>
              <w:rPr>
                <w:sz w:val="24"/>
              </w:rPr>
              <w:t>под ритм, повороты, поочередное "выбрасывание" ног, движение по кругу выполняя</w:t>
            </w:r>
            <w:r>
              <w:rPr>
                <w:spacing w:val="1"/>
                <w:sz w:val="24"/>
              </w:rPr>
              <w:t xml:space="preserve"> </w:t>
            </w:r>
            <w:r>
              <w:rPr>
                <w:sz w:val="24"/>
              </w:rPr>
              <w:t>шаг с носка, ритмичные хлопки в ладоши под ритмичную музыку, комбинации из двух</w:t>
            </w:r>
            <w:r>
              <w:rPr>
                <w:spacing w:val="1"/>
                <w:sz w:val="24"/>
              </w:rPr>
              <w:t xml:space="preserve"> </w:t>
            </w:r>
            <w:r>
              <w:rPr>
                <w:sz w:val="24"/>
              </w:rPr>
              <w:t>освоенных движений в</w:t>
            </w:r>
            <w:r>
              <w:rPr>
                <w:spacing w:val="-3"/>
                <w:sz w:val="24"/>
              </w:rPr>
              <w:t xml:space="preserve"> </w:t>
            </w:r>
            <w:r>
              <w:rPr>
                <w:sz w:val="24"/>
              </w:rPr>
              <w:t>сочетании с</w:t>
            </w:r>
            <w:r>
              <w:rPr>
                <w:spacing w:val="-1"/>
                <w:sz w:val="24"/>
              </w:rPr>
              <w:t xml:space="preserve"> </w:t>
            </w:r>
            <w:r>
              <w:rPr>
                <w:sz w:val="24"/>
              </w:rPr>
              <w:t>хлопками.</w:t>
            </w:r>
          </w:p>
          <w:p w:rsidR="00A07B7E" w:rsidRDefault="00A07B7E">
            <w:pPr>
              <w:pStyle w:val="TableParagraph"/>
              <w:spacing w:before="65"/>
              <w:ind w:left="107"/>
              <w:rPr>
                <w:b/>
                <w:i/>
                <w:sz w:val="24"/>
              </w:rPr>
            </w:pPr>
            <w:r>
              <w:rPr>
                <w:b/>
                <w:i/>
                <w:sz w:val="24"/>
              </w:rPr>
              <w:t>Строевые</w:t>
            </w:r>
            <w:r>
              <w:rPr>
                <w:b/>
                <w:i/>
                <w:spacing w:val="-3"/>
                <w:sz w:val="24"/>
              </w:rPr>
              <w:t xml:space="preserve"> </w:t>
            </w:r>
            <w:r>
              <w:rPr>
                <w:b/>
                <w:i/>
                <w:sz w:val="24"/>
              </w:rPr>
              <w:t>упражнения:</w:t>
            </w:r>
          </w:p>
          <w:p w:rsidR="00A07B7E" w:rsidRDefault="00A07B7E">
            <w:pPr>
              <w:pStyle w:val="TableParagraph"/>
              <w:numPr>
                <w:ilvl w:val="0"/>
                <w:numId w:val="46"/>
              </w:numPr>
              <w:tabs>
                <w:tab w:val="left" w:pos="829"/>
              </w:tabs>
              <w:spacing w:before="96" w:line="276" w:lineRule="auto"/>
              <w:ind w:right="103"/>
              <w:rPr>
                <w:sz w:val="24"/>
              </w:rPr>
            </w:pPr>
            <w:r>
              <w:rPr>
                <w:sz w:val="24"/>
              </w:rPr>
              <w:t>педагог предлагает детям следующие строевые упражнения: построение в колонну по</w:t>
            </w:r>
            <w:r>
              <w:rPr>
                <w:spacing w:val="1"/>
                <w:sz w:val="24"/>
              </w:rPr>
              <w:t xml:space="preserve"> </w:t>
            </w:r>
            <w:r>
              <w:rPr>
                <w:sz w:val="24"/>
              </w:rPr>
              <w:t>одному, по два, по росту, врассыпную; размыкание и смыкание на вытянутые руки,</w:t>
            </w:r>
            <w:r>
              <w:rPr>
                <w:spacing w:val="1"/>
                <w:sz w:val="24"/>
              </w:rPr>
              <w:t xml:space="preserve"> </w:t>
            </w:r>
            <w:r>
              <w:rPr>
                <w:sz w:val="24"/>
              </w:rPr>
              <w:t>равнение по ориентирам и без; перестроение из колонны по одному в колонну по два в</w:t>
            </w:r>
            <w:r>
              <w:rPr>
                <w:spacing w:val="1"/>
                <w:sz w:val="24"/>
              </w:rPr>
              <w:t xml:space="preserve"> </w:t>
            </w:r>
            <w:r>
              <w:rPr>
                <w:sz w:val="24"/>
              </w:rPr>
              <w:t>движении, со сменой ведущего; из одной колонны или шеренги в звенья на месте и в</w:t>
            </w:r>
            <w:r>
              <w:rPr>
                <w:spacing w:val="1"/>
                <w:sz w:val="24"/>
              </w:rPr>
              <w:t xml:space="preserve"> </w:t>
            </w:r>
            <w:r>
              <w:rPr>
                <w:sz w:val="24"/>
              </w:rPr>
              <w:t>движении;</w:t>
            </w:r>
            <w:r>
              <w:rPr>
                <w:spacing w:val="-2"/>
                <w:sz w:val="24"/>
              </w:rPr>
              <w:t xml:space="preserve"> </w:t>
            </w:r>
            <w:r>
              <w:rPr>
                <w:sz w:val="24"/>
              </w:rPr>
              <w:t>повороты</w:t>
            </w:r>
            <w:r>
              <w:rPr>
                <w:spacing w:val="-1"/>
                <w:sz w:val="24"/>
              </w:rPr>
              <w:t xml:space="preserve"> </w:t>
            </w:r>
            <w:r>
              <w:rPr>
                <w:sz w:val="24"/>
              </w:rPr>
              <w:t>направо,</w:t>
            </w:r>
            <w:r>
              <w:rPr>
                <w:spacing w:val="-2"/>
                <w:sz w:val="24"/>
              </w:rPr>
              <w:t xml:space="preserve"> </w:t>
            </w:r>
            <w:r>
              <w:rPr>
                <w:sz w:val="24"/>
              </w:rPr>
              <w:t>налево,</w:t>
            </w:r>
            <w:r>
              <w:rPr>
                <w:spacing w:val="-2"/>
                <w:sz w:val="24"/>
              </w:rPr>
              <w:t xml:space="preserve"> </w:t>
            </w:r>
            <w:r>
              <w:rPr>
                <w:sz w:val="24"/>
              </w:rPr>
              <w:t>кругом</w:t>
            </w:r>
            <w:r>
              <w:rPr>
                <w:spacing w:val="-2"/>
                <w:sz w:val="24"/>
              </w:rPr>
              <w:t xml:space="preserve"> </w:t>
            </w:r>
            <w:r>
              <w:rPr>
                <w:sz w:val="24"/>
              </w:rPr>
              <w:t>на</w:t>
            </w:r>
            <w:r>
              <w:rPr>
                <w:spacing w:val="-2"/>
                <w:sz w:val="24"/>
              </w:rPr>
              <w:t xml:space="preserve"> </w:t>
            </w:r>
            <w:r>
              <w:rPr>
                <w:sz w:val="24"/>
              </w:rPr>
              <w:t>месте</w:t>
            </w:r>
            <w:r>
              <w:rPr>
                <w:spacing w:val="-2"/>
                <w:sz w:val="24"/>
              </w:rPr>
              <w:t xml:space="preserve"> </w:t>
            </w:r>
            <w:r>
              <w:rPr>
                <w:sz w:val="24"/>
              </w:rPr>
              <w:t>переступанием</w:t>
            </w:r>
            <w:r>
              <w:rPr>
                <w:spacing w:val="-1"/>
                <w:sz w:val="24"/>
              </w:rPr>
              <w:t xml:space="preserve"> </w:t>
            </w:r>
            <w:r>
              <w:rPr>
                <w:sz w:val="24"/>
              </w:rPr>
              <w:t>и</w:t>
            </w:r>
            <w:r>
              <w:rPr>
                <w:spacing w:val="-1"/>
                <w:sz w:val="24"/>
              </w:rPr>
              <w:t xml:space="preserve"> </w:t>
            </w:r>
            <w:r>
              <w:rPr>
                <w:sz w:val="24"/>
              </w:rPr>
              <w:t>в</w:t>
            </w:r>
            <w:r>
              <w:rPr>
                <w:spacing w:val="-2"/>
                <w:sz w:val="24"/>
              </w:rPr>
              <w:t xml:space="preserve"> </w:t>
            </w:r>
            <w:r>
              <w:rPr>
                <w:sz w:val="24"/>
              </w:rPr>
              <w:t>движении.</w:t>
            </w:r>
          </w:p>
        </w:tc>
      </w:tr>
      <w:tr w:rsidR="00A07B7E">
        <w:trPr>
          <w:trHeight w:val="376"/>
        </w:trPr>
        <w:tc>
          <w:tcPr>
            <w:tcW w:w="10034" w:type="dxa"/>
          </w:tcPr>
          <w:p w:rsidR="00A07B7E" w:rsidRDefault="00A07B7E">
            <w:pPr>
              <w:pStyle w:val="TableParagraph"/>
              <w:spacing w:line="272" w:lineRule="exact"/>
              <w:ind w:left="3656" w:right="3647"/>
              <w:jc w:val="center"/>
              <w:rPr>
                <w:b/>
                <w:i/>
                <w:sz w:val="24"/>
              </w:rPr>
            </w:pPr>
            <w:r>
              <w:rPr>
                <w:b/>
                <w:i/>
                <w:sz w:val="24"/>
              </w:rPr>
              <w:t>Подвижные</w:t>
            </w:r>
            <w:r>
              <w:rPr>
                <w:b/>
                <w:i/>
                <w:spacing w:val="-4"/>
                <w:sz w:val="24"/>
              </w:rPr>
              <w:t xml:space="preserve"> </w:t>
            </w:r>
            <w:r>
              <w:rPr>
                <w:b/>
                <w:i/>
                <w:sz w:val="24"/>
              </w:rPr>
              <w:t>игры:</w:t>
            </w:r>
          </w:p>
        </w:tc>
      </w:tr>
      <w:tr w:rsidR="00A07B7E">
        <w:trPr>
          <w:trHeight w:val="1965"/>
        </w:trPr>
        <w:tc>
          <w:tcPr>
            <w:tcW w:w="10034" w:type="dxa"/>
          </w:tcPr>
          <w:p w:rsidR="00A07B7E" w:rsidRDefault="00A07B7E">
            <w:pPr>
              <w:pStyle w:val="TableParagraph"/>
              <w:spacing w:line="276" w:lineRule="auto"/>
              <w:ind w:right="101" w:hanging="360"/>
              <w:rPr>
                <w:sz w:val="24"/>
              </w:rPr>
            </w:pPr>
            <w:r>
              <w:rPr>
                <w:sz w:val="24"/>
              </w:rPr>
              <w:t>1.</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закреплять</w:t>
            </w:r>
            <w:r>
              <w:rPr>
                <w:spacing w:val="1"/>
                <w:sz w:val="24"/>
              </w:rPr>
              <w:t xml:space="preserve"> </w:t>
            </w:r>
            <w:r>
              <w:rPr>
                <w:sz w:val="24"/>
              </w:rPr>
              <w:t>основные</w:t>
            </w:r>
            <w:r>
              <w:rPr>
                <w:spacing w:val="1"/>
                <w:sz w:val="24"/>
              </w:rPr>
              <w:t xml:space="preserve"> </w:t>
            </w:r>
            <w:r>
              <w:rPr>
                <w:sz w:val="24"/>
              </w:rPr>
              <w:t>движения</w:t>
            </w:r>
            <w:r>
              <w:rPr>
                <w:spacing w:val="1"/>
                <w:sz w:val="24"/>
              </w:rPr>
              <w:t xml:space="preserve"> </w:t>
            </w:r>
            <w:r>
              <w:rPr>
                <w:sz w:val="24"/>
              </w:rPr>
              <w:t>и</w:t>
            </w:r>
            <w:r>
              <w:rPr>
                <w:spacing w:val="1"/>
                <w:sz w:val="24"/>
              </w:rPr>
              <w:t xml:space="preserve"> </w:t>
            </w:r>
            <w:r>
              <w:rPr>
                <w:sz w:val="24"/>
              </w:rPr>
              <w:t>развивать</w:t>
            </w:r>
            <w:r>
              <w:rPr>
                <w:spacing w:val="1"/>
                <w:sz w:val="24"/>
              </w:rPr>
              <w:t xml:space="preserve"> </w:t>
            </w:r>
            <w:r>
              <w:rPr>
                <w:sz w:val="24"/>
              </w:rPr>
              <w:t>психофизические</w:t>
            </w:r>
            <w:r>
              <w:rPr>
                <w:spacing w:val="1"/>
                <w:sz w:val="24"/>
              </w:rPr>
              <w:t xml:space="preserve"> </w:t>
            </w:r>
            <w:r>
              <w:rPr>
                <w:sz w:val="24"/>
              </w:rPr>
              <w:t>качества в подвижных играх, поощряет желание выполнять роль водящего, развивает</w:t>
            </w:r>
            <w:r>
              <w:rPr>
                <w:spacing w:val="1"/>
                <w:sz w:val="24"/>
              </w:rPr>
              <w:t xml:space="preserve"> </w:t>
            </w:r>
            <w:r>
              <w:rPr>
                <w:sz w:val="24"/>
              </w:rPr>
              <w:t>пространственную ориентировку, самостоятельность и инициативность в организации</w:t>
            </w:r>
            <w:r>
              <w:rPr>
                <w:spacing w:val="1"/>
                <w:sz w:val="24"/>
              </w:rPr>
              <w:t xml:space="preserve"> </w:t>
            </w:r>
            <w:r>
              <w:rPr>
                <w:sz w:val="24"/>
              </w:rPr>
              <w:t>знакомых</w:t>
            </w:r>
            <w:r>
              <w:rPr>
                <w:spacing w:val="1"/>
                <w:sz w:val="24"/>
              </w:rPr>
              <w:t xml:space="preserve"> </w:t>
            </w:r>
            <w:r>
              <w:rPr>
                <w:sz w:val="24"/>
              </w:rPr>
              <w:t>игр</w:t>
            </w:r>
            <w:r>
              <w:rPr>
                <w:spacing w:val="1"/>
                <w:sz w:val="24"/>
              </w:rPr>
              <w:t xml:space="preserve"> </w:t>
            </w:r>
            <w:r>
              <w:rPr>
                <w:sz w:val="24"/>
              </w:rPr>
              <w:t>с</w:t>
            </w:r>
            <w:r>
              <w:rPr>
                <w:spacing w:val="1"/>
                <w:sz w:val="24"/>
              </w:rPr>
              <w:t xml:space="preserve"> </w:t>
            </w:r>
            <w:r>
              <w:rPr>
                <w:sz w:val="24"/>
              </w:rPr>
              <w:t>небольшой</w:t>
            </w:r>
            <w:r>
              <w:rPr>
                <w:spacing w:val="1"/>
                <w:sz w:val="24"/>
              </w:rPr>
              <w:t xml:space="preserve"> </w:t>
            </w:r>
            <w:r>
              <w:rPr>
                <w:sz w:val="24"/>
              </w:rPr>
              <w:t>группой</w:t>
            </w:r>
            <w:r>
              <w:rPr>
                <w:spacing w:val="1"/>
                <w:sz w:val="24"/>
              </w:rPr>
              <w:t xml:space="preserve"> </w:t>
            </w:r>
            <w:r>
              <w:rPr>
                <w:sz w:val="24"/>
              </w:rPr>
              <w:t>сверстников;</w:t>
            </w:r>
            <w:r>
              <w:rPr>
                <w:spacing w:val="1"/>
                <w:sz w:val="24"/>
              </w:rPr>
              <w:t xml:space="preserve"> </w:t>
            </w:r>
            <w:r>
              <w:rPr>
                <w:sz w:val="24"/>
              </w:rPr>
              <w:t>приучает</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правил,</w:t>
            </w:r>
            <w:r>
              <w:rPr>
                <w:spacing w:val="1"/>
                <w:sz w:val="24"/>
              </w:rPr>
              <w:t xml:space="preserve"> </w:t>
            </w:r>
            <w:r>
              <w:rPr>
                <w:sz w:val="24"/>
              </w:rPr>
              <w:t>поощряет</w:t>
            </w:r>
            <w:r>
              <w:rPr>
                <w:spacing w:val="1"/>
                <w:sz w:val="24"/>
              </w:rPr>
              <w:t xml:space="preserve"> </w:t>
            </w:r>
            <w:r>
              <w:rPr>
                <w:sz w:val="24"/>
              </w:rPr>
              <w:t>проявление целеустремленности,</w:t>
            </w:r>
            <w:r>
              <w:rPr>
                <w:spacing w:val="1"/>
                <w:sz w:val="24"/>
              </w:rPr>
              <w:t xml:space="preserve"> </w:t>
            </w:r>
            <w:r>
              <w:rPr>
                <w:sz w:val="24"/>
              </w:rPr>
              <w:t>настойчивости,</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детей</w:t>
            </w:r>
            <w:r>
              <w:rPr>
                <w:spacing w:val="-1"/>
                <w:sz w:val="24"/>
              </w:rPr>
              <w:t xml:space="preserve"> </w:t>
            </w:r>
            <w:r>
              <w:rPr>
                <w:sz w:val="24"/>
              </w:rPr>
              <w:t>(придумывание</w:t>
            </w:r>
            <w:r>
              <w:rPr>
                <w:spacing w:val="-1"/>
                <w:sz w:val="24"/>
              </w:rPr>
              <w:t xml:space="preserve"> </w:t>
            </w:r>
            <w:r>
              <w:rPr>
                <w:sz w:val="24"/>
              </w:rPr>
              <w:t>и</w:t>
            </w:r>
            <w:r>
              <w:rPr>
                <w:spacing w:val="-1"/>
                <w:sz w:val="24"/>
              </w:rPr>
              <w:t xml:space="preserve"> </w:t>
            </w:r>
            <w:r>
              <w:rPr>
                <w:sz w:val="24"/>
              </w:rPr>
              <w:t>комбинирование</w:t>
            </w:r>
            <w:r>
              <w:rPr>
                <w:spacing w:val="-1"/>
                <w:sz w:val="24"/>
              </w:rPr>
              <w:t xml:space="preserve"> </w:t>
            </w:r>
            <w:r>
              <w:rPr>
                <w:sz w:val="24"/>
              </w:rPr>
              <w:t>движений в</w:t>
            </w:r>
            <w:r>
              <w:rPr>
                <w:spacing w:val="-2"/>
                <w:sz w:val="24"/>
              </w:rPr>
              <w:t xml:space="preserve"> </w:t>
            </w:r>
            <w:r>
              <w:rPr>
                <w:sz w:val="24"/>
              </w:rPr>
              <w:t>игре).</w:t>
            </w:r>
          </w:p>
        </w:tc>
      </w:tr>
      <w:tr w:rsidR="00A07B7E">
        <w:trPr>
          <w:trHeight w:val="376"/>
        </w:trPr>
        <w:tc>
          <w:tcPr>
            <w:tcW w:w="10034" w:type="dxa"/>
          </w:tcPr>
          <w:p w:rsidR="00A07B7E" w:rsidRDefault="00A07B7E">
            <w:pPr>
              <w:pStyle w:val="TableParagraph"/>
              <w:spacing w:line="272" w:lineRule="exact"/>
              <w:ind w:left="150" w:right="140"/>
              <w:jc w:val="center"/>
              <w:rPr>
                <w:b/>
                <w:i/>
                <w:sz w:val="24"/>
              </w:rPr>
            </w:pPr>
            <w:r>
              <w:rPr>
                <w:b/>
                <w:i/>
                <w:sz w:val="24"/>
              </w:rPr>
              <w:t>Спортивные</w:t>
            </w:r>
            <w:r>
              <w:rPr>
                <w:b/>
                <w:i/>
                <w:spacing w:val="-4"/>
                <w:sz w:val="24"/>
              </w:rPr>
              <w:t xml:space="preserve"> </w:t>
            </w:r>
            <w:r>
              <w:rPr>
                <w:b/>
                <w:i/>
                <w:sz w:val="24"/>
              </w:rPr>
              <w:t>упражнения:</w:t>
            </w:r>
          </w:p>
        </w:tc>
      </w:tr>
      <w:tr w:rsidR="00A07B7E">
        <w:trPr>
          <w:trHeight w:val="3415"/>
        </w:trPr>
        <w:tc>
          <w:tcPr>
            <w:tcW w:w="10034" w:type="dxa"/>
          </w:tcPr>
          <w:p w:rsidR="00A07B7E" w:rsidRDefault="00A07B7E">
            <w:pPr>
              <w:pStyle w:val="TableParagraph"/>
              <w:spacing w:line="276" w:lineRule="auto"/>
              <w:ind w:right="99" w:hanging="360"/>
              <w:rPr>
                <w:sz w:val="24"/>
              </w:rPr>
            </w:pPr>
            <w:r>
              <w:rPr>
                <w:sz w:val="24"/>
              </w:rPr>
              <w:t>5.</w:t>
            </w:r>
            <w:r>
              <w:rPr>
                <w:spacing w:val="1"/>
                <w:sz w:val="24"/>
              </w:rPr>
              <w:t xml:space="preserve"> </w:t>
            </w:r>
            <w:r>
              <w:rPr>
                <w:sz w:val="24"/>
              </w:rPr>
              <w:t>Педагог</w:t>
            </w:r>
            <w:r>
              <w:rPr>
                <w:spacing w:val="1"/>
                <w:sz w:val="24"/>
              </w:rPr>
              <w:t xml:space="preserve"> </w:t>
            </w:r>
            <w:r>
              <w:rPr>
                <w:sz w:val="24"/>
              </w:rPr>
              <w:t>обучает</w:t>
            </w:r>
            <w:r>
              <w:rPr>
                <w:spacing w:val="1"/>
                <w:sz w:val="24"/>
              </w:rPr>
              <w:t xml:space="preserve"> </w:t>
            </w:r>
            <w:r>
              <w:rPr>
                <w:sz w:val="24"/>
              </w:rPr>
              <w:t>детей</w:t>
            </w:r>
            <w:r>
              <w:rPr>
                <w:spacing w:val="1"/>
                <w:sz w:val="24"/>
              </w:rPr>
              <w:t xml:space="preserve"> </w:t>
            </w:r>
            <w:r>
              <w:rPr>
                <w:sz w:val="24"/>
              </w:rPr>
              <w:t>спортивным</w:t>
            </w:r>
            <w:r>
              <w:rPr>
                <w:spacing w:val="1"/>
                <w:sz w:val="24"/>
              </w:rPr>
              <w:t xml:space="preserve"> </w:t>
            </w:r>
            <w:r>
              <w:rPr>
                <w:sz w:val="24"/>
              </w:rPr>
              <w:t>упражнениям</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или</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физкультурных</w:t>
            </w:r>
            <w:r>
              <w:rPr>
                <w:spacing w:val="1"/>
                <w:sz w:val="24"/>
              </w:rPr>
              <w:t xml:space="preserve"> </w:t>
            </w:r>
            <w:r>
              <w:rPr>
                <w:sz w:val="24"/>
              </w:rPr>
              <w:t>занятий</w:t>
            </w:r>
            <w:r>
              <w:rPr>
                <w:spacing w:val="1"/>
                <w:sz w:val="24"/>
              </w:rPr>
              <w:t xml:space="preserve"> </w:t>
            </w:r>
            <w:r>
              <w:rPr>
                <w:sz w:val="24"/>
              </w:rPr>
              <w:t>на</w:t>
            </w:r>
            <w:r>
              <w:rPr>
                <w:spacing w:val="1"/>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Катание</w:t>
            </w:r>
            <w:r>
              <w:rPr>
                <w:spacing w:val="1"/>
                <w:sz w:val="24"/>
              </w:rPr>
              <w:t xml:space="preserve"> </w:t>
            </w:r>
            <w:r>
              <w:rPr>
                <w:sz w:val="24"/>
              </w:rPr>
              <w:t>на</w:t>
            </w:r>
            <w:r>
              <w:rPr>
                <w:spacing w:val="1"/>
                <w:sz w:val="24"/>
              </w:rPr>
              <w:t xml:space="preserve"> </w:t>
            </w:r>
            <w:r>
              <w:rPr>
                <w:sz w:val="24"/>
              </w:rPr>
              <w:t>санках,</w:t>
            </w:r>
            <w:r>
              <w:rPr>
                <w:spacing w:val="1"/>
                <w:sz w:val="24"/>
              </w:rPr>
              <w:t xml:space="preserve"> </w:t>
            </w:r>
            <w:r>
              <w:rPr>
                <w:sz w:val="24"/>
              </w:rPr>
              <w:t>лыжах,</w:t>
            </w:r>
            <w:r>
              <w:rPr>
                <w:spacing w:val="1"/>
                <w:sz w:val="24"/>
              </w:rPr>
              <w:t xml:space="preserve"> </w:t>
            </w:r>
            <w:r>
              <w:rPr>
                <w:sz w:val="24"/>
              </w:rPr>
              <w:t>велосипеде</w:t>
            </w:r>
            <w:r>
              <w:rPr>
                <w:spacing w:val="1"/>
                <w:sz w:val="24"/>
              </w:rPr>
              <w:t xml:space="preserve"> </w:t>
            </w:r>
            <w:r>
              <w:rPr>
                <w:sz w:val="24"/>
              </w:rPr>
              <w:t>может быть организовано в самостоятельной двигательной деятельности в зависимости</w:t>
            </w:r>
            <w:r>
              <w:rPr>
                <w:spacing w:val="1"/>
                <w:sz w:val="24"/>
              </w:rPr>
              <w:t xml:space="preserve"> </w:t>
            </w:r>
            <w:r>
              <w:rPr>
                <w:sz w:val="24"/>
              </w:rPr>
              <w:t>от</w:t>
            </w:r>
            <w:r>
              <w:rPr>
                <w:spacing w:val="-2"/>
                <w:sz w:val="24"/>
              </w:rPr>
              <w:t xml:space="preserve"> </w:t>
            </w:r>
            <w:r>
              <w:rPr>
                <w:sz w:val="24"/>
              </w:rPr>
              <w:t>имеющихся</w:t>
            </w:r>
            <w:r>
              <w:rPr>
                <w:spacing w:val="1"/>
                <w:sz w:val="24"/>
              </w:rPr>
              <w:t xml:space="preserve"> </w:t>
            </w:r>
            <w:r>
              <w:rPr>
                <w:sz w:val="24"/>
              </w:rPr>
              <w:t>условий,</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региональных</w:t>
            </w:r>
            <w:r>
              <w:rPr>
                <w:spacing w:val="-2"/>
                <w:sz w:val="24"/>
              </w:rPr>
              <w:t xml:space="preserve"> </w:t>
            </w:r>
            <w:r>
              <w:rPr>
                <w:sz w:val="24"/>
              </w:rPr>
              <w:t>и</w:t>
            </w:r>
            <w:r>
              <w:rPr>
                <w:spacing w:val="-1"/>
                <w:sz w:val="24"/>
              </w:rPr>
              <w:t xml:space="preserve"> </w:t>
            </w:r>
            <w:r>
              <w:rPr>
                <w:sz w:val="24"/>
              </w:rPr>
              <w:t>климатических</w:t>
            </w:r>
            <w:r>
              <w:rPr>
                <w:spacing w:val="1"/>
                <w:sz w:val="24"/>
              </w:rPr>
              <w:t xml:space="preserve"> </w:t>
            </w:r>
            <w:r>
              <w:rPr>
                <w:sz w:val="24"/>
              </w:rPr>
              <w:t>особенностей.</w:t>
            </w:r>
          </w:p>
          <w:p w:rsidR="00A07B7E" w:rsidRDefault="00A07B7E">
            <w:pPr>
              <w:pStyle w:val="TableParagraph"/>
              <w:numPr>
                <w:ilvl w:val="0"/>
                <w:numId w:val="45"/>
              </w:numPr>
              <w:tabs>
                <w:tab w:val="left" w:pos="829"/>
              </w:tabs>
              <w:spacing w:before="51" w:line="276" w:lineRule="auto"/>
              <w:ind w:right="107"/>
              <w:rPr>
                <w:sz w:val="24"/>
              </w:rPr>
            </w:pPr>
            <w:r>
              <w:rPr>
                <w:sz w:val="24"/>
                <w:u w:val="single"/>
              </w:rPr>
              <w:t>Катание на санках:</w:t>
            </w:r>
            <w:r>
              <w:rPr>
                <w:sz w:val="24"/>
              </w:rPr>
              <w:t xml:space="preserve"> подъем с санками на гору, скатывание с горки, торможение при</w:t>
            </w:r>
            <w:r>
              <w:rPr>
                <w:spacing w:val="1"/>
                <w:sz w:val="24"/>
              </w:rPr>
              <w:t xml:space="preserve"> </w:t>
            </w:r>
            <w:r>
              <w:rPr>
                <w:sz w:val="24"/>
              </w:rPr>
              <w:t>спуске,</w:t>
            </w:r>
            <w:r>
              <w:rPr>
                <w:spacing w:val="-1"/>
                <w:sz w:val="24"/>
              </w:rPr>
              <w:t xml:space="preserve"> </w:t>
            </w:r>
            <w:r>
              <w:rPr>
                <w:sz w:val="24"/>
              </w:rPr>
              <w:t>катание</w:t>
            </w:r>
            <w:r>
              <w:rPr>
                <w:spacing w:val="-1"/>
                <w:sz w:val="24"/>
              </w:rPr>
              <w:t xml:space="preserve"> </w:t>
            </w:r>
            <w:r>
              <w:rPr>
                <w:sz w:val="24"/>
              </w:rPr>
              <w:t>на</w:t>
            </w:r>
            <w:r>
              <w:rPr>
                <w:spacing w:val="-1"/>
                <w:sz w:val="24"/>
              </w:rPr>
              <w:t xml:space="preserve"> </w:t>
            </w:r>
            <w:r>
              <w:rPr>
                <w:sz w:val="24"/>
              </w:rPr>
              <w:t>санках</w:t>
            </w:r>
            <w:r>
              <w:rPr>
                <w:spacing w:val="2"/>
                <w:sz w:val="24"/>
              </w:rPr>
              <w:t xml:space="preserve"> </w:t>
            </w:r>
            <w:r>
              <w:rPr>
                <w:sz w:val="24"/>
              </w:rPr>
              <w:t>друг</w:t>
            </w:r>
            <w:r>
              <w:rPr>
                <w:spacing w:val="-1"/>
                <w:sz w:val="24"/>
              </w:rPr>
              <w:t xml:space="preserve"> </w:t>
            </w:r>
            <w:r>
              <w:rPr>
                <w:sz w:val="24"/>
              </w:rPr>
              <w:t>друга.</w:t>
            </w:r>
          </w:p>
          <w:p w:rsidR="00A07B7E" w:rsidRDefault="00A07B7E">
            <w:pPr>
              <w:pStyle w:val="TableParagraph"/>
              <w:numPr>
                <w:ilvl w:val="0"/>
                <w:numId w:val="45"/>
              </w:numPr>
              <w:tabs>
                <w:tab w:val="left" w:pos="829"/>
              </w:tabs>
              <w:spacing w:before="61" w:line="276" w:lineRule="auto"/>
              <w:ind w:right="100"/>
              <w:rPr>
                <w:sz w:val="24"/>
              </w:rPr>
            </w:pPr>
            <w:r>
              <w:rPr>
                <w:sz w:val="24"/>
                <w:u w:val="single"/>
              </w:rPr>
              <w:t>Катание на трехколесном и двухколесном велосипеде, самокате:</w:t>
            </w:r>
            <w:r>
              <w:rPr>
                <w:sz w:val="24"/>
              </w:rPr>
              <w:t xml:space="preserve"> по прямой, по кругу с</w:t>
            </w:r>
            <w:r>
              <w:rPr>
                <w:spacing w:val="1"/>
                <w:sz w:val="24"/>
              </w:rPr>
              <w:t xml:space="preserve"> </w:t>
            </w:r>
            <w:r>
              <w:rPr>
                <w:sz w:val="24"/>
              </w:rPr>
              <w:t>поворотами,</w:t>
            </w:r>
            <w:r>
              <w:rPr>
                <w:spacing w:val="-1"/>
                <w:sz w:val="24"/>
              </w:rPr>
              <w:t xml:space="preserve"> </w:t>
            </w:r>
            <w:r>
              <w:rPr>
                <w:sz w:val="24"/>
              </w:rPr>
              <w:t>с</w:t>
            </w:r>
            <w:r>
              <w:rPr>
                <w:spacing w:val="-1"/>
                <w:sz w:val="24"/>
              </w:rPr>
              <w:t xml:space="preserve"> </w:t>
            </w:r>
            <w:r>
              <w:rPr>
                <w:sz w:val="24"/>
              </w:rPr>
              <w:t>разной скоростью.</w:t>
            </w:r>
          </w:p>
          <w:p w:rsidR="00A07B7E" w:rsidRDefault="00A07B7E">
            <w:pPr>
              <w:pStyle w:val="TableParagraph"/>
              <w:numPr>
                <w:ilvl w:val="0"/>
                <w:numId w:val="45"/>
              </w:numPr>
              <w:tabs>
                <w:tab w:val="left" w:pos="829"/>
              </w:tabs>
              <w:spacing w:before="59" w:line="276" w:lineRule="auto"/>
              <w:ind w:right="105"/>
              <w:rPr>
                <w:sz w:val="24"/>
              </w:rPr>
            </w:pPr>
            <w:r>
              <w:rPr>
                <w:sz w:val="24"/>
                <w:u w:val="single"/>
              </w:rPr>
              <w:t>Ходьба на лыжах:</w:t>
            </w:r>
            <w:r>
              <w:rPr>
                <w:sz w:val="24"/>
              </w:rPr>
              <w:t xml:space="preserve"> скользящим шагом, повороты на месте, подъем на гору «ступающим</w:t>
            </w:r>
            <w:r>
              <w:rPr>
                <w:spacing w:val="1"/>
                <w:sz w:val="24"/>
              </w:rPr>
              <w:t xml:space="preserve"> </w:t>
            </w:r>
            <w:r>
              <w:rPr>
                <w:sz w:val="24"/>
              </w:rPr>
              <w:t>шагом»</w:t>
            </w:r>
            <w:r>
              <w:rPr>
                <w:spacing w:val="-9"/>
                <w:sz w:val="24"/>
              </w:rPr>
              <w:t xml:space="preserve"> </w:t>
            </w:r>
            <w:r>
              <w:rPr>
                <w:sz w:val="24"/>
              </w:rPr>
              <w:t>и</w:t>
            </w:r>
            <w:r>
              <w:rPr>
                <w:spacing w:val="5"/>
                <w:sz w:val="24"/>
              </w:rPr>
              <w:t xml:space="preserve"> </w:t>
            </w:r>
            <w:r>
              <w:rPr>
                <w:sz w:val="24"/>
              </w:rPr>
              <w:t>«полуелочкой».</w:t>
            </w:r>
          </w:p>
        </w:tc>
      </w:tr>
      <w:tr w:rsidR="00A07B7E">
        <w:trPr>
          <w:trHeight w:val="376"/>
        </w:trPr>
        <w:tc>
          <w:tcPr>
            <w:tcW w:w="10034" w:type="dxa"/>
          </w:tcPr>
          <w:p w:rsidR="00A07B7E" w:rsidRDefault="00A07B7E">
            <w:pPr>
              <w:pStyle w:val="TableParagraph"/>
              <w:spacing w:line="272" w:lineRule="exact"/>
              <w:ind w:left="149" w:right="145"/>
              <w:jc w:val="center"/>
              <w:rPr>
                <w:b/>
                <w:i/>
                <w:sz w:val="24"/>
              </w:rPr>
            </w:pPr>
            <w:r>
              <w:rPr>
                <w:b/>
                <w:i/>
                <w:sz w:val="24"/>
              </w:rPr>
              <w:t>Формирование</w:t>
            </w:r>
            <w:r>
              <w:rPr>
                <w:b/>
                <w:i/>
                <w:spacing w:val="-4"/>
                <w:sz w:val="24"/>
              </w:rPr>
              <w:t xml:space="preserve"> </w:t>
            </w:r>
            <w:r>
              <w:rPr>
                <w:b/>
                <w:i/>
                <w:sz w:val="24"/>
              </w:rPr>
              <w:t>основ</w:t>
            </w:r>
            <w:r>
              <w:rPr>
                <w:b/>
                <w:i/>
                <w:spacing w:val="-3"/>
                <w:sz w:val="24"/>
              </w:rPr>
              <w:t xml:space="preserve"> </w:t>
            </w:r>
            <w:r>
              <w:rPr>
                <w:b/>
                <w:i/>
                <w:sz w:val="24"/>
              </w:rPr>
              <w:t>здорового</w:t>
            </w:r>
            <w:r>
              <w:rPr>
                <w:b/>
                <w:i/>
                <w:spacing w:val="-3"/>
                <w:sz w:val="24"/>
              </w:rPr>
              <w:t xml:space="preserve"> </w:t>
            </w:r>
            <w:r>
              <w:rPr>
                <w:b/>
                <w:i/>
                <w:sz w:val="24"/>
              </w:rPr>
              <w:t>образа</w:t>
            </w:r>
            <w:r>
              <w:rPr>
                <w:b/>
                <w:i/>
                <w:spacing w:val="-3"/>
                <w:sz w:val="24"/>
              </w:rPr>
              <w:t xml:space="preserve"> </w:t>
            </w:r>
            <w:r>
              <w:rPr>
                <w:b/>
                <w:i/>
                <w:sz w:val="24"/>
              </w:rPr>
              <w:t>жизни:</w:t>
            </w:r>
          </w:p>
        </w:tc>
      </w:tr>
      <w:tr w:rsidR="00A07B7E">
        <w:trPr>
          <w:trHeight w:val="1269"/>
        </w:trPr>
        <w:tc>
          <w:tcPr>
            <w:tcW w:w="10034" w:type="dxa"/>
          </w:tcPr>
          <w:p w:rsidR="00A07B7E" w:rsidRDefault="00A07B7E">
            <w:pPr>
              <w:pStyle w:val="TableParagraph"/>
              <w:spacing w:line="276" w:lineRule="auto"/>
              <w:ind w:right="103" w:hanging="360"/>
              <w:rPr>
                <w:sz w:val="24"/>
              </w:rPr>
            </w:pPr>
            <w:r>
              <w:rPr>
                <w:sz w:val="24"/>
              </w:rPr>
              <w:t>1.</w:t>
            </w:r>
            <w:r>
              <w:rPr>
                <w:spacing w:val="60"/>
                <w:sz w:val="24"/>
              </w:rPr>
              <w:t xml:space="preserve"> </w:t>
            </w:r>
            <w:r>
              <w:rPr>
                <w:sz w:val="24"/>
              </w:rPr>
              <w:t>Педагог уточняет представления детей о здоровье, факторах, положительно влияющих</w:t>
            </w:r>
            <w:r>
              <w:rPr>
                <w:spacing w:val="1"/>
                <w:sz w:val="24"/>
              </w:rPr>
              <w:t xml:space="preserve"> </w:t>
            </w:r>
            <w:r>
              <w:rPr>
                <w:sz w:val="24"/>
              </w:rPr>
              <w:t>на</w:t>
            </w:r>
            <w:r>
              <w:rPr>
                <w:spacing w:val="1"/>
                <w:sz w:val="24"/>
              </w:rPr>
              <w:t xml:space="preserve"> </w:t>
            </w:r>
            <w:r>
              <w:rPr>
                <w:sz w:val="24"/>
              </w:rPr>
              <w:t>него,</w:t>
            </w:r>
            <w:r>
              <w:rPr>
                <w:spacing w:val="1"/>
                <w:sz w:val="24"/>
              </w:rPr>
              <w:t xml:space="preserve"> </w:t>
            </w:r>
            <w:r>
              <w:rPr>
                <w:sz w:val="24"/>
              </w:rPr>
              <w:t>правилах</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(соблюдать</w:t>
            </w:r>
            <w:r>
              <w:rPr>
                <w:spacing w:val="1"/>
                <w:sz w:val="24"/>
              </w:rPr>
              <w:t xml:space="preserve"> </w:t>
            </w:r>
            <w:r>
              <w:rPr>
                <w:sz w:val="24"/>
              </w:rPr>
              <w:t>очередность</w:t>
            </w:r>
            <w:r>
              <w:rPr>
                <w:spacing w:val="14"/>
                <w:sz w:val="24"/>
              </w:rPr>
              <w:t xml:space="preserve"> </w:t>
            </w:r>
            <w:r>
              <w:rPr>
                <w:sz w:val="24"/>
              </w:rPr>
              <w:t>при</w:t>
            </w:r>
            <w:r>
              <w:rPr>
                <w:spacing w:val="14"/>
                <w:sz w:val="24"/>
              </w:rPr>
              <w:t xml:space="preserve"> </w:t>
            </w:r>
            <w:r>
              <w:rPr>
                <w:sz w:val="24"/>
              </w:rPr>
              <w:t>занятиях</w:t>
            </w:r>
            <w:r>
              <w:rPr>
                <w:spacing w:val="16"/>
                <w:sz w:val="24"/>
              </w:rPr>
              <w:t xml:space="preserve"> </w:t>
            </w:r>
            <w:r>
              <w:rPr>
                <w:sz w:val="24"/>
              </w:rPr>
              <w:t>с</w:t>
            </w:r>
            <w:r>
              <w:rPr>
                <w:spacing w:val="12"/>
                <w:sz w:val="24"/>
              </w:rPr>
              <w:t xml:space="preserve"> </w:t>
            </w:r>
            <w:r>
              <w:rPr>
                <w:sz w:val="24"/>
              </w:rPr>
              <w:t>оборудованием,</w:t>
            </w:r>
            <w:r>
              <w:rPr>
                <w:spacing w:val="15"/>
                <w:sz w:val="24"/>
              </w:rPr>
              <w:t xml:space="preserve"> </w:t>
            </w:r>
            <w:r>
              <w:rPr>
                <w:sz w:val="24"/>
              </w:rPr>
              <w:t>не</w:t>
            </w:r>
            <w:r>
              <w:rPr>
                <w:spacing w:val="13"/>
                <w:sz w:val="24"/>
              </w:rPr>
              <w:t xml:space="preserve"> </w:t>
            </w:r>
            <w:r>
              <w:rPr>
                <w:sz w:val="24"/>
              </w:rPr>
              <w:t>толкать</w:t>
            </w:r>
            <w:r>
              <w:rPr>
                <w:spacing w:val="14"/>
                <w:sz w:val="24"/>
              </w:rPr>
              <w:t xml:space="preserve"> </w:t>
            </w:r>
            <w:r>
              <w:rPr>
                <w:sz w:val="24"/>
              </w:rPr>
              <w:t>товарища,</w:t>
            </w:r>
            <w:r>
              <w:rPr>
                <w:spacing w:val="13"/>
                <w:sz w:val="24"/>
              </w:rPr>
              <w:t xml:space="preserve"> </w:t>
            </w:r>
            <w:r>
              <w:rPr>
                <w:sz w:val="24"/>
              </w:rPr>
              <w:t>бегать</w:t>
            </w:r>
            <w:r>
              <w:rPr>
                <w:spacing w:val="15"/>
                <w:sz w:val="24"/>
              </w:rPr>
              <w:t xml:space="preserve"> </w:t>
            </w:r>
            <w:r>
              <w:rPr>
                <w:sz w:val="24"/>
              </w:rPr>
              <w:t>в</w:t>
            </w:r>
            <w:r>
              <w:rPr>
                <w:spacing w:val="13"/>
                <w:sz w:val="24"/>
              </w:rPr>
              <w:t xml:space="preserve"> </w:t>
            </w:r>
            <w:r>
              <w:rPr>
                <w:sz w:val="24"/>
              </w:rPr>
              <w:t>колонне,</w:t>
            </w:r>
            <w:r>
              <w:rPr>
                <w:spacing w:val="14"/>
                <w:sz w:val="24"/>
              </w:rPr>
              <w:t xml:space="preserve"> </w:t>
            </w:r>
            <w:r>
              <w:rPr>
                <w:sz w:val="24"/>
              </w:rPr>
              <w:t>не</w:t>
            </w:r>
          </w:p>
          <w:p w:rsidR="00A07B7E" w:rsidRDefault="00A07B7E">
            <w:pPr>
              <w:pStyle w:val="TableParagraph"/>
              <w:rPr>
                <w:sz w:val="24"/>
              </w:rPr>
            </w:pPr>
            <w:r>
              <w:rPr>
                <w:sz w:val="24"/>
              </w:rPr>
              <w:t>обгоняя</w:t>
            </w:r>
            <w:r>
              <w:rPr>
                <w:spacing w:val="7"/>
                <w:sz w:val="24"/>
              </w:rPr>
              <w:t xml:space="preserve"> </w:t>
            </w:r>
            <w:r>
              <w:rPr>
                <w:sz w:val="24"/>
              </w:rPr>
              <w:t>друг</w:t>
            </w:r>
            <w:r>
              <w:rPr>
                <w:spacing w:val="8"/>
                <w:sz w:val="24"/>
              </w:rPr>
              <w:t xml:space="preserve"> </w:t>
            </w:r>
            <w:r>
              <w:rPr>
                <w:sz w:val="24"/>
              </w:rPr>
              <w:t>друга</w:t>
            </w:r>
            <w:r>
              <w:rPr>
                <w:spacing w:val="7"/>
                <w:sz w:val="24"/>
              </w:rPr>
              <w:t xml:space="preserve"> </w:t>
            </w:r>
            <w:r>
              <w:rPr>
                <w:sz w:val="24"/>
              </w:rPr>
              <w:t>и</w:t>
            </w:r>
            <w:r>
              <w:rPr>
                <w:spacing w:val="8"/>
                <w:sz w:val="24"/>
              </w:rPr>
              <w:t xml:space="preserve"> </w:t>
            </w:r>
            <w:r>
              <w:rPr>
                <w:sz w:val="24"/>
              </w:rPr>
              <w:t>другое),</w:t>
            </w:r>
            <w:r>
              <w:rPr>
                <w:spacing w:val="8"/>
                <w:sz w:val="24"/>
              </w:rPr>
              <w:t xml:space="preserve"> </w:t>
            </w:r>
            <w:r>
              <w:rPr>
                <w:sz w:val="24"/>
              </w:rPr>
              <w:t>способствует</w:t>
            </w:r>
            <w:r>
              <w:rPr>
                <w:spacing w:val="8"/>
                <w:sz w:val="24"/>
              </w:rPr>
              <w:t xml:space="preserve"> </w:t>
            </w:r>
            <w:r>
              <w:rPr>
                <w:sz w:val="24"/>
              </w:rPr>
              <w:t>пониманию</w:t>
            </w:r>
            <w:r>
              <w:rPr>
                <w:spacing w:val="9"/>
                <w:sz w:val="24"/>
              </w:rPr>
              <w:t xml:space="preserve"> </w:t>
            </w:r>
            <w:r>
              <w:rPr>
                <w:sz w:val="24"/>
              </w:rPr>
              <w:t>детьми</w:t>
            </w:r>
            <w:r>
              <w:rPr>
                <w:spacing w:val="6"/>
                <w:sz w:val="24"/>
              </w:rPr>
              <w:t xml:space="preserve"> </w:t>
            </w:r>
            <w:r>
              <w:rPr>
                <w:sz w:val="24"/>
              </w:rPr>
              <w:t>необходимости</w:t>
            </w:r>
            <w:r>
              <w:rPr>
                <w:spacing w:val="7"/>
                <w:sz w:val="24"/>
              </w:rPr>
              <w:t xml:space="preserve"> </w:t>
            </w:r>
            <w:r>
              <w:rPr>
                <w:sz w:val="24"/>
              </w:rPr>
              <w:t>занятий</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1072"/>
        </w:trPr>
        <w:tc>
          <w:tcPr>
            <w:tcW w:w="10034" w:type="dxa"/>
          </w:tcPr>
          <w:p w:rsidR="00A07B7E" w:rsidRDefault="00A07B7E">
            <w:pPr>
              <w:pStyle w:val="TableParagraph"/>
              <w:tabs>
                <w:tab w:val="left" w:pos="2276"/>
                <w:tab w:val="left" w:pos="3636"/>
                <w:tab w:val="left" w:pos="4851"/>
                <w:tab w:val="left" w:pos="6386"/>
                <w:tab w:val="left" w:pos="7523"/>
                <w:tab w:val="left" w:pos="9007"/>
              </w:tabs>
              <w:spacing w:line="276" w:lineRule="auto"/>
              <w:ind w:right="104"/>
              <w:jc w:val="left"/>
              <w:rPr>
                <w:sz w:val="24"/>
              </w:rPr>
            </w:pPr>
            <w:r>
              <w:rPr>
                <w:sz w:val="24"/>
              </w:rPr>
              <w:t>физической</w:t>
            </w:r>
            <w:r>
              <w:rPr>
                <w:sz w:val="24"/>
              </w:rPr>
              <w:tab/>
              <w:t>культурой,</w:t>
            </w:r>
            <w:r>
              <w:rPr>
                <w:sz w:val="24"/>
              </w:rPr>
              <w:tab/>
              <w:t>важности</w:t>
            </w:r>
            <w:r>
              <w:rPr>
                <w:sz w:val="24"/>
              </w:rPr>
              <w:tab/>
              <w:t>правильного</w:t>
            </w:r>
            <w:r>
              <w:rPr>
                <w:sz w:val="24"/>
              </w:rPr>
              <w:tab/>
              <w:t>питания,</w:t>
            </w:r>
            <w:r>
              <w:rPr>
                <w:sz w:val="24"/>
              </w:rPr>
              <w:tab/>
              <w:t>соблюдения</w:t>
            </w:r>
            <w:r>
              <w:rPr>
                <w:sz w:val="24"/>
              </w:rPr>
              <w:tab/>
            </w:r>
            <w:r>
              <w:rPr>
                <w:spacing w:val="-1"/>
                <w:sz w:val="24"/>
              </w:rPr>
              <w:t>гигиены,</w:t>
            </w:r>
            <w:r>
              <w:rPr>
                <w:spacing w:val="-57"/>
                <w:sz w:val="24"/>
              </w:rPr>
              <w:t xml:space="preserve"> </w:t>
            </w:r>
            <w:r>
              <w:rPr>
                <w:sz w:val="24"/>
              </w:rPr>
              <w:t>закаливания</w:t>
            </w:r>
            <w:r>
              <w:rPr>
                <w:spacing w:val="-1"/>
                <w:sz w:val="24"/>
              </w:rPr>
              <w:t xml:space="preserve"> </w:t>
            </w:r>
            <w:r>
              <w:rPr>
                <w:sz w:val="24"/>
              </w:rPr>
              <w:t>для сохранения и</w:t>
            </w:r>
            <w:r>
              <w:rPr>
                <w:spacing w:val="2"/>
                <w:sz w:val="24"/>
              </w:rPr>
              <w:t xml:space="preserve"> </w:t>
            </w:r>
            <w:r>
              <w:rPr>
                <w:sz w:val="24"/>
              </w:rPr>
              <w:t>укрепления здоровья.</w:t>
            </w:r>
          </w:p>
          <w:p w:rsidR="00A07B7E" w:rsidRDefault="00A07B7E">
            <w:pPr>
              <w:pStyle w:val="TableParagraph"/>
              <w:spacing w:before="52"/>
              <w:ind w:left="468"/>
              <w:jc w:val="left"/>
              <w:rPr>
                <w:sz w:val="24"/>
              </w:rPr>
            </w:pPr>
            <w:r>
              <w:rPr>
                <w:sz w:val="24"/>
              </w:rPr>
              <w:t>2.</w:t>
            </w:r>
            <w:r>
              <w:rPr>
                <w:spacing w:val="54"/>
                <w:sz w:val="24"/>
              </w:rPr>
              <w:t xml:space="preserve"> </w:t>
            </w:r>
            <w:r>
              <w:rPr>
                <w:sz w:val="24"/>
              </w:rPr>
              <w:t>Формирует</w:t>
            </w:r>
            <w:r>
              <w:rPr>
                <w:spacing w:val="-3"/>
                <w:sz w:val="24"/>
              </w:rPr>
              <w:t xml:space="preserve"> </w:t>
            </w:r>
            <w:r>
              <w:rPr>
                <w:sz w:val="24"/>
              </w:rPr>
              <w:t>первичные</w:t>
            </w:r>
            <w:r>
              <w:rPr>
                <w:spacing w:val="-2"/>
                <w:sz w:val="24"/>
              </w:rPr>
              <w:t xml:space="preserve"> </w:t>
            </w:r>
            <w:r>
              <w:rPr>
                <w:sz w:val="24"/>
              </w:rPr>
              <w:t>представления</w:t>
            </w:r>
            <w:r>
              <w:rPr>
                <w:spacing w:val="-2"/>
                <w:sz w:val="24"/>
              </w:rPr>
              <w:t xml:space="preserve"> </w:t>
            </w:r>
            <w:r>
              <w:rPr>
                <w:sz w:val="24"/>
              </w:rPr>
              <w:t>об</w:t>
            </w:r>
            <w:r>
              <w:rPr>
                <w:spacing w:val="-3"/>
                <w:sz w:val="24"/>
              </w:rPr>
              <w:t xml:space="preserve"> </w:t>
            </w:r>
            <w:r>
              <w:rPr>
                <w:sz w:val="24"/>
              </w:rPr>
              <w:t>отдельных видах спорта.</w:t>
            </w:r>
          </w:p>
        </w:tc>
      </w:tr>
      <w:tr w:rsidR="00A07B7E">
        <w:trPr>
          <w:trHeight w:val="376"/>
        </w:trPr>
        <w:tc>
          <w:tcPr>
            <w:tcW w:w="10034" w:type="dxa"/>
          </w:tcPr>
          <w:p w:rsidR="00A07B7E" w:rsidRDefault="00A07B7E">
            <w:pPr>
              <w:pStyle w:val="TableParagraph"/>
              <w:spacing w:line="272" w:lineRule="exact"/>
              <w:ind w:left="3653" w:right="3647"/>
              <w:jc w:val="center"/>
              <w:rPr>
                <w:b/>
                <w:i/>
                <w:sz w:val="24"/>
              </w:rPr>
            </w:pPr>
            <w:r>
              <w:rPr>
                <w:b/>
                <w:i/>
                <w:sz w:val="24"/>
              </w:rPr>
              <w:t>Активный</w:t>
            </w:r>
            <w:r>
              <w:rPr>
                <w:b/>
                <w:i/>
                <w:spacing w:val="-3"/>
                <w:sz w:val="24"/>
              </w:rPr>
              <w:t xml:space="preserve"> </w:t>
            </w:r>
            <w:r>
              <w:rPr>
                <w:b/>
                <w:i/>
                <w:sz w:val="24"/>
              </w:rPr>
              <w:t>отдых:</w:t>
            </w:r>
          </w:p>
        </w:tc>
      </w:tr>
      <w:tr w:rsidR="00A07B7E">
        <w:trPr>
          <w:trHeight w:val="4368"/>
        </w:trPr>
        <w:tc>
          <w:tcPr>
            <w:tcW w:w="10034" w:type="dxa"/>
          </w:tcPr>
          <w:p w:rsidR="00A07B7E" w:rsidRDefault="00A07B7E">
            <w:pPr>
              <w:pStyle w:val="TableParagraph"/>
              <w:numPr>
                <w:ilvl w:val="0"/>
                <w:numId w:val="44"/>
              </w:numPr>
              <w:tabs>
                <w:tab w:val="left" w:pos="829"/>
              </w:tabs>
              <w:spacing w:line="276" w:lineRule="auto"/>
              <w:ind w:right="96"/>
              <w:rPr>
                <w:sz w:val="24"/>
              </w:rPr>
            </w:pPr>
            <w:r>
              <w:rPr>
                <w:b/>
                <w:i/>
                <w:sz w:val="24"/>
              </w:rPr>
              <w:t>Физкультурные</w:t>
            </w:r>
            <w:r>
              <w:rPr>
                <w:b/>
                <w:i/>
                <w:spacing w:val="1"/>
                <w:sz w:val="24"/>
              </w:rPr>
              <w:t xml:space="preserve"> </w:t>
            </w:r>
            <w:r>
              <w:rPr>
                <w:b/>
                <w:i/>
                <w:sz w:val="24"/>
              </w:rPr>
              <w:t>праздники</w:t>
            </w:r>
            <w:r>
              <w:rPr>
                <w:b/>
                <w:i/>
                <w:spacing w:val="1"/>
                <w:sz w:val="24"/>
              </w:rPr>
              <w:t xml:space="preserve"> </w:t>
            </w:r>
            <w:r>
              <w:rPr>
                <w:b/>
                <w:i/>
                <w:sz w:val="24"/>
              </w:rPr>
              <w:t>и</w:t>
            </w:r>
            <w:r>
              <w:rPr>
                <w:b/>
                <w:i/>
                <w:spacing w:val="1"/>
                <w:sz w:val="24"/>
              </w:rPr>
              <w:t xml:space="preserve"> </w:t>
            </w:r>
            <w:r>
              <w:rPr>
                <w:b/>
                <w:i/>
                <w:sz w:val="24"/>
              </w:rPr>
              <w:t>досуги:</w:t>
            </w:r>
            <w:r>
              <w:rPr>
                <w:b/>
                <w:i/>
                <w:spacing w:val="1"/>
                <w:sz w:val="24"/>
              </w:rPr>
              <w:t xml:space="preserve"> </w:t>
            </w:r>
            <w:r>
              <w:rPr>
                <w:sz w:val="24"/>
              </w:rPr>
              <w:t>педагог</w:t>
            </w:r>
            <w:r>
              <w:rPr>
                <w:spacing w:val="1"/>
                <w:sz w:val="24"/>
              </w:rPr>
              <w:t xml:space="preserve"> </w:t>
            </w:r>
            <w:r>
              <w:rPr>
                <w:sz w:val="24"/>
              </w:rPr>
              <w:t>привлекает</w:t>
            </w:r>
            <w:r>
              <w:rPr>
                <w:spacing w:val="1"/>
                <w:sz w:val="24"/>
              </w:rPr>
              <w:t xml:space="preserve"> </w:t>
            </w:r>
            <w:r>
              <w:rPr>
                <w:sz w:val="24"/>
              </w:rPr>
              <w:t>детей</w:t>
            </w:r>
            <w:r>
              <w:rPr>
                <w:spacing w:val="1"/>
                <w:sz w:val="24"/>
              </w:rPr>
              <w:t xml:space="preserve"> </w:t>
            </w:r>
            <w:r>
              <w:rPr>
                <w:sz w:val="24"/>
              </w:rPr>
              <w:t>данной</w:t>
            </w:r>
            <w:r>
              <w:rPr>
                <w:spacing w:val="1"/>
                <w:sz w:val="24"/>
              </w:rPr>
              <w:t xml:space="preserve"> </w:t>
            </w:r>
            <w:r>
              <w:rPr>
                <w:sz w:val="24"/>
              </w:rPr>
              <w:t>возрастной</w:t>
            </w:r>
            <w:r>
              <w:rPr>
                <w:spacing w:val="-57"/>
                <w:sz w:val="24"/>
              </w:rPr>
              <w:t xml:space="preserve"> </w:t>
            </w:r>
            <w:r>
              <w:rPr>
                <w:sz w:val="24"/>
              </w:rPr>
              <w:t>группы</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праздниках</w:t>
            </w:r>
            <w:r>
              <w:rPr>
                <w:spacing w:val="1"/>
                <w:sz w:val="24"/>
              </w:rPr>
              <w:t xml:space="preserve"> </w:t>
            </w:r>
            <w:r>
              <w:rPr>
                <w:sz w:val="24"/>
              </w:rPr>
              <w:t>детей</w:t>
            </w:r>
            <w:r>
              <w:rPr>
                <w:spacing w:val="1"/>
                <w:sz w:val="24"/>
              </w:rPr>
              <w:t xml:space="preserve"> </w:t>
            </w:r>
            <w:r>
              <w:rPr>
                <w:sz w:val="24"/>
              </w:rPr>
              <w:t>старшего</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зрителей.</w:t>
            </w:r>
            <w:r>
              <w:rPr>
                <w:spacing w:val="1"/>
                <w:sz w:val="24"/>
              </w:rPr>
              <w:t xml:space="preserve"> </w:t>
            </w:r>
            <w:r>
              <w:rPr>
                <w:sz w:val="24"/>
              </w:rPr>
              <w:t>Праздники</w:t>
            </w:r>
            <w:r>
              <w:rPr>
                <w:spacing w:val="1"/>
                <w:sz w:val="24"/>
              </w:rPr>
              <w:t xml:space="preserve"> </w:t>
            </w:r>
            <w:r>
              <w:rPr>
                <w:sz w:val="24"/>
              </w:rPr>
              <w:t>проводятся</w:t>
            </w:r>
            <w:r>
              <w:rPr>
                <w:spacing w:val="1"/>
                <w:sz w:val="24"/>
              </w:rPr>
              <w:t xml:space="preserve"> </w:t>
            </w:r>
            <w:r>
              <w:rPr>
                <w:sz w:val="24"/>
              </w:rPr>
              <w:t>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z w:val="24"/>
              </w:rPr>
              <w:t>год,</w:t>
            </w:r>
            <w:r>
              <w:rPr>
                <w:spacing w:val="1"/>
                <w:sz w:val="24"/>
              </w:rPr>
              <w:t xml:space="preserve"> </w:t>
            </w:r>
            <w:r>
              <w:rPr>
                <w:sz w:val="24"/>
              </w:rPr>
              <w:t>продолжительностью</w:t>
            </w:r>
            <w:r>
              <w:rPr>
                <w:spacing w:val="1"/>
                <w:sz w:val="24"/>
              </w:rPr>
              <w:t xml:space="preserve"> </w:t>
            </w:r>
            <w:r>
              <w:rPr>
                <w:sz w:val="24"/>
              </w:rPr>
              <w:t>не</w:t>
            </w:r>
            <w:r>
              <w:rPr>
                <w:spacing w:val="1"/>
                <w:sz w:val="24"/>
              </w:rPr>
              <w:t xml:space="preserve"> </w:t>
            </w:r>
            <w:r>
              <w:rPr>
                <w:sz w:val="24"/>
              </w:rPr>
              <w:t>более</w:t>
            </w:r>
            <w:r>
              <w:rPr>
                <w:spacing w:val="60"/>
                <w:sz w:val="24"/>
              </w:rPr>
              <w:t xml:space="preserve"> </w:t>
            </w:r>
            <w:r>
              <w:rPr>
                <w:sz w:val="24"/>
              </w:rPr>
              <w:t>1-1,5</w:t>
            </w:r>
            <w:r>
              <w:rPr>
                <w:spacing w:val="1"/>
                <w:sz w:val="24"/>
              </w:rPr>
              <w:t xml:space="preserve"> </w:t>
            </w:r>
            <w:r>
              <w:rPr>
                <w:sz w:val="24"/>
              </w:rPr>
              <w:t>часов.</w:t>
            </w:r>
          </w:p>
          <w:p w:rsidR="00A07B7E" w:rsidRDefault="00A07B7E">
            <w:pPr>
              <w:pStyle w:val="TableParagraph"/>
              <w:numPr>
                <w:ilvl w:val="0"/>
                <w:numId w:val="44"/>
              </w:numPr>
              <w:tabs>
                <w:tab w:val="left" w:pos="829"/>
              </w:tabs>
              <w:spacing w:before="51" w:line="276" w:lineRule="auto"/>
              <w:ind w:right="97"/>
              <w:rPr>
                <w:sz w:val="24"/>
              </w:rPr>
            </w:pPr>
            <w:r>
              <w:rPr>
                <w:b/>
                <w:i/>
                <w:sz w:val="24"/>
              </w:rPr>
              <w:t>Досуг</w:t>
            </w:r>
            <w:r>
              <w:rPr>
                <w:b/>
                <w:i/>
                <w:spacing w:val="1"/>
                <w:sz w:val="24"/>
              </w:rPr>
              <w:t xml:space="preserve"> </w:t>
            </w:r>
            <w:r>
              <w:rPr>
                <w:sz w:val="24"/>
              </w:rPr>
              <w:t>организуется</w:t>
            </w:r>
            <w:r>
              <w:rPr>
                <w:spacing w:val="1"/>
                <w:sz w:val="24"/>
              </w:rPr>
              <w:t xml:space="preserve"> </w:t>
            </w:r>
            <w:r>
              <w:rPr>
                <w:sz w:val="24"/>
              </w:rPr>
              <w:t>1-2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z w:val="24"/>
              </w:rPr>
              <w:t>месяц</w:t>
            </w:r>
            <w:r>
              <w:rPr>
                <w:spacing w:val="1"/>
                <w:sz w:val="24"/>
              </w:rPr>
              <w:t xml:space="preserve"> </w:t>
            </w:r>
            <w:r>
              <w:rPr>
                <w:sz w:val="24"/>
              </w:rPr>
              <w:t>во</w:t>
            </w:r>
            <w:r>
              <w:rPr>
                <w:spacing w:val="1"/>
                <w:sz w:val="24"/>
              </w:rPr>
              <w:t xml:space="preserve"> </w:t>
            </w:r>
            <w:r>
              <w:rPr>
                <w:sz w:val="24"/>
              </w:rPr>
              <w:t>второй</w:t>
            </w:r>
            <w:r>
              <w:rPr>
                <w:spacing w:val="1"/>
                <w:sz w:val="24"/>
              </w:rPr>
              <w:t xml:space="preserve"> </w:t>
            </w:r>
            <w:r>
              <w:rPr>
                <w:sz w:val="24"/>
              </w:rPr>
              <w:t>половине</w:t>
            </w:r>
            <w:r>
              <w:rPr>
                <w:spacing w:val="1"/>
                <w:sz w:val="24"/>
              </w:rPr>
              <w:t xml:space="preserve"> </w:t>
            </w:r>
            <w:r>
              <w:rPr>
                <w:sz w:val="24"/>
              </w:rPr>
              <w:t>дня</w:t>
            </w:r>
            <w:r>
              <w:rPr>
                <w:spacing w:val="1"/>
                <w:sz w:val="24"/>
              </w:rPr>
              <w:t xml:space="preserve"> </w:t>
            </w:r>
            <w:r>
              <w:rPr>
                <w:sz w:val="24"/>
              </w:rPr>
              <w:t>преимущественно</w:t>
            </w:r>
            <w:r>
              <w:rPr>
                <w:spacing w:val="1"/>
                <w:sz w:val="24"/>
              </w:rPr>
              <w:t xml:space="preserve"> </w:t>
            </w:r>
            <w:r>
              <w:rPr>
                <w:sz w:val="24"/>
              </w:rPr>
              <w:t>на</w:t>
            </w:r>
            <w:r>
              <w:rPr>
                <w:spacing w:val="-57"/>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продолжительностью</w:t>
            </w:r>
            <w:r>
              <w:rPr>
                <w:spacing w:val="1"/>
                <w:sz w:val="24"/>
              </w:rPr>
              <w:t xml:space="preserve"> </w:t>
            </w:r>
            <w:r>
              <w:rPr>
                <w:sz w:val="24"/>
              </w:rPr>
              <w:t>20-25</w:t>
            </w:r>
            <w:r>
              <w:rPr>
                <w:spacing w:val="1"/>
                <w:sz w:val="24"/>
              </w:rPr>
              <w:t xml:space="preserve"> </w:t>
            </w:r>
            <w:r>
              <w:rPr>
                <w:sz w:val="24"/>
              </w:rPr>
              <w:t>минут.</w:t>
            </w:r>
            <w:r>
              <w:rPr>
                <w:spacing w:val="1"/>
                <w:sz w:val="24"/>
              </w:rPr>
              <w:t xml:space="preserve"> </w:t>
            </w:r>
            <w:r>
              <w:rPr>
                <w:sz w:val="24"/>
              </w:rPr>
              <w:t>Содержание</w:t>
            </w:r>
            <w:r>
              <w:rPr>
                <w:spacing w:val="1"/>
                <w:sz w:val="24"/>
              </w:rPr>
              <w:t xml:space="preserve"> </w:t>
            </w:r>
            <w:r>
              <w:rPr>
                <w:sz w:val="24"/>
              </w:rPr>
              <w:t>составляют:</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игры</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соревнования,</w:t>
            </w:r>
            <w:r>
              <w:rPr>
                <w:spacing w:val="1"/>
                <w:sz w:val="24"/>
              </w:rPr>
              <w:t xml:space="preserve"> </w:t>
            </w:r>
            <w:r>
              <w:rPr>
                <w:sz w:val="24"/>
              </w:rPr>
              <w:t>аттракционы,</w:t>
            </w:r>
            <w:r>
              <w:rPr>
                <w:spacing w:val="1"/>
                <w:sz w:val="24"/>
              </w:rPr>
              <w:t xml:space="preserve"> </w:t>
            </w:r>
            <w:r>
              <w:rPr>
                <w:sz w:val="24"/>
              </w:rPr>
              <w:t>музыкально-</w:t>
            </w:r>
            <w:r>
              <w:rPr>
                <w:spacing w:val="1"/>
                <w:sz w:val="24"/>
              </w:rPr>
              <w:t xml:space="preserve"> </w:t>
            </w:r>
            <w:r>
              <w:rPr>
                <w:sz w:val="24"/>
              </w:rPr>
              <w:t>ритмические</w:t>
            </w:r>
            <w:r>
              <w:rPr>
                <w:spacing w:val="-2"/>
                <w:sz w:val="24"/>
              </w:rPr>
              <w:t xml:space="preserve"> </w:t>
            </w:r>
            <w:r>
              <w:rPr>
                <w:sz w:val="24"/>
              </w:rPr>
              <w:t>и танцевальные упражнения.</w:t>
            </w:r>
          </w:p>
          <w:p w:rsidR="00A07B7E" w:rsidRDefault="00A07B7E">
            <w:pPr>
              <w:pStyle w:val="TableParagraph"/>
              <w:numPr>
                <w:ilvl w:val="0"/>
                <w:numId w:val="44"/>
              </w:numPr>
              <w:tabs>
                <w:tab w:val="left" w:pos="829"/>
              </w:tabs>
              <w:spacing w:before="60" w:line="276" w:lineRule="auto"/>
              <w:ind w:right="97"/>
              <w:rPr>
                <w:sz w:val="24"/>
              </w:rPr>
            </w:pPr>
            <w:r>
              <w:rPr>
                <w:b/>
                <w:i/>
                <w:sz w:val="24"/>
              </w:rPr>
              <w:t xml:space="preserve">Досуги и праздники </w:t>
            </w:r>
            <w:r>
              <w:rPr>
                <w:sz w:val="24"/>
              </w:rPr>
              <w:t>могут быть направлены на решение задач приобщения к здоровому</w:t>
            </w:r>
            <w:r>
              <w:rPr>
                <w:spacing w:val="-57"/>
                <w:sz w:val="24"/>
              </w:rPr>
              <w:t xml:space="preserve"> </w:t>
            </w:r>
            <w:r>
              <w:rPr>
                <w:sz w:val="24"/>
              </w:rPr>
              <w:t>образу жизни, иметь социально-значимую и патриотическую тематику, посвящаться</w:t>
            </w:r>
            <w:r>
              <w:rPr>
                <w:spacing w:val="1"/>
                <w:sz w:val="24"/>
              </w:rPr>
              <w:t xml:space="preserve"> </w:t>
            </w:r>
            <w:r>
              <w:rPr>
                <w:sz w:val="24"/>
              </w:rPr>
              <w:t>государственным</w:t>
            </w:r>
            <w:r>
              <w:rPr>
                <w:spacing w:val="-3"/>
                <w:sz w:val="24"/>
              </w:rPr>
              <w:t xml:space="preserve"> </w:t>
            </w:r>
            <w:r>
              <w:rPr>
                <w:sz w:val="24"/>
              </w:rPr>
              <w:t>праздникам,</w:t>
            </w:r>
            <w:r>
              <w:rPr>
                <w:spacing w:val="-1"/>
                <w:sz w:val="24"/>
              </w:rPr>
              <w:t xml:space="preserve"> </w:t>
            </w:r>
            <w:r>
              <w:rPr>
                <w:sz w:val="24"/>
              </w:rPr>
              <w:t>включать</w:t>
            </w:r>
            <w:r>
              <w:rPr>
                <w:spacing w:val="-3"/>
                <w:sz w:val="24"/>
              </w:rPr>
              <w:t xml:space="preserve"> </w:t>
            </w:r>
            <w:r>
              <w:rPr>
                <w:sz w:val="24"/>
              </w:rPr>
              <w:t>подвижные</w:t>
            </w:r>
            <w:r>
              <w:rPr>
                <w:spacing w:val="-3"/>
                <w:sz w:val="24"/>
              </w:rPr>
              <w:t xml:space="preserve"> </w:t>
            </w:r>
            <w:r>
              <w:rPr>
                <w:sz w:val="24"/>
              </w:rPr>
              <w:t>игры</w:t>
            </w:r>
            <w:r>
              <w:rPr>
                <w:spacing w:val="-2"/>
                <w:sz w:val="24"/>
              </w:rPr>
              <w:t xml:space="preserve"> </w:t>
            </w:r>
            <w:r>
              <w:rPr>
                <w:sz w:val="24"/>
              </w:rPr>
              <w:t>народов</w:t>
            </w:r>
            <w:r>
              <w:rPr>
                <w:spacing w:val="-2"/>
                <w:sz w:val="24"/>
              </w:rPr>
              <w:t xml:space="preserve"> </w:t>
            </w:r>
            <w:r>
              <w:rPr>
                <w:sz w:val="24"/>
              </w:rPr>
              <w:t>России.</w:t>
            </w:r>
          </w:p>
          <w:p w:rsidR="00A07B7E" w:rsidRDefault="00A07B7E">
            <w:pPr>
              <w:pStyle w:val="TableParagraph"/>
              <w:numPr>
                <w:ilvl w:val="0"/>
                <w:numId w:val="44"/>
              </w:numPr>
              <w:tabs>
                <w:tab w:val="left" w:pos="829"/>
              </w:tabs>
              <w:spacing w:before="61" w:line="276" w:lineRule="auto"/>
              <w:ind w:right="97"/>
              <w:rPr>
                <w:sz w:val="24"/>
              </w:rPr>
            </w:pPr>
            <w:r>
              <w:rPr>
                <w:b/>
                <w:i/>
                <w:sz w:val="24"/>
              </w:rPr>
              <w:t xml:space="preserve">Дни здоровья </w:t>
            </w:r>
            <w:r>
              <w:rPr>
                <w:sz w:val="24"/>
              </w:rPr>
              <w:t>проводятся 1 раз в три месяца. В этот день проводятся физкультурно-</w:t>
            </w:r>
            <w:r>
              <w:rPr>
                <w:spacing w:val="1"/>
                <w:sz w:val="24"/>
              </w:rPr>
              <w:t xml:space="preserve"> </w:t>
            </w:r>
            <w:r>
              <w:rPr>
                <w:sz w:val="24"/>
              </w:rPr>
              <w:t>оздоровительные</w:t>
            </w:r>
            <w:r>
              <w:rPr>
                <w:spacing w:val="-3"/>
                <w:sz w:val="24"/>
              </w:rPr>
              <w:t xml:space="preserve"> </w:t>
            </w:r>
            <w:r>
              <w:rPr>
                <w:sz w:val="24"/>
              </w:rPr>
              <w:t>мероприятия,</w:t>
            </w:r>
            <w:r>
              <w:rPr>
                <w:spacing w:val="-1"/>
                <w:sz w:val="24"/>
              </w:rPr>
              <w:t xml:space="preserve"> </w:t>
            </w:r>
            <w:r>
              <w:rPr>
                <w:sz w:val="24"/>
              </w:rPr>
              <w:t>прогулки, игры</w:t>
            </w:r>
            <w:r>
              <w:rPr>
                <w:spacing w:val="-1"/>
                <w:sz w:val="24"/>
              </w:rPr>
              <w:t xml:space="preserve"> </w:t>
            </w:r>
            <w:r>
              <w:rPr>
                <w:sz w:val="24"/>
              </w:rPr>
              <w:t>на</w:t>
            </w:r>
            <w:r>
              <w:rPr>
                <w:spacing w:val="-1"/>
                <w:sz w:val="24"/>
              </w:rPr>
              <w:t xml:space="preserve"> </w:t>
            </w:r>
            <w:r>
              <w:rPr>
                <w:sz w:val="24"/>
              </w:rPr>
              <w:t>свежем</w:t>
            </w:r>
            <w:r>
              <w:rPr>
                <w:spacing w:val="-2"/>
                <w:sz w:val="24"/>
              </w:rPr>
              <w:t xml:space="preserve"> </w:t>
            </w:r>
            <w:r>
              <w:rPr>
                <w:sz w:val="24"/>
              </w:rPr>
              <w:t>воздухе.</w:t>
            </w:r>
          </w:p>
        </w:tc>
      </w:tr>
    </w:tbl>
    <w:p w:rsidR="00A07B7E" w:rsidRDefault="00A07B7E">
      <w:pPr>
        <w:pStyle w:val="BodyText"/>
        <w:ind w:left="0"/>
        <w:rPr>
          <w:sz w:val="20"/>
        </w:rPr>
      </w:pPr>
    </w:p>
    <w:p w:rsidR="00A07B7E" w:rsidRDefault="00A07B7E">
      <w:pPr>
        <w:pStyle w:val="BodyText"/>
        <w:spacing w:before="3"/>
        <w:ind w:left="0"/>
        <w:rPr>
          <w:sz w:val="22"/>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695"/>
        </w:trPr>
        <w:tc>
          <w:tcPr>
            <w:tcW w:w="10034" w:type="dxa"/>
          </w:tcPr>
          <w:p w:rsidR="00A07B7E" w:rsidRDefault="00A07B7E">
            <w:pPr>
              <w:pStyle w:val="TableParagraph"/>
              <w:spacing w:line="276" w:lineRule="auto"/>
              <w:ind w:left="3657" w:right="3646"/>
              <w:jc w:val="center"/>
              <w:rPr>
                <w:b/>
                <w:sz w:val="24"/>
              </w:rPr>
            </w:pPr>
            <w:r>
              <w:rPr>
                <w:b/>
                <w:sz w:val="24"/>
              </w:rPr>
              <w:t>От 5 до 6 лет,</w:t>
            </w:r>
          </w:p>
          <w:p w:rsidR="00A07B7E" w:rsidRDefault="00A07B7E">
            <w:pPr>
              <w:pStyle w:val="TableParagraph"/>
              <w:spacing w:line="276" w:lineRule="auto"/>
              <w:ind w:left="3657" w:right="3646"/>
              <w:jc w:val="center"/>
              <w:rPr>
                <w:b/>
                <w:sz w:val="24"/>
              </w:rPr>
            </w:pPr>
            <w:r>
              <w:rPr>
                <w:b/>
                <w:spacing w:val="-58"/>
                <w:sz w:val="24"/>
              </w:rPr>
              <w:t xml:space="preserve"> </w:t>
            </w:r>
            <w:r>
              <w:rPr>
                <w:b/>
                <w:sz w:val="24"/>
              </w:rPr>
              <w:t>старшая</w:t>
            </w:r>
            <w:r>
              <w:rPr>
                <w:b/>
                <w:spacing w:val="-1"/>
                <w:sz w:val="24"/>
              </w:rPr>
              <w:t xml:space="preserve"> </w:t>
            </w:r>
            <w:r>
              <w:rPr>
                <w:b/>
                <w:sz w:val="24"/>
              </w:rPr>
              <w:t>группа</w:t>
            </w:r>
          </w:p>
        </w:tc>
      </w:tr>
      <w:tr w:rsidR="00A07B7E">
        <w:trPr>
          <w:trHeight w:val="376"/>
        </w:trPr>
        <w:tc>
          <w:tcPr>
            <w:tcW w:w="10034" w:type="dxa"/>
          </w:tcPr>
          <w:p w:rsidR="00A07B7E" w:rsidRDefault="00A07B7E">
            <w:pPr>
              <w:pStyle w:val="TableParagraph"/>
              <w:spacing w:line="275" w:lineRule="exact"/>
              <w:ind w:left="150" w:right="144"/>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«ФР»</w:t>
            </w:r>
          </w:p>
        </w:tc>
      </w:tr>
      <w:tr w:rsidR="00A07B7E">
        <w:trPr>
          <w:trHeight w:val="2582"/>
        </w:trPr>
        <w:tc>
          <w:tcPr>
            <w:tcW w:w="10034" w:type="dxa"/>
          </w:tcPr>
          <w:p w:rsidR="00A07B7E" w:rsidRDefault="00A07B7E" w:rsidP="00752669">
            <w:pPr>
              <w:pStyle w:val="TableParagraph"/>
              <w:numPr>
                <w:ilvl w:val="0"/>
                <w:numId w:val="43"/>
              </w:numPr>
              <w:tabs>
                <w:tab w:val="left" w:pos="1589"/>
              </w:tabs>
              <w:spacing w:line="276" w:lineRule="auto"/>
              <w:ind w:right="504" w:hanging="1683"/>
              <w:jc w:val="left"/>
              <w:rPr>
                <w:sz w:val="24"/>
              </w:rPr>
            </w:pPr>
            <w:r>
              <w:rPr>
                <w:sz w:val="24"/>
              </w:rPr>
              <w:t>«Основная</w:t>
            </w:r>
            <w:r>
              <w:rPr>
                <w:spacing w:val="-5"/>
                <w:sz w:val="24"/>
              </w:rPr>
              <w:t xml:space="preserve"> </w:t>
            </w:r>
            <w:r>
              <w:rPr>
                <w:sz w:val="24"/>
              </w:rPr>
              <w:t>гимнастика</w:t>
            </w:r>
            <w:r>
              <w:rPr>
                <w:spacing w:val="-4"/>
                <w:sz w:val="24"/>
              </w:rPr>
              <w:t xml:space="preserve"> </w:t>
            </w:r>
            <w:r>
              <w:rPr>
                <w:sz w:val="24"/>
              </w:rPr>
              <w:t>(основные</w:t>
            </w:r>
            <w:r>
              <w:rPr>
                <w:spacing w:val="-6"/>
                <w:sz w:val="24"/>
              </w:rPr>
              <w:t xml:space="preserve"> </w:t>
            </w:r>
            <w:r>
              <w:rPr>
                <w:sz w:val="24"/>
              </w:rPr>
              <w:t>движения,</w:t>
            </w:r>
            <w:r>
              <w:rPr>
                <w:spacing w:val="-5"/>
                <w:sz w:val="24"/>
              </w:rPr>
              <w:t xml:space="preserve"> </w:t>
            </w:r>
            <w:r>
              <w:rPr>
                <w:sz w:val="24"/>
              </w:rPr>
              <w:t>общеразвивающие</w:t>
            </w:r>
            <w:r>
              <w:rPr>
                <w:spacing w:val="-4"/>
                <w:sz w:val="24"/>
              </w:rPr>
              <w:t xml:space="preserve"> </w:t>
            </w:r>
            <w:r>
              <w:rPr>
                <w:sz w:val="24"/>
              </w:rPr>
              <w:t>упражнения,</w:t>
            </w:r>
            <w:r>
              <w:rPr>
                <w:spacing w:val="-57"/>
                <w:sz w:val="24"/>
              </w:rPr>
              <w:t xml:space="preserve"> </w:t>
            </w:r>
            <w:r>
              <w:rPr>
                <w:sz w:val="24"/>
              </w:rPr>
              <w:t>ритмическая</w:t>
            </w:r>
            <w:r>
              <w:rPr>
                <w:spacing w:val="-1"/>
                <w:sz w:val="24"/>
              </w:rPr>
              <w:t xml:space="preserve"> </w:t>
            </w:r>
            <w:r>
              <w:rPr>
                <w:sz w:val="24"/>
              </w:rPr>
              <w:t>гимнастика</w:t>
            </w:r>
            <w:r>
              <w:rPr>
                <w:spacing w:val="-2"/>
                <w:sz w:val="24"/>
              </w:rPr>
              <w:t xml:space="preserve"> </w:t>
            </w:r>
            <w:r>
              <w:rPr>
                <w:sz w:val="24"/>
              </w:rPr>
              <w:t>и</w:t>
            </w:r>
            <w:r>
              <w:rPr>
                <w:spacing w:val="-1"/>
                <w:sz w:val="24"/>
              </w:rPr>
              <w:t xml:space="preserve"> </w:t>
            </w:r>
            <w:r>
              <w:rPr>
                <w:sz w:val="24"/>
              </w:rPr>
              <w:t>строевые</w:t>
            </w:r>
            <w:r>
              <w:rPr>
                <w:spacing w:val="2"/>
                <w:sz w:val="24"/>
              </w:rPr>
              <w:t xml:space="preserve"> </w:t>
            </w:r>
            <w:r>
              <w:rPr>
                <w:sz w:val="24"/>
              </w:rPr>
              <w:t>упражнения)»,</w:t>
            </w:r>
          </w:p>
          <w:p w:rsidR="00A07B7E" w:rsidRDefault="00A07B7E" w:rsidP="00752669">
            <w:pPr>
              <w:pStyle w:val="TableParagraph"/>
              <w:numPr>
                <w:ilvl w:val="0"/>
                <w:numId w:val="43"/>
              </w:numPr>
              <w:tabs>
                <w:tab w:val="left" w:pos="4513"/>
              </w:tabs>
              <w:spacing w:before="55"/>
              <w:ind w:left="4512" w:hanging="361"/>
              <w:jc w:val="left"/>
              <w:rPr>
                <w:sz w:val="24"/>
              </w:rPr>
            </w:pPr>
            <w:r>
              <w:rPr>
                <w:sz w:val="24"/>
              </w:rPr>
              <w:t>«Подвижные</w:t>
            </w:r>
            <w:r>
              <w:rPr>
                <w:spacing w:val="-12"/>
                <w:sz w:val="24"/>
              </w:rPr>
              <w:t xml:space="preserve"> </w:t>
            </w:r>
            <w:r>
              <w:rPr>
                <w:sz w:val="24"/>
              </w:rPr>
              <w:t>игры»,</w:t>
            </w:r>
          </w:p>
          <w:p w:rsidR="00A07B7E" w:rsidRDefault="00A07B7E" w:rsidP="00752669">
            <w:pPr>
              <w:pStyle w:val="TableParagraph"/>
              <w:numPr>
                <w:ilvl w:val="0"/>
                <w:numId w:val="43"/>
              </w:numPr>
              <w:tabs>
                <w:tab w:val="left" w:pos="4487"/>
              </w:tabs>
              <w:spacing w:before="101"/>
              <w:ind w:left="4486" w:hanging="361"/>
              <w:jc w:val="left"/>
              <w:rPr>
                <w:sz w:val="24"/>
              </w:rPr>
            </w:pPr>
            <w:r>
              <w:rPr>
                <w:sz w:val="24"/>
              </w:rPr>
              <w:t>«Спортивные</w:t>
            </w:r>
            <w:r>
              <w:rPr>
                <w:spacing w:val="-14"/>
                <w:sz w:val="24"/>
              </w:rPr>
              <w:t xml:space="preserve"> </w:t>
            </w:r>
            <w:r>
              <w:rPr>
                <w:sz w:val="24"/>
              </w:rPr>
              <w:t>игры»,</w:t>
            </w:r>
          </w:p>
          <w:p w:rsidR="00A07B7E" w:rsidRDefault="00A07B7E" w:rsidP="00752669">
            <w:pPr>
              <w:pStyle w:val="TableParagraph"/>
              <w:numPr>
                <w:ilvl w:val="0"/>
                <w:numId w:val="43"/>
              </w:numPr>
              <w:tabs>
                <w:tab w:val="left" w:pos="4120"/>
              </w:tabs>
              <w:spacing w:before="101"/>
              <w:ind w:left="4119" w:hanging="361"/>
              <w:jc w:val="left"/>
              <w:rPr>
                <w:sz w:val="24"/>
              </w:rPr>
            </w:pPr>
            <w:r>
              <w:rPr>
                <w:sz w:val="24"/>
              </w:rPr>
              <w:t>«Спортивные</w:t>
            </w:r>
            <w:r>
              <w:rPr>
                <w:spacing w:val="-5"/>
                <w:sz w:val="24"/>
              </w:rPr>
              <w:t xml:space="preserve"> </w:t>
            </w:r>
            <w:r>
              <w:rPr>
                <w:sz w:val="24"/>
              </w:rPr>
              <w:t>упражнения»,</w:t>
            </w:r>
          </w:p>
          <w:p w:rsidR="00A07B7E" w:rsidRDefault="00A07B7E" w:rsidP="00752669">
            <w:pPr>
              <w:pStyle w:val="TableParagraph"/>
              <w:numPr>
                <w:ilvl w:val="0"/>
                <w:numId w:val="43"/>
              </w:numPr>
              <w:tabs>
                <w:tab w:val="left" w:pos="3054"/>
              </w:tabs>
              <w:spacing w:before="101"/>
              <w:ind w:left="3053" w:hanging="362"/>
              <w:jc w:val="left"/>
              <w:rPr>
                <w:sz w:val="24"/>
              </w:rPr>
            </w:pPr>
            <w:r>
              <w:rPr>
                <w:sz w:val="24"/>
              </w:rPr>
              <w:t>«Формирование</w:t>
            </w:r>
            <w:r>
              <w:rPr>
                <w:spacing w:val="-4"/>
                <w:sz w:val="24"/>
              </w:rPr>
              <w:t xml:space="preserve"> </w:t>
            </w:r>
            <w:r>
              <w:rPr>
                <w:sz w:val="24"/>
              </w:rPr>
              <w:t>основ</w:t>
            </w:r>
            <w:r>
              <w:rPr>
                <w:spacing w:val="-2"/>
                <w:sz w:val="24"/>
              </w:rPr>
              <w:t xml:space="preserve"> </w:t>
            </w:r>
            <w:r>
              <w:rPr>
                <w:sz w:val="24"/>
              </w:rPr>
              <w:t>здорового</w:t>
            </w:r>
            <w:r>
              <w:rPr>
                <w:spacing w:val="-3"/>
                <w:sz w:val="24"/>
              </w:rPr>
              <w:t xml:space="preserve"> </w:t>
            </w:r>
            <w:r>
              <w:rPr>
                <w:sz w:val="24"/>
              </w:rPr>
              <w:t>образа</w:t>
            </w:r>
            <w:r>
              <w:rPr>
                <w:spacing w:val="-4"/>
                <w:sz w:val="24"/>
              </w:rPr>
              <w:t xml:space="preserve"> </w:t>
            </w:r>
            <w:r>
              <w:rPr>
                <w:sz w:val="24"/>
              </w:rPr>
              <w:t>жизни»,</w:t>
            </w:r>
          </w:p>
          <w:p w:rsidR="00A07B7E" w:rsidRDefault="00A07B7E" w:rsidP="00752669">
            <w:pPr>
              <w:pStyle w:val="TableParagraph"/>
              <w:numPr>
                <w:ilvl w:val="0"/>
                <w:numId w:val="43"/>
              </w:numPr>
              <w:tabs>
                <w:tab w:val="left" w:pos="4535"/>
              </w:tabs>
              <w:spacing w:before="103"/>
              <w:ind w:left="4534" w:hanging="361"/>
              <w:jc w:val="left"/>
              <w:rPr>
                <w:sz w:val="24"/>
              </w:rPr>
            </w:pPr>
            <w:r>
              <w:rPr>
                <w:sz w:val="24"/>
              </w:rPr>
              <w:t>«Активный</w:t>
            </w:r>
            <w:r>
              <w:rPr>
                <w:spacing w:val="-6"/>
                <w:sz w:val="24"/>
              </w:rPr>
              <w:t xml:space="preserve"> </w:t>
            </w:r>
            <w:r>
              <w:rPr>
                <w:sz w:val="24"/>
              </w:rPr>
              <w:t>отдых».</w:t>
            </w:r>
          </w:p>
        </w:tc>
      </w:tr>
      <w:tr w:rsidR="00A07B7E">
        <w:trPr>
          <w:trHeight w:val="4048"/>
        </w:trPr>
        <w:tc>
          <w:tcPr>
            <w:tcW w:w="10034" w:type="dxa"/>
          </w:tcPr>
          <w:p w:rsidR="00A07B7E" w:rsidRDefault="00A07B7E">
            <w:pPr>
              <w:pStyle w:val="TableParagraph"/>
              <w:numPr>
                <w:ilvl w:val="0"/>
                <w:numId w:val="42"/>
              </w:numPr>
              <w:tabs>
                <w:tab w:val="left" w:pos="829"/>
              </w:tabs>
              <w:spacing w:line="276" w:lineRule="auto"/>
              <w:ind w:right="102"/>
              <w:rPr>
                <w:sz w:val="24"/>
              </w:rPr>
            </w:pPr>
            <w:r>
              <w:rPr>
                <w:sz w:val="24"/>
              </w:rPr>
              <w:t>Обогащать</w:t>
            </w:r>
            <w:r>
              <w:rPr>
                <w:spacing w:val="1"/>
                <w:sz w:val="24"/>
              </w:rPr>
              <w:t xml:space="preserve"> </w:t>
            </w:r>
            <w:r>
              <w:rPr>
                <w:sz w:val="24"/>
              </w:rPr>
              <w:t>двигательный</w:t>
            </w:r>
            <w:r>
              <w:rPr>
                <w:spacing w:val="1"/>
                <w:sz w:val="24"/>
              </w:rPr>
              <w:t xml:space="preserve"> </w:t>
            </w:r>
            <w:r>
              <w:rPr>
                <w:sz w:val="24"/>
              </w:rPr>
              <w:t>опыт,</w:t>
            </w:r>
            <w:r>
              <w:rPr>
                <w:spacing w:val="1"/>
                <w:sz w:val="24"/>
              </w:rPr>
              <w:t xml:space="preserve"> </w:t>
            </w: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оптимальной</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развивая</w:t>
            </w:r>
            <w:r>
              <w:rPr>
                <w:spacing w:val="1"/>
                <w:sz w:val="24"/>
              </w:rPr>
              <w:t xml:space="preserve"> </w:t>
            </w:r>
            <w:r>
              <w:rPr>
                <w:sz w:val="24"/>
              </w:rPr>
              <w:t>умения</w:t>
            </w:r>
            <w:r>
              <w:rPr>
                <w:spacing w:val="1"/>
                <w:sz w:val="24"/>
              </w:rPr>
              <w:t xml:space="preserve"> </w:t>
            </w:r>
            <w:r>
              <w:rPr>
                <w:sz w:val="24"/>
              </w:rPr>
              <w:t>осознанно,</w:t>
            </w:r>
            <w:r>
              <w:rPr>
                <w:spacing w:val="1"/>
                <w:sz w:val="24"/>
              </w:rPr>
              <w:t xml:space="preserve"> </w:t>
            </w:r>
            <w:r>
              <w:rPr>
                <w:sz w:val="24"/>
              </w:rPr>
              <w:t>технично,</w:t>
            </w:r>
            <w:r>
              <w:rPr>
                <w:spacing w:val="1"/>
                <w:sz w:val="24"/>
              </w:rPr>
              <w:t xml:space="preserve"> </w:t>
            </w:r>
            <w:r>
              <w:rPr>
                <w:sz w:val="24"/>
              </w:rPr>
              <w:t>точно,</w:t>
            </w:r>
            <w:r>
              <w:rPr>
                <w:spacing w:val="1"/>
                <w:sz w:val="24"/>
              </w:rPr>
              <w:t xml:space="preserve"> </w:t>
            </w:r>
            <w:r>
              <w:rPr>
                <w:sz w:val="24"/>
              </w:rPr>
              <w:t>активно</w:t>
            </w:r>
            <w:r>
              <w:rPr>
                <w:spacing w:val="1"/>
                <w:sz w:val="24"/>
              </w:rPr>
              <w:t xml:space="preserve"> </w:t>
            </w:r>
            <w:r>
              <w:rPr>
                <w:sz w:val="24"/>
              </w:rPr>
              <w:t>выполнять</w:t>
            </w:r>
            <w:r>
              <w:rPr>
                <w:spacing w:val="1"/>
                <w:sz w:val="24"/>
              </w:rPr>
              <w:t xml:space="preserve"> </w:t>
            </w:r>
            <w:r>
              <w:rPr>
                <w:sz w:val="24"/>
              </w:rPr>
              <w:t>упражнения</w:t>
            </w:r>
            <w:r>
              <w:rPr>
                <w:spacing w:val="1"/>
                <w:sz w:val="24"/>
              </w:rPr>
              <w:t xml:space="preserve"> </w:t>
            </w:r>
            <w:r>
              <w:rPr>
                <w:sz w:val="24"/>
              </w:rPr>
              <w:t>основной</w:t>
            </w:r>
            <w:r>
              <w:rPr>
                <w:spacing w:val="1"/>
                <w:sz w:val="24"/>
              </w:rPr>
              <w:t xml:space="preserve"> </w:t>
            </w:r>
            <w:r>
              <w:rPr>
                <w:sz w:val="24"/>
              </w:rPr>
              <w:t>гимнастики,</w:t>
            </w:r>
            <w:r>
              <w:rPr>
                <w:spacing w:val="1"/>
                <w:sz w:val="24"/>
              </w:rPr>
              <w:t xml:space="preserve"> </w:t>
            </w:r>
            <w:r>
              <w:rPr>
                <w:sz w:val="24"/>
              </w:rPr>
              <w:t>осваивать</w:t>
            </w:r>
            <w:r>
              <w:rPr>
                <w:spacing w:val="1"/>
                <w:sz w:val="24"/>
              </w:rPr>
              <w:t xml:space="preserve"> </w:t>
            </w:r>
            <w:r>
              <w:rPr>
                <w:sz w:val="24"/>
              </w:rPr>
              <w:t>спортивные</w:t>
            </w:r>
            <w:r>
              <w:rPr>
                <w:spacing w:val="1"/>
                <w:sz w:val="24"/>
              </w:rPr>
              <w:t xml:space="preserve"> </w:t>
            </w:r>
            <w:r>
              <w:rPr>
                <w:sz w:val="24"/>
              </w:rPr>
              <w:t>упражнения,</w:t>
            </w:r>
            <w:r>
              <w:rPr>
                <w:spacing w:val="1"/>
                <w:sz w:val="24"/>
              </w:rPr>
              <w:t xml:space="preserve"> </w:t>
            </w:r>
            <w:r>
              <w:rPr>
                <w:sz w:val="24"/>
              </w:rPr>
              <w:t>элементы</w:t>
            </w:r>
            <w:r>
              <w:rPr>
                <w:spacing w:val="-57"/>
                <w:sz w:val="24"/>
              </w:rPr>
              <w:t xml:space="preserve"> </w:t>
            </w:r>
            <w:r>
              <w:rPr>
                <w:sz w:val="24"/>
              </w:rPr>
              <w:t>спортивных</w:t>
            </w:r>
            <w:r>
              <w:rPr>
                <w:spacing w:val="1"/>
                <w:sz w:val="24"/>
              </w:rPr>
              <w:t xml:space="preserve"> </w:t>
            </w:r>
            <w:r>
              <w:rPr>
                <w:sz w:val="24"/>
              </w:rPr>
              <w:t>игр,</w:t>
            </w:r>
            <w:r>
              <w:rPr>
                <w:spacing w:val="-1"/>
                <w:sz w:val="24"/>
              </w:rPr>
              <w:t xml:space="preserve"> </w:t>
            </w:r>
            <w:r>
              <w:rPr>
                <w:sz w:val="24"/>
              </w:rPr>
              <w:t>элементарные</w:t>
            </w:r>
            <w:r>
              <w:rPr>
                <w:spacing w:val="-2"/>
                <w:sz w:val="24"/>
              </w:rPr>
              <w:t xml:space="preserve"> </w:t>
            </w:r>
            <w:r>
              <w:rPr>
                <w:sz w:val="24"/>
              </w:rPr>
              <w:t>туристские</w:t>
            </w:r>
            <w:r>
              <w:rPr>
                <w:spacing w:val="-2"/>
                <w:sz w:val="24"/>
              </w:rPr>
              <w:t xml:space="preserve"> </w:t>
            </w:r>
            <w:r>
              <w:rPr>
                <w:sz w:val="24"/>
              </w:rPr>
              <w:t>навыки;</w:t>
            </w:r>
          </w:p>
          <w:p w:rsidR="00A07B7E" w:rsidRDefault="00A07B7E">
            <w:pPr>
              <w:pStyle w:val="TableParagraph"/>
              <w:numPr>
                <w:ilvl w:val="0"/>
                <w:numId w:val="42"/>
              </w:numPr>
              <w:tabs>
                <w:tab w:val="left" w:pos="829"/>
              </w:tabs>
              <w:spacing w:before="54" w:line="276" w:lineRule="auto"/>
              <w:ind w:right="101"/>
              <w:rPr>
                <w:sz w:val="24"/>
              </w:rPr>
            </w:pPr>
            <w:r>
              <w:rPr>
                <w:sz w:val="24"/>
              </w:rPr>
              <w:t>Развивать психофизические качества, координацию, мелкую моторику ориентировку в</w:t>
            </w:r>
            <w:r>
              <w:rPr>
                <w:spacing w:val="1"/>
                <w:sz w:val="24"/>
              </w:rPr>
              <w:t xml:space="preserve"> </w:t>
            </w:r>
            <w:r>
              <w:rPr>
                <w:sz w:val="24"/>
              </w:rPr>
              <w:t>пространстве,</w:t>
            </w:r>
            <w:r>
              <w:rPr>
                <w:spacing w:val="1"/>
                <w:sz w:val="24"/>
              </w:rPr>
              <w:t xml:space="preserve"> </w:t>
            </w:r>
            <w:r>
              <w:rPr>
                <w:sz w:val="24"/>
              </w:rPr>
              <w:t>равновесие,</w:t>
            </w:r>
            <w:r>
              <w:rPr>
                <w:spacing w:val="1"/>
                <w:sz w:val="24"/>
              </w:rPr>
              <w:t xml:space="preserve"> </w:t>
            </w:r>
            <w:r>
              <w:rPr>
                <w:sz w:val="24"/>
              </w:rPr>
              <w:t>точность</w:t>
            </w:r>
            <w:r>
              <w:rPr>
                <w:spacing w:val="1"/>
                <w:sz w:val="24"/>
              </w:rPr>
              <w:t xml:space="preserve"> </w:t>
            </w:r>
            <w:r>
              <w:rPr>
                <w:sz w:val="24"/>
              </w:rPr>
              <w:t>и</w:t>
            </w:r>
            <w:r>
              <w:rPr>
                <w:spacing w:val="1"/>
                <w:sz w:val="24"/>
              </w:rPr>
              <w:t xml:space="preserve"> </w:t>
            </w:r>
            <w:r>
              <w:rPr>
                <w:sz w:val="24"/>
              </w:rPr>
              <w:t>меткость,</w:t>
            </w:r>
            <w:r>
              <w:rPr>
                <w:spacing w:val="1"/>
                <w:sz w:val="24"/>
              </w:rPr>
              <w:t xml:space="preserve"> </w:t>
            </w:r>
            <w:r>
              <w:rPr>
                <w:sz w:val="24"/>
              </w:rPr>
              <w:t>воспитывать</w:t>
            </w:r>
            <w:r>
              <w:rPr>
                <w:spacing w:val="1"/>
                <w:sz w:val="24"/>
              </w:rPr>
              <w:t xml:space="preserve"> </w:t>
            </w:r>
            <w:r>
              <w:rPr>
                <w:sz w:val="24"/>
              </w:rPr>
              <w:t>самоконтроль</w:t>
            </w:r>
            <w:r>
              <w:rPr>
                <w:spacing w:val="1"/>
                <w:sz w:val="24"/>
              </w:rPr>
              <w:t xml:space="preserve"> </w:t>
            </w:r>
            <w:r>
              <w:rPr>
                <w:sz w:val="24"/>
              </w:rPr>
              <w:t>и</w:t>
            </w:r>
            <w:r>
              <w:rPr>
                <w:spacing w:val="1"/>
                <w:sz w:val="24"/>
              </w:rPr>
              <w:t xml:space="preserve"> </w:t>
            </w:r>
            <w:r>
              <w:rPr>
                <w:sz w:val="24"/>
              </w:rPr>
              <w:t>самостоятельность, проявлять творчество при выполнении движений и в подвижных</w:t>
            </w:r>
            <w:r>
              <w:rPr>
                <w:spacing w:val="1"/>
                <w:sz w:val="24"/>
              </w:rPr>
              <w:t xml:space="preserve"> </w:t>
            </w:r>
            <w:r>
              <w:rPr>
                <w:sz w:val="24"/>
              </w:rPr>
              <w:t>играх,</w:t>
            </w:r>
            <w:r>
              <w:rPr>
                <w:spacing w:val="-1"/>
                <w:sz w:val="24"/>
              </w:rPr>
              <w:t xml:space="preserve"> </w:t>
            </w:r>
            <w:r>
              <w:rPr>
                <w:sz w:val="24"/>
              </w:rPr>
              <w:t>соблюдать</w:t>
            </w:r>
            <w:r>
              <w:rPr>
                <w:spacing w:val="-1"/>
                <w:sz w:val="24"/>
              </w:rPr>
              <w:t xml:space="preserve"> </w:t>
            </w:r>
            <w:r>
              <w:rPr>
                <w:sz w:val="24"/>
              </w:rPr>
              <w:t>правила</w:t>
            </w:r>
            <w:r>
              <w:rPr>
                <w:spacing w:val="-2"/>
                <w:sz w:val="24"/>
              </w:rPr>
              <w:t xml:space="preserve"> </w:t>
            </w:r>
            <w:r>
              <w:rPr>
                <w:sz w:val="24"/>
              </w:rPr>
              <w:t>в</w:t>
            </w:r>
            <w:r>
              <w:rPr>
                <w:spacing w:val="-2"/>
                <w:sz w:val="24"/>
              </w:rPr>
              <w:t xml:space="preserve"> </w:t>
            </w:r>
            <w:r>
              <w:rPr>
                <w:sz w:val="24"/>
              </w:rPr>
              <w:t>подвижной</w:t>
            </w:r>
            <w:r>
              <w:rPr>
                <w:spacing w:val="-3"/>
                <w:sz w:val="24"/>
              </w:rPr>
              <w:t xml:space="preserve"> </w:t>
            </w:r>
            <w:r>
              <w:rPr>
                <w:sz w:val="24"/>
              </w:rPr>
              <w:t>игре,</w:t>
            </w:r>
            <w:r>
              <w:rPr>
                <w:spacing w:val="-1"/>
                <w:sz w:val="24"/>
              </w:rPr>
              <w:t xml:space="preserve"> </w:t>
            </w:r>
            <w:r>
              <w:rPr>
                <w:sz w:val="24"/>
              </w:rPr>
              <w:t>взаимодействовать в</w:t>
            </w:r>
            <w:r>
              <w:rPr>
                <w:spacing w:val="-2"/>
                <w:sz w:val="24"/>
              </w:rPr>
              <w:t xml:space="preserve"> </w:t>
            </w:r>
            <w:r>
              <w:rPr>
                <w:sz w:val="24"/>
              </w:rPr>
              <w:t>команде;</w:t>
            </w:r>
          </w:p>
          <w:p w:rsidR="00A07B7E" w:rsidRDefault="00A07B7E">
            <w:pPr>
              <w:pStyle w:val="TableParagraph"/>
              <w:numPr>
                <w:ilvl w:val="0"/>
                <w:numId w:val="42"/>
              </w:numPr>
              <w:tabs>
                <w:tab w:val="left" w:pos="829"/>
              </w:tabs>
              <w:spacing w:before="61" w:line="276" w:lineRule="auto"/>
              <w:ind w:right="98"/>
              <w:rPr>
                <w:sz w:val="24"/>
              </w:rPr>
            </w:pPr>
            <w:r>
              <w:rPr>
                <w:sz w:val="24"/>
              </w:rPr>
              <w:t>Воспитывать патриотические чувства и нравственно-волевые качества в подвижных и</w:t>
            </w:r>
            <w:r>
              <w:rPr>
                <w:spacing w:val="1"/>
                <w:sz w:val="24"/>
              </w:rPr>
              <w:t xml:space="preserve"> </w:t>
            </w:r>
            <w:r>
              <w:rPr>
                <w:sz w:val="24"/>
              </w:rPr>
              <w:t>спортивных</w:t>
            </w:r>
            <w:r>
              <w:rPr>
                <w:spacing w:val="1"/>
                <w:sz w:val="24"/>
              </w:rPr>
              <w:t xml:space="preserve"> </w:t>
            </w:r>
            <w:r>
              <w:rPr>
                <w:sz w:val="24"/>
              </w:rPr>
              <w:t>играх, формах</w:t>
            </w:r>
            <w:r>
              <w:rPr>
                <w:spacing w:val="2"/>
                <w:sz w:val="24"/>
              </w:rPr>
              <w:t xml:space="preserve"> </w:t>
            </w:r>
            <w:r>
              <w:rPr>
                <w:sz w:val="24"/>
              </w:rPr>
              <w:t>активного</w:t>
            </w:r>
            <w:r>
              <w:rPr>
                <w:spacing w:val="-1"/>
                <w:sz w:val="24"/>
              </w:rPr>
              <w:t xml:space="preserve"> </w:t>
            </w:r>
            <w:r>
              <w:rPr>
                <w:sz w:val="24"/>
              </w:rPr>
              <w:t>отдыха;</w:t>
            </w:r>
          </w:p>
          <w:p w:rsidR="00A07B7E" w:rsidRDefault="00A07B7E">
            <w:pPr>
              <w:pStyle w:val="TableParagraph"/>
              <w:numPr>
                <w:ilvl w:val="0"/>
                <w:numId w:val="42"/>
              </w:numPr>
              <w:tabs>
                <w:tab w:val="left" w:pos="829"/>
              </w:tabs>
              <w:spacing w:before="59" w:line="278" w:lineRule="auto"/>
              <w:ind w:right="106"/>
              <w:rPr>
                <w:sz w:val="24"/>
              </w:rPr>
            </w:pPr>
            <w:r>
              <w:rPr>
                <w:sz w:val="24"/>
              </w:rPr>
              <w:t>Продолжать развивать интерес к физической культуре, формировать представления о</w:t>
            </w:r>
            <w:r>
              <w:rPr>
                <w:spacing w:val="1"/>
                <w:sz w:val="24"/>
              </w:rPr>
              <w:t xml:space="preserve"> </w:t>
            </w:r>
            <w:r>
              <w:rPr>
                <w:sz w:val="24"/>
              </w:rPr>
              <w:t>разных видах</w:t>
            </w:r>
            <w:r>
              <w:rPr>
                <w:spacing w:val="1"/>
                <w:sz w:val="24"/>
              </w:rPr>
              <w:t xml:space="preserve"> </w:t>
            </w:r>
            <w:r>
              <w:rPr>
                <w:sz w:val="24"/>
              </w:rPr>
              <w:t>спорта</w:t>
            </w:r>
            <w:r>
              <w:rPr>
                <w:spacing w:val="-1"/>
                <w:sz w:val="24"/>
              </w:rPr>
              <w:t xml:space="preserve"> </w:t>
            </w:r>
            <w:r>
              <w:rPr>
                <w:sz w:val="24"/>
              </w:rPr>
              <w:t>и</w:t>
            </w:r>
            <w:r>
              <w:rPr>
                <w:spacing w:val="-3"/>
                <w:sz w:val="24"/>
              </w:rPr>
              <w:t xml:space="preserve"> </w:t>
            </w:r>
            <w:r>
              <w:rPr>
                <w:sz w:val="24"/>
              </w:rPr>
              <w:t>достижениях</w:t>
            </w:r>
            <w:r>
              <w:rPr>
                <w:spacing w:val="2"/>
                <w:sz w:val="24"/>
              </w:rPr>
              <w:t xml:space="preserve"> </w:t>
            </w:r>
            <w:r>
              <w:rPr>
                <w:sz w:val="24"/>
              </w:rPr>
              <w:t>российских</w:t>
            </w:r>
            <w:r>
              <w:rPr>
                <w:spacing w:val="1"/>
                <w:sz w:val="24"/>
              </w:rPr>
              <w:t xml:space="preserve"> </w:t>
            </w:r>
            <w:r>
              <w:rPr>
                <w:sz w:val="24"/>
              </w:rPr>
              <w:t>спортсменов;</w:t>
            </w:r>
          </w:p>
        </w:tc>
      </w:tr>
    </w:tbl>
    <w:p w:rsidR="00A07B7E" w:rsidRDefault="00A07B7E">
      <w:pPr>
        <w:spacing w:line="278" w:lineRule="auto"/>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2719"/>
        </w:trPr>
        <w:tc>
          <w:tcPr>
            <w:tcW w:w="10034" w:type="dxa"/>
          </w:tcPr>
          <w:p w:rsidR="00A07B7E" w:rsidRDefault="00A07B7E">
            <w:pPr>
              <w:pStyle w:val="TableParagraph"/>
              <w:numPr>
                <w:ilvl w:val="0"/>
                <w:numId w:val="41"/>
              </w:numPr>
              <w:tabs>
                <w:tab w:val="left" w:pos="829"/>
              </w:tabs>
              <w:spacing w:line="276" w:lineRule="auto"/>
              <w:ind w:right="93"/>
              <w:rPr>
                <w:sz w:val="24"/>
              </w:rPr>
            </w:pPr>
            <w:r>
              <w:rPr>
                <w:sz w:val="24"/>
              </w:rPr>
              <w:t>Укреплять</w:t>
            </w:r>
            <w:r>
              <w:rPr>
                <w:spacing w:val="1"/>
                <w:sz w:val="24"/>
              </w:rPr>
              <w:t xml:space="preserve"> </w:t>
            </w:r>
            <w:r>
              <w:rPr>
                <w:sz w:val="24"/>
              </w:rPr>
              <w:t>здоровье</w:t>
            </w:r>
            <w:r>
              <w:rPr>
                <w:spacing w:val="1"/>
                <w:sz w:val="24"/>
              </w:rPr>
              <w:t xml:space="preserve"> </w:t>
            </w:r>
            <w:r>
              <w:rPr>
                <w:sz w:val="24"/>
              </w:rPr>
              <w:t>ребенка,</w:t>
            </w:r>
            <w:r>
              <w:rPr>
                <w:spacing w:val="1"/>
                <w:sz w:val="24"/>
              </w:rPr>
              <w:t xml:space="preserve"> </w:t>
            </w:r>
            <w:r>
              <w:rPr>
                <w:sz w:val="24"/>
              </w:rPr>
              <w:t>формировать</w:t>
            </w:r>
            <w:r>
              <w:rPr>
                <w:spacing w:val="1"/>
                <w:sz w:val="24"/>
              </w:rPr>
              <w:t xml:space="preserve"> </w:t>
            </w:r>
            <w:r>
              <w:rPr>
                <w:sz w:val="24"/>
              </w:rPr>
              <w:t>правильную</w:t>
            </w:r>
            <w:r>
              <w:rPr>
                <w:spacing w:val="1"/>
                <w:sz w:val="24"/>
              </w:rPr>
              <w:t xml:space="preserve"> </w:t>
            </w:r>
            <w:r>
              <w:rPr>
                <w:sz w:val="24"/>
              </w:rPr>
              <w:t>осанку,</w:t>
            </w:r>
            <w:r>
              <w:rPr>
                <w:spacing w:val="1"/>
                <w:sz w:val="24"/>
              </w:rPr>
              <w:t xml:space="preserve"> </w:t>
            </w:r>
            <w:r>
              <w:rPr>
                <w:sz w:val="24"/>
              </w:rPr>
              <w:t>укреплять</w:t>
            </w:r>
            <w:r>
              <w:rPr>
                <w:spacing w:val="1"/>
                <w:sz w:val="24"/>
              </w:rPr>
              <w:t xml:space="preserve"> </w:t>
            </w:r>
            <w:r>
              <w:rPr>
                <w:sz w:val="24"/>
              </w:rPr>
              <w:t>опорно-</w:t>
            </w:r>
            <w:r>
              <w:rPr>
                <w:spacing w:val="1"/>
                <w:sz w:val="24"/>
              </w:rPr>
              <w:t xml:space="preserve"> </w:t>
            </w:r>
            <w:r>
              <w:rPr>
                <w:sz w:val="24"/>
              </w:rPr>
              <w:t>двигательный</w:t>
            </w:r>
            <w:r>
              <w:rPr>
                <w:spacing w:val="-2"/>
                <w:sz w:val="24"/>
              </w:rPr>
              <w:t xml:space="preserve"> </w:t>
            </w:r>
            <w:r>
              <w:rPr>
                <w:sz w:val="24"/>
              </w:rPr>
              <w:t>аппарат,</w:t>
            </w:r>
            <w:r>
              <w:rPr>
                <w:spacing w:val="-2"/>
                <w:sz w:val="24"/>
              </w:rPr>
              <w:t xml:space="preserve"> </w:t>
            </w:r>
            <w:r>
              <w:rPr>
                <w:sz w:val="24"/>
              </w:rPr>
              <w:t>повышать</w:t>
            </w:r>
            <w:r>
              <w:rPr>
                <w:spacing w:val="-2"/>
                <w:sz w:val="24"/>
              </w:rPr>
              <w:t xml:space="preserve"> </w:t>
            </w:r>
            <w:r>
              <w:rPr>
                <w:sz w:val="24"/>
              </w:rPr>
              <w:t>иммунитет</w:t>
            </w:r>
            <w:r>
              <w:rPr>
                <w:spacing w:val="-2"/>
                <w:sz w:val="24"/>
              </w:rPr>
              <w:t xml:space="preserve"> </w:t>
            </w:r>
            <w:r>
              <w:rPr>
                <w:sz w:val="24"/>
              </w:rPr>
              <w:t>средствами</w:t>
            </w:r>
            <w:r>
              <w:rPr>
                <w:spacing w:val="-2"/>
                <w:sz w:val="24"/>
              </w:rPr>
              <w:t xml:space="preserve"> </w:t>
            </w:r>
            <w:r>
              <w:rPr>
                <w:sz w:val="24"/>
              </w:rPr>
              <w:t>физического</w:t>
            </w:r>
            <w:r>
              <w:rPr>
                <w:spacing w:val="-2"/>
                <w:sz w:val="24"/>
              </w:rPr>
              <w:t xml:space="preserve"> </w:t>
            </w:r>
            <w:r>
              <w:rPr>
                <w:sz w:val="24"/>
              </w:rPr>
              <w:t>воспитания;</w:t>
            </w:r>
          </w:p>
          <w:p w:rsidR="00A07B7E" w:rsidRDefault="00A07B7E">
            <w:pPr>
              <w:pStyle w:val="TableParagraph"/>
              <w:numPr>
                <w:ilvl w:val="0"/>
                <w:numId w:val="41"/>
              </w:numPr>
              <w:tabs>
                <w:tab w:val="left" w:pos="829"/>
              </w:tabs>
              <w:spacing w:before="52" w:line="276" w:lineRule="auto"/>
              <w:ind w:right="100"/>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здоровье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ценности,</w:t>
            </w:r>
            <w:r>
              <w:rPr>
                <w:spacing w:val="1"/>
                <w:sz w:val="24"/>
              </w:rPr>
              <w:t xml:space="preserve"> </w:t>
            </w:r>
            <w:r>
              <w:rPr>
                <w:sz w:val="24"/>
              </w:rPr>
              <w:t>факторах</w:t>
            </w:r>
            <w:r>
              <w:rPr>
                <w:spacing w:val="1"/>
                <w:sz w:val="24"/>
              </w:rPr>
              <w:t xml:space="preserve"> </w:t>
            </w:r>
            <w:r>
              <w:rPr>
                <w:sz w:val="24"/>
              </w:rPr>
              <w:t>на</w:t>
            </w:r>
            <w:r>
              <w:rPr>
                <w:spacing w:val="1"/>
                <w:sz w:val="24"/>
              </w:rPr>
              <w:t xml:space="preserve"> </w:t>
            </w:r>
            <w:r>
              <w:rPr>
                <w:sz w:val="24"/>
              </w:rPr>
              <w:t>него</w:t>
            </w:r>
            <w:r>
              <w:rPr>
                <w:spacing w:val="1"/>
                <w:sz w:val="24"/>
              </w:rPr>
              <w:t xml:space="preserve"> </w:t>
            </w:r>
            <w:r>
              <w:rPr>
                <w:sz w:val="24"/>
              </w:rPr>
              <w:t>влияющих,</w:t>
            </w:r>
            <w:r>
              <w:rPr>
                <w:spacing w:val="-57"/>
                <w:sz w:val="24"/>
              </w:rPr>
              <w:t xml:space="preserve"> </w:t>
            </w:r>
            <w:r>
              <w:rPr>
                <w:sz w:val="24"/>
              </w:rPr>
              <w:t>оздоровительном воздействии физических упражнений, туризме как форме активного</w:t>
            </w:r>
            <w:r>
              <w:rPr>
                <w:spacing w:val="1"/>
                <w:sz w:val="24"/>
              </w:rPr>
              <w:t xml:space="preserve"> </w:t>
            </w:r>
            <w:r>
              <w:rPr>
                <w:sz w:val="24"/>
              </w:rPr>
              <w:t>отдыха;</w:t>
            </w:r>
          </w:p>
          <w:p w:rsidR="00A07B7E" w:rsidRDefault="00A07B7E">
            <w:pPr>
              <w:pStyle w:val="TableParagraph"/>
              <w:numPr>
                <w:ilvl w:val="0"/>
                <w:numId w:val="41"/>
              </w:numPr>
              <w:tabs>
                <w:tab w:val="left" w:pos="829"/>
              </w:tabs>
              <w:spacing w:before="59" w:line="276" w:lineRule="auto"/>
              <w:ind w:right="101"/>
              <w:rPr>
                <w:sz w:val="24"/>
              </w:rPr>
            </w:pPr>
            <w:r>
              <w:rPr>
                <w:sz w:val="24"/>
              </w:rPr>
              <w:t>Воспитывать</w:t>
            </w:r>
            <w:r>
              <w:rPr>
                <w:spacing w:val="1"/>
                <w:sz w:val="24"/>
              </w:rPr>
              <w:t xml:space="preserve"> </w:t>
            </w:r>
            <w:r>
              <w:rPr>
                <w:sz w:val="24"/>
              </w:rPr>
              <w:t>бережное</w:t>
            </w:r>
            <w:r>
              <w:rPr>
                <w:spacing w:val="1"/>
                <w:sz w:val="24"/>
              </w:rPr>
              <w:t xml:space="preserve"> </w:t>
            </w:r>
            <w:r>
              <w:rPr>
                <w:sz w:val="24"/>
              </w:rPr>
              <w:t>и</w:t>
            </w:r>
            <w:r>
              <w:rPr>
                <w:spacing w:val="1"/>
                <w:sz w:val="24"/>
              </w:rPr>
              <w:t xml:space="preserve"> </w:t>
            </w:r>
            <w:r>
              <w:rPr>
                <w:sz w:val="24"/>
              </w:rPr>
              <w:t>заботливое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окружающих, осознанно соблюдать правила здорового образа жизни и безопасности в</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во</w:t>
            </w:r>
            <w:r>
              <w:rPr>
                <w:spacing w:val="-2"/>
                <w:sz w:val="24"/>
              </w:rPr>
              <w:t xml:space="preserve"> </w:t>
            </w:r>
            <w:r>
              <w:rPr>
                <w:sz w:val="24"/>
              </w:rPr>
              <w:t>время</w:t>
            </w:r>
            <w:r>
              <w:rPr>
                <w:spacing w:val="-1"/>
                <w:sz w:val="24"/>
              </w:rPr>
              <w:t xml:space="preserve"> </w:t>
            </w:r>
            <w:r>
              <w:rPr>
                <w:sz w:val="24"/>
              </w:rPr>
              <w:t>туристских</w:t>
            </w:r>
            <w:r>
              <w:rPr>
                <w:spacing w:val="5"/>
                <w:sz w:val="24"/>
              </w:rPr>
              <w:t xml:space="preserve"> </w:t>
            </w:r>
            <w:r>
              <w:rPr>
                <w:sz w:val="24"/>
              </w:rPr>
              <w:t>прогулок и</w:t>
            </w:r>
            <w:r>
              <w:rPr>
                <w:spacing w:val="-1"/>
                <w:sz w:val="24"/>
              </w:rPr>
              <w:t xml:space="preserve"> </w:t>
            </w:r>
            <w:r>
              <w:rPr>
                <w:sz w:val="24"/>
              </w:rPr>
              <w:t>экскурсий.</w:t>
            </w:r>
          </w:p>
        </w:tc>
      </w:tr>
      <w:tr w:rsidR="00A07B7E">
        <w:trPr>
          <w:trHeight w:val="376"/>
        </w:trPr>
        <w:tc>
          <w:tcPr>
            <w:tcW w:w="10034" w:type="dxa"/>
          </w:tcPr>
          <w:p w:rsidR="00A07B7E" w:rsidRDefault="00A07B7E">
            <w:pPr>
              <w:pStyle w:val="TableParagraph"/>
              <w:spacing w:line="272" w:lineRule="exact"/>
              <w:ind w:left="150" w:right="142"/>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A07B7E">
        <w:trPr>
          <w:trHeight w:val="4564"/>
        </w:trPr>
        <w:tc>
          <w:tcPr>
            <w:tcW w:w="10034" w:type="dxa"/>
          </w:tcPr>
          <w:p w:rsidR="00A07B7E" w:rsidRDefault="00A07B7E">
            <w:pPr>
              <w:pStyle w:val="TableParagraph"/>
              <w:numPr>
                <w:ilvl w:val="0"/>
                <w:numId w:val="40"/>
              </w:numPr>
              <w:tabs>
                <w:tab w:val="left" w:pos="829"/>
              </w:tabs>
              <w:spacing w:line="276" w:lineRule="auto"/>
              <w:ind w:right="95"/>
              <w:rPr>
                <w:sz w:val="24"/>
              </w:rPr>
            </w:pPr>
            <w:r>
              <w:rPr>
                <w:sz w:val="24"/>
              </w:rPr>
              <w:t>Педагог совершенствует двигательные умения и навыки, развивает психофизические</w:t>
            </w:r>
            <w:r>
              <w:rPr>
                <w:spacing w:val="1"/>
                <w:sz w:val="24"/>
              </w:rPr>
              <w:t xml:space="preserve"> </w:t>
            </w:r>
            <w:r>
              <w:rPr>
                <w:sz w:val="24"/>
              </w:rPr>
              <w:t>качества,</w:t>
            </w:r>
            <w:r>
              <w:rPr>
                <w:spacing w:val="1"/>
                <w:sz w:val="24"/>
              </w:rPr>
              <w:t xml:space="preserve"> </w:t>
            </w:r>
            <w:r>
              <w:rPr>
                <w:sz w:val="24"/>
              </w:rPr>
              <w:t>обогащает</w:t>
            </w:r>
            <w:r>
              <w:rPr>
                <w:spacing w:val="1"/>
                <w:sz w:val="24"/>
              </w:rPr>
              <w:t xml:space="preserve"> </w:t>
            </w:r>
            <w:r>
              <w:rPr>
                <w:sz w:val="24"/>
              </w:rPr>
              <w:t>двигательный</w:t>
            </w:r>
            <w:r>
              <w:rPr>
                <w:spacing w:val="1"/>
                <w:sz w:val="24"/>
              </w:rPr>
              <w:t xml:space="preserve"> </w:t>
            </w:r>
            <w:r>
              <w:rPr>
                <w:sz w:val="24"/>
              </w:rPr>
              <w:t>опыт</w:t>
            </w:r>
            <w:r>
              <w:rPr>
                <w:spacing w:val="1"/>
                <w:sz w:val="24"/>
              </w:rPr>
              <w:t xml:space="preserve"> </w:t>
            </w:r>
            <w:r>
              <w:rPr>
                <w:sz w:val="24"/>
              </w:rPr>
              <w:t>детей</w:t>
            </w:r>
            <w:r>
              <w:rPr>
                <w:spacing w:val="1"/>
                <w:sz w:val="24"/>
              </w:rPr>
              <w:t xml:space="preserve"> </w:t>
            </w:r>
            <w:r>
              <w:rPr>
                <w:sz w:val="24"/>
              </w:rPr>
              <w:t>разнообразными</w:t>
            </w:r>
            <w:r>
              <w:rPr>
                <w:spacing w:val="1"/>
                <w:sz w:val="24"/>
              </w:rPr>
              <w:t xml:space="preserve"> </w:t>
            </w:r>
            <w:r>
              <w:rPr>
                <w:sz w:val="24"/>
              </w:rPr>
              <w:t>физическими</w:t>
            </w:r>
            <w:r>
              <w:rPr>
                <w:spacing w:val="1"/>
                <w:sz w:val="24"/>
              </w:rPr>
              <w:t xml:space="preserve"> </w:t>
            </w:r>
            <w:r>
              <w:rPr>
                <w:sz w:val="24"/>
              </w:rPr>
              <w:t>упражнениями, поддерживает детскую инициативу. Закрепляет умение осуществлять</w:t>
            </w:r>
            <w:r>
              <w:rPr>
                <w:spacing w:val="1"/>
                <w:sz w:val="24"/>
              </w:rPr>
              <w:t xml:space="preserve"> </w:t>
            </w:r>
            <w:r>
              <w:rPr>
                <w:sz w:val="24"/>
              </w:rPr>
              <w:t>самоконтроль</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качества</w:t>
            </w:r>
            <w:r>
              <w:rPr>
                <w:spacing w:val="1"/>
                <w:sz w:val="24"/>
              </w:rPr>
              <w:t xml:space="preserve"> </w:t>
            </w:r>
            <w:r>
              <w:rPr>
                <w:sz w:val="24"/>
              </w:rPr>
              <w:t>выполнения</w:t>
            </w:r>
            <w:r>
              <w:rPr>
                <w:spacing w:val="1"/>
                <w:sz w:val="24"/>
              </w:rPr>
              <w:t xml:space="preserve"> </w:t>
            </w:r>
            <w:r>
              <w:rPr>
                <w:sz w:val="24"/>
              </w:rPr>
              <w:t>упражнений</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создает</w:t>
            </w:r>
            <w:r>
              <w:rPr>
                <w:spacing w:val="1"/>
                <w:sz w:val="24"/>
              </w:rPr>
              <w:t xml:space="preserve"> </w:t>
            </w:r>
            <w:r>
              <w:rPr>
                <w:sz w:val="24"/>
              </w:rPr>
              <w:t>условия для освоения элементов спортивных игр, использует игры-эстафеты; поощряет</w:t>
            </w:r>
            <w:r>
              <w:rPr>
                <w:spacing w:val="1"/>
                <w:sz w:val="24"/>
              </w:rPr>
              <w:t xml:space="preserve"> </w:t>
            </w:r>
            <w:r>
              <w:rPr>
                <w:sz w:val="24"/>
              </w:rPr>
              <w:t>осознанное</w:t>
            </w:r>
            <w:r>
              <w:rPr>
                <w:spacing w:val="1"/>
                <w:sz w:val="24"/>
              </w:rPr>
              <w:t xml:space="preserve"> </w:t>
            </w:r>
            <w:r>
              <w:rPr>
                <w:sz w:val="24"/>
              </w:rPr>
              <w:t>выполнение</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в</w:t>
            </w:r>
            <w:r>
              <w:rPr>
                <w:spacing w:val="1"/>
                <w:sz w:val="24"/>
              </w:rPr>
              <w:t xml:space="preserve"> </w:t>
            </w:r>
            <w:r>
              <w:rPr>
                <w:sz w:val="24"/>
              </w:rPr>
              <w:t>подвижных</w:t>
            </w:r>
            <w:r>
              <w:rPr>
                <w:spacing w:val="1"/>
                <w:sz w:val="24"/>
              </w:rPr>
              <w:t xml:space="preserve"> </w:t>
            </w:r>
            <w:r>
              <w:rPr>
                <w:sz w:val="24"/>
              </w:rPr>
              <w:t>играх;</w:t>
            </w:r>
            <w:r>
              <w:rPr>
                <w:spacing w:val="1"/>
                <w:sz w:val="24"/>
              </w:rPr>
              <w:t xml:space="preserve"> </w:t>
            </w:r>
            <w:r>
              <w:rPr>
                <w:sz w:val="24"/>
              </w:rPr>
              <w:t>поддерживает предложенные детьми варианты их усложнения; поощряет проявление</w:t>
            </w:r>
            <w:r>
              <w:rPr>
                <w:spacing w:val="1"/>
                <w:sz w:val="24"/>
              </w:rPr>
              <w:t xml:space="preserve"> </w:t>
            </w:r>
            <w:r>
              <w:rPr>
                <w:sz w:val="24"/>
              </w:rPr>
              <w:t>нравственно-волевых качеств,</w:t>
            </w:r>
            <w:r>
              <w:rPr>
                <w:spacing w:val="-2"/>
                <w:sz w:val="24"/>
              </w:rPr>
              <w:t xml:space="preserve"> </w:t>
            </w:r>
            <w:r>
              <w:rPr>
                <w:sz w:val="24"/>
              </w:rPr>
              <w:t>дружеских взаимоотношения</w:t>
            </w:r>
            <w:r>
              <w:rPr>
                <w:spacing w:val="-1"/>
                <w:sz w:val="24"/>
              </w:rPr>
              <w:t xml:space="preserve"> </w:t>
            </w:r>
            <w:r>
              <w:rPr>
                <w:sz w:val="24"/>
              </w:rPr>
              <w:t>со</w:t>
            </w:r>
            <w:r>
              <w:rPr>
                <w:spacing w:val="-2"/>
                <w:sz w:val="24"/>
              </w:rPr>
              <w:t xml:space="preserve"> </w:t>
            </w:r>
            <w:r>
              <w:rPr>
                <w:sz w:val="24"/>
              </w:rPr>
              <w:t>сверстниками.</w:t>
            </w:r>
          </w:p>
          <w:p w:rsidR="00A07B7E" w:rsidRDefault="00A07B7E">
            <w:pPr>
              <w:pStyle w:val="TableParagraph"/>
              <w:numPr>
                <w:ilvl w:val="0"/>
                <w:numId w:val="40"/>
              </w:numPr>
              <w:tabs>
                <w:tab w:val="left" w:pos="829"/>
              </w:tabs>
              <w:spacing w:before="51" w:line="276" w:lineRule="auto"/>
              <w:ind w:right="101"/>
              <w:rPr>
                <w:sz w:val="24"/>
              </w:rPr>
            </w:pPr>
            <w:r>
              <w:rPr>
                <w:sz w:val="24"/>
              </w:rPr>
              <w:t>Педагог уточняет, расширяет и закрепляет представления о здоровье и здоровом образ</w:t>
            </w:r>
            <w:r>
              <w:rPr>
                <w:spacing w:val="1"/>
                <w:sz w:val="24"/>
              </w:rPr>
              <w:t xml:space="preserve"> </w:t>
            </w:r>
            <w:r>
              <w:rPr>
                <w:sz w:val="24"/>
              </w:rPr>
              <w:t>жизни, начинает формировать элементарные представления о разных формах активного</w:t>
            </w:r>
            <w:r>
              <w:rPr>
                <w:spacing w:val="-57"/>
                <w:sz w:val="24"/>
              </w:rPr>
              <w:t xml:space="preserve"> </w:t>
            </w:r>
            <w:r>
              <w:rPr>
                <w:sz w:val="24"/>
              </w:rPr>
              <w:t>отдыха,</w:t>
            </w:r>
            <w:r>
              <w:rPr>
                <w:spacing w:val="13"/>
                <w:sz w:val="24"/>
              </w:rPr>
              <w:t xml:space="preserve"> </w:t>
            </w:r>
            <w:r>
              <w:rPr>
                <w:sz w:val="24"/>
              </w:rPr>
              <w:t>включая</w:t>
            </w:r>
            <w:r>
              <w:rPr>
                <w:spacing w:val="14"/>
                <w:sz w:val="24"/>
              </w:rPr>
              <w:t xml:space="preserve"> </w:t>
            </w:r>
            <w:r>
              <w:rPr>
                <w:sz w:val="24"/>
              </w:rPr>
              <w:t>туризм,</w:t>
            </w:r>
            <w:r>
              <w:rPr>
                <w:spacing w:val="14"/>
                <w:sz w:val="24"/>
              </w:rPr>
              <w:t xml:space="preserve"> </w:t>
            </w:r>
            <w:r>
              <w:rPr>
                <w:sz w:val="24"/>
              </w:rPr>
              <w:t>способствует</w:t>
            </w:r>
            <w:r>
              <w:rPr>
                <w:spacing w:val="15"/>
                <w:sz w:val="24"/>
              </w:rPr>
              <w:t xml:space="preserve"> </w:t>
            </w:r>
            <w:r>
              <w:rPr>
                <w:sz w:val="24"/>
              </w:rPr>
              <w:t>формированию</w:t>
            </w:r>
            <w:r>
              <w:rPr>
                <w:spacing w:val="13"/>
                <w:sz w:val="24"/>
              </w:rPr>
              <w:t xml:space="preserve"> </w:t>
            </w:r>
            <w:r>
              <w:rPr>
                <w:sz w:val="24"/>
              </w:rPr>
              <w:t>навыков</w:t>
            </w:r>
            <w:r>
              <w:rPr>
                <w:spacing w:val="13"/>
                <w:sz w:val="24"/>
              </w:rPr>
              <w:t xml:space="preserve"> </w:t>
            </w:r>
            <w:r>
              <w:rPr>
                <w:sz w:val="24"/>
              </w:rPr>
              <w:t>безопасного</w:t>
            </w:r>
            <w:r>
              <w:rPr>
                <w:spacing w:val="14"/>
                <w:sz w:val="24"/>
              </w:rPr>
              <w:t xml:space="preserve"> </w:t>
            </w:r>
            <w:r>
              <w:rPr>
                <w:sz w:val="24"/>
              </w:rPr>
              <w:t>поведения</w:t>
            </w:r>
            <w:r>
              <w:rPr>
                <w:spacing w:val="-57"/>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Организует</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8"/>
                <w:sz w:val="24"/>
              </w:rPr>
              <w:t xml:space="preserve"> </w:t>
            </w:r>
            <w:r>
              <w:rPr>
                <w:sz w:val="24"/>
              </w:rPr>
              <w:t>туристские</w:t>
            </w:r>
            <w:r>
              <w:rPr>
                <w:spacing w:val="9"/>
                <w:sz w:val="24"/>
              </w:rPr>
              <w:t xml:space="preserve"> </w:t>
            </w:r>
            <w:r>
              <w:rPr>
                <w:sz w:val="24"/>
              </w:rPr>
              <w:t>прогулки</w:t>
            </w:r>
            <w:r>
              <w:rPr>
                <w:spacing w:val="14"/>
                <w:sz w:val="24"/>
              </w:rPr>
              <w:t xml:space="preserve"> </w:t>
            </w:r>
            <w:r>
              <w:rPr>
                <w:sz w:val="24"/>
              </w:rPr>
              <w:t>и</w:t>
            </w:r>
            <w:r>
              <w:rPr>
                <w:spacing w:val="11"/>
                <w:sz w:val="24"/>
              </w:rPr>
              <w:t xml:space="preserve"> </w:t>
            </w:r>
            <w:r>
              <w:rPr>
                <w:sz w:val="24"/>
              </w:rPr>
              <w:t>экскурсии,</w:t>
            </w:r>
            <w:r>
              <w:rPr>
                <w:spacing w:val="9"/>
                <w:sz w:val="24"/>
              </w:rPr>
              <w:t xml:space="preserve"> </w:t>
            </w:r>
            <w:r>
              <w:rPr>
                <w:sz w:val="24"/>
              </w:rPr>
              <w:t>физкультурные</w:t>
            </w:r>
            <w:r>
              <w:rPr>
                <w:spacing w:val="10"/>
                <w:sz w:val="24"/>
              </w:rPr>
              <w:t xml:space="preserve"> </w:t>
            </w:r>
            <w:r>
              <w:rPr>
                <w:sz w:val="24"/>
              </w:rPr>
              <w:t>праздники</w:t>
            </w:r>
            <w:r>
              <w:rPr>
                <w:spacing w:val="10"/>
                <w:sz w:val="24"/>
              </w:rPr>
              <w:t xml:space="preserve"> </w:t>
            </w:r>
            <w:r>
              <w:rPr>
                <w:sz w:val="24"/>
              </w:rPr>
              <w:t>и</w:t>
            </w:r>
            <w:r>
              <w:rPr>
                <w:spacing w:val="11"/>
                <w:sz w:val="24"/>
              </w:rPr>
              <w:t xml:space="preserve"> </w:t>
            </w:r>
            <w:r>
              <w:rPr>
                <w:sz w:val="24"/>
              </w:rPr>
              <w:t>досуги</w:t>
            </w:r>
            <w:r>
              <w:rPr>
                <w:spacing w:val="-58"/>
                <w:sz w:val="24"/>
              </w:rPr>
              <w:t xml:space="preserve"> </w:t>
            </w:r>
            <w:r>
              <w:rPr>
                <w:sz w:val="24"/>
              </w:rPr>
              <w:t>с</w:t>
            </w:r>
            <w:r>
              <w:rPr>
                <w:spacing w:val="-2"/>
                <w:sz w:val="24"/>
              </w:rPr>
              <w:t xml:space="preserve"> </w:t>
            </w:r>
            <w:r>
              <w:rPr>
                <w:sz w:val="24"/>
              </w:rPr>
              <w:t>соответствующей тематикой.</w:t>
            </w:r>
          </w:p>
        </w:tc>
      </w:tr>
      <w:tr w:rsidR="00A07B7E">
        <w:trPr>
          <w:trHeight w:val="696"/>
        </w:trPr>
        <w:tc>
          <w:tcPr>
            <w:tcW w:w="10034" w:type="dxa"/>
          </w:tcPr>
          <w:p w:rsidR="00A07B7E" w:rsidRDefault="00A07B7E">
            <w:pPr>
              <w:pStyle w:val="TableParagraph"/>
              <w:spacing w:line="276" w:lineRule="auto"/>
              <w:ind w:left="2945" w:hanging="2785"/>
              <w:jc w:val="left"/>
              <w:rPr>
                <w:b/>
                <w:i/>
                <w:sz w:val="24"/>
              </w:rPr>
            </w:pPr>
            <w:r>
              <w:rPr>
                <w:b/>
                <w:i/>
                <w:sz w:val="24"/>
              </w:rPr>
              <w:t>Основная</w:t>
            </w:r>
            <w:r>
              <w:rPr>
                <w:b/>
                <w:i/>
                <w:spacing w:val="-5"/>
                <w:sz w:val="24"/>
              </w:rPr>
              <w:t xml:space="preserve"> </w:t>
            </w:r>
            <w:r>
              <w:rPr>
                <w:b/>
                <w:i/>
                <w:sz w:val="24"/>
              </w:rPr>
              <w:t>гимнастика</w:t>
            </w:r>
            <w:r>
              <w:rPr>
                <w:b/>
                <w:i/>
                <w:spacing w:val="-6"/>
                <w:sz w:val="24"/>
              </w:rPr>
              <w:t xml:space="preserve"> </w:t>
            </w:r>
            <w:r>
              <w:rPr>
                <w:b/>
                <w:i/>
                <w:sz w:val="24"/>
              </w:rPr>
              <w:t>(основные</w:t>
            </w:r>
            <w:r>
              <w:rPr>
                <w:b/>
                <w:i/>
                <w:spacing w:val="-5"/>
                <w:sz w:val="24"/>
              </w:rPr>
              <w:t xml:space="preserve"> </w:t>
            </w:r>
            <w:r>
              <w:rPr>
                <w:b/>
                <w:i/>
                <w:sz w:val="24"/>
              </w:rPr>
              <w:t>движения,</w:t>
            </w:r>
            <w:r>
              <w:rPr>
                <w:b/>
                <w:i/>
                <w:spacing w:val="-8"/>
                <w:sz w:val="24"/>
              </w:rPr>
              <w:t xml:space="preserve"> </w:t>
            </w:r>
            <w:r>
              <w:rPr>
                <w:b/>
                <w:i/>
                <w:sz w:val="24"/>
              </w:rPr>
              <w:t>общеразвивающие</w:t>
            </w:r>
            <w:r>
              <w:rPr>
                <w:b/>
                <w:i/>
                <w:spacing w:val="-5"/>
                <w:sz w:val="24"/>
              </w:rPr>
              <w:t xml:space="preserve"> </w:t>
            </w:r>
            <w:r>
              <w:rPr>
                <w:b/>
                <w:i/>
                <w:sz w:val="24"/>
              </w:rPr>
              <w:t>упражнения,</w:t>
            </w:r>
            <w:r>
              <w:rPr>
                <w:b/>
                <w:i/>
                <w:spacing w:val="-4"/>
                <w:sz w:val="24"/>
              </w:rPr>
              <w:t xml:space="preserve"> </w:t>
            </w:r>
            <w:r>
              <w:rPr>
                <w:b/>
                <w:i/>
                <w:sz w:val="24"/>
              </w:rPr>
              <w:t>ритмическая</w:t>
            </w:r>
            <w:r>
              <w:rPr>
                <w:b/>
                <w:i/>
                <w:spacing w:val="-57"/>
                <w:sz w:val="24"/>
              </w:rPr>
              <w:t xml:space="preserve"> </w:t>
            </w:r>
            <w:r>
              <w:rPr>
                <w:b/>
                <w:i/>
                <w:sz w:val="24"/>
              </w:rPr>
              <w:t>гимнастика</w:t>
            </w:r>
            <w:r>
              <w:rPr>
                <w:b/>
                <w:i/>
                <w:spacing w:val="-1"/>
                <w:sz w:val="24"/>
              </w:rPr>
              <w:t xml:space="preserve"> </w:t>
            </w:r>
            <w:r>
              <w:rPr>
                <w:b/>
                <w:i/>
                <w:sz w:val="24"/>
              </w:rPr>
              <w:t>и строевые</w:t>
            </w:r>
            <w:r>
              <w:rPr>
                <w:b/>
                <w:i/>
                <w:spacing w:val="-1"/>
                <w:sz w:val="24"/>
              </w:rPr>
              <w:t xml:space="preserve"> </w:t>
            </w:r>
            <w:r>
              <w:rPr>
                <w:b/>
                <w:i/>
                <w:sz w:val="24"/>
              </w:rPr>
              <w:t>упражнения):</w:t>
            </w:r>
          </w:p>
        </w:tc>
      </w:tr>
      <w:tr w:rsidR="00A07B7E">
        <w:trPr>
          <w:trHeight w:val="5575"/>
        </w:trPr>
        <w:tc>
          <w:tcPr>
            <w:tcW w:w="10034" w:type="dxa"/>
          </w:tcPr>
          <w:p w:rsidR="00A07B7E" w:rsidRDefault="00A07B7E">
            <w:pPr>
              <w:pStyle w:val="TableParagraph"/>
              <w:spacing w:line="272" w:lineRule="exact"/>
              <w:ind w:left="107"/>
              <w:rPr>
                <w:b/>
                <w:i/>
                <w:sz w:val="24"/>
              </w:rPr>
            </w:pPr>
            <w:r>
              <w:rPr>
                <w:b/>
                <w:i/>
                <w:sz w:val="24"/>
              </w:rPr>
              <w:t>Основные</w:t>
            </w:r>
            <w:r>
              <w:rPr>
                <w:b/>
                <w:i/>
                <w:spacing w:val="-5"/>
                <w:sz w:val="24"/>
              </w:rPr>
              <w:t xml:space="preserve"> </w:t>
            </w:r>
            <w:r>
              <w:rPr>
                <w:b/>
                <w:i/>
                <w:sz w:val="24"/>
              </w:rPr>
              <w:t>движения:</w:t>
            </w:r>
          </w:p>
          <w:p w:rsidR="00A07B7E" w:rsidRDefault="00A07B7E">
            <w:pPr>
              <w:pStyle w:val="TableParagraph"/>
              <w:numPr>
                <w:ilvl w:val="0"/>
                <w:numId w:val="39"/>
              </w:numPr>
              <w:tabs>
                <w:tab w:val="left" w:pos="829"/>
              </w:tabs>
              <w:spacing w:before="96" w:line="276" w:lineRule="auto"/>
              <w:ind w:right="98"/>
              <w:rPr>
                <w:sz w:val="24"/>
              </w:rPr>
            </w:pPr>
            <w:r>
              <w:rPr>
                <w:sz w:val="24"/>
                <w:u w:val="single"/>
              </w:rPr>
              <w:t xml:space="preserve">бросание, катание, ловля, метание: </w:t>
            </w:r>
            <w:r>
              <w:rPr>
                <w:sz w:val="24"/>
              </w:rPr>
              <w:t>прокатывание мяча по гимнастической скамейке,</w:t>
            </w:r>
            <w:r>
              <w:rPr>
                <w:spacing w:val="1"/>
                <w:sz w:val="24"/>
              </w:rPr>
              <w:t xml:space="preserve"> </w:t>
            </w:r>
            <w:r>
              <w:rPr>
                <w:sz w:val="24"/>
              </w:rPr>
              <w:t>направляя</w:t>
            </w:r>
            <w:r>
              <w:rPr>
                <w:spacing w:val="1"/>
                <w:sz w:val="24"/>
              </w:rPr>
              <w:t xml:space="preserve"> </w:t>
            </w:r>
            <w:r>
              <w:rPr>
                <w:sz w:val="24"/>
              </w:rPr>
              <w:t>его</w:t>
            </w:r>
            <w:r>
              <w:rPr>
                <w:spacing w:val="1"/>
                <w:sz w:val="24"/>
              </w:rPr>
              <w:t xml:space="preserve"> </w:t>
            </w:r>
            <w:r>
              <w:rPr>
                <w:sz w:val="24"/>
              </w:rPr>
              <w:t>рукой</w:t>
            </w:r>
            <w:r>
              <w:rPr>
                <w:spacing w:val="1"/>
                <w:sz w:val="24"/>
              </w:rPr>
              <w:t xml:space="preserve"> </w:t>
            </w:r>
            <w:r>
              <w:rPr>
                <w:sz w:val="24"/>
              </w:rPr>
              <w:t>(правой</w:t>
            </w:r>
            <w:r>
              <w:rPr>
                <w:spacing w:val="1"/>
                <w:sz w:val="24"/>
              </w:rPr>
              <w:t xml:space="preserve"> </w:t>
            </w:r>
            <w:r>
              <w:rPr>
                <w:sz w:val="24"/>
              </w:rPr>
              <w:t>и</w:t>
            </w:r>
            <w:r>
              <w:rPr>
                <w:spacing w:val="1"/>
                <w:sz w:val="24"/>
              </w:rPr>
              <w:t xml:space="preserve"> </w:t>
            </w:r>
            <w:r>
              <w:rPr>
                <w:sz w:val="24"/>
              </w:rPr>
              <w:t>левой);</w:t>
            </w:r>
            <w:r>
              <w:rPr>
                <w:spacing w:val="1"/>
                <w:sz w:val="24"/>
              </w:rPr>
              <w:t xml:space="preserve"> </w:t>
            </w:r>
            <w:r>
              <w:rPr>
                <w:sz w:val="24"/>
              </w:rPr>
              <w:t>прокатывание</w:t>
            </w:r>
            <w:r>
              <w:rPr>
                <w:spacing w:val="1"/>
                <w:sz w:val="24"/>
              </w:rPr>
              <w:t xml:space="preserve"> </w:t>
            </w:r>
            <w:r>
              <w:rPr>
                <w:sz w:val="24"/>
              </w:rPr>
              <w:t>обруча,</w:t>
            </w:r>
            <w:r>
              <w:rPr>
                <w:spacing w:val="1"/>
                <w:sz w:val="24"/>
              </w:rPr>
              <w:t xml:space="preserve"> </w:t>
            </w:r>
            <w:r>
              <w:rPr>
                <w:sz w:val="24"/>
              </w:rPr>
              <w:t>бег</w:t>
            </w:r>
            <w:r>
              <w:rPr>
                <w:spacing w:val="1"/>
                <w:sz w:val="24"/>
              </w:rPr>
              <w:t xml:space="preserve"> </w:t>
            </w:r>
            <w:r>
              <w:rPr>
                <w:sz w:val="24"/>
              </w:rPr>
              <w:t>за</w:t>
            </w:r>
            <w:r>
              <w:rPr>
                <w:spacing w:val="1"/>
                <w:sz w:val="24"/>
              </w:rPr>
              <w:t xml:space="preserve"> </w:t>
            </w:r>
            <w:r>
              <w:rPr>
                <w:sz w:val="24"/>
              </w:rPr>
              <w:t>ним</w:t>
            </w:r>
            <w:r>
              <w:rPr>
                <w:spacing w:val="1"/>
                <w:sz w:val="24"/>
              </w:rPr>
              <w:t xml:space="preserve"> </w:t>
            </w:r>
            <w:r>
              <w:rPr>
                <w:sz w:val="24"/>
              </w:rPr>
              <w:t>и</w:t>
            </w:r>
            <w:r>
              <w:rPr>
                <w:spacing w:val="1"/>
                <w:sz w:val="24"/>
              </w:rPr>
              <w:t xml:space="preserve"> </w:t>
            </w:r>
            <w:r>
              <w:rPr>
                <w:sz w:val="24"/>
              </w:rPr>
              <w:t>ловля;</w:t>
            </w:r>
            <w:r>
              <w:rPr>
                <w:spacing w:val="1"/>
                <w:sz w:val="24"/>
              </w:rPr>
              <w:t xml:space="preserve"> </w:t>
            </w:r>
            <w:r>
              <w:rPr>
                <w:sz w:val="24"/>
              </w:rPr>
              <w:t>прокатывание</w:t>
            </w:r>
            <w:r>
              <w:rPr>
                <w:spacing w:val="1"/>
                <w:sz w:val="24"/>
              </w:rPr>
              <w:t xml:space="preserve"> </w:t>
            </w:r>
            <w:r>
              <w:rPr>
                <w:sz w:val="24"/>
              </w:rPr>
              <w:t>набивного</w:t>
            </w:r>
            <w:r>
              <w:rPr>
                <w:spacing w:val="1"/>
                <w:sz w:val="24"/>
              </w:rPr>
              <w:t xml:space="preserve"> </w:t>
            </w:r>
            <w:r>
              <w:rPr>
                <w:sz w:val="24"/>
              </w:rPr>
              <w:t>мяча;</w:t>
            </w:r>
            <w:r>
              <w:rPr>
                <w:spacing w:val="1"/>
                <w:sz w:val="24"/>
              </w:rPr>
              <w:t xml:space="preserve"> </w:t>
            </w:r>
            <w:r>
              <w:rPr>
                <w:sz w:val="24"/>
              </w:rPr>
              <w:t>передача</w:t>
            </w:r>
            <w:r>
              <w:rPr>
                <w:spacing w:val="1"/>
                <w:sz w:val="24"/>
              </w:rPr>
              <w:t xml:space="preserve"> </w:t>
            </w:r>
            <w:r>
              <w:rPr>
                <w:sz w:val="24"/>
              </w:rPr>
              <w:t>мяча</w:t>
            </w:r>
            <w:r>
              <w:rPr>
                <w:spacing w:val="1"/>
                <w:sz w:val="24"/>
              </w:rPr>
              <w:t xml:space="preserve"> </w:t>
            </w:r>
            <w:r>
              <w:rPr>
                <w:sz w:val="24"/>
              </w:rPr>
              <w:t>друг</w:t>
            </w:r>
            <w:r>
              <w:rPr>
                <w:spacing w:val="1"/>
                <w:sz w:val="24"/>
              </w:rPr>
              <w:t xml:space="preserve"> </w:t>
            </w:r>
            <w:r>
              <w:rPr>
                <w:sz w:val="24"/>
              </w:rPr>
              <w:t>другу</w:t>
            </w:r>
            <w:r>
              <w:rPr>
                <w:spacing w:val="1"/>
                <w:sz w:val="24"/>
              </w:rPr>
              <w:t xml:space="preserve"> </w:t>
            </w:r>
            <w:r>
              <w:rPr>
                <w:sz w:val="24"/>
              </w:rPr>
              <w:t>стоя</w:t>
            </w:r>
            <w:r>
              <w:rPr>
                <w:spacing w:val="1"/>
                <w:sz w:val="24"/>
              </w:rPr>
              <w:t xml:space="preserve"> </w:t>
            </w:r>
            <w:r>
              <w:rPr>
                <w:sz w:val="24"/>
              </w:rPr>
              <w:t>и</w:t>
            </w:r>
            <w:r>
              <w:rPr>
                <w:spacing w:val="1"/>
                <w:sz w:val="24"/>
              </w:rPr>
              <w:t xml:space="preserve"> </w:t>
            </w:r>
            <w:r>
              <w:rPr>
                <w:sz w:val="24"/>
              </w:rPr>
              <w:t>сидя,</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построениях; перебрасывание мяча друг другу и ловля его разными способами стоя и</w:t>
            </w:r>
            <w:r>
              <w:rPr>
                <w:spacing w:val="1"/>
                <w:sz w:val="24"/>
              </w:rPr>
              <w:t xml:space="preserve"> </w:t>
            </w:r>
            <w:r>
              <w:rPr>
                <w:sz w:val="24"/>
              </w:rPr>
              <w:t>сидя, в разных построениях; отбивание мяча об пол на месте 10 раз; ведение мяча 5 - 6</w:t>
            </w:r>
            <w:r>
              <w:rPr>
                <w:spacing w:val="1"/>
                <w:sz w:val="24"/>
              </w:rPr>
              <w:t xml:space="preserve"> </w:t>
            </w:r>
            <w:r>
              <w:rPr>
                <w:sz w:val="24"/>
              </w:rPr>
              <w:t>м; метание в цель одной и двумя руками снизу и из-за головы; метание вдаль предметов</w:t>
            </w:r>
            <w:r>
              <w:rPr>
                <w:spacing w:val="-57"/>
                <w:sz w:val="24"/>
              </w:rPr>
              <w:t xml:space="preserve"> </w:t>
            </w:r>
            <w:r>
              <w:rPr>
                <w:sz w:val="24"/>
              </w:rPr>
              <w:t>разной массы (мешочки, шишки, мячи и другие); перебрасывание мяча из одной руки в</w:t>
            </w:r>
            <w:r>
              <w:rPr>
                <w:spacing w:val="1"/>
                <w:sz w:val="24"/>
              </w:rPr>
              <w:t xml:space="preserve"> </w:t>
            </w:r>
            <w:r>
              <w:rPr>
                <w:sz w:val="24"/>
              </w:rPr>
              <w:t>другую; подбрасывание и ловля мяча одной рукой 4 - 5 раз подряд; перебрасывание</w:t>
            </w:r>
            <w:r>
              <w:rPr>
                <w:spacing w:val="1"/>
                <w:sz w:val="24"/>
              </w:rPr>
              <w:t xml:space="preserve"> </w:t>
            </w:r>
            <w:r>
              <w:rPr>
                <w:sz w:val="24"/>
              </w:rPr>
              <w:t>мяча</w:t>
            </w:r>
            <w:r>
              <w:rPr>
                <w:spacing w:val="-2"/>
                <w:sz w:val="24"/>
              </w:rPr>
              <w:t xml:space="preserve"> </w:t>
            </w:r>
            <w:r>
              <w:rPr>
                <w:sz w:val="24"/>
              </w:rPr>
              <w:t>через сетку,</w:t>
            </w:r>
            <w:r>
              <w:rPr>
                <w:spacing w:val="-1"/>
                <w:sz w:val="24"/>
              </w:rPr>
              <w:t xml:space="preserve"> </w:t>
            </w:r>
            <w:r>
              <w:rPr>
                <w:sz w:val="24"/>
              </w:rPr>
              <w:t>забрасывание</w:t>
            </w:r>
            <w:r>
              <w:rPr>
                <w:spacing w:val="-1"/>
                <w:sz w:val="24"/>
              </w:rPr>
              <w:t xml:space="preserve"> </w:t>
            </w:r>
            <w:r>
              <w:rPr>
                <w:sz w:val="24"/>
              </w:rPr>
              <w:t>его</w:t>
            </w:r>
            <w:r>
              <w:rPr>
                <w:spacing w:val="-1"/>
                <w:sz w:val="24"/>
              </w:rPr>
              <w:t xml:space="preserve"> </w:t>
            </w:r>
            <w:r>
              <w:rPr>
                <w:sz w:val="24"/>
              </w:rPr>
              <w:t>в</w:t>
            </w:r>
            <w:r>
              <w:rPr>
                <w:spacing w:val="-2"/>
                <w:sz w:val="24"/>
              </w:rPr>
              <w:t xml:space="preserve"> </w:t>
            </w:r>
            <w:r>
              <w:rPr>
                <w:sz w:val="24"/>
              </w:rPr>
              <w:t>баскетбольную корзину;</w:t>
            </w:r>
          </w:p>
          <w:p w:rsidR="00A07B7E" w:rsidRDefault="00A07B7E">
            <w:pPr>
              <w:pStyle w:val="TableParagraph"/>
              <w:numPr>
                <w:ilvl w:val="0"/>
                <w:numId w:val="39"/>
              </w:numPr>
              <w:tabs>
                <w:tab w:val="left" w:pos="829"/>
              </w:tabs>
              <w:spacing w:before="59" w:line="276" w:lineRule="auto"/>
              <w:ind w:right="102"/>
              <w:rPr>
                <w:sz w:val="24"/>
              </w:rPr>
            </w:pPr>
            <w:r>
              <w:rPr>
                <w:sz w:val="24"/>
                <w:u w:val="single"/>
              </w:rPr>
              <w:t>ползание, лазанье:</w:t>
            </w:r>
            <w:r>
              <w:rPr>
                <w:sz w:val="24"/>
              </w:rPr>
              <w:t xml:space="preserve"> ползание на четвереньках, разными способами (с опорой на ладони и</w:t>
            </w:r>
            <w:r>
              <w:rPr>
                <w:spacing w:val="-57"/>
                <w:sz w:val="24"/>
              </w:rPr>
              <w:t xml:space="preserve"> </w:t>
            </w:r>
            <w:r>
              <w:rPr>
                <w:sz w:val="24"/>
              </w:rPr>
              <w:t>колени,</w:t>
            </w:r>
            <w:r>
              <w:rPr>
                <w:spacing w:val="1"/>
                <w:sz w:val="24"/>
              </w:rPr>
              <w:t xml:space="preserve"> </w:t>
            </w:r>
            <w:r>
              <w:rPr>
                <w:sz w:val="24"/>
              </w:rPr>
              <w:t>на</w:t>
            </w:r>
            <w:r>
              <w:rPr>
                <w:spacing w:val="1"/>
                <w:sz w:val="24"/>
              </w:rPr>
              <w:t xml:space="preserve"> </w:t>
            </w:r>
            <w:r>
              <w:rPr>
                <w:sz w:val="24"/>
              </w:rPr>
              <w:t>ступни</w:t>
            </w:r>
            <w:r>
              <w:rPr>
                <w:spacing w:val="1"/>
                <w:sz w:val="24"/>
              </w:rPr>
              <w:t xml:space="preserve"> </w:t>
            </w:r>
            <w:r>
              <w:rPr>
                <w:sz w:val="24"/>
              </w:rPr>
              <w:t>и</w:t>
            </w:r>
            <w:r>
              <w:rPr>
                <w:spacing w:val="1"/>
                <w:sz w:val="24"/>
              </w:rPr>
              <w:t xml:space="preserve"> </w:t>
            </w:r>
            <w:r>
              <w:rPr>
                <w:sz w:val="24"/>
              </w:rPr>
              <w:t>ладони,</w:t>
            </w:r>
            <w:r>
              <w:rPr>
                <w:spacing w:val="1"/>
                <w:sz w:val="24"/>
              </w:rPr>
              <w:t xml:space="preserve"> </w:t>
            </w:r>
            <w:r>
              <w:rPr>
                <w:sz w:val="24"/>
              </w:rPr>
              <w:t>предплечья</w:t>
            </w:r>
            <w:r>
              <w:rPr>
                <w:spacing w:val="1"/>
                <w:sz w:val="24"/>
              </w:rPr>
              <w:t xml:space="preserve"> </w:t>
            </w:r>
            <w:r>
              <w:rPr>
                <w:sz w:val="24"/>
              </w:rPr>
              <w:t>и</w:t>
            </w:r>
            <w:r>
              <w:rPr>
                <w:spacing w:val="1"/>
                <w:sz w:val="24"/>
              </w:rPr>
              <w:t xml:space="preserve"> </w:t>
            </w:r>
            <w:r>
              <w:rPr>
                <w:sz w:val="24"/>
              </w:rPr>
              <w:t>колени),</w:t>
            </w:r>
            <w:r>
              <w:rPr>
                <w:spacing w:val="1"/>
                <w:sz w:val="24"/>
              </w:rPr>
              <w:t xml:space="preserve"> </w:t>
            </w:r>
            <w:r>
              <w:rPr>
                <w:sz w:val="24"/>
              </w:rPr>
              <w:t>ползание</w:t>
            </w:r>
            <w:r>
              <w:rPr>
                <w:spacing w:val="1"/>
                <w:sz w:val="24"/>
              </w:rPr>
              <w:t xml:space="preserve"> </w:t>
            </w:r>
            <w:r>
              <w:rPr>
                <w:sz w:val="24"/>
              </w:rPr>
              <w:t>на</w:t>
            </w:r>
            <w:r>
              <w:rPr>
                <w:spacing w:val="1"/>
                <w:sz w:val="24"/>
              </w:rPr>
              <w:t xml:space="preserve"> </w:t>
            </w:r>
            <w:r>
              <w:rPr>
                <w:sz w:val="24"/>
              </w:rPr>
              <w:t>четвереньках</w:t>
            </w:r>
            <w:r>
              <w:rPr>
                <w:spacing w:val="60"/>
                <w:sz w:val="24"/>
              </w:rPr>
              <w:t xml:space="preserve"> </w:t>
            </w:r>
            <w:r>
              <w:rPr>
                <w:sz w:val="24"/>
              </w:rPr>
              <w:t>по</w:t>
            </w:r>
            <w:r>
              <w:rPr>
                <w:spacing w:val="1"/>
                <w:sz w:val="24"/>
              </w:rPr>
              <w:t xml:space="preserve"> </w:t>
            </w:r>
            <w:r>
              <w:rPr>
                <w:sz w:val="24"/>
              </w:rPr>
              <w:t>прямой, толкая головой мяч (3 - 4 м), "змейкой" между кеглями; переползание через</w:t>
            </w:r>
            <w:r>
              <w:rPr>
                <w:spacing w:val="1"/>
                <w:sz w:val="24"/>
              </w:rPr>
              <w:t xml:space="preserve"> </w:t>
            </w:r>
            <w:r>
              <w:rPr>
                <w:sz w:val="24"/>
              </w:rPr>
              <w:t>несколько предметов подряд, под дугами, в туннеле; ползание на животе; ползание по</w:t>
            </w:r>
            <w:r>
              <w:rPr>
                <w:spacing w:val="1"/>
                <w:sz w:val="24"/>
              </w:rPr>
              <w:t xml:space="preserve"> </w:t>
            </w:r>
            <w:r>
              <w:rPr>
                <w:sz w:val="24"/>
              </w:rPr>
              <w:t>скамейке с опорой на</w:t>
            </w:r>
            <w:r>
              <w:rPr>
                <w:spacing w:val="1"/>
                <w:sz w:val="24"/>
              </w:rPr>
              <w:t xml:space="preserve"> </w:t>
            </w:r>
            <w:r>
              <w:rPr>
                <w:sz w:val="24"/>
              </w:rPr>
              <w:t>предплечья и колени; ползание на четвереньках по скамейке</w:t>
            </w:r>
            <w:r>
              <w:rPr>
                <w:spacing w:val="1"/>
                <w:sz w:val="24"/>
              </w:rPr>
              <w:t xml:space="preserve"> </w:t>
            </w:r>
            <w:r>
              <w:rPr>
                <w:sz w:val="24"/>
              </w:rPr>
              <w:t>назад; проползание под скамейкой; лазанье по гимнастической стенке чередующимся</w:t>
            </w:r>
            <w:r>
              <w:rPr>
                <w:spacing w:val="1"/>
                <w:sz w:val="24"/>
              </w:rPr>
              <w:t xml:space="preserve"> </w:t>
            </w:r>
            <w:r>
              <w:rPr>
                <w:sz w:val="24"/>
              </w:rPr>
              <w:t>шагом;</w:t>
            </w:r>
          </w:p>
        </w:tc>
      </w:tr>
    </w:tbl>
    <w:p w:rsidR="00A07B7E" w:rsidRDefault="00A07B7E">
      <w:pPr>
        <w:spacing w:line="276" w:lineRule="auto"/>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14130"/>
        </w:trPr>
        <w:tc>
          <w:tcPr>
            <w:tcW w:w="10034" w:type="dxa"/>
          </w:tcPr>
          <w:p w:rsidR="00A07B7E" w:rsidRDefault="00A07B7E">
            <w:pPr>
              <w:pStyle w:val="TableParagraph"/>
              <w:numPr>
                <w:ilvl w:val="0"/>
                <w:numId w:val="38"/>
              </w:numPr>
              <w:tabs>
                <w:tab w:val="left" w:pos="829"/>
              </w:tabs>
              <w:spacing w:line="276" w:lineRule="auto"/>
              <w:ind w:right="96"/>
              <w:rPr>
                <w:sz w:val="24"/>
              </w:rPr>
            </w:pPr>
            <w:r>
              <w:rPr>
                <w:sz w:val="24"/>
                <w:u w:val="single"/>
              </w:rPr>
              <w:t>ходьба:</w:t>
            </w:r>
            <w:r>
              <w:rPr>
                <w:sz w:val="24"/>
              </w:rPr>
              <w:t xml:space="preserve"> ходьба обычным шагом, на носках, на пятках, с высоким подниманием колен,</w:t>
            </w:r>
            <w:r>
              <w:rPr>
                <w:spacing w:val="1"/>
                <w:sz w:val="24"/>
              </w:rPr>
              <w:t xml:space="preserve"> </w:t>
            </w:r>
            <w:r>
              <w:rPr>
                <w:sz w:val="24"/>
              </w:rPr>
              <w:t>приставным шагом в сторону (направо и налево), в полуприседе, мелким и широким</w:t>
            </w:r>
            <w:r>
              <w:rPr>
                <w:spacing w:val="1"/>
                <w:sz w:val="24"/>
              </w:rPr>
              <w:t xml:space="preserve"> </w:t>
            </w:r>
            <w:r>
              <w:rPr>
                <w:sz w:val="24"/>
              </w:rPr>
              <w:t>шагом, перекатом с пятки на носок, гимнастическим шагом, с закрытыми глазами 3 - 4</w:t>
            </w:r>
            <w:r>
              <w:rPr>
                <w:spacing w:val="1"/>
                <w:sz w:val="24"/>
              </w:rPr>
              <w:t xml:space="preserve"> </w:t>
            </w:r>
            <w:r>
              <w:rPr>
                <w:sz w:val="24"/>
              </w:rPr>
              <w:t>м; ходьба "змейкой" без ориентиров; в колонне по одному и по два вдоль границ зала,</w:t>
            </w:r>
            <w:r>
              <w:rPr>
                <w:spacing w:val="1"/>
                <w:sz w:val="24"/>
              </w:rPr>
              <w:t xml:space="preserve"> </w:t>
            </w:r>
            <w:r>
              <w:rPr>
                <w:sz w:val="24"/>
              </w:rPr>
              <w:t>обозначая</w:t>
            </w:r>
            <w:r>
              <w:rPr>
                <w:spacing w:val="-1"/>
                <w:sz w:val="24"/>
              </w:rPr>
              <w:t xml:space="preserve"> </w:t>
            </w:r>
            <w:r>
              <w:rPr>
                <w:sz w:val="24"/>
              </w:rPr>
              <w:t>повороты;</w:t>
            </w:r>
          </w:p>
          <w:p w:rsidR="00A07B7E" w:rsidRDefault="00A07B7E">
            <w:pPr>
              <w:pStyle w:val="TableParagraph"/>
              <w:numPr>
                <w:ilvl w:val="0"/>
                <w:numId w:val="38"/>
              </w:numPr>
              <w:tabs>
                <w:tab w:val="left" w:pos="829"/>
              </w:tabs>
              <w:spacing w:before="51" w:line="276" w:lineRule="auto"/>
              <w:ind w:right="98"/>
              <w:rPr>
                <w:sz w:val="24"/>
              </w:rPr>
            </w:pPr>
            <w:r>
              <w:rPr>
                <w:sz w:val="24"/>
                <w:u w:val="single"/>
              </w:rPr>
              <w:t>бег:</w:t>
            </w:r>
            <w:r>
              <w:rPr>
                <w:sz w:val="24"/>
              </w:rPr>
              <w:t xml:space="preserve"> бег в колонне по одному, "змейкой", с перестроением на ходу в пары, звенья, со</w:t>
            </w:r>
            <w:r>
              <w:rPr>
                <w:spacing w:val="1"/>
                <w:sz w:val="24"/>
              </w:rPr>
              <w:t xml:space="preserve"> </w:t>
            </w:r>
            <w:r>
              <w:rPr>
                <w:sz w:val="24"/>
              </w:rPr>
              <w:t>сменой</w:t>
            </w:r>
            <w:r>
              <w:rPr>
                <w:spacing w:val="1"/>
                <w:sz w:val="24"/>
              </w:rPr>
              <w:t xml:space="preserve"> </w:t>
            </w:r>
            <w:r>
              <w:rPr>
                <w:sz w:val="24"/>
              </w:rPr>
              <w:t>ведущих;</w:t>
            </w:r>
            <w:r>
              <w:rPr>
                <w:spacing w:val="1"/>
                <w:sz w:val="24"/>
              </w:rPr>
              <w:t xml:space="preserve"> </w:t>
            </w:r>
            <w:r>
              <w:rPr>
                <w:sz w:val="24"/>
              </w:rPr>
              <w:t>бег</w:t>
            </w:r>
            <w:r>
              <w:rPr>
                <w:spacing w:val="1"/>
                <w:sz w:val="24"/>
              </w:rPr>
              <w:t xml:space="preserve"> </w:t>
            </w:r>
            <w:r>
              <w:rPr>
                <w:sz w:val="24"/>
              </w:rPr>
              <w:t>с</w:t>
            </w:r>
            <w:r>
              <w:rPr>
                <w:spacing w:val="1"/>
                <w:sz w:val="24"/>
              </w:rPr>
              <w:t xml:space="preserve"> </w:t>
            </w:r>
            <w:r>
              <w:rPr>
                <w:sz w:val="24"/>
              </w:rPr>
              <w:t>пролезанием</w:t>
            </w:r>
            <w:r>
              <w:rPr>
                <w:spacing w:val="1"/>
                <w:sz w:val="24"/>
              </w:rPr>
              <w:t xml:space="preserve"> </w:t>
            </w:r>
            <w:r>
              <w:rPr>
                <w:sz w:val="24"/>
              </w:rPr>
              <w:t>в</w:t>
            </w:r>
            <w:r>
              <w:rPr>
                <w:spacing w:val="1"/>
                <w:sz w:val="24"/>
              </w:rPr>
              <w:t xml:space="preserve"> </w:t>
            </w:r>
            <w:r>
              <w:rPr>
                <w:sz w:val="24"/>
              </w:rPr>
              <w:t>обруч;</w:t>
            </w:r>
            <w:r>
              <w:rPr>
                <w:spacing w:val="1"/>
                <w:sz w:val="24"/>
              </w:rPr>
              <w:t xml:space="preserve"> </w:t>
            </w:r>
            <w:r>
              <w:rPr>
                <w:sz w:val="24"/>
              </w:rPr>
              <w:t>с</w:t>
            </w:r>
            <w:r>
              <w:rPr>
                <w:spacing w:val="1"/>
                <w:sz w:val="24"/>
              </w:rPr>
              <w:t xml:space="preserve"> </w:t>
            </w:r>
            <w:r>
              <w:rPr>
                <w:sz w:val="24"/>
              </w:rPr>
              <w:t>ловлей</w:t>
            </w:r>
            <w:r>
              <w:rPr>
                <w:spacing w:val="1"/>
                <w:sz w:val="24"/>
              </w:rPr>
              <w:t xml:space="preserve"> </w:t>
            </w:r>
            <w:r>
              <w:rPr>
                <w:sz w:val="24"/>
              </w:rPr>
              <w:t>и</w:t>
            </w:r>
            <w:r>
              <w:rPr>
                <w:spacing w:val="1"/>
                <w:sz w:val="24"/>
              </w:rPr>
              <w:t xml:space="preserve"> </w:t>
            </w:r>
            <w:r>
              <w:rPr>
                <w:sz w:val="24"/>
              </w:rPr>
              <w:t>увертыванием;</w:t>
            </w:r>
            <w:r>
              <w:rPr>
                <w:spacing w:val="60"/>
                <w:sz w:val="24"/>
              </w:rPr>
              <w:t xml:space="preserve"> </w:t>
            </w:r>
            <w:r>
              <w:rPr>
                <w:sz w:val="24"/>
              </w:rPr>
              <w:t>высоко</w:t>
            </w:r>
            <w:r>
              <w:rPr>
                <w:spacing w:val="1"/>
                <w:sz w:val="24"/>
              </w:rPr>
              <w:t xml:space="preserve"> </w:t>
            </w:r>
            <w:r>
              <w:rPr>
                <w:sz w:val="24"/>
              </w:rPr>
              <w:t>поднимая</w:t>
            </w:r>
            <w:r>
              <w:rPr>
                <w:spacing w:val="19"/>
                <w:sz w:val="24"/>
              </w:rPr>
              <w:t xml:space="preserve"> </w:t>
            </w:r>
            <w:r>
              <w:rPr>
                <w:sz w:val="24"/>
              </w:rPr>
              <w:t>колени;</w:t>
            </w:r>
            <w:r>
              <w:rPr>
                <w:spacing w:val="17"/>
                <w:sz w:val="24"/>
              </w:rPr>
              <w:t xml:space="preserve"> </w:t>
            </w:r>
            <w:r>
              <w:rPr>
                <w:sz w:val="24"/>
              </w:rPr>
              <w:t>между</w:t>
            </w:r>
            <w:r>
              <w:rPr>
                <w:spacing w:val="14"/>
                <w:sz w:val="24"/>
              </w:rPr>
              <w:t xml:space="preserve"> </w:t>
            </w:r>
            <w:r>
              <w:rPr>
                <w:sz w:val="24"/>
              </w:rPr>
              <w:t>расставленными</w:t>
            </w:r>
            <w:r>
              <w:rPr>
                <w:spacing w:val="20"/>
                <w:sz w:val="24"/>
              </w:rPr>
              <w:t xml:space="preserve"> </w:t>
            </w:r>
            <w:r>
              <w:rPr>
                <w:sz w:val="24"/>
              </w:rPr>
              <w:t>предметами;</w:t>
            </w:r>
            <w:r>
              <w:rPr>
                <w:spacing w:val="20"/>
                <w:sz w:val="24"/>
              </w:rPr>
              <w:t xml:space="preserve"> </w:t>
            </w:r>
            <w:r>
              <w:rPr>
                <w:sz w:val="24"/>
              </w:rPr>
              <w:t>группами,</w:t>
            </w:r>
            <w:r>
              <w:rPr>
                <w:spacing w:val="19"/>
                <w:sz w:val="24"/>
              </w:rPr>
              <w:t xml:space="preserve"> </w:t>
            </w:r>
            <w:r>
              <w:rPr>
                <w:sz w:val="24"/>
              </w:rPr>
              <w:t>догоняя</w:t>
            </w:r>
            <w:r>
              <w:rPr>
                <w:spacing w:val="22"/>
                <w:sz w:val="24"/>
              </w:rPr>
              <w:t xml:space="preserve"> </w:t>
            </w:r>
            <w:r>
              <w:rPr>
                <w:sz w:val="24"/>
              </w:rPr>
              <w:t>убегающих,</w:t>
            </w:r>
            <w:r>
              <w:rPr>
                <w:spacing w:val="-57"/>
                <w:sz w:val="24"/>
              </w:rPr>
              <w:t xml:space="preserve"> </w:t>
            </w:r>
            <w:r>
              <w:rPr>
                <w:sz w:val="24"/>
              </w:rPr>
              <w:t>и убегая от ловящих; в заданном темпе, обегая предметы; мелким и широким шагом;</w:t>
            </w:r>
            <w:r>
              <w:rPr>
                <w:spacing w:val="1"/>
                <w:sz w:val="24"/>
              </w:rPr>
              <w:t xml:space="preserve"> </w:t>
            </w:r>
            <w:r>
              <w:rPr>
                <w:sz w:val="24"/>
              </w:rPr>
              <w:t>непрерывный бег 1,5</w:t>
            </w:r>
            <w:r>
              <w:rPr>
                <w:spacing w:val="1"/>
                <w:sz w:val="24"/>
              </w:rPr>
              <w:t xml:space="preserve"> </w:t>
            </w:r>
            <w:r>
              <w:rPr>
                <w:sz w:val="24"/>
              </w:rPr>
              <w:t>-</w:t>
            </w:r>
            <w:r>
              <w:rPr>
                <w:spacing w:val="1"/>
                <w:sz w:val="24"/>
              </w:rPr>
              <w:t xml:space="preserve"> </w:t>
            </w:r>
            <w:r>
              <w:rPr>
                <w:sz w:val="24"/>
              </w:rPr>
              <w:t>2 мин; медленный бег</w:t>
            </w:r>
            <w:r>
              <w:rPr>
                <w:spacing w:val="1"/>
                <w:sz w:val="24"/>
              </w:rPr>
              <w:t xml:space="preserve"> </w:t>
            </w:r>
            <w:r>
              <w:rPr>
                <w:sz w:val="24"/>
              </w:rPr>
              <w:t>250</w:t>
            </w:r>
            <w:r>
              <w:rPr>
                <w:spacing w:val="1"/>
                <w:sz w:val="24"/>
              </w:rPr>
              <w:t xml:space="preserve"> </w:t>
            </w:r>
            <w:r>
              <w:rPr>
                <w:sz w:val="24"/>
              </w:rPr>
              <w:t>-</w:t>
            </w:r>
            <w:r>
              <w:rPr>
                <w:spacing w:val="1"/>
                <w:sz w:val="24"/>
              </w:rPr>
              <w:t xml:space="preserve"> </w:t>
            </w:r>
            <w:r>
              <w:rPr>
                <w:sz w:val="24"/>
              </w:rPr>
              <w:t>300 м; быстрый</w:t>
            </w:r>
            <w:r>
              <w:rPr>
                <w:spacing w:val="1"/>
                <w:sz w:val="24"/>
              </w:rPr>
              <w:t xml:space="preserve"> </w:t>
            </w:r>
            <w:r>
              <w:rPr>
                <w:sz w:val="24"/>
              </w:rPr>
              <w:t>бег 10 м</w:t>
            </w:r>
            <w:r>
              <w:rPr>
                <w:spacing w:val="1"/>
                <w:sz w:val="24"/>
              </w:rPr>
              <w:t xml:space="preserve"> </w:t>
            </w:r>
            <w:r>
              <w:rPr>
                <w:sz w:val="24"/>
              </w:rPr>
              <w:t>2</w:t>
            </w:r>
            <w:r>
              <w:rPr>
                <w:spacing w:val="1"/>
                <w:sz w:val="24"/>
              </w:rPr>
              <w:t xml:space="preserve"> </w:t>
            </w:r>
            <w:r>
              <w:rPr>
                <w:sz w:val="24"/>
              </w:rPr>
              <w:t>- 3</w:t>
            </w:r>
            <w:r>
              <w:rPr>
                <w:spacing w:val="60"/>
                <w:sz w:val="24"/>
              </w:rPr>
              <w:t xml:space="preserve"> </w:t>
            </w:r>
            <w:r>
              <w:rPr>
                <w:sz w:val="24"/>
              </w:rPr>
              <w:t>- 4</w:t>
            </w:r>
            <w:r>
              <w:rPr>
                <w:spacing w:val="-57"/>
                <w:sz w:val="24"/>
              </w:rPr>
              <w:t xml:space="preserve"> </w:t>
            </w:r>
            <w:r>
              <w:rPr>
                <w:sz w:val="24"/>
              </w:rPr>
              <w:t>раза;</w:t>
            </w:r>
            <w:r>
              <w:rPr>
                <w:spacing w:val="1"/>
                <w:sz w:val="24"/>
              </w:rPr>
              <w:t xml:space="preserve"> </w:t>
            </w:r>
            <w:r>
              <w:rPr>
                <w:sz w:val="24"/>
              </w:rPr>
              <w:t>челночный</w:t>
            </w:r>
            <w:r>
              <w:rPr>
                <w:spacing w:val="1"/>
                <w:sz w:val="24"/>
              </w:rPr>
              <w:t xml:space="preserve"> </w:t>
            </w:r>
            <w:r>
              <w:rPr>
                <w:sz w:val="24"/>
              </w:rPr>
              <w:t>бег</w:t>
            </w:r>
            <w:r>
              <w:rPr>
                <w:spacing w:val="1"/>
                <w:sz w:val="24"/>
              </w:rPr>
              <w:t xml:space="preserve"> </w:t>
            </w:r>
            <w:r>
              <w:rPr>
                <w:sz w:val="24"/>
              </w:rPr>
              <w:t>2</w:t>
            </w:r>
            <w:r>
              <w:rPr>
                <w:spacing w:val="1"/>
                <w:sz w:val="24"/>
              </w:rPr>
              <w:t xml:space="preserve"> </w:t>
            </w:r>
            <w:r>
              <w:rPr>
                <w:sz w:val="24"/>
              </w:rPr>
              <w:t>x</w:t>
            </w:r>
            <w:r>
              <w:rPr>
                <w:spacing w:val="1"/>
                <w:sz w:val="24"/>
              </w:rPr>
              <w:t xml:space="preserve"> </w:t>
            </w:r>
            <w:r>
              <w:rPr>
                <w:sz w:val="24"/>
              </w:rPr>
              <w:t>10</w:t>
            </w:r>
            <w:r>
              <w:rPr>
                <w:spacing w:val="1"/>
                <w:sz w:val="24"/>
              </w:rPr>
              <w:t xml:space="preserve"> </w:t>
            </w:r>
            <w:r>
              <w:rPr>
                <w:sz w:val="24"/>
              </w:rPr>
              <w:t>м,</w:t>
            </w:r>
            <w:r>
              <w:rPr>
                <w:spacing w:val="1"/>
                <w:sz w:val="24"/>
              </w:rPr>
              <w:t xml:space="preserve"> </w:t>
            </w:r>
            <w:r>
              <w:rPr>
                <w:sz w:val="24"/>
              </w:rPr>
              <w:t>3</w:t>
            </w:r>
            <w:r>
              <w:rPr>
                <w:spacing w:val="1"/>
                <w:sz w:val="24"/>
              </w:rPr>
              <w:t xml:space="preserve"> </w:t>
            </w:r>
            <w:r>
              <w:rPr>
                <w:sz w:val="24"/>
              </w:rPr>
              <w:t>x</w:t>
            </w:r>
            <w:r>
              <w:rPr>
                <w:spacing w:val="1"/>
                <w:sz w:val="24"/>
              </w:rPr>
              <w:t xml:space="preserve"> </w:t>
            </w:r>
            <w:r>
              <w:rPr>
                <w:sz w:val="24"/>
              </w:rPr>
              <w:t>10</w:t>
            </w:r>
            <w:r>
              <w:rPr>
                <w:spacing w:val="1"/>
                <w:sz w:val="24"/>
              </w:rPr>
              <w:t xml:space="preserve"> </w:t>
            </w:r>
            <w:r>
              <w:rPr>
                <w:sz w:val="24"/>
              </w:rPr>
              <w:t>м;</w:t>
            </w:r>
            <w:r>
              <w:rPr>
                <w:spacing w:val="1"/>
                <w:sz w:val="24"/>
              </w:rPr>
              <w:t xml:space="preserve"> </w:t>
            </w:r>
            <w:r>
              <w:rPr>
                <w:sz w:val="24"/>
              </w:rPr>
              <w:t>пробегание</w:t>
            </w:r>
            <w:r>
              <w:rPr>
                <w:spacing w:val="1"/>
                <w:sz w:val="24"/>
              </w:rPr>
              <w:t xml:space="preserve"> </w:t>
            </w:r>
            <w:r>
              <w:rPr>
                <w:sz w:val="24"/>
              </w:rPr>
              <w:t>на</w:t>
            </w:r>
            <w:r>
              <w:rPr>
                <w:spacing w:val="1"/>
                <w:sz w:val="24"/>
              </w:rPr>
              <w:t xml:space="preserve"> </w:t>
            </w:r>
            <w:r>
              <w:rPr>
                <w:sz w:val="24"/>
              </w:rPr>
              <w:t>скорость</w:t>
            </w:r>
            <w:r>
              <w:rPr>
                <w:spacing w:val="1"/>
                <w:sz w:val="24"/>
              </w:rPr>
              <w:t xml:space="preserve"> </w:t>
            </w:r>
            <w:r>
              <w:rPr>
                <w:sz w:val="24"/>
              </w:rPr>
              <w:t>20</w:t>
            </w:r>
            <w:r>
              <w:rPr>
                <w:spacing w:val="1"/>
                <w:sz w:val="24"/>
              </w:rPr>
              <w:t xml:space="preserve"> </w:t>
            </w:r>
            <w:r>
              <w:rPr>
                <w:sz w:val="24"/>
              </w:rPr>
              <w:t>м;</w:t>
            </w:r>
            <w:r>
              <w:rPr>
                <w:spacing w:val="1"/>
                <w:sz w:val="24"/>
              </w:rPr>
              <w:t xml:space="preserve"> </w:t>
            </w:r>
            <w:r>
              <w:rPr>
                <w:sz w:val="24"/>
              </w:rPr>
              <w:t>бег</w:t>
            </w:r>
            <w:r>
              <w:rPr>
                <w:spacing w:val="1"/>
                <w:sz w:val="24"/>
              </w:rPr>
              <w:t xml:space="preserve"> </w:t>
            </w:r>
            <w:r>
              <w:rPr>
                <w:sz w:val="24"/>
              </w:rPr>
              <w:t>под</w:t>
            </w:r>
            <w:r>
              <w:rPr>
                <w:spacing w:val="1"/>
                <w:sz w:val="24"/>
              </w:rPr>
              <w:t xml:space="preserve"> </w:t>
            </w:r>
            <w:r>
              <w:rPr>
                <w:sz w:val="24"/>
              </w:rPr>
              <w:t>вращающейся</w:t>
            </w:r>
            <w:r>
              <w:rPr>
                <w:spacing w:val="-1"/>
                <w:sz w:val="24"/>
              </w:rPr>
              <w:t xml:space="preserve"> </w:t>
            </w:r>
            <w:r>
              <w:rPr>
                <w:sz w:val="24"/>
              </w:rPr>
              <w:t>скакалкой;</w:t>
            </w:r>
          </w:p>
          <w:p w:rsidR="00A07B7E" w:rsidRDefault="00A07B7E">
            <w:pPr>
              <w:pStyle w:val="TableParagraph"/>
              <w:numPr>
                <w:ilvl w:val="0"/>
                <w:numId w:val="38"/>
              </w:numPr>
              <w:tabs>
                <w:tab w:val="left" w:pos="829"/>
              </w:tabs>
              <w:spacing w:before="60" w:line="276" w:lineRule="auto"/>
              <w:ind w:right="96"/>
              <w:rPr>
                <w:sz w:val="24"/>
              </w:rPr>
            </w:pPr>
            <w:r>
              <w:rPr>
                <w:sz w:val="24"/>
                <w:u w:val="single"/>
              </w:rPr>
              <w:t>прыжки:</w:t>
            </w:r>
            <w:r>
              <w:rPr>
                <w:sz w:val="24"/>
              </w:rPr>
              <w:t xml:space="preserve"> подпрыгивание на месте одна нога вперед-другая назад, ноги скрестно-ноги</w:t>
            </w:r>
            <w:r>
              <w:rPr>
                <w:spacing w:val="1"/>
                <w:sz w:val="24"/>
              </w:rPr>
              <w:t xml:space="preserve"> </w:t>
            </w:r>
            <w:r>
              <w:rPr>
                <w:sz w:val="24"/>
              </w:rPr>
              <w:t>врозь; на одной ноге; подпрыгивание с хлопками перед собой, над головой, за спиной;</w:t>
            </w:r>
            <w:r>
              <w:rPr>
                <w:spacing w:val="1"/>
                <w:sz w:val="24"/>
              </w:rPr>
              <w:t xml:space="preserve"> </w:t>
            </w:r>
            <w:r>
              <w:rPr>
                <w:sz w:val="24"/>
              </w:rPr>
              <w:t>подпрыгивание</w:t>
            </w:r>
            <w:r>
              <w:rPr>
                <w:spacing w:val="1"/>
                <w:sz w:val="24"/>
              </w:rPr>
              <w:t xml:space="preserve"> </w:t>
            </w:r>
            <w:r>
              <w:rPr>
                <w:sz w:val="24"/>
              </w:rPr>
              <w:t>с</w:t>
            </w:r>
            <w:r>
              <w:rPr>
                <w:spacing w:val="1"/>
                <w:sz w:val="24"/>
              </w:rPr>
              <w:t xml:space="preserve"> </w:t>
            </w:r>
            <w:r>
              <w:rPr>
                <w:sz w:val="24"/>
              </w:rPr>
              <w:t>ноги</w:t>
            </w:r>
            <w:r>
              <w:rPr>
                <w:spacing w:val="1"/>
                <w:sz w:val="24"/>
              </w:rPr>
              <w:t xml:space="preserve"> </w:t>
            </w:r>
            <w:r>
              <w:rPr>
                <w:sz w:val="24"/>
              </w:rPr>
              <w:t>на</w:t>
            </w:r>
            <w:r>
              <w:rPr>
                <w:spacing w:val="1"/>
                <w:sz w:val="24"/>
              </w:rPr>
              <w:t xml:space="preserve"> </w:t>
            </w:r>
            <w:r>
              <w:rPr>
                <w:sz w:val="24"/>
              </w:rPr>
              <w:t>ногу,</w:t>
            </w:r>
            <w:r>
              <w:rPr>
                <w:spacing w:val="1"/>
                <w:sz w:val="24"/>
              </w:rPr>
              <w:t xml:space="preserve"> </w:t>
            </w:r>
            <w:r>
              <w:rPr>
                <w:sz w:val="24"/>
              </w:rPr>
              <w:t>продвигаясь</w:t>
            </w:r>
            <w:r>
              <w:rPr>
                <w:spacing w:val="1"/>
                <w:sz w:val="24"/>
              </w:rPr>
              <w:t xml:space="preserve"> </w:t>
            </w:r>
            <w:r>
              <w:rPr>
                <w:sz w:val="24"/>
              </w:rPr>
              <w:t>вперед</w:t>
            </w:r>
            <w:r>
              <w:rPr>
                <w:spacing w:val="1"/>
                <w:sz w:val="24"/>
              </w:rPr>
              <w:t xml:space="preserve"> </w:t>
            </w:r>
            <w:r>
              <w:rPr>
                <w:sz w:val="24"/>
              </w:rPr>
              <w:t>через</w:t>
            </w:r>
            <w:r>
              <w:rPr>
                <w:spacing w:val="1"/>
                <w:sz w:val="24"/>
              </w:rPr>
              <w:t xml:space="preserve"> </w:t>
            </w:r>
            <w:r>
              <w:rPr>
                <w:sz w:val="24"/>
              </w:rPr>
              <w:t>начерченные</w:t>
            </w:r>
            <w:r>
              <w:rPr>
                <w:spacing w:val="1"/>
                <w:sz w:val="24"/>
              </w:rPr>
              <w:t xml:space="preserve"> </w:t>
            </w:r>
            <w:r>
              <w:rPr>
                <w:sz w:val="24"/>
              </w:rPr>
              <w:t>линии,</w:t>
            </w:r>
            <w:r>
              <w:rPr>
                <w:spacing w:val="60"/>
                <w:sz w:val="24"/>
              </w:rPr>
              <w:t xml:space="preserve"> </w:t>
            </w:r>
            <w:r>
              <w:rPr>
                <w:sz w:val="24"/>
              </w:rPr>
              <w:t>из</w:t>
            </w:r>
            <w:r>
              <w:rPr>
                <w:spacing w:val="1"/>
                <w:sz w:val="24"/>
              </w:rPr>
              <w:t xml:space="preserve"> </w:t>
            </w:r>
            <w:r>
              <w:rPr>
                <w:sz w:val="24"/>
              </w:rPr>
              <w:t>кружка в кружок; перепрыгивание с места предметы высотой 30 см; спрыгивание с</w:t>
            </w:r>
            <w:r>
              <w:rPr>
                <w:spacing w:val="1"/>
                <w:sz w:val="24"/>
              </w:rPr>
              <w:t xml:space="preserve"> </w:t>
            </w:r>
            <w:r>
              <w:rPr>
                <w:sz w:val="24"/>
              </w:rPr>
              <w:t>высоты</w:t>
            </w:r>
            <w:r>
              <w:rPr>
                <w:spacing w:val="1"/>
                <w:sz w:val="24"/>
              </w:rPr>
              <w:t xml:space="preserve"> </w:t>
            </w:r>
            <w:r>
              <w:rPr>
                <w:sz w:val="24"/>
              </w:rPr>
              <w:t>в обозначенное место;</w:t>
            </w:r>
            <w:r>
              <w:rPr>
                <w:spacing w:val="1"/>
                <w:sz w:val="24"/>
              </w:rPr>
              <w:t xml:space="preserve"> </w:t>
            </w:r>
            <w:r>
              <w:rPr>
                <w:sz w:val="24"/>
              </w:rPr>
              <w:t>подпрыгивание на месте</w:t>
            </w:r>
            <w:r>
              <w:rPr>
                <w:spacing w:val="1"/>
                <w:sz w:val="24"/>
              </w:rPr>
              <w:t xml:space="preserve"> </w:t>
            </w:r>
            <w:r>
              <w:rPr>
                <w:sz w:val="24"/>
              </w:rPr>
              <w:t>30</w:t>
            </w:r>
            <w:r>
              <w:rPr>
                <w:spacing w:val="1"/>
                <w:sz w:val="24"/>
              </w:rPr>
              <w:t xml:space="preserve"> </w:t>
            </w:r>
            <w:r>
              <w:rPr>
                <w:sz w:val="24"/>
              </w:rPr>
              <w:t>- 40</w:t>
            </w:r>
            <w:r>
              <w:rPr>
                <w:spacing w:val="1"/>
                <w:sz w:val="24"/>
              </w:rPr>
              <w:t xml:space="preserve"> </w:t>
            </w:r>
            <w:r>
              <w:rPr>
                <w:sz w:val="24"/>
              </w:rPr>
              <w:t>раз</w:t>
            </w:r>
            <w:r>
              <w:rPr>
                <w:spacing w:val="1"/>
                <w:sz w:val="24"/>
              </w:rPr>
              <w:t xml:space="preserve"> </w:t>
            </w:r>
            <w:r>
              <w:rPr>
                <w:sz w:val="24"/>
              </w:rPr>
              <w:t>подряд</w:t>
            </w:r>
            <w:r>
              <w:rPr>
                <w:spacing w:val="1"/>
                <w:sz w:val="24"/>
              </w:rPr>
              <w:t xml:space="preserve"> </w:t>
            </w:r>
            <w:r>
              <w:rPr>
                <w:sz w:val="24"/>
              </w:rPr>
              <w:t>2</w:t>
            </w:r>
            <w:r>
              <w:rPr>
                <w:spacing w:val="1"/>
                <w:sz w:val="24"/>
              </w:rPr>
              <w:t xml:space="preserve"> </w:t>
            </w:r>
            <w:r>
              <w:rPr>
                <w:sz w:val="24"/>
              </w:rPr>
              <w:t>раза;</w:t>
            </w:r>
            <w:r>
              <w:rPr>
                <w:spacing w:val="1"/>
                <w:sz w:val="24"/>
              </w:rPr>
              <w:t xml:space="preserve"> </w:t>
            </w:r>
            <w:r>
              <w:rPr>
                <w:sz w:val="24"/>
              </w:rPr>
              <w:t>подпрыгивание на одной</w:t>
            </w:r>
            <w:r>
              <w:rPr>
                <w:spacing w:val="1"/>
                <w:sz w:val="24"/>
              </w:rPr>
              <w:t xml:space="preserve"> </w:t>
            </w:r>
            <w:r>
              <w:rPr>
                <w:sz w:val="24"/>
              </w:rPr>
              <w:t>ноге 10</w:t>
            </w:r>
            <w:r>
              <w:rPr>
                <w:spacing w:val="1"/>
                <w:sz w:val="24"/>
              </w:rPr>
              <w:t xml:space="preserve"> </w:t>
            </w:r>
            <w:r>
              <w:rPr>
                <w:sz w:val="24"/>
              </w:rPr>
              <w:t>- 15 раз; прыжки на двух</w:t>
            </w:r>
            <w:r>
              <w:rPr>
                <w:spacing w:val="60"/>
                <w:sz w:val="24"/>
              </w:rPr>
              <w:t xml:space="preserve"> </w:t>
            </w:r>
            <w:r>
              <w:rPr>
                <w:sz w:val="24"/>
              </w:rPr>
              <w:t>ногах с продвижением</w:t>
            </w:r>
            <w:r>
              <w:rPr>
                <w:spacing w:val="1"/>
                <w:sz w:val="24"/>
              </w:rPr>
              <w:t xml:space="preserve"> </w:t>
            </w:r>
            <w:r>
              <w:rPr>
                <w:sz w:val="24"/>
              </w:rPr>
              <w:t>вперед на 3 - 4 м; на одной ноге (правой и левой) 2 - 2,5 м; перепрыгивание боком</w:t>
            </w:r>
            <w:r>
              <w:rPr>
                <w:spacing w:val="1"/>
                <w:sz w:val="24"/>
              </w:rPr>
              <w:t xml:space="preserve"> </w:t>
            </w:r>
            <w:r>
              <w:rPr>
                <w:sz w:val="24"/>
              </w:rPr>
              <w:t>невысокие препятствия (шнур, канат, кубик); впрыгивание на возвышение 20 см двумя</w:t>
            </w:r>
            <w:r>
              <w:rPr>
                <w:spacing w:val="1"/>
                <w:sz w:val="24"/>
              </w:rPr>
              <w:t xml:space="preserve"> </w:t>
            </w:r>
            <w:r>
              <w:rPr>
                <w:sz w:val="24"/>
              </w:rPr>
              <w:t>ногами;</w:t>
            </w:r>
            <w:r>
              <w:rPr>
                <w:spacing w:val="-1"/>
                <w:sz w:val="24"/>
              </w:rPr>
              <w:t xml:space="preserve"> </w:t>
            </w:r>
            <w:r>
              <w:rPr>
                <w:sz w:val="24"/>
              </w:rPr>
              <w:t>прыжки в</w:t>
            </w:r>
            <w:r>
              <w:rPr>
                <w:spacing w:val="-1"/>
                <w:sz w:val="24"/>
              </w:rPr>
              <w:t xml:space="preserve"> </w:t>
            </w:r>
            <w:r>
              <w:rPr>
                <w:sz w:val="24"/>
              </w:rPr>
              <w:t>длину</w:t>
            </w:r>
            <w:r>
              <w:rPr>
                <w:spacing w:val="-3"/>
                <w:sz w:val="24"/>
              </w:rPr>
              <w:t xml:space="preserve"> </w:t>
            </w:r>
            <w:r>
              <w:rPr>
                <w:sz w:val="24"/>
              </w:rPr>
              <w:t>с</w:t>
            </w:r>
            <w:r>
              <w:rPr>
                <w:spacing w:val="1"/>
                <w:sz w:val="24"/>
              </w:rPr>
              <w:t xml:space="preserve"> </w:t>
            </w:r>
            <w:r>
              <w:rPr>
                <w:sz w:val="24"/>
              </w:rPr>
              <w:t>места; в</w:t>
            </w:r>
            <w:r>
              <w:rPr>
                <w:spacing w:val="-1"/>
                <w:sz w:val="24"/>
              </w:rPr>
              <w:t xml:space="preserve"> </w:t>
            </w:r>
            <w:r>
              <w:rPr>
                <w:sz w:val="24"/>
              </w:rPr>
              <w:t>высоту</w:t>
            </w:r>
            <w:r>
              <w:rPr>
                <w:spacing w:val="-5"/>
                <w:sz w:val="24"/>
              </w:rPr>
              <w:t xml:space="preserve"> </w:t>
            </w:r>
            <w:r>
              <w:rPr>
                <w:sz w:val="24"/>
              </w:rPr>
              <w:t>с</w:t>
            </w:r>
            <w:r>
              <w:rPr>
                <w:spacing w:val="-1"/>
                <w:sz w:val="24"/>
              </w:rPr>
              <w:t xml:space="preserve"> </w:t>
            </w:r>
            <w:r>
              <w:rPr>
                <w:sz w:val="24"/>
              </w:rPr>
              <w:t>разбега; в</w:t>
            </w:r>
            <w:r>
              <w:rPr>
                <w:spacing w:val="-1"/>
                <w:sz w:val="24"/>
              </w:rPr>
              <w:t xml:space="preserve"> </w:t>
            </w:r>
            <w:r>
              <w:rPr>
                <w:sz w:val="24"/>
              </w:rPr>
              <w:t>длину</w:t>
            </w:r>
            <w:r>
              <w:rPr>
                <w:spacing w:val="-9"/>
                <w:sz w:val="24"/>
              </w:rPr>
              <w:t xml:space="preserve"> </w:t>
            </w:r>
            <w:r>
              <w:rPr>
                <w:sz w:val="24"/>
              </w:rPr>
              <w:t>с</w:t>
            </w:r>
            <w:r>
              <w:rPr>
                <w:spacing w:val="-1"/>
                <w:sz w:val="24"/>
              </w:rPr>
              <w:t xml:space="preserve"> </w:t>
            </w:r>
            <w:r>
              <w:rPr>
                <w:sz w:val="24"/>
              </w:rPr>
              <w:t>разбега;</w:t>
            </w:r>
          </w:p>
          <w:p w:rsidR="00A07B7E" w:rsidRDefault="00A07B7E" w:rsidP="00752669">
            <w:pPr>
              <w:pStyle w:val="TableParagraph"/>
              <w:numPr>
                <w:ilvl w:val="0"/>
                <w:numId w:val="38"/>
              </w:numPr>
              <w:tabs>
                <w:tab w:val="left" w:pos="829"/>
              </w:tabs>
              <w:spacing w:before="61"/>
              <w:ind w:hanging="361"/>
              <w:rPr>
                <w:sz w:val="24"/>
              </w:rPr>
            </w:pPr>
            <w:r>
              <w:rPr>
                <w:sz w:val="24"/>
                <w:u w:val="single"/>
              </w:rPr>
              <w:t>прыжки со</w:t>
            </w:r>
            <w:r>
              <w:rPr>
                <w:spacing w:val="-1"/>
                <w:sz w:val="24"/>
                <w:u w:val="single"/>
              </w:rPr>
              <w:t xml:space="preserve"> </w:t>
            </w:r>
            <w:r>
              <w:rPr>
                <w:sz w:val="24"/>
                <w:u w:val="single"/>
              </w:rPr>
              <w:t>скакалкой:</w:t>
            </w:r>
            <w:r>
              <w:rPr>
                <w:sz w:val="24"/>
              </w:rPr>
              <w:t xml:space="preserve"> перешагивание</w:t>
            </w:r>
            <w:r>
              <w:rPr>
                <w:spacing w:val="-2"/>
                <w:sz w:val="24"/>
              </w:rPr>
              <w:t xml:space="preserve"> </w:t>
            </w:r>
            <w:r>
              <w:rPr>
                <w:sz w:val="24"/>
              </w:rPr>
              <w:t>и прыжки через неподвижную</w:t>
            </w:r>
            <w:r>
              <w:rPr>
                <w:spacing w:val="2"/>
                <w:sz w:val="24"/>
              </w:rPr>
              <w:t xml:space="preserve"> </w:t>
            </w:r>
            <w:r>
              <w:rPr>
                <w:sz w:val="24"/>
              </w:rPr>
              <w:t>скакалку</w:t>
            </w:r>
            <w:r>
              <w:rPr>
                <w:spacing w:val="-6"/>
                <w:sz w:val="24"/>
              </w:rPr>
              <w:t xml:space="preserve"> </w:t>
            </w:r>
            <w:r>
              <w:rPr>
                <w:sz w:val="24"/>
              </w:rPr>
              <w:t>(высота</w:t>
            </w:r>
            <w:r>
              <w:rPr>
                <w:spacing w:val="-2"/>
                <w:sz w:val="24"/>
              </w:rPr>
              <w:t xml:space="preserve"> </w:t>
            </w:r>
            <w:r>
              <w:rPr>
                <w:sz w:val="24"/>
              </w:rPr>
              <w:t>3</w:t>
            </w:r>
          </w:p>
          <w:p w:rsidR="00A07B7E" w:rsidRDefault="00A07B7E">
            <w:pPr>
              <w:pStyle w:val="TableParagraph"/>
              <w:spacing w:before="40" w:line="278" w:lineRule="auto"/>
              <w:ind w:right="106"/>
              <w:rPr>
                <w:sz w:val="24"/>
              </w:rPr>
            </w:pPr>
            <w:r>
              <w:rPr>
                <w:sz w:val="24"/>
              </w:rPr>
              <w:t>- 5 см); перепрыгивание через скакалку с одной ноги на другую с места, шагом и бегом;</w:t>
            </w:r>
            <w:r>
              <w:rPr>
                <w:spacing w:val="-57"/>
                <w:sz w:val="24"/>
              </w:rPr>
              <w:t xml:space="preserve"> </w:t>
            </w:r>
            <w:r>
              <w:rPr>
                <w:sz w:val="24"/>
              </w:rPr>
              <w:t>прыжки</w:t>
            </w:r>
            <w:r>
              <w:rPr>
                <w:spacing w:val="-1"/>
                <w:sz w:val="24"/>
              </w:rPr>
              <w:t xml:space="preserve"> </w:t>
            </w:r>
            <w:r>
              <w:rPr>
                <w:sz w:val="24"/>
              </w:rPr>
              <w:t>через</w:t>
            </w:r>
            <w:r>
              <w:rPr>
                <w:spacing w:val="-1"/>
                <w:sz w:val="24"/>
              </w:rPr>
              <w:t xml:space="preserve"> </w:t>
            </w:r>
            <w:r>
              <w:rPr>
                <w:sz w:val="24"/>
              </w:rPr>
              <w:t>скакалку</w:t>
            </w:r>
            <w:r>
              <w:rPr>
                <w:spacing w:val="-5"/>
                <w:sz w:val="24"/>
              </w:rPr>
              <w:t xml:space="preserve"> </w:t>
            </w:r>
            <w:r>
              <w:rPr>
                <w:sz w:val="24"/>
              </w:rPr>
              <w:t>на</w:t>
            </w:r>
            <w:r>
              <w:rPr>
                <w:spacing w:val="-2"/>
                <w:sz w:val="24"/>
              </w:rPr>
              <w:t xml:space="preserve"> </w:t>
            </w:r>
            <w:r>
              <w:rPr>
                <w:sz w:val="24"/>
              </w:rPr>
              <w:t>двух</w:t>
            </w:r>
            <w:r>
              <w:rPr>
                <w:spacing w:val="2"/>
                <w:sz w:val="24"/>
              </w:rPr>
              <w:t xml:space="preserve"> </w:t>
            </w:r>
            <w:r>
              <w:rPr>
                <w:sz w:val="24"/>
              </w:rPr>
              <w:t>ногах,</w:t>
            </w:r>
            <w:r>
              <w:rPr>
                <w:spacing w:val="-1"/>
                <w:sz w:val="24"/>
              </w:rPr>
              <w:t xml:space="preserve"> </w:t>
            </w:r>
            <w:r>
              <w:rPr>
                <w:sz w:val="24"/>
              </w:rPr>
              <w:t>через вращающуюся</w:t>
            </w:r>
            <w:r>
              <w:rPr>
                <w:spacing w:val="-1"/>
                <w:sz w:val="24"/>
              </w:rPr>
              <w:t xml:space="preserve"> </w:t>
            </w:r>
            <w:r>
              <w:rPr>
                <w:sz w:val="24"/>
              </w:rPr>
              <w:t>скакалку;</w:t>
            </w:r>
          </w:p>
          <w:p w:rsidR="00A07B7E" w:rsidRDefault="00A07B7E">
            <w:pPr>
              <w:pStyle w:val="TableParagraph"/>
              <w:numPr>
                <w:ilvl w:val="0"/>
                <w:numId w:val="38"/>
              </w:numPr>
              <w:tabs>
                <w:tab w:val="left" w:pos="829"/>
              </w:tabs>
              <w:spacing w:before="56" w:line="276" w:lineRule="auto"/>
              <w:ind w:right="98"/>
              <w:rPr>
                <w:sz w:val="24"/>
              </w:rPr>
            </w:pPr>
            <w:r>
              <w:rPr>
                <w:sz w:val="24"/>
                <w:u w:val="single"/>
              </w:rPr>
              <w:t>упражнения в равновесии:</w:t>
            </w:r>
            <w:r>
              <w:rPr>
                <w:sz w:val="24"/>
              </w:rPr>
              <w:t xml:space="preserve"> ходьба по шнуру прямо и зигзагообразно, приставляя пятку</w:t>
            </w:r>
            <w:r>
              <w:rPr>
                <w:spacing w:val="1"/>
                <w:sz w:val="24"/>
              </w:rPr>
              <w:t xml:space="preserve"> </w:t>
            </w:r>
            <w:r>
              <w:rPr>
                <w:sz w:val="24"/>
              </w:rPr>
              <w:t>одной</w:t>
            </w:r>
            <w:r>
              <w:rPr>
                <w:spacing w:val="1"/>
                <w:sz w:val="24"/>
              </w:rPr>
              <w:t xml:space="preserve"> </w:t>
            </w:r>
            <w:r>
              <w:rPr>
                <w:sz w:val="24"/>
              </w:rPr>
              <w:t>ноги</w:t>
            </w:r>
            <w:r>
              <w:rPr>
                <w:spacing w:val="1"/>
                <w:sz w:val="24"/>
              </w:rPr>
              <w:t xml:space="preserve"> </w:t>
            </w:r>
            <w:r>
              <w:rPr>
                <w:sz w:val="24"/>
              </w:rPr>
              <w:t>к</w:t>
            </w:r>
            <w:r>
              <w:rPr>
                <w:spacing w:val="1"/>
                <w:sz w:val="24"/>
              </w:rPr>
              <w:t xml:space="preserve"> </w:t>
            </w:r>
            <w:r>
              <w:rPr>
                <w:sz w:val="24"/>
              </w:rPr>
              <w:t>носку</w:t>
            </w:r>
            <w:r>
              <w:rPr>
                <w:spacing w:val="1"/>
                <w:sz w:val="24"/>
              </w:rPr>
              <w:t xml:space="preserve"> </w:t>
            </w:r>
            <w:r>
              <w:rPr>
                <w:sz w:val="24"/>
              </w:rPr>
              <w:t>другой;</w:t>
            </w:r>
            <w:r>
              <w:rPr>
                <w:spacing w:val="1"/>
                <w:sz w:val="24"/>
              </w:rPr>
              <w:t xml:space="preserve"> </w:t>
            </w:r>
            <w:r>
              <w:rPr>
                <w:sz w:val="24"/>
              </w:rPr>
              <w:t>стойка</w:t>
            </w:r>
            <w:r>
              <w:rPr>
                <w:spacing w:val="1"/>
                <w:sz w:val="24"/>
              </w:rPr>
              <w:t xml:space="preserve"> </w:t>
            </w:r>
            <w:r>
              <w:rPr>
                <w:sz w:val="24"/>
              </w:rPr>
              <w:t>на</w:t>
            </w:r>
            <w:r>
              <w:rPr>
                <w:spacing w:val="1"/>
                <w:sz w:val="24"/>
              </w:rPr>
              <w:t xml:space="preserve"> </w:t>
            </w:r>
            <w:r>
              <w:rPr>
                <w:sz w:val="24"/>
              </w:rPr>
              <w:t>гимнастической</w:t>
            </w:r>
            <w:r>
              <w:rPr>
                <w:spacing w:val="1"/>
                <w:sz w:val="24"/>
              </w:rPr>
              <w:t xml:space="preserve"> </w:t>
            </w:r>
            <w:r>
              <w:rPr>
                <w:sz w:val="24"/>
              </w:rPr>
              <w:t>скамье</w:t>
            </w:r>
            <w:r>
              <w:rPr>
                <w:spacing w:val="1"/>
                <w:sz w:val="24"/>
              </w:rPr>
              <w:t xml:space="preserve"> </w:t>
            </w:r>
            <w:r>
              <w:rPr>
                <w:sz w:val="24"/>
              </w:rPr>
              <w:t>на</w:t>
            </w:r>
            <w:r>
              <w:rPr>
                <w:spacing w:val="1"/>
                <w:sz w:val="24"/>
              </w:rPr>
              <w:t xml:space="preserve"> </w:t>
            </w:r>
            <w:r>
              <w:rPr>
                <w:sz w:val="24"/>
              </w:rPr>
              <w:t>одной</w:t>
            </w:r>
            <w:r>
              <w:rPr>
                <w:spacing w:val="1"/>
                <w:sz w:val="24"/>
              </w:rPr>
              <w:t xml:space="preserve"> </w:t>
            </w:r>
            <w:r>
              <w:rPr>
                <w:sz w:val="24"/>
              </w:rPr>
              <w:t>ноге;</w:t>
            </w:r>
            <w:r>
              <w:rPr>
                <w:spacing w:val="1"/>
                <w:sz w:val="24"/>
              </w:rPr>
              <w:t xml:space="preserve"> </w:t>
            </w:r>
            <w:r>
              <w:rPr>
                <w:sz w:val="24"/>
              </w:rPr>
              <w:t>поднимание на носки и опускание на всю стопу, стоя на скамье; пробегание по скамье;</w:t>
            </w:r>
            <w:r>
              <w:rPr>
                <w:spacing w:val="1"/>
                <w:sz w:val="24"/>
              </w:rPr>
              <w:t xml:space="preserve"> </w:t>
            </w:r>
            <w:r>
              <w:rPr>
                <w:sz w:val="24"/>
              </w:rPr>
              <w:t>ходьба навстречу и расхождение вдвоем на лежащей на полу доске; ходьба по узкой</w:t>
            </w:r>
            <w:r>
              <w:rPr>
                <w:spacing w:val="1"/>
                <w:sz w:val="24"/>
              </w:rPr>
              <w:t xml:space="preserve"> </w:t>
            </w:r>
            <w:r>
              <w:rPr>
                <w:sz w:val="24"/>
              </w:rPr>
              <w:t>рейке гимнастической скамейки (с поддержкой); приседание после бега на носках, руки</w:t>
            </w:r>
            <w:r>
              <w:rPr>
                <w:spacing w:val="-57"/>
                <w:sz w:val="24"/>
              </w:rPr>
              <w:t xml:space="preserve"> </w:t>
            </w:r>
            <w:r>
              <w:rPr>
                <w:sz w:val="24"/>
              </w:rPr>
              <w:t>в</w:t>
            </w:r>
            <w:r>
              <w:rPr>
                <w:spacing w:val="-2"/>
                <w:sz w:val="24"/>
              </w:rPr>
              <w:t xml:space="preserve"> </w:t>
            </w:r>
            <w:r>
              <w:rPr>
                <w:sz w:val="24"/>
              </w:rPr>
              <w:t>стороны; кружение</w:t>
            </w:r>
            <w:r>
              <w:rPr>
                <w:spacing w:val="-2"/>
                <w:sz w:val="24"/>
              </w:rPr>
              <w:t xml:space="preserve"> </w:t>
            </w:r>
            <w:r>
              <w:rPr>
                <w:sz w:val="24"/>
              </w:rPr>
              <w:t>парами, держась</w:t>
            </w:r>
            <w:r>
              <w:rPr>
                <w:spacing w:val="-1"/>
                <w:sz w:val="24"/>
              </w:rPr>
              <w:t xml:space="preserve"> </w:t>
            </w:r>
            <w:r>
              <w:rPr>
                <w:sz w:val="24"/>
              </w:rPr>
              <w:t>за</w:t>
            </w:r>
            <w:r>
              <w:rPr>
                <w:spacing w:val="-1"/>
                <w:sz w:val="24"/>
              </w:rPr>
              <w:t xml:space="preserve"> </w:t>
            </w:r>
            <w:r>
              <w:rPr>
                <w:sz w:val="24"/>
              </w:rPr>
              <w:t>руки;</w:t>
            </w:r>
            <w:r>
              <w:rPr>
                <w:spacing w:val="2"/>
                <w:sz w:val="24"/>
              </w:rPr>
              <w:t xml:space="preserve"> </w:t>
            </w:r>
            <w:r>
              <w:rPr>
                <w:sz w:val="24"/>
              </w:rPr>
              <w:t>"ласточка".</w:t>
            </w:r>
          </w:p>
          <w:p w:rsidR="00A07B7E" w:rsidRDefault="00A07B7E">
            <w:pPr>
              <w:pStyle w:val="TableParagraph"/>
              <w:numPr>
                <w:ilvl w:val="0"/>
                <w:numId w:val="38"/>
              </w:numPr>
              <w:tabs>
                <w:tab w:val="left" w:pos="829"/>
              </w:tabs>
              <w:spacing w:before="60" w:line="276" w:lineRule="auto"/>
              <w:ind w:right="106"/>
              <w:rPr>
                <w:sz w:val="24"/>
              </w:rPr>
            </w:pPr>
            <w:r>
              <w:rPr>
                <w:sz w:val="24"/>
              </w:rPr>
              <w:t>Педагог продолжает обучать разнообразным физическим упражнениям, которые дети</w:t>
            </w:r>
            <w:r>
              <w:rPr>
                <w:spacing w:val="1"/>
                <w:sz w:val="24"/>
              </w:rPr>
              <w:t xml:space="preserve"> </w:t>
            </w:r>
            <w:r>
              <w:rPr>
                <w:sz w:val="24"/>
              </w:rPr>
              <w:t>самостоятельно</w:t>
            </w:r>
            <w:r>
              <w:rPr>
                <w:spacing w:val="-2"/>
                <w:sz w:val="24"/>
              </w:rPr>
              <w:t xml:space="preserve"> </w:t>
            </w:r>
            <w:r>
              <w:rPr>
                <w:sz w:val="24"/>
              </w:rPr>
              <w:t>и</w:t>
            </w:r>
            <w:r>
              <w:rPr>
                <w:spacing w:val="-1"/>
                <w:sz w:val="24"/>
              </w:rPr>
              <w:t xml:space="preserve"> </w:t>
            </w:r>
            <w:r>
              <w:rPr>
                <w:sz w:val="24"/>
              </w:rPr>
              <w:t>творчески</w:t>
            </w:r>
            <w:r>
              <w:rPr>
                <w:spacing w:val="-2"/>
                <w:sz w:val="24"/>
              </w:rPr>
              <w:t xml:space="preserve"> </w:t>
            </w:r>
            <w:r>
              <w:rPr>
                <w:sz w:val="24"/>
              </w:rPr>
              <w:t>используют</w:t>
            </w:r>
            <w:r>
              <w:rPr>
                <w:spacing w:val="-1"/>
                <w:sz w:val="24"/>
              </w:rPr>
              <w:t xml:space="preserve"> </w:t>
            </w:r>
            <w:r>
              <w:rPr>
                <w:sz w:val="24"/>
              </w:rPr>
              <w:t>в</w:t>
            </w:r>
            <w:r>
              <w:rPr>
                <w:spacing w:val="-2"/>
                <w:sz w:val="24"/>
              </w:rPr>
              <w:t xml:space="preserve"> </w:t>
            </w:r>
            <w:r>
              <w:rPr>
                <w:sz w:val="24"/>
              </w:rPr>
              <w:t>игровой</w:t>
            </w:r>
            <w:r>
              <w:rPr>
                <w:spacing w:val="-2"/>
                <w:sz w:val="24"/>
              </w:rPr>
              <w:t xml:space="preserve"> </w:t>
            </w:r>
            <w:r>
              <w:rPr>
                <w:sz w:val="24"/>
              </w:rPr>
              <w:t>и</w:t>
            </w:r>
            <w:r>
              <w:rPr>
                <w:spacing w:val="-1"/>
                <w:sz w:val="24"/>
              </w:rPr>
              <w:t xml:space="preserve"> </w:t>
            </w:r>
            <w:r>
              <w:rPr>
                <w:sz w:val="24"/>
              </w:rPr>
              <w:t>повседневной</w:t>
            </w:r>
            <w:r>
              <w:rPr>
                <w:spacing w:val="-1"/>
                <w:sz w:val="24"/>
              </w:rPr>
              <w:t xml:space="preserve"> </w:t>
            </w:r>
            <w:r>
              <w:rPr>
                <w:sz w:val="24"/>
              </w:rPr>
              <w:t>деятельности.</w:t>
            </w:r>
          </w:p>
          <w:p w:rsidR="00A07B7E" w:rsidRDefault="00A07B7E">
            <w:pPr>
              <w:pStyle w:val="TableParagraph"/>
              <w:spacing w:before="66"/>
              <w:ind w:left="107"/>
              <w:rPr>
                <w:b/>
                <w:i/>
                <w:sz w:val="24"/>
              </w:rPr>
            </w:pPr>
            <w:r>
              <w:rPr>
                <w:b/>
                <w:i/>
                <w:sz w:val="24"/>
              </w:rPr>
              <w:t>Общеразвивающие</w:t>
            </w:r>
            <w:r>
              <w:rPr>
                <w:b/>
                <w:i/>
                <w:spacing w:val="-4"/>
                <w:sz w:val="24"/>
              </w:rPr>
              <w:t xml:space="preserve"> </w:t>
            </w:r>
            <w:r>
              <w:rPr>
                <w:b/>
                <w:i/>
                <w:sz w:val="24"/>
              </w:rPr>
              <w:t>упражнения:</w:t>
            </w:r>
          </w:p>
          <w:p w:rsidR="00A07B7E" w:rsidRDefault="00A07B7E">
            <w:pPr>
              <w:pStyle w:val="TableParagraph"/>
              <w:numPr>
                <w:ilvl w:val="0"/>
                <w:numId w:val="37"/>
              </w:numPr>
              <w:tabs>
                <w:tab w:val="left" w:pos="829"/>
              </w:tabs>
              <w:spacing w:before="96" w:line="276" w:lineRule="auto"/>
              <w:ind w:right="98"/>
              <w:rPr>
                <w:sz w:val="24"/>
              </w:rPr>
            </w:pPr>
            <w:r>
              <w:rPr>
                <w:sz w:val="24"/>
              </w:rPr>
              <w:t>упражнения</w:t>
            </w:r>
            <w:r>
              <w:rPr>
                <w:spacing w:val="1"/>
                <w:sz w:val="24"/>
              </w:rPr>
              <w:t xml:space="preserve"> </w:t>
            </w:r>
            <w:r>
              <w:rPr>
                <w:sz w:val="24"/>
              </w:rPr>
              <w:t>для</w:t>
            </w:r>
            <w:r>
              <w:rPr>
                <w:spacing w:val="1"/>
                <w:sz w:val="24"/>
              </w:rPr>
              <w:t xml:space="preserve"> </w:t>
            </w:r>
            <w:r>
              <w:rPr>
                <w:sz w:val="24"/>
              </w:rPr>
              <w:t>кистей</w:t>
            </w:r>
            <w:r>
              <w:rPr>
                <w:spacing w:val="1"/>
                <w:sz w:val="24"/>
              </w:rPr>
              <w:t xml:space="preserve"> </w:t>
            </w:r>
            <w:r>
              <w:rPr>
                <w:sz w:val="24"/>
              </w:rPr>
              <w:t>рук,</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мышц</w:t>
            </w:r>
            <w:r>
              <w:rPr>
                <w:spacing w:val="1"/>
                <w:sz w:val="24"/>
              </w:rPr>
              <w:t xml:space="preserve"> </w:t>
            </w:r>
            <w:r>
              <w:rPr>
                <w:sz w:val="24"/>
              </w:rPr>
              <w:t>рук</w:t>
            </w:r>
            <w:r>
              <w:rPr>
                <w:spacing w:val="1"/>
                <w:sz w:val="24"/>
              </w:rPr>
              <w:t xml:space="preserve"> </w:t>
            </w:r>
            <w:r>
              <w:rPr>
                <w:sz w:val="24"/>
              </w:rPr>
              <w:t>и</w:t>
            </w:r>
            <w:r>
              <w:rPr>
                <w:spacing w:val="1"/>
                <w:sz w:val="24"/>
              </w:rPr>
              <w:t xml:space="preserve"> </w:t>
            </w:r>
            <w:r>
              <w:rPr>
                <w:sz w:val="24"/>
              </w:rPr>
              <w:t>плечевого</w:t>
            </w:r>
            <w:r>
              <w:rPr>
                <w:spacing w:val="1"/>
                <w:sz w:val="24"/>
              </w:rPr>
              <w:t xml:space="preserve"> </w:t>
            </w:r>
            <w:r>
              <w:rPr>
                <w:sz w:val="24"/>
              </w:rPr>
              <w:t>пояса:</w:t>
            </w:r>
            <w:r>
              <w:rPr>
                <w:spacing w:val="1"/>
                <w:sz w:val="24"/>
              </w:rPr>
              <w:t xml:space="preserve"> </w:t>
            </w:r>
            <w:r>
              <w:rPr>
                <w:sz w:val="24"/>
              </w:rPr>
              <w:t>поднимание</w:t>
            </w:r>
            <w:r>
              <w:rPr>
                <w:spacing w:val="1"/>
                <w:sz w:val="24"/>
              </w:rPr>
              <w:t xml:space="preserve"> </w:t>
            </w:r>
            <w:r>
              <w:rPr>
                <w:sz w:val="24"/>
              </w:rPr>
              <w:t>рук</w:t>
            </w:r>
            <w:r>
              <w:rPr>
                <w:spacing w:val="1"/>
                <w:sz w:val="24"/>
              </w:rPr>
              <w:t xml:space="preserve"> </w:t>
            </w:r>
            <w:r>
              <w:rPr>
                <w:sz w:val="24"/>
              </w:rPr>
              <w:t>вперед,</w:t>
            </w:r>
            <w:r>
              <w:rPr>
                <w:spacing w:val="1"/>
                <w:sz w:val="24"/>
              </w:rPr>
              <w:t xml:space="preserve"> </w:t>
            </w:r>
            <w:r>
              <w:rPr>
                <w:sz w:val="24"/>
              </w:rPr>
              <w:t>в</w:t>
            </w:r>
            <w:r>
              <w:rPr>
                <w:spacing w:val="1"/>
                <w:sz w:val="24"/>
              </w:rPr>
              <w:t xml:space="preserve"> </w:t>
            </w:r>
            <w:r>
              <w:rPr>
                <w:sz w:val="24"/>
              </w:rPr>
              <w:t>стороны,</w:t>
            </w:r>
            <w:r>
              <w:rPr>
                <w:spacing w:val="1"/>
                <w:sz w:val="24"/>
              </w:rPr>
              <w:t xml:space="preserve"> </w:t>
            </w:r>
            <w:r>
              <w:rPr>
                <w:sz w:val="24"/>
              </w:rPr>
              <w:t>вверх,</w:t>
            </w:r>
            <w:r>
              <w:rPr>
                <w:spacing w:val="1"/>
                <w:sz w:val="24"/>
              </w:rPr>
              <w:t xml:space="preserve"> </w:t>
            </w:r>
            <w:r>
              <w:rPr>
                <w:sz w:val="24"/>
              </w:rPr>
              <w:t>через</w:t>
            </w:r>
            <w:r>
              <w:rPr>
                <w:spacing w:val="1"/>
                <w:sz w:val="24"/>
              </w:rPr>
              <w:t xml:space="preserve"> </w:t>
            </w:r>
            <w:r>
              <w:rPr>
                <w:sz w:val="24"/>
              </w:rPr>
              <w:t>стороны</w:t>
            </w:r>
            <w:r>
              <w:rPr>
                <w:spacing w:val="1"/>
                <w:sz w:val="24"/>
              </w:rPr>
              <w:t xml:space="preserve"> </w:t>
            </w:r>
            <w:r>
              <w:rPr>
                <w:sz w:val="24"/>
              </w:rPr>
              <w:t>вверх</w:t>
            </w:r>
            <w:r>
              <w:rPr>
                <w:spacing w:val="1"/>
                <w:sz w:val="24"/>
              </w:rPr>
              <w:t xml:space="preserve"> </w:t>
            </w:r>
            <w:r>
              <w:rPr>
                <w:sz w:val="24"/>
              </w:rPr>
              <w:t>(одновременно,</w:t>
            </w:r>
            <w:r>
              <w:rPr>
                <w:spacing w:val="1"/>
                <w:sz w:val="24"/>
              </w:rPr>
              <w:t xml:space="preserve"> </w:t>
            </w:r>
            <w:r>
              <w:rPr>
                <w:sz w:val="24"/>
              </w:rPr>
              <w:t>поочередно, последовательно); махи руками вперед-назад с хлопком впереди и сзади</w:t>
            </w:r>
            <w:r>
              <w:rPr>
                <w:spacing w:val="1"/>
                <w:sz w:val="24"/>
              </w:rPr>
              <w:t xml:space="preserve"> </w:t>
            </w:r>
            <w:r>
              <w:rPr>
                <w:sz w:val="24"/>
              </w:rPr>
              <w:t>себя;</w:t>
            </w:r>
            <w:r>
              <w:rPr>
                <w:spacing w:val="1"/>
                <w:sz w:val="24"/>
              </w:rPr>
              <w:t xml:space="preserve"> </w:t>
            </w:r>
            <w:r>
              <w:rPr>
                <w:sz w:val="24"/>
              </w:rPr>
              <w:t>перекладывание</w:t>
            </w:r>
            <w:r>
              <w:rPr>
                <w:spacing w:val="1"/>
                <w:sz w:val="24"/>
              </w:rPr>
              <w:t xml:space="preserve"> </w:t>
            </w:r>
            <w:r>
              <w:rPr>
                <w:sz w:val="24"/>
              </w:rPr>
              <w:t>предмета</w:t>
            </w:r>
            <w:r>
              <w:rPr>
                <w:spacing w:val="1"/>
                <w:sz w:val="24"/>
              </w:rPr>
              <w:t xml:space="preserve"> </w:t>
            </w:r>
            <w:r>
              <w:rPr>
                <w:sz w:val="24"/>
              </w:rPr>
              <w:t>из</w:t>
            </w:r>
            <w:r>
              <w:rPr>
                <w:spacing w:val="1"/>
                <w:sz w:val="24"/>
              </w:rPr>
              <w:t xml:space="preserve"> </w:t>
            </w:r>
            <w:r>
              <w:rPr>
                <w:sz w:val="24"/>
              </w:rPr>
              <w:t>одной</w:t>
            </w:r>
            <w:r>
              <w:rPr>
                <w:spacing w:val="1"/>
                <w:sz w:val="24"/>
              </w:rPr>
              <w:t xml:space="preserve"> </w:t>
            </w:r>
            <w:r>
              <w:rPr>
                <w:sz w:val="24"/>
              </w:rPr>
              <w:t>руки</w:t>
            </w:r>
            <w:r>
              <w:rPr>
                <w:spacing w:val="1"/>
                <w:sz w:val="24"/>
              </w:rPr>
              <w:t xml:space="preserve"> </w:t>
            </w:r>
            <w:r>
              <w:rPr>
                <w:sz w:val="24"/>
              </w:rPr>
              <w:t>в</w:t>
            </w:r>
            <w:r>
              <w:rPr>
                <w:spacing w:val="1"/>
                <w:sz w:val="24"/>
              </w:rPr>
              <w:t xml:space="preserve"> </w:t>
            </w:r>
            <w:r>
              <w:rPr>
                <w:sz w:val="24"/>
              </w:rPr>
              <w:t>другую</w:t>
            </w:r>
            <w:r>
              <w:rPr>
                <w:spacing w:val="1"/>
                <w:sz w:val="24"/>
              </w:rPr>
              <w:t xml:space="preserve"> </w:t>
            </w:r>
            <w:r>
              <w:rPr>
                <w:sz w:val="24"/>
              </w:rPr>
              <w:t>впереди</w:t>
            </w:r>
            <w:r>
              <w:rPr>
                <w:spacing w:val="1"/>
                <w:sz w:val="24"/>
              </w:rPr>
              <w:t xml:space="preserve"> </w:t>
            </w:r>
            <w:r>
              <w:rPr>
                <w:sz w:val="24"/>
              </w:rPr>
              <w:t>и</w:t>
            </w:r>
            <w:r>
              <w:rPr>
                <w:spacing w:val="1"/>
                <w:sz w:val="24"/>
              </w:rPr>
              <w:t xml:space="preserve"> </w:t>
            </w:r>
            <w:r>
              <w:rPr>
                <w:sz w:val="24"/>
              </w:rPr>
              <w:t>сзади</w:t>
            </w:r>
            <w:r>
              <w:rPr>
                <w:spacing w:val="1"/>
                <w:sz w:val="24"/>
              </w:rPr>
              <w:t xml:space="preserve"> </w:t>
            </w:r>
            <w:r>
              <w:rPr>
                <w:sz w:val="24"/>
              </w:rPr>
              <w:t>себя;</w:t>
            </w:r>
            <w:r>
              <w:rPr>
                <w:spacing w:val="1"/>
                <w:sz w:val="24"/>
              </w:rPr>
              <w:t xml:space="preserve"> </w:t>
            </w:r>
            <w:r>
              <w:rPr>
                <w:sz w:val="24"/>
              </w:rPr>
              <w:t>поднимание рук со сцепленными в замок пальцами (кисти повернуть тыльной стороной</w:t>
            </w:r>
            <w:r>
              <w:rPr>
                <w:spacing w:val="-57"/>
                <w:sz w:val="24"/>
              </w:rPr>
              <w:t xml:space="preserve"> </w:t>
            </w:r>
            <w:r>
              <w:rPr>
                <w:sz w:val="24"/>
              </w:rPr>
              <w:t>внутрь); сжимание</w:t>
            </w:r>
            <w:r>
              <w:rPr>
                <w:spacing w:val="-1"/>
                <w:sz w:val="24"/>
              </w:rPr>
              <w:t xml:space="preserve"> </w:t>
            </w:r>
            <w:r>
              <w:rPr>
                <w:sz w:val="24"/>
              </w:rPr>
              <w:t>и разжимание</w:t>
            </w:r>
            <w:r>
              <w:rPr>
                <w:spacing w:val="-1"/>
                <w:sz w:val="24"/>
              </w:rPr>
              <w:t xml:space="preserve"> </w:t>
            </w:r>
            <w:r>
              <w:rPr>
                <w:sz w:val="24"/>
              </w:rPr>
              <w:t>кистей;</w:t>
            </w:r>
          </w:p>
          <w:p w:rsidR="00A07B7E" w:rsidRDefault="00A07B7E">
            <w:pPr>
              <w:pStyle w:val="TableParagraph"/>
              <w:numPr>
                <w:ilvl w:val="0"/>
                <w:numId w:val="37"/>
              </w:numPr>
              <w:tabs>
                <w:tab w:val="left" w:pos="829"/>
              </w:tabs>
              <w:spacing w:before="59" w:line="276" w:lineRule="auto"/>
              <w:ind w:right="97"/>
              <w:rPr>
                <w:sz w:val="24"/>
              </w:rPr>
            </w:pPr>
            <w:r>
              <w:rPr>
                <w:sz w:val="24"/>
              </w:rPr>
              <w:t>упражнения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мышц</w:t>
            </w:r>
            <w:r>
              <w:rPr>
                <w:spacing w:val="1"/>
                <w:sz w:val="24"/>
              </w:rPr>
              <w:t xml:space="preserve"> </w:t>
            </w:r>
            <w:r>
              <w:rPr>
                <w:sz w:val="24"/>
              </w:rPr>
              <w:t>спины</w:t>
            </w:r>
            <w:r>
              <w:rPr>
                <w:spacing w:val="1"/>
                <w:sz w:val="24"/>
              </w:rPr>
              <w:t xml:space="preserve"> </w:t>
            </w:r>
            <w:r>
              <w:rPr>
                <w:sz w:val="24"/>
              </w:rPr>
              <w:t>и</w:t>
            </w:r>
            <w:r>
              <w:rPr>
                <w:spacing w:val="1"/>
                <w:sz w:val="24"/>
              </w:rPr>
              <w:t xml:space="preserve"> </w:t>
            </w:r>
            <w:r>
              <w:rPr>
                <w:sz w:val="24"/>
              </w:rPr>
              <w:t>гибкости</w:t>
            </w:r>
            <w:r>
              <w:rPr>
                <w:spacing w:val="1"/>
                <w:sz w:val="24"/>
              </w:rPr>
              <w:t xml:space="preserve"> </w:t>
            </w:r>
            <w:r>
              <w:rPr>
                <w:sz w:val="24"/>
              </w:rPr>
              <w:t>позвоночника:</w:t>
            </w:r>
            <w:r>
              <w:rPr>
                <w:spacing w:val="1"/>
                <w:sz w:val="24"/>
              </w:rPr>
              <w:t xml:space="preserve"> </w:t>
            </w:r>
            <w:r>
              <w:rPr>
                <w:sz w:val="24"/>
              </w:rPr>
              <w:t>поднимание</w:t>
            </w:r>
            <w:r>
              <w:rPr>
                <w:spacing w:val="8"/>
                <w:sz w:val="24"/>
              </w:rPr>
              <w:t xml:space="preserve"> </w:t>
            </w:r>
            <w:r>
              <w:rPr>
                <w:sz w:val="24"/>
              </w:rPr>
              <w:t>рук</w:t>
            </w:r>
            <w:r>
              <w:rPr>
                <w:spacing w:val="10"/>
                <w:sz w:val="24"/>
              </w:rPr>
              <w:t xml:space="preserve"> </w:t>
            </w:r>
            <w:r>
              <w:rPr>
                <w:sz w:val="24"/>
              </w:rPr>
              <w:t>вверх</w:t>
            </w:r>
            <w:r>
              <w:rPr>
                <w:spacing w:val="12"/>
                <w:sz w:val="24"/>
              </w:rPr>
              <w:t xml:space="preserve"> </w:t>
            </w:r>
            <w:r>
              <w:rPr>
                <w:sz w:val="24"/>
              </w:rPr>
              <w:t>и</w:t>
            </w:r>
            <w:r>
              <w:rPr>
                <w:spacing w:val="10"/>
                <w:sz w:val="24"/>
              </w:rPr>
              <w:t xml:space="preserve"> </w:t>
            </w:r>
            <w:r>
              <w:rPr>
                <w:sz w:val="24"/>
              </w:rPr>
              <w:t>опускание</w:t>
            </w:r>
            <w:r>
              <w:rPr>
                <w:spacing w:val="8"/>
                <w:sz w:val="24"/>
              </w:rPr>
              <w:t xml:space="preserve"> </w:t>
            </w:r>
            <w:r>
              <w:rPr>
                <w:sz w:val="24"/>
              </w:rPr>
              <w:t>вниз,</w:t>
            </w:r>
            <w:r>
              <w:rPr>
                <w:spacing w:val="10"/>
                <w:sz w:val="24"/>
              </w:rPr>
              <w:t xml:space="preserve"> </w:t>
            </w:r>
            <w:r>
              <w:rPr>
                <w:sz w:val="24"/>
              </w:rPr>
              <w:t>стоя</w:t>
            </w:r>
            <w:r>
              <w:rPr>
                <w:spacing w:val="12"/>
                <w:sz w:val="24"/>
              </w:rPr>
              <w:t xml:space="preserve"> </w:t>
            </w:r>
            <w:r>
              <w:rPr>
                <w:sz w:val="24"/>
              </w:rPr>
              <w:t>у</w:t>
            </w:r>
            <w:r>
              <w:rPr>
                <w:spacing w:val="7"/>
                <w:sz w:val="24"/>
              </w:rPr>
              <w:t xml:space="preserve"> </w:t>
            </w:r>
            <w:r>
              <w:rPr>
                <w:sz w:val="24"/>
              </w:rPr>
              <w:t>стены,</w:t>
            </w:r>
            <w:r>
              <w:rPr>
                <w:spacing w:val="10"/>
                <w:sz w:val="24"/>
              </w:rPr>
              <w:t xml:space="preserve"> </w:t>
            </w:r>
            <w:r>
              <w:rPr>
                <w:sz w:val="24"/>
              </w:rPr>
              <w:t>касаясь</w:t>
            </w:r>
            <w:r>
              <w:rPr>
                <w:spacing w:val="12"/>
                <w:sz w:val="24"/>
              </w:rPr>
              <w:t xml:space="preserve"> </w:t>
            </w:r>
            <w:r>
              <w:rPr>
                <w:sz w:val="24"/>
              </w:rPr>
              <w:t>ее</w:t>
            </w:r>
            <w:r>
              <w:rPr>
                <w:spacing w:val="11"/>
                <w:sz w:val="24"/>
              </w:rPr>
              <w:t xml:space="preserve"> </w:t>
            </w:r>
            <w:r>
              <w:rPr>
                <w:sz w:val="24"/>
              </w:rPr>
              <w:t>затылком,</w:t>
            </w:r>
            <w:r>
              <w:rPr>
                <w:spacing w:val="9"/>
                <w:sz w:val="24"/>
              </w:rPr>
              <w:t xml:space="preserve"> </w:t>
            </w:r>
            <w:r>
              <w:rPr>
                <w:sz w:val="24"/>
              </w:rPr>
              <w:t>лопатками</w:t>
            </w:r>
            <w:r>
              <w:rPr>
                <w:spacing w:val="-57"/>
                <w:sz w:val="24"/>
              </w:rPr>
              <w:t xml:space="preserve"> </w:t>
            </w:r>
            <w:r>
              <w:rPr>
                <w:sz w:val="24"/>
              </w:rPr>
              <w:t>и</w:t>
            </w:r>
            <w:r>
              <w:rPr>
                <w:spacing w:val="56"/>
                <w:sz w:val="24"/>
              </w:rPr>
              <w:t xml:space="preserve"> </w:t>
            </w:r>
            <w:r>
              <w:rPr>
                <w:sz w:val="24"/>
              </w:rPr>
              <w:t>ягодицами</w:t>
            </w:r>
            <w:r>
              <w:rPr>
                <w:spacing w:val="57"/>
                <w:sz w:val="24"/>
              </w:rPr>
              <w:t xml:space="preserve"> </w:t>
            </w:r>
            <w:r>
              <w:rPr>
                <w:sz w:val="24"/>
              </w:rPr>
              <w:t>или</w:t>
            </w:r>
            <w:r>
              <w:rPr>
                <w:spacing w:val="54"/>
                <w:sz w:val="24"/>
              </w:rPr>
              <w:t xml:space="preserve"> </w:t>
            </w:r>
            <w:r>
              <w:rPr>
                <w:sz w:val="24"/>
              </w:rPr>
              <w:t>лежа</w:t>
            </w:r>
            <w:r>
              <w:rPr>
                <w:spacing w:val="55"/>
                <w:sz w:val="24"/>
              </w:rPr>
              <w:t xml:space="preserve"> </w:t>
            </w:r>
            <w:r>
              <w:rPr>
                <w:sz w:val="24"/>
              </w:rPr>
              <w:t>на</w:t>
            </w:r>
            <w:r>
              <w:rPr>
                <w:spacing w:val="55"/>
                <w:sz w:val="24"/>
              </w:rPr>
              <w:t xml:space="preserve"> </w:t>
            </w:r>
            <w:r>
              <w:rPr>
                <w:sz w:val="24"/>
              </w:rPr>
              <w:t>спине;</w:t>
            </w:r>
            <w:r>
              <w:rPr>
                <w:spacing w:val="54"/>
                <w:sz w:val="24"/>
              </w:rPr>
              <w:t xml:space="preserve"> </w:t>
            </w:r>
            <w:r>
              <w:rPr>
                <w:sz w:val="24"/>
              </w:rPr>
              <w:t>наклоны</w:t>
            </w:r>
            <w:r>
              <w:rPr>
                <w:spacing w:val="54"/>
                <w:sz w:val="24"/>
              </w:rPr>
              <w:t xml:space="preserve"> </w:t>
            </w:r>
            <w:r>
              <w:rPr>
                <w:sz w:val="24"/>
              </w:rPr>
              <w:t>вперед,</w:t>
            </w:r>
            <w:r>
              <w:rPr>
                <w:spacing w:val="56"/>
                <w:sz w:val="24"/>
              </w:rPr>
              <w:t xml:space="preserve"> </w:t>
            </w:r>
            <w:r>
              <w:rPr>
                <w:sz w:val="24"/>
              </w:rPr>
              <w:t>касаясь</w:t>
            </w:r>
            <w:r>
              <w:rPr>
                <w:spacing w:val="57"/>
                <w:sz w:val="24"/>
              </w:rPr>
              <w:t xml:space="preserve"> </w:t>
            </w:r>
            <w:r>
              <w:rPr>
                <w:sz w:val="24"/>
              </w:rPr>
              <w:t>ладонями</w:t>
            </w:r>
            <w:r>
              <w:rPr>
                <w:spacing w:val="56"/>
                <w:sz w:val="24"/>
              </w:rPr>
              <w:t xml:space="preserve"> </w:t>
            </w:r>
            <w:r>
              <w:rPr>
                <w:sz w:val="24"/>
              </w:rPr>
              <w:t>пола,</w:t>
            </w:r>
            <w:r>
              <w:rPr>
                <w:spacing w:val="56"/>
                <w:sz w:val="24"/>
              </w:rPr>
              <w:t xml:space="preserve"> </w:t>
            </w:r>
            <w:r>
              <w:rPr>
                <w:sz w:val="24"/>
              </w:rPr>
              <w:t>наклоны</w:t>
            </w:r>
          </w:p>
          <w:p w:rsidR="00A07B7E" w:rsidRDefault="00A07B7E">
            <w:pPr>
              <w:pStyle w:val="TableParagraph"/>
              <w:spacing w:before="1"/>
              <w:rPr>
                <w:sz w:val="24"/>
              </w:rPr>
            </w:pPr>
            <w:r>
              <w:rPr>
                <w:sz w:val="24"/>
              </w:rPr>
              <w:t>вправо</w:t>
            </w:r>
            <w:r>
              <w:rPr>
                <w:spacing w:val="1"/>
                <w:sz w:val="24"/>
              </w:rPr>
              <w:t xml:space="preserve"> </w:t>
            </w:r>
            <w:r>
              <w:rPr>
                <w:sz w:val="24"/>
              </w:rPr>
              <w:t>и</w:t>
            </w:r>
            <w:r>
              <w:rPr>
                <w:spacing w:val="3"/>
                <w:sz w:val="24"/>
              </w:rPr>
              <w:t xml:space="preserve"> </w:t>
            </w:r>
            <w:r>
              <w:rPr>
                <w:sz w:val="24"/>
              </w:rPr>
              <w:t>влево;</w:t>
            </w:r>
            <w:r>
              <w:rPr>
                <w:spacing w:val="2"/>
                <w:sz w:val="24"/>
              </w:rPr>
              <w:t xml:space="preserve"> </w:t>
            </w:r>
            <w:r>
              <w:rPr>
                <w:sz w:val="24"/>
              </w:rPr>
              <w:t>поднимание ног, сгибание</w:t>
            </w:r>
            <w:r>
              <w:rPr>
                <w:spacing w:val="-1"/>
                <w:sz w:val="24"/>
              </w:rPr>
              <w:t xml:space="preserve"> </w:t>
            </w:r>
            <w:r>
              <w:rPr>
                <w:sz w:val="24"/>
              </w:rPr>
              <w:t>и</w:t>
            </w:r>
            <w:r>
              <w:rPr>
                <w:spacing w:val="3"/>
                <w:sz w:val="24"/>
              </w:rPr>
              <w:t xml:space="preserve"> </w:t>
            </w:r>
            <w:r>
              <w:rPr>
                <w:sz w:val="24"/>
              </w:rPr>
              <w:t>разгибание и</w:t>
            </w:r>
            <w:r>
              <w:rPr>
                <w:spacing w:val="1"/>
                <w:sz w:val="24"/>
              </w:rPr>
              <w:t xml:space="preserve"> </w:t>
            </w:r>
            <w:r>
              <w:rPr>
                <w:sz w:val="24"/>
              </w:rPr>
              <w:t>скрещивание</w:t>
            </w:r>
            <w:r>
              <w:rPr>
                <w:spacing w:val="1"/>
                <w:sz w:val="24"/>
              </w:rPr>
              <w:t xml:space="preserve"> </w:t>
            </w:r>
            <w:r>
              <w:rPr>
                <w:sz w:val="24"/>
              </w:rPr>
              <w:t>их</w:t>
            </w:r>
            <w:r>
              <w:rPr>
                <w:spacing w:val="4"/>
                <w:sz w:val="24"/>
              </w:rPr>
              <w:t xml:space="preserve"> </w:t>
            </w:r>
            <w:r>
              <w:rPr>
                <w:sz w:val="24"/>
              </w:rPr>
              <w:t>из исходного</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11271"/>
        </w:trPr>
        <w:tc>
          <w:tcPr>
            <w:tcW w:w="10034" w:type="dxa"/>
          </w:tcPr>
          <w:p w:rsidR="00A07B7E" w:rsidRDefault="00A07B7E">
            <w:pPr>
              <w:pStyle w:val="TableParagraph"/>
              <w:spacing w:line="267" w:lineRule="exact"/>
              <w:rPr>
                <w:sz w:val="24"/>
              </w:rPr>
            </w:pPr>
            <w:r>
              <w:rPr>
                <w:sz w:val="24"/>
              </w:rPr>
              <w:t>положения</w:t>
            </w:r>
            <w:r>
              <w:rPr>
                <w:spacing w:val="-2"/>
                <w:sz w:val="24"/>
              </w:rPr>
              <w:t xml:space="preserve"> </w:t>
            </w:r>
            <w:r>
              <w:rPr>
                <w:sz w:val="24"/>
              </w:rPr>
              <w:t>лежа</w:t>
            </w:r>
            <w:r>
              <w:rPr>
                <w:spacing w:val="-3"/>
                <w:sz w:val="24"/>
              </w:rPr>
              <w:t xml:space="preserve"> </w:t>
            </w:r>
            <w:r>
              <w:rPr>
                <w:sz w:val="24"/>
              </w:rPr>
              <w:t>на</w:t>
            </w:r>
            <w:r>
              <w:rPr>
                <w:spacing w:val="-3"/>
                <w:sz w:val="24"/>
              </w:rPr>
              <w:t xml:space="preserve"> </w:t>
            </w:r>
            <w:r>
              <w:rPr>
                <w:sz w:val="24"/>
              </w:rPr>
              <w:t>спине;</w:t>
            </w:r>
          </w:p>
          <w:p w:rsidR="00A07B7E" w:rsidRDefault="00A07B7E">
            <w:pPr>
              <w:pStyle w:val="TableParagraph"/>
              <w:numPr>
                <w:ilvl w:val="0"/>
                <w:numId w:val="36"/>
              </w:numPr>
              <w:tabs>
                <w:tab w:val="left" w:pos="829"/>
              </w:tabs>
              <w:spacing w:before="101" w:line="276" w:lineRule="auto"/>
              <w:ind w:right="98"/>
              <w:rPr>
                <w:sz w:val="24"/>
              </w:rPr>
            </w:pPr>
            <w:r>
              <w:rPr>
                <w:sz w:val="24"/>
              </w:rPr>
              <w:t>упражнения для развития и укрепления мышц ног и брюшного пресса: приседание,</w:t>
            </w:r>
            <w:r>
              <w:rPr>
                <w:spacing w:val="1"/>
                <w:sz w:val="24"/>
              </w:rPr>
              <w:t xml:space="preserve"> </w:t>
            </w:r>
            <w:r>
              <w:rPr>
                <w:sz w:val="24"/>
              </w:rPr>
              <w:t>обхватывая колени руками; махи ногами; поочередное поднимание и опускание ног из</w:t>
            </w:r>
            <w:r>
              <w:rPr>
                <w:spacing w:val="1"/>
                <w:sz w:val="24"/>
              </w:rPr>
              <w:t xml:space="preserve"> </w:t>
            </w:r>
            <w:r>
              <w:rPr>
                <w:sz w:val="24"/>
              </w:rPr>
              <w:t>положения лежа на спине, руки в упоре; захватывание предметов ступнями и пальцами</w:t>
            </w:r>
            <w:r>
              <w:rPr>
                <w:spacing w:val="1"/>
                <w:sz w:val="24"/>
              </w:rPr>
              <w:t xml:space="preserve"> </w:t>
            </w:r>
            <w:r>
              <w:rPr>
                <w:sz w:val="24"/>
              </w:rPr>
              <w:t>ног</w:t>
            </w:r>
            <w:r>
              <w:rPr>
                <w:spacing w:val="-1"/>
                <w:sz w:val="24"/>
              </w:rPr>
              <w:t xml:space="preserve"> </w:t>
            </w:r>
            <w:r>
              <w:rPr>
                <w:sz w:val="24"/>
              </w:rPr>
              <w:t>и перекладывание</w:t>
            </w:r>
            <w:r>
              <w:rPr>
                <w:spacing w:val="-1"/>
                <w:sz w:val="24"/>
              </w:rPr>
              <w:t xml:space="preserve"> </w:t>
            </w:r>
            <w:r>
              <w:rPr>
                <w:sz w:val="24"/>
              </w:rPr>
              <w:t>их</w:t>
            </w:r>
            <w:r>
              <w:rPr>
                <w:spacing w:val="2"/>
                <w:sz w:val="24"/>
              </w:rPr>
              <w:t xml:space="preserve"> </w:t>
            </w:r>
            <w:r>
              <w:rPr>
                <w:sz w:val="24"/>
              </w:rPr>
              <w:t>с</w:t>
            </w:r>
            <w:r>
              <w:rPr>
                <w:spacing w:val="-1"/>
                <w:sz w:val="24"/>
              </w:rPr>
              <w:t xml:space="preserve"> </w:t>
            </w:r>
            <w:r>
              <w:rPr>
                <w:sz w:val="24"/>
              </w:rPr>
              <w:t>места</w:t>
            </w:r>
            <w:r>
              <w:rPr>
                <w:spacing w:val="-1"/>
                <w:sz w:val="24"/>
              </w:rPr>
              <w:t xml:space="preserve"> </w:t>
            </w:r>
            <w:r>
              <w:rPr>
                <w:sz w:val="24"/>
              </w:rPr>
              <w:t>на</w:t>
            </w:r>
            <w:r>
              <w:rPr>
                <w:spacing w:val="-1"/>
                <w:sz w:val="24"/>
              </w:rPr>
              <w:t xml:space="preserve"> </w:t>
            </w:r>
            <w:r>
              <w:rPr>
                <w:sz w:val="24"/>
              </w:rPr>
              <w:t>место.</w:t>
            </w:r>
          </w:p>
          <w:p w:rsidR="00A07B7E" w:rsidRDefault="00A07B7E">
            <w:pPr>
              <w:pStyle w:val="TableParagraph"/>
              <w:numPr>
                <w:ilvl w:val="0"/>
                <w:numId w:val="36"/>
              </w:numPr>
              <w:tabs>
                <w:tab w:val="left" w:pos="829"/>
              </w:tabs>
              <w:spacing w:before="60" w:line="276" w:lineRule="auto"/>
              <w:ind w:right="99"/>
              <w:rPr>
                <w:sz w:val="24"/>
              </w:rPr>
            </w:pPr>
            <w:r>
              <w:rPr>
                <w:sz w:val="24"/>
              </w:rPr>
              <w:t>Педагог</w:t>
            </w:r>
            <w:r>
              <w:rPr>
                <w:spacing w:val="1"/>
                <w:sz w:val="24"/>
              </w:rPr>
              <w:t xml:space="preserve"> </w:t>
            </w:r>
            <w:r>
              <w:rPr>
                <w:sz w:val="24"/>
              </w:rPr>
              <w:t>поддерживает</w:t>
            </w:r>
            <w:r>
              <w:rPr>
                <w:spacing w:val="1"/>
                <w:sz w:val="24"/>
              </w:rPr>
              <w:t xml:space="preserve"> </w:t>
            </w:r>
            <w:r>
              <w:rPr>
                <w:sz w:val="24"/>
              </w:rPr>
              <w:t>стремление</w:t>
            </w:r>
            <w:r>
              <w:rPr>
                <w:spacing w:val="1"/>
                <w:sz w:val="24"/>
              </w:rPr>
              <w:t xml:space="preserve"> </w:t>
            </w:r>
            <w:r>
              <w:rPr>
                <w:sz w:val="24"/>
              </w:rPr>
              <w:t>детей</w:t>
            </w:r>
            <w:r>
              <w:rPr>
                <w:spacing w:val="1"/>
                <w:sz w:val="24"/>
              </w:rPr>
              <w:t xml:space="preserve"> </w:t>
            </w:r>
            <w:r>
              <w:rPr>
                <w:sz w:val="24"/>
              </w:rPr>
              <w:t>выполнять</w:t>
            </w:r>
            <w:r>
              <w:rPr>
                <w:spacing w:val="1"/>
                <w:sz w:val="24"/>
              </w:rPr>
              <w:t xml:space="preserve"> </w:t>
            </w:r>
            <w:r>
              <w:rPr>
                <w:sz w:val="24"/>
              </w:rPr>
              <w:t>упражнения</w:t>
            </w:r>
            <w:r>
              <w:rPr>
                <w:spacing w:val="1"/>
                <w:sz w:val="24"/>
              </w:rPr>
              <w:t xml:space="preserve"> </w:t>
            </w:r>
            <w:r>
              <w:rPr>
                <w:sz w:val="24"/>
              </w:rPr>
              <w:t>с</w:t>
            </w:r>
            <w:r>
              <w:rPr>
                <w:spacing w:val="1"/>
                <w:sz w:val="24"/>
              </w:rPr>
              <w:t xml:space="preserve"> </w:t>
            </w:r>
            <w:r>
              <w:rPr>
                <w:sz w:val="24"/>
              </w:rPr>
              <w:t>разнообразными</w:t>
            </w:r>
            <w:r>
              <w:rPr>
                <w:spacing w:val="1"/>
                <w:sz w:val="24"/>
              </w:rPr>
              <w:t xml:space="preserve"> </w:t>
            </w:r>
            <w:r>
              <w:rPr>
                <w:sz w:val="24"/>
              </w:rPr>
              <w:t>предметами</w:t>
            </w:r>
            <w:r>
              <w:rPr>
                <w:spacing w:val="1"/>
                <w:sz w:val="24"/>
              </w:rPr>
              <w:t xml:space="preserve"> </w:t>
            </w:r>
            <w:r>
              <w:rPr>
                <w:sz w:val="24"/>
              </w:rPr>
              <w:t>(гимнастической</w:t>
            </w:r>
            <w:r>
              <w:rPr>
                <w:spacing w:val="1"/>
                <w:sz w:val="24"/>
              </w:rPr>
              <w:t xml:space="preserve"> </w:t>
            </w:r>
            <w:r>
              <w:rPr>
                <w:sz w:val="24"/>
              </w:rPr>
              <w:t>палкой,</w:t>
            </w:r>
            <w:r>
              <w:rPr>
                <w:spacing w:val="1"/>
                <w:sz w:val="24"/>
              </w:rPr>
              <w:t xml:space="preserve"> </w:t>
            </w:r>
            <w:r>
              <w:rPr>
                <w:sz w:val="24"/>
              </w:rPr>
              <w:t>обручем,</w:t>
            </w:r>
            <w:r>
              <w:rPr>
                <w:spacing w:val="1"/>
                <w:sz w:val="24"/>
              </w:rPr>
              <w:t xml:space="preserve"> </w:t>
            </w:r>
            <w:r>
              <w:rPr>
                <w:sz w:val="24"/>
              </w:rPr>
              <w:t>мячом,</w:t>
            </w:r>
            <w:r>
              <w:rPr>
                <w:spacing w:val="1"/>
                <w:sz w:val="24"/>
              </w:rPr>
              <w:t xml:space="preserve"> </w:t>
            </w:r>
            <w:r>
              <w:rPr>
                <w:sz w:val="24"/>
              </w:rPr>
              <w:t>скакалкой</w:t>
            </w:r>
            <w:r>
              <w:rPr>
                <w:spacing w:val="1"/>
                <w:sz w:val="24"/>
              </w:rPr>
              <w:t xml:space="preserve"> </w:t>
            </w:r>
            <w:r>
              <w:rPr>
                <w:sz w:val="24"/>
              </w:rPr>
              <w:t>и</w:t>
            </w:r>
            <w:r>
              <w:rPr>
                <w:spacing w:val="61"/>
                <w:sz w:val="24"/>
              </w:rPr>
              <w:t xml:space="preserve"> </w:t>
            </w:r>
            <w:r>
              <w:rPr>
                <w:sz w:val="24"/>
              </w:rPr>
              <w:t>другими).</w:t>
            </w:r>
            <w:r>
              <w:rPr>
                <w:spacing w:val="1"/>
                <w:sz w:val="24"/>
              </w:rPr>
              <w:t xml:space="preserve"> </w:t>
            </w:r>
            <w:r>
              <w:rPr>
                <w:sz w:val="24"/>
              </w:rPr>
              <w:t>Подбирает упражнения из разнообразных исходных положений: сидя, лежа на спине,</w:t>
            </w:r>
            <w:r>
              <w:rPr>
                <w:spacing w:val="1"/>
                <w:sz w:val="24"/>
              </w:rPr>
              <w:t xml:space="preserve"> </w:t>
            </w:r>
            <w:r>
              <w:rPr>
                <w:sz w:val="24"/>
              </w:rPr>
              <w:t>боку, животе, стоя на коленях, на четвереньках, с разным положением рук и ног (стоя</w:t>
            </w:r>
            <w:r>
              <w:rPr>
                <w:spacing w:val="1"/>
                <w:sz w:val="24"/>
              </w:rPr>
              <w:t xml:space="preserve"> </w:t>
            </w:r>
            <w:r>
              <w:rPr>
                <w:sz w:val="24"/>
              </w:rPr>
              <w:t>ноги</w:t>
            </w:r>
            <w:r>
              <w:rPr>
                <w:spacing w:val="1"/>
                <w:sz w:val="24"/>
              </w:rPr>
              <w:t xml:space="preserve"> </w:t>
            </w:r>
            <w:r>
              <w:rPr>
                <w:sz w:val="24"/>
              </w:rPr>
              <w:t>вместе,</w:t>
            </w:r>
            <w:r>
              <w:rPr>
                <w:spacing w:val="1"/>
                <w:sz w:val="24"/>
              </w:rPr>
              <w:t xml:space="preserve"> </w:t>
            </w:r>
            <w:r>
              <w:rPr>
                <w:sz w:val="24"/>
              </w:rPr>
              <w:t>врозь;</w:t>
            </w:r>
            <w:r>
              <w:rPr>
                <w:spacing w:val="1"/>
                <w:sz w:val="24"/>
              </w:rPr>
              <w:t xml:space="preserve"> </w:t>
            </w:r>
            <w:r>
              <w:rPr>
                <w:sz w:val="24"/>
              </w:rPr>
              <w:t>руки</w:t>
            </w:r>
            <w:r>
              <w:rPr>
                <w:spacing w:val="1"/>
                <w:sz w:val="24"/>
              </w:rPr>
              <w:t xml:space="preserve"> </w:t>
            </w:r>
            <w:r>
              <w:rPr>
                <w:sz w:val="24"/>
              </w:rPr>
              <w:t>вниз,</w:t>
            </w:r>
            <w:r>
              <w:rPr>
                <w:spacing w:val="1"/>
                <w:sz w:val="24"/>
              </w:rPr>
              <w:t xml:space="preserve"> </w:t>
            </w:r>
            <w:r>
              <w:rPr>
                <w:sz w:val="24"/>
              </w:rPr>
              <w:t>на</w:t>
            </w:r>
            <w:r>
              <w:rPr>
                <w:spacing w:val="1"/>
                <w:sz w:val="24"/>
              </w:rPr>
              <w:t xml:space="preserve"> </w:t>
            </w:r>
            <w:r>
              <w:rPr>
                <w:sz w:val="24"/>
              </w:rPr>
              <w:t>поясе,</w:t>
            </w:r>
            <w:r>
              <w:rPr>
                <w:spacing w:val="1"/>
                <w:sz w:val="24"/>
              </w:rPr>
              <w:t xml:space="preserve"> </w:t>
            </w:r>
            <w:r>
              <w:rPr>
                <w:sz w:val="24"/>
              </w:rPr>
              <w:t>перед</w:t>
            </w:r>
            <w:r>
              <w:rPr>
                <w:spacing w:val="1"/>
                <w:sz w:val="24"/>
              </w:rPr>
              <w:t xml:space="preserve"> </w:t>
            </w:r>
            <w:r>
              <w:rPr>
                <w:sz w:val="24"/>
              </w:rPr>
              <w:t>грудью,</w:t>
            </w:r>
            <w:r>
              <w:rPr>
                <w:spacing w:val="1"/>
                <w:sz w:val="24"/>
              </w:rPr>
              <w:t xml:space="preserve"> </w:t>
            </w:r>
            <w:r>
              <w:rPr>
                <w:sz w:val="24"/>
              </w:rPr>
              <w:t>за</w:t>
            </w:r>
            <w:r>
              <w:rPr>
                <w:spacing w:val="1"/>
                <w:sz w:val="24"/>
              </w:rPr>
              <w:t xml:space="preserve"> </w:t>
            </w:r>
            <w:r>
              <w:rPr>
                <w:sz w:val="24"/>
              </w:rPr>
              <w:t>спиной).</w:t>
            </w:r>
            <w:r>
              <w:rPr>
                <w:spacing w:val="1"/>
                <w:sz w:val="24"/>
              </w:rPr>
              <w:t xml:space="preserve"> </w:t>
            </w:r>
            <w:r>
              <w:rPr>
                <w:sz w:val="24"/>
              </w:rPr>
              <w:t>Педагог</w:t>
            </w:r>
            <w:r>
              <w:rPr>
                <w:spacing w:val="1"/>
                <w:sz w:val="24"/>
              </w:rPr>
              <w:t xml:space="preserve"> </w:t>
            </w:r>
            <w:r>
              <w:rPr>
                <w:sz w:val="24"/>
              </w:rPr>
              <w:t>поддерживает</w:t>
            </w:r>
            <w:r>
              <w:rPr>
                <w:spacing w:val="1"/>
                <w:sz w:val="24"/>
              </w:rPr>
              <w:t xml:space="preserve"> </w:t>
            </w:r>
            <w:r>
              <w:rPr>
                <w:sz w:val="24"/>
              </w:rPr>
              <w:t>инициативу,</w:t>
            </w:r>
            <w:r>
              <w:rPr>
                <w:spacing w:val="1"/>
                <w:sz w:val="24"/>
              </w:rPr>
              <w:t xml:space="preserve"> </w:t>
            </w:r>
            <w:r>
              <w:rPr>
                <w:sz w:val="24"/>
              </w:rPr>
              <w:t>самостоятельность</w:t>
            </w:r>
            <w:r>
              <w:rPr>
                <w:spacing w:val="1"/>
                <w:sz w:val="24"/>
              </w:rPr>
              <w:t xml:space="preserve"> </w:t>
            </w:r>
            <w:r>
              <w:rPr>
                <w:sz w:val="24"/>
              </w:rPr>
              <w:t>и</w:t>
            </w:r>
            <w:r>
              <w:rPr>
                <w:spacing w:val="1"/>
                <w:sz w:val="24"/>
              </w:rPr>
              <w:t xml:space="preserve"> </w:t>
            </w:r>
            <w:r>
              <w:rPr>
                <w:sz w:val="24"/>
              </w:rPr>
              <w:t>поощряет</w:t>
            </w:r>
            <w:r>
              <w:rPr>
                <w:spacing w:val="1"/>
                <w:sz w:val="24"/>
              </w:rPr>
              <w:t xml:space="preserve"> </w:t>
            </w:r>
            <w:r>
              <w:rPr>
                <w:sz w:val="24"/>
              </w:rPr>
              <w:t>комбинирование</w:t>
            </w:r>
            <w:r>
              <w:rPr>
                <w:spacing w:val="1"/>
                <w:sz w:val="24"/>
              </w:rPr>
              <w:t xml:space="preserve"> </w:t>
            </w:r>
            <w:r>
              <w:rPr>
                <w:sz w:val="24"/>
              </w:rPr>
              <w:t>и</w:t>
            </w:r>
            <w:r>
              <w:rPr>
                <w:spacing w:val="-57"/>
                <w:sz w:val="24"/>
              </w:rPr>
              <w:t xml:space="preserve"> </w:t>
            </w:r>
            <w:r>
              <w:rPr>
                <w:sz w:val="24"/>
              </w:rPr>
              <w:t>придумывание</w:t>
            </w:r>
            <w:r>
              <w:rPr>
                <w:spacing w:val="-2"/>
                <w:sz w:val="24"/>
              </w:rPr>
              <w:t xml:space="preserve"> </w:t>
            </w:r>
            <w:r>
              <w:rPr>
                <w:sz w:val="24"/>
              </w:rPr>
              <w:t>детьми</w:t>
            </w:r>
            <w:r>
              <w:rPr>
                <w:spacing w:val="-1"/>
                <w:sz w:val="24"/>
              </w:rPr>
              <w:t xml:space="preserve"> </w:t>
            </w:r>
            <w:r>
              <w:rPr>
                <w:sz w:val="24"/>
              </w:rPr>
              <w:t>новых</w:t>
            </w:r>
            <w:r>
              <w:rPr>
                <w:spacing w:val="2"/>
                <w:sz w:val="24"/>
              </w:rPr>
              <w:t xml:space="preserve"> </w:t>
            </w:r>
            <w:r>
              <w:rPr>
                <w:sz w:val="24"/>
              </w:rPr>
              <w:t>общеразвивающих</w:t>
            </w:r>
            <w:r>
              <w:rPr>
                <w:spacing w:val="3"/>
                <w:sz w:val="24"/>
              </w:rPr>
              <w:t xml:space="preserve"> </w:t>
            </w:r>
            <w:r>
              <w:rPr>
                <w:sz w:val="24"/>
              </w:rPr>
              <w:t>упражнений.</w:t>
            </w:r>
          </w:p>
          <w:p w:rsidR="00A07B7E" w:rsidRDefault="00A07B7E">
            <w:pPr>
              <w:pStyle w:val="TableParagraph"/>
              <w:numPr>
                <w:ilvl w:val="0"/>
                <w:numId w:val="36"/>
              </w:numPr>
              <w:tabs>
                <w:tab w:val="left" w:pos="829"/>
              </w:tabs>
              <w:spacing w:before="61" w:line="276" w:lineRule="auto"/>
              <w:ind w:right="107"/>
              <w:rPr>
                <w:sz w:val="24"/>
              </w:rPr>
            </w:pPr>
            <w:r>
              <w:rPr>
                <w:sz w:val="24"/>
              </w:rPr>
              <w:t>Разученные</w:t>
            </w:r>
            <w:r>
              <w:rPr>
                <w:spacing w:val="1"/>
                <w:sz w:val="24"/>
              </w:rPr>
              <w:t xml:space="preserve"> </w:t>
            </w:r>
            <w:r>
              <w:rPr>
                <w:sz w:val="24"/>
              </w:rPr>
              <w:t>упражнения</w:t>
            </w:r>
            <w:r>
              <w:rPr>
                <w:spacing w:val="1"/>
                <w:sz w:val="24"/>
              </w:rPr>
              <w:t xml:space="preserve"> </w:t>
            </w:r>
            <w:r>
              <w:rPr>
                <w:sz w:val="24"/>
              </w:rPr>
              <w:t>включаются</w:t>
            </w:r>
            <w:r>
              <w:rPr>
                <w:spacing w:val="1"/>
                <w:sz w:val="24"/>
              </w:rPr>
              <w:t xml:space="preserve"> </w:t>
            </w:r>
            <w:r>
              <w:rPr>
                <w:sz w:val="24"/>
              </w:rPr>
              <w:t>в</w:t>
            </w:r>
            <w:r>
              <w:rPr>
                <w:spacing w:val="1"/>
                <w:sz w:val="24"/>
              </w:rPr>
              <w:t xml:space="preserve"> </w:t>
            </w:r>
            <w:r>
              <w:rPr>
                <w:sz w:val="24"/>
              </w:rPr>
              <w:t>комплексы</w:t>
            </w:r>
            <w:r>
              <w:rPr>
                <w:spacing w:val="1"/>
                <w:sz w:val="24"/>
              </w:rPr>
              <w:t xml:space="preserve"> </w:t>
            </w:r>
            <w:r>
              <w:rPr>
                <w:sz w:val="24"/>
              </w:rPr>
              <w:t>утренней</w:t>
            </w:r>
            <w:r>
              <w:rPr>
                <w:spacing w:val="1"/>
                <w:sz w:val="24"/>
              </w:rPr>
              <w:t xml:space="preserve"> </w:t>
            </w:r>
            <w:r>
              <w:rPr>
                <w:sz w:val="24"/>
              </w:rPr>
              <w:t>гимнастики</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формы</w:t>
            </w:r>
            <w:r>
              <w:rPr>
                <w:spacing w:val="-1"/>
                <w:sz w:val="24"/>
              </w:rPr>
              <w:t xml:space="preserve"> </w:t>
            </w:r>
            <w:r>
              <w:rPr>
                <w:sz w:val="24"/>
              </w:rPr>
              <w:t>физкультурно-оздоровительной работы.</w:t>
            </w:r>
          </w:p>
          <w:p w:rsidR="00A07B7E" w:rsidRDefault="00A07B7E">
            <w:pPr>
              <w:pStyle w:val="TableParagraph"/>
              <w:spacing w:before="64"/>
              <w:ind w:left="107"/>
              <w:rPr>
                <w:b/>
                <w:i/>
                <w:sz w:val="24"/>
              </w:rPr>
            </w:pPr>
            <w:r>
              <w:rPr>
                <w:b/>
                <w:i/>
                <w:sz w:val="24"/>
              </w:rPr>
              <w:t>Ритмическая</w:t>
            </w:r>
            <w:r>
              <w:rPr>
                <w:b/>
                <w:i/>
                <w:spacing w:val="-5"/>
                <w:sz w:val="24"/>
              </w:rPr>
              <w:t xml:space="preserve"> </w:t>
            </w:r>
            <w:r>
              <w:rPr>
                <w:b/>
                <w:i/>
                <w:sz w:val="24"/>
              </w:rPr>
              <w:t>гимнастика:</w:t>
            </w:r>
          </w:p>
          <w:p w:rsidR="00A07B7E" w:rsidRDefault="00A07B7E">
            <w:pPr>
              <w:pStyle w:val="TableParagraph"/>
              <w:numPr>
                <w:ilvl w:val="0"/>
                <w:numId w:val="36"/>
              </w:numPr>
              <w:tabs>
                <w:tab w:val="left" w:pos="829"/>
              </w:tabs>
              <w:spacing w:before="98" w:line="276" w:lineRule="auto"/>
              <w:ind w:right="95"/>
              <w:rPr>
                <w:sz w:val="24"/>
              </w:rPr>
            </w:pPr>
            <w:r>
              <w:rPr>
                <w:sz w:val="24"/>
              </w:rPr>
              <w:t>музыкально-ритмические</w:t>
            </w:r>
            <w:r>
              <w:rPr>
                <w:spacing w:val="1"/>
                <w:sz w:val="24"/>
              </w:rPr>
              <w:t xml:space="preserve"> </w:t>
            </w:r>
            <w:r>
              <w:rPr>
                <w:sz w:val="24"/>
              </w:rPr>
              <w:t>упражнения</w:t>
            </w:r>
            <w:r>
              <w:rPr>
                <w:spacing w:val="1"/>
                <w:sz w:val="24"/>
              </w:rPr>
              <w:t xml:space="preserve"> </w:t>
            </w:r>
            <w:r>
              <w:rPr>
                <w:sz w:val="24"/>
              </w:rPr>
              <w:t>и</w:t>
            </w:r>
            <w:r>
              <w:rPr>
                <w:spacing w:val="1"/>
                <w:sz w:val="24"/>
              </w:rPr>
              <w:t xml:space="preserve"> </w:t>
            </w:r>
            <w:r>
              <w:rPr>
                <w:sz w:val="24"/>
              </w:rPr>
              <w:t>комплексы</w:t>
            </w:r>
            <w:r>
              <w:rPr>
                <w:spacing w:val="1"/>
                <w:sz w:val="24"/>
              </w:rPr>
              <w:t xml:space="preserve"> </w:t>
            </w:r>
            <w:r>
              <w:rPr>
                <w:sz w:val="24"/>
              </w:rPr>
              <w:t>общеразвивающих</w:t>
            </w:r>
            <w:r>
              <w:rPr>
                <w:spacing w:val="1"/>
                <w:sz w:val="24"/>
              </w:rPr>
              <w:t xml:space="preserve"> </w:t>
            </w:r>
            <w:r>
              <w:rPr>
                <w:sz w:val="24"/>
              </w:rPr>
              <w:t>упражнений</w:t>
            </w:r>
            <w:r>
              <w:rPr>
                <w:spacing w:val="1"/>
                <w:sz w:val="24"/>
              </w:rPr>
              <w:t xml:space="preserve"> </w:t>
            </w:r>
            <w:r>
              <w:rPr>
                <w:sz w:val="24"/>
              </w:rPr>
              <w:t>(ритмической</w:t>
            </w:r>
            <w:r>
              <w:rPr>
                <w:spacing w:val="1"/>
                <w:sz w:val="24"/>
              </w:rPr>
              <w:t xml:space="preserve"> </w:t>
            </w:r>
            <w:r>
              <w:rPr>
                <w:sz w:val="24"/>
              </w:rPr>
              <w:t>гимнастики)</w:t>
            </w:r>
            <w:r>
              <w:rPr>
                <w:spacing w:val="1"/>
                <w:sz w:val="24"/>
              </w:rPr>
              <w:t xml:space="preserve"> </w:t>
            </w:r>
            <w:r>
              <w:rPr>
                <w:sz w:val="24"/>
              </w:rPr>
              <w:t>педагог</w:t>
            </w:r>
            <w:r>
              <w:rPr>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содержание</w:t>
            </w:r>
            <w:r>
              <w:rPr>
                <w:spacing w:val="1"/>
                <w:sz w:val="24"/>
              </w:rPr>
              <w:t xml:space="preserve"> </w:t>
            </w:r>
            <w:r>
              <w:rPr>
                <w:sz w:val="24"/>
              </w:rPr>
              <w:t>физкультурных</w:t>
            </w:r>
            <w:r>
              <w:rPr>
                <w:spacing w:val="1"/>
                <w:sz w:val="24"/>
              </w:rPr>
              <w:t xml:space="preserve"> </w:t>
            </w:r>
            <w:r>
              <w:rPr>
                <w:sz w:val="24"/>
              </w:rPr>
              <w:t>занятий,</w:t>
            </w:r>
            <w:r>
              <w:rPr>
                <w:spacing w:val="-57"/>
                <w:sz w:val="24"/>
              </w:rPr>
              <w:t xml:space="preserve"> </w:t>
            </w:r>
            <w:r>
              <w:rPr>
                <w:sz w:val="24"/>
              </w:rPr>
              <w:t>некоторые</w:t>
            </w:r>
            <w:r>
              <w:rPr>
                <w:spacing w:val="1"/>
                <w:sz w:val="24"/>
              </w:rPr>
              <w:t xml:space="preserve"> </w:t>
            </w:r>
            <w:r>
              <w:rPr>
                <w:sz w:val="24"/>
              </w:rPr>
              <w:t>из</w:t>
            </w:r>
            <w:r>
              <w:rPr>
                <w:spacing w:val="1"/>
                <w:sz w:val="24"/>
              </w:rPr>
              <w:t xml:space="preserve"> </w:t>
            </w:r>
            <w:r>
              <w:rPr>
                <w:sz w:val="24"/>
              </w:rPr>
              <w:t>упражнений</w:t>
            </w:r>
            <w:r>
              <w:rPr>
                <w:spacing w:val="1"/>
                <w:sz w:val="24"/>
              </w:rPr>
              <w:t xml:space="preserve"> </w:t>
            </w:r>
            <w:r>
              <w:rPr>
                <w:sz w:val="24"/>
              </w:rPr>
              <w:t>в</w:t>
            </w:r>
            <w:r>
              <w:rPr>
                <w:spacing w:val="1"/>
                <w:sz w:val="24"/>
              </w:rPr>
              <w:t xml:space="preserve"> </w:t>
            </w:r>
            <w:r>
              <w:rPr>
                <w:sz w:val="24"/>
              </w:rPr>
              <w:t>физкультминутки,</w:t>
            </w:r>
            <w:r>
              <w:rPr>
                <w:spacing w:val="1"/>
                <w:sz w:val="24"/>
              </w:rPr>
              <w:t xml:space="preserve"> </w:t>
            </w:r>
            <w:r>
              <w:rPr>
                <w:sz w:val="24"/>
              </w:rPr>
              <w:t>утреннюю</w:t>
            </w:r>
            <w:r>
              <w:rPr>
                <w:spacing w:val="1"/>
                <w:sz w:val="24"/>
              </w:rPr>
              <w:t xml:space="preserve"> </w:t>
            </w:r>
            <w:r>
              <w:rPr>
                <w:sz w:val="24"/>
              </w:rPr>
              <w:t>гимнастику,</w:t>
            </w:r>
            <w:r>
              <w:rPr>
                <w:spacing w:val="1"/>
                <w:sz w:val="24"/>
              </w:rPr>
              <w:t xml:space="preserve"> </w:t>
            </w:r>
            <w:r>
              <w:rPr>
                <w:sz w:val="24"/>
              </w:rPr>
              <w:t>различные</w:t>
            </w:r>
            <w:r>
              <w:rPr>
                <w:spacing w:val="1"/>
                <w:sz w:val="24"/>
              </w:rPr>
              <w:t xml:space="preserve"> </w:t>
            </w:r>
            <w:r>
              <w:rPr>
                <w:sz w:val="24"/>
              </w:rPr>
              <w:t>формы активного отдыха и подвижные игры. Рекомендуемые упражнения: ходьба и бег</w:t>
            </w:r>
            <w:r>
              <w:rPr>
                <w:spacing w:val="-57"/>
                <w:sz w:val="24"/>
              </w:rPr>
              <w:t xml:space="preserve"> </w:t>
            </w:r>
            <w:r>
              <w:rPr>
                <w:sz w:val="24"/>
              </w:rPr>
              <w:t>в соответствии с общим характером музыки, в разном темпе, на высоких полупальцах,</w:t>
            </w:r>
            <w:r>
              <w:rPr>
                <w:spacing w:val="1"/>
                <w:sz w:val="24"/>
              </w:rPr>
              <w:t xml:space="preserve"> </w:t>
            </w:r>
            <w:r>
              <w:rPr>
                <w:sz w:val="24"/>
              </w:rPr>
              <w:t>на носках, пружинящим, топающим шагом, "с каблука", вперед и назад (спиной), с</w:t>
            </w:r>
            <w:r>
              <w:rPr>
                <w:spacing w:val="1"/>
                <w:sz w:val="24"/>
              </w:rPr>
              <w:t xml:space="preserve"> </w:t>
            </w:r>
            <w:r>
              <w:rPr>
                <w:sz w:val="24"/>
              </w:rPr>
              <w:t>высоким подниманием колена (высокий шаг) с ускорением и замедлением темпа легкий</w:t>
            </w:r>
            <w:r>
              <w:rPr>
                <w:spacing w:val="-57"/>
                <w:sz w:val="24"/>
              </w:rPr>
              <w:t xml:space="preserve"> </w:t>
            </w:r>
            <w:r>
              <w:rPr>
                <w:sz w:val="24"/>
              </w:rPr>
              <w:t>ритмичный</w:t>
            </w:r>
            <w:r>
              <w:rPr>
                <w:spacing w:val="1"/>
                <w:sz w:val="24"/>
              </w:rPr>
              <w:t xml:space="preserve"> </w:t>
            </w:r>
            <w:r>
              <w:rPr>
                <w:sz w:val="24"/>
              </w:rPr>
              <w:t>бег</w:t>
            </w:r>
            <w:r>
              <w:rPr>
                <w:spacing w:val="1"/>
                <w:sz w:val="24"/>
              </w:rPr>
              <w:t xml:space="preserve"> </w:t>
            </w:r>
            <w:r>
              <w:rPr>
                <w:sz w:val="24"/>
              </w:rPr>
              <w:t>на</w:t>
            </w:r>
            <w:r>
              <w:rPr>
                <w:spacing w:val="1"/>
                <w:sz w:val="24"/>
              </w:rPr>
              <w:t xml:space="preserve"> </w:t>
            </w:r>
            <w:r>
              <w:rPr>
                <w:sz w:val="24"/>
              </w:rPr>
              <w:t>носках,</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галопа</w:t>
            </w:r>
            <w:r>
              <w:rPr>
                <w:spacing w:val="1"/>
                <w:sz w:val="24"/>
              </w:rPr>
              <w:t xml:space="preserve"> </w:t>
            </w:r>
            <w:r>
              <w:rPr>
                <w:sz w:val="24"/>
              </w:rPr>
              <w:t>(прямой</w:t>
            </w:r>
            <w:r>
              <w:rPr>
                <w:spacing w:val="1"/>
                <w:sz w:val="24"/>
              </w:rPr>
              <w:t xml:space="preserve"> </w:t>
            </w:r>
            <w:r>
              <w:rPr>
                <w:sz w:val="24"/>
              </w:rPr>
              <w:t>галоп,</w:t>
            </w:r>
            <w:r>
              <w:rPr>
                <w:spacing w:val="1"/>
                <w:sz w:val="24"/>
              </w:rPr>
              <w:t xml:space="preserve"> </w:t>
            </w:r>
            <w:r>
              <w:rPr>
                <w:sz w:val="24"/>
              </w:rPr>
              <w:t>боковой</w:t>
            </w:r>
            <w:r>
              <w:rPr>
                <w:spacing w:val="1"/>
                <w:sz w:val="24"/>
              </w:rPr>
              <w:t xml:space="preserve"> </w:t>
            </w:r>
            <w:r>
              <w:rPr>
                <w:sz w:val="24"/>
              </w:rPr>
              <w:t>галоп,</w:t>
            </w:r>
            <w:r>
              <w:rPr>
                <w:spacing w:val="1"/>
                <w:sz w:val="24"/>
              </w:rPr>
              <w:t xml:space="preserve"> </w:t>
            </w:r>
            <w:r>
              <w:rPr>
                <w:sz w:val="24"/>
              </w:rPr>
              <w:t>кружение); подскоки на месте и с продвижением вперед, вокруг себя, в сочетании с</w:t>
            </w:r>
            <w:r>
              <w:rPr>
                <w:spacing w:val="1"/>
                <w:sz w:val="24"/>
              </w:rPr>
              <w:t xml:space="preserve"> </w:t>
            </w:r>
            <w:r>
              <w:rPr>
                <w:sz w:val="24"/>
              </w:rPr>
              <w:t>хлопками и бегом, кружение по одному и в парах, комбинации из двух-трех освоенных</w:t>
            </w:r>
            <w:r>
              <w:rPr>
                <w:spacing w:val="1"/>
                <w:sz w:val="24"/>
              </w:rPr>
              <w:t xml:space="preserve"> </w:t>
            </w:r>
            <w:r>
              <w:rPr>
                <w:sz w:val="24"/>
              </w:rPr>
              <w:t>движений.</w:t>
            </w:r>
          </w:p>
          <w:p w:rsidR="00A07B7E" w:rsidRDefault="00A07B7E">
            <w:pPr>
              <w:pStyle w:val="TableParagraph"/>
              <w:spacing w:before="64"/>
              <w:ind w:left="107"/>
              <w:rPr>
                <w:b/>
                <w:i/>
                <w:sz w:val="24"/>
              </w:rPr>
            </w:pPr>
            <w:r>
              <w:rPr>
                <w:b/>
                <w:i/>
                <w:sz w:val="24"/>
              </w:rPr>
              <w:t>Строевые</w:t>
            </w:r>
            <w:r>
              <w:rPr>
                <w:b/>
                <w:i/>
                <w:spacing w:val="-3"/>
                <w:sz w:val="24"/>
              </w:rPr>
              <w:t xml:space="preserve"> </w:t>
            </w:r>
            <w:r>
              <w:rPr>
                <w:b/>
                <w:i/>
                <w:sz w:val="24"/>
              </w:rPr>
              <w:t>упражнения:</w:t>
            </w:r>
          </w:p>
          <w:p w:rsidR="00A07B7E" w:rsidRDefault="00A07B7E">
            <w:pPr>
              <w:pStyle w:val="TableParagraph"/>
              <w:numPr>
                <w:ilvl w:val="0"/>
                <w:numId w:val="36"/>
              </w:numPr>
              <w:tabs>
                <w:tab w:val="left" w:pos="829"/>
              </w:tabs>
              <w:spacing w:before="99" w:line="276" w:lineRule="auto"/>
              <w:ind w:right="101"/>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обучение</w:t>
            </w:r>
            <w:r>
              <w:rPr>
                <w:spacing w:val="1"/>
                <w:sz w:val="24"/>
              </w:rPr>
              <w:t xml:space="preserve"> </w:t>
            </w:r>
            <w:r>
              <w:rPr>
                <w:sz w:val="24"/>
              </w:rPr>
              <w:t>детей</w:t>
            </w:r>
            <w:r>
              <w:rPr>
                <w:spacing w:val="1"/>
                <w:sz w:val="24"/>
              </w:rPr>
              <w:t xml:space="preserve"> </w:t>
            </w:r>
            <w:r>
              <w:rPr>
                <w:sz w:val="24"/>
              </w:rPr>
              <w:t>строевым</w:t>
            </w:r>
            <w:r>
              <w:rPr>
                <w:spacing w:val="1"/>
                <w:sz w:val="24"/>
              </w:rPr>
              <w:t xml:space="preserve"> </w:t>
            </w:r>
            <w:r>
              <w:rPr>
                <w:sz w:val="24"/>
              </w:rPr>
              <w:t>упражнениям:</w:t>
            </w:r>
            <w:r>
              <w:rPr>
                <w:spacing w:val="1"/>
                <w:sz w:val="24"/>
              </w:rPr>
              <w:t xml:space="preserve"> </w:t>
            </w:r>
            <w:r>
              <w:rPr>
                <w:sz w:val="24"/>
              </w:rPr>
              <w:t>построение</w:t>
            </w:r>
            <w:r>
              <w:rPr>
                <w:spacing w:val="1"/>
                <w:sz w:val="24"/>
              </w:rPr>
              <w:t xml:space="preserve"> </w:t>
            </w:r>
            <w:r>
              <w:rPr>
                <w:sz w:val="24"/>
              </w:rPr>
              <w:t>по</w:t>
            </w:r>
            <w:r>
              <w:rPr>
                <w:spacing w:val="1"/>
                <w:sz w:val="24"/>
              </w:rPr>
              <w:t xml:space="preserve"> </w:t>
            </w:r>
            <w:r>
              <w:rPr>
                <w:sz w:val="24"/>
              </w:rPr>
              <w:t>росту,</w:t>
            </w:r>
            <w:r>
              <w:rPr>
                <w:spacing w:val="1"/>
                <w:sz w:val="24"/>
              </w:rPr>
              <w:t xml:space="preserve"> </w:t>
            </w:r>
            <w:r>
              <w:rPr>
                <w:sz w:val="24"/>
              </w:rPr>
              <w:t>поддерживая</w:t>
            </w:r>
            <w:r>
              <w:rPr>
                <w:spacing w:val="1"/>
                <w:sz w:val="24"/>
              </w:rPr>
              <w:t xml:space="preserve"> </w:t>
            </w:r>
            <w:r>
              <w:rPr>
                <w:sz w:val="24"/>
              </w:rPr>
              <w:t>равнение</w:t>
            </w:r>
            <w:r>
              <w:rPr>
                <w:spacing w:val="1"/>
                <w:sz w:val="24"/>
              </w:rPr>
              <w:t xml:space="preserve"> </w:t>
            </w:r>
            <w:r>
              <w:rPr>
                <w:sz w:val="24"/>
              </w:rPr>
              <w:t>в</w:t>
            </w:r>
            <w:r>
              <w:rPr>
                <w:spacing w:val="1"/>
                <w:sz w:val="24"/>
              </w:rPr>
              <w:t xml:space="preserve"> </w:t>
            </w:r>
            <w:r>
              <w:rPr>
                <w:sz w:val="24"/>
              </w:rPr>
              <w:t>колонне,</w:t>
            </w:r>
            <w:r>
              <w:rPr>
                <w:spacing w:val="1"/>
                <w:sz w:val="24"/>
              </w:rPr>
              <w:t xml:space="preserve"> </w:t>
            </w:r>
            <w:r>
              <w:rPr>
                <w:sz w:val="24"/>
              </w:rPr>
              <w:t>шеренге;</w:t>
            </w:r>
            <w:r>
              <w:rPr>
                <w:spacing w:val="1"/>
                <w:sz w:val="24"/>
              </w:rPr>
              <w:t xml:space="preserve"> </w:t>
            </w:r>
            <w:r>
              <w:rPr>
                <w:sz w:val="24"/>
              </w:rPr>
              <w:t>построение</w:t>
            </w:r>
            <w:r>
              <w:rPr>
                <w:spacing w:val="1"/>
                <w:sz w:val="24"/>
              </w:rPr>
              <w:t xml:space="preserve"> </w:t>
            </w:r>
            <w:r>
              <w:rPr>
                <w:sz w:val="24"/>
              </w:rPr>
              <w:t>в</w:t>
            </w:r>
            <w:r>
              <w:rPr>
                <w:spacing w:val="1"/>
                <w:sz w:val="24"/>
              </w:rPr>
              <w:t xml:space="preserve"> </w:t>
            </w:r>
            <w:r>
              <w:rPr>
                <w:sz w:val="24"/>
              </w:rPr>
              <w:t>колонну</w:t>
            </w:r>
            <w:r>
              <w:rPr>
                <w:spacing w:val="1"/>
                <w:sz w:val="24"/>
              </w:rPr>
              <w:t xml:space="preserve"> </w:t>
            </w:r>
            <w:r>
              <w:rPr>
                <w:sz w:val="24"/>
              </w:rPr>
              <w:t>по</w:t>
            </w:r>
            <w:r>
              <w:rPr>
                <w:spacing w:val="1"/>
                <w:sz w:val="24"/>
              </w:rPr>
              <w:t xml:space="preserve"> </w:t>
            </w:r>
            <w:r>
              <w:rPr>
                <w:sz w:val="24"/>
              </w:rPr>
              <w:t>одному,</w:t>
            </w:r>
            <w:r>
              <w:rPr>
                <w:spacing w:val="60"/>
                <w:sz w:val="24"/>
              </w:rPr>
              <w:t xml:space="preserve"> </w:t>
            </w:r>
            <w:r>
              <w:rPr>
                <w:sz w:val="24"/>
              </w:rPr>
              <w:t>в</w:t>
            </w:r>
            <w:r>
              <w:rPr>
                <w:spacing w:val="1"/>
                <w:sz w:val="24"/>
              </w:rPr>
              <w:t xml:space="preserve"> </w:t>
            </w:r>
            <w:r>
              <w:rPr>
                <w:sz w:val="24"/>
              </w:rPr>
              <w:t>шеренгу,</w:t>
            </w:r>
            <w:r>
              <w:rPr>
                <w:spacing w:val="1"/>
                <w:sz w:val="24"/>
              </w:rPr>
              <w:t xml:space="preserve"> </w:t>
            </w:r>
            <w:r>
              <w:rPr>
                <w:sz w:val="24"/>
              </w:rPr>
              <w:t>в</w:t>
            </w:r>
            <w:r>
              <w:rPr>
                <w:spacing w:val="1"/>
                <w:sz w:val="24"/>
              </w:rPr>
              <w:t xml:space="preserve"> </w:t>
            </w:r>
            <w:r>
              <w:rPr>
                <w:sz w:val="24"/>
              </w:rPr>
              <w:t>круг;</w:t>
            </w:r>
            <w:r>
              <w:rPr>
                <w:spacing w:val="1"/>
                <w:sz w:val="24"/>
              </w:rPr>
              <w:t xml:space="preserve"> </w:t>
            </w:r>
            <w:r>
              <w:rPr>
                <w:sz w:val="24"/>
              </w:rPr>
              <w:t>перестроение</w:t>
            </w:r>
            <w:r>
              <w:rPr>
                <w:spacing w:val="1"/>
                <w:sz w:val="24"/>
              </w:rPr>
              <w:t xml:space="preserve"> </w:t>
            </w:r>
            <w:r>
              <w:rPr>
                <w:sz w:val="24"/>
              </w:rPr>
              <w:t>в</w:t>
            </w:r>
            <w:r>
              <w:rPr>
                <w:spacing w:val="1"/>
                <w:sz w:val="24"/>
              </w:rPr>
              <w:t xml:space="preserve"> </w:t>
            </w:r>
            <w:r>
              <w:rPr>
                <w:sz w:val="24"/>
              </w:rPr>
              <w:t>колонну</w:t>
            </w:r>
            <w:r>
              <w:rPr>
                <w:spacing w:val="1"/>
                <w:sz w:val="24"/>
              </w:rPr>
              <w:t xml:space="preserve"> </w:t>
            </w:r>
            <w:r>
              <w:rPr>
                <w:sz w:val="24"/>
              </w:rPr>
              <w:t>по</w:t>
            </w:r>
            <w:r>
              <w:rPr>
                <w:spacing w:val="1"/>
                <w:sz w:val="24"/>
              </w:rPr>
              <w:t xml:space="preserve"> </w:t>
            </w:r>
            <w:r>
              <w:rPr>
                <w:sz w:val="24"/>
              </w:rPr>
              <w:t>три,</w:t>
            </w:r>
            <w:r>
              <w:rPr>
                <w:spacing w:val="1"/>
                <w:sz w:val="24"/>
              </w:rPr>
              <w:t xml:space="preserve"> </w:t>
            </w:r>
            <w:r>
              <w:rPr>
                <w:sz w:val="24"/>
              </w:rPr>
              <w:t>в</w:t>
            </w:r>
            <w:r>
              <w:rPr>
                <w:spacing w:val="1"/>
                <w:sz w:val="24"/>
              </w:rPr>
              <w:t xml:space="preserve"> </w:t>
            </w:r>
            <w:r>
              <w:rPr>
                <w:sz w:val="24"/>
              </w:rPr>
              <w:t>две</w:t>
            </w:r>
            <w:r>
              <w:rPr>
                <w:spacing w:val="1"/>
                <w:sz w:val="24"/>
              </w:rPr>
              <w:t xml:space="preserve"> </w:t>
            </w:r>
            <w:r>
              <w:rPr>
                <w:sz w:val="24"/>
              </w:rPr>
              <w:t>шеренги</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передвижении;</w:t>
            </w:r>
            <w:r>
              <w:rPr>
                <w:spacing w:val="1"/>
                <w:sz w:val="24"/>
              </w:rPr>
              <w:t xml:space="preserve"> </w:t>
            </w:r>
            <w:r>
              <w:rPr>
                <w:sz w:val="24"/>
              </w:rPr>
              <w:t>размыкание</w:t>
            </w:r>
            <w:r>
              <w:rPr>
                <w:spacing w:val="1"/>
                <w:sz w:val="24"/>
              </w:rPr>
              <w:t xml:space="preserve"> </w:t>
            </w:r>
            <w:r>
              <w:rPr>
                <w:sz w:val="24"/>
              </w:rPr>
              <w:t>в</w:t>
            </w:r>
            <w:r>
              <w:rPr>
                <w:spacing w:val="1"/>
                <w:sz w:val="24"/>
              </w:rPr>
              <w:t xml:space="preserve"> </w:t>
            </w:r>
            <w:r>
              <w:rPr>
                <w:sz w:val="24"/>
              </w:rPr>
              <w:t>колонне</w:t>
            </w:r>
            <w:r>
              <w:rPr>
                <w:spacing w:val="1"/>
                <w:sz w:val="24"/>
              </w:rPr>
              <w:t xml:space="preserve"> </w:t>
            </w:r>
            <w:r>
              <w:rPr>
                <w:sz w:val="24"/>
              </w:rPr>
              <w:t>на</w:t>
            </w:r>
            <w:r>
              <w:rPr>
                <w:spacing w:val="1"/>
                <w:sz w:val="24"/>
              </w:rPr>
              <w:t xml:space="preserve"> </w:t>
            </w:r>
            <w:r>
              <w:rPr>
                <w:sz w:val="24"/>
              </w:rPr>
              <w:t>вытянутые</w:t>
            </w:r>
            <w:r>
              <w:rPr>
                <w:spacing w:val="1"/>
                <w:sz w:val="24"/>
              </w:rPr>
              <w:t xml:space="preserve"> </w:t>
            </w:r>
            <w:r>
              <w:rPr>
                <w:sz w:val="24"/>
              </w:rPr>
              <w:t>вперед</w:t>
            </w:r>
            <w:r>
              <w:rPr>
                <w:spacing w:val="1"/>
                <w:sz w:val="24"/>
              </w:rPr>
              <w:t xml:space="preserve"> </w:t>
            </w:r>
            <w:r>
              <w:rPr>
                <w:sz w:val="24"/>
              </w:rPr>
              <w:t>руки,</w:t>
            </w:r>
            <w:r>
              <w:rPr>
                <w:spacing w:val="1"/>
                <w:sz w:val="24"/>
              </w:rPr>
              <w:t xml:space="preserve"> </w:t>
            </w:r>
            <w:r>
              <w:rPr>
                <w:sz w:val="24"/>
              </w:rPr>
              <w:t>в</w:t>
            </w:r>
            <w:r>
              <w:rPr>
                <w:spacing w:val="1"/>
                <w:sz w:val="24"/>
              </w:rPr>
              <w:t xml:space="preserve"> </w:t>
            </w:r>
            <w:r>
              <w:rPr>
                <w:sz w:val="24"/>
              </w:rPr>
              <w:t>шеренге</w:t>
            </w:r>
            <w:r>
              <w:rPr>
                <w:spacing w:val="1"/>
                <w:sz w:val="24"/>
              </w:rPr>
              <w:t xml:space="preserve"> </w:t>
            </w:r>
            <w:r>
              <w:rPr>
                <w:sz w:val="24"/>
              </w:rPr>
              <w:t>на</w:t>
            </w:r>
            <w:r>
              <w:rPr>
                <w:spacing w:val="1"/>
                <w:sz w:val="24"/>
              </w:rPr>
              <w:t xml:space="preserve"> </w:t>
            </w:r>
            <w:r>
              <w:rPr>
                <w:sz w:val="24"/>
              </w:rPr>
              <w:t>вытянутые</w:t>
            </w:r>
            <w:r>
              <w:rPr>
                <w:spacing w:val="1"/>
                <w:sz w:val="24"/>
              </w:rPr>
              <w:t xml:space="preserve"> </w:t>
            </w:r>
            <w:r>
              <w:rPr>
                <w:sz w:val="24"/>
              </w:rPr>
              <w:t>руки</w:t>
            </w:r>
            <w:r>
              <w:rPr>
                <w:spacing w:val="1"/>
                <w:sz w:val="24"/>
              </w:rPr>
              <w:t xml:space="preserve"> </w:t>
            </w:r>
            <w:r>
              <w:rPr>
                <w:sz w:val="24"/>
              </w:rPr>
              <w:t>в</w:t>
            </w:r>
            <w:r>
              <w:rPr>
                <w:spacing w:val="1"/>
                <w:sz w:val="24"/>
              </w:rPr>
              <w:t xml:space="preserve"> </w:t>
            </w:r>
            <w:r>
              <w:rPr>
                <w:sz w:val="24"/>
              </w:rPr>
              <w:t>стороны;</w:t>
            </w:r>
            <w:r>
              <w:rPr>
                <w:spacing w:val="1"/>
                <w:sz w:val="24"/>
              </w:rPr>
              <w:t xml:space="preserve"> </w:t>
            </w:r>
            <w:r>
              <w:rPr>
                <w:sz w:val="24"/>
              </w:rPr>
              <w:t>повороты</w:t>
            </w:r>
            <w:r>
              <w:rPr>
                <w:spacing w:val="1"/>
                <w:sz w:val="24"/>
              </w:rPr>
              <w:t xml:space="preserve"> </w:t>
            </w:r>
            <w:r>
              <w:rPr>
                <w:sz w:val="24"/>
              </w:rPr>
              <w:t>налево,</w:t>
            </w:r>
            <w:r>
              <w:rPr>
                <w:spacing w:val="1"/>
                <w:sz w:val="24"/>
              </w:rPr>
              <w:t xml:space="preserve"> </w:t>
            </w:r>
            <w:r>
              <w:rPr>
                <w:sz w:val="24"/>
              </w:rPr>
              <w:t>направо,</w:t>
            </w:r>
            <w:r>
              <w:rPr>
                <w:spacing w:val="1"/>
                <w:sz w:val="24"/>
              </w:rPr>
              <w:t xml:space="preserve"> </w:t>
            </w:r>
            <w:r>
              <w:rPr>
                <w:sz w:val="24"/>
              </w:rPr>
              <w:t>кругом</w:t>
            </w:r>
            <w:r>
              <w:rPr>
                <w:spacing w:val="1"/>
                <w:sz w:val="24"/>
              </w:rPr>
              <w:t xml:space="preserve"> </w:t>
            </w:r>
            <w:r>
              <w:rPr>
                <w:sz w:val="24"/>
              </w:rPr>
              <w:t>переступанием</w:t>
            </w:r>
            <w:r>
              <w:rPr>
                <w:spacing w:val="1"/>
                <w:sz w:val="24"/>
              </w:rPr>
              <w:t xml:space="preserve"> </w:t>
            </w:r>
            <w:r>
              <w:rPr>
                <w:sz w:val="24"/>
              </w:rPr>
              <w:t>и</w:t>
            </w:r>
            <w:r>
              <w:rPr>
                <w:spacing w:val="1"/>
                <w:sz w:val="24"/>
              </w:rPr>
              <w:t xml:space="preserve"> </w:t>
            </w:r>
            <w:r>
              <w:rPr>
                <w:sz w:val="24"/>
              </w:rPr>
              <w:t>прыжком; ходьба "змейкой", расхождение из колонны по одному в разные стороны с</w:t>
            </w:r>
            <w:r>
              <w:rPr>
                <w:spacing w:val="1"/>
                <w:sz w:val="24"/>
              </w:rPr>
              <w:t xml:space="preserve"> </w:t>
            </w:r>
            <w:r>
              <w:rPr>
                <w:sz w:val="24"/>
              </w:rPr>
              <w:t>последующим</w:t>
            </w:r>
            <w:r>
              <w:rPr>
                <w:spacing w:val="-2"/>
                <w:sz w:val="24"/>
              </w:rPr>
              <w:t xml:space="preserve"> </w:t>
            </w:r>
            <w:r>
              <w:rPr>
                <w:sz w:val="24"/>
              </w:rPr>
              <w:t>слиянием</w:t>
            </w:r>
            <w:r>
              <w:rPr>
                <w:spacing w:val="-1"/>
                <w:sz w:val="24"/>
              </w:rPr>
              <w:t xml:space="preserve"> </w:t>
            </w:r>
            <w:r>
              <w:rPr>
                <w:sz w:val="24"/>
              </w:rPr>
              <w:t>в</w:t>
            </w:r>
            <w:r>
              <w:rPr>
                <w:spacing w:val="-1"/>
                <w:sz w:val="24"/>
              </w:rPr>
              <w:t xml:space="preserve"> </w:t>
            </w:r>
            <w:r>
              <w:rPr>
                <w:sz w:val="24"/>
              </w:rPr>
              <w:t>пары.</w:t>
            </w:r>
          </w:p>
        </w:tc>
      </w:tr>
      <w:tr w:rsidR="00A07B7E">
        <w:trPr>
          <w:trHeight w:val="378"/>
        </w:trPr>
        <w:tc>
          <w:tcPr>
            <w:tcW w:w="10034" w:type="dxa"/>
          </w:tcPr>
          <w:p w:rsidR="00A07B7E" w:rsidRDefault="00A07B7E">
            <w:pPr>
              <w:pStyle w:val="TableParagraph"/>
              <w:spacing w:line="272" w:lineRule="exact"/>
              <w:ind w:left="3656" w:right="3647"/>
              <w:jc w:val="center"/>
              <w:rPr>
                <w:b/>
                <w:i/>
                <w:sz w:val="24"/>
              </w:rPr>
            </w:pPr>
            <w:r>
              <w:rPr>
                <w:b/>
                <w:i/>
                <w:sz w:val="24"/>
              </w:rPr>
              <w:t>Подвижные</w:t>
            </w:r>
            <w:r>
              <w:rPr>
                <w:b/>
                <w:i/>
                <w:spacing w:val="-4"/>
                <w:sz w:val="24"/>
              </w:rPr>
              <w:t xml:space="preserve"> </w:t>
            </w:r>
            <w:r>
              <w:rPr>
                <w:b/>
                <w:i/>
                <w:sz w:val="24"/>
              </w:rPr>
              <w:t>игры:</w:t>
            </w:r>
          </w:p>
        </w:tc>
      </w:tr>
      <w:tr w:rsidR="00A07B7E">
        <w:trPr>
          <w:trHeight w:val="2282"/>
        </w:trPr>
        <w:tc>
          <w:tcPr>
            <w:tcW w:w="10034" w:type="dxa"/>
          </w:tcPr>
          <w:p w:rsidR="00A07B7E" w:rsidRDefault="00A07B7E">
            <w:pPr>
              <w:pStyle w:val="TableParagraph"/>
              <w:numPr>
                <w:ilvl w:val="0"/>
                <w:numId w:val="35"/>
              </w:numPr>
              <w:tabs>
                <w:tab w:val="left" w:pos="829"/>
              </w:tabs>
              <w:spacing w:line="276" w:lineRule="auto"/>
              <w:ind w:right="95"/>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закреплять</w:t>
            </w:r>
            <w:r>
              <w:rPr>
                <w:spacing w:val="1"/>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основные</w:t>
            </w:r>
            <w:r>
              <w:rPr>
                <w:spacing w:val="1"/>
                <w:sz w:val="24"/>
              </w:rPr>
              <w:t xml:space="preserve"> </w:t>
            </w:r>
            <w:r>
              <w:rPr>
                <w:sz w:val="24"/>
              </w:rPr>
              <w:t>движения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сюжетных и несюжетных подвижных играх, в играх с элементами соревнования, играх-</w:t>
            </w:r>
            <w:r>
              <w:rPr>
                <w:spacing w:val="-57"/>
                <w:sz w:val="24"/>
              </w:rPr>
              <w:t xml:space="preserve"> </w:t>
            </w:r>
            <w:r>
              <w:rPr>
                <w:sz w:val="24"/>
              </w:rPr>
              <w:t>эстафетах,</w:t>
            </w:r>
            <w:r>
              <w:rPr>
                <w:spacing w:val="1"/>
                <w:sz w:val="24"/>
              </w:rPr>
              <w:t xml:space="preserve"> </w:t>
            </w:r>
            <w:r>
              <w:rPr>
                <w:sz w:val="24"/>
              </w:rPr>
              <w:t>оценивает</w:t>
            </w:r>
            <w:r>
              <w:rPr>
                <w:spacing w:val="1"/>
                <w:sz w:val="24"/>
              </w:rPr>
              <w:t xml:space="preserve"> </w:t>
            </w:r>
            <w:r>
              <w:rPr>
                <w:sz w:val="24"/>
              </w:rPr>
              <w:t>качество</w:t>
            </w:r>
            <w:r>
              <w:rPr>
                <w:spacing w:val="1"/>
                <w:sz w:val="24"/>
              </w:rPr>
              <w:t xml:space="preserve"> </w:t>
            </w:r>
            <w:r>
              <w:rPr>
                <w:sz w:val="24"/>
              </w:rPr>
              <w:t>движений</w:t>
            </w:r>
            <w:r>
              <w:rPr>
                <w:spacing w:val="1"/>
                <w:sz w:val="24"/>
              </w:rPr>
              <w:t xml:space="preserve"> </w:t>
            </w:r>
            <w:r>
              <w:rPr>
                <w:sz w:val="24"/>
              </w:rPr>
              <w:t>и</w:t>
            </w:r>
            <w:r>
              <w:rPr>
                <w:spacing w:val="1"/>
                <w:sz w:val="24"/>
              </w:rPr>
              <w:t xml:space="preserve"> </w:t>
            </w:r>
            <w:r>
              <w:rPr>
                <w:sz w:val="24"/>
              </w:rPr>
              <w:t>поощряет</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помогает</w:t>
            </w:r>
            <w:r>
              <w:rPr>
                <w:spacing w:val="-57"/>
                <w:sz w:val="24"/>
              </w:rPr>
              <w:t xml:space="preserve"> </w:t>
            </w:r>
            <w:r>
              <w:rPr>
                <w:sz w:val="24"/>
              </w:rPr>
              <w:t>быстро ориентироваться в пространстве, наращивать и удерживать скорость, проявлять</w:t>
            </w:r>
            <w:r>
              <w:rPr>
                <w:spacing w:val="1"/>
                <w:sz w:val="24"/>
              </w:rPr>
              <w:t xml:space="preserve"> </w:t>
            </w:r>
            <w:r>
              <w:rPr>
                <w:sz w:val="24"/>
              </w:rPr>
              <w:t>находчивость,</w:t>
            </w:r>
            <w:r>
              <w:rPr>
                <w:spacing w:val="-4"/>
                <w:sz w:val="24"/>
              </w:rPr>
              <w:t xml:space="preserve"> </w:t>
            </w:r>
            <w:r>
              <w:rPr>
                <w:sz w:val="24"/>
              </w:rPr>
              <w:t>целеустремленность.</w:t>
            </w:r>
          </w:p>
          <w:p w:rsidR="00A07B7E" w:rsidRDefault="00A07B7E">
            <w:pPr>
              <w:pStyle w:val="TableParagraph"/>
              <w:numPr>
                <w:ilvl w:val="0"/>
                <w:numId w:val="35"/>
              </w:numPr>
              <w:tabs>
                <w:tab w:val="left" w:pos="829"/>
              </w:tabs>
              <w:spacing w:before="17" w:line="310" w:lineRule="atLeast"/>
              <w:ind w:right="103"/>
              <w:rPr>
                <w:sz w:val="24"/>
              </w:rPr>
            </w:pPr>
            <w:r>
              <w:rPr>
                <w:sz w:val="24"/>
              </w:rPr>
              <w:t>Педагог</w:t>
            </w:r>
            <w:r>
              <w:rPr>
                <w:spacing w:val="1"/>
                <w:sz w:val="24"/>
              </w:rPr>
              <w:t xml:space="preserve"> </w:t>
            </w:r>
            <w:r>
              <w:rPr>
                <w:sz w:val="24"/>
              </w:rPr>
              <w:t>обучает</w:t>
            </w:r>
            <w:r>
              <w:rPr>
                <w:spacing w:val="1"/>
                <w:sz w:val="24"/>
              </w:rPr>
              <w:t xml:space="preserve"> </w:t>
            </w:r>
            <w:r>
              <w:rPr>
                <w:sz w:val="24"/>
              </w:rPr>
              <w:t>взаимодействию</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команде,</w:t>
            </w:r>
            <w:r>
              <w:rPr>
                <w:spacing w:val="1"/>
                <w:sz w:val="24"/>
              </w:rPr>
              <w:t xml:space="preserve"> </w:t>
            </w:r>
            <w:r>
              <w:rPr>
                <w:sz w:val="24"/>
              </w:rPr>
              <w:t>поощряет</w:t>
            </w:r>
            <w:r>
              <w:rPr>
                <w:spacing w:val="1"/>
                <w:sz w:val="24"/>
              </w:rPr>
              <w:t xml:space="preserve"> </w:t>
            </w:r>
            <w:r>
              <w:rPr>
                <w:sz w:val="24"/>
              </w:rPr>
              <w:t>оказание</w:t>
            </w:r>
            <w:r>
              <w:rPr>
                <w:spacing w:val="1"/>
                <w:sz w:val="24"/>
              </w:rPr>
              <w:t xml:space="preserve"> </w:t>
            </w:r>
            <w:r>
              <w:rPr>
                <w:sz w:val="24"/>
              </w:rPr>
              <w:t>помощи</w:t>
            </w:r>
            <w:r>
              <w:rPr>
                <w:spacing w:val="1"/>
                <w:sz w:val="24"/>
              </w:rPr>
              <w:t xml:space="preserve"> </w:t>
            </w:r>
            <w:r>
              <w:rPr>
                <w:sz w:val="24"/>
              </w:rPr>
              <w:t>и</w:t>
            </w:r>
            <w:r>
              <w:rPr>
                <w:spacing w:val="1"/>
                <w:sz w:val="24"/>
              </w:rPr>
              <w:t xml:space="preserve"> </w:t>
            </w:r>
            <w:r>
              <w:rPr>
                <w:sz w:val="24"/>
              </w:rPr>
              <w:t>взаимовыручки,</w:t>
            </w:r>
            <w:r>
              <w:rPr>
                <w:spacing w:val="29"/>
                <w:sz w:val="24"/>
              </w:rPr>
              <w:t xml:space="preserve"> </w:t>
            </w:r>
            <w:r>
              <w:rPr>
                <w:sz w:val="24"/>
              </w:rPr>
              <w:t>инициативы</w:t>
            </w:r>
            <w:r>
              <w:rPr>
                <w:spacing w:val="29"/>
                <w:sz w:val="24"/>
              </w:rPr>
              <w:t xml:space="preserve"> </w:t>
            </w:r>
            <w:r>
              <w:rPr>
                <w:sz w:val="24"/>
              </w:rPr>
              <w:t>при</w:t>
            </w:r>
            <w:r>
              <w:rPr>
                <w:spacing w:val="31"/>
                <w:sz w:val="24"/>
              </w:rPr>
              <w:t xml:space="preserve"> </w:t>
            </w:r>
            <w:r>
              <w:rPr>
                <w:sz w:val="24"/>
              </w:rPr>
              <w:t>организации</w:t>
            </w:r>
            <w:r>
              <w:rPr>
                <w:spacing w:val="31"/>
                <w:sz w:val="24"/>
              </w:rPr>
              <w:t xml:space="preserve"> </w:t>
            </w:r>
            <w:r>
              <w:rPr>
                <w:sz w:val="24"/>
              </w:rPr>
              <w:t>игр</w:t>
            </w:r>
            <w:r>
              <w:rPr>
                <w:spacing w:val="30"/>
                <w:sz w:val="24"/>
              </w:rPr>
              <w:t xml:space="preserve"> </w:t>
            </w:r>
            <w:r>
              <w:rPr>
                <w:sz w:val="24"/>
              </w:rPr>
              <w:t>с</w:t>
            </w:r>
            <w:r>
              <w:rPr>
                <w:spacing w:val="29"/>
                <w:sz w:val="24"/>
              </w:rPr>
              <w:t xml:space="preserve"> </w:t>
            </w:r>
            <w:r>
              <w:rPr>
                <w:sz w:val="24"/>
              </w:rPr>
              <w:t>небольшой</w:t>
            </w:r>
            <w:r>
              <w:rPr>
                <w:spacing w:val="31"/>
                <w:sz w:val="24"/>
              </w:rPr>
              <w:t xml:space="preserve"> </w:t>
            </w:r>
            <w:r>
              <w:rPr>
                <w:sz w:val="24"/>
              </w:rPr>
              <w:t>группой</w:t>
            </w:r>
            <w:r>
              <w:rPr>
                <w:spacing w:val="31"/>
                <w:sz w:val="24"/>
              </w:rPr>
              <w:t xml:space="preserve"> </w:t>
            </w:r>
            <w:r>
              <w:rPr>
                <w:sz w:val="24"/>
              </w:rPr>
              <w:t>сверстников,</w:t>
            </w:r>
          </w:p>
        </w:tc>
      </w:tr>
    </w:tbl>
    <w:p w:rsidR="00A07B7E" w:rsidRDefault="00A07B7E">
      <w:pPr>
        <w:spacing w:line="310" w:lineRule="atLeast"/>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2282"/>
        </w:trPr>
        <w:tc>
          <w:tcPr>
            <w:tcW w:w="10034" w:type="dxa"/>
          </w:tcPr>
          <w:p w:rsidR="00A07B7E" w:rsidRDefault="00A07B7E">
            <w:pPr>
              <w:pStyle w:val="TableParagraph"/>
              <w:spacing w:line="276" w:lineRule="auto"/>
              <w:ind w:right="98"/>
              <w:rPr>
                <w:sz w:val="24"/>
              </w:rPr>
            </w:pPr>
            <w:r>
              <w:rPr>
                <w:sz w:val="24"/>
              </w:rPr>
              <w:t>младшими</w:t>
            </w:r>
            <w:r>
              <w:rPr>
                <w:spacing w:val="1"/>
                <w:sz w:val="24"/>
              </w:rPr>
              <w:t xml:space="preserve"> </w:t>
            </w:r>
            <w:r>
              <w:rPr>
                <w:sz w:val="24"/>
              </w:rPr>
              <w:t>детьми;</w:t>
            </w:r>
            <w:r>
              <w:rPr>
                <w:spacing w:val="1"/>
                <w:sz w:val="24"/>
              </w:rPr>
              <w:t xml:space="preserve"> </w:t>
            </w:r>
            <w:r>
              <w:rPr>
                <w:sz w:val="24"/>
              </w:rPr>
              <w:t>воспитывает</w:t>
            </w:r>
            <w:r>
              <w:rPr>
                <w:spacing w:val="1"/>
                <w:sz w:val="24"/>
              </w:rPr>
              <w:t xml:space="preserve"> </w:t>
            </w:r>
            <w:r>
              <w:rPr>
                <w:sz w:val="24"/>
              </w:rPr>
              <w:t>и</w:t>
            </w:r>
            <w:r>
              <w:rPr>
                <w:spacing w:val="1"/>
                <w:sz w:val="24"/>
              </w:rPr>
              <w:t xml:space="preserve"> </w:t>
            </w:r>
            <w:r>
              <w:rPr>
                <w:sz w:val="24"/>
              </w:rPr>
              <w:t>поддерживает</w:t>
            </w:r>
            <w:r>
              <w:rPr>
                <w:spacing w:val="1"/>
                <w:sz w:val="24"/>
              </w:rPr>
              <w:t xml:space="preserve"> </w:t>
            </w:r>
            <w:r>
              <w:rPr>
                <w:sz w:val="24"/>
              </w:rPr>
              <w:t>проявление</w:t>
            </w:r>
            <w:r>
              <w:rPr>
                <w:spacing w:val="1"/>
                <w:sz w:val="24"/>
              </w:rPr>
              <w:t xml:space="preserve"> </w:t>
            </w:r>
            <w:r>
              <w:rPr>
                <w:sz w:val="24"/>
              </w:rPr>
              <w:t>нравственно-волевых</w:t>
            </w:r>
            <w:r>
              <w:rPr>
                <w:spacing w:val="1"/>
                <w:sz w:val="24"/>
              </w:rPr>
              <w:t xml:space="preserve"> </w:t>
            </w:r>
            <w:r>
              <w:rPr>
                <w:sz w:val="24"/>
              </w:rPr>
              <w:t>качеств,</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сплоченности,</w:t>
            </w:r>
            <w:r>
              <w:rPr>
                <w:spacing w:val="1"/>
                <w:sz w:val="24"/>
              </w:rPr>
              <w:t xml:space="preserve"> </w:t>
            </w:r>
            <w:r>
              <w:rPr>
                <w:sz w:val="24"/>
              </w:rPr>
              <w:t>чувства</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успехи</w:t>
            </w:r>
            <w:r>
              <w:rPr>
                <w:spacing w:val="-57"/>
                <w:sz w:val="24"/>
              </w:rPr>
              <w:t xml:space="preserve"> </w:t>
            </w:r>
            <w:r>
              <w:rPr>
                <w:sz w:val="24"/>
              </w:rPr>
              <w:t>команды,</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победе,</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преодолению</w:t>
            </w:r>
            <w:r>
              <w:rPr>
                <w:spacing w:val="1"/>
                <w:sz w:val="24"/>
              </w:rPr>
              <w:t xml:space="preserve"> </w:t>
            </w:r>
            <w:r>
              <w:rPr>
                <w:sz w:val="24"/>
              </w:rPr>
              <w:t>трудностей;</w:t>
            </w:r>
            <w:r>
              <w:rPr>
                <w:spacing w:val="1"/>
                <w:sz w:val="24"/>
              </w:rPr>
              <w:t xml:space="preserve"> </w:t>
            </w:r>
            <w:r>
              <w:rPr>
                <w:sz w:val="24"/>
              </w:rPr>
              <w:t>развивает</w:t>
            </w:r>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поддерживает</w:t>
            </w:r>
            <w:r>
              <w:rPr>
                <w:spacing w:val="1"/>
                <w:sz w:val="24"/>
              </w:rPr>
              <w:t xml:space="preserve"> </w:t>
            </w:r>
            <w:r>
              <w:rPr>
                <w:sz w:val="24"/>
              </w:rPr>
              <w:t>инициативу</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играх</w:t>
            </w:r>
            <w:r>
              <w:rPr>
                <w:spacing w:val="1"/>
                <w:sz w:val="24"/>
              </w:rPr>
              <w:t xml:space="preserve"> </w:t>
            </w:r>
            <w:r>
              <w:rPr>
                <w:sz w:val="24"/>
              </w:rPr>
              <w:t>(выбор</w:t>
            </w:r>
            <w:r>
              <w:rPr>
                <w:spacing w:val="1"/>
                <w:sz w:val="24"/>
              </w:rPr>
              <w:t xml:space="preserve"> </w:t>
            </w:r>
            <w:r>
              <w:rPr>
                <w:sz w:val="24"/>
              </w:rPr>
              <w:t>игр,</w:t>
            </w:r>
            <w:r>
              <w:rPr>
                <w:spacing w:val="1"/>
                <w:sz w:val="24"/>
              </w:rPr>
              <w:t xml:space="preserve"> </w:t>
            </w:r>
            <w:r>
              <w:rPr>
                <w:sz w:val="24"/>
              </w:rPr>
              <w:t>придумывание</w:t>
            </w:r>
            <w:r>
              <w:rPr>
                <w:spacing w:val="1"/>
                <w:sz w:val="24"/>
              </w:rPr>
              <w:t xml:space="preserve"> </w:t>
            </w:r>
            <w:r>
              <w:rPr>
                <w:sz w:val="24"/>
              </w:rPr>
              <w:t>новых</w:t>
            </w:r>
            <w:r>
              <w:rPr>
                <w:spacing w:val="1"/>
                <w:sz w:val="24"/>
              </w:rPr>
              <w:t xml:space="preserve"> </w:t>
            </w:r>
            <w:r>
              <w:rPr>
                <w:sz w:val="24"/>
              </w:rPr>
              <w:t>вариантов,</w:t>
            </w:r>
            <w:r>
              <w:rPr>
                <w:spacing w:val="1"/>
                <w:sz w:val="24"/>
              </w:rPr>
              <w:t xml:space="preserve"> </w:t>
            </w:r>
            <w:r>
              <w:rPr>
                <w:sz w:val="24"/>
              </w:rPr>
              <w:t>комбинирование</w:t>
            </w:r>
            <w:r>
              <w:rPr>
                <w:spacing w:val="1"/>
                <w:sz w:val="24"/>
              </w:rPr>
              <w:t xml:space="preserve"> </w:t>
            </w:r>
            <w:r>
              <w:rPr>
                <w:sz w:val="24"/>
              </w:rPr>
              <w:t>движений).</w:t>
            </w:r>
            <w:r>
              <w:rPr>
                <w:spacing w:val="1"/>
                <w:sz w:val="24"/>
              </w:rPr>
              <w:t xml:space="preserve"> </w:t>
            </w:r>
            <w:r>
              <w:rPr>
                <w:sz w:val="24"/>
              </w:rPr>
              <w:t>Способствует</w:t>
            </w:r>
            <w:r>
              <w:rPr>
                <w:spacing w:val="-57"/>
                <w:sz w:val="24"/>
              </w:rPr>
              <w:t xml:space="preserve"> </w:t>
            </w:r>
            <w:r>
              <w:rPr>
                <w:sz w:val="24"/>
              </w:rPr>
              <w:t>формированию</w:t>
            </w:r>
            <w:r>
              <w:rPr>
                <w:spacing w:val="1"/>
                <w:sz w:val="24"/>
              </w:rPr>
              <w:t xml:space="preserve"> </w:t>
            </w:r>
            <w:r>
              <w:rPr>
                <w:sz w:val="24"/>
              </w:rPr>
              <w:t>духовно-нравственных</w:t>
            </w:r>
            <w:r>
              <w:rPr>
                <w:spacing w:val="1"/>
                <w:sz w:val="24"/>
              </w:rPr>
              <w:t xml:space="preserve"> </w:t>
            </w:r>
            <w:r>
              <w:rPr>
                <w:sz w:val="24"/>
              </w:rPr>
              <w:t>качеств,</w:t>
            </w:r>
            <w:r>
              <w:rPr>
                <w:spacing w:val="1"/>
                <w:sz w:val="24"/>
              </w:rPr>
              <w:t xml:space="preserve"> </w:t>
            </w:r>
            <w:r>
              <w:rPr>
                <w:sz w:val="24"/>
              </w:rPr>
              <w:t>основ</w:t>
            </w:r>
            <w:r>
              <w:rPr>
                <w:spacing w:val="1"/>
                <w:sz w:val="24"/>
              </w:rPr>
              <w:t xml:space="preserve"> </w:t>
            </w:r>
            <w:r>
              <w:rPr>
                <w:sz w:val="24"/>
              </w:rPr>
              <w:t>патриотизма</w:t>
            </w:r>
            <w:r>
              <w:rPr>
                <w:spacing w:val="1"/>
                <w:sz w:val="24"/>
              </w:rPr>
              <w:t xml:space="preserve"> </w:t>
            </w:r>
            <w:r>
              <w:rPr>
                <w:sz w:val="24"/>
              </w:rPr>
              <w:t>и</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подвижных</w:t>
            </w:r>
            <w:r>
              <w:rPr>
                <w:spacing w:val="-1"/>
                <w:sz w:val="24"/>
              </w:rPr>
              <w:t xml:space="preserve"> </w:t>
            </w:r>
            <w:r>
              <w:rPr>
                <w:sz w:val="24"/>
              </w:rPr>
              <w:t>играх.</w:t>
            </w:r>
          </w:p>
        </w:tc>
      </w:tr>
      <w:tr w:rsidR="00A07B7E">
        <w:trPr>
          <w:trHeight w:val="376"/>
        </w:trPr>
        <w:tc>
          <w:tcPr>
            <w:tcW w:w="10034" w:type="dxa"/>
          </w:tcPr>
          <w:p w:rsidR="00A07B7E" w:rsidRDefault="00A07B7E">
            <w:pPr>
              <w:pStyle w:val="TableParagraph"/>
              <w:spacing w:line="272" w:lineRule="exact"/>
              <w:ind w:left="3655" w:right="3647"/>
              <w:jc w:val="center"/>
              <w:rPr>
                <w:b/>
                <w:i/>
                <w:sz w:val="24"/>
              </w:rPr>
            </w:pPr>
            <w:r>
              <w:rPr>
                <w:b/>
                <w:i/>
                <w:sz w:val="24"/>
              </w:rPr>
              <w:t>Спортивные</w:t>
            </w:r>
            <w:r>
              <w:rPr>
                <w:b/>
                <w:i/>
                <w:spacing w:val="-4"/>
                <w:sz w:val="24"/>
              </w:rPr>
              <w:t xml:space="preserve"> </w:t>
            </w:r>
            <w:r>
              <w:rPr>
                <w:b/>
                <w:i/>
                <w:sz w:val="24"/>
              </w:rPr>
              <w:t>игры:</w:t>
            </w:r>
          </w:p>
        </w:tc>
      </w:tr>
      <w:tr w:rsidR="00A07B7E">
        <w:trPr>
          <w:trHeight w:val="4109"/>
        </w:trPr>
        <w:tc>
          <w:tcPr>
            <w:tcW w:w="10034" w:type="dxa"/>
          </w:tcPr>
          <w:p w:rsidR="00A07B7E" w:rsidRDefault="00A07B7E">
            <w:pPr>
              <w:pStyle w:val="TableParagraph"/>
              <w:numPr>
                <w:ilvl w:val="0"/>
                <w:numId w:val="34"/>
              </w:numPr>
              <w:tabs>
                <w:tab w:val="left" w:pos="829"/>
              </w:tabs>
              <w:spacing w:line="276" w:lineRule="auto"/>
              <w:ind w:right="100"/>
              <w:rPr>
                <w:sz w:val="24"/>
              </w:rPr>
            </w:pPr>
            <w:r>
              <w:rPr>
                <w:sz w:val="24"/>
              </w:rPr>
              <w:t>Педагог обучает детей элементам спортивных игр, которые проводятся в спортивном</w:t>
            </w:r>
            <w:r>
              <w:rPr>
                <w:spacing w:val="1"/>
                <w:sz w:val="24"/>
              </w:rPr>
              <w:t xml:space="preserve"> </w:t>
            </w:r>
            <w:r>
              <w:rPr>
                <w:sz w:val="24"/>
              </w:rPr>
              <w:t>зале</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спортивной</w:t>
            </w:r>
            <w:r>
              <w:rPr>
                <w:spacing w:val="1"/>
                <w:sz w:val="24"/>
              </w:rPr>
              <w:t xml:space="preserve"> </w:t>
            </w:r>
            <w:r>
              <w:rPr>
                <w:sz w:val="24"/>
              </w:rPr>
              <w:t>площадке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имеющихся</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оборудования,</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региональных</w:t>
            </w:r>
            <w:r>
              <w:rPr>
                <w:spacing w:val="1"/>
                <w:sz w:val="24"/>
              </w:rPr>
              <w:t xml:space="preserve"> </w:t>
            </w:r>
            <w:r>
              <w:rPr>
                <w:sz w:val="24"/>
              </w:rPr>
              <w:t>и</w:t>
            </w:r>
            <w:r>
              <w:rPr>
                <w:spacing w:val="-2"/>
                <w:sz w:val="24"/>
              </w:rPr>
              <w:t xml:space="preserve"> </w:t>
            </w:r>
            <w:r>
              <w:rPr>
                <w:sz w:val="24"/>
              </w:rPr>
              <w:t>климатических</w:t>
            </w:r>
            <w:r>
              <w:rPr>
                <w:spacing w:val="1"/>
                <w:sz w:val="24"/>
              </w:rPr>
              <w:t xml:space="preserve"> </w:t>
            </w:r>
            <w:r>
              <w:rPr>
                <w:sz w:val="24"/>
              </w:rPr>
              <w:t>особенностей.</w:t>
            </w:r>
          </w:p>
          <w:p w:rsidR="00A07B7E" w:rsidRDefault="00A07B7E">
            <w:pPr>
              <w:pStyle w:val="TableParagraph"/>
              <w:numPr>
                <w:ilvl w:val="0"/>
                <w:numId w:val="34"/>
              </w:numPr>
              <w:tabs>
                <w:tab w:val="left" w:pos="829"/>
              </w:tabs>
              <w:spacing w:before="51" w:line="276" w:lineRule="auto"/>
              <w:ind w:right="98"/>
              <w:rPr>
                <w:sz w:val="24"/>
              </w:rPr>
            </w:pPr>
            <w:r>
              <w:rPr>
                <w:sz w:val="24"/>
                <w:u w:val="single"/>
              </w:rPr>
              <w:t>Городки:</w:t>
            </w:r>
            <w:r>
              <w:rPr>
                <w:sz w:val="24"/>
              </w:rPr>
              <w:t xml:space="preserve"> бросание биты сбоку, выбивание городка с кона (5 - 6 м) и полукона (2 - 3 м);</w:t>
            </w:r>
            <w:r>
              <w:rPr>
                <w:spacing w:val="1"/>
                <w:sz w:val="24"/>
              </w:rPr>
              <w:t xml:space="preserve"> </w:t>
            </w:r>
            <w:r>
              <w:rPr>
                <w:sz w:val="24"/>
              </w:rPr>
              <w:t>знание</w:t>
            </w:r>
            <w:r>
              <w:rPr>
                <w:spacing w:val="-2"/>
                <w:sz w:val="24"/>
              </w:rPr>
              <w:t xml:space="preserve"> </w:t>
            </w:r>
            <w:r>
              <w:rPr>
                <w:sz w:val="24"/>
              </w:rPr>
              <w:t>3 -</w:t>
            </w:r>
            <w:r>
              <w:rPr>
                <w:spacing w:val="-1"/>
                <w:sz w:val="24"/>
              </w:rPr>
              <w:t xml:space="preserve"> </w:t>
            </w:r>
            <w:r>
              <w:rPr>
                <w:sz w:val="24"/>
              </w:rPr>
              <w:t>4 фигур.</w:t>
            </w:r>
          </w:p>
          <w:p w:rsidR="00A07B7E" w:rsidRDefault="00A07B7E">
            <w:pPr>
              <w:pStyle w:val="TableParagraph"/>
              <w:numPr>
                <w:ilvl w:val="0"/>
                <w:numId w:val="34"/>
              </w:numPr>
              <w:tabs>
                <w:tab w:val="left" w:pos="829"/>
              </w:tabs>
              <w:spacing w:before="62" w:line="276" w:lineRule="auto"/>
              <w:ind w:right="105"/>
              <w:rPr>
                <w:sz w:val="24"/>
              </w:rPr>
            </w:pPr>
            <w:r>
              <w:rPr>
                <w:sz w:val="24"/>
                <w:u w:val="single"/>
              </w:rPr>
              <w:t>Элементы</w:t>
            </w:r>
            <w:r>
              <w:rPr>
                <w:spacing w:val="13"/>
                <w:sz w:val="24"/>
                <w:u w:val="single"/>
              </w:rPr>
              <w:t xml:space="preserve"> </w:t>
            </w:r>
            <w:r>
              <w:rPr>
                <w:sz w:val="24"/>
                <w:u w:val="single"/>
              </w:rPr>
              <w:t>баскетбола:</w:t>
            </w:r>
            <w:r>
              <w:rPr>
                <w:spacing w:val="18"/>
                <w:sz w:val="24"/>
              </w:rPr>
              <w:t xml:space="preserve"> </w:t>
            </w:r>
            <w:r>
              <w:rPr>
                <w:sz w:val="24"/>
              </w:rPr>
              <w:t>перебрасывание</w:t>
            </w:r>
            <w:r>
              <w:rPr>
                <w:spacing w:val="12"/>
                <w:sz w:val="24"/>
              </w:rPr>
              <w:t xml:space="preserve"> </w:t>
            </w:r>
            <w:r>
              <w:rPr>
                <w:sz w:val="24"/>
              </w:rPr>
              <w:t>мяча</w:t>
            </w:r>
            <w:r>
              <w:rPr>
                <w:spacing w:val="13"/>
                <w:sz w:val="24"/>
              </w:rPr>
              <w:t xml:space="preserve"> </w:t>
            </w:r>
            <w:r>
              <w:rPr>
                <w:sz w:val="24"/>
              </w:rPr>
              <w:t>друг</w:t>
            </w:r>
            <w:r>
              <w:rPr>
                <w:spacing w:val="14"/>
                <w:sz w:val="24"/>
              </w:rPr>
              <w:t xml:space="preserve"> </w:t>
            </w:r>
            <w:r>
              <w:rPr>
                <w:sz w:val="24"/>
              </w:rPr>
              <w:t>другу</w:t>
            </w:r>
            <w:r>
              <w:rPr>
                <w:spacing w:val="9"/>
                <w:sz w:val="24"/>
              </w:rPr>
              <w:t xml:space="preserve"> </w:t>
            </w:r>
            <w:r>
              <w:rPr>
                <w:sz w:val="24"/>
              </w:rPr>
              <w:t>от</w:t>
            </w:r>
            <w:r>
              <w:rPr>
                <w:spacing w:val="14"/>
                <w:sz w:val="24"/>
              </w:rPr>
              <w:t xml:space="preserve"> </w:t>
            </w:r>
            <w:r>
              <w:rPr>
                <w:sz w:val="24"/>
              </w:rPr>
              <w:t>груди;</w:t>
            </w:r>
            <w:r>
              <w:rPr>
                <w:spacing w:val="15"/>
                <w:sz w:val="24"/>
              </w:rPr>
              <w:t xml:space="preserve"> </w:t>
            </w:r>
            <w:r>
              <w:rPr>
                <w:sz w:val="24"/>
              </w:rPr>
              <w:t>ведение</w:t>
            </w:r>
            <w:r>
              <w:rPr>
                <w:spacing w:val="13"/>
                <w:sz w:val="24"/>
              </w:rPr>
              <w:t xml:space="preserve"> </w:t>
            </w:r>
            <w:r>
              <w:rPr>
                <w:sz w:val="24"/>
              </w:rPr>
              <w:t>мяча</w:t>
            </w:r>
            <w:r>
              <w:rPr>
                <w:spacing w:val="12"/>
                <w:sz w:val="24"/>
              </w:rPr>
              <w:t xml:space="preserve"> </w:t>
            </w:r>
            <w:r>
              <w:rPr>
                <w:sz w:val="24"/>
              </w:rPr>
              <w:t>правой</w:t>
            </w:r>
            <w:r>
              <w:rPr>
                <w:spacing w:val="-57"/>
                <w:sz w:val="24"/>
              </w:rPr>
              <w:t xml:space="preserve"> </w:t>
            </w:r>
            <w:r>
              <w:rPr>
                <w:sz w:val="24"/>
              </w:rPr>
              <w:t>и</w:t>
            </w:r>
            <w:r>
              <w:rPr>
                <w:spacing w:val="1"/>
                <w:sz w:val="24"/>
              </w:rPr>
              <w:t xml:space="preserve"> </w:t>
            </w:r>
            <w:r>
              <w:rPr>
                <w:sz w:val="24"/>
              </w:rPr>
              <w:t>левой</w:t>
            </w:r>
            <w:r>
              <w:rPr>
                <w:spacing w:val="1"/>
                <w:sz w:val="24"/>
              </w:rPr>
              <w:t xml:space="preserve"> </w:t>
            </w:r>
            <w:r>
              <w:rPr>
                <w:sz w:val="24"/>
              </w:rPr>
              <w:t>рукой;</w:t>
            </w:r>
            <w:r>
              <w:rPr>
                <w:spacing w:val="1"/>
                <w:sz w:val="24"/>
              </w:rPr>
              <w:t xml:space="preserve"> </w:t>
            </w:r>
            <w:r>
              <w:rPr>
                <w:sz w:val="24"/>
              </w:rPr>
              <w:t>забрасывание</w:t>
            </w:r>
            <w:r>
              <w:rPr>
                <w:spacing w:val="1"/>
                <w:sz w:val="24"/>
              </w:rPr>
              <w:t xml:space="preserve"> </w:t>
            </w:r>
            <w:r>
              <w:rPr>
                <w:sz w:val="24"/>
              </w:rPr>
              <w:t>мяча</w:t>
            </w:r>
            <w:r>
              <w:rPr>
                <w:spacing w:val="1"/>
                <w:sz w:val="24"/>
              </w:rPr>
              <w:t xml:space="preserve"> </w:t>
            </w:r>
            <w:r>
              <w:rPr>
                <w:sz w:val="24"/>
              </w:rPr>
              <w:t>в</w:t>
            </w:r>
            <w:r>
              <w:rPr>
                <w:spacing w:val="1"/>
                <w:sz w:val="24"/>
              </w:rPr>
              <w:t xml:space="preserve"> </w:t>
            </w:r>
            <w:r>
              <w:rPr>
                <w:sz w:val="24"/>
              </w:rPr>
              <w:t>корзину</w:t>
            </w:r>
            <w:r>
              <w:rPr>
                <w:spacing w:val="1"/>
                <w:sz w:val="24"/>
              </w:rPr>
              <w:t xml:space="preserve"> </w:t>
            </w:r>
            <w:r>
              <w:rPr>
                <w:sz w:val="24"/>
              </w:rPr>
              <w:t>двумя</w:t>
            </w:r>
            <w:r>
              <w:rPr>
                <w:spacing w:val="1"/>
                <w:sz w:val="24"/>
              </w:rPr>
              <w:t xml:space="preserve"> </w:t>
            </w:r>
            <w:r>
              <w:rPr>
                <w:sz w:val="24"/>
              </w:rPr>
              <w:t>руками</w:t>
            </w:r>
            <w:r>
              <w:rPr>
                <w:spacing w:val="1"/>
                <w:sz w:val="24"/>
              </w:rPr>
              <w:t xml:space="preserve"> </w:t>
            </w:r>
            <w:r>
              <w:rPr>
                <w:sz w:val="24"/>
              </w:rPr>
              <w:t>от</w:t>
            </w:r>
            <w:r>
              <w:rPr>
                <w:spacing w:val="1"/>
                <w:sz w:val="24"/>
              </w:rPr>
              <w:t xml:space="preserve"> </w:t>
            </w:r>
            <w:r>
              <w:rPr>
                <w:sz w:val="24"/>
              </w:rPr>
              <w:t>груди;</w:t>
            </w:r>
            <w:r>
              <w:rPr>
                <w:spacing w:val="1"/>
                <w:sz w:val="24"/>
              </w:rPr>
              <w:t xml:space="preserve"> </w:t>
            </w:r>
            <w:r>
              <w:rPr>
                <w:sz w:val="24"/>
              </w:rPr>
              <w:t>игра</w:t>
            </w:r>
            <w:r>
              <w:rPr>
                <w:spacing w:val="1"/>
                <w:sz w:val="24"/>
              </w:rPr>
              <w:t xml:space="preserve"> </w:t>
            </w:r>
            <w:r>
              <w:rPr>
                <w:sz w:val="24"/>
              </w:rPr>
              <w:t>по</w:t>
            </w:r>
            <w:r>
              <w:rPr>
                <w:spacing w:val="1"/>
                <w:sz w:val="24"/>
              </w:rPr>
              <w:t xml:space="preserve"> </w:t>
            </w:r>
            <w:r>
              <w:rPr>
                <w:sz w:val="24"/>
              </w:rPr>
              <w:t>упрощенным</w:t>
            </w:r>
            <w:r>
              <w:rPr>
                <w:spacing w:val="-3"/>
                <w:sz w:val="24"/>
              </w:rPr>
              <w:t xml:space="preserve"> </w:t>
            </w:r>
            <w:r>
              <w:rPr>
                <w:sz w:val="24"/>
              </w:rPr>
              <w:t>правилам.</w:t>
            </w:r>
          </w:p>
          <w:p w:rsidR="00A07B7E" w:rsidRDefault="00A07B7E" w:rsidP="00752669">
            <w:pPr>
              <w:pStyle w:val="TableParagraph"/>
              <w:numPr>
                <w:ilvl w:val="0"/>
                <w:numId w:val="34"/>
              </w:numPr>
              <w:tabs>
                <w:tab w:val="left" w:pos="829"/>
              </w:tabs>
              <w:spacing w:before="58"/>
              <w:ind w:hanging="361"/>
              <w:rPr>
                <w:sz w:val="24"/>
              </w:rPr>
            </w:pPr>
            <w:r>
              <w:rPr>
                <w:sz w:val="24"/>
                <w:u w:val="single"/>
              </w:rPr>
              <w:t>Бадминтон:</w:t>
            </w:r>
            <w:r>
              <w:rPr>
                <w:spacing w:val="-3"/>
                <w:sz w:val="24"/>
              </w:rPr>
              <w:t xml:space="preserve"> </w:t>
            </w:r>
            <w:r>
              <w:rPr>
                <w:sz w:val="24"/>
              </w:rPr>
              <w:t>отбивание</w:t>
            </w:r>
            <w:r>
              <w:rPr>
                <w:spacing w:val="-7"/>
                <w:sz w:val="24"/>
              </w:rPr>
              <w:t xml:space="preserve"> </w:t>
            </w:r>
            <w:r>
              <w:rPr>
                <w:sz w:val="24"/>
              </w:rPr>
              <w:t>волана</w:t>
            </w:r>
            <w:r>
              <w:rPr>
                <w:spacing w:val="-4"/>
                <w:sz w:val="24"/>
              </w:rPr>
              <w:t xml:space="preserve"> </w:t>
            </w:r>
            <w:r>
              <w:rPr>
                <w:sz w:val="24"/>
              </w:rPr>
              <w:t>ракеткой</w:t>
            </w:r>
            <w:r>
              <w:rPr>
                <w:spacing w:val="-2"/>
                <w:sz w:val="24"/>
              </w:rPr>
              <w:t xml:space="preserve"> </w:t>
            </w:r>
            <w:r>
              <w:rPr>
                <w:sz w:val="24"/>
              </w:rPr>
              <w:t>в</w:t>
            </w:r>
            <w:r>
              <w:rPr>
                <w:spacing w:val="-4"/>
                <w:sz w:val="24"/>
              </w:rPr>
              <w:t xml:space="preserve"> </w:t>
            </w:r>
            <w:r>
              <w:rPr>
                <w:sz w:val="24"/>
              </w:rPr>
              <w:t>заданном</w:t>
            </w:r>
            <w:r>
              <w:rPr>
                <w:spacing w:val="-4"/>
                <w:sz w:val="24"/>
              </w:rPr>
              <w:t xml:space="preserve"> </w:t>
            </w:r>
            <w:r>
              <w:rPr>
                <w:sz w:val="24"/>
              </w:rPr>
              <w:t>направлении;</w:t>
            </w:r>
            <w:r>
              <w:rPr>
                <w:spacing w:val="-2"/>
                <w:sz w:val="24"/>
              </w:rPr>
              <w:t xml:space="preserve"> </w:t>
            </w:r>
            <w:r>
              <w:rPr>
                <w:sz w:val="24"/>
              </w:rPr>
              <w:t>игра</w:t>
            </w:r>
            <w:r>
              <w:rPr>
                <w:spacing w:val="-4"/>
                <w:sz w:val="24"/>
              </w:rPr>
              <w:t xml:space="preserve"> </w:t>
            </w:r>
            <w:r>
              <w:rPr>
                <w:sz w:val="24"/>
              </w:rPr>
              <w:t>с</w:t>
            </w:r>
            <w:r>
              <w:rPr>
                <w:spacing w:val="-4"/>
                <w:sz w:val="24"/>
              </w:rPr>
              <w:t xml:space="preserve"> </w:t>
            </w:r>
            <w:r>
              <w:rPr>
                <w:sz w:val="24"/>
              </w:rPr>
              <w:t>педагогом.</w:t>
            </w:r>
          </w:p>
          <w:p w:rsidR="00A07B7E" w:rsidRDefault="00A07B7E">
            <w:pPr>
              <w:pStyle w:val="TableParagraph"/>
              <w:numPr>
                <w:ilvl w:val="0"/>
                <w:numId w:val="34"/>
              </w:numPr>
              <w:tabs>
                <w:tab w:val="left" w:pos="829"/>
              </w:tabs>
              <w:spacing w:before="101" w:line="276" w:lineRule="auto"/>
              <w:ind w:right="102"/>
              <w:rPr>
                <w:sz w:val="24"/>
              </w:rPr>
            </w:pPr>
            <w:r>
              <w:rPr>
                <w:sz w:val="24"/>
                <w:u w:val="single"/>
              </w:rPr>
              <w:t>Элементы футбола:</w:t>
            </w:r>
            <w:r>
              <w:rPr>
                <w:sz w:val="24"/>
              </w:rPr>
              <w:t xml:space="preserve"> отбивание мяча правой и левой ногой в заданном направлении;</w:t>
            </w:r>
            <w:r>
              <w:rPr>
                <w:spacing w:val="1"/>
                <w:sz w:val="24"/>
              </w:rPr>
              <w:t xml:space="preserve"> </w:t>
            </w:r>
            <w:r>
              <w:rPr>
                <w:sz w:val="24"/>
              </w:rPr>
              <w:t>ведение мяча ногой между и вокруг предметов; отбивание мяча о стенку; передача мяча</w:t>
            </w:r>
            <w:r>
              <w:rPr>
                <w:spacing w:val="-57"/>
                <w:sz w:val="24"/>
              </w:rPr>
              <w:t xml:space="preserve"> </w:t>
            </w:r>
            <w:r>
              <w:rPr>
                <w:sz w:val="24"/>
              </w:rPr>
              <w:t>ногой</w:t>
            </w:r>
            <w:r>
              <w:rPr>
                <w:spacing w:val="-1"/>
                <w:sz w:val="24"/>
              </w:rPr>
              <w:t xml:space="preserve"> </w:t>
            </w:r>
            <w:r>
              <w:rPr>
                <w:sz w:val="24"/>
              </w:rPr>
              <w:t>друг</w:t>
            </w:r>
            <w:r>
              <w:rPr>
                <w:spacing w:val="-1"/>
                <w:sz w:val="24"/>
              </w:rPr>
              <w:t xml:space="preserve"> </w:t>
            </w:r>
            <w:r>
              <w:rPr>
                <w:sz w:val="24"/>
              </w:rPr>
              <w:t>другу</w:t>
            </w:r>
            <w:r>
              <w:rPr>
                <w:spacing w:val="-5"/>
                <w:sz w:val="24"/>
              </w:rPr>
              <w:t xml:space="preserve"> </w:t>
            </w:r>
            <w:r>
              <w:rPr>
                <w:sz w:val="24"/>
              </w:rPr>
              <w:t>(3</w:t>
            </w:r>
            <w:r>
              <w:rPr>
                <w:spacing w:val="2"/>
                <w:sz w:val="24"/>
              </w:rPr>
              <w:t xml:space="preserve"> </w:t>
            </w:r>
            <w:r>
              <w:rPr>
                <w:sz w:val="24"/>
              </w:rPr>
              <w:t>-</w:t>
            </w:r>
            <w:r>
              <w:rPr>
                <w:spacing w:val="-1"/>
                <w:sz w:val="24"/>
              </w:rPr>
              <w:t xml:space="preserve"> </w:t>
            </w:r>
            <w:r>
              <w:rPr>
                <w:sz w:val="24"/>
              </w:rPr>
              <w:t>5</w:t>
            </w:r>
            <w:r>
              <w:rPr>
                <w:spacing w:val="2"/>
                <w:sz w:val="24"/>
              </w:rPr>
              <w:t xml:space="preserve"> </w:t>
            </w:r>
            <w:r>
              <w:rPr>
                <w:sz w:val="24"/>
              </w:rPr>
              <w:t>м);</w:t>
            </w:r>
            <w:r>
              <w:rPr>
                <w:spacing w:val="-1"/>
                <w:sz w:val="24"/>
              </w:rPr>
              <w:t xml:space="preserve"> </w:t>
            </w:r>
            <w:r>
              <w:rPr>
                <w:sz w:val="24"/>
              </w:rPr>
              <w:t>игра</w:t>
            </w:r>
            <w:r>
              <w:rPr>
                <w:spacing w:val="-1"/>
                <w:sz w:val="24"/>
              </w:rPr>
              <w:t xml:space="preserve"> </w:t>
            </w:r>
            <w:r>
              <w:rPr>
                <w:sz w:val="24"/>
              </w:rPr>
              <w:t>по</w:t>
            </w:r>
            <w:r>
              <w:rPr>
                <w:spacing w:val="2"/>
                <w:sz w:val="24"/>
              </w:rPr>
              <w:t xml:space="preserve"> </w:t>
            </w:r>
            <w:r>
              <w:rPr>
                <w:sz w:val="24"/>
              </w:rPr>
              <w:t>упрощенным</w:t>
            </w:r>
            <w:r>
              <w:rPr>
                <w:spacing w:val="-2"/>
                <w:sz w:val="24"/>
              </w:rPr>
              <w:t xml:space="preserve"> </w:t>
            </w:r>
            <w:r>
              <w:rPr>
                <w:sz w:val="24"/>
              </w:rPr>
              <w:t>правилам.</w:t>
            </w:r>
          </w:p>
        </w:tc>
      </w:tr>
      <w:tr w:rsidR="00A07B7E">
        <w:trPr>
          <w:trHeight w:val="378"/>
        </w:trPr>
        <w:tc>
          <w:tcPr>
            <w:tcW w:w="10034" w:type="dxa"/>
          </w:tcPr>
          <w:p w:rsidR="00A07B7E" w:rsidRDefault="00A07B7E">
            <w:pPr>
              <w:pStyle w:val="TableParagraph"/>
              <w:spacing w:line="272" w:lineRule="exact"/>
              <w:ind w:left="150" w:right="139"/>
              <w:jc w:val="center"/>
              <w:rPr>
                <w:b/>
                <w:i/>
                <w:sz w:val="24"/>
              </w:rPr>
            </w:pPr>
            <w:r>
              <w:rPr>
                <w:b/>
                <w:i/>
                <w:sz w:val="24"/>
              </w:rPr>
              <w:t>Спортивные</w:t>
            </w:r>
            <w:r>
              <w:rPr>
                <w:b/>
                <w:i/>
                <w:spacing w:val="-4"/>
                <w:sz w:val="24"/>
              </w:rPr>
              <w:t xml:space="preserve"> </w:t>
            </w:r>
            <w:r>
              <w:rPr>
                <w:b/>
                <w:i/>
                <w:sz w:val="24"/>
              </w:rPr>
              <w:t>упражнения:</w:t>
            </w:r>
          </w:p>
        </w:tc>
      </w:tr>
      <w:tr w:rsidR="00A07B7E">
        <w:trPr>
          <w:trHeight w:val="4365"/>
        </w:trPr>
        <w:tc>
          <w:tcPr>
            <w:tcW w:w="10034" w:type="dxa"/>
          </w:tcPr>
          <w:p w:rsidR="00A07B7E" w:rsidRDefault="00A07B7E">
            <w:pPr>
              <w:pStyle w:val="TableParagraph"/>
              <w:numPr>
                <w:ilvl w:val="0"/>
                <w:numId w:val="33"/>
              </w:numPr>
              <w:tabs>
                <w:tab w:val="left" w:pos="829"/>
              </w:tabs>
              <w:spacing w:line="276" w:lineRule="auto"/>
              <w:ind w:right="99"/>
              <w:rPr>
                <w:sz w:val="24"/>
              </w:rPr>
            </w:pPr>
            <w:r>
              <w:rPr>
                <w:sz w:val="24"/>
              </w:rPr>
              <w:t>Педагог</w:t>
            </w:r>
            <w:r>
              <w:rPr>
                <w:spacing w:val="1"/>
                <w:sz w:val="24"/>
              </w:rPr>
              <w:t xml:space="preserve"> </w:t>
            </w:r>
            <w:r>
              <w:rPr>
                <w:sz w:val="24"/>
              </w:rPr>
              <w:t>обучает</w:t>
            </w:r>
            <w:r>
              <w:rPr>
                <w:spacing w:val="1"/>
                <w:sz w:val="24"/>
              </w:rPr>
              <w:t xml:space="preserve"> </w:t>
            </w:r>
            <w:r>
              <w:rPr>
                <w:sz w:val="24"/>
              </w:rPr>
              <w:t>детей</w:t>
            </w:r>
            <w:r>
              <w:rPr>
                <w:spacing w:val="1"/>
                <w:sz w:val="24"/>
              </w:rPr>
              <w:t xml:space="preserve"> </w:t>
            </w:r>
            <w:r>
              <w:rPr>
                <w:sz w:val="24"/>
              </w:rPr>
              <w:t>спортивным</w:t>
            </w:r>
            <w:r>
              <w:rPr>
                <w:spacing w:val="1"/>
                <w:sz w:val="24"/>
              </w:rPr>
              <w:t xml:space="preserve"> </w:t>
            </w:r>
            <w:r>
              <w:rPr>
                <w:sz w:val="24"/>
              </w:rPr>
              <w:t>упражнениям</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или</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физкультурных</w:t>
            </w:r>
            <w:r>
              <w:rPr>
                <w:spacing w:val="1"/>
                <w:sz w:val="24"/>
              </w:rPr>
              <w:t xml:space="preserve"> </w:t>
            </w:r>
            <w:r>
              <w:rPr>
                <w:sz w:val="24"/>
              </w:rPr>
              <w:t>занятий</w:t>
            </w:r>
            <w:r>
              <w:rPr>
                <w:spacing w:val="1"/>
                <w:sz w:val="24"/>
              </w:rPr>
              <w:t xml:space="preserve"> </w:t>
            </w:r>
            <w:r>
              <w:rPr>
                <w:sz w:val="24"/>
              </w:rPr>
              <w:t>на</w:t>
            </w:r>
            <w:r>
              <w:rPr>
                <w:spacing w:val="1"/>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Катание</w:t>
            </w:r>
            <w:r>
              <w:rPr>
                <w:spacing w:val="1"/>
                <w:sz w:val="24"/>
              </w:rPr>
              <w:t xml:space="preserve"> </w:t>
            </w:r>
            <w:r>
              <w:rPr>
                <w:sz w:val="24"/>
              </w:rPr>
              <w:t>на</w:t>
            </w:r>
            <w:r>
              <w:rPr>
                <w:spacing w:val="1"/>
                <w:sz w:val="24"/>
              </w:rPr>
              <w:t xml:space="preserve"> </w:t>
            </w:r>
            <w:r>
              <w:rPr>
                <w:sz w:val="24"/>
              </w:rPr>
              <w:t>санках,</w:t>
            </w:r>
            <w:r>
              <w:rPr>
                <w:spacing w:val="1"/>
                <w:sz w:val="24"/>
              </w:rPr>
              <w:t xml:space="preserve"> </w:t>
            </w:r>
            <w:r>
              <w:rPr>
                <w:sz w:val="24"/>
              </w:rPr>
              <w:t>лыжах,</w:t>
            </w:r>
            <w:r>
              <w:rPr>
                <w:spacing w:val="1"/>
                <w:sz w:val="24"/>
              </w:rPr>
              <w:t xml:space="preserve"> </w:t>
            </w:r>
            <w:r>
              <w:rPr>
                <w:sz w:val="24"/>
              </w:rPr>
              <w:t>велосипеде</w:t>
            </w:r>
            <w:r>
              <w:rPr>
                <w:spacing w:val="1"/>
                <w:sz w:val="24"/>
              </w:rPr>
              <w:t xml:space="preserve"> </w:t>
            </w:r>
            <w:r>
              <w:rPr>
                <w:sz w:val="24"/>
              </w:rPr>
              <w:t>может быть организовано в самостоятельной двигательной деятельности в зависимости</w:t>
            </w:r>
            <w:r>
              <w:rPr>
                <w:spacing w:val="1"/>
                <w:sz w:val="24"/>
              </w:rPr>
              <w:t xml:space="preserve"> </w:t>
            </w:r>
            <w:r>
              <w:rPr>
                <w:sz w:val="24"/>
              </w:rPr>
              <w:t>от</w:t>
            </w:r>
            <w:r>
              <w:rPr>
                <w:spacing w:val="-2"/>
                <w:sz w:val="24"/>
              </w:rPr>
              <w:t xml:space="preserve"> </w:t>
            </w:r>
            <w:r>
              <w:rPr>
                <w:sz w:val="24"/>
              </w:rPr>
              <w:t>имеющихся</w:t>
            </w:r>
            <w:r>
              <w:rPr>
                <w:spacing w:val="2"/>
                <w:sz w:val="24"/>
              </w:rPr>
              <w:t xml:space="preserve"> </w:t>
            </w:r>
            <w:r>
              <w:rPr>
                <w:sz w:val="24"/>
              </w:rPr>
              <w:t>условий,</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региональных</w:t>
            </w:r>
            <w:r>
              <w:rPr>
                <w:spacing w:val="-2"/>
                <w:sz w:val="24"/>
              </w:rPr>
              <w:t xml:space="preserve"> </w:t>
            </w:r>
            <w:r>
              <w:rPr>
                <w:sz w:val="24"/>
              </w:rPr>
              <w:t>и</w:t>
            </w:r>
            <w:r>
              <w:rPr>
                <w:spacing w:val="-1"/>
                <w:sz w:val="24"/>
              </w:rPr>
              <w:t xml:space="preserve"> </w:t>
            </w:r>
            <w:r>
              <w:rPr>
                <w:sz w:val="24"/>
              </w:rPr>
              <w:t>климатических</w:t>
            </w:r>
            <w:r>
              <w:rPr>
                <w:spacing w:val="1"/>
                <w:sz w:val="24"/>
              </w:rPr>
              <w:t xml:space="preserve"> </w:t>
            </w:r>
            <w:r>
              <w:rPr>
                <w:sz w:val="24"/>
              </w:rPr>
              <w:t>особенностей.</w:t>
            </w:r>
          </w:p>
          <w:p w:rsidR="00A07B7E" w:rsidRDefault="00A07B7E">
            <w:pPr>
              <w:pStyle w:val="TableParagraph"/>
              <w:numPr>
                <w:ilvl w:val="0"/>
                <w:numId w:val="33"/>
              </w:numPr>
              <w:tabs>
                <w:tab w:val="left" w:pos="829"/>
              </w:tabs>
              <w:spacing w:before="51" w:line="276" w:lineRule="auto"/>
              <w:ind w:right="105"/>
              <w:rPr>
                <w:sz w:val="24"/>
              </w:rPr>
            </w:pPr>
            <w:r>
              <w:rPr>
                <w:sz w:val="24"/>
                <w:u w:val="single"/>
              </w:rPr>
              <w:t>Катание на санках:</w:t>
            </w:r>
            <w:r>
              <w:rPr>
                <w:spacing w:val="1"/>
                <w:sz w:val="24"/>
              </w:rPr>
              <w:t xml:space="preserve"> </w:t>
            </w:r>
            <w:r>
              <w:rPr>
                <w:sz w:val="24"/>
              </w:rPr>
              <w:t>по прямой, со скоростью, с горки, подъем с санками</w:t>
            </w:r>
            <w:r>
              <w:rPr>
                <w:spacing w:val="1"/>
                <w:sz w:val="24"/>
              </w:rPr>
              <w:t xml:space="preserve"> </w:t>
            </w:r>
            <w:r>
              <w:rPr>
                <w:sz w:val="24"/>
              </w:rPr>
              <w:t>в гору, с</w:t>
            </w:r>
            <w:r>
              <w:rPr>
                <w:spacing w:val="1"/>
                <w:sz w:val="24"/>
              </w:rPr>
              <w:t xml:space="preserve"> </w:t>
            </w:r>
            <w:r>
              <w:rPr>
                <w:sz w:val="24"/>
              </w:rPr>
              <w:t>торможением</w:t>
            </w:r>
            <w:r>
              <w:rPr>
                <w:spacing w:val="-2"/>
                <w:sz w:val="24"/>
              </w:rPr>
              <w:t xml:space="preserve"> </w:t>
            </w:r>
            <w:r>
              <w:rPr>
                <w:sz w:val="24"/>
              </w:rPr>
              <w:t>при спуске</w:t>
            </w:r>
            <w:r>
              <w:rPr>
                <w:spacing w:val="-1"/>
                <w:sz w:val="24"/>
              </w:rPr>
              <w:t xml:space="preserve"> </w:t>
            </w:r>
            <w:r>
              <w:rPr>
                <w:sz w:val="24"/>
              </w:rPr>
              <w:t>с</w:t>
            </w:r>
            <w:r>
              <w:rPr>
                <w:spacing w:val="-1"/>
                <w:sz w:val="24"/>
              </w:rPr>
              <w:t xml:space="preserve"> </w:t>
            </w:r>
            <w:r>
              <w:rPr>
                <w:sz w:val="24"/>
              </w:rPr>
              <w:t>горки.</w:t>
            </w:r>
          </w:p>
          <w:p w:rsidR="00A07B7E" w:rsidRDefault="00A07B7E">
            <w:pPr>
              <w:pStyle w:val="TableParagraph"/>
              <w:numPr>
                <w:ilvl w:val="0"/>
                <w:numId w:val="33"/>
              </w:numPr>
              <w:tabs>
                <w:tab w:val="left" w:pos="829"/>
              </w:tabs>
              <w:spacing w:before="59" w:line="276" w:lineRule="auto"/>
              <w:ind w:right="103"/>
              <w:rPr>
                <w:sz w:val="24"/>
              </w:rPr>
            </w:pPr>
            <w:r>
              <w:rPr>
                <w:sz w:val="24"/>
                <w:u w:val="single"/>
              </w:rPr>
              <w:t>Ходьба на лыжах:</w:t>
            </w:r>
            <w:r>
              <w:rPr>
                <w:sz w:val="24"/>
              </w:rPr>
              <w:t xml:space="preserve"> по лыжне (на расстояние до 500 м); скользящим шагом; повороты на</w:t>
            </w:r>
            <w:r>
              <w:rPr>
                <w:spacing w:val="1"/>
                <w:sz w:val="24"/>
              </w:rPr>
              <w:t xml:space="preserve"> </w:t>
            </w:r>
            <w:r>
              <w:rPr>
                <w:sz w:val="24"/>
              </w:rPr>
              <w:t>месте</w:t>
            </w:r>
            <w:r>
              <w:rPr>
                <w:spacing w:val="1"/>
                <w:sz w:val="24"/>
              </w:rPr>
              <w:t xml:space="preserve"> </w:t>
            </w:r>
            <w:r>
              <w:rPr>
                <w:sz w:val="24"/>
              </w:rPr>
              <w:t>(направо</w:t>
            </w:r>
            <w:r>
              <w:rPr>
                <w:spacing w:val="1"/>
                <w:sz w:val="24"/>
              </w:rPr>
              <w:t xml:space="preserve"> </w:t>
            </w:r>
            <w:r>
              <w:rPr>
                <w:sz w:val="24"/>
              </w:rPr>
              <w:t>и</w:t>
            </w:r>
            <w:r>
              <w:rPr>
                <w:spacing w:val="1"/>
                <w:sz w:val="24"/>
              </w:rPr>
              <w:t xml:space="preserve"> </w:t>
            </w:r>
            <w:r>
              <w:rPr>
                <w:sz w:val="24"/>
              </w:rPr>
              <w:t>налево)</w:t>
            </w:r>
            <w:r>
              <w:rPr>
                <w:spacing w:val="1"/>
                <w:sz w:val="24"/>
              </w:rPr>
              <w:t xml:space="preserve"> </w:t>
            </w:r>
            <w:r>
              <w:rPr>
                <w:sz w:val="24"/>
              </w:rPr>
              <w:t>с</w:t>
            </w:r>
            <w:r>
              <w:rPr>
                <w:spacing w:val="1"/>
                <w:sz w:val="24"/>
              </w:rPr>
              <w:t xml:space="preserve"> </w:t>
            </w:r>
            <w:r>
              <w:rPr>
                <w:sz w:val="24"/>
              </w:rPr>
              <w:t>переступанием;</w:t>
            </w:r>
            <w:r>
              <w:rPr>
                <w:spacing w:val="1"/>
                <w:sz w:val="24"/>
              </w:rPr>
              <w:t xml:space="preserve"> </w:t>
            </w:r>
            <w:r>
              <w:rPr>
                <w:sz w:val="24"/>
              </w:rPr>
              <w:t>подъем</w:t>
            </w:r>
            <w:r>
              <w:rPr>
                <w:spacing w:val="1"/>
                <w:sz w:val="24"/>
              </w:rPr>
              <w:t xml:space="preserve"> </w:t>
            </w:r>
            <w:r>
              <w:rPr>
                <w:sz w:val="24"/>
              </w:rPr>
              <w:t>на</w:t>
            </w:r>
            <w:r>
              <w:rPr>
                <w:spacing w:val="1"/>
                <w:sz w:val="24"/>
              </w:rPr>
              <w:t xml:space="preserve"> </w:t>
            </w:r>
            <w:r>
              <w:rPr>
                <w:sz w:val="24"/>
              </w:rPr>
              <w:t>склон</w:t>
            </w:r>
            <w:r>
              <w:rPr>
                <w:spacing w:val="1"/>
                <w:sz w:val="24"/>
              </w:rPr>
              <w:t xml:space="preserve"> </w:t>
            </w:r>
            <w:r>
              <w:rPr>
                <w:sz w:val="24"/>
              </w:rPr>
              <w:t>прямо</w:t>
            </w:r>
            <w:r>
              <w:rPr>
                <w:spacing w:val="60"/>
                <w:sz w:val="24"/>
              </w:rPr>
              <w:t xml:space="preserve"> </w:t>
            </w:r>
            <w:r>
              <w:rPr>
                <w:sz w:val="24"/>
              </w:rPr>
              <w:t>"ступающим</w:t>
            </w:r>
            <w:r>
              <w:rPr>
                <w:spacing w:val="1"/>
                <w:sz w:val="24"/>
              </w:rPr>
              <w:t xml:space="preserve"> </w:t>
            </w:r>
            <w:r>
              <w:rPr>
                <w:sz w:val="24"/>
              </w:rPr>
              <w:t>шагом",</w:t>
            </w:r>
            <w:r>
              <w:rPr>
                <w:spacing w:val="1"/>
                <w:sz w:val="24"/>
              </w:rPr>
              <w:t xml:space="preserve"> </w:t>
            </w:r>
            <w:r>
              <w:rPr>
                <w:sz w:val="24"/>
              </w:rPr>
              <w:t>"полуелочкой"</w:t>
            </w:r>
            <w:r>
              <w:rPr>
                <w:spacing w:val="1"/>
                <w:sz w:val="24"/>
              </w:rPr>
              <w:t xml:space="preserve"> </w:t>
            </w:r>
            <w:r>
              <w:rPr>
                <w:sz w:val="24"/>
              </w:rPr>
              <w:t>(прямо</w:t>
            </w:r>
            <w:r>
              <w:rPr>
                <w:spacing w:val="1"/>
                <w:sz w:val="24"/>
              </w:rPr>
              <w:t xml:space="preserve"> </w:t>
            </w:r>
            <w:r>
              <w:rPr>
                <w:sz w:val="24"/>
              </w:rPr>
              <w:t>и</w:t>
            </w:r>
            <w:r>
              <w:rPr>
                <w:spacing w:val="1"/>
                <w:sz w:val="24"/>
              </w:rPr>
              <w:t xml:space="preserve"> </w:t>
            </w:r>
            <w:r>
              <w:rPr>
                <w:sz w:val="24"/>
              </w:rPr>
              <w:t>наискось),</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передвижения.</w:t>
            </w:r>
          </w:p>
          <w:p w:rsidR="00A07B7E" w:rsidRDefault="00A07B7E">
            <w:pPr>
              <w:pStyle w:val="TableParagraph"/>
              <w:numPr>
                <w:ilvl w:val="0"/>
                <w:numId w:val="33"/>
              </w:numPr>
              <w:tabs>
                <w:tab w:val="left" w:pos="829"/>
              </w:tabs>
              <w:spacing w:before="60" w:line="276" w:lineRule="auto"/>
              <w:ind w:right="101"/>
              <w:rPr>
                <w:sz w:val="24"/>
              </w:rPr>
            </w:pPr>
            <w:r>
              <w:rPr>
                <w:sz w:val="24"/>
                <w:u w:val="single"/>
              </w:rPr>
              <w:t>Катание на двухколесном велосипеде, самокате:</w:t>
            </w:r>
            <w:r>
              <w:rPr>
                <w:sz w:val="24"/>
              </w:rPr>
              <w:t xml:space="preserve"> по прямой, по кругу, с разворотом, с</w:t>
            </w:r>
            <w:r>
              <w:rPr>
                <w:spacing w:val="1"/>
                <w:sz w:val="24"/>
              </w:rPr>
              <w:t xml:space="preserve"> </w:t>
            </w:r>
            <w:r>
              <w:rPr>
                <w:sz w:val="24"/>
              </w:rPr>
              <w:t>разной</w:t>
            </w:r>
            <w:r>
              <w:rPr>
                <w:spacing w:val="1"/>
                <w:sz w:val="24"/>
              </w:rPr>
              <w:t xml:space="preserve"> </w:t>
            </w:r>
            <w:r>
              <w:rPr>
                <w:sz w:val="24"/>
              </w:rPr>
              <w:t>скоростью;</w:t>
            </w:r>
            <w:r>
              <w:rPr>
                <w:spacing w:val="1"/>
                <w:sz w:val="24"/>
              </w:rPr>
              <w:t xml:space="preserve"> </w:t>
            </w:r>
            <w:r>
              <w:rPr>
                <w:sz w:val="24"/>
              </w:rPr>
              <w:t>с</w:t>
            </w:r>
            <w:r>
              <w:rPr>
                <w:spacing w:val="1"/>
                <w:sz w:val="24"/>
              </w:rPr>
              <w:t xml:space="preserve"> </w:t>
            </w:r>
            <w:r>
              <w:rPr>
                <w:sz w:val="24"/>
              </w:rPr>
              <w:t>поворотами</w:t>
            </w:r>
            <w:r>
              <w:rPr>
                <w:spacing w:val="1"/>
                <w:sz w:val="24"/>
              </w:rPr>
              <w:t xml:space="preserve"> </w:t>
            </w:r>
            <w:r>
              <w:rPr>
                <w:sz w:val="24"/>
              </w:rPr>
              <w:t>направо</w:t>
            </w:r>
            <w:r>
              <w:rPr>
                <w:spacing w:val="1"/>
                <w:sz w:val="24"/>
              </w:rPr>
              <w:t xml:space="preserve"> </w:t>
            </w:r>
            <w:r>
              <w:rPr>
                <w:sz w:val="24"/>
              </w:rPr>
              <w:t>и</w:t>
            </w:r>
            <w:r>
              <w:rPr>
                <w:spacing w:val="1"/>
                <w:sz w:val="24"/>
              </w:rPr>
              <w:t xml:space="preserve"> </w:t>
            </w:r>
            <w:r>
              <w:rPr>
                <w:sz w:val="24"/>
              </w:rPr>
              <w:t>налево,</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передвижения.</w:t>
            </w:r>
          </w:p>
        </w:tc>
      </w:tr>
      <w:tr w:rsidR="00A07B7E">
        <w:trPr>
          <w:trHeight w:val="376"/>
        </w:trPr>
        <w:tc>
          <w:tcPr>
            <w:tcW w:w="10034" w:type="dxa"/>
          </w:tcPr>
          <w:p w:rsidR="00A07B7E" w:rsidRDefault="00A07B7E">
            <w:pPr>
              <w:pStyle w:val="TableParagraph"/>
              <w:spacing w:line="272" w:lineRule="exact"/>
              <w:ind w:left="149" w:right="145"/>
              <w:jc w:val="center"/>
              <w:rPr>
                <w:b/>
                <w:i/>
                <w:sz w:val="24"/>
              </w:rPr>
            </w:pPr>
            <w:r>
              <w:rPr>
                <w:b/>
                <w:i/>
                <w:sz w:val="24"/>
              </w:rPr>
              <w:t>Формирование</w:t>
            </w:r>
            <w:r>
              <w:rPr>
                <w:b/>
                <w:i/>
                <w:spacing w:val="-4"/>
                <w:sz w:val="24"/>
              </w:rPr>
              <w:t xml:space="preserve"> </w:t>
            </w:r>
            <w:r>
              <w:rPr>
                <w:b/>
                <w:i/>
                <w:sz w:val="24"/>
              </w:rPr>
              <w:t>основ</w:t>
            </w:r>
            <w:r>
              <w:rPr>
                <w:b/>
                <w:i/>
                <w:spacing w:val="-3"/>
                <w:sz w:val="24"/>
              </w:rPr>
              <w:t xml:space="preserve"> </w:t>
            </w:r>
            <w:r>
              <w:rPr>
                <w:b/>
                <w:i/>
                <w:sz w:val="24"/>
              </w:rPr>
              <w:t>здорового</w:t>
            </w:r>
            <w:r>
              <w:rPr>
                <w:b/>
                <w:i/>
                <w:spacing w:val="-3"/>
                <w:sz w:val="24"/>
              </w:rPr>
              <w:t xml:space="preserve"> </w:t>
            </w:r>
            <w:r>
              <w:rPr>
                <w:b/>
                <w:i/>
                <w:sz w:val="24"/>
              </w:rPr>
              <w:t>образа</w:t>
            </w:r>
            <w:r>
              <w:rPr>
                <w:b/>
                <w:i/>
                <w:spacing w:val="-3"/>
                <w:sz w:val="24"/>
              </w:rPr>
              <w:t xml:space="preserve"> </w:t>
            </w:r>
            <w:r>
              <w:rPr>
                <w:b/>
                <w:i/>
                <w:sz w:val="24"/>
              </w:rPr>
              <w:t>жизни:</w:t>
            </w:r>
          </w:p>
        </w:tc>
      </w:tr>
      <w:tr w:rsidR="00A07B7E">
        <w:trPr>
          <w:trHeight w:val="1965"/>
        </w:trPr>
        <w:tc>
          <w:tcPr>
            <w:tcW w:w="10034" w:type="dxa"/>
          </w:tcPr>
          <w:p w:rsidR="00A07B7E" w:rsidRDefault="00A07B7E">
            <w:pPr>
              <w:pStyle w:val="TableParagraph"/>
              <w:numPr>
                <w:ilvl w:val="0"/>
                <w:numId w:val="32"/>
              </w:numPr>
              <w:tabs>
                <w:tab w:val="left" w:pos="829"/>
              </w:tabs>
              <w:spacing w:line="276" w:lineRule="auto"/>
              <w:ind w:right="96"/>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уточнять</w:t>
            </w:r>
            <w:r>
              <w:rPr>
                <w:spacing w:val="1"/>
                <w:sz w:val="24"/>
              </w:rPr>
              <w:t xml:space="preserve"> </w:t>
            </w:r>
            <w:r>
              <w:rPr>
                <w:sz w:val="24"/>
              </w:rPr>
              <w:t>и</w:t>
            </w:r>
            <w:r>
              <w:rPr>
                <w:spacing w:val="1"/>
                <w:sz w:val="24"/>
              </w:rPr>
              <w:t xml:space="preserve"> </w:t>
            </w:r>
            <w:r>
              <w:rPr>
                <w:sz w:val="24"/>
              </w:rPr>
              <w:t>расширять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факторах,</w:t>
            </w:r>
            <w:r>
              <w:rPr>
                <w:spacing w:val="1"/>
                <w:sz w:val="24"/>
              </w:rPr>
              <w:t xml:space="preserve"> </w:t>
            </w:r>
            <w:r>
              <w:rPr>
                <w:sz w:val="24"/>
              </w:rPr>
              <w:t>положительно влияющих на здоровье (правильное питание, выбор полезных продуктов,</w:t>
            </w:r>
            <w:r>
              <w:rPr>
                <w:spacing w:val="-57"/>
                <w:sz w:val="24"/>
              </w:rPr>
              <w:t xml:space="preserve"> </w:t>
            </w:r>
            <w:r>
              <w:rPr>
                <w:sz w:val="24"/>
              </w:rPr>
              <w:t>занятия</w:t>
            </w:r>
            <w:r>
              <w:rPr>
                <w:spacing w:val="-4"/>
                <w:sz w:val="24"/>
              </w:rPr>
              <w:t xml:space="preserve"> </w:t>
            </w:r>
            <w:r>
              <w:rPr>
                <w:sz w:val="24"/>
              </w:rPr>
              <w:t>физкультурой,</w:t>
            </w:r>
            <w:r>
              <w:rPr>
                <w:spacing w:val="2"/>
                <w:sz w:val="24"/>
              </w:rPr>
              <w:t xml:space="preserve"> </w:t>
            </w:r>
            <w:r>
              <w:rPr>
                <w:sz w:val="24"/>
              </w:rPr>
              <w:t>прогулки</w:t>
            </w:r>
            <w:r>
              <w:rPr>
                <w:spacing w:val="-1"/>
                <w:sz w:val="24"/>
              </w:rPr>
              <w:t xml:space="preserve"> </w:t>
            </w:r>
            <w:r>
              <w:rPr>
                <w:sz w:val="24"/>
              </w:rPr>
              <w:t>на</w:t>
            </w:r>
            <w:r>
              <w:rPr>
                <w:spacing w:val="-1"/>
                <w:sz w:val="24"/>
              </w:rPr>
              <w:t xml:space="preserve"> </w:t>
            </w:r>
            <w:r>
              <w:rPr>
                <w:sz w:val="24"/>
              </w:rPr>
              <w:t>свежем</w:t>
            </w:r>
            <w:r>
              <w:rPr>
                <w:spacing w:val="-1"/>
                <w:sz w:val="24"/>
              </w:rPr>
              <w:t xml:space="preserve"> </w:t>
            </w:r>
            <w:r>
              <w:rPr>
                <w:sz w:val="24"/>
              </w:rPr>
              <w:t>воздухе).</w:t>
            </w:r>
          </w:p>
          <w:p w:rsidR="00A07B7E" w:rsidRDefault="00A07B7E">
            <w:pPr>
              <w:pStyle w:val="TableParagraph"/>
              <w:numPr>
                <w:ilvl w:val="0"/>
                <w:numId w:val="32"/>
              </w:numPr>
              <w:tabs>
                <w:tab w:val="left" w:pos="829"/>
              </w:tabs>
              <w:spacing w:before="52" w:line="276" w:lineRule="auto"/>
              <w:ind w:right="103"/>
              <w:rPr>
                <w:sz w:val="24"/>
              </w:rPr>
            </w:pPr>
            <w:r>
              <w:rPr>
                <w:sz w:val="24"/>
              </w:rPr>
              <w:t>Формировать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спорта</w:t>
            </w:r>
            <w:r>
              <w:rPr>
                <w:spacing w:val="1"/>
                <w:sz w:val="24"/>
              </w:rPr>
              <w:t xml:space="preserve"> </w:t>
            </w:r>
            <w:r>
              <w:rPr>
                <w:sz w:val="24"/>
              </w:rPr>
              <w:t>(футбол,</w:t>
            </w:r>
            <w:r>
              <w:rPr>
                <w:spacing w:val="1"/>
                <w:sz w:val="24"/>
              </w:rPr>
              <w:t xml:space="preserve"> </w:t>
            </w:r>
            <w:r>
              <w:rPr>
                <w:sz w:val="24"/>
              </w:rPr>
              <w:t>хоккей,</w:t>
            </w:r>
            <w:r>
              <w:rPr>
                <w:spacing w:val="1"/>
                <w:sz w:val="24"/>
              </w:rPr>
              <w:t xml:space="preserve"> </w:t>
            </w:r>
            <w:r>
              <w:rPr>
                <w:sz w:val="24"/>
              </w:rPr>
              <w:t>баскетбол,</w:t>
            </w:r>
            <w:r>
              <w:rPr>
                <w:spacing w:val="1"/>
                <w:sz w:val="24"/>
              </w:rPr>
              <w:t xml:space="preserve"> </w:t>
            </w:r>
            <w:r>
              <w:rPr>
                <w:sz w:val="24"/>
              </w:rPr>
              <w:t>бадминтон,</w:t>
            </w:r>
            <w:r>
              <w:rPr>
                <w:spacing w:val="3"/>
                <w:sz w:val="24"/>
              </w:rPr>
              <w:t xml:space="preserve"> </w:t>
            </w:r>
            <w:r>
              <w:rPr>
                <w:sz w:val="24"/>
              </w:rPr>
              <w:t>плавание,</w:t>
            </w:r>
            <w:r>
              <w:rPr>
                <w:spacing w:val="1"/>
                <w:sz w:val="24"/>
              </w:rPr>
              <w:t xml:space="preserve"> </w:t>
            </w:r>
            <w:r>
              <w:rPr>
                <w:sz w:val="24"/>
              </w:rPr>
              <w:t>фигурное</w:t>
            </w:r>
            <w:r>
              <w:rPr>
                <w:spacing w:val="5"/>
                <w:sz w:val="24"/>
              </w:rPr>
              <w:t xml:space="preserve"> </w:t>
            </w:r>
            <w:r>
              <w:rPr>
                <w:sz w:val="24"/>
              </w:rPr>
              <w:t>катание,</w:t>
            </w:r>
            <w:r>
              <w:rPr>
                <w:spacing w:val="3"/>
                <w:sz w:val="24"/>
              </w:rPr>
              <w:t xml:space="preserve"> </w:t>
            </w:r>
            <w:r>
              <w:rPr>
                <w:sz w:val="24"/>
              </w:rPr>
              <w:t>художественная</w:t>
            </w:r>
            <w:r>
              <w:rPr>
                <w:spacing w:val="3"/>
                <w:sz w:val="24"/>
              </w:rPr>
              <w:t xml:space="preserve"> </w:t>
            </w:r>
            <w:r>
              <w:rPr>
                <w:sz w:val="24"/>
              </w:rPr>
              <w:t>и</w:t>
            </w:r>
            <w:r>
              <w:rPr>
                <w:spacing w:val="4"/>
                <w:sz w:val="24"/>
              </w:rPr>
              <w:t xml:space="preserve"> </w:t>
            </w:r>
            <w:r>
              <w:rPr>
                <w:sz w:val="24"/>
              </w:rPr>
              <w:t>спортивная</w:t>
            </w:r>
            <w:r>
              <w:rPr>
                <w:spacing w:val="3"/>
                <w:sz w:val="24"/>
              </w:rPr>
              <w:t xml:space="preserve"> </w:t>
            </w:r>
            <w:r>
              <w:rPr>
                <w:sz w:val="24"/>
              </w:rPr>
              <w:t>гимнастика,</w:t>
            </w:r>
          </w:p>
          <w:p w:rsidR="00A07B7E" w:rsidRDefault="00A07B7E">
            <w:pPr>
              <w:pStyle w:val="TableParagraph"/>
              <w:spacing w:before="1"/>
              <w:rPr>
                <w:sz w:val="24"/>
              </w:rPr>
            </w:pPr>
            <w:r>
              <w:rPr>
                <w:sz w:val="24"/>
              </w:rPr>
              <w:t>лыжный</w:t>
            </w:r>
            <w:r>
              <w:rPr>
                <w:spacing w:val="38"/>
                <w:sz w:val="24"/>
              </w:rPr>
              <w:t xml:space="preserve"> </w:t>
            </w:r>
            <w:r>
              <w:rPr>
                <w:sz w:val="24"/>
              </w:rPr>
              <w:t>спорт</w:t>
            </w:r>
            <w:r>
              <w:rPr>
                <w:spacing w:val="38"/>
                <w:sz w:val="24"/>
              </w:rPr>
              <w:t xml:space="preserve"> </w:t>
            </w:r>
            <w:r>
              <w:rPr>
                <w:sz w:val="24"/>
              </w:rPr>
              <w:t>и</w:t>
            </w:r>
            <w:r>
              <w:rPr>
                <w:spacing w:val="37"/>
                <w:sz w:val="24"/>
              </w:rPr>
              <w:t xml:space="preserve"> </w:t>
            </w:r>
            <w:r>
              <w:rPr>
                <w:sz w:val="24"/>
              </w:rPr>
              <w:t>другие)</w:t>
            </w:r>
            <w:r>
              <w:rPr>
                <w:spacing w:val="36"/>
                <w:sz w:val="24"/>
              </w:rPr>
              <w:t xml:space="preserve"> </w:t>
            </w:r>
            <w:r>
              <w:rPr>
                <w:sz w:val="24"/>
              </w:rPr>
              <w:t>и</w:t>
            </w:r>
            <w:r>
              <w:rPr>
                <w:spacing w:val="39"/>
                <w:sz w:val="24"/>
              </w:rPr>
              <w:t xml:space="preserve"> </w:t>
            </w:r>
            <w:r>
              <w:rPr>
                <w:sz w:val="24"/>
              </w:rPr>
              <w:t>выдающихся</w:t>
            </w:r>
            <w:r>
              <w:rPr>
                <w:spacing w:val="37"/>
                <w:sz w:val="24"/>
              </w:rPr>
              <w:t xml:space="preserve"> </w:t>
            </w:r>
            <w:r>
              <w:rPr>
                <w:sz w:val="24"/>
              </w:rPr>
              <w:t>достижениях</w:t>
            </w:r>
            <w:r>
              <w:rPr>
                <w:spacing w:val="40"/>
                <w:sz w:val="24"/>
              </w:rPr>
              <w:t xml:space="preserve"> </w:t>
            </w:r>
            <w:r>
              <w:rPr>
                <w:sz w:val="24"/>
              </w:rPr>
              <w:t>российских</w:t>
            </w:r>
            <w:r>
              <w:rPr>
                <w:spacing w:val="37"/>
                <w:sz w:val="24"/>
              </w:rPr>
              <w:t xml:space="preserve"> </w:t>
            </w:r>
            <w:r>
              <w:rPr>
                <w:sz w:val="24"/>
              </w:rPr>
              <w:t>спортсменов,</w:t>
            </w:r>
            <w:r>
              <w:rPr>
                <w:spacing w:val="38"/>
                <w:sz w:val="24"/>
              </w:rPr>
              <w:t xml:space="preserve"> </w:t>
            </w:r>
            <w:r>
              <w:rPr>
                <w:sz w:val="24"/>
              </w:rPr>
              <w:t>роли</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3035"/>
        </w:trPr>
        <w:tc>
          <w:tcPr>
            <w:tcW w:w="10034" w:type="dxa"/>
          </w:tcPr>
          <w:p w:rsidR="00A07B7E" w:rsidRDefault="00A07B7E">
            <w:pPr>
              <w:pStyle w:val="TableParagraph"/>
              <w:spacing w:line="267" w:lineRule="exact"/>
              <w:rPr>
                <w:sz w:val="24"/>
              </w:rPr>
            </w:pPr>
            <w:r>
              <w:rPr>
                <w:sz w:val="24"/>
              </w:rPr>
              <w:t>физкультуры</w:t>
            </w:r>
            <w:r>
              <w:rPr>
                <w:spacing w:val="-3"/>
                <w:sz w:val="24"/>
              </w:rPr>
              <w:t xml:space="preserve"> </w:t>
            </w:r>
            <w:r>
              <w:rPr>
                <w:sz w:val="24"/>
              </w:rPr>
              <w:t>и</w:t>
            </w:r>
            <w:r>
              <w:rPr>
                <w:spacing w:val="-3"/>
                <w:sz w:val="24"/>
              </w:rPr>
              <w:t xml:space="preserve"> </w:t>
            </w:r>
            <w:r>
              <w:rPr>
                <w:sz w:val="24"/>
              </w:rPr>
              <w:t>спорта</w:t>
            </w:r>
            <w:r>
              <w:rPr>
                <w:spacing w:val="-4"/>
                <w:sz w:val="24"/>
              </w:rPr>
              <w:t xml:space="preserve"> </w:t>
            </w:r>
            <w:r>
              <w:rPr>
                <w:sz w:val="24"/>
              </w:rPr>
              <w:t>для</w:t>
            </w:r>
            <w:r>
              <w:rPr>
                <w:spacing w:val="-1"/>
                <w:sz w:val="24"/>
              </w:rPr>
              <w:t xml:space="preserve"> </w:t>
            </w:r>
            <w:r>
              <w:rPr>
                <w:sz w:val="24"/>
              </w:rPr>
              <w:t>укрепления</w:t>
            </w:r>
            <w:r>
              <w:rPr>
                <w:spacing w:val="-3"/>
                <w:sz w:val="24"/>
              </w:rPr>
              <w:t xml:space="preserve"> </w:t>
            </w:r>
            <w:r>
              <w:rPr>
                <w:sz w:val="24"/>
              </w:rPr>
              <w:t>здоровья.</w:t>
            </w:r>
          </w:p>
          <w:p w:rsidR="00A07B7E" w:rsidRDefault="00A07B7E">
            <w:pPr>
              <w:pStyle w:val="TableParagraph"/>
              <w:numPr>
                <w:ilvl w:val="0"/>
                <w:numId w:val="31"/>
              </w:numPr>
              <w:tabs>
                <w:tab w:val="left" w:pos="829"/>
              </w:tabs>
              <w:spacing w:before="101" w:line="276" w:lineRule="auto"/>
              <w:ind w:right="100"/>
              <w:rPr>
                <w:sz w:val="24"/>
              </w:rPr>
            </w:pPr>
            <w:r>
              <w:rPr>
                <w:sz w:val="24"/>
              </w:rPr>
              <w:t>Уточняет</w:t>
            </w:r>
            <w:r>
              <w:rPr>
                <w:spacing w:val="1"/>
                <w:sz w:val="24"/>
              </w:rPr>
              <w:t xml:space="preserve"> </w:t>
            </w:r>
            <w:r>
              <w:rPr>
                <w:sz w:val="24"/>
              </w:rPr>
              <w:t>и</w:t>
            </w:r>
            <w:r>
              <w:rPr>
                <w:spacing w:val="1"/>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безопасного</w:t>
            </w:r>
            <w:r>
              <w:rPr>
                <w:spacing w:val="1"/>
                <w:sz w:val="24"/>
              </w:rPr>
              <w:t xml:space="preserve"> </w:t>
            </w:r>
            <w:r>
              <w:rPr>
                <w:sz w:val="24"/>
              </w:rPr>
              <w:t>поведения</w:t>
            </w:r>
            <w:r>
              <w:rPr>
                <w:spacing w:val="61"/>
                <w:sz w:val="24"/>
              </w:rPr>
              <w:t xml:space="preserve"> </w:t>
            </w:r>
            <w:r>
              <w:rPr>
                <w:sz w:val="24"/>
              </w:rPr>
              <w:t>в</w:t>
            </w:r>
            <w:r>
              <w:rPr>
                <w:spacing w:val="1"/>
                <w:sz w:val="24"/>
              </w:rPr>
              <w:t xml:space="preserve"> </w:t>
            </w:r>
            <w:r>
              <w:rPr>
                <w:sz w:val="24"/>
              </w:rPr>
              <w:t>двигательной деятельности (при активном беге, прыжках, взаимодействии с партнером,</w:t>
            </w:r>
            <w:r>
              <w:rPr>
                <w:spacing w:val="-57"/>
                <w:sz w:val="24"/>
              </w:rPr>
              <w:t xml:space="preserve"> </w:t>
            </w:r>
            <w:r>
              <w:rPr>
                <w:sz w:val="24"/>
              </w:rPr>
              <w:t>в</w:t>
            </w:r>
            <w:r>
              <w:rPr>
                <w:spacing w:val="1"/>
                <w:sz w:val="24"/>
              </w:rPr>
              <w:t xml:space="preserve"> </w:t>
            </w:r>
            <w:r>
              <w:rPr>
                <w:sz w:val="24"/>
              </w:rPr>
              <w:t>играх</w:t>
            </w:r>
            <w:r>
              <w:rPr>
                <w:spacing w:val="1"/>
                <w:sz w:val="24"/>
              </w:rPr>
              <w:t xml:space="preserve"> </w:t>
            </w:r>
            <w:r>
              <w:rPr>
                <w:sz w:val="24"/>
              </w:rPr>
              <w:t>и</w:t>
            </w:r>
            <w:r>
              <w:rPr>
                <w:spacing w:val="1"/>
                <w:sz w:val="24"/>
              </w:rPr>
              <w:t xml:space="preserve"> </w:t>
            </w:r>
            <w:r>
              <w:rPr>
                <w:sz w:val="24"/>
              </w:rPr>
              <w:t>упражнениях</w:t>
            </w:r>
            <w:r>
              <w:rPr>
                <w:spacing w:val="1"/>
                <w:sz w:val="24"/>
              </w:rPr>
              <w:t xml:space="preserve"> </w:t>
            </w:r>
            <w:r>
              <w:rPr>
                <w:sz w:val="24"/>
              </w:rPr>
              <w:t>с</w:t>
            </w:r>
            <w:r>
              <w:rPr>
                <w:spacing w:val="1"/>
                <w:sz w:val="24"/>
              </w:rPr>
              <w:t xml:space="preserve"> </w:t>
            </w:r>
            <w:r>
              <w:rPr>
                <w:sz w:val="24"/>
              </w:rPr>
              <w:t>мячом,</w:t>
            </w:r>
            <w:r>
              <w:rPr>
                <w:spacing w:val="1"/>
                <w:sz w:val="24"/>
              </w:rPr>
              <w:t xml:space="preserve"> </w:t>
            </w:r>
            <w:r>
              <w:rPr>
                <w:sz w:val="24"/>
              </w:rPr>
              <w:t>гимнастической</w:t>
            </w:r>
            <w:r>
              <w:rPr>
                <w:spacing w:val="1"/>
                <w:sz w:val="24"/>
              </w:rPr>
              <w:t xml:space="preserve"> </w:t>
            </w:r>
            <w:r>
              <w:rPr>
                <w:sz w:val="24"/>
              </w:rPr>
              <w:t>палкой,</w:t>
            </w:r>
            <w:r>
              <w:rPr>
                <w:spacing w:val="1"/>
                <w:sz w:val="24"/>
              </w:rPr>
              <w:t xml:space="preserve"> </w:t>
            </w:r>
            <w:r>
              <w:rPr>
                <w:sz w:val="24"/>
              </w:rPr>
              <w:t>скакалкой,</w:t>
            </w:r>
            <w:r>
              <w:rPr>
                <w:spacing w:val="1"/>
                <w:sz w:val="24"/>
              </w:rPr>
              <w:t xml:space="preserve"> </w:t>
            </w:r>
            <w:r>
              <w:rPr>
                <w:sz w:val="24"/>
              </w:rPr>
              <w:t>обручем,</w:t>
            </w:r>
            <w:r>
              <w:rPr>
                <w:spacing w:val="-57"/>
                <w:sz w:val="24"/>
              </w:rPr>
              <w:t xml:space="preserve"> </w:t>
            </w:r>
            <w:r>
              <w:rPr>
                <w:sz w:val="24"/>
              </w:rPr>
              <w:t>предметами,</w:t>
            </w:r>
            <w:r>
              <w:rPr>
                <w:spacing w:val="1"/>
                <w:sz w:val="24"/>
              </w:rPr>
              <w:t xml:space="preserve"> </w:t>
            </w:r>
            <w:r>
              <w:rPr>
                <w:sz w:val="24"/>
              </w:rPr>
              <w:t>пользовании</w:t>
            </w:r>
            <w:r>
              <w:rPr>
                <w:spacing w:val="1"/>
                <w:sz w:val="24"/>
              </w:rPr>
              <w:t xml:space="preserve"> </w:t>
            </w:r>
            <w:r>
              <w:rPr>
                <w:sz w:val="24"/>
              </w:rPr>
              <w:t>спортивны</w:t>
            </w:r>
            <w:r>
              <w:rPr>
                <w:spacing w:val="1"/>
                <w:sz w:val="24"/>
              </w:rPr>
              <w:t xml:space="preserve"> </w:t>
            </w:r>
            <w:r>
              <w:rPr>
                <w:sz w:val="24"/>
              </w:rPr>
              <w:t>инвентарем</w:t>
            </w:r>
            <w:r>
              <w:rPr>
                <w:spacing w:val="1"/>
                <w:sz w:val="24"/>
              </w:rPr>
              <w:t xml:space="preserve"> </w:t>
            </w:r>
            <w:r>
              <w:rPr>
                <w:sz w:val="24"/>
              </w:rPr>
              <w:t>и</w:t>
            </w:r>
            <w:r>
              <w:rPr>
                <w:spacing w:val="1"/>
                <w:sz w:val="24"/>
              </w:rPr>
              <w:t xml:space="preserve"> </w:t>
            </w:r>
            <w:r>
              <w:rPr>
                <w:sz w:val="24"/>
              </w:rPr>
              <w:t>оборудованием)</w:t>
            </w:r>
            <w:r>
              <w:rPr>
                <w:spacing w:val="1"/>
                <w:sz w:val="24"/>
              </w:rPr>
              <w:t xml:space="preserve"> </w:t>
            </w:r>
            <w:r>
              <w:rPr>
                <w:sz w:val="24"/>
              </w:rPr>
              <w:t>и</w:t>
            </w:r>
            <w:r>
              <w:rPr>
                <w:spacing w:val="1"/>
                <w:sz w:val="24"/>
              </w:rPr>
              <w:t xml:space="preserve"> </w:t>
            </w:r>
            <w:r>
              <w:rPr>
                <w:sz w:val="24"/>
              </w:rPr>
              <w:t>учит</w:t>
            </w:r>
            <w:r>
              <w:rPr>
                <w:spacing w:val="1"/>
                <w:sz w:val="24"/>
              </w:rPr>
              <w:t xml:space="preserve"> </w:t>
            </w:r>
            <w:r>
              <w:rPr>
                <w:sz w:val="24"/>
              </w:rPr>
              <w:t>их</w:t>
            </w:r>
            <w:r>
              <w:rPr>
                <w:spacing w:val="1"/>
                <w:sz w:val="24"/>
              </w:rPr>
              <w:t xml:space="preserve"> </w:t>
            </w:r>
            <w:r>
              <w:rPr>
                <w:sz w:val="24"/>
              </w:rPr>
              <w:t>соблюдать</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туристских</w:t>
            </w:r>
            <w:r>
              <w:rPr>
                <w:spacing w:val="2"/>
                <w:sz w:val="24"/>
              </w:rPr>
              <w:t xml:space="preserve"> </w:t>
            </w:r>
            <w:r>
              <w:rPr>
                <w:sz w:val="24"/>
              </w:rPr>
              <w:t>прогулок.</w:t>
            </w:r>
          </w:p>
          <w:p w:rsidR="00A07B7E" w:rsidRDefault="00A07B7E">
            <w:pPr>
              <w:pStyle w:val="TableParagraph"/>
              <w:numPr>
                <w:ilvl w:val="0"/>
                <w:numId w:val="31"/>
              </w:numPr>
              <w:tabs>
                <w:tab w:val="left" w:pos="829"/>
              </w:tabs>
              <w:spacing w:before="62" w:line="276" w:lineRule="auto"/>
              <w:ind w:right="104"/>
              <w:rPr>
                <w:sz w:val="24"/>
              </w:rPr>
            </w:pPr>
            <w:r>
              <w:rPr>
                <w:sz w:val="24"/>
              </w:rPr>
              <w:t>Продолжает</w:t>
            </w:r>
            <w:r>
              <w:rPr>
                <w:spacing w:val="1"/>
                <w:sz w:val="24"/>
              </w:rPr>
              <w:t xml:space="preserve"> </w:t>
            </w:r>
            <w:r>
              <w:rPr>
                <w:sz w:val="24"/>
              </w:rPr>
              <w:t>воспитывать</w:t>
            </w:r>
            <w:r>
              <w:rPr>
                <w:spacing w:val="1"/>
                <w:sz w:val="24"/>
              </w:rPr>
              <w:t xml:space="preserve"> </w:t>
            </w:r>
            <w:r>
              <w:rPr>
                <w:sz w:val="24"/>
              </w:rPr>
              <w:t>заботливое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здоровью</w:t>
            </w:r>
            <w:r>
              <w:rPr>
                <w:spacing w:val="1"/>
                <w:sz w:val="24"/>
              </w:rPr>
              <w:t xml:space="preserve"> </w:t>
            </w:r>
            <w:r>
              <w:rPr>
                <w:sz w:val="24"/>
              </w:rPr>
              <w:t>своему и</w:t>
            </w:r>
            <w:r>
              <w:rPr>
                <w:spacing w:val="1"/>
                <w:sz w:val="24"/>
              </w:rPr>
              <w:t xml:space="preserve"> </w:t>
            </w:r>
            <w:r>
              <w:rPr>
                <w:sz w:val="24"/>
              </w:rPr>
              <w:t>окружающих</w:t>
            </w:r>
            <w:r>
              <w:rPr>
                <w:spacing w:val="1"/>
                <w:sz w:val="24"/>
              </w:rPr>
              <w:t xml:space="preserve"> </w:t>
            </w:r>
            <w:r>
              <w:rPr>
                <w:sz w:val="24"/>
              </w:rPr>
              <w:t>(соблюдать</w:t>
            </w:r>
            <w:r>
              <w:rPr>
                <w:spacing w:val="1"/>
                <w:sz w:val="24"/>
              </w:rPr>
              <w:t xml:space="preserve"> </w:t>
            </w:r>
            <w:r>
              <w:rPr>
                <w:sz w:val="24"/>
              </w:rPr>
              <w:t>чистоту</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гигиены,</w:t>
            </w:r>
            <w:r>
              <w:rPr>
                <w:spacing w:val="1"/>
                <w:sz w:val="24"/>
              </w:rPr>
              <w:t xml:space="preserve"> </w:t>
            </w:r>
            <w:r>
              <w:rPr>
                <w:sz w:val="24"/>
              </w:rPr>
              <w:t>правильно</w:t>
            </w:r>
            <w:r>
              <w:rPr>
                <w:spacing w:val="1"/>
                <w:sz w:val="24"/>
              </w:rPr>
              <w:t xml:space="preserve"> </w:t>
            </w:r>
            <w:r>
              <w:rPr>
                <w:sz w:val="24"/>
              </w:rPr>
              <w:t>питаться,</w:t>
            </w:r>
            <w:r>
              <w:rPr>
                <w:spacing w:val="1"/>
                <w:sz w:val="24"/>
              </w:rPr>
              <w:t xml:space="preserve"> </w:t>
            </w:r>
            <w:r>
              <w:rPr>
                <w:sz w:val="24"/>
              </w:rPr>
              <w:t>выполнять</w:t>
            </w:r>
            <w:r>
              <w:rPr>
                <w:spacing w:val="1"/>
                <w:sz w:val="24"/>
              </w:rPr>
              <w:t xml:space="preserve"> </w:t>
            </w:r>
            <w:r>
              <w:rPr>
                <w:sz w:val="24"/>
              </w:rPr>
              <w:t>профилактические упражнения</w:t>
            </w:r>
            <w:r>
              <w:rPr>
                <w:spacing w:val="-1"/>
                <w:sz w:val="24"/>
              </w:rPr>
              <w:t xml:space="preserve"> </w:t>
            </w:r>
            <w:r>
              <w:rPr>
                <w:sz w:val="24"/>
              </w:rPr>
              <w:t>для</w:t>
            </w:r>
            <w:r>
              <w:rPr>
                <w:spacing w:val="-1"/>
                <w:sz w:val="24"/>
              </w:rPr>
              <w:t xml:space="preserve"> </w:t>
            </w:r>
            <w:r>
              <w:rPr>
                <w:sz w:val="24"/>
              </w:rPr>
              <w:t>сохранения</w:t>
            </w:r>
            <w:r>
              <w:rPr>
                <w:spacing w:val="-4"/>
                <w:sz w:val="24"/>
              </w:rPr>
              <w:t xml:space="preserve"> </w:t>
            </w:r>
            <w:r>
              <w:rPr>
                <w:sz w:val="24"/>
              </w:rPr>
              <w:t>и</w:t>
            </w:r>
            <w:r>
              <w:rPr>
                <w:spacing w:val="3"/>
                <w:sz w:val="24"/>
              </w:rPr>
              <w:t xml:space="preserve"> </w:t>
            </w:r>
            <w:r>
              <w:rPr>
                <w:sz w:val="24"/>
              </w:rPr>
              <w:t>укрепления</w:t>
            </w:r>
            <w:r>
              <w:rPr>
                <w:spacing w:val="-1"/>
                <w:sz w:val="24"/>
              </w:rPr>
              <w:t xml:space="preserve"> </w:t>
            </w:r>
            <w:r>
              <w:rPr>
                <w:sz w:val="24"/>
              </w:rPr>
              <w:t>здоровья).</w:t>
            </w:r>
          </w:p>
        </w:tc>
      </w:tr>
      <w:tr w:rsidR="00A07B7E">
        <w:trPr>
          <w:trHeight w:val="378"/>
        </w:trPr>
        <w:tc>
          <w:tcPr>
            <w:tcW w:w="10034" w:type="dxa"/>
          </w:tcPr>
          <w:p w:rsidR="00A07B7E" w:rsidRDefault="00A07B7E">
            <w:pPr>
              <w:pStyle w:val="TableParagraph"/>
              <w:spacing w:line="272" w:lineRule="exact"/>
              <w:ind w:left="3653" w:right="3647"/>
              <w:jc w:val="center"/>
              <w:rPr>
                <w:b/>
                <w:i/>
                <w:sz w:val="24"/>
              </w:rPr>
            </w:pPr>
            <w:r>
              <w:rPr>
                <w:b/>
                <w:i/>
                <w:sz w:val="24"/>
              </w:rPr>
              <w:t>Активный</w:t>
            </w:r>
            <w:r>
              <w:rPr>
                <w:b/>
                <w:i/>
                <w:spacing w:val="-3"/>
                <w:sz w:val="24"/>
              </w:rPr>
              <w:t xml:space="preserve"> </w:t>
            </w:r>
            <w:r>
              <w:rPr>
                <w:b/>
                <w:i/>
                <w:sz w:val="24"/>
              </w:rPr>
              <w:t>отдых:</w:t>
            </w:r>
          </w:p>
        </w:tc>
      </w:tr>
      <w:tr w:rsidR="00A07B7E">
        <w:trPr>
          <w:trHeight w:val="8295"/>
        </w:trPr>
        <w:tc>
          <w:tcPr>
            <w:tcW w:w="10034" w:type="dxa"/>
          </w:tcPr>
          <w:p w:rsidR="00A07B7E" w:rsidRDefault="00A07B7E">
            <w:pPr>
              <w:pStyle w:val="TableParagraph"/>
              <w:numPr>
                <w:ilvl w:val="0"/>
                <w:numId w:val="30"/>
              </w:numPr>
              <w:tabs>
                <w:tab w:val="left" w:pos="829"/>
              </w:tabs>
              <w:spacing w:line="276" w:lineRule="auto"/>
              <w:ind w:right="104"/>
              <w:rPr>
                <w:sz w:val="24"/>
              </w:rPr>
            </w:pPr>
            <w:r>
              <w:rPr>
                <w:b/>
                <w:i/>
                <w:sz w:val="24"/>
              </w:rPr>
              <w:t xml:space="preserve">Физкультурные праздники и досуги: </w:t>
            </w:r>
            <w:r>
              <w:rPr>
                <w:sz w:val="24"/>
              </w:rPr>
              <w:t>педагоги организуют праздники (2 раза в год,</w:t>
            </w:r>
            <w:r>
              <w:rPr>
                <w:spacing w:val="1"/>
                <w:sz w:val="24"/>
              </w:rPr>
              <w:t xml:space="preserve"> </w:t>
            </w:r>
            <w:r>
              <w:rPr>
                <w:sz w:val="24"/>
              </w:rPr>
              <w:t>продолжительностью не более 1,5 часов). Содержание праздников составляют ранее</w:t>
            </w:r>
            <w:r>
              <w:rPr>
                <w:spacing w:val="1"/>
                <w:sz w:val="24"/>
              </w:rPr>
              <w:t xml:space="preserve"> </w:t>
            </w:r>
            <w:r>
              <w:rPr>
                <w:sz w:val="24"/>
              </w:rPr>
              <w:t>освоенные</w:t>
            </w:r>
            <w:r>
              <w:rPr>
                <w:spacing w:val="1"/>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спортивные</w:t>
            </w:r>
            <w:r>
              <w:rPr>
                <w:spacing w:val="1"/>
                <w:sz w:val="24"/>
              </w:rPr>
              <w:t xml:space="preserve"> </w:t>
            </w:r>
            <w:r>
              <w:rPr>
                <w:sz w:val="24"/>
              </w:rPr>
              <w:t>и</w:t>
            </w:r>
            <w:r>
              <w:rPr>
                <w:spacing w:val="1"/>
                <w:sz w:val="24"/>
              </w:rPr>
              <w:t xml:space="preserve"> </w:t>
            </w:r>
            <w:r>
              <w:rPr>
                <w:sz w:val="24"/>
              </w:rPr>
              <w:t>гимнастические</w:t>
            </w:r>
            <w:r>
              <w:rPr>
                <w:spacing w:val="1"/>
                <w:sz w:val="24"/>
              </w:rPr>
              <w:t xml:space="preserve"> </w:t>
            </w:r>
            <w:r>
              <w:rPr>
                <w:sz w:val="24"/>
              </w:rPr>
              <w:t>упражнения,</w:t>
            </w:r>
            <w:r>
              <w:rPr>
                <w:spacing w:val="1"/>
                <w:sz w:val="24"/>
              </w:rPr>
              <w:t xml:space="preserve"> </w:t>
            </w:r>
            <w:r>
              <w:rPr>
                <w:sz w:val="24"/>
              </w:rPr>
              <w:t>подвижные</w:t>
            </w:r>
            <w:r>
              <w:rPr>
                <w:spacing w:val="-3"/>
                <w:sz w:val="24"/>
              </w:rPr>
              <w:t xml:space="preserve"> </w:t>
            </w:r>
            <w:r>
              <w:rPr>
                <w:sz w:val="24"/>
              </w:rPr>
              <w:t>и спортивные</w:t>
            </w:r>
            <w:r>
              <w:rPr>
                <w:spacing w:val="-2"/>
                <w:sz w:val="24"/>
              </w:rPr>
              <w:t xml:space="preserve"> </w:t>
            </w:r>
            <w:r>
              <w:rPr>
                <w:sz w:val="24"/>
              </w:rPr>
              <w:t>игры.</w:t>
            </w:r>
          </w:p>
          <w:p w:rsidR="00A07B7E" w:rsidRDefault="00A07B7E">
            <w:pPr>
              <w:pStyle w:val="TableParagraph"/>
              <w:numPr>
                <w:ilvl w:val="0"/>
                <w:numId w:val="30"/>
              </w:numPr>
              <w:tabs>
                <w:tab w:val="left" w:pos="829"/>
              </w:tabs>
              <w:spacing w:before="51" w:line="276" w:lineRule="auto"/>
              <w:ind w:right="101"/>
              <w:rPr>
                <w:sz w:val="24"/>
              </w:rPr>
            </w:pPr>
            <w:r>
              <w:rPr>
                <w:b/>
                <w:i/>
                <w:sz w:val="24"/>
              </w:rPr>
              <w:t xml:space="preserve">Досуг </w:t>
            </w:r>
            <w:r>
              <w:rPr>
                <w:sz w:val="24"/>
              </w:rPr>
              <w:t>организуется 1 - 2 раза в месяц во второй половине дня преимущественно на</w:t>
            </w:r>
            <w:r>
              <w:rPr>
                <w:spacing w:val="1"/>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продолжительностью</w:t>
            </w:r>
            <w:r>
              <w:rPr>
                <w:spacing w:val="1"/>
                <w:sz w:val="24"/>
              </w:rPr>
              <w:t xml:space="preserve"> </w:t>
            </w:r>
            <w:r>
              <w:rPr>
                <w:sz w:val="24"/>
              </w:rPr>
              <w:t>30</w:t>
            </w:r>
            <w:r>
              <w:rPr>
                <w:spacing w:val="1"/>
                <w:sz w:val="24"/>
              </w:rPr>
              <w:t xml:space="preserve"> </w:t>
            </w:r>
            <w:r>
              <w:rPr>
                <w:sz w:val="24"/>
              </w:rPr>
              <w:t>-</w:t>
            </w:r>
            <w:r>
              <w:rPr>
                <w:spacing w:val="1"/>
                <w:sz w:val="24"/>
              </w:rPr>
              <w:t xml:space="preserve"> </w:t>
            </w:r>
            <w:r>
              <w:rPr>
                <w:sz w:val="24"/>
              </w:rPr>
              <w:t>40</w:t>
            </w:r>
            <w:r>
              <w:rPr>
                <w:spacing w:val="1"/>
                <w:sz w:val="24"/>
              </w:rPr>
              <w:t xml:space="preserve"> </w:t>
            </w:r>
            <w:r>
              <w:rPr>
                <w:sz w:val="24"/>
              </w:rPr>
              <w:t>минут.</w:t>
            </w:r>
            <w:r>
              <w:rPr>
                <w:spacing w:val="1"/>
                <w:sz w:val="24"/>
              </w:rPr>
              <w:t xml:space="preserve"> </w:t>
            </w:r>
            <w:r>
              <w:rPr>
                <w:sz w:val="24"/>
              </w:rPr>
              <w:t>Содержание</w:t>
            </w:r>
            <w:r>
              <w:rPr>
                <w:spacing w:val="1"/>
                <w:sz w:val="24"/>
              </w:rPr>
              <w:t xml:space="preserve"> </w:t>
            </w:r>
            <w:r>
              <w:rPr>
                <w:sz w:val="24"/>
              </w:rPr>
              <w:t>составляют:</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игры-эстафеты,</w:t>
            </w:r>
            <w:r>
              <w:rPr>
                <w:spacing w:val="1"/>
                <w:sz w:val="24"/>
              </w:rPr>
              <w:t xml:space="preserve"> </w:t>
            </w:r>
            <w:r>
              <w:rPr>
                <w:sz w:val="24"/>
              </w:rPr>
              <w:t>музыкально-ритмические</w:t>
            </w:r>
            <w:r>
              <w:rPr>
                <w:spacing w:val="1"/>
                <w:sz w:val="24"/>
              </w:rPr>
              <w:t xml:space="preserve"> </w:t>
            </w:r>
            <w:r>
              <w:rPr>
                <w:sz w:val="24"/>
              </w:rPr>
              <w:t>упражнения,</w:t>
            </w:r>
            <w:r>
              <w:rPr>
                <w:spacing w:val="1"/>
                <w:sz w:val="24"/>
              </w:rPr>
              <w:t xml:space="preserve"> </w:t>
            </w:r>
            <w:r>
              <w:rPr>
                <w:sz w:val="24"/>
              </w:rPr>
              <w:t>творческие</w:t>
            </w:r>
            <w:r>
              <w:rPr>
                <w:spacing w:val="1"/>
                <w:sz w:val="24"/>
              </w:rPr>
              <w:t xml:space="preserve"> </w:t>
            </w:r>
            <w:r>
              <w:rPr>
                <w:sz w:val="24"/>
              </w:rPr>
              <w:t>задания.</w:t>
            </w:r>
          </w:p>
          <w:p w:rsidR="00A07B7E" w:rsidRDefault="00A07B7E">
            <w:pPr>
              <w:pStyle w:val="TableParagraph"/>
              <w:numPr>
                <w:ilvl w:val="0"/>
                <w:numId w:val="30"/>
              </w:numPr>
              <w:tabs>
                <w:tab w:val="left" w:pos="829"/>
              </w:tabs>
              <w:spacing w:before="60" w:line="276" w:lineRule="auto"/>
              <w:ind w:right="94"/>
              <w:rPr>
                <w:sz w:val="24"/>
              </w:rPr>
            </w:pPr>
            <w:r>
              <w:rPr>
                <w:b/>
                <w:i/>
                <w:sz w:val="24"/>
              </w:rPr>
              <w:t xml:space="preserve">Досуги и праздники </w:t>
            </w:r>
            <w:r>
              <w:rPr>
                <w:sz w:val="24"/>
              </w:rPr>
              <w:t>могут быть направлены на решение задач приобщения к здоровому</w:t>
            </w:r>
            <w:r>
              <w:rPr>
                <w:spacing w:val="-57"/>
                <w:sz w:val="24"/>
              </w:rPr>
              <w:t xml:space="preserve"> </w:t>
            </w:r>
            <w:r>
              <w:rPr>
                <w:sz w:val="24"/>
              </w:rPr>
              <w:t>образу жизни, иметь социально-значимую и патриотическую тематику, посвящаться</w:t>
            </w:r>
            <w:r>
              <w:rPr>
                <w:spacing w:val="1"/>
                <w:sz w:val="24"/>
              </w:rPr>
              <w:t xml:space="preserve"> </w:t>
            </w:r>
            <w:r>
              <w:rPr>
                <w:sz w:val="24"/>
              </w:rPr>
              <w:t>государственным праздникам, олимпиаде и другим спортивным событиям, включать</w:t>
            </w:r>
            <w:r>
              <w:rPr>
                <w:spacing w:val="1"/>
                <w:sz w:val="24"/>
              </w:rPr>
              <w:t xml:space="preserve"> </w:t>
            </w:r>
            <w:r>
              <w:rPr>
                <w:sz w:val="24"/>
              </w:rPr>
              <w:t>подвижные</w:t>
            </w:r>
            <w:r>
              <w:rPr>
                <w:spacing w:val="-3"/>
                <w:sz w:val="24"/>
              </w:rPr>
              <w:t xml:space="preserve"> </w:t>
            </w:r>
            <w:r>
              <w:rPr>
                <w:sz w:val="24"/>
              </w:rPr>
              <w:t>игры</w:t>
            </w:r>
            <w:r>
              <w:rPr>
                <w:spacing w:val="-1"/>
                <w:sz w:val="24"/>
              </w:rPr>
              <w:t xml:space="preserve"> </w:t>
            </w:r>
            <w:r>
              <w:rPr>
                <w:sz w:val="24"/>
              </w:rPr>
              <w:t>народов России.</w:t>
            </w:r>
          </w:p>
          <w:p w:rsidR="00A07B7E" w:rsidRDefault="00A07B7E">
            <w:pPr>
              <w:pStyle w:val="TableParagraph"/>
              <w:numPr>
                <w:ilvl w:val="0"/>
                <w:numId w:val="30"/>
              </w:numPr>
              <w:tabs>
                <w:tab w:val="left" w:pos="829"/>
              </w:tabs>
              <w:spacing w:before="61" w:line="276" w:lineRule="auto"/>
              <w:ind w:right="99"/>
              <w:rPr>
                <w:sz w:val="24"/>
              </w:rPr>
            </w:pPr>
            <w:r>
              <w:rPr>
                <w:b/>
                <w:i/>
                <w:sz w:val="24"/>
              </w:rPr>
              <w:t>Дни</w:t>
            </w:r>
            <w:r>
              <w:rPr>
                <w:b/>
                <w:i/>
                <w:spacing w:val="1"/>
                <w:sz w:val="24"/>
              </w:rPr>
              <w:t xml:space="preserve"> </w:t>
            </w:r>
            <w:r>
              <w:rPr>
                <w:b/>
                <w:i/>
                <w:sz w:val="24"/>
              </w:rPr>
              <w:t>здоровья:</w:t>
            </w:r>
            <w:r>
              <w:rPr>
                <w:b/>
                <w:i/>
                <w:spacing w:val="1"/>
                <w:sz w:val="24"/>
              </w:rPr>
              <w:t xml:space="preserve"> </w:t>
            </w:r>
            <w:r>
              <w:rPr>
                <w:sz w:val="24"/>
              </w:rPr>
              <w:t>педагог</w:t>
            </w:r>
            <w:r>
              <w:rPr>
                <w:spacing w:val="1"/>
                <w:sz w:val="24"/>
              </w:rPr>
              <w:t xml:space="preserve"> </w:t>
            </w:r>
            <w:r>
              <w:rPr>
                <w:sz w:val="24"/>
              </w:rPr>
              <w:t>проводит</w:t>
            </w:r>
            <w:r>
              <w:rPr>
                <w:spacing w:val="1"/>
                <w:sz w:val="24"/>
              </w:rPr>
              <w:t xml:space="preserve"> </w:t>
            </w:r>
            <w:r>
              <w:rPr>
                <w:sz w:val="24"/>
              </w:rPr>
              <w:t>1</w:t>
            </w:r>
            <w:r>
              <w:rPr>
                <w:spacing w:val="1"/>
                <w:sz w:val="24"/>
              </w:rPr>
              <w:t xml:space="preserve"> </w:t>
            </w:r>
            <w:r>
              <w:rPr>
                <w:sz w:val="24"/>
              </w:rPr>
              <w:t>раз</w:t>
            </w:r>
            <w:r>
              <w:rPr>
                <w:spacing w:val="1"/>
                <w:sz w:val="24"/>
              </w:rPr>
              <w:t xml:space="preserve"> </w:t>
            </w:r>
            <w:r>
              <w:rPr>
                <w:sz w:val="24"/>
              </w:rPr>
              <w:t>в</w:t>
            </w:r>
            <w:r>
              <w:rPr>
                <w:spacing w:val="1"/>
                <w:sz w:val="24"/>
              </w:rPr>
              <w:t xml:space="preserve"> </w:t>
            </w:r>
            <w:r>
              <w:rPr>
                <w:sz w:val="24"/>
              </w:rPr>
              <w:t>квартал.</w:t>
            </w:r>
            <w:r>
              <w:rPr>
                <w:spacing w:val="1"/>
                <w:sz w:val="24"/>
              </w:rPr>
              <w:t xml:space="preserve"> </w:t>
            </w:r>
            <w:r>
              <w:rPr>
                <w:sz w:val="24"/>
              </w:rPr>
              <w:t>В</w:t>
            </w:r>
            <w:r>
              <w:rPr>
                <w:spacing w:val="1"/>
                <w:sz w:val="24"/>
              </w:rPr>
              <w:t xml:space="preserve"> </w:t>
            </w:r>
            <w:r>
              <w:rPr>
                <w:sz w:val="24"/>
              </w:rPr>
              <w:t>этот</w:t>
            </w:r>
            <w:r>
              <w:rPr>
                <w:spacing w:val="1"/>
                <w:sz w:val="24"/>
              </w:rPr>
              <w:t xml:space="preserve"> </w:t>
            </w:r>
            <w:r>
              <w:rPr>
                <w:sz w:val="24"/>
              </w:rPr>
              <w:t>день</w:t>
            </w:r>
            <w:r>
              <w:rPr>
                <w:spacing w:val="1"/>
                <w:sz w:val="24"/>
              </w:rPr>
              <w:t xml:space="preserve"> </w:t>
            </w:r>
            <w:r>
              <w:rPr>
                <w:sz w:val="24"/>
              </w:rPr>
              <w:t>проводятся</w:t>
            </w:r>
            <w:r>
              <w:rPr>
                <w:spacing w:val="1"/>
                <w:sz w:val="24"/>
              </w:rPr>
              <w:t xml:space="preserve"> </w:t>
            </w:r>
            <w:r>
              <w:rPr>
                <w:sz w:val="24"/>
              </w:rPr>
              <w:t>оздоровительные</w:t>
            </w:r>
            <w:r>
              <w:rPr>
                <w:spacing w:val="-3"/>
                <w:sz w:val="24"/>
              </w:rPr>
              <w:t xml:space="preserve"> </w:t>
            </w:r>
            <w:r>
              <w:rPr>
                <w:sz w:val="24"/>
              </w:rPr>
              <w:t>мероприятия и</w:t>
            </w:r>
            <w:r>
              <w:rPr>
                <w:spacing w:val="-2"/>
                <w:sz w:val="24"/>
              </w:rPr>
              <w:t xml:space="preserve"> </w:t>
            </w:r>
            <w:r>
              <w:rPr>
                <w:sz w:val="24"/>
              </w:rPr>
              <w:t>туристские</w:t>
            </w:r>
            <w:r>
              <w:rPr>
                <w:spacing w:val="-1"/>
                <w:sz w:val="24"/>
              </w:rPr>
              <w:t xml:space="preserve"> </w:t>
            </w:r>
            <w:r>
              <w:rPr>
                <w:sz w:val="24"/>
              </w:rPr>
              <w:t>прогулки.</w:t>
            </w:r>
          </w:p>
          <w:p w:rsidR="00A07B7E" w:rsidRDefault="00A07B7E">
            <w:pPr>
              <w:pStyle w:val="TableParagraph"/>
              <w:numPr>
                <w:ilvl w:val="0"/>
                <w:numId w:val="30"/>
              </w:numPr>
              <w:tabs>
                <w:tab w:val="left" w:pos="829"/>
              </w:tabs>
              <w:spacing w:before="59" w:line="276" w:lineRule="auto"/>
              <w:ind w:right="98"/>
              <w:rPr>
                <w:sz w:val="24"/>
              </w:rPr>
            </w:pPr>
            <w:r>
              <w:rPr>
                <w:b/>
                <w:i/>
                <w:sz w:val="24"/>
              </w:rPr>
              <w:t>Туристские прогулки и экскурсии</w:t>
            </w:r>
            <w:r>
              <w:rPr>
                <w:sz w:val="24"/>
              </w:rPr>
              <w:t>. Педагог организует для детей непродолжительные</w:t>
            </w:r>
            <w:r>
              <w:rPr>
                <w:spacing w:val="1"/>
                <w:sz w:val="24"/>
              </w:rPr>
              <w:t xml:space="preserve"> </w:t>
            </w:r>
            <w:r>
              <w:rPr>
                <w:sz w:val="24"/>
              </w:rPr>
              <w:t>пешие прогулки и экскурсии с постепенно удлиняющимися переходами - на стадион, в</w:t>
            </w:r>
            <w:r>
              <w:rPr>
                <w:spacing w:val="1"/>
                <w:sz w:val="24"/>
              </w:rPr>
              <w:t xml:space="preserve"> </w:t>
            </w:r>
            <w:r>
              <w:rPr>
                <w:sz w:val="24"/>
              </w:rPr>
              <w:t>парк, на берег моря и другое. Время перехода в одну сторону составляет 30 - 40 минут,</w:t>
            </w:r>
            <w:r>
              <w:rPr>
                <w:spacing w:val="1"/>
                <w:sz w:val="24"/>
              </w:rPr>
              <w:t xml:space="preserve"> </w:t>
            </w:r>
            <w:r>
              <w:rPr>
                <w:sz w:val="24"/>
              </w:rPr>
              <w:t>общая продолжительность не более 1,5 - 2 часов. Время непрерывного движения 20</w:t>
            </w:r>
            <w:r>
              <w:rPr>
                <w:spacing w:val="1"/>
                <w:sz w:val="24"/>
              </w:rPr>
              <w:t xml:space="preserve"> </w:t>
            </w:r>
            <w:r>
              <w:rPr>
                <w:sz w:val="24"/>
              </w:rPr>
              <w:t>минут,</w:t>
            </w:r>
            <w:r>
              <w:rPr>
                <w:spacing w:val="-1"/>
                <w:sz w:val="24"/>
              </w:rPr>
              <w:t xml:space="preserve"> </w:t>
            </w:r>
            <w:r>
              <w:rPr>
                <w:sz w:val="24"/>
              </w:rPr>
              <w:t>с</w:t>
            </w:r>
            <w:r>
              <w:rPr>
                <w:spacing w:val="-1"/>
                <w:sz w:val="24"/>
              </w:rPr>
              <w:t xml:space="preserve"> </w:t>
            </w:r>
            <w:r>
              <w:rPr>
                <w:sz w:val="24"/>
              </w:rPr>
              <w:t>перерывом</w:t>
            </w:r>
            <w:r>
              <w:rPr>
                <w:spacing w:val="1"/>
                <w:sz w:val="24"/>
              </w:rPr>
              <w:t xml:space="preserve"> </w:t>
            </w:r>
            <w:r>
              <w:rPr>
                <w:sz w:val="24"/>
              </w:rPr>
              <w:t>между</w:t>
            </w:r>
            <w:r>
              <w:rPr>
                <w:spacing w:val="-5"/>
                <w:sz w:val="24"/>
              </w:rPr>
              <w:t xml:space="preserve"> </w:t>
            </w:r>
            <w:r>
              <w:rPr>
                <w:sz w:val="24"/>
              </w:rPr>
              <w:t>переходами не</w:t>
            </w:r>
            <w:r>
              <w:rPr>
                <w:spacing w:val="-2"/>
                <w:sz w:val="24"/>
              </w:rPr>
              <w:t xml:space="preserve"> </w:t>
            </w:r>
            <w:r>
              <w:rPr>
                <w:sz w:val="24"/>
              </w:rPr>
              <w:t>менее</w:t>
            </w:r>
            <w:r>
              <w:rPr>
                <w:spacing w:val="-1"/>
                <w:sz w:val="24"/>
              </w:rPr>
              <w:t xml:space="preserve"> </w:t>
            </w:r>
            <w:r>
              <w:rPr>
                <w:sz w:val="24"/>
              </w:rPr>
              <w:t>10 минут.</w:t>
            </w:r>
          </w:p>
          <w:p w:rsidR="00A07B7E" w:rsidRDefault="00A07B7E">
            <w:pPr>
              <w:pStyle w:val="TableParagraph"/>
              <w:numPr>
                <w:ilvl w:val="0"/>
                <w:numId w:val="30"/>
              </w:numPr>
              <w:tabs>
                <w:tab w:val="left" w:pos="829"/>
              </w:tabs>
              <w:spacing w:before="59" w:line="276" w:lineRule="auto"/>
              <w:ind w:right="96"/>
              <w:rPr>
                <w:sz w:val="24"/>
              </w:rPr>
            </w:pPr>
            <w:r>
              <w:rPr>
                <w:sz w:val="24"/>
              </w:rPr>
              <w:t>Педагог формирует представления о туризме как виде активного отдыха и способе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природой</w:t>
            </w:r>
            <w:r>
              <w:rPr>
                <w:spacing w:val="1"/>
                <w:sz w:val="24"/>
              </w:rPr>
              <w:t xml:space="preserve"> </w:t>
            </w:r>
            <w:r>
              <w:rPr>
                <w:sz w:val="24"/>
              </w:rPr>
              <w:t>и</w:t>
            </w:r>
            <w:r>
              <w:rPr>
                <w:spacing w:val="1"/>
                <w:sz w:val="24"/>
              </w:rPr>
              <w:t xml:space="preserve"> </w:t>
            </w:r>
            <w:r>
              <w:rPr>
                <w:sz w:val="24"/>
              </w:rPr>
              <w:t>культурой</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оказывает</w:t>
            </w:r>
            <w:r>
              <w:rPr>
                <w:spacing w:val="1"/>
                <w:sz w:val="24"/>
              </w:rPr>
              <w:t xml:space="preserve"> </w:t>
            </w:r>
            <w:r>
              <w:rPr>
                <w:sz w:val="24"/>
              </w:rPr>
              <w:t>помощь</w:t>
            </w:r>
            <w:r>
              <w:rPr>
                <w:spacing w:val="1"/>
                <w:sz w:val="24"/>
              </w:rPr>
              <w:t xml:space="preserve"> </w:t>
            </w:r>
            <w:r>
              <w:rPr>
                <w:sz w:val="24"/>
              </w:rPr>
              <w:t>в</w:t>
            </w:r>
            <w:r>
              <w:rPr>
                <w:spacing w:val="1"/>
                <w:sz w:val="24"/>
              </w:rPr>
              <w:t xml:space="preserve"> </w:t>
            </w:r>
            <w:r>
              <w:rPr>
                <w:sz w:val="24"/>
              </w:rPr>
              <w:t>подборе</w:t>
            </w:r>
            <w:r>
              <w:rPr>
                <w:spacing w:val="-57"/>
                <w:sz w:val="24"/>
              </w:rPr>
              <w:t xml:space="preserve"> </w:t>
            </w:r>
            <w:r>
              <w:rPr>
                <w:sz w:val="24"/>
              </w:rPr>
              <w:t>снаряжения</w:t>
            </w:r>
            <w:r>
              <w:rPr>
                <w:spacing w:val="1"/>
                <w:sz w:val="24"/>
              </w:rPr>
              <w:t xml:space="preserve"> </w:t>
            </w:r>
            <w:r>
              <w:rPr>
                <w:sz w:val="24"/>
              </w:rPr>
              <w:t>(необходимых</w:t>
            </w:r>
            <w:r>
              <w:rPr>
                <w:spacing w:val="1"/>
                <w:sz w:val="24"/>
              </w:rPr>
              <w:t xml:space="preserve"> </w:t>
            </w:r>
            <w:r>
              <w:rPr>
                <w:sz w:val="24"/>
              </w:rPr>
              <w:t>вещей</w:t>
            </w:r>
            <w:r>
              <w:rPr>
                <w:spacing w:val="1"/>
                <w:sz w:val="24"/>
              </w:rPr>
              <w:t xml:space="preserve"> </w:t>
            </w:r>
            <w:r>
              <w:rPr>
                <w:sz w:val="24"/>
              </w:rPr>
              <w:t>и</w:t>
            </w:r>
            <w:r>
              <w:rPr>
                <w:spacing w:val="1"/>
                <w:sz w:val="24"/>
              </w:rPr>
              <w:t xml:space="preserve"> </w:t>
            </w:r>
            <w:r>
              <w:rPr>
                <w:sz w:val="24"/>
              </w:rPr>
              <w:t>одежды)</w:t>
            </w:r>
            <w:r>
              <w:rPr>
                <w:spacing w:val="1"/>
                <w:sz w:val="24"/>
              </w:rPr>
              <w:t xml:space="preserve"> </w:t>
            </w:r>
            <w:r>
              <w:rPr>
                <w:sz w:val="24"/>
              </w:rPr>
              <w:t>для</w:t>
            </w:r>
            <w:r>
              <w:rPr>
                <w:spacing w:val="1"/>
                <w:sz w:val="24"/>
              </w:rPr>
              <w:t xml:space="preserve"> </w:t>
            </w:r>
            <w:r>
              <w:rPr>
                <w:sz w:val="24"/>
              </w:rPr>
              <w:t>туристской</w:t>
            </w:r>
            <w:r>
              <w:rPr>
                <w:spacing w:val="1"/>
                <w:sz w:val="24"/>
              </w:rPr>
              <w:t xml:space="preserve"> </w:t>
            </w:r>
            <w:r>
              <w:rPr>
                <w:sz w:val="24"/>
              </w:rPr>
              <w:t>прогулки,</w:t>
            </w:r>
            <w:r>
              <w:rPr>
                <w:spacing w:val="1"/>
                <w:sz w:val="24"/>
              </w:rPr>
              <w:t xml:space="preserve"> </w:t>
            </w:r>
            <w:r>
              <w:rPr>
                <w:sz w:val="24"/>
              </w:rPr>
              <w:t>организует</w:t>
            </w:r>
            <w:r>
              <w:rPr>
                <w:spacing w:val="1"/>
                <w:sz w:val="24"/>
              </w:rPr>
              <w:t xml:space="preserve"> </w:t>
            </w:r>
            <w:r>
              <w:rPr>
                <w:sz w:val="24"/>
              </w:rPr>
              <w:t>наблюдение за природой, обучает ориентироваться на местности, соблюдать правила</w:t>
            </w:r>
            <w:r>
              <w:rPr>
                <w:spacing w:val="1"/>
                <w:sz w:val="24"/>
              </w:rPr>
              <w:t xml:space="preserve"> </w:t>
            </w:r>
            <w:r>
              <w:rPr>
                <w:sz w:val="24"/>
              </w:rPr>
              <w:t>гигиены</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осторожность</w:t>
            </w:r>
            <w:r>
              <w:rPr>
                <w:spacing w:val="1"/>
                <w:sz w:val="24"/>
              </w:rPr>
              <w:t xml:space="preserve"> </w:t>
            </w:r>
            <w:r>
              <w:rPr>
                <w:sz w:val="24"/>
              </w:rPr>
              <w:t>в</w:t>
            </w:r>
            <w:r>
              <w:rPr>
                <w:spacing w:val="1"/>
                <w:sz w:val="24"/>
              </w:rPr>
              <w:t xml:space="preserve"> </w:t>
            </w:r>
            <w:r>
              <w:rPr>
                <w:sz w:val="24"/>
              </w:rPr>
              <w:t>преодолении</w:t>
            </w:r>
            <w:r>
              <w:rPr>
                <w:spacing w:val="1"/>
                <w:sz w:val="24"/>
              </w:rPr>
              <w:t xml:space="preserve"> </w:t>
            </w:r>
            <w:r>
              <w:rPr>
                <w:sz w:val="24"/>
              </w:rPr>
              <w:t>препятствий;</w:t>
            </w:r>
            <w:r>
              <w:rPr>
                <w:spacing w:val="1"/>
                <w:sz w:val="24"/>
              </w:rPr>
              <w:t xml:space="preserve"> </w:t>
            </w:r>
            <w:r>
              <w:rPr>
                <w:sz w:val="24"/>
              </w:rPr>
              <w:t>организует</w:t>
            </w:r>
            <w:r>
              <w:rPr>
                <w:spacing w:val="-1"/>
                <w:sz w:val="24"/>
              </w:rPr>
              <w:t xml:space="preserve"> </w:t>
            </w:r>
            <w:r>
              <w:rPr>
                <w:sz w:val="24"/>
              </w:rPr>
              <w:t>с</w:t>
            </w:r>
            <w:r>
              <w:rPr>
                <w:spacing w:val="-2"/>
                <w:sz w:val="24"/>
              </w:rPr>
              <w:t xml:space="preserve"> </w:t>
            </w:r>
            <w:r>
              <w:rPr>
                <w:sz w:val="24"/>
              </w:rPr>
              <w:t>детьми разнообразные</w:t>
            </w:r>
            <w:r>
              <w:rPr>
                <w:spacing w:val="-3"/>
                <w:sz w:val="24"/>
              </w:rPr>
              <w:t xml:space="preserve"> </w:t>
            </w:r>
            <w:r>
              <w:rPr>
                <w:sz w:val="24"/>
              </w:rPr>
              <w:t>подвижные</w:t>
            </w:r>
            <w:r>
              <w:rPr>
                <w:spacing w:val="-2"/>
                <w:sz w:val="24"/>
              </w:rPr>
              <w:t xml:space="preserve"> </w:t>
            </w:r>
            <w:r>
              <w:rPr>
                <w:sz w:val="24"/>
              </w:rPr>
              <w:t>игры</w:t>
            </w:r>
            <w:r>
              <w:rPr>
                <w:spacing w:val="-1"/>
                <w:sz w:val="24"/>
              </w:rPr>
              <w:t xml:space="preserve"> </w:t>
            </w:r>
            <w:r>
              <w:rPr>
                <w:sz w:val="24"/>
              </w:rPr>
              <w:t>во</w:t>
            </w:r>
            <w:r>
              <w:rPr>
                <w:spacing w:val="-1"/>
                <w:sz w:val="24"/>
              </w:rPr>
              <w:t xml:space="preserve"> </w:t>
            </w:r>
            <w:r>
              <w:rPr>
                <w:sz w:val="24"/>
              </w:rPr>
              <w:t>время остановки.</w:t>
            </w:r>
          </w:p>
        </w:tc>
      </w:tr>
    </w:tbl>
    <w:p w:rsidR="00A07B7E" w:rsidRDefault="00A07B7E">
      <w:pPr>
        <w:pStyle w:val="BodyText"/>
        <w:ind w:left="0"/>
        <w:rPr>
          <w:sz w:val="20"/>
        </w:rPr>
      </w:pPr>
    </w:p>
    <w:p w:rsidR="00A07B7E" w:rsidRDefault="00A07B7E">
      <w:pPr>
        <w:pStyle w:val="BodyText"/>
        <w:ind w:left="0"/>
        <w:rPr>
          <w:sz w:val="20"/>
        </w:rPr>
      </w:pPr>
    </w:p>
    <w:p w:rsidR="00A07B7E" w:rsidRDefault="00A07B7E">
      <w:pPr>
        <w:pStyle w:val="BodyText"/>
        <w:spacing w:before="10"/>
        <w:ind w:left="0"/>
        <w:rPr>
          <w:sz w:val="14"/>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695"/>
        </w:trPr>
        <w:tc>
          <w:tcPr>
            <w:tcW w:w="10034" w:type="dxa"/>
          </w:tcPr>
          <w:p w:rsidR="00A07B7E" w:rsidRDefault="00A07B7E">
            <w:pPr>
              <w:pStyle w:val="TableParagraph"/>
              <w:spacing w:before="1" w:line="276" w:lineRule="auto"/>
              <w:ind w:left="3132" w:right="3115" w:firstLine="801"/>
              <w:jc w:val="left"/>
              <w:rPr>
                <w:b/>
                <w:sz w:val="24"/>
              </w:rPr>
            </w:pPr>
            <w:r>
              <w:rPr>
                <w:b/>
                <w:sz w:val="24"/>
              </w:rPr>
              <w:t>От 6 до 7 лет,</w:t>
            </w:r>
            <w:r>
              <w:rPr>
                <w:b/>
                <w:spacing w:val="1"/>
                <w:sz w:val="24"/>
              </w:rPr>
              <w:t xml:space="preserve"> </w:t>
            </w:r>
            <w:r>
              <w:rPr>
                <w:b/>
                <w:sz w:val="24"/>
              </w:rPr>
              <w:t>подготовительная</w:t>
            </w:r>
            <w:r>
              <w:rPr>
                <w:b/>
                <w:spacing w:val="-6"/>
                <w:sz w:val="24"/>
              </w:rPr>
              <w:t xml:space="preserve"> </w:t>
            </w:r>
            <w:r>
              <w:rPr>
                <w:b/>
                <w:sz w:val="24"/>
              </w:rPr>
              <w:t>к школе</w:t>
            </w:r>
            <w:r>
              <w:rPr>
                <w:b/>
                <w:spacing w:val="-5"/>
                <w:sz w:val="24"/>
              </w:rPr>
              <w:t xml:space="preserve"> </w:t>
            </w:r>
            <w:r>
              <w:rPr>
                <w:b/>
                <w:sz w:val="24"/>
              </w:rPr>
              <w:t>группа</w:t>
            </w:r>
          </w:p>
        </w:tc>
      </w:tr>
      <w:tr w:rsidR="00A07B7E">
        <w:trPr>
          <w:trHeight w:val="376"/>
        </w:trPr>
        <w:tc>
          <w:tcPr>
            <w:tcW w:w="10034" w:type="dxa"/>
          </w:tcPr>
          <w:p w:rsidR="00A07B7E" w:rsidRDefault="00A07B7E">
            <w:pPr>
              <w:pStyle w:val="TableParagraph"/>
              <w:spacing w:line="275" w:lineRule="exact"/>
              <w:ind w:left="150" w:right="144"/>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«ФР»</w:t>
            </w:r>
          </w:p>
        </w:tc>
      </w:tr>
      <w:tr w:rsidR="00A07B7E">
        <w:trPr>
          <w:trHeight w:val="695"/>
        </w:trPr>
        <w:tc>
          <w:tcPr>
            <w:tcW w:w="10034" w:type="dxa"/>
          </w:tcPr>
          <w:p w:rsidR="00A07B7E" w:rsidRDefault="00A07B7E">
            <w:pPr>
              <w:pStyle w:val="TableParagraph"/>
              <w:spacing w:line="276" w:lineRule="auto"/>
              <w:ind w:left="2731" w:hanging="1683"/>
              <w:jc w:val="left"/>
              <w:rPr>
                <w:sz w:val="24"/>
              </w:rPr>
            </w:pPr>
            <w:r>
              <w:rPr>
                <w:sz w:val="24"/>
              </w:rPr>
              <w:t>1)</w:t>
            </w:r>
            <w:r>
              <w:rPr>
                <w:spacing w:val="33"/>
                <w:sz w:val="24"/>
              </w:rPr>
              <w:t xml:space="preserve"> </w:t>
            </w:r>
            <w:r>
              <w:rPr>
                <w:sz w:val="24"/>
              </w:rPr>
              <w:t>«Основная</w:t>
            </w:r>
            <w:r>
              <w:rPr>
                <w:spacing w:val="-4"/>
                <w:sz w:val="24"/>
              </w:rPr>
              <w:t xml:space="preserve"> </w:t>
            </w:r>
            <w:r>
              <w:rPr>
                <w:sz w:val="24"/>
              </w:rPr>
              <w:t>гимнастика</w:t>
            </w:r>
            <w:r>
              <w:rPr>
                <w:spacing w:val="-2"/>
                <w:sz w:val="24"/>
              </w:rPr>
              <w:t xml:space="preserve"> </w:t>
            </w:r>
            <w:r>
              <w:rPr>
                <w:sz w:val="24"/>
              </w:rPr>
              <w:t>(основные</w:t>
            </w:r>
            <w:r>
              <w:rPr>
                <w:spacing w:val="-5"/>
                <w:sz w:val="24"/>
              </w:rPr>
              <w:t xml:space="preserve"> </w:t>
            </w:r>
            <w:r>
              <w:rPr>
                <w:sz w:val="24"/>
              </w:rPr>
              <w:t>движения,</w:t>
            </w:r>
            <w:r>
              <w:rPr>
                <w:spacing w:val="-3"/>
                <w:sz w:val="24"/>
              </w:rPr>
              <w:t xml:space="preserve"> </w:t>
            </w:r>
            <w:r>
              <w:rPr>
                <w:sz w:val="24"/>
              </w:rPr>
              <w:t>общеразвивающие</w:t>
            </w:r>
            <w:r>
              <w:rPr>
                <w:spacing w:val="-2"/>
                <w:sz w:val="24"/>
              </w:rPr>
              <w:t xml:space="preserve"> </w:t>
            </w:r>
            <w:r>
              <w:rPr>
                <w:sz w:val="24"/>
              </w:rPr>
              <w:t>упражнения,</w:t>
            </w:r>
            <w:r>
              <w:rPr>
                <w:spacing w:val="-57"/>
                <w:sz w:val="24"/>
              </w:rPr>
              <w:t xml:space="preserve"> </w:t>
            </w:r>
            <w:r>
              <w:rPr>
                <w:sz w:val="24"/>
              </w:rPr>
              <w:t>ритмическая</w:t>
            </w:r>
            <w:r>
              <w:rPr>
                <w:spacing w:val="-1"/>
                <w:sz w:val="24"/>
              </w:rPr>
              <w:t xml:space="preserve"> </w:t>
            </w:r>
            <w:r>
              <w:rPr>
                <w:sz w:val="24"/>
              </w:rPr>
              <w:t>гимнастика</w:t>
            </w:r>
            <w:r>
              <w:rPr>
                <w:spacing w:val="-2"/>
                <w:sz w:val="24"/>
              </w:rPr>
              <w:t xml:space="preserve"> </w:t>
            </w:r>
            <w:r>
              <w:rPr>
                <w:sz w:val="24"/>
              </w:rPr>
              <w:t>и</w:t>
            </w:r>
            <w:r>
              <w:rPr>
                <w:spacing w:val="-1"/>
                <w:sz w:val="24"/>
              </w:rPr>
              <w:t xml:space="preserve"> </w:t>
            </w:r>
            <w:r>
              <w:rPr>
                <w:sz w:val="24"/>
              </w:rPr>
              <w:t>строевые</w:t>
            </w:r>
            <w:r>
              <w:rPr>
                <w:spacing w:val="2"/>
                <w:sz w:val="24"/>
              </w:rPr>
              <w:t xml:space="preserve"> </w:t>
            </w:r>
            <w:r>
              <w:rPr>
                <w:sz w:val="24"/>
              </w:rPr>
              <w:t>упражнения)»,</w:t>
            </w:r>
          </w:p>
        </w:tc>
      </w:tr>
    </w:tbl>
    <w:p w:rsidR="00A07B7E" w:rsidRDefault="00A07B7E">
      <w:pPr>
        <w:spacing w:line="276" w:lineRule="auto"/>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1886"/>
        </w:trPr>
        <w:tc>
          <w:tcPr>
            <w:tcW w:w="10034" w:type="dxa"/>
          </w:tcPr>
          <w:p w:rsidR="00A07B7E" w:rsidRDefault="00A07B7E" w:rsidP="00752669">
            <w:pPr>
              <w:pStyle w:val="TableParagraph"/>
              <w:numPr>
                <w:ilvl w:val="0"/>
                <w:numId w:val="29"/>
              </w:numPr>
              <w:tabs>
                <w:tab w:val="left" w:pos="4333"/>
              </w:tabs>
              <w:spacing w:line="267" w:lineRule="exact"/>
              <w:ind w:hanging="361"/>
              <w:jc w:val="left"/>
              <w:rPr>
                <w:sz w:val="24"/>
              </w:rPr>
            </w:pPr>
            <w:r>
              <w:rPr>
                <w:sz w:val="24"/>
              </w:rPr>
              <w:t>«Подвижные</w:t>
            </w:r>
            <w:r>
              <w:rPr>
                <w:spacing w:val="-7"/>
                <w:sz w:val="24"/>
              </w:rPr>
              <w:t xml:space="preserve"> </w:t>
            </w:r>
            <w:r>
              <w:rPr>
                <w:sz w:val="24"/>
              </w:rPr>
              <w:t>игры»,</w:t>
            </w:r>
          </w:p>
          <w:p w:rsidR="00A07B7E" w:rsidRDefault="00A07B7E" w:rsidP="00752669">
            <w:pPr>
              <w:pStyle w:val="TableParagraph"/>
              <w:numPr>
                <w:ilvl w:val="0"/>
                <w:numId w:val="29"/>
              </w:numPr>
              <w:tabs>
                <w:tab w:val="left" w:pos="4307"/>
              </w:tabs>
              <w:spacing w:before="101"/>
              <w:ind w:left="4306" w:hanging="361"/>
              <w:jc w:val="left"/>
              <w:rPr>
                <w:sz w:val="24"/>
              </w:rPr>
            </w:pPr>
            <w:r>
              <w:rPr>
                <w:sz w:val="24"/>
              </w:rPr>
              <w:t>«Спортивные</w:t>
            </w:r>
            <w:r>
              <w:rPr>
                <w:spacing w:val="-8"/>
                <w:sz w:val="24"/>
              </w:rPr>
              <w:t xml:space="preserve"> </w:t>
            </w:r>
            <w:r>
              <w:rPr>
                <w:sz w:val="24"/>
              </w:rPr>
              <w:t>игры»,</w:t>
            </w:r>
          </w:p>
          <w:p w:rsidR="00A07B7E" w:rsidRDefault="00A07B7E" w:rsidP="00752669">
            <w:pPr>
              <w:pStyle w:val="TableParagraph"/>
              <w:numPr>
                <w:ilvl w:val="0"/>
                <w:numId w:val="29"/>
              </w:numPr>
              <w:tabs>
                <w:tab w:val="left" w:pos="3940"/>
              </w:tabs>
              <w:spacing w:before="103"/>
              <w:ind w:left="3939" w:hanging="361"/>
              <w:jc w:val="left"/>
              <w:rPr>
                <w:sz w:val="24"/>
              </w:rPr>
            </w:pPr>
            <w:r>
              <w:rPr>
                <w:sz w:val="24"/>
              </w:rPr>
              <w:t>«Спортивные</w:t>
            </w:r>
            <w:r>
              <w:rPr>
                <w:spacing w:val="-5"/>
                <w:sz w:val="24"/>
              </w:rPr>
              <w:t xml:space="preserve"> </w:t>
            </w:r>
            <w:r>
              <w:rPr>
                <w:sz w:val="24"/>
              </w:rPr>
              <w:t>упражнения»,</w:t>
            </w:r>
          </w:p>
          <w:p w:rsidR="00A07B7E" w:rsidRDefault="00A07B7E" w:rsidP="00752669">
            <w:pPr>
              <w:pStyle w:val="TableParagraph"/>
              <w:numPr>
                <w:ilvl w:val="0"/>
                <w:numId w:val="29"/>
              </w:numPr>
              <w:tabs>
                <w:tab w:val="left" w:pos="2874"/>
              </w:tabs>
              <w:spacing w:before="101"/>
              <w:ind w:left="2873" w:hanging="362"/>
              <w:jc w:val="left"/>
              <w:rPr>
                <w:sz w:val="24"/>
              </w:rPr>
            </w:pPr>
            <w:r>
              <w:rPr>
                <w:sz w:val="24"/>
              </w:rPr>
              <w:t>«Формирование</w:t>
            </w:r>
            <w:r>
              <w:rPr>
                <w:spacing w:val="-4"/>
                <w:sz w:val="24"/>
              </w:rPr>
              <w:t xml:space="preserve"> </w:t>
            </w:r>
            <w:r>
              <w:rPr>
                <w:sz w:val="24"/>
              </w:rPr>
              <w:t>основ</w:t>
            </w:r>
            <w:r>
              <w:rPr>
                <w:spacing w:val="-2"/>
                <w:sz w:val="24"/>
              </w:rPr>
              <w:t xml:space="preserve"> </w:t>
            </w:r>
            <w:r>
              <w:rPr>
                <w:sz w:val="24"/>
              </w:rPr>
              <w:t>здорового</w:t>
            </w:r>
            <w:r>
              <w:rPr>
                <w:spacing w:val="-3"/>
                <w:sz w:val="24"/>
              </w:rPr>
              <w:t xml:space="preserve"> </w:t>
            </w:r>
            <w:r>
              <w:rPr>
                <w:sz w:val="24"/>
              </w:rPr>
              <w:t>образа</w:t>
            </w:r>
            <w:r>
              <w:rPr>
                <w:spacing w:val="-4"/>
                <w:sz w:val="24"/>
              </w:rPr>
              <w:t xml:space="preserve"> </w:t>
            </w:r>
            <w:r>
              <w:rPr>
                <w:sz w:val="24"/>
              </w:rPr>
              <w:t>жизни»,</w:t>
            </w:r>
          </w:p>
          <w:p w:rsidR="00A07B7E" w:rsidRDefault="00A07B7E" w:rsidP="00752669">
            <w:pPr>
              <w:pStyle w:val="TableParagraph"/>
              <w:numPr>
                <w:ilvl w:val="0"/>
                <w:numId w:val="29"/>
              </w:numPr>
              <w:tabs>
                <w:tab w:val="left" w:pos="4355"/>
              </w:tabs>
              <w:spacing w:before="101"/>
              <w:ind w:left="4354" w:hanging="361"/>
              <w:jc w:val="left"/>
              <w:rPr>
                <w:sz w:val="24"/>
              </w:rPr>
            </w:pPr>
            <w:r>
              <w:rPr>
                <w:sz w:val="24"/>
              </w:rPr>
              <w:t>«Активный</w:t>
            </w:r>
            <w:r>
              <w:rPr>
                <w:spacing w:val="-6"/>
                <w:sz w:val="24"/>
              </w:rPr>
              <w:t xml:space="preserve"> </w:t>
            </w:r>
            <w:r>
              <w:rPr>
                <w:sz w:val="24"/>
              </w:rPr>
              <w:t>отдых».</w:t>
            </w:r>
          </w:p>
        </w:tc>
      </w:tr>
      <w:tr w:rsidR="00A07B7E">
        <w:trPr>
          <w:trHeight w:val="6768"/>
        </w:trPr>
        <w:tc>
          <w:tcPr>
            <w:tcW w:w="10034" w:type="dxa"/>
          </w:tcPr>
          <w:p w:rsidR="00A07B7E" w:rsidRDefault="00A07B7E">
            <w:pPr>
              <w:pStyle w:val="TableParagraph"/>
              <w:numPr>
                <w:ilvl w:val="0"/>
                <w:numId w:val="28"/>
              </w:numPr>
              <w:tabs>
                <w:tab w:val="left" w:pos="829"/>
              </w:tabs>
              <w:spacing w:line="276" w:lineRule="auto"/>
              <w:ind w:right="101"/>
              <w:rPr>
                <w:sz w:val="24"/>
              </w:rPr>
            </w:pPr>
            <w:r>
              <w:rPr>
                <w:sz w:val="24"/>
              </w:rPr>
              <w:t>Обогащать двигательный опыт детей с помощью упражнений основной гимнастики,</w:t>
            </w:r>
            <w:r>
              <w:rPr>
                <w:spacing w:val="1"/>
                <w:sz w:val="24"/>
              </w:rPr>
              <w:t xml:space="preserve"> </w:t>
            </w:r>
            <w:r>
              <w:rPr>
                <w:sz w:val="24"/>
              </w:rPr>
              <w:t>развивать умения технично, точно, осознанно, рационально и выразительно выполнять</w:t>
            </w:r>
            <w:r>
              <w:rPr>
                <w:spacing w:val="1"/>
                <w:sz w:val="24"/>
              </w:rPr>
              <w:t xml:space="preserve"> </w:t>
            </w:r>
            <w:r>
              <w:rPr>
                <w:sz w:val="24"/>
              </w:rPr>
              <w:t>физические упражнения, осваивать</w:t>
            </w:r>
            <w:r>
              <w:rPr>
                <w:spacing w:val="-1"/>
                <w:sz w:val="24"/>
              </w:rPr>
              <w:t xml:space="preserve"> </w:t>
            </w:r>
            <w:r>
              <w:rPr>
                <w:sz w:val="24"/>
              </w:rPr>
              <w:t>туристские</w:t>
            </w:r>
            <w:r>
              <w:rPr>
                <w:spacing w:val="1"/>
                <w:sz w:val="24"/>
              </w:rPr>
              <w:t xml:space="preserve"> </w:t>
            </w:r>
            <w:r>
              <w:rPr>
                <w:sz w:val="24"/>
              </w:rPr>
              <w:t>навыки;</w:t>
            </w:r>
          </w:p>
          <w:p w:rsidR="00A07B7E" w:rsidRDefault="00A07B7E">
            <w:pPr>
              <w:pStyle w:val="TableParagraph"/>
              <w:numPr>
                <w:ilvl w:val="0"/>
                <w:numId w:val="28"/>
              </w:numPr>
              <w:tabs>
                <w:tab w:val="left" w:pos="829"/>
              </w:tabs>
              <w:spacing w:before="51" w:line="276" w:lineRule="auto"/>
              <w:ind w:right="101"/>
              <w:rPr>
                <w:sz w:val="24"/>
              </w:rPr>
            </w:pPr>
            <w:r>
              <w:rPr>
                <w:sz w:val="24"/>
              </w:rPr>
              <w:t>Развивать психофизические качества, точность, меткость, глазомер, мелкую моторику,</w:t>
            </w:r>
            <w:r>
              <w:rPr>
                <w:spacing w:val="1"/>
                <w:sz w:val="24"/>
              </w:rPr>
              <w:t xml:space="preserve"> </w:t>
            </w:r>
            <w:r>
              <w:rPr>
                <w:sz w:val="24"/>
              </w:rPr>
              <w:t>ориентировку</w:t>
            </w:r>
            <w:r>
              <w:rPr>
                <w:spacing w:val="-7"/>
                <w:sz w:val="24"/>
              </w:rPr>
              <w:t xml:space="preserve"> </w:t>
            </w:r>
            <w:r>
              <w:rPr>
                <w:sz w:val="24"/>
              </w:rPr>
              <w:t>в</w:t>
            </w:r>
            <w:r>
              <w:rPr>
                <w:spacing w:val="-2"/>
                <w:sz w:val="24"/>
              </w:rPr>
              <w:t xml:space="preserve"> </w:t>
            </w:r>
            <w:r>
              <w:rPr>
                <w:sz w:val="24"/>
              </w:rPr>
              <w:t>пространстве;</w:t>
            </w:r>
            <w:r>
              <w:rPr>
                <w:spacing w:val="-1"/>
                <w:sz w:val="24"/>
              </w:rPr>
              <w:t xml:space="preserve"> </w:t>
            </w:r>
            <w:r>
              <w:rPr>
                <w:sz w:val="24"/>
              </w:rPr>
              <w:t>самоконтроль,</w:t>
            </w:r>
            <w:r>
              <w:rPr>
                <w:spacing w:val="-1"/>
                <w:sz w:val="24"/>
              </w:rPr>
              <w:t xml:space="preserve"> </w:t>
            </w:r>
            <w:r>
              <w:rPr>
                <w:sz w:val="24"/>
              </w:rPr>
              <w:t>самостоятельность,</w:t>
            </w:r>
            <w:r>
              <w:rPr>
                <w:spacing w:val="-1"/>
                <w:sz w:val="24"/>
              </w:rPr>
              <w:t xml:space="preserve"> </w:t>
            </w:r>
            <w:r>
              <w:rPr>
                <w:sz w:val="24"/>
              </w:rPr>
              <w:t>творчество;</w:t>
            </w:r>
          </w:p>
          <w:p w:rsidR="00A07B7E" w:rsidRDefault="00A07B7E">
            <w:pPr>
              <w:pStyle w:val="TableParagraph"/>
              <w:numPr>
                <w:ilvl w:val="0"/>
                <w:numId w:val="28"/>
              </w:numPr>
              <w:tabs>
                <w:tab w:val="left" w:pos="829"/>
              </w:tabs>
              <w:spacing w:before="62" w:line="276" w:lineRule="auto"/>
              <w:ind w:right="102"/>
              <w:rPr>
                <w:sz w:val="24"/>
              </w:rPr>
            </w:pPr>
            <w:r>
              <w:rPr>
                <w:sz w:val="24"/>
              </w:rPr>
              <w:t>Поощрять</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в</w:t>
            </w:r>
            <w:r>
              <w:rPr>
                <w:spacing w:val="1"/>
                <w:sz w:val="24"/>
              </w:rPr>
              <w:t xml:space="preserve"> </w:t>
            </w:r>
            <w:r>
              <w:rPr>
                <w:sz w:val="24"/>
              </w:rPr>
              <w:t>подвижной</w:t>
            </w:r>
            <w:r>
              <w:rPr>
                <w:spacing w:val="1"/>
                <w:sz w:val="24"/>
              </w:rPr>
              <w:t xml:space="preserve"> </w:t>
            </w:r>
            <w:r>
              <w:rPr>
                <w:sz w:val="24"/>
              </w:rPr>
              <w:t>игре,</w:t>
            </w:r>
            <w:r>
              <w:rPr>
                <w:spacing w:val="1"/>
                <w:sz w:val="24"/>
              </w:rPr>
              <w:t xml:space="preserve"> </w:t>
            </w:r>
            <w:r>
              <w:rPr>
                <w:sz w:val="24"/>
              </w:rPr>
              <w:t>проявление</w:t>
            </w:r>
            <w:r>
              <w:rPr>
                <w:spacing w:val="1"/>
                <w:sz w:val="24"/>
              </w:rPr>
              <w:t xml:space="preserve"> </w:t>
            </w:r>
            <w:r>
              <w:rPr>
                <w:sz w:val="24"/>
              </w:rPr>
              <w:t>инициативы</w:t>
            </w:r>
            <w:r>
              <w:rPr>
                <w:spacing w:val="1"/>
                <w:sz w:val="24"/>
              </w:rPr>
              <w:t xml:space="preserve"> </w:t>
            </w:r>
            <w:r>
              <w:rPr>
                <w:sz w:val="24"/>
              </w:rPr>
              <w:t>и</w:t>
            </w:r>
            <w:r>
              <w:rPr>
                <w:spacing w:val="1"/>
                <w:sz w:val="24"/>
              </w:rPr>
              <w:t xml:space="preserve"> </w:t>
            </w:r>
            <w:r>
              <w:rPr>
                <w:sz w:val="24"/>
              </w:rPr>
              <w:t>самостоятельности</w:t>
            </w:r>
            <w:r>
              <w:rPr>
                <w:spacing w:val="-2"/>
                <w:sz w:val="24"/>
              </w:rPr>
              <w:t xml:space="preserve"> </w:t>
            </w:r>
            <w:r>
              <w:rPr>
                <w:sz w:val="24"/>
              </w:rPr>
              <w:t>при</w:t>
            </w:r>
            <w:r>
              <w:rPr>
                <w:spacing w:val="-2"/>
                <w:sz w:val="24"/>
              </w:rPr>
              <w:t xml:space="preserve"> </w:t>
            </w:r>
            <w:r>
              <w:rPr>
                <w:sz w:val="24"/>
              </w:rPr>
              <w:t>ее</w:t>
            </w:r>
            <w:r>
              <w:rPr>
                <w:spacing w:val="-2"/>
                <w:sz w:val="24"/>
              </w:rPr>
              <w:t xml:space="preserve"> </w:t>
            </w:r>
            <w:r>
              <w:rPr>
                <w:sz w:val="24"/>
              </w:rPr>
              <w:t>организации,</w:t>
            </w:r>
            <w:r>
              <w:rPr>
                <w:spacing w:val="-4"/>
                <w:sz w:val="24"/>
              </w:rPr>
              <w:t xml:space="preserve"> </w:t>
            </w:r>
            <w:r>
              <w:rPr>
                <w:sz w:val="24"/>
              </w:rPr>
              <w:t>партнерское</w:t>
            </w:r>
            <w:r>
              <w:rPr>
                <w:spacing w:val="-2"/>
                <w:sz w:val="24"/>
              </w:rPr>
              <w:t xml:space="preserve"> </w:t>
            </w:r>
            <w:r>
              <w:rPr>
                <w:sz w:val="24"/>
              </w:rPr>
              <w:t>взаимодействие</w:t>
            </w:r>
            <w:r>
              <w:rPr>
                <w:spacing w:val="-2"/>
                <w:sz w:val="24"/>
              </w:rPr>
              <w:t xml:space="preserve"> </w:t>
            </w:r>
            <w:r>
              <w:rPr>
                <w:sz w:val="24"/>
              </w:rPr>
              <w:t>в</w:t>
            </w:r>
            <w:r>
              <w:rPr>
                <w:spacing w:val="-1"/>
                <w:sz w:val="24"/>
              </w:rPr>
              <w:t xml:space="preserve"> </w:t>
            </w:r>
            <w:r>
              <w:rPr>
                <w:sz w:val="24"/>
              </w:rPr>
              <w:t>команде;</w:t>
            </w:r>
          </w:p>
          <w:p w:rsidR="00A07B7E" w:rsidRDefault="00A07B7E">
            <w:pPr>
              <w:pStyle w:val="TableParagraph"/>
              <w:numPr>
                <w:ilvl w:val="0"/>
                <w:numId w:val="28"/>
              </w:numPr>
              <w:tabs>
                <w:tab w:val="left" w:pos="829"/>
              </w:tabs>
              <w:spacing w:before="59" w:line="276" w:lineRule="auto"/>
              <w:ind w:right="100"/>
              <w:rPr>
                <w:sz w:val="24"/>
              </w:rPr>
            </w:pPr>
            <w:r>
              <w:rPr>
                <w:sz w:val="24"/>
              </w:rPr>
              <w:t>Воспитывать патриотизм,</w:t>
            </w:r>
            <w:r>
              <w:rPr>
                <w:spacing w:val="60"/>
                <w:sz w:val="24"/>
              </w:rPr>
              <w:t xml:space="preserve"> </w:t>
            </w:r>
            <w:r>
              <w:rPr>
                <w:sz w:val="24"/>
              </w:rPr>
              <w:t>нравственно-волевые качества и гражданскую идентичность</w:t>
            </w:r>
            <w:r>
              <w:rPr>
                <w:spacing w:val="1"/>
                <w:sz w:val="24"/>
              </w:rPr>
              <w:t xml:space="preserve"> </w:t>
            </w:r>
            <w:r>
              <w:rPr>
                <w:sz w:val="24"/>
              </w:rPr>
              <w:t>в</w:t>
            </w:r>
            <w:r>
              <w:rPr>
                <w:spacing w:val="-2"/>
                <w:sz w:val="24"/>
              </w:rPr>
              <w:t xml:space="preserve"> </w:t>
            </w:r>
            <w:r>
              <w:rPr>
                <w:sz w:val="24"/>
              </w:rPr>
              <w:t>двигательной</w:t>
            </w:r>
            <w:r>
              <w:rPr>
                <w:spacing w:val="-1"/>
                <w:sz w:val="24"/>
              </w:rPr>
              <w:t xml:space="preserve"> </w:t>
            </w:r>
            <w:r>
              <w:rPr>
                <w:sz w:val="24"/>
              </w:rPr>
              <w:t>деятельности и</w:t>
            </w:r>
            <w:r>
              <w:rPr>
                <w:spacing w:val="-1"/>
                <w:sz w:val="24"/>
              </w:rPr>
              <w:t xml:space="preserve"> </w:t>
            </w:r>
            <w:r>
              <w:rPr>
                <w:sz w:val="24"/>
              </w:rPr>
              <w:t>различных</w:t>
            </w:r>
            <w:r>
              <w:rPr>
                <w:spacing w:val="2"/>
                <w:sz w:val="24"/>
              </w:rPr>
              <w:t xml:space="preserve"> </w:t>
            </w:r>
            <w:r>
              <w:rPr>
                <w:sz w:val="24"/>
              </w:rPr>
              <w:t>формах</w:t>
            </w:r>
            <w:r>
              <w:rPr>
                <w:spacing w:val="1"/>
                <w:sz w:val="24"/>
              </w:rPr>
              <w:t xml:space="preserve"> </w:t>
            </w:r>
            <w:r>
              <w:rPr>
                <w:sz w:val="24"/>
              </w:rPr>
              <w:t>активного отдыха;</w:t>
            </w:r>
          </w:p>
          <w:p w:rsidR="00A07B7E" w:rsidRDefault="00A07B7E">
            <w:pPr>
              <w:pStyle w:val="TableParagraph"/>
              <w:numPr>
                <w:ilvl w:val="0"/>
                <w:numId w:val="28"/>
              </w:numPr>
              <w:tabs>
                <w:tab w:val="left" w:pos="829"/>
              </w:tabs>
              <w:spacing w:before="61" w:line="276" w:lineRule="auto"/>
              <w:ind w:right="104"/>
              <w:rPr>
                <w:sz w:val="24"/>
              </w:rPr>
            </w:pPr>
            <w:r>
              <w:rPr>
                <w:sz w:val="24"/>
              </w:rPr>
              <w:t>Формировать</w:t>
            </w:r>
            <w:r>
              <w:rPr>
                <w:spacing w:val="1"/>
                <w:sz w:val="24"/>
              </w:rPr>
              <w:t xml:space="preserve"> </w:t>
            </w:r>
            <w:r>
              <w:rPr>
                <w:sz w:val="24"/>
              </w:rPr>
              <w:t>осознанную</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поддерживать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спортивным</w:t>
            </w:r>
            <w:r>
              <w:rPr>
                <w:spacing w:val="1"/>
                <w:sz w:val="24"/>
              </w:rPr>
              <w:t xml:space="preserve"> </w:t>
            </w:r>
            <w:r>
              <w:rPr>
                <w:sz w:val="24"/>
              </w:rPr>
              <w:t>достижениям</w:t>
            </w:r>
            <w:r>
              <w:rPr>
                <w:spacing w:val="1"/>
                <w:sz w:val="24"/>
              </w:rPr>
              <w:t xml:space="preserve"> </w:t>
            </w:r>
            <w:r>
              <w:rPr>
                <w:sz w:val="24"/>
              </w:rPr>
              <w:t>России,</w:t>
            </w:r>
            <w:r>
              <w:rPr>
                <w:spacing w:val="1"/>
                <w:sz w:val="24"/>
              </w:rPr>
              <w:t xml:space="preserve"> </w:t>
            </w:r>
            <w:r>
              <w:rPr>
                <w:sz w:val="24"/>
              </w:rPr>
              <w:t>расширять</w:t>
            </w:r>
            <w:r>
              <w:rPr>
                <w:spacing w:val="1"/>
                <w:sz w:val="24"/>
              </w:rPr>
              <w:t xml:space="preserve"> </w:t>
            </w:r>
            <w:r>
              <w:rPr>
                <w:sz w:val="24"/>
              </w:rPr>
              <w:t>представления</w:t>
            </w:r>
            <w:r>
              <w:rPr>
                <w:spacing w:val="-1"/>
                <w:sz w:val="24"/>
              </w:rPr>
              <w:t xml:space="preserve"> </w:t>
            </w:r>
            <w:r>
              <w:rPr>
                <w:sz w:val="24"/>
              </w:rPr>
              <w:t>о разных</w:t>
            </w:r>
            <w:r>
              <w:rPr>
                <w:spacing w:val="2"/>
                <w:sz w:val="24"/>
              </w:rPr>
              <w:t xml:space="preserve"> </w:t>
            </w:r>
            <w:r>
              <w:rPr>
                <w:sz w:val="24"/>
              </w:rPr>
              <w:t>видах</w:t>
            </w:r>
            <w:r>
              <w:rPr>
                <w:spacing w:val="2"/>
                <w:sz w:val="24"/>
              </w:rPr>
              <w:t xml:space="preserve"> </w:t>
            </w:r>
            <w:r>
              <w:rPr>
                <w:sz w:val="24"/>
              </w:rPr>
              <w:t>спорта;</w:t>
            </w:r>
          </w:p>
          <w:p w:rsidR="00A07B7E" w:rsidRDefault="00A07B7E">
            <w:pPr>
              <w:pStyle w:val="TableParagraph"/>
              <w:numPr>
                <w:ilvl w:val="0"/>
                <w:numId w:val="28"/>
              </w:numPr>
              <w:tabs>
                <w:tab w:val="left" w:pos="829"/>
              </w:tabs>
              <w:spacing w:before="59" w:line="276" w:lineRule="auto"/>
              <w:ind w:right="95"/>
              <w:rPr>
                <w:sz w:val="24"/>
              </w:rPr>
            </w:pPr>
            <w:r>
              <w:rPr>
                <w:sz w:val="24"/>
              </w:rPr>
              <w:t>Сохранять и укреплять здоровье детей средствами физического воспитания, расширять</w:t>
            </w:r>
            <w:r>
              <w:rPr>
                <w:spacing w:val="1"/>
                <w:sz w:val="24"/>
              </w:rPr>
              <w:t xml:space="preserve"> </w:t>
            </w:r>
            <w:r>
              <w:rPr>
                <w:sz w:val="24"/>
              </w:rPr>
              <w:t>и</w:t>
            </w:r>
            <w:r>
              <w:rPr>
                <w:spacing w:val="1"/>
                <w:sz w:val="24"/>
              </w:rPr>
              <w:t xml:space="preserve"> </w:t>
            </w:r>
            <w:r>
              <w:rPr>
                <w:sz w:val="24"/>
              </w:rPr>
              <w:t>уточнять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здоровье,</w:t>
            </w:r>
            <w:r>
              <w:rPr>
                <w:spacing w:val="1"/>
                <w:sz w:val="24"/>
              </w:rPr>
              <w:t xml:space="preserve"> </w:t>
            </w:r>
            <w:r>
              <w:rPr>
                <w:sz w:val="24"/>
              </w:rPr>
              <w:t>факторах</w:t>
            </w:r>
            <w:r>
              <w:rPr>
                <w:spacing w:val="1"/>
                <w:sz w:val="24"/>
              </w:rPr>
              <w:t xml:space="preserve"> </w:t>
            </w:r>
            <w:r>
              <w:rPr>
                <w:sz w:val="24"/>
              </w:rPr>
              <w:t>на</w:t>
            </w:r>
            <w:r>
              <w:rPr>
                <w:spacing w:val="1"/>
                <w:sz w:val="24"/>
              </w:rPr>
              <w:t xml:space="preserve"> </w:t>
            </w:r>
            <w:r>
              <w:rPr>
                <w:sz w:val="24"/>
              </w:rPr>
              <w:t>него</w:t>
            </w:r>
            <w:r>
              <w:rPr>
                <w:spacing w:val="1"/>
                <w:sz w:val="24"/>
              </w:rPr>
              <w:t xml:space="preserve"> </w:t>
            </w:r>
            <w:r>
              <w:rPr>
                <w:sz w:val="24"/>
              </w:rPr>
              <w:t>влияющих,</w:t>
            </w:r>
            <w:r>
              <w:rPr>
                <w:spacing w:val="1"/>
                <w:sz w:val="24"/>
              </w:rPr>
              <w:t xml:space="preserve"> </w:t>
            </w:r>
            <w:r>
              <w:rPr>
                <w:sz w:val="24"/>
              </w:rPr>
              <w:t>средствах</w:t>
            </w:r>
            <w:r>
              <w:rPr>
                <w:spacing w:val="1"/>
                <w:sz w:val="24"/>
              </w:rPr>
              <w:t xml:space="preserve"> </w:t>
            </w:r>
            <w:r>
              <w:rPr>
                <w:sz w:val="24"/>
              </w:rPr>
              <w:t>его</w:t>
            </w:r>
            <w:r>
              <w:rPr>
                <w:spacing w:val="1"/>
                <w:sz w:val="24"/>
              </w:rPr>
              <w:t xml:space="preserve"> </w:t>
            </w:r>
            <w:r>
              <w:rPr>
                <w:sz w:val="24"/>
              </w:rPr>
              <w:t>укрепления,</w:t>
            </w:r>
            <w:r>
              <w:rPr>
                <w:spacing w:val="1"/>
                <w:sz w:val="24"/>
              </w:rPr>
              <w:t xml:space="preserve"> </w:t>
            </w:r>
            <w:r>
              <w:rPr>
                <w:sz w:val="24"/>
              </w:rPr>
              <w:t>туризме,</w:t>
            </w:r>
            <w:r>
              <w:rPr>
                <w:spacing w:val="1"/>
                <w:sz w:val="24"/>
              </w:rPr>
              <w:t xml:space="preserve"> </w:t>
            </w:r>
            <w:r>
              <w:rPr>
                <w:sz w:val="24"/>
              </w:rPr>
              <w:t>как</w:t>
            </w:r>
            <w:r>
              <w:rPr>
                <w:spacing w:val="1"/>
                <w:sz w:val="24"/>
              </w:rPr>
              <w:t xml:space="preserve"> </w:t>
            </w:r>
            <w:r>
              <w:rPr>
                <w:sz w:val="24"/>
              </w:rPr>
              <w:t>форме</w:t>
            </w:r>
            <w:r>
              <w:rPr>
                <w:spacing w:val="1"/>
                <w:sz w:val="24"/>
              </w:rPr>
              <w:t xml:space="preserve"> </w:t>
            </w:r>
            <w:r>
              <w:rPr>
                <w:sz w:val="24"/>
              </w:rPr>
              <w:t>активного</w:t>
            </w:r>
            <w:r>
              <w:rPr>
                <w:spacing w:val="1"/>
                <w:sz w:val="24"/>
              </w:rPr>
              <w:t xml:space="preserve"> </w:t>
            </w:r>
            <w:r>
              <w:rPr>
                <w:sz w:val="24"/>
              </w:rPr>
              <w:t>отдыха,</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спорте,</w:t>
            </w:r>
            <w:r>
              <w:rPr>
                <w:spacing w:val="1"/>
                <w:sz w:val="24"/>
              </w:rPr>
              <w:t xml:space="preserve"> </w:t>
            </w:r>
            <w:r>
              <w:rPr>
                <w:sz w:val="24"/>
              </w:rPr>
              <w:t>спортивных событиях и достижениях, правилах безопасного поведения в двигательной</w:t>
            </w:r>
            <w:r>
              <w:rPr>
                <w:spacing w:val="1"/>
                <w:sz w:val="24"/>
              </w:rPr>
              <w:t xml:space="preserve"> </w:t>
            </w:r>
            <w:r>
              <w:rPr>
                <w:sz w:val="24"/>
              </w:rPr>
              <w:t>деятельности</w:t>
            </w:r>
            <w:r>
              <w:rPr>
                <w:spacing w:val="-1"/>
                <w:sz w:val="24"/>
              </w:rPr>
              <w:t xml:space="preserve"> </w:t>
            </w:r>
            <w:r>
              <w:rPr>
                <w:sz w:val="24"/>
              </w:rPr>
              <w:t>и</w:t>
            </w:r>
            <w:r>
              <w:rPr>
                <w:spacing w:val="-3"/>
                <w:sz w:val="24"/>
              </w:rPr>
              <w:t xml:space="preserve"> </w:t>
            </w:r>
            <w:r>
              <w:rPr>
                <w:sz w:val="24"/>
              </w:rPr>
              <w:t>при</w:t>
            </w:r>
            <w:r>
              <w:rPr>
                <w:spacing w:val="-2"/>
                <w:sz w:val="24"/>
              </w:rPr>
              <w:t xml:space="preserve"> </w:t>
            </w:r>
            <w:r>
              <w:rPr>
                <w:sz w:val="24"/>
              </w:rPr>
              <w:t>проведении</w:t>
            </w:r>
            <w:r>
              <w:rPr>
                <w:spacing w:val="-1"/>
                <w:sz w:val="24"/>
              </w:rPr>
              <w:t xml:space="preserve"> </w:t>
            </w:r>
            <w:r>
              <w:rPr>
                <w:sz w:val="24"/>
              </w:rPr>
              <w:t>туристских</w:t>
            </w:r>
            <w:r>
              <w:rPr>
                <w:spacing w:val="1"/>
                <w:sz w:val="24"/>
              </w:rPr>
              <w:t xml:space="preserve"> </w:t>
            </w:r>
            <w:r>
              <w:rPr>
                <w:sz w:val="24"/>
              </w:rPr>
              <w:t>прогулок и</w:t>
            </w:r>
            <w:r>
              <w:rPr>
                <w:spacing w:val="-1"/>
                <w:sz w:val="24"/>
              </w:rPr>
              <w:t xml:space="preserve"> </w:t>
            </w:r>
            <w:r>
              <w:rPr>
                <w:sz w:val="24"/>
              </w:rPr>
              <w:t>экскурсий;</w:t>
            </w:r>
          </w:p>
          <w:p w:rsidR="00A07B7E" w:rsidRDefault="00A07B7E">
            <w:pPr>
              <w:pStyle w:val="TableParagraph"/>
              <w:numPr>
                <w:ilvl w:val="0"/>
                <w:numId w:val="28"/>
              </w:numPr>
              <w:tabs>
                <w:tab w:val="left" w:pos="829"/>
              </w:tabs>
              <w:spacing w:before="61" w:line="276" w:lineRule="auto"/>
              <w:ind w:right="102"/>
              <w:rPr>
                <w:sz w:val="24"/>
              </w:rPr>
            </w:pPr>
            <w:r>
              <w:rPr>
                <w:sz w:val="24"/>
              </w:rPr>
              <w:t>Воспитывать</w:t>
            </w:r>
            <w:r>
              <w:rPr>
                <w:spacing w:val="1"/>
                <w:sz w:val="24"/>
              </w:rPr>
              <w:t xml:space="preserve"> </w:t>
            </w:r>
            <w:r>
              <w:rPr>
                <w:sz w:val="24"/>
              </w:rPr>
              <w:t>бережное,</w:t>
            </w:r>
            <w:r>
              <w:rPr>
                <w:spacing w:val="1"/>
                <w:sz w:val="24"/>
              </w:rPr>
              <w:t xml:space="preserve"> </w:t>
            </w:r>
            <w:r>
              <w:rPr>
                <w:sz w:val="24"/>
              </w:rPr>
              <w:t>заботливое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развивать стремление к сохранению своего здоровья и здоровья окружающих людей,</w:t>
            </w:r>
            <w:r>
              <w:rPr>
                <w:spacing w:val="1"/>
                <w:sz w:val="24"/>
              </w:rPr>
              <w:t xml:space="preserve"> </w:t>
            </w:r>
            <w:r>
              <w:rPr>
                <w:sz w:val="24"/>
              </w:rPr>
              <w:t>оказывать</w:t>
            </w:r>
            <w:r>
              <w:rPr>
                <w:spacing w:val="-1"/>
                <w:sz w:val="24"/>
              </w:rPr>
              <w:t xml:space="preserve"> </w:t>
            </w:r>
            <w:r>
              <w:rPr>
                <w:sz w:val="24"/>
              </w:rPr>
              <w:t>помощь и</w:t>
            </w:r>
            <w:r>
              <w:rPr>
                <w:spacing w:val="-2"/>
                <w:sz w:val="24"/>
              </w:rPr>
              <w:t xml:space="preserve"> </w:t>
            </w:r>
            <w:r>
              <w:rPr>
                <w:sz w:val="24"/>
              </w:rPr>
              <w:t>поддержку</w:t>
            </w:r>
            <w:r>
              <w:rPr>
                <w:spacing w:val="-5"/>
                <w:sz w:val="24"/>
              </w:rPr>
              <w:t xml:space="preserve"> </w:t>
            </w:r>
            <w:r>
              <w:rPr>
                <w:sz w:val="24"/>
              </w:rPr>
              <w:t>другим</w:t>
            </w:r>
            <w:r>
              <w:rPr>
                <w:spacing w:val="-1"/>
                <w:sz w:val="24"/>
              </w:rPr>
              <w:t xml:space="preserve"> </w:t>
            </w:r>
            <w:r>
              <w:rPr>
                <w:sz w:val="24"/>
              </w:rPr>
              <w:t>людям.</w:t>
            </w:r>
          </w:p>
        </w:tc>
      </w:tr>
      <w:tr w:rsidR="00A07B7E">
        <w:trPr>
          <w:trHeight w:val="378"/>
        </w:trPr>
        <w:tc>
          <w:tcPr>
            <w:tcW w:w="10034" w:type="dxa"/>
          </w:tcPr>
          <w:p w:rsidR="00A07B7E" w:rsidRDefault="00A07B7E">
            <w:pPr>
              <w:pStyle w:val="TableParagraph"/>
              <w:spacing w:line="272" w:lineRule="exact"/>
              <w:ind w:left="150" w:right="142"/>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A07B7E">
        <w:trPr>
          <w:trHeight w:val="4941"/>
        </w:trPr>
        <w:tc>
          <w:tcPr>
            <w:tcW w:w="10034" w:type="dxa"/>
          </w:tcPr>
          <w:p w:rsidR="00A07B7E" w:rsidRDefault="00A07B7E">
            <w:pPr>
              <w:pStyle w:val="TableParagraph"/>
              <w:numPr>
                <w:ilvl w:val="0"/>
                <w:numId w:val="27"/>
              </w:numPr>
              <w:tabs>
                <w:tab w:val="left" w:pos="829"/>
              </w:tabs>
              <w:spacing w:line="276" w:lineRule="auto"/>
              <w:ind w:right="100"/>
              <w:rPr>
                <w:sz w:val="24"/>
              </w:rPr>
            </w:pPr>
            <w:r>
              <w:rPr>
                <w:sz w:val="24"/>
              </w:rPr>
              <w:t>Педагог</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дальнейшего</w:t>
            </w:r>
            <w:r>
              <w:rPr>
                <w:spacing w:val="1"/>
                <w:sz w:val="24"/>
              </w:rPr>
              <w:t xml:space="preserve"> </w:t>
            </w:r>
            <w:r>
              <w:rPr>
                <w:sz w:val="24"/>
              </w:rPr>
              <w:t>совершенствования</w:t>
            </w:r>
            <w:r>
              <w:rPr>
                <w:spacing w:val="1"/>
                <w:sz w:val="24"/>
              </w:rPr>
              <w:t xml:space="preserve"> </w:t>
            </w:r>
            <w:r>
              <w:rPr>
                <w:sz w:val="24"/>
              </w:rPr>
              <w:t>основных</w:t>
            </w:r>
            <w:r>
              <w:rPr>
                <w:spacing w:val="1"/>
                <w:sz w:val="24"/>
              </w:rPr>
              <w:t xml:space="preserve"> </w:t>
            </w:r>
            <w:r>
              <w:rPr>
                <w:sz w:val="24"/>
              </w:rPr>
              <w:t>движений,</w:t>
            </w:r>
            <w:r>
              <w:rPr>
                <w:spacing w:val="1"/>
                <w:sz w:val="24"/>
              </w:rPr>
              <w:t xml:space="preserve"> </w:t>
            </w:r>
            <w:r>
              <w:rPr>
                <w:sz w:val="24"/>
              </w:rPr>
              <w:t>развития</w:t>
            </w:r>
            <w:r>
              <w:rPr>
                <w:spacing w:val="1"/>
                <w:sz w:val="24"/>
              </w:rPr>
              <w:t xml:space="preserve"> </w:t>
            </w:r>
            <w:r>
              <w:rPr>
                <w:sz w:val="24"/>
              </w:rPr>
              <w:t>психофизических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способностей,</w:t>
            </w:r>
            <w:r>
              <w:rPr>
                <w:spacing w:val="1"/>
                <w:sz w:val="24"/>
              </w:rPr>
              <w:t xml:space="preserve"> </w:t>
            </w:r>
            <w:r>
              <w:rPr>
                <w:sz w:val="24"/>
              </w:rPr>
              <w:t>закрепления</w:t>
            </w:r>
            <w:r>
              <w:rPr>
                <w:spacing w:val="1"/>
                <w:sz w:val="24"/>
              </w:rPr>
              <w:t xml:space="preserve"> </w:t>
            </w:r>
            <w:r>
              <w:rPr>
                <w:sz w:val="24"/>
              </w:rPr>
              <w:t>общеразвивающих,</w:t>
            </w:r>
            <w:r>
              <w:rPr>
                <w:spacing w:val="-57"/>
                <w:sz w:val="24"/>
              </w:rPr>
              <w:t xml:space="preserve"> </w:t>
            </w:r>
            <w:r>
              <w:rPr>
                <w:sz w:val="24"/>
              </w:rPr>
              <w:t>музыкально-ритмических</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комбинаций,</w:t>
            </w:r>
            <w:r>
              <w:rPr>
                <w:spacing w:val="1"/>
                <w:sz w:val="24"/>
              </w:rPr>
              <w:t xml:space="preserve"> </w:t>
            </w:r>
            <w:r>
              <w:rPr>
                <w:sz w:val="24"/>
              </w:rPr>
              <w:t>спортивных</w:t>
            </w:r>
            <w:r>
              <w:rPr>
                <w:spacing w:val="1"/>
                <w:sz w:val="24"/>
              </w:rPr>
              <w:t xml:space="preserve"> </w:t>
            </w:r>
            <w:r>
              <w:rPr>
                <w:sz w:val="24"/>
              </w:rPr>
              <w:t>упражнений,</w:t>
            </w:r>
            <w:r>
              <w:rPr>
                <w:spacing w:val="1"/>
                <w:sz w:val="24"/>
              </w:rPr>
              <w:t xml:space="preserve"> </w:t>
            </w:r>
            <w:r>
              <w:rPr>
                <w:sz w:val="24"/>
              </w:rPr>
              <w:t>освоения</w:t>
            </w:r>
            <w:r>
              <w:rPr>
                <w:spacing w:val="1"/>
                <w:sz w:val="24"/>
              </w:rPr>
              <w:t xml:space="preserve"> </w:t>
            </w:r>
            <w:r>
              <w:rPr>
                <w:sz w:val="24"/>
              </w:rPr>
              <w:t>элементов</w:t>
            </w:r>
            <w:r>
              <w:rPr>
                <w:spacing w:val="1"/>
                <w:sz w:val="24"/>
              </w:rPr>
              <w:t xml:space="preserve"> </w:t>
            </w:r>
            <w:r>
              <w:rPr>
                <w:sz w:val="24"/>
              </w:rPr>
              <w:t>спортивных</w:t>
            </w:r>
            <w:r>
              <w:rPr>
                <w:spacing w:val="1"/>
                <w:sz w:val="24"/>
              </w:rPr>
              <w:t xml:space="preserve"> </w:t>
            </w:r>
            <w:r>
              <w:rPr>
                <w:sz w:val="24"/>
              </w:rPr>
              <w:t>игр,</w:t>
            </w:r>
            <w:r>
              <w:rPr>
                <w:spacing w:val="1"/>
                <w:sz w:val="24"/>
              </w:rPr>
              <w:t xml:space="preserve"> </w:t>
            </w:r>
            <w:r>
              <w:rPr>
                <w:sz w:val="24"/>
              </w:rPr>
              <w:t>игр-эстафет.</w:t>
            </w:r>
            <w:r>
              <w:rPr>
                <w:spacing w:val="1"/>
                <w:sz w:val="24"/>
              </w:rPr>
              <w:t xml:space="preserve"> </w:t>
            </w:r>
            <w:r>
              <w:rPr>
                <w:sz w:val="24"/>
              </w:rPr>
              <w:t>Поощряет</w:t>
            </w:r>
            <w:r>
              <w:rPr>
                <w:spacing w:val="1"/>
                <w:sz w:val="24"/>
              </w:rPr>
              <w:t xml:space="preserve"> </w:t>
            </w:r>
            <w:r>
              <w:rPr>
                <w:sz w:val="24"/>
              </w:rPr>
              <w:t>стремление</w:t>
            </w:r>
            <w:r>
              <w:rPr>
                <w:spacing w:val="1"/>
                <w:sz w:val="24"/>
              </w:rPr>
              <w:t xml:space="preserve"> </w:t>
            </w:r>
            <w:r>
              <w:rPr>
                <w:sz w:val="24"/>
              </w:rPr>
              <w:t>выполнять</w:t>
            </w:r>
            <w:r>
              <w:rPr>
                <w:spacing w:val="-57"/>
                <w:sz w:val="24"/>
              </w:rPr>
              <w:t xml:space="preserve"> </w:t>
            </w:r>
            <w:r>
              <w:rPr>
                <w:sz w:val="24"/>
              </w:rPr>
              <w:t>упражнения</w:t>
            </w:r>
            <w:r>
              <w:rPr>
                <w:spacing w:val="1"/>
                <w:sz w:val="24"/>
              </w:rPr>
              <w:t xml:space="preserve"> </w:t>
            </w:r>
            <w:r>
              <w:rPr>
                <w:sz w:val="24"/>
              </w:rPr>
              <w:t>технично,</w:t>
            </w:r>
            <w:r>
              <w:rPr>
                <w:spacing w:val="1"/>
                <w:sz w:val="24"/>
              </w:rPr>
              <w:t xml:space="preserve"> </w:t>
            </w:r>
            <w:r>
              <w:rPr>
                <w:sz w:val="24"/>
              </w:rPr>
              <w:t>рационально,</w:t>
            </w:r>
            <w:r>
              <w:rPr>
                <w:spacing w:val="1"/>
                <w:sz w:val="24"/>
              </w:rPr>
              <w:t xml:space="preserve"> </w:t>
            </w:r>
            <w:r>
              <w:rPr>
                <w:sz w:val="24"/>
              </w:rPr>
              <w:t>экономно,</w:t>
            </w:r>
            <w:r>
              <w:rPr>
                <w:spacing w:val="1"/>
                <w:sz w:val="24"/>
              </w:rPr>
              <w:t xml:space="preserve"> </w:t>
            </w:r>
            <w:r>
              <w:rPr>
                <w:sz w:val="24"/>
              </w:rPr>
              <w:t>выразительно,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разнообразным</w:t>
            </w:r>
            <w:r>
              <w:rPr>
                <w:spacing w:val="-5"/>
                <w:sz w:val="24"/>
              </w:rPr>
              <w:t xml:space="preserve"> </w:t>
            </w:r>
            <w:r>
              <w:rPr>
                <w:sz w:val="24"/>
              </w:rPr>
              <w:t>характером</w:t>
            </w:r>
            <w:r>
              <w:rPr>
                <w:spacing w:val="-1"/>
                <w:sz w:val="24"/>
              </w:rPr>
              <w:t xml:space="preserve"> </w:t>
            </w:r>
            <w:r>
              <w:rPr>
                <w:sz w:val="24"/>
              </w:rPr>
              <w:t>музыки,</w:t>
            </w:r>
            <w:r>
              <w:rPr>
                <w:spacing w:val="-1"/>
                <w:sz w:val="24"/>
              </w:rPr>
              <w:t xml:space="preserve"> </w:t>
            </w:r>
            <w:r>
              <w:rPr>
                <w:sz w:val="24"/>
              </w:rPr>
              <w:t>ритмом, темпом, амплитудой.</w:t>
            </w:r>
          </w:p>
          <w:p w:rsidR="00A07B7E" w:rsidRDefault="00A07B7E">
            <w:pPr>
              <w:pStyle w:val="TableParagraph"/>
              <w:numPr>
                <w:ilvl w:val="0"/>
                <w:numId w:val="27"/>
              </w:numPr>
              <w:tabs>
                <w:tab w:val="left" w:pos="829"/>
              </w:tabs>
              <w:spacing w:before="50" w:line="276" w:lineRule="auto"/>
              <w:ind w:right="98"/>
              <w:rPr>
                <w:sz w:val="24"/>
              </w:rPr>
            </w:pPr>
            <w:r>
              <w:rPr>
                <w:sz w:val="24"/>
              </w:rPr>
              <w:t>В процессе организации разных форм физкультурно-оздоровительной работы педагог</w:t>
            </w:r>
            <w:r>
              <w:rPr>
                <w:spacing w:val="1"/>
                <w:sz w:val="24"/>
              </w:rPr>
              <w:t xml:space="preserve"> </w:t>
            </w:r>
            <w:r>
              <w:rPr>
                <w:sz w:val="24"/>
              </w:rPr>
              <w:t>обучает</w:t>
            </w:r>
            <w:r>
              <w:rPr>
                <w:spacing w:val="1"/>
                <w:sz w:val="24"/>
              </w:rPr>
              <w:t xml:space="preserve"> </w:t>
            </w:r>
            <w:r>
              <w:rPr>
                <w:sz w:val="24"/>
              </w:rPr>
              <w:t>детей</w:t>
            </w:r>
            <w:r>
              <w:rPr>
                <w:spacing w:val="1"/>
                <w:sz w:val="24"/>
              </w:rPr>
              <w:t xml:space="preserve"> </w:t>
            </w:r>
            <w:r>
              <w:rPr>
                <w:sz w:val="24"/>
              </w:rPr>
              <w:t>следовать</w:t>
            </w:r>
            <w:r>
              <w:rPr>
                <w:spacing w:val="1"/>
                <w:sz w:val="24"/>
              </w:rPr>
              <w:t xml:space="preserve"> </w:t>
            </w:r>
            <w:r>
              <w:rPr>
                <w:sz w:val="24"/>
              </w:rPr>
              <w:t>инструкции,</w:t>
            </w:r>
            <w:r>
              <w:rPr>
                <w:spacing w:val="1"/>
                <w:sz w:val="24"/>
              </w:rPr>
              <w:t xml:space="preserve"> </w:t>
            </w:r>
            <w:r>
              <w:rPr>
                <w:sz w:val="24"/>
              </w:rPr>
              <w:t>слышать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указания,</w:t>
            </w:r>
            <w:r>
              <w:rPr>
                <w:spacing w:val="1"/>
                <w:sz w:val="24"/>
              </w:rPr>
              <w:t xml:space="preserve"> </w:t>
            </w:r>
            <w:r>
              <w:rPr>
                <w:sz w:val="24"/>
              </w:rPr>
              <w:t>соблюдать</w:t>
            </w:r>
            <w:r>
              <w:rPr>
                <w:spacing w:val="1"/>
                <w:sz w:val="24"/>
              </w:rPr>
              <w:t xml:space="preserve"> </w:t>
            </w:r>
            <w:r>
              <w:rPr>
                <w:sz w:val="24"/>
              </w:rPr>
              <w:t>дисциплину,</w:t>
            </w:r>
            <w:r>
              <w:rPr>
                <w:spacing w:val="1"/>
                <w:sz w:val="24"/>
              </w:rPr>
              <w:t xml:space="preserve"> </w:t>
            </w:r>
            <w:r>
              <w:rPr>
                <w:sz w:val="24"/>
              </w:rPr>
              <w:t>осуществлять</w:t>
            </w:r>
            <w:r>
              <w:rPr>
                <w:spacing w:val="1"/>
                <w:sz w:val="24"/>
              </w:rPr>
              <w:t xml:space="preserve"> </w:t>
            </w:r>
            <w:r>
              <w:rPr>
                <w:sz w:val="24"/>
              </w:rPr>
              <w:t>самоконтроль</w:t>
            </w:r>
            <w:r>
              <w:rPr>
                <w:spacing w:val="1"/>
                <w:sz w:val="24"/>
              </w:rPr>
              <w:t xml:space="preserve"> </w:t>
            </w:r>
            <w:r>
              <w:rPr>
                <w:sz w:val="24"/>
              </w:rPr>
              <w:t>и</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качества</w:t>
            </w:r>
            <w:r>
              <w:rPr>
                <w:spacing w:val="1"/>
                <w:sz w:val="24"/>
              </w:rPr>
              <w:t xml:space="preserve"> </w:t>
            </w:r>
            <w:r>
              <w:rPr>
                <w:sz w:val="24"/>
              </w:rPr>
              <w:t>выполнения</w:t>
            </w:r>
            <w:r>
              <w:rPr>
                <w:spacing w:val="1"/>
                <w:sz w:val="24"/>
              </w:rPr>
              <w:t xml:space="preserve"> </w:t>
            </w:r>
            <w:r>
              <w:rPr>
                <w:sz w:val="24"/>
              </w:rPr>
              <w:t>упражнений.</w:t>
            </w:r>
          </w:p>
          <w:p w:rsidR="00A07B7E" w:rsidRDefault="00A07B7E">
            <w:pPr>
              <w:pStyle w:val="TableParagraph"/>
              <w:numPr>
                <w:ilvl w:val="0"/>
                <w:numId w:val="27"/>
              </w:numPr>
              <w:tabs>
                <w:tab w:val="left" w:pos="829"/>
              </w:tabs>
              <w:spacing w:before="60" w:line="276" w:lineRule="auto"/>
              <w:ind w:right="101"/>
              <w:rPr>
                <w:sz w:val="24"/>
              </w:rPr>
            </w:pPr>
            <w:r>
              <w:rPr>
                <w:sz w:val="24"/>
              </w:rPr>
              <w:t>Поддерживает</w:t>
            </w:r>
            <w:r>
              <w:rPr>
                <w:spacing w:val="1"/>
                <w:sz w:val="24"/>
              </w:rPr>
              <w:t xml:space="preserve"> </w:t>
            </w:r>
            <w:r>
              <w:rPr>
                <w:sz w:val="24"/>
              </w:rPr>
              <w:t>стремление</w:t>
            </w:r>
            <w:r>
              <w:rPr>
                <w:spacing w:val="1"/>
                <w:sz w:val="24"/>
              </w:rPr>
              <w:t xml:space="preserve"> </w:t>
            </w:r>
            <w:r>
              <w:rPr>
                <w:sz w:val="24"/>
              </w:rPr>
              <w:t>творчески</w:t>
            </w:r>
            <w:r>
              <w:rPr>
                <w:spacing w:val="1"/>
                <w:sz w:val="24"/>
              </w:rPr>
              <w:t xml:space="preserve"> </w:t>
            </w:r>
            <w:r>
              <w:rPr>
                <w:sz w:val="24"/>
              </w:rPr>
              <w:t>использовать</w:t>
            </w:r>
            <w:r>
              <w:rPr>
                <w:spacing w:val="1"/>
                <w:sz w:val="24"/>
              </w:rPr>
              <w:t xml:space="preserve"> </w:t>
            </w:r>
            <w:r>
              <w:rPr>
                <w:sz w:val="24"/>
              </w:rPr>
              <w:t>двигательный</w:t>
            </w:r>
            <w:r>
              <w:rPr>
                <w:spacing w:val="1"/>
                <w:sz w:val="24"/>
              </w:rPr>
              <w:t xml:space="preserve"> </w:t>
            </w:r>
            <w:r>
              <w:rPr>
                <w:sz w:val="24"/>
              </w:rPr>
              <w:t>опыт</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гимнастикой,</w:t>
            </w:r>
            <w:r>
              <w:rPr>
                <w:spacing w:val="1"/>
                <w:sz w:val="24"/>
              </w:rPr>
              <w:t xml:space="preserve"> </w:t>
            </w:r>
            <w:r>
              <w:rPr>
                <w:sz w:val="24"/>
              </w:rPr>
              <w:t>самостоятельно</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придумывать</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общеразвивающие</w:t>
            </w:r>
            <w:r>
              <w:rPr>
                <w:spacing w:val="1"/>
                <w:sz w:val="24"/>
              </w:rPr>
              <w:t xml:space="preserve"> </w:t>
            </w:r>
            <w:r>
              <w:rPr>
                <w:sz w:val="24"/>
              </w:rPr>
              <w:t>упражнения,</w:t>
            </w:r>
            <w:r>
              <w:rPr>
                <w:spacing w:val="1"/>
                <w:sz w:val="24"/>
              </w:rPr>
              <w:t xml:space="preserve"> </w:t>
            </w:r>
            <w:r>
              <w:rPr>
                <w:sz w:val="24"/>
              </w:rPr>
              <w:t>комбинировать</w:t>
            </w:r>
            <w:r>
              <w:rPr>
                <w:spacing w:val="-1"/>
                <w:sz w:val="24"/>
              </w:rPr>
              <w:t xml:space="preserve"> </w:t>
            </w:r>
            <w:r>
              <w:rPr>
                <w:sz w:val="24"/>
              </w:rPr>
              <w:t>их</w:t>
            </w:r>
            <w:r>
              <w:rPr>
                <w:spacing w:val="2"/>
                <w:sz w:val="24"/>
              </w:rPr>
              <w:t xml:space="preserve"> </w:t>
            </w:r>
            <w:r>
              <w:rPr>
                <w:sz w:val="24"/>
              </w:rPr>
              <w:t>элементы, импровизировать.</w:t>
            </w:r>
          </w:p>
          <w:p w:rsidR="00A07B7E" w:rsidRDefault="00A07B7E" w:rsidP="00752669">
            <w:pPr>
              <w:pStyle w:val="TableParagraph"/>
              <w:numPr>
                <w:ilvl w:val="0"/>
                <w:numId w:val="27"/>
              </w:numPr>
              <w:tabs>
                <w:tab w:val="left" w:pos="829"/>
              </w:tabs>
              <w:spacing w:before="60"/>
              <w:ind w:hanging="361"/>
              <w:rPr>
                <w:sz w:val="24"/>
              </w:rPr>
            </w:pPr>
            <w:r>
              <w:rPr>
                <w:sz w:val="24"/>
              </w:rPr>
              <w:t>Педагог продолжает</w:t>
            </w:r>
            <w:r>
              <w:rPr>
                <w:spacing w:val="1"/>
                <w:sz w:val="24"/>
              </w:rPr>
              <w:t xml:space="preserve"> </w:t>
            </w:r>
            <w:r>
              <w:rPr>
                <w:sz w:val="24"/>
              </w:rPr>
              <w:t>приобщать</w:t>
            </w:r>
            <w:r>
              <w:rPr>
                <w:spacing w:val="1"/>
                <w:sz w:val="24"/>
              </w:rPr>
              <w:t xml:space="preserve"> </w:t>
            </w:r>
            <w:r>
              <w:rPr>
                <w:sz w:val="24"/>
              </w:rPr>
              <w:t>детей</w:t>
            </w:r>
            <w:r>
              <w:rPr>
                <w:spacing w:val="2"/>
                <w:sz w:val="24"/>
              </w:rPr>
              <w:t xml:space="preserve"> </w:t>
            </w:r>
            <w:r>
              <w:rPr>
                <w:sz w:val="24"/>
              </w:rPr>
              <w:t>к</w:t>
            </w:r>
            <w:r>
              <w:rPr>
                <w:spacing w:val="1"/>
                <w:sz w:val="24"/>
              </w:rPr>
              <w:t xml:space="preserve"> </w:t>
            </w:r>
            <w:r>
              <w:rPr>
                <w:sz w:val="24"/>
              </w:rPr>
              <w:t>здоровому</w:t>
            </w:r>
            <w:r>
              <w:rPr>
                <w:spacing w:val="-2"/>
                <w:sz w:val="24"/>
              </w:rPr>
              <w:t xml:space="preserve"> </w:t>
            </w:r>
            <w:r>
              <w:rPr>
                <w:sz w:val="24"/>
              </w:rPr>
              <w:t>образу</w:t>
            </w:r>
            <w:r>
              <w:rPr>
                <w:spacing w:val="-4"/>
                <w:sz w:val="24"/>
              </w:rPr>
              <w:t xml:space="preserve"> </w:t>
            </w:r>
            <w:r>
              <w:rPr>
                <w:sz w:val="24"/>
              </w:rPr>
              <w:t>жизни: расширяет</w:t>
            </w:r>
            <w:r>
              <w:rPr>
                <w:spacing w:val="1"/>
                <w:sz w:val="24"/>
              </w:rPr>
              <w:t xml:space="preserve"> </w:t>
            </w:r>
            <w:r>
              <w:rPr>
                <w:sz w:val="24"/>
              </w:rPr>
              <w:t>и</w:t>
            </w:r>
            <w:r>
              <w:rPr>
                <w:spacing w:val="4"/>
                <w:sz w:val="24"/>
              </w:rPr>
              <w:t xml:space="preserve"> </w:t>
            </w:r>
            <w:r>
              <w:rPr>
                <w:sz w:val="24"/>
              </w:rPr>
              <w:t>уточняет</w:t>
            </w:r>
          </w:p>
        </w:tc>
      </w:tr>
    </w:tbl>
    <w:p w:rsidR="00A07B7E" w:rsidRDefault="00A07B7E">
      <w:pPr>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1646"/>
        </w:trPr>
        <w:tc>
          <w:tcPr>
            <w:tcW w:w="10034" w:type="dxa"/>
          </w:tcPr>
          <w:p w:rsidR="00A07B7E" w:rsidRDefault="00A07B7E">
            <w:pPr>
              <w:pStyle w:val="TableParagraph"/>
              <w:spacing w:line="276" w:lineRule="auto"/>
              <w:ind w:right="98"/>
              <w:rPr>
                <w:sz w:val="24"/>
              </w:rPr>
            </w:pPr>
            <w:r>
              <w:rPr>
                <w:sz w:val="24"/>
              </w:rPr>
              <w:t>представления</w:t>
            </w:r>
            <w:r>
              <w:rPr>
                <w:spacing w:val="1"/>
                <w:sz w:val="24"/>
              </w:rPr>
              <w:t xml:space="preserve"> </w:t>
            </w:r>
            <w:r>
              <w:rPr>
                <w:sz w:val="24"/>
              </w:rPr>
              <w:t>о</w:t>
            </w:r>
            <w:r>
              <w:rPr>
                <w:spacing w:val="1"/>
                <w:sz w:val="24"/>
              </w:rPr>
              <w:t xml:space="preserve"> </w:t>
            </w:r>
            <w:r>
              <w:rPr>
                <w:sz w:val="24"/>
              </w:rPr>
              <w:t>факторах,</w:t>
            </w:r>
            <w:r>
              <w:rPr>
                <w:spacing w:val="1"/>
                <w:sz w:val="24"/>
              </w:rPr>
              <w:t xml:space="preserve"> </w:t>
            </w:r>
            <w:r>
              <w:rPr>
                <w:sz w:val="24"/>
              </w:rPr>
              <w:t>влияющих</w:t>
            </w:r>
            <w:r>
              <w:rPr>
                <w:spacing w:val="1"/>
                <w:sz w:val="24"/>
              </w:rPr>
              <w:t xml:space="preserve"> </w:t>
            </w:r>
            <w:r>
              <w:rPr>
                <w:sz w:val="24"/>
              </w:rPr>
              <w:t>на</w:t>
            </w:r>
            <w:r>
              <w:rPr>
                <w:spacing w:val="1"/>
                <w:sz w:val="24"/>
              </w:rPr>
              <w:t xml:space="preserve"> </w:t>
            </w:r>
            <w:r>
              <w:rPr>
                <w:sz w:val="24"/>
              </w:rPr>
              <w:t>здоровье,</w:t>
            </w:r>
            <w:r>
              <w:rPr>
                <w:spacing w:val="1"/>
                <w:sz w:val="24"/>
              </w:rPr>
              <w:t xml:space="preserve"> </w:t>
            </w:r>
            <w:r>
              <w:rPr>
                <w:sz w:val="24"/>
              </w:rPr>
              <w:t>способах</w:t>
            </w:r>
            <w:r>
              <w:rPr>
                <w:spacing w:val="1"/>
                <w:sz w:val="24"/>
              </w:rPr>
              <w:t xml:space="preserve"> </w:t>
            </w:r>
            <w:r>
              <w:rPr>
                <w:sz w:val="24"/>
              </w:rPr>
              <w:t>его</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оздоровительных</w:t>
            </w:r>
            <w:r>
              <w:rPr>
                <w:spacing w:val="1"/>
                <w:sz w:val="24"/>
              </w:rPr>
              <w:t xml:space="preserve"> </w:t>
            </w:r>
            <w:r>
              <w:rPr>
                <w:sz w:val="24"/>
              </w:rPr>
              <w:t>мероприятиях,</w:t>
            </w:r>
            <w:r>
              <w:rPr>
                <w:spacing w:val="1"/>
                <w:sz w:val="24"/>
              </w:rPr>
              <w:t xml:space="preserve"> </w:t>
            </w:r>
            <w:r>
              <w:rPr>
                <w:sz w:val="24"/>
              </w:rPr>
              <w:t>поддерживает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спорту</w:t>
            </w:r>
            <w:r>
              <w:rPr>
                <w:spacing w:val="1"/>
                <w:sz w:val="24"/>
              </w:rPr>
              <w:t xml:space="preserve"> </w:t>
            </w:r>
            <w:r>
              <w:rPr>
                <w:sz w:val="24"/>
              </w:rPr>
              <w:t>и</w:t>
            </w:r>
            <w:r>
              <w:rPr>
                <w:spacing w:val="1"/>
                <w:sz w:val="24"/>
              </w:rPr>
              <w:t xml:space="preserve"> </w:t>
            </w:r>
            <w:r>
              <w:rPr>
                <w:sz w:val="24"/>
              </w:rPr>
              <w:t>туризму,</w:t>
            </w:r>
            <w:r>
              <w:rPr>
                <w:spacing w:val="1"/>
                <w:sz w:val="24"/>
              </w:rPr>
              <w:t xml:space="preserve"> </w:t>
            </w:r>
            <w:r>
              <w:rPr>
                <w:sz w:val="24"/>
              </w:rPr>
              <w:t>активному</w:t>
            </w:r>
            <w:r>
              <w:rPr>
                <w:spacing w:val="1"/>
                <w:sz w:val="24"/>
              </w:rPr>
              <w:t xml:space="preserve"> </w:t>
            </w:r>
            <w:r>
              <w:rPr>
                <w:sz w:val="24"/>
              </w:rPr>
              <w:t>отдыху,</w:t>
            </w:r>
            <w:r>
              <w:rPr>
                <w:spacing w:val="1"/>
                <w:sz w:val="24"/>
              </w:rPr>
              <w:t xml:space="preserve"> </w:t>
            </w:r>
            <w:r>
              <w:rPr>
                <w:sz w:val="24"/>
              </w:rPr>
              <w:t>воспитывает</w:t>
            </w:r>
            <w:r>
              <w:rPr>
                <w:spacing w:val="1"/>
                <w:sz w:val="24"/>
              </w:rPr>
              <w:t xml:space="preserve"> </w:t>
            </w:r>
            <w:r>
              <w:rPr>
                <w:sz w:val="24"/>
              </w:rPr>
              <w:t>полезные</w:t>
            </w:r>
            <w:r>
              <w:rPr>
                <w:spacing w:val="1"/>
                <w:sz w:val="24"/>
              </w:rPr>
              <w:t xml:space="preserve"> </w:t>
            </w:r>
            <w:r>
              <w:rPr>
                <w:sz w:val="24"/>
              </w:rPr>
              <w:t>привычки,</w:t>
            </w:r>
            <w:r>
              <w:rPr>
                <w:spacing w:val="1"/>
                <w:sz w:val="24"/>
              </w:rPr>
              <w:t xml:space="preserve"> </w:t>
            </w:r>
            <w:r>
              <w:rPr>
                <w:sz w:val="24"/>
              </w:rPr>
              <w:t>осознанное,</w:t>
            </w:r>
            <w:r>
              <w:rPr>
                <w:spacing w:val="1"/>
                <w:sz w:val="24"/>
              </w:rPr>
              <w:t xml:space="preserve"> </w:t>
            </w:r>
            <w:r>
              <w:rPr>
                <w:sz w:val="24"/>
              </w:rPr>
              <w:t>заботливое,</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окружающих.</w:t>
            </w:r>
          </w:p>
        </w:tc>
      </w:tr>
      <w:tr w:rsidR="00A07B7E">
        <w:trPr>
          <w:trHeight w:val="695"/>
        </w:trPr>
        <w:tc>
          <w:tcPr>
            <w:tcW w:w="10034" w:type="dxa"/>
          </w:tcPr>
          <w:p w:rsidR="00A07B7E" w:rsidRDefault="00A07B7E">
            <w:pPr>
              <w:pStyle w:val="TableParagraph"/>
              <w:spacing w:line="278" w:lineRule="auto"/>
              <w:ind w:left="2945" w:hanging="2785"/>
              <w:jc w:val="left"/>
              <w:rPr>
                <w:b/>
                <w:i/>
                <w:sz w:val="24"/>
              </w:rPr>
            </w:pPr>
            <w:r>
              <w:rPr>
                <w:b/>
                <w:i/>
                <w:sz w:val="24"/>
              </w:rPr>
              <w:t>Основная</w:t>
            </w:r>
            <w:r>
              <w:rPr>
                <w:b/>
                <w:i/>
                <w:spacing w:val="-5"/>
                <w:sz w:val="24"/>
              </w:rPr>
              <w:t xml:space="preserve"> </w:t>
            </w:r>
            <w:r>
              <w:rPr>
                <w:b/>
                <w:i/>
                <w:sz w:val="24"/>
              </w:rPr>
              <w:t>гимнастика</w:t>
            </w:r>
            <w:r>
              <w:rPr>
                <w:b/>
                <w:i/>
                <w:spacing w:val="-6"/>
                <w:sz w:val="24"/>
              </w:rPr>
              <w:t xml:space="preserve"> </w:t>
            </w:r>
            <w:r>
              <w:rPr>
                <w:b/>
                <w:i/>
                <w:sz w:val="24"/>
              </w:rPr>
              <w:t>(основные</w:t>
            </w:r>
            <w:r>
              <w:rPr>
                <w:b/>
                <w:i/>
                <w:spacing w:val="-5"/>
                <w:sz w:val="24"/>
              </w:rPr>
              <w:t xml:space="preserve"> </w:t>
            </w:r>
            <w:r>
              <w:rPr>
                <w:b/>
                <w:i/>
                <w:sz w:val="24"/>
              </w:rPr>
              <w:t>движения,</w:t>
            </w:r>
            <w:r>
              <w:rPr>
                <w:b/>
                <w:i/>
                <w:spacing w:val="-8"/>
                <w:sz w:val="24"/>
              </w:rPr>
              <w:t xml:space="preserve"> </w:t>
            </w:r>
            <w:r>
              <w:rPr>
                <w:b/>
                <w:i/>
                <w:sz w:val="24"/>
              </w:rPr>
              <w:t>общеразвивающие</w:t>
            </w:r>
            <w:r>
              <w:rPr>
                <w:b/>
                <w:i/>
                <w:spacing w:val="-5"/>
                <w:sz w:val="24"/>
              </w:rPr>
              <w:t xml:space="preserve"> </w:t>
            </w:r>
            <w:r>
              <w:rPr>
                <w:b/>
                <w:i/>
                <w:sz w:val="24"/>
              </w:rPr>
              <w:t>упражнения,</w:t>
            </w:r>
            <w:r>
              <w:rPr>
                <w:b/>
                <w:i/>
                <w:spacing w:val="-4"/>
                <w:sz w:val="24"/>
              </w:rPr>
              <w:t xml:space="preserve"> </w:t>
            </w:r>
            <w:r>
              <w:rPr>
                <w:b/>
                <w:i/>
                <w:sz w:val="24"/>
              </w:rPr>
              <w:t>ритмическая</w:t>
            </w:r>
            <w:r>
              <w:rPr>
                <w:b/>
                <w:i/>
                <w:spacing w:val="-57"/>
                <w:sz w:val="24"/>
              </w:rPr>
              <w:t xml:space="preserve"> </w:t>
            </w:r>
            <w:r>
              <w:rPr>
                <w:b/>
                <w:i/>
                <w:sz w:val="24"/>
              </w:rPr>
              <w:t>гимнастика</w:t>
            </w:r>
            <w:r>
              <w:rPr>
                <w:b/>
                <w:i/>
                <w:spacing w:val="-1"/>
                <w:sz w:val="24"/>
              </w:rPr>
              <w:t xml:space="preserve"> </w:t>
            </w:r>
            <w:r>
              <w:rPr>
                <w:b/>
                <w:i/>
                <w:sz w:val="24"/>
              </w:rPr>
              <w:t>и строевые</w:t>
            </w:r>
            <w:r>
              <w:rPr>
                <w:b/>
                <w:i/>
                <w:spacing w:val="-1"/>
                <w:sz w:val="24"/>
              </w:rPr>
              <w:t xml:space="preserve"> </w:t>
            </w:r>
            <w:r>
              <w:rPr>
                <w:b/>
                <w:i/>
                <w:sz w:val="24"/>
              </w:rPr>
              <w:t>упражнения):</w:t>
            </w:r>
          </w:p>
        </w:tc>
      </w:tr>
      <w:tr w:rsidR="00A07B7E">
        <w:trPr>
          <w:trHeight w:val="11787"/>
        </w:trPr>
        <w:tc>
          <w:tcPr>
            <w:tcW w:w="10034" w:type="dxa"/>
          </w:tcPr>
          <w:p w:rsidR="00A07B7E" w:rsidRDefault="00A07B7E">
            <w:pPr>
              <w:pStyle w:val="TableParagraph"/>
              <w:spacing w:line="272" w:lineRule="exact"/>
              <w:ind w:left="107"/>
              <w:rPr>
                <w:b/>
                <w:i/>
                <w:sz w:val="24"/>
              </w:rPr>
            </w:pPr>
            <w:r>
              <w:rPr>
                <w:b/>
                <w:i/>
                <w:sz w:val="24"/>
              </w:rPr>
              <w:t>Основные</w:t>
            </w:r>
            <w:r>
              <w:rPr>
                <w:b/>
                <w:i/>
                <w:spacing w:val="-5"/>
                <w:sz w:val="24"/>
              </w:rPr>
              <w:t xml:space="preserve"> </w:t>
            </w:r>
            <w:r>
              <w:rPr>
                <w:b/>
                <w:i/>
                <w:sz w:val="24"/>
              </w:rPr>
              <w:t>движения:</w:t>
            </w:r>
          </w:p>
          <w:p w:rsidR="00A07B7E" w:rsidRDefault="00A07B7E">
            <w:pPr>
              <w:pStyle w:val="TableParagraph"/>
              <w:numPr>
                <w:ilvl w:val="0"/>
                <w:numId w:val="26"/>
              </w:numPr>
              <w:tabs>
                <w:tab w:val="left" w:pos="829"/>
              </w:tabs>
              <w:spacing w:before="96" w:line="276" w:lineRule="auto"/>
              <w:ind w:right="100"/>
              <w:rPr>
                <w:sz w:val="24"/>
              </w:rPr>
            </w:pPr>
            <w:r>
              <w:rPr>
                <w:sz w:val="24"/>
                <w:u w:val="single"/>
              </w:rPr>
              <w:t xml:space="preserve">бросание, катание, ловля, метание: </w:t>
            </w:r>
            <w:r>
              <w:rPr>
                <w:sz w:val="24"/>
              </w:rPr>
              <w:t>бросание мяча вверх, о землю и ловля его двумя</w:t>
            </w:r>
            <w:r>
              <w:rPr>
                <w:spacing w:val="1"/>
                <w:sz w:val="24"/>
              </w:rPr>
              <w:t xml:space="preserve"> </w:t>
            </w:r>
            <w:r>
              <w:rPr>
                <w:sz w:val="24"/>
              </w:rPr>
              <w:t>руками</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20</w:t>
            </w:r>
            <w:r>
              <w:rPr>
                <w:spacing w:val="1"/>
                <w:sz w:val="24"/>
              </w:rPr>
              <w:t xml:space="preserve"> </w:t>
            </w:r>
            <w:r>
              <w:rPr>
                <w:sz w:val="24"/>
              </w:rPr>
              <w:t>раз</w:t>
            </w:r>
            <w:r>
              <w:rPr>
                <w:spacing w:val="1"/>
                <w:sz w:val="24"/>
              </w:rPr>
              <w:t xml:space="preserve"> </w:t>
            </w:r>
            <w:r>
              <w:rPr>
                <w:sz w:val="24"/>
              </w:rPr>
              <w:t>подряд,</w:t>
            </w:r>
            <w:r>
              <w:rPr>
                <w:spacing w:val="1"/>
                <w:sz w:val="24"/>
              </w:rPr>
              <w:t xml:space="preserve"> </w:t>
            </w:r>
            <w:r>
              <w:rPr>
                <w:sz w:val="24"/>
              </w:rPr>
              <w:t>одной</w:t>
            </w:r>
            <w:r>
              <w:rPr>
                <w:spacing w:val="1"/>
                <w:sz w:val="24"/>
              </w:rPr>
              <w:t xml:space="preserve"> </w:t>
            </w:r>
            <w:r>
              <w:rPr>
                <w:sz w:val="24"/>
              </w:rPr>
              <w:t>рукой</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1"/>
                <w:sz w:val="24"/>
              </w:rPr>
              <w:t xml:space="preserve"> </w:t>
            </w:r>
            <w:r>
              <w:rPr>
                <w:sz w:val="24"/>
              </w:rPr>
              <w:t>раз;</w:t>
            </w:r>
            <w:r>
              <w:rPr>
                <w:spacing w:val="1"/>
                <w:sz w:val="24"/>
              </w:rPr>
              <w:t xml:space="preserve"> </w:t>
            </w:r>
            <w:r>
              <w:rPr>
                <w:sz w:val="24"/>
              </w:rPr>
              <w:t>передача</w:t>
            </w:r>
            <w:r>
              <w:rPr>
                <w:spacing w:val="1"/>
                <w:sz w:val="24"/>
              </w:rPr>
              <w:t xml:space="preserve"> </w:t>
            </w:r>
            <w:r>
              <w:rPr>
                <w:sz w:val="24"/>
              </w:rPr>
              <w:t>и</w:t>
            </w:r>
            <w:r>
              <w:rPr>
                <w:spacing w:val="1"/>
                <w:sz w:val="24"/>
              </w:rPr>
              <w:t xml:space="preserve"> </w:t>
            </w:r>
            <w:r>
              <w:rPr>
                <w:sz w:val="24"/>
              </w:rPr>
              <w:t>перебрасывание мяча друг другу сидя по-турецки, лежа на животе и на спине, в ходьбе;</w:t>
            </w:r>
            <w:r>
              <w:rPr>
                <w:spacing w:val="1"/>
                <w:sz w:val="24"/>
              </w:rPr>
              <w:t xml:space="preserve"> </w:t>
            </w:r>
            <w:r>
              <w:rPr>
                <w:sz w:val="24"/>
              </w:rPr>
              <w:t>прокатывание</w:t>
            </w:r>
            <w:r>
              <w:rPr>
                <w:spacing w:val="1"/>
                <w:sz w:val="24"/>
              </w:rPr>
              <w:t xml:space="preserve"> </w:t>
            </w:r>
            <w:r>
              <w:rPr>
                <w:sz w:val="24"/>
              </w:rPr>
              <w:t>и</w:t>
            </w:r>
            <w:r>
              <w:rPr>
                <w:spacing w:val="1"/>
                <w:sz w:val="24"/>
              </w:rPr>
              <w:t xml:space="preserve"> </w:t>
            </w:r>
            <w:r>
              <w:rPr>
                <w:sz w:val="24"/>
              </w:rPr>
              <w:t>перебрасывание</w:t>
            </w:r>
            <w:r>
              <w:rPr>
                <w:spacing w:val="1"/>
                <w:sz w:val="24"/>
              </w:rPr>
              <w:t xml:space="preserve"> </w:t>
            </w:r>
            <w:r>
              <w:rPr>
                <w:sz w:val="24"/>
              </w:rPr>
              <w:t>друг</w:t>
            </w:r>
            <w:r>
              <w:rPr>
                <w:spacing w:val="1"/>
                <w:sz w:val="24"/>
              </w:rPr>
              <w:t xml:space="preserve"> </w:t>
            </w:r>
            <w:r>
              <w:rPr>
                <w:sz w:val="24"/>
              </w:rPr>
              <w:t>другу</w:t>
            </w:r>
            <w:r>
              <w:rPr>
                <w:spacing w:val="1"/>
                <w:sz w:val="24"/>
              </w:rPr>
              <w:t xml:space="preserve"> </w:t>
            </w:r>
            <w:r>
              <w:rPr>
                <w:sz w:val="24"/>
              </w:rPr>
              <w:t>набивных</w:t>
            </w:r>
            <w:r>
              <w:rPr>
                <w:spacing w:val="1"/>
                <w:sz w:val="24"/>
              </w:rPr>
              <w:t xml:space="preserve"> </w:t>
            </w:r>
            <w:r>
              <w:rPr>
                <w:sz w:val="24"/>
              </w:rPr>
              <w:t>мячей;</w:t>
            </w:r>
            <w:r>
              <w:rPr>
                <w:spacing w:val="1"/>
                <w:sz w:val="24"/>
              </w:rPr>
              <w:t xml:space="preserve"> </w:t>
            </w:r>
            <w:r>
              <w:rPr>
                <w:sz w:val="24"/>
              </w:rPr>
              <w:t>перебрасывание</w:t>
            </w:r>
            <w:r>
              <w:rPr>
                <w:spacing w:val="60"/>
                <w:sz w:val="24"/>
              </w:rPr>
              <w:t xml:space="preserve"> </w:t>
            </w:r>
            <w:r>
              <w:rPr>
                <w:sz w:val="24"/>
              </w:rPr>
              <w:t>мяча</w:t>
            </w:r>
            <w:r>
              <w:rPr>
                <w:spacing w:val="-57"/>
                <w:sz w:val="24"/>
              </w:rPr>
              <w:t xml:space="preserve"> </w:t>
            </w:r>
            <w:r>
              <w:rPr>
                <w:sz w:val="24"/>
              </w:rPr>
              <w:t>друг</w:t>
            </w:r>
            <w:r>
              <w:rPr>
                <w:spacing w:val="8"/>
                <w:sz w:val="24"/>
              </w:rPr>
              <w:t xml:space="preserve"> </w:t>
            </w:r>
            <w:r>
              <w:rPr>
                <w:sz w:val="24"/>
              </w:rPr>
              <w:t>другу</w:t>
            </w:r>
            <w:r>
              <w:rPr>
                <w:spacing w:val="5"/>
                <w:sz w:val="24"/>
              </w:rPr>
              <w:t xml:space="preserve"> </w:t>
            </w:r>
            <w:r>
              <w:rPr>
                <w:sz w:val="24"/>
              </w:rPr>
              <w:t>снизу,</w:t>
            </w:r>
            <w:r>
              <w:rPr>
                <w:spacing w:val="9"/>
                <w:sz w:val="24"/>
              </w:rPr>
              <w:t xml:space="preserve"> </w:t>
            </w:r>
            <w:r>
              <w:rPr>
                <w:sz w:val="24"/>
              </w:rPr>
              <w:t>от</w:t>
            </w:r>
            <w:r>
              <w:rPr>
                <w:spacing w:val="10"/>
                <w:sz w:val="24"/>
              </w:rPr>
              <w:t xml:space="preserve"> </w:t>
            </w:r>
            <w:r>
              <w:rPr>
                <w:sz w:val="24"/>
              </w:rPr>
              <w:t>груди,</w:t>
            </w:r>
            <w:r>
              <w:rPr>
                <w:spacing w:val="9"/>
                <w:sz w:val="24"/>
              </w:rPr>
              <w:t xml:space="preserve"> </w:t>
            </w:r>
            <w:r>
              <w:rPr>
                <w:sz w:val="24"/>
              </w:rPr>
              <w:t>сверху</w:t>
            </w:r>
            <w:r>
              <w:rPr>
                <w:spacing w:val="4"/>
                <w:sz w:val="24"/>
              </w:rPr>
              <w:t xml:space="preserve"> </w:t>
            </w:r>
            <w:r>
              <w:rPr>
                <w:sz w:val="24"/>
              </w:rPr>
              <w:t>двумя</w:t>
            </w:r>
            <w:r>
              <w:rPr>
                <w:spacing w:val="9"/>
                <w:sz w:val="24"/>
              </w:rPr>
              <w:t xml:space="preserve"> </w:t>
            </w:r>
            <w:r>
              <w:rPr>
                <w:sz w:val="24"/>
              </w:rPr>
              <w:t>руками;</w:t>
            </w:r>
            <w:r>
              <w:rPr>
                <w:spacing w:val="10"/>
                <w:sz w:val="24"/>
              </w:rPr>
              <w:t xml:space="preserve"> </w:t>
            </w:r>
            <w:r>
              <w:rPr>
                <w:sz w:val="24"/>
              </w:rPr>
              <w:t>одной</w:t>
            </w:r>
            <w:r>
              <w:rPr>
                <w:spacing w:val="10"/>
                <w:sz w:val="24"/>
              </w:rPr>
              <w:t xml:space="preserve"> </w:t>
            </w:r>
            <w:r>
              <w:rPr>
                <w:sz w:val="24"/>
              </w:rPr>
              <w:t>рукой</w:t>
            </w:r>
            <w:r>
              <w:rPr>
                <w:spacing w:val="10"/>
                <w:sz w:val="24"/>
              </w:rPr>
              <w:t xml:space="preserve"> </w:t>
            </w:r>
            <w:r>
              <w:rPr>
                <w:sz w:val="24"/>
              </w:rPr>
              <w:t>от</w:t>
            </w:r>
            <w:r>
              <w:rPr>
                <w:spacing w:val="8"/>
                <w:sz w:val="24"/>
              </w:rPr>
              <w:t xml:space="preserve"> </w:t>
            </w:r>
            <w:r>
              <w:rPr>
                <w:sz w:val="24"/>
              </w:rPr>
              <w:t>плеча;</w:t>
            </w:r>
            <w:r>
              <w:rPr>
                <w:spacing w:val="9"/>
                <w:sz w:val="24"/>
              </w:rPr>
              <w:t xml:space="preserve"> </w:t>
            </w:r>
            <w:r>
              <w:rPr>
                <w:sz w:val="24"/>
              </w:rPr>
              <w:t>передача</w:t>
            </w:r>
            <w:r>
              <w:rPr>
                <w:spacing w:val="9"/>
                <w:sz w:val="24"/>
              </w:rPr>
              <w:t xml:space="preserve"> </w:t>
            </w:r>
            <w:r>
              <w:rPr>
                <w:sz w:val="24"/>
              </w:rPr>
              <w:t>мяча</w:t>
            </w:r>
            <w:r>
              <w:rPr>
                <w:spacing w:val="-58"/>
                <w:sz w:val="24"/>
              </w:rPr>
              <w:t xml:space="preserve"> </w:t>
            </w:r>
            <w:r>
              <w:rPr>
                <w:sz w:val="24"/>
              </w:rPr>
              <w:t>с отскоком от пола из одной руки в другую; метание в цель из положения стоя на</w:t>
            </w:r>
            <w:r>
              <w:rPr>
                <w:spacing w:val="1"/>
                <w:sz w:val="24"/>
              </w:rPr>
              <w:t xml:space="preserve"> </w:t>
            </w:r>
            <w:r>
              <w:rPr>
                <w:sz w:val="24"/>
              </w:rPr>
              <w:t>коленях</w:t>
            </w:r>
            <w:r>
              <w:rPr>
                <w:spacing w:val="1"/>
                <w:sz w:val="24"/>
              </w:rPr>
              <w:t xml:space="preserve"> </w:t>
            </w:r>
            <w:r>
              <w:rPr>
                <w:sz w:val="24"/>
              </w:rPr>
              <w:t>и</w:t>
            </w:r>
            <w:r>
              <w:rPr>
                <w:spacing w:val="1"/>
                <w:sz w:val="24"/>
              </w:rPr>
              <w:t xml:space="preserve"> </w:t>
            </w:r>
            <w:r>
              <w:rPr>
                <w:sz w:val="24"/>
              </w:rPr>
              <w:t>сидя;</w:t>
            </w:r>
            <w:r>
              <w:rPr>
                <w:spacing w:val="1"/>
                <w:sz w:val="24"/>
              </w:rPr>
              <w:t xml:space="preserve"> </w:t>
            </w:r>
            <w:r>
              <w:rPr>
                <w:sz w:val="24"/>
              </w:rPr>
              <w:t>метание вдаль,</w:t>
            </w:r>
            <w:r>
              <w:rPr>
                <w:spacing w:val="1"/>
                <w:sz w:val="24"/>
              </w:rPr>
              <w:t xml:space="preserve"> </w:t>
            </w:r>
            <w:r>
              <w:rPr>
                <w:sz w:val="24"/>
              </w:rPr>
              <w:t>метание в</w:t>
            </w:r>
            <w:r>
              <w:rPr>
                <w:spacing w:val="1"/>
                <w:sz w:val="24"/>
              </w:rPr>
              <w:t xml:space="preserve"> </w:t>
            </w:r>
            <w:r>
              <w:rPr>
                <w:sz w:val="24"/>
              </w:rPr>
              <w:t>движущуюся</w:t>
            </w:r>
            <w:r>
              <w:rPr>
                <w:spacing w:val="1"/>
                <w:sz w:val="24"/>
              </w:rPr>
              <w:t xml:space="preserve"> </w:t>
            </w:r>
            <w:r>
              <w:rPr>
                <w:sz w:val="24"/>
              </w:rPr>
              <w:t>цель;</w:t>
            </w:r>
            <w:r>
              <w:rPr>
                <w:spacing w:val="1"/>
                <w:sz w:val="24"/>
              </w:rPr>
              <w:t xml:space="preserve"> </w:t>
            </w:r>
            <w:r>
              <w:rPr>
                <w:sz w:val="24"/>
              </w:rPr>
              <w:t>забрасывание мяча в</w:t>
            </w:r>
            <w:r>
              <w:rPr>
                <w:spacing w:val="1"/>
                <w:sz w:val="24"/>
              </w:rPr>
              <w:t xml:space="preserve"> </w:t>
            </w:r>
            <w:r>
              <w:rPr>
                <w:sz w:val="24"/>
              </w:rPr>
              <w:t>баскетбольную корзину; катание мяча правой и левой ногой по прямой, в цель, между</w:t>
            </w:r>
            <w:r>
              <w:rPr>
                <w:spacing w:val="1"/>
                <w:sz w:val="24"/>
              </w:rPr>
              <w:t xml:space="preserve"> </w:t>
            </w:r>
            <w:r>
              <w:rPr>
                <w:sz w:val="24"/>
              </w:rPr>
              <w:t>предметами,</w:t>
            </w:r>
            <w:r>
              <w:rPr>
                <w:spacing w:val="1"/>
                <w:sz w:val="24"/>
              </w:rPr>
              <w:t xml:space="preserve"> </w:t>
            </w:r>
            <w:r>
              <w:rPr>
                <w:sz w:val="24"/>
              </w:rPr>
              <w:t>друг</w:t>
            </w:r>
            <w:r>
              <w:rPr>
                <w:spacing w:val="1"/>
                <w:sz w:val="24"/>
              </w:rPr>
              <w:t xml:space="preserve"> </w:t>
            </w:r>
            <w:r>
              <w:rPr>
                <w:sz w:val="24"/>
              </w:rPr>
              <w:t>другу;</w:t>
            </w:r>
            <w:r>
              <w:rPr>
                <w:spacing w:val="1"/>
                <w:sz w:val="24"/>
              </w:rPr>
              <w:t xml:space="preserve"> </w:t>
            </w:r>
            <w:r>
              <w:rPr>
                <w:sz w:val="24"/>
              </w:rPr>
              <w:t>ведение</w:t>
            </w:r>
            <w:r>
              <w:rPr>
                <w:spacing w:val="1"/>
                <w:sz w:val="24"/>
              </w:rPr>
              <w:t xml:space="preserve"> </w:t>
            </w:r>
            <w:r>
              <w:rPr>
                <w:sz w:val="24"/>
              </w:rPr>
              <w:t>мяча,</w:t>
            </w:r>
            <w:r>
              <w:rPr>
                <w:spacing w:val="1"/>
                <w:sz w:val="24"/>
              </w:rPr>
              <w:t xml:space="preserve"> </w:t>
            </w:r>
            <w:r>
              <w:rPr>
                <w:sz w:val="24"/>
              </w:rPr>
              <w:t>продвигаясь</w:t>
            </w:r>
            <w:r>
              <w:rPr>
                <w:spacing w:val="1"/>
                <w:sz w:val="24"/>
              </w:rPr>
              <w:t xml:space="preserve"> </w:t>
            </w:r>
            <w:r>
              <w:rPr>
                <w:sz w:val="24"/>
              </w:rPr>
              <w:t>между</w:t>
            </w:r>
            <w:r>
              <w:rPr>
                <w:spacing w:val="1"/>
                <w:sz w:val="24"/>
              </w:rPr>
              <w:t xml:space="preserve"> </w:t>
            </w:r>
            <w:r>
              <w:rPr>
                <w:sz w:val="24"/>
              </w:rPr>
              <w:t>предметами,</w:t>
            </w:r>
            <w:r>
              <w:rPr>
                <w:spacing w:val="1"/>
                <w:sz w:val="24"/>
              </w:rPr>
              <w:t xml:space="preserve"> </w:t>
            </w:r>
            <w:r>
              <w:rPr>
                <w:sz w:val="24"/>
              </w:rPr>
              <w:t>по</w:t>
            </w:r>
            <w:r>
              <w:rPr>
                <w:spacing w:val="1"/>
                <w:sz w:val="24"/>
              </w:rPr>
              <w:t xml:space="preserve"> </w:t>
            </w:r>
            <w:r>
              <w:rPr>
                <w:sz w:val="24"/>
              </w:rPr>
              <w:t>кругу;</w:t>
            </w:r>
            <w:r>
              <w:rPr>
                <w:spacing w:val="1"/>
                <w:sz w:val="24"/>
              </w:rPr>
              <w:t xml:space="preserve"> </w:t>
            </w:r>
            <w:r>
              <w:rPr>
                <w:sz w:val="24"/>
              </w:rPr>
              <w:t>ведение</w:t>
            </w:r>
            <w:r>
              <w:rPr>
                <w:spacing w:val="-2"/>
                <w:sz w:val="24"/>
              </w:rPr>
              <w:t xml:space="preserve"> </w:t>
            </w:r>
            <w:r>
              <w:rPr>
                <w:sz w:val="24"/>
              </w:rPr>
              <w:t>мяча с</w:t>
            </w:r>
            <w:r>
              <w:rPr>
                <w:spacing w:val="-1"/>
                <w:sz w:val="24"/>
              </w:rPr>
              <w:t xml:space="preserve"> </w:t>
            </w:r>
            <w:r>
              <w:rPr>
                <w:sz w:val="24"/>
              </w:rPr>
              <w:t>выполнением</w:t>
            </w:r>
            <w:r>
              <w:rPr>
                <w:spacing w:val="-2"/>
                <w:sz w:val="24"/>
              </w:rPr>
              <w:t xml:space="preserve"> </w:t>
            </w:r>
            <w:r>
              <w:rPr>
                <w:sz w:val="24"/>
              </w:rPr>
              <w:t>заданий (поворотом,</w:t>
            </w:r>
            <w:r>
              <w:rPr>
                <w:spacing w:val="-1"/>
                <w:sz w:val="24"/>
              </w:rPr>
              <w:t xml:space="preserve"> </w:t>
            </w:r>
            <w:r>
              <w:rPr>
                <w:sz w:val="24"/>
              </w:rPr>
              <w:t>передачей другому).</w:t>
            </w:r>
          </w:p>
          <w:p w:rsidR="00A07B7E" w:rsidRDefault="00A07B7E">
            <w:pPr>
              <w:pStyle w:val="TableParagraph"/>
              <w:numPr>
                <w:ilvl w:val="0"/>
                <w:numId w:val="26"/>
              </w:numPr>
              <w:tabs>
                <w:tab w:val="left" w:pos="829"/>
              </w:tabs>
              <w:spacing w:before="62" w:line="276" w:lineRule="auto"/>
              <w:ind w:right="102"/>
              <w:rPr>
                <w:sz w:val="24"/>
              </w:rPr>
            </w:pPr>
            <w:r>
              <w:rPr>
                <w:sz w:val="24"/>
                <w:u w:val="single"/>
              </w:rPr>
              <w:t>ползание, лазанье:</w:t>
            </w:r>
            <w:r>
              <w:rPr>
                <w:spacing w:val="1"/>
                <w:sz w:val="24"/>
              </w:rPr>
              <w:t xml:space="preserve"> </w:t>
            </w:r>
            <w:r>
              <w:rPr>
                <w:sz w:val="24"/>
              </w:rPr>
              <w:t>ползание на четвереньках по гимнастической</w:t>
            </w:r>
            <w:r>
              <w:rPr>
                <w:spacing w:val="1"/>
                <w:sz w:val="24"/>
              </w:rPr>
              <w:t xml:space="preserve"> </w:t>
            </w:r>
            <w:r>
              <w:rPr>
                <w:sz w:val="24"/>
              </w:rPr>
              <w:t>скамейке вперед</w:t>
            </w:r>
            <w:r>
              <w:rPr>
                <w:spacing w:val="1"/>
                <w:sz w:val="24"/>
              </w:rPr>
              <w:t xml:space="preserve"> </w:t>
            </w:r>
            <w:r>
              <w:rPr>
                <w:sz w:val="24"/>
              </w:rPr>
              <w:t>и</w:t>
            </w:r>
            <w:r>
              <w:rPr>
                <w:spacing w:val="1"/>
                <w:sz w:val="24"/>
              </w:rPr>
              <w:t xml:space="preserve"> </w:t>
            </w:r>
            <w:r>
              <w:rPr>
                <w:sz w:val="24"/>
              </w:rPr>
              <w:t>назад;</w:t>
            </w:r>
            <w:r>
              <w:rPr>
                <w:spacing w:val="1"/>
                <w:sz w:val="24"/>
              </w:rPr>
              <w:t xml:space="preserve"> </w:t>
            </w:r>
            <w:r>
              <w:rPr>
                <w:sz w:val="24"/>
              </w:rPr>
              <w:t>на</w:t>
            </w:r>
            <w:r>
              <w:rPr>
                <w:spacing w:val="1"/>
                <w:sz w:val="24"/>
              </w:rPr>
              <w:t xml:space="preserve"> </w:t>
            </w:r>
            <w:r>
              <w:rPr>
                <w:sz w:val="24"/>
              </w:rPr>
              <w:t>животе</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спине,</w:t>
            </w:r>
            <w:r>
              <w:rPr>
                <w:spacing w:val="1"/>
                <w:sz w:val="24"/>
              </w:rPr>
              <w:t xml:space="preserve"> </w:t>
            </w:r>
            <w:r>
              <w:rPr>
                <w:sz w:val="24"/>
              </w:rPr>
              <w:t>отталкиваясь</w:t>
            </w:r>
            <w:r>
              <w:rPr>
                <w:spacing w:val="1"/>
                <w:sz w:val="24"/>
              </w:rPr>
              <w:t xml:space="preserve"> </w:t>
            </w:r>
            <w:r>
              <w:rPr>
                <w:sz w:val="24"/>
              </w:rPr>
              <w:t>руками</w:t>
            </w:r>
            <w:r>
              <w:rPr>
                <w:spacing w:val="1"/>
                <w:sz w:val="24"/>
              </w:rPr>
              <w:t xml:space="preserve"> </w:t>
            </w:r>
            <w:r>
              <w:rPr>
                <w:sz w:val="24"/>
              </w:rPr>
              <w:t>и</w:t>
            </w:r>
            <w:r>
              <w:rPr>
                <w:spacing w:val="1"/>
                <w:sz w:val="24"/>
              </w:rPr>
              <w:t xml:space="preserve"> </w:t>
            </w:r>
            <w:r>
              <w:rPr>
                <w:sz w:val="24"/>
              </w:rPr>
              <w:t>ногами;</w:t>
            </w:r>
            <w:r>
              <w:rPr>
                <w:spacing w:val="1"/>
                <w:sz w:val="24"/>
              </w:rPr>
              <w:t xml:space="preserve"> </w:t>
            </w:r>
            <w:r>
              <w:rPr>
                <w:sz w:val="24"/>
              </w:rPr>
              <w:t>влезание</w:t>
            </w:r>
            <w:r>
              <w:rPr>
                <w:spacing w:val="1"/>
                <w:sz w:val="24"/>
              </w:rPr>
              <w:t xml:space="preserve"> </w:t>
            </w:r>
            <w:r>
              <w:rPr>
                <w:sz w:val="24"/>
              </w:rPr>
              <w:t>на</w:t>
            </w:r>
            <w:r>
              <w:rPr>
                <w:spacing w:val="1"/>
                <w:sz w:val="24"/>
              </w:rPr>
              <w:t xml:space="preserve"> </w:t>
            </w:r>
            <w:r>
              <w:rPr>
                <w:sz w:val="24"/>
              </w:rPr>
              <w:t>гимнастическую стенку до верха и спуск с нее чередующимся шагом одноименным и</w:t>
            </w:r>
            <w:r>
              <w:rPr>
                <w:spacing w:val="1"/>
                <w:sz w:val="24"/>
              </w:rPr>
              <w:t xml:space="preserve"> </w:t>
            </w:r>
            <w:r>
              <w:rPr>
                <w:sz w:val="24"/>
              </w:rPr>
              <w:t>разноименным способом; перелезание с пролета на пролет по диагонали; пролезание в</w:t>
            </w:r>
            <w:r>
              <w:rPr>
                <w:spacing w:val="1"/>
                <w:sz w:val="24"/>
              </w:rPr>
              <w:t xml:space="preserve"> </w:t>
            </w:r>
            <w:r>
              <w:rPr>
                <w:sz w:val="24"/>
              </w:rPr>
              <w:t>обруч</w:t>
            </w:r>
            <w:r>
              <w:rPr>
                <w:spacing w:val="27"/>
                <w:sz w:val="24"/>
              </w:rPr>
              <w:t xml:space="preserve"> </w:t>
            </w:r>
            <w:r>
              <w:rPr>
                <w:sz w:val="24"/>
              </w:rPr>
              <w:t>разными</w:t>
            </w:r>
            <w:r>
              <w:rPr>
                <w:spacing w:val="30"/>
                <w:sz w:val="24"/>
              </w:rPr>
              <w:t xml:space="preserve"> </w:t>
            </w:r>
            <w:r>
              <w:rPr>
                <w:sz w:val="24"/>
              </w:rPr>
              <w:t>способами;</w:t>
            </w:r>
            <w:r>
              <w:rPr>
                <w:spacing w:val="29"/>
                <w:sz w:val="24"/>
              </w:rPr>
              <w:t xml:space="preserve"> </w:t>
            </w:r>
            <w:r>
              <w:rPr>
                <w:sz w:val="24"/>
              </w:rPr>
              <w:t>лазанье</w:t>
            </w:r>
            <w:r>
              <w:rPr>
                <w:spacing w:val="28"/>
                <w:sz w:val="24"/>
              </w:rPr>
              <w:t xml:space="preserve"> </w:t>
            </w:r>
            <w:r>
              <w:rPr>
                <w:sz w:val="24"/>
              </w:rPr>
              <w:t>по</w:t>
            </w:r>
            <w:r>
              <w:rPr>
                <w:spacing w:val="29"/>
                <w:sz w:val="24"/>
              </w:rPr>
              <w:t xml:space="preserve"> </w:t>
            </w:r>
            <w:r>
              <w:rPr>
                <w:sz w:val="24"/>
              </w:rPr>
              <w:t>веревочной</w:t>
            </w:r>
            <w:r>
              <w:rPr>
                <w:spacing w:val="30"/>
                <w:sz w:val="24"/>
              </w:rPr>
              <w:t xml:space="preserve"> </w:t>
            </w:r>
            <w:r>
              <w:rPr>
                <w:sz w:val="24"/>
              </w:rPr>
              <w:t>лестнице;</w:t>
            </w:r>
            <w:r>
              <w:rPr>
                <w:spacing w:val="28"/>
                <w:sz w:val="24"/>
              </w:rPr>
              <w:t xml:space="preserve"> </w:t>
            </w:r>
            <w:r>
              <w:rPr>
                <w:sz w:val="24"/>
              </w:rPr>
              <w:t>выполнение</w:t>
            </w:r>
            <w:r>
              <w:rPr>
                <w:spacing w:val="30"/>
                <w:sz w:val="24"/>
              </w:rPr>
              <w:t xml:space="preserve"> </w:t>
            </w:r>
            <w:r>
              <w:rPr>
                <w:sz w:val="24"/>
              </w:rPr>
              <w:t>упражнений</w:t>
            </w:r>
            <w:r>
              <w:rPr>
                <w:spacing w:val="-57"/>
                <w:sz w:val="24"/>
              </w:rPr>
              <w:t xml:space="preserve"> </w:t>
            </w:r>
            <w:r>
              <w:rPr>
                <w:sz w:val="24"/>
              </w:rPr>
              <w:t>на канате (захват каната ступнями ног, выпрямление ног с одновременным сгибанием</w:t>
            </w:r>
            <w:r>
              <w:rPr>
                <w:spacing w:val="1"/>
                <w:sz w:val="24"/>
              </w:rPr>
              <w:t xml:space="preserve"> </w:t>
            </w:r>
            <w:r>
              <w:rPr>
                <w:sz w:val="24"/>
              </w:rPr>
              <w:t>рук,</w:t>
            </w:r>
            <w:r>
              <w:rPr>
                <w:spacing w:val="-1"/>
                <w:sz w:val="24"/>
              </w:rPr>
              <w:t xml:space="preserve"> </w:t>
            </w:r>
            <w:r>
              <w:rPr>
                <w:sz w:val="24"/>
              </w:rPr>
              <w:t>перехватывание</w:t>
            </w:r>
            <w:r>
              <w:rPr>
                <w:spacing w:val="-2"/>
                <w:sz w:val="24"/>
              </w:rPr>
              <w:t xml:space="preserve"> </w:t>
            </w:r>
            <w:r>
              <w:rPr>
                <w:sz w:val="24"/>
              </w:rPr>
              <w:t>каната</w:t>
            </w:r>
            <w:r>
              <w:rPr>
                <w:spacing w:val="-2"/>
                <w:sz w:val="24"/>
              </w:rPr>
              <w:t xml:space="preserve"> </w:t>
            </w:r>
            <w:r>
              <w:rPr>
                <w:sz w:val="24"/>
              </w:rPr>
              <w:t>руками);</w:t>
            </w:r>
            <w:r>
              <w:rPr>
                <w:spacing w:val="-1"/>
                <w:sz w:val="24"/>
              </w:rPr>
              <w:t xml:space="preserve"> </w:t>
            </w:r>
            <w:r>
              <w:rPr>
                <w:sz w:val="24"/>
              </w:rPr>
              <w:t>влезание по</w:t>
            </w:r>
            <w:r>
              <w:rPr>
                <w:spacing w:val="-1"/>
                <w:sz w:val="24"/>
              </w:rPr>
              <w:t xml:space="preserve"> </w:t>
            </w:r>
            <w:r>
              <w:rPr>
                <w:sz w:val="24"/>
              </w:rPr>
              <w:t>канату</w:t>
            </w:r>
            <w:r>
              <w:rPr>
                <w:spacing w:val="-9"/>
                <w:sz w:val="24"/>
              </w:rPr>
              <w:t xml:space="preserve"> </w:t>
            </w:r>
            <w:r>
              <w:rPr>
                <w:sz w:val="24"/>
              </w:rPr>
              <w:t>на</w:t>
            </w:r>
            <w:r>
              <w:rPr>
                <w:spacing w:val="-2"/>
                <w:sz w:val="24"/>
              </w:rPr>
              <w:t xml:space="preserve"> </w:t>
            </w:r>
            <w:r>
              <w:rPr>
                <w:sz w:val="24"/>
              </w:rPr>
              <w:t>доступную</w:t>
            </w:r>
            <w:r>
              <w:rPr>
                <w:spacing w:val="-1"/>
                <w:sz w:val="24"/>
              </w:rPr>
              <w:t xml:space="preserve"> </w:t>
            </w:r>
            <w:r>
              <w:rPr>
                <w:sz w:val="24"/>
              </w:rPr>
              <w:t>высоту;</w:t>
            </w:r>
          </w:p>
          <w:p w:rsidR="00A07B7E" w:rsidRDefault="00A07B7E">
            <w:pPr>
              <w:pStyle w:val="TableParagraph"/>
              <w:numPr>
                <w:ilvl w:val="0"/>
                <w:numId w:val="26"/>
              </w:numPr>
              <w:tabs>
                <w:tab w:val="left" w:pos="829"/>
              </w:tabs>
              <w:spacing w:before="59" w:line="276" w:lineRule="auto"/>
              <w:ind w:right="102"/>
              <w:rPr>
                <w:sz w:val="24"/>
              </w:rPr>
            </w:pPr>
            <w:r>
              <w:rPr>
                <w:sz w:val="24"/>
                <w:u w:val="single"/>
              </w:rPr>
              <w:t>ходьба:</w:t>
            </w:r>
            <w:r>
              <w:rPr>
                <w:spacing w:val="1"/>
                <w:sz w:val="24"/>
              </w:rPr>
              <w:t xml:space="preserve"> </w:t>
            </w:r>
            <w:r>
              <w:rPr>
                <w:sz w:val="24"/>
              </w:rPr>
              <w:t>ходьба</w:t>
            </w:r>
            <w:r>
              <w:rPr>
                <w:spacing w:val="1"/>
                <w:sz w:val="24"/>
              </w:rPr>
              <w:t xml:space="preserve"> </w:t>
            </w:r>
            <w:r>
              <w:rPr>
                <w:sz w:val="24"/>
              </w:rPr>
              <w:t>обычная,</w:t>
            </w:r>
            <w:r>
              <w:rPr>
                <w:spacing w:val="1"/>
                <w:sz w:val="24"/>
              </w:rPr>
              <w:t xml:space="preserve"> </w:t>
            </w:r>
            <w:r>
              <w:rPr>
                <w:sz w:val="24"/>
              </w:rPr>
              <w:t>гимнастическим</w:t>
            </w:r>
            <w:r>
              <w:rPr>
                <w:spacing w:val="1"/>
                <w:sz w:val="24"/>
              </w:rPr>
              <w:t xml:space="preserve"> </w:t>
            </w:r>
            <w:r>
              <w:rPr>
                <w:sz w:val="24"/>
              </w:rPr>
              <w:t>шагом,</w:t>
            </w:r>
            <w:r>
              <w:rPr>
                <w:spacing w:val="1"/>
                <w:sz w:val="24"/>
              </w:rPr>
              <w:t xml:space="preserve"> </w:t>
            </w:r>
            <w:r>
              <w:rPr>
                <w:sz w:val="24"/>
              </w:rPr>
              <w:t>скрестным шагом,</w:t>
            </w:r>
            <w:r>
              <w:rPr>
                <w:spacing w:val="1"/>
                <w:sz w:val="24"/>
              </w:rPr>
              <w:t xml:space="preserve"> </w:t>
            </w:r>
            <w:r>
              <w:rPr>
                <w:sz w:val="24"/>
              </w:rPr>
              <w:t>спиной</w:t>
            </w:r>
            <w:r>
              <w:rPr>
                <w:spacing w:val="1"/>
                <w:sz w:val="24"/>
              </w:rPr>
              <w:t xml:space="preserve"> </w:t>
            </w:r>
            <w:r>
              <w:rPr>
                <w:sz w:val="24"/>
              </w:rPr>
              <w:t>вперед;</w:t>
            </w:r>
            <w:r>
              <w:rPr>
                <w:spacing w:val="1"/>
                <w:sz w:val="24"/>
              </w:rPr>
              <w:t xml:space="preserve"> </w:t>
            </w:r>
            <w:r>
              <w:rPr>
                <w:sz w:val="24"/>
              </w:rPr>
              <w:t>выпадами, с закрытыми глазами, приставными шагами назад; в приседе, с различными</w:t>
            </w:r>
            <w:r>
              <w:rPr>
                <w:spacing w:val="1"/>
                <w:sz w:val="24"/>
              </w:rPr>
              <w:t xml:space="preserve"> </w:t>
            </w:r>
            <w:r>
              <w:rPr>
                <w:sz w:val="24"/>
              </w:rPr>
              <w:t>движениями</w:t>
            </w:r>
            <w:r>
              <w:rPr>
                <w:spacing w:val="-1"/>
                <w:sz w:val="24"/>
              </w:rPr>
              <w:t xml:space="preserve"> </w:t>
            </w:r>
            <w:r>
              <w:rPr>
                <w:sz w:val="24"/>
              </w:rPr>
              <w:t>рук, в</w:t>
            </w:r>
            <w:r>
              <w:rPr>
                <w:spacing w:val="-1"/>
                <w:sz w:val="24"/>
              </w:rPr>
              <w:t xml:space="preserve"> </w:t>
            </w:r>
            <w:r>
              <w:rPr>
                <w:sz w:val="24"/>
              </w:rPr>
              <w:t>различных</w:t>
            </w:r>
            <w:r>
              <w:rPr>
                <w:spacing w:val="-1"/>
                <w:sz w:val="24"/>
              </w:rPr>
              <w:t xml:space="preserve"> </w:t>
            </w:r>
            <w:r>
              <w:rPr>
                <w:sz w:val="24"/>
              </w:rPr>
              <w:t>построениях;</w:t>
            </w:r>
          </w:p>
          <w:p w:rsidR="00A07B7E" w:rsidRDefault="00A07B7E">
            <w:pPr>
              <w:pStyle w:val="TableParagraph"/>
              <w:numPr>
                <w:ilvl w:val="0"/>
                <w:numId w:val="26"/>
              </w:numPr>
              <w:tabs>
                <w:tab w:val="left" w:pos="829"/>
              </w:tabs>
              <w:spacing w:before="60" w:line="276" w:lineRule="auto"/>
              <w:ind w:right="98"/>
              <w:rPr>
                <w:sz w:val="24"/>
              </w:rPr>
            </w:pPr>
            <w:r>
              <w:rPr>
                <w:sz w:val="24"/>
                <w:u w:val="single"/>
              </w:rPr>
              <w:t>бег:</w:t>
            </w:r>
            <w:r>
              <w:rPr>
                <w:sz w:val="24"/>
              </w:rPr>
              <w:t xml:space="preserve"> бег в колонне по одному, врассыпную, парами, тройками, четверками; с остановкой</w:t>
            </w:r>
            <w:r>
              <w:rPr>
                <w:spacing w:val="-57"/>
                <w:sz w:val="24"/>
              </w:rPr>
              <w:t xml:space="preserve"> </w:t>
            </w:r>
            <w:r>
              <w:rPr>
                <w:sz w:val="24"/>
              </w:rPr>
              <w:t>по сигналу, в сочетании с прыжками (с линии на линию, из кружка в кружок); высоко</w:t>
            </w:r>
            <w:r>
              <w:rPr>
                <w:spacing w:val="1"/>
                <w:sz w:val="24"/>
              </w:rPr>
              <w:t xml:space="preserve"> </w:t>
            </w:r>
            <w:r>
              <w:rPr>
                <w:sz w:val="24"/>
              </w:rPr>
              <w:t>поднимая</w:t>
            </w:r>
            <w:r>
              <w:rPr>
                <w:spacing w:val="1"/>
                <w:sz w:val="24"/>
              </w:rPr>
              <w:t xml:space="preserve"> </w:t>
            </w:r>
            <w:r>
              <w:rPr>
                <w:sz w:val="24"/>
              </w:rPr>
              <w:t>колени,</w:t>
            </w:r>
            <w:r>
              <w:rPr>
                <w:spacing w:val="1"/>
                <w:sz w:val="24"/>
              </w:rPr>
              <w:t xml:space="preserve"> </w:t>
            </w:r>
            <w:r>
              <w:rPr>
                <w:sz w:val="24"/>
              </w:rPr>
              <w:t>стараясь</w:t>
            </w:r>
            <w:r>
              <w:rPr>
                <w:spacing w:val="1"/>
                <w:sz w:val="24"/>
              </w:rPr>
              <w:t xml:space="preserve"> </w:t>
            </w:r>
            <w:r>
              <w:rPr>
                <w:sz w:val="24"/>
              </w:rPr>
              <w:t>коснуться</w:t>
            </w:r>
            <w:r>
              <w:rPr>
                <w:spacing w:val="1"/>
                <w:sz w:val="24"/>
              </w:rPr>
              <w:t xml:space="preserve"> </w:t>
            </w:r>
            <w:r>
              <w:rPr>
                <w:sz w:val="24"/>
              </w:rPr>
              <w:t>коленями</w:t>
            </w:r>
            <w:r>
              <w:rPr>
                <w:spacing w:val="1"/>
                <w:sz w:val="24"/>
              </w:rPr>
              <w:t xml:space="preserve"> </w:t>
            </w:r>
            <w:r>
              <w:rPr>
                <w:sz w:val="24"/>
              </w:rPr>
              <w:t>ладоней</w:t>
            </w:r>
            <w:r>
              <w:rPr>
                <w:spacing w:val="1"/>
                <w:sz w:val="24"/>
              </w:rPr>
              <w:t xml:space="preserve"> </w:t>
            </w:r>
            <w:r>
              <w:rPr>
                <w:sz w:val="24"/>
              </w:rPr>
              <w:t>согнутых</w:t>
            </w:r>
            <w:r>
              <w:rPr>
                <w:spacing w:val="1"/>
                <w:sz w:val="24"/>
              </w:rPr>
              <w:t xml:space="preserve"> </w:t>
            </w:r>
            <w:r>
              <w:rPr>
                <w:sz w:val="24"/>
              </w:rPr>
              <w:t>в</w:t>
            </w:r>
            <w:r>
              <w:rPr>
                <w:spacing w:val="1"/>
                <w:sz w:val="24"/>
              </w:rPr>
              <w:t xml:space="preserve"> </w:t>
            </w:r>
            <w:r>
              <w:rPr>
                <w:sz w:val="24"/>
              </w:rPr>
              <w:t>локтях</w:t>
            </w:r>
            <w:r>
              <w:rPr>
                <w:spacing w:val="1"/>
                <w:sz w:val="24"/>
              </w:rPr>
              <w:t xml:space="preserve"> </w:t>
            </w:r>
            <w:r>
              <w:rPr>
                <w:sz w:val="24"/>
              </w:rPr>
              <w:t>рук;</w:t>
            </w:r>
            <w:r>
              <w:rPr>
                <w:spacing w:val="1"/>
                <w:sz w:val="24"/>
              </w:rPr>
              <w:t xml:space="preserve"> </w:t>
            </w:r>
            <w:r>
              <w:rPr>
                <w:sz w:val="24"/>
              </w:rPr>
              <w:t>с</w:t>
            </w:r>
            <w:r>
              <w:rPr>
                <w:spacing w:val="1"/>
                <w:sz w:val="24"/>
              </w:rPr>
              <w:t xml:space="preserve"> </w:t>
            </w:r>
            <w:r>
              <w:rPr>
                <w:sz w:val="24"/>
              </w:rPr>
              <w:t>захлестыванием голени назад; выбрасывая прямые ноги вперед; бег 10 м с наименьшим</w:t>
            </w:r>
            <w:r>
              <w:rPr>
                <w:spacing w:val="1"/>
                <w:sz w:val="24"/>
              </w:rPr>
              <w:t xml:space="preserve"> </w:t>
            </w:r>
            <w:r>
              <w:rPr>
                <w:sz w:val="24"/>
              </w:rPr>
              <w:t>числом шагов; медленный бег до 2 - 3 минут; быстрый бег 20 м 2 - 3 раза с перерывами;</w:t>
            </w:r>
            <w:r>
              <w:rPr>
                <w:spacing w:val="-57"/>
                <w:sz w:val="24"/>
              </w:rPr>
              <w:t xml:space="preserve"> </w:t>
            </w:r>
            <w:r>
              <w:rPr>
                <w:sz w:val="24"/>
              </w:rPr>
              <w:t>челночный бег 3x10 м; бег наперегонки; бег из разных исходных положений (лежа на</w:t>
            </w:r>
            <w:r>
              <w:rPr>
                <w:spacing w:val="1"/>
                <w:sz w:val="24"/>
              </w:rPr>
              <w:t xml:space="preserve"> </w:t>
            </w:r>
            <w:r>
              <w:rPr>
                <w:sz w:val="24"/>
              </w:rPr>
              <w:t>животе,</w:t>
            </w:r>
            <w:r>
              <w:rPr>
                <w:spacing w:val="10"/>
                <w:sz w:val="24"/>
              </w:rPr>
              <w:t xml:space="preserve"> </w:t>
            </w:r>
            <w:r>
              <w:rPr>
                <w:sz w:val="24"/>
              </w:rPr>
              <w:t>ногами</w:t>
            </w:r>
            <w:r>
              <w:rPr>
                <w:spacing w:val="9"/>
                <w:sz w:val="24"/>
              </w:rPr>
              <w:t xml:space="preserve"> </w:t>
            </w:r>
            <w:r>
              <w:rPr>
                <w:sz w:val="24"/>
              </w:rPr>
              <w:t>по</w:t>
            </w:r>
            <w:r>
              <w:rPr>
                <w:spacing w:val="8"/>
                <w:sz w:val="24"/>
              </w:rPr>
              <w:t xml:space="preserve"> </w:t>
            </w:r>
            <w:r>
              <w:rPr>
                <w:sz w:val="24"/>
              </w:rPr>
              <w:t>направлению</w:t>
            </w:r>
            <w:r>
              <w:rPr>
                <w:spacing w:val="11"/>
                <w:sz w:val="24"/>
              </w:rPr>
              <w:t xml:space="preserve"> </w:t>
            </w:r>
            <w:r>
              <w:rPr>
                <w:sz w:val="24"/>
              </w:rPr>
              <w:t>к</w:t>
            </w:r>
            <w:r>
              <w:rPr>
                <w:spacing w:val="10"/>
                <w:sz w:val="24"/>
              </w:rPr>
              <w:t xml:space="preserve"> </w:t>
            </w:r>
            <w:r>
              <w:rPr>
                <w:sz w:val="24"/>
              </w:rPr>
              <w:t>движению,</w:t>
            </w:r>
            <w:r>
              <w:rPr>
                <w:spacing w:val="8"/>
                <w:sz w:val="24"/>
              </w:rPr>
              <w:t xml:space="preserve"> </w:t>
            </w:r>
            <w:r>
              <w:rPr>
                <w:sz w:val="24"/>
              </w:rPr>
              <w:t>сидя</w:t>
            </w:r>
            <w:r>
              <w:rPr>
                <w:spacing w:val="9"/>
                <w:sz w:val="24"/>
              </w:rPr>
              <w:t xml:space="preserve"> </w:t>
            </w:r>
            <w:r>
              <w:rPr>
                <w:sz w:val="24"/>
              </w:rPr>
              <w:t>по-турецки,</w:t>
            </w:r>
            <w:r>
              <w:rPr>
                <w:spacing w:val="11"/>
                <w:sz w:val="24"/>
              </w:rPr>
              <w:t xml:space="preserve"> </w:t>
            </w:r>
            <w:r>
              <w:rPr>
                <w:sz w:val="24"/>
              </w:rPr>
              <w:t>лежа</w:t>
            </w:r>
            <w:r>
              <w:rPr>
                <w:spacing w:val="10"/>
                <w:sz w:val="24"/>
              </w:rPr>
              <w:t xml:space="preserve"> </w:t>
            </w:r>
            <w:r>
              <w:rPr>
                <w:sz w:val="24"/>
              </w:rPr>
              <w:t>на</w:t>
            </w:r>
            <w:r>
              <w:rPr>
                <w:spacing w:val="10"/>
                <w:sz w:val="24"/>
              </w:rPr>
              <w:t xml:space="preserve"> </w:t>
            </w:r>
            <w:r>
              <w:rPr>
                <w:sz w:val="24"/>
              </w:rPr>
              <w:t>спине,</w:t>
            </w:r>
            <w:r>
              <w:rPr>
                <w:spacing w:val="11"/>
                <w:sz w:val="24"/>
              </w:rPr>
              <w:t xml:space="preserve"> </w:t>
            </w:r>
            <w:r>
              <w:rPr>
                <w:sz w:val="24"/>
              </w:rPr>
              <w:t>головой</w:t>
            </w:r>
            <w:r>
              <w:rPr>
                <w:spacing w:val="-57"/>
                <w:sz w:val="24"/>
              </w:rPr>
              <w:t xml:space="preserve"> </w:t>
            </w:r>
            <w:r>
              <w:rPr>
                <w:sz w:val="24"/>
              </w:rPr>
              <w:t>к</w:t>
            </w:r>
            <w:r>
              <w:rPr>
                <w:spacing w:val="-1"/>
                <w:sz w:val="24"/>
              </w:rPr>
              <w:t xml:space="preserve"> </w:t>
            </w:r>
            <w:r>
              <w:rPr>
                <w:sz w:val="24"/>
              </w:rPr>
              <w:t>направлению</w:t>
            </w:r>
            <w:r>
              <w:rPr>
                <w:spacing w:val="-1"/>
                <w:sz w:val="24"/>
              </w:rPr>
              <w:t xml:space="preserve"> </w:t>
            </w:r>
            <w:r>
              <w:rPr>
                <w:sz w:val="24"/>
              </w:rPr>
              <w:t>бега);</w:t>
            </w:r>
            <w:r>
              <w:rPr>
                <w:spacing w:val="-1"/>
                <w:sz w:val="24"/>
              </w:rPr>
              <w:t xml:space="preserve"> </w:t>
            </w:r>
            <w:r>
              <w:rPr>
                <w:sz w:val="24"/>
              </w:rPr>
              <w:t>бег</w:t>
            </w:r>
            <w:r>
              <w:rPr>
                <w:spacing w:val="-1"/>
                <w:sz w:val="24"/>
              </w:rPr>
              <w:t xml:space="preserve"> </w:t>
            </w:r>
            <w:r>
              <w:rPr>
                <w:sz w:val="24"/>
              </w:rPr>
              <w:t>со</w:t>
            </w:r>
            <w:r>
              <w:rPr>
                <w:spacing w:val="-1"/>
                <w:sz w:val="24"/>
              </w:rPr>
              <w:t xml:space="preserve"> </w:t>
            </w:r>
            <w:r>
              <w:rPr>
                <w:sz w:val="24"/>
              </w:rPr>
              <w:t>скакалкой,</w:t>
            </w:r>
            <w:r>
              <w:rPr>
                <w:spacing w:val="-1"/>
                <w:sz w:val="24"/>
              </w:rPr>
              <w:t xml:space="preserve"> </w:t>
            </w:r>
            <w:r>
              <w:rPr>
                <w:sz w:val="24"/>
              </w:rPr>
              <w:t>бег</w:t>
            </w:r>
            <w:r>
              <w:rPr>
                <w:spacing w:val="-1"/>
                <w:sz w:val="24"/>
              </w:rPr>
              <w:t xml:space="preserve"> </w:t>
            </w:r>
            <w:r>
              <w:rPr>
                <w:sz w:val="24"/>
              </w:rPr>
              <w:t>по</w:t>
            </w:r>
            <w:r>
              <w:rPr>
                <w:spacing w:val="-1"/>
                <w:sz w:val="24"/>
              </w:rPr>
              <w:t xml:space="preserve"> </w:t>
            </w:r>
            <w:r>
              <w:rPr>
                <w:sz w:val="24"/>
              </w:rPr>
              <w:t>пересеченной</w:t>
            </w:r>
            <w:r>
              <w:rPr>
                <w:spacing w:val="-1"/>
                <w:sz w:val="24"/>
              </w:rPr>
              <w:t xml:space="preserve"> </w:t>
            </w:r>
            <w:r>
              <w:rPr>
                <w:sz w:val="24"/>
              </w:rPr>
              <w:t>местности;</w:t>
            </w:r>
          </w:p>
          <w:p w:rsidR="00A07B7E" w:rsidRDefault="00A07B7E">
            <w:pPr>
              <w:pStyle w:val="TableParagraph"/>
              <w:numPr>
                <w:ilvl w:val="0"/>
                <w:numId w:val="26"/>
              </w:numPr>
              <w:tabs>
                <w:tab w:val="left" w:pos="829"/>
              </w:tabs>
              <w:spacing w:before="61" w:line="276" w:lineRule="auto"/>
              <w:ind w:right="102"/>
              <w:rPr>
                <w:sz w:val="24"/>
              </w:rPr>
            </w:pPr>
            <w:r>
              <w:rPr>
                <w:sz w:val="24"/>
                <w:u w:val="single"/>
              </w:rPr>
              <w:t>прыжки:</w:t>
            </w:r>
            <w:r>
              <w:rPr>
                <w:sz w:val="24"/>
              </w:rPr>
              <w:t xml:space="preserve"> подпрыгивания на двух ногах 30 раз в чередовании с ходьбой, на месте и с</w:t>
            </w:r>
            <w:r>
              <w:rPr>
                <w:spacing w:val="1"/>
                <w:sz w:val="24"/>
              </w:rPr>
              <w:t xml:space="preserve"> </w:t>
            </w:r>
            <w:r>
              <w:rPr>
                <w:sz w:val="24"/>
              </w:rPr>
              <w:t>поворотом</w:t>
            </w:r>
            <w:r>
              <w:rPr>
                <w:spacing w:val="1"/>
                <w:sz w:val="24"/>
              </w:rPr>
              <w:t xml:space="preserve"> </w:t>
            </w:r>
            <w:r>
              <w:rPr>
                <w:sz w:val="24"/>
              </w:rPr>
              <w:t>кругом;</w:t>
            </w:r>
            <w:r>
              <w:rPr>
                <w:spacing w:val="1"/>
                <w:sz w:val="24"/>
              </w:rPr>
              <w:t xml:space="preserve"> </w:t>
            </w:r>
            <w:r>
              <w:rPr>
                <w:sz w:val="24"/>
              </w:rPr>
              <w:t>смещая</w:t>
            </w:r>
            <w:r>
              <w:rPr>
                <w:spacing w:val="1"/>
                <w:sz w:val="24"/>
              </w:rPr>
              <w:t xml:space="preserve"> </w:t>
            </w:r>
            <w:r>
              <w:rPr>
                <w:sz w:val="24"/>
              </w:rPr>
              <w:t>ноги</w:t>
            </w:r>
            <w:r>
              <w:rPr>
                <w:spacing w:val="1"/>
                <w:sz w:val="24"/>
              </w:rPr>
              <w:t xml:space="preserve"> </w:t>
            </w:r>
            <w:r>
              <w:rPr>
                <w:sz w:val="24"/>
              </w:rPr>
              <w:t>вправо-влево-вперед-назад,</w:t>
            </w:r>
            <w:r>
              <w:rPr>
                <w:spacing w:val="1"/>
                <w:sz w:val="24"/>
              </w:rPr>
              <w:t xml:space="preserve"> </w:t>
            </w:r>
            <w:r>
              <w:rPr>
                <w:sz w:val="24"/>
              </w:rPr>
              <w:t>с</w:t>
            </w:r>
            <w:r>
              <w:rPr>
                <w:spacing w:val="1"/>
                <w:sz w:val="24"/>
              </w:rPr>
              <w:t xml:space="preserve"> </w:t>
            </w:r>
            <w:r>
              <w:rPr>
                <w:sz w:val="24"/>
              </w:rPr>
              <w:t>движениями</w:t>
            </w:r>
            <w:r>
              <w:rPr>
                <w:spacing w:val="1"/>
                <w:sz w:val="24"/>
              </w:rPr>
              <w:t xml:space="preserve"> </w:t>
            </w:r>
            <w:r>
              <w:rPr>
                <w:sz w:val="24"/>
              </w:rPr>
              <w:t>рук;</w:t>
            </w:r>
            <w:r>
              <w:rPr>
                <w:spacing w:val="-57"/>
                <w:sz w:val="24"/>
              </w:rPr>
              <w:t xml:space="preserve"> </w:t>
            </w:r>
            <w:r>
              <w:rPr>
                <w:sz w:val="24"/>
              </w:rPr>
              <w:t>впрыгивание на предметы высотой 30 см с разбега 3 шага; подпрыгивания вверх из</w:t>
            </w:r>
            <w:r>
              <w:rPr>
                <w:spacing w:val="1"/>
                <w:sz w:val="24"/>
              </w:rPr>
              <w:t xml:space="preserve"> </w:t>
            </w:r>
            <w:r>
              <w:rPr>
                <w:sz w:val="24"/>
              </w:rPr>
              <w:t>глубокого</w:t>
            </w:r>
            <w:r>
              <w:rPr>
                <w:spacing w:val="1"/>
                <w:sz w:val="24"/>
              </w:rPr>
              <w:t xml:space="preserve"> </w:t>
            </w:r>
            <w:r>
              <w:rPr>
                <w:sz w:val="24"/>
              </w:rPr>
              <w:t>приседа;</w:t>
            </w:r>
            <w:r>
              <w:rPr>
                <w:spacing w:val="1"/>
                <w:sz w:val="24"/>
              </w:rPr>
              <w:t xml:space="preserve"> </w:t>
            </w:r>
            <w:r>
              <w:rPr>
                <w:sz w:val="24"/>
              </w:rPr>
              <w:t>прыжки</w:t>
            </w:r>
            <w:r>
              <w:rPr>
                <w:spacing w:val="1"/>
                <w:sz w:val="24"/>
              </w:rPr>
              <w:t xml:space="preserve"> </w:t>
            </w:r>
            <w:r>
              <w:rPr>
                <w:sz w:val="24"/>
              </w:rPr>
              <w:t>на</w:t>
            </w:r>
            <w:r>
              <w:rPr>
                <w:spacing w:val="1"/>
                <w:sz w:val="24"/>
              </w:rPr>
              <w:t xml:space="preserve"> </w:t>
            </w:r>
            <w:r>
              <w:rPr>
                <w:sz w:val="24"/>
              </w:rPr>
              <w:t>одной</w:t>
            </w:r>
            <w:r>
              <w:rPr>
                <w:spacing w:val="1"/>
                <w:sz w:val="24"/>
              </w:rPr>
              <w:t xml:space="preserve"> </w:t>
            </w:r>
            <w:r>
              <w:rPr>
                <w:sz w:val="24"/>
              </w:rPr>
              <w:t>ноге,</w:t>
            </w:r>
            <w:r>
              <w:rPr>
                <w:spacing w:val="1"/>
                <w:sz w:val="24"/>
              </w:rPr>
              <w:t xml:space="preserve"> </w:t>
            </w:r>
            <w:r>
              <w:rPr>
                <w:sz w:val="24"/>
              </w:rPr>
              <w:t>другой</w:t>
            </w:r>
            <w:r>
              <w:rPr>
                <w:spacing w:val="1"/>
                <w:sz w:val="24"/>
              </w:rPr>
              <w:t xml:space="preserve"> </w:t>
            </w:r>
            <w:r>
              <w:rPr>
                <w:sz w:val="24"/>
              </w:rPr>
              <w:t>толкая</w:t>
            </w:r>
            <w:r>
              <w:rPr>
                <w:spacing w:val="1"/>
                <w:sz w:val="24"/>
              </w:rPr>
              <w:t xml:space="preserve"> </w:t>
            </w:r>
            <w:r>
              <w:rPr>
                <w:sz w:val="24"/>
              </w:rPr>
              <w:t>перед</w:t>
            </w:r>
            <w:r>
              <w:rPr>
                <w:spacing w:val="1"/>
                <w:sz w:val="24"/>
              </w:rPr>
              <w:t xml:space="preserve"> </w:t>
            </w:r>
            <w:r>
              <w:rPr>
                <w:sz w:val="24"/>
              </w:rPr>
              <w:t>собой</w:t>
            </w:r>
            <w:r>
              <w:rPr>
                <w:spacing w:val="60"/>
                <w:sz w:val="24"/>
              </w:rPr>
              <w:t xml:space="preserve"> </w:t>
            </w:r>
            <w:r>
              <w:rPr>
                <w:sz w:val="24"/>
              </w:rPr>
              <w:t>камешек;</w:t>
            </w:r>
            <w:r>
              <w:rPr>
                <w:spacing w:val="1"/>
                <w:sz w:val="24"/>
              </w:rPr>
              <w:t xml:space="preserve"> </w:t>
            </w:r>
            <w:r>
              <w:rPr>
                <w:sz w:val="24"/>
              </w:rPr>
              <w:t>прыжки</w:t>
            </w:r>
            <w:r>
              <w:rPr>
                <w:spacing w:val="-1"/>
                <w:sz w:val="24"/>
              </w:rPr>
              <w:t xml:space="preserve"> </w:t>
            </w:r>
            <w:r>
              <w:rPr>
                <w:sz w:val="24"/>
              </w:rPr>
              <w:t>в</w:t>
            </w:r>
            <w:r>
              <w:rPr>
                <w:spacing w:val="-1"/>
                <w:sz w:val="24"/>
              </w:rPr>
              <w:t xml:space="preserve"> </w:t>
            </w:r>
            <w:r>
              <w:rPr>
                <w:sz w:val="24"/>
              </w:rPr>
              <w:t>длину</w:t>
            </w:r>
            <w:r>
              <w:rPr>
                <w:spacing w:val="-8"/>
                <w:sz w:val="24"/>
              </w:rPr>
              <w:t xml:space="preserve"> </w:t>
            </w:r>
            <w:r>
              <w:rPr>
                <w:sz w:val="24"/>
              </w:rPr>
              <w:t>и в</w:t>
            </w:r>
            <w:r>
              <w:rPr>
                <w:spacing w:val="-1"/>
                <w:sz w:val="24"/>
              </w:rPr>
              <w:t xml:space="preserve"> </w:t>
            </w:r>
            <w:r>
              <w:rPr>
                <w:sz w:val="24"/>
              </w:rPr>
              <w:t>высоту</w:t>
            </w:r>
            <w:r>
              <w:rPr>
                <w:spacing w:val="-6"/>
                <w:sz w:val="24"/>
              </w:rPr>
              <w:t xml:space="preserve"> </w:t>
            </w:r>
            <w:r>
              <w:rPr>
                <w:sz w:val="24"/>
              </w:rPr>
              <w:t>с</w:t>
            </w:r>
            <w:r>
              <w:rPr>
                <w:spacing w:val="1"/>
                <w:sz w:val="24"/>
              </w:rPr>
              <w:t xml:space="preserve"> </w:t>
            </w:r>
            <w:r>
              <w:rPr>
                <w:sz w:val="24"/>
              </w:rPr>
              <w:t>места</w:t>
            </w:r>
            <w:r>
              <w:rPr>
                <w:spacing w:val="-1"/>
                <w:sz w:val="24"/>
              </w:rPr>
              <w:t xml:space="preserve"> </w:t>
            </w:r>
            <w:r>
              <w:rPr>
                <w:sz w:val="24"/>
              </w:rPr>
              <w:t>и с</w:t>
            </w:r>
            <w:r>
              <w:rPr>
                <w:spacing w:val="-1"/>
                <w:sz w:val="24"/>
              </w:rPr>
              <w:t xml:space="preserve"> </w:t>
            </w:r>
            <w:r>
              <w:rPr>
                <w:sz w:val="24"/>
              </w:rPr>
              <w:t>разбега</w:t>
            </w:r>
            <w:r>
              <w:rPr>
                <w:spacing w:val="1"/>
                <w:sz w:val="24"/>
              </w:rPr>
              <w:t xml:space="preserve"> </w:t>
            </w:r>
            <w:r>
              <w:rPr>
                <w:sz w:val="24"/>
              </w:rPr>
              <w:t>на</w:t>
            </w:r>
            <w:r>
              <w:rPr>
                <w:spacing w:val="-2"/>
                <w:sz w:val="24"/>
              </w:rPr>
              <w:t xml:space="preserve"> </w:t>
            </w:r>
            <w:r>
              <w:rPr>
                <w:sz w:val="24"/>
              </w:rPr>
              <w:t>соревнование;</w:t>
            </w:r>
          </w:p>
          <w:p w:rsidR="00A07B7E" w:rsidRDefault="00A07B7E">
            <w:pPr>
              <w:pStyle w:val="TableParagraph"/>
              <w:numPr>
                <w:ilvl w:val="0"/>
                <w:numId w:val="26"/>
              </w:numPr>
              <w:tabs>
                <w:tab w:val="left" w:pos="829"/>
              </w:tabs>
              <w:spacing w:before="26" w:line="310" w:lineRule="atLeast"/>
              <w:ind w:right="101"/>
              <w:rPr>
                <w:sz w:val="24"/>
              </w:rPr>
            </w:pPr>
            <w:r>
              <w:rPr>
                <w:sz w:val="24"/>
                <w:u w:val="single"/>
              </w:rPr>
              <w:t>прыжки с короткой скакалкой</w:t>
            </w:r>
            <w:r>
              <w:rPr>
                <w:sz w:val="24"/>
              </w:rPr>
              <w:t>: прыжки на двух ногах с промежуточными прыжками и</w:t>
            </w:r>
            <w:r>
              <w:rPr>
                <w:spacing w:val="1"/>
                <w:sz w:val="24"/>
              </w:rPr>
              <w:t xml:space="preserve"> </w:t>
            </w:r>
            <w:r>
              <w:rPr>
                <w:sz w:val="24"/>
              </w:rPr>
              <w:t>без</w:t>
            </w:r>
            <w:r>
              <w:rPr>
                <w:spacing w:val="8"/>
                <w:sz w:val="24"/>
              </w:rPr>
              <w:t xml:space="preserve"> </w:t>
            </w:r>
            <w:r>
              <w:rPr>
                <w:sz w:val="24"/>
              </w:rPr>
              <w:t>них;</w:t>
            </w:r>
            <w:r>
              <w:rPr>
                <w:spacing w:val="7"/>
                <w:sz w:val="24"/>
              </w:rPr>
              <w:t xml:space="preserve"> </w:t>
            </w:r>
            <w:r>
              <w:rPr>
                <w:sz w:val="24"/>
              </w:rPr>
              <w:t>прыжки</w:t>
            </w:r>
            <w:r>
              <w:rPr>
                <w:spacing w:val="9"/>
                <w:sz w:val="24"/>
              </w:rPr>
              <w:t xml:space="preserve"> </w:t>
            </w:r>
            <w:r>
              <w:rPr>
                <w:sz w:val="24"/>
              </w:rPr>
              <w:t>с</w:t>
            </w:r>
            <w:r>
              <w:rPr>
                <w:spacing w:val="6"/>
                <w:sz w:val="24"/>
              </w:rPr>
              <w:t xml:space="preserve"> </w:t>
            </w:r>
            <w:r>
              <w:rPr>
                <w:sz w:val="24"/>
              </w:rPr>
              <w:t>ноги</w:t>
            </w:r>
            <w:r>
              <w:rPr>
                <w:spacing w:val="9"/>
                <w:sz w:val="24"/>
              </w:rPr>
              <w:t xml:space="preserve"> </w:t>
            </w:r>
            <w:r>
              <w:rPr>
                <w:sz w:val="24"/>
              </w:rPr>
              <w:t>на</w:t>
            </w:r>
            <w:r>
              <w:rPr>
                <w:spacing w:val="6"/>
                <w:sz w:val="24"/>
              </w:rPr>
              <w:t xml:space="preserve"> </w:t>
            </w:r>
            <w:r>
              <w:rPr>
                <w:sz w:val="24"/>
              </w:rPr>
              <w:t>ногу;</w:t>
            </w:r>
            <w:r>
              <w:rPr>
                <w:spacing w:val="11"/>
                <w:sz w:val="24"/>
              </w:rPr>
              <w:t xml:space="preserve"> </w:t>
            </w:r>
            <w:r>
              <w:rPr>
                <w:sz w:val="24"/>
              </w:rPr>
              <w:t>бег</w:t>
            </w:r>
            <w:r>
              <w:rPr>
                <w:spacing w:val="9"/>
                <w:sz w:val="24"/>
              </w:rPr>
              <w:t xml:space="preserve"> </w:t>
            </w:r>
            <w:r>
              <w:rPr>
                <w:sz w:val="24"/>
              </w:rPr>
              <w:t>со</w:t>
            </w:r>
            <w:r>
              <w:rPr>
                <w:spacing w:val="10"/>
                <w:sz w:val="24"/>
              </w:rPr>
              <w:t xml:space="preserve"> </w:t>
            </w:r>
            <w:r>
              <w:rPr>
                <w:sz w:val="24"/>
              </w:rPr>
              <w:t>скакалкой;</w:t>
            </w:r>
            <w:r>
              <w:rPr>
                <w:spacing w:val="7"/>
                <w:sz w:val="24"/>
              </w:rPr>
              <w:t xml:space="preserve"> </w:t>
            </w:r>
            <w:r>
              <w:rPr>
                <w:sz w:val="24"/>
              </w:rPr>
              <w:t>прыжки</w:t>
            </w:r>
            <w:r>
              <w:rPr>
                <w:spacing w:val="9"/>
                <w:sz w:val="24"/>
              </w:rPr>
              <w:t xml:space="preserve"> </w:t>
            </w:r>
            <w:r>
              <w:rPr>
                <w:sz w:val="24"/>
              </w:rPr>
              <w:t>через</w:t>
            </w:r>
            <w:r>
              <w:rPr>
                <w:spacing w:val="8"/>
                <w:sz w:val="24"/>
              </w:rPr>
              <w:t xml:space="preserve"> </w:t>
            </w:r>
            <w:r>
              <w:rPr>
                <w:sz w:val="24"/>
              </w:rPr>
              <w:t>обруч,</w:t>
            </w:r>
            <w:r>
              <w:rPr>
                <w:spacing w:val="9"/>
                <w:sz w:val="24"/>
              </w:rPr>
              <w:t xml:space="preserve"> </w:t>
            </w:r>
            <w:r>
              <w:rPr>
                <w:sz w:val="24"/>
              </w:rPr>
              <w:t>вращая</w:t>
            </w:r>
            <w:r>
              <w:rPr>
                <w:spacing w:val="10"/>
                <w:sz w:val="24"/>
              </w:rPr>
              <w:t xml:space="preserve"> </w:t>
            </w:r>
            <w:r>
              <w:rPr>
                <w:sz w:val="24"/>
              </w:rPr>
              <w:t>его</w:t>
            </w:r>
            <w:r>
              <w:rPr>
                <w:spacing w:val="7"/>
                <w:sz w:val="24"/>
              </w:rPr>
              <w:t xml:space="preserve"> </w:t>
            </w:r>
            <w:r>
              <w:rPr>
                <w:sz w:val="24"/>
              </w:rPr>
              <w:t>как</w:t>
            </w:r>
          </w:p>
        </w:tc>
      </w:tr>
    </w:tbl>
    <w:p w:rsidR="00A07B7E" w:rsidRDefault="00A07B7E">
      <w:pPr>
        <w:spacing w:line="310" w:lineRule="atLeast"/>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14070"/>
        </w:trPr>
        <w:tc>
          <w:tcPr>
            <w:tcW w:w="10034" w:type="dxa"/>
          </w:tcPr>
          <w:p w:rsidR="00A07B7E" w:rsidRDefault="00A07B7E">
            <w:pPr>
              <w:pStyle w:val="TableParagraph"/>
              <w:spacing w:line="276" w:lineRule="auto"/>
              <w:ind w:right="97"/>
              <w:rPr>
                <w:sz w:val="24"/>
              </w:rPr>
            </w:pPr>
            <w:r>
              <w:rPr>
                <w:sz w:val="24"/>
              </w:rPr>
              <w:t>скакалку; прыжки через длинную скакалку: пробегание под вращающейся скакалкой,</w:t>
            </w:r>
            <w:r>
              <w:rPr>
                <w:spacing w:val="1"/>
                <w:sz w:val="24"/>
              </w:rPr>
              <w:t xml:space="preserve"> </w:t>
            </w:r>
            <w:r>
              <w:rPr>
                <w:sz w:val="24"/>
              </w:rPr>
              <w:t>прыжки через вращающуюся скакалку с места; вбегание под вращающуюся скакалку -</w:t>
            </w:r>
            <w:r>
              <w:rPr>
                <w:spacing w:val="1"/>
                <w:sz w:val="24"/>
              </w:rPr>
              <w:t xml:space="preserve"> </w:t>
            </w:r>
            <w:r>
              <w:rPr>
                <w:sz w:val="24"/>
              </w:rPr>
              <w:t>прыжок -</w:t>
            </w:r>
            <w:r>
              <w:rPr>
                <w:spacing w:val="-2"/>
                <w:sz w:val="24"/>
              </w:rPr>
              <w:t xml:space="preserve"> </w:t>
            </w:r>
            <w:r>
              <w:rPr>
                <w:sz w:val="24"/>
              </w:rPr>
              <w:t>выбегание; пробегание</w:t>
            </w:r>
            <w:r>
              <w:rPr>
                <w:spacing w:val="-2"/>
                <w:sz w:val="24"/>
              </w:rPr>
              <w:t xml:space="preserve"> </w:t>
            </w:r>
            <w:r>
              <w:rPr>
                <w:sz w:val="24"/>
              </w:rPr>
              <w:t>под вращающейся</w:t>
            </w:r>
            <w:r>
              <w:rPr>
                <w:spacing w:val="-1"/>
                <w:sz w:val="24"/>
              </w:rPr>
              <w:t xml:space="preserve"> </w:t>
            </w:r>
            <w:r>
              <w:rPr>
                <w:sz w:val="24"/>
              </w:rPr>
              <w:t>скакалкой</w:t>
            </w:r>
            <w:r>
              <w:rPr>
                <w:spacing w:val="-1"/>
                <w:sz w:val="24"/>
              </w:rPr>
              <w:t xml:space="preserve"> </w:t>
            </w:r>
            <w:r>
              <w:rPr>
                <w:sz w:val="24"/>
              </w:rPr>
              <w:t>парами.</w:t>
            </w:r>
          </w:p>
          <w:p w:rsidR="00A07B7E" w:rsidRDefault="00A07B7E">
            <w:pPr>
              <w:pStyle w:val="TableParagraph"/>
              <w:numPr>
                <w:ilvl w:val="0"/>
                <w:numId w:val="25"/>
              </w:numPr>
              <w:tabs>
                <w:tab w:val="left" w:pos="829"/>
              </w:tabs>
              <w:spacing w:before="52" w:line="276" w:lineRule="auto"/>
              <w:ind w:right="96"/>
              <w:rPr>
                <w:sz w:val="24"/>
              </w:rPr>
            </w:pPr>
            <w:r>
              <w:rPr>
                <w:sz w:val="24"/>
                <w:u w:val="single"/>
              </w:rPr>
              <w:t>упражнения в равновесии:</w:t>
            </w:r>
            <w:r>
              <w:rPr>
                <w:sz w:val="24"/>
              </w:rPr>
              <w:t xml:space="preserve"> подпрыгивание на одной ноге, продвигаясь вперед, другой</w:t>
            </w:r>
            <w:r>
              <w:rPr>
                <w:spacing w:val="1"/>
                <w:sz w:val="24"/>
              </w:rPr>
              <w:t xml:space="preserve"> </w:t>
            </w:r>
            <w:r>
              <w:rPr>
                <w:sz w:val="24"/>
              </w:rPr>
              <w:t>ногой катя перед собой набивной мяч; стойка на носках; стойка на одной ноге, закрыв</w:t>
            </w:r>
            <w:r>
              <w:rPr>
                <w:spacing w:val="1"/>
                <w:sz w:val="24"/>
              </w:rPr>
              <w:t xml:space="preserve"> </w:t>
            </w:r>
            <w:r>
              <w:rPr>
                <w:sz w:val="24"/>
              </w:rPr>
              <w:t>по сигналу глаза; ходьба по гимнастической скамейке, с перешагиванием посередине</w:t>
            </w:r>
            <w:r>
              <w:rPr>
                <w:spacing w:val="1"/>
                <w:sz w:val="24"/>
              </w:rPr>
              <w:t xml:space="preserve"> </w:t>
            </w:r>
            <w:r>
              <w:rPr>
                <w:sz w:val="24"/>
              </w:rPr>
              <w:t>палки,</w:t>
            </w:r>
            <w:r>
              <w:rPr>
                <w:spacing w:val="1"/>
                <w:sz w:val="24"/>
              </w:rPr>
              <w:t xml:space="preserve"> </w:t>
            </w:r>
            <w:r>
              <w:rPr>
                <w:sz w:val="24"/>
              </w:rPr>
              <w:t>пролезанием</w:t>
            </w:r>
            <w:r>
              <w:rPr>
                <w:spacing w:val="1"/>
                <w:sz w:val="24"/>
              </w:rPr>
              <w:t xml:space="preserve"> </w:t>
            </w:r>
            <w:r>
              <w:rPr>
                <w:sz w:val="24"/>
              </w:rPr>
              <w:t>в</w:t>
            </w:r>
            <w:r>
              <w:rPr>
                <w:spacing w:val="1"/>
                <w:sz w:val="24"/>
              </w:rPr>
              <w:t xml:space="preserve"> </w:t>
            </w:r>
            <w:r>
              <w:rPr>
                <w:sz w:val="24"/>
              </w:rPr>
              <w:t>обруч,</w:t>
            </w:r>
            <w:r>
              <w:rPr>
                <w:spacing w:val="1"/>
                <w:sz w:val="24"/>
              </w:rPr>
              <w:t xml:space="preserve"> </w:t>
            </w:r>
            <w:r>
              <w:rPr>
                <w:sz w:val="24"/>
              </w:rPr>
              <w:t>приседанием</w:t>
            </w:r>
            <w:r>
              <w:rPr>
                <w:spacing w:val="1"/>
                <w:sz w:val="24"/>
              </w:rPr>
              <w:t xml:space="preserve"> </w:t>
            </w:r>
            <w:r>
              <w:rPr>
                <w:sz w:val="24"/>
              </w:rPr>
              <w:t>и</w:t>
            </w:r>
            <w:r>
              <w:rPr>
                <w:spacing w:val="1"/>
                <w:sz w:val="24"/>
              </w:rPr>
              <w:t xml:space="preserve"> </w:t>
            </w:r>
            <w:r>
              <w:rPr>
                <w:sz w:val="24"/>
              </w:rPr>
              <w:t>поворотом</w:t>
            </w:r>
            <w:r>
              <w:rPr>
                <w:spacing w:val="1"/>
                <w:sz w:val="24"/>
              </w:rPr>
              <w:t xml:space="preserve"> </w:t>
            </w:r>
            <w:r>
              <w:rPr>
                <w:sz w:val="24"/>
              </w:rPr>
              <w:t>кругом;</w:t>
            </w:r>
            <w:r>
              <w:rPr>
                <w:spacing w:val="1"/>
                <w:sz w:val="24"/>
              </w:rPr>
              <w:t xml:space="preserve"> </w:t>
            </w:r>
            <w:r>
              <w:rPr>
                <w:sz w:val="24"/>
              </w:rPr>
              <w:t>ходьба</w:t>
            </w:r>
            <w:r>
              <w:rPr>
                <w:spacing w:val="1"/>
                <w:sz w:val="24"/>
              </w:rPr>
              <w:t xml:space="preserve"> </w:t>
            </w:r>
            <w:r>
              <w:rPr>
                <w:sz w:val="24"/>
              </w:rPr>
              <w:t>по</w:t>
            </w:r>
            <w:r>
              <w:rPr>
                <w:spacing w:val="1"/>
                <w:sz w:val="24"/>
              </w:rPr>
              <w:t xml:space="preserve"> </w:t>
            </w:r>
            <w:r>
              <w:rPr>
                <w:sz w:val="24"/>
              </w:rPr>
              <w:t>гимнастической</w:t>
            </w:r>
            <w:r>
              <w:rPr>
                <w:spacing w:val="1"/>
                <w:sz w:val="24"/>
              </w:rPr>
              <w:t xml:space="preserve"> </w:t>
            </w:r>
            <w:r>
              <w:rPr>
                <w:sz w:val="24"/>
              </w:rPr>
              <w:t>скамейке,</w:t>
            </w:r>
            <w:r>
              <w:rPr>
                <w:spacing w:val="1"/>
                <w:sz w:val="24"/>
              </w:rPr>
              <w:t xml:space="preserve"> </w:t>
            </w:r>
            <w:r>
              <w:rPr>
                <w:sz w:val="24"/>
              </w:rPr>
              <w:t>приседая</w:t>
            </w:r>
            <w:r>
              <w:rPr>
                <w:spacing w:val="1"/>
                <w:sz w:val="24"/>
              </w:rPr>
              <w:t xml:space="preserve"> </w:t>
            </w:r>
            <w:r>
              <w:rPr>
                <w:sz w:val="24"/>
              </w:rPr>
              <w:t>на</w:t>
            </w:r>
            <w:r>
              <w:rPr>
                <w:spacing w:val="1"/>
                <w:sz w:val="24"/>
              </w:rPr>
              <w:t xml:space="preserve"> </w:t>
            </w:r>
            <w:r>
              <w:rPr>
                <w:sz w:val="24"/>
              </w:rPr>
              <w:t>одной</w:t>
            </w:r>
            <w:r>
              <w:rPr>
                <w:spacing w:val="1"/>
                <w:sz w:val="24"/>
              </w:rPr>
              <w:t xml:space="preserve"> </w:t>
            </w:r>
            <w:r>
              <w:rPr>
                <w:sz w:val="24"/>
              </w:rPr>
              <w:t>ноге,</w:t>
            </w:r>
            <w:r>
              <w:rPr>
                <w:spacing w:val="1"/>
                <w:sz w:val="24"/>
              </w:rPr>
              <w:t xml:space="preserve"> </w:t>
            </w:r>
            <w:r>
              <w:rPr>
                <w:sz w:val="24"/>
              </w:rPr>
              <w:t>другую</w:t>
            </w:r>
            <w:r>
              <w:rPr>
                <w:spacing w:val="1"/>
                <w:sz w:val="24"/>
              </w:rPr>
              <w:t xml:space="preserve"> </w:t>
            </w:r>
            <w:r>
              <w:rPr>
                <w:sz w:val="24"/>
              </w:rPr>
              <w:t>пронося</w:t>
            </w:r>
            <w:r>
              <w:rPr>
                <w:spacing w:val="1"/>
                <w:sz w:val="24"/>
              </w:rPr>
              <w:t xml:space="preserve"> </w:t>
            </w:r>
            <w:r>
              <w:rPr>
                <w:sz w:val="24"/>
              </w:rPr>
              <w:t>прямой</w:t>
            </w:r>
            <w:r>
              <w:rPr>
                <w:spacing w:val="1"/>
                <w:sz w:val="24"/>
              </w:rPr>
              <w:t xml:space="preserve"> </w:t>
            </w:r>
            <w:r>
              <w:rPr>
                <w:sz w:val="24"/>
              </w:rPr>
              <w:t>вперед</w:t>
            </w:r>
            <w:r>
              <w:rPr>
                <w:spacing w:val="-57"/>
                <w:sz w:val="24"/>
              </w:rPr>
              <w:t xml:space="preserve"> </w:t>
            </w:r>
            <w:r>
              <w:rPr>
                <w:sz w:val="24"/>
              </w:rPr>
              <w:t>сбоку</w:t>
            </w:r>
            <w:r>
              <w:rPr>
                <w:spacing w:val="1"/>
                <w:sz w:val="24"/>
              </w:rPr>
              <w:t xml:space="preserve"> </w:t>
            </w:r>
            <w:r>
              <w:rPr>
                <w:sz w:val="24"/>
              </w:rPr>
              <w:t>скамейки;</w:t>
            </w:r>
            <w:r>
              <w:rPr>
                <w:spacing w:val="1"/>
                <w:sz w:val="24"/>
              </w:rPr>
              <w:t xml:space="preserve"> </w:t>
            </w:r>
            <w:r>
              <w:rPr>
                <w:sz w:val="24"/>
              </w:rPr>
              <w:t>ходьба</w:t>
            </w:r>
            <w:r>
              <w:rPr>
                <w:spacing w:val="1"/>
                <w:sz w:val="24"/>
              </w:rPr>
              <w:t xml:space="preserve"> </w:t>
            </w:r>
            <w:r>
              <w:rPr>
                <w:sz w:val="24"/>
              </w:rPr>
              <w:t>по</w:t>
            </w:r>
            <w:r>
              <w:rPr>
                <w:spacing w:val="1"/>
                <w:sz w:val="24"/>
              </w:rPr>
              <w:t xml:space="preserve"> </w:t>
            </w:r>
            <w:r>
              <w:rPr>
                <w:sz w:val="24"/>
              </w:rPr>
              <w:t>узкой</w:t>
            </w:r>
            <w:r>
              <w:rPr>
                <w:spacing w:val="1"/>
                <w:sz w:val="24"/>
              </w:rPr>
              <w:t xml:space="preserve"> </w:t>
            </w:r>
            <w:r>
              <w:rPr>
                <w:sz w:val="24"/>
              </w:rPr>
              <w:t>рейке</w:t>
            </w:r>
            <w:r>
              <w:rPr>
                <w:spacing w:val="1"/>
                <w:sz w:val="24"/>
              </w:rPr>
              <w:t xml:space="preserve"> </w:t>
            </w:r>
            <w:r>
              <w:rPr>
                <w:sz w:val="24"/>
              </w:rPr>
              <w:t>гимнастической</w:t>
            </w:r>
            <w:r>
              <w:rPr>
                <w:spacing w:val="1"/>
                <w:sz w:val="24"/>
              </w:rPr>
              <w:t xml:space="preserve"> </w:t>
            </w:r>
            <w:r>
              <w:rPr>
                <w:sz w:val="24"/>
              </w:rPr>
              <w:t>скамейки</w:t>
            </w:r>
            <w:r>
              <w:rPr>
                <w:spacing w:val="1"/>
                <w:sz w:val="24"/>
              </w:rPr>
              <w:t xml:space="preserve"> </w:t>
            </w:r>
            <w:r>
              <w:rPr>
                <w:sz w:val="24"/>
              </w:rPr>
              <w:t>прямо</w:t>
            </w:r>
            <w:r>
              <w:rPr>
                <w:spacing w:val="1"/>
                <w:sz w:val="24"/>
              </w:rPr>
              <w:t xml:space="preserve"> </w:t>
            </w:r>
            <w:r>
              <w:rPr>
                <w:sz w:val="24"/>
              </w:rPr>
              <w:t>и</w:t>
            </w:r>
            <w:r>
              <w:rPr>
                <w:spacing w:val="60"/>
                <w:sz w:val="24"/>
              </w:rPr>
              <w:t xml:space="preserve"> </w:t>
            </w:r>
            <w:r>
              <w:rPr>
                <w:sz w:val="24"/>
              </w:rPr>
              <w:t>боком;</w:t>
            </w:r>
            <w:r>
              <w:rPr>
                <w:spacing w:val="1"/>
                <w:sz w:val="24"/>
              </w:rPr>
              <w:t xml:space="preserve"> </w:t>
            </w:r>
            <w:r>
              <w:rPr>
                <w:sz w:val="24"/>
              </w:rPr>
              <w:t>ходьба по гимнастической скамейке, на каждый шаг высоко поднимая прямую ногу и</w:t>
            </w:r>
            <w:r>
              <w:rPr>
                <w:spacing w:val="1"/>
                <w:sz w:val="24"/>
              </w:rPr>
              <w:t xml:space="preserve"> </w:t>
            </w:r>
            <w:r>
              <w:rPr>
                <w:sz w:val="24"/>
              </w:rPr>
              <w:t>делая под ней хлопок; прыжки на одной ноге вперед, удерживая на колени другой ноги</w:t>
            </w:r>
            <w:r>
              <w:rPr>
                <w:spacing w:val="1"/>
                <w:sz w:val="24"/>
              </w:rPr>
              <w:t xml:space="preserve"> </w:t>
            </w:r>
            <w:r>
              <w:rPr>
                <w:sz w:val="24"/>
              </w:rPr>
              <w:t>мешочек</w:t>
            </w:r>
            <w:r>
              <w:rPr>
                <w:spacing w:val="1"/>
                <w:sz w:val="24"/>
              </w:rPr>
              <w:t xml:space="preserve"> </w:t>
            </w:r>
            <w:r>
              <w:rPr>
                <w:sz w:val="24"/>
              </w:rPr>
              <w:t>с</w:t>
            </w:r>
            <w:r>
              <w:rPr>
                <w:spacing w:val="1"/>
                <w:sz w:val="24"/>
              </w:rPr>
              <w:t xml:space="preserve"> </w:t>
            </w:r>
            <w:r>
              <w:rPr>
                <w:sz w:val="24"/>
              </w:rPr>
              <w:t>песком;</w:t>
            </w:r>
            <w:r>
              <w:rPr>
                <w:spacing w:val="1"/>
                <w:sz w:val="24"/>
              </w:rPr>
              <w:t xml:space="preserve"> </w:t>
            </w:r>
            <w:r>
              <w:rPr>
                <w:sz w:val="24"/>
              </w:rPr>
              <w:t>ходьба</w:t>
            </w:r>
            <w:r>
              <w:rPr>
                <w:spacing w:val="1"/>
                <w:sz w:val="24"/>
              </w:rPr>
              <w:t xml:space="preserve"> </w:t>
            </w:r>
            <w:r>
              <w:rPr>
                <w:sz w:val="24"/>
              </w:rPr>
              <w:t>по</w:t>
            </w:r>
            <w:r>
              <w:rPr>
                <w:spacing w:val="1"/>
                <w:sz w:val="24"/>
              </w:rPr>
              <w:t xml:space="preserve"> </w:t>
            </w:r>
            <w:r>
              <w:rPr>
                <w:sz w:val="24"/>
              </w:rPr>
              <w:t>шнуру,</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стопы</w:t>
            </w:r>
            <w:r>
              <w:rPr>
                <w:spacing w:val="1"/>
                <w:sz w:val="24"/>
              </w:rPr>
              <w:t xml:space="preserve"> </w:t>
            </w:r>
            <w:r>
              <w:rPr>
                <w:sz w:val="24"/>
              </w:rPr>
              <w:t>и</w:t>
            </w:r>
            <w:r>
              <w:rPr>
                <w:spacing w:val="1"/>
                <w:sz w:val="24"/>
              </w:rPr>
              <w:t xml:space="preserve"> </w:t>
            </w:r>
            <w:r>
              <w:rPr>
                <w:sz w:val="24"/>
              </w:rPr>
              <w:t>ладони;</w:t>
            </w:r>
            <w:r>
              <w:rPr>
                <w:spacing w:val="1"/>
                <w:sz w:val="24"/>
              </w:rPr>
              <w:t xml:space="preserve"> </w:t>
            </w:r>
            <w:r>
              <w:rPr>
                <w:sz w:val="24"/>
              </w:rPr>
              <w:t>кружение</w:t>
            </w:r>
            <w:r>
              <w:rPr>
                <w:spacing w:val="1"/>
                <w:sz w:val="24"/>
              </w:rPr>
              <w:t xml:space="preserve"> </w:t>
            </w:r>
            <w:r>
              <w:rPr>
                <w:sz w:val="24"/>
              </w:rPr>
              <w:t>с</w:t>
            </w:r>
            <w:r>
              <w:rPr>
                <w:spacing w:val="1"/>
                <w:sz w:val="24"/>
              </w:rPr>
              <w:t xml:space="preserve"> </w:t>
            </w:r>
            <w:r>
              <w:rPr>
                <w:sz w:val="24"/>
              </w:rPr>
              <w:t>закрытыми глазами, остановкой и сохранением заданной позы; после бега, прыжков,</w:t>
            </w:r>
            <w:r>
              <w:rPr>
                <w:spacing w:val="1"/>
                <w:sz w:val="24"/>
              </w:rPr>
              <w:t xml:space="preserve"> </w:t>
            </w:r>
            <w:r>
              <w:rPr>
                <w:sz w:val="24"/>
              </w:rPr>
              <w:t>кружения</w:t>
            </w:r>
            <w:r>
              <w:rPr>
                <w:spacing w:val="-1"/>
                <w:sz w:val="24"/>
              </w:rPr>
              <w:t xml:space="preserve"> </w:t>
            </w:r>
            <w:r>
              <w:rPr>
                <w:sz w:val="24"/>
              </w:rPr>
              <w:t>остановка и выполнение «ласточки».</w:t>
            </w:r>
          </w:p>
          <w:p w:rsidR="00A07B7E" w:rsidRDefault="00A07B7E">
            <w:pPr>
              <w:pStyle w:val="TableParagraph"/>
              <w:numPr>
                <w:ilvl w:val="0"/>
                <w:numId w:val="25"/>
              </w:numPr>
              <w:tabs>
                <w:tab w:val="left" w:pos="829"/>
              </w:tabs>
              <w:spacing w:before="59" w:line="276" w:lineRule="auto"/>
              <w:ind w:right="96"/>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совершенствованию</w:t>
            </w:r>
            <w:r>
              <w:rPr>
                <w:spacing w:val="1"/>
                <w:sz w:val="24"/>
              </w:rPr>
              <w:t xml:space="preserve"> </w:t>
            </w:r>
            <w:r>
              <w:rPr>
                <w:sz w:val="24"/>
              </w:rPr>
              <w:t>двигательных</w:t>
            </w:r>
            <w:r>
              <w:rPr>
                <w:spacing w:val="1"/>
                <w:sz w:val="24"/>
              </w:rPr>
              <w:t xml:space="preserve"> </w:t>
            </w:r>
            <w:r>
              <w:rPr>
                <w:sz w:val="24"/>
              </w:rPr>
              <w:t>навыков</w:t>
            </w:r>
            <w:r>
              <w:rPr>
                <w:spacing w:val="1"/>
                <w:sz w:val="24"/>
              </w:rPr>
              <w:t xml:space="preserve"> </w:t>
            </w:r>
            <w:r>
              <w:rPr>
                <w:sz w:val="24"/>
              </w:rPr>
              <w:t>детей,</w:t>
            </w:r>
            <w:r>
              <w:rPr>
                <w:spacing w:val="1"/>
                <w:sz w:val="24"/>
              </w:rPr>
              <w:t xml:space="preserve"> </w:t>
            </w:r>
            <w:r>
              <w:rPr>
                <w:sz w:val="24"/>
              </w:rPr>
              <w:t>создает</w:t>
            </w:r>
            <w:r>
              <w:rPr>
                <w:spacing w:val="1"/>
                <w:sz w:val="24"/>
              </w:rPr>
              <w:t xml:space="preserve"> </w:t>
            </w:r>
            <w:r>
              <w:rPr>
                <w:sz w:val="24"/>
              </w:rPr>
              <w:t>условия</w:t>
            </w:r>
            <w:r>
              <w:rPr>
                <w:spacing w:val="9"/>
                <w:sz w:val="24"/>
              </w:rPr>
              <w:t xml:space="preserve"> </w:t>
            </w:r>
            <w:r>
              <w:rPr>
                <w:sz w:val="24"/>
              </w:rPr>
              <w:t>для</w:t>
            </w:r>
            <w:r>
              <w:rPr>
                <w:spacing w:val="9"/>
                <w:sz w:val="24"/>
              </w:rPr>
              <w:t xml:space="preserve"> </w:t>
            </w:r>
            <w:r>
              <w:rPr>
                <w:sz w:val="24"/>
              </w:rPr>
              <w:t>поддержания</w:t>
            </w:r>
            <w:r>
              <w:rPr>
                <w:spacing w:val="9"/>
                <w:sz w:val="24"/>
              </w:rPr>
              <w:t xml:space="preserve"> </w:t>
            </w:r>
            <w:r>
              <w:rPr>
                <w:sz w:val="24"/>
              </w:rPr>
              <w:t>инициативы</w:t>
            </w:r>
            <w:r>
              <w:rPr>
                <w:spacing w:val="6"/>
                <w:sz w:val="24"/>
              </w:rPr>
              <w:t xml:space="preserve"> </w:t>
            </w:r>
            <w:r>
              <w:rPr>
                <w:sz w:val="24"/>
              </w:rPr>
              <w:t>и</w:t>
            </w:r>
            <w:r>
              <w:rPr>
                <w:spacing w:val="10"/>
                <w:sz w:val="24"/>
              </w:rPr>
              <w:t xml:space="preserve"> </w:t>
            </w:r>
            <w:r>
              <w:rPr>
                <w:sz w:val="24"/>
              </w:rPr>
              <w:t>развития</w:t>
            </w:r>
            <w:r>
              <w:rPr>
                <w:spacing w:val="9"/>
                <w:sz w:val="24"/>
              </w:rPr>
              <w:t xml:space="preserve"> </w:t>
            </w:r>
            <w:r>
              <w:rPr>
                <w:sz w:val="24"/>
              </w:rPr>
              <w:t>творчества,</w:t>
            </w:r>
            <w:r>
              <w:rPr>
                <w:spacing w:val="9"/>
                <w:sz w:val="24"/>
              </w:rPr>
              <w:t xml:space="preserve"> </w:t>
            </w:r>
            <w:r>
              <w:rPr>
                <w:sz w:val="24"/>
              </w:rPr>
              <w:t>выполнения</w:t>
            </w:r>
            <w:r>
              <w:rPr>
                <w:spacing w:val="11"/>
                <w:sz w:val="24"/>
              </w:rPr>
              <w:t xml:space="preserve"> </w:t>
            </w:r>
            <w:r>
              <w:rPr>
                <w:sz w:val="24"/>
              </w:rPr>
              <w:t>упражнений</w:t>
            </w:r>
            <w:r>
              <w:rPr>
                <w:spacing w:val="-57"/>
                <w:sz w:val="24"/>
              </w:rPr>
              <w:t xml:space="preserve"> </w:t>
            </w:r>
            <w:r>
              <w:rPr>
                <w:sz w:val="24"/>
              </w:rPr>
              <w:t>в различных условиях и комбинациях, использования двигательного опыта в игровой</w:t>
            </w:r>
            <w:r>
              <w:rPr>
                <w:spacing w:val="1"/>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повседневной жизни.</w:t>
            </w:r>
          </w:p>
          <w:p w:rsidR="00A07B7E" w:rsidRDefault="00A07B7E">
            <w:pPr>
              <w:pStyle w:val="TableParagraph"/>
              <w:spacing w:before="65"/>
              <w:ind w:left="107"/>
              <w:rPr>
                <w:b/>
                <w:i/>
                <w:sz w:val="24"/>
              </w:rPr>
            </w:pPr>
            <w:r>
              <w:rPr>
                <w:b/>
                <w:i/>
                <w:sz w:val="24"/>
              </w:rPr>
              <w:t>Общеразвивающие</w:t>
            </w:r>
            <w:r>
              <w:rPr>
                <w:b/>
                <w:i/>
                <w:spacing w:val="-4"/>
                <w:sz w:val="24"/>
              </w:rPr>
              <w:t xml:space="preserve"> </w:t>
            </w:r>
            <w:r>
              <w:rPr>
                <w:b/>
                <w:i/>
                <w:sz w:val="24"/>
              </w:rPr>
              <w:t>упражнения:</w:t>
            </w:r>
          </w:p>
          <w:p w:rsidR="00A07B7E" w:rsidRDefault="00A07B7E">
            <w:pPr>
              <w:pStyle w:val="TableParagraph"/>
              <w:numPr>
                <w:ilvl w:val="0"/>
                <w:numId w:val="25"/>
              </w:numPr>
              <w:tabs>
                <w:tab w:val="left" w:pos="829"/>
              </w:tabs>
              <w:spacing w:before="98" w:line="276" w:lineRule="auto"/>
              <w:ind w:right="100"/>
              <w:rPr>
                <w:sz w:val="24"/>
              </w:rPr>
            </w:pPr>
            <w:r>
              <w:rPr>
                <w:sz w:val="24"/>
              </w:rPr>
              <w:t>упражнения</w:t>
            </w:r>
            <w:r>
              <w:rPr>
                <w:spacing w:val="1"/>
                <w:sz w:val="24"/>
              </w:rPr>
              <w:t xml:space="preserve"> </w:t>
            </w:r>
            <w:r>
              <w:rPr>
                <w:sz w:val="24"/>
              </w:rPr>
              <w:t>для</w:t>
            </w:r>
            <w:r>
              <w:rPr>
                <w:spacing w:val="1"/>
                <w:sz w:val="24"/>
              </w:rPr>
              <w:t xml:space="preserve"> </w:t>
            </w:r>
            <w:r>
              <w:rPr>
                <w:sz w:val="24"/>
              </w:rPr>
              <w:t>кистей</w:t>
            </w:r>
            <w:r>
              <w:rPr>
                <w:spacing w:val="1"/>
                <w:sz w:val="24"/>
              </w:rPr>
              <w:t xml:space="preserve"> </w:t>
            </w:r>
            <w:r>
              <w:rPr>
                <w:sz w:val="24"/>
              </w:rPr>
              <w:t>рук,</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мышц</w:t>
            </w:r>
            <w:r>
              <w:rPr>
                <w:spacing w:val="1"/>
                <w:sz w:val="24"/>
              </w:rPr>
              <w:t xml:space="preserve"> </w:t>
            </w:r>
            <w:r>
              <w:rPr>
                <w:sz w:val="24"/>
              </w:rPr>
              <w:t>рук</w:t>
            </w:r>
            <w:r>
              <w:rPr>
                <w:spacing w:val="1"/>
                <w:sz w:val="24"/>
              </w:rPr>
              <w:t xml:space="preserve"> </w:t>
            </w:r>
            <w:r>
              <w:rPr>
                <w:sz w:val="24"/>
              </w:rPr>
              <w:t>и</w:t>
            </w:r>
            <w:r>
              <w:rPr>
                <w:spacing w:val="1"/>
                <w:sz w:val="24"/>
              </w:rPr>
              <w:t xml:space="preserve"> </w:t>
            </w:r>
            <w:r>
              <w:rPr>
                <w:sz w:val="24"/>
              </w:rPr>
              <w:t>плечевого</w:t>
            </w:r>
            <w:r>
              <w:rPr>
                <w:spacing w:val="1"/>
                <w:sz w:val="24"/>
              </w:rPr>
              <w:t xml:space="preserve"> </w:t>
            </w:r>
            <w:r>
              <w:rPr>
                <w:sz w:val="24"/>
              </w:rPr>
              <w:t>пояса:</w:t>
            </w:r>
            <w:r>
              <w:rPr>
                <w:spacing w:val="1"/>
                <w:sz w:val="24"/>
              </w:rPr>
              <w:t xml:space="preserve"> </w:t>
            </w:r>
            <w:r>
              <w:rPr>
                <w:sz w:val="24"/>
              </w:rPr>
              <w:t>поднимание и опускание рук (одновременное, поочередное и последовательное) вперед,</w:t>
            </w:r>
            <w:r>
              <w:rPr>
                <w:spacing w:val="-57"/>
                <w:sz w:val="24"/>
              </w:rPr>
              <w:t xml:space="preserve"> </w:t>
            </w:r>
            <w:r>
              <w:rPr>
                <w:sz w:val="24"/>
              </w:rPr>
              <w:t>в сторону, вверх, сгибание и разгибание рук; сжимание пальцев в кулак и разжимание;</w:t>
            </w:r>
            <w:r>
              <w:rPr>
                <w:spacing w:val="1"/>
                <w:sz w:val="24"/>
              </w:rPr>
              <w:t xml:space="preserve"> </w:t>
            </w:r>
            <w:r>
              <w:rPr>
                <w:sz w:val="24"/>
              </w:rPr>
              <w:t>махи и рывки руками; круговые движения вперед и назад; упражнения пальчиковой</w:t>
            </w:r>
            <w:r>
              <w:rPr>
                <w:spacing w:val="1"/>
                <w:sz w:val="24"/>
              </w:rPr>
              <w:t xml:space="preserve"> </w:t>
            </w:r>
            <w:r>
              <w:rPr>
                <w:sz w:val="24"/>
              </w:rPr>
              <w:t>гимнастики;</w:t>
            </w:r>
          </w:p>
          <w:p w:rsidR="00A07B7E" w:rsidRDefault="00A07B7E">
            <w:pPr>
              <w:pStyle w:val="TableParagraph"/>
              <w:numPr>
                <w:ilvl w:val="0"/>
                <w:numId w:val="25"/>
              </w:numPr>
              <w:tabs>
                <w:tab w:val="left" w:pos="829"/>
              </w:tabs>
              <w:spacing w:before="60" w:line="276" w:lineRule="auto"/>
              <w:ind w:right="99"/>
              <w:rPr>
                <w:sz w:val="24"/>
              </w:rPr>
            </w:pPr>
            <w:r>
              <w:rPr>
                <w:sz w:val="24"/>
              </w:rPr>
              <w:t>упражнения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мышц</w:t>
            </w:r>
            <w:r>
              <w:rPr>
                <w:spacing w:val="1"/>
                <w:sz w:val="24"/>
              </w:rPr>
              <w:t xml:space="preserve"> </w:t>
            </w:r>
            <w:r>
              <w:rPr>
                <w:sz w:val="24"/>
              </w:rPr>
              <w:t>спины</w:t>
            </w:r>
            <w:r>
              <w:rPr>
                <w:spacing w:val="1"/>
                <w:sz w:val="24"/>
              </w:rPr>
              <w:t xml:space="preserve"> </w:t>
            </w:r>
            <w:r>
              <w:rPr>
                <w:sz w:val="24"/>
              </w:rPr>
              <w:t>и</w:t>
            </w:r>
            <w:r>
              <w:rPr>
                <w:spacing w:val="1"/>
                <w:sz w:val="24"/>
              </w:rPr>
              <w:t xml:space="preserve"> </w:t>
            </w:r>
            <w:r>
              <w:rPr>
                <w:sz w:val="24"/>
              </w:rPr>
              <w:t>гибкости</w:t>
            </w:r>
            <w:r>
              <w:rPr>
                <w:spacing w:val="1"/>
                <w:sz w:val="24"/>
              </w:rPr>
              <w:t xml:space="preserve"> </w:t>
            </w:r>
            <w:r>
              <w:rPr>
                <w:sz w:val="24"/>
              </w:rPr>
              <w:t>позвоночника:</w:t>
            </w:r>
            <w:r>
              <w:rPr>
                <w:spacing w:val="1"/>
                <w:sz w:val="24"/>
              </w:rPr>
              <w:t xml:space="preserve"> </w:t>
            </w:r>
            <w:r>
              <w:rPr>
                <w:sz w:val="24"/>
              </w:rPr>
              <w:t>повороты корпуса вправо и влево из разных исходных положений, наклоны вперед,</w:t>
            </w:r>
            <w:r>
              <w:rPr>
                <w:spacing w:val="1"/>
                <w:sz w:val="24"/>
              </w:rPr>
              <w:t xml:space="preserve"> </w:t>
            </w:r>
            <w:r>
              <w:rPr>
                <w:sz w:val="24"/>
              </w:rPr>
              <w:t>вправо, влево из положения стоя и сидя; поочередное поднимание и опускание ног лежа</w:t>
            </w:r>
            <w:r>
              <w:rPr>
                <w:spacing w:val="-57"/>
                <w:sz w:val="24"/>
              </w:rPr>
              <w:t xml:space="preserve"> </w:t>
            </w:r>
            <w:r>
              <w:rPr>
                <w:sz w:val="24"/>
              </w:rPr>
              <w:t>на</w:t>
            </w:r>
            <w:r>
              <w:rPr>
                <w:spacing w:val="-2"/>
                <w:sz w:val="24"/>
              </w:rPr>
              <w:t xml:space="preserve"> </w:t>
            </w:r>
            <w:r>
              <w:rPr>
                <w:sz w:val="24"/>
              </w:rPr>
              <w:t>спине;</w:t>
            </w:r>
          </w:p>
          <w:p w:rsidR="00A07B7E" w:rsidRDefault="00A07B7E">
            <w:pPr>
              <w:pStyle w:val="TableParagraph"/>
              <w:numPr>
                <w:ilvl w:val="0"/>
                <w:numId w:val="25"/>
              </w:numPr>
              <w:tabs>
                <w:tab w:val="left" w:pos="829"/>
              </w:tabs>
              <w:spacing w:before="60" w:line="276" w:lineRule="auto"/>
              <w:ind w:right="98"/>
              <w:rPr>
                <w:sz w:val="24"/>
              </w:rPr>
            </w:pPr>
            <w:r>
              <w:rPr>
                <w:sz w:val="24"/>
              </w:rPr>
              <w:t>упражнения</w:t>
            </w:r>
            <w:r>
              <w:rPr>
                <w:spacing w:val="1"/>
                <w:sz w:val="24"/>
              </w:rPr>
              <w:t xml:space="preserve"> </w:t>
            </w:r>
            <w:r>
              <w:rPr>
                <w:sz w:val="24"/>
              </w:rPr>
              <w:t>для</w:t>
            </w:r>
            <w:r>
              <w:rPr>
                <w:spacing w:val="1"/>
                <w:sz w:val="24"/>
              </w:rPr>
              <w:t xml:space="preserve"> </w:t>
            </w:r>
            <w:r>
              <w:rPr>
                <w:sz w:val="24"/>
              </w:rPr>
              <w:t>развития и</w:t>
            </w:r>
            <w:r>
              <w:rPr>
                <w:spacing w:val="1"/>
                <w:sz w:val="24"/>
              </w:rPr>
              <w:t xml:space="preserve"> </w:t>
            </w:r>
            <w:r>
              <w:rPr>
                <w:sz w:val="24"/>
              </w:rPr>
              <w:t>укрепления</w:t>
            </w:r>
            <w:r>
              <w:rPr>
                <w:spacing w:val="1"/>
                <w:sz w:val="24"/>
              </w:rPr>
              <w:t xml:space="preserve"> </w:t>
            </w:r>
            <w:r>
              <w:rPr>
                <w:sz w:val="24"/>
              </w:rPr>
              <w:t>мышц</w:t>
            </w:r>
            <w:r>
              <w:rPr>
                <w:spacing w:val="1"/>
                <w:sz w:val="24"/>
              </w:rPr>
              <w:t xml:space="preserve"> </w:t>
            </w:r>
            <w:r>
              <w:rPr>
                <w:sz w:val="24"/>
              </w:rPr>
              <w:t>ног и брюшного пресса:</w:t>
            </w:r>
            <w:r>
              <w:rPr>
                <w:spacing w:val="1"/>
                <w:sz w:val="24"/>
              </w:rPr>
              <w:t xml:space="preserve"> </w:t>
            </w:r>
            <w:r>
              <w:rPr>
                <w:sz w:val="24"/>
              </w:rPr>
              <w:t>сгибание и</w:t>
            </w:r>
            <w:r>
              <w:rPr>
                <w:spacing w:val="1"/>
                <w:sz w:val="24"/>
              </w:rPr>
              <w:t xml:space="preserve"> </w:t>
            </w:r>
            <w:r>
              <w:rPr>
                <w:sz w:val="24"/>
              </w:rPr>
              <w:t>разгибание ног, махи ногами из положения стоя, держась за опору, лежа на боку, сидя,</w:t>
            </w:r>
            <w:r>
              <w:rPr>
                <w:spacing w:val="1"/>
                <w:sz w:val="24"/>
              </w:rPr>
              <w:t xml:space="preserve"> </w:t>
            </w:r>
            <w:r>
              <w:rPr>
                <w:sz w:val="24"/>
              </w:rPr>
              <w:t>стоя</w:t>
            </w:r>
            <w:r>
              <w:rPr>
                <w:spacing w:val="1"/>
                <w:sz w:val="24"/>
              </w:rPr>
              <w:t xml:space="preserve"> </w:t>
            </w:r>
            <w:r>
              <w:rPr>
                <w:sz w:val="24"/>
              </w:rPr>
              <w:t>на</w:t>
            </w:r>
            <w:r>
              <w:rPr>
                <w:spacing w:val="1"/>
                <w:sz w:val="24"/>
              </w:rPr>
              <w:t xml:space="preserve"> </w:t>
            </w:r>
            <w:r>
              <w:rPr>
                <w:sz w:val="24"/>
              </w:rPr>
              <w:t>четвереньках;</w:t>
            </w:r>
            <w:r>
              <w:rPr>
                <w:spacing w:val="1"/>
                <w:sz w:val="24"/>
              </w:rPr>
              <w:t xml:space="preserve"> </w:t>
            </w:r>
            <w:r>
              <w:rPr>
                <w:sz w:val="24"/>
              </w:rPr>
              <w:t>выпады</w:t>
            </w:r>
            <w:r>
              <w:rPr>
                <w:spacing w:val="1"/>
                <w:sz w:val="24"/>
              </w:rPr>
              <w:t xml:space="preserve"> </w:t>
            </w:r>
            <w:r>
              <w:rPr>
                <w:sz w:val="24"/>
              </w:rPr>
              <w:t>вперед</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сторону;</w:t>
            </w:r>
            <w:r>
              <w:rPr>
                <w:spacing w:val="1"/>
                <w:sz w:val="24"/>
              </w:rPr>
              <w:t xml:space="preserve"> </w:t>
            </w:r>
            <w:r>
              <w:rPr>
                <w:sz w:val="24"/>
              </w:rPr>
              <w:t>приседания</w:t>
            </w:r>
            <w:r>
              <w:rPr>
                <w:spacing w:val="1"/>
                <w:sz w:val="24"/>
              </w:rPr>
              <w:t xml:space="preserve"> </w:t>
            </w:r>
            <w:r>
              <w:rPr>
                <w:sz w:val="24"/>
              </w:rPr>
              <w:t>у</w:t>
            </w:r>
            <w:r>
              <w:rPr>
                <w:spacing w:val="1"/>
                <w:sz w:val="24"/>
              </w:rPr>
              <w:t xml:space="preserve"> </w:t>
            </w:r>
            <w:r>
              <w:rPr>
                <w:sz w:val="24"/>
              </w:rPr>
              <w:t>стены</w:t>
            </w:r>
            <w:r>
              <w:rPr>
                <w:spacing w:val="1"/>
                <w:sz w:val="24"/>
              </w:rPr>
              <w:t xml:space="preserve"> </w:t>
            </w:r>
            <w:r>
              <w:rPr>
                <w:sz w:val="24"/>
              </w:rPr>
              <w:t>(затылок,</w:t>
            </w:r>
            <w:r>
              <w:rPr>
                <w:spacing w:val="1"/>
                <w:sz w:val="24"/>
              </w:rPr>
              <w:t xml:space="preserve"> </w:t>
            </w:r>
            <w:r>
              <w:rPr>
                <w:sz w:val="24"/>
              </w:rPr>
              <w:t>лопатки,</w:t>
            </w:r>
            <w:r>
              <w:rPr>
                <w:spacing w:val="1"/>
                <w:sz w:val="24"/>
              </w:rPr>
              <w:t xml:space="preserve"> </w:t>
            </w:r>
            <w:r>
              <w:rPr>
                <w:sz w:val="24"/>
              </w:rPr>
              <w:t>ягодицы</w:t>
            </w:r>
            <w:r>
              <w:rPr>
                <w:spacing w:val="1"/>
                <w:sz w:val="24"/>
              </w:rPr>
              <w:t xml:space="preserve"> </w:t>
            </w:r>
            <w:r>
              <w:rPr>
                <w:sz w:val="24"/>
              </w:rPr>
              <w:t>и</w:t>
            </w:r>
            <w:r>
              <w:rPr>
                <w:spacing w:val="1"/>
                <w:sz w:val="24"/>
              </w:rPr>
              <w:t xml:space="preserve"> </w:t>
            </w:r>
            <w:r>
              <w:rPr>
                <w:sz w:val="24"/>
              </w:rPr>
              <w:t>пятки</w:t>
            </w:r>
            <w:r>
              <w:rPr>
                <w:spacing w:val="1"/>
                <w:sz w:val="24"/>
              </w:rPr>
              <w:t xml:space="preserve"> </w:t>
            </w:r>
            <w:r>
              <w:rPr>
                <w:sz w:val="24"/>
              </w:rPr>
              <w:t>касаются</w:t>
            </w:r>
            <w:r>
              <w:rPr>
                <w:spacing w:val="1"/>
                <w:sz w:val="24"/>
              </w:rPr>
              <w:t xml:space="preserve"> </w:t>
            </w:r>
            <w:r>
              <w:rPr>
                <w:sz w:val="24"/>
              </w:rPr>
              <w:t>стены);</w:t>
            </w:r>
            <w:r>
              <w:rPr>
                <w:spacing w:val="1"/>
                <w:sz w:val="24"/>
              </w:rPr>
              <w:t xml:space="preserve"> </w:t>
            </w:r>
            <w:r>
              <w:rPr>
                <w:sz w:val="24"/>
              </w:rPr>
              <w:t>подошвенное</w:t>
            </w:r>
            <w:r>
              <w:rPr>
                <w:spacing w:val="1"/>
                <w:sz w:val="24"/>
              </w:rPr>
              <w:t xml:space="preserve"> </w:t>
            </w:r>
            <w:r>
              <w:rPr>
                <w:sz w:val="24"/>
              </w:rPr>
              <w:t>и</w:t>
            </w:r>
            <w:r>
              <w:rPr>
                <w:spacing w:val="1"/>
                <w:sz w:val="24"/>
              </w:rPr>
              <w:t xml:space="preserve"> </w:t>
            </w:r>
            <w:r>
              <w:rPr>
                <w:sz w:val="24"/>
              </w:rPr>
              <w:t>тыльное</w:t>
            </w:r>
            <w:r>
              <w:rPr>
                <w:spacing w:val="1"/>
                <w:sz w:val="24"/>
              </w:rPr>
              <w:t xml:space="preserve"> </w:t>
            </w:r>
            <w:r>
              <w:rPr>
                <w:sz w:val="24"/>
              </w:rPr>
              <w:t>сгибание</w:t>
            </w:r>
            <w:r>
              <w:rPr>
                <w:spacing w:val="1"/>
                <w:sz w:val="24"/>
              </w:rPr>
              <w:t xml:space="preserve"> </w:t>
            </w:r>
            <w:r>
              <w:rPr>
                <w:sz w:val="24"/>
              </w:rPr>
              <w:t>и</w:t>
            </w:r>
            <w:r>
              <w:rPr>
                <w:spacing w:val="1"/>
                <w:sz w:val="24"/>
              </w:rPr>
              <w:t xml:space="preserve"> </w:t>
            </w:r>
            <w:r>
              <w:rPr>
                <w:sz w:val="24"/>
              </w:rPr>
              <w:t>разгибание стоп; захватывание предметов ступнями и пальцами ног, перекладывание их</w:t>
            </w:r>
            <w:r>
              <w:rPr>
                <w:spacing w:val="-57"/>
                <w:sz w:val="24"/>
              </w:rPr>
              <w:t xml:space="preserve"> </w:t>
            </w:r>
            <w:r>
              <w:rPr>
                <w:sz w:val="24"/>
              </w:rPr>
              <w:t>с</w:t>
            </w:r>
            <w:r>
              <w:rPr>
                <w:spacing w:val="-2"/>
                <w:sz w:val="24"/>
              </w:rPr>
              <w:t xml:space="preserve"> </w:t>
            </w:r>
            <w:r>
              <w:rPr>
                <w:sz w:val="24"/>
              </w:rPr>
              <w:t>места</w:t>
            </w:r>
            <w:r>
              <w:rPr>
                <w:spacing w:val="-1"/>
                <w:sz w:val="24"/>
              </w:rPr>
              <w:t xml:space="preserve"> </w:t>
            </w:r>
            <w:r>
              <w:rPr>
                <w:sz w:val="24"/>
              </w:rPr>
              <w:t>на</w:t>
            </w:r>
            <w:r>
              <w:rPr>
                <w:spacing w:val="-1"/>
                <w:sz w:val="24"/>
              </w:rPr>
              <w:t xml:space="preserve"> </w:t>
            </w:r>
            <w:r>
              <w:rPr>
                <w:sz w:val="24"/>
              </w:rPr>
              <w:t>место.</w:t>
            </w:r>
          </w:p>
          <w:p w:rsidR="00A07B7E" w:rsidRDefault="00A07B7E">
            <w:pPr>
              <w:pStyle w:val="TableParagraph"/>
              <w:numPr>
                <w:ilvl w:val="0"/>
                <w:numId w:val="25"/>
              </w:numPr>
              <w:tabs>
                <w:tab w:val="left" w:pos="829"/>
              </w:tabs>
              <w:spacing w:before="59" w:line="276" w:lineRule="auto"/>
              <w:ind w:right="98"/>
              <w:rPr>
                <w:sz w:val="24"/>
              </w:rPr>
            </w:pPr>
            <w:r>
              <w:rPr>
                <w:sz w:val="24"/>
              </w:rPr>
              <w:t>Педагог</w:t>
            </w:r>
            <w:r>
              <w:rPr>
                <w:spacing w:val="1"/>
                <w:sz w:val="24"/>
              </w:rPr>
              <w:t xml:space="preserve"> </w:t>
            </w:r>
            <w:r>
              <w:rPr>
                <w:sz w:val="24"/>
              </w:rPr>
              <w:t>проводит</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разнообразные</w:t>
            </w:r>
            <w:r>
              <w:rPr>
                <w:spacing w:val="1"/>
                <w:sz w:val="24"/>
              </w:rPr>
              <w:t xml:space="preserve"> </w:t>
            </w:r>
            <w:r>
              <w:rPr>
                <w:sz w:val="24"/>
              </w:rPr>
              <w:t>упражнения</w:t>
            </w:r>
            <w:r>
              <w:rPr>
                <w:spacing w:val="1"/>
                <w:sz w:val="24"/>
              </w:rPr>
              <w:t xml:space="preserve"> </w:t>
            </w:r>
            <w:r>
              <w:rPr>
                <w:sz w:val="24"/>
              </w:rPr>
              <w:t>с</w:t>
            </w:r>
            <w:r>
              <w:rPr>
                <w:spacing w:val="1"/>
                <w:sz w:val="24"/>
              </w:rPr>
              <w:t xml:space="preserve"> </w:t>
            </w:r>
            <w:r>
              <w:rPr>
                <w:sz w:val="24"/>
              </w:rPr>
              <w:t>акцентом</w:t>
            </w:r>
            <w:r>
              <w:rPr>
                <w:spacing w:val="1"/>
                <w:sz w:val="24"/>
              </w:rPr>
              <w:t xml:space="preserve"> </w:t>
            </w:r>
            <w:r>
              <w:rPr>
                <w:sz w:val="24"/>
              </w:rPr>
              <w:t>на</w:t>
            </w:r>
            <w:r>
              <w:rPr>
                <w:spacing w:val="1"/>
                <w:sz w:val="24"/>
              </w:rPr>
              <w:t xml:space="preserve"> </w:t>
            </w:r>
            <w:r>
              <w:rPr>
                <w:sz w:val="24"/>
              </w:rPr>
              <w:t>качестве</w:t>
            </w:r>
            <w:r>
              <w:rPr>
                <w:spacing w:val="1"/>
                <w:sz w:val="24"/>
              </w:rPr>
              <w:t xml:space="preserve"> </w:t>
            </w:r>
            <w:r>
              <w:rPr>
                <w:sz w:val="24"/>
              </w:rPr>
              <w:t>выполнения</w:t>
            </w:r>
            <w:r>
              <w:rPr>
                <w:spacing w:val="1"/>
                <w:sz w:val="24"/>
              </w:rPr>
              <w:t xml:space="preserve"> </w:t>
            </w:r>
            <w:r>
              <w:rPr>
                <w:sz w:val="24"/>
              </w:rPr>
              <w:t>движений,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и</w:t>
            </w:r>
            <w:r>
              <w:rPr>
                <w:spacing w:val="1"/>
                <w:sz w:val="24"/>
              </w:rPr>
              <w:t xml:space="preserve"> </w:t>
            </w:r>
            <w:r>
              <w:rPr>
                <w:sz w:val="24"/>
              </w:rPr>
              <w:t>без</w:t>
            </w:r>
            <w:r>
              <w:rPr>
                <w:spacing w:val="1"/>
                <w:sz w:val="24"/>
              </w:rPr>
              <w:t xml:space="preserve"> </w:t>
            </w:r>
            <w:r>
              <w:rPr>
                <w:sz w:val="24"/>
              </w:rPr>
              <w:t>них,</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исходных</w:t>
            </w:r>
            <w:r>
              <w:rPr>
                <w:spacing w:val="1"/>
                <w:sz w:val="24"/>
              </w:rPr>
              <w:t xml:space="preserve"> </w:t>
            </w:r>
            <w:r>
              <w:rPr>
                <w:sz w:val="24"/>
              </w:rPr>
              <w:t>положений,</w:t>
            </w:r>
            <w:r>
              <w:rPr>
                <w:spacing w:val="1"/>
                <w:sz w:val="24"/>
              </w:rPr>
              <w:t xml:space="preserve"> </w:t>
            </w:r>
            <w:r>
              <w:rPr>
                <w:sz w:val="24"/>
              </w:rPr>
              <w:t>в</w:t>
            </w:r>
            <w:r>
              <w:rPr>
                <w:spacing w:val="1"/>
                <w:sz w:val="24"/>
              </w:rPr>
              <w:t xml:space="preserve"> </w:t>
            </w:r>
            <w:r>
              <w:rPr>
                <w:sz w:val="24"/>
              </w:rPr>
              <w:t>разном</w:t>
            </w:r>
            <w:r>
              <w:rPr>
                <w:spacing w:val="1"/>
                <w:sz w:val="24"/>
              </w:rPr>
              <w:t xml:space="preserve"> </w:t>
            </w:r>
            <w:r>
              <w:rPr>
                <w:sz w:val="24"/>
              </w:rPr>
              <w:t>темпе,</w:t>
            </w:r>
            <w:r>
              <w:rPr>
                <w:spacing w:val="1"/>
                <w:sz w:val="24"/>
              </w:rPr>
              <w:t xml:space="preserve"> </w:t>
            </w:r>
            <w:r>
              <w:rPr>
                <w:sz w:val="24"/>
              </w:rPr>
              <w:t>с</w:t>
            </w:r>
            <w:r>
              <w:rPr>
                <w:spacing w:val="1"/>
                <w:sz w:val="24"/>
              </w:rPr>
              <w:t xml:space="preserve"> </w:t>
            </w:r>
            <w:r>
              <w:rPr>
                <w:sz w:val="24"/>
              </w:rPr>
              <w:t>разным</w:t>
            </w:r>
            <w:r>
              <w:rPr>
                <w:spacing w:val="1"/>
                <w:sz w:val="24"/>
              </w:rPr>
              <w:t xml:space="preserve"> </w:t>
            </w:r>
            <w:r>
              <w:rPr>
                <w:sz w:val="24"/>
              </w:rPr>
              <w:t>мышечным</w:t>
            </w:r>
            <w:r>
              <w:rPr>
                <w:spacing w:val="1"/>
                <w:sz w:val="24"/>
              </w:rPr>
              <w:t xml:space="preserve"> </w:t>
            </w:r>
            <w:r>
              <w:rPr>
                <w:sz w:val="24"/>
              </w:rPr>
              <w:t>напряжением</w:t>
            </w:r>
            <w:r>
              <w:rPr>
                <w:spacing w:val="61"/>
                <w:sz w:val="24"/>
              </w:rPr>
              <w:t xml:space="preserve"> </w:t>
            </w:r>
            <w:r>
              <w:rPr>
                <w:sz w:val="24"/>
              </w:rPr>
              <w:t>и</w:t>
            </w:r>
            <w:r>
              <w:rPr>
                <w:spacing w:val="1"/>
                <w:sz w:val="24"/>
              </w:rPr>
              <w:t xml:space="preserve"> </w:t>
            </w:r>
            <w:r>
              <w:rPr>
                <w:sz w:val="24"/>
              </w:rPr>
              <w:t>амплитудой,</w:t>
            </w:r>
            <w:r>
              <w:rPr>
                <w:spacing w:val="1"/>
                <w:sz w:val="24"/>
              </w:rPr>
              <w:t xml:space="preserve"> </w:t>
            </w:r>
            <w:r>
              <w:rPr>
                <w:sz w:val="24"/>
              </w:rPr>
              <w:t>с</w:t>
            </w:r>
            <w:r>
              <w:rPr>
                <w:spacing w:val="1"/>
                <w:sz w:val="24"/>
              </w:rPr>
              <w:t xml:space="preserve"> </w:t>
            </w:r>
            <w:r>
              <w:rPr>
                <w:sz w:val="24"/>
              </w:rPr>
              <w:t>музыкальным</w:t>
            </w:r>
            <w:r>
              <w:rPr>
                <w:spacing w:val="1"/>
                <w:sz w:val="24"/>
              </w:rPr>
              <w:t xml:space="preserve"> </w:t>
            </w:r>
            <w:r>
              <w:rPr>
                <w:sz w:val="24"/>
              </w:rPr>
              <w:t>сопровождением.</w:t>
            </w:r>
            <w:r>
              <w:rPr>
                <w:spacing w:val="1"/>
                <w:sz w:val="24"/>
              </w:rPr>
              <w:t xml:space="preserve"> </w:t>
            </w:r>
            <w:r>
              <w:rPr>
                <w:sz w:val="24"/>
              </w:rPr>
              <w:t>Предлагает</w:t>
            </w:r>
            <w:r>
              <w:rPr>
                <w:spacing w:val="1"/>
                <w:sz w:val="24"/>
              </w:rPr>
              <w:t xml:space="preserve"> </w:t>
            </w:r>
            <w:r>
              <w:rPr>
                <w:sz w:val="24"/>
              </w:rPr>
              <w:t>упражнения</w:t>
            </w:r>
            <w:r>
              <w:rPr>
                <w:spacing w:val="1"/>
                <w:sz w:val="24"/>
              </w:rPr>
              <w:t xml:space="preserve"> </w:t>
            </w:r>
            <w:r>
              <w:rPr>
                <w:sz w:val="24"/>
              </w:rPr>
              <w:t>с</w:t>
            </w:r>
            <w:r>
              <w:rPr>
                <w:spacing w:val="1"/>
                <w:sz w:val="24"/>
              </w:rPr>
              <w:t xml:space="preserve"> </w:t>
            </w:r>
            <w:r>
              <w:rPr>
                <w:sz w:val="24"/>
              </w:rPr>
              <w:t>разноименными</w:t>
            </w:r>
            <w:r>
              <w:rPr>
                <w:spacing w:val="1"/>
                <w:sz w:val="24"/>
              </w:rPr>
              <w:t xml:space="preserve"> </w:t>
            </w:r>
            <w:r>
              <w:rPr>
                <w:sz w:val="24"/>
              </w:rPr>
              <w:t>движениями</w:t>
            </w:r>
            <w:r>
              <w:rPr>
                <w:spacing w:val="1"/>
                <w:sz w:val="24"/>
              </w:rPr>
              <w:t xml:space="preserve"> </w:t>
            </w:r>
            <w:r>
              <w:rPr>
                <w:sz w:val="24"/>
              </w:rPr>
              <w:t>рук</w:t>
            </w:r>
            <w:r>
              <w:rPr>
                <w:spacing w:val="1"/>
                <w:sz w:val="24"/>
              </w:rPr>
              <w:t xml:space="preserve"> </w:t>
            </w:r>
            <w:r>
              <w:rPr>
                <w:sz w:val="24"/>
              </w:rPr>
              <w:t>и</w:t>
            </w:r>
            <w:r>
              <w:rPr>
                <w:spacing w:val="1"/>
                <w:sz w:val="24"/>
              </w:rPr>
              <w:t xml:space="preserve"> </w:t>
            </w:r>
            <w:r>
              <w:rPr>
                <w:sz w:val="24"/>
              </w:rPr>
              <w:t>ног,</w:t>
            </w:r>
            <w:r>
              <w:rPr>
                <w:spacing w:val="1"/>
                <w:sz w:val="24"/>
              </w:rPr>
              <w:t xml:space="preserve"> </w:t>
            </w:r>
            <w:r>
              <w:rPr>
                <w:sz w:val="24"/>
              </w:rPr>
              <w:t>на</w:t>
            </w:r>
            <w:r>
              <w:rPr>
                <w:spacing w:val="1"/>
                <w:sz w:val="24"/>
              </w:rPr>
              <w:t xml:space="preserve"> </w:t>
            </w:r>
            <w:r>
              <w:rPr>
                <w:sz w:val="24"/>
              </w:rPr>
              <w:t>ориентировку</w:t>
            </w:r>
            <w:r>
              <w:rPr>
                <w:spacing w:val="1"/>
                <w:sz w:val="24"/>
              </w:rPr>
              <w:t xml:space="preserve"> </w:t>
            </w:r>
            <w:r>
              <w:rPr>
                <w:sz w:val="24"/>
              </w:rPr>
              <w:t>в</w:t>
            </w:r>
            <w:r>
              <w:rPr>
                <w:spacing w:val="1"/>
                <w:sz w:val="24"/>
              </w:rPr>
              <w:t xml:space="preserve"> </w:t>
            </w:r>
            <w:r>
              <w:rPr>
                <w:sz w:val="24"/>
              </w:rPr>
              <w:t>пространстве,</w:t>
            </w:r>
            <w:r>
              <w:rPr>
                <w:spacing w:val="61"/>
                <w:sz w:val="24"/>
              </w:rPr>
              <w:t xml:space="preserve"> </w:t>
            </w:r>
            <w:r>
              <w:rPr>
                <w:sz w:val="24"/>
              </w:rPr>
              <w:t>с</w:t>
            </w:r>
            <w:r>
              <w:rPr>
                <w:spacing w:val="1"/>
                <w:sz w:val="24"/>
              </w:rPr>
              <w:t xml:space="preserve"> </w:t>
            </w:r>
            <w:r>
              <w:rPr>
                <w:sz w:val="24"/>
              </w:rPr>
              <w:t>усложнением исходных положений и техники выполнения (вращать обруч одной рукой</w:t>
            </w:r>
            <w:r>
              <w:rPr>
                <w:spacing w:val="1"/>
                <w:sz w:val="24"/>
              </w:rPr>
              <w:t xml:space="preserve"> </w:t>
            </w:r>
            <w:r>
              <w:rPr>
                <w:sz w:val="24"/>
              </w:rPr>
              <w:t>вокруг вертикальной оси, на предплечье и кистях рук, перед собой и сбоку и другое).</w:t>
            </w:r>
            <w:r>
              <w:rPr>
                <w:spacing w:val="1"/>
                <w:sz w:val="24"/>
              </w:rPr>
              <w:t xml:space="preserve"> </w:t>
            </w:r>
            <w:r>
              <w:rPr>
                <w:sz w:val="24"/>
              </w:rPr>
              <w:t>Педагог</w:t>
            </w:r>
            <w:r>
              <w:rPr>
                <w:spacing w:val="18"/>
                <w:sz w:val="24"/>
              </w:rPr>
              <w:t xml:space="preserve"> </w:t>
            </w:r>
            <w:r>
              <w:rPr>
                <w:sz w:val="24"/>
              </w:rPr>
              <w:t>поддерживает</w:t>
            </w:r>
            <w:r>
              <w:rPr>
                <w:spacing w:val="20"/>
                <w:sz w:val="24"/>
              </w:rPr>
              <w:t xml:space="preserve"> </w:t>
            </w:r>
            <w:r>
              <w:rPr>
                <w:sz w:val="24"/>
              </w:rPr>
              <w:t>и</w:t>
            </w:r>
            <w:r>
              <w:rPr>
                <w:spacing w:val="20"/>
                <w:sz w:val="24"/>
              </w:rPr>
              <w:t xml:space="preserve"> </w:t>
            </w:r>
            <w:r>
              <w:rPr>
                <w:sz w:val="24"/>
              </w:rPr>
              <w:t>поощряет</w:t>
            </w:r>
            <w:r>
              <w:rPr>
                <w:spacing w:val="18"/>
                <w:sz w:val="24"/>
              </w:rPr>
              <w:t xml:space="preserve"> </w:t>
            </w:r>
            <w:r>
              <w:rPr>
                <w:sz w:val="24"/>
              </w:rPr>
              <w:t>инициативу,</w:t>
            </w:r>
            <w:r>
              <w:rPr>
                <w:spacing w:val="21"/>
                <w:sz w:val="24"/>
              </w:rPr>
              <w:t xml:space="preserve"> </w:t>
            </w:r>
            <w:r>
              <w:rPr>
                <w:sz w:val="24"/>
              </w:rPr>
              <w:t>самостоятельность</w:t>
            </w:r>
            <w:r>
              <w:rPr>
                <w:spacing w:val="20"/>
                <w:sz w:val="24"/>
              </w:rPr>
              <w:t xml:space="preserve"> </w:t>
            </w:r>
            <w:r>
              <w:rPr>
                <w:sz w:val="24"/>
              </w:rPr>
              <w:t>и</w:t>
            </w:r>
            <w:r>
              <w:rPr>
                <w:spacing w:val="18"/>
                <w:sz w:val="24"/>
              </w:rPr>
              <w:t xml:space="preserve"> </w:t>
            </w:r>
            <w:r>
              <w:rPr>
                <w:sz w:val="24"/>
              </w:rPr>
              <w:t>творчество</w:t>
            </w:r>
            <w:r>
              <w:rPr>
                <w:spacing w:val="19"/>
                <w:sz w:val="24"/>
              </w:rPr>
              <w:t xml:space="preserve"> </w:t>
            </w:r>
            <w:r>
              <w:rPr>
                <w:sz w:val="24"/>
              </w:rPr>
              <w:t>детей</w:t>
            </w:r>
          </w:p>
          <w:p w:rsidR="00A07B7E" w:rsidRDefault="00A07B7E">
            <w:pPr>
              <w:pStyle w:val="TableParagraph"/>
              <w:spacing w:before="1"/>
              <w:rPr>
                <w:sz w:val="24"/>
              </w:rPr>
            </w:pPr>
            <w:r>
              <w:rPr>
                <w:sz w:val="24"/>
              </w:rPr>
              <w:t>(придумать</w:t>
            </w:r>
            <w:r>
              <w:rPr>
                <w:spacing w:val="39"/>
                <w:sz w:val="24"/>
              </w:rPr>
              <w:t xml:space="preserve"> </w:t>
            </w:r>
            <w:r>
              <w:rPr>
                <w:sz w:val="24"/>
              </w:rPr>
              <w:t>новое</w:t>
            </w:r>
            <w:r>
              <w:rPr>
                <w:spacing w:val="39"/>
                <w:sz w:val="24"/>
              </w:rPr>
              <w:t xml:space="preserve"> </w:t>
            </w:r>
            <w:r>
              <w:rPr>
                <w:sz w:val="24"/>
              </w:rPr>
              <w:t>упражнение</w:t>
            </w:r>
            <w:r>
              <w:rPr>
                <w:spacing w:val="39"/>
                <w:sz w:val="24"/>
              </w:rPr>
              <w:t xml:space="preserve"> </w:t>
            </w:r>
            <w:r>
              <w:rPr>
                <w:sz w:val="24"/>
              </w:rPr>
              <w:t>или</w:t>
            </w:r>
            <w:r>
              <w:rPr>
                <w:spacing w:val="37"/>
                <w:sz w:val="24"/>
              </w:rPr>
              <w:t xml:space="preserve"> </w:t>
            </w:r>
            <w:r>
              <w:rPr>
                <w:sz w:val="24"/>
              </w:rPr>
              <w:t>комбинацию</w:t>
            </w:r>
            <w:r>
              <w:rPr>
                <w:spacing w:val="38"/>
                <w:sz w:val="24"/>
              </w:rPr>
              <w:t xml:space="preserve"> </w:t>
            </w:r>
            <w:r>
              <w:rPr>
                <w:sz w:val="24"/>
              </w:rPr>
              <w:t>из</w:t>
            </w:r>
            <w:r>
              <w:rPr>
                <w:spacing w:val="37"/>
                <w:sz w:val="24"/>
              </w:rPr>
              <w:t xml:space="preserve"> </w:t>
            </w:r>
            <w:r>
              <w:rPr>
                <w:sz w:val="24"/>
              </w:rPr>
              <w:t>знакомых</w:t>
            </w:r>
            <w:r>
              <w:rPr>
                <w:spacing w:val="39"/>
                <w:sz w:val="24"/>
              </w:rPr>
              <w:t xml:space="preserve"> </w:t>
            </w:r>
            <w:r>
              <w:rPr>
                <w:sz w:val="24"/>
              </w:rPr>
              <w:t>движений).</w:t>
            </w:r>
            <w:r>
              <w:rPr>
                <w:spacing w:val="35"/>
                <w:sz w:val="24"/>
              </w:rPr>
              <w:t xml:space="preserve"> </w:t>
            </w:r>
            <w:r>
              <w:rPr>
                <w:sz w:val="24"/>
              </w:rPr>
              <w:t>Разученные</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6965"/>
        </w:trPr>
        <w:tc>
          <w:tcPr>
            <w:tcW w:w="10034" w:type="dxa"/>
          </w:tcPr>
          <w:p w:rsidR="00A07B7E" w:rsidRDefault="00A07B7E">
            <w:pPr>
              <w:pStyle w:val="TableParagraph"/>
              <w:spacing w:line="276" w:lineRule="auto"/>
              <w:ind w:right="109"/>
              <w:rPr>
                <w:sz w:val="24"/>
              </w:rPr>
            </w:pPr>
            <w:r>
              <w:rPr>
                <w:sz w:val="24"/>
              </w:rPr>
              <w:t>упражнения включаются в комплексы утренней гимнастики, физкультминутки и другие</w:t>
            </w:r>
            <w:r>
              <w:rPr>
                <w:spacing w:val="-57"/>
                <w:sz w:val="24"/>
              </w:rPr>
              <w:t xml:space="preserve"> </w:t>
            </w:r>
            <w:r>
              <w:rPr>
                <w:sz w:val="24"/>
              </w:rPr>
              <w:t>формы</w:t>
            </w:r>
            <w:r>
              <w:rPr>
                <w:spacing w:val="-1"/>
                <w:sz w:val="24"/>
              </w:rPr>
              <w:t xml:space="preserve"> </w:t>
            </w:r>
            <w:r>
              <w:rPr>
                <w:sz w:val="24"/>
              </w:rPr>
              <w:t>физкультурно-оздоровительной работы.</w:t>
            </w:r>
          </w:p>
          <w:p w:rsidR="00A07B7E" w:rsidRDefault="00A07B7E">
            <w:pPr>
              <w:pStyle w:val="TableParagraph"/>
              <w:spacing w:before="57"/>
              <w:ind w:left="107"/>
              <w:rPr>
                <w:b/>
                <w:i/>
                <w:sz w:val="24"/>
              </w:rPr>
            </w:pPr>
            <w:r>
              <w:rPr>
                <w:b/>
                <w:i/>
                <w:sz w:val="24"/>
              </w:rPr>
              <w:t>Ритмическая</w:t>
            </w:r>
            <w:r>
              <w:rPr>
                <w:b/>
                <w:i/>
                <w:spacing w:val="-3"/>
                <w:sz w:val="24"/>
              </w:rPr>
              <w:t xml:space="preserve"> </w:t>
            </w:r>
            <w:r>
              <w:rPr>
                <w:b/>
                <w:i/>
                <w:sz w:val="24"/>
              </w:rPr>
              <w:t>гимнастика:</w:t>
            </w:r>
          </w:p>
          <w:p w:rsidR="00A07B7E" w:rsidRDefault="00A07B7E">
            <w:pPr>
              <w:pStyle w:val="TableParagraph"/>
              <w:numPr>
                <w:ilvl w:val="0"/>
                <w:numId w:val="24"/>
              </w:numPr>
              <w:tabs>
                <w:tab w:val="left" w:pos="829"/>
              </w:tabs>
              <w:spacing w:before="96" w:line="276" w:lineRule="auto"/>
              <w:ind w:right="97"/>
              <w:rPr>
                <w:sz w:val="24"/>
              </w:rPr>
            </w:pPr>
            <w:r>
              <w:rPr>
                <w:sz w:val="24"/>
              </w:rPr>
              <w:t>музыкально-ритмические</w:t>
            </w:r>
            <w:r>
              <w:rPr>
                <w:spacing w:val="1"/>
                <w:sz w:val="24"/>
              </w:rPr>
              <w:t xml:space="preserve"> </w:t>
            </w:r>
            <w:r>
              <w:rPr>
                <w:sz w:val="24"/>
              </w:rPr>
              <w:t>упражнения</w:t>
            </w:r>
            <w:r>
              <w:rPr>
                <w:spacing w:val="1"/>
                <w:sz w:val="24"/>
              </w:rPr>
              <w:t xml:space="preserve"> </w:t>
            </w:r>
            <w:r>
              <w:rPr>
                <w:sz w:val="24"/>
              </w:rPr>
              <w:t>и</w:t>
            </w:r>
            <w:r>
              <w:rPr>
                <w:spacing w:val="1"/>
                <w:sz w:val="24"/>
              </w:rPr>
              <w:t xml:space="preserve"> </w:t>
            </w:r>
            <w:r>
              <w:rPr>
                <w:sz w:val="24"/>
              </w:rPr>
              <w:t>комплексы</w:t>
            </w:r>
            <w:r>
              <w:rPr>
                <w:spacing w:val="1"/>
                <w:sz w:val="24"/>
              </w:rPr>
              <w:t xml:space="preserve"> </w:t>
            </w:r>
            <w:r>
              <w:rPr>
                <w:sz w:val="24"/>
              </w:rPr>
              <w:t>общеразвивающих</w:t>
            </w:r>
            <w:r>
              <w:rPr>
                <w:spacing w:val="1"/>
                <w:sz w:val="24"/>
              </w:rPr>
              <w:t xml:space="preserve"> </w:t>
            </w:r>
            <w:r>
              <w:rPr>
                <w:sz w:val="24"/>
              </w:rPr>
              <w:t>упражнений</w:t>
            </w:r>
            <w:r>
              <w:rPr>
                <w:spacing w:val="1"/>
                <w:sz w:val="24"/>
              </w:rPr>
              <w:t xml:space="preserve"> </w:t>
            </w:r>
            <w:r>
              <w:rPr>
                <w:sz w:val="24"/>
              </w:rPr>
              <w:t>(ритмической гимнастики) педагог включает в содержание физкультурных занятий, в</w:t>
            </w:r>
            <w:r>
              <w:rPr>
                <w:spacing w:val="1"/>
                <w:sz w:val="24"/>
              </w:rPr>
              <w:t xml:space="preserve"> </w:t>
            </w:r>
            <w:r>
              <w:rPr>
                <w:sz w:val="24"/>
              </w:rPr>
              <w:t>физкультминутки,</w:t>
            </w:r>
            <w:r>
              <w:rPr>
                <w:spacing w:val="1"/>
                <w:sz w:val="24"/>
              </w:rPr>
              <w:t xml:space="preserve"> </w:t>
            </w:r>
            <w:r>
              <w:rPr>
                <w:sz w:val="24"/>
              </w:rPr>
              <w:t>утреннюю</w:t>
            </w:r>
            <w:r>
              <w:rPr>
                <w:spacing w:val="1"/>
                <w:sz w:val="24"/>
              </w:rPr>
              <w:t xml:space="preserve"> </w:t>
            </w:r>
            <w:r>
              <w:rPr>
                <w:sz w:val="24"/>
              </w:rPr>
              <w:t>гимнастику,</w:t>
            </w:r>
            <w:r>
              <w:rPr>
                <w:spacing w:val="1"/>
                <w:sz w:val="24"/>
              </w:rPr>
              <w:t xml:space="preserve"> </w:t>
            </w:r>
            <w:r>
              <w:rPr>
                <w:sz w:val="24"/>
              </w:rPr>
              <w:t>различные</w:t>
            </w:r>
            <w:r>
              <w:rPr>
                <w:spacing w:val="1"/>
                <w:sz w:val="24"/>
              </w:rPr>
              <w:t xml:space="preserve"> </w:t>
            </w:r>
            <w:r>
              <w:rPr>
                <w:sz w:val="24"/>
              </w:rPr>
              <w:t>формы</w:t>
            </w:r>
            <w:r>
              <w:rPr>
                <w:spacing w:val="1"/>
                <w:sz w:val="24"/>
              </w:rPr>
              <w:t xml:space="preserve"> </w:t>
            </w:r>
            <w:r>
              <w:rPr>
                <w:sz w:val="24"/>
              </w:rPr>
              <w:t>активного</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подвижные игры. Могут быть использованы следующие упражнения, разученные на</w:t>
            </w:r>
            <w:r>
              <w:rPr>
                <w:spacing w:val="1"/>
                <w:sz w:val="24"/>
              </w:rPr>
              <w:t xml:space="preserve"> </w:t>
            </w:r>
            <w:r>
              <w:rPr>
                <w:sz w:val="24"/>
              </w:rPr>
              <w:t>музыкальных занятиях: танцевальный шаг польки, переменный шаг, шаг с притопом, с</w:t>
            </w:r>
            <w:r>
              <w:rPr>
                <w:spacing w:val="1"/>
                <w:sz w:val="24"/>
              </w:rPr>
              <w:t xml:space="preserve"> </w:t>
            </w:r>
            <w:r>
              <w:rPr>
                <w:sz w:val="24"/>
              </w:rPr>
              <w:t>хлопками, поочередное выбрасывание ног вперед в прыжке, на носок, приставной шаг с</w:t>
            </w:r>
            <w:r>
              <w:rPr>
                <w:spacing w:val="-57"/>
                <w:sz w:val="24"/>
              </w:rPr>
              <w:t xml:space="preserve"> </w:t>
            </w:r>
            <w:r>
              <w:rPr>
                <w:sz w:val="24"/>
              </w:rPr>
              <w:t>приседанием</w:t>
            </w:r>
            <w:r>
              <w:rPr>
                <w:spacing w:val="1"/>
                <w:sz w:val="24"/>
              </w:rPr>
              <w:t xml:space="preserve"> </w:t>
            </w:r>
            <w:r>
              <w:rPr>
                <w:sz w:val="24"/>
              </w:rPr>
              <w:t>и</w:t>
            </w:r>
            <w:r>
              <w:rPr>
                <w:spacing w:val="1"/>
                <w:sz w:val="24"/>
              </w:rPr>
              <w:t xml:space="preserve"> </w:t>
            </w:r>
            <w:r>
              <w:rPr>
                <w:sz w:val="24"/>
              </w:rPr>
              <w:t>без,</w:t>
            </w:r>
            <w:r>
              <w:rPr>
                <w:spacing w:val="1"/>
                <w:sz w:val="24"/>
              </w:rPr>
              <w:t xml:space="preserve"> </w:t>
            </w:r>
            <w:r>
              <w:rPr>
                <w:sz w:val="24"/>
              </w:rPr>
              <w:t>с</w:t>
            </w:r>
            <w:r>
              <w:rPr>
                <w:spacing w:val="1"/>
                <w:sz w:val="24"/>
              </w:rPr>
              <w:t xml:space="preserve"> </w:t>
            </w:r>
            <w:r>
              <w:rPr>
                <w:sz w:val="24"/>
              </w:rPr>
              <w:t>продвижением</w:t>
            </w:r>
            <w:r>
              <w:rPr>
                <w:spacing w:val="1"/>
                <w:sz w:val="24"/>
              </w:rPr>
              <w:t xml:space="preserve"> </w:t>
            </w:r>
            <w:r>
              <w:rPr>
                <w:sz w:val="24"/>
              </w:rPr>
              <w:t>вперед,</w:t>
            </w:r>
            <w:r>
              <w:rPr>
                <w:spacing w:val="1"/>
                <w:sz w:val="24"/>
              </w:rPr>
              <w:t xml:space="preserve"> </w:t>
            </w:r>
            <w:r>
              <w:rPr>
                <w:sz w:val="24"/>
              </w:rPr>
              <w:t>назад</w:t>
            </w:r>
            <w:r>
              <w:rPr>
                <w:spacing w:val="1"/>
                <w:sz w:val="24"/>
              </w:rPr>
              <w:t xml:space="preserve"> </w:t>
            </w:r>
            <w:r>
              <w:rPr>
                <w:sz w:val="24"/>
              </w:rPr>
              <w:t>а</w:t>
            </w:r>
            <w:r>
              <w:rPr>
                <w:spacing w:val="1"/>
                <w:sz w:val="24"/>
              </w:rPr>
              <w:t xml:space="preserve"> </w:t>
            </w:r>
            <w:r>
              <w:rPr>
                <w:sz w:val="24"/>
              </w:rPr>
              <w:t>сторону,</w:t>
            </w:r>
            <w:r>
              <w:rPr>
                <w:spacing w:val="1"/>
                <w:sz w:val="24"/>
              </w:rPr>
              <w:t xml:space="preserve"> </w:t>
            </w:r>
            <w:r>
              <w:rPr>
                <w:sz w:val="24"/>
              </w:rPr>
              <w:t>кружение,</w:t>
            </w:r>
            <w:r>
              <w:rPr>
                <w:spacing w:val="1"/>
                <w:sz w:val="24"/>
              </w:rPr>
              <w:t xml:space="preserve"> </w:t>
            </w:r>
            <w:r>
              <w:rPr>
                <w:sz w:val="24"/>
              </w:rPr>
              <w:t>подскоки,</w:t>
            </w:r>
            <w:r>
              <w:rPr>
                <w:spacing w:val="-57"/>
                <w:sz w:val="24"/>
              </w:rPr>
              <w:t xml:space="preserve"> </w:t>
            </w:r>
            <w:r>
              <w:rPr>
                <w:sz w:val="24"/>
              </w:rPr>
              <w:t>приседание с выставлением ноги вперед, в сторону на носок и на пятку, комбинации из</w:t>
            </w:r>
            <w:r>
              <w:rPr>
                <w:spacing w:val="1"/>
                <w:sz w:val="24"/>
              </w:rPr>
              <w:t xml:space="preserve"> </w:t>
            </w:r>
            <w:r>
              <w:rPr>
                <w:sz w:val="24"/>
              </w:rPr>
              <w:t>двух-трех движений в сочетании с хлопками, с притопом, движениями рук, в сторону в</w:t>
            </w:r>
            <w:r>
              <w:rPr>
                <w:spacing w:val="1"/>
                <w:sz w:val="24"/>
              </w:rPr>
              <w:t xml:space="preserve"> </w:t>
            </w:r>
            <w:r>
              <w:rPr>
                <w:sz w:val="24"/>
              </w:rPr>
              <w:t>такт</w:t>
            </w:r>
            <w:r>
              <w:rPr>
                <w:spacing w:val="-1"/>
                <w:sz w:val="24"/>
              </w:rPr>
              <w:t xml:space="preserve"> </w:t>
            </w:r>
            <w:r>
              <w:rPr>
                <w:sz w:val="24"/>
              </w:rPr>
              <w:t>и ритм</w:t>
            </w:r>
            <w:r>
              <w:rPr>
                <w:spacing w:val="-1"/>
                <w:sz w:val="24"/>
              </w:rPr>
              <w:t xml:space="preserve"> </w:t>
            </w:r>
            <w:r>
              <w:rPr>
                <w:sz w:val="24"/>
              </w:rPr>
              <w:t>музыки.</w:t>
            </w:r>
          </w:p>
          <w:p w:rsidR="00A07B7E" w:rsidRDefault="00A07B7E">
            <w:pPr>
              <w:pStyle w:val="TableParagraph"/>
              <w:spacing w:before="65"/>
              <w:ind w:left="107"/>
              <w:rPr>
                <w:b/>
                <w:i/>
                <w:sz w:val="24"/>
              </w:rPr>
            </w:pPr>
            <w:r>
              <w:rPr>
                <w:b/>
                <w:i/>
                <w:sz w:val="24"/>
              </w:rPr>
              <w:t>Строевые</w:t>
            </w:r>
            <w:r>
              <w:rPr>
                <w:b/>
                <w:i/>
                <w:spacing w:val="-3"/>
                <w:sz w:val="24"/>
              </w:rPr>
              <w:t xml:space="preserve"> </w:t>
            </w:r>
            <w:r>
              <w:rPr>
                <w:b/>
                <w:i/>
                <w:sz w:val="24"/>
              </w:rPr>
              <w:t>упражнения:</w:t>
            </w:r>
          </w:p>
          <w:p w:rsidR="00A07B7E" w:rsidRDefault="00A07B7E">
            <w:pPr>
              <w:pStyle w:val="TableParagraph"/>
              <w:numPr>
                <w:ilvl w:val="0"/>
                <w:numId w:val="24"/>
              </w:numPr>
              <w:tabs>
                <w:tab w:val="left" w:pos="829"/>
              </w:tabs>
              <w:spacing w:before="96" w:line="276" w:lineRule="auto"/>
              <w:ind w:right="97"/>
              <w:rPr>
                <w:sz w:val="24"/>
              </w:rPr>
            </w:pPr>
            <w:r>
              <w:rPr>
                <w:sz w:val="24"/>
              </w:rPr>
              <w:t>педагог</w:t>
            </w:r>
            <w:r>
              <w:rPr>
                <w:spacing w:val="1"/>
                <w:sz w:val="24"/>
              </w:rPr>
              <w:t xml:space="preserve"> </w:t>
            </w:r>
            <w:r>
              <w:rPr>
                <w:sz w:val="24"/>
              </w:rPr>
              <w:t>совершенствует</w:t>
            </w:r>
            <w:r>
              <w:rPr>
                <w:spacing w:val="1"/>
                <w:sz w:val="24"/>
              </w:rPr>
              <w:t xml:space="preserve"> </w:t>
            </w:r>
            <w:r>
              <w:rPr>
                <w:sz w:val="24"/>
              </w:rPr>
              <w:t>навыки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построении,</w:t>
            </w:r>
            <w:r>
              <w:rPr>
                <w:spacing w:val="1"/>
                <w:sz w:val="24"/>
              </w:rPr>
              <w:t xml:space="preserve"> </w:t>
            </w:r>
            <w:r>
              <w:rPr>
                <w:sz w:val="24"/>
              </w:rPr>
              <w:t>перестроении,</w:t>
            </w:r>
            <w:r>
              <w:rPr>
                <w:spacing w:val="1"/>
                <w:sz w:val="24"/>
              </w:rPr>
              <w:t xml:space="preserve"> </w:t>
            </w:r>
            <w:r>
              <w:rPr>
                <w:sz w:val="24"/>
              </w:rPr>
              <w:t>передвижении</w:t>
            </w:r>
            <w:r>
              <w:rPr>
                <w:spacing w:val="1"/>
                <w:sz w:val="24"/>
              </w:rPr>
              <w:t xml:space="preserve"> </w:t>
            </w:r>
            <w:r>
              <w:rPr>
                <w:sz w:val="24"/>
              </w:rPr>
              <w:t>строем: быстрое и самостоятельное построение в колонну по одному и по два, в круг, в</w:t>
            </w:r>
            <w:r>
              <w:rPr>
                <w:spacing w:val="1"/>
                <w:sz w:val="24"/>
              </w:rPr>
              <w:t xml:space="preserve"> </w:t>
            </w:r>
            <w:r>
              <w:rPr>
                <w:sz w:val="24"/>
              </w:rPr>
              <w:t>шеренгу; равнение в колонне, шеренге; перестроение из одной колонны в колонну по</w:t>
            </w:r>
            <w:r>
              <w:rPr>
                <w:spacing w:val="1"/>
                <w:sz w:val="24"/>
              </w:rPr>
              <w:t xml:space="preserve"> </w:t>
            </w:r>
            <w:r>
              <w:rPr>
                <w:sz w:val="24"/>
              </w:rPr>
              <w:t>двое, по трое, по четыре на ходу, из одного круга в несколько (2 - 3); расчет на первый -</w:t>
            </w:r>
            <w:r>
              <w:rPr>
                <w:spacing w:val="-57"/>
                <w:sz w:val="24"/>
              </w:rPr>
              <w:t xml:space="preserve"> </w:t>
            </w:r>
            <w:r>
              <w:rPr>
                <w:sz w:val="24"/>
              </w:rPr>
              <w:t>второй и перестроение из одной шеренги в две; размыкание и смыкание приставным</w:t>
            </w:r>
            <w:r>
              <w:rPr>
                <w:spacing w:val="1"/>
                <w:sz w:val="24"/>
              </w:rPr>
              <w:t xml:space="preserve"> </w:t>
            </w:r>
            <w:r>
              <w:rPr>
                <w:sz w:val="24"/>
              </w:rPr>
              <w:t>шагом;</w:t>
            </w:r>
            <w:r>
              <w:rPr>
                <w:spacing w:val="1"/>
                <w:sz w:val="24"/>
              </w:rPr>
              <w:t xml:space="preserve"> </w:t>
            </w:r>
            <w:r>
              <w:rPr>
                <w:sz w:val="24"/>
              </w:rPr>
              <w:t>повороты</w:t>
            </w:r>
            <w:r>
              <w:rPr>
                <w:spacing w:val="1"/>
                <w:sz w:val="24"/>
              </w:rPr>
              <w:t xml:space="preserve"> </w:t>
            </w:r>
            <w:r>
              <w:rPr>
                <w:sz w:val="24"/>
              </w:rPr>
              <w:t>направо,</w:t>
            </w:r>
            <w:r>
              <w:rPr>
                <w:spacing w:val="1"/>
                <w:sz w:val="24"/>
              </w:rPr>
              <w:t xml:space="preserve"> </w:t>
            </w:r>
            <w:r>
              <w:rPr>
                <w:sz w:val="24"/>
              </w:rPr>
              <w:t>налево,</w:t>
            </w:r>
            <w:r>
              <w:rPr>
                <w:spacing w:val="1"/>
                <w:sz w:val="24"/>
              </w:rPr>
              <w:t xml:space="preserve"> </w:t>
            </w:r>
            <w:r>
              <w:rPr>
                <w:sz w:val="24"/>
              </w:rPr>
              <w:t>кругом;</w:t>
            </w:r>
            <w:r>
              <w:rPr>
                <w:spacing w:val="1"/>
                <w:sz w:val="24"/>
              </w:rPr>
              <w:t xml:space="preserve"> </w:t>
            </w:r>
            <w:r>
              <w:rPr>
                <w:sz w:val="24"/>
              </w:rPr>
              <w:t>повороты</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ходьбы</w:t>
            </w:r>
            <w:r>
              <w:rPr>
                <w:spacing w:val="1"/>
                <w:sz w:val="24"/>
              </w:rPr>
              <w:t xml:space="preserve"> </w:t>
            </w:r>
            <w:r>
              <w:rPr>
                <w:sz w:val="24"/>
              </w:rPr>
              <w:t>на</w:t>
            </w:r>
            <w:r>
              <w:rPr>
                <w:spacing w:val="1"/>
                <w:sz w:val="24"/>
              </w:rPr>
              <w:t xml:space="preserve"> </w:t>
            </w:r>
            <w:r>
              <w:rPr>
                <w:sz w:val="24"/>
              </w:rPr>
              <w:t>углах</w:t>
            </w:r>
            <w:r>
              <w:rPr>
                <w:spacing w:val="1"/>
                <w:sz w:val="24"/>
              </w:rPr>
              <w:t xml:space="preserve"> </w:t>
            </w:r>
            <w:r>
              <w:rPr>
                <w:sz w:val="24"/>
              </w:rPr>
              <w:t>площадки.</w:t>
            </w:r>
          </w:p>
        </w:tc>
      </w:tr>
      <w:tr w:rsidR="00A07B7E">
        <w:trPr>
          <w:trHeight w:val="378"/>
        </w:trPr>
        <w:tc>
          <w:tcPr>
            <w:tcW w:w="10034" w:type="dxa"/>
          </w:tcPr>
          <w:p w:rsidR="00A07B7E" w:rsidRDefault="00A07B7E">
            <w:pPr>
              <w:pStyle w:val="TableParagraph"/>
              <w:spacing w:line="272" w:lineRule="exact"/>
              <w:ind w:left="4042"/>
              <w:jc w:val="left"/>
              <w:rPr>
                <w:b/>
                <w:i/>
                <w:sz w:val="24"/>
              </w:rPr>
            </w:pPr>
            <w:r>
              <w:rPr>
                <w:b/>
                <w:i/>
                <w:sz w:val="24"/>
              </w:rPr>
              <w:t>Подвижные</w:t>
            </w:r>
            <w:r>
              <w:rPr>
                <w:b/>
                <w:i/>
                <w:spacing w:val="-4"/>
                <w:sz w:val="24"/>
              </w:rPr>
              <w:t xml:space="preserve"> </w:t>
            </w:r>
            <w:r>
              <w:rPr>
                <w:b/>
                <w:i/>
                <w:sz w:val="24"/>
              </w:rPr>
              <w:t>игры:</w:t>
            </w:r>
          </w:p>
        </w:tc>
      </w:tr>
      <w:tr w:rsidR="00A07B7E">
        <w:trPr>
          <w:trHeight w:val="4622"/>
        </w:trPr>
        <w:tc>
          <w:tcPr>
            <w:tcW w:w="10034" w:type="dxa"/>
          </w:tcPr>
          <w:p w:rsidR="00A07B7E" w:rsidRDefault="00A07B7E">
            <w:pPr>
              <w:pStyle w:val="TableParagraph"/>
              <w:numPr>
                <w:ilvl w:val="0"/>
                <w:numId w:val="23"/>
              </w:numPr>
              <w:tabs>
                <w:tab w:val="left" w:pos="829"/>
              </w:tabs>
              <w:spacing w:line="276" w:lineRule="auto"/>
              <w:ind w:right="98"/>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подвижным</w:t>
            </w:r>
            <w:r>
              <w:rPr>
                <w:spacing w:val="1"/>
                <w:sz w:val="24"/>
              </w:rPr>
              <w:t xml:space="preserve"> </w:t>
            </w:r>
            <w:r>
              <w:rPr>
                <w:sz w:val="24"/>
              </w:rPr>
              <w:t>играм,</w:t>
            </w:r>
            <w:r>
              <w:rPr>
                <w:spacing w:val="1"/>
                <w:sz w:val="24"/>
              </w:rPr>
              <w:t xml:space="preserve"> </w:t>
            </w:r>
            <w:r>
              <w:rPr>
                <w:sz w:val="24"/>
              </w:rPr>
              <w:t>поощряет</w:t>
            </w:r>
            <w:r>
              <w:rPr>
                <w:spacing w:val="1"/>
                <w:sz w:val="24"/>
              </w:rPr>
              <w:t xml:space="preserve"> </w:t>
            </w:r>
            <w:r>
              <w:rPr>
                <w:sz w:val="24"/>
              </w:rPr>
              <w:t>использование</w:t>
            </w:r>
            <w:r>
              <w:rPr>
                <w:spacing w:val="1"/>
                <w:sz w:val="24"/>
              </w:rPr>
              <w:t xml:space="preserve"> </w:t>
            </w:r>
            <w:r>
              <w:rPr>
                <w:sz w:val="24"/>
              </w:rPr>
              <w:t>детьми в самостоятельной деятельности разнообразных по содержанию подвижных игр</w:t>
            </w:r>
            <w:r>
              <w:rPr>
                <w:spacing w:val="-57"/>
                <w:sz w:val="24"/>
              </w:rPr>
              <w:t xml:space="preserve"> </w:t>
            </w:r>
            <w:r>
              <w:rPr>
                <w:sz w:val="24"/>
              </w:rPr>
              <w:t>(в том числе, игр с элементами соревнования, игр-эстафет), способствующих развитию</w:t>
            </w:r>
            <w:r>
              <w:rPr>
                <w:spacing w:val="1"/>
                <w:sz w:val="24"/>
              </w:rPr>
              <w:t xml:space="preserve"> </w:t>
            </w:r>
            <w:r>
              <w:rPr>
                <w:sz w:val="24"/>
              </w:rPr>
              <w:t>психофизических</w:t>
            </w:r>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качеств,</w:t>
            </w:r>
            <w:r>
              <w:rPr>
                <w:spacing w:val="1"/>
                <w:sz w:val="24"/>
              </w:rPr>
              <w:t xml:space="preserve"> </w:t>
            </w:r>
            <w:r>
              <w:rPr>
                <w:sz w:val="24"/>
              </w:rPr>
              <w:t>координации</w:t>
            </w:r>
            <w:r>
              <w:rPr>
                <w:spacing w:val="1"/>
                <w:sz w:val="24"/>
              </w:rPr>
              <w:t xml:space="preserve"> </w:t>
            </w:r>
            <w:r>
              <w:rPr>
                <w:sz w:val="24"/>
              </w:rPr>
              <w:t>движений,</w:t>
            </w:r>
            <w:r>
              <w:rPr>
                <w:spacing w:val="1"/>
                <w:sz w:val="24"/>
              </w:rPr>
              <w:t xml:space="preserve"> </w:t>
            </w:r>
            <w:r>
              <w:rPr>
                <w:sz w:val="24"/>
              </w:rPr>
              <w:t>умению</w:t>
            </w:r>
            <w:r>
              <w:rPr>
                <w:spacing w:val="-57"/>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пространстве.</w:t>
            </w:r>
          </w:p>
          <w:p w:rsidR="00A07B7E" w:rsidRDefault="00A07B7E">
            <w:pPr>
              <w:pStyle w:val="TableParagraph"/>
              <w:numPr>
                <w:ilvl w:val="0"/>
                <w:numId w:val="23"/>
              </w:numPr>
              <w:tabs>
                <w:tab w:val="left" w:pos="829"/>
              </w:tabs>
              <w:spacing w:before="51" w:line="276" w:lineRule="auto"/>
              <w:ind w:right="101"/>
              <w:rPr>
                <w:sz w:val="24"/>
              </w:rPr>
            </w:pPr>
            <w:r>
              <w:rPr>
                <w:sz w:val="24"/>
              </w:rPr>
              <w:t>Педагог</w:t>
            </w:r>
            <w:r>
              <w:rPr>
                <w:spacing w:val="1"/>
                <w:sz w:val="24"/>
              </w:rPr>
              <w:t xml:space="preserve"> </w:t>
            </w:r>
            <w:r>
              <w:rPr>
                <w:sz w:val="24"/>
              </w:rPr>
              <w:t>поддерживает</w:t>
            </w:r>
            <w:r>
              <w:rPr>
                <w:spacing w:val="1"/>
                <w:sz w:val="24"/>
              </w:rPr>
              <w:t xml:space="preserve"> </w:t>
            </w:r>
            <w:r>
              <w:rPr>
                <w:sz w:val="24"/>
              </w:rPr>
              <w:t>стремление</w:t>
            </w:r>
            <w:r>
              <w:rPr>
                <w:spacing w:val="1"/>
                <w:sz w:val="24"/>
              </w:rPr>
              <w:t xml:space="preserve"> </w:t>
            </w:r>
            <w:r>
              <w:rPr>
                <w:sz w:val="24"/>
              </w:rPr>
              <w:t>детей</w:t>
            </w:r>
            <w:r>
              <w:rPr>
                <w:spacing w:val="1"/>
                <w:sz w:val="24"/>
              </w:rPr>
              <w:t xml:space="preserve"> </w:t>
            </w:r>
            <w:r>
              <w:rPr>
                <w:sz w:val="24"/>
              </w:rPr>
              <w:t>самостоятельно</w:t>
            </w:r>
            <w:r>
              <w:rPr>
                <w:spacing w:val="1"/>
                <w:sz w:val="24"/>
              </w:rPr>
              <w:t xml:space="preserve"> </w:t>
            </w:r>
            <w:r>
              <w:rPr>
                <w:sz w:val="24"/>
              </w:rPr>
              <w:t>организовывать</w:t>
            </w:r>
            <w:r>
              <w:rPr>
                <w:spacing w:val="1"/>
                <w:sz w:val="24"/>
              </w:rPr>
              <w:t xml:space="preserve"> </w:t>
            </w:r>
            <w:r>
              <w:rPr>
                <w:sz w:val="24"/>
              </w:rPr>
              <w:t>знакомые</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справедливо</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результаты</w:t>
            </w:r>
            <w:r>
              <w:rPr>
                <w:spacing w:val="61"/>
                <w:sz w:val="24"/>
              </w:rPr>
              <w:t xml:space="preserve"> </w:t>
            </w:r>
            <w:r>
              <w:rPr>
                <w:sz w:val="24"/>
              </w:rPr>
              <w:t>и</w:t>
            </w:r>
            <w:r>
              <w:rPr>
                <w:spacing w:val="1"/>
                <w:sz w:val="24"/>
              </w:rPr>
              <w:t xml:space="preserve"> </w:t>
            </w:r>
            <w:r>
              <w:rPr>
                <w:sz w:val="24"/>
              </w:rPr>
              <w:t>результаты</w:t>
            </w:r>
            <w:r>
              <w:rPr>
                <w:spacing w:val="1"/>
                <w:sz w:val="24"/>
              </w:rPr>
              <w:t xml:space="preserve"> </w:t>
            </w:r>
            <w:r>
              <w:rPr>
                <w:sz w:val="24"/>
              </w:rPr>
              <w:t>товарищей;</w:t>
            </w:r>
            <w:r>
              <w:rPr>
                <w:spacing w:val="1"/>
                <w:sz w:val="24"/>
              </w:rPr>
              <w:t xml:space="preserve"> </w:t>
            </w:r>
            <w:r>
              <w:rPr>
                <w:sz w:val="24"/>
              </w:rPr>
              <w:t>побуждает</w:t>
            </w:r>
            <w:r>
              <w:rPr>
                <w:spacing w:val="1"/>
                <w:sz w:val="24"/>
              </w:rPr>
              <w:t xml:space="preserve"> </w:t>
            </w:r>
            <w:r>
              <w:rPr>
                <w:sz w:val="24"/>
              </w:rPr>
              <w:t>проявлять</w:t>
            </w:r>
            <w:r>
              <w:rPr>
                <w:spacing w:val="1"/>
                <w:sz w:val="24"/>
              </w:rPr>
              <w:t xml:space="preserve"> </w:t>
            </w:r>
            <w:r>
              <w:rPr>
                <w:sz w:val="24"/>
              </w:rPr>
              <w:t>смелость,</w:t>
            </w:r>
            <w:r>
              <w:rPr>
                <w:spacing w:val="1"/>
                <w:sz w:val="24"/>
              </w:rPr>
              <w:t xml:space="preserve"> </w:t>
            </w:r>
            <w:r>
              <w:rPr>
                <w:sz w:val="24"/>
              </w:rPr>
              <w:t>находчивость,</w:t>
            </w:r>
            <w:r>
              <w:rPr>
                <w:spacing w:val="61"/>
                <w:sz w:val="24"/>
              </w:rPr>
              <w:t xml:space="preserve"> </w:t>
            </w:r>
            <w:r>
              <w:rPr>
                <w:sz w:val="24"/>
              </w:rPr>
              <w:t>волевые</w:t>
            </w:r>
            <w:r>
              <w:rPr>
                <w:spacing w:val="1"/>
                <w:sz w:val="24"/>
              </w:rPr>
              <w:t xml:space="preserve"> </w:t>
            </w:r>
            <w:r>
              <w:rPr>
                <w:sz w:val="24"/>
              </w:rPr>
              <w:t>качества, честность, целеустремленность. Поощряет творчество детей, желание детей</w:t>
            </w:r>
            <w:r>
              <w:rPr>
                <w:spacing w:val="1"/>
                <w:sz w:val="24"/>
              </w:rPr>
              <w:t xml:space="preserve"> </w:t>
            </w:r>
            <w:r>
              <w:rPr>
                <w:sz w:val="24"/>
              </w:rPr>
              <w:t>придумывать</w:t>
            </w:r>
            <w:r>
              <w:rPr>
                <w:spacing w:val="-2"/>
                <w:sz w:val="24"/>
              </w:rPr>
              <w:t xml:space="preserve"> </w:t>
            </w:r>
            <w:r>
              <w:rPr>
                <w:sz w:val="24"/>
              </w:rPr>
              <w:t>варианты</w:t>
            </w:r>
            <w:r>
              <w:rPr>
                <w:spacing w:val="-1"/>
                <w:sz w:val="24"/>
              </w:rPr>
              <w:t xml:space="preserve"> </w:t>
            </w:r>
            <w:r>
              <w:rPr>
                <w:sz w:val="24"/>
              </w:rPr>
              <w:t>игр,</w:t>
            </w:r>
            <w:r>
              <w:rPr>
                <w:spacing w:val="-2"/>
                <w:sz w:val="24"/>
              </w:rPr>
              <w:t xml:space="preserve"> </w:t>
            </w:r>
            <w:r>
              <w:rPr>
                <w:sz w:val="24"/>
              </w:rPr>
              <w:t>комбинировать</w:t>
            </w:r>
            <w:r>
              <w:rPr>
                <w:spacing w:val="-1"/>
                <w:sz w:val="24"/>
              </w:rPr>
              <w:t xml:space="preserve"> </w:t>
            </w:r>
            <w:r>
              <w:rPr>
                <w:sz w:val="24"/>
              </w:rPr>
              <w:t>движения,</w:t>
            </w:r>
            <w:r>
              <w:rPr>
                <w:spacing w:val="-1"/>
                <w:sz w:val="24"/>
              </w:rPr>
              <w:t xml:space="preserve"> </w:t>
            </w:r>
            <w:r>
              <w:rPr>
                <w:sz w:val="24"/>
              </w:rPr>
              <w:t>импровизировать.</w:t>
            </w:r>
          </w:p>
          <w:p w:rsidR="00A07B7E" w:rsidRDefault="00A07B7E">
            <w:pPr>
              <w:pStyle w:val="TableParagraph"/>
              <w:numPr>
                <w:ilvl w:val="0"/>
                <w:numId w:val="23"/>
              </w:numPr>
              <w:tabs>
                <w:tab w:val="left" w:pos="829"/>
              </w:tabs>
              <w:spacing w:before="59" w:line="276" w:lineRule="auto"/>
              <w:ind w:right="97"/>
              <w:rPr>
                <w:sz w:val="24"/>
              </w:rPr>
            </w:pPr>
            <w:r>
              <w:rPr>
                <w:sz w:val="24"/>
              </w:rPr>
              <w:t>Продолжает</w:t>
            </w:r>
            <w:r>
              <w:rPr>
                <w:spacing w:val="1"/>
                <w:sz w:val="24"/>
              </w:rPr>
              <w:t xml:space="preserve"> </w:t>
            </w:r>
            <w:r>
              <w:rPr>
                <w:sz w:val="24"/>
              </w:rPr>
              <w:t>воспитывать</w:t>
            </w:r>
            <w:r>
              <w:rPr>
                <w:spacing w:val="1"/>
                <w:sz w:val="24"/>
              </w:rPr>
              <w:t xml:space="preserve"> </w:t>
            </w:r>
            <w:r>
              <w:rPr>
                <w:sz w:val="24"/>
              </w:rPr>
              <w:t>сплоченность,</w:t>
            </w:r>
            <w:r>
              <w:rPr>
                <w:spacing w:val="1"/>
                <w:sz w:val="24"/>
              </w:rPr>
              <w:t xml:space="preserve"> </w:t>
            </w:r>
            <w:r>
              <w:rPr>
                <w:sz w:val="24"/>
              </w:rPr>
              <w:t>взаимопомощь,</w:t>
            </w:r>
            <w:r>
              <w:rPr>
                <w:spacing w:val="1"/>
                <w:sz w:val="24"/>
              </w:rPr>
              <w:t xml:space="preserve"> </w:t>
            </w:r>
            <w:r>
              <w:rPr>
                <w:sz w:val="24"/>
              </w:rPr>
              <w:t>чувство</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успехи</w:t>
            </w:r>
            <w:r>
              <w:rPr>
                <w:spacing w:val="1"/>
                <w:sz w:val="24"/>
              </w:rPr>
              <w:t xml:space="preserve"> </w:t>
            </w:r>
            <w:r>
              <w:rPr>
                <w:sz w:val="24"/>
              </w:rPr>
              <w:t>и</w:t>
            </w:r>
            <w:r>
              <w:rPr>
                <w:spacing w:val="1"/>
                <w:sz w:val="24"/>
              </w:rPr>
              <w:t xml:space="preserve"> </w:t>
            </w:r>
            <w:r>
              <w:rPr>
                <w:sz w:val="24"/>
              </w:rPr>
              <w:t>достижения</w:t>
            </w:r>
            <w:r>
              <w:rPr>
                <w:spacing w:val="1"/>
                <w:sz w:val="24"/>
              </w:rPr>
              <w:t xml:space="preserve"> </w:t>
            </w:r>
            <w:r>
              <w:rPr>
                <w:sz w:val="24"/>
              </w:rPr>
              <w:t>команды,</w:t>
            </w:r>
            <w:r>
              <w:rPr>
                <w:spacing w:val="1"/>
                <w:sz w:val="24"/>
              </w:rPr>
              <w:t xml:space="preserve"> </w:t>
            </w:r>
            <w:r>
              <w:rPr>
                <w:sz w:val="24"/>
              </w:rPr>
              <w:t>стремление</w:t>
            </w:r>
            <w:r>
              <w:rPr>
                <w:spacing w:val="1"/>
                <w:sz w:val="24"/>
              </w:rPr>
              <w:t xml:space="preserve"> </w:t>
            </w:r>
            <w:r>
              <w:rPr>
                <w:sz w:val="24"/>
              </w:rPr>
              <w:t>вносить</w:t>
            </w:r>
            <w:r>
              <w:rPr>
                <w:spacing w:val="1"/>
                <w:sz w:val="24"/>
              </w:rPr>
              <w:t xml:space="preserve"> </w:t>
            </w:r>
            <w:r>
              <w:rPr>
                <w:sz w:val="24"/>
              </w:rPr>
              <w:t>свой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победу команды,</w:t>
            </w:r>
            <w:r>
              <w:rPr>
                <w:spacing w:val="1"/>
                <w:sz w:val="24"/>
              </w:rPr>
              <w:t xml:space="preserve"> </w:t>
            </w:r>
            <w:r>
              <w:rPr>
                <w:sz w:val="24"/>
              </w:rPr>
              <w:t>преодолевать трудности. Способствует формированию духовно-нравственных качеств,</w:t>
            </w:r>
            <w:r>
              <w:rPr>
                <w:spacing w:val="1"/>
                <w:sz w:val="24"/>
              </w:rPr>
              <w:t xml:space="preserve"> </w:t>
            </w:r>
            <w:r>
              <w:rPr>
                <w:sz w:val="24"/>
              </w:rPr>
              <w:t>основ</w:t>
            </w:r>
            <w:r>
              <w:rPr>
                <w:spacing w:val="-1"/>
                <w:sz w:val="24"/>
              </w:rPr>
              <w:t xml:space="preserve"> </w:t>
            </w:r>
            <w:r>
              <w:rPr>
                <w:sz w:val="24"/>
              </w:rPr>
              <w:t>патриотизма</w:t>
            </w:r>
            <w:r>
              <w:rPr>
                <w:spacing w:val="-1"/>
                <w:sz w:val="24"/>
              </w:rPr>
              <w:t xml:space="preserve"> </w:t>
            </w:r>
            <w:r>
              <w:rPr>
                <w:sz w:val="24"/>
              </w:rPr>
              <w:t>и гражданской идентичности.</w:t>
            </w:r>
          </w:p>
        </w:tc>
      </w:tr>
      <w:tr w:rsidR="00A07B7E">
        <w:trPr>
          <w:trHeight w:val="377"/>
        </w:trPr>
        <w:tc>
          <w:tcPr>
            <w:tcW w:w="10034" w:type="dxa"/>
          </w:tcPr>
          <w:p w:rsidR="00A07B7E" w:rsidRDefault="00A07B7E">
            <w:pPr>
              <w:pStyle w:val="TableParagraph"/>
              <w:spacing w:line="272" w:lineRule="exact"/>
              <w:ind w:left="4008"/>
              <w:jc w:val="left"/>
              <w:rPr>
                <w:b/>
                <w:i/>
                <w:sz w:val="24"/>
              </w:rPr>
            </w:pPr>
            <w:r>
              <w:rPr>
                <w:b/>
                <w:i/>
                <w:sz w:val="24"/>
              </w:rPr>
              <w:t>Спортивные</w:t>
            </w:r>
            <w:r>
              <w:rPr>
                <w:b/>
                <w:i/>
                <w:spacing w:val="-4"/>
                <w:sz w:val="24"/>
              </w:rPr>
              <w:t xml:space="preserve"> </w:t>
            </w:r>
            <w:r>
              <w:rPr>
                <w:b/>
                <w:i/>
                <w:sz w:val="24"/>
              </w:rPr>
              <w:t>игры:</w:t>
            </w:r>
          </w:p>
        </w:tc>
      </w:tr>
      <w:tr w:rsidR="00A07B7E">
        <w:trPr>
          <w:trHeight w:val="1648"/>
        </w:trPr>
        <w:tc>
          <w:tcPr>
            <w:tcW w:w="10034" w:type="dxa"/>
          </w:tcPr>
          <w:p w:rsidR="00A07B7E" w:rsidRDefault="00A07B7E">
            <w:pPr>
              <w:pStyle w:val="TableParagraph"/>
              <w:numPr>
                <w:ilvl w:val="0"/>
                <w:numId w:val="22"/>
              </w:numPr>
              <w:tabs>
                <w:tab w:val="left" w:pos="829"/>
              </w:tabs>
              <w:spacing w:line="276" w:lineRule="auto"/>
              <w:ind w:right="103"/>
              <w:rPr>
                <w:sz w:val="24"/>
              </w:rPr>
            </w:pPr>
            <w:r>
              <w:rPr>
                <w:sz w:val="24"/>
              </w:rPr>
              <w:t>Педагог обучает детей элементам спортивных игр, которые проводятся в спортивном</w:t>
            </w:r>
            <w:r>
              <w:rPr>
                <w:spacing w:val="1"/>
                <w:sz w:val="24"/>
              </w:rPr>
              <w:t xml:space="preserve"> </w:t>
            </w:r>
            <w:r>
              <w:rPr>
                <w:sz w:val="24"/>
              </w:rPr>
              <w:t>зале или на площадке в зависимости от имеющихся условий и оборудования, а также</w:t>
            </w:r>
            <w:r>
              <w:rPr>
                <w:spacing w:val="1"/>
                <w:sz w:val="24"/>
              </w:rPr>
              <w:t xml:space="preserve"> </w:t>
            </w:r>
            <w:r>
              <w:rPr>
                <w:sz w:val="24"/>
              </w:rPr>
              <w:t>региональных</w:t>
            </w:r>
            <w:r>
              <w:rPr>
                <w:spacing w:val="1"/>
                <w:sz w:val="24"/>
              </w:rPr>
              <w:t xml:space="preserve"> </w:t>
            </w:r>
            <w:r>
              <w:rPr>
                <w:sz w:val="24"/>
              </w:rPr>
              <w:t>и</w:t>
            </w:r>
            <w:r>
              <w:rPr>
                <w:spacing w:val="-2"/>
                <w:sz w:val="24"/>
              </w:rPr>
              <w:t xml:space="preserve"> </w:t>
            </w:r>
            <w:r>
              <w:rPr>
                <w:sz w:val="24"/>
              </w:rPr>
              <w:t>климатических</w:t>
            </w:r>
            <w:r>
              <w:rPr>
                <w:spacing w:val="2"/>
                <w:sz w:val="24"/>
              </w:rPr>
              <w:t xml:space="preserve"> </w:t>
            </w:r>
            <w:r>
              <w:rPr>
                <w:sz w:val="24"/>
              </w:rPr>
              <w:t>особенностей.</w:t>
            </w:r>
          </w:p>
          <w:p w:rsidR="00A07B7E" w:rsidRDefault="00A07B7E">
            <w:pPr>
              <w:pStyle w:val="TableParagraph"/>
              <w:numPr>
                <w:ilvl w:val="0"/>
                <w:numId w:val="22"/>
              </w:numPr>
              <w:tabs>
                <w:tab w:val="left" w:pos="829"/>
              </w:tabs>
              <w:spacing w:before="7" w:line="320" w:lineRule="atLeast"/>
              <w:ind w:right="97"/>
              <w:rPr>
                <w:sz w:val="24"/>
              </w:rPr>
            </w:pPr>
            <w:r>
              <w:rPr>
                <w:sz w:val="24"/>
                <w:u w:val="single"/>
              </w:rPr>
              <w:t>Городки:</w:t>
            </w:r>
            <w:r>
              <w:rPr>
                <w:sz w:val="24"/>
              </w:rPr>
              <w:t xml:space="preserve"> бросание биты сбоку, от плеча, занимая правильное исходное</w:t>
            </w:r>
            <w:r>
              <w:rPr>
                <w:spacing w:val="1"/>
                <w:sz w:val="24"/>
              </w:rPr>
              <w:t xml:space="preserve"> </w:t>
            </w:r>
            <w:r>
              <w:rPr>
                <w:sz w:val="24"/>
              </w:rPr>
              <w:t>положение;</w:t>
            </w:r>
            <w:r>
              <w:rPr>
                <w:spacing w:val="1"/>
                <w:sz w:val="24"/>
              </w:rPr>
              <w:t xml:space="preserve"> </w:t>
            </w:r>
            <w:r>
              <w:rPr>
                <w:sz w:val="24"/>
              </w:rPr>
              <w:t>знание</w:t>
            </w:r>
            <w:r>
              <w:rPr>
                <w:spacing w:val="3"/>
                <w:sz w:val="24"/>
              </w:rPr>
              <w:t xml:space="preserve"> </w:t>
            </w:r>
            <w:r>
              <w:rPr>
                <w:sz w:val="24"/>
              </w:rPr>
              <w:t>4</w:t>
            </w:r>
            <w:r>
              <w:rPr>
                <w:spacing w:val="6"/>
                <w:sz w:val="24"/>
              </w:rPr>
              <w:t xml:space="preserve"> </w:t>
            </w:r>
            <w:r>
              <w:rPr>
                <w:sz w:val="24"/>
              </w:rPr>
              <w:t>-</w:t>
            </w:r>
            <w:r>
              <w:rPr>
                <w:spacing w:val="3"/>
                <w:sz w:val="24"/>
              </w:rPr>
              <w:t xml:space="preserve"> </w:t>
            </w:r>
            <w:r>
              <w:rPr>
                <w:sz w:val="24"/>
              </w:rPr>
              <w:t>5</w:t>
            </w:r>
            <w:r>
              <w:rPr>
                <w:spacing w:val="4"/>
                <w:sz w:val="24"/>
              </w:rPr>
              <w:t xml:space="preserve"> </w:t>
            </w:r>
            <w:r>
              <w:rPr>
                <w:sz w:val="24"/>
              </w:rPr>
              <w:t>фигур,</w:t>
            </w:r>
            <w:r>
              <w:rPr>
                <w:spacing w:val="4"/>
                <w:sz w:val="24"/>
              </w:rPr>
              <w:t xml:space="preserve"> </w:t>
            </w:r>
            <w:r>
              <w:rPr>
                <w:sz w:val="24"/>
              </w:rPr>
              <w:t>выбивание</w:t>
            </w:r>
            <w:r>
              <w:rPr>
                <w:spacing w:val="3"/>
                <w:sz w:val="24"/>
              </w:rPr>
              <w:t xml:space="preserve"> </w:t>
            </w:r>
            <w:r>
              <w:rPr>
                <w:sz w:val="24"/>
              </w:rPr>
              <w:t>городков</w:t>
            </w:r>
            <w:r>
              <w:rPr>
                <w:spacing w:val="4"/>
                <w:sz w:val="24"/>
              </w:rPr>
              <w:t xml:space="preserve"> </w:t>
            </w:r>
            <w:r>
              <w:rPr>
                <w:sz w:val="24"/>
              </w:rPr>
              <w:t>с</w:t>
            </w:r>
            <w:r>
              <w:rPr>
                <w:spacing w:val="4"/>
                <w:sz w:val="24"/>
              </w:rPr>
              <w:t xml:space="preserve"> </w:t>
            </w:r>
            <w:r>
              <w:rPr>
                <w:sz w:val="24"/>
              </w:rPr>
              <w:t>полукона</w:t>
            </w:r>
            <w:r>
              <w:rPr>
                <w:spacing w:val="3"/>
                <w:sz w:val="24"/>
              </w:rPr>
              <w:t xml:space="preserve"> </w:t>
            </w:r>
            <w:r>
              <w:rPr>
                <w:sz w:val="24"/>
              </w:rPr>
              <w:t>и</w:t>
            </w:r>
            <w:r>
              <w:rPr>
                <w:spacing w:val="3"/>
                <w:sz w:val="24"/>
              </w:rPr>
              <w:t xml:space="preserve"> </w:t>
            </w:r>
            <w:r>
              <w:rPr>
                <w:sz w:val="24"/>
              </w:rPr>
              <w:t>кона</w:t>
            </w:r>
            <w:r>
              <w:rPr>
                <w:spacing w:val="4"/>
                <w:sz w:val="24"/>
              </w:rPr>
              <w:t xml:space="preserve"> </w:t>
            </w:r>
            <w:r>
              <w:rPr>
                <w:sz w:val="24"/>
              </w:rPr>
              <w:t>при</w:t>
            </w:r>
            <w:r>
              <w:rPr>
                <w:spacing w:val="5"/>
                <w:sz w:val="24"/>
              </w:rPr>
              <w:t xml:space="preserve"> </w:t>
            </w:r>
            <w:r>
              <w:rPr>
                <w:sz w:val="24"/>
              </w:rPr>
              <w:t>наименьшем</w:t>
            </w:r>
            <w:r>
              <w:rPr>
                <w:spacing w:val="3"/>
                <w:sz w:val="24"/>
              </w:rPr>
              <w:t xml:space="preserve"> </w:t>
            </w:r>
            <w:r>
              <w:rPr>
                <w:sz w:val="24"/>
              </w:rPr>
              <w:t>количестве</w:t>
            </w:r>
          </w:p>
        </w:tc>
      </w:tr>
    </w:tbl>
    <w:p w:rsidR="00A07B7E" w:rsidRDefault="00A07B7E">
      <w:pPr>
        <w:spacing w:line="320" w:lineRule="atLeast"/>
        <w:jc w:val="both"/>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7025"/>
        </w:trPr>
        <w:tc>
          <w:tcPr>
            <w:tcW w:w="10034" w:type="dxa"/>
          </w:tcPr>
          <w:p w:rsidR="00A07B7E" w:rsidRDefault="00A07B7E">
            <w:pPr>
              <w:pStyle w:val="TableParagraph"/>
              <w:spacing w:line="267" w:lineRule="exact"/>
              <w:rPr>
                <w:sz w:val="24"/>
              </w:rPr>
            </w:pPr>
            <w:r>
              <w:rPr>
                <w:sz w:val="24"/>
              </w:rPr>
              <w:t>бросков</w:t>
            </w:r>
            <w:r>
              <w:rPr>
                <w:spacing w:val="-1"/>
                <w:sz w:val="24"/>
              </w:rPr>
              <w:t xml:space="preserve"> </w:t>
            </w:r>
            <w:r>
              <w:rPr>
                <w:sz w:val="24"/>
              </w:rPr>
              <w:t>бит.</w:t>
            </w:r>
          </w:p>
          <w:p w:rsidR="00A07B7E" w:rsidRDefault="00A07B7E">
            <w:pPr>
              <w:pStyle w:val="TableParagraph"/>
              <w:numPr>
                <w:ilvl w:val="0"/>
                <w:numId w:val="21"/>
              </w:numPr>
              <w:tabs>
                <w:tab w:val="left" w:pos="829"/>
              </w:tabs>
              <w:spacing w:before="101" w:line="276" w:lineRule="auto"/>
              <w:ind w:right="98"/>
              <w:rPr>
                <w:sz w:val="24"/>
              </w:rPr>
            </w:pPr>
            <w:r>
              <w:rPr>
                <w:sz w:val="24"/>
                <w:u w:val="single"/>
              </w:rPr>
              <w:t>Элементы баскетбола:</w:t>
            </w:r>
            <w:r>
              <w:rPr>
                <w:sz w:val="24"/>
              </w:rPr>
              <w:t xml:space="preserve"> передача мяча друг другу (двумя руками от груди, одной рукой</w:t>
            </w:r>
            <w:r>
              <w:rPr>
                <w:spacing w:val="1"/>
                <w:sz w:val="24"/>
              </w:rPr>
              <w:t xml:space="preserve"> </w:t>
            </w:r>
            <w:r>
              <w:rPr>
                <w:sz w:val="24"/>
              </w:rPr>
              <w:t>от плеча); перебрасывание мяча друг другу двумя руками от груди, стоя напротив друг</w:t>
            </w:r>
            <w:r>
              <w:rPr>
                <w:spacing w:val="1"/>
                <w:sz w:val="24"/>
              </w:rPr>
              <w:t xml:space="preserve"> </w:t>
            </w:r>
            <w:r>
              <w:rPr>
                <w:sz w:val="24"/>
              </w:rPr>
              <w:t>друга и в движении; ловля летящего мяча на разной высоте (на уровне груди, над</w:t>
            </w:r>
            <w:r>
              <w:rPr>
                <w:spacing w:val="1"/>
                <w:sz w:val="24"/>
              </w:rPr>
              <w:t xml:space="preserve"> </w:t>
            </w:r>
            <w:r>
              <w:rPr>
                <w:sz w:val="24"/>
              </w:rPr>
              <w:t>головой, сбоку, снизу, у пола и тому подобное) и с разных сторон; забрасывание мяча в</w:t>
            </w:r>
            <w:r>
              <w:rPr>
                <w:spacing w:val="1"/>
                <w:sz w:val="24"/>
              </w:rPr>
              <w:t xml:space="preserve"> </w:t>
            </w:r>
            <w:r>
              <w:rPr>
                <w:sz w:val="24"/>
              </w:rPr>
              <w:t>корзину двумя руками из-за головы, от плеча; ведение мяча одной рукой, передавая его</w:t>
            </w:r>
            <w:r>
              <w:rPr>
                <w:spacing w:val="1"/>
                <w:sz w:val="24"/>
              </w:rPr>
              <w:t xml:space="preserve"> </w:t>
            </w:r>
            <w:r>
              <w:rPr>
                <w:sz w:val="24"/>
              </w:rPr>
              <w:t>из одной руки в другую, передвигаясь в разных направлениях, останавливаясь и снова</w:t>
            </w:r>
            <w:r>
              <w:rPr>
                <w:spacing w:val="1"/>
                <w:sz w:val="24"/>
              </w:rPr>
              <w:t xml:space="preserve"> </w:t>
            </w:r>
            <w:r>
              <w:rPr>
                <w:sz w:val="24"/>
              </w:rPr>
              <w:t>передвигаясь</w:t>
            </w:r>
            <w:r>
              <w:rPr>
                <w:spacing w:val="-1"/>
                <w:sz w:val="24"/>
              </w:rPr>
              <w:t xml:space="preserve"> </w:t>
            </w:r>
            <w:r>
              <w:rPr>
                <w:sz w:val="24"/>
              </w:rPr>
              <w:t>по сигналу.</w:t>
            </w:r>
          </w:p>
          <w:p w:rsidR="00A07B7E" w:rsidRDefault="00A07B7E">
            <w:pPr>
              <w:pStyle w:val="TableParagraph"/>
              <w:numPr>
                <w:ilvl w:val="0"/>
                <w:numId w:val="21"/>
              </w:numPr>
              <w:tabs>
                <w:tab w:val="left" w:pos="829"/>
              </w:tabs>
              <w:spacing w:before="61" w:line="276" w:lineRule="auto"/>
              <w:ind w:right="98"/>
              <w:rPr>
                <w:sz w:val="24"/>
              </w:rPr>
            </w:pPr>
            <w:r>
              <w:rPr>
                <w:sz w:val="24"/>
                <w:u w:val="single"/>
              </w:rPr>
              <w:t>Элементы</w:t>
            </w:r>
            <w:r>
              <w:rPr>
                <w:spacing w:val="17"/>
                <w:sz w:val="24"/>
                <w:u w:val="single"/>
              </w:rPr>
              <w:t xml:space="preserve"> </w:t>
            </w:r>
            <w:r>
              <w:rPr>
                <w:sz w:val="24"/>
                <w:u w:val="single"/>
              </w:rPr>
              <w:t>футбола:</w:t>
            </w:r>
            <w:r>
              <w:rPr>
                <w:spacing w:val="20"/>
                <w:sz w:val="24"/>
              </w:rPr>
              <w:t xml:space="preserve"> </w:t>
            </w:r>
            <w:r>
              <w:rPr>
                <w:sz w:val="24"/>
              </w:rPr>
              <w:t>передача</w:t>
            </w:r>
            <w:r>
              <w:rPr>
                <w:spacing w:val="17"/>
                <w:sz w:val="24"/>
              </w:rPr>
              <w:t xml:space="preserve"> </w:t>
            </w:r>
            <w:r>
              <w:rPr>
                <w:sz w:val="24"/>
              </w:rPr>
              <w:t>мяча</w:t>
            </w:r>
            <w:r>
              <w:rPr>
                <w:spacing w:val="17"/>
                <w:sz w:val="24"/>
              </w:rPr>
              <w:t xml:space="preserve"> </w:t>
            </w:r>
            <w:r>
              <w:rPr>
                <w:sz w:val="24"/>
              </w:rPr>
              <w:t>друг</w:t>
            </w:r>
            <w:r>
              <w:rPr>
                <w:spacing w:val="19"/>
                <w:sz w:val="24"/>
              </w:rPr>
              <w:t xml:space="preserve"> </w:t>
            </w:r>
            <w:r>
              <w:rPr>
                <w:sz w:val="24"/>
              </w:rPr>
              <w:t>другу,</w:t>
            </w:r>
            <w:r>
              <w:rPr>
                <w:spacing w:val="20"/>
                <w:sz w:val="24"/>
              </w:rPr>
              <w:t xml:space="preserve"> </w:t>
            </w:r>
            <w:r>
              <w:rPr>
                <w:sz w:val="24"/>
              </w:rPr>
              <w:t>отбивая</w:t>
            </w:r>
            <w:r>
              <w:rPr>
                <w:spacing w:val="18"/>
                <w:sz w:val="24"/>
              </w:rPr>
              <w:t xml:space="preserve"> </w:t>
            </w:r>
            <w:r>
              <w:rPr>
                <w:sz w:val="24"/>
              </w:rPr>
              <w:t>его</w:t>
            </w:r>
            <w:r>
              <w:rPr>
                <w:spacing w:val="18"/>
                <w:sz w:val="24"/>
              </w:rPr>
              <w:t xml:space="preserve"> </w:t>
            </w:r>
            <w:r>
              <w:rPr>
                <w:sz w:val="24"/>
              </w:rPr>
              <w:t>правой</w:t>
            </w:r>
            <w:r>
              <w:rPr>
                <w:spacing w:val="18"/>
                <w:sz w:val="24"/>
              </w:rPr>
              <w:t xml:space="preserve"> </w:t>
            </w:r>
            <w:r>
              <w:rPr>
                <w:sz w:val="24"/>
              </w:rPr>
              <w:t>и</w:t>
            </w:r>
            <w:r>
              <w:rPr>
                <w:spacing w:val="19"/>
                <w:sz w:val="24"/>
              </w:rPr>
              <w:t xml:space="preserve"> </w:t>
            </w:r>
            <w:r>
              <w:rPr>
                <w:sz w:val="24"/>
              </w:rPr>
              <w:t>левой</w:t>
            </w:r>
            <w:r>
              <w:rPr>
                <w:spacing w:val="19"/>
                <w:sz w:val="24"/>
              </w:rPr>
              <w:t xml:space="preserve"> </w:t>
            </w:r>
            <w:r>
              <w:rPr>
                <w:sz w:val="24"/>
              </w:rPr>
              <w:t>ногой,</w:t>
            </w:r>
            <w:r>
              <w:rPr>
                <w:spacing w:val="18"/>
                <w:sz w:val="24"/>
              </w:rPr>
              <w:t xml:space="preserve"> </w:t>
            </w:r>
            <w:r>
              <w:rPr>
                <w:sz w:val="24"/>
              </w:rPr>
              <w:t>стоя</w:t>
            </w:r>
            <w:r>
              <w:rPr>
                <w:spacing w:val="-58"/>
                <w:sz w:val="24"/>
              </w:rPr>
              <w:t xml:space="preserve"> </w:t>
            </w:r>
            <w:r>
              <w:rPr>
                <w:sz w:val="24"/>
              </w:rPr>
              <w:t>на</w:t>
            </w:r>
            <w:r>
              <w:rPr>
                <w:spacing w:val="1"/>
                <w:sz w:val="24"/>
              </w:rPr>
              <w:t xml:space="preserve"> </w:t>
            </w:r>
            <w:r>
              <w:rPr>
                <w:sz w:val="24"/>
              </w:rPr>
              <w:t>месте;</w:t>
            </w:r>
            <w:r>
              <w:rPr>
                <w:spacing w:val="1"/>
                <w:sz w:val="24"/>
              </w:rPr>
              <w:t xml:space="preserve"> </w:t>
            </w:r>
            <w:r>
              <w:rPr>
                <w:sz w:val="24"/>
              </w:rPr>
              <w:t>ведение</w:t>
            </w:r>
            <w:r>
              <w:rPr>
                <w:spacing w:val="1"/>
                <w:sz w:val="24"/>
              </w:rPr>
              <w:t xml:space="preserve"> </w:t>
            </w:r>
            <w:r>
              <w:rPr>
                <w:sz w:val="24"/>
              </w:rPr>
              <w:t>мяч</w:t>
            </w:r>
            <w:r>
              <w:rPr>
                <w:spacing w:val="1"/>
                <w:sz w:val="24"/>
              </w:rPr>
              <w:t xml:space="preserve"> </w:t>
            </w:r>
            <w:r>
              <w:rPr>
                <w:sz w:val="24"/>
              </w:rPr>
              <w:t>"змейкой"</w:t>
            </w:r>
            <w:r>
              <w:rPr>
                <w:spacing w:val="1"/>
                <w:sz w:val="24"/>
              </w:rPr>
              <w:t xml:space="preserve"> </w:t>
            </w:r>
            <w:r>
              <w:rPr>
                <w:sz w:val="24"/>
              </w:rPr>
              <w:t>между</w:t>
            </w:r>
            <w:r>
              <w:rPr>
                <w:spacing w:val="1"/>
                <w:sz w:val="24"/>
              </w:rPr>
              <w:t xml:space="preserve"> </w:t>
            </w:r>
            <w:r>
              <w:rPr>
                <w:sz w:val="24"/>
              </w:rPr>
              <w:t>расставленными</w:t>
            </w:r>
            <w:r>
              <w:rPr>
                <w:spacing w:val="1"/>
                <w:sz w:val="24"/>
              </w:rPr>
              <w:t xml:space="preserve"> </w:t>
            </w:r>
            <w:r>
              <w:rPr>
                <w:sz w:val="24"/>
              </w:rPr>
              <w:t>предметами,</w:t>
            </w:r>
            <w:r>
              <w:rPr>
                <w:spacing w:val="1"/>
                <w:sz w:val="24"/>
              </w:rPr>
              <w:t xml:space="preserve"> </w:t>
            </w:r>
            <w:r>
              <w:rPr>
                <w:sz w:val="24"/>
              </w:rPr>
              <w:t>попадание</w:t>
            </w:r>
            <w:r>
              <w:rPr>
                <w:spacing w:val="1"/>
                <w:sz w:val="24"/>
              </w:rPr>
              <w:t xml:space="preserve"> </w:t>
            </w:r>
            <w:r>
              <w:rPr>
                <w:sz w:val="24"/>
              </w:rPr>
              <w:t>в</w:t>
            </w:r>
            <w:r>
              <w:rPr>
                <w:spacing w:val="1"/>
                <w:sz w:val="24"/>
              </w:rPr>
              <w:t xml:space="preserve"> </w:t>
            </w:r>
            <w:r>
              <w:rPr>
                <w:sz w:val="24"/>
              </w:rPr>
              <w:t>предметы,</w:t>
            </w:r>
            <w:r>
              <w:rPr>
                <w:spacing w:val="-1"/>
                <w:sz w:val="24"/>
              </w:rPr>
              <w:t xml:space="preserve"> </w:t>
            </w:r>
            <w:r>
              <w:rPr>
                <w:sz w:val="24"/>
              </w:rPr>
              <w:t>забивание</w:t>
            </w:r>
            <w:r>
              <w:rPr>
                <w:spacing w:val="-2"/>
                <w:sz w:val="24"/>
              </w:rPr>
              <w:t xml:space="preserve"> </w:t>
            </w:r>
            <w:r>
              <w:rPr>
                <w:sz w:val="24"/>
              </w:rPr>
              <w:t>мяча</w:t>
            </w:r>
            <w:r>
              <w:rPr>
                <w:spacing w:val="-1"/>
                <w:sz w:val="24"/>
              </w:rPr>
              <w:t xml:space="preserve"> </w:t>
            </w:r>
            <w:r>
              <w:rPr>
                <w:sz w:val="24"/>
              </w:rPr>
              <w:t>в</w:t>
            </w:r>
            <w:r>
              <w:rPr>
                <w:spacing w:val="-2"/>
                <w:sz w:val="24"/>
              </w:rPr>
              <w:t xml:space="preserve"> </w:t>
            </w:r>
            <w:r>
              <w:rPr>
                <w:sz w:val="24"/>
              </w:rPr>
              <w:t>ворота, игра</w:t>
            </w:r>
            <w:r>
              <w:rPr>
                <w:spacing w:val="-2"/>
                <w:sz w:val="24"/>
              </w:rPr>
              <w:t xml:space="preserve"> </w:t>
            </w:r>
            <w:r>
              <w:rPr>
                <w:sz w:val="24"/>
              </w:rPr>
              <w:t>по</w:t>
            </w:r>
            <w:r>
              <w:rPr>
                <w:spacing w:val="4"/>
                <w:sz w:val="24"/>
              </w:rPr>
              <w:t xml:space="preserve"> </w:t>
            </w:r>
            <w:r>
              <w:rPr>
                <w:sz w:val="24"/>
              </w:rPr>
              <w:t>упрощенным</w:t>
            </w:r>
            <w:r>
              <w:rPr>
                <w:spacing w:val="-3"/>
                <w:sz w:val="24"/>
              </w:rPr>
              <w:t xml:space="preserve"> </w:t>
            </w:r>
            <w:r>
              <w:rPr>
                <w:sz w:val="24"/>
              </w:rPr>
              <w:t>правилам.</w:t>
            </w:r>
          </w:p>
          <w:p w:rsidR="00A07B7E" w:rsidRDefault="00A07B7E">
            <w:pPr>
              <w:pStyle w:val="TableParagraph"/>
              <w:numPr>
                <w:ilvl w:val="0"/>
                <w:numId w:val="21"/>
              </w:numPr>
              <w:tabs>
                <w:tab w:val="left" w:pos="829"/>
              </w:tabs>
              <w:spacing w:before="60" w:line="276" w:lineRule="auto"/>
              <w:ind w:right="101"/>
              <w:rPr>
                <w:sz w:val="24"/>
              </w:rPr>
            </w:pPr>
            <w:r>
              <w:rPr>
                <w:sz w:val="24"/>
                <w:u w:val="single"/>
              </w:rPr>
              <w:t>Элементы</w:t>
            </w:r>
            <w:r>
              <w:rPr>
                <w:spacing w:val="1"/>
                <w:sz w:val="24"/>
                <w:u w:val="single"/>
              </w:rPr>
              <w:t xml:space="preserve"> </w:t>
            </w:r>
            <w:r>
              <w:rPr>
                <w:sz w:val="24"/>
                <w:u w:val="single"/>
              </w:rPr>
              <w:t>хоккея:</w:t>
            </w:r>
            <w:r>
              <w:rPr>
                <w:spacing w:val="1"/>
                <w:sz w:val="24"/>
              </w:rPr>
              <w:t xml:space="preserve"> </w:t>
            </w:r>
            <w:r>
              <w:rPr>
                <w:sz w:val="24"/>
              </w:rPr>
              <w:t>(без коньков</w:t>
            </w:r>
            <w:r>
              <w:rPr>
                <w:spacing w:val="1"/>
                <w:sz w:val="24"/>
              </w:rPr>
              <w:t xml:space="preserve"> </w:t>
            </w:r>
            <w:r>
              <w:rPr>
                <w:sz w:val="24"/>
              </w:rPr>
              <w:t>- на снегу,</w:t>
            </w:r>
            <w:r>
              <w:rPr>
                <w:spacing w:val="1"/>
                <w:sz w:val="24"/>
              </w:rPr>
              <w:t xml:space="preserve"> </w:t>
            </w:r>
            <w:r>
              <w:rPr>
                <w:sz w:val="24"/>
              </w:rPr>
              <w:t>на траве):</w:t>
            </w:r>
            <w:r>
              <w:rPr>
                <w:spacing w:val="1"/>
                <w:sz w:val="24"/>
              </w:rPr>
              <w:t xml:space="preserve"> </w:t>
            </w:r>
            <w:r>
              <w:rPr>
                <w:sz w:val="24"/>
              </w:rPr>
              <w:t>ведение шайбы</w:t>
            </w:r>
            <w:r>
              <w:rPr>
                <w:spacing w:val="1"/>
                <w:sz w:val="24"/>
              </w:rPr>
              <w:t xml:space="preserve"> </w:t>
            </w:r>
            <w:r>
              <w:rPr>
                <w:sz w:val="24"/>
              </w:rPr>
              <w:t>клюшкой, не</w:t>
            </w:r>
            <w:r>
              <w:rPr>
                <w:spacing w:val="1"/>
                <w:sz w:val="24"/>
              </w:rPr>
              <w:t xml:space="preserve"> </w:t>
            </w:r>
            <w:r>
              <w:rPr>
                <w:sz w:val="24"/>
              </w:rPr>
              <w:t>отрывая ее от шайбы; прокатывание шайбы клюшкой друг другу, задерживание шайбы</w:t>
            </w:r>
            <w:r>
              <w:rPr>
                <w:spacing w:val="1"/>
                <w:sz w:val="24"/>
              </w:rPr>
              <w:t xml:space="preserve"> </w:t>
            </w:r>
            <w:r>
              <w:rPr>
                <w:sz w:val="24"/>
              </w:rPr>
              <w:t>клюшкой; ведение шайбы клюшкой вокруг предметов и между ними; забрасывание</w:t>
            </w:r>
            <w:r>
              <w:rPr>
                <w:spacing w:val="1"/>
                <w:sz w:val="24"/>
              </w:rPr>
              <w:t xml:space="preserve"> </w:t>
            </w:r>
            <w:r>
              <w:rPr>
                <w:sz w:val="24"/>
              </w:rPr>
              <w:t>шайбы в ворота, держа клюшку двумя руками (справа и слева); попадание шайбой в</w:t>
            </w:r>
            <w:r>
              <w:rPr>
                <w:spacing w:val="1"/>
                <w:sz w:val="24"/>
              </w:rPr>
              <w:t xml:space="preserve"> </w:t>
            </w:r>
            <w:r>
              <w:rPr>
                <w:sz w:val="24"/>
              </w:rPr>
              <w:t>ворота, ударяя по ней с</w:t>
            </w:r>
            <w:r>
              <w:rPr>
                <w:spacing w:val="-2"/>
                <w:sz w:val="24"/>
              </w:rPr>
              <w:t xml:space="preserve"> </w:t>
            </w:r>
            <w:r>
              <w:rPr>
                <w:sz w:val="24"/>
              </w:rPr>
              <w:t>места</w:t>
            </w:r>
            <w:r>
              <w:rPr>
                <w:spacing w:val="-1"/>
                <w:sz w:val="24"/>
              </w:rPr>
              <w:t xml:space="preserve"> </w:t>
            </w:r>
            <w:r>
              <w:rPr>
                <w:sz w:val="24"/>
              </w:rPr>
              <w:t>и после</w:t>
            </w:r>
            <w:r>
              <w:rPr>
                <w:spacing w:val="-1"/>
                <w:sz w:val="24"/>
              </w:rPr>
              <w:t xml:space="preserve"> </w:t>
            </w:r>
            <w:r>
              <w:rPr>
                <w:sz w:val="24"/>
              </w:rPr>
              <w:t>ведения.</w:t>
            </w:r>
          </w:p>
          <w:p w:rsidR="00A07B7E" w:rsidRDefault="00A07B7E">
            <w:pPr>
              <w:pStyle w:val="TableParagraph"/>
              <w:numPr>
                <w:ilvl w:val="0"/>
                <w:numId w:val="21"/>
              </w:numPr>
              <w:tabs>
                <w:tab w:val="left" w:pos="829"/>
              </w:tabs>
              <w:spacing w:before="61" w:line="276" w:lineRule="auto"/>
              <w:ind w:right="98"/>
              <w:rPr>
                <w:sz w:val="24"/>
              </w:rPr>
            </w:pPr>
            <w:r>
              <w:rPr>
                <w:sz w:val="24"/>
                <w:u w:val="single"/>
              </w:rPr>
              <w:t>Бадминтон:</w:t>
            </w:r>
            <w:r>
              <w:rPr>
                <w:spacing w:val="1"/>
                <w:sz w:val="24"/>
              </w:rPr>
              <w:t xml:space="preserve"> </w:t>
            </w:r>
            <w:r>
              <w:rPr>
                <w:sz w:val="24"/>
              </w:rPr>
              <w:t>перебрасывание</w:t>
            </w:r>
            <w:r>
              <w:rPr>
                <w:spacing w:val="1"/>
                <w:sz w:val="24"/>
              </w:rPr>
              <w:t xml:space="preserve"> </w:t>
            </w:r>
            <w:r>
              <w:rPr>
                <w:sz w:val="24"/>
              </w:rPr>
              <w:t>волана</w:t>
            </w:r>
            <w:r>
              <w:rPr>
                <w:spacing w:val="1"/>
                <w:sz w:val="24"/>
              </w:rPr>
              <w:t xml:space="preserve"> </w:t>
            </w:r>
            <w:r>
              <w:rPr>
                <w:sz w:val="24"/>
              </w:rPr>
              <w:t>ракеткой</w:t>
            </w:r>
            <w:r>
              <w:rPr>
                <w:spacing w:val="1"/>
                <w:sz w:val="24"/>
              </w:rPr>
              <w:t xml:space="preserve"> </w:t>
            </w:r>
            <w:r>
              <w:rPr>
                <w:sz w:val="24"/>
              </w:rPr>
              <w:t>на</w:t>
            </w:r>
            <w:r>
              <w:rPr>
                <w:spacing w:val="1"/>
                <w:sz w:val="24"/>
              </w:rPr>
              <w:t xml:space="preserve"> </w:t>
            </w:r>
            <w:r>
              <w:rPr>
                <w:sz w:val="24"/>
              </w:rPr>
              <w:t>сторону</w:t>
            </w:r>
            <w:r>
              <w:rPr>
                <w:spacing w:val="1"/>
                <w:sz w:val="24"/>
              </w:rPr>
              <w:t xml:space="preserve"> </w:t>
            </w:r>
            <w:r>
              <w:rPr>
                <w:sz w:val="24"/>
              </w:rPr>
              <w:t>партнера</w:t>
            </w:r>
            <w:r>
              <w:rPr>
                <w:spacing w:val="1"/>
                <w:sz w:val="24"/>
              </w:rPr>
              <w:t xml:space="preserve"> </w:t>
            </w:r>
            <w:r>
              <w:rPr>
                <w:sz w:val="24"/>
              </w:rPr>
              <w:t>без</w:t>
            </w:r>
            <w:r>
              <w:rPr>
                <w:spacing w:val="1"/>
                <w:sz w:val="24"/>
              </w:rPr>
              <w:t xml:space="preserve"> </w:t>
            </w:r>
            <w:r>
              <w:rPr>
                <w:sz w:val="24"/>
              </w:rPr>
              <w:t>сетки,</w:t>
            </w:r>
            <w:r>
              <w:rPr>
                <w:spacing w:val="60"/>
                <w:sz w:val="24"/>
              </w:rPr>
              <w:t xml:space="preserve"> </w:t>
            </w:r>
            <w:r>
              <w:rPr>
                <w:sz w:val="24"/>
              </w:rPr>
              <w:t>через</w:t>
            </w:r>
            <w:r>
              <w:rPr>
                <w:spacing w:val="1"/>
                <w:sz w:val="24"/>
              </w:rPr>
              <w:t xml:space="preserve"> </w:t>
            </w:r>
            <w:r>
              <w:rPr>
                <w:sz w:val="24"/>
              </w:rPr>
              <w:t>сетку,</w:t>
            </w:r>
            <w:r>
              <w:rPr>
                <w:spacing w:val="-1"/>
                <w:sz w:val="24"/>
              </w:rPr>
              <w:t xml:space="preserve"> </w:t>
            </w:r>
            <w:r>
              <w:rPr>
                <w:sz w:val="24"/>
              </w:rPr>
              <w:t>правильно</w:t>
            </w:r>
            <w:r>
              <w:rPr>
                <w:spacing w:val="2"/>
                <w:sz w:val="24"/>
              </w:rPr>
              <w:t xml:space="preserve"> </w:t>
            </w:r>
            <w:r>
              <w:rPr>
                <w:sz w:val="24"/>
              </w:rPr>
              <w:t>удерживая ракетку.</w:t>
            </w:r>
          </w:p>
          <w:p w:rsidR="00A07B7E" w:rsidRDefault="00A07B7E">
            <w:pPr>
              <w:pStyle w:val="TableParagraph"/>
              <w:numPr>
                <w:ilvl w:val="0"/>
                <w:numId w:val="21"/>
              </w:numPr>
              <w:tabs>
                <w:tab w:val="left" w:pos="829"/>
              </w:tabs>
              <w:spacing w:before="58" w:line="276" w:lineRule="auto"/>
              <w:ind w:right="102"/>
              <w:rPr>
                <w:sz w:val="24"/>
              </w:rPr>
            </w:pPr>
            <w:r>
              <w:rPr>
                <w:sz w:val="24"/>
                <w:u w:val="single"/>
              </w:rPr>
              <w:t>Элементы</w:t>
            </w:r>
            <w:r>
              <w:rPr>
                <w:spacing w:val="1"/>
                <w:sz w:val="24"/>
                <w:u w:val="single"/>
              </w:rPr>
              <w:t xml:space="preserve"> </w:t>
            </w:r>
            <w:r>
              <w:rPr>
                <w:sz w:val="24"/>
                <w:u w:val="single"/>
              </w:rPr>
              <w:t>настольного тенниса:</w:t>
            </w:r>
            <w:r>
              <w:rPr>
                <w:spacing w:val="1"/>
                <w:sz w:val="24"/>
              </w:rPr>
              <w:t xml:space="preserve"> </w:t>
            </w:r>
            <w:r>
              <w:rPr>
                <w:sz w:val="24"/>
              </w:rPr>
              <w:t>подготовительные</w:t>
            </w:r>
            <w:r>
              <w:rPr>
                <w:spacing w:val="1"/>
                <w:sz w:val="24"/>
              </w:rPr>
              <w:t xml:space="preserve"> </w:t>
            </w:r>
            <w:r>
              <w:rPr>
                <w:sz w:val="24"/>
              </w:rPr>
              <w:t>упражнения</w:t>
            </w:r>
            <w:r>
              <w:rPr>
                <w:spacing w:val="1"/>
                <w:sz w:val="24"/>
              </w:rPr>
              <w:t xml:space="preserve"> </w:t>
            </w:r>
            <w:r>
              <w:rPr>
                <w:sz w:val="24"/>
              </w:rPr>
              <w:t>с</w:t>
            </w:r>
            <w:r>
              <w:rPr>
                <w:spacing w:val="1"/>
                <w:sz w:val="24"/>
              </w:rPr>
              <w:t xml:space="preserve"> </w:t>
            </w:r>
            <w:r>
              <w:rPr>
                <w:sz w:val="24"/>
              </w:rPr>
              <w:t>ракеткой</w:t>
            </w:r>
            <w:r>
              <w:rPr>
                <w:spacing w:val="1"/>
                <w:sz w:val="24"/>
              </w:rPr>
              <w:t xml:space="preserve"> </w:t>
            </w:r>
            <w:r>
              <w:rPr>
                <w:sz w:val="24"/>
              </w:rPr>
              <w:t>и</w:t>
            </w:r>
            <w:r>
              <w:rPr>
                <w:spacing w:val="1"/>
                <w:sz w:val="24"/>
              </w:rPr>
              <w:t xml:space="preserve"> </w:t>
            </w:r>
            <w:r>
              <w:rPr>
                <w:sz w:val="24"/>
              </w:rPr>
              <w:t>мячом</w:t>
            </w:r>
            <w:r>
              <w:rPr>
                <w:spacing w:val="1"/>
                <w:sz w:val="24"/>
              </w:rPr>
              <w:t xml:space="preserve"> </w:t>
            </w:r>
            <w:r>
              <w:rPr>
                <w:sz w:val="24"/>
              </w:rPr>
              <w:t>(подбрасывать и ловить мяч одной рукой, ракеткой с ударом о пол, о стену); подача</w:t>
            </w:r>
            <w:r>
              <w:rPr>
                <w:spacing w:val="1"/>
                <w:sz w:val="24"/>
              </w:rPr>
              <w:t xml:space="preserve"> </w:t>
            </w:r>
            <w:r>
              <w:rPr>
                <w:sz w:val="24"/>
              </w:rPr>
              <w:t>мяча</w:t>
            </w:r>
            <w:r>
              <w:rPr>
                <w:spacing w:val="-2"/>
                <w:sz w:val="24"/>
              </w:rPr>
              <w:t xml:space="preserve"> </w:t>
            </w:r>
            <w:r>
              <w:rPr>
                <w:sz w:val="24"/>
              </w:rPr>
              <w:t>через сетку</w:t>
            </w:r>
            <w:r>
              <w:rPr>
                <w:spacing w:val="-5"/>
                <w:sz w:val="24"/>
              </w:rPr>
              <w:t xml:space="preserve"> </w:t>
            </w:r>
            <w:r>
              <w:rPr>
                <w:sz w:val="24"/>
              </w:rPr>
              <w:t>после</w:t>
            </w:r>
            <w:r>
              <w:rPr>
                <w:spacing w:val="1"/>
                <w:sz w:val="24"/>
              </w:rPr>
              <w:t xml:space="preserve"> </w:t>
            </w:r>
            <w:r>
              <w:rPr>
                <w:sz w:val="24"/>
              </w:rPr>
              <w:t>его</w:t>
            </w:r>
            <w:r>
              <w:rPr>
                <w:spacing w:val="-1"/>
                <w:sz w:val="24"/>
              </w:rPr>
              <w:t xml:space="preserve"> </w:t>
            </w:r>
            <w:r>
              <w:rPr>
                <w:sz w:val="24"/>
              </w:rPr>
              <w:t>отскока</w:t>
            </w:r>
            <w:r>
              <w:rPr>
                <w:spacing w:val="-1"/>
                <w:sz w:val="24"/>
              </w:rPr>
              <w:t xml:space="preserve"> </w:t>
            </w:r>
            <w:r>
              <w:rPr>
                <w:sz w:val="24"/>
              </w:rPr>
              <w:t>от стола.</w:t>
            </w:r>
          </w:p>
        </w:tc>
      </w:tr>
      <w:tr w:rsidR="00A07B7E">
        <w:trPr>
          <w:trHeight w:val="378"/>
        </w:trPr>
        <w:tc>
          <w:tcPr>
            <w:tcW w:w="10034" w:type="dxa"/>
          </w:tcPr>
          <w:p w:rsidR="00A07B7E" w:rsidRDefault="00A07B7E">
            <w:pPr>
              <w:pStyle w:val="TableParagraph"/>
              <w:spacing w:line="272" w:lineRule="exact"/>
              <w:ind w:left="150" w:right="140"/>
              <w:jc w:val="center"/>
              <w:rPr>
                <w:b/>
                <w:i/>
                <w:sz w:val="24"/>
              </w:rPr>
            </w:pPr>
            <w:r>
              <w:rPr>
                <w:b/>
                <w:i/>
                <w:sz w:val="24"/>
              </w:rPr>
              <w:t>Спортивные</w:t>
            </w:r>
            <w:r>
              <w:rPr>
                <w:b/>
                <w:i/>
                <w:spacing w:val="-4"/>
                <w:sz w:val="24"/>
              </w:rPr>
              <w:t xml:space="preserve"> </w:t>
            </w:r>
            <w:r>
              <w:rPr>
                <w:b/>
                <w:i/>
                <w:sz w:val="24"/>
              </w:rPr>
              <w:t>упражнения:</w:t>
            </w:r>
          </w:p>
        </w:tc>
      </w:tr>
      <w:tr w:rsidR="00A07B7E">
        <w:trPr>
          <w:trHeight w:val="3729"/>
        </w:trPr>
        <w:tc>
          <w:tcPr>
            <w:tcW w:w="10034" w:type="dxa"/>
          </w:tcPr>
          <w:p w:rsidR="00A07B7E" w:rsidRDefault="00A07B7E">
            <w:pPr>
              <w:pStyle w:val="TableParagraph"/>
              <w:numPr>
                <w:ilvl w:val="0"/>
                <w:numId w:val="20"/>
              </w:numPr>
              <w:tabs>
                <w:tab w:val="left" w:pos="829"/>
              </w:tabs>
              <w:spacing w:line="276" w:lineRule="auto"/>
              <w:ind w:right="95"/>
              <w:rPr>
                <w:sz w:val="24"/>
              </w:rPr>
            </w:pPr>
            <w:r>
              <w:rPr>
                <w:sz w:val="24"/>
              </w:rPr>
              <w:t>Педагог продолжает обучать детей спортивным упражнениям на прогулке или во время</w:t>
            </w:r>
            <w:r>
              <w:rPr>
                <w:spacing w:val="-57"/>
                <w:sz w:val="24"/>
              </w:rPr>
              <w:t xml:space="preserve"> </w:t>
            </w:r>
            <w:r>
              <w:rPr>
                <w:sz w:val="24"/>
              </w:rPr>
              <w:t>физкультурных</w:t>
            </w:r>
            <w:r>
              <w:rPr>
                <w:spacing w:val="1"/>
                <w:sz w:val="24"/>
              </w:rPr>
              <w:t xml:space="preserve"> </w:t>
            </w:r>
            <w:r>
              <w:rPr>
                <w:sz w:val="24"/>
              </w:rPr>
              <w:t>занятий</w:t>
            </w:r>
            <w:r>
              <w:rPr>
                <w:spacing w:val="1"/>
                <w:sz w:val="24"/>
              </w:rPr>
              <w:t xml:space="preserve"> </w:t>
            </w:r>
            <w:r>
              <w:rPr>
                <w:sz w:val="24"/>
              </w:rPr>
              <w:t>на</w:t>
            </w:r>
            <w:r>
              <w:rPr>
                <w:spacing w:val="1"/>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Катание</w:t>
            </w:r>
            <w:r>
              <w:rPr>
                <w:spacing w:val="1"/>
                <w:sz w:val="24"/>
              </w:rPr>
              <w:t xml:space="preserve"> </w:t>
            </w:r>
            <w:r>
              <w:rPr>
                <w:sz w:val="24"/>
              </w:rPr>
              <w:t>на</w:t>
            </w:r>
            <w:r>
              <w:rPr>
                <w:spacing w:val="1"/>
                <w:sz w:val="24"/>
              </w:rPr>
              <w:t xml:space="preserve"> </w:t>
            </w:r>
            <w:r>
              <w:rPr>
                <w:sz w:val="24"/>
              </w:rPr>
              <w:t>санках,</w:t>
            </w:r>
            <w:r>
              <w:rPr>
                <w:spacing w:val="1"/>
                <w:sz w:val="24"/>
              </w:rPr>
              <w:t xml:space="preserve"> </w:t>
            </w:r>
            <w:r>
              <w:rPr>
                <w:sz w:val="24"/>
              </w:rPr>
              <w:t>лыжах,</w:t>
            </w:r>
            <w:r>
              <w:rPr>
                <w:spacing w:val="1"/>
                <w:sz w:val="24"/>
              </w:rPr>
              <w:t xml:space="preserve"> </w:t>
            </w:r>
            <w:r>
              <w:rPr>
                <w:sz w:val="24"/>
              </w:rPr>
              <w:t>велосипеде</w:t>
            </w:r>
            <w:r>
              <w:rPr>
                <w:spacing w:val="1"/>
                <w:sz w:val="24"/>
              </w:rPr>
              <w:t xml:space="preserve"> </w:t>
            </w:r>
            <w:r>
              <w:rPr>
                <w:sz w:val="24"/>
              </w:rPr>
              <w:t>может быть организовано в самостоятельной двигательной деятельности в зависимости</w:t>
            </w:r>
            <w:r>
              <w:rPr>
                <w:spacing w:val="1"/>
                <w:sz w:val="24"/>
              </w:rPr>
              <w:t xml:space="preserve"> </w:t>
            </w:r>
            <w:r>
              <w:rPr>
                <w:sz w:val="24"/>
              </w:rPr>
              <w:t>от</w:t>
            </w:r>
            <w:r>
              <w:rPr>
                <w:spacing w:val="-2"/>
                <w:sz w:val="24"/>
              </w:rPr>
              <w:t xml:space="preserve"> </w:t>
            </w:r>
            <w:r>
              <w:rPr>
                <w:sz w:val="24"/>
              </w:rPr>
              <w:t>имеющихся</w:t>
            </w:r>
            <w:r>
              <w:rPr>
                <w:spacing w:val="1"/>
                <w:sz w:val="24"/>
              </w:rPr>
              <w:t xml:space="preserve"> </w:t>
            </w:r>
            <w:r>
              <w:rPr>
                <w:sz w:val="24"/>
              </w:rPr>
              <w:t>условий,</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региональных</w:t>
            </w:r>
            <w:r>
              <w:rPr>
                <w:spacing w:val="-2"/>
                <w:sz w:val="24"/>
              </w:rPr>
              <w:t xml:space="preserve"> </w:t>
            </w:r>
            <w:r>
              <w:rPr>
                <w:sz w:val="24"/>
              </w:rPr>
              <w:t>и</w:t>
            </w:r>
            <w:r>
              <w:rPr>
                <w:spacing w:val="-1"/>
                <w:sz w:val="24"/>
              </w:rPr>
              <w:t xml:space="preserve"> </w:t>
            </w:r>
            <w:r>
              <w:rPr>
                <w:sz w:val="24"/>
              </w:rPr>
              <w:t>климатических</w:t>
            </w:r>
            <w:r>
              <w:rPr>
                <w:spacing w:val="1"/>
                <w:sz w:val="24"/>
              </w:rPr>
              <w:t xml:space="preserve"> </w:t>
            </w:r>
            <w:r>
              <w:rPr>
                <w:sz w:val="24"/>
              </w:rPr>
              <w:t>особенностей.</w:t>
            </w:r>
          </w:p>
          <w:p w:rsidR="00A07B7E" w:rsidRDefault="00A07B7E" w:rsidP="00752669">
            <w:pPr>
              <w:pStyle w:val="TableParagraph"/>
              <w:numPr>
                <w:ilvl w:val="0"/>
                <w:numId w:val="20"/>
              </w:numPr>
              <w:tabs>
                <w:tab w:val="left" w:pos="829"/>
              </w:tabs>
              <w:spacing w:before="51"/>
              <w:ind w:hanging="361"/>
              <w:rPr>
                <w:sz w:val="24"/>
              </w:rPr>
            </w:pPr>
            <w:r>
              <w:rPr>
                <w:sz w:val="24"/>
                <w:u w:val="single"/>
              </w:rPr>
              <w:t>Катание</w:t>
            </w:r>
            <w:r>
              <w:rPr>
                <w:spacing w:val="-3"/>
                <w:sz w:val="24"/>
                <w:u w:val="single"/>
              </w:rPr>
              <w:t xml:space="preserve"> </w:t>
            </w:r>
            <w:r>
              <w:rPr>
                <w:sz w:val="24"/>
                <w:u w:val="single"/>
              </w:rPr>
              <w:t>на</w:t>
            </w:r>
            <w:r>
              <w:rPr>
                <w:spacing w:val="-2"/>
                <w:sz w:val="24"/>
                <w:u w:val="single"/>
              </w:rPr>
              <w:t xml:space="preserve"> </w:t>
            </w:r>
            <w:r>
              <w:rPr>
                <w:sz w:val="24"/>
                <w:u w:val="single"/>
              </w:rPr>
              <w:t>санках:</w:t>
            </w:r>
            <w:r>
              <w:rPr>
                <w:spacing w:val="-2"/>
                <w:sz w:val="24"/>
              </w:rPr>
              <w:t xml:space="preserve"> </w:t>
            </w:r>
            <w:r>
              <w:rPr>
                <w:sz w:val="24"/>
              </w:rPr>
              <w:t>игровые</w:t>
            </w:r>
            <w:r>
              <w:rPr>
                <w:spacing w:val="-2"/>
                <w:sz w:val="24"/>
              </w:rPr>
              <w:t xml:space="preserve"> </w:t>
            </w:r>
            <w:r>
              <w:rPr>
                <w:sz w:val="24"/>
              </w:rPr>
              <w:t>задания</w:t>
            </w:r>
            <w:r>
              <w:rPr>
                <w:spacing w:val="-1"/>
                <w:sz w:val="24"/>
              </w:rPr>
              <w:t xml:space="preserve"> </w:t>
            </w:r>
            <w:r>
              <w:rPr>
                <w:sz w:val="24"/>
              </w:rPr>
              <w:t>и</w:t>
            </w:r>
            <w:r>
              <w:rPr>
                <w:spacing w:val="-2"/>
                <w:sz w:val="24"/>
              </w:rPr>
              <w:t xml:space="preserve"> </w:t>
            </w:r>
            <w:r>
              <w:rPr>
                <w:sz w:val="24"/>
              </w:rPr>
              <w:t>соревнования</w:t>
            </w:r>
            <w:r>
              <w:rPr>
                <w:spacing w:val="-1"/>
                <w:sz w:val="24"/>
              </w:rPr>
              <w:t xml:space="preserve"> </w:t>
            </w:r>
            <w:r>
              <w:rPr>
                <w:sz w:val="24"/>
              </w:rPr>
              <w:t>в</w:t>
            </w:r>
            <w:r>
              <w:rPr>
                <w:spacing w:val="-2"/>
                <w:sz w:val="24"/>
              </w:rPr>
              <w:t xml:space="preserve"> </w:t>
            </w:r>
            <w:r>
              <w:rPr>
                <w:sz w:val="24"/>
              </w:rPr>
              <w:t>катании</w:t>
            </w:r>
            <w:r>
              <w:rPr>
                <w:spacing w:val="-4"/>
                <w:sz w:val="24"/>
              </w:rPr>
              <w:t xml:space="preserve"> </w:t>
            </w:r>
            <w:r>
              <w:rPr>
                <w:sz w:val="24"/>
              </w:rPr>
              <w:t>на</w:t>
            </w:r>
            <w:r>
              <w:rPr>
                <w:spacing w:val="-2"/>
                <w:sz w:val="24"/>
              </w:rPr>
              <w:t xml:space="preserve"> </w:t>
            </w:r>
            <w:r>
              <w:rPr>
                <w:sz w:val="24"/>
              </w:rPr>
              <w:t>санях</w:t>
            </w:r>
            <w:r>
              <w:rPr>
                <w:spacing w:val="1"/>
                <w:sz w:val="24"/>
              </w:rPr>
              <w:t xml:space="preserve"> </w:t>
            </w:r>
            <w:r>
              <w:rPr>
                <w:sz w:val="24"/>
              </w:rPr>
              <w:t>на</w:t>
            </w:r>
            <w:r>
              <w:rPr>
                <w:spacing w:val="-3"/>
                <w:sz w:val="24"/>
              </w:rPr>
              <w:t xml:space="preserve"> </w:t>
            </w:r>
            <w:r>
              <w:rPr>
                <w:sz w:val="24"/>
              </w:rPr>
              <w:t>скорость.</w:t>
            </w:r>
          </w:p>
          <w:p w:rsidR="00A07B7E" w:rsidRDefault="00A07B7E">
            <w:pPr>
              <w:pStyle w:val="TableParagraph"/>
              <w:numPr>
                <w:ilvl w:val="0"/>
                <w:numId w:val="20"/>
              </w:numPr>
              <w:tabs>
                <w:tab w:val="left" w:pos="829"/>
              </w:tabs>
              <w:spacing w:before="101" w:line="276" w:lineRule="auto"/>
              <w:ind w:right="98"/>
              <w:rPr>
                <w:sz w:val="24"/>
              </w:rPr>
            </w:pPr>
            <w:r>
              <w:rPr>
                <w:sz w:val="24"/>
                <w:u w:val="single"/>
              </w:rPr>
              <w:t>Ходьба на лыжах:</w:t>
            </w:r>
            <w:r>
              <w:rPr>
                <w:spacing w:val="1"/>
                <w:sz w:val="24"/>
              </w:rPr>
              <w:t xml:space="preserve"> </w:t>
            </w:r>
            <w:r>
              <w:rPr>
                <w:sz w:val="24"/>
              </w:rPr>
              <w:t>скользящим шагом по лыжне, заложив руки</w:t>
            </w:r>
            <w:r>
              <w:rPr>
                <w:spacing w:val="1"/>
                <w:sz w:val="24"/>
              </w:rPr>
              <w:t xml:space="preserve"> </w:t>
            </w:r>
            <w:r>
              <w:rPr>
                <w:sz w:val="24"/>
              </w:rPr>
              <w:t>за спину 500</w:t>
            </w:r>
            <w:r>
              <w:rPr>
                <w:spacing w:val="60"/>
                <w:sz w:val="24"/>
              </w:rPr>
              <w:t xml:space="preserve"> </w:t>
            </w:r>
            <w:r>
              <w:rPr>
                <w:sz w:val="24"/>
              </w:rPr>
              <w:t>- 600</w:t>
            </w:r>
            <w:r>
              <w:rPr>
                <w:spacing w:val="1"/>
                <w:sz w:val="24"/>
              </w:rPr>
              <w:t xml:space="preserve"> </w:t>
            </w:r>
            <w:r>
              <w:rPr>
                <w:sz w:val="24"/>
              </w:rPr>
              <w:t>метров</w:t>
            </w:r>
            <w:r>
              <w:rPr>
                <w:spacing w:val="1"/>
                <w:sz w:val="24"/>
              </w:rPr>
              <w:t xml:space="preserve"> </w:t>
            </w:r>
            <w:r>
              <w:rPr>
                <w:sz w:val="24"/>
              </w:rPr>
              <w:t>в</w:t>
            </w:r>
            <w:r>
              <w:rPr>
                <w:spacing w:val="1"/>
                <w:sz w:val="24"/>
              </w:rPr>
              <w:t xml:space="preserve"> </w:t>
            </w:r>
            <w:r>
              <w:rPr>
                <w:sz w:val="24"/>
              </w:rPr>
              <w:t>медленном</w:t>
            </w:r>
            <w:r>
              <w:rPr>
                <w:spacing w:val="1"/>
                <w:sz w:val="24"/>
              </w:rPr>
              <w:t xml:space="preserve"> </w:t>
            </w:r>
            <w:r>
              <w:rPr>
                <w:sz w:val="24"/>
              </w:rPr>
              <w:t>темпе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погодных</w:t>
            </w:r>
            <w:r>
              <w:rPr>
                <w:spacing w:val="1"/>
                <w:sz w:val="24"/>
              </w:rPr>
              <w:t xml:space="preserve"> </w:t>
            </w:r>
            <w:r>
              <w:rPr>
                <w:sz w:val="24"/>
              </w:rPr>
              <w:t>условий;</w:t>
            </w:r>
            <w:r>
              <w:rPr>
                <w:spacing w:val="1"/>
                <w:sz w:val="24"/>
              </w:rPr>
              <w:t xml:space="preserve"> </w:t>
            </w:r>
            <w:r>
              <w:rPr>
                <w:sz w:val="24"/>
              </w:rPr>
              <w:t>попеременным</w:t>
            </w:r>
            <w:r>
              <w:rPr>
                <w:spacing w:val="1"/>
                <w:sz w:val="24"/>
              </w:rPr>
              <w:t xml:space="preserve"> </w:t>
            </w:r>
            <w:r>
              <w:rPr>
                <w:sz w:val="24"/>
              </w:rPr>
              <w:t>двухшажным ходом (с палками); повороты переступанием в движении; поднимание на</w:t>
            </w:r>
            <w:r>
              <w:rPr>
                <w:spacing w:val="1"/>
                <w:sz w:val="24"/>
              </w:rPr>
              <w:t xml:space="preserve"> </w:t>
            </w:r>
            <w:r>
              <w:rPr>
                <w:sz w:val="24"/>
              </w:rPr>
              <w:t>горку</w:t>
            </w:r>
            <w:r>
              <w:rPr>
                <w:spacing w:val="-6"/>
                <w:sz w:val="24"/>
              </w:rPr>
              <w:t xml:space="preserve"> </w:t>
            </w:r>
            <w:r>
              <w:rPr>
                <w:sz w:val="24"/>
              </w:rPr>
              <w:t>"лесенкой", "елочкой".</w:t>
            </w:r>
          </w:p>
          <w:p w:rsidR="00A07B7E" w:rsidRDefault="00A07B7E">
            <w:pPr>
              <w:pStyle w:val="TableParagraph"/>
              <w:numPr>
                <w:ilvl w:val="0"/>
                <w:numId w:val="20"/>
              </w:numPr>
              <w:tabs>
                <w:tab w:val="left" w:pos="829"/>
              </w:tabs>
              <w:spacing w:before="60" w:line="276" w:lineRule="auto"/>
              <w:ind w:right="100"/>
              <w:rPr>
                <w:sz w:val="24"/>
              </w:rPr>
            </w:pPr>
            <w:r>
              <w:rPr>
                <w:sz w:val="24"/>
                <w:u w:val="single"/>
              </w:rPr>
              <w:t>Катание</w:t>
            </w:r>
            <w:r>
              <w:rPr>
                <w:spacing w:val="1"/>
                <w:sz w:val="24"/>
                <w:u w:val="single"/>
              </w:rPr>
              <w:t xml:space="preserve"> </w:t>
            </w:r>
            <w:r>
              <w:rPr>
                <w:sz w:val="24"/>
                <w:u w:val="single"/>
              </w:rPr>
              <w:t>на</w:t>
            </w:r>
            <w:r>
              <w:rPr>
                <w:spacing w:val="1"/>
                <w:sz w:val="24"/>
                <w:u w:val="single"/>
              </w:rPr>
              <w:t xml:space="preserve"> </w:t>
            </w:r>
            <w:r>
              <w:rPr>
                <w:sz w:val="24"/>
                <w:u w:val="single"/>
              </w:rPr>
              <w:t>двухколесном</w:t>
            </w:r>
            <w:r>
              <w:rPr>
                <w:spacing w:val="1"/>
                <w:sz w:val="24"/>
                <w:u w:val="single"/>
              </w:rPr>
              <w:t xml:space="preserve"> </w:t>
            </w:r>
            <w:r>
              <w:rPr>
                <w:sz w:val="24"/>
                <w:u w:val="single"/>
              </w:rPr>
              <w:t>велосипеде,</w:t>
            </w:r>
            <w:r>
              <w:rPr>
                <w:spacing w:val="1"/>
                <w:sz w:val="24"/>
                <w:u w:val="single"/>
              </w:rPr>
              <w:t xml:space="preserve"> </w:t>
            </w:r>
            <w:r>
              <w:rPr>
                <w:sz w:val="24"/>
                <w:u w:val="single"/>
              </w:rPr>
              <w:t>самокате:</w:t>
            </w:r>
            <w:r>
              <w:rPr>
                <w:spacing w:val="1"/>
                <w:sz w:val="24"/>
              </w:rPr>
              <w:t xml:space="preserve"> </w:t>
            </w:r>
            <w:r>
              <w:rPr>
                <w:sz w:val="24"/>
              </w:rPr>
              <w:t>по</w:t>
            </w:r>
            <w:r>
              <w:rPr>
                <w:spacing w:val="1"/>
                <w:sz w:val="24"/>
              </w:rPr>
              <w:t xml:space="preserve"> </w:t>
            </w:r>
            <w:r>
              <w:rPr>
                <w:sz w:val="24"/>
              </w:rPr>
              <w:t>прямой,</w:t>
            </w:r>
            <w:r>
              <w:rPr>
                <w:spacing w:val="1"/>
                <w:sz w:val="24"/>
              </w:rPr>
              <w:t xml:space="preserve"> </w:t>
            </w:r>
            <w:r>
              <w:rPr>
                <w:sz w:val="24"/>
              </w:rPr>
              <w:t>по</w:t>
            </w:r>
            <w:r>
              <w:rPr>
                <w:spacing w:val="1"/>
                <w:sz w:val="24"/>
              </w:rPr>
              <w:t xml:space="preserve"> </w:t>
            </w:r>
            <w:r>
              <w:rPr>
                <w:sz w:val="24"/>
              </w:rPr>
              <w:t>кругу,</w:t>
            </w:r>
            <w:r>
              <w:rPr>
                <w:spacing w:val="60"/>
                <w:sz w:val="24"/>
              </w:rPr>
              <w:t xml:space="preserve"> </w:t>
            </w:r>
            <w:r>
              <w:rPr>
                <w:sz w:val="24"/>
              </w:rPr>
              <w:t>змейкой,</w:t>
            </w:r>
            <w:r>
              <w:rPr>
                <w:spacing w:val="1"/>
                <w:sz w:val="24"/>
              </w:rPr>
              <w:t xml:space="preserve"> </w:t>
            </w:r>
            <w:r>
              <w:rPr>
                <w:sz w:val="24"/>
              </w:rPr>
              <w:t>объезжая</w:t>
            </w:r>
            <w:r>
              <w:rPr>
                <w:spacing w:val="-1"/>
                <w:sz w:val="24"/>
              </w:rPr>
              <w:t xml:space="preserve"> </w:t>
            </w:r>
            <w:r>
              <w:rPr>
                <w:sz w:val="24"/>
              </w:rPr>
              <w:t>препятствие,</w:t>
            </w:r>
            <w:r>
              <w:rPr>
                <w:spacing w:val="-3"/>
                <w:sz w:val="24"/>
              </w:rPr>
              <w:t xml:space="preserve"> </w:t>
            </w:r>
            <w:r>
              <w:rPr>
                <w:sz w:val="24"/>
              </w:rPr>
              <w:t>на</w:t>
            </w:r>
            <w:r>
              <w:rPr>
                <w:spacing w:val="-1"/>
                <w:sz w:val="24"/>
              </w:rPr>
              <w:t xml:space="preserve"> </w:t>
            </w:r>
            <w:r>
              <w:rPr>
                <w:sz w:val="24"/>
              </w:rPr>
              <w:t>скорость.</w:t>
            </w:r>
          </w:p>
        </w:tc>
      </w:tr>
      <w:tr w:rsidR="00A07B7E">
        <w:trPr>
          <w:trHeight w:val="378"/>
        </w:trPr>
        <w:tc>
          <w:tcPr>
            <w:tcW w:w="10034" w:type="dxa"/>
          </w:tcPr>
          <w:p w:rsidR="00A07B7E" w:rsidRDefault="00A07B7E">
            <w:pPr>
              <w:pStyle w:val="TableParagraph"/>
              <w:spacing w:line="272" w:lineRule="exact"/>
              <w:ind w:left="149" w:right="145"/>
              <w:jc w:val="center"/>
              <w:rPr>
                <w:b/>
                <w:i/>
                <w:sz w:val="24"/>
              </w:rPr>
            </w:pPr>
            <w:r>
              <w:rPr>
                <w:b/>
                <w:i/>
                <w:sz w:val="24"/>
              </w:rPr>
              <w:t>Формирование</w:t>
            </w:r>
            <w:r>
              <w:rPr>
                <w:b/>
                <w:i/>
                <w:spacing w:val="-4"/>
                <w:sz w:val="24"/>
              </w:rPr>
              <w:t xml:space="preserve"> </w:t>
            </w:r>
            <w:r>
              <w:rPr>
                <w:b/>
                <w:i/>
                <w:sz w:val="24"/>
              </w:rPr>
              <w:t>основ</w:t>
            </w:r>
            <w:r>
              <w:rPr>
                <w:b/>
                <w:i/>
                <w:spacing w:val="-3"/>
                <w:sz w:val="24"/>
              </w:rPr>
              <w:t xml:space="preserve"> </w:t>
            </w:r>
            <w:r>
              <w:rPr>
                <w:b/>
                <w:i/>
                <w:sz w:val="24"/>
              </w:rPr>
              <w:t>здорового</w:t>
            </w:r>
            <w:r>
              <w:rPr>
                <w:b/>
                <w:i/>
                <w:spacing w:val="-3"/>
                <w:sz w:val="24"/>
              </w:rPr>
              <w:t xml:space="preserve"> </w:t>
            </w:r>
            <w:r>
              <w:rPr>
                <w:b/>
                <w:i/>
                <w:sz w:val="24"/>
              </w:rPr>
              <w:t>образа</w:t>
            </w:r>
            <w:r>
              <w:rPr>
                <w:b/>
                <w:i/>
                <w:spacing w:val="-3"/>
                <w:sz w:val="24"/>
              </w:rPr>
              <w:t xml:space="preserve"> </w:t>
            </w:r>
            <w:r>
              <w:rPr>
                <w:b/>
                <w:i/>
                <w:sz w:val="24"/>
              </w:rPr>
              <w:t>жизни:</w:t>
            </w:r>
          </w:p>
        </w:tc>
      </w:tr>
      <w:tr w:rsidR="00A07B7E">
        <w:trPr>
          <w:trHeight w:val="2599"/>
        </w:trPr>
        <w:tc>
          <w:tcPr>
            <w:tcW w:w="10034" w:type="dxa"/>
          </w:tcPr>
          <w:p w:rsidR="00A07B7E" w:rsidRDefault="00A07B7E">
            <w:pPr>
              <w:pStyle w:val="TableParagraph"/>
              <w:numPr>
                <w:ilvl w:val="0"/>
                <w:numId w:val="19"/>
              </w:numPr>
              <w:tabs>
                <w:tab w:val="left" w:pos="829"/>
              </w:tabs>
              <w:spacing w:line="276" w:lineRule="auto"/>
              <w:ind w:right="102"/>
              <w:rPr>
                <w:sz w:val="24"/>
              </w:rPr>
            </w:pPr>
            <w:r>
              <w:rPr>
                <w:sz w:val="24"/>
              </w:rPr>
              <w:t>Педагог расширяет, уточняет и закрепляет представления о факторах, положительно</w:t>
            </w:r>
            <w:r>
              <w:rPr>
                <w:spacing w:val="1"/>
                <w:sz w:val="24"/>
              </w:rPr>
              <w:t xml:space="preserve"> </w:t>
            </w:r>
            <w:r>
              <w:rPr>
                <w:sz w:val="24"/>
              </w:rPr>
              <w:t>влияющих на здоровье, роли физической культуры и спорта в укреплении здоровья;</w:t>
            </w:r>
            <w:r>
              <w:rPr>
                <w:spacing w:val="1"/>
                <w:sz w:val="24"/>
              </w:rPr>
              <w:t xml:space="preserve"> </w:t>
            </w:r>
            <w:r>
              <w:rPr>
                <w:sz w:val="24"/>
              </w:rPr>
              <w:t>разных видах спорта (санный спорт, борьба, теннис, синхронное плавание и другие),</w:t>
            </w:r>
            <w:r>
              <w:rPr>
                <w:spacing w:val="1"/>
                <w:sz w:val="24"/>
              </w:rPr>
              <w:t xml:space="preserve"> </w:t>
            </w:r>
            <w:r>
              <w:rPr>
                <w:sz w:val="24"/>
              </w:rPr>
              <w:t>спортивных</w:t>
            </w:r>
            <w:r>
              <w:rPr>
                <w:spacing w:val="1"/>
                <w:sz w:val="24"/>
              </w:rPr>
              <w:t xml:space="preserve"> </w:t>
            </w:r>
            <w:r>
              <w:rPr>
                <w:sz w:val="24"/>
              </w:rPr>
              <w:t>событиях</w:t>
            </w:r>
            <w:r>
              <w:rPr>
                <w:spacing w:val="-2"/>
                <w:sz w:val="24"/>
              </w:rPr>
              <w:t xml:space="preserve"> </w:t>
            </w:r>
            <w:r>
              <w:rPr>
                <w:sz w:val="24"/>
              </w:rPr>
              <w:t>и</w:t>
            </w:r>
            <w:r>
              <w:rPr>
                <w:spacing w:val="-2"/>
                <w:sz w:val="24"/>
              </w:rPr>
              <w:t xml:space="preserve"> </w:t>
            </w:r>
            <w:r>
              <w:rPr>
                <w:sz w:val="24"/>
              </w:rPr>
              <w:t>достижениях</w:t>
            </w:r>
            <w:r>
              <w:rPr>
                <w:spacing w:val="1"/>
                <w:sz w:val="24"/>
              </w:rPr>
              <w:t xml:space="preserve"> </w:t>
            </w:r>
            <w:r>
              <w:rPr>
                <w:sz w:val="24"/>
              </w:rPr>
              <w:t>отечественных</w:t>
            </w:r>
            <w:r>
              <w:rPr>
                <w:spacing w:val="1"/>
                <w:sz w:val="24"/>
              </w:rPr>
              <w:t xml:space="preserve"> </w:t>
            </w:r>
            <w:r>
              <w:rPr>
                <w:sz w:val="24"/>
              </w:rPr>
              <w:t>спортсменов.</w:t>
            </w:r>
          </w:p>
          <w:p w:rsidR="00A07B7E" w:rsidRDefault="00A07B7E">
            <w:pPr>
              <w:pStyle w:val="TableParagraph"/>
              <w:numPr>
                <w:ilvl w:val="0"/>
                <w:numId w:val="19"/>
              </w:numPr>
              <w:tabs>
                <w:tab w:val="left" w:pos="829"/>
              </w:tabs>
              <w:spacing w:before="51" w:line="276" w:lineRule="auto"/>
              <w:ind w:right="94"/>
              <w:rPr>
                <w:sz w:val="24"/>
              </w:rPr>
            </w:pPr>
            <w:r>
              <w:rPr>
                <w:sz w:val="24"/>
              </w:rPr>
              <w:t>Дает</w:t>
            </w:r>
            <w:r>
              <w:rPr>
                <w:spacing w:val="1"/>
                <w:sz w:val="24"/>
              </w:rPr>
              <w:t xml:space="preserve"> </w:t>
            </w:r>
            <w:r>
              <w:rPr>
                <w:sz w:val="24"/>
              </w:rPr>
              <w:t>доступные</w:t>
            </w:r>
            <w:r>
              <w:rPr>
                <w:spacing w:val="1"/>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профилактике</w:t>
            </w:r>
            <w:r>
              <w:rPr>
                <w:spacing w:val="1"/>
                <w:sz w:val="24"/>
              </w:rPr>
              <w:t xml:space="preserve"> </w:t>
            </w:r>
            <w:r>
              <w:rPr>
                <w:sz w:val="24"/>
              </w:rPr>
              <w:t>и</w:t>
            </w:r>
            <w:r>
              <w:rPr>
                <w:spacing w:val="1"/>
                <w:sz w:val="24"/>
              </w:rPr>
              <w:t xml:space="preserve"> </w:t>
            </w:r>
            <w:r>
              <w:rPr>
                <w:sz w:val="24"/>
              </w:rPr>
              <w:t>охране</w:t>
            </w:r>
            <w:r>
              <w:rPr>
                <w:spacing w:val="60"/>
                <w:sz w:val="24"/>
              </w:rPr>
              <w:t xml:space="preserve"> </w:t>
            </w:r>
            <w:r>
              <w:rPr>
                <w:sz w:val="24"/>
              </w:rPr>
              <w:t>здоровья,</w:t>
            </w:r>
            <w:r>
              <w:rPr>
                <w:spacing w:val="1"/>
                <w:sz w:val="24"/>
              </w:rPr>
              <w:t xml:space="preserve"> </w:t>
            </w:r>
            <w:r>
              <w:rPr>
                <w:sz w:val="24"/>
              </w:rPr>
              <w:t>правилах</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активном</w:t>
            </w:r>
            <w:r>
              <w:rPr>
                <w:spacing w:val="1"/>
                <w:sz w:val="24"/>
              </w:rPr>
              <w:t xml:space="preserve"> </w:t>
            </w:r>
            <w:r>
              <w:rPr>
                <w:sz w:val="24"/>
              </w:rPr>
              <w:t>беге,</w:t>
            </w:r>
            <w:r>
              <w:rPr>
                <w:spacing w:val="1"/>
                <w:sz w:val="24"/>
              </w:rPr>
              <w:t xml:space="preserve"> </w:t>
            </w:r>
            <w:r>
              <w:rPr>
                <w:sz w:val="24"/>
              </w:rPr>
              <w:t>прыжках,</w:t>
            </w:r>
            <w:r>
              <w:rPr>
                <w:spacing w:val="9"/>
                <w:sz w:val="24"/>
              </w:rPr>
              <w:t xml:space="preserve"> </w:t>
            </w:r>
            <w:r>
              <w:rPr>
                <w:sz w:val="24"/>
              </w:rPr>
              <w:t>играх-эстафетах,</w:t>
            </w:r>
            <w:r>
              <w:rPr>
                <w:spacing w:val="9"/>
                <w:sz w:val="24"/>
              </w:rPr>
              <w:t xml:space="preserve"> </w:t>
            </w:r>
            <w:r>
              <w:rPr>
                <w:sz w:val="24"/>
              </w:rPr>
              <w:t>взаимодействии</w:t>
            </w:r>
            <w:r>
              <w:rPr>
                <w:spacing w:val="10"/>
                <w:sz w:val="24"/>
              </w:rPr>
              <w:t xml:space="preserve"> </w:t>
            </w:r>
            <w:r>
              <w:rPr>
                <w:sz w:val="24"/>
              </w:rPr>
              <w:t>с</w:t>
            </w:r>
            <w:r>
              <w:rPr>
                <w:spacing w:val="6"/>
                <w:sz w:val="24"/>
              </w:rPr>
              <w:t xml:space="preserve"> </w:t>
            </w:r>
            <w:r>
              <w:rPr>
                <w:sz w:val="24"/>
              </w:rPr>
              <w:t>партнером,</w:t>
            </w:r>
            <w:r>
              <w:rPr>
                <w:spacing w:val="9"/>
                <w:sz w:val="24"/>
              </w:rPr>
              <w:t xml:space="preserve"> </w:t>
            </w:r>
            <w:r>
              <w:rPr>
                <w:sz w:val="24"/>
              </w:rPr>
              <w:t>в</w:t>
            </w:r>
            <w:r>
              <w:rPr>
                <w:spacing w:val="9"/>
                <w:sz w:val="24"/>
              </w:rPr>
              <w:t xml:space="preserve"> </w:t>
            </w:r>
            <w:r>
              <w:rPr>
                <w:sz w:val="24"/>
              </w:rPr>
              <w:t>играх</w:t>
            </w:r>
            <w:r>
              <w:rPr>
                <w:spacing w:val="14"/>
                <w:sz w:val="24"/>
              </w:rPr>
              <w:t xml:space="preserve"> </w:t>
            </w:r>
            <w:r>
              <w:rPr>
                <w:sz w:val="24"/>
              </w:rPr>
              <w:t>и</w:t>
            </w:r>
            <w:r>
              <w:rPr>
                <w:spacing w:val="13"/>
                <w:sz w:val="24"/>
              </w:rPr>
              <w:t xml:space="preserve"> </w:t>
            </w:r>
            <w:r>
              <w:rPr>
                <w:sz w:val="24"/>
              </w:rPr>
              <w:t>упражнениях</w:t>
            </w:r>
            <w:r>
              <w:rPr>
                <w:spacing w:val="11"/>
                <w:sz w:val="24"/>
              </w:rPr>
              <w:t xml:space="preserve"> </w:t>
            </w:r>
            <w:r>
              <w:rPr>
                <w:sz w:val="24"/>
              </w:rPr>
              <w:t>с</w:t>
            </w:r>
          </w:p>
          <w:p w:rsidR="00A07B7E" w:rsidRDefault="00A07B7E">
            <w:pPr>
              <w:pStyle w:val="TableParagraph"/>
              <w:spacing w:before="1"/>
              <w:rPr>
                <w:sz w:val="24"/>
              </w:rPr>
            </w:pPr>
            <w:r>
              <w:rPr>
                <w:sz w:val="24"/>
              </w:rPr>
              <w:t>мячом,</w:t>
            </w:r>
            <w:r>
              <w:rPr>
                <w:spacing w:val="99"/>
                <w:sz w:val="24"/>
              </w:rPr>
              <w:t xml:space="preserve"> </w:t>
            </w:r>
            <w:r>
              <w:rPr>
                <w:sz w:val="24"/>
              </w:rPr>
              <w:t xml:space="preserve">гимнастической  </w:t>
            </w:r>
            <w:r>
              <w:rPr>
                <w:spacing w:val="38"/>
                <w:sz w:val="24"/>
              </w:rPr>
              <w:t xml:space="preserve"> </w:t>
            </w:r>
            <w:r>
              <w:rPr>
                <w:sz w:val="24"/>
              </w:rPr>
              <w:t xml:space="preserve">палкой,  </w:t>
            </w:r>
            <w:r>
              <w:rPr>
                <w:spacing w:val="38"/>
                <w:sz w:val="24"/>
              </w:rPr>
              <w:t xml:space="preserve"> </w:t>
            </w:r>
            <w:r>
              <w:rPr>
                <w:sz w:val="24"/>
              </w:rPr>
              <w:t xml:space="preserve">скакалкой,  </w:t>
            </w:r>
            <w:r>
              <w:rPr>
                <w:spacing w:val="38"/>
                <w:sz w:val="24"/>
              </w:rPr>
              <w:t xml:space="preserve"> </w:t>
            </w:r>
            <w:r>
              <w:rPr>
                <w:sz w:val="24"/>
              </w:rPr>
              <w:t xml:space="preserve">обручем,  </w:t>
            </w:r>
            <w:r>
              <w:rPr>
                <w:spacing w:val="38"/>
                <w:sz w:val="24"/>
              </w:rPr>
              <w:t xml:space="preserve"> </w:t>
            </w:r>
            <w:r>
              <w:rPr>
                <w:sz w:val="24"/>
              </w:rPr>
              <w:t xml:space="preserve">предметами,  </w:t>
            </w:r>
            <w:r>
              <w:rPr>
                <w:spacing w:val="38"/>
                <w:sz w:val="24"/>
              </w:rPr>
              <w:t xml:space="preserve"> </w:t>
            </w:r>
            <w:r>
              <w:rPr>
                <w:sz w:val="24"/>
              </w:rPr>
              <w:t>пользовании</w:t>
            </w:r>
          </w:p>
        </w:tc>
      </w:tr>
    </w:tbl>
    <w:p w:rsidR="00A07B7E" w:rsidRDefault="00A07B7E">
      <w:pPr>
        <w:rPr>
          <w:sz w:val="24"/>
        </w:rPr>
        <w:sectPr w:rsidR="00A07B7E">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A07B7E">
        <w:trPr>
          <w:trHeight w:val="1646"/>
        </w:trPr>
        <w:tc>
          <w:tcPr>
            <w:tcW w:w="10034" w:type="dxa"/>
          </w:tcPr>
          <w:p w:rsidR="00A07B7E" w:rsidRDefault="00A07B7E">
            <w:pPr>
              <w:pStyle w:val="TableParagraph"/>
              <w:spacing w:line="276" w:lineRule="auto"/>
              <w:ind w:right="103"/>
              <w:rPr>
                <w:sz w:val="24"/>
              </w:rPr>
            </w:pPr>
            <w:r>
              <w:rPr>
                <w:sz w:val="24"/>
              </w:rPr>
              <w:t>спортивны инвентарем, оборудованием), во время туристских прогулок и экскурсий.</w:t>
            </w:r>
            <w:r>
              <w:rPr>
                <w:spacing w:val="1"/>
                <w:sz w:val="24"/>
              </w:rPr>
              <w:t xml:space="preserve"> </w:t>
            </w:r>
            <w:r>
              <w:rPr>
                <w:sz w:val="24"/>
              </w:rPr>
              <w:t>Приучает</w:t>
            </w:r>
            <w:r>
              <w:rPr>
                <w:spacing w:val="1"/>
                <w:sz w:val="24"/>
              </w:rPr>
              <w:t xml:space="preserve"> </w:t>
            </w:r>
            <w:r>
              <w:rPr>
                <w:sz w:val="24"/>
              </w:rPr>
              <w:t>детей</w:t>
            </w:r>
            <w:r>
              <w:rPr>
                <w:spacing w:val="1"/>
                <w:sz w:val="24"/>
              </w:rPr>
              <w:t xml:space="preserve"> </w:t>
            </w:r>
            <w:r>
              <w:rPr>
                <w:sz w:val="24"/>
              </w:rPr>
              <w:t>следить</w:t>
            </w:r>
            <w:r>
              <w:rPr>
                <w:spacing w:val="1"/>
                <w:sz w:val="24"/>
              </w:rPr>
              <w:t xml:space="preserve"> </w:t>
            </w:r>
            <w:r>
              <w:rPr>
                <w:sz w:val="24"/>
              </w:rPr>
              <w:t>за</w:t>
            </w:r>
            <w:r>
              <w:rPr>
                <w:spacing w:val="1"/>
                <w:sz w:val="24"/>
              </w:rPr>
              <w:t xml:space="preserve"> </w:t>
            </w:r>
            <w:r>
              <w:rPr>
                <w:sz w:val="24"/>
              </w:rPr>
              <w:t>своей</w:t>
            </w:r>
            <w:r>
              <w:rPr>
                <w:spacing w:val="1"/>
                <w:sz w:val="24"/>
              </w:rPr>
              <w:t xml:space="preserve"> </w:t>
            </w:r>
            <w:r>
              <w:rPr>
                <w:sz w:val="24"/>
              </w:rPr>
              <w:t>осанкой,</w:t>
            </w:r>
            <w:r>
              <w:rPr>
                <w:spacing w:val="1"/>
                <w:sz w:val="24"/>
              </w:rPr>
              <w:t xml:space="preserve"> </w:t>
            </w:r>
            <w:r>
              <w:rPr>
                <w:sz w:val="24"/>
              </w:rPr>
              <w:t>формирует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как</w:t>
            </w:r>
            <w:r>
              <w:rPr>
                <w:spacing w:val="1"/>
                <w:sz w:val="24"/>
              </w:rPr>
              <w:t xml:space="preserve"> </w:t>
            </w:r>
            <w:r>
              <w:rPr>
                <w:sz w:val="24"/>
              </w:rPr>
              <w:t>оказывать элементарную первую помощь, оценивать свое самочувствие; воспитывает</w:t>
            </w:r>
            <w:r>
              <w:rPr>
                <w:spacing w:val="1"/>
                <w:sz w:val="24"/>
              </w:rPr>
              <w:t xml:space="preserve"> </w:t>
            </w:r>
            <w:r>
              <w:rPr>
                <w:sz w:val="24"/>
              </w:rPr>
              <w:t>чувство</w:t>
            </w:r>
            <w:r>
              <w:rPr>
                <w:spacing w:val="1"/>
                <w:sz w:val="24"/>
              </w:rPr>
              <w:t xml:space="preserve"> </w:t>
            </w:r>
            <w:r>
              <w:rPr>
                <w:sz w:val="24"/>
              </w:rPr>
              <w:t>сострадания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здоровья,</w:t>
            </w:r>
            <w:r>
              <w:rPr>
                <w:spacing w:val="1"/>
                <w:sz w:val="24"/>
              </w:rPr>
              <w:t xml:space="preserve"> </w:t>
            </w:r>
            <w:r>
              <w:rPr>
                <w:sz w:val="24"/>
              </w:rPr>
              <w:t>поддерживает</w:t>
            </w:r>
            <w:r>
              <w:rPr>
                <w:spacing w:val="1"/>
                <w:sz w:val="24"/>
              </w:rPr>
              <w:t xml:space="preserve"> </w:t>
            </w:r>
            <w:r>
              <w:rPr>
                <w:sz w:val="24"/>
              </w:rPr>
              <w:t>стремление</w:t>
            </w:r>
            <w:r>
              <w:rPr>
                <w:spacing w:val="-57"/>
                <w:sz w:val="24"/>
              </w:rPr>
              <w:t xml:space="preserve"> </w:t>
            </w:r>
            <w:r>
              <w:rPr>
                <w:sz w:val="24"/>
              </w:rPr>
              <w:t>детей</w:t>
            </w:r>
            <w:r>
              <w:rPr>
                <w:spacing w:val="-1"/>
                <w:sz w:val="24"/>
              </w:rPr>
              <w:t xml:space="preserve"> </w:t>
            </w:r>
            <w:r>
              <w:rPr>
                <w:sz w:val="24"/>
              </w:rPr>
              <w:t>заботиться о</w:t>
            </w:r>
            <w:r>
              <w:rPr>
                <w:spacing w:val="-1"/>
                <w:sz w:val="24"/>
              </w:rPr>
              <w:t xml:space="preserve"> </w:t>
            </w:r>
            <w:r>
              <w:rPr>
                <w:sz w:val="24"/>
              </w:rPr>
              <w:t>своем</w:t>
            </w:r>
            <w:r>
              <w:rPr>
                <w:spacing w:val="-1"/>
                <w:sz w:val="24"/>
              </w:rPr>
              <w:t xml:space="preserve"> </w:t>
            </w:r>
            <w:r>
              <w:rPr>
                <w:sz w:val="24"/>
              </w:rPr>
              <w:t>здоровье</w:t>
            </w:r>
            <w:r>
              <w:rPr>
                <w:spacing w:val="-2"/>
                <w:sz w:val="24"/>
              </w:rPr>
              <w:t xml:space="preserve"> </w:t>
            </w:r>
            <w:r>
              <w:rPr>
                <w:sz w:val="24"/>
              </w:rPr>
              <w:t>и самочувствии</w:t>
            </w:r>
            <w:r>
              <w:rPr>
                <w:spacing w:val="-1"/>
                <w:sz w:val="24"/>
              </w:rPr>
              <w:t xml:space="preserve"> </w:t>
            </w:r>
            <w:r>
              <w:rPr>
                <w:sz w:val="24"/>
              </w:rPr>
              <w:t>других</w:t>
            </w:r>
            <w:r>
              <w:rPr>
                <w:spacing w:val="2"/>
                <w:sz w:val="24"/>
              </w:rPr>
              <w:t xml:space="preserve"> </w:t>
            </w:r>
            <w:r>
              <w:rPr>
                <w:sz w:val="24"/>
              </w:rPr>
              <w:t>людей.</w:t>
            </w:r>
          </w:p>
        </w:tc>
      </w:tr>
      <w:tr w:rsidR="00A07B7E">
        <w:trPr>
          <w:trHeight w:val="378"/>
        </w:trPr>
        <w:tc>
          <w:tcPr>
            <w:tcW w:w="10034" w:type="dxa"/>
          </w:tcPr>
          <w:p w:rsidR="00A07B7E" w:rsidRDefault="00A07B7E">
            <w:pPr>
              <w:pStyle w:val="TableParagraph"/>
              <w:spacing w:line="272" w:lineRule="exact"/>
              <w:ind w:left="3653" w:right="3647"/>
              <w:jc w:val="center"/>
              <w:rPr>
                <w:b/>
                <w:i/>
                <w:sz w:val="24"/>
              </w:rPr>
            </w:pPr>
            <w:r>
              <w:rPr>
                <w:b/>
                <w:i/>
                <w:sz w:val="24"/>
              </w:rPr>
              <w:t>Активный</w:t>
            </w:r>
            <w:r>
              <w:rPr>
                <w:b/>
                <w:i/>
                <w:spacing w:val="-3"/>
                <w:sz w:val="24"/>
              </w:rPr>
              <w:t xml:space="preserve"> </w:t>
            </w:r>
            <w:r>
              <w:rPr>
                <w:b/>
                <w:i/>
                <w:sz w:val="24"/>
              </w:rPr>
              <w:t>отдых:</w:t>
            </w:r>
          </w:p>
        </w:tc>
      </w:tr>
      <w:tr w:rsidR="00A07B7E">
        <w:trPr>
          <w:trHeight w:val="11211"/>
        </w:trPr>
        <w:tc>
          <w:tcPr>
            <w:tcW w:w="10034" w:type="dxa"/>
          </w:tcPr>
          <w:p w:rsidR="00A07B7E" w:rsidRDefault="00A07B7E">
            <w:pPr>
              <w:pStyle w:val="TableParagraph"/>
              <w:numPr>
                <w:ilvl w:val="0"/>
                <w:numId w:val="18"/>
              </w:numPr>
              <w:tabs>
                <w:tab w:val="left" w:pos="829"/>
              </w:tabs>
              <w:spacing w:line="276" w:lineRule="auto"/>
              <w:ind w:right="96"/>
              <w:rPr>
                <w:sz w:val="24"/>
              </w:rPr>
            </w:pPr>
            <w:r>
              <w:rPr>
                <w:b/>
                <w:i/>
                <w:sz w:val="24"/>
              </w:rPr>
              <w:t xml:space="preserve">Физкультурные праздники и досуги: </w:t>
            </w:r>
            <w:r>
              <w:rPr>
                <w:sz w:val="24"/>
              </w:rPr>
              <w:t>педагоги организуют праздники (2 раза в год,</w:t>
            </w:r>
            <w:r>
              <w:rPr>
                <w:spacing w:val="1"/>
                <w:sz w:val="24"/>
              </w:rPr>
              <w:t xml:space="preserve"> </w:t>
            </w:r>
            <w:r>
              <w:rPr>
                <w:sz w:val="24"/>
              </w:rPr>
              <w:t>продолжительностью не более 1,5 часов). Содержание праздников предусматривают</w:t>
            </w:r>
            <w:r>
              <w:rPr>
                <w:spacing w:val="1"/>
                <w:sz w:val="24"/>
              </w:rPr>
              <w:t xml:space="preserve"> </w:t>
            </w:r>
            <w:r>
              <w:rPr>
                <w:sz w:val="24"/>
              </w:rPr>
              <w:t>сезонные спортивные упражнения, элементы соревнования, с включением игр-эстафет,</w:t>
            </w:r>
            <w:r>
              <w:rPr>
                <w:spacing w:val="1"/>
                <w:sz w:val="24"/>
              </w:rPr>
              <w:t xml:space="preserve"> </w:t>
            </w:r>
            <w:r>
              <w:rPr>
                <w:sz w:val="24"/>
              </w:rPr>
              <w:t>спортивных</w:t>
            </w:r>
            <w:r>
              <w:rPr>
                <w:spacing w:val="1"/>
                <w:sz w:val="24"/>
              </w:rPr>
              <w:t xml:space="preserve"> </w:t>
            </w:r>
            <w:r>
              <w:rPr>
                <w:sz w:val="24"/>
              </w:rPr>
              <w:t>игр,</w:t>
            </w:r>
            <w:r>
              <w:rPr>
                <w:spacing w:val="-4"/>
                <w:sz w:val="24"/>
              </w:rPr>
              <w:t xml:space="preserve"> </w:t>
            </w:r>
            <w:r>
              <w:rPr>
                <w:sz w:val="24"/>
              </w:rPr>
              <w:t>на</w:t>
            </w:r>
            <w:r>
              <w:rPr>
                <w:spacing w:val="-2"/>
                <w:sz w:val="24"/>
              </w:rPr>
              <w:t xml:space="preserve"> </w:t>
            </w:r>
            <w:r>
              <w:rPr>
                <w:sz w:val="24"/>
              </w:rPr>
              <w:t>базе</w:t>
            </w:r>
            <w:r>
              <w:rPr>
                <w:spacing w:val="-1"/>
                <w:sz w:val="24"/>
              </w:rPr>
              <w:t xml:space="preserve"> </w:t>
            </w:r>
            <w:r>
              <w:rPr>
                <w:sz w:val="24"/>
              </w:rPr>
              <w:t>ранее</w:t>
            </w:r>
            <w:r>
              <w:rPr>
                <w:spacing w:val="-2"/>
                <w:sz w:val="24"/>
              </w:rPr>
              <w:t xml:space="preserve"> </w:t>
            </w:r>
            <w:r>
              <w:rPr>
                <w:sz w:val="24"/>
              </w:rPr>
              <w:t>освоенных физических</w:t>
            </w:r>
            <w:r>
              <w:rPr>
                <w:spacing w:val="8"/>
                <w:sz w:val="24"/>
              </w:rPr>
              <w:t xml:space="preserve"> </w:t>
            </w:r>
            <w:r>
              <w:rPr>
                <w:sz w:val="24"/>
              </w:rPr>
              <w:t>упражнений.</w:t>
            </w:r>
          </w:p>
          <w:p w:rsidR="00A07B7E" w:rsidRDefault="00A07B7E">
            <w:pPr>
              <w:pStyle w:val="TableParagraph"/>
              <w:numPr>
                <w:ilvl w:val="0"/>
                <w:numId w:val="18"/>
              </w:numPr>
              <w:tabs>
                <w:tab w:val="left" w:pos="829"/>
              </w:tabs>
              <w:spacing w:before="51" w:line="276" w:lineRule="auto"/>
              <w:ind w:right="95"/>
              <w:rPr>
                <w:sz w:val="24"/>
              </w:rPr>
            </w:pPr>
            <w:r>
              <w:rPr>
                <w:b/>
                <w:i/>
                <w:sz w:val="24"/>
              </w:rPr>
              <w:t xml:space="preserve">Досуг </w:t>
            </w:r>
            <w:r>
              <w:rPr>
                <w:sz w:val="24"/>
              </w:rPr>
              <w:t>организуется 1 - 2 раза в месяц во второй половине дня преимущественно на</w:t>
            </w:r>
            <w:r>
              <w:rPr>
                <w:spacing w:val="1"/>
                <w:sz w:val="24"/>
              </w:rPr>
              <w:t xml:space="preserve"> </w:t>
            </w:r>
            <w:r>
              <w:rPr>
                <w:sz w:val="24"/>
              </w:rPr>
              <w:t>свежем воздухе, продолжительностью 40 - 45 минут. Содержание досуга включает:</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игры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игры-эстафеты,</w:t>
            </w:r>
            <w:r>
              <w:rPr>
                <w:spacing w:val="1"/>
                <w:sz w:val="24"/>
              </w:rPr>
              <w:t xml:space="preserve"> </w:t>
            </w:r>
            <w:r>
              <w:rPr>
                <w:sz w:val="24"/>
              </w:rPr>
              <w:t>музыкально-</w:t>
            </w:r>
            <w:r>
              <w:rPr>
                <w:spacing w:val="1"/>
                <w:sz w:val="24"/>
              </w:rPr>
              <w:t xml:space="preserve"> </w:t>
            </w:r>
            <w:r>
              <w:rPr>
                <w:sz w:val="24"/>
              </w:rPr>
              <w:t>ритмические</w:t>
            </w:r>
            <w:r>
              <w:rPr>
                <w:spacing w:val="1"/>
                <w:sz w:val="24"/>
              </w:rPr>
              <w:t xml:space="preserve"> </w:t>
            </w:r>
            <w:r>
              <w:rPr>
                <w:sz w:val="24"/>
              </w:rPr>
              <w:t>упражнения,</w:t>
            </w:r>
            <w:r>
              <w:rPr>
                <w:spacing w:val="1"/>
                <w:sz w:val="24"/>
              </w:rPr>
              <w:t xml:space="preserve"> </w:t>
            </w:r>
            <w:r>
              <w:rPr>
                <w:sz w:val="24"/>
              </w:rPr>
              <w:t>импровизацию,</w:t>
            </w:r>
            <w:r>
              <w:rPr>
                <w:spacing w:val="1"/>
                <w:sz w:val="24"/>
              </w:rPr>
              <w:t xml:space="preserve"> </w:t>
            </w:r>
            <w:r>
              <w:rPr>
                <w:sz w:val="24"/>
              </w:rPr>
              <w:t>танцевальные</w:t>
            </w:r>
            <w:r>
              <w:rPr>
                <w:spacing w:val="1"/>
                <w:sz w:val="24"/>
              </w:rPr>
              <w:t xml:space="preserve"> </w:t>
            </w:r>
            <w:r>
              <w:rPr>
                <w:sz w:val="24"/>
              </w:rPr>
              <w:t>упражнения,</w:t>
            </w:r>
            <w:r>
              <w:rPr>
                <w:spacing w:val="1"/>
                <w:sz w:val="24"/>
              </w:rPr>
              <w:t xml:space="preserve"> </w:t>
            </w:r>
            <w:r>
              <w:rPr>
                <w:sz w:val="24"/>
              </w:rPr>
              <w:t>творческие</w:t>
            </w:r>
            <w:r>
              <w:rPr>
                <w:spacing w:val="1"/>
                <w:sz w:val="24"/>
              </w:rPr>
              <w:t xml:space="preserve"> </w:t>
            </w:r>
            <w:r>
              <w:rPr>
                <w:sz w:val="24"/>
              </w:rPr>
              <w:t>задания.</w:t>
            </w:r>
          </w:p>
          <w:p w:rsidR="00A07B7E" w:rsidRDefault="00A07B7E">
            <w:pPr>
              <w:pStyle w:val="TableParagraph"/>
              <w:numPr>
                <w:ilvl w:val="0"/>
                <w:numId w:val="18"/>
              </w:numPr>
              <w:tabs>
                <w:tab w:val="left" w:pos="829"/>
              </w:tabs>
              <w:spacing w:before="60" w:line="276" w:lineRule="auto"/>
              <w:ind w:right="97"/>
              <w:rPr>
                <w:sz w:val="24"/>
              </w:rPr>
            </w:pPr>
            <w:r>
              <w:rPr>
                <w:b/>
                <w:i/>
                <w:sz w:val="24"/>
              </w:rPr>
              <w:t xml:space="preserve">Досуги и праздники </w:t>
            </w:r>
            <w:r>
              <w:rPr>
                <w:sz w:val="24"/>
              </w:rPr>
              <w:t>направлены на решение задач приобщения к здоровому образу</w:t>
            </w:r>
            <w:r>
              <w:rPr>
                <w:spacing w:val="1"/>
                <w:sz w:val="24"/>
              </w:rPr>
              <w:t xml:space="preserve"> </w:t>
            </w:r>
            <w:r>
              <w:rPr>
                <w:sz w:val="24"/>
              </w:rPr>
              <w:t>жизни, должны иметь социально-значимую и патриотическую тематику, посвящаться</w:t>
            </w:r>
            <w:r>
              <w:rPr>
                <w:spacing w:val="1"/>
                <w:sz w:val="24"/>
              </w:rPr>
              <w:t xml:space="preserve"> </w:t>
            </w:r>
            <w:r>
              <w:rPr>
                <w:sz w:val="24"/>
              </w:rPr>
              <w:t>государственным</w:t>
            </w:r>
            <w:r>
              <w:rPr>
                <w:spacing w:val="1"/>
                <w:sz w:val="24"/>
              </w:rPr>
              <w:t xml:space="preserve"> </w:t>
            </w:r>
            <w:r>
              <w:rPr>
                <w:sz w:val="24"/>
              </w:rPr>
              <w:t>праздникам,</w:t>
            </w:r>
            <w:r>
              <w:rPr>
                <w:spacing w:val="1"/>
                <w:sz w:val="24"/>
              </w:rPr>
              <w:t xml:space="preserve"> </w:t>
            </w:r>
            <w:r>
              <w:rPr>
                <w:sz w:val="24"/>
              </w:rPr>
              <w:t>ярким</w:t>
            </w:r>
            <w:r>
              <w:rPr>
                <w:spacing w:val="1"/>
                <w:sz w:val="24"/>
              </w:rPr>
              <w:t xml:space="preserve"> </w:t>
            </w:r>
            <w:r>
              <w:rPr>
                <w:sz w:val="24"/>
              </w:rPr>
              <w:t>спортивным</w:t>
            </w:r>
            <w:r>
              <w:rPr>
                <w:spacing w:val="1"/>
                <w:sz w:val="24"/>
              </w:rPr>
              <w:t xml:space="preserve"> </w:t>
            </w:r>
            <w:r>
              <w:rPr>
                <w:sz w:val="24"/>
              </w:rPr>
              <w:t>событиям</w:t>
            </w:r>
            <w:r>
              <w:rPr>
                <w:spacing w:val="1"/>
                <w:sz w:val="24"/>
              </w:rPr>
              <w:t xml:space="preserve"> </w:t>
            </w:r>
            <w:r>
              <w:rPr>
                <w:sz w:val="24"/>
              </w:rPr>
              <w:t>и</w:t>
            </w:r>
            <w:r>
              <w:rPr>
                <w:spacing w:val="1"/>
                <w:sz w:val="24"/>
              </w:rPr>
              <w:t xml:space="preserve"> </w:t>
            </w:r>
            <w:r>
              <w:rPr>
                <w:sz w:val="24"/>
              </w:rPr>
              <w:t>достижениям</w:t>
            </w:r>
            <w:r>
              <w:rPr>
                <w:spacing w:val="1"/>
                <w:sz w:val="24"/>
              </w:rPr>
              <w:t xml:space="preserve"> </w:t>
            </w:r>
            <w:r>
              <w:rPr>
                <w:sz w:val="24"/>
              </w:rPr>
              <w:t>выдающихся</w:t>
            </w:r>
            <w:r>
              <w:rPr>
                <w:spacing w:val="-1"/>
                <w:sz w:val="24"/>
              </w:rPr>
              <w:t xml:space="preserve"> </w:t>
            </w:r>
            <w:r>
              <w:rPr>
                <w:sz w:val="24"/>
              </w:rPr>
              <w:t>спортсменов.</w:t>
            </w:r>
          </w:p>
          <w:p w:rsidR="00A07B7E" w:rsidRDefault="00A07B7E">
            <w:pPr>
              <w:pStyle w:val="TableParagraph"/>
              <w:numPr>
                <w:ilvl w:val="0"/>
                <w:numId w:val="18"/>
              </w:numPr>
              <w:tabs>
                <w:tab w:val="left" w:pos="829"/>
              </w:tabs>
              <w:spacing w:before="60" w:line="276" w:lineRule="auto"/>
              <w:ind w:right="103"/>
              <w:rPr>
                <w:sz w:val="24"/>
              </w:rPr>
            </w:pPr>
            <w:r>
              <w:rPr>
                <w:b/>
                <w:i/>
                <w:sz w:val="24"/>
              </w:rPr>
              <w:t>Дни</w:t>
            </w:r>
            <w:r>
              <w:rPr>
                <w:b/>
                <w:i/>
                <w:spacing w:val="1"/>
                <w:sz w:val="24"/>
              </w:rPr>
              <w:t xml:space="preserve"> </w:t>
            </w:r>
            <w:r>
              <w:rPr>
                <w:b/>
                <w:i/>
                <w:sz w:val="24"/>
              </w:rPr>
              <w:t>здоровья:</w:t>
            </w:r>
            <w:r>
              <w:rPr>
                <w:b/>
                <w:i/>
                <w:spacing w:val="1"/>
                <w:sz w:val="24"/>
              </w:rPr>
              <w:t xml:space="preserve"> </w:t>
            </w:r>
            <w:r>
              <w:rPr>
                <w:sz w:val="24"/>
              </w:rPr>
              <w:t>проводятся</w:t>
            </w:r>
            <w:r>
              <w:rPr>
                <w:spacing w:val="1"/>
                <w:sz w:val="24"/>
              </w:rPr>
              <w:t xml:space="preserve"> </w:t>
            </w:r>
            <w:r>
              <w:rPr>
                <w:sz w:val="24"/>
              </w:rPr>
              <w:t>1</w:t>
            </w:r>
            <w:r>
              <w:rPr>
                <w:spacing w:val="1"/>
                <w:sz w:val="24"/>
              </w:rPr>
              <w:t xml:space="preserve"> </w:t>
            </w:r>
            <w:r>
              <w:rPr>
                <w:sz w:val="24"/>
              </w:rPr>
              <w:t>раз</w:t>
            </w:r>
            <w:r>
              <w:rPr>
                <w:spacing w:val="1"/>
                <w:sz w:val="24"/>
              </w:rPr>
              <w:t xml:space="preserve"> </w:t>
            </w:r>
            <w:r>
              <w:rPr>
                <w:sz w:val="24"/>
              </w:rPr>
              <w:t>в</w:t>
            </w:r>
            <w:r>
              <w:rPr>
                <w:spacing w:val="1"/>
                <w:sz w:val="24"/>
              </w:rPr>
              <w:t xml:space="preserve"> </w:t>
            </w:r>
            <w:r>
              <w:rPr>
                <w:sz w:val="24"/>
              </w:rPr>
              <w:t>квартал.</w:t>
            </w:r>
            <w:r>
              <w:rPr>
                <w:spacing w:val="1"/>
                <w:sz w:val="24"/>
              </w:rPr>
              <w:t xml:space="preserve"> </w:t>
            </w:r>
            <w:r>
              <w:rPr>
                <w:sz w:val="24"/>
              </w:rPr>
              <w:t>В</w:t>
            </w:r>
            <w:r>
              <w:rPr>
                <w:spacing w:val="1"/>
                <w:sz w:val="24"/>
              </w:rPr>
              <w:t xml:space="preserve"> </w:t>
            </w:r>
            <w:r>
              <w:rPr>
                <w:sz w:val="24"/>
              </w:rPr>
              <w:t>этот</w:t>
            </w:r>
            <w:r>
              <w:rPr>
                <w:spacing w:val="1"/>
                <w:sz w:val="24"/>
              </w:rPr>
              <w:t xml:space="preserve"> </w:t>
            </w:r>
            <w:r>
              <w:rPr>
                <w:sz w:val="24"/>
              </w:rPr>
              <w:t>день</w:t>
            </w:r>
            <w:r>
              <w:rPr>
                <w:spacing w:val="1"/>
                <w:sz w:val="24"/>
              </w:rPr>
              <w:t xml:space="preserve"> </w:t>
            </w:r>
            <w:r>
              <w:rPr>
                <w:sz w:val="24"/>
              </w:rPr>
              <w:t>педагог</w:t>
            </w:r>
            <w:r>
              <w:rPr>
                <w:spacing w:val="1"/>
                <w:sz w:val="24"/>
              </w:rPr>
              <w:t xml:space="preserve"> </w:t>
            </w:r>
            <w:r>
              <w:rPr>
                <w:sz w:val="24"/>
              </w:rPr>
              <w:t>организует</w:t>
            </w:r>
            <w:r>
              <w:rPr>
                <w:spacing w:val="1"/>
                <w:sz w:val="24"/>
              </w:rPr>
              <w:t xml:space="preserve"> </w:t>
            </w:r>
            <w:r>
              <w:rPr>
                <w:sz w:val="24"/>
              </w:rPr>
              <w:t>оздоровительные</w:t>
            </w:r>
            <w:r>
              <w:rPr>
                <w:spacing w:val="1"/>
                <w:sz w:val="24"/>
              </w:rPr>
              <w:t xml:space="preserve"> </w:t>
            </w:r>
            <w:r>
              <w:rPr>
                <w:sz w:val="24"/>
              </w:rPr>
              <w:t>мероприятия,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физкультурные</w:t>
            </w:r>
            <w:r>
              <w:rPr>
                <w:spacing w:val="1"/>
                <w:sz w:val="24"/>
              </w:rPr>
              <w:t xml:space="preserve"> </w:t>
            </w:r>
            <w:r>
              <w:rPr>
                <w:sz w:val="24"/>
              </w:rPr>
              <w:t>досуги,</w:t>
            </w:r>
            <w:r>
              <w:rPr>
                <w:spacing w:val="1"/>
                <w:sz w:val="24"/>
              </w:rPr>
              <w:t xml:space="preserve"> </w:t>
            </w:r>
            <w:r>
              <w:rPr>
                <w:sz w:val="24"/>
              </w:rPr>
              <w:t>и</w:t>
            </w:r>
            <w:r>
              <w:rPr>
                <w:spacing w:val="1"/>
                <w:sz w:val="24"/>
              </w:rPr>
              <w:t xml:space="preserve"> </w:t>
            </w:r>
            <w:r>
              <w:rPr>
                <w:sz w:val="24"/>
              </w:rPr>
              <w:t>туристские</w:t>
            </w:r>
            <w:r>
              <w:rPr>
                <w:spacing w:val="1"/>
                <w:sz w:val="24"/>
              </w:rPr>
              <w:t xml:space="preserve"> </w:t>
            </w:r>
            <w:r>
              <w:rPr>
                <w:sz w:val="24"/>
              </w:rPr>
              <w:t>прогулки.</w:t>
            </w:r>
          </w:p>
          <w:p w:rsidR="00A07B7E" w:rsidRDefault="00A07B7E">
            <w:pPr>
              <w:pStyle w:val="TableParagraph"/>
              <w:numPr>
                <w:ilvl w:val="0"/>
                <w:numId w:val="18"/>
              </w:numPr>
              <w:tabs>
                <w:tab w:val="left" w:pos="829"/>
              </w:tabs>
              <w:spacing w:before="65" w:line="276" w:lineRule="auto"/>
              <w:ind w:right="99"/>
              <w:rPr>
                <w:b/>
                <w:i/>
                <w:sz w:val="24"/>
              </w:rPr>
            </w:pPr>
            <w:r>
              <w:rPr>
                <w:b/>
                <w:i/>
                <w:sz w:val="24"/>
              </w:rPr>
              <w:t>Туристские</w:t>
            </w:r>
            <w:r>
              <w:rPr>
                <w:b/>
                <w:i/>
                <w:spacing w:val="1"/>
                <w:sz w:val="24"/>
              </w:rPr>
              <w:t xml:space="preserve"> </w:t>
            </w:r>
            <w:r>
              <w:rPr>
                <w:b/>
                <w:i/>
                <w:sz w:val="24"/>
              </w:rPr>
              <w:t>прогулки</w:t>
            </w:r>
            <w:r>
              <w:rPr>
                <w:b/>
                <w:i/>
                <w:spacing w:val="1"/>
                <w:sz w:val="24"/>
              </w:rPr>
              <w:t xml:space="preserve"> </w:t>
            </w:r>
            <w:r>
              <w:rPr>
                <w:b/>
                <w:i/>
                <w:sz w:val="24"/>
              </w:rPr>
              <w:t>и</w:t>
            </w:r>
            <w:r>
              <w:rPr>
                <w:b/>
                <w:i/>
                <w:spacing w:val="1"/>
                <w:sz w:val="24"/>
              </w:rPr>
              <w:t xml:space="preserve"> </w:t>
            </w:r>
            <w:r>
              <w:rPr>
                <w:b/>
                <w:i/>
                <w:sz w:val="24"/>
              </w:rPr>
              <w:t>экскурсии</w:t>
            </w:r>
            <w:r>
              <w:rPr>
                <w:b/>
                <w:i/>
                <w:spacing w:val="1"/>
                <w:sz w:val="24"/>
              </w:rPr>
              <w:t xml:space="preserve"> </w:t>
            </w:r>
            <w:r>
              <w:rPr>
                <w:b/>
                <w:i/>
                <w:sz w:val="24"/>
              </w:rPr>
              <w:t>организуются</w:t>
            </w:r>
            <w:r>
              <w:rPr>
                <w:b/>
                <w:i/>
                <w:spacing w:val="1"/>
                <w:sz w:val="24"/>
              </w:rPr>
              <w:t xml:space="preserve"> </w:t>
            </w:r>
            <w:r>
              <w:rPr>
                <w:b/>
                <w:i/>
                <w:sz w:val="24"/>
              </w:rPr>
              <w:t>при</w:t>
            </w:r>
            <w:r>
              <w:rPr>
                <w:b/>
                <w:i/>
                <w:spacing w:val="1"/>
                <w:sz w:val="24"/>
              </w:rPr>
              <w:t xml:space="preserve"> </w:t>
            </w:r>
            <w:r>
              <w:rPr>
                <w:b/>
                <w:i/>
                <w:sz w:val="24"/>
              </w:rPr>
              <w:t>наличии</w:t>
            </w:r>
            <w:r>
              <w:rPr>
                <w:b/>
                <w:i/>
                <w:spacing w:val="1"/>
                <w:sz w:val="24"/>
              </w:rPr>
              <w:t xml:space="preserve"> </w:t>
            </w:r>
            <w:r>
              <w:rPr>
                <w:b/>
                <w:i/>
                <w:sz w:val="24"/>
              </w:rPr>
              <w:t>возможностей</w:t>
            </w:r>
            <w:r>
              <w:rPr>
                <w:b/>
                <w:i/>
                <w:spacing w:val="-57"/>
                <w:sz w:val="24"/>
              </w:rPr>
              <w:t xml:space="preserve"> </w:t>
            </w:r>
            <w:r>
              <w:rPr>
                <w:b/>
                <w:i/>
                <w:sz w:val="24"/>
              </w:rPr>
              <w:t>дополнительного</w:t>
            </w:r>
            <w:r>
              <w:rPr>
                <w:b/>
                <w:i/>
                <w:spacing w:val="-1"/>
                <w:sz w:val="24"/>
              </w:rPr>
              <w:t xml:space="preserve"> </w:t>
            </w:r>
            <w:r>
              <w:rPr>
                <w:b/>
                <w:i/>
                <w:sz w:val="24"/>
              </w:rPr>
              <w:t>сопровождения</w:t>
            </w:r>
            <w:r>
              <w:rPr>
                <w:b/>
                <w:i/>
                <w:spacing w:val="-3"/>
                <w:sz w:val="24"/>
              </w:rPr>
              <w:t xml:space="preserve"> </w:t>
            </w:r>
            <w:r>
              <w:rPr>
                <w:b/>
                <w:i/>
                <w:sz w:val="24"/>
              </w:rPr>
              <w:t>и</w:t>
            </w:r>
            <w:r>
              <w:rPr>
                <w:b/>
                <w:i/>
                <w:spacing w:val="-1"/>
                <w:sz w:val="24"/>
              </w:rPr>
              <w:t xml:space="preserve"> </w:t>
            </w:r>
            <w:r>
              <w:rPr>
                <w:b/>
                <w:i/>
                <w:sz w:val="24"/>
              </w:rPr>
              <w:t>организации</w:t>
            </w:r>
            <w:r>
              <w:rPr>
                <w:b/>
                <w:i/>
                <w:spacing w:val="-1"/>
                <w:sz w:val="24"/>
              </w:rPr>
              <w:t xml:space="preserve"> </w:t>
            </w:r>
            <w:r>
              <w:rPr>
                <w:b/>
                <w:i/>
                <w:sz w:val="24"/>
              </w:rPr>
              <w:t>санитарных</w:t>
            </w:r>
            <w:r>
              <w:rPr>
                <w:b/>
                <w:i/>
                <w:spacing w:val="-1"/>
                <w:sz w:val="24"/>
              </w:rPr>
              <w:t xml:space="preserve"> </w:t>
            </w:r>
            <w:r>
              <w:rPr>
                <w:b/>
                <w:i/>
                <w:sz w:val="24"/>
              </w:rPr>
              <w:t>стоянок.</w:t>
            </w:r>
          </w:p>
          <w:p w:rsidR="00A07B7E" w:rsidRDefault="00A07B7E">
            <w:pPr>
              <w:pStyle w:val="TableParagraph"/>
              <w:numPr>
                <w:ilvl w:val="0"/>
                <w:numId w:val="18"/>
              </w:numPr>
              <w:tabs>
                <w:tab w:val="left" w:pos="829"/>
              </w:tabs>
              <w:spacing w:before="55" w:line="276" w:lineRule="auto"/>
              <w:ind w:right="98"/>
              <w:rPr>
                <w:sz w:val="24"/>
              </w:rPr>
            </w:pPr>
            <w:r>
              <w:rPr>
                <w:sz w:val="24"/>
              </w:rPr>
              <w:t xml:space="preserve">Педагог организует </w:t>
            </w:r>
            <w:r>
              <w:rPr>
                <w:b/>
                <w:i/>
                <w:sz w:val="24"/>
              </w:rPr>
              <w:t xml:space="preserve">пешеходные прогулки. </w:t>
            </w:r>
            <w:r>
              <w:rPr>
                <w:sz w:val="24"/>
              </w:rPr>
              <w:t>Время перехода в одну сторону составляет</w:t>
            </w:r>
            <w:r>
              <w:rPr>
                <w:spacing w:val="1"/>
                <w:sz w:val="24"/>
              </w:rPr>
              <w:t xml:space="preserve"> </w:t>
            </w:r>
            <w:r>
              <w:rPr>
                <w:sz w:val="24"/>
              </w:rPr>
              <w:t>35 - 40 минут, общая продолжительность не более 2 - 2,5 часов. Время непрерывного</w:t>
            </w:r>
            <w:r>
              <w:rPr>
                <w:spacing w:val="1"/>
                <w:sz w:val="24"/>
              </w:rPr>
              <w:t xml:space="preserve"> </w:t>
            </w:r>
            <w:r>
              <w:rPr>
                <w:sz w:val="24"/>
              </w:rPr>
              <w:t>движения 20 - 30 минут, с перерывом между переходами не менее 10 минут. В ходе</w:t>
            </w:r>
            <w:r>
              <w:rPr>
                <w:spacing w:val="1"/>
                <w:sz w:val="24"/>
              </w:rPr>
              <w:t xml:space="preserve"> </w:t>
            </w:r>
            <w:r>
              <w:rPr>
                <w:sz w:val="24"/>
              </w:rPr>
              <w:t>туристкой прогулки с детьми проводятся подвижные игры и соревнования, наблюдения</w:t>
            </w:r>
            <w:r>
              <w:rPr>
                <w:spacing w:val="-57"/>
                <w:sz w:val="24"/>
              </w:rPr>
              <w:t xml:space="preserve"> </w:t>
            </w:r>
            <w:r>
              <w:rPr>
                <w:sz w:val="24"/>
              </w:rPr>
              <w:t>за природой родного края, ознакомление с памятниками истории, боевой и трудовой</w:t>
            </w:r>
            <w:r>
              <w:rPr>
                <w:spacing w:val="1"/>
                <w:sz w:val="24"/>
              </w:rPr>
              <w:t xml:space="preserve"> </w:t>
            </w:r>
            <w:r>
              <w:rPr>
                <w:sz w:val="24"/>
              </w:rPr>
              <w:t>славы,</w:t>
            </w:r>
            <w:r>
              <w:rPr>
                <w:spacing w:val="-1"/>
                <w:sz w:val="24"/>
              </w:rPr>
              <w:t xml:space="preserve"> </w:t>
            </w:r>
            <w:r>
              <w:rPr>
                <w:sz w:val="24"/>
              </w:rPr>
              <w:t>трудом людей разных</w:t>
            </w:r>
            <w:r>
              <w:rPr>
                <w:spacing w:val="-1"/>
                <w:sz w:val="24"/>
              </w:rPr>
              <w:t xml:space="preserve"> </w:t>
            </w:r>
            <w:r>
              <w:rPr>
                <w:sz w:val="24"/>
              </w:rPr>
              <w:t>профессий.</w:t>
            </w:r>
          </w:p>
          <w:p w:rsidR="00A07B7E" w:rsidRDefault="00A07B7E">
            <w:pPr>
              <w:pStyle w:val="TableParagraph"/>
              <w:numPr>
                <w:ilvl w:val="0"/>
                <w:numId w:val="18"/>
              </w:numPr>
              <w:tabs>
                <w:tab w:val="left" w:pos="829"/>
              </w:tabs>
              <w:spacing w:before="61" w:line="276" w:lineRule="auto"/>
              <w:ind w:right="103"/>
              <w:rPr>
                <w:sz w:val="24"/>
              </w:rPr>
            </w:pPr>
            <w:r>
              <w:rPr>
                <w:sz w:val="24"/>
              </w:rPr>
              <w:t>Для организации детского туризма педагог формирует представления о туризме, как</w:t>
            </w:r>
            <w:r>
              <w:rPr>
                <w:spacing w:val="1"/>
                <w:sz w:val="24"/>
              </w:rPr>
              <w:t xml:space="preserve"> </w:t>
            </w:r>
            <w:r>
              <w:rPr>
                <w:sz w:val="24"/>
              </w:rPr>
              <w:t>форме</w:t>
            </w:r>
            <w:r>
              <w:rPr>
                <w:spacing w:val="1"/>
                <w:sz w:val="24"/>
              </w:rPr>
              <w:t xml:space="preserve"> </w:t>
            </w:r>
            <w:r>
              <w:rPr>
                <w:sz w:val="24"/>
              </w:rPr>
              <w:t>активного</w:t>
            </w:r>
            <w:r>
              <w:rPr>
                <w:spacing w:val="1"/>
                <w:sz w:val="24"/>
              </w:rPr>
              <w:t xml:space="preserve"> </w:t>
            </w:r>
            <w:r>
              <w:rPr>
                <w:sz w:val="24"/>
              </w:rPr>
              <w:t>отдыха,</w:t>
            </w:r>
            <w:r>
              <w:rPr>
                <w:spacing w:val="1"/>
                <w:sz w:val="24"/>
              </w:rPr>
              <w:t xml:space="preserve"> </w:t>
            </w:r>
            <w:r>
              <w:rPr>
                <w:sz w:val="24"/>
              </w:rPr>
              <w:t>туристских</w:t>
            </w:r>
            <w:r>
              <w:rPr>
                <w:spacing w:val="1"/>
                <w:sz w:val="24"/>
              </w:rPr>
              <w:t xml:space="preserve"> </w:t>
            </w:r>
            <w:r>
              <w:rPr>
                <w:sz w:val="24"/>
              </w:rPr>
              <w:t>маршрутах,</w:t>
            </w:r>
            <w:r>
              <w:rPr>
                <w:spacing w:val="1"/>
                <w:sz w:val="24"/>
              </w:rPr>
              <w:t xml:space="preserve"> </w:t>
            </w:r>
            <w:r>
              <w:rPr>
                <w:sz w:val="24"/>
              </w:rPr>
              <w:t>видах</w:t>
            </w:r>
            <w:r>
              <w:rPr>
                <w:spacing w:val="1"/>
                <w:sz w:val="24"/>
              </w:rPr>
              <w:t xml:space="preserve"> </w:t>
            </w:r>
            <w:r>
              <w:rPr>
                <w:sz w:val="24"/>
              </w:rPr>
              <w:t>туризма,</w:t>
            </w:r>
            <w:r>
              <w:rPr>
                <w:spacing w:val="61"/>
                <w:sz w:val="24"/>
              </w:rPr>
              <w:t xml:space="preserve"> </w:t>
            </w:r>
            <w:r>
              <w:rPr>
                <w:sz w:val="24"/>
              </w:rPr>
              <w:t>правилах</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ориентировки</w:t>
            </w:r>
            <w:r>
              <w:rPr>
                <w:spacing w:val="1"/>
                <w:sz w:val="24"/>
              </w:rPr>
              <w:t xml:space="preserve"> </w:t>
            </w:r>
            <w:r>
              <w:rPr>
                <w:sz w:val="24"/>
              </w:rPr>
              <w:t>на</w:t>
            </w:r>
            <w:r>
              <w:rPr>
                <w:spacing w:val="1"/>
                <w:sz w:val="24"/>
              </w:rPr>
              <w:t xml:space="preserve"> </w:t>
            </w:r>
            <w:r>
              <w:rPr>
                <w:sz w:val="24"/>
              </w:rPr>
              <w:t>местности:</w:t>
            </w:r>
            <w:r>
              <w:rPr>
                <w:spacing w:val="1"/>
                <w:sz w:val="24"/>
              </w:rPr>
              <w:t xml:space="preserve"> </w:t>
            </w:r>
            <w:r>
              <w:rPr>
                <w:sz w:val="24"/>
              </w:rPr>
              <w:t>правильно</w:t>
            </w:r>
            <w:r>
              <w:rPr>
                <w:spacing w:val="1"/>
                <w:sz w:val="24"/>
              </w:rPr>
              <w:t xml:space="preserve"> </w:t>
            </w:r>
            <w:r>
              <w:rPr>
                <w:sz w:val="24"/>
              </w:rPr>
              <w:t>по</w:t>
            </w:r>
            <w:r>
              <w:rPr>
                <w:spacing w:val="1"/>
                <w:sz w:val="24"/>
              </w:rPr>
              <w:t xml:space="preserve"> </w:t>
            </w:r>
            <w:r>
              <w:rPr>
                <w:sz w:val="24"/>
              </w:rPr>
              <w:t>погоде</w:t>
            </w:r>
            <w:r>
              <w:rPr>
                <w:spacing w:val="1"/>
                <w:sz w:val="24"/>
              </w:rPr>
              <w:t xml:space="preserve"> </w:t>
            </w:r>
            <w:r>
              <w:rPr>
                <w:sz w:val="24"/>
              </w:rPr>
              <w:t>одеваться</w:t>
            </w:r>
            <w:r>
              <w:rPr>
                <w:spacing w:val="1"/>
                <w:sz w:val="24"/>
              </w:rPr>
              <w:t xml:space="preserve"> </w:t>
            </w:r>
            <w:r>
              <w:rPr>
                <w:sz w:val="24"/>
              </w:rPr>
              <w:t>для</w:t>
            </w:r>
            <w:r>
              <w:rPr>
                <w:spacing w:val="1"/>
                <w:sz w:val="24"/>
              </w:rPr>
              <w:t xml:space="preserve"> </w:t>
            </w:r>
            <w:r>
              <w:rPr>
                <w:sz w:val="24"/>
              </w:rPr>
              <w:t>прогулки,</w:t>
            </w:r>
            <w:r>
              <w:rPr>
                <w:spacing w:val="11"/>
                <w:sz w:val="24"/>
              </w:rPr>
              <w:t xml:space="preserve"> </w:t>
            </w:r>
            <w:r>
              <w:rPr>
                <w:sz w:val="24"/>
              </w:rPr>
              <w:t>знать</w:t>
            </w:r>
            <w:r>
              <w:rPr>
                <w:spacing w:val="11"/>
                <w:sz w:val="24"/>
              </w:rPr>
              <w:t xml:space="preserve"> </w:t>
            </w:r>
            <w:r>
              <w:rPr>
                <w:sz w:val="24"/>
              </w:rPr>
              <w:t>содержимое</w:t>
            </w:r>
            <w:r>
              <w:rPr>
                <w:spacing w:val="10"/>
                <w:sz w:val="24"/>
              </w:rPr>
              <w:t xml:space="preserve"> </w:t>
            </w:r>
            <w:r>
              <w:rPr>
                <w:sz w:val="24"/>
              </w:rPr>
              <w:t>походной</w:t>
            </w:r>
            <w:r>
              <w:rPr>
                <w:spacing w:val="12"/>
                <w:sz w:val="24"/>
              </w:rPr>
              <w:t xml:space="preserve"> </w:t>
            </w:r>
            <w:r>
              <w:rPr>
                <w:sz w:val="24"/>
              </w:rPr>
              <w:t>аптечки,</w:t>
            </w:r>
            <w:r>
              <w:rPr>
                <w:spacing w:val="13"/>
                <w:sz w:val="24"/>
              </w:rPr>
              <w:t xml:space="preserve"> </w:t>
            </w:r>
            <w:r>
              <w:rPr>
                <w:sz w:val="24"/>
              </w:rPr>
              <w:t>укладывать</w:t>
            </w:r>
            <w:r>
              <w:rPr>
                <w:spacing w:val="11"/>
                <w:sz w:val="24"/>
              </w:rPr>
              <w:t xml:space="preserve"> </w:t>
            </w:r>
            <w:r>
              <w:rPr>
                <w:sz w:val="24"/>
              </w:rPr>
              <w:t>рюкзак</w:t>
            </w:r>
            <w:r>
              <w:rPr>
                <w:spacing w:val="11"/>
                <w:sz w:val="24"/>
              </w:rPr>
              <w:t xml:space="preserve"> </w:t>
            </w:r>
            <w:r>
              <w:rPr>
                <w:sz w:val="24"/>
              </w:rPr>
              <w:t>весом</w:t>
            </w:r>
            <w:r>
              <w:rPr>
                <w:spacing w:val="10"/>
                <w:sz w:val="24"/>
              </w:rPr>
              <w:t xml:space="preserve"> </w:t>
            </w:r>
            <w:r>
              <w:rPr>
                <w:sz w:val="24"/>
              </w:rPr>
              <w:t>от</w:t>
            </w:r>
            <w:r>
              <w:rPr>
                <w:spacing w:val="11"/>
                <w:sz w:val="24"/>
              </w:rPr>
              <w:t xml:space="preserve"> </w:t>
            </w:r>
            <w:r>
              <w:rPr>
                <w:sz w:val="24"/>
              </w:rPr>
              <w:t>500</w:t>
            </w:r>
            <w:r>
              <w:rPr>
                <w:spacing w:val="11"/>
                <w:sz w:val="24"/>
              </w:rPr>
              <w:t xml:space="preserve"> </w:t>
            </w:r>
            <w:r>
              <w:rPr>
                <w:sz w:val="24"/>
              </w:rPr>
              <w:t>гр.</w:t>
            </w:r>
            <w:r>
              <w:rPr>
                <w:spacing w:val="11"/>
                <w:sz w:val="24"/>
              </w:rPr>
              <w:t xml:space="preserve"> </w:t>
            </w:r>
            <w:r>
              <w:rPr>
                <w:sz w:val="24"/>
              </w:rPr>
              <w:t>до</w:t>
            </w:r>
            <w:r>
              <w:rPr>
                <w:spacing w:val="-58"/>
                <w:sz w:val="24"/>
              </w:rPr>
              <w:t xml:space="preserve"> </w:t>
            </w:r>
            <w:r>
              <w:rPr>
                <w:sz w:val="24"/>
              </w:rPr>
              <w:t>1 кг (более тяжелые вещи класть на дно, скручивать валиком и аккуратно укладывать</w:t>
            </w:r>
            <w:r>
              <w:rPr>
                <w:spacing w:val="1"/>
                <w:sz w:val="24"/>
              </w:rPr>
              <w:t xml:space="preserve"> </w:t>
            </w:r>
            <w:r>
              <w:rPr>
                <w:sz w:val="24"/>
              </w:rPr>
              <w:t>запасные</w:t>
            </w:r>
            <w:r>
              <w:rPr>
                <w:spacing w:val="1"/>
                <w:sz w:val="24"/>
              </w:rPr>
              <w:t xml:space="preserve"> </w:t>
            </w:r>
            <w:r>
              <w:rPr>
                <w:sz w:val="24"/>
              </w:rPr>
              <w:t>вещи</w:t>
            </w:r>
            <w:r>
              <w:rPr>
                <w:spacing w:val="1"/>
                <w:sz w:val="24"/>
              </w:rPr>
              <w:t xml:space="preserve"> </w:t>
            </w:r>
            <w:r>
              <w:rPr>
                <w:sz w:val="24"/>
              </w:rPr>
              <w:t>и</w:t>
            </w:r>
            <w:r>
              <w:rPr>
                <w:spacing w:val="1"/>
                <w:sz w:val="24"/>
              </w:rPr>
              <w:t xml:space="preserve"> </w:t>
            </w:r>
            <w:r>
              <w:rPr>
                <w:sz w:val="24"/>
              </w:rPr>
              <w:t>коврик,</w:t>
            </w:r>
            <w:r>
              <w:rPr>
                <w:spacing w:val="1"/>
                <w:sz w:val="24"/>
              </w:rPr>
              <w:t xml:space="preserve"> </w:t>
            </w:r>
            <w:r>
              <w:rPr>
                <w:sz w:val="24"/>
              </w:rPr>
              <w:t>продукты,</w:t>
            </w:r>
            <w:r>
              <w:rPr>
                <w:spacing w:val="1"/>
                <w:sz w:val="24"/>
              </w:rPr>
              <w:t xml:space="preserve"> </w:t>
            </w:r>
            <w:r>
              <w:rPr>
                <w:sz w:val="24"/>
              </w:rPr>
              <w:t>мелкие</w:t>
            </w:r>
            <w:r>
              <w:rPr>
                <w:spacing w:val="1"/>
                <w:sz w:val="24"/>
              </w:rPr>
              <w:t xml:space="preserve"> </w:t>
            </w:r>
            <w:r>
              <w:rPr>
                <w:sz w:val="24"/>
              </w:rPr>
              <w:t>вещи,</w:t>
            </w:r>
            <w:r>
              <w:rPr>
                <w:spacing w:val="1"/>
                <w:sz w:val="24"/>
              </w:rPr>
              <w:t xml:space="preserve"> </w:t>
            </w:r>
            <w:r>
              <w:rPr>
                <w:sz w:val="24"/>
              </w:rPr>
              <w:t>игрушки,</w:t>
            </w:r>
            <w:r>
              <w:rPr>
                <w:spacing w:val="1"/>
                <w:sz w:val="24"/>
              </w:rPr>
              <w:t xml:space="preserve"> </w:t>
            </w:r>
            <w:r>
              <w:rPr>
                <w:sz w:val="24"/>
              </w:rPr>
              <w:t>регулировать</w:t>
            </w:r>
            <w:r>
              <w:rPr>
                <w:spacing w:val="1"/>
                <w:sz w:val="24"/>
              </w:rPr>
              <w:t xml:space="preserve"> </w:t>
            </w:r>
            <w:r>
              <w:rPr>
                <w:sz w:val="24"/>
              </w:rPr>
              <w:t>лямки);</w:t>
            </w:r>
            <w:r>
              <w:rPr>
                <w:spacing w:val="1"/>
                <w:sz w:val="24"/>
              </w:rPr>
              <w:t xml:space="preserve"> </w:t>
            </w:r>
            <w:r>
              <w:rPr>
                <w:sz w:val="24"/>
              </w:rPr>
              <w:t>преодолевать несложные препятствия на пути, наблюдать за природой и фиксировать</w:t>
            </w:r>
            <w:r>
              <w:rPr>
                <w:spacing w:val="1"/>
                <w:sz w:val="24"/>
              </w:rPr>
              <w:t xml:space="preserve"> </w:t>
            </w:r>
            <w:r>
              <w:rPr>
                <w:sz w:val="24"/>
              </w:rPr>
              <w:t>результаты наблюдений, ориентироваться на местности, оказывать помощь товарищу,</w:t>
            </w:r>
            <w:r>
              <w:rPr>
                <w:spacing w:val="1"/>
                <w:sz w:val="24"/>
              </w:rPr>
              <w:t xml:space="preserve"> </w:t>
            </w:r>
            <w:r>
              <w:rPr>
                <w:sz w:val="24"/>
              </w:rPr>
              <w:t>осуществлять страховку при преодолении препятствий, соблюдать правила гигиены и</w:t>
            </w:r>
            <w:r>
              <w:rPr>
                <w:spacing w:val="1"/>
                <w:sz w:val="24"/>
              </w:rPr>
              <w:t xml:space="preserve"> </w:t>
            </w:r>
            <w:r>
              <w:rPr>
                <w:sz w:val="24"/>
              </w:rPr>
              <w:t>безопасного</w:t>
            </w:r>
            <w:r>
              <w:rPr>
                <w:spacing w:val="-1"/>
                <w:sz w:val="24"/>
              </w:rPr>
              <w:t xml:space="preserve"> </w:t>
            </w:r>
            <w:r>
              <w:rPr>
                <w:sz w:val="24"/>
              </w:rPr>
              <w:t>поведения</w:t>
            </w:r>
            <w:r>
              <w:rPr>
                <w:spacing w:val="-3"/>
                <w:sz w:val="24"/>
              </w:rPr>
              <w:t xml:space="preserve"> </w:t>
            </w:r>
            <w:r>
              <w:rPr>
                <w:sz w:val="24"/>
              </w:rPr>
              <w:t>во</w:t>
            </w:r>
            <w:r>
              <w:rPr>
                <w:spacing w:val="-1"/>
                <w:sz w:val="24"/>
              </w:rPr>
              <w:t xml:space="preserve"> </w:t>
            </w:r>
            <w:r>
              <w:rPr>
                <w:sz w:val="24"/>
              </w:rPr>
              <w:t>время</w:t>
            </w:r>
            <w:r>
              <w:rPr>
                <w:spacing w:val="1"/>
                <w:sz w:val="24"/>
              </w:rPr>
              <w:t xml:space="preserve"> </w:t>
            </w:r>
            <w:r>
              <w:rPr>
                <w:sz w:val="24"/>
              </w:rPr>
              <w:t>туристской прогулки.</w:t>
            </w:r>
          </w:p>
        </w:tc>
      </w:tr>
    </w:tbl>
    <w:p w:rsidR="00A07B7E" w:rsidRDefault="00A07B7E">
      <w:pPr>
        <w:pStyle w:val="BodyText"/>
        <w:spacing w:before="5"/>
        <w:ind w:left="0"/>
        <w:rPr>
          <w:sz w:val="18"/>
        </w:rPr>
      </w:pPr>
    </w:p>
    <w:p w:rsidR="00A07B7E" w:rsidRDefault="00A07B7E">
      <w:pPr>
        <w:spacing w:before="89"/>
        <w:ind w:left="1562" w:right="1370"/>
        <w:jc w:val="center"/>
        <w:rPr>
          <w:b/>
          <w:i/>
          <w:sz w:val="28"/>
        </w:rPr>
      </w:pPr>
      <w:r>
        <w:rPr>
          <w:b/>
          <w:i/>
          <w:sz w:val="28"/>
        </w:rPr>
        <w:t>Решение</w:t>
      </w:r>
      <w:r>
        <w:rPr>
          <w:b/>
          <w:i/>
          <w:spacing w:val="-3"/>
          <w:sz w:val="28"/>
        </w:rPr>
        <w:t xml:space="preserve"> </w:t>
      </w:r>
      <w:r>
        <w:rPr>
          <w:b/>
          <w:i/>
          <w:sz w:val="28"/>
        </w:rPr>
        <w:t>совокупных</w:t>
      </w:r>
      <w:r>
        <w:rPr>
          <w:b/>
          <w:i/>
          <w:spacing w:val="-3"/>
          <w:sz w:val="28"/>
        </w:rPr>
        <w:t xml:space="preserve"> </w:t>
      </w:r>
      <w:r>
        <w:rPr>
          <w:b/>
          <w:i/>
          <w:sz w:val="28"/>
        </w:rPr>
        <w:t>задач</w:t>
      </w:r>
      <w:r>
        <w:rPr>
          <w:b/>
          <w:i/>
          <w:spacing w:val="-4"/>
          <w:sz w:val="28"/>
        </w:rPr>
        <w:t xml:space="preserve"> </w:t>
      </w:r>
      <w:r>
        <w:rPr>
          <w:b/>
          <w:i/>
          <w:sz w:val="28"/>
        </w:rPr>
        <w:t>нескольких</w:t>
      </w:r>
      <w:r>
        <w:rPr>
          <w:b/>
          <w:i/>
          <w:spacing w:val="-2"/>
          <w:sz w:val="28"/>
        </w:rPr>
        <w:t xml:space="preserve"> </w:t>
      </w:r>
      <w:r>
        <w:rPr>
          <w:b/>
          <w:i/>
          <w:sz w:val="28"/>
        </w:rPr>
        <w:t>направлений</w:t>
      </w:r>
      <w:r>
        <w:rPr>
          <w:b/>
          <w:i/>
          <w:spacing w:val="-5"/>
          <w:sz w:val="28"/>
        </w:rPr>
        <w:t xml:space="preserve"> </w:t>
      </w:r>
      <w:r>
        <w:rPr>
          <w:b/>
          <w:i/>
          <w:sz w:val="28"/>
        </w:rPr>
        <w:t>воспитания</w:t>
      </w:r>
    </w:p>
    <w:p w:rsidR="00A07B7E" w:rsidRDefault="00A07B7E">
      <w:pPr>
        <w:jc w:val="center"/>
        <w:rPr>
          <w:sz w:val="28"/>
        </w:rPr>
        <w:sectPr w:rsidR="00A07B7E">
          <w:pgSz w:w="11910" w:h="16840"/>
          <w:pgMar w:top="1120" w:right="360" w:bottom="1120" w:left="540" w:header="0" w:footer="923" w:gutter="0"/>
          <w:cols w:space="720"/>
        </w:sectPr>
      </w:pPr>
    </w:p>
    <w:p w:rsidR="00A07B7E" w:rsidRDefault="00A07B7E">
      <w:pPr>
        <w:spacing w:before="77"/>
        <w:ind w:left="3365"/>
        <w:rPr>
          <w:b/>
          <w:i/>
          <w:sz w:val="28"/>
        </w:rPr>
      </w:pPr>
      <w:r>
        <w:rPr>
          <w:b/>
          <w:i/>
          <w:sz w:val="28"/>
        </w:rPr>
        <w:t>в</w:t>
      </w:r>
      <w:r>
        <w:rPr>
          <w:b/>
          <w:i/>
          <w:spacing w:val="-5"/>
          <w:sz w:val="28"/>
        </w:rPr>
        <w:t xml:space="preserve"> </w:t>
      </w:r>
      <w:r>
        <w:rPr>
          <w:b/>
          <w:i/>
          <w:sz w:val="28"/>
        </w:rPr>
        <w:t>рамках</w:t>
      </w:r>
      <w:r>
        <w:rPr>
          <w:b/>
          <w:i/>
          <w:spacing w:val="-5"/>
          <w:sz w:val="28"/>
        </w:rPr>
        <w:t xml:space="preserve"> </w:t>
      </w:r>
      <w:r>
        <w:rPr>
          <w:b/>
          <w:i/>
          <w:sz w:val="28"/>
        </w:rPr>
        <w:t>образовательной</w:t>
      </w:r>
      <w:r>
        <w:rPr>
          <w:b/>
          <w:i/>
          <w:spacing w:val="-6"/>
          <w:sz w:val="28"/>
        </w:rPr>
        <w:t xml:space="preserve"> </w:t>
      </w:r>
      <w:r>
        <w:rPr>
          <w:b/>
          <w:i/>
          <w:sz w:val="28"/>
        </w:rPr>
        <w:t>области</w:t>
      </w:r>
      <w:r>
        <w:rPr>
          <w:b/>
          <w:i/>
          <w:spacing w:val="-5"/>
          <w:sz w:val="28"/>
        </w:rPr>
        <w:t xml:space="preserve"> </w:t>
      </w:r>
      <w:r>
        <w:rPr>
          <w:b/>
          <w:i/>
          <w:sz w:val="28"/>
        </w:rPr>
        <w:t>«ФР»</w:t>
      </w:r>
    </w:p>
    <w:p w:rsidR="00A07B7E" w:rsidRDefault="00A07B7E">
      <w:pPr>
        <w:pStyle w:val="BodyText"/>
        <w:spacing w:before="6"/>
        <w:ind w:left="0"/>
        <w:rPr>
          <w:b/>
          <w:i/>
          <w:sz w:val="14"/>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8"/>
        <w:gridCol w:w="8365"/>
      </w:tblGrid>
      <w:tr w:rsidR="00A07B7E">
        <w:trPr>
          <w:trHeight w:val="696"/>
        </w:trPr>
        <w:tc>
          <w:tcPr>
            <w:tcW w:w="1668" w:type="dxa"/>
          </w:tcPr>
          <w:p w:rsidR="00A07B7E" w:rsidRDefault="00A07B7E">
            <w:pPr>
              <w:pStyle w:val="TableParagraph"/>
              <w:spacing w:line="278" w:lineRule="auto"/>
              <w:ind w:left="182" w:right="159" w:firstLine="9"/>
              <w:jc w:val="left"/>
              <w:rPr>
                <w:i/>
                <w:sz w:val="24"/>
              </w:rPr>
            </w:pPr>
            <w:r>
              <w:rPr>
                <w:i/>
                <w:sz w:val="24"/>
              </w:rPr>
              <w:t>Приобщение</w:t>
            </w:r>
            <w:r>
              <w:rPr>
                <w:i/>
                <w:spacing w:val="-57"/>
                <w:sz w:val="24"/>
              </w:rPr>
              <w:t xml:space="preserve"> </w:t>
            </w:r>
            <w:r>
              <w:rPr>
                <w:i/>
                <w:sz w:val="24"/>
              </w:rPr>
              <w:t>к</w:t>
            </w:r>
            <w:r>
              <w:rPr>
                <w:i/>
                <w:spacing w:val="-14"/>
                <w:sz w:val="24"/>
              </w:rPr>
              <w:t xml:space="preserve"> </w:t>
            </w:r>
            <w:r>
              <w:rPr>
                <w:i/>
                <w:sz w:val="24"/>
              </w:rPr>
              <w:t>ценностям</w:t>
            </w:r>
          </w:p>
        </w:tc>
        <w:tc>
          <w:tcPr>
            <w:tcW w:w="8365" w:type="dxa"/>
          </w:tcPr>
          <w:p w:rsidR="00A07B7E" w:rsidRDefault="00A07B7E">
            <w:pPr>
              <w:pStyle w:val="TableParagraph"/>
              <w:spacing w:line="270" w:lineRule="exact"/>
              <w:ind w:left="2502" w:right="2495"/>
              <w:jc w:val="center"/>
              <w:rPr>
                <w:i/>
                <w:sz w:val="24"/>
              </w:rPr>
            </w:pPr>
            <w:r>
              <w:rPr>
                <w:i/>
                <w:sz w:val="24"/>
              </w:rPr>
              <w:t>Задачи</w:t>
            </w:r>
            <w:r>
              <w:rPr>
                <w:i/>
                <w:spacing w:val="-5"/>
                <w:sz w:val="24"/>
              </w:rPr>
              <w:t xml:space="preserve"> </w:t>
            </w:r>
            <w:r>
              <w:rPr>
                <w:i/>
                <w:sz w:val="24"/>
              </w:rPr>
              <w:t>направлений</w:t>
            </w:r>
            <w:r>
              <w:rPr>
                <w:i/>
                <w:spacing w:val="-1"/>
                <w:sz w:val="24"/>
              </w:rPr>
              <w:t xml:space="preserve"> </w:t>
            </w:r>
            <w:r>
              <w:rPr>
                <w:i/>
                <w:sz w:val="24"/>
              </w:rPr>
              <w:t>воспитания</w:t>
            </w:r>
          </w:p>
        </w:tc>
      </w:tr>
      <w:tr w:rsidR="00A07B7E">
        <w:trPr>
          <w:trHeight w:val="5498"/>
        </w:trPr>
        <w:tc>
          <w:tcPr>
            <w:tcW w:w="1668" w:type="dxa"/>
          </w:tcPr>
          <w:p w:rsidR="00A07B7E" w:rsidRDefault="00A07B7E">
            <w:pPr>
              <w:pStyle w:val="TableParagraph"/>
              <w:spacing w:before="7"/>
              <w:ind w:left="0"/>
              <w:jc w:val="left"/>
              <w:rPr>
                <w:b/>
                <w:i/>
                <w:sz w:val="32"/>
              </w:rPr>
            </w:pPr>
          </w:p>
          <w:p w:rsidR="00A07B7E" w:rsidRDefault="00A07B7E">
            <w:pPr>
              <w:pStyle w:val="TableParagraph"/>
              <w:ind w:left="178" w:right="166"/>
              <w:jc w:val="center"/>
              <w:rPr>
                <w:b/>
                <w:i/>
                <w:sz w:val="24"/>
              </w:rPr>
            </w:pPr>
            <w:r>
              <w:rPr>
                <w:b/>
                <w:i/>
                <w:sz w:val="24"/>
              </w:rPr>
              <w:t>«Жизнь»,</w:t>
            </w:r>
          </w:p>
          <w:p w:rsidR="00A07B7E" w:rsidRDefault="00A07B7E">
            <w:pPr>
              <w:pStyle w:val="TableParagraph"/>
              <w:spacing w:before="101"/>
              <w:ind w:left="178" w:right="170"/>
              <w:jc w:val="center"/>
              <w:rPr>
                <w:b/>
                <w:i/>
                <w:sz w:val="24"/>
              </w:rPr>
            </w:pPr>
            <w:r>
              <w:rPr>
                <w:b/>
                <w:i/>
                <w:sz w:val="24"/>
              </w:rPr>
              <w:t>«Здоровье»,</w:t>
            </w:r>
          </w:p>
          <w:p w:rsidR="00A07B7E" w:rsidRDefault="00A07B7E">
            <w:pPr>
              <w:pStyle w:val="TableParagraph"/>
              <w:spacing w:before="104"/>
              <w:ind w:left="178" w:right="172"/>
              <w:jc w:val="center"/>
              <w:rPr>
                <w:b/>
                <w:i/>
                <w:sz w:val="24"/>
              </w:rPr>
            </w:pPr>
            <w:r>
              <w:rPr>
                <w:b/>
                <w:i/>
                <w:sz w:val="24"/>
              </w:rPr>
              <w:t>«Познание»</w:t>
            </w:r>
          </w:p>
        </w:tc>
        <w:tc>
          <w:tcPr>
            <w:tcW w:w="8365" w:type="dxa"/>
          </w:tcPr>
          <w:p w:rsidR="00A07B7E" w:rsidRDefault="00A07B7E">
            <w:pPr>
              <w:pStyle w:val="TableParagraph"/>
              <w:numPr>
                <w:ilvl w:val="0"/>
                <w:numId w:val="17"/>
              </w:numPr>
              <w:tabs>
                <w:tab w:val="left" w:pos="829"/>
              </w:tabs>
              <w:spacing w:line="276" w:lineRule="auto"/>
              <w:ind w:right="96"/>
              <w:rPr>
                <w:sz w:val="24"/>
              </w:rPr>
            </w:pPr>
            <w:r>
              <w:rPr>
                <w:sz w:val="24"/>
              </w:rPr>
              <w:t>воспитание</w:t>
            </w:r>
            <w:r>
              <w:rPr>
                <w:spacing w:val="1"/>
                <w:sz w:val="24"/>
              </w:rPr>
              <w:t xml:space="preserve"> </w:t>
            </w:r>
            <w:r>
              <w:rPr>
                <w:sz w:val="24"/>
              </w:rPr>
              <w:t>осознанного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как</w:t>
            </w:r>
            <w:r>
              <w:rPr>
                <w:spacing w:val="1"/>
                <w:sz w:val="24"/>
              </w:rPr>
              <w:t xml:space="preserve"> </w:t>
            </w:r>
            <w:r>
              <w:rPr>
                <w:sz w:val="24"/>
              </w:rPr>
              <w:t>основоположной</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как</w:t>
            </w:r>
            <w:r>
              <w:rPr>
                <w:spacing w:val="1"/>
                <w:sz w:val="24"/>
              </w:rPr>
              <w:t xml:space="preserve"> </w:t>
            </w:r>
            <w:r>
              <w:rPr>
                <w:sz w:val="24"/>
              </w:rPr>
              <w:t>совокупности</w:t>
            </w:r>
            <w:r>
              <w:rPr>
                <w:spacing w:val="1"/>
                <w:sz w:val="24"/>
              </w:rPr>
              <w:t xml:space="preserve"> </w:t>
            </w:r>
            <w:r>
              <w:rPr>
                <w:sz w:val="24"/>
              </w:rPr>
              <w:t>физического,</w:t>
            </w:r>
            <w:r>
              <w:rPr>
                <w:spacing w:val="1"/>
                <w:sz w:val="24"/>
              </w:rPr>
              <w:t xml:space="preserve"> </w:t>
            </w:r>
            <w:r>
              <w:rPr>
                <w:sz w:val="24"/>
              </w:rPr>
              <w:t>духовного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благополучия человека;</w:t>
            </w:r>
          </w:p>
          <w:p w:rsidR="00A07B7E" w:rsidRDefault="00A07B7E">
            <w:pPr>
              <w:pStyle w:val="TableParagraph"/>
              <w:numPr>
                <w:ilvl w:val="0"/>
                <w:numId w:val="17"/>
              </w:numPr>
              <w:tabs>
                <w:tab w:val="left" w:pos="829"/>
              </w:tabs>
              <w:spacing w:before="55" w:line="276" w:lineRule="auto"/>
              <w:ind w:right="102"/>
              <w:rPr>
                <w:sz w:val="24"/>
              </w:rPr>
            </w:pPr>
            <w:r>
              <w:rPr>
                <w:sz w:val="24"/>
              </w:rPr>
              <w:t>формирование у ребенка возрастосообразных представлений и знаний в</w:t>
            </w:r>
            <w:r>
              <w:rPr>
                <w:spacing w:val="-57"/>
                <w:sz w:val="24"/>
              </w:rPr>
              <w:t xml:space="preserve"> </w:t>
            </w:r>
            <w:r>
              <w:rPr>
                <w:sz w:val="24"/>
              </w:rPr>
              <w:t>области</w:t>
            </w:r>
            <w:r>
              <w:rPr>
                <w:spacing w:val="-2"/>
                <w:sz w:val="24"/>
              </w:rPr>
              <w:t xml:space="preserve"> </w:t>
            </w:r>
            <w:r>
              <w:rPr>
                <w:sz w:val="24"/>
              </w:rPr>
              <w:t>физической</w:t>
            </w:r>
            <w:r>
              <w:rPr>
                <w:spacing w:val="-1"/>
                <w:sz w:val="24"/>
              </w:rPr>
              <w:t xml:space="preserve"> </w:t>
            </w:r>
            <w:r>
              <w:rPr>
                <w:sz w:val="24"/>
              </w:rPr>
              <w:t>культуры,</w:t>
            </w:r>
            <w:r>
              <w:rPr>
                <w:spacing w:val="-2"/>
                <w:sz w:val="24"/>
              </w:rPr>
              <w:t xml:space="preserve"> </w:t>
            </w:r>
            <w:r>
              <w:rPr>
                <w:sz w:val="24"/>
              </w:rPr>
              <w:t>здоровья</w:t>
            </w:r>
            <w:r>
              <w:rPr>
                <w:spacing w:val="-1"/>
                <w:sz w:val="24"/>
              </w:rPr>
              <w:t xml:space="preserve"> </w:t>
            </w:r>
            <w:r>
              <w:rPr>
                <w:sz w:val="24"/>
              </w:rPr>
              <w:t>и</w:t>
            </w:r>
            <w:r>
              <w:rPr>
                <w:spacing w:val="-2"/>
                <w:sz w:val="24"/>
              </w:rPr>
              <w:t xml:space="preserve"> </w:t>
            </w:r>
            <w:r>
              <w:rPr>
                <w:sz w:val="24"/>
              </w:rPr>
              <w:t>безопасного</w:t>
            </w:r>
            <w:r>
              <w:rPr>
                <w:spacing w:val="-1"/>
                <w:sz w:val="24"/>
              </w:rPr>
              <w:t xml:space="preserve"> </w:t>
            </w:r>
            <w:r>
              <w:rPr>
                <w:sz w:val="24"/>
              </w:rPr>
              <w:t>образа</w:t>
            </w:r>
            <w:r>
              <w:rPr>
                <w:spacing w:val="-2"/>
                <w:sz w:val="24"/>
              </w:rPr>
              <w:t xml:space="preserve"> </w:t>
            </w:r>
            <w:r>
              <w:rPr>
                <w:sz w:val="24"/>
              </w:rPr>
              <w:t>жизни;</w:t>
            </w:r>
          </w:p>
          <w:p w:rsidR="00A07B7E" w:rsidRDefault="00A07B7E">
            <w:pPr>
              <w:pStyle w:val="TableParagraph"/>
              <w:numPr>
                <w:ilvl w:val="0"/>
                <w:numId w:val="17"/>
              </w:numPr>
              <w:tabs>
                <w:tab w:val="left" w:pos="829"/>
              </w:tabs>
              <w:spacing w:before="58" w:line="276" w:lineRule="auto"/>
              <w:ind w:right="96"/>
              <w:rPr>
                <w:sz w:val="24"/>
              </w:rPr>
            </w:pPr>
            <w:r>
              <w:rPr>
                <w:sz w:val="24"/>
              </w:rPr>
              <w:t>становление эмоционально-ценностного отношения к здоровому образу</w:t>
            </w:r>
            <w:r>
              <w:rPr>
                <w:spacing w:val="-57"/>
                <w:sz w:val="24"/>
              </w:rPr>
              <w:t xml:space="preserve"> </w:t>
            </w:r>
            <w:r>
              <w:rPr>
                <w:sz w:val="24"/>
              </w:rPr>
              <w:t>жизни,</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подвижным</w:t>
            </w:r>
            <w:r>
              <w:rPr>
                <w:spacing w:val="1"/>
                <w:sz w:val="24"/>
              </w:rPr>
              <w:t xml:space="preserve"> </w:t>
            </w:r>
            <w:r>
              <w:rPr>
                <w:sz w:val="24"/>
              </w:rPr>
              <w:t>играм,</w:t>
            </w:r>
            <w:r>
              <w:rPr>
                <w:spacing w:val="1"/>
                <w:sz w:val="24"/>
              </w:rPr>
              <w:t xml:space="preserve"> </w:t>
            </w:r>
            <w:r>
              <w:rPr>
                <w:sz w:val="24"/>
              </w:rPr>
              <w:t>закаливанию</w:t>
            </w:r>
            <w:r>
              <w:rPr>
                <w:spacing w:val="1"/>
                <w:sz w:val="24"/>
              </w:rPr>
              <w:t xml:space="preserve"> </w:t>
            </w:r>
            <w:r>
              <w:rPr>
                <w:sz w:val="24"/>
              </w:rPr>
              <w:t>организма,</w:t>
            </w:r>
            <w:r>
              <w:rPr>
                <w:spacing w:val="-1"/>
                <w:sz w:val="24"/>
              </w:rPr>
              <w:t xml:space="preserve"> </w:t>
            </w:r>
            <w:r>
              <w:rPr>
                <w:sz w:val="24"/>
              </w:rPr>
              <w:t>гигиеническим</w:t>
            </w:r>
            <w:r>
              <w:rPr>
                <w:spacing w:val="-1"/>
                <w:sz w:val="24"/>
              </w:rPr>
              <w:t xml:space="preserve"> </w:t>
            </w:r>
            <w:r>
              <w:rPr>
                <w:sz w:val="24"/>
              </w:rPr>
              <w:t>нормам</w:t>
            </w:r>
            <w:r>
              <w:rPr>
                <w:spacing w:val="-2"/>
                <w:sz w:val="24"/>
              </w:rPr>
              <w:t xml:space="preserve"> </w:t>
            </w:r>
            <w:r>
              <w:rPr>
                <w:sz w:val="24"/>
              </w:rPr>
              <w:t>и правилам;</w:t>
            </w:r>
          </w:p>
          <w:p w:rsidR="00A07B7E" w:rsidRDefault="00A07B7E" w:rsidP="00752669">
            <w:pPr>
              <w:pStyle w:val="TableParagraph"/>
              <w:numPr>
                <w:ilvl w:val="0"/>
                <w:numId w:val="17"/>
              </w:numPr>
              <w:tabs>
                <w:tab w:val="left" w:pos="829"/>
              </w:tabs>
              <w:spacing w:before="61"/>
              <w:ind w:hanging="361"/>
              <w:rPr>
                <w:sz w:val="24"/>
              </w:rPr>
            </w:pPr>
            <w:r>
              <w:rPr>
                <w:sz w:val="24"/>
              </w:rPr>
              <w:t>воспитание</w:t>
            </w:r>
            <w:r>
              <w:rPr>
                <w:spacing w:val="-6"/>
                <w:sz w:val="24"/>
              </w:rPr>
              <w:t xml:space="preserve"> </w:t>
            </w:r>
            <w:r>
              <w:rPr>
                <w:sz w:val="24"/>
              </w:rPr>
              <w:t>активности,</w:t>
            </w:r>
            <w:r>
              <w:rPr>
                <w:spacing w:val="-8"/>
                <w:sz w:val="24"/>
              </w:rPr>
              <w:t xml:space="preserve"> </w:t>
            </w:r>
            <w:r>
              <w:rPr>
                <w:sz w:val="24"/>
              </w:rPr>
              <w:t>самостоятельности,</w:t>
            </w:r>
            <w:r>
              <w:rPr>
                <w:spacing w:val="-5"/>
                <w:sz w:val="24"/>
              </w:rPr>
              <w:t xml:space="preserve"> </w:t>
            </w:r>
            <w:r>
              <w:rPr>
                <w:sz w:val="24"/>
              </w:rPr>
              <w:t>самоуважения,</w:t>
            </w:r>
          </w:p>
          <w:p w:rsidR="00A07B7E" w:rsidRDefault="00A07B7E" w:rsidP="00752669">
            <w:pPr>
              <w:pStyle w:val="TableParagraph"/>
              <w:numPr>
                <w:ilvl w:val="0"/>
                <w:numId w:val="17"/>
              </w:numPr>
              <w:tabs>
                <w:tab w:val="left" w:pos="829"/>
              </w:tabs>
              <w:spacing w:before="101"/>
              <w:ind w:hanging="361"/>
              <w:rPr>
                <w:sz w:val="24"/>
              </w:rPr>
            </w:pPr>
            <w:r>
              <w:rPr>
                <w:sz w:val="24"/>
              </w:rPr>
              <w:t>коммуникабельности,</w:t>
            </w:r>
            <w:r>
              <w:rPr>
                <w:spacing w:val="-4"/>
                <w:sz w:val="24"/>
              </w:rPr>
              <w:t xml:space="preserve"> </w:t>
            </w:r>
            <w:r>
              <w:rPr>
                <w:sz w:val="24"/>
              </w:rPr>
              <w:t>уверенности</w:t>
            </w:r>
            <w:r>
              <w:rPr>
                <w:spacing w:val="-5"/>
                <w:sz w:val="24"/>
              </w:rPr>
              <w:t xml:space="preserve"> </w:t>
            </w:r>
            <w:r>
              <w:rPr>
                <w:sz w:val="24"/>
              </w:rPr>
              <w:t>и</w:t>
            </w:r>
            <w:r>
              <w:rPr>
                <w:spacing w:val="-5"/>
                <w:sz w:val="24"/>
              </w:rPr>
              <w:t xml:space="preserve"> </w:t>
            </w:r>
            <w:r>
              <w:rPr>
                <w:sz w:val="24"/>
              </w:rPr>
              <w:t>других</w:t>
            </w:r>
            <w:r>
              <w:rPr>
                <w:spacing w:val="1"/>
                <w:sz w:val="24"/>
              </w:rPr>
              <w:t xml:space="preserve"> </w:t>
            </w:r>
            <w:r>
              <w:rPr>
                <w:sz w:val="24"/>
              </w:rPr>
              <w:t>личностных</w:t>
            </w:r>
            <w:r>
              <w:rPr>
                <w:spacing w:val="-6"/>
                <w:sz w:val="24"/>
              </w:rPr>
              <w:t xml:space="preserve"> </w:t>
            </w:r>
            <w:r>
              <w:rPr>
                <w:sz w:val="24"/>
              </w:rPr>
              <w:t>качеств;</w:t>
            </w:r>
          </w:p>
          <w:p w:rsidR="00A07B7E" w:rsidRDefault="00A07B7E">
            <w:pPr>
              <w:pStyle w:val="TableParagraph"/>
              <w:numPr>
                <w:ilvl w:val="0"/>
                <w:numId w:val="17"/>
              </w:numPr>
              <w:tabs>
                <w:tab w:val="left" w:pos="829"/>
              </w:tabs>
              <w:spacing w:before="101" w:line="278" w:lineRule="auto"/>
              <w:ind w:right="101"/>
              <w:rPr>
                <w:sz w:val="24"/>
              </w:rPr>
            </w:pPr>
            <w:r>
              <w:rPr>
                <w:sz w:val="24"/>
              </w:rPr>
              <w:t>приобщение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ценностям,</w:t>
            </w:r>
            <w:r>
              <w:rPr>
                <w:spacing w:val="1"/>
                <w:sz w:val="24"/>
              </w:rPr>
              <w:t xml:space="preserve"> </w:t>
            </w:r>
            <w:r>
              <w:rPr>
                <w:sz w:val="24"/>
              </w:rPr>
              <w:t>нормам</w:t>
            </w:r>
            <w:r>
              <w:rPr>
                <w:spacing w:val="1"/>
                <w:sz w:val="24"/>
              </w:rPr>
              <w:t xml:space="preserve"> </w:t>
            </w:r>
            <w:r>
              <w:rPr>
                <w:sz w:val="24"/>
              </w:rPr>
              <w:t>и</w:t>
            </w:r>
            <w:r>
              <w:rPr>
                <w:spacing w:val="1"/>
                <w:sz w:val="24"/>
              </w:rPr>
              <w:t xml:space="preserve"> </w:t>
            </w:r>
            <w:r>
              <w:rPr>
                <w:sz w:val="24"/>
              </w:rPr>
              <w:t>знаниям</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в</w:t>
            </w:r>
            <w:r>
              <w:rPr>
                <w:spacing w:val="-2"/>
                <w:sz w:val="24"/>
              </w:rPr>
              <w:t xml:space="preserve"> </w:t>
            </w:r>
            <w:r>
              <w:rPr>
                <w:sz w:val="24"/>
              </w:rPr>
              <w:t>целях</w:t>
            </w:r>
            <w:r>
              <w:rPr>
                <w:spacing w:val="2"/>
                <w:sz w:val="24"/>
              </w:rPr>
              <w:t xml:space="preserve"> </w:t>
            </w:r>
            <w:r>
              <w:rPr>
                <w:sz w:val="24"/>
              </w:rPr>
              <w:t>их</w:t>
            </w:r>
            <w:r>
              <w:rPr>
                <w:spacing w:val="-2"/>
                <w:sz w:val="24"/>
              </w:rPr>
              <w:t xml:space="preserve"> </w:t>
            </w:r>
            <w:r>
              <w:rPr>
                <w:sz w:val="24"/>
              </w:rPr>
              <w:t>физического развития</w:t>
            </w:r>
            <w:r>
              <w:rPr>
                <w:spacing w:val="-4"/>
                <w:sz w:val="24"/>
              </w:rPr>
              <w:t xml:space="preserve"> </w:t>
            </w:r>
            <w:r>
              <w:rPr>
                <w:sz w:val="24"/>
              </w:rPr>
              <w:t>и</w:t>
            </w:r>
            <w:r>
              <w:rPr>
                <w:spacing w:val="-1"/>
                <w:sz w:val="24"/>
              </w:rPr>
              <w:t xml:space="preserve"> </w:t>
            </w:r>
            <w:r>
              <w:rPr>
                <w:sz w:val="24"/>
              </w:rPr>
              <w:t>саморазвития;</w:t>
            </w:r>
          </w:p>
          <w:p w:rsidR="00A07B7E" w:rsidRDefault="00A07B7E">
            <w:pPr>
              <w:pStyle w:val="TableParagraph"/>
              <w:numPr>
                <w:ilvl w:val="0"/>
                <w:numId w:val="17"/>
              </w:numPr>
              <w:tabs>
                <w:tab w:val="left" w:pos="829"/>
              </w:tabs>
              <w:spacing w:before="56" w:line="276" w:lineRule="auto"/>
              <w:ind w:right="98"/>
              <w:rPr>
                <w:sz w:val="24"/>
              </w:rPr>
            </w:pPr>
            <w:r>
              <w:rPr>
                <w:sz w:val="24"/>
              </w:rPr>
              <w:t>формирование</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основных</w:t>
            </w:r>
            <w:r>
              <w:rPr>
                <w:spacing w:val="1"/>
                <w:sz w:val="24"/>
              </w:rPr>
              <w:t xml:space="preserve"> </w:t>
            </w:r>
            <w:r>
              <w:rPr>
                <w:sz w:val="24"/>
              </w:rPr>
              <w:t>гигиенических</w:t>
            </w:r>
            <w:r>
              <w:rPr>
                <w:spacing w:val="1"/>
                <w:sz w:val="24"/>
              </w:rPr>
              <w:t xml:space="preserve"> </w:t>
            </w:r>
            <w:r>
              <w:rPr>
                <w:sz w:val="24"/>
              </w:rPr>
              <w:t>навыков,</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жизни.воспитание</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знанию как ценности, понимание значения образования для человека,</w:t>
            </w:r>
            <w:r>
              <w:rPr>
                <w:spacing w:val="1"/>
                <w:sz w:val="24"/>
              </w:rPr>
              <w:t xml:space="preserve"> </w:t>
            </w:r>
            <w:r>
              <w:rPr>
                <w:sz w:val="24"/>
              </w:rPr>
              <w:t>общества,</w:t>
            </w:r>
            <w:r>
              <w:rPr>
                <w:spacing w:val="-1"/>
                <w:sz w:val="24"/>
              </w:rPr>
              <w:t xml:space="preserve"> </w:t>
            </w:r>
            <w:r>
              <w:rPr>
                <w:sz w:val="24"/>
              </w:rPr>
              <w:t>страны</w:t>
            </w:r>
          </w:p>
        </w:tc>
      </w:tr>
    </w:tbl>
    <w:p w:rsidR="00A07B7E" w:rsidRDefault="00A07B7E">
      <w:pPr>
        <w:pStyle w:val="BodyText"/>
        <w:spacing w:before="9"/>
        <w:ind w:left="0"/>
        <w:rPr>
          <w:b/>
          <w:i/>
          <w:sz w:val="36"/>
        </w:rPr>
      </w:pPr>
    </w:p>
    <w:p w:rsidR="00A07B7E" w:rsidRDefault="00A07B7E">
      <w:pPr>
        <w:pStyle w:val="Heading2"/>
        <w:spacing w:before="1" w:line="276" w:lineRule="auto"/>
        <w:ind w:left="4160" w:right="426" w:hanging="3527"/>
      </w:pPr>
      <w:r>
        <w:t>Перечень методических пособий, необходимых для реализации ОО «ФР» в воспитательно-</w:t>
      </w:r>
      <w:r>
        <w:rPr>
          <w:spacing w:val="-57"/>
        </w:rPr>
        <w:t xml:space="preserve"> </w:t>
      </w:r>
      <w:r>
        <w:t>образовательном</w:t>
      </w:r>
      <w:r>
        <w:rPr>
          <w:spacing w:val="-1"/>
        </w:rPr>
        <w:t xml:space="preserve"> </w:t>
      </w:r>
      <w:r>
        <w:t>процессе</w:t>
      </w:r>
    </w:p>
    <w:p w:rsidR="00A07B7E" w:rsidRDefault="00A07B7E" w:rsidP="00752669">
      <w:pPr>
        <w:pStyle w:val="ListParagraph"/>
        <w:numPr>
          <w:ilvl w:val="0"/>
          <w:numId w:val="16"/>
        </w:numPr>
        <w:tabs>
          <w:tab w:val="left" w:pos="1261"/>
        </w:tabs>
        <w:spacing w:before="116"/>
        <w:ind w:hanging="361"/>
        <w:rPr>
          <w:sz w:val="24"/>
        </w:rPr>
      </w:pPr>
      <w:r>
        <w:rPr>
          <w:sz w:val="24"/>
        </w:rPr>
        <w:t>Пензулаева</w:t>
      </w:r>
      <w:r>
        <w:rPr>
          <w:spacing w:val="-4"/>
          <w:sz w:val="24"/>
        </w:rPr>
        <w:t xml:space="preserve"> </w:t>
      </w:r>
      <w:r>
        <w:rPr>
          <w:sz w:val="24"/>
        </w:rPr>
        <w:t>Л.</w:t>
      </w:r>
      <w:r>
        <w:rPr>
          <w:spacing w:val="-3"/>
          <w:sz w:val="24"/>
        </w:rPr>
        <w:t xml:space="preserve"> </w:t>
      </w:r>
      <w:r>
        <w:rPr>
          <w:sz w:val="24"/>
        </w:rPr>
        <w:t>И.</w:t>
      </w:r>
      <w:r>
        <w:rPr>
          <w:spacing w:val="-3"/>
          <w:sz w:val="24"/>
        </w:rPr>
        <w:t xml:space="preserve"> </w:t>
      </w:r>
      <w:r>
        <w:rPr>
          <w:sz w:val="24"/>
        </w:rPr>
        <w:t>Физическая</w:t>
      </w:r>
      <w:r>
        <w:rPr>
          <w:spacing w:val="-2"/>
          <w:sz w:val="24"/>
        </w:rPr>
        <w:t xml:space="preserve"> </w:t>
      </w:r>
      <w:r>
        <w:rPr>
          <w:sz w:val="24"/>
        </w:rPr>
        <w:t>культура</w:t>
      </w:r>
      <w:r>
        <w:rPr>
          <w:spacing w:val="-2"/>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младшая</w:t>
      </w:r>
      <w:r>
        <w:rPr>
          <w:spacing w:val="-2"/>
          <w:sz w:val="24"/>
        </w:rPr>
        <w:t xml:space="preserve"> </w:t>
      </w:r>
      <w:r>
        <w:rPr>
          <w:sz w:val="24"/>
        </w:rPr>
        <w:t>группа</w:t>
      </w:r>
      <w:r>
        <w:rPr>
          <w:spacing w:val="-2"/>
          <w:sz w:val="24"/>
        </w:rPr>
        <w:t xml:space="preserve"> </w:t>
      </w:r>
      <w:r>
        <w:rPr>
          <w:sz w:val="24"/>
        </w:rPr>
        <w:t>(3–4</w:t>
      </w:r>
      <w:r>
        <w:rPr>
          <w:spacing w:val="-2"/>
          <w:sz w:val="24"/>
        </w:rPr>
        <w:t xml:space="preserve"> </w:t>
      </w:r>
      <w:r>
        <w:rPr>
          <w:sz w:val="24"/>
        </w:rPr>
        <w:t>года).</w:t>
      </w:r>
    </w:p>
    <w:p w:rsidR="00A07B7E" w:rsidRDefault="00A07B7E" w:rsidP="00752669">
      <w:pPr>
        <w:pStyle w:val="ListParagraph"/>
        <w:numPr>
          <w:ilvl w:val="0"/>
          <w:numId w:val="16"/>
        </w:numPr>
        <w:tabs>
          <w:tab w:val="left" w:pos="1261"/>
        </w:tabs>
        <w:spacing w:before="41"/>
        <w:ind w:hanging="361"/>
        <w:rPr>
          <w:sz w:val="24"/>
        </w:rPr>
      </w:pPr>
      <w:r>
        <w:rPr>
          <w:sz w:val="24"/>
        </w:rPr>
        <w:t>Пензулаева</w:t>
      </w:r>
      <w:r>
        <w:rPr>
          <w:spacing w:val="-4"/>
          <w:sz w:val="24"/>
        </w:rPr>
        <w:t xml:space="preserve"> </w:t>
      </w:r>
      <w:r>
        <w:rPr>
          <w:sz w:val="24"/>
        </w:rPr>
        <w:t>Л.</w:t>
      </w:r>
      <w:r>
        <w:rPr>
          <w:spacing w:val="-3"/>
          <w:sz w:val="24"/>
        </w:rPr>
        <w:t xml:space="preserve"> </w:t>
      </w:r>
      <w:r>
        <w:rPr>
          <w:sz w:val="24"/>
        </w:rPr>
        <w:t>И.</w:t>
      </w:r>
      <w:r>
        <w:rPr>
          <w:spacing w:val="-2"/>
          <w:sz w:val="24"/>
        </w:rPr>
        <w:t xml:space="preserve"> </w:t>
      </w:r>
      <w:r>
        <w:rPr>
          <w:sz w:val="24"/>
        </w:rPr>
        <w:t>Физическая</w:t>
      </w:r>
      <w:r>
        <w:rPr>
          <w:spacing w:val="-2"/>
          <w:sz w:val="24"/>
        </w:rPr>
        <w:t xml:space="preserve"> </w:t>
      </w:r>
      <w:r>
        <w:rPr>
          <w:sz w:val="24"/>
        </w:rPr>
        <w:t>культура</w:t>
      </w:r>
      <w:r>
        <w:rPr>
          <w:spacing w:val="-3"/>
          <w:sz w:val="24"/>
        </w:rPr>
        <w:t xml:space="preserve"> </w:t>
      </w:r>
      <w:r>
        <w:rPr>
          <w:sz w:val="24"/>
        </w:rPr>
        <w:t>в</w:t>
      </w:r>
      <w:r>
        <w:rPr>
          <w:spacing w:val="-2"/>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средняя</w:t>
      </w:r>
      <w:r>
        <w:rPr>
          <w:spacing w:val="-1"/>
          <w:sz w:val="24"/>
        </w:rPr>
        <w:t xml:space="preserve"> </w:t>
      </w:r>
      <w:r>
        <w:rPr>
          <w:sz w:val="24"/>
        </w:rPr>
        <w:t>группа</w:t>
      </w:r>
      <w:r>
        <w:rPr>
          <w:spacing w:val="-3"/>
          <w:sz w:val="24"/>
        </w:rPr>
        <w:t xml:space="preserve"> </w:t>
      </w:r>
      <w:r>
        <w:rPr>
          <w:sz w:val="24"/>
        </w:rPr>
        <w:t>(4–5</w:t>
      </w:r>
      <w:r>
        <w:rPr>
          <w:spacing w:val="-1"/>
          <w:sz w:val="24"/>
        </w:rPr>
        <w:t xml:space="preserve"> </w:t>
      </w:r>
      <w:r>
        <w:rPr>
          <w:sz w:val="24"/>
        </w:rPr>
        <w:t>лет).</w:t>
      </w:r>
    </w:p>
    <w:p w:rsidR="00A07B7E" w:rsidRDefault="00A07B7E" w:rsidP="00752669">
      <w:pPr>
        <w:pStyle w:val="ListParagraph"/>
        <w:numPr>
          <w:ilvl w:val="0"/>
          <w:numId w:val="16"/>
        </w:numPr>
        <w:tabs>
          <w:tab w:val="left" w:pos="1261"/>
        </w:tabs>
        <w:spacing w:before="41"/>
        <w:ind w:hanging="361"/>
        <w:rPr>
          <w:sz w:val="24"/>
        </w:rPr>
      </w:pPr>
      <w:r>
        <w:rPr>
          <w:sz w:val="24"/>
        </w:rPr>
        <w:t>Пензулаева</w:t>
      </w:r>
      <w:r>
        <w:rPr>
          <w:spacing w:val="-4"/>
          <w:sz w:val="24"/>
        </w:rPr>
        <w:t xml:space="preserve"> </w:t>
      </w:r>
      <w:r>
        <w:rPr>
          <w:sz w:val="24"/>
        </w:rPr>
        <w:t>Л.</w:t>
      </w:r>
      <w:r>
        <w:rPr>
          <w:spacing w:val="-3"/>
          <w:sz w:val="24"/>
        </w:rPr>
        <w:t xml:space="preserve"> </w:t>
      </w:r>
      <w:r>
        <w:rPr>
          <w:sz w:val="24"/>
        </w:rPr>
        <w:t>И.</w:t>
      </w:r>
      <w:r>
        <w:rPr>
          <w:spacing w:val="-2"/>
          <w:sz w:val="24"/>
        </w:rPr>
        <w:t xml:space="preserve"> </w:t>
      </w:r>
      <w:r>
        <w:rPr>
          <w:sz w:val="24"/>
        </w:rPr>
        <w:t>Физическая</w:t>
      </w:r>
      <w:r>
        <w:rPr>
          <w:spacing w:val="-2"/>
          <w:sz w:val="24"/>
        </w:rPr>
        <w:t xml:space="preserve"> </w:t>
      </w:r>
      <w:r>
        <w:rPr>
          <w:sz w:val="24"/>
        </w:rPr>
        <w:t>культура</w:t>
      </w:r>
      <w:r>
        <w:rPr>
          <w:spacing w:val="-2"/>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старшая</w:t>
      </w:r>
      <w:r>
        <w:rPr>
          <w:spacing w:val="-1"/>
          <w:sz w:val="24"/>
        </w:rPr>
        <w:t xml:space="preserve"> </w:t>
      </w:r>
      <w:r>
        <w:rPr>
          <w:sz w:val="24"/>
        </w:rPr>
        <w:t>группа</w:t>
      </w:r>
      <w:r>
        <w:rPr>
          <w:spacing w:val="-3"/>
          <w:sz w:val="24"/>
        </w:rPr>
        <w:t xml:space="preserve"> </w:t>
      </w:r>
      <w:r>
        <w:rPr>
          <w:sz w:val="24"/>
        </w:rPr>
        <w:t>(5–6</w:t>
      </w:r>
      <w:r>
        <w:rPr>
          <w:spacing w:val="-1"/>
          <w:sz w:val="24"/>
        </w:rPr>
        <w:t xml:space="preserve"> </w:t>
      </w:r>
      <w:r>
        <w:rPr>
          <w:sz w:val="24"/>
        </w:rPr>
        <w:t>лет).</w:t>
      </w:r>
    </w:p>
    <w:p w:rsidR="00A07B7E" w:rsidRDefault="00A07B7E">
      <w:pPr>
        <w:pStyle w:val="ListParagraph"/>
        <w:numPr>
          <w:ilvl w:val="0"/>
          <w:numId w:val="16"/>
        </w:numPr>
        <w:tabs>
          <w:tab w:val="left" w:pos="1261"/>
        </w:tabs>
        <w:spacing w:before="41" w:line="278" w:lineRule="auto"/>
        <w:ind w:right="352"/>
        <w:rPr>
          <w:sz w:val="24"/>
        </w:rPr>
      </w:pPr>
      <w:r>
        <w:rPr>
          <w:sz w:val="24"/>
        </w:rPr>
        <w:t>Пензулаева</w:t>
      </w:r>
      <w:r>
        <w:rPr>
          <w:spacing w:val="14"/>
          <w:sz w:val="24"/>
        </w:rPr>
        <w:t xml:space="preserve"> </w:t>
      </w:r>
      <w:r>
        <w:rPr>
          <w:sz w:val="24"/>
        </w:rPr>
        <w:t>Л.</w:t>
      </w:r>
      <w:r>
        <w:rPr>
          <w:spacing w:val="17"/>
          <w:sz w:val="24"/>
        </w:rPr>
        <w:t xml:space="preserve"> </w:t>
      </w:r>
      <w:r>
        <w:rPr>
          <w:sz w:val="24"/>
        </w:rPr>
        <w:t>И.</w:t>
      </w:r>
      <w:r>
        <w:rPr>
          <w:spacing w:val="15"/>
          <w:sz w:val="24"/>
        </w:rPr>
        <w:t xml:space="preserve"> </w:t>
      </w:r>
      <w:r>
        <w:rPr>
          <w:sz w:val="24"/>
        </w:rPr>
        <w:t>Физическая</w:t>
      </w:r>
      <w:r>
        <w:rPr>
          <w:spacing w:val="16"/>
          <w:sz w:val="24"/>
        </w:rPr>
        <w:t xml:space="preserve"> </w:t>
      </w:r>
      <w:r>
        <w:rPr>
          <w:sz w:val="24"/>
        </w:rPr>
        <w:t>культура</w:t>
      </w:r>
      <w:r>
        <w:rPr>
          <w:spacing w:val="15"/>
          <w:sz w:val="24"/>
        </w:rPr>
        <w:t xml:space="preserve"> </w:t>
      </w:r>
      <w:r>
        <w:rPr>
          <w:sz w:val="24"/>
        </w:rPr>
        <w:t>в</w:t>
      </w:r>
      <w:r>
        <w:rPr>
          <w:spacing w:val="16"/>
          <w:sz w:val="24"/>
        </w:rPr>
        <w:t xml:space="preserve"> </w:t>
      </w:r>
      <w:r>
        <w:rPr>
          <w:sz w:val="24"/>
        </w:rPr>
        <w:t>детском</w:t>
      </w:r>
      <w:r>
        <w:rPr>
          <w:spacing w:val="15"/>
          <w:sz w:val="24"/>
        </w:rPr>
        <w:t xml:space="preserve"> </w:t>
      </w:r>
      <w:r>
        <w:rPr>
          <w:sz w:val="24"/>
        </w:rPr>
        <w:t>саду:</w:t>
      </w:r>
      <w:r>
        <w:rPr>
          <w:spacing w:val="17"/>
          <w:sz w:val="24"/>
        </w:rPr>
        <w:t xml:space="preserve"> </w:t>
      </w:r>
      <w:r>
        <w:rPr>
          <w:sz w:val="24"/>
        </w:rPr>
        <w:t>подготовительная</w:t>
      </w:r>
      <w:r>
        <w:rPr>
          <w:spacing w:val="16"/>
          <w:sz w:val="24"/>
        </w:rPr>
        <w:t xml:space="preserve"> </w:t>
      </w:r>
      <w:r>
        <w:rPr>
          <w:sz w:val="24"/>
        </w:rPr>
        <w:t>к</w:t>
      </w:r>
      <w:r>
        <w:rPr>
          <w:spacing w:val="16"/>
          <w:sz w:val="24"/>
        </w:rPr>
        <w:t xml:space="preserve"> </w:t>
      </w:r>
      <w:r>
        <w:rPr>
          <w:sz w:val="24"/>
        </w:rPr>
        <w:t>школе</w:t>
      </w:r>
      <w:r>
        <w:rPr>
          <w:spacing w:val="16"/>
          <w:sz w:val="24"/>
        </w:rPr>
        <w:t xml:space="preserve"> </w:t>
      </w:r>
      <w:r>
        <w:rPr>
          <w:sz w:val="24"/>
        </w:rPr>
        <w:t>группа</w:t>
      </w:r>
      <w:r>
        <w:rPr>
          <w:spacing w:val="-57"/>
          <w:sz w:val="24"/>
        </w:rPr>
        <w:t xml:space="preserve"> </w:t>
      </w:r>
      <w:r>
        <w:rPr>
          <w:sz w:val="24"/>
        </w:rPr>
        <w:t>(6–7</w:t>
      </w:r>
      <w:r>
        <w:rPr>
          <w:spacing w:val="-1"/>
          <w:sz w:val="24"/>
        </w:rPr>
        <w:t xml:space="preserve"> </w:t>
      </w:r>
      <w:r>
        <w:rPr>
          <w:sz w:val="24"/>
        </w:rPr>
        <w:t>лет).</w:t>
      </w:r>
    </w:p>
    <w:p w:rsidR="00A07B7E" w:rsidRDefault="00A07B7E" w:rsidP="00752669">
      <w:pPr>
        <w:pStyle w:val="ListParagraph"/>
        <w:numPr>
          <w:ilvl w:val="0"/>
          <w:numId w:val="16"/>
        </w:numPr>
        <w:tabs>
          <w:tab w:val="left" w:pos="1261"/>
        </w:tabs>
        <w:spacing w:line="272" w:lineRule="exact"/>
        <w:ind w:hanging="361"/>
        <w:rPr>
          <w:sz w:val="24"/>
        </w:rPr>
      </w:pPr>
      <w:r>
        <w:rPr>
          <w:sz w:val="24"/>
        </w:rPr>
        <w:t>Сборник</w:t>
      </w:r>
      <w:r>
        <w:rPr>
          <w:spacing w:val="-3"/>
          <w:sz w:val="24"/>
        </w:rPr>
        <w:t xml:space="preserve"> </w:t>
      </w:r>
      <w:r>
        <w:rPr>
          <w:sz w:val="24"/>
        </w:rPr>
        <w:t>подвижных игр</w:t>
      </w:r>
      <w:r>
        <w:rPr>
          <w:spacing w:val="-3"/>
          <w:sz w:val="24"/>
        </w:rPr>
        <w:t xml:space="preserve"> </w:t>
      </w:r>
      <w:r>
        <w:rPr>
          <w:sz w:val="24"/>
        </w:rPr>
        <w:t>/</w:t>
      </w:r>
      <w:r>
        <w:rPr>
          <w:spacing w:val="-2"/>
          <w:sz w:val="24"/>
        </w:rPr>
        <w:t xml:space="preserve"> </w:t>
      </w:r>
      <w:r>
        <w:rPr>
          <w:sz w:val="24"/>
        </w:rPr>
        <w:t>Автор-сост.</w:t>
      </w:r>
      <w:r>
        <w:rPr>
          <w:spacing w:val="-3"/>
          <w:sz w:val="24"/>
        </w:rPr>
        <w:t xml:space="preserve"> </w:t>
      </w:r>
      <w:r>
        <w:rPr>
          <w:sz w:val="24"/>
        </w:rPr>
        <w:t>Э.</w:t>
      </w:r>
      <w:r>
        <w:rPr>
          <w:spacing w:val="-3"/>
          <w:sz w:val="24"/>
        </w:rPr>
        <w:t xml:space="preserve"> </w:t>
      </w:r>
      <w:r>
        <w:rPr>
          <w:sz w:val="24"/>
        </w:rPr>
        <w:t>Я.</w:t>
      </w:r>
      <w:r>
        <w:rPr>
          <w:spacing w:val="-2"/>
          <w:sz w:val="24"/>
        </w:rPr>
        <w:t xml:space="preserve"> </w:t>
      </w:r>
      <w:r>
        <w:rPr>
          <w:sz w:val="24"/>
        </w:rPr>
        <w:t>Степаненкова.</w:t>
      </w:r>
    </w:p>
    <w:p w:rsidR="00A07B7E" w:rsidRDefault="00A07B7E" w:rsidP="00752669">
      <w:pPr>
        <w:pStyle w:val="ListParagraph"/>
        <w:numPr>
          <w:ilvl w:val="0"/>
          <w:numId w:val="16"/>
        </w:numPr>
        <w:tabs>
          <w:tab w:val="left" w:pos="1261"/>
        </w:tabs>
        <w:spacing w:before="41"/>
        <w:ind w:hanging="361"/>
        <w:rPr>
          <w:sz w:val="24"/>
        </w:rPr>
      </w:pPr>
      <w:r>
        <w:rPr>
          <w:sz w:val="24"/>
        </w:rPr>
        <w:t>Федорова</w:t>
      </w:r>
      <w:r>
        <w:rPr>
          <w:spacing w:val="-4"/>
          <w:sz w:val="24"/>
        </w:rPr>
        <w:t xml:space="preserve"> </w:t>
      </w:r>
      <w:r>
        <w:rPr>
          <w:sz w:val="24"/>
        </w:rPr>
        <w:t>С.</w:t>
      </w:r>
      <w:r>
        <w:rPr>
          <w:spacing w:val="-1"/>
          <w:sz w:val="24"/>
        </w:rPr>
        <w:t xml:space="preserve"> </w:t>
      </w:r>
      <w:r>
        <w:rPr>
          <w:sz w:val="24"/>
        </w:rPr>
        <w:t>Ю.</w:t>
      </w:r>
      <w:r>
        <w:rPr>
          <w:spacing w:val="-1"/>
          <w:sz w:val="24"/>
        </w:rPr>
        <w:t xml:space="preserve"> </w:t>
      </w:r>
      <w:r>
        <w:rPr>
          <w:sz w:val="24"/>
        </w:rPr>
        <w:t>Примерные</w:t>
      </w:r>
      <w:r>
        <w:rPr>
          <w:spacing w:val="-3"/>
          <w:sz w:val="24"/>
        </w:rPr>
        <w:t xml:space="preserve"> </w:t>
      </w:r>
      <w:r>
        <w:rPr>
          <w:sz w:val="24"/>
        </w:rPr>
        <w:t>планы</w:t>
      </w:r>
      <w:r>
        <w:rPr>
          <w:spacing w:val="-1"/>
          <w:sz w:val="24"/>
        </w:rPr>
        <w:t xml:space="preserve"> </w:t>
      </w:r>
      <w:r>
        <w:rPr>
          <w:sz w:val="24"/>
        </w:rPr>
        <w:t>физкультурных</w:t>
      </w:r>
      <w:r>
        <w:rPr>
          <w:spacing w:val="-2"/>
          <w:sz w:val="24"/>
        </w:rPr>
        <w:t xml:space="preserve"> </w:t>
      </w:r>
      <w:r>
        <w:rPr>
          <w:sz w:val="24"/>
        </w:rPr>
        <w:t>занятий</w:t>
      </w:r>
      <w:r>
        <w:rPr>
          <w:spacing w:val="-2"/>
          <w:sz w:val="24"/>
        </w:rPr>
        <w:t xml:space="preserve"> </w:t>
      </w:r>
      <w:r>
        <w:rPr>
          <w:sz w:val="24"/>
        </w:rPr>
        <w:t>с</w:t>
      </w:r>
      <w:r>
        <w:rPr>
          <w:spacing w:val="-2"/>
          <w:sz w:val="24"/>
        </w:rPr>
        <w:t xml:space="preserve"> </w:t>
      </w:r>
      <w:r>
        <w:rPr>
          <w:sz w:val="24"/>
        </w:rPr>
        <w:t>детьми</w:t>
      </w:r>
      <w:r>
        <w:rPr>
          <w:spacing w:val="-3"/>
          <w:sz w:val="24"/>
        </w:rPr>
        <w:t xml:space="preserve"> </w:t>
      </w:r>
      <w:r>
        <w:rPr>
          <w:sz w:val="24"/>
        </w:rPr>
        <w:t>2–3</w:t>
      </w:r>
      <w:r>
        <w:rPr>
          <w:spacing w:val="-1"/>
          <w:sz w:val="24"/>
        </w:rPr>
        <w:t xml:space="preserve"> </w:t>
      </w:r>
      <w:r>
        <w:rPr>
          <w:sz w:val="24"/>
        </w:rPr>
        <w:t>лет</w:t>
      </w:r>
    </w:p>
    <w:p w:rsidR="00A07B7E" w:rsidRDefault="00A07B7E" w:rsidP="00752669">
      <w:pPr>
        <w:pStyle w:val="ListParagraph"/>
        <w:numPr>
          <w:ilvl w:val="0"/>
          <w:numId w:val="16"/>
        </w:numPr>
        <w:tabs>
          <w:tab w:val="left" w:pos="1261"/>
        </w:tabs>
        <w:spacing w:before="41"/>
        <w:ind w:hanging="361"/>
        <w:rPr>
          <w:sz w:val="24"/>
        </w:rPr>
      </w:pPr>
      <w:r>
        <w:rPr>
          <w:sz w:val="24"/>
        </w:rPr>
        <w:t>Пензулаева</w:t>
      </w:r>
      <w:r>
        <w:rPr>
          <w:spacing w:val="-5"/>
          <w:sz w:val="24"/>
        </w:rPr>
        <w:t xml:space="preserve"> </w:t>
      </w:r>
      <w:r>
        <w:rPr>
          <w:sz w:val="24"/>
        </w:rPr>
        <w:t>Л.</w:t>
      </w:r>
      <w:r>
        <w:rPr>
          <w:spacing w:val="-3"/>
          <w:sz w:val="24"/>
        </w:rPr>
        <w:t xml:space="preserve"> </w:t>
      </w:r>
      <w:r>
        <w:rPr>
          <w:sz w:val="24"/>
        </w:rPr>
        <w:t>И.</w:t>
      </w:r>
      <w:r>
        <w:rPr>
          <w:spacing w:val="-3"/>
          <w:sz w:val="24"/>
        </w:rPr>
        <w:t xml:space="preserve"> </w:t>
      </w:r>
      <w:r>
        <w:rPr>
          <w:sz w:val="24"/>
        </w:rPr>
        <w:t>Оздоровительная</w:t>
      </w:r>
      <w:r>
        <w:rPr>
          <w:spacing w:val="-3"/>
          <w:sz w:val="24"/>
        </w:rPr>
        <w:t xml:space="preserve"> </w:t>
      </w:r>
      <w:r>
        <w:rPr>
          <w:sz w:val="24"/>
        </w:rPr>
        <w:t>гимнастика:</w:t>
      </w:r>
      <w:r>
        <w:rPr>
          <w:spacing w:val="-4"/>
          <w:sz w:val="24"/>
        </w:rPr>
        <w:t xml:space="preserve"> </w:t>
      </w:r>
      <w:r>
        <w:rPr>
          <w:sz w:val="24"/>
        </w:rPr>
        <w:t>комплексы</w:t>
      </w:r>
      <w:r>
        <w:rPr>
          <w:spacing w:val="-1"/>
          <w:sz w:val="24"/>
        </w:rPr>
        <w:t xml:space="preserve"> </w:t>
      </w:r>
      <w:r>
        <w:rPr>
          <w:sz w:val="24"/>
        </w:rPr>
        <w:t>упражнений</w:t>
      </w:r>
      <w:r>
        <w:rPr>
          <w:spacing w:val="-3"/>
          <w:sz w:val="24"/>
        </w:rPr>
        <w:t xml:space="preserve"> </w:t>
      </w:r>
      <w:r>
        <w:rPr>
          <w:sz w:val="24"/>
        </w:rPr>
        <w:t>для</w:t>
      </w:r>
      <w:r>
        <w:rPr>
          <w:spacing w:val="-2"/>
          <w:sz w:val="24"/>
        </w:rPr>
        <w:t xml:space="preserve"> </w:t>
      </w:r>
      <w:r>
        <w:rPr>
          <w:sz w:val="24"/>
        </w:rPr>
        <w:t>детей</w:t>
      </w:r>
      <w:r>
        <w:rPr>
          <w:spacing w:val="-2"/>
          <w:sz w:val="24"/>
        </w:rPr>
        <w:t xml:space="preserve"> </w:t>
      </w:r>
      <w:r>
        <w:rPr>
          <w:sz w:val="24"/>
        </w:rPr>
        <w:t>3–4</w:t>
      </w:r>
      <w:r>
        <w:rPr>
          <w:spacing w:val="-2"/>
          <w:sz w:val="24"/>
        </w:rPr>
        <w:t xml:space="preserve"> </w:t>
      </w:r>
      <w:r>
        <w:rPr>
          <w:sz w:val="24"/>
        </w:rPr>
        <w:t>лет.</w:t>
      </w:r>
    </w:p>
    <w:p w:rsidR="00A07B7E" w:rsidRDefault="00A07B7E" w:rsidP="00752669">
      <w:pPr>
        <w:pStyle w:val="ListParagraph"/>
        <w:numPr>
          <w:ilvl w:val="0"/>
          <w:numId w:val="16"/>
        </w:numPr>
        <w:tabs>
          <w:tab w:val="left" w:pos="1261"/>
        </w:tabs>
        <w:spacing w:before="43"/>
        <w:ind w:hanging="361"/>
        <w:rPr>
          <w:sz w:val="24"/>
        </w:rPr>
      </w:pPr>
      <w:r>
        <w:rPr>
          <w:sz w:val="24"/>
        </w:rPr>
        <w:t>Пензулаева</w:t>
      </w:r>
      <w:r>
        <w:rPr>
          <w:spacing w:val="-5"/>
          <w:sz w:val="24"/>
        </w:rPr>
        <w:t xml:space="preserve"> </w:t>
      </w:r>
      <w:r>
        <w:rPr>
          <w:sz w:val="24"/>
        </w:rPr>
        <w:t>Л.</w:t>
      </w:r>
      <w:r>
        <w:rPr>
          <w:spacing w:val="-3"/>
          <w:sz w:val="24"/>
        </w:rPr>
        <w:t xml:space="preserve"> </w:t>
      </w:r>
      <w:r>
        <w:rPr>
          <w:sz w:val="24"/>
        </w:rPr>
        <w:t>И.</w:t>
      </w:r>
      <w:r>
        <w:rPr>
          <w:spacing w:val="-3"/>
          <w:sz w:val="24"/>
        </w:rPr>
        <w:t xml:space="preserve"> </w:t>
      </w:r>
      <w:r>
        <w:rPr>
          <w:sz w:val="24"/>
        </w:rPr>
        <w:t>Оздоровительная</w:t>
      </w:r>
      <w:r>
        <w:rPr>
          <w:spacing w:val="-3"/>
          <w:sz w:val="24"/>
        </w:rPr>
        <w:t xml:space="preserve"> </w:t>
      </w:r>
      <w:r>
        <w:rPr>
          <w:sz w:val="24"/>
        </w:rPr>
        <w:t>гимнастика:</w:t>
      </w:r>
      <w:r>
        <w:rPr>
          <w:spacing w:val="-4"/>
          <w:sz w:val="24"/>
        </w:rPr>
        <w:t xml:space="preserve"> </w:t>
      </w:r>
      <w:r>
        <w:rPr>
          <w:sz w:val="24"/>
        </w:rPr>
        <w:t>комплексы</w:t>
      </w:r>
      <w:r>
        <w:rPr>
          <w:spacing w:val="-1"/>
          <w:sz w:val="24"/>
        </w:rPr>
        <w:t xml:space="preserve"> </w:t>
      </w:r>
      <w:r>
        <w:rPr>
          <w:sz w:val="24"/>
        </w:rPr>
        <w:t>упражнений</w:t>
      </w:r>
      <w:r>
        <w:rPr>
          <w:spacing w:val="-3"/>
          <w:sz w:val="24"/>
        </w:rPr>
        <w:t xml:space="preserve"> </w:t>
      </w:r>
      <w:r>
        <w:rPr>
          <w:sz w:val="24"/>
        </w:rPr>
        <w:t>для</w:t>
      </w:r>
      <w:r>
        <w:rPr>
          <w:spacing w:val="-2"/>
          <w:sz w:val="24"/>
        </w:rPr>
        <w:t xml:space="preserve"> </w:t>
      </w:r>
      <w:r>
        <w:rPr>
          <w:sz w:val="24"/>
        </w:rPr>
        <w:t>детей</w:t>
      </w:r>
      <w:r>
        <w:rPr>
          <w:spacing w:val="-2"/>
          <w:sz w:val="24"/>
        </w:rPr>
        <w:t xml:space="preserve"> </w:t>
      </w:r>
      <w:r>
        <w:rPr>
          <w:sz w:val="24"/>
        </w:rPr>
        <w:t>4–5</w:t>
      </w:r>
      <w:r>
        <w:rPr>
          <w:spacing w:val="-2"/>
          <w:sz w:val="24"/>
        </w:rPr>
        <w:t xml:space="preserve"> </w:t>
      </w:r>
      <w:r>
        <w:rPr>
          <w:sz w:val="24"/>
        </w:rPr>
        <w:t>лет.</w:t>
      </w:r>
    </w:p>
    <w:p w:rsidR="00A07B7E" w:rsidRDefault="00A07B7E" w:rsidP="00752669">
      <w:pPr>
        <w:pStyle w:val="ListParagraph"/>
        <w:numPr>
          <w:ilvl w:val="0"/>
          <w:numId w:val="16"/>
        </w:numPr>
        <w:tabs>
          <w:tab w:val="left" w:pos="1261"/>
        </w:tabs>
        <w:spacing w:before="41"/>
        <w:ind w:hanging="361"/>
        <w:rPr>
          <w:sz w:val="24"/>
        </w:rPr>
      </w:pPr>
      <w:r>
        <w:rPr>
          <w:sz w:val="24"/>
        </w:rPr>
        <w:t>Пензулаева</w:t>
      </w:r>
      <w:r>
        <w:rPr>
          <w:spacing w:val="-5"/>
          <w:sz w:val="24"/>
        </w:rPr>
        <w:t xml:space="preserve"> </w:t>
      </w:r>
      <w:r>
        <w:rPr>
          <w:sz w:val="24"/>
        </w:rPr>
        <w:t>Л.</w:t>
      </w:r>
      <w:r>
        <w:rPr>
          <w:spacing w:val="-3"/>
          <w:sz w:val="24"/>
        </w:rPr>
        <w:t xml:space="preserve"> </w:t>
      </w:r>
      <w:r>
        <w:rPr>
          <w:sz w:val="24"/>
        </w:rPr>
        <w:t>И.</w:t>
      </w:r>
      <w:r>
        <w:rPr>
          <w:spacing w:val="-3"/>
          <w:sz w:val="24"/>
        </w:rPr>
        <w:t xml:space="preserve"> </w:t>
      </w:r>
      <w:r>
        <w:rPr>
          <w:sz w:val="24"/>
        </w:rPr>
        <w:t>Оздоровительная</w:t>
      </w:r>
      <w:r>
        <w:rPr>
          <w:spacing w:val="-3"/>
          <w:sz w:val="24"/>
        </w:rPr>
        <w:t xml:space="preserve"> </w:t>
      </w:r>
      <w:r>
        <w:rPr>
          <w:sz w:val="24"/>
        </w:rPr>
        <w:t>гимнастика:</w:t>
      </w:r>
      <w:r>
        <w:rPr>
          <w:spacing w:val="-4"/>
          <w:sz w:val="24"/>
        </w:rPr>
        <w:t xml:space="preserve"> </w:t>
      </w:r>
      <w:r>
        <w:rPr>
          <w:sz w:val="24"/>
        </w:rPr>
        <w:t>комплексы</w:t>
      </w:r>
      <w:r>
        <w:rPr>
          <w:spacing w:val="-1"/>
          <w:sz w:val="24"/>
        </w:rPr>
        <w:t xml:space="preserve"> </w:t>
      </w:r>
      <w:r>
        <w:rPr>
          <w:sz w:val="24"/>
        </w:rPr>
        <w:t>упражнений</w:t>
      </w:r>
      <w:r>
        <w:rPr>
          <w:spacing w:val="-3"/>
          <w:sz w:val="24"/>
        </w:rPr>
        <w:t xml:space="preserve"> </w:t>
      </w:r>
      <w:r>
        <w:rPr>
          <w:sz w:val="24"/>
        </w:rPr>
        <w:t>для</w:t>
      </w:r>
      <w:r>
        <w:rPr>
          <w:spacing w:val="-2"/>
          <w:sz w:val="24"/>
        </w:rPr>
        <w:t xml:space="preserve"> </w:t>
      </w:r>
      <w:r>
        <w:rPr>
          <w:sz w:val="24"/>
        </w:rPr>
        <w:t>детей</w:t>
      </w:r>
      <w:r>
        <w:rPr>
          <w:spacing w:val="-2"/>
          <w:sz w:val="24"/>
        </w:rPr>
        <w:t xml:space="preserve"> </w:t>
      </w:r>
      <w:r>
        <w:rPr>
          <w:sz w:val="24"/>
        </w:rPr>
        <w:t>5–6</w:t>
      </w:r>
      <w:r>
        <w:rPr>
          <w:spacing w:val="-2"/>
          <w:sz w:val="24"/>
        </w:rPr>
        <w:t xml:space="preserve"> </w:t>
      </w:r>
      <w:r>
        <w:rPr>
          <w:sz w:val="24"/>
        </w:rPr>
        <w:t>лет.</w:t>
      </w:r>
    </w:p>
    <w:p w:rsidR="00A07B7E" w:rsidRPr="00241EE1" w:rsidRDefault="00A07B7E" w:rsidP="00752669">
      <w:pPr>
        <w:pStyle w:val="ListParagraph"/>
        <w:numPr>
          <w:ilvl w:val="0"/>
          <w:numId w:val="16"/>
        </w:numPr>
        <w:tabs>
          <w:tab w:val="left" w:pos="1261"/>
        </w:tabs>
        <w:spacing w:before="41"/>
        <w:ind w:hanging="361"/>
        <w:rPr>
          <w:sz w:val="24"/>
        </w:rPr>
      </w:pPr>
      <w:r>
        <w:t>Пензулаева</w:t>
      </w:r>
      <w:r>
        <w:rPr>
          <w:spacing w:val="-5"/>
        </w:rPr>
        <w:t xml:space="preserve"> </w:t>
      </w:r>
      <w:r>
        <w:t>Л.</w:t>
      </w:r>
      <w:r>
        <w:rPr>
          <w:spacing w:val="-4"/>
        </w:rPr>
        <w:t xml:space="preserve"> </w:t>
      </w:r>
      <w:r>
        <w:t>И.</w:t>
      </w:r>
      <w:r>
        <w:rPr>
          <w:spacing w:val="-3"/>
        </w:rPr>
        <w:t xml:space="preserve"> </w:t>
      </w:r>
      <w:r>
        <w:t>Оздоровительная</w:t>
      </w:r>
      <w:r>
        <w:rPr>
          <w:spacing w:val="-3"/>
        </w:rPr>
        <w:t xml:space="preserve"> </w:t>
      </w:r>
      <w:r>
        <w:t>гимнастика:</w:t>
      </w:r>
      <w:r>
        <w:rPr>
          <w:spacing w:val="-1"/>
        </w:rPr>
        <w:t xml:space="preserve"> </w:t>
      </w:r>
      <w:r>
        <w:t>комплексы</w:t>
      </w:r>
      <w:r>
        <w:rPr>
          <w:spacing w:val="-2"/>
        </w:rPr>
        <w:t xml:space="preserve"> </w:t>
      </w:r>
      <w:r>
        <w:t>упражнений</w:t>
      </w:r>
      <w:r>
        <w:rPr>
          <w:spacing w:val="-2"/>
        </w:rPr>
        <w:t xml:space="preserve"> </w:t>
      </w:r>
      <w:r>
        <w:t>для</w:t>
      </w:r>
      <w:r>
        <w:rPr>
          <w:spacing w:val="-3"/>
        </w:rPr>
        <w:t xml:space="preserve"> </w:t>
      </w:r>
      <w:r>
        <w:t>детей</w:t>
      </w:r>
      <w:r>
        <w:rPr>
          <w:spacing w:val="-3"/>
        </w:rPr>
        <w:t xml:space="preserve"> </w:t>
      </w:r>
      <w:r>
        <w:t>6–7</w:t>
      </w:r>
      <w:r>
        <w:rPr>
          <w:spacing w:val="-2"/>
        </w:rPr>
        <w:t xml:space="preserve"> </w:t>
      </w:r>
      <w:r>
        <w:t>лет.</w:t>
      </w:r>
    </w:p>
    <w:p w:rsidR="00A07B7E" w:rsidRPr="00241EE1" w:rsidRDefault="00A07B7E" w:rsidP="00F35AA7">
      <w:pPr>
        <w:pStyle w:val="ListParagraph"/>
        <w:tabs>
          <w:tab w:val="left" w:pos="1261"/>
        </w:tabs>
        <w:spacing w:before="41"/>
        <w:ind w:left="899" w:firstLine="0"/>
        <w:rPr>
          <w:sz w:val="24"/>
        </w:rPr>
        <w:sectPr w:rsidR="00A07B7E" w:rsidRPr="00241EE1">
          <w:pgSz w:w="11910" w:h="16840"/>
          <w:pgMar w:top="1040" w:right="360" w:bottom="1200" w:left="540" w:header="0" w:footer="923" w:gutter="0"/>
          <w:cols w:space="720"/>
        </w:sectPr>
      </w:pPr>
    </w:p>
    <w:p w:rsidR="00A07B7E" w:rsidRDefault="00A07B7E" w:rsidP="00430AA3">
      <w:pPr>
        <w:spacing w:before="89"/>
        <w:ind w:left="781"/>
        <w:rPr>
          <w:b/>
          <w:sz w:val="28"/>
        </w:rPr>
      </w:pPr>
      <w:r>
        <w:rPr>
          <w:b/>
          <w:sz w:val="28"/>
        </w:rPr>
        <w:t>Описание</w:t>
      </w:r>
      <w:r>
        <w:rPr>
          <w:b/>
          <w:spacing w:val="-6"/>
          <w:sz w:val="28"/>
        </w:rPr>
        <w:t xml:space="preserve"> </w:t>
      </w:r>
      <w:r>
        <w:rPr>
          <w:b/>
          <w:sz w:val="28"/>
        </w:rPr>
        <w:t>образовательной</w:t>
      </w:r>
      <w:r>
        <w:rPr>
          <w:b/>
          <w:spacing w:val="-5"/>
          <w:sz w:val="28"/>
        </w:rPr>
        <w:t xml:space="preserve"> </w:t>
      </w:r>
      <w:r>
        <w:rPr>
          <w:b/>
          <w:sz w:val="28"/>
        </w:rPr>
        <w:t>деятельности</w:t>
      </w:r>
      <w:r>
        <w:rPr>
          <w:b/>
          <w:spacing w:val="-5"/>
          <w:sz w:val="28"/>
        </w:rPr>
        <w:t xml:space="preserve"> </w:t>
      </w:r>
      <w:r>
        <w:rPr>
          <w:b/>
          <w:sz w:val="28"/>
        </w:rPr>
        <w:t>в</w:t>
      </w:r>
      <w:r>
        <w:rPr>
          <w:b/>
          <w:spacing w:val="-5"/>
          <w:sz w:val="28"/>
        </w:rPr>
        <w:t xml:space="preserve"> </w:t>
      </w:r>
      <w:r>
        <w:rPr>
          <w:b/>
          <w:sz w:val="28"/>
        </w:rPr>
        <w:t>части,</w:t>
      </w:r>
      <w:r>
        <w:rPr>
          <w:b/>
          <w:spacing w:val="-5"/>
          <w:sz w:val="28"/>
        </w:rPr>
        <w:t xml:space="preserve"> </w:t>
      </w:r>
      <w:r>
        <w:rPr>
          <w:b/>
          <w:sz w:val="28"/>
        </w:rPr>
        <w:t>формируемой</w:t>
      </w:r>
      <w:r>
        <w:rPr>
          <w:b/>
          <w:spacing w:val="-5"/>
          <w:sz w:val="28"/>
        </w:rPr>
        <w:t xml:space="preserve"> </w:t>
      </w:r>
      <w:r>
        <w:rPr>
          <w:b/>
          <w:sz w:val="28"/>
        </w:rPr>
        <w:t>участниками</w:t>
      </w:r>
      <w:r>
        <w:rPr>
          <w:b/>
          <w:spacing w:val="-5"/>
          <w:sz w:val="28"/>
        </w:rPr>
        <w:t xml:space="preserve"> </w:t>
      </w:r>
      <w:r>
        <w:rPr>
          <w:b/>
          <w:sz w:val="28"/>
        </w:rPr>
        <w:t>образовательных</w:t>
      </w:r>
      <w:r>
        <w:rPr>
          <w:b/>
          <w:spacing w:val="-5"/>
          <w:sz w:val="28"/>
        </w:rPr>
        <w:t xml:space="preserve"> </w:t>
      </w:r>
      <w:r>
        <w:rPr>
          <w:b/>
          <w:sz w:val="28"/>
        </w:rPr>
        <w:t>отношений</w:t>
      </w:r>
    </w:p>
    <w:p w:rsidR="00A07B7E" w:rsidRDefault="00A07B7E" w:rsidP="00430AA3">
      <w:pPr>
        <w:pStyle w:val="BodyText"/>
        <w:spacing w:before="2"/>
        <w:ind w:left="0"/>
        <w:rPr>
          <w:b/>
        </w:rPr>
      </w:pPr>
    </w:p>
    <w:tbl>
      <w:tblPr>
        <w:tblW w:w="151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50"/>
        <w:gridCol w:w="2914"/>
        <w:gridCol w:w="56"/>
        <w:gridCol w:w="3811"/>
        <w:gridCol w:w="112"/>
      </w:tblGrid>
      <w:tr w:rsidR="00A07B7E" w:rsidTr="00430AA3">
        <w:trPr>
          <w:trHeight w:val="421"/>
        </w:trPr>
        <w:tc>
          <w:tcPr>
            <w:tcW w:w="8250" w:type="dxa"/>
          </w:tcPr>
          <w:p w:rsidR="00A07B7E" w:rsidRDefault="00A07B7E" w:rsidP="00430AA3">
            <w:pPr>
              <w:pStyle w:val="TableParagraph"/>
              <w:spacing w:line="272" w:lineRule="exact"/>
              <w:ind w:left="0" w:right="3756"/>
              <w:rPr>
                <w:b/>
                <w:sz w:val="24"/>
              </w:rPr>
            </w:pPr>
            <w:r>
              <w:rPr>
                <w:b/>
                <w:sz w:val="24"/>
              </w:rPr>
              <w:t xml:space="preserve">             Задачи</w:t>
            </w:r>
          </w:p>
        </w:tc>
        <w:tc>
          <w:tcPr>
            <w:tcW w:w="2970" w:type="dxa"/>
            <w:gridSpan w:val="2"/>
          </w:tcPr>
          <w:p w:rsidR="00A07B7E" w:rsidRDefault="00A07B7E" w:rsidP="00430AA3">
            <w:pPr>
              <w:pStyle w:val="TableParagraph"/>
              <w:spacing w:line="272" w:lineRule="exact"/>
              <w:ind w:left="115"/>
              <w:rPr>
                <w:b/>
                <w:sz w:val="24"/>
              </w:rPr>
            </w:pPr>
            <w:r>
              <w:rPr>
                <w:b/>
                <w:sz w:val="24"/>
              </w:rPr>
              <w:t>Основные</w:t>
            </w:r>
            <w:r>
              <w:rPr>
                <w:b/>
                <w:spacing w:val="-5"/>
                <w:sz w:val="24"/>
              </w:rPr>
              <w:t xml:space="preserve"> формы и </w:t>
            </w:r>
            <w:r>
              <w:rPr>
                <w:b/>
                <w:sz w:val="24"/>
              </w:rPr>
              <w:t>направления</w:t>
            </w:r>
          </w:p>
        </w:tc>
        <w:tc>
          <w:tcPr>
            <w:tcW w:w="3923" w:type="dxa"/>
            <w:gridSpan w:val="2"/>
          </w:tcPr>
          <w:p w:rsidR="00A07B7E" w:rsidRDefault="00A07B7E" w:rsidP="00430AA3">
            <w:pPr>
              <w:pStyle w:val="TableParagraph"/>
              <w:spacing w:line="272" w:lineRule="exact"/>
              <w:ind w:left="497"/>
              <w:rPr>
                <w:b/>
                <w:sz w:val="24"/>
              </w:rPr>
            </w:pPr>
            <w:r>
              <w:rPr>
                <w:b/>
                <w:sz w:val="24"/>
              </w:rPr>
              <w:t>Содержание</w:t>
            </w:r>
            <w:r>
              <w:rPr>
                <w:b/>
                <w:spacing w:val="-5"/>
                <w:sz w:val="24"/>
              </w:rPr>
              <w:t xml:space="preserve"> </w:t>
            </w:r>
            <w:r>
              <w:rPr>
                <w:b/>
                <w:sz w:val="24"/>
              </w:rPr>
              <w:t>деятельности</w:t>
            </w:r>
          </w:p>
        </w:tc>
      </w:tr>
      <w:tr w:rsidR="00A07B7E" w:rsidTr="00430AA3">
        <w:trPr>
          <w:gridAfter w:val="1"/>
          <w:wAfter w:w="112" w:type="dxa"/>
          <w:trHeight w:val="1708"/>
        </w:trPr>
        <w:tc>
          <w:tcPr>
            <w:tcW w:w="8250" w:type="dxa"/>
          </w:tcPr>
          <w:p w:rsidR="00A07B7E" w:rsidRDefault="00A07B7E" w:rsidP="00430AA3">
            <w:pPr>
              <w:pStyle w:val="TableParagraph"/>
              <w:numPr>
                <w:ilvl w:val="0"/>
                <w:numId w:val="391"/>
              </w:numPr>
              <w:ind w:right="222"/>
              <w:jc w:val="left"/>
              <w:rPr>
                <w:sz w:val="24"/>
              </w:rPr>
            </w:pPr>
            <w:r>
              <w:rPr>
                <w:sz w:val="24"/>
              </w:rPr>
              <w:t>Воспитание культуры речевого общения дошкольников.</w:t>
            </w:r>
          </w:p>
          <w:p w:rsidR="00A07B7E" w:rsidRDefault="00A07B7E" w:rsidP="00430AA3">
            <w:pPr>
              <w:pStyle w:val="TableParagraph"/>
              <w:numPr>
                <w:ilvl w:val="0"/>
                <w:numId w:val="391"/>
              </w:numPr>
              <w:ind w:right="222"/>
              <w:jc w:val="left"/>
              <w:rPr>
                <w:sz w:val="24"/>
              </w:rPr>
            </w:pPr>
            <w:r>
              <w:rPr>
                <w:sz w:val="24"/>
              </w:rPr>
              <w:t>Знакомство с правилами речевого поведения.</w:t>
            </w:r>
          </w:p>
          <w:p w:rsidR="00A07B7E" w:rsidRDefault="00A07B7E" w:rsidP="00430AA3">
            <w:pPr>
              <w:pStyle w:val="TableParagraph"/>
              <w:ind w:left="467" w:right="222"/>
              <w:rPr>
                <w:sz w:val="24"/>
              </w:rPr>
            </w:pPr>
          </w:p>
        </w:tc>
        <w:tc>
          <w:tcPr>
            <w:tcW w:w="2914" w:type="dxa"/>
          </w:tcPr>
          <w:p w:rsidR="00A07B7E" w:rsidRDefault="00A07B7E" w:rsidP="00430AA3">
            <w:pPr>
              <w:pStyle w:val="TableParagraph"/>
              <w:ind w:left="467" w:right="222"/>
              <w:rPr>
                <w:sz w:val="24"/>
              </w:rPr>
            </w:pPr>
            <w:r>
              <w:rPr>
                <w:sz w:val="24"/>
              </w:rPr>
              <w:t xml:space="preserve">- Развитие связной речи </w:t>
            </w:r>
          </w:p>
          <w:p w:rsidR="00A07B7E" w:rsidRDefault="00A07B7E" w:rsidP="00430AA3">
            <w:pPr>
              <w:pStyle w:val="TableParagraph"/>
              <w:ind w:left="467" w:right="222"/>
              <w:rPr>
                <w:sz w:val="24"/>
              </w:rPr>
            </w:pPr>
            <w:r>
              <w:rPr>
                <w:sz w:val="24"/>
              </w:rPr>
              <w:t>- Лексическая сторона речи</w:t>
            </w:r>
          </w:p>
          <w:p w:rsidR="00A07B7E" w:rsidRDefault="00A07B7E" w:rsidP="00430AA3">
            <w:pPr>
              <w:pStyle w:val="TableParagraph"/>
              <w:ind w:left="467" w:right="222"/>
              <w:rPr>
                <w:sz w:val="24"/>
              </w:rPr>
            </w:pPr>
            <w:r>
              <w:rPr>
                <w:sz w:val="24"/>
              </w:rPr>
              <w:t>- Грамматический строй речи</w:t>
            </w:r>
          </w:p>
          <w:p w:rsidR="00A07B7E" w:rsidRDefault="00A07B7E" w:rsidP="00430AA3">
            <w:pPr>
              <w:pStyle w:val="TableParagraph"/>
              <w:tabs>
                <w:tab w:val="left" w:pos="405"/>
              </w:tabs>
              <w:spacing w:before="5" w:line="237" w:lineRule="auto"/>
              <w:ind w:left="206" w:right="520"/>
              <w:rPr>
                <w:sz w:val="24"/>
              </w:rPr>
            </w:pPr>
            <w:r>
              <w:rPr>
                <w:sz w:val="24"/>
              </w:rPr>
              <w:t>- Звуковая</w:t>
            </w:r>
            <w:r>
              <w:rPr>
                <w:spacing w:val="-8"/>
                <w:sz w:val="24"/>
              </w:rPr>
              <w:t xml:space="preserve"> </w:t>
            </w:r>
            <w:r>
              <w:rPr>
                <w:sz w:val="24"/>
              </w:rPr>
              <w:t>культура</w:t>
            </w:r>
            <w:r>
              <w:rPr>
                <w:spacing w:val="-57"/>
                <w:sz w:val="24"/>
              </w:rPr>
              <w:t xml:space="preserve"> </w:t>
            </w:r>
            <w:r>
              <w:rPr>
                <w:sz w:val="24"/>
              </w:rPr>
              <w:t>речи</w:t>
            </w:r>
          </w:p>
          <w:p w:rsidR="00A07B7E" w:rsidRDefault="00A07B7E" w:rsidP="00430AA3">
            <w:pPr>
              <w:pStyle w:val="TableParagraph"/>
              <w:tabs>
                <w:tab w:val="left" w:pos="405"/>
              </w:tabs>
              <w:spacing w:before="5" w:line="237" w:lineRule="auto"/>
              <w:ind w:left="206" w:right="520"/>
              <w:rPr>
                <w:sz w:val="24"/>
              </w:rPr>
            </w:pPr>
            <w:r>
              <w:rPr>
                <w:sz w:val="24"/>
              </w:rPr>
              <w:t>- Образная речь</w:t>
            </w:r>
          </w:p>
          <w:p w:rsidR="00A07B7E" w:rsidRDefault="00A07B7E" w:rsidP="00430AA3">
            <w:pPr>
              <w:pStyle w:val="TableParagraph"/>
              <w:ind w:left="467" w:right="222"/>
              <w:rPr>
                <w:sz w:val="24"/>
              </w:rPr>
            </w:pPr>
          </w:p>
          <w:p w:rsidR="00A07B7E" w:rsidRDefault="00A07B7E" w:rsidP="00430AA3">
            <w:pPr>
              <w:pStyle w:val="TableParagraph"/>
              <w:tabs>
                <w:tab w:val="left" w:pos="480"/>
              </w:tabs>
              <w:spacing w:before="7" w:line="276" w:lineRule="exact"/>
              <w:ind w:left="280" w:right="771"/>
              <w:rPr>
                <w:sz w:val="24"/>
              </w:rPr>
            </w:pPr>
          </w:p>
        </w:tc>
        <w:tc>
          <w:tcPr>
            <w:tcW w:w="3867" w:type="dxa"/>
            <w:gridSpan w:val="2"/>
          </w:tcPr>
          <w:p w:rsidR="00A07B7E" w:rsidRPr="00E934A0" w:rsidRDefault="00A07B7E" w:rsidP="00430AA3">
            <w:pPr>
              <w:pStyle w:val="BodyText2"/>
              <w:spacing w:line="240" w:lineRule="auto"/>
            </w:pPr>
            <w:r w:rsidRPr="00E934A0">
              <w:t>Программа развития речи детей дошкольного  возраста в детском саду, О.С.Ушаков</w:t>
            </w:r>
            <w:r>
              <w:t>а.-М.: ТЦ Сфера, 2004. – С.48-49.</w:t>
            </w:r>
          </w:p>
          <w:p w:rsidR="00A07B7E" w:rsidRDefault="00A07B7E" w:rsidP="00430AA3">
            <w:pPr>
              <w:pStyle w:val="TableParagraph"/>
              <w:ind w:left="107" w:right="987"/>
              <w:rPr>
                <w:sz w:val="24"/>
              </w:rPr>
            </w:pPr>
          </w:p>
        </w:tc>
      </w:tr>
      <w:tr w:rsidR="00A07B7E" w:rsidTr="00430AA3">
        <w:trPr>
          <w:gridAfter w:val="1"/>
          <w:wAfter w:w="112" w:type="dxa"/>
          <w:trHeight w:val="1432"/>
        </w:trPr>
        <w:tc>
          <w:tcPr>
            <w:tcW w:w="8250" w:type="dxa"/>
          </w:tcPr>
          <w:p w:rsidR="00A07B7E" w:rsidRPr="00CF5453" w:rsidRDefault="00A07B7E" w:rsidP="00430AA3">
            <w:pPr>
              <w:pStyle w:val="TableParagraph"/>
              <w:tabs>
                <w:tab w:val="left" w:pos="535"/>
              </w:tabs>
              <w:ind w:left="174" w:right="634"/>
              <w:rPr>
                <w:sz w:val="24"/>
                <w:szCs w:val="24"/>
              </w:rPr>
            </w:pPr>
            <w:r w:rsidRPr="00CF5453">
              <w:rPr>
                <w:sz w:val="24"/>
                <w:szCs w:val="24"/>
              </w:rPr>
              <w:t>1. Формирование ценностей здорового образа жизни.</w:t>
            </w:r>
          </w:p>
          <w:p w:rsidR="00A07B7E" w:rsidRPr="00CF5453" w:rsidRDefault="00A07B7E" w:rsidP="00430AA3">
            <w:pPr>
              <w:pStyle w:val="TableParagraph"/>
              <w:tabs>
                <w:tab w:val="left" w:pos="535"/>
              </w:tabs>
              <w:ind w:left="174" w:right="634"/>
              <w:rPr>
                <w:sz w:val="24"/>
                <w:szCs w:val="24"/>
              </w:rPr>
            </w:pPr>
            <w:r w:rsidRPr="00CF5453">
              <w:rPr>
                <w:sz w:val="24"/>
                <w:szCs w:val="24"/>
              </w:rPr>
              <w:t xml:space="preserve"> 2. Формирование основ безопасного поведения во дворе, на улице, в общественном транспорте. </w:t>
            </w:r>
          </w:p>
          <w:p w:rsidR="00A07B7E" w:rsidRDefault="00A07B7E" w:rsidP="00430AA3">
            <w:pPr>
              <w:pStyle w:val="TableParagraph"/>
              <w:tabs>
                <w:tab w:val="left" w:pos="535"/>
              </w:tabs>
              <w:ind w:left="174" w:right="634"/>
              <w:rPr>
                <w:sz w:val="24"/>
              </w:rPr>
            </w:pPr>
            <w:r w:rsidRPr="00CF5453">
              <w:rPr>
                <w:sz w:val="24"/>
                <w:szCs w:val="24"/>
              </w:rPr>
              <w:t>3. Формирование знаний об осторожном обращении с опасными предметами и правильном поведении при контактах с незнакомыми людьми.</w:t>
            </w:r>
          </w:p>
        </w:tc>
        <w:tc>
          <w:tcPr>
            <w:tcW w:w="2914" w:type="dxa"/>
          </w:tcPr>
          <w:p w:rsidR="00A07B7E" w:rsidRDefault="00A07B7E" w:rsidP="00430AA3">
            <w:pPr>
              <w:pStyle w:val="NormalWeb"/>
              <w:shd w:val="clear" w:color="auto" w:fill="FFFFFF"/>
              <w:spacing w:before="75" w:beforeAutospacing="0" w:after="75" w:afterAutospacing="0"/>
            </w:pPr>
            <w:r>
              <w:t xml:space="preserve"> - Беседы</w:t>
            </w:r>
          </w:p>
          <w:p w:rsidR="00A07B7E" w:rsidRDefault="00A07B7E" w:rsidP="00430AA3">
            <w:pPr>
              <w:pStyle w:val="NormalWeb"/>
              <w:shd w:val="clear" w:color="auto" w:fill="FFFFFF"/>
              <w:spacing w:before="75" w:beforeAutospacing="0" w:after="75" w:afterAutospacing="0"/>
            </w:pPr>
            <w:r>
              <w:t xml:space="preserve"> - </w:t>
            </w:r>
            <w:r w:rsidRPr="00CF5453">
              <w:t xml:space="preserve">Просмотр слайдов, </w:t>
            </w:r>
          </w:p>
          <w:p w:rsidR="00A07B7E" w:rsidRDefault="00A07B7E" w:rsidP="00430AA3">
            <w:pPr>
              <w:pStyle w:val="NormalWeb"/>
              <w:shd w:val="clear" w:color="auto" w:fill="FFFFFF"/>
              <w:spacing w:before="75" w:beforeAutospacing="0" w:after="75" w:afterAutospacing="0"/>
            </w:pPr>
            <w:r>
              <w:t xml:space="preserve">- </w:t>
            </w:r>
            <w:r w:rsidRPr="00CF5453">
              <w:t xml:space="preserve">Чтение художественных произведений </w:t>
            </w:r>
            <w:r>
              <w:t xml:space="preserve">                                       -  </w:t>
            </w:r>
            <w:r w:rsidRPr="00CF5453">
              <w:t xml:space="preserve">Рассматривание иллюстраций </w:t>
            </w:r>
            <w:r>
              <w:t xml:space="preserve">                                        - Разыгрывание ситуаций</w:t>
            </w:r>
          </w:p>
          <w:p w:rsidR="00A07B7E" w:rsidRPr="00CF5453" w:rsidRDefault="00A07B7E" w:rsidP="00430AA3">
            <w:pPr>
              <w:pStyle w:val="NormalWeb"/>
              <w:shd w:val="clear" w:color="auto" w:fill="FFFFFF"/>
              <w:spacing w:before="75" w:beforeAutospacing="0" w:after="75" w:afterAutospacing="0"/>
            </w:pPr>
            <w:r>
              <w:t>- Дидактические игры</w:t>
            </w:r>
          </w:p>
          <w:p w:rsidR="00A07B7E" w:rsidRDefault="00A07B7E" w:rsidP="00430AA3">
            <w:pPr>
              <w:pStyle w:val="TableParagraph"/>
              <w:tabs>
                <w:tab w:val="left" w:pos="264"/>
              </w:tabs>
              <w:spacing w:line="280" w:lineRule="exact"/>
              <w:ind w:left="63"/>
              <w:rPr>
                <w:sz w:val="24"/>
              </w:rPr>
            </w:pPr>
          </w:p>
        </w:tc>
        <w:tc>
          <w:tcPr>
            <w:tcW w:w="3867" w:type="dxa"/>
            <w:gridSpan w:val="2"/>
          </w:tcPr>
          <w:p w:rsidR="00A07B7E" w:rsidRPr="00E934A0" w:rsidRDefault="00A07B7E" w:rsidP="00430AA3">
            <w:pPr>
              <w:pStyle w:val="BodyText2"/>
              <w:spacing w:line="240" w:lineRule="auto"/>
            </w:pPr>
            <w:r w:rsidRPr="00E934A0">
              <w:t xml:space="preserve"> Н.Н. Авдеев</w:t>
            </w:r>
            <w:r>
              <w:t>а</w:t>
            </w:r>
            <w:r w:rsidRPr="00E934A0">
              <w:t>, Р.Б. Стеркин</w:t>
            </w:r>
            <w:r>
              <w:t>а</w:t>
            </w:r>
            <w:r w:rsidRPr="00E934A0">
              <w:t>, О.Л. Князев</w:t>
            </w:r>
            <w:r>
              <w:t>а. Безопасность: Учебное пособие по основам безопасности жизнедеятельности детей старшего дошкольного возраста. –СПб.:ООО «ИЗДАТЕЛЬСТВО «ДЕТСТВО_ПРЕСС», 2012,- 144 с.</w:t>
            </w:r>
          </w:p>
          <w:p w:rsidR="00A07B7E" w:rsidRDefault="00A07B7E" w:rsidP="00430AA3">
            <w:pPr>
              <w:pStyle w:val="TableParagraph"/>
              <w:ind w:left="107" w:right="146"/>
              <w:rPr>
                <w:sz w:val="24"/>
              </w:rPr>
            </w:pPr>
          </w:p>
        </w:tc>
      </w:tr>
    </w:tbl>
    <w:p w:rsidR="00A07B7E" w:rsidRDefault="00A07B7E" w:rsidP="00430AA3">
      <w:pPr>
        <w:rPr>
          <w:sz w:val="24"/>
        </w:rPr>
        <w:sectPr w:rsidR="00A07B7E" w:rsidSect="00430AA3">
          <w:pgSz w:w="16840" w:h="11900" w:orient="landscape"/>
          <w:pgMar w:top="1100" w:right="680" w:bottom="880" w:left="1100" w:header="0" w:footer="695" w:gutter="0"/>
          <w:cols w:space="720"/>
        </w:sectPr>
      </w:pPr>
    </w:p>
    <w:p w:rsidR="00A07B7E" w:rsidRDefault="00A07B7E" w:rsidP="00430AA3">
      <w:pPr>
        <w:pStyle w:val="BodyText"/>
        <w:spacing w:before="7" w:after="1"/>
        <w:ind w:left="0"/>
        <w:rPr>
          <w:b/>
          <w:sz w:val="27"/>
        </w:rPr>
      </w:pPr>
    </w:p>
    <w:tbl>
      <w:tblPr>
        <w:tblW w:w="151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311"/>
        <w:gridCol w:w="2936"/>
        <w:gridCol w:w="3896"/>
      </w:tblGrid>
      <w:tr w:rsidR="00A07B7E" w:rsidTr="00430AA3">
        <w:trPr>
          <w:trHeight w:val="1432"/>
        </w:trPr>
        <w:tc>
          <w:tcPr>
            <w:tcW w:w="8311" w:type="dxa"/>
          </w:tcPr>
          <w:p w:rsidR="00A07B7E" w:rsidRPr="007E5C6A" w:rsidRDefault="00A07B7E" w:rsidP="00430AA3">
            <w:pPr>
              <w:pStyle w:val="TableParagraph"/>
              <w:tabs>
                <w:tab w:val="left" w:pos="535"/>
              </w:tabs>
              <w:ind w:left="174" w:right="634"/>
              <w:rPr>
                <w:sz w:val="24"/>
                <w:szCs w:val="24"/>
              </w:rPr>
            </w:pPr>
            <w:r w:rsidRPr="007E5C6A">
              <w:rPr>
                <w:sz w:val="24"/>
                <w:szCs w:val="24"/>
              </w:rPr>
              <w:t>1. Формирование системы элементарных научных экологических знаний, доступных пониманию ребенка-дошкольника.</w:t>
            </w:r>
          </w:p>
          <w:p w:rsidR="00A07B7E" w:rsidRPr="007E5C6A" w:rsidRDefault="00A07B7E" w:rsidP="00430AA3">
            <w:pPr>
              <w:pStyle w:val="TableParagraph"/>
              <w:tabs>
                <w:tab w:val="left" w:pos="535"/>
              </w:tabs>
              <w:ind w:left="174" w:right="634"/>
              <w:rPr>
                <w:sz w:val="24"/>
                <w:szCs w:val="24"/>
              </w:rPr>
            </w:pPr>
            <w:r w:rsidRPr="007E5C6A">
              <w:rPr>
                <w:sz w:val="24"/>
                <w:szCs w:val="24"/>
              </w:rPr>
              <w:t xml:space="preserve"> 2. Развитие познавательного интереса к миру природы. </w:t>
            </w:r>
          </w:p>
          <w:p w:rsidR="00A07B7E" w:rsidRPr="007E5C6A" w:rsidRDefault="00A07B7E" w:rsidP="00430AA3">
            <w:pPr>
              <w:pStyle w:val="TableParagraph"/>
              <w:tabs>
                <w:tab w:val="left" w:pos="535"/>
              </w:tabs>
              <w:ind w:left="174" w:right="634"/>
              <w:rPr>
                <w:sz w:val="24"/>
                <w:szCs w:val="24"/>
              </w:rPr>
            </w:pPr>
            <w:r w:rsidRPr="007E5C6A">
              <w:rPr>
                <w:sz w:val="24"/>
                <w:szCs w:val="24"/>
              </w:rPr>
              <w:t>3. Формирование первоначальных умений и навыков экологически грамотного и безопасного для природы и для самого ребенка поведения.</w:t>
            </w:r>
          </w:p>
          <w:p w:rsidR="00A07B7E" w:rsidRPr="007E5C6A" w:rsidRDefault="00A07B7E" w:rsidP="00430AA3">
            <w:pPr>
              <w:pStyle w:val="TableParagraph"/>
              <w:tabs>
                <w:tab w:val="left" w:pos="535"/>
              </w:tabs>
              <w:ind w:left="174" w:right="634"/>
              <w:rPr>
                <w:sz w:val="24"/>
                <w:szCs w:val="24"/>
              </w:rPr>
            </w:pPr>
            <w:r w:rsidRPr="007E5C6A">
              <w:rPr>
                <w:sz w:val="24"/>
                <w:szCs w:val="24"/>
              </w:rPr>
              <w:t>4. Воспитание гуманного, эмоционально- положительного, бережного, заботливого отношения к миру природы и окружающему миру в целом; развитие чувства эмпатии к объектам природы.</w:t>
            </w:r>
          </w:p>
          <w:p w:rsidR="00A07B7E" w:rsidRPr="007E5C6A" w:rsidRDefault="00A07B7E" w:rsidP="00430AA3">
            <w:pPr>
              <w:pStyle w:val="TableParagraph"/>
              <w:tabs>
                <w:tab w:val="left" w:pos="535"/>
              </w:tabs>
              <w:ind w:left="174" w:right="634"/>
              <w:rPr>
                <w:sz w:val="24"/>
                <w:szCs w:val="24"/>
              </w:rPr>
            </w:pPr>
            <w:r w:rsidRPr="007E5C6A">
              <w:rPr>
                <w:sz w:val="24"/>
                <w:szCs w:val="24"/>
              </w:rPr>
              <w:t>5.Формирование умений и навыков наблюдений за природными объектами и явлениями.</w:t>
            </w:r>
          </w:p>
          <w:p w:rsidR="00A07B7E" w:rsidRPr="007E5C6A" w:rsidRDefault="00A07B7E" w:rsidP="00430AA3">
            <w:pPr>
              <w:pStyle w:val="TableParagraph"/>
              <w:tabs>
                <w:tab w:val="left" w:pos="535"/>
              </w:tabs>
              <w:ind w:left="174" w:right="634"/>
              <w:rPr>
                <w:sz w:val="24"/>
                <w:szCs w:val="24"/>
              </w:rPr>
            </w:pPr>
            <w:r w:rsidRPr="007E5C6A">
              <w:rPr>
                <w:sz w:val="24"/>
                <w:szCs w:val="24"/>
              </w:rPr>
              <w:t>6.Освоение элементарных норм поведения по отношению к природе, формирование навыков рационального природопользования         в повседневной жизни.</w:t>
            </w:r>
          </w:p>
          <w:p w:rsidR="00A07B7E" w:rsidRPr="007E5C6A" w:rsidRDefault="00A07B7E" w:rsidP="00430AA3">
            <w:pPr>
              <w:pStyle w:val="TableParagraph"/>
              <w:tabs>
                <w:tab w:val="left" w:pos="535"/>
              </w:tabs>
              <w:ind w:left="174" w:right="634"/>
              <w:rPr>
                <w:sz w:val="24"/>
                <w:szCs w:val="24"/>
              </w:rPr>
            </w:pPr>
            <w:r w:rsidRPr="007E5C6A">
              <w:rPr>
                <w:sz w:val="24"/>
                <w:szCs w:val="24"/>
              </w:rPr>
              <w:t>7. Формирование умения и желания сохранять природу и при необходимости оказывать ей помощь.</w:t>
            </w:r>
          </w:p>
          <w:p w:rsidR="00A07B7E" w:rsidRDefault="00A07B7E" w:rsidP="00430AA3">
            <w:pPr>
              <w:pStyle w:val="TableParagraph"/>
              <w:tabs>
                <w:tab w:val="left" w:pos="535"/>
              </w:tabs>
              <w:ind w:left="174" w:right="634"/>
              <w:rPr>
                <w:sz w:val="24"/>
              </w:rPr>
            </w:pPr>
            <w:r w:rsidRPr="007E5C6A">
              <w:rPr>
                <w:sz w:val="24"/>
                <w:szCs w:val="24"/>
              </w:rPr>
              <w:t>Формирование элементарных умений предвидеть последствия некоторых своих действий по отношению к окружающей среде.</w:t>
            </w:r>
          </w:p>
        </w:tc>
        <w:tc>
          <w:tcPr>
            <w:tcW w:w="2936" w:type="dxa"/>
          </w:tcPr>
          <w:p w:rsidR="00A07B7E" w:rsidRDefault="00A07B7E" w:rsidP="00430AA3">
            <w:pPr>
              <w:pStyle w:val="NormalWeb"/>
              <w:shd w:val="clear" w:color="auto" w:fill="FFFFFF"/>
              <w:spacing w:before="75" w:beforeAutospacing="0" w:after="75" w:afterAutospacing="0"/>
            </w:pPr>
            <w:r>
              <w:t xml:space="preserve"> - Беседы,</w:t>
            </w:r>
          </w:p>
          <w:p w:rsidR="00A07B7E" w:rsidRDefault="00A07B7E" w:rsidP="00430AA3">
            <w:pPr>
              <w:pStyle w:val="NormalWeb"/>
              <w:shd w:val="clear" w:color="auto" w:fill="FFFFFF"/>
              <w:spacing w:before="75" w:beforeAutospacing="0" w:after="75" w:afterAutospacing="0"/>
            </w:pPr>
            <w:r>
              <w:t>- Наблюдения,</w:t>
            </w:r>
          </w:p>
          <w:p w:rsidR="00A07B7E" w:rsidRDefault="00A07B7E" w:rsidP="00430AA3">
            <w:pPr>
              <w:pStyle w:val="NormalWeb"/>
              <w:shd w:val="clear" w:color="auto" w:fill="FFFFFF"/>
              <w:spacing w:before="75" w:beforeAutospacing="0" w:after="75" w:afterAutospacing="0"/>
            </w:pPr>
            <w:r>
              <w:t>- Экскурсии,</w:t>
            </w:r>
          </w:p>
          <w:p w:rsidR="00A07B7E" w:rsidRDefault="00A07B7E" w:rsidP="00430AA3">
            <w:pPr>
              <w:pStyle w:val="NormalWeb"/>
              <w:shd w:val="clear" w:color="auto" w:fill="FFFFFF"/>
              <w:spacing w:before="75" w:beforeAutospacing="0" w:after="75" w:afterAutospacing="0"/>
            </w:pPr>
            <w:r>
              <w:t xml:space="preserve"> - </w:t>
            </w:r>
            <w:r w:rsidRPr="00CF5453">
              <w:t xml:space="preserve">Просмотр </w:t>
            </w:r>
            <w:r>
              <w:t>фильм</w:t>
            </w:r>
            <w:r w:rsidRPr="00CF5453">
              <w:t xml:space="preserve">ов, </w:t>
            </w:r>
          </w:p>
          <w:p w:rsidR="00A07B7E" w:rsidRDefault="00A07B7E" w:rsidP="00430AA3">
            <w:pPr>
              <w:pStyle w:val="NormalWeb"/>
              <w:shd w:val="clear" w:color="auto" w:fill="FFFFFF"/>
              <w:spacing w:before="75" w:beforeAutospacing="0" w:after="75" w:afterAutospacing="0"/>
            </w:pPr>
            <w:r>
              <w:t xml:space="preserve">- </w:t>
            </w:r>
            <w:r w:rsidRPr="00CF5453">
              <w:t xml:space="preserve">Чтение художественных произведений </w:t>
            </w:r>
            <w:r>
              <w:t xml:space="preserve">                                       -  </w:t>
            </w:r>
            <w:r w:rsidRPr="00CF5453">
              <w:t xml:space="preserve">Рассматривание иллюстраций </w:t>
            </w:r>
            <w:r>
              <w:t xml:space="preserve">                                        - Разыгрывание ситуаций</w:t>
            </w:r>
          </w:p>
          <w:p w:rsidR="00A07B7E" w:rsidRDefault="00A07B7E" w:rsidP="00430AA3">
            <w:pPr>
              <w:pStyle w:val="NormalWeb"/>
              <w:shd w:val="clear" w:color="auto" w:fill="FFFFFF"/>
              <w:spacing w:before="75" w:beforeAutospacing="0" w:after="75" w:afterAutospacing="0"/>
            </w:pPr>
            <w:r>
              <w:t>- Дидактические игры</w:t>
            </w:r>
          </w:p>
          <w:p w:rsidR="00A07B7E" w:rsidRPr="00CF5453" w:rsidRDefault="00A07B7E" w:rsidP="00430AA3">
            <w:pPr>
              <w:pStyle w:val="NormalWeb"/>
              <w:shd w:val="clear" w:color="auto" w:fill="FFFFFF"/>
              <w:spacing w:before="75" w:beforeAutospacing="0" w:after="75" w:afterAutospacing="0"/>
            </w:pPr>
            <w:r>
              <w:t>- Изобразительная деятельность</w:t>
            </w:r>
          </w:p>
          <w:p w:rsidR="00A07B7E" w:rsidRDefault="00A07B7E" w:rsidP="00430AA3">
            <w:pPr>
              <w:pStyle w:val="TableParagraph"/>
              <w:tabs>
                <w:tab w:val="left" w:pos="264"/>
              </w:tabs>
              <w:spacing w:line="280" w:lineRule="exact"/>
              <w:ind w:left="63"/>
              <w:rPr>
                <w:sz w:val="24"/>
              </w:rPr>
            </w:pPr>
          </w:p>
        </w:tc>
        <w:tc>
          <w:tcPr>
            <w:tcW w:w="3896" w:type="dxa"/>
          </w:tcPr>
          <w:p w:rsidR="00A07B7E" w:rsidRPr="00E934A0" w:rsidRDefault="00A07B7E" w:rsidP="00430AA3">
            <w:pPr>
              <w:pStyle w:val="BodyText2"/>
              <w:spacing w:line="240" w:lineRule="auto"/>
            </w:pPr>
            <w:r w:rsidRPr="00E934A0">
              <w:t xml:space="preserve"> Н.</w:t>
            </w:r>
            <w:r>
              <w:t>АРыжова «Наш дом – природа»: Учебное пособие по основам безопасности жизнедеятельности детей старшего дошкольного возраста. –СПб.:ООО «ИЗДАТЕЛЬСТВО «ДЕТСТВО_ПРЕСС», 2012,- 144 с.</w:t>
            </w:r>
          </w:p>
          <w:p w:rsidR="00A07B7E" w:rsidRDefault="00A07B7E" w:rsidP="00430AA3">
            <w:pPr>
              <w:pStyle w:val="TableParagraph"/>
              <w:ind w:left="107" w:right="146"/>
              <w:rPr>
                <w:sz w:val="24"/>
              </w:rPr>
            </w:pPr>
          </w:p>
        </w:tc>
      </w:tr>
      <w:tr w:rsidR="00A07B7E" w:rsidTr="00430AA3">
        <w:trPr>
          <w:trHeight w:val="1432"/>
        </w:trPr>
        <w:tc>
          <w:tcPr>
            <w:tcW w:w="8311" w:type="dxa"/>
          </w:tcPr>
          <w:p w:rsidR="00A07B7E" w:rsidRPr="007E5C6A" w:rsidRDefault="00A07B7E" w:rsidP="00752669">
            <w:pPr>
              <w:pStyle w:val="TableParagraph"/>
              <w:numPr>
                <w:ilvl w:val="0"/>
                <w:numId w:val="390"/>
              </w:numPr>
              <w:tabs>
                <w:tab w:val="left" w:pos="422"/>
              </w:tabs>
              <w:ind w:right="353" w:hanging="360"/>
              <w:jc w:val="left"/>
              <w:rPr>
                <w:sz w:val="24"/>
                <w:szCs w:val="24"/>
              </w:rPr>
            </w:pPr>
            <w:r w:rsidRPr="007E5C6A">
              <w:rPr>
                <w:sz w:val="24"/>
                <w:szCs w:val="24"/>
              </w:rPr>
              <w:t>Воспитывать эмоционально-личностную отзывчивость и интерес к эстетическому восприятию искусства народного (чувашского, русского, татарского, мордовского)орнамента;</w:t>
            </w:r>
          </w:p>
          <w:p w:rsidR="00A07B7E" w:rsidRPr="007E5C6A" w:rsidRDefault="00A07B7E" w:rsidP="00752669">
            <w:pPr>
              <w:pStyle w:val="TableParagraph"/>
              <w:numPr>
                <w:ilvl w:val="0"/>
                <w:numId w:val="390"/>
              </w:numPr>
              <w:tabs>
                <w:tab w:val="left" w:pos="422"/>
              </w:tabs>
              <w:ind w:right="1226" w:hanging="360"/>
              <w:rPr>
                <w:sz w:val="24"/>
                <w:szCs w:val="24"/>
              </w:rPr>
            </w:pPr>
            <w:r w:rsidRPr="007E5C6A">
              <w:rPr>
                <w:sz w:val="24"/>
                <w:szCs w:val="24"/>
              </w:rPr>
              <w:t>Формировать способности к созданию выразительного образа в декоративно-орнаментальной деятельности (рисование, лепка, аппликация);</w:t>
            </w:r>
          </w:p>
          <w:p w:rsidR="00A07B7E" w:rsidRPr="007E5C6A" w:rsidRDefault="00A07B7E" w:rsidP="00752669">
            <w:pPr>
              <w:pStyle w:val="TableParagraph"/>
              <w:numPr>
                <w:ilvl w:val="0"/>
                <w:numId w:val="390"/>
              </w:numPr>
              <w:tabs>
                <w:tab w:val="left" w:pos="422"/>
              </w:tabs>
              <w:ind w:right="479" w:hanging="360"/>
              <w:rPr>
                <w:sz w:val="24"/>
                <w:szCs w:val="24"/>
              </w:rPr>
            </w:pPr>
            <w:r w:rsidRPr="007E5C6A">
              <w:rPr>
                <w:sz w:val="24"/>
                <w:szCs w:val="24"/>
              </w:rPr>
              <w:t>Реализовать самостоятельную творческую декоративно-орнаменталной деятельности;</w:t>
            </w:r>
          </w:p>
          <w:p w:rsidR="00A07B7E" w:rsidRPr="007E5C6A" w:rsidRDefault="00A07B7E" w:rsidP="00752669">
            <w:pPr>
              <w:pStyle w:val="TableParagraph"/>
              <w:numPr>
                <w:ilvl w:val="0"/>
                <w:numId w:val="390"/>
              </w:numPr>
              <w:tabs>
                <w:tab w:val="left" w:pos="422"/>
              </w:tabs>
              <w:ind w:left="421" w:hanging="248"/>
              <w:rPr>
                <w:sz w:val="24"/>
                <w:szCs w:val="24"/>
              </w:rPr>
            </w:pPr>
            <w:r w:rsidRPr="007E5C6A">
              <w:rPr>
                <w:sz w:val="24"/>
                <w:szCs w:val="24"/>
              </w:rPr>
              <w:t>Развивать декоративно-игровое творчество.</w:t>
            </w:r>
          </w:p>
        </w:tc>
        <w:tc>
          <w:tcPr>
            <w:tcW w:w="2936" w:type="dxa"/>
          </w:tcPr>
          <w:p w:rsidR="00A07B7E" w:rsidRDefault="00A07B7E" w:rsidP="00430AA3">
            <w:pPr>
              <w:pStyle w:val="NormalWeb"/>
              <w:shd w:val="clear" w:color="auto" w:fill="FFFFFF"/>
              <w:spacing w:before="75" w:after="75"/>
            </w:pPr>
            <w:r>
              <w:t>Красота народной</w:t>
            </w:r>
            <w:r w:rsidRPr="007E5C6A">
              <w:t xml:space="preserve"> </w:t>
            </w:r>
            <w:r>
              <w:t>игрушки;</w:t>
            </w:r>
          </w:p>
          <w:p w:rsidR="00A07B7E" w:rsidRPr="007E5C6A" w:rsidRDefault="00A07B7E" w:rsidP="00752669">
            <w:pPr>
              <w:pStyle w:val="TableParagraph"/>
              <w:numPr>
                <w:ilvl w:val="0"/>
                <w:numId w:val="389"/>
              </w:numPr>
              <w:tabs>
                <w:tab w:val="left" w:pos="350"/>
              </w:tabs>
              <w:spacing w:before="5"/>
              <w:ind w:right="447" w:hanging="360"/>
              <w:jc w:val="left"/>
              <w:rPr>
                <w:sz w:val="24"/>
                <w:szCs w:val="24"/>
                <w:lang w:eastAsia="ru-RU"/>
              </w:rPr>
            </w:pPr>
            <w:r w:rsidRPr="007E5C6A">
              <w:rPr>
                <w:sz w:val="24"/>
                <w:szCs w:val="24"/>
                <w:lang w:eastAsia="ru-RU"/>
              </w:rPr>
              <w:t>Куклы в народной культуре;</w:t>
            </w:r>
          </w:p>
          <w:p w:rsidR="00A07B7E" w:rsidRPr="007E5C6A" w:rsidRDefault="00A07B7E" w:rsidP="00752669">
            <w:pPr>
              <w:pStyle w:val="TableParagraph"/>
              <w:numPr>
                <w:ilvl w:val="0"/>
                <w:numId w:val="389"/>
              </w:numPr>
              <w:tabs>
                <w:tab w:val="left" w:pos="350"/>
              </w:tabs>
              <w:spacing w:before="5"/>
              <w:ind w:right="367" w:hanging="360"/>
              <w:jc w:val="left"/>
              <w:rPr>
                <w:sz w:val="24"/>
                <w:szCs w:val="24"/>
                <w:lang w:eastAsia="ru-RU"/>
              </w:rPr>
            </w:pPr>
            <w:r w:rsidRPr="007E5C6A">
              <w:rPr>
                <w:sz w:val="24"/>
                <w:szCs w:val="24"/>
                <w:lang w:eastAsia="ru-RU"/>
              </w:rPr>
              <w:t>Народная культура и традиции;</w:t>
            </w:r>
          </w:p>
          <w:p w:rsidR="00A07B7E" w:rsidRPr="007E5C6A" w:rsidRDefault="00A07B7E" w:rsidP="00752669">
            <w:pPr>
              <w:pStyle w:val="TableParagraph"/>
              <w:numPr>
                <w:ilvl w:val="0"/>
                <w:numId w:val="389"/>
              </w:numPr>
              <w:tabs>
                <w:tab w:val="left" w:pos="350"/>
              </w:tabs>
              <w:spacing w:before="2"/>
              <w:ind w:left="349"/>
              <w:jc w:val="left"/>
              <w:rPr>
                <w:sz w:val="24"/>
                <w:szCs w:val="24"/>
                <w:lang w:eastAsia="ru-RU"/>
              </w:rPr>
            </w:pPr>
            <w:r w:rsidRPr="007E5C6A">
              <w:rPr>
                <w:sz w:val="24"/>
                <w:szCs w:val="24"/>
                <w:lang w:eastAsia="ru-RU"/>
              </w:rPr>
              <w:t>Чувашская</w:t>
            </w:r>
          </w:p>
          <w:p w:rsidR="00A07B7E" w:rsidRDefault="00A07B7E" w:rsidP="00430AA3">
            <w:pPr>
              <w:pStyle w:val="NormalWeb"/>
              <w:shd w:val="clear" w:color="auto" w:fill="FFFFFF"/>
              <w:spacing w:before="75" w:after="75"/>
            </w:pPr>
            <w:r>
              <w:t>народная</w:t>
            </w:r>
            <w:r w:rsidRPr="007E5C6A">
              <w:t xml:space="preserve"> </w:t>
            </w:r>
            <w:r>
              <w:t>культура;</w:t>
            </w:r>
          </w:p>
          <w:p w:rsidR="00A07B7E" w:rsidRPr="007E5C6A" w:rsidRDefault="00A07B7E" w:rsidP="00752669">
            <w:pPr>
              <w:pStyle w:val="TableParagraph"/>
              <w:numPr>
                <w:ilvl w:val="0"/>
                <w:numId w:val="389"/>
              </w:numPr>
              <w:tabs>
                <w:tab w:val="left" w:pos="350"/>
              </w:tabs>
              <w:spacing w:before="8" w:line="274" w:lineRule="exact"/>
              <w:ind w:right="139" w:hanging="360"/>
              <w:jc w:val="left"/>
              <w:rPr>
                <w:sz w:val="24"/>
                <w:szCs w:val="24"/>
                <w:lang w:eastAsia="ru-RU"/>
              </w:rPr>
            </w:pPr>
            <w:r w:rsidRPr="007E5C6A">
              <w:rPr>
                <w:sz w:val="24"/>
                <w:szCs w:val="24"/>
                <w:lang w:eastAsia="ru-RU"/>
              </w:rPr>
              <w:t>Разнообразие и интеграция культур</w:t>
            </w:r>
          </w:p>
        </w:tc>
        <w:tc>
          <w:tcPr>
            <w:tcW w:w="3896" w:type="dxa"/>
          </w:tcPr>
          <w:p w:rsidR="00A07B7E" w:rsidRDefault="00A07B7E" w:rsidP="00430AA3">
            <w:pPr>
              <w:pStyle w:val="BodyText2"/>
              <w:widowControl/>
              <w:autoSpaceDE/>
              <w:autoSpaceDN/>
              <w:spacing w:line="240" w:lineRule="auto"/>
              <w:rPr>
                <w:sz w:val="24"/>
              </w:rPr>
            </w:pPr>
            <w:r>
              <w:rPr>
                <w:sz w:val="24"/>
              </w:rPr>
              <w:t>Программы</w:t>
            </w:r>
            <w:r w:rsidRPr="007E5C6A">
              <w:rPr>
                <w:sz w:val="24"/>
              </w:rPr>
              <w:t xml:space="preserve"> </w:t>
            </w:r>
            <w:r>
              <w:rPr>
                <w:sz w:val="24"/>
              </w:rPr>
              <w:t>этнохудожественного</w:t>
            </w:r>
            <w:r w:rsidRPr="007E5C6A">
              <w:rPr>
                <w:sz w:val="24"/>
              </w:rPr>
              <w:t xml:space="preserve"> </w:t>
            </w:r>
            <w:r>
              <w:rPr>
                <w:sz w:val="24"/>
              </w:rPr>
              <w:t>развития</w:t>
            </w:r>
            <w:r w:rsidRPr="007E5C6A">
              <w:rPr>
                <w:sz w:val="24"/>
              </w:rPr>
              <w:t xml:space="preserve"> </w:t>
            </w:r>
            <w:r>
              <w:rPr>
                <w:sz w:val="24"/>
              </w:rPr>
              <w:t>детей</w:t>
            </w:r>
            <w:r>
              <w:rPr>
                <w:sz w:val="24"/>
              </w:rPr>
              <w:tab/>
              <w:t>2-4 лет</w:t>
            </w:r>
            <w:r>
              <w:rPr>
                <w:sz w:val="24"/>
              </w:rPr>
              <w:tab/>
              <w:t>«Узоры</w:t>
            </w:r>
            <w:r w:rsidRPr="007E5C6A">
              <w:rPr>
                <w:sz w:val="24"/>
              </w:rPr>
              <w:t xml:space="preserve"> </w:t>
            </w:r>
            <w:r>
              <w:rPr>
                <w:sz w:val="24"/>
              </w:rPr>
              <w:t>чувашской</w:t>
            </w:r>
            <w:r>
              <w:rPr>
                <w:sz w:val="24"/>
              </w:rPr>
              <w:tab/>
            </w:r>
            <w:r>
              <w:rPr>
                <w:sz w:val="24"/>
              </w:rPr>
              <w:tab/>
              <w:t>земли»:примерная</w:t>
            </w:r>
            <w:r w:rsidRPr="007E5C6A">
              <w:rPr>
                <w:sz w:val="24"/>
              </w:rPr>
              <w:t xml:space="preserve"> </w:t>
            </w:r>
            <w:r>
              <w:rPr>
                <w:sz w:val="24"/>
              </w:rPr>
              <w:t>парциальная образовательная</w:t>
            </w:r>
            <w:r w:rsidRPr="007E5C6A">
              <w:rPr>
                <w:sz w:val="24"/>
              </w:rPr>
              <w:t xml:space="preserve"> </w:t>
            </w:r>
            <w:r>
              <w:rPr>
                <w:sz w:val="24"/>
              </w:rPr>
              <w:t>программа</w:t>
            </w:r>
            <w:r>
              <w:rPr>
                <w:sz w:val="24"/>
              </w:rPr>
              <w:tab/>
              <w:t>/Васильева</w:t>
            </w:r>
            <w:r w:rsidRPr="007E5C6A">
              <w:rPr>
                <w:sz w:val="24"/>
              </w:rPr>
              <w:t xml:space="preserve"> </w:t>
            </w:r>
            <w:r>
              <w:rPr>
                <w:sz w:val="24"/>
              </w:rPr>
              <w:t>Л.Г.</w:t>
            </w:r>
            <w:r>
              <w:rPr>
                <w:sz w:val="24"/>
              </w:rPr>
              <w:tab/>
              <w:t>–</w:t>
            </w:r>
            <w:r w:rsidRPr="007E5C6A">
              <w:rPr>
                <w:sz w:val="24"/>
              </w:rPr>
              <w:t xml:space="preserve"> </w:t>
            </w:r>
            <w:r>
              <w:rPr>
                <w:sz w:val="24"/>
              </w:rPr>
              <w:t>Чебоксары,</w:t>
            </w:r>
            <w:r w:rsidRPr="007E5C6A">
              <w:rPr>
                <w:sz w:val="24"/>
              </w:rPr>
              <w:t xml:space="preserve"> </w:t>
            </w:r>
            <w:r>
              <w:rPr>
                <w:sz w:val="24"/>
              </w:rPr>
              <w:t>2015. -86</w:t>
            </w:r>
            <w:r w:rsidRPr="007E5C6A">
              <w:rPr>
                <w:sz w:val="24"/>
              </w:rPr>
              <w:t xml:space="preserve"> </w:t>
            </w:r>
            <w:r>
              <w:rPr>
                <w:sz w:val="24"/>
              </w:rPr>
              <w:t>с.</w:t>
            </w:r>
          </w:p>
          <w:p w:rsidR="00A07B7E" w:rsidRDefault="00A07B7E" w:rsidP="00430AA3">
            <w:pPr>
              <w:pStyle w:val="BodyText2"/>
              <w:widowControl/>
              <w:autoSpaceDE/>
              <w:autoSpaceDN/>
              <w:spacing w:line="240" w:lineRule="auto"/>
              <w:rPr>
                <w:sz w:val="24"/>
              </w:rPr>
            </w:pPr>
            <w:r>
              <w:rPr>
                <w:sz w:val="24"/>
              </w:rPr>
              <w:t>Первая</w:t>
            </w:r>
            <w:r w:rsidRPr="007E5C6A">
              <w:rPr>
                <w:sz w:val="24"/>
              </w:rPr>
              <w:t xml:space="preserve"> </w:t>
            </w:r>
            <w:r>
              <w:rPr>
                <w:sz w:val="24"/>
              </w:rPr>
              <w:t>младшая</w:t>
            </w:r>
            <w:r w:rsidRPr="007E5C6A">
              <w:rPr>
                <w:sz w:val="24"/>
              </w:rPr>
              <w:t xml:space="preserve"> </w:t>
            </w:r>
            <w:r>
              <w:rPr>
                <w:sz w:val="24"/>
              </w:rPr>
              <w:t>группа</w:t>
            </w:r>
            <w:r w:rsidRPr="007E5C6A">
              <w:rPr>
                <w:sz w:val="24"/>
              </w:rPr>
              <w:t xml:space="preserve"> </w:t>
            </w:r>
            <w:r>
              <w:rPr>
                <w:sz w:val="24"/>
              </w:rPr>
              <w:t>–</w:t>
            </w:r>
            <w:r w:rsidRPr="007E5C6A">
              <w:rPr>
                <w:sz w:val="24"/>
              </w:rPr>
              <w:t xml:space="preserve"> </w:t>
            </w:r>
            <w:r>
              <w:rPr>
                <w:sz w:val="24"/>
              </w:rPr>
              <w:t>С.48-53.</w:t>
            </w:r>
            <w:r w:rsidRPr="007E5C6A">
              <w:rPr>
                <w:sz w:val="24"/>
              </w:rPr>
              <w:t xml:space="preserve"> </w:t>
            </w:r>
            <w:r>
              <w:rPr>
                <w:sz w:val="24"/>
              </w:rPr>
              <w:t>Вторая</w:t>
            </w:r>
            <w:r w:rsidRPr="007E5C6A">
              <w:rPr>
                <w:sz w:val="24"/>
              </w:rPr>
              <w:t xml:space="preserve"> </w:t>
            </w:r>
            <w:r>
              <w:rPr>
                <w:sz w:val="24"/>
              </w:rPr>
              <w:t>младшая</w:t>
            </w:r>
            <w:r w:rsidRPr="007E5C6A">
              <w:rPr>
                <w:sz w:val="24"/>
              </w:rPr>
              <w:t xml:space="preserve"> </w:t>
            </w:r>
            <w:r>
              <w:rPr>
                <w:sz w:val="24"/>
              </w:rPr>
              <w:t>группа–С.56-63.</w:t>
            </w:r>
          </w:p>
        </w:tc>
      </w:tr>
    </w:tbl>
    <w:p w:rsidR="00A07B7E" w:rsidRDefault="00A07B7E" w:rsidP="00430AA3">
      <w:pPr>
        <w:rPr>
          <w:sz w:val="24"/>
        </w:rPr>
        <w:sectPr w:rsidR="00A07B7E">
          <w:pgSz w:w="16840" w:h="11900" w:orient="landscape"/>
          <w:pgMar w:top="1100" w:right="680" w:bottom="880" w:left="800" w:header="0" w:footer="695" w:gutter="0"/>
          <w:cols w:space="720"/>
        </w:sectPr>
      </w:pPr>
    </w:p>
    <w:p w:rsidR="00A07B7E" w:rsidRDefault="00A07B7E" w:rsidP="00430AA3">
      <w:pPr>
        <w:pStyle w:val="BodyText"/>
        <w:spacing w:before="7" w:after="1"/>
        <w:ind w:left="0"/>
        <w:rPr>
          <w:b/>
          <w:sz w:val="2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330"/>
        <w:gridCol w:w="2692"/>
        <w:gridCol w:w="3988"/>
      </w:tblGrid>
      <w:tr w:rsidR="00A07B7E" w:rsidTr="00430AA3">
        <w:trPr>
          <w:trHeight w:val="2845"/>
        </w:trPr>
        <w:tc>
          <w:tcPr>
            <w:tcW w:w="8330" w:type="dxa"/>
          </w:tcPr>
          <w:p w:rsidR="00A07B7E" w:rsidRDefault="00A07B7E" w:rsidP="00752669">
            <w:pPr>
              <w:pStyle w:val="TableParagraph"/>
              <w:numPr>
                <w:ilvl w:val="0"/>
                <w:numId w:val="390"/>
              </w:numPr>
              <w:tabs>
                <w:tab w:val="left" w:pos="422"/>
              </w:tabs>
              <w:ind w:right="353" w:hanging="360"/>
              <w:jc w:val="left"/>
              <w:rPr>
                <w:sz w:val="24"/>
              </w:rPr>
            </w:pPr>
            <w:r>
              <w:rPr>
                <w:sz w:val="24"/>
              </w:rPr>
              <w:t>Воспитывать эмоционально-личностную отзывчивость</w:t>
            </w:r>
            <w:r>
              <w:rPr>
                <w:spacing w:val="1"/>
                <w:sz w:val="24"/>
              </w:rPr>
              <w:t xml:space="preserve"> </w:t>
            </w:r>
            <w:r>
              <w:rPr>
                <w:sz w:val="24"/>
              </w:rPr>
              <w:t>и интерес к</w:t>
            </w:r>
            <w:r>
              <w:rPr>
                <w:spacing w:val="1"/>
                <w:sz w:val="24"/>
              </w:rPr>
              <w:t xml:space="preserve"> </w:t>
            </w:r>
            <w:r>
              <w:rPr>
                <w:sz w:val="24"/>
              </w:rPr>
              <w:t>эстетическому восприятию искусства народного (чувашского, русского,</w:t>
            </w:r>
            <w:r>
              <w:rPr>
                <w:spacing w:val="-57"/>
                <w:sz w:val="24"/>
              </w:rPr>
              <w:t xml:space="preserve"> </w:t>
            </w:r>
            <w:r>
              <w:rPr>
                <w:sz w:val="24"/>
              </w:rPr>
              <w:t>татарского, мордовского)орнамента;</w:t>
            </w:r>
          </w:p>
          <w:p w:rsidR="00A07B7E" w:rsidRDefault="00A07B7E" w:rsidP="00752669">
            <w:pPr>
              <w:pStyle w:val="TableParagraph"/>
              <w:numPr>
                <w:ilvl w:val="0"/>
                <w:numId w:val="390"/>
              </w:numPr>
              <w:tabs>
                <w:tab w:val="left" w:pos="422"/>
              </w:tabs>
              <w:ind w:right="1226" w:hanging="360"/>
              <w:rPr>
                <w:sz w:val="24"/>
              </w:rPr>
            </w:pPr>
            <w:r>
              <w:rPr>
                <w:sz w:val="24"/>
              </w:rPr>
              <w:t>Формировать способности к созданию выразительного образа в</w:t>
            </w:r>
            <w:r>
              <w:rPr>
                <w:spacing w:val="1"/>
                <w:sz w:val="24"/>
              </w:rPr>
              <w:t xml:space="preserve"> </w:t>
            </w:r>
            <w:r>
              <w:rPr>
                <w:sz w:val="24"/>
              </w:rPr>
              <w:t>декоративно-орнаментальной деятельности (рисование, лепка,</w:t>
            </w:r>
            <w:r>
              <w:rPr>
                <w:spacing w:val="1"/>
                <w:sz w:val="24"/>
              </w:rPr>
              <w:t xml:space="preserve"> </w:t>
            </w:r>
            <w:r>
              <w:rPr>
                <w:sz w:val="24"/>
              </w:rPr>
              <w:t>аппликация);</w:t>
            </w:r>
          </w:p>
          <w:p w:rsidR="00A07B7E" w:rsidRDefault="00A07B7E" w:rsidP="00752669">
            <w:pPr>
              <w:pStyle w:val="TableParagraph"/>
              <w:numPr>
                <w:ilvl w:val="0"/>
                <w:numId w:val="390"/>
              </w:numPr>
              <w:tabs>
                <w:tab w:val="left" w:pos="422"/>
              </w:tabs>
              <w:ind w:right="479" w:hanging="360"/>
              <w:rPr>
                <w:sz w:val="24"/>
              </w:rPr>
            </w:pPr>
            <w:r>
              <w:rPr>
                <w:sz w:val="24"/>
              </w:rPr>
              <w:t>Реализовать самостоятельную творческую декоративно-орнаменталной</w:t>
            </w:r>
            <w:r>
              <w:rPr>
                <w:spacing w:val="-57"/>
                <w:sz w:val="24"/>
              </w:rPr>
              <w:t xml:space="preserve"> </w:t>
            </w:r>
            <w:r>
              <w:rPr>
                <w:sz w:val="24"/>
              </w:rPr>
              <w:t>деятельности;</w:t>
            </w:r>
          </w:p>
          <w:p w:rsidR="00A07B7E" w:rsidRDefault="00A07B7E" w:rsidP="00752669">
            <w:pPr>
              <w:pStyle w:val="TableParagraph"/>
              <w:numPr>
                <w:ilvl w:val="0"/>
                <w:numId w:val="390"/>
              </w:numPr>
              <w:tabs>
                <w:tab w:val="left" w:pos="422"/>
              </w:tabs>
              <w:ind w:left="421" w:hanging="248"/>
              <w:rPr>
                <w:sz w:val="24"/>
              </w:rPr>
            </w:pPr>
            <w:r>
              <w:rPr>
                <w:sz w:val="24"/>
              </w:rPr>
              <w:t>Развивать</w:t>
            </w:r>
            <w:r>
              <w:rPr>
                <w:spacing w:val="-6"/>
                <w:sz w:val="24"/>
              </w:rPr>
              <w:t xml:space="preserve"> </w:t>
            </w:r>
            <w:r>
              <w:rPr>
                <w:sz w:val="24"/>
              </w:rPr>
              <w:t>декоративно-игровое</w:t>
            </w:r>
            <w:r>
              <w:rPr>
                <w:spacing w:val="-6"/>
                <w:sz w:val="24"/>
              </w:rPr>
              <w:t xml:space="preserve"> </w:t>
            </w:r>
            <w:r>
              <w:rPr>
                <w:sz w:val="24"/>
              </w:rPr>
              <w:t>творчество.</w:t>
            </w:r>
          </w:p>
        </w:tc>
        <w:tc>
          <w:tcPr>
            <w:tcW w:w="2692" w:type="dxa"/>
          </w:tcPr>
          <w:p w:rsidR="00A07B7E" w:rsidRDefault="00A07B7E" w:rsidP="00430AA3">
            <w:pPr>
              <w:pStyle w:val="TableParagraph"/>
              <w:spacing w:before="13" w:line="237" w:lineRule="auto"/>
              <w:ind w:left="511" w:right="454" w:hanging="162"/>
              <w:rPr>
                <w:sz w:val="24"/>
              </w:rPr>
            </w:pPr>
            <w:r>
              <w:rPr>
                <w:sz w:val="24"/>
              </w:rPr>
              <w:t>Красота народной</w:t>
            </w:r>
            <w:r>
              <w:rPr>
                <w:spacing w:val="-58"/>
                <w:sz w:val="24"/>
              </w:rPr>
              <w:t xml:space="preserve"> </w:t>
            </w:r>
            <w:r>
              <w:rPr>
                <w:sz w:val="24"/>
              </w:rPr>
              <w:t>игрушки;</w:t>
            </w:r>
          </w:p>
          <w:p w:rsidR="00A07B7E" w:rsidRDefault="00A07B7E" w:rsidP="00752669">
            <w:pPr>
              <w:pStyle w:val="TableParagraph"/>
              <w:numPr>
                <w:ilvl w:val="0"/>
                <w:numId w:val="389"/>
              </w:numPr>
              <w:tabs>
                <w:tab w:val="left" w:pos="350"/>
              </w:tabs>
              <w:spacing w:before="5" w:line="237" w:lineRule="auto"/>
              <w:ind w:right="447" w:hanging="360"/>
              <w:jc w:val="left"/>
              <w:rPr>
                <w:sz w:val="24"/>
              </w:rPr>
            </w:pPr>
            <w:r>
              <w:rPr>
                <w:sz w:val="24"/>
              </w:rPr>
              <w:t>Куклы</w:t>
            </w:r>
            <w:r>
              <w:rPr>
                <w:spacing w:val="-9"/>
                <w:sz w:val="24"/>
              </w:rPr>
              <w:t xml:space="preserve"> </w:t>
            </w:r>
            <w:r>
              <w:rPr>
                <w:sz w:val="24"/>
              </w:rPr>
              <w:t>в</w:t>
            </w:r>
            <w:r>
              <w:rPr>
                <w:spacing w:val="-8"/>
                <w:sz w:val="24"/>
              </w:rPr>
              <w:t xml:space="preserve"> </w:t>
            </w:r>
            <w:r>
              <w:rPr>
                <w:sz w:val="24"/>
              </w:rPr>
              <w:t>народной</w:t>
            </w:r>
            <w:r>
              <w:rPr>
                <w:spacing w:val="-57"/>
                <w:sz w:val="24"/>
              </w:rPr>
              <w:t xml:space="preserve"> </w:t>
            </w:r>
            <w:r>
              <w:rPr>
                <w:sz w:val="24"/>
              </w:rPr>
              <w:t>культуре;</w:t>
            </w:r>
          </w:p>
          <w:p w:rsidR="00A07B7E" w:rsidRDefault="00A07B7E" w:rsidP="00752669">
            <w:pPr>
              <w:pStyle w:val="TableParagraph"/>
              <w:numPr>
                <w:ilvl w:val="0"/>
                <w:numId w:val="389"/>
              </w:numPr>
              <w:tabs>
                <w:tab w:val="left" w:pos="350"/>
              </w:tabs>
              <w:spacing w:before="5" w:line="237" w:lineRule="auto"/>
              <w:ind w:right="367" w:hanging="360"/>
              <w:jc w:val="left"/>
              <w:rPr>
                <w:sz w:val="24"/>
              </w:rPr>
            </w:pPr>
            <w:r>
              <w:rPr>
                <w:sz w:val="24"/>
              </w:rPr>
              <w:t>Народная</w:t>
            </w:r>
            <w:r>
              <w:rPr>
                <w:spacing w:val="-15"/>
                <w:sz w:val="24"/>
              </w:rPr>
              <w:t xml:space="preserve"> </w:t>
            </w:r>
            <w:r>
              <w:rPr>
                <w:sz w:val="24"/>
              </w:rPr>
              <w:t>культура</w:t>
            </w:r>
            <w:r>
              <w:rPr>
                <w:spacing w:val="-57"/>
                <w:sz w:val="24"/>
              </w:rPr>
              <w:t xml:space="preserve"> </w:t>
            </w:r>
            <w:r>
              <w:rPr>
                <w:sz w:val="24"/>
              </w:rPr>
              <w:t>и</w:t>
            </w:r>
            <w:r>
              <w:rPr>
                <w:spacing w:val="-1"/>
                <w:sz w:val="24"/>
              </w:rPr>
              <w:t xml:space="preserve"> </w:t>
            </w:r>
            <w:r>
              <w:rPr>
                <w:sz w:val="24"/>
              </w:rPr>
              <w:t>традиции;</w:t>
            </w:r>
          </w:p>
          <w:p w:rsidR="00A07B7E" w:rsidRDefault="00A07B7E" w:rsidP="00752669">
            <w:pPr>
              <w:pStyle w:val="TableParagraph"/>
              <w:numPr>
                <w:ilvl w:val="0"/>
                <w:numId w:val="389"/>
              </w:numPr>
              <w:tabs>
                <w:tab w:val="left" w:pos="350"/>
              </w:tabs>
              <w:spacing w:before="2" w:line="294" w:lineRule="exact"/>
              <w:ind w:left="349"/>
              <w:jc w:val="left"/>
              <w:rPr>
                <w:sz w:val="24"/>
              </w:rPr>
            </w:pPr>
            <w:r>
              <w:rPr>
                <w:sz w:val="24"/>
              </w:rPr>
              <w:t>Чувашская</w:t>
            </w:r>
          </w:p>
          <w:p w:rsidR="00A07B7E" w:rsidRDefault="00A07B7E" w:rsidP="00430AA3">
            <w:pPr>
              <w:pStyle w:val="TableParagraph"/>
              <w:spacing w:line="276" w:lineRule="exact"/>
              <w:ind w:left="511"/>
              <w:rPr>
                <w:sz w:val="24"/>
              </w:rPr>
            </w:pPr>
            <w:r>
              <w:rPr>
                <w:sz w:val="24"/>
              </w:rPr>
              <w:t>народная</w:t>
            </w:r>
            <w:r>
              <w:rPr>
                <w:spacing w:val="-4"/>
                <w:sz w:val="24"/>
              </w:rPr>
              <w:t xml:space="preserve"> </w:t>
            </w:r>
            <w:r>
              <w:rPr>
                <w:sz w:val="24"/>
              </w:rPr>
              <w:t>культура;</w:t>
            </w:r>
          </w:p>
          <w:p w:rsidR="00A07B7E" w:rsidRDefault="00A07B7E" w:rsidP="00752669">
            <w:pPr>
              <w:pStyle w:val="TableParagraph"/>
              <w:numPr>
                <w:ilvl w:val="0"/>
                <w:numId w:val="389"/>
              </w:numPr>
              <w:tabs>
                <w:tab w:val="left" w:pos="350"/>
              </w:tabs>
              <w:spacing w:before="8" w:line="274" w:lineRule="exact"/>
              <w:ind w:right="139" w:hanging="360"/>
              <w:jc w:val="left"/>
              <w:rPr>
                <w:sz w:val="24"/>
              </w:rPr>
            </w:pPr>
            <w:r>
              <w:rPr>
                <w:sz w:val="24"/>
              </w:rPr>
              <w:t>Разнообразие и</w:t>
            </w:r>
            <w:r>
              <w:rPr>
                <w:spacing w:val="1"/>
                <w:sz w:val="24"/>
              </w:rPr>
              <w:t xml:space="preserve"> </w:t>
            </w:r>
            <w:r>
              <w:rPr>
                <w:sz w:val="24"/>
              </w:rPr>
              <w:t>интеграция</w:t>
            </w:r>
            <w:r>
              <w:rPr>
                <w:spacing w:val="-10"/>
                <w:sz w:val="24"/>
              </w:rPr>
              <w:t xml:space="preserve"> </w:t>
            </w:r>
            <w:r>
              <w:rPr>
                <w:sz w:val="24"/>
              </w:rPr>
              <w:t>культур</w:t>
            </w:r>
          </w:p>
        </w:tc>
        <w:tc>
          <w:tcPr>
            <w:tcW w:w="3988" w:type="dxa"/>
          </w:tcPr>
          <w:p w:rsidR="00A07B7E" w:rsidRDefault="00A07B7E" w:rsidP="00430AA3">
            <w:pPr>
              <w:pStyle w:val="TableParagraph"/>
              <w:tabs>
                <w:tab w:val="left" w:pos="1544"/>
                <w:tab w:val="left" w:pos="1608"/>
                <w:tab w:val="left" w:pos="1860"/>
                <w:tab w:val="left" w:pos="2792"/>
                <w:tab w:val="left" w:pos="3482"/>
              </w:tabs>
              <w:ind w:left="108" w:right="368"/>
              <w:rPr>
                <w:sz w:val="24"/>
              </w:rPr>
            </w:pPr>
            <w:r>
              <w:rPr>
                <w:sz w:val="24"/>
              </w:rPr>
              <w:t>Программы</w:t>
            </w:r>
            <w:r>
              <w:rPr>
                <w:spacing w:val="-11"/>
                <w:sz w:val="24"/>
              </w:rPr>
              <w:t xml:space="preserve"> </w:t>
            </w:r>
            <w:r>
              <w:rPr>
                <w:sz w:val="24"/>
              </w:rPr>
              <w:t>этнохудожественного</w:t>
            </w:r>
            <w:r>
              <w:rPr>
                <w:spacing w:val="-57"/>
                <w:sz w:val="24"/>
              </w:rPr>
              <w:t xml:space="preserve"> </w:t>
            </w:r>
            <w:r>
              <w:rPr>
                <w:sz w:val="24"/>
              </w:rPr>
              <w:t>развития</w:t>
            </w:r>
            <w:r>
              <w:rPr>
                <w:spacing w:val="-3"/>
                <w:sz w:val="24"/>
              </w:rPr>
              <w:t xml:space="preserve"> </w:t>
            </w:r>
            <w:r>
              <w:rPr>
                <w:sz w:val="24"/>
              </w:rPr>
              <w:t>детей</w:t>
            </w:r>
            <w:r>
              <w:rPr>
                <w:sz w:val="24"/>
              </w:rPr>
              <w:tab/>
              <w:t>2-4 лет</w:t>
            </w:r>
            <w:r>
              <w:rPr>
                <w:sz w:val="24"/>
              </w:rPr>
              <w:tab/>
              <w:t>«Узоры</w:t>
            </w:r>
            <w:r>
              <w:rPr>
                <w:spacing w:val="-57"/>
                <w:sz w:val="24"/>
              </w:rPr>
              <w:t xml:space="preserve"> </w:t>
            </w:r>
            <w:r>
              <w:rPr>
                <w:sz w:val="24"/>
              </w:rPr>
              <w:t>чувашской</w:t>
            </w:r>
            <w:r>
              <w:rPr>
                <w:sz w:val="24"/>
              </w:rPr>
              <w:tab/>
            </w:r>
            <w:r>
              <w:rPr>
                <w:sz w:val="24"/>
              </w:rPr>
              <w:tab/>
              <w:t>земли»:примерная</w:t>
            </w:r>
            <w:r>
              <w:rPr>
                <w:spacing w:val="1"/>
                <w:sz w:val="24"/>
              </w:rPr>
              <w:t xml:space="preserve"> </w:t>
            </w:r>
            <w:r>
              <w:rPr>
                <w:sz w:val="24"/>
              </w:rPr>
              <w:t>парциальная образовательная</w:t>
            </w:r>
            <w:r>
              <w:rPr>
                <w:spacing w:val="1"/>
                <w:sz w:val="24"/>
              </w:rPr>
              <w:t xml:space="preserve"> </w:t>
            </w:r>
            <w:r>
              <w:rPr>
                <w:sz w:val="24"/>
              </w:rPr>
              <w:t>программа</w:t>
            </w:r>
            <w:r>
              <w:rPr>
                <w:sz w:val="24"/>
              </w:rPr>
              <w:tab/>
              <w:t>/Васильева</w:t>
            </w:r>
            <w:r>
              <w:rPr>
                <w:spacing w:val="-3"/>
                <w:sz w:val="24"/>
              </w:rPr>
              <w:t xml:space="preserve"> </w:t>
            </w:r>
            <w:r>
              <w:rPr>
                <w:sz w:val="24"/>
              </w:rPr>
              <w:t>Л.Г.</w:t>
            </w:r>
            <w:r>
              <w:rPr>
                <w:sz w:val="24"/>
              </w:rPr>
              <w:tab/>
              <w:t>–</w:t>
            </w:r>
            <w:r>
              <w:rPr>
                <w:spacing w:val="-57"/>
                <w:sz w:val="24"/>
              </w:rPr>
              <w:t xml:space="preserve"> </w:t>
            </w:r>
            <w:r>
              <w:rPr>
                <w:sz w:val="24"/>
              </w:rPr>
              <w:t>Чебоксары,</w:t>
            </w:r>
            <w:r>
              <w:rPr>
                <w:spacing w:val="-1"/>
                <w:sz w:val="24"/>
              </w:rPr>
              <w:t xml:space="preserve"> </w:t>
            </w:r>
            <w:r>
              <w:rPr>
                <w:sz w:val="24"/>
              </w:rPr>
              <w:t>2015. -86</w:t>
            </w:r>
            <w:r>
              <w:rPr>
                <w:spacing w:val="-1"/>
                <w:sz w:val="24"/>
              </w:rPr>
              <w:t xml:space="preserve"> </w:t>
            </w:r>
            <w:r>
              <w:rPr>
                <w:sz w:val="24"/>
              </w:rPr>
              <w:t>с.</w:t>
            </w:r>
          </w:p>
          <w:p w:rsidR="00A07B7E" w:rsidRDefault="00A07B7E" w:rsidP="00430AA3">
            <w:pPr>
              <w:pStyle w:val="TableParagraph"/>
              <w:ind w:left="108" w:right="332"/>
              <w:rPr>
                <w:sz w:val="24"/>
              </w:rPr>
            </w:pPr>
            <w:r>
              <w:rPr>
                <w:sz w:val="24"/>
              </w:rPr>
              <w:t>Первая</w:t>
            </w:r>
            <w:r>
              <w:rPr>
                <w:spacing w:val="-5"/>
                <w:sz w:val="24"/>
              </w:rPr>
              <w:t xml:space="preserve"> </w:t>
            </w:r>
            <w:r>
              <w:rPr>
                <w:sz w:val="24"/>
              </w:rPr>
              <w:t>младшая</w:t>
            </w:r>
            <w:r>
              <w:rPr>
                <w:spacing w:val="-4"/>
                <w:sz w:val="24"/>
              </w:rPr>
              <w:t xml:space="preserve"> </w:t>
            </w:r>
            <w:r>
              <w:rPr>
                <w:sz w:val="24"/>
              </w:rPr>
              <w:t>группа</w:t>
            </w:r>
            <w:r>
              <w:rPr>
                <w:spacing w:val="-4"/>
                <w:sz w:val="24"/>
              </w:rPr>
              <w:t xml:space="preserve"> </w:t>
            </w:r>
            <w:r>
              <w:rPr>
                <w:sz w:val="24"/>
              </w:rPr>
              <w:t>–</w:t>
            </w:r>
            <w:r>
              <w:rPr>
                <w:spacing w:val="-3"/>
                <w:sz w:val="24"/>
              </w:rPr>
              <w:t xml:space="preserve"> </w:t>
            </w:r>
            <w:r>
              <w:rPr>
                <w:sz w:val="24"/>
              </w:rPr>
              <w:t>С.48-53.</w:t>
            </w:r>
            <w:r>
              <w:rPr>
                <w:spacing w:val="-57"/>
                <w:sz w:val="24"/>
              </w:rPr>
              <w:t xml:space="preserve"> </w:t>
            </w:r>
            <w:r>
              <w:rPr>
                <w:sz w:val="24"/>
              </w:rPr>
              <w:t>Вторая</w:t>
            </w:r>
            <w:r>
              <w:rPr>
                <w:spacing w:val="-4"/>
                <w:sz w:val="24"/>
              </w:rPr>
              <w:t xml:space="preserve"> </w:t>
            </w:r>
            <w:r>
              <w:rPr>
                <w:sz w:val="24"/>
              </w:rPr>
              <w:t>младшая</w:t>
            </w:r>
            <w:r>
              <w:rPr>
                <w:spacing w:val="-4"/>
                <w:sz w:val="24"/>
              </w:rPr>
              <w:t xml:space="preserve"> </w:t>
            </w:r>
            <w:r>
              <w:rPr>
                <w:sz w:val="24"/>
              </w:rPr>
              <w:t>группа–С.56-63.</w:t>
            </w:r>
          </w:p>
        </w:tc>
      </w:tr>
      <w:tr w:rsidR="00A07B7E" w:rsidTr="00430AA3">
        <w:trPr>
          <w:trHeight w:val="3035"/>
        </w:trPr>
        <w:tc>
          <w:tcPr>
            <w:tcW w:w="8330" w:type="dxa"/>
          </w:tcPr>
          <w:p w:rsidR="00A07B7E" w:rsidRDefault="00A07B7E" w:rsidP="00752669">
            <w:pPr>
              <w:pStyle w:val="TableParagraph"/>
              <w:numPr>
                <w:ilvl w:val="0"/>
                <w:numId w:val="388"/>
              </w:numPr>
              <w:tabs>
                <w:tab w:val="left" w:pos="422"/>
              </w:tabs>
              <w:ind w:right="1353" w:hanging="360"/>
              <w:jc w:val="left"/>
              <w:rPr>
                <w:sz w:val="24"/>
              </w:rPr>
            </w:pPr>
            <w:r>
              <w:rPr>
                <w:sz w:val="24"/>
              </w:rPr>
              <w:t>Формировать</w:t>
            </w:r>
            <w:r>
              <w:rPr>
                <w:spacing w:val="55"/>
                <w:sz w:val="24"/>
              </w:rPr>
              <w:t xml:space="preserve"> </w:t>
            </w:r>
            <w:r>
              <w:rPr>
                <w:sz w:val="24"/>
              </w:rPr>
              <w:t>представлений</w:t>
            </w:r>
            <w:r>
              <w:rPr>
                <w:spacing w:val="-3"/>
                <w:sz w:val="24"/>
              </w:rPr>
              <w:t xml:space="preserve"> </w:t>
            </w:r>
            <w:r>
              <w:rPr>
                <w:sz w:val="24"/>
              </w:rPr>
              <w:t>о</w:t>
            </w:r>
            <w:r>
              <w:rPr>
                <w:spacing w:val="-2"/>
                <w:sz w:val="24"/>
              </w:rPr>
              <w:t xml:space="preserve"> </w:t>
            </w:r>
            <w:r>
              <w:rPr>
                <w:sz w:val="24"/>
              </w:rPr>
              <w:t>культуре</w:t>
            </w:r>
            <w:r>
              <w:rPr>
                <w:spacing w:val="-3"/>
                <w:sz w:val="24"/>
              </w:rPr>
              <w:t xml:space="preserve"> </w:t>
            </w:r>
            <w:r>
              <w:rPr>
                <w:sz w:val="24"/>
              </w:rPr>
              <w:t>чувашского</w:t>
            </w:r>
            <w:r>
              <w:rPr>
                <w:spacing w:val="-2"/>
                <w:sz w:val="24"/>
              </w:rPr>
              <w:t xml:space="preserve"> </w:t>
            </w:r>
            <w:r>
              <w:rPr>
                <w:sz w:val="24"/>
              </w:rPr>
              <w:t>народа,</w:t>
            </w:r>
            <w:r>
              <w:rPr>
                <w:spacing w:val="-2"/>
                <w:sz w:val="24"/>
              </w:rPr>
              <w:t xml:space="preserve"> </w:t>
            </w:r>
            <w:r>
              <w:rPr>
                <w:sz w:val="24"/>
              </w:rPr>
              <w:t>ее</w:t>
            </w:r>
            <w:r>
              <w:rPr>
                <w:spacing w:val="-57"/>
                <w:sz w:val="24"/>
              </w:rPr>
              <w:t xml:space="preserve"> </w:t>
            </w:r>
            <w:r>
              <w:rPr>
                <w:sz w:val="24"/>
              </w:rPr>
              <w:t>орнаментальном</w:t>
            </w:r>
            <w:r>
              <w:rPr>
                <w:spacing w:val="-2"/>
                <w:sz w:val="24"/>
              </w:rPr>
              <w:t xml:space="preserve"> </w:t>
            </w:r>
            <w:r>
              <w:rPr>
                <w:sz w:val="24"/>
              </w:rPr>
              <w:t>богатстве, разнообразии</w:t>
            </w:r>
            <w:r>
              <w:rPr>
                <w:spacing w:val="-3"/>
                <w:sz w:val="24"/>
              </w:rPr>
              <w:t xml:space="preserve"> </w:t>
            </w:r>
            <w:r>
              <w:rPr>
                <w:sz w:val="24"/>
              </w:rPr>
              <w:t>и</w:t>
            </w:r>
            <w:r>
              <w:rPr>
                <w:spacing w:val="-1"/>
                <w:sz w:val="24"/>
              </w:rPr>
              <w:t xml:space="preserve"> </w:t>
            </w:r>
            <w:r>
              <w:rPr>
                <w:sz w:val="24"/>
              </w:rPr>
              <w:t>красоте;</w:t>
            </w:r>
          </w:p>
          <w:p w:rsidR="00A07B7E" w:rsidRDefault="00A07B7E" w:rsidP="00752669">
            <w:pPr>
              <w:pStyle w:val="TableParagraph"/>
              <w:numPr>
                <w:ilvl w:val="0"/>
                <w:numId w:val="388"/>
              </w:numPr>
              <w:tabs>
                <w:tab w:val="left" w:pos="422"/>
              </w:tabs>
              <w:ind w:right="316" w:hanging="360"/>
              <w:jc w:val="left"/>
              <w:rPr>
                <w:sz w:val="24"/>
              </w:rPr>
            </w:pPr>
            <w:r>
              <w:rPr>
                <w:sz w:val="24"/>
              </w:rPr>
              <w:t>Развивать</w:t>
            </w:r>
            <w:r>
              <w:rPr>
                <w:spacing w:val="-4"/>
                <w:sz w:val="24"/>
              </w:rPr>
              <w:t xml:space="preserve"> </w:t>
            </w:r>
            <w:r>
              <w:rPr>
                <w:sz w:val="24"/>
              </w:rPr>
              <w:t>интерес</w:t>
            </w:r>
            <w:r>
              <w:rPr>
                <w:spacing w:val="-4"/>
                <w:sz w:val="24"/>
              </w:rPr>
              <w:t xml:space="preserve"> </w:t>
            </w:r>
            <w:r>
              <w:rPr>
                <w:sz w:val="24"/>
              </w:rPr>
              <w:t>к</w:t>
            </w:r>
            <w:r>
              <w:rPr>
                <w:spacing w:val="-4"/>
                <w:sz w:val="24"/>
              </w:rPr>
              <w:t xml:space="preserve"> </w:t>
            </w:r>
            <w:r>
              <w:rPr>
                <w:sz w:val="24"/>
              </w:rPr>
              <w:t>прошлому</w:t>
            </w:r>
            <w:r>
              <w:rPr>
                <w:spacing w:val="-3"/>
                <w:sz w:val="24"/>
              </w:rPr>
              <w:t xml:space="preserve"> </w:t>
            </w:r>
            <w:r>
              <w:rPr>
                <w:sz w:val="24"/>
              </w:rPr>
              <w:t>своего</w:t>
            </w:r>
            <w:r>
              <w:rPr>
                <w:spacing w:val="-4"/>
                <w:sz w:val="24"/>
              </w:rPr>
              <w:t xml:space="preserve"> </w:t>
            </w:r>
            <w:r>
              <w:rPr>
                <w:sz w:val="24"/>
              </w:rPr>
              <w:t>народа,</w:t>
            </w:r>
            <w:r>
              <w:rPr>
                <w:spacing w:val="-3"/>
                <w:sz w:val="24"/>
              </w:rPr>
              <w:t xml:space="preserve"> </w:t>
            </w:r>
            <w:r>
              <w:rPr>
                <w:sz w:val="24"/>
              </w:rPr>
              <w:t>пробуждение</w:t>
            </w:r>
            <w:r>
              <w:rPr>
                <w:spacing w:val="-4"/>
                <w:sz w:val="24"/>
              </w:rPr>
              <w:t xml:space="preserve"> </w:t>
            </w:r>
            <w:r>
              <w:rPr>
                <w:sz w:val="24"/>
              </w:rPr>
              <w:t>генетической</w:t>
            </w:r>
            <w:r>
              <w:rPr>
                <w:spacing w:val="-57"/>
                <w:sz w:val="24"/>
              </w:rPr>
              <w:t xml:space="preserve"> </w:t>
            </w:r>
            <w:r>
              <w:rPr>
                <w:sz w:val="24"/>
              </w:rPr>
              <w:t>и</w:t>
            </w:r>
            <w:r>
              <w:rPr>
                <w:spacing w:val="-1"/>
                <w:sz w:val="24"/>
              </w:rPr>
              <w:t xml:space="preserve"> </w:t>
            </w:r>
            <w:r>
              <w:rPr>
                <w:sz w:val="24"/>
              </w:rPr>
              <w:t>культурной памяти;</w:t>
            </w:r>
          </w:p>
          <w:p w:rsidR="00A07B7E" w:rsidRDefault="00A07B7E" w:rsidP="00752669">
            <w:pPr>
              <w:pStyle w:val="TableParagraph"/>
              <w:numPr>
                <w:ilvl w:val="0"/>
                <w:numId w:val="388"/>
              </w:numPr>
              <w:tabs>
                <w:tab w:val="left" w:pos="422"/>
              </w:tabs>
              <w:ind w:right="299" w:hanging="360"/>
              <w:jc w:val="left"/>
              <w:rPr>
                <w:sz w:val="24"/>
              </w:rPr>
            </w:pPr>
            <w:r>
              <w:rPr>
                <w:sz w:val="24"/>
              </w:rPr>
              <w:t>Подводить</w:t>
            </w:r>
            <w:r>
              <w:rPr>
                <w:spacing w:val="-5"/>
                <w:sz w:val="24"/>
              </w:rPr>
              <w:t xml:space="preserve"> </w:t>
            </w:r>
            <w:r>
              <w:rPr>
                <w:sz w:val="24"/>
              </w:rPr>
              <w:t>к</w:t>
            </w:r>
            <w:r>
              <w:rPr>
                <w:spacing w:val="-5"/>
                <w:sz w:val="24"/>
              </w:rPr>
              <w:t xml:space="preserve"> </w:t>
            </w:r>
            <w:r>
              <w:rPr>
                <w:sz w:val="24"/>
              </w:rPr>
              <w:t>умению</w:t>
            </w:r>
            <w:r>
              <w:rPr>
                <w:spacing w:val="-5"/>
                <w:sz w:val="24"/>
              </w:rPr>
              <w:t xml:space="preserve"> </w:t>
            </w:r>
            <w:r>
              <w:rPr>
                <w:sz w:val="24"/>
              </w:rPr>
              <w:t>создавать</w:t>
            </w:r>
            <w:r>
              <w:rPr>
                <w:spacing w:val="-4"/>
                <w:sz w:val="24"/>
              </w:rPr>
              <w:t xml:space="preserve"> </w:t>
            </w:r>
            <w:r>
              <w:rPr>
                <w:sz w:val="24"/>
              </w:rPr>
              <w:t>художественный</w:t>
            </w:r>
            <w:r>
              <w:rPr>
                <w:spacing w:val="-5"/>
                <w:sz w:val="24"/>
              </w:rPr>
              <w:t xml:space="preserve"> </w:t>
            </w:r>
            <w:r>
              <w:rPr>
                <w:sz w:val="24"/>
              </w:rPr>
              <w:t>образ</w:t>
            </w:r>
            <w:r>
              <w:rPr>
                <w:spacing w:val="-5"/>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повтора,</w:t>
            </w:r>
            <w:r>
              <w:rPr>
                <w:spacing w:val="-57"/>
                <w:sz w:val="24"/>
              </w:rPr>
              <w:t xml:space="preserve"> </w:t>
            </w:r>
            <w:r>
              <w:rPr>
                <w:sz w:val="24"/>
              </w:rPr>
              <w:t>вариации и импровизации образных мотивов чувашского народного</w:t>
            </w:r>
            <w:r>
              <w:rPr>
                <w:spacing w:val="1"/>
                <w:sz w:val="24"/>
              </w:rPr>
              <w:t xml:space="preserve"> </w:t>
            </w:r>
            <w:r>
              <w:rPr>
                <w:sz w:val="24"/>
              </w:rPr>
              <w:t>искусства;</w:t>
            </w:r>
          </w:p>
          <w:p w:rsidR="00A07B7E" w:rsidRDefault="00A07B7E" w:rsidP="00752669">
            <w:pPr>
              <w:pStyle w:val="TableParagraph"/>
              <w:numPr>
                <w:ilvl w:val="0"/>
                <w:numId w:val="388"/>
              </w:numPr>
              <w:tabs>
                <w:tab w:val="left" w:pos="422"/>
              </w:tabs>
              <w:ind w:right="1098" w:hanging="360"/>
              <w:jc w:val="left"/>
              <w:rPr>
                <w:sz w:val="24"/>
              </w:rPr>
            </w:pPr>
            <w:r>
              <w:rPr>
                <w:sz w:val="24"/>
              </w:rPr>
              <w:t>Развивать способность к самовыражению через различные формы</w:t>
            </w:r>
            <w:r>
              <w:rPr>
                <w:spacing w:val="-58"/>
                <w:sz w:val="24"/>
              </w:rPr>
              <w:t xml:space="preserve"> </w:t>
            </w:r>
            <w:r>
              <w:rPr>
                <w:sz w:val="24"/>
              </w:rPr>
              <w:t>творчества;</w:t>
            </w:r>
          </w:p>
          <w:p w:rsidR="00A07B7E" w:rsidRDefault="00A07B7E" w:rsidP="00752669">
            <w:pPr>
              <w:pStyle w:val="TableParagraph"/>
              <w:numPr>
                <w:ilvl w:val="0"/>
                <w:numId w:val="388"/>
              </w:numPr>
              <w:tabs>
                <w:tab w:val="left" w:pos="422"/>
              </w:tabs>
              <w:spacing w:line="270" w:lineRule="atLeast"/>
              <w:ind w:right="594" w:hanging="360"/>
              <w:jc w:val="left"/>
              <w:rPr>
                <w:sz w:val="24"/>
              </w:rPr>
            </w:pPr>
            <w:r>
              <w:rPr>
                <w:sz w:val="24"/>
              </w:rPr>
              <w:t>Прививать</w:t>
            </w:r>
            <w:r>
              <w:rPr>
                <w:spacing w:val="-4"/>
                <w:sz w:val="24"/>
              </w:rPr>
              <w:t xml:space="preserve"> </w:t>
            </w:r>
            <w:r>
              <w:rPr>
                <w:sz w:val="24"/>
              </w:rPr>
              <w:t>уважение</w:t>
            </w:r>
            <w:r>
              <w:rPr>
                <w:spacing w:val="-5"/>
                <w:sz w:val="24"/>
              </w:rPr>
              <w:t xml:space="preserve"> </w:t>
            </w:r>
            <w:r>
              <w:rPr>
                <w:sz w:val="24"/>
              </w:rPr>
              <w:t>к</w:t>
            </w:r>
            <w:r>
              <w:rPr>
                <w:spacing w:val="-4"/>
                <w:sz w:val="24"/>
              </w:rPr>
              <w:t xml:space="preserve"> </w:t>
            </w:r>
            <w:r>
              <w:rPr>
                <w:sz w:val="24"/>
              </w:rPr>
              <w:t>культуре</w:t>
            </w:r>
            <w:r>
              <w:rPr>
                <w:spacing w:val="-4"/>
                <w:sz w:val="24"/>
              </w:rPr>
              <w:t xml:space="preserve"> </w:t>
            </w:r>
            <w:r>
              <w:rPr>
                <w:sz w:val="24"/>
              </w:rPr>
              <w:t>и</w:t>
            </w:r>
            <w:r>
              <w:rPr>
                <w:spacing w:val="-3"/>
                <w:sz w:val="24"/>
              </w:rPr>
              <w:t xml:space="preserve"> </w:t>
            </w:r>
            <w:r>
              <w:rPr>
                <w:sz w:val="24"/>
              </w:rPr>
              <w:t>истории</w:t>
            </w:r>
            <w:r>
              <w:rPr>
                <w:spacing w:val="-4"/>
                <w:sz w:val="24"/>
              </w:rPr>
              <w:t xml:space="preserve"> </w:t>
            </w:r>
            <w:r>
              <w:rPr>
                <w:sz w:val="24"/>
              </w:rPr>
              <w:t>чувашского</w:t>
            </w:r>
            <w:r>
              <w:rPr>
                <w:spacing w:val="-3"/>
                <w:sz w:val="24"/>
              </w:rPr>
              <w:t xml:space="preserve"> </w:t>
            </w:r>
            <w:r>
              <w:rPr>
                <w:sz w:val="24"/>
              </w:rPr>
              <w:t>народа,</w:t>
            </w:r>
            <w:r>
              <w:rPr>
                <w:spacing w:val="-4"/>
                <w:sz w:val="24"/>
              </w:rPr>
              <w:t xml:space="preserve"> </w:t>
            </w:r>
            <w:r>
              <w:rPr>
                <w:sz w:val="24"/>
              </w:rPr>
              <w:t>чувства</w:t>
            </w:r>
            <w:r>
              <w:rPr>
                <w:spacing w:val="-57"/>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ее</w:t>
            </w:r>
            <w:r>
              <w:rPr>
                <w:spacing w:val="59"/>
                <w:sz w:val="24"/>
              </w:rPr>
              <w:t xml:space="preserve"> </w:t>
            </w:r>
            <w:r>
              <w:rPr>
                <w:sz w:val="24"/>
              </w:rPr>
              <w:t>сохранение.</w:t>
            </w:r>
          </w:p>
        </w:tc>
        <w:tc>
          <w:tcPr>
            <w:tcW w:w="2692" w:type="dxa"/>
          </w:tcPr>
          <w:p w:rsidR="00A07B7E" w:rsidRDefault="00A07B7E" w:rsidP="00430AA3">
            <w:pPr>
              <w:pStyle w:val="TableParagraph"/>
              <w:ind w:left="0"/>
              <w:rPr>
                <w:sz w:val="24"/>
              </w:rPr>
            </w:pPr>
            <w:r>
              <w:rPr>
                <w:sz w:val="24"/>
              </w:rPr>
              <w:t xml:space="preserve"> Красота изделий чувашского прикладного искусства.</w:t>
            </w:r>
          </w:p>
        </w:tc>
        <w:tc>
          <w:tcPr>
            <w:tcW w:w="3988" w:type="dxa"/>
          </w:tcPr>
          <w:p w:rsidR="00A07B7E" w:rsidRDefault="00A07B7E" w:rsidP="00430AA3">
            <w:pPr>
              <w:pStyle w:val="TableParagraph"/>
              <w:tabs>
                <w:tab w:val="left" w:pos="1720"/>
                <w:tab w:val="left" w:pos="2995"/>
              </w:tabs>
              <w:ind w:left="108" w:right="94"/>
              <w:rPr>
                <w:sz w:val="24"/>
              </w:rPr>
            </w:pPr>
            <w:r>
              <w:rPr>
                <w:sz w:val="24"/>
              </w:rPr>
              <w:t>Программа художественно-</w:t>
            </w:r>
            <w:r>
              <w:rPr>
                <w:spacing w:val="1"/>
                <w:sz w:val="24"/>
              </w:rPr>
              <w:t xml:space="preserve"> </w:t>
            </w:r>
            <w:r>
              <w:rPr>
                <w:sz w:val="24"/>
              </w:rPr>
              <w:t>творческого</w:t>
            </w:r>
            <w:r>
              <w:rPr>
                <w:sz w:val="24"/>
              </w:rPr>
              <w:tab/>
              <w:t>развития</w:t>
            </w:r>
            <w:r>
              <w:rPr>
                <w:sz w:val="24"/>
              </w:rPr>
              <w:tab/>
            </w:r>
            <w:r>
              <w:rPr>
                <w:spacing w:val="-1"/>
                <w:sz w:val="24"/>
              </w:rPr>
              <w:t>ребёнка-</w:t>
            </w:r>
            <w:r>
              <w:rPr>
                <w:spacing w:val="-57"/>
                <w:sz w:val="24"/>
              </w:rPr>
              <w:t xml:space="preserve"> </w:t>
            </w:r>
            <w:r>
              <w:rPr>
                <w:sz w:val="24"/>
              </w:rPr>
              <w:t>дошкольника средствами</w:t>
            </w:r>
            <w:r>
              <w:rPr>
                <w:spacing w:val="1"/>
                <w:sz w:val="24"/>
              </w:rPr>
              <w:t xml:space="preserve"> </w:t>
            </w:r>
            <w:r>
              <w:rPr>
                <w:sz w:val="24"/>
              </w:rPr>
              <w:t>чувашского декоративно-</w:t>
            </w:r>
            <w:r>
              <w:rPr>
                <w:spacing w:val="1"/>
                <w:sz w:val="24"/>
              </w:rPr>
              <w:t xml:space="preserve"> </w:t>
            </w:r>
            <w:r>
              <w:rPr>
                <w:sz w:val="24"/>
              </w:rPr>
              <w:t>прикладного искусства. Сост. Л.Г.</w:t>
            </w:r>
            <w:r>
              <w:rPr>
                <w:spacing w:val="1"/>
                <w:sz w:val="24"/>
              </w:rPr>
              <w:t xml:space="preserve"> </w:t>
            </w:r>
            <w:r>
              <w:rPr>
                <w:sz w:val="24"/>
              </w:rPr>
              <w:t>Васильева.</w:t>
            </w:r>
            <w:r>
              <w:rPr>
                <w:spacing w:val="10"/>
                <w:sz w:val="24"/>
              </w:rPr>
              <w:t xml:space="preserve"> </w:t>
            </w:r>
            <w:r>
              <w:rPr>
                <w:sz w:val="24"/>
              </w:rPr>
              <w:t>-</w:t>
            </w:r>
            <w:r>
              <w:rPr>
                <w:spacing w:val="-3"/>
                <w:sz w:val="24"/>
              </w:rPr>
              <w:t xml:space="preserve"> </w:t>
            </w:r>
            <w:r>
              <w:rPr>
                <w:sz w:val="24"/>
              </w:rPr>
              <w:t>Чебоксары:</w:t>
            </w:r>
            <w:r>
              <w:rPr>
                <w:spacing w:val="-5"/>
                <w:sz w:val="24"/>
              </w:rPr>
              <w:t xml:space="preserve"> </w:t>
            </w:r>
            <w:r>
              <w:rPr>
                <w:sz w:val="24"/>
              </w:rPr>
              <w:t>Чувашский</w:t>
            </w:r>
            <w:r>
              <w:rPr>
                <w:spacing w:val="-57"/>
                <w:sz w:val="24"/>
              </w:rPr>
              <w:t xml:space="preserve"> </w:t>
            </w:r>
            <w:r>
              <w:rPr>
                <w:sz w:val="24"/>
              </w:rPr>
              <w:t>РИО,</w:t>
            </w:r>
            <w:r>
              <w:rPr>
                <w:spacing w:val="-1"/>
                <w:sz w:val="24"/>
              </w:rPr>
              <w:t xml:space="preserve"> </w:t>
            </w:r>
            <w:r>
              <w:rPr>
                <w:sz w:val="24"/>
              </w:rPr>
              <w:t>1994.</w:t>
            </w:r>
            <w:r>
              <w:rPr>
                <w:spacing w:val="-1"/>
                <w:sz w:val="24"/>
              </w:rPr>
              <w:t xml:space="preserve"> </w:t>
            </w:r>
            <w:r>
              <w:rPr>
                <w:sz w:val="24"/>
              </w:rPr>
              <w:t>-С. 10-14.</w:t>
            </w:r>
          </w:p>
        </w:tc>
      </w:tr>
      <w:tr w:rsidR="00A07B7E" w:rsidTr="00430AA3">
        <w:trPr>
          <w:trHeight w:val="1137"/>
        </w:trPr>
        <w:tc>
          <w:tcPr>
            <w:tcW w:w="8330" w:type="dxa"/>
          </w:tcPr>
          <w:p w:rsidR="00A07B7E" w:rsidRDefault="00A07B7E" w:rsidP="00752669">
            <w:pPr>
              <w:pStyle w:val="TableParagraph"/>
              <w:numPr>
                <w:ilvl w:val="0"/>
                <w:numId w:val="387"/>
              </w:numPr>
              <w:tabs>
                <w:tab w:val="left" w:pos="422"/>
              </w:tabs>
              <w:ind w:right="332" w:hanging="360"/>
              <w:jc w:val="left"/>
              <w:rPr>
                <w:sz w:val="24"/>
              </w:rPr>
            </w:pPr>
            <w:r>
              <w:rPr>
                <w:sz w:val="24"/>
              </w:rPr>
              <w:t>Познакомить детей с народным опытом формирования физически</w:t>
            </w:r>
            <w:r>
              <w:rPr>
                <w:spacing w:val="1"/>
                <w:sz w:val="24"/>
              </w:rPr>
              <w:t xml:space="preserve"> </w:t>
            </w:r>
            <w:r>
              <w:rPr>
                <w:sz w:val="24"/>
              </w:rPr>
              <w:t>крепкого,</w:t>
            </w:r>
            <w:r>
              <w:rPr>
                <w:spacing w:val="-3"/>
                <w:sz w:val="24"/>
              </w:rPr>
              <w:t xml:space="preserve"> </w:t>
            </w:r>
            <w:r>
              <w:rPr>
                <w:sz w:val="24"/>
              </w:rPr>
              <w:t>закаленного,</w:t>
            </w:r>
            <w:r>
              <w:rPr>
                <w:spacing w:val="-3"/>
                <w:sz w:val="24"/>
              </w:rPr>
              <w:t xml:space="preserve"> </w:t>
            </w:r>
            <w:r>
              <w:rPr>
                <w:sz w:val="24"/>
              </w:rPr>
              <w:t>жизнерадостного</w:t>
            </w:r>
            <w:r>
              <w:rPr>
                <w:spacing w:val="-3"/>
                <w:sz w:val="24"/>
              </w:rPr>
              <w:t xml:space="preserve"> </w:t>
            </w:r>
            <w:r>
              <w:rPr>
                <w:sz w:val="24"/>
              </w:rPr>
              <w:t>и</w:t>
            </w:r>
            <w:r>
              <w:rPr>
                <w:spacing w:val="-3"/>
                <w:sz w:val="24"/>
              </w:rPr>
              <w:t xml:space="preserve"> </w:t>
            </w:r>
            <w:r>
              <w:rPr>
                <w:sz w:val="24"/>
              </w:rPr>
              <w:t>трудоспособного</w:t>
            </w:r>
            <w:r>
              <w:rPr>
                <w:spacing w:val="55"/>
                <w:sz w:val="24"/>
              </w:rPr>
              <w:t xml:space="preserve"> </w:t>
            </w:r>
            <w:r>
              <w:rPr>
                <w:sz w:val="24"/>
              </w:rPr>
              <w:t>поколения.</w:t>
            </w:r>
          </w:p>
          <w:p w:rsidR="00A07B7E" w:rsidRDefault="00A07B7E" w:rsidP="00430AA3">
            <w:pPr>
              <w:pStyle w:val="TableParagraph"/>
              <w:tabs>
                <w:tab w:val="left" w:pos="422"/>
              </w:tabs>
              <w:ind w:left="534" w:right="332" w:hanging="360"/>
              <w:rPr>
                <w:sz w:val="24"/>
              </w:rPr>
            </w:pPr>
            <w:r>
              <w:rPr>
                <w:sz w:val="24"/>
              </w:rPr>
              <w:t>2.Содействовать обогащению у детей двигательного опыта, становлению</w:t>
            </w:r>
            <w:r>
              <w:rPr>
                <w:spacing w:val="1"/>
                <w:sz w:val="24"/>
              </w:rPr>
              <w:t xml:space="preserve"> </w:t>
            </w:r>
            <w:r>
              <w:rPr>
                <w:sz w:val="24"/>
              </w:rPr>
              <w:t>ценностного</w:t>
            </w:r>
            <w:r>
              <w:rPr>
                <w:spacing w:val="-3"/>
                <w:sz w:val="24"/>
              </w:rPr>
              <w:t xml:space="preserve"> </w:t>
            </w:r>
            <w:r>
              <w:rPr>
                <w:sz w:val="24"/>
              </w:rPr>
              <w:t>отношения</w:t>
            </w:r>
            <w:r>
              <w:rPr>
                <w:spacing w:val="-3"/>
                <w:sz w:val="24"/>
              </w:rPr>
              <w:t xml:space="preserve"> </w:t>
            </w:r>
            <w:r>
              <w:rPr>
                <w:sz w:val="24"/>
              </w:rPr>
              <w:t>к</w:t>
            </w:r>
            <w:r>
              <w:rPr>
                <w:spacing w:val="-3"/>
                <w:sz w:val="24"/>
              </w:rPr>
              <w:t xml:space="preserve"> </w:t>
            </w:r>
            <w:r>
              <w:rPr>
                <w:sz w:val="24"/>
              </w:rPr>
              <w:t>здоровью,</w:t>
            </w:r>
            <w:r>
              <w:rPr>
                <w:spacing w:val="-2"/>
                <w:sz w:val="24"/>
              </w:rPr>
              <w:t xml:space="preserve"> </w:t>
            </w:r>
            <w:r>
              <w:rPr>
                <w:sz w:val="24"/>
              </w:rPr>
              <w:t>здоровому</w:t>
            </w:r>
            <w:r>
              <w:rPr>
                <w:spacing w:val="-2"/>
                <w:sz w:val="24"/>
              </w:rPr>
              <w:t xml:space="preserve"> </w:t>
            </w:r>
            <w:r>
              <w:rPr>
                <w:sz w:val="24"/>
              </w:rPr>
              <w:t>образу</w:t>
            </w:r>
            <w:r>
              <w:rPr>
                <w:spacing w:val="-2"/>
                <w:sz w:val="24"/>
              </w:rPr>
              <w:t xml:space="preserve"> </w:t>
            </w:r>
            <w:r>
              <w:rPr>
                <w:sz w:val="24"/>
              </w:rPr>
              <w:t>жизни,</w:t>
            </w:r>
            <w:r>
              <w:rPr>
                <w:spacing w:val="-3"/>
                <w:sz w:val="24"/>
              </w:rPr>
              <w:t xml:space="preserve"> </w:t>
            </w:r>
            <w:r>
              <w:rPr>
                <w:sz w:val="24"/>
              </w:rPr>
              <w:t>занятиям физическими</w:t>
            </w:r>
            <w:r w:rsidRPr="00CF5453">
              <w:rPr>
                <w:sz w:val="24"/>
              </w:rPr>
              <w:t xml:space="preserve"> </w:t>
            </w:r>
            <w:r>
              <w:rPr>
                <w:sz w:val="24"/>
              </w:rPr>
              <w:t>упражнениями.</w:t>
            </w:r>
          </w:p>
          <w:p w:rsidR="00A07B7E" w:rsidRDefault="00A07B7E" w:rsidP="00752669">
            <w:pPr>
              <w:pStyle w:val="TableParagraph"/>
              <w:numPr>
                <w:ilvl w:val="0"/>
                <w:numId w:val="385"/>
              </w:numPr>
              <w:tabs>
                <w:tab w:val="left" w:pos="357"/>
              </w:tabs>
              <w:ind w:right="182" w:hanging="360"/>
              <w:jc w:val="left"/>
              <w:rPr>
                <w:sz w:val="24"/>
              </w:rPr>
            </w:pPr>
            <w:r>
              <w:rPr>
                <w:sz w:val="24"/>
              </w:rPr>
              <w:t>Воспитывать</w:t>
            </w:r>
            <w:r w:rsidRPr="00CF5453">
              <w:rPr>
                <w:sz w:val="24"/>
              </w:rPr>
              <w:t xml:space="preserve"> </w:t>
            </w:r>
            <w:r>
              <w:rPr>
                <w:sz w:val="24"/>
              </w:rPr>
              <w:t>у</w:t>
            </w:r>
            <w:r w:rsidRPr="00CF5453">
              <w:rPr>
                <w:sz w:val="24"/>
              </w:rPr>
              <w:t xml:space="preserve"> </w:t>
            </w:r>
            <w:r>
              <w:rPr>
                <w:sz w:val="24"/>
              </w:rPr>
              <w:t>детей</w:t>
            </w:r>
            <w:r w:rsidRPr="00CF5453">
              <w:rPr>
                <w:sz w:val="24"/>
              </w:rPr>
              <w:t xml:space="preserve"> </w:t>
            </w:r>
            <w:r>
              <w:rPr>
                <w:sz w:val="24"/>
              </w:rPr>
              <w:t>уважение</w:t>
            </w:r>
            <w:r w:rsidRPr="00CF5453">
              <w:rPr>
                <w:sz w:val="24"/>
              </w:rPr>
              <w:t xml:space="preserve"> </w:t>
            </w:r>
            <w:r>
              <w:rPr>
                <w:sz w:val="24"/>
              </w:rPr>
              <w:t>и</w:t>
            </w:r>
            <w:r w:rsidRPr="00CF5453">
              <w:rPr>
                <w:sz w:val="24"/>
              </w:rPr>
              <w:t xml:space="preserve"> </w:t>
            </w:r>
            <w:r>
              <w:rPr>
                <w:sz w:val="24"/>
              </w:rPr>
              <w:t>бережное</w:t>
            </w:r>
            <w:r w:rsidRPr="00CF5453">
              <w:rPr>
                <w:sz w:val="24"/>
              </w:rPr>
              <w:t xml:space="preserve"> </w:t>
            </w:r>
            <w:r>
              <w:rPr>
                <w:sz w:val="24"/>
              </w:rPr>
              <w:t>отношение</w:t>
            </w:r>
            <w:r w:rsidRPr="00CF5453">
              <w:rPr>
                <w:sz w:val="24"/>
              </w:rPr>
              <w:t xml:space="preserve"> </w:t>
            </w:r>
            <w:r>
              <w:rPr>
                <w:sz w:val="24"/>
              </w:rPr>
              <w:t>к</w:t>
            </w:r>
            <w:r w:rsidRPr="00CF5453">
              <w:rPr>
                <w:sz w:val="24"/>
              </w:rPr>
              <w:t xml:space="preserve"> </w:t>
            </w:r>
            <w:r>
              <w:rPr>
                <w:sz w:val="24"/>
              </w:rPr>
              <w:t>национальным</w:t>
            </w:r>
            <w:r w:rsidRPr="00CF5453">
              <w:rPr>
                <w:sz w:val="24"/>
              </w:rPr>
              <w:t xml:space="preserve"> </w:t>
            </w:r>
            <w:r>
              <w:rPr>
                <w:sz w:val="24"/>
              </w:rPr>
              <w:t>традициям физического воспитания своего народа и народов ближайшего</w:t>
            </w:r>
            <w:r w:rsidRPr="00CF5453">
              <w:rPr>
                <w:sz w:val="24"/>
              </w:rPr>
              <w:t xml:space="preserve"> </w:t>
            </w:r>
            <w:r>
              <w:rPr>
                <w:sz w:val="24"/>
              </w:rPr>
              <w:t>национального</w:t>
            </w:r>
            <w:r w:rsidRPr="00CF5453">
              <w:rPr>
                <w:sz w:val="24"/>
              </w:rPr>
              <w:t xml:space="preserve"> </w:t>
            </w:r>
            <w:r>
              <w:rPr>
                <w:sz w:val="24"/>
              </w:rPr>
              <w:t>окружения.</w:t>
            </w:r>
          </w:p>
          <w:p w:rsidR="00A07B7E" w:rsidRDefault="00A07B7E" w:rsidP="00430AA3">
            <w:pPr>
              <w:pStyle w:val="TableParagraph"/>
              <w:tabs>
                <w:tab w:val="left" w:pos="422"/>
              </w:tabs>
              <w:ind w:left="174" w:right="370"/>
              <w:rPr>
                <w:sz w:val="24"/>
              </w:rPr>
            </w:pPr>
            <w:r>
              <w:rPr>
                <w:sz w:val="24"/>
              </w:rPr>
              <w:t>4.Способствовать развитию у детей национальной идентификации,</w:t>
            </w:r>
            <w:r w:rsidRPr="00CF5453">
              <w:rPr>
                <w:sz w:val="24"/>
              </w:rPr>
              <w:t xml:space="preserve"> </w:t>
            </w:r>
            <w:r>
              <w:rPr>
                <w:sz w:val="24"/>
              </w:rPr>
              <w:t>формированию позитивного межнационального общения, проявлению</w:t>
            </w:r>
            <w:r w:rsidRPr="00CF5453">
              <w:rPr>
                <w:sz w:val="24"/>
              </w:rPr>
              <w:t xml:space="preserve"> </w:t>
            </w:r>
            <w:r>
              <w:rPr>
                <w:sz w:val="24"/>
              </w:rPr>
              <w:t>дружелюбия</w:t>
            </w:r>
            <w:r w:rsidRPr="00CF5453">
              <w:rPr>
                <w:sz w:val="24"/>
              </w:rPr>
              <w:t xml:space="preserve"> </w:t>
            </w:r>
            <w:r>
              <w:rPr>
                <w:sz w:val="24"/>
              </w:rPr>
              <w:t>и</w:t>
            </w:r>
            <w:r w:rsidRPr="00CF5453">
              <w:rPr>
                <w:sz w:val="24"/>
              </w:rPr>
              <w:t xml:space="preserve"> </w:t>
            </w:r>
            <w:r>
              <w:rPr>
                <w:sz w:val="24"/>
              </w:rPr>
              <w:t>симпатии</w:t>
            </w:r>
            <w:r w:rsidRPr="00CF5453">
              <w:rPr>
                <w:sz w:val="24"/>
              </w:rPr>
              <w:t xml:space="preserve"> </w:t>
            </w:r>
            <w:r>
              <w:rPr>
                <w:sz w:val="24"/>
              </w:rPr>
              <w:t>к</w:t>
            </w:r>
            <w:r w:rsidRPr="00CF5453">
              <w:rPr>
                <w:sz w:val="24"/>
              </w:rPr>
              <w:t xml:space="preserve"> </w:t>
            </w:r>
            <w:r>
              <w:rPr>
                <w:sz w:val="24"/>
              </w:rPr>
              <w:t>своему</w:t>
            </w:r>
            <w:r w:rsidRPr="00CF5453">
              <w:rPr>
                <w:sz w:val="24"/>
              </w:rPr>
              <w:t xml:space="preserve"> </w:t>
            </w:r>
            <w:r>
              <w:rPr>
                <w:sz w:val="24"/>
              </w:rPr>
              <w:t>народу</w:t>
            </w:r>
            <w:r w:rsidRPr="00CF5453">
              <w:rPr>
                <w:sz w:val="24"/>
              </w:rPr>
              <w:t xml:space="preserve"> </w:t>
            </w:r>
            <w:r>
              <w:rPr>
                <w:sz w:val="24"/>
              </w:rPr>
              <w:t>и</w:t>
            </w:r>
            <w:r w:rsidRPr="00CF5453">
              <w:rPr>
                <w:sz w:val="24"/>
              </w:rPr>
              <w:t xml:space="preserve"> </w:t>
            </w:r>
            <w:r>
              <w:rPr>
                <w:sz w:val="24"/>
              </w:rPr>
              <w:t>народам</w:t>
            </w:r>
            <w:r w:rsidRPr="00CF5453">
              <w:rPr>
                <w:sz w:val="24"/>
              </w:rPr>
              <w:t xml:space="preserve"> </w:t>
            </w:r>
            <w:r>
              <w:rPr>
                <w:sz w:val="24"/>
              </w:rPr>
              <w:t>ближайшего</w:t>
            </w:r>
            <w:r w:rsidRPr="00CF5453">
              <w:rPr>
                <w:sz w:val="24"/>
              </w:rPr>
              <w:t xml:space="preserve"> </w:t>
            </w:r>
            <w:r>
              <w:rPr>
                <w:sz w:val="24"/>
              </w:rPr>
              <w:t>национального</w:t>
            </w:r>
            <w:r w:rsidRPr="00CF5453">
              <w:rPr>
                <w:sz w:val="24"/>
              </w:rPr>
              <w:t xml:space="preserve"> </w:t>
            </w:r>
            <w:r>
              <w:rPr>
                <w:sz w:val="24"/>
              </w:rPr>
              <w:t>окружения.</w:t>
            </w:r>
          </w:p>
        </w:tc>
        <w:tc>
          <w:tcPr>
            <w:tcW w:w="2692" w:type="dxa"/>
          </w:tcPr>
          <w:p w:rsidR="00A07B7E" w:rsidRDefault="00A07B7E" w:rsidP="00430AA3">
            <w:pPr>
              <w:pStyle w:val="TableParagraph"/>
              <w:tabs>
                <w:tab w:val="left" w:pos="264"/>
              </w:tabs>
              <w:spacing w:line="278" w:lineRule="exact"/>
              <w:ind w:left="263" w:hanging="200"/>
              <w:rPr>
                <w:sz w:val="24"/>
              </w:rPr>
            </w:pPr>
            <w:r>
              <w:rPr>
                <w:sz w:val="24"/>
              </w:rPr>
              <w:t>Традиционные физические</w:t>
            </w:r>
            <w:r w:rsidRPr="00CF5453">
              <w:rPr>
                <w:sz w:val="24"/>
              </w:rPr>
              <w:t xml:space="preserve"> упражнения;</w:t>
            </w:r>
          </w:p>
          <w:p w:rsidR="00A07B7E" w:rsidRDefault="00A07B7E" w:rsidP="00752669">
            <w:pPr>
              <w:pStyle w:val="TableParagraph"/>
              <w:numPr>
                <w:ilvl w:val="0"/>
                <w:numId w:val="384"/>
              </w:numPr>
              <w:tabs>
                <w:tab w:val="left" w:pos="264"/>
              </w:tabs>
              <w:spacing w:line="237" w:lineRule="auto"/>
              <w:ind w:right="562" w:hanging="360"/>
              <w:jc w:val="left"/>
              <w:rPr>
                <w:sz w:val="24"/>
              </w:rPr>
            </w:pPr>
            <w:r w:rsidRPr="00CF5453">
              <w:rPr>
                <w:sz w:val="24"/>
              </w:rPr>
              <w:t xml:space="preserve">Народная </w:t>
            </w:r>
            <w:r>
              <w:rPr>
                <w:sz w:val="24"/>
              </w:rPr>
              <w:t>система</w:t>
            </w:r>
            <w:r w:rsidRPr="00CF5453">
              <w:rPr>
                <w:sz w:val="24"/>
              </w:rPr>
              <w:t xml:space="preserve"> </w:t>
            </w:r>
            <w:r>
              <w:rPr>
                <w:sz w:val="24"/>
              </w:rPr>
              <w:t>закаливания;</w:t>
            </w:r>
          </w:p>
          <w:p w:rsidR="00A07B7E" w:rsidRDefault="00A07B7E" w:rsidP="00752669">
            <w:pPr>
              <w:pStyle w:val="TableParagraph"/>
              <w:numPr>
                <w:ilvl w:val="0"/>
                <w:numId w:val="384"/>
              </w:numPr>
              <w:tabs>
                <w:tab w:val="left" w:pos="264"/>
              </w:tabs>
              <w:spacing w:line="237" w:lineRule="auto"/>
              <w:ind w:right="373" w:hanging="360"/>
              <w:jc w:val="left"/>
              <w:rPr>
                <w:sz w:val="24"/>
              </w:rPr>
            </w:pPr>
            <w:r>
              <w:rPr>
                <w:sz w:val="24"/>
              </w:rPr>
              <w:t>Национальная</w:t>
            </w:r>
            <w:r w:rsidRPr="00CF5453">
              <w:rPr>
                <w:sz w:val="24"/>
              </w:rPr>
              <w:t xml:space="preserve"> </w:t>
            </w:r>
            <w:r>
              <w:rPr>
                <w:sz w:val="24"/>
              </w:rPr>
              <w:t>культура</w:t>
            </w:r>
            <w:r w:rsidRPr="00CF5453">
              <w:rPr>
                <w:sz w:val="24"/>
              </w:rPr>
              <w:t xml:space="preserve"> </w:t>
            </w:r>
            <w:r>
              <w:rPr>
                <w:sz w:val="24"/>
              </w:rPr>
              <w:t>питания;</w:t>
            </w:r>
          </w:p>
          <w:p w:rsidR="00A07B7E" w:rsidRDefault="00A07B7E" w:rsidP="00752669">
            <w:pPr>
              <w:pStyle w:val="TableParagraph"/>
              <w:numPr>
                <w:ilvl w:val="0"/>
                <w:numId w:val="384"/>
              </w:numPr>
              <w:tabs>
                <w:tab w:val="left" w:pos="264"/>
              </w:tabs>
              <w:spacing w:before="5" w:line="237" w:lineRule="auto"/>
              <w:ind w:right="627" w:hanging="360"/>
              <w:jc w:val="left"/>
              <w:rPr>
                <w:sz w:val="24"/>
              </w:rPr>
            </w:pPr>
            <w:r>
              <w:rPr>
                <w:sz w:val="24"/>
              </w:rPr>
              <w:t>Традиционная</w:t>
            </w:r>
            <w:r w:rsidRPr="00CF5453">
              <w:rPr>
                <w:sz w:val="24"/>
              </w:rPr>
              <w:t xml:space="preserve"> </w:t>
            </w:r>
            <w:r>
              <w:rPr>
                <w:sz w:val="24"/>
              </w:rPr>
              <w:t>система</w:t>
            </w:r>
            <w:r w:rsidRPr="00CF5453">
              <w:rPr>
                <w:sz w:val="24"/>
              </w:rPr>
              <w:t xml:space="preserve"> </w:t>
            </w:r>
            <w:r>
              <w:rPr>
                <w:sz w:val="24"/>
              </w:rPr>
              <w:t>охраны</w:t>
            </w:r>
          </w:p>
          <w:p w:rsidR="00A07B7E" w:rsidRDefault="00A07B7E" w:rsidP="00752669">
            <w:pPr>
              <w:pStyle w:val="TableParagraph"/>
              <w:numPr>
                <w:ilvl w:val="0"/>
                <w:numId w:val="386"/>
              </w:numPr>
              <w:tabs>
                <w:tab w:val="left" w:pos="264"/>
              </w:tabs>
              <w:spacing w:line="278" w:lineRule="exact"/>
              <w:ind w:hanging="200"/>
              <w:jc w:val="left"/>
              <w:rPr>
                <w:sz w:val="24"/>
              </w:rPr>
            </w:pPr>
            <w:r>
              <w:rPr>
                <w:sz w:val="24"/>
              </w:rPr>
              <w:t>здоровья.</w:t>
            </w:r>
          </w:p>
        </w:tc>
        <w:tc>
          <w:tcPr>
            <w:tcW w:w="3988" w:type="dxa"/>
          </w:tcPr>
          <w:p w:rsidR="00A07B7E" w:rsidRDefault="00A07B7E" w:rsidP="00430AA3">
            <w:pPr>
              <w:pStyle w:val="TableParagraph"/>
              <w:ind w:left="108" w:right="98"/>
              <w:rPr>
                <w:sz w:val="24"/>
              </w:rPr>
            </w:pPr>
            <w:r>
              <w:rPr>
                <w:sz w:val="24"/>
              </w:rPr>
              <w:t>Программа по приобщению детей 6-</w:t>
            </w:r>
            <w:r>
              <w:rPr>
                <w:spacing w:val="-57"/>
                <w:sz w:val="24"/>
              </w:rPr>
              <w:t xml:space="preserve"> </w:t>
            </w:r>
            <w:r>
              <w:rPr>
                <w:sz w:val="24"/>
              </w:rPr>
              <w:t>7 лет к национальным традициям</w:t>
            </w:r>
            <w:r>
              <w:rPr>
                <w:spacing w:val="1"/>
                <w:sz w:val="24"/>
              </w:rPr>
              <w:t xml:space="preserve"> </w:t>
            </w:r>
            <w:r>
              <w:rPr>
                <w:sz w:val="24"/>
              </w:rPr>
              <w:t>физического</w:t>
            </w:r>
            <w:r>
              <w:rPr>
                <w:spacing w:val="-2"/>
                <w:sz w:val="24"/>
              </w:rPr>
              <w:t xml:space="preserve"> </w:t>
            </w:r>
            <w:r>
              <w:rPr>
                <w:sz w:val="24"/>
              </w:rPr>
              <w:t>воспитания</w:t>
            </w:r>
            <w:r>
              <w:rPr>
                <w:spacing w:val="2"/>
                <w:sz w:val="24"/>
              </w:rPr>
              <w:t xml:space="preserve"> </w:t>
            </w:r>
            <w:r>
              <w:rPr>
                <w:sz w:val="24"/>
              </w:rPr>
              <w:t>«Родники</w:t>
            </w:r>
            <w:r>
              <w:rPr>
                <w:spacing w:val="1"/>
                <w:sz w:val="24"/>
              </w:rPr>
              <w:t xml:space="preserve"> </w:t>
            </w:r>
            <w:r>
              <w:rPr>
                <w:sz w:val="24"/>
              </w:rPr>
              <w:t>здоровья»</w:t>
            </w:r>
            <w:r>
              <w:rPr>
                <w:spacing w:val="-9"/>
                <w:sz w:val="24"/>
              </w:rPr>
              <w:t xml:space="preserve"> </w:t>
            </w:r>
            <w:r>
              <w:rPr>
                <w:sz w:val="24"/>
              </w:rPr>
              <w:t>/</w:t>
            </w:r>
            <w:r>
              <w:rPr>
                <w:spacing w:val="-1"/>
                <w:sz w:val="24"/>
              </w:rPr>
              <w:t xml:space="preserve"> </w:t>
            </w:r>
            <w:r>
              <w:rPr>
                <w:sz w:val="24"/>
              </w:rPr>
              <w:t>И.В.</w:t>
            </w:r>
            <w:r>
              <w:rPr>
                <w:spacing w:val="-1"/>
                <w:sz w:val="24"/>
              </w:rPr>
              <w:t xml:space="preserve"> </w:t>
            </w:r>
            <w:r>
              <w:rPr>
                <w:sz w:val="24"/>
              </w:rPr>
              <w:t>Махалова. - Чебоксары:</w:t>
            </w:r>
            <w:r w:rsidRPr="00CF5453">
              <w:rPr>
                <w:sz w:val="24"/>
              </w:rPr>
              <w:t xml:space="preserve"> </w:t>
            </w:r>
            <w:r>
              <w:rPr>
                <w:sz w:val="24"/>
              </w:rPr>
              <w:t>Чуваш.</w:t>
            </w:r>
            <w:r w:rsidRPr="00CF5453">
              <w:rPr>
                <w:sz w:val="24"/>
              </w:rPr>
              <w:t xml:space="preserve"> </w:t>
            </w:r>
            <w:r>
              <w:rPr>
                <w:sz w:val="24"/>
              </w:rPr>
              <w:t>кн.</w:t>
            </w:r>
            <w:r w:rsidRPr="00CF5453">
              <w:rPr>
                <w:sz w:val="24"/>
              </w:rPr>
              <w:t xml:space="preserve"> </w:t>
            </w:r>
            <w:r>
              <w:rPr>
                <w:sz w:val="24"/>
              </w:rPr>
              <w:t>изд-во,</w:t>
            </w:r>
            <w:r w:rsidRPr="00CF5453">
              <w:rPr>
                <w:sz w:val="24"/>
              </w:rPr>
              <w:t xml:space="preserve"> </w:t>
            </w:r>
            <w:r>
              <w:rPr>
                <w:sz w:val="24"/>
              </w:rPr>
              <w:t>2015.</w:t>
            </w:r>
          </w:p>
          <w:p w:rsidR="00A07B7E" w:rsidRDefault="00A07B7E" w:rsidP="00430AA3">
            <w:pPr>
              <w:pStyle w:val="TableParagraph"/>
              <w:ind w:left="108" w:right="98"/>
              <w:rPr>
                <w:sz w:val="24"/>
              </w:rPr>
            </w:pPr>
            <w:r>
              <w:rPr>
                <w:sz w:val="24"/>
              </w:rPr>
              <w:t>-</w:t>
            </w:r>
            <w:r w:rsidRPr="00CF5453">
              <w:rPr>
                <w:sz w:val="24"/>
              </w:rPr>
              <w:t xml:space="preserve"> </w:t>
            </w:r>
            <w:r>
              <w:rPr>
                <w:sz w:val="24"/>
              </w:rPr>
              <w:t>79с.</w:t>
            </w:r>
            <w:r w:rsidRPr="00CF5453">
              <w:rPr>
                <w:sz w:val="24"/>
              </w:rPr>
              <w:t xml:space="preserve"> </w:t>
            </w:r>
            <w:r>
              <w:rPr>
                <w:sz w:val="24"/>
              </w:rPr>
              <w:t>-С.40-44.</w:t>
            </w:r>
          </w:p>
        </w:tc>
      </w:tr>
    </w:tbl>
    <w:p w:rsidR="00A07B7E" w:rsidRDefault="00A07B7E" w:rsidP="00430AA3">
      <w:pPr>
        <w:rPr>
          <w:sz w:val="24"/>
        </w:rPr>
        <w:sectPr w:rsidR="00A07B7E">
          <w:pgSz w:w="16840" w:h="11900" w:orient="landscape"/>
          <w:pgMar w:top="1100" w:right="680" w:bottom="880" w:left="800" w:header="0" w:footer="695" w:gutter="0"/>
          <w:cols w:space="720"/>
        </w:sectPr>
      </w:pPr>
    </w:p>
    <w:p w:rsidR="00A07B7E" w:rsidRDefault="00A07B7E" w:rsidP="00430AA3">
      <w:pPr>
        <w:pStyle w:val="BodyText"/>
        <w:spacing w:before="11"/>
        <w:ind w:left="0"/>
        <w:rPr>
          <w:sz w:val="27"/>
        </w:rPr>
      </w:pPr>
    </w:p>
    <w:p w:rsidR="00A07B7E" w:rsidRDefault="00A07B7E" w:rsidP="00430AA3">
      <w:pPr>
        <w:spacing w:before="9"/>
        <w:ind w:left="1440"/>
        <w:jc w:val="both"/>
        <w:rPr>
          <w:b/>
          <w:sz w:val="24"/>
        </w:rPr>
      </w:pPr>
      <w:r>
        <w:rPr>
          <w:b/>
          <w:sz w:val="24"/>
        </w:rPr>
        <w:t>Вариативные формы, способы, методы и средства реализации программы</w:t>
      </w:r>
    </w:p>
    <w:p w:rsidR="00A07B7E" w:rsidRDefault="00A07B7E" w:rsidP="00430AA3">
      <w:pPr>
        <w:pStyle w:val="BodyText"/>
        <w:spacing w:before="8"/>
        <w:ind w:left="0"/>
        <w:jc w:val="both"/>
        <w:rPr>
          <w:b/>
          <w:sz w:val="30"/>
        </w:rPr>
      </w:pPr>
    </w:p>
    <w:p w:rsidR="00A07B7E" w:rsidRDefault="00A07B7E" w:rsidP="00430AA3">
      <w:pPr>
        <w:pStyle w:val="BodyText"/>
        <w:spacing w:line="278" w:lineRule="auto"/>
        <w:ind w:right="352"/>
        <w:jc w:val="both"/>
      </w:pPr>
      <w:r>
        <w:t>Для</w:t>
      </w:r>
      <w:r>
        <w:rPr>
          <w:spacing w:val="1"/>
        </w:rPr>
        <w:t xml:space="preserve"> </w:t>
      </w:r>
      <w:r>
        <w:t>достижения</w:t>
      </w:r>
      <w:r>
        <w:rPr>
          <w:spacing w:val="1"/>
        </w:rPr>
        <w:t xml:space="preserve"> </w:t>
      </w:r>
      <w:r>
        <w:t>задач</w:t>
      </w:r>
      <w:r>
        <w:rPr>
          <w:spacing w:val="1"/>
        </w:rPr>
        <w:t xml:space="preserve"> </w:t>
      </w:r>
      <w:r>
        <w:t>воспитания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педагоги</w:t>
      </w:r>
      <w:r>
        <w:rPr>
          <w:spacing w:val="1"/>
        </w:rPr>
        <w:t xml:space="preserve"> </w:t>
      </w:r>
      <w:r>
        <w:t>используют</w:t>
      </w:r>
      <w:r>
        <w:rPr>
          <w:spacing w:val="1"/>
        </w:rPr>
        <w:t xml:space="preserve"> </w:t>
      </w:r>
      <w:r>
        <w:rPr>
          <w:u w:val="single"/>
        </w:rPr>
        <w:t>следующие</w:t>
      </w:r>
      <w:r>
        <w:rPr>
          <w:spacing w:val="-2"/>
          <w:u w:val="single"/>
        </w:rPr>
        <w:t xml:space="preserve"> </w:t>
      </w:r>
      <w:r>
        <w:rPr>
          <w:u w:val="single"/>
        </w:rPr>
        <w:t>методы:</w:t>
      </w:r>
    </w:p>
    <w:p w:rsidR="00A07B7E" w:rsidRDefault="00A07B7E" w:rsidP="00430AA3">
      <w:pPr>
        <w:pStyle w:val="ListParagraph"/>
        <w:numPr>
          <w:ilvl w:val="1"/>
          <w:numId w:val="6"/>
        </w:numPr>
        <w:tabs>
          <w:tab w:val="left" w:pos="1261"/>
        </w:tabs>
        <w:spacing w:line="276" w:lineRule="auto"/>
        <w:ind w:right="351"/>
        <w:jc w:val="both"/>
        <w:rPr>
          <w:sz w:val="24"/>
        </w:rPr>
      </w:pPr>
      <w:r>
        <w:rPr>
          <w:sz w:val="24"/>
        </w:rPr>
        <w:t>организация</w:t>
      </w:r>
      <w:r>
        <w:rPr>
          <w:spacing w:val="1"/>
          <w:sz w:val="24"/>
        </w:rPr>
        <w:t xml:space="preserve"> </w:t>
      </w:r>
      <w:r>
        <w:rPr>
          <w:sz w:val="24"/>
        </w:rPr>
        <w:t>опыта</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(приучение</w:t>
      </w:r>
      <w:r>
        <w:rPr>
          <w:spacing w:val="1"/>
          <w:sz w:val="24"/>
        </w:rPr>
        <w:t xml:space="preserve"> </w:t>
      </w:r>
      <w:r>
        <w:rPr>
          <w:sz w:val="24"/>
        </w:rPr>
        <w:t>к</w:t>
      </w:r>
      <w:r>
        <w:rPr>
          <w:spacing w:val="1"/>
          <w:sz w:val="24"/>
        </w:rPr>
        <w:t xml:space="preserve"> </w:t>
      </w:r>
      <w:r>
        <w:rPr>
          <w:sz w:val="24"/>
        </w:rPr>
        <w:t>положительным</w:t>
      </w:r>
      <w:r>
        <w:rPr>
          <w:spacing w:val="1"/>
          <w:sz w:val="24"/>
        </w:rPr>
        <w:t xml:space="preserve"> </w:t>
      </w:r>
      <w:r>
        <w:rPr>
          <w:sz w:val="24"/>
        </w:rPr>
        <w:t>формам</w:t>
      </w:r>
      <w:r>
        <w:rPr>
          <w:spacing w:val="1"/>
          <w:sz w:val="24"/>
        </w:rPr>
        <w:t xml:space="preserve"> </w:t>
      </w:r>
      <w:r>
        <w:rPr>
          <w:sz w:val="24"/>
        </w:rPr>
        <w:t>общественного</w:t>
      </w:r>
      <w:r>
        <w:rPr>
          <w:spacing w:val="-3"/>
          <w:sz w:val="24"/>
        </w:rPr>
        <w:t xml:space="preserve"> </w:t>
      </w:r>
      <w:r>
        <w:rPr>
          <w:sz w:val="24"/>
        </w:rPr>
        <w:t>поведения, упражнение,</w:t>
      </w:r>
      <w:r>
        <w:rPr>
          <w:spacing w:val="-2"/>
          <w:sz w:val="24"/>
        </w:rPr>
        <w:t xml:space="preserve"> </w:t>
      </w:r>
      <w:r>
        <w:rPr>
          <w:sz w:val="24"/>
        </w:rPr>
        <w:t>воспитывающие</w:t>
      </w:r>
      <w:r>
        <w:rPr>
          <w:spacing w:val="-3"/>
          <w:sz w:val="24"/>
        </w:rPr>
        <w:t xml:space="preserve"> </w:t>
      </w:r>
      <w:r>
        <w:rPr>
          <w:sz w:val="24"/>
        </w:rPr>
        <w:t>ситуации,</w:t>
      </w:r>
      <w:r>
        <w:rPr>
          <w:spacing w:val="-2"/>
          <w:sz w:val="24"/>
        </w:rPr>
        <w:t xml:space="preserve"> </w:t>
      </w:r>
      <w:r>
        <w:rPr>
          <w:sz w:val="24"/>
        </w:rPr>
        <w:t>игровые</w:t>
      </w:r>
      <w:r>
        <w:rPr>
          <w:spacing w:val="-3"/>
          <w:sz w:val="24"/>
        </w:rPr>
        <w:t xml:space="preserve"> </w:t>
      </w:r>
      <w:r>
        <w:rPr>
          <w:sz w:val="24"/>
        </w:rPr>
        <w:t>методы);</w:t>
      </w:r>
    </w:p>
    <w:p w:rsidR="00A07B7E" w:rsidRDefault="00A07B7E" w:rsidP="00430AA3">
      <w:pPr>
        <w:pStyle w:val="ListParagraph"/>
        <w:numPr>
          <w:ilvl w:val="1"/>
          <w:numId w:val="6"/>
        </w:numPr>
        <w:tabs>
          <w:tab w:val="left" w:pos="1261"/>
        </w:tabs>
        <w:spacing w:line="276" w:lineRule="auto"/>
        <w:ind w:right="351"/>
        <w:jc w:val="both"/>
        <w:rPr>
          <w:sz w:val="24"/>
        </w:rPr>
      </w:pPr>
      <w:r>
        <w:rPr>
          <w:sz w:val="24"/>
        </w:rPr>
        <w:t>осознание</w:t>
      </w:r>
      <w:r>
        <w:rPr>
          <w:spacing w:val="1"/>
          <w:sz w:val="24"/>
        </w:rPr>
        <w:t xml:space="preserve"> </w:t>
      </w:r>
      <w:r>
        <w:rPr>
          <w:sz w:val="24"/>
        </w:rPr>
        <w:t>детьми</w:t>
      </w:r>
      <w:r>
        <w:rPr>
          <w:spacing w:val="1"/>
          <w:sz w:val="24"/>
        </w:rPr>
        <w:t xml:space="preserve"> </w:t>
      </w:r>
      <w:r>
        <w:rPr>
          <w:sz w:val="24"/>
        </w:rPr>
        <w:t>опыта</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(рассказ</w:t>
      </w:r>
      <w:r>
        <w:rPr>
          <w:spacing w:val="1"/>
          <w:sz w:val="24"/>
        </w:rPr>
        <w:t xml:space="preserve"> </w:t>
      </w:r>
      <w:r>
        <w:rPr>
          <w:sz w:val="24"/>
        </w:rPr>
        <w:t>на</w:t>
      </w:r>
      <w:r>
        <w:rPr>
          <w:spacing w:val="1"/>
          <w:sz w:val="24"/>
        </w:rPr>
        <w:t xml:space="preserve"> </w:t>
      </w:r>
      <w:r>
        <w:rPr>
          <w:sz w:val="24"/>
        </w:rPr>
        <w:t>моральные</w:t>
      </w:r>
      <w:r>
        <w:rPr>
          <w:spacing w:val="1"/>
          <w:sz w:val="24"/>
        </w:rPr>
        <w:t xml:space="preserve"> </w:t>
      </w:r>
      <w:r>
        <w:rPr>
          <w:sz w:val="24"/>
        </w:rPr>
        <w:t>темы,</w:t>
      </w:r>
      <w:r>
        <w:rPr>
          <w:spacing w:val="-57"/>
          <w:sz w:val="24"/>
        </w:rPr>
        <w:t xml:space="preserve"> </w:t>
      </w:r>
      <w:r>
        <w:rPr>
          <w:sz w:val="24"/>
        </w:rPr>
        <w:t>разъяснение</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поведения,</w:t>
      </w:r>
      <w:r>
        <w:rPr>
          <w:spacing w:val="1"/>
          <w:sz w:val="24"/>
        </w:rPr>
        <w:t xml:space="preserve"> </w:t>
      </w:r>
      <w:r>
        <w:rPr>
          <w:sz w:val="24"/>
        </w:rPr>
        <w:t>чтение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этические</w:t>
      </w:r>
      <w:r>
        <w:rPr>
          <w:spacing w:val="-57"/>
          <w:sz w:val="24"/>
        </w:rPr>
        <w:t xml:space="preserve"> </w:t>
      </w:r>
      <w:r>
        <w:rPr>
          <w:sz w:val="24"/>
        </w:rPr>
        <w:t>беседы,</w:t>
      </w:r>
      <w:r>
        <w:rPr>
          <w:spacing w:val="-1"/>
          <w:sz w:val="24"/>
        </w:rPr>
        <w:t xml:space="preserve"> </w:t>
      </w:r>
      <w:r>
        <w:rPr>
          <w:sz w:val="24"/>
        </w:rPr>
        <w:t>обсуждение</w:t>
      </w:r>
      <w:r>
        <w:rPr>
          <w:spacing w:val="-2"/>
          <w:sz w:val="24"/>
        </w:rPr>
        <w:t xml:space="preserve"> </w:t>
      </w:r>
      <w:r>
        <w:rPr>
          <w:sz w:val="24"/>
        </w:rPr>
        <w:t>поступков</w:t>
      </w:r>
      <w:r>
        <w:rPr>
          <w:spacing w:val="-1"/>
          <w:sz w:val="24"/>
        </w:rPr>
        <w:t xml:space="preserve"> </w:t>
      </w:r>
      <w:r>
        <w:rPr>
          <w:sz w:val="24"/>
        </w:rPr>
        <w:t>и жизненных</w:t>
      </w:r>
      <w:r>
        <w:rPr>
          <w:spacing w:val="1"/>
          <w:sz w:val="24"/>
        </w:rPr>
        <w:t xml:space="preserve"> </w:t>
      </w:r>
      <w:r>
        <w:rPr>
          <w:sz w:val="24"/>
        </w:rPr>
        <w:t>ситуаций,</w:t>
      </w:r>
      <w:r>
        <w:rPr>
          <w:spacing w:val="-1"/>
          <w:sz w:val="24"/>
        </w:rPr>
        <w:t xml:space="preserve"> </w:t>
      </w:r>
      <w:r>
        <w:rPr>
          <w:sz w:val="24"/>
        </w:rPr>
        <w:t>личный пример);</w:t>
      </w:r>
    </w:p>
    <w:p w:rsidR="00A07B7E" w:rsidRDefault="00A07B7E" w:rsidP="00430AA3">
      <w:pPr>
        <w:pStyle w:val="ListParagraph"/>
        <w:numPr>
          <w:ilvl w:val="1"/>
          <w:numId w:val="6"/>
        </w:numPr>
        <w:tabs>
          <w:tab w:val="left" w:pos="1261"/>
        </w:tabs>
        <w:spacing w:line="276" w:lineRule="auto"/>
        <w:ind w:right="344"/>
        <w:jc w:val="both"/>
        <w:rPr>
          <w:sz w:val="24"/>
        </w:rPr>
      </w:pPr>
      <w:r>
        <w:rPr>
          <w:sz w:val="24"/>
        </w:rPr>
        <w:t>мотивация опыта поведения и деятельности (поощрение, методы развития эмоций, игры,</w:t>
      </w:r>
      <w:r>
        <w:rPr>
          <w:spacing w:val="1"/>
          <w:sz w:val="24"/>
        </w:rPr>
        <w:t xml:space="preserve"> </w:t>
      </w:r>
      <w:r>
        <w:rPr>
          <w:sz w:val="24"/>
        </w:rPr>
        <w:t>соревнования,</w:t>
      </w:r>
      <w:r>
        <w:rPr>
          <w:spacing w:val="-1"/>
          <w:sz w:val="24"/>
        </w:rPr>
        <w:t xml:space="preserve"> </w:t>
      </w:r>
      <w:r>
        <w:rPr>
          <w:sz w:val="24"/>
        </w:rPr>
        <w:t>проектные</w:t>
      </w:r>
      <w:r>
        <w:rPr>
          <w:spacing w:val="-2"/>
          <w:sz w:val="24"/>
        </w:rPr>
        <w:t xml:space="preserve"> </w:t>
      </w:r>
      <w:r>
        <w:rPr>
          <w:sz w:val="24"/>
        </w:rPr>
        <w:t>методы).</w:t>
      </w:r>
    </w:p>
    <w:p w:rsidR="00A07B7E" w:rsidRDefault="00A07B7E" w:rsidP="00430AA3">
      <w:pPr>
        <w:pStyle w:val="BodyText"/>
        <w:spacing w:before="4"/>
        <w:ind w:left="0"/>
        <w:jc w:val="both"/>
        <w:rPr>
          <w:sz w:val="27"/>
        </w:rPr>
      </w:pPr>
    </w:p>
    <w:p w:rsidR="00A07B7E" w:rsidRDefault="00A07B7E" w:rsidP="00430AA3">
      <w:pPr>
        <w:pStyle w:val="BodyText"/>
        <w:spacing w:line="276" w:lineRule="auto"/>
        <w:ind w:right="352"/>
        <w:jc w:val="both"/>
      </w:pPr>
      <w:r>
        <w:t>При организации обучения, педагоги используют традиционные методы (словесные, наглядные,</w:t>
      </w:r>
      <w:r>
        <w:rPr>
          <w:spacing w:val="1"/>
        </w:rPr>
        <w:t xml:space="preserve"> </w:t>
      </w:r>
      <w:r>
        <w:t>практические)</w:t>
      </w:r>
      <w:r>
        <w:rPr>
          <w:spacing w:val="1"/>
        </w:rPr>
        <w:t xml:space="preserve"> </w:t>
      </w:r>
      <w:r>
        <w:t>и</w:t>
      </w:r>
      <w:r>
        <w:rPr>
          <w:spacing w:val="1"/>
        </w:rPr>
        <w:t xml:space="preserve"> </w:t>
      </w:r>
      <w:r>
        <w:t>дополняют</w:t>
      </w:r>
      <w:r>
        <w:rPr>
          <w:spacing w:val="1"/>
        </w:rPr>
        <w:t xml:space="preserve"> </w:t>
      </w:r>
      <w:r>
        <w:t>методами,</w:t>
      </w:r>
      <w:r>
        <w:rPr>
          <w:spacing w:val="1"/>
        </w:rPr>
        <w:t xml:space="preserve"> </w:t>
      </w:r>
      <w:r>
        <w:t>в</w:t>
      </w:r>
      <w:r>
        <w:rPr>
          <w:spacing w:val="1"/>
        </w:rPr>
        <w:t xml:space="preserve"> </w:t>
      </w:r>
      <w:r>
        <w:t>основу</w:t>
      </w:r>
      <w:r>
        <w:rPr>
          <w:spacing w:val="1"/>
        </w:rPr>
        <w:t xml:space="preserve"> </w:t>
      </w:r>
      <w:r>
        <w:t>которых</w:t>
      </w:r>
      <w:r>
        <w:rPr>
          <w:spacing w:val="1"/>
        </w:rPr>
        <w:t xml:space="preserve"> </w:t>
      </w:r>
      <w:r>
        <w:t>положен</w:t>
      </w:r>
      <w:r>
        <w:rPr>
          <w:spacing w:val="1"/>
        </w:rPr>
        <w:t xml:space="preserve"> </w:t>
      </w:r>
      <w:r>
        <w:t>характер</w:t>
      </w:r>
      <w:r>
        <w:rPr>
          <w:spacing w:val="1"/>
        </w:rPr>
        <w:t xml:space="preserve"> </w:t>
      </w:r>
      <w:r>
        <w:t>познавательной</w:t>
      </w:r>
      <w:r>
        <w:rPr>
          <w:spacing w:val="1"/>
        </w:rPr>
        <w:t xml:space="preserve"> </w:t>
      </w:r>
      <w:r>
        <w:t>деятельности</w:t>
      </w:r>
      <w:r>
        <w:rPr>
          <w:spacing w:val="-1"/>
        </w:rPr>
        <w:t xml:space="preserve"> </w:t>
      </w:r>
      <w:r>
        <w:t>детей:</w:t>
      </w:r>
    </w:p>
    <w:p w:rsidR="00A07B7E" w:rsidRDefault="00A07B7E" w:rsidP="00752669">
      <w:pPr>
        <w:pStyle w:val="ListParagraph"/>
        <w:numPr>
          <w:ilvl w:val="0"/>
          <w:numId w:val="5"/>
        </w:numPr>
        <w:tabs>
          <w:tab w:val="left" w:pos="960"/>
        </w:tabs>
        <w:spacing w:line="276" w:lineRule="auto"/>
        <w:ind w:right="346" w:firstLine="0"/>
        <w:jc w:val="both"/>
        <w:rPr>
          <w:sz w:val="24"/>
        </w:rPr>
      </w:pPr>
      <w:r>
        <w:rPr>
          <w:sz w:val="24"/>
        </w:rPr>
        <w:t>при</w:t>
      </w:r>
      <w:r>
        <w:rPr>
          <w:spacing w:val="1"/>
          <w:sz w:val="24"/>
        </w:rPr>
        <w:t xml:space="preserve"> </w:t>
      </w:r>
      <w:r>
        <w:rPr>
          <w:sz w:val="24"/>
        </w:rPr>
        <w:t>использовании</w:t>
      </w:r>
      <w:r>
        <w:rPr>
          <w:spacing w:val="1"/>
          <w:sz w:val="24"/>
        </w:rPr>
        <w:t xml:space="preserve"> </w:t>
      </w:r>
      <w:r>
        <w:rPr>
          <w:sz w:val="24"/>
        </w:rPr>
        <w:t>информационно-рецептивного</w:t>
      </w:r>
      <w:r>
        <w:rPr>
          <w:spacing w:val="1"/>
          <w:sz w:val="24"/>
        </w:rPr>
        <w:t xml:space="preserve"> </w:t>
      </w:r>
      <w:r>
        <w:rPr>
          <w:sz w:val="24"/>
        </w:rPr>
        <w:t>метода</w:t>
      </w:r>
      <w:r>
        <w:rPr>
          <w:spacing w:val="1"/>
          <w:sz w:val="24"/>
        </w:rPr>
        <w:t xml:space="preserve"> </w:t>
      </w:r>
      <w:r>
        <w:rPr>
          <w:sz w:val="24"/>
        </w:rPr>
        <w:t>предъявляется</w:t>
      </w:r>
      <w:r>
        <w:rPr>
          <w:spacing w:val="1"/>
          <w:sz w:val="24"/>
        </w:rPr>
        <w:t xml:space="preserve"> </w:t>
      </w:r>
      <w:r>
        <w:rPr>
          <w:sz w:val="24"/>
        </w:rPr>
        <w:t>информация,</w:t>
      </w:r>
      <w:r>
        <w:rPr>
          <w:spacing w:val="1"/>
          <w:sz w:val="24"/>
        </w:rPr>
        <w:t xml:space="preserve"> </w:t>
      </w:r>
      <w:r>
        <w:rPr>
          <w:sz w:val="24"/>
        </w:rPr>
        <w:t>организуются</w:t>
      </w:r>
      <w:r>
        <w:rPr>
          <w:spacing w:val="1"/>
          <w:sz w:val="24"/>
        </w:rPr>
        <w:t xml:space="preserve"> </w:t>
      </w:r>
      <w:r>
        <w:rPr>
          <w:sz w:val="24"/>
        </w:rPr>
        <w:t>действия</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объектом</w:t>
      </w:r>
      <w:r>
        <w:rPr>
          <w:spacing w:val="1"/>
          <w:sz w:val="24"/>
        </w:rPr>
        <w:t xml:space="preserve"> </w:t>
      </w:r>
      <w:r>
        <w:rPr>
          <w:sz w:val="24"/>
        </w:rPr>
        <w:t>изучения</w:t>
      </w:r>
      <w:r>
        <w:rPr>
          <w:spacing w:val="1"/>
          <w:sz w:val="24"/>
        </w:rPr>
        <w:t xml:space="preserve"> </w:t>
      </w:r>
      <w:r>
        <w:rPr>
          <w:sz w:val="24"/>
        </w:rPr>
        <w:t>(распознающее</w:t>
      </w:r>
      <w:r>
        <w:rPr>
          <w:spacing w:val="61"/>
          <w:sz w:val="24"/>
        </w:rPr>
        <w:t xml:space="preserve"> </w:t>
      </w:r>
      <w:r>
        <w:rPr>
          <w:sz w:val="24"/>
        </w:rPr>
        <w:t>наблюдение,</w:t>
      </w:r>
      <w:r>
        <w:rPr>
          <w:spacing w:val="1"/>
          <w:sz w:val="24"/>
        </w:rPr>
        <w:t xml:space="preserve"> </w:t>
      </w:r>
      <w:r>
        <w:rPr>
          <w:sz w:val="24"/>
        </w:rPr>
        <w:t>рассматривание</w:t>
      </w:r>
      <w:r>
        <w:rPr>
          <w:spacing w:val="1"/>
          <w:sz w:val="24"/>
        </w:rPr>
        <w:t xml:space="preserve"> </w:t>
      </w:r>
      <w:r>
        <w:rPr>
          <w:sz w:val="24"/>
        </w:rPr>
        <w:t>картин,</w:t>
      </w:r>
      <w:r>
        <w:rPr>
          <w:spacing w:val="1"/>
          <w:sz w:val="24"/>
        </w:rPr>
        <w:t xml:space="preserve"> </w:t>
      </w:r>
      <w:r>
        <w:rPr>
          <w:sz w:val="24"/>
        </w:rPr>
        <w:t>демонстрация</w:t>
      </w:r>
      <w:r>
        <w:rPr>
          <w:spacing w:val="1"/>
          <w:sz w:val="24"/>
        </w:rPr>
        <w:t xml:space="preserve"> </w:t>
      </w:r>
      <w:r>
        <w:rPr>
          <w:sz w:val="24"/>
        </w:rPr>
        <w:t>кино-</w:t>
      </w:r>
      <w:r>
        <w:rPr>
          <w:spacing w:val="1"/>
          <w:sz w:val="24"/>
        </w:rPr>
        <w:t xml:space="preserve"> </w:t>
      </w:r>
      <w:r>
        <w:rPr>
          <w:sz w:val="24"/>
        </w:rPr>
        <w:t>и</w:t>
      </w:r>
      <w:r>
        <w:rPr>
          <w:spacing w:val="1"/>
          <w:sz w:val="24"/>
        </w:rPr>
        <w:t xml:space="preserve"> </w:t>
      </w:r>
      <w:r>
        <w:rPr>
          <w:sz w:val="24"/>
        </w:rPr>
        <w:t>диафильмов,</w:t>
      </w:r>
      <w:r>
        <w:rPr>
          <w:spacing w:val="1"/>
          <w:sz w:val="24"/>
        </w:rPr>
        <w:t xml:space="preserve"> </w:t>
      </w:r>
      <w:r>
        <w:rPr>
          <w:sz w:val="24"/>
        </w:rPr>
        <w:t>просмотр</w:t>
      </w:r>
      <w:r>
        <w:rPr>
          <w:spacing w:val="1"/>
          <w:sz w:val="24"/>
        </w:rPr>
        <w:t xml:space="preserve"> </w:t>
      </w:r>
      <w:r>
        <w:rPr>
          <w:sz w:val="24"/>
        </w:rPr>
        <w:t>компьютерных</w:t>
      </w:r>
      <w:r>
        <w:rPr>
          <w:spacing w:val="1"/>
          <w:sz w:val="24"/>
        </w:rPr>
        <w:t xml:space="preserve"> </w:t>
      </w:r>
      <w:r>
        <w:rPr>
          <w:sz w:val="24"/>
        </w:rPr>
        <w:t>презентаций,</w:t>
      </w:r>
      <w:r>
        <w:rPr>
          <w:spacing w:val="-1"/>
          <w:sz w:val="24"/>
        </w:rPr>
        <w:t xml:space="preserve"> </w:t>
      </w:r>
      <w:r>
        <w:rPr>
          <w:sz w:val="24"/>
        </w:rPr>
        <w:t>рассказы педагога</w:t>
      </w:r>
      <w:r>
        <w:rPr>
          <w:spacing w:val="-1"/>
          <w:sz w:val="24"/>
        </w:rPr>
        <w:t xml:space="preserve"> </w:t>
      </w:r>
      <w:r>
        <w:rPr>
          <w:sz w:val="24"/>
        </w:rPr>
        <w:t>или</w:t>
      </w:r>
      <w:r>
        <w:rPr>
          <w:spacing w:val="1"/>
          <w:sz w:val="24"/>
        </w:rPr>
        <w:t xml:space="preserve"> </w:t>
      </w:r>
      <w:r>
        <w:rPr>
          <w:sz w:val="24"/>
        </w:rPr>
        <w:t>детей,</w:t>
      </w:r>
      <w:r>
        <w:rPr>
          <w:spacing w:val="-1"/>
          <w:sz w:val="24"/>
        </w:rPr>
        <w:t xml:space="preserve"> </w:t>
      </w:r>
      <w:r>
        <w:rPr>
          <w:sz w:val="24"/>
        </w:rPr>
        <w:t>чтение);</w:t>
      </w:r>
    </w:p>
    <w:p w:rsidR="00A07B7E" w:rsidRDefault="00A07B7E" w:rsidP="00752669">
      <w:pPr>
        <w:pStyle w:val="ListParagraph"/>
        <w:numPr>
          <w:ilvl w:val="0"/>
          <w:numId w:val="5"/>
        </w:numPr>
        <w:tabs>
          <w:tab w:val="left" w:pos="821"/>
        </w:tabs>
        <w:spacing w:line="276" w:lineRule="auto"/>
        <w:ind w:right="352" w:firstLine="0"/>
        <w:jc w:val="both"/>
        <w:rPr>
          <w:sz w:val="24"/>
        </w:rPr>
      </w:pPr>
      <w:r>
        <w:rPr>
          <w:sz w:val="24"/>
        </w:rPr>
        <w:t>репродуктивный метод предполагает создание условий для воспроизведения представлений и</w:t>
      </w:r>
      <w:r>
        <w:rPr>
          <w:spacing w:val="1"/>
          <w:sz w:val="24"/>
        </w:rPr>
        <w:t xml:space="preserve"> </w:t>
      </w:r>
      <w:r>
        <w:rPr>
          <w:sz w:val="24"/>
        </w:rPr>
        <w:t>способов деятельности, руководство их выполнением (упражнения на основе образца педагога,</w:t>
      </w:r>
      <w:r>
        <w:rPr>
          <w:spacing w:val="1"/>
          <w:sz w:val="24"/>
        </w:rPr>
        <w:t xml:space="preserve"> </w:t>
      </w:r>
      <w:r>
        <w:rPr>
          <w:sz w:val="24"/>
        </w:rPr>
        <w:t>беседа,</w:t>
      </w:r>
      <w:r>
        <w:rPr>
          <w:spacing w:val="-1"/>
          <w:sz w:val="24"/>
        </w:rPr>
        <w:t xml:space="preserve"> </w:t>
      </w:r>
      <w:r>
        <w:rPr>
          <w:sz w:val="24"/>
        </w:rPr>
        <w:t>составление</w:t>
      </w:r>
      <w:r>
        <w:rPr>
          <w:spacing w:val="-3"/>
          <w:sz w:val="24"/>
        </w:rPr>
        <w:t xml:space="preserve"> </w:t>
      </w:r>
      <w:r>
        <w:rPr>
          <w:sz w:val="24"/>
        </w:rPr>
        <w:t>рассказов</w:t>
      </w:r>
      <w:r>
        <w:rPr>
          <w:spacing w:val="-3"/>
          <w:sz w:val="24"/>
        </w:rPr>
        <w:t xml:space="preserve"> </w:t>
      </w:r>
      <w:r>
        <w:rPr>
          <w:sz w:val="24"/>
        </w:rPr>
        <w:t>с</w:t>
      </w:r>
      <w:r>
        <w:rPr>
          <w:spacing w:val="-4"/>
          <w:sz w:val="24"/>
        </w:rPr>
        <w:t xml:space="preserve"> </w:t>
      </w:r>
      <w:r>
        <w:rPr>
          <w:sz w:val="24"/>
        </w:rPr>
        <w:t>опорой</w:t>
      </w:r>
      <w:r>
        <w:rPr>
          <w:spacing w:val="-2"/>
          <w:sz w:val="24"/>
        </w:rPr>
        <w:t xml:space="preserve"> </w:t>
      </w:r>
      <w:r>
        <w:rPr>
          <w:sz w:val="24"/>
        </w:rPr>
        <w:t>на</w:t>
      </w:r>
      <w:r>
        <w:rPr>
          <w:spacing w:val="-3"/>
          <w:sz w:val="24"/>
        </w:rPr>
        <w:t xml:space="preserve"> </w:t>
      </w:r>
      <w:r>
        <w:rPr>
          <w:sz w:val="24"/>
        </w:rPr>
        <w:t>предметную</w:t>
      </w:r>
      <w:r>
        <w:rPr>
          <w:spacing w:val="-2"/>
          <w:sz w:val="24"/>
        </w:rPr>
        <w:t xml:space="preserve"> </w:t>
      </w:r>
      <w:r>
        <w:rPr>
          <w:sz w:val="24"/>
        </w:rPr>
        <w:t>или</w:t>
      </w:r>
      <w:r>
        <w:rPr>
          <w:spacing w:val="-1"/>
          <w:sz w:val="24"/>
        </w:rPr>
        <w:t xml:space="preserve"> </w:t>
      </w:r>
      <w:r>
        <w:rPr>
          <w:sz w:val="24"/>
        </w:rPr>
        <w:t>предметно-схематическую модель);</w:t>
      </w:r>
    </w:p>
    <w:p w:rsidR="00A07B7E" w:rsidRDefault="00A07B7E" w:rsidP="00752669">
      <w:pPr>
        <w:pStyle w:val="ListParagraph"/>
        <w:numPr>
          <w:ilvl w:val="0"/>
          <w:numId w:val="5"/>
        </w:numPr>
        <w:tabs>
          <w:tab w:val="left" w:pos="816"/>
        </w:tabs>
        <w:spacing w:line="276" w:lineRule="auto"/>
        <w:ind w:right="353" w:firstLine="0"/>
        <w:jc w:val="both"/>
        <w:rPr>
          <w:sz w:val="24"/>
        </w:rPr>
      </w:pPr>
      <w:r>
        <w:rPr>
          <w:sz w:val="24"/>
        </w:rPr>
        <w:t>метод проблемного изложения представляет собой постановку проблемы и раскрытие пути ее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организации опытов, наблюдений;</w:t>
      </w:r>
    </w:p>
    <w:p w:rsidR="00A07B7E" w:rsidRDefault="00A07B7E" w:rsidP="00752669">
      <w:pPr>
        <w:pStyle w:val="ListParagraph"/>
        <w:numPr>
          <w:ilvl w:val="0"/>
          <w:numId w:val="5"/>
        </w:numPr>
        <w:tabs>
          <w:tab w:val="left" w:pos="821"/>
        </w:tabs>
        <w:spacing w:line="276" w:lineRule="auto"/>
        <w:ind w:right="344" w:firstLine="0"/>
        <w:jc w:val="both"/>
        <w:rPr>
          <w:sz w:val="24"/>
        </w:rPr>
      </w:pPr>
      <w:r>
        <w:rPr>
          <w:sz w:val="24"/>
        </w:rPr>
        <w:t>при применении эвристического метода (частично-поискового) проблемная задача делится на</w:t>
      </w:r>
      <w:r>
        <w:rPr>
          <w:spacing w:val="1"/>
          <w:sz w:val="24"/>
        </w:rPr>
        <w:t xml:space="preserve"> </w:t>
      </w:r>
      <w:r>
        <w:rPr>
          <w:sz w:val="24"/>
        </w:rPr>
        <w:t>части - проблемы, в решении которых принимают участие дети (применение представлений в</w:t>
      </w:r>
      <w:r>
        <w:rPr>
          <w:spacing w:val="1"/>
          <w:sz w:val="24"/>
        </w:rPr>
        <w:t xml:space="preserve"> </w:t>
      </w:r>
      <w:r>
        <w:rPr>
          <w:sz w:val="24"/>
        </w:rPr>
        <w:t>новых</w:t>
      </w:r>
      <w:r>
        <w:rPr>
          <w:spacing w:val="3"/>
          <w:sz w:val="24"/>
        </w:rPr>
        <w:t xml:space="preserve"> </w:t>
      </w:r>
      <w:r>
        <w:rPr>
          <w:sz w:val="24"/>
        </w:rPr>
        <w:t>условиях);</w:t>
      </w:r>
    </w:p>
    <w:p w:rsidR="00A07B7E" w:rsidRDefault="00A07B7E" w:rsidP="00752669">
      <w:pPr>
        <w:pStyle w:val="ListParagraph"/>
        <w:numPr>
          <w:ilvl w:val="0"/>
          <w:numId w:val="5"/>
        </w:numPr>
        <w:tabs>
          <w:tab w:val="left" w:pos="905"/>
        </w:tabs>
        <w:spacing w:line="276" w:lineRule="auto"/>
        <w:ind w:right="343" w:firstLine="0"/>
        <w:jc w:val="both"/>
        <w:rPr>
          <w:sz w:val="24"/>
        </w:rPr>
      </w:pPr>
      <w:r>
        <w:rPr>
          <w:sz w:val="24"/>
        </w:rPr>
        <w:t>исследовательский</w:t>
      </w:r>
      <w:r>
        <w:rPr>
          <w:spacing w:val="1"/>
          <w:sz w:val="24"/>
        </w:rPr>
        <w:t xml:space="preserve"> </w:t>
      </w:r>
      <w:r>
        <w:rPr>
          <w:sz w:val="24"/>
        </w:rPr>
        <w:t>метод</w:t>
      </w:r>
      <w:r>
        <w:rPr>
          <w:spacing w:val="1"/>
          <w:sz w:val="24"/>
        </w:rPr>
        <w:t xml:space="preserve"> </w:t>
      </w:r>
      <w:r>
        <w:rPr>
          <w:sz w:val="24"/>
        </w:rPr>
        <w:t>включает</w:t>
      </w:r>
      <w:r>
        <w:rPr>
          <w:spacing w:val="1"/>
          <w:sz w:val="24"/>
        </w:rPr>
        <w:t xml:space="preserve"> </w:t>
      </w:r>
      <w:r>
        <w:rPr>
          <w:sz w:val="24"/>
        </w:rPr>
        <w:t>составление</w:t>
      </w:r>
      <w:r>
        <w:rPr>
          <w:spacing w:val="1"/>
          <w:sz w:val="24"/>
        </w:rPr>
        <w:t xml:space="preserve"> </w:t>
      </w:r>
      <w:r>
        <w:rPr>
          <w:sz w:val="24"/>
        </w:rPr>
        <w:t>и</w:t>
      </w:r>
      <w:r>
        <w:rPr>
          <w:spacing w:val="1"/>
          <w:sz w:val="24"/>
        </w:rPr>
        <w:t xml:space="preserve"> </w:t>
      </w:r>
      <w:r>
        <w:rPr>
          <w:sz w:val="24"/>
        </w:rPr>
        <w:t>предъявление</w:t>
      </w:r>
      <w:r>
        <w:rPr>
          <w:spacing w:val="1"/>
          <w:sz w:val="24"/>
        </w:rPr>
        <w:t xml:space="preserve"> </w:t>
      </w:r>
      <w:r>
        <w:rPr>
          <w:sz w:val="24"/>
        </w:rPr>
        <w:t>проблемных</w:t>
      </w:r>
      <w:r>
        <w:rPr>
          <w:spacing w:val="1"/>
          <w:sz w:val="24"/>
        </w:rPr>
        <w:t xml:space="preserve"> </w:t>
      </w:r>
      <w:r>
        <w:rPr>
          <w:sz w:val="24"/>
        </w:rPr>
        <w:t>ситуаций,</w:t>
      </w:r>
      <w:r>
        <w:rPr>
          <w:spacing w:val="1"/>
          <w:sz w:val="24"/>
        </w:rPr>
        <w:t xml:space="preserve"> </w:t>
      </w:r>
      <w:r>
        <w:rPr>
          <w:sz w:val="24"/>
        </w:rPr>
        <w:t>ситуаций</w:t>
      </w:r>
      <w:r>
        <w:rPr>
          <w:spacing w:val="1"/>
          <w:sz w:val="24"/>
        </w:rPr>
        <w:t xml:space="preserve"> </w:t>
      </w:r>
      <w:r>
        <w:rPr>
          <w:sz w:val="24"/>
        </w:rPr>
        <w:t>для</w:t>
      </w:r>
      <w:r>
        <w:rPr>
          <w:spacing w:val="1"/>
          <w:sz w:val="24"/>
        </w:rPr>
        <w:t xml:space="preserve"> </w:t>
      </w:r>
      <w:r>
        <w:rPr>
          <w:sz w:val="24"/>
        </w:rPr>
        <w:t>экспериментирования</w:t>
      </w:r>
      <w:r>
        <w:rPr>
          <w:spacing w:val="1"/>
          <w:sz w:val="24"/>
        </w:rPr>
        <w:t xml:space="preserve"> </w:t>
      </w:r>
      <w:r>
        <w:rPr>
          <w:sz w:val="24"/>
        </w:rPr>
        <w:t>и</w:t>
      </w:r>
      <w:r>
        <w:rPr>
          <w:spacing w:val="1"/>
          <w:sz w:val="24"/>
        </w:rPr>
        <w:t xml:space="preserve"> </w:t>
      </w:r>
      <w:r>
        <w:rPr>
          <w:sz w:val="24"/>
        </w:rPr>
        <w:t>опытов</w:t>
      </w:r>
      <w:r>
        <w:rPr>
          <w:spacing w:val="1"/>
          <w:sz w:val="24"/>
        </w:rPr>
        <w:t xml:space="preserve"> </w:t>
      </w:r>
      <w:r>
        <w:rPr>
          <w:sz w:val="24"/>
        </w:rPr>
        <w:t>(творческие</w:t>
      </w:r>
      <w:r>
        <w:rPr>
          <w:spacing w:val="1"/>
          <w:sz w:val="24"/>
        </w:rPr>
        <w:t xml:space="preserve"> </w:t>
      </w:r>
      <w:r>
        <w:rPr>
          <w:sz w:val="24"/>
        </w:rPr>
        <w:t>задания,</w:t>
      </w:r>
      <w:r>
        <w:rPr>
          <w:spacing w:val="61"/>
          <w:sz w:val="24"/>
        </w:rPr>
        <w:t xml:space="preserve"> </w:t>
      </w:r>
      <w:r>
        <w:rPr>
          <w:sz w:val="24"/>
        </w:rPr>
        <w:t>опыты,</w:t>
      </w:r>
      <w:r>
        <w:rPr>
          <w:spacing w:val="1"/>
          <w:sz w:val="24"/>
        </w:rPr>
        <w:t xml:space="preserve"> </w:t>
      </w:r>
      <w:r>
        <w:rPr>
          <w:sz w:val="24"/>
        </w:rPr>
        <w:t>экспериментирование).</w:t>
      </w:r>
    </w:p>
    <w:p w:rsidR="00A07B7E" w:rsidRDefault="00A07B7E" w:rsidP="00430AA3">
      <w:pPr>
        <w:pStyle w:val="BodyText"/>
        <w:spacing w:line="276" w:lineRule="auto"/>
        <w:ind w:right="346" w:firstLine="708"/>
        <w:jc w:val="both"/>
      </w:pPr>
      <w:r>
        <w:t>Для</w:t>
      </w:r>
      <w:r>
        <w:rPr>
          <w:spacing w:val="1"/>
        </w:rPr>
        <w:t xml:space="preserve"> </w:t>
      </w:r>
      <w:r>
        <w:t>решения</w:t>
      </w:r>
      <w:r>
        <w:rPr>
          <w:spacing w:val="1"/>
        </w:rPr>
        <w:t xml:space="preserve"> </w:t>
      </w:r>
      <w:r>
        <w:t>задач</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широко</w:t>
      </w:r>
      <w:r>
        <w:rPr>
          <w:spacing w:val="1"/>
        </w:rPr>
        <w:t xml:space="preserve"> </w:t>
      </w:r>
      <w:r>
        <w:t>применяется</w:t>
      </w:r>
      <w:r>
        <w:rPr>
          <w:spacing w:val="1"/>
        </w:rPr>
        <w:t xml:space="preserve"> </w:t>
      </w:r>
      <w:r>
        <w:t>метод</w:t>
      </w:r>
      <w:r>
        <w:rPr>
          <w:spacing w:val="1"/>
        </w:rPr>
        <w:t xml:space="preserve"> </w:t>
      </w:r>
      <w:r>
        <w:t>проектов.</w:t>
      </w:r>
      <w:r>
        <w:rPr>
          <w:spacing w:val="1"/>
        </w:rPr>
        <w:t xml:space="preserve"> </w:t>
      </w:r>
      <w:r>
        <w:t>Он</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детей</w:t>
      </w:r>
      <w:r>
        <w:rPr>
          <w:spacing w:val="1"/>
        </w:rPr>
        <w:t xml:space="preserve"> </w:t>
      </w:r>
      <w:r>
        <w:t>исследовательской</w:t>
      </w:r>
      <w:r>
        <w:rPr>
          <w:spacing w:val="1"/>
        </w:rPr>
        <w:t xml:space="preserve"> </w:t>
      </w:r>
      <w:r>
        <w:t>активности,</w:t>
      </w:r>
      <w:r>
        <w:rPr>
          <w:spacing w:val="1"/>
        </w:rPr>
        <w:t xml:space="preserve"> </w:t>
      </w:r>
      <w:r>
        <w:t>познавательных</w:t>
      </w:r>
      <w:r>
        <w:rPr>
          <w:spacing w:val="1"/>
        </w:rPr>
        <w:t xml:space="preserve"> </w:t>
      </w:r>
      <w:r>
        <w:t>интересов,</w:t>
      </w:r>
      <w:r>
        <w:rPr>
          <w:spacing w:val="1"/>
        </w:rPr>
        <w:t xml:space="preserve"> </w:t>
      </w:r>
      <w:r>
        <w:t>коммуникативных</w:t>
      </w:r>
      <w:r>
        <w:rPr>
          <w:spacing w:val="14"/>
        </w:rPr>
        <w:t xml:space="preserve"> </w:t>
      </w:r>
      <w:r>
        <w:t>и</w:t>
      </w:r>
      <w:r>
        <w:rPr>
          <w:spacing w:val="13"/>
        </w:rPr>
        <w:t xml:space="preserve"> </w:t>
      </w:r>
      <w:r>
        <w:t>творческих</w:t>
      </w:r>
      <w:r>
        <w:rPr>
          <w:spacing w:val="14"/>
        </w:rPr>
        <w:t xml:space="preserve"> </w:t>
      </w:r>
      <w:r>
        <w:t>способностей,</w:t>
      </w:r>
      <w:r>
        <w:rPr>
          <w:spacing w:val="12"/>
        </w:rPr>
        <w:t xml:space="preserve"> </w:t>
      </w:r>
      <w:r>
        <w:t>навыков</w:t>
      </w:r>
      <w:r>
        <w:rPr>
          <w:spacing w:val="12"/>
        </w:rPr>
        <w:t xml:space="preserve"> </w:t>
      </w:r>
      <w:r>
        <w:t>сотрудничества</w:t>
      </w:r>
      <w:r>
        <w:rPr>
          <w:spacing w:val="11"/>
        </w:rPr>
        <w:t xml:space="preserve"> </w:t>
      </w:r>
      <w:r>
        <w:t>и</w:t>
      </w:r>
      <w:r>
        <w:rPr>
          <w:spacing w:val="13"/>
        </w:rPr>
        <w:t xml:space="preserve"> </w:t>
      </w:r>
      <w:r>
        <w:t>другое.</w:t>
      </w:r>
      <w:r>
        <w:rPr>
          <w:spacing w:val="14"/>
        </w:rPr>
        <w:t xml:space="preserve"> </w:t>
      </w:r>
      <w:r>
        <w:t>Выполняя</w:t>
      </w:r>
    </w:p>
    <w:p w:rsidR="00A07B7E" w:rsidRDefault="00A07B7E" w:rsidP="00430AA3">
      <w:pPr>
        <w:pStyle w:val="BodyText"/>
        <w:spacing w:before="71" w:line="276" w:lineRule="auto"/>
        <w:ind w:right="351"/>
        <w:jc w:val="both"/>
      </w:pPr>
      <w:r>
        <w:t>совместные</w:t>
      </w:r>
      <w:r>
        <w:rPr>
          <w:spacing w:val="1"/>
        </w:rPr>
        <w:t xml:space="preserve"> </w:t>
      </w:r>
      <w:r>
        <w:t>проекты,</w:t>
      </w:r>
      <w:r>
        <w:rPr>
          <w:spacing w:val="1"/>
        </w:rPr>
        <w:t xml:space="preserve"> </w:t>
      </w:r>
      <w:r>
        <w:t>дети</w:t>
      </w:r>
      <w:r>
        <w:rPr>
          <w:spacing w:val="1"/>
        </w:rPr>
        <w:t xml:space="preserve"> </w:t>
      </w:r>
      <w:r>
        <w:t>получают</w:t>
      </w:r>
      <w:r>
        <w:rPr>
          <w:spacing w:val="1"/>
        </w:rPr>
        <w:t xml:space="preserve"> </w:t>
      </w:r>
      <w:r>
        <w:t>представления</w:t>
      </w:r>
      <w:r>
        <w:rPr>
          <w:spacing w:val="1"/>
        </w:rPr>
        <w:t xml:space="preserve"> </w:t>
      </w:r>
      <w:r>
        <w:t>о</w:t>
      </w:r>
      <w:r>
        <w:rPr>
          <w:spacing w:val="1"/>
        </w:rPr>
        <w:t xml:space="preserve"> </w:t>
      </w:r>
      <w:r>
        <w:t>своих</w:t>
      </w:r>
      <w:r>
        <w:rPr>
          <w:spacing w:val="1"/>
        </w:rPr>
        <w:t xml:space="preserve"> </w:t>
      </w:r>
      <w:r>
        <w:t>возможностях,</w:t>
      </w:r>
      <w:r>
        <w:rPr>
          <w:spacing w:val="1"/>
        </w:rPr>
        <w:t xml:space="preserve"> </w:t>
      </w:r>
      <w:r>
        <w:t>умениях,</w:t>
      </w:r>
      <w:r>
        <w:rPr>
          <w:spacing w:val="1"/>
        </w:rPr>
        <w:t xml:space="preserve"> </w:t>
      </w:r>
      <w:r>
        <w:t>потребностях.</w:t>
      </w:r>
    </w:p>
    <w:p w:rsidR="00A07B7E" w:rsidRDefault="00A07B7E" w:rsidP="00430AA3">
      <w:pPr>
        <w:pStyle w:val="BodyText"/>
        <w:spacing w:line="276" w:lineRule="auto"/>
        <w:ind w:right="348" w:firstLine="708"/>
        <w:jc w:val="both"/>
      </w:pPr>
      <w:r>
        <w:t>Осуществляя</w:t>
      </w:r>
      <w:r>
        <w:rPr>
          <w:spacing w:val="1"/>
        </w:rPr>
        <w:t xml:space="preserve"> </w:t>
      </w:r>
      <w:r>
        <w:t>выбор</w:t>
      </w:r>
      <w:r>
        <w:rPr>
          <w:spacing w:val="1"/>
        </w:rPr>
        <w:t xml:space="preserve"> </w:t>
      </w:r>
      <w:r>
        <w:t>методов</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педагог</w:t>
      </w:r>
      <w:r>
        <w:rPr>
          <w:spacing w:val="1"/>
        </w:rPr>
        <w:t xml:space="preserve"> </w:t>
      </w:r>
      <w:r>
        <w:t>учитывает</w:t>
      </w:r>
      <w:r>
        <w:rPr>
          <w:spacing w:val="1"/>
        </w:rPr>
        <w:t xml:space="preserve"> </w:t>
      </w:r>
      <w:r>
        <w:t>возрастные</w:t>
      </w:r>
      <w:r>
        <w:rPr>
          <w:spacing w:val="1"/>
        </w:rPr>
        <w:t xml:space="preserve"> </w:t>
      </w:r>
      <w:r>
        <w:t>и</w:t>
      </w:r>
      <w:r>
        <w:rPr>
          <w:spacing w:val="-57"/>
        </w:rPr>
        <w:t xml:space="preserve"> </w:t>
      </w:r>
      <w:r>
        <w:t>личностные</w:t>
      </w:r>
      <w:r>
        <w:rPr>
          <w:spacing w:val="1"/>
        </w:rPr>
        <w:t xml:space="preserve"> </w:t>
      </w:r>
      <w:r>
        <w:t>особенности</w:t>
      </w:r>
      <w:r>
        <w:rPr>
          <w:spacing w:val="1"/>
        </w:rPr>
        <w:t xml:space="preserve"> </w:t>
      </w:r>
      <w:r>
        <w:t>детей,</w:t>
      </w:r>
      <w:r>
        <w:rPr>
          <w:spacing w:val="1"/>
        </w:rPr>
        <w:t xml:space="preserve"> </w:t>
      </w:r>
      <w:r>
        <w:t>педагогический</w:t>
      </w:r>
      <w:r>
        <w:rPr>
          <w:spacing w:val="1"/>
        </w:rPr>
        <w:t xml:space="preserve"> </w:t>
      </w:r>
      <w:r>
        <w:t>потенциал</w:t>
      </w:r>
      <w:r>
        <w:rPr>
          <w:spacing w:val="1"/>
        </w:rPr>
        <w:t xml:space="preserve"> </w:t>
      </w:r>
      <w:r>
        <w:t>каждого</w:t>
      </w:r>
      <w:r>
        <w:rPr>
          <w:spacing w:val="1"/>
        </w:rPr>
        <w:t xml:space="preserve"> </w:t>
      </w:r>
      <w:r>
        <w:t>метода,</w:t>
      </w:r>
      <w:r>
        <w:rPr>
          <w:spacing w:val="1"/>
        </w:rPr>
        <w:t xml:space="preserve"> </w:t>
      </w:r>
      <w:r>
        <w:t>условия</w:t>
      </w:r>
      <w:r>
        <w:rPr>
          <w:spacing w:val="1"/>
        </w:rPr>
        <w:t xml:space="preserve"> </w:t>
      </w:r>
      <w:r>
        <w:t>его</w:t>
      </w:r>
      <w:r>
        <w:rPr>
          <w:spacing w:val="1"/>
        </w:rPr>
        <w:t xml:space="preserve"> </w:t>
      </w:r>
      <w:r>
        <w:t>применения,</w:t>
      </w:r>
      <w:r>
        <w:rPr>
          <w:spacing w:val="1"/>
        </w:rPr>
        <w:t xml:space="preserve"> </w:t>
      </w:r>
      <w:r>
        <w:t>реализуемые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прогнозирует</w:t>
      </w:r>
      <w:r>
        <w:rPr>
          <w:spacing w:val="1"/>
        </w:rPr>
        <w:t xml:space="preserve"> </w:t>
      </w:r>
      <w:r>
        <w:t>возможные</w:t>
      </w:r>
      <w:r>
        <w:rPr>
          <w:spacing w:val="1"/>
        </w:rPr>
        <w:t xml:space="preserve"> </w:t>
      </w:r>
      <w:r>
        <w:t>результаты.</w:t>
      </w:r>
      <w:r>
        <w:rPr>
          <w:spacing w:val="1"/>
        </w:rPr>
        <w:t xml:space="preserve"> </w:t>
      </w:r>
      <w:r>
        <w:t>Для</w:t>
      </w:r>
      <w:r>
        <w:rPr>
          <w:spacing w:val="60"/>
        </w:rPr>
        <w:t xml:space="preserve"> </w:t>
      </w:r>
      <w:r>
        <w:t>решения</w:t>
      </w:r>
      <w:r>
        <w:rPr>
          <w:spacing w:val="-57"/>
        </w:rPr>
        <w:t xml:space="preserve"> </w:t>
      </w:r>
      <w:r>
        <w:t>задач</w:t>
      </w:r>
      <w:r>
        <w:rPr>
          <w:spacing w:val="-2"/>
        </w:rPr>
        <w:t xml:space="preserve"> </w:t>
      </w:r>
      <w:r>
        <w:t>воспитания и</w:t>
      </w:r>
      <w:r>
        <w:rPr>
          <w:spacing w:val="-1"/>
        </w:rPr>
        <w:t xml:space="preserve"> </w:t>
      </w:r>
      <w:r>
        <w:t>обучения целесообразно</w:t>
      </w:r>
      <w:r>
        <w:rPr>
          <w:spacing w:val="-1"/>
        </w:rPr>
        <w:t xml:space="preserve"> </w:t>
      </w:r>
      <w:r>
        <w:t>использовать комплекс</w:t>
      </w:r>
      <w:r>
        <w:rPr>
          <w:spacing w:val="-2"/>
        </w:rPr>
        <w:t xml:space="preserve"> </w:t>
      </w:r>
      <w:r>
        <w:t>методов.</w:t>
      </w:r>
    </w:p>
    <w:p w:rsidR="00A07B7E" w:rsidRDefault="00A07B7E" w:rsidP="00430AA3">
      <w:pPr>
        <w:pStyle w:val="BodyText"/>
        <w:spacing w:line="278" w:lineRule="auto"/>
        <w:ind w:right="354" w:firstLine="708"/>
        <w:jc w:val="both"/>
      </w:pPr>
      <w:r>
        <w:t>При</w:t>
      </w:r>
      <w:r>
        <w:rPr>
          <w:spacing w:val="1"/>
        </w:rPr>
        <w:t xml:space="preserve"> </w:t>
      </w:r>
      <w:r>
        <w:t>реализации</w:t>
      </w:r>
      <w:r>
        <w:rPr>
          <w:spacing w:val="1"/>
        </w:rPr>
        <w:t xml:space="preserve"> </w:t>
      </w:r>
      <w:r>
        <w:t>Программы</w:t>
      </w:r>
      <w:r>
        <w:rPr>
          <w:spacing w:val="1"/>
        </w:rPr>
        <w:t xml:space="preserve"> </w:t>
      </w:r>
      <w:r>
        <w:t>педагог</w:t>
      </w:r>
      <w:r>
        <w:rPr>
          <w:spacing w:val="1"/>
        </w:rPr>
        <w:t xml:space="preserve"> </w:t>
      </w:r>
      <w:r>
        <w:t>может</w:t>
      </w:r>
      <w:r>
        <w:rPr>
          <w:spacing w:val="1"/>
        </w:rPr>
        <w:t xml:space="preserve"> </w:t>
      </w:r>
      <w:r>
        <w:t>использовать</w:t>
      </w:r>
      <w:r>
        <w:rPr>
          <w:spacing w:val="1"/>
        </w:rPr>
        <w:t xml:space="preserve"> </w:t>
      </w:r>
      <w:r>
        <w:t>различные</w:t>
      </w:r>
      <w:r>
        <w:rPr>
          <w:spacing w:val="1"/>
        </w:rPr>
        <w:t xml:space="preserve"> </w:t>
      </w:r>
      <w:r>
        <w:t>средства,</w:t>
      </w:r>
      <w:r>
        <w:rPr>
          <w:spacing w:val="1"/>
        </w:rPr>
        <w:t xml:space="preserve"> </w:t>
      </w:r>
      <w:r>
        <w:t>представленные</w:t>
      </w:r>
      <w:r>
        <w:rPr>
          <w:spacing w:val="-3"/>
        </w:rPr>
        <w:t xml:space="preserve"> </w:t>
      </w:r>
      <w:r>
        <w:t>совокупностью материальных</w:t>
      </w:r>
      <w:r>
        <w:rPr>
          <w:spacing w:val="-1"/>
        </w:rPr>
        <w:t xml:space="preserve"> </w:t>
      </w:r>
      <w:r>
        <w:t>и идеальных</w:t>
      </w:r>
      <w:r>
        <w:rPr>
          <w:spacing w:val="1"/>
        </w:rPr>
        <w:t xml:space="preserve"> </w:t>
      </w:r>
      <w:r>
        <w:t>объектов:</w:t>
      </w:r>
    </w:p>
    <w:p w:rsidR="00A07B7E" w:rsidRDefault="00A07B7E" w:rsidP="00752669">
      <w:pPr>
        <w:pStyle w:val="ListParagraph"/>
        <w:numPr>
          <w:ilvl w:val="1"/>
          <w:numId w:val="5"/>
        </w:numPr>
        <w:tabs>
          <w:tab w:val="left" w:pos="1261"/>
        </w:tabs>
        <w:spacing w:line="272" w:lineRule="exact"/>
        <w:ind w:hanging="361"/>
        <w:jc w:val="both"/>
        <w:rPr>
          <w:sz w:val="24"/>
        </w:rPr>
      </w:pPr>
      <w:r>
        <w:rPr>
          <w:sz w:val="24"/>
        </w:rPr>
        <w:t>демонстрационные</w:t>
      </w:r>
      <w:r>
        <w:rPr>
          <w:spacing w:val="-6"/>
          <w:sz w:val="24"/>
        </w:rPr>
        <w:t xml:space="preserve"> </w:t>
      </w:r>
      <w:r>
        <w:rPr>
          <w:sz w:val="24"/>
        </w:rPr>
        <w:t>и</w:t>
      </w:r>
      <w:r>
        <w:rPr>
          <w:spacing w:val="-4"/>
          <w:sz w:val="24"/>
        </w:rPr>
        <w:t xml:space="preserve"> </w:t>
      </w:r>
      <w:r>
        <w:rPr>
          <w:sz w:val="24"/>
        </w:rPr>
        <w:t>раздаточные;</w:t>
      </w:r>
    </w:p>
    <w:p w:rsidR="00A07B7E" w:rsidRDefault="00A07B7E" w:rsidP="00752669">
      <w:pPr>
        <w:pStyle w:val="ListParagraph"/>
        <w:numPr>
          <w:ilvl w:val="1"/>
          <w:numId w:val="5"/>
        </w:numPr>
        <w:tabs>
          <w:tab w:val="left" w:pos="1261"/>
        </w:tabs>
        <w:spacing w:before="40"/>
        <w:ind w:hanging="361"/>
        <w:jc w:val="both"/>
        <w:rPr>
          <w:sz w:val="24"/>
        </w:rPr>
      </w:pPr>
      <w:r>
        <w:rPr>
          <w:sz w:val="24"/>
        </w:rPr>
        <w:t>визуальные,</w:t>
      </w:r>
      <w:r>
        <w:rPr>
          <w:spacing w:val="-6"/>
          <w:sz w:val="24"/>
        </w:rPr>
        <w:t xml:space="preserve"> </w:t>
      </w:r>
      <w:r>
        <w:rPr>
          <w:sz w:val="24"/>
        </w:rPr>
        <w:t>аудийные,</w:t>
      </w:r>
      <w:r>
        <w:rPr>
          <w:spacing w:val="-5"/>
          <w:sz w:val="24"/>
        </w:rPr>
        <w:t xml:space="preserve"> </w:t>
      </w:r>
      <w:r>
        <w:rPr>
          <w:sz w:val="24"/>
        </w:rPr>
        <w:t>аудиовизуальные;</w:t>
      </w:r>
    </w:p>
    <w:p w:rsidR="00A07B7E" w:rsidRDefault="00A07B7E" w:rsidP="00752669">
      <w:pPr>
        <w:pStyle w:val="ListParagraph"/>
        <w:numPr>
          <w:ilvl w:val="1"/>
          <w:numId w:val="5"/>
        </w:numPr>
        <w:tabs>
          <w:tab w:val="left" w:pos="1261"/>
        </w:tabs>
        <w:spacing w:before="41"/>
        <w:ind w:hanging="361"/>
        <w:jc w:val="both"/>
        <w:rPr>
          <w:sz w:val="24"/>
        </w:rPr>
      </w:pPr>
      <w:r>
        <w:rPr>
          <w:sz w:val="24"/>
        </w:rPr>
        <w:t>естественные</w:t>
      </w:r>
      <w:r>
        <w:rPr>
          <w:spacing w:val="-6"/>
          <w:sz w:val="24"/>
        </w:rPr>
        <w:t xml:space="preserve"> </w:t>
      </w:r>
      <w:r>
        <w:rPr>
          <w:sz w:val="24"/>
        </w:rPr>
        <w:t>и</w:t>
      </w:r>
      <w:r>
        <w:rPr>
          <w:spacing w:val="-4"/>
          <w:sz w:val="24"/>
        </w:rPr>
        <w:t xml:space="preserve"> </w:t>
      </w:r>
      <w:r>
        <w:rPr>
          <w:sz w:val="24"/>
        </w:rPr>
        <w:t>искусственные;</w:t>
      </w:r>
    </w:p>
    <w:p w:rsidR="00A07B7E" w:rsidRPr="00B0292E" w:rsidRDefault="00A07B7E" w:rsidP="00752669">
      <w:pPr>
        <w:pStyle w:val="ListParagraph"/>
        <w:numPr>
          <w:ilvl w:val="1"/>
          <w:numId w:val="5"/>
        </w:numPr>
        <w:tabs>
          <w:tab w:val="left" w:pos="1261"/>
        </w:tabs>
        <w:spacing w:before="43"/>
        <w:ind w:hanging="361"/>
        <w:jc w:val="both"/>
        <w:rPr>
          <w:sz w:val="24"/>
        </w:rPr>
        <w:sectPr w:rsidR="00A07B7E" w:rsidRPr="00B0292E" w:rsidSect="00B0292E">
          <w:pgSz w:w="11910" w:h="16840"/>
          <w:pgMar w:top="719" w:right="360" w:bottom="1200" w:left="540" w:header="0" w:footer="923" w:gutter="0"/>
          <w:cols w:space="720"/>
        </w:sectPr>
      </w:pPr>
      <w:r>
        <w:t>реальные</w:t>
      </w:r>
      <w:r>
        <w:rPr>
          <w:spacing w:val="-5"/>
        </w:rPr>
        <w:t xml:space="preserve"> </w:t>
      </w:r>
      <w:r>
        <w:t>и</w:t>
      </w:r>
      <w:r>
        <w:rPr>
          <w:spacing w:val="-3"/>
        </w:rPr>
        <w:t xml:space="preserve"> </w:t>
      </w:r>
      <w:r>
        <w:t>виртуальные.</w:t>
      </w:r>
    </w:p>
    <w:p w:rsidR="00A07B7E" w:rsidRDefault="00A07B7E" w:rsidP="00430AA3">
      <w:pPr>
        <w:pStyle w:val="BodyText"/>
        <w:spacing w:before="1"/>
        <w:ind w:left="0"/>
        <w:jc w:val="both"/>
        <w:rPr>
          <w:sz w:val="31"/>
        </w:rPr>
      </w:pPr>
    </w:p>
    <w:p w:rsidR="00A07B7E" w:rsidRDefault="00A07B7E" w:rsidP="00430AA3">
      <w:pPr>
        <w:pStyle w:val="BodyText"/>
        <w:spacing w:line="276" w:lineRule="auto"/>
        <w:ind w:right="345" w:firstLine="708"/>
        <w:jc w:val="both"/>
      </w:pPr>
      <w:r>
        <w:t>Форма образовательной</w:t>
      </w:r>
      <w:r>
        <w:rPr>
          <w:spacing w:val="1"/>
        </w:rPr>
        <w:t xml:space="preserve"> </w:t>
      </w:r>
      <w:r>
        <w:t>деятельности</w:t>
      </w:r>
      <w:r>
        <w:rPr>
          <w:spacing w:val="1"/>
        </w:rPr>
        <w:t xml:space="preserve"> </w:t>
      </w:r>
      <w:r>
        <w:t>с</w:t>
      </w:r>
      <w:r>
        <w:rPr>
          <w:spacing w:val="1"/>
        </w:rPr>
        <w:t xml:space="preserve"> </w:t>
      </w:r>
      <w:r>
        <w:t>воспитанниками</w:t>
      </w:r>
      <w:r>
        <w:rPr>
          <w:spacing w:val="1"/>
        </w:rPr>
        <w:t xml:space="preserve"> </w:t>
      </w:r>
      <w:r>
        <w:t>представляет</w:t>
      </w:r>
      <w:r>
        <w:rPr>
          <w:spacing w:val="1"/>
        </w:rPr>
        <w:t xml:space="preserve"> </w:t>
      </w:r>
      <w:r>
        <w:t>собой единицы дидактического цикла. Форма определяет характер и ориентацию деятельности,</w:t>
      </w:r>
      <w:r>
        <w:rPr>
          <w:spacing w:val="1"/>
        </w:rPr>
        <w:t xml:space="preserve"> </w:t>
      </w:r>
      <w:r>
        <w:t>является совокупностью последовательно применяемых методов, рассчитанных на определённый</w:t>
      </w:r>
      <w:r>
        <w:rPr>
          <w:spacing w:val="-57"/>
        </w:rPr>
        <w:t xml:space="preserve"> </w:t>
      </w:r>
      <w:r>
        <w:t>временной</w:t>
      </w:r>
      <w:r>
        <w:rPr>
          <w:spacing w:val="1"/>
        </w:rPr>
        <w:t xml:space="preserve"> </w:t>
      </w:r>
      <w:r>
        <w:t>промежуток.</w:t>
      </w:r>
      <w:r>
        <w:rPr>
          <w:spacing w:val="1"/>
        </w:rPr>
        <w:t xml:space="preserve"> </w:t>
      </w:r>
      <w:r>
        <w:t>В</w:t>
      </w:r>
      <w:r>
        <w:rPr>
          <w:spacing w:val="1"/>
        </w:rPr>
        <w:t xml:space="preserve"> </w:t>
      </w:r>
      <w:r>
        <w:t>основе</w:t>
      </w:r>
      <w:r>
        <w:rPr>
          <w:spacing w:val="1"/>
        </w:rPr>
        <w:t xml:space="preserve"> </w:t>
      </w:r>
      <w:r>
        <w:t>формы</w:t>
      </w:r>
      <w:r>
        <w:rPr>
          <w:spacing w:val="1"/>
        </w:rPr>
        <w:t xml:space="preserve"> </w:t>
      </w:r>
      <w:r>
        <w:t>может</w:t>
      </w:r>
      <w:r>
        <w:rPr>
          <w:spacing w:val="1"/>
        </w:rPr>
        <w:t xml:space="preserve"> </w:t>
      </w:r>
      <w:r>
        <w:t>лежать</w:t>
      </w:r>
      <w:r>
        <w:rPr>
          <w:spacing w:val="1"/>
        </w:rPr>
        <w:t xml:space="preserve"> </w:t>
      </w:r>
      <w:r>
        <w:t>ведущий</w:t>
      </w:r>
      <w:r>
        <w:rPr>
          <w:spacing w:val="1"/>
        </w:rPr>
        <w:t xml:space="preserve"> </w:t>
      </w:r>
      <w:r>
        <w:t>метод</w:t>
      </w:r>
      <w:r>
        <w:rPr>
          <w:spacing w:val="1"/>
        </w:rPr>
        <w:t xml:space="preserve"> </w:t>
      </w:r>
      <w:r>
        <w:t>и</w:t>
      </w:r>
      <w:r>
        <w:rPr>
          <w:spacing w:val="1"/>
        </w:rPr>
        <w:t xml:space="preserve"> </w:t>
      </w:r>
      <w:r>
        <w:t>специфический</w:t>
      </w:r>
      <w:r>
        <w:rPr>
          <w:spacing w:val="1"/>
        </w:rPr>
        <w:t xml:space="preserve"> </w:t>
      </w:r>
      <w:r>
        <w:t>сюжетообразующий</w:t>
      </w:r>
      <w:r>
        <w:rPr>
          <w:spacing w:val="-1"/>
        </w:rPr>
        <w:t xml:space="preserve"> </w:t>
      </w:r>
      <w:r>
        <w:t>компонент.</w:t>
      </w:r>
    </w:p>
    <w:p w:rsidR="00A07B7E" w:rsidRDefault="00A07B7E" w:rsidP="00430AA3">
      <w:pPr>
        <w:pStyle w:val="BodyText"/>
        <w:spacing w:line="276" w:lineRule="auto"/>
        <w:ind w:right="348" w:firstLine="708"/>
        <w:jc w:val="both"/>
      </w:pPr>
      <w:r>
        <w:t>Метод в дошкольной педагогике - вариант совместной деятельности педагога с детьми или</w:t>
      </w:r>
      <w:r>
        <w:rPr>
          <w:spacing w:val="-57"/>
        </w:rPr>
        <w:t xml:space="preserve"> </w:t>
      </w:r>
      <w:r>
        <w:t>воздействия на детей с целью решения образовательных задач (воспитание, обучение, развитие,</w:t>
      </w:r>
      <w:r>
        <w:rPr>
          <w:spacing w:val="1"/>
        </w:rPr>
        <w:t xml:space="preserve"> </w:t>
      </w:r>
      <w:r>
        <w:t>социализация).</w:t>
      </w:r>
    </w:p>
    <w:p w:rsidR="00A07B7E" w:rsidRDefault="00A07B7E" w:rsidP="00430AA3">
      <w:pPr>
        <w:pStyle w:val="BodyText"/>
        <w:spacing w:before="1" w:line="276" w:lineRule="auto"/>
        <w:ind w:right="351" w:firstLine="708"/>
        <w:jc w:val="both"/>
      </w:pPr>
      <w:r>
        <w:t>Способ – вариация применения отдельного метода, зависящая от образовательных задач, а</w:t>
      </w:r>
      <w:r>
        <w:rPr>
          <w:spacing w:val="1"/>
        </w:rPr>
        <w:t xml:space="preserve"> </w:t>
      </w:r>
      <w:r>
        <w:t>также особенностей становления ведущей деятельности, особых образовательных потребностей и</w:t>
      </w:r>
      <w:r>
        <w:rPr>
          <w:spacing w:val="-57"/>
        </w:rPr>
        <w:t xml:space="preserve"> </w:t>
      </w:r>
      <w:r>
        <w:t>(или)</w:t>
      </w:r>
      <w:r>
        <w:rPr>
          <w:spacing w:val="-1"/>
        </w:rPr>
        <w:t xml:space="preserve"> </w:t>
      </w:r>
      <w:r>
        <w:t>индивидуального состояния ребёнка</w:t>
      </w:r>
      <w:r>
        <w:rPr>
          <w:spacing w:val="-1"/>
        </w:rPr>
        <w:t xml:space="preserve"> </w:t>
      </w:r>
      <w:r>
        <w:t>(группы</w:t>
      </w:r>
      <w:r>
        <w:rPr>
          <w:spacing w:val="-1"/>
        </w:rPr>
        <w:t xml:space="preserve"> </w:t>
      </w:r>
      <w:r>
        <w:t>детей).</w:t>
      </w:r>
    </w:p>
    <w:p w:rsidR="00A07B7E" w:rsidRDefault="00A07B7E" w:rsidP="00430AA3">
      <w:pPr>
        <w:pStyle w:val="BodyText"/>
        <w:spacing w:before="1" w:line="276" w:lineRule="auto"/>
        <w:ind w:right="356" w:firstLine="708"/>
        <w:jc w:val="both"/>
      </w:pPr>
      <w:r>
        <w:t>Приём – это составная часть или отдельная сторона метода. Отдельные приемы могут</w:t>
      </w:r>
      <w:r>
        <w:rPr>
          <w:spacing w:val="1"/>
        </w:rPr>
        <w:t xml:space="preserve"> </w:t>
      </w:r>
      <w:r>
        <w:t>входить</w:t>
      </w:r>
      <w:r>
        <w:rPr>
          <w:spacing w:val="-1"/>
        </w:rPr>
        <w:t xml:space="preserve"> </w:t>
      </w:r>
      <w:r>
        <w:t>в</w:t>
      </w:r>
      <w:r>
        <w:rPr>
          <w:spacing w:val="-1"/>
        </w:rPr>
        <w:t xml:space="preserve"> </w:t>
      </w:r>
      <w:r>
        <w:t>состав</w:t>
      </w:r>
      <w:r>
        <w:rPr>
          <w:spacing w:val="-1"/>
        </w:rPr>
        <w:t xml:space="preserve"> </w:t>
      </w:r>
      <w:r>
        <w:t>различных</w:t>
      </w:r>
      <w:r>
        <w:rPr>
          <w:spacing w:val="1"/>
        </w:rPr>
        <w:t xml:space="preserve"> </w:t>
      </w:r>
      <w:r>
        <w:t>методов.</w:t>
      </w:r>
    </w:p>
    <w:p w:rsidR="00A07B7E" w:rsidRDefault="00A07B7E" w:rsidP="00430AA3">
      <w:pPr>
        <w:pStyle w:val="BodyText"/>
        <w:spacing w:line="276" w:lineRule="auto"/>
        <w:ind w:right="350" w:firstLine="708"/>
        <w:jc w:val="both"/>
      </w:pPr>
      <w:r>
        <w:t>Средство</w:t>
      </w:r>
      <w:r>
        <w:rPr>
          <w:spacing w:val="1"/>
        </w:rPr>
        <w:t xml:space="preserve"> </w:t>
      </w:r>
      <w:r>
        <w:t>-</w:t>
      </w:r>
      <w:r>
        <w:rPr>
          <w:spacing w:val="1"/>
        </w:rPr>
        <w:t xml:space="preserve"> </w:t>
      </w:r>
      <w:r>
        <w:t>вспомогательный</w:t>
      </w:r>
      <w:r>
        <w:rPr>
          <w:spacing w:val="1"/>
        </w:rPr>
        <w:t xml:space="preserve"> </w:t>
      </w:r>
      <w:r>
        <w:t>элемент</w:t>
      </w:r>
      <w:r>
        <w:rPr>
          <w:spacing w:val="1"/>
        </w:rPr>
        <w:t xml:space="preserve"> </w:t>
      </w:r>
      <w:r>
        <w:t>в</w:t>
      </w:r>
      <w:r>
        <w:rPr>
          <w:spacing w:val="1"/>
        </w:rPr>
        <w:t xml:space="preserve"> </w:t>
      </w:r>
      <w:r>
        <w:t>реализации</w:t>
      </w:r>
      <w:r>
        <w:rPr>
          <w:spacing w:val="1"/>
        </w:rPr>
        <w:t xml:space="preserve"> </w:t>
      </w:r>
      <w:r>
        <w:t>определенных</w:t>
      </w:r>
      <w:r>
        <w:rPr>
          <w:spacing w:val="1"/>
        </w:rPr>
        <w:t xml:space="preserve"> </w:t>
      </w:r>
      <w:r>
        <w:t>форм</w:t>
      </w:r>
      <w:r>
        <w:rPr>
          <w:spacing w:val="1"/>
        </w:rPr>
        <w:t xml:space="preserve"> </w:t>
      </w:r>
      <w:r>
        <w:t>реализации</w:t>
      </w:r>
      <w:r>
        <w:rPr>
          <w:spacing w:val="1"/>
        </w:rPr>
        <w:t xml:space="preserve"> </w:t>
      </w:r>
      <w:r>
        <w:t>Программы, методов, способов действия.</w:t>
      </w:r>
    </w:p>
    <w:p w:rsidR="00A07B7E" w:rsidRDefault="00A07B7E" w:rsidP="00430AA3">
      <w:pPr>
        <w:pStyle w:val="BodyText"/>
        <w:spacing w:line="276" w:lineRule="auto"/>
        <w:ind w:right="339" w:firstLine="708"/>
        <w:jc w:val="both"/>
      </w:pPr>
      <w:r>
        <w:t>При</w:t>
      </w:r>
      <w:r>
        <w:rPr>
          <w:spacing w:val="1"/>
        </w:rPr>
        <w:t xml:space="preserve"> </w:t>
      </w:r>
      <w:r>
        <w:t>реализации</w:t>
      </w:r>
      <w:r>
        <w:rPr>
          <w:spacing w:val="1"/>
        </w:rPr>
        <w:t xml:space="preserve"> </w:t>
      </w:r>
      <w:r>
        <w:t>Программы</w:t>
      </w:r>
      <w:r>
        <w:rPr>
          <w:spacing w:val="1"/>
        </w:rPr>
        <w:t xml:space="preserve"> </w:t>
      </w:r>
      <w:r>
        <w:t>педагоги</w:t>
      </w:r>
      <w:r>
        <w:rPr>
          <w:spacing w:val="1"/>
        </w:rPr>
        <w:t xml:space="preserve"> </w:t>
      </w:r>
      <w:r>
        <w:t>ДОУ</w:t>
      </w:r>
      <w:r>
        <w:rPr>
          <w:spacing w:val="1"/>
        </w:rPr>
        <w:t xml:space="preserve"> </w:t>
      </w:r>
      <w:r>
        <w:t>используют</w:t>
      </w:r>
      <w:r>
        <w:rPr>
          <w:spacing w:val="1"/>
        </w:rPr>
        <w:t xml:space="preserve"> </w:t>
      </w:r>
      <w:r>
        <w:t>различные</w:t>
      </w:r>
      <w:r>
        <w:rPr>
          <w:spacing w:val="1"/>
        </w:rPr>
        <w:t xml:space="preserve"> </w:t>
      </w:r>
      <w:r>
        <w:t>образовательные</w:t>
      </w:r>
      <w:r>
        <w:rPr>
          <w:spacing w:val="1"/>
        </w:rPr>
        <w:t xml:space="preserve"> </w:t>
      </w:r>
      <w:r>
        <w:t>технологии, в том числе дистанционные образовательные технологии, исключая образовательные</w:t>
      </w:r>
      <w:r>
        <w:rPr>
          <w:spacing w:val="-57"/>
        </w:rPr>
        <w:t xml:space="preserve"> </w:t>
      </w:r>
      <w:r>
        <w:t>технологии, которые могут нанести вред здоровью детей. Применение электронного обучения,</w:t>
      </w:r>
      <w:r>
        <w:rPr>
          <w:spacing w:val="1"/>
        </w:rPr>
        <w:t xml:space="preserve"> </w:t>
      </w:r>
      <w:r>
        <w:t>дистанционных</w:t>
      </w:r>
      <w:r>
        <w:rPr>
          <w:spacing w:val="1"/>
        </w:rPr>
        <w:t xml:space="preserve"> </w:t>
      </w:r>
      <w:r>
        <w:t>образовательных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работа</w:t>
      </w:r>
      <w:r>
        <w:rPr>
          <w:spacing w:val="1"/>
        </w:rPr>
        <w:t xml:space="preserve"> </w:t>
      </w:r>
      <w:r>
        <w:t>с</w:t>
      </w:r>
      <w:r>
        <w:rPr>
          <w:spacing w:val="1"/>
        </w:rPr>
        <w:t xml:space="preserve"> </w:t>
      </w:r>
      <w:r>
        <w:t>электронными</w:t>
      </w:r>
      <w:r>
        <w:rPr>
          <w:spacing w:val="1"/>
        </w:rPr>
        <w:t xml:space="preserve"> </w:t>
      </w:r>
      <w:r>
        <w:t>средствами</w:t>
      </w:r>
      <w:r>
        <w:rPr>
          <w:spacing w:val="1"/>
        </w:rPr>
        <w:t xml:space="preserve"> </w:t>
      </w:r>
      <w:r>
        <w:t>обучения при реализации программы осуществляется в соответствии с требованиями СанПиН</w:t>
      </w:r>
      <w:r>
        <w:rPr>
          <w:spacing w:val="1"/>
        </w:rPr>
        <w:t xml:space="preserve"> </w:t>
      </w:r>
      <w:r>
        <w:t>2.4.3648-20</w:t>
      </w:r>
      <w:r>
        <w:rPr>
          <w:spacing w:val="-1"/>
        </w:rPr>
        <w:t xml:space="preserve"> </w:t>
      </w:r>
      <w:r>
        <w:t>и СанПиН</w:t>
      </w:r>
      <w:r>
        <w:rPr>
          <w:spacing w:val="-3"/>
        </w:rPr>
        <w:t xml:space="preserve"> </w:t>
      </w:r>
      <w:r>
        <w:t>1.2.3685-21.</w:t>
      </w:r>
    </w:p>
    <w:p w:rsidR="00A07B7E" w:rsidRDefault="00A07B7E" w:rsidP="00430AA3">
      <w:pPr>
        <w:pStyle w:val="BodyText"/>
        <w:spacing w:before="10"/>
        <w:ind w:left="0"/>
        <w:jc w:val="both"/>
        <w:rPr>
          <w:sz w:val="27"/>
        </w:rPr>
      </w:pPr>
    </w:p>
    <w:p w:rsidR="00A07B7E" w:rsidRDefault="00A07B7E" w:rsidP="00430AA3">
      <w:pPr>
        <w:pStyle w:val="Heading2"/>
        <w:jc w:val="both"/>
      </w:pPr>
      <w:r>
        <w:t>Педагогические</w:t>
      </w:r>
      <w:r>
        <w:rPr>
          <w:spacing w:val="-4"/>
        </w:rPr>
        <w:t xml:space="preserve"> </w:t>
      </w:r>
      <w:r>
        <w:t>технологии:</w:t>
      </w:r>
    </w:p>
    <w:p w:rsidR="00A07B7E" w:rsidRDefault="00A07B7E" w:rsidP="00430AA3">
      <w:pPr>
        <w:pStyle w:val="BodyText"/>
        <w:spacing w:before="10"/>
        <w:ind w:left="0"/>
        <w:jc w:val="both"/>
        <w:rPr>
          <w:b/>
          <w:sz w:val="30"/>
        </w:rPr>
      </w:pPr>
    </w:p>
    <w:p w:rsidR="00A07B7E" w:rsidRDefault="00A07B7E" w:rsidP="00430AA3">
      <w:pPr>
        <w:spacing w:before="1"/>
        <w:ind w:left="540"/>
        <w:jc w:val="both"/>
        <w:rPr>
          <w:i/>
          <w:sz w:val="24"/>
        </w:rPr>
      </w:pPr>
      <w:r>
        <w:rPr>
          <w:i/>
          <w:sz w:val="24"/>
        </w:rPr>
        <w:t>Технологии</w:t>
      </w:r>
      <w:r>
        <w:rPr>
          <w:i/>
          <w:spacing w:val="-4"/>
          <w:sz w:val="24"/>
        </w:rPr>
        <w:t xml:space="preserve"> </w:t>
      </w:r>
      <w:r>
        <w:rPr>
          <w:i/>
          <w:sz w:val="24"/>
        </w:rPr>
        <w:t>на</w:t>
      </w:r>
      <w:r>
        <w:rPr>
          <w:i/>
          <w:spacing w:val="-4"/>
          <w:sz w:val="24"/>
        </w:rPr>
        <w:t xml:space="preserve"> </w:t>
      </w:r>
      <w:r>
        <w:rPr>
          <w:i/>
          <w:sz w:val="24"/>
        </w:rPr>
        <w:t>основе</w:t>
      </w:r>
      <w:r>
        <w:rPr>
          <w:i/>
          <w:spacing w:val="-5"/>
          <w:sz w:val="24"/>
        </w:rPr>
        <w:t xml:space="preserve"> </w:t>
      </w:r>
      <w:r>
        <w:rPr>
          <w:i/>
          <w:sz w:val="24"/>
        </w:rPr>
        <w:t>деятельностного</w:t>
      </w:r>
      <w:r>
        <w:rPr>
          <w:i/>
          <w:spacing w:val="-4"/>
          <w:sz w:val="24"/>
        </w:rPr>
        <w:t xml:space="preserve"> </w:t>
      </w:r>
      <w:r>
        <w:rPr>
          <w:i/>
          <w:sz w:val="24"/>
        </w:rPr>
        <w:t>подхода:</w:t>
      </w:r>
    </w:p>
    <w:p w:rsidR="00A07B7E" w:rsidRDefault="00A07B7E" w:rsidP="00752669">
      <w:pPr>
        <w:pStyle w:val="ListParagraph"/>
        <w:numPr>
          <w:ilvl w:val="1"/>
          <w:numId w:val="5"/>
        </w:numPr>
        <w:tabs>
          <w:tab w:val="left" w:pos="1261"/>
        </w:tabs>
        <w:spacing w:before="41"/>
        <w:ind w:hanging="361"/>
        <w:jc w:val="both"/>
        <w:rPr>
          <w:sz w:val="24"/>
        </w:rPr>
      </w:pPr>
      <w:r>
        <w:rPr>
          <w:sz w:val="24"/>
        </w:rPr>
        <w:t>технология</w:t>
      </w:r>
      <w:r>
        <w:rPr>
          <w:spacing w:val="-3"/>
          <w:sz w:val="24"/>
        </w:rPr>
        <w:t xml:space="preserve"> </w:t>
      </w:r>
      <w:r>
        <w:rPr>
          <w:sz w:val="24"/>
        </w:rPr>
        <w:t>–</w:t>
      </w:r>
      <w:r>
        <w:rPr>
          <w:spacing w:val="-2"/>
          <w:sz w:val="24"/>
        </w:rPr>
        <w:t xml:space="preserve"> </w:t>
      </w:r>
      <w:r>
        <w:rPr>
          <w:sz w:val="24"/>
        </w:rPr>
        <w:t>метод</w:t>
      </w:r>
      <w:r>
        <w:rPr>
          <w:spacing w:val="-2"/>
          <w:sz w:val="24"/>
        </w:rPr>
        <w:t xml:space="preserve"> </w:t>
      </w:r>
      <w:r>
        <w:rPr>
          <w:sz w:val="24"/>
        </w:rPr>
        <w:t>проектов</w:t>
      </w:r>
    </w:p>
    <w:p w:rsidR="00A07B7E" w:rsidRDefault="00A07B7E" w:rsidP="00752669">
      <w:pPr>
        <w:pStyle w:val="ListParagraph"/>
        <w:numPr>
          <w:ilvl w:val="1"/>
          <w:numId w:val="5"/>
        </w:numPr>
        <w:tabs>
          <w:tab w:val="left" w:pos="1261"/>
        </w:tabs>
        <w:spacing w:before="41"/>
        <w:ind w:hanging="361"/>
        <w:jc w:val="both"/>
        <w:rPr>
          <w:sz w:val="24"/>
        </w:rPr>
      </w:pPr>
      <w:r>
        <w:rPr>
          <w:sz w:val="24"/>
        </w:rPr>
        <w:t>технология</w:t>
      </w:r>
      <w:r>
        <w:rPr>
          <w:spacing w:val="-4"/>
          <w:sz w:val="24"/>
        </w:rPr>
        <w:t xml:space="preserve"> </w:t>
      </w:r>
      <w:r>
        <w:rPr>
          <w:sz w:val="24"/>
        </w:rPr>
        <w:t>самостоятельной</w:t>
      </w:r>
      <w:r>
        <w:rPr>
          <w:spacing w:val="-5"/>
          <w:sz w:val="24"/>
        </w:rPr>
        <w:t xml:space="preserve"> </w:t>
      </w:r>
      <w:r>
        <w:rPr>
          <w:sz w:val="24"/>
        </w:rPr>
        <w:t>исследовательской</w:t>
      </w:r>
      <w:r>
        <w:rPr>
          <w:spacing w:val="-4"/>
          <w:sz w:val="24"/>
        </w:rPr>
        <w:t xml:space="preserve"> </w:t>
      </w:r>
      <w:r>
        <w:rPr>
          <w:sz w:val="24"/>
        </w:rPr>
        <w:t>деятельности</w:t>
      </w:r>
      <w:r>
        <w:rPr>
          <w:spacing w:val="-5"/>
          <w:sz w:val="24"/>
        </w:rPr>
        <w:t xml:space="preserve"> </w:t>
      </w:r>
      <w:r>
        <w:rPr>
          <w:sz w:val="24"/>
        </w:rPr>
        <w:t>детей</w:t>
      </w:r>
    </w:p>
    <w:p w:rsidR="00A07B7E" w:rsidRDefault="00A07B7E" w:rsidP="00752669">
      <w:pPr>
        <w:pStyle w:val="ListParagraph"/>
        <w:numPr>
          <w:ilvl w:val="1"/>
          <w:numId w:val="5"/>
        </w:numPr>
        <w:tabs>
          <w:tab w:val="left" w:pos="1261"/>
        </w:tabs>
        <w:spacing w:before="41"/>
        <w:ind w:hanging="361"/>
        <w:jc w:val="both"/>
        <w:rPr>
          <w:sz w:val="24"/>
        </w:rPr>
      </w:pPr>
      <w:r>
        <w:rPr>
          <w:sz w:val="24"/>
        </w:rPr>
        <w:t>технология</w:t>
      </w:r>
      <w:r>
        <w:rPr>
          <w:spacing w:val="-4"/>
          <w:sz w:val="24"/>
        </w:rPr>
        <w:t xml:space="preserve"> </w:t>
      </w:r>
      <w:r>
        <w:rPr>
          <w:sz w:val="24"/>
        </w:rPr>
        <w:t>детского</w:t>
      </w:r>
      <w:r>
        <w:rPr>
          <w:spacing w:val="-4"/>
          <w:sz w:val="24"/>
        </w:rPr>
        <w:t xml:space="preserve"> </w:t>
      </w:r>
      <w:r>
        <w:rPr>
          <w:sz w:val="24"/>
        </w:rPr>
        <w:t>экспериментирования</w:t>
      </w:r>
    </w:p>
    <w:p w:rsidR="00A07B7E" w:rsidRDefault="00A07B7E" w:rsidP="00430AA3">
      <w:pPr>
        <w:spacing w:before="43"/>
        <w:ind w:left="540"/>
        <w:jc w:val="both"/>
        <w:rPr>
          <w:i/>
          <w:sz w:val="24"/>
        </w:rPr>
      </w:pPr>
      <w:r>
        <w:rPr>
          <w:i/>
          <w:sz w:val="24"/>
        </w:rPr>
        <w:t>Игровые</w:t>
      </w:r>
      <w:r>
        <w:rPr>
          <w:i/>
          <w:spacing w:val="-5"/>
          <w:sz w:val="24"/>
        </w:rPr>
        <w:t xml:space="preserve"> </w:t>
      </w:r>
      <w:r>
        <w:rPr>
          <w:i/>
          <w:sz w:val="24"/>
        </w:rPr>
        <w:t>педагогические</w:t>
      </w:r>
      <w:r>
        <w:rPr>
          <w:i/>
          <w:spacing w:val="-4"/>
          <w:sz w:val="24"/>
        </w:rPr>
        <w:t xml:space="preserve"> </w:t>
      </w:r>
      <w:r>
        <w:rPr>
          <w:i/>
          <w:sz w:val="24"/>
        </w:rPr>
        <w:t>технологии:</w:t>
      </w:r>
    </w:p>
    <w:p w:rsidR="00A07B7E" w:rsidRDefault="00A07B7E" w:rsidP="00752669">
      <w:pPr>
        <w:pStyle w:val="ListParagraph"/>
        <w:numPr>
          <w:ilvl w:val="1"/>
          <w:numId w:val="5"/>
        </w:numPr>
        <w:tabs>
          <w:tab w:val="left" w:pos="1261"/>
        </w:tabs>
        <w:spacing w:before="41"/>
        <w:ind w:hanging="361"/>
        <w:jc w:val="both"/>
        <w:rPr>
          <w:sz w:val="24"/>
        </w:rPr>
      </w:pPr>
      <w:r>
        <w:rPr>
          <w:sz w:val="24"/>
        </w:rPr>
        <w:t>технология</w:t>
      </w:r>
      <w:r>
        <w:rPr>
          <w:spacing w:val="-2"/>
          <w:sz w:val="24"/>
        </w:rPr>
        <w:t xml:space="preserve"> </w:t>
      </w:r>
      <w:r>
        <w:rPr>
          <w:sz w:val="24"/>
        </w:rPr>
        <w:t>«Блоки</w:t>
      </w:r>
      <w:r>
        <w:rPr>
          <w:spacing w:val="-3"/>
          <w:sz w:val="24"/>
        </w:rPr>
        <w:t xml:space="preserve"> </w:t>
      </w:r>
      <w:r>
        <w:rPr>
          <w:sz w:val="24"/>
        </w:rPr>
        <w:t>Дьенеша»</w:t>
      </w:r>
    </w:p>
    <w:p w:rsidR="00A07B7E" w:rsidRDefault="00A07B7E" w:rsidP="00752669">
      <w:pPr>
        <w:pStyle w:val="ListParagraph"/>
        <w:numPr>
          <w:ilvl w:val="1"/>
          <w:numId w:val="5"/>
        </w:numPr>
        <w:tabs>
          <w:tab w:val="left" w:pos="1261"/>
        </w:tabs>
        <w:spacing w:before="40"/>
        <w:ind w:hanging="361"/>
        <w:jc w:val="both"/>
        <w:rPr>
          <w:sz w:val="24"/>
        </w:rPr>
      </w:pPr>
      <w:r>
        <w:rPr>
          <w:sz w:val="24"/>
        </w:rPr>
        <w:t>технология</w:t>
      </w:r>
      <w:r>
        <w:rPr>
          <w:spacing w:val="-2"/>
          <w:sz w:val="24"/>
        </w:rPr>
        <w:t xml:space="preserve"> </w:t>
      </w:r>
      <w:r>
        <w:rPr>
          <w:sz w:val="24"/>
        </w:rPr>
        <w:t>«Палочки</w:t>
      </w:r>
      <w:r>
        <w:rPr>
          <w:spacing w:val="-2"/>
          <w:sz w:val="24"/>
        </w:rPr>
        <w:t xml:space="preserve"> </w:t>
      </w:r>
      <w:r>
        <w:rPr>
          <w:sz w:val="24"/>
        </w:rPr>
        <w:t>Кюйзинера»</w:t>
      </w:r>
    </w:p>
    <w:p w:rsidR="00A07B7E" w:rsidRDefault="00A07B7E" w:rsidP="00752669">
      <w:pPr>
        <w:pStyle w:val="ListParagraph"/>
        <w:numPr>
          <w:ilvl w:val="1"/>
          <w:numId w:val="5"/>
        </w:numPr>
        <w:tabs>
          <w:tab w:val="left" w:pos="1261"/>
        </w:tabs>
        <w:spacing w:before="71"/>
        <w:ind w:hanging="361"/>
        <w:jc w:val="both"/>
        <w:rPr>
          <w:sz w:val="24"/>
        </w:rPr>
      </w:pPr>
      <w:r>
        <w:rPr>
          <w:sz w:val="24"/>
        </w:rPr>
        <w:t>Игровая технология В.В.Воскобовича «Сказочные лабиринты игры»</w:t>
      </w:r>
    </w:p>
    <w:p w:rsidR="00A07B7E" w:rsidRDefault="00A07B7E" w:rsidP="00430AA3">
      <w:pPr>
        <w:spacing w:before="41"/>
        <w:ind w:left="540"/>
        <w:jc w:val="both"/>
        <w:rPr>
          <w:i/>
          <w:sz w:val="24"/>
        </w:rPr>
      </w:pPr>
      <w:r>
        <w:rPr>
          <w:i/>
          <w:sz w:val="24"/>
        </w:rPr>
        <w:t>Технологии</w:t>
      </w:r>
      <w:r>
        <w:rPr>
          <w:i/>
          <w:spacing w:val="-2"/>
          <w:sz w:val="24"/>
        </w:rPr>
        <w:t xml:space="preserve"> </w:t>
      </w:r>
      <w:r>
        <w:rPr>
          <w:i/>
          <w:sz w:val="24"/>
        </w:rPr>
        <w:t>обучения</w:t>
      </w:r>
      <w:r>
        <w:rPr>
          <w:i/>
          <w:spacing w:val="-4"/>
          <w:sz w:val="24"/>
        </w:rPr>
        <w:t xml:space="preserve"> </w:t>
      </w:r>
      <w:r>
        <w:rPr>
          <w:i/>
          <w:sz w:val="24"/>
        </w:rPr>
        <w:t>и развития:</w:t>
      </w:r>
    </w:p>
    <w:p w:rsidR="00A07B7E" w:rsidRDefault="00A07B7E" w:rsidP="00752669">
      <w:pPr>
        <w:pStyle w:val="ListParagraph"/>
        <w:numPr>
          <w:ilvl w:val="1"/>
          <w:numId w:val="5"/>
        </w:numPr>
        <w:tabs>
          <w:tab w:val="left" w:pos="1261"/>
        </w:tabs>
        <w:spacing w:before="41"/>
        <w:ind w:hanging="361"/>
        <w:jc w:val="both"/>
        <w:rPr>
          <w:sz w:val="24"/>
        </w:rPr>
      </w:pPr>
      <w:r>
        <w:rPr>
          <w:sz w:val="24"/>
        </w:rPr>
        <w:t>Технология,</w:t>
      </w:r>
      <w:r>
        <w:rPr>
          <w:spacing w:val="-3"/>
          <w:sz w:val="24"/>
        </w:rPr>
        <w:t xml:space="preserve"> </w:t>
      </w:r>
      <w:r>
        <w:rPr>
          <w:sz w:val="24"/>
        </w:rPr>
        <w:t>основанная</w:t>
      </w:r>
      <w:r>
        <w:rPr>
          <w:spacing w:val="-2"/>
          <w:sz w:val="24"/>
        </w:rPr>
        <w:t xml:space="preserve"> </w:t>
      </w:r>
      <w:r>
        <w:rPr>
          <w:sz w:val="24"/>
        </w:rPr>
        <w:t>на</w:t>
      </w:r>
      <w:r>
        <w:rPr>
          <w:spacing w:val="-3"/>
          <w:sz w:val="24"/>
        </w:rPr>
        <w:t xml:space="preserve"> </w:t>
      </w:r>
      <w:r>
        <w:rPr>
          <w:sz w:val="24"/>
        </w:rPr>
        <w:t>ТРИЗ</w:t>
      </w:r>
    </w:p>
    <w:p w:rsidR="00A07B7E" w:rsidRDefault="00A07B7E" w:rsidP="00752669">
      <w:pPr>
        <w:pStyle w:val="ListParagraph"/>
        <w:numPr>
          <w:ilvl w:val="1"/>
          <w:numId w:val="5"/>
        </w:numPr>
        <w:tabs>
          <w:tab w:val="left" w:pos="1261"/>
        </w:tabs>
        <w:spacing w:before="43"/>
        <w:ind w:hanging="361"/>
        <w:jc w:val="both"/>
        <w:rPr>
          <w:sz w:val="24"/>
        </w:rPr>
      </w:pPr>
      <w:r>
        <w:rPr>
          <w:sz w:val="24"/>
        </w:rPr>
        <w:t>Технология</w:t>
      </w:r>
      <w:r>
        <w:rPr>
          <w:spacing w:val="-4"/>
          <w:sz w:val="24"/>
        </w:rPr>
        <w:t xml:space="preserve"> </w:t>
      </w:r>
      <w:r>
        <w:rPr>
          <w:sz w:val="24"/>
        </w:rPr>
        <w:t>формирования</w:t>
      </w:r>
      <w:r>
        <w:rPr>
          <w:spacing w:val="-4"/>
          <w:sz w:val="24"/>
        </w:rPr>
        <w:t xml:space="preserve"> </w:t>
      </w:r>
      <w:r>
        <w:rPr>
          <w:sz w:val="24"/>
        </w:rPr>
        <w:t>основ</w:t>
      </w:r>
      <w:r>
        <w:rPr>
          <w:spacing w:val="-3"/>
          <w:sz w:val="24"/>
        </w:rPr>
        <w:t xml:space="preserve"> </w:t>
      </w:r>
      <w:r>
        <w:rPr>
          <w:sz w:val="24"/>
        </w:rPr>
        <w:t>безопасной</w:t>
      </w:r>
      <w:r>
        <w:rPr>
          <w:spacing w:val="-6"/>
          <w:sz w:val="24"/>
        </w:rPr>
        <w:t xml:space="preserve"> </w:t>
      </w:r>
      <w:r>
        <w:rPr>
          <w:sz w:val="24"/>
        </w:rPr>
        <w:t>жизнедеятельности</w:t>
      </w:r>
    </w:p>
    <w:p w:rsidR="00A07B7E" w:rsidRDefault="00A07B7E" w:rsidP="00430AA3">
      <w:pPr>
        <w:pStyle w:val="ListParagraph"/>
        <w:tabs>
          <w:tab w:val="left" w:pos="1261"/>
        </w:tabs>
        <w:spacing w:before="41"/>
        <w:ind w:left="899" w:firstLine="0"/>
        <w:jc w:val="both"/>
        <w:rPr>
          <w:sz w:val="24"/>
        </w:rPr>
      </w:pPr>
    </w:p>
    <w:p w:rsidR="00A07B7E" w:rsidRDefault="00A07B7E" w:rsidP="00430AA3">
      <w:pPr>
        <w:jc w:val="both"/>
        <w:rPr>
          <w:sz w:val="24"/>
        </w:rPr>
      </w:pPr>
    </w:p>
    <w:p w:rsidR="00A07B7E" w:rsidRDefault="00A07B7E" w:rsidP="00430AA3">
      <w:pPr>
        <w:jc w:val="both"/>
        <w:rPr>
          <w:sz w:val="24"/>
        </w:rPr>
        <w:sectPr w:rsidR="00A07B7E">
          <w:pgSz w:w="11910" w:h="16840"/>
          <w:pgMar w:top="1040" w:right="360" w:bottom="1200" w:left="540" w:header="0" w:footer="923" w:gutter="0"/>
          <w:cols w:space="720"/>
        </w:sectPr>
      </w:pPr>
    </w:p>
    <w:p w:rsidR="00A07B7E" w:rsidRDefault="00A07B7E" w:rsidP="00430AA3">
      <w:pPr>
        <w:pStyle w:val="BodyText"/>
        <w:spacing w:before="1"/>
        <w:ind w:left="0"/>
        <w:jc w:val="both"/>
        <w:rPr>
          <w:sz w:val="31"/>
        </w:rPr>
      </w:pPr>
    </w:p>
    <w:p w:rsidR="00A07B7E" w:rsidRDefault="00A07B7E" w:rsidP="00430AA3">
      <w:pPr>
        <w:pStyle w:val="BodyText"/>
        <w:spacing w:line="276" w:lineRule="auto"/>
        <w:ind w:right="345" w:firstLine="360"/>
        <w:jc w:val="both"/>
      </w:pPr>
      <w:r>
        <w:t>Согласно</w:t>
      </w:r>
      <w:r>
        <w:rPr>
          <w:spacing w:val="1"/>
        </w:rPr>
        <w:t xml:space="preserve"> </w:t>
      </w:r>
      <w:r>
        <w:t>ФГОС</w:t>
      </w:r>
      <w:r>
        <w:rPr>
          <w:spacing w:val="1"/>
        </w:rPr>
        <w:t xml:space="preserve"> </w:t>
      </w:r>
      <w:r>
        <w:t>ДО</w:t>
      </w:r>
      <w:r>
        <w:rPr>
          <w:spacing w:val="1"/>
        </w:rPr>
        <w:t xml:space="preserve"> </w:t>
      </w:r>
      <w:r>
        <w:t>педагоги</w:t>
      </w:r>
      <w:r>
        <w:rPr>
          <w:spacing w:val="1"/>
        </w:rPr>
        <w:t xml:space="preserve"> </w:t>
      </w:r>
      <w:r>
        <w:t>дошкольной</w:t>
      </w:r>
      <w:r>
        <w:rPr>
          <w:spacing w:val="1"/>
        </w:rPr>
        <w:t xml:space="preserve"> </w:t>
      </w:r>
      <w:r>
        <w:t>образовательной</w:t>
      </w:r>
      <w:r>
        <w:rPr>
          <w:spacing w:val="1"/>
        </w:rPr>
        <w:t xml:space="preserve"> </w:t>
      </w:r>
      <w:r>
        <w:t>организации</w:t>
      </w:r>
      <w:r>
        <w:rPr>
          <w:spacing w:val="1"/>
        </w:rPr>
        <w:t xml:space="preserve"> </w:t>
      </w:r>
      <w:r>
        <w:t>используют</w:t>
      </w:r>
      <w:r>
        <w:rPr>
          <w:spacing w:val="1"/>
        </w:rPr>
        <w:t xml:space="preserve"> </w:t>
      </w:r>
      <w:r>
        <w:t>различные</w:t>
      </w:r>
      <w:r>
        <w:rPr>
          <w:spacing w:val="1"/>
        </w:rPr>
        <w:t xml:space="preserve"> </w:t>
      </w:r>
      <w:r>
        <w:t>формы</w:t>
      </w:r>
      <w:r>
        <w:rPr>
          <w:spacing w:val="1"/>
        </w:rPr>
        <w:t xml:space="preserve"> </w:t>
      </w:r>
      <w:r>
        <w:t>реализации</w:t>
      </w:r>
      <w:r>
        <w:rPr>
          <w:spacing w:val="1"/>
        </w:rPr>
        <w:t xml:space="preserve"> </w:t>
      </w:r>
      <w:r>
        <w:t>Программы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1"/>
        </w:rPr>
        <w:t xml:space="preserve"> </w:t>
      </w:r>
      <w:r>
        <w:t>детской</w:t>
      </w:r>
      <w:r>
        <w:rPr>
          <w:spacing w:val="1"/>
        </w:rPr>
        <w:t xml:space="preserve"> </w:t>
      </w:r>
      <w:r>
        <w:t>деятельности</w:t>
      </w:r>
      <w:r>
        <w:rPr>
          <w:spacing w:val="1"/>
        </w:rPr>
        <w:t xml:space="preserve"> </w:t>
      </w:r>
      <w:r>
        <w:t>и</w:t>
      </w:r>
      <w:r>
        <w:rPr>
          <w:spacing w:val="1"/>
        </w:rPr>
        <w:t xml:space="preserve"> </w:t>
      </w:r>
      <w:r>
        <w:t>возрастными</w:t>
      </w:r>
      <w:r>
        <w:rPr>
          <w:spacing w:val="-1"/>
        </w:rPr>
        <w:t xml:space="preserve"> </w:t>
      </w:r>
      <w:r>
        <w:t>особенностями детей:</w:t>
      </w:r>
    </w:p>
    <w:p w:rsidR="00A07B7E" w:rsidRDefault="00A07B7E" w:rsidP="00430AA3">
      <w:pPr>
        <w:pStyle w:val="ListParagraph"/>
        <w:numPr>
          <w:ilvl w:val="0"/>
          <w:numId w:val="4"/>
        </w:numPr>
        <w:tabs>
          <w:tab w:val="left" w:pos="780"/>
        </w:tabs>
        <w:spacing w:before="1"/>
        <w:jc w:val="both"/>
        <w:rPr>
          <w:sz w:val="24"/>
        </w:rPr>
      </w:pPr>
      <w:r>
        <w:rPr>
          <w:sz w:val="24"/>
          <w:u w:val="single"/>
        </w:rPr>
        <w:t>В</w:t>
      </w:r>
      <w:r>
        <w:rPr>
          <w:spacing w:val="-4"/>
          <w:sz w:val="24"/>
          <w:u w:val="single"/>
        </w:rPr>
        <w:t xml:space="preserve"> </w:t>
      </w:r>
      <w:r>
        <w:rPr>
          <w:sz w:val="24"/>
          <w:u w:val="single"/>
        </w:rPr>
        <w:t>раннем</w:t>
      </w:r>
      <w:r>
        <w:rPr>
          <w:spacing w:val="-3"/>
          <w:sz w:val="24"/>
          <w:u w:val="single"/>
        </w:rPr>
        <w:t xml:space="preserve"> </w:t>
      </w:r>
      <w:r>
        <w:rPr>
          <w:sz w:val="24"/>
          <w:u w:val="single"/>
        </w:rPr>
        <w:t>возрасте (1</w:t>
      </w:r>
      <w:r>
        <w:rPr>
          <w:spacing w:val="-1"/>
          <w:sz w:val="24"/>
          <w:u w:val="single"/>
        </w:rPr>
        <w:t xml:space="preserve"> </w:t>
      </w:r>
      <w:r>
        <w:rPr>
          <w:sz w:val="24"/>
          <w:u w:val="single"/>
        </w:rPr>
        <w:t>год</w:t>
      </w:r>
      <w:r>
        <w:rPr>
          <w:spacing w:val="1"/>
          <w:sz w:val="24"/>
          <w:u w:val="single"/>
        </w:rPr>
        <w:t xml:space="preserve"> </w:t>
      </w:r>
      <w:r>
        <w:rPr>
          <w:sz w:val="24"/>
          <w:u w:val="single"/>
        </w:rPr>
        <w:t>-</w:t>
      </w:r>
      <w:r>
        <w:rPr>
          <w:spacing w:val="-3"/>
          <w:sz w:val="24"/>
          <w:u w:val="single"/>
        </w:rPr>
        <w:t xml:space="preserve"> </w:t>
      </w:r>
      <w:r>
        <w:rPr>
          <w:sz w:val="24"/>
          <w:u w:val="single"/>
        </w:rPr>
        <w:t>3</w:t>
      </w:r>
      <w:r>
        <w:rPr>
          <w:spacing w:val="-1"/>
          <w:sz w:val="24"/>
          <w:u w:val="single"/>
        </w:rPr>
        <w:t xml:space="preserve"> </w:t>
      </w:r>
      <w:r>
        <w:rPr>
          <w:sz w:val="24"/>
          <w:u w:val="single"/>
        </w:rPr>
        <w:t>года):</w:t>
      </w:r>
    </w:p>
    <w:p w:rsidR="00A07B7E" w:rsidRDefault="00A07B7E" w:rsidP="00430AA3">
      <w:pPr>
        <w:pStyle w:val="ListParagraph"/>
        <w:numPr>
          <w:ilvl w:val="1"/>
          <w:numId w:val="4"/>
        </w:numPr>
        <w:tabs>
          <w:tab w:val="left" w:pos="1261"/>
        </w:tabs>
        <w:spacing w:before="41" w:line="276" w:lineRule="auto"/>
        <w:ind w:right="343"/>
        <w:jc w:val="both"/>
        <w:rPr>
          <w:sz w:val="24"/>
        </w:rPr>
      </w:pPr>
      <w:r>
        <w:rPr>
          <w:sz w:val="24"/>
        </w:rPr>
        <w:t>предметная деятельность (орудийно-предметные действия - ест ложкой, пьет из кружки и</w:t>
      </w:r>
      <w:r>
        <w:rPr>
          <w:spacing w:val="1"/>
          <w:sz w:val="24"/>
        </w:rPr>
        <w:t xml:space="preserve"> </w:t>
      </w:r>
      <w:r>
        <w:rPr>
          <w:sz w:val="24"/>
        </w:rPr>
        <w:t>другое);</w:t>
      </w:r>
    </w:p>
    <w:p w:rsidR="00A07B7E" w:rsidRDefault="00A07B7E" w:rsidP="00752669">
      <w:pPr>
        <w:pStyle w:val="ListParagraph"/>
        <w:numPr>
          <w:ilvl w:val="1"/>
          <w:numId w:val="4"/>
        </w:numPr>
        <w:tabs>
          <w:tab w:val="left" w:pos="1261"/>
        </w:tabs>
        <w:spacing w:before="1"/>
        <w:ind w:hanging="361"/>
        <w:jc w:val="both"/>
        <w:rPr>
          <w:sz w:val="24"/>
        </w:rPr>
      </w:pPr>
      <w:r>
        <w:rPr>
          <w:sz w:val="24"/>
        </w:rPr>
        <w:t>экспериментирование</w:t>
      </w:r>
      <w:r>
        <w:rPr>
          <w:spacing w:val="-5"/>
          <w:sz w:val="24"/>
        </w:rPr>
        <w:t xml:space="preserve"> </w:t>
      </w:r>
      <w:r>
        <w:rPr>
          <w:sz w:val="24"/>
        </w:rPr>
        <w:t>с</w:t>
      </w:r>
      <w:r>
        <w:rPr>
          <w:spacing w:val="-4"/>
          <w:sz w:val="24"/>
        </w:rPr>
        <w:t xml:space="preserve"> </w:t>
      </w:r>
      <w:r>
        <w:rPr>
          <w:sz w:val="24"/>
        </w:rPr>
        <w:t>материалами</w:t>
      </w:r>
      <w:r>
        <w:rPr>
          <w:spacing w:val="-4"/>
          <w:sz w:val="24"/>
        </w:rPr>
        <w:t xml:space="preserve"> </w:t>
      </w:r>
      <w:r>
        <w:rPr>
          <w:sz w:val="24"/>
        </w:rPr>
        <w:t>и</w:t>
      </w:r>
      <w:r>
        <w:rPr>
          <w:spacing w:val="-3"/>
          <w:sz w:val="24"/>
        </w:rPr>
        <w:t xml:space="preserve"> </w:t>
      </w:r>
      <w:r>
        <w:rPr>
          <w:sz w:val="24"/>
        </w:rPr>
        <w:t>веществами</w:t>
      </w:r>
      <w:r>
        <w:rPr>
          <w:spacing w:val="-4"/>
          <w:sz w:val="24"/>
        </w:rPr>
        <w:t xml:space="preserve"> </w:t>
      </w:r>
      <w:r>
        <w:rPr>
          <w:sz w:val="24"/>
        </w:rPr>
        <w:t>(песок,</w:t>
      </w:r>
      <w:r>
        <w:rPr>
          <w:spacing w:val="-3"/>
          <w:sz w:val="24"/>
        </w:rPr>
        <w:t xml:space="preserve"> </w:t>
      </w:r>
      <w:r>
        <w:rPr>
          <w:sz w:val="24"/>
        </w:rPr>
        <w:t>вода,</w:t>
      </w:r>
      <w:r>
        <w:rPr>
          <w:spacing w:val="-4"/>
          <w:sz w:val="24"/>
        </w:rPr>
        <w:t xml:space="preserve"> </w:t>
      </w:r>
      <w:r>
        <w:rPr>
          <w:sz w:val="24"/>
        </w:rPr>
        <w:t>тесто</w:t>
      </w:r>
      <w:r>
        <w:rPr>
          <w:spacing w:val="-3"/>
          <w:sz w:val="24"/>
        </w:rPr>
        <w:t xml:space="preserve"> </w:t>
      </w:r>
      <w:r>
        <w:rPr>
          <w:sz w:val="24"/>
        </w:rPr>
        <w:t>и</w:t>
      </w:r>
      <w:r>
        <w:rPr>
          <w:spacing w:val="-4"/>
          <w:sz w:val="24"/>
        </w:rPr>
        <w:t xml:space="preserve"> </w:t>
      </w:r>
      <w:r>
        <w:rPr>
          <w:sz w:val="24"/>
        </w:rPr>
        <w:t>другие);</w:t>
      </w:r>
    </w:p>
    <w:p w:rsidR="00A07B7E" w:rsidRDefault="00A07B7E" w:rsidP="00430AA3">
      <w:pPr>
        <w:pStyle w:val="ListParagraph"/>
        <w:numPr>
          <w:ilvl w:val="1"/>
          <w:numId w:val="4"/>
        </w:numPr>
        <w:tabs>
          <w:tab w:val="left" w:pos="1261"/>
        </w:tabs>
        <w:spacing w:before="41" w:line="276" w:lineRule="auto"/>
        <w:ind w:right="346"/>
        <w:jc w:val="both"/>
        <w:rPr>
          <w:sz w:val="24"/>
        </w:rPr>
      </w:pPr>
      <w:r>
        <w:rPr>
          <w:sz w:val="24"/>
        </w:rPr>
        <w:t>ситуативно-деловое</w:t>
      </w:r>
      <w:r>
        <w:rPr>
          <w:spacing w:val="12"/>
          <w:sz w:val="24"/>
        </w:rPr>
        <w:t xml:space="preserve"> </w:t>
      </w:r>
      <w:r>
        <w:rPr>
          <w:sz w:val="24"/>
        </w:rPr>
        <w:t>общение</w:t>
      </w:r>
      <w:r>
        <w:rPr>
          <w:spacing w:val="12"/>
          <w:sz w:val="24"/>
        </w:rPr>
        <w:t xml:space="preserve"> </w:t>
      </w:r>
      <w:r>
        <w:rPr>
          <w:sz w:val="24"/>
        </w:rPr>
        <w:t>со</w:t>
      </w:r>
      <w:r>
        <w:rPr>
          <w:spacing w:val="14"/>
          <w:sz w:val="24"/>
        </w:rPr>
        <w:t xml:space="preserve"> </w:t>
      </w:r>
      <w:r>
        <w:rPr>
          <w:sz w:val="24"/>
        </w:rPr>
        <w:t>взрослым</w:t>
      </w:r>
      <w:r>
        <w:rPr>
          <w:spacing w:val="12"/>
          <w:sz w:val="24"/>
        </w:rPr>
        <w:t xml:space="preserve"> </w:t>
      </w:r>
      <w:r>
        <w:rPr>
          <w:sz w:val="24"/>
        </w:rPr>
        <w:t>и</w:t>
      </w:r>
      <w:r>
        <w:rPr>
          <w:spacing w:val="14"/>
          <w:sz w:val="24"/>
        </w:rPr>
        <w:t xml:space="preserve"> </w:t>
      </w:r>
      <w:r>
        <w:rPr>
          <w:sz w:val="24"/>
        </w:rPr>
        <w:t>эмоционально-практическое</w:t>
      </w:r>
      <w:r>
        <w:rPr>
          <w:spacing w:val="12"/>
          <w:sz w:val="24"/>
        </w:rPr>
        <w:t xml:space="preserve"> </w:t>
      </w:r>
      <w:r>
        <w:rPr>
          <w:sz w:val="24"/>
        </w:rPr>
        <w:t>со</w:t>
      </w:r>
      <w:r>
        <w:rPr>
          <w:spacing w:val="14"/>
          <w:sz w:val="24"/>
        </w:rPr>
        <w:t xml:space="preserve"> </w:t>
      </w:r>
      <w:r>
        <w:rPr>
          <w:sz w:val="24"/>
        </w:rPr>
        <w:t>сверстниками</w:t>
      </w:r>
      <w:r>
        <w:rPr>
          <w:spacing w:val="-57"/>
          <w:sz w:val="24"/>
        </w:rPr>
        <w:t xml:space="preserve"> </w:t>
      </w:r>
      <w:r>
        <w:rPr>
          <w:sz w:val="24"/>
        </w:rPr>
        <w:t>под</w:t>
      </w:r>
      <w:r>
        <w:rPr>
          <w:spacing w:val="-1"/>
          <w:sz w:val="24"/>
        </w:rPr>
        <w:t xml:space="preserve"> </w:t>
      </w:r>
      <w:r>
        <w:rPr>
          <w:sz w:val="24"/>
        </w:rPr>
        <w:t>руководством</w:t>
      </w:r>
      <w:r>
        <w:rPr>
          <w:spacing w:val="-2"/>
          <w:sz w:val="24"/>
        </w:rPr>
        <w:t xml:space="preserve"> </w:t>
      </w:r>
      <w:r>
        <w:rPr>
          <w:sz w:val="24"/>
        </w:rPr>
        <w:t>взрослого;</w:t>
      </w:r>
    </w:p>
    <w:p w:rsidR="00A07B7E" w:rsidRDefault="00A07B7E" w:rsidP="00430AA3">
      <w:pPr>
        <w:pStyle w:val="ListParagraph"/>
        <w:numPr>
          <w:ilvl w:val="1"/>
          <w:numId w:val="4"/>
        </w:numPr>
        <w:tabs>
          <w:tab w:val="left" w:pos="1261"/>
        </w:tabs>
        <w:spacing w:line="276" w:lineRule="auto"/>
        <w:ind w:right="343"/>
        <w:jc w:val="both"/>
        <w:rPr>
          <w:sz w:val="24"/>
        </w:rPr>
      </w:pPr>
      <w:r>
        <w:rPr>
          <w:sz w:val="24"/>
        </w:rPr>
        <w:t>двигательная</w:t>
      </w:r>
      <w:r>
        <w:rPr>
          <w:spacing w:val="19"/>
          <w:sz w:val="24"/>
        </w:rPr>
        <w:t xml:space="preserve"> </w:t>
      </w:r>
      <w:r>
        <w:rPr>
          <w:sz w:val="24"/>
        </w:rPr>
        <w:t>деятельность</w:t>
      </w:r>
      <w:r>
        <w:rPr>
          <w:spacing w:val="21"/>
          <w:sz w:val="24"/>
        </w:rPr>
        <w:t xml:space="preserve"> </w:t>
      </w:r>
      <w:r>
        <w:rPr>
          <w:sz w:val="24"/>
        </w:rPr>
        <w:t>(основные</w:t>
      </w:r>
      <w:r>
        <w:rPr>
          <w:spacing w:val="19"/>
          <w:sz w:val="24"/>
        </w:rPr>
        <w:t xml:space="preserve"> </w:t>
      </w:r>
      <w:r>
        <w:rPr>
          <w:sz w:val="24"/>
        </w:rPr>
        <w:t>движения,</w:t>
      </w:r>
      <w:r>
        <w:rPr>
          <w:spacing w:val="20"/>
          <w:sz w:val="24"/>
        </w:rPr>
        <w:t xml:space="preserve"> </w:t>
      </w:r>
      <w:r>
        <w:rPr>
          <w:sz w:val="24"/>
        </w:rPr>
        <w:t>общеразвивающие</w:t>
      </w:r>
      <w:r>
        <w:rPr>
          <w:spacing w:val="17"/>
          <w:sz w:val="24"/>
        </w:rPr>
        <w:t xml:space="preserve"> </w:t>
      </w:r>
      <w:r>
        <w:rPr>
          <w:sz w:val="24"/>
        </w:rPr>
        <w:t>упражнения,</w:t>
      </w:r>
      <w:r>
        <w:rPr>
          <w:spacing w:val="20"/>
          <w:sz w:val="24"/>
        </w:rPr>
        <w:t xml:space="preserve"> </w:t>
      </w:r>
      <w:r>
        <w:rPr>
          <w:sz w:val="24"/>
        </w:rPr>
        <w:t>простые</w:t>
      </w:r>
      <w:r>
        <w:rPr>
          <w:spacing w:val="-57"/>
          <w:sz w:val="24"/>
        </w:rPr>
        <w:t xml:space="preserve"> </w:t>
      </w:r>
      <w:r>
        <w:rPr>
          <w:sz w:val="24"/>
        </w:rPr>
        <w:t>подвижные</w:t>
      </w:r>
      <w:r>
        <w:rPr>
          <w:spacing w:val="-3"/>
          <w:sz w:val="24"/>
        </w:rPr>
        <w:t xml:space="preserve"> </w:t>
      </w:r>
      <w:r>
        <w:rPr>
          <w:sz w:val="24"/>
        </w:rPr>
        <w:t>игры);</w:t>
      </w:r>
    </w:p>
    <w:p w:rsidR="00A07B7E" w:rsidRDefault="00A07B7E" w:rsidP="00430AA3">
      <w:pPr>
        <w:pStyle w:val="ListParagraph"/>
        <w:numPr>
          <w:ilvl w:val="1"/>
          <w:numId w:val="4"/>
        </w:numPr>
        <w:tabs>
          <w:tab w:val="left" w:pos="1261"/>
          <w:tab w:val="left" w:pos="2272"/>
          <w:tab w:val="left" w:pos="3838"/>
          <w:tab w:val="left" w:pos="5838"/>
          <w:tab w:val="left" w:pos="6181"/>
          <w:tab w:val="left" w:pos="9098"/>
          <w:tab w:val="left" w:pos="9827"/>
          <w:tab w:val="left" w:pos="10551"/>
        </w:tabs>
        <w:spacing w:before="1" w:line="276" w:lineRule="auto"/>
        <w:ind w:right="346"/>
        <w:jc w:val="both"/>
        <w:rPr>
          <w:sz w:val="24"/>
        </w:rPr>
      </w:pPr>
      <w:r>
        <w:rPr>
          <w:sz w:val="24"/>
        </w:rPr>
        <w:t>игровая</w:t>
      </w:r>
      <w:r>
        <w:rPr>
          <w:sz w:val="24"/>
        </w:rPr>
        <w:tab/>
        <w:t>деятельность</w:t>
      </w:r>
      <w:r>
        <w:rPr>
          <w:sz w:val="24"/>
        </w:rPr>
        <w:tab/>
        <w:t>(отобразительная</w:t>
      </w:r>
      <w:r>
        <w:rPr>
          <w:sz w:val="24"/>
        </w:rPr>
        <w:tab/>
        <w:t>и</w:t>
      </w:r>
      <w:r>
        <w:rPr>
          <w:sz w:val="24"/>
        </w:rPr>
        <w:tab/>
        <w:t>сюжетно-отобразительная</w:t>
      </w:r>
      <w:r>
        <w:rPr>
          <w:sz w:val="24"/>
        </w:rPr>
        <w:tab/>
        <w:t>игра,</w:t>
      </w:r>
      <w:r>
        <w:rPr>
          <w:sz w:val="24"/>
        </w:rPr>
        <w:tab/>
        <w:t>игры</w:t>
      </w:r>
      <w:r>
        <w:rPr>
          <w:sz w:val="24"/>
        </w:rPr>
        <w:tab/>
      </w:r>
      <w:r>
        <w:rPr>
          <w:spacing w:val="-2"/>
          <w:sz w:val="24"/>
        </w:rPr>
        <w:t>с</w:t>
      </w:r>
      <w:r>
        <w:rPr>
          <w:spacing w:val="-57"/>
          <w:sz w:val="24"/>
        </w:rPr>
        <w:t xml:space="preserve"> </w:t>
      </w:r>
      <w:r>
        <w:rPr>
          <w:sz w:val="24"/>
        </w:rPr>
        <w:t>дидактическими</w:t>
      </w:r>
      <w:r>
        <w:rPr>
          <w:spacing w:val="-1"/>
          <w:sz w:val="24"/>
        </w:rPr>
        <w:t xml:space="preserve"> </w:t>
      </w:r>
      <w:r>
        <w:rPr>
          <w:sz w:val="24"/>
        </w:rPr>
        <w:t>игрушками);</w:t>
      </w:r>
    </w:p>
    <w:p w:rsidR="00A07B7E" w:rsidRDefault="00A07B7E" w:rsidP="00752669">
      <w:pPr>
        <w:pStyle w:val="ListParagraph"/>
        <w:numPr>
          <w:ilvl w:val="1"/>
          <w:numId w:val="4"/>
        </w:numPr>
        <w:tabs>
          <w:tab w:val="left" w:pos="1261"/>
        </w:tabs>
        <w:spacing w:line="275" w:lineRule="exact"/>
        <w:ind w:hanging="361"/>
        <w:jc w:val="both"/>
        <w:rPr>
          <w:sz w:val="24"/>
        </w:rPr>
      </w:pPr>
      <w:r>
        <w:rPr>
          <w:sz w:val="24"/>
        </w:rPr>
        <w:t>речевая</w:t>
      </w:r>
      <w:r>
        <w:rPr>
          <w:spacing w:val="-3"/>
          <w:sz w:val="24"/>
        </w:rPr>
        <w:t xml:space="preserve"> </w:t>
      </w:r>
      <w:r>
        <w:rPr>
          <w:sz w:val="24"/>
        </w:rPr>
        <w:t>(понимание</w:t>
      </w:r>
      <w:r>
        <w:rPr>
          <w:spacing w:val="-4"/>
          <w:sz w:val="24"/>
        </w:rPr>
        <w:t xml:space="preserve"> </w:t>
      </w:r>
      <w:r>
        <w:rPr>
          <w:sz w:val="24"/>
        </w:rPr>
        <w:t>речи</w:t>
      </w:r>
      <w:r>
        <w:rPr>
          <w:spacing w:val="-3"/>
          <w:sz w:val="24"/>
        </w:rPr>
        <w:t xml:space="preserve"> </w:t>
      </w:r>
      <w:r>
        <w:rPr>
          <w:sz w:val="24"/>
        </w:rPr>
        <w:t>взрослого,</w:t>
      </w:r>
      <w:r>
        <w:rPr>
          <w:spacing w:val="-3"/>
          <w:sz w:val="24"/>
        </w:rPr>
        <w:t xml:space="preserve"> </w:t>
      </w:r>
      <w:r>
        <w:rPr>
          <w:sz w:val="24"/>
        </w:rPr>
        <w:t>слушание</w:t>
      </w:r>
      <w:r>
        <w:rPr>
          <w:spacing w:val="-4"/>
          <w:sz w:val="24"/>
        </w:rPr>
        <w:t xml:space="preserve"> </w:t>
      </w:r>
      <w:r>
        <w:rPr>
          <w:sz w:val="24"/>
        </w:rPr>
        <w:t>и</w:t>
      </w:r>
      <w:r>
        <w:rPr>
          <w:spacing w:val="-3"/>
          <w:sz w:val="24"/>
        </w:rPr>
        <w:t xml:space="preserve"> </w:t>
      </w:r>
      <w:r>
        <w:rPr>
          <w:sz w:val="24"/>
        </w:rPr>
        <w:t>понимание</w:t>
      </w:r>
      <w:r>
        <w:rPr>
          <w:spacing w:val="-3"/>
          <w:sz w:val="24"/>
        </w:rPr>
        <w:t xml:space="preserve"> </w:t>
      </w:r>
      <w:r>
        <w:rPr>
          <w:sz w:val="24"/>
        </w:rPr>
        <w:t>стихов,</w:t>
      </w:r>
      <w:r>
        <w:rPr>
          <w:spacing w:val="-3"/>
          <w:sz w:val="24"/>
        </w:rPr>
        <w:t xml:space="preserve"> </w:t>
      </w:r>
      <w:r>
        <w:rPr>
          <w:sz w:val="24"/>
        </w:rPr>
        <w:t>активная</w:t>
      </w:r>
      <w:r>
        <w:rPr>
          <w:spacing w:val="-3"/>
          <w:sz w:val="24"/>
        </w:rPr>
        <w:t xml:space="preserve"> </w:t>
      </w:r>
      <w:r>
        <w:rPr>
          <w:sz w:val="24"/>
        </w:rPr>
        <w:t>речь);</w:t>
      </w:r>
    </w:p>
    <w:p w:rsidR="00A07B7E" w:rsidRDefault="00A07B7E" w:rsidP="00430AA3">
      <w:pPr>
        <w:pStyle w:val="ListParagraph"/>
        <w:numPr>
          <w:ilvl w:val="1"/>
          <w:numId w:val="4"/>
        </w:numPr>
        <w:tabs>
          <w:tab w:val="left" w:pos="1261"/>
        </w:tabs>
        <w:spacing w:before="40" w:line="278" w:lineRule="auto"/>
        <w:ind w:right="351"/>
        <w:jc w:val="both"/>
        <w:rPr>
          <w:sz w:val="24"/>
        </w:rPr>
      </w:pPr>
      <w:r>
        <w:rPr>
          <w:sz w:val="24"/>
        </w:rPr>
        <w:t>изобразительная</w:t>
      </w:r>
      <w:r>
        <w:rPr>
          <w:spacing w:val="54"/>
          <w:sz w:val="24"/>
        </w:rPr>
        <w:t xml:space="preserve"> </w:t>
      </w:r>
      <w:r>
        <w:rPr>
          <w:sz w:val="24"/>
        </w:rPr>
        <w:t>деятельность</w:t>
      </w:r>
      <w:r>
        <w:rPr>
          <w:spacing w:val="52"/>
          <w:sz w:val="24"/>
        </w:rPr>
        <w:t xml:space="preserve"> </w:t>
      </w:r>
      <w:r>
        <w:rPr>
          <w:sz w:val="24"/>
        </w:rPr>
        <w:t>(рисование,</w:t>
      </w:r>
      <w:r>
        <w:rPr>
          <w:spacing w:val="51"/>
          <w:sz w:val="24"/>
        </w:rPr>
        <w:t xml:space="preserve"> </w:t>
      </w:r>
      <w:r>
        <w:rPr>
          <w:sz w:val="24"/>
        </w:rPr>
        <w:t>лепка)</w:t>
      </w:r>
      <w:r>
        <w:rPr>
          <w:spacing w:val="53"/>
          <w:sz w:val="24"/>
        </w:rPr>
        <w:t xml:space="preserve"> </w:t>
      </w:r>
      <w:r>
        <w:rPr>
          <w:sz w:val="24"/>
        </w:rPr>
        <w:t>и</w:t>
      </w:r>
      <w:r>
        <w:rPr>
          <w:spacing w:val="52"/>
          <w:sz w:val="24"/>
        </w:rPr>
        <w:t xml:space="preserve"> </w:t>
      </w:r>
      <w:r>
        <w:rPr>
          <w:sz w:val="24"/>
        </w:rPr>
        <w:t>конструирование</w:t>
      </w:r>
      <w:r>
        <w:rPr>
          <w:spacing w:val="53"/>
          <w:sz w:val="24"/>
        </w:rPr>
        <w:t xml:space="preserve"> </w:t>
      </w:r>
      <w:r>
        <w:rPr>
          <w:sz w:val="24"/>
        </w:rPr>
        <w:t>из</w:t>
      </w:r>
      <w:r>
        <w:rPr>
          <w:spacing w:val="55"/>
          <w:sz w:val="24"/>
        </w:rPr>
        <w:t xml:space="preserve"> </w:t>
      </w:r>
      <w:r>
        <w:rPr>
          <w:sz w:val="24"/>
        </w:rPr>
        <w:t>мелкого</w:t>
      </w:r>
      <w:r>
        <w:rPr>
          <w:spacing w:val="49"/>
          <w:sz w:val="24"/>
        </w:rPr>
        <w:t xml:space="preserve"> </w:t>
      </w:r>
      <w:r>
        <w:rPr>
          <w:sz w:val="24"/>
        </w:rPr>
        <w:t>и</w:t>
      </w:r>
      <w:r>
        <w:rPr>
          <w:spacing w:val="-57"/>
          <w:sz w:val="24"/>
        </w:rPr>
        <w:t xml:space="preserve"> </w:t>
      </w:r>
      <w:r>
        <w:rPr>
          <w:sz w:val="24"/>
        </w:rPr>
        <w:t>крупного</w:t>
      </w:r>
      <w:r>
        <w:rPr>
          <w:spacing w:val="-1"/>
          <w:sz w:val="24"/>
        </w:rPr>
        <w:t xml:space="preserve"> </w:t>
      </w:r>
      <w:r>
        <w:rPr>
          <w:sz w:val="24"/>
        </w:rPr>
        <w:t>строительного материала;</w:t>
      </w:r>
    </w:p>
    <w:p w:rsidR="00A07B7E" w:rsidRDefault="00A07B7E" w:rsidP="00430AA3">
      <w:pPr>
        <w:pStyle w:val="ListParagraph"/>
        <w:numPr>
          <w:ilvl w:val="1"/>
          <w:numId w:val="4"/>
        </w:numPr>
        <w:tabs>
          <w:tab w:val="left" w:pos="1261"/>
        </w:tabs>
        <w:spacing w:line="276" w:lineRule="auto"/>
        <w:ind w:right="350"/>
        <w:jc w:val="both"/>
        <w:rPr>
          <w:sz w:val="24"/>
        </w:rPr>
      </w:pPr>
      <w:r>
        <w:rPr>
          <w:sz w:val="24"/>
        </w:rPr>
        <w:t>самообслуживание</w:t>
      </w:r>
      <w:r>
        <w:rPr>
          <w:spacing w:val="33"/>
          <w:sz w:val="24"/>
        </w:rPr>
        <w:t xml:space="preserve"> </w:t>
      </w:r>
      <w:r>
        <w:rPr>
          <w:sz w:val="24"/>
        </w:rPr>
        <w:t>и</w:t>
      </w:r>
      <w:r>
        <w:rPr>
          <w:spacing w:val="36"/>
          <w:sz w:val="24"/>
        </w:rPr>
        <w:t xml:space="preserve"> </w:t>
      </w:r>
      <w:r>
        <w:rPr>
          <w:sz w:val="24"/>
        </w:rPr>
        <w:t>элементарные</w:t>
      </w:r>
      <w:r>
        <w:rPr>
          <w:spacing w:val="32"/>
          <w:sz w:val="24"/>
        </w:rPr>
        <w:t xml:space="preserve"> </w:t>
      </w:r>
      <w:r>
        <w:rPr>
          <w:sz w:val="24"/>
        </w:rPr>
        <w:t>тру</w:t>
      </w:r>
      <w:r>
        <w:rPr>
          <w:spacing w:val="34"/>
          <w:sz w:val="24"/>
        </w:rPr>
        <w:t xml:space="preserve"> </w:t>
      </w:r>
      <w:r>
        <w:rPr>
          <w:sz w:val="24"/>
        </w:rPr>
        <w:t>действия</w:t>
      </w:r>
      <w:r>
        <w:rPr>
          <w:spacing w:val="34"/>
          <w:sz w:val="24"/>
        </w:rPr>
        <w:t xml:space="preserve"> </w:t>
      </w:r>
      <w:r>
        <w:rPr>
          <w:sz w:val="24"/>
        </w:rPr>
        <w:t>(убирает</w:t>
      </w:r>
      <w:r>
        <w:rPr>
          <w:spacing w:val="35"/>
          <w:sz w:val="24"/>
        </w:rPr>
        <w:t xml:space="preserve"> </w:t>
      </w:r>
      <w:r>
        <w:rPr>
          <w:sz w:val="24"/>
        </w:rPr>
        <w:t>игрушки,</w:t>
      </w:r>
      <w:r>
        <w:rPr>
          <w:spacing w:val="34"/>
          <w:sz w:val="24"/>
        </w:rPr>
        <w:t xml:space="preserve"> </w:t>
      </w:r>
      <w:r>
        <w:rPr>
          <w:sz w:val="24"/>
        </w:rPr>
        <w:t>подметает</w:t>
      </w:r>
      <w:r>
        <w:rPr>
          <w:spacing w:val="35"/>
          <w:sz w:val="24"/>
        </w:rPr>
        <w:t xml:space="preserve"> </w:t>
      </w:r>
      <w:r>
        <w:rPr>
          <w:sz w:val="24"/>
        </w:rPr>
        <w:t>веником,</w:t>
      </w:r>
      <w:r>
        <w:rPr>
          <w:spacing w:val="-57"/>
          <w:sz w:val="24"/>
        </w:rPr>
        <w:t xml:space="preserve"> </w:t>
      </w:r>
      <w:r>
        <w:rPr>
          <w:sz w:val="24"/>
        </w:rPr>
        <w:t>поливает</w:t>
      </w:r>
      <w:r>
        <w:rPr>
          <w:spacing w:val="-1"/>
          <w:sz w:val="24"/>
        </w:rPr>
        <w:t xml:space="preserve"> </w:t>
      </w:r>
      <w:r>
        <w:rPr>
          <w:sz w:val="24"/>
        </w:rPr>
        <w:t>цветы из лейки и другое);</w:t>
      </w:r>
    </w:p>
    <w:p w:rsidR="00A07B7E" w:rsidRDefault="00A07B7E" w:rsidP="00430AA3">
      <w:pPr>
        <w:pStyle w:val="ListParagraph"/>
        <w:numPr>
          <w:ilvl w:val="1"/>
          <w:numId w:val="4"/>
        </w:numPr>
        <w:tabs>
          <w:tab w:val="left" w:pos="1261"/>
          <w:tab w:val="left" w:pos="2855"/>
          <w:tab w:val="left" w:pos="4479"/>
          <w:tab w:val="left" w:pos="5827"/>
          <w:tab w:val="left" w:pos="6872"/>
          <w:tab w:val="left" w:pos="7272"/>
          <w:tab w:val="left" w:pos="9346"/>
        </w:tabs>
        <w:spacing w:line="278" w:lineRule="auto"/>
        <w:ind w:right="343"/>
        <w:jc w:val="both"/>
        <w:rPr>
          <w:sz w:val="24"/>
        </w:rPr>
      </w:pPr>
      <w:r>
        <w:rPr>
          <w:sz w:val="24"/>
        </w:rPr>
        <w:t>музыкальная</w:t>
      </w:r>
      <w:r>
        <w:rPr>
          <w:sz w:val="24"/>
        </w:rPr>
        <w:tab/>
        <w:t>деятельность</w:t>
      </w:r>
      <w:r>
        <w:rPr>
          <w:sz w:val="24"/>
        </w:rPr>
        <w:tab/>
        <w:t>(слушание</w:t>
      </w:r>
      <w:r>
        <w:rPr>
          <w:sz w:val="24"/>
        </w:rPr>
        <w:tab/>
        <w:t>музыки</w:t>
      </w:r>
      <w:r>
        <w:rPr>
          <w:sz w:val="24"/>
        </w:rPr>
        <w:tab/>
        <w:t>и</w:t>
      </w:r>
      <w:r>
        <w:rPr>
          <w:sz w:val="24"/>
        </w:rPr>
        <w:tab/>
        <w:t>исполнительство,</w:t>
      </w:r>
      <w:r>
        <w:rPr>
          <w:sz w:val="24"/>
        </w:rPr>
        <w:tab/>
        <w:t>музыкально-</w:t>
      </w:r>
      <w:r>
        <w:rPr>
          <w:spacing w:val="-57"/>
          <w:sz w:val="24"/>
        </w:rPr>
        <w:t xml:space="preserve"> </w:t>
      </w:r>
      <w:r>
        <w:rPr>
          <w:sz w:val="24"/>
        </w:rPr>
        <w:t>ритмические</w:t>
      </w:r>
      <w:r>
        <w:rPr>
          <w:spacing w:val="-2"/>
          <w:sz w:val="24"/>
        </w:rPr>
        <w:t xml:space="preserve"> </w:t>
      </w:r>
      <w:r>
        <w:rPr>
          <w:sz w:val="24"/>
        </w:rPr>
        <w:t>движения).</w:t>
      </w:r>
    </w:p>
    <w:p w:rsidR="00A07B7E" w:rsidRDefault="00A07B7E" w:rsidP="00430AA3">
      <w:pPr>
        <w:pStyle w:val="BodyText"/>
        <w:spacing w:before="9"/>
        <w:ind w:left="0"/>
        <w:jc w:val="both"/>
        <w:rPr>
          <w:sz w:val="26"/>
        </w:rPr>
      </w:pPr>
    </w:p>
    <w:p w:rsidR="00A07B7E" w:rsidRDefault="00A07B7E" w:rsidP="00752669">
      <w:pPr>
        <w:pStyle w:val="ListParagraph"/>
        <w:numPr>
          <w:ilvl w:val="0"/>
          <w:numId w:val="4"/>
        </w:numPr>
        <w:tabs>
          <w:tab w:val="left" w:pos="721"/>
        </w:tabs>
        <w:ind w:left="721" w:hanging="181"/>
        <w:jc w:val="both"/>
        <w:rPr>
          <w:sz w:val="24"/>
        </w:rPr>
      </w:pPr>
      <w:r>
        <w:rPr>
          <w:sz w:val="24"/>
          <w:u w:val="single"/>
        </w:rPr>
        <w:t>В</w:t>
      </w:r>
      <w:r>
        <w:rPr>
          <w:spacing w:val="-3"/>
          <w:sz w:val="24"/>
          <w:u w:val="single"/>
        </w:rPr>
        <w:t xml:space="preserve"> </w:t>
      </w:r>
      <w:r>
        <w:rPr>
          <w:sz w:val="24"/>
          <w:u w:val="single"/>
        </w:rPr>
        <w:t>дошкольном</w:t>
      </w:r>
      <w:r>
        <w:rPr>
          <w:spacing w:val="-2"/>
          <w:sz w:val="24"/>
          <w:u w:val="single"/>
        </w:rPr>
        <w:t xml:space="preserve"> </w:t>
      </w:r>
      <w:r>
        <w:rPr>
          <w:sz w:val="24"/>
          <w:u w:val="single"/>
        </w:rPr>
        <w:t>возрасте</w:t>
      </w:r>
      <w:r>
        <w:rPr>
          <w:spacing w:val="-2"/>
          <w:sz w:val="24"/>
          <w:u w:val="single"/>
        </w:rPr>
        <w:t xml:space="preserve"> </w:t>
      </w:r>
      <w:r>
        <w:rPr>
          <w:sz w:val="24"/>
          <w:u w:val="single"/>
        </w:rPr>
        <w:t>(3</w:t>
      </w:r>
      <w:r>
        <w:rPr>
          <w:spacing w:val="-1"/>
          <w:sz w:val="24"/>
          <w:u w:val="single"/>
        </w:rPr>
        <w:t xml:space="preserve"> </w:t>
      </w:r>
      <w:r>
        <w:rPr>
          <w:sz w:val="24"/>
          <w:u w:val="single"/>
        </w:rPr>
        <w:t>года -</w:t>
      </w:r>
      <w:r>
        <w:rPr>
          <w:spacing w:val="-2"/>
          <w:sz w:val="24"/>
          <w:u w:val="single"/>
        </w:rPr>
        <w:t xml:space="preserve"> </w:t>
      </w:r>
      <w:r>
        <w:rPr>
          <w:sz w:val="24"/>
          <w:u w:val="single"/>
        </w:rPr>
        <w:t>8</w:t>
      </w:r>
      <w:r>
        <w:rPr>
          <w:spacing w:val="-1"/>
          <w:sz w:val="24"/>
          <w:u w:val="single"/>
        </w:rPr>
        <w:t xml:space="preserve"> </w:t>
      </w:r>
      <w:r>
        <w:rPr>
          <w:sz w:val="24"/>
          <w:u w:val="single"/>
        </w:rPr>
        <w:t>лет):</w:t>
      </w:r>
    </w:p>
    <w:p w:rsidR="00A07B7E" w:rsidRDefault="00A07B7E" w:rsidP="00430AA3">
      <w:pPr>
        <w:pStyle w:val="ListParagraph"/>
        <w:numPr>
          <w:ilvl w:val="1"/>
          <w:numId w:val="4"/>
        </w:numPr>
        <w:tabs>
          <w:tab w:val="left" w:pos="1261"/>
        </w:tabs>
        <w:spacing w:before="41" w:line="278" w:lineRule="auto"/>
        <w:ind w:right="340"/>
        <w:jc w:val="both"/>
        <w:rPr>
          <w:sz w:val="24"/>
        </w:rPr>
      </w:pPr>
      <w:r>
        <w:rPr>
          <w:sz w:val="24"/>
        </w:rPr>
        <w:t>игровая</w:t>
      </w:r>
      <w:r>
        <w:rPr>
          <w:spacing w:val="1"/>
          <w:sz w:val="24"/>
        </w:rPr>
        <w:t xml:space="preserve"> </w:t>
      </w:r>
      <w:r>
        <w:rPr>
          <w:sz w:val="24"/>
        </w:rPr>
        <w:t>деятельность</w:t>
      </w:r>
      <w:r>
        <w:rPr>
          <w:spacing w:val="1"/>
          <w:sz w:val="24"/>
        </w:rPr>
        <w:t xml:space="preserve"> </w:t>
      </w:r>
      <w:r>
        <w:rPr>
          <w:sz w:val="24"/>
        </w:rPr>
        <w:t>(сюжетно-ролевая,</w:t>
      </w:r>
      <w:r>
        <w:rPr>
          <w:spacing w:val="1"/>
          <w:sz w:val="24"/>
        </w:rPr>
        <w:t xml:space="preserve"> </w:t>
      </w:r>
      <w:r>
        <w:rPr>
          <w:sz w:val="24"/>
        </w:rPr>
        <w:t>театрализованная,</w:t>
      </w:r>
      <w:r>
        <w:rPr>
          <w:spacing w:val="1"/>
          <w:sz w:val="24"/>
        </w:rPr>
        <w:t xml:space="preserve"> </w:t>
      </w:r>
      <w:r>
        <w:rPr>
          <w:sz w:val="24"/>
        </w:rPr>
        <w:t>режиссерская,</w:t>
      </w:r>
      <w:r>
        <w:rPr>
          <w:spacing w:val="1"/>
          <w:sz w:val="24"/>
        </w:rPr>
        <w:t xml:space="preserve"> </w:t>
      </w:r>
      <w:r>
        <w:rPr>
          <w:sz w:val="24"/>
        </w:rPr>
        <w:t>строительно-</w:t>
      </w:r>
      <w:r>
        <w:rPr>
          <w:spacing w:val="1"/>
          <w:sz w:val="24"/>
        </w:rPr>
        <w:t xml:space="preserve"> </w:t>
      </w:r>
      <w:r>
        <w:rPr>
          <w:sz w:val="24"/>
        </w:rPr>
        <w:t>конструктивная,</w:t>
      </w:r>
      <w:r>
        <w:rPr>
          <w:spacing w:val="-1"/>
          <w:sz w:val="24"/>
        </w:rPr>
        <w:t xml:space="preserve"> </w:t>
      </w:r>
      <w:r>
        <w:rPr>
          <w:sz w:val="24"/>
        </w:rPr>
        <w:t>дидактическая, подвижная</w:t>
      </w:r>
      <w:r>
        <w:rPr>
          <w:spacing w:val="-1"/>
          <w:sz w:val="24"/>
        </w:rPr>
        <w:t xml:space="preserve"> </w:t>
      </w:r>
      <w:r>
        <w:rPr>
          <w:sz w:val="24"/>
        </w:rPr>
        <w:t>и другие);</w:t>
      </w:r>
    </w:p>
    <w:p w:rsidR="00A07B7E" w:rsidRDefault="00A07B7E" w:rsidP="00430AA3">
      <w:pPr>
        <w:pStyle w:val="ListParagraph"/>
        <w:numPr>
          <w:ilvl w:val="1"/>
          <w:numId w:val="4"/>
        </w:numPr>
        <w:tabs>
          <w:tab w:val="left" w:pos="1261"/>
        </w:tabs>
        <w:spacing w:line="276" w:lineRule="auto"/>
        <w:ind w:right="342"/>
        <w:jc w:val="both"/>
        <w:rPr>
          <w:sz w:val="24"/>
        </w:rPr>
      </w:pPr>
      <w:r>
        <w:rPr>
          <w:sz w:val="24"/>
        </w:rPr>
        <w:t>общение</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(ситуативно-деловое,</w:t>
      </w:r>
      <w:r>
        <w:rPr>
          <w:spacing w:val="1"/>
          <w:sz w:val="24"/>
        </w:rPr>
        <w:t xml:space="preserve"> </w:t>
      </w:r>
      <w:r>
        <w:rPr>
          <w:sz w:val="24"/>
        </w:rPr>
        <w:t>внеситуативно-познавательное,</w:t>
      </w:r>
      <w:r>
        <w:rPr>
          <w:spacing w:val="1"/>
          <w:sz w:val="24"/>
        </w:rPr>
        <w:t xml:space="preserve"> </w:t>
      </w:r>
      <w:r>
        <w:rPr>
          <w:sz w:val="24"/>
        </w:rPr>
        <w:t>внеситуативно-личностное)</w:t>
      </w:r>
      <w:r>
        <w:rPr>
          <w:spacing w:val="-6"/>
          <w:sz w:val="24"/>
        </w:rPr>
        <w:t xml:space="preserve"> </w:t>
      </w:r>
      <w:r>
        <w:rPr>
          <w:sz w:val="24"/>
        </w:rPr>
        <w:t>и</w:t>
      </w:r>
      <w:r>
        <w:rPr>
          <w:spacing w:val="-7"/>
          <w:sz w:val="24"/>
        </w:rPr>
        <w:t xml:space="preserve"> </w:t>
      </w:r>
      <w:r>
        <w:rPr>
          <w:sz w:val="24"/>
        </w:rPr>
        <w:t>сверстниками</w:t>
      </w:r>
      <w:r>
        <w:rPr>
          <w:spacing w:val="-6"/>
          <w:sz w:val="24"/>
        </w:rPr>
        <w:t xml:space="preserve"> </w:t>
      </w:r>
      <w:r>
        <w:rPr>
          <w:sz w:val="24"/>
        </w:rPr>
        <w:t>(ситуативно-деловое,</w:t>
      </w:r>
      <w:r>
        <w:rPr>
          <w:spacing w:val="-6"/>
          <w:sz w:val="24"/>
        </w:rPr>
        <w:t xml:space="preserve"> </w:t>
      </w:r>
      <w:r>
        <w:rPr>
          <w:sz w:val="24"/>
        </w:rPr>
        <w:t>внеситуативно-деловое);</w:t>
      </w:r>
    </w:p>
    <w:p w:rsidR="00A07B7E" w:rsidRDefault="00A07B7E" w:rsidP="00430AA3">
      <w:pPr>
        <w:pStyle w:val="ListParagraph"/>
        <w:numPr>
          <w:ilvl w:val="1"/>
          <w:numId w:val="4"/>
        </w:numPr>
        <w:tabs>
          <w:tab w:val="left" w:pos="1261"/>
        </w:tabs>
        <w:spacing w:line="278" w:lineRule="auto"/>
        <w:ind w:right="351"/>
        <w:jc w:val="both"/>
        <w:rPr>
          <w:sz w:val="24"/>
        </w:rPr>
      </w:pPr>
      <w:r>
        <w:rPr>
          <w:sz w:val="24"/>
        </w:rPr>
        <w:t>речевая деятельность (слушание речи взрослого и сверстников, активная диалогическая и</w:t>
      </w:r>
      <w:r>
        <w:rPr>
          <w:spacing w:val="1"/>
          <w:sz w:val="24"/>
        </w:rPr>
        <w:t xml:space="preserve"> </w:t>
      </w:r>
      <w:r>
        <w:rPr>
          <w:sz w:val="24"/>
        </w:rPr>
        <w:t>монологическая</w:t>
      </w:r>
      <w:r>
        <w:rPr>
          <w:spacing w:val="-1"/>
          <w:sz w:val="24"/>
        </w:rPr>
        <w:t xml:space="preserve"> </w:t>
      </w:r>
      <w:r>
        <w:rPr>
          <w:sz w:val="24"/>
        </w:rPr>
        <w:t>речь);</w:t>
      </w:r>
    </w:p>
    <w:p w:rsidR="00A07B7E" w:rsidRDefault="00A07B7E" w:rsidP="00430AA3">
      <w:pPr>
        <w:pStyle w:val="ListParagraph"/>
        <w:numPr>
          <w:ilvl w:val="1"/>
          <w:numId w:val="4"/>
        </w:numPr>
        <w:tabs>
          <w:tab w:val="left" w:pos="1261"/>
        </w:tabs>
        <w:spacing w:line="276" w:lineRule="auto"/>
        <w:ind w:right="349"/>
        <w:jc w:val="both"/>
        <w:rPr>
          <w:sz w:val="24"/>
        </w:rPr>
      </w:pPr>
      <w:r>
        <w:rPr>
          <w:sz w:val="24"/>
        </w:rPr>
        <w:t>познавательно-исследовательская деятельность и экспериментирование; изобразительная</w:t>
      </w:r>
      <w:r>
        <w:rPr>
          <w:spacing w:val="1"/>
          <w:sz w:val="24"/>
        </w:rPr>
        <w:t xml:space="preserve"> </w:t>
      </w:r>
      <w:r>
        <w:rPr>
          <w:sz w:val="24"/>
        </w:rPr>
        <w:t>деятельность (рисование, лепка, аппликация) и конструирование из разных материалов по</w:t>
      </w:r>
      <w:r>
        <w:rPr>
          <w:spacing w:val="1"/>
          <w:sz w:val="24"/>
        </w:rPr>
        <w:t xml:space="preserve"> </w:t>
      </w:r>
      <w:r>
        <w:rPr>
          <w:sz w:val="24"/>
        </w:rPr>
        <w:t>образцу,</w:t>
      </w:r>
      <w:r>
        <w:rPr>
          <w:spacing w:val="3"/>
          <w:sz w:val="24"/>
        </w:rPr>
        <w:t xml:space="preserve"> </w:t>
      </w:r>
      <w:r>
        <w:rPr>
          <w:sz w:val="24"/>
        </w:rPr>
        <w:t>условию и замыслу</w:t>
      </w:r>
      <w:r>
        <w:rPr>
          <w:spacing w:val="-5"/>
          <w:sz w:val="24"/>
        </w:rPr>
        <w:t xml:space="preserve"> </w:t>
      </w:r>
      <w:r>
        <w:rPr>
          <w:sz w:val="24"/>
        </w:rPr>
        <w:t>ребенка;</w:t>
      </w:r>
    </w:p>
    <w:p w:rsidR="00A07B7E" w:rsidRDefault="00A07B7E" w:rsidP="00430AA3">
      <w:pPr>
        <w:pStyle w:val="ListParagraph"/>
        <w:numPr>
          <w:ilvl w:val="1"/>
          <w:numId w:val="4"/>
        </w:numPr>
        <w:tabs>
          <w:tab w:val="left" w:pos="1261"/>
        </w:tabs>
        <w:spacing w:line="276" w:lineRule="auto"/>
        <w:ind w:right="347"/>
        <w:jc w:val="both"/>
        <w:rPr>
          <w:sz w:val="24"/>
        </w:rPr>
      </w:pPr>
      <w:r>
        <w:rPr>
          <w:sz w:val="24"/>
        </w:rPr>
        <w:t>двигательная деятельность (основные виды движений, общеразвивающие и спортивные</w:t>
      </w:r>
      <w:r>
        <w:rPr>
          <w:spacing w:val="1"/>
          <w:sz w:val="24"/>
        </w:rPr>
        <w:t xml:space="preserve"> </w:t>
      </w:r>
      <w:r>
        <w:rPr>
          <w:sz w:val="24"/>
        </w:rPr>
        <w:t>упражнения,</w:t>
      </w:r>
      <w:r>
        <w:rPr>
          <w:spacing w:val="-1"/>
          <w:sz w:val="24"/>
        </w:rPr>
        <w:t xml:space="preserve"> </w:t>
      </w:r>
      <w:r>
        <w:rPr>
          <w:sz w:val="24"/>
        </w:rPr>
        <w:t>подвижные</w:t>
      </w:r>
      <w:r>
        <w:rPr>
          <w:spacing w:val="-1"/>
          <w:sz w:val="24"/>
        </w:rPr>
        <w:t xml:space="preserve"> </w:t>
      </w:r>
      <w:r>
        <w:rPr>
          <w:sz w:val="24"/>
        </w:rPr>
        <w:t>и</w:t>
      </w:r>
      <w:r>
        <w:rPr>
          <w:spacing w:val="-1"/>
          <w:sz w:val="24"/>
        </w:rPr>
        <w:t xml:space="preserve"> </w:t>
      </w:r>
      <w:r>
        <w:rPr>
          <w:sz w:val="24"/>
        </w:rPr>
        <w:t>элементы спортивных игр</w:t>
      </w:r>
      <w:r>
        <w:rPr>
          <w:spacing w:val="-3"/>
          <w:sz w:val="24"/>
        </w:rPr>
        <w:t xml:space="preserve"> </w:t>
      </w:r>
      <w:r>
        <w:rPr>
          <w:sz w:val="24"/>
        </w:rPr>
        <w:t>и</w:t>
      </w:r>
      <w:r>
        <w:rPr>
          <w:spacing w:val="-1"/>
          <w:sz w:val="24"/>
        </w:rPr>
        <w:t xml:space="preserve"> </w:t>
      </w:r>
      <w:r>
        <w:rPr>
          <w:sz w:val="24"/>
        </w:rPr>
        <w:t>другие);</w:t>
      </w:r>
    </w:p>
    <w:p w:rsidR="00A07B7E" w:rsidRDefault="00A07B7E" w:rsidP="00430AA3">
      <w:pPr>
        <w:pStyle w:val="ListParagraph"/>
        <w:numPr>
          <w:ilvl w:val="1"/>
          <w:numId w:val="4"/>
        </w:numPr>
        <w:tabs>
          <w:tab w:val="left" w:pos="1261"/>
        </w:tabs>
        <w:spacing w:line="276" w:lineRule="auto"/>
        <w:ind w:right="344"/>
        <w:jc w:val="both"/>
        <w:rPr>
          <w:sz w:val="24"/>
        </w:rPr>
      </w:pPr>
      <w:r>
        <w:rPr>
          <w:sz w:val="24"/>
        </w:rPr>
        <w:t>элементарная трудовая деятельность (самообслуживание, хозяйственно - бытовой труд,</w:t>
      </w:r>
      <w:r>
        <w:rPr>
          <w:spacing w:val="1"/>
          <w:sz w:val="24"/>
        </w:rPr>
        <w:t xml:space="preserve"> </w:t>
      </w:r>
      <w:r>
        <w:rPr>
          <w:sz w:val="24"/>
        </w:rPr>
        <w:t>труд</w:t>
      </w:r>
      <w:r>
        <w:rPr>
          <w:spacing w:val="-1"/>
          <w:sz w:val="24"/>
        </w:rPr>
        <w:t xml:space="preserve"> </w:t>
      </w:r>
      <w:r>
        <w:rPr>
          <w:sz w:val="24"/>
        </w:rPr>
        <w:t>в</w:t>
      </w:r>
      <w:r>
        <w:rPr>
          <w:spacing w:val="-1"/>
          <w:sz w:val="24"/>
        </w:rPr>
        <w:t xml:space="preserve"> </w:t>
      </w:r>
      <w:r>
        <w:rPr>
          <w:sz w:val="24"/>
        </w:rPr>
        <w:t>природе, ручной труд);</w:t>
      </w:r>
    </w:p>
    <w:p w:rsidR="00A07B7E" w:rsidRDefault="00A07B7E" w:rsidP="00430AA3">
      <w:pPr>
        <w:pStyle w:val="ListParagraph"/>
        <w:numPr>
          <w:ilvl w:val="1"/>
          <w:numId w:val="4"/>
        </w:numPr>
        <w:tabs>
          <w:tab w:val="left" w:pos="1261"/>
        </w:tabs>
        <w:spacing w:line="278" w:lineRule="auto"/>
        <w:ind w:right="346"/>
        <w:jc w:val="both"/>
        <w:rPr>
          <w:sz w:val="24"/>
        </w:rPr>
      </w:pPr>
      <w:r>
        <w:rPr>
          <w:sz w:val="24"/>
        </w:rPr>
        <w:t>музыкальная</w:t>
      </w:r>
      <w:r>
        <w:rPr>
          <w:spacing w:val="1"/>
          <w:sz w:val="24"/>
        </w:rPr>
        <w:t xml:space="preserve"> </w:t>
      </w:r>
      <w:r>
        <w:rPr>
          <w:sz w:val="24"/>
        </w:rPr>
        <w:t>деятельность</w:t>
      </w:r>
      <w:r>
        <w:rPr>
          <w:spacing w:val="1"/>
          <w:sz w:val="24"/>
        </w:rPr>
        <w:t xml:space="preserve"> </w:t>
      </w:r>
      <w:r>
        <w:rPr>
          <w:sz w:val="24"/>
        </w:rPr>
        <w:t>(слушание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музыкальных</w:t>
      </w:r>
      <w:r>
        <w:rPr>
          <w:spacing w:val="1"/>
          <w:sz w:val="24"/>
        </w:rPr>
        <w:t xml:space="preserve"> </w:t>
      </w:r>
      <w:r>
        <w:rPr>
          <w:sz w:val="24"/>
        </w:rPr>
        <w:t>произведений, пение,</w:t>
      </w:r>
      <w:r>
        <w:rPr>
          <w:spacing w:val="1"/>
          <w:sz w:val="24"/>
        </w:rPr>
        <w:t xml:space="preserve"> </w:t>
      </w:r>
      <w:r>
        <w:rPr>
          <w:sz w:val="24"/>
        </w:rPr>
        <w:t>музыкально-ритмические</w:t>
      </w:r>
      <w:r>
        <w:rPr>
          <w:spacing w:val="-3"/>
          <w:sz w:val="24"/>
        </w:rPr>
        <w:t xml:space="preserve"> </w:t>
      </w:r>
      <w:r>
        <w:rPr>
          <w:sz w:val="24"/>
        </w:rPr>
        <w:t>движения,</w:t>
      </w:r>
      <w:r>
        <w:rPr>
          <w:spacing w:val="-2"/>
          <w:sz w:val="24"/>
        </w:rPr>
        <w:t xml:space="preserve"> </w:t>
      </w:r>
      <w:r>
        <w:rPr>
          <w:sz w:val="24"/>
        </w:rPr>
        <w:t>игра</w:t>
      </w:r>
      <w:r>
        <w:rPr>
          <w:spacing w:val="-2"/>
          <w:sz w:val="24"/>
        </w:rPr>
        <w:t xml:space="preserve"> </w:t>
      </w:r>
      <w:r>
        <w:rPr>
          <w:sz w:val="24"/>
        </w:rPr>
        <w:t>на</w:t>
      </w:r>
      <w:r>
        <w:rPr>
          <w:spacing w:val="-3"/>
          <w:sz w:val="24"/>
        </w:rPr>
        <w:t xml:space="preserve"> </w:t>
      </w:r>
      <w:r>
        <w:rPr>
          <w:sz w:val="24"/>
        </w:rPr>
        <w:t>детских</w:t>
      </w:r>
      <w:r>
        <w:rPr>
          <w:spacing w:val="1"/>
          <w:sz w:val="24"/>
        </w:rPr>
        <w:t xml:space="preserve"> </w:t>
      </w:r>
      <w:r>
        <w:rPr>
          <w:sz w:val="24"/>
        </w:rPr>
        <w:t>музыкальных</w:t>
      </w:r>
      <w:r>
        <w:rPr>
          <w:spacing w:val="-1"/>
          <w:sz w:val="24"/>
        </w:rPr>
        <w:t xml:space="preserve"> </w:t>
      </w:r>
      <w:r>
        <w:rPr>
          <w:sz w:val="24"/>
        </w:rPr>
        <w:t>инструментах).</w:t>
      </w:r>
    </w:p>
    <w:p w:rsidR="00A07B7E" w:rsidRDefault="00A07B7E" w:rsidP="00430AA3">
      <w:pPr>
        <w:pStyle w:val="BodyText"/>
        <w:spacing w:before="2"/>
        <w:ind w:left="0"/>
        <w:jc w:val="both"/>
        <w:rPr>
          <w:sz w:val="26"/>
        </w:rPr>
      </w:pPr>
    </w:p>
    <w:p w:rsidR="00A07B7E" w:rsidRDefault="00A07B7E" w:rsidP="00430AA3">
      <w:pPr>
        <w:pStyle w:val="BodyText"/>
        <w:spacing w:before="1" w:line="276" w:lineRule="auto"/>
        <w:ind w:right="344" w:firstLine="360"/>
        <w:jc w:val="both"/>
      </w:pPr>
      <w:r>
        <w:t>Средства</w:t>
      </w:r>
      <w:r>
        <w:rPr>
          <w:spacing w:val="32"/>
        </w:rPr>
        <w:t xml:space="preserve"> </w:t>
      </w:r>
      <w:r>
        <w:t>воспитания</w:t>
      </w:r>
      <w:r>
        <w:rPr>
          <w:spacing w:val="32"/>
        </w:rPr>
        <w:t xml:space="preserve"> </w:t>
      </w:r>
      <w:r>
        <w:t>и</w:t>
      </w:r>
      <w:r>
        <w:rPr>
          <w:spacing w:val="32"/>
        </w:rPr>
        <w:t xml:space="preserve"> </w:t>
      </w:r>
      <w:r>
        <w:t>обучения,</w:t>
      </w:r>
      <w:r>
        <w:rPr>
          <w:spacing w:val="35"/>
        </w:rPr>
        <w:t xml:space="preserve"> </w:t>
      </w:r>
      <w:r>
        <w:t>в</w:t>
      </w:r>
      <w:r>
        <w:rPr>
          <w:spacing w:val="33"/>
        </w:rPr>
        <w:t xml:space="preserve"> </w:t>
      </w:r>
      <w:r>
        <w:t>том</w:t>
      </w:r>
      <w:r>
        <w:rPr>
          <w:spacing w:val="34"/>
        </w:rPr>
        <w:t xml:space="preserve"> </w:t>
      </w:r>
      <w:r>
        <w:t>числе</w:t>
      </w:r>
      <w:r>
        <w:rPr>
          <w:spacing w:val="34"/>
        </w:rPr>
        <w:t xml:space="preserve"> </w:t>
      </w:r>
      <w:r>
        <w:t>технические,</w:t>
      </w:r>
      <w:r>
        <w:rPr>
          <w:spacing w:val="34"/>
        </w:rPr>
        <w:t xml:space="preserve"> </w:t>
      </w:r>
      <w:r>
        <w:t>соответствующие</w:t>
      </w:r>
      <w:r>
        <w:rPr>
          <w:spacing w:val="34"/>
        </w:rPr>
        <w:t xml:space="preserve"> </w:t>
      </w:r>
      <w:r>
        <w:t>материалы</w:t>
      </w:r>
      <w:r>
        <w:rPr>
          <w:spacing w:val="33"/>
        </w:rPr>
        <w:t xml:space="preserve"> </w:t>
      </w:r>
      <w:r>
        <w:t>(в</w:t>
      </w:r>
      <w:r>
        <w:rPr>
          <w:spacing w:val="-57"/>
        </w:rPr>
        <w:t xml:space="preserve"> </w:t>
      </w:r>
      <w:r>
        <w:t>том</w:t>
      </w:r>
      <w:r>
        <w:rPr>
          <w:spacing w:val="30"/>
        </w:rPr>
        <w:t xml:space="preserve"> </w:t>
      </w:r>
      <w:r>
        <w:t>числе</w:t>
      </w:r>
      <w:r>
        <w:rPr>
          <w:spacing w:val="30"/>
        </w:rPr>
        <w:t xml:space="preserve"> </w:t>
      </w:r>
      <w:r>
        <w:t>расходные),</w:t>
      </w:r>
      <w:r>
        <w:rPr>
          <w:spacing w:val="30"/>
        </w:rPr>
        <w:t xml:space="preserve"> </w:t>
      </w:r>
      <w:r>
        <w:t>игровое,</w:t>
      </w:r>
      <w:r>
        <w:rPr>
          <w:spacing w:val="33"/>
        </w:rPr>
        <w:t xml:space="preserve"> </w:t>
      </w:r>
      <w:r>
        <w:t>спортивное,</w:t>
      </w:r>
      <w:r>
        <w:rPr>
          <w:spacing w:val="31"/>
        </w:rPr>
        <w:t xml:space="preserve"> </w:t>
      </w:r>
      <w:r>
        <w:t>оздоровительное</w:t>
      </w:r>
      <w:r>
        <w:rPr>
          <w:spacing w:val="30"/>
        </w:rPr>
        <w:t xml:space="preserve"> </w:t>
      </w:r>
      <w:r>
        <w:t>оборудование,</w:t>
      </w:r>
      <w:r>
        <w:rPr>
          <w:spacing w:val="31"/>
        </w:rPr>
        <w:t xml:space="preserve"> </w:t>
      </w:r>
      <w:r>
        <w:t>инвентарь,</w:t>
      </w:r>
    </w:p>
    <w:p w:rsidR="00A07B7E" w:rsidRDefault="00A07B7E" w:rsidP="00430AA3">
      <w:pPr>
        <w:pStyle w:val="BodyText"/>
        <w:spacing w:before="71" w:line="276" w:lineRule="auto"/>
        <w:ind w:right="351"/>
        <w:jc w:val="both"/>
      </w:pPr>
      <w:r>
        <w:t>необходимые для реализации Программы, которые используются для развития следующих видов</w:t>
      </w:r>
      <w:r>
        <w:rPr>
          <w:spacing w:val="1"/>
        </w:rPr>
        <w:t xml:space="preserve"> </w:t>
      </w:r>
      <w:r>
        <w:t>деятельности</w:t>
      </w:r>
      <w:r>
        <w:rPr>
          <w:spacing w:val="-1"/>
        </w:rPr>
        <w:t xml:space="preserve"> </w:t>
      </w:r>
      <w:r>
        <w:t>детей:</w:t>
      </w:r>
    </w:p>
    <w:p w:rsidR="00A07B7E" w:rsidRDefault="00A07B7E" w:rsidP="00430AA3">
      <w:pPr>
        <w:spacing w:line="276" w:lineRule="auto"/>
        <w:jc w:val="both"/>
        <w:sectPr w:rsidR="00A07B7E">
          <w:pgSz w:w="11910" w:h="16840"/>
          <w:pgMar w:top="1040" w:right="360" w:bottom="1200" w:left="540" w:header="0" w:footer="923" w:gutter="0"/>
          <w:cols w:space="720"/>
        </w:sectPr>
      </w:pPr>
    </w:p>
    <w:p w:rsidR="00A07B7E" w:rsidRDefault="00A07B7E" w:rsidP="00752669">
      <w:pPr>
        <w:pStyle w:val="ListParagraph"/>
        <w:numPr>
          <w:ilvl w:val="1"/>
          <w:numId w:val="4"/>
        </w:numPr>
        <w:tabs>
          <w:tab w:val="left" w:pos="1249"/>
        </w:tabs>
        <w:spacing w:line="278" w:lineRule="auto"/>
        <w:ind w:left="900" w:right="349" w:firstLine="67"/>
        <w:jc w:val="both"/>
        <w:rPr>
          <w:sz w:val="24"/>
        </w:rPr>
      </w:pPr>
      <w:r>
        <w:rPr>
          <w:sz w:val="24"/>
        </w:rPr>
        <w:t>двигательной (оборудование для ходьбы, бега,</w:t>
      </w:r>
      <w:r>
        <w:rPr>
          <w:spacing w:val="1"/>
          <w:sz w:val="24"/>
        </w:rPr>
        <w:t xml:space="preserve"> </w:t>
      </w:r>
      <w:r>
        <w:rPr>
          <w:sz w:val="24"/>
        </w:rPr>
        <w:t>ползания,</w:t>
      </w:r>
      <w:r>
        <w:rPr>
          <w:spacing w:val="1"/>
          <w:sz w:val="24"/>
        </w:rPr>
        <w:t xml:space="preserve"> </w:t>
      </w:r>
      <w:r>
        <w:rPr>
          <w:sz w:val="24"/>
        </w:rPr>
        <w:t>лазанья, прыгания, занятий</w:t>
      </w:r>
      <w:r>
        <w:rPr>
          <w:spacing w:val="1"/>
          <w:sz w:val="24"/>
        </w:rPr>
        <w:t xml:space="preserve"> </w:t>
      </w:r>
      <w:r>
        <w:rPr>
          <w:sz w:val="24"/>
        </w:rPr>
        <w:t>с</w:t>
      </w:r>
      <w:r>
        <w:rPr>
          <w:spacing w:val="1"/>
          <w:sz w:val="24"/>
        </w:rPr>
        <w:t xml:space="preserve"> </w:t>
      </w:r>
      <w:r>
        <w:rPr>
          <w:sz w:val="24"/>
        </w:rPr>
        <w:t>мячом</w:t>
      </w:r>
      <w:r>
        <w:rPr>
          <w:spacing w:val="-2"/>
          <w:sz w:val="24"/>
        </w:rPr>
        <w:t xml:space="preserve"> </w:t>
      </w:r>
      <w:r>
        <w:rPr>
          <w:sz w:val="24"/>
        </w:rPr>
        <w:t>и другое);</w:t>
      </w:r>
    </w:p>
    <w:p w:rsidR="00A07B7E" w:rsidRDefault="00A07B7E" w:rsidP="00752669">
      <w:pPr>
        <w:pStyle w:val="ListParagraph"/>
        <w:numPr>
          <w:ilvl w:val="1"/>
          <w:numId w:val="4"/>
        </w:numPr>
        <w:tabs>
          <w:tab w:val="left" w:pos="1249"/>
        </w:tabs>
        <w:spacing w:line="272" w:lineRule="exact"/>
        <w:ind w:left="1248" w:hanging="282"/>
        <w:jc w:val="both"/>
        <w:rPr>
          <w:sz w:val="24"/>
        </w:rPr>
      </w:pPr>
      <w:r>
        <w:rPr>
          <w:sz w:val="24"/>
        </w:rPr>
        <w:t>предметной</w:t>
      </w:r>
      <w:r>
        <w:rPr>
          <w:spacing w:val="-3"/>
          <w:sz w:val="24"/>
        </w:rPr>
        <w:t xml:space="preserve"> </w:t>
      </w:r>
      <w:r>
        <w:rPr>
          <w:sz w:val="24"/>
        </w:rPr>
        <w:t>(образные</w:t>
      </w:r>
      <w:r>
        <w:rPr>
          <w:spacing w:val="-7"/>
          <w:sz w:val="24"/>
        </w:rPr>
        <w:t xml:space="preserve"> </w:t>
      </w:r>
      <w:r>
        <w:rPr>
          <w:sz w:val="24"/>
        </w:rPr>
        <w:t>и</w:t>
      </w:r>
      <w:r>
        <w:rPr>
          <w:spacing w:val="-2"/>
          <w:sz w:val="24"/>
        </w:rPr>
        <w:t xml:space="preserve"> </w:t>
      </w:r>
      <w:r>
        <w:rPr>
          <w:sz w:val="24"/>
        </w:rPr>
        <w:t>дидактические</w:t>
      </w:r>
      <w:r>
        <w:rPr>
          <w:spacing w:val="-4"/>
          <w:sz w:val="24"/>
        </w:rPr>
        <w:t xml:space="preserve"> </w:t>
      </w:r>
      <w:r>
        <w:rPr>
          <w:sz w:val="24"/>
        </w:rPr>
        <w:t>игрушки,</w:t>
      </w:r>
      <w:r>
        <w:rPr>
          <w:spacing w:val="-2"/>
          <w:sz w:val="24"/>
        </w:rPr>
        <w:t xml:space="preserve"> </w:t>
      </w:r>
      <w:r>
        <w:rPr>
          <w:sz w:val="24"/>
        </w:rPr>
        <w:t>реальные</w:t>
      </w:r>
      <w:r>
        <w:rPr>
          <w:spacing w:val="-5"/>
          <w:sz w:val="24"/>
        </w:rPr>
        <w:t xml:space="preserve"> </w:t>
      </w:r>
      <w:r>
        <w:rPr>
          <w:sz w:val="24"/>
        </w:rPr>
        <w:t>предметы</w:t>
      </w:r>
      <w:r>
        <w:rPr>
          <w:spacing w:val="-2"/>
          <w:sz w:val="24"/>
        </w:rPr>
        <w:t xml:space="preserve"> </w:t>
      </w:r>
      <w:r>
        <w:rPr>
          <w:sz w:val="24"/>
        </w:rPr>
        <w:t>и</w:t>
      </w:r>
      <w:r>
        <w:rPr>
          <w:spacing w:val="-3"/>
          <w:sz w:val="24"/>
        </w:rPr>
        <w:t xml:space="preserve"> </w:t>
      </w:r>
      <w:r>
        <w:rPr>
          <w:sz w:val="24"/>
        </w:rPr>
        <w:t>другое);</w:t>
      </w:r>
    </w:p>
    <w:p w:rsidR="00A07B7E" w:rsidRDefault="00A07B7E" w:rsidP="00752669">
      <w:pPr>
        <w:pStyle w:val="ListParagraph"/>
        <w:numPr>
          <w:ilvl w:val="1"/>
          <w:numId w:val="4"/>
        </w:numPr>
        <w:tabs>
          <w:tab w:val="left" w:pos="1249"/>
        </w:tabs>
        <w:spacing w:before="40"/>
        <w:ind w:left="1248" w:hanging="282"/>
        <w:jc w:val="both"/>
        <w:rPr>
          <w:sz w:val="24"/>
        </w:rPr>
      </w:pPr>
      <w:r>
        <w:rPr>
          <w:sz w:val="24"/>
        </w:rPr>
        <w:t>игровой</w:t>
      </w:r>
      <w:r>
        <w:rPr>
          <w:spacing w:val="-5"/>
          <w:sz w:val="24"/>
        </w:rPr>
        <w:t xml:space="preserve"> </w:t>
      </w:r>
      <w:r>
        <w:rPr>
          <w:sz w:val="24"/>
        </w:rPr>
        <w:t>(игры,</w:t>
      </w:r>
      <w:r>
        <w:rPr>
          <w:spacing w:val="-5"/>
          <w:sz w:val="24"/>
        </w:rPr>
        <w:t xml:space="preserve"> </w:t>
      </w:r>
      <w:r>
        <w:rPr>
          <w:sz w:val="24"/>
        </w:rPr>
        <w:t>игрушки,</w:t>
      </w:r>
      <w:r>
        <w:rPr>
          <w:spacing w:val="-5"/>
          <w:sz w:val="24"/>
        </w:rPr>
        <w:t xml:space="preserve"> </w:t>
      </w:r>
      <w:r>
        <w:rPr>
          <w:sz w:val="24"/>
        </w:rPr>
        <w:t>игровое</w:t>
      </w:r>
      <w:r>
        <w:rPr>
          <w:spacing w:val="-6"/>
          <w:sz w:val="24"/>
        </w:rPr>
        <w:t xml:space="preserve"> </w:t>
      </w:r>
      <w:r>
        <w:rPr>
          <w:sz w:val="24"/>
        </w:rPr>
        <w:t>оборудование</w:t>
      </w:r>
      <w:r>
        <w:rPr>
          <w:spacing w:val="-6"/>
          <w:sz w:val="24"/>
        </w:rPr>
        <w:t xml:space="preserve"> </w:t>
      </w:r>
      <w:r>
        <w:rPr>
          <w:sz w:val="24"/>
        </w:rPr>
        <w:t>и</w:t>
      </w:r>
      <w:r>
        <w:rPr>
          <w:spacing w:val="-4"/>
          <w:sz w:val="24"/>
        </w:rPr>
        <w:t xml:space="preserve"> </w:t>
      </w:r>
      <w:r>
        <w:rPr>
          <w:sz w:val="24"/>
        </w:rPr>
        <w:t>другое);</w:t>
      </w:r>
    </w:p>
    <w:p w:rsidR="00A07B7E" w:rsidRDefault="00A07B7E" w:rsidP="00752669">
      <w:pPr>
        <w:pStyle w:val="ListParagraph"/>
        <w:numPr>
          <w:ilvl w:val="1"/>
          <w:numId w:val="4"/>
        </w:numPr>
        <w:tabs>
          <w:tab w:val="left" w:pos="1249"/>
        </w:tabs>
        <w:spacing w:before="41"/>
        <w:ind w:left="1248" w:hanging="282"/>
        <w:jc w:val="both"/>
        <w:rPr>
          <w:sz w:val="24"/>
        </w:rPr>
      </w:pPr>
      <w:r>
        <w:rPr>
          <w:sz w:val="24"/>
        </w:rPr>
        <w:t>коммуникативной</w:t>
      </w:r>
      <w:r>
        <w:rPr>
          <w:spacing w:val="-5"/>
          <w:sz w:val="24"/>
        </w:rPr>
        <w:t xml:space="preserve"> </w:t>
      </w:r>
      <w:r>
        <w:rPr>
          <w:sz w:val="24"/>
        </w:rPr>
        <w:t>(дидактический</w:t>
      </w:r>
      <w:r>
        <w:rPr>
          <w:spacing w:val="-5"/>
          <w:sz w:val="24"/>
        </w:rPr>
        <w:t xml:space="preserve"> </w:t>
      </w:r>
      <w:r>
        <w:rPr>
          <w:sz w:val="24"/>
        </w:rPr>
        <w:t>материал,</w:t>
      </w:r>
      <w:r>
        <w:rPr>
          <w:spacing w:val="-5"/>
          <w:sz w:val="24"/>
        </w:rPr>
        <w:t xml:space="preserve"> </w:t>
      </w:r>
      <w:r>
        <w:rPr>
          <w:sz w:val="24"/>
        </w:rPr>
        <w:t>предметы,</w:t>
      </w:r>
      <w:r>
        <w:rPr>
          <w:spacing w:val="-5"/>
          <w:sz w:val="24"/>
        </w:rPr>
        <w:t xml:space="preserve"> </w:t>
      </w:r>
      <w:r>
        <w:rPr>
          <w:sz w:val="24"/>
        </w:rPr>
        <w:t>игрушки,</w:t>
      </w:r>
      <w:r>
        <w:rPr>
          <w:spacing w:val="-5"/>
          <w:sz w:val="24"/>
        </w:rPr>
        <w:t xml:space="preserve"> </w:t>
      </w:r>
      <w:r>
        <w:rPr>
          <w:sz w:val="24"/>
        </w:rPr>
        <w:t>видеофильмы</w:t>
      </w:r>
      <w:r>
        <w:rPr>
          <w:spacing w:val="-5"/>
          <w:sz w:val="24"/>
        </w:rPr>
        <w:t xml:space="preserve"> </w:t>
      </w:r>
      <w:r>
        <w:rPr>
          <w:sz w:val="24"/>
        </w:rPr>
        <w:t>и</w:t>
      </w:r>
      <w:r>
        <w:rPr>
          <w:spacing w:val="-4"/>
          <w:sz w:val="24"/>
        </w:rPr>
        <w:t xml:space="preserve"> </w:t>
      </w:r>
      <w:r>
        <w:rPr>
          <w:sz w:val="24"/>
        </w:rPr>
        <w:t>другое);</w:t>
      </w:r>
    </w:p>
    <w:p w:rsidR="00A07B7E" w:rsidRDefault="00A07B7E" w:rsidP="00752669">
      <w:pPr>
        <w:pStyle w:val="ListParagraph"/>
        <w:numPr>
          <w:ilvl w:val="1"/>
          <w:numId w:val="4"/>
        </w:numPr>
        <w:tabs>
          <w:tab w:val="left" w:pos="1249"/>
        </w:tabs>
        <w:spacing w:before="43" w:line="276" w:lineRule="auto"/>
        <w:ind w:left="900" w:right="347" w:firstLine="67"/>
        <w:jc w:val="both"/>
        <w:rPr>
          <w:sz w:val="24"/>
        </w:rPr>
      </w:pPr>
      <w:r>
        <w:rPr>
          <w:sz w:val="24"/>
        </w:rPr>
        <w:t>познавательно-исследовательской</w:t>
      </w:r>
      <w:r>
        <w:rPr>
          <w:spacing w:val="1"/>
          <w:sz w:val="24"/>
        </w:rPr>
        <w:t xml:space="preserve"> </w:t>
      </w:r>
      <w:r>
        <w:rPr>
          <w:sz w:val="24"/>
        </w:rPr>
        <w:t>и</w:t>
      </w:r>
      <w:r>
        <w:rPr>
          <w:spacing w:val="1"/>
          <w:sz w:val="24"/>
        </w:rPr>
        <w:t xml:space="preserve"> </w:t>
      </w:r>
      <w:r>
        <w:rPr>
          <w:sz w:val="24"/>
        </w:rPr>
        <w:t>экспериментирования</w:t>
      </w:r>
      <w:r>
        <w:rPr>
          <w:spacing w:val="1"/>
          <w:sz w:val="24"/>
        </w:rPr>
        <w:t xml:space="preserve"> </w:t>
      </w:r>
      <w:r>
        <w:rPr>
          <w:sz w:val="24"/>
        </w:rPr>
        <w:t>(натуральные</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оборудование</w:t>
      </w:r>
      <w:r>
        <w:rPr>
          <w:spacing w:val="1"/>
          <w:sz w:val="24"/>
        </w:rPr>
        <w:t xml:space="preserve"> </w:t>
      </w:r>
      <w:r>
        <w:rPr>
          <w:sz w:val="24"/>
        </w:rPr>
        <w:t>для</w:t>
      </w:r>
      <w:r>
        <w:rPr>
          <w:spacing w:val="1"/>
          <w:sz w:val="24"/>
        </w:rPr>
        <w:t xml:space="preserve"> </w:t>
      </w:r>
      <w:r>
        <w:rPr>
          <w:sz w:val="24"/>
        </w:rPr>
        <w:t>исследования</w:t>
      </w:r>
      <w:r>
        <w:rPr>
          <w:spacing w:val="1"/>
          <w:sz w:val="24"/>
        </w:rPr>
        <w:t xml:space="preserve"> </w:t>
      </w:r>
      <w:r>
        <w:rPr>
          <w:sz w:val="24"/>
        </w:rPr>
        <w:t>и</w:t>
      </w:r>
      <w:r>
        <w:rPr>
          <w:spacing w:val="1"/>
          <w:sz w:val="24"/>
        </w:rPr>
        <w:t xml:space="preserve"> </w:t>
      </w:r>
      <w:r>
        <w:rPr>
          <w:sz w:val="24"/>
        </w:rPr>
        <w:t>образно-символический</w:t>
      </w:r>
      <w:r>
        <w:rPr>
          <w:spacing w:val="1"/>
          <w:sz w:val="24"/>
        </w:rPr>
        <w:t xml:space="preserve"> </w:t>
      </w:r>
      <w:r>
        <w:rPr>
          <w:sz w:val="24"/>
        </w:rPr>
        <w:t>материал,</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макеты,</w:t>
      </w:r>
      <w:r>
        <w:rPr>
          <w:spacing w:val="-57"/>
          <w:sz w:val="24"/>
        </w:rPr>
        <w:t xml:space="preserve"> </w:t>
      </w:r>
      <w:r>
        <w:rPr>
          <w:sz w:val="24"/>
        </w:rPr>
        <w:t>плакаты,</w:t>
      </w:r>
      <w:r>
        <w:rPr>
          <w:spacing w:val="-1"/>
          <w:sz w:val="24"/>
        </w:rPr>
        <w:t xml:space="preserve"> </w:t>
      </w:r>
      <w:r>
        <w:rPr>
          <w:sz w:val="24"/>
        </w:rPr>
        <w:t>модели, схемы и другое);</w:t>
      </w:r>
    </w:p>
    <w:p w:rsidR="00A07B7E" w:rsidRDefault="00A07B7E" w:rsidP="00752669">
      <w:pPr>
        <w:pStyle w:val="ListParagraph"/>
        <w:numPr>
          <w:ilvl w:val="1"/>
          <w:numId w:val="4"/>
        </w:numPr>
        <w:tabs>
          <w:tab w:val="left" w:pos="1249"/>
        </w:tabs>
        <w:spacing w:line="278" w:lineRule="auto"/>
        <w:ind w:left="900" w:right="351" w:firstLine="67"/>
        <w:jc w:val="both"/>
        <w:rPr>
          <w:sz w:val="24"/>
        </w:rPr>
      </w:pPr>
      <w:r>
        <w:rPr>
          <w:sz w:val="24"/>
        </w:rPr>
        <w:t>чтения художественной литературы (книги для детского чтения, в том числе аудиокниги,</w:t>
      </w:r>
      <w:r>
        <w:rPr>
          <w:spacing w:val="1"/>
          <w:sz w:val="24"/>
        </w:rPr>
        <w:t xml:space="preserve"> </w:t>
      </w:r>
      <w:r>
        <w:rPr>
          <w:sz w:val="24"/>
        </w:rPr>
        <w:t>иллюстративный</w:t>
      </w:r>
      <w:r>
        <w:rPr>
          <w:spacing w:val="-1"/>
          <w:sz w:val="24"/>
        </w:rPr>
        <w:t xml:space="preserve"> </w:t>
      </w:r>
      <w:r>
        <w:rPr>
          <w:sz w:val="24"/>
        </w:rPr>
        <w:t>материал);</w:t>
      </w:r>
    </w:p>
    <w:p w:rsidR="00A07B7E" w:rsidRDefault="00A07B7E" w:rsidP="00752669">
      <w:pPr>
        <w:pStyle w:val="ListParagraph"/>
        <w:numPr>
          <w:ilvl w:val="1"/>
          <w:numId w:val="4"/>
        </w:numPr>
        <w:tabs>
          <w:tab w:val="left" w:pos="1249"/>
        </w:tabs>
        <w:spacing w:line="272" w:lineRule="exact"/>
        <w:ind w:left="1248" w:hanging="282"/>
        <w:jc w:val="both"/>
        <w:rPr>
          <w:sz w:val="24"/>
        </w:rPr>
      </w:pPr>
      <w:r>
        <w:rPr>
          <w:sz w:val="24"/>
        </w:rPr>
        <w:t>трудовой</w:t>
      </w:r>
      <w:r>
        <w:rPr>
          <w:spacing w:val="-3"/>
          <w:sz w:val="24"/>
        </w:rPr>
        <w:t xml:space="preserve"> </w:t>
      </w:r>
      <w:r>
        <w:rPr>
          <w:sz w:val="24"/>
        </w:rPr>
        <w:t>(оборудование</w:t>
      </w:r>
      <w:r>
        <w:rPr>
          <w:spacing w:val="-4"/>
          <w:sz w:val="24"/>
        </w:rPr>
        <w:t xml:space="preserve"> </w:t>
      </w:r>
      <w:r>
        <w:rPr>
          <w:sz w:val="24"/>
        </w:rPr>
        <w:t>и</w:t>
      </w:r>
      <w:r>
        <w:rPr>
          <w:spacing w:val="-2"/>
          <w:sz w:val="24"/>
        </w:rPr>
        <w:t xml:space="preserve"> </w:t>
      </w:r>
      <w:r>
        <w:rPr>
          <w:sz w:val="24"/>
        </w:rPr>
        <w:t>инвентарь</w:t>
      </w:r>
      <w:r>
        <w:rPr>
          <w:spacing w:val="-3"/>
          <w:sz w:val="24"/>
        </w:rPr>
        <w:t xml:space="preserve"> </w:t>
      </w:r>
      <w:r>
        <w:rPr>
          <w:sz w:val="24"/>
        </w:rPr>
        <w:t>для</w:t>
      </w:r>
      <w:r>
        <w:rPr>
          <w:spacing w:val="-3"/>
          <w:sz w:val="24"/>
        </w:rPr>
        <w:t xml:space="preserve"> </w:t>
      </w:r>
      <w:r>
        <w:rPr>
          <w:sz w:val="24"/>
        </w:rPr>
        <w:t>всех</w:t>
      </w:r>
      <w:r>
        <w:rPr>
          <w:spacing w:val="-3"/>
          <w:sz w:val="24"/>
        </w:rPr>
        <w:t xml:space="preserve"> </w:t>
      </w:r>
      <w:r>
        <w:rPr>
          <w:sz w:val="24"/>
        </w:rPr>
        <w:t>видов</w:t>
      </w:r>
      <w:r>
        <w:rPr>
          <w:spacing w:val="-3"/>
          <w:sz w:val="24"/>
        </w:rPr>
        <w:t xml:space="preserve"> </w:t>
      </w:r>
      <w:r>
        <w:rPr>
          <w:sz w:val="24"/>
        </w:rPr>
        <w:t>труда);</w:t>
      </w:r>
    </w:p>
    <w:p w:rsidR="00A07B7E" w:rsidRDefault="00A07B7E" w:rsidP="00752669">
      <w:pPr>
        <w:pStyle w:val="ListParagraph"/>
        <w:numPr>
          <w:ilvl w:val="1"/>
          <w:numId w:val="4"/>
        </w:numPr>
        <w:tabs>
          <w:tab w:val="left" w:pos="1249"/>
        </w:tabs>
        <w:spacing w:before="39" w:line="276" w:lineRule="auto"/>
        <w:ind w:left="900" w:right="352" w:firstLine="67"/>
        <w:jc w:val="both"/>
        <w:rPr>
          <w:sz w:val="24"/>
        </w:rPr>
      </w:pPr>
      <w:r>
        <w:rPr>
          <w:sz w:val="24"/>
        </w:rPr>
        <w:t>продуктивной</w:t>
      </w:r>
      <w:r>
        <w:rPr>
          <w:spacing w:val="1"/>
          <w:sz w:val="24"/>
        </w:rPr>
        <w:t xml:space="preserve"> </w:t>
      </w:r>
      <w:r>
        <w:rPr>
          <w:sz w:val="24"/>
        </w:rPr>
        <w:t>(оборудование</w:t>
      </w:r>
      <w:r>
        <w:rPr>
          <w:spacing w:val="1"/>
          <w:sz w:val="24"/>
        </w:rPr>
        <w:t xml:space="preserve"> </w:t>
      </w:r>
      <w:r>
        <w:rPr>
          <w:sz w:val="24"/>
        </w:rPr>
        <w:t>и</w:t>
      </w:r>
      <w:r>
        <w:rPr>
          <w:spacing w:val="1"/>
          <w:sz w:val="24"/>
        </w:rPr>
        <w:t xml:space="preserve"> </w:t>
      </w:r>
      <w:r>
        <w:rPr>
          <w:sz w:val="24"/>
        </w:rPr>
        <w:t>материалы</w:t>
      </w:r>
      <w:r>
        <w:rPr>
          <w:spacing w:val="1"/>
          <w:sz w:val="24"/>
        </w:rPr>
        <w:t xml:space="preserve"> </w:t>
      </w:r>
      <w:r>
        <w:rPr>
          <w:sz w:val="24"/>
        </w:rPr>
        <w:t>для</w:t>
      </w:r>
      <w:r>
        <w:rPr>
          <w:spacing w:val="1"/>
          <w:sz w:val="24"/>
        </w:rPr>
        <w:t xml:space="preserve"> </w:t>
      </w:r>
      <w:r>
        <w:rPr>
          <w:sz w:val="24"/>
        </w:rPr>
        <w:t>лепки,</w:t>
      </w:r>
      <w:r>
        <w:rPr>
          <w:spacing w:val="1"/>
          <w:sz w:val="24"/>
        </w:rPr>
        <w:t xml:space="preserve"> </w:t>
      </w:r>
      <w:r>
        <w:rPr>
          <w:sz w:val="24"/>
        </w:rPr>
        <w:t>аппликации,</w:t>
      </w:r>
      <w:r>
        <w:rPr>
          <w:spacing w:val="1"/>
          <w:sz w:val="24"/>
        </w:rPr>
        <w:t xml:space="preserve"> </w:t>
      </w:r>
      <w:r>
        <w:rPr>
          <w:sz w:val="24"/>
        </w:rPr>
        <w:t>рисования</w:t>
      </w:r>
      <w:r>
        <w:rPr>
          <w:spacing w:val="1"/>
          <w:sz w:val="24"/>
        </w:rPr>
        <w:t xml:space="preserve"> </w:t>
      </w:r>
      <w:r>
        <w:rPr>
          <w:sz w:val="24"/>
        </w:rPr>
        <w:t>и</w:t>
      </w:r>
      <w:r>
        <w:rPr>
          <w:spacing w:val="1"/>
          <w:sz w:val="24"/>
        </w:rPr>
        <w:t xml:space="preserve"> </w:t>
      </w:r>
      <w:r>
        <w:rPr>
          <w:sz w:val="24"/>
        </w:rPr>
        <w:t>конструирования);</w:t>
      </w:r>
    </w:p>
    <w:p w:rsidR="00A07B7E" w:rsidRDefault="00A07B7E" w:rsidP="00752669">
      <w:pPr>
        <w:pStyle w:val="ListParagraph"/>
        <w:numPr>
          <w:ilvl w:val="1"/>
          <w:numId w:val="4"/>
        </w:numPr>
        <w:tabs>
          <w:tab w:val="left" w:pos="1249"/>
        </w:tabs>
        <w:spacing w:line="275" w:lineRule="exact"/>
        <w:ind w:left="1248" w:hanging="282"/>
        <w:jc w:val="both"/>
        <w:rPr>
          <w:sz w:val="24"/>
        </w:rPr>
      </w:pPr>
      <w:r>
        <w:rPr>
          <w:sz w:val="24"/>
        </w:rPr>
        <w:t>музыкальной</w:t>
      </w:r>
      <w:r>
        <w:rPr>
          <w:spacing w:val="-5"/>
          <w:sz w:val="24"/>
        </w:rPr>
        <w:t xml:space="preserve"> </w:t>
      </w:r>
      <w:r>
        <w:rPr>
          <w:sz w:val="24"/>
        </w:rPr>
        <w:t>(детские</w:t>
      </w:r>
      <w:r>
        <w:rPr>
          <w:spacing w:val="-5"/>
          <w:sz w:val="24"/>
        </w:rPr>
        <w:t xml:space="preserve"> </w:t>
      </w:r>
      <w:r>
        <w:rPr>
          <w:sz w:val="24"/>
        </w:rPr>
        <w:t>музыкальные</w:t>
      </w:r>
      <w:r>
        <w:rPr>
          <w:spacing w:val="-6"/>
          <w:sz w:val="24"/>
        </w:rPr>
        <w:t xml:space="preserve"> </w:t>
      </w:r>
      <w:r>
        <w:rPr>
          <w:sz w:val="24"/>
        </w:rPr>
        <w:t>инструменты,</w:t>
      </w:r>
      <w:r>
        <w:rPr>
          <w:spacing w:val="-4"/>
          <w:sz w:val="24"/>
        </w:rPr>
        <w:t xml:space="preserve"> </w:t>
      </w:r>
      <w:r>
        <w:rPr>
          <w:sz w:val="24"/>
        </w:rPr>
        <w:t>дидактический</w:t>
      </w:r>
      <w:r>
        <w:rPr>
          <w:spacing w:val="-4"/>
          <w:sz w:val="24"/>
        </w:rPr>
        <w:t xml:space="preserve"> </w:t>
      </w:r>
      <w:r>
        <w:rPr>
          <w:sz w:val="24"/>
        </w:rPr>
        <w:t>материал</w:t>
      </w:r>
      <w:r>
        <w:rPr>
          <w:spacing w:val="-5"/>
          <w:sz w:val="24"/>
        </w:rPr>
        <w:t xml:space="preserve"> </w:t>
      </w:r>
      <w:r>
        <w:rPr>
          <w:sz w:val="24"/>
        </w:rPr>
        <w:t>и</w:t>
      </w:r>
      <w:r>
        <w:rPr>
          <w:spacing w:val="-3"/>
          <w:sz w:val="24"/>
        </w:rPr>
        <w:t xml:space="preserve"> </w:t>
      </w:r>
      <w:r>
        <w:rPr>
          <w:sz w:val="24"/>
        </w:rPr>
        <w:t>другое).</w:t>
      </w:r>
    </w:p>
    <w:p w:rsidR="00A07B7E" w:rsidRDefault="00A07B7E" w:rsidP="00430AA3">
      <w:pPr>
        <w:pStyle w:val="BodyText"/>
        <w:spacing w:before="3"/>
        <w:ind w:left="0"/>
        <w:jc w:val="both"/>
        <w:rPr>
          <w:sz w:val="31"/>
        </w:rPr>
      </w:pPr>
    </w:p>
    <w:p w:rsidR="00A07B7E" w:rsidRDefault="00A07B7E" w:rsidP="00430AA3">
      <w:pPr>
        <w:pStyle w:val="BodyText"/>
        <w:spacing w:before="1" w:line="276" w:lineRule="auto"/>
        <w:ind w:right="351" w:firstLine="708"/>
        <w:jc w:val="both"/>
      </w:pPr>
      <w:r>
        <w:t>Вариативность</w:t>
      </w:r>
      <w:r>
        <w:rPr>
          <w:spacing w:val="1"/>
        </w:rPr>
        <w:t xml:space="preserve"> </w:t>
      </w:r>
      <w:r>
        <w:t>форм,</w:t>
      </w:r>
      <w:r>
        <w:rPr>
          <w:spacing w:val="1"/>
        </w:rPr>
        <w:t xml:space="preserve"> </w:t>
      </w:r>
      <w:r>
        <w:t>методов</w:t>
      </w:r>
      <w:r>
        <w:rPr>
          <w:spacing w:val="1"/>
        </w:rPr>
        <w:t xml:space="preserve"> </w:t>
      </w:r>
      <w:r>
        <w:t>и</w:t>
      </w:r>
      <w:r>
        <w:rPr>
          <w:spacing w:val="1"/>
        </w:rPr>
        <w:t xml:space="preserve"> </w:t>
      </w:r>
      <w:r>
        <w:t>средств</w:t>
      </w:r>
      <w:r>
        <w:rPr>
          <w:spacing w:val="1"/>
        </w:rPr>
        <w:t xml:space="preserve"> </w:t>
      </w:r>
      <w:r>
        <w:t>реализации</w:t>
      </w:r>
      <w:r>
        <w:rPr>
          <w:spacing w:val="1"/>
        </w:rPr>
        <w:t xml:space="preserve"> </w:t>
      </w:r>
      <w:r>
        <w:t>Программы</w:t>
      </w:r>
      <w:r>
        <w:rPr>
          <w:spacing w:val="1"/>
        </w:rPr>
        <w:t xml:space="preserve"> </w:t>
      </w:r>
      <w:r>
        <w:t>зависит</w:t>
      </w:r>
      <w:r>
        <w:rPr>
          <w:spacing w:val="1"/>
        </w:rPr>
        <w:t xml:space="preserve"> </w:t>
      </w:r>
      <w:r>
        <w:t>не</w:t>
      </w:r>
      <w:r>
        <w:rPr>
          <w:spacing w:val="1"/>
        </w:rPr>
        <w:t xml:space="preserve"> </w:t>
      </w:r>
      <w:r>
        <w:t>только</w:t>
      </w:r>
      <w:r>
        <w:rPr>
          <w:spacing w:val="60"/>
        </w:rPr>
        <w:t xml:space="preserve"> </w:t>
      </w:r>
      <w:r>
        <w:t>от</w:t>
      </w:r>
      <w:r>
        <w:rPr>
          <w:spacing w:val="-57"/>
        </w:rPr>
        <w:t xml:space="preserve"> </w:t>
      </w:r>
      <w:r>
        <w:t>учета возрастных особенностей обучающихся, их индивидуальных и особых образовательных</w:t>
      </w:r>
      <w:r>
        <w:rPr>
          <w:spacing w:val="1"/>
        </w:rPr>
        <w:t xml:space="preserve"> </w:t>
      </w:r>
      <w:r>
        <w:t>потребностей,</w:t>
      </w:r>
      <w:r>
        <w:rPr>
          <w:spacing w:val="-1"/>
        </w:rPr>
        <w:t xml:space="preserve"> </w:t>
      </w:r>
      <w:r>
        <w:t>но</w:t>
      </w:r>
      <w:r>
        <w:rPr>
          <w:spacing w:val="-3"/>
        </w:rPr>
        <w:t xml:space="preserve"> </w:t>
      </w:r>
      <w:r>
        <w:t>и</w:t>
      </w:r>
      <w:r>
        <w:rPr>
          <w:spacing w:val="-1"/>
        </w:rPr>
        <w:t xml:space="preserve"> </w:t>
      </w:r>
      <w:r>
        <w:t>от</w:t>
      </w:r>
      <w:r>
        <w:rPr>
          <w:spacing w:val="-1"/>
        </w:rPr>
        <w:t xml:space="preserve"> </w:t>
      </w:r>
      <w:r>
        <w:t>личных</w:t>
      </w:r>
      <w:r>
        <w:rPr>
          <w:spacing w:val="-1"/>
        </w:rPr>
        <w:t xml:space="preserve"> </w:t>
      </w:r>
      <w:r>
        <w:t>интересов,</w:t>
      </w:r>
      <w:r>
        <w:rPr>
          <w:spacing w:val="-1"/>
        </w:rPr>
        <w:t xml:space="preserve"> </w:t>
      </w:r>
      <w:r>
        <w:t>мотивов, ожиданий,</w:t>
      </w:r>
      <w:r>
        <w:rPr>
          <w:spacing w:val="-1"/>
        </w:rPr>
        <w:t xml:space="preserve"> </w:t>
      </w:r>
      <w:r>
        <w:t>желаний детей.</w:t>
      </w:r>
    </w:p>
    <w:p w:rsidR="00A07B7E" w:rsidRDefault="00A07B7E" w:rsidP="00430AA3">
      <w:pPr>
        <w:pStyle w:val="BodyText"/>
        <w:spacing w:line="276" w:lineRule="auto"/>
        <w:ind w:right="349" w:firstLine="708"/>
        <w:jc w:val="both"/>
      </w:pPr>
      <w:r>
        <w:t>Важное</w:t>
      </w:r>
      <w:r>
        <w:rPr>
          <w:spacing w:val="1"/>
        </w:rPr>
        <w:t xml:space="preserve"> </w:t>
      </w:r>
      <w:r>
        <w:t>значение</w:t>
      </w:r>
      <w:r>
        <w:rPr>
          <w:spacing w:val="1"/>
        </w:rPr>
        <w:t xml:space="preserve"> </w:t>
      </w:r>
      <w:r>
        <w:t>имеет</w:t>
      </w:r>
      <w:r>
        <w:rPr>
          <w:spacing w:val="1"/>
        </w:rPr>
        <w:t xml:space="preserve"> </w:t>
      </w:r>
      <w:r>
        <w:t>признание</w:t>
      </w:r>
      <w:r>
        <w:rPr>
          <w:spacing w:val="1"/>
        </w:rPr>
        <w:t xml:space="preserve"> </w:t>
      </w:r>
      <w:r>
        <w:t>приоритетной</w:t>
      </w:r>
      <w:r>
        <w:rPr>
          <w:spacing w:val="1"/>
        </w:rPr>
        <w:t xml:space="preserve"> </w:t>
      </w:r>
      <w:r>
        <w:t>субъективной</w:t>
      </w:r>
      <w:r>
        <w:rPr>
          <w:spacing w:val="1"/>
        </w:rPr>
        <w:t xml:space="preserve"> </w:t>
      </w:r>
      <w:r>
        <w:t>позиции</w:t>
      </w:r>
      <w:r>
        <w:rPr>
          <w:spacing w:val="1"/>
        </w:rPr>
        <w:t xml:space="preserve"> </w:t>
      </w:r>
      <w:r>
        <w:t>ребенка</w:t>
      </w:r>
      <w:r>
        <w:rPr>
          <w:spacing w:val="1"/>
        </w:rPr>
        <w:t xml:space="preserve"> </w:t>
      </w:r>
      <w:r>
        <w:t>в</w:t>
      </w:r>
      <w:r>
        <w:rPr>
          <w:spacing w:val="1"/>
        </w:rPr>
        <w:t xml:space="preserve"> </w:t>
      </w:r>
      <w:r>
        <w:t>образовательном</w:t>
      </w:r>
      <w:r>
        <w:rPr>
          <w:spacing w:val="-2"/>
        </w:rPr>
        <w:t xml:space="preserve"> </w:t>
      </w:r>
      <w:r>
        <w:t>процессе.</w:t>
      </w:r>
    </w:p>
    <w:p w:rsidR="00A07B7E" w:rsidRDefault="00A07B7E" w:rsidP="00430AA3">
      <w:pPr>
        <w:pStyle w:val="BodyText"/>
        <w:spacing w:line="276" w:lineRule="auto"/>
        <w:ind w:right="343" w:firstLine="708"/>
        <w:jc w:val="both"/>
      </w:pPr>
      <w:r>
        <w:t>При</w:t>
      </w:r>
      <w:r>
        <w:rPr>
          <w:spacing w:val="1"/>
        </w:rPr>
        <w:t xml:space="preserve"> </w:t>
      </w:r>
      <w:r>
        <w:t>выборе</w:t>
      </w:r>
      <w:r>
        <w:rPr>
          <w:spacing w:val="1"/>
        </w:rPr>
        <w:t xml:space="preserve"> </w:t>
      </w:r>
      <w:r>
        <w:t>форм,</w:t>
      </w:r>
      <w:r>
        <w:rPr>
          <w:spacing w:val="1"/>
        </w:rPr>
        <w:t xml:space="preserve"> </w:t>
      </w:r>
      <w:r>
        <w:t>методов,</w:t>
      </w:r>
      <w:r>
        <w:rPr>
          <w:spacing w:val="1"/>
        </w:rPr>
        <w:t xml:space="preserve"> </w:t>
      </w:r>
      <w:r>
        <w:t>средств</w:t>
      </w:r>
      <w:r>
        <w:rPr>
          <w:spacing w:val="1"/>
        </w:rPr>
        <w:t xml:space="preserve"> </w:t>
      </w:r>
      <w:r>
        <w:t>реализации</w:t>
      </w:r>
      <w:r>
        <w:rPr>
          <w:spacing w:val="1"/>
        </w:rPr>
        <w:t xml:space="preserve"> </w:t>
      </w:r>
      <w:r>
        <w:t>Программы</w:t>
      </w:r>
      <w:r>
        <w:rPr>
          <w:spacing w:val="1"/>
        </w:rPr>
        <w:t xml:space="preserve"> </w:t>
      </w:r>
      <w:r>
        <w:t>педагоги</w:t>
      </w:r>
      <w:r>
        <w:rPr>
          <w:spacing w:val="1"/>
        </w:rPr>
        <w:t xml:space="preserve"> </w:t>
      </w:r>
      <w:r>
        <w:t>учитывают</w:t>
      </w:r>
      <w:r>
        <w:rPr>
          <w:spacing w:val="1"/>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1"/>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1"/>
        </w:rPr>
        <w:t xml:space="preserve"> </w:t>
      </w:r>
      <w:r>
        <w:t>продуктов</w:t>
      </w:r>
      <w:r>
        <w:rPr>
          <w:spacing w:val="1"/>
        </w:rPr>
        <w:t xml:space="preserve"> </w:t>
      </w:r>
      <w:r>
        <w:t>деятельности.</w:t>
      </w:r>
    </w:p>
    <w:p w:rsidR="00A07B7E" w:rsidRDefault="00A07B7E" w:rsidP="00430AA3">
      <w:pPr>
        <w:pStyle w:val="BodyText"/>
        <w:spacing w:before="1" w:line="276" w:lineRule="auto"/>
        <w:ind w:right="344" w:firstLine="708"/>
        <w:jc w:val="both"/>
        <w:sectPr w:rsidR="00A07B7E">
          <w:pgSz w:w="11910" w:h="16840"/>
          <w:pgMar w:top="1040" w:right="360" w:bottom="1200" w:left="540" w:header="0" w:footer="923" w:gutter="0"/>
          <w:cols w:space="720"/>
        </w:sectPr>
      </w:pPr>
      <w:r>
        <w:t>Выбор педагогами</w:t>
      </w:r>
      <w:r>
        <w:rPr>
          <w:spacing w:val="1"/>
        </w:rPr>
        <w:t xml:space="preserve"> </w:t>
      </w:r>
      <w:r>
        <w:t>МБДОУ</w:t>
      </w:r>
      <w:r>
        <w:rPr>
          <w:spacing w:val="1"/>
        </w:rPr>
        <w:t xml:space="preserve"> «Детский сад </w:t>
      </w:r>
      <w:r>
        <w:t>№1 «Теремок»</w:t>
      </w:r>
      <w:r>
        <w:rPr>
          <w:spacing w:val="1"/>
        </w:rPr>
        <w:t xml:space="preserve"> </w:t>
      </w:r>
      <w:r>
        <w:t>педагогически</w:t>
      </w:r>
      <w:r>
        <w:rPr>
          <w:spacing w:val="1"/>
        </w:rPr>
        <w:t xml:space="preserve"> </w:t>
      </w:r>
      <w:r>
        <w:t>обоснованных</w:t>
      </w:r>
      <w:r>
        <w:rPr>
          <w:spacing w:val="1"/>
        </w:rPr>
        <w:t xml:space="preserve"> </w:t>
      </w:r>
      <w:r>
        <w:t>форм,</w:t>
      </w:r>
      <w:r>
        <w:rPr>
          <w:spacing w:val="1"/>
        </w:rPr>
        <w:t xml:space="preserve"> </w:t>
      </w:r>
      <w:r>
        <w:t>методов,</w:t>
      </w:r>
      <w:r>
        <w:rPr>
          <w:spacing w:val="1"/>
        </w:rPr>
        <w:t xml:space="preserve"> </w:t>
      </w:r>
      <w:r>
        <w:t>средств</w:t>
      </w:r>
      <w:r>
        <w:rPr>
          <w:spacing w:val="1"/>
        </w:rPr>
        <w:t xml:space="preserve"> </w:t>
      </w:r>
      <w:r>
        <w:t>реализации Программы, адекватных образовательным потребностям и предпочтениям детей, 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обеспечивает</w:t>
      </w:r>
      <w:r>
        <w:rPr>
          <w:spacing w:val="1"/>
        </w:rPr>
        <w:t xml:space="preserve"> </w:t>
      </w:r>
      <w:r>
        <w:t>их</w:t>
      </w:r>
      <w:r>
        <w:rPr>
          <w:spacing w:val="1"/>
        </w:rPr>
        <w:t xml:space="preserve"> </w:t>
      </w:r>
      <w:r>
        <w:t>вариативность.</w:t>
      </w:r>
    </w:p>
    <w:p w:rsidR="00A07B7E" w:rsidRDefault="00A07B7E" w:rsidP="00241EE1">
      <w:pPr>
        <w:pStyle w:val="Heading2"/>
        <w:spacing w:before="90"/>
        <w:ind w:left="0"/>
      </w:pPr>
      <w:r>
        <w:t>Особенности</w:t>
      </w:r>
      <w:r>
        <w:rPr>
          <w:spacing w:val="-3"/>
        </w:rPr>
        <w:t xml:space="preserve"> </w:t>
      </w:r>
      <w:r>
        <w:t>образовательной</w:t>
      </w:r>
      <w:r>
        <w:rPr>
          <w:spacing w:val="-4"/>
        </w:rPr>
        <w:t xml:space="preserve"> </w:t>
      </w:r>
      <w:r>
        <w:t>деятельности</w:t>
      </w:r>
      <w:r>
        <w:rPr>
          <w:spacing w:val="-4"/>
        </w:rPr>
        <w:t xml:space="preserve"> </w:t>
      </w:r>
      <w:r>
        <w:t>разных</w:t>
      </w:r>
      <w:r>
        <w:rPr>
          <w:spacing w:val="-2"/>
        </w:rPr>
        <w:t xml:space="preserve"> </w:t>
      </w:r>
      <w:r>
        <w:t>видов</w:t>
      </w:r>
      <w:r>
        <w:rPr>
          <w:spacing w:val="-5"/>
        </w:rPr>
        <w:t xml:space="preserve"> </w:t>
      </w:r>
      <w:r>
        <w:t>и</w:t>
      </w:r>
      <w:r>
        <w:rPr>
          <w:spacing w:val="-2"/>
        </w:rPr>
        <w:t xml:space="preserve"> </w:t>
      </w:r>
      <w:r>
        <w:t>культурных</w:t>
      </w:r>
      <w:r>
        <w:rPr>
          <w:spacing w:val="-3"/>
        </w:rPr>
        <w:t xml:space="preserve"> </w:t>
      </w:r>
      <w:r>
        <w:t>практик</w:t>
      </w:r>
    </w:p>
    <w:p w:rsidR="00A07B7E" w:rsidRDefault="00A07B7E">
      <w:pPr>
        <w:pStyle w:val="BodyText"/>
        <w:spacing w:before="1"/>
        <w:ind w:left="0"/>
      </w:pPr>
      <w:hyperlink r:id="rId18" w:history="1">
        <w:r w:rsidRPr="00323034">
          <w:rPr>
            <w:rStyle w:val="Hyperlink"/>
          </w:rPr>
          <w:t>http://publication.pravo.gov.ru/Document/View/0001202212280044</w:t>
        </w:r>
      </w:hyperlink>
    </w:p>
    <w:p w:rsidR="00A07B7E" w:rsidRPr="00FD46E8" w:rsidRDefault="00A07B7E">
      <w:pPr>
        <w:pStyle w:val="BodyText"/>
        <w:spacing w:before="1"/>
        <w:ind w:left="0"/>
      </w:pPr>
    </w:p>
    <w:p w:rsidR="00A07B7E" w:rsidRDefault="00A07B7E">
      <w:pPr>
        <w:ind w:left="540"/>
        <w:rPr>
          <w:b/>
          <w:sz w:val="24"/>
        </w:rPr>
      </w:pPr>
      <w:r>
        <w:rPr>
          <w:b/>
          <w:sz w:val="24"/>
        </w:rPr>
        <w:t>Образовательная</w:t>
      </w:r>
      <w:r>
        <w:rPr>
          <w:b/>
          <w:spacing w:val="-4"/>
          <w:sz w:val="24"/>
        </w:rPr>
        <w:t xml:space="preserve"> </w:t>
      </w:r>
      <w:r>
        <w:rPr>
          <w:b/>
          <w:sz w:val="24"/>
        </w:rPr>
        <w:t>деятельность</w:t>
      </w:r>
      <w:r>
        <w:rPr>
          <w:b/>
          <w:spacing w:val="-1"/>
          <w:sz w:val="24"/>
        </w:rPr>
        <w:t xml:space="preserve"> </w:t>
      </w:r>
      <w:r>
        <w:rPr>
          <w:b/>
          <w:sz w:val="24"/>
        </w:rPr>
        <w:t>в</w:t>
      </w:r>
      <w:r>
        <w:rPr>
          <w:b/>
          <w:spacing w:val="-2"/>
          <w:sz w:val="24"/>
        </w:rPr>
        <w:t xml:space="preserve"> МБ</w:t>
      </w:r>
      <w:r>
        <w:rPr>
          <w:b/>
          <w:sz w:val="24"/>
        </w:rPr>
        <w:t xml:space="preserve">ДОУ </w:t>
      </w:r>
      <w:r w:rsidRPr="006F3FE5">
        <w:rPr>
          <w:sz w:val="24"/>
        </w:rPr>
        <w:t xml:space="preserve">(в </w:t>
      </w:r>
      <w:r w:rsidRPr="006F3FE5">
        <w:rPr>
          <w:i/>
          <w:sz w:val="24"/>
        </w:rPr>
        <w:t>соответствии с ФОП ДО п. 24.1 стр.135</w:t>
      </w:r>
      <w:r w:rsidRPr="006F3FE5">
        <w:rPr>
          <w:sz w:val="24"/>
        </w:rPr>
        <w:t>)</w:t>
      </w:r>
      <w:r>
        <w:rPr>
          <w:b/>
          <w:sz w:val="24"/>
        </w:rPr>
        <w:t xml:space="preserve"> включает:</w:t>
      </w:r>
    </w:p>
    <w:p w:rsidR="00A07B7E" w:rsidRDefault="00A07B7E">
      <w:pPr>
        <w:pStyle w:val="ListParagraph"/>
        <w:numPr>
          <w:ilvl w:val="0"/>
          <w:numId w:val="16"/>
        </w:numPr>
        <w:tabs>
          <w:tab w:val="left" w:pos="1261"/>
        </w:tabs>
        <w:spacing w:before="38" w:line="276" w:lineRule="auto"/>
        <w:ind w:right="351"/>
        <w:rPr>
          <w:sz w:val="24"/>
        </w:rPr>
      </w:pPr>
      <w:r>
        <w:rPr>
          <w:sz w:val="24"/>
        </w:rPr>
        <w:t>образовательную деятельность, осуществляемую в процессе организации различных видов</w:t>
      </w:r>
      <w:r>
        <w:rPr>
          <w:spacing w:val="-57"/>
          <w:sz w:val="24"/>
        </w:rPr>
        <w:t xml:space="preserve"> </w:t>
      </w:r>
      <w:r>
        <w:rPr>
          <w:sz w:val="24"/>
        </w:rPr>
        <w:t>детской</w:t>
      </w:r>
      <w:r>
        <w:rPr>
          <w:spacing w:val="-1"/>
          <w:sz w:val="24"/>
        </w:rPr>
        <w:t xml:space="preserve"> </w:t>
      </w:r>
      <w:r>
        <w:rPr>
          <w:sz w:val="24"/>
        </w:rPr>
        <w:t>деятельности;</w:t>
      </w:r>
    </w:p>
    <w:p w:rsidR="00A07B7E" w:rsidRDefault="00A07B7E">
      <w:pPr>
        <w:pStyle w:val="ListParagraph"/>
        <w:numPr>
          <w:ilvl w:val="0"/>
          <w:numId w:val="16"/>
        </w:numPr>
        <w:tabs>
          <w:tab w:val="left" w:pos="1261"/>
          <w:tab w:val="left" w:pos="3308"/>
          <w:tab w:val="left" w:pos="5003"/>
          <w:tab w:val="left" w:pos="7029"/>
          <w:tab w:val="left" w:pos="7422"/>
          <w:tab w:val="left" w:pos="8173"/>
          <w:tab w:val="left" w:pos="9537"/>
        </w:tabs>
        <w:spacing w:line="276" w:lineRule="auto"/>
        <w:ind w:right="350"/>
        <w:rPr>
          <w:sz w:val="24"/>
        </w:rPr>
      </w:pPr>
      <w:r>
        <w:rPr>
          <w:sz w:val="24"/>
        </w:rPr>
        <w:t>образовательную</w:t>
      </w:r>
      <w:r>
        <w:rPr>
          <w:sz w:val="24"/>
        </w:rPr>
        <w:tab/>
        <w:t>деятельность,</w:t>
      </w:r>
      <w:r>
        <w:rPr>
          <w:sz w:val="24"/>
        </w:rPr>
        <w:tab/>
        <w:t>осуществляемую</w:t>
      </w:r>
      <w:r>
        <w:rPr>
          <w:sz w:val="24"/>
        </w:rPr>
        <w:tab/>
        <w:t>в</w:t>
      </w:r>
      <w:r>
        <w:rPr>
          <w:sz w:val="24"/>
        </w:rPr>
        <w:tab/>
        <w:t>ходе</w:t>
      </w:r>
      <w:r>
        <w:rPr>
          <w:sz w:val="24"/>
        </w:rPr>
        <w:tab/>
        <w:t>режимных</w:t>
      </w:r>
      <w:r>
        <w:rPr>
          <w:sz w:val="24"/>
        </w:rPr>
        <w:tab/>
      </w:r>
      <w:r>
        <w:rPr>
          <w:spacing w:val="-1"/>
          <w:sz w:val="24"/>
        </w:rPr>
        <w:t>процессов;</w:t>
      </w:r>
      <w:r>
        <w:rPr>
          <w:spacing w:val="-57"/>
          <w:sz w:val="24"/>
        </w:rPr>
        <w:t xml:space="preserve"> </w:t>
      </w:r>
      <w:r>
        <w:rPr>
          <w:sz w:val="24"/>
        </w:rPr>
        <w:t>самостоятельную</w:t>
      </w:r>
      <w:r>
        <w:rPr>
          <w:spacing w:val="-1"/>
          <w:sz w:val="24"/>
        </w:rPr>
        <w:t xml:space="preserve"> </w:t>
      </w:r>
      <w:r>
        <w:rPr>
          <w:sz w:val="24"/>
        </w:rPr>
        <w:t>деятельность детей;</w:t>
      </w:r>
    </w:p>
    <w:p w:rsidR="00A07B7E" w:rsidRDefault="00A07B7E" w:rsidP="00752669">
      <w:pPr>
        <w:pStyle w:val="ListParagraph"/>
        <w:numPr>
          <w:ilvl w:val="0"/>
          <w:numId w:val="16"/>
        </w:numPr>
        <w:tabs>
          <w:tab w:val="left" w:pos="1261"/>
        </w:tabs>
        <w:spacing w:line="278" w:lineRule="auto"/>
        <w:ind w:left="1248" w:right="352" w:hanging="348"/>
        <w:rPr>
          <w:sz w:val="24"/>
        </w:rPr>
      </w:pPr>
      <w:r>
        <w:rPr>
          <w:sz w:val="24"/>
        </w:rPr>
        <w:t>взаимодействие с семьями детей по</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Образовательная</w:t>
      </w:r>
      <w:r>
        <w:rPr>
          <w:spacing w:val="-4"/>
          <w:sz w:val="24"/>
        </w:rPr>
        <w:t xml:space="preserve"> </w:t>
      </w:r>
      <w:r>
        <w:rPr>
          <w:sz w:val="24"/>
        </w:rPr>
        <w:t>деятельность</w:t>
      </w:r>
      <w:r>
        <w:rPr>
          <w:spacing w:val="-3"/>
          <w:sz w:val="24"/>
        </w:rPr>
        <w:t xml:space="preserve"> </w:t>
      </w:r>
      <w:r>
        <w:rPr>
          <w:sz w:val="24"/>
        </w:rPr>
        <w:t>организуется</w:t>
      </w:r>
      <w:r>
        <w:rPr>
          <w:spacing w:val="-4"/>
          <w:sz w:val="24"/>
        </w:rPr>
        <w:t xml:space="preserve"> </w:t>
      </w:r>
      <w:r>
        <w:rPr>
          <w:sz w:val="24"/>
        </w:rPr>
        <w:t>как</w:t>
      </w:r>
      <w:r>
        <w:rPr>
          <w:spacing w:val="-3"/>
          <w:sz w:val="24"/>
        </w:rPr>
        <w:t xml:space="preserve"> </w:t>
      </w:r>
      <w:r>
        <w:rPr>
          <w:sz w:val="24"/>
        </w:rPr>
        <w:t>совместная</w:t>
      </w:r>
      <w:r>
        <w:rPr>
          <w:spacing w:val="-4"/>
          <w:sz w:val="24"/>
        </w:rPr>
        <w:t xml:space="preserve"> </w:t>
      </w:r>
      <w:r>
        <w:rPr>
          <w:sz w:val="24"/>
        </w:rPr>
        <w:t>деятельность</w:t>
      </w:r>
      <w:r>
        <w:rPr>
          <w:spacing w:val="-3"/>
          <w:sz w:val="24"/>
        </w:rPr>
        <w:t xml:space="preserve"> </w:t>
      </w:r>
      <w:r>
        <w:rPr>
          <w:sz w:val="24"/>
        </w:rPr>
        <w:t>педагога</w:t>
      </w:r>
      <w:r>
        <w:rPr>
          <w:spacing w:val="-5"/>
          <w:sz w:val="24"/>
        </w:rPr>
        <w:t xml:space="preserve"> </w:t>
      </w:r>
      <w:r>
        <w:rPr>
          <w:sz w:val="24"/>
        </w:rPr>
        <w:t>и</w:t>
      </w:r>
      <w:r>
        <w:rPr>
          <w:spacing w:val="-3"/>
          <w:sz w:val="24"/>
        </w:rPr>
        <w:t xml:space="preserve"> </w:t>
      </w:r>
      <w:r>
        <w:rPr>
          <w:sz w:val="24"/>
        </w:rPr>
        <w:t>детей,</w:t>
      </w:r>
    </w:p>
    <w:p w:rsidR="00A07B7E" w:rsidRDefault="00A07B7E">
      <w:pPr>
        <w:pStyle w:val="BodyText"/>
        <w:spacing w:line="272" w:lineRule="exact"/>
      </w:pPr>
      <w:r>
        <w:t>самостоятельная</w:t>
      </w:r>
      <w:r>
        <w:rPr>
          <w:spacing w:val="-4"/>
        </w:rPr>
        <w:t xml:space="preserve"> </w:t>
      </w:r>
      <w:r>
        <w:t>деятельность</w:t>
      </w:r>
      <w:r>
        <w:rPr>
          <w:spacing w:val="-4"/>
        </w:rPr>
        <w:t xml:space="preserve"> </w:t>
      </w:r>
      <w:r>
        <w:t>детей.</w:t>
      </w:r>
    </w:p>
    <w:p w:rsidR="00A07B7E" w:rsidRDefault="00A07B7E">
      <w:pPr>
        <w:pStyle w:val="BodyText"/>
        <w:spacing w:before="39" w:line="276" w:lineRule="auto"/>
        <w:ind w:right="349" w:firstLine="708"/>
        <w:jc w:val="both"/>
      </w:pPr>
      <w:r>
        <w:t>В зависимости от решаемых образовательных задач, желаний детей, их образовательных</w:t>
      </w:r>
      <w:r>
        <w:rPr>
          <w:spacing w:val="1"/>
        </w:rPr>
        <w:t xml:space="preserve"> </w:t>
      </w:r>
      <w:r>
        <w:t>потребностей,</w:t>
      </w:r>
      <w:r>
        <w:rPr>
          <w:spacing w:val="1"/>
        </w:rPr>
        <w:t xml:space="preserve"> </w:t>
      </w:r>
      <w:r>
        <w:t>педагог</w:t>
      </w:r>
      <w:r>
        <w:rPr>
          <w:spacing w:val="1"/>
        </w:rPr>
        <w:t xml:space="preserve"> </w:t>
      </w:r>
      <w:r>
        <w:t>образовательного</w:t>
      </w:r>
      <w:r>
        <w:rPr>
          <w:spacing w:val="1"/>
        </w:rPr>
        <w:t xml:space="preserve"> </w:t>
      </w:r>
      <w:r>
        <w:t>учреждения</w:t>
      </w:r>
      <w:r>
        <w:rPr>
          <w:spacing w:val="1"/>
        </w:rPr>
        <w:t xml:space="preserve"> </w:t>
      </w:r>
      <w:r>
        <w:t>может</w:t>
      </w:r>
      <w:r>
        <w:rPr>
          <w:spacing w:val="1"/>
        </w:rPr>
        <w:t xml:space="preserve"> </w:t>
      </w:r>
      <w:r>
        <w:t>выбрать</w:t>
      </w:r>
      <w:r>
        <w:rPr>
          <w:spacing w:val="1"/>
        </w:rPr>
        <w:t xml:space="preserve"> </w:t>
      </w:r>
      <w:r>
        <w:t>один</w:t>
      </w:r>
      <w:r>
        <w:rPr>
          <w:spacing w:val="1"/>
        </w:rPr>
        <w:t xml:space="preserve"> </w:t>
      </w:r>
      <w:r>
        <w:t>или</w:t>
      </w:r>
      <w:r>
        <w:rPr>
          <w:spacing w:val="1"/>
        </w:rPr>
        <w:t xml:space="preserve"> </w:t>
      </w:r>
      <w:r>
        <w:t>несколько</w:t>
      </w:r>
      <w:r>
        <w:rPr>
          <w:spacing w:val="1"/>
        </w:rPr>
        <w:t xml:space="preserve"> </w:t>
      </w:r>
      <w:r>
        <w:t>вариантов</w:t>
      </w:r>
      <w:r>
        <w:rPr>
          <w:spacing w:val="-1"/>
        </w:rPr>
        <w:t xml:space="preserve"> </w:t>
      </w:r>
      <w:r>
        <w:t>совместной</w:t>
      </w:r>
      <w:r>
        <w:rPr>
          <w:spacing w:val="-2"/>
        </w:rPr>
        <w:t xml:space="preserve"> </w:t>
      </w:r>
      <w:r>
        <w:t>деятельности:</w:t>
      </w:r>
    </w:p>
    <w:p w:rsidR="00A07B7E" w:rsidRDefault="00A07B7E" w:rsidP="00752669">
      <w:pPr>
        <w:pStyle w:val="ListParagraph"/>
        <w:numPr>
          <w:ilvl w:val="0"/>
          <w:numId w:val="15"/>
        </w:numPr>
        <w:tabs>
          <w:tab w:val="left" w:pos="821"/>
        </w:tabs>
        <w:spacing w:before="1" w:line="276" w:lineRule="auto"/>
        <w:ind w:right="352" w:firstLine="0"/>
        <w:jc w:val="both"/>
        <w:rPr>
          <w:sz w:val="24"/>
        </w:rPr>
      </w:pPr>
      <w:r>
        <w:rPr>
          <w:sz w:val="24"/>
        </w:rPr>
        <w:t>совместная деятельность педагога с ребёнком, где, взаимодействуя с ребёнком, он выполняет</w:t>
      </w:r>
      <w:r>
        <w:rPr>
          <w:spacing w:val="1"/>
          <w:sz w:val="24"/>
        </w:rPr>
        <w:t xml:space="preserve"> </w:t>
      </w:r>
      <w:r>
        <w:rPr>
          <w:sz w:val="24"/>
        </w:rPr>
        <w:t>функции</w:t>
      </w:r>
      <w:r>
        <w:rPr>
          <w:spacing w:val="-1"/>
          <w:sz w:val="24"/>
        </w:rPr>
        <w:t xml:space="preserve"> </w:t>
      </w:r>
      <w:r>
        <w:rPr>
          <w:sz w:val="24"/>
        </w:rPr>
        <w:t>педагога: обучает ребёнка</w:t>
      </w:r>
      <w:r>
        <w:rPr>
          <w:spacing w:val="-2"/>
          <w:sz w:val="24"/>
        </w:rPr>
        <w:t xml:space="preserve"> </w:t>
      </w:r>
      <w:r>
        <w:rPr>
          <w:sz w:val="24"/>
        </w:rPr>
        <w:t>чему-то новому;</w:t>
      </w:r>
    </w:p>
    <w:p w:rsidR="00A07B7E" w:rsidRDefault="00A07B7E" w:rsidP="00752669">
      <w:pPr>
        <w:pStyle w:val="ListParagraph"/>
        <w:numPr>
          <w:ilvl w:val="0"/>
          <w:numId w:val="15"/>
        </w:numPr>
        <w:tabs>
          <w:tab w:val="left" w:pos="843"/>
        </w:tabs>
        <w:spacing w:line="278" w:lineRule="auto"/>
        <w:ind w:right="345" w:firstLine="0"/>
        <w:jc w:val="both"/>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ребёнка</w:t>
      </w:r>
      <w:r>
        <w:rPr>
          <w:spacing w:val="1"/>
          <w:sz w:val="24"/>
        </w:rPr>
        <w:t xml:space="preserve"> </w:t>
      </w:r>
      <w:r>
        <w:rPr>
          <w:sz w:val="24"/>
        </w:rPr>
        <w:t>с</w:t>
      </w:r>
      <w:r>
        <w:rPr>
          <w:spacing w:val="61"/>
          <w:sz w:val="24"/>
        </w:rPr>
        <w:t xml:space="preserve"> </w:t>
      </w:r>
      <w:r>
        <w:rPr>
          <w:sz w:val="24"/>
        </w:rPr>
        <w:t>педагогом,</w:t>
      </w:r>
      <w:r>
        <w:rPr>
          <w:spacing w:val="61"/>
          <w:sz w:val="24"/>
        </w:rPr>
        <w:t xml:space="preserve"> </w:t>
      </w:r>
      <w:r>
        <w:rPr>
          <w:sz w:val="24"/>
        </w:rPr>
        <w:t>при</w:t>
      </w:r>
      <w:r>
        <w:rPr>
          <w:spacing w:val="61"/>
          <w:sz w:val="24"/>
        </w:rPr>
        <w:t xml:space="preserve"> </w:t>
      </w:r>
      <w:r>
        <w:rPr>
          <w:sz w:val="24"/>
        </w:rPr>
        <w:t>которой</w:t>
      </w:r>
      <w:r>
        <w:rPr>
          <w:spacing w:val="61"/>
          <w:sz w:val="24"/>
        </w:rPr>
        <w:t xml:space="preserve"> </w:t>
      </w:r>
      <w:r>
        <w:rPr>
          <w:sz w:val="24"/>
        </w:rPr>
        <w:t>ребёнок и педагог -</w:t>
      </w:r>
      <w:r>
        <w:rPr>
          <w:spacing w:val="1"/>
          <w:sz w:val="24"/>
        </w:rPr>
        <w:t xml:space="preserve"> </w:t>
      </w:r>
      <w:r>
        <w:rPr>
          <w:sz w:val="24"/>
        </w:rPr>
        <w:t>равноправные</w:t>
      </w:r>
      <w:r>
        <w:rPr>
          <w:spacing w:val="-3"/>
          <w:sz w:val="24"/>
        </w:rPr>
        <w:t xml:space="preserve"> </w:t>
      </w:r>
      <w:r>
        <w:rPr>
          <w:sz w:val="24"/>
        </w:rPr>
        <w:t>партнеры;</w:t>
      </w:r>
    </w:p>
    <w:p w:rsidR="00A07B7E" w:rsidRDefault="00A07B7E" w:rsidP="00752669">
      <w:pPr>
        <w:pStyle w:val="ListParagraph"/>
        <w:numPr>
          <w:ilvl w:val="0"/>
          <w:numId w:val="15"/>
        </w:numPr>
        <w:tabs>
          <w:tab w:val="left" w:pos="893"/>
        </w:tabs>
        <w:spacing w:line="276" w:lineRule="auto"/>
        <w:ind w:right="343" w:firstLine="0"/>
        <w:jc w:val="both"/>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группы</w:t>
      </w:r>
      <w:r>
        <w:rPr>
          <w:spacing w:val="1"/>
          <w:sz w:val="24"/>
        </w:rPr>
        <w:t xml:space="preserve"> </w:t>
      </w:r>
      <w:r>
        <w:rPr>
          <w:sz w:val="24"/>
        </w:rPr>
        <w:t>детей</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педагога,</w:t>
      </w:r>
      <w:r>
        <w:rPr>
          <w:spacing w:val="1"/>
          <w:sz w:val="24"/>
        </w:rPr>
        <w:t xml:space="preserve"> </w:t>
      </w:r>
      <w:r>
        <w:rPr>
          <w:sz w:val="24"/>
        </w:rPr>
        <w:t>который</w:t>
      </w:r>
      <w:r>
        <w:rPr>
          <w:spacing w:val="1"/>
          <w:sz w:val="24"/>
        </w:rPr>
        <w:t xml:space="preserve"> </w:t>
      </w:r>
      <w:r>
        <w:rPr>
          <w:sz w:val="24"/>
        </w:rPr>
        <w:t>на</w:t>
      </w:r>
      <w:r>
        <w:rPr>
          <w:spacing w:val="1"/>
          <w:sz w:val="24"/>
        </w:rPr>
        <w:t xml:space="preserve"> </w:t>
      </w:r>
      <w:r>
        <w:rPr>
          <w:sz w:val="24"/>
        </w:rPr>
        <w:t>правах</w:t>
      </w:r>
      <w:r>
        <w:rPr>
          <w:spacing w:val="1"/>
          <w:sz w:val="24"/>
        </w:rPr>
        <w:t xml:space="preserve"> </w:t>
      </w:r>
      <w:r>
        <w:rPr>
          <w:sz w:val="24"/>
        </w:rPr>
        <w:t>участника</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этапах</w:t>
      </w:r>
      <w:r>
        <w:rPr>
          <w:spacing w:val="1"/>
          <w:sz w:val="24"/>
        </w:rPr>
        <w:t xml:space="preserve"> </w:t>
      </w:r>
      <w:r>
        <w:rPr>
          <w:sz w:val="24"/>
        </w:rPr>
        <w:t>её</w:t>
      </w:r>
      <w:r>
        <w:rPr>
          <w:spacing w:val="1"/>
          <w:sz w:val="24"/>
        </w:rPr>
        <w:t xml:space="preserve"> </w:t>
      </w:r>
      <w:r>
        <w:rPr>
          <w:sz w:val="24"/>
        </w:rPr>
        <w:t>выполнения</w:t>
      </w:r>
      <w:r>
        <w:rPr>
          <w:spacing w:val="1"/>
          <w:sz w:val="24"/>
        </w:rPr>
        <w:t xml:space="preserve"> </w:t>
      </w:r>
      <w:r>
        <w:rPr>
          <w:sz w:val="24"/>
        </w:rPr>
        <w:t>(от</w:t>
      </w:r>
      <w:r>
        <w:rPr>
          <w:spacing w:val="1"/>
          <w:sz w:val="24"/>
        </w:rPr>
        <w:t xml:space="preserve"> </w:t>
      </w:r>
      <w:r>
        <w:rPr>
          <w:sz w:val="24"/>
        </w:rPr>
        <w:t>планирования</w:t>
      </w:r>
      <w:r>
        <w:rPr>
          <w:spacing w:val="1"/>
          <w:sz w:val="24"/>
        </w:rPr>
        <w:t xml:space="preserve"> </w:t>
      </w:r>
      <w:r>
        <w:rPr>
          <w:sz w:val="24"/>
        </w:rPr>
        <w:t>до</w:t>
      </w:r>
      <w:r>
        <w:rPr>
          <w:spacing w:val="1"/>
          <w:sz w:val="24"/>
        </w:rPr>
        <w:t xml:space="preserve"> </w:t>
      </w:r>
      <w:r>
        <w:rPr>
          <w:sz w:val="24"/>
        </w:rPr>
        <w:t>завершения)</w:t>
      </w:r>
      <w:r>
        <w:rPr>
          <w:spacing w:val="1"/>
          <w:sz w:val="24"/>
        </w:rPr>
        <w:t xml:space="preserve"> </w:t>
      </w:r>
      <w:r>
        <w:rPr>
          <w:sz w:val="24"/>
        </w:rPr>
        <w:t>направляет</w:t>
      </w:r>
      <w:r>
        <w:rPr>
          <w:spacing w:val="-1"/>
          <w:sz w:val="24"/>
        </w:rPr>
        <w:t xml:space="preserve"> </w:t>
      </w:r>
      <w:r>
        <w:rPr>
          <w:sz w:val="24"/>
        </w:rPr>
        <w:t>совместную</w:t>
      </w:r>
      <w:r>
        <w:rPr>
          <w:spacing w:val="2"/>
          <w:sz w:val="24"/>
        </w:rPr>
        <w:t xml:space="preserve"> </w:t>
      </w:r>
      <w:r>
        <w:rPr>
          <w:sz w:val="24"/>
        </w:rPr>
        <w:t>деятельность группы</w:t>
      </w:r>
      <w:r>
        <w:rPr>
          <w:spacing w:val="-1"/>
          <w:sz w:val="24"/>
        </w:rPr>
        <w:t xml:space="preserve"> </w:t>
      </w:r>
      <w:r>
        <w:rPr>
          <w:sz w:val="24"/>
        </w:rPr>
        <w:t>детей;</w:t>
      </w:r>
    </w:p>
    <w:p w:rsidR="00A07B7E" w:rsidRDefault="00A07B7E" w:rsidP="00752669">
      <w:pPr>
        <w:pStyle w:val="ListParagraph"/>
        <w:numPr>
          <w:ilvl w:val="0"/>
          <w:numId w:val="15"/>
        </w:numPr>
        <w:tabs>
          <w:tab w:val="left" w:pos="855"/>
        </w:tabs>
        <w:spacing w:line="276" w:lineRule="auto"/>
        <w:ind w:right="353" w:firstLine="0"/>
        <w:jc w:val="both"/>
        <w:rPr>
          <w:sz w:val="24"/>
        </w:rPr>
      </w:pPr>
      <w:r>
        <w:rPr>
          <w:sz w:val="24"/>
        </w:rPr>
        <w:t>совместная деятельность детей со сверстниками без участия педагога, но по его заданию.</w:t>
      </w:r>
      <w:r>
        <w:rPr>
          <w:spacing w:val="1"/>
          <w:sz w:val="24"/>
        </w:rPr>
        <w:t xml:space="preserve"> </w:t>
      </w:r>
      <w:r>
        <w:rPr>
          <w:sz w:val="24"/>
        </w:rPr>
        <w:t>Педагог</w:t>
      </w:r>
      <w:r>
        <w:rPr>
          <w:spacing w:val="1"/>
          <w:sz w:val="24"/>
        </w:rPr>
        <w:t xml:space="preserve"> </w:t>
      </w:r>
      <w:r>
        <w:rPr>
          <w:sz w:val="24"/>
        </w:rPr>
        <w:t>в</w:t>
      </w:r>
      <w:r>
        <w:rPr>
          <w:spacing w:val="1"/>
          <w:sz w:val="24"/>
        </w:rPr>
        <w:t xml:space="preserve"> </w:t>
      </w:r>
      <w:r>
        <w:rPr>
          <w:sz w:val="24"/>
        </w:rPr>
        <w:t>этой</w:t>
      </w:r>
      <w:r>
        <w:rPr>
          <w:spacing w:val="1"/>
          <w:sz w:val="24"/>
        </w:rPr>
        <w:t xml:space="preserve"> </w:t>
      </w:r>
      <w:r>
        <w:rPr>
          <w:sz w:val="24"/>
        </w:rPr>
        <w:t>ситуации</w:t>
      </w:r>
      <w:r>
        <w:rPr>
          <w:spacing w:val="1"/>
          <w:sz w:val="24"/>
        </w:rPr>
        <w:t xml:space="preserve"> </w:t>
      </w:r>
      <w:r>
        <w:rPr>
          <w:sz w:val="24"/>
        </w:rPr>
        <w:t>не</w:t>
      </w:r>
      <w:r>
        <w:rPr>
          <w:spacing w:val="1"/>
          <w:sz w:val="24"/>
        </w:rPr>
        <w:t xml:space="preserve"> </w:t>
      </w:r>
      <w:r>
        <w:rPr>
          <w:sz w:val="24"/>
        </w:rPr>
        <w:t>является</w:t>
      </w:r>
      <w:r>
        <w:rPr>
          <w:spacing w:val="1"/>
          <w:sz w:val="24"/>
        </w:rPr>
        <w:t xml:space="preserve"> </w:t>
      </w:r>
      <w:r>
        <w:rPr>
          <w:sz w:val="24"/>
        </w:rPr>
        <w:t>участником</w:t>
      </w:r>
      <w:r>
        <w:rPr>
          <w:spacing w:val="1"/>
          <w:sz w:val="24"/>
        </w:rPr>
        <w:t xml:space="preserve"> </w:t>
      </w:r>
      <w:r>
        <w:rPr>
          <w:sz w:val="24"/>
        </w:rPr>
        <w:t>деятельности,</w:t>
      </w:r>
      <w:r>
        <w:rPr>
          <w:spacing w:val="1"/>
          <w:sz w:val="24"/>
        </w:rPr>
        <w:t xml:space="preserve"> </w:t>
      </w:r>
      <w:r>
        <w:rPr>
          <w:sz w:val="24"/>
        </w:rPr>
        <w:t>но</w:t>
      </w:r>
      <w:r>
        <w:rPr>
          <w:spacing w:val="1"/>
          <w:sz w:val="24"/>
        </w:rPr>
        <w:t xml:space="preserve"> </w:t>
      </w:r>
      <w:r>
        <w:rPr>
          <w:sz w:val="24"/>
        </w:rPr>
        <w:t>выступает</w:t>
      </w:r>
      <w:r>
        <w:rPr>
          <w:spacing w:val="1"/>
          <w:sz w:val="24"/>
        </w:rPr>
        <w:t xml:space="preserve"> </w:t>
      </w:r>
      <w:r>
        <w:rPr>
          <w:sz w:val="24"/>
        </w:rPr>
        <w:t>в</w:t>
      </w:r>
      <w:r>
        <w:rPr>
          <w:spacing w:val="1"/>
          <w:sz w:val="24"/>
        </w:rPr>
        <w:t xml:space="preserve"> </w:t>
      </w:r>
      <w:r>
        <w:rPr>
          <w:sz w:val="24"/>
        </w:rPr>
        <w:t>роли</w:t>
      </w:r>
      <w:r>
        <w:rPr>
          <w:spacing w:val="1"/>
          <w:sz w:val="24"/>
        </w:rPr>
        <w:t xml:space="preserve"> </w:t>
      </w:r>
      <w:r>
        <w:rPr>
          <w:sz w:val="24"/>
        </w:rPr>
        <w:t>её</w:t>
      </w:r>
      <w:r>
        <w:rPr>
          <w:spacing w:val="1"/>
          <w:sz w:val="24"/>
        </w:rPr>
        <w:t xml:space="preserve"> </w:t>
      </w:r>
      <w:r>
        <w:rPr>
          <w:sz w:val="24"/>
        </w:rPr>
        <w:t>организатора, ставящего задачу группе детей, тем самым, актуализируя лидерские ресурсы самих</w:t>
      </w:r>
      <w:r>
        <w:rPr>
          <w:spacing w:val="1"/>
          <w:sz w:val="24"/>
        </w:rPr>
        <w:t xml:space="preserve"> </w:t>
      </w:r>
      <w:r>
        <w:rPr>
          <w:sz w:val="24"/>
        </w:rPr>
        <w:t>детей;</w:t>
      </w:r>
    </w:p>
    <w:p w:rsidR="00A07B7E" w:rsidRDefault="00A07B7E" w:rsidP="00752669">
      <w:pPr>
        <w:pStyle w:val="ListParagraph"/>
        <w:numPr>
          <w:ilvl w:val="0"/>
          <w:numId w:val="15"/>
        </w:numPr>
        <w:tabs>
          <w:tab w:val="left" w:pos="811"/>
        </w:tabs>
        <w:spacing w:line="276" w:lineRule="auto"/>
        <w:ind w:right="342" w:firstLine="0"/>
        <w:jc w:val="both"/>
        <w:rPr>
          <w:sz w:val="24"/>
        </w:rPr>
      </w:pPr>
      <w:r>
        <w:rPr>
          <w:sz w:val="24"/>
        </w:rPr>
        <w:t>самостоятельная, спонтанно возникающая, совместная деятельность детей без всякого участия</w:t>
      </w:r>
      <w:r>
        <w:rPr>
          <w:spacing w:val="1"/>
          <w:sz w:val="24"/>
        </w:rPr>
        <w:t xml:space="preserve"> </w:t>
      </w:r>
      <w:r>
        <w:rPr>
          <w:sz w:val="24"/>
        </w:rPr>
        <w:t>педагога.</w:t>
      </w:r>
      <w:r>
        <w:rPr>
          <w:spacing w:val="1"/>
          <w:sz w:val="24"/>
        </w:rPr>
        <w:t xml:space="preserve"> </w:t>
      </w:r>
      <w:r>
        <w:rPr>
          <w:sz w:val="24"/>
        </w:rPr>
        <w:t>Это</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самостоятельные</w:t>
      </w:r>
      <w:r>
        <w:rPr>
          <w:spacing w:val="1"/>
          <w:sz w:val="24"/>
        </w:rPr>
        <w:t xml:space="preserve"> </w:t>
      </w:r>
      <w:r>
        <w:rPr>
          <w:sz w:val="24"/>
        </w:rPr>
        <w:t>игры</w:t>
      </w:r>
      <w:r>
        <w:rPr>
          <w:spacing w:val="1"/>
          <w:sz w:val="24"/>
        </w:rPr>
        <w:t xml:space="preserve"> </w:t>
      </w:r>
      <w:r>
        <w:rPr>
          <w:sz w:val="24"/>
        </w:rPr>
        <w:t>детей</w:t>
      </w:r>
      <w:r>
        <w:rPr>
          <w:spacing w:val="1"/>
          <w:sz w:val="24"/>
        </w:rPr>
        <w:t xml:space="preserve"> </w:t>
      </w:r>
      <w:r>
        <w:rPr>
          <w:sz w:val="24"/>
        </w:rPr>
        <w:t>(сюжетно-ролевые,</w:t>
      </w:r>
      <w:r>
        <w:rPr>
          <w:spacing w:val="1"/>
          <w:sz w:val="24"/>
        </w:rPr>
        <w:t xml:space="preserve"> </w:t>
      </w:r>
      <w:r>
        <w:rPr>
          <w:sz w:val="24"/>
        </w:rPr>
        <w:t>режиссерские,</w:t>
      </w:r>
      <w:r>
        <w:rPr>
          <w:spacing w:val="1"/>
          <w:sz w:val="24"/>
        </w:rPr>
        <w:t xml:space="preserve"> </w:t>
      </w:r>
      <w:r>
        <w:rPr>
          <w:sz w:val="24"/>
        </w:rPr>
        <w:t>театрализованные, игры с правилами, музыкальные и другое), самостоятельная изобразительная</w:t>
      </w:r>
      <w:r>
        <w:rPr>
          <w:spacing w:val="1"/>
          <w:sz w:val="24"/>
        </w:rPr>
        <w:t xml:space="preserve"> </w:t>
      </w:r>
      <w:r>
        <w:rPr>
          <w:sz w:val="24"/>
        </w:rPr>
        <w:t>деятельность по выбору детей, самостоятельная познавательно-исследовательская деятельность</w:t>
      </w:r>
      <w:r>
        <w:rPr>
          <w:spacing w:val="1"/>
          <w:sz w:val="24"/>
        </w:rPr>
        <w:t xml:space="preserve"> </w:t>
      </w:r>
      <w:r>
        <w:rPr>
          <w:sz w:val="24"/>
        </w:rPr>
        <w:t>(опыты,</w:t>
      </w:r>
      <w:r>
        <w:rPr>
          <w:spacing w:val="-1"/>
          <w:sz w:val="24"/>
        </w:rPr>
        <w:t xml:space="preserve"> </w:t>
      </w:r>
      <w:r>
        <w:rPr>
          <w:sz w:val="24"/>
        </w:rPr>
        <w:t>эксперименты</w:t>
      </w:r>
      <w:r>
        <w:rPr>
          <w:spacing w:val="-3"/>
          <w:sz w:val="24"/>
        </w:rPr>
        <w:t xml:space="preserve"> </w:t>
      </w:r>
      <w:r>
        <w:rPr>
          <w:sz w:val="24"/>
        </w:rPr>
        <w:t>и другое).</w:t>
      </w:r>
    </w:p>
    <w:p w:rsidR="00A07B7E" w:rsidRDefault="00A07B7E" w:rsidP="00241EE1">
      <w:pPr>
        <w:pStyle w:val="BodyText"/>
        <w:spacing w:before="71" w:line="276" w:lineRule="auto"/>
        <w:ind w:right="348"/>
        <w:jc w:val="both"/>
      </w:pPr>
      <w:r>
        <w:t>Организуя различные виды деятельности, педагог учитывает опыт ребёнка, его субъектные</w:t>
      </w:r>
      <w:r>
        <w:rPr>
          <w:spacing w:val="-57"/>
        </w:rPr>
        <w:t xml:space="preserve"> </w:t>
      </w:r>
      <w:r>
        <w:t>проявления</w:t>
      </w:r>
      <w:r>
        <w:rPr>
          <w:spacing w:val="5"/>
        </w:rPr>
        <w:t xml:space="preserve"> </w:t>
      </w:r>
      <w:r>
        <w:t>(самостоятельность,</w:t>
      </w:r>
      <w:r>
        <w:rPr>
          <w:spacing w:val="6"/>
        </w:rPr>
        <w:t xml:space="preserve"> </w:t>
      </w:r>
      <w:r>
        <w:t>творчество</w:t>
      </w:r>
      <w:r>
        <w:rPr>
          <w:spacing w:val="5"/>
        </w:rPr>
        <w:t xml:space="preserve"> </w:t>
      </w:r>
      <w:r>
        <w:t>при</w:t>
      </w:r>
      <w:r>
        <w:rPr>
          <w:spacing w:val="7"/>
        </w:rPr>
        <w:t xml:space="preserve"> </w:t>
      </w:r>
      <w:r>
        <w:t>выборе</w:t>
      </w:r>
      <w:r>
        <w:rPr>
          <w:spacing w:val="5"/>
        </w:rPr>
        <w:t xml:space="preserve"> </w:t>
      </w:r>
      <w:r>
        <w:t>содержания</w:t>
      </w:r>
      <w:r>
        <w:rPr>
          <w:spacing w:val="6"/>
        </w:rPr>
        <w:t xml:space="preserve"> </w:t>
      </w:r>
      <w:r>
        <w:t>деятельности</w:t>
      </w:r>
      <w:r>
        <w:rPr>
          <w:spacing w:val="7"/>
        </w:rPr>
        <w:t xml:space="preserve"> </w:t>
      </w:r>
      <w:r>
        <w:t>и</w:t>
      </w:r>
      <w:r>
        <w:rPr>
          <w:spacing w:val="7"/>
        </w:rPr>
        <w:t xml:space="preserve"> </w:t>
      </w:r>
      <w:r>
        <w:t>способов</w:t>
      </w:r>
      <w:r>
        <w:rPr>
          <w:spacing w:val="5"/>
        </w:rPr>
        <w:t xml:space="preserve"> </w:t>
      </w:r>
      <w:r>
        <w:t>его</w:t>
      </w:r>
      <w:r w:rsidRPr="00241EE1">
        <w:t xml:space="preserve"> </w:t>
      </w:r>
      <w:r>
        <w:t>реализации,</w:t>
      </w:r>
      <w:r>
        <w:rPr>
          <w:spacing w:val="1"/>
        </w:rPr>
        <w:t xml:space="preserve"> </w:t>
      </w:r>
      <w:r>
        <w:t>стремление</w:t>
      </w:r>
      <w:r>
        <w:rPr>
          <w:spacing w:val="1"/>
        </w:rPr>
        <w:t xml:space="preserve"> </w:t>
      </w:r>
      <w:r>
        <w:t>к</w:t>
      </w:r>
      <w:r>
        <w:rPr>
          <w:spacing w:val="1"/>
        </w:rPr>
        <w:t xml:space="preserve"> </w:t>
      </w:r>
      <w:r>
        <w:t>сотрудничеству</w:t>
      </w:r>
      <w:r>
        <w:rPr>
          <w:spacing w:val="1"/>
        </w:rPr>
        <w:t xml:space="preserve"> </w:t>
      </w:r>
      <w:r>
        <w:t>с</w:t>
      </w:r>
      <w:r>
        <w:rPr>
          <w:spacing w:val="1"/>
        </w:rPr>
        <w:t xml:space="preserve"> </w:t>
      </w:r>
      <w:r>
        <w:t>детьми,</w:t>
      </w:r>
      <w:r>
        <w:rPr>
          <w:spacing w:val="1"/>
        </w:rPr>
        <w:t xml:space="preserve"> </w:t>
      </w:r>
      <w:r>
        <w:t>инициативность</w:t>
      </w:r>
      <w:r>
        <w:rPr>
          <w:spacing w:val="1"/>
        </w:rPr>
        <w:t xml:space="preserve"> </w:t>
      </w:r>
      <w:r>
        <w:t>и</w:t>
      </w:r>
      <w:r>
        <w:rPr>
          <w:spacing w:val="1"/>
        </w:rPr>
        <w:t xml:space="preserve"> </w:t>
      </w:r>
      <w:r>
        <w:t>желание</w:t>
      </w:r>
      <w:r>
        <w:rPr>
          <w:spacing w:val="1"/>
        </w:rPr>
        <w:t xml:space="preserve"> </w:t>
      </w:r>
      <w:r>
        <w:t>заниматься</w:t>
      </w:r>
      <w:r>
        <w:rPr>
          <w:spacing w:val="1"/>
        </w:rPr>
        <w:t xml:space="preserve"> </w:t>
      </w:r>
      <w:r>
        <w:t>определенным</w:t>
      </w:r>
      <w:r>
        <w:rPr>
          <w:spacing w:val="1"/>
        </w:rPr>
        <w:t xml:space="preserve"> </w:t>
      </w:r>
      <w:r>
        <w:t>видом</w:t>
      </w:r>
      <w:r>
        <w:rPr>
          <w:spacing w:val="1"/>
        </w:rPr>
        <w:t xml:space="preserve"> </w:t>
      </w:r>
      <w:r>
        <w:t>деятельности).</w:t>
      </w:r>
      <w:r>
        <w:rPr>
          <w:spacing w:val="1"/>
        </w:rPr>
        <w:t xml:space="preserve"> </w:t>
      </w:r>
      <w:r>
        <w:t>Эту</w:t>
      </w:r>
      <w:r>
        <w:rPr>
          <w:spacing w:val="1"/>
        </w:rPr>
        <w:t xml:space="preserve"> </w:t>
      </w:r>
      <w:r>
        <w:t>информацию</w:t>
      </w:r>
      <w:r>
        <w:rPr>
          <w:spacing w:val="1"/>
        </w:rPr>
        <w:t xml:space="preserve"> </w:t>
      </w:r>
      <w:r>
        <w:t>педагог</w:t>
      </w:r>
      <w:r>
        <w:rPr>
          <w:spacing w:val="1"/>
        </w:rPr>
        <w:t xml:space="preserve"> </w:t>
      </w:r>
      <w:r>
        <w:t>может</w:t>
      </w:r>
      <w:r>
        <w:rPr>
          <w:spacing w:val="1"/>
        </w:rPr>
        <w:t xml:space="preserve"> </w:t>
      </w:r>
      <w:r>
        <w:t>получить</w:t>
      </w:r>
      <w:r>
        <w:rPr>
          <w:spacing w:val="1"/>
        </w:rPr>
        <w:t xml:space="preserve"> </w:t>
      </w:r>
      <w:r>
        <w:t>в</w:t>
      </w:r>
      <w:r>
        <w:rPr>
          <w:spacing w:val="1"/>
        </w:rPr>
        <w:t xml:space="preserve"> </w:t>
      </w:r>
      <w:r>
        <w:t>процессе</w:t>
      </w:r>
      <w:r>
        <w:rPr>
          <w:spacing w:val="1"/>
        </w:rPr>
        <w:t xml:space="preserve"> </w:t>
      </w:r>
      <w:r>
        <w:t>наблюдения за деятельностью детей в ходе проведения педагогической диагностики. На основе</w:t>
      </w:r>
      <w:r>
        <w:rPr>
          <w:spacing w:val="1"/>
        </w:rPr>
        <w:t xml:space="preserve"> </w:t>
      </w:r>
      <w:r>
        <w:t>полученных</w:t>
      </w:r>
      <w:r>
        <w:rPr>
          <w:spacing w:val="1"/>
        </w:rPr>
        <w:t xml:space="preserve"> </w:t>
      </w:r>
      <w:r>
        <w:t>результатов</w:t>
      </w:r>
      <w:r>
        <w:rPr>
          <w:spacing w:val="1"/>
        </w:rPr>
        <w:t xml:space="preserve"> </w:t>
      </w:r>
      <w:r>
        <w:t>организуются</w:t>
      </w:r>
      <w:r>
        <w:rPr>
          <w:spacing w:val="1"/>
        </w:rPr>
        <w:t xml:space="preserve"> </w:t>
      </w:r>
      <w:r>
        <w:t>разные виды</w:t>
      </w:r>
      <w:r>
        <w:rPr>
          <w:spacing w:val="1"/>
        </w:rPr>
        <w:t xml:space="preserve"> </w:t>
      </w:r>
      <w:r>
        <w:t>деятельности,</w:t>
      </w:r>
      <w:r>
        <w:rPr>
          <w:spacing w:val="1"/>
        </w:rPr>
        <w:t xml:space="preserve"> </w:t>
      </w:r>
      <w:r>
        <w:t>соответствующие</w:t>
      </w:r>
      <w:r>
        <w:rPr>
          <w:spacing w:val="1"/>
        </w:rPr>
        <w:t xml:space="preserve"> </w:t>
      </w:r>
      <w:r>
        <w:t>возрасту</w:t>
      </w:r>
      <w:r>
        <w:rPr>
          <w:spacing w:val="1"/>
        </w:rPr>
        <w:t xml:space="preserve"> </w:t>
      </w:r>
      <w:r>
        <w:t>детей.</w:t>
      </w:r>
      <w:r>
        <w:rPr>
          <w:spacing w:val="1"/>
        </w:rPr>
        <w:t xml:space="preserve"> </w:t>
      </w:r>
      <w:r>
        <w:t>В</w:t>
      </w:r>
      <w:r>
        <w:rPr>
          <w:spacing w:val="1"/>
        </w:rPr>
        <w:t xml:space="preserve"> </w:t>
      </w:r>
      <w:r>
        <w:t>процессе</w:t>
      </w:r>
      <w:r>
        <w:rPr>
          <w:spacing w:val="1"/>
        </w:rPr>
        <w:t xml:space="preserve"> </w:t>
      </w:r>
      <w:r>
        <w:t>их</w:t>
      </w:r>
      <w:r>
        <w:rPr>
          <w:spacing w:val="1"/>
        </w:rPr>
        <w:t xml:space="preserve"> </w:t>
      </w:r>
      <w:r>
        <w:t>организации</w:t>
      </w:r>
      <w:r>
        <w:rPr>
          <w:spacing w:val="1"/>
        </w:rPr>
        <w:t xml:space="preserve"> </w:t>
      </w:r>
      <w:r>
        <w:t>педагог</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свободного</w:t>
      </w:r>
      <w:r>
        <w:rPr>
          <w:spacing w:val="1"/>
        </w:rPr>
        <w:t xml:space="preserve"> </w:t>
      </w:r>
      <w:r>
        <w:t>выбора</w:t>
      </w:r>
      <w:r>
        <w:rPr>
          <w:spacing w:val="1"/>
        </w:rPr>
        <w:t xml:space="preserve"> </w:t>
      </w:r>
      <w:r>
        <w:t>детьми</w:t>
      </w:r>
      <w:r>
        <w:rPr>
          <w:spacing w:val="1"/>
        </w:rPr>
        <w:t xml:space="preserve"> </w:t>
      </w:r>
      <w:r>
        <w:t>деятельности, оборудования, участников совместной деятельности, принятия детьми решений,</w:t>
      </w:r>
      <w:r>
        <w:rPr>
          <w:spacing w:val="1"/>
        </w:rPr>
        <w:t xml:space="preserve"> </w:t>
      </w:r>
      <w:r>
        <w:t>выражения</w:t>
      </w:r>
      <w:r>
        <w:rPr>
          <w:spacing w:val="1"/>
        </w:rPr>
        <w:t xml:space="preserve"> </w:t>
      </w:r>
      <w:r>
        <w:t>своих</w:t>
      </w:r>
      <w:r>
        <w:rPr>
          <w:spacing w:val="1"/>
        </w:rPr>
        <w:t xml:space="preserve"> </w:t>
      </w:r>
      <w:r>
        <w:t>чувств</w:t>
      </w:r>
      <w:r>
        <w:rPr>
          <w:spacing w:val="1"/>
        </w:rPr>
        <w:t xml:space="preserve"> </w:t>
      </w:r>
      <w:r>
        <w:t>и</w:t>
      </w:r>
      <w:r>
        <w:rPr>
          <w:spacing w:val="1"/>
        </w:rPr>
        <w:t xml:space="preserve"> </w:t>
      </w:r>
      <w:r>
        <w:t>мыслей,</w:t>
      </w:r>
      <w:r>
        <w:rPr>
          <w:spacing w:val="1"/>
        </w:rPr>
        <w:t xml:space="preserve"> </w:t>
      </w:r>
      <w:r>
        <w:t>поддерживает</w:t>
      </w:r>
      <w:r>
        <w:rPr>
          <w:spacing w:val="1"/>
        </w:rPr>
        <w:t xml:space="preserve"> </w:t>
      </w:r>
      <w:r>
        <w:t>детскую</w:t>
      </w:r>
      <w:r>
        <w:rPr>
          <w:spacing w:val="1"/>
        </w:rPr>
        <w:t xml:space="preserve"> </w:t>
      </w:r>
      <w:r>
        <w:t>инициативу и</w:t>
      </w:r>
      <w:r>
        <w:rPr>
          <w:spacing w:val="1"/>
        </w:rPr>
        <w:t xml:space="preserve"> </w:t>
      </w:r>
      <w:r>
        <w:t>самостоятельность,</w:t>
      </w:r>
      <w:r>
        <w:rPr>
          <w:spacing w:val="1"/>
        </w:rPr>
        <w:t xml:space="preserve"> </w:t>
      </w:r>
      <w:r>
        <w:t>устанавливает правила взаимодействия детей. Педагог использует образовательный потенциал</w:t>
      </w:r>
      <w:r>
        <w:rPr>
          <w:spacing w:val="1"/>
        </w:rPr>
        <w:t xml:space="preserve"> </w:t>
      </w:r>
      <w:r>
        <w:t>каждого</w:t>
      </w:r>
      <w:r>
        <w:rPr>
          <w:spacing w:val="-2"/>
        </w:rPr>
        <w:t xml:space="preserve"> </w:t>
      </w:r>
      <w:r>
        <w:t>вида</w:t>
      </w:r>
      <w:r>
        <w:rPr>
          <w:spacing w:val="-2"/>
        </w:rPr>
        <w:t xml:space="preserve"> </w:t>
      </w:r>
      <w:r>
        <w:t>деятельности</w:t>
      </w:r>
      <w:r>
        <w:rPr>
          <w:spacing w:val="-1"/>
        </w:rPr>
        <w:t xml:space="preserve"> </w:t>
      </w:r>
      <w:r>
        <w:t>для</w:t>
      </w:r>
      <w:r>
        <w:rPr>
          <w:spacing w:val="-1"/>
        </w:rPr>
        <w:t xml:space="preserve"> </w:t>
      </w:r>
      <w:r>
        <w:t>решения</w:t>
      </w:r>
      <w:r>
        <w:rPr>
          <w:spacing w:val="-1"/>
        </w:rPr>
        <w:t xml:space="preserve"> </w:t>
      </w:r>
      <w:r>
        <w:t>задач</w:t>
      </w:r>
      <w:r>
        <w:rPr>
          <w:spacing w:val="-2"/>
        </w:rPr>
        <w:t xml:space="preserve"> </w:t>
      </w:r>
      <w:r>
        <w:t>воспитания,</w:t>
      </w:r>
      <w:r>
        <w:rPr>
          <w:spacing w:val="-1"/>
        </w:rPr>
        <w:t xml:space="preserve"> </w:t>
      </w:r>
      <w:r>
        <w:t>обучения</w:t>
      </w:r>
      <w:r>
        <w:rPr>
          <w:spacing w:val="-1"/>
        </w:rPr>
        <w:t xml:space="preserve"> </w:t>
      </w:r>
      <w:r>
        <w:t>и</w:t>
      </w:r>
      <w:r>
        <w:rPr>
          <w:spacing w:val="-1"/>
        </w:rPr>
        <w:t xml:space="preserve"> </w:t>
      </w:r>
      <w:r>
        <w:t>развития</w:t>
      </w:r>
      <w:r>
        <w:rPr>
          <w:spacing w:val="-1"/>
        </w:rPr>
        <w:t xml:space="preserve"> </w:t>
      </w:r>
      <w:r>
        <w:t>детей.</w:t>
      </w:r>
    </w:p>
    <w:p w:rsidR="00A07B7E" w:rsidRDefault="00A07B7E">
      <w:pPr>
        <w:pStyle w:val="BodyText"/>
        <w:spacing w:line="276" w:lineRule="auto"/>
        <w:ind w:right="347" w:firstLine="708"/>
        <w:jc w:val="both"/>
      </w:pPr>
    </w:p>
    <w:p w:rsidR="00A07B7E" w:rsidRDefault="00A07B7E">
      <w:pPr>
        <w:spacing w:line="276" w:lineRule="auto"/>
        <w:jc w:val="both"/>
        <w:sectPr w:rsidR="00A07B7E" w:rsidSect="00F35AA7">
          <w:pgSz w:w="11910" w:h="16840"/>
          <w:pgMar w:top="1258" w:right="360" w:bottom="1200" w:left="540" w:header="0" w:footer="923" w:gutter="0"/>
          <w:cols w:space="720"/>
        </w:sectPr>
      </w:pPr>
    </w:p>
    <w:p w:rsidR="00A07B7E" w:rsidRDefault="00A07B7E">
      <w:pPr>
        <w:pStyle w:val="BodyText"/>
        <w:spacing w:line="276" w:lineRule="auto"/>
        <w:ind w:right="346" w:firstLine="708"/>
        <w:jc w:val="both"/>
      </w:pPr>
      <w:r>
        <w:t>Все виды деятельности взаимосвязаны между собой, часть из них органично включается в</w:t>
      </w:r>
      <w:r>
        <w:rPr>
          <w:spacing w:val="1"/>
        </w:rPr>
        <w:t xml:space="preserve"> </w:t>
      </w:r>
      <w:r>
        <w:t>другие виды деятельности (например, коммуникативная, познавательно-исследовательская). Это</w:t>
      </w:r>
      <w:r>
        <w:rPr>
          <w:spacing w:val="1"/>
        </w:rPr>
        <w:t xml:space="preserve"> </w:t>
      </w:r>
      <w:r>
        <w:t>обеспечивает</w:t>
      </w:r>
      <w:r>
        <w:rPr>
          <w:spacing w:val="-2"/>
        </w:rPr>
        <w:t xml:space="preserve"> </w:t>
      </w:r>
      <w:r>
        <w:t>возможность</w:t>
      </w:r>
      <w:r>
        <w:rPr>
          <w:spacing w:val="-1"/>
        </w:rPr>
        <w:t xml:space="preserve"> </w:t>
      </w:r>
      <w:r>
        <w:t>их</w:t>
      </w:r>
      <w:r>
        <w:rPr>
          <w:spacing w:val="1"/>
        </w:rPr>
        <w:t xml:space="preserve"> </w:t>
      </w:r>
      <w:r>
        <w:t>интеграции</w:t>
      </w:r>
      <w:r>
        <w:rPr>
          <w:spacing w:val="-1"/>
        </w:rPr>
        <w:t xml:space="preserve"> </w:t>
      </w:r>
      <w:r>
        <w:t>в</w:t>
      </w:r>
      <w:r>
        <w:rPr>
          <w:spacing w:val="-2"/>
        </w:rPr>
        <w:t xml:space="preserve"> </w:t>
      </w:r>
      <w:r>
        <w:t>процессе</w:t>
      </w:r>
      <w:r>
        <w:rPr>
          <w:spacing w:val="-2"/>
        </w:rPr>
        <w:t xml:space="preserve"> </w:t>
      </w:r>
      <w:r>
        <w:t>образовательной</w:t>
      </w:r>
      <w:r>
        <w:rPr>
          <w:spacing w:val="-3"/>
        </w:rPr>
        <w:t xml:space="preserve"> </w:t>
      </w:r>
      <w:r>
        <w:t>деятельности.</w:t>
      </w:r>
    </w:p>
    <w:p w:rsidR="00A07B7E" w:rsidRDefault="00A07B7E">
      <w:pPr>
        <w:pStyle w:val="BodyText"/>
        <w:spacing w:before="1" w:line="276" w:lineRule="auto"/>
        <w:ind w:right="351" w:firstLine="708"/>
        <w:jc w:val="both"/>
      </w:pPr>
      <w:r>
        <w:t>Игра занимает центральное место в жизни ребёнка, являясь преобладающим видом его</w:t>
      </w:r>
      <w:r>
        <w:rPr>
          <w:spacing w:val="1"/>
        </w:rPr>
        <w:t xml:space="preserve"> </w:t>
      </w:r>
      <w:r>
        <w:t>самостоятельной деятельности. В игре закладываются основы личности ребёнка, развиваются</w:t>
      </w:r>
      <w:r>
        <w:rPr>
          <w:spacing w:val="1"/>
        </w:rPr>
        <w:t xml:space="preserve"> </w:t>
      </w:r>
      <w:r>
        <w:t>психические процессы, формируется ориентация в отношениях между людьми, первоначальные</w:t>
      </w:r>
      <w:r>
        <w:rPr>
          <w:spacing w:val="1"/>
        </w:rPr>
        <w:t xml:space="preserve"> </w:t>
      </w:r>
      <w:r>
        <w:t>навыки</w:t>
      </w:r>
      <w:r>
        <w:rPr>
          <w:spacing w:val="1"/>
        </w:rPr>
        <w:t xml:space="preserve"> </w:t>
      </w:r>
      <w:r>
        <w:t>кооперации.</w:t>
      </w:r>
      <w:r>
        <w:rPr>
          <w:spacing w:val="1"/>
        </w:rPr>
        <w:t xml:space="preserve"> </w:t>
      </w:r>
      <w:r>
        <w:t>Играя</w:t>
      </w:r>
      <w:r>
        <w:rPr>
          <w:spacing w:val="1"/>
        </w:rPr>
        <w:t xml:space="preserve"> </w:t>
      </w:r>
      <w:r>
        <w:t>вместе,</w:t>
      </w:r>
      <w:r>
        <w:rPr>
          <w:spacing w:val="1"/>
        </w:rPr>
        <w:t xml:space="preserve"> </w:t>
      </w:r>
      <w:r>
        <w:t>дети</w:t>
      </w:r>
      <w:r>
        <w:rPr>
          <w:spacing w:val="1"/>
        </w:rPr>
        <w:t xml:space="preserve"> </w:t>
      </w:r>
      <w:r>
        <w:t>строят</w:t>
      </w:r>
      <w:r>
        <w:rPr>
          <w:spacing w:val="1"/>
        </w:rPr>
        <w:t xml:space="preserve"> </w:t>
      </w:r>
      <w:r>
        <w:t>свои</w:t>
      </w:r>
      <w:r>
        <w:rPr>
          <w:spacing w:val="1"/>
        </w:rPr>
        <w:t xml:space="preserve"> </w:t>
      </w:r>
      <w:r>
        <w:t>взаимоотношения,</w:t>
      </w:r>
      <w:r>
        <w:rPr>
          <w:spacing w:val="1"/>
        </w:rPr>
        <w:t xml:space="preserve"> </w:t>
      </w:r>
      <w:r>
        <w:t>учатся</w:t>
      </w:r>
      <w:r>
        <w:rPr>
          <w:spacing w:val="1"/>
        </w:rPr>
        <w:t xml:space="preserve"> </w:t>
      </w:r>
      <w:r>
        <w:t>общению,</w:t>
      </w:r>
      <w:r>
        <w:rPr>
          <w:spacing w:val="1"/>
        </w:rPr>
        <w:t xml:space="preserve"> </w:t>
      </w:r>
      <w:r>
        <w:t>проявляют</w:t>
      </w:r>
      <w:r>
        <w:rPr>
          <w:spacing w:val="1"/>
        </w:rPr>
        <w:t xml:space="preserve"> </w:t>
      </w:r>
      <w:r>
        <w:t>активность</w:t>
      </w:r>
      <w:r>
        <w:rPr>
          <w:spacing w:val="1"/>
        </w:rPr>
        <w:t xml:space="preserve"> </w:t>
      </w:r>
      <w:r>
        <w:t>и</w:t>
      </w:r>
      <w:r>
        <w:rPr>
          <w:spacing w:val="1"/>
        </w:rPr>
        <w:t xml:space="preserve"> </w:t>
      </w:r>
      <w:r>
        <w:t>инициативу и</w:t>
      </w:r>
      <w:r>
        <w:rPr>
          <w:spacing w:val="1"/>
        </w:rPr>
        <w:t xml:space="preserve"> </w:t>
      </w:r>
      <w:r>
        <w:t>т.д..</w:t>
      </w:r>
      <w:r>
        <w:rPr>
          <w:spacing w:val="1"/>
        </w:rPr>
        <w:t xml:space="preserve"> </w:t>
      </w:r>
      <w:r>
        <w:t>Детство</w:t>
      </w:r>
      <w:r>
        <w:rPr>
          <w:spacing w:val="1"/>
        </w:rPr>
        <w:t xml:space="preserve"> </w:t>
      </w:r>
      <w:r>
        <w:t>без</w:t>
      </w:r>
      <w:r>
        <w:rPr>
          <w:spacing w:val="1"/>
        </w:rPr>
        <w:t xml:space="preserve"> </w:t>
      </w:r>
      <w:r>
        <w:t>игры</w:t>
      </w:r>
      <w:r>
        <w:rPr>
          <w:spacing w:val="1"/>
        </w:rPr>
        <w:t xml:space="preserve"> </w:t>
      </w:r>
      <w:r>
        <w:t>и</w:t>
      </w:r>
      <w:r>
        <w:rPr>
          <w:spacing w:val="1"/>
        </w:rPr>
        <w:t xml:space="preserve"> </w:t>
      </w:r>
      <w:r>
        <w:t>вне</w:t>
      </w:r>
      <w:r>
        <w:rPr>
          <w:spacing w:val="1"/>
        </w:rPr>
        <w:t xml:space="preserve"> </w:t>
      </w:r>
      <w:r>
        <w:t>игры</w:t>
      </w:r>
      <w:r>
        <w:rPr>
          <w:spacing w:val="1"/>
        </w:rPr>
        <w:t xml:space="preserve"> </w:t>
      </w:r>
      <w:r>
        <w:t>не</w:t>
      </w:r>
      <w:r>
        <w:rPr>
          <w:spacing w:val="1"/>
        </w:rPr>
        <w:t xml:space="preserve"> </w:t>
      </w:r>
      <w:r>
        <w:t>представляется</w:t>
      </w:r>
      <w:r>
        <w:rPr>
          <w:spacing w:val="-57"/>
        </w:rPr>
        <w:t xml:space="preserve"> </w:t>
      </w:r>
      <w:r>
        <w:t>возможным.</w:t>
      </w:r>
    </w:p>
    <w:p w:rsidR="00A07B7E" w:rsidRDefault="00A07B7E">
      <w:pPr>
        <w:pStyle w:val="BodyText"/>
        <w:spacing w:line="276" w:lineRule="auto"/>
        <w:ind w:right="350" w:firstLine="708"/>
        <w:jc w:val="both"/>
      </w:pPr>
      <w:r>
        <w:rPr>
          <w:i/>
        </w:rPr>
        <w:t>Функции игры в педагогическом</w:t>
      </w:r>
      <w:r>
        <w:rPr>
          <w:i/>
          <w:spacing w:val="1"/>
        </w:rPr>
        <w:t xml:space="preserve"> </w:t>
      </w:r>
      <w:r>
        <w:rPr>
          <w:i/>
        </w:rPr>
        <w:t>процессе</w:t>
      </w:r>
      <w:r>
        <w:t>:</w:t>
      </w:r>
      <w:r>
        <w:rPr>
          <w:spacing w:val="1"/>
        </w:rPr>
        <w:t xml:space="preserve"> </w:t>
      </w:r>
      <w:r>
        <w:t>познавательная,</w:t>
      </w:r>
      <w:r>
        <w:rPr>
          <w:spacing w:val="1"/>
        </w:rPr>
        <w:t xml:space="preserve"> </w:t>
      </w:r>
      <w:r>
        <w:t>обучающая,</w:t>
      </w:r>
      <w:r>
        <w:rPr>
          <w:spacing w:val="1"/>
        </w:rPr>
        <w:t xml:space="preserve"> </w:t>
      </w:r>
      <w:r>
        <w:t>развивающая,</w:t>
      </w:r>
      <w:r>
        <w:rPr>
          <w:spacing w:val="1"/>
        </w:rPr>
        <w:t xml:space="preserve"> </w:t>
      </w:r>
      <w:r>
        <w:t>воспитательная,</w:t>
      </w:r>
      <w:r>
        <w:rPr>
          <w:spacing w:val="1"/>
        </w:rPr>
        <w:t xml:space="preserve"> </w:t>
      </w:r>
      <w:r>
        <w:t>эмоциогенная,</w:t>
      </w:r>
      <w:r>
        <w:rPr>
          <w:spacing w:val="1"/>
        </w:rPr>
        <w:t xml:space="preserve"> </w:t>
      </w:r>
      <w:r>
        <w:t>социокультурная,</w:t>
      </w:r>
      <w:r>
        <w:rPr>
          <w:spacing w:val="1"/>
        </w:rPr>
        <w:t xml:space="preserve"> </w:t>
      </w:r>
      <w:r>
        <w:t>коммуникативная,</w:t>
      </w:r>
      <w:r>
        <w:rPr>
          <w:spacing w:val="1"/>
        </w:rPr>
        <w:t xml:space="preserve"> </w:t>
      </w:r>
      <w:r>
        <w:t>развлекательная,</w:t>
      </w:r>
      <w:r>
        <w:rPr>
          <w:spacing w:val="1"/>
        </w:rPr>
        <w:t xml:space="preserve"> </w:t>
      </w:r>
      <w:r>
        <w:t>диагностическая,</w:t>
      </w:r>
      <w:r>
        <w:rPr>
          <w:spacing w:val="-1"/>
        </w:rPr>
        <w:t xml:space="preserve"> </w:t>
      </w:r>
      <w:r>
        <w:t>психотерапевтическая и др.</w:t>
      </w:r>
    </w:p>
    <w:p w:rsidR="00A07B7E" w:rsidRDefault="00A07B7E">
      <w:pPr>
        <w:pStyle w:val="BodyText"/>
        <w:spacing w:line="276" w:lineRule="auto"/>
        <w:ind w:right="346" w:firstLine="708"/>
        <w:jc w:val="both"/>
      </w:pPr>
      <w:r>
        <w:t>В</w:t>
      </w:r>
      <w:r>
        <w:rPr>
          <w:spacing w:val="1"/>
        </w:rPr>
        <w:t xml:space="preserve"> </w:t>
      </w:r>
      <w:r>
        <w:t>образовательном</w:t>
      </w:r>
      <w:r>
        <w:rPr>
          <w:spacing w:val="1"/>
        </w:rPr>
        <w:t xml:space="preserve"> </w:t>
      </w:r>
      <w:r>
        <w:t>процессе</w:t>
      </w:r>
      <w:r>
        <w:rPr>
          <w:spacing w:val="1"/>
        </w:rPr>
        <w:t xml:space="preserve"> </w:t>
      </w:r>
      <w:r>
        <w:t>ДОУ</w:t>
      </w:r>
      <w:r>
        <w:rPr>
          <w:spacing w:val="1"/>
        </w:rPr>
        <w:t xml:space="preserve"> </w:t>
      </w:r>
      <w:r>
        <w:t>игра</w:t>
      </w:r>
      <w:r>
        <w:rPr>
          <w:spacing w:val="1"/>
        </w:rPr>
        <w:t xml:space="preserve"> </w:t>
      </w:r>
      <w:r>
        <w:t>выступает</w:t>
      </w:r>
      <w:r>
        <w:rPr>
          <w:spacing w:val="1"/>
        </w:rPr>
        <w:t xml:space="preserve"> </w:t>
      </w:r>
      <w:r>
        <w:t>как</w:t>
      </w:r>
      <w:r>
        <w:rPr>
          <w:spacing w:val="1"/>
        </w:rPr>
        <w:t xml:space="preserve"> </w:t>
      </w:r>
      <w:r>
        <w:t>форма</w:t>
      </w:r>
      <w:r>
        <w:rPr>
          <w:spacing w:val="1"/>
        </w:rPr>
        <w:t xml:space="preserve"> </w:t>
      </w:r>
      <w:r>
        <w:t>организации</w:t>
      </w:r>
      <w:r>
        <w:rPr>
          <w:spacing w:val="1"/>
        </w:rPr>
        <w:t xml:space="preserve"> </w:t>
      </w:r>
      <w:r>
        <w:t>жизни</w:t>
      </w:r>
      <w:r>
        <w:rPr>
          <w:spacing w:val="1"/>
        </w:rPr>
        <w:t xml:space="preserve"> </w:t>
      </w:r>
      <w:r>
        <w:t>и</w:t>
      </w:r>
      <w:r>
        <w:rPr>
          <w:spacing w:val="1"/>
        </w:rPr>
        <w:t xml:space="preserve"> </w:t>
      </w:r>
      <w:r>
        <w:t>деятельности детей, средство разностороннего развития личности; метод или прием обучения;</w:t>
      </w:r>
      <w:r>
        <w:rPr>
          <w:spacing w:val="1"/>
        </w:rPr>
        <w:t xml:space="preserve"> </w:t>
      </w:r>
      <w:r>
        <w:t>средство</w:t>
      </w:r>
      <w:r>
        <w:rPr>
          <w:spacing w:val="1"/>
        </w:rPr>
        <w:t xml:space="preserve"> </w:t>
      </w:r>
      <w:r>
        <w:t>саморазвития,</w:t>
      </w:r>
      <w:r>
        <w:rPr>
          <w:spacing w:val="1"/>
        </w:rPr>
        <w:t xml:space="preserve"> </w:t>
      </w:r>
      <w:r>
        <w:t>самовоспитания,</w:t>
      </w:r>
      <w:r>
        <w:rPr>
          <w:spacing w:val="1"/>
        </w:rPr>
        <w:t xml:space="preserve"> </w:t>
      </w:r>
      <w:r>
        <w:t>самообучения,</w:t>
      </w:r>
      <w:r>
        <w:rPr>
          <w:spacing w:val="1"/>
        </w:rPr>
        <w:t xml:space="preserve"> </w:t>
      </w:r>
      <w:r>
        <w:t>саморегуляции.</w:t>
      </w:r>
      <w:r>
        <w:rPr>
          <w:spacing w:val="1"/>
        </w:rPr>
        <w:t xml:space="preserve"> </w:t>
      </w:r>
      <w:r>
        <w:t>Отсутствие</w:t>
      </w:r>
      <w:r>
        <w:rPr>
          <w:spacing w:val="1"/>
        </w:rPr>
        <w:t xml:space="preserve"> </w:t>
      </w:r>
      <w:r>
        <w:t>или</w:t>
      </w:r>
      <w:r>
        <w:rPr>
          <w:spacing w:val="1"/>
        </w:rPr>
        <w:t xml:space="preserve"> </w:t>
      </w:r>
      <w:r>
        <w:t>недостаток игры в жизни ребёнка приводит к серьезным проблемам, прежде всего, в социальном</w:t>
      </w:r>
      <w:r>
        <w:rPr>
          <w:spacing w:val="1"/>
        </w:rPr>
        <w:t xml:space="preserve"> </w:t>
      </w:r>
      <w:r>
        <w:t>развитии</w:t>
      </w:r>
      <w:r>
        <w:rPr>
          <w:spacing w:val="-1"/>
        </w:rPr>
        <w:t xml:space="preserve"> </w:t>
      </w:r>
      <w:r>
        <w:t>детей.</w:t>
      </w:r>
    </w:p>
    <w:p w:rsidR="00A07B7E" w:rsidRDefault="00A07B7E">
      <w:pPr>
        <w:pStyle w:val="BodyText"/>
        <w:spacing w:line="276" w:lineRule="auto"/>
        <w:ind w:right="353" w:firstLine="708"/>
        <w:jc w:val="both"/>
      </w:pPr>
      <w:r>
        <w:t>Учитывая</w:t>
      </w:r>
      <w:r>
        <w:rPr>
          <w:spacing w:val="1"/>
        </w:rPr>
        <w:t xml:space="preserve"> </w:t>
      </w:r>
      <w:r>
        <w:t>потенциал</w:t>
      </w:r>
      <w:r>
        <w:rPr>
          <w:spacing w:val="1"/>
        </w:rPr>
        <w:t xml:space="preserve"> </w:t>
      </w:r>
      <w:r>
        <w:t>игры</w:t>
      </w:r>
      <w:r>
        <w:rPr>
          <w:spacing w:val="1"/>
        </w:rPr>
        <w:t xml:space="preserve"> </w:t>
      </w:r>
      <w:r>
        <w:t>для</w:t>
      </w:r>
      <w:r>
        <w:rPr>
          <w:spacing w:val="1"/>
        </w:rPr>
        <w:t xml:space="preserve"> </w:t>
      </w:r>
      <w:r>
        <w:t>разностороннего</w:t>
      </w:r>
      <w:r>
        <w:rPr>
          <w:spacing w:val="1"/>
        </w:rPr>
        <w:t xml:space="preserve"> </w:t>
      </w:r>
      <w:r>
        <w:t>развития</w:t>
      </w:r>
      <w:r>
        <w:rPr>
          <w:spacing w:val="1"/>
        </w:rPr>
        <w:t xml:space="preserve"> </w:t>
      </w:r>
      <w:r>
        <w:t>ребёнка</w:t>
      </w:r>
      <w:r>
        <w:rPr>
          <w:spacing w:val="1"/>
        </w:rPr>
        <w:t xml:space="preserve"> </w:t>
      </w:r>
      <w:r>
        <w:t>и</w:t>
      </w:r>
      <w:r>
        <w:rPr>
          <w:spacing w:val="1"/>
        </w:rPr>
        <w:t xml:space="preserve"> </w:t>
      </w:r>
      <w:r>
        <w:t>становления</w:t>
      </w:r>
      <w:r>
        <w:rPr>
          <w:spacing w:val="1"/>
        </w:rPr>
        <w:t xml:space="preserve"> </w:t>
      </w:r>
      <w:r>
        <w:t>его</w:t>
      </w:r>
      <w:r>
        <w:rPr>
          <w:spacing w:val="1"/>
        </w:rPr>
        <w:t xml:space="preserve"> </w:t>
      </w:r>
      <w:r>
        <w:t>личности,</w:t>
      </w:r>
      <w:r>
        <w:rPr>
          <w:spacing w:val="-4"/>
        </w:rPr>
        <w:t xml:space="preserve"> </w:t>
      </w:r>
      <w:r>
        <w:t>педагогу</w:t>
      </w:r>
      <w:r>
        <w:rPr>
          <w:spacing w:val="-6"/>
        </w:rPr>
        <w:t xml:space="preserve"> </w:t>
      </w:r>
      <w:r>
        <w:t>необходимо</w:t>
      </w:r>
      <w:r>
        <w:rPr>
          <w:spacing w:val="58"/>
        </w:rPr>
        <w:t xml:space="preserve"> </w:t>
      </w:r>
      <w:r>
        <w:t>максимально использует</w:t>
      </w:r>
      <w:r>
        <w:rPr>
          <w:spacing w:val="-1"/>
        </w:rPr>
        <w:t xml:space="preserve"> </w:t>
      </w:r>
      <w:r>
        <w:t>все</w:t>
      </w:r>
      <w:r>
        <w:rPr>
          <w:spacing w:val="-2"/>
        </w:rPr>
        <w:t xml:space="preserve"> </w:t>
      </w:r>
      <w:r>
        <w:t>варианты её</w:t>
      </w:r>
      <w:r>
        <w:rPr>
          <w:spacing w:val="-2"/>
        </w:rPr>
        <w:t xml:space="preserve"> </w:t>
      </w:r>
      <w:r>
        <w:t>применения.</w:t>
      </w:r>
    </w:p>
    <w:p w:rsidR="00A07B7E" w:rsidRDefault="00A07B7E">
      <w:pPr>
        <w:pStyle w:val="BodyText"/>
        <w:spacing w:before="1" w:line="276" w:lineRule="auto"/>
        <w:ind w:right="347" w:firstLine="708"/>
        <w:jc w:val="both"/>
      </w:pPr>
      <w:r>
        <w:t>Образовательная деятельность в режимных процессах имеет специфику и предполагает</w:t>
      </w:r>
      <w:r>
        <w:rPr>
          <w:spacing w:val="1"/>
        </w:rPr>
        <w:t xml:space="preserve"> </w:t>
      </w:r>
      <w:r>
        <w:t>использование</w:t>
      </w:r>
      <w:r>
        <w:rPr>
          <w:spacing w:val="1"/>
        </w:rPr>
        <w:t xml:space="preserve"> </w:t>
      </w:r>
      <w:r>
        <w:t>особых</w:t>
      </w:r>
      <w:r>
        <w:rPr>
          <w:spacing w:val="1"/>
        </w:rPr>
        <w:t xml:space="preserve"> </w:t>
      </w:r>
      <w:r>
        <w:t>форм</w:t>
      </w:r>
      <w:r>
        <w:rPr>
          <w:spacing w:val="1"/>
        </w:rPr>
        <w:t xml:space="preserve"> </w:t>
      </w:r>
      <w:r>
        <w:t>работы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реализуемыми</w:t>
      </w:r>
      <w:r>
        <w:rPr>
          <w:spacing w:val="1"/>
        </w:rPr>
        <w:t xml:space="preserve"> </w:t>
      </w:r>
      <w:r>
        <w:t>задачами</w:t>
      </w:r>
      <w:r>
        <w:rPr>
          <w:spacing w:val="1"/>
        </w:rPr>
        <w:t xml:space="preserve"> </w:t>
      </w:r>
      <w:r>
        <w:t>воспитания,</w:t>
      </w:r>
      <w:r>
        <w:rPr>
          <w:spacing w:val="1"/>
        </w:rPr>
        <w:t xml:space="preserve"> </w:t>
      </w:r>
      <w:r>
        <w:t>обучения и развития ребёнка. Основная задача педагога в утренний отрезок времени состоит в</w:t>
      </w:r>
      <w:r>
        <w:rPr>
          <w:spacing w:val="1"/>
        </w:rPr>
        <w:t xml:space="preserve"> </w:t>
      </w:r>
      <w:r>
        <w:t>том, чтобы включить детей в общий ритм жизни ДОУ, создать у них бодрое, жизнерадостное</w:t>
      </w:r>
      <w:r>
        <w:rPr>
          <w:spacing w:val="1"/>
        </w:rPr>
        <w:t xml:space="preserve"> </w:t>
      </w:r>
      <w:r>
        <w:t>настроение.</w:t>
      </w:r>
    </w:p>
    <w:p w:rsidR="00A07B7E" w:rsidRDefault="00A07B7E">
      <w:pPr>
        <w:pStyle w:val="BodyText"/>
        <w:spacing w:before="10"/>
        <w:ind w:left="0"/>
        <w:rPr>
          <w:sz w:val="27"/>
        </w:rPr>
      </w:pPr>
    </w:p>
    <w:p w:rsidR="00A07B7E" w:rsidRDefault="00A07B7E">
      <w:pPr>
        <w:pStyle w:val="Heading3"/>
        <w:spacing w:before="1"/>
        <w:ind w:left="1656"/>
      </w:pPr>
      <w:r>
        <w:t>Образовательная</w:t>
      </w:r>
      <w:r>
        <w:rPr>
          <w:spacing w:val="-5"/>
        </w:rPr>
        <w:t xml:space="preserve"> </w:t>
      </w:r>
      <w:r>
        <w:t>деятельность,</w:t>
      </w:r>
      <w:r>
        <w:rPr>
          <w:spacing w:val="-4"/>
        </w:rPr>
        <w:t xml:space="preserve"> </w:t>
      </w:r>
      <w:r>
        <w:t>осуществляемая</w:t>
      </w:r>
      <w:r>
        <w:rPr>
          <w:spacing w:val="-4"/>
        </w:rPr>
        <w:t xml:space="preserve"> </w:t>
      </w:r>
      <w:r>
        <w:t>в</w:t>
      </w:r>
      <w:r>
        <w:rPr>
          <w:spacing w:val="-4"/>
        </w:rPr>
        <w:t xml:space="preserve"> </w:t>
      </w:r>
      <w:r>
        <w:t>утренний</w:t>
      </w:r>
      <w:r>
        <w:rPr>
          <w:spacing w:val="-5"/>
        </w:rPr>
        <w:t xml:space="preserve"> </w:t>
      </w:r>
      <w:r>
        <w:t>отрезок</w:t>
      </w:r>
      <w:r>
        <w:rPr>
          <w:spacing w:val="-4"/>
        </w:rPr>
        <w:t xml:space="preserve"> </w:t>
      </w:r>
      <w:r>
        <w:t>времени,</w:t>
      </w:r>
    </w:p>
    <w:p w:rsidR="00A07B7E" w:rsidRDefault="00A07B7E">
      <w:pPr>
        <w:spacing w:before="40"/>
        <w:ind w:left="4592"/>
        <w:rPr>
          <w:b/>
          <w:i/>
          <w:sz w:val="24"/>
        </w:rPr>
      </w:pPr>
      <w:r>
        <w:rPr>
          <w:b/>
          <w:i/>
          <w:sz w:val="24"/>
        </w:rPr>
        <w:t>может включать:</w:t>
      </w:r>
    </w:p>
    <w:p w:rsidR="00A07B7E" w:rsidRDefault="00A07B7E">
      <w:pPr>
        <w:pStyle w:val="ListParagraph"/>
        <w:numPr>
          <w:ilvl w:val="0"/>
          <w:numId w:val="14"/>
        </w:numPr>
        <w:tabs>
          <w:tab w:val="left" w:pos="1261"/>
        </w:tabs>
        <w:spacing w:before="38" w:line="273" w:lineRule="auto"/>
        <w:ind w:right="343"/>
        <w:rPr>
          <w:sz w:val="24"/>
        </w:rPr>
      </w:pPr>
      <w:r>
        <w:rPr>
          <w:sz w:val="24"/>
        </w:rPr>
        <w:t>игровые</w:t>
      </w:r>
      <w:r>
        <w:rPr>
          <w:spacing w:val="52"/>
          <w:sz w:val="24"/>
        </w:rPr>
        <w:t xml:space="preserve"> </w:t>
      </w:r>
      <w:r>
        <w:rPr>
          <w:sz w:val="24"/>
        </w:rPr>
        <w:t>ситуации,</w:t>
      </w:r>
      <w:r>
        <w:rPr>
          <w:spacing w:val="56"/>
          <w:sz w:val="24"/>
        </w:rPr>
        <w:t xml:space="preserve"> </w:t>
      </w:r>
      <w:r>
        <w:rPr>
          <w:sz w:val="24"/>
        </w:rPr>
        <w:t>индивидуальные</w:t>
      </w:r>
      <w:r>
        <w:rPr>
          <w:spacing w:val="52"/>
          <w:sz w:val="24"/>
        </w:rPr>
        <w:t xml:space="preserve"> </w:t>
      </w:r>
      <w:r>
        <w:rPr>
          <w:sz w:val="24"/>
        </w:rPr>
        <w:t>игры</w:t>
      </w:r>
      <w:r>
        <w:rPr>
          <w:spacing w:val="53"/>
          <w:sz w:val="24"/>
        </w:rPr>
        <w:t xml:space="preserve"> </w:t>
      </w:r>
      <w:r>
        <w:rPr>
          <w:sz w:val="24"/>
        </w:rPr>
        <w:t>и</w:t>
      </w:r>
      <w:r>
        <w:rPr>
          <w:spacing w:val="56"/>
          <w:sz w:val="24"/>
        </w:rPr>
        <w:t xml:space="preserve"> </w:t>
      </w:r>
      <w:r>
        <w:rPr>
          <w:sz w:val="24"/>
        </w:rPr>
        <w:t>игры</w:t>
      </w:r>
      <w:r>
        <w:rPr>
          <w:spacing w:val="53"/>
          <w:sz w:val="24"/>
        </w:rPr>
        <w:t xml:space="preserve"> </w:t>
      </w:r>
      <w:r>
        <w:rPr>
          <w:sz w:val="24"/>
        </w:rPr>
        <w:t>небольшими</w:t>
      </w:r>
      <w:r>
        <w:rPr>
          <w:spacing w:val="55"/>
          <w:sz w:val="24"/>
        </w:rPr>
        <w:t xml:space="preserve"> </w:t>
      </w:r>
      <w:r>
        <w:rPr>
          <w:sz w:val="24"/>
        </w:rPr>
        <w:t>подгруппами</w:t>
      </w:r>
      <w:r>
        <w:rPr>
          <w:spacing w:val="55"/>
          <w:sz w:val="24"/>
        </w:rPr>
        <w:t xml:space="preserve"> </w:t>
      </w:r>
      <w:r>
        <w:rPr>
          <w:sz w:val="24"/>
        </w:rPr>
        <w:t>(сюжетно-</w:t>
      </w:r>
      <w:r>
        <w:rPr>
          <w:spacing w:val="-57"/>
          <w:sz w:val="24"/>
        </w:rPr>
        <w:t xml:space="preserve"> </w:t>
      </w:r>
      <w:r>
        <w:rPr>
          <w:sz w:val="24"/>
        </w:rPr>
        <w:t>ролевые,</w:t>
      </w:r>
      <w:r>
        <w:rPr>
          <w:spacing w:val="-1"/>
          <w:sz w:val="24"/>
        </w:rPr>
        <w:t xml:space="preserve"> </w:t>
      </w:r>
      <w:r>
        <w:rPr>
          <w:sz w:val="24"/>
        </w:rPr>
        <w:t>режиссерские,</w:t>
      </w:r>
      <w:r>
        <w:rPr>
          <w:spacing w:val="-1"/>
          <w:sz w:val="24"/>
        </w:rPr>
        <w:t xml:space="preserve"> </w:t>
      </w:r>
      <w:r>
        <w:rPr>
          <w:sz w:val="24"/>
        </w:rPr>
        <w:t>дидактические,</w:t>
      </w:r>
      <w:r>
        <w:rPr>
          <w:spacing w:val="-1"/>
          <w:sz w:val="24"/>
        </w:rPr>
        <w:t xml:space="preserve"> </w:t>
      </w:r>
      <w:r>
        <w:rPr>
          <w:sz w:val="24"/>
        </w:rPr>
        <w:t>подвижные,</w:t>
      </w:r>
      <w:r>
        <w:rPr>
          <w:spacing w:val="-1"/>
          <w:sz w:val="24"/>
        </w:rPr>
        <w:t xml:space="preserve"> </w:t>
      </w:r>
      <w:r>
        <w:rPr>
          <w:sz w:val="24"/>
        </w:rPr>
        <w:t>музыкальные</w:t>
      </w:r>
      <w:r>
        <w:rPr>
          <w:spacing w:val="-2"/>
          <w:sz w:val="24"/>
        </w:rPr>
        <w:t xml:space="preserve"> </w:t>
      </w:r>
      <w:r>
        <w:rPr>
          <w:sz w:val="24"/>
        </w:rPr>
        <w:t>и</w:t>
      </w:r>
      <w:r>
        <w:rPr>
          <w:spacing w:val="-1"/>
          <w:sz w:val="24"/>
        </w:rPr>
        <w:t xml:space="preserve"> </w:t>
      </w:r>
      <w:r>
        <w:rPr>
          <w:sz w:val="24"/>
        </w:rPr>
        <w:t>другие);</w:t>
      </w:r>
    </w:p>
    <w:p w:rsidR="00A07B7E" w:rsidRDefault="00A07B7E">
      <w:pPr>
        <w:pStyle w:val="ListParagraph"/>
        <w:numPr>
          <w:ilvl w:val="0"/>
          <w:numId w:val="14"/>
        </w:numPr>
        <w:tabs>
          <w:tab w:val="left" w:pos="1261"/>
        </w:tabs>
        <w:spacing w:before="2" w:line="273" w:lineRule="auto"/>
        <w:ind w:right="357"/>
        <w:rPr>
          <w:sz w:val="24"/>
        </w:rPr>
      </w:pPr>
      <w:r>
        <w:rPr>
          <w:sz w:val="24"/>
        </w:rPr>
        <w:t>беседы</w:t>
      </w:r>
      <w:r>
        <w:rPr>
          <w:spacing w:val="9"/>
          <w:sz w:val="24"/>
        </w:rPr>
        <w:t xml:space="preserve"> </w:t>
      </w:r>
      <w:r>
        <w:rPr>
          <w:sz w:val="24"/>
        </w:rPr>
        <w:t>с</w:t>
      </w:r>
      <w:r>
        <w:rPr>
          <w:spacing w:val="7"/>
          <w:sz w:val="24"/>
        </w:rPr>
        <w:t xml:space="preserve"> </w:t>
      </w:r>
      <w:r>
        <w:rPr>
          <w:sz w:val="24"/>
        </w:rPr>
        <w:t>детьми</w:t>
      </w:r>
      <w:r>
        <w:rPr>
          <w:spacing w:val="9"/>
          <w:sz w:val="24"/>
        </w:rPr>
        <w:t xml:space="preserve"> </w:t>
      </w:r>
      <w:r>
        <w:rPr>
          <w:sz w:val="24"/>
        </w:rPr>
        <w:t>по</w:t>
      </w:r>
      <w:r>
        <w:rPr>
          <w:spacing w:val="8"/>
          <w:sz w:val="24"/>
        </w:rPr>
        <w:t xml:space="preserve"> </w:t>
      </w:r>
      <w:r>
        <w:rPr>
          <w:sz w:val="24"/>
        </w:rPr>
        <w:t>их</w:t>
      </w:r>
      <w:r>
        <w:rPr>
          <w:spacing w:val="8"/>
          <w:sz w:val="24"/>
        </w:rPr>
        <w:t xml:space="preserve"> </w:t>
      </w:r>
      <w:r>
        <w:rPr>
          <w:sz w:val="24"/>
        </w:rPr>
        <w:t>интересам,</w:t>
      </w:r>
      <w:r>
        <w:rPr>
          <w:spacing w:val="7"/>
          <w:sz w:val="24"/>
        </w:rPr>
        <w:t xml:space="preserve"> </w:t>
      </w:r>
      <w:r>
        <w:rPr>
          <w:sz w:val="24"/>
        </w:rPr>
        <w:t>развивающее</w:t>
      </w:r>
      <w:r>
        <w:rPr>
          <w:spacing w:val="7"/>
          <w:sz w:val="24"/>
        </w:rPr>
        <w:t xml:space="preserve"> </w:t>
      </w:r>
      <w:r>
        <w:rPr>
          <w:sz w:val="24"/>
        </w:rPr>
        <w:t>общение</w:t>
      </w:r>
      <w:r>
        <w:rPr>
          <w:spacing w:val="7"/>
          <w:sz w:val="24"/>
        </w:rPr>
        <w:t xml:space="preserve"> </w:t>
      </w:r>
      <w:r>
        <w:rPr>
          <w:sz w:val="24"/>
        </w:rPr>
        <w:t>педагога</w:t>
      </w:r>
      <w:r>
        <w:rPr>
          <w:spacing w:val="7"/>
          <w:sz w:val="24"/>
        </w:rPr>
        <w:t xml:space="preserve"> </w:t>
      </w:r>
      <w:r>
        <w:rPr>
          <w:sz w:val="24"/>
        </w:rPr>
        <w:t>с</w:t>
      </w:r>
      <w:r>
        <w:rPr>
          <w:spacing w:val="9"/>
          <w:sz w:val="24"/>
        </w:rPr>
        <w:t xml:space="preserve"> </w:t>
      </w:r>
      <w:r>
        <w:rPr>
          <w:sz w:val="24"/>
        </w:rPr>
        <w:t>детьми</w:t>
      </w:r>
      <w:r>
        <w:rPr>
          <w:spacing w:val="9"/>
          <w:sz w:val="24"/>
        </w:rPr>
        <w:t xml:space="preserve"> </w:t>
      </w:r>
      <w:r>
        <w:rPr>
          <w:sz w:val="24"/>
        </w:rPr>
        <w:t>(в</w:t>
      </w:r>
      <w:r>
        <w:rPr>
          <w:spacing w:val="6"/>
          <w:sz w:val="24"/>
        </w:rPr>
        <w:t xml:space="preserve"> </w:t>
      </w:r>
      <w:r>
        <w:rPr>
          <w:sz w:val="24"/>
        </w:rPr>
        <w:t>том</w:t>
      </w:r>
      <w:r>
        <w:rPr>
          <w:spacing w:val="10"/>
          <w:sz w:val="24"/>
        </w:rPr>
        <w:t xml:space="preserve"> </w:t>
      </w:r>
      <w:r>
        <w:rPr>
          <w:sz w:val="24"/>
        </w:rPr>
        <w:t>числе</w:t>
      </w:r>
      <w:r>
        <w:rPr>
          <w:spacing w:val="7"/>
          <w:sz w:val="24"/>
        </w:rPr>
        <w:t xml:space="preserve"> </w:t>
      </w:r>
      <w:r>
        <w:rPr>
          <w:sz w:val="24"/>
        </w:rPr>
        <w:t>в</w:t>
      </w:r>
      <w:r>
        <w:rPr>
          <w:spacing w:val="-57"/>
          <w:sz w:val="24"/>
        </w:rPr>
        <w:t xml:space="preserve"> </w:t>
      </w:r>
      <w:r>
        <w:rPr>
          <w:sz w:val="24"/>
        </w:rPr>
        <w:t>форме</w:t>
      </w:r>
      <w:r>
        <w:rPr>
          <w:spacing w:val="-1"/>
          <w:sz w:val="24"/>
        </w:rPr>
        <w:t xml:space="preserve"> </w:t>
      </w:r>
      <w:r>
        <w:rPr>
          <w:sz w:val="24"/>
        </w:rPr>
        <w:t>утреннего</w:t>
      </w:r>
      <w:r>
        <w:rPr>
          <w:spacing w:val="-2"/>
          <w:sz w:val="24"/>
        </w:rPr>
        <w:t xml:space="preserve"> </w:t>
      </w:r>
      <w:r>
        <w:rPr>
          <w:sz w:val="24"/>
        </w:rPr>
        <w:t>и</w:t>
      </w:r>
      <w:r>
        <w:rPr>
          <w:spacing w:val="-1"/>
          <w:sz w:val="24"/>
        </w:rPr>
        <w:t xml:space="preserve"> </w:t>
      </w:r>
      <w:r>
        <w:rPr>
          <w:sz w:val="24"/>
        </w:rPr>
        <w:t>вечернего</w:t>
      </w:r>
      <w:r>
        <w:rPr>
          <w:spacing w:val="-1"/>
          <w:sz w:val="24"/>
        </w:rPr>
        <w:t xml:space="preserve"> </w:t>
      </w:r>
      <w:r>
        <w:rPr>
          <w:sz w:val="24"/>
        </w:rPr>
        <w:t>круга),</w:t>
      </w:r>
      <w:r>
        <w:rPr>
          <w:spacing w:val="-1"/>
          <w:sz w:val="24"/>
        </w:rPr>
        <w:t xml:space="preserve"> </w:t>
      </w:r>
      <w:r>
        <w:rPr>
          <w:sz w:val="24"/>
        </w:rPr>
        <w:t>рассматривание</w:t>
      </w:r>
      <w:r>
        <w:rPr>
          <w:spacing w:val="-2"/>
          <w:sz w:val="24"/>
        </w:rPr>
        <w:t xml:space="preserve"> </w:t>
      </w:r>
      <w:r>
        <w:rPr>
          <w:sz w:val="24"/>
        </w:rPr>
        <w:t>картин,</w:t>
      </w:r>
      <w:r>
        <w:rPr>
          <w:spacing w:val="-4"/>
          <w:sz w:val="24"/>
        </w:rPr>
        <w:t xml:space="preserve"> </w:t>
      </w:r>
      <w:r>
        <w:rPr>
          <w:sz w:val="24"/>
        </w:rPr>
        <w:t>иллюстраций;</w:t>
      </w:r>
    </w:p>
    <w:p w:rsidR="00A07B7E" w:rsidRDefault="00A07B7E">
      <w:pPr>
        <w:pStyle w:val="ListParagraph"/>
        <w:numPr>
          <w:ilvl w:val="0"/>
          <w:numId w:val="14"/>
        </w:numPr>
        <w:tabs>
          <w:tab w:val="left" w:pos="1261"/>
        </w:tabs>
        <w:spacing w:before="3" w:line="273" w:lineRule="auto"/>
        <w:ind w:right="354"/>
        <w:rPr>
          <w:sz w:val="24"/>
        </w:rPr>
      </w:pPr>
      <w:r>
        <w:rPr>
          <w:sz w:val="24"/>
        </w:rPr>
        <w:t>практические, проблемные ситуации, упражнения (по освоению культурно­ гигиенических</w:t>
      </w:r>
      <w:r>
        <w:rPr>
          <w:spacing w:val="-57"/>
          <w:sz w:val="24"/>
        </w:rPr>
        <w:t xml:space="preserve"> </w:t>
      </w:r>
      <w:r>
        <w:rPr>
          <w:sz w:val="24"/>
        </w:rPr>
        <w:t>навыков</w:t>
      </w:r>
      <w:r>
        <w:rPr>
          <w:spacing w:val="-1"/>
          <w:sz w:val="24"/>
        </w:rPr>
        <w:t xml:space="preserve"> </w:t>
      </w:r>
      <w:r>
        <w:rPr>
          <w:sz w:val="24"/>
        </w:rPr>
        <w:t>и культуры</w:t>
      </w:r>
      <w:r>
        <w:rPr>
          <w:spacing w:val="-1"/>
          <w:sz w:val="24"/>
        </w:rPr>
        <w:t xml:space="preserve"> </w:t>
      </w:r>
      <w:r>
        <w:rPr>
          <w:sz w:val="24"/>
        </w:rPr>
        <w:t>здоровья, правил</w:t>
      </w:r>
      <w:r>
        <w:rPr>
          <w:spacing w:val="-2"/>
          <w:sz w:val="24"/>
        </w:rPr>
        <w:t xml:space="preserve"> </w:t>
      </w:r>
      <w:r>
        <w:rPr>
          <w:sz w:val="24"/>
        </w:rPr>
        <w:t>и</w:t>
      </w:r>
      <w:r>
        <w:rPr>
          <w:spacing w:val="-2"/>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и другие);</w:t>
      </w:r>
    </w:p>
    <w:p w:rsidR="00A07B7E" w:rsidRDefault="00A07B7E" w:rsidP="00752669">
      <w:pPr>
        <w:pStyle w:val="ListParagraph"/>
        <w:numPr>
          <w:ilvl w:val="0"/>
          <w:numId w:val="14"/>
        </w:numPr>
        <w:tabs>
          <w:tab w:val="left" w:pos="1261"/>
        </w:tabs>
        <w:ind w:hanging="361"/>
        <w:rPr>
          <w:sz w:val="24"/>
        </w:rPr>
      </w:pPr>
      <w:r>
        <w:rPr>
          <w:sz w:val="24"/>
        </w:rPr>
        <w:t>наблюдения</w:t>
      </w:r>
      <w:r>
        <w:rPr>
          <w:spacing w:val="-5"/>
          <w:sz w:val="24"/>
        </w:rPr>
        <w:t xml:space="preserve"> </w:t>
      </w:r>
      <w:r>
        <w:rPr>
          <w:sz w:val="24"/>
        </w:rPr>
        <w:t>за</w:t>
      </w:r>
      <w:r>
        <w:rPr>
          <w:spacing w:val="-3"/>
          <w:sz w:val="24"/>
        </w:rPr>
        <w:t xml:space="preserve"> </w:t>
      </w:r>
      <w:r>
        <w:rPr>
          <w:sz w:val="24"/>
        </w:rPr>
        <w:t>объектами</w:t>
      </w:r>
      <w:r>
        <w:rPr>
          <w:spacing w:val="-3"/>
          <w:sz w:val="24"/>
        </w:rPr>
        <w:t xml:space="preserve"> </w:t>
      </w:r>
      <w:r>
        <w:rPr>
          <w:sz w:val="24"/>
        </w:rPr>
        <w:t>и</w:t>
      </w:r>
      <w:r>
        <w:rPr>
          <w:spacing w:val="-2"/>
          <w:sz w:val="24"/>
        </w:rPr>
        <w:t xml:space="preserve"> </w:t>
      </w:r>
      <w:r>
        <w:rPr>
          <w:sz w:val="24"/>
        </w:rPr>
        <w:t>явлениями</w:t>
      </w:r>
      <w:r>
        <w:rPr>
          <w:spacing w:val="-4"/>
          <w:sz w:val="24"/>
        </w:rPr>
        <w:t xml:space="preserve"> </w:t>
      </w:r>
      <w:r>
        <w:rPr>
          <w:sz w:val="24"/>
        </w:rPr>
        <w:t>природы,</w:t>
      </w:r>
      <w:r>
        <w:rPr>
          <w:spacing w:val="-2"/>
          <w:sz w:val="24"/>
        </w:rPr>
        <w:t xml:space="preserve"> </w:t>
      </w:r>
      <w:r>
        <w:rPr>
          <w:sz w:val="24"/>
        </w:rPr>
        <w:t>трудом</w:t>
      </w:r>
      <w:r>
        <w:rPr>
          <w:spacing w:val="-2"/>
          <w:sz w:val="24"/>
        </w:rPr>
        <w:t xml:space="preserve"> </w:t>
      </w:r>
      <w:r>
        <w:rPr>
          <w:sz w:val="24"/>
        </w:rPr>
        <w:t>взрослых;</w:t>
      </w:r>
    </w:p>
    <w:p w:rsidR="00A07B7E" w:rsidRDefault="00A07B7E" w:rsidP="00241EE1">
      <w:pPr>
        <w:pStyle w:val="ListParagraph"/>
        <w:numPr>
          <w:ilvl w:val="0"/>
          <w:numId w:val="14"/>
        </w:numPr>
        <w:tabs>
          <w:tab w:val="left" w:pos="1261"/>
        </w:tabs>
        <w:spacing w:before="70" w:line="273" w:lineRule="auto"/>
        <w:ind w:right="355"/>
        <w:rPr>
          <w:sz w:val="24"/>
        </w:rPr>
      </w:pPr>
      <w:r>
        <w:rPr>
          <w:sz w:val="24"/>
        </w:rPr>
        <w:t>трудовые</w:t>
      </w:r>
      <w:r>
        <w:rPr>
          <w:spacing w:val="18"/>
          <w:sz w:val="24"/>
        </w:rPr>
        <w:t xml:space="preserve"> </w:t>
      </w:r>
      <w:r>
        <w:rPr>
          <w:sz w:val="24"/>
        </w:rPr>
        <w:t>поручения</w:t>
      </w:r>
      <w:r>
        <w:rPr>
          <w:spacing w:val="16"/>
          <w:sz w:val="24"/>
        </w:rPr>
        <w:t xml:space="preserve"> </w:t>
      </w:r>
      <w:r>
        <w:rPr>
          <w:sz w:val="24"/>
        </w:rPr>
        <w:t>и</w:t>
      </w:r>
      <w:r>
        <w:rPr>
          <w:spacing w:val="17"/>
          <w:sz w:val="24"/>
        </w:rPr>
        <w:t xml:space="preserve"> </w:t>
      </w:r>
      <w:r>
        <w:rPr>
          <w:sz w:val="24"/>
        </w:rPr>
        <w:t>дежурства</w:t>
      </w:r>
      <w:r>
        <w:rPr>
          <w:spacing w:val="17"/>
          <w:sz w:val="24"/>
        </w:rPr>
        <w:t xml:space="preserve"> </w:t>
      </w:r>
      <w:r>
        <w:rPr>
          <w:sz w:val="24"/>
        </w:rPr>
        <w:t>(сервировка</w:t>
      </w:r>
      <w:r>
        <w:rPr>
          <w:spacing w:val="16"/>
          <w:sz w:val="24"/>
        </w:rPr>
        <w:t xml:space="preserve"> </w:t>
      </w:r>
      <w:r>
        <w:rPr>
          <w:sz w:val="24"/>
        </w:rPr>
        <w:t>стола</w:t>
      </w:r>
      <w:r>
        <w:rPr>
          <w:spacing w:val="16"/>
          <w:sz w:val="24"/>
        </w:rPr>
        <w:t xml:space="preserve"> </w:t>
      </w:r>
      <w:r>
        <w:rPr>
          <w:sz w:val="24"/>
        </w:rPr>
        <w:t>к</w:t>
      </w:r>
      <w:r>
        <w:rPr>
          <w:spacing w:val="18"/>
          <w:sz w:val="24"/>
        </w:rPr>
        <w:t xml:space="preserve"> </w:t>
      </w:r>
      <w:r>
        <w:rPr>
          <w:sz w:val="24"/>
        </w:rPr>
        <w:t>приему</w:t>
      </w:r>
      <w:r>
        <w:rPr>
          <w:spacing w:val="12"/>
          <w:sz w:val="24"/>
        </w:rPr>
        <w:t xml:space="preserve"> </w:t>
      </w:r>
      <w:r>
        <w:rPr>
          <w:sz w:val="24"/>
        </w:rPr>
        <w:t>пищи,</w:t>
      </w:r>
      <w:r>
        <w:rPr>
          <w:spacing w:val="19"/>
          <w:sz w:val="24"/>
        </w:rPr>
        <w:t xml:space="preserve"> </w:t>
      </w:r>
      <w:r>
        <w:rPr>
          <w:sz w:val="24"/>
        </w:rPr>
        <w:t>уход</w:t>
      </w:r>
      <w:r>
        <w:rPr>
          <w:spacing w:val="19"/>
          <w:sz w:val="24"/>
        </w:rPr>
        <w:t xml:space="preserve"> </w:t>
      </w:r>
      <w:r>
        <w:rPr>
          <w:sz w:val="24"/>
        </w:rPr>
        <w:t>за</w:t>
      </w:r>
      <w:r>
        <w:rPr>
          <w:spacing w:val="16"/>
          <w:sz w:val="24"/>
        </w:rPr>
        <w:t xml:space="preserve"> </w:t>
      </w:r>
      <w:r>
        <w:rPr>
          <w:sz w:val="24"/>
        </w:rPr>
        <w:t>комнатными</w:t>
      </w:r>
      <w:r>
        <w:rPr>
          <w:spacing w:val="-57"/>
          <w:sz w:val="24"/>
        </w:rPr>
        <w:t xml:space="preserve"> </w:t>
      </w:r>
      <w:r>
        <w:rPr>
          <w:sz w:val="24"/>
        </w:rPr>
        <w:t>растениями</w:t>
      </w:r>
      <w:r>
        <w:rPr>
          <w:spacing w:val="-1"/>
          <w:sz w:val="24"/>
        </w:rPr>
        <w:t xml:space="preserve"> </w:t>
      </w:r>
      <w:r>
        <w:rPr>
          <w:sz w:val="24"/>
        </w:rPr>
        <w:t>и другое);</w:t>
      </w:r>
    </w:p>
    <w:p w:rsidR="00A07B7E" w:rsidRDefault="00A07B7E" w:rsidP="00752669">
      <w:pPr>
        <w:pStyle w:val="ListParagraph"/>
        <w:numPr>
          <w:ilvl w:val="0"/>
          <w:numId w:val="14"/>
        </w:numPr>
        <w:tabs>
          <w:tab w:val="left" w:pos="1261"/>
          <w:tab w:val="left" w:pos="3372"/>
          <w:tab w:val="left" w:pos="5496"/>
        </w:tabs>
        <w:spacing w:before="4"/>
        <w:ind w:hanging="361"/>
        <w:rPr>
          <w:sz w:val="24"/>
        </w:rPr>
      </w:pPr>
      <w:r>
        <w:rPr>
          <w:sz w:val="24"/>
        </w:rPr>
        <w:t>индивидуальную</w:t>
      </w:r>
      <w:r>
        <w:rPr>
          <w:sz w:val="24"/>
        </w:rPr>
        <w:tab/>
        <w:t>работу</w:t>
      </w:r>
      <w:r>
        <w:rPr>
          <w:spacing w:val="12"/>
          <w:sz w:val="24"/>
        </w:rPr>
        <w:t xml:space="preserve"> </w:t>
      </w:r>
      <w:r>
        <w:rPr>
          <w:sz w:val="24"/>
        </w:rPr>
        <w:t>с</w:t>
      </w:r>
      <w:r>
        <w:rPr>
          <w:spacing w:val="-1"/>
          <w:sz w:val="24"/>
        </w:rPr>
        <w:t xml:space="preserve"> </w:t>
      </w:r>
      <w:r>
        <w:rPr>
          <w:sz w:val="24"/>
        </w:rPr>
        <w:t>детьми в</w:t>
      </w:r>
      <w:r>
        <w:rPr>
          <w:sz w:val="24"/>
        </w:rPr>
        <w:tab/>
        <w:t>соответствии</w:t>
      </w:r>
      <w:r>
        <w:rPr>
          <w:spacing w:val="-3"/>
          <w:sz w:val="24"/>
        </w:rPr>
        <w:t xml:space="preserve"> </w:t>
      </w:r>
      <w:r>
        <w:rPr>
          <w:sz w:val="24"/>
        </w:rPr>
        <w:t>с</w:t>
      </w:r>
      <w:r>
        <w:rPr>
          <w:spacing w:val="-3"/>
          <w:sz w:val="24"/>
        </w:rPr>
        <w:t xml:space="preserve"> </w:t>
      </w:r>
      <w:r>
        <w:rPr>
          <w:sz w:val="24"/>
        </w:rPr>
        <w:t>задачами</w:t>
      </w:r>
      <w:r>
        <w:rPr>
          <w:spacing w:val="-2"/>
          <w:sz w:val="24"/>
        </w:rPr>
        <w:t xml:space="preserve"> </w:t>
      </w:r>
      <w:r>
        <w:rPr>
          <w:sz w:val="24"/>
        </w:rPr>
        <w:t>разных</w:t>
      </w:r>
      <w:r>
        <w:rPr>
          <w:spacing w:val="-1"/>
          <w:sz w:val="24"/>
        </w:rPr>
        <w:t xml:space="preserve"> </w:t>
      </w:r>
      <w:r>
        <w:rPr>
          <w:sz w:val="24"/>
        </w:rPr>
        <w:t>ОО;</w:t>
      </w:r>
    </w:p>
    <w:p w:rsidR="00A07B7E" w:rsidRDefault="00A07B7E" w:rsidP="00241EE1">
      <w:pPr>
        <w:pStyle w:val="ListParagraph"/>
        <w:numPr>
          <w:ilvl w:val="0"/>
          <w:numId w:val="14"/>
        </w:numPr>
        <w:tabs>
          <w:tab w:val="left" w:pos="1261"/>
          <w:tab w:val="left" w:pos="5556"/>
          <w:tab w:val="left" w:pos="6478"/>
          <w:tab w:val="left" w:pos="8209"/>
          <w:tab w:val="left" w:pos="10080"/>
        </w:tabs>
        <w:spacing w:before="39" w:line="273" w:lineRule="auto"/>
        <w:ind w:right="344"/>
        <w:rPr>
          <w:sz w:val="24"/>
        </w:rPr>
      </w:pPr>
      <w:r>
        <w:rPr>
          <w:sz w:val="24"/>
        </w:rPr>
        <w:t>продуктивную</w:t>
      </w:r>
      <w:r>
        <w:rPr>
          <w:spacing w:val="-3"/>
          <w:sz w:val="24"/>
        </w:rPr>
        <w:t xml:space="preserve"> </w:t>
      </w:r>
      <w:r>
        <w:rPr>
          <w:sz w:val="24"/>
        </w:rPr>
        <w:t>деятельность</w:t>
      </w:r>
      <w:r>
        <w:rPr>
          <w:spacing w:val="-3"/>
          <w:sz w:val="24"/>
        </w:rPr>
        <w:t xml:space="preserve"> </w:t>
      </w:r>
      <w:r>
        <w:rPr>
          <w:sz w:val="24"/>
        </w:rPr>
        <w:t>детей</w:t>
      </w:r>
      <w:r>
        <w:rPr>
          <w:sz w:val="24"/>
        </w:rPr>
        <w:tab/>
        <w:t>по</w:t>
      </w:r>
      <w:r>
        <w:rPr>
          <w:sz w:val="24"/>
        </w:rPr>
        <w:tab/>
        <w:t>интересам</w:t>
      </w:r>
      <w:r>
        <w:rPr>
          <w:sz w:val="24"/>
        </w:rPr>
        <w:tab/>
        <w:t>(рисование,</w:t>
      </w:r>
      <w:r>
        <w:rPr>
          <w:sz w:val="24"/>
        </w:rPr>
        <w:tab/>
        <w:t>лепка</w:t>
      </w:r>
      <w:r>
        <w:rPr>
          <w:spacing w:val="-57"/>
          <w:sz w:val="24"/>
        </w:rPr>
        <w:t xml:space="preserve"> </w:t>
      </w:r>
      <w:r>
        <w:rPr>
          <w:sz w:val="24"/>
        </w:rPr>
        <w:t>конструирование,</w:t>
      </w:r>
      <w:r>
        <w:rPr>
          <w:spacing w:val="-1"/>
          <w:sz w:val="24"/>
        </w:rPr>
        <w:t xml:space="preserve"> </w:t>
      </w:r>
      <w:r>
        <w:rPr>
          <w:sz w:val="24"/>
        </w:rPr>
        <w:t>и другое);</w:t>
      </w:r>
    </w:p>
    <w:p w:rsidR="00A07B7E" w:rsidRDefault="00A07B7E" w:rsidP="00241EE1">
      <w:pPr>
        <w:pStyle w:val="ListParagraph"/>
        <w:numPr>
          <w:ilvl w:val="0"/>
          <w:numId w:val="14"/>
        </w:numPr>
        <w:tabs>
          <w:tab w:val="left" w:pos="1261"/>
          <w:tab w:val="left" w:pos="3372"/>
          <w:tab w:val="left" w:pos="4080"/>
          <w:tab w:val="left" w:pos="6205"/>
          <w:tab w:val="left" w:pos="7621"/>
        </w:tabs>
        <w:spacing w:before="3" w:line="273" w:lineRule="auto"/>
        <w:ind w:right="1112"/>
        <w:rPr>
          <w:sz w:val="24"/>
        </w:rPr>
      </w:pPr>
      <w:r>
        <w:rPr>
          <w:sz w:val="24"/>
        </w:rPr>
        <w:t>оздоровительные</w:t>
      </w:r>
      <w:r>
        <w:rPr>
          <w:sz w:val="24"/>
        </w:rPr>
        <w:tab/>
        <w:t>и</w:t>
      </w:r>
      <w:r>
        <w:rPr>
          <w:sz w:val="24"/>
        </w:rPr>
        <w:tab/>
        <w:t>закаливающие</w:t>
      </w:r>
      <w:r>
        <w:rPr>
          <w:sz w:val="24"/>
        </w:rPr>
        <w:tab/>
        <w:t>процедуры,</w:t>
      </w:r>
      <w:r>
        <w:rPr>
          <w:sz w:val="24"/>
        </w:rPr>
        <w:tab/>
      </w:r>
      <w:r>
        <w:rPr>
          <w:spacing w:val="-1"/>
          <w:sz w:val="24"/>
        </w:rPr>
        <w:t>здоровьесберегающие</w:t>
      </w:r>
      <w:r>
        <w:rPr>
          <w:spacing w:val="-57"/>
          <w:sz w:val="24"/>
        </w:rPr>
        <w:t xml:space="preserve"> </w:t>
      </w:r>
      <w:r>
        <w:rPr>
          <w:sz w:val="24"/>
        </w:rPr>
        <w:t>мероприятия,</w:t>
      </w:r>
      <w:r>
        <w:rPr>
          <w:spacing w:val="-4"/>
          <w:sz w:val="24"/>
        </w:rPr>
        <w:t xml:space="preserve"> </w:t>
      </w:r>
      <w:r>
        <w:rPr>
          <w:sz w:val="24"/>
        </w:rPr>
        <w:t>двигательную</w:t>
      </w:r>
      <w:r>
        <w:rPr>
          <w:spacing w:val="-4"/>
          <w:sz w:val="24"/>
        </w:rPr>
        <w:t xml:space="preserve"> </w:t>
      </w:r>
      <w:r>
        <w:rPr>
          <w:sz w:val="24"/>
        </w:rPr>
        <w:t>деятельность</w:t>
      </w:r>
      <w:r>
        <w:rPr>
          <w:spacing w:val="-4"/>
          <w:sz w:val="24"/>
        </w:rPr>
        <w:t xml:space="preserve"> </w:t>
      </w:r>
      <w:r>
        <w:rPr>
          <w:sz w:val="24"/>
        </w:rPr>
        <w:t>(подвижные</w:t>
      </w:r>
      <w:r>
        <w:rPr>
          <w:spacing w:val="-5"/>
          <w:sz w:val="24"/>
        </w:rPr>
        <w:t xml:space="preserve"> </w:t>
      </w:r>
      <w:r>
        <w:rPr>
          <w:sz w:val="24"/>
        </w:rPr>
        <w:t>игры,</w:t>
      </w:r>
      <w:r>
        <w:rPr>
          <w:spacing w:val="-5"/>
          <w:sz w:val="24"/>
        </w:rPr>
        <w:t xml:space="preserve"> </w:t>
      </w:r>
      <w:r>
        <w:rPr>
          <w:sz w:val="24"/>
        </w:rPr>
        <w:t>гимнастика</w:t>
      </w:r>
      <w:r>
        <w:rPr>
          <w:spacing w:val="-5"/>
          <w:sz w:val="24"/>
        </w:rPr>
        <w:t xml:space="preserve"> </w:t>
      </w:r>
      <w:r>
        <w:rPr>
          <w:sz w:val="24"/>
        </w:rPr>
        <w:t>и</w:t>
      </w:r>
      <w:r>
        <w:rPr>
          <w:spacing w:val="-4"/>
          <w:sz w:val="24"/>
        </w:rPr>
        <w:t xml:space="preserve"> </w:t>
      </w:r>
      <w:r>
        <w:rPr>
          <w:sz w:val="24"/>
        </w:rPr>
        <w:t>другое).</w:t>
      </w:r>
    </w:p>
    <w:p w:rsidR="00A07B7E" w:rsidRDefault="00A07B7E" w:rsidP="00241EE1">
      <w:pPr>
        <w:pStyle w:val="BodyText"/>
        <w:spacing w:before="10"/>
        <w:ind w:left="0"/>
        <w:rPr>
          <w:sz w:val="27"/>
        </w:rPr>
      </w:pPr>
    </w:p>
    <w:p w:rsidR="00A07B7E" w:rsidRDefault="00A07B7E" w:rsidP="00241EE1">
      <w:pPr>
        <w:pStyle w:val="BodyText"/>
        <w:spacing w:line="276" w:lineRule="auto"/>
        <w:ind w:right="343"/>
        <w:jc w:val="both"/>
      </w:pPr>
      <w:r>
        <w:t>Согласно требованиям СанПиН 1.2.3685-21 в режиме</w:t>
      </w:r>
      <w:r>
        <w:rPr>
          <w:spacing w:val="1"/>
        </w:rPr>
        <w:t xml:space="preserve"> </w:t>
      </w:r>
      <w:r>
        <w:t>дня предусмотрено время для проведения</w:t>
      </w:r>
      <w:r>
        <w:rPr>
          <w:spacing w:val="1"/>
        </w:rPr>
        <w:t xml:space="preserve"> </w:t>
      </w:r>
      <w:r>
        <w:t>занятий.</w:t>
      </w:r>
    </w:p>
    <w:p w:rsidR="00A07B7E" w:rsidRDefault="00A07B7E" w:rsidP="00241EE1">
      <w:pPr>
        <w:pStyle w:val="BodyText"/>
        <w:spacing w:line="276" w:lineRule="auto"/>
        <w:ind w:right="350" w:firstLine="708"/>
      </w:pPr>
      <w:r>
        <w:rPr>
          <w:b/>
          <w:i/>
        </w:rPr>
        <w:t xml:space="preserve">Занятие </w:t>
      </w:r>
      <w:r>
        <w:t>рассматривается как дело, занимательное и интересное детям, развивающее их;</w:t>
      </w:r>
      <w:r>
        <w:rPr>
          <w:spacing w:val="1"/>
        </w:rPr>
        <w:t xml:space="preserve"> </w:t>
      </w:r>
      <w:r>
        <w:t>как</w:t>
      </w:r>
      <w:r>
        <w:rPr>
          <w:spacing w:val="1"/>
        </w:rPr>
        <w:t xml:space="preserve"> </w:t>
      </w:r>
      <w:r>
        <w:t>деятельность,</w:t>
      </w:r>
      <w:r>
        <w:rPr>
          <w:spacing w:val="1"/>
        </w:rPr>
        <w:t xml:space="preserve"> </w:t>
      </w:r>
      <w:r>
        <w:t>направленная</w:t>
      </w:r>
      <w:r>
        <w:rPr>
          <w:spacing w:val="1"/>
        </w:rPr>
        <w:t xml:space="preserve"> </w:t>
      </w:r>
      <w:r>
        <w:t>на</w:t>
      </w:r>
      <w:r>
        <w:rPr>
          <w:spacing w:val="1"/>
        </w:rPr>
        <w:t xml:space="preserve"> </w:t>
      </w:r>
      <w:r>
        <w:t>освоение</w:t>
      </w:r>
      <w:r>
        <w:rPr>
          <w:spacing w:val="1"/>
        </w:rPr>
        <w:t xml:space="preserve"> </w:t>
      </w:r>
      <w:r>
        <w:t>детьми</w:t>
      </w:r>
      <w:r>
        <w:rPr>
          <w:spacing w:val="1"/>
        </w:rPr>
        <w:t xml:space="preserve"> </w:t>
      </w:r>
      <w:r>
        <w:t>одной</w:t>
      </w:r>
      <w:r>
        <w:rPr>
          <w:spacing w:val="1"/>
        </w:rPr>
        <w:t xml:space="preserve"> </w:t>
      </w:r>
      <w:r>
        <w:t>или</w:t>
      </w:r>
      <w:r>
        <w:rPr>
          <w:spacing w:val="1"/>
        </w:rPr>
        <w:t xml:space="preserve"> </w:t>
      </w:r>
      <w:r>
        <w:t>нескольких</w:t>
      </w:r>
      <w:r>
        <w:rPr>
          <w:spacing w:val="1"/>
        </w:rPr>
        <w:t xml:space="preserve"> </w:t>
      </w:r>
      <w:r>
        <w:t>образовательных</w:t>
      </w:r>
      <w:r>
        <w:rPr>
          <w:spacing w:val="1"/>
        </w:rPr>
        <w:t xml:space="preserve"> </w:t>
      </w:r>
      <w:r>
        <w:t>областей, или их интеграцию с использованием разнообразных форм и методов работы, выбор</w:t>
      </w:r>
      <w:r>
        <w:rPr>
          <w:spacing w:val="1"/>
        </w:rPr>
        <w:t xml:space="preserve"> </w:t>
      </w:r>
      <w:r>
        <w:t>которых осуществляется педагогам</w:t>
      </w:r>
      <w:r>
        <w:rPr>
          <w:spacing w:val="-1"/>
        </w:rPr>
        <w:t xml:space="preserve"> </w:t>
      </w:r>
      <w:r>
        <w:t>самостоятельно.</w:t>
      </w:r>
    </w:p>
    <w:p w:rsidR="00A07B7E" w:rsidRDefault="00A07B7E" w:rsidP="00241EE1">
      <w:pPr>
        <w:pStyle w:val="BodyText"/>
        <w:spacing w:line="276" w:lineRule="auto"/>
        <w:ind w:left="0" w:right="344"/>
        <w:jc w:val="both"/>
      </w:pPr>
      <w:r>
        <w:t>Занятие является формой организации обучения, наряду с экскурсиями, дидактическими</w:t>
      </w:r>
      <w:r>
        <w:rPr>
          <w:spacing w:val="1"/>
        </w:rPr>
        <w:t xml:space="preserve"> </w:t>
      </w:r>
      <w:r>
        <w:t>играми,</w:t>
      </w:r>
      <w:r>
        <w:rPr>
          <w:spacing w:val="1"/>
        </w:rPr>
        <w:t xml:space="preserve"> </w:t>
      </w:r>
      <w:r>
        <w:t>играми-путешествиями</w:t>
      </w:r>
      <w:r>
        <w:rPr>
          <w:spacing w:val="1"/>
        </w:rPr>
        <w:t xml:space="preserve"> </w:t>
      </w:r>
      <w:r>
        <w:t>и</w:t>
      </w:r>
      <w:r>
        <w:rPr>
          <w:spacing w:val="1"/>
        </w:rPr>
        <w:t xml:space="preserve"> </w:t>
      </w:r>
      <w:r>
        <w:t>другими.</w:t>
      </w:r>
      <w:r>
        <w:rPr>
          <w:spacing w:val="1"/>
        </w:rPr>
        <w:t xml:space="preserve"> </w:t>
      </w:r>
      <w:r>
        <w:t>Оно</w:t>
      </w:r>
      <w:r>
        <w:rPr>
          <w:spacing w:val="1"/>
        </w:rPr>
        <w:t xml:space="preserve"> </w:t>
      </w:r>
      <w:r>
        <w:t>может</w:t>
      </w:r>
      <w:r>
        <w:rPr>
          <w:spacing w:val="1"/>
        </w:rPr>
        <w:t xml:space="preserve"> </w:t>
      </w:r>
      <w:r>
        <w:t>проводиться</w:t>
      </w:r>
      <w:r>
        <w:rPr>
          <w:spacing w:val="1"/>
        </w:rPr>
        <w:t xml:space="preserve"> </w:t>
      </w:r>
      <w:r>
        <w:t>в</w:t>
      </w:r>
      <w:r>
        <w:rPr>
          <w:spacing w:val="1"/>
        </w:rPr>
        <w:t xml:space="preserve"> </w:t>
      </w:r>
      <w:r>
        <w:t>виде</w:t>
      </w:r>
      <w:r>
        <w:rPr>
          <w:spacing w:val="1"/>
        </w:rPr>
        <w:t xml:space="preserve"> </w:t>
      </w:r>
      <w:r>
        <w:t>образовательных</w:t>
      </w:r>
      <w:r>
        <w:rPr>
          <w:spacing w:val="1"/>
        </w:rPr>
        <w:t xml:space="preserve"> </w:t>
      </w:r>
      <w:r>
        <w:t>ситуаций,</w:t>
      </w:r>
      <w:r>
        <w:rPr>
          <w:spacing w:val="1"/>
        </w:rPr>
        <w:t xml:space="preserve"> </w:t>
      </w:r>
      <w:r>
        <w:t>тематических</w:t>
      </w:r>
      <w:r>
        <w:rPr>
          <w:spacing w:val="1"/>
        </w:rPr>
        <w:t xml:space="preserve"> </w:t>
      </w:r>
      <w:r>
        <w:t>событий,</w:t>
      </w:r>
      <w:r>
        <w:rPr>
          <w:spacing w:val="1"/>
        </w:rPr>
        <w:t xml:space="preserve"> </w:t>
      </w:r>
      <w:r>
        <w:t>проектной</w:t>
      </w:r>
      <w:r>
        <w:rPr>
          <w:spacing w:val="1"/>
        </w:rPr>
        <w:t xml:space="preserve"> </w:t>
      </w:r>
      <w:r>
        <w:t>деятельности,</w:t>
      </w:r>
      <w:r>
        <w:rPr>
          <w:spacing w:val="1"/>
        </w:rPr>
        <w:t xml:space="preserve"> </w:t>
      </w:r>
      <w:r>
        <w:t>проблемно-обучающих</w:t>
      </w:r>
      <w:r>
        <w:rPr>
          <w:spacing w:val="1"/>
        </w:rPr>
        <w:t xml:space="preserve"> </w:t>
      </w:r>
      <w:r>
        <w:t>ситуаций,</w:t>
      </w:r>
      <w:r>
        <w:rPr>
          <w:spacing w:val="1"/>
        </w:rPr>
        <w:t xml:space="preserve"> </w:t>
      </w:r>
      <w:r>
        <w:t>интегрирующих</w:t>
      </w:r>
      <w:r>
        <w:rPr>
          <w:spacing w:val="1"/>
        </w:rPr>
        <w:t xml:space="preserve"> </w:t>
      </w:r>
      <w:r>
        <w:t>содержание</w:t>
      </w:r>
      <w:r>
        <w:rPr>
          <w:spacing w:val="1"/>
        </w:rPr>
        <w:t xml:space="preserve"> </w:t>
      </w:r>
      <w:r>
        <w:t>образовательных</w:t>
      </w:r>
      <w:r>
        <w:rPr>
          <w:spacing w:val="1"/>
        </w:rPr>
        <w:t xml:space="preserve"> </w:t>
      </w:r>
      <w:r>
        <w:t>областей,</w:t>
      </w:r>
      <w:r>
        <w:rPr>
          <w:spacing w:val="1"/>
        </w:rPr>
        <w:t xml:space="preserve"> </w:t>
      </w:r>
      <w:r>
        <w:t>творческих</w:t>
      </w:r>
      <w:r>
        <w:rPr>
          <w:spacing w:val="1"/>
        </w:rPr>
        <w:t xml:space="preserve"> </w:t>
      </w:r>
      <w:r>
        <w:t>и</w:t>
      </w:r>
      <w:r>
        <w:rPr>
          <w:spacing w:val="61"/>
        </w:rPr>
        <w:t xml:space="preserve"> </w:t>
      </w:r>
      <w:r>
        <w:t>исследовательских</w:t>
      </w:r>
      <w:r>
        <w:rPr>
          <w:spacing w:val="1"/>
        </w:rPr>
        <w:t xml:space="preserve"> </w:t>
      </w:r>
      <w:r>
        <w:t>проектов</w:t>
      </w:r>
      <w:r>
        <w:rPr>
          <w:spacing w:val="1"/>
        </w:rPr>
        <w:t xml:space="preserve"> </w:t>
      </w:r>
      <w:r>
        <w:t>и</w:t>
      </w:r>
      <w:r>
        <w:rPr>
          <w:spacing w:val="1"/>
        </w:rPr>
        <w:t xml:space="preserve"> </w:t>
      </w:r>
      <w:r>
        <w:t>так</w:t>
      </w:r>
      <w:r>
        <w:rPr>
          <w:spacing w:val="1"/>
        </w:rPr>
        <w:t xml:space="preserve"> </w:t>
      </w:r>
      <w:r>
        <w:t>далее.</w:t>
      </w:r>
      <w:r>
        <w:rPr>
          <w:spacing w:val="1"/>
        </w:rPr>
        <w:t xml:space="preserve"> </w:t>
      </w:r>
      <w:r>
        <w:t>В</w:t>
      </w:r>
      <w:r>
        <w:rPr>
          <w:spacing w:val="1"/>
        </w:rPr>
        <w:t xml:space="preserve"> </w:t>
      </w:r>
      <w:r>
        <w:t>рамках</w:t>
      </w:r>
      <w:r>
        <w:rPr>
          <w:spacing w:val="1"/>
        </w:rPr>
        <w:t xml:space="preserve"> </w:t>
      </w:r>
      <w:r>
        <w:t>отведенного</w:t>
      </w:r>
      <w:r>
        <w:rPr>
          <w:spacing w:val="1"/>
        </w:rPr>
        <w:t xml:space="preserve"> </w:t>
      </w:r>
      <w:r>
        <w:t>времени</w:t>
      </w:r>
      <w:r>
        <w:rPr>
          <w:spacing w:val="1"/>
        </w:rPr>
        <w:t xml:space="preserve"> </w:t>
      </w:r>
      <w:r>
        <w:t>педагог</w:t>
      </w:r>
      <w:r>
        <w:rPr>
          <w:spacing w:val="1"/>
        </w:rPr>
        <w:t xml:space="preserve"> </w:t>
      </w:r>
      <w:r>
        <w:t>может</w:t>
      </w:r>
      <w:r>
        <w:rPr>
          <w:spacing w:val="1"/>
        </w:rPr>
        <w:t xml:space="preserve"> </w:t>
      </w:r>
      <w:r>
        <w:t>организовывать</w:t>
      </w:r>
      <w:r>
        <w:rPr>
          <w:spacing w:val="1"/>
        </w:rPr>
        <w:t xml:space="preserve"> </w:t>
      </w:r>
      <w:r>
        <w:t>образовательную</w:t>
      </w:r>
      <w:r>
        <w:rPr>
          <w:spacing w:val="1"/>
        </w:rPr>
        <w:t xml:space="preserve"> </w:t>
      </w:r>
      <w:r>
        <w:t>деятельность</w:t>
      </w:r>
      <w:r>
        <w:rPr>
          <w:spacing w:val="1"/>
        </w:rPr>
        <w:t xml:space="preserve"> </w:t>
      </w:r>
      <w:r>
        <w:t>с</w:t>
      </w:r>
      <w:r>
        <w:rPr>
          <w:spacing w:val="1"/>
        </w:rPr>
        <w:t xml:space="preserve"> </w:t>
      </w:r>
      <w:r>
        <w:t>учётом</w:t>
      </w:r>
      <w:r>
        <w:rPr>
          <w:spacing w:val="1"/>
        </w:rPr>
        <w:t xml:space="preserve"> </w:t>
      </w:r>
      <w:r>
        <w:t>интересов,</w:t>
      </w:r>
      <w:r>
        <w:rPr>
          <w:spacing w:val="1"/>
        </w:rPr>
        <w:t xml:space="preserve"> </w:t>
      </w:r>
      <w:r>
        <w:t>желаний</w:t>
      </w:r>
      <w:r>
        <w:rPr>
          <w:spacing w:val="1"/>
        </w:rPr>
        <w:t xml:space="preserve"> </w:t>
      </w:r>
      <w:r>
        <w:t>детей,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включая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в</w:t>
      </w:r>
      <w:r>
        <w:rPr>
          <w:spacing w:val="1"/>
        </w:rPr>
        <w:t xml:space="preserve"> </w:t>
      </w:r>
      <w:r>
        <w:t>процесс</w:t>
      </w:r>
      <w:r>
        <w:rPr>
          <w:spacing w:val="1"/>
        </w:rPr>
        <w:t xml:space="preserve"> </w:t>
      </w:r>
      <w:r>
        <w:t>сотворчества,</w:t>
      </w:r>
      <w:r>
        <w:rPr>
          <w:spacing w:val="1"/>
        </w:rPr>
        <w:t xml:space="preserve"> </w:t>
      </w:r>
      <w:r>
        <w:t>содействия,</w:t>
      </w:r>
      <w:r>
        <w:rPr>
          <w:spacing w:val="1"/>
        </w:rPr>
        <w:t xml:space="preserve"> </w:t>
      </w:r>
      <w:r>
        <w:t>сопереживания.</w:t>
      </w:r>
    </w:p>
    <w:p w:rsidR="00A07B7E" w:rsidRDefault="00A07B7E" w:rsidP="00241EE1">
      <w:pPr>
        <w:pStyle w:val="BodyText"/>
        <w:spacing w:line="276" w:lineRule="auto"/>
        <w:ind w:right="343" w:firstLine="708"/>
        <w:jc w:val="both"/>
      </w:pPr>
      <w:r>
        <w:t>При</w:t>
      </w:r>
      <w:r>
        <w:rPr>
          <w:spacing w:val="1"/>
        </w:rPr>
        <w:t xml:space="preserve"> </w:t>
      </w:r>
      <w:r>
        <w:t>организации</w:t>
      </w:r>
      <w:r>
        <w:rPr>
          <w:spacing w:val="1"/>
        </w:rPr>
        <w:t xml:space="preserve"> </w:t>
      </w:r>
      <w:r>
        <w:t>занятий</w:t>
      </w:r>
      <w:r>
        <w:rPr>
          <w:spacing w:val="1"/>
        </w:rPr>
        <w:t xml:space="preserve"> </w:t>
      </w:r>
      <w:r>
        <w:t>педагог</w:t>
      </w:r>
      <w:r>
        <w:rPr>
          <w:spacing w:val="1"/>
        </w:rPr>
        <w:t xml:space="preserve"> </w:t>
      </w:r>
      <w:r>
        <w:t>использует</w:t>
      </w:r>
      <w:r>
        <w:rPr>
          <w:spacing w:val="1"/>
        </w:rPr>
        <w:t xml:space="preserve"> </w:t>
      </w:r>
      <w:r>
        <w:t>опыт,</w:t>
      </w:r>
      <w:r>
        <w:rPr>
          <w:spacing w:val="1"/>
        </w:rPr>
        <w:t xml:space="preserve"> </w:t>
      </w:r>
      <w:r>
        <w:t>накопленный</w:t>
      </w:r>
      <w:r>
        <w:rPr>
          <w:spacing w:val="1"/>
        </w:rPr>
        <w:t xml:space="preserve"> </w:t>
      </w:r>
      <w:r>
        <w:t>при</w:t>
      </w:r>
      <w:r>
        <w:rPr>
          <w:spacing w:val="1"/>
        </w:rPr>
        <w:t xml:space="preserve"> </w:t>
      </w:r>
      <w:r>
        <w:t>проведении</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сформировавшихся</w:t>
      </w:r>
      <w:r>
        <w:rPr>
          <w:spacing w:val="1"/>
        </w:rPr>
        <w:t xml:space="preserve"> </w:t>
      </w:r>
      <w:r>
        <w:t>подходов.</w:t>
      </w:r>
      <w:r>
        <w:rPr>
          <w:spacing w:val="1"/>
        </w:rPr>
        <w:t xml:space="preserve"> </w:t>
      </w:r>
      <w:r>
        <w:t>Время</w:t>
      </w:r>
      <w:r>
        <w:rPr>
          <w:spacing w:val="61"/>
        </w:rPr>
        <w:t xml:space="preserve"> </w:t>
      </w:r>
      <w:r>
        <w:t>проведения</w:t>
      </w:r>
      <w:r>
        <w:rPr>
          <w:spacing w:val="1"/>
        </w:rPr>
        <w:t xml:space="preserve"> </w:t>
      </w:r>
      <w:r>
        <w:t>занятий, их продолжительность, длительность перерывов, суммарная образовательная нагрузка</w:t>
      </w:r>
      <w:r>
        <w:rPr>
          <w:spacing w:val="1"/>
        </w:rPr>
        <w:t xml:space="preserve"> </w:t>
      </w:r>
      <w:r>
        <w:t>для</w:t>
      </w:r>
      <w:r>
        <w:rPr>
          <w:spacing w:val="-1"/>
        </w:rPr>
        <w:t xml:space="preserve"> </w:t>
      </w:r>
      <w:r>
        <w:t>детей дошкольного</w:t>
      </w:r>
      <w:r>
        <w:rPr>
          <w:spacing w:val="-3"/>
        </w:rPr>
        <w:t xml:space="preserve"> </w:t>
      </w:r>
      <w:r>
        <w:t>возраста</w:t>
      </w:r>
      <w:r>
        <w:rPr>
          <w:spacing w:val="-1"/>
        </w:rPr>
        <w:t xml:space="preserve"> </w:t>
      </w:r>
      <w:r>
        <w:t>определяются</w:t>
      </w:r>
      <w:r>
        <w:rPr>
          <w:spacing w:val="2"/>
        </w:rPr>
        <w:t xml:space="preserve"> </w:t>
      </w:r>
      <w:r>
        <w:t>СанПиН</w:t>
      </w:r>
      <w:r>
        <w:rPr>
          <w:spacing w:val="-1"/>
        </w:rPr>
        <w:t xml:space="preserve"> </w:t>
      </w:r>
      <w:r>
        <w:t>1.2.3685-21.</w:t>
      </w:r>
    </w:p>
    <w:p w:rsidR="00A07B7E" w:rsidRDefault="00A07B7E" w:rsidP="00241EE1">
      <w:pPr>
        <w:pStyle w:val="BodyText"/>
        <w:spacing w:line="276" w:lineRule="auto"/>
        <w:ind w:right="345" w:firstLine="708"/>
        <w:jc w:val="both"/>
      </w:pPr>
      <w:r>
        <w:t>Введение</w:t>
      </w:r>
      <w:r>
        <w:rPr>
          <w:spacing w:val="1"/>
        </w:rPr>
        <w:t xml:space="preserve"> </w:t>
      </w:r>
      <w:r>
        <w:t>термина</w:t>
      </w:r>
      <w:r>
        <w:rPr>
          <w:spacing w:val="1"/>
        </w:rPr>
        <w:t xml:space="preserve"> </w:t>
      </w:r>
      <w:r>
        <w:t>«занятие»</w:t>
      </w:r>
      <w:r>
        <w:rPr>
          <w:spacing w:val="1"/>
        </w:rPr>
        <w:t xml:space="preserve"> </w:t>
      </w:r>
      <w:r>
        <w:t>не</w:t>
      </w:r>
      <w:r>
        <w:rPr>
          <w:spacing w:val="1"/>
        </w:rPr>
        <w:t xml:space="preserve"> </w:t>
      </w:r>
      <w:r>
        <w:t>означает</w:t>
      </w:r>
      <w:r>
        <w:rPr>
          <w:spacing w:val="1"/>
        </w:rPr>
        <w:t xml:space="preserve"> </w:t>
      </w:r>
      <w:r>
        <w:t>регламентацию</w:t>
      </w:r>
      <w:r>
        <w:rPr>
          <w:spacing w:val="1"/>
        </w:rPr>
        <w:t xml:space="preserve"> </w:t>
      </w:r>
      <w:r>
        <w:t>процесса.</w:t>
      </w:r>
      <w:r>
        <w:rPr>
          <w:spacing w:val="1"/>
        </w:rPr>
        <w:t xml:space="preserve"> </w:t>
      </w:r>
      <w:r>
        <w:t>Термин</w:t>
      </w:r>
      <w:r>
        <w:rPr>
          <w:spacing w:val="1"/>
        </w:rPr>
        <w:t xml:space="preserve"> </w:t>
      </w:r>
      <w:r>
        <w:t>фиксирует</w:t>
      </w:r>
      <w:r>
        <w:rPr>
          <w:spacing w:val="-57"/>
        </w:rPr>
        <w:t xml:space="preserve"> </w:t>
      </w:r>
      <w:r>
        <w:t>форму организации образовательной деятельности. Содержание и педагогически обоснованную</w:t>
      </w:r>
      <w:r>
        <w:rPr>
          <w:spacing w:val="1"/>
        </w:rPr>
        <w:t xml:space="preserve"> </w:t>
      </w:r>
      <w:r>
        <w:t>методику</w:t>
      </w:r>
      <w:r>
        <w:rPr>
          <w:spacing w:val="-9"/>
        </w:rPr>
        <w:t xml:space="preserve"> </w:t>
      </w:r>
      <w:r>
        <w:t>проведения занятий</w:t>
      </w:r>
      <w:r>
        <w:rPr>
          <w:spacing w:val="-2"/>
        </w:rPr>
        <w:t xml:space="preserve"> </w:t>
      </w:r>
      <w:r>
        <w:t>педагог</w:t>
      </w:r>
      <w:r>
        <w:rPr>
          <w:spacing w:val="-1"/>
        </w:rPr>
        <w:t xml:space="preserve"> </w:t>
      </w:r>
      <w:r>
        <w:t>может</w:t>
      </w:r>
      <w:r>
        <w:rPr>
          <w:spacing w:val="-1"/>
        </w:rPr>
        <w:t xml:space="preserve"> </w:t>
      </w:r>
      <w:r>
        <w:t>выбирать самостоятельно.</w:t>
      </w:r>
    </w:p>
    <w:p w:rsidR="00A07B7E" w:rsidRDefault="00A07B7E" w:rsidP="00241EE1">
      <w:pPr>
        <w:pStyle w:val="BodyText"/>
        <w:spacing w:before="1"/>
        <w:ind w:left="0"/>
        <w:rPr>
          <w:sz w:val="28"/>
        </w:rPr>
      </w:pPr>
    </w:p>
    <w:p w:rsidR="00A07B7E" w:rsidRDefault="00A07B7E" w:rsidP="00241EE1">
      <w:pPr>
        <w:pStyle w:val="Heading3"/>
        <w:ind w:left="1282"/>
      </w:pPr>
      <w:r>
        <w:t>Образовательная</w:t>
      </w:r>
      <w:r>
        <w:rPr>
          <w:spacing w:val="-5"/>
        </w:rPr>
        <w:t xml:space="preserve"> </w:t>
      </w:r>
      <w:r>
        <w:t>деятельность,</w:t>
      </w:r>
      <w:r>
        <w:rPr>
          <w:spacing w:val="-4"/>
        </w:rPr>
        <w:t xml:space="preserve"> </w:t>
      </w:r>
      <w:r>
        <w:t>осуществляемая</w:t>
      </w:r>
      <w:r>
        <w:rPr>
          <w:spacing w:val="-4"/>
        </w:rPr>
        <w:t xml:space="preserve"> </w:t>
      </w:r>
      <w:r>
        <w:t>во</w:t>
      </w:r>
      <w:r>
        <w:rPr>
          <w:spacing w:val="-4"/>
        </w:rPr>
        <w:t xml:space="preserve"> </w:t>
      </w:r>
      <w:r>
        <w:t>время</w:t>
      </w:r>
      <w:r>
        <w:rPr>
          <w:spacing w:val="-4"/>
        </w:rPr>
        <w:t xml:space="preserve"> </w:t>
      </w:r>
      <w:r>
        <w:t>прогулки,</w:t>
      </w:r>
      <w:r>
        <w:rPr>
          <w:spacing w:val="-4"/>
        </w:rPr>
        <w:t xml:space="preserve"> </w:t>
      </w:r>
      <w:r>
        <w:t>включает:</w:t>
      </w:r>
    </w:p>
    <w:p w:rsidR="00A07B7E" w:rsidRDefault="00A07B7E" w:rsidP="00241EE1">
      <w:pPr>
        <w:pStyle w:val="ListParagraph"/>
        <w:numPr>
          <w:ilvl w:val="0"/>
          <w:numId w:val="14"/>
        </w:numPr>
        <w:tabs>
          <w:tab w:val="left" w:pos="1261"/>
          <w:tab w:val="left" w:pos="9269"/>
        </w:tabs>
        <w:spacing w:before="35" w:line="273" w:lineRule="auto"/>
        <w:ind w:right="350"/>
        <w:rPr>
          <w:sz w:val="24"/>
        </w:rPr>
      </w:pPr>
      <w:r>
        <w:rPr>
          <w:sz w:val="24"/>
        </w:rPr>
        <w:t xml:space="preserve">наблюдения  </w:t>
      </w:r>
      <w:r>
        <w:rPr>
          <w:spacing w:val="15"/>
          <w:sz w:val="24"/>
        </w:rPr>
        <w:t xml:space="preserve"> </w:t>
      </w:r>
      <w:r>
        <w:rPr>
          <w:sz w:val="24"/>
        </w:rPr>
        <w:t xml:space="preserve">за  </w:t>
      </w:r>
      <w:r>
        <w:rPr>
          <w:spacing w:val="17"/>
          <w:sz w:val="24"/>
        </w:rPr>
        <w:t xml:space="preserve"> </w:t>
      </w:r>
      <w:r>
        <w:rPr>
          <w:sz w:val="24"/>
        </w:rPr>
        <w:t xml:space="preserve">объектами  </w:t>
      </w:r>
      <w:r>
        <w:rPr>
          <w:spacing w:val="17"/>
          <w:sz w:val="24"/>
        </w:rPr>
        <w:t xml:space="preserve"> </w:t>
      </w:r>
      <w:r>
        <w:rPr>
          <w:sz w:val="24"/>
        </w:rPr>
        <w:t xml:space="preserve">и  </w:t>
      </w:r>
      <w:r>
        <w:rPr>
          <w:spacing w:val="17"/>
          <w:sz w:val="24"/>
        </w:rPr>
        <w:t xml:space="preserve"> </w:t>
      </w:r>
      <w:r>
        <w:rPr>
          <w:sz w:val="24"/>
        </w:rPr>
        <w:t xml:space="preserve">явлениями  </w:t>
      </w:r>
      <w:r>
        <w:rPr>
          <w:spacing w:val="16"/>
          <w:sz w:val="24"/>
        </w:rPr>
        <w:t xml:space="preserve"> </w:t>
      </w:r>
      <w:r>
        <w:rPr>
          <w:sz w:val="24"/>
        </w:rPr>
        <w:t xml:space="preserve">природы,  </w:t>
      </w:r>
      <w:r>
        <w:rPr>
          <w:spacing w:val="16"/>
          <w:sz w:val="24"/>
        </w:rPr>
        <w:t xml:space="preserve"> </w:t>
      </w:r>
      <w:r>
        <w:rPr>
          <w:sz w:val="24"/>
        </w:rPr>
        <w:t xml:space="preserve">направленные  </w:t>
      </w:r>
      <w:r>
        <w:rPr>
          <w:spacing w:val="15"/>
          <w:sz w:val="24"/>
        </w:rPr>
        <w:t xml:space="preserve"> </w:t>
      </w:r>
      <w:r>
        <w:rPr>
          <w:sz w:val="24"/>
        </w:rPr>
        <w:t>на</w:t>
      </w:r>
      <w:r>
        <w:rPr>
          <w:sz w:val="24"/>
        </w:rPr>
        <w:tab/>
      </w:r>
      <w:r>
        <w:rPr>
          <w:spacing w:val="-1"/>
          <w:sz w:val="24"/>
        </w:rPr>
        <w:t>установление</w:t>
      </w:r>
      <w:r>
        <w:rPr>
          <w:spacing w:val="-57"/>
          <w:sz w:val="24"/>
        </w:rPr>
        <w:t xml:space="preserve"> </w:t>
      </w:r>
      <w:r>
        <w:rPr>
          <w:sz w:val="24"/>
        </w:rPr>
        <w:t>разнообразных связей</w:t>
      </w:r>
      <w:r>
        <w:rPr>
          <w:spacing w:val="-2"/>
          <w:sz w:val="24"/>
        </w:rPr>
        <w:t xml:space="preserve"> </w:t>
      </w:r>
      <w:r>
        <w:rPr>
          <w:sz w:val="24"/>
        </w:rPr>
        <w:t>и</w:t>
      </w:r>
      <w:r>
        <w:rPr>
          <w:spacing w:val="-3"/>
          <w:sz w:val="24"/>
        </w:rPr>
        <w:t xml:space="preserve"> </w:t>
      </w:r>
      <w:r>
        <w:rPr>
          <w:sz w:val="24"/>
        </w:rPr>
        <w:t>зависимостей</w:t>
      </w:r>
      <w:r>
        <w:rPr>
          <w:spacing w:val="-1"/>
          <w:sz w:val="24"/>
        </w:rPr>
        <w:t xml:space="preserve"> </w:t>
      </w:r>
      <w:r>
        <w:rPr>
          <w:sz w:val="24"/>
        </w:rPr>
        <w:t>в</w:t>
      </w:r>
      <w:r>
        <w:rPr>
          <w:spacing w:val="-2"/>
          <w:sz w:val="24"/>
        </w:rPr>
        <w:t xml:space="preserve"> </w:t>
      </w:r>
      <w:r>
        <w:rPr>
          <w:sz w:val="24"/>
        </w:rPr>
        <w:t>природе,</w:t>
      </w:r>
      <w:r>
        <w:rPr>
          <w:spacing w:val="-1"/>
          <w:sz w:val="24"/>
        </w:rPr>
        <w:t xml:space="preserve"> </w:t>
      </w:r>
      <w:r>
        <w:rPr>
          <w:sz w:val="24"/>
        </w:rPr>
        <w:t>воспитание</w:t>
      </w:r>
      <w:r>
        <w:rPr>
          <w:spacing w:val="-2"/>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ней;</w:t>
      </w:r>
    </w:p>
    <w:p w:rsidR="00A07B7E" w:rsidRDefault="00A07B7E" w:rsidP="00241EE1">
      <w:pPr>
        <w:pStyle w:val="ListParagraph"/>
        <w:numPr>
          <w:ilvl w:val="0"/>
          <w:numId w:val="14"/>
        </w:numPr>
        <w:tabs>
          <w:tab w:val="left" w:pos="1261"/>
        </w:tabs>
        <w:spacing w:before="3" w:line="273" w:lineRule="auto"/>
        <w:ind w:right="353"/>
        <w:rPr>
          <w:sz w:val="24"/>
        </w:rPr>
      </w:pPr>
      <w:r>
        <w:rPr>
          <w:sz w:val="24"/>
        </w:rPr>
        <w:t>подвижные</w:t>
      </w:r>
      <w:r>
        <w:rPr>
          <w:spacing w:val="24"/>
          <w:sz w:val="24"/>
        </w:rPr>
        <w:t xml:space="preserve"> </w:t>
      </w:r>
      <w:r>
        <w:rPr>
          <w:sz w:val="24"/>
        </w:rPr>
        <w:t>игры</w:t>
      </w:r>
      <w:r>
        <w:rPr>
          <w:spacing w:val="25"/>
          <w:sz w:val="24"/>
        </w:rPr>
        <w:t xml:space="preserve"> </w:t>
      </w:r>
      <w:r>
        <w:rPr>
          <w:sz w:val="24"/>
        </w:rPr>
        <w:t>и</w:t>
      </w:r>
      <w:r>
        <w:rPr>
          <w:spacing w:val="26"/>
          <w:sz w:val="24"/>
        </w:rPr>
        <w:t xml:space="preserve"> </w:t>
      </w:r>
      <w:r>
        <w:rPr>
          <w:sz w:val="24"/>
        </w:rPr>
        <w:t>спортивные</w:t>
      </w:r>
      <w:r>
        <w:rPr>
          <w:spacing w:val="28"/>
          <w:sz w:val="24"/>
        </w:rPr>
        <w:t xml:space="preserve"> </w:t>
      </w:r>
      <w:r>
        <w:rPr>
          <w:sz w:val="24"/>
        </w:rPr>
        <w:t>упражнения,</w:t>
      </w:r>
      <w:r>
        <w:rPr>
          <w:spacing w:val="25"/>
          <w:sz w:val="24"/>
        </w:rPr>
        <w:t xml:space="preserve"> </w:t>
      </w:r>
      <w:r>
        <w:rPr>
          <w:sz w:val="24"/>
        </w:rPr>
        <w:t>направленные</w:t>
      </w:r>
      <w:r>
        <w:rPr>
          <w:spacing w:val="24"/>
          <w:sz w:val="24"/>
        </w:rPr>
        <w:t xml:space="preserve"> </w:t>
      </w:r>
      <w:r>
        <w:rPr>
          <w:sz w:val="24"/>
        </w:rPr>
        <w:t>на</w:t>
      </w:r>
      <w:r>
        <w:rPr>
          <w:spacing w:val="24"/>
          <w:sz w:val="24"/>
        </w:rPr>
        <w:t xml:space="preserve"> </w:t>
      </w:r>
      <w:r>
        <w:rPr>
          <w:sz w:val="24"/>
        </w:rPr>
        <w:t>оптимизацию</w:t>
      </w:r>
      <w:r>
        <w:rPr>
          <w:spacing w:val="26"/>
          <w:sz w:val="24"/>
        </w:rPr>
        <w:t xml:space="preserve"> </w:t>
      </w:r>
      <w:r>
        <w:rPr>
          <w:sz w:val="24"/>
        </w:rPr>
        <w:t>режима</w:t>
      </w:r>
      <w:r>
        <w:rPr>
          <w:spacing w:val="-57"/>
          <w:sz w:val="24"/>
        </w:rPr>
        <w:t xml:space="preserve"> </w:t>
      </w:r>
      <w:r>
        <w:rPr>
          <w:sz w:val="24"/>
        </w:rPr>
        <w:t>двигательной</w:t>
      </w:r>
      <w:r>
        <w:rPr>
          <w:spacing w:val="-1"/>
          <w:sz w:val="24"/>
        </w:rPr>
        <w:t xml:space="preserve"> </w:t>
      </w:r>
      <w:r>
        <w:rPr>
          <w:sz w:val="24"/>
        </w:rPr>
        <w:t>активности и</w:t>
      </w:r>
      <w:r>
        <w:rPr>
          <w:spacing w:val="2"/>
          <w:sz w:val="24"/>
        </w:rPr>
        <w:t xml:space="preserve"> </w:t>
      </w:r>
      <w:r>
        <w:rPr>
          <w:sz w:val="24"/>
        </w:rPr>
        <w:t>укрепление</w:t>
      </w:r>
      <w:r>
        <w:rPr>
          <w:spacing w:val="-1"/>
          <w:sz w:val="24"/>
        </w:rPr>
        <w:t xml:space="preserve"> </w:t>
      </w:r>
      <w:r>
        <w:rPr>
          <w:sz w:val="24"/>
        </w:rPr>
        <w:t>здоровья</w:t>
      </w:r>
      <w:r>
        <w:rPr>
          <w:spacing w:val="4"/>
          <w:sz w:val="24"/>
        </w:rPr>
        <w:t xml:space="preserve"> </w:t>
      </w:r>
      <w:r>
        <w:rPr>
          <w:sz w:val="24"/>
        </w:rPr>
        <w:t>детей;</w:t>
      </w:r>
    </w:p>
    <w:p w:rsidR="00A07B7E" w:rsidRDefault="00A07B7E" w:rsidP="00752669">
      <w:pPr>
        <w:pStyle w:val="ListParagraph"/>
        <w:numPr>
          <w:ilvl w:val="0"/>
          <w:numId w:val="14"/>
        </w:numPr>
        <w:tabs>
          <w:tab w:val="left" w:pos="1261"/>
        </w:tabs>
        <w:spacing w:before="1"/>
        <w:ind w:hanging="361"/>
        <w:rPr>
          <w:sz w:val="24"/>
        </w:rPr>
      </w:pPr>
      <w:r>
        <w:rPr>
          <w:sz w:val="24"/>
        </w:rPr>
        <w:t>экспериментирование</w:t>
      </w:r>
      <w:r>
        <w:rPr>
          <w:spacing w:val="-5"/>
          <w:sz w:val="24"/>
        </w:rPr>
        <w:t xml:space="preserve"> </w:t>
      </w:r>
      <w:r>
        <w:rPr>
          <w:sz w:val="24"/>
        </w:rPr>
        <w:t>с</w:t>
      </w:r>
      <w:r>
        <w:rPr>
          <w:spacing w:val="-4"/>
          <w:sz w:val="24"/>
        </w:rPr>
        <w:t xml:space="preserve"> </w:t>
      </w:r>
      <w:r>
        <w:rPr>
          <w:sz w:val="24"/>
        </w:rPr>
        <w:t>объектами</w:t>
      </w:r>
      <w:r>
        <w:rPr>
          <w:spacing w:val="-4"/>
          <w:sz w:val="24"/>
        </w:rPr>
        <w:t xml:space="preserve"> </w:t>
      </w:r>
      <w:r>
        <w:rPr>
          <w:sz w:val="24"/>
        </w:rPr>
        <w:t>неживой</w:t>
      </w:r>
      <w:r>
        <w:rPr>
          <w:spacing w:val="-5"/>
          <w:sz w:val="24"/>
        </w:rPr>
        <w:t xml:space="preserve"> </w:t>
      </w:r>
      <w:r>
        <w:rPr>
          <w:sz w:val="24"/>
        </w:rPr>
        <w:t>природы;</w:t>
      </w:r>
    </w:p>
    <w:p w:rsidR="00A07B7E" w:rsidRDefault="00A07B7E" w:rsidP="00752669">
      <w:pPr>
        <w:pStyle w:val="ListParagraph"/>
        <w:numPr>
          <w:ilvl w:val="0"/>
          <w:numId w:val="14"/>
        </w:numPr>
        <w:tabs>
          <w:tab w:val="left" w:pos="1261"/>
        </w:tabs>
        <w:spacing w:before="42"/>
        <w:ind w:hanging="361"/>
        <w:rPr>
          <w:sz w:val="24"/>
        </w:rPr>
      </w:pPr>
      <w:r>
        <w:rPr>
          <w:sz w:val="24"/>
        </w:rPr>
        <w:t>сюжетно-ролевые</w:t>
      </w:r>
      <w:r>
        <w:rPr>
          <w:spacing w:val="-4"/>
          <w:sz w:val="24"/>
        </w:rPr>
        <w:t xml:space="preserve"> </w:t>
      </w:r>
      <w:r>
        <w:rPr>
          <w:sz w:val="24"/>
        </w:rPr>
        <w:t>и</w:t>
      </w:r>
      <w:r>
        <w:rPr>
          <w:spacing w:val="-2"/>
          <w:sz w:val="24"/>
        </w:rPr>
        <w:t xml:space="preserve"> </w:t>
      </w:r>
      <w:r>
        <w:rPr>
          <w:sz w:val="24"/>
        </w:rPr>
        <w:t>конструктивные</w:t>
      </w:r>
      <w:r>
        <w:rPr>
          <w:spacing w:val="-5"/>
          <w:sz w:val="24"/>
        </w:rPr>
        <w:t xml:space="preserve"> </w:t>
      </w:r>
      <w:r>
        <w:rPr>
          <w:sz w:val="24"/>
        </w:rPr>
        <w:t>игры</w:t>
      </w:r>
      <w:r>
        <w:rPr>
          <w:spacing w:val="-3"/>
          <w:sz w:val="24"/>
        </w:rPr>
        <w:t xml:space="preserve"> </w:t>
      </w:r>
      <w:r>
        <w:rPr>
          <w:sz w:val="24"/>
        </w:rPr>
        <w:t>(с</w:t>
      </w:r>
      <w:r>
        <w:rPr>
          <w:spacing w:val="-4"/>
          <w:sz w:val="24"/>
        </w:rPr>
        <w:t xml:space="preserve"> </w:t>
      </w:r>
      <w:r>
        <w:rPr>
          <w:sz w:val="24"/>
        </w:rPr>
        <w:t>песком,</w:t>
      </w:r>
      <w:r>
        <w:rPr>
          <w:spacing w:val="-2"/>
          <w:sz w:val="24"/>
        </w:rPr>
        <w:t xml:space="preserve"> </w:t>
      </w:r>
      <w:r>
        <w:rPr>
          <w:sz w:val="24"/>
        </w:rPr>
        <w:t>со</w:t>
      </w:r>
      <w:r>
        <w:rPr>
          <w:spacing w:val="-3"/>
          <w:sz w:val="24"/>
        </w:rPr>
        <w:t xml:space="preserve"> </w:t>
      </w:r>
      <w:r>
        <w:rPr>
          <w:sz w:val="24"/>
        </w:rPr>
        <w:t>снегом, с</w:t>
      </w:r>
      <w:r>
        <w:rPr>
          <w:spacing w:val="-4"/>
          <w:sz w:val="24"/>
        </w:rPr>
        <w:t xml:space="preserve"> </w:t>
      </w:r>
      <w:r>
        <w:rPr>
          <w:sz w:val="24"/>
        </w:rPr>
        <w:t>природным</w:t>
      </w:r>
      <w:r>
        <w:rPr>
          <w:spacing w:val="-4"/>
          <w:sz w:val="24"/>
        </w:rPr>
        <w:t xml:space="preserve"> </w:t>
      </w:r>
      <w:r>
        <w:rPr>
          <w:sz w:val="24"/>
        </w:rPr>
        <w:t>материалом);</w:t>
      </w:r>
    </w:p>
    <w:p w:rsidR="00A07B7E" w:rsidRDefault="00A07B7E" w:rsidP="00752669">
      <w:pPr>
        <w:pStyle w:val="ListParagraph"/>
        <w:numPr>
          <w:ilvl w:val="0"/>
          <w:numId w:val="14"/>
        </w:numPr>
        <w:tabs>
          <w:tab w:val="left" w:pos="1261"/>
        </w:tabs>
        <w:spacing w:before="40"/>
        <w:ind w:hanging="361"/>
        <w:rPr>
          <w:sz w:val="24"/>
        </w:rPr>
      </w:pPr>
      <w:r>
        <w:rPr>
          <w:sz w:val="24"/>
        </w:rPr>
        <w:t>элементарную</w:t>
      </w:r>
      <w:r>
        <w:rPr>
          <w:spacing w:val="-4"/>
          <w:sz w:val="24"/>
        </w:rPr>
        <w:t xml:space="preserve"> </w:t>
      </w:r>
      <w:r>
        <w:rPr>
          <w:sz w:val="24"/>
        </w:rPr>
        <w:t>трудовую</w:t>
      </w:r>
      <w:r>
        <w:rPr>
          <w:spacing w:val="-3"/>
          <w:sz w:val="24"/>
        </w:rPr>
        <w:t xml:space="preserve"> </w:t>
      </w:r>
      <w:r>
        <w:rPr>
          <w:sz w:val="24"/>
        </w:rPr>
        <w:t>деятельность</w:t>
      </w:r>
      <w:r>
        <w:rPr>
          <w:spacing w:val="-3"/>
          <w:sz w:val="24"/>
        </w:rPr>
        <w:t xml:space="preserve"> </w:t>
      </w:r>
      <w:r>
        <w:rPr>
          <w:sz w:val="24"/>
        </w:rPr>
        <w:t>детей</w:t>
      </w:r>
      <w:r>
        <w:rPr>
          <w:spacing w:val="-6"/>
          <w:sz w:val="24"/>
        </w:rPr>
        <w:t xml:space="preserve"> </w:t>
      </w:r>
      <w:r>
        <w:rPr>
          <w:sz w:val="24"/>
        </w:rPr>
        <w:t>на</w:t>
      </w:r>
      <w:r>
        <w:rPr>
          <w:spacing w:val="-2"/>
          <w:sz w:val="24"/>
        </w:rPr>
        <w:t xml:space="preserve"> </w:t>
      </w:r>
      <w:r>
        <w:rPr>
          <w:sz w:val="24"/>
        </w:rPr>
        <w:t>участке</w:t>
      </w:r>
      <w:r>
        <w:rPr>
          <w:spacing w:val="-4"/>
          <w:sz w:val="24"/>
        </w:rPr>
        <w:t xml:space="preserve"> </w:t>
      </w:r>
      <w:r>
        <w:rPr>
          <w:sz w:val="24"/>
        </w:rPr>
        <w:t>ДОУ;</w:t>
      </w:r>
    </w:p>
    <w:p w:rsidR="00A07B7E" w:rsidRDefault="00A07B7E" w:rsidP="00752669">
      <w:pPr>
        <w:pStyle w:val="ListParagraph"/>
        <w:numPr>
          <w:ilvl w:val="0"/>
          <w:numId w:val="14"/>
        </w:numPr>
        <w:tabs>
          <w:tab w:val="left" w:pos="1261"/>
        </w:tabs>
        <w:spacing w:before="42"/>
        <w:ind w:hanging="361"/>
        <w:rPr>
          <w:sz w:val="24"/>
        </w:rPr>
      </w:pPr>
      <w:r>
        <w:rPr>
          <w:sz w:val="24"/>
        </w:rPr>
        <w:t>свободное</w:t>
      </w:r>
      <w:r>
        <w:rPr>
          <w:spacing w:val="-5"/>
          <w:sz w:val="24"/>
        </w:rPr>
        <w:t xml:space="preserve"> </w:t>
      </w:r>
      <w:r>
        <w:rPr>
          <w:sz w:val="24"/>
        </w:rPr>
        <w:t>общение</w:t>
      </w:r>
      <w:r>
        <w:rPr>
          <w:spacing w:val="-4"/>
          <w:sz w:val="24"/>
        </w:rPr>
        <w:t xml:space="preserve"> </w:t>
      </w:r>
      <w:r>
        <w:rPr>
          <w:sz w:val="24"/>
        </w:rPr>
        <w:t>педагога</w:t>
      </w:r>
      <w:r>
        <w:rPr>
          <w:spacing w:val="-4"/>
          <w:sz w:val="24"/>
        </w:rPr>
        <w:t xml:space="preserve"> </w:t>
      </w:r>
      <w:r>
        <w:rPr>
          <w:sz w:val="24"/>
        </w:rPr>
        <w:t>с</w:t>
      </w:r>
      <w:r>
        <w:rPr>
          <w:spacing w:val="-4"/>
          <w:sz w:val="24"/>
        </w:rPr>
        <w:t xml:space="preserve"> </w:t>
      </w:r>
      <w:r>
        <w:rPr>
          <w:sz w:val="24"/>
        </w:rPr>
        <w:t>детьми,</w:t>
      </w:r>
      <w:r>
        <w:rPr>
          <w:spacing w:val="-3"/>
          <w:sz w:val="24"/>
        </w:rPr>
        <w:t xml:space="preserve"> </w:t>
      </w:r>
      <w:r>
        <w:rPr>
          <w:sz w:val="24"/>
        </w:rPr>
        <w:t>индивидуальную</w:t>
      </w:r>
      <w:r>
        <w:rPr>
          <w:spacing w:val="-3"/>
          <w:sz w:val="24"/>
        </w:rPr>
        <w:t xml:space="preserve"> </w:t>
      </w:r>
      <w:r>
        <w:rPr>
          <w:sz w:val="24"/>
        </w:rPr>
        <w:t>работу;</w:t>
      </w:r>
    </w:p>
    <w:p w:rsidR="00A07B7E" w:rsidRDefault="00A07B7E" w:rsidP="00752669">
      <w:pPr>
        <w:pStyle w:val="ListParagraph"/>
        <w:numPr>
          <w:ilvl w:val="0"/>
          <w:numId w:val="14"/>
        </w:numPr>
        <w:tabs>
          <w:tab w:val="left" w:pos="1261"/>
        </w:tabs>
        <w:spacing w:before="40"/>
        <w:ind w:hanging="361"/>
        <w:rPr>
          <w:sz w:val="24"/>
        </w:rPr>
      </w:pPr>
      <w:r>
        <w:rPr>
          <w:sz w:val="24"/>
        </w:rPr>
        <w:t>проведение</w:t>
      </w:r>
      <w:r>
        <w:rPr>
          <w:spacing w:val="-6"/>
          <w:sz w:val="24"/>
        </w:rPr>
        <w:t xml:space="preserve"> </w:t>
      </w:r>
      <w:r>
        <w:rPr>
          <w:sz w:val="24"/>
        </w:rPr>
        <w:t>спортивных</w:t>
      </w:r>
      <w:r>
        <w:rPr>
          <w:spacing w:val="-2"/>
          <w:sz w:val="24"/>
        </w:rPr>
        <w:t xml:space="preserve"> </w:t>
      </w:r>
      <w:r>
        <w:rPr>
          <w:sz w:val="24"/>
        </w:rPr>
        <w:t>праздников</w:t>
      </w:r>
      <w:r>
        <w:rPr>
          <w:spacing w:val="-4"/>
          <w:sz w:val="24"/>
        </w:rPr>
        <w:t xml:space="preserve"> </w:t>
      </w:r>
      <w:r>
        <w:rPr>
          <w:sz w:val="24"/>
        </w:rPr>
        <w:t>(при</w:t>
      </w:r>
      <w:r>
        <w:rPr>
          <w:spacing w:val="-6"/>
          <w:sz w:val="24"/>
        </w:rPr>
        <w:t xml:space="preserve"> </w:t>
      </w:r>
      <w:r>
        <w:rPr>
          <w:sz w:val="24"/>
        </w:rPr>
        <w:t>необходимости).</w:t>
      </w:r>
    </w:p>
    <w:p w:rsidR="00A07B7E" w:rsidRDefault="00A07B7E" w:rsidP="00752669">
      <w:pPr>
        <w:pStyle w:val="ListParagraph"/>
        <w:numPr>
          <w:ilvl w:val="0"/>
          <w:numId w:val="14"/>
        </w:numPr>
        <w:tabs>
          <w:tab w:val="left" w:pos="1261"/>
        </w:tabs>
        <w:spacing w:before="40"/>
        <w:ind w:hanging="361"/>
        <w:rPr>
          <w:sz w:val="24"/>
        </w:rPr>
      </w:pPr>
    </w:p>
    <w:p w:rsidR="00A07B7E" w:rsidRDefault="00A07B7E" w:rsidP="00241EE1">
      <w:pPr>
        <w:pStyle w:val="Heading3"/>
        <w:spacing w:line="276" w:lineRule="auto"/>
        <w:ind w:left="4592" w:right="1349" w:hanging="3037"/>
      </w:pPr>
      <w:r>
        <w:t>Образовательная деятельность, осуществляемая во вторую половину дня,</w:t>
      </w:r>
      <w:r>
        <w:rPr>
          <w:spacing w:val="-57"/>
        </w:rPr>
        <w:t xml:space="preserve"> </w:t>
      </w:r>
      <w:r>
        <w:t>может</w:t>
      </w:r>
      <w:r>
        <w:rPr>
          <w:spacing w:val="1"/>
        </w:rPr>
        <w:t xml:space="preserve"> </w:t>
      </w:r>
      <w:r>
        <w:t>включать:</w:t>
      </w:r>
    </w:p>
    <w:p w:rsidR="00A07B7E" w:rsidRDefault="00A07B7E" w:rsidP="00241EE1">
      <w:pPr>
        <w:pStyle w:val="ListParagraph"/>
        <w:numPr>
          <w:ilvl w:val="0"/>
          <w:numId w:val="14"/>
        </w:numPr>
        <w:tabs>
          <w:tab w:val="left" w:pos="1261"/>
        </w:tabs>
        <w:spacing w:before="70" w:line="276" w:lineRule="auto"/>
        <w:ind w:right="342"/>
        <w:jc w:val="both"/>
        <w:rPr>
          <w:sz w:val="24"/>
        </w:rPr>
      </w:pPr>
      <w:r>
        <w:rPr>
          <w:sz w:val="24"/>
        </w:rPr>
        <w:t>элементарную трудовую деятельность детей (уборка групповой комнаты;</w:t>
      </w:r>
      <w:r>
        <w:rPr>
          <w:spacing w:val="1"/>
          <w:sz w:val="24"/>
        </w:rPr>
        <w:t xml:space="preserve"> </w:t>
      </w:r>
      <w:r>
        <w:rPr>
          <w:sz w:val="24"/>
        </w:rPr>
        <w:t>ремонт книг,</w:t>
      </w:r>
      <w:r>
        <w:rPr>
          <w:spacing w:val="1"/>
          <w:sz w:val="24"/>
        </w:rPr>
        <w:t xml:space="preserve"> </w:t>
      </w:r>
      <w:r>
        <w:rPr>
          <w:sz w:val="24"/>
        </w:rPr>
        <w:t>настольно-печатных игр; стирка кукольного белья; изготовление игрушек-самоделок для</w:t>
      </w:r>
      <w:r>
        <w:rPr>
          <w:spacing w:val="1"/>
          <w:sz w:val="24"/>
        </w:rPr>
        <w:t xml:space="preserve"> </w:t>
      </w:r>
      <w:r>
        <w:rPr>
          <w:sz w:val="24"/>
        </w:rPr>
        <w:t>игр</w:t>
      </w:r>
      <w:r>
        <w:rPr>
          <w:spacing w:val="-2"/>
          <w:sz w:val="24"/>
        </w:rPr>
        <w:t xml:space="preserve"> </w:t>
      </w:r>
      <w:r>
        <w:rPr>
          <w:sz w:val="24"/>
        </w:rPr>
        <w:t>малышей);</w:t>
      </w:r>
    </w:p>
    <w:p w:rsidR="00A07B7E" w:rsidRDefault="00A07B7E" w:rsidP="00241EE1">
      <w:pPr>
        <w:pStyle w:val="ListParagraph"/>
        <w:numPr>
          <w:ilvl w:val="0"/>
          <w:numId w:val="14"/>
        </w:numPr>
        <w:tabs>
          <w:tab w:val="left" w:pos="1261"/>
        </w:tabs>
        <w:spacing w:line="273" w:lineRule="auto"/>
        <w:ind w:right="349"/>
        <w:jc w:val="both"/>
        <w:rPr>
          <w:sz w:val="24"/>
        </w:rPr>
      </w:pPr>
      <w:r>
        <w:rPr>
          <w:sz w:val="24"/>
        </w:rPr>
        <w:t>проведение зрелищных мероприятий, развлечений, праздников (кукольный, настольный,</w:t>
      </w:r>
      <w:r>
        <w:rPr>
          <w:spacing w:val="1"/>
          <w:sz w:val="24"/>
        </w:rPr>
        <w:t xml:space="preserve"> </w:t>
      </w:r>
      <w:r>
        <w:rPr>
          <w:sz w:val="24"/>
        </w:rPr>
        <w:t>теневой театры, игры-драматизации; концерты; спортивные, музыкальные и литературные</w:t>
      </w:r>
      <w:r>
        <w:rPr>
          <w:spacing w:val="1"/>
          <w:sz w:val="24"/>
        </w:rPr>
        <w:t xml:space="preserve"> </w:t>
      </w:r>
      <w:r>
        <w:rPr>
          <w:sz w:val="24"/>
        </w:rPr>
        <w:t>досуги</w:t>
      </w:r>
      <w:r>
        <w:rPr>
          <w:spacing w:val="-1"/>
          <w:sz w:val="24"/>
        </w:rPr>
        <w:t xml:space="preserve"> </w:t>
      </w:r>
      <w:r>
        <w:rPr>
          <w:sz w:val="24"/>
        </w:rPr>
        <w:t>и другое);</w:t>
      </w:r>
    </w:p>
    <w:p w:rsidR="00A07B7E" w:rsidRDefault="00A07B7E" w:rsidP="00241EE1">
      <w:pPr>
        <w:pStyle w:val="ListParagraph"/>
        <w:numPr>
          <w:ilvl w:val="0"/>
          <w:numId w:val="14"/>
        </w:numPr>
        <w:tabs>
          <w:tab w:val="left" w:pos="1261"/>
        </w:tabs>
        <w:spacing w:before="3" w:line="273" w:lineRule="auto"/>
        <w:ind w:right="343"/>
        <w:jc w:val="both"/>
        <w:rPr>
          <w:sz w:val="24"/>
        </w:rPr>
      </w:pPr>
      <w:r>
        <w:rPr>
          <w:sz w:val="24"/>
        </w:rPr>
        <w:t>игровые ситуации, индивидуальные игры и</w:t>
      </w:r>
      <w:r>
        <w:rPr>
          <w:spacing w:val="1"/>
          <w:sz w:val="24"/>
        </w:rPr>
        <w:t xml:space="preserve"> </w:t>
      </w:r>
      <w:r>
        <w:rPr>
          <w:sz w:val="24"/>
        </w:rPr>
        <w:t>игры небольшими подгруппами (сюжетно-</w:t>
      </w:r>
      <w:r>
        <w:rPr>
          <w:spacing w:val="1"/>
          <w:sz w:val="24"/>
        </w:rPr>
        <w:t xml:space="preserve"> </w:t>
      </w:r>
      <w:r>
        <w:rPr>
          <w:sz w:val="24"/>
        </w:rPr>
        <w:t>ролевые,</w:t>
      </w:r>
      <w:r>
        <w:rPr>
          <w:spacing w:val="-1"/>
          <w:sz w:val="24"/>
        </w:rPr>
        <w:t xml:space="preserve"> </w:t>
      </w:r>
      <w:r>
        <w:rPr>
          <w:sz w:val="24"/>
        </w:rPr>
        <w:t>режиссерские,</w:t>
      </w:r>
      <w:r>
        <w:rPr>
          <w:spacing w:val="-1"/>
          <w:sz w:val="24"/>
        </w:rPr>
        <w:t xml:space="preserve"> </w:t>
      </w:r>
      <w:r>
        <w:rPr>
          <w:sz w:val="24"/>
        </w:rPr>
        <w:t>дидактические,</w:t>
      </w:r>
      <w:r>
        <w:rPr>
          <w:spacing w:val="-1"/>
          <w:sz w:val="24"/>
        </w:rPr>
        <w:t xml:space="preserve"> </w:t>
      </w:r>
      <w:r>
        <w:rPr>
          <w:sz w:val="24"/>
        </w:rPr>
        <w:t>подвижные,</w:t>
      </w:r>
      <w:r>
        <w:rPr>
          <w:spacing w:val="-1"/>
          <w:sz w:val="24"/>
        </w:rPr>
        <w:t xml:space="preserve"> </w:t>
      </w:r>
      <w:r>
        <w:rPr>
          <w:sz w:val="24"/>
        </w:rPr>
        <w:t>музыкальные</w:t>
      </w:r>
      <w:r>
        <w:rPr>
          <w:spacing w:val="-2"/>
          <w:sz w:val="24"/>
        </w:rPr>
        <w:t xml:space="preserve"> </w:t>
      </w:r>
      <w:r>
        <w:rPr>
          <w:sz w:val="24"/>
        </w:rPr>
        <w:t>и</w:t>
      </w:r>
      <w:r>
        <w:rPr>
          <w:spacing w:val="-1"/>
          <w:sz w:val="24"/>
        </w:rPr>
        <w:t xml:space="preserve"> </w:t>
      </w:r>
      <w:r>
        <w:rPr>
          <w:sz w:val="24"/>
        </w:rPr>
        <w:t>другие);</w:t>
      </w:r>
    </w:p>
    <w:p w:rsidR="00A07B7E" w:rsidRDefault="00A07B7E" w:rsidP="00752669">
      <w:pPr>
        <w:pStyle w:val="ListParagraph"/>
        <w:numPr>
          <w:ilvl w:val="0"/>
          <w:numId w:val="14"/>
        </w:numPr>
        <w:tabs>
          <w:tab w:val="left" w:pos="1261"/>
        </w:tabs>
        <w:ind w:hanging="361"/>
        <w:jc w:val="both"/>
        <w:rPr>
          <w:sz w:val="24"/>
        </w:rPr>
      </w:pPr>
      <w:r>
        <w:rPr>
          <w:sz w:val="24"/>
        </w:rPr>
        <w:t>опыты</w:t>
      </w:r>
      <w:r>
        <w:rPr>
          <w:spacing w:val="-3"/>
          <w:sz w:val="24"/>
        </w:rPr>
        <w:t xml:space="preserve"> </w:t>
      </w:r>
      <w:r>
        <w:rPr>
          <w:sz w:val="24"/>
        </w:rPr>
        <w:t>и</w:t>
      </w:r>
      <w:r>
        <w:rPr>
          <w:spacing w:val="-3"/>
          <w:sz w:val="24"/>
        </w:rPr>
        <w:t xml:space="preserve"> </w:t>
      </w:r>
      <w:r>
        <w:rPr>
          <w:sz w:val="24"/>
        </w:rPr>
        <w:t>эксперименты,</w:t>
      </w:r>
      <w:r>
        <w:rPr>
          <w:spacing w:val="-3"/>
          <w:sz w:val="24"/>
        </w:rPr>
        <w:t xml:space="preserve"> </w:t>
      </w:r>
      <w:r>
        <w:rPr>
          <w:sz w:val="24"/>
        </w:rPr>
        <w:t>коллекционирование,</w:t>
      </w:r>
      <w:r>
        <w:rPr>
          <w:spacing w:val="-3"/>
          <w:sz w:val="24"/>
        </w:rPr>
        <w:t xml:space="preserve"> </w:t>
      </w:r>
      <w:r>
        <w:rPr>
          <w:sz w:val="24"/>
        </w:rPr>
        <w:t>практико-ориентированные</w:t>
      </w:r>
      <w:r>
        <w:rPr>
          <w:spacing w:val="-4"/>
          <w:sz w:val="24"/>
        </w:rPr>
        <w:t xml:space="preserve"> </w:t>
      </w:r>
      <w:r>
        <w:rPr>
          <w:sz w:val="24"/>
        </w:rPr>
        <w:t>проекты</w:t>
      </w:r>
      <w:r>
        <w:rPr>
          <w:spacing w:val="-3"/>
          <w:sz w:val="24"/>
        </w:rPr>
        <w:t xml:space="preserve"> </w:t>
      </w:r>
      <w:r>
        <w:rPr>
          <w:sz w:val="24"/>
        </w:rPr>
        <w:t>и</w:t>
      </w:r>
      <w:r>
        <w:rPr>
          <w:spacing w:val="-3"/>
          <w:sz w:val="24"/>
        </w:rPr>
        <w:t xml:space="preserve"> </w:t>
      </w:r>
      <w:r>
        <w:rPr>
          <w:sz w:val="24"/>
        </w:rPr>
        <w:t>др.</w:t>
      </w:r>
    </w:p>
    <w:p w:rsidR="00A07B7E" w:rsidRDefault="00A07B7E" w:rsidP="00241EE1">
      <w:pPr>
        <w:pStyle w:val="BodyText"/>
        <w:spacing w:line="276" w:lineRule="auto"/>
        <w:ind w:right="350" w:firstLine="708"/>
        <w:sectPr w:rsidR="00A07B7E">
          <w:pgSz w:w="11910" w:h="16840"/>
          <w:pgMar w:top="1040" w:right="360" w:bottom="1200" w:left="540" w:header="0" w:footer="923" w:gutter="0"/>
          <w:cols w:space="720"/>
        </w:sectPr>
      </w:pPr>
    </w:p>
    <w:p w:rsidR="00A07B7E" w:rsidRDefault="00A07B7E">
      <w:pPr>
        <w:pStyle w:val="ListParagraph"/>
        <w:numPr>
          <w:ilvl w:val="0"/>
          <w:numId w:val="14"/>
        </w:numPr>
        <w:tabs>
          <w:tab w:val="left" w:pos="1261"/>
        </w:tabs>
        <w:spacing w:before="42" w:line="273" w:lineRule="auto"/>
        <w:ind w:right="350"/>
        <w:jc w:val="both"/>
        <w:rPr>
          <w:sz w:val="24"/>
        </w:rPr>
      </w:pPr>
      <w:r>
        <w:rPr>
          <w:sz w:val="24"/>
        </w:rPr>
        <w:t>чтение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прослушивание</w:t>
      </w:r>
      <w:r>
        <w:rPr>
          <w:spacing w:val="1"/>
          <w:sz w:val="24"/>
        </w:rPr>
        <w:t xml:space="preserve"> </w:t>
      </w:r>
      <w:r>
        <w:rPr>
          <w:sz w:val="24"/>
        </w:rPr>
        <w:t>аудиозаписей</w:t>
      </w:r>
      <w:r>
        <w:rPr>
          <w:spacing w:val="1"/>
          <w:sz w:val="24"/>
        </w:rPr>
        <w:t xml:space="preserve"> </w:t>
      </w:r>
      <w:r>
        <w:rPr>
          <w:sz w:val="24"/>
        </w:rPr>
        <w:t>лучших</w:t>
      </w:r>
      <w:r>
        <w:rPr>
          <w:spacing w:val="61"/>
          <w:sz w:val="24"/>
        </w:rPr>
        <w:t xml:space="preserve"> </w:t>
      </w:r>
      <w:r>
        <w:rPr>
          <w:sz w:val="24"/>
        </w:rPr>
        <w:t>образов</w:t>
      </w:r>
      <w:r>
        <w:rPr>
          <w:spacing w:val="1"/>
          <w:sz w:val="24"/>
        </w:rPr>
        <w:t xml:space="preserve"> </w:t>
      </w:r>
      <w:r>
        <w:rPr>
          <w:sz w:val="24"/>
        </w:rPr>
        <w:t>чтения,</w:t>
      </w:r>
      <w:r>
        <w:rPr>
          <w:spacing w:val="-1"/>
          <w:sz w:val="24"/>
        </w:rPr>
        <w:t xml:space="preserve"> </w:t>
      </w:r>
      <w:r>
        <w:rPr>
          <w:sz w:val="24"/>
        </w:rPr>
        <w:t>рассматривание иллюстраций,</w:t>
      </w:r>
      <w:r>
        <w:rPr>
          <w:spacing w:val="-1"/>
          <w:sz w:val="24"/>
        </w:rPr>
        <w:t xml:space="preserve"> </w:t>
      </w:r>
      <w:r>
        <w:rPr>
          <w:sz w:val="24"/>
        </w:rPr>
        <w:t>просмотр</w:t>
      </w:r>
      <w:r>
        <w:rPr>
          <w:spacing w:val="-1"/>
          <w:sz w:val="24"/>
        </w:rPr>
        <w:t xml:space="preserve"> </w:t>
      </w:r>
      <w:r>
        <w:rPr>
          <w:sz w:val="24"/>
        </w:rPr>
        <w:t>мультфильмов и</w:t>
      </w:r>
      <w:r>
        <w:rPr>
          <w:spacing w:val="-1"/>
          <w:sz w:val="24"/>
        </w:rPr>
        <w:t xml:space="preserve"> </w:t>
      </w:r>
      <w:r>
        <w:rPr>
          <w:sz w:val="24"/>
        </w:rPr>
        <w:t>так</w:t>
      </w:r>
      <w:r>
        <w:rPr>
          <w:spacing w:val="-1"/>
          <w:sz w:val="24"/>
        </w:rPr>
        <w:t xml:space="preserve"> </w:t>
      </w:r>
      <w:r>
        <w:rPr>
          <w:sz w:val="24"/>
        </w:rPr>
        <w:t>далее;</w:t>
      </w:r>
    </w:p>
    <w:p w:rsidR="00A07B7E" w:rsidRDefault="00A07B7E">
      <w:pPr>
        <w:pStyle w:val="ListParagraph"/>
        <w:numPr>
          <w:ilvl w:val="0"/>
          <w:numId w:val="14"/>
        </w:numPr>
        <w:tabs>
          <w:tab w:val="left" w:pos="1261"/>
        </w:tabs>
        <w:spacing w:before="1" w:line="273" w:lineRule="auto"/>
        <w:ind w:right="344"/>
        <w:jc w:val="both"/>
        <w:rPr>
          <w:sz w:val="24"/>
        </w:rPr>
      </w:pPr>
      <w:r>
        <w:rPr>
          <w:sz w:val="24"/>
        </w:rPr>
        <w:t>слушание и исполнение музыкальных произведений, музыкально-ритмические движения,</w:t>
      </w:r>
      <w:r>
        <w:rPr>
          <w:spacing w:val="1"/>
          <w:sz w:val="24"/>
        </w:rPr>
        <w:t xml:space="preserve"> </w:t>
      </w:r>
      <w:r>
        <w:rPr>
          <w:sz w:val="24"/>
        </w:rPr>
        <w:t>музыкальные</w:t>
      </w:r>
      <w:r>
        <w:rPr>
          <w:spacing w:val="-3"/>
          <w:sz w:val="24"/>
        </w:rPr>
        <w:t xml:space="preserve"> </w:t>
      </w:r>
      <w:r>
        <w:rPr>
          <w:sz w:val="24"/>
        </w:rPr>
        <w:t>игры</w:t>
      </w:r>
      <w:r>
        <w:rPr>
          <w:spacing w:val="-1"/>
          <w:sz w:val="24"/>
        </w:rPr>
        <w:t xml:space="preserve"> </w:t>
      </w:r>
      <w:r>
        <w:rPr>
          <w:sz w:val="24"/>
        </w:rPr>
        <w:t>и</w:t>
      </w:r>
      <w:r>
        <w:rPr>
          <w:spacing w:val="-1"/>
          <w:sz w:val="24"/>
        </w:rPr>
        <w:t xml:space="preserve"> </w:t>
      </w:r>
      <w:r>
        <w:rPr>
          <w:sz w:val="24"/>
        </w:rPr>
        <w:t>импровизации;</w:t>
      </w:r>
    </w:p>
    <w:p w:rsidR="00A07B7E" w:rsidRDefault="00A07B7E">
      <w:pPr>
        <w:pStyle w:val="ListParagraph"/>
        <w:numPr>
          <w:ilvl w:val="0"/>
          <w:numId w:val="14"/>
        </w:numPr>
        <w:tabs>
          <w:tab w:val="left" w:pos="1261"/>
        </w:tabs>
        <w:spacing w:before="3" w:line="276" w:lineRule="auto"/>
        <w:ind w:right="350"/>
        <w:jc w:val="both"/>
        <w:rPr>
          <w:sz w:val="24"/>
        </w:rPr>
      </w:pPr>
      <w:r>
        <w:rPr>
          <w:sz w:val="24"/>
        </w:rPr>
        <w:t>организация</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посещение</w:t>
      </w:r>
      <w:r>
        <w:rPr>
          <w:spacing w:val="1"/>
          <w:sz w:val="24"/>
        </w:rPr>
        <w:t xml:space="preserve"> </w:t>
      </w:r>
      <w:r>
        <w:rPr>
          <w:sz w:val="24"/>
        </w:rPr>
        <w:t>выставок</w:t>
      </w:r>
      <w:r>
        <w:rPr>
          <w:spacing w:val="1"/>
          <w:sz w:val="24"/>
        </w:rPr>
        <w:t xml:space="preserve"> </w:t>
      </w:r>
      <w:r>
        <w:rPr>
          <w:sz w:val="24"/>
        </w:rPr>
        <w:t>детского</w:t>
      </w:r>
      <w:r>
        <w:rPr>
          <w:spacing w:val="1"/>
          <w:sz w:val="24"/>
        </w:rPr>
        <w:t xml:space="preserve"> </w:t>
      </w:r>
      <w:r>
        <w:rPr>
          <w:sz w:val="24"/>
        </w:rPr>
        <w:t>творчества,</w:t>
      </w:r>
      <w:r>
        <w:rPr>
          <w:spacing w:val="6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мастерских;</w:t>
      </w:r>
      <w:r>
        <w:rPr>
          <w:spacing w:val="1"/>
          <w:sz w:val="24"/>
        </w:rPr>
        <w:t xml:space="preserve"> </w:t>
      </w:r>
      <w:r>
        <w:rPr>
          <w:sz w:val="24"/>
        </w:rPr>
        <w:t>просмотр</w:t>
      </w:r>
      <w:r>
        <w:rPr>
          <w:spacing w:val="1"/>
          <w:sz w:val="24"/>
        </w:rPr>
        <w:t xml:space="preserve"> </w:t>
      </w:r>
      <w:r>
        <w:rPr>
          <w:sz w:val="24"/>
        </w:rPr>
        <w:t>репродукций</w:t>
      </w:r>
      <w:r>
        <w:rPr>
          <w:spacing w:val="1"/>
          <w:sz w:val="24"/>
        </w:rPr>
        <w:t xml:space="preserve"> </w:t>
      </w:r>
      <w:r>
        <w:rPr>
          <w:sz w:val="24"/>
        </w:rPr>
        <w:t>картин</w:t>
      </w:r>
      <w:r>
        <w:rPr>
          <w:spacing w:val="1"/>
          <w:sz w:val="24"/>
        </w:rPr>
        <w:t xml:space="preserve"> </w:t>
      </w:r>
      <w:r>
        <w:rPr>
          <w:sz w:val="24"/>
        </w:rPr>
        <w:t>классиков</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художников</w:t>
      </w:r>
      <w:r>
        <w:rPr>
          <w:spacing w:val="-1"/>
          <w:sz w:val="24"/>
        </w:rPr>
        <w:t xml:space="preserve"> </w:t>
      </w:r>
      <w:r>
        <w:rPr>
          <w:sz w:val="24"/>
        </w:rPr>
        <w:t>и другого;</w:t>
      </w:r>
    </w:p>
    <w:p w:rsidR="00A07B7E" w:rsidRDefault="00A07B7E" w:rsidP="00752669">
      <w:pPr>
        <w:pStyle w:val="ListParagraph"/>
        <w:numPr>
          <w:ilvl w:val="0"/>
          <w:numId w:val="14"/>
        </w:numPr>
        <w:tabs>
          <w:tab w:val="left" w:pos="1261"/>
        </w:tabs>
        <w:spacing w:line="291" w:lineRule="exact"/>
        <w:ind w:hanging="361"/>
        <w:jc w:val="both"/>
        <w:rPr>
          <w:sz w:val="24"/>
        </w:rPr>
      </w:pPr>
      <w:r>
        <w:rPr>
          <w:sz w:val="24"/>
        </w:rPr>
        <w:t>индивидуальную</w:t>
      </w:r>
      <w:r>
        <w:rPr>
          <w:spacing w:val="-3"/>
          <w:sz w:val="24"/>
        </w:rPr>
        <w:t xml:space="preserve"> </w:t>
      </w:r>
      <w:r>
        <w:rPr>
          <w:sz w:val="24"/>
        </w:rPr>
        <w:t>работу</w:t>
      </w:r>
      <w:r>
        <w:rPr>
          <w:spacing w:val="-6"/>
          <w:sz w:val="24"/>
        </w:rPr>
        <w:t xml:space="preserve"> </w:t>
      </w:r>
      <w:r>
        <w:rPr>
          <w:sz w:val="24"/>
        </w:rPr>
        <w:t>по</w:t>
      </w:r>
      <w:r>
        <w:rPr>
          <w:spacing w:val="-3"/>
          <w:sz w:val="24"/>
        </w:rPr>
        <w:t xml:space="preserve"> </w:t>
      </w:r>
      <w:r>
        <w:rPr>
          <w:sz w:val="24"/>
        </w:rPr>
        <w:t>всем</w:t>
      </w:r>
      <w:r>
        <w:rPr>
          <w:spacing w:val="-4"/>
          <w:sz w:val="24"/>
        </w:rPr>
        <w:t xml:space="preserve"> </w:t>
      </w:r>
      <w:r>
        <w:rPr>
          <w:sz w:val="24"/>
        </w:rPr>
        <w:t>видам</w:t>
      </w:r>
      <w:r>
        <w:rPr>
          <w:spacing w:val="-3"/>
          <w:sz w:val="24"/>
        </w:rPr>
        <w:t xml:space="preserve"> </w:t>
      </w:r>
      <w:r>
        <w:rPr>
          <w:sz w:val="24"/>
        </w:rPr>
        <w:t>деятельности</w:t>
      </w:r>
      <w:r>
        <w:rPr>
          <w:spacing w:val="1"/>
          <w:sz w:val="24"/>
        </w:rPr>
        <w:t xml:space="preserve"> </w:t>
      </w:r>
      <w:r>
        <w:rPr>
          <w:sz w:val="24"/>
        </w:rPr>
        <w:t>и</w:t>
      </w:r>
      <w:r>
        <w:rPr>
          <w:spacing w:val="-3"/>
          <w:sz w:val="24"/>
        </w:rPr>
        <w:t xml:space="preserve"> </w:t>
      </w:r>
      <w:r>
        <w:rPr>
          <w:sz w:val="24"/>
        </w:rPr>
        <w:t>образовательным</w:t>
      </w:r>
      <w:r>
        <w:rPr>
          <w:spacing w:val="-5"/>
          <w:sz w:val="24"/>
        </w:rPr>
        <w:t xml:space="preserve"> </w:t>
      </w:r>
      <w:r>
        <w:rPr>
          <w:sz w:val="24"/>
        </w:rPr>
        <w:t>областям;</w:t>
      </w:r>
    </w:p>
    <w:p w:rsidR="00A07B7E" w:rsidRDefault="00A07B7E" w:rsidP="00752669">
      <w:pPr>
        <w:pStyle w:val="ListParagraph"/>
        <w:numPr>
          <w:ilvl w:val="0"/>
          <w:numId w:val="14"/>
        </w:numPr>
        <w:tabs>
          <w:tab w:val="left" w:pos="1261"/>
        </w:tabs>
        <w:spacing w:before="39"/>
        <w:ind w:hanging="361"/>
        <w:jc w:val="both"/>
        <w:rPr>
          <w:sz w:val="24"/>
        </w:rPr>
      </w:pPr>
      <w:r>
        <w:rPr>
          <w:sz w:val="24"/>
        </w:rPr>
        <w:t>работу</w:t>
      </w:r>
      <w:r>
        <w:rPr>
          <w:spacing w:val="-9"/>
          <w:sz w:val="24"/>
        </w:rPr>
        <w:t xml:space="preserve"> </w:t>
      </w:r>
      <w:r>
        <w:rPr>
          <w:sz w:val="24"/>
        </w:rPr>
        <w:t>с</w:t>
      </w:r>
      <w:r>
        <w:rPr>
          <w:spacing w:val="-5"/>
          <w:sz w:val="24"/>
        </w:rPr>
        <w:t xml:space="preserve"> </w:t>
      </w:r>
      <w:r>
        <w:rPr>
          <w:sz w:val="24"/>
        </w:rPr>
        <w:t>родителями</w:t>
      </w:r>
      <w:r>
        <w:rPr>
          <w:spacing w:val="-4"/>
          <w:sz w:val="24"/>
        </w:rPr>
        <w:t xml:space="preserve"> </w:t>
      </w:r>
      <w:r>
        <w:rPr>
          <w:sz w:val="24"/>
        </w:rPr>
        <w:t>(законными</w:t>
      </w:r>
      <w:r>
        <w:rPr>
          <w:spacing w:val="-4"/>
          <w:sz w:val="24"/>
        </w:rPr>
        <w:t xml:space="preserve"> </w:t>
      </w:r>
      <w:r>
        <w:rPr>
          <w:sz w:val="24"/>
        </w:rPr>
        <w:t>представителями)</w:t>
      </w:r>
      <w:r>
        <w:rPr>
          <w:spacing w:val="-5"/>
          <w:sz w:val="24"/>
        </w:rPr>
        <w:t xml:space="preserve"> </w:t>
      </w:r>
      <w:r>
        <w:rPr>
          <w:sz w:val="24"/>
        </w:rPr>
        <w:t>воспитанников.</w:t>
      </w:r>
    </w:p>
    <w:p w:rsidR="00A07B7E" w:rsidRDefault="00A07B7E">
      <w:pPr>
        <w:pStyle w:val="BodyText"/>
        <w:spacing w:before="3"/>
        <w:ind w:left="0"/>
        <w:rPr>
          <w:sz w:val="31"/>
        </w:rPr>
      </w:pPr>
    </w:p>
    <w:p w:rsidR="00A07B7E" w:rsidRDefault="00A07B7E">
      <w:pPr>
        <w:pStyle w:val="BodyText"/>
        <w:spacing w:line="276" w:lineRule="auto"/>
        <w:ind w:right="352" w:firstLine="708"/>
        <w:jc w:val="both"/>
      </w:pPr>
      <w:r>
        <w:t>Во</w:t>
      </w:r>
      <w:r>
        <w:rPr>
          <w:spacing w:val="1"/>
        </w:rPr>
        <w:t xml:space="preserve"> </w:t>
      </w:r>
      <w:r>
        <w:t>вторую</w:t>
      </w:r>
      <w:r>
        <w:rPr>
          <w:spacing w:val="1"/>
        </w:rPr>
        <w:t xml:space="preserve"> </w:t>
      </w:r>
      <w:r>
        <w:t>половину</w:t>
      </w:r>
      <w:r>
        <w:rPr>
          <w:spacing w:val="1"/>
        </w:rPr>
        <w:t xml:space="preserve"> </w:t>
      </w:r>
      <w:r>
        <w:t>дня</w:t>
      </w:r>
      <w:r>
        <w:rPr>
          <w:spacing w:val="1"/>
        </w:rPr>
        <w:t xml:space="preserve"> </w:t>
      </w:r>
      <w:r>
        <w:t>педагог</w:t>
      </w:r>
      <w:r>
        <w:rPr>
          <w:spacing w:val="1"/>
        </w:rPr>
        <w:t xml:space="preserve"> </w:t>
      </w:r>
      <w:r>
        <w:t>может</w:t>
      </w:r>
      <w:r>
        <w:rPr>
          <w:spacing w:val="1"/>
        </w:rPr>
        <w:t xml:space="preserve"> </w:t>
      </w:r>
      <w:r>
        <w:t>организовывать</w:t>
      </w:r>
      <w:r>
        <w:rPr>
          <w:spacing w:val="1"/>
        </w:rPr>
        <w:t xml:space="preserve"> </w:t>
      </w:r>
      <w:r>
        <w:t>культурные</w:t>
      </w:r>
      <w:r>
        <w:rPr>
          <w:spacing w:val="1"/>
        </w:rPr>
        <w:t xml:space="preserve"> </w:t>
      </w:r>
      <w:r>
        <w:t>практики.</w:t>
      </w:r>
      <w:r>
        <w:rPr>
          <w:spacing w:val="1"/>
        </w:rPr>
        <w:t xml:space="preserve"> </w:t>
      </w:r>
      <w:r>
        <w:t>Они</w:t>
      </w:r>
      <w:r>
        <w:rPr>
          <w:spacing w:val="1"/>
        </w:rPr>
        <w:t xml:space="preserve"> </w:t>
      </w:r>
      <w:r>
        <w:t>расширяют</w:t>
      </w:r>
      <w:r>
        <w:rPr>
          <w:spacing w:val="1"/>
        </w:rPr>
        <w:t xml:space="preserve"> </w:t>
      </w:r>
      <w:r>
        <w:t>социальные</w:t>
      </w:r>
      <w:r>
        <w:rPr>
          <w:spacing w:val="1"/>
        </w:rPr>
        <w:t xml:space="preserve"> </w:t>
      </w:r>
      <w:r>
        <w:t>и</w:t>
      </w:r>
      <w:r>
        <w:rPr>
          <w:spacing w:val="1"/>
        </w:rPr>
        <w:t xml:space="preserve"> </w:t>
      </w:r>
      <w:r>
        <w:t>практические</w:t>
      </w:r>
      <w:r>
        <w:rPr>
          <w:spacing w:val="1"/>
        </w:rPr>
        <w:t xml:space="preserve"> </w:t>
      </w:r>
      <w:r>
        <w:t>компоненты</w:t>
      </w:r>
      <w:r>
        <w:rPr>
          <w:spacing w:val="1"/>
        </w:rPr>
        <w:t xml:space="preserve"> </w:t>
      </w:r>
      <w:r>
        <w:t>содержания</w:t>
      </w:r>
      <w:r>
        <w:rPr>
          <w:spacing w:val="1"/>
        </w:rPr>
        <w:t xml:space="preserve"> </w:t>
      </w:r>
      <w:r>
        <w:t>образования,</w:t>
      </w:r>
      <w:r>
        <w:rPr>
          <w:spacing w:val="1"/>
        </w:rPr>
        <w:t xml:space="preserve"> </w:t>
      </w:r>
      <w:r>
        <w:t>способствуют</w:t>
      </w:r>
      <w:r>
        <w:rPr>
          <w:spacing w:val="1"/>
        </w:rPr>
        <w:t xml:space="preserve"> </w:t>
      </w:r>
      <w:r>
        <w:t>формированию у детей культурных умений при взаимодействии со взрослым и самостоятельной</w:t>
      </w:r>
      <w:r>
        <w:rPr>
          <w:spacing w:val="1"/>
        </w:rPr>
        <w:t xml:space="preserve"> </w:t>
      </w:r>
      <w:r>
        <w:t>деятельности.</w:t>
      </w:r>
      <w:r>
        <w:rPr>
          <w:spacing w:val="1"/>
        </w:rPr>
        <w:t xml:space="preserve"> </w:t>
      </w:r>
      <w:r>
        <w:t>Ценность</w:t>
      </w:r>
      <w:r>
        <w:rPr>
          <w:spacing w:val="1"/>
        </w:rPr>
        <w:t xml:space="preserve"> </w:t>
      </w:r>
      <w:r>
        <w:t>культурных</w:t>
      </w:r>
      <w:r>
        <w:rPr>
          <w:spacing w:val="1"/>
        </w:rPr>
        <w:t xml:space="preserve"> </w:t>
      </w:r>
      <w:r>
        <w:t>практик</w:t>
      </w:r>
      <w:r>
        <w:rPr>
          <w:spacing w:val="1"/>
        </w:rPr>
        <w:t xml:space="preserve"> </w:t>
      </w:r>
      <w:r>
        <w:t>состоит</w:t>
      </w:r>
      <w:r>
        <w:rPr>
          <w:spacing w:val="1"/>
        </w:rPr>
        <w:t xml:space="preserve"> </w:t>
      </w:r>
      <w:r>
        <w:t>в</w:t>
      </w:r>
      <w:r>
        <w:rPr>
          <w:spacing w:val="1"/>
        </w:rPr>
        <w:t xml:space="preserve"> </w:t>
      </w:r>
      <w:r>
        <w:t>том,</w:t>
      </w:r>
      <w:r>
        <w:rPr>
          <w:spacing w:val="1"/>
        </w:rPr>
        <w:t xml:space="preserve"> </w:t>
      </w:r>
      <w:r>
        <w:t>что</w:t>
      </w:r>
      <w:r>
        <w:rPr>
          <w:spacing w:val="1"/>
        </w:rPr>
        <w:t xml:space="preserve"> </w:t>
      </w:r>
      <w:r>
        <w:t>они</w:t>
      </w:r>
      <w:r>
        <w:rPr>
          <w:spacing w:val="1"/>
        </w:rPr>
        <w:t xml:space="preserve"> </w:t>
      </w:r>
      <w:r>
        <w:t>ориентированы</w:t>
      </w:r>
      <w:r>
        <w:rPr>
          <w:spacing w:val="60"/>
        </w:rPr>
        <w:t xml:space="preserve"> </w:t>
      </w:r>
      <w:r>
        <w:t>на</w:t>
      </w:r>
      <w:r>
        <w:rPr>
          <w:spacing w:val="1"/>
        </w:rPr>
        <w:t xml:space="preserve"> </w:t>
      </w:r>
      <w:r>
        <w:t>проявление</w:t>
      </w:r>
      <w:r>
        <w:rPr>
          <w:spacing w:val="1"/>
        </w:rPr>
        <w:t xml:space="preserve"> </w:t>
      </w:r>
      <w:r>
        <w:t>детьми</w:t>
      </w:r>
      <w:r>
        <w:rPr>
          <w:spacing w:val="1"/>
        </w:rPr>
        <w:t xml:space="preserve"> </w:t>
      </w:r>
      <w:r>
        <w:t>самостоятельности</w:t>
      </w:r>
      <w:r>
        <w:rPr>
          <w:spacing w:val="1"/>
        </w:rPr>
        <w:t xml:space="preserve"> </w:t>
      </w:r>
      <w:r>
        <w:t>и</w:t>
      </w:r>
      <w:r>
        <w:rPr>
          <w:spacing w:val="1"/>
        </w:rPr>
        <w:t xml:space="preserve"> </w:t>
      </w:r>
      <w:r>
        <w:t>творчества,</w:t>
      </w:r>
      <w:r>
        <w:rPr>
          <w:spacing w:val="1"/>
        </w:rPr>
        <w:t xml:space="preserve"> </w:t>
      </w:r>
      <w:r>
        <w:t>активности</w:t>
      </w:r>
      <w:r>
        <w:rPr>
          <w:spacing w:val="1"/>
        </w:rPr>
        <w:t xml:space="preserve"> </w:t>
      </w:r>
      <w:r>
        <w:t>и</w:t>
      </w:r>
      <w:r>
        <w:rPr>
          <w:spacing w:val="1"/>
        </w:rPr>
        <w:t xml:space="preserve"> </w:t>
      </w:r>
      <w:r>
        <w:t>инициативности</w:t>
      </w:r>
      <w:r>
        <w:rPr>
          <w:spacing w:val="1"/>
        </w:rPr>
        <w:t xml:space="preserve"> </w:t>
      </w:r>
      <w:r>
        <w:t>в</w:t>
      </w:r>
      <w:r>
        <w:rPr>
          <w:spacing w:val="60"/>
        </w:rPr>
        <w:t xml:space="preserve"> </w:t>
      </w:r>
      <w:r>
        <w:t>разных</w:t>
      </w:r>
      <w:r>
        <w:rPr>
          <w:spacing w:val="-57"/>
        </w:rPr>
        <w:t xml:space="preserve"> </w:t>
      </w:r>
      <w:r>
        <w:t>видах</w:t>
      </w:r>
      <w:r>
        <w:rPr>
          <w:spacing w:val="1"/>
        </w:rPr>
        <w:t xml:space="preserve"> </w:t>
      </w:r>
      <w:r>
        <w:t>деятельности, обеспечивают их</w:t>
      </w:r>
      <w:r>
        <w:rPr>
          <w:spacing w:val="1"/>
        </w:rPr>
        <w:t xml:space="preserve"> </w:t>
      </w:r>
      <w:r>
        <w:t>продуктивность.</w:t>
      </w:r>
    </w:p>
    <w:p w:rsidR="00A07B7E" w:rsidRDefault="00A07B7E">
      <w:pPr>
        <w:pStyle w:val="BodyText"/>
        <w:spacing w:line="276" w:lineRule="auto"/>
        <w:ind w:right="344" w:firstLine="708"/>
        <w:jc w:val="both"/>
      </w:pPr>
      <w:r>
        <w:rPr>
          <w:b/>
          <w:i/>
        </w:rPr>
        <w:t xml:space="preserve">Для организации самостоятельной деятельности </w:t>
      </w:r>
      <w:r>
        <w:t>детей в группе создаются различные</w:t>
      </w:r>
      <w:r>
        <w:rPr>
          <w:spacing w:val="1"/>
        </w:rPr>
        <w:t xml:space="preserve"> </w:t>
      </w:r>
      <w:r>
        <w:t>центры</w:t>
      </w:r>
      <w:r>
        <w:rPr>
          <w:spacing w:val="1"/>
        </w:rPr>
        <w:t xml:space="preserve"> </w:t>
      </w:r>
      <w:r>
        <w:t>активности</w:t>
      </w:r>
      <w:r>
        <w:rPr>
          <w:spacing w:val="1"/>
        </w:rPr>
        <w:t xml:space="preserve"> </w:t>
      </w:r>
      <w:r>
        <w:t>(игровой,</w:t>
      </w:r>
      <w:r>
        <w:rPr>
          <w:spacing w:val="1"/>
        </w:rPr>
        <w:t xml:space="preserve"> </w:t>
      </w:r>
      <w:r>
        <w:t>литературный,</w:t>
      </w:r>
      <w:r>
        <w:rPr>
          <w:spacing w:val="1"/>
        </w:rPr>
        <w:t xml:space="preserve"> </w:t>
      </w:r>
      <w:r>
        <w:t>спортивный,</w:t>
      </w:r>
      <w:r>
        <w:rPr>
          <w:spacing w:val="1"/>
        </w:rPr>
        <w:t xml:space="preserve"> </w:t>
      </w:r>
      <w:r>
        <w:t>творчества,</w:t>
      </w:r>
      <w:r>
        <w:rPr>
          <w:spacing w:val="1"/>
        </w:rPr>
        <w:t xml:space="preserve"> </w:t>
      </w:r>
      <w:r>
        <w:t>познания</w:t>
      </w:r>
      <w:r>
        <w:rPr>
          <w:spacing w:val="1"/>
        </w:rPr>
        <w:t xml:space="preserve"> </w:t>
      </w:r>
      <w:r>
        <w:t>и</w:t>
      </w:r>
      <w:r>
        <w:rPr>
          <w:spacing w:val="1"/>
        </w:rPr>
        <w:t xml:space="preserve"> </w:t>
      </w:r>
      <w:r>
        <w:t>другое).</w:t>
      </w:r>
      <w:r>
        <w:rPr>
          <w:spacing w:val="1"/>
        </w:rPr>
        <w:t xml:space="preserve"> </w:t>
      </w:r>
      <w:r>
        <w:t>Самостоятельная деятельность предполагает самостоятельный выбор ребёнком её содержания,</w:t>
      </w:r>
      <w:r>
        <w:rPr>
          <w:spacing w:val="1"/>
        </w:rPr>
        <w:t xml:space="preserve"> </w:t>
      </w:r>
      <w:r>
        <w:t>времени,</w:t>
      </w:r>
      <w:r>
        <w:rPr>
          <w:spacing w:val="1"/>
        </w:rPr>
        <w:t xml:space="preserve"> </w:t>
      </w:r>
      <w:r>
        <w:t>партнеров. Педагог</w:t>
      </w:r>
      <w:r>
        <w:rPr>
          <w:spacing w:val="1"/>
        </w:rPr>
        <w:t xml:space="preserve"> </w:t>
      </w:r>
      <w:r>
        <w:t>может</w:t>
      </w:r>
      <w:r>
        <w:rPr>
          <w:spacing w:val="1"/>
        </w:rPr>
        <w:t xml:space="preserve"> </w:t>
      </w:r>
      <w:r>
        <w:t>направлять и поддерживать</w:t>
      </w:r>
      <w:r>
        <w:rPr>
          <w:spacing w:val="1"/>
        </w:rPr>
        <w:t xml:space="preserve"> </w:t>
      </w:r>
      <w:r>
        <w:t>свободную</w:t>
      </w:r>
      <w:r>
        <w:rPr>
          <w:spacing w:val="1"/>
        </w:rPr>
        <w:t xml:space="preserve"> </w:t>
      </w:r>
      <w:r>
        <w:t>самостоятельную</w:t>
      </w:r>
      <w:r>
        <w:rPr>
          <w:spacing w:val="1"/>
        </w:rPr>
        <w:t xml:space="preserve"> </w:t>
      </w:r>
      <w:r>
        <w:t>деятельность детей (создавать проблемно-игровые ситуации, ситуации общения, поддерживать</w:t>
      </w:r>
      <w:r>
        <w:rPr>
          <w:spacing w:val="1"/>
        </w:rPr>
        <w:t xml:space="preserve"> </w:t>
      </w:r>
      <w:r>
        <w:t>познавательные</w:t>
      </w:r>
      <w:r>
        <w:rPr>
          <w:spacing w:val="-3"/>
        </w:rPr>
        <w:t xml:space="preserve"> </w:t>
      </w:r>
      <w:r>
        <w:t>интересы,</w:t>
      </w:r>
      <w:r>
        <w:rPr>
          <w:spacing w:val="59"/>
        </w:rPr>
        <w:t xml:space="preserve"> </w:t>
      </w:r>
      <w:r>
        <w:t>изменять предметно-развивающую среду</w:t>
      </w:r>
      <w:r>
        <w:rPr>
          <w:spacing w:val="-4"/>
        </w:rPr>
        <w:t xml:space="preserve"> </w:t>
      </w:r>
      <w:r>
        <w:t>и др.).</w:t>
      </w:r>
    </w:p>
    <w:p w:rsidR="00A07B7E" w:rsidRDefault="00A07B7E">
      <w:pPr>
        <w:spacing w:before="1" w:line="276" w:lineRule="auto"/>
        <w:ind w:left="540" w:right="340" w:firstLine="708"/>
        <w:jc w:val="both"/>
        <w:rPr>
          <w:sz w:val="24"/>
        </w:rPr>
      </w:pPr>
      <w:r>
        <w:rPr>
          <w:b/>
          <w:i/>
          <w:sz w:val="24"/>
        </w:rPr>
        <w:t>К</w:t>
      </w:r>
      <w:r>
        <w:rPr>
          <w:b/>
          <w:i/>
          <w:spacing w:val="1"/>
          <w:sz w:val="24"/>
        </w:rPr>
        <w:t xml:space="preserve"> </w:t>
      </w:r>
      <w:r>
        <w:rPr>
          <w:b/>
          <w:i/>
          <w:sz w:val="24"/>
        </w:rPr>
        <w:t>культурным</w:t>
      </w:r>
      <w:r>
        <w:rPr>
          <w:b/>
          <w:i/>
          <w:spacing w:val="1"/>
          <w:sz w:val="24"/>
        </w:rPr>
        <w:t xml:space="preserve"> </w:t>
      </w:r>
      <w:r>
        <w:rPr>
          <w:b/>
          <w:i/>
          <w:sz w:val="24"/>
        </w:rPr>
        <w:t>практикам</w:t>
      </w:r>
      <w:r>
        <w:rPr>
          <w:b/>
          <w:i/>
          <w:spacing w:val="1"/>
          <w:sz w:val="24"/>
        </w:rPr>
        <w:t xml:space="preserve"> </w:t>
      </w:r>
      <w:r>
        <w:rPr>
          <w:b/>
          <w:i/>
          <w:sz w:val="24"/>
        </w:rPr>
        <w:t>относят</w:t>
      </w:r>
      <w:r>
        <w:rPr>
          <w:b/>
          <w:i/>
          <w:spacing w:val="1"/>
          <w:sz w:val="24"/>
        </w:rPr>
        <w:t xml:space="preserve"> </w:t>
      </w:r>
      <w:r>
        <w:rPr>
          <w:sz w:val="24"/>
        </w:rPr>
        <w:t>игровую,</w:t>
      </w:r>
      <w:r>
        <w:rPr>
          <w:spacing w:val="1"/>
          <w:sz w:val="24"/>
        </w:rPr>
        <w:t xml:space="preserve"> </w:t>
      </w:r>
      <w:r>
        <w:rPr>
          <w:sz w:val="24"/>
        </w:rPr>
        <w:t>продуктивную,</w:t>
      </w:r>
      <w:r>
        <w:rPr>
          <w:spacing w:val="1"/>
          <w:sz w:val="24"/>
        </w:rPr>
        <w:t xml:space="preserve"> </w:t>
      </w:r>
      <w:r>
        <w:rPr>
          <w:sz w:val="24"/>
        </w:rPr>
        <w:t>познавательно-</w:t>
      </w:r>
      <w:r>
        <w:rPr>
          <w:spacing w:val="1"/>
          <w:sz w:val="24"/>
        </w:rPr>
        <w:t xml:space="preserve"> </w:t>
      </w:r>
      <w:r>
        <w:rPr>
          <w:sz w:val="24"/>
        </w:rPr>
        <w:t>исследовательскую,</w:t>
      </w:r>
      <w:r>
        <w:rPr>
          <w:spacing w:val="-1"/>
          <w:sz w:val="24"/>
        </w:rPr>
        <w:t xml:space="preserve"> </w:t>
      </w:r>
      <w:r>
        <w:rPr>
          <w:sz w:val="24"/>
        </w:rPr>
        <w:t>коммуникативную,</w:t>
      </w:r>
      <w:r>
        <w:rPr>
          <w:spacing w:val="1"/>
          <w:sz w:val="24"/>
        </w:rPr>
        <w:t xml:space="preserve"> </w:t>
      </w:r>
      <w:r>
        <w:rPr>
          <w:sz w:val="24"/>
        </w:rPr>
        <w:t>чтение</w:t>
      </w:r>
      <w:r>
        <w:rPr>
          <w:spacing w:val="57"/>
          <w:sz w:val="24"/>
        </w:rPr>
        <w:t xml:space="preserve"> </w:t>
      </w:r>
      <w:r>
        <w:rPr>
          <w:sz w:val="24"/>
        </w:rPr>
        <w:t>художественной</w:t>
      </w:r>
      <w:r>
        <w:rPr>
          <w:spacing w:val="-1"/>
          <w:sz w:val="24"/>
        </w:rPr>
        <w:t xml:space="preserve"> </w:t>
      </w:r>
      <w:r>
        <w:rPr>
          <w:sz w:val="24"/>
        </w:rPr>
        <w:t>литературы.</w:t>
      </w:r>
    </w:p>
    <w:p w:rsidR="00A07B7E" w:rsidRDefault="00A07B7E">
      <w:pPr>
        <w:pStyle w:val="BodyText"/>
        <w:spacing w:line="278" w:lineRule="auto"/>
        <w:ind w:right="341" w:firstLine="708"/>
        <w:jc w:val="both"/>
      </w:pPr>
      <w:r>
        <w:t>Культурные практики предоставляют ребёнку возможность проявить свою субъектность с</w:t>
      </w:r>
      <w:r>
        <w:rPr>
          <w:spacing w:val="1"/>
        </w:rPr>
        <w:t xml:space="preserve"> </w:t>
      </w:r>
      <w:r>
        <w:t>разных</w:t>
      </w:r>
      <w:r>
        <w:rPr>
          <w:spacing w:val="-3"/>
        </w:rPr>
        <w:t xml:space="preserve"> </w:t>
      </w:r>
      <w:r>
        <w:t>сторон,</w:t>
      </w:r>
      <w:r>
        <w:rPr>
          <w:spacing w:val="-3"/>
        </w:rPr>
        <w:t xml:space="preserve"> </w:t>
      </w:r>
      <w:r>
        <w:t>что,</w:t>
      </w:r>
      <w:r>
        <w:rPr>
          <w:spacing w:val="-3"/>
        </w:rPr>
        <w:t xml:space="preserve"> </w:t>
      </w:r>
      <w:r>
        <w:t>в</w:t>
      </w:r>
      <w:r>
        <w:rPr>
          <w:spacing w:val="-4"/>
        </w:rPr>
        <w:t xml:space="preserve"> </w:t>
      </w:r>
      <w:r>
        <w:t>свою</w:t>
      </w:r>
      <w:r>
        <w:rPr>
          <w:spacing w:val="-4"/>
        </w:rPr>
        <w:t xml:space="preserve"> </w:t>
      </w:r>
      <w:r>
        <w:t>очередь,</w:t>
      </w:r>
      <w:r>
        <w:rPr>
          <w:spacing w:val="-3"/>
        </w:rPr>
        <w:t xml:space="preserve"> </w:t>
      </w:r>
      <w:r>
        <w:t>способствует</w:t>
      </w:r>
      <w:r>
        <w:rPr>
          <w:spacing w:val="-4"/>
        </w:rPr>
        <w:t xml:space="preserve"> </w:t>
      </w:r>
      <w:r>
        <w:t>становлению</w:t>
      </w:r>
      <w:r>
        <w:rPr>
          <w:spacing w:val="-3"/>
        </w:rPr>
        <w:t xml:space="preserve"> </w:t>
      </w:r>
      <w:r>
        <w:t>разных</w:t>
      </w:r>
      <w:r>
        <w:rPr>
          <w:spacing w:val="-1"/>
        </w:rPr>
        <w:t xml:space="preserve"> </w:t>
      </w:r>
      <w:r>
        <w:t>видов</w:t>
      </w:r>
      <w:r>
        <w:rPr>
          <w:spacing w:val="-3"/>
        </w:rPr>
        <w:t xml:space="preserve"> </w:t>
      </w:r>
      <w:r>
        <w:t>детских</w:t>
      </w:r>
      <w:r>
        <w:rPr>
          <w:spacing w:val="-1"/>
        </w:rPr>
        <w:t xml:space="preserve"> </w:t>
      </w:r>
      <w:r>
        <w:t>инициатив:</w:t>
      </w:r>
    </w:p>
    <w:p w:rsidR="00A07B7E" w:rsidRDefault="00A07B7E">
      <w:pPr>
        <w:pStyle w:val="ListParagraph"/>
        <w:numPr>
          <w:ilvl w:val="0"/>
          <w:numId w:val="14"/>
        </w:numPr>
        <w:tabs>
          <w:tab w:val="left" w:pos="1261"/>
        </w:tabs>
        <w:spacing w:line="273" w:lineRule="auto"/>
        <w:ind w:right="355"/>
        <w:jc w:val="both"/>
        <w:rPr>
          <w:sz w:val="24"/>
        </w:rPr>
      </w:pPr>
      <w:r>
        <w:rPr>
          <w:sz w:val="24"/>
        </w:rPr>
        <w:t>в</w:t>
      </w:r>
      <w:r>
        <w:rPr>
          <w:spacing w:val="1"/>
          <w:sz w:val="24"/>
        </w:rPr>
        <w:t xml:space="preserve"> </w:t>
      </w:r>
      <w:r>
        <w:rPr>
          <w:sz w:val="24"/>
        </w:rPr>
        <w:t>игровой</w:t>
      </w:r>
      <w:r>
        <w:rPr>
          <w:spacing w:val="1"/>
          <w:sz w:val="24"/>
        </w:rPr>
        <w:t xml:space="preserve"> </w:t>
      </w:r>
      <w:r>
        <w:rPr>
          <w:sz w:val="24"/>
        </w:rPr>
        <w:t>практике</w:t>
      </w:r>
      <w:r>
        <w:rPr>
          <w:spacing w:val="1"/>
          <w:sz w:val="24"/>
        </w:rPr>
        <w:t xml:space="preserve"> </w:t>
      </w:r>
      <w:r>
        <w:rPr>
          <w:sz w:val="24"/>
        </w:rPr>
        <w:t>ребёнок</w:t>
      </w:r>
      <w:r>
        <w:rPr>
          <w:spacing w:val="1"/>
          <w:sz w:val="24"/>
        </w:rPr>
        <w:t xml:space="preserve"> </w:t>
      </w:r>
      <w:r>
        <w:rPr>
          <w:sz w:val="24"/>
        </w:rPr>
        <w:t>проявляет</w:t>
      </w:r>
      <w:r>
        <w:rPr>
          <w:spacing w:val="1"/>
          <w:sz w:val="24"/>
        </w:rPr>
        <w:t xml:space="preserve"> </w:t>
      </w:r>
      <w:r>
        <w:rPr>
          <w:sz w:val="24"/>
        </w:rPr>
        <w:t>себя</w:t>
      </w:r>
      <w:r>
        <w:rPr>
          <w:spacing w:val="1"/>
          <w:sz w:val="24"/>
        </w:rPr>
        <w:t xml:space="preserve"> </w:t>
      </w:r>
      <w:r>
        <w:rPr>
          <w:sz w:val="24"/>
        </w:rPr>
        <w:t>как</w:t>
      </w:r>
      <w:r>
        <w:rPr>
          <w:spacing w:val="1"/>
          <w:sz w:val="24"/>
        </w:rPr>
        <w:t xml:space="preserve"> </w:t>
      </w:r>
      <w:r>
        <w:rPr>
          <w:sz w:val="24"/>
        </w:rPr>
        <w:t>творческий</w:t>
      </w:r>
      <w:r>
        <w:rPr>
          <w:spacing w:val="1"/>
          <w:sz w:val="24"/>
        </w:rPr>
        <w:t xml:space="preserve"> </w:t>
      </w:r>
      <w:r>
        <w:rPr>
          <w:sz w:val="24"/>
        </w:rPr>
        <w:t>субъект</w:t>
      </w:r>
      <w:r>
        <w:rPr>
          <w:spacing w:val="1"/>
          <w:sz w:val="24"/>
        </w:rPr>
        <w:t xml:space="preserve"> </w:t>
      </w:r>
      <w:r>
        <w:rPr>
          <w:sz w:val="24"/>
        </w:rPr>
        <w:t>(творческая</w:t>
      </w:r>
      <w:r>
        <w:rPr>
          <w:spacing w:val="1"/>
          <w:sz w:val="24"/>
        </w:rPr>
        <w:t xml:space="preserve"> </w:t>
      </w:r>
      <w:r>
        <w:rPr>
          <w:sz w:val="24"/>
        </w:rPr>
        <w:t>инициатива);</w:t>
      </w:r>
    </w:p>
    <w:p w:rsidR="00A07B7E" w:rsidRDefault="00A07B7E" w:rsidP="00752669">
      <w:pPr>
        <w:pStyle w:val="ListParagraph"/>
        <w:numPr>
          <w:ilvl w:val="0"/>
          <w:numId w:val="14"/>
        </w:numPr>
        <w:tabs>
          <w:tab w:val="left" w:pos="1261"/>
        </w:tabs>
        <w:ind w:hanging="361"/>
        <w:jc w:val="both"/>
        <w:rPr>
          <w:sz w:val="24"/>
        </w:rPr>
      </w:pPr>
      <w:r>
        <w:rPr>
          <w:sz w:val="24"/>
        </w:rPr>
        <w:t>в</w:t>
      </w:r>
      <w:r>
        <w:rPr>
          <w:spacing w:val="-5"/>
          <w:sz w:val="24"/>
        </w:rPr>
        <w:t xml:space="preserve"> </w:t>
      </w:r>
      <w:r>
        <w:rPr>
          <w:sz w:val="24"/>
        </w:rPr>
        <w:t>продуктивной</w:t>
      </w:r>
      <w:r>
        <w:rPr>
          <w:spacing w:val="55"/>
          <w:sz w:val="24"/>
        </w:rPr>
        <w:t xml:space="preserve"> </w:t>
      </w:r>
      <w:r>
        <w:rPr>
          <w:sz w:val="24"/>
        </w:rPr>
        <w:t>-</w:t>
      </w:r>
      <w:r>
        <w:rPr>
          <w:spacing w:val="-5"/>
          <w:sz w:val="24"/>
        </w:rPr>
        <w:t xml:space="preserve"> </w:t>
      </w:r>
      <w:r>
        <w:rPr>
          <w:sz w:val="24"/>
        </w:rPr>
        <w:t>как</w:t>
      </w:r>
      <w:r>
        <w:rPr>
          <w:spacing w:val="-4"/>
          <w:sz w:val="24"/>
        </w:rPr>
        <w:t xml:space="preserve"> </w:t>
      </w:r>
      <w:r>
        <w:rPr>
          <w:sz w:val="24"/>
        </w:rPr>
        <w:t>созидающий</w:t>
      </w:r>
      <w:r>
        <w:rPr>
          <w:spacing w:val="-3"/>
          <w:sz w:val="24"/>
        </w:rPr>
        <w:t xml:space="preserve"> </w:t>
      </w:r>
      <w:r>
        <w:rPr>
          <w:sz w:val="24"/>
        </w:rPr>
        <w:t>и</w:t>
      </w:r>
      <w:r>
        <w:rPr>
          <w:spacing w:val="-4"/>
          <w:sz w:val="24"/>
        </w:rPr>
        <w:t xml:space="preserve"> </w:t>
      </w:r>
      <w:r>
        <w:rPr>
          <w:sz w:val="24"/>
        </w:rPr>
        <w:t>волевой</w:t>
      </w:r>
      <w:r>
        <w:rPr>
          <w:spacing w:val="-4"/>
          <w:sz w:val="24"/>
        </w:rPr>
        <w:t xml:space="preserve"> </w:t>
      </w:r>
      <w:r>
        <w:rPr>
          <w:sz w:val="24"/>
        </w:rPr>
        <w:t>субъект</w:t>
      </w:r>
      <w:r>
        <w:rPr>
          <w:spacing w:val="-3"/>
          <w:sz w:val="24"/>
        </w:rPr>
        <w:t xml:space="preserve"> </w:t>
      </w:r>
      <w:r>
        <w:rPr>
          <w:sz w:val="24"/>
        </w:rPr>
        <w:t>(инициатива</w:t>
      </w:r>
      <w:r>
        <w:rPr>
          <w:spacing w:val="-6"/>
          <w:sz w:val="24"/>
        </w:rPr>
        <w:t xml:space="preserve"> </w:t>
      </w:r>
      <w:r>
        <w:rPr>
          <w:sz w:val="24"/>
        </w:rPr>
        <w:t>целеполагания);</w:t>
      </w:r>
    </w:p>
    <w:p w:rsidR="00A07B7E" w:rsidRDefault="00A07B7E">
      <w:pPr>
        <w:pStyle w:val="BodyText"/>
        <w:spacing w:before="38" w:line="276" w:lineRule="auto"/>
        <w:ind w:right="346" w:firstLine="708"/>
        <w:jc w:val="both"/>
      </w:pPr>
      <w:r>
        <w:t>в познавательно-исследовательской практике - как субъект исследования (познавательная</w:t>
      </w:r>
      <w:r>
        <w:rPr>
          <w:spacing w:val="1"/>
        </w:rPr>
        <w:t xml:space="preserve"> </w:t>
      </w:r>
      <w:r>
        <w:t>инициатива);</w:t>
      </w:r>
    </w:p>
    <w:p w:rsidR="00A07B7E" w:rsidRDefault="00A07B7E">
      <w:pPr>
        <w:pStyle w:val="ListParagraph"/>
        <w:numPr>
          <w:ilvl w:val="0"/>
          <w:numId w:val="14"/>
        </w:numPr>
        <w:tabs>
          <w:tab w:val="left" w:pos="1261"/>
        </w:tabs>
        <w:spacing w:line="273" w:lineRule="auto"/>
        <w:ind w:right="347"/>
        <w:jc w:val="both"/>
        <w:rPr>
          <w:sz w:val="24"/>
        </w:rPr>
      </w:pPr>
      <w:r>
        <w:rPr>
          <w:sz w:val="24"/>
        </w:rPr>
        <w:t>коммуникативной</w:t>
      </w:r>
      <w:r>
        <w:rPr>
          <w:spacing w:val="1"/>
          <w:sz w:val="24"/>
        </w:rPr>
        <w:t xml:space="preserve"> </w:t>
      </w:r>
      <w:r>
        <w:rPr>
          <w:sz w:val="24"/>
        </w:rPr>
        <w:t>практике</w:t>
      </w:r>
      <w:r>
        <w:rPr>
          <w:spacing w:val="1"/>
          <w:sz w:val="24"/>
        </w:rPr>
        <w:t xml:space="preserve"> </w:t>
      </w:r>
      <w:r>
        <w:rPr>
          <w:sz w:val="24"/>
        </w:rPr>
        <w:t>-</w:t>
      </w:r>
      <w:r>
        <w:rPr>
          <w:spacing w:val="1"/>
          <w:sz w:val="24"/>
        </w:rPr>
        <w:t xml:space="preserve"> </w:t>
      </w:r>
      <w:r>
        <w:rPr>
          <w:sz w:val="24"/>
        </w:rPr>
        <w:t>как</w:t>
      </w:r>
      <w:r>
        <w:rPr>
          <w:spacing w:val="1"/>
          <w:sz w:val="24"/>
        </w:rPr>
        <w:t xml:space="preserve"> </w:t>
      </w:r>
      <w:r>
        <w:rPr>
          <w:sz w:val="24"/>
        </w:rPr>
        <w:t>партнер</w:t>
      </w:r>
      <w:r>
        <w:rPr>
          <w:spacing w:val="1"/>
          <w:sz w:val="24"/>
        </w:rPr>
        <w:t xml:space="preserve"> </w:t>
      </w:r>
      <w:r>
        <w:rPr>
          <w:sz w:val="24"/>
        </w:rPr>
        <w:t>по</w:t>
      </w:r>
      <w:r>
        <w:rPr>
          <w:spacing w:val="1"/>
          <w:sz w:val="24"/>
        </w:rPr>
        <w:t xml:space="preserve"> </w:t>
      </w:r>
      <w:r>
        <w:rPr>
          <w:sz w:val="24"/>
        </w:rPr>
        <w:t>взаимодействию</w:t>
      </w:r>
      <w:r>
        <w:rPr>
          <w:spacing w:val="1"/>
          <w:sz w:val="24"/>
        </w:rPr>
        <w:t xml:space="preserve"> </w:t>
      </w:r>
      <w:r>
        <w:rPr>
          <w:sz w:val="24"/>
        </w:rPr>
        <w:t>и</w:t>
      </w:r>
      <w:r>
        <w:rPr>
          <w:spacing w:val="1"/>
          <w:sz w:val="24"/>
        </w:rPr>
        <w:t xml:space="preserve"> </w:t>
      </w:r>
      <w:r>
        <w:rPr>
          <w:sz w:val="24"/>
        </w:rPr>
        <w:t>собеседник</w:t>
      </w:r>
      <w:r>
        <w:rPr>
          <w:spacing w:val="1"/>
          <w:sz w:val="24"/>
        </w:rPr>
        <w:t xml:space="preserve"> </w:t>
      </w:r>
      <w:r>
        <w:rPr>
          <w:sz w:val="24"/>
        </w:rPr>
        <w:t>(коммуникативная</w:t>
      </w:r>
      <w:r>
        <w:rPr>
          <w:spacing w:val="-1"/>
          <w:sz w:val="24"/>
        </w:rPr>
        <w:t xml:space="preserve"> </w:t>
      </w:r>
      <w:r>
        <w:rPr>
          <w:sz w:val="24"/>
        </w:rPr>
        <w:t>инициатива);</w:t>
      </w:r>
    </w:p>
    <w:p w:rsidR="00A07B7E" w:rsidRDefault="00A07B7E">
      <w:pPr>
        <w:spacing w:line="273" w:lineRule="auto"/>
        <w:jc w:val="both"/>
        <w:rPr>
          <w:sz w:val="24"/>
        </w:rPr>
      </w:pPr>
    </w:p>
    <w:p w:rsidR="00A07B7E" w:rsidRDefault="00A07B7E" w:rsidP="00241EE1">
      <w:pPr>
        <w:pStyle w:val="ListParagraph"/>
        <w:numPr>
          <w:ilvl w:val="0"/>
          <w:numId w:val="14"/>
        </w:numPr>
        <w:tabs>
          <w:tab w:val="left" w:pos="1261"/>
        </w:tabs>
        <w:spacing w:before="70" w:line="276" w:lineRule="auto"/>
        <w:ind w:right="351"/>
        <w:jc w:val="both"/>
        <w:rPr>
          <w:sz w:val="24"/>
        </w:rPr>
      </w:pPr>
      <w:r>
        <w:rPr>
          <w:sz w:val="24"/>
        </w:rPr>
        <w:t>чтение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дополняет</w:t>
      </w:r>
      <w:r>
        <w:rPr>
          <w:spacing w:val="1"/>
          <w:sz w:val="24"/>
        </w:rPr>
        <w:t xml:space="preserve"> </w:t>
      </w:r>
      <w:r>
        <w:rPr>
          <w:sz w:val="24"/>
        </w:rPr>
        <w:t>развивающие</w:t>
      </w:r>
      <w:r>
        <w:rPr>
          <w:spacing w:val="1"/>
          <w:sz w:val="24"/>
        </w:rPr>
        <w:t xml:space="preserve"> </w:t>
      </w:r>
      <w:r>
        <w:rPr>
          <w:sz w:val="24"/>
        </w:rPr>
        <w:t>возможности</w:t>
      </w:r>
      <w:r>
        <w:rPr>
          <w:spacing w:val="1"/>
          <w:sz w:val="24"/>
        </w:rPr>
        <w:t xml:space="preserve"> </w:t>
      </w:r>
      <w:r>
        <w:rPr>
          <w:sz w:val="24"/>
        </w:rPr>
        <w:t>других</w:t>
      </w:r>
      <w:r>
        <w:rPr>
          <w:spacing w:val="1"/>
          <w:sz w:val="24"/>
        </w:rPr>
        <w:t xml:space="preserve"> </w:t>
      </w:r>
      <w:r>
        <w:rPr>
          <w:sz w:val="24"/>
        </w:rPr>
        <w:t>культурных</w:t>
      </w:r>
      <w:r>
        <w:rPr>
          <w:spacing w:val="1"/>
          <w:sz w:val="24"/>
        </w:rPr>
        <w:t xml:space="preserve"> </w:t>
      </w:r>
      <w:r>
        <w:rPr>
          <w:sz w:val="24"/>
        </w:rPr>
        <w:t>практик</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(игровой,</w:t>
      </w:r>
      <w:r>
        <w:rPr>
          <w:spacing w:val="1"/>
          <w:sz w:val="24"/>
        </w:rPr>
        <w:t xml:space="preserve"> </w:t>
      </w:r>
      <w:r>
        <w:rPr>
          <w:sz w:val="24"/>
        </w:rPr>
        <w:t>познавательно­</w:t>
      </w:r>
      <w:r>
        <w:rPr>
          <w:spacing w:val="1"/>
          <w:sz w:val="24"/>
        </w:rPr>
        <w:t xml:space="preserve"> </w:t>
      </w:r>
      <w:r>
        <w:rPr>
          <w:sz w:val="24"/>
        </w:rPr>
        <w:t>исследовательской,</w:t>
      </w:r>
      <w:r>
        <w:rPr>
          <w:spacing w:val="-1"/>
          <w:sz w:val="24"/>
        </w:rPr>
        <w:t xml:space="preserve"> </w:t>
      </w:r>
      <w:r>
        <w:rPr>
          <w:sz w:val="24"/>
        </w:rPr>
        <w:t>продуктивной деятельности).</w:t>
      </w:r>
    </w:p>
    <w:p w:rsidR="00A07B7E" w:rsidRDefault="00A07B7E" w:rsidP="00241EE1">
      <w:pPr>
        <w:pStyle w:val="BodyText"/>
        <w:spacing w:line="276" w:lineRule="auto"/>
        <w:ind w:right="343" w:firstLine="708"/>
        <w:jc w:val="both"/>
      </w:pPr>
      <w:r>
        <w:t>Тематику</w:t>
      </w:r>
      <w:r>
        <w:rPr>
          <w:spacing w:val="1"/>
        </w:rPr>
        <w:t xml:space="preserve"> </w:t>
      </w:r>
      <w:r>
        <w:t>культурных</w:t>
      </w:r>
      <w:r>
        <w:rPr>
          <w:spacing w:val="1"/>
        </w:rPr>
        <w:t xml:space="preserve"> </w:t>
      </w:r>
      <w:r>
        <w:t>практик</w:t>
      </w:r>
      <w:r>
        <w:rPr>
          <w:spacing w:val="1"/>
        </w:rPr>
        <w:t xml:space="preserve"> </w:t>
      </w:r>
      <w:r>
        <w:t>педагогу</w:t>
      </w:r>
      <w:r>
        <w:rPr>
          <w:spacing w:val="1"/>
        </w:rPr>
        <w:t xml:space="preserve"> </w:t>
      </w:r>
      <w:r>
        <w:t>помогают</w:t>
      </w:r>
      <w:r>
        <w:rPr>
          <w:spacing w:val="1"/>
        </w:rPr>
        <w:t xml:space="preserve"> </w:t>
      </w:r>
      <w:r>
        <w:t>определить</w:t>
      </w:r>
      <w:r>
        <w:rPr>
          <w:spacing w:val="1"/>
        </w:rPr>
        <w:t xml:space="preserve"> </w:t>
      </w:r>
      <w:r>
        <w:t>детские</w:t>
      </w:r>
      <w:r>
        <w:rPr>
          <w:spacing w:val="1"/>
        </w:rPr>
        <w:t xml:space="preserve"> </w:t>
      </w:r>
      <w:r>
        <w:t>вопросы,</w:t>
      </w:r>
      <w:r>
        <w:rPr>
          <w:spacing w:val="1"/>
        </w:rPr>
        <w:t xml:space="preserve"> </w:t>
      </w:r>
      <w:r>
        <w:t>проявленный</w:t>
      </w:r>
      <w:r>
        <w:rPr>
          <w:spacing w:val="1"/>
        </w:rPr>
        <w:t xml:space="preserve"> </w:t>
      </w:r>
      <w:r>
        <w:t>интерес</w:t>
      </w:r>
      <w:r>
        <w:rPr>
          <w:spacing w:val="1"/>
        </w:rPr>
        <w:t xml:space="preserve"> </w:t>
      </w:r>
      <w:r>
        <w:t>к</w:t>
      </w:r>
      <w:r>
        <w:rPr>
          <w:spacing w:val="1"/>
        </w:rPr>
        <w:t xml:space="preserve"> </w:t>
      </w:r>
      <w:r>
        <w:t>явлениям</w:t>
      </w:r>
      <w:r>
        <w:rPr>
          <w:spacing w:val="1"/>
        </w:rPr>
        <w:t xml:space="preserve"> </w:t>
      </w:r>
      <w:r>
        <w:t>окружающей</w:t>
      </w:r>
      <w:r>
        <w:rPr>
          <w:spacing w:val="1"/>
        </w:rPr>
        <w:t xml:space="preserve"> </w:t>
      </w:r>
      <w:r>
        <w:t>действительности</w:t>
      </w:r>
      <w:r>
        <w:rPr>
          <w:spacing w:val="1"/>
        </w:rPr>
        <w:t xml:space="preserve"> </w:t>
      </w:r>
      <w:r>
        <w:t>или</w:t>
      </w:r>
      <w:r>
        <w:rPr>
          <w:spacing w:val="1"/>
        </w:rPr>
        <w:t xml:space="preserve"> </w:t>
      </w:r>
      <w:r>
        <w:t>предметам,</w:t>
      </w:r>
      <w:r>
        <w:rPr>
          <w:spacing w:val="1"/>
        </w:rPr>
        <w:t xml:space="preserve"> </w:t>
      </w:r>
      <w:r>
        <w:t>значимые</w:t>
      </w:r>
      <w:r>
        <w:rPr>
          <w:spacing w:val="1"/>
        </w:rPr>
        <w:t xml:space="preserve"> </w:t>
      </w:r>
      <w:r>
        <w:t>события,</w:t>
      </w:r>
      <w:r>
        <w:rPr>
          <w:spacing w:val="-1"/>
        </w:rPr>
        <w:t xml:space="preserve"> </w:t>
      </w:r>
      <w:r>
        <w:t>неожиданные</w:t>
      </w:r>
      <w:r>
        <w:rPr>
          <w:spacing w:val="-4"/>
        </w:rPr>
        <w:t xml:space="preserve"> </w:t>
      </w:r>
      <w:r>
        <w:t>явления,</w:t>
      </w:r>
      <w:r>
        <w:rPr>
          <w:spacing w:val="-1"/>
        </w:rPr>
        <w:t xml:space="preserve"> </w:t>
      </w:r>
      <w:r>
        <w:t>художественная литература</w:t>
      </w:r>
      <w:r>
        <w:rPr>
          <w:spacing w:val="-1"/>
        </w:rPr>
        <w:t xml:space="preserve"> </w:t>
      </w:r>
      <w:r>
        <w:t>и</w:t>
      </w:r>
      <w:r>
        <w:rPr>
          <w:spacing w:val="-1"/>
        </w:rPr>
        <w:t xml:space="preserve"> </w:t>
      </w:r>
      <w:r>
        <w:t>другое.</w:t>
      </w:r>
    </w:p>
    <w:p w:rsidR="00A07B7E" w:rsidRDefault="00A07B7E" w:rsidP="006F3FE5">
      <w:pPr>
        <w:pStyle w:val="BodyText"/>
        <w:spacing w:line="276" w:lineRule="auto"/>
        <w:ind w:right="353" w:firstLine="708"/>
        <w:jc w:val="both"/>
        <w:sectPr w:rsidR="00A07B7E">
          <w:pgSz w:w="11910" w:h="16840"/>
          <w:pgMar w:top="1040" w:right="360" w:bottom="1200" w:left="540" w:header="0" w:footer="923" w:gutter="0"/>
          <w:cols w:space="720"/>
        </w:sectPr>
      </w:pPr>
      <w:r>
        <w:t>В процессе культурных практик педагог создает атмосферу свободы выбора, творческого</w:t>
      </w:r>
      <w:r>
        <w:rPr>
          <w:spacing w:val="1"/>
        </w:rPr>
        <w:t xml:space="preserve"> </w:t>
      </w:r>
      <w:r>
        <w:t>обмена и самовыражения, сотрудничества взрослого и детей. Организация культурных практик</w:t>
      </w:r>
      <w:r>
        <w:rPr>
          <w:spacing w:val="1"/>
        </w:rPr>
        <w:t xml:space="preserve"> </w:t>
      </w:r>
      <w:r>
        <w:t>предполагает</w:t>
      </w:r>
      <w:r>
        <w:rPr>
          <w:spacing w:val="-1"/>
        </w:rPr>
        <w:t xml:space="preserve"> </w:t>
      </w:r>
      <w:r>
        <w:t>подгрупповой способ объединения детей.</w:t>
      </w:r>
    </w:p>
    <w:p w:rsidR="00A07B7E" w:rsidRDefault="00A07B7E">
      <w:pPr>
        <w:pStyle w:val="BodyText"/>
        <w:ind w:left="0"/>
        <w:rPr>
          <w:sz w:val="26"/>
        </w:rPr>
      </w:pPr>
    </w:p>
    <w:p w:rsidR="00A07B7E" w:rsidRDefault="00A07B7E">
      <w:pPr>
        <w:pStyle w:val="BodyText"/>
        <w:spacing w:before="5"/>
        <w:ind w:left="0"/>
        <w:rPr>
          <w:sz w:val="29"/>
        </w:rPr>
      </w:pPr>
    </w:p>
    <w:p w:rsidR="00A07B7E" w:rsidRDefault="00A07B7E">
      <w:pPr>
        <w:pStyle w:val="Heading2"/>
        <w:ind w:left="1557" w:right="1370"/>
        <w:jc w:val="center"/>
      </w:pPr>
      <w:r>
        <w:t>Способы</w:t>
      </w:r>
      <w:r>
        <w:rPr>
          <w:spacing w:val="-5"/>
        </w:rPr>
        <w:t xml:space="preserve"> </w:t>
      </w:r>
      <w:r>
        <w:t>и</w:t>
      </w:r>
      <w:r>
        <w:rPr>
          <w:spacing w:val="-4"/>
        </w:rPr>
        <w:t xml:space="preserve"> </w:t>
      </w:r>
      <w:r>
        <w:t>направления</w:t>
      </w:r>
      <w:r>
        <w:rPr>
          <w:spacing w:val="-3"/>
        </w:rPr>
        <w:t xml:space="preserve"> </w:t>
      </w:r>
      <w:r>
        <w:t>поддержки</w:t>
      </w:r>
      <w:r>
        <w:rPr>
          <w:spacing w:val="-4"/>
        </w:rPr>
        <w:t xml:space="preserve"> </w:t>
      </w:r>
      <w:r>
        <w:t>детской</w:t>
      </w:r>
      <w:r>
        <w:rPr>
          <w:spacing w:val="-6"/>
        </w:rPr>
        <w:t xml:space="preserve"> </w:t>
      </w:r>
      <w:r>
        <w:t>инициативы</w:t>
      </w:r>
    </w:p>
    <w:p w:rsidR="00A07B7E" w:rsidRPr="006F3FE5" w:rsidRDefault="00A07B7E">
      <w:pPr>
        <w:pStyle w:val="Heading2"/>
        <w:ind w:left="1557" w:right="1370"/>
        <w:jc w:val="center"/>
        <w:rPr>
          <w:b w:val="0"/>
          <w:i/>
        </w:rPr>
      </w:pPr>
      <w:r w:rsidRPr="006F3FE5">
        <w:rPr>
          <w:b w:val="0"/>
          <w:i/>
        </w:rPr>
        <w:t>(в соответствии с ФОП ДО п. 25, стр. 135-143)</w:t>
      </w:r>
    </w:p>
    <w:p w:rsidR="00A07B7E" w:rsidRDefault="00A07B7E">
      <w:pPr>
        <w:pStyle w:val="BodyText"/>
        <w:spacing w:before="8"/>
        <w:ind w:left="0"/>
      </w:pPr>
      <w:r>
        <w:t xml:space="preserve">                 </w:t>
      </w:r>
      <w:hyperlink r:id="rId19" w:history="1">
        <w:r w:rsidRPr="00323034">
          <w:rPr>
            <w:rStyle w:val="Hyperlink"/>
          </w:rPr>
          <w:t>http://publication.pravo.gov.ru/Document/View/0001202212280044</w:t>
        </w:r>
      </w:hyperlink>
    </w:p>
    <w:p w:rsidR="00A07B7E" w:rsidRPr="00FD46E8" w:rsidRDefault="00A07B7E">
      <w:pPr>
        <w:pStyle w:val="BodyText"/>
        <w:spacing w:before="8"/>
        <w:ind w:left="0"/>
      </w:pPr>
    </w:p>
    <w:p w:rsidR="00A07B7E" w:rsidRDefault="00A07B7E">
      <w:pPr>
        <w:pStyle w:val="BodyText"/>
        <w:spacing w:line="276" w:lineRule="auto"/>
        <w:ind w:right="341" w:firstLine="708"/>
        <w:jc w:val="both"/>
      </w:pPr>
      <w:r>
        <w:t>Для</w:t>
      </w:r>
      <w:r>
        <w:rPr>
          <w:spacing w:val="1"/>
        </w:rPr>
        <w:t xml:space="preserve"> </w:t>
      </w:r>
      <w:r>
        <w:t>поддержки</w:t>
      </w:r>
      <w:r>
        <w:rPr>
          <w:spacing w:val="1"/>
        </w:rPr>
        <w:t xml:space="preserve"> </w:t>
      </w:r>
      <w:r>
        <w:t>детской</w:t>
      </w:r>
      <w:r>
        <w:rPr>
          <w:spacing w:val="1"/>
        </w:rPr>
        <w:t xml:space="preserve"> </w:t>
      </w:r>
      <w:r>
        <w:t>инициативы</w:t>
      </w:r>
      <w:r>
        <w:rPr>
          <w:spacing w:val="1"/>
        </w:rPr>
        <w:t xml:space="preserve"> </w:t>
      </w:r>
      <w:r>
        <w:t>педагог</w:t>
      </w:r>
      <w:r>
        <w:rPr>
          <w:spacing w:val="1"/>
        </w:rPr>
        <w:t xml:space="preserve"> </w:t>
      </w:r>
      <w:r>
        <w:t>поощряет</w:t>
      </w:r>
      <w:r>
        <w:rPr>
          <w:spacing w:val="1"/>
        </w:rPr>
        <w:t xml:space="preserve"> </w:t>
      </w:r>
      <w:r>
        <w:t>свободную</w:t>
      </w:r>
      <w:r>
        <w:rPr>
          <w:spacing w:val="1"/>
        </w:rPr>
        <w:t xml:space="preserve"> </w:t>
      </w:r>
      <w:r>
        <w:t>самостоятельную</w:t>
      </w:r>
      <w:r>
        <w:rPr>
          <w:spacing w:val="1"/>
        </w:rPr>
        <w:t xml:space="preserve"> </w:t>
      </w:r>
      <w:r>
        <w:t>деятельность детей, основанную на детских интересах и предпочтениях. Появление возможности</w:t>
      </w:r>
      <w:r>
        <w:rPr>
          <w:spacing w:val="1"/>
        </w:rPr>
        <w:t xml:space="preserve"> </w:t>
      </w:r>
      <w:r>
        <w:t>у</w:t>
      </w:r>
      <w:r>
        <w:rPr>
          <w:spacing w:val="1"/>
        </w:rPr>
        <w:t xml:space="preserve"> </w:t>
      </w:r>
      <w:r>
        <w:t>ребёнка</w:t>
      </w:r>
      <w:r>
        <w:rPr>
          <w:spacing w:val="1"/>
        </w:rPr>
        <w:t xml:space="preserve"> </w:t>
      </w:r>
      <w:r>
        <w:t>исследовать,</w:t>
      </w:r>
      <w:r>
        <w:rPr>
          <w:spacing w:val="1"/>
        </w:rPr>
        <w:t xml:space="preserve"> </w:t>
      </w:r>
      <w:r>
        <w:t>играть,</w:t>
      </w:r>
      <w:r>
        <w:rPr>
          <w:spacing w:val="1"/>
        </w:rPr>
        <w:t xml:space="preserve"> </w:t>
      </w:r>
      <w:r>
        <w:t>лепить,</w:t>
      </w:r>
      <w:r>
        <w:rPr>
          <w:spacing w:val="1"/>
        </w:rPr>
        <w:t xml:space="preserve"> </w:t>
      </w:r>
      <w:r>
        <w:t>рисовать,</w:t>
      </w:r>
      <w:r>
        <w:rPr>
          <w:spacing w:val="1"/>
        </w:rPr>
        <w:t xml:space="preserve"> </w:t>
      </w:r>
      <w:r>
        <w:t>сочинять,</w:t>
      </w:r>
      <w:r>
        <w:rPr>
          <w:spacing w:val="1"/>
        </w:rPr>
        <w:t xml:space="preserve"> </w:t>
      </w:r>
      <w:r>
        <w:t>петь,</w:t>
      </w:r>
      <w:r>
        <w:rPr>
          <w:spacing w:val="1"/>
        </w:rPr>
        <w:t xml:space="preserve"> </w:t>
      </w:r>
      <w:r>
        <w:t>танцевать,</w:t>
      </w:r>
      <w:r>
        <w:rPr>
          <w:spacing w:val="1"/>
        </w:rPr>
        <w:t xml:space="preserve"> </w:t>
      </w:r>
      <w:r>
        <w:t>конструировать,</w:t>
      </w:r>
      <w:r>
        <w:rPr>
          <w:spacing w:val="1"/>
        </w:rPr>
        <w:t xml:space="preserve"> </w:t>
      </w:r>
      <w:r>
        <w:t>ориентируясь</w:t>
      </w:r>
      <w:r>
        <w:rPr>
          <w:spacing w:val="1"/>
        </w:rPr>
        <w:t xml:space="preserve"> </w:t>
      </w:r>
      <w:r>
        <w:t>на</w:t>
      </w:r>
      <w:r>
        <w:rPr>
          <w:spacing w:val="1"/>
        </w:rPr>
        <w:t xml:space="preserve"> </w:t>
      </w:r>
      <w:r>
        <w:t>собственные</w:t>
      </w:r>
      <w:r>
        <w:rPr>
          <w:spacing w:val="1"/>
        </w:rPr>
        <w:t xml:space="preserve"> </w:t>
      </w:r>
      <w:r>
        <w:t>интересы,</w:t>
      </w:r>
      <w:r>
        <w:rPr>
          <w:spacing w:val="1"/>
        </w:rPr>
        <w:t xml:space="preserve"> </w:t>
      </w:r>
      <w:r>
        <w:t>позволяет</w:t>
      </w:r>
      <w:r>
        <w:rPr>
          <w:spacing w:val="1"/>
        </w:rPr>
        <w:t xml:space="preserve"> </w:t>
      </w:r>
      <w:r>
        <w:t>обеспечить</w:t>
      </w:r>
      <w:r>
        <w:rPr>
          <w:spacing w:val="1"/>
        </w:rPr>
        <w:t xml:space="preserve"> </w:t>
      </w:r>
      <w:r>
        <w:t>такие</w:t>
      </w:r>
      <w:r>
        <w:rPr>
          <w:spacing w:val="1"/>
        </w:rPr>
        <w:t xml:space="preserve"> </w:t>
      </w:r>
      <w:r>
        <w:t>важные</w:t>
      </w:r>
      <w:r>
        <w:rPr>
          <w:spacing w:val="1"/>
        </w:rPr>
        <w:t xml:space="preserve"> </w:t>
      </w:r>
      <w:r>
        <w:t>составляющие</w:t>
      </w:r>
      <w:r>
        <w:rPr>
          <w:spacing w:val="1"/>
        </w:rPr>
        <w:t xml:space="preserve"> </w:t>
      </w:r>
      <w:r>
        <w:t>эмоционального</w:t>
      </w:r>
      <w:r>
        <w:rPr>
          <w:spacing w:val="1"/>
        </w:rPr>
        <w:t xml:space="preserve"> </w:t>
      </w:r>
      <w:r>
        <w:t>благополучия</w:t>
      </w:r>
      <w:r>
        <w:rPr>
          <w:spacing w:val="1"/>
        </w:rPr>
        <w:t xml:space="preserve"> </w:t>
      </w:r>
      <w:r>
        <w:t>ребёнка</w:t>
      </w:r>
      <w:r>
        <w:rPr>
          <w:spacing w:val="1"/>
        </w:rPr>
        <w:t xml:space="preserve"> </w:t>
      </w:r>
      <w:r>
        <w:t>ДОУ</w:t>
      </w:r>
      <w:r>
        <w:rPr>
          <w:spacing w:val="1"/>
        </w:rPr>
        <w:t xml:space="preserve"> </w:t>
      </w:r>
      <w:r>
        <w:t>как</w:t>
      </w:r>
      <w:r>
        <w:rPr>
          <w:spacing w:val="1"/>
        </w:rPr>
        <w:t xml:space="preserve"> </w:t>
      </w:r>
      <w:r>
        <w:t>уверенность</w:t>
      </w:r>
      <w:r>
        <w:rPr>
          <w:spacing w:val="1"/>
        </w:rPr>
        <w:t xml:space="preserve"> </w:t>
      </w:r>
      <w:r>
        <w:t>в</w:t>
      </w:r>
      <w:r>
        <w:rPr>
          <w:spacing w:val="1"/>
        </w:rPr>
        <w:t xml:space="preserve"> </w:t>
      </w:r>
      <w:r>
        <w:t>себе,</w:t>
      </w:r>
      <w:r>
        <w:rPr>
          <w:spacing w:val="1"/>
        </w:rPr>
        <w:t xml:space="preserve"> </w:t>
      </w:r>
      <w:r>
        <w:t>чувство</w:t>
      </w:r>
      <w:r>
        <w:rPr>
          <w:spacing w:val="1"/>
        </w:rPr>
        <w:t xml:space="preserve"> </w:t>
      </w:r>
      <w:r>
        <w:t>защищенности,</w:t>
      </w:r>
      <w:r>
        <w:rPr>
          <w:spacing w:val="-57"/>
        </w:rPr>
        <w:t xml:space="preserve"> </w:t>
      </w:r>
      <w:r>
        <w:t>комфорта,</w:t>
      </w:r>
      <w:r>
        <w:rPr>
          <w:spacing w:val="-1"/>
        </w:rPr>
        <w:t xml:space="preserve"> </w:t>
      </w:r>
      <w:r>
        <w:t>положительного самоощущения.</w:t>
      </w:r>
    </w:p>
    <w:p w:rsidR="00A07B7E" w:rsidRDefault="00A07B7E">
      <w:pPr>
        <w:pStyle w:val="BodyText"/>
        <w:spacing w:before="2" w:line="276" w:lineRule="auto"/>
        <w:ind w:right="345" w:firstLine="708"/>
        <w:jc w:val="both"/>
      </w:pPr>
      <w:r>
        <w:t>Наиболее</w:t>
      </w:r>
      <w:r>
        <w:rPr>
          <w:spacing w:val="1"/>
        </w:rPr>
        <w:t xml:space="preserve"> </w:t>
      </w:r>
      <w:r>
        <w:t>благоприятными</w:t>
      </w:r>
      <w:r>
        <w:rPr>
          <w:spacing w:val="1"/>
        </w:rPr>
        <w:t xml:space="preserve"> </w:t>
      </w:r>
      <w:r>
        <w:t>отрезками</w:t>
      </w:r>
      <w:r>
        <w:rPr>
          <w:spacing w:val="1"/>
        </w:rPr>
        <w:t xml:space="preserve"> </w:t>
      </w:r>
      <w:r>
        <w:t>времени</w:t>
      </w:r>
      <w:r>
        <w:rPr>
          <w:spacing w:val="1"/>
        </w:rPr>
        <w:t xml:space="preserve"> </w:t>
      </w:r>
      <w:r>
        <w:t>для</w:t>
      </w:r>
      <w:r>
        <w:rPr>
          <w:spacing w:val="1"/>
        </w:rPr>
        <w:t xml:space="preserve"> </w:t>
      </w:r>
      <w:r>
        <w:t>организации</w:t>
      </w:r>
      <w:r>
        <w:rPr>
          <w:spacing w:val="1"/>
        </w:rPr>
        <w:t xml:space="preserve"> </w:t>
      </w:r>
      <w:r>
        <w:t>свободной</w:t>
      </w:r>
      <w:r>
        <w:rPr>
          <w:spacing w:val="1"/>
        </w:rPr>
        <w:t xml:space="preserve"> </w:t>
      </w:r>
      <w:r>
        <w:t>самостоятельной</w:t>
      </w:r>
      <w:r>
        <w:rPr>
          <w:spacing w:val="60"/>
        </w:rPr>
        <w:t xml:space="preserve"> </w:t>
      </w:r>
      <w:r>
        <w:t>деятельности     детей</w:t>
      </w:r>
      <w:r>
        <w:rPr>
          <w:spacing w:val="60"/>
        </w:rPr>
        <w:t xml:space="preserve"> </w:t>
      </w:r>
      <w:r>
        <w:t xml:space="preserve">является     </w:t>
      </w:r>
      <w:r>
        <w:rPr>
          <w:spacing w:val="1"/>
        </w:rPr>
        <w:t xml:space="preserve"> </w:t>
      </w:r>
      <w:r>
        <w:t>утро,   когда</w:t>
      </w:r>
      <w:r>
        <w:rPr>
          <w:spacing w:val="60"/>
        </w:rPr>
        <w:t xml:space="preserve"> </w:t>
      </w:r>
      <w:r>
        <w:t>ребёнок</w:t>
      </w:r>
      <w:r>
        <w:rPr>
          <w:spacing w:val="60"/>
        </w:rPr>
        <w:t xml:space="preserve"> </w:t>
      </w:r>
      <w:r>
        <w:t>приходит в детский</w:t>
      </w:r>
      <w:r>
        <w:rPr>
          <w:spacing w:val="1"/>
        </w:rPr>
        <w:t xml:space="preserve"> </w:t>
      </w:r>
      <w:r>
        <w:t>сад</w:t>
      </w:r>
      <w:r>
        <w:rPr>
          <w:spacing w:val="59"/>
        </w:rPr>
        <w:t xml:space="preserve"> </w:t>
      </w:r>
      <w:r>
        <w:t>и</w:t>
      </w:r>
      <w:r>
        <w:rPr>
          <w:spacing w:val="1"/>
        </w:rPr>
        <w:t xml:space="preserve"> </w:t>
      </w:r>
      <w:r>
        <w:t>вторая половина</w:t>
      </w:r>
      <w:r>
        <w:rPr>
          <w:spacing w:val="-1"/>
        </w:rPr>
        <w:t xml:space="preserve"> </w:t>
      </w:r>
      <w:r>
        <w:t>дня.</w:t>
      </w:r>
    </w:p>
    <w:p w:rsidR="00A07B7E" w:rsidRDefault="00A07B7E">
      <w:pPr>
        <w:pStyle w:val="BodyText"/>
        <w:spacing w:line="278" w:lineRule="auto"/>
        <w:ind w:right="345" w:firstLine="708"/>
        <w:jc w:val="both"/>
      </w:pPr>
      <w:r>
        <w:rPr>
          <w:spacing w:val="-1"/>
        </w:rPr>
        <w:t xml:space="preserve">Любая деятельность </w:t>
      </w:r>
      <w:r>
        <w:t>ребёнка в ДОУ может протекать</w:t>
      </w:r>
      <w:r>
        <w:rPr>
          <w:spacing w:val="1"/>
        </w:rPr>
        <w:t xml:space="preserve"> </w:t>
      </w:r>
      <w:r>
        <w:t>в</w:t>
      </w:r>
      <w:r>
        <w:rPr>
          <w:spacing w:val="1"/>
        </w:rPr>
        <w:t xml:space="preserve"> </w:t>
      </w:r>
      <w:r>
        <w:t>форме</w:t>
      </w:r>
      <w:r>
        <w:rPr>
          <w:spacing w:val="1"/>
        </w:rPr>
        <w:t xml:space="preserve"> </w:t>
      </w:r>
      <w:r>
        <w:t>самостоятельной</w:t>
      </w:r>
      <w:r>
        <w:rPr>
          <w:spacing w:val="1"/>
        </w:rPr>
        <w:t xml:space="preserve"> </w:t>
      </w:r>
      <w:r>
        <w:t>инициативной</w:t>
      </w:r>
      <w:r>
        <w:rPr>
          <w:spacing w:val="-1"/>
        </w:rPr>
        <w:t xml:space="preserve"> </w:t>
      </w:r>
      <w:r>
        <w:t>деятельности, например:</w:t>
      </w:r>
    </w:p>
    <w:p w:rsidR="00A07B7E" w:rsidRDefault="00A07B7E" w:rsidP="00752669">
      <w:pPr>
        <w:pStyle w:val="ListParagraph"/>
        <w:numPr>
          <w:ilvl w:val="0"/>
          <w:numId w:val="14"/>
        </w:numPr>
        <w:tabs>
          <w:tab w:val="left" w:pos="1261"/>
        </w:tabs>
        <w:spacing w:line="289" w:lineRule="exact"/>
        <w:ind w:hanging="361"/>
        <w:rPr>
          <w:sz w:val="24"/>
        </w:rPr>
      </w:pPr>
      <w:r>
        <w:rPr>
          <w:sz w:val="24"/>
        </w:rPr>
        <w:t>самостоятельная</w:t>
      </w:r>
      <w:r>
        <w:rPr>
          <w:spacing w:val="-6"/>
          <w:sz w:val="24"/>
        </w:rPr>
        <w:t xml:space="preserve"> </w:t>
      </w:r>
      <w:r>
        <w:rPr>
          <w:sz w:val="24"/>
        </w:rPr>
        <w:t>исследовательская</w:t>
      </w:r>
      <w:r>
        <w:rPr>
          <w:spacing w:val="-5"/>
          <w:sz w:val="24"/>
        </w:rPr>
        <w:t xml:space="preserve"> </w:t>
      </w:r>
      <w:r>
        <w:rPr>
          <w:sz w:val="24"/>
        </w:rPr>
        <w:t>деятельность</w:t>
      </w:r>
      <w:r>
        <w:rPr>
          <w:spacing w:val="-5"/>
          <w:sz w:val="24"/>
        </w:rPr>
        <w:t xml:space="preserve"> </w:t>
      </w:r>
      <w:r>
        <w:rPr>
          <w:sz w:val="24"/>
        </w:rPr>
        <w:t>и</w:t>
      </w:r>
      <w:r>
        <w:rPr>
          <w:spacing w:val="-5"/>
          <w:sz w:val="24"/>
        </w:rPr>
        <w:t xml:space="preserve"> </w:t>
      </w:r>
      <w:r>
        <w:rPr>
          <w:sz w:val="24"/>
        </w:rPr>
        <w:t>экспериментирование;</w:t>
      </w:r>
    </w:p>
    <w:p w:rsidR="00A07B7E" w:rsidRDefault="00A07B7E" w:rsidP="00752669">
      <w:pPr>
        <w:pStyle w:val="ListParagraph"/>
        <w:numPr>
          <w:ilvl w:val="0"/>
          <w:numId w:val="14"/>
        </w:numPr>
        <w:tabs>
          <w:tab w:val="left" w:pos="1261"/>
        </w:tabs>
        <w:spacing w:before="38"/>
        <w:ind w:hanging="361"/>
        <w:rPr>
          <w:sz w:val="24"/>
        </w:rPr>
      </w:pPr>
      <w:r>
        <w:rPr>
          <w:sz w:val="24"/>
        </w:rPr>
        <w:t>свободные</w:t>
      </w:r>
      <w:r>
        <w:rPr>
          <w:spacing w:val="-7"/>
          <w:sz w:val="24"/>
        </w:rPr>
        <w:t xml:space="preserve"> </w:t>
      </w:r>
      <w:r>
        <w:rPr>
          <w:sz w:val="24"/>
        </w:rPr>
        <w:t>сюжетно-ролевые,</w:t>
      </w:r>
      <w:r>
        <w:rPr>
          <w:spacing w:val="-4"/>
          <w:sz w:val="24"/>
        </w:rPr>
        <w:t xml:space="preserve"> </w:t>
      </w:r>
      <w:r>
        <w:rPr>
          <w:sz w:val="24"/>
        </w:rPr>
        <w:t>театрализованные,</w:t>
      </w:r>
      <w:r>
        <w:rPr>
          <w:spacing w:val="-5"/>
          <w:sz w:val="24"/>
        </w:rPr>
        <w:t xml:space="preserve"> </w:t>
      </w:r>
      <w:r>
        <w:rPr>
          <w:sz w:val="24"/>
        </w:rPr>
        <w:t>режиссерские</w:t>
      </w:r>
      <w:r>
        <w:rPr>
          <w:spacing w:val="-5"/>
          <w:sz w:val="24"/>
        </w:rPr>
        <w:t xml:space="preserve"> </w:t>
      </w:r>
      <w:r>
        <w:rPr>
          <w:sz w:val="24"/>
        </w:rPr>
        <w:t>игры;</w:t>
      </w:r>
    </w:p>
    <w:p w:rsidR="00A07B7E" w:rsidRDefault="00A07B7E" w:rsidP="00752669">
      <w:pPr>
        <w:pStyle w:val="ListParagraph"/>
        <w:numPr>
          <w:ilvl w:val="0"/>
          <w:numId w:val="14"/>
        </w:numPr>
        <w:tabs>
          <w:tab w:val="left" w:pos="1261"/>
        </w:tabs>
        <w:spacing w:before="42"/>
        <w:ind w:hanging="361"/>
        <w:rPr>
          <w:sz w:val="24"/>
        </w:rPr>
      </w:pPr>
      <w:r>
        <w:rPr>
          <w:sz w:val="24"/>
        </w:rPr>
        <w:t>игры</w:t>
      </w:r>
      <w:r>
        <w:rPr>
          <w:spacing w:val="-4"/>
          <w:sz w:val="24"/>
        </w:rPr>
        <w:t xml:space="preserve"> </w:t>
      </w:r>
      <w:r>
        <w:rPr>
          <w:sz w:val="24"/>
        </w:rPr>
        <w:t>-</w:t>
      </w:r>
      <w:r>
        <w:rPr>
          <w:spacing w:val="-3"/>
          <w:sz w:val="24"/>
        </w:rPr>
        <w:t xml:space="preserve"> </w:t>
      </w:r>
      <w:r>
        <w:rPr>
          <w:sz w:val="24"/>
        </w:rPr>
        <w:t>импровизации</w:t>
      </w:r>
      <w:r>
        <w:rPr>
          <w:spacing w:val="-4"/>
          <w:sz w:val="24"/>
        </w:rPr>
        <w:t xml:space="preserve"> </w:t>
      </w:r>
      <w:r>
        <w:rPr>
          <w:sz w:val="24"/>
        </w:rPr>
        <w:t>и</w:t>
      </w:r>
      <w:r>
        <w:rPr>
          <w:spacing w:val="-4"/>
          <w:sz w:val="24"/>
        </w:rPr>
        <w:t xml:space="preserve"> </w:t>
      </w:r>
      <w:r>
        <w:rPr>
          <w:sz w:val="24"/>
        </w:rPr>
        <w:t>музыкальные</w:t>
      </w:r>
      <w:r>
        <w:rPr>
          <w:spacing w:val="-4"/>
          <w:sz w:val="24"/>
        </w:rPr>
        <w:t xml:space="preserve"> </w:t>
      </w:r>
      <w:r>
        <w:rPr>
          <w:sz w:val="24"/>
        </w:rPr>
        <w:t>игры;</w:t>
      </w:r>
    </w:p>
    <w:p w:rsidR="00A07B7E" w:rsidRDefault="00A07B7E" w:rsidP="00752669">
      <w:pPr>
        <w:pStyle w:val="ListParagraph"/>
        <w:numPr>
          <w:ilvl w:val="0"/>
          <w:numId w:val="14"/>
        </w:numPr>
        <w:tabs>
          <w:tab w:val="left" w:pos="1261"/>
        </w:tabs>
        <w:spacing w:before="40"/>
        <w:ind w:hanging="361"/>
        <w:rPr>
          <w:sz w:val="24"/>
        </w:rPr>
      </w:pPr>
      <w:r>
        <w:rPr>
          <w:sz w:val="24"/>
        </w:rPr>
        <w:t>речевые</w:t>
      </w:r>
      <w:r>
        <w:rPr>
          <w:spacing w:val="-4"/>
          <w:sz w:val="24"/>
        </w:rPr>
        <w:t xml:space="preserve"> </w:t>
      </w:r>
      <w:r>
        <w:rPr>
          <w:sz w:val="24"/>
        </w:rPr>
        <w:t>и</w:t>
      </w:r>
      <w:r>
        <w:rPr>
          <w:spacing w:val="-2"/>
          <w:sz w:val="24"/>
        </w:rPr>
        <w:t xml:space="preserve"> </w:t>
      </w:r>
      <w:r>
        <w:rPr>
          <w:sz w:val="24"/>
        </w:rPr>
        <w:t>словесные</w:t>
      </w:r>
      <w:r>
        <w:rPr>
          <w:spacing w:val="-5"/>
          <w:sz w:val="24"/>
        </w:rPr>
        <w:t xml:space="preserve"> </w:t>
      </w:r>
      <w:r>
        <w:rPr>
          <w:sz w:val="24"/>
        </w:rPr>
        <w:t>игры,</w:t>
      </w:r>
      <w:r>
        <w:rPr>
          <w:spacing w:val="-3"/>
          <w:sz w:val="24"/>
        </w:rPr>
        <w:t xml:space="preserve"> </w:t>
      </w:r>
      <w:r>
        <w:rPr>
          <w:sz w:val="24"/>
        </w:rPr>
        <w:t>игры</w:t>
      </w:r>
      <w:r>
        <w:rPr>
          <w:spacing w:val="-4"/>
          <w:sz w:val="24"/>
        </w:rPr>
        <w:t xml:space="preserve"> </w:t>
      </w:r>
      <w:r>
        <w:rPr>
          <w:sz w:val="24"/>
        </w:rPr>
        <w:t>с</w:t>
      </w:r>
      <w:r>
        <w:rPr>
          <w:spacing w:val="-3"/>
          <w:sz w:val="24"/>
        </w:rPr>
        <w:t xml:space="preserve"> </w:t>
      </w:r>
      <w:r>
        <w:rPr>
          <w:sz w:val="24"/>
        </w:rPr>
        <w:t>буквами,</w:t>
      </w:r>
      <w:r>
        <w:rPr>
          <w:spacing w:val="-3"/>
          <w:sz w:val="24"/>
        </w:rPr>
        <w:t xml:space="preserve"> </w:t>
      </w:r>
      <w:r>
        <w:rPr>
          <w:sz w:val="24"/>
        </w:rPr>
        <w:t>слогами,</w:t>
      </w:r>
      <w:r>
        <w:rPr>
          <w:spacing w:val="-2"/>
          <w:sz w:val="24"/>
        </w:rPr>
        <w:t xml:space="preserve"> </w:t>
      </w:r>
      <w:r>
        <w:rPr>
          <w:sz w:val="24"/>
        </w:rPr>
        <w:t>звуками;</w:t>
      </w:r>
    </w:p>
    <w:p w:rsidR="00A07B7E" w:rsidRDefault="00A07B7E" w:rsidP="00752669">
      <w:pPr>
        <w:pStyle w:val="ListParagraph"/>
        <w:numPr>
          <w:ilvl w:val="0"/>
          <w:numId w:val="14"/>
        </w:numPr>
        <w:tabs>
          <w:tab w:val="left" w:pos="1261"/>
        </w:tabs>
        <w:spacing w:before="39"/>
        <w:ind w:hanging="361"/>
        <w:rPr>
          <w:sz w:val="24"/>
        </w:rPr>
      </w:pPr>
      <w:r>
        <w:rPr>
          <w:sz w:val="24"/>
        </w:rPr>
        <w:t>логические</w:t>
      </w:r>
      <w:r>
        <w:rPr>
          <w:spacing w:val="-5"/>
          <w:sz w:val="24"/>
        </w:rPr>
        <w:t xml:space="preserve"> </w:t>
      </w:r>
      <w:r>
        <w:rPr>
          <w:sz w:val="24"/>
        </w:rPr>
        <w:t>игры,</w:t>
      </w:r>
      <w:r>
        <w:rPr>
          <w:spacing w:val="-5"/>
          <w:sz w:val="24"/>
        </w:rPr>
        <w:t xml:space="preserve"> </w:t>
      </w:r>
      <w:r>
        <w:rPr>
          <w:sz w:val="24"/>
        </w:rPr>
        <w:t>развивающие</w:t>
      </w:r>
      <w:r>
        <w:rPr>
          <w:spacing w:val="-4"/>
          <w:sz w:val="24"/>
        </w:rPr>
        <w:t xml:space="preserve"> </w:t>
      </w:r>
      <w:r>
        <w:rPr>
          <w:sz w:val="24"/>
        </w:rPr>
        <w:t>игры</w:t>
      </w:r>
      <w:r>
        <w:rPr>
          <w:spacing w:val="-5"/>
          <w:sz w:val="24"/>
        </w:rPr>
        <w:t xml:space="preserve"> </w:t>
      </w:r>
      <w:r>
        <w:rPr>
          <w:sz w:val="24"/>
        </w:rPr>
        <w:t>математического</w:t>
      </w:r>
      <w:r>
        <w:rPr>
          <w:spacing w:val="-4"/>
          <w:sz w:val="24"/>
        </w:rPr>
        <w:t xml:space="preserve"> </w:t>
      </w:r>
      <w:r>
        <w:rPr>
          <w:sz w:val="24"/>
        </w:rPr>
        <w:t>содержания;</w:t>
      </w:r>
    </w:p>
    <w:p w:rsidR="00A07B7E" w:rsidRDefault="00A07B7E" w:rsidP="00752669">
      <w:pPr>
        <w:pStyle w:val="ListParagraph"/>
        <w:numPr>
          <w:ilvl w:val="0"/>
          <w:numId w:val="14"/>
        </w:numPr>
        <w:tabs>
          <w:tab w:val="left" w:pos="1261"/>
        </w:tabs>
        <w:spacing w:before="42"/>
        <w:ind w:hanging="361"/>
        <w:rPr>
          <w:sz w:val="24"/>
        </w:rPr>
      </w:pPr>
      <w:r>
        <w:rPr>
          <w:sz w:val="24"/>
        </w:rPr>
        <w:t>самостоятельная</w:t>
      </w:r>
      <w:r>
        <w:rPr>
          <w:spacing w:val="-4"/>
          <w:sz w:val="24"/>
        </w:rPr>
        <w:t xml:space="preserve"> </w:t>
      </w:r>
      <w:r>
        <w:rPr>
          <w:sz w:val="24"/>
        </w:rPr>
        <w:t>деятельность</w:t>
      </w:r>
      <w:r>
        <w:rPr>
          <w:spacing w:val="-3"/>
          <w:sz w:val="24"/>
        </w:rPr>
        <w:t xml:space="preserve"> </w:t>
      </w:r>
      <w:r>
        <w:rPr>
          <w:sz w:val="24"/>
        </w:rPr>
        <w:t>в</w:t>
      </w:r>
      <w:r>
        <w:rPr>
          <w:spacing w:val="-4"/>
          <w:sz w:val="24"/>
        </w:rPr>
        <w:t xml:space="preserve"> </w:t>
      </w:r>
      <w:r>
        <w:rPr>
          <w:sz w:val="24"/>
        </w:rPr>
        <w:t>книжном</w:t>
      </w:r>
      <w:r>
        <w:rPr>
          <w:spacing w:val="-2"/>
          <w:sz w:val="24"/>
        </w:rPr>
        <w:t xml:space="preserve"> </w:t>
      </w:r>
      <w:r>
        <w:rPr>
          <w:sz w:val="24"/>
        </w:rPr>
        <w:t>уголке;</w:t>
      </w:r>
    </w:p>
    <w:p w:rsidR="00A07B7E" w:rsidRDefault="00A07B7E" w:rsidP="00752669">
      <w:pPr>
        <w:pStyle w:val="ListParagraph"/>
        <w:numPr>
          <w:ilvl w:val="0"/>
          <w:numId w:val="14"/>
        </w:numPr>
        <w:tabs>
          <w:tab w:val="left" w:pos="1261"/>
        </w:tabs>
        <w:spacing w:before="40"/>
        <w:ind w:hanging="361"/>
        <w:rPr>
          <w:sz w:val="24"/>
        </w:rPr>
      </w:pPr>
      <w:r>
        <w:rPr>
          <w:sz w:val="24"/>
        </w:rPr>
        <w:t>самостоятельная</w:t>
      </w:r>
      <w:r>
        <w:rPr>
          <w:spacing w:val="-6"/>
          <w:sz w:val="24"/>
        </w:rPr>
        <w:t xml:space="preserve"> </w:t>
      </w:r>
      <w:r>
        <w:rPr>
          <w:sz w:val="24"/>
        </w:rPr>
        <w:t>изобразительная</w:t>
      </w:r>
      <w:r>
        <w:rPr>
          <w:spacing w:val="-6"/>
          <w:sz w:val="24"/>
        </w:rPr>
        <w:t xml:space="preserve"> </w:t>
      </w:r>
      <w:r>
        <w:rPr>
          <w:sz w:val="24"/>
        </w:rPr>
        <w:t>деятельность,</w:t>
      </w:r>
      <w:r>
        <w:rPr>
          <w:spacing w:val="-6"/>
          <w:sz w:val="24"/>
        </w:rPr>
        <w:t xml:space="preserve"> </w:t>
      </w:r>
      <w:r>
        <w:rPr>
          <w:sz w:val="24"/>
        </w:rPr>
        <w:t>конструирование;</w:t>
      </w:r>
    </w:p>
    <w:p w:rsidR="00A07B7E" w:rsidRDefault="00A07B7E">
      <w:pPr>
        <w:pStyle w:val="ListParagraph"/>
        <w:numPr>
          <w:ilvl w:val="0"/>
          <w:numId w:val="14"/>
        </w:numPr>
        <w:tabs>
          <w:tab w:val="left" w:pos="1261"/>
        </w:tabs>
        <w:spacing w:before="42" w:line="273" w:lineRule="auto"/>
        <w:ind w:right="342"/>
        <w:rPr>
          <w:sz w:val="24"/>
        </w:rPr>
      </w:pPr>
      <w:r>
        <w:rPr>
          <w:sz w:val="24"/>
        </w:rPr>
        <w:t>самостоятельная</w:t>
      </w:r>
      <w:r>
        <w:rPr>
          <w:spacing w:val="3"/>
          <w:sz w:val="24"/>
        </w:rPr>
        <w:t xml:space="preserve"> </w:t>
      </w:r>
      <w:r>
        <w:rPr>
          <w:sz w:val="24"/>
        </w:rPr>
        <w:t>двигательная</w:t>
      </w:r>
      <w:r>
        <w:rPr>
          <w:spacing w:val="3"/>
          <w:sz w:val="24"/>
        </w:rPr>
        <w:t xml:space="preserve"> </w:t>
      </w:r>
      <w:r>
        <w:rPr>
          <w:sz w:val="24"/>
        </w:rPr>
        <w:t>деятельность,</w:t>
      </w:r>
      <w:r>
        <w:rPr>
          <w:spacing w:val="3"/>
          <w:sz w:val="24"/>
        </w:rPr>
        <w:t xml:space="preserve"> </w:t>
      </w:r>
      <w:r>
        <w:rPr>
          <w:sz w:val="24"/>
        </w:rPr>
        <w:t>подвижные</w:t>
      </w:r>
      <w:r>
        <w:rPr>
          <w:spacing w:val="2"/>
          <w:sz w:val="24"/>
        </w:rPr>
        <w:t xml:space="preserve"> </w:t>
      </w:r>
      <w:r>
        <w:rPr>
          <w:sz w:val="24"/>
        </w:rPr>
        <w:t>игры,</w:t>
      </w:r>
      <w:r>
        <w:rPr>
          <w:spacing w:val="3"/>
          <w:sz w:val="24"/>
        </w:rPr>
        <w:t xml:space="preserve"> </w:t>
      </w:r>
      <w:r>
        <w:rPr>
          <w:sz w:val="24"/>
        </w:rPr>
        <w:t>выполнение</w:t>
      </w:r>
      <w:r>
        <w:rPr>
          <w:spacing w:val="3"/>
          <w:sz w:val="24"/>
        </w:rPr>
        <w:t xml:space="preserve"> </w:t>
      </w:r>
      <w:r>
        <w:rPr>
          <w:sz w:val="24"/>
        </w:rPr>
        <w:t>ритмических</w:t>
      </w:r>
      <w:r>
        <w:rPr>
          <w:spacing w:val="14"/>
          <w:sz w:val="24"/>
        </w:rPr>
        <w:t xml:space="preserve"> </w:t>
      </w:r>
      <w:r>
        <w:rPr>
          <w:sz w:val="24"/>
        </w:rPr>
        <w:t>и</w:t>
      </w:r>
      <w:r>
        <w:rPr>
          <w:spacing w:val="-57"/>
          <w:sz w:val="24"/>
        </w:rPr>
        <w:t xml:space="preserve"> </w:t>
      </w:r>
      <w:r>
        <w:rPr>
          <w:sz w:val="24"/>
        </w:rPr>
        <w:t>танцевальных</w:t>
      </w:r>
      <w:r>
        <w:rPr>
          <w:spacing w:val="1"/>
          <w:sz w:val="24"/>
        </w:rPr>
        <w:t xml:space="preserve"> </w:t>
      </w:r>
      <w:r>
        <w:rPr>
          <w:sz w:val="24"/>
        </w:rPr>
        <w:t>движений.</w:t>
      </w:r>
    </w:p>
    <w:p w:rsidR="00A07B7E" w:rsidRDefault="00A07B7E">
      <w:pPr>
        <w:pStyle w:val="BodyText"/>
        <w:spacing w:before="3"/>
        <w:ind w:left="0"/>
        <w:rPr>
          <w:sz w:val="28"/>
        </w:rPr>
      </w:pPr>
    </w:p>
    <w:p w:rsidR="00A07B7E" w:rsidRDefault="00A07B7E">
      <w:pPr>
        <w:pStyle w:val="Heading3"/>
        <w:ind w:left="540"/>
        <w:jc w:val="both"/>
      </w:pPr>
      <w:r>
        <w:t>Для</w:t>
      </w:r>
      <w:r>
        <w:rPr>
          <w:spacing w:val="-4"/>
        </w:rPr>
        <w:t xml:space="preserve"> </w:t>
      </w:r>
      <w:r>
        <w:t>поддержки</w:t>
      </w:r>
      <w:r>
        <w:rPr>
          <w:spacing w:val="-3"/>
        </w:rPr>
        <w:t xml:space="preserve"> </w:t>
      </w:r>
      <w:r>
        <w:t>детской</w:t>
      </w:r>
      <w:r>
        <w:rPr>
          <w:spacing w:val="-3"/>
        </w:rPr>
        <w:t xml:space="preserve"> </w:t>
      </w:r>
      <w:r>
        <w:t>инициативы</w:t>
      </w:r>
      <w:r>
        <w:rPr>
          <w:spacing w:val="-5"/>
        </w:rPr>
        <w:t xml:space="preserve"> </w:t>
      </w:r>
      <w:r>
        <w:t>педагог</w:t>
      </w:r>
      <w:r>
        <w:rPr>
          <w:spacing w:val="-4"/>
        </w:rPr>
        <w:t xml:space="preserve"> </w:t>
      </w:r>
      <w:r>
        <w:t>должен</w:t>
      </w:r>
      <w:r>
        <w:rPr>
          <w:spacing w:val="-3"/>
        </w:rPr>
        <w:t xml:space="preserve"> </w:t>
      </w:r>
      <w:r>
        <w:t>учитывать</w:t>
      </w:r>
      <w:r>
        <w:rPr>
          <w:spacing w:val="-4"/>
        </w:rPr>
        <w:t xml:space="preserve"> </w:t>
      </w:r>
      <w:r>
        <w:t>следующие</w:t>
      </w:r>
      <w:r>
        <w:rPr>
          <w:spacing w:val="-3"/>
        </w:rPr>
        <w:t xml:space="preserve"> </w:t>
      </w:r>
      <w:r>
        <w:t>условия:</w:t>
      </w:r>
    </w:p>
    <w:p w:rsidR="00A07B7E" w:rsidRDefault="00A07B7E" w:rsidP="00752669">
      <w:pPr>
        <w:pStyle w:val="ListParagraph"/>
        <w:numPr>
          <w:ilvl w:val="0"/>
          <w:numId w:val="13"/>
        </w:numPr>
        <w:tabs>
          <w:tab w:val="left" w:pos="874"/>
        </w:tabs>
        <w:spacing w:before="36" w:line="276" w:lineRule="auto"/>
        <w:ind w:right="344" w:firstLine="0"/>
        <w:jc w:val="both"/>
        <w:rPr>
          <w:sz w:val="24"/>
        </w:rPr>
      </w:pPr>
      <w:r>
        <w:rPr>
          <w:sz w:val="24"/>
        </w:rPr>
        <w:t>уделять</w:t>
      </w:r>
      <w:r>
        <w:rPr>
          <w:spacing w:val="1"/>
          <w:sz w:val="24"/>
        </w:rPr>
        <w:t xml:space="preserve"> </w:t>
      </w:r>
      <w:r>
        <w:rPr>
          <w:sz w:val="24"/>
        </w:rPr>
        <w:t>внимание</w:t>
      </w:r>
      <w:r>
        <w:rPr>
          <w:spacing w:val="1"/>
          <w:sz w:val="24"/>
        </w:rPr>
        <w:t xml:space="preserve"> </w:t>
      </w:r>
      <w:r>
        <w:rPr>
          <w:sz w:val="24"/>
        </w:rPr>
        <w:t>развитию</w:t>
      </w:r>
      <w:r>
        <w:rPr>
          <w:spacing w:val="1"/>
          <w:sz w:val="24"/>
        </w:rPr>
        <w:t xml:space="preserve"> </w:t>
      </w:r>
      <w:r>
        <w:rPr>
          <w:sz w:val="24"/>
        </w:rPr>
        <w:t>детского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поощрять</w:t>
      </w:r>
      <w:r>
        <w:rPr>
          <w:spacing w:val="1"/>
          <w:sz w:val="24"/>
        </w:rPr>
        <w:t xml:space="preserve"> </w:t>
      </w:r>
      <w:r>
        <w:rPr>
          <w:sz w:val="24"/>
        </w:rPr>
        <w:t>желание</w:t>
      </w:r>
      <w:r>
        <w:rPr>
          <w:spacing w:val="1"/>
          <w:sz w:val="24"/>
        </w:rPr>
        <w:t xml:space="preserve"> </w:t>
      </w:r>
      <w:r>
        <w:rPr>
          <w:sz w:val="24"/>
        </w:rPr>
        <w:t>ребёнка получать новые знания и умения, осуществлять деятельностные пробы в соответствии со</w:t>
      </w:r>
      <w:r>
        <w:rPr>
          <w:spacing w:val="1"/>
          <w:sz w:val="24"/>
        </w:rPr>
        <w:t xml:space="preserve"> </w:t>
      </w:r>
      <w:r>
        <w:rPr>
          <w:sz w:val="24"/>
        </w:rPr>
        <w:t>своими</w:t>
      </w:r>
      <w:r>
        <w:rPr>
          <w:spacing w:val="-1"/>
          <w:sz w:val="24"/>
        </w:rPr>
        <w:t xml:space="preserve"> </w:t>
      </w:r>
      <w:r>
        <w:rPr>
          <w:sz w:val="24"/>
        </w:rPr>
        <w:t>интересами, задавать познавательные</w:t>
      </w:r>
      <w:r>
        <w:rPr>
          <w:spacing w:val="-3"/>
          <w:sz w:val="24"/>
        </w:rPr>
        <w:t xml:space="preserve"> </w:t>
      </w:r>
      <w:r>
        <w:rPr>
          <w:sz w:val="24"/>
        </w:rPr>
        <w:t>вопросы;</w:t>
      </w:r>
    </w:p>
    <w:p w:rsidR="00A07B7E" w:rsidRDefault="00A07B7E" w:rsidP="00752669">
      <w:pPr>
        <w:pStyle w:val="ListParagraph"/>
        <w:numPr>
          <w:ilvl w:val="0"/>
          <w:numId w:val="13"/>
        </w:numPr>
        <w:tabs>
          <w:tab w:val="left" w:pos="975"/>
        </w:tabs>
        <w:spacing w:before="1" w:line="276" w:lineRule="auto"/>
        <w:ind w:right="352" w:firstLine="0"/>
        <w:jc w:val="both"/>
        <w:rPr>
          <w:sz w:val="24"/>
        </w:rPr>
      </w:pPr>
      <w:r>
        <w:rPr>
          <w:sz w:val="24"/>
        </w:rPr>
        <w:t>организовывать</w:t>
      </w:r>
      <w:r>
        <w:rPr>
          <w:spacing w:val="1"/>
          <w:sz w:val="24"/>
        </w:rPr>
        <w:t xml:space="preserve"> </w:t>
      </w:r>
      <w:r>
        <w:rPr>
          <w:sz w:val="24"/>
        </w:rPr>
        <w:t>ситуации,</w:t>
      </w:r>
      <w:r>
        <w:rPr>
          <w:spacing w:val="1"/>
          <w:sz w:val="24"/>
        </w:rPr>
        <w:t xml:space="preserve"> </w:t>
      </w:r>
      <w:r>
        <w:rPr>
          <w:sz w:val="24"/>
        </w:rPr>
        <w:t>способствующие</w:t>
      </w:r>
      <w:r>
        <w:rPr>
          <w:spacing w:val="1"/>
          <w:sz w:val="24"/>
        </w:rPr>
        <w:t xml:space="preserve"> </w:t>
      </w:r>
      <w:r>
        <w:rPr>
          <w:sz w:val="24"/>
        </w:rPr>
        <w:t>активизации</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ребёнка</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побуждающие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применению</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при</w:t>
      </w:r>
      <w:r>
        <w:rPr>
          <w:spacing w:val="1"/>
          <w:sz w:val="24"/>
        </w:rPr>
        <w:t xml:space="preserve"> </w:t>
      </w:r>
      <w:r>
        <w:rPr>
          <w:sz w:val="24"/>
        </w:rPr>
        <w:t>выборе</w:t>
      </w:r>
      <w:r>
        <w:rPr>
          <w:spacing w:val="1"/>
          <w:sz w:val="24"/>
        </w:rPr>
        <w:t xml:space="preserve"> </w:t>
      </w:r>
      <w:r>
        <w:rPr>
          <w:sz w:val="24"/>
        </w:rPr>
        <w:t>способов</w:t>
      </w:r>
      <w:r>
        <w:rPr>
          <w:spacing w:val="1"/>
          <w:sz w:val="24"/>
        </w:rPr>
        <w:t xml:space="preserve"> </w:t>
      </w:r>
      <w:r>
        <w:rPr>
          <w:sz w:val="24"/>
        </w:rPr>
        <w:t>деятельности;</w:t>
      </w:r>
    </w:p>
    <w:p w:rsidR="00A07B7E" w:rsidRDefault="00A07B7E" w:rsidP="00752669">
      <w:pPr>
        <w:pStyle w:val="ListParagraph"/>
        <w:numPr>
          <w:ilvl w:val="0"/>
          <w:numId w:val="13"/>
        </w:numPr>
        <w:tabs>
          <w:tab w:val="left" w:pos="927"/>
        </w:tabs>
        <w:spacing w:line="276" w:lineRule="auto"/>
        <w:ind w:right="347" w:firstLine="0"/>
        <w:jc w:val="both"/>
        <w:rPr>
          <w:sz w:val="24"/>
        </w:rPr>
      </w:pPr>
      <w:r>
        <w:rPr>
          <w:sz w:val="24"/>
        </w:rPr>
        <w:t>расширять и усложнять в соответствии с возможностями и особенностями развития детей</w:t>
      </w:r>
      <w:r>
        <w:rPr>
          <w:spacing w:val="1"/>
          <w:sz w:val="24"/>
        </w:rPr>
        <w:t xml:space="preserve"> </w:t>
      </w:r>
      <w:r>
        <w:rPr>
          <w:sz w:val="24"/>
        </w:rPr>
        <w:t>область</w:t>
      </w:r>
      <w:r>
        <w:rPr>
          <w:spacing w:val="43"/>
          <w:sz w:val="24"/>
        </w:rPr>
        <w:t xml:space="preserve"> </w:t>
      </w:r>
      <w:r>
        <w:rPr>
          <w:sz w:val="24"/>
        </w:rPr>
        <w:t>задач,</w:t>
      </w:r>
      <w:r>
        <w:rPr>
          <w:spacing w:val="42"/>
          <w:sz w:val="24"/>
        </w:rPr>
        <w:t xml:space="preserve"> </w:t>
      </w:r>
      <w:r>
        <w:rPr>
          <w:sz w:val="24"/>
        </w:rPr>
        <w:t>которые</w:t>
      </w:r>
      <w:r>
        <w:rPr>
          <w:spacing w:val="40"/>
          <w:sz w:val="24"/>
        </w:rPr>
        <w:t xml:space="preserve"> </w:t>
      </w:r>
      <w:r>
        <w:rPr>
          <w:sz w:val="24"/>
        </w:rPr>
        <w:t>ребёнок</w:t>
      </w:r>
      <w:r>
        <w:rPr>
          <w:spacing w:val="43"/>
          <w:sz w:val="24"/>
        </w:rPr>
        <w:t xml:space="preserve"> </w:t>
      </w:r>
      <w:r>
        <w:rPr>
          <w:sz w:val="24"/>
        </w:rPr>
        <w:t>способен</w:t>
      </w:r>
      <w:r>
        <w:rPr>
          <w:spacing w:val="43"/>
          <w:sz w:val="24"/>
        </w:rPr>
        <w:t xml:space="preserve"> </w:t>
      </w:r>
      <w:r>
        <w:rPr>
          <w:sz w:val="24"/>
        </w:rPr>
        <w:t>и</w:t>
      </w:r>
      <w:r>
        <w:rPr>
          <w:spacing w:val="44"/>
          <w:sz w:val="24"/>
        </w:rPr>
        <w:t xml:space="preserve"> </w:t>
      </w:r>
      <w:r>
        <w:rPr>
          <w:sz w:val="24"/>
        </w:rPr>
        <w:t>желает</w:t>
      </w:r>
      <w:r>
        <w:rPr>
          <w:spacing w:val="42"/>
          <w:sz w:val="24"/>
        </w:rPr>
        <w:t xml:space="preserve"> </w:t>
      </w:r>
      <w:r>
        <w:rPr>
          <w:sz w:val="24"/>
        </w:rPr>
        <w:t>решить</w:t>
      </w:r>
      <w:r>
        <w:rPr>
          <w:spacing w:val="43"/>
          <w:sz w:val="24"/>
        </w:rPr>
        <w:t xml:space="preserve"> </w:t>
      </w:r>
      <w:r>
        <w:rPr>
          <w:sz w:val="24"/>
        </w:rPr>
        <w:t>самостоятельно,</w:t>
      </w:r>
      <w:r>
        <w:rPr>
          <w:spacing w:val="44"/>
          <w:sz w:val="24"/>
        </w:rPr>
        <w:t xml:space="preserve"> </w:t>
      </w:r>
      <w:r>
        <w:rPr>
          <w:sz w:val="24"/>
        </w:rPr>
        <w:t>уделять</w:t>
      </w:r>
      <w:r>
        <w:rPr>
          <w:spacing w:val="43"/>
          <w:sz w:val="24"/>
        </w:rPr>
        <w:t xml:space="preserve"> </w:t>
      </w:r>
      <w:r>
        <w:rPr>
          <w:sz w:val="24"/>
        </w:rPr>
        <w:t>внимание</w:t>
      </w:r>
      <w:r w:rsidRPr="00241EE1">
        <w:rPr>
          <w:sz w:val="24"/>
        </w:rPr>
        <w:t xml:space="preserve"> </w:t>
      </w:r>
      <w:r>
        <w:rPr>
          <w:sz w:val="24"/>
        </w:rPr>
        <w:t>внимательно</w:t>
      </w:r>
      <w:r>
        <w:rPr>
          <w:spacing w:val="1"/>
          <w:sz w:val="24"/>
        </w:rPr>
        <w:t xml:space="preserve"> </w:t>
      </w:r>
      <w:r>
        <w:rPr>
          <w:sz w:val="24"/>
        </w:rPr>
        <w:t>наблюдать</w:t>
      </w:r>
      <w:r>
        <w:rPr>
          <w:spacing w:val="1"/>
          <w:sz w:val="24"/>
        </w:rPr>
        <w:t xml:space="preserve"> </w:t>
      </w:r>
      <w:r>
        <w:rPr>
          <w:sz w:val="24"/>
        </w:rPr>
        <w:t>за</w:t>
      </w:r>
      <w:r>
        <w:rPr>
          <w:spacing w:val="1"/>
          <w:sz w:val="24"/>
        </w:rPr>
        <w:t xml:space="preserve"> </w:t>
      </w:r>
      <w:r>
        <w:rPr>
          <w:sz w:val="24"/>
        </w:rPr>
        <w:t>процессом</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случае</w:t>
      </w:r>
      <w:r>
        <w:rPr>
          <w:spacing w:val="-57"/>
          <w:sz w:val="24"/>
        </w:rPr>
        <w:t xml:space="preserve"> </w:t>
      </w:r>
      <w:r>
        <w:rPr>
          <w:sz w:val="24"/>
        </w:rPr>
        <w:t>необходимости</w:t>
      </w:r>
      <w:r>
        <w:rPr>
          <w:spacing w:val="1"/>
          <w:sz w:val="24"/>
        </w:rPr>
        <w:t xml:space="preserve"> </w:t>
      </w:r>
      <w:r>
        <w:rPr>
          <w:sz w:val="24"/>
        </w:rPr>
        <w:t>оказывать</w:t>
      </w:r>
      <w:r>
        <w:rPr>
          <w:spacing w:val="1"/>
          <w:sz w:val="24"/>
        </w:rPr>
        <w:t xml:space="preserve"> </w:t>
      </w:r>
      <w:r>
        <w:rPr>
          <w:sz w:val="24"/>
        </w:rPr>
        <w:t>детям</w:t>
      </w:r>
      <w:r>
        <w:rPr>
          <w:spacing w:val="1"/>
          <w:sz w:val="24"/>
        </w:rPr>
        <w:t xml:space="preserve"> </w:t>
      </w:r>
      <w:r>
        <w:rPr>
          <w:sz w:val="24"/>
        </w:rPr>
        <w:t>помощь,</w:t>
      </w:r>
      <w:r>
        <w:rPr>
          <w:spacing w:val="1"/>
          <w:sz w:val="24"/>
        </w:rPr>
        <w:t xml:space="preserve"> </w:t>
      </w:r>
      <w:r>
        <w:rPr>
          <w:sz w:val="24"/>
        </w:rPr>
        <w:t>но</w:t>
      </w:r>
      <w:r>
        <w:rPr>
          <w:spacing w:val="1"/>
          <w:sz w:val="24"/>
        </w:rPr>
        <w:t xml:space="preserve"> </w:t>
      </w:r>
      <w:r>
        <w:rPr>
          <w:sz w:val="24"/>
        </w:rPr>
        <w:t>стремиться</w:t>
      </w:r>
      <w:r>
        <w:rPr>
          <w:spacing w:val="1"/>
          <w:sz w:val="24"/>
        </w:rPr>
        <w:t xml:space="preserve"> </w:t>
      </w:r>
      <w:r>
        <w:rPr>
          <w:sz w:val="24"/>
        </w:rPr>
        <w:t>к</w:t>
      </w:r>
      <w:r>
        <w:rPr>
          <w:spacing w:val="1"/>
          <w:sz w:val="24"/>
        </w:rPr>
        <w:t xml:space="preserve"> </w:t>
      </w:r>
      <w:r>
        <w:rPr>
          <w:sz w:val="24"/>
        </w:rPr>
        <w:t>её</w:t>
      </w:r>
      <w:r>
        <w:rPr>
          <w:spacing w:val="1"/>
          <w:sz w:val="24"/>
        </w:rPr>
        <w:t xml:space="preserve"> </w:t>
      </w:r>
      <w:r>
        <w:rPr>
          <w:sz w:val="24"/>
        </w:rPr>
        <w:t>дозированию.</w:t>
      </w:r>
      <w:r>
        <w:rPr>
          <w:spacing w:val="1"/>
          <w:sz w:val="24"/>
        </w:rPr>
        <w:t xml:space="preserve"> </w:t>
      </w:r>
      <w:r>
        <w:rPr>
          <w:sz w:val="24"/>
        </w:rPr>
        <w:t>Если</w:t>
      </w:r>
      <w:r>
        <w:rPr>
          <w:spacing w:val="1"/>
          <w:sz w:val="24"/>
        </w:rPr>
        <w:t xml:space="preserve"> </w:t>
      </w:r>
      <w:r>
        <w:rPr>
          <w:sz w:val="24"/>
        </w:rPr>
        <w:t>ребёнок</w:t>
      </w:r>
      <w:r>
        <w:rPr>
          <w:spacing w:val="1"/>
          <w:sz w:val="24"/>
        </w:rPr>
        <w:t xml:space="preserve"> </w:t>
      </w:r>
      <w:r>
        <w:rPr>
          <w:sz w:val="24"/>
        </w:rPr>
        <w:t>испытывает сложности при решении уже знакомой ему задачи, когда изменилась обстановка или</w:t>
      </w:r>
      <w:r>
        <w:rPr>
          <w:spacing w:val="1"/>
          <w:sz w:val="24"/>
        </w:rPr>
        <w:t xml:space="preserve"> </w:t>
      </w:r>
      <w:r>
        <w:rPr>
          <w:sz w:val="24"/>
        </w:rPr>
        <w:t>иные условия деятельности, то целесообразно и достаточно использовать приемы наводящих</w:t>
      </w:r>
      <w:r>
        <w:rPr>
          <w:spacing w:val="1"/>
          <w:sz w:val="24"/>
        </w:rPr>
        <w:t xml:space="preserve"> </w:t>
      </w:r>
      <w:r>
        <w:rPr>
          <w:sz w:val="24"/>
        </w:rPr>
        <w:t>вопросов, активизировать собственную активность и смекалку ребёнка, намекнуть, посоветовать</w:t>
      </w:r>
      <w:r>
        <w:rPr>
          <w:spacing w:val="1"/>
          <w:sz w:val="24"/>
        </w:rPr>
        <w:t xml:space="preserve"> </w:t>
      </w:r>
      <w:r>
        <w:rPr>
          <w:sz w:val="24"/>
        </w:rPr>
        <w:t>вспомнить,</w:t>
      </w:r>
      <w:r>
        <w:rPr>
          <w:spacing w:val="-4"/>
          <w:sz w:val="24"/>
        </w:rPr>
        <w:t xml:space="preserve"> </w:t>
      </w:r>
      <w:r>
        <w:rPr>
          <w:sz w:val="24"/>
        </w:rPr>
        <w:t>как он действовал</w:t>
      </w:r>
      <w:r>
        <w:rPr>
          <w:spacing w:val="-1"/>
          <w:sz w:val="24"/>
        </w:rPr>
        <w:t xml:space="preserve"> </w:t>
      </w:r>
      <w:r>
        <w:rPr>
          <w:sz w:val="24"/>
        </w:rPr>
        <w:t>в</w:t>
      </w:r>
      <w:r>
        <w:rPr>
          <w:spacing w:val="-2"/>
          <w:sz w:val="24"/>
        </w:rPr>
        <w:t xml:space="preserve"> </w:t>
      </w:r>
      <w:r>
        <w:rPr>
          <w:sz w:val="24"/>
        </w:rPr>
        <w:t>аналогичном</w:t>
      </w:r>
      <w:r>
        <w:rPr>
          <w:spacing w:val="-1"/>
          <w:sz w:val="24"/>
        </w:rPr>
        <w:t xml:space="preserve"> </w:t>
      </w:r>
      <w:r>
        <w:rPr>
          <w:sz w:val="24"/>
        </w:rPr>
        <w:t>случае;</w:t>
      </w:r>
    </w:p>
    <w:p w:rsidR="00A07B7E" w:rsidRDefault="00A07B7E" w:rsidP="00752669">
      <w:pPr>
        <w:pStyle w:val="ListParagraph"/>
        <w:numPr>
          <w:ilvl w:val="0"/>
          <w:numId w:val="13"/>
        </w:numPr>
        <w:tabs>
          <w:tab w:val="left" w:pos="838"/>
        </w:tabs>
        <w:spacing w:line="276" w:lineRule="auto"/>
        <w:ind w:right="344" w:firstLine="0"/>
        <w:jc w:val="both"/>
        <w:rPr>
          <w:sz w:val="24"/>
        </w:rPr>
      </w:pPr>
      <w:r>
        <w:rPr>
          <w:sz w:val="24"/>
        </w:rPr>
        <w:t>поддерживать у детей чувство гордости и радости от успешных самостоятельных действий,</w:t>
      </w:r>
      <w:r>
        <w:rPr>
          <w:spacing w:val="1"/>
          <w:sz w:val="24"/>
        </w:rPr>
        <w:t xml:space="preserve"> </w:t>
      </w:r>
      <w:r>
        <w:rPr>
          <w:sz w:val="24"/>
        </w:rPr>
        <w:t>подчеркивать</w:t>
      </w:r>
      <w:r>
        <w:rPr>
          <w:spacing w:val="1"/>
          <w:sz w:val="24"/>
        </w:rPr>
        <w:t xml:space="preserve"> </w:t>
      </w:r>
      <w:r>
        <w:rPr>
          <w:sz w:val="24"/>
        </w:rPr>
        <w:t>рост</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достижений</w:t>
      </w:r>
      <w:r>
        <w:rPr>
          <w:spacing w:val="1"/>
          <w:sz w:val="24"/>
        </w:rPr>
        <w:t xml:space="preserve"> </w:t>
      </w:r>
      <w:r>
        <w:rPr>
          <w:sz w:val="24"/>
        </w:rPr>
        <w:t>каждого</w:t>
      </w:r>
      <w:r>
        <w:rPr>
          <w:spacing w:val="1"/>
          <w:sz w:val="24"/>
        </w:rPr>
        <w:t xml:space="preserve"> </w:t>
      </w:r>
      <w:r>
        <w:rPr>
          <w:sz w:val="24"/>
        </w:rPr>
        <w:t>ребёнка,</w:t>
      </w:r>
      <w:r>
        <w:rPr>
          <w:spacing w:val="1"/>
          <w:sz w:val="24"/>
        </w:rPr>
        <w:t xml:space="preserve"> </w:t>
      </w:r>
      <w:r>
        <w:rPr>
          <w:sz w:val="24"/>
        </w:rPr>
        <w:t>побуждать</w:t>
      </w:r>
      <w:r>
        <w:rPr>
          <w:spacing w:val="1"/>
          <w:sz w:val="24"/>
        </w:rPr>
        <w:t xml:space="preserve"> </w:t>
      </w:r>
      <w:r>
        <w:rPr>
          <w:sz w:val="24"/>
        </w:rPr>
        <w:t>к</w:t>
      </w:r>
      <w:r>
        <w:rPr>
          <w:spacing w:val="1"/>
          <w:sz w:val="24"/>
        </w:rPr>
        <w:t xml:space="preserve"> </w:t>
      </w:r>
      <w:r>
        <w:rPr>
          <w:sz w:val="24"/>
        </w:rPr>
        <w:t>проявлению</w:t>
      </w:r>
      <w:r>
        <w:rPr>
          <w:spacing w:val="1"/>
          <w:sz w:val="24"/>
        </w:rPr>
        <w:t xml:space="preserve"> </w:t>
      </w:r>
      <w:r>
        <w:rPr>
          <w:sz w:val="24"/>
        </w:rPr>
        <w:t>инициативы</w:t>
      </w:r>
      <w:r>
        <w:rPr>
          <w:spacing w:val="-3"/>
          <w:sz w:val="24"/>
        </w:rPr>
        <w:t xml:space="preserve"> </w:t>
      </w:r>
      <w:r>
        <w:rPr>
          <w:sz w:val="24"/>
        </w:rPr>
        <w:t>и</w:t>
      </w:r>
      <w:r>
        <w:rPr>
          <w:spacing w:val="-1"/>
          <w:sz w:val="24"/>
        </w:rPr>
        <w:t xml:space="preserve"> </w:t>
      </w:r>
      <w:r>
        <w:rPr>
          <w:sz w:val="24"/>
        </w:rPr>
        <w:t>творчества</w:t>
      </w:r>
      <w:r>
        <w:rPr>
          <w:spacing w:val="-3"/>
          <w:sz w:val="24"/>
        </w:rPr>
        <w:t xml:space="preserve"> </w:t>
      </w:r>
      <w:r>
        <w:rPr>
          <w:sz w:val="24"/>
        </w:rPr>
        <w:t>через</w:t>
      </w:r>
      <w:r>
        <w:rPr>
          <w:spacing w:val="-2"/>
          <w:sz w:val="24"/>
        </w:rPr>
        <w:t xml:space="preserve"> </w:t>
      </w:r>
      <w:r>
        <w:rPr>
          <w:sz w:val="24"/>
        </w:rPr>
        <w:t>использование</w:t>
      </w:r>
      <w:r>
        <w:rPr>
          <w:spacing w:val="-2"/>
          <w:sz w:val="24"/>
        </w:rPr>
        <w:t xml:space="preserve"> </w:t>
      </w:r>
      <w:r>
        <w:rPr>
          <w:sz w:val="24"/>
        </w:rPr>
        <w:t>приемов</w:t>
      </w:r>
      <w:r>
        <w:rPr>
          <w:spacing w:val="-1"/>
          <w:sz w:val="24"/>
        </w:rPr>
        <w:t xml:space="preserve"> </w:t>
      </w:r>
      <w:r>
        <w:rPr>
          <w:sz w:val="24"/>
        </w:rPr>
        <w:t>похвалы,</w:t>
      </w:r>
      <w:r>
        <w:rPr>
          <w:spacing w:val="-3"/>
          <w:sz w:val="24"/>
        </w:rPr>
        <w:t xml:space="preserve"> </w:t>
      </w:r>
      <w:r>
        <w:rPr>
          <w:sz w:val="24"/>
        </w:rPr>
        <w:t>одобрения,</w:t>
      </w:r>
      <w:r>
        <w:rPr>
          <w:spacing w:val="-1"/>
          <w:sz w:val="24"/>
        </w:rPr>
        <w:t xml:space="preserve"> </w:t>
      </w:r>
      <w:r>
        <w:rPr>
          <w:sz w:val="24"/>
        </w:rPr>
        <w:t>восхищения.</w:t>
      </w:r>
    </w:p>
    <w:p w:rsidR="00A07B7E" w:rsidRPr="00241EE1" w:rsidRDefault="00A07B7E" w:rsidP="00752669">
      <w:pPr>
        <w:pStyle w:val="ListParagraph"/>
        <w:numPr>
          <w:ilvl w:val="0"/>
          <w:numId w:val="13"/>
        </w:numPr>
        <w:tabs>
          <w:tab w:val="left" w:pos="855"/>
        </w:tabs>
        <w:spacing w:line="278" w:lineRule="auto"/>
        <w:ind w:right="352" w:firstLine="0"/>
        <w:jc w:val="both"/>
        <w:rPr>
          <w:sz w:val="24"/>
        </w:rPr>
        <w:sectPr w:rsidR="00A07B7E" w:rsidRPr="00241EE1">
          <w:pgSz w:w="11910" w:h="16840"/>
          <w:pgMar w:top="1040" w:right="360" w:bottom="1200" w:left="540" w:header="0" w:footer="923" w:gutter="0"/>
          <w:cols w:space="720"/>
        </w:sectPr>
      </w:pPr>
    </w:p>
    <w:p w:rsidR="00A07B7E" w:rsidRDefault="00A07B7E">
      <w:pPr>
        <w:pStyle w:val="BodyText"/>
        <w:spacing w:line="276" w:lineRule="auto"/>
        <w:ind w:right="349" w:firstLine="708"/>
        <w:jc w:val="both"/>
      </w:pPr>
      <w:r>
        <w:rPr>
          <w:b/>
        </w:rPr>
        <w:t xml:space="preserve">В возрасте 3-4 лет </w:t>
      </w:r>
      <w:r>
        <w:t>у ребёнка активно проявляется потребность в общении со взрослым,</w:t>
      </w:r>
      <w:r>
        <w:rPr>
          <w:spacing w:val="1"/>
        </w:rPr>
        <w:t xml:space="preserve"> </w:t>
      </w:r>
      <w:r>
        <w:t>ребёнок</w:t>
      </w:r>
      <w:r>
        <w:rPr>
          <w:spacing w:val="1"/>
        </w:rPr>
        <w:t xml:space="preserve"> </w:t>
      </w:r>
      <w:r>
        <w:t>стремится</w:t>
      </w:r>
      <w:r>
        <w:rPr>
          <w:spacing w:val="1"/>
        </w:rPr>
        <w:t xml:space="preserve"> </w:t>
      </w:r>
      <w:r>
        <w:t>через</w:t>
      </w:r>
      <w:r>
        <w:rPr>
          <w:spacing w:val="1"/>
        </w:rPr>
        <w:t xml:space="preserve"> </w:t>
      </w:r>
      <w:r>
        <w:t>разговор</w:t>
      </w:r>
      <w:r>
        <w:rPr>
          <w:spacing w:val="1"/>
        </w:rPr>
        <w:t xml:space="preserve"> </w:t>
      </w:r>
      <w:r>
        <w:t>с</w:t>
      </w:r>
      <w:r>
        <w:rPr>
          <w:spacing w:val="1"/>
        </w:rPr>
        <w:t xml:space="preserve"> </w:t>
      </w:r>
      <w:r>
        <w:t>педагогом</w:t>
      </w:r>
      <w:r>
        <w:rPr>
          <w:spacing w:val="1"/>
        </w:rPr>
        <w:t xml:space="preserve"> </w:t>
      </w:r>
      <w:r>
        <w:t>познать</w:t>
      </w:r>
      <w:r>
        <w:rPr>
          <w:spacing w:val="1"/>
        </w:rPr>
        <w:t xml:space="preserve"> </w:t>
      </w:r>
      <w:r>
        <w:t>окружающий</w:t>
      </w:r>
      <w:r>
        <w:rPr>
          <w:spacing w:val="1"/>
        </w:rPr>
        <w:t xml:space="preserve"> </w:t>
      </w:r>
      <w:r>
        <w:t>мир,</w:t>
      </w:r>
      <w:r>
        <w:rPr>
          <w:spacing w:val="1"/>
        </w:rPr>
        <w:t xml:space="preserve"> </w:t>
      </w:r>
      <w:r>
        <w:t>узнать</w:t>
      </w:r>
      <w:r>
        <w:rPr>
          <w:spacing w:val="1"/>
        </w:rPr>
        <w:t xml:space="preserve"> </w:t>
      </w:r>
      <w:r>
        <w:t>об</w:t>
      </w:r>
      <w:r>
        <w:rPr>
          <w:spacing w:val="1"/>
        </w:rPr>
        <w:t xml:space="preserve"> </w:t>
      </w:r>
      <w:r>
        <w:t>интересующих</w:t>
      </w:r>
      <w:r>
        <w:rPr>
          <w:spacing w:val="1"/>
        </w:rPr>
        <w:t xml:space="preserve"> </w:t>
      </w:r>
      <w:r>
        <w:t>его</w:t>
      </w:r>
      <w:r>
        <w:rPr>
          <w:spacing w:val="1"/>
        </w:rPr>
        <w:t xml:space="preserve"> </w:t>
      </w:r>
      <w:r>
        <w:t>действиях,</w:t>
      </w:r>
      <w:r>
        <w:rPr>
          <w:spacing w:val="1"/>
        </w:rPr>
        <w:t xml:space="preserve"> </w:t>
      </w:r>
      <w:r>
        <w:t>сведениях.</w:t>
      </w:r>
      <w:r>
        <w:rPr>
          <w:spacing w:val="1"/>
        </w:rPr>
        <w:t xml:space="preserve"> </w:t>
      </w:r>
      <w:r>
        <w:t>Поэтому</w:t>
      </w:r>
      <w:r>
        <w:rPr>
          <w:spacing w:val="1"/>
        </w:rPr>
        <w:t xml:space="preserve"> </w:t>
      </w:r>
      <w:r>
        <w:t>ребёнок</w:t>
      </w:r>
      <w:r>
        <w:rPr>
          <w:spacing w:val="1"/>
        </w:rPr>
        <w:t xml:space="preserve"> </w:t>
      </w:r>
      <w:r>
        <w:t>задает</w:t>
      </w:r>
      <w:r>
        <w:rPr>
          <w:spacing w:val="1"/>
        </w:rPr>
        <w:t xml:space="preserve"> </w:t>
      </w:r>
      <w:r>
        <w:t>различного</w:t>
      </w:r>
      <w:r>
        <w:rPr>
          <w:spacing w:val="1"/>
        </w:rPr>
        <w:t xml:space="preserve"> </w:t>
      </w:r>
      <w:r>
        <w:t>рода</w:t>
      </w:r>
      <w:r>
        <w:rPr>
          <w:spacing w:val="1"/>
        </w:rPr>
        <w:t xml:space="preserve"> </w:t>
      </w:r>
      <w:r>
        <w:t>вопросы.</w:t>
      </w:r>
      <w:r>
        <w:rPr>
          <w:spacing w:val="1"/>
        </w:rPr>
        <w:t xml:space="preserve"> </w:t>
      </w:r>
      <w:r>
        <w:t>Важно</w:t>
      </w:r>
      <w:r>
        <w:rPr>
          <w:spacing w:val="1"/>
        </w:rPr>
        <w:t xml:space="preserve"> </w:t>
      </w:r>
      <w:r>
        <w:t>поддержать</w:t>
      </w:r>
      <w:r>
        <w:rPr>
          <w:spacing w:val="1"/>
        </w:rPr>
        <w:t xml:space="preserve"> </w:t>
      </w:r>
      <w:r>
        <w:t>данное</w:t>
      </w:r>
      <w:r>
        <w:rPr>
          <w:spacing w:val="1"/>
        </w:rPr>
        <w:t xml:space="preserve"> </w:t>
      </w:r>
      <w:r>
        <w:t>стремление</w:t>
      </w:r>
      <w:r>
        <w:rPr>
          <w:spacing w:val="1"/>
        </w:rPr>
        <w:t xml:space="preserve"> </w:t>
      </w:r>
      <w:r>
        <w:t>ребёнка,</w:t>
      </w:r>
      <w:r>
        <w:rPr>
          <w:spacing w:val="1"/>
        </w:rPr>
        <w:t xml:space="preserve"> </w:t>
      </w:r>
      <w:r>
        <w:t>поощрять</w:t>
      </w:r>
      <w:r>
        <w:rPr>
          <w:spacing w:val="1"/>
        </w:rPr>
        <w:t xml:space="preserve"> </w:t>
      </w:r>
      <w:r>
        <w:t>познавательную</w:t>
      </w:r>
      <w:r>
        <w:rPr>
          <w:spacing w:val="1"/>
        </w:rPr>
        <w:t xml:space="preserve"> </w:t>
      </w:r>
      <w:r>
        <w:t>активность</w:t>
      </w:r>
      <w:r>
        <w:rPr>
          <w:spacing w:val="1"/>
        </w:rPr>
        <w:t xml:space="preserve"> </w:t>
      </w:r>
      <w:r>
        <w:t>детей</w:t>
      </w:r>
      <w:r>
        <w:rPr>
          <w:spacing w:val="1"/>
        </w:rPr>
        <w:t xml:space="preserve"> </w:t>
      </w:r>
      <w:r>
        <w:t>младшего</w:t>
      </w:r>
      <w:r>
        <w:rPr>
          <w:spacing w:val="1"/>
        </w:rPr>
        <w:t xml:space="preserve"> </w:t>
      </w:r>
      <w:r>
        <w:t>дошкольного</w:t>
      </w:r>
      <w:r>
        <w:rPr>
          <w:spacing w:val="1"/>
        </w:rPr>
        <w:t xml:space="preserve"> </w:t>
      </w:r>
      <w:r>
        <w:t>возраста,</w:t>
      </w:r>
      <w:r>
        <w:rPr>
          <w:spacing w:val="1"/>
        </w:rPr>
        <w:t xml:space="preserve"> </w:t>
      </w:r>
      <w:r>
        <w:t>использовать</w:t>
      </w:r>
      <w:r>
        <w:rPr>
          <w:spacing w:val="1"/>
        </w:rPr>
        <w:t xml:space="preserve"> </w:t>
      </w:r>
      <w:r>
        <w:t>педагогические</w:t>
      </w:r>
      <w:r>
        <w:rPr>
          <w:spacing w:val="1"/>
        </w:rPr>
        <w:t xml:space="preserve"> </w:t>
      </w:r>
      <w:r>
        <w:t>приемы,</w:t>
      </w:r>
      <w:r>
        <w:rPr>
          <w:spacing w:val="1"/>
        </w:rPr>
        <w:t xml:space="preserve"> </w:t>
      </w:r>
      <w:r>
        <w:t>направленные</w:t>
      </w:r>
      <w:r>
        <w:rPr>
          <w:spacing w:val="1"/>
        </w:rPr>
        <w:t xml:space="preserve"> </w:t>
      </w:r>
      <w:r>
        <w:t>на</w:t>
      </w:r>
      <w:r>
        <w:rPr>
          <w:spacing w:val="-57"/>
        </w:rPr>
        <w:t xml:space="preserve"> </w:t>
      </w:r>
      <w:r>
        <w:t>развитие</w:t>
      </w:r>
      <w:r>
        <w:rPr>
          <w:spacing w:val="1"/>
        </w:rPr>
        <w:t xml:space="preserve"> </w:t>
      </w:r>
      <w:r>
        <w:t>стремлений</w:t>
      </w:r>
      <w:r>
        <w:rPr>
          <w:spacing w:val="1"/>
        </w:rPr>
        <w:t xml:space="preserve"> </w:t>
      </w:r>
      <w:r>
        <w:t>ребёнка</w:t>
      </w:r>
      <w:r>
        <w:rPr>
          <w:spacing w:val="1"/>
        </w:rPr>
        <w:t xml:space="preserve"> </w:t>
      </w:r>
      <w:r>
        <w:t>наблюдать,</w:t>
      </w:r>
      <w:r>
        <w:rPr>
          <w:spacing w:val="1"/>
        </w:rPr>
        <w:t xml:space="preserve"> </w:t>
      </w:r>
      <w:r>
        <w:t>сравнивать</w:t>
      </w:r>
      <w:r>
        <w:rPr>
          <w:spacing w:val="1"/>
        </w:rPr>
        <w:t xml:space="preserve"> </w:t>
      </w:r>
      <w:r>
        <w:t>предметы,</w:t>
      </w:r>
      <w:r>
        <w:rPr>
          <w:spacing w:val="1"/>
        </w:rPr>
        <w:t xml:space="preserve"> </w:t>
      </w:r>
      <w:r>
        <w:t>обследовать</w:t>
      </w:r>
      <w:r>
        <w:rPr>
          <w:spacing w:val="1"/>
        </w:rPr>
        <w:t xml:space="preserve"> </w:t>
      </w:r>
      <w:r>
        <w:t>их</w:t>
      </w:r>
      <w:r>
        <w:rPr>
          <w:spacing w:val="1"/>
        </w:rPr>
        <w:t xml:space="preserve"> </w:t>
      </w:r>
      <w:r>
        <w:t>свойства</w:t>
      </w:r>
      <w:r>
        <w:rPr>
          <w:spacing w:val="1"/>
        </w:rPr>
        <w:t xml:space="preserve"> </w:t>
      </w:r>
      <w:r>
        <w:t>и</w:t>
      </w:r>
      <w:r>
        <w:rPr>
          <w:spacing w:val="1"/>
        </w:rPr>
        <w:t xml:space="preserve"> </w:t>
      </w:r>
      <w:r>
        <w:t>качества. Педагогу важно проявлять внимание к детским вопросам, поощрять и поддерживать их</w:t>
      </w:r>
      <w:r>
        <w:rPr>
          <w:spacing w:val="1"/>
        </w:rPr>
        <w:t xml:space="preserve"> </w:t>
      </w:r>
      <w:r>
        <w:t>познавательную активность, создавать ситуации, побуждающие ребёнка самостоятельно искать</w:t>
      </w:r>
      <w:r>
        <w:rPr>
          <w:spacing w:val="1"/>
        </w:rPr>
        <w:t xml:space="preserve"> </w:t>
      </w:r>
      <w:r>
        <w:t>решения</w:t>
      </w:r>
      <w:r>
        <w:rPr>
          <w:spacing w:val="1"/>
        </w:rPr>
        <w:t xml:space="preserve"> </w:t>
      </w:r>
      <w:r>
        <w:t>возникающих</w:t>
      </w:r>
      <w:r>
        <w:rPr>
          <w:spacing w:val="1"/>
        </w:rPr>
        <w:t xml:space="preserve"> </w:t>
      </w:r>
      <w:r>
        <w:t>проблем,</w:t>
      </w:r>
      <w:r>
        <w:rPr>
          <w:spacing w:val="1"/>
        </w:rPr>
        <w:t xml:space="preserve"> </w:t>
      </w:r>
      <w:r>
        <w:t>осуществлять</w:t>
      </w:r>
      <w:r>
        <w:rPr>
          <w:spacing w:val="1"/>
        </w:rPr>
        <w:t xml:space="preserve"> </w:t>
      </w:r>
      <w:r>
        <w:t>деятельностные</w:t>
      </w:r>
      <w:r>
        <w:rPr>
          <w:spacing w:val="1"/>
        </w:rPr>
        <w:t xml:space="preserve"> </w:t>
      </w:r>
      <w:r>
        <w:t>пробы.</w:t>
      </w:r>
      <w:r>
        <w:rPr>
          <w:spacing w:val="1"/>
        </w:rPr>
        <w:t xml:space="preserve"> </w:t>
      </w:r>
      <w:r>
        <w:t>При</w:t>
      </w:r>
      <w:r>
        <w:rPr>
          <w:spacing w:val="1"/>
        </w:rPr>
        <w:t xml:space="preserve"> </w:t>
      </w:r>
      <w:r>
        <w:t>проектировании</w:t>
      </w:r>
      <w:r>
        <w:rPr>
          <w:spacing w:val="1"/>
        </w:rPr>
        <w:t xml:space="preserve"> </w:t>
      </w:r>
      <w:r>
        <w:t>режима</w:t>
      </w:r>
      <w:r>
        <w:rPr>
          <w:spacing w:val="1"/>
        </w:rPr>
        <w:t xml:space="preserve"> </w:t>
      </w:r>
      <w:r>
        <w:t>дня</w:t>
      </w:r>
      <w:r>
        <w:rPr>
          <w:spacing w:val="1"/>
        </w:rPr>
        <w:t xml:space="preserve"> </w:t>
      </w:r>
      <w:r>
        <w:t>педагог</w:t>
      </w:r>
      <w:r>
        <w:rPr>
          <w:spacing w:val="1"/>
        </w:rPr>
        <w:t xml:space="preserve"> </w:t>
      </w:r>
      <w:r>
        <w:t>уделяет</w:t>
      </w:r>
      <w:r>
        <w:rPr>
          <w:spacing w:val="1"/>
        </w:rPr>
        <w:t xml:space="preserve"> </w:t>
      </w:r>
      <w:r>
        <w:t>особое</w:t>
      </w:r>
      <w:r>
        <w:rPr>
          <w:spacing w:val="1"/>
        </w:rPr>
        <w:t xml:space="preserve"> </w:t>
      </w:r>
      <w:r>
        <w:t>внимание</w:t>
      </w:r>
      <w:r>
        <w:rPr>
          <w:spacing w:val="1"/>
        </w:rPr>
        <w:t xml:space="preserve"> </w:t>
      </w:r>
      <w:r>
        <w:t>организации</w:t>
      </w:r>
      <w:r>
        <w:rPr>
          <w:spacing w:val="1"/>
        </w:rPr>
        <w:t xml:space="preserve"> </w:t>
      </w:r>
      <w:r>
        <w:t>вариативных</w:t>
      </w:r>
      <w:r>
        <w:rPr>
          <w:spacing w:val="1"/>
        </w:rPr>
        <w:t xml:space="preserve"> </w:t>
      </w:r>
      <w:r>
        <w:t>активностей</w:t>
      </w:r>
      <w:r>
        <w:rPr>
          <w:spacing w:val="60"/>
        </w:rPr>
        <w:t xml:space="preserve"> </w:t>
      </w:r>
      <w:r>
        <w:t>детей,</w:t>
      </w:r>
      <w:r>
        <w:rPr>
          <w:spacing w:val="1"/>
        </w:rPr>
        <w:t xml:space="preserve"> </w:t>
      </w:r>
      <w:r>
        <w:t>чтобы</w:t>
      </w:r>
      <w:r>
        <w:rPr>
          <w:spacing w:val="1"/>
        </w:rPr>
        <w:t xml:space="preserve"> </w:t>
      </w:r>
      <w:r>
        <w:t>ребёнок</w:t>
      </w:r>
      <w:r>
        <w:rPr>
          <w:spacing w:val="1"/>
        </w:rPr>
        <w:t xml:space="preserve"> </w:t>
      </w:r>
      <w:r>
        <w:t>получил</w:t>
      </w:r>
      <w:r>
        <w:rPr>
          <w:spacing w:val="1"/>
        </w:rPr>
        <w:t xml:space="preserve"> </w:t>
      </w:r>
      <w:r>
        <w:t>возможность</w:t>
      </w:r>
      <w:r>
        <w:rPr>
          <w:spacing w:val="1"/>
        </w:rPr>
        <w:t xml:space="preserve"> </w:t>
      </w:r>
      <w:r>
        <w:t>участвовать</w:t>
      </w:r>
      <w:r>
        <w:rPr>
          <w:spacing w:val="1"/>
        </w:rPr>
        <w:t xml:space="preserve"> </w:t>
      </w:r>
      <w:r>
        <w:t>в</w:t>
      </w:r>
      <w:r>
        <w:rPr>
          <w:spacing w:val="1"/>
        </w:rPr>
        <w:t xml:space="preserve"> </w:t>
      </w:r>
      <w:r>
        <w:t>разнообразных</w:t>
      </w:r>
      <w:r>
        <w:rPr>
          <w:spacing w:val="1"/>
        </w:rPr>
        <w:t xml:space="preserve"> </w:t>
      </w:r>
      <w:r>
        <w:t>делах:</w:t>
      </w:r>
      <w:r>
        <w:rPr>
          <w:spacing w:val="1"/>
        </w:rPr>
        <w:t xml:space="preserve"> </w:t>
      </w:r>
      <w:r>
        <w:t>в</w:t>
      </w:r>
      <w:r>
        <w:rPr>
          <w:spacing w:val="1"/>
        </w:rPr>
        <w:t xml:space="preserve"> </w:t>
      </w:r>
      <w:r>
        <w:t>играх,</w:t>
      </w:r>
      <w:r>
        <w:rPr>
          <w:spacing w:val="1"/>
        </w:rPr>
        <w:t xml:space="preserve"> </w:t>
      </w:r>
      <w:r>
        <w:t>в</w:t>
      </w:r>
      <w:r>
        <w:rPr>
          <w:spacing w:val="1"/>
        </w:rPr>
        <w:t xml:space="preserve"> </w:t>
      </w:r>
      <w:r>
        <w:t>экспериментах, в рисовании, в общении, в творчестве (имитации, танцевальные импровизации и</w:t>
      </w:r>
      <w:r>
        <w:rPr>
          <w:spacing w:val="1"/>
        </w:rPr>
        <w:t xml:space="preserve"> </w:t>
      </w:r>
      <w:r>
        <w:t>тому</w:t>
      </w:r>
      <w:r>
        <w:rPr>
          <w:spacing w:val="-6"/>
        </w:rPr>
        <w:t xml:space="preserve"> </w:t>
      </w:r>
      <w:r>
        <w:t>подобное), в двигательной деятельности.</w:t>
      </w:r>
    </w:p>
    <w:p w:rsidR="00A07B7E" w:rsidRDefault="00A07B7E">
      <w:pPr>
        <w:pStyle w:val="BodyText"/>
        <w:spacing w:line="276" w:lineRule="auto"/>
        <w:ind w:right="344" w:firstLine="708"/>
        <w:jc w:val="both"/>
      </w:pPr>
      <w:r>
        <w:rPr>
          <w:b/>
        </w:rPr>
        <w:t xml:space="preserve">С 4-5 лет </w:t>
      </w:r>
      <w:r>
        <w:t>у детей наблюдается высокая активность. Данная потребность ребёнка является</w:t>
      </w:r>
      <w:r>
        <w:rPr>
          <w:spacing w:val="1"/>
        </w:rPr>
        <w:t xml:space="preserve"> </w:t>
      </w:r>
      <w:r>
        <w:t>ключевым условием для развития самостоятельности во всех сферах его жизни и деятельности.</w:t>
      </w:r>
      <w:r>
        <w:rPr>
          <w:spacing w:val="1"/>
        </w:rPr>
        <w:t xml:space="preserve"> </w:t>
      </w:r>
      <w:r>
        <w:t>Педагогу</w:t>
      </w:r>
      <w:r>
        <w:rPr>
          <w:spacing w:val="1"/>
        </w:rPr>
        <w:t xml:space="preserve"> </w:t>
      </w:r>
      <w:r>
        <w:t>важно</w:t>
      </w:r>
      <w:r>
        <w:rPr>
          <w:spacing w:val="1"/>
        </w:rPr>
        <w:t xml:space="preserve"> </w:t>
      </w:r>
      <w:r>
        <w:t>обращать</w:t>
      </w:r>
      <w:r>
        <w:rPr>
          <w:spacing w:val="1"/>
        </w:rPr>
        <w:t xml:space="preserve"> </w:t>
      </w:r>
      <w:r>
        <w:t>особое</w:t>
      </w:r>
      <w:r>
        <w:rPr>
          <w:spacing w:val="1"/>
        </w:rPr>
        <w:t xml:space="preserve"> </w:t>
      </w:r>
      <w:r>
        <w:t>внимание</w:t>
      </w:r>
      <w:r>
        <w:rPr>
          <w:spacing w:val="1"/>
        </w:rPr>
        <w:t xml:space="preserve"> </w:t>
      </w:r>
      <w:r>
        <w:t>на</w:t>
      </w:r>
      <w:r>
        <w:rPr>
          <w:spacing w:val="1"/>
        </w:rPr>
        <w:t xml:space="preserve"> </w:t>
      </w:r>
      <w:r>
        <w:t>освоение</w:t>
      </w:r>
      <w:r>
        <w:rPr>
          <w:spacing w:val="1"/>
        </w:rPr>
        <w:t xml:space="preserve"> </w:t>
      </w:r>
      <w:r>
        <w:t>детьми</w:t>
      </w:r>
      <w:r>
        <w:rPr>
          <w:spacing w:val="1"/>
        </w:rPr>
        <w:t xml:space="preserve"> </w:t>
      </w:r>
      <w:r>
        <w:t>системы</w:t>
      </w:r>
      <w:r>
        <w:rPr>
          <w:spacing w:val="1"/>
        </w:rPr>
        <w:t xml:space="preserve"> </w:t>
      </w:r>
      <w:r>
        <w:t>разнообразных</w:t>
      </w:r>
      <w:r>
        <w:rPr>
          <w:spacing w:val="1"/>
        </w:rPr>
        <w:t xml:space="preserve"> </w:t>
      </w:r>
      <w:r>
        <w:t>обследовательских действии, приемов простейшего анализа, сравнения, умения наблюдать для</w:t>
      </w:r>
      <w:r>
        <w:rPr>
          <w:spacing w:val="1"/>
        </w:rPr>
        <w:t xml:space="preserve"> </w:t>
      </w:r>
      <w:r>
        <w:t>поддержки</w:t>
      </w:r>
      <w:r>
        <w:rPr>
          <w:spacing w:val="1"/>
        </w:rPr>
        <w:t xml:space="preserve"> </w:t>
      </w:r>
      <w:r>
        <w:t>самостоятельности</w:t>
      </w:r>
      <w:r>
        <w:rPr>
          <w:spacing w:val="1"/>
        </w:rPr>
        <w:t xml:space="preserve"> </w:t>
      </w:r>
      <w:r>
        <w:t>в</w:t>
      </w:r>
      <w:r>
        <w:rPr>
          <w:spacing w:val="1"/>
        </w:rPr>
        <w:t xml:space="preserve"> </w:t>
      </w:r>
      <w:r>
        <w:t>познавательной</w:t>
      </w:r>
      <w:r>
        <w:rPr>
          <w:spacing w:val="1"/>
        </w:rPr>
        <w:t xml:space="preserve"> </w:t>
      </w:r>
      <w:r>
        <w:t>деятельности.</w:t>
      </w:r>
      <w:r>
        <w:rPr>
          <w:spacing w:val="1"/>
        </w:rPr>
        <w:t xml:space="preserve"> </w:t>
      </w:r>
      <w:r>
        <w:t>Педагог</w:t>
      </w:r>
      <w:r>
        <w:rPr>
          <w:spacing w:val="1"/>
        </w:rPr>
        <w:t xml:space="preserve"> </w:t>
      </w:r>
      <w:r>
        <w:t>намеренно</w:t>
      </w:r>
      <w:r>
        <w:rPr>
          <w:spacing w:val="1"/>
        </w:rPr>
        <w:t xml:space="preserve"> </w:t>
      </w:r>
      <w:r>
        <w:t>насыщает</w:t>
      </w:r>
      <w:r>
        <w:rPr>
          <w:spacing w:val="1"/>
        </w:rPr>
        <w:t xml:space="preserve"> </w:t>
      </w:r>
      <w:r>
        <w:t>жизнь</w:t>
      </w:r>
      <w:r>
        <w:rPr>
          <w:spacing w:val="1"/>
        </w:rPr>
        <w:t xml:space="preserve"> </w:t>
      </w:r>
      <w:r>
        <w:t>детей</w:t>
      </w:r>
      <w:r>
        <w:rPr>
          <w:spacing w:val="1"/>
        </w:rPr>
        <w:t xml:space="preserve"> </w:t>
      </w:r>
      <w:r>
        <w:t>проблемными</w:t>
      </w:r>
      <w:r>
        <w:rPr>
          <w:spacing w:val="1"/>
        </w:rPr>
        <w:t xml:space="preserve"> </w:t>
      </w:r>
      <w:r>
        <w:t>практическими</w:t>
      </w:r>
      <w:r>
        <w:rPr>
          <w:spacing w:val="1"/>
        </w:rPr>
        <w:t xml:space="preserve"> </w:t>
      </w:r>
      <w:r>
        <w:t>и</w:t>
      </w:r>
      <w:r>
        <w:rPr>
          <w:spacing w:val="1"/>
        </w:rPr>
        <w:t xml:space="preserve"> </w:t>
      </w:r>
      <w:r>
        <w:t>познавательными</w:t>
      </w:r>
      <w:r>
        <w:rPr>
          <w:spacing w:val="1"/>
        </w:rPr>
        <w:t xml:space="preserve"> </w:t>
      </w:r>
      <w:r>
        <w:t>ситуациями,</w:t>
      </w:r>
      <w:r>
        <w:rPr>
          <w:spacing w:val="1"/>
        </w:rPr>
        <w:t xml:space="preserve"> </w:t>
      </w:r>
      <w:r>
        <w:t>в</w:t>
      </w:r>
      <w:r>
        <w:rPr>
          <w:spacing w:val="1"/>
        </w:rPr>
        <w:t xml:space="preserve"> </w:t>
      </w:r>
      <w:r>
        <w:t>которых</w:t>
      </w:r>
      <w:r>
        <w:rPr>
          <w:spacing w:val="1"/>
        </w:rPr>
        <w:t xml:space="preserve"> </w:t>
      </w:r>
      <w:r>
        <w:t>детям</w:t>
      </w:r>
      <w:r>
        <w:rPr>
          <w:spacing w:val="1"/>
        </w:rPr>
        <w:t xml:space="preserve"> </w:t>
      </w:r>
      <w:r>
        <w:t>необходимо самостоятельно применить освоенные приемы. Всегда необходимо доброжелательно</w:t>
      </w:r>
      <w:r>
        <w:rPr>
          <w:spacing w:val="1"/>
        </w:rPr>
        <w:t xml:space="preserve"> </w:t>
      </w:r>
      <w:r>
        <w:t>и заинтересованно относиться к детским вопросам и проблемам, быть готовым стать партнером в</w:t>
      </w:r>
      <w:r>
        <w:rPr>
          <w:spacing w:val="1"/>
        </w:rPr>
        <w:t xml:space="preserve"> </w:t>
      </w:r>
      <w:r>
        <w:t>обсуждении, поддерживать и направлять детскую познавательную активность, уделять особое</w:t>
      </w:r>
      <w:r>
        <w:rPr>
          <w:spacing w:val="1"/>
        </w:rPr>
        <w:t xml:space="preserve"> </w:t>
      </w:r>
      <w:r>
        <w:t>внимание</w:t>
      </w:r>
      <w:r>
        <w:rPr>
          <w:spacing w:val="1"/>
        </w:rPr>
        <w:t xml:space="preserve"> </w:t>
      </w:r>
      <w:r>
        <w:t>доверительному</w:t>
      </w:r>
      <w:r>
        <w:rPr>
          <w:spacing w:val="1"/>
        </w:rPr>
        <w:t xml:space="preserve"> </w:t>
      </w:r>
      <w:r>
        <w:t>общению</w:t>
      </w:r>
      <w:r>
        <w:rPr>
          <w:spacing w:val="1"/>
        </w:rPr>
        <w:t xml:space="preserve"> </w:t>
      </w:r>
      <w:r>
        <w:t>с</w:t>
      </w:r>
      <w:r>
        <w:rPr>
          <w:spacing w:val="1"/>
        </w:rPr>
        <w:t xml:space="preserve"> </w:t>
      </w:r>
      <w:r>
        <w:t>ребёнком.</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педагог</w:t>
      </w:r>
      <w:r>
        <w:rPr>
          <w:spacing w:val="1"/>
        </w:rPr>
        <w:t xml:space="preserve"> </w:t>
      </w:r>
      <w:r>
        <w:t>создает</w:t>
      </w:r>
      <w:r>
        <w:rPr>
          <w:spacing w:val="1"/>
        </w:rPr>
        <w:t xml:space="preserve"> </w:t>
      </w:r>
      <w:r>
        <w:t>различные</w:t>
      </w:r>
      <w:r>
        <w:rPr>
          <w:spacing w:val="1"/>
        </w:rPr>
        <w:t xml:space="preserve"> </w:t>
      </w:r>
      <w:r>
        <w:t>ситуации,</w:t>
      </w:r>
      <w:r>
        <w:rPr>
          <w:spacing w:val="1"/>
        </w:rPr>
        <w:t xml:space="preserve"> </w:t>
      </w:r>
      <w:r>
        <w:t>побуждающие</w:t>
      </w:r>
      <w:r>
        <w:rPr>
          <w:spacing w:val="1"/>
        </w:rPr>
        <w:t xml:space="preserve"> </w:t>
      </w:r>
      <w:r>
        <w:t>детей</w:t>
      </w:r>
      <w:r>
        <w:rPr>
          <w:spacing w:val="1"/>
        </w:rPr>
        <w:t xml:space="preserve"> </w:t>
      </w:r>
      <w:r>
        <w:t>проявить</w:t>
      </w:r>
      <w:r>
        <w:rPr>
          <w:spacing w:val="1"/>
        </w:rPr>
        <w:t xml:space="preserve"> </w:t>
      </w:r>
      <w:r>
        <w:t>инициативу,</w:t>
      </w:r>
      <w:r>
        <w:rPr>
          <w:spacing w:val="1"/>
        </w:rPr>
        <w:t xml:space="preserve"> </w:t>
      </w:r>
      <w:r>
        <w:t>активность,</w:t>
      </w:r>
      <w:r>
        <w:rPr>
          <w:spacing w:val="1"/>
        </w:rPr>
        <w:t xml:space="preserve"> </w:t>
      </w:r>
      <w:r>
        <w:t>желание</w:t>
      </w:r>
      <w:r>
        <w:rPr>
          <w:spacing w:val="1"/>
        </w:rPr>
        <w:t xml:space="preserve"> </w:t>
      </w:r>
      <w:r>
        <w:t>совместно</w:t>
      </w:r>
      <w:r>
        <w:rPr>
          <w:spacing w:val="1"/>
        </w:rPr>
        <w:t xml:space="preserve"> </w:t>
      </w:r>
      <w:r>
        <w:t>искать</w:t>
      </w:r>
      <w:r>
        <w:rPr>
          <w:spacing w:val="1"/>
        </w:rPr>
        <w:t xml:space="preserve"> </w:t>
      </w:r>
      <w:r>
        <w:t>верное</w:t>
      </w:r>
      <w:r>
        <w:rPr>
          <w:spacing w:val="39"/>
        </w:rPr>
        <w:t xml:space="preserve"> </w:t>
      </w:r>
      <w:r>
        <w:t>решение</w:t>
      </w:r>
      <w:r>
        <w:rPr>
          <w:spacing w:val="40"/>
        </w:rPr>
        <w:t xml:space="preserve"> </w:t>
      </w:r>
      <w:r>
        <w:t>проблемы.</w:t>
      </w:r>
      <w:r>
        <w:rPr>
          <w:spacing w:val="39"/>
        </w:rPr>
        <w:t xml:space="preserve"> </w:t>
      </w:r>
      <w:r>
        <w:t>Такая</w:t>
      </w:r>
      <w:r>
        <w:rPr>
          <w:spacing w:val="40"/>
        </w:rPr>
        <w:t xml:space="preserve"> </w:t>
      </w:r>
      <w:r>
        <w:t>планомерная</w:t>
      </w:r>
      <w:r>
        <w:rPr>
          <w:spacing w:val="45"/>
        </w:rPr>
        <w:t xml:space="preserve"> </w:t>
      </w:r>
      <w:r>
        <w:t>деятельность</w:t>
      </w:r>
      <w:r>
        <w:rPr>
          <w:spacing w:val="40"/>
        </w:rPr>
        <w:t xml:space="preserve"> </w:t>
      </w:r>
      <w:r>
        <w:t>способствует</w:t>
      </w:r>
      <w:r>
        <w:rPr>
          <w:spacing w:val="41"/>
        </w:rPr>
        <w:t xml:space="preserve"> </w:t>
      </w:r>
      <w:r>
        <w:t>развитию</w:t>
      </w:r>
      <w:r>
        <w:rPr>
          <w:spacing w:val="43"/>
        </w:rPr>
        <w:t xml:space="preserve"> </w:t>
      </w:r>
      <w:r>
        <w:t>у</w:t>
      </w:r>
      <w:r>
        <w:rPr>
          <w:spacing w:val="32"/>
        </w:rPr>
        <w:t xml:space="preserve"> </w:t>
      </w:r>
      <w:r>
        <w:t>ребёнка</w:t>
      </w:r>
    </w:p>
    <w:p w:rsidR="00A07B7E" w:rsidRDefault="00A07B7E" w:rsidP="00241EE1">
      <w:pPr>
        <w:pStyle w:val="BodyText"/>
        <w:spacing w:before="71" w:line="276" w:lineRule="auto"/>
        <w:ind w:right="350"/>
        <w:jc w:val="both"/>
      </w:pPr>
      <w:r>
        <w:t>умения решать возникающие перед ними задачи, что способствует развитию самостоятельности и</w:t>
      </w:r>
      <w:r>
        <w:rPr>
          <w:spacing w:val="-57"/>
        </w:rPr>
        <w:t xml:space="preserve"> </w:t>
      </w:r>
      <w:r>
        <w:t>уверенности в себе. Педагог стремится создавать такие ситуации, в которых дети приобретают</w:t>
      </w:r>
      <w:r>
        <w:rPr>
          <w:spacing w:val="1"/>
        </w:rPr>
        <w:t xml:space="preserve"> </w:t>
      </w:r>
      <w:r>
        <w:t>опыт дружеского общения, совместной деятельности, умений командной работы. Это могут быть</w:t>
      </w:r>
      <w:r>
        <w:rPr>
          <w:spacing w:val="1"/>
        </w:rPr>
        <w:t xml:space="preserve"> </w:t>
      </w:r>
      <w:r>
        <w:t>ситуации волонтерской направленности: взаимной поддержки, проявления внимания к старшим,</w:t>
      </w:r>
      <w:r>
        <w:rPr>
          <w:spacing w:val="1"/>
        </w:rPr>
        <w:t xml:space="preserve"> </w:t>
      </w:r>
      <w:r>
        <w:t>заботы о животных, бережного отношения к вещам и игрушкам. Важно, чтобы у ребёнка всегда</w:t>
      </w:r>
      <w:r>
        <w:rPr>
          <w:spacing w:val="1"/>
        </w:rPr>
        <w:t xml:space="preserve"> </w:t>
      </w:r>
      <w:r>
        <w:t>была</w:t>
      </w:r>
      <w:r>
        <w:rPr>
          <w:spacing w:val="1"/>
        </w:rPr>
        <w:t xml:space="preserve"> </w:t>
      </w:r>
      <w:r>
        <w:t>возможность</w:t>
      </w:r>
      <w:r>
        <w:rPr>
          <w:spacing w:val="1"/>
        </w:rPr>
        <w:t xml:space="preserve"> </w:t>
      </w:r>
      <w:r>
        <w:t>выбора</w:t>
      </w:r>
      <w:r>
        <w:rPr>
          <w:spacing w:val="1"/>
        </w:rPr>
        <w:t xml:space="preserve"> </w:t>
      </w:r>
      <w:r>
        <w:t>свободной</w:t>
      </w:r>
      <w:r>
        <w:rPr>
          <w:spacing w:val="1"/>
        </w:rPr>
        <w:t xml:space="preserve"> </w:t>
      </w:r>
      <w:r>
        <w:t>деятельности,</w:t>
      </w:r>
      <w:r>
        <w:rPr>
          <w:spacing w:val="1"/>
        </w:rPr>
        <w:t xml:space="preserve"> </w:t>
      </w:r>
      <w:r>
        <w:t>поэтому</w:t>
      </w:r>
      <w:r>
        <w:rPr>
          <w:spacing w:val="1"/>
        </w:rPr>
        <w:t xml:space="preserve"> </w:t>
      </w:r>
      <w:r>
        <w:t>атрибуты</w:t>
      </w:r>
      <w:r>
        <w:rPr>
          <w:spacing w:val="1"/>
        </w:rPr>
        <w:t xml:space="preserve"> </w:t>
      </w:r>
      <w:r>
        <w:t>и</w:t>
      </w:r>
      <w:r>
        <w:rPr>
          <w:spacing w:val="1"/>
        </w:rPr>
        <w:t xml:space="preserve"> </w:t>
      </w:r>
      <w:r>
        <w:t>оборудование</w:t>
      </w:r>
      <w:r>
        <w:rPr>
          <w:spacing w:val="1"/>
        </w:rPr>
        <w:t xml:space="preserve"> </w:t>
      </w:r>
      <w:r>
        <w:t>для</w:t>
      </w:r>
      <w:r>
        <w:rPr>
          <w:spacing w:val="1"/>
        </w:rPr>
        <w:t xml:space="preserve"> </w:t>
      </w:r>
      <w:r>
        <w:t>детских</w:t>
      </w:r>
      <w:r>
        <w:rPr>
          <w:spacing w:val="1"/>
        </w:rPr>
        <w:t xml:space="preserve"> </w:t>
      </w:r>
      <w:r>
        <w:t>видов</w:t>
      </w:r>
      <w:r>
        <w:rPr>
          <w:spacing w:val="1"/>
        </w:rPr>
        <w:t xml:space="preserve"> </w:t>
      </w:r>
      <w:r>
        <w:t>деятельности</w:t>
      </w:r>
      <w:r>
        <w:rPr>
          <w:spacing w:val="1"/>
        </w:rPr>
        <w:t xml:space="preserve"> </w:t>
      </w:r>
      <w:r>
        <w:t>должны</w:t>
      </w:r>
      <w:r>
        <w:rPr>
          <w:spacing w:val="1"/>
        </w:rPr>
        <w:t xml:space="preserve"> </w:t>
      </w:r>
      <w:r>
        <w:t>быть</w:t>
      </w:r>
      <w:r>
        <w:rPr>
          <w:spacing w:val="1"/>
        </w:rPr>
        <w:t xml:space="preserve"> </w:t>
      </w:r>
      <w:r>
        <w:t>достаточно</w:t>
      </w:r>
      <w:r>
        <w:rPr>
          <w:spacing w:val="1"/>
        </w:rPr>
        <w:t xml:space="preserve"> </w:t>
      </w:r>
      <w:r>
        <w:t>разнообразными</w:t>
      </w:r>
      <w:r>
        <w:rPr>
          <w:spacing w:val="1"/>
        </w:rPr>
        <w:t xml:space="preserve"> </w:t>
      </w:r>
      <w:r>
        <w:t>и</w:t>
      </w:r>
      <w:r>
        <w:rPr>
          <w:spacing w:val="61"/>
        </w:rPr>
        <w:t xml:space="preserve"> </w:t>
      </w:r>
      <w:r>
        <w:t>постоянно</w:t>
      </w:r>
      <w:r>
        <w:rPr>
          <w:spacing w:val="1"/>
        </w:rPr>
        <w:t xml:space="preserve"> </w:t>
      </w:r>
      <w:r>
        <w:t>меняющимися</w:t>
      </w:r>
      <w:r>
        <w:rPr>
          <w:spacing w:val="59"/>
        </w:rPr>
        <w:t xml:space="preserve"> </w:t>
      </w:r>
      <w:r>
        <w:t>(смена</w:t>
      </w:r>
      <w:r>
        <w:rPr>
          <w:spacing w:val="1"/>
        </w:rPr>
        <w:t xml:space="preserve"> </w:t>
      </w:r>
      <w:r>
        <w:t>примерно раз в</w:t>
      </w:r>
      <w:r>
        <w:rPr>
          <w:spacing w:val="-1"/>
        </w:rPr>
        <w:t xml:space="preserve"> </w:t>
      </w:r>
      <w:r>
        <w:t>два</w:t>
      </w:r>
      <w:r>
        <w:rPr>
          <w:spacing w:val="-3"/>
        </w:rPr>
        <w:t xml:space="preserve"> </w:t>
      </w:r>
      <w:r>
        <w:t>месяца).</w:t>
      </w:r>
    </w:p>
    <w:p w:rsidR="00A07B7E" w:rsidRDefault="00A07B7E" w:rsidP="00241EE1">
      <w:pPr>
        <w:pStyle w:val="BodyText"/>
        <w:spacing w:line="276" w:lineRule="auto"/>
        <w:ind w:right="342" w:firstLine="708"/>
        <w:jc w:val="both"/>
      </w:pPr>
      <w:r>
        <w:rPr>
          <w:b/>
        </w:rPr>
        <w:t>Дети</w:t>
      </w:r>
      <w:r>
        <w:rPr>
          <w:b/>
          <w:spacing w:val="1"/>
        </w:rPr>
        <w:t xml:space="preserve"> </w:t>
      </w:r>
      <w:r>
        <w:rPr>
          <w:b/>
        </w:rPr>
        <w:t>5-7</w:t>
      </w:r>
      <w:r>
        <w:rPr>
          <w:b/>
          <w:spacing w:val="1"/>
        </w:rPr>
        <w:t xml:space="preserve"> </w:t>
      </w:r>
      <w:r>
        <w:rPr>
          <w:b/>
        </w:rPr>
        <w:t>лет</w:t>
      </w:r>
      <w:r>
        <w:rPr>
          <w:b/>
          <w:spacing w:val="1"/>
        </w:rPr>
        <w:t xml:space="preserve"> </w:t>
      </w:r>
      <w:r>
        <w:t>имеют</w:t>
      </w:r>
      <w:r>
        <w:rPr>
          <w:spacing w:val="1"/>
        </w:rPr>
        <w:t xml:space="preserve"> </w:t>
      </w:r>
      <w:r>
        <w:t>яркую</w:t>
      </w:r>
      <w:r>
        <w:rPr>
          <w:spacing w:val="1"/>
        </w:rPr>
        <w:t xml:space="preserve"> </w:t>
      </w:r>
      <w:r>
        <w:t>потребность</w:t>
      </w:r>
      <w:r>
        <w:rPr>
          <w:spacing w:val="1"/>
        </w:rPr>
        <w:t xml:space="preserve"> </w:t>
      </w:r>
      <w:r>
        <w:t>в</w:t>
      </w:r>
      <w:r>
        <w:rPr>
          <w:spacing w:val="1"/>
        </w:rPr>
        <w:t xml:space="preserve"> </w:t>
      </w:r>
      <w:r>
        <w:t>самоутверждении</w:t>
      </w:r>
      <w:r>
        <w:rPr>
          <w:spacing w:val="1"/>
        </w:rPr>
        <w:t xml:space="preserve"> </w:t>
      </w:r>
      <w:r>
        <w:t>и</w:t>
      </w:r>
      <w:r>
        <w:rPr>
          <w:spacing w:val="1"/>
        </w:rPr>
        <w:t xml:space="preserve"> </w:t>
      </w:r>
      <w:r>
        <w:t>признании</w:t>
      </w:r>
      <w:r>
        <w:rPr>
          <w:spacing w:val="1"/>
        </w:rPr>
        <w:t xml:space="preserve"> </w:t>
      </w:r>
      <w:r>
        <w:t>со</w:t>
      </w:r>
      <w:r>
        <w:rPr>
          <w:spacing w:val="1"/>
        </w:rPr>
        <w:t xml:space="preserve"> </w:t>
      </w:r>
      <w:r>
        <w:t>стороны</w:t>
      </w:r>
      <w:r>
        <w:rPr>
          <w:spacing w:val="-57"/>
        </w:rPr>
        <w:t xml:space="preserve"> </w:t>
      </w:r>
      <w:r>
        <w:t>взрослых.</w:t>
      </w:r>
      <w:r>
        <w:rPr>
          <w:spacing w:val="1"/>
        </w:rPr>
        <w:t xml:space="preserve"> </w:t>
      </w:r>
      <w:r>
        <w:t>Поэтому педагогу</w:t>
      </w:r>
      <w:r>
        <w:rPr>
          <w:spacing w:val="1"/>
        </w:rPr>
        <w:t xml:space="preserve"> </w:t>
      </w:r>
      <w:r>
        <w:t>важно</w:t>
      </w:r>
      <w:r>
        <w:rPr>
          <w:spacing w:val="1"/>
        </w:rPr>
        <w:t xml:space="preserve"> </w:t>
      </w:r>
      <w:r>
        <w:t>обратить</w:t>
      </w:r>
      <w:r>
        <w:rPr>
          <w:spacing w:val="1"/>
        </w:rPr>
        <w:t xml:space="preserve"> </w:t>
      </w:r>
      <w:r>
        <w:t>внимание</w:t>
      </w:r>
      <w:r>
        <w:rPr>
          <w:spacing w:val="1"/>
        </w:rPr>
        <w:t xml:space="preserve"> </w:t>
      </w:r>
      <w:r>
        <w:t>на те педагогические условия, которые</w:t>
      </w:r>
      <w:r>
        <w:rPr>
          <w:spacing w:val="1"/>
        </w:rPr>
        <w:t xml:space="preserve"> </w:t>
      </w:r>
      <w:r>
        <w:t>развивают</w:t>
      </w:r>
      <w:r>
        <w:rPr>
          <w:spacing w:val="1"/>
        </w:rPr>
        <w:t xml:space="preserve"> </w:t>
      </w:r>
      <w:r>
        <w:t>детскую</w:t>
      </w:r>
      <w:r>
        <w:rPr>
          <w:spacing w:val="1"/>
        </w:rPr>
        <w:t xml:space="preserve"> </w:t>
      </w:r>
      <w:r>
        <w:t>самостоятельность,</w:t>
      </w:r>
      <w:r>
        <w:rPr>
          <w:spacing w:val="1"/>
        </w:rPr>
        <w:t xml:space="preserve"> </w:t>
      </w:r>
      <w:r>
        <w:t>инициативу</w:t>
      </w:r>
      <w:r>
        <w:rPr>
          <w:spacing w:val="1"/>
        </w:rPr>
        <w:t xml:space="preserve"> </w:t>
      </w:r>
      <w:r>
        <w:t>и</w:t>
      </w:r>
      <w:r>
        <w:rPr>
          <w:spacing w:val="1"/>
        </w:rPr>
        <w:t xml:space="preserve"> </w:t>
      </w:r>
      <w:r>
        <w:t>творчество.</w:t>
      </w:r>
      <w:r>
        <w:rPr>
          <w:spacing w:val="1"/>
        </w:rPr>
        <w:t xml:space="preserve"> </w:t>
      </w:r>
      <w:r>
        <w:t>Для</w:t>
      </w:r>
      <w:r>
        <w:rPr>
          <w:spacing w:val="1"/>
        </w:rPr>
        <w:t xml:space="preserve"> </w:t>
      </w:r>
      <w:r>
        <w:t>этого</w:t>
      </w:r>
      <w:r>
        <w:rPr>
          <w:spacing w:val="1"/>
        </w:rPr>
        <w:t xml:space="preserve"> </w:t>
      </w:r>
      <w:r>
        <w:t>педагог</w:t>
      </w:r>
      <w:r>
        <w:rPr>
          <w:spacing w:val="1"/>
        </w:rPr>
        <w:t xml:space="preserve"> </w:t>
      </w:r>
      <w:r>
        <w:t>создает</w:t>
      </w:r>
      <w:r>
        <w:rPr>
          <w:spacing w:val="1"/>
        </w:rPr>
        <w:t xml:space="preserve"> </w:t>
      </w:r>
      <w:r>
        <w:t>ситуации,</w:t>
      </w:r>
      <w:r>
        <w:rPr>
          <w:spacing w:val="35"/>
        </w:rPr>
        <w:t xml:space="preserve"> </w:t>
      </w:r>
      <w:r>
        <w:t>активизирующие</w:t>
      </w:r>
      <w:r>
        <w:rPr>
          <w:spacing w:val="34"/>
        </w:rPr>
        <w:t xml:space="preserve"> </w:t>
      </w:r>
      <w:r>
        <w:t>желание</w:t>
      </w:r>
      <w:r>
        <w:rPr>
          <w:spacing w:val="35"/>
        </w:rPr>
        <w:t xml:space="preserve"> </w:t>
      </w:r>
      <w:r>
        <w:t>детей</w:t>
      </w:r>
      <w:r>
        <w:rPr>
          <w:spacing w:val="36"/>
        </w:rPr>
        <w:t xml:space="preserve"> </w:t>
      </w:r>
      <w:r>
        <w:t>применять</w:t>
      </w:r>
      <w:r>
        <w:rPr>
          <w:spacing w:val="36"/>
        </w:rPr>
        <w:t xml:space="preserve"> </w:t>
      </w:r>
      <w:r>
        <w:t>свои</w:t>
      </w:r>
      <w:r>
        <w:rPr>
          <w:spacing w:val="35"/>
        </w:rPr>
        <w:t xml:space="preserve"> </w:t>
      </w:r>
      <w:r>
        <w:t>знания</w:t>
      </w:r>
      <w:r>
        <w:rPr>
          <w:spacing w:val="35"/>
        </w:rPr>
        <w:t xml:space="preserve"> </w:t>
      </w:r>
      <w:r>
        <w:t>и</w:t>
      </w:r>
      <w:r>
        <w:rPr>
          <w:spacing w:val="37"/>
        </w:rPr>
        <w:t xml:space="preserve"> </w:t>
      </w:r>
      <w:r>
        <w:t>умения,</w:t>
      </w:r>
      <w:r>
        <w:rPr>
          <w:spacing w:val="35"/>
        </w:rPr>
        <w:t xml:space="preserve"> </w:t>
      </w:r>
      <w:r>
        <w:t>имеющийся</w:t>
      </w:r>
      <w:r>
        <w:rPr>
          <w:spacing w:val="36"/>
        </w:rPr>
        <w:t xml:space="preserve"> </w:t>
      </w:r>
      <w:r>
        <w:t>опыт</w:t>
      </w:r>
      <w:r>
        <w:rPr>
          <w:spacing w:val="-58"/>
        </w:rPr>
        <w:t xml:space="preserve"> </w:t>
      </w:r>
      <w:r>
        <w:t>для самостоятельного решения задач. Он регулярно поощряет стремление к самостоятельности,</w:t>
      </w:r>
      <w:r>
        <w:rPr>
          <w:spacing w:val="1"/>
        </w:rPr>
        <w:t xml:space="preserve"> </w:t>
      </w:r>
      <w:r>
        <w:t>старается</w:t>
      </w:r>
      <w:r>
        <w:rPr>
          <w:spacing w:val="1"/>
        </w:rPr>
        <w:t xml:space="preserve"> </w:t>
      </w:r>
      <w:r>
        <w:t>определять</w:t>
      </w:r>
      <w:r>
        <w:rPr>
          <w:spacing w:val="1"/>
        </w:rPr>
        <w:t xml:space="preserve"> </w:t>
      </w:r>
      <w:r>
        <w:t>для</w:t>
      </w:r>
      <w:r>
        <w:rPr>
          <w:spacing w:val="1"/>
        </w:rPr>
        <w:t xml:space="preserve"> </w:t>
      </w:r>
      <w:r>
        <w:t>детей</w:t>
      </w:r>
      <w:r>
        <w:rPr>
          <w:spacing w:val="1"/>
        </w:rPr>
        <w:t xml:space="preserve"> </w:t>
      </w:r>
      <w:r>
        <w:t>все</w:t>
      </w:r>
      <w:r>
        <w:rPr>
          <w:spacing w:val="1"/>
        </w:rPr>
        <w:t xml:space="preserve"> </w:t>
      </w:r>
      <w:r>
        <w:t>более</w:t>
      </w:r>
      <w:r>
        <w:rPr>
          <w:spacing w:val="1"/>
        </w:rPr>
        <w:t xml:space="preserve"> </w:t>
      </w:r>
      <w:r>
        <w:t>сложные</w:t>
      </w:r>
      <w:r>
        <w:rPr>
          <w:spacing w:val="1"/>
        </w:rPr>
        <w:t xml:space="preserve"> </w:t>
      </w:r>
      <w:r>
        <w:t>задачи,</w:t>
      </w:r>
      <w:r>
        <w:rPr>
          <w:spacing w:val="1"/>
        </w:rPr>
        <w:t xml:space="preserve"> </w:t>
      </w:r>
      <w:r>
        <w:t>активизируя</w:t>
      </w:r>
      <w:r>
        <w:rPr>
          <w:spacing w:val="1"/>
        </w:rPr>
        <w:t xml:space="preserve"> </w:t>
      </w:r>
      <w:r>
        <w:t>их</w:t>
      </w:r>
      <w:r>
        <w:rPr>
          <w:spacing w:val="1"/>
        </w:rPr>
        <w:t xml:space="preserve"> </w:t>
      </w:r>
      <w:r>
        <w:t>усилия,</w:t>
      </w:r>
      <w:r>
        <w:rPr>
          <w:spacing w:val="1"/>
        </w:rPr>
        <w:t xml:space="preserve"> </w:t>
      </w:r>
      <w:r>
        <w:t>развивая</w:t>
      </w:r>
      <w:r>
        <w:rPr>
          <w:spacing w:val="-57"/>
        </w:rPr>
        <w:t xml:space="preserve"> </w:t>
      </w:r>
      <w:r>
        <w:t>произвольные</w:t>
      </w:r>
      <w:r>
        <w:rPr>
          <w:spacing w:val="1"/>
        </w:rPr>
        <w:t xml:space="preserve"> </w:t>
      </w:r>
      <w:r>
        <w:t>умения</w:t>
      </w:r>
      <w:r>
        <w:rPr>
          <w:spacing w:val="1"/>
        </w:rPr>
        <w:t xml:space="preserve"> </w:t>
      </w:r>
      <w:r>
        <w:t>и</w:t>
      </w:r>
      <w:r>
        <w:rPr>
          <w:spacing w:val="1"/>
        </w:rPr>
        <w:t xml:space="preserve"> </w:t>
      </w:r>
      <w:r>
        <w:t>волю,</w:t>
      </w:r>
      <w:r>
        <w:rPr>
          <w:spacing w:val="1"/>
        </w:rPr>
        <w:t xml:space="preserve"> </w:t>
      </w:r>
      <w:r>
        <w:t>постоянно</w:t>
      </w:r>
      <w:r>
        <w:rPr>
          <w:spacing w:val="1"/>
        </w:rPr>
        <w:t xml:space="preserve"> </w:t>
      </w:r>
      <w:r>
        <w:t>поддерживает</w:t>
      </w:r>
      <w:r>
        <w:rPr>
          <w:spacing w:val="1"/>
        </w:rPr>
        <w:t xml:space="preserve"> </w:t>
      </w:r>
      <w:r>
        <w:t>желание</w:t>
      </w:r>
      <w:r>
        <w:rPr>
          <w:spacing w:val="1"/>
        </w:rPr>
        <w:t xml:space="preserve"> </w:t>
      </w:r>
      <w:r>
        <w:t>преодолевать</w:t>
      </w:r>
      <w:r>
        <w:rPr>
          <w:spacing w:val="1"/>
        </w:rPr>
        <w:t xml:space="preserve"> </w:t>
      </w:r>
      <w:r>
        <w:t>трудности</w:t>
      </w:r>
      <w:r>
        <w:rPr>
          <w:spacing w:val="1"/>
        </w:rPr>
        <w:t xml:space="preserve"> </w:t>
      </w:r>
      <w:r>
        <w:t>и</w:t>
      </w:r>
      <w:r>
        <w:rPr>
          <w:spacing w:val="1"/>
        </w:rPr>
        <w:t xml:space="preserve"> </w:t>
      </w:r>
      <w:r>
        <w:t>поощряет ребёнка за стремление к таким действиям, нацеливает на поиск новых, творческих</w:t>
      </w:r>
      <w:r>
        <w:rPr>
          <w:spacing w:val="1"/>
        </w:rPr>
        <w:t xml:space="preserve"> </w:t>
      </w:r>
      <w:r>
        <w:t>решений</w:t>
      </w:r>
      <w:r>
        <w:rPr>
          <w:spacing w:val="-1"/>
        </w:rPr>
        <w:t xml:space="preserve"> </w:t>
      </w:r>
      <w:r>
        <w:t>возникших</w:t>
      </w:r>
      <w:r>
        <w:rPr>
          <w:spacing w:val="2"/>
        </w:rPr>
        <w:t xml:space="preserve"> </w:t>
      </w:r>
      <w:r>
        <w:t>затруднений.</w:t>
      </w:r>
    </w:p>
    <w:p w:rsidR="00A07B7E" w:rsidRDefault="00A07B7E" w:rsidP="00241EE1">
      <w:pPr>
        <w:pStyle w:val="BodyText"/>
        <w:ind w:left="0"/>
        <w:rPr>
          <w:sz w:val="28"/>
        </w:rPr>
      </w:pPr>
    </w:p>
    <w:p w:rsidR="00A07B7E" w:rsidRDefault="00A07B7E">
      <w:pPr>
        <w:spacing w:line="276" w:lineRule="auto"/>
        <w:jc w:val="both"/>
        <w:sectPr w:rsidR="00A07B7E">
          <w:pgSz w:w="11910" w:h="16840"/>
          <w:pgMar w:top="1040" w:right="360" w:bottom="1200" w:left="540" w:header="0" w:footer="923" w:gutter="0"/>
          <w:cols w:space="720"/>
        </w:sectPr>
      </w:pPr>
    </w:p>
    <w:p w:rsidR="00A07B7E" w:rsidRDefault="00A07B7E">
      <w:pPr>
        <w:pStyle w:val="Heading3"/>
        <w:spacing w:line="276" w:lineRule="auto"/>
        <w:ind w:left="540" w:right="353"/>
        <w:jc w:val="both"/>
      </w:pPr>
      <w:r>
        <w:t>Для поддержки детской инициативы педагогу рекомендуется использовать ряд способов и</w:t>
      </w:r>
      <w:r>
        <w:rPr>
          <w:spacing w:val="1"/>
        </w:rPr>
        <w:t xml:space="preserve"> </w:t>
      </w:r>
      <w:r>
        <w:t>приемов:</w:t>
      </w:r>
    </w:p>
    <w:p w:rsidR="00A07B7E" w:rsidRDefault="00A07B7E" w:rsidP="00752669">
      <w:pPr>
        <w:pStyle w:val="ListParagraph"/>
        <w:numPr>
          <w:ilvl w:val="0"/>
          <w:numId w:val="12"/>
        </w:numPr>
        <w:tabs>
          <w:tab w:val="left" w:pos="826"/>
        </w:tabs>
        <w:spacing w:line="276" w:lineRule="auto"/>
        <w:ind w:right="348" w:firstLine="0"/>
        <w:jc w:val="both"/>
        <w:rPr>
          <w:sz w:val="24"/>
        </w:rPr>
      </w:pPr>
      <w:r>
        <w:rPr>
          <w:sz w:val="24"/>
        </w:rPr>
        <w:t>Не следует сразу помогать ребёнку, если он испытывает затруднения решения задачи, важно</w:t>
      </w:r>
      <w:r>
        <w:rPr>
          <w:spacing w:val="1"/>
          <w:sz w:val="24"/>
        </w:rPr>
        <w:t xml:space="preserve"> </w:t>
      </w:r>
      <w:r>
        <w:rPr>
          <w:sz w:val="24"/>
        </w:rPr>
        <w:t>побуждать его к самостоятельному решению, подбадривать и поощрять попытки найти решение.</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необходимости</w:t>
      </w:r>
      <w:r>
        <w:rPr>
          <w:spacing w:val="1"/>
          <w:sz w:val="24"/>
        </w:rPr>
        <w:t xml:space="preserve"> </w:t>
      </w:r>
      <w:r>
        <w:rPr>
          <w:sz w:val="24"/>
        </w:rPr>
        <w:t>оказания</w:t>
      </w:r>
      <w:r>
        <w:rPr>
          <w:spacing w:val="1"/>
          <w:sz w:val="24"/>
        </w:rPr>
        <w:t xml:space="preserve"> </w:t>
      </w:r>
      <w:r>
        <w:rPr>
          <w:sz w:val="24"/>
        </w:rPr>
        <w:t>помощи</w:t>
      </w:r>
      <w:r>
        <w:rPr>
          <w:spacing w:val="1"/>
          <w:sz w:val="24"/>
        </w:rPr>
        <w:t xml:space="preserve"> </w:t>
      </w:r>
      <w:r>
        <w:rPr>
          <w:sz w:val="24"/>
        </w:rPr>
        <w:t>ребёнку,</w:t>
      </w:r>
      <w:r>
        <w:rPr>
          <w:spacing w:val="1"/>
          <w:sz w:val="24"/>
        </w:rPr>
        <w:t xml:space="preserve"> </w:t>
      </w:r>
      <w:r>
        <w:rPr>
          <w:sz w:val="24"/>
        </w:rPr>
        <w:t>педагог</w:t>
      </w:r>
      <w:r>
        <w:rPr>
          <w:spacing w:val="1"/>
          <w:sz w:val="24"/>
        </w:rPr>
        <w:t xml:space="preserve"> </w:t>
      </w:r>
      <w:r>
        <w:rPr>
          <w:sz w:val="24"/>
        </w:rPr>
        <w:t>сначала</w:t>
      </w:r>
      <w:r>
        <w:rPr>
          <w:spacing w:val="1"/>
          <w:sz w:val="24"/>
        </w:rPr>
        <w:t xml:space="preserve"> </w:t>
      </w:r>
      <w:r>
        <w:rPr>
          <w:sz w:val="24"/>
        </w:rPr>
        <w:t>стремится</w:t>
      </w:r>
      <w:r>
        <w:rPr>
          <w:spacing w:val="1"/>
          <w:sz w:val="24"/>
        </w:rPr>
        <w:t xml:space="preserve"> </w:t>
      </w:r>
      <w:r>
        <w:rPr>
          <w:sz w:val="24"/>
        </w:rPr>
        <w:t>к</w:t>
      </w:r>
      <w:r>
        <w:rPr>
          <w:spacing w:val="61"/>
          <w:sz w:val="24"/>
        </w:rPr>
        <w:t xml:space="preserve"> </w:t>
      </w:r>
      <w:r>
        <w:rPr>
          <w:sz w:val="24"/>
        </w:rPr>
        <w:t>её</w:t>
      </w:r>
      <w:r>
        <w:rPr>
          <w:spacing w:val="1"/>
          <w:sz w:val="24"/>
        </w:rPr>
        <w:t xml:space="preserve"> </w:t>
      </w:r>
      <w:r>
        <w:rPr>
          <w:sz w:val="24"/>
        </w:rPr>
        <w:t>минимизации:</w:t>
      </w:r>
      <w:r>
        <w:rPr>
          <w:spacing w:val="1"/>
          <w:sz w:val="24"/>
        </w:rPr>
        <w:t xml:space="preserve"> </w:t>
      </w:r>
      <w:r>
        <w:rPr>
          <w:sz w:val="24"/>
        </w:rPr>
        <w:t>лучше</w:t>
      </w:r>
      <w:r>
        <w:rPr>
          <w:spacing w:val="1"/>
          <w:sz w:val="24"/>
        </w:rPr>
        <w:t xml:space="preserve"> </w:t>
      </w:r>
      <w:r>
        <w:rPr>
          <w:sz w:val="24"/>
        </w:rPr>
        <w:t>дать</w:t>
      </w:r>
      <w:r>
        <w:rPr>
          <w:spacing w:val="1"/>
          <w:sz w:val="24"/>
        </w:rPr>
        <w:t xml:space="preserve"> </w:t>
      </w:r>
      <w:r>
        <w:rPr>
          <w:sz w:val="24"/>
        </w:rPr>
        <w:t>совет,</w:t>
      </w:r>
      <w:r>
        <w:rPr>
          <w:spacing w:val="1"/>
          <w:sz w:val="24"/>
        </w:rPr>
        <w:t xml:space="preserve"> </w:t>
      </w:r>
      <w:r>
        <w:rPr>
          <w:sz w:val="24"/>
        </w:rPr>
        <w:t>задать</w:t>
      </w:r>
      <w:r>
        <w:rPr>
          <w:spacing w:val="1"/>
          <w:sz w:val="24"/>
        </w:rPr>
        <w:t xml:space="preserve"> </w:t>
      </w:r>
      <w:r>
        <w:rPr>
          <w:sz w:val="24"/>
        </w:rPr>
        <w:t>наводящие</w:t>
      </w:r>
      <w:r>
        <w:rPr>
          <w:spacing w:val="1"/>
          <w:sz w:val="24"/>
        </w:rPr>
        <w:t xml:space="preserve"> </w:t>
      </w:r>
      <w:r>
        <w:rPr>
          <w:sz w:val="24"/>
        </w:rPr>
        <w:t>вопросы,</w:t>
      </w:r>
      <w:r>
        <w:rPr>
          <w:spacing w:val="1"/>
          <w:sz w:val="24"/>
        </w:rPr>
        <w:t xml:space="preserve"> </w:t>
      </w:r>
      <w:r>
        <w:rPr>
          <w:sz w:val="24"/>
        </w:rPr>
        <w:t>активизировать</w:t>
      </w:r>
      <w:r>
        <w:rPr>
          <w:spacing w:val="1"/>
          <w:sz w:val="24"/>
        </w:rPr>
        <w:t xml:space="preserve"> </w:t>
      </w:r>
      <w:r>
        <w:rPr>
          <w:sz w:val="24"/>
        </w:rPr>
        <w:t>имеющийся</w:t>
      </w:r>
      <w:r>
        <w:rPr>
          <w:spacing w:val="1"/>
          <w:sz w:val="24"/>
        </w:rPr>
        <w:t xml:space="preserve"> </w:t>
      </w:r>
      <w:r>
        <w:rPr>
          <w:sz w:val="24"/>
        </w:rPr>
        <w:t>у</w:t>
      </w:r>
      <w:r>
        <w:rPr>
          <w:spacing w:val="1"/>
          <w:sz w:val="24"/>
        </w:rPr>
        <w:t xml:space="preserve"> </w:t>
      </w:r>
      <w:r>
        <w:rPr>
          <w:sz w:val="24"/>
        </w:rPr>
        <w:t>ребёнка</w:t>
      </w:r>
      <w:r>
        <w:rPr>
          <w:spacing w:val="-2"/>
          <w:sz w:val="24"/>
        </w:rPr>
        <w:t xml:space="preserve"> </w:t>
      </w:r>
      <w:r>
        <w:rPr>
          <w:sz w:val="24"/>
        </w:rPr>
        <w:t>прошлый опыт.</w:t>
      </w:r>
    </w:p>
    <w:p w:rsidR="00A07B7E" w:rsidRDefault="00A07B7E" w:rsidP="00752669">
      <w:pPr>
        <w:pStyle w:val="ListParagraph"/>
        <w:numPr>
          <w:ilvl w:val="0"/>
          <w:numId w:val="12"/>
        </w:numPr>
        <w:tabs>
          <w:tab w:val="left" w:pos="831"/>
        </w:tabs>
        <w:spacing w:line="276" w:lineRule="auto"/>
        <w:ind w:right="346" w:firstLine="0"/>
        <w:jc w:val="both"/>
        <w:rPr>
          <w:sz w:val="24"/>
        </w:rPr>
      </w:pPr>
      <w:r>
        <w:rPr>
          <w:sz w:val="24"/>
        </w:rPr>
        <w:t>У ребёнка всегда должна быть возможность самостоятельного решения поставленных задач.</w:t>
      </w:r>
      <w:r>
        <w:rPr>
          <w:spacing w:val="1"/>
          <w:sz w:val="24"/>
        </w:rPr>
        <w:t xml:space="preserve"> </w:t>
      </w:r>
      <w:r>
        <w:rPr>
          <w:sz w:val="24"/>
        </w:rPr>
        <w:t>При</w:t>
      </w:r>
      <w:r>
        <w:rPr>
          <w:spacing w:val="1"/>
          <w:sz w:val="24"/>
        </w:rPr>
        <w:t xml:space="preserve"> </w:t>
      </w:r>
      <w:r>
        <w:rPr>
          <w:sz w:val="24"/>
        </w:rPr>
        <w:t>этом педагог</w:t>
      </w:r>
      <w:r>
        <w:rPr>
          <w:spacing w:val="1"/>
          <w:sz w:val="24"/>
        </w:rPr>
        <w:t xml:space="preserve"> </w:t>
      </w:r>
      <w:r>
        <w:rPr>
          <w:sz w:val="24"/>
        </w:rPr>
        <w:t>помогает</w:t>
      </w:r>
      <w:r>
        <w:rPr>
          <w:spacing w:val="1"/>
          <w:sz w:val="24"/>
        </w:rPr>
        <w:t xml:space="preserve"> </w:t>
      </w:r>
      <w:r>
        <w:rPr>
          <w:sz w:val="24"/>
        </w:rPr>
        <w:t>детям</w:t>
      </w:r>
      <w:r>
        <w:rPr>
          <w:spacing w:val="1"/>
          <w:sz w:val="24"/>
        </w:rPr>
        <w:t xml:space="preserve"> </w:t>
      </w:r>
      <w:r>
        <w:rPr>
          <w:sz w:val="24"/>
        </w:rPr>
        <w:t>искать разные варианты</w:t>
      </w:r>
      <w:r>
        <w:rPr>
          <w:spacing w:val="1"/>
          <w:sz w:val="24"/>
        </w:rPr>
        <w:t xml:space="preserve"> </w:t>
      </w:r>
      <w:r>
        <w:rPr>
          <w:sz w:val="24"/>
        </w:rPr>
        <w:t>решения</w:t>
      </w:r>
      <w:r>
        <w:rPr>
          <w:spacing w:val="1"/>
          <w:sz w:val="24"/>
        </w:rPr>
        <w:t xml:space="preserve"> </w:t>
      </w:r>
      <w:r>
        <w:rPr>
          <w:sz w:val="24"/>
        </w:rPr>
        <w:t>одной задачи, поощряет</w:t>
      </w:r>
      <w:r>
        <w:rPr>
          <w:spacing w:val="1"/>
          <w:sz w:val="24"/>
        </w:rPr>
        <w:t xml:space="preserve"> </w:t>
      </w:r>
      <w:r>
        <w:rPr>
          <w:sz w:val="24"/>
        </w:rPr>
        <w:t>активность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поиске,</w:t>
      </w:r>
      <w:r>
        <w:rPr>
          <w:spacing w:val="1"/>
          <w:sz w:val="24"/>
        </w:rPr>
        <w:t xml:space="preserve"> </w:t>
      </w:r>
      <w:r>
        <w:rPr>
          <w:sz w:val="24"/>
        </w:rPr>
        <w:t>принимает</w:t>
      </w:r>
      <w:r>
        <w:rPr>
          <w:spacing w:val="1"/>
          <w:sz w:val="24"/>
        </w:rPr>
        <w:t xml:space="preserve"> </w:t>
      </w:r>
      <w:r>
        <w:rPr>
          <w:sz w:val="24"/>
        </w:rPr>
        <w:t>любые</w:t>
      </w:r>
      <w:r>
        <w:rPr>
          <w:spacing w:val="1"/>
          <w:sz w:val="24"/>
        </w:rPr>
        <w:t xml:space="preserve"> </w:t>
      </w:r>
      <w:r>
        <w:rPr>
          <w:sz w:val="24"/>
        </w:rPr>
        <w:t>предположения</w:t>
      </w:r>
      <w:r>
        <w:rPr>
          <w:spacing w:val="1"/>
          <w:sz w:val="24"/>
        </w:rPr>
        <w:t xml:space="preserve"> </w:t>
      </w:r>
      <w:r>
        <w:rPr>
          <w:sz w:val="24"/>
        </w:rPr>
        <w:t>детей,</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решением</w:t>
      </w:r>
      <w:r>
        <w:rPr>
          <w:spacing w:val="1"/>
          <w:sz w:val="24"/>
        </w:rPr>
        <w:t xml:space="preserve"> </w:t>
      </w:r>
      <w:r>
        <w:rPr>
          <w:sz w:val="24"/>
        </w:rPr>
        <w:t>задачи,</w:t>
      </w:r>
      <w:r>
        <w:rPr>
          <w:spacing w:val="1"/>
          <w:sz w:val="24"/>
        </w:rPr>
        <w:t xml:space="preserve"> </w:t>
      </w:r>
      <w:r>
        <w:rPr>
          <w:sz w:val="24"/>
        </w:rPr>
        <w:t>поддерживает</w:t>
      </w:r>
      <w:r>
        <w:rPr>
          <w:spacing w:val="1"/>
          <w:sz w:val="24"/>
        </w:rPr>
        <w:t xml:space="preserve"> </w:t>
      </w:r>
      <w:r>
        <w:rPr>
          <w:sz w:val="24"/>
        </w:rPr>
        <w:t>инициативу</w:t>
      </w:r>
      <w:r>
        <w:rPr>
          <w:spacing w:val="1"/>
          <w:sz w:val="24"/>
        </w:rPr>
        <w:t xml:space="preserve"> </w:t>
      </w:r>
      <w:r>
        <w:rPr>
          <w:sz w:val="24"/>
        </w:rPr>
        <w:t>и</w:t>
      </w:r>
      <w:r>
        <w:rPr>
          <w:spacing w:val="1"/>
          <w:sz w:val="24"/>
        </w:rPr>
        <w:t xml:space="preserve"> </w:t>
      </w:r>
      <w:r>
        <w:rPr>
          <w:sz w:val="24"/>
        </w:rPr>
        <w:t>творческие</w:t>
      </w:r>
      <w:r>
        <w:rPr>
          <w:spacing w:val="1"/>
          <w:sz w:val="24"/>
        </w:rPr>
        <w:t xml:space="preserve"> </w:t>
      </w:r>
      <w:r>
        <w:rPr>
          <w:sz w:val="24"/>
        </w:rPr>
        <w:t>решения,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обязательно</w:t>
      </w:r>
      <w:r>
        <w:rPr>
          <w:spacing w:val="1"/>
          <w:sz w:val="24"/>
        </w:rPr>
        <w:t xml:space="preserve"> </w:t>
      </w:r>
      <w:r>
        <w:rPr>
          <w:sz w:val="24"/>
        </w:rPr>
        <w:t>акцентирует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качестве</w:t>
      </w:r>
      <w:r>
        <w:rPr>
          <w:spacing w:val="1"/>
          <w:sz w:val="24"/>
        </w:rPr>
        <w:t xml:space="preserve"> </w:t>
      </w:r>
      <w:r>
        <w:rPr>
          <w:sz w:val="24"/>
        </w:rPr>
        <w:t>результата,</w:t>
      </w:r>
      <w:r>
        <w:rPr>
          <w:spacing w:val="1"/>
          <w:sz w:val="24"/>
        </w:rPr>
        <w:t xml:space="preserve"> </w:t>
      </w:r>
      <w:r>
        <w:rPr>
          <w:sz w:val="24"/>
        </w:rPr>
        <w:t>их</w:t>
      </w:r>
      <w:r>
        <w:rPr>
          <w:spacing w:val="1"/>
          <w:sz w:val="24"/>
        </w:rPr>
        <w:t xml:space="preserve"> </w:t>
      </w:r>
      <w:r>
        <w:rPr>
          <w:sz w:val="24"/>
        </w:rPr>
        <w:t>достижениях,</w:t>
      </w:r>
      <w:r>
        <w:rPr>
          <w:spacing w:val="1"/>
          <w:sz w:val="24"/>
        </w:rPr>
        <w:t xml:space="preserve"> </w:t>
      </w:r>
      <w:r>
        <w:rPr>
          <w:sz w:val="24"/>
        </w:rPr>
        <w:t>одобряет</w:t>
      </w:r>
      <w:r>
        <w:rPr>
          <w:spacing w:val="1"/>
          <w:sz w:val="24"/>
        </w:rPr>
        <w:t xml:space="preserve"> </w:t>
      </w:r>
      <w:r>
        <w:rPr>
          <w:sz w:val="24"/>
        </w:rPr>
        <w:t>и</w:t>
      </w:r>
      <w:r>
        <w:rPr>
          <w:spacing w:val="1"/>
          <w:sz w:val="24"/>
        </w:rPr>
        <w:t xml:space="preserve"> </w:t>
      </w:r>
      <w:r>
        <w:rPr>
          <w:sz w:val="24"/>
        </w:rPr>
        <w:t>хвалит</w:t>
      </w:r>
      <w:r>
        <w:rPr>
          <w:spacing w:val="1"/>
          <w:sz w:val="24"/>
        </w:rPr>
        <w:t xml:space="preserve"> </w:t>
      </w:r>
      <w:r>
        <w:rPr>
          <w:sz w:val="24"/>
        </w:rPr>
        <w:t>за</w:t>
      </w:r>
      <w:r>
        <w:rPr>
          <w:spacing w:val="60"/>
          <w:sz w:val="24"/>
        </w:rPr>
        <w:t xml:space="preserve"> </w:t>
      </w:r>
      <w:r>
        <w:rPr>
          <w:sz w:val="24"/>
        </w:rPr>
        <w:t>результат,</w:t>
      </w:r>
      <w:r>
        <w:rPr>
          <w:spacing w:val="1"/>
          <w:sz w:val="24"/>
        </w:rPr>
        <w:t xml:space="preserve"> </w:t>
      </w:r>
      <w:r>
        <w:rPr>
          <w:sz w:val="24"/>
        </w:rPr>
        <w:t>вызывает</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чувство</w:t>
      </w:r>
      <w:r>
        <w:rPr>
          <w:spacing w:val="1"/>
          <w:sz w:val="24"/>
        </w:rPr>
        <w:t xml:space="preserve"> </w:t>
      </w:r>
      <w:r>
        <w:rPr>
          <w:sz w:val="24"/>
        </w:rPr>
        <w:t>радости</w:t>
      </w:r>
      <w:r>
        <w:rPr>
          <w:spacing w:val="1"/>
          <w:sz w:val="24"/>
        </w:rPr>
        <w:t xml:space="preserve"> </w:t>
      </w:r>
      <w:r>
        <w:rPr>
          <w:sz w:val="24"/>
        </w:rPr>
        <w:t>и</w:t>
      </w:r>
      <w:r>
        <w:rPr>
          <w:spacing w:val="1"/>
          <w:sz w:val="24"/>
        </w:rPr>
        <w:t xml:space="preserve"> </w:t>
      </w:r>
      <w:r>
        <w:rPr>
          <w:sz w:val="24"/>
        </w:rPr>
        <w:t>гордости</w:t>
      </w:r>
      <w:r>
        <w:rPr>
          <w:spacing w:val="1"/>
          <w:sz w:val="24"/>
        </w:rPr>
        <w:t xml:space="preserve"> </w:t>
      </w:r>
      <w:r>
        <w:rPr>
          <w:sz w:val="24"/>
        </w:rPr>
        <w:t>от</w:t>
      </w:r>
      <w:r>
        <w:rPr>
          <w:spacing w:val="1"/>
          <w:sz w:val="24"/>
        </w:rPr>
        <w:t xml:space="preserve"> </w:t>
      </w:r>
      <w:r>
        <w:rPr>
          <w:sz w:val="24"/>
        </w:rPr>
        <w:t>успешных</w:t>
      </w:r>
      <w:r>
        <w:rPr>
          <w:spacing w:val="1"/>
          <w:sz w:val="24"/>
        </w:rPr>
        <w:t xml:space="preserve"> </w:t>
      </w:r>
      <w:r>
        <w:rPr>
          <w:sz w:val="24"/>
        </w:rPr>
        <w:t>самостоятельных,</w:t>
      </w:r>
      <w:r>
        <w:rPr>
          <w:spacing w:val="1"/>
          <w:sz w:val="24"/>
        </w:rPr>
        <w:t xml:space="preserve"> </w:t>
      </w:r>
      <w:r>
        <w:rPr>
          <w:sz w:val="24"/>
        </w:rPr>
        <w:t>инициативных</w:t>
      </w:r>
      <w:r>
        <w:rPr>
          <w:spacing w:val="1"/>
          <w:sz w:val="24"/>
        </w:rPr>
        <w:t xml:space="preserve"> </w:t>
      </w:r>
      <w:r>
        <w:rPr>
          <w:sz w:val="24"/>
        </w:rPr>
        <w:t>действий.</w:t>
      </w:r>
    </w:p>
    <w:p w:rsidR="00A07B7E" w:rsidRDefault="00A07B7E" w:rsidP="00752669">
      <w:pPr>
        <w:pStyle w:val="ListParagraph"/>
        <w:numPr>
          <w:ilvl w:val="0"/>
          <w:numId w:val="12"/>
        </w:numPr>
        <w:tabs>
          <w:tab w:val="left" w:pos="804"/>
        </w:tabs>
        <w:spacing w:line="276" w:lineRule="auto"/>
        <w:ind w:right="346" w:firstLine="0"/>
        <w:jc w:val="both"/>
        <w:rPr>
          <w:sz w:val="24"/>
        </w:rPr>
      </w:pPr>
      <w:r>
        <w:rPr>
          <w:sz w:val="24"/>
        </w:rPr>
        <w:t>Особое внимание педагог уделяет общению с ребёнком в период проявления кризиса семи лет:</w:t>
      </w:r>
      <w:r>
        <w:rPr>
          <w:spacing w:val="1"/>
          <w:sz w:val="24"/>
        </w:rPr>
        <w:t xml:space="preserve"> </w:t>
      </w:r>
      <w:r>
        <w:rPr>
          <w:sz w:val="24"/>
        </w:rPr>
        <w:t>характерные для ребёнка изменения в поведении и деятельности становятся поводом для смены</w:t>
      </w:r>
      <w:r>
        <w:rPr>
          <w:spacing w:val="1"/>
          <w:sz w:val="24"/>
        </w:rPr>
        <w:t xml:space="preserve"> </w:t>
      </w:r>
      <w:r>
        <w:rPr>
          <w:sz w:val="24"/>
        </w:rPr>
        <w:t>стиля общения с ребёнком. Важно уделять внимание ребёнку, уважать его интересы, стремления,</w:t>
      </w:r>
      <w:r>
        <w:rPr>
          <w:spacing w:val="1"/>
          <w:sz w:val="24"/>
        </w:rPr>
        <w:t xml:space="preserve"> </w:t>
      </w:r>
      <w:r>
        <w:rPr>
          <w:sz w:val="24"/>
        </w:rPr>
        <w:t>инициативы в познании, активно поддерживать стремление к самостоятельности. Дети седьмого</w:t>
      </w:r>
      <w:r>
        <w:rPr>
          <w:spacing w:val="1"/>
          <w:sz w:val="24"/>
        </w:rPr>
        <w:t xml:space="preserve"> </w:t>
      </w:r>
      <w:r>
        <w:rPr>
          <w:sz w:val="24"/>
        </w:rPr>
        <w:t>года</w:t>
      </w:r>
      <w:r>
        <w:rPr>
          <w:spacing w:val="1"/>
          <w:sz w:val="24"/>
        </w:rPr>
        <w:t xml:space="preserve"> </w:t>
      </w:r>
      <w:r>
        <w:rPr>
          <w:sz w:val="24"/>
        </w:rPr>
        <w:t>жизни</w:t>
      </w:r>
      <w:r>
        <w:rPr>
          <w:spacing w:val="1"/>
          <w:sz w:val="24"/>
        </w:rPr>
        <w:t xml:space="preserve"> </w:t>
      </w:r>
      <w:r>
        <w:rPr>
          <w:sz w:val="24"/>
        </w:rPr>
        <w:t>очень</w:t>
      </w:r>
      <w:r>
        <w:rPr>
          <w:spacing w:val="1"/>
          <w:sz w:val="24"/>
        </w:rPr>
        <w:t xml:space="preserve"> </w:t>
      </w:r>
      <w:r>
        <w:rPr>
          <w:sz w:val="24"/>
        </w:rPr>
        <w:t>чувствительны</w:t>
      </w:r>
      <w:r>
        <w:rPr>
          <w:spacing w:val="1"/>
          <w:sz w:val="24"/>
        </w:rPr>
        <w:t xml:space="preserve"> </w:t>
      </w:r>
      <w:r>
        <w:rPr>
          <w:sz w:val="24"/>
        </w:rPr>
        <w:t>к</w:t>
      </w:r>
      <w:r>
        <w:rPr>
          <w:spacing w:val="1"/>
          <w:sz w:val="24"/>
        </w:rPr>
        <w:t xml:space="preserve"> </w:t>
      </w:r>
      <w:r>
        <w:rPr>
          <w:sz w:val="24"/>
        </w:rPr>
        <w:t>мнению</w:t>
      </w:r>
      <w:r>
        <w:rPr>
          <w:spacing w:val="1"/>
          <w:sz w:val="24"/>
        </w:rPr>
        <w:t xml:space="preserve"> </w:t>
      </w:r>
      <w:r>
        <w:rPr>
          <w:sz w:val="24"/>
        </w:rPr>
        <w:t>взрослых.</w:t>
      </w:r>
      <w:r>
        <w:rPr>
          <w:spacing w:val="1"/>
          <w:sz w:val="24"/>
        </w:rPr>
        <w:t xml:space="preserve"> </w:t>
      </w:r>
      <w:r>
        <w:rPr>
          <w:sz w:val="24"/>
        </w:rPr>
        <w:t>Необходимо</w:t>
      </w:r>
      <w:r>
        <w:rPr>
          <w:spacing w:val="1"/>
          <w:sz w:val="24"/>
        </w:rPr>
        <w:t xml:space="preserve"> </w:t>
      </w:r>
      <w:r>
        <w:rPr>
          <w:sz w:val="24"/>
        </w:rPr>
        <w:t>поддерживать</w:t>
      </w:r>
      <w:r>
        <w:rPr>
          <w:spacing w:val="1"/>
          <w:sz w:val="24"/>
        </w:rPr>
        <w:t xml:space="preserve"> </w:t>
      </w:r>
      <w:r>
        <w:rPr>
          <w:sz w:val="24"/>
        </w:rPr>
        <w:t>у</w:t>
      </w:r>
      <w:r>
        <w:rPr>
          <w:spacing w:val="60"/>
          <w:sz w:val="24"/>
        </w:rPr>
        <w:t xml:space="preserve"> </w:t>
      </w:r>
      <w:r>
        <w:rPr>
          <w:sz w:val="24"/>
        </w:rPr>
        <w:t>них</w:t>
      </w:r>
      <w:r>
        <w:rPr>
          <w:spacing w:val="1"/>
          <w:sz w:val="24"/>
        </w:rPr>
        <w:t xml:space="preserve"> </w:t>
      </w:r>
      <w:r>
        <w:rPr>
          <w:sz w:val="24"/>
        </w:rPr>
        <w:t>ощущение</w:t>
      </w:r>
      <w:r>
        <w:rPr>
          <w:spacing w:val="-2"/>
          <w:sz w:val="24"/>
        </w:rPr>
        <w:t xml:space="preserve"> </w:t>
      </w:r>
      <w:r>
        <w:rPr>
          <w:sz w:val="24"/>
        </w:rPr>
        <w:t>своего</w:t>
      </w:r>
      <w:r>
        <w:rPr>
          <w:spacing w:val="-1"/>
          <w:sz w:val="24"/>
        </w:rPr>
        <w:t xml:space="preserve"> </w:t>
      </w:r>
      <w:r>
        <w:rPr>
          <w:sz w:val="24"/>
        </w:rPr>
        <w:t>взросления,</w:t>
      </w:r>
      <w:r>
        <w:rPr>
          <w:spacing w:val="-1"/>
          <w:sz w:val="24"/>
        </w:rPr>
        <w:t xml:space="preserve"> </w:t>
      </w:r>
      <w:r>
        <w:rPr>
          <w:sz w:val="24"/>
        </w:rPr>
        <w:t>вселять</w:t>
      </w:r>
      <w:r>
        <w:rPr>
          <w:spacing w:val="2"/>
          <w:sz w:val="24"/>
        </w:rPr>
        <w:t xml:space="preserve"> </w:t>
      </w:r>
      <w:r>
        <w:rPr>
          <w:sz w:val="24"/>
        </w:rPr>
        <w:t>уверенность</w:t>
      </w:r>
      <w:r>
        <w:rPr>
          <w:spacing w:val="-1"/>
          <w:sz w:val="24"/>
        </w:rPr>
        <w:t xml:space="preserve"> </w:t>
      </w:r>
      <w:r>
        <w:rPr>
          <w:sz w:val="24"/>
        </w:rPr>
        <w:t>в</w:t>
      </w:r>
      <w:r>
        <w:rPr>
          <w:spacing w:val="-1"/>
          <w:sz w:val="24"/>
        </w:rPr>
        <w:t xml:space="preserve"> </w:t>
      </w:r>
      <w:r>
        <w:rPr>
          <w:sz w:val="24"/>
        </w:rPr>
        <w:t>своих</w:t>
      </w:r>
      <w:r>
        <w:rPr>
          <w:spacing w:val="2"/>
          <w:sz w:val="24"/>
        </w:rPr>
        <w:t xml:space="preserve"> </w:t>
      </w:r>
      <w:r>
        <w:rPr>
          <w:sz w:val="24"/>
        </w:rPr>
        <w:t>силах.</w:t>
      </w:r>
    </w:p>
    <w:p w:rsidR="00A07B7E" w:rsidRDefault="00A07B7E" w:rsidP="00752669">
      <w:pPr>
        <w:pStyle w:val="ListParagraph"/>
        <w:numPr>
          <w:ilvl w:val="0"/>
          <w:numId w:val="12"/>
        </w:numPr>
        <w:tabs>
          <w:tab w:val="left" w:pos="903"/>
        </w:tabs>
        <w:spacing w:line="276" w:lineRule="auto"/>
        <w:ind w:right="345" w:firstLine="0"/>
        <w:jc w:val="both"/>
        <w:rPr>
          <w:sz w:val="24"/>
        </w:rPr>
      </w:pPr>
      <w:r>
        <w:rPr>
          <w:sz w:val="24"/>
        </w:rPr>
        <w:t>Педагог</w:t>
      </w:r>
      <w:r>
        <w:rPr>
          <w:spacing w:val="1"/>
          <w:sz w:val="24"/>
        </w:rPr>
        <w:t xml:space="preserve"> </w:t>
      </w:r>
      <w:r>
        <w:rPr>
          <w:sz w:val="24"/>
        </w:rPr>
        <w:t>может</w:t>
      </w:r>
      <w:r>
        <w:rPr>
          <w:spacing w:val="1"/>
          <w:sz w:val="24"/>
        </w:rPr>
        <w:t xml:space="preserve"> </w:t>
      </w:r>
      <w:r>
        <w:rPr>
          <w:sz w:val="24"/>
        </w:rPr>
        <w:t>акцентировать</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освоении</w:t>
      </w:r>
      <w:r>
        <w:rPr>
          <w:spacing w:val="1"/>
          <w:sz w:val="24"/>
        </w:rPr>
        <w:t xml:space="preserve"> </w:t>
      </w:r>
      <w:r>
        <w:rPr>
          <w:sz w:val="24"/>
        </w:rPr>
        <w:t>ребёнком</w:t>
      </w:r>
      <w:r>
        <w:rPr>
          <w:spacing w:val="1"/>
          <w:sz w:val="24"/>
        </w:rPr>
        <w:t xml:space="preserve"> </w:t>
      </w:r>
      <w:r>
        <w:rPr>
          <w:sz w:val="24"/>
        </w:rPr>
        <w:t>универсальных</w:t>
      </w:r>
      <w:r>
        <w:rPr>
          <w:spacing w:val="1"/>
          <w:sz w:val="24"/>
        </w:rPr>
        <w:t xml:space="preserve"> </w:t>
      </w:r>
      <w:r>
        <w:rPr>
          <w:sz w:val="24"/>
        </w:rPr>
        <w:t>умений</w:t>
      </w:r>
      <w:r>
        <w:rPr>
          <w:spacing w:val="1"/>
          <w:sz w:val="24"/>
        </w:rPr>
        <w:t xml:space="preserve"> </w:t>
      </w:r>
      <w:r>
        <w:rPr>
          <w:sz w:val="24"/>
        </w:rPr>
        <w:t>организации своей деятельности и формировании у него основ целеполагания: поставить цель</w:t>
      </w:r>
      <w:r>
        <w:rPr>
          <w:spacing w:val="1"/>
          <w:sz w:val="24"/>
        </w:rPr>
        <w:t xml:space="preserve"> </w:t>
      </w:r>
      <w:r>
        <w:rPr>
          <w:sz w:val="24"/>
        </w:rPr>
        <w:t>(или</w:t>
      </w:r>
      <w:r>
        <w:rPr>
          <w:spacing w:val="1"/>
          <w:sz w:val="24"/>
        </w:rPr>
        <w:t xml:space="preserve"> </w:t>
      </w:r>
      <w:r>
        <w:rPr>
          <w:sz w:val="24"/>
        </w:rPr>
        <w:t>принять</w:t>
      </w:r>
      <w:r>
        <w:rPr>
          <w:spacing w:val="1"/>
          <w:sz w:val="24"/>
        </w:rPr>
        <w:t xml:space="preserve"> </w:t>
      </w:r>
      <w:r>
        <w:rPr>
          <w:sz w:val="24"/>
        </w:rPr>
        <w:t>её</w:t>
      </w:r>
      <w:r>
        <w:rPr>
          <w:spacing w:val="1"/>
          <w:sz w:val="24"/>
        </w:rPr>
        <w:t xml:space="preserve"> </w:t>
      </w:r>
      <w:r>
        <w:rPr>
          <w:sz w:val="24"/>
        </w:rPr>
        <w:t>от</w:t>
      </w:r>
      <w:r>
        <w:rPr>
          <w:spacing w:val="1"/>
          <w:sz w:val="24"/>
        </w:rPr>
        <w:t xml:space="preserve"> </w:t>
      </w:r>
      <w:r>
        <w:rPr>
          <w:sz w:val="24"/>
        </w:rPr>
        <w:t>педагога),</w:t>
      </w:r>
      <w:r>
        <w:rPr>
          <w:spacing w:val="1"/>
          <w:sz w:val="24"/>
        </w:rPr>
        <w:t xml:space="preserve"> </w:t>
      </w:r>
      <w:r>
        <w:rPr>
          <w:sz w:val="24"/>
        </w:rPr>
        <w:t>обдумать</w:t>
      </w:r>
      <w:r>
        <w:rPr>
          <w:spacing w:val="1"/>
          <w:sz w:val="24"/>
        </w:rPr>
        <w:t xml:space="preserve"> </w:t>
      </w:r>
      <w:r>
        <w:rPr>
          <w:sz w:val="24"/>
        </w:rPr>
        <w:t>способы</w:t>
      </w:r>
      <w:r>
        <w:rPr>
          <w:spacing w:val="1"/>
          <w:sz w:val="24"/>
        </w:rPr>
        <w:t xml:space="preserve"> </w:t>
      </w:r>
      <w:r>
        <w:rPr>
          <w:sz w:val="24"/>
        </w:rPr>
        <w:t>её</w:t>
      </w:r>
      <w:r>
        <w:rPr>
          <w:spacing w:val="1"/>
          <w:sz w:val="24"/>
        </w:rPr>
        <w:t xml:space="preserve"> </w:t>
      </w:r>
      <w:r>
        <w:rPr>
          <w:sz w:val="24"/>
        </w:rPr>
        <w:t>достижения,</w:t>
      </w:r>
      <w:r>
        <w:rPr>
          <w:spacing w:val="1"/>
          <w:sz w:val="24"/>
        </w:rPr>
        <w:t xml:space="preserve"> </w:t>
      </w:r>
      <w:r>
        <w:rPr>
          <w:sz w:val="24"/>
        </w:rPr>
        <w:t>осуществить</w:t>
      </w:r>
      <w:r>
        <w:rPr>
          <w:spacing w:val="1"/>
          <w:sz w:val="24"/>
        </w:rPr>
        <w:t xml:space="preserve"> </w:t>
      </w:r>
      <w:r>
        <w:rPr>
          <w:sz w:val="24"/>
        </w:rPr>
        <w:t>свой</w:t>
      </w:r>
      <w:r>
        <w:rPr>
          <w:spacing w:val="1"/>
          <w:sz w:val="24"/>
        </w:rPr>
        <w:t xml:space="preserve"> </w:t>
      </w:r>
      <w:r>
        <w:rPr>
          <w:sz w:val="24"/>
        </w:rPr>
        <w:t>замысел,</w:t>
      </w:r>
      <w:r>
        <w:rPr>
          <w:spacing w:val="-57"/>
          <w:sz w:val="24"/>
        </w:rPr>
        <w:t xml:space="preserve"> </w:t>
      </w:r>
      <w:r>
        <w:rPr>
          <w:sz w:val="24"/>
        </w:rPr>
        <w:t>оценить</w:t>
      </w:r>
      <w:r>
        <w:rPr>
          <w:spacing w:val="1"/>
          <w:sz w:val="24"/>
        </w:rPr>
        <w:t xml:space="preserve"> </w:t>
      </w:r>
      <w:r>
        <w:rPr>
          <w:sz w:val="24"/>
        </w:rPr>
        <w:t>полученный</w:t>
      </w:r>
      <w:r>
        <w:rPr>
          <w:spacing w:val="1"/>
          <w:sz w:val="24"/>
        </w:rPr>
        <w:t xml:space="preserve"> </w:t>
      </w:r>
      <w:r>
        <w:rPr>
          <w:sz w:val="24"/>
        </w:rPr>
        <w:t>результат</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цели.</w:t>
      </w:r>
      <w:r>
        <w:rPr>
          <w:spacing w:val="1"/>
          <w:sz w:val="24"/>
        </w:rPr>
        <w:t xml:space="preserve"> </w:t>
      </w:r>
      <w:r>
        <w:rPr>
          <w:sz w:val="24"/>
        </w:rPr>
        <w:t>Задача</w:t>
      </w:r>
      <w:r>
        <w:rPr>
          <w:spacing w:val="1"/>
          <w:sz w:val="24"/>
        </w:rPr>
        <w:t xml:space="preserve"> </w:t>
      </w:r>
      <w:r>
        <w:rPr>
          <w:sz w:val="24"/>
        </w:rPr>
        <w:t>развития</w:t>
      </w:r>
      <w:r>
        <w:rPr>
          <w:spacing w:val="1"/>
          <w:sz w:val="24"/>
        </w:rPr>
        <w:t xml:space="preserve"> </w:t>
      </w:r>
      <w:r>
        <w:rPr>
          <w:sz w:val="24"/>
        </w:rPr>
        <w:t>данных</w:t>
      </w:r>
      <w:r>
        <w:rPr>
          <w:spacing w:val="1"/>
          <w:sz w:val="24"/>
        </w:rPr>
        <w:t xml:space="preserve"> </w:t>
      </w:r>
      <w:r>
        <w:rPr>
          <w:sz w:val="24"/>
        </w:rPr>
        <w:t>умений</w:t>
      </w:r>
      <w:r>
        <w:rPr>
          <w:spacing w:val="1"/>
          <w:sz w:val="24"/>
        </w:rPr>
        <w:t xml:space="preserve"> </w:t>
      </w:r>
      <w:r>
        <w:rPr>
          <w:sz w:val="24"/>
        </w:rPr>
        <w:t>ставится</w:t>
      </w:r>
      <w:r>
        <w:rPr>
          <w:spacing w:val="1"/>
          <w:sz w:val="24"/>
        </w:rPr>
        <w:t xml:space="preserve"> </w:t>
      </w:r>
      <w:r>
        <w:rPr>
          <w:sz w:val="24"/>
        </w:rPr>
        <w:t>педагогом</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Педагог</w:t>
      </w:r>
      <w:r>
        <w:rPr>
          <w:spacing w:val="1"/>
          <w:sz w:val="24"/>
        </w:rPr>
        <w:t xml:space="preserve"> </w:t>
      </w:r>
      <w:r>
        <w:rPr>
          <w:sz w:val="24"/>
        </w:rPr>
        <w:t>использует</w:t>
      </w:r>
      <w:r>
        <w:rPr>
          <w:spacing w:val="1"/>
          <w:sz w:val="24"/>
        </w:rPr>
        <w:t xml:space="preserve"> </w:t>
      </w:r>
      <w:r>
        <w:rPr>
          <w:sz w:val="24"/>
        </w:rPr>
        <w:t>средства,</w:t>
      </w:r>
      <w:r>
        <w:rPr>
          <w:spacing w:val="1"/>
          <w:sz w:val="24"/>
        </w:rPr>
        <w:t xml:space="preserve"> </w:t>
      </w:r>
      <w:r>
        <w:rPr>
          <w:sz w:val="24"/>
        </w:rPr>
        <w:t>помогающие</w:t>
      </w:r>
      <w:r>
        <w:rPr>
          <w:spacing w:val="1"/>
          <w:sz w:val="24"/>
        </w:rPr>
        <w:t xml:space="preserve"> </w:t>
      </w:r>
      <w:r>
        <w:rPr>
          <w:sz w:val="24"/>
        </w:rPr>
        <w:t>детям</w:t>
      </w:r>
      <w:r>
        <w:rPr>
          <w:spacing w:val="1"/>
          <w:sz w:val="24"/>
        </w:rPr>
        <w:t xml:space="preserve"> </w:t>
      </w:r>
      <w:r>
        <w:rPr>
          <w:sz w:val="24"/>
        </w:rPr>
        <w:t>планомерно и самостоятельно осуществлять свой замысел: опорные схемы, наглядные модели,</w:t>
      </w:r>
      <w:r>
        <w:rPr>
          <w:spacing w:val="1"/>
          <w:sz w:val="24"/>
        </w:rPr>
        <w:t xml:space="preserve"> </w:t>
      </w:r>
      <w:r>
        <w:rPr>
          <w:sz w:val="24"/>
        </w:rPr>
        <w:t>пооперационные</w:t>
      </w:r>
      <w:r>
        <w:rPr>
          <w:spacing w:val="-3"/>
          <w:sz w:val="24"/>
        </w:rPr>
        <w:t xml:space="preserve"> </w:t>
      </w:r>
      <w:r>
        <w:rPr>
          <w:sz w:val="24"/>
        </w:rPr>
        <w:t>карты.</w:t>
      </w:r>
    </w:p>
    <w:p w:rsidR="00A07B7E" w:rsidRDefault="00A07B7E" w:rsidP="00752669">
      <w:pPr>
        <w:pStyle w:val="ListParagraph"/>
        <w:numPr>
          <w:ilvl w:val="0"/>
          <w:numId w:val="12"/>
        </w:numPr>
        <w:tabs>
          <w:tab w:val="left" w:pos="871"/>
        </w:tabs>
        <w:spacing w:before="71" w:line="276" w:lineRule="auto"/>
        <w:ind w:right="350" w:firstLine="0"/>
        <w:jc w:val="both"/>
        <w:rPr>
          <w:sz w:val="24"/>
        </w:rPr>
      </w:pPr>
      <w:r>
        <w:rPr>
          <w:sz w:val="24"/>
        </w:rPr>
        <w:t>Создание</w:t>
      </w:r>
      <w:r>
        <w:rPr>
          <w:spacing w:val="1"/>
          <w:sz w:val="24"/>
        </w:rPr>
        <w:t xml:space="preserve"> </w:t>
      </w:r>
      <w:r>
        <w:rPr>
          <w:sz w:val="24"/>
        </w:rPr>
        <w:t>творческих</w:t>
      </w:r>
      <w:r>
        <w:rPr>
          <w:spacing w:val="1"/>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игровой,</w:t>
      </w:r>
      <w:r>
        <w:rPr>
          <w:spacing w:val="1"/>
          <w:sz w:val="24"/>
        </w:rPr>
        <w:t xml:space="preserve"> </w:t>
      </w:r>
      <w:r>
        <w:rPr>
          <w:sz w:val="24"/>
        </w:rPr>
        <w:t>музыкальной,</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театрализации,</w:t>
      </w:r>
      <w:r>
        <w:rPr>
          <w:spacing w:val="1"/>
          <w:sz w:val="24"/>
        </w:rPr>
        <w:t xml:space="preserve"> </w:t>
      </w:r>
      <w:r>
        <w:rPr>
          <w:sz w:val="24"/>
        </w:rPr>
        <w:t>в</w:t>
      </w:r>
      <w:r>
        <w:rPr>
          <w:spacing w:val="1"/>
          <w:sz w:val="24"/>
        </w:rPr>
        <w:t xml:space="preserve"> </w:t>
      </w:r>
      <w:r>
        <w:rPr>
          <w:sz w:val="24"/>
        </w:rPr>
        <w:t>ручном</w:t>
      </w:r>
      <w:r>
        <w:rPr>
          <w:spacing w:val="1"/>
          <w:sz w:val="24"/>
        </w:rPr>
        <w:t xml:space="preserve"> </w:t>
      </w:r>
      <w:r>
        <w:rPr>
          <w:sz w:val="24"/>
        </w:rPr>
        <w:t>труде</w:t>
      </w:r>
      <w:r>
        <w:rPr>
          <w:spacing w:val="1"/>
          <w:sz w:val="24"/>
        </w:rPr>
        <w:t xml:space="preserve"> </w:t>
      </w:r>
      <w:r>
        <w:rPr>
          <w:sz w:val="24"/>
        </w:rPr>
        <w:t>также</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самостоятельности</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Сочетание увлекательной творческой деятельности и необходимости решения задачи и проблемы</w:t>
      </w:r>
      <w:r>
        <w:rPr>
          <w:spacing w:val="-57"/>
          <w:sz w:val="24"/>
        </w:rPr>
        <w:t xml:space="preserve"> </w:t>
      </w:r>
      <w:r>
        <w:rPr>
          <w:sz w:val="24"/>
        </w:rPr>
        <w:t>привлекает ребёнка, активизирует его желание самостоятельно определить замысел, способы и</w:t>
      </w:r>
      <w:r>
        <w:rPr>
          <w:spacing w:val="1"/>
          <w:sz w:val="24"/>
        </w:rPr>
        <w:t xml:space="preserve"> </w:t>
      </w:r>
      <w:r>
        <w:rPr>
          <w:sz w:val="24"/>
        </w:rPr>
        <w:t>формы</w:t>
      </w:r>
      <w:r>
        <w:rPr>
          <w:spacing w:val="-1"/>
          <w:sz w:val="24"/>
        </w:rPr>
        <w:t xml:space="preserve"> </w:t>
      </w:r>
      <w:r>
        <w:rPr>
          <w:sz w:val="24"/>
        </w:rPr>
        <w:t>его</w:t>
      </w:r>
      <w:r>
        <w:rPr>
          <w:spacing w:val="-1"/>
          <w:sz w:val="24"/>
        </w:rPr>
        <w:t xml:space="preserve"> </w:t>
      </w:r>
      <w:r>
        <w:rPr>
          <w:sz w:val="24"/>
        </w:rPr>
        <w:t>воплощения.</w:t>
      </w:r>
    </w:p>
    <w:p w:rsidR="00A07B7E" w:rsidRDefault="00A07B7E" w:rsidP="00752669">
      <w:pPr>
        <w:pStyle w:val="ListParagraph"/>
        <w:numPr>
          <w:ilvl w:val="0"/>
          <w:numId w:val="12"/>
        </w:numPr>
        <w:tabs>
          <w:tab w:val="left" w:pos="958"/>
        </w:tabs>
        <w:spacing w:line="276" w:lineRule="auto"/>
        <w:ind w:right="343" w:firstLine="0"/>
        <w:jc w:val="both"/>
        <w:rPr>
          <w:sz w:val="24"/>
        </w:rPr>
      </w:pPr>
      <w:r>
        <w:rPr>
          <w:sz w:val="24"/>
        </w:rPr>
        <w:t>Педагог</w:t>
      </w:r>
      <w:r>
        <w:rPr>
          <w:spacing w:val="1"/>
          <w:sz w:val="24"/>
        </w:rPr>
        <w:t xml:space="preserve"> </w:t>
      </w:r>
      <w:r>
        <w:rPr>
          <w:sz w:val="24"/>
        </w:rPr>
        <w:t>уделяет</w:t>
      </w:r>
      <w:r>
        <w:rPr>
          <w:spacing w:val="1"/>
          <w:sz w:val="24"/>
        </w:rPr>
        <w:t xml:space="preserve"> </w:t>
      </w:r>
      <w:r>
        <w:rPr>
          <w:sz w:val="24"/>
        </w:rPr>
        <w:t>особое</w:t>
      </w:r>
      <w:r>
        <w:rPr>
          <w:spacing w:val="1"/>
          <w:sz w:val="24"/>
        </w:rPr>
        <w:t xml:space="preserve"> </w:t>
      </w:r>
      <w:r>
        <w:rPr>
          <w:sz w:val="24"/>
        </w:rPr>
        <w:t>внимание</w:t>
      </w:r>
      <w:r>
        <w:rPr>
          <w:spacing w:val="1"/>
          <w:sz w:val="24"/>
        </w:rPr>
        <w:t xml:space="preserve"> </w:t>
      </w:r>
      <w:r>
        <w:rPr>
          <w:sz w:val="24"/>
        </w:rPr>
        <w:t>обогащению</w:t>
      </w:r>
      <w:r>
        <w:rPr>
          <w:spacing w:val="1"/>
          <w:sz w:val="24"/>
        </w:rPr>
        <w:t xml:space="preserve"> </w:t>
      </w:r>
      <w:r>
        <w:rPr>
          <w:sz w:val="24"/>
        </w:rPr>
        <w:t>РППС,</w:t>
      </w:r>
      <w:r>
        <w:rPr>
          <w:spacing w:val="1"/>
          <w:sz w:val="24"/>
        </w:rPr>
        <w:t xml:space="preserve"> </w:t>
      </w:r>
      <w:r>
        <w:rPr>
          <w:sz w:val="24"/>
        </w:rPr>
        <w:t>обеспечивающей</w:t>
      </w:r>
      <w:r>
        <w:rPr>
          <w:spacing w:val="1"/>
          <w:sz w:val="24"/>
        </w:rPr>
        <w:t xml:space="preserve"> </w:t>
      </w:r>
      <w:r>
        <w:rPr>
          <w:sz w:val="24"/>
        </w:rPr>
        <w:t>поддержку</w:t>
      </w:r>
      <w:r>
        <w:rPr>
          <w:spacing w:val="1"/>
          <w:sz w:val="24"/>
        </w:rPr>
        <w:t xml:space="preserve"> </w:t>
      </w:r>
      <w:r>
        <w:rPr>
          <w:sz w:val="24"/>
        </w:rPr>
        <w:t>инициативности ребёнка. В пространстве группы появляются предметы, побуждающие детей к</w:t>
      </w:r>
      <w:r>
        <w:rPr>
          <w:spacing w:val="1"/>
          <w:sz w:val="24"/>
        </w:rPr>
        <w:t xml:space="preserve"> </w:t>
      </w:r>
      <w:r>
        <w:rPr>
          <w:sz w:val="24"/>
        </w:rPr>
        <w:t>проявлению интеллектуальной активности. Это могут быть новые игры и материалы, детали</w:t>
      </w:r>
      <w:r>
        <w:rPr>
          <w:spacing w:val="1"/>
          <w:sz w:val="24"/>
        </w:rPr>
        <w:t xml:space="preserve"> </w:t>
      </w:r>
      <w:r>
        <w:rPr>
          <w:sz w:val="24"/>
        </w:rPr>
        <w:t>незнакомых устройств, сломанные игрушки, нуждающиеся в починке, зашифрованные записи,</w:t>
      </w:r>
      <w:r>
        <w:rPr>
          <w:spacing w:val="1"/>
          <w:sz w:val="24"/>
        </w:rPr>
        <w:t xml:space="preserve"> </w:t>
      </w:r>
      <w:r>
        <w:rPr>
          <w:sz w:val="24"/>
        </w:rPr>
        <w:t>посылки, письма-схемы, новые таинственные книги и прочее. Разгадывая загадки, заключенные в</w:t>
      </w:r>
      <w:r>
        <w:rPr>
          <w:spacing w:val="-57"/>
          <w:sz w:val="24"/>
        </w:rPr>
        <w:t xml:space="preserve"> </w:t>
      </w:r>
      <w:r>
        <w:rPr>
          <w:sz w:val="24"/>
        </w:rPr>
        <w:t>таких предметах, дети учатся рассуждать, анализировать, отстаивать свою точку зрения, строить</w:t>
      </w:r>
      <w:r>
        <w:rPr>
          <w:spacing w:val="1"/>
          <w:sz w:val="24"/>
        </w:rPr>
        <w:t xml:space="preserve"> </w:t>
      </w:r>
      <w:r>
        <w:rPr>
          <w:sz w:val="24"/>
        </w:rPr>
        <w:t>предположения,</w:t>
      </w:r>
      <w:r>
        <w:rPr>
          <w:spacing w:val="-4"/>
          <w:sz w:val="24"/>
        </w:rPr>
        <w:t xml:space="preserve"> </w:t>
      </w:r>
      <w:r>
        <w:rPr>
          <w:sz w:val="24"/>
        </w:rPr>
        <w:t>испытывают радость открытия и</w:t>
      </w:r>
      <w:r>
        <w:rPr>
          <w:spacing w:val="-1"/>
          <w:sz w:val="24"/>
        </w:rPr>
        <w:t xml:space="preserve"> </w:t>
      </w:r>
      <w:r>
        <w:rPr>
          <w:sz w:val="24"/>
        </w:rPr>
        <w:t>познания.</w:t>
      </w:r>
    </w:p>
    <w:p w:rsidR="00A07B7E" w:rsidRDefault="00A07B7E" w:rsidP="00241EE1">
      <w:pPr>
        <w:pStyle w:val="BodyText"/>
        <w:ind w:left="0"/>
        <w:rPr>
          <w:sz w:val="26"/>
        </w:rPr>
      </w:pPr>
    </w:p>
    <w:p w:rsidR="00A07B7E" w:rsidRDefault="00A07B7E">
      <w:pPr>
        <w:spacing w:line="276" w:lineRule="auto"/>
        <w:jc w:val="both"/>
        <w:rPr>
          <w:sz w:val="24"/>
        </w:rPr>
        <w:sectPr w:rsidR="00A07B7E">
          <w:pgSz w:w="11910" w:h="16840"/>
          <w:pgMar w:top="1040" w:right="360" w:bottom="1200" w:left="540" w:header="0" w:footer="923" w:gutter="0"/>
          <w:cols w:space="720"/>
        </w:sectPr>
      </w:pPr>
    </w:p>
    <w:p w:rsidR="00A07B7E" w:rsidRDefault="00A07B7E">
      <w:pPr>
        <w:pStyle w:val="BodyText"/>
        <w:spacing w:before="7"/>
        <w:ind w:left="0"/>
        <w:rPr>
          <w:sz w:val="29"/>
        </w:rPr>
      </w:pPr>
    </w:p>
    <w:p w:rsidR="00A07B7E" w:rsidRDefault="00A07B7E">
      <w:pPr>
        <w:pStyle w:val="Heading2"/>
        <w:ind w:left="526" w:right="341"/>
        <w:jc w:val="center"/>
      </w:pPr>
      <w:r>
        <w:t>Особенности</w:t>
      </w:r>
      <w:r>
        <w:rPr>
          <w:spacing w:val="-4"/>
        </w:rPr>
        <w:t xml:space="preserve"> </w:t>
      </w:r>
      <w:r>
        <w:t>взаимодействия</w:t>
      </w:r>
      <w:r>
        <w:rPr>
          <w:spacing w:val="-5"/>
        </w:rPr>
        <w:t xml:space="preserve"> </w:t>
      </w:r>
      <w:r>
        <w:t>педагогического</w:t>
      </w:r>
      <w:r>
        <w:rPr>
          <w:spacing w:val="-3"/>
        </w:rPr>
        <w:t xml:space="preserve"> </w:t>
      </w:r>
      <w:r>
        <w:t>коллектива</w:t>
      </w:r>
      <w:r>
        <w:rPr>
          <w:spacing w:val="-4"/>
        </w:rPr>
        <w:t xml:space="preserve"> </w:t>
      </w:r>
      <w:r>
        <w:t>с</w:t>
      </w:r>
      <w:r>
        <w:rPr>
          <w:spacing w:val="-4"/>
        </w:rPr>
        <w:t xml:space="preserve"> </w:t>
      </w:r>
      <w:r>
        <w:t>семьями</w:t>
      </w:r>
      <w:r>
        <w:rPr>
          <w:spacing w:val="-4"/>
        </w:rPr>
        <w:t xml:space="preserve"> </w:t>
      </w:r>
      <w:r>
        <w:t>воспитанников</w:t>
      </w:r>
    </w:p>
    <w:p w:rsidR="00A07B7E" w:rsidRDefault="00A07B7E">
      <w:pPr>
        <w:pStyle w:val="Heading2"/>
        <w:ind w:left="526" w:right="341"/>
        <w:jc w:val="center"/>
      </w:pPr>
    </w:p>
    <w:p w:rsidR="00A07B7E" w:rsidRDefault="00A07B7E">
      <w:pPr>
        <w:pStyle w:val="BodyText"/>
        <w:ind w:left="0"/>
      </w:pPr>
      <w:r>
        <w:t xml:space="preserve">           </w:t>
      </w:r>
      <w:hyperlink r:id="rId20" w:history="1">
        <w:r w:rsidRPr="00323034">
          <w:rPr>
            <w:rStyle w:val="Hyperlink"/>
          </w:rPr>
          <w:t>http://publication.pravo.gov.ru/Document/View/0001202212280044</w:t>
        </w:r>
      </w:hyperlink>
    </w:p>
    <w:p w:rsidR="00A07B7E" w:rsidRPr="00FD46E8" w:rsidRDefault="00A07B7E">
      <w:pPr>
        <w:pStyle w:val="BodyText"/>
        <w:ind w:left="0"/>
      </w:pPr>
    </w:p>
    <w:p w:rsidR="00A07B7E" w:rsidRDefault="00A07B7E">
      <w:pPr>
        <w:spacing w:line="278" w:lineRule="auto"/>
        <w:ind w:left="717" w:right="520" w:hanging="2"/>
        <w:jc w:val="center"/>
        <w:rPr>
          <w:i/>
          <w:sz w:val="24"/>
        </w:rPr>
      </w:pPr>
      <w:r>
        <w:rPr>
          <w:i/>
          <w:sz w:val="24"/>
        </w:rPr>
        <w:t>(отражение направлений в соответствии с ФГОС ДО, в соответствии с ФОП ДО)</w:t>
      </w:r>
    </w:p>
    <w:p w:rsidR="00A07B7E" w:rsidRDefault="00A07B7E">
      <w:pPr>
        <w:pStyle w:val="BodyText"/>
        <w:spacing w:before="6"/>
        <w:ind w:left="0"/>
        <w:rPr>
          <w:i/>
          <w:sz w:val="20"/>
        </w:rPr>
      </w:pPr>
    </w:p>
    <w:p w:rsidR="00A07B7E" w:rsidRDefault="00A07B7E">
      <w:pPr>
        <w:spacing w:line="276" w:lineRule="auto"/>
        <w:ind w:left="540" w:right="341" w:firstLine="708"/>
        <w:jc w:val="both"/>
        <w:rPr>
          <w:sz w:val="24"/>
        </w:rPr>
      </w:pPr>
      <w:r>
        <w:rPr>
          <w:i/>
          <w:sz w:val="24"/>
        </w:rPr>
        <w:t xml:space="preserve">В соответствии с ФГОС ДО </w:t>
      </w:r>
      <w:r>
        <w:rPr>
          <w:sz w:val="24"/>
        </w:rPr>
        <w:t>организация работы с родителями строится по</w:t>
      </w:r>
      <w:r>
        <w:rPr>
          <w:spacing w:val="1"/>
          <w:sz w:val="24"/>
        </w:rPr>
        <w:t xml:space="preserve"> </w:t>
      </w:r>
      <w:r>
        <w:rPr>
          <w:sz w:val="24"/>
        </w:rPr>
        <w:t>следующим</w:t>
      </w:r>
      <w:r>
        <w:rPr>
          <w:spacing w:val="-2"/>
          <w:sz w:val="24"/>
        </w:rPr>
        <w:t xml:space="preserve"> </w:t>
      </w:r>
      <w:r>
        <w:rPr>
          <w:sz w:val="24"/>
        </w:rPr>
        <w:t>направлениям:</w:t>
      </w:r>
    </w:p>
    <w:p w:rsidR="00A07B7E" w:rsidRDefault="00A07B7E" w:rsidP="00752669">
      <w:pPr>
        <w:pStyle w:val="ListParagraph"/>
        <w:numPr>
          <w:ilvl w:val="0"/>
          <w:numId w:val="11"/>
        </w:numPr>
        <w:tabs>
          <w:tab w:val="left" w:pos="910"/>
        </w:tabs>
        <w:spacing w:before="1" w:line="276" w:lineRule="auto"/>
        <w:ind w:right="349" w:firstLine="0"/>
        <w:jc w:val="both"/>
        <w:rPr>
          <w:sz w:val="24"/>
        </w:rPr>
      </w:pPr>
      <w:r>
        <w:rPr>
          <w:sz w:val="24"/>
        </w:rPr>
        <w:t>обеспечение</w:t>
      </w:r>
      <w:r>
        <w:rPr>
          <w:spacing w:val="1"/>
          <w:sz w:val="24"/>
        </w:rPr>
        <w:t xml:space="preserve"> </w:t>
      </w:r>
      <w:r>
        <w:rPr>
          <w:sz w:val="24"/>
        </w:rPr>
        <w:t>психолого-педагогической</w:t>
      </w:r>
      <w:r>
        <w:rPr>
          <w:spacing w:val="1"/>
          <w:sz w:val="24"/>
        </w:rPr>
        <w:t xml:space="preserve"> </w:t>
      </w:r>
      <w:r>
        <w:rPr>
          <w:sz w:val="24"/>
        </w:rPr>
        <w:t>поддержки</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повышения</w:t>
      </w:r>
      <w:r>
        <w:rPr>
          <w:spacing w:val="1"/>
          <w:sz w:val="24"/>
        </w:rPr>
        <w:t xml:space="preserve"> </w:t>
      </w:r>
      <w:r>
        <w:rPr>
          <w:sz w:val="24"/>
        </w:rPr>
        <w:t>компетентности</w:t>
      </w:r>
      <w:r>
        <w:rPr>
          <w:spacing w:val="1"/>
          <w:sz w:val="24"/>
        </w:rPr>
        <w:t xml:space="preserve"> </w:t>
      </w:r>
      <w:r>
        <w:rPr>
          <w:sz w:val="24"/>
        </w:rPr>
        <w:t>родителей (законных представителей) в вопросах развития и образования, охраны и укрепления</w:t>
      </w:r>
      <w:r>
        <w:rPr>
          <w:spacing w:val="1"/>
          <w:sz w:val="24"/>
        </w:rPr>
        <w:t xml:space="preserve"> </w:t>
      </w:r>
      <w:r>
        <w:rPr>
          <w:sz w:val="24"/>
        </w:rPr>
        <w:t>здоровья</w:t>
      </w:r>
      <w:r>
        <w:rPr>
          <w:spacing w:val="-1"/>
          <w:sz w:val="24"/>
        </w:rPr>
        <w:t xml:space="preserve"> </w:t>
      </w:r>
      <w:r>
        <w:rPr>
          <w:sz w:val="24"/>
        </w:rPr>
        <w:t>детей;</w:t>
      </w:r>
    </w:p>
    <w:p w:rsidR="00A07B7E" w:rsidRDefault="00A07B7E" w:rsidP="00752669">
      <w:pPr>
        <w:pStyle w:val="ListParagraph"/>
        <w:numPr>
          <w:ilvl w:val="0"/>
          <w:numId w:val="11"/>
        </w:numPr>
        <w:tabs>
          <w:tab w:val="left" w:pos="893"/>
        </w:tabs>
        <w:spacing w:line="276" w:lineRule="auto"/>
        <w:ind w:right="348" w:firstLine="0"/>
        <w:jc w:val="both"/>
        <w:rPr>
          <w:sz w:val="24"/>
        </w:rPr>
      </w:pPr>
      <w:r>
        <w:rPr>
          <w:sz w:val="24"/>
        </w:rPr>
        <w:t>оказание</w:t>
      </w:r>
      <w:r>
        <w:rPr>
          <w:spacing w:val="1"/>
          <w:sz w:val="24"/>
        </w:rPr>
        <w:t xml:space="preserve"> </w:t>
      </w:r>
      <w:r>
        <w:rPr>
          <w:sz w:val="24"/>
        </w:rPr>
        <w:t>помощи</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детей,</w:t>
      </w:r>
      <w:r>
        <w:rPr>
          <w:spacing w:val="1"/>
          <w:sz w:val="24"/>
        </w:rPr>
        <w:t xml:space="preserve"> </w:t>
      </w:r>
      <w:r>
        <w:rPr>
          <w:sz w:val="24"/>
        </w:rPr>
        <w:t>охране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их</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здоровья,</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их</w:t>
      </w:r>
      <w:r>
        <w:rPr>
          <w:spacing w:val="1"/>
          <w:sz w:val="24"/>
        </w:rPr>
        <w:t xml:space="preserve"> </w:t>
      </w:r>
      <w:r>
        <w:rPr>
          <w:sz w:val="24"/>
        </w:rPr>
        <w:t>индивидуальных</w:t>
      </w:r>
      <w:r>
        <w:rPr>
          <w:spacing w:val="1"/>
          <w:sz w:val="24"/>
        </w:rPr>
        <w:t xml:space="preserve"> </w:t>
      </w:r>
      <w:r>
        <w:rPr>
          <w:sz w:val="24"/>
        </w:rPr>
        <w:t>способностей</w:t>
      </w:r>
      <w:r>
        <w:rPr>
          <w:spacing w:val="-1"/>
          <w:sz w:val="24"/>
        </w:rPr>
        <w:t xml:space="preserve"> </w:t>
      </w:r>
      <w:r>
        <w:rPr>
          <w:sz w:val="24"/>
        </w:rPr>
        <w:t>и необходимой</w:t>
      </w:r>
      <w:r>
        <w:rPr>
          <w:spacing w:val="-1"/>
          <w:sz w:val="24"/>
        </w:rPr>
        <w:t xml:space="preserve"> </w:t>
      </w:r>
      <w:r>
        <w:rPr>
          <w:sz w:val="24"/>
        </w:rPr>
        <w:t>коррекции нарушений</w:t>
      </w:r>
      <w:r>
        <w:rPr>
          <w:spacing w:val="-2"/>
          <w:sz w:val="24"/>
        </w:rPr>
        <w:t xml:space="preserve"> </w:t>
      </w:r>
      <w:r>
        <w:rPr>
          <w:sz w:val="24"/>
        </w:rPr>
        <w:t>их</w:t>
      </w:r>
      <w:r>
        <w:rPr>
          <w:spacing w:val="1"/>
          <w:sz w:val="24"/>
        </w:rPr>
        <w:t xml:space="preserve"> </w:t>
      </w:r>
      <w:r>
        <w:rPr>
          <w:sz w:val="24"/>
        </w:rPr>
        <w:t>развития;</w:t>
      </w:r>
    </w:p>
    <w:p w:rsidR="00A07B7E" w:rsidRDefault="00A07B7E" w:rsidP="00752669">
      <w:pPr>
        <w:pStyle w:val="ListParagraph"/>
        <w:numPr>
          <w:ilvl w:val="0"/>
          <w:numId w:val="11"/>
        </w:numPr>
        <w:tabs>
          <w:tab w:val="left" w:pos="893"/>
        </w:tabs>
        <w:spacing w:line="276" w:lineRule="auto"/>
        <w:ind w:right="344" w:firstLine="0"/>
        <w:jc w:val="both"/>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участия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p>
    <w:p w:rsidR="00A07B7E" w:rsidRDefault="00A07B7E" w:rsidP="00752669">
      <w:pPr>
        <w:pStyle w:val="ListParagraph"/>
        <w:numPr>
          <w:ilvl w:val="0"/>
          <w:numId w:val="11"/>
        </w:numPr>
        <w:tabs>
          <w:tab w:val="left" w:pos="802"/>
        </w:tabs>
        <w:spacing w:line="276" w:lineRule="auto"/>
        <w:ind w:right="347" w:firstLine="0"/>
        <w:jc w:val="both"/>
        <w:rPr>
          <w:sz w:val="24"/>
        </w:rPr>
      </w:pPr>
      <w:r>
        <w:rPr>
          <w:sz w:val="24"/>
        </w:rPr>
        <w:t>взаимодействие с родителями (законными представителями) по вопросам образования ребёнка,</w:t>
      </w:r>
      <w:r>
        <w:rPr>
          <w:spacing w:val="-57"/>
          <w:sz w:val="24"/>
        </w:rPr>
        <w:t xml:space="preserve"> </w:t>
      </w:r>
      <w:r>
        <w:rPr>
          <w:sz w:val="24"/>
        </w:rPr>
        <w:t>непосредственного вовлечения их</w:t>
      </w:r>
      <w:r>
        <w:rPr>
          <w:spacing w:val="1"/>
          <w:sz w:val="24"/>
        </w:rPr>
        <w:t xml:space="preserve"> </w:t>
      </w:r>
      <w:r>
        <w:rPr>
          <w:sz w:val="24"/>
        </w:rPr>
        <w:t>в образовательную</w:t>
      </w:r>
      <w:r>
        <w:rPr>
          <w:spacing w:val="1"/>
          <w:sz w:val="24"/>
        </w:rPr>
        <w:t xml:space="preserve"> </w:t>
      </w:r>
      <w:r>
        <w:rPr>
          <w:sz w:val="24"/>
        </w:rPr>
        <w:t>деятельность, в том числе посредством</w:t>
      </w:r>
      <w:r>
        <w:rPr>
          <w:spacing w:val="1"/>
          <w:sz w:val="24"/>
        </w:rPr>
        <w:t xml:space="preserve"> </w:t>
      </w:r>
      <w:r>
        <w:rPr>
          <w:sz w:val="24"/>
        </w:rPr>
        <w:t>создания образовательных проектов совместно с семьёй на основе выявления потребностей и</w:t>
      </w:r>
      <w:r>
        <w:rPr>
          <w:spacing w:val="1"/>
          <w:sz w:val="24"/>
        </w:rPr>
        <w:t xml:space="preserve"> </w:t>
      </w:r>
      <w:r>
        <w:rPr>
          <w:sz w:val="24"/>
        </w:rPr>
        <w:t>поддержки</w:t>
      </w:r>
      <w:r>
        <w:rPr>
          <w:spacing w:val="-1"/>
          <w:sz w:val="24"/>
        </w:rPr>
        <w:t xml:space="preserve"> </w:t>
      </w:r>
      <w:r>
        <w:rPr>
          <w:sz w:val="24"/>
        </w:rPr>
        <w:t>образовательных</w:t>
      </w:r>
      <w:r>
        <w:rPr>
          <w:spacing w:val="2"/>
          <w:sz w:val="24"/>
        </w:rPr>
        <w:t xml:space="preserve"> </w:t>
      </w:r>
      <w:r>
        <w:rPr>
          <w:sz w:val="24"/>
        </w:rPr>
        <w:t>инициатив</w:t>
      </w:r>
      <w:r>
        <w:rPr>
          <w:spacing w:val="-1"/>
          <w:sz w:val="24"/>
        </w:rPr>
        <w:t xml:space="preserve"> </w:t>
      </w:r>
      <w:r>
        <w:rPr>
          <w:sz w:val="24"/>
        </w:rPr>
        <w:t>семьи;</w:t>
      </w:r>
    </w:p>
    <w:p w:rsidR="00A07B7E" w:rsidRDefault="00A07B7E" w:rsidP="00752669">
      <w:pPr>
        <w:pStyle w:val="ListParagraph"/>
        <w:numPr>
          <w:ilvl w:val="0"/>
          <w:numId w:val="11"/>
        </w:numPr>
        <w:tabs>
          <w:tab w:val="left" w:pos="852"/>
        </w:tabs>
        <w:spacing w:line="276" w:lineRule="auto"/>
        <w:ind w:right="354" w:firstLine="0"/>
        <w:jc w:val="both"/>
        <w:rPr>
          <w:sz w:val="24"/>
        </w:rPr>
      </w:pPr>
      <w:r>
        <w:rPr>
          <w:sz w:val="24"/>
        </w:rPr>
        <w:t>создание возможностей для обсуждения с родителями (законными представителями) детей</w:t>
      </w:r>
      <w:r>
        <w:rPr>
          <w:spacing w:val="1"/>
          <w:sz w:val="24"/>
        </w:rPr>
        <w:t xml:space="preserve"> </w:t>
      </w:r>
      <w:r>
        <w:rPr>
          <w:sz w:val="24"/>
        </w:rPr>
        <w:t>вопросов,</w:t>
      </w:r>
      <w:r>
        <w:rPr>
          <w:spacing w:val="-1"/>
          <w:sz w:val="24"/>
        </w:rPr>
        <w:t xml:space="preserve"> </w:t>
      </w:r>
      <w:r>
        <w:rPr>
          <w:sz w:val="24"/>
        </w:rPr>
        <w:t>связанных</w:t>
      </w:r>
      <w:r>
        <w:rPr>
          <w:spacing w:val="1"/>
          <w:sz w:val="24"/>
        </w:rPr>
        <w:t xml:space="preserve"> </w:t>
      </w:r>
      <w:r>
        <w:rPr>
          <w:sz w:val="24"/>
        </w:rPr>
        <w:t>с</w:t>
      </w:r>
      <w:r>
        <w:rPr>
          <w:spacing w:val="-4"/>
          <w:sz w:val="24"/>
        </w:rPr>
        <w:t xml:space="preserve"> </w:t>
      </w:r>
      <w:r>
        <w:rPr>
          <w:sz w:val="24"/>
        </w:rPr>
        <w:t>реализацией Программы.</w:t>
      </w:r>
    </w:p>
    <w:p w:rsidR="00A07B7E" w:rsidRDefault="00A07B7E">
      <w:pPr>
        <w:pStyle w:val="BodyText"/>
        <w:spacing w:before="5"/>
        <w:ind w:left="0"/>
        <w:rPr>
          <w:sz w:val="27"/>
        </w:rPr>
      </w:pPr>
    </w:p>
    <w:p w:rsidR="00A07B7E" w:rsidRDefault="00A07B7E">
      <w:pPr>
        <w:pStyle w:val="BodyText"/>
        <w:spacing w:before="1" w:line="278" w:lineRule="auto"/>
        <w:ind w:right="348" w:firstLine="708"/>
        <w:jc w:val="both"/>
      </w:pPr>
      <w:r>
        <w:rPr>
          <w:i/>
        </w:rPr>
        <w:t>В</w:t>
      </w:r>
      <w:r>
        <w:rPr>
          <w:i/>
          <w:spacing w:val="1"/>
        </w:rPr>
        <w:t xml:space="preserve"> </w:t>
      </w:r>
      <w:r>
        <w:rPr>
          <w:i/>
        </w:rPr>
        <w:t>соответствии</w:t>
      </w:r>
      <w:r>
        <w:rPr>
          <w:i/>
          <w:spacing w:val="1"/>
        </w:rPr>
        <w:t xml:space="preserve"> </w:t>
      </w:r>
      <w:r>
        <w:rPr>
          <w:i/>
        </w:rPr>
        <w:t>с</w:t>
      </w:r>
      <w:r>
        <w:rPr>
          <w:i/>
          <w:spacing w:val="1"/>
        </w:rPr>
        <w:t xml:space="preserve"> </w:t>
      </w:r>
      <w:r>
        <w:rPr>
          <w:i/>
        </w:rPr>
        <w:t>ФОП</w:t>
      </w:r>
      <w:r>
        <w:rPr>
          <w:i/>
          <w:spacing w:val="1"/>
        </w:rPr>
        <w:t xml:space="preserve"> </w:t>
      </w:r>
      <w:r>
        <w:rPr>
          <w:i/>
        </w:rPr>
        <w:t>ДО(п. 26.1, стр.143)</w:t>
      </w:r>
      <w:r>
        <w:rPr>
          <w:i/>
          <w:spacing w:val="1"/>
        </w:rPr>
        <w:t xml:space="preserve"> </w:t>
      </w:r>
      <w:r>
        <w:t>главными</w:t>
      </w:r>
      <w:r>
        <w:rPr>
          <w:spacing w:val="1"/>
        </w:rPr>
        <w:t xml:space="preserve"> </w:t>
      </w:r>
      <w:r>
        <w:t>целями</w:t>
      </w:r>
      <w:r>
        <w:rPr>
          <w:spacing w:val="1"/>
        </w:rPr>
        <w:t xml:space="preserve"> </w:t>
      </w:r>
      <w:r>
        <w:t>взаимодействия</w:t>
      </w:r>
      <w:r>
        <w:rPr>
          <w:spacing w:val="61"/>
        </w:rPr>
        <w:t xml:space="preserve"> </w:t>
      </w:r>
      <w:r>
        <w:t>педагогического</w:t>
      </w:r>
      <w:r>
        <w:rPr>
          <w:spacing w:val="1"/>
        </w:rPr>
        <w:t xml:space="preserve"> </w:t>
      </w:r>
      <w:r>
        <w:t>коллектива</w:t>
      </w:r>
      <w:r>
        <w:rPr>
          <w:spacing w:val="-3"/>
        </w:rPr>
        <w:t xml:space="preserve"> </w:t>
      </w:r>
      <w:r>
        <w:t>ДОО</w:t>
      </w:r>
      <w:r>
        <w:rPr>
          <w:spacing w:val="-1"/>
        </w:rPr>
        <w:t xml:space="preserve"> </w:t>
      </w:r>
      <w:r>
        <w:t>с</w:t>
      </w:r>
      <w:r>
        <w:rPr>
          <w:spacing w:val="-2"/>
        </w:rPr>
        <w:t xml:space="preserve"> </w:t>
      </w:r>
      <w:r>
        <w:t>семьями</w:t>
      </w:r>
      <w:r>
        <w:rPr>
          <w:spacing w:val="-1"/>
        </w:rPr>
        <w:t xml:space="preserve"> </w:t>
      </w:r>
      <w:r>
        <w:t>обучающихся дошкольного возраста</w:t>
      </w:r>
      <w:r>
        <w:rPr>
          <w:spacing w:val="-2"/>
        </w:rPr>
        <w:t xml:space="preserve"> </w:t>
      </w:r>
      <w:r>
        <w:t>являются:</w:t>
      </w:r>
    </w:p>
    <w:p w:rsidR="00A07B7E" w:rsidRDefault="00A07B7E">
      <w:pPr>
        <w:pStyle w:val="ListParagraph"/>
        <w:numPr>
          <w:ilvl w:val="1"/>
          <w:numId w:val="11"/>
        </w:numPr>
        <w:tabs>
          <w:tab w:val="left" w:pos="1261"/>
        </w:tabs>
        <w:spacing w:line="273" w:lineRule="auto"/>
        <w:ind w:right="343"/>
        <w:jc w:val="both"/>
        <w:rPr>
          <w:sz w:val="24"/>
        </w:rPr>
      </w:pPr>
      <w:r>
        <w:rPr>
          <w:sz w:val="24"/>
        </w:rPr>
        <w:t>обеспечение психолого-педагогической поддержки семьи и повышение компетентности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образования,</w:t>
      </w:r>
      <w:r>
        <w:rPr>
          <w:spacing w:val="1"/>
          <w:sz w:val="24"/>
        </w:rPr>
        <w:t xml:space="preserve"> </w:t>
      </w:r>
      <w:r>
        <w:rPr>
          <w:sz w:val="24"/>
        </w:rPr>
        <w:t>охраны</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детей дошкольного возраста;</w:t>
      </w:r>
    </w:p>
    <w:p w:rsidR="00A07B7E" w:rsidRDefault="00A07B7E">
      <w:pPr>
        <w:pStyle w:val="ListParagraph"/>
        <w:numPr>
          <w:ilvl w:val="1"/>
          <w:numId w:val="11"/>
        </w:numPr>
        <w:tabs>
          <w:tab w:val="left" w:pos="1261"/>
        </w:tabs>
        <w:spacing w:before="1" w:line="273" w:lineRule="auto"/>
        <w:ind w:right="352"/>
        <w:jc w:val="both"/>
        <w:rPr>
          <w:sz w:val="24"/>
        </w:rPr>
      </w:pPr>
      <w:r>
        <w:rPr>
          <w:sz w:val="24"/>
        </w:rPr>
        <w:t>обеспечение единства подходов к воспитанию и обучению детей в условиях ДОО и семьи;</w:t>
      </w:r>
      <w:r>
        <w:rPr>
          <w:spacing w:val="1"/>
          <w:sz w:val="24"/>
        </w:rPr>
        <w:t xml:space="preserve"> </w:t>
      </w:r>
      <w:r>
        <w:rPr>
          <w:sz w:val="24"/>
        </w:rPr>
        <w:t>повышение</w:t>
      </w:r>
      <w:r>
        <w:rPr>
          <w:spacing w:val="-2"/>
          <w:sz w:val="24"/>
        </w:rPr>
        <w:t xml:space="preserve"> </w:t>
      </w:r>
      <w:r>
        <w:rPr>
          <w:sz w:val="24"/>
        </w:rPr>
        <w:t>воспитательного потенциала</w:t>
      </w:r>
      <w:r>
        <w:rPr>
          <w:spacing w:val="-1"/>
          <w:sz w:val="24"/>
        </w:rPr>
        <w:t xml:space="preserve"> </w:t>
      </w:r>
      <w:r>
        <w:rPr>
          <w:sz w:val="24"/>
        </w:rPr>
        <w:t>семьи.</w:t>
      </w:r>
    </w:p>
    <w:p w:rsidR="00A07B7E" w:rsidRDefault="00A07B7E" w:rsidP="00241EE1">
      <w:pPr>
        <w:pStyle w:val="BodyText"/>
        <w:spacing w:before="71" w:line="276" w:lineRule="auto"/>
      </w:pPr>
      <w:r>
        <w:t>Эта</w:t>
      </w:r>
      <w:r>
        <w:rPr>
          <w:spacing w:val="27"/>
        </w:rPr>
        <w:t xml:space="preserve"> </w:t>
      </w:r>
      <w:r>
        <w:t>деятельность</w:t>
      </w:r>
      <w:r>
        <w:rPr>
          <w:spacing w:val="28"/>
        </w:rPr>
        <w:t xml:space="preserve"> </w:t>
      </w:r>
      <w:r>
        <w:t>должна</w:t>
      </w:r>
      <w:r>
        <w:rPr>
          <w:spacing w:val="27"/>
        </w:rPr>
        <w:t xml:space="preserve"> </w:t>
      </w:r>
      <w:r>
        <w:t>дополнять,</w:t>
      </w:r>
      <w:r>
        <w:rPr>
          <w:spacing w:val="27"/>
        </w:rPr>
        <w:t xml:space="preserve"> </w:t>
      </w:r>
      <w:r>
        <w:t>поддерживать</w:t>
      </w:r>
      <w:r>
        <w:rPr>
          <w:spacing w:val="28"/>
        </w:rPr>
        <w:t xml:space="preserve"> </w:t>
      </w:r>
      <w:r>
        <w:t>и</w:t>
      </w:r>
      <w:r>
        <w:rPr>
          <w:spacing w:val="28"/>
        </w:rPr>
        <w:t xml:space="preserve"> </w:t>
      </w:r>
      <w:r>
        <w:t>тактично</w:t>
      </w:r>
      <w:r>
        <w:rPr>
          <w:spacing w:val="27"/>
        </w:rPr>
        <w:t xml:space="preserve"> </w:t>
      </w:r>
      <w:r>
        <w:t>направлять</w:t>
      </w:r>
      <w:r>
        <w:rPr>
          <w:spacing w:val="38"/>
        </w:rPr>
        <w:t xml:space="preserve"> </w:t>
      </w:r>
      <w:r>
        <w:t>воспитательные</w:t>
      </w:r>
      <w:r>
        <w:rPr>
          <w:spacing w:val="-57"/>
        </w:rPr>
        <w:t xml:space="preserve"> </w:t>
      </w:r>
      <w:r>
        <w:t>действия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детей</w:t>
      </w:r>
      <w:r>
        <w:rPr>
          <w:spacing w:val="-1"/>
        </w:rPr>
        <w:t xml:space="preserve"> </w:t>
      </w:r>
      <w:r>
        <w:t>дошкольного возраста.</w:t>
      </w:r>
    </w:p>
    <w:p w:rsidR="00A07B7E" w:rsidRDefault="00A07B7E" w:rsidP="00241EE1">
      <w:pPr>
        <w:pStyle w:val="BodyText"/>
        <w:spacing w:before="8"/>
        <w:ind w:left="0"/>
        <w:rPr>
          <w:sz w:val="27"/>
        </w:rPr>
      </w:pPr>
    </w:p>
    <w:p w:rsidR="00A07B7E" w:rsidRPr="005260DB" w:rsidRDefault="00A07B7E" w:rsidP="00241EE1">
      <w:pPr>
        <w:ind w:left="1248"/>
        <w:jc w:val="both"/>
        <w:rPr>
          <w:i/>
          <w:sz w:val="24"/>
        </w:rPr>
      </w:pPr>
      <w:r>
        <w:rPr>
          <w:sz w:val="24"/>
        </w:rPr>
        <w:t>Достижение</w:t>
      </w:r>
      <w:r>
        <w:rPr>
          <w:spacing w:val="-4"/>
          <w:sz w:val="24"/>
        </w:rPr>
        <w:t xml:space="preserve"> </w:t>
      </w:r>
      <w:r>
        <w:rPr>
          <w:sz w:val="24"/>
        </w:rPr>
        <w:t>этих</w:t>
      </w:r>
      <w:r>
        <w:rPr>
          <w:spacing w:val="-4"/>
          <w:sz w:val="24"/>
        </w:rPr>
        <w:t xml:space="preserve"> </w:t>
      </w:r>
      <w:r>
        <w:rPr>
          <w:sz w:val="24"/>
        </w:rPr>
        <w:t>целей</w:t>
      </w:r>
      <w:r>
        <w:rPr>
          <w:spacing w:val="-3"/>
          <w:sz w:val="24"/>
        </w:rPr>
        <w:t xml:space="preserve"> </w:t>
      </w:r>
      <w:r>
        <w:rPr>
          <w:sz w:val="24"/>
        </w:rPr>
        <w:t>должно</w:t>
      </w:r>
      <w:r>
        <w:rPr>
          <w:spacing w:val="-3"/>
          <w:sz w:val="24"/>
        </w:rPr>
        <w:t xml:space="preserve"> </w:t>
      </w:r>
      <w:r>
        <w:rPr>
          <w:sz w:val="24"/>
        </w:rPr>
        <w:t>осуществляться</w:t>
      </w:r>
      <w:r>
        <w:rPr>
          <w:spacing w:val="1"/>
          <w:sz w:val="24"/>
        </w:rPr>
        <w:t xml:space="preserve"> </w:t>
      </w:r>
      <w:r>
        <w:rPr>
          <w:b/>
          <w:sz w:val="24"/>
        </w:rPr>
        <w:t>через</w:t>
      </w:r>
      <w:r>
        <w:rPr>
          <w:b/>
          <w:spacing w:val="-3"/>
          <w:sz w:val="24"/>
        </w:rPr>
        <w:t xml:space="preserve"> </w:t>
      </w:r>
      <w:r>
        <w:rPr>
          <w:b/>
          <w:sz w:val="24"/>
        </w:rPr>
        <w:t>решение</w:t>
      </w:r>
      <w:r>
        <w:rPr>
          <w:b/>
          <w:spacing w:val="-4"/>
          <w:sz w:val="24"/>
        </w:rPr>
        <w:t xml:space="preserve"> </w:t>
      </w:r>
      <w:r>
        <w:rPr>
          <w:b/>
          <w:sz w:val="24"/>
        </w:rPr>
        <w:t>основных</w:t>
      </w:r>
      <w:r>
        <w:rPr>
          <w:b/>
          <w:spacing w:val="-3"/>
          <w:sz w:val="24"/>
        </w:rPr>
        <w:t xml:space="preserve"> </w:t>
      </w:r>
      <w:r>
        <w:rPr>
          <w:b/>
          <w:sz w:val="24"/>
        </w:rPr>
        <w:t xml:space="preserve">задач </w:t>
      </w:r>
      <w:r w:rsidRPr="005260DB">
        <w:rPr>
          <w:i/>
          <w:sz w:val="24"/>
        </w:rPr>
        <w:t>(ФОП ДО п. 26.3, стр143):</w:t>
      </w:r>
    </w:p>
    <w:p w:rsidR="00A07B7E" w:rsidRDefault="00A07B7E" w:rsidP="00752669">
      <w:pPr>
        <w:pStyle w:val="ListParagraph"/>
        <w:numPr>
          <w:ilvl w:val="0"/>
          <w:numId w:val="10"/>
        </w:numPr>
        <w:tabs>
          <w:tab w:val="left" w:pos="811"/>
        </w:tabs>
        <w:spacing w:before="41" w:line="276" w:lineRule="auto"/>
        <w:ind w:right="353" w:firstLine="0"/>
        <w:jc w:val="both"/>
        <w:rPr>
          <w:sz w:val="24"/>
        </w:rPr>
      </w:pPr>
      <w:r>
        <w:rPr>
          <w:sz w:val="24"/>
        </w:rPr>
        <w:t>информирование родителей (законных представителей) и общественности относительно целей</w:t>
      </w:r>
      <w:r>
        <w:rPr>
          <w:spacing w:val="1"/>
          <w:sz w:val="24"/>
        </w:rPr>
        <w:t xml:space="preserve"> </w:t>
      </w:r>
      <w:r>
        <w:rPr>
          <w:sz w:val="24"/>
        </w:rPr>
        <w:t>ДО,</w:t>
      </w:r>
      <w:r>
        <w:rPr>
          <w:spacing w:val="1"/>
          <w:sz w:val="24"/>
        </w:rPr>
        <w:t xml:space="preserve"> </w:t>
      </w:r>
      <w:r>
        <w:rPr>
          <w:sz w:val="24"/>
        </w:rPr>
        <w:t>общих</w:t>
      </w:r>
      <w:r>
        <w:rPr>
          <w:spacing w:val="1"/>
          <w:sz w:val="24"/>
        </w:rPr>
        <w:t xml:space="preserve"> </w:t>
      </w:r>
      <w:r>
        <w:rPr>
          <w:sz w:val="24"/>
        </w:rPr>
        <w:t>для</w:t>
      </w:r>
      <w:r>
        <w:rPr>
          <w:spacing w:val="1"/>
          <w:sz w:val="24"/>
        </w:rPr>
        <w:t xml:space="preserve"> </w:t>
      </w:r>
      <w:r>
        <w:rPr>
          <w:sz w:val="24"/>
        </w:rPr>
        <w:t>всего</w:t>
      </w:r>
      <w:r>
        <w:rPr>
          <w:spacing w:val="1"/>
          <w:sz w:val="24"/>
        </w:rPr>
        <w:t xml:space="preserve"> </w:t>
      </w:r>
      <w:r>
        <w:rPr>
          <w:sz w:val="24"/>
        </w:rPr>
        <w:t>образовательного</w:t>
      </w:r>
      <w:r>
        <w:rPr>
          <w:spacing w:val="1"/>
          <w:sz w:val="24"/>
        </w:rPr>
        <w:t xml:space="preserve"> </w:t>
      </w:r>
      <w:r>
        <w:rPr>
          <w:sz w:val="24"/>
        </w:rPr>
        <w:t>пространства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w:t>
      </w:r>
      <w:r>
        <w:rPr>
          <w:spacing w:val="1"/>
          <w:sz w:val="24"/>
        </w:rPr>
        <w:t xml:space="preserve"> </w:t>
      </w:r>
      <w:r>
        <w:rPr>
          <w:sz w:val="24"/>
        </w:rPr>
        <w:t>мерах</w:t>
      </w:r>
      <w:r>
        <w:rPr>
          <w:spacing w:val="1"/>
          <w:sz w:val="24"/>
        </w:rPr>
        <w:t xml:space="preserve"> </w:t>
      </w:r>
      <w:r>
        <w:rPr>
          <w:sz w:val="24"/>
        </w:rPr>
        <w:t>господдержки</w:t>
      </w:r>
      <w:r>
        <w:rPr>
          <w:spacing w:val="1"/>
          <w:sz w:val="24"/>
        </w:rPr>
        <w:t xml:space="preserve"> </w:t>
      </w:r>
      <w:r>
        <w:rPr>
          <w:sz w:val="24"/>
        </w:rPr>
        <w:t>семьям,</w:t>
      </w:r>
      <w:r>
        <w:rPr>
          <w:spacing w:val="1"/>
          <w:sz w:val="24"/>
        </w:rPr>
        <w:t xml:space="preserve"> </w:t>
      </w:r>
      <w:r>
        <w:rPr>
          <w:sz w:val="24"/>
        </w:rPr>
        <w:t>имеющим</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об</w:t>
      </w:r>
      <w:r>
        <w:rPr>
          <w:spacing w:val="1"/>
          <w:sz w:val="24"/>
        </w:rPr>
        <w:t xml:space="preserve"> </w:t>
      </w:r>
      <w:r>
        <w:rPr>
          <w:sz w:val="24"/>
        </w:rPr>
        <w:t>образовательной</w:t>
      </w:r>
      <w:r>
        <w:rPr>
          <w:spacing w:val="1"/>
          <w:sz w:val="24"/>
        </w:rPr>
        <w:t xml:space="preserve"> </w:t>
      </w:r>
      <w:r>
        <w:rPr>
          <w:sz w:val="24"/>
        </w:rPr>
        <w:t>программе,</w:t>
      </w:r>
      <w:r>
        <w:rPr>
          <w:spacing w:val="-1"/>
          <w:sz w:val="24"/>
        </w:rPr>
        <w:t xml:space="preserve"> </w:t>
      </w:r>
      <w:r>
        <w:rPr>
          <w:sz w:val="24"/>
        </w:rPr>
        <w:t>реализуемой в</w:t>
      </w:r>
      <w:r>
        <w:rPr>
          <w:spacing w:val="-1"/>
          <w:sz w:val="24"/>
        </w:rPr>
        <w:t xml:space="preserve"> </w:t>
      </w:r>
      <w:r>
        <w:rPr>
          <w:sz w:val="24"/>
        </w:rPr>
        <w:t>ДОО;</w:t>
      </w:r>
    </w:p>
    <w:p w:rsidR="00A07B7E" w:rsidRDefault="00A07B7E" w:rsidP="00752669">
      <w:pPr>
        <w:pStyle w:val="ListParagraph"/>
        <w:numPr>
          <w:ilvl w:val="0"/>
          <w:numId w:val="10"/>
        </w:numPr>
        <w:tabs>
          <w:tab w:val="left" w:pos="881"/>
        </w:tabs>
        <w:spacing w:line="276" w:lineRule="auto"/>
        <w:ind w:right="340" w:firstLine="0"/>
        <w:jc w:val="both"/>
        <w:rPr>
          <w:sz w:val="24"/>
        </w:rPr>
      </w:pPr>
      <w:r>
        <w:rPr>
          <w:sz w:val="24"/>
        </w:rPr>
        <w:t>просвещение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повышение</w:t>
      </w:r>
      <w:r>
        <w:rPr>
          <w:spacing w:val="1"/>
          <w:sz w:val="24"/>
        </w:rPr>
        <w:t xml:space="preserve"> </w:t>
      </w:r>
      <w:r>
        <w:rPr>
          <w:sz w:val="24"/>
        </w:rPr>
        <w:t>их</w:t>
      </w:r>
      <w:r>
        <w:rPr>
          <w:spacing w:val="1"/>
          <w:sz w:val="24"/>
        </w:rPr>
        <w:t xml:space="preserve"> </w:t>
      </w:r>
      <w:r>
        <w:rPr>
          <w:sz w:val="24"/>
        </w:rPr>
        <w:t>правовой,</w:t>
      </w:r>
      <w:r>
        <w:rPr>
          <w:spacing w:val="1"/>
          <w:sz w:val="24"/>
        </w:rPr>
        <w:t xml:space="preserve"> </w:t>
      </w:r>
      <w:r>
        <w:rPr>
          <w:sz w:val="24"/>
        </w:rPr>
        <w:t>психолого-</w:t>
      </w:r>
      <w:r>
        <w:rPr>
          <w:spacing w:val="1"/>
          <w:sz w:val="24"/>
        </w:rPr>
        <w:t xml:space="preserve"> </w:t>
      </w:r>
      <w:r>
        <w:rPr>
          <w:sz w:val="24"/>
        </w:rPr>
        <w:t>педагогической</w:t>
      </w:r>
      <w:r>
        <w:rPr>
          <w:spacing w:val="1"/>
          <w:sz w:val="24"/>
        </w:rPr>
        <w:t xml:space="preserve"> </w:t>
      </w:r>
      <w:r>
        <w:rPr>
          <w:sz w:val="24"/>
        </w:rPr>
        <w:t>компетентности</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охраны</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образования</w:t>
      </w:r>
      <w:r>
        <w:rPr>
          <w:spacing w:val="-1"/>
          <w:sz w:val="24"/>
        </w:rPr>
        <w:t xml:space="preserve"> </w:t>
      </w:r>
      <w:r>
        <w:rPr>
          <w:sz w:val="24"/>
        </w:rPr>
        <w:t>детей;</w:t>
      </w:r>
    </w:p>
    <w:p w:rsidR="00A07B7E" w:rsidRDefault="00A07B7E" w:rsidP="00752669">
      <w:pPr>
        <w:pStyle w:val="ListParagraph"/>
        <w:numPr>
          <w:ilvl w:val="0"/>
          <w:numId w:val="10"/>
        </w:numPr>
        <w:tabs>
          <w:tab w:val="left" w:pos="847"/>
        </w:tabs>
        <w:spacing w:line="276" w:lineRule="auto"/>
        <w:ind w:right="351" w:firstLine="0"/>
        <w:jc w:val="both"/>
        <w:rPr>
          <w:sz w:val="24"/>
        </w:rPr>
      </w:pPr>
      <w:r>
        <w:rPr>
          <w:sz w:val="24"/>
        </w:rPr>
        <w:t>способствование развитию ответственного и осознанного родительства как базовой основы</w:t>
      </w:r>
      <w:r>
        <w:rPr>
          <w:spacing w:val="1"/>
          <w:sz w:val="24"/>
        </w:rPr>
        <w:t xml:space="preserve"> </w:t>
      </w:r>
      <w:r>
        <w:rPr>
          <w:sz w:val="24"/>
        </w:rPr>
        <w:t>благополучия</w:t>
      </w:r>
      <w:r>
        <w:rPr>
          <w:spacing w:val="-1"/>
          <w:sz w:val="24"/>
        </w:rPr>
        <w:t xml:space="preserve"> </w:t>
      </w:r>
      <w:r>
        <w:rPr>
          <w:sz w:val="24"/>
        </w:rPr>
        <w:t>семьи;</w:t>
      </w:r>
    </w:p>
    <w:p w:rsidR="00A07B7E" w:rsidRDefault="00A07B7E" w:rsidP="00752669">
      <w:pPr>
        <w:pStyle w:val="ListParagraph"/>
        <w:numPr>
          <w:ilvl w:val="0"/>
          <w:numId w:val="10"/>
        </w:numPr>
        <w:tabs>
          <w:tab w:val="left" w:pos="807"/>
        </w:tabs>
        <w:spacing w:line="276" w:lineRule="auto"/>
        <w:ind w:right="349" w:firstLine="0"/>
        <w:jc w:val="both"/>
        <w:rPr>
          <w:sz w:val="24"/>
        </w:rPr>
      </w:pPr>
      <w:r>
        <w:rPr>
          <w:sz w:val="24"/>
        </w:rPr>
        <w:t>построение взаимодействия в форме сотрудничества и установления партнёрских отношений 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образовательных</w:t>
      </w:r>
      <w:r>
        <w:rPr>
          <w:spacing w:val="-2"/>
          <w:sz w:val="24"/>
        </w:rPr>
        <w:t xml:space="preserve"> </w:t>
      </w:r>
      <w:r>
        <w:rPr>
          <w:sz w:val="24"/>
        </w:rPr>
        <w:t>задач;</w:t>
      </w:r>
    </w:p>
    <w:p w:rsidR="00A07B7E" w:rsidRDefault="00A07B7E">
      <w:pPr>
        <w:spacing w:line="273" w:lineRule="auto"/>
        <w:jc w:val="both"/>
        <w:rPr>
          <w:sz w:val="24"/>
        </w:rPr>
        <w:sectPr w:rsidR="00A07B7E">
          <w:pgSz w:w="11910" w:h="16840"/>
          <w:pgMar w:top="1040" w:right="360" w:bottom="1200" w:left="540" w:header="0" w:footer="923" w:gutter="0"/>
          <w:cols w:space="720"/>
        </w:sectPr>
      </w:pPr>
    </w:p>
    <w:p w:rsidR="00A07B7E" w:rsidRDefault="00A07B7E" w:rsidP="00752669">
      <w:pPr>
        <w:pStyle w:val="ListParagraph"/>
        <w:numPr>
          <w:ilvl w:val="0"/>
          <w:numId w:val="10"/>
        </w:numPr>
        <w:tabs>
          <w:tab w:val="left" w:pos="800"/>
        </w:tabs>
        <w:spacing w:before="1"/>
        <w:ind w:left="799" w:hanging="260"/>
        <w:jc w:val="both"/>
        <w:rPr>
          <w:sz w:val="24"/>
        </w:rPr>
      </w:pPr>
      <w:r>
        <w:rPr>
          <w:sz w:val="24"/>
        </w:rPr>
        <w:t>вовлечение</w:t>
      </w:r>
      <w:r>
        <w:rPr>
          <w:spacing w:val="-4"/>
          <w:sz w:val="24"/>
        </w:rPr>
        <w:t xml:space="preserve"> </w:t>
      </w:r>
      <w:r>
        <w:rPr>
          <w:sz w:val="24"/>
        </w:rPr>
        <w:t>родителей</w:t>
      </w:r>
      <w:r>
        <w:rPr>
          <w:spacing w:val="-3"/>
          <w:sz w:val="24"/>
        </w:rPr>
        <w:t xml:space="preserve"> </w:t>
      </w:r>
      <w:r>
        <w:rPr>
          <w:sz w:val="24"/>
        </w:rPr>
        <w:t>(законных</w:t>
      </w:r>
      <w:r>
        <w:rPr>
          <w:spacing w:val="-3"/>
          <w:sz w:val="24"/>
        </w:rPr>
        <w:t xml:space="preserve"> </w:t>
      </w:r>
      <w:r>
        <w:rPr>
          <w:sz w:val="24"/>
        </w:rPr>
        <w:t>представителей)</w:t>
      </w:r>
      <w:r>
        <w:rPr>
          <w:spacing w:val="-3"/>
          <w:sz w:val="24"/>
        </w:rPr>
        <w:t xml:space="preserve"> </w:t>
      </w:r>
      <w:r>
        <w:rPr>
          <w:sz w:val="24"/>
        </w:rPr>
        <w:t>в</w:t>
      </w:r>
      <w:r>
        <w:rPr>
          <w:spacing w:val="-4"/>
          <w:sz w:val="24"/>
        </w:rPr>
        <w:t xml:space="preserve"> </w:t>
      </w:r>
      <w:r>
        <w:rPr>
          <w:sz w:val="24"/>
        </w:rPr>
        <w:t>образовательный</w:t>
      </w:r>
      <w:r>
        <w:rPr>
          <w:spacing w:val="-3"/>
          <w:sz w:val="24"/>
        </w:rPr>
        <w:t xml:space="preserve"> </w:t>
      </w:r>
      <w:r>
        <w:rPr>
          <w:sz w:val="24"/>
        </w:rPr>
        <w:t>процесс.</w:t>
      </w:r>
    </w:p>
    <w:p w:rsidR="00A07B7E" w:rsidRDefault="00A07B7E">
      <w:pPr>
        <w:pStyle w:val="BodyText"/>
        <w:spacing w:before="1"/>
        <w:ind w:left="0"/>
        <w:rPr>
          <w:sz w:val="31"/>
        </w:rPr>
      </w:pPr>
    </w:p>
    <w:p w:rsidR="00A07B7E" w:rsidRDefault="00A07B7E" w:rsidP="005260DB">
      <w:pPr>
        <w:ind w:left="1248"/>
        <w:jc w:val="both"/>
        <w:rPr>
          <w:sz w:val="24"/>
        </w:rPr>
      </w:pPr>
      <w:r>
        <w:rPr>
          <w:sz w:val="24"/>
        </w:rPr>
        <w:t>Построение</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b/>
          <w:sz w:val="24"/>
        </w:rPr>
        <w:t>должно</w:t>
      </w:r>
      <w:r>
        <w:rPr>
          <w:b/>
          <w:spacing w:val="1"/>
          <w:sz w:val="24"/>
        </w:rPr>
        <w:t xml:space="preserve"> </w:t>
      </w:r>
      <w:r>
        <w:rPr>
          <w:b/>
          <w:sz w:val="24"/>
        </w:rPr>
        <w:t>придерживаться</w:t>
      </w:r>
      <w:r>
        <w:rPr>
          <w:b/>
          <w:spacing w:val="-2"/>
          <w:sz w:val="24"/>
        </w:rPr>
        <w:t xml:space="preserve"> </w:t>
      </w:r>
      <w:r>
        <w:rPr>
          <w:b/>
          <w:sz w:val="24"/>
        </w:rPr>
        <w:t xml:space="preserve">следующих принципов </w:t>
      </w:r>
      <w:r w:rsidRPr="005260DB">
        <w:rPr>
          <w:i/>
          <w:sz w:val="24"/>
        </w:rPr>
        <w:t>(ФОП ДО п. 26.</w:t>
      </w:r>
      <w:r>
        <w:rPr>
          <w:i/>
          <w:sz w:val="24"/>
        </w:rPr>
        <w:t>4</w:t>
      </w:r>
      <w:r w:rsidRPr="005260DB">
        <w:rPr>
          <w:i/>
          <w:sz w:val="24"/>
        </w:rPr>
        <w:t>, стр143</w:t>
      </w:r>
      <w:r>
        <w:rPr>
          <w:i/>
          <w:sz w:val="24"/>
        </w:rPr>
        <w:t>-144</w:t>
      </w:r>
      <w:r w:rsidRPr="005260DB">
        <w:rPr>
          <w:i/>
          <w:sz w:val="24"/>
        </w:rPr>
        <w:t>):</w:t>
      </w:r>
      <w:r w:rsidRPr="006660BD">
        <w:t xml:space="preserve"> </w:t>
      </w:r>
      <w:hyperlink r:id="rId21" w:history="1">
        <w:r w:rsidRPr="00323034">
          <w:rPr>
            <w:rStyle w:val="Hyperlink"/>
            <w:sz w:val="24"/>
          </w:rPr>
          <w:t>http://publication.pravo.gov.ru/Document/View/0001202212280044</w:t>
        </w:r>
      </w:hyperlink>
    </w:p>
    <w:p w:rsidR="00A07B7E" w:rsidRDefault="00A07B7E">
      <w:pPr>
        <w:spacing w:line="280" w:lineRule="auto"/>
        <w:ind w:left="540" w:right="344" w:firstLine="708"/>
        <w:jc w:val="both"/>
        <w:rPr>
          <w:b/>
          <w:sz w:val="24"/>
        </w:rPr>
      </w:pPr>
    </w:p>
    <w:p w:rsidR="00A07B7E" w:rsidRDefault="00A07B7E" w:rsidP="00752669">
      <w:pPr>
        <w:pStyle w:val="ListParagraph"/>
        <w:numPr>
          <w:ilvl w:val="0"/>
          <w:numId w:val="9"/>
        </w:numPr>
        <w:tabs>
          <w:tab w:val="left" w:pos="831"/>
        </w:tabs>
        <w:spacing w:line="276" w:lineRule="auto"/>
        <w:ind w:right="347" w:firstLine="0"/>
        <w:jc w:val="both"/>
        <w:rPr>
          <w:sz w:val="24"/>
        </w:rPr>
      </w:pPr>
      <w:r>
        <w:rPr>
          <w:i/>
          <w:sz w:val="24"/>
        </w:rPr>
        <w:t>приоритет семьи в воспитании, обучении и развитии ребёнка</w:t>
      </w:r>
      <w:r>
        <w:rPr>
          <w:sz w:val="24"/>
        </w:rPr>
        <w:t>: в соответствии с Законом об</w:t>
      </w:r>
      <w:r>
        <w:rPr>
          <w:spacing w:val="1"/>
          <w:sz w:val="24"/>
        </w:rPr>
        <w:t xml:space="preserve"> </w:t>
      </w:r>
      <w:r>
        <w:rPr>
          <w:sz w:val="24"/>
        </w:rPr>
        <w:t>образовании</w:t>
      </w:r>
      <w:r>
        <w:rPr>
          <w:spacing w:val="1"/>
          <w:sz w:val="24"/>
        </w:rPr>
        <w:t xml:space="preserve"> </w:t>
      </w:r>
      <w:r>
        <w:rPr>
          <w:sz w:val="24"/>
        </w:rPr>
        <w:t>у</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обучающихся</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есть</w:t>
      </w:r>
      <w:r>
        <w:rPr>
          <w:spacing w:val="1"/>
          <w:sz w:val="24"/>
        </w:rPr>
        <w:t xml:space="preserve"> </w:t>
      </w:r>
      <w:r>
        <w:rPr>
          <w:sz w:val="24"/>
        </w:rPr>
        <w:t>преимущественное право на обучение и воспитание детей, но именно они обязаны заложить</w:t>
      </w:r>
      <w:r>
        <w:rPr>
          <w:spacing w:val="1"/>
          <w:sz w:val="24"/>
        </w:rPr>
        <w:t xml:space="preserve"> </w:t>
      </w:r>
      <w:r>
        <w:rPr>
          <w:sz w:val="24"/>
        </w:rPr>
        <w:t>основы</w:t>
      </w:r>
      <w:r>
        <w:rPr>
          <w:spacing w:val="-3"/>
          <w:sz w:val="24"/>
        </w:rPr>
        <w:t xml:space="preserve"> </w:t>
      </w:r>
      <w:r>
        <w:rPr>
          <w:sz w:val="24"/>
        </w:rPr>
        <w:t>физического,</w:t>
      </w:r>
      <w:r>
        <w:rPr>
          <w:spacing w:val="-1"/>
          <w:sz w:val="24"/>
        </w:rPr>
        <w:t xml:space="preserve"> </w:t>
      </w:r>
      <w:r>
        <w:rPr>
          <w:sz w:val="24"/>
        </w:rPr>
        <w:t>нравственного</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развития</w:t>
      </w:r>
      <w:r>
        <w:rPr>
          <w:spacing w:val="5"/>
          <w:sz w:val="24"/>
        </w:rPr>
        <w:t xml:space="preserve"> </w:t>
      </w:r>
      <w:r>
        <w:rPr>
          <w:sz w:val="24"/>
        </w:rPr>
        <w:t>личности</w:t>
      </w:r>
      <w:r>
        <w:rPr>
          <w:spacing w:val="-1"/>
          <w:sz w:val="24"/>
        </w:rPr>
        <w:t xml:space="preserve"> </w:t>
      </w:r>
      <w:r>
        <w:rPr>
          <w:sz w:val="24"/>
        </w:rPr>
        <w:t>ребёнка;</w:t>
      </w:r>
    </w:p>
    <w:p w:rsidR="00A07B7E" w:rsidRDefault="00A07B7E" w:rsidP="00752669">
      <w:pPr>
        <w:pStyle w:val="ListParagraph"/>
        <w:numPr>
          <w:ilvl w:val="0"/>
          <w:numId w:val="9"/>
        </w:numPr>
        <w:tabs>
          <w:tab w:val="left" w:pos="851"/>
        </w:tabs>
        <w:spacing w:line="276" w:lineRule="auto"/>
        <w:ind w:right="345" w:firstLine="0"/>
        <w:jc w:val="both"/>
        <w:rPr>
          <w:sz w:val="24"/>
        </w:rPr>
      </w:pPr>
      <w:r>
        <w:rPr>
          <w:i/>
          <w:sz w:val="24"/>
        </w:rPr>
        <w:t xml:space="preserve">открытость: </w:t>
      </w:r>
      <w:r>
        <w:rPr>
          <w:sz w:val="24"/>
        </w:rPr>
        <w:t>для родителей (законных представителей) должна быть доступна актуальная</w:t>
      </w:r>
      <w:r>
        <w:rPr>
          <w:spacing w:val="1"/>
          <w:sz w:val="24"/>
        </w:rPr>
        <w:t xml:space="preserve"> </w:t>
      </w:r>
      <w:r>
        <w:rPr>
          <w:sz w:val="24"/>
        </w:rPr>
        <w:t>информация об особенностях пребывания ребёнка в группе; каждому из родителей (законных</w:t>
      </w:r>
      <w:r>
        <w:rPr>
          <w:spacing w:val="1"/>
          <w:sz w:val="24"/>
        </w:rPr>
        <w:t xml:space="preserve"> </w:t>
      </w:r>
      <w:r>
        <w:rPr>
          <w:sz w:val="24"/>
        </w:rPr>
        <w:t>представителей)</w:t>
      </w:r>
      <w:r>
        <w:rPr>
          <w:spacing w:val="1"/>
          <w:sz w:val="24"/>
        </w:rPr>
        <w:t xml:space="preserve"> </w:t>
      </w:r>
      <w:r>
        <w:rPr>
          <w:sz w:val="24"/>
        </w:rPr>
        <w:t>должен</w:t>
      </w:r>
      <w:r>
        <w:rPr>
          <w:spacing w:val="1"/>
          <w:sz w:val="24"/>
        </w:rPr>
        <w:t xml:space="preserve"> </w:t>
      </w:r>
      <w:r>
        <w:rPr>
          <w:sz w:val="24"/>
        </w:rPr>
        <w:t>быть</w:t>
      </w:r>
      <w:r>
        <w:rPr>
          <w:spacing w:val="1"/>
          <w:sz w:val="24"/>
        </w:rPr>
        <w:t xml:space="preserve"> </w:t>
      </w:r>
      <w:r>
        <w:rPr>
          <w:sz w:val="24"/>
        </w:rPr>
        <w:t>предоставлен</w:t>
      </w:r>
      <w:r>
        <w:rPr>
          <w:spacing w:val="1"/>
          <w:sz w:val="24"/>
        </w:rPr>
        <w:t xml:space="preserve"> </w:t>
      </w:r>
      <w:r>
        <w:rPr>
          <w:sz w:val="24"/>
        </w:rPr>
        <w:t>свободный</w:t>
      </w:r>
      <w:r>
        <w:rPr>
          <w:spacing w:val="1"/>
          <w:sz w:val="24"/>
        </w:rPr>
        <w:t xml:space="preserve"> </w:t>
      </w:r>
      <w:r>
        <w:rPr>
          <w:sz w:val="24"/>
        </w:rPr>
        <w:t>доступ</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между</w:t>
      </w:r>
      <w:r>
        <w:rPr>
          <w:spacing w:val="1"/>
          <w:sz w:val="24"/>
        </w:rPr>
        <w:t xml:space="preserve"> </w:t>
      </w:r>
      <w:r>
        <w:rPr>
          <w:sz w:val="24"/>
        </w:rPr>
        <w:t>педагогами</w:t>
      </w:r>
      <w:r>
        <w:rPr>
          <w:spacing w:val="1"/>
          <w:sz w:val="24"/>
        </w:rPr>
        <w:t xml:space="preserve"> </w:t>
      </w:r>
      <w:r>
        <w:rPr>
          <w:sz w:val="24"/>
        </w:rPr>
        <w:t>и</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необходим</w:t>
      </w:r>
      <w:r>
        <w:rPr>
          <w:spacing w:val="1"/>
          <w:sz w:val="24"/>
        </w:rPr>
        <w:t xml:space="preserve"> </w:t>
      </w:r>
      <w:r>
        <w:rPr>
          <w:sz w:val="24"/>
        </w:rPr>
        <w:t>обмен</w:t>
      </w:r>
      <w:r>
        <w:rPr>
          <w:spacing w:val="1"/>
          <w:sz w:val="24"/>
        </w:rPr>
        <w:t xml:space="preserve"> </w:t>
      </w:r>
      <w:r>
        <w:rPr>
          <w:sz w:val="24"/>
        </w:rPr>
        <w:t>информацией</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развития</w:t>
      </w:r>
      <w:r>
        <w:rPr>
          <w:spacing w:val="-1"/>
          <w:sz w:val="24"/>
        </w:rPr>
        <w:t xml:space="preserve"> </w:t>
      </w:r>
      <w:r>
        <w:rPr>
          <w:sz w:val="24"/>
        </w:rPr>
        <w:t>ребёнка</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и семье;</w:t>
      </w:r>
    </w:p>
    <w:p w:rsidR="00A07B7E" w:rsidRDefault="00A07B7E" w:rsidP="00752669">
      <w:pPr>
        <w:pStyle w:val="ListParagraph"/>
        <w:numPr>
          <w:ilvl w:val="0"/>
          <w:numId w:val="9"/>
        </w:numPr>
        <w:tabs>
          <w:tab w:val="left" w:pos="894"/>
        </w:tabs>
        <w:spacing w:line="276" w:lineRule="auto"/>
        <w:ind w:right="347" w:firstLine="0"/>
        <w:jc w:val="both"/>
        <w:rPr>
          <w:sz w:val="24"/>
        </w:rPr>
      </w:pPr>
      <w:r>
        <w:rPr>
          <w:i/>
          <w:sz w:val="24"/>
        </w:rPr>
        <w:t>взаимное</w:t>
      </w:r>
      <w:r>
        <w:rPr>
          <w:i/>
          <w:spacing w:val="1"/>
          <w:sz w:val="24"/>
        </w:rPr>
        <w:t xml:space="preserve"> </w:t>
      </w:r>
      <w:r>
        <w:rPr>
          <w:i/>
          <w:sz w:val="24"/>
        </w:rPr>
        <w:t>доверие,</w:t>
      </w:r>
      <w:r>
        <w:rPr>
          <w:i/>
          <w:spacing w:val="1"/>
          <w:sz w:val="24"/>
        </w:rPr>
        <w:t xml:space="preserve"> </w:t>
      </w:r>
      <w:r>
        <w:rPr>
          <w:i/>
          <w:sz w:val="24"/>
        </w:rPr>
        <w:t>уважение</w:t>
      </w:r>
      <w:r>
        <w:rPr>
          <w:i/>
          <w:spacing w:val="1"/>
          <w:sz w:val="24"/>
        </w:rPr>
        <w:t xml:space="preserve"> </w:t>
      </w:r>
      <w:r>
        <w:rPr>
          <w:i/>
          <w:sz w:val="24"/>
        </w:rPr>
        <w:t>и</w:t>
      </w:r>
      <w:r>
        <w:rPr>
          <w:i/>
          <w:spacing w:val="1"/>
          <w:sz w:val="24"/>
        </w:rPr>
        <w:t xml:space="preserve"> </w:t>
      </w:r>
      <w:r>
        <w:rPr>
          <w:i/>
          <w:sz w:val="24"/>
        </w:rPr>
        <w:t>доброжелательность</w:t>
      </w:r>
      <w:r>
        <w:rPr>
          <w:i/>
          <w:spacing w:val="1"/>
          <w:sz w:val="24"/>
        </w:rPr>
        <w:t xml:space="preserve"> </w:t>
      </w:r>
      <w:r>
        <w:rPr>
          <w:i/>
          <w:sz w:val="24"/>
        </w:rPr>
        <w:t>во</w:t>
      </w:r>
      <w:r>
        <w:rPr>
          <w:i/>
          <w:spacing w:val="1"/>
          <w:sz w:val="24"/>
        </w:rPr>
        <w:t xml:space="preserve"> </w:t>
      </w:r>
      <w:r>
        <w:rPr>
          <w:i/>
          <w:sz w:val="24"/>
        </w:rPr>
        <w:t>взаимоотношениях</w:t>
      </w:r>
      <w:r>
        <w:rPr>
          <w:i/>
          <w:spacing w:val="1"/>
          <w:sz w:val="24"/>
        </w:rPr>
        <w:t xml:space="preserve"> </w:t>
      </w:r>
      <w:r>
        <w:rPr>
          <w:i/>
          <w:sz w:val="24"/>
        </w:rPr>
        <w:t>педагогов</w:t>
      </w:r>
      <w:r>
        <w:rPr>
          <w:i/>
          <w:spacing w:val="1"/>
          <w:sz w:val="24"/>
        </w:rPr>
        <w:t xml:space="preserve"> </w:t>
      </w:r>
      <w:r>
        <w:rPr>
          <w:i/>
          <w:sz w:val="24"/>
        </w:rPr>
        <w:t>и</w:t>
      </w:r>
      <w:r>
        <w:rPr>
          <w:i/>
          <w:spacing w:val="1"/>
          <w:sz w:val="24"/>
        </w:rPr>
        <w:t xml:space="preserve"> </w:t>
      </w:r>
      <w:r>
        <w:rPr>
          <w:i/>
          <w:sz w:val="24"/>
        </w:rPr>
        <w:t>родителей</w:t>
      </w:r>
      <w:r>
        <w:rPr>
          <w:i/>
          <w:spacing w:val="1"/>
          <w:sz w:val="24"/>
        </w:rPr>
        <w:t xml:space="preserve"> </w:t>
      </w:r>
      <w:r>
        <w:rPr>
          <w:i/>
          <w:sz w:val="24"/>
        </w:rPr>
        <w:t>(законных</w:t>
      </w:r>
      <w:r>
        <w:rPr>
          <w:i/>
          <w:spacing w:val="1"/>
          <w:sz w:val="24"/>
        </w:rPr>
        <w:t xml:space="preserve"> </w:t>
      </w:r>
      <w:r>
        <w:rPr>
          <w:i/>
          <w:sz w:val="24"/>
        </w:rPr>
        <w:t>представителей):</w:t>
      </w:r>
      <w:r>
        <w:rPr>
          <w:i/>
          <w:spacing w:val="1"/>
          <w:sz w:val="24"/>
        </w:rPr>
        <w:t xml:space="preserve"> </w:t>
      </w:r>
      <w:r>
        <w:rPr>
          <w:sz w:val="24"/>
        </w:rPr>
        <w:t>при</w:t>
      </w:r>
      <w:r>
        <w:rPr>
          <w:spacing w:val="1"/>
          <w:sz w:val="24"/>
        </w:rPr>
        <w:t xml:space="preserve"> </w:t>
      </w:r>
      <w:r>
        <w:rPr>
          <w:sz w:val="24"/>
        </w:rPr>
        <w:t>взаимодействии</w:t>
      </w:r>
      <w:r>
        <w:rPr>
          <w:spacing w:val="1"/>
          <w:sz w:val="24"/>
        </w:rPr>
        <w:t xml:space="preserve"> </w:t>
      </w:r>
      <w:r>
        <w:rPr>
          <w:sz w:val="24"/>
        </w:rPr>
        <w:t>педагогу</w:t>
      </w:r>
      <w:r>
        <w:rPr>
          <w:spacing w:val="1"/>
          <w:sz w:val="24"/>
        </w:rPr>
        <w:t xml:space="preserve"> </w:t>
      </w:r>
      <w:r>
        <w:rPr>
          <w:sz w:val="24"/>
        </w:rPr>
        <w:t>необходимо</w:t>
      </w:r>
      <w:r>
        <w:rPr>
          <w:spacing w:val="1"/>
          <w:sz w:val="24"/>
        </w:rPr>
        <w:t xml:space="preserve"> </w:t>
      </w:r>
      <w:r>
        <w:rPr>
          <w:sz w:val="24"/>
        </w:rPr>
        <w:t>придерживаться этики и культурных правил общения, проявлять позитивный настрой на общение</w:t>
      </w:r>
      <w:r>
        <w:rPr>
          <w:spacing w:val="-57"/>
          <w:sz w:val="24"/>
        </w:rPr>
        <w:t xml:space="preserve"> </w:t>
      </w:r>
      <w:r>
        <w:rPr>
          <w:sz w:val="24"/>
        </w:rPr>
        <w:t>и</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важно</w:t>
      </w:r>
      <w:r>
        <w:rPr>
          <w:spacing w:val="1"/>
          <w:sz w:val="24"/>
        </w:rPr>
        <w:t xml:space="preserve"> </w:t>
      </w:r>
      <w:r>
        <w:rPr>
          <w:sz w:val="24"/>
        </w:rPr>
        <w:t>этично</w:t>
      </w:r>
      <w:r>
        <w:rPr>
          <w:spacing w:val="1"/>
          <w:sz w:val="24"/>
        </w:rPr>
        <w:t xml:space="preserve"> </w:t>
      </w:r>
      <w:r>
        <w:rPr>
          <w:sz w:val="24"/>
        </w:rPr>
        <w:t>и</w:t>
      </w:r>
      <w:r>
        <w:rPr>
          <w:spacing w:val="1"/>
          <w:sz w:val="24"/>
        </w:rPr>
        <w:t xml:space="preserve"> </w:t>
      </w:r>
      <w:r>
        <w:rPr>
          <w:sz w:val="24"/>
        </w:rPr>
        <w:t>разумно</w:t>
      </w:r>
      <w:r>
        <w:rPr>
          <w:spacing w:val="1"/>
          <w:sz w:val="24"/>
        </w:rPr>
        <w:t xml:space="preserve"> </w:t>
      </w:r>
      <w:r>
        <w:rPr>
          <w:sz w:val="24"/>
        </w:rPr>
        <w:t>использовать полученную информацию как со стороны педагогов, так и со стороны родителей</w:t>
      </w:r>
      <w:r>
        <w:rPr>
          <w:spacing w:val="1"/>
          <w:sz w:val="24"/>
        </w:rPr>
        <w:t xml:space="preserve"> </w:t>
      </w:r>
      <w:r>
        <w:rPr>
          <w:sz w:val="24"/>
        </w:rPr>
        <w:t>(законных</w:t>
      </w:r>
      <w:r>
        <w:rPr>
          <w:spacing w:val="1"/>
          <w:sz w:val="24"/>
        </w:rPr>
        <w:t xml:space="preserve"> </w:t>
      </w:r>
      <w:r>
        <w:rPr>
          <w:sz w:val="24"/>
        </w:rPr>
        <w:t>представителей) в</w:t>
      </w:r>
      <w:r>
        <w:rPr>
          <w:spacing w:val="-2"/>
          <w:sz w:val="24"/>
        </w:rPr>
        <w:t xml:space="preserve"> </w:t>
      </w:r>
      <w:r>
        <w:rPr>
          <w:sz w:val="24"/>
        </w:rPr>
        <w:t>интересах</w:t>
      </w:r>
      <w:r>
        <w:rPr>
          <w:spacing w:val="2"/>
          <w:sz w:val="24"/>
        </w:rPr>
        <w:t xml:space="preserve"> </w:t>
      </w:r>
      <w:r>
        <w:rPr>
          <w:sz w:val="24"/>
        </w:rPr>
        <w:t>детей;</w:t>
      </w:r>
    </w:p>
    <w:p w:rsidR="00A07B7E" w:rsidRDefault="00A07B7E" w:rsidP="00752669">
      <w:pPr>
        <w:pStyle w:val="ListParagraph"/>
        <w:numPr>
          <w:ilvl w:val="0"/>
          <w:numId w:val="9"/>
        </w:numPr>
        <w:tabs>
          <w:tab w:val="left" w:pos="803"/>
        </w:tabs>
        <w:spacing w:line="276" w:lineRule="auto"/>
        <w:ind w:right="345" w:firstLine="0"/>
        <w:jc w:val="both"/>
        <w:rPr>
          <w:sz w:val="24"/>
        </w:rPr>
      </w:pPr>
      <w:r>
        <w:rPr>
          <w:i/>
          <w:sz w:val="24"/>
        </w:rPr>
        <w:t xml:space="preserve">индивидуально-дифференцированный подход к каждой семье: </w:t>
      </w:r>
      <w:r>
        <w:rPr>
          <w:sz w:val="24"/>
        </w:rPr>
        <w:t>при взаимодействии необходимо</w:t>
      </w:r>
      <w:r>
        <w:rPr>
          <w:spacing w:val="-57"/>
          <w:sz w:val="24"/>
        </w:rPr>
        <w:t xml:space="preserve"> </w:t>
      </w:r>
      <w:r>
        <w:rPr>
          <w:sz w:val="24"/>
        </w:rPr>
        <w:t>учитывать</w:t>
      </w:r>
      <w:r>
        <w:rPr>
          <w:spacing w:val="1"/>
          <w:sz w:val="24"/>
        </w:rPr>
        <w:t xml:space="preserve"> </w:t>
      </w:r>
      <w:r>
        <w:rPr>
          <w:sz w:val="24"/>
        </w:rPr>
        <w:t>особенности</w:t>
      </w:r>
      <w:r>
        <w:rPr>
          <w:spacing w:val="1"/>
          <w:sz w:val="24"/>
        </w:rPr>
        <w:t xml:space="preserve"> </w:t>
      </w:r>
      <w:r>
        <w:rPr>
          <w:sz w:val="24"/>
        </w:rPr>
        <w:t>семейного</w:t>
      </w:r>
      <w:r>
        <w:rPr>
          <w:spacing w:val="1"/>
          <w:sz w:val="24"/>
        </w:rPr>
        <w:t xml:space="preserve"> </w:t>
      </w:r>
      <w:r>
        <w:rPr>
          <w:sz w:val="24"/>
        </w:rPr>
        <w:t>воспитания,</w:t>
      </w:r>
      <w:r>
        <w:rPr>
          <w:spacing w:val="1"/>
          <w:sz w:val="24"/>
        </w:rPr>
        <w:t xml:space="preserve"> </w:t>
      </w:r>
      <w:r>
        <w:rPr>
          <w:sz w:val="24"/>
        </w:rPr>
        <w:t>потребности</w:t>
      </w:r>
      <w:r>
        <w:rPr>
          <w:spacing w:val="1"/>
          <w:sz w:val="24"/>
        </w:rPr>
        <w:t xml:space="preserve"> </w:t>
      </w:r>
      <w:r>
        <w:rPr>
          <w:sz w:val="24"/>
        </w:rPr>
        <w:t>родителей</w:t>
      </w:r>
      <w:r>
        <w:rPr>
          <w:spacing w:val="61"/>
          <w:sz w:val="24"/>
        </w:rPr>
        <w:t xml:space="preserve"> </w:t>
      </w:r>
      <w:r>
        <w:rPr>
          <w:sz w:val="24"/>
        </w:rPr>
        <w:t>(законных</w:t>
      </w:r>
      <w:r>
        <w:rPr>
          <w:spacing w:val="1"/>
          <w:sz w:val="24"/>
        </w:rPr>
        <w:t xml:space="preserve"> </w:t>
      </w:r>
      <w:r>
        <w:rPr>
          <w:sz w:val="24"/>
        </w:rPr>
        <w:t>представителей) в отношении образования ребёнка, отношение к педагогу и ДОО, проводимым</w:t>
      </w:r>
      <w:r>
        <w:rPr>
          <w:spacing w:val="1"/>
          <w:sz w:val="24"/>
        </w:rPr>
        <w:t xml:space="preserve"> </w:t>
      </w:r>
      <w:r>
        <w:rPr>
          <w:sz w:val="24"/>
        </w:rPr>
        <w:t>мероприятиям;</w:t>
      </w:r>
      <w:r>
        <w:rPr>
          <w:spacing w:val="1"/>
          <w:sz w:val="24"/>
        </w:rPr>
        <w:t xml:space="preserve"> </w:t>
      </w:r>
      <w:r>
        <w:rPr>
          <w:sz w:val="24"/>
        </w:rPr>
        <w:t>возможности</w:t>
      </w:r>
      <w:r>
        <w:rPr>
          <w:spacing w:val="1"/>
          <w:sz w:val="24"/>
        </w:rPr>
        <w:t xml:space="preserve"> </w:t>
      </w:r>
      <w:r>
        <w:rPr>
          <w:sz w:val="24"/>
        </w:rPr>
        <w:t>включения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w:t>
      </w:r>
      <w:r>
        <w:rPr>
          <w:spacing w:val="1"/>
          <w:sz w:val="24"/>
        </w:rPr>
        <w:t xml:space="preserve"> </w:t>
      </w:r>
      <w:r>
        <w:rPr>
          <w:sz w:val="24"/>
        </w:rPr>
        <w:t>совместное</w:t>
      </w:r>
      <w:r>
        <w:rPr>
          <w:spacing w:val="1"/>
          <w:sz w:val="24"/>
        </w:rPr>
        <w:t xml:space="preserve"> </w:t>
      </w:r>
      <w:r>
        <w:rPr>
          <w:sz w:val="24"/>
        </w:rPr>
        <w:t>решение</w:t>
      </w:r>
      <w:r>
        <w:rPr>
          <w:spacing w:val="-2"/>
          <w:sz w:val="24"/>
        </w:rPr>
        <w:t xml:space="preserve"> </w:t>
      </w:r>
      <w:r>
        <w:rPr>
          <w:sz w:val="24"/>
        </w:rPr>
        <w:t>образовательных</w:t>
      </w:r>
      <w:r>
        <w:rPr>
          <w:spacing w:val="1"/>
          <w:sz w:val="24"/>
        </w:rPr>
        <w:t xml:space="preserve"> </w:t>
      </w:r>
      <w:r>
        <w:rPr>
          <w:sz w:val="24"/>
        </w:rPr>
        <w:t>задач;</w:t>
      </w:r>
    </w:p>
    <w:p w:rsidR="00A07B7E" w:rsidRDefault="00A07B7E" w:rsidP="00752669">
      <w:pPr>
        <w:pStyle w:val="ListParagraph"/>
        <w:numPr>
          <w:ilvl w:val="0"/>
          <w:numId w:val="9"/>
        </w:numPr>
        <w:tabs>
          <w:tab w:val="left" w:pos="889"/>
        </w:tabs>
        <w:spacing w:line="276" w:lineRule="auto"/>
        <w:ind w:right="345" w:firstLine="0"/>
        <w:jc w:val="both"/>
        <w:rPr>
          <w:sz w:val="24"/>
        </w:rPr>
      </w:pPr>
      <w:r>
        <w:rPr>
          <w:i/>
          <w:sz w:val="24"/>
        </w:rPr>
        <w:t>возрастосообразность:</w:t>
      </w:r>
      <w:r>
        <w:rPr>
          <w:i/>
          <w:spacing w:val="1"/>
          <w:sz w:val="24"/>
        </w:rPr>
        <w:t xml:space="preserve"> </w:t>
      </w:r>
      <w:r>
        <w:rPr>
          <w:sz w:val="24"/>
        </w:rPr>
        <w:t>при</w:t>
      </w:r>
      <w:r>
        <w:rPr>
          <w:spacing w:val="1"/>
          <w:sz w:val="24"/>
        </w:rPr>
        <w:t xml:space="preserve"> </w:t>
      </w:r>
      <w:r>
        <w:rPr>
          <w:sz w:val="24"/>
        </w:rPr>
        <w:t>планировании</w:t>
      </w:r>
      <w:r>
        <w:rPr>
          <w:spacing w:val="1"/>
          <w:sz w:val="24"/>
        </w:rPr>
        <w:t xml:space="preserve"> </w:t>
      </w:r>
      <w:r>
        <w:rPr>
          <w:sz w:val="24"/>
        </w:rPr>
        <w:t>и</w:t>
      </w:r>
      <w:r>
        <w:rPr>
          <w:spacing w:val="1"/>
          <w:sz w:val="24"/>
        </w:rPr>
        <w:t xml:space="preserve"> </w:t>
      </w:r>
      <w:r>
        <w:rPr>
          <w:sz w:val="24"/>
        </w:rPr>
        <w:t>осуществлении</w:t>
      </w:r>
      <w:r>
        <w:rPr>
          <w:spacing w:val="1"/>
          <w:sz w:val="24"/>
        </w:rPr>
        <w:t xml:space="preserve"> </w:t>
      </w:r>
      <w:r>
        <w:rPr>
          <w:sz w:val="24"/>
        </w:rPr>
        <w:t>взаимодействия</w:t>
      </w:r>
      <w:r>
        <w:rPr>
          <w:spacing w:val="1"/>
          <w:sz w:val="24"/>
        </w:rPr>
        <w:t xml:space="preserve"> </w:t>
      </w:r>
      <w:r>
        <w:rPr>
          <w:sz w:val="24"/>
        </w:rPr>
        <w:t>необходимо</w:t>
      </w:r>
      <w:r>
        <w:rPr>
          <w:spacing w:val="1"/>
          <w:sz w:val="24"/>
        </w:rPr>
        <w:t xml:space="preserve"> </w:t>
      </w:r>
      <w:r>
        <w:rPr>
          <w:sz w:val="24"/>
        </w:rPr>
        <w:t>учитывать</w:t>
      </w:r>
      <w:r>
        <w:rPr>
          <w:spacing w:val="1"/>
          <w:sz w:val="24"/>
        </w:rPr>
        <w:t xml:space="preserve"> </w:t>
      </w:r>
      <w:r>
        <w:rPr>
          <w:sz w:val="24"/>
        </w:rPr>
        <w:t>особенности</w:t>
      </w:r>
      <w:r>
        <w:rPr>
          <w:spacing w:val="1"/>
          <w:sz w:val="24"/>
        </w:rPr>
        <w:t xml:space="preserve"> </w:t>
      </w:r>
      <w:r>
        <w:rPr>
          <w:sz w:val="24"/>
        </w:rPr>
        <w:t>и</w:t>
      </w:r>
      <w:r>
        <w:rPr>
          <w:spacing w:val="1"/>
          <w:sz w:val="24"/>
        </w:rPr>
        <w:t xml:space="preserve"> </w:t>
      </w:r>
      <w:r>
        <w:rPr>
          <w:sz w:val="24"/>
        </w:rPr>
        <w:t>характер</w:t>
      </w:r>
      <w:r>
        <w:rPr>
          <w:spacing w:val="1"/>
          <w:sz w:val="24"/>
        </w:rPr>
        <w:t xml:space="preserve"> </w:t>
      </w:r>
      <w:r>
        <w:rPr>
          <w:sz w:val="24"/>
        </w:rPr>
        <w:t>отношений</w:t>
      </w:r>
      <w:r>
        <w:rPr>
          <w:spacing w:val="1"/>
          <w:sz w:val="24"/>
        </w:rPr>
        <w:t xml:space="preserve"> </w:t>
      </w:r>
      <w:r>
        <w:rPr>
          <w:sz w:val="24"/>
        </w:rPr>
        <w:t>ребёнка</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с</w:t>
      </w:r>
      <w:r>
        <w:rPr>
          <w:spacing w:val="1"/>
          <w:sz w:val="24"/>
        </w:rPr>
        <w:t xml:space="preserve"> </w:t>
      </w:r>
      <w:r>
        <w:rPr>
          <w:sz w:val="24"/>
        </w:rPr>
        <w:t>матерью</w:t>
      </w:r>
      <w:r>
        <w:rPr>
          <w:spacing w:val="1"/>
          <w:sz w:val="24"/>
        </w:rPr>
        <w:t xml:space="preserve"> </w:t>
      </w:r>
      <w:r>
        <w:rPr>
          <w:sz w:val="24"/>
        </w:rPr>
        <w:t>(преимущественно</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младенческого</w:t>
      </w:r>
      <w:r>
        <w:rPr>
          <w:spacing w:val="60"/>
          <w:sz w:val="24"/>
        </w:rPr>
        <w:t xml:space="preserve"> </w:t>
      </w:r>
      <w:r>
        <w:rPr>
          <w:sz w:val="24"/>
        </w:rPr>
        <w:t>и</w:t>
      </w:r>
      <w:r>
        <w:rPr>
          <w:spacing w:val="1"/>
          <w:sz w:val="24"/>
        </w:rPr>
        <w:t xml:space="preserve"> </w:t>
      </w:r>
      <w:r>
        <w:rPr>
          <w:sz w:val="24"/>
        </w:rPr>
        <w:t>раннего</w:t>
      </w:r>
      <w:r>
        <w:rPr>
          <w:spacing w:val="-2"/>
          <w:sz w:val="24"/>
        </w:rPr>
        <w:t xml:space="preserve"> </w:t>
      </w:r>
      <w:r>
        <w:rPr>
          <w:sz w:val="24"/>
        </w:rPr>
        <w:t>возраста), обусловленные</w:t>
      </w:r>
      <w:r>
        <w:rPr>
          <w:spacing w:val="-3"/>
          <w:sz w:val="24"/>
        </w:rPr>
        <w:t xml:space="preserve"> </w:t>
      </w:r>
      <w:r>
        <w:rPr>
          <w:sz w:val="24"/>
        </w:rPr>
        <w:t>возрастными особенностями</w:t>
      </w:r>
      <w:r>
        <w:rPr>
          <w:spacing w:val="-1"/>
          <w:sz w:val="24"/>
        </w:rPr>
        <w:t xml:space="preserve"> </w:t>
      </w:r>
      <w:r>
        <w:rPr>
          <w:sz w:val="24"/>
        </w:rPr>
        <w:t>развития детей.</w:t>
      </w:r>
    </w:p>
    <w:p w:rsidR="00A07B7E" w:rsidRDefault="00A07B7E" w:rsidP="00241EE1">
      <w:pPr>
        <w:pStyle w:val="BodyText"/>
        <w:spacing w:before="71" w:line="276" w:lineRule="auto"/>
        <w:ind w:right="344" w:firstLine="708"/>
        <w:jc w:val="both"/>
        <w:rPr>
          <w:i/>
        </w:rPr>
      </w:pPr>
      <w:r>
        <w:t>Деятельность педагогического коллектива МБДОУ «Детский сад № 1 «Теремок» по построению взаимодействия с</w:t>
      </w:r>
      <w:r>
        <w:rPr>
          <w:spacing w:val="-57"/>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осуществляется</w:t>
      </w:r>
      <w:r>
        <w:rPr>
          <w:spacing w:val="1"/>
        </w:rPr>
        <w:t xml:space="preserve"> </w:t>
      </w:r>
      <w:r>
        <w:t>по</w:t>
      </w:r>
      <w:r>
        <w:rPr>
          <w:spacing w:val="1"/>
        </w:rPr>
        <w:t xml:space="preserve"> </w:t>
      </w:r>
      <w:r>
        <w:t>нескольким</w:t>
      </w:r>
      <w:r>
        <w:rPr>
          <w:spacing w:val="1"/>
        </w:rPr>
        <w:t xml:space="preserve"> </w:t>
      </w:r>
      <w:r>
        <w:rPr>
          <w:i/>
        </w:rPr>
        <w:t>направлениям:</w:t>
      </w:r>
    </w:p>
    <w:p w:rsidR="00A07B7E" w:rsidRDefault="00A07B7E" w:rsidP="00752669">
      <w:pPr>
        <w:pStyle w:val="ListParagraph"/>
        <w:numPr>
          <w:ilvl w:val="0"/>
          <w:numId w:val="8"/>
        </w:numPr>
        <w:tabs>
          <w:tab w:val="left" w:pos="865"/>
        </w:tabs>
        <w:spacing w:before="1" w:line="276" w:lineRule="auto"/>
        <w:ind w:right="344" w:firstLine="0"/>
        <w:jc w:val="both"/>
        <w:rPr>
          <w:sz w:val="24"/>
        </w:rPr>
      </w:pPr>
      <w:r>
        <w:rPr>
          <w:b/>
          <w:sz w:val="24"/>
        </w:rPr>
        <w:t>диагностико-аналитическое</w:t>
      </w:r>
      <w:r>
        <w:rPr>
          <w:b/>
          <w:spacing w:val="1"/>
          <w:sz w:val="24"/>
        </w:rPr>
        <w:t xml:space="preserve"> </w:t>
      </w:r>
      <w:r>
        <w:rPr>
          <w:b/>
          <w:sz w:val="24"/>
        </w:rPr>
        <w:t>направление</w:t>
      </w:r>
      <w:r>
        <w:rPr>
          <w:b/>
          <w:spacing w:val="1"/>
          <w:sz w:val="24"/>
        </w:rPr>
        <w:t xml:space="preserve"> </w:t>
      </w:r>
      <w:r>
        <w:rPr>
          <w:sz w:val="24"/>
        </w:rPr>
        <w:t>включает</w:t>
      </w:r>
      <w:r>
        <w:rPr>
          <w:spacing w:val="1"/>
          <w:sz w:val="24"/>
        </w:rPr>
        <w:t xml:space="preserve"> </w:t>
      </w:r>
      <w:r>
        <w:rPr>
          <w:sz w:val="24"/>
        </w:rPr>
        <w:t>получение</w:t>
      </w:r>
      <w:r>
        <w:rPr>
          <w:spacing w:val="1"/>
          <w:sz w:val="24"/>
        </w:rPr>
        <w:t xml:space="preserve"> </w:t>
      </w:r>
      <w:r>
        <w:rPr>
          <w:sz w:val="24"/>
        </w:rPr>
        <w:t>и</w:t>
      </w:r>
      <w:r>
        <w:rPr>
          <w:spacing w:val="1"/>
          <w:sz w:val="24"/>
        </w:rPr>
        <w:t xml:space="preserve"> </w:t>
      </w:r>
      <w:r>
        <w:rPr>
          <w:sz w:val="24"/>
        </w:rPr>
        <w:t>анализ</w:t>
      </w:r>
      <w:r>
        <w:rPr>
          <w:spacing w:val="1"/>
          <w:sz w:val="24"/>
        </w:rPr>
        <w:t xml:space="preserve"> </w:t>
      </w:r>
      <w:r>
        <w:rPr>
          <w:sz w:val="24"/>
        </w:rPr>
        <w:t>данных</w:t>
      </w:r>
      <w:r>
        <w:rPr>
          <w:spacing w:val="1"/>
          <w:sz w:val="24"/>
        </w:rPr>
        <w:t xml:space="preserve"> </w:t>
      </w:r>
      <w:r>
        <w:rPr>
          <w:sz w:val="24"/>
        </w:rPr>
        <w:t>о</w:t>
      </w:r>
      <w:r>
        <w:rPr>
          <w:spacing w:val="1"/>
          <w:sz w:val="24"/>
        </w:rPr>
        <w:t xml:space="preserve"> </w:t>
      </w:r>
      <w:r>
        <w:rPr>
          <w:sz w:val="24"/>
        </w:rPr>
        <w:t>семье</w:t>
      </w:r>
      <w:r>
        <w:rPr>
          <w:spacing w:val="-57"/>
          <w:sz w:val="24"/>
        </w:rPr>
        <w:t xml:space="preserve"> </w:t>
      </w:r>
      <w:r>
        <w:rPr>
          <w:sz w:val="24"/>
        </w:rPr>
        <w:t>каждого обучающегося, её запросах в отношении охраны здоровья и развития ребёнка; об уровне</w:t>
      </w:r>
      <w:r>
        <w:rPr>
          <w:spacing w:val="1"/>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планирование</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семьей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результатов</w:t>
      </w:r>
      <w:r>
        <w:rPr>
          <w:spacing w:val="1"/>
          <w:sz w:val="24"/>
        </w:rPr>
        <w:t xml:space="preserve"> </w:t>
      </w:r>
      <w:r>
        <w:rPr>
          <w:sz w:val="24"/>
        </w:rPr>
        <w:t>проведенного</w:t>
      </w:r>
      <w:r>
        <w:rPr>
          <w:spacing w:val="1"/>
          <w:sz w:val="24"/>
        </w:rPr>
        <w:t xml:space="preserve"> </w:t>
      </w:r>
      <w:r>
        <w:rPr>
          <w:sz w:val="24"/>
        </w:rPr>
        <w:t>анализа;</w:t>
      </w:r>
      <w:r>
        <w:rPr>
          <w:spacing w:val="1"/>
          <w:sz w:val="24"/>
        </w:rPr>
        <w:t xml:space="preserve"> </w:t>
      </w:r>
      <w:r>
        <w:rPr>
          <w:sz w:val="24"/>
        </w:rPr>
        <w:t>согласование</w:t>
      </w:r>
      <w:r>
        <w:rPr>
          <w:spacing w:val="1"/>
          <w:sz w:val="24"/>
        </w:rPr>
        <w:t xml:space="preserve"> </w:t>
      </w:r>
      <w:r>
        <w:rPr>
          <w:sz w:val="24"/>
        </w:rPr>
        <w:t>воспитательных</w:t>
      </w:r>
      <w:r>
        <w:rPr>
          <w:spacing w:val="1"/>
          <w:sz w:val="24"/>
        </w:rPr>
        <w:t xml:space="preserve"> </w:t>
      </w:r>
      <w:r>
        <w:rPr>
          <w:sz w:val="24"/>
        </w:rPr>
        <w:t>задач;</w:t>
      </w:r>
    </w:p>
    <w:p w:rsidR="00A07B7E" w:rsidRDefault="00A07B7E" w:rsidP="00752669">
      <w:pPr>
        <w:pStyle w:val="ListParagraph"/>
        <w:numPr>
          <w:ilvl w:val="0"/>
          <w:numId w:val="8"/>
        </w:numPr>
        <w:tabs>
          <w:tab w:val="left" w:pos="1030"/>
        </w:tabs>
        <w:spacing w:line="276" w:lineRule="auto"/>
        <w:ind w:right="347" w:firstLine="0"/>
        <w:jc w:val="both"/>
        <w:rPr>
          <w:sz w:val="24"/>
        </w:rPr>
      </w:pPr>
      <w:r>
        <w:rPr>
          <w:b/>
          <w:sz w:val="24"/>
        </w:rPr>
        <w:t>просветительское</w:t>
      </w:r>
      <w:r>
        <w:rPr>
          <w:b/>
          <w:spacing w:val="1"/>
          <w:sz w:val="24"/>
        </w:rPr>
        <w:t xml:space="preserve"> </w:t>
      </w:r>
      <w:r>
        <w:rPr>
          <w:b/>
          <w:sz w:val="24"/>
        </w:rPr>
        <w:t>направление</w:t>
      </w:r>
      <w:r>
        <w:rPr>
          <w:b/>
          <w:spacing w:val="1"/>
          <w:sz w:val="24"/>
        </w:rPr>
        <w:t xml:space="preserve"> </w:t>
      </w:r>
      <w:r>
        <w:rPr>
          <w:sz w:val="24"/>
        </w:rPr>
        <w:t>предполагает</w:t>
      </w:r>
      <w:r>
        <w:rPr>
          <w:spacing w:val="1"/>
          <w:sz w:val="24"/>
        </w:rPr>
        <w:t xml:space="preserve"> </w:t>
      </w:r>
      <w:r>
        <w:rPr>
          <w:sz w:val="24"/>
        </w:rPr>
        <w:t>просвещение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особенностей</w:t>
      </w:r>
      <w:r>
        <w:rPr>
          <w:spacing w:val="1"/>
          <w:sz w:val="24"/>
        </w:rPr>
        <w:t xml:space="preserve"> </w:t>
      </w:r>
      <w:r>
        <w:rPr>
          <w:sz w:val="24"/>
        </w:rPr>
        <w:t>психофизиологического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выбора</w:t>
      </w:r>
      <w:r>
        <w:rPr>
          <w:spacing w:val="1"/>
          <w:sz w:val="24"/>
        </w:rPr>
        <w:t xml:space="preserve"> </w:t>
      </w:r>
      <w:r>
        <w:rPr>
          <w:sz w:val="24"/>
        </w:rPr>
        <w:t>эффективных</w:t>
      </w:r>
      <w:r>
        <w:rPr>
          <w:spacing w:val="1"/>
          <w:sz w:val="24"/>
        </w:rPr>
        <w:t xml:space="preserve"> </w:t>
      </w:r>
      <w:r>
        <w:rPr>
          <w:sz w:val="24"/>
        </w:rPr>
        <w:t>методов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определенного возраста; ознакомление с актуальной информацией о государственной политике в</w:t>
      </w:r>
      <w:r>
        <w:rPr>
          <w:spacing w:val="1"/>
          <w:sz w:val="24"/>
        </w:rPr>
        <w:t xml:space="preserve"> </w:t>
      </w:r>
      <w:r>
        <w:rPr>
          <w:sz w:val="24"/>
        </w:rPr>
        <w:t>области</w:t>
      </w:r>
      <w:r>
        <w:rPr>
          <w:spacing w:val="1"/>
          <w:sz w:val="24"/>
        </w:rPr>
        <w:t xml:space="preserve"> </w:t>
      </w:r>
      <w:r>
        <w:rPr>
          <w:sz w:val="24"/>
        </w:rPr>
        <w:t>ДО, включая</w:t>
      </w:r>
      <w:r>
        <w:rPr>
          <w:spacing w:val="1"/>
          <w:sz w:val="24"/>
        </w:rPr>
        <w:t xml:space="preserve"> </w:t>
      </w:r>
      <w:r>
        <w:rPr>
          <w:sz w:val="24"/>
        </w:rPr>
        <w:t>информирование о мерах</w:t>
      </w:r>
      <w:r>
        <w:rPr>
          <w:spacing w:val="1"/>
          <w:sz w:val="24"/>
        </w:rPr>
        <w:t xml:space="preserve"> </w:t>
      </w:r>
      <w:r>
        <w:rPr>
          <w:sz w:val="24"/>
        </w:rPr>
        <w:t>господдержки</w:t>
      </w:r>
      <w:r>
        <w:rPr>
          <w:spacing w:val="1"/>
          <w:sz w:val="24"/>
        </w:rPr>
        <w:t xml:space="preserve"> </w:t>
      </w:r>
      <w:r>
        <w:rPr>
          <w:sz w:val="24"/>
        </w:rPr>
        <w:t>семьям с детьми</w:t>
      </w:r>
      <w:r>
        <w:rPr>
          <w:spacing w:val="1"/>
          <w:sz w:val="24"/>
        </w:rPr>
        <w:t xml:space="preserve"> </w:t>
      </w:r>
      <w:r>
        <w:rPr>
          <w:sz w:val="24"/>
        </w:rPr>
        <w:t>дошкольного</w:t>
      </w:r>
      <w:r>
        <w:rPr>
          <w:spacing w:val="1"/>
          <w:sz w:val="24"/>
        </w:rPr>
        <w:t xml:space="preserve"> </w:t>
      </w:r>
      <w:r>
        <w:rPr>
          <w:sz w:val="24"/>
        </w:rPr>
        <w:t>возраста; информирование об особенностях реализуемой в ДОО образовательной программы;</w:t>
      </w:r>
      <w:r>
        <w:rPr>
          <w:spacing w:val="1"/>
          <w:sz w:val="24"/>
        </w:rPr>
        <w:t xml:space="preserve"> </w:t>
      </w:r>
      <w:r>
        <w:rPr>
          <w:sz w:val="24"/>
        </w:rPr>
        <w:t>условиях пребывания ребёнка в группе ДОО; содержании и методах образовательной работы с</w:t>
      </w:r>
      <w:r>
        <w:rPr>
          <w:spacing w:val="1"/>
          <w:sz w:val="24"/>
        </w:rPr>
        <w:t xml:space="preserve"> </w:t>
      </w:r>
      <w:r>
        <w:rPr>
          <w:sz w:val="24"/>
        </w:rPr>
        <w:t>детьми;</w:t>
      </w:r>
    </w:p>
    <w:p w:rsidR="00A07B7E" w:rsidRDefault="00A07B7E">
      <w:pPr>
        <w:spacing w:line="276" w:lineRule="auto"/>
        <w:jc w:val="both"/>
        <w:rPr>
          <w:sz w:val="24"/>
        </w:rPr>
        <w:sectPr w:rsidR="00A07B7E">
          <w:pgSz w:w="11910" w:h="16840"/>
          <w:pgMar w:top="1040" w:right="360" w:bottom="1200" w:left="540" w:header="0" w:footer="923" w:gutter="0"/>
          <w:cols w:space="720"/>
        </w:sectPr>
      </w:pPr>
    </w:p>
    <w:p w:rsidR="00A07B7E" w:rsidRDefault="00A07B7E" w:rsidP="00752669">
      <w:pPr>
        <w:pStyle w:val="ListParagraph"/>
        <w:numPr>
          <w:ilvl w:val="0"/>
          <w:numId w:val="8"/>
        </w:numPr>
        <w:tabs>
          <w:tab w:val="left" w:pos="836"/>
        </w:tabs>
        <w:spacing w:line="276" w:lineRule="auto"/>
        <w:ind w:right="344" w:firstLine="0"/>
        <w:jc w:val="both"/>
        <w:rPr>
          <w:sz w:val="24"/>
        </w:rPr>
      </w:pPr>
      <w:r>
        <w:rPr>
          <w:b/>
          <w:sz w:val="24"/>
        </w:rPr>
        <w:t xml:space="preserve">консультационное направление </w:t>
      </w:r>
      <w:r>
        <w:rPr>
          <w:sz w:val="24"/>
        </w:rPr>
        <w:t>объединяет в себе консультирование родителей (законных</w:t>
      </w:r>
      <w:r>
        <w:rPr>
          <w:spacing w:val="1"/>
          <w:sz w:val="24"/>
        </w:rPr>
        <w:t xml:space="preserve"> </w:t>
      </w:r>
      <w:r>
        <w:rPr>
          <w:sz w:val="24"/>
        </w:rPr>
        <w:t>представителей) по вопросам их взаимодействия с ребёнком, преодоления возникающих проблем</w:t>
      </w:r>
      <w:r>
        <w:rPr>
          <w:spacing w:val="1"/>
          <w:sz w:val="24"/>
        </w:rPr>
        <w:t xml:space="preserve"> </w:t>
      </w:r>
      <w:r>
        <w:rPr>
          <w:sz w:val="24"/>
        </w:rPr>
        <w:t>воспитания и обучения детей, в том числе с ООП в условиях семьи; особенностей поведения и</w:t>
      </w:r>
      <w:r>
        <w:rPr>
          <w:spacing w:val="1"/>
          <w:sz w:val="24"/>
        </w:rPr>
        <w:t xml:space="preserve"> </w:t>
      </w:r>
      <w:r>
        <w:rPr>
          <w:sz w:val="24"/>
        </w:rPr>
        <w:t>взаимодействия ребёнка со сверстниками и педагогом; возникающих проблемных</w:t>
      </w:r>
      <w:r>
        <w:rPr>
          <w:spacing w:val="1"/>
          <w:sz w:val="24"/>
        </w:rPr>
        <w:t xml:space="preserve"> </w:t>
      </w:r>
      <w:r>
        <w:rPr>
          <w:sz w:val="24"/>
        </w:rPr>
        <w:t>ситуациях;</w:t>
      </w:r>
      <w:r>
        <w:rPr>
          <w:spacing w:val="1"/>
          <w:sz w:val="24"/>
        </w:rPr>
        <w:t xml:space="preserve"> </w:t>
      </w:r>
      <w:r>
        <w:rPr>
          <w:sz w:val="24"/>
        </w:rPr>
        <w:t>способам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построения</w:t>
      </w:r>
      <w:r>
        <w:rPr>
          <w:spacing w:val="1"/>
          <w:sz w:val="24"/>
        </w:rPr>
        <w:t xml:space="preserve"> </w:t>
      </w:r>
      <w:r>
        <w:rPr>
          <w:sz w:val="24"/>
        </w:rPr>
        <w:t>продуктивного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дошкольного</w:t>
      </w:r>
      <w:r>
        <w:rPr>
          <w:spacing w:val="1"/>
          <w:sz w:val="24"/>
        </w:rPr>
        <w:t xml:space="preserve"> </w:t>
      </w:r>
      <w:r>
        <w:rPr>
          <w:sz w:val="24"/>
        </w:rPr>
        <w:t>возраста; способам организации и участия в детских деятельностях, образовательном процессе и</w:t>
      </w:r>
      <w:r>
        <w:rPr>
          <w:spacing w:val="1"/>
          <w:sz w:val="24"/>
        </w:rPr>
        <w:t xml:space="preserve"> </w:t>
      </w:r>
      <w:r>
        <w:rPr>
          <w:sz w:val="24"/>
        </w:rPr>
        <w:t>другому.</w:t>
      </w:r>
    </w:p>
    <w:p w:rsidR="00A07B7E" w:rsidRDefault="00A07B7E">
      <w:pPr>
        <w:pStyle w:val="BodyText"/>
        <w:spacing w:before="7"/>
        <w:ind w:left="0"/>
        <w:rPr>
          <w:sz w:val="27"/>
        </w:rPr>
      </w:pPr>
    </w:p>
    <w:p w:rsidR="00A07B7E" w:rsidRDefault="00A07B7E">
      <w:pPr>
        <w:pStyle w:val="BodyText"/>
        <w:spacing w:line="276" w:lineRule="auto"/>
        <w:ind w:right="350" w:firstLine="708"/>
        <w:jc w:val="both"/>
      </w:pPr>
      <w:r>
        <w:t>Совместная</w:t>
      </w:r>
      <w:r>
        <w:rPr>
          <w:spacing w:val="1"/>
        </w:rPr>
        <w:t xml:space="preserve"> </w:t>
      </w:r>
      <w:r>
        <w:t>образовательная</w:t>
      </w:r>
      <w:r>
        <w:rPr>
          <w:spacing w:val="1"/>
        </w:rPr>
        <w:t xml:space="preserve"> </w:t>
      </w:r>
      <w:r>
        <w:t>деятельность</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предполагает</w:t>
      </w:r>
      <w:r>
        <w:rPr>
          <w:spacing w:val="1"/>
        </w:rPr>
        <w:t xml:space="preserve"> </w:t>
      </w:r>
      <w:r>
        <w:t>сотрудничество</w:t>
      </w:r>
      <w:r>
        <w:rPr>
          <w:spacing w:val="1"/>
        </w:rPr>
        <w:t xml:space="preserve"> </w:t>
      </w:r>
      <w:r>
        <w:t>в</w:t>
      </w:r>
      <w:r>
        <w:rPr>
          <w:spacing w:val="1"/>
        </w:rPr>
        <w:t xml:space="preserve"> </w:t>
      </w:r>
      <w:r>
        <w:t>реализации</w:t>
      </w:r>
      <w:r>
        <w:rPr>
          <w:spacing w:val="1"/>
        </w:rPr>
        <w:t xml:space="preserve"> </w:t>
      </w:r>
      <w:r>
        <w:t>некоторых</w:t>
      </w:r>
      <w:r>
        <w:rPr>
          <w:spacing w:val="1"/>
        </w:rPr>
        <w:t xml:space="preserve"> </w:t>
      </w:r>
      <w:r>
        <w:t>образовательных</w:t>
      </w:r>
      <w:r>
        <w:rPr>
          <w:spacing w:val="1"/>
        </w:rPr>
        <w:t xml:space="preserve"> </w:t>
      </w:r>
      <w:r>
        <w:t>задач,</w:t>
      </w:r>
      <w:r>
        <w:rPr>
          <w:spacing w:val="1"/>
        </w:rPr>
        <w:t xml:space="preserve"> </w:t>
      </w:r>
      <w:r>
        <w:t>вопросах</w:t>
      </w:r>
      <w:r>
        <w:rPr>
          <w:spacing w:val="1"/>
        </w:rPr>
        <w:t xml:space="preserve"> </w:t>
      </w:r>
      <w:r>
        <w:t>организации</w:t>
      </w:r>
      <w:r>
        <w:rPr>
          <w:spacing w:val="1"/>
        </w:rPr>
        <w:t xml:space="preserve"> </w:t>
      </w:r>
      <w:r>
        <w:t>РППС</w:t>
      </w:r>
      <w:r>
        <w:rPr>
          <w:spacing w:val="1"/>
        </w:rPr>
        <w:t xml:space="preserve"> </w:t>
      </w:r>
      <w:r>
        <w:t>и</w:t>
      </w:r>
      <w:r>
        <w:rPr>
          <w:spacing w:val="1"/>
        </w:rPr>
        <w:t xml:space="preserve"> </w:t>
      </w:r>
      <w:r>
        <w:t>образовательных</w:t>
      </w:r>
      <w:r>
        <w:rPr>
          <w:spacing w:val="61"/>
        </w:rPr>
        <w:t xml:space="preserve"> </w:t>
      </w:r>
      <w:r>
        <w:t>мероприятий;</w:t>
      </w:r>
      <w:r>
        <w:rPr>
          <w:spacing w:val="1"/>
        </w:rPr>
        <w:t xml:space="preserve"> </w:t>
      </w:r>
      <w:r>
        <w:t>поддержку образовательных инициатив родителей (законных представителей) детей дошкольного</w:t>
      </w:r>
      <w:r>
        <w:rPr>
          <w:spacing w:val="-57"/>
        </w:rPr>
        <w:t xml:space="preserve"> </w:t>
      </w:r>
      <w:r>
        <w:t>возраста;</w:t>
      </w:r>
      <w:r>
        <w:rPr>
          <w:spacing w:val="-1"/>
        </w:rPr>
        <w:t xml:space="preserve"> </w:t>
      </w:r>
      <w:r>
        <w:t>разработку</w:t>
      </w:r>
      <w:r>
        <w:rPr>
          <w:spacing w:val="-6"/>
        </w:rPr>
        <w:t xml:space="preserve"> </w:t>
      </w:r>
      <w:r>
        <w:t>и</w:t>
      </w:r>
      <w:r>
        <w:rPr>
          <w:spacing w:val="1"/>
        </w:rPr>
        <w:t xml:space="preserve"> </w:t>
      </w:r>
      <w:r>
        <w:t>реализацию</w:t>
      </w:r>
      <w:r>
        <w:rPr>
          <w:spacing w:val="-1"/>
        </w:rPr>
        <w:t xml:space="preserve"> </w:t>
      </w:r>
      <w:r>
        <w:t>образовательных</w:t>
      </w:r>
      <w:r>
        <w:rPr>
          <w:spacing w:val="1"/>
        </w:rPr>
        <w:t xml:space="preserve"> </w:t>
      </w:r>
      <w:r>
        <w:t>проектов</w:t>
      </w:r>
      <w:r>
        <w:rPr>
          <w:spacing w:val="-1"/>
        </w:rPr>
        <w:t xml:space="preserve"> </w:t>
      </w:r>
      <w:r>
        <w:t>ДОО</w:t>
      </w:r>
      <w:r>
        <w:rPr>
          <w:spacing w:val="-2"/>
        </w:rPr>
        <w:t xml:space="preserve"> </w:t>
      </w:r>
      <w:r>
        <w:t>совместно</w:t>
      </w:r>
      <w:r>
        <w:rPr>
          <w:spacing w:val="-1"/>
        </w:rPr>
        <w:t xml:space="preserve"> </w:t>
      </w:r>
      <w:r>
        <w:t>с</w:t>
      </w:r>
      <w:r>
        <w:rPr>
          <w:spacing w:val="-2"/>
        </w:rPr>
        <w:t xml:space="preserve"> </w:t>
      </w:r>
      <w:r>
        <w:t>семьей.</w:t>
      </w:r>
    </w:p>
    <w:p w:rsidR="00A07B7E" w:rsidRDefault="00A07B7E">
      <w:pPr>
        <w:pStyle w:val="BodyText"/>
        <w:spacing w:line="276" w:lineRule="auto"/>
        <w:ind w:right="351" w:firstLine="708"/>
        <w:jc w:val="both"/>
      </w:pPr>
      <w:r>
        <w:t>Особое внимание в просветительской деятельности ДОО должно уделяться повышению</w:t>
      </w:r>
      <w:r>
        <w:rPr>
          <w:spacing w:val="1"/>
        </w:rPr>
        <w:t xml:space="preserve"> </w:t>
      </w:r>
      <w:r>
        <w:t>уровня компетентности родителей (законных представителей) в вопросах здоровьесбережения</w:t>
      </w:r>
      <w:r>
        <w:rPr>
          <w:spacing w:val="1"/>
        </w:rPr>
        <w:t xml:space="preserve"> </w:t>
      </w:r>
      <w:r>
        <w:t>ребёнка.</w:t>
      </w:r>
    </w:p>
    <w:p w:rsidR="00A07B7E" w:rsidRDefault="00A07B7E">
      <w:pPr>
        <w:pStyle w:val="BodyText"/>
        <w:spacing w:before="1" w:line="276" w:lineRule="auto"/>
        <w:ind w:right="349" w:firstLine="708"/>
        <w:jc w:val="both"/>
      </w:pPr>
      <w:r>
        <w:t>Реализация данной темы может быть осуществлена в процессе следующих направлений</w:t>
      </w:r>
      <w:r>
        <w:rPr>
          <w:spacing w:val="1"/>
        </w:rPr>
        <w:t xml:space="preserve"> </w:t>
      </w:r>
      <w:r>
        <w:t>просветительской</w:t>
      </w:r>
      <w:r>
        <w:rPr>
          <w:spacing w:val="-1"/>
        </w:rPr>
        <w:t xml:space="preserve"> </w:t>
      </w:r>
      <w:r>
        <w:t>деятельности:</w:t>
      </w:r>
    </w:p>
    <w:p w:rsidR="00A07B7E" w:rsidRDefault="00A07B7E" w:rsidP="00752669">
      <w:pPr>
        <w:pStyle w:val="ListParagraph"/>
        <w:numPr>
          <w:ilvl w:val="0"/>
          <w:numId w:val="7"/>
        </w:numPr>
        <w:tabs>
          <w:tab w:val="left" w:pos="814"/>
        </w:tabs>
        <w:spacing w:line="276" w:lineRule="auto"/>
        <w:ind w:right="342" w:firstLine="0"/>
        <w:jc w:val="both"/>
        <w:rPr>
          <w:sz w:val="24"/>
        </w:rPr>
      </w:pPr>
      <w:r>
        <w:rPr>
          <w:sz w:val="24"/>
        </w:rPr>
        <w:t>информирование о факторах, положительно влияющих на физическое и психическое здоровье</w:t>
      </w:r>
      <w:r>
        <w:rPr>
          <w:spacing w:val="1"/>
          <w:sz w:val="24"/>
        </w:rPr>
        <w:t xml:space="preserve"> </w:t>
      </w:r>
      <w:r>
        <w:rPr>
          <w:sz w:val="24"/>
        </w:rPr>
        <w:t>ребёнка</w:t>
      </w:r>
      <w:r>
        <w:rPr>
          <w:spacing w:val="1"/>
          <w:sz w:val="24"/>
        </w:rPr>
        <w:t xml:space="preserve"> </w:t>
      </w:r>
      <w:r>
        <w:rPr>
          <w:sz w:val="24"/>
        </w:rPr>
        <w:t>(рациональная</w:t>
      </w:r>
      <w:r>
        <w:rPr>
          <w:spacing w:val="1"/>
          <w:sz w:val="24"/>
        </w:rPr>
        <w:t xml:space="preserve"> </w:t>
      </w:r>
      <w:r>
        <w:rPr>
          <w:sz w:val="24"/>
        </w:rPr>
        <w:t>организация</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ребёнка,</w:t>
      </w:r>
      <w:r>
        <w:rPr>
          <w:spacing w:val="1"/>
          <w:sz w:val="24"/>
        </w:rPr>
        <w:t xml:space="preserve"> </w:t>
      </w:r>
      <w:r>
        <w:rPr>
          <w:sz w:val="24"/>
        </w:rPr>
        <w:t>правильное</w:t>
      </w:r>
      <w:r>
        <w:rPr>
          <w:spacing w:val="1"/>
          <w:sz w:val="24"/>
        </w:rPr>
        <w:t xml:space="preserve"> </w:t>
      </w:r>
      <w:r>
        <w:rPr>
          <w:sz w:val="24"/>
        </w:rPr>
        <w:t>питание</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закаливание,</w:t>
      </w:r>
      <w:r>
        <w:rPr>
          <w:spacing w:val="1"/>
          <w:sz w:val="24"/>
        </w:rPr>
        <w:t xml:space="preserve"> </w:t>
      </w:r>
      <w:r>
        <w:rPr>
          <w:sz w:val="24"/>
        </w:rPr>
        <w:t>организация</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благоприятный</w:t>
      </w:r>
      <w:r>
        <w:rPr>
          <w:spacing w:val="1"/>
          <w:sz w:val="24"/>
        </w:rPr>
        <w:t xml:space="preserve"> </w:t>
      </w:r>
      <w:r>
        <w:rPr>
          <w:sz w:val="24"/>
        </w:rPr>
        <w:t>психологический</w:t>
      </w:r>
      <w:r>
        <w:rPr>
          <w:spacing w:val="1"/>
          <w:sz w:val="24"/>
        </w:rPr>
        <w:t xml:space="preserve"> </w:t>
      </w:r>
      <w:r>
        <w:rPr>
          <w:sz w:val="24"/>
        </w:rPr>
        <w:t>микроклимат</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и</w:t>
      </w:r>
      <w:r>
        <w:rPr>
          <w:spacing w:val="1"/>
          <w:sz w:val="24"/>
        </w:rPr>
        <w:t xml:space="preserve"> </w:t>
      </w:r>
      <w:r>
        <w:rPr>
          <w:sz w:val="24"/>
        </w:rPr>
        <w:t>спокойное</w:t>
      </w:r>
      <w:r>
        <w:rPr>
          <w:spacing w:val="1"/>
          <w:sz w:val="24"/>
        </w:rPr>
        <w:t xml:space="preserve"> </w:t>
      </w:r>
      <w:r>
        <w:rPr>
          <w:sz w:val="24"/>
        </w:rPr>
        <w:t>общение</w:t>
      </w:r>
      <w:r>
        <w:rPr>
          <w:spacing w:val="1"/>
          <w:sz w:val="24"/>
        </w:rPr>
        <w:t xml:space="preserve"> </w:t>
      </w:r>
      <w:r>
        <w:rPr>
          <w:sz w:val="24"/>
        </w:rPr>
        <w:t>с</w:t>
      </w:r>
      <w:r>
        <w:rPr>
          <w:spacing w:val="1"/>
          <w:sz w:val="24"/>
        </w:rPr>
        <w:t xml:space="preserve"> </w:t>
      </w:r>
      <w:r>
        <w:rPr>
          <w:sz w:val="24"/>
        </w:rPr>
        <w:t>ребёнком</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о</w:t>
      </w:r>
      <w:r>
        <w:rPr>
          <w:spacing w:val="1"/>
          <w:sz w:val="24"/>
        </w:rPr>
        <w:t xml:space="preserve"> </w:t>
      </w:r>
      <w:r>
        <w:rPr>
          <w:sz w:val="24"/>
        </w:rPr>
        <w:t>действии</w:t>
      </w:r>
      <w:r>
        <w:rPr>
          <w:spacing w:val="60"/>
          <w:sz w:val="24"/>
        </w:rPr>
        <w:t xml:space="preserve"> </w:t>
      </w:r>
      <w:r>
        <w:rPr>
          <w:sz w:val="24"/>
        </w:rPr>
        <w:t>негативных</w:t>
      </w:r>
      <w:r>
        <w:rPr>
          <w:spacing w:val="1"/>
          <w:sz w:val="24"/>
        </w:rPr>
        <w:t xml:space="preserve"> </w:t>
      </w:r>
      <w:r>
        <w:rPr>
          <w:sz w:val="24"/>
        </w:rPr>
        <w:t>факторов (переохлаждение, перегревание, перекармливание и другое), наносящих непоправимый</w:t>
      </w:r>
      <w:r>
        <w:rPr>
          <w:spacing w:val="1"/>
          <w:sz w:val="24"/>
        </w:rPr>
        <w:t xml:space="preserve"> </w:t>
      </w:r>
      <w:r>
        <w:rPr>
          <w:sz w:val="24"/>
        </w:rPr>
        <w:t>вред</w:t>
      </w:r>
      <w:r>
        <w:rPr>
          <w:spacing w:val="-1"/>
          <w:sz w:val="24"/>
        </w:rPr>
        <w:t xml:space="preserve"> </w:t>
      </w:r>
      <w:r>
        <w:rPr>
          <w:sz w:val="24"/>
        </w:rPr>
        <w:t>здоровью ребёнка;</w:t>
      </w:r>
    </w:p>
    <w:p w:rsidR="00A07B7E" w:rsidRDefault="00A07B7E" w:rsidP="00752669">
      <w:pPr>
        <w:pStyle w:val="ListParagraph"/>
        <w:numPr>
          <w:ilvl w:val="0"/>
          <w:numId w:val="7"/>
        </w:numPr>
        <w:tabs>
          <w:tab w:val="left" w:pos="802"/>
        </w:tabs>
        <w:spacing w:line="278" w:lineRule="auto"/>
        <w:ind w:right="353" w:firstLine="0"/>
        <w:jc w:val="both"/>
        <w:rPr>
          <w:sz w:val="24"/>
        </w:rPr>
      </w:pPr>
      <w:r>
        <w:rPr>
          <w:sz w:val="24"/>
        </w:rPr>
        <w:t>своевременное информирование о важности вакцинирования в соответствии с рекомендациями</w:t>
      </w:r>
      <w:r>
        <w:rPr>
          <w:spacing w:val="-57"/>
          <w:sz w:val="24"/>
        </w:rPr>
        <w:t xml:space="preserve"> </w:t>
      </w:r>
      <w:r>
        <w:rPr>
          <w:sz w:val="24"/>
        </w:rPr>
        <w:t>Национального</w:t>
      </w:r>
      <w:r>
        <w:rPr>
          <w:spacing w:val="-5"/>
          <w:sz w:val="24"/>
        </w:rPr>
        <w:t xml:space="preserve"> </w:t>
      </w:r>
      <w:r>
        <w:rPr>
          <w:sz w:val="24"/>
        </w:rPr>
        <w:t>календаря</w:t>
      </w:r>
      <w:r>
        <w:rPr>
          <w:spacing w:val="-1"/>
          <w:sz w:val="24"/>
        </w:rPr>
        <w:t xml:space="preserve"> </w:t>
      </w:r>
      <w:r>
        <w:rPr>
          <w:sz w:val="24"/>
        </w:rPr>
        <w:t>профилактических прививок</w:t>
      </w:r>
      <w:r>
        <w:rPr>
          <w:spacing w:val="-2"/>
          <w:sz w:val="24"/>
        </w:rPr>
        <w:t xml:space="preserve"> </w:t>
      </w:r>
      <w:r>
        <w:rPr>
          <w:sz w:val="24"/>
        </w:rPr>
        <w:t>и</w:t>
      </w:r>
      <w:r>
        <w:rPr>
          <w:spacing w:val="-2"/>
          <w:sz w:val="24"/>
        </w:rPr>
        <w:t xml:space="preserve"> </w:t>
      </w:r>
      <w:r>
        <w:rPr>
          <w:sz w:val="24"/>
        </w:rPr>
        <w:t>по</w:t>
      </w:r>
      <w:r>
        <w:rPr>
          <w:spacing w:val="-2"/>
          <w:sz w:val="24"/>
        </w:rPr>
        <w:t xml:space="preserve"> </w:t>
      </w:r>
      <w:r>
        <w:rPr>
          <w:sz w:val="24"/>
        </w:rPr>
        <w:t>эпидемическим</w:t>
      </w:r>
      <w:r>
        <w:rPr>
          <w:spacing w:val="-2"/>
          <w:sz w:val="24"/>
        </w:rPr>
        <w:t xml:space="preserve"> </w:t>
      </w:r>
      <w:r>
        <w:rPr>
          <w:sz w:val="24"/>
        </w:rPr>
        <w:t>показаниям;</w:t>
      </w:r>
    </w:p>
    <w:p w:rsidR="00A07B7E" w:rsidRDefault="00A07B7E" w:rsidP="00752669">
      <w:pPr>
        <w:pStyle w:val="ListParagraph"/>
        <w:numPr>
          <w:ilvl w:val="0"/>
          <w:numId w:val="7"/>
        </w:numPr>
        <w:tabs>
          <w:tab w:val="left" w:pos="847"/>
        </w:tabs>
        <w:spacing w:line="276" w:lineRule="auto"/>
        <w:ind w:right="345" w:firstLine="0"/>
        <w:jc w:val="both"/>
        <w:rPr>
          <w:sz w:val="24"/>
        </w:rPr>
      </w:pPr>
      <w:r>
        <w:rPr>
          <w:sz w:val="24"/>
        </w:rPr>
        <w:t>информирование родителей (законных представителей) об актуальных задачах физического</w:t>
      </w:r>
      <w:r>
        <w:rPr>
          <w:spacing w:val="1"/>
          <w:sz w:val="24"/>
        </w:rPr>
        <w:t xml:space="preserve"> </w:t>
      </w:r>
      <w:r>
        <w:rPr>
          <w:sz w:val="24"/>
        </w:rPr>
        <w:t>воспитания детей</w:t>
      </w:r>
      <w:r>
        <w:rPr>
          <w:spacing w:val="1"/>
          <w:sz w:val="24"/>
        </w:rPr>
        <w:t xml:space="preserve"> </w:t>
      </w:r>
      <w:r>
        <w:rPr>
          <w:sz w:val="24"/>
        </w:rPr>
        <w:t>на разных возрастных</w:t>
      </w:r>
      <w:r>
        <w:rPr>
          <w:spacing w:val="1"/>
          <w:sz w:val="24"/>
        </w:rPr>
        <w:t xml:space="preserve"> </w:t>
      </w:r>
      <w:r>
        <w:rPr>
          <w:sz w:val="24"/>
        </w:rPr>
        <w:t>этапах</w:t>
      </w:r>
      <w:r>
        <w:rPr>
          <w:spacing w:val="60"/>
          <w:sz w:val="24"/>
        </w:rPr>
        <w:t xml:space="preserve"> </w:t>
      </w:r>
      <w:r>
        <w:rPr>
          <w:sz w:val="24"/>
        </w:rPr>
        <w:t>их развития, а также о возможностях ДОО и</w:t>
      </w:r>
      <w:r>
        <w:rPr>
          <w:spacing w:val="1"/>
          <w:sz w:val="24"/>
        </w:rPr>
        <w:t xml:space="preserve"> </w:t>
      </w:r>
      <w:r>
        <w:rPr>
          <w:sz w:val="24"/>
        </w:rPr>
        <w:t>семьи</w:t>
      </w:r>
      <w:r>
        <w:rPr>
          <w:spacing w:val="-1"/>
          <w:sz w:val="24"/>
        </w:rPr>
        <w:t xml:space="preserve"> </w:t>
      </w:r>
      <w:r>
        <w:rPr>
          <w:sz w:val="24"/>
        </w:rPr>
        <w:t>в</w:t>
      </w:r>
      <w:r>
        <w:rPr>
          <w:spacing w:val="-1"/>
          <w:sz w:val="24"/>
        </w:rPr>
        <w:t xml:space="preserve"> </w:t>
      </w:r>
      <w:r>
        <w:rPr>
          <w:sz w:val="24"/>
        </w:rPr>
        <w:t>решении данных</w:t>
      </w:r>
      <w:r>
        <w:rPr>
          <w:spacing w:val="2"/>
          <w:sz w:val="24"/>
        </w:rPr>
        <w:t xml:space="preserve"> </w:t>
      </w:r>
      <w:r>
        <w:rPr>
          <w:sz w:val="24"/>
        </w:rPr>
        <w:t>задач;</w:t>
      </w:r>
    </w:p>
    <w:p w:rsidR="00A07B7E" w:rsidRDefault="00A07B7E" w:rsidP="00752669">
      <w:pPr>
        <w:pStyle w:val="ListParagraph"/>
        <w:numPr>
          <w:ilvl w:val="0"/>
          <w:numId w:val="7"/>
        </w:numPr>
        <w:tabs>
          <w:tab w:val="left" w:pos="917"/>
        </w:tabs>
        <w:spacing w:before="71" w:line="276" w:lineRule="auto"/>
        <w:ind w:right="350" w:firstLine="0"/>
        <w:jc w:val="both"/>
        <w:rPr>
          <w:sz w:val="24"/>
        </w:rPr>
      </w:pPr>
      <w:r>
        <w:rPr>
          <w:sz w:val="24"/>
        </w:rPr>
        <w:t>знакомство</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с</w:t>
      </w:r>
      <w:r>
        <w:rPr>
          <w:spacing w:val="1"/>
          <w:sz w:val="24"/>
        </w:rPr>
        <w:t xml:space="preserve"> </w:t>
      </w:r>
      <w:r>
        <w:rPr>
          <w:sz w:val="24"/>
        </w:rPr>
        <w:t>оздоровительными</w:t>
      </w:r>
      <w:r>
        <w:rPr>
          <w:spacing w:val="1"/>
          <w:sz w:val="24"/>
        </w:rPr>
        <w:t xml:space="preserve"> </w:t>
      </w:r>
      <w:r>
        <w:rPr>
          <w:sz w:val="24"/>
        </w:rPr>
        <w:t>мероприятиями,</w:t>
      </w:r>
      <w:r>
        <w:rPr>
          <w:spacing w:val="1"/>
          <w:sz w:val="24"/>
        </w:rPr>
        <w:t xml:space="preserve"> </w:t>
      </w:r>
      <w:r>
        <w:rPr>
          <w:sz w:val="24"/>
        </w:rPr>
        <w:t>проводимыми</w:t>
      </w:r>
      <w:r>
        <w:rPr>
          <w:spacing w:val="-1"/>
          <w:sz w:val="24"/>
        </w:rPr>
        <w:t xml:space="preserve"> </w:t>
      </w:r>
      <w:r>
        <w:rPr>
          <w:sz w:val="24"/>
        </w:rPr>
        <w:t>в</w:t>
      </w:r>
      <w:r>
        <w:rPr>
          <w:spacing w:val="-1"/>
          <w:sz w:val="24"/>
        </w:rPr>
        <w:t xml:space="preserve"> </w:t>
      </w:r>
      <w:r>
        <w:rPr>
          <w:sz w:val="24"/>
        </w:rPr>
        <w:t>ДОО;</w:t>
      </w:r>
    </w:p>
    <w:p w:rsidR="00A07B7E" w:rsidRDefault="00A07B7E" w:rsidP="00752669">
      <w:pPr>
        <w:pStyle w:val="ListParagraph"/>
        <w:numPr>
          <w:ilvl w:val="0"/>
          <w:numId w:val="7"/>
        </w:numPr>
        <w:tabs>
          <w:tab w:val="left" w:pos="857"/>
        </w:tabs>
        <w:spacing w:line="276" w:lineRule="auto"/>
        <w:ind w:right="342" w:firstLine="0"/>
        <w:jc w:val="both"/>
        <w:rPr>
          <w:sz w:val="24"/>
        </w:rPr>
      </w:pPr>
      <w:r>
        <w:rPr>
          <w:sz w:val="24"/>
        </w:rPr>
        <w:t>информирование родителей (законных</w:t>
      </w:r>
      <w:r>
        <w:rPr>
          <w:spacing w:val="1"/>
          <w:sz w:val="24"/>
        </w:rPr>
        <w:t xml:space="preserve"> </w:t>
      </w:r>
      <w:r>
        <w:rPr>
          <w:sz w:val="24"/>
        </w:rPr>
        <w:t>представителей) о негативном влиянии на развитие</w:t>
      </w:r>
      <w:r>
        <w:rPr>
          <w:spacing w:val="1"/>
          <w:sz w:val="24"/>
        </w:rPr>
        <w:t xml:space="preserve"> </w:t>
      </w:r>
      <w:r>
        <w:rPr>
          <w:sz w:val="24"/>
        </w:rPr>
        <w:t>детей</w:t>
      </w:r>
      <w:r>
        <w:rPr>
          <w:spacing w:val="1"/>
          <w:sz w:val="24"/>
        </w:rPr>
        <w:t xml:space="preserve"> </w:t>
      </w:r>
      <w:r>
        <w:rPr>
          <w:sz w:val="24"/>
        </w:rPr>
        <w:t>систематического</w:t>
      </w:r>
      <w:r>
        <w:rPr>
          <w:spacing w:val="1"/>
          <w:sz w:val="24"/>
        </w:rPr>
        <w:t xml:space="preserve"> </w:t>
      </w:r>
      <w:r>
        <w:rPr>
          <w:sz w:val="24"/>
        </w:rPr>
        <w:t>и</w:t>
      </w:r>
      <w:r>
        <w:rPr>
          <w:spacing w:val="1"/>
          <w:sz w:val="24"/>
        </w:rPr>
        <w:t xml:space="preserve"> </w:t>
      </w:r>
      <w:r>
        <w:rPr>
          <w:sz w:val="24"/>
        </w:rPr>
        <w:t>бесконтрольного</w:t>
      </w:r>
      <w:r>
        <w:rPr>
          <w:spacing w:val="1"/>
          <w:sz w:val="24"/>
        </w:rPr>
        <w:t xml:space="preserve"> </w:t>
      </w:r>
      <w:r>
        <w:rPr>
          <w:sz w:val="24"/>
        </w:rPr>
        <w:t>использования</w:t>
      </w:r>
      <w:r>
        <w:rPr>
          <w:spacing w:val="1"/>
          <w:sz w:val="24"/>
        </w:rPr>
        <w:t xml:space="preserve"> </w:t>
      </w:r>
      <w:r>
        <w:rPr>
          <w:sz w:val="24"/>
        </w:rPr>
        <w:t>IT-технологий</w:t>
      </w:r>
      <w:r>
        <w:rPr>
          <w:spacing w:val="1"/>
          <w:sz w:val="24"/>
        </w:rPr>
        <w:t xml:space="preserve"> </w:t>
      </w:r>
      <w:r>
        <w:rPr>
          <w:sz w:val="24"/>
        </w:rPr>
        <w:t>(нарушение</w:t>
      </w:r>
      <w:r>
        <w:rPr>
          <w:spacing w:val="1"/>
          <w:sz w:val="24"/>
        </w:rPr>
        <w:t xml:space="preserve"> </w:t>
      </w:r>
      <w:r>
        <w:rPr>
          <w:sz w:val="24"/>
        </w:rPr>
        <w:t>сна,</w:t>
      </w:r>
      <w:r>
        <w:rPr>
          <w:spacing w:val="1"/>
          <w:sz w:val="24"/>
        </w:rPr>
        <w:t xml:space="preserve"> </w:t>
      </w:r>
      <w:r>
        <w:rPr>
          <w:sz w:val="24"/>
        </w:rPr>
        <w:t>возбудимость,</w:t>
      </w:r>
      <w:r>
        <w:rPr>
          <w:spacing w:val="1"/>
          <w:sz w:val="24"/>
        </w:rPr>
        <w:t xml:space="preserve"> </w:t>
      </w:r>
      <w:r>
        <w:rPr>
          <w:sz w:val="24"/>
        </w:rPr>
        <w:t>изменения</w:t>
      </w:r>
      <w:r>
        <w:rPr>
          <w:spacing w:val="1"/>
          <w:sz w:val="24"/>
        </w:rPr>
        <w:t xml:space="preserve"> </w:t>
      </w:r>
      <w:r>
        <w:rPr>
          <w:sz w:val="24"/>
        </w:rPr>
        <w:t>качества</w:t>
      </w:r>
      <w:r>
        <w:rPr>
          <w:spacing w:val="1"/>
          <w:sz w:val="24"/>
        </w:rPr>
        <w:t xml:space="preserve"> </w:t>
      </w:r>
      <w:r>
        <w:rPr>
          <w:sz w:val="24"/>
        </w:rPr>
        <w:t>памяти,</w:t>
      </w:r>
      <w:r>
        <w:rPr>
          <w:spacing w:val="1"/>
          <w:sz w:val="24"/>
        </w:rPr>
        <w:t xml:space="preserve"> </w:t>
      </w:r>
      <w:r>
        <w:rPr>
          <w:sz w:val="24"/>
        </w:rPr>
        <w:t>внимания,</w:t>
      </w:r>
      <w:r>
        <w:rPr>
          <w:spacing w:val="1"/>
          <w:sz w:val="24"/>
        </w:rPr>
        <w:t xml:space="preserve"> </w:t>
      </w:r>
      <w:r>
        <w:rPr>
          <w:sz w:val="24"/>
        </w:rPr>
        <w:t>мышления;</w:t>
      </w:r>
      <w:r>
        <w:rPr>
          <w:spacing w:val="1"/>
          <w:sz w:val="24"/>
        </w:rPr>
        <w:t xml:space="preserve"> </w:t>
      </w:r>
      <w:r>
        <w:rPr>
          <w:sz w:val="24"/>
        </w:rPr>
        <w:t>проблемы</w:t>
      </w:r>
      <w:r>
        <w:rPr>
          <w:spacing w:val="1"/>
          <w:sz w:val="24"/>
        </w:rPr>
        <w:t xml:space="preserve"> </w:t>
      </w:r>
      <w:r>
        <w:rPr>
          <w:sz w:val="24"/>
        </w:rPr>
        <w:t>социализации</w:t>
      </w:r>
      <w:r>
        <w:rPr>
          <w:spacing w:val="1"/>
          <w:sz w:val="24"/>
        </w:rPr>
        <w:t xml:space="preserve"> </w:t>
      </w:r>
      <w:r>
        <w:rPr>
          <w:sz w:val="24"/>
        </w:rPr>
        <w:t>и</w:t>
      </w:r>
      <w:r>
        <w:rPr>
          <w:spacing w:val="1"/>
          <w:sz w:val="24"/>
        </w:rPr>
        <w:t xml:space="preserve"> </w:t>
      </w:r>
      <w:r>
        <w:rPr>
          <w:sz w:val="24"/>
        </w:rPr>
        <w:t>общения</w:t>
      </w:r>
      <w:r>
        <w:rPr>
          <w:spacing w:val="-1"/>
          <w:sz w:val="24"/>
        </w:rPr>
        <w:t xml:space="preserve"> </w:t>
      </w:r>
      <w:r>
        <w:rPr>
          <w:sz w:val="24"/>
        </w:rPr>
        <w:t>и другое).</w:t>
      </w:r>
    </w:p>
    <w:p w:rsidR="00A07B7E" w:rsidRDefault="00A07B7E" w:rsidP="00241EE1">
      <w:pPr>
        <w:pStyle w:val="BodyText"/>
        <w:spacing w:line="276" w:lineRule="auto"/>
        <w:ind w:right="352" w:firstLine="708"/>
        <w:jc w:val="both"/>
      </w:pPr>
      <w:r>
        <w:t>Эффективность просветительской работы по вопросам здоровьесбережения детей может</w:t>
      </w:r>
      <w:r>
        <w:rPr>
          <w:spacing w:val="1"/>
        </w:rPr>
        <w:t xml:space="preserve"> </w:t>
      </w:r>
      <w:r>
        <w:t>быть</w:t>
      </w:r>
      <w:r>
        <w:rPr>
          <w:spacing w:val="1"/>
        </w:rPr>
        <w:t xml:space="preserve"> </w:t>
      </w:r>
      <w:r>
        <w:t>повышена</w:t>
      </w:r>
      <w:r>
        <w:rPr>
          <w:spacing w:val="1"/>
        </w:rPr>
        <w:t xml:space="preserve"> </w:t>
      </w:r>
      <w:r>
        <w:t>за</w:t>
      </w:r>
      <w:r>
        <w:rPr>
          <w:spacing w:val="1"/>
        </w:rPr>
        <w:t xml:space="preserve"> </w:t>
      </w:r>
      <w:r>
        <w:t>счет</w:t>
      </w:r>
      <w:r>
        <w:rPr>
          <w:spacing w:val="1"/>
        </w:rPr>
        <w:t xml:space="preserve"> </w:t>
      </w:r>
      <w:r>
        <w:t>привлечения</w:t>
      </w:r>
      <w:r>
        <w:rPr>
          <w:spacing w:val="1"/>
        </w:rPr>
        <w:t xml:space="preserve"> </w:t>
      </w:r>
      <w:r>
        <w:t>к</w:t>
      </w:r>
      <w:r>
        <w:rPr>
          <w:spacing w:val="1"/>
        </w:rPr>
        <w:t xml:space="preserve"> </w:t>
      </w:r>
      <w:r>
        <w:t>тематическим</w:t>
      </w:r>
      <w:r>
        <w:rPr>
          <w:spacing w:val="1"/>
        </w:rPr>
        <w:t xml:space="preserve"> </w:t>
      </w:r>
      <w:r>
        <w:t>встречам</w:t>
      </w:r>
      <w:r>
        <w:rPr>
          <w:spacing w:val="1"/>
        </w:rPr>
        <w:t xml:space="preserve"> </w:t>
      </w:r>
      <w:r>
        <w:t>профильных</w:t>
      </w:r>
      <w:r>
        <w:rPr>
          <w:spacing w:val="1"/>
        </w:rPr>
        <w:t xml:space="preserve"> </w:t>
      </w:r>
      <w:r>
        <w:t>специалистов</w:t>
      </w:r>
      <w:r>
        <w:rPr>
          <w:spacing w:val="1"/>
        </w:rPr>
        <w:t xml:space="preserve"> </w:t>
      </w:r>
      <w:r>
        <w:t>(медиков,</w:t>
      </w:r>
      <w:r>
        <w:rPr>
          <w:spacing w:val="-1"/>
        </w:rPr>
        <w:t xml:space="preserve"> </w:t>
      </w:r>
      <w:r>
        <w:t>нейропсихологов, физиологов, IT-специалистов</w:t>
      </w:r>
      <w:r>
        <w:rPr>
          <w:spacing w:val="-1"/>
        </w:rPr>
        <w:t xml:space="preserve"> </w:t>
      </w:r>
      <w:r>
        <w:t>и других).</w:t>
      </w:r>
    </w:p>
    <w:p w:rsidR="00A07B7E" w:rsidRDefault="00A07B7E" w:rsidP="00241EE1">
      <w:pPr>
        <w:pStyle w:val="BodyText"/>
        <w:spacing w:line="276" w:lineRule="auto"/>
        <w:ind w:right="350" w:firstLine="708"/>
        <w:jc w:val="both"/>
      </w:pPr>
      <w:r>
        <w:t>Направления деятельности педагога реализуются в разных формах (групповых и (или)</w:t>
      </w:r>
      <w:r>
        <w:rPr>
          <w:spacing w:val="1"/>
        </w:rPr>
        <w:t xml:space="preserve"> </w:t>
      </w:r>
      <w:r>
        <w:t>индивидуальных)</w:t>
      </w:r>
      <w:r>
        <w:rPr>
          <w:spacing w:val="1"/>
        </w:rPr>
        <w:t xml:space="preserve"> </w:t>
      </w:r>
      <w:r>
        <w:t>посредством</w:t>
      </w:r>
      <w:r>
        <w:rPr>
          <w:spacing w:val="1"/>
        </w:rPr>
        <w:t xml:space="preserve"> </w:t>
      </w:r>
      <w:r>
        <w:t>различных</w:t>
      </w:r>
      <w:r>
        <w:rPr>
          <w:spacing w:val="1"/>
        </w:rPr>
        <w:t xml:space="preserve"> </w:t>
      </w:r>
      <w:r>
        <w:t>методов,</w:t>
      </w:r>
      <w:r>
        <w:rPr>
          <w:spacing w:val="1"/>
        </w:rPr>
        <w:t xml:space="preserve"> </w:t>
      </w:r>
      <w:r>
        <w:t>приемов</w:t>
      </w:r>
      <w:r>
        <w:rPr>
          <w:spacing w:val="1"/>
        </w:rPr>
        <w:t xml:space="preserve"> </w:t>
      </w:r>
      <w:r>
        <w:t>и</w:t>
      </w:r>
      <w:r>
        <w:rPr>
          <w:spacing w:val="1"/>
        </w:rPr>
        <w:t xml:space="preserve"> </w:t>
      </w:r>
      <w:r>
        <w:t>способов</w:t>
      </w:r>
      <w:r>
        <w:rPr>
          <w:spacing w:val="1"/>
        </w:rPr>
        <w:t xml:space="preserve"> </w:t>
      </w:r>
      <w:r>
        <w:t>взаимодействия</w:t>
      </w:r>
      <w:r>
        <w:rPr>
          <w:spacing w:val="1"/>
        </w:rPr>
        <w:t xml:space="preserve"> </w:t>
      </w:r>
      <w:r>
        <w:t>с</w:t>
      </w:r>
      <w:r>
        <w:rPr>
          <w:spacing w:val="1"/>
        </w:rPr>
        <w:t xml:space="preserve"> </w:t>
      </w:r>
      <w:r>
        <w:t>родителями</w:t>
      </w:r>
      <w:r>
        <w:rPr>
          <w:spacing w:val="-2"/>
        </w:rPr>
        <w:t xml:space="preserve"> </w:t>
      </w:r>
      <w:r>
        <w:t>(законными представителями):</w:t>
      </w:r>
    </w:p>
    <w:p w:rsidR="00A07B7E" w:rsidRDefault="00A07B7E" w:rsidP="00752669">
      <w:pPr>
        <w:pStyle w:val="ListParagraph"/>
        <w:numPr>
          <w:ilvl w:val="0"/>
          <w:numId w:val="6"/>
        </w:numPr>
        <w:tabs>
          <w:tab w:val="left" w:pos="850"/>
        </w:tabs>
        <w:spacing w:before="1" w:line="276" w:lineRule="auto"/>
        <w:ind w:right="344" w:firstLine="0"/>
        <w:jc w:val="both"/>
        <w:rPr>
          <w:sz w:val="24"/>
        </w:rPr>
      </w:pPr>
      <w:r>
        <w:rPr>
          <w:sz w:val="24"/>
        </w:rPr>
        <w:t>диагностико-аналитическое направление реализуется через опросы, социологические срезы,</w:t>
      </w:r>
      <w:r>
        <w:rPr>
          <w:spacing w:val="1"/>
          <w:sz w:val="24"/>
        </w:rPr>
        <w:t xml:space="preserve"> </w:t>
      </w:r>
      <w:r>
        <w:rPr>
          <w:sz w:val="24"/>
        </w:rPr>
        <w:t>индивидуальные блокноты, "почтовый ящик", педагогические беседы с родителями (законными</w:t>
      </w:r>
      <w:r>
        <w:rPr>
          <w:spacing w:val="1"/>
          <w:sz w:val="24"/>
        </w:rPr>
        <w:t xml:space="preserve"> </w:t>
      </w:r>
      <w:r>
        <w:rPr>
          <w:sz w:val="24"/>
        </w:rPr>
        <w:t>представителями); дни (недели) открытых дверей, открытые просмотры занятий и других видов</w:t>
      </w:r>
      <w:r>
        <w:rPr>
          <w:spacing w:val="1"/>
          <w:sz w:val="24"/>
        </w:rPr>
        <w:t xml:space="preserve"> </w:t>
      </w:r>
      <w:r>
        <w:rPr>
          <w:sz w:val="24"/>
        </w:rPr>
        <w:t>деятельности</w:t>
      </w:r>
      <w:r>
        <w:rPr>
          <w:spacing w:val="-1"/>
          <w:sz w:val="24"/>
        </w:rPr>
        <w:t xml:space="preserve"> </w:t>
      </w:r>
      <w:r>
        <w:rPr>
          <w:sz w:val="24"/>
        </w:rPr>
        <w:t>детей</w:t>
      </w:r>
      <w:r>
        <w:rPr>
          <w:spacing w:val="-2"/>
          <w:sz w:val="24"/>
        </w:rPr>
        <w:t xml:space="preserve"> </w:t>
      </w:r>
      <w:r>
        <w:rPr>
          <w:sz w:val="24"/>
        </w:rPr>
        <w:t>и так далее;</w:t>
      </w:r>
    </w:p>
    <w:p w:rsidR="00A07B7E" w:rsidRDefault="00A07B7E">
      <w:pPr>
        <w:spacing w:line="276" w:lineRule="auto"/>
        <w:jc w:val="both"/>
        <w:rPr>
          <w:sz w:val="24"/>
        </w:rPr>
        <w:sectPr w:rsidR="00A07B7E">
          <w:pgSz w:w="11910" w:h="16840"/>
          <w:pgMar w:top="1040" w:right="360" w:bottom="1200" w:left="540" w:header="0" w:footer="923" w:gutter="0"/>
          <w:cols w:space="720"/>
        </w:sectPr>
      </w:pPr>
    </w:p>
    <w:p w:rsidR="00A07B7E" w:rsidRDefault="00A07B7E" w:rsidP="00752669">
      <w:pPr>
        <w:pStyle w:val="ListParagraph"/>
        <w:numPr>
          <w:ilvl w:val="0"/>
          <w:numId w:val="6"/>
        </w:numPr>
        <w:tabs>
          <w:tab w:val="left" w:pos="1003"/>
        </w:tabs>
        <w:spacing w:line="276" w:lineRule="auto"/>
        <w:ind w:right="343" w:firstLine="0"/>
        <w:jc w:val="both"/>
        <w:rPr>
          <w:sz w:val="24"/>
        </w:rPr>
      </w:pPr>
      <w:r>
        <w:rPr>
          <w:sz w:val="24"/>
        </w:rPr>
        <w:t>просветительское</w:t>
      </w:r>
      <w:r>
        <w:rPr>
          <w:spacing w:val="1"/>
          <w:sz w:val="24"/>
        </w:rPr>
        <w:t xml:space="preserve"> </w:t>
      </w:r>
      <w:r>
        <w:rPr>
          <w:sz w:val="24"/>
        </w:rPr>
        <w:t>и</w:t>
      </w:r>
      <w:r>
        <w:rPr>
          <w:spacing w:val="1"/>
          <w:sz w:val="24"/>
        </w:rPr>
        <w:t xml:space="preserve"> </w:t>
      </w:r>
      <w:r>
        <w:rPr>
          <w:sz w:val="24"/>
        </w:rPr>
        <w:t>консультационное</w:t>
      </w:r>
      <w:r>
        <w:rPr>
          <w:spacing w:val="1"/>
          <w:sz w:val="24"/>
        </w:rPr>
        <w:t xml:space="preserve"> </w:t>
      </w:r>
      <w:r>
        <w:rPr>
          <w:sz w:val="24"/>
        </w:rPr>
        <w:t>направления</w:t>
      </w:r>
      <w:r>
        <w:rPr>
          <w:spacing w:val="1"/>
          <w:sz w:val="24"/>
        </w:rPr>
        <w:t xml:space="preserve"> </w:t>
      </w:r>
      <w:r>
        <w:rPr>
          <w:sz w:val="24"/>
        </w:rPr>
        <w:t>реализуются</w:t>
      </w:r>
      <w:r>
        <w:rPr>
          <w:spacing w:val="1"/>
          <w:sz w:val="24"/>
        </w:rPr>
        <w:t xml:space="preserve"> </w:t>
      </w:r>
      <w:r>
        <w:rPr>
          <w:sz w:val="24"/>
        </w:rPr>
        <w:t>через</w:t>
      </w:r>
      <w:r>
        <w:rPr>
          <w:spacing w:val="1"/>
          <w:sz w:val="24"/>
        </w:rPr>
        <w:t xml:space="preserve"> </w:t>
      </w:r>
      <w:r>
        <w:rPr>
          <w:sz w:val="24"/>
        </w:rPr>
        <w:t>групповые</w:t>
      </w:r>
      <w:r>
        <w:rPr>
          <w:spacing w:val="1"/>
          <w:sz w:val="24"/>
        </w:rPr>
        <w:t xml:space="preserve"> </w:t>
      </w:r>
      <w:r>
        <w:rPr>
          <w:sz w:val="24"/>
        </w:rPr>
        <w:t>родительские</w:t>
      </w:r>
      <w:r>
        <w:rPr>
          <w:spacing w:val="1"/>
          <w:sz w:val="24"/>
        </w:rPr>
        <w:t xml:space="preserve"> </w:t>
      </w:r>
      <w:r>
        <w:rPr>
          <w:sz w:val="24"/>
        </w:rPr>
        <w:t>собрания,</w:t>
      </w:r>
      <w:r>
        <w:rPr>
          <w:spacing w:val="1"/>
          <w:sz w:val="24"/>
        </w:rPr>
        <w:t xml:space="preserve"> </w:t>
      </w:r>
      <w:r>
        <w:rPr>
          <w:sz w:val="24"/>
        </w:rPr>
        <w:t>конференции,</w:t>
      </w:r>
      <w:r>
        <w:rPr>
          <w:spacing w:val="1"/>
          <w:sz w:val="24"/>
        </w:rPr>
        <w:t xml:space="preserve"> </w:t>
      </w:r>
      <w:r>
        <w:rPr>
          <w:sz w:val="24"/>
        </w:rPr>
        <w:t>круглые</w:t>
      </w:r>
      <w:r>
        <w:rPr>
          <w:spacing w:val="1"/>
          <w:sz w:val="24"/>
        </w:rPr>
        <w:t xml:space="preserve"> </w:t>
      </w:r>
      <w:r>
        <w:rPr>
          <w:sz w:val="24"/>
        </w:rPr>
        <w:t>столы,</w:t>
      </w:r>
      <w:r>
        <w:rPr>
          <w:spacing w:val="1"/>
          <w:sz w:val="24"/>
        </w:rPr>
        <w:t xml:space="preserve"> </w:t>
      </w:r>
      <w:r>
        <w:rPr>
          <w:sz w:val="24"/>
        </w:rPr>
        <w:t>семинары-практикумы,</w:t>
      </w:r>
      <w:r>
        <w:rPr>
          <w:spacing w:val="1"/>
          <w:sz w:val="24"/>
        </w:rPr>
        <w:t xml:space="preserve"> </w:t>
      </w:r>
      <w:r>
        <w:rPr>
          <w:sz w:val="24"/>
        </w:rPr>
        <w:t>тренинги</w:t>
      </w:r>
      <w:r>
        <w:rPr>
          <w:spacing w:val="61"/>
          <w:sz w:val="24"/>
        </w:rPr>
        <w:t xml:space="preserve"> </w:t>
      </w:r>
      <w:r>
        <w:rPr>
          <w:sz w:val="24"/>
        </w:rPr>
        <w:t>и</w:t>
      </w:r>
      <w:r>
        <w:rPr>
          <w:spacing w:val="-57"/>
          <w:sz w:val="24"/>
        </w:rPr>
        <w:t xml:space="preserve"> </w:t>
      </w:r>
      <w:r>
        <w:rPr>
          <w:sz w:val="24"/>
        </w:rPr>
        <w:t>ролевые</w:t>
      </w:r>
      <w:r>
        <w:rPr>
          <w:spacing w:val="1"/>
          <w:sz w:val="24"/>
        </w:rPr>
        <w:t xml:space="preserve"> </w:t>
      </w:r>
      <w:r>
        <w:rPr>
          <w:sz w:val="24"/>
        </w:rPr>
        <w:t>игры,</w:t>
      </w:r>
      <w:r>
        <w:rPr>
          <w:spacing w:val="1"/>
          <w:sz w:val="24"/>
        </w:rPr>
        <w:t xml:space="preserve"> </w:t>
      </w:r>
      <w:r>
        <w:rPr>
          <w:sz w:val="24"/>
        </w:rPr>
        <w:t>консультации,</w:t>
      </w:r>
      <w:r>
        <w:rPr>
          <w:spacing w:val="1"/>
          <w:sz w:val="24"/>
        </w:rPr>
        <w:t xml:space="preserve"> </w:t>
      </w:r>
      <w:r>
        <w:rPr>
          <w:sz w:val="24"/>
        </w:rPr>
        <w:t>педагогические</w:t>
      </w:r>
      <w:r>
        <w:rPr>
          <w:spacing w:val="1"/>
          <w:sz w:val="24"/>
        </w:rPr>
        <w:t xml:space="preserve"> </w:t>
      </w:r>
      <w:r>
        <w:rPr>
          <w:sz w:val="24"/>
        </w:rPr>
        <w:t>гостиные,</w:t>
      </w:r>
      <w:r>
        <w:rPr>
          <w:spacing w:val="1"/>
          <w:sz w:val="24"/>
        </w:rPr>
        <w:t xml:space="preserve"> </w:t>
      </w:r>
      <w:r>
        <w:rPr>
          <w:sz w:val="24"/>
        </w:rPr>
        <w:t>родительские</w:t>
      </w:r>
      <w:r>
        <w:rPr>
          <w:spacing w:val="1"/>
          <w:sz w:val="24"/>
        </w:rPr>
        <w:t xml:space="preserve"> </w:t>
      </w:r>
      <w:r>
        <w:rPr>
          <w:sz w:val="24"/>
        </w:rPr>
        <w:t>клубы</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информационные</w:t>
      </w:r>
      <w:r>
        <w:rPr>
          <w:spacing w:val="1"/>
          <w:sz w:val="24"/>
        </w:rPr>
        <w:t xml:space="preserve"> </w:t>
      </w:r>
      <w:r>
        <w:rPr>
          <w:sz w:val="24"/>
        </w:rPr>
        <w:t>проспекты,</w:t>
      </w:r>
      <w:r>
        <w:rPr>
          <w:spacing w:val="1"/>
          <w:sz w:val="24"/>
        </w:rPr>
        <w:t xml:space="preserve"> </w:t>
      </w:r>
      <w:r>
        <w:rPr>
          <w:sz w:val="24"/>
        </w:rPr>
        <w:t>стенды,</w:t>
      </w:r>
      <w:r>
        <w:rPr>
          <w:spacing w:val="1"/>
          <w:sz w:val="24"/>
        </w:rPr>
        <w:t xml:space="preserve"> </w:t>
      </w:r>
      <w:r>
        <w:rPr>
          <w:sz w:val="24"/>
        </w:rPr>
        <w:t>ширмы,</w:t>
      </w:r>
      <w:r>
        <w:rPr>
          <w:spacing w:val="1"/>
          <w:sz w:val="24"/>
        </w:rPr>
        <w:t xml:space="preserve"> </w:t>
      </w:r>
      <w:r>
        <w:rPr>
          <w:sz w:val="24"/>
        </w:rPr>
        <w:t>папки-передвижки</w:t>
      </w:r>
      <w:r>
        <w:rPr>
          <w:spacing w:val="1"/>
          <w:sz w:val="24"/>
        </w:rPr>
        <w:t xml:space="preserve"> </w:t>
      </w:r>
      <w:r>
        <w:rPr>
          <w:sz w:val="24"/>
        </w:rPr>
        <w:t>для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журналы и газеты, издаваемые ДОО для родителей (законных представителей),</w:t>
      </w:r>
      <w:r>
        <w:rPr>
          <w:spacing w:val="1"/>
          <w:sz w:val="24"/>
        </w:rPr>
        <w:t xml:space="preserve"> </w:t>
      </w:r>
      <w:r>
        <w:rPr>
          <w:sz w:val="24"/>
        </w:rPr>
        <w:t>педагогические библиотеки для родителей (законных представителей); сайты ДОО и социальные</w:t>
      </w:r>
      <w:r>
        <w:rPr>
          <w:spacing w:val="1"/>
          <w:sz w:val="24"/>
        </w:rPr>
        <w:t xml:space="preserve"> </w:t>
      </w:r>
      <w:r>
        <w:rPr>
          <w:sz w:val="24"/>
        </w:rPr>
        <w:t>группы в сети Интернет; медиарепортажи и интервью; фотографии, выставки детских</w:t>
      </w:r>
      <w:r>
        <w:rPr>
          <w:spacing w:val="1"/>
          <w:sz w:val="24"/>
        </w:rPr>
        <w:t xml:space="preserve"> </w:t>
      </w:r>
      <w:r>
        <w:rPr>
          <w:sz w:val="24"/>
        </w:rPr>
        <w:t>работ,</w:t>
      </w:r>
      <w:r>
        <w:rPr>
          <w:spacing w:val="1"/>
          <w:sz w:val="24"/>
        </w:rPr>
        <w:t xml:space="preserve"> </w:t>
      </w:r>
      <w:r>
        <w:rPr>
          <w:sz w:val="24"/>
        </w:rPr>
        <w:t>совместных работ родителей (законных представителей) и детей. Включают также и досуговую</w:t>
      </w:r>
      <w:r>
        <w:rPr>
          <w:spacing w:val="1"/>
          <w:sz w:val="24"/>
        </w:rPr>
        <w:t xml:space="preserve"> </w:t>
      </w:r>
      <w:r>
        <w:rPr>
          <w:sz w:val="24"/>
        </w:rPr>
        <w:t>форму - совместные праздники и вечера, семейные спортивные и тематические мероприятия,</w:t>
      </w:r>
      <w:r>
        <w:rPr>
          <w:spacing w:val="1"/>
          <w:sz w:val="24"/>
        </w:rPr>
        <w:t xml:space="preserve"> </w:t>
      </w:r>
      <w:r>
        <w:rPr>
          <w:sz w:val="24"/>
        </w:rPr>
        <w:t>тематические</w:t>
      </w:r>
      <w:r>
        <w:rPr>
          <w:spacing w:val="-2"/>
          <w:sz w:val="24"/>
        </w:rPr>
        <w:t xml:space="preserve"> </w:t>
      </w:r>
      <w:r>
        <w:rPr>
          <w:sz w:val="24"/>
        </w:rPr>
        <w:t>досуги, знакомство</w:t>
      </w:r>
      <w:r>
        <w:rPr>
          <w:spacing w:val="-2"/>
          <w:sz w:val="24"/>
        </w:rPr>
        <w:t xml:space="preserve"> </w:t>
      </w:r>
      <w:r>
        <w:rPr>
          <w:sz w:val="24"/>
        </w:rPr>
        <w:t>с</w:t>
      </w:r>
      <w:r>
        <w:rPr>
          <w:spacing w:val="-2"/>
          <w:sz w:val="24"/>
        </w:rPr>
        <w:t xml:space="preserve"> </w:t>
      </w:r>
      <w:r>
        <w:rPr>
          <w:sz w:val="24"/>
        </w:rPr>
        <w:t>семейными</w:t>
      </w:r>
      <w:r>
        <w:rPr>
          <w:spacing w:val="-1"/>
          <w:sz w:val="24"/>
        </w:rPr>
        <w:t xml:space="preserve"> </w:t>
      </w:r>
      <w:r>
        <w:rPr>
          <w:sz w:val="24"/>
        </w:rPr>
        <w:t>традициями</w:t>
      </w:r>
      <w:r>
        <w:rPr>
          <w:spacing w:val="-2"/>
          <w:sz w:val="24"/>
        </w:rPr>
        <w:t xml:space="preserve"> </w:t>
      </w:r>
      <w:r>
        <w:rPr>
          <w:sz w:val="24"/>
        </w:rPr>
        <w:t>и</w:t>
      </w:r>
      <w:r>
        <w:rPr>
          <w:spacing w:val="-1"/>
          <w:sz w:val="24"/>
        </w:rPr>
        <w:t xml:space="preserve"> </w:t>
      </w:r>
      <w:r>
        <w:rPr>
          <w:sz w:val="24"/>
        </w:rPr>
        <w:t>другое.</w:t>
      </w:r>
    </w:p>
    <w:p w:rsidR="00A07B7E" w:rsidRDefault="00A07B7E">
      <w:pPr>
        <w:pStyle w:val="BodyText"/>
        <w:spacing w:line="276" w:lineRule="auto"/>
        <w:ind w:right="344" w:firstLine="708"/>
        <w:jc w:val="both"/>
      </w:pPr>
      <w:r>
        <w:t>Для вовлечения родителей (законных представителей) в образовательную деятельность</w:t>
      </w:r>
      <w:r>
        <w:rPr>
          <w:spacing w:val="1"/>
        </w:rPr>
        <w:t xml:space="preserve"> </w:t>
      </w:r>
      <w:r>
        <w:t>целесообразно использовать специально разработанные (подобранные) дидактические материалы</w:t>
      </w:r>
      <w:r>
        <w:rPr>
          <w:spacing w:val="-57"/>
        </w:rPr>
        <w:t xml:space="preserve"> </w:t>
      </w:r>
      <w:r>
        <w:t>для</w:t>
      </w:r>
      <w:r>
        <w:rPr>
          <w:spacing w:val="1"/>
        </w:rPr>
        <w:t xml:space="preserve"> </w:t>
      </w:r>
      <w:r>
        <w:t>организации</w:t>
      </w:r>
      <w:r>
        <w:rPr>
          <w:spacing w:val="1"/>
        </w:rPr>
        <w:t xml:space="preserve"> </w:t>
      </w:r>
      <w:r>
        <w:t>совместной</w:t>
      </w:r>
      <w:r>
        <w:rPr>
          <w:spacing w:val="1"/>
        </w:rPr>
        <w:t xml:space="preserve"> </w:t>
      </w:r>
      <w:r>
        <w:t>деятельности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с</w:t>
      </w:r>
      <w:r>
        <w:rPr>
          <w:spacing w:val="1"/>
        </w:rPr>
        <w:t xml:space="preserve"> </w:t>
      </w:r>
      <w:r>
        <w:t>детьми</w:t>
      </w:r>
      <w:r>
        <w:rPr>
          <w:spacing w:val="1"/>
        </w:rPr>
        <w:t xml:space="preserve"> </w:t>
      </w:r>
      <w:r>
        <w:t>в</w:t>
      </w:r>
      <w:r>
        <w:rPr>
          <w:spacing w:val="1"/>
        </w:rPr>
        <w:t xml:space="preserve"> </w:t>
      </w:r>
      <w:r>
        <w:t>семейных</w:t>
      </w:r>
      <w:r>
        <w:rPr>
          <w:spacing w:val="1"/>
        </w:rPr>
        <w:t xml:space="preserve"> </w:t>
      </w:r>
      <w:r>
        <w:t>условиях</w:t>
      </w:r>
      <w:r>
        <w:rPr>
          <w:spacing w:val="1"/>
        </w:rPr>
        <w:t xml:space="preserve"> </w:t>
      </w:r>
      <w:r>
        <w:t>в</w:t>
      </w:r>
      <w:r>
        <w:rPr>
          <w:spacing w:val="-3"/>
        </w:rPr>
        <w:t xml:space="preserve"> </w:t>
      </w:r>
      <w:r>
        <w:t>соответствии</w:t>
      </w:r>
      <w:r>
        <w:rPr>
          <w:spacing w:val="-1"/>
        </w:rPr>
        <w:t xml:space="preserve"> </w:t>
      </w:r>
      <w:r>
        <w:t>с</w:t>
      </w:r>
      <w:r>
        <w:rPr>
          <w:spacing w:val="-3"/>
        </w:rPr>
        <w:t xml:space="preserve"> </w:t>
      </w:r>
      <w:r>
        <w:t>образовательными</w:t>
      </w:r>
      <w:r>
        <w:rPr>
          <w:spacing w:val="-1"/>
        </w:rPr>
        <w:t xml:space="preserve"> </w:t>
      </w:r>
      <w:r>
        <w:t>задачами,</w:t>
      </w:r>
      <w:r>
        <w:rPr>
          <w:spacing w:val="-1"/>
        </w:rPr>
        <w:t xml:space="preserve"> </w:t>
      </w:r>
      <w:r>
        <w:t>реализуемыми</w:t>
      </w:r>
      <w:r>
        <w:rPr>
          <w:spacing w:val="-2"/>
        </w:rPr>
        <w:t xml:space="preserve"> </w:t>
      </w:r>
      <w:r>
        <w:t>в</w:t>
      </w:r>
      <w:r>
        <w:rPr>
          <w:spacing w:val="-2"/>
        </w:rPr>
        <w:t xml:space="preserve"> </w:t>
      </w:r>
      <w:r>
        <w:t>ДОО.</w:t>
      </w:r>
    </w:p>
    <w:p w:rsidR="00A07B7E" w:rsidRDefault="00A07B7E">
      <w:pPr>
        <w:pStyle w:val="BodyText"/>
        <w:spacing w:line="276" w:lineRule="auto"/>
        <w:ind w:right="345" w:firstLine="708"/>
        <w:jc w:val="both"/>
      </w:pPr>
      <w:r>
        <w:t>Эти материалы должны сопровождаться подробными инструкциями по их использованию</w:t>
      </w:r>
      <w:r>
        <w:rPr>
          <w:spacing w:val="1"/>
        </w:rPr>
        <w:t xml:space="preserve"> </w:t>
      </w:r>
      <w:r>
        <w:t>и</w:t>
      </w:r>
      <w:r>
        <w:rPr>
          <w:spacing w:val="1"/>
        </w:rPr>
        <w:t xml:space="preserve"> </w:t>
      </w:r>
      <w:r>
        <w:t>рекомендациями</w:t>
      </w:r>
      <w:r>
        <w:rPr>
          <w:spacing w:val="1"/>
        </w:rPr>
        <w:t xml:space="preserve"> </w:t>
      </w:r>
      <w:r>
        <w:t>по</w:t>
      </w:r>
      <w:r>
        <w:rPr>
          <w:spacing w:val="1"/>
        </w:rPr>
        <w:t xml:space="preserve"> </w:t>
      </w:r>
      <w:r>
        <w:t>построению</w:t>
      </w:r>
      <w:r>
        <w:rPr>
          <w:spacing w:val="1"/>
        </w:rPr>
        <w:t xml:space="preserve"> </w:t>
      </w:r>
      <w:r>
        <w:t>взаимодействия</w:t>
      </w:r>
      <w:r>
        <w:rPr>
          <w:spacing w:val="1"/>
        </w:rPr>
        <w:t xml:space="preserve"> </w:t>
      </w:r>
      <w:r>
        <w:t>с</w:t>
      </w:r>
      <w:r>
        <w:rPr>
          <w:spacing w:val="1"/>
        </w:rPr>
        <w:t xml:space="preserve"> </w:t>
      </w:r>
      <w:r>
        <w:t>ребёнком</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 Кроме того, необходимо активно использовать воспитательный потенциал семьи</w:t>
      </w:r>
      <w:r>
        <w:rPr>
          <w:spacing w:val="1"/>
        </w:rPr>
        <w:t xml:space="preserve"> </w:t>
      </w:r>
      <w:r>
        <w:t>для решения образовательных задач, привлекая родителей (законных</w:t>
      </w:r>
      <w:r>
        <w:rPr>
          <w:spacing w:val="60"/>
        </w:rPr>
        <w:t xml:space="preserve"> </w:t>
      </w:r>
      <w:r>
        <w:t>представителей) к участию</w:t>
      </w:r>
      <w:r>
        <w:rPr>
          <w:spacing w:val="1"/>
        </w:rPr>
        <w:t xml:space="preserve"> </w:t>
      </w:r>
      <w:r>
        <w:t>в образовательных мероприятиях, направленных на решение познавательных и воспитательных</w:t>
      </w:r>
      <w:r>
        <w:rPr>
          <w:spacing w:val="1"/>
        </w:rPr>
        <w:t xml:space="preserve"> </w:t>
      </w:r>
      <w:r>
        <w:t>задач.</w:t>
      </w:r>
    </w:p>
    <w:p w:rsidR="00A07B7E" w:rsidRDefault="00A07B7E">
      <w:pPr>
        <w:pStyle w:val="BodyText"/>
        <w:spacing w:before="1" w:line="276" w:lineRule="auto"/>
        <w:ind w:right="345" w:firstLine="708"/>
        <w:jc w:val="both"/>
      </w:pPr>
      <w:r>
        <w:t>Незаменимой формой установления доверительного делового контакта между семьей и</w:t>
      </w:r>
      <w:r>
        <w:rPr>
          <w:spacing w:val="1"/>
        </w:rPr>
        <w:t xml:space="preserve"> </w:t>
      </w:r>
      <w:r>
        <w:t>ДОО</w:t>
      </w:r>
      <w:r>
        <w:rPr>
          <w:spacing w:val="1"/>
        </w:rPr>
        <w:t xml:space="preserve"> </w:t>
      </w:r>
      <w:r>
        <w:t>является</w:t>
      </w:r>
      <w:r>
        <w:rPr>
          <w:spacing w:val="1"/>
        </w:rPr>
        <w:t xml:space="preserve"> </w:t>
      </w:r>
      <w:r>
        <w:t>диалог</w:t>
      </w:r>
      <w:r>
        <w:rPr>
          <w:spacing w:val="1"/>
        </w:rPr>
        <w:t xml:space="preserve"> </w:t>
      </w:r>
      <w:r>
        <w:t>педагога</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Диалог</w:t>
      </w:r>
      <w:r>
        <w:rPr>
          <w:spacing w:val="1"/>
        </w:rPr>
        <w:t xml:space="preserve"> </w:t>
      </w:r>
      <w:r>
        <w:t>позволяет</w:t>
      </w:r>
      <w:r>
        <w:rPr>
          <w:spacing w:val="1"/>
        </w:rPr>
        <w:t xml:space="preserve"> </w:t>
      </w:r>
      <w:r>
        <w:t>совместно анализировать поведение или проблемы ребёнка, выяснять причины проблем и искать</w:t>
      </w:r>
      <w:r>
        <w:rPr>
          <w:spacing w:val="1"/>
        </w:rPr>
        <w:t xml:space="preserve"> </w:t>
      </w:r>
      <w:r>
        <w:t>подходящие возможности, ресурсы семьи и пути их решения. В диалоге проходит просвещение</w:t>
      </w:r>
      <w:r>
        <w:rPr>
          <w:spacing w:val="1"/>
        </w:rPr>
        <w:t xml:space="preserve"> </w:t>
      </w:r>
      <w:r>
        <w:t>родителей (законных представителей), их консультирование по вопросам выбора оптимального</w:t>
      </w:r>
      <w:r>
        <w:rPr>
          <w:spacing w:val="1"/>
        </w:rPr>
        <w:t xml:space="preserve"> </w:t>
      </w:r>
      <w:r>
        <w:t>образовательного</w:t>
      </w:r>
      <w:r>
        <w:rPr>
          <w:spacing w:val="1"/>
        </w:rPr>
        <w:t xml:space="preserve"> </w:t>
      </w:r>
      <w:r>
        <w:t>маршрута</w:t>
      </w:r>
      <w:r>
        <w:rPr>
          <w:spacing w:val="1"/>
        </w:rPr>
        <w:t xml:space="preserve"> </w:t>
      </w:r>
      <w:r>
        <w:t>для</w:t>
      </w:r>
      <w:r>
        <w:rPr>
          <w:spacing w:val="1"/>
        </w:rPr>
        <w:t xml:space="preserve"> </w:t>
      </w:r>
      <w:r>
        <w:t>конкретного</w:t>
      </w:r>
      <w:r>
        <w:rPr>
          <w:spacing w:val="1"/>
        </w:rPr>
        <w:t xml:space="preserve"> </w:t>
      </w:r>
      <w:r>
        <w:t>ребёнка,</w:t>
      </w:r>
      <w:r>
        <w:rPr>
          <w:spacing w:val="1"/>
        </w:rPr>
        <w:t xml:space="preserve"> </w:t>
      </w:r>
      <w:r>
        <w:t>а</w:t>
      </w:r>
      <w:r>
        <w:rPr>
          <w:spacing w:val="1"/>
        </w:rPr>
        <w:t xml:space="preserve"> </w:t>
      </w:r>
      <w:r>
        <w:t>также</w:t>
      </w:r>
      <w:r>
        <w:rPr>
          <w:spacing w:val="1"/>
        </w:rPr>
        <w:t xml:space="preserve"> </w:t>
      </w:r>
      <w:r>
        <w:t>согласование</w:t>
      </w:r>
      <w:r>
        <w:rPr>
          <w:spacing w:val="61"/>
        </w:rPr>
        <w:t xml:space="preserve"> </w:t>
      </w:r>
      <w:r>
        <w:t>совместных</w:t>
      </w:r>
      <w:r>
        <w:rPr>
          <w:spacing w:val="1"/>
        </w:rPr>
        <w:t xml:space="preserve"> </w:t>
      </w:r>
      <w:r>
        <w:t>действий, которые могут быть предприняты со стороны ДОО и семьи для разрешения возможных</w:t>
      </w:r>
      <w:r>
        <w:rPr>
          <w:spacing w:val="-57"/>
        </w:rPr>
        <w:t xml:space="preserve"> </w:t>
      </w:r>
      <w:r>
        <w:t>проблем</w:t>
      </w:r>
      <w:r>
        <w:rPr>
          <w:spacing w:val="-3"/>
        </w:rPr>
        <w:t xml:space="preserve"> </w:t>
      </w:r>
      <w:r>
        <w:t>и трудностей</w:t>
      </w:r>
      <w:r>
        <w:rPr>
          <w:spacing w:val="2"/>
        </w:rPr>
        <w:t xml:space="preserve"> </w:t>
      </w:r>
      <w:r>
        <w:t>ребёнка</w:t>
      </w:r>
      <w:r>
        <w:rPr>
          <w:spacing w:val="-1"/>
        </w:rPr>
        <w:t xml:space="preserve"> </w:t>
      </w:r>
      <w:r>
        <w:t>в</w:t>
      </w:r>
      <w:r>
        <w:rPr>
          <w:spacing w:val="-1"/>
        </w:rPr>
        <w:t xml:space="preserve"> </w:t>
      </w:r>
      <w:r>
        <w:t>освоении</w:t>
      </w:r>
      <w:r>
        <w:rPr>
          <w:spacing w:val="-1"/>
        </w:rPr>
        <w:t xml:space="preserve"> </w:t>
      </w:r>
      <w:r>
        <w:t>образовательной программы.</w:t>
      </w:r>
    </w:p>
    <w:p w:rsidR="00A07B7E" w:rsidRDefault="00A07B7E" w:rsidP="00241EE1">
      <w:pPr>
        <w:pStyle w:val="BodyText"/>
        <w:spacing w:before="71" w:line="276" w:lineRule="auto"/>
        <w:ind w:right="345" w:firstLine="708"/>
        <w:jc w:val="both"/>
      </w:pPr>
      <w:r>
        <w:t>Педагоги</w:t>
      </w:r>
      <w:r>
        <w:rPr>
          <w:spacing w:val="1"/>
        </w:rPr>
        <w:t xml:space="preserve"> </w:t>
      </w:r>
      <w:r>
        <w:t>самостоятельно</w:t>
      </w:r>
      <w:r>
        <w:rPr>
          <w:spacing w:val="1"/>
        </w:rPr>
        <w:t xml:space="preserve"> </w:t>
      </w:r>
      <w:r>
        <w:t>выбирают</w:t>
      </w:r>
      <w:r>
        <w:rPr>
          <w:spacing w:val="1"/>
        </w:rPr>
        <w:t xml:space="preserve"> </w:t>
      </w:r>
      <w:r>
        <w:t>педагогически</w:t>
      </w:r>
      <w:r>
        <w:rPr>
          <w:spacing w:val="1"/>
        </w:rPr>
        <w:t xml:space="preserve"> </w:t>
      </w:r>
      <w:r>
        <w:t>обоснованные</w:t>
      </w:r>
      <w:r>
        <w:rPr>
          <w:spacing w:val="1"/>
        </w:rPr>
        <w:t xml:space="preserve"> </w:t>
      </w:r>
      <w:r>
        <w:t>методы,</w:t>
      </w:r>
      <w:r>
        <w:rPr>
          <w:spacing w:val="1"/>
        </w:rPr>
        <w:t xml:space="preserve"> </w:t>
      </w:r>
      <w:r>
        <w:t>приемы</w:t>
      </w:r>
      <w:r>
        <w:rPr>
          <w:spacing w:val="1"/>
        </w:rPr>
        <w:t xml:space="preserve"> </w:t>
      </w:r>
      <w:r>
        <w:t>и</w:t>
      </w:r>
      <w:r>
        <w:rPr>
          <w:spacing w:val="1"/>
        </w:rPr>
        <w:t xml:space="preserve"> </w:t>
      </w:r>
      <w:r>
        <w:t>способы взаимодействия с семьями обучающихся, в зависимости от стоящих перед ними задач.</w:t>
      </w:r>
      <w:r>
        <w:rPr>
          <w:spacing w:val="1"/>
        </w:rPr>
        <w:t xml:space="preserve"> </w:t>
      </w:r>
      <w:r>
        <w:t>Сочетание традиционных и инновационных технологий сотрудничества позволит педагогам ДОО</w:t>
      </w:r>
      <w:r>
        <w:rPr>
          <w:spacing w:val="-57"/>
        </w:rPr>
        <w:t xml:space="preserve"> </w:t>
      </w:r>
      <w:r>
        <w:t>устанавливать</w:t>
      </w:r>
      <w:r>
        <w:rPr>
          <w:spacing w:val="1"/>
        </w:rPr>
        <w:t xml:space="preserve"> </w:t>
      </w:r>
      <w:r>
        <w:t>доверительные</w:t>
      </w:r>
      <w:r>
        <w:rPr>
          <w:spacing w:val="1"/>
        </w:rPr>
        <w:t xml:space="preserve"> </w:t>
      </w:r>
      <w:r>
        <w:t>и</w:t>
      </w:r>
      <w:r>
        <w:rPr>
          <w:spacing w:val="1"/>
        </w:rPr>
        <w:t xml:space="preserve"> </w:t>
      </w:r>
      <w:r>
        <w:t>партнерские</w:t>
      </w:r>
      <w:r>
        <w:rPr>
          <w:spacing w:val="1"/>
        </w:rPr>
        <w:t xml:space="preserve"> </w:t>
      </w:r>
      <w:r>
        <w:t>отношения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эффективно</w:t>
      </w:r>
      <w:r>
        <w:rPr>
          <w:spacing w:val="1"/>
        </w:rPr>
        <w:t xml:space="preserve"> </w:t>
      </w:r>
      <w:r>
        <w:t>осуществлять</w:t>
      </w:r>
      <w:r>
        <w:rPr>
          <w:spacing w:val="1"/>
        </w:rPr>
        <w:t xml:space="preserve"> </w:t>
      </w:r>
      <w:r>
        <w:t>просветительскую</w:t>
      </w:r>
      <w:r>
        <w:rPr>
          <w:spacing w:val="1"/>
        </w:rPr>
        <w:t xml:space="preserve"> </w:t>
      </w:r>
      <w:r>
        <w:t>деятельность</w:t>
      </w:r>
      <w:r>
        <w:rPr>
          <w:spacing w:val="1"/>
        </w:rPr>
        <w:t xml:space="preserve"> </w:t>
      </w:r>
      <w:r>
        <w:t>и</w:t>
      </w:r>
      <w:r>
        <w:rPr>
          <w:spacing w:val="1"/>
        </w:rPr>
        <w:t xml:space="preserve"> </w:t>
      </w:r>
      <w:r>
        <w:t>достигать</w:t>
      </w:r>
      <w:r>
        <w:rPr>
          <w:spacing w:val="1"/>
        </w:rPr>
        <w:t xml:space="preserve"> </w:t>
      </w:r>
      <w:r>
        <w:t>основные</w:t>
      </w:r>
      <w:r>
        <w:rPr>
          <w:spacing w:val="1"/>
        </w:rPr>
        <w:t xml:space="preserve"> </w:t>
      </w:r>
      <w:r>
        <w:t>цели</w:t>
      </w:r>
      <w:r>
        <w:rPr>
          <w:spacing w:val="1"/>
        </w:rPr>
        <w:t xml:space="preserve"> </w:t>
      </w:r>
      <w:r>
        <w:t>взаимодействия</w:t>
      </w:r>
      <w:r>
        <w:rPr>
          <w:spacing w:val="1"/>
        </w:rPr>
        <w:t xml:space="preserve"> </w:t>
      </w:r>
      <w:r>
        <w:t>ДОО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детей</w:t>
      </w:r>
      <w:r>
        <w:rPr>
          <w:spacing w:val="1"/>
        </w:rPr>
        <w:t xml:space="preserve"> </w:t>
      </w:r>
      <w:r>
        <w:t>дошкольного</w:t>
      </w:r>
      <w:r>
        <w:rPr>
          <w:spacing w:val="-1"/>
        </w:rPr>
        <w:t xml:space="preserve"> </w:t>
      </w:r>
      <w:r>
        <w:t>возраста.</w:t>
      </w:r>
    </w:p>
    <w:p w:rsidR="00A07B7E" w:rsidRDefault="00A07B7E">
      <w:pPr>
        <w:spacing w:line="276" w:lineRule="auto"/>
        <w:jc w:val="both"/>
        <w:sectPr w:rsidR="00A07B7E">
          <w:pgSz w:w="11910" w:h="16840"/>
          <w:pgMar w:top="1040" w:right="360" w:bottom="1200" w:left="540" w:header="0" w:footer="923" w:gutter="0"/>
          <w:cols w:space="720"/>
        </w:sectPr>
      </w:pPr>
    </w:p>
    <w:p w:rsidR="00A07B7E" w:rsidRDefault="00A07B7E" w:rsidP="006E4A4D">
      <w:pPr>
        <w:spacing w:before="42"/>
        <w:ind w:left="2335"/>
        <w:rPr>
          <w:b/>
          <w:sz w:val="24"/>
        </w:rPr>
      </w:pPr>
      <w:r>
        <w:rPr>
          <w:b/>
          <w:sz w:val="24"/>
        </w:rPr>
        <w:t>Направления</w:t>
      </w:r>
      <w:r>
        <w:rPr>
          <w:b/>
          <w:spacing w:val="-3"/>
          <w:sz w:val="24"/>
        </w:rPr>
        <w:t xml:space="preserve"> </w:t>
      </w:r>
      <w:r>
        <w:rPr>
          <w:b/>
          <w:sz w:val="24"/>
        </w:rPr>
        <w:t>и</w:t>
      </w:r>
      <w:r>
        <w:rPr>
          <w:b/>
          <w:spacing w:val="-3"/>
          <w:sz w:val="24"/>
        </w:rPr>
        <w:t xml:space="preserve"> </w:t>
      </w:r>
      <w:r>
        <w:rPr>
          <w:b/>
          <w:sz w:val="24"/>
        </w:rPr>
        <w:t>задачи</w:t>
      </w:r>
      <w:r>
        <w:rPr>
          <w:b/>
          <w:spacing w:val="-2"/>
          <w:sz w:val="24"/>
        </w:rPr>
        <w:t xml:space="preserve"> </w:t>
      </w:r>
      <w:r>
        <w:rPr>
          <w:b/>
          <w:sz w:val="24"/>
        </w:rPr>
        <w:t>коррекционно-развивающей</w:t>
      </w:r>
      <w:r>
        <w:rPr>
          <w:b/>
          <w:spacing w:val="-3"/>
          <w:sz w:val="24"/>
        </w:rPr>
        <w:t xml:space="preserve"> </w:t>
      </w:r>
      <w:r>
        <w:rPr>
          <w:b/>
          <w:sz w:val="24"/>
        </w:rPr>
        <w:t>работы</w:t>
      </w:r>
    </w:p>
    <w:p w:rsidR="00A07B7E" w:rsidRPr="006660BD" w:rsidRDefault="00A07B7E" w:rsidP="006660BD">
      <w:pPr>
        <w:spacing w:before="42"/>
        <w:ind w:left="2335"/>
        <w:rPr>
          <w:sz w:val="24"/>
        </w:rPr>
      </w:pPr>
      <w:hyperlink r:id="rId22" w:history="1">
        <w:r w:rsidRPr="00323034">
          <w:rPr>
            <w:rStyle w:val="Hyperlink"/>
            <w:sz w:val="24"/>
          </w:rPr>
          <w:t>http://publication.pravo.gov.ru/Document/View/0001202212280044</w:t>
        </w:r>
      </w:hyperlink>
    </w:p>
    <w:p w:rsidR="00A07B7E" w:rsidRDefault="00A07B7E" w:rsidP="006E4A4D">
      <w:pPr>
        <w:pStyle w:val="BodyText"/>
        <w:spacing w:line="276" w:lineRule="auto"/>
        <w:ind w:right="343"/>
        <w:jc w:val="both"/>
      </w:pPr>
      <w:r>
        <w:rPr>
          <w:i/>
        </w:rPr>
        <w:t>В</w:t>
      </w:r>
      <w:r>
        <w:rPr>
          <w:i/>
          <w:spacing w:val="1"/>
        </w:rPr>
        <w:t xml:space="preserve"> </w:t>
      </w:r>
      <w:r>
        <w:rPr>
          <w:i/>
        </w:rPr>
        <w:t>соответствии</w:t>
      </w:r>
      <w:r>
        <w:rPr>
          <w:i/>
          <w:spacing w:val="1"/>
        </w:rPr>
        <w:t xml:space="preserve"> </w:t>
      </w:r>
      <w:r>
        <w:rPr>
          <w:i/>
        </w:rPr>
        <w:t>с</w:t>
      </w:r>
      <w:r>
        <w:rPr>
          <w:i/>
          <w:spacing w:val="1"/>
        </w:rPr>
        <w:t xml:space="preserve"> </w:t>
      </w:r>
      <w:r>
        <w:rPr>
          <w:i/>
        </w:rPr>
        <w:t>ФОП</w:t>
      </w:r>
      <w:r>
        <w:rPr>
          <w:i/>
          <w:spacing w:val="1"/>
        </w:rPr>
        <w:t xml:space="preserve"> </w:t>
      </w:r>
      <w:r>
        <w:rPr>
          <w:i/>
        </w:rPr>
        <w:t>ДО</w:t>
      </w:r>
      <w:r>
        <w:rPr>
          <w:i/>
          <w:spacing w:val="1"/>
        </w:rPr>
        <w:t xml:space="preserve"> </w:t>
      </w:r>
      <w:r>
        <w:t>коррекционно-развивающая</w:t>
      </w:r>
      <w:r>
        <w:rPr>
          <w:spacing w:val="1"/>
        </w:rPr>
        <w:t xml:space="preserve"> </w:t>
      </w:r>
      <w:r>
        <w:t>работа</w:t>
      </w:r>
      <w:r>
        <w:rPr>
          <w:spacing w:val="1"/>
        </w:rPr>
        <w:t xml:space="preserve"> </w:t>
      </w:r>
      <w:r>
        <w:t>(далее</w:t>
      </w:r>
      <w:r>
        <w:rPr>
          <w:spacing w:val="1"/>
        </w:rPr>
        <w:t xml:space="preserve"> </w:t>
      </w:r>
      <w:r>
        <w:t>–</w:t>
      </w:r>
      <w:r>
        <w:rPr>
          <w:spacing w:val="1"/>
        </w:rPr>
        <w:t xml:space="preserve"> </w:t>
      </w:r>
      <w:r>
        <w:t>КРР)</w:t>
      </w:r>
      <w:r>
        <w:rPr>
          <w:spacing w:val="1"/>
        </w:rPr>
        <w:t xml:space="preserve"> </w:t>
      </w:r>
      <w:r>
        <w:t>и</w:t>
      </w:r>
      <w:r>
        <w:rPr>
          <w:spacing w:val="1"/>
        </w:rPr>
        <w:t xml:space="preserve"> </w:t>
      </w:r>
      <w:r>
        <w:t>(или)</w:t>
      </w:r>
      <w:r>
        <w:rPr>
          <w:spacing w:val="1"/>
        </w:rPr>
        <w:t xml:space="preserve"> </w:t>
      </w:r>
      <w:r>
        <w:t>инклюзивное образование в ДОУ направлено на обеспечение коррекции нарушений развития у</w:t>
      </w:r>
      <w:r>
        <w:rPr>
          <w:spacing w:val="1"/>
        </w:rPr>
        <w:t xml:space="preserve"> </w:t>
      </w:r>
      <w:r>
        <w:t>различных категорий детей (целевые группы), включая детей с ООП, в том числе детей с ОВЗ 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социальной</w:t>
      </w:r>
      <w:r>
        <w:rPr>
          <w:spacing w:val="1"/>
        </w:rPr>
        <w:t xml:space="preserve"> </w:t>
      </w:r>
      <w:r>
        <w:t>адаптации.</w:t>
      </w:r>
    </w:p>
    <w:p w:rsidR="00A07B7E" w:rsidRDefault="00A07B7E" w:rsidP="006E4A4D">
      <w:pPr>
        <w:pStyle w:val="BodyText"/>
        <w:spacing w:line="276" w:lineRule="auto"/>
        <w:ind w:right="343" w:firstLine="708"/>
        <w:jc w:val="both"/>
      </w:pPr>
      <w:r>
        <w:t>КРР</w:t>
      </w:r>
      <w:r>
        <w:rPr>
          <w:spacing w:val="1"/>
        </w:rPr>
        <w:t xml:space="preserve"> </w:t>
      </w:r>
      <w:r>
        <w:t>объединяет</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1"/>
        </w:rPr>
        <w:t xml:space="preserve"> </w:t>
      </w:r>
      <w:r>
        <w:t>проведение</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w:t>
      </w:r>
      <w:r>
        <w:rPr>
          <w:spacing w:val="1"/>
        </w:rPr>
        <w:t xml:space="preserve"> </w:t>
      </w:r>
      <w:r>
        <w:t>­</w:t>
      </w:r>
      <w:r>
        <w:rPr>
          <w:spacing w:val="1"/>
        </w:rPr>
        <w:t xml:space="preserve"> </w:t>
      </w:r>
      <w:r>
        <w:t>развивающих</w:t>
      </w:r>
      <w:r>
        <w:rPr>
          <w:spacing w:val="1"/>
        </w:rPr>
        <w:t xml:space="preserve"> </w:t>
      </w:r>
      <w:r>
        <w:t>занятий,</w:t>
      </w:r>
      <w:r>
        <w:rPr>
          <w:spacing w:val="1"/>
        </w:rPr>
        <w:t xml:space="preserve"> </w:t>
      </w:r>
      <w:r>
        <w:t>а</w:t>
      </w:r>
      <w:r>
        <w:rPr>
          <w:spacing w:val="1"/>
        </w:rPr>
        <w:t xml:space="preserve"> </w:t>
      </w:r>
      <w:r>
        <w:t>также</w:t>
      </w:r>
      <w:r>
        <w:rPr>
          <w:spacing w:val="1"/>
        </w:rPr>
        <w:t xml:space="preserve"> </w:t>
      </w:r>
      <w:r>
        <w:t>мониторинг</w:t>
      </w:r>
      <w:r>
        <w:rPr>
          <w:spacing w:val="1"/>
        </w:rPr>
        <w:t xml:space="preserve"> </w:t>
      </w:r>
      <w:r>
        <w:t>динамики</w:t>
      </w:r>
      <w:r>
        <w:rPr>
          <w:spacing w:val="1"/>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t>ДОУ</w:t>
      </w:r>
      <w:r>
        <w:rPr>
          <w:spacing w:val="1"/>
        </w:rPr>
        <w:t xml:space="preserve"> </w:t>
      </w:r>
      <w:r>
        <w:t>осуществляют</w:t>
      </w:r>
      <w:r>
        <w:rPr>
          <w:spacing w:val="1"/>
        </w:rPr>
        <w:t xml:space="preserve"> </w:t>
      </w:r>
      <w:r>
        <w:t>педагоги,</w:t>
      </w:r>
      <w:r>
        <w:rPr>
          <w:spacing w:val="1"/>
        </w:rPr>
        <w:t xml:space="preserve"> </w:t>
      </w:r>
      <w:r>
        <w:t>педагоги-психологи,</w:t>
      </w:r>
      <w:r>
        <w:rPr>
          <w:spacing w:val="1"/>
        </w:rPr>
        <w:t xml:space="preserve"> </w:t>
      </w:r>
      <w:r>
        <w:t>учителя-</w:t>
      </w:r>
      <w:r>
        <w:rPr>
          <w:spacing w:val="1"/>
        </w:rPr>
        <w:t xml:space="preserve"> </w:t>
      </w:r>
      <w:r>
        <w:t>дефектологи,</w:t>
      </w:r>
      <w:r>
        <w:rPr>
          <w:spacing w:val="1"/>
        </w:rPr>
        <w:t xml:space="preserve"> </w:t>
      </w:r>
      <w:r>
        <w:t>учителя­</w:t>
      </w:r>
      <w:r>
        <w:rPr>
          <w:spacing w:val="-2"/>
        </w:rPr>
        <w:t xml:space="preserve"> </w:t>
      </w:r>
      <w:r>
        <w:t>логопеды и</w:t>
      </w:r>
      <w:r>
        <w:rPr>
          <w:spacing w:val="-1"/>
        </w:rPr>
        <w:t xml:space="preserve"> </w:t>
      </w:r>
      <w:r>
        <w:t>другие</w:t>
      </w:r>
      <w:r>
        <w:rPr>
          <w:spacing w:val="-1"/>
        </w:rPr>
        <w:t xml:space="preserve"> </w:t>
      </w:r>
      <w:r>
        <w:t>квалифицированные</w:t>
      </w:r>
      <w:r>
        <w:rPr>
          <w:spacing w:val="-3"/>
        </w:rPr>
        <w:t xml:space="preserve"> </w:t>
      </w:r>
      <w:r>
        <w:t>специалисты.</w:t>
      </w:r>
    </w:p>
    <w:p w:rsidR="00A07B7E" w:rsidRDefault="00A07B7E" w:rsidP="006E4A4D">
      <w:pPr>
        <w:pStyle w:val="BodyText"/>
        <w:spacing w:line="278" w:lineRule="auto"/>
        <w:ind w:right="348" w:firstLine="708"/>
        <w:jc w:val="both"/>
      </w:pPr>
      <w:r>
        <w:t>ДОУ имеет право и возможность разработать программу КРР в соответствии с ФГОС ДО,</w:t>
      </w:r>
      <w:r>
        <w:rPr>
          <w:spacing w:val="1"/>
        </w:rPr>
        <w:t xml:space="preserve"> </w:t>
      </w:r>
      <w:r>
        <w:t>которая</w:t>
      </w:r>
      <w:r>
        <w:rPr>
          <w:spacing w:val="-1"/>
        </w:rPr>
        <w:t xml:space="preserve"> </w:t>
      </w:r>
      <w:r>
        <w:t>может включать:</w:t>
      </w:r>
    </w:p>
    <w:p w:rsidR="00A07B7E" w:rsidRDefault="00A07B7E" w:rsidP="00752669">
      <w:pPr>
        <w:pStyle w:val="ListParagraph"/>
        <w:numPr>
          <w:ilvl w:val="0"/>
          <w:numId w:val="394"/>
        </w:numPr>
        <w:tabs>
          <w:tab w:val="left" w:pos="1261"/>
        </w:tabs>
        <w:spacing w:line="289" w:lineRule="exact"/>
        <w:ind w:hanging="361"/>
        <w:jc w:val="both"/>
        <w:rPr>
          <w:sz w:val="24"/>
        </w:rPr>
      </w:pPr>
      <w:r>
        <w:rPr>
          <w:sz w:val="24"/>
        </w:rPr>
        <w:t>план</w:t>
      </w:r>
      <w:r>
        <w:rPr>
          <w:spacing w:val="-5"/>
          <w:sz w:val="24"/>
        </w:rPr>
        <w:t xml:space="preserve"> </w:t>
      </w:r>
      <w:r>
        <w:rPr>
          <w:sz w:val="24"/>
        </w:rPr>
        <w:t>диагностических</w:t>
      </w:r>
      <w:r>
        <w:rPr>
          <w:spacing w:val="-6"/>
          <w:sz w:val="24"/>
        </w:rPr>
        <w:t xml:space="preserve"> </w:t>
      </w:r>
      <w:r>
        <w:rPr>
          <w:sz w:val="24"/>
        </w:rPr>
        <w:t>и</w:t>
      </w:r>
      <w:r>
        <w:rPr>
          <w:spacing w:val="-5"/>
          <w:sz w:val="24"/>
        </w:rPr>
        <w:t xml:space="preserve"> </w:t>
      </w:r>
      <w:r>
        <w:rPr>
          <w:sz w:val="24"/>
        </w:rPr>
        <w:t>коррекционно-развивающих</w:t>
      </w:r>
      <w:r>
        <w:rPr>
          <w:spacing w:val="-3"/>
          <w:sz w:val="24"/>
        </w:rPr>
        <w:t xml:space="preserve"> </w:t>
      </w:r>
      <w:r>
        <w:rPr>
          <w:sz w:val="24"/>
        </w:rPr>
        <w:t>мероприятий;</w:t>
      </w:r>
    </w:p>
    <w:p w:rsidR="00A07B7E" w:rsidRDefault="00A07B7E" w:rsidP="006E4A4D">
      <w:pPr>
        <w:pStyle w:val="ListParagraph"/>
        <w:numPr>
          <w:ilvl w:val="0"/>
          <w:numId w:val="394"/>
        </w:numPr>
        <w:tabs>
          <w:tab w:val="left" w:pos="1261"/>
        </w:tabs>
        <w:spacing w:before="39" w:line="273" w:lineRule="auto"/>
        <w:ind w:right="343"/>
        <w:jc w:val="both"/>
        <w:rPr>
          <w:sz w:val="24"/>
        </w:rPr>
      </w:pPr>
      <w:r>
        <w:rPr>
          <w:sz w:val="24"/>
        </w:rPr>
        <w:t>рабочие программы КРР с обучающимися различных целевых групп, имеющих различные</w:t>
      </w:r>
      <w:r>
        <w:rPr>
          <w:spacing w:val="1"/>
          <w:sz w:val="24"/>
        </w:rPr>
        <w:t xml:space="preserve"> </w:t>
      </w:r>
      <w:r>
        <w:rPr>
          <w:sz w:val="24"/>
        </w:rPr>
        <w:t>ООП</w:t>
      </w:r>
      <w:r>
        <w:rPr>
          <w:spacing w:val="-2"/>
          <w:sz w:val="24"/>
        </w:rPr>
        <w:t xml:space="preserve"> </w:t>
      </w:r>
      <w:r>
        <w:rPr>
          <w:sz w:val="24"/>
        </w:rPr>
        <w:t>и стартовые</w:t>
      </w:r>
      <w:r>
        <w:rPr>
          <w:spacing w:val="3"/>
          <w:sz w:val="24"/>
        </w:rPr>
        <w:t xml:space="preserve"> </w:t>
      </w:r>
      <w:r>
        <w:rPr>
          <w:sz w:val="24"/>
        </w:rPr>
        <w:t>условия освоения</w:t>
      </w:r>
      <w:r>
        <w:rPr>
          <w:spacing w:val="-1"/>
          <w:sz w:val="24"/>
        </w:rPr>
        <w:t xml:space="preserve"> </w:t>
      </w:r>
      <w:r>
        <w:rPr>
          <w:sz w:val="24"/>
        </w:rPr>
        <w:t>Программы;</w:t>
      </w:r>
    </w:p>
    <w:p w:rsidR="00A07B7E" w:rsidRDefault="00A07B7E" w:rsidP="006E4A4D">
      <w:pPr>
        <w:pStyle w:val="ListParagraph"/>
        <w:numPr>
          <w:ilvl w:val="0"/>
          <w:numId w:val="394"/>
        </w:numPr>
        <w:tabs>
          <w:tab w:val="left" w:pos="1261"/>
          <w:tab w:val="left" w:pos="9126"/>
        </w:tabs>
        <w:spacing w:before="3" w:line="273" w:lineRule="auto"/>
        <w:ind w:right="343"/>
        <w:jc w:val="both"/>
        <w:rPr>
          <w:sz w:val="24"/>
        </w:rPr>
      </w:pPr>
      <w:r>
        <w:rPr>
          <w:sz w:val="24"/>
        </w:rPr>
        <w:t>методический</w:t>
      </w:r>
      <w:r>
        <w:rPr>
          <w:spacing w:val="-2"/>
          <w:sz w:val="24"/>
        </w:rPr>
        <w:t xml:space="preserve"> </w:t>
      </w:r>
      <w:r>
        <w:rPr>
          <w:sz w:val="24"/>
        </w:rPr>
        <w:t>инструментарий</w:t>
      </w:r>
      <w:r>
        <w:rPr>
          <w:spacing w:val="-3"/>
          <w:sz w:val="24"/>
        </w:rPr>
        <w:t xml:space="preserve"> </w:t>
      </w:r>
      <w:r>
        <w:rPr>
          <w:sz w:val="24"/>
        </w:rPr>
        <w:t>для</w:t>
      </w:r>
      <w:r>
        <w:rPr>
          <w:spacing w:val="-1"/>
          <w:sz w:val="24"/>
        </w:rPr>
        <w:t xml:space="preserve"> </w:t>
      </w:r>
      <w:r>
        <w:rPr>
          <w:sz w:val="24"/>
        </w:rPr>
        <w:t>реализации</w:t>
      </w:r>
      <w:r>
        <w:rPr>
          <w:spacing w:val="53"/>
          <w:sz w:val="24"/>
        </w:rPr>
        <w:t xml:space="preserve"> </w:t>
      </w:r>
      <w:r>
        <w:rPr>
          <w:sz w:val="24"/>
        </w:rPr>
        <w:t>диагностических,</w:t>
      </w:r>
      <w:r>
        <w:rPr>
          <w:sz w:val="24"/>
        </w:rPr>
        <w:tab/>
      </w:r>
      <w:r>
        <w:rPr>
          <w:spacing w:val="-1"/>
          <w:sz w:val="24"/>
        </w:rPr>
        <w:t>коррекционно-</w:t>
      </w:r>
      <w:r>
        <w:rPr>
          <w:spacing w:val="-58"/>
          <w:sz w:val="24"/>
        </w:rPr>
        <w:t xml:space="preserve"> </w:t>
      </w:r>
      <w:r>
        <w:rPr>
          <w:sz w:val="24"/>
        </w:rPr>
        <w:t>развивающих</w:t>
      </w:r>
      <w:r>
        <w:rPr>
          <w:spacing w:val="1"/>
          <w:sz w:val="24"/>
        </w:rPr>
        <w:t xml:space="preserve"> </w:t>
      </w:r>
      <w:r>
        <w:rPr>
          <w:sz w:val="24"/>
        </w:rPr>
        <w:t>и просветительских</w:t>
      </w:r>
      <w:r>
        <w:rPr>
          <w:spacing w:val="-2"/>
          <w:sz w:val="24"/>
        </w:rPr>
        <w:t xml:space="preserve"> </w:t>
      </w:r>
      <w:r>
        <w:rPr>
          <w:sz w:val="24"/>
        </w:rPr>
        <w:t>задач</w:t>
      </w:r>
      <w:r>
        <w:rPr>
          <w:spacing w:val="-1"/>
          <w:sz w:val="24"/>
        </w:rPr>
        <w:t xml:space="preserve"> </w:t>
      </w:r>
      <w:r>
        <w:rPr>
          <w:sz w:val="24"/>
        </w:rPr>
        <w:t>программы КРР.</w:t>
      </w:r>
    </w:p>
    <w:p w:rsidR="00A07B7E" w:rsidRDefault="00A07B7E" w:rsidP="006E4A4D">
      <w:pPr>
        <w:pStyle w:val="BodyText"/>
        <w:spacing w:before="2"/>
        <w:ind w:left="0"/>
        <w:rPr>
          <w:sz w:val="28"/>
        </w:rPr>
      </w:pPr>
    </w:p>
    <w:p w:rsidR="00A07B7E" w:rsidRDefault="00A07B7E" w:rsidP="006E4A4D">
      <w:pPr>
        <w:pStyle w:val="Heading3"/>
        <w:spacing w:before="1"/>
        <w:ind w:left="4767"/>
        <w:jc w:val="both"/>
      </w:pPr>
      <w:r>
        <w:t>КРР</w:t>
      </w:r>
      <w:r>
        <w:rPr>
          <w:spacing w:val="-3"/>
        </w:rPr>
        <w:t xml:space="preserve"> </w:t>
      </w:r>
      <w:r>
        <w:t>включает:</w:t>
      </w:r>
    </w:p>
    <w:p w:rsidR="00A07B7E" w:rsidRDefault="00A07B7E" w:rsidP="006E4A4D">
      <w:pPr>
        <w:pStyle w:val="ListParagraph"/>
        <w:numPr>
          <w:ilvl w:val="0"/>
          <w:numId w:val="394"/>
        </w:numPr>
        <w:tabs>
          <w:tab w:val="left" w:pos="1261"/>
        </w:tabs>
        <w:spacing w:before="35" w:line="276" w:lineRule="auto"/>
        <w:ind w:right="345"/>
        <w:jc w:val="both"/>
        <w:rPr>
          <w:sz w:val="24"/>
        </w:rPr>
      </w:pPr>
      <w:r>
        <w:rPr>
          <w:sz w:val="24"/>
        </w:rPr>
        <w:t>выбор оптимальных для развития обучающегося коррекционно-развивающих программ</w:t>
      </w:r>
      <w:r>
        <w:rPr>
          <w:spacing w:val="1"/>
          <w:sz w:val="24"/>
        </w:rPr>
        <w:t xml:space="preserve"> </w:t>
      </w:r>
      <w:r>
        <w:rPr>
          <w:sz w:val="24"/>
        </w:rPr>
        <w:t>(методик)</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его</w:t>
      </w:r>
      <w:r>
        <w:rPr>
          <w:spacing w:val="1"/>
          <w:sz w:val="24"/>
        </w:rPr>
        <w:t xml:space="preserve"> </w:t>
      </w:r>
      <w:r>
        <w:rPr>
          <w:sz w:val="24"/>
        </w:rPr>
        <w:t>особыми</w:t>
      </w:r>
      <w:r>
        <w:rPr>
          <w:spacing w:val="1"/>
          <w:sz w:val="24"/>
        </w:rPr>
        <w:t xml:space="preserve"> </w:t>
      </w:r>
      <w:r>
        <w:rPr>
          <w:sz w:val="24"/>
        </w:rPr>
        <w:t>(индивидуальными)</w:t>
      </w:r>
      <w:r>
        <w:rPr>
          <w:spacing w:val="-1"/>
          <w:sz w:val="24"/>
        </w:rPr>
        <w:t xml:space="preserve"> </w:t>
      </w:r>
      <w:r>
        <w:rPr>
          <w:sz w:val="24"/>
        </w:rPr>
        <w:t>образовательными потребностями;</w:t>
      </w:r>
    </w:p>
    <w:p w:rsidR="00A07B7E" w:rsidRDefault="00A07B7E" w:rsidP="006E4A4D">
      <w:pPr>
        <w:pStyle w:val="ListParagraph"/>
        <w:numPr>
          <w:ilvl w:val="0"/>
          <w:numId w:val="394"/>
        </w:numPr>
        <w:tabs>
          <w:tab w:val="left" w:pos="1261"/>
        </w:tabs>
        <w:spacing w:line="276" w:lineRule="auto"/>
        <w:ind w:right="349"/>
        <w:jc w:val="both"/>
        <w:rPr>
          <w:sz w:val="24"/>
        </w:rPr>
      </w:pPr>
      <w:r>
        <w:rPr>
          <w:sz w:val="24"/>
        </w:rPr>
        <w:t>организацию,</w:t>
      </w:r>
      <w:r>
        <w:rPr>
          <w:spacing w:val="1"/>
          <w:sz w:val="24"/>
        </w:rPr>
        <w:t xml:space="preserve"> </w:t>
      </w:r>
      <w:r>
        <w:rPr>
          <w:sz w:val="24"/>
        </w:rPr>
        <w:t>разработку</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специалистами</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коррекционно-развивающих</w:t>
      </w:r>
      <w:r>
        <w:rPr>
          <w:spacing w:val="1"/>
          <w:sz w:val="24"/>
        </w:rPr>
        <w:t xml:space="preserve"> </w:t>
      </w:r>
      <w:r>
        <w:rPr>
          <w:sz w:val="24"/>
        </w:rPr>
        <w:t>занятий,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преодоления</w:t>
      </w:r>
      <w:r>
        <w:rPr>
          <w:spacing w:val="61"/>
          <w:sz w:val="24"/>
        </w:rPr>
        <w:t xml:space="preserve"> </w:t>
      </w:r>
      <w:r>
        <w:rPr>
          <w:sz w:val="24"/>
        </w:rPr>
        <w:t>нарушений</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трудностей</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образовательной</w:t>
      </w:r>
      <w:r>
        <w:rPr>
          <w:spacing w:val="1"/>
          <w:sz w:val="24"/>
        </w:rPr>
        <w:t xml:space="preserve"> </w:t>
      </w:r>
      <w:r>
        <w:rPr>
          <w:sz w:val="24"/>
        </w:rPr>
        <w:t>программы</w:t>
      </w:r>
      <w:r>
        <w:rPr>
          <w:spacing w:val="61"/>
          <w:sz w:val="24"/>
        </w:rPr>
        <w:t xml:space="preserve"> </w:t>
      </w:r>
      <w:r>
        <w:rPr>
          <w:sz w:val="24"/>
        </w:rPr>
        <w:t>и</w:t>
      </w:r>
      <w:r>
        <w:rPr>
          <w:spacing w:val="1"/>
          <w:sz w:val="24"/>
        </w:rPr>
        <w:t xml:space="preserve"> </w:t>
      </w:r>
      <w:r>
        <w:rPr>
          <w:sz w:val="24"/>
        </w:rPr>
        <w:t>социализации;</w:t>
      </w:r>
    </w:p>
    <w:p w:rsidR="00A07B7E" w:rsidRDefault="00A07B7E" w:rsidP="00752669">
      <w:pPr>
        <w:pStyle w:val="ListParagraph"/>
        <w:numPr>
          <w:ilvl w:val="0"/>
          <w:numId w:val="394"/>
        </w:numPr>
        <w:tabs>
          <w:tab w:val="left" w:pos="1261"/>
        </w:tabs>
        <w:spacing w:line="290" w:lineRule="exact"/>
        <w:ind w:hanging="361"/>
        <w:jc w:val="both"/>
        <w:rPr>
          <w:sz w:val="24"/>
        </w:rPr>
      </w:pPr>
      <w:r>
        <w:rPr>
          <w:sz w:val="24"/>
        </w:rPr>
        <w:t>коррекцию</w:t>
      </w:r>
      <w:r>
        <w:rPr>
          <w:spacing w:val="-4"/>
          <w:sz w:val="24"/>
        </w:rPr>
        <w:t xml:space="preserve"> </w:t>
      </w:r>
      <w:r>
        <w:rPr>
          <w:sz w:val="24"/>
        </w:rPr>
        <w:t>и</w:t>
      </w:r>
      <w:r>
        <w:rPr>
          <w:spacing w:val="-4"/>
          <w:sz w:val="24"/>
        </w:rPr>
        <w:t xml:space="preserve"> </w:t>
      </w:r>
      <w:r>
        <w:rPr>
          <w:sz w:val="24"/>
        </w:rPr>
        <w:t>развитие</w:t>
      </w:r>
      <w:r>
        <w:rPr>
          <w:spacing w:val="-8"/>
          <w:sz w:val="24"/>
        </w:rPr>
        <w:t xml:space="preserve"> </w:t>
      </w:r>
      <w:r>
        <w:rPr>
          <w:sz w:val="24"/>
        </w:rPr>
        <w:t>высших</w:t>
      </w:r>
      <w:r>
        <w:rPr>
          <w:spacing w:val="-2"/>
          <w:sz w:val="24"/>
        </w:rPr>
        <w:t xml:space="preserve"> </w:t>
      </w:r>
      <w:r>
        <w:rPr>
          <w:sz w:val="24"/>
        </w:rPr>
        <w:t>психических</w:t>
      </w:r>
      <w:r>
        <w:rPr>
          <w:spacing w:val="-2"/>
          <w:sz w:val="24"/>
        </w:rPr>
        <w:t xml:space="preserve"> </w:t>
      </w:r>
      <w:r>
        <w:rPr>
          <w:sz w:val="24"/>
        </w:rPr>
        <w:t>функций;</w:t>
      </w:r>
    </w:p>
    <w:p w:rsidR="00A07B7E" w:rsidRDefault="00A07B7E" w:rsidP="006E4A4D">
      <w:pPr>
        <w:pStyle w:val="ListParagraph"/>
        <w:numPr>
          <w:ilvl w:val="0"/>
          <w:numId w:val="394"/>
        </w:numPr>
        <w:tabs>
          <w:tab w:val="left" w:pos="1261"/>
        </w:tabs>
        <w:spacing w:before="39" w:line="273" w:lineRule="auto"/>
        <w:ind w:right="353"/>
        <w:rPr>
          <w:sz w:val="24"/>
        </w:rPr>
      </w:pPr>
      <w:r>
        <w:rPr>
          <w:sz w:val="24"/>
        </w:rPr>
        <w:t>развитие</w:t>
      </w:r>
      <w:r>
        <w:rPr>
          <w:spacing w:val="33"/>
          <w:sz w:val="24"/>
        </w:rPr>
        <w:t xml:space="preserve"> </w:t>
      </w:r>
      <w:r>
        <w:rPr>
          <w:sz w:val="24"/>
        </w:rPr>
        <w:t>эмоционально-волевой</w:t>
      </w:r>
      <w:r>
        <w:rPr>
          <w:spacing w:val="36"/>
          <w:sz w:val="24"/>
        </w:rPr>
        <w:t xml:space="preserve"> </w:t>
      </w:r>
      <w:r>
        <w:rPr>
          <w:sz w:val="24"/>
        </w:rPr>
        <w:t>и</w:t>
      </w:r>
      <w:r>
        <w:rPr>
          <w:spacing w:val="36"/>
          <w:sz w:val="24"/>
        </w:rPr>
        <w:t xml:space="preserve"> </w:t>
      </w:r>
      <w:r>
        <w:rPr>
          <w:sz w:val="24"/>
        </w:rPr>
        <w:t>личностной</w:t>
      </w:r>
      <w:r>
        <w:rPr>
          <w:spacing w:val="35"/>
          <w:sz w:val="24"/>
        </w:rPr>
        <w:t xml:space="preserve"> </w:t>
      </w:r>
      <w:r>
        <w:rPr>
          <w:sz w:val="24"/>
        </w:rPr>
        <w:t>сферы</w:t>
      </w:r>
      <w:r>
        <w:rPr>
          <w:spacing w:val="34"/>
          <w:sz w:val="24"/>
        </w:rPr>
        <w:t xml:space="preserve"> </w:t>
      </w:r>
      <w:r>
        <w:rPr>
          <w:sz w:val="24"/>
        </w:rPr>
        <w:t>обучающегося</w:t>
      </w:r>
      <w:r>
        <w:rPr>
          <w:spacing w:val="35"/>
          <w:sz w:val="24"/>
        </w:rPr>
        <w:t xml:space="preserve"> </w:t>
      </w:r>
      <w:r>
        <w:rPr>
          <w:sz w:val="24"/>
        </w:rPr>
        <w:t>и</w:t>
      </w:r>
      <w:r>
        <w:rPr>
          <w:spacing w:val="36"/>
          <w:sz w:val="24"/>
        </w:rPr>
        <w:t xml:space="preserve"> </w:t>
      </w:r>
      <w:r>
        <w:rPr>
          <w:sz w:val="24"/>
        </w:rPr>
        <w:t>психологическую</w:t>
      </w:r>
      <w:r>
        <w:rPr>
          <w:spacing w:val="-57"/>
          <w:sz w:val="24"/>
        </w:rPr>
        <w:t xml:space="preserve"> </w:t>
      </w:r>
      <w:r>
        <w:rPr>
          <w:sz w:val="24"/>
        </w:rPr>
        <w:t>коррекцию</w:t>
      </w:r>
      <w:r>
        <w:rPr>
          <w:spacing w:val="-1"/>
          <w:sz w:val="24"/>
        </w:rPr>
        <w:t xml:space="preserve"> </w:t>
      </w:r>
      <w:r>
        <w:rPr>
          <w:sz w:val="24"/>
        </w:rPr>
        <w:t>его</w:t>
      </w:r>
      <w:r>
        <w:rPr>
          <w:spacing w:val="-1"/>
          <w:sz w:val="24"/>
        </w:rPr>
        <w:t xml:space="preserve"> </w:t>
      </w:r>
      <w:r>
        <w:rPr>
          <w:sz w:val="24"/>
        </w:rPr>
        <w:t>поведения;</w:t>
      </w:r>
    </w:p>
    <w:p w:rsidR="00A07B7E" w:rsidRDefault="00A07B7E" w:rsidP="006E4A4D">
      <w:pPr>
        <w:pStyle w:val="ListParagraph"/>
        <w:numPr>
          <w:ilvl w:val="0"/>
          <w:numId w:val="394"/>
        </w:numPr>
        <w:tabs>
          <w:tab w:val="left" w:pos="1261"/>
        </w:tabs>
        <w:spacing w:before="1" w:line="273" w:lineRule="auto"/>
        <w:ind w:right="352"/>
        <w:rPr>
          <w:sz w:val="24"/>
        </w:rPr>
      </w:pPr>
      <w:r>
        <w:rPr>
          <w:sz w:val="24"/>
        </w:rPr>
        <w:t>развитие</w:t>
      </w:r>
      <w:r>
        <w:rPr>
          <w:spacing w:val="22"/>
          <w:sz w:val="24"/>
        </w:rPr>
        <w:t xml:space="preserve"> </w:t>
      </w:r>
      <w:r>
        <w:rPr>
          <w:sz w:val="24"/>
        </w:rPr>
        <w:t>коммуникативных</w:t>
      </w:r>
      <w:r>
        <w:rPr>
          <w:spacing w:val="27"/>
          <w:sz w:val="24"/>
        </w:rPr>
        <w:t xml:space="preserve"> </w:t>
      </w:r>
      <w:r>
        <w:rPr>
          <w:sz w:val="24"/>
        </w:rPr>
        <w:t>способностей,</w:t>
      </w:r>
      <w:r>
        <w:rPr>
          <w:spacing w:val="25"/>
          <w:sz w:val="24"/>
        </w:rPr>
        <w:t xml:space="preserve"> </w:t>
      </w:r>
      <w:r>
        <w:rPr>
          <w:sz w:val="24"/>
        </w:rPr>
        <w:t>социального</w:t>
      </w:r>
      <w:r>
        <w:rPr>
          <w:spacing w:val="25"/>
          <w:sz w:val="24"/>
        </w:rPr>
        <w:t xml:space="preserve"> </w:t>
      </w:r>
      <w:r>
        <w:rPr>
          <w:sz w:val="24"/>
        </w:rPr>
        <w:t>и</w:t>
      </w:r>
      <w:r>
        <w:rPr>
          <w:spacing w:val="24"/>
          <w:sz w:val="24"/>
        </w:rPr>
        <w:t xml:space="preserve"> </w:t>
      </w:r>
      <w:r>
        <w:rPr>
          <w:sz w:val="24"/>
        </w:rPr>
        <w:t>эмоционального</w:t>
      </w:r>
      <w:r>
        <w:rPr>
          <w:spacing w:val="23"/>
          <w:sz w:val="24"/>
        </w:rPr>
        <w:t xml:space="preserve"> </w:t>
      </w:r>
      <w:r>
        <w:rPr>
          <w:sz w:val="24"/>
        </w:rPr>
        <w:t>интеллекта</w:t>
      </w:r>
      <w:r>
        <w:rPr>
          <w:spacing w:val="-57"/>
          <w:sz w:val="24"/>
        </w:rPr>
        <w:t xml:space="preserve"> </w:t>
      </w:r>
      <w:r>
        <w:rPr>
          <w:sz w:val="24"/>
        </w:rPr>
        <w:t>обучающихся,</w:t>
      </w:r>
      <w:r>
        <w:rPr>
          <w:spacing w:val="-1"/>
          <w:sz w:val="24"/>
        </w:rPr>
        <w:t xml:space="preserve"> </w:t>
      </w:r>
      <w:r>
        <w:rPr>
          <w:sz w:val="24"/>
        </w:rPr>
        <w:t>формирование</w:t>
      </w:r>
      <w:r>
        <w:rPr>
          <w:spacing w:val="-2"/>
          <w:sz w:val="24"/>
        </w:rPr>
        <w:t xml:space="preserve"> </w:t>
      </w:r>
      <w:r>
        <w:rPr>
          <w:sz w:val="24"/>
        </w:rPr>
        <w:t>их</w:t>
      </w:r>
      <w:r>
        <w:rPr>
          <w:spacing w:val="-1"/>
          <w:sz w:val="24"/>
        </w:rPr>
        <w:t xml:space="preserve"> </w:t>
      </w:r>
      <w:r>
        <w:rPr>
          <w:sz w:val="24"/>
        </w:rPr>
        <w:t>коммуникативной</w:t>
      </w:r>
      <w:r>
        <w:rPr>
          <w:spacing w:val="-1"/>
          <w:sz w:val="24"/>
        </w:rPr>
        <w:t xml:space="preserve"> </w:t>
      </w:r>
      <w:r>
        <w:rPr>
          <w:sz w:val="24"/>
        </w:rPr>
        <w:t>компетентности;</w:t>
      </w:r>
    </w:p>
    <w:p w:rsidR="00A07B7E" w:rsidRDefault="00A07B7E" w:rsidP="00752669">
      <w:pPr>
        <w:pStyle w:val="ListParagraph"/>
        <w:numPr>
          <w:ilvl w:val="0"/>
          <w:numId w:val="394"/>
        </w:numPr>
        <w:tabs>
          <w:tab w:val="left" w:pos="1261"/>
        </w:tabs>
        <w:spacing w:before="3"/>
        <w:ind w:hanging="361"/>
        <w:rPr>
          <w:sz w:val="24"/>
        </w:rPr>
      </w:pPr>
      <w:r>
        <w:rPr>
          <w:sz w:val="24"/>
        </w:rPr>
        <w:t>коррекцию</w:t>
      </w:r>
      <w:r>
        <w:rPr>
          <w:spacing w:val="-3"/>
          <w:sz w:val="24"/>
        </w:rPr>
        <w:t xml:space="preserve"> </w:t>
      </w:r>
      <w:r>
        <w:rPr>
          <w:sz w:val="24"/>
        </w:rPr>
        <w:t>и</w:t>
      </w:r>
      <w:r>
        <w:rPr>
          <w:spacing w:val="-3"/>
          <w:sz w:val="24"/>
        </w:rPr>
        <w:t xml:space="preserve"> </w:t>
      </w:r>
      <w:r>
        <w:rPr>
          <w:sz w:val="24"/>
        </w:rPr>
        <w:t>развитие</w:t>
      </w:r>
      <w:r>
        <w:rPr>
          <w:spacing w:val="-6"/>
          <w:sz w:val="24"/>
        </w:rPr>
        <w:t xml:space="preserve"> </w:t>
      </w:r>
      <w:r>
        <w:rPr>
          <w:sz w:val="24"/>
        </w:rPr>
        <w:t>психомоторной</w:t>
      </w:r>
      <w:r>
        <w:rPr>
          <w:spacing w:val="-3"/>
          <w:sz w:val="24"/>
        </w:rPr>
        <w:t xml:space="preserve"> </w:t>
      </w:r>
      <w:r>
        <w:rPr>
          <w:sz w:val="24"/>
        </w:rPr>
        <w:t>сферы,</w:t>
      </w:r>
      <w:r>
        <w:rPr>
          <w:spacing w:val="-3"/>
          <w:sz w:val="24"/>
        </w:rPr>
        <w:t xml:space="preserve"> </w:t>
      </w:r>
      <w:r>
        <w:rPr>
          <w:sz w:val="24"/>
        </w:rPr>
        <w:t>координации</w:t>
      </w:r>
      <w:r>
        <w:rPr>
          <w:spacing w:val="-2"/>
          <w:sz w:val="24"/>
        </w:rPr>
        <w:t xml:space="preserve"> </w:t>
      </w:r>
      <w:r>
        <w:rPr>
          <w:sz w:val="24"/>
        </w:rPr>
        <w:t>и</w:t>
      </w:r>
      <w:r>
        <w:rPr>
          <w:spacing w:val="-3"/>
          <w:sz w:val="24"/>
        </w:rPr>
        <w:t xml:space="preserve"> </w:t>
      </w:r>
      <w:r>
        <w:rPr>
          <w:sz w:val="24"/>
        </w:rPr>
        <w:t>регуляции</w:t>
      </w:r>
      <w:r>
        <w:rPr>
          <w:spacing w:val="-3"/>
          <w:sz w:val="24"/>
        </w:rPr>
        <w:t xml:space="preserve"> </w:t>
      </w:r>
      <w:r>
        <w:rPr>
          <w:sz w:val="24"/>
        </w:rPr>
        <w:t>движений;</w:t>
      </w:r>
    </w:p>
    <w:p w:rsidR="00A07B7E" w:rsidRDefault="00A07B7E" w:rsidP="006E4A4D">
      <w:pPr>
        <w:pStyle w:val="ListParagraph"/>
        <w:numPr>
          <w:ilvl w:val="0"/>
          <w:numId w:val="394"/>
        </w:numPr>
        <w:tabs>
          <w:tab w:val="left" w:pos="1261"/>
        </w:tabs>
        <w:spacing w:before="40" w:line="276" w:lineRule="auto"/>
        <w:ind w:right="350"/>
        <w:jc w:val="both"/>
        <w:rPr>
          <w:sz w:val="24"/>
        </w:rPr>
      </w:pPr>
      <w:r>
        <w:rPr>
          <w:sz w:val="24"/>
        </w:rPr>
        <w:t>создание</w:t>
      </w:r>
      <w:r>
        <w:rPr>
          <w:spacing w:val="1"/>
          <w:sz w:val="24"/>
        </w:rPr>
        <w:t xml:space="preserve"> </w:t>
      </w:r>
      <w:r>
        <w:rPr>
          <w:sz w:val="24"/>
        </w:rPr>
        <w:t>условий,</w:t>
      </w:r>
      <w:r>
        <w:rPr>
          <w:spacing w:val="1"/>
          <w:sz w:val="24"/>
        </w:rPr>
        <w:t xml:space="preserve"> </w:t>
      </w:r>
      <w:r>
        <w:rPr>
          <w:sz w:val="24"/>
        </w:rPr>
        <w:t>обеспечивающих</w:t>
      </w:r>
      <w:r>
        <w:rPr>
          <w:spacing w:val="1"/>
          <w:sz w:val="24"/>
        </w:rPr>
        <w:t xml:space="preserve"> </w:t>
      </w:r>
      <w:r>
        <w:rPr>
          <w:sz w:val="24"/>
        </w:rPr>
        <w:t>развитие,</w:t>
      </w:r>
      <w:r>
        <w:rPr>
          <w:spacing w:val="1"/>
          <w:sz w:val="24"/>
        </w:rPr>
        <w:t xml:space="preserve"> </w:t>
      </w:r>
      <w:r>
        <w:rPr>
          <w:sz w:val="24"/>
        </w:rPr>
        <w:t>обучение</w:t>
      </w:r>
      <w:r>
        <w:rPr>
          <w:spacing w:val="1"/>
          <w:sz w:val="24"/>
        </w:rPr>
        <w:t xml:space="preserve"> </w:t>
      </w:r>
      <w:r>
        <w:rPr>
          <w:sz w:val="24"/>
        </w:rPr>
        <w:t>и</w:t>
      </w:r>
      <w:r>
        <w:rPr>
          <w:spacing w:val="1"/>
          <w:sz w:val="24"/>
        </w:rPr>
        <w:t xml:space="preserve"> </w:t>
      </w:r>
      <w:r>
        <w:rPr>
          <w:sz w:val="24"/>
        </w:rPr>
        <w:t>воспитание</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ярко</w:t>
      </w:r>
      <w:r>
        <w:rPr>
          <w:spacing w:val="1"/>
          <w:sz w:val="24"/>
        </w:rPr>
        <w:t xml:space="preserve"> </w:t>
      </w:r>
      <w:r>
        <w:rPr>
          <w:sz w:val="24"/>
        </w:rPr>
        <w:t>выраженной познавательной направленностью, высоким уровнем умственного развития</w:t>
      </w:r>
      <w:r>
        <w:rPr>
          <w:spacing w:val="1"/>
          <w:sz w:val="24"/>
        </w:rPr>
        <w:t xml:space="preserve"> </w:t>
      </w:r>
      <w:r>
        <w:rPr>
          <w:sz w:val="24"/>
        </w:rPr>
        <w:t>или</w:t>
      </w:r>
      <w:r>
        <w:rPr>
          <w:spacing w:val="-3"/>
          <w:sz w:val="24"/>
        </w:rPr>
        <w:t xml:space="preserve"> </w:t>
      </w:r>
      <w:r>
        <w:rPr>
          <w:sz w:val="24"/>
        </w:rPr>
        <w:t>иной</w:t>
      </w:r>
      <w:r>
        <w:rPr>
          <w:spacing w:val="-2"/>
          <w:sz w:val="24"/>
        </w:rPr>
        <w:t xml:space="preserve"> </w:t>
      </w:r>
      <w:r>
        <w:rPr>
          <w:sz w:val="24"/>
        </w:rPr>
        <w:t>направленностью одаренности;</w:t>
      </w:r>
    </w:p>
    <w:p w:rsidR="00A07B7E" w:rsidRDefault="00A07B7E" w:rsidP="00752669">
      <w:pPr>
        <w:pStyle w:val="ListParagraph"/>
        <w:numPr>
          <w:ilvl w:val="0"/>
          <w:numId w:val="394"/>
        </w:numPr>
        <w:tabs>
          <w:tab w:val="left" w:pos="1261"/>
        </w:tabs>
        <w:spacing w:line="291" w:lineRule="exact"/>
        <w:ind w:hanging="361"/>
        <w:jc w:val="both"/>
        <w:rPr>
          <w:sz w:val="24"/>
        </w:rPr>
      </w:pPr>
      <w:r>
        <w:rPr>
          <w:sz w:val="24"/>
        </w:rPr>
        <w:t>создание</w:t>
      </w:r>
      <w:r>
        <w:rPr>
          <w:spacing w:val="-4"/>
          <w:sz w:val="24"/>
        </w:rPr>
        <w:t xml:space="preserve"> </w:t>
      </w:r>
      <w:r>
        <w:rPr>
          <w:sz w:val="24"/>
        </w:rPr>
        <w:t>насыщенной</w:t>
      </w:r>
      <w:r>
        <w:rPr>
          <w:spacing w:val="-5"/>
          <w:sz w:val="24"/>
        </w:rPr>
        <w:t xml:space="preserve"> </w:t>
      </w:r>
      <w:r>
        <w:rPr>
          <w:sz w:val="24"/>
        </w:rPr>
        <w:t>PIПIC</w:t>
      </w:r>
      <w:r>
        <w:rPr>
          <w:spacing w:val="-2"/>
          <w:sz w:val="24"/>
        </w:rPr>
        <w:t xml:space="preserve"> </w:t>
      </w:r>
      <w:r>
        <w:rPr>
          <w:sz w:val="24"/>
        </w:rPr>
        <w:t>для</w:t>
      </w:r>
      <w:r>
        <w:rPr>
          <w:spacing w:val="-3"/>
          <w:sz w:val="24"/>
        </w:rPr>
        <w:t xml:space="preserve"> </w:t>
      </w:r>
      <w:r>
        <w:rPr>
          <w:sz w:val="24"/>
        </w:rPr>
        <w:t>разных</w:t>
      </w:r>
      <w:r>
        <w:rPr>
          <w:spacing w:val="-1"/>
          <w:sz w:val="24"/>
        </w:rPr>
        <w:t xml:space="preserve"> </w:t>
      </w:r>
      <w:r>
        <w:rPr>
          <w:sz w:val="24"/>
        </w:rPr>
        <w:t>видов</w:t>
      </w:r>
      <w:r>
        <w:rPr>
          <w:spacing w:val="-4"/>
          <w:sz w:val="24"/>
        </w:rPr>
        <w:t xml:space="preserve"> </w:t>
      </w:r>
      <w:r>
        <w:rPr>
          <w:sz w:val="24"/>
        </w:rPr>
        <w:t>деятельности;</w:t>
      </w:r>
    </w:p>
    <w:p w:rsidR="00A07B7E" w:rsidRDefault="00A07B7E" w:rsidP="006E4A4D">
      <w:pPr>
        <w:pStyle w:val="ListParagraph"/>
        <w:numPr>
          <w:ilvl w:val="0"/>
          <w:numId w:val="394"/>
        </w:numPr>
        <w:tabs>
          <w:tab w:val="left" w:pos="1261"/>
        </w:tabs>
        <w:spacing w:before="42" w:line="273" w:lineRule="auto"/>
        <w:ind w:right="352"/>
        <w:jc w:val="both"/>
        <w:rPr>
          <w:sz w:val="24"/>
        </w:rPr>
      </w:pPr>
      <w:r>
        <w:rPr>
          <w:sz w:val="24"/>
        </w:rPr>
        <w:t>формирование</w:t>
      </w:r>
      <w:r>
        <w:rPr>
          <w:spacing w:val="1"/>
          <w:sz w:val="24"/>
        </w:rPr>
        <w:t xml:space="preserve"> </w:t>
      </w:r>
      <w:r>
        <w:rPr>
          <w:sz w:val="24"/>
        </w:rPr>
        <w:t>инклюзивной</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обеспечивающей</w:t>
      </w:r>
      <w:r>
        <w:rPr>
          <w:spacing w:val="-57"/>
          <w:sz w:val="24"/>
        </w:rPr>
        <w:t xml:space="preserve"> </w:t>
      </w:r>
      <w:r>
        <w:rPr>
          <w:sz w:val="24"/>
        </w:rPr>
        <w:t>включение</w:t>
      </w:r>
      <w:r>
        <w:rPr>
          <w:spacing w:val="1"/>
          <w:sz w:val="24"/>
        </w:rPr>
        <w:t xml:space="preserve"> </w:t>
      </w:r>
      <w:r>
        <w:rPr>
          <w:sz w:val="24"/>
        </w:rPr>
        <w:t>детей</w:t>
      </w:r>
      <w:r>
        <w:rPr>
          <w:spacing w:val="1"/>
          <w:sz w:val="24"/>
        </w:rPr>
        <w:t xml:space="preserve"> </w:t>
      </w:r>
      <w:r>
        <w:rPr>
          <w:sz w:val="24"/>
        </w:rPr>
        <w:t>иностранных</w:t>
      </w:r>
      <w:r>
        <w:rPr>
          <w:spacing w:val="1"/>
          <w:sz w:val="24"/>
        </w:rPr>
        <w:t xml:space="preserve"> </w:t>
      </w:r>
      <w:r>
        <w:rPr>
          <w:sz w:val="24"/>
        </w:rPr>
        <w:t>граждан</w:t>
      </w:r>
      <w:r>
        <w:rPr>
          <w:spacing w:val="1"/>
          <w:sz w:val="24"/>
        </w:rPr>
        <w:t xml:space="preserve"> </w:t>
      </w:r>
      <w:r>
        <w:rPr>
          <w:sz w:val="24"/>
        </w:rPr>
        <w:t>в</w:t>
      </w:r>
      <w:r>
        <w:rPr>
          <w:spacing w:val="1"/>
          <w:sz w:val="24"/>
        </w:rPr>
        <w:t xml:space="preserve"> </w:t>
      </w:r>
      <w:r>
        <w:rPr>
          <w:sz w:val="24"/>
        </w:rPr>
        <w:t>российское</w:t>
      </w:r>
      <w:r>
        <w:rPr>
          <w:spacing w:val="1"/>
          <w:sz w:val="24"/>
        </w:rPr>
        <w:t xml:space="preserve"> </w:t>
      </w:r>
      <w:r>
        <w:rPr>
          <w:sz w:val="24"/>
        </w:rPr>
        <w:t>образовательное</w:t>
      </w:r>
      <w:r>
        <w:rPr>
          <w:spacing w:val="1"/>
          <w:sz w:val="24"/>
        </w:rPr>
        <w:t xml:space="preserve"> </w:t>
      </w:r>
      <w:r>
        <w:rPr>
          <w:sz w:val="24"/>
        </w:rPr>
        <w:t>пространство</w:t>
      </w:r>
      <w:r>
        <w:rPr>
          <w:spacing w:val="1"/>
          <w:sz w:val="24"/>
        </w:rPr>
        <w:t xml:space="preserve"> </w:t>
      </w:r>
      <w:r>
        <w:rPr>
          <w:sz w:val="24"/>
        </w:rPr>
        <w:t>с</w:t>
      </w:r>
      <w:r>
        <w:rPr>
          <w:spacing w:val="1"/>
          <w:sz w:val="24"/>
        </w:rPr>
        <w:t xml:space="preserve"> </w:t>
      </w:r>
      <w:r>
        <w:rPr>
          <w:sz w:val="24"/>
        </w:rPr>
        <w:t>сохранением</w:t>
      </w:r>
      <w:r>
        <w:rPr>
          <w:spacing w:val="-3"/>
          <w:sz w:val="24"/>
        </w:rPr>
        <w:t xml:space="preserve"> </w:t>
      </w:r>
      <w:r>
        <w:rPr>
          <w:sz w:val="24"/>
        </w:rPr>
        <w:t>культуры</w:t>
      </w:r>
      <w:r>
        <w:rPr>
          <w:spacing w:val="-1"/>
          <w:sz w:val="24"/>
        </w:rPr>
        <w:t xml:space="preserve"> </w:t>
      </w:r>
      <w:r>
        <w:rPr>
          <w:sz w:val="24"/>
        </w:rPr>
        <w:t>и</w:t>
      </w:r>
      <w:r>
        <w:rPr>
          <w:spacing w:val="-2"/>
          <w:sz w:val="24"/>
        </w:rPr>
        <w:t xml:space="preserve"> </w:t>
      </w:r>
      <w:r>
        <w:rPr>
          <w:sz w:val="24"/>
        </w:rPr>
        <w:t>идентичности,</w:t>
      </w:r>
      <w:r>
        <w:rPr>
          <w:spacing w:val="-2"/>
          <w:sz w:val="24"/>
        </w:rPr>
        <w:t xml:space="preserve"> </w:t>
      </w:r>
      <w:r>
        <w:rPr>
          <w:sz w:val="24"/>
        </w:rPr>
        <w:t>связанных</w:t>
      </w:r>
      <w:r>
        <w:rPr>
          <w:spacing w:val="-2"/>
          <w:sz w:val="24"/>
        </w:rPr>
        <w:t xml:space="preserve"> </w:t>
      </w:r>
      <w:r>
        <w:rPr>
          <w:sz w:val="24"/>
        </w:rPr>
        <w:t>со</w:t>
      </w:r>
      <w:r>
        <w:rPr>
          <w:spacing w:val="-2"/>
          <w:sz w:val="24"/>
        </w:rPr>
        <w:t xml:space="preserve"> </w:t>
      </w:r>
      <w:r>
        <w:rPr>
          <w:sz w:val="24"/>
        </w:rPr>
        <w:t>страной</w:t>
      </w:r>
      <w:r>
        <w:rPr>
          <w:spacing w:val="2"/>
          <w:sz w:val="24"/>
        </w:rPr>
        <w:t xml:space="preserve"> </w:t>
      </w:r>
      <w:r>
        <w:rPr>
          <w:sz w:val="24"/>
        </w:rPr>
        <w:t>исхода</w:t>
      </w:r>
      <w:r>
        <w:rPr>
          <w:spacing w:val="-3"/>
          <w:sz w:val="24"/>
        </w:rPr>
        <w:t xml:space="preserve"> </w:t>
      </w:r>
      <w:r>
        <w:rPr>
          <w:sz w:val="24"/>
        </w:rPr>
        <w:t>(происхождения);</w:t>
      </w:r>
    </w:p>
    <w:p w:rsidR="00A07B7E" w:rsidRDefault="00A07B7E" w:rsidP="006E4A4D">
      <w:pPr>
        <w:spacing w:line="273" w:lineRule="auto"/>
        <w:jc w:val="both"/>
        <w:rPr>
          <w:sz w:val="24"/>
        </w:rPr>
        <w:sectPr w:rsidR="00A07B7E">
          <w:pgSz w:w="11910" w:h="16840"/>
          <w:pgMar w:top="1360" w:right="360" w:bottom="1200" w:left="540" w:header="0" w:footer="923" w:gutter="0"/>
          <w:cols w:space="720"/>
        </w:sectPr>
      </w:pPr>
    </w:p>
    <w:p w:rsidR="00A07B7E" w:rsidRDefault="00A07B7E" w:rsidP="006E4A4D">
      <w:pPr>
        <w:pStyle w:val="ListParagraph"/>
        <w:numPr>
          <w:ilvl w:val="0"/>
          <w:numId w:val="394"/>
        </w:numPr>
        <w:tabs>
          <w:tab w:val="left" w:pos="1261"/>
        </w:tabs>
        <w:spacing w:before="70" w:line="276" w:lineRule="auto"/>
        <w:ind w:right="349"/>
        <w:jc w:val="both"/>
        <w:rPr>
          <w:sz w:val="24"/>
        </w:rPr>
      </w:pPr>
      <w:r>
        <w:rPr>
          <w:sz w:val="24"/>
        </w:rPr>
        <w:t>оказание</w:t>
      </w:r>
      <w:r>
        <w:rPr>
          <w:spacing w:val="1"/>
          <w:sz w:val="24"/>
        </w:rPr>
        <w:t xml:space="preserve"> </w:t>
      </w:r>
      <w:r>
        <w:rPr>
          <w:sz w:val="24"/>
        </w:rPr>
        <w:t>поддержки</w:t>
      </w:r>
      <w:r>
        <w:rPr>
          <w:spacing w:val="1"/>
          <w:sz w:val="24"/>
        </w:rPr>
        <w:t xml:space="preserve"> </w:t>
      </w:r>
      <w:r>
        <w:rPr>
          <w:sz w:val="24"/>
        </w:rPr>
        <w:t>ребёнку</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неблагоприятных</w:t>
      </w:r>
      <w:r>
        <w:rPr>
          <w:spacing w:val="1"/>
          <w:sz w:val="24"/>
        </w:rPr>
        <w:t xml:space="preserve"> </w:t>
      </w:r>
      <w:r>
        <w:rPr>
          <w:sz w:val="24"/>
        </w:rPr>
        <w:t>условий</w:t>
      </w:r>
      <w:r>
        <w:rPr>
          <w:spacing w:val="1"/>
          <w:sz w:val="24"/>
        </w:rPr>
        <w:t xml:space="preserve"> </w:t>
      </w:r>
      <w:r>
        <w:rPr>
          <w:sz w:val="24"/>
        </w:rPr>
        <w:t>жизни,</w:t>
      </w:r>
      <w:r>
        <w:rPr>
          <w:spacing w:val="1"/>
          <w:sz w:val="24"/>
        </w:rPr>
        <w:t xml:space="preserve"> </w:t>
      </w:r>
      <w:r>
        <w:rPr>
          <w:sz w:val="24"/>
        </w:rPr>
        <w:t>психотравмирующих</w:t>
      </w:r>
      <w:r>
        <w:rPr>
          <w:spacing w:val="1"/>
          <w:sz w:val="24"/>
        </w:rPr>
        <w:t xml:space="preserve"> </w:t>
      </w:r>
      <w:r>
        <w:rPr>
          <w:sz w:val="24"/>
        </w:rPr>
        <w:t>обстоятельствах</w:t>
      </w:r>
      <w:r>
        <w:rPr>
          <w:spacing w:val="1"/>
          <w:sz w:val="24"/>
        </w:rPr>
        <w:t xml:space="preserve"> </w:t>
      </w:r>
      <w:r>
        <w:rPr>
          <w:sz w:val="24"/>
        </w:rPr>
        <w:t>при</w:t>
      </w:r>
      <w:r>
        <w:rPr>
          <w:spacing w:val="1"/>
          <w:sz w:val="24"/>
        </w:rPr>
        <w:t xml:space="preserve"> </w:t>
      </w:r>
      <w:r>
        <w:rPr>
          <w:sz w:val="24"/>
        </w:rPr>
        <w:t>условии</w:t>
      </w:r>
      <w:r>
        <w:rPr>
          <w:spacing w:val="1"/>
          <w:sz w:val="24"/>
        </w:rPr>
        <w:t xml:space="preserve"> </w:t>
      </w:r>
      <w:r>
        <w:rPr>
          <w:sz w:val="24"/>
        </w:rPr>
        <w:t>информирования</w:t>
      </w:r>
      <w:r>
        <w:rPr>
          <w:spacing w:val="1"/>
          <w:sz w:val="24"/>
        </w:rPr>
        <w:t xml:space="preserve"> </w:t>
      </w:r>
      <w:r>
        <w:rPr>
          <w:sz w:val="24"/>
        </w:rPr>
        <w:t>соответствующих</w:t>
      </w:r>
      <w:r>
        <w:rPr>
          <w:spacing w:val="1"/>
          <w:sz w:val="24"/>
        </w:rPr>
        <w:t xml:space="preserve"> </w:t>
      </w:r>
      <w:r>
        <w:rPr>
          <w:sz w:val="24"/>
        </w:rPr>
        <w:t>структур</w:t>
      </w:r>
      <w:r>
        <w:rPr>
          <w:spacing w:val="1"/>
          <w:sz w:val="24"/>
        </w:rPr>
        <w:t xml:space="preserve"> </w:t>
      </w:r>
      <w:r>
        <w:rPr>
          <w:sz w:val="24"/>
        </w:rPr>
        <w:t>социальной</w:t>
      </w:r>
      <w:r>
        <w:rPr>
          <w:spacing w:val="-2"/>
          <w:sz w:val="24"/>
        </w:rPr>
        <w:t xml:space="preserve"> </w:t>
      </w:r>
      <w:r>
        <w:rPr>
          <w:sz w:val="24"/>
        </w:rPr>
        <w:t>защиты;</w:t>
      </w:r>
    </w:p>
    <w:p w:rsidR="00A07B7E" w:rsidRDefault="00A07B7E" w:rsidP="006E4A4D">
      <w:pPr>
        <w:pStyle w:val="ListParagraph"/>
        <w:numPr>
          <w:ilvl w:val="0"/>
          <w:numId w:val="394"/>
        </w:numPr>
        <w:tabs>
          <w:tab w:val="left" w:pos="1261"/>
        </w:tabs>
        <w:spacing w:line="273" w:lineRule="auto"/>
        <w:ind w:right="341"/>
        <w:jc w:val="both"/>
        <w:rPr>
          <w:sz w:val="24"/>
        </w:rPr>
      </w:pPr>
      <w:r>
        <w:rPr>
          <w:sz w:val="24"/>
        </w:rPr>
        <w:t>преодоление</w:t>
      </w:r>
      <w:r>
        <w:rPr>
          <w:spacing w:val="1"/>
          <w:sz w:val="24"/>
        </w:rPr>
        <w:t xml:space="preserve"> </w:t>
      </w:r>
      <w:r>
        <w:rPr>
          <w:sz w:val="24"/>
        </w:rPr>
        <w:t>педагогической</w:t>
      </w:r>
      <w:r>
        <w:rPr>
          <w:spacing w:val="1"/>
          <w:sz w:val="24"/>
        </w:rPr>
        <w:t xml:space="preserve"> </w:t>
      </w:r>
      <w:r>
        <w:rPr>
          <w:sz w:val="24"/>
        </w:rPr>
        <w:t>запущенности</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обучающимся,</w:t>
      </w:r>
      <w:r>
        <w:rPr>
          <w:spacing w:val="1"/>
          <w:sz w:val="24"/>
        </w:rPr>
        <w:t xml:space="preserve"> </w:t>
      </w:r>
      <w:r>
        <w:rPr>
          <w:sz w:val="24"/>
        </w:rPr>
        <w:t>стремление</w:t>
      </w:r>
      <w:r>
        <w:rPr>
          <w:spacing w:val="1"/>
          <w:sz w:val="24"/>
        </w:rPr>
        <w:t xml:space="preserve"> </w:t>
      </w:r>
      <w:r>
        <w:rPr>
          <w:sz w:val="24"/>
        </w:rPr>
        <w:t>устранить</w:t>
      </w:r>
      <w:r>
        <w:rPr>
          <w:spacing w:val="1"/>
          <w:sz w:val="24"/>
        </w:rPr>
        <w:t xml:space="preserve"> </w:t>
      </w:r>
      <w:r>
        <w:rPr>
          <w:sz w:val="24"/>
        </w:rPr>
        <w:t>неадекватные</w:t>
      </w:r>
      <w:r>
        <w:rPr>
          <w:spacing w:val="1"/>
          <w:sz w:val="24"/>
        </w:rPr>
        <w:t xml:space="preserve"> </w:t>
      </w:r>
      <w:r>
        <w:rPr>
          <w:sz w:val="24"/>
        </w:rPr>
        <w:t>методы</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во</w:t>
      </w:r>
      <w:r>
        <w:rPr>
          <w:spacing w:val="1"/>
          <w:sz w:val="24"/>
        </w:rPr>
        <w:t xml:space="preserve"> </w:t>
      </w:r>
      <w:r>
        <w:rPr>
          <w:sz w:val="24"/>
        </w:rPr>
        <w:t>взаимодействии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с</w:t>
      </w:r>
      <w:r>
        <w:rPr>
          <w:spacing w:val="-2"/>
          <w:sz w:val="24"/>
        </w:rPr>
        <w:t xml:space="preserve"> </w:t>
      </w:r>
      <w:r>
        <w:rPr>
          <w:sz w:val="24"/>
        </w:rPr>
        <w:t>детьми;</w:t>
      </w:r>
    </w:p>
    <w:p w:rsidR="00A07B7E" w:rsidRDefault="00A07B7E" w:rsidP="00752669">
      <w:pPr>
        <w:pStyle w:val="ListParagraph"/>
        <w:numPr>
          <w:ilvl w:val="0"/>
          <w:numId w:val="394"/>
        </w:numPr>
        <w:tabs>
          <w:tab w:val="left" w:pos="1261"/>
        </w:tabs>
        <w:spacing w:before="3"/>
        <w:ind w:hanging="361"/>
        <w:jc w:val="both"/>
        <w:rPr>
          <w:sz w:val="24"/>
        </w:rPr>
      </w:pPr>
      <w:r>
        <w:rPr>
          <w:sz w:val="24"/>
        </w:rPr>
        <w:t>помощь</w:t>
      </w:r>
      <w:r>
        <w:rPr>
          <w:spacing w:val="-4"/>
          <w:sz w:val="24"/>
        </w:rPr>
        <w:t xml:space="preserve"> </w:t>
      </w:r>
      <w:r>
        <w:rPr>
          <w:sz w:val="24"/>
        </w:rPr>
        <w:t>в</w:t>
      </w:r>
      <w:r>
        <w:rPr>
          <w:spacing w:val="-3"/>
          <w:sz w:val="24"/>
        </w:rPr>
        <w:t xml:space="preserve"> </w:t>
      </w:r>
      <w:r>
        <w:rPr>
          <w:sz w:val="24"/>
        </w:rPr>
        <w:t>устранении</w:t>
      </w:r>
      <w:r>
        <w:rPr>
          <w:spacing w:val="-4"/>
          <w:sz w:val="24"/>
        </w:rPr>
        <w:t xml:space="preserve"> </w:t>
      </w:r>
      <w:r>
        <w:rPr>
          <w:sz w:val="24"/>
        </w:rPr>
        <w:t>психотравмирующих</w:t>
      </w:r>
      <w:r>
        <w:rPr>
          <w:spacing w:val="-2"/>
          <w:sz w:val="24"/>
        </w:rPr>
        <w:t xml:space="preserve"> </w:t>
      </w:r>
      <w:r>
        <w:rPr>
          <w:sz w:val="24"/>
        </w:rPr>
        <w:t>ситуаций</w:t>
      </w:r>
      <w:r>
        <w:rPr>
          <w:spacing w:val="-4"/>
          <w:sz w:val="24"/>
        </w:rPr>
        <w:t xml:space="preserve"> </w:t>
      </w:r>
      <w:r>
        <w:rPr>
          <w:sz w:val="24"/>
        </w:rPr>
        <w:t>в</w:t>
      </w:r>
      <w:r>
        <w:rPr>
          <w:spacing w:val="-5"/>
          <w:sz w:val="24"/>
        </w:rPr>
        <w:t xml:space="preserve"> </w:t>
      </w:r>
      <w:r>
        <w:rPr>
          <w:sz w:val="24"/>
        </w:rPr>
        <w:t>жизни</w:t>
      </w:r>
      <w:r>
        <w:rPr>
          <w:spacing w:val="-4"/>
          <w:sz w:val="24"/>
        </w:rPr>
        <w:t xml:space="preserve"> </w:t>
      </w:r>
      <w:r>
        <w:rPr>
          <w:sz w:val="24"/>
        </w:rPr>
        <w:t>ребёнка.</w:t>
      </w:r>
    </w:p>
    <w:p w:rsidR="00A07B7E" w:rsidRDefault="00A07B7E" w:rsidP="006E4A4D">
      <w:pPr>
        <w:pStyle w:val="BodyText"/>
        <w:spacing w:before="5"/>
        <w:ind w:left="0"/>
        <w:rPr>
          <w:sz w:val="31"/>
        </w:rPr>
      </w:pPr>
    </w:p>
    <w:p w:rsidR="00A07B7E" w:rsidRDefault="00A07B7E" w:rsidP="006E4A4D">
      <w:pPr>
        <w:pStyle w:val="Heading3"/>
        <w:ind w:left="1562" w:right="1370"/>
        <w:jc w:val="center"/>
      </w:pPr>
      <w:r>
        <w:t>Задачи</w:t>
      </w:r>
      <w:r>
        <w:rPr>
          <w:spacing w:val="-2"/>
        </w:rPr>
        <w:t xml:space="preserve"> </w:t>
      </w:r>
      <w:r>
        <w:t>КРР</w:t>
      </w:r>
      <w:r>
        <w:rPr>
          <w:spacing w:val="-3"/>
        </w:rPr>
        <w:t xml:space="preserve"> </w:t>
      </w:r>
      <w:r>
        <w:t>на</w:t>
      </w:r>
      <w:r>
        <w:rPr>
          <w:spacing w:val="-1"/>
        </w:rPr>
        <w:t xml:space="preserve"> </w:t>
      </w:r>
      <w:r>
        <w:t>уровне</w:t>
      </w:r>
      <w:r>
        <w:rPr>
          <w:spacing w:val="-5"/>
        </w:rPr>
        <w:t xml:space="preserve"> </w:t>
      </w:r>
      <w:r>
        <w:t>ДОУ:</w:t>
      </w:r>
    </w:p>
    <w:p w:rsidR="00A07B7E" w:rsidRDefault="00A07B7E" w:rsidP="006E4A4D">
      <w:pPr>
        <w:pStyle w:val="BodyText"/>
        <w:spacing w:before="9"/>
        <w:ind w:left="0"/>
        <w:rPr>
          <w:b/>
          <w:i/>
          <w:sz w:val="30"/>
        </w:rPr>
      </w:pPr>
    </w:p>
    <w:p w:rsidR="00A07B7E" w:rsidRDefault="00A07B7E" w:rsidP="006E4A4D">
      <w:pPr>
        <w:pStyle w:val="ListParagraph"/>
        <w:numPr>
          <w:ilvl w:val="0"/>
          <w:numId w:val="394"/>
        </w:numPr>
        <w:tabs>
          <w:tab w:val="left" w:pos="1261"/>
        </w:tabs>
        <w:spacing w:before="1" w:line="273" w:lineRule="auto"/>
        <w:ind w:right="347"/>
        <w:jc w:val="both"/>
        <w:rPr>
          <w:sz w:val="24"/>
        </w:rPr>
      </w:pPr>
      <w:r>
        <w:rPr>
          <w:sz w:val="24"/>
        </w:rPr>
        <w:t>определение ООП обучающихся, в том числе с трудностями освоения</w:t>
      </w:r>
      <w:r>
        <w:rPr>
          <w:spacing w:val="1"/>
          <w:sz w:val="24"/>
        </w:rPr>
        <w:t xml:space="preserve"> </w:t>
      </w:r>
      <w:r>
        <w:rPr>
          <w:sz w:val="24"/>
        </w:rPr>
        <w:t>Программы и</w:t>
      </w:r>
      <w:r>
        <w:rPr>
          <w:spacing w:val="1"/>
          <w:sz w:val="24"/>
        </w:rPr>
        <w:t xml:space="preserve"> </w:t>
      </w:r>
      <w:r>
        <w:rPr>
          <w:sz w:val="24"/>
        </w:rPr>
        <w:t>социализации</w:t>
      </w:r>
      <w:r>
        <w:rPr>
          <w:spacing w:val="-1"/>
          <w:sz w:val="24"/>
        </w:rPr>
        <w:t xml:space="preserve"> </w:t>
      </w:r>
      <w:r>
        <w:rPr>
          <w:sz w:val="24"/>
        </w:rPr>
        <w:t>в</w:t>
      </w:r>
      <w:r>
        <w:rPr>
          <w:spacing w:val="-1"/>
          <w:sz w:val="24"/>
        </w:rPr>
        <w:t xml:space="preserve"> </w:t>
      </w:r>
      <w:r>
        <w:rPr>
          <w:sz w:val="24"/>
        </w:rPr>
        <w:t>ДОУ;</w:t>
      </w:r>
    </w:p>
    <w:p w:rsidR="00A07B7E" w:rsidRDefault="00A07B7E" w:rsidP="006E4A4D">
      <w:pPr>
        <w:pStyle w:val="ListParagraph"/>
        <w:numPr>
          <w:ilvl w:val="0"/>
          <w:numId w:val="394"/>
        </w:numPr>
        <w:tabs>
          <w:tab w:val="left" w:pos="1261"/>
        </w:tabs>
        <w:spacing w:line="273" w:lineRule="auto"/>
        <w:ind w:right="349"/>
        <w:jc w:val="both"/>
        <w:rPr>
          <w:sz w:val="24"/>
        </w:rPr>
      </w:pPr>
      <w:r>
        <w:rPr>
          <w:sz w:val="24"/>
        </w:rPr>
        <w:t>своевременное</w:t>
      </w:r>
      <w:r>
        <w:rPr>
          <w:spacing w:val="1"/>
          <w:sz w:val="24"/>
        </w:rPr>
        <w:t xml:space="preserve"> </w:t>
      </w:r>
      <w:r>
        <w:rPr>
          <w:sz w:val="24"/>
        </w:rPr>
        <w:t>выявление</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трудностями</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обусловленными</w:t>
      </w:r>
      <w:r>
        <w:rPr>
          <w:spacing w:val="-1"/>
          <w:sz w:val="24"/>
        </w:rPr>
        <w:t xml:space="preserve"> </w:t>
      </w:r>
      <w:r>
        <w:rPr>
          <w:sz w:val="24"/>
        </w:rPr>
        <w:t>различными причинами;</w:t>
      </w:r>
    </w:p>
    <w:p w:rsidR="00A07B7E" w:rsidRDefault="00A07B7E" w:rsidP="006E4A4D">
      <w:pPr>
        <w:pStyle w:val="ListParagraph"/>
        <w:numPr>
          <w:ilvl w:val="0"/>
          <w:numId w:val="394"/>
        </w:numPr>
        <w:tabs>
          <w:tab w:val="left" w:pos="1261"/>
        </w:tabs>
        <w:spacing w:before="4" w:line="276" w:lineRule="auto"/>
        <w:ind w:right="344"/>
        <w:jc w:val="both"/>
        <w:rPr>
          <w:sz w:val="24"/>
        </w:rPr>
      </w:pPr>
      <w:r>
        <w:rPr>
          <w:sz w:val="24"/>
        </w:rPr>
        <w:t>осуществление</w:t>
      </w:r>
      <w:r>
        <w:rPr>
          <w:spacing w:val="1"/>
          <w:sz w:val="24"/>
        </w:rPr>
        <w:t xml:space="preserve"> </w:t>
      </w:r>
      <w:r>
        <w:rPr>
          <w:sz w:val="24"/>
        </w:rPr>
        <w:t>индивидуально</w:t>
      </w:r>
      <w:r>
        <w:rPr>
          <w:spacing w:val="1"/>
          <w:sz w:val="24"/>
        </w:rPr>
        <w:t xml:space="preserve"> </w:t>
      </w:r>
      <w:r>
        <w:rPr>
          <w:sz w:val="24"/>
        </w:rPr>
        <w:t>ориентированной</w:t>
      </w:r>
      <w:r>
        <w:rPr>
          <w:spacing w:val="1"/>
          <w:sz w:val="24"/>
        </w:rPr>
        <w:t xml:space="preserve"> </w:t>
      </w:r>
      <w:r>
        <w:rPr>
          <w:sz w:val="24"/>
        </w:rPr>
        <w:t>психолого-педагогической</w:t>
      </w:r>
      <w:r>
        <w:rPr>
          <w:spacing w:val="1"/>
          <w:sz w:val="24"/>
        </w:rPr>
        <w:t xml:space="preserve"> </w:t>
      </w:r>
      <w:r>
        <w:rPr>
          <w:sz w:val="24"/>
        </w:rPr>
        <w:t>помощи</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их</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потребностей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рекомендациями</w:t>
      </w:r>
      <w:r>
        <w:rPr>
          <w:spacing w:val="-57"/>
          <w:sz w:val="24"/>
        </w:rPr>
        <w:t xml:space="preserve"> </w:t>
      </w:r>
      <w:r>
        <w:rPr>
          <w:sz w:val="24"/>
        </w:rPr>
        <w:t>психолого-медико-педагогической комиссии или психолого­ педагогического консилиума</w:t>
      </w:r>
      <w:r>
        <w:rPr>
          <w:spacing w:val="1"/>
          <w:sz w:val="24"/>
        </w:rPr>
        <w:t xml:space="preserve"> </w:t>
      </w:r>
      <w:r>
        <w:rPr>
          <w:sz w:val="24"/>
        </w:rPr>
        <w:t>образовательной</w:t>
      </w:r>
      <w:r>
        <w:rPr>
          <w:spacing w:val="-1"/>
          <w:sz w:val="24"/>
        </w:rPr>
        <w:t xml:space="preserve"> </w:t>
      </w:r>
      <w:r>
        <w:rPr>
          <w:sz w:val="24"/>
        </w:rPr>
        <w:t>организации (далее</w:t>
      </w:r>
      <w:r>
        <w:rPr>
          <w:spacing w:val="-1"/>
          <w:sz w:val="24"/>
        </w:rPr>
        <w:t xml:space="preserve"> </w:t>
      </w:r>
      <w:r>
        <w:rPr>
          <w:sz w:val="24"/>
        </w:rPr>
        <w:t>-</w:t>
      </w:r>
      <w:r>
        <w:rPr>
          <w:spacing w:val="-1"/>
          <w:sz w:val="24"/>
        </w:rPr>
        <w:t xml:space="preserve"> </w:t>
      </w:r>
      <w:r>
        <w:rPr>
          <w:sz w:val="24"/>
        </w:rPr>
        <w:t>ППК);</w:t>
      </w:r>
    </w:p>
    <w:p w:rsidR="00A07B7E" w:rsidRDefault="00A07B7E" w:rsidP="006E4A4D">
      <w:pPr>
        <w:pStyle w:val="ListParagraph"/>
        <w:numPr>
          <w:ilvl w:val="0"/>
          <w:numId w:val="394"/>
        </w:numPr>
        <w:tabs>
          <w:tab w:val="left" w:pos="1261"/>
        </w:tabs>
        <w:spacing w:line="273" w:lineRule="auto"/>
        <w:ind w:right="350"/>
        <w:jc w:val="both"/>
        <w:rPr>
          <w:sz w:val="24"/>
        </w:rPr>
      </w:pPr>
      <w:r>
        <w:rPr>
          <w:sz w:val="24"/>
        </w:rPr>
        <w:t>оказание</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обучающихся</w:t>
      </w:r>
      <w:r>
        <w:rPr>
          <w:spacing w:val="1"/>
          <w:sz w:val="24"/>
        </w:rPr>
        <w:t xml:space="preserve"> </w:t>
      </w:r>
      <w:r>
        <w:rPr>
          <w:sz w:val="24"/>
        </w:rPr>
        <w:t>консультативной</w:t>
      </w:r>
      <w:r>
        <w:rPr>
          <w:spacing w:val="1"/>
          <w:sz w:val="24"/>
        </w:rPr>
        <w:t xml:space="preserve"> </w:t>
      </w:r>
      <w:r>
        <w:rPr>
          <w:sz w:val="24"/>
        </w:rPr>
        <w:t>психолого-педагогической</w:t>
      </w:r>
      <w:r>
        <w:rPr>
          <w:spacing w:val="1"/>
          <w:sz w:val="24"/>
        </w:rPr>
        <w:t xml:space="preserve"> </w:t>
      </w:r>
      <w:r>
        <w:rPr>
          <w:sz w:val="24"/>
        </w:rPr>
        <w:t>помощи</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воспитания</w:t>
      </w:r>
      <w:r>
        <w:rPr>
          <w:spacing w:val="6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p>
    <w:p w:rsidR="00A07B7E" w:rsidRDefault="00A07B7E" w:rsidP="00752669">
      <w:pPr>
        <w:pStyle w:val="ListParagraph"/>
        <w:numPr>
          <w:ilvl w:val="0"/>
          <w:numId w:val="394"/>
        </w:numPr>
        <w:tabs>
          <w:tab w:val="left" w:pos="1261"/>
        </w:tabs>
        <w:spacing w:before="1"/>
        <w:ind w:hanging="361"/>
        <w:jc w:val="both"/>
        <w:rPr>
          <w:sz w:val="24"/>
        </w:rPr>
      </w:pPr>
      <w:r>
        <w:rPr>
          <w:sz w:val="24"/>
        </w:rPr>
        <w:t>содействие</w:t>
      </w:r>
      <w:r>
        <w:rPr>
          <w:spacing w:val="-2"/>
          <w:sz w:val="24"/>
        </w:rPr>
        <w:t xml:space="preserve"> </w:t>
      </w:r>
      <w:r>
        <w:rPr>
          <w:sz w:val="24"/>
        </w:rPr>
        <w:t>поиску</w:t>
      </w:r>
      <w:r>
        <w:rPr>
          <w:spacing w:val="-9"/>
          <w:sz w:val="24"/>
        </w:rPr>
        <w:t xml:space="preserve"> </w:t>
      </w:r>
      <w:r>
        <w:rPr>
          <w:sz w:val="24"/>
        </w:rPr>
        <w:t>и отбору</w:t>
      </w:r>
      <w:r>
        <w:rPr>
          <w:spacing w:val="-6"/>
          <w:sz w:val="24"/>
        </w:rPr>
        <w:t xml:space="preserve"> </w:t>
      </w:r>
      <w:r>
        <w:rPr>
          <w:sz w:val="24"/>
        </w:rPr>
        <w:t>одаренных обучающихся, их</w:t>
      </w:r>
      <w:r>
        <w:rPr>
          <w:spacing w:val="1"/>
          <w:sz w:val="24"/>
        </w:rPr>
        <w:t xml:space="preserve"> </w:t>
      </w:r>
      <w:r>
        <w:rPr>
          <w:sz w:val="24"/>
        </w:rPr>
        <w:t>творческому</w:t>
      </w:r>
      <w:r>
        <w:rPr>
          <w:spacing w:val="-4"/>
          <w:sz w:val="24"/>
        </w:rPr>
        <w:t xml:space="preserve"> </w:t>
      </w:r>
      <w:r>
        <w:rPr>
          <w:sz w:val="24"/>
        </w:rPr>
        <w:t>развитию;</w:t>
      </w:r>
    </w:p>
    <w:p w:rsidR="00A07B7E" w:rsidRDefault="00A07B7E" w:rsidP="00752669">
      <w:pPr>
        <w:pStyle w:val="ListParagraph"/>
        <w:numPr>
          <w:ilvl w:val="0"/>
          <w:numId w:val="394"/>
        </w:numPr>
        <w:tabs>
          <w:tab w:val="left" w:pos="1261"/>
        </w:tabs>
        <w:spacing w:before="42"/>
        <w:ind w:hanging="361"/>
        <w:jc w:val="both"/>
        <w:rPr>
          <w:sz w:val="24"/>
        </w:rPr>
      </w:pPr>
      <w:r>
        <w:rPr>
          <w:sz w:val="24"/>
        </w:rPr>
        <w:t>выявление</w:t>
      </w:r>
      <w:r>
        <w:rPr>
          <w:spacing w:val="-5"/>
          <w:sz w:val="24"/>
        </w:rPr>
        <w:t xml:space="preserve"> </w:t>
      </w:r>
      <w:r>
        <w:rPr>
          <w:sz w:val="24"/>
        </w:rPr>
        <w:t>детей</w:t>
      </w:r>
      <w:r>
        <w:rPr>
          <w:spacing w:val="-3"/>
          <w:sz w:val="24"/>
        </w:rPr>
        <w:t xml:space="preserve"> </w:t>
      </w:r>
      <w:r>
        <w:rPr>
          <w:sz w:val="24"/>
        </w:rPr>
        <w:t>с</w:t>
      </w:r>
      <w:r>
        <w:rPr>
          <w:spacing w:val="-5"/>
          <w:sz w:val="24"/>
        </w:rPr>
        <w:t xml:space="preserve"> </w:t>
      </w:r>
      <w:r>
        <w:rPr>
          <w:sz w:val="24"/>
        </w:rPr>
        <w:t>проблемами</w:t>
      </w:r>
      <w:r>
        <w:rPr>
          <w:spacing w:val="-3"/>
          <w:sz w:val="24"/>
        </w:rPr>
        <w:t xml:space="preserve"> </w:t>
      </w:r>
      <w:r>
        <w:rPr>
          <w:sz w:val="24"/>
        </w:rPr>
        <w:t>развития</w:t>
      </w:r>
      <w:r>
        <w:rPr>
          <w:spacing w:val="-4"/>
          <w:sz w:val="24"/>
        </w:rPr>
        <w:t xml:space="preserve"> </w:t>
      </w:r>
      <w:r>
        <w:rPr>
          <w:sz w:val="24"/>
        </w:rPr>
        <w:t>эмоциональной</w:t>
      </w:r>
      <w:r>
        <w:rPr>
          <w:spacing w:val="-3"/>
          <w:sz w:val="24"/>
        </w:rPr>
        <w:t xml:space="preserve"> </w:t>
      </w:r>
      <w:r>
        <w:rPr>
          <w:sz w:val="24"/>
        </w:rPr>
        <w:t>и</w:t>
      </w:r>
      <w:r>
        <w:rPr>
          <w:spacing w:val="-3"/>
          <w:sz w:val="24"/>
        </w:rPr>
        <w:t xml:space="preserve"> </w:t>
      </w:r>
      <w:r>
        <w:rPr>
          <w:sz w:val="24"/>
        </w:rPr>
        <w:t>интеллектуальной</w:t>
      </w:r>
      <w:r>
        <w:rPr>
          <w:spacing w:val="-4"/>
          <w:sz w:val="24"/>
        </w:rPr>
        <w:t xml:space="preserve"> </w:t>
      </w:r>
      <w:r>
        <w:rPr>
          <w:sz w:val="24"/>
        </w:rPr>
        <w:t>сферы;</w:t>
      </w:r>
    </w:p>
    <w:p w:rsidR="00A07B7E" w:rsidRDefault="00A07B7E" w:rsidP="006E4A4D">
      <w:pPr>
        <w:pStyle w:val="ListParagraph"/>
        <w:numPr>
          <w:ilvl w:val="0"/>
          <w:numId w:val="394"/>
        </w:numPr>
        <w:tabs>
          <w:tab w:val="left" w:pos="1261"/>
        </w:tabs>
        <w:spacing w:before="39" w:line="276" w:lineRule="auto"/>
        <w:ind w:right="351"/>
        <w:jc w:val="both"/>
        <w:rPr>
          <w:sz w:val="24"/>
        </w:rPr>
      </w:pPr>
      <w:r>
        <w:rPr>
          <w:sz w:val="24"/>
        </w:rPr>
        <w:t>реализация комплекса индивидуально ориентированных мер по ослаблению, снижению</w:t>
      </w:r>
      <w:r>
        <w:rPr>
          <w:spacing w:val="1"/>
          <w:sz w:val="24"/>
        </w:rPr>
        <w:t xml:space="preserve"> </w:t>
      </w:r>
      <w:r>
        <w:rPr>
          <w:sz w:val="24"/>
        </w:rPr>
        <w:t>или</w:t>
      </w:r>
      <w:r>
        <w:rPr>
          <w:spacing w:val="2"/>
          <w:sz w:val="24"/>
        </w:rPr>
        <w:t xml:space="preserve"> </w:t>
      </w:r>
      <w:r>
        <w:rPr>
          <w:sz w:val="24"/>
        </w:rPr>
        <w:t>устранению отклонений</w:t>
      </w:r>
      <w:r>
        <w:rPr>
          <w:spacing w:val="-1"/>
          <w:sz w:val="24"/>
        </w:rPr>
        <w:t xml:space="preserve"> </w:t>
      </w:r>
      <w:r>
        <w:rPr>
          <w:sz w:val="24"/>
        </w:rPr>
        <w:t>в</w:t>
      </w:r>
      <w:r>
        <w:rPr>
          <w:spacing w:val="-1"/>
          <w:sz w:val="24"/>
        </w:rPr>
        <w:t xml:space="preserve"> </w:t>
      </w:r>
      <w:r>
        <w:rPr>
          <w:sz w:val="24"/>
        </w:rPr>
        <w:t>развитии</w:t>
      </w:r>
      <w:r>
        <w:rPr>
          <w:spacing w:val="-3"/>
          <w:sz w:val="24"/>
        </w:rPr>
        <w:t xml:space="preserve"> </w:t>
      </w:r>
      <w:r>
        <w:rPr>
          <w:sz w:val="24"/>
        </w:rPr>
        <w:t>и проблем</w:t>
      </w:r>
      <w:r>
        <w:rPr>
          <w:spacing w:val="-2"/>
          <w:sz w:val="24"/>
        </w:rPr>
        <w:t xml:space="preserve"> </w:t>
      </w:r>
      <w:r>
        <w:rPr>
          <w:sz w:val="24"/>
        </w:rPr>
        <w:t>поведения.</w:t>
      </w:r>
    </w:p>
    <w:p w:rsidR="00A07B7E" w:rsidRDefault="00A07B7E" w:rsidP="006E4A4D">
      <w:pPr>
        <w:pStyle w:val="BodyText"/>
        <w:spacing w:line="276" w:lineRule="auto"/>
        <w:ind w:right="350"/>
        <w:jc w:val="both"/>
      </w:pPr>
      <w:r>
        <w:t>КРР организуется: по обоснованному запросу педагогов и родителей (законных представителей);</w:t>
      </w:r>
      <w:r>
        <w:rPr>
          <w:spacing w:val="1"/>
        </w:rPr>
        <w:t xml:space="preserve"> </w:t>
      </w:r>
      <w:r>
        <w:t>на</w:t>
      </w:r>
      <w:r>
        <w:rPr>
          <w:spacing w:val="-3"/>
        </w:rPr>
        <w:t xml:space="preserve"> </w:t>
      </w:r>
      <w:r>
        <w:t>основании</w:t>
      </w:r>
      <w:r>
        <w:rPr>
          <w:spacing w:val="-2"/>
        </w:rPr>
        <w:t xml:space="preserve"> </w:t>
      </w:r>
      <w:r>
        <w:t>результатов</w:t>
      </w:r>
      <w:r>
        <w:rPr>
          <w:spacing w:val="-1"/>
        </w:rPr>
        <w:t xml:space="preserve"> </w:t>
      </w:r>
      <w:r>
        <w:t>психологической</w:t>
      </w:r>
      <w:r>
        <w:rPr>
          <w:spacing w:val="-2"/>
        </w:rPr>
        <w:t xml:space="preserve"> </w:t>
      </w:r>
      <w:r>
        <w:t>диагностики;</w:t>
      </w:r>
      <w:r>
        <w:rPr>
          <w:spacing w:val="-2"/>
        </w:rPr>
        <w:t xml:space="preserve"> </w:t>
      </w:r>
      <w:r>
        <w:t>на</w:t>
      </w:r>
      <w:r>
        <w:rPr>
          <w:spacing w:val="-2"/>
        </w:rPr>
        <w:t xml:space="preserve"> </w:t>
      </w:r>
      <w:r>
        <w:t>основании</w:t>
      </w:r>
      <w:r>
        <w:rPr>
          <w:spacing w:val="-2"/>
        </w:rPr>
        <w:t xml:space="preserve"> </w:t>
      </w:r>
      <w:r>
        <w:t>рекомендаций</w:t>
      </w:r>
      <w:r>
        <w:rPr>
          <w:spacing w:val="-1"/>
        </w:rPr>
        <w:t xml:space="preserve"> </w:t>
      </w:r>
      <w:r>
        <w:t>ППК.</w:t>
      </w:r>
    </w:p>
    <w:p w:rsidR="00A07B7E" w:rsidRDefault="00A07B7E" w:rsidP="006E4A4D">
      <w:pPr>
        <w:pStyle w:val="BodyText"/>
        <w:spacing w:line="276" w:lineRule="auto"/>
        <w:ind w:right="343" w:firstLine="708"/>
        <w:jc w:val="both"/>
      </w:pPr>
      <w:r>
        <w:t>КРР</w:t>
      </w:r>
      <w:r>
        <w:rPr>
          <w:spacing w:val="1"/>
        </w:rPr>
        <w:t xml:space="preserve"> </w:t>
      </w:r>
      <w:r>
        <w:t>в</w:t>
      </w:r>
      <w:r>
        <w:rPr>
          <w:spacing w:val="1"/>
        </w:rPr>
        <w:t xml:space="preserve"> </w:t>
      </w:r>
      <w:r>
        <w:t>ДОУ</w:t>
      </w:r>
      <w:r>
        <w:rPr>
          <w:spacing w:val="1"/>
        </w:rPr>
        <w:t xml:space="preserve"> </w:t>
      </w:r>
      <w:r>
        <w:t>реализуется</w:t>
      </w:r>
      <w:r>
        <w:rPr>
          <w:spacing w:val="1"/>
        </w:rPr>
        <w:t xml:space="preserve"> </w:t>
      </w:r>
      <w:r>
        <w:t>в</w:t>
      </w:r>
      <w:r>
        <w:rPr>
          <w:spacing w:val="1"/>
        </w:rPr>
        <w:t xml:space="preserve"> </w:t>
      </w:r>
      <w:r>
        <w:t>форме</w:t>
      </w:r>
      <w:r>
        <w:rPr>
          <w:spacing w:val="1"/>
        </w:rPr>
        <w:t xml:space="preserve"> </w:t>
      </w:r>
      <w:r>
        <w:t>групповых</w:t>
      </w:r>
      <w:r>
        <w:rPr>
          <w:spacing w:val="1"/>
        </w:rPr>
        <w:t xml:space="preserve"> </w:t>
      </w:r>
      <w:r>
        <w:t>и</w:t>
      </w:r>
      <w:r>
        <w:rPr>
          <w:spacing w:val="1"/>
        </w:rPr>
        <w:t xml:space="preserve"> </w:t>
      </w:r>
      <w:r>
        <w:t>(или)</w:t>
      </w:r>
      <w:r>
        <w:rPr>
          <w:spacing w:val="1"/>
        </w:rPr>
        <w:t xml:space="preserve"> </w:t>
      </w:r>
      <w:r>
        <w:t>индивидуальных</w:t>
      </w:r>
      <w:r>
        <w:rPr>
          <w:spacing w:val="1"/>
        </w:rPr>
        <w:t xml:space="preserve"> </w:t>
      </w:r>
      <w:r>
        <w:t>коррекционно-</w:t>
      </w:r>
      <w:r>
        <w:rPr>
          <w:spacing w:val="1"/>
        </w:rPr>
        <w:t xml:space="preserve"> </w:t>
      </w:r>
      <w:r>
        <w:t>развивающих занятий. Выбор конкретной программы коррекционно ­ развивающих мероприятий,</w:t>
      </w:r>
      <w:r>
        <w:rPr>
          <w:spacing w:val="-57"/>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t>ДОУ</w:t>
      </w:r>
      <w:r>
        <w:rPr>
          <w:spacing w:val="1"/>
        </w:rPr>
        <w:t xml:space="preserve"> </w:t>
      </w:r>
      <w:r>
        <w:t>самостоятельно,</w:t>
      </w:r>
      <w:r>
        <w:rPr>
          <w:spacing w:val="-1"/>
        </w:rPr>
        <w:t xml:space="preserve"> </w:t>
      </w:r>
      <w:r>
        <w:t>исходя</w:t>
      </w:r>
      <w:r>
        <w:rPr>
          <w:spacing w:val="-3"/>
        </w:rPr>
        <w:t xml:space="preserve"> </w:t>
      </w:r>
      <w:r>
        <w:t>из</w:t>
      </w:r>
      <w:r>
        <w:rPr>
          <w:spacing w:val="-1"/>
        </w:rPr>
        <w:t xml:space="preserve"> </w:t>
      </w:r>
      <w:r>
        <w:t>возрастных</w:t>
      </w:r>
      <w:r>
        <w:rPr>
          <w:spacing w:val="2"/>
        </w:rPr>
        <w:t xml:space="preserve"> </w:t>
      </w:r>
      <w:r>
        <w:t>особенностей</w:t>
      </w:r>
      <w:r>
        <w:rPr>
          <w:spacing w:val="-1"/>
        </w:rPr>
        <w:t xml:space="preserve"> </w:t>
      </w:r>
      <w:r>
        <w:t>и ООП</w:t>
      </w:r>
      <w:r>
        <w:rPr>
          <w:spacing w:val="-2"/>
        </w:rPr>
        <w:t xml:space="preserve"> </w:t>
      </w:r>
      <w:r>
        <w:t>обучающихся.</w:t>
      </w:r>
    </w:p>
    <w:p w:rsidR="00A07B7E" w:rsidRDefault="00A07B7E" w:rsidP="006E4A4D">
      <w:pPr>
        <w:pStyle w:val="BodyText"/>
        <w:spacing w:line="278" w:lineRule="auto"/>
        <w:ind w:right="347" w:firstLine="708"/>
        <w:jc w:val="both"/>
      </w:pPr>
      <w:r>
        <w:t>Содержание КРР для каждого обучающегося определяется с учётом его ООП на основе</w:t>
      </w:r>
      <w:r>
        <w:rPr>
          <w:spacing w:val="1"/>
        </w:rPr>
        <w:t xml:space="preserve"> </w:t>
      </w:r>
      <w:r>
        <w:t>рекомендаций</w:t>
      </w:r>
      <w:r>
        <w:rPr>
          <w:spacing w:val="-1"/>
        </w:rPr>
        <w:t xml:space="preserve"> </w:t>
      </w:r>
      <w:r>
        <w:t>IПIК ДОУ.</w:t>
      </w:r>
    </w:p>
    <w:p w:rsidR="00A07B7E" w:rsidRDefault="00A07B7E" w:rsidP="006E4A4D">
      <w:pPr>
        <w:pStyle w:val="BodyText"/>
        <w:spacing w:line="276" w:lineRule="auto"/>
        <w:ind w:right="354" w:firstLine="708"/>
        <w:jc w:val="both"/>
      </w:pPr>
      <w:r>
        <w:t>В</w:t>
      </w:r>
      <w:r>
        <w:rPr>
          <w:spacing w:val="1"/>
        </w:rPr>
        <w:t xml:space="preserve"> </w:t>
      </w:r>
      <w:r>
        <w:t>образовательной</w:t>
      </w:r>
      <w:r>
        <w:rPr>
          <w:spacing w:val="1"/>
        </w:rPr>
        <w:t xml:space="preserve"> </w:t>
      </w:r>
      <w:r>
        <w:t>практике</w:t>
      </w:r>
      <w:r>
        <w:rPr>
          <w:spacing w:val="1"/>
        </w:rPr>
        <w:t xml:space="preserve"> </w:t>
      </w:r>
      <w:r>
        <w:t>определяются</w:t>
      </w:r>
      <w:r>
        <w:rPr>
          <w:spacing w:val="1"/>
        </w:rPr>
        <w:t xml:space="preserve"> </w:t>
      </w:r>
      <w:r>
        <w:t>нижеследующие</w:t>
      </w:r>
      <w:r>
        <w:rPr>
          <w:spacing w:val="1"/>
        </w:rPr>
        <w:t xml:space="preserve"> </w:t>
      </w:r>
      <w:r>
        <w:t>категории</w:t>
      </w:r>
      <w:r>
        <w:rPr>
          <w:spacing w:val="1"/>
        </w:rPr>
        <w:t xml:space="preserve"> </w:t>
      </w:r>
      <w:r>
        <w:t>целевых</w:t>
      </w:r>
      <w:r>
        <w:rPr>
          <w:spacing w:val="1"/>
        </w:rPr>
        <w:t xml:space="preserve"> </w:t>
      </w:r>
      <w:r>
        <w:t>групп</w:t>
      </w:r>
      <w:r>
        <w:rPr>
          <w:spacing w:val="1"/>
        </w:rPr>
        <w:t xml:space="preserve"> </w:t>
      </w:r>
      <w:r>
        <w:t>обучающихся для оказания им адресной психологической помощи и включения их в программы</w:t>
      </w:r>
      <w:r>
        <w:rPr>
          <w:spacing w:val="1"/>
        </w:rPr>
        <w:t xml:space="preserve"> </w:t>
      </w:r>
      <w:r>
        <w:t>психолого-педагогического</w:t>
      </w:r>
      <w:r>
        <w:rPr>
          <w:spacing w:val="-1"/>
        </w:rPr>
        <w:t xml:space="preserve"> </w:t>
      </w:r>
      <w:r>
        <w:t>сопровождения:</w:t>
      </w:r>
    </w:p>
    <w:p w:rsidR="00A07B7E" w:rsidRDefault="00A07B7E" w:rsidP="006E4A4D">
      <w:pPr>
        <w:pStyle w:val="ListParagraph"/>
        <w:numPr>
          <w:ilvl w:val="0"/>
          <w:numId w:val="393"/>
        </w:numPr>
        <w:tabs>
          <w:tab w:val="left" w:pos="800"/>
        </w:tabs>
        <w:jc w:val="both"/>
        <w:rPr>
          <w:sz w:val="24"/>
        </w:rPr>
      </w:pPr>
      <w:r>
        <w:rPr>
          <w:sz w:val="24"/>
        </w:rPr>
        <w:t>нормотипичные</w:t>
      </w:r>
      <w:r>
        <w:rPr>
          <w:spacing w:val="-5"/>
          <w:sz w:val="24"/>
        </w:rPr>
        <w:t xml:space="preserve"> </w:t>
      </w:r>
      <w:r>
        <w:rPr>
          <w:sz w:val="24"/>
        </w:rPr>
        <w:t>дети</w:t>
      </w:r>
      <w:r>
        <w:rPr>
          <w:spacing w:val="-5"/>
          <w:sz w:val="24"/>
        </w:rPr>
        <w:t xml:space="preserve"> </w:t>
      </w:r>
      <w:r>
        <w:rPr>
          <w:sz w:val="24"/>
        </w:rPr>
        <w:t>с</w:t>
      </w:r>
      <w:r>
        <w:rPr>
          <w:spacing w:val="-3"/>
          <w:sz w:val="24"/>
        </w:rPr>
        <w:t xml:space="preserve"> </w:t>
      </w:r>
      <w:r>
        <w:rPr>
          <w:sz w:val="24"/>
        </w:rPr>
        <w:t>нормативным</w:t>
      </w:r>
      <w:r>
        <w:rPr>
          <w:spacing w:val="-5"/>
          <w:sz w:val="24"/>
        </w:rPr>
        <w:t xml:space="preserve"> </w:t>
      </w:r>
      <w:r>
        <w:rPr>
          <w:sz w:val="24"/>
        </w:rPr>
        <w:t>кризисом</w:t>
      </w:r>
      <w:r>
        <w:rPr>
          <w:spacing w:val="-4"/>
          <w:sz w:val="24"/>
        </w:rPr>
        <w:t xml:space="preserve"> </w:t>
      </w:r>
      <w:r>
        <w:rPr>
          <w:sz w:val="24"/>
        </w:rPr>
        <w:t>развития;</w:t>
      </w:r>
    </w:p>
    <w:p w:rsidR="00A07B7E" w:rsidRDefault="00A07B7E" w:rsidP="006E4A4D">
      <w:pPr>
        <w:pStyle w:val="ListParagraph"/>
        <w:numPr>
          <w:ilvl w:val="0"/>
          <w:numId w:val="393"/>
        </w:numPr>
        <w:tabs>
          <w:tab w:val="left" w:pos="800"/>
        </w:tabs>
        <w:spacing w:before="35"/>
        <w:jc w:val="both"/>
        <w:rPr>
          <w:sz w:val="24"/>
        </w:rPr>
      </w:pPr>
      <w:r>
        <w:rPr>
          <w:sz w:val="24"/>
        </w:rPr>
        <w:t>обучающиеся</w:t>
      </w:r>
      <w:r>
        <w:rPr>
          <w:spacing w:val="-2"/>
          <w:sz w:val="24"/>
        </w:rPr>
        <w:t xml:space="preserve"> </w:t>
      </w:r>
      <w:r>
        <w:rPr>
          <w:sz w:val="24"/>
        </w:rPr>
        <w:t>с</w:t>
      </w:r>
      <w:r>
        <w:rPr>
          <w:spacing w:val="-1"/>
          <w:sz w:val="24"/>
        </w:rPr>
        <w:t xml:space="preserve"> </w:t>
      </w:r>
      <w:r>
        <w:rPr>
          <w:sz w:val="24"/>
        </w:rPr>
        <w:t>ООП:</w:t>
      </w:r>
    </w:p>
    <w:p w:rsidR="00A07B7E" w:rsidRDefault="00A07B7E" w:rsidP="006E4A4D">
      <w:pPr>
        <w:pStyle w:val="ListParagraph"/>
        <w:numPr>
          <w:ilvl w:val="1"/>
          <w:numId w:val="393"/>
        </w:numPr>
        <w:tabs>
          <w:tab w:val="left" w:pos="1261"/>
        </w:tabs>
        <w:spacing w:before="41" w:line="273" w:lineRule="auto"/>
        <w:ind w:right="349"/>
        <w:jc w:val="both"/>
        <w:rPr>
          <w:sz w:val="24"/>
        </w:rPr>
      </w:pPr>
      <w:r>
        <w:rPr>
          <w:sz w:val="24"/>
        </w:rPr>
        <w:t>с</w:t>
      </w:r>
      <w:r>
        <w:rPr>
          <w:spacing w:val="1"/>
          <w:sz w:val="24"/>
        </w:rPr>
        <w:t xml:space="preserve"> </w:t>
      </w:r>
      <w:r>
        <w:rPr>
          <w:sz w:val="24"/>
        </w:rPr>
        <w:t>ОВЗ</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инвалидностью,</w:t>
      </w:r>
      <w:r>
        <w:rPr>
          <w:spacing w:val="1"/>
          <w:sz w:val="24"/>
        </w:rPr>
        <w:t xml:space="preserve"> </w:t>
      </w:r>
      <w:r>
        <w:rPr>
          <w:sz w:val="24"/>
        </w:rPr>
        <w:t>получившие</w:t>
      </w:r>
      <w:r>
        <w:rPr>
          <w:spacing w:val="1"/>
          <w:sz w:val="24"/>
        </w:rPr>
        <w:t xml:space="preserve"> </w:t>
      </w:r>
      <w:r>
        <w:rPr>
          <w:sz w:val="24"/>
        </w:rPr>
        <w:t>статус</w:t>
      </w:r>
      <w:r>
        <w:rPr>
          <w:spacing w:val="1"/>
          <w:sz w:val="24"/>
        </w:rPr>
        <w:t xml:space="preserve"> </w:t>
      </w:r>
      <w:r>
        <w:rPr>
          <w:sz w:val="24"/>
        </w:rPr>
        <w:t>в</w:t>
      </w:r>
      <w:r>
        <w:rPr>
          <w:spacing w:val="1"/>
          <w:sz w:val="24"/>
        </w:rPr>
        <w:t xml:space="preserve"> </w:t>
      </w:r>
      <w:r>
        <w:rPr>
          <w:sz w:val="24"/>
        </w:rPr>
        <w:t>порядке,</w:t>
      </w:r>
      <w:r>
        <w:rPr>
          <w:spacing w:val="1"/>
          <w:sz w:val="24"/>
        </w:rPr>
        <w:t xml:space="preserve"> </w:t>
      </w:r>
      <w:r>
        <w:rPr>
          <w:sz w:val="24"/>
        </w:rPr>
        <w:t>установленном</w:t>
      </w:r>
      <w:r>
        <w:rPr>
          <w:spacing w:val="1"/>
          <w:sz w:val="24"/>
        </w:rPr>
        <w:t xml:space="preserve"> </w:t>
      </w:r>
      <w:r>
        <w:rPr>
          <w:sz w:val="24"/>
        </w:rPr>
        <w:t>законодательством</w:t>
      </w:r>
      <w:r>
        <w:rPr>
          <w:spacing w:val="-3"/>
          <w:sz w:val="24"/>
        </w:rPr>
        <w:t xml:space="preserve"> </w:t>
      </w:r>
      <w:r>
        <w:rPr>
          <w:sz w:val="24"/>
        </w:rPr>
        <w:t>Российской Федерации;</w:t>
      </w:r>
    </w:p>
    <w:p w:rsidR="00A07B7E" w:rsidRDefault="00A07B7E" w:rsidP="006E4A4D">
      <w:pPr>
        <w:pStyle w:val="ListParagraph"/>
        <w:numPr>
          <w:ilvl w:val="1"/>
          <w:numId w:val="393"/>
        </w:numPr>
        <w:tabs>
          <w:tab w:val="left" w:pos="1261"/>
        </w:tabs>
        <w:spacing w:before="3" w:line="273" w:lineRule="auto"/>
        <w:ind w:right="346"/>
        <w:jc w:val="both"/>
        <w:rPr>
          <w:sz w:val="24"/>
        </w:rPr>
      </w:pPr>
      <w:r>
        <w:rPr>
          <w:sz w:val="24"/>
        </w:rPr>
        <w:t>обучающиеся по индивидуальному учебному плану (учебному расписанию) на основании</w:t>
      </w:r>
      <w:r>
        <w:rPr>
          <w:spacing w:val="1"/>
          <w:sz w:val="24"/>
        </w:rPr>
        <w:t xml:space="preserve"> </w:t>
      </w:r>
      <w:r>
        <w:rPr>
          <w:sz w:val="24"/>
        </w:rPr>
        <w:t>медицинского</w:t>
      </w:r>
      <w:r>
        <w:rPr>
          <w:spacing w:val="1"/>
          <w:sz w:val="24"/>
        </w:rPr>
        <w:t xml:space="preserve"> </w:t>
      </w:r>
      <w:r>
        <w:rPr>
          <w:sz w:val="24"/>
        </w:rPr>
        <w:t>заключения</w:t>
      </w:r>
      <w:r>
        <w:rPr>
          <w:spacing w:val="1"/>
          <w:sz w:val="24"/>
        </w:rPr>
        <w:t xml:space="preserve"> </w:t>
      </w:r>
      <w:r>
        <w:rPr>
          <w:sz w:val="24"/>
        </w:rPr>
        <w:t>(дети,</w:t>
      </w:r>
      <w:r>
        <w:rPr>
          <w:spacing w:val="1"/>
          <w:sz w:val="24"/>
        </w:rPr>
        <w:t xml:space="preserve"> </w:t>
      </w:r>
      <w:r>
        <w:rPr>
          <w:sz w:val="24"/>
        </w:rPr>
        <w:t>находящиеся</w:t>
      </w:r>
      <w:r>
        <w:rPr>
          <w:spacing w:val="1"/>
          <w:sz w:val="24"/>
        </w:rPr>
        <w:t xml:space="preserve"> </w:t>
      </w:r>
      <w:r>
        <w:rPr>
          <w:sz w:val="24"/>
        </w:rPr>
        <w:t>под</w:t>
      </w:r>
      <w:r>
        <w:rPr>
          <w:spacing w:val="1"/>
          <w:sz w:val="24"/>
        </w:rPr>
        <w:t xml:space="preserve"> </w:t>
      </w:r>
      <w:r>
        <w:rPr>
          <w:sz w:val="24"/>
        </w:rPr>
        <w:t>диспансерным наблюдением,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55"/>
          <w:sz w:val="24"/>
        </w:rPr>
        <w:t xml:space="preserve"> </w:t>
      </w:r>
      <w:r>
        <w:rPr>
          <w:sz w:val="24"/>
        </w:rPr>
        <w:t>часто</w:t>
      </w:r>
      <w:r>
        <w:rPr>
          <w:spacing w:val="56"/>
          <w:sz w:val="24"/>
        </w:rPr>
        <w:t xml:space="preserve"> </w:t>
      </w:r>
      <w:r>
        <w:rPr>
          <w:sz w:val="24"/>
        </w:rPr>
        <w:t>болеющие</w:t>
      </w:r>
      <w:r>
        <w:rPr>
          <w:spacing w:val="55"/>
          <w:sz w:val="24"/>
        </w:rPr>
        <w:t xml:space="preserve"> </w:t>
      </w:r>
      <w:r>
        <w:rPr>
          <w:sz w:val="24"/>
        </w:rPr>
        <w:t>дети);</w:t>
      </w:r>
      <w:r>
        <w:rPr>
          <w:spacing w:val="56"/>
          <w:sz w:val="24"/>
        </w:rPr>
        <w:t xml:space="preserve"> </w:t>
      </w:r>
      <w:r>
        <w:rPr>
          <w:sz w:val="24"/>
        </w:rPr>
        <w:t>часто</w:t>
      </w:r>
      <w:r>
        <w:rPr>
          <w:spacing w:val="58"/>
          <w:sz w:val="24"/>
        </w:rPr>
        <w:t xml:space="preserve"> </w:t>
      </w:r>
      <w:r>
        <w:rPr>
          <w:sz w:val="24"/>
        </w:rPr>
        <w:t>болеющие</w:t>
      </w:r>
      <w:r>
        <w:rPr>
          <w:spacing w:val="55"/>
          <w:sz w:val="24"/>
        </w:rPr>
        <w:t xml:space="preserve"> </w:t>
      </w:r>
      <w:r>
        <w:rPr>
          <w:sz w:val="24"/>
        </w:rPr>
        <w:t>дети</w:t>
      </w:r>
      <w:r>
        <w:rPr>
          <w:spacing w:val="57"/>
          <w:sz w:val="24"/>
        </w:rPr>
        <w:t xml:space="preserve"> </w:t>
      </w:r>
      <w:r>
        <w:rPr>
          <w:sz w:val="24"/>
        </w:rPr>
        <w:t>характеризуются</w:t>
      </w:r>
      <w:r>
        <w:rPr>
          <w:spacing w:val="58"/>
          <w:sz w:val="24"/>
        </w:rPr>
        <w:t xml:space="preserve"> </w:t>
      </w:r>
      <w:r>
        <w:rPr>
          <w:sz w:val="24"/>
        </w:rPr>
        <w:t>повышенной</w:t>
      </w:r>
    </w:p>
    <w:p w:rsidR="00A07B7E" w:rsidRDefault="00A07B7E" w:rsidP="006E4A4D">
      <w:pPr>
        <w:spacing w:line="273" w:lineRule="auto"/>
        <w:jc w:val="both"/>
        <w:rPr>
          <w:sz w:val="24"/>
        </w:rPr>
        <w:sectPr w:rsidR="00A07B7E">
          <w:pgSz w:w="11910" w:h="16840"/>
          <w:pgMar w:top="1040" w:right="360" w:bottom="1200" w:left="540" w:header="0" w:footer="923" w:gutter="0"/>
          <w:cols w:space="720"/>
        </w:sectPr>
      </w:pPr>
    </w:p>
    <w:p w:rsidR="00A07B7E" w:rsidRDefault="00A07B7E" w:rsidP="006E4A4D">
      <w:pPr>
        <w:pStyle w:val="BodyText"/>
        <w:spacing w:before="71" w:line="276" w:lineRule="auto"/>
        <w:ind w:left="1260" w:right="348"/>
        <w:jc w:val="both"/>
      </w:pPr>
      <w:r>
        <w:t>заболеваемостью</w:t>
      </w:r>
      <w:r>
        <w:rPr>
          <w:spacing w:val="1"/>
        </w:rPr>
        <w:t xml:space="preserve"> </w:t>
      </w:r>
      <w:r>
        <w:t>острыми</w:t>
      </w:r>
      <w:r>
        <w:rPr>
          <w:spacing w:val="1"/>
        </w:rPr>
        <w:t xml:space="preserve"> </w:t>
      </w:r>
      <w:r>
        <w:t>респираторными</w:t>
      </w:r>
      <w:r>
        <w:rPr>
          <w:spacing w:val="1"/>
        </w:rPr>
        <w:t xml:space="preserve"> </w:t>
      </w:r>
      <w:r>
        <w:t>инфекциями,</w:t>
      </w:r>
      <w:r>
        <w:rPr>
          <w:spacing w:val="1"/>
        </w:rPr>
        <w:t xml:space="preserve"> </w:t>
      </w:r>
      <w:r>
        <w:t>которые</w:t>
      </w:r>
      <w:r>
        <w:rPr>
          <w:spacing w:val="1"/>
        </w:rPr>
        <w:t xml:space="preserve"> </w:t>
      </w:r>
      <w:r>
        <w:t>не</w:t>
      </w:r>
      <w:r>
        <w:rPr>
          <w:spacing w:val="1"/>
        </w:rPr>
        <w:t xml:space="preserve"> </w:t>
      </w:r>
      <w:r>
        <w:t>связаны</w:t>
      </w:r>
      <w:r>
        <w:rPr>
          <w:spacing w:val="1"/>
        </w:rPr>
        <w:t xml:space="preserve"> </w:t>
      </w:r>
      <w:r>
        <w:t>с</w:t>
      </w:r>
      <w:r>
        <w:rPr>
          <w:spacing w:val="1"/>
        </w:rPr>
        <w:t xml:space="preserve"> </w:t>
      </w:r>
      <w:r>
        <w:t>врожденными</w:t>
      </w:r>
      <w:r>
        <w:rPr>
          <w:spacing w:val="1"/>
        </w:rPr>
        <w:t xml:space="preserve"> </w:t>
      </w:r>
      <w:r>
        <w:t>и</w:t>
      </w:r>
      <w:r>
        <w:rPr>
          <w:spacing w:val="1"/>
        </w:rPr>
        <w:t xml:space="preserve"> </w:t>
      </w:r>
      <w:r>
        <w:t>наследственными</w:t>
      </w:r>
      <w:r>
        <w:rPr>
          <w:spacing w:val="1"/>
        </w:rPr>
        <w:t xml:space="preserve"> </w:t>
      </w:r>
      <w:r>
        <w:t>состояниями,</w:t>
      </w:r>
      <w:r>
        <w:rPr>
          <w:spacing w:val="1"/>
        </w:rPr>
        <w:t xml:space="preserve"> </w:t>
      </w:r>
      <w:r>
        <w:t>приводящими</w:t>
      </w:r>
      <w:r>
        <w:rPr>
          <w:spacing w:val="1"/>
        </w:rPr>
        <w:t xml:space="preserve"> </w:t>
      </w:r>
      <w:r>
        <w:t>к</w:t>
      </w:r>
      <w:r>
        <w:rPr>
          <w:spacing w:val="1"/>
        </w:rPr>
        <w:t xml:space="preserve"> </w:t>
      </w:r>
      <w:r>
        <w:t>большому количеству</w:t>
      </w:r>
      <w:r>
        <w:rPr>
          <w:spacing w:val="1"/>
        </w:rPr>
        <w:t xml:space="preserve"> </w:t>
      </w:r>
      <w:r>
        <w:t>пропусков</w:t>
      </w:r>
      <w:r>
        <w:rPr>
          <w:spacing w:val="-1"/>
        </w:rPr>
        <w:t xml:space="preserve"> </w:t>
      </w:r>
      <w:r>
        <w:t>ребёнком</w:t>
      </w:r>
      <w:r>
        <w:rPr>
          <w:spacing w:val="-1"/>
        </w:rPr>
        <w:t xml:space="preserve"> </w:t>
      </w:r>
      <w:r>
        <w:t>в</w:t>
      </w:r>
      <w:r>
        <w:rPr>
          <w:spacing w:val="1"/>
        </w:rPr>
        <w:t xml:space="preserve"> </w:t>
      </w:r>
      <w:r>
        <w:t>посещении ДОУ;</w:t>
      </w:r>
    </w:p>
    <w:p w:rsidR="00A07B7E" w:rsidRDefault="00A07B7E" w:rsidP="006E4A4D">
      <w:pPr>
        <w:pStyle w:val="ListParagraph"/>
        <w:numPr>
          <w:ilvl w:val="1"/>
          <w:numId w:val="393"/>
        </w:numPr>
        <w:tabs>
          <w:tab w:val="left" w:pos="1261"/>
        </w:tabs>
        <w:spacing w:line="273" w:lineRule="auto"/>
        <w:ind w:right="349"/>
        <w:jc w:val="both"/>
        <w:rPr>
          <w:sz w:val="24"/>
        </w:rPr>
      </w:pPr>
      <w:r>
        <w:rPr>
          <w:sz w:val="24"/>
        </w:rPr>
        <w:t>обучающиеся,</w:t>
      </w:r>
      <w:r>
        <w:rPr>
          <w:spacing w:val="1"/>
          <w:sz w:val="24"/>
        </w:rPr>
        <w:t xml:space="preserve"> </w:t>
      </w:r>
      <w:r>
        <w:rPr>
          <w:sz w:val="24"/>
        </w:rPr>
        <w:t>испытывающие</w:t>
      </w:r>
      <w:r>
        <w:rPr>
          <w:spacing w:val="1"/>
          <w:sz w:val="24"/>
        </w:rPr>
        <w:t xml:space="preserve"> </w:t>
      </w:r>
      <w:r>
        <w:rPr>
          <w:sz w:val="24"/>
        </w:rPr>
        <w:t>трудности</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образовательных</w:t>
      </w:r>
      <w:r>
        <w:rPr>
          <w:spacing w:val="61"/>
          <w:sz w:val="24"/>
        </w:rPr>
        <w:t xml:space="preserve"> </w:t>
      </w:r>
      <w:r>
        <w:rPr>
          <w:sz w:val="24"/>
        </w:rPr>
        <w:t>программ,</w:t>
      </w:r>
      <w:r>
        <w:rPr>
          <w:spacing w:val="1"/>
          <w:sz w:val="24"/>
        </w:rPr>
        <w:t xml:space="preserve"> </w:t>
      </w:r>
      <w:r>
        <w:rPr>
          <w:sz w:val="24"/>
        </w:rPr>
        <w:t>развитии,</w:t>
      </w:r>
      <w:r>
        <w:rPr>
          <w:spacing w:val="-1"/>
          <w:sz w:val="24"/>
        </w:rPr>
        <w:t xml:space="preserve"> </w:t>
      </w:r>
      <w:r>
        <w:rPr>
          <w:sz w:val="24"/>
        </w:rPr>
        <w:t>социальной адаптации;</w:t>
      </w:r>
    </w:p>
    <w:p w:rsidR="00A07B7E" w:rsidRDefault="00A07B7E" w:rsidP="00752669">
      <w:pPr>
        <w:pStyle w:val="ListParagraph"/>
        <w:numPr>
          <w:ilvl w:val="1"/>
          <w:numId w:val="393"/>
        </w:numPr>
        <w:tabs>
          <w:tab w:val="left" w:pos="1261"/>
        </w:tabs>
        <w:spacing w:before="1"/>
        <w:ind w:hanging="361"/>
        <w:jc w:val="both"/>
        <w:rPr>
          <w:sz w:val="24"/>
        </w:rPr>
      </w:pPr>
      <w:r>
        <w:rPr>
          <w:sz w:val="24"/>
        </w:rPr>
        <w:t>одаренные</w:t>
      </w:r>
      <w:r>
        <w:rPr>
          <w:spacing w:val="-5"/>
          <w:sz w:val="24"/>
        </w:rPr>
        <w:t xml:space="preserve"> </w:t>
      </w:r>
      <w:r>
        <w:rPr>
          <w:sz w:val="24"/>
        </w:rPr>
        <w:t>обучающиеся;</w:t>
      </w:r>
    </w:p>
    <w:p w:rsidR="00A07B7E" w:rsidRDefault="00A07B7E" w:rsidP="00752669">
      <w:pPr>
        <w:pStyle w:val="ListParagraph"/>
        <w:numPr>
          <w:ilvl w:val="0"/>
          <w:numId w:val="393"/>
        </w:numPr>
        <w:tabs>
          <w:tab w:val="left" w:pos="852"/>
        </w:tabs>
        <w:spacing w:before="42" w:line="276" w:lineRule="auto"/>
        <w:ind w:left="540" w:right="348" w:firstLine="0"/>
        <w:jc w:val="both"/>
        <w:rPr>
          <w:sz w:val="24"/>
        </w:rPr>
      </w:pPr>
      <w:r>
        <w:rPr>
          <w:sz w:val="24"/>
        </w:rPr>
        <w:t>дети и (или) семьи, находящиеся в трудной жизненной ситуации, признанные таковыми в</w:t>
      </w:r>
      <w:r>
        <w:rPr>
          <w:spacing w:val="1"/>
          <w:sz w:val="24"/>
        </w:rPr>
        <w:t xml:space="preserve"> </w:t>
      </w:r>
      <w:r>
        <w:rPr>
          <w:sz w:val="24"/>
        </w:rPr>
        <w:t>нормативно</w:t>
      </w:r>
      <w:r>
        <w:rPr>
          <w:spacing w:val="1"/>
          <w:sz w:val="24"/>
        </w:rPr>
        <w:t xml:space="preserve"> </w:t>
      </w:r>
      <w:r>
        <w:rPr>
          <w:sz w:val="24"/>
        </w:rPr>
        <w:t>установленном</w:t>
      </w:r>
      <w:r>
        <w:rPr>
          <w:spacing w:val="-1"/>
          <w:sz w:val="24"/>
        </w:rPr>
        <w:t xml:space="preserve"> </w:t>
      </w:r>
      <w:r>
        <w:rPr>
          <w:sz w:val="24"/>
        </w:rPr>
        <w:t>порядке;</w:t>
      </w:r>
    </w:p>
    <w:p w:rsidR="00A07B7E" w:rsidRDefault="00A07B7E" w:rsidP="00752669">
      <w:pPr>
        <w:pStyle w:val="ListParagraph"/>
        <w:numPr>
          <w:ilvl w:val="0"/>
          <w:numId w:val="393"/>
        </w:numPr>
        <w:tabs>
          <w:tab w:val="left" w:pos="943"/>
        </w:tabs>
        <w:spacing w:line="276" w:lineRule="auto"/>
        <w:ind w:left="540" w:right="340" w:firstLine="0"/>
        <w:jc w:val="both"/>
        <w:rPr>
          <w:sz w:val="24"/>
        </w:rPr>
      </w:pPr>
      <w:r>
        <w:rPr>
          <w:sz w:val="24"/>
        </w:rPr>
        <w:t>дети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семьи,</w:t>
      </w:r>
      <w:r>
        <w:rPr>
          <w:spacing w:val="1"/>
          <w:sz w:val="24"/>
        </w:rPr>
        <w:t xml:space="preserve"> </w:t>
      </w:r>
      <w:r>
        <w:rPr>
          <w:sz w:val="24"/>
        </w:rPr>
        <w:t>находящиеся</w:t>
      </w:r>
      <w:r>
        <w:rPr>
          <w:spacing w:val="1"/>
          <w:sz w:val="24"/>
        </w:rPr>
        <w:t xml:space="preserve"> </w:t>
      </w:r>
      <w:r>
        <w:rPr>
          <w:sz w:val="24"/>
        </w:rPr>
        <w:t>в</w:t>
      </w:r>
      <w:r>
        <w:rPr>
          <w:spacing w:val="1"/>
          <w:sz w:val="24"/>
        </w:rPr>
        <w:t xml:space="preserve"> </w:t>
      </w:r>
      <w:r>
        <w:rPr>
          <w:sz w:val="24"/>
        </w:rPr>
        <w:t>социально</w:t>
      </w:r>
      <w:r>
        <w:rPr>
          <w:spacing w:val="1"/>
          <w:sz w:val="24"/>
        </w:rPr>
        <w:t xml:space="preserve"> </w:t>
      </w:r>
      <w:r>
        <w:rPr>
          <w:sz w:val="24"/>
        </w:rPr>
        <w:t>опасном</w:t>
      </w:r>
      <w:r>
        <w:rPr>
          <w:spacing w:val="1"/>
          <w:sz w:val="24"/>
        </w:rPr>
        <w:t xml:space="preserve"> </w:t>
      </w:r>
      <w:r>
        <w:rPr>
          <w:sz w:val="24"/>
        </w:rPr>
        <w:t>положении</w:t>
      </w:r>
      <w:r>
        <w:rPr>
          <w:spacing w:val="1"/>
          <w:sz w:val="24"/>
        </w:rPr>
        <w:t xml:space="preserve"> </w:t>
      </w:r>
      <w:r>
        <w:rPr>
          <w:sz w:val="24"/>
        </w:rPr>
        <w:t>(безнадзорные,</w:t>
      </w:r>
      <w:r>
        <w:rPr>
          <w:spacing w:val="1"/>
          <w:sz w:val="24"/>
        </w:rPr>
        <w:t xml:space="preserve"> </w:t>
      </w:r>
      <w:r>
        <w:rPr>
          <w:sz w:val="24"/>
        </w:rPr>
        <w:t>беспризорные, склонные к бродяжничеству), признанные таковыми в нормативно установленном</w:t>
      </w:r>
      <w:r>
        <w:rPr>
          <w:spacing w:val="1"/>
          <w:sz w:val="24"/>
        </w:rPr>
        <w:t xml:space="preserve"> </w:t>
      </w:r>
      <w:r>
        <w:rPr>
          <w:sz w:val="24"/>
        </w:rPr>
        <w:t>порядке;</w:t>
      </w:r>
    </w:p>
    <w:p w:rsidR="00A07B7E" w:rsidRDefault="00A07B7E" w:rsidP="00752669">
      <w:pPr>
        <w:pStyle w:val="ListParagraph"/>
        <w:numPr>
          <w:ilvl w:val="0"/>
          <w:numId w:val="393"/>
        </w:numPr>
        <w:tabs>
          <w:tab w:val="left" w:pos="943"/>
        </w:tabs>
        <w:spacing w:line="276" w:lineRule="auto"/>
        <w:ind w:left="540" w:right="352" w:firstLine="0"/>
        <w:jc w:val="both"/>
        <w:rPr>
          <w:sz w:val="24"/>
        </w:rPr>
      </w:pPr>
      <w:r>
        <w:rPr>
          <w:sz w:val="24"/>
        </w:rPr>
        <w:t>обучающиеся</w:t>
      </w:r>
      <w:r>
        <w:rPr>
          <w:spacing w:val="1"/>
          <w:sz w:val="24"/>
        </w:rPr>
        <w:t xml:space="preserve"> </w:t>
      </w:r>
      <w:r>
        <w:rPr>
          <w:sz w:val="24"/>
        </w:rPr>
        <w:t>«группы</w:t>
      </w:r>
      <w:r>
        <w:rPr>
          <w:spacing w:val="1"/>
          <w:sz w:val="24"/>
        </w:rPr>
        <w:t xml:space="preserve"> </w:t>
      </w:r>
      <w:r>
        <w:rPr>
          <w:sz w:val="24"/>
        </w:rPr>
        <w:t>риска»:</w:t>
      </w:r>
      <w:r>
        <w:rPr>
          <w:spacing w:val="1"/>
          <w:sz w:val="24"/>
        </w:rPr>
        <w:t xml:space="preserve"> </w:t>
      </w:r>
      <w:r>
        <w:rPr>
          <w:sz w:val="24"/>
        </w:rPr>
        <w:t>проявляющие</w:t>
      </w:r>
      <w:r>
        <w:rPr>
          <w:spacing w:val="1"/>
          <w:sz w:val="24"/>
        </w:rPr>
        <w:t xml:space="preserve"> </w:t>
      </w:r>
      <w:r>
        <w:rPr>
          <w:sz w:val="24"/>
        </w:rPr>
        <w:t>комплекс</w:t>
      </w:r>
      <w:r>
        <w:rPr>
          <w:spacing w:val="1"/>
          <w:sz w:val="24"/>
        </w:rPr>
        <w:t xml:space="preserve"> </w:t>
      </w:r>
      <w:r>
        <w:rPr>
          <w:sz w:val="24"/>
        </w:rPr>
        <w:t>выраженных</w:t>
      </w:r>
      <w:r>
        <w:rPr>
          <w:spacing w:val="1"/>
          <w:sz w:val="24"/>
        </w:rPr>
        <w:t xml:space="preserve"> </w:t>
      </w:r>
      <w:r>
        <w:rPr>
          <w:sz w:val="24"/>
        </w:rPr>
        <w:t>факторов</w:t>
      </w:r>
      <w:r>
        <w:rPr>
          <w:spacing w:val="1"/>
          <w:sz w:val="24"/>
        </w:rPr>
        <w:t xml:space="preserve"> </w:t>
      </w:r>
      <w:r>
        <w:rPr>
          <w:sz w:val="24"/>
        </w:rPr>
        <w:t>риска</w:t>
      </w:r>
      <w:r>
        <w:rPr>
          <w:spacing w:val="1"/>
          <w:sz w:val="24"/>
        </w:rPr>
        <w:t xml:space="preserve"> </w:t>
      </w:r>
      <w:r>
        <w:rPr>
          <w:sz w:val="24"/>
        </w:rPr>
        <w:t>негативных</w:t>
      </w:r>
      <w:r>
        <w:rPr>
          <w:spacing w:val="1"/>
          <w:sz w:val="24"/>
        </w:rPr>
        <w:t xml:space="preserve"> </w:t>
      </w:r>
      <w:r>
        <w:rPr>
          <w:sz w:val="24"/>
        </w:rPr>
        <w:t>проявлений</w:t>
      </w:r>
      <w:r>
        <w:rPr>
          <w:spacing w:val="1"/>
          <w:sz w:val="24"/>
        </w:rPr>
        <w:t xml:space="preserve"> </w:t>
      </w:r>
      <w:r>
        <w:rPr>
          <w:sz w:val="24"/>
        </w:rPr>
        <w:t>(импульсивность,</w:t>
      </w:r>
      <w:r>
        <w:rPr>
          <w:spacing w:val="1"/>
          <w:sz w:val="24"/>
        </w:rPr>
        <w:t xml:space="preserve"> </w:t>
      </w:r>
      <w:r>
        <w:rPr>
          <w:sz w:val="24"/>
        </w:rPr>
        <w:t>агрессивность,</w:t>
      </w:r>
      <w:r>
        <w:rPr>
          <w:spacing w:val="1"/>
          <w:sz w:val="24"/>
        </w:rPr>
        <w:t xml:space="preserve"> </w:t>
      </w:r>
      <w:r>
        <w:rPr>
          <w:sz w:val="24"/>
        </w:rPr>
        <w:t>неустойчивая</w:t>
      </w:r>
      <w:r>
        <w:rPr>
          <w:spacing w:val="1"/>
          <w:sz w:val="24"/>
        </w:rPr>
        <w:t xml:space="preserve"> </w:t>
      </w:r>
      <w:r>
        <w:rPr>
          <w:sz w:val="24"/>
        </w:rPr>
        <w:t>или</w:t>
      </w:r>
      <w:r>
        <w:rPr>
          <w:spacing w:val="1"/>
          <w:sz w:val="24"/>
        </w:rPr>
        <w:t xml:space="preserve"> </w:t>
      </w:r>
      <w:r>
        <w:rPr>
          <w:sz w:val="24"/>
        </w:rPr>
        <w:t>крайне</w:t>
      </w:r>
      <w:r>
        <w:rPr>
          <w:spacing w:val="1"/>
          <w:sz w:val="24"/>
        </w:rPr>
        <w:t xml:space="preserve"> </w:t>
      </w:r>
      <w:r>
        <w:rPr>
          <w:sz w:val="24"/>
        </w:rPr>
        <w:t>низкая</w:t>
      </w:r>
      <w:r>
        <w:rPr>
          <w:spacing w:val="1"/>
          <w:sz w:val="24"/>
        </w:rPr>
        <w:t xml:space="preserve"> </w:t>
      </w:r>
      <w:r>
        <w:rPr>
          <w:sz w:val="24"/>
        </w:rPr>
        <w:t>(завышенная)</w:t>
      </w:r>
      <w:r>
        <w:rPr>
          <w:spacing w:val="-2"/>
          <w:sz w:val="24"/>
        </w:rPr>
        <w:t xml:space="preserve"> </w:t>
      </w:r>
      <w:r>
        <w:rPr>
          <w:sz w:val="24"/>
        </w:rPr>
        <w:t>самооценка, завышенный</w:t>
      </w:r>
      <w:r>
        <w:rPr>
          <w:spacing w:val="2"/>
          <w:sz w:val="24"/>
        </w:rPr>
        <w:t xml:space="preserve"> </w:t>
      </w:r>
      <w:r>
        <w:rPr>
          <w:sz w:val="24"/>
        </w:rPr>
        <w:t>уровень</w:t>
      </w:r>
      <w:r>
        <w:rPr>
          <w:spacing w:val="-1"/>
          <w:sz w:val="24"/>
        </w:rPr>
        <w:t xml:space="preserve"> </w:t>
      </w:r>
      <w:r>
        <w:rPr>
          <w:sz w:val="24"/>
        </w:rPr>
        <w:t>притязаний).</w:t>
      </w:r>
    </w:p>
    <w:p w:rsidR="00A07B7E" w:rsidRDefault="00A07B7E" w:rsidP="006E4A4D">
      <w:pPr>
        <w:pStyle w:val="BodyText"/>
        <w:spacing w:before="7"/>
        <w:ind w:left="0"/>
        <w:rPr>
          <w:sz w:val="27"/>
        </w:rPr>
      </w:pPr>
    </w:p>
    <w:p w:rsidR="00A07B7E" w:rsidRDefault="00A07B7E" w:rsidP="006E4A4D">
      <w:pPr>
        <w:pStyle w:val="BodyText"/>
        <w:spacing w:before="1" w:line="276" w:lineRule="auto"/>
        <w:ind w:right="349" w:firstLine="708"/>
        <w:jc w:val="both"/>
      </w:pPr>
      <w:r>
        <w:t>КРР с обучающимися целевых групп в ДОУ осуществляется в ходе всего образовательного</w:t>
      </w:r>
      <w:r>
        <w:rPr>
          <w:spacing w:val="-57"/>
        </w:rPr>
        <w:t xml:space="preserve"> </w:t>
      </w:r>
      <w:r>
        <w:t>процесса, во всех видах и формах деятельности, как в совместной деятельности детей в условиях</w:t>
      </w:r>
      <w:r>
        <w:rPr>
          <w:spacing w:val="1"/>
        </w:rPr>
        <w:t xml:space="preserve"> </w:t>
      </w:r>
      <w:r>
        <w:t>дошкольной группы, так и в форме коррекционно­ развивающих групповых (индивидуальных)</w:t>
      </w:r>
      <w:r>
        <w:rPr>
          <w:spacing w:val="1"/>
        </w:rPr>
        <w:t xml:space="preserve"> </w:t>
      </w:r>
      <w:r>
        <w:t>занятий.</w:t>
      </w:r>
    </w:p>
    <w:p w:rsidR="00A07B7E" w:rsidRDefault="00A07B7E" w:rsidP="006E4A4D">
      <w:pPr>
        <w:pStyle w:val="BodyText"/>
        <w:spacing w:line="276" w:lineRule="auto"/>
        <w:ind w:right="350" w:firstLine="708"/>
        <w:jc w:val="both"/>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1"/>
        </w:rPr>
        <w:t xml:space="preserve"> </w:t>
      </w:r>
      <w:r>
        <w:t>психолого-педагогического</w:t>
      </w:r>
      <w:r>
        <w:rPr>
          <w:spacing w:val="-1"/>
        </w:rPr>
        <w:t xml:space="preserve"> </w:t>
      </w:r>
      <w:r>
        <w:t>сопровождения.</w:t>
      </w:r>
    </w:p>
    <w:p w:rsidR="00A07B7E" w:rsidRDefault="00A07B7E" w:rsidP="006E4A4D">
      <w:pPr>
        <w:pStyle w:val="BodyText"/>
        <w:spacing w:before="11"/>
        <w:ind w:left="0"/>
        <w:rPr>
          <w:sz w:val="27"/>
        </w:rPr>
      </w:pPr>
    </w:p>
    <w:p w:rsidR="00A07B7E" w:rsidRDefault="00A07B7E" w:rsidP="006E4A4D">
      <w:pPr>
        <w:pStyle w:val="Heading3"/>
        <w:ind w:left="1561" w:right="1370"/>
        <w:jc w:val="center"/>
      </w:pPr>
      <w:r>
        <w:t>Содержание</w:t>
      </w:r>
      <w:r>
        <w:rPr>
          <w:spacing w:val="-3"/>
        </w:rPr>
        <w:t xml:space="preserve"> </w:t>
      </w:r>
      <w:r>
        <w:t>КРР</w:t>
      </w:r>
      <w:r>
        <w:rPr>
          <w:spacing w:val="-3"/>
        </w:rPr>
        <w:t xml:space="preserve"> </w:t>
      </w:r>
      <w:r>
        <w:t>на</w:t>
      </w:r>
      <w:r>
        <w:rPr>
          <w:spacing w:val="-2"/>
        </w:rPr>
        <w:t xml:space="preserve"> </w:t>
      </w:r>
      <w:r>
        <w:t>уровне</w:t>
      </w:r>
      <w:r>
        <w:rPr>
          <w:spacing w:val="-3"/>
        </w:rPr>
        <w:t xml:space="preserve"> </w:t>
      </w:r>
      <w:r>
        <w:t>ДОУ</w:t>
      </w:r>
    </w:p>
    <w:p w:rsidR="00A07B7E" w:rsidRDefault="00A07B7E" w:rsidP="006E4A4D">
      <w:pPr>
        <w:pStyle w:val="BodyText"/>
        <w:spacing w:before="8"/>
        <w:ind w:left="0"/>
        <w:rPr>
          <w:b/>
          <w:i/>
          <w:sz w:val="30"/>
        </w:rPr>
      </w:pPr>
    </w:p>
    <w:p w:rsidR="00A07B7E" w:rsidRDefault="00A07B7E" w:rsidP="006E4A4D">
      <w:pPr>
        <w:pStyle w:val="BodyText"/>
        <w:spacing w:line="276" w:lineRule="auto"/>
        <w:ind w:right="344" w:firstLine="708"/>
        <w:jc w:val="both"/>
      </w:pPr>
      <w:r>
        <w:t>В МБДОУ имеются дети с ОВЗ, по</w:t>
      </w:r>
      <w:r>
        <w:rPr>
          <w:spacing w:val="1"/>
        </w:rPr>
        <w:t xml:space="preserve"> </w:t>
      </w:r>
      <w:r>
        <w:t>заключениям ПМПК. С целью выполнения</w:t>
      </w:r>
      <w:r>
        <w:rPr>
          <w:spacing w:val="1"/>
        </w:rPr>
        <w:t xml:space="preserve"> </w:t>
      </w:r>
      <w:r>
        <w:t>рекомендаций</w:t>
      </w:r>
      <w:r>
        <w:rPr>
          <w:spacing w:val="1"/>
        </w:rPr>
        <w:t xml:space="preserve"> </w:t>
      </w:r>
      <w:r>
        <w:t>ПМПК</w:t>
      </w:r>
      <w:r>
        <w:rPr>
          <w:spacing w:val="1"/>
        </w:rPr>
        <w:t xml:space="preserve"> </w:t>
      </w:r>
      <w:r>
        <w:t>в</w:t>
      </w:r>
      <w:r>
        <w:rPr>
          <w:spacing w:val="1"/>
        </w:rPr>
        <w:t xml:space="preserve"> </w:t>
      </w:r>
      <w:r>
        <w:t>ДОУ</w:t>
      </w:r>
      <w:r>
        <w:rPr>
          <w:spacing w:val="1"/>
        </w:rPr>
        <w:t xml:space="preserve"> </w:t>
      </w:r>
      <w:r>
        <w:t>разработаны</w:t>
      </w:r>
      <w:r>
        <w:rPr>
          <w:spacing w:val="1"/>
        </w:rPr>
        <w:t xml:space="preserve"> </w:t>
      </w:r>
      <w:r>
        <w:t>Адаптированные</w:t>
      </w:r>
      <w:r>
        <w:rPr>
          <w:spacing w:val="1"/>
        </w:rPr>
        <w:t xml:space="preserve"> </w:t>
      </w:r>
      <w:r>
        <w:t>образовательные</w:t>
      </w:r>
      <w:r>
        <w:rPr>
          <w:spacing w:val="1"/>
        </w:rPr>
        <w:t xml:space="preserve"> </w:t>
      </w:r>
      <w:r>
        <w:t>программы</w:t>
      </w:r>
      <w:r>
        <w:rPr>
          <w:spacing w:val="1"/>
        </w:rPr>
        <w:t xml:space="preserve"> </w:t>
      </w:r>
      <w:r>
        <w:t>для</w:t>
      </w:r>
      <w:r>
        <w:rPr>
          <w:spacing w:val="1"/>
        </w:rPr>
        <w:t xml:space="preserve"> </w:t>
      </w:r>
      <w:r>
        <w:t>детей</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речи,</w:t>
      </w:r>
      <w:r>
        <w:rPr>
          <w:spacing w:val="1"/>
        </w:rPr>
        <w:t xml:space="preserve"> </w:t>
      </w:r>
      <w:r>
        <w:t>с</w:t>
      </w:r>
      <w:r>
        <w:rPr>
          <w:spacing w:val="1"/>
        </w:rPr>
        <w:t xml:space="preserve"> </w:t>
      </w:r>
      <w:r>
        <w:t>задержкой</w:t>
      </w:r>
      <w:r>
        <w:rPr>
          <w:spacing w:val="1"/>
        </w:rPr>
        <w:t xml:space="preserve"> </w:t>
      </w:r>
      <w:r>
        <w:t>психического</w:t>
      </w:r>
      <w:r>
        <w:rPr>
          <w:spacing w:val="1"/>
        </w:rPr>
        <w:t xml:space="preserve"> </w:t>
      </w:r>
      <w:r>
        <w:t>развития.</w:t>
      </w:r>
      <w:r>
        <w:rPr>
          <w:spacing w:val="1"/>
        </w:rPr>
        <w:t xml:space="preserve"> </w:t>
      </w:r>
      <w:r>
        <w:t>Реализация АОП</w:t>
      </w:r>
      <w:r>
        <w:rPr>
          <w:spacing w:val="1"/>
        </w:rPr>
        <w:t xml:space="preserve"> </w:t>
      </w:r>
      <w:r>
        <w:t>осуществляется</w:t>
      </w:r>
      <w:r>
        <w:rPr>
          <w:spacing w:val="1"/>
        </w:rPr>
        <w:t xml:space="preserve"> </w:t>
      </w:r>
      <w:r>
        <w:t>с</w:t>
      </w:r>
      <w:r>
        <w:rPr>
          <w:spacing w:val="-1"/>
        </w:rPr>
        <w:t xml:space="preserve"> </w:t>
      </w:r>
      <w:r>
        <w:t>письменного согласия родителей.</w:t>
      </w:r>
    </w:p>
    <w:p w:rsidR="00A07B7E" w:rsidRDefault="00A07B7E" w:rsidP="006E4A4D">
      <w:pPr>
        <w:pStyle w:val="BodyText"/>
        <w:spacing w:line="276" w:lineRule="auto"/>
        <w:ind w:right="352" w:firstLine="708"/>
        <w:jc w:val="both"/>
      </w:pPr>
      <w:r>
        <w:t>Коррекционно-развивающая</w:t>
      </w:r>
      <w:r>
        <w:rPr>
          <w:spacing w:val="1"/>
        </w:rPr>
        <w:t xml:space="preserve"> </w:t>
      </w:r>
      <w:r>
        <w:t>работа</w:t>
      </w:r>
      <w:r>
        <w:rPr>
          <w:spacing w:val="1"/>
        </w:rPr>
        <w:t xml:space="preserve"> </w:t>
      </w:r>
      <w:r>
        <w:t>в</w:t>
      </w:r>
      <w:r>
        <w:rPr>
          <w:spacing w:val="1"/>
        </w:rPr>
        <w:t xml:space="preserve"> </w:t>
      </w:r>
      <w:r>
        <w:t>ДОО</w:t>
      </w:r>
      <w:r>
        <w:rPr>
          <w:spacing w:val="1"/>
        </w:rPr>
        <w:t xml:space="preserve"> </w:t>
      </w:r>
      <w:r>
        <w:t>направлена</w:t>
      </w:r>
      <w:r>
        <w:rPr>
          <w:spacing w:val="1"/>
        </w:rPr>
        <w:t xml:space="preserve"> </w:t>
      </w:r>
      <w:r>
        <w:t>на</w:t>
      </w:r>
      <w:r>
        <w:rPr>
          <w:spacing w:val="1"/>
        </w:rPr>
        <w:t xml:space="preserve"> </w:t>
      </w:r>
      <w:r>
        <w:t>обеспечение</w:t>
      </w:r>
      <w:r>
        <w:rPr>
          <w:spacing w:val="1"/>
        </w:rPr>
        <w:t xml:space="preserve"> </w:t>
      </w:r>
      <w:r>
        <w:t>коррекции</w:t>
      </w:r>
      <w:r>
        <w:rPr>
          <w:spacing w:val="1"/>
        </w:rPr>
        <w:t xml:space="preserve"> </w:t>
      </w:r>
      <w:r>
        <w:t>нарушений развития у различных категорий детей, оказание им квалифицированной помощи 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 социальной адаптации.</w:t>
      </w:r>
    </w:p>
    <w:p w:rsidR="00A07B7E" w:rsidRDefault="00A07B7E" w:rsidP="006E4A4D">
      <w:pPr>
        <w:pStyle w:val="BodyText"/>
        <w:spacing w:line="276" w:lineRule="auto"/>
        <w:ind w:right="347" w:firstLine="708"/>
        <w:jc w:val="both"/>
      </w:pPr>
      <w:r>
        <w:t>Проводится углубленное психолого-педагогическое обследование всех сфер деятельности</w:t>
      </w:r>
      <w:r>
        <w:rPr>
          <w:spacing w:val="1"/>
        </w:rPr>
        <w:t xml:space="preserve"> </w:t>
      </w:r>
      <w:r>
        <w:t>детей с заключениями ПМПК. Результаты данного обследования выносятся на ППК ДОУ с целью</w:t>
      </w:r>
      <w:r>
        <w:rPr>
          <w:spacing w:val="-57"/>
        </w:rPr>
        <w:t xml:space="preserve"> </w:t>
      </w:r>
      <w:r>
        <w:t>определения</w:t>
      </w:r>
      <w:r>
        <w:rPr>
          <w:spacing w:val="-1"/>
        </w:rPr>
        <w:t xml:space="preserve"> </w:t>
      </w:r>
      <w:r>
        <w:t>индивидуального образовательного маршрута.</w:t>
      </w:r>
    </w:p>
    <w:p w:rsidR="00A07B7E" w:rsidRDefault="00A07B7E" w:rsidP="006E4A4D">
      <w:pPr>
        <w:pStyle w:val="BodyText"/>
        <w:spacing w:before="1"/>
        <w:ind w:left="0"/>
        <w:rPr>
          <w:sz w:val="28"/>
        </w:rPr>
      </w:pPr>
    </w:p>
    <w:p w:rsidR="00A07B7E" w:rsidRDefault="00A07B7E" w:rsidP="006E4A4D">
      <w:pPr>
        <w:pStyle w:val="Heading3"/>
        <w:ind w:left="3627"/>
      </w:pPr>
      <w:r>
        <w:t>Диагностическая</w:t>
      </w:r>
      <w:r>
        <w:rPr>
          <w:spacing w:val="-2"/>
        </w:rPr>
        <w:t xml:space="preserve"> </w:t>
      </w:r>
      <w:r>
        <w:t>работа</w:t>
      </w:r>
      <w:r>
        <w:rPr>
          <w:spacing w:val="-4"/>
        </w:rPr>
        <w:t xml:space="preserve"> </w:t>
      </w:r>
      <w:r>
        <w:t>включает:</w:t>
      </w:r>
    </w:p>
    <w:p w:rsidR="00A07B7E" w:rsidRDefault="00A07B7E" w:rsidP="006E4A4D">
      <w:pPr>
        <w:pStyle w:val="ListParagraph"/>
        <w:numPr>
          <w:ilvl w:val="0"/>
          <w:numId w:val="392"/>
        </w:numPr>
        <w:tabs>
          <w:tab w:val="left" w:pos="1261"/>
          <w:tab w:val="left" w:pos="3145"/>
          <w:tab w:val="left" w:pos="4594"/>
          <w:tab w:val="left" w:pos="5582"/>
          <w:tab w:val="left" w:pos="7414"/>
          <w:tab w:val="left" w:pos="7884"/>
        </w:tabs>
        <w:spacing w:before="39" w:line="276" w:lineRule="auto"/>
        <w:ind w:right="344"/>
        <w:rPr>
          <w:sz w:val="24"/>
        </w:rPr>
      </w:pPr>
      <w:r>
        <w:rPr>
          <w:sz w:val="24"/>
        </w:rPr>
        <w:t>своевременное</w:t>
      </w:r>
      <w:r>
        <w:rPr>
          <w:sz w:val="24"/>
        </w:rPr>
        <w:tab/>
        <w:t>выявление</w:t>
      </w:r>
      <w:r>
        <w:rPr>
          <w:sz w:val="24"/>
        </w:rPr>
        <w:tab/>
        <w:t>детей,</w:t>
      </w:r>
      <w:r>
        <w:rPr>
          <w:sz w:val="24"/>
        </w:rPr>
        <w:tab/>
        <w:t>нуждающихся</w:t>
      </w:r>
      <w:r>
        <w:rPr>
          <w:sz w:val="24"/>
        </w:rPr>
        <w:tab/>
        <w:t>в</w:t>
      </w:r>
      <w:r>
        <w:rPr>
          <w:sz w:val="24"/>
        </w:rPr>
        <w:tab/>
        <w:t>психолого-педагогическом</w:t>
      </w:r>
      <w:r>
        <w:rPr>
          <w:spacing w:val="-57"/>
          <w:sz w:val="24"/>
        </w:rPr>
        <w:t xml:space="preserve"> </w:t>
      </w:r>
      <w:r>
        <w:rPr>
          <w:sz w:val="24"/>
        </w:rPr>
        <w:t>сопровождении;</w:t>
      </w:r>
    </w:p>
    <w:p w:rsidR="00A07B7E" w:rsidRDefault="00A07B7E" w:rsidP="006E4A4D">
      <w:pPr>
        <w:pStyle w:val="ListParagraph"/>
        <w:numPr>
          <w:ilvl w:val="0"/>
          <w:numId w:val="392"/>
        </w:numPr>
        <w:tabs>
          <w:tab w:val="left" w:pos="1261"/>
        </w:tabs>
        <w:spacing w:line="276" w:lineRule="auto"/>
        <w:ind w:right="350"/>
        <w:rPr>
          <w:sz w:val="24"/>
        </w:rPr>
      </w:pPr>
      <w:r>
        <w:rPr>
          <w:sz w:val="24"/>
        </w:rPr>
        <w:t>раннюю</w:t>
      </w:r>
      <w:r>
        <w:rPr>
          <w:spacing w:val="50"/>
          <w:sz w:val="24"/>
        </w:rPr>
        <w:t xml:space="preserve"> </w:t>
      </w:r>
      <w:r>
        <w:rPr>
          <w:sz w:val="24"/>
        </w:rPr>
        <w:t>(с</w:t>
      </w:r>
      <w:r>
        <w:rPr>
          <w:spacing w:val="46"/>
          <w:sz w:val="24"/>
        </w:rPr>
        <w:t xml:space="preserve"> </w:t>
      </w:r>
      <w:r>
        <w:rPr>
          <w:sz w:val="24"/>
        </w:rPr>
        <w:t>первых</w:t>
      </w:r>
      <w:r>
        <w:rPr>
          <w:spacing w:val="52"/>
          <w:sz w:val="24"/>
        </w:rPr>
        <w:t xml:space="preserve"> </w:t>
      </w:r>
      <w:r>
        <w:rPr>
          <w:sz w:val="24"/>
        </w:rPr>
        <w:t>дней</w:t>
      </w:r>
      <w:r>
        <w:rPr>
          <w:spacing w:val="51"/>
          <w:sz w:val="24"/>
        </w:rPr>
        <w:t xml:space="preserve"> </w:t>
      </w:r>
      <w:r>
        <w:rPr>
          <w:sz w:val="24"/>
        </w:rPr>
        <w:t>пребывания</w:t>
      </w:r>
      <w:r>
        <w:rPr>
          <w:spacing w:val="50"/>
          <w:sz w:val="24"/>
        </w:rPr>
        <w:t xml:space="preserve"> </w:t>
      </w:r>
      <w:r>
        <w:rPr>
          <w:sz w:val="24"/>
        </w:rPr>
        <w:t>обучающегося</w:t>
      </w:r>
      <w:r>
        <w:rPr>
          <w:spacing w:val="50"/>
          <w:sz w:val="24"/>
        </w:rPr>
        <w:t xml:space="preserve"> </w:t>
      </w:r>
      <w:r>
        <w:rPr>
          <w:sz w:val="24"/>
        </w:rPr>
        <w:t>в</w:t>
      </w:r>
      <w:r>
        <w:rPr>
          <w:spacing w:val="49"/>
          <w:sz w:val="24"/>
        </w:rPr>
        <w:t xml:space="preserve"> </w:t>
      </w:r>
      <w:r>
        <w:rPr>
          <w:sz w:val="24"/>
        </w:rPr>
        <w:t>ДОУ)</w:t>
      </w:r>
      <w:r>
        <w:rPr>
          <w:spacing w:val="50"/>
          <w:sz w:val="24"/>
        </w:rPr>
        <w:t xml:space="preserve"> </w:t>
      </w:r>
      <w:r>
        <w:rPr>
          <w:sz w:val="24"/>
        </w:rPr>
        <w:t>диагностику</w:t>
      </w:r>
      <w:r>
        <w:rPr>
          <w:spacing w:val="43"/>
          <w:sz w:val="24"/>
        </w:rPr>
        <w:t xml:space="preserve"> </w:t>
      </w:r>
      <w:r>
        <w:rPr>
          <w:sz w:val="24"/>
        </w:rPr>
        <w:t>отклонений</w:t>
      </w:r>
      <w:r>
        <w:rPr>
          <w:spacing w:val="49"/>
          <w:sz w:val="24"/>
        </w:rPr>
        <w:t xml:space="preserve"> </w:t>
      </w:r>
      <w:r>
        <w:rPr>
          <w:sz w:val="24"/>
        </w:rPr>
        <w:t>в</w:t>
      </w:r>
      <w:r>
        <w:rPr>
          <w:spacing w:val="-57"/>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анализ причин</w:t>
      </w:r>
      <w:r>
        <w:rPr>
          <w:spacing w:val="-1"/>
          <w:sz w:val="24"/>
        </w:rPr>
        <w:t xml:space="preserve"> </w:t>
      </w:r>
      <w:r>
        <w:rPr>
          <w:sz w:val="24"/>
        </w:rPr>
        <w:t>трудностей социальной</w:t>
      </w:r>
      <w:r>
        <w:rPr>
          <w:spacing w:val="-1"/>
          <w:sz w:val="24"/>
        </w:rPr>
        <w:t xml:space="preserve"> </w:t>
      </w:r>
      <w:r>
        <w:rPr>
          <w:sz w:val="24"/>
        </w:rPr>
        <w:t>адаптации;</w:t>
      </w:r>
    </w:p>
    <w:p w:rsidR="00A07B7E" w:rsidRDefault="00A07B7E" w:rsidP="006E4A4D">
      <w:pPr>
        <w:spacing w:line="276" w:lineRule="auto"/>
        <w:rPr>
          <w:sz w:val="24"/>
        </w:rPr>
        <w:sectPr w:rsidR="00A07B7E">
          <w:pgSz w:w="11910" w:h="16840"/>
          <w:pgMar w:top="1040" w:right="360" w:bottom="1200" w:left="540" w:header="0" w:footer="923" w:gutter="0"/>
          <w:cols w:space="720"/>
        </w:sectPr>
      </w:pPr>
    </w:p>
    <w:p w:rsidR="00A07B7E" w:rsidRDefault="00A07B7E" w:rsidP="006E4A4D">
      <w:pPr>
        <w:pStyle w:val="ListParagraph"/>
        <w:numPr>
          <w:ilvl w:val="0"/>
          <w:numId w:val="392"/>
        </w:numPr>
        <w:tabs>
          <w:tab w:val="left" w:pos="1261"/>
        </w:tabs>
        <w:spacing w:before="71" w:line="276" w:lineRule="auto"/>
        <w:ind w:right="351"/>
        <w:jc w:val="both"/>
        <w:rPr>
          <w:sz w:val="24"/>
        </w:rPr>
      </w:pPr>
      <w:r>
        <w:rPr>
          <w:sz w:val="24"/>
        </w:rPr>
        <w:t>комплексный сбор сведений об обучающемся на основании диагностической информации</w:t>
      </w:r>
      <w:r>
        <w:rPr>
          <w:spacing w:val="1"/>
          <w:sz w:val="24"/>
        </w:rPr>
        <w:t xml:space="preserve"> </w:t>
      </w:r>
      <w:r>
        <w:rPr>
          <w:sz w:val="24"/>
        </w:rPr>
        <w:t>от</w:t>
      </w:r>
      <w:r>
        <w:rPr>
          <w:spacing w:val="-1"/>
          <w:sz w:val="24"/>
        </w:rPr>
        <w:t xml:space="preserve"> </w:t>
      </w:r>
      <w:r>
        <w:rPr>
          <w:sz w:val="24"/>
        </w:rPr>
        <w:t>специалистов разного профиля;</w:t>
      </w:r>
    </w:p>
    <w:p w:rsidR="00A07B7E" w:rsidRDefault="00A07B7E" w:rsidP="006E4A4D">
      <w:pPr>
        <w:pStyle w:val="ListParagraph"/>
        <w:numPr>
          <w:ilvl w:val="0"/>
          <w:numId w:val="392"/>
        </w:numPr>
        <w:tabs>
          <w:tab w:val="left" w:pos="1261"/>
        </w:tabs>
        <w:spacing w:line="278" w:lineRule="auto"/>
        <w:ind w:right="351"/>
        <w:jc w:val="both"/>
        <w:rPr>
          <w:sz w:val="24"/>
        </w:rPr>
      </w:pPr>
      <w:r>
        <w:rPr>
          <w:sz w:val="24"/>
        </w:rPr>
        <w:t>определение уровня актуального и зоны ближайшего развития обучающегося с ОВЗ, с</w:t>
      </w:r>
      <w:r>
        <w:rPr>
          <w:spacing w:val="1"/>
          <w:sz w:val="24"/>
        </w:rPr>
        <w:t xml:space="preserve"> </w:t>
      </w:r>
      <w:r>
        <w:rPr>
          <w:sz w:val="24"/>
        </w:rPr>
        <w:t>трудностями</w:t>
      </w:r>
      <w:r>
        <w:rPr>
          <w:spacing w:val="-2"/>
          <w:sz w:val="24"/>
        </w:rPr>
        <w:t xml:space="preserve"> </w:t>
      </w:r>
      <w:r>
        <w:rPr>
          <w:sz w:val="24"/>
        </w:rPr>
        <w:t>в</w:t>
      </w:r>
      <w:r>
        <w:rPr>
          <w:spacing w:val="-2"/>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социализации,</w:t>
      </w:r>
      <w:r>
        <w:rPr>
          <w:spacing w:val="-2"/>
          <w:sz w:val="24"/>
        </w:rPr>
        <w:t xml:space="preserve"> </w:t>
      </w:r>
      <w:r>
        <w:rPr>
          <w:sz w:val="24"/>
        </w:rPr>
        <w:t>выявление</w:t>
      </w:r>
      <w:r>
        <w:rPr>
          <w:spacing w:val="-2"/>
          <w:sz w:val="24"/>
        </w:rPr>
        <w:t xml:space="preserve"> </w:t>
      </w:r>
      <w:r>
        <w:rPr>
          <w:sz w:val="24"/>
        </w:rPr>
        <w:t>его</w:t>
      </w:r>
      <w:r>
        <w:rPr>
          <w:spacing w:val="-2"/>
          <w:sz w:val="24"/>
        </w:rPr>
        <w:t xml:space="preserve"> </w:t>
      </w:r>
      <w:r>
        <w:rPr>
          <w:sz w:val="24"/>
        </w:rPr>
        <w:t>резервных</w:t>
      </w:r>
      <w:r>
        <w:rPr>
          <w:spacing w:val="5"/>
          <w:sz w:val="24"/>
        </w:rPr>
        <w:t xml:space="preserve"> </w:t>
      </w:r>
      <w:r>
        <w:rPr>
          <w:sz w:val="24"/>
        </w:rPr>
        <w:t>возможностей;</w:t>
      </w:r>
    </w:p>
    <w:p w:rsidR="00A07B7E" w:rsidRDefault="00A07B7E" w:rsidP="006E4A4D">
      <w:pPr>
        <w:pStyle w:val="ListParagraph"/>
        <w:numPr>
          <w:ilvl w:val="0"/>
          <w:numId w:val="392"/>
        </w:numPr>
        <w:tabs>
          <w:tab w:val="left" w:pos="1261"/>
        </w:tabs>
        <w:spacing w:line="276" w:lineRule="auto"/>
        <w:ind w:right="352"/>
        <w:jc w:val="both"/>
        <w:rPr>
          <w:sz w:val="24"/>
        </w:rPr>
      </w:pPr>
      <w:r>
        <w:rPr>
          <w:sz w:val="24"/>
        </w:rPr>
        <w:t>изучение уровня общего развития обучающихся (с учётом особенностей нозологической</w:t>
      </w:r>
      <w:r>
        <w:rPr>
          <w:spacing w:val="1"/>
          <w:sz w:val="24"/>
        </w:rPr>
        <w:t xml:space="preserve"> </w:t>
      </w:r>
      <w:r>
        <w:rPr>
          <w:sz w:val="24"/>
        </w:rPr>
        <w:t>группы),</w:t>
      </w:r>
      <w:r>
        <w:rPr>
          <w:spacing w:val="1"/>
          <w:sz w:val="24"/>
        </w:rPr>
        <w:t xml:space="preserve"> </w:t>
      </w:r>
      <w:r>
        <w:rPr>
          <w:sz w:val="24"/>
        </w:rPr>
        <w:t>возможностей</w:t>
      </w:r>
      <w:r>
        <w:rPr>
          <w:spacing w:val="1"/>
          <w:sz w:val="24"/>
        </w:rPr>
        <w:t xml:space="preserve"> </w:t>
      </w:r>
      <w:r>
        <w:rPr>
          <w:sz w:val="24"/>
        </w:rPr>
        <w:t>вербальной</w:t>
      </w:r>
      <w:r>
        <w:rPr>
          <w:spacing w:val="1"/>
          <w:sz w:val="24"/>
        </w:rPr>
        <w:t xml:space="preserve"> </w:t>
      </w:r>
      <w:r>
        <w:rPr>
          <w:sz w:val="24"/>
        </w:rPr>
        <w:t>и</w:t>
      </w:r>
      <w:r>
        <w:rPr>
          <w:spacing w:val="1"/>
          <w:sz w:val="24"/>
        </w:rPr>
        <w:t xml:space="preserve"> </w:t>
      </w:r>
      <w:r>
        <w:rPr>
          <w:sz w:val="24"/>
        </w:rPr>
        <w:t>невербальной</w:t>
      </w:r>
      <w:r>
        <w:rPr>
          <w:spacing w:val="1"/>
          <w:sz w:val="24"/>
        </w:rPr>
        <w:t xml:space="preserve"> </w:t>
      </w:r>
      <w:r>
        <w:rPr>
          <w:sz w:val="24"/>
        </w:rPr>
        <w:t>коммуникации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w:t>
      </w:r>
      <w:r>
        <w:rPr>
          <w:spacing w:val="1"/>
          <w:sz w:val="24"/>
        </w:rPr>
        <w:t xml:space="preserve"> </w:t>
      </w:r>
      <w:r>
        <w:rPr>
          <w:sz w:val="24"/>
        </w:rPr>
        <w:t>взрослыми;</w:t>
      </w:r>
    </w:p>
    <w:p w:rsidR="00A07B7E" w:rsidRDefault="00A07B7E" w:rsidP="006E4A4D">
      <w:pPr>
        <w:pStyle w:val="ListParagraph"/>
        <w:numPr>
          <w:ilvl w:val="0"/>
          <w:numId w:val="392"/>
        </w:numPr>
        <w:tabs>
          <w:tab w:val="left" w:pos="1261"/>
        </w:tabs>
        <w:spacing w:line="276" w:lineRule="auto"/>
        <w:ind w:right="342"/>
        <w:jc w:val="both"/>
        <w:rPr>
          <w:sz w:val="24"/>
        </w:rPr>
      </w:pPr>
      <w:r>
        <w:rPr>
          <w:sz w:val="24"/>
        </w:rPr>
        <w:t>изучение</w:t>
      </w:r>
      <w:r>
        <w:rPr>
          <w:spacing w:val="1"/>
          <w:sz w:val="24"/>
        </w:rPr>
        <w:t xml:space="preserve"> </w:t>
      </w:r>
      <w:r>
        <w:rPr>
          <w:sz w:val="24"/>
        </w:rPr>
        <w:t>развития</w:t>
      </w:r>
      <w:r>
        <w:rPr>
          <w:spacing w:val="1"/>
          <w:sz w:val="24"/>
        </w:rPr>
        <w:t xml:space="preserve"> </w:t>
      </w:r>
      <w:r>
        <w:rPr>
          <w:sz w:val="24"/>
        </w:rPr>
        <w:t>эмоционально-волевой</w:t>
      </w:r>
      <w:r>
        <w:rPr>
          <w:spacing w:val="1"/>
          <w:sz w:val="24"/>
        </w:rPr>
        <w:t xml:space="preserve"> </w:t>
      </w:r>
      <w:r>
        <w:rPr>
          <w:sz w:val="24"/>
        </w:rPr>
        <w:t>сферы</w:t>
      </w:r>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особенностей</w:t>
      </w:r>
      <w:r>
        <w:rPr>
          <w:spacing w:val="1"/>
          <w:sz w:val="24"/>
        </w:rPr>
        <w:t xml:space="preserve"> </w:t>
      </w:r>
      <w:r>
        <w:rPr>
          <w:sz w:val="24"/>
        </w:rPr>
        <w:t>обучающихся;</w:t>
      </w:r>
    </w:p>
    <w:p w:rsidR="00A07B7E" w:rsidRDefault="00A07B7E" w:rsidP="006E4A4D">
      <w:pPr>
        <w:pStyle w:val="ListParagraph"/>
        <w:numPr>
          <w:ilvl w:val="0"/>
          <w:numId w:val="392"/>
        </w:numPr>
        <w:tabs>
          <w:tab w:val="left" w:pos="1261"/>
        </w:tabs>
        <w:spacing w:line="276" w:lineRule="auto"/>
        <w:ind w:right="346"/>
        <w:jc w:val="both"/>
        <w:rPr>
          <w:sz w:val="24"/>
        </w:rPr>
      </w:pPr>
      <w:r>
        <w:rPr>
          <w:sz w:val="24"/>
        </w:rPr>
        <w:t>изучение индивидуальных образовательных и социально-коммуникативных потребностей</w:t>
      </w:r>
      <w:r>
        <w:rPr>
          <w:spacing w:val="1"/>
          <w:sz w:val="24"/>
        </w:rPr>
        <w:t xml:space="preserve"> </w:t>
      </w:r>
      <w:r>
        <w:rPr>
          <w:sz w:val="24"/>
        </w:rPr>
        <w:t>обучающихся;</w:t>
      </w:r>
    </w:p>
    <w:p w:rsidR="00A07B7E" w:rsidRDefault="00A07B7E" w:rsidP="00752669">
      <w:pPr>
        <w:pStyle w:val="ListParagraph"/>
        <w:numPr>
          <w:ilvl w:val="0"/>
          <w:numId w:val="392"/>
        </w:numPr>
        <w:tabs>
          <w:tab w:val="left" w:pos="1261"/>
        </w:tabs>
        <w:ind w:hanging="361"/>
        <w:jc w:val="both"/>
        <w:rPr>
          <w:sz w:val="24"/>
        </w:rPr>
      </w:pPr>
      <w:r>
        <w:rPr>
          <w:sz w:val="24"/>
        </w:rPr>
        <w:t>изучение</w:t>
      </w:r>
      <w:r>
        <w:rPr>
          <w:spacing w:val="-6"/>
          <w:sz w:val="24"/>
        </w:rPr>
        <w:t xml:space="preserve"> </w:t>
      </w:r>
      <w:r>
        <w:rPr>
          <w:sz w:val="24"/>
        </w:rPr>
        <w:t>социальной</w:t>
      </w:r>
      <w:r>
        <w:rPr>
          <w:spacing w:val="-4"/>
          <w:sz w:val="24"/>
        </w:rPr>
        <w:t xml:space="preserve"> </w:t>
      </w:r>
      <w:r>
        <w:rPr>
          <w:sz w:val="24"/>
        </w:rPr>
        <w:t>ситуации</w:t>
      </w:r>
      <w:r>
        <w:rPr>
          <w:spacing w:val="-4"/>
          <w:sz w:val="24"/>
        </w:rPr>
        <w:t xml:space="preserve"> </w:t>
      </w:r>
      <w:r>
        <w:rPr>
          <w:sz w:val="24"/>
        </w:rPr>
        <w:t>развития</w:t>
      </w:r>
      <w:r>
        <w:rPr>
          <w:spacing w:val="-5"/>
          <w:sz w:val="24"/>
        </w:rPr>
        <w:t xml:space="preserve"> </w:t>
      </w:r>
      <w:r>
        <w:rPr>
          <w:sz w:val="24"/>
        </w:rPr>
        <w:t>и</w:t>
      </w:r>
      <w:r>
        <w:rPr>
          <w:spacing w:val="-1"/>
          <w:sz w:val="24"/>
        </w:rPr>
        <w:t xml:space="preserve"> </w:t>
      </w:r>
      <w:r>
        <w:rPr>
          <w:sz w:val="24"/>
        </w:rPr>
        <w:t>условий</w:t>
      </w:r>
      <w:r>
        <w:rPr>
          <w:spacing w:val="-4"/>
          <w:sz w:val="24"/>
        </w:rPr>
        <w:t xml:space="preserve"> </w:t>
      </w:r>
      <w:r>
        <w:rPr>
          <w:sz w:val="24"/>
        </w:rPr>
        <w:t>семейного</w:t>
      </w:r>
      <w:r>
        <w:rPr>
          <w:spacing w:val="-5"/>
          <w:sz w:val="24"/>
        </w:rPr>
        <w:t xml:space="preserve"> </w:t>
      </w:r>
      <w:r>
        <w:rPr>
          <w:sz w:val="24"/>
        </w:rPr>
        <w:t>воспитания</w:t>
      </w:r>
      <w:r>
        <w:rPr>
          <w:spacing w:val="-4"/>
          <w:sz w:val="24"/>
        </w:rPr>
        <w:t xml:space="preserve"> </w:t>
      </w:r>
      <w:r>
        <w:rPr>
          <w:sz w:val="24"/>
        </w:rPr>
        <w:t>ребёнка;</w:t>
      </w:r>
    </w:p>
    <w:p w:rsidR="00A07B7E" w:rsidRDefault="00A07B7E" w:rsidP="006E4A4D">
      <w:pPr>
        <w:pStyle w:val="ListParagraph"/>
        <w:numPr>
          <w:ilvl w:val="0"/>
          <w:numId w:val="392"/>
        </w:numPr>
        <w:tabs>
          <w:tab w:val="left" w:pos="1321"/>
        </w:tabs>
        <w:spacing w:before="36" w:line="276" w:lineRule="auto"/>
        <w:ind w:right="343"/>
        <w:jc w:val="both"/>
        <w:rPr>
          <w:sz w:val="24"/>
        </w:rPr>
      </w:pPr>
      <w:r>
        <w:tab/>
      </w:r>
      <w:r>
        <w:rPr>
          <w:sz w:val="24"/>
        </w:rPr>
        <w:t>изучение</w:t>
      </w:r>
      <w:r>
        <w:rPr>
          <w:spacing w:val="1"/>
          <w:sz w:val="24"/>
        </w:rPr>
        <w:t xml:space="preserve"> </w:t>
      </w:r>
      <w:r>
        <w:rPr>
          <w:sz w:val="24"/>
        </w:rPr>
        <w:t>уровня</w:t>
      </w:r>
      <w:r>
        <w:rPr>
          <w:spacing w:val="1"/>
          <w:sz w:val="24"/>
        </w:rPr>
        <w:t xml:space="preserve"> </w:t>
      </w:r>
      <w:r>
        <w:rPr>
          <w:sz w:val="24"/>
        </w:rPr>
        <w:t>адаптации</w:t>
      </w:r>
      <w:r>
        <w:rPr>
          <w:spacing w:val="1"/>
          <w:sz w:val="24"/>
        </w:rPr>
        <w:t xml:space="preserve"> </w:t>
      </w:r>
      <w:r>
        <w:rPr>
          <w:sz w:val="24"/>
        </w:rPr>
        <w:t>и</w:t>
      </w:r>
      <w:r>
        <w:rPr>
          <w:spacing w:val="1"/>
          <w:sz w:val="24"/>
        </w:rPr>
        <w:t xml:space="preserve"> </w:t>
      </w:r>
      <w:r>
        <w:rPr>
          <w:sz w:val="24"/>
        </w:rPr>
        <w:t>адаптивнь1х</w:t>
      </w:r>
      <w:r>
        <w:rPr>
          <w:spacing w:val="1"/>
          <w:sz w:val="24"/>
        </w:rPr>
        <w:t xml:space="preserve"> </w:t>
      </w:r>
      <w:r>
        <w:rPr>
          <w:sz w:val="24"/>
        </w:rPr>
        <w:t>возможностей</w:t>
      </w:r>
      <w:r>
        <w:rPr>
          <w:spacing w:val="1"/>
          <w:sz w:val="24"/>
        </w:rPr>
        <w:t xml:space="preserve"> </w:t>
      </w:r>
      <w:r>
        <w:rPr>
          <w:sz w:val="24"/>
        </w:rPr>
        <w:t>обучающегося;</w:t>
      </w:r>
      <w:r>
        <w:rPr>
          <w:spacing w:val="1"/>
          <w:sz w:val="24"/>
        </w:rPr>
        <w:t xml:space="preserve"> </w:t>
      </w:r>
      <w:r>
        <w:rPr>
          <w:sz w:val="24"/>
        </w:rPr>
        <w:t>изучение</w:t>
      </w:r>
      <w:r>
        <w:rPr>
          <w:spacing w:val="1"/>
          <w:sz w:val="24"/>
        </w:rPr>
        <w:t xml:space="preserve"> </w:t>
      </w:r>
      <w:r>
        <w:rPr>
          <w:sz w:val="24"/>
        </w:rPr>
        <w:t>направленности</w:t>
      </w:r>
      <w:r>
        <w:rPr>
          <w:spacing w:val="-1"/>
          <w:sz w:val="24"/>
        </w:rPr>
        <w:t xml:space="preserve"> </w:t>
      </w:r>
      <w:r>
        <w:rPr>
          <w:sz w:val="24"/>
        </w:rPr>
        <w:t>детской одаренности;</w:t>
      </w:r>
    </w:p>
    <w:p w:rsidR="00A07B7E" w:rsidRDefault="00A07B7E" w:rsidP="00752669">
      <w:pPr>
        <w:pStyle w:val="ListParagraph"/>
        <w:numPr>
          <w:ilvl w:val="0"/>
          <w:numId w:val="392"/>
        </w:numPr>
        <w:tabs>
          <w:tab w:val="left" w:pos="1261"/>
        </w:tabs>
        <w:spacing w:line="275" w:lineRule="exact"/>
        <w:ind w:hanging="361"/>
        <w:jc w:val="both"/>
        <w:rPr>
          <w:sz w:val="24"/>
        </w:rPr>
      </w:pPr>
      <w:r>
        <w:rPr>
          <w:sz w:val="24"/>
        </w:rPr>
        <w:t>изучение,</w:t>
      </w:r>
      <w:r>
        <w:rPr>
          <w:spacing w:val="-3"/>
          <w:sz w:val="24"/>
        </w:rPr>
        <w:t xml:space="preserve"> </w:t>
      </w:r>
      <w:r>
        <w:rPr>
          <w:sz w:val="24"/>
        </w:rPr>
        <w:t>констатацию</w:t>
      </w:r>
      <w:r>
        <w:rPr>
          <w:spacing w:val="-5"/>
          <w:sz w:val="24"/>
        </w:rPr>
        <w:t xml:space="preserve"> </w:t>
      </w:r>
      <w:r>
        <w:rPr>
          <w:sz w:val="24"/>
        </w:rPr>
        <w:t>в</w:t>
      </w:r>
      <w:r>
        <w:rPr>
          <w:spacing w:val="-4"/>
          <w:sz w:val="24"/>
        </w:rPr>
        <w:t xml:space="preserve"> </w:t>
      </w:r>
      <w:r>
        <w:rPr>
          <w:sz w:val="24"/>
        </w:rPr>
        <w:t>развитии</w:t>
      </w:r>
      <w:r>
        <w:rPr>
          <w:spacing w:val="-3"/>
          <w:sz w:val="24"/>
        </w:rPr>
        <w:t xml:space="preserve"> </w:t>
      </w:r>
      <w:r>
        <w:rPr>
          <w:sz w:val="24"/>
        </w:rPr>
        <w:t>ребёнка</w:t>
      </w:r>
      <w:r>
        <w:rPr>
          <w:spacing w:val="-3"/>
          <w:sz w:val="24"/>
        </w:rPr>
        <w:t xml:space="preserve"> </w:t>
      </w:r>
      <w:r>
        <w:rPr>
          <w:sz w:val="24"/>
        </w:rPr>
        <w:t>его</w:t>
      </w:r>
      <w:r>
        <w:rPr>
          <w:spacing w:val="-4"/>
          <w:sz w:val="24"/>
        </w:rPr>
        <w:t xml:space="preserve"> </w:t>
      </w:r>
      <w:r>
        <w:rPr>
          <w:sz w:val="24"/>
        </w:rPr>
        <w:t>интересов</w:t>
      </w:r>
      <w:r>
        <w:rPr>
          <w:spacing w:val="-3"/>
          <w:sz w:val="24"/>
        </w:rPr>
        <w:t xml:space="preserve"> </w:t>
      </w:r>
      <w:r>
        <w:rPr>
          <w:sz w:val="24"/>
        </w:rPr>
        <w:t>и</w:t>
      </w:r>
      <w:r>
        <w:rPr>
          <w:spacing w:val="-3"/>
          <w:sz w:val="24"/>
        </w:rPr>
        <w:t xml:space="preserve"> </w:t>
      </w:r>
      <w:r>
        <w:rPr>
          <w:sz w:val="24"/>
        </w:rPr>
        <w:t>склонностей,</w:t>
      </w:r>
      <w:r>
        <w:rPr>
          <w:spacing w:val="-3"/>
          <w:sz w:val="24"/>
        </w:rPr>
        <w:t xml:space="preserve"> </w:t>
      </w:r>
      <w:r>
        <w:rPr>
          <w:sz w:val="24"/>
        </w:rPr>
        <w:t>одаренности;</w:t>
      </w:r>
    </w:p>
    <w:p w:rsidR="00A07B7E" w:rsidRDefault="00A07B7E" w:rsidP="006E4A4D">
      <w:pPr>
        <w:pStyle w:val="ListParagraph"/>
        <w:numPr>
          <w:ilvl w:val="0"/>
          <w:numId w:val="392"/>
        </w:numPr>
        <w:tabs>
          <w:tab w:val="left" w:pos="1261"/>
        </w:tabs>
        <w:spacing w:before="41" w:line="278" w:lineRule="auto"/>
        <w:ind w:right="353"/>
        <w:rPr>
          <w:sz w:val="24"/>
        </w:rPr>
      </w:pPr>
      <w:r>
        <w:rPr>
          <w:sz w:val="24"/>
        </w:rPr>
        <w:t>мониторинг</w:t>
      </w:r>
      <w:r>
        <w:rPr>
          <w:spacing w:val="15"/>
          <w:sz w:val="24"/>
        </w:rPr>
        <w:t xml:space="preserve"> </w:t>
      </w:r>
      <w:r>
        <w:rPr>
          <w:sz w:val="24"/>
        </w:rPr>
        <w:t>развития</w:t>
      </w:r>
      <w:r>
        <w:rPr>
          <w:spacing w:val="15"/>
          <w:sz w:val="24"/>
        </w:rPr>
        <w:t xml:space="preserve"> </w:t>
      </w:r>
      <w:r>
        <w:rPr>
          <w:sz w:val="24"/>
        </w:rPr>
        <w:t>детей</w:t>
      </w:r>
      <w:r>
        <w:rPr>
          <w:spacing w:val="16"/>
          <w:sz w:val="24"/>
        </w:rPr>
        <w:t xml:space="preserve"> </w:t>
      </w:r>
      <w:r>
        <w:rPr>
          <w:sz w:val="24"/>
        </w:rPr>
        <w:t>и</w:t>
      </w:r>
      <w:r>
        <w:rPr>
          <w:spacing w:val="17"/>
          <w:sz w:val="24"/>
        </w:rPr>
        <w:t xml:space="preserve"> </w:t>
      </w:r>
      <w:r>
        <w:rPr>
          <w:sz w:val="24"/>
        </w:rPr>
        <w:t>предупреждение</w:t>
      </w:r>
      <w:r>
        <w:rPr>
          <w:spacing w:val="16"/>
          <w:sz w:val="24"/>
        </w:rPr>
        <w:t xml:space="preserve"> </w:t>
      </w:r>
      <w:r>
        <w:rPr>
          <w:sz w:val="24"/>
        </w:rPr>
        <w:t>возникновения</w:t>
      </w:r>
      <w:r>
        <w:rPr>
          <w:spacing w:val="15"/>
          <w:sz w:val="24"/>
        </w:rPr>
        <w:t xml:space="preserve"> </w:t>
      </w:r>
      <w:r>
        <w:rPr>
          <w:sz w:val="24"/>
        </w:rPr>
        <w:t>психолого­</w:t>
      </w:r>
      <w:r>
        <w:rPr>
          <w:spacing w:val="14"/>
          <w:sz w:val="24"/>
        </w:rPr>
        <w:t xml:space="preserve"> </w:t>
      </w:r>
      <w:r>
        <w:rPr>
          <w:sz w:val="24"/>
        </w:rPr>
        <w:t>педагогических</w:t>
      </w:r>
      <w:r>
        <w:rPr>
          <w:spacing w:val="-57"/>
          <w:sz w:val="24"/>
        </w:rPr>
        <w:t xml:space="preserve"> </w:t>
      </w:r>
      <w:r>
        <w:rPr>
          <w:sz w:val="24"/>
        </w:rPr>
        <w:t>проблем</w:t>
      </w:r>
      <w:r>
        <w:rPr>
          <w:spacing w:val="-3"/>
          <w:sz w:val="24"/>
        </w:rPr>
        <w:t xml:space="preserve"> </w:t>
      </w:r>
      <w:r>
        <w:rPr>
          <w:sz w:val="24"/>
        </w:rPr>
        <w:t>в</w:t>
      </w:r>
      <w:r>
        <w:rPr>
          <w:spacing w:val="-1"/>
          <w:sz w:val="24"/>
        </w:rPr>
        <w:t xml:space="preserve"> </w:t>
      </w:r>
      <w:r>
        <w:rPr>
          <w:sz w:val="24"/>
        </w:rPr>
        <w:t>их</w:t>
      </w:r>
      <w:r>
        <w:rPr>
          <w:spacing w:val="2"/>
          <w:sz w:val="24"/>
        </w:rPr>
        <w:t xml:space="preserve"> </w:t>
      </w:r>
      <w:r>
        <w:rPr>
          <w:sz w:val="24"/>
        </w:rPr>
        <w:t>развитии;</w:t>
      </w:r>
    </w:p>
    <w:p w:rsidR="00A07B7E" w:rsidRDefault="00A07B7E" w:rsidP="006E4A4D">
      <w:pPr>
        <w:pStyle w:val="ListParagraph"/>
        <w:numPr>
          <w:ilvl w:val="0"/>
          <w:numId w:val="392"/>
        </w:numPr>
        <w:tabs>
          <w:tab w:val="left" w:pos="1261"/>
        </w:tabs>
        <w:spacing w:line="276" w:lineRule="auto"/>
        <w:ind w:right="351"/>
        <w:rPr>
          <w:sz w:val="24"/>
        </w:rPr>
      </w:pPr>
      <w:r>
        <w:rPr>
          <w:sz w:val="24"/>
        </w:rPr>
        <w:t>выявление</w:t>
      </w:r>
      <w:r>
        <w:rPr>
          <w:spacing w:val="4"/>
          <w:sz w:val="24"/>
        </w:rPr>
        <w:t xml:space="preserve"> </w:t>
      </w:r>
      <w:r>
        <w:rPr>
          <w:sz w:val="24"/>
        </w:rPr>
        <w:t>детей-мигрантов,</w:t>
      </w:r>
      <w:r>
        <w:rPr>
          <w:spacing w:val="6"/>
          <w:sz w:val="24"/>
        </w:rPr>
        <w:t xml:space="preserve"> </w:t>
      </w:r>
      <w:r>
        <w:rPr>
          <w:sz w:val="24"/>
        </w:rPr>
        <w:t>имеющих</w:t>
      </w:r>
      <w:r>
        <w:rPr>
          <w:spacing w:val="6"/>
          <w:sz w:val="24"/>
        </w:rPr>
        <w:t xml:space="preserve"> </w:t>
      </w:r>
      <w:r>
        <w:rPr>
          <w:sz w:val="24"/>
        </w:rPr>
        <w:t>трудности</w:t>
      </w:r>
      <w:r>
        <w:rPr>
          <w:spacing w:val="7"/>
          <w:sz w:val="24"/>
        </w:rPr>
        <w:t xml:space="preserve"> </w:t>
      </w:r>
      <w:r>
        <w:rPr>
          <w:sz w:val="24"/>
        </w:rPr>
        <w:t>в</w:t>
      </w:r>
      <w:r>
        <w:rPr>
          <w:spacing w:val="6"/>
          <w:sz w:val="24"/>
        </w:rPr>
        <w:t xml:space="preserve"> </w:t>
      </w:r>
      <w:r>
        <w:rPr>
          <w:sz w:val="24"/>
        </w:rPr>
        <w:t>обучении</w:t>
      </w:r>
      <w:r>
        <w:rPr>
          <w:spacing w:val="7"/>
          <w:sz w:val="24"/>
        </w:rPr>
        <w:t xml:space="preserve"> </w:t>
      </w:r>
      <w:r>
        <w:rPr>
          <w:sz w:val="24"/>
        </w:rPr>
        <w:t>психологической</w:t>
      </w:r>
      <w:r>
        <w:rPr>
          <w:spacing w:val="6"/>
          <w:sz w:val="24"/>
        </w:rPr>
        <w:t xml:space="preserve"> </w:t>
      </w:r>
      <w:r>
        <w:rPr>
          <w:sz w:val="24"/>
        </w:rPr>
        <w:t>адаптации,</w:t>
      </w:r>
      <w:r>
        <w:rPr>
          <w:spacing w:val="-57"/>
          <w:sz w:val="24"/>
        </w:rPr>
        <w:t xml:space="preserve"> </w:t>
      </w:r>
      <w:r>
        <w:rPr>
          <w:sz w:val="24"/>
        </w:rPr>
        <w:t>дифференциальная</w:t>
      </w:r>
      <w:r>
        <w:rPr>
          <w:spacing w:val="-2"/>
          <w:sz w:val="24"/>
        </w:rPr>
        <w:t xml:space="preserve"> </w:t>
      </w:r>
      <w:r>
        <w:rPr>
          <w:sz w:val="24"/>
        </w:rPr>
        <w:t>диагностика</w:t>
      </w:r>
      <w:r>
        <w:rPr>
          <w:spacing w:val="-3"/>
          <w:sz w:val="24"/>
        </w:rPr>
        <w:t xml:space="preserve"> </w:t>
      </w:r>
      <w:r>
        <w:rPr>
          <w:sz w:val="24"/>
        </w:rPr>
        <w:t>этнокультурной</w:t>
      </w:r>
      <w:r>
        <w:rPr>
          <w:spacing w:val="-1"/>
          <w:sz w:val="24"/>
        </w:rPr>
        <w:t xml:space="preserve"> </w:t>
      </w:r>
      <w:r>
        <w:rPr>
          <w:sz w:val="24"/>
        </w:rPr>
        <w:t>природы</w:t>
      </w:r>
      <w:r>
        <w:rPr>
          <w:spacing w:val="-2"/>
          <w:sz w:val="24"/>
        </w:rPr>
        <w:t xml:space="preserve"> </w:t>
      </w:r>
      <w:r>
        <w:rPr>
          <w:sz w:val="24"/>
        </w:rPr>
        <w:t>имеющихся</w:t>
      </w:r>
      <w:r>
        <w:rPr>
          <w:spacing w:val="-1"/>
          <w:sz w:val="24"/>
        </w:rPr>
        <w:t xml:space="preserve"> </w:t>
      </w:r>
      <w:r>
        <w:rPr>
          <w:sz w:val="24"/>
        </w:rPr>
        <w:t>трудностей;</w:t>
      </w:r>
    </w:p>
    <w:p w:rsidR="00A07B7E" w:rsidRDefault="00A07B7E" w:rsidP="00752669">
      <w:pPr>
        <w:pStyle w:val="ListParagraph"/>
        <w:numPr>
          <w:ilvl w:val="0"/>
          <w:numId w:val="392"/>
        </w:numPr>
        <w:tabs>
          <w:tab w:val="left" w:pos="1261"/>
        </w:tabs>
        <w:spacing w:line="275" w:lineRule="exact"/>
        <w:ind w:hanging="361"/>
        <w:rPr>
          <w:sz w:val="24"/>
        </w:rPr>
      </w:pPr>
      <w:r>
        <w:rPr>
          <w:sz w:val="24"/>
        </w:rPr>
        <w:t>всестороннее</w:t>
      </w:r>
      <w:r>
        <w:rPr>
          <w:spacing w:val="-6"/>
          <w:sz w:val="24"/>
        </w:rPr>
        <w:t xml:space="preserve"> </w:t>
      </w:r>
      <w:r>
        <w:rPr>
          <w:sz w:val="24"/>
        </w:rPr>
        <w:t>психолого-педагогическое</w:t>
      </w:r>
      <w:r>
        <w:rPr>
          <w:spacing w:val="-5"/>
          <w:sz w:val="24"/>
        </w:rPr>
        <w:t xml:space="preserve"> </w:t>
      </w:r>
      <w:r>
        <w:rPr>
          <w:sz w:val="24"/>
        </w:rPr>
        <w:t>изучение</w:t>
      </w:r>
      <w:r>
        <w:rPr>
          <w:spacing w:val="-5"/>
          <w:sz w:val="24"/>
        </w:rPr>
        <w:t xml:space="preserve"> </w:t>
      </w:r>
      <w:r>
        <w:rPr>
          <w:sz w:val="24"/>
        </w:rPr>
        <w:t>личности</w:t>
      </w:r>
      <w:r>
        <w:rPr>
          <w:spacing w:val="-4"/>
          <w:sz w:val="24"/>
        </w:rPr>
        <w:t xml:space="preserve"> </w:t>
      </w:r>
      <w:r>
        <w:rPr>
          <w:sz w:val="24"/>
        </w:rPr>
        <w:t>ребёнка;</w:t>
      </w:r>
    </w:p>
    <w:p w:rsidR="00A07B7E" w:rsidRDefault="00A07B7E" w:rsidP="006E4A4D">
      <w:pPr>
        <w:pStyle w:val="ListParagraph"/>
        <w:numPr>
          <w:ilvl w:val="0"/>
          <w:numId w:val="392"/>
        </w:numPr>
        <w:tabs>
          <w:tab w:val="left" w:pos="1261"/>
        </w:tabs>
        <w:spacing w:before="39" w:line="276" w:lineRule="auto"/>
        <w:ind w:right="342"/>
        <w:jc w:val="both"/>
        <w:rPr>
          <w:sz w:val="24"/>
        </w:rPr>
      </w:pPr>
      <w:r>
        <w:rPr>
          <w:sz w:val="24"/>
        </w:rPr>
        <w:t>выявление</w:t>
      </w:r>
      <w:r>
        <w:rPr>
          <w:spacing w:val="1"/>
          <w:sz w:val="24"/>
        </w:rPr>
        <w:t xml:space="preserve"> </w:t>
      </w:r>
      <w:r>
        <w:rPr>
          <w:sz w:val="24"/>
        </w:rPr>
        <w:t>и</w:t>
      </w:r>
      <w:r>
        <w:rPr>
          <w:spacing w:val="1"/>
          <w:sz w:val="24"/>
        </w:rPr>
        <w:t xml:space="preserve"> </w:t>
      </w:r>
      <w:r>
        <w:rPr>
          <w:sz w:val="24"/>
        </w:rPr>
        <w:t>изучение</w:t>
      </w:r>
      <w:r>
        <w:rPr>
          <w:spacing w:val="1"/>
          <w:sz w:val="24"/>
        </w:rPr>
        <w:t xml:space="preserve"> </w:t>
      </w:r>
      <w:r>
        <w:rPr>
          <w:sz w:val="24"/>
        </w:rPr>
        <w:t>неблагоприятных</w:t>
      </w:r>
      <w:r>
        <w:rPr>
          <w:spacing w:val="1"/>
          <w:sz w:val="24"/>
        </w:rPr>
        <w:t xml:space="preserve"> </w:t>
      </w:r>
      <w:r>
        <w:rPr>
          <w:sz w:val="24"/>
        </w:rPr>
        <w:t>факторов</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и</w:t>
      </w:r>
      <w:r>
        <w:rPr>
          <w:spacing w:val="1"/>
          <w:sz w:val="24"/>
        </w:rPr>
        <w:t xml:space="preserve"> </w:t>
      </w:r>
      <w:r>
        <w:rPr>
          <w:sz w:val="24"/>
        </w:rPr>
        <w:t>рисков</w:t>
      </w:r>
      <w:r>
        <w:rPr>
          <w:spacing w:val="1"/>
          <w:sz w:val="24"/>
        </w:rPr>
        <w:t xml:space="preserve"> </w:t>
      </w:r>
      <w:r>
        <w:rPr>
          <w:sz w:val="24"/>
        </w:rPr>
        <w:t>образовательной</w:t>
      </w:r>
      <w:r>
        <w:rPr>
          <w:spacing w:val="-1"/>
          <w:sz w:val="24"/>
        </w:rPr>
        <w:t xml:space="preserve"> </w:t>
      </w:r>
      <w:r>
        <w:rPr>
          <w:sz w:val="24"/>
        </w:rPr>
        <w:t>среды;</w:t>
      </w:r>
    </w:p>
    <w:p w:rsidR="00A07B7E" w:rsidRDefault="00A07B7E" w:rsidP="006E4A4D">
      <w:pPr>
        <w:pStyle w:val="ListParagraph"/>
        <w:numPr>
          <w:ilvl w:val="0"/>
          <w:numId w:val="392"/>
        </w:numPr>
        <w:tabs>
          <w:tab w:val="left" w:pos="1321"/>
        </w:tabs>
        <w:spacing w:line="276" w:lineRule="auto"/>
        <w:ind w:right="351"/>
        <w:jc w:val="both"/>
        <w:rPr>
          <w:sz w:val="24"/>
        </w:rPr>
      </w:pPr>
      <w:r>
        <w:tab/>
      </w:r>
      <w:r>
        <w:rPr>
          <w:sz w:val="24"/>
        </w:rPr>
        <w:t>системный</w:t>
      </w:r>
      <w:r>
        <w:rPr>
          <w:spacing w:val="1"/>
          <w:sz w:val="24"/>
        </w:rPr>
        <w:t xml:space="preserve"> </w:t>
      </w:r>
      <w:r>
        <w:rPr>
          <w:sz w:val="24"/>
        </w:rPr>
        <w:t>разносторонний</w:t>
      </w:r>
      <w:r>
        <w:rPr>
          <w:spacing w:val="1"/>
          <w:sz w:val="24"/>
        </w:rPr>
        <w:t xml:space="preserve"> </w:t>
      </w:r>
      <w:r>
        <w:rPr>
          <w:sz w:val="24"/>
        </w:rPr>
        <w:t>контроль</w:t>
      </w:r>
      <w:r>
        <w:rPr>
          <w:spacing w:val="1"/>
          <w:sz w:val="24"/>
        </w:rPr>
        <w:t xml:space="preserve"> </w:t>
      </w:r>
      <w:r>
        <w:rPr>
          <w:sz w:val="24"/>
        </w:rPr>
        <w:t>специалистов</w:t>
      </w:r>
      <w:r>
        <w:rPr>
          <w:spacing w:val="1"/>
          <w:sz w:val="24"/>
        </w:rPr>
        <w:t xml:space="preserve"> </w:t>
      </w:r>
      <w:r>
        <w:rPr>
          <w:sz w:val="24"/>
        </w:rPr>
        <w:t>за</w:t>
      </w:r>
      <w:r>
        <w:rPr>
          <w:spacing w:val="1"/>
          <w:sz w:val="24"/>
        </w:rPr>
        <w:t xml:space="preserve"> </w:t>
      </w:r>
      <w:r>
        <w:rPr>
          <w:sz w:val="24"/>
        </w:rPr>
        <w:t>уровнем</w:t>
      </w:r>
      <w:r>
        <w:rPr>
          <w:spacing w:val="1"/>
          <w:sz w:val="24"/>
        </w:rPr>
        <w:t xml:space="preserve"> </w:t>
      </w:r>
      <w:r>
        <w:rPr>
          <w:sz w:val="24"/>
        </w:rPr>
        <w:t>и</w:t>
      </w:r>
      <w:r>
        <w:rPr>
          <w:spacing w:val="1"/>
          <w:sz w:val="24"/>
        </w:rPr>
        <w:t xml:space="preserve"> </w:t>
      </w:r>
      <w:r>
        <w:rPr>
          <w:sz w:val="24"/>
        </w:rPr>
        <w:t>динамикой</w:t>
      </w:r>
      <w:r>
        <w:rPr>
          <w:spacing w:val="1"/>
          <w:sz w:val="24"/>
        </w:rPr>
        <w:t xml:space="preserve"> </w:t>
      </w:r>
      <w:r>
        <w:rPr>
          <w:sz w:val="24"/>
        </w:rPr>
        <w:t>развития</w:t>
      </w:r>
      <w:r>
        <w:rPr>
          <w:spacing w:val="-57"/>
          <w:sz w:val="24"/>
        </w:rPr>
        <w:t xml:space="preserve"> </w:t>
      </w:r>
      <w:r>
        <w:rPr>
          <w:sz w:val="24"/>
        </w:rPr>
        <w:t>обучающегося, а также за созданием необходимых</w:t>
      </w:r>
      <w:r>
        <w:rPr>
          <w:spacing w:val="1"/>
          <w:sz w:val="24"/>
        </w:rPr>
        <w:t xml:space="preserve"> </w:t>
      </w:r>
      <w:r>
        <w:rPr>
          <w:sz w:val="24"/>
        </w:rPr>
        <w:t>условий, соответствующих</w:t>
      </w:r>
      <w:r>
        <w:rPr>
          <w:spacing w:val="1"/>
          <w:sz w:val="24"/>
        </w:rPr>
        <w:t xml:space="preserve"> </w:t>
      </w:r>
      <w:r>
        <w:rPr>
          <w:sz w:val="24"/>
        </w:rPr>
        <w:t>особым</w:t>
      </w:r>
      <w:r>
        <w:rPr>
          <w:spacing w:val="1"/>
          <w:sz w:val="24"/>
        </w:rPr>
        <w:t xml:space="preserve"> </w:t>
      </w:r>
      <w:r>
        <w:rPr>
          <w:sz w:val="24"/>
        </w:rPr>
        <w:t>(индивидуальным)</w:t>
      </w:r>
      <w:r>
        <w:rPr>
          <w:spacing w:val="-1"/>
          <w:sz w:val="24"/>
        </w:rPr>
        <w:t xml:space="preserve"> </w:t>
      </w:r>
      <w:r>
        <w:rPr>
          <w:sz w:val="24"/>
        </w:rPr>
        <w:t>образовательным</w:t>
      </w:r>
      <w:r>
        <w:rPr>
          <w:spacing w:val="-2"/>
          <w:sz w:val="24"/>
        </w:rPr>
        <w:t xml:space="preserve"> </w:t>
      </w:r>
      <w:r>
        <w:rPr>
          <w:sz w:val="24"/>
        </w:rPr>
        <w:t>потребностям</w:t>
      </w:r>
      <w:r>
        <w:rPr>
          <w:spacing w:val="-2"/>
          <w:sz w:val="24"/>
        </w:rPr>
        <w:t xml:space="preserve"> </w:t>
      </w:r>
      <w:r>
        <w:rPr>
          <w:sz w:val="24"/>
        </w:rPr>
        <w:t>обучающегося.</w:t>
      </w:r>
    </w:p>
    <w:p w:rsidR="00A07B7E" w:rsidRDefault="00A07B7E" w:rsidP="006E4A4D">
      <w:pPr>
        <w:pStyle w:val="BodyText"/>
        <w:spacing w:before="6"/>
        <w:ind w:left="0"/>
        <w:rPr>
          <w:sz w:val="27"/>
        </w:rPr>
      </w:pPr>
    </w:p>
    <w:p w:rsidR="00A07B7E" w:rsidRDefault="00A07B7E" w:rsidP="006E4A4D">
      <w:pPr>
        <w:pStyle w:val="BodyText"/>
        <w:spacing w:line="276" w:lineRule="auto"/>
        <w:ind w:right="348" w:firstLine="708"/>
        <w:jc w:val="both"/>
      </w:pPr>
      <w:r>
        <w:t>Оптимальным</w:t>
      </w:r>
      <w:r>
        <w:rPr>
          <w:spacing w:val="1"/>
        </w:rPr>
        <w:t xml:space="preserve"> </w:t>
      </w:r>
      <w:r>
        <w:t>сроком</w:t>
      </w:r>
      <w:r>
        <w:rPr>
          <w:spacing w:val="1"/>
        </w:rPr>
        <w:t xml:space="preserve"> </w:t>
      </w:r>
      <w:r>
        <w:t>реализации</w:t>
      </w:r>
      <w:r>
        <w:rPr>
          <w:spacing w:val="1"/>
        </w:rPr>
        <w:t xml:space="preserve"> </w:t>
      </w:r>
      <w:r>
        <w:t>индивидуальной</w:t>
      </w:r>
      <w:r>
        <w:rPr>
          <w:spacing w:val="1"/>
        </w:rPr>
        <w:t xml:space="preserve"> </w:t>
      </w:r>
      <w:r>
        <w:t>образовательной</w:t>
      </w:r>
      <w:r>
        <w:rPr>
          <w:spacing w:val="1"/>
        </w:rPr>
        <w:t xml:space="preserve"> </w:t>
      </w:r>
      <w:r>
        <w:t>программы</w:t>
      </w:r>
      <w:r>
        <w:rPr>
          <w:spacing w:val="1"/>
        </w:rPr>
        <w:t xml:space="preserve"> </w:t>
      </w:r>
      <w:r>
        <w:t>воспитанников</w:t>
      </w:r>
      <w:r>
        <w:rPr>
          <w:spacing w:val="1"/>
        </w:rPr>
        <w:t xml:space="preserve"> </w:t>
      </w:r>
      <w:r>
        <w:t>является</w:t>
      </w:r>
      <w:r>
        <w:rPr>
          <w:spacing w:val="1"/>
        </w:rPr>
        <w:t xml:space="preserve"> </w:t>
      </w:r>
      <w:r>
        <w:t>один</w:t>
      </w:r>
      <w:r>
        <w:rPr>
          <w:spacing w:val="1"/>
        </w:rPr>
        <w:t xml:space="preserve"> </w:t>
      </w:r>
      <w:r>
        <w:t>учебный</w:t>
      </w:r>
      <w:r>
        <w:rPr>
          <w:spacing w:val="1"/>
        </w:rPr>
        <w:t xml:space="preserve"> </w:t>
      </w:r>
      <w:r>
        <w:t>год.</w:t>
      </w:r>
      <w:r>
        <w:rPr>
          <w:spacing w:val="1"/>
        </w:rPr>
        <w:t xml:space="preserve"> </w:t>
      </w:r>
      <w:r>
        <w:t>Корректировка</w:t>
      </w:r>
      <w:r>
        <w:rPr>
          <w:spacing w:val="1"/>
        </w:rPr>
        <w:t xml:space="preserve"> </w:t>
      </w:r>
      <w:r>
        <w:t>содержания</w:t>
      </w:r>
      <w:r>
        <w:rPr>
          <w:spacing w:val="1"/>
        </w:rPr>
        <w:t xml:space="preserve"> </w:t>
      </w:r>
      <w:r>
        <w:t>индивидуальной</w:t>
      </w:r>
      <w:r>
        <w:rPr>
          <w:spacing w:val="1"/>
        </w:rPr>
        <w:t xml:space="preserve"> </w:t>
      </w:r>
      <w:r>
        <w:t>образовательной программы при необходимости может осуществляться на основе результатов</w:t>
      </w:r>
      <w:r>
        <w:rPr>
          <w:spacing w:val="1"/>
        </w:rPr>
        <w:t xml:space="preserve"> </w:t>
      </w:r>
      <w:r>
        <w:t>промежуточной</w:t>
      </w:r>
      <w:r>
        <w:rPr>
          <w:spacing w:val="-1"/>
        </w:rPr>
        <w:t xml:space="preserve"> </w:t>
      </w:r>
      <w:r>
        <w:t>диагностики,</w:t>
      </w:r>
      <w:r>
        <w:rPr>
          <w:spacing w:val="-4"/>
        </w:rPr>
        <w:t xml:space="preserve"> </w:t>
      </w:r>
      <w:r>
        <w:t>проводимой</w:t>
      </w:r>
      <w:r>
        <w:rPr>
          <w:spacing w:val="-1"/>
        </w:rPr>
        <w:t xml:space="preserve"> </w:t>
      </w:r>
      <w:r>
        <w:t>в</w:t>
      </w:r>
      <w:r>
        <w:rPr>
          <w:spacing w:val="-2"/>
        </w:rPr>
        <w:t xml:space="preserve"> </w:t>
      </w:r>
      <w:r>
        <w:t>середине учебного</w:t>
      </w:r>
      <w:r>
        <w:rPr>
          <w:spacing w:val="-1"/>
        </w:rPr>
        <w:t xml:space="preserve"> </w:t>
      </w:r>
      <w:r>
        <w:t>года</w:t>
      </w:r>
      <w:r>
        <w:rPr>
          <w:spacing w:val="-2"/>
        </w:rPr>
        <w:t xml:space="preserve"> </w:t>
      </w:r>
      <w:r>
        <w:t>(декабрь</w:t>
      </w:r>
      <w:r>
        <w:rPr>
          <w:spacing w:val="5"/>
        </w:rPr>
        <w:t xml:space="preserve"> </w:t>
      </w:r>
      <w:r>
        <w:t>–</w:t>
      </w:r>
      <w:r>
        <w:rPr>
          <w:spacing w:val="-1"/>
        </w:rPr>
        <w:t xml:space="preserve"> </w:t>
      </w:r>
      <w:r>
        <w:t>январь).</w:t>
      </w:r>
    </w:p>
    <w:p w:rsidR="00A07B7E" w:rsidRDefault="00A07B7E" w:rsidP="006E4A4D">
      <w:pPr>
        <w:pStyle w:val="BodyText"/>
        <w:spacing w:before="1" w:line="276" w:lineRule="auto"/>
        <w:ind w:right="351" w:firstLine="708"/>
        <w:jc w:val="both"/>
      </w:pP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по</w:t>
      </w:r>
      <w:r>
        <w:rPr>
          <w:spacing w:val="1"/>
        </w:rPr>
        <w:t xml:space="preserve"> </w:t>
      </w:r>
      <w:r>
        <w:t>результатам</w:t>
      </w:r>
      <w:r>
        <w:rPr>
          <w:spacing w:val="1"/>
        </w:rPr>
        <w:t xml:space="preserve"> </w:t>
      </w:r>
      <w:r>
        <w:t>итоговой</w:t>
      </w:r>
      <w:r>
        <w:rPr>
          <w:spacing w:val="1"/>
        </w:rPr>
        <w:t xml:space="preserve"> </w:t>
      </w:r>
      <w:r>
        <w:t>диагностики</w:t>
      </w:r>
      <w:r>
        <w:rPr>
          <w:spacing w:val="1"/>
        </w:rPr>
        <w:t xml:space="preserve"> </w:t>
      </w:r>
      <w:r>
        <w:t>проводится</w:t>
      </w:r>
      <w:r>
        <w:rPr>
          <w:spacing w:val="1"/>
        </w:rPr>
        <w:t xml:space="preserve"> </w:t>
      </w:r>
      <w:r>
        <w:t>анализ</w:t>
      </w:r>
      <w:r>
        <w:rPr>
          <w:spacing w:val="1"/>
        </w:rPr>
        <w:t xml:space="preserve"> </w:t>
      </w:r>
      <w:r>
        <w:t>реализации</w:t>
      </w:r>
      <w:r>
        <w:rPr>
          <w:spacing w:val="1"/>
        </w:rPr>
        <w:t xml:space="preserve"> </w:t>
      </w:r>
      <w:r>
        <w:t>индивидуальных</w:t>
      </w:r>
      <w:r>
        <w:rPr>
          <w:spacing w:val="1"/>
        </w:rPr>
        <w:t xml:space="preserve"> </w:t>
      </w:r>
      <w:r>
        <w:t>образовательных</w:t>
      </w:r>
      <w:r>
        <w:rPr>
          <w:spacing w:val="1"/>
        </w:rPr>
        <w:t xml:space="preserve"> </w:t>
      </w:r>
      <w:r>
        <w:t>программ,</w:t>
      </w:r>
      <w:r>
        <w:rPr>
          <w:spacing w:val="1"/>
        </w:rPr>
        <w:t xml:space="preserve"> </w:t>
      </w:r>
      <w:r>
        <w:t>определяется</w:t>
      </w:r>
      <w:r>
        <w:rPr>
          <w:spacing w:val="1"/>
        </w:rPr>
        <w:t xml:space="preserve"> </w:t>
      </w:r>
      <w:r>
        <w:t>динамика</w:t>
      </w:r>
      <w:r>
        <w:rPr>
          <w:spacing w:val="1"/>
        </w:rPr>
        <w:t xml:space="preserve"> </w:t>
      </w:r>
      <w:r>
        <w:t>в</w:t>
      </w:r>
      <w:r>
        <w:rPr>
          <w:spacing w:val="1"/>
        </w:rPr>
        <w:t xml:space="preserve"> </w:t>
      </w:r>
      <w:r>
        <w:t>развитии</w:t>
      </w:r>
      <w:r>
        <w:rPr>
          <w:spacing w:val="1"/>
        </w:rPr>
        <w:t xml:space="preserve"> </w:t>
      </w:r>
      <w:r>
        <w:t>каждого воспитанника с ОВЗ, формулируются рекомендации для родителей с целью обеспечения</w:t>
      </w:r>
      <w:r>
        <w:rPr>
          <w:spacing w:val="1"/>
        </w:rPr>
        <w:t xml:space="preserve"> </w:t>
      </w:r>
      <w:r>
        <w:t>преемственности</w:t>
      </w:r>
      <w:r>
        <w:rPr>
          <w:spacing w:val="-1"/>
        </w:rPr>
        <w:t xml:space="preserve"> </w:t>
      </w:r>
      <w:r>
        <w:t>при переходе</w:t>
      </w:r>
      <w:r>
        <w:rPr>
          <w:spacing w:val="-2"/>
        </w:rPr>
        <w:t xml:space="preserve"> </w:t>
      </w:r>
      <w:r>
        <w:t>с</w:t>
      </w:r>
      <w:r>
        <w:rPr>
          <w:spacing w:val="-1"/>
        </w:rPr>
        <w:t xml:space="preserve"> </w:t>
      </w:r>
      <w:r>
        <w:t>одной ступени</w:t>
      </w:r>
      <w:r>
        <w:rPr>
          <w:spacing w:val="-1"/>
        </w:rPr>
        <w:t xml:space="preserve"> </w:t>
      </w:r>
      <w:r>
        <w:t>обучения на</w:t>
      </w:r>
      <w:r>
        <w:rPr>
          <w:spacing w:val="-2"/>
        </w:rPr>
        <w:t xml:space="preserve"> </w:t>
      </w:r>
      <w:r>
        <w:t>другую.</w:t>
      </w:r>
    </w:p>
    <w:p w:rsidR="00A07B7E" w:rsidRDefault="00A07B7E" w:rsidP="006E4A4D">
      <w:pPr>
        <w:pStyle w:val="BodyText"/>
        <w:spacing w:line="276" w:lineRule="auto"/>
        <w:ind w:right="345" w:firstLine="708"/>
        <w:jc w:val="both"/>
      </w:pPr>
      <w:r>
        <w:t>Логопедическая диагностика проводится в соответствии с речевой картой по следующим</w:t>
      </w:r>
      <w:r>
        <w:rPr>
          <w:spacing w:val="1"/>
        </w:rPr>
        <w:t xml:space="preserve"> </w:t>
      </w:r>
      <w:r>
        <w:t>направлениям:</w:t>
      </w:r>
      <w:r>
        <w:rPr>
          <w:spacing w:val="1"/>
        </w:rPr>
        <w:t xml:space="preserve"> </w:t>
      </w:r>
      <w:r>
        <w:t>состояние</w:t>
      </w:r>
      <w:r>
        <w:rPr>
          <w:spacing w:val="1"/>
        </w:rPr>
        <w:t xml:space="preserve"> </w:t>
      </w:r>
      <w:r>
        <w:t>словаря,</w:t>
      </w:r>
      <w:r>
        <w:rPr>
          <w:spacing w:val="1"/>
        </w:rPr>
        <w:t xml:space="preserve"> </w:t>
      </w:r>
      <w:r>
        <w:t>грамматический</w:t>
      </w:r>
      <w:r>
        <w:rPr>
          <w:spacing w:val="1"/>
        </w:rPr>
        <w:t xml:space="preserve"> </w:t>
      </w:r>
      <w:r>
        <w:t>строй</w:t>
      </w:r>
      <w:r>
        <w:rPr>
          <w:spacing w:val="1"/>
        </w:rPr>
        <w:t xml:space="preserve"> </w:t>
      </w:r>
      <w:r>
        <w:t>речи</w:t>
      </w:r>
      <w:r>
        <w:rPr>
          <w:spacing w:val="1"/>
        </w:rPr>
        <w:t xml:space="preserve"> </w:t>
      </w:r>
      <w:r>
        <w:t>(словообразование</w:t>
      </w:r>
      <w:r>
        <w:rPr>
          <w:spacing w:val="1"/>
        </w:rPr>
        <w:t xml:space="preserve"> </w:t>
      </w:r>
      <w:r>
        <w:t>и</w:t>
      </w:r>
      <w:r>
        <w:rPr>
          <w:spacing w:val="1"/>
        </w:rPr>
        <w:t xml:space="preserve"> </w:t>
      </w:r>
      <w:r>
        <w:t>словоизменение),</w:t>
      </w:r>
      <w:r>
        <w:rPr>
          <w:spacing w:val="-3"/>
        </w:rPr>
        <w:t xml:space="preserve"> </w:t>
      </w:r>
      <w:r>
        <w:t>связная</w:t>
      </w:r>
      <w:r>
        <w:rPr>
          <w:spacing w:val="-2"/>
        </w:rPr>
        <w:t xml:space="preserve"> </w:t>
      </w:r>
      <w:r>
        <w:t>речь,</w:t>
      </w:r>
      <w:r>
        <w:rPr>
          <w:spacing w:val="-3"/>
        </w:rPr>
        <w:t xml:space="preserve"> </w:t>
      </w:r>
      <w:r>
        <w:t>звукопроизношение,</w:t>
      </w:r>
      <w:r>
        <w:rPr>
          <w:spacing w:val="-2"/>
        </w:rPr>
        <w:t xml:space="preserve"> </w:t>
      </w:r>
      <w:r>
        <w:t>фонематический</w:t>
      </w:r>
      <w:r>
        <w:rPr>
          <w:spacing w:val="-5"/>
        </w:rPr>
        <w:t xml:space="preserve"> </w:t>
      </w:r>
      <w:r>
        <w:t>слух, слоговая</w:t>
      </w:r>
      <w:r>
        <w:rPr>
          <w:spacing w:val="-1"/>
        </w:rPr>
        <w:t xml:space="preserve"> </w:t>
      </w:r>
      <w:r>
        <w:t>структура.</w:t>
      </w:r>
    </w:p>
    <w:p w:rsidR="00A07B7E" w:rsidRDefault="00A07B7E" w:rsidP="006E4A4D">
      <w:pPr>
        <w:ind w:left="1248"/>
        <w:jc w:val="both"/>
        <w:rPr>
          <w:i/>
          <w:sz w:val="24"/>
        </w:rPr>
      </w:pPr>
      <w:r>
        <w:rPr>
          <w:i/>
          <w:sz w:val="24"/>
        </w:rPr>
        <w:t>Педагогическая</w:t>
      </w:r>
      <w:r>
        <w:rPr>
          <w:i/>
          <w:spacing w:val="-3"/>
          <w:sz w:val="24"/>
        </w:rPr>
        <w:t xml:space="preserve"> </w:t>
      </w:r>
      <w:r>
        <w:rPr>
          <w:i/>
          <w:sz w:val="24"/>
        </w:rPr>
        <w:t>диагностика</w:t>
      </w:r>
      <w:r>
        <w:rPr>
          <w:i/>
          <w:spacing w:val="-4"/>
          <w:sz w:val="24"/>
        </w:rPr>
        <w:t xml:space="preserve"> </w:t>
      </w:r>
      <w:r>
        <w:rPr>
          <w:i/>
          <w:sz w:val="24"/>
        </w:rPr>
        <w:t>проводится</w:t>
      </w:r>
      <w:r>
        <w:rPr>
          <w:i/>
          <w:spacing w:val="-4"/>
          <w:sz w:val="24"/>
        </w:rPr>
        <w:t xml:space="preserve"> </w:t>
      </w:r>
      <w:r>
        <w:rPr>
          <w:i/>
          <w:sz w:val="24"/>
        </w:rPr>
        <w:t>по</w:t>
      </w:r>
      <w:r>
        <w:rPr>
          <w:i/>
          <w:spacing w:val="-3"/>
          <w:sz w:val="24"/>
        </w:rPr>
        <w:t xml:space="preserve"> </w:t>
      </w:r>
      <w:r>
        <w:rPr>
          <w:i/>
          <w:sz w:val="24"/>
        </w:rPr>
        <w:t>следующим</w:t>
      </w:r>
      <w:r>
        <w:rPr>
          <w:i/>
          <w:spacing w:val="-3"/>
          <w:sz w:val="24"/>
        </w:rPr>
        <w:t xml:space="preserve"> </w:t>
      </w:r>
      <w:r>
        <w:rPr>
          <w:i/>
          <w:sz w:val="24"/>
        </w:rPr>
        <w:t>направлениям:</w:t>
      </w:r>
    </w:p>
    <w:p w:rsidR="00A07B7E" w:rsidRDefault="00A07B7E" w:rsidP="00752669">
      <w:pPr>
        <w:pStyle w:val="ListParagraph"/>
        <w:numPr>
          <w:ilvl w:val="0"/>
          <w:numId w:val="395"/>
        </w:numPr>
        <w:tabs>
          <w:tab w:val="left" w:pos="779"/>
        </w:tabs>
        <w:spacing w:before="42" w:line="276" w:lineRule="auto"/>
        <w:ind w:right="345" w:firstLine="0"/>
        <w:jc w:val="both"/>
        <w:rPr>
          <w:sz w:val="24"/>
        </w:rPr>
      </w:pPr>
      <w:r>
        <w:rPr>
          <w:sz w:val="24"/>
        </w:rPr>
        <w:t>уровень</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общеразвивающей</w:t>
      </w:r>
      <w:r>
        <w:rPr>
          <w:spacing w:val="1"/>
          <w:sz w:val="24"/>
        </w:rPr>
        <w:t xml:space="preserve"> </w:t>
      </w:r>
      <w:r>
        <w:rPr>
          <w:sz w:val="24"/>
        </w:rPr>
        <w:t>программы</w:t>
      </w:r>
      <w:r>
        <w:rPr>
          <w:spacing w:val="1"/>
          <w:sz w:val="24"/>
        </w:rPr>
        <w:t xml:space="preserve"> </w:t>
      </w:r>
      <w:r>
        <w:rPr>
          <w:sz w:val="24"/>
        </w:rPr>
        <w:t>–</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дошкольного</w:t>
      </w:r>
      <w:r>
        <w:rPr>
          <w:spacing w:val="-1"/>
          <w:sz w:val="24"/>
        </w:rPr>
        <w:t xml:space="preserve"> </w:t>
      </w:r>
      <w:r>
        <w:rPr>
          <w:sz w:val="24"/>
        </w:rPr>
        <w:t>образования;</w:t>
      </w:r>
    </w:p>
    <w:p w:rsidR="00A07B7E" w:rsidRDefault="00A07B7E" w:rsidP="00752669">
      <w:pPr>
        <w:pStyle w:val="ListParagraph"/>
        <w:numPr>
          <w:ilvl w:val="0"/>
          <w:numId w:val="395"/>
        </w:numPr>
        <w:tabs>
          <w:tab w:val="left" w:pos="682"/>
        </w:tabs>
        <w:spacing w:line="275" w:lineRule="exact"/>
        <w:ind w:left="681" w:hanging="142"/>
        <w:jc w:val="both"/>
        <w:rPr>
          <w:sz w:val="24"/>
        </w:rPr>
      </w:pPr>
      <w:r>
        <w:rPr>
          <w:sz w:val="24"/>
        </w:rPr>
        <w:t>уровень</w:t>
      </w:r>
      <w:r>
        <w:rPr>
          <w:spacing w:val="-6"/>
          <w:sz w:val="24"/>
        </w:rPr>
        <w:t xml:space="preserve"> </w:t>
      </w:r>
      <w:r>
        <w:rPr>
          <w:sz w:val="24"/>
        </w:rPr>
        <w:t>сформированности</w:t>
      </w:r>
      <w:r>
        <w:rPr>
          <w:spacing w:val="-5"/>
          <w:sz w:val="24"/>
        </w:rPr>
        <w:t xml:space="preserve"> </w:t>
      </w:r>
      <w:r>
        <w:rPr>
          <w:sz w:val="24"/>
        </w:rPr>
        <w:t>социальных</w:t>
      </w:r>
      <w:r>
        <w:rPr>
          <w:spacing w:val="-4"/>
          <w:sz w:val="24"/>
        </w:rPr>
        <w:t xml:space="preserve"> </w:t>
      </w:r>
      <w:r>
        <w:rPr>
          <w:sz w:val="24"/>
        </w:rPr>
        <w:t>навыков</w:t>
      </w:r>
      <w:r>
        <w:rPr>
          <w:spacing w:val="-5"/>
          <w:sz w:val="24"/>
        </w:rPr>
        <w:t xml:space="preserve"> </w:t>
      </w:r>
      <w:r>
        <w:rPr>
          <w:sz w:val="24"/>
        </w:rPr>
        <w:t>(технологии</w:t>
      </w:r>
      <w:r>
        <w:rPr>
          <w:spacing w:val="-5"/>
          <w:sz w:val="24"/>
        </w:rPr>
        <w:t xml:space="preserve"> </w:t>
      </w:r>
      <w:r>
        <w:rPr>
          <w:sz w:val="24"/>
        </w:rPr>
        <w:t>Н.П.Гришаевой).</w:t>
      </w:r>
    </w:p>
    <w:p w:rsidR="00A07B7E" w:rsidRDefault="00A07B7E" w:rsidP="006E4A4D">
      <w:pPr>
        <w:pStyle w:val="BodyText"/>
        <w:spacing w:before="3"/>
        <w:ind w:left="0"/>
        <w:rPr>
          <w:sz w:val="31"/>
        </w:rPr>
      </w:pPr>
    </w:p>
    <w:p w:rsidR="00A07B7E" w:rsidRDefault="00A07B7E" w:rsidP="006E4A4D">
      <w:pPr>
        <w:pStyle w:val="BodyText"/>
        <w:spacing w:line="276" w:lineRule="auto"/>
        <w:ind w:right="347" w:firstLine="708"/>
        <w:jc w:val="both"/>
      </w:pPr>
      <w:r>
        <w:t>В соответствии с АОП с детьми с ОВЗ организуется коррекционная-развивающая работа в</w:t>
      </w:r>
      <w:r>
        <w:rPr>
          <w:spacing w:val="1"/>
        </w:rPr>
        <w:t xml:space="preserve"> </w:t>
      </w:r>
      <w:r>
        <w:t>условиях</w:t>
      </w:r>
      <w:r>
        <w:rPr>
          <w:spacing w:val="1"/>
        </w:rPr>
        <w:t xml:space="preserve"> </w:t>
      </w:r>
      <w:r>
        <w:t>ДОУ</w:t>
      </w:r>
      <w:r>
        <w:rPr>
          <w:spacing w:val="1"/>
        </w:rPr>
        <w:t xml:space="preserve"> </w:t>
      </w:r>
      <w:r>
        <w:t>с</w:t>
      </w:r>
      <w:r>
        <w:rPr>
          <w:spacing w:val="1"/>
        </w:rPr>
        <w:t xml:space="preserve"> </w:t>
      </w:r>
      <w:r>
        <w:t>учетом</w:t>
      </w:r>
      <w:r>
        <w:rPr>
          <w:spacing w:val="1"/>
        </w:rPr>
        <w:t xml:space="preserve"> </w:t>
      </w:r>
      <w:r>
        <w:t>их</w:t>
      </w:r>
      <w:r>
        <w:rPr>
          <w:spacing w:val="1"/>
        </w:rPr>
        <w:t xml:space="preserve"> </w:t>
      </w:r>
      <w:r>
        <w:t>психофизического,</w:t>
      </w:r>
      <w:r>
        <w:rPr>
          <w:spacing w:val="1"/>
        </w:rPr>
        <w:t xml:space="preserve"> </w:t>
      </w:r>
      <w:r>
        <w:t>речевого</w:t>
      </w:r>
      <w:r>
        <w:rPr>
          <w:spacing w:val="1"/>
        </w:rPr>
        <w:t xml:space="preserve"> </w:t>
      </w:r>
      <w:r>
        <w:t>развития,</w:t>
      </w:r>
      <w:r>
        <w:rPr>
          <w:spacing w:val="61"/>
        </w:rPr>
        <w:t xml:space="preserve"> </w:t>
      </w:r>
      <w:r>
        <w:t>индивидуальных</w:t>
      </w:r>
      <w:r>
        <w:rPr>
          <w:spacing w:val="1"/>
        </w:rPr>
        <w:t xml:space="preserve"> </w:t>
      </w:r>
      <w:r>
        <w:t>возможностей,</w:t>
      </w:r>
      <w:r>
        <w:rPr>
          <w:spacing w:val="-2"/>
        </w:rPr>
        <w:t xml:space="preserve"> </w:t>
      </w:r>
      <w:r>
        <w:t>а</w:t>
      </w:r>
      <w:r>
        <w:rPr>
          <w:spacing w:val="-2"/>
        </w:rPr>
        <w:t xml:space="preserve"> </w:t>
      </w:r>
      <w:r>
        <w:t>также</w:t>
      </w:r>
      <w:r>
        <w:rPr>
          <w:spacing w:val="-2"/>
        </w:rPr>
        <w:t xml:space="preserve"> </w:t>
      </w:r>
      <w:r>
        <w:t>с</w:t>
      </w:r>
      <w:r>
        <w:rPr>
          <w:spacing w:val="-1"/>
        </w:rPr>
        <w:t xml:space="preserve"> </w:t>
      </w:r>
      <w:r>
        <w:t>учетом</w:t>
      </w:r>
      <w:r>
        <w:rPr>
          <w:spacing w:val="-3"/>
        </w:rPr>
        <w:t xml:space="preserve"> </w:t>
      </w:r>
      <w:r>
        <w:t>рекомендаций</w:t>
      </w:r>
      <w:r>
        <w:rPr>
          <w:spacing w:val="-3"/>
        </w:rPr>
        <w:t xml:space="preserve"> </w:t>
      </w:r>
      <w:r>
        <w:t>психолого-медико-педагогической</w:t>
      </w:r>
      <w:r>
        <w:rPr>
          <w:spacing w:val="-2"/>
        </w:rPr>
        <w:t xml:space="preserve"> </w:t>
      </w:r>
      <w:r>
        <w:t>комиссии.</w:t>
      </w:r>
    </w:p>
    <w:p w:rsidR="00A07B7E" w:rsidRDefault="00A07B7E" w:rsidP="006E4A4D">
      <w:pPr>
        <w:spacing w:line="276" w:lineRule="auto"/>
        <w:jc w:val="both"/>
        <w:sectPr w:rsidR="00A07B7E">
          <w:pgSz w:w="11910" w:h="16840"/>
          <w:pgMar w:top="1040" w:right="360" w:bottom="1200" w:left="540" w:header="0" w:footer="923" w:gutter="0"/>
          <w:cols w:space="720"/>
        </w:sectPr>
      </w:pPr>
    </w:p>
    <w:p w:rsidR="00A07B7E" w:rsidRDefault="00A07B7E" w:rsidP="006E4A4D">
      <w:pPr>
        <w:pStyle w:val="BodyText"/>
        <w:spacing w:before="71" w:line="276" w:lineRule="auto"/>
        <w:ind w:right="345"/>
        <w:jc w:val="both"/>
      </w:pPr>
      <w:r>
        <w:t>Основной</w:t>
      </w:r>
      <w:r>
        <w:rPr>
          <w:spacing w:val="1"/>
        </w:rPr>
        <w:t xml:space="preserve"> </w:t>
      </w:r>
      <w:r>
        <w:t>формой</w:t>
      </w:r>
      <w:r>
        <w:rPr>
          <w:spacing w:val="1"/>
        </w:rPr>
        <w:t xml:space="preserve"> </w:t>
      </w:r>
      <w:r>
        <w:t>работы</w:t>
      </w:r>
      <w:r>
        <w:rPr>
          <w:spacing w:val="1"/>
        </w:rPr>
        <w:t xml:space="preserve"> </w:t>
      </w:r>
      <w:r>
        <w:t>специалистов</w:t>
      </w:r>
      <w:r>
        <w:rPr>
          <w:spacing w:val="1"/>
        </w:rPr>
        <w:t xml:space="preserve"> </w:t>
      </w:r>
      <w:r>
        <w:t>ДОУ</w:t>
      </w:r>
      <w:r>
        <w:rPr>
          <w:spacing w:val="1"/>
        </w:rPr>
        <w:t xml:space="preserve"> </w:t>
      </w:r>
      <w:r>
        <w:t>с</w:t>
      </w:r>
      <w:r>
        <w:rPr>
          <w:spacing w:val="1"/>
        </w:rPr>
        <w:t xml:space="preserve"> </w:t>
      </w:r>
      <w:r>
        <w:t>ребенком</w:t>
      </w:r>
      <w:r>
        <w:rPr>
          <w:spacing w:val="1"/>
        </w:rPr>
        <w:t xml:space="preserve"> </w:t>
      </w:r>
      <w:r>
        <w:t>с</w:t>
      </w:r>
      <w:r>
        <w:rPr>
          <w:spacing w:val="1"/>
        </w:rPr>
        <w:t xml:space="preserve"> </w:t>
      </w:r>
      <w:r>
        <w:t>ОВЗ</w:t>
      </w:r>
      <w:r>
        <w:rPr>
          <w:spacing w:val="1"/>
        </w:rPr>
        <w:t xml:space="preserve"> </w:t>
      </w:r>
      <w:r>
        <w:t>являются</w:t>
      </w:r>
      <w:r>
        <w:rPr>
          <w:spacing w:val="1"/>
        </w:rPr>
        <w:t xml:space="preserve"> </w:t>
      </w:r>
      <w:r>
        <w:t>подгрупповые</w:t>
      </w:r>
      <w:r>
        <w:rPr>
          <w:spacing w:val="1"/>
        </w:rPr>
        <w:t xml:space="preserve"> </w:t>
      </w:r>
      <w:r>
        <w:t>и</w:t>
      </w:r>
      <w:r>
        <w:rPr>
          <w:spacing w:val="1"/>
        </w:rPr>
        <w:t xml:space="preserve"> </w:t>
      </w:r>
      <w:r>
        <w:t>индивидуальные занятия, которые проводятся 2—3 раза в неделю в соответствии с расписанием</w:t>
      </w:r>
      <w:r>
        <w:rPr>
          <w:spacing w:val="1"/>
        </w:rPr>
        <w:t xml:space="preserve"> </w:t>
      </w:r>
      <w:r>
        <w:t>педагога.</w:t>
      </w:r>
      <w:r>
        <w:rPr>
          <w:spacing w:val="1"/>
        </w:rPr>
        <w:t xml:space="preserve"> </w:t>
      </w:r>
      <w:r>
        <w:t>Занятия</w:t>
      </w:r>
      <w:r>
        <w:rPr>
          <w:spacing w:val="1"/>
        </w:rPr>
        <w:t xml:space="preserve"> </w:t>
      </w:r>
      <w:r>
        <w:t>со</w:t>
      </w:r>
      <w:r>
        <w:rPr>
          <w:spacing w:val="1"/>
        </w:rPr>
        <w:t xml:space="preserve"> </w:t>
      </w:r>
      <w:r>
        <w:t>специалистами</w:t>
      </w:r>
      <w:r>
        <w:rPr>
          <w:spacing w:val="1"/>
        </w:rPr>
        <w:t xml:space="preserve"> </w:t>
      </w:r>
      <w:r>
        <w:t>(учителем-логопедом,</w:t>
      </w:r>
      <w:r>
        <w:rPr>
          <w:spacing w:val="1"/>
        </w:rPr>
        <w:t xml:space="preserve"> </w:t>
      </w:r>
      <w:r>
        <w:t>педагогом-психологом)</w:t>
      </w:r>
      <w:r>
        <w:rPr>
          <w:spacing w:val="1"/>
        </w:rPr>
        <w:t xml:space="preserve"> </w:t>
      </w:r>
      <w:r>
        <w:t>могут</w:t>
      </w:r>
      <w:r>
        <w:rPr>
          <w:spacing w:val="1"/>
        </w:rPr>
        <w:t xml:space="preserve"> </w:t>
      </w:r>
      <w:r>
        <w:t>проводиться</w:t>
      </w:r>
      <w:r>
        <w:rPr>
          <w:spacing w:val="1"/>
        </w:rPr>
        <w:t xml:space="preserve"> </w:t>
      </w:r>
      <w:r>
        <w:t>параллельно</w:t>
      </w:r>
      <w:r>
        <w:rPr>
          <w:spacing w:val="1"/>
        </w:rPr>
        <w:t xml:space="preserve"> </w:t>
      </w:r>
      <w:r>
        <w:t>с</w:t>
      </w:r>
      <w:r>
        <w:rPr>
          <w:spacing w:val="1"/>
        </w:rPr>
        <w:t xml:space="preserve"> </w:t>
      </w:r>
      <w:r>
        <w:t>групповыми</w:t>
      </w:r>
      <w:r>
        <w:rPr>
          <w:spacing w:val="1"/>
        </w:rPr>
        <w:t xml:space="preserve"> </w:t>
      </w:r>
      <w:r>
        <w:t>занятиями.</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пропущенные</w:t>
      </w:r>
      <w:r>
        <w:rPr>
          <w:spacing w:val="1"/>
        </w:rPr>
        <w:t xml:space="preserve"> </w:t>
      </w:r>
      <w:r>
        <w:t>ребенком</w:t>
      </w:r>
      <w:r>
        <w:rPr>
          <w:spacing w:val="1"/>
        </w:rPr>
        <w:t xml:space="preserve"> </w:t>
      </w:r>
      <w:r>
        <w:t>групповые</w:t>
      </w:r>
      <w:r>
        <w:rPr>
          <w:spacing w:val="-2"/>
        </w:rPr>
        <w:t xml:space="preserve"> </w:t>
      </w:r>
      <w:r>
        <w:t>занятия</w:t>
      </w:r>
      <w:r>
        <w:rPr>
          <w:spacing w:val="-1"/>
        </w:rPr>
        <w:t xml:space="preserve"> </w:t>
      </w:r>
      <w:r>
        <w:t>дублируются</w:t>
      </w:r>
      <w:r>
        <w:rPr>
          <w:spacing w:val="2"/>
        </w:rPr>
        <w:t xml:space="preserve"> </w:t>
      </w:r>
      <w:r>
        <w:t>с</w:t>
      </w:r>
      <w:r>
        <w:rPr>
          <w:spacing w:val="-2"/>
        </w:rPr>
        <w:t xml:space="preserve"> </w:t>
      </w:r>
      <w:r>
        <w:t>ним</w:t>
      </w:r>
      <w:r>
        <w:rPr>
          <w:spacing w:val="-2"/>
        </w:rPr>
        <w:t xml:space="preserve"> </w:t>
      </w:r>
      <w:r>
        <w:t>воспитателем</w:t>
      </w:r>
      <w:r>
        <w:rPr>
          <w:spacing w:val="5"/>
        </w:rPr>
        <w:t xml:space="preserve"> </w:t>
      </w:r>
      <w:r>
        <w:t>во вторую</w:t>
      </w:r>
      <w:r>
        <w:rPr>
          <w:spacing w:val="-1"/>
        </w:rPr>
        <w:t xml:space="preserve"> </w:t>
      </w:r>
      <w:r>
        <w:t>половину</w:t>
      </w:r>
      <w:r>
        <w:rPr>
          <w:spacing w:val="-8"/>
        </w:rPr>
        <w:t xml:space="preserve"> </w:t>
      </w:r>
      <w:r>
        <w:t>дня.</w:t>
      </w:r>
    </w:p>
    <w:p w:rsidR="00A07B7E" w:rsidRDefault="00A07B7E" w:rsidP="006E4A4D">
      <w:pPr>
        <w:pStyle w:val="BodyText"/>
        <w:spacing w:line="276" w:lineRule="auto"/>
        <w:ind w:right="340" w:firstLine="708"/>
        <w:jc w:val="both"/>
      </w:pPr>
      <w:r>
        <w:t>С</w:t>
      </w:r>
      <w:r>
        <w:rPr>
          <w:spacing w:val="1"/>
        </w:rPr>
        <w:t xml:space="preserve"> </w:t>
      </w:r>
      <w:r>
        <w:t>целью</w:t>
      </w:r>
      <w:r>
        <w:rPr>
          <w:spacing w:val="1"/>
        </w:rPr>
        <w:t xml:space="preserve"> </w:t>
      </w:r>
      <w:r>
        <w:t>коррекции</w:t>
      </w:r>
      <w:r>
        <w:rPr>
          <w:spacing w:val="1"/>
        </w:rPr>
        <w:t xml:space="preserve"> </w:t>
      </w:r>
      <w:r>
        <w:t>тяжелых</w:t>
      </w:r>
      <w:r>
        <w:rPr>
          <w:spacing w:val="1"/>
        </w:rPr>
        <w:t xml:space="preserve"> </w:t>
      </w:r>
      <w:r>
        <w:t>нарушений</w:t>
      </w:r>
      <w:r>
        <w:rPr>
          <w:spacing w:val="1"/>
        </w:rPr>
        <w:t xml:space="preserve"> </w:t>
      </w:r>
      <w:r>
        <w:t>речи</w:t>
      </w:r>
      <w:r>
        <w:rPr>
          <w:spacing w:val="1"/>
        </w:rPr>
        <w:t xml:space="preserve"> </w:t>
      </w:r>
      <w:r>
        <w:t>учителем-логопедом</w:t>
      </w:r>
      <w:r>
        <w:rPr>
          <w:spacing w:val="1"/>
        </w:rPr>
        <w:t xml:space="preserve"> </w:t>
      </w:r>
      <w:r>
        <w:t>коррекционно-</w:t>
      </w:r>
      <w:r>
        <w:rPr>
          <w:spacing w:val="1"/>
        </w:rPr>
        <w:t xml:space="preserve"> </w:t>
      </w:r>
      <w:r>
        <w:t>развивающая работа строится на основании «Программы коррекционно-развивающей работы для</w:t>
      </w:r>
      <w:r>
        <w:rPr>
          <w:spacing w:val="1"/>
        </w:rPr>
        <w:t xml:space="preserve"> </w:t>
      </w:r>
      <w:r>
        <w:t>детей</w:t>
      </w:r>
      <w:r>
        <w:rPr>
          <w:spacing w:val="-1"/>
        </w:rPr>
        <w:t xml:space="preserve"> </w:t>
      </w:r>
      <w:r>
        <w:t>с</w:t>
      </w:r>
      <w:r>
        <w:rPr>
          <w:spacing w:val="-1"/>
        </w:rPr>
        <w:t xml:space="preserve"> </w:t>
      </w:r>
      <w:r>
        <w:t>общим</w:t>
      </w:r>
      <w:r>
        <w:rPr>
          <w:spacing w:val="-2"/>
        </w:rPr>
        <w:t xml:space="preserve"> </w:t>
      </w:r>
      <w:r>
        <w:t>недоразвитием</w:t>
      </w:r>
      <w:r>
        <w:rPr>
          <w:spacing w:val="-1"/>
        </w:rPr>
        <w:t xml:space="preserve"> </w:t>
      </w:r>
      <w:r>
        <w:t>речи (с</w:t>
      </w:r>
      <w:r>
        <w:rPr>
          <w:spacing w:val="-2"/>
        </w:rPr>
        <w:t xml:space="preserve"> </w:t>
      </w:r>
      <w:r>
        <w:t>3 до 7</w:t>
      </w:r>
      <w:r>
        <w:rPr>
          <w:spacing w:val="-1"/>
        </w:rPr>
        <w:t xml:space="preserve"> </w:t>
      </w:r>
      <w:r>
        <w:t>лет)»,</w:t>
      </w:r>
      <w:r>
        <w:rPr>
          <w:spacing w:val="2"/>
        </w:rPr>
        <w:t xml:space="preserve"> </w:t>
      </w:r>
      <w:r>
        <w:t>автор</w:t>
      </w:r>
      <w:r>
        <w:rPr>
          <w:spacing w:val="-2"/>
        </w:rPr>
        <w:t xml:space="preserve"> </w:t>
      </w:r>
      <w:r>
        <w:t>Нищева Н.В.</w:t>
      </w:r>
    </w:p>
    <w:p w:rsidR="00A07B7E" w:rsidRDefault="00A07B7E" w:rsidP="006E4A4D">
      <w:pPr>
        <w:pStyle w:val="BodyText"/>
        <w:spacing w:line="276" w:lineRule="auto"/>
        <w:ind w:right="340" w:firstLine="708"/>
        <w:jc w:val="both"/>
      </w:pPr>
      <w:r>
        <w:t>Психологическая коррекционно-развивающая работа проводится по программе психолого-</w:t>
      </w:r>
      <w:r>
        <w:rPr>
          <w:spacing w:val="-57"/>
        </w:rPr>
        <w:t xml:space="preserve"> </w:t>
      </w:r>
      <w:r>
        <w:t>педагогических</w:t>
      </w:r>
      <w:r>
        <w:rPr>
          <w:spacing w:val="-3"/>
        </w:rPr>
        <w:t xml:space="preserve"> </w:t>
      </w:r>
      <w:r>
        <w:t>занятий</w:t>
      </w:r>
      <w:r>
        <w:rPr>
          <w:spacing w:val="-2"/>
        </w:rPr>
        <w:t xml:space="preserve"> </w:t>
      </w:r>
      <w:r>
        <w:t>для</w:t>
      </w:r>
      <w:r>
        <w:rPr>
          <w:spacing w:val="-2"/>
        </w:rPr>
        <w:t xml:space="preserve"> </w:t>
      </w:r>
      <w:r>
        <w:t>дошкольников</w:t>
      </w:r>
      <w:r>
        <w:rPr>
          <w:spacing w:val="-1"/>
        </w:rPr>
        <w:t xml:space="preserve"> </w:t>
      </w:r>
      <w:r>
        <w:t>«Цветик-семицветик», автор</w:t>
      </w:r>
      <w:r>
        <w:rPr>
          <w:spacing w:val="-1"/>
        </w:rPr>
        <w:t xml:space="preserve"> </w:t>
      </w:r>
      <w:r>
        <w:t>Н.Ю.Куражева.</w:t>
      </w:r>
    </w:p>
    <w:p w:rsidR="00A07B7E" w:rsidRDefault="00A07B7E" w:rsidP="006E4A4D">
      <w:pPr>
        <w:pStyle w:val="BodyText"/>
        <w:spacing w:line="278" w:lineRule="auto"/>
        <w:ind w:right="350" w:firstLine="708"/>
        <w:jc w:val="both"/>
      </w:pPr>
      <w:r>
        <w:t>В процессе коррекционно-развивающей работы с воспитанниками с ОВЗ осуществляется</w:t>
      </w:r>
      <w:r>
        <w:rPr>
          <w:spacing w:val="1"/>
        </w:rPr>
        <w:t xml:space="preserve"> </w:t>
      </w:r>
      <w:r>
        <w:t>постоянная взаимосвязь</w:t>
      </w:r>
      <w:r>
        <w:rPr>
          <w:spacing w:val="-1"/>
        </w:rPr>
        <w:t xml:space="preserve"> </w:t>
      </w:r>
      <w:r>
        <w:t>со</w:t>
      </w:r>
      <w:r>
        <w:rPr>
          <w:spacing w:val="-1"/>
        </w:rPr>
        <w:t xml:space="preserve"> </w:t>
      </w:r>
      <w:r>
        <w:t>всеми</w:t>
      </w:r>
      <w:r>
        <w:rPr>
          <w:spacing w:val="5"/>
        </w:rPr>
        <w:t xml:space="preserve"> </w:t>
      </w:r>
      <w:r>
        <w:t>участниками</w:t>
      </w:r>
      <w:r>
        <w:rPr>
          <w:spacing w:val="-3"/>
        </w:rPr>
        <w:t xml:space="preserve"> </w:t>
      </w:r>
      <w:r>
        <w:t>образовательного</w:t>
      </w:r>
      <w:r>
        <w:rPr>
          <w:spacing w:val="-1"/>
        </w:rPr>
        <w:t xml:space="preserve"> </w:t>
      </w:r>
      <w:r>
        <w:t>процесса.</w:t>
      </w:r>
    </w:p>
    <w:p w:rsidR="00A07B7E" w:rsidRDefault="00A07B7E" w:rsidP="006E4A4D">
      <w:pPr>
        <w:pStyle w:val="BodyText"/>
        <w:spacing w:line="276" w:lineRule="auto"/>
        <w:ind w:right="353" w:firstLine="708"/>
        <w:jc w:val="both"/>
      </w:pPr>
      <w:r>
        <w:t>На заседаниях ППК осуществляется разработка рекомендаций по основным направлениям</w:t>
      </w:r>
      <w:r>
        <w:rPr>
          <w:spacing w:val="1"/>
        </w:rPr>
        <w:t xml:space="preserve"> </w:t>
      </w:r>
      <w:r>
        <w:t>работы с обучающимся с трудностями в обучении и социализации, единых для всех участников</w:t>
      </w:r>
      <w:r>
        <w:rPr>
          <w:spacing w:val="1"/>
        </w:rPr>
        <w:t xml:space="preserve"> </w:t>
      </w:r>
      <w:r>
        <w:t>образовательных отношений.</w:t>
      </w:r>
    </w:p>
    <w:p w:rsidR="00A07B7E" w:rsidRDefault="00A07B7E" w:rsidP="006E4A4D">
      <w:pPr>
        <w:pStyle w:val="BodyText"/>
        <w:spacing w:line="278" w:lineRule="auto"/>
        <w:ind w:right="351" w:firstLine="708"/>
        <w:jc w:val="both"/>
      </w:pPr>
      <w:r>
        <w:t>Проводится</w:t>
      </w:r>
      <w:r>
        <w:rPr>
          <w:spacing w:val="1"/>
        </w:rPr>
        <w:t xml:space="preserve"> </w:t>
      </w:r>
      <w:r>
        <w:t>консультирование</w:t>
      </w:r>
      <w:r>
        <w:rPr>
          <w:spacing w:val="1"/>
        </w:rPr>
        <w:t xml:space="preserve"> </w:t>
      </w:r>
      <w:r>
        <w:t>специалистами</w:t>
      </w:r>
      <w:r>
        <w:rPr>
          <w:spacing w:val="1"/>
        </w:rPr>
        <w:t xml:space="preserve"> </w:t>
      </w:r>
      <w:r>
        <w:t>педагогов</w:t>
      </w:r>
      <w:r>
        <w:rPr>
          <w:spacing w:val="1"/>
        </w:rPr>
        <w:t xml:space="preserve"> </w:t>
      </w:r>
      <w:r>
        <w:t>по</w:t>
      </w:r>
      <w:r>
        <w:rPr>
          <w:spacing w:val="1"/>
        </w:rPr>
        <w:t xml:space="preserve"> </w:t>
      </w:r>
      <w:r>
        <w:t>выбору</w:t>
      </w:r>
      <w:r>
        <w:rPr>
          <w:spacing w:val="1"/>
        </w:rPr>
        <w:t xml:space="preserve"> </w:t>
      </w:r>
      <w:r>
        <w:t>индивидуально</w:t>
      </w:r>
      <w:r>
        <w:rPr>
          <w:spacing w:val="1"/>
        </w:rPr>
        <w:t xml:space="preserve"> </w:t>
      </w:r>
      <w:r>
        <w:t>ориентированных методов и</w:t>
      </w:r>
      <w:r>
        <w:rPr>
          <w:spacing w:val="-1"/>
        </w:rPr>
        <w:t xml:space="preserve"> </w:t>
      </w:r>
      <w:r>
        <w:t>приемов работы с</w:t>
      </w:r>
      <w:r>
        <w:rPr>
          <w:spacing w:val="-3"/>
        </w:rPr>
        <w:t xml:space="preserve"> </w:t>
      </w:r>
      <w:r>
        <w:t>обучающимся с</w:t>
      </w:r>
      <w:r>
        <w:rPr>
          <w:spacing w:val="-1"/>
        </w:rPr>
        <w:t xml:space="preserve"> </w:t>
      </w:r>
      <w:r>
        <w:t>ОВЗ.</w:t>
      </w:r>
    </w:p>
    <w:p w:rsidR="00A07B7E" w:rsidRDefault="00A07B7E" w:rsidP="006E4A4D">
      <w:pPr>
        <w:pStyle w:val="BodyText"/>
        <w:spacing w:line="276" w:lineRule="auto"/>
        <w:ind w:right="352" w:firstLine="708"/>
        <w:jc w:val="both"/>
      </w:pPr>
      <w:r>
        <w:t>Оказывается консультативная помощь семье в вопросах выбора оптимальной стратегии</w:t>
      </w:r>
      <w:r>
        <w:rPr>
          <w:spacing w:val="1"/>
        </w:rPr>
        <w:t xml:space="preserve"> </w:t>
      </w:r>
      <w:r>
        <w:t>воспитания</w:t>
      </w:r>
      <w:r>
        <w:rPr>
          <w:spacing w:val="-4"/>
        </w:rPr>
        <w:t xml:space="preserve"> </w:t>
      </w:r>
      <w:r>
        <w:t>и приемов</w:t>
      </w:r>
      <w:r>
        <w:rPr>
          <w:spacing w:val="-1"/>
        </w:rPr>
        <w:t xml:space="preserve"> </w:t>
      </w:r>
      <w:r>
        <w:t>коррекционно-развивающей работы с</w:t>
      </w:r>
      <w:r>
        <w:rPr>
          <w:spacing w:val="-3"/>
        </w:rPr>
        <w:t xml:space="preserve"> </w:t>
      </w:r>
      <w:r>
        <w:t>ребёнком.</w:t>
      </w:r>
    </w:p>
    <w:p w:rsidR="00A07B7E" w:rsidRDefault="00A07B7E" w:rsidP="006E4A4D">
      <w:pPr>
        <w:pStyle w:val="BodyText"/>
        <w:spacing w:line="276" w:lineRule="auto"/>
        <w:ind w:right="342" w:firstLine="708"/>
        <w:jc w:val="both"/>
      </w:pPr>
      <w:r>
        <w:t>В течение</w:t>
      </w:r>
      <w:r>
        <w:rPr>
          <w:spacing w:val="1"/>
        </w:rPr>
        <w:t xml:space="preserve"> </w:t>
      </w:r>
      <w:r>
        <w:t>учебного года регулярно проводятся как</w:t>
      </w:r>
      <w:r>
        <w:rPr>
          <w:spacing w:val="1"/>
        </w:rPr>
        <w:t xml:space="preserve"> </w:t>
      </w:r>
      <w:r>
        <w:t>групповые, так</w:t>
      </w:r>
      <w:r>
        <w:rPr>
          <w:spacing w:val="1"/>
        </w:rPr>
        <w:t xml:space="preserve"> </w:t>
      </w:r>
      <w:r>
        <w:t>и индивидуальные</w:t>
      </w:r>
      <w:r>
        <w:rPr>
          <w:spacing w:val="1"/>
        </w:rPr>
        <w:t xml:space="preserve"> </w:t>
      </w:r>
      <w:r>
        <w:t>консультации педагогов и родителей (законных представителей) специалистами, мастер-классы,</w:t>
      </w:r>
      <w:r>
        <w:rPr>
          <w:spacing w:val="1"/>
        </w:rPr>
        <w:t xml:space="preserve"> </w:t>
      </w:r>
      <w:r>
        <w:t>родительские собрания. Использование различных форм просветительской деятельности (лекции,</w:t>
      </w:r>
      <w:r>
        <w:rPr>
          <w:spacing w:val="-57"/>
        </w:rPr>
        <w:t xml:space="preserve"> </w:t>
      </w:r>
      <w:r>
        <w:t>беседы,</w:t>
      </w:r>
      <w:r>
        <w:rPr>
          <w:spacing w:val="1"/>
        </w:rPr>
        <w:t xml:space="preserve"> </w:t>
      </w:r>
      <w:r>
        <w:t>информационные</w:t>
      </w:r>
      <w:r>
        <w:rPr>
          <w:spacing w:val="1"/>
        </w:rPr>
        <w:t xml:space="preserve"> </w:t>
      </w:r>
      <w:r>
        <w:t>стенды</w:t>
      </w:r>
      <w:r>
        <w:rPr>
          <w:spacing w:val="1"/>
        </w:rPr>
        <w:t xml:space="preserve"> </w:t>
      </w:r>
      <w:r>
        <w:t>и</w:t>
      </w:r>
      <w:r>
        <w:rPr>
          <w:spacing w:val="1"/>
        </w:rPr>
        <w:t xml:space="preserve"> </w:t>
      </w:r>
      <w:r>
        <w:t>другие)</w:t>
      </w:r>
      <w:r>
        <w:rPr>
          <w:spacing w:val="1"/>
        </w:rPr>
        <w:t xml:space="preserve"> </w:t>
      </w:r>
      <w:r>
        <w:t>направлено</w:t>
      </w:r>
      <w:r>
        <w:rPr>
          <w:spacing w:val="1"/>
        </w:rPr>
        <w:t xml:space="preserve"> </w:t>
      </w:r>
      <w:r>
        <w:t>на</w:t>
      </w:r>
      <w:r>
        <w:rPr>
          <w:spacing w:val="1"/>
        </w:rPr>
        <w:t xml:space="preserve"> </w:t>
      </w:r>
      <w:r>
        <w:t>разъяснение</w:t>
      </w:r>
      <w:r>
        <w:rPr>
          <w:spacing w:val="1"/>
        </w:rPr>
        <w:t xml:space="preserve"> </w:t>
      </w:r>
      <w:r>
        <w:t>участникам</w:t>
      </w:r>
      <w:r>
        <w:rPr>
          <w:spacing w:val="1"/>
        </w:rPr>
        <w:t xml:space="preserve"> </w:t>
      </w:r>
      <w:r>
        <w:t>образовательных</w:t>
      </w:r>
      <w:r>
        <w:rPr>
          <w:spacing w:val="1"/>
        </w:rPr>
        <w:t xml:space="preserve"> </w:t>
      </w:r>
      <w:r>
        <w:t>отношений</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педагогам)</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57"/>
        </w:rPr>
        <w:t xml:space="preserve"> </w:t>
      </w:r>
      <w:r>
        <w:t>Родители</w:t>
      </w:r>
      <w:r>
        <w:rPr>
          <w:spacing w:val="1"/>
        </w:rPr>
        <w:t xml:space="preserve"> </w:t>
      </w:r>
      <w:r>
        <w:t>могут</w:t>
      </w:r>
      <w:r>
        <w:rPr>
          <w:spacing w:val="1"/>
        </w:rPr>
        <w:t xml:space="preserve"> </w:t>
      </w:r>
      <w:r>
        <w:t>присутствовать</w:t>
      </w:r>
      <w:r>
        <w:rPr>
          <w:spacing w:val="1"/>
        </w:rPr>
        <w:t xml:space="preserve"> </w:t>
      </w:r>
      <w:r>
        <w:t>во</w:t>
      </w:r>
      <w:r>
        <w:rPr>
          <w:spacing w:val="1"/>
        </w:rPr>
        <w:t xml:space="preserve"> </w:t>
      </w:r>
      <w:r>
        <w:t>время</w:t>
      </w:r>
      <w:r>
        <w:rPr>
          <w:spacing w:val="1"/>
        </w:rPr>
        <w:t xml:space="preserve"> </w:t>
      </w:r>
      <w:r>
        <w:t>проведения</w:t>
      </w:r>
      <w:r>
        <w:rPr>
          <w:spacing w:val="1"/>
        </w:rPr>
        <w:t xml:space="preserve"> </w:t>
      </w:r>
      <w:r>
        <w:t>диагностики</w:t>
      </w:r>
      <w:r>
        <w:rPr>
          <w:spacing w:val="1"/>
        </w:rPr>
        <w:t xml:space="preserve"> </w:t>
      </w:r>
      <w:r>
        <w:t>с</w:t>
      </w:r>
      <w:r>
        <w:rPr>
          <w:spacing w:val="1"/>
        </w:rPr>
        <w:t xml:space="preserve"> </w:t>
      </w:r>
      <w:r>
        <w:t>ребенком,</w:t>
      </w:r>
      <w:r>
        <w:rPr>
          <w:spacing w:val="1"/>
        </w:rPr>
        <w:t xml:space="preserve"> </w:t>
      </w:r>
      <w:r>
        <w:t>посещать</w:t>
      </w:r>
      <w:r>
        <w:rPr>
          <w:spacing w:val="1"/>
        </w:rPr>
        <w:t xml:space="preserve"> </w:t>
      </w:r>
      <w:r>
        <w:t>коррекционно-развивающие</w:t>
      </w:r>
      <w:r>
        <w:rPr>
          <w:spacing w:val="-2"/>
        </w:rPr>
        <w:t xml:space="preserve"> </w:t>
      </w:r>
      <w:r>
        <w:t>занятия.</w:t>
      </w:r>
    </w:p>
    <w:p w:rsidR="00A07B7E" w:rsidRDefault="00A07B7E" w:rsidP="00581938">
      <w:pPr>
        <w:pStyle w:val="Heading2"/>
        <w:tabs>
          <w:tab w:val="left" w:pos="2494"/>
        </w:tabs>
        <w:spacing w:before="70"/>
      </w:pPr>
    </w:p>
    <w:p w:rsidR="00A07B7E" w:rsidRDefault="00A07B7E" w:rsidP="00581938">
      <w:pPr>
        <w:pStyle w:val="Heading2"/>
        <w:tabs>
          <w:tab w:val="left" w:pos="2494"/>
        </w:tabs>
        <w:spacing w:before="70"/>
      </w:pPr>
    </w:p>
    <w:p w:rsidR="00A07B7E" w:rsidRDefault="00A07B7E" w:rsidP="00581938">
      <w:pPr>
        <w:pStyle w:val="Heading2"/>
        <w:tabs>
          <w:tab w:val="left" w:pos="2494"/>
        </w:tabs>
        <w:spacing w:before="70"/>
      </w:pPr>
    </w:p>
    <w:p w:rsidR="00A07B7E" w:rsidRDefault="00A07B7E" w:rsidP="00581938">
      <w:pPr>
        <w:pStyle w:val="Heading2"/>
        <w:tabs>
          <w:tab w:val="left" w:pos="2494"/>
        </w:tabs>
        <w:spacing w:before="70"/>
      </w:pPr>
    </w:p>
    <w:p w:rsidR="00A07B7E" w:rsidRDefault="00A07B7E" w:rsidP="00581938">
      <w:pPr>
        <w:pStyle w:val="Heading2"/>
        <w:tabs>
          <w:tab w:val="left" w:pos="2494"/>
        </w:tabs>
        <w:spacing w:before="70"/>
      </w:pPr>
    </w:p>
    <w:p w:rsidR="00A07B7E" w:rsidRDefault="00A07B7E" w:rsidP="00581938">
      <w:pPr>
        <w:pStyle w:val="Heading2"/>
        <w:tabs>
          <w:tab w:val="left" w:pos="2494"/>
        </w:tabs>
        <w:spacing w:before="70"/>
      </w:pPr>
    </w:p>
    <w:p w:rsidR="00A07B7E" w:rsidRDefault="00A07B7E" w:rsidP="00581938">
      <w:pPr>
        <w:pStyle w:val="Heading2"/>
        <w:tabs>
          <w:tab w:val="left" w:pos="2494"/>
        </w:tabs>
        <w:spacing w:before="70"/>
      </w:pPr>
    </w:p>
    <w:p w:rsidR="00A07B7E" w:rsidRDefault="00A07B7E" w:rsidP="00581938">
      <w:pPr>
        <w:pStyle w:val="Heading2"/>
        <w:tabs>
          <w:tab w:val="left" w:pos="2494"/>
        </w:tabs>
        <w:spacing w:before="70"/>
      </w:pPr>
    </w:p>
    <w:p w:rsidR="00A07B7E" w:rsidRDefault="00A07B7E" w:rsidP="00581938">
      <w:pPr>
        <w:pStyle w:val="Heading2"/>
        <w:tabs>
          <w:tab w:val="left" w:pos="2494"/>
        </w:tabs>
        <w:spacing w:before="70"/>
      </w:pPr>
    </w:p>
    <w:p w:rsidR="00A07B7E" w:rsidRDefault="00A07B7E" w:rsidP="00581938">
      <w:pPr>
        <w:pStyle w:val="Heading2"/>
        <w:tabs>
          <w:tab w:val="left" w:pos="2494"/>
        </w:tabs>
        <w:spacing w:before="70"/>
      </w:pPr>
    </w:p>
    <w:p w:rsidR="00A07B7E" w:rsidRDefault="00A07B7E" w:rsidP="00581938">
      <w:pPr>
        <w:pStyle w:val="Heading2"/>
        <w:tabs>
          <w:tab w:val="left" w:pos="2494"/>
        </w:tabs>
        <w:spacing w:before="70"/>
      </w:pPr>
    </w:p>
    <w:p w:rsidR="00A07B7E" w:rsidRDefault="00A07B7E" w:rsidP="00581938">
      <w:pPr>
        <w:pStyle w:val="Heading2"/>
        <w:tabs>
          <w:tab w:val="left" w:pos="2494"/>
        </w:tabs>
        <w:spacing w:before="70"/>
      </w:pPr>
    </w:p>
    <w:p w:rsidR="00A07B7E" w:rsidRDefault="00A07B7E" w:rsidP="00581938">
      <w:pPr>
        <w:pStyle w:val="Heading2"/>
        <w:tabs>
          <w:tab w:val="left" w:pos="2494"/>
        </w:tabs>
        <w:spacing w:before="70"/>
      </w:pPr>
    </w:p>
    <w:p w:rsidR="00A07B7E" w:rsidRDefault="00A07B7E" w:rsidP="00581938">
      <w:pPr>
        <w:pStyle w:val="Heading2"/>
        <w:tabs>
          <w:tab w:val="left" w:pos="2494"/>
        </w:tabs>
        <w:spacing w:before="70"/>
        <w:rPr>
          <w:sz w:val="28"/>
        </w:rPr>
      </w:pPr>
      <w:r>
        <w:t>Программа</w:t>
      </w:r>
      <w:r>
        <w:rPr>
          <w:spacing w:val="-2"/>
        </w:rPr>
        <w:t xml:space="preserve"> </w:t>
      </w:r>
      <w:r>
        <w:t>воспитания</w:t>
      </w:r>
      <w:r>
        <w:rPr>
          <w:spacing w:val="-1"/>
        </w:rPr>
        <w:t xml:space="preserve"> </w:t>
      </w:r>
      <w:r>
        <w:t>МБДОУ</w:t>
      </w:r>
      <w:r>
        <w:rPr>
          <w:spacing w:val="-3"/>
        </w:rPr>
        <w:t xml:space="preserve"> </w:t>
      </w:r>
      <w:r>
        <w:t>«Детский</w:t>
      </w:r>
      <w:r>
        <w:rPr>
          <w:spacing w:val="-4"/>
        </w:rPr>
        <w:t xml:space="preserve"> </w:t>
      </w:r>
      <w:r>
        <w:t>сад № 1 «Теремок» города Алатыря  Чувашской Республики</w:t>
      </w:r>
    </w:p>
    <w:p w:rsidR="00A07B7E" w:rsidRDefault="00A07B7E">
      <w:pPr>
        <w:pStyle w:val="BodyText"/>
        <w:ind w:left="0"/>
        <w:rPr>
          <w:b/>
          <w:sz w:val="30"/>
        </w:rPr>
      </w:pPr>
    </w:p>
    <w:p w:rsidR="00A07B7E" w:rsidRDefault="00A07B7E">
      <w:pPr>
        <w:spacing w:before="209"/>
        <w:ind w:left="1248"/>
        <w:jc w:val="both"/>
        <w:rPr>
          <w:b/>
          <w:sz w:val="24"/>
        </w:rPr>
      </w:pPr>
      <w:r>
        <w:rPr>
          <w:b/>
          <w:sz w:val="24"/>
        </w:rPr>
        <w:t>Пояснительная</w:t>
      </w:r>
      <w:r>
        <w:rPr>
          <w:b/>
          <w:spacing w:val="-3"/>
          <w:sz w:val="24"/>
        </w:rPr>
        <w:t xml:space="preserve"> </w:t>
      </w:r>
      <w:r>
        <w:rPr>
          <w:b/>
          <w:sz w:val="24"/>
        </w:rPr>
        <w:t>записка.</w:t>
      </w:r>
    </w:p>
    <w:p w:rsidR="00A07B7E" w:rsidRPr="00581938" w:rsidRDefault="00A07B7E" w:rsidP="00241EE1">
      <w:pPr>
        <w:spacing w:line="276" w:lineRule="auto"/>
        <w:jc w:val="both"/>
        <w:rPr>
          <w:bCs/>
        </w:rPr>
      </w:pPr>
      <w:r>
        <w:rPr>
          <w:bCs/>
        </w:rPr>
        <w:t xml:space="preserve">        </w:t>
      </w:r>
      <w:r w:rsidRPr="00581938">
        <w:rPr>
          <w:bCs/>
        </w:rPr>
        <w:t>Рабочая программа воспитания МБДОУ «Детский сад № 1 «Теремок» города Алатыря Чувашской Республики (далее – Программа) предусматривает обеспечение процесса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w:t>
      </w:r>
      <w:r w:rsidRPr="00581938">
        <w:rPr>
          <w:rStyle w:val="FootnoteReference"/>
          <w:bCs/>
        </w:rPr>
        <w:footnoteReference w:id="2"/>
      </w:r>
      <w:r w:rsidRPr="00581938">
        <w:rPr>
          <w:bCs/>
        </w:rPr>
        <w:t>, с учетом Плана  мероприятий по реализации в 2021-2025 годах Стратегии развития воспитания в Российской Федерации на период до 2025года</w:t>
      </w:r>
      <w:r w:rsidRPr="00581938">
        <w:rPr>
          <w:rStyle w:val="FootnoteReference"/>
          <w:bCs/>
        </w:rPr>
        <w:footnoteReference w:id="3"/>
      </w:r>
      <w:r w:rsidRPr="00581938">
        <w:rPr>
          <w:bCs/>
        </w:rPr>
        <w:t xml:space="preserve"> и преемственности целей,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w:t>
      </w:r>
      <w:r w:rsidRPr="00581938">
        <w:rPr>
          <w:rStyle w:val="FootnoteReference"/>
          <w:bCs/>
        </w:rPr>
        <w:footnoteReference w:id="4"/>
      </w:r>
      <w:r w:rsidRPr="00581938">
        <w:rPr>
          <w:bCs/>
        </w:rPr>
        <w:t xml:space="preserve">. </w:t>
      </w:r>
    </w:p>
    <w:p w:rsidR="00A07B7E" w:rsidRPr="00581938" w:rsidRDefault="00A07B7E" w:rsidP="00241EE1">
      <w:pPr>
        <w:pStyle w:val="a"/>
        <w:spacing w:line="276" w:lineRule="auto"/>
        <w:ind w:left="0"/>
        <w:jc w:val="both"/>
        <w:rPr>
          <w:rFonts w:ascii="Times New Roman" w:hAnsi="Times New Roman"/>
          <w:bCs/>
          <w:sz w:val="22"/>
          <w:szCs w:val="22"/>
        </w:rPr>
      </w:pPr>
      <w:r w:rsidRPr="00581938">
        <w:rPr>
          <w:sz w:val="22"/>
          <w:szCs w:val="22"/>
        </w:rPr>
        <w:t xml:space="preserve">        </w:t>
      </w:r>
      <w:r w:rsidRPr="00581938">
        <w:rPr>
          <w:bCs/>
          <w:sz w:val="22"/>
          <w:szCs w:val="22"/>
        </w:rPr>
        <w:t xml:space="preserve">      </w:t>
      </w:r>
      <w:r w:rsidRPr="00581938">
        <w:rPr>
          <w:rFonts w:ascii="Times New Roman" w:hAnsi="Times New Roman"/>
          <w:bCs/>
          <w:sz w:val="22"/>
          <w:szCs w:val="22"/>
        </w:rPr>
        <w:t xml:space="preserve">Данная Программа разработана с учетом многолетнего опыта реализации программы «Социокультурные истоки» (авторы </w:t>
      </w:r>
      <w:r w:rsidRPr="00581938">
        <w:rPr>
          <w:rFonts w:ascii="Times New Roman" w:hAnsi="Times New Roman"/>
          <w:sz w:val="22"/>
          <w:szCs w:val="22"/>
        </w:rPr>
        <w:t>профессор</w:t>
      </w:r>
      <w:r w:rsidRPr="00581938">
        <w:rPr>
          <w:rFonts w:ascii="Times New Roman" w:hAnsi="Times New Roman"/>
          <w:bCs/>
          <w:sz w:val="22"/>
          <w:szCs w:val="22"/>
        </w:rPr>
        <w:t xml:space="preserve"> И.А. Кузьмин и  профессор А.В. Камкин) в дошкольных образовательных организациях Чувашской Республики.</w:t>
      </w:r>
    </w:p>
    <w:p w:rsidR="00A07B7E" w:rsidRPr="00581938" w:rsidRDefault="00A07B7E" w:rsidP="00241EE1">
      <w:pPr>
        <w:spacing w:line="276" w:lineRule="auto"/>
        <w:jc w:val="both"/>
        <w:rPr>
          <w:bCs/>
          <w:iCs/>
          <w:color w:val="000000"/>
        </w:rPr>
      </w:pPr>
      <w:r w:rsidRPr="00581938">
        <w:t xml:space="preserve">             </w:t>
      </w:r>
      <w:r w:rsidRPr="00581938">
        <w:rPr>
          <w:bCs/>
          <w:iCs/>
        </w:rPr>
        <w:t xml:space="preserve">Работа по воспитанию, формированию и развитию личности дошкольников </w:t>
      </w:r>
      <w:r w:rsidRPr="00581938">
        <w:rPr>
          <w:bCs/>
          <w:iCs/>
        </w:rPr>
        <w:br/>
        <w:t xml:space="preserve">в МБДОУ </w:t>
      </w:r>
      <w:r w:rsidRPr="00581938">
        <w:rPr>
          <w:bCs/>
          <w:i/>
          <w:iCs/>
        </w:rPr>
        <w:t xml:space="preserve"> </w:t>
      </w:r>
      <w:r w:rsidRPr="00581938">
        <w:rPr>
          <w:bCs/>
          <w:iCs/>
          <w:color w:val="000000"/>
        </w:rPr>
        <w:t xml:space="preserve">предполагает преемственность по отношению к достижению воспитательных целей начального общего образования. </w:t>
      </w:r>
    </w:p>
    <w:p w:rsidR="00A07B7E" w:rsidRPr="00581938" w:rsidRDefault="00A07B7E" w:rsidP="00241EE1">
      <w:pPr>
        <w:spacing w:line="276" w:lineRule="auto"/>
        <w:ind w:firstLine="709"/>
        <w:rPr>
          <w:bCs/>
          <w:iCs/>
          <w:color w:val="000000"/>
        </w:rPr>
      </w:pPr>
      <w:r w:rsidRPr="00581938">
        <w:rPr>
          <w:bCs/>
        </w:rPr>
        <w:t>Рабочая</w:t>
      </w:r>
      <w:r w:rsidRPr="00581938">
        <w:rPr>
          <w:bCs/>
          <w:iCs/>
          <w:color w:val="000000"/>
        </w:rPr>
        <w:t xml:space="preserve"> программа воспитания МБДОУ «Детский сад № 1 «Теремок» города Алатыря Чувашской Республики строится на целеполагании, ожидаемых результатах, видах деятельности, условиях формирования воспитывающей, личностно развивающей среды, отражает интересы и запросы участников образовательных отношений в лице:</w:t>
      </w:r>
    </w:p>
    <w:p w:rsidR="00A07B7E" w:rsidRPr="00581938" w:rsidRDefault="00A07B7E" w:rsidP="00752669">
      <w:pPr>
        <w:widowControl/>
        <w:numPr>
          <w:ilvl w:val="0"/>
          <w:numId w:val="334"/>
        </w:numPr>
        <w:autoSpaceDE/>
        <w:autoSpaceDN/>
        <w:spacing w:line="276" w:lineRule="auto"/>
        <w:ind w:left="709"/>
        <w:jc w:val="both"/>
        <w:rPr>
          <w:color w:val="000000"/>
        </w:rPr>
      </w:pPr>
      <w:r w:rsidRPr="00581938">
        <w:rPr>
          <w:bCs/>
          <w:iCs/>
          <w:color w:val="000000"/>
        </w:rPr>
        <w:t xml:space="preserve">ребенка, признавая </w:t>
      </w:r>
      <w:r w:rsidRPr="00581938">
        <w:rPr>
          <w:color w:val="000000"/>
        </w:rPr>
        <w:t>приоритетную роль его личностного развития на основе возрастных и индивидуальных особенностей, интересов и запросов;</w:t>
      </w:r>
    </w:p>
    <w:p w:rsidR="00A07B7E" w:rsidRPr="00581938" w:rsidRDefault="00A07B7E" w:rsidP="00752669">
      <w:pPr>
        <w:widowControl/>
        <w:numPr>
          <w:ilvl w:val="0"/>
          <w:numId w:val="334"/>
        </w:numPr>
        <w:autoSpaceDE/>
        <w:autoSpaceDN/>
        <w:spacing w:line="276" w:lineRule="auto"/>
        <w:ind w:left="709"/>
        <w:jc w:val="both"/>
        <w:rPr>
          <w:color w:val="000000"/>
        </w:rPr>
      </w:pPr>
      <w:r w:rsidRPr="00581938">
        <w:rPr>
          <w:color w:val="000000"/>
        </w:rPr>
        <w:t xml:space="preserve">родителей ребенка (законных представителей) и членов его семьи; </w:t>
      </w:r>
    </w:p>
    <w:p w:rsidR="00A07B7E" w:rsidRPr="00581938" w:rsidRDefault="00A07B7E" w:rsidP="00752669">
      <w:pPr>
        <w:widowControl/>
        <w:numPr>
          <w:ilvl w:val="0"/>
          <w:numId w:val="334"/>
        </w:numPr>
        <w:autoSpaceDE/>
        <w:autoSpaceDN/>
        <w:spacing w:line="276" w:lineRule="auto"/>
        <w:ind w:left="709"/>
        <w:jc w:val="both"/>
        <w:rPr>
          <w:bCs/>
          <w:iCs/>
        </w:rPr>
      </w:pPr>
      <w:r w:rsidRPr="00581938">
        <w:rPr>
          <w:bCs/>
          <w:iCs/>
        </w:rPr>
        <w:t>государства и общества.</w:t>
      </w:r>
    </w:p>
    <w:p w:rsidR="00A07B7E" w:rsidRPr="00581938" w:rsidRDefault="00A07B7E" w:rsidP="00241EE1">
      <w:pPr>
        <w:spacing w:line="276" w:lineRule="auto"/>
        <w:ind w:firstLine="709"/>
        <w:jc w:val="both"/>
        <w:rPr>
          <w:bCs/>
        </w:rPr>
      </w:pPr>
      <w:r w:rsidRPr="00581938">
        <w:rPr>
          <w:bCs/>
        </w:rPr>
        <w:t xml:space="preserve">Рабочая программа воспитания и организация воспитательной работы в МБДОУ спланированы с учетом целей и задач программ воспитания субъектов Российской Федерации.   </w:t>
      </w:r>
    </w:p>
    <w:p w:rsidR="00A07B7E" w:rsidRPr="00581938" w:rsidRDefault="00A07B7E" w:rsidP="00241EE1">
      <w:pPr>
        <w:spacing w:line="276" w:lineRule="auto"/>
        <w:ind w:firstLine="709"/>
        <w:jc w:val="both"/>
        <w:rPr>
          <w:bCs/>
        </w:rPr>
      </w:pPr>
      <w:r w:rsidRPr="00581938">
        <w:rPr>
          <w:bCs/>
        </w:rPr>
        <w:t xml:space="preserve">Основой разработки  рабочей программы воспитания в МБДОУ </w:t>
      </w:r>
      <w:r w:rsidRPr="00581938">
        <w:rPr>
          <w:bCs/>
          <w:iCs/>
          <w:color w:val="000000"/>
        </w:rPr>
        <w:t>«Детский сад № 1 «Теремок» города Алатыря Чувашской Республики</w:t>
      </w:r>
      <w:r w:rsidRPr="00581938">
        <w:rPr>
          <w:bCs/>
        </w:rPr>
        <w:t xml:space="preserve"> являются положения следующих документов:</w:t>
      </w:r>
    </w:p>
    <w:p w:rsidR="00A07B7E" w:rsidRPr="00581938" w:rsidRDefault="00A07B7E" w:rsidP="00241EE1">
      <w:pPr>
        <w:widowControl/>
        <w:numPr>
          <w:ilvl w:val="0"/>
          <w:numId w:val="335"/>
        </w:numPr>
        <w:autoSpaceDE/>
        <w:autoSpaceDN/>
        <w:spacing w:line="276" w:lineRule="auto"/>
        <w:jc w:val="both"/>
        <w:rPr>
          <w:bCs/>
        </w:rPr>
      </w:pPr>
      <w:r w:rsidRPr="00581938">
        <w:rPr>
          <w:bCs/>
        </w:rPr>
        <w:t xml:space="preserve">Конституция Российской Федерации (принята на всенародном голосовании </w:t>
      </w:r>
      <w:r w:rsidRPr="00581938">
        <w:rPr>
          <w:bCs/>
        </w:rPr>
        <w:br/>
        <w:t>12 декабря 1993 г.) (с поправками);</w:t>
      </w:r>
    </w:p>
    <w:p w:rsidR="00A07B7E" w:rsidRPr="00581938" w:rsidRDefault="00A07B7E" w:rsidP="00241EE1">
      <w:pPr>
        <w:widowControl/>
        <w:numPr>
          <w:ilvl w:val="0"/>
          <w:numId w:val="335"/>
        </w:numPr>
        <w:autoSpaceDE/>
        <w:autoSpaceDN/>
        <w:spacing w:line="276" w:lineRule="auto"/>
        <w:jc w:val="both"/>
        <w:rPr>
          <w:bCs/>
        </w:rPr>
      </w:pPr>
      <w:r w:rsidRPr="00581938">
        <w:rPr>
          <w:bCs/>
        </w:rPr>
        <w:t>Указ Президента Российской Федерации от 21.07.2020 № 474 «О национальных целях развития Российской Федерации на период до 2030 года»;</w:t>
      </w:r>
    </w:p>
    <w:p w:rsidR="00A07B7E" w:rsidRPr="00581938" w:rsidRDefault="00A07B7E" w:rsidP="00241EE1">
      <w:pPr>
        <w:widowControl/>
        <w:numPr>
          <w:ilvl w:val="0"/>
          <w:numId w:val="335"/>
        </w:numPr>
        <w:autoSpaceDE/>
        <w:autoSpaceDN/>
        <w:spacing w:line="276" w:lineRule="auto"/>
        <w:jc w:val="both"/>
        <w:rPr>
          <w:bCs/>
        </w:rPr>
      </w:pPr>
      <w:bookmarkStart w:id="0" w:name="_Hlk71210501"/>
      <w:r w:rsidRPr="00581938">
        <w:rPr>
          <w:bCs/>
        </w:rPr>
        <w:t>Федеральный Закон от 28.06.2014 №172-ФЗ «О стратегическом планировании</w:t>
      </w:r>
      <w:r w:rsidRPr="00581938">
        <w:rPr>
          <w:bCs/>
        </w:rPr>
        <w:br/>
        <w:t>в Российской Федерации» (с изменениями и дополнениями на 31.07.2020)</w:t>
      </w:r>
      <w:bookmarkEnd w:id="0"/>
      <w:r w:rsidRPr="00581938">
        <w:rPr>
          <w:bCs/>
        </w:rPr>
        <w:t>;</w:t>
      </w:r>
      <w:bookmarkStart w:id="1" w:name="_Hlk71211443"/>
    </w:p>
    <w:p w:rsidR="00A07B7E" w:rsidRPr="00581938" w:rsidRDefault="00A07B7E" w:rsidP="00241EE1">
      <w:pPr>
        <w:widowControl/>
        <w:numPr>
          <w:ilvl w:val="0"/>
          <w:numId w:val="335"/>
        </w:numPr>
        <w:autoSpaceDE/>
        <w:autoSpaceDN/>
        <w:spacing w:line="276" w:lineRule="auto"/>
        <w:jc w:val="both"/>
        <w:rPr>
          <w:bCs/>
        </w:rPr>
      </w:pPr>
      <w:r w:rsidRPr="00581938">
        <w:rPr>
          <w:bCs/>
        </w:rPr>
        <w:t>Федеральный Закон от 29.12.2012 №273-ФЗ «Об образовании в Российской Федерации» (с изменениями и дополнениями на 30.04.2021);</w:t>
      </w:r>
    </w:p>
    <w:p w:rsidR="00A07B7E" w:rsidRPr="00581938" w:rsidRDefault="00A07B7E" w:rsidP="00241EE1">
      <w:pPr>
        <w:widowControl/>
        <w:numPr>
          <w:ilvl w:val="0"/>
          <w:numId w:val="335"/>
        </w:numPr>
        <w:autoSpaceDE/>
        <w:autoSpaceDN/>
        <w:spacing w:line="276" w:lineRule="auto"/>
        <w:jc w:val="both"/>
        <w:rPr>
          <w:bCs/>
        </w:rPr>
      </w:pPr>
      <w:r w:rsidRPr="00581938">
        <w:rPr>
          <w:bCs/>
        </w:rPr>
        <w:t xml:space="preserve">Федеральный закон от 31.07.2020 № 304-ФЗ «О внесении изменений </w:t>
      </w:r>
      <w:r w:rsidRPr="00581938">
        <w:rPr>
          <w:bCs/>
        </w:rPr>
        <w:br/>
        <w:t>в федеральный закон «Об образовании в Российской Федерации» по вопросам воспитания обучающихся»;</w:t>
      </w:r>
    </w:p>
    <w:p w:rsidR="00A07B7E" w:rsidRPr="00581938" w:rsidRDefault="00A07B7E" w:rsidP="00241EE1">
      <w:pPr>
        <w:widowControl/>
        <w:numPr>
          <w:ilvl w:val="0"/>
          <w:numId w:val="335"/>
        </w:numPr>
        <w:autoSpaceDE/>
        <w:autoSpaceDN/>
        <w:spacing w:line="276" w:lineRule="auto"/>
        <w:jc w:val="both"/>
        <w:rPr>
          <w:bCs/>
        </w:rPr>
      </w:pPr>
      <w:r w:rsidRPr="00581938">
        <w:rPr>
          <w:bCs/>
        </w:rPr>
        <w:t>Федеральный закон от 06.10.2003 № 131-ФЗ (ред. от 29.12.2020) «Об общих принципах организации местного самоуправления в Российской Федерации»</w:t>
      </w:r>
      <w:r w:rsidRPr="00581938">
        <w:rPr>
          <w:bCs/>
        </w:rPr>
        <w:br/>
        <w:t>(с изменениями и дополнениями, вступившими в силу с 23.03.2021);</w:t>
      </w:r>
    </w:p>
    <w:p w:rsidR="00A07B7E" w:rsidRPr="00581938" w:rsidRDefault="00A07B7E" w:rsidP="00241EE1">
      <w:pPr>
        <w:widowControl/>
        <w:numPr>
          <w:ilvl w:val="0"/>
          <w:numId w:val="335"/>
        </w:numPr>
        <w:autoSpaceDE/>
        <w:autoSpaceDN/>
        <w:spacing w:line="276" w:lineRule="auto"/>
        <w:jc w:val="both"/>
        <w:rPr>
          <w:bCs/>
        </w:rPr>
      </w:pPr>
      <w:r w:rsidRPr="00581938">
        <w:rPr>
          <w:bCs/>
        </w:rPr>
        <w:t xml:space="preserve">перечень поручений Президента Российской Федерации от 06.04.2018 № ПР-580, п.1а; </w:t>
      </w:r>
    </w:p>
    <w:p w:rsidR="00A07B7E" w:rsidRPr="00581938" w:rsidRDefault="00A07B7E" w:rsidP="00241EE1">
      <w:pPr>
        <w:widowControl/>
        <w:numPr>
          <w:ilvl w:val="0"/>
          <w:numId w:val="335"/>
        </w:numPr>
        <w:autoSpaceDE/>
        <w:autoSpaceDN/>
        <w:spacing w:line="276" w:lineRule="auto"/>
        <w:jc w:val="both"/>
        <w:rPr>
          <w:bCs/>
        </w:rPr>
      </w:pPr>
      <w:r w:rsidRPr="00581938">
        <w:rPr>
          <w:bCs/>
        </w:rPr>
        <w:t>перечень поручений Президента Российской Федерации от 29.12.2016 № ПР-2582, п.2б;</w:t>
      </w:r>
    </w:p>
    <w:p w:rsidR="00A07B7E" w:rsidRPr="00581938" w:rsidRDefault="00A07B7E" w:rsidP="00241EE1">
      <w:pPr>
        <w:widowControl/>
        <w:numPr>
          <w:ilvl w:val="0"/>
          <w:numId w:val="335"/>
        </w:numPr>
        <w:autoSpaceDE/>
        <w:autoSpaceDN/>
        <w:spacing w:line="276" w:lineRule="auto"/>
        <w:jc w:val="both"/>
        <w:rPr>
          <w:bCs/>
        </w:rPr>
      </w:pPr>
      <w:r w:rsidRPr="00581938">
        <w:rPr>
          <w:bCs/>
        </w:rPr>
        <w:t xml:space="preserve">распоряжение Правительства Российской Федерации от 29 мая 2015 г. №996-р </w:t>
      </w:r>
      <w:r w:rsidRPr="00581938">
        <w:rPr>
          <w:bCs/>
        </w:rPr>
        <w:br/>
        <w:t xml:space="preserve">об утверждении Стратегия развития воспитания в Российской Федерации </w:t>
      </w:r>
      <w:r w:rsidRPr="00581938">
        <w:rPr>
          <w:bCs/>
        </w:rPr>
        <w:br/>
        <w:t xml:space="preserve">на период до 2025 года; </w:t>
      </w:r>
    </w:p>
    <w:p w:rsidR="00A07B7E" w:rsidRPr="00581938" w:rsidRDefault="00A07B7E" w:rsidP="00241EE1">
      <w:pPr>
        <w:pStyle w:val="FootnoteText"/>
        <w:numPr>
          <w:ilvl w:val="0"/>
          <w:numId w:val="335"/>
        </w:numPr>
        <w:spacing w:line="276" w:lineRule="auto"/>
        <w:rPr>
          <w:rFonts w:ascii="Times New Roman" w:hAnsi="Times New Roman"/>
          <w:bCs/>
          <w:kern w:val="0"/>
          <w:sz w:val="22"/>
          <w:szCs w:val="22"/>
          <w:lang w:val="ru-RU" w:eastAsia="en-US"/>
        </w:rPr>
      </w:pPr>
      <w:r w:rsidRPr="00581938">
        <w:rPr>
          <w:rFonts w:ascii="Times New Roman" w:hAnsi="Times New Roman"/>
          <w:bCs/>
          <w:kern w:val="0"/>
          <w:sz w:val="22"/>
          <w:szCs w:val="22"/>
          <w:lang w:val="ru-RU" w:eastAsia="en-US"/>
        </w:rPr>
        <w:t>распоряжение Правительства Российской Федерации от 12.11.2020 № 2945-р</w:t>
      </w:r>
      <w:r w:rsidRPr="00581938">
        <w:rPr>
          <w:rFonts w:ascii="Times New Roman" w:hAnsi="Times New Roman"/>
          <w:bCs/>
          <w:i/>
          <w:iCs/>
          <w:sz w:val="22"/>
          <w:szCs w:val="22"/>
          <w:lang w:val="ru-RU"/>
        </w:rPr>
        <w:t xml:space="preserve">                     </w:t>
      </w:r>
      <w:r w:rsidRPr="00581938">
        <w:rPr>
          <w:rFonts w:ascii="Times New Roman" w:hAnsi="Times New Roman"/>
          <w:bCs/>
          <w:sz w:val="22"/>
          <w:szCs w:val="22"/>
          <w:lang w:val="ru-RU"/>
        </w:rPr>
        <w:t>об утверждении</w:t>
      </w:r>
      <w:r w:rsidRPr="00581938">
        <w:rPr>
          <w:rFonts w:ascii="Times New Roman" w:hAnsi="Times New Roman"/>
          <w:bCs/>
          <w:i/>
          <w:iCs/>
          <w:sz w:val="22"/>
          <w:szCs w:val="22"/>
          <w:lang w:val="ru-RU"/>
        </w:rPr>
        <w:t xml:space="preserve"> </w:t>
      </w:r>
      <w:r w:rsidRPr="00581938">
        <w:rPr>
          <w:rFonts w:ascii="Times New Roman" w:hAnsi="Times New Roman"/>
          <w:bCs/>
          <w:sz w:val="22"/>
          <w:szCs w:val="22"/>
          <w:lang w:val="ru-RU"/>
        </w:rPr>
        <w:t>Плана мероприятий по реализации в 2021 - 2025 годах Стратегии развития воспитания в Российской Федерации на период до 2025 года;</w:t>
      </w:r>
    </w:p>
    <w:p w:rsidR="00A07B7E" w:rsidRPr="00581938" w:rsidRDefault="00A07B7E" w:rsidP="00241EE1">
      <w:pPr>
        <w:widowControl/>
        <w:numPr>
          <w:ilvl w:val="0"/>
          <w:numId w:val="335"/>
        </w:numPr>
        <w:autoSpaceDE/>
        <w:autoSpaceDN/>
        <w:spacing w:line="276" w:lineRule="auto"/>
        <w:jc w:val="both"/>
        <w:rPr>
          <w:bCs/>
          <w:color w:val="000000"/>
        </w:rPr>
      </w:pPr>
      <w:r w:rsidRPr="00581938">
        <w:rPr>
          <w:bCs/>
        </w:rPr>
        <w:t xml:space="preserve">распоряжение Правительства Российской Федерации от 13.02.2019 № 207-р                          </w:t>
      </w:r>
      <w:r w:rsidRPr="00581938">
        <w:rPr>
          <w:bCs/>
          <w:color w:val="000000"/>
        </w:rPr>
        <w:t>об утверждении Стратегии пространственного развития Российской Федерации на период до 2025 года</w:t>
      </w:r>
      <w:bookmarkEnd w:id="1"/>
      <w:r w:rsidRPr="00581938">
        <w:rPr>
          <w:bCs/>
          <w:color w:val="000000"/>
        </w:rPr>
        <w:t>;</w:t>
      </w:r>
    </w:p>
    <w:p w:rsidR="00A07B7E" w:rsidRPr="00581938" w:rsidRDefault="00A07B7E" w:rsidP="00241EE1">
      <w:pPr>
        <w:widowControl/>
        <w:numPr>
          <w:ilvl w:val="0"/>
          <w:numId w:val="335"/>
        </w:numPr>
        <w:autoSpaceDE/>
        <w:autoSpaceDN/>
        <w:spacing w:line="276" w:lineRule="auto"/>
        <w:jc w:val="both"/>
        <w:rPr>
          <w:bCs/>
          <w:color w:val="000000"/>
        </w:rPr>
      </w:pPr>
      <w:r w:rsidRPr="00581938">
        <w:rPr>
          <w:color w:val="000000"/>
          <w:w w:val="0"/>
        </w:rPr>
        <w:t>приказ Министерства образования и науки Российской Федерации от 17 октября 2013 г. N 1155 г. Москва «Об утверждении федерального государственного образовательного стандарта дошкольного образования»;</w:t>
      </w:r>
    </w:p>
    <w:p w:rsidR="00A07B7E" w:rsidRPr="00581938" w:rsidRDefault="00A07B7E" w:rsidP="00241EE1">
      <w:pPr>
        <w:widowControl/>
        <w:numPr>
          <w:ilvl w:val="0"/>
          <w:numId w:val="335"/>
        </w:numPr>
        <w:autoSpaceDE/>
        <w:autoSpaceDN/>
        <w:spacing w:line="276" w:lineRule="auto"/>
        <w:jc w:val="both"/>
        <w:rPr>
          <w:bCs/>
          <w:color w:val="000000"/>
        </w:rPr>
      </w:pPr>
      <w:r w:rsidRPr="00581938">
        <w:rPr>
          <w:w w:val="0"/>
        </w:rPr>
        <w:t xml:space="preserve">приказ </w:t>
      </w:r>
      <w:r w:rsidRPr="00581938">
        <w:rPr>
          <w:bCs/>
        </w:rPr>
        <w:t xml:space="preserve">Министерства просвещения Российской Федерации </w:t>
      </w:r>
      <w:r w:rsidRPr="00581938">
        <w:rPr>
          <w:w w:val="0"/>
        </w:rPr>
        <w:t>от 01.02.21 №37                             об утверждении методик расчета показателей федеральных проектов национального проекта «Образование»</w:t>
      </w:r>
      <w:r w:rsidRPr="00581938">
        <w:rPr>
          <w:bCs/>
        </w:rPr>
        <w:t>;</w:t>
      </w:r>
    </w:p>
    <w:p w:rsidR="00A07B7E" w:rsidRPr="00581938" w:rsidRDefault="00A07B7E" w:rsidP="00241EE1">
      <w:pPr>
        <w:widowControl/>
        <w:numPr>
          <w:ilvl w:val="0"/>
          <w:numId w:val="335"/>
        </w:numPr>
        <w:autoSpaceDE/>
        <w:autoSpaceDN/>
        <w:spacing w:line="276" w:lineRule="auto"/>
        <w:jc w:val="both"/>
        <w:rPr>
          <w:bCs/>
          <w:color w:val="000000"/>
        </w:rPr>
      </w:pPr>
      <w:r w:rsidRPr="00581938">
        <w:rPr>
          <w:bCs/>
        </w:rPr>
        <w:t xml:space="preserve">приказ Министерства экономического развития Российской Федерации </w:t>
      </w:r>
      <w:r w:rsidRPr="00581938">
        <w:rPr>
          <w:bCs/>
        </w:rPr>
        <w:br/>
        <w:t>от 24.01.2020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w:t>
      </w:r>
    </w:p>
    <w:p w:rsidR="00A07B7E" w:rsidRPr="00581938" w:rsidRDefault="00A07B7E" w:rsidP="00241EE1">
      <w:pPr>
        <w:widowControl/>
        <w:numPr>
          <w:ilvl w:val="0"/>
          <w:numId w:val="335"/>
        </w:numPr>
        <w:autoSpaceDE/>
        <w:autoSpaceDN/>
        <w:spacing w:line="276" w:lineRule="auto"/>
        <w:jc w:val="both"/>
        <w:rPr>
          <w:bCs/>
          <w:color w:val="000000"/>
        </w:rPr>
      </w:pPr>
      <w:r w:rsidRPr="00581938">
        <w:rPr>
          <w:bCs/>
        </w:rPr>
        <w:t>приказ Министерства просвещения Российской Федерации от 27.11.2018                                 № 247 «Об утверждении Типового положения об учебно-методических объединениях в системе общего образования»;</w:t>
      </w:r>
    </w:p>
    <w:p w:rsidR="00A07B7E" w:rsidRPr="00581938" w:rsidRDefault="00A07B7E" w:rsidP="00241EE1">
      <w:pPr>
        <w:widowControl/>
        <w:numPr>
          <w:ilvl w:val="0"/>
          <w:numId w:val="335"/>
        </w:numPr>
        <w:autoSpaceDE/>
        <w:autoSpaceDN/>
        <w:spacing w:line="276" w:lineRule="auto"/>
        <w:jc w:val="both"/>
        <w:rPr>
          <w:bCs/>
        </w:rPr>
      </w:pPr>
      <w:r w:rsidRPr="00581938">
        <w:rPr>
          <w:bCs/>
        </w:rPr>
        <w:t>приказ Министерства образования и науки Российской Федерации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(с изменениями на 09.04.2015).</w:t>
      </w:r>
    </w:p>
    <w:p w:rsidR="00A07B7E" w:rsidRPr="00581938" w:rsidRDefault="00A07B7E" w:rsidP="00241EE1">
      <w:pPr>
        <w:spacing w:line="276" w:lineRule="auto"/>
        <w:ind w:firstLine="709"/>
        <w:jc w:val="both"/>
        <w:rPr>
          <w:color w:val="000000"/>
        </w:rPr>
      </w:pPr>
    </w:p>
    <w:p w:rsidR="00A07B7E" w:rsidRPr="00581938" w:rsidRDefault="00A07B7E" w:rsidP="00241EE1">
      <w:pPr>
        <w:spacing w:line="276" w:lineRule="auto"/>
        <w:ind w:firstLine="709"/>
        <w:jc w:val="both"/>
        <w:rPr>
          <w:color w:val="000000"/>
        </w:rPr>
      </w:pPr>
      <w:r w:rsidRPr="00581938">
        <w:rPr>
          <w:color w:val="000000"/>
        </w:rPr>
        <w:t xml:space="preserve">Воспитание детей дошкольного возраста в настоящее время ориентируется </w:t>
      </w:r>
      <w:r w:rsidRPr="00581938">
        <w:rPr>
          <w:color w:val="000000"/>
        </w:rPr>
        <w:br/>
        <w:t xml:space="preserve">на гармоничное развитие личности, развитие жизнестойкости и адаптивности растущего человека в условиях глобальной неопределенности и стремительных изменений во всех сферах жизни и деятельности на основе формирования ядра базовых ценностей Российского общества и установок личности, ведущее значение среди которых имеет социальная солидарность, понимаемая не только как общность прошлого, но, прежде всего, и как общее будущее. </w:t>
      </w:r>
    </w:p>
    <w:p w:rsidR="00A07B7E" w:rsidRPr="00581938" w:rsidRDefault="00A07B7E" w:rsidP="00241EE1">
      <w:pPr>
        <w:spacing w:line="276" w:lineRule="auto"/>
        <w:ind w:firstLine="709"/>
        <w:jc w:val="both"/>
        <w:rPr>
          <w:bCs/>
        </w:rPr>
      </w:pPr>
      <w:r w:rsidRPr="00581938">
        <w:rPr>
          <w:bCs/>
        </w:rPr>
        <w:t xml:space="preserve">Под воспитанием понимается </w:t>
      </w:r>
      <w:r w:rsidRPr="00581938">
        <w:rPr>
          <w:bCs/>
          <w:i/>
        </w:rPr>
        <w:t xml:space="preserve">«деятельность,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w:t>
      </w:r>
      <w:r w:rsidRPr="00581938">
        <w:rPr>
          <w:bCs/>
          <w:i/>
        </w:rPr>
        <w:br/>
        <w:t xml:space="preserve">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w:t>
      </w:r>
      <w:r w:rsidRPr="00581938">
        <w:rPr>
          <w:bCs/>
          <w:i/>
        </w:rPr>
        <w:br/>
        <w:t>к культурному наследию и традициям многонационального народа Российской Федерации, природе и окружающей среде</w:t>
      </w:r>
      <w:r w:rsidRPr="00581938">
        <w:rPr>
          <w:bCs/>
        </w:rPr>
        <w:t>»</w:t>
      </w:r>
      <w:r w:rsidRPr="00581938">
        <w:rPr>
          <w:rStyle w:val="FootnoteReference"/>
          <w:bCs/>
        </w:rPr>
        <w:footnoteReference w:id="5"/>
      </w:r>
      <w:r w:rsidRPr="00581938">
        <w:rPr>
          <w:bCs/>
        </w:rPr>
        <w:t>.</w:t>
      </w:r>
    </w:p>
    <w:p w:rsidR="00A07B7E" w:rsidRPr="00581938" w:rsidRDefault="00A07B7E" w:rsidP="00241EE1">
      <w:pPr>
        <w:spacing w:line="276" w:lineRule="auto"/>
        <w:ind w:firstLine="709"/>
        <w:jc w:val="both"/>
        <w:rPr>
          <w:bCs/>
        </w:rPr>
      </w:pPr>
      <w:r w:rsidRPr="00581938">
        <w:rPr>
          <w:bCs/>
        </w:rPr>
        <w:t xml:space="preserve">Программа основана на воплощении национального воспитательного идеала, который понимается как </w:t>
      </w:r>
      <w:r w:rsidRPr="00581938">
        <w:t>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w:t>
      </w:r>
    </w:p>
    <w:p w:rsidR="00A07B7E" w:rsidRPr="00581938" w:rsidRDefault="00A07B7E" w:rsidP="00241EE1">
      <w:pPr>
        <w:spacing w:line="276" w:lineRule="auto"/>
        <w:ind w:firstLine="709"/>
        <w:jc w:val="both"/>
        <w:rPr>
          <w:bCs/>
        </w:rPr>
      </w:pPr>
      <w:r w:rsidRPr="00581938">
        <w:rPr>
          <w:bCs/>
        </w:rPr>
        <w:t xml:space="preserve">Реализация Программы воспитания в МБДОУ </w:t>
      </w:r>
      <w:r w:rsidRPr="00581938">
        <w:rPr>
          <w:bCs/>
          <w:iCs/>
          <w:color w:val="000000"/>
        </w:rPr>
        <w:t>«Детский сад № 1 «Теремок» города Алатыря Чувашской Республики</w:t>
      </w:r>
      <w:r w:rsidRPr="00581938">
        <w:rPr>
          <w:bCs/>
        </w:rPr>
        <w:t xml:space="preserve"> основана на сетевом взаимодействии с разными субъектами воспитательно-образовательного пространства. </w:t>
      </w:r>
    </w:p>
    <w:p w:rsidR="00A07B7E" w:rsidRPr="00581938" w:rsidRDefault="00A07B7E" w:rsidP="00241EE1">
      <w:pPr>
        <w:spacing w:line="276" w:lineRule="auto"/>
        <w:ind w:firstLine="709"/>
        <w:jc w:val="both"/>
        <w:rPr>
          <w:bCs/>
        </w:rPr>
      </w:pPr>
      <w:r w:rsidRPr="00581938">
        <w:rPr>
          <w:bCs/>
        </w:rPr>
        <w:t xml:space="preserve">Миссией воспитания и развития личности гражданина России выступает сплочение и консолидация нации, укрепление социальной солидарности, повышении доверия личности к жизни в России, согражданам, обществу, настоящему и будущему «малой Родины», Российской Федерации, на основе базовых ценностей Российского гражданского общества и развитие у подрастающего поколения навыков  позитивной социализации. </w:t>
      </w:r>
    </w:p>
    <w:p w:rsidR="00A07B7E" w:rsidRPr="00020043" w:rsidRDefault="00A07B7E" w:rsidP="00241EE1">
      <w:pPr>
        <w:spacing w:line="276" w:lineRule="auto"/>
        <w:ind w:firstLine="709"/>
        <w:jc w:val="both"/>
        <w:rPr>
          <w:bCs/>
        </w:rPr>
      </w:pPr>
      <w:r w:rsidRPr="00581938">
        <w:rPr>
          <w:bCs/>
        </w:rPr>
        <w:t>Реализация воспитания</w:t>
      </w:r>
      <w:r w:rsidRPr="00020043">
        <w:rPr>
          <w:bCs/>
        </w:rPr>
        <w:t xml:space="preserve"> направлена на достижение результатов воспитания и личностного развития детей дошкольного возраста, которые определены в соответствии с Конституцией Российской Федерации и нашли отражение в формировании личностных качеств гражданина, необходимых для сохранения и передачи ценностей следующим поколениям: </w:t>
      </w:r>
    </w:p>
    <w:p w:rsidR="00A07B7E" w:rsidRPr="005526AC" w:rsidRDefault="00A07B7E" w:rsidP="00752669">
      <w:pPr>
        <w:widowControl/>
        <w:numPr>
          <w:ilvl w:val="0"/>
          <w:numId w:val="326"/>
        </w:numPr>
        <w:autoSpaceDE/>
        <w:autoSpaceDN/>
        <w:spacing w:line="276" w:lineRule="auto"/>
        <w:ind w:left="993"/>
        <w:jc w:val="both"/>
        <w:rPr>
          <w:bCs/>
        </w:rPr>
      </w:pPr>
      <w:r w:rsidRPr="00020043">
        <w:rPr>
          <w:bCs/>
        </w:rPr>
        <w:t>безусловное уважение к жизни во всех ее проявлениях</w:t>
      </w:r>
      <w:r w:rsidRPr="005526AC">
        <w:rPr>
          <w:bCs/>
        </w:rPr>
        <w:t>, признание ее наивысшей ценностью;</w:t>
      </w:r>
    </w:p>
    <w:p w:rsidR="00A07B7E" w:rsidRPr="005526AC" w:rsidRDefault="00A07B7E" w:rsidP="00752669">
      <w:pPr>
        <w:widowControl/>
        <w:numPr>
          <w:ilvl w:val="0"/>
          <w:numId w:val="326"/>
        </w:numPr>
        <w:autoSpaceDE/>
        <w:autoSpaceDN/>
        <w:spacing w:line="276" w:lineRule="auto"/>
        <w:ind w:left="993"/>
        <w:jc w:val="both"/>
        <w:rPr>
          <w:bCs/>
        </w:rPr>
      </w:pPr>
      <w:r w:rsidRPr="005526AC">
        <w:rPr>
          <w:bCs/>
        </w:rPr>
        <w:t>осознание ценности здоровья, установка на активное здоровьесбережение человека;</w:t>
      </w:r>
    </w:p>
    <w:p w:rsidR="00A07B7E" w:rsidRPr="005526AC" w:rsidRDefault="00A07B7E" w:rsidP="00752669">
      <w:pPr>
        <w:widowControl/>
        <w:numPr>
          <w:ilvl w:val="0"/>
          <w:numId w:val="326"/>
        </w:numPr>
        <w:autoSpaceDE/>
        <w:autoSpaceDN/>
        <w:spacing w:line="276" w:lineRule="auto"/>
        <w:ind w:left="993"/>
        <w:jc w:val="both"/>
        <w:rPr>
          <w:bCs/>
        </w:rPr>
      </w:pPr>
      <w:r w:rsidRPr="005526AC">
        <w:rPr>
          <w:bCs/>
        </w:rPr>
        <w:t xml:space="preserve">любовь к Отечеству, осознание себя гражданином России – продолжателем традиций предков, защитником Земли, на которой родился и вырос; осознание личной ответственности за Россию; </w:t>
      </w:r>
    </w:p>
    <w:p w:rsidR="00A07B7E" w:rsidRPr="005526AC" w:rsidRDefault="00A07B7E" w:rsidP="00752669">
      <w:pPr>
        <w:widowControl/>
        <w:numPr>
          <w:ilvl w:val="0"/>
          <w:numId w:val="326"/>
        </w:numPr>
        <w:autoSpaceDE/>
        <w:autoSpaceDN/>
        <w:spacing w:line="276" w:lineRule="auto"/>
        <w:ind w:left="993"/>
        <w:jc w:val="both"/>
        <w:rPr>
          <w:bCs/>
        </w:rPr>
      </w:pPr>
      <w:r w:rsidRPr="005526AC">
        <w:rPr>
          <w:bCs/>
        </w:rPr>
        <w:t xml:space="preserve">признание ценности жизни и личности другого человека, его прав и свобод, признание за другим человеком права иметь свое мнение; </w:t>
      </w:r>
    </w:p>
    <w:p w:rsidR="00A07B7E" w:rsidRPr="005526AC" w:rsidRDefault="00A07B7E" w:rsidP="00752669">
      <w:pPr>
        <w:widowControl/>
        <w:numPr>
          <w:ilvl w:val="0"/>
          <w:numId w:val="326"/>
        </w:numPr>
        <w:autoSpaceDE/>
        <w:autoSpaceDN/>
        <w:spacing w:line="276" w:lineRule="auto"/>
        <w:ind w:left="993"/>
        <w:jc w:val="both"/>
        <w:rPr>
          <w:bCs/>
        </w:rPr>
      </w:pPr>
      <w:r w:rsidRPr="005526AC">
        <w:rPr>
          <w:bCs/>
        </w:rPr>
        <w:t xml:space="preserve">готовность к рефлексии своих действий, высказываний и оценке их влияния </w:t>
      </w:r>
      <w:r>
        <w:rPr>
          <w:bCs/>
        </w:rPr>
        <w:br/>
      </w:r>
      <w:r w:rsidRPr="005526AC">
        <w:rPr>
          <w:bCs/>
        </w:rPr>
        <w:t>на других людей; внутренний запрет на физическое и психологическое воздействие на другого человека;</w:t>
      </w:r>
    </w:p>
    <w:p w:rsidR="00A07B7E" w:rsidRPr="005526AC" w:rsidRDefault="00A07B7E" w:rsidP="00752669">
      <w:pPr>
        <w:widowControl/>
        <w:numPr>
          <w:ilvl w:val="0"/>
          <w:numId w:val="326"/>
        </w:numPr>
        <w:autoSpaceDE/>
        <w:autoSpaceDN/>
        <w:spacing w:line="276" w:lineRule="auto"/>
        <w:ind w:left="993"/>
        <w:jc w:val="both"/>
        <w:rPr>
          <w:bCs/>
        </w:rPr>
      </w:pPr>
      <w:r w:rsidRPr="005526AC">
        <w:rPr>
          <w:bCs/>
        </w:rPr>
        <w:t>субъектнос</w:t>
      </w:r>
      <w:r>
        <w:rPr>
          <w:bCs/>
        </w:rPr>
        <w:t>ть, активная жизненная позиция;</w:t>
      </w:r>
    </w:p>
    <w:p w:rsidR="00A07B7E" w:rsidRPr="005526AC" w:rsidRDefault="00A07B7E" w:rsidP="00752669">
      <w:pPr>
        <w:widowControl/>
        <w:numPr>
          <w:ilvl w:val="0"/>
          <w:numId w:val="326"/>
        </w:numPr>
        <w:autoSpaceDE/>
        <w:autoSpaceDN/>
        <w:spacing w:line="276" w:lineRule="auto"/>
        <w:ind w:left="993"/>
        <w:jc w:val="both"/>
        <w:rPr>
          <w:bCs/>
        </w:rPr>
      </w:pPr>
      <w:r w:rsidRPr="005526AC">
        <w:rPr>
          <w:bCs/>
        </w:rPr>
        <w:t>правовое самосознание, законопослушность; готовность в полной мере выполнять законы России; уважение к чужой собственности, месту постоянного проживания;</w:t>
      </w:r>
    </w:p>
    <w:p w:rsidR="00A07B7E" w:rsidRPr="005526AC" w:rsidRDefault="00A07B7E" w:rsidP="00752669">
      <w:pPr>
        <w:widowControl/>
        <w:numPr>
          <w:ilvl w:val="0"/>
          <w:numId w:val="326"/>
        </w:numPr>
        <w:autoSpaceDE/>
        <w:autoSpaceDN/>
        <w:spacing w:line="276" w:lineRule="auto"/>
        <w:ind w:left="993"/>
        <w:jc w:val="both"/>
        <w:rPr>
          <w:bCs/>
        </w:rPr>
      </w:pPr>
      <w:r w:rsidRPr="005526AC">
        <w:rPr>
          <w:bCs/>
        </w:rPr>
        <w:t xml:space="preserve">осознание себя гражданином многонациональной России, частью народа, который создал культуру; интерес и уважение к культуре, русскому языку </w:t>
      </w:r>
      <w:r>
        <w:rPr>
          <w:bCs/>
        </w:rPr>
        <w:br/>
      </w:r>
      <w:r w:rsidRPr="005526AC">
        <w:rPr>
          <w:bCs/>
        </w:rPr>
        <w:t>и языкам предков;</w:t>
      </w:r>
    </w:p>
    <w:p w:rsidR="00A07B7E" w:rsidRPr="005526AC" w:rsidRDefault="00A07B7E" w:rsidP="00752669">
      <w:pPr>
        <w:widowControl/>
        <w:numPr>
          <w:ilvl w:val="0"/>
          <w:numId w:val="326"/>
        </w:numPr>
        <w:autoSpaceDE/>
        <w:autoSpaceDN/>
        <w:spacing w:line="276" w:lineRule="auto"/>
        <w:ind w:left="993"/>
        <w:jc w:val="both"/>
        <w:rPr>
          <w:bCs/>
        </w:rPr>
      </w:pPr>
      <w:r w:rsidRPr="005526AC">
        <w:rPr>
          <w:bCs/>
        </w:rPr>
        <w:t>готовность заботиться о сохранении исторического и культурного наследия страны и развитии новых культурных направлений;</w:t>
      </w:r>
    </w:p>
    <w:p w:rsidR="00A07B7E" w:rsidRPr="005526AC" w:rsidRDefault="00A07B7E" w:rsidP="00752669">
      <w:pPr>
        <w:widowControl/>
        <w:numPr>
          <w:ilvl w:val="0"/>
          <w:numId w:val="326"/>
        </w:numPr>
        <w:autoSpaceDE/>
        <w:autoSpaceDN/>
        <w:spacing w:line="276" w:lineRule="auto"/>
        <w:ind w:left="993"/>
        <w:jc w:val="both"/>
        <w:rPr>
          <w:bCs/>
        </w:rPr>
      </w:pPr>
      <w:r w:rsidRPr="005526AC">
        <w:rPr>
          <w:bCs/>
        </w:rPr>
        <w:t>принятие и сохранение традиционных семейных ценностей народов России;</w:t>
      </w:r>
    </w:p>
    <w:p w:rsidR="00A07B7E" w:rsidRPr="005526AC" w:rsidRDefault="00A07B7E" w:rsidP="00752669">
      <w:pPr>
        <w:widowControl/>
        <w:numPr>
          <w:ilvl w:val="0"/>
          <w:numId w:val="326"/>
        </w:numPr>
        <w:autoSpaceDE/>
        <w:autoSpaceDN/>
        <w:spacing w:line="276" w:lineRule="auto"/>
        <w:ind w:left="993"/>
        <w:jc w:val="both"/>
        <w:rPr>
          <w:bCs/>
        </w:rPr>
      </w:pPr>
      <w:r w:rsidRPr="005526AC">
        <w:rPr>
          <w:bCs/>
        </w:rPr>
        <w:t>уважение к различным вероисповеданиям, религиям;</w:t>
      </w:r>
    </w:p>
    <w:p w:rsidR="00A07B7E" w:rsidRPr="005526AC" w:rsidRDefault="00A07B7E" w:rsidP="00752669">
      <w:pPr>
        <w:widowControl/>
        <w:numPr>
          <w:ilvl w:val="0"/>
          <w:numId w:val="326"/>
        </w:numPr>
        <w:autoSpaceDE/>
        <w:autoSpaceDN/>
        <w:spacing w:line="276" w:lineRule="auto"/>
        <w:ind w:left="993"/>
        <w:jc w:val="both"/>
        <w:rPr>
          <w:bCs/>
        </w:rPr>
      </w:pPr>
      <w:r w:rsidRPr="005526AC">
        <w:rPr>
          <w:bCs/>
        </w:rPr>
        <w:t xml:space="preserve">забота о природе, окружающей среде; экологическое самосознание и мышление; осознание себя частью природы и зависимости своей жизни и здоровья </w:t>
      </w:r>
      <w:r>
        <w:rPr>
          <w:bCs/>
        </w:rPr>
        <w:br/>
      </w:r>
      <w:r w:rsidRPr="005526AC">
        <w:rPr>
          <w:bCs/>
        </w:rPr>
        <w:t>от экологии;</w:t>
      </w:r>
    </w:p>
    <w:p w:rsidR="00A07B7E" w:rsidRPr="005526AC" w:rsidRDefault="00A07B7E" w:rsidP="00752669">
      <w:pPr>
        <w:widowControl/>
        <w:numPr>
          <w:ilvl w:val="0"/>
          <w:numId w:val="326"/>
        </w:numPr>
        <w:autoSpaceDE/>
        <w:autoSpaceDN/>
        <w:spacing w:line="276" w:lineRule="auto"/>
        <w:ind w:left="993"/>
        <w:jc w:val="both"/>
        <w:rPr>
          <w:bCs/>
        </w:rPr>
      </w:pPr>
      <w:r w:rsidRPr="005526AC">
        <w:rPr>
          <w:bCs/>
        </w:rPr>
        <w:t xml:space="preserve">забота о слабых членах общества, готовность деятельно участвовать в оказании помощи социально-незащищенным гражданам;  </w:t>
      </w:r>
    </w:p>
    <w:p w:rsidR="00A07B7E" w:rsidRPr="005526AC" w:rsidRDefault="00A07B7E" w:rsidP="00752669">
      <w:pPr>
        <w:widowControl/>
        <w:numPr>
          <w:ilvl w:val="0"/>
          <w:numId w:val="326"/>
        </w:numPr>
        <w:autoSpaceDE/>
        <w:autoSpaceDN/>
        <w:spacing w:line="276" w:lineRule="auto"/>
        <w:ind w:left="993"/>
        <w:jc w:val="both"/>
        <w:rPr>
          <w:bCs/>
        </w:rPr>
      </w:pPr>
      <w:r w:rsidRPr="005526AC">
        <w:rPr>
          <w:bCs/>
        </w:rPr>
        <w:t xml:space="preserve">осознание ценности образования; уважение к педагогу; готовность учиться </w:t>
      </w:r>
      <w:r>
        <w:rPr>
          <w:bCs/>
        </w:rPr>
        <w:br/>
      </w:r>
      <w:r w:rsidRPr="005526AC">
        <w:rPr>
          <w:bCs/>
        </w:rPr>
        <w:t xml:space="preserve">на протяжении всей жизни; стремление к саморазвитию </w:t>
      </w:r>
      <w:r>
        <w:rPr>
          <w:bCs/>
        </w:rPr>
        <w:br/>
      </w:r>
      <w:r w:rsidRPr="005526AC">
        <w:rPr>
          <w:bCs/>
        </w:rPr>
        <w:t>и самосовершенствованию во всех сферах жизни;</w:t>
      </w:r>
    </w:p>
    <w:p w:rsidR="00A07B7E" w:rsidRPr="005526AC" w:rsidRDefault="00A07B7E" w:rsidP="00752669">
      <w:pPr>
        <w:widowControl/>
        <w:numPr>
          <w:ilvl w:val="0"/>
          <w:numId w:val="326"/>
        </w:numPr>
        <w:autoSpaceDE/>
        <w:autoSpaceDN/>
        <w:spacing w:line="276" w:lineRule="auto"/>
        <w:ind w:left="993"/>
        <w:jc w:val="both"/>
        <w:rPr>
          <w:bCs/>
        </w:rPr>
      </w:pPr>
      <w:r w:rsidRPr="005526AC">
        <w:rPr>
          <w:bCs/>
        </w:rPr>
        <w:t>проектное мышление; командность; лидерство; готовность к продуктивному взаимодействию и сотрудничеству;</w:t>
      </w:r>
    </w:p>
    <w:p w:rsidR="00A07B7E" w:rsidRPr="005526AC" w:rsidRDefault="00A07B7E" w:rsidP="00752669">
      <w:pPr>
        <w:widowControl/>
        <w:numPr>
          <w:ilvl w:val="0"/>
          <w:numId w:val="326"/>
        </w:numPr>
        <w:autoSpaceDE/>
        <w:autoSpaceDN/>
        <w:spacing w:line="276" w:lineRule="auto"/>
        <w:ind w:left="993"/>
        <w:jc w:val="both"/>
        <w:rPr>
          <w:bCs/>
        </w:rPr>
      </w:pPr>
      <w:r w:rsidRPr="005526AC">
        <w:rPr>
          <w:bCs/>
        </w:rPr>
        <w:t>интеллектуальная самостоятельность; критическое мышление; познавательная активность;</w:t>
      </w:r>
    </w:p>
    <w:p w:rsidR="00A07B7E" w:rsidRPr="005526AC" w:rsidRDefault="00A07B7E" w:rsidP="00752669">
      <w:pPr>
        <w:widowControl/>
        <w:numPr>
          <w:ilvl w:val="0"/>
          <w:numId w:val="326"/>
        </w:numPr>
        <w:autoSpaceDE/>
        <w:autoSpaceDN/>
        <w:spacing w:line="276" w:lineRule="auto"/>
        <w:ind w:left="993"/>
        <w:jc w:val="both"/>
        <w:rPr>
          <w:bCs/>
        </w:rPr>
      </w:pPr>
      <w:r w:rsidRPr="005526AC">
        <w:rPr>
          <w:bCs/>
        </w:rPr>
        <w:t>творческая активность и готовность к творческому самовыражению;</w:t>
      </w:r>
    </w:p>
    <w:p w:rsidR="00A07B7E" w:rsidRPr="005526AC" w:rsidRDefault="00A07B7E" w:rsidP="00752669">
      <w:pPr>
        <w:widowControl/>
        <w:numPr>
          <w:ilvl w:val="0"/>
          <w:numId w:val="326"/>
        </w:numPr>
        <w:autoSpaceDE/>
        <w:autoSpaceDN/>
        <w:spacing w:line="276" w:lineRule="auto"/>
        <w:ind w:left="993"/>
        <w:jc w:val="both"/>
        <w:rPr>
          <w:bCs/>
        </w:rPr>
      </w:pPr>
      <w:r w:rsidRPr="005526AC">
        <w:rPr>
          <w:bCs/>
        </w:rPr>
        <w:t>свобода выбора и самостоятельность в принятии решений; социальная активность и мобильность; активная гражданская позиция;</w:t>
      </w:r>
    </w:p>
    <w:p w:rsidR="00A07B7E" w:rsidRPr="005526AC" w:rsidRDefault="00A07B7E" w:rsidP="00752669">
      <w:pPr>
        <w:widowControl/>
        <w:numPr>
          <w:ilvl w:val="0"/>
          <w:numId w:val="326"/>
        </w:numPr>
        <w:autoSpaceDE/>
        <w:autoSpaceDN/>
        <w:spacing w:line="276" w:lineRule="auto"/>
        <w:ind w:left="993"/>
        <w:jc w:val="both"/>
        <w:rPr>
          <w:bCs/>
        </w:rPr>
      </w:pPr>
      <w:r w:rsidRPr="005526AC">
        <w:rPr>
          <w:bCs/>
        </w:rPr>
        <w:t>уважение к труду, осознание его ценности для жизни и самореализации; трудовая и экономическая активность.</w:t>
      </w:r>
    </w:p>
    <w:p w:rsidR="00A07B7E" w:rsidRPr="005526AC" w:rsidRDefault="00A07B7E" w:rsidP="00241EE1">
      <w:pPr>
        <w:spacing w:line="276" w:lineRule="auto"/>
        <w:ind w:firstLine="709"/>
        <w:jc w:val="both"/>
        <w:rPr>
          <w:bCs/>
          <w:color w:val="000000"/>
        </w:rPr>
      </w:pPr>
      <w:r>
        <w:rPr>
          <w:bCs/>
        </w:rPr>
        <w:t xml:space="preserve">Рабочая </w:t>
      </w:r>
      <w:r w:rsidRPr="005526AC">
        <w:rPr>
          <w:bCs/>
        </w:rPr>
        <w:t>программ</w:t>
      </w:r>
      <w:r>
        <w:rPr>
          <w:bCs/>
        </w:rPr>
        <w:t>а</w:t>
      </w:r>
      <w:r w:rsidRPr="005526AC">
        <w:rPr>
          <w:bCs/>
        </w:rPr>
        <w:t xml:space="preserve"> воспитания </w:t>
      </w:r>
      <w:r>
        <w:rPr>
          <w:bCs/>
        </w:rPr>
        <w:t xml:space="preserve">в МБДОУ </w:t>
      </w:r>
      <w:r>
        <w:rPr>
          <w:bCs/>
          <w:iCs/>
          <w:color w:val="000000"/>
        </w:rPr>
        <w:t>«Детский сад № 1 «Теремок» города Алатыря Чувашской Республики</w:t>
      </w:r>
      <w:r>
        <w:rPr>
          <w:bCs/>
        </w:rPr>
        <w:t xml:space="preserve"> </w:t>
      </w:r>
      <w:r w:rsidRPr="00140A5B">
        <w:rPr>
          <w:bCs/>
          <w:color w:val="000000"/>
        </w:rPr>
        <w:t>является обязательной частью основной образо</w:t>
      </w:r>
      <w:r>
        <w:rPr>
          <w:bCs/>
          <w:color w:val="000000"/>
        </w:rPr>
        <w:t>вательной программы МБДОУ</w:t>
      </w:r>
      <w:r w:rsidRPr="00140A5B">
        <w:rPr>
          <w:bCs/>
          <w:color w:val="000000"/>
        </w:rPr>
        <w:t>.</w:t>
      </w:r>
    </w:p>
    <w:p w:rsidR="00A07B7E" w:rsidRPr="00432F08" w:rsidRDefault="00A07B7E" w:rsidP="00241EE1">
      <w:pPr>
        <w:spacing w:line="276" w:lineRule="auto"/>
        <w:jc w:val="both"/>
        <w:rPr>
          <w:bCs/>
        </w:rPr>
      </w:pPr>
      <w:r w:rsidRPr="00432F08">
        <w:t xml:space="preserve">         </w:t>
      </w:r>
      <w:r w:rsidRPr="00432F08">
        <w:rPr>
          <w:iCs/>
        </w:rPr>
        <w:t xml:space="preserve"> </w:t>
      </w:r>
      <w:r>
        <w:rPr>
          <w:iCs/>
        </w:rPr>
        <w:t xml:space="preserve"> </w:t>
      </w:r>
      <w:r w:rsidRPr="00432F08">
        <w:rPr>
          <w:iCs/>
        </w:rPr>
        <w:t xml:space="preserve">Стержневой  основой  </w:t>
      </w:r>
      <w:r>
        <w:rPr>
          <w:bCs/>
        </w:rPr>
        <w:t xml:space="preserve">Программы </w:t>
      </w:r>
      <w:r w:rsidRPr="00432F08">
        <w:rPr>
          <w:iCs/>
        </w:rPr>
        <w:t xml:space="preserve">является  программа  </w:t>
      </w:r>
      <w:r w:rsidRPr="00432F08">
        <w:rPr>
          <w:i/>
          <w:iCs/>
        </w:rPr>
        <w:t>«Социокультурные  истоки»</w:t>
      </w:r>
      <w:r>
        <w:rPr>
          <w:i/>
          <w:iCs/>
        </w:rPr>
        <w:t xml:space="preserve">, </w:t>
      </w:r>
      <w:r>
        <w:t>направленная</w:t>
      </w:r>
      <w:r w:rsidRPr="00FD0EBC">
        <w:t xml:space="preserve"> на развитие личности детей дошкольного возраста, их родителей, педагогов на основе неизменных духовно-нравственных и социокультурных ценностей нашего Отечества — универсалий отечественной культуры.</w:t>
      </w:r>
      <w:r>
        <w:t xml:space="preserve"> </w:t>
      </w:r>
    </w:p>
    <w:p w:rsidR="00A07B7E" w:rsidRPr="00FD0EBC" w:rsidRDefault="00A07B7E" w:rsidP="00241EE1">
      <w:pPr>
        <w:adjustRightInd w:val="0"/>
        <w:ind w:firstLine="283"/>
        <w:jc w:val="both"/>
      </w:pPr>
      <w:r w:rsidRPr="00FD0EBC">
        <w:t xml:space="preserve">     Программа воспитания в контексте «</w:t>
      </w:r>
      <w:r w:rsidRPr="00FD0EBC">
        <w:rPr>
          <w:i/>
        </w:rPr>
        <w:t>Истоков»</w:t>
      </w:r>
      <w:r w:rsidRPr="00FD0EBC">
        <w:t xml:space="preserve"> способствует решению ряда важнейших задач:</w:t>
      </w:r>
    </w:p>
    <w:p w:rsidR="00A07B7E" w:rsidRPr="00FD0EBC" w:rsidRDefault="00A07B7E" w:rsidP="00241EE1">
      <w:pPr>
        <w:adjustRightInd w:val="0"/>
        <w:spacing w:line="276" w:lineRule="auto"/>
        <w:ind w:firstLine="283"/>
        <w:jc w:val="both"/>
      </w:pPr>
      <w:r w:rsidRPr="00FD0EBC">
        <w:t>*   развитию духовно-нравственных основ образования;</w:t>
      </w:r>
    </w:p>
    <w:p w:rsidR="00A07B7E" w:rsidRPr="00FD0EBC" w:rsidRDefault="00A07B7E" w:rsidP="00241EE1">
      <w:pPr>
        <w:adjustRightInd w:val="0"/>
        <w:spacing w:line="276" w:lineRule="auto"/>
        <w:ind w:firstLine="283"/>
        <w:jc w:val="both"/>
      </w:pPr>
      <w:r w:rsidRPr="00FD0EBC">
        <w:t>*  интеграции обучения и воспитания в единый образовательный процесс на основе ценностей отечественной культуры;</w:t>
      </w:r>
    </w:p>
    <w:p w:rsidR="00A07B7E" w:rsidRPr="00FD0EBC" w:rsidRDefault="00A07B7E" w:rsidP="00241EE1">
      <w:pPr>
        <w:adjustRightInd w:val="0"/>
        <w:spacing w:line="276" w:lineRule="auto"/>
        <w:ind w:firstLine="283"/>
        <w:jc w:val="both"/>
      </w:pPr>
      <w:r>
        <w:t xml:space="preserve">* </w:t>
      </w:r>
      <w:r w:rsidRPr="00FD0EBC">
        <w:t>формированию гражданской ответственности и осознанию обучающимися, родителями и педагогами духовного смысла служения Отечеству;</w:t>
      </w:r>
    </w:p>
    <w:p w:rsidR="00A07B7E" w:rsidRPr="00FD0EBC" w:rsidRDefault="00A07B7E" w:rsidP="00241EE1">
      <w:pPr>
        <w:adjustRightInd w:val="0"/>
        <w:spacing w:line="276" w:lineRule="auto"/>
        <w:ind w:firstLine="283"/>
        <w:jc w:val="both"/>
      </w:pPr>
      <w:r w:rsidRPr="00FD0EBC">
        <w:t>* приобщению в равной степени представителей всех национальностей к родным истокам в условиях многоконфессиональности и поликультурных контактов современного социума;</w:t>
      </w:r>
    </w:p>
    <w:p w:rsidR="00A07B7E" w:rsidRPr="00FD0EBC" w:rsidRDefault="00A07B7E" w:rsidP="00241EE1">
      <w:pPr>
        <w:adjustRightInd w:val="0"/>
        <w:spacing w:line="288" w:lineRule="auto"/>
        <w:ind w:firstLine="283"/>
        <w:jc w:val="both"/>
      </w:pPr>
      <w:r>
        <w:t xml:space="preserve">* </w:t>
      </w:r>
      <w:r w:rsidRPr="00FD0EBC">
        <w:t>укреплению статуса дошкольной организации как социального института, способствующего стабилизации и консолидации социума.</w:t>
      </w:r>
    </w:p>
    <w:p w:rsidR="00A07B7E" w:rsidRPr="005526AC" w:rsidRDefault="00A07B7E" w:rsidP="00241EE1">
      <w:pPr>
        <w:spacing w:line="288" w:lineRule="auto"/>
        <w:jc w:val="both"/>
        <w:rPr>
          <w:b/>
          <w:bCs/>
        </w:rPr>
      </w:pPr>
      <w:r>
        <w:t xml:space="preserve">         </w:t>
      </w:r>
    </w:p>
    <w:p w:rsidR="00A07B7E" w:rsidRPr="00266882" w:rsidRDefault="00A07B7E" w:rsidP="00266882">
      <w:pPr>
        <w:pStyle w:val="Heading1"/>
        <w:spacing w:line="288" w:lineRule="auto"/>
        <w:ind w:left="0"/>
        <w:contextualSpacing/>
        <w:jc w:val="left"/>
        <w:rPr>
          <w:bCs w:val="0"/>
          <w:sz w:val="24"/>
          <w:szCs w:val="24"/>
        </w:rPr>
      </w:pPr>
      <w:r w:rsidRPr="00266882">
        <w:rPr>
          <w:bCs w:val="0"/>
          <w:sz w:val="24"/>
          <w:szCs w:val="24"/>
        </w:rPr>
        <w:t>1.Целевой раздел Программы воспитания</w:t>
      </w:r>
    </w:p>
    <w:p w:rsidR="00A07B7E" w:rsidRPr="005526AC" w:rsidRDefault="00A07B7E" w:rsidP="00241EE1">
      <w:pPr>
        <w:spacing w:line="288" w:lineRule="auto"/>
      </w:pPr>
    </w:p>
    <w:p w:rsidR="00A07B7E" w:rsidRPr="00266882" w:rsidRDefault="00A07B7E" w:rsidP="00266882">
      <w:pPr>
        <w:pStyle w:val="Heading2"/>
        <w:spacing w:line="288" w:lineRule="auto"/>
        <w:ind w:left="0"/>
        <w:rPr>
          <w:bCs w:val="0"/>
          <w:i/>
          <w:iCs/>
        </w:rPr>
      </w:pPr>
      <w:bookmarkStart w:id="2" w:name="_Toc73604254"/>
      <w:r w:rsidRPr="00266882">
        <w:rPr>
          <w:bCs w:val="0"/>
        </w:rPr>
        <w:t>1.1. Цели и задачи воспитания</w:t>
      </w:r>
      <w:bookmarkEnd w:id="2"/>
    </w:p>
    <w:p w:rsidR="00A07B7E" w:rsidRPr="005526AC" w:rsidRDefault="00A07B7E" w:rsidP="00241EE1">
      <w:pPr>
        <w:spacing w:line="288" w:lineRule="auto"/>
        <w:ind w:firstLine="709"/>
        <w:jc w:val="both"/>
        <w:rPr>
          <w:bCs/>
          <w:color w:val="000000"/>
        </w:rPr>
      </w:pPr>
    </w:p>
    <w:p w:rsidR="00A07B7E" w:rsidRPr="00F83A3C" w:rsidRDefault="00A07B7E" w:rsidP="00241EE1">
      <w:pPr>
        <w:spacing w:line="288" w:lineRule="auto"/>
        <w:ind w:firstLine="709"/>
        <w:jc w:val="both"/>
        <w:rPr>
          <w:bCs/>
          <w:i/>
          <w:color w:val="000000"/>
        </w:rPr>
      </w:pPr>
      <w:r w:rsidRPr="00EC5350">
        <w:rPr>
          <w:bCs/>
        </w:rPr>
        <w:t xml:space="preserve">Целью разработки и реализации </w:t>
      </w:r>
      <w:r>
        <w:rPr>
          <w:bCs/>
        </w:rPr>
        <w:t xml:space="preserve">Рабочей </w:t>
      </w:r>
      <w:r w:rsidRPr="005526AC">
        <w:rPr>
          <w:bCs/>
        </w:rPr>
        <w:t>программ</w:t>
      </w:r>
      <w:r>
        <w:rPr>
          <w:bCs/>
        </w:rPr>
        <w:t>ы</w:t>
      </w:r>
      <w:r w:rsidRPr="005526AC">
        <w:rPr>
          <w:bCs/>
        </w:rPr>
        <w:t xml:space="preserve"> воспитания </w:t>
      </w:r>
      <w:r>
        <w:rPr>
          <w:bCs/>
        </w:rPr>
        <w:t xml:space="preserve">в МБДОУ </w:t>
      </w:r>
      <w:r>
        <w:rPr>
          <w:bCs/>
          <w:iCs/>
          <w:color w:val="000000"/>
        </w:rPr>
        <w:t>«Детский сад № 1 «Теремок» города Алатыря Чувашской Республики</w:t>
      </w:r>
      <w:r>
        <w:rPr>
          <w:bCs/>
        </w:rPr>
        <w:t xml:space="preserve"> </w:t>
      </w:r>
      <w:r w:rsidRPr="005526AC">
        <w:rPr>
          <w:bCs/>
          <w:color w:val="000000"/>
        </w:rPr>
        <w:t xml:space="preserve">является </w:t>
      </w:r>
      <w:r w:rsidRPr="00F83A3C">
        <w:rPr>
          <w:bCs/>
          <w:i/>
          <w:color w:val="000000"/>
        </w:rPr>
        <w:t>формирование гармонично развитой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w:t>
      </w:r>
    </w:p>
    <w:p w:rsidR="00A07B7E" w:rsidRDefault="00A07B7E" w:rsidP="00241EE1">
      <w:pPr>
        <w:spacing w:line="288" w:lineRule="auto"/>
        <w:ind w:firstLine="709"/>
        <w:jc w:val="both"/>
        <w:rPr>
          <w:bCs/>
        </w:rPr>
      </w:pPr>
      <w:r w:rsidRPr="005526AC">
        <w:rPr>
          <w:bCs/>
        </w:rPr>
        <w:t xml:space="preserve">Содержание воспитания, в соответствии с Федеральным Законом от 29.12.2012 №273-ФЗ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w:t>
      </w:r>
      <w:r>
        <w:rPr>
          <w:bCs/>
        </w:rPr>
        <w:br/>
      </w:r>
      <w:r w:rsidRPr="005526AC">
        <w:rPr>
          <w:bCs/>
        </w:rPr>
        <w:t xml:space="preserve">с принятыми в семье и обществе духовно-нравственными и социокультурными ценностями. </w:t>
      </w:r>
    </w:p>
    <w:p w:rsidR="00A07B7E" w:rsidRPr="00C843DC" w:rsidRDefault="00A07B7E" w:rsidP="00241EE1">
      <w:pPr>
        <w:spacing w:line="288" w:lineRule="auto"/>
        <w:ind w:firstLine="709"/>
        <w:jc w:val="both"/>
        <w:rPr>
          <w:bCs/>
          <w:i/>
        </w:rPr>
      </w:pPr>
      <w:r w:rsidRPr="00C843DC">
        <w:rPr>
          <w:bCs/>
        </w:rPr>
        <w:t xml:space="preserve">В воспитании личности в контексте программы «Социокультурные истоки» на первый план выходит </w:t>
      </w:r>
      <w:r w:rsidRPr="00C843DC">
        <w:rPr>
          <w:bCs/>
          <w:i/>
        </w:rPr>
        <w:t>приобщение обучающегося, его родителей и педагогов к духовно-нравственным</w:t>
      </w:r>
      <w:r>
        <w:rPr>
          <w:bCs/>
          <w:i/>
        </w:rPr>
        <w:t xml:space="preserve"> и социокультурным</w:t>
      </w:r>
      <w:r w:rsidRPr="00C843DC">
        <w:rPr>
          <w:bCs/>
          <w:i/>
        </w:rPr>
        <w:t xml:space="preserve"> ценностям, которые исторически сформировались в нашем Отечестве и  должны стать основой созидательной деятельности личности в обществе. </w:t>
      </w:r>
      <w:r w:rsidRPr="00085625">
        <w:rPr>
          <w:bCs/>
        </w:rPr>
        <w:t>В процессе такого воспитания начинается серьезная работа личности над собой, способствующая в конечном итоге ее саморазвитию и самовоспитанию.</w:t>
      </w:r>
    </w:p>
    <w:p w:rsidR="00A07B7E" w:rsidRPr="005526AC" w:rsidRDefault="00A07B7E" w:rsidP="00241EE1">
      <w:pPr>
        <w:spacing w:line="288" w:lineRule="auto"/>
        <w:ind w:firstLine="709"/>
        <w:jc w:val="both"/>
        <w:rPr>
          <w:bCs/>
          <w:color w:val="000000"/>
        </w:rPr>
      </w:pPr>
      <w:r w:rsidRPr="005526AC">
        <w:rPr>
          <w:bCs/>
          <w:color w:val="000000"/>
        </w:rPr>
        <w:t xml:space="preserve">Главной задачей является создание организационно-педагогических условий </w:t>
      </w:r>
      <w:r>
        <w:rPr>
          <w:bCs/>
          <w:color w:val="000000"/>
        </w:rPr>
        <w:br/>
      </w:r>
      <w:r w:rsidRPr="005526AC">
        <w:rPr>
          <w:bCs/>
          <w:color w:val="000000"/>
        </w:rPr>
        <w:t>в части воспитания, личностного развития и социализации детей дошкольного</w:t>
      </w:r>
      <w:r>
        <w:rPr>
          <w:bCs/>
          <w:color w:val="000000"/>
        </w:rPr>
        <w:t xml:space="preserve"> возраста</w:t>
      </w:r>
      <w:r w:rsidRPr="005526AC">
        <w:rPr>
          <w:bCs/>
          <w:color w:val="000000"/>
        </w:rPr>
        <w:t xml:space="preserve"> на основе базовых национальных ценностей (ценности семьи, </w:t>
      </w:r>
      <w:r w:rsidRPr="005526AC">
        <w:rPr>
          <w:color w:val="000000"/>
        </w:rPr>
        <w:t>гражданские ценности</w:t>
      </w:r>
      <w:r w:rsidRPr="005526AC">
        <w:rPr>
          <w:i/>
          <w:iCs/>
          <w:color w:val="000000"/>
        </w:rPr>
        <w:t xml:space="preserve">, </w:t>
      </w:r>
      <w:r w:rsidRPr="005526AC">
        <w:rPr>
          <w:color w:val="000000"/>
        </w:rPr>
        <w:t>нравственные ценности</w:t>
      </w:r>
      <w:r w:rsidRPr="005526AC">
        <w:rPr>
          <w:rStyle w:val="apple-converted-space"/>
          <w:color w:val="000000"/>
        </w:rPr>
        <w:t xml:space="preserve">, </w:t>
      </w:r>
      <w:r w:rsidRPr="005526AC">
        <w:rPr>
          <w:color w:val="000000"/>
        </w:rPr>
        <w:t>ценности труда</w:t>
      </w:r>
      <w:r w:rsidRPr="005526AC">
        <w:rPr>
          <w:rStyle w:val="apple-converted-space"/>
          <w:color w:val="000000"/>
        </w:rPr>
        <w:t>,</w:t>
      </w:r>
      <w:r w:rsidRPr="005526AC">
        <w:rPr>
          <w:color w:val="000000"/>
        </w:rPr>
        <w:t xml:space="preserve"> ценности культуры</w:t>
      </w:r>
      <w:r w:rsidRPr="005526AC">
        <w:rPr>
          <w:rStyle w:val="apple-converted-space"/>
          <w:color w:val="000000"/>
        </w:rPr>
        <w:t xml:space="preserve">, </w:t>
      </w:r>
      <w:r w:rsidRPr="005526AC">
        <w:rPr>
          <w:color w:val="000000"/>
        </w:rPr>
        <w:t>ценности истории</w:t>
      </w:r>
      <w:r w:rsidRPr="005526AC">
        <w:rPr>
          <w:rStyle w:val="apple-converted-space"/>
          <w:color w:val="000000"/>
        </w:rPr>
        <w:t xml:space="preserve">, </w:t>
      </w:r>
      <w:r w:rsidRPr="005526AC">
        <w:rPr>
          <w:color w:val="000000"/>
        </w:rPr>
        <w:t>экологические ценности)</w:t>
      </w:r>
    </w:p>
    <w:p w:rsidR="00A07B7E" w:rsidRPr="005526AC" w:rsidRDefault="00A07B7E" w:rsidP="00241EE1">
      <w:pPr>
        <w:pStyle w:val="NormalWeb"/>
        <w:shd w:val="clear" w:color="auto" w:fill="FFFFFF"/>
        <w:spacing w:before="0" w:beforeAutospacing="0" w:after="0" w:afterAutospacing="0" w:line="288" w:lineRule="auto"/>
        <w:ind w:firstLine="567"/>
        <w:jc w:val="both"/>
        <w:rPr>
          <w:bCs/>
        </w:rPr>
      </w:pPr>
      <w:r w:rsidRPr="005526AC">
        <w:rPr>
          <w:bCs/>
        </w:rPr>
        <w:t xml:space="preserve">Задачи воспитания формируются для каждого возрастного периода (от 0 до 3 лет, </w:t>
      </w:r>
      <w:r>
        <w:rPr>
          <w:bCs/>
        </w:rPr>
        <w:br/>
      </w:r>
      <w:r w:rsidRPr="005526AC">
        <w:rPr>
          <w:bCs/>
        </w:rPr>
        <w:t xml:space="preserve">от 3 до 7 лет) на основе планируемых результатов достижения цели воспитания </w:t>
      </w:r>
      <w:r>
        <w:rPr>
          <w:bCs/>
        </w:rPr>
        <w:br/>
      </w:r>
      <w:r w:rsidRPr="005526AC">
        <w:rPr>
          <w:bCs/>
        </w:rPr>
        <w:t>и реализуются в единстве с развивающими задачами, определенными действующими нормативными правовыми документами в сфере дошкольного образования. Задачи воспитания соответствуют основным векторам воспитательной работы.</w:t>
      </w:r>
    </w:p>
    <w:p w:rsidR="00A07B7E" w:rsidRPr="005526AC" w:rsidRDefault="00A07B7E" w:rsidP="00241EE1">
      <w:pPr>
        <w:spacing w:line="288" w:lineRule="auto"/>
        <w:ind w:firstLine="709"/>
        <w:jc w:val="both"/>
        <w:rPr>
          <w:bCs/>
        </w:rPr>
      </w:pPr>
    </w:p>
    <w:p w:rsidR="00A07B7E" w:rsidRDefault="00A07B7E" w:rsidP="00241EE1">
      <w:pPr>
        <w:pStyle w:val="Heading2"/>
        <w:spacing w:line="288" w:lineRule="auto"/>
        <w:jc w:val="center"/>
        <w:rPr>
          <w:b w:val="0"/>
          <w:bCs w:val="0"/>
        </w:rPr>
      </w:pPr>
      <w:bookmarkStart w:id="3" w:name="_Toc73604255"/>
    </w:p>
    <w:p w:rsidR="00A07B7E" w:rsidRPr="00266882" w:rsidRDefault="00A07B7E" w:rsidP="00241EE1">
      <w:pPr>
        <w:pStyle w:val="Heading2"/>
        <w:spacing w:line="288" w:lineRule="auto"/>
        <w:rPr>
          <w:bCs w:val="0"/>
        </w:rPr>
      </w:pPr>
      <w:r w:rsidRPr="00266882">
        <w:rPr>
          <w:bCs w:val="0"/>
        </w:rPr>
        <w:t>1.2. Методологические основы и принципы построения программы воспитания</w:t>
      </w:r>
      <w:bookmarkEnd w:id="3"/>
    </w:p>
    <w:p w:rsidR="00A07B7E" w:rsidRPr="005526AC" w:rsidRDefault="00A07B7E" w:rsidP="00241EE1">
      <w:pPr>
        <w:spacing w:line="276" w:lineRule="auto"/>
        <w:jc w:val="center"/>
      </w:pPr>
    </w:p>
    <w:p w:rsidR="00A07B7E" w:rsidRPr="005526AC" w:rsidRDefault="00A07B7E" w:rsidP="00241EE1">
      <w:pPr>
        <w:shd w:val="clear" w:color="auto" w:fill="FFFFFF"/>
        <w:spacing w:line="276" w:lineRule="auto"/>
        <w:ind w:firstLine="709"/>
        <w:jc w:val="both"/>
        <w:rPr>
          <w:color w:val="000000"/>
        </w:rPr>
      </w:pPr>
      <w:r w:rsidRPr="005526AC">
        <w:rPr>
          <w:color w:val="000000"/>
        </w:rPr>
        <w:t>Процес</w:t>
      </w:r>
      <w:r>
        <w:rPr>
          <w:color w:val="000000"/>
        </w:rPr>
        <w:t>с освоения ценностных ориентаций</w:t>
      </w:r>
      <w:r w:rsidRPr="005526AC">
        <w:rPr>
          <w:color w:val="000000"/>
        </w:rPr>
        <w:t xml:space="preserve"> может быть представлен как расширяющееся жизненное пространство, в котором личность строит определенную траекторию своего движения, сообразуясь с ценностями самопознания, самооценки </w:t>
      </w:r>
      <w:r>
        <w:rPr>
          <w:color w:val="000000"/>
        </w:rPr>
        <w:br/>
      </w:r>
      <w:r w:rsidRPr="005526AC">
        <w:rPr>
          <w:color w:val="000000"/>
        </w:rPr>
        <w:t>и саморазвития, а также исходя из того, что целью современного воспитания является формирование людей, способных строить новый социум и жить в нем.</w:t>
      </w:r>
    </w:p>
    <w:p w:rsidR="00A07B7E" w:rsidRPr="00960F24" w:rsidRDefault="00A07B7E" w:rsidP="00241EE1">
      <w:pPr>
        <w:spacing w:line="276" w:lineRule="auto"/>
        <w:ind w:firstLine="567"/>
        <w:jc w:val="both"/>
      </w:pPr>
      <w:r w:rsidRPr="00960F24">
        <w:t xml:space="preserve">Методологической основой </w:t>
      </w:r>
      <w:r>
        <w:t>П</w:t>
      </w:r>
      <w:r w:rsidRPr="00960F24">
        <w:t xml:space="preserve">рограммы является «Портрет Гражданина России 2035 года». Программа </w:t>
      </w:r>
      <w:r>
        <w:t>построена</w:t>
      </w:r>
      <w:r w:rsidRPr="00960F24">
        <w:t xml:space="preserve"> на основе культурно-исторического подхода</w:t>
      </w:r>
      <w:r w:rsidRPr="00960F24">
        <w:br/>
        <w:t xml:space="preserve"> Л.С. Выготского и системно-деятельностного подхода.</w:t>
      </w:r>
    </w:p>
    <w:p w:rsidR="00A07B7E" w:rsidRPr="00960F24" w:rsidRDefault="00A07B7E" w:rsidP="00241EE1">
      <w:pPr>
        <w:spacing w:line="276" w:lineRule="auto"/>
        <w:ind w:firstLine="567"/>
        <w:jc w:val="both"/>
      </w:pPr>
      <w:r>
        <w:rPr>
          <w:b/>
        </w:rPr>
        <w:t xml:space="preserve"> </w:t>
      </w:r>
      <w:r w:rsidRPr="00960F24">
        <w:rPr>
          <w:b/>
        </w:rPr>
        <w:t>Методологическими ориентирами воспитания</w:t>
      </w:r>
      <w:r w:rsidRPr="00960F24">
        <w:t xml:space="preserve"> также выступают следующие идеи: развитие субъектности и личности ребенка в деятельности; личностно ориентированной педагогики сотрудничества; развитие личности ребенка в контексте сохранения его индивидуальности; духовно-нравственное, ценностное и смысловое содержания воспитания; идея об онтологической (бытийной) детерминированности воспитания; идея о личностном смысле и ценности воспитания, о сущности детства как сензитивном периоде воспитания; теории об амплификации (обогащении) развития реб</w:t>
      </w:r>
      <w:r>
        <w:t>е</w:t>
      </w:r>
      <w:r w:rsidRPr="00960F24">
        <w:t xml:space="preserve">нка средствами разных «специфически детских видов деятельности».  </w:t>
      </w:r>
    </w:p>
    <w:p w:rsidR="00A07B7E" w:rsidRPr="00960F24" w:rsidRDefault="00A07B7E" w:rsidP="00241EE1">
      <w:pPr>
        <w:pStyle w:val="68"/>
        <w:shd w:val="clear" w:color="auto" w:fill="auto"/>
        <w:spacing w:after="0" w:line="276" w:lineRule="auto"/>
        <w:jc w:val="both"/>
        <w:rPr>
          <w:sz w:val="24"/>
          <w:szCs w:val="24"/>
        </w:rPr>
      </w:pPr>
    </w:p>
    <w:p w:rsidR="00A07B7E" w:rsidRPr="00960F24" w:rsidRDefault="00A07B7E" w:rsidP="00241EE1">
      <w:pPr>
        <w:spacing w:line="276" w:lineRule="auto"/>
        <w:ind w:firstLine="708"/>
        <w:jc w:val="both"/>
      </w:pPr>
      <w:r>
        <w:rPr>
          <w:bCs/>
        </w:rPr>
        <w:t>О</w:t>
      </w:r>
      <w:r w:rsidRPr="005526AC">
        <w:rPr>
          <w:bCs/>
        </w:rPr>
        <w:t>сновн</w:t>
      </w:r>
      <w:r>
        <w:rPr>
          <w:bCs/>
        </w:rPr>
        <w:t xml:space="preserve">ая </w:t>
      </w:r>
      <w:r w:rsidRPr="005526AC">
        <w:rPr>
          <w:bCs/>
        </w:rPr>
        <w:t>образовательн</w:t>
      </w:r>
      <w:r>
        <w:rPr>
          <w:bCs/>
        </w:rPr>
        <w:t xml:space="preserve">ая </w:t>
      </w:r>
      <w:r w:rsidRPr="005526AC">
        <w:rPr>
          <w:bCs/>
        </w:rPr>
        <w:t>программ</w:t>
      </w:r>
      <w:r>
        <w:rPr>
          <w:bCs/>
        </w:rPr>
        <w:t>а</w:t>
      </w:r>
      <w:r w:rsidRPr="005526AC">
        <w:rPr>
          <w:bCs/>
        </w:rPr>
        <w:t xml:space="preserve"> воспитания </w:t>
      </w:r>
      <w:r>
        <w:rPr>
          <w:bCs/>
        </w:rPr>
        <w:t xml:space="preserve">в МБДОУ </w:t>
      </w:r>
      <w:r>
        <w:rPr>
          <w:bCs/>
          <w:iCs/>
          <w:color w:val="000000"/>
        </w:rPr>
        <w:t>«Детский сад № 1 «Теремок» города Алатыря Чувашской Республики</w:t>
      </w:r>
      <w:r>
        <w:rPr>
          <w:bCs/>
        </w:rPr>
        <w:t xml:space="preserve"> </w:t>
      </w:r>
      <w:r w:rsidRPr="00960F24">
        <w:t>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w:t>
      </w:r>
    </w:p>
    <w:p w:rsidR="00A07B7E" w:rsidRPr="001B36F0" w:rsidRDefault="00A07B7E" w:rsidP="00241EE1">
      <w:pPr>
        <w:pStyle w:val="NormalWeb"/>
        <w:spacing w:before="0" w:beforeAutospacing="0" w:after="0" w:afterAutospacing="0" w:line="276" w:lineRule="auto"/>
        <w:ind w:firstLine="709"/>
        <w:jc w:val="both"/>
        <w:rPr>
          <w:b/>
          <w:highlight w:val="magenta"/>
        </w:rPr>
      </w:pPr>
      <w:r w:rsidRPr="001B36F0">
        <w:rPr>
          <w:b/>
        </w:rPr>
        <w:t>Принцип гуманизма (гуманности</w:t>
      </w:r>
      <w:r>
        <w:rPr>
          <w:b/>
        </w:rPr>
        <w:t>)</w:t>
      </w:r>
      <w:r w:rsidRPr="005526AC">
        <w:rPr>
          <w:b/>
        </w:rPr>
        <w:t xml:space="preserve">. </w:t>
      </w:r>
      <w:r w:rsidRPr="005526AC">
        <w:t>Каждый ребенок имеет право на признание его в обществе как личности, как человека, являющегося высше</w:t>
      </w:r>
      <w:r>
        <w:t>й</w:t>
      </w:r>
      <w:r w:rsidRPr="005526AC">
        <w:t xml:space="preserve"> ценностью, уважение </w:t>
      </w:r>
      <w:r>
        <w:br/>
      </w:r>
      <w:r w:rsidRPr="005526AC">
        <w:t xml:space="preserve">к его персоне, достоинству, защита его прав на свободу и развитие. </w:t>
      </w:r>
    </w:p>
    <w:p w:rsidR="00A07B7E" w:rsidRPr="005526AC" w:rsidRDefault="00A07B7E" w:rsidP="00241EE1">
      <w:pPr>
        <w:spacing w:line="276" w:lineRule="auto"/>
        <w:ind w:firstLine="709"/>
        <w:jc w:val="both"/>
      </w:pPr>
      <w:r w:rsidRPr="005526AC">
        <w:rPr>
          <w:b/>
        </w:rPr>
        <w:t xml:space="preserve">Принцип субъектности и личностно-центрированного подхода. </w:t>
      </w:r>
      <w:r w:rsidRPr="005526AC">
        <w:t xml:space="preserve">Развитие </w:t>
      </w:r>
      <w:r>
        <w:br/>
      </w:r>
      <w:r w:rsidRPr="005526AC">
        <w:t>и воспитание личности ребенка</w:t>
      </w:r>
      <w:r w:rsidRPr="005526AC">
        <w:rPr>
          <w:b/>
        </w:rPr>
        <w:t xml:space="preserve"> </w:t>
      </w:r>
      <w:r w:rsidRPr="005526AC">
        <w:t xml:space="preserve">как субъекта собственной жизнедеятельности. </w:t>
      </w:r>
    </w:p>
    <w:p w:rsidR="00A07B7E" w:rsidRPr="005526AC" w:rsidRDefault="00A07B7E" w:rsidP="00241EE1">
      <w:pPr>
        <w:spacing w:line="276" w:lineRule="auto"/>
        <w:ind w:firstLine="709"/>
        <w:jc w:val="both"/>
      </w:pPr>
      <w:r w:rsidRPr="005526AC">
        <w:rPr>
          <w:b/>
        </w:rPr>
        <w:t>Принцип интеграции образовательного процесса.</w:t>
      </w:r>
      <w:r w:rsidRPr="005526AC">
        <w:t xml:space="preserve">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rsidR="00A07B7E" w:rsidRPr="005526AC" w:rsidRDefault="00A07B7E" w:rsidP="00241EE1">
      <w:pPr>
        <w:spacing w:line="276" w:lineRule="auto"/>
        <w:ind w:firstLine="709"/>
        <w:jc w:val="both"/>
      </w:pPr>
      <w:r w:rsidRPr="005526AC">
        <w:rPr>
          <w:b/>
          <w:bCs/>
          <w:iCs/>
          <w:spacing w:val="-2"/>
        </w:rPr>
        <w:t>Принцип ценностного единства и совместности.</w:t>
      </w:r>
      <w:r w:rsidRPr="005526AC">
        <w:t xml:space="preserve"> Единство ценностей и смыслов воспитания, разделяемых всеми участниками</w:t>
      </w:r>
      <w:r w:rsidRPr="005526AC">
        <w:rPr>
          <w:spacing w:val="-2"/>
        </w:rPr>
        <w:t xml:space="preserve"> образовательных отношений, </w:t>
      </w:r>
      <w:r w:rsidRPr="005526AC">
        <w:t>содействие, сотворчество и сопереживание, взаимопонимание и взаимное уважение</w:t>
      </w:r>
      <w:r w:rsidRPr="005526AC">
        <w:rPr>
          <w:spacing w:val="-2"/>
        </w:rPr>
        <w:t>.</w:t>
      </w:r>
    </w:p>
    <w:p w:rsidR="00A07B7E" w:rsidRPr="005526AC" w:rsidRDefault="00A07B7E" w:rsidP="00241EE1">
      <w:pPr>
        <w:spacing w:line="276" w:lineRule="auto"/>
        <w:ind w:firstLine="709"/>
        <w:jc w:val="both"/>
      </w:pPr>
      <w:r w:rsidRPr="005526AC">
        <w:rPr>
          <w:b/>
          <w:bCs/>
        </w:rPr>
        <w:t>Принцип возрастносообразности.</w:t>
      </w:r>
      <w:r w:rsidRPr="005526AC">
        <w:t xml:space="preserve"> Содержание и методы воспитательной работы должны соответствовать возрастным особенностям ребенка.</w:t>
      </w:r>
    </w:p>
    <w:p w:rsidR="00A07B7E" w:rsidRPr="005526AC" w:rsidRDefault="00A07B7E" w:rsidP="00241EE1">
      <w:pPr>
        <w:spacing w:line="276" w:lineRule="auto"/>
        <w:ind w:firstLine="709"/>
        <w:jc w:val="both"/>
      </w:pPr>
      <w:r w:rsidRPr="005526AC">
        <w:rPr>
          <w:b/>
        </w:rPr>
        <w:t>Принцип индивидуально-дифференцированного подхода</w:t>
      </w:r>
      <w:r w:rsidRPr="005526AC">
        <w:t xml:space="preserve">.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w:t>
      </w:r>
      <w:r>
        <w:br/>
      </w:r>
      <w:r w:rsidRPr="005526AC">
        <w:t xml:space="preserve">и т.п. </w:t>
      </w:r>
    </w:p>
    <w:p w:rsidR="00A07B7E" w:rsidRPr="005526AC" w:rsidRDefault="00A07B7E" w:rsidP="00241EE1">
      <w:pPr>
        <w:spacing w:line="276" w:lineRule="auto"/>
        <w:ind w:firstLine="709"/>
        <w:jc w:val="both"/>
        <w:rPr>
          <w:b/>
        </w:rPr>
      </w:pPr>
      <w:r w:rsidRPr="005526AC">
        <w:rPr>
          <w:b/>
        </w:rPr>
        <w:t xml:space="preserve">Принцип культуросообразности. </w:t>
      </w:r>
      <w:r w:rsidRPr="005526AC">
        <w:t xml:space="preserve">Воспитание основывается на культуре </w:t>
      </w:r>
      <w:r>
        <w:br/>
      </w:r>
      <w:r w:rsidRPr="005526AC">
        <w:t>и традициях России, включая культурные особенности региона.</w:t>
      </w:r>
    </w:p>
    <w:p w:rsidR="00A07B7E" w:rsidRPr="005526AC" w:rsidRDefault="00A07B7E" w:rsidP="00241EE1">
      <w:pPr>
        <w:spacing w:line="276" w:lineRule="auto"/>
        <w:ind w:firstLine="709"/>
        <w:jc w:val="both"/>
      </w:pPr>
      <w:r w:rsidRPr="005526AC">
        <w:rPr>
          <w:b/>
        </w:rPr>
        <w:t>Принцип следования нравственному примеру.</w:t>
      </w:r>
      <w:r w:rsidRPr="005526AC">
        <w:t xml:space="preserve">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A07B7E" w:rsidRPr="005526AC" w:rsidRDefault="00A07B7E" w:rsidP="00241EE1">
      <w:pPr>
        <w:spacing w:line="276" w:lineRule="auto"/>
        <w:ind w:firstLine="709"/>
        <w:jc w:val="both"/>
      </w:pPr>
      <w:r w:rsidRPr="005526AC">
        <w:rPr>
          <w:b/>
          <w:bCs/>
        </w:rPr>
        <w:t>Принцип безопасной жизнедеятельности.</w:t>
      </w:r>
      <w:r w:rsidRPr="005526AC">
        <w:t xml:space="preserve"> Защищенность важных интересов личности от внутренних и внешних угроз, воспитание через призму безопасности </w:t>
      </w:r>
      <w:r>
        <w:br/>
      </w:r>
      <w:r w:rsidRPr="005526AC">
        <w:t>и безопасного поведения.</w:t>
      </w:r>
    </w:p>
    <w:p w:rsidR="00A07B7E" w:rsidRPr="005526AC" w:rsidRDefault="00A07B7E" w:rsidP="00241EE1">
      <w:pPr>
        <w:spacing w:line="276" w:lineRule="auto"/>
        <w:ind w:firstLine="709"/>
        <w:jc w:val="both"/>
      </w:pPr>
      <w:r w:rsidRPr="005526AC">
        <w:rPr>
          <w:b/>
          <w:bCs/>
        </w:rPr>
        <w:t>Принцип совместной деятельности ребенка и взрослого.</w:t>
      </w:r>
      <w:r w:rsidRPr="005526AC">
        <w:t xml:space="preserve"> Значимость совместной деятельности взрослого и ребенка на основе приобщения</w:t>
      </w:r>
      <w:r>
        <w:t xml:space="preserve"> к культурным</w:t>
      </w:r>
      <w:r w:rsidRPr="005526AC">
        <w:t xml:space="preserve"> ценностям и их освоения.</w:t>
      </w:r>
    </w:p>
    <w:p w:rsidR="00A07B7E" w:rsidRPr="005526AC" w:rsidRDefault="00A07B7E" w:rsidP="00241EE1">
      <w:pPr>
        <w:spacing w:line="276" w:lineRule="auto"/>
        <w:ind w:firstLine="709"/>
        <w:jc w:val="both"/>
      </w:pPr>
      <w:r w:rsidRPr="005526AC">
        <w:rPr>
          <w:b/>
          <w:bCs/>
        </w:rPr>
        <w:t>Принцип инклюзии.</w:t>
      </w:r>
      <w:r w:rsidRPr="005526AC">
        <w:t xml:space="preserve"> Все участники воспитательного процесса доброжелательно, конструктивно и эффективно взаимодействуют с другими людьми, в том числе, </w:t>
      </w:r>
      <w:r>
        <w:br/>
      </w:r>
      <w:r w:rsidRPr="005526AC">
        <w:t>с представителями различных культур, возрастов, людей с ОВЗ.</w:t>
      </w:r>
    </w:p>
    <w:p w:rsidR="00A07B7E" w:rsidRPr="005526AC" w:rsidRDefault="00A07B7E" w:rsidP="00241EE1">
      <w:pPr>
        <w:spacing w:line="276" w:lineRule="auto"/>
        <w:ind w:firstLine="709"/>
        <w:jc w:val="both"/>
      </w:pPr>
      <w:r w:rsidRPr="005526AC">
        <w:rPr>
          <w:b/>
          <w:bCs/>
        </w:rPr>
        <w:t>Принцип уклада.</w:t>
      </w:r>
      <w:r w:rsidRPr="005526AC">
        <w:t xml:space="preserve"> Содержание воспитательной работы определяется укладом образовательной организации: среда, общность, деятельность и события.</w:t>
      </w:r>
    </w:p>
    <w:p w:rsidR="00A07B7E" w:rsidRDefault="00A07B7E" w:rsidP="00241EE1">
      <w:pPr>
        <w:spacing w:line="276" w:lineRule="auto"/>
        <w:ind w:firstLine="709"/>
        <w:jc w:val="both"/>
      </w:pPr>
    </w:p>
    <w:p w:rsidR="00A07B7E" w:rsidRPr="005F34C9" w:rsidRDefault="00A07B7E" w:rsidP="00241EE1">
      <w:pPr>
        <w:pStyle w:val="NormalWeb"/>
        <w:shd w:val="clear" w:color="auto" w:fill="FFFFFF"/>
        <w:spacing w:before="0" w:beforeAutospacing="0" w:after="0" w:afterAutospacing="0" w:line="276" w:lineRule="auto"/>
        <w:jc w:val="both"/>
        <w:rPr>
          <w:lang w:eastAsia="en-US"/>
        </w:rPr>
      </w:pPr>
      <w:r>
        <w:t xml:space="preserve">          </w:t>
      </w:r>
      <w:r w:rsidRPr="005F34C9">
        <w:rPr>
          <w:lang w:eastAsia="en-US"/>
        </w:rPr>
        <w:t xml:space="preserve">Конструирование </w:t>
      </w:r>
      <w:r w:rsidRPr="001767DE">
        <w:rPr>
          <w:i/>
          <w:lang w:eastAsia="en-US"/>
        </w:rPr>
        <w:t>воспитательной среды</w:t>
      </w:r>
      <w:r w:rsidRPr="005F34C9">
        <w:rPr>
          <w:lang w:eastAsia="en-US"/>
        </w:rPr>
        <w:t xml:space="preserve"> дошкольной образовательной организации строится на основе следующих элементов: </w:t>
      </w:r>
      <w:r w:rsidRPr="005D464B">
        <w:rPr>
          <w:i/>
          <w:lang w:eastAsia="en-US"/>
        </w:rPr>
        <w:t>социокультурный контекст, социокультурные ценности, уклад, воспитывающая среда, общность, деятельность и событие</w:t>
      </w:r>
      <w:r w:rsidRPr="005F34C9">
        <w:rPr>
          <w:lang w:eastAsia="en-US"/>
        </w:rPr>
        <w:t xml:space="preserve">. Каждая </w:t>
      </w:r>
      <w:r w:rsidRPr="005F34C9">
        <w:rPr>
          <w:lang w:eastAsia="en-US"/>
        </w:rPr>
        <w:br/>
        <w:t>из этих категорий обеспечивает целостность содержания и имеет свое наполнение для решения задач воспитания и становления личности ребенка.</w:t>
      </w:r>
    </w:p>
    <w:p w:rsidR="00A07B7E" w:rsidRPr="005F34C9" w:rsidRDefault="00A07B7E" w:rsidP="00241EE1">
      <w:pPr>
        <w:pStyle w:val="NormalWeb"/>
        <w:shd w:val="clear" w:color="auto" w:fill="FFFFFF"/>
        <w:spacing w:before="0" w:beforeAutospacing="0" w:after="0" w:afterAutospacing="0" w:line="276" w:lineRule="auto"/>
        <w:ind w:firstLine="709"/>
        <w:jc w:val="both"/>
      </w:pPr>
      <w:r w:rsidRPr="005F34C9">
        <w:rPr>
          <w:i/>
          <w:iCs/>
        </w:rPr>
        <w:t xml:space="preserve">Социокультурный контекст – </w:t>
      </w:r>
      <w:r w:rsidRPr="005F34C9">
        <w:t xml:space="preserve">это социальная и культурная среда, в которой человек растет и живет, а также включает влияние, которое среда оказывает на его идеи </w:t>
      </w:r>
      <w:r w:rsidRPr="005F34C9">
        <w:br/>
        <w:t xml:space="preserve">и поведение. </w:t>
      </w:r>
    </w:p>
    <w:p w:rsidR="00A07B7E" w:rsidRPr="005F34C9" w:rsidRDefault="00A07B7E" w:rsidP="00241EE1">
      <w:pPr>
        <w:pStyle w:val="NormalWeb"/>
        <w:shd w:val="clear" w:color="auto" w:fill="FFFFFF"/>
        <w:spacing w:before="0" w:beforeAutospacing="0" w:after="0" w:afterAutospacing="0" w:line="276" w:lineRule="auto"/>
        <w:ind w:firstLine="709"/>
        <w:jc w:val="both"/>
      </w:pPr>
      <w:r w:rsidRPr="005F34C9">
        <w:rPr>
          <w:i/>
          <w:iCs/>
        </w:rPr>
        <w:t xml:space="preserve">Социокультурные ценности </w:t>
      </w:r>
      <w:r w:rsidRPr="005F34C9">
        <w:t>– это основные жизненные смыслы, определяющие отношение человека к окружающей действительности и детерменирующие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структурно-содержательной основой программы воспитания.</w:t>
      </w:r>
      <w:r w:rsidRPr="005F34C9">
        <w:rPr>
          <w:i/>
          <w:iCs/>
        </w:rPr>
        <w:t xml:space="preserve"> </w:t>
      </w:r>
    </w:p>
    <w:p w:rsidR="00A07B7E" w:rsidRPr="005F34C9" w:rsidRDefault="00A07B7E" w:rsidP="00241EE1">
      <w:pPr>
        <w:pStyle w:val="NormalWeb"/>
        <w:shd w:val="clear" w:color="auto" w:fill="FFFFFF"/>
        <w:spacing w:before="0" w:beforeAutospacing="0" w:after="0" w:afterAutospacing="0" w:line="276" w:lineRule="auto"/>
        <w:ind w:firstLine="709"/>
        <w:jc w:val="both"/>
      </w:pPr>
      <w:r w:rsidRPr="005F34C9">
        <w:rPr>
          <w:i/>
          <w:iCs/>
        </w:rPr>
        <w:t>Уклад</w:t>
      </w:r>
      <w:r w:rsidRPr="005F34C9">
        <w:t xml:space="preserve"> – это система отношений в образовательной организации сложившаяся </w:t>
      </w:r>
      <w:r w:rsidRPr="005F34C9">
        <w:br/>
        <w:t>на основе нравственно-ценностных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ОО.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w:t>
      </w:r>
    </w:p>
    <w:p w:rsidR="00A07B7E" w:rsidRPr="005526AC" w:rsidRDefault="00A07B7E" w:rsidP="00241EE1">
      <w:pPr>
        <w:spacing w:line="276" w:lineRule="auto"/>
        <w:ind w:firstLine="709"/>
        <w:jc w:val="both"/>
      </w:pPr>
      <w:r w:rsidRPr="005F34C9">
        <w:rPr>
          <w:i/>
          <w:iCs/>
        </w:rPr>
        <w:t>Воспитывающая среда</w:t>
      </w:r>
      <w:r w:rsidRPr="005F34C9">
        <w:t xml:space="preserve"> – это</w:t>
      </w:r>
      <w:r w:rsidRPr="005526AC">
        <w:t xml:space="preserve">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 </w:t>
      </w:r>
    </w:p>
    <w:p w:rsidR="00A07B7E" w:rsidRPr="005526AC" w:rsidRDefault="00A07B7E" w:rsidP="00241EE1">
      <w:pPr>
        <w:spacing w:line="276" w:lineRule="auto"/>
        <w:ind w:firstLine="709"/>
        <w:jc w:val="both"/>
      </w:pPr>
      <w:r w:rsidRPr="005526AC">
        <w:t xml:space="preserve">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w:t>
      </w:r>
      <w:r>
        <w:br/>
      </w:r>
      <w:r w:rsidRPr="005526AC">
        <w:t>и структурированность. Воспитывающая среда строится по трем линиям:</w:t>
      </w:r>
    </w:p>
    <w:p w:rsidR="00A07B7E" w:rsidRPr="005526AC" w:rsidRDefault="00A07B7E" w:rsidP="00752669">
      <w:pPr>
        <w:widowControl/>
        <w:numPr>
          <w:ilvl w:val="0"/>
          <w:numId w:val="336"/>
        </w:numPr>
        <w:autoSpaceDE/>
        <w:autoSpaceDN/>
        <w:spacing w:line="276" w:lineRule="auto"/>
        <w:ind w:left="993"/>
        <w:jc w:val="both"/>
      </w:pPr>
      <w:r w:rsidRPr="005526AC">
        <w:t xml:space="preserve">«от взрослого», который создает предметно-пространственную среду, насыщая ее ценностями и смыслами; </w:t>
      </w:r>
    </w:p>
    <w:p w:rsidR="00A07B7E" w:rsidRPr="005526AC" w:rsidRDefault="00A07B7E" w:rsidP="00752669">
      <w:pPr>
        <w:widowControl/>
        <w:numPr>
          <w:ilvl w:val="0"/>
          <w:numId w:val="336"/>
        </w:numPr>
        <w:autoSpaceDE/>
        <w:autoSpaceDN/>
        <w:spacing w:line="276" w:lineRule="auto"/>
        <w:ind w:left="993"/>
        <w:jc w:val="both"/>
      </w:pPr>
      <w:r w:rsidRPr="005526AC">
        <w:t xml:space="preserve">«от совместности ребенка и взрослого»: воспитывающая среда, направленная </w:t>
      </w:r>
      <w:r>
        <w:br/>
      </w:r>
      <w:r w:rsidRPr="005526AC">
        <w:t>на взаимодействие ребенка и взрослого, раскрывающего смыслы и ценности воспитания;</w:t>
      </w:r>
    </w:p>
    <w:p w:rsidR="00A07B7E" w:rsidRPr="005526AC" w:rsidRDefault="00A07B7E" w:rsidP="00752669">
      <w:pPr>
        <w:widowControl/>
        <w:numPr>
          <w:ilvl w:val="0"/>
          <w:numId w:val="336"/>
        </w:numPr>
        <w:autoSpaceDE/>
        <w:autoSpaceDN/>
        <w:spacing w:line="276" w:lineRule="auto"/>
        <w:ind w:left="993"/>
        <w:jc w:val="both"/>
      </w:pPr>
      <w:r w:rsidRPr="005526AC">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A07B7E" w:rsidRPr="005526AC" w:rsidRDefault="00A07B7E" w:rsidP="00241EE1">
      <w:pPr>
        <w:spacing w:line="276" w:lineRule="auto"/>
        <w:ind w:firstLine="709"/>
        <w:jc w:val="both"/>
      </w:pPr>
      <w:r w:rsidRPr="005526AC">
        <w:t xml:space="preserve">Цели и задачи воспитания реализуются </w:t>
      </w:r>
      <w:r w:rsidRPr="005526AC">
        <w:rPr>
          <w:i/>
          <w:iCs/>
        </w:rPr>
        <w:t>во всех видах деятельности</w:t>
      </w:r>
      <w:r w:rsidRPr="005526AC">
        <w:t xml:space="preserve"> дошкольника, обозначенных в ФГОС ДО. Все виды детской деятельности опосре</w:t>
      </w:r>
      <w:r>
        <w:t>дованы разными типами активностей</w:t>
      </w:r>
      <w:r w:rsidRPr="005526AC">
        <w:t xml:space="preserve">: </w:t>
      </w:r>
    </w:p>
    <w:p w:rsidR="00A07B7E" w:rsidRPr="005F34C9" w:rsidRDefault="00A07B7E" w:rsidP="00752669">
      <w:pPr>
        <w:widowControl/>
        <w:numPr>
          <w:ilvl w:val="0"/>
          <w:numId w:val="337"/>
        </w:numPr>
        <w:autoSpaceDE/>
        <w:autoSpaceDN/>
        <w:spacing w:line="276" w:lineRule="auto"/>
        <w:ind w:left="993"/>
        <w:jc w:val="both"/>
      </w:pPr>
      <w:r w:rsidRPr="005F34C9">
        <w:t xml:space="preserve">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A07B7E" w:rsidRPr="005F34C9" w:rsidRDefault="00A07B7E" w:rsidP="00752669">
      <w:pPr>
        <w:widowControl/>
        <w:numPr>
          <w:ilvl w:val="0"/>
          <w:numId w:val="337"/>
        </w:numPr>
        <w:autoSpaceDE/>
        <w:autoSpaceDN/>
        <w:spacing w:line="276" w:lineRule="auto"/>
        <w:ind w:left="993"/>
        <w:jc w:val="both"/>
      </w:pPr>
      <w:r w:rsidRPr="005F34C9">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w:t>
      </w:r>
      <w:r w:rsidRPr="005F34C9">
        <w:br/>
        <w:t>и способов их реализации в различных видах деятельности через личный опыт);</w:t>
      </w:r>
    </w:p>
    <w:p w:rsidR="00A07B7E" w:rsidRPr="005F34C9" w:rsidRDefault="00A07B7E" w:rsidP="00752669">
      <w:pPr>
        <w:widowControl/>
        <w:numPr>
          <w:ilvl w:val="0"/>
          <w:numId w:val="337"/>
        </w:numPr>
        <w:autoSpaceDE/>
        <w:autoSpaceDN/>
        <w:spacing w:line="276" w:lineRule="auto"/>
        <w:ind w:left="993"/>
        <w:jc w:val="both"/>
      </w:pPr>
      <w:r w:rsidRPr="005F34C9">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A07B7E" w:rsidRPr="005F34C9" w:rsidRDefault="00A07B7E" w:rsidP="00241EE1">
      <w:pPr>
        <w:spacing w:line="276" w:lineRule="auto"/>
        <w:ind w:firstLine="709"/>
        <w:jc w:val="both"/>
      </w:pPr>
      <w:r w:rsidRPr="005F34C9">
        <w:rPr>
          <w:i/>
          <w:iCs/>
        </w:rPr>
        <w:t>Общность</w:t>
      </w:r>
      <w:r w:rsidRPr="005F34C9">
        <w:t xml:space="preserve">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w:t>
      </w:r>
    </w:p>
    <w:p w:rsidR="00A07B7E" w:rsidRPr="005F34C9" w:rsidRDefault="00A07B7E" w:rsidP="00241EE1">
      <w:pPr>
        <w:pStyle w:val="NormalWeb"/>
        <w:shd w:val="clear" w:color="auto" w:fill="FFFFFF"/>
        <w:spacing w:before="0" w:beforeAutospacing="0" w:after="0" w:afterAutospacing="0" w:line="276" w:lineRule="auto"/>
        <w:ind w:firstLine="709"/>
        <w:jc w:val="both"/>
      </w:pPr>
      <w:r w:rsidRPr="005F34C9">
        <w:rPr>
          <w:i/>
          <w:iCs/>
        </w:rPr>
        <w:t>Понятие общность основывается на социальной ситуации</w:t>
      </w:r>
      <w:r w:rsidRPr="005F34C9">
        <w:t xml:space="preserve">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w:t>
      </w:r>
      <w:r w:rsidRPr="005F34C9">
        <w:br/>
        <w:t>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w:t>
      </w:r>
    </w:p>
    <w:p w:rsidR="00A07B7E" w:rsidRPr="005F34C9" w:rsidRDefault="00A07B7E" w:rsidP="00241EE1">
      <w:pPr>
        <w:spacing w:line="276" w:lineRule="auto"/>
        <w:ind w:firstLine="709"/>
        <w:jc w:val="both"/>
      </w:pPr>
      <w:r w:rsidRPr="005F34C9">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rsidR="00A07B7E" w:rsidRPr="005F34C9" w:rsidRDefault="00A07B7E" w:rsidP="00241EE1">
      <w:pPr>
        <w:spacing w:line="276" w:lineRule="auto"/>
        <w:ind w:firstLine="709"/>
        <w:jc w:val="both"/>
      </w:pPr>
      <w:r w:rsidRPr="005F34C9">
        <w:rPr>
          <w:i/>
          <w:iCs/>
        </w:rPr>
        <w:t>Воспитательное событие</w:t>
      </w:r>
      <w:r w:rsidRPr="005F34C9">
        <w:t xml:space="preserve"> – это единица воспитания, в которой активность взрослого приводит к накоплению ребенком собственного опыта переживания базовых ценностей. </w:t>
      </w:r>
    </w:p>
    <w:p w:rsidR="00A07B7E" w:rsidRPr="005F34C9" w:rsidRDefault="00A07B7E" w:rsidP="00241EE1">
      <w:pPr>
        <w:spacing w:line="276" w:lineRule="auto"/>
        <w:ind w:firstLine="709"/>
        <w:jc w:val="both"/>
      </w:pPr>
      <w:r w:rsidRPr="005F34C9">
        <w:t xml:space="preserve">Событием может быть не только организованное мероприятие, но и любой режимный момент, традиции утренней встречи детей, индивидуальная беседа, общие дела и совместно реализуемые проекты и пр. </w:t>
      </w:r>
    </w:p>
    <w:p w:rsidR="00A07B7E" w:rsidRDefault="00A07B7E" w:rsidP="00241EE1">
      <w:pPr>
        <w:spacing w:line="276" w:lineRule="auto"/>
        <w:ind w:firstLine="709"/>
        <w:jc w:val="both"/>
        <w:rPr>
          <w:bCs/>
        </w:rPr>
      </w:pPr>
    </w:p>
    <w:p w:rsidR="00A07B7E" w:rsidRDefault="00A07B7E" w:rsidP="00241EE1">
      <w:pPr>
        <w:spacing w:line="276" w:lineRule="auto"/>
        <w:ind w:firstLine="709"/>
        <w:jc w:val="both"/>
        <w:rPr>
          <w:bCs/>
        </w:rPr>
      </w:pPr>
    </w:p>
    <w:p w:rsidR="00A07B7E" w:rsidRDefault="00A07B7E" w:rsidP="00241EE1">
      <w:pPr>
        <w:spacing w:line="276" w:lineRule="auto"/>
        <w:jc w:val="both"/>
      </w:pPr>
      <w:r>
        <w:rPr>
          <w:bCs/>
        </w:rPr>
        <w:t xml:space="preserve">             </w:t>
      </w:r>
      <w:r w:rsidRPr="00E2711C">
        <w:t xml:space="preserve">В основе </w:t>
      </w:r>
      <w:r>
        <w:t>П</w:t>
      </w:r>
      <w:r w:rsidRPr="00E2711C">
        <w:t>рограммы</w:t>
      </w:r>
      <w:r>
        <w:t xml:space="preserve"> воспитания</w:t>
      </w:r>
      <w:r w:rsidRPr="00E2711C">
        <w:t xml:space="preserve"> </w:t>
      </w:r>
      <w:r>
        <w:t xml:space="preserve">в контексте «Истоков» </w:t>
      </w:r>
      <w:r w:rsidRPr="00E2711C">
        <w:t>– социокультурный системный подход к истокам в образовании</w:t>
      </w:r>
      <w:r>
        <w:t>.</w:t>
      </w:r>
      <w:r w:rsidRPr="00E2711C">
        <w:t xml:space="preserve"> Социокультурный подход включает в образование не только познавательную деятельность ребенка, но и его эмоциональную и духовную сферу, а также окружающую среду и общество. </w:t>
      </w:r>
    </w:p>
    <w:p w:rsidR="00A07B7E" w:rsidRDefault="00A07B7E" w:rsidP="00241EE1">
      <w:pPr>
        <w:spacing w:line="276" w:lineRule="auto"/>
        <w:jc w:val="both"/>
        <w:rPr>
          <w:bCs/>
        </w:rPr>
      </w:pPr>
      <w:r>
        <w:t xml:space="preserve">           </w:t>
      </w:r>
      <w:r w:rsidRPr="00E2711C">
        <w:t xml:space="preserve"> </w:t>
      </w:r>
      <w:r>
        <w:rPr>
          <w:bCs/>
        </w:rPr>
        <w:t xml:space="preserve">В процессе реализации программы «Социокультурные истоки» в дошкольной организации формируется </w:t>
      </w:r>
      <w:r w:rsidRPr="00DB3556">
        <w:rPr>
          <w:bCs/>
          <w:i/>
        </w:rPr>
        <w:t>социокультурная воспитательная среда,</w:t>
      </w:r>
      <w:r>
        <w:rPr>
          <w:bCs/>
        </w:rPr>
        <w:t xml:space="preserve"> которая опирается на следующие принципы:</w:t>
      </w:r>
    </w:p>
    <w:p w:rsidR="00A07B7E" w:rsidRPr="00274A7E" w:rsidRDefault="00A07B7E" w:rsidP="00241EE1">
      <w:pPr>
        <w:spacing w:line="276" w:lineRule="auto"/>
        <w:ind w:firstLine="709"/>
        <w:jc w:val="both"/>
        <w:rPr>
          <w:bCs/>
        </w:rPr>
      </w:pPr>
      <w:r>
        <w:rPr>
          <w:bCs/>
        </w:rPr>
        <w:t>*</w:t>
      </w:r>
      <w:r w:rsidRPr="00814C47">
        <w:rPr>
          <w:bCs/>
          <w:i/>
        </w:rPr>
        <w:t>развивающего и воспитывающего образования</w:t>
      </w:r>
      <w:r>
        <w:rPr>
          <w:bCs/>
          <w:i/>
        </w:rPr>
        <w:t>.</w:t>
      </w:r>
      <w:r w:rsidRPr="00274A7E">
        <w:rPr>
          <w:bCs/>
        </w:rPr>
        <w:t xml:space="preserve"> Программа реализует идею активного воспитания и развития  личности ребенка,  направлена на формирование устойчивой мотивации и способности к самосовершенствованию, самовоспитанию, саморазвитию, которые рассматриваются как проявление личностью наивысшей активности в процессе воспитания;</w:t>
      </w:r>
    </w:p>
    <w:p w:rsidR="00A07B7E" w:rsidRPr="00274A7E" w:rsidRDefault="00A07B7E" w:rsidP="00241EE1">
      <w:pPr>
        <w:spacing w:line="276" w:lineRule="auto"/>
        <w:ind w:firstLine="709"/>
        <w:jc w:val="both"/>
        <w:rPr>
          <w:bCs/>
        </w:rPr>
      </w:pPr>
      <w:r>
        <w:rPr>
          <w:bCs/>
        </w:rPr>
        <w:t xml:space="preserve"> </w:t>
      </w:r>
      <w:r w:rsidRPr="00274A7E">
        <w:rPr>
          <w:bCs/>
        </w:rPr>
        <w:t>*</w:t>
      </w:r>
      <w:r w:rsidRPr="00C406E0">
        <w:rPr>
          <w:bCs/>
          <w:i/>
        </w:rPr>
        <w:t>целостности образовательного процесса</w:t>
      </w:r>
      <w:r w:rsidRPr="00274A7E">
        <w:rPr>
          <w:bCs/>
        </w:rPr>
        <w:t>. Обучение, воспитание и развитие детей дошкольного возраста в программе объединяются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что создает условия для целостного развития личности ребенка. Воспитательная и образовательная задачи в программе взаимопроникают друг в друга, составляя единоконтекстное поле, что позволяет реализовать важнейший педагогический принцип единства воспитания, обучения и развития;</w:t>
      </w:r>
    </w:p>
    <w:p w:rsidR="00A07B7E" w:rsidRPr="00274A7E" w:rsidRDefault="00A07B7E" w:rsidP="00241EE1">
      <w:pPr>
        <w:spacing w:line="276" w:lineRule="auto"/>
        <w:ind w:firstLine="709"/>
        <w:jc w:val="both"/>
        <w:rPr>
          <w:bCs/>
        </w:rPr>
      </w:pPr>
      <w:r>
        <w:rPr>
          <w:bCs/>
        </w:rPr>
        <w:t xml:space="preserve"> </w:t>
      </w:r>
      <w:r w:rsidRPr="00274A7E">
        <w:rPr>
          <w:bCs/>
        </w:rPr>
        <w:t>*</w:t>
      </w:r>
      <w:r w:rsidRPr="00C406E0">
        <w:rPr>
          <w:bCs/>
          <w:i/>
        </w:rPr>
        <w:t>культуросообразности.</w:t>
      </w:r>
      <w:r w:rsidRPr="00274A7E">
        <w:rPr>
          <w:bCs/>
        </w:rPr>
        <w:t xml:space="preserve"> Образовательный процесс в контексте </w:t>
      </w:r>
      <w:r>
        <w:rPr>
          <w:bCs/>
        </w:rPr>
        <w:t>«</w:t>
      </w:r>
      <w:r w:rsidRPr="00274A7E">
        <w:rPr>
          <w:bCs/>
        </w:rPr>
        <w:t>Истоков</w:t>
      </w:r>
      <w:r>
        <w:rPr>
          <w:bCs/>
        </w:rPr>
        <w:t>»</w:t>
      </w:r>
      <w:r w:rsidRPr="00274A7E">
        <w:rPr>
          <w:bCs/>
        </w:rPr>
        <w:t xml:space="preserve">  ориентирован на традиционные культурные ценности России и национальную духовную культуру, учитывает этнокультурные, региональные, климатические условия, в которых осуществляется</w:t>
      </w:r>
      <w:r>
        <w:rPr>
          <w:bCs/>
        </w:rPr>
        <w:t xml:space="preserve"> образовательная деятельность. </w:t>
      </w:r>
      <w:r w:rsidRPr="00274A7E">
        <w:rPr>
          <w:bCs/>
        </w:rPr>
        <w:t>Ребенок приобщается к национальной культуре, принимает как свои духовные, нравственные и культурные ценности на основе социокультурного опыта;</w:t>
      </w:r>
    </w:p>
    <w:p w:rsidR="00A07B7E" w:rsidRPr="00274A7E" w:rsidRDefault="00A07B7E" w:rsidP="00241EE1">
      <w:pPr>
        <w:spacing w:line="276" w:lineRule="auto"/>
        <w:ind w:firstLine="709"/>
        <w:jc w:val="both"/>
        <w:rPr>
          <w:bCs/>
        </w:rPr>
      </w:pPr>
      <w:r>
        <w:rPr>
          <w:bCs/>
        </w:rPr>
        <w:t xml:space="preserve"> </w:t>
      </w:r>
      <w:r w:rsidRPr="00274A7E">
        <w:rPr>
          <w:bCs/>
        </w:rPr>
        <w:t>*</w:t>
      </w:r>
      <w:r w:rsidRPr="00C406E0">
        <w:rPr>
          <w:bCs/>
          <w:i/>
        </w:rPr>
        <w:t>природосообразности.</w:t>
      </w:r>
      <w:r w:rsidRPr="00274A7E">
        <w:rPr>
          <w:bCs/>
        </w:rPr>
        <w:t xml:space="preserve"> Воспитание осуществляется  с учетом индивидуальных,  личностных, гендерных и возрастных различий и особенностей детей;</w:t>
      </w:r>
    </w:p>
    <w:p w:rsidR="00A07B7E" w:rsidRPr="00274A7E" w:rsidRDefault="00A07B7E" w:rsidP="00241EE1">
      <w:pPr>
        <w:spacing w:line="276" w:lineRule="auto"/>
        <w:ind w:firstLine="709"/>
        <w:jc w:val="both"/>
        <w:rPr>
          <w:bCs/>
        </w:rPr>
      </w:pPr>
      <w:r w:rsidRPr="00274A7E">
        <w:rPr>
          <w:bCs/>
        </w:rPr>
        <w:t>*</w:t>
      </w:r>
      <w:r w:rsidRPr="00C406E0">
        <w:rPr>
          <w:bCs/>
          <w:i/>
        </w:rPr>
        <w:t>обеспечения преемственности развития личности на основе системы духовно-нравственных и социокультурных ценностей на уровне дошкольного и начального общего образования.</w:t>
      </w:r>
      <w:r w:rsidRPr="00274A7E">
        <w:rPr>
          <w:bCs/>
        </w:rPr>
        <w:t xml:space="preserve"> Единство линий преемственности программ Школы и дошкольной Организации обеспечивается: согласованностью целей и задач; единой системой категорий и ценностей; активным методом развития и воспитания; едиными педагогическими технологиями; преемственностью образовательного инструментария; участием в воспитательной программе родителей; ориентацией на социально значимые результаты;</w:t>
      </w:r>
    </w:p>
    <w:p w:rsidR="00A07B7E" w:rsidRPr="00274A7E" w:rsidRDefault="00A07B7E" w:rsidP="00241EE1">
      <w:pPr>
        <w:spacing w:line="276" w:lineRule="auto"/>
        <w:ind w:firstLine="709"/>
        <w:jc w:val="both"/>
        <w:rPr>
          <w:bCs/>
        </w:rPr>
      </w:pPr>
      <w:r>
        <w:rPr>
          <w:bCs/>
        </w:rPr>
        <w:t xml:space="preserve"> </w:t>
      </w:r>
      <w:r w:rsidRPr="00274A7E">
        <w:rPr>
          <w:bCs/>
        </w:rPr>
        <w:t xml:space="preserve"> *</w:t>
      </w:r>
      <w:r w:rsidRPr="00C406E0">
        <w:rPr>
          <w:bCs/>
          <w:i/>
        </w:rPr>
        <w:t>интегративности.</w:t>
      </w:r>
      <w:r w:rsidRPr="00274A7E">
        <w:rPr>
          <w:bCs/>
        </w:rPr>
        <w:t xml:space="preserve"> В программе успешно осуществляется интеграция  духовно – нравственного, патриотического, трудового, гражданско-правового, художественно – эстетического воспитания, а также социокультурного, речевого, познавательного развития личности ребенка в целостный образовательный процесс. </w:t>
      </w:r>
    </w:p>
    <w:p w:rsidR="00A07B7E" w:rsidRDefault="00A07B7E" w:rsidP="00241EE1">
      <w:pPr>
        <w:spacing w:line="276" w:lineRule="auto"/>
        <w:ind w:firstLine="709"/>
        <w:jc w:val="both"/>
        <w:rPr>
          <w:bCs/>
        </w:rPr>
      </w:pPr>
      <w:r>
        <w:rPr>
          <w:bCs/>
        </w:rPr>
        <w:t xml:space="preserve">  </w:t>
      </w:r>
      <w:r w:rsidRPr="00274A7E">
        <w:rPr>
          <w:bCs/>
        </w:rPr>
        <w:t>*</w:t>
      </w:r>
      <w:r w:rsidRPr="00C406E0">
        <w:rPr>
          <w:bCs/>
          <w:i/>
        </w:rPr>
        <w:t>сотрудничества с Семьей, сохранения, укрепления и развития культуры семейного воспитания детей на основе традиционных социокультурных и духовно-нравственных ценностей.</w:t>
      </w:r>
      <w:r w:rsidRPr="00274A7E">
        <w:rPr>
          <w:bCs/>
        </w:rPr>
        <w:t xml:space="preserve"> Программа представляет собой систему работы, которая направлена на формирование духовно-нравственной основы личности, укрепление семейных ценностей, восстановление отечественных традиций и межпоколенческих связей. Сотрудничество с родителями является ключевым э</w:t>
      </w:r>
      <w:r>
        <w:rPr>
          <w:bCs/>
        </w:rPr>
        <w:t>лементом в реализации «Истоков».</w:t>
      </w:r>
    </w:p>
    <w:p w:rsidR="00A07B7E" w:rsidRPr="00266882" w:rsidRDefault="00A07B7E" w:rsidP="00241EE1">
      <w:pPr>
        <w:pStyle w:val="Heading2"/>
        <w:spacing w:line="276" w:lineRule="auto"/>
        <w:rPr>
          <w:bCs w:val="0"/>
        </w:rPr>
      </w:pPr>
      <w:bookmarkStart w:id="4" w:name="_Toc73604256"/>
      <w:r w:rsidRPr="00266882">
        <w:rPr>
          <w:bCs w:val="0"/>
        </w:rPr>
        <w:t xml:space="preserve">1.3. Общие требования к личностным результатам выпускников </w:t>
      </w:r>
      <w:bookmarkStart w:id="5" w:name="_Hlk72076350"/>
      <w:bookmarkStart w:id="6" w:name="_Hlk72078915"/>
      <w:r w:rsidRPr="00266882">
        <w:rPr>
          <w:bCs w:val="0"/>
        </w:rPr>
        <w:t>образовательной организации</w:t>
      </w:r>
      <w:bookmarkEnd w:id="5"/>
      <w:r w:rsidRPr="00266882">
        <w:rPr>
          <w:bCs w:val="0"/>
        </w:rPr>
        <w:t xml:space="preserve">, осуществляющей образовательный процесс на уровне </w:t>
      </w:r>
      <w:bookmarkEnd w:id="4"/>
      <w:bookmarkEnd w:id="6"/>
      <w:r w:rsidRPr="00266882">
        <w:rPr>
          <w:bCs w:val="0"/>
        </w:rPr>
        <w:t>ДО</w:t>
      </w:r>
    </w:p>
    <w:p w:rsidR="00A07B7E" w:rsidRPr="00D3660F" w:rsidRDefault="00A07B7E" w:rsidP="00241EE1">
      <w:pPr>
        <w:spacing w:line="276" w:lineRule="auto"/>
        <w:contextualSpacing/>
        <w:jc w:val="both"/>
      </w:pPr>
      <w:r>
        <w:t xml:space="preserve">            </w:t>
      </w:r>
      <w:r w:rsidRPr="001767DE">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представлены в виде </w:t>
      </w:r>
      <w:r>
        <w:rPr>
          <w:color w:val="000000"/>
        </w:rPr>
        <w:t>целевых ориентиров</w:t>
      </w:r>
      <w:r w:rsidRPr="00671DF4">
        <w:rPr>
          <w:color w:val="000000"/>
        </w:rPr>
        <w:t xml:space="preserve"> на этапе завершения дошкольного образования </w:t>
      </w:r>
      <w:r>
        <w:rPr>
          <w:color w:val="000000"/>
        </w:rPr>
        <w:t xml:space="preserve">и </w:t>
      </w:r>
      <w:r w:rsidRPr="001767DE">
        <w:t xml:space="preserve">двух сводных портретов – выпускника ДОО и гражданина России, окончившего обучение в образовательных организациях. Этот образ гражданина зарождается именно в дошкольном детстве, и, если какие-либо линии развития не будут заложены в детстве, это может отрицательно сказаться на гармоничном развитии человека в будущем. </w:t>
      </w:r>
    </w:p>
    <w:p w:rsidR="00A07B7E" w:rsidRDefault="00A07B7E" w:rsidP="00241EE1">
      <w:pPr>
        <w:spacing w:line="276" w:lineRule="auto"/>
        <w:contextualSpacing/>
        <w:jc w:val="both"/>
        <w:rPr>
          <w:b/>
          <w:color w:val="000000"/>
        </w:rPr>
      </w:pPr>
    </w:p>
    <w:p w:rsidR="00A07B7E" w:rsidRPr="00671DF4" w:rsidRDefault="00A07B7E" w:rsidP="00241EE1">
      <w:pPr>
        <w:spacing w:line="276" w:lineRule="auto"/>
        <w:contextualSpacing/>
        <w:jc w:val="both"/>
        <w:rPr>
          <w:b/>
          <w:color w:val="000000"/>
        </w:rPr>
      </w:pPr>
      <w:r w:rsidRPr="00671DF4">
        <w:rPr>
          <w:b/>
          <w:color w:val="000000"/>
        </w:rPr>
        <w:t>1.3.1.Целевые ориентиры на этапе завершения дошкольного образования в соответствии с требованиями ФГОС  дошкольного образования и содержанием программы «Социокультурные истоки»</w:t>
      </w:r>
    </w:p>
    <w:p w:rsidR="00A07B7E" w:rsidRPr="00671DF4" w:rsidRDefault="00A07B7E" w:rsidP="00241EE1">
      <w:pPr>
        <w:spacing w:line="276" w:lineRule="auto"/>
        <w:contextualSpacing/>
        <w:rPr>
          <w:color w:val="000000"/>
        </w:rPr>
      </w:pPr>
      <w:r>
        <w:rPr>
          <w:color w:val="000000"/>
        </w:rPr>
        <w:t xml:space="preserve">     </w:t>
      </w:r>
    </w:p>
    <w:p w:rsidR="00A07B7E" w:rsidRDefault="00A07B7E" w:rsidP="00241EE1">
      <w:pPr>
        <w:spacing w:line="276" w:lineRule="auto"/>
        <w:contextualSpacing/>
        <w:jc w:val="both"/>
        <w:rPr>
          <w:color w:val="000000"/>
        </w:rPr>
      </w:pPr>
      <w:r w:rsidRPr="00671DF4">
        <w:rPr>
          <w:color w:val="000000"/>
        </w:rPr>
        <w:t xml:space="preserve">       </w:t>
      </w:r>
      <w:r>
        <w:rPr>
          <w:color w:val="000000"/>
        </w:rPr>
        <w:t xml:space="preserve">   </w:t>
      </w:r>
    </w:p>
    <w:p w:rsidR="00A07B7E" w:rsidRPr="00671DF4" w:rsidRDefault="00A07B7E" w:rsidP="00241EE1">
      <w:pPr>
        <w:spacing w:line="276" w:lineRule="auto"/>
        <w:contextualSpacing/>
        <w:jc w:val="both"/>
        <w:rPr>
          <w:color w:val="000000"/>
        </w:rPr>
      </w:pPr>
      <w:r>
        <w:rPr>
          <w:color w:val="000000"/>
        </w:rPr>
        <w:t xml:space="preserve">           </w:t>
      </w:r>
      <w:r w:rsidRPr="00671DF4">
        <w:rPr>
          <w:color w:val="000000"/>
        </w:rPr>
        <w:t>Целевые ориентиры на этапе завершения дошкольного образования в соответствии с требованиями ФГОС  дошкольного образования и содержанием программы «Социокультурн</w:t>
      </w:r>
      <w:r>
        <w:rPr>
          <w:color w:val="000000"/>
        </w:rPr>
        <w:t>ые истоки» (выделены</w:t>
      </w:r>
      <w:r w:rsidRPr="00C3678C">
        <w:rPr>
          <w:i/>
          <w:color w:val="000000"/>
        </w:rPr>
        <w:t xml:space="preserve"> курсивом</w:t>
      </w:r>
      <w:r>
        <w:rPr>
          <w:color w:val="000000"/>
        </w:rPr>
        <w:t>)</w:t>
      </w:r>
      <w:r w:rsidRPr="00671DF4">
        <w:rPr>
          <w:color w:val="000000"/>
        </w:rPr>
        <w:t xml:space="preserve">: </w:t>
      </w:r>
    </w:p>
    <w:p w:rsidR="00A07B7E" w:rsidRPr="001F335D" w:rsidRDefault="00A07B7E" w:rsidP="00241EE1">
      <w:pPr>
        <w:spacing w:line="276" w:lineRule="auto"/>
        <w:contextualSpacing/>
        <w:jc w:val="both"/>
        <w:rPr>
          <w:i/>
          <w:color w:val="000000"/>
        </w:rPr>
      </w:pPr>
      <w:r w:rsidRPr="00671DF4">
        <w:rPr>
          <w:color w:val="000000"/>
        </w:rPr>
        <w:t xml:space="preserve">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r w:rsidRPr="001F335D">
        <w:rPr>
          <w:i/>
          <w:color w:val="000000"/>
        </w:rPr>
        <w:t xml:space="preserve">;  </w:t>
      </w:r>
      <w:r>
        <w:rPr>
          <w:i/>
          <w:color w:val="000000"/>
        </w:rPr>
        <w:t xml:space="preserve">способен </w:t>
      </w:r>
      <w:r w:rsidRPr="001F335D">
        <w:rPr>
          <w:i/>
          <w:color w:val="000000"/>
        </w:rPr>
        <w:t>принять общую цель и условия согласованных действий;  умеет управлять собой, своим поведением,  поступками и взаимодействием со сверстниками и взрослыми;</w:t>
      </w:r>
    </w:p>
    <w:p w:rsidR="00A07B7E" w:rsidRPr="001F335D" w:rsidRDefault="00A07B7E" w:rsidP="00241EE1">
      <w:pPr>
        <w:spacing w:line="276" w:lineRule="auto"/>
        <w:contextualSpacing/>
        <w:jc w:val="both"/>
        <w:rPr>
          <w:i/>
          <w:color w:val="000000"/>
        </w:rPr>
      </w:pPr>
      <w:r w:rsidRPr="00671DF4">
        <w:rPr>
          <w:color w:val="000000"/>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r w:rsidRPr="001F335D">
        <w:rPr>
          <w:i/>
          <w:color w:val="000000"/>
        </w:rPr>
        <w:t>уважительно относится к</w:t>
      </w:r>
      <w:r>
        <w:rPr>
          <w:i/>
          <w:color w:val="000000"/>
        </w:rPr>
        <w:t xml:space="preserve"> результатам труда других людей, осознае</w:t>
      </w:r>
      <w:r w:rsidRPr="001F335D">
        <w:rPr>
          <w:i/>
          <w:color w:val="000000"/>
        </w:rPr>
        <w:t>т общественную значимость труда взрослых; проявляет осознанное понимание роли труда для благополучия жизни человека; в личном в труде ребенок инициативен,</w:t>
      </w:r>
      <w:r>
        <w:rPr>
          <w:i/>
          <w:color w:val="000000"/>
        </w:rPr>
        <w:t xml:space="preserve"> </w:t>
      </w:r>
      <w:r w:rsidRPr="001F335D">
        <w:rPr>
          <w:i/>
          <w:color w:val="000000"/>
        </w:rPr>
        <w:t xml:space="preserve">добросовестен, его труд результативен, основан на самоконтроле; способен делать выбор и принимать решение на основе социокультурных и духовно-нравственных ценностей; </w:t>
      </w:r>
      <w:r>
        <w:rPr>
          <w:i/>
          <w:color w:val="000000"/>
        </w:rPr>
        <w:t xml:space="preserve">умеет </w:t>
      </w:r>
      <w:r w:rsidRPr="001F335D">
        <w:rPr>
          <w:i/>
          <w:color w:val="000000"/>
        </w:rPr>
        <w:t xml:space="preserve">оценивать свои поступки с морально-нравственной позиции; </w:t>
      </w:r>
    </w:p>
    <w:p w:rsidR="00A07B7E" w:rsidRPr="001F335D" w:rsidRDefault="00A07B7E" w:rsidP="00241EE1">
      <w:pPr>
        <w:spacing w:line="276" w:lineRule="auto"/>
        <w:contextualSpacing/>
        <w:jc w:val="both"/>
        <w:rPr>
          <w:i/>
          <w:color w:val="000000"/>
        </w:rPr>
      </w:pPr>
      <w:r w:rsidRPr="00671DF4">
        <w:rPr>
          <w:color w:val="000000"/>
        </w:rPr>
        <w:t xml:space="preserve">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r w:rsidRPr="001F335D">
        <w:rPr>
          <w:i/>
          <w:color w:val="000000"/>
        </w:rPr>
        <w:t>способен предложить собственный замысел, отразить свои знания, чувства и социокультурный опыт в игре, художеств</w:t>
      </w:r>
      <w:r>
        <w:rPr>
          <w:i/>
          <w:color w:val="000000"/>
        </w:rPr>
        <w:t>енно – творческой деятельности,</w:t>
      </w:r>
      <w:r w:rsidRPr="001F335D">
        <w:rPr>
          <w:i/>
          <w:color w:val="000000"/>
        </w:rPr>
        <w:t xml:space="preserve"> воплотить его в р</w:t>
      </w:r>
      <w:r>
        <w:rPr>
          <w:i/>
          <w:color w:val="000000"/>
        </w:rPr>
        <w:t>исунке, постройке, рассказе и др.</w:t>
      </w:r>
      <w:r w:rsidRPr="001F335D">
        <w:rPr>
          <w:i/>
          <w:color w:val="000000"/>
        </w:rPr>
        <w:t>.;</w:t>
      </w:r>
    </w:p>
    <w:p w:rsidR="00A07B7E" w:rsidRPr="001F335D" w:rsidRDefault="00A07B7E" w:rsidP="00241EE1">
      <w:pPr>
        <w:spacing w:line="276" w:lineRule="auto"/>
        <w:contextualSpacing/>
        <w:jc w:val="both"/>
        <w:rPr>
          <w:i/>
          <w:color w:val="000000"/>
        </w:rPr>
      </w:pPr>
      <w:r w:rsidRPr="00671DF4">
        <w:rPr>
          <w:color w:val="000000"/>
        </w:rPr>
        <w:t xml:space="preserve">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r>
        <w:rPr>
          <w:i/>
          <w:color w:val="000000"/>
        </w:rPr>
        <w:t>владеет</w:t>
      </w:r>
      <w:r w:rsidRPr="001F335D">
        <w:rPr>
          <w:i/>
          <w:color w:val="000000"/>
        </w:rPr>
        <w:t xml:space="preserve"> средствами вербального и невербального общения со взрослыми и сверстниками; проявляет сформированность интеллектуально-речевых предпосылок для начала систематического школьного обучения; использует  в общении простые и развернутые высказывания в контексте категорий и ценностей программы «Социокультурные истоки»; проявляет интерес к чтению детской литературы; четко дифференцирует личностные качества и поведение литературных героев, способен аргументировать свои суждения;</w:t>
      </w:r>
    </w:p>
    <w:p w:rsidR="00A07B7E" w:rsidRPr="00671DF4" w:rsidRDefault="00A07B7E" w:rsidP="00241EE1">
      <w:pPr>
        <w:spacing w:line="276" w:lineRule="auto"/>
        <w:contextualSpacing/>
        <w:jc w:val="both"/>
        <w:rPr>
          <w:color w:val="000000"/>
        </w:rPr>
      </w:pPr>
      <w:r w:rsidRPr="00671DF4">
        <w:rPr>
          <w:color w:val="000000"/>
        </w:rPr>
        <w:t xml:space="preserve">       *у ребенка развита крупная и мелкая моторика; он подвижен, вынослив, владеет основными движениями, может контролировать свои движения и управлять ими; </w:t>
      </w:r>
      <w:r w:rsidRPr="00D3660F">
        <w:rPr>
          <w:i/>
          <w:color w:val="000000"/>
        </w:rPr>
        <w:t>физически, психически  и нравственно (в соответствии с возрастными особенностями)  развитый, сознательно относ</w:t>
      </w:r>
      <w:r>
        <w:rPr>
          <w:i/>
          <w:color w:val="000000"/>
        </w:rPr>
        <w:t>ится</w:t>
      </w:r>
      <w:r w:rsidRPr="00D3660F">
        <w:rPr>
          <w:i/>
          <w:color w:val="000000"/>
        </w:rPr>
        <w:t xml:space="preserve"> к сохранению и укреплению здоровья;</w:t>
      </w:r>
    </w:p>
    <w:p w:rsidR="00A07B7E" w:rsidRPr="00671DF4" w:rsidRDefault="00A07B7E" w:rsidP="00241EE1">
      <w:pPr>
        <w:spacing w:line="276" w:lineRule="auto"/>
        <w:contextualSpacing/>
        <w:jc w:val="both"/>
        <w:rPr>
          <w:color w:val="000000"/>
        </w:rPr>
      </w:pPr>
      <w:r w:rsidRPr="00671DF4">
        <w:rPr>
          <w:color w:val="000000"/>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r w:rsidRPr="00D3660F">
        <w:rPr>
          <w:i/>
          <w:color w:val="000000"/>
        </w:rPr>
        <w:t>способен опираться на главные жизненные ценности, решать социальные, интеллектуальные и личностные задачи (проблемы), адекватные возрасту; проявляет сформированность гуманистической направленности в поведении; имеет представление о нравственных качествах людей, оценивая поступок, может осознанно выбирать и отстаивать нравственную позицию, стремится к благородным поступкам, защите и помощи более слабым, имеет внутреннее чувство справедливости и честности; умеет доброжелательно отстаивать свою позицию</w:t>
      </w:r>
      <w:r w:rsidRPr="00671DF4">
        <w:rPr>
          <w:color w:val="000000"/>
        </w:rPr>
        <w:t xml:space="preserve">;  </w:t>
      </w:r>
    </w:p>
    <w:p w:rsidR="00A07B7E" w:rsidRDefault="00A07B7E" w:rsidP="00241EE1">
      <w:pPr>
        <w:contextualSpacing/>
        <w:jc w:val="both"/>
        <w:rPr>
          <w:i/>
          <w:color w:val="000000"/>
        </w:rPr>
      </w:pPr>
      <w:r w:rsidRPr="00671DF4">
        <w:rPr>
          <w:color w:val="000000"/>
        </w:rPr>
        <w:t xml:space="preserve">     *ребенок проявляет любознательность (в том числе к темам нравственного содержания),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r w:rsidRPr="00D3660F">
        <w:rPr>
          <w:i/>
          <w:color w:val="000000"/>
        </w:rPr>
        <w:t>проявляет доброе и  бережное  отношение к природе и  окружающему миру; адекватно оценивает свои возможности осуществить то или иное задание, выбранное дело; имеет представление о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об обществе, его культурных ценностях; о государст</w:t>
      </w:r>
      <w:r>
        <w:rPr>
          <w:i/>
          <w:color w:val="000000"/>
        </w:rPr>
        <w:t>ве и принадлежности к нему. Ребенок приобще</w:t>
      </w:r>
      <w:r w:rsidRPr="00D3660F">
        <w:rPr>
          <w:i/>
          <w:color w:val="000000"/>
        </w:rPr>
        <w:t>н к базовым социокультурным ценностям Российской цивилизации, знает и уважает традиции своего народа. Проявляет  чувства патриотизма, гражданственности, устойчивой и бескорыстной привязанности к своему Отечеству, малой Родине, семье, сверстникам и соотечественникам, доброе и  бережное  отношение к природе и  окружающему миру.</w:t>
      </w:r>
    </w:p>
    <w:p w:rsidR="00A07B7E" w:rsidRPr="00D3660F" w:rsidRDefault="00A07B7E" w:rsidP="00241EE1">
      <w:pPr>
        <w:contextualSpacing/>
        <w:jc w:val="both"/>
        <w:rPr>
          <w:i/>
          <w:color w:val="000000"/>
        </w:rPr>
        <w:sectPr w:rsidR="00A07B7E" w:rsidRPr="00D3660F" w:rsidSect="00240510">
          <w:footerReference w:type="default" r:id="rId23"/>
          <w:pgSz w:w="11900" w:h="16840"/>
          <w:pgMar w:top="540" w:right="850" w:bottom="851" w:left="1701" w:header="708" w:footer="708" w:gutter="0"/>
          <w:cols w:space="708"/>
          <w:titlePg/>
          <w:docGrid w:linePitch="360"/>
        </w:sectPr>
      </w:pPr>
    </w:p>
    <w:p w:rsidR="00A07B7E" w:rsidRPr="005526AC" w:rsidRDefault="00A07B7E" w:rsidP="00241EE1">
      <w:pPr>
        <w:spacing w:line="276" w:lineRule="auto"/>
        <w:contextualSpacing/>
        <w:jc w:val="right"/>
        <w:rPr>
          <w:color w:val="000000"/>
        </w:rPr>
      </w:pPr>
      <w:r w:rsidRPr="005526AC">
        <w:rPr>
          <w:color w:val="000000"/>
        </w:rPr>
        <w:t>Таблица 1</w:t>
      </w:r>
    </w:p>
    <w:p w:rsidR="00A07B7E" w:rsidRPr="005526AC" w:rsidRDefault="00A07B7E" w:rsidP="00241EE1">
      <w:pPr>
        <w:contextualSpacing/>
        <w:rPr>
          <w:b/>
          <w:bCs/>
          <w:color w:val="000000"/>
        </w:rPr>
      </w:pPr>
      <w:r>
        <w:rPr>
          <w:b/>
          <w:bCs/>
          <w:color w:val="000000"/>
        </w:rPr>
        <w:t>1.3.2</w:t>
      </w:r>
      <w:r w:rsidRPr="005526AC">
        <w:rPr>
          <w:b/>
          <w:bCs/>
          <w:color w:val="000000"/>
        </w:rPr>
        <w:t>. Портрет выпускника обр</w:t>
      </w:r>
      <w:r>
        <w:rPr>
          <w:b/>
          <w:bCs/>
          <w:color w:val="000000"/>
        </w:rPr>
        <w:t xml:space="preserve">азовательной организации, </w:t>
      </w:r>
      <w:r w:rsidRPr="005526AC">
        <w:rPr>
          <w:b/>
          <w:bCs/>
          <w:color w:val="000000"/>
        </w:rPr>
        <w:t xml:space="preserve">осуществляющей образовательный процесс на уровне </w:t>
      </w:r>
      <w:r>
        <w:rPr>
          <w:b/>
          <w:bCs/>
          <w:color w:val="000000"/>
        </w:rPr>
        <w:t>ДО</w:t>
      </w:r>
    </w:p>
    <w:p w:rsidR="00A07B7E" w:rsidRPr="005526AC" w:rsidRDefault="00A07B7E" w:rsidP="00241EE1">
      <w:pPr>
        <w:spacing w:line="276" w:lineRule="auto"/>
        <w:contextualSpacing/>
        <w:jc w:val="right"/>
        <w:rPr>
          <w:color w:val="00000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2268"/>
        <w:gridCol w:w="3969"/>
        <w:gridCol w:w="4961"/>
      </w:tblGrid>
      <w:tr w:rsidR="00A07B7E" w:rsidRPr="005526AC" w:rsidTr="0020672F">
        <w:tc>
          <w:tcPr>
            <w:tcW w:w="3794" w:type="dxa"/>
          </w:tcPr>
          <w:p w:rsidR="00A07B7E" w:rsidRPr="006E2A1F" w:rsidRDefault="00A07B7E" w:rsidP="0020672F">
            <w:pPr>
              <w:contextualSpacing/>
              <w:jc w:val="center"/>
              <w:rPr>
                <w:b/>
                <w:bCs/>
              </w:rPr>
            </w:pPr>
            <w:bookmarkStart w:id="7" w:name="_Hlk72080085"/>
            <w:r w:rsidRPr="006E2A1F">
              <w:rPr>
                <w:b/>
                <w:bCs/>
              </w:rPr>
              <w:t>Портрет Гражданина России 2035 года</w:t>
            </w:r>
          </w:p>
          <w:p w:rsidR="00A07B7E" w:rsidRPr="006E2A1F" w:rsidRDefault="00A07B7E" w:rsidP="0020672F">
            <w:pPr>
              <w:contextualSpacing/>
              <w:jc w:val="center"/>
              <w:rPr>
                <w:i/>
                <w:iCs/>
              </w:rPr>
            </w:pPr>
            <w:r w:rsidRPr="006E2A1F">
              <w:rPr>
                <w:i/>
                <w:iCs/>
              </w:rPr>
              <w:t>(общие характеристики)</w:t>
            </w:r>
          </w:p>
        </w:tc>
        <w:tc>
          <w:tcPr>
            <w:tcW w:w="2268" w:type="dxa"/>
          </w:tcPr>
          <w:p w:rsidR="00A07B7E" w:rsidRPr="006E2A1F" w:rsidRDefault="00A07B7E" w:rsidP="0020672F">
            <w:pPr>
              <w:ind w:firstLine="33"/>
              <w:contextualSpacing/>
              <w:jc w:val="center"/>
              <w:rPr>
                <w:b/>
                <w:bCs/>
                <w:highlight w:val="yellow"/>
              </w:rPr>
            </w:pPr>
            <w:r w:rsidRPr="006E2A1F">
              <w:rPr>
                <w:b/>
              </w:rPr>
              <w:t>Базовые направления воспитания духовно-нравственных ценностей на уровне дошкольного образования</w:t>
            </w:r>
          </w:p>
        </w:tc>
        <w:tc>
          <w:tcPr>
            <w:tcW w:w="3969" w:type="dxa"/>
          </w:tcPr>
          <w:p w:rsidR="00A07B7E" w:rsidRPr="006E2A1F" w:rsidRDefault="00A07B7E" w:rsidP="0020672F">
            <w:pPr>
              <w:contextualSpacing/>
              <w:jc w:val="center"/>
              <w:rPr>
                <w:b/>
                <w:bCs/>
              </w:rPr>
            </w:pPr>
            <w:r w:rsidRPr="006E2A1F">
              <w:rPr>
                <w:b/>
                <w:bCs/>
              </w:rPr>
              <w:t>Портрет выпускника ОО, осуществляющих образовательный процесс на уровне дошкольного образования.</w:t>
            </w:r>
          </w:p>
          <w:p w:rsidR="00A07B7E" w:rsidRPr="006E2A1F" w:rsidRDefault="00A07B7E" w:rsidP="0020672F">
            <w:pPr>
              <w:ind w:firstLine="33"/>
              <w:contextualSpacing/>
              <w:jc w:val="center"/>
              <w:rPr>
                <w:b/>
                <w:bCs/>
              </w:rPr>
            </w:pPr>
            <w:r w:rsidRPr="006E2A1F">
              <w:rPr>
                <w:i/>
                <w:iCs/>
              </w:rPr>
              <w:t>(уточ</w:t>
            </w:r>
            <w:r>
              <w:rPr>
                <w:i/>
                <w:iCs/>
              </w:rPr>
              <w:t>не</w:t>
            </w:r>
            <w:r w:rsidRPr="006E2A1F">
              <w:rPr>
                <w:i/>
                <w:iCs/>
              </w:rPr>
              <w:t>нные характеристики (дескрипторы))</w:t>
            </w:r>
          </w:p>
        </w:tc>
        <w:tc>
          <w:tcPr>
            <w:tcW w:w="4961" w:type="dxa"/>
          </w:tcPr>
          <w:p w:rsidR="00A07B7E" w:rsidRPr="005526AC" w:rsidRDefault="00A07B7E" w:rsidP="0020672F">
            <w:pPr>
              <w:contextualSpacing/>
              <w:jc w:val="center"/>
              <w:rPr>
                <w:b/>
                <w:bCs/>
                <w:color w:val="000000"/>
              </w:rPr>
            </w:pPr>
            <w:r w:rsidRPr="005526AC">
              <w:rPr>
                <w:b/>
                <w:bCs/>
                <w:color w:val="000000"/>
              </w:rPr>
              <w:t xml:space="preserve">Планируемые результаты </w:t>
            </w:r>
          </w:p>
        </w:tc>
      </w:tr>
      <w:tr w:rsidR="00A07B7E" w:rsidRPr="005526AC" w:rsidTr="0020672F">
        <w:trPr>
          <w:trHeight w:val="265"/>
        </w:trPr>
        <w:tc>
          <w:tcPr>
            <w:tcW w:w="3794" w:type="dxa"/>
          </w:tcPr>
          <w:p w:rsidR="00A07B7E" w:rsidRPr="005526AC" w:rsidRDefault="00A07B7E" w:rsidP="00752669">
            <w:pPr>
              <w:widowControl/>
              <w:numPr>
                <w:ilvl w:val="0"/>
                <w:numId w:val="333"/>
              </w:numPr>
              <w:autoSpaceDE/>
              <w:autoSpaceDN/>
              <w:ind w:left="0"/>
              <w:contextualSpacing/>
              <w:rPr>
                <w:b/>
                <w:bCs/>
              </w:rPr>
            </w:pPr>
            <w:r>
              <w:rPr>
                <w:b/>
                <w:bCs/>
              </w:rPr>
              <w:t xml:space="preserve">1. </w:t>
            </w:r>
            <w:r w:rsidRPr="005526AC">
              <w:rPr>
                <w:b/>
                <w:bCs/>
              </w:rPr>
              <w:t>Патриотизм.</w:t>
            </w:r>
          </w:p>
          <w:p w:rsidR="00A07B7E" w:rsidRPr="005526AC" w:rsidRDefault="00A07B7E" w:rsidP="0020672F">
            <w:pPr>
              <w:contextualSpacing/>
              <w:rPr>
                <w:color w:val="000000"/>
              </w:rPr>
            </w:pPr>
            <w:r w:rsidRPr="005526AC">
              <w:t>Хранящий верность идеалам Отечества, гражданского общества, демократии, гуманизма, мира во всем мире. Действующий в интересах обеспечения безопасности и благополучия России, сохранения родной культуры, исторической памяти</w:t>
            </w:r>
            <w:r>
              <w:br/>
            </w:r>
            <w:r w:rsidRPr="005526AC">
              <w:t>и преемственности на о</w:t>
            </w:r>
            <w:r>
              <w:t>снове любви к Отечеству, малой Р</w:t>
            </w:r>
            <w:r w:rsidRPr="005526AC">
              <w:t xml:space="preserve">одине, сопричастности </w:t>
            </w:r>
            <w:r>
              <w:br/>
            </w:r>
            <w:r w:rsidRPr="005526AC">
              <w:t xml:space="preserve">к многонациональному народу России, принятия традиционных духовно-нравственных ценностей человеческой жизни, семьи, человечества, уважения </w:t>
            </w:r>
            <w:r>
              <w:br/>
            </w:r>
            <w:r w:rsidRPr="005526AC">
              <w:t xml:space="preserve">к традиционным религиям России. Уважающий </w:t>
            </w:r>
            <w:r>
              <w:t>прошлое родной страны и устремле</w:t>
            </w:r>
            <w:r w:rsidRPr="005526AC">
              <w:t xml:space="preserve">нный </w:t>
            </w:r>
            <w:r>
              <w:br/>
              <w:t>в</w:t>
            </w:r>
            <w:r w:rsidRPr="005526AC">
              <w:t xml:space="preserve"> будущее.</w:t>
            </w:r>
          </w:p>
        </w:tc>
        <w:tc>
          <w:tcPr>
            <w:tcW w:w="2268" w:type="dxa"/>
          </w:tcPr>
          <w:p w:rsidR="00A07B7E" w:rsidRPr="005526AC" w:rsidRDefault="00A07B7E" w:rsidP="0020672F">
            <w:pPr>
              <w:ind w:firstLine="33"/>
              <w:rPr>
                <w:color w:val="000000"/>
              </w:rPr>
            </w:pPr>
            <w:r w:rsidRPr="005526AC">
              <w:rPr>
                <w:color w:val="000000"/>
              </w:rPr>
              <w:t>Формирование основ гражданской идентичности.</w:t>
            </w:r>
          </w:p>
          <w:p w:rsidR="00A07B7E" w:rsidRPr="005526AC" w:rsidRDefault="00A07B7E" w:rsidP="0020672F">
            <w:pPr>
              <w:rPr>
                <w:color w:val="000000"/>
              </w:rPr>
            </w:pPr>
            <w:r w:rsidRPr="005526AC">
              <w:rPr>
                <w:color w:val="000000"/>
              </w:rPr>
              <w:t>Формирование семейных ценностей.</w:t>
            </w:r>
          </w:p>
        </w:tc>
        <w:tc>
          <w:tcPr>
            <w:tcW w:w="3969" w:type="dxa"/>
          </w:tcPr>
          <w:p w:rsidR="00A07B7E" w:rsidRPr="005526AC" w:rsidRDefault="00A07B7E" w:rsidP="0020672F">
            <w:pPr>
              <w:pStyle w:val="NormalWeb"/>
              <w:shd w:val="clear" w:color="auto" w:fill="FFFFFF"/>
              <w:spacing w:before="0" w:beforeAutospacing="0" w:after="0" w:afterAutospacing="0"/>
              <w:contextualSpacing/>
              <w:rPr>
                <w:color w:val="000000"/>
              </w:rPr>
            </w:pPr>
            <w:r w:rsidRPr="005526AC">
              <w:rPr>
                <w:color w:val="000000"/>
              </w:rPr>
              <w:t xml:space="preserve">1.1. Любящий свою семью, </w:t>
            </w:r>
            <w:r w:rsidRPr="005526AC">
              <w:t>принимающий ее ценно</w:t>
            </w:r>
            <w:r>
              <w:t>сти и поддерживающий традиции.</w:t>
            </w:r>
            <w:r w:rsidRPr="005526AC">
              <w:br/>
              <w:t>1.2. Люб</w:t>
            </w:r>
            <w:r>
              <w:t>ящий свою малую Родину и имеющий</w:t>
            </w:r>
            <w:r w:rsidRPr="005526AC">
              <w:t xml:space="preserve"> представление о России в мире, испытывающий симпатии и уважение к людям разных национальностей.</w:t>
            </w:r>
            <w:r w:rsidRPr="005526AC">
              <w:br/>
              <w:t>1.3.</w:t>
            </w:r>
            <w:r w:rsidRPr="005526AC">
              <w:rPr>
                <w:color w:val="000000"/>
              </w:rPr>
              <w:t xml:space="preserve"> Эмоционально и уважительно реагирующий на государственные символы; демонстриру</w:t>
            </w:r>
            <w:r>
              <w:rPr>
                <w:color w:val="000000"/>
              </w:rPr>
              <w:t>ющий</w:t>
            </w:r>
            <w:r w:rsidRPr="005526AC">
              <w:rPr>
                <w:color w:val="000000"/>
              </w:rPr>
              <w:t xml:space="preserve"> интерес и уважение </w:t>
            </w:r>
            <w:r>
              <w:rPr>
                <w:color w:val="000000"/>
              </w:rPr>
              <w:br/>
            </w:r>
            <w:r w:rsidRPr="005526AC">
              <w:rPr>
                <w:color w:val="000000"/>
              </w:rPr>
              <w:t xml:space="preserve">к государственным праздникам </w:t>
            </w:r>
            <w:r>
              <w:rPr>
                <w:color w:val="000000"/>
              </w:rPr>
              <w:br/>
            </w:r>
            <w:r w:rsidRPr="005526AC">
              <w:rPr>
                <w:color w:val="000000"/>
              </w:rPr>
              <w:t>и важнейшим событиям в жизни России, места, в котором он живет.</w:t>
            </w:r>
          </w:p>
          <w:p w:rsidR="00A07B7E" w:rsidRPr="0037635B" w:rsidRDefault="00A07B7E" w:rsidP="0020672F">
            <w:pPr>
              <w:pStyle w:val="a"/>
              <w:ind w:left="0"/>
              <w:rPr>
                <w:rFonts w:ascii="Times New Roman" w:hAnsi="Times New Roman"/>
                <w:color w:val="000000"/>
                <w:sz w:val="24"/>
                <w:szCs w:val="24"/>
              </w:rPr>
            </w:pPr>
            <w:r w:rsidRPr="0037635B">
              <w:rPr>
                <w:rFonts w:ascii="Times New Roman" w:hAnsi="Times New Roman"/>
                <w:color w:val="000000"/>
                <w:sz w:val="24"/>
                <w:szCs w:val="24"/>
              </w:rPr>
              <w:t>1.4. Активно участвующий в делах семьи, группы детского сада, своей малой Родины (города, села).</w:t>
            </w:r>
          </w:p>
          <w:p w:rsidR="00A07B7E" w:rsidRPr="0037635B" w:rsidRDefault="00A07B7E" w:rsidP="0020672F">
            <w:pPr>
              <w:pStyle w:val="a"/>
              <w:ind w:left="0"/>
              <w:rPr>
                <w:rFonts w:ascii="Times New Roman" w:hAnsi="Times New Roman"/>
                <w:color w:val="000000"/>
                <w:sz w:val="24"/>
                <w:szCs w:val="24"/>
              </w:rPr>
            </w:pPr>
          </w:p>
        </w:tc>
        <w:tc>
          <w:tcPr>
            <w:tcW w:w="4961" w:type="dxa"/>
          </w:tcPr>
          <w:p w:rsidR="00A07B7E" w:rsidRPr="005526AC" w:rsidRDefault="00A07B7E" w:rsidP="00752669">
            <w:pPr>
              <w:pStyle w:val="NormalWeb"/>
              <w:numPr>
                <w:ilvl w:val="0"/>
                <w:numId w:val="338"/>
              </w:numPr>
              <w:spacing w:before="0" w:beforeAutospacing="0" w:after="0" w:afterAutospacing="0"/>
              <w:ind w:left="317"/>
            </w:pPr>
            <w:r w:rsidRPr="005526AC">
              <w:t>имеет представления о семейных ценностях, семейных традициях, бережно</w:t>
            </w:r>
            <w:r>
              <w:t>м</w:t>
            </w:r>
            <w:r w:rsidRPr="005526AC">
              <w:t xml:space="preserve"> отношение к ним;</w:t>
            </w:r>
          </w:p>
          <w:p w:rsidR="00A07B7E" w:rsidRPr="005526AC" w:rsidRDefault="00A07B7E" w:rsidP="00752669">
            <w:pPr>
              <w:pStyle w:val="NormalWeb"/>
              <w:numPr>
                <w:ilvl w:val="0"/>
                <w:numId w:val="338"/>
              </w:numPr>
              <w:spacing w:before="0" w:beforeAutospacing="0" w:after="0" w:afterAutospacing="0"/>
              <w:ind w:left="317"/>
            </w:pPr>
            <w:r w:rsidRPr="005526AC">
              <w:t xml:space="preserve">проявляет нравственные чувства, эмоционально-ценностное отношение </w:t>
            </w:r>
            <w:r>
              <w:br/>
            </w:r>
            <w:r w:rsidRPr="005526AC">
              <w:t>к семье;</w:t>
            </w:r>
          </w:p>
          <w:p w:rsidR="00A07B7E" w:rsidRPr="005526AC" w:rsidRDefault="00A07B7E" w:rsidP="00752669">
            <w:pPr>
              <w:pStyle w:val="NormalWeb"/>
              <w:numPr>
                <w:ilvl w:val="0"/>
                <w:numId w:val="338"/>
              </w:numPr>
              <w:spacing w:before="0" w:beforeAutospacing="0" w:after="0" w:afterAutospacing="0"/>
              <w:ind w:left="317"/>
            </w:pPr>
            <w:r w:rsidRPr="005526AC">
              <w:t xml:space="preserve">проявляет ценностное отношение </w:t>
            </w:r>
            <w:r>
              <w:br/>
            </w:r>
            <w:r w:rsidRPr="005526AC">
              <w:t>к прошлому и будущему – своему, своей семьи, своей страны;</w:t>
            </w:r>
          </w:p>
          <w:p w:rsidR="00A07B7E" w:rsidRPr="005526AC" w:rsidRDefault="00A07B7E" w:rsidP="00752669">
            <w:pPr>
              <w:widowControl/>
              <w:numPr>
                <w:ilvl w:val="0"/>
                <w:numId w:val="338"/>
              </w:numPr>
              <w:autoSpaceDE/>
              <w:autoSpaceDN/>
              <w:ind w:left="317"/>
            </w:pPr>
            <w:r w:rsidRPr="005526AC">
              <w:t xml:space="preserve">проявляет уважительное отношение </w:t>
            </w:r>
            <w:r>
              <w:br/>
            </w:r>
            <w:r w:rsidRPr="005526AC">
              <w:t>к родителям, к старшим, заботливое отношение к младшим;</w:t>
            </w:r>
          </w:p>
          <w:p w:rsidR="00A07B7E" w:rsidRPr="005526AC" w:rsidRDefault="00A07B7E" w:rsidP="00752669">
            <w:pPr>
              <w:widowControl/>
              <w:numPr>
                <w:ilvl w:val="0"/>
                <w:numId w:val="338"/>
              </w:numPr>
              <w:autoSpaceDE/>
              <w:autoSpaceDN/>
              <w:ind w:left="317"/>
            </w:pPr>
            <w:r w:rsidRPr="005526AC">
              <w:t xml:space="preserve">имеет первичные представления </w:t>
            </w:r>
            <w:r>
              <w:br/>
            </w:r>
            <w:r w:rsidRPr="005526AC">
              <w:t xml:space="preserve">о гражданских ценностях, ценностях истории, основанных на национальных традициях, связи поколений, уважении </w:t>
            </w:r>
            <w:r>
              <w:br/>
            </w:r>
            <w:r w:rsidRPr="005526AC">
              <w:t>к героям России;</w:t>
            </w:r>
          </w:p>
          <w:p w:rsidR="00A07B7E" w:rsidRPr="005526AC" w:rsidRDefault="00A07B7E" w:rsidP="00752669">
            <w:pPr>
              <w:widowControl/>
              <w:numPr>
                <w:ilvl w:val="0"/>
                <w:numId w:val="338"/>
              </w:numPr>
              <w:autoSpaceDE/>
              <w:autoSpaceDN/>
              <w:ind w:left="317"/>
            </w:pPr>
            <w:r w:rsidRPr="005526AC">
              <w:t>знает символы государства – Флаг, Герб Российской Федерации и символику субъекта Российской Федерации, в которой находится образовательная организация;</w:t>
            </w:r>
          </w:p>
          <w:p w:rsidR="00A07B7E" w:rsidRPr="005526AC" w:rsidRDefault="00A07B7E" w:rsidP="00752669">
            <w:pPr>
              <w:widowControl/>
              <w:numPr>
                <w:ilvl w:val="0"/>
                <w:numId w:val="338"/>
              </w:numPr>
              <w:autoSpaceDE/>
              <w:autoSpaceDN/>
              <w:ind w:left="317"/>
            </w:pPr>
            <w:r w:rsidRPr="005526AC">
              <w:t xml:space="preserve">проявляет высшие нравственные чувства: патриотизм, уважение к правам </w:t>
            </w:r>
            <w:r>
              <w:br/>
            </w:r>
            <w:r w:rsidRPr="005526AC">
              <w:t>и обязанностям человека;</w:t>
            </w:r>
          </w:p>
          <w:p w:rsidR="00A07B7E" w:rsidRPr="00830945" w:rsidRDefault="00A07B7E" w:rsidP="00752669">
            <w:pPr>
              <w:widowControl/>
              <w:numPr>
                <w:ilvl w:val="0"/>
                <w:numId w:val="338"/>
              </w:numPr>
              <w:autoSpaceDE/>
              <w:autoSpaceDN/>
              <w:ind w:left="317"/>
            </w:pPr>
            <w:r w:rsidRPr="00830945">
              <w:t>имеет начальные представления о правах и обязанностях человека, гражданина, семьянина, товарища.</w:t>
            </w:r>
          </w:p>
          <w:p w:rsidR="00A07B7E" w:rsidRPr="005526AC" w:rsidRDefault="00A07B7E" w:rsidP="00752669">
            <w:pPr>
              <w:widowControl/>
              <w:numPr>
                <w:ilvl w:val="0"/>
                <w:numId w:val="338"/>
              </w:numPr>
              <w:autoSpaceDE/>
              <w:autoSpaceDN/>
              <w:ind w:left="317"/>
            </w:pPr>
            <w:r w:rsidRPr="005526AC">
              <w:t>проявляет познавательный интерес</w:t>
            </w:r>
            <w:r>
              <w:t xml:space="preserve"> </w:t>
            </w:r>
            <w:r>
              <w:br/>
              <w:t xml:space="preserve">и уважение </w:t>
            </w:r>
            <w:r w:rsidRPr="005526AC">
              <w:t>к важнейшим событиям истории России и ее народов, к героям России;</w:t>
            </w:r>
          </w:p>
          <w:p w:rsidR="00A07B7E" w:rsidRPr="005526AC" w:rsidRDefault="00A07B7E" w:rsidP="00752669">
            <w:pPr>
              <w:pStyle w:val="NormalWeb"/>
              <w:numPr>
                <w:ilvl w:val="0"/>
                <w:numId w:val="338"/>
              </w:numPr>
              <w:shd w:val="clear" w:color="auto" w:fill="FFFFFF"/>
              <w:spacing w:before="0" w:beforeAutospacing="0" w:after="0" w:afterAutospacing="0"/>
              <w:ind w:left="317"/>
              <w:contextualSpacing/>
              <w:rPr>
                <w:color w:val="000000"/>
              </w:rPr>
            </w:pPr>
            <w:r w:rsidRPr="005526AC">
              <w:t>проявляет интерес к госу</w:t>
            </w:r>
            <w:r>
              <w:t>дарственным праздникам и имеет желание</w:t>
            </w:r>
            <w:r w:rsidRPr="005526AC">
              <w:t xml:space="preserve"> участвовать </w:t>
            </w:r>
            <w:r>
              <w:br/>
            </w:r>
            <w:r w:rsidRPr="005526AC">
              <w:t xml:space="preserve">в праздниках и их организации в </w:t>
            </w:r>
            <w:r>
              <w:t>ОО</w:t>
            </w:r>
            <w:r w:rsidRPr="005526AC">
              <w:t>.</w:t>
            </w:r>
          </w:p>
        </w:tc>
      </w:tr>
      <w:tr w:rsidR="00A07B7E" w:rsidRPr="005526AC" w:rsidTr="0020672F">
        <w:tc>
          <w:tcPr>
            <w:tcW w:w="3794" w:type="dxa"/>
          </w:tcPr>
          <w:p w:rsidR="00A07B7E" w:rsidRPr="005526AC" w:rsidRDefault="00A07B7E" w:rsidP="0020672F">
            <w:pPr>
              <w:contextualSpacing/>
            </w:pPr>
            <w:r w:rsidRPr="005526AC">
              <w:rPr>
                <w:color w:val="000000"/>
              </w:rPr>
              <w:t>2</w:t>
            </w:r>
            <w:r w:rsidRPr="00232719">
              <w:rPr>
                <w:color w:val="C00000"/>
              </w:rPr>
              <w:t xml:space="preserve">. </w:t>
            </w:r>
            <w:r w:rsidRPr="006E2A1F">
              <w:rPr>
                <w:b/>
                <w:bCs/>
              </w:rPr>
              <w:t>Гражданская позиция и правосознание.</w:t>
            </w:r>
            <w:r w:rsidRPr="005526AC">
              <w:t xml:space="preserve"> </w:t>
            </w:r>
          </w:p>
          <w:p w:rsidR="00A07B7E" w:rsidRPr="005526AC" w:rsidRDefault="00A07B7E" w:rsidP="0020672F">
            <w:pPr>
              <w:contextualSpacing/>
              <w:rPr>
                <w:color w:val="000000"/>
              </w:rPr>
            </w:pPr>
            <w:r w:rsidRPr="005526AC">
              <w:t xml:space="preserve">Активно и сознательно принимающий участие </w:t>
            </w:r>
            <w:r>
              <w:br/>
            </w:r>
            <w:r w:rsidRPr="005526AC">
              <w:t xml:space="preserve">в достижении национальных целей развития России </w:t>
            </w:r>
            <w:r>
              <w:br/>
            </w:r>
            <w:r w:rsidRPr="005526AC">
              <w:t>в различных сферах социальной жизни и экономики, участвующий в деятельности общественных</w:t>
            </w:r>
            <w:r>
              <w:t xml:space="preserve"> объединениях, волонте</w:t>
            </w:r>
            <w:r w:rsidRPr="005526AC">
              <w:t xml:space="preserve">рских </w:t>
            </w:r>
            <w:r>
              <w:br/>
            </w:r>
            <w:r w:rsidRPr="005526AC">
              <w:t xml:space="preserve">и благотворительных проектах. Принимающий и учитывающий </w:t>
            </w:r>
            <w:r>
              <w:br/>
            </w:r>
            <w:r w:rsidRPr="005526AC">
              <w:t xml:space="preserve">в своих действиях ценность </w:t>
            </w:r>
            <w:r>
              <w:br/>
            </w:r>
            <w:r w:rsidRPr="005526AC">
              <w:t xml:space="preserve">и неповторимость, права </w:t>
            </w:r>
            <w:r>
              <w:br/>
            </w:r>
            <w:r w:rsidRPr="005526AC">
              <w:t xml:space="preserve">и свободы других людей </w:t>
            </w:r>
            <w:r>
              <w:br/>
            </w:r>
            <w:r w:rsidRPr="005526AC">
              <w:t>на основе развитого правосознания.</w:t>
            </w:r>
          </w:p>
        </w:tc>
        <w:tc>
          <w:tcPr>
            <w:tcW w:w="2268" w:type="dxa"/>
          </w:tcPr>
          <w:p w:rsidR="00A07B7E" w:rsidRPr="005526AC" w:rsidRDefault="00A07B7E" w:rsidP="0020672F">
            <w:pPr>
              <w:rPr>
                <w:color w:val="000000"/>
              </w:rPr>
            </w:pPr>
            <w:r w:rsidRPr="005526AC">
              <w:rPr>
                <w:color w:val="000000"/>
              </w:rPr>
              <w:t>Формирование основ гражданской идентичности.</w:t>
            </w:r>
          </w:p>
          <w:p w:rsidR="00A07B7E" w:rsidRPr="005526AC" w:rsidRDefault="00A07B7E" w:rsidP="0020672F">
            <w:pPr>
              <w:contextualSpacing/>
              <w:rPr>
                <w:color w:val="000000"/>
              </w:rPr>
            </w:pPr>
            <w:r w:rsidRPr="005526AC">
              <w:rPr>
                <w:color w:val="000000"/>
              </w:rPr>
              <w:t>Развитие основ нравственной культуры.</w:t>
            </w:r>
          </w:p>
          <w:p w:rsidR="00A07B7E" w:rsidRPr="005526AC" w:rsidRDefault="00A07B7E" w:rsidP="0020672F">
            <w:pPr>
              <w:contextualSpacing/>
              <w:rPr>
                <w:color w:val="000000"/>
                <w:highlight w:val="yellow"/>
              </w:rPr>
            </w:pPr>
            <w:r w:rsidRPr="005526AC">
              <w:rPr>
                <w:color w:val="000000"/>
              </w:rPr>
              <w:t>Формирование основ межэтнического взаимодействия.</w:t>
            </w:r>
          </w:p>
        </w:tc>
        <w:tc>
          <w:tcPr>
            <w:tcW w:w="3969" w:type="dxa"/>
          </w:tcPr>
          <w:p w:rsidR="00A07B7E" w:rsidRPr="0037635B" w:rsidRDefault="00A07B7E" w:rsidP="0020672F">
            <w:pPr>
              <w:pStyle w:val="a"/>
              <w:ind w:left="0"/>
              <w:rPr>
                <w:rFonts w:ascii="Times New Roman" w:hAnsi="Times New Roman"/>
                <w:color w:val="000000"/>
                <w:sz w:val="24"/>
                <w:szCs w:val="24"/>
              </w:rPr>
            </w:pPr>
            <w:r w:rsidRPr="0037635B">
              <w:rPr>
                <w:rFonts w:ascii="Times New Roman" w:hAnsi="Times New Roman"/>
                <w:color w:val="000000"/>
                <w:sz w:val="24"/>
                <w:szCs w:val="24"/>
              </w:rPr>
              <w:t>2</w:t>
            </w:r>
            <w:r w:rsidRPr="0037635B">
              <w:rPr>
                <w:rFonts w:ascii="Times New Roman" w:hAnsi="Times New Roman"/>
                <w:color w:val="C00000"/>
                <w:sz w:val="24"/>
                <w:szCs w:val="24"/>
              </w:rPr>
              <w:t>.</w:t>
            </w:r>
            <w:r w:rsidRPr="0037635B">
              <w:rPr>
                <w:rFonts w:ascii="Times New Roman" w:hAnsi="Times New Roman"/>
                <w:sz w:val="24"/>
                <w:szCs w:val="24"/>
              </w:rPr>
              <w:t>1. Уважающий этнокультурные, религиозные особенности других людей (сверстников, взрослых).</w:t>
            </w:r>
            <w:r w:rsidRPr="0037635B">
              <w:rPr>
                <w:rFonts w:ascii="Times New Roman" w:hAnsi="Times New Roman"/>
                <w:color w:val="000000"/>
                <w:sz w:val="24"/>
                <w:szCs w:val="24"/>
              </w:rPr>
              <w:t xml:space="preserve"> </w:t>
            </w:r>
          </w:p>
          <w:p w:rsidR="00A07B7E" w:rsidRPr="0037635B" w:rsidRDefault="00A07B7E" w:rsidP="0020672F">
            <w:pPr>
              <w:pStyle w:val="a"/>
              <w:ind w:left="0"/>
              <w:rPr>
                <w:rFonts w:ascii="Times New Roman" w:hAnsi="Times New Roman"/>
                <w:color w:val="000000"/>
                <w:sz w:val="24"/>
                <w:szCs w:val="24"/>
              </w:rPr>
            </w:pPr>
            <w:r w:rsidRPr="0037635B">
              <w:rPr>
                <w:rFonts w:ascii="Times New Roman" w:hAnsi="Times New Roman"/>
                <w:color w:val="000000"/>
                <w:sz w:val="24"/>
                <w:szCs w:val="24"/>
              </w:rPr>
              <w:t xml:space="preserve">2.2. Принимающий ценность человеческой жизни </w:t>
            </w:r>
            <w:r w:rsidRPr="0037635B">
              <w:rPr>
                <w:rFonts w:ascii="Times New Roman" w:hAnsi="Times New Roman"/>
                <w:color w:val="000000"/>
                <w:sz w:val="24"/>
                <w:szCs w:val="24"/>
              </w:rPr>
              <w:br/>
              <w:t>и неповторимость прав и свобод других людей.</w:t>
            </w:r>
          </w:p>
          <w:p w:rsidR="00A07B7E" w:rsidRPr="0037635B" w:rsidRDefault="00A07B7E" w:rsidP="0020672F">
            <w:pPr>
              <w:pStyle w:val="a"/>
              <w:ind w:left="0"/>
              <w:rPr>
                <w:rFonts w:ascii="Times New Roman" w:hAnsi="Times New Roman"/>
                <w:color w:val="000000"/>
                <w:sz w:val="24"/>
                <w:szCs w:val="24"/>
              </w:rPr>
            </w:pPr>
            <w:r w:rsidRPr="0037635B">
              <w:rPr>
                <w:rFonts w:ascii="Times New Roman" w:hAnsi="Times New Roman"/>
                <w:color w:val="000000"/>
                <w:sz w:val="24"/>
                <w:szCs w:val="24"/>
              </w:rPr>
              <w:t xml:space="preserve">2.3. Доброжелательный </w:t>
            </w:r>
            <w:r w:rsidRPr="0037635B">
              <w:rPr>
                <w:rFonts w:ascii="Times New Roman" w:hAnsi="Times New Roman"/>
                <w:color w:val="000000"/>
                <w:sz w:val="24"/>
                <w:szCs w:val="24"/>
              </w:rPr>
              <w:br/>
              <w:t xml:space="preserve">по отношению к другим людям, включая людей с ОВЗ, эмоционально отзывчивый, проявляющий понимание </w:t>
            </w:r>
            <w:r w:rsidRPr="0037635B">
              <w:rPr>
                <w:rFonts w:ascii="Times New Roman" w:hAnsi="Times New Roman"/>
                <w:color w:val="000000"/>
                <w:sz w:val="24"/>
                <w:szCs w:val="24"/>
              </w:rPr>
              <w:br/>
              <w:t xml:space="preserve">и сопереживание, готовый оказать посильную помощь нуждающимся </w:t>
            </w:r>
            <w:r w:rsidRPr="0037635B">
              <w:rPr>
                <w:rFonts w:ascii="Times New Roman" w:hAnsi="Times New Roman"/>
                <w:color w:val="000000"/>
                <w:sz w:val="24"/>
                <w:szCs w:val="24"/>
              </w:rPr>
              <w:br/>
              <w:t>в ней сверстникам и взрослым.</w:t>
            </w:r>
          </w:p>
          <w:p w:rsidR="00A07B7E" w:rsidRPr="005526AC" w:rsidRDefault="00A07B7E" w:rsidP="0020672F">
            <w:pPr>
              <w:ind w:firstLine="33"/>
              <w:contextualSpacing/>
              <w:rPr>
                <w:color w:val="000000"/>
              </w:rPr>
            </w:pPr>
            <w:r w:rsidRPr="005526AC">
              <w:t>2.4. Знающий и понимающий основы</w:t>
            </w:r>
            <w:r w:rsidRPr="005526AC">
              <w:rPr>
                <w:color w:val="000000"/>
              </w:rPr>
              <w:t xml:space="preserve"> правовых норм, регулирующих отношения между людьми.</w:t>
            </w:r>
          </w:p>
          <w:p w:rsidR="00A07B7E" w:rsidRPr="005526AC" w:rsidRDefault="00A07B7E" w:rsidP="0020672F">
            <w:pPr>
              <w:contextualSpacing/>
              <w:rPr>
                <w:color w:val="000000"/>
              </w:rPr>
            </w:pPr>
            <w:r w:rsidRPr="005526AC">
              <w:rPr>
                <w:color w:val="000000"/>
              </w:rPr>
              <w:t>2.5. Способный к оценке своих действий и высказываний, оценк</w:t>
            </w:r>
            <w:r>
              <w:rPr>
                <w:color w:val="000000"/>
              </w:rPr>
              <w:t>е</w:t>
            </w:r>
            <w:r w:rsidRPr="005526AC">
              <w:rPr>
                <w:color w:val="000000"/>
              </w:rPr>
              <w:t xml:space="preserve"> их влияния на других людей.</w:t>
            </w:r>
          </w:p>
          <w:p w:rsidR="00A07B7E" w:rsidRPr="0037635B" w:rsidRDefault="00A07B7E" w:rsidP="0020672F">
            <w:pPr>
              <w:pStyle w:val="a"/>
              <w:ind w:left="0"/>
              <w:rPr>
                <w:rFonts w:ascii="Times New Roman" w:hAnsi="Times New Roman"/>
                <w:color w:val="000000"/>
                <w:sz w:val="24"/>
                <w:szCs w:val="24"/>
              </w:rPr>
            </w:pPr>
            <w:r w:rsidRPr="0037635B">
              <w:rPr>
                <w:rFonts w:ascii="Times New Roman" w:hAnsi="Times New Roman"/>
                <w:color w:val="000000"/>
                <w:sz w:val="24"/>
                <w:szCs w:val="24"/>
              </w:rPr>
              <w:t>2.6. Осознающий и принимающий элементы гендерной идентичности, психологических и поведенческих особенностей человека определенного пола, включая типичное ролевое поведение.</w:t>
            </w:r>
          </w:p>
        </w:tc>
        <w:tc>
          <w:tcPr>
            <w:tcW w:w="4961" w:type="dxa"/>
          </w:tcPr>
          <w:p w:rsidR="00A07B7E" w:rsidRPr="005526AC" w:rsidRDefault="00A07B7E" w:rsidP="00752669">
            <w:pPr>
              <w:pStyle w:val="NormalWeb"/>
              <w:numPr>
                <w:ilvl w:val="0"/>
                <w:numId w:val="339"/>
              </w:numPr>
              <w:spacing w:before="0" w:beforeAutospacing="0" w:after="0" w:afterAutospacing="0"/>
              <w:ind w:left="317"/>
              <w:jc w:val="both"/>
              <w:rPr>
                <w:b/>
                <w:i/>
                <w:color w:val="000000"/>
              </w:rPr>
            </w:pPr>
            <w:r w:rsidRPr="005526AC">
              <w:rPr>
                <w:color w:val="000000"/>
              </w:rPr>
              <w:t>имеет представления об этических нормах взаимоотношений между людьми разных этносов, носителями разных убеждений, представителями различных культур.</w:t>
            </w:r>
          </w:p>
          <w:p w:rsidR="00A07B7E" w:rsidRPr="005526AC" w:rsidRDefault="00A07B7E" w:rsidP="00752669">
            <w:pPr>
              <w:pStyle w:val="NormalWeb"/>
              <w:numPr>
                <w:ilvl w:val="0"/>
                <w:numId w:val="339"/>
              </w:numPr>
              <w:spacing w:before="0" w:beforeAutospacing="0" w:after="0" w:afterAutospacing="0"/>
              <w:ind w:left="317"/>
              <w:jc w:val="both"/>
              <w:rPr>
                <w:color w:val="000000"/>
              </w:rPr>
            </w:pPr>
            <w:r w:rsidRPr="005526AC">
              <w:rPr>
                <w:color w:val="000000"/>
              </w:rPr>
              <w:t xml:space="preserve">имеет первичные представления </w:t>
            </w:r>
            <w:r>
              <w:rPr>
                <w:color w:val="000000"/>
              </w:rPr>
              <w:br/>
            </w:r>
            <w:r w:rsidRPr="005526AC">
              <w:rPr>
                <w:color w:val="000000"/>
              </w:rPr>
              <w:t xml:space="preserve">о многонациональности России, </w:t>
            </w:r>
            <w:r>
              <w:rPr>
                <w:color w:val="000000"/>
              </w:rPr>
              <w:br/>
            </w:r>
            <w:r w:rsidRPr="005526AC">
              <w:rPr>
                <w:color w:val="000000"/>
              </w:rPr>
              <w:t>об этнокультурных традициях, фольклоре народов России.</w:t>
            </w:r>
          </w:p>
          <w:p w:rsidR="00A07B7E" w:rsidRPr="005526AC" w:rsidRDefault="00A07B7E" w:rsidP="00752669">
            <w:pPr>
              <w:pStyle w:val="NormalWeb"/>
              <w:numPr>
                <w:ilvl w:val="0"/>
                <w:numId w:val="339"/>
              </w:numPr>
              <w:spacing w:before="0" w:beforeAutospacing="0" w:after="0" w:afterAutospacing="0"/>
              <w:ind w:left="317"/>
              <w:jc w:val="both"/>
              <w:rPr>
                <w:color w:val="000000"/>
              </w:rPr>
            </w:pPr>
            <w:r w:rsidRPr="005526AC">
              <w:rPr>
                <w:color w:val="000000"/>
              </w:rPr>
              <w:t>понимает, что все люди имеют равные права и могут выступать за них.</w:t>
            </w:r>
          </w:p>
          <w:p w:rsidR="00A07B7E" w:rsidRPr="0037635B" w:rsidRDefault="00A07B7E" w:rsidP="0020672F">
            <w:pPr>
              <w:pStyle w:val="a"/>
              <w:ind w:left="0"/>
              <w:rPr>
                <w:rFonts w:ascii="Times New Roman" w:hAnsi="Times New Roman"/>
                <w:color w:val="000000"/>
                <w:sz w:val="24"/>
                <w:szCs w:val="24"/>
              </w:rPr>
            </w:pPr>
          </w:p>
        </w:tc>
      </w:tr>
      <w:tr w:rsidR="00A07B7E" w:rsidRPr="005526AC" w:rsidTr="0020672F">
        <w:tc>
          <w:tcPr>
            <w:tcW w:w="3794" w:type="dxa"/>
          </w:tcPr>
          <w:p w:rsidR="00A07B7E" w:rsidRPr="005526AC" w:rsidRDefault="00A07B7E" w:rsidP="0020672F">
            <w:pPr>
              <w:contextualSpacing/>
              <w:rPr>
                <w:b/>
                <w:bCs/>
              </w:rPr>
            </w:pPr>
            <w:r w:rsidRPr="005526AC">
              <w:rPr>
                <w:b/>
                <w:bCs/>
              </w:rPr>
              <w:t xml:space="preserve">3. Социальная направленность и зрелость. </w:t>
            </w:r>
          </w:p>
          <w:p w:rsidR="00A07B7E" w:rsidRPr="00830945" w:rsidRDefault="00A07B7E" w:rsidP="0020672F">
            <w:pPr>
              <w:contextualSpacing/>
            </w:pPr>
            <w:r w:rsidRPr="005526AC">
              <w:t xml:space="preserve">Проявляющий самостоятельность и ответственность в постановке </w:t>
            </w:r>
            <w:r>
              <w:br/>
            </w:r>
            <w:r w:rsidRPr="005526AC">
              <w:t xml:space="preserve">и достижении жизненных целей, активность, честность </w:t>
            </w:r>
            <w:r>
              <w:br/>
            </w:r>
            <w:r w:rsidRPr="005526AC">
              <w:t xml:space="preserve">и принципиальность </w:t>
            </w:r>
            <w:r>
              <w:br/>
            </w:r>
            <w:r w:rsidRPr="005526AC">
              <w:t xml:space="preserve">в общественной сфере, нетерпимость к проявлениям непрофессионализма в трудовой деятельности, уважение </w:t>
            </w:r>
            <w:r>
              <w:br/>
            </w:r>
            <w:r w:rsidRPr="005526AC">
              <w:t xml:space="preserve">и признание ценности каждой человеческой личности, сочувствие и деятельное сострадание к другим людям. Сознательно и творчески проектирующий свой жизненный путь, использующий для разрешения проблем </w:t>
            </w:r>
            <w:r>
              <w:br/>
            </w:r>
            <w:r w:rsidRPr="005526AC">
              <w:t>и достижения целей средства саморегуляции, самоорганизации и рефлексии</w:t>
            </w:r>
            <w:r>
              <w:t>.</w:t>
            </w:r>
          </w:p>
        </w:tc>
        <w:tc>
          <w:tcPr>
            <w:tcW w:w="2268" w:type="dxa"/>
          </w:tcPr>
          <w:p w:rsidR="00A07B7E" w:rsidRPr="005526AC" w:rsidRDefault="00A07B7E" w:rsidP="0020672F">
            <w:pPr>
              <w:ind w:firstLine="33"/>
              <w:contextualSpacing/>
              <w:rPr>
                <w:color w:val="000000"/>
              </w:rPr>
            </w:pPr>
            <w:r w:rsidRPr="005526AC">
              <w:rPr>
                <w:color w:val="000000"/>
              </w:rPr>
              <w:t>Развитие основ нравственной культуры.</w:t>
            </w:r>
          </w:p>
          <w:p w:rsidR="00A07B7E" w:rsidRPr="005526AC" w:rsidRDefault="00A07B7E" w:rsidP="0020672F">
            <w:pPr>
              <w:ind w:firstLine="33"/>
              <w:rPr>
                <w:color w:val="000000"/>
              </w:rPr>
            </w:pPr>
            <w:r w:rsidRPr="005526AC">
              <w:rPr>
                <w:color w:val="000000"/>
              </w:rPr>
              <w:t>Формирование основ межэтнического взаимодействия.</w:t>
            </w:r>
          </w:p>
        </w:tc>
        <w:tc>
          <w:tcPr>
            <w:tcW w:w="3969" w:type="dxa"/>
          </w:tcPr>
          <w:p w:rsidR="00A07B7E" w:rsidRPr="005526AC" w:rsidRDefault="00A07B7E" w:rsidP="0020672F">
            <w:pPr>
              <w:pStyle w:val="NormalWeb"/>
              <w:shd w:val="clear" w:color="auto" w:fill="FFFFFF"/>
              <w:spacing w:before="0" w:beforeAutospacing="0" w:after="0" w:afterAutospacing="0"/>
              <w:contextualSpacing/>
              <w:rPr>
                <w:color w:val="000000"/>
              </w:rPr>
            </w:pPr>
            <w:r w:rsidRPr="005526AC">
              <w:rPr>
                <w:color w:val="000000"/>
              </w:rPr>
              <w:t>3.1. Имееющий начальные представления о нравственных ценностях в отношении общества, сверстников, взрослых, прир</w:t>
            </w:r>
            <w:r>
              <w:rPr>
                <w:color w:val="000000"/>
              </w:rPr>
              <w:t>одного и предметного окружения и</w:t>
            </w:r>
            <w:r w:rsidRPr="005526AC">
              <w:rPr>
                <w:color w:val="000000"/>
              </w:rPr>
              <w:t xml:space="preserve"> себя самого в окружающем мире.</w:t>
            </w:r>
          </w:p>
          <w:p w:rsidR="00A07B7E" w:rsidRPr="005526AC" w:rsidRDefault="00A07B7E" w:rsidP="0020672F">
            <w:pPr>
              <w:pStyle w:val="NormalWeb"/>
              <w:shd w:val="clear" w:color="auto" w:fill="FFFFFF"/>
              <w:spacing w:before="0" w:beforeAutospacing="0" w:after="0" w:afterAutospacing="0"/>
              <w:contextualSpacing/>
              <w:rPr>
                <w:color w:val="000000"/>
              </w:rPr>
            </w:pPr>
            <w:r w:rsidRPr="005526AC">
              <w:rPr>
                <w:color w:val="000000"/>
              </w:rPr>
              <w:t xml:space="preserve">3.2. Проявляющий разнообразные морально-нравственные чувства, эмоционально-ценностное отношение к окружающим людям, природе и предметному миру, </w:t>
            </w:r>
            <w:r>
              <w:rPr>
                <w:color w:val="000000"/>
              </w:rPr>
              <w:br/>
            </w:r>
            <w:r w:rsidRPr="005526AC">
              <w:rPr>
                <w:color w:val="000000"/>
              </w:rPr>
              <w:t>к самому себе (гордость, удовлетворённость, стыд, доброжелательность и т.д.).</w:t>
            </w:r>
          </w:p>
          <w:p w:rsidR="00A07B7E" w:rsidRPr="005526AC" w:rsidRDefault="00A07B7E" w:rsidP="0020672F">
            <w:pPr>
              <w:contextualSpacing/>
            </w:pPr>
            <w:r w:rsidRPr="005526AC">
              <w:rPr>
                <w:color w:val="000000"/>
              </w:rPr>
              <w:t xml:space="preserve">3.3. Начинающий осознавать себя (свое «Я») в соответствии с семейными, национальными, нравственными ценностями </w:t>
            </w:r>
            <w:r>
              <w:rPr>
                <w:color w:val="000000"/>
              </w:rPr>
              <w:br/>
            </w:r>
            <w:r w:rsidRPr="005526AC">
              <w:rPr>
                <w:color w:val="000000"/>
              </w:rPr>
              <w:t>и нормами и правилами поведения.</w:t>
            </w:r>
          </w:p>
          <w:p w:rsidR="00A07B7E" w:rsidRPr="0037635B" w:rsidRDefault="00A07B7E" w:rsidP="0020672F">
            <w:pPr>
              <w:pStyle w:val="a"/>
              <w:ind w:left="0"/>
              <w:rPr>
                <w:rFonts w:ascii="Times New Roman" w:hAnsi="Times New Roman"/>
                <w:sz w:val="24"/>
                <w:szCs w:val="24"/>
              </w:rPr>
            </w:pPr>
            <w:r w:rsidRPr="0037635B">
              <w:rPr>
                <w:rFonts w:ascii="Times New Roman" w:hAnsi="Times New Roman"/>
                <w:bCs/>
                <w:sz w:val="24"/>
                <w:szCs w:val="24"/>
              </w:rPr>
              <w:t>3.4.</w:t>
            </w:r>
            <w:r w:rsidRPr="0037635B">
              <w:rPr>
                <w:rFonts w:ascii="Times New Roman" w:hAnsi="Times New Roman"/>
                <w:bCs/>
                <w:color w:val="FF0000"/>
                <w:sz w:val="24"/>
                <w:szCs w:val="24"/>
              </w:rPr>
              <w:t xml:space="preserve"> </w:t>
            </w:r>
            <w:r w:rsidRPr="0037635B">
              <w:rPr>
                <w:rFonts w:ascii="Times New Roman" w:hAnsi="Times New Roman"/>
                <w:bCs/>
                <w:sz w:val="24"/>
                <w:szCs w:val="24"/>
              </w:rPr>
              <w:t xml:space="preserve">Различающий основные проявления добра и зла, </w:t>
            </w:r>
            <w:r w:rsidRPr="0037635B">
              <w:rPr>
                <w:rFonts w:ascii="Times New Roman" w:hAnsi="Times New Roman"/>
                <w:bCs/>
                <w:iCs/>
                <w:sz w:val="24"/>
                <w:szCs w:val="24"/>
              </w:rPr>
              <w:t>принимает и уважает ценности общества,</w:t>
            </w:r>
            <w:r w:rsidRPr="0037635B">
              <w:rPr>
                <w:rFonts w:ascii="Times New Roman" w:hAnsi="Times New Roman"/>
                <w:bCs/>
                <w:kern w:val="24"/>
                <w:sz w:val="24"/>
                <w:szCs w:val="24"/>
              </w:rPr>
              <w:t xml:space="preserve"> </w:t>
            </w:r>
            <w:r w:rsidRPr="0037635B">
              <w:rPr>
                <w:rFonts w:ascii="Times New Roman" w:hAnsi="Times New Roman"/>
                <w:bCs/>
                <w:iCs/>
                <w:sz w:val="24"/>
                <w:szCs w:val="24"/>
              </w:rPr>
              <w:t xml:space="preserve">правдивый, искренний, способный </w:t>
            </w:r>
            <w:r w:rsidRPr="0037635B">
              <w:rPr>
                <w:rFonts w:ascii="Times New Roman" w:hAnsi="Times New Roman"/>
                <w:bCs/>
                <w:iCs/>
                <w:sz w:val="24"/>
                <w:szCs w:val="24"/>
              </w:rPr>
              <w:br/>
              <w:t xml:space="preserve">к сочувствию и заботе, </w:t>
            </w:r>
            <w:r w:rsidRPr="0037635B">
              <w:rPr>
                <w:rFonts w:ascii="Times New Roman" w:hAnsi="Times New Roman"/>
                <w:bCs/>
                <w:iCs/>
                <w:sz w:val="24"/>
                <w:szCs w:val="24"/>
              </w:rPr>
              <w:br/>
              <w:t>к нравственному поступку, проявляет ответственность за свои действия и поведение.</w:t>
            </w:r>
          </w:p>
        </w:tc>
        <w:tc>
          <w:tcPr>
            <w:tcW w:w="4961" w:type="dxa"/>
          </w:tcPr>
          <w:p w:rsidR="00A07B7E" w:rsidRPr="005526AC" w:rsidRDefault="00A07B7E" w:rsidP="00752669">
            <w:pPr>
              <w:widowControl/>
              <w:numPr>
                <w:ilvl w:val="0"/>
                <w:numId w:val="340"/>
              </w:numPr>
              <w:autoSpaceDE/>
              <w:autoSpaceDN/>
              <w:ind w:left="317"/>
              <w:jc w:val="both"/>
            </w:pPr>
            <w:r w:rsidRPr="005526AC">
              <w:t xml:space="preserve">имеет первичные представления </w:t>
            </w:r>
            <w:r>
              <w:br/>
            </w:r>
            <w:r w:rsidRPr="005526AC">
              <w:t>о нравственных ценностях в отношении общества, сверстников, взрослых, предметного мира и себя в этом мире;</w:t>
            </w:r>
          </w:p>
          <w:p w:rsidR="00A07B7E" w:rsidRPr="005526AC" w:rsidRDefault="00A07B7E" w:rsidP="00752669">
            <w:pPr>
              <w:widowControl/>
              <w:numPr>
                <w:ilvl w:val="0"/>
                <w:numId w:val="340"/>
              </w:numPr>
              <w:autoSpaceDE/>
              <w:autoSpaceDN/>
              <w:ind w:left="317"/>
              <w:jc w:val="both"/>
            </w:pPr>
            <w:r w:rsidRPr="005526AC">
              <w:t xml:space="preserve">проявляет нравственные чувства, эмоционально-ценностного отношения </w:t>
            </w:r>
            <w:r>
              <w:br/>
            </w:r>
            <w:r w:rsidRPr="005526AC">
              <w:t>к окружающим людям, предметному миру, к себе;</w:t>
            </w:r>
          </w:p>
          <w:p w:rsidR="00A07B7E" w:rsidRPr="005526AC" w:rsidRDefault="00A07B7E" w:rsidP="00752669">
            <w:pPr>
              <w:widowControl/>
              <w:numPr>
                <w:ilvl w:val="0"/>
                <w:numId w:val="340"/>
              </w:numPr>
              <w:autoSpaceDE/>
              <w:autoSpaceDN/>
              <w:ind w:left="317"/>
              <w:jc w:val="both"/>
            </w:pPr>
            <w:r w:rsidRPr="005526AC">
              <w:t>испытывает чувства гордости, удовлетворенности, стыда от своих поступков, действий и поведения;</w:t>
            </w:r>
          </w:p>
          <w:p w:rsidR="00A07B7E" w:rsidRPr="005526AC" w:rsidRDefault="00A07B7E" w:rsidP="00752669">
            <w:pPr>
              <w:widowControl/>
              <w:numPr>
                <w:ilvl w:val="0"/>
                <w:numId w:val="340"/>
              </w:numPr>
              <w:autoSpaceDE/>
              <w:autoSpaceDN/>
              <w:ind w:left="317"/>
              <w:jc w:val="both"/>
            </w:pPr>
            <w:r w:rsidRPr="005526AC">
              <w:t xml:space="preserve">доброжелательный, умеющий слушать </w:t>
            </w:r>
            <w:r>
              <w:br/>
            </w:r>
            <w:r w:rsidRPr="005526AC">
              <w:t>и слышать собеседника, обосновывать свое мнение;</w:t>
            </w:r>
          </w:p>
          <w:p w:rsidR="00A07B7E" w:rsidRPr="005526AC" w:rsidRDefault="00A07B7E" w:rsidP="00752669">
            <w:pPr>
              <w:widowControl/>
              <w:numPr>
                <w:ilvl w:val="0"/>
                <w:numId w:val="340"/>
              </w:numPr>
              <w:autoSpaceDE/>
              <w:autoSpaceDN/>
              <w:ind w:left="317"/>
              <w:jc w:val="both"/>
            </w:pPr>
            <w:r w:rsidRPr="005526AC">
              <w:t xml:space="preserve">способный выразить себя в игровой, досуговой деятельности и поведении </w:t>
            </w:r>
            <w:r>
              <w:br/>
            </w:r>
            <w:r w:rsidRPr="005526AC">
              <w:t>в соответствии с нравственными ценностями:</w:t>
            </w:r>
          </w:p>
          <w:p w:rsidR="00A07B7E" w:rsidRPr="005526AC" w:rsidRDefault="00A07B7E" w:rsidP="00752669">
            <w:pPr>
              <w:widowControl/>
              <w:numPr>
                <w:ilvl w:val="0"/>
                <w:numId w:val="340"/>
              </w:numPr>
              <w:autoSpaceDE/>
              <w:autoSpaceDN/>
              <w:ind w:left="317"/>
              <w:jc w:val="both"/>
            </w:pPr>
            <w:r w:rsidRPr="005526AC">
              <w:t xml:space="preserve">самостоятельно применяет усвоенные правила, владеет нормами, конструктивными способами взаимодействия с взрослыми </w:t>
            </w:r>
            <w:r>
              <w:br/>
            </w:r>
            <w:r w:rsidRPr="005526AC">
              <w:t>и сверстниками (умение договариваться, взаимодействовать в игровых отношениях в рамках игровых правил и т.д.);</w:t>
            </w:r>
          </w:p>
          <w:p w:rsidR="00A07B7E" w:rsidRPr="005526AC" w:rsidRDefault="00A07B7E" w:rsidP="00752669">
            <w:pPr>
              <w:widowControl/>
              <w:numPr>
                <w:ilvl w:val="0"/>
                <w:numId w:val="340"/>
              </w:numPr>
              <w:autoSpaceDE/>
              <w:autoSpaceDN/>
              <w:ind w:left="317"/>
              <w:jc w:val="both"/>
            </w:pPr>
            <w:r w:rsidRPr="005526AC">
              <w:t xml:space="preserve">преобразует полученные знания и способы деятельности, изменяет поведение и стиль общения со взрослыми и сверстниками </w:t>
            </w:r>
            <w:r>
              <w:br/>
            </w:r>
            <w:r w:rsidRPr="005526AC">
              <w:t>в зависимости от ситуации;</w:t>
            </w:r>
          </w:p>
          <w:p w:rsidR="00A07B7E" w:rsidRPr="005526AC" w:rsidRDefault="00A07B7E" w:rsidP="00752669">
            <w:pPr>
              <w:widowControl/>
              <w:numPr>
                <w:ilvl w:val="0"/>
                <w:numId w:val="340"/>
              </w:numPr>
              <w:autoSpaceDE/>
              <w:autoSpaceDN/>
              <w:ind w:left="317"/>
              <w:jc w:val="both"/>
            </w:pPr>
            <w:r w:rsidRPr="005526AC">
              <w:t xml:space="preserve">способен к творческому поведению </w:t>
            </w:r>
            <w:r>
              <w:br/>
            </w:r>
            <w:r w:rsidRPr="005526AC">
              <w:t xml:space="preserve">в  новых ситуациях в соответствии </w:t>
            </w:r>
            <w:r>
              <w:br/>
            </w:r>
            <w:r w:rsidRPr="005526AC">
              <w:t>с принятой системой ценностей;</w:t>
            </w:r>
          </w:p>
          <w:p w:rsidR="00A07B7E" w:rsidRPr="005526AC" w:rsidRDefault="00A07B7E" w:rsidP="00752669">
            <w:pPr>
              <w:widowControl/>
              <w:numPr>
                <w:ilvl w:val="0"/>
                <w:numId w:val="340"/>
              </w:numPr>
              <w:autoSpaceDE/>
              <w:autoSpaceDN/>
              <w:ind w:left="317"/>
              <w:jc w:val="both"/>
            </w:pPr>
            <w:r w:rsidRPr="005526AC">
              <w:t xml:space="preserve">выражает познавательный интерес </w:t>
            </w:r>
            <w:r>
              <w:br/>
            </w:r>
            <w:r w:rsidRPr="005526AC">
              <w:t xml:space="preserve">к отношениям, поведению людей, стремление их осмысливать, оценивать </w:t>
            </w:r>
            <w:r>
              <w:br/>
            </w:r>
            <w:r w:rsidRPr="005526AC">
              <w:t>в соответствии с усвоенными нра</w:t>
            </w:r>
            <w:r>
              <w:t>вственными нормами и ценностями;</w:t>
            </w:r>
          </w:p>
          <w:p w:rsidR="00A07B7E" w:rsidRPr="005526AC" w:rsidRDefault="00A07B7E" w:rsidP="00752669">
            <w:pPr>
              <w:widowControl/>
              <w:numPr>
                <w:ilvl w:val="0"/>
                <w:numId w:val="340"/>
              </w:numPr>
              <w:autoSpaceDE/>
              <w:autoSpaceDN/>
              <w:ind w:left="317"/>
              <w:jc w:val="both"/>
            </w:pPr>
            <w:r w:rsidRPr="005526AC">
              <w:t>задает вопросы взрослым;</w:t>
            </w:r>
          </w:p>
          <w:p w:rsidR="00A07B7E" w:rsidRPr="005526AC" w:rsidRDefault="00A07B7E" w:rsidP="00752669">
            <w:pPr>
              <w:widowControl/>
              <w:numPr>
                <w:ilvl w:val="0"/>
                <w:numId w:val="340"/>
              </w:numPr>
              <w:autoSpaceDE/>
              <w:autoSpaceDN/>
              <w:ind w:left="317"/>
              <w:jc w:val="both"/>
            </w:pPr>
            <w:r w:rsidRPr="005526AC">
              <w:t xml:space="preserve">экспериментирует в сфере установления отношений, определения позиции </w:t>
            </w:r>
            <w:r>
              <w:br/>
            </w:r>
            <w:r w:rsidRPr="005526AC">
              <w:t>в собственном поведении;</w:t>
            </w:r>
          </w:p>
          <w:p w:rsidR="00A07B7E" w:rsidRPr="005526AC" w:rsidRDefault="00A07B7E" w:rsidP="00752669">
            <w:pPr>
              <w:widowControl/>
              <w:numPr>
                <w:ilvl w:val="0"/>
                <w:numId w:val="340"/>
              </w:numPr>
              <w:autoSpaceDE/>
              <w:autoSpaceDN/>
              <w:ind w:left="317"/>
              <w:jc w:val="both"/>
            </w:pPr>
            <w:r w:rsidRPr="005526AC">
              <w:t xml:space="preserve">способен самостоятельно действовать, </w:t>
            </w:r>
            <w:r>
              <w:br/>
            </w:r>
            <w:r w:rsidRPr="005526AC">
              <w:t xml:space="preserve">в случае затруднений обращаться </w:t>
            </w:r>
            <w:r>
              <w:br/>
            </w:r>
            <w:r w:rsidRPr="005526AC">
              <w:t>за помощью;</w:t>
            </w:r>
          </w:p>
          <w:p w:rsidR="00A07B7E" w:rsidRPr="005526AC" w:rsidRDefault="00A07B7E" w:rsidP="00752669">
            <w:pPr>
              <w:widowControl/>
              <w:numPr>
                <w:ilvl w:val="0"/>
                <w:numId w:val="340"/>
              </w:numPr>
              <w:autoSpaceDE/>
              <w:autoSpaceDN/>
              <w:ind w:left="317"/>
              <w:jc w:val="both"/>
            </w:pPr>
            <w:r w:rsidRPr="005526AC">
              <w:t>осознает возможности совместного поиска выхода из сложившейся проблемной ситуации или принятия решений;</w:t>
            </w:r>
          </w:p>
          <w:p w:rsidR="00A07B7E" w:rsidRPr="005526AC" w:rsidRDefault="00A07B7E" w:rsidP="00752669">
            <w:pPr>
              <w:widowControl/>
              <w:numPr>
                <w:ilvl w:val="0"/>
                <w:numId w:val="340"/>
              </w:numPr>
              <w:autoSpaceDE/>
              <w:autoSpaceDN/>
              <w:ind w:left="317"/>
              <w:jc w:val="both"/>
            </w:pPr>
            <w:r w:rsidRPr="005526AC">
              <w:t>использует тактики разговорной дисциплины (спокойно сидеть, слушать, дать возможность высказаться);</w:t>
            </w:r>
          </w:p>
          <w:p w:rsidR="00A07B7E" w:rsidRPr="005526AC" w:rsidRDefault="00A07B7E" w:rsidP="00752669">
            <w:pPr>
              <w:widowControl/>
              <w:numPr>
                <w:ilvl w:val="0"/>
                <w:numId w:val="340"/>
              </w:numPr>
              <w:autoSpaceDE/>
              <w:autoSpaceDN/>
              <w:ind w:left="317"/>
              <w:jc w:val="both"/>
            </w:pPr>
            <w:r w:rsidRPr="005526AC">
              <w:t>умеет слушать и уважать мнения других людей;</w:t>
            </w:r>
          </w:p>
          <w:p w:rsidR="00A07B7E" w:rsidRPr="005526AC" w:rsidRDefault="00A07B7E" w:rsidP="00752669">
            <w:pPr>
              <w:widowControl/>
              <w:numPr>
                <w:ilvl w:val="0"/>
                <w:numId w:val="340"/>
              </w:numPr>
              <w:autoSpaceDE/>
              <w:autoSpaceDN/>
              <w:ind w:left="317"/>
              <w:jc w:val="both"/>
            </w:pPr>
            <w:r w:rsidRPr="005526AC">
              <w:t xml:space="preserve">умеет пойти навстречу другому при несовпадающих интересах и мнениях, найти компромисс и совместно прийти </w:t>
            </w:r>
            <w:r>
              <w:br/>
            </w:r>
            <w:r w:rsidRPr="005526AC">
              <w:t>к решению, которое поможет достигнуть баланса интересов;</w:t>
            </w:r>
          </w:p>
          <w:p w:rsidR="00A07B7E" w:rsidRPr="005526AC" w:rsidRDefault="00A07B7E" w:rsidP="00752669">
            <w:pPr>
              <w:widowControl/>
              <w:numPr>
                <w:ilvl w:val="0"/>
                <w:numId w:val="340"/>
              </w:numPr>
              <w:autoSpaceDE/>
              <w:autoSpaceDN/>
              <w:ind w:left="317"/>
              <w:jc w:val="both"/>
            </w:pPr>
            <w:r w:rsidRPr="005526AC">
              <w:t xml:space="preserve">пытается соотнести свое поведение </w:t>
            </w:r>
            <w:r>
              <w:br/>
            </w:r>
            <w:r w:rsidRPr="005526AC">
              <w:t>с правилами и нормами общества;</w:t>
            </w:r>
          </w:p>
          <w:p w:rsidR="00A07B7E" w:rsidRPr="005526AC" w:rsidRDefault="00A07B7E" w:rsidP="00752669">
            <w:pPr>
              <w:widowControl/>
              <w:numPr>
                <w:ilvl w:val="0"/>
                <w:numId w:val="340"/>
              </w:numPr>
              <w:autoSpaceDE/>
              <w:autoSpaceDN/>
              <w:ind w:left="317"/>
              <w:jc w:val="both"/>
            </w:pPr>
            <w:r w:rsidRPr="005526AC">
              <w:t>осознает свое эмоциональное состояние;</w:t>
            </w:r>
          </w:p>
          <w:p w:rsidR="00A07B7E" w:rsidRPr="005526AC" w:rsidRDefault="00A07B7E" w:rsidP="00752669">
            <w:pPr>
              <w:widowControl/>
              <w:numPr>
                <w:ilvl w:val="0"/>
                <w:numId w:val="340"/>
              </w:numPr>
              <w:autoSpaceDE/>
              <w:autoSpaceDN/>
              <w:ind w:left="317"/>
              <w:jc w:val="both"/>
            </w:pPr>
            <w:r w:rsidRPr="005526AC">
              <w:t>имеет свое мнение, может его обосновать;</w:t>
            </w:r>
          </w:p>
          <w:p w:rsidR="00A07B7E" w:rsidRPr="005526AC" w:rsidRDefault="00A07B7E" w:rsidP="00752669">
            <w:pPr>
              <w:widowControl/>
              <w:numPr>
                <w:ilvl w:val="0"/>
                <w:numId w:val="340"/>
              </w:numPr>
              <w:autoSpaceDE/>
              <w:autoSpaceDN/>
              <w:ind w:left="317"/>
              <w:jc w:val="both"/>
            </w:pPr>
            <w:r w:rsidRPr="005526AC">
              <w:t>осознает, что существует возможность влияния на свое окружение, достижения чего-либо и необходимость нести за это ответственность, что способствует постепенному приобретению навыка принимать осознанные решения;</w:t>
            </w:r>
          </w:p>
          <w:p w:rsidR="00A07B7E" w:rsidRPr="005526AC" w:rsidRDefault="00A07B7E" w:rsidP="00752669">
            <w:pPr>
              <w:widowControl/>
              <w:numPr>
                <w:ilvl w:val="0"/>
                <w:numId w:val="340"/>
              </w:numPr>
              <w:autoSpaceDE/>
              <w:autoSpaceDN/>
              <w:ind w:left="317"/>
              <w:jc w:val="both"/>
            </w:pPr>
            <w:r w:rsidRPr="005526AC">
              <w:t>имеет начальные способности управлять своим поведением, планировать свои действия:</w:t>
            </w:r>
          </w:p>
          <w:p w:rsidR="00A07B7E" w:rsidRPr="005526AC" w:rsidRDefault="00A07B7E" w:rsidP="00752669">
            <w:pPr>
              <w:widowControl/>
              <w:numPr>
                <w:ilvl w:val="0"/>
                <w:numId w:val="340"/>
              </w:numPr>
              <w:autoSpaceDE/>
              <w:autoSpaceDN/>
              <w:ind w:left="317"/>
              <w:jc w:val="both"/>
            </w:pPr>
            <w:r w:rsidRPr="005526AC">
              <w:t xml:space="preserve">старается не нарушать правила поведения, испытывает чувство неловкости, стыда </w:t>
            </w:r>
            <w:r>
              <w:br/>
            </w:r>
            <w:r w:rsidRPr="005526AC">
              <w:t>в ситуациях, где его поведение неблаговидно;</w:t>
            </w:r>
          </w:p>
          <w:p w:rsidR="00A07B7E" w:rsidRPr="005526AC" w:rsidRDefault="00A07B7E" w:rsidP="00752669">
            <w:pPr>
              <w:pStyle w:val="NormalWeb"/>
              <w:numPr>
                <w:ilvl w:val="0"/>
                <w:numId w:val="340"/>
              </w:numPr>
              <w:shd w:val="clear" w:color="auto" w:fill="FFFFFF"/>
              <w:spacing w:before="0" w:beforeAutospacing="0" w:after="0" w:afterAutospacing="0"/>
              <w:ind w:left="317"/>
              <w:contextualSpacing/>
              <w:rPr>
                <w:color w:val="000000"/>
              </w:rPr>
            </w:pPr>
            <w:r w:rsidRPr="005526AC">
              <w:t>поведение в основном определяется представлениями о хороших и плохих поступках.</w:t>
            </w:r>
          </w:p>
        </w:tc>
      </w:tr>
      <w:tr w:rsidR="00A07B7E" w:rsidRPr="005526AC" w:rsidTr="0020672F">
        <w:tc>
          <w:tcPr>
            <w:tcW w:w="3794" w:type="dxa"/>
          </w:tcPr>
          <w:p w:rsidR="00A07B7E" w:rsidRDefault="00A07B7E" w:rsidP="0020672F">
            <w:pPr>
              <w:contextualSpacing/>
            </w:pPr>
            <w:r w:rsidRPr="005526AC">
              <w:rPr>
                <w:color w:val="000000"/>
              </w:rPr>
              <w:t xml:space="preserve">4. </w:t>
            </w:r>
            <w:r w:rsidRPr="005526AC">
              <w:rPr>
                <w:b/>
                <w:bCs/>
              </w:rPr>
              <w:t>Интеллектуальная самостоятельность.</w:t>
            </w:r>
          </w:p>
          <w:p w:rsidR="00A07B7E" w:rsidRPr="000A2F96" w:rsidRDefault="00A07B7E" w:rsidP="0020672F">
            <w:pPr>
              <w:contextualSpacing/>
            </w:pPr>
            <w:r w:rsidRPr="005526AC">
              <w:t xml:space="preserve">Системно, креативно </w:t>
            </w:r>
            <w:r>
              <w:br/>
            </w:r>
            <w:r w:rsidRPr="005526AC">
              <w:t xml:space="preserve">и критически мыслящий, активно и целенаправленно познающий мир, самореализующийся </w:t>
            </w:r>
            <w:r>
              <w:br/>
            </w:r>
            <w:r w:rsidRPr="005526AC">
              <w:t xml:space="preserve">в профессиональной и личностной сферах на основе этических </w:t>
            </w:r>
            <w:r>
              <w:br/>
            </w:r>
            <w:r w:rsidRPr="005526AC">
              <w:t>и эстетических идеалов</w:t>
            </w:r>
          </w:p>
        </w:tc>
        <w:tc>
          <w:tcPr>
            <w:tcW w:w="2268" w:type="dxa"/>
          </w:tcPr>
          <w:p w:rsidR="00A07B7E" w:rsidRPr="005526AC" w:rsidRDefault="00A07B7E" w:rsidP="0020672F">
            <w:pPr>
              <w:ind w:firstLine="33"/>
              <w:rPr>
                <w:color w:val="000000"/>
              </w:rPr>
            </w:pPr>
          </w:p>
        </w:tc>
        <w:tc>
          <w:tcPr>
            <w:tcW w:w="3969" w:type="dxa"/>
          </w:tcPr>
          <w:p w:rsidR="00A07B7E" w:rsidRPr="005526AC" w:rsidRDefault="00A07B7E" w:rsidP="0020672F">
            <w:pPr>
              <w:pStyle w:val="NormalWeb"/>
              <w:shd w:val="clear" w:color="auto" w:fill="FFFFFF"/>
              <w:spacing w:before="0" w:beforeAutospacing="0" w:after="0" w:afterAutospacing="0"/>
              <w:contextualSpacing/>
              <w:rPr>
                <w:color w:val="000000"/>
              </w:rPr>
            </w:pPr>
            <w:r w:rsidRPr="005526AC">
              <w:rPr>
                <w:color w:val="000000"/>
              </w:rPr>
              <w:t xml:space="preserve">4.1. Способный выразить себя </w:t>
            </w:r>
            <w:r>
              <w:rPr>
                <w:color w:val="000000"/>
              </w:rPr>
              <w:br/>
            </w:r>
            <w:r w:rsidRPr="005526AC">
              <w:rPr>
                <w:color w:val="000000"/>
              </w:rPr>
              <w:t>в разных видах деятельности (игровой, трудовой, учебной и пр.) в соответствии с нравственными ценностями и нормами.</w:t>
            </w:r>
          </w:p>
          <w:p w:rsidR="00A07B7E" w:rsidRPr="005526AC" w:rsidRDefault="00A07B7E" w:rsidP="0020672F">
            <w:pPr>
              <w:pStyle w:val="NormalWeb"/>
              <w:shd w:val="clear" w:color="auto" w:fill="FFFFFF"/>
              <w:spacing w:before="0" w:beforeAutospacing="0" w:after="0" w:afterAutospacing="0"/>
              <w:contextualSpacing/>
            </w:pPr>
            <w:r w:rsidRPr="005526AC">
              <w:rPr>
                <w:color w:val="000000"/>
              </w:rPr>
              <w:t>4.2. Проявляющий личностные качества, способствующие познанию, активной социальной деятельности: инициативный, самостоятельный, креативный</w:t>
            </w:r>
            <w:r w:rsidRPr="005526AC">
              <w:t xml:space="preserve">, любознательный, наблюдательный, испытывающий потребность </w:t>
            </w:r>
            <w:r>
              <w:br/>
            </w:r>
            <w:r w:rsidRPr="005526AC">
              <w:t>в самовыражении, в том числе творческом.</w:t>
            </w:r>
          </w:p>
          <w:p w:rsidR="00A07B7E" w:rsidRPr="005526AC" w:rsidRDefault="00A07B7E" w:rsidP="0020672F">
            <w:r w:rsidRPr="005526AC">
              <w:t xml:space="preserve">4.3. Активный, проявляющий самостоятельность и инициативу </w:t>
            </w:r>
            <w:r>
              <w:br/>
            </w:r>
            <w:r w:rsidRPr="005526AC">
              <w:t xml:space="preserve">в познавательной, игровой, коммуникативной и продуктивных видах деятельности </w:t>
            </w:r>
            <w:r>
              <w:br/>
            </w:r>
            <w:r w:rsidRPr="005526AC">
              <w:t xml:space="preserve">и в самообслуживании . </w:t>
            </w:r>
          </w:p>
          <w:p w:rsidR="00A07B7E" w:rsidRPr="005526AC" w:rsidRDefault="00A07B7E" w:rsidP="0020672F">
            <w:pPr>
              <w:ind w:firstLine="33"/>
              <w:contextualSpacing/>
            </w:pPr>
            <w:r w:rsidRPr="005526AC">
              <w:t xml:space="preserve">4.4. Способный чувствовать прекрасное в быту, природе, поступках, искусстве, стремящийся к отображению прекрасного </w:t>
            </w:r>
            <w:r>
              <w:br/>
            </w:r>
            <w:r w:rsidRPr="005526AC">
              <w:t xml:space="preserve">в продуктивных видах деятельности, обладающий основами художественно-эстетического вкуса. Эмоционально отзывчивый к душевной </w:t>
            </w:r>
            <w:r>
              <w:br/>
            </w:r>
            <w:r w:rsidRPr="005526AC">
              <w:t>и физической красоте человека, окружающего мира, произведений искусства.</w:t>
            </w:r>
          </w:p>
          <w:p w:rsidR="00A07B7E" w:rsidRPr="0037635B" w:rsidRDefault="00A07B7E" w:rsidP="0020672F">
            <w:pPr>
              <w:pStyle w:val="a"/>
              <w:ind w:left="0"/>
              <w:rPr>
                <w:rFonts w:ascii="Times New Roman" w:hAnsi="Times New Roman"/>
                <w:sz w:val="24"/>
                <w:szCs w:val="24"/>
              </w:rPr>
            </w:pPr>
            <w:r w:rsidRPr="0037635B">
              <w:rPr>
                <w:rFonts w:ascii="Times New Roman" w:hAnsi="Times New Roman"/>
                <w:sz w:val="24"/>
                <w:szCs w:val="24"/>
              </w:rPr>
              <w:t xml:space="preserve">4.5. Способный к самостоятельному поиску решений в зависимости </w:t>
            </w:r>
            <w:r w:rsidRPr="0037635B">
              <w:rPr>
                <w:rFonts w:ascii="Times New Roman" w:hAnsi="Times New Roman"/>
                <w:sz w:val="24"/>
                <w:szCs w:val="24"/>
              </w:rPr>
              <w:br/>
              <w:t xml:space="preserve">от знакомых жизненных ситуаций. </w:t>
            </w:r>
          </w:p>
          <w:p w:rsidR="00A07B7E" w:rsidRPr="0037635B" w:rsidRDefault="00A07B7E" w:rsidP="0020672F">
            <w:pPr>
              <w:pStyle w:val="a"/>
              <w:ind w:left="0"/>
              <w:rPr>
                <w:rFonts w:ascii="Times New Roman" w:hAnsi="Times New Roman"/>
                <w:sz w:val="24"/>
                <w:szCs w:val="24"/>
              </w:rPr>
            </w:pPr>
            <w:r w:rsidRPr="0037635B">
              <w:rPr>
                <w:rFonts w:ascii="Times New Roman" w:hAnsi="Times New Roman"/>
                <w:sz w:val="24"/>
                <w:szCs w:val="24"/>
              </w:rPr>
              <w:t xml:space="preserve">4.6. Мотивированный к посильной проектной и исследовательской деятельности экспериментированию, открытиям, проявляющий любопытство </w:t>
            </w:r>
            <w:r w:rsidRPr="0037635B">
              <w:rPr>
                <w:rFonts w:ascii="Times New Roman" w:hAnsi="Times New Roman"/>
                <w:sz w:val="24"/>
                <w:szCs w:val="24"/>
              </w:rPr>
              <w:br/>
              <w:t xml:space="preserve">и стремление к самостоятельному решению интеллектуальных </w:t>
            </w:r>
            <w:r w:rsidRPr="0037635B">
              <w:rPr>
                <w:rFonts w:ascii="Times New Roman" w:hAnsi="Times New Roman"/>
                <w:sz w:val="24"/>
                <w:szCs w:val="24"/>
              </w:rPr>
              <w:br/>
              <w:t>и практических задач.</w:t>
            </w:r>
          </w:p>
          <w:p w:rsidR="00A07B7E" w:rsidRPr="005526AC" w:rsidRDefault="00A07B7E" w:rsidP="0020672F">
            <w:pPr>
              <w:contextualSpacing/>
            </w:pPr>
            <w:r w:rsidRPr="005526AC">
              <w:t>4.7. Не</w:t>
            </w:r>
            <w:r>
              <w:t xml:space="preserve"> </w:t>
            </w:r>
            <w:r w:rsidRPr="005526AC">
              <w:t xml:space="preserve">принимающий действия </w:t>
            </w:r>
            <w:r>
              <w:br/>
            </w:r>
            <w:r w:rsidRPr="005526AC">
              <w:t xml:space="preserve">и поступки, противоречащие нормам нравственности и культуры поведения. </w:t>
            </w:r>
          </w:p>
        </w:tc>
        <w:tc>
          <w:tcPr>
            <w:tcW w:w="4961" w:type="dxa"/>
          </w:tcPr>
          <w:p w:rsidR="00A07B7E" w:rsidRPr="005526AC" w:rsidRDefault="00A07B7E" w:rsidP="00752669">
            <w:pPr>
              <w:widowControl/>
              <w:numPr>
                <w:ilvl w:val="0"/>
                <w:numId w:val="341"/>
              </w:numPr>
              <w:autoSpaceDE/>
              <w:autoSpaceDN/>
              <w:ind w:left="317"/>
            </w:pPr>
            <w:r w:rsidRPr="005526AC">
              <w:t xml:space="preserve">проявляет любознательность и интерес </w:t>
            </w:r>
            <w:r>
              <w:br/>
            </w:r>
            <w:r w:rsidRPr="005526AC">
              <w:t xml:space="preserve">к поиску и открытию информации, способствующей осознанию и обретению своего места в обществе (коллективе сверстников в детском саду и новых общностях, в кругу знакомых </w:t>
            </w:r>
            <w:r>
              <w:br/>
            </w:r>
            <w:r w:rsidRPr="005526AC">
              <w:t>и незнакомых взрослых);</w:t>
            </w:r>
          </w:p>
          <w:p w:rsidR="00A07B7E" w:rsidRPr="005526AC" w:rsidRDefault="00A07B7E" w:rsidP="00752669">
            <w:pPr>
              <w:widowControl/>
              <w:numPr>
                <w:ilvl w:val="0"/>
                <w:numId w:val="341"/>
              </w:numPr>
              <w:autoSpaceDE/>
              <w:autoSpaceDN/>
              <w:ind w:left="317"/>
            </w:pPr>
            <w:r w:rsidRPr="005526AC">
              <w:t xml:space="preserve">проявляет инициативу по улучшению качества жизни окружающих людей </w:t>
            </w:r>
            <w:r>
              <w:br/>
            </w:r>
            <w:r w:rsidRPr="005526AC">
              <w:t xml:space="preserve">в процессе постановки и посильного решения практических проблем </w:t>
            </w:r>
            <w:r>
              <w:br/>
            </w:r>
            <w:r w:rsidRPr="005526AC">
              <w:t>в реализации собственных проектных замыслов;</w:t>
            </w:r>
          </w:p>
          <w:p w:rsidR="00A07B7E" w:rsidRPr="005526AC" w:rsidRDefault="00A07B7E" w:rsidP="00752669">
            <w:pPr>
              <w:pStyle w:val="NormalWeb"/>
              <w:numPr>
                <w:ilvl w:val="0"/>
                <w:numId w:val="341"/>
              </w:numPr>
              <w:shd w:val="clear" w:color="auto" w:fill="FFFFFF"/>
              <w:spacing w:before="0" w:beforeAutospacing="0" w:after="0" w:afterAutospacing="0"/>
              <w:ind w:left="317"/>
              <w:contextualSpacing/>
              <w:rPr>
                <w:color w:val="000000"/>
              </w:rPr>
            </w:pPr>
            <w:r w:rsidRPr="005526AC">
              <w:t xml:space="preserve">проявляет инициативу в получении новой информации и практического опыта, мотивируя ее потребностью </w:t>
            </w:r>
            <w:r>
              <w:br/>
            </w:r>
            <w:r w:rsidRPr="005526AC">
              <w:t>в саморазвитии и желанием помогать другим людям, взаимодействовать с ними в решении посильных, но серьезных общественных задач.</w:t>
            </w:r>
          </w:p>
        </w:tc>
      </w:tr>
      <w:tr w:rsidR="00A07B7E" w:rsidRPr="005526AC" w:rsidTr="0020672F">
        <w:tc>
          <w:tcPr>
            <w:tcW w:w="3794" w:type="dxa"/>
          </w:tcPr>
          <w:p w:rsidR="00A07B7E" w:rsidRPr="005526AC" w:rsidRDefault="00A07B7E" w:rsidP="0020672F">
            <w:pPr>
              <w:contextualSpacing/>
              <w:rPr>
                <w:color w:val="000000"/>
              </w:rPr>
            </w:pPr>
            <w:r w:rsidRPr="005526AC">
              <w:rPr>
                <w:b/>
                <w:bCs/>
              </w:rPr>
              <w:t>5. Зрелое сетевое поведение.</w:t>
            </w:r>
            <w:r w:rsidRPr="005526AC">
              <w:t xml:space="preserve"> Эффективно и уверенно </w:t>
            </w:r>
            <w:r>
              <w:br/>
            </w:r>
            <w:r w:rsidRPr="005526AC">
              <w:t>осуществляющий сетевую коммуникацию и взаимодействие на основе правил сетевой культуры и сетевой этики, управляющий собственной репутацией в сетевой среде, формирующий «здоровый» цифровой след</w:t>
            </w:r>
          </w:p>
        </w:tc>
        <w:tc>
          <w:tcPr>
            <w:tcW w:w="2268" w:type="dxa"/>
          </w:tcPr>
          <w:p w:rsidR="00A07B7E" w:rsidRPr="005526AC" w:rsidRDefault="00A07B7E" w:rsidP="0020672F">
            <w:pPr>
              <w:rPr>
                <w:color w:val="000000"/>
                <w:highlight w:val="yellow"/>
              </w:rPr>
            </w:pPr>
            <w:r w:rsidRPr="005526AC">
              <w:rPr>
                <w:color w:val="000000"/>
              </w:rPr>
              <w:t xml:space="preserve">Формирование основ информационной </w:t>
            </w:r>
            <w:r>
              <w:rPr>
                <w:color w:val="000000"/>
              </w:rPr>
              <w:br/>
            </w:r>
            <w:r w:rsidRPr="005526AC">
              <w:rPr>
                <w:color w:val="000000"/>
              </w:rPr>
              <w:t>и экологической культуры.</w:t>
            </w:r>
          </w:p>
        </w:tc>
        <w:tc>
          <w:tcPr>
            <w:tcW w:w="3969" w:type="dxa"/>
          </w:tcPr>
          <w:p w:rsidR="00A07B7E" w:rsidRPr="005526AC" w:rsidRDefault="00A07B7E" w:rsidP="0020672F">
            <w:pPr>
              <w:contextualSpacing/>
            </w:pPr>
            <w:r>
              <w:t xml:space="preserve">5.1. </w:t>
            </w:r>
            <w:r w:rsidRPr="005526AC">
              <w:t>Способный отличать</w:t>
            </w:r>
            <w:r>
              <w:t xml:space="preserve"> реальный </w:t>
            </w:r>
            <w:r w:rsidRPr="005526AC">
              <w:t>мир от воображаемого и виртуального и действовать сообразно их специфике.</w:t>
            </w:r>
          </w:p>
          <w:p w:rsidR="00A07B7E" w:rsidRPr="005526AC" w:rsidRDefault="00A07B7E" w:rsidP="0020672F">
            <w:pPr>
              <w:contextualSpacing/>
            </w:pPr>
            <w:r w:rsidRPr="005526AC">
              <w:t xml:space="preserve">5.2. Способный общаться </w:t>
            </w:r>
            <w:r>
              <w:br/>
            </w:r>
            <w:r w:rsidRPr="005526AC">
              <w:t xml:space="preserve">и взаимодействовать с другими детьми и взрослыми с помощью простых цифровых технологий </w:t>
            </w:r>
            <w:r>
              <w:br/>
            </w:r>
            <w:r w:rsidRPr="005526AC">
              <w:t>и устройств.</w:t>
            </w:r>
          </w:p>
          <w:p w:rsidR="00A07B7E" w:rsidRPr="005526AC" w:rsidRDefault="00A07B7E" w:rsidP="0020672F">
            <w:pPr>
              <w:contextualSpacing/>
            </w:pPr>
            <w:r w:rsidRPr="005526AC">
              <w:t>5.3. Понимающий правила использования различных средств сетевой среды без вреда для физического и психического здоровья (собственного и других людей) и подчиняется требованиям ограничения времени занятий с подобными устройствами.</w:t>
            </w:r>
          </w:p>
        </w:tc>
        <w:tc>
          <w:tcPr>
            <w:tcW w:w="4961" w:type="dxa"/>
          </w:tcPr>
          <w:p w:rsidR="00A07B7E" w:rsidRPr="005526AC" w:rsidRDefault="00A07B7E" w:rsidP="00752669">
            <w:pPr>
              <w:widowControl/>
              <w:numPr>
                <w:ilvl w:val="0"/>
                <w:numId w:val="342"/>
              </w:numPr>
              <w:autoSpaceDE/>
              <w:autoSpaceDN/>
              <w:ind w:left="317"/>
            </w:pPr>
            <w:r w:rsidRPr="005526AC">
              <w:t>осознанно выполняет правила эргономики использования разных средств сетевой среды и виртуальных ресурсов;</w:t>
            </w:r>
          </w:p>
          <w:p w:rsidR="00A07B7E" w:rsidRPr="005526AC" w:rsidRDefault="00A07B7E" w:rsidP="00752669">
            <w:pPr>
              <w:widowControl/>
              <w:numPr>
                <w:ilvl w:val="0"/>
                <w:numId w:val="342"/>
              </w:numPr>
              <w:autoSpaceDE/>
              <w:autoSpaceDN/>
              <w:ind w:left="317"/>
            </w:pPr>
            <w:r>
              <w:t>и</w:t>
            </w:r>
            <w:r w:rsidRPr="005526AC">
              <w:t>спользует простые средства сетевого взаимодействия для установления общественно полезных и продуктивных контактов с другими людьми;</w:t>
            </w:r>
          </w:p>
          <w:p w:rsidR="00A07B7E" w:rsidRPr="005526AC" w:rsidRDefault="00A07B7E" w:rsidP="00752669">
            <w:pPr>
              <w:widowControl/>
              <w:numPr>
                <w:ilvl w:val="0"/>
                <w:numId w:val="342"/>
              </w:numPr>
              <w:autoSpaceDE/>
              <w:autoSpaceDN/>
              <w:ind w:left="317"/>
              <w:contextualSpacing/>
            </w:pPr>
            <w:r w:rsidRPr="005526AC">
              <w:t>понимает прагматическое назначение цифровой среды и ее рациональные возможности в получении и передаче информации, создании общественно полезных продуктов и т.д.</w:t>
            </w:r>
          </w:p>
        </w:tc>
      </w:tr>
      <w:tr w:rsidR="00A07B7E" w:rsidRPr="005526AC" w:rsidTr="0020672F">
        <w:tc>
          <w:tcPr>
            <w:tcW w:w="3794" w:type="dxa"/>
          </w:tcPr>
          <w:p w:rsidR="00A07B7E" w:rsidRPr="005526AC" w:rsidRDefault="00A07B7E" w:rsidP="0020672F">
            <w:pPr>
              <w:contextualSpacing/>
              <w:rPr>
                <w:color w:val="000000"/>
              </w:rPr>
            </w:pPr>
            <w:r w:rsidRPr="005526AC">
              <w:rPr>
                <w:color w:val="000000"/>
              </w:rPr>
              <w:t>6.</w:t>
            </w:r>
            <w:r w:rsidRPr="005526AC">
              <w:rPr>
                <w:b/>
                <w:bCs/>
              </w:rPr>
              <w:t xml:space="preserve"> Экономическая активность. </w:t>
            </w:r>
            <w:r w:rsidRPr="005526AC">
              <w:t xml:space="preserve">Проявляющий стремление </w:t>
            </w:r>
            <w:r>
              <w:br/>
            </w:r>
            <w:r w:rsidRPr="005526AC">
              <w:t>к созидательному труду, успешно достигающий пос</w:t>
            </w:r>
            <w:r>
              <w:t>тавленных жизненных целей за сче</w:t>
            </w:r>
            <w:r w:rsidRPr="005526AC">
              <w:t xml:space="preserve">т высокой экономической активности </w:t>
            </w:r>
            <w:r>
              <w:br/>
            </w:r>
            <w:r w:rsidRPr="005526AC">
              <w:t xml:space="preserve">и эффективного поведения </w:t>
            </w:r>
            <w:r>
              <w:br/>
            </w:r>
            <w:r w:rsidRPr="005526AC">
              <w:t>на рынке труда в условиях многообразия социально-трудовых ролей, мотивированный к инновационной деятельности</w:t>
            </w:r>
          </w:p>
        </w:tc>
        <w:tc>
          <w:tcPr>
            <w:tcW w:w="2268" w:type="dxa"/>
          </w:tcPr>
          <w:p w:rsidR="00A07B7E" w:rsidRPr="005526AC" w:rsidRDefault="00A07B7E" w:rsidP="0020672F">
            <w:pPr>
              <w:contextualSpacing/>
              <w:rPr>
                <w:color w:val="000000"/>
                <w:highlight w:val="yellow"/>
              </w:rPr>
            </w:pPr>
            <w:r w:rsidRPr="005526AC">
              <w:rPr>
                <w:color w:val="000000"/>
              </w:rPr>
              <w:t>Развитие основ нравственной культуры. Воспитание культуры труда.</w:t>
            </w:r>
          </w:p>
          <w:p w:rsidR="00A07B7E" w:rsidRPr="005526AC" w:rsidRDefault="00A07B7E" w:rsidP="0020672F">
            <w:pPr>
              <w:ind w:firstLine="33"/>
              <w:contextualSpacing/>
              <w:rPr>
                <w:color w:val="000000"/>
                <w:highlight w:val="yellow"/>
              </w:rPr>
            </w:pPr>
          </w:p>
          <w:p w:rsidR="00A07B7E" w:rsidRPr="005526AC" w:rsidRDefault="00A07B7E" w:rsidP="0020672F">
            <w:pPr>
              <w:ind w:firstLine="33"/>
              <w:contextualSpacing/>
              <w:rPr>
                <w:color w:val="000000"/>
                <w:highlight w:val="yellow"/>
              </w:rPr>
            </w:pPr>
            <w:r w:rsidRPr="005526AC">
              <w:rPr>
                <w:color w:val="000000"/>
                <w:highlight w:val="yellow"/>
              </w:rPr>
              <w:t xml:space="preserve"> </w:t>
            </w:r>
          </w:p>
          <w:p w:rsidR="00A07B7E" w:rsidRPr="005526AC" w:rsidRDefault="00A07B7E" w:rsidP="0020672F">
            <w:pPr>
              <w:ind w:firstLine="33"/>
              <w:contextualSpacing/>
              <w:rPr>
                <w:color w:val="000000"/>
                <w:highlight w:val="yellow"/>
              </w:rPr>
            </w:pPr>
          </w:p>
        </w:tc>
        <w:tc>
          <w:tcPr>
            <w:tcW w:w="3969" w:type="dxa"/>
          </w:tcPr>
          <w:p w:rsidR="00A07B7E" w:rsidRPr="005526AC" w:rsidRDefault="00A07B7E" w:rsidP="0020672F">
            <w:pPr>
              <w:ind w:firstLine="33"/>
              <w:contextualSpacing/>
            </w:pPr>
            <w:r w:rsidRPr="005526AC">
              <w:t>6.1</w:t>
            </w:r>
            <w:r w:rsidRPr="006A6404">
              <w:rPr>
                <w:color w:val="C00000"/>
              </w:rPr>
              <w:t xml:space="preserve">. </w:t>
            </w:r>
            <w:r w:rsidRPr="0083175E">
              <w:t xml:space="preserve">Ценящий труд в семье </w:t>
            </w:r>
            <w:r w:rsidRPr="0083175E">
              <w:br/>
              <w:t>и в обществе, уважает людей труда,</w:t>
            </w:r>
            <w:r w:rsidRPr="005526AC">
              <w:t xml:space="preserve"> результаты их деятельности, проявляющий трудолюбие при выполнении поручений </w:t>
            </w:r>
            <w:r>
              <w:br/>
            </w:r>
            <w:r w:rsidRPr="005526AC">
              <w:t>и в самостоятельной деятельности. Бережно и уважительно относящийся к результатам своего труда, труда других людей.</w:t>
            </w:r>
          </w:p>
          <w:p w:rsidR="00A07B7E" w:rsidRPr="005526AC" w:rsidRDefault="00A07B7E" w:rsidP="0020672F">
            <w:pPr>
              <w:ind w:firstLine="33"/>
              <w:contextualSpacing/>
            </w:pPr>
            <w:r w:rsidRPr="005526AC">
              <w:t xml:space="preserve">6.2. Имеющий элементарные представления о профессиях </w:t>
            </w:r>
            <w:r>
              <w:br/>
            </w:r>
            <w:r w:rsidRPr="005526AC">
              <w:t>и сферах человеческой деятельности, о роли знаний, науки, современного производства в жизни человека и общества.</w:t>
            </w:r>
          </w:p>
          <w:p w:rsidR="00A07B7E" w:rsidRPr="005526AC" w:rsidRDefault="00A07B7E" w:rsidP="0020672F">
            <w:pPr>
              <w:ind w:firstLine="33"/>
              <w:contextualSpacing/>
            </w:pPr>
            <w:r w:rsidRPr="005526AC">
              <w:t>6.3. Стремящийся к выполнению коллективных и индивидуальных проектов, заданий и поручений.</w:t>
            </w:r>
          </w:p>
          <w:p w:rsidR="00A07B7E" w:rsidRPr="005526AC" w:rsidRDefault="00A07B7E" w:rsidP="0020672F">
            <w:pPr>
              <w:contextualSpacing/>
            </w:pPr>
            <w:r w:rsidRPr="005526AC">
              <w:t xml:space="preserve">6.4. Стремящийся к сотрудничеству со сверстниками и взрослыми </w:t>
            </w:r>
            <w:r>
              <w:br/>
            </w:r>
            <w:r w:rsidRPr="005526AC">
              <w:t>в трудовой деятельности.</w:t>
            </w:r>
          </w:p>
          <w:p w:rsidR="00A07B7E" w:rsidRPr="005526AC" w:rsidRDefault="00A07B7E" w:rsidP="0020672F">
            <w:pPr>
              <w:ind w:firstLine="33"/>
              <w:contextualSpacing/>
            </w:pPr>
            <w:r w:rsidRPr="005526AC">
              <w:t xml:space="preserve">6.5. Проявляющий интерес </w:t>
            </w:r>
            <w:r>
              <w:br/>
            </w:r>
            <w:r w:rsidRPr="005526AC">
              <w:t>к общественно полезной деятельности.</w:t>
            </w:r>
          </w:p>
        </w:tc>
        <w:tc>
          <w:tcPr>
            <w:tcW w:w="4961" w:type="dxa"/>
          </w:tcPr>
          <w:p w:rsidR="00A07B7E" w:rsidRPr="005526AC" w:rsidRDefault="00A07B7E" w:rsidP="00752669">
            <w:pPr>
              <w:pStyle w:val="NormalWeb"/>
              <w:numPr>
                <w:ilvl w:val="0"/>
                <w:numId w:val="342"/>
              </w:numPr>
              <w:spacing w:before="0" w:beforeAutospacing="0" w:after="0" w:afterAutospacing="0"/>
              <w:ind w:left="317"/>
              <w:jc w:val="both"/>
            </w:pPr>
            <w:r w:rsidRPr="005526AC">
              <w:t xml:space="preserve">имеет первичные представления </w:t>
            </w:r>
            <w:r>
              <w:br/>
            </w:r>
            <w:r w:rsidRPr="005526AC">
              <w:t>о ценностях труда, о различных профессиях;</w:t>
            </w:r>
          </w:p>
          <w:p w:rsidR="00A07B7E" w:rsidRPr="005526AC" w:rsidRDefault="00A07B7E" w:rsidP="00752669">
            <w:pPr>
              <w:pStyle w:val="NormalWeb"/>
              <w:numPr>
                <w:ilvl w:val="0"/>
                <w:numId w:val="342"/>
              </w:numPr>
              <w:spacing w:before="0" w:beforeAutospacing="0" w:after="0" w:afterAutospacing="0"/>
              <w:ind w:left="317"/>
              <w:jc w:val="both"/>
              <w:rPr>
                <w:bCs/>
                <w:iCs/>
              </w:rPr>
            </w:pPr>
            <w:r w:rsidRPr="005526AC">
              <w:rPr>
                <w:bCs/>
                <w:iCs/>
              </w:rPr>
              <w:t xml:space="preserve">проявляет уважение </w:t>
            </w:r>
            <w:r w:rsidRPr="005526AC">
              <w:t xml:space="preserve">к людям труда </w:t>
            </w:r>
            <w:r>
              <w:br/>
            </w:r>
            <w:r w:rsidRPr="005526AC">
              <w:t>в семье и в обществе;</w:t>
            </w:r>
          </w:p>
          <w:p w:rsidR="00A07B7E" w:rsidRPr="005526AC" w:rsidRDefault="00A07B7E" w:rsidP="00752669">
            <w:pPr>
              <w:pStyle w:val="NormalWeb"/>
              <w:numPr>
                <w:ilvl w:val="0"/>
                <w:numId w:val="342"/>
              </w:numPr>
              <w:spacing w:before="0" w:beforeAutospacing="0" w:after="0" w:afterAutospacing="0"/>
              <w:ind w:left="317"/>
              <w:jc w:val="both"/>
            </w:pPr>
            <w:r w:rsidRPr="005526AC">
              <w:t xml:space="preserve">проявляет навыки сотрудничества </w:t>
            </w:r>
            <w:r>
              <w:br/>
            </w:r>
            <w:r w:rsidRPr="005526AC">
              <w:t>со сверстниками и взрослыми в трудовой деятельности.</w:t>
            </w:r>
          </w:p>
        </w:tc>
      </w:tr>
      <w:tr w:rsidR="00A07B7E" w:rsidRPr="005526AC" w:rsidTr="0020672F">
        <w:tc>
          <w:tcPr>
            <w:tcW w:w="3794" w:type="dxa"/>
          </w:tcPr>
          <w:p w:rsidR="00A07B7E" w:rsidRPr="005526AC" w:rsidRDefault="00A07B7E" w:rsidP="0020672F">
            <w:pPr>
              <w:contextualSpacing/>
              <w:rPr>
                <w:color w:val="000000"/>
              </w:rPr>
            </w:pPr>
            <w:r w:rsidRPr="005526AC">
              <w:rPr>
                <w:b/>
                <w:bCs/>
              </w:rPr>
              <w:t xml:space="preserve">7. Коммуникация </w:t>
            </w:r>
            <w:r>
              <w:rPr>
                <w:b/>
                <w:bCs/>
              </w:rPr>
              <w:br/>
            </w:r>
            <w:r w:rsidRPr="005526AC">
              <w:rPr>
                <w:b/>
                <w:bCs/>
              </w:rPr>
              <w:t>и сотрудничество.</w:t>
            </w:r>
            <w:r w:rsidRPr="005526AC">
              <w:t xml:space="preserve"> Доброжелательно, конструктивно и эффективно взаимодействующий с другими людьми – представителями различных культур, возрастов, лиц с ограниченными возможностями здоровья (в том числе в составе команды); уверенно выражающий свои мысли различными способами </w:t>
            </w:r>
            <w:r>
              <w:br/>
            </w:r>
            <w:r w:rsidRPr="005526AC">
              <w:t>на русском и родном языке</w:t>
            </w:r>
          </w:p>
        </w:tc>
        <w:tc>
          <w:tcPr>
            <w:tcW w:w="2268" w:type="dxa"/>
          </w:tcPr>
          <w:p w:rsidR="00A07B7E" w:rsidRPr="005526AC" w:rsidRDefault="00A07B7E" w:rsidP="0020672F">
            <w:pPr>
              <w:jc w:val="both"/>
              <w:rPr>
                <w:color w:val="000000"/>
              </w:rPr>
            </w:pPr>
            <w:r w:rsidRPr="005526AC">
              <w:rPr>
                <w:color w:val="000000"/>
              </w:rPr>
              <w:t>Развитие основ нравственной культуры.</w:t>
            </w:r>
          </w:p>
          <w:p w:rsidR="00A07B7E" w:rsidRPr="005526AC" w:rsidRDefault="00A07B7E" w:rsidP="0020672F">
            <w:pPr>
              <w:jc w:val="both"/>
              <w:rPr>
                <w:color w:val="000000"/>
                <w:highlight w:val="yellow"/>
              </w:rPr>
            </w:pPr>
            <w:r w:rsidRPr="005526AC">
              <w:rPr>
                <w:color w:val="000000"/>
              </w:rPr>
              <w:t>Формирование основ межэтнического взаимодействия.</w:t>
            </w:r>
          </w:p>
        </w:tc>
        <w:tc>
          <w:tcPr>
            <w:tcW w:w="3969" w:type="dxa"/>
          </w:tcPr>
          <w:p w:rsidR="00A07B7E" w:rsidRPr="005526AC" w:rsidRDefault="00A07B7E" w:rsidP="0020672F">
            <w:pPr>
              <w:ind w:firstLine="33"/>
              <w:contextualSpacing/>
            </w:pPr>
            <w:r w:rsidRPr="005526AC">
              <w:t xml:space="preserve">7.1. Владеющий основами речевой культуры, дружелюбный </w:t>
            </w:r>
            <w:r>
              <w:br/>
            </w:r>
            <w:r w:rsidRPr="005526AC">
              <w:t xml:space="preserve">и доброжелательный, умеющий слушать и слышать собеседника, взаимодействовать со взрослыми </w:t>
            </w:r>
            <w:r>
              <w:br/>
            </w:r>
            <w:r w:rsidRPr="005526AC">
              <w:t>и сверстниками на основе общих интересов и дел.</w:t>
            </w:r>
          </w:p>
          <w:p w:rsidR="00A07B7E" w:rsidRPr="005526AC" w:rsidRDefault="00A07B7E" w:rsidP="0020672F">
            <w:pPr>
              <w:ind w:firstLine="33"/>
              <w:contextualSpacing/>
            </w:pPr>
            <w:r w:rsidRPr="005526AC">
              <w:t xml:space="preserve">7.2. Следующий элементарным общественным нормам </w:t>
            </w:r>
            <w:r>
              <w:br/>
            </w:r>
            <w:r w:rsidRPr="005526AC">
              <w:t>и правилам поведения, владеет основами управления эмоциональным состоянием (эмоциональный интеллект).</w:t>
            </w:r>
          </w:p>
          <w:p w:rsidR="00A07B7E" w:rsidRPr="005526AC" w:rsidRDefault="00A07B7E" w:rsidP="0020672F">
            <w:pPr>
              <w:ind w:firstLine="33"/>
              <w:contextualSpacing/>
            </w:pPr>
            <w:r w:rsidRPr="005526AC">
              <w:t xml:space="preserve">7.3. Ориентирующийся </w:t>
            </w:r>
            <w:r>
              <w:br/>
            </w:r>
            <w:r w:rsidRPr="005526AC">
              <w:t xml:space="preserve">в окружающей среде (городской, сельской), следует принятым </w:t>
            </w:r>
            <w:r>
              <w:br/>
            </w:r>
            <w:r w:rsidRPr="005526AC">
              <w:t>в обществе нормам и правилам поведения (социальный интеллект).</w:t>
            </w:r>
          </w:p>
          <w:p w:rsidR="00A07B7E" w:rsidRPr="005526AC" w:rsidRDefault="00A07B7E" w:rsidP="0020672F">
            <w:pPr>
              <w:ind w:firstLine="33"/>
              <w:contextualSpacing/>
            </w:pPr>
            <w:r w:rsidRPr="005526AC">
              <w:t>7.4. Владеющий средствами вербального и невербального общения.</w:t>
            </w:r>
          </w:p>
          <w:p w:rsidR="00A07B7E" w:rsidRPr="005526AC" w:rsidRDefault="00A07B7E" w:rsidP="0020672F">
            <w:pPr>
              <w:contextualSpacing/>
            </w:pPr>
            <w:r w:rsidRPr="005526AC">
              <w:t>7.5. Демонстрирующий в общении самоуважение и уважение к другим людям, их правам и свободам.</w:t>
            </w:r>
          </w:p>
          <w:p w:rsidR="00A07B7E" w:rsidRPr="005526AC" w:rsidRDefault="00A07B7E" w:rsidP="0020672F">
            <w:pPr>
              <w:ind w:firstLine="33"/>
              <w:contextualSpacing/>
            </w:pPr>
            <w:r w:rsidRPr="005526AC">
              <w:t xml:space="preserve">7.6. Принимающий запрет </w:t>
            </w:r>
            <w:r>
              <w:br/>
            </w:r>
            <w:r w:rsidRPr="005526AC">
              <w:t>на физическое и психологическое воздействие на другого человека.</w:t>
            </w:r>
          </w:p>
        </w:tc>
        <w:tc>
          <w:tcPr>
            <w:tcW w:w="4961" w:type="dxa"/>
          </w:tcPr>
          <w:p w:rsidR="00A07B7E" w:rsidRPr="005526AC" w:rsidRDefault="00A07B7E" w:rsidP="00752669">
            <w:pPr>
              <w:widowControl/>
              <w:numPr>
                <w:ilvl w:val="0"/>
                <w:numId w:val="342"/>
              </w:numPr>
              <w:autoSpaceDE/>
              <w:autoSpaceDN/>
              <w:ind w:left="317"/>
            </w:pPr>
            <w:r w:rsidRPr="005526AC">
              <w:t>умеет выслушать замечание и адекватно отреагировать на него (эмоционально, вербально);</w:t>
            </w:r>
          </w:p>
          <w:p w:rsidR="00A07B7E" w:rsidRPr="005526AC" w:rsidRDefault="00A07B7E" w:rsidP="00752669">
            <w:pPr>
              <w:widowControl/>
              <w:numPr>
                <w:ilvl w:val="0"/>
                <w:numId w:val="342"/>
              </w:numPr>
              <w:autoSpaceDE/>
              <w:autoSpaceDN/>
              <w:ind w:left="317"/>
            </w:pPr>
            <w:r>
              <w:t>у</w:t>
            </w:r>
            <w:r w:rsidRPr="005526AC">
              <w:t>меет выразить и отстоять свою позицию, а также принять позицию другого человека (сверстника, взрослого);</w:t>
            </w:r>
          </w:p>
          <w:p w:rsidR="00A07B7E" w:rsidRPr="005526AC" w:rsidRDefault="00A07B7E" w:rsidP="00752669">
            <w:pPr>
              <w:widowControl/>
              <w:numPr>
                <w:ilvl w:val="0"/>
                <w:numId w:val="342"/>
              </w:numPr>
              <w:autoSpaceDE/>
              <w:autoSpaceDN/>
              <w:ind w:left="317"/>
            </w:pPr>
            <w:r w:rsidRPr="005526AC">
              <w:t>не принимает лжи (в собственном поведении и со стороны других людей);</w:t>
            </w:r>
          </w:p>
          <w:p w:rsidR="00A07B7E" w:rsidRPr="005526AC" w:rsidRDefault="00A07B7E" w:rsidP="00752669">
            <w:pPr>
              <w:widowControl/>
              <w:numPr>
                <w:ilvl w:val="0"/>
                <w:numId w:val="342"/>
              </w:numPr>
              <w:autoSpaceDE/>
              <w:autoSpaceDN/>
              <w:ind w:left="317"/>
            </w:pPr>
            <w:r w:rsidRPr="005526AC">
              <w:t xml:space="preserve">стремится обличить несправедливость </w:t>
            </w:r>
            <w:r>
              <w:br/>
            </w:r>
            <w:r w:rsidRPr="005526AC">
              <w:t>и встать на защиту несправедливо обиженного;</w:t>
            </w:r>
          </w:p>
          <w:p w:rsidR="00A07B7E" w:rsidRPr="005526AC" w:rsidRDefault="00A07B7E" w:rsidP="00752669">
            <w:pPr>
              <w:widowControl/>
              <w:numPr>
                <w:ilvl w:val="0"/>
                <w:numId w:val="342"/>
              </w:numPr>
              <w:autoSpaceDE/>
              <w:autoSpaceDN/>
              <w:ind w:left="317"/>
            </w:pPr>
            <w:r w:rsidRPr="005526AC">
              <w:t>выполняет разные виды заданий, поручений, просьб, связанных</w:t>
            </w:r>
            <w:r>
              <w:br/>
            </w:r>
            <w:r w:rsidRPr="005526AC">
              <w:t>с гармонизацией общественного окружения;</w:t>
            </w:r>
          </w:p>
          <w:p w:rsidR="00A07B7E" w:rsidRPr="005526AC" w:rsidRDefault="00A07B7E" w:rsidP="00752669">
            <w:pPr>
              <w:widowControl/>
              <w:numPr>
                <w:ilvl w:val="0"/>
                <w:numId w:val="342"/>
              </w:numPr>
              <w:autoSpaceDE/>
              <w:autoSpaceDN/>
              <w:ind w:left="317"/>
            </w:pPr>
            <w:r w:rsidRPr="005526AC">
              <w:t xml:space="preserve">умеет выступить и в роли организатора, </w:t>
            </w:r>
            <w:r>
              <w:br/>
            </w:r>
            <w:r w:rsidRPr="005526AC">
              <w:t>и в роли исполнителя в деловом, игровом, коммуникативном взаимодействии;</w:t>
            </w:r>
          </w:p>
          <w:p w:rsidR="00A07B7E" w:rsidRPr="005526AC" w:rsidRDefault="00A07B7E" w:rsidP="00752669">
            <w:pPr>
              <w:widowControl/>
              <w:numPr>
                <w:ilvl w:val="0"/>
                <w:numId w:val="342"/>
              </w:numPr>
              <w:autoSpaceDE/>
              <w:autoSpaceDN/>
              <w:ind w:left="317"/>
              <w:contextualSpacing/>
            </w:pPr>
            <w:r w:rsidRPr="005526AC">
              <w:t xml:space="preserve">оказывает посильную помощь другим людям (сверстникам и взрослым) </w:t>
            </w:r>
            <w:r>
              <w:br/>
            </w:r>
            <w:r w:rsidRPr="005526AC">
              <w:t>по их просьбе и собственной инициативе.</w:t>
            </w:r>
          </w:p>
        </w:tc>
      </w:tr>
      <w:tr w:rsidR="00A07B7E" w:rsidRPr="005526AC" w:rsidTr="0020672F">
        <w:tc>
          <w:tcPr>
            <w:tcW w:w="3794" w:type="dxa"/>
          </w:tcPr>
          <w:p w:rsidR="00A07B7E" w:rsidRPr="005526AC" w:rsidRDefault="00A07B7E" w:rsidP="0020672F">
            <w:pPr>
              <w:contextualSpacing/>
              <w:rPr>
                <w:color w:val="000000"/>
              </w:rPr>
            </w:pPr>
            <w:r w:rsidRPr="005526AC">
              <w:rPr>
                <w:color w:val="000000"/>
              </w:rPr>
              <w:t xml:space="preserve">8. </w:t>
            </w:r>
            <w:r w:rsidRPr="005526AC">
              <w:rPr>
                <w:b/>
                <w:bCs/>
              </w:rPr>
              <w:t>Здоровье и безопасность.</w:t>
            </w:r>
            <w:r w:rsidRPr="005526AC">
              <w:t xml:space="preserve"> Стремящийся к гармоничному развитию, осознанно выполняющий правила здорового и экологически целесообразного образа жизни и поведения, безопасного для человека </w:t>
            </w:r>
            <w:r>
              <w:br/>
            </w:r>
            <w:r w:rsidRPr="005526AC">
              <w:t>и окружающей среды (в том числе и сетевой), воспринимающий природу как ценность, обладающий чувством меры, рачительно и бережно относящийся к природным ресурсам, ограничивающий свои потребности</w:t>
            </w:r>
          </w:p>
        </w:tc>
        <w:tc>
          <w:tcPr>
            <w:tcW w:w="2268" w:type="dxa"/>
          </w:tcPr>
          <w:p w:rsidR="00A07B7E" w:rsidRPr="005526AC" w:rsidRDefault="00A07B7E" w:rsidP="0020672F">
            <w:pPr>
              <w:ind w:firstLine="33"/>
              <w:rPr>
                <w:color w:val="000000"/>
                <w:highlight w:val="yellow"/>
              </w:rPr>
            </w:pPr>
            <w:r w:rsidRPr="005526AC">
              <w:rPr>
                <w:color w:val="000000"/>
              </w:rPr>
              <w:t>Формирование основ экологической культуры.</w:t>
            </w:r>
          </w:p>
        </w:tc>
        <w:tc>
          <w:tcPr>
            <w:tcW w:w="3969" w:type="dxa"/>
          </w:tcPr>
          <w:p w:rsidR="00A07B7E" w:rsidRPr="005526AC" w:rsidRDefault="00A07B7E" w:rsidP="0020672F">
            <w:pPr>
              <w:contextualSpacing/>
              <w:rPr>
                <w:color w:val="000000"/>
              </w:rPr>
            </w:pPr>
            <w:r w:rsidRPr="005526AC">
              <w:rPr>
                <w:color w:val="000000"/>
              </w:rPr>
              <w:t xml:space="preserve">8.1. </w:t>
            </w:r>
            <w:r w:rsidRPr="005526AC">
              <w:rPr>
                <w:bCs/>
              </w:rPr>
              <w:t xml:space="preserve">Обладающий жизнестойкостью и оптимизмом, основными навыками личной и общественной гигиены, стремится соблюдать правила безопасного поведения </w:t>
            </w:r>
            <w:r>
              <w:rPr>
                <w:bCs/>
              </w:rPr>
              <w:br/>
            </w:r>
            <w:r w:rsidRPr="005526AC">
              <w:rPr>
                <w:bCs/>
              </w:rPr>
              <w:t>в быту, социуме, природе.</w:t>
            </w:r>
          </w:p>
          <w:p w:rsidR="00A07B7E" w:rsidRPr="005526AC" w:rsidRDefault="00A07B7E" w:rsidP="0020672F">
            <w:pPr>
              <w:contextualSpacing/>
              <w:rPr>
                <w:color w:val="000000"/>
              </w:rPr>
            </w:pPr>
            <w:r w:rsidRPr="005526AC">
              <w:rPr>
                <w:color w:val="000000"/>
              </w:rPr>
              <w:t>8.2. Обладающий элементарными представлениями об особенностях здорового образа жизни.</w:t>
            </w:r>
          </w:p>
          <w:p w:rsidR="00A07B7E" w:rsidRPr="005526AC" w:rsidRDefault="00A07B7E" w:rsidP="0020672F">
            <w:pPr>
              <w:contextualSpacing/>
              <w:rPr>
                <w:color w:val="000000"/>
              </w:rPr>
            </w:pPr>
            <w:r w:rsidRPr="005526AC">
              <w:rPr>
                <w:color w:val="000000"/>
              </w:rPr>
              <w:t>8.3. Обладающий элементарными представлениями о правилах безопасности дома, на улице, на дороге, на воде.</w:t>
            </w:r>
          </w:p>
          <w:p w:rsidR="00A07B7E" w:rsidRPr="005526AC" w:rsidRDefault="00A07B7E" w:rsidP="0020672F">
            <w:pPr>
              <w:contextualSpacing/>
              <w:rPr>
                <w:color w:val="000000"/>
              </w:rPr>
            </w:pPr>
            <w:r w:rsidRPr="005526AC">
              <w:rPr>
                <w:color w:val="000000"/>
              </w:rPr>
              <w:t xml:space="preserve">8.4. Соблюдающий правила здорового, экологически целесообразного образа жизни </w:t>
            </w:r>
            <w:r>
              <w:rPr>
                <w:color w:val="000000"/>
              </w:rPr>
              <w:br/>
            </w:r>
            <w:r w:rsidRPr="005526AC">
              <w:rPr>
                <w:color w:val="000000"/>
              </w:rPr>
              <w:t>и поведения, безопасного для человека и окружающей среды.</w:t>
            </w:r>
          </w:p>
          <w:p w:rsidR="00A07B7E" w:rsidRPr="005526AC" w:rsidRDefault="00A07B7E" w:rsidP="0020672F">
            <w:pPr>
              <w:ind w:firstLine="33"/>
              <w:contextualSpacing/>
              <w:rPr>
                <w:color w:val="000000"/>
              </w:rPr>
            </w:pPr>
            <w:r w:rsidRPr="005526AC">
              <w:rPr>
                <w:color w:val="000000"/>
              </w:rPr>
              <w:t xml:space="preserve">8.5. Чутко и гуманно относящийся ко всем объектам живой и неживой природы. </w:t>
            </w:r>
          </w:p>
          <w:p w:rsidR="00A07B7E" w:rsidRPr="005526AC" w:rsidRDefault="00A07B7E" w:rsidP="0020672F">
            <w:pPr>
              <w:contextualSpacing/>
              <w:rPr>
                <w:color w:val="000000"/>
              </w:rPr>
            </w:pPr>
            <w:r w:rsidRPr="005526AC">
              <w:rPr>
                <w:color w:val="000000"/>
              </w:rPr>
              <w:t>8.6. Признающий жизнь как наивысшую ценность.</w:t>
            </w:r>
          </w:p>
        </w:tc>
        <w:tc>
          <w:tcPr>
            <w:tcW w:w="4961" w:type="dxa"/>
          </w:tcPr>
          <w:p w:rsidR="00A07B7E" w:rsidRPr="005526AC" w:rsidRDefault="00A07B7E" w:rsidP="00752669">
            <w:pPr>
              <w:widowControl/>
              <w:numPr>
                <w:ilvl w:val="0"/>
                <w:numId w:val="343"/>
              </w:numPr>
              <w:autoSpaceDE/>
              <w:autoSpaceDN/>
              <w:ind w:left="317"/>
            </w:pPr>
            <w:r w:rsidRPr="005526AC">
              <w:t xml:space="preserve">владеет основами умения регулировать свое поведение и эмоции в обществе, сдерживать негативные импульсы </w:t>
            </w:r>
            <w:r>
              <w:br/>
            </w:r>
            <w:r w:rsidRPr="005526AC">
              <w:t>и состояния;</w:t>
            </w:r>
          </w:p>
          <w:p w:rsidR="00A07B7E" w:rsidRPr="005526AC" w:rsidRDefault="00A07B7E" w:rsidP="00752669">
            <w:pPr>
              <w:widowControl/>
              <w:numPr>
                <w:ilvl w:val="0"/>
                <w:numId w:val="343"/>
              </w:numPr>
              <w:autoSpaceDE/>
              <w:autoSpaceDN/>
              <w:ind w:left="317"/>
            </w:pPr>
            <w:r w:rsidRPr="005526AC">
              <w:t xml:space="preserve">знает и выполняет нормы и правила поведения в общественных местах </w:t>
            </w:r>
            <w:r>
              <w:br/>
            </w:r>
            <w:r w:rsidRPr="005526AC">
              <w:t>в соответствии с их спецификой (детский сад, транспорт, поликлиника, магазин, музей, театр и пр.);</w:t>
            </w:r>
          </w:p>
          <w:p w:rsidR="00A07B7E" w:rsidRPr="005526AC" w:rsidRDefault="00A07B7E" w:rsidP="00752669">
            <w:pPr>
              <w:widowControl/>
              <w:numPr>
                <w:ilvl w:val="0"/>
                <w:numId w:val="343"/>
              </w:numPr>
              <w:autoSpaceDE/>
              <w:autoSpaceDN/>
              <w:ind w:left="317"/>
            </w:pPr>
            <w:r w:rsidRPr="005526AC">
              <w:t>умеет донести свою мысль до собеседника на основе особенностей его личности (возрастных, национальных, физических) с использованием разных средств общения;</w:t>
            </w:r>
          </w:p>
          <w:p w:rsidR="00A07B7E" w:rsidRPr="005526AC" w:rsidRDefault="00A07B7E" w:rsidP="00752669">
            <w:pPr>
              <w:widowControl/>
              <w:numPr>
                <w:ilvl w:val="0"/>
                <w:numId w:val="343"/>
              </w:numPr>
              <w:autoSpaceDE/>
              <w:autoSpaceDN/>
              <w:ind w:left="317"/>
            </w:pPr>
            <w:r>
              <w:t>спокойно реагирует</w:t>
            </w:r>
            <w:r w:rsidRPr="005526AC">
              <w:t xml:space="preserve"> на непривычное поведение других людей, стремится обсудить его с взрослыми без осуждения;</w:t>
            </w:r>
          </w:p>
          <w:p w:rsidR="00A07B7E" w:rsidRPr="005526AC" w:rsidRDefault="00A07B7E" w:rsidP="00752669">
            <w:pPr>
              <w:widowControl/>
              <w:numPr>
                <w:ilvl w:val="0"/>
                <w:numId w:val="343"/>
              </w:numPr>
              <w:autoSpaceDE/>
              <w:autoSpaceDN/>
              <w:ind w:left="317"/>
            </w:pPr>
            <w:r w:rsidRPr="005526AC">
              <w:t xml:space="preserve">не применяет физического насилия </w:t>
            </w:r>
            <w:r>
              <w:br/>
            </w:r>
            <w:r w:rsidRPr="005526AC">
              <w:t xml:space="preserve">и вербальной агрессии в общении </w:t>
            </w:r>
            <w:r>
              <w:br/>
            </w:r>
            <w:r w:rsidRPr="005526AC">
              <w:t>с другими людьми;</w:t>
            </w:r>
          </w:p>
          <w:p w:rsidR="00A07B7E" w:rsidRPr="005526AC" w:rsidRDefault="00A07B7E" w:rsidP="00752669">
            <w:pPr>
              <w:widowControl/>
              <w:numPr>
                <w:ilvl w:val="0"/>
                <w:numId w:val="343"/>
              </w:numPr>
              <w:autoSpaceDE/>
              <w:autoSpaceDN/>
              <w:ind w:left="317"/>
            </w:pPr>
            <w:r w:rsidRPr="005526AC">
              <w:t>отстаивает свое достоинство и свои права в обществе сверстников и взрослых;</w:t>
            </w:r>
          </w:p>
          <w:p w:rsidR="00A07B7E" w:rsidRPr="005526AC" w:rsidRDefault="00A07B7E" w:rsidP="00752669">
            <w:pPr>
              <w:widowControl/>
              <w:numPr>
                <w:ilvl w:val="0"/>
                <w:numId w:val="343"/>
              </w:numPr>
              <w:autoSpaceDE/>
              <w:autoSpaceDN/>
              <w:ind w:left="317"/>
            </w:pPr>
            <w:r w:rsidRPr="005526AC">
              <w:t xml:space="preserve">помогает менее защищенным и слабым сверстникам отстаивать их права </w:t>
            </w:r>
            <w:r>
              <w:br/>
            </w:r>
            <w:r w:rsidRPr="005526AC">
              <w:t>и достоинство;</w:t>
            </w:r>
          </w:p>
          <w:p w:rsidR="00A07B7E" w:rsidRPr="005526AC" w:rsidRDefault="00A07B7E" w:rsidP="00752669">
            <w:pPr>
              <w:pStyle w:val="NormalWeb"/>
              <w:numPr>
                <w:ilvl w:val="0"/>
                <w:numId w:val="343"/>
              </w:numPr>
              <w:spacing w:before="0" w:beforeAutospacing="0" w:after="0" w:afterAutospacing="0"/>
              <w:ind w:left="317"/>
              <w:jc w:val="both"/>
              <w:rPr>
                <w:iCs/>
              </w:rPr>
            </w:pPr>
            <w:r w:rsidRPr="005526AC">
              <w:t xml:space="preserve">имеет первичные представления </w:t>
            </w:r>
            <w:r>
              <w:br/>
            </w:r>
            <w:r w:rsidRPr="005526AC">
              <w:t xml:space="preserve">об экологических ценностях, основанных на заботе о </w:t>
            </w:r>
            <w:r w:rsidRPr="005526AC">
              <w:rPr>
                <w:iCs/>
              </w:rPr>
              <w:t xml:space="preserve">живой и неживой природе, родном крае, бережном отношении </w:t>
            </w:r>
            <w:r>
              <w:rPr>
                <w:iCs/>
              </w:rPr>
              <w:br/>
            </w:r>
            <w:r w:rsidRPr="005526AC">
              <w:rPr>
                <w:iCs/>
              </w:rPr>
              <w:t>к собственному здоровью;</w:t>
            </w:r>
          </w:p>
          <w:p w:rsidR="00A07B7E" w:rsidRPr="005526AC" w:rsidRDefault="00A07B7E" w:rsidP="00752669">
            <w:pPr>
              <w:pStyle w:val="NormalWeb"/>
              <w:numPr>
                <w:ilvl w:val="0"/>
                <w:numId w:val="343"/>
              </w:numPr>
              <w:spacing w:before="0" w:beforeAutospacing="0" w:after="0" w:afterAutospacing="0"/>
              <w:ind w:left="317"/>
              <w:jc w:val="both"/>
            </w:pPr>
            <w:r w:rsidRPr="005526AC">
              <w:t xml:space="preserve">проявляет желание участвовать </w:t>
            </w:r>
            <w:r>
              <w:br/>
            </w:r>
            <w:r w:rsidRPr="005526AC">
              <w:t>в экологических проектах, различных м</w:t>
            </w:r>
            <w:r>
              <w:t>ероприятиях экологической</w:t>
            </w:r>
            <w:r>
              <w:br/>
            </w:r>
            <w:r w:rsidRPr="005526AC">
              <w:t>направленности;</w:t>
            </w:r>
          </w:p>
          <w:p w:rsidR="00A07B7E" w:rsidRPr="005526AC" w:rsidRDefault="00A07B7E" w:rsidP="00752669">
            <w:pPr>
              <w:pStyle w:val="NormalWeb"/>
              <w:numPr>
                <w:ilvl w:val="0"/>
                <w:numId w:val="343"/>
              </w:numPr>
              <w:spacing w:before="0" w:beforeAutospacing="0" w:after="0" w:afterAutospacing="0"/>
              <w:ind w:left="317"/>
              <w:jc w:val="both"/>
              <w:rPr>
                <w:b/>
                <w:i/>
              </w:rPr>
            </w:pPr>
            <w:r w:rsidRPr="005526AC">
              <w:t>проявляет разнообразные нравственные чувства, эмоционально-ценностное отношение к природе</w:t>
            </w:r>
            <w:r>
              <w:t>;</w:t>
            </w:r>
          </w:p>
          <w:p w:rsidR="00A07B7E" w:rsidRPr="005526AC" w:rsidRDefault="00A07B7E" w:rsidP="00752669">
            <w:pPr>
              <w:widowControl/>
              <w:numPr>
                <w:ilvl w:val="0"/>
                <w:numId w:val="343"/>
              </w:numPr>
              <w:autoSpaceDE/>
              <w:autoSpaceDN/>
              <w:ind w:left="317"/>
              <w:contextualSpacing/>
              <w:rPr>
                <w:color w:val="000000"/>
              </w:rPr>
            </w:pPr>
            <w:r w:rsidRPr="005526AC">
              <w:t xml:space="preserve">имеет начальные знания о традициях нравственно-этического отношения </w:t>
            </w:r>
            <w:r>
              <w:br/>
            </w:r>
            <w:r w:rsidRPr="005526AC">
              <w:t>к природе в культуре России, нормах экологической этики.</w:t>
            </w:r>
          </w:p>
        </w:tc>
      </w:tr>
      <w:tr w:rsidR="00A07B7E" w:rsidRPr="005526AC" w:rsidTr="0020672F">
        <w:tc>
          <w:tcPr>
            <w:tcW w:w="3794" w:type="dxa"/>
          </w:tcPr>
          <w:p w:rsidR="00A07B7E" w:rsidRPr="005526AC" w:rsidRDefault="00A07B7E" w:rsidP="0020672F">
            <w:pPr>
              <w:contextualSpacing/>
            </w:pPr>
            <w:r w:rsidRPr="005526AC">
              <w:rPr>
                <w:b/>
                <w:bCs/>
              </w:rPr>
              <w:t>9. Мобильность и устойчивость.</w:t>
            </w:r>
            <w:r w:rsidRPr="005526AC">
              <w:t xml:space="preserve"> </w:t>
            </w:r>
          </w:p>
          <w:p w:rsidR="00A07B7E" w:rsidRPr="005526AC" w:rsidRDefault="00A07B7E" w:rsidP="0020672F">
            <w:pPr>
              <w:contextualSpacing/>
              <w:rPr>
                <w:b/>
                <w:bCs/>
                <w:color w:val="000000"/>
              </w:rPr>
            </w:pPr>
            <w:r w:rsidRPr="005526AC">
              <w:t xml:space="preserve">Сохраняющий внутреннюю устойчивость в динамично меняющихся и непредсказуемых условиях, гибко адаптирующийся к изменениям, проявляющий социальную, профессиональную </w:t>
            </w:r>
            <w:r>
              <w:br/>
            </w:r>
            <w:r w:rsidRPr="005526AC">
              <w:t xml:space="preserve">и образовательную мобильность, </w:t>
            </w:r>
            <w:r>
              <w:br/>
            </w:r>
            <w:r w:rsidRPr="005526AC">
              <w:t xml:space="preserve">в том числе в форме непрерывного самообразования </w:t>
            </w:r>
            <w:r>
              <w:br/>
            </w:r>
            <w:r w:rsidRPr="005526AC">
              <w:t>и самосовершенствования</w:t>
            </w:r>
          </w:p>
        </w:tc>
        <w:tc>
          <w:tcPr>
            <w:tcW w:w="2268" w:type="dxa"/>
          </w:tcPr>
          <w:p w:rsidR="00A07B7E" w:rsidRPr="005526AC" w:rsidRDefault="00A07B7E" w:rsidP="0020672F">
            <w:pPr>
              <w:contextualSpacing/>
              <w:rPr>
                <w:color w:val="000000"/>
              </w:rPr>
            </w:pPr>
            <w:r w:rsidRPr="005526AC">
              <w:rPr>
                <w:color w:val="000000"/>
              </w:rPr>
              <w:t xml:space="preserve">Формирование основ социокультурных ценностей. </w:t>
            </w:r>
          </w:p>
          <w:p w:rsidR="00A07B7E" w:rsidRPr="005526AC" w:rsidRDefault="00A07B7E" w:rsidP="0020672F">
            <w:pPr>
              <w:contextualSpacing/>
              <w:rPr>
                <w:color w:val="000000"/>
                <w:highlight w:val="yellow"/>
              </w:rPr>
            </w:pPr>
          </w:p>
        </w:tc>
        <w:tc>
          <w:tcPr>
            <w:tcW w:w="3969" w:type="dxa"/>
          </w:tcPr>
          <w:p w:rsidR="00A07B7E" w:rsidRPr="005526AC" w:rsidRDefault="00A07B7E" w:rsidP="0020672F">
            <w:pPr>
              <w:ind w:firstLine="33"/>
              <w:contextualSpacing/>
              <w:rPr>
                <w:color w:val="000000"/>
              </w:rPr>
            </w:pPr>
            <w:r w:rsidRPr="005526AC">
              <w:rPr>
                <w:color w:val="000000"/>
              </w:rPr>
              <w:t xml:space="preserve">9.1. Стремящийся к </w:t>
            </w:r>
            <w:r>
              <w:rPr>
                <w:color w:val="000000"/>
              </w:rPr>
              <w:t>выполнению</w:t>
            </w:r>
            <w:r w:rsidRPr="005526AC">
              <w:rPr>
                <w:color w:val="000000"/>
              </w:rPr>
              <w:t xml:space="preserve"> коллективных и индивидуальных проектов, заданий и поручений.</w:t>
            </w:r>
          </w:p>
          <w:p w:rsidR="00A07B7E" w:rsidRPr="005526AC" w:rsidRDefault="00A07B7E" w:rsidP="0020672F">
            <w:pPr>
              <w:contextualSpacing/>
              <w:rPr>
                <w:color w:val="000000"/>
              </w:rPr>
            </w:pPr>
            <w:r w:rsidRPr="005526AC">
              <w:rPr>
                <w:color w:val="000000"/>
              </w:rPr>
              <w:t xml:space="preserve">9.2. Проявляющий интерес </w:t>
            </w:r>
            <w:r>
              <w:rPr>
                <w:color w:val="000000"/>
              </w:rPr>
              <w:br/>
            </w:r>
            <w:r w:rsidRPr="005526AC">
              <w:rPr>
                <w:color w:val="000000"/>
              </w:rPr>
              <w:t>к общественно полезной деятельности.</w:t>
            </w:r>
          </w:p>
          <w:p w:rsidR="00A07B7E" w:rsidRPr="005526AC" w:rsidRDefault="00A07B7E" w:rsidP="0020672F">
            <w:pPr>
              <w:jc w:val="both"/>
              <w:rPr>
                <w:bCs/>
              </w:rPr>
            </w:pPr>
            <w:r w:rsidRPr="005526AC">
              <w:rPr>
                <w:color w:val="000000"/>
              </w:rPr>
              <w:t xml:space="preserve">9.3. </w:t>
            </w:r>
            <w:r w:rsidRPr="005526AC">
              <w:rPr>
                <w:bCs/>
              </w:rPr>
              <w:t xml:space="preserve">Проявляющий в поведении </w:t>
            </w:r>
            <w:r>
              <w:rPr>
                <w:bCs/>
              </w:rPr>
              <w:br/>
            </w:r>
            <w:r w:rsidRPr="005526AC">
              <w:rPr>
                <w:bCs/>
              </w:rPr>
              <w:t>и деятельности основные волевые качества: целеустремленность, настойчиво</w:t>
            </w:r>
            <w:r>
              <w:rPr>
                <w:bCs/>
              </w:rPr>
              <w:t xml:space="preserve">сть, выносливость, усидчивость; </w:t>
            </w:r>
            <w:r w:rsidRPr="005526AC">
              <w:rPr>
                <w:bCs/>
              </w:rPr>
              <w:t>осуществляющий элементарный самоконтроль и самооценку результатов деятельности и поведения.</w:t>
            </w:r>
          </w:p>
          <w:p w:rsidR="00A07B7E" w:rsidRPr="005526AC" w:rsidRDefault="00A07B7E" w:rsidP="0020672F">
            <w:pPr>
              <w:jc w:val="both"/>
              <w:rPr>
                <w:color w:val="000000"/>
              </w:rPr>
            </w:pPr>
            <w:r w:rsidRPr="005526AC">
              <w:rPr>
                <w:bCs/>
              </w:rPr>
              <w:t xml:space="preserve">9.4. Способный к переключению внимания и изменению поведения </w:t>
            </w:r>
            <w:r>
              <w:rPr>
                <w:bCs/>
              </w:rPr>
              <w:br/>
            </w:r>
            <w:r w:rsidRPr="005526AC">
              <w:rPr>
                <w:bCs/>
              </w:rPr>
              <w:t>в зависимости от ситуации.</w:t>
            </w:r>
          </w:p>
        </w:tc>
        <w:tc>
          <w:tcPr>
            <w:tcW w:w="4961" w:type="dxa"/>
          </w:tcPr>
          <w:p w:rsidR="00A07B7E" w:rsidRPr="005526AC" w:rsidRDefault="00A07B7E" w:rsidP="00752669">
            <w:pPr>
              <w:pStyle w:val="NormalWeb"/>
              <w:numPr>
                <w:ilvl w:val="0"/>
                <w:numId w:val="344"/>
              </w:numPr>
              <w:spacing w:before="0" w:beforeAutospacing="0" w:after="0" w:afterAutospacing="0"/>
              <w:ind w:left="317"/>
              <w:jc w:val="both"/>
            </w:pPr>
            <w:r w:rsidRPr="005526AC">
              <w:t>участвует в посильных общественно-значимых социальных проектах;</w:t>
            </w:r>
          </w:p>
          <w:p w:rsidR="00A07B7E" w:rsidRPr="005526AC" w:rsidRDefault="00A07B7E" w:rsidP="00752669">
            <w:pPr>
              <w:pStyle w:val="NormalWeb"/>
              <w:numPr>
                <w:ilvl w:val="0"/>
                <w:numId w:val="344"/>
              </w:numPr>
              <w:spacing w:before="0" w:beforeAutospacing="0" w:after="0" w:afterAutospacing="0"/>
              <w:ind w:left="317"/>
              <w:jc w:val="both"/>
            </w:pPr>
            <w:r w:rsidRPr="005526AC">
              <w:t>выполняет просьбы и поручения взрослых и сверстников;</w:t>
            </w:r>
          </w:p>
          <w:p w:rsidR="00A07B7E" w:rsidRPr="005526AC" w:rsidRDefault="00A07B7E" w:rsidP="00752669">
            <w:pPr>
              <w:pStyle w:val="NormalWeb"/>
              <w:numPr>
                <w:ilvl w:val="0"/>
                <w:numId w:val="344"/>
              </w:numPr>
              <w:spacing w:before="0" w:beforeAutospacing="0" w:after="0" w:afterAutospacing="0"/>
              <w:ind w:left="317"/>
              <w:jc w:val="both"/>
            </w:pPr>
            <w:r w:rsidRPr="005526AC">
              <w:t>умеет распределить и удержать собственное внимание в процессе деятельности, самостоятельно преодолеть в ее ходе трудности;</w:t>
            </w:r>
          </w:p>
          <w:p w:rsidR="00A07B7E" w:rsidRPr="005526AC" w:rsidRDefault="00A07B7E" w:rsidP="00752669">
            <w:pPr>
              <w:pStyle w:val="NormalWeb"/>
              <w:numPr>
                <w:ilvl w:val="0"/>
                <w:numId w:val="344"/>
              </w:numPr>
              <w:spacing w:before="0" w:beforeAutospacing="0" w:after="0" w:afterAutospacing="0"/>
              <w:ind w:left="317"/>
              <w:jc w:val="both"/>
            </w:pPr>
            <w:r w:rsidRPr="005526AC">
              <w:t xml:space="preserve">адекватно оценивает результаты своей деятельности и стремится </w:t>
            </w:r>
            <w:r>
              <w:br/>
            </w:r>
            <w:r w:rsidRPr="005526AC">
              <w:t>к их совершенствованию;</w:t>
            </w:r>
          </w:p>
          <w:p w:rsidR="00A07B7E" w:rsidRPr="005526AC" w:rsidRDefault="00A07B7E" w:rsidP="00752669">
            <w:pPr>
              <w:widowControl/>
              <w:numPr>
                <w:ilvl w:val="0"/>
                <w:numId w:val="344"/>
              </w:numPr>
              <w:autoSpaceDE/>
              <w:autoSpaceDN/>
              <w:ind w:left="317"/>
              <w:contextualSpacing/>
              <w:rPr>
                <w:color w:val="000000"/>
              </w:rPr>
            </w:pPr>
            <w:r w:rsidRPr="005526AC">
              <w:t>проявляет основы способности действовать в режиме многозадачности</w:t>
            </w:r>
          </w:p>
        </w:tc>
      </w:tr>
      <w:bookmarkEnd w:id="7"/>
    </w:tbl>
    <w:p w:rsidR="00A07B7E" w:rsidRPr="005526AC" w:rsidRDefault="00A07B7E" w:rsidP="00241EE1">
      <w:pPr>
        <w:spacing w:line="276" w:lineRule="auto"/>
        <w:contextualSpacing/>
        <w:sectPr w:rsidR="00A07B7E" w:rsidRPr="005526AC" w:rsidSect="002352D7">
          <w:pgSz w:w="16840" w:h="11900" w:orient="landscape" w:code="9"/>
          <w:pgMar w:top="1701" w:right="1134" w:bottom="851" w:left="1134" w:header="709" w:footer="709" w:gutter="0"/>
          <w:cols w:space="708"/>
          <w:titlePg/>
          <w:docGrid w:linePitch="360"/>
        </w:sectPr>
      </w:pPr>
    </w:p>
    <w:p w:rsidR="00A07B7E" w:rsidRPr="001E2A1F" w:rsidRDefault="00A07B7E" w:rsidP="00266882">
      <w:pPr>
        <w:pStyle w:val="Heading3"/>
        <w:spacing w:line="276" w:lineRule="auto"/>
        <w:ind w:left="0"/>
        <w:rPr>
          <w:rFonts w:ascii="Times New Roman" w:hAnsi="Times New Roman"/>
          <w:bCs/>
          <w:i w:val="0"/>
        </w:rPr>
      </w:pPr>
      <w:bookmarkStart w:id="8" w:name="_Toc73604258"/>
      <w:r w:rsidRPr="001E2A1F">
        <w:rPr>
          <w:rFonts w:ascii="Times New Roman" w:hAnsi="Times New Roman"/>
          <w:i w:val="0"/>
        </w:rPr>
        <w:t>1.3.3. Планируемые результаты воспитания детей в раннем возрасте</w:t>
      </w:r>
      <w:bookmarkEnd w:id="8"/>
      <w:r w:rsidRPr="001E2A1F">
        <w:rPr>
          <w:rFonts w:ascii="Times New Roman" w:hAnsi="Times New Roman"/>
          <w:i w:val="0"/>
        </w:rPr>
        <w:t xml:space="preserve"> </w:t>
      </w:r>
      <w:bookmarkStart w:id="9" w:name="_Toc73604259"/>
      <w:r w:rsidRPr="001E2A1F">
        <w:rPr>
          <w:rFonts w:ascii="Times New Roman" w:hAnsi="Times New Roman"/>
          <w:i w:val="0"/>
        </w:rPr>
        <w:t>(к 3 годам)</w:t>
      </w:r>
      <w:bookmarkEnd w:id="9"/>
    </w:p>
    <w:p w:rsidR="00A07B7E" w:rsidRPr="005526AC" w:rsidRDefault="00A07B7E" w:rsidP="00241EE1">
      <w:pPr>
        <w:spacing w:line="276" w:lineRule="auto"/>
        <w:ind w:firstLine="708"/>
        <w:jc w:val="both"/>
      </w:pPr>
      <w:r w:rsidRPr="005526AC">
        <w:t xml:space="preserve">Для достижения личностных результатов выпускника ДОО (таблица 1) </w:t>
      </w:r>
      <w:r>
        <w:br/>
      </w:r>
      <w:r w:rsidRPr="005526AC">
        <w:t>к окончанию раннего возраста (достижение 3 лет) у ребенка должны быть сформированы следующие качества:</w:t>
      </w:r>
    </w:p>
    <w:p w:rsidR="00A07B7E" w:rsidRPr="005526AC" w:rsidRDefault="00A07B7E" w:rsidP="00241EE1">
      <w:pPr>
        <w:spacing w:line="276" w:lineRule="auto"/>
        <w:jc w:val="right"/>
      </w:pPr>
      <w:r w:rsidRPr="005526AC">
        <w:t>Таблица 2</w:t>
      </w:r>
    </w:p>
    <w:p w:rsidR="00A07B7E" w:rsidRPr="005526AC" w:rsidRDefault="00A07B7E" w:rsidP="00241EE1">
      <w:pPr>
        <w:spacing w:line="276" w:lineRule="auto"/>
        <w:jc w:val="right"/>
      </w:pPr>
    </w:p>
    <w:tbl>
      <w:tblPr>
        <w:tblW w:w="0" w:type="auto"/>
        <w:tblCellMar>
          <w:left w:w="0" w:type="dxa"/>
          <w:right w:w="0" w:type="dxa"/>
        </w:tblCellMar>
        <w:tblLook w:val="00A0"/>
      </w:tblPr>
      <w:tblGrid>
        <w:gridCol w:w="4717"/>
        <w:gridCol w:w="4612"/>
      </w:tblGrid>
      <w:tr w:rsidR="00A07B7E" w:rsidRPr="005526AC" w:rsidTr="0020672F">
        <w:tc>
          <w:tcPr>
            <w:tcW w:w="471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07B7E" w:rsidRPr="005526AC" w:rsidRDefault="00A07B7E" w:rsidP="0020672F">
            <w:pPr>
              <w:ind w:firstLine="33"/>
              <w:contextualSpacing/>
              <w:jc w:val="center"/>
              <w:rPr>
                <w:color w:val="333333"/>
              </w:rPr>
            </w:pPr>
            <w:r w:rsidRPr="005526AC">
              <w:rPr>
                <w:b/>
                <w:bCs/>
                <w:color w:val="333333"/>
              </w:rPr>
              <w:t>Портрет ребенка раннего возраста</w:t>
            </w:r>
          </w:p>
          <w:p w:rsidR="00A07B7E" w:rsidRPr="005526AC" w:rsidRDefault="00A07B7E" w:rsidP="0020672F">
            <w:pPr>
              <w:ind w:firstLine="29"/>
              <w:contextualSpacing/>
              <w:jc w:val="center"/>
              <w:rPr>
                <w:color w:val="333333"/>
              </w:rPr>
            </w:pPr>
            <w:r w:rsidRPr="005526AC">
              <w:rPr>
                <w:i/>
                <w:iCs/>
                <w:color w:val="333333"/>
              </w:rPr>
              <w:t xml:space="preserve"> (дескрипторы)</w:t>
            </w:r>
          </w:p>
        </w:tc>
        <w:tc>
          <w:tcPr>
            <w:tcW w:w="461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A07B7E" w:rsidRPr="005526AC" w:rsidRDefault="00A07B7E" w:rsidP="0020672F">
            <w:pPr>
              <w:ind w:firstLine="1"/>
              <w:contextualSpacing/>
              <w:jc w:val="center"/>
              <w:rPr>
                <w:color w:val="333333"/>
              </w:rPr>
            </w:pPr>
            <w:r w:rsidRPr="005526AC">
              <w:rPr>
                <w:b/>
                <w:bCs/>
                <w:color w:val="333333"/>
              </w:rPr>
              <w:t>Планируемые результаты</w:t>
            </w:r>
          </w:p>
        </w:tc>
      </w:tr>
      <w:tr w:rsidR="00A07B7E" w:rsidRPr="005526AC" w:rsidTr="0020672F">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07B7E" w:rsidRPr="0037635B" w:rsidRDefault="00A07B7E" w:rsidP="0020672F">
            <w:pPr>
              <w:pStyle w:val="a"/>
              <w:shd w:val="clear" w:color="auto" w:fill="FFFFFF"/>
              <w:ind w:left="0"/>
              <w:jc w:val="both"/>
              <w:rPr>
                <w:rFonts w:ascii="Times New Roman" w:hAnsi="Times New Roman"/>
                <w:color w:val="333333"/>
                <w:sz w:val="24"/>
                <w:szCs w:val="24"/>
              </w:rPr>
            </w:pPr>
            <w:r w:rsidRPr="0037635B">
              <w:rPr>
                <w:rFonts w:ascii="Times New Roman" w:hAnsi="Times New Roman"/>
                <w:color w:val="000000"/>
                <w:sz w:val="24"/>
                <w:szCs w:val="24"/>
              </w:rPr>
              <w:t>1.1. Проявляющий привязанность, любовь к семье, близким.</w:t>
            </w:r>
          </w:p>
          <w:p w:rsidR="00A07B7E" w:rsidRPr="005526AC" w:rsidRDefault="00A07B7E" w:rsidP="0020672F">
            <w:pPr>
              <w:contextualSpacing/>
              <w:rPr>
                <w:color w:val="333333"/>
              </w:rPr>
            </w:pPr>
            <w:r w:rsidRPr="005526AC">
              <w:rPr>
                <w:color w:val="333333"/>
              </w:rPr>
              <w:t> </w:t>
            </w:r>
          </w:p>
        </w:tc>
        <w:tc>
          <w:tcPr>
            <w:tcW w:w="4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A07B7E" w:rsidRPr="005526AC" w:rsidRDefault="00A07B7E" w:rsidP="00752669">
            <w:pPr>
              <w:widowControl/>
              <w:numPr>
                <w:ilvl w:val="0"/>
                <w:numId w:val="345"/>
              </w:numPr>
              <w:autoSpaceDE/>
              <w:autoSpaceDN/>
              <w:ind w:left="245"/>
              <w:contextualSpacing/>
              <w:jc w:val="both"/>
              <w:rPr>
                <w:color w:val="333333"/>
              </w:rPr>
            </w:pPr>
            <w:r w:rsidRPr="005526AC">
              <w:rPr>
                <w:color w:val="333333"/>
              </w:rPr>
              <w:t xml:space="preserve">имеет первоначальные представления </w:t>
            </w:r>
            <w:r>
              <w:rPr>
                <w:color w:val="333333"/>
              </w:rPr>
              <w:br/>
            </w:r>
            <w:r w:rsidRPr="005526AC">
              <w:rPr>
                <w:color w:val="333333"/>
              </w:rPr>
              <w:t>о нормах, ограничениях и правилах, принятые в обществе</w:t>
            </w:r>
            <w:r>
              <w:rPr>
                <w:color w:val="333333"/>
              </w:rPr>
              <w:t>;</w:t>
            </w:r>
          </w:p>
          <w:p w:rsidR="00A07B7E" w:rsidRPr="005526AC" w:rsidRDefault="00A07B7E" w:rsidP="00752669">
            <w:pPr>
              <w:widowControl/>
              <w:numPr>
                <w:ilvl w:val="0"/>
                <w:numId w:val="345"/>
              </w:numPr>
              <w:autoSpaceDE/>
              <w:autoSpaceDN/>
              <w:ind w:left="245"/>
              <w:contextualSpacing/>
              <w:jc w:val="both"/>
              <w:rPr>
                <w:color w:val="333333"/>
              </w:rPr>
            </w:pPr>
            <w:r w:rsidRPr="005526AC">
              <w:rPr>
                <w:color w:val="333333"/>
              </w:rPr>
              <w:t xml:space="preserve">проявляет эмоциональное отношение </w:t>
            </w:r>
            <w:r>
              <w:rPr>
                <w:color w:val="333333"/>
              </w:rPr>
              <w:br/>
              <w:t>к семье;</w:t>
            </w:r>
          </w:p>
          <w:p w:rsidR="00A07B7E" w:rsidRPr="005526AC" w:rsidRDefault="00A07B7E" w:rsidP="00752669">
            <w:pPr>
              <w:widowControl/>
              <w:numPr>
                <w:ilvl w:val="0"/>
                <w:numId w:val="345"/>
              </w:numPr>
              <w:autoSpaceDE/>
              <w:autoSpaceDN/>
              <w:ind w:left="245"/>
              <w:contextualSpacing/>
              <w:jc w:val="both"/>
              <w:rPr>
                <w:color w:val="333333"/>
              </w:rPr>
            </w:pPr>
            <w:r w:rsidRPr="005526AC">
              <w:rPr>
                <w:color w:val="333333"/>
              </w:rPr>
              <w:t>проявляет интерес и желани</w:t>
            </w:r>
            <w:r>
              <w:rPr>
                <w:color w:val="333333"/>
              </w:rPr>
              <w:t>е</w:t>
            </w:r>
            <w:r w:rsidRPr="005526AC">
              <w:rPr>
                <w:color w:val="333333"/>
              </w:rPr>
              <w:t xml:space="preserve"> участвовать в семейных праздниках </w:t>
            </w:r>
            <w:r>
              <w:rPr>
                <w:color w:val="333333"/>
              </w:rPr>
              <w:br/>
            </w:r>
            <w:r w:rsidRPr="005526AC">
              <w:rPr>
                <w:color w:val="333333"/>
              </w:rPr>
              <w:t xml:space="preserve">и мероприятиях, организуемых </w:t>
            </w:r>
            <w:r>
              <w:rPr>
                <w:color w:val="333333"/>
              </w:rPr>
              <w:br/>
            </w:r>
            <w:r w:rsidRPr="005526AC">
              <w:rPr>
                <w:color w:val="333333"/>
              </w:rPr>
              <w:t>в образовательной организации.</w:t>
            </w:r>
          </w:p>
        </w:tc>
      </w:tr>
      <w:tr w:rsidR="00A07B7E" w:rsidRPr="005526AC" w:rsidTr="0020672F">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07B7E" w:rsidRPr="005526AC" w:rsidRDefault="00A07B7E" w:rsidP="0020672F">
            <w:pPr>
              <w:ind w:firstLine="29"/>
              <w:contextualSpacing/>
              <w:rPr>
                <w:color w:val="000000"/>
              </w:rPr>
            </w:pPr>
            <w:r w:rsidRPr="005526AC">
              <w:rPr>
                <w:color w:val="000000"/>
              </w:rPr>
              <w:t xml:space="preserve">2.1. Доброжелательный по отношению </w:t>
            </w:r>
            <w:r>
              <w:rPr>
                <w:color w:val="000000"/>
              </w:rPr>
              <w:br/>
            </w:r>
            <w:r w:rsidRPr="005526AC">
              <w:rPr>
                <w:color w:val="000000"/>
              </w:rPr>
              <w:t xml:space="preserve">к другим людям, эмоционально отзывчивый, проявляющий понимание </w:t>
            </w:r>
            <w:r>
              <w:rPr>
                <w:color w:val="000000"/>
              </w:rPr>
              <w:br/>
            </w:r>
            <w:r w:rsidRPr="005526AC">
              <w:rPr>
                <w:color w:val="000000"/>
              </w:rPr>
              <w:t>и сопереживание (социальный интеллект). </w:t>
            </w:r>
          </w:p>
        </w:tc>
        <w:tc>
          <w:tcPr>
            <w:tcW w:w="4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A07B7E" w:rsidRPr="005526AC" w:rsidRDefault="00A07B7E" w:rsidP="00752669">
            <w:pPr>
              <w:widowControl/>
              <w:numPr>
                <w:ilvl w:val="0"/>
                <w:numId w:val="346"/>
              </w:numPr>
              <w:autoSpaceDE/>
              <w:autoSpaceDN/>
              <w:ind w:left="245"/>
              <w:contextualSpacing/>
              <w:jc w:val="both"/>
              <w:rPr>
                <w:color w:val="333333"/>
              </w:rPr>
            </w:pPr>
            <w:r w:rsidRPr="005526AC">
              <w:t>способен понять и принять, что такое «хорошо» и «плохо», что можно делать, а что нельзя в общении со взрослым</w:t>
            </w:r>
            <w:r>
              <w:t>и;</w:t>
            </w:r>
          </w:p>
          <w:p w:rsidR="00A07B7E" w:rsidRPr="005526AC" w:rsidRDefault="00A07B7E" w:rsidP="00752669">
            <w:pPr>
              <w:widowControl/>
              <w:numPr>
                <w:ilvl w:val="0"/>
                <w:numId w:val="346"/>
              </w:numPr>
              <w:autoSpaceDE/>
              <w:autoSpaceDN/>
              <w:ind w:left="245"/>
              <w:contextualSpacing/>
              <w:jc w:val="both"/>
              <w:rPr>
                <w:color w:val="333333"/>
              </w:rPr>
            </w:pPr>
            <w:r w:rsidRPr="005526AC">
              <w:rPr>
                <w:color w:val="333333"/>
              </w:rPr>
              <w:t>совместно взаимодействует с одним или несколькими детьми</w:t>
            </w:r>
            <w:r>
              <w:rPr>
                <w:color w:val="333333"/>
              </w:rPr>
              <w:t>;</w:t>
            </w:r>
          </w:p>
          <w:p w:rsidR="00A07B7E" w:rsidRPr="005526AC" w:rsidRDefault="00A07B7E" w:rsidP="00752669">
            <w:pPr>
              <w:widowControl/>
              <w:numPr>
                <w:ilvl w:val="0"/>
                <w:numId w:val="346"/>
              </w:numPr>
              <w:autoSpaceDE/>
              <w:autoSpaceDN/>
              <w:ind w:left="245"/>
              <w:contextualSpacing/>
              <w:jc w:val="both"/>
              <w:rPr>
                <w:color w:val="333333"/>
              </w:rPr>
            </w:pPr>
            <w:r w:rsidRPr="005526AC">
              <w:rPr>
                <w:color w:val="333333"/>
              </w:rPr>
              <w:t xml:space="preserve">способен не мешать другим </w:t>
            </w:r>
            <w:r>
              <w:rPr>
                <w:color w:val="333333"/>
              </w:rPr>
              <w:t xml:space="preserve">в </w:t>
            </w:r>
            <w:r w:rsidRPr="005526AC">
              <w:rPr>
                <w:color w:val="333333"/>
              </w:rPr>
              <w:t xml:space="preserve">играх </w:t>
            </w:r>
            <w:r>
              <w:rPr>
                <w:color w:val="333333"/>
              </w:rPr>
              <w:br/>
            </w:r>
            <w:r w:rsidRPr="005526AC">
              <w:rPr>
                <w:color w:val="333333"/>
              </w:rPr>
              <w:t>и быту</w:t>
            </w:r>
            <w:r>
              <w:rPr>
                <w:color w:val="333333"/>
              </w:rPr>
              <w:t>.</w:t>
            </w:r>
          </w:p>
        </w:tc>
      </w:tr>
      <w:tr w:rsidR="00A07B7E" w:rsidRPr="005526AC" w:rsidTr="0020672F">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07B7E" w:rsidRPr="005526AC" w:rsidRDefault="00A07B7E" w:rsidP="0020672F">
            <w:pPr>
              <w:shd w:val="clear" w:color="auto" w:fill="FFFFFF"/>
              <w:contextualSpacing/>
              <w:jc w:val="both"/>
              <w:rPr>
                <w:color w:val="000000"/>
              </w:rPr>
            </w:pPr>
            <w:r w:rsidRPr="005526AC">
              <w:rPr>
                <w:color w:val="000000"/>
              </w:rPr>
              <w:t>3.1. Способный к простейшим моральным оценкам и переживаниям (эмоциональный интеллект).</w:t>
            </w:r>
          </w:p>
          <w:p w:rsidR="00A07B7E" w:rsidRPr="005526AC" w:rsidRDefault="00A07B7E" w:rsidP="0020672F">
            <w:pPr>
              <w:shd w:val="clear" w:color="auto" w:fill="FFFFFF"/>
              <w:contextualSpacing/>
              <w:jc w:val="both"/>
              <w:rPr>
                <w:color w:val="000000"/>
              </w:rPr>
            </w:pPr>
            <w:r w:rsidRPr="005526AC">
              <w:rPr>
                <w:color w:val="000000"/>
              </w:rPr>
              <w:t>3.2. Способный осознавать первичный «образ Я», осознавать себя представителем определенного пола. </w:t>
            </w:r>
          </w:p>
        </w:tc>
        <w:tc>
          <w:tcPr>
            <w:tcW w:w="4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A07B7E" w:rsidRPr="005526AC" w:rsidRDefault="00A07B7E" w:rsidP="00752669">
            <w:pPr>
              <w:widowControl/>
              <w:numPr>
                <w:ilvl w:val="0"/>
                <w:numId w:val="347"/>
              </w:numPr>
              <w:autoSpaceDE/>
              <w:autoSpaceDN/>
              <w:ind w:left="245"/>
              <w:contextualSpacing/>
              <w:jc w:val="both"/>
              <w:rPr>
                <w:color w:val="333333"/>
              </w:rPr>
            </w:pPr>
            <w:r w:rsidRPr="005526AC">
              <w:rPr>
                <w:color w:val="333333"/>
              </w:rPr>
              <w:t>доброжелателен, проявляет сочувствие, доброту</w:t>
            </w:r>
            <w:r>
              <w:rPr>
                <w:color w:val="333333"/>
              </w:rPr>
              <w:t>;</w:t>
            </w:r>
          </w:p>
          <w:p w:rsidR="00A07B7E" w:rsidRPr="005526AC" w:rsidRDefault="00A07B7E" w:rsidP="00752669">
            <w:pPr>
              <w:widowControl/>
              <w:numPr>
                <w:ilvl w:val="0"/>
                <w:numId w:val="347"/>
              </w:numPr>
              <w:autoSpaceDE/>
              <w:autoSpaceDN/>
              <w:ind w:left="245"/>
              <w:contextualSpacing/>
              <w:jc w:val="both"/>
              <w:rPr>
                <w:color w:val="333333"/>
              </w:rPr>
            </w:pPr>
            <w:r w:rsidRPr="005526AC">
              <w:rPr>
                <w:color w:val="333333"/>
              </w:rPr>
              <w:t>испытывает чувств</w:t>
            </w:r>
            <w:r>
              <w:rPr>
                <w:color w:val="333333"/>
              </w:rPr>
              <w:t>о</w:t>
            </w:r>
            <w:r w:rsidRPr="005526AC">
              <w:rPr>
                <w:color w:val="333333"/>
              </w:rPr>
              <w:t xml:space="preserve"> удовольствия</w:t>
            </w:r>
            <w:r>
              <w:rPr>
                <w:color w:val="333333"/>
              </w:rPr>
              <w:br/>
              <w:t>в случае одобрения и чувство</w:t>
            </w:r>
            <w:r w:rsidRPr="005526AC">
              <w:rPr>
                <w:color w:val="333333"/>
              </w:rPr>
              <w:t xml:space="preserve"> огорчения в случае </w:t>
            </w:r>
            <w:r>
              <w:rPr>
                <w:color w:val="333333"/>
              </w:rPr>
              <w:t>неодобрения со стороны взрослых;</w:t>
            </w:r>
          </w:p>
          <w:p w:rsidR="00A07B7E" w:rsidRPr="005526AC" w:rsidRDefault="00A07B7E" w:rsidP="00752669">
            <w:pPr>
              <w:widowControl/>
              <w:numPr>
                <w:ilvl w:val="0"/>
                <w:numId w:val="347"/>
              </w:numPr>
              <w:autoSpaceDE/>
              <w:autoSpaceDN/>
              <w:ind w:left="245"/>
              <w:contextualSpacing/>
              <w:jc w:val="both"/>
            </w:pPr>
            <w:r w:rsidRPr="005526AC">
              <w:t>способен к проявлению настойчивости</w:t>
            </w:r>
            <w:r>
              <w:t>;</w:t>
            </w:r>
          </w:p>
          <w:p w:rsidR="00A07B7E" w:rsidRPr="005526AC" w:rsidRDefault="00A07B7E" w:rsidP="00752669">
            <w:pPr>
              <w:widowControl/>
              <w:numPr>
                <w:ilvl w:val="0"/>
                <w:numId w:val="347"/>
              </w:numPr>
              <w:autoSpaceDE/>
              <w:autoSpaceDN/>
              <w:ind w:left="245"/>
              <w:contextualSpacing/>
              <w:jc w:val="both"/>
            </w:pPr>
            <w:r w:rsidRPr="005526AC">
              <w:t xml:space="preserve">способен к самостоятельным (свободным) активным действиям </w:t>
            </w:r>
            <w:r>
              <w:br/>
            </w:r>
            <w:r w:rsidRPr="005526AC">
              <w:t>в общении с взрослым</w:t>
            </w:r>
            <w:r>
              <w:t xml:space="preserve">и </w:t>
            </w:r>
            <w:r>
              <w:br/>
              <w:t>и сверстниками</w:t>
            </w:r>
            <w:r w:rsidRPr="005526AC">
              <w:t>, к инициативе в игре,</w:t>
            </w:r>
            <w:r>
              <w:br/>
            </w:r>
            <w:r w:rsidRPr="005526AC">
              <w:t>в творчестве, в различных видах деятельности</w:t>
            </w:r>
            <w:r>
              <w:t>;</w:t>
            </w:r>
          </w:p>
          <w:p w:rsidR="00A07B7E" w:rsidRPr="005526AC" w:rsidRDefault="00A07B7E" w:rsidP="00752669">
            <w:pPr>
              <w:widowControl/>
              <w:numPr>
                <w:ilvl w:val="0"/>
                <w:numId w:val="347"/>
              </w:numPr>
              <w:autoSpaceDE/>
              <w:autoSpaceDN/>
              <w:ind w:left="245"/>
              <w:contextualSpacing/>
              <w:jc w:val="both"/>
              <w:rPr>
                <w:color w:val="333333"/>
              </w:rPr>
            </w:pPr>
            <w:r w:rsidRPr="005526AC">
              <w:t xml:space="preserve">проявляет независимость, позицию </w:t>
            </w:r>
            <w:r>
              <w:br/>
            </w:r>
            <w:r w:rsidRPr="005526AC">
              <w:t>«Я сам!».</w:t>
            </w:r>
          </w:p>
        </w:tc>
      </w:tr>
      <w:tr w:rsidR="00A07B7E" w:rsidRPr="005526AC" w:rsidTr="0020672F">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07B7E" w:rsidRDefault="00A07B7E" w:rsidP="0020672F">
            <w:pPr>
              <w:shd w:val="clear" w:color="auto" w:fill="FFFFFF"/>
              <w:jc w:val="both"/>
              <w:rPr>
                <w:color w:val="000000"/>
              </w:rPr>
            </w:pPr>
            <w:r w:rsidRPr="005526AC">
              <w:rPr>
                <w:color w:val="000000"/>
              </w:rPr>
              <w:t>4.1. Проявляющий интерес к окружающему миру и активность в поведении и деятельности.</w:t>
            </w:r>
          </w:p>
          <w:p w:rsidR="00A07B7E" w:rsidRPr="005526AC" w:rsidRDefault="00A07B7E" w:rsidP="0020672F">
            <w:pPr>
              <w:shd w:val="clear" w:color="auto" w:fill="FFFFFF"/>
              <w:jc w:val="both"/>
              <w:rPr>
                <w:color w:val="333333"/>
              </w:rPr>
            </w:pPr>
            <w:r w:rsidRPr="005526AC">
              <w:rPr>
                <w:color w:val="333333"/>
              </w:rPr>
              <w:t xml:space="preserve">4.2. </w:t>
            </w:r>
            <w:r w:rsidRPr="005526AC">
              <w:rPr>
                <w:color w:val="000000"/>
              </w:rPr>
              <w:t>Эмоционально отзывчивый к красоте.</w:t>
            </w:r>
          </w:p>
          <w:p w:rsidR="00A07B7E" w:rsidRPr="005526AC" w:rsidRDefault="00A07B7E" w:rsidP="0020672F">
            <w:pPr>
              <w:contextualSpacing/>
              <w:rPr>
                <w:color w:val="000000"/>
              </w:rPr>
            </w:pPr>
            <w:r w:rsidRPr="005526AC">
              <w:rPr>
                <w:color w:val="000000"/>
              </w:rPr>
              <w:t>4.3. Проявляющий желание заниматься художественным творчеством</w:t>
            </w:r>
            <w:r>
              <w:rPr>
                <w:color w:val="000000"/>
              </w:rPr>
              <w:t>.</w:t>
            </w:r>
            <w:r w:rsidRPr="005526AC">
              <w:rPr>
                <w:color w:val="000000"/>
              </w:rPr>
              <w:t> </w:t>
            </w:r>
          </w:p>
        </w:tc>
        <w:tc>
          <w:tcPr>
            <w:tcW w:w="4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A07B7E" w:rsidRPr="005526AC" w:rsidRDefault="00A07B7E" w:rsidP="00752669">
            <w:pPr>
              <w:widowControl/>
              <w:numPr>
                <w:ilvl w:val="0"/>
                <w:numId w:val="348"/>
              </w:numPr>
              <w:autoSpaceDE/>
              <w:autoSpaceDN/>
              <w:ind w:left="245"/>
              <w:contextualSpacing/>
              <w:jc w:val="both"/>
              <w:rPr>
                <w:color w:val="333333"/>
              </w:rPr>
            </w:pPr>
            <w:r w:rsidRPr="005526AC">
              <w:rPr>
                <w:color w:val="333333"/>
              </w:rPr>
              <w:t>проявляет интерес к познанию окружающего мира</w:t>
            </w:r>
            <w:r>
              <w:rPr>
                <w:color w:val="333333"/>
              </w:rPr>
              <w:t>;</w:t>
            </w:r>
          </w:p>
          <w:p w:rsidR="00A07B7E" w:rsidRPr="005526AC" w:rsidRDefault="00A07B7E" w:rsidP="00752669">
            <w:pPr>
              <w:widowControl/>
              <w:numPr>
                <w:ilvl w:val="0"/>
                <w:numId w:val="348"/>
              </w:numPr>
              <w:autoSpaceDE/>
              <w:autoSpaceDN/>
              <w:ind w:left="245"/>
              <w:contextualSpacing/>
              <w:jc w:val="both"/>
              <w:rPr>
                <w:color w:val="333333"/>
              </w:rPr>
            </w:pPr>
            <w:r w:rsidRPr="005526AC">
              <w:rPr>
                <w:color w:val="333333"/>
              </w:rPr>
              <w:t>эмоционально реагирует на доступные произведения русского народного творчества</w:t>
            </w:r>
            <w:r>
              <w:rPr>
                <w:color w:val="333333"/>
              </w:rPr>
              <w:t>;</w:t>
            </w:r>
          </w:p>
          <w:p w:rsidR="00A07B7E" w:rsidRPr="005526AC" w:rsidRDefault="00A07B7E" w:rsidP="00752669">
            <w:pPr>
              <w:widowControl/>
              <w:numPr>
                <w:ilvl w:val="0"/>
                <w:numId w:val="348"/>
              </w:numPr>
              <w:autoSpaceDE/>
              <w:autoSpaceDN/>
              <w:ind w:left="245"/>
              <w:contextualSpacing/>
              <w:jc w:val="both"/>
              <w:rPr>
                <w:color w:val="333333"/>
              </w:rPr>
            </w:pPr>
            <w:r w:rsidRPr="005526AC">
              <w:rPr>
                <w:color w:val="333333"/>
              </w:rPr>
              <w:t>эмоционально воспринимает произведения искусств</w:t>
            </w:r>
            <w:r>
              <w:rPr>
                <w:color w:val="333333"/>
              </w:rPr>
              <w:t>а, музыки, народного творчества;</w:t>
            </w:r>
          </w:p>
          <w:p w:rsidR="00A07B7E" w:rsidRPr="005526AC" w:rsidRDefault="00A07B7E" w:rsidP="00752669">
            <w:pPr>
              <w:widowControl/>
              <w:numPr>
                <w:ilvl w:val="0"/>
                <w:numId w:val="348"/>
              </w:numPr>
              <w:autoSpaceDE/>
              <w:autoSpaceDN/>
              <w:ind w:left="245"/>
              <w:contextualSpacing/>
              <w:jc w:val="both"/>
              <w:rPr>
                <w:color w:val="333333"/>
              </w:rPr>
            </w:pPr>
            <w:r w:rsidRPr="005526AC">
              <w:rPr>
                <w:color w:val="333333"/>
              </w:rPr>
              <w:t>проявляет интерес к художественно-творческой деятельности (рисованию, лепке, конструированию и т.д.)</w:t>
            </w:r>
            <w:r>
              <w:rPr>
                <w:color w:val="333333"/>
              </w:rPr>
              <w:t>;</w:t>
            </w:r>
          </w:p>
          <w:p w:rsidR="00A07B7E" w:rsidRPr="005526AC" w:rsidRDefault="00A07B7E" w:rsidP="00752669">
            <w:pPr>
              <w:widowControl/>
              <w:numPr>
                <w:ilvl w:val="0"/>
                <w:numId w:val="348"/>
              </w:numPr>
              <w:autoSpaceDE/>
              <w:autoSpaceDN/>
              <w:ind w:left="245"/>
              <w:contextualSpacing/>
              <w:jc w:val="both"/>
              <w:rPr>
                <w:color w:val="333333"/>
              </w:rPr>
            </w:pPr>
            <w:r w:rsidRPr="005526AC">
              <w:rPr>
                <w:color w:val="333333"/>
              </w:rPr>
              <w:t xml:space="preserve">эмоционально реагирует на красоту </w:t>
            </w:r>
            <w:r>
              <w:rPr>
                <w:color w:val="333333"/>
              </w:rPr>
              <w:br/>
            </w:r>
            <w:r w:rsidRPr="005526AC">
              <w:rPr>
                <w:color w:val="333333"/>
              </w:rPr>
              <w:t>в природе, быту и т.д.</w:t>
            </w:r>
          </w:p>
        </w:tc>
      </w:tr>
      <w:tr w:rsidR="00A07B7E" w:rsidRPr="005526AC" w:rsidTr="0020672F">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07B7E" w:rsidRPr="005526AC" w:rsidRDefault="00A07B7E" w:rsidP="0020672F">
            <w:pPr>
              <w:ind w:firstLine="29"/>
              <w:contextualSpacing/>
              <w:rPr>
                <w:color w:val="000000"/>
              </w:rPr>
            </w:pPr>
            <w:r w:rsidRPr="005526AC">
              <w:rPr>
                <w:color w:val="000000"/>
              </w:rPr>
              <w:t>5.1. Владеющий устными средствами вербального и основами невербального общения.</w:t>
            </w:r>
          </w:p>
        </w:tc>
        <w:tc>
          <w:tcPr>
            <w:tcW w:w="4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A07B7E" w:rsidRPr="005526AC" w:rsidRDefault="00A07B7E" w:rsidP="0020672F">
            <w:pPr>
              <w:contextualSpacing/>
              <w:rPr>
                <w:color w:val="333333"/>
              </w:rPr>
            </w:pPr>
            <w:r w:rsidRPr="005526AC">
              <w:rPr>
                <w:color w:val="333333"/>
              </w:rPr>
              <w:t>владеет речью, способен позитивно общаться с другими людьми с помощью вербальных и невербальных средств общения.</w:t>
            </w:r>
          </w:p>
        </w:tc>
      </w:tr>
      <w:tr w:rsidR="00A07B7E" w:rsidRPr="005526AC" w:rsidTr="0020672F">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07B7E" w:rsidRPr="005526AC" w:rsidRDefault="00A07B7E" w:rsidP="0020672F">
            <w:pPr>
              <w:contextualSpacing/>
              <w:jc w:val="both"/>
              <w:rPr>
                <w:color w:val="000000"/>
              </w:rPr>
            </w:pPr>
            <w:r w:rsidRPr="005526AC">
              <w:rPr>
                <w:color w:val="000000"/>
              </w:rPr>
              <w:t>6.1. Обладающий элементарными представлениями об особенностях гигиены, самообслуживания.</w:t>
            </w:r>
          </w:p>
        </w:tc>
        <w:tc>
          <w:tcPr>
            <w:tcW w:w="4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A07B7E" w:rsidRPr="005526AC" w:rsidRDefault="00A07B7E" w:rsidP="00752669">
            <w:pPr>
              <w:widowControl/>
              <w:numPr>
                <w:ilvl w:val="0"/>
                <w:numId w:val="349"/>
              </w:numPr>
              <w:autoSpaceDE/>
              <w:autoSpaceDN/>
              <w:ind w:left="245"/>
              <w:contextualSpacing/>
              <w:jc w:val="both"/>
            </w:pPr>
            <w:r w:rsidRPr="005526AC">
              <w:rPr>
                <w:color w:val="333333"/>
              </w:rPr>
              <w:t xml:space="preserve">выполняет действия </w:t>
            </w:r>
            <w:r>
              <w:rPr>
                <w:color w:val="333333"/>
              </w:rPr>
              <w:br/>
            </w:r>
            <w:r w:rsidRPr="005526AC">
              <w:rPr>
                <w:color w:val="333333"/>
              </w:rPr>
              <w:t xml:space="preserve">по самообслуживанию: моет руки, </w:t>
            </w:r>
            <w:r w:rsidRPr="005526AC">
              <w:t xml:space="preserve">самостоятельно ест, ложиться спать </w:t>
            </w:r>
            <w:r>
              <w:br/>
            </w:r>
            <w:r w:rsidRPr="005526AC">
              <w:t>и т.д.</w:t>
            </w:r>
            <w:r>
              <w:t>;</w:t>
            </w:r>
          </w:p>
          <w:p w:rsidR="00A07B7E" w:rsidRPr="005526AC" w:rsidRDefault="00A07B7E" w:rsidP="00752669">
            <w:pPr>
              <w:widowControl/>
              <w:numPr>
                <w:ilvl w:val="0"/>
                <w:numId w:val="349"/>
              </w:numPr>
              <w:autoSpaceDE/>
              <w:autoSpaceDN/>
              <w:ind w:left="245"/>
              <w:contextualSpacing/>
              <w:jc w:val="both"/>
              <w:rPr>
                <w:color w:val="333333"/>
              </w:rPr>
            </w:pPr>
            <w:r w:rsidRPr="005526AC">
              <w:t>стремится быть опрятным</w:t>
            </w:r>
            <w:r w:rsidRPr="005526AC">
              <w:rPr>
                <w:color w:val="333333"/>
              </w:rPr>
              <w:t>, проявлять нетерпимость к неопрятности (грязные руки, грязная одежда и т.д.)</w:t>
            </w:r>
            <w:r>
              <w:rPr>
                <w:color w:val="333333"/>
              </w:rPr>
              <w:t>;</w:t>
            </w:r>
          </w:p>
          <w:p w:rsidR="00A07B7E" w:rsidRPr="005526AC" w:rsidRDefault="00A07B7E" w:rsidP="00752669">
            <w:pPr>
              <w:widowControl/>
              <w:numPr>
                <w:ilvl w:val="0"/>
                <w:numId w:val="349"/>
              </w:numPr>
              <w:autoSpaceDE/>
              <w:autoSpaceDN/>
              <w:ind w:left="245"/>
              <w:contextualSpacing/>
              <w:jc w:val="both"/>
              <w:rPr>
                <w:color w:val="333333"/>
              </w:rPr>
            </w:pPr>
            <w:r w:rsidRPr="005526AC">
              <w:rPr>
                <w:color w:val="333333"/>
              </w:rPr>
              <w:t>выражает желание в физической активности: подвижных игра</w:t>
            </w:r>
            <w:r>
              <w:rPr>
                <w:color w:val="333333"/>
              </w:rPr>
              <w:t>х, совместных с взрослыми делах;</w:t>
            </w:r>
          </w:p>
          <w:p w:rsidR="00A07B7E" w:rsidRPr="005526AC" w:rsidRDefault="00A07B7E" w:rsidP="00752669">
            <w:pPr>
              <w:widowControl/>
              <w:numPr>
                <w:ilvl w:val="0"/>
                <w:numId w:val="349"/>
              </w:numPr>
              <w:autoSpaceDE/>
              <w:autoSpaceDN/>
              <w:ind w:left="245"/>
              <w:contextualSpacing/>
              <w:jc w:val="both"/>
              <w:rPr>
                <w:color w:val="333333"/>
              </w:rPr>
            </w:pPr>
            <w:r w:rsidRPr="005526AC">
              <w:rPr>
                <w:color w:val="333333"/>
              </w:rPr>
              <w:t xml:space="preserve">способен к самообслуживанию (одевается, раздевается и т.д.), самостоятельно, аккуратно, </w:t>
            </w:r>
            <w:r>
              <w:rPr>
                <w:color w:val="333333"/>
              </w:rPr>
              <w:br/>
              <w:t xml:space="preserve">не торопясь </w:t>
            </w:r>
            <w:r w:rsidRPr="005526AC">
              <w:rPr>
                <w:color w:val="333333"/>
              </w:rPr>
              <w:t>принимает пищу</w:t>
            </w:r>
            <w:r>
              <w:rPr>
                <w:color w:val="333333"/>
              </w:rPr>
              <w:t>;</w:t>
            </w:r>
          </w:p>
          <w:p w:rsidR="00A07B7E" w:rsidRDefault="00A07B7E" w:rsidP="00752669">
            <w:pPr>
              <w:widowControl/>
              <w:numPr>
                <w:ilvl w:val="0"/>
                <w:numId w:val="349"/>
              </w:numPr>
              <w:autoSpaceDE/>
              <w:autoSpaceDN/>
              <w:ind w:left="245"/>
              <w:contextualSpacing/>
              <w:jc w:val="both"/>
              <w:rPr>
                <w:color w:val="333333"/>
              </w:rPr>
            </w:pPr>
            <w:r w:rsidRPr="005526AC">
              <w:rPr>
                <w:color w:val="333333"/>
              </w:rPr>
              <w:t>соблюдает гигиенические процедуры (чистит зубы</w:t>
            </w:r>
            <w:r>
              <w:rPr>
                <w:color w:val="333333"/>
              </w:rPr>
              <w:t>, умывается и т.д.);</w:t>
            </w:r>
          </w:p>
          <w:p w:rsidR="00A07B7E" w:rsidRPr="005526AC" w:rsidRDefault="00A07B7E" w:rsidP="00752669">
            <w:pPr>
              <w:widowControl/>
              <w:numPr>
                <w:ilvl w:val="0"/>
                <w:numId w:val="349"/>
              </w:numPr>
              <w:autoSpaceDE/>
              <w:autoSpaceDN/>
              <w:ind w:left="245"/>
              <w:contextualSpacing/>
              <w:jc w:val="both"/>
              <w:rPr>
                <w:color w:val="333333"/>
              </w:rPr>
            </w:pPr>
            <w:r w:rsidRPr="005526AC">
              <w:rPr>
                <w:color w:val="333333"/>
              </w:rPr>
              <w:t xml:space="preserve">соблюдает элементарные правила безопасности в быту, </w:t>
            </w:r>
            <w:r>
              <w:rPr>
                <w:color w:val="333333"/>
              </w:rPr>
              <w:t xml:space="preserve">в ОО, на </w:t>
            </w:r>
            <w:r w:rsidRPr="005526AC">
              <w:rPr>
                <w:color w:val="333333"/>
              </w:rPr>
              <w:t>природе.</w:t>
            </w:r>
          </w:p>
        </w:tc>
      </w:tr>
      <w:tr w:rsidR="00A07B7E" w:rsidRPr="005526AC" w:rsidTr="0020672F">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07B7E" w:rsidRPr="005526AC" w:rsidRDefault="00A07B7E" w:rsidP="0020672F">
            <w:pPr>
              <w:ind w:firstLine="33"/>
              <w:contextualSpacing/>
              <w:jc w:val="both"/>
              <w:rPr>
                <w:color w:val="000000"/>
              </w:rPr>
            </w:pPr>
            <w:r w:rsidRPr="005526AC">
              <w:rPr>
                <w:color w:val="000000"/>
              </w:rPr>
              <w:t>7.1. Имеющий элементарные представления о труде взрослых.</w:t>
            </w:r>
          </w:p>
          <w:p w:rsidR="00A07B7E" w:rsidRPr="005526AC" w:rsidRDefault="00A07B7E" w:rsidP="0020672F">
            <w:pPr>
              <w:contextualSpacing/>
              <w:jc w:val="both"/>
              <w:rPr>
                <w:color w:val="000000"/>
              </w:rPr>
            </w:pPr>
            <w:r w:rsidRPr="005526AC">
              <w:rPr>
                <w:color w:val="000000"/>
              </w:rPr>
              <w:t>7.2. Способный к самостоятельности при совершении элементарных трудовых действий</w:t>
            </w:r>
            <w:r>
              <w:rPr>
                <w:color w:val="000000"/>
              </w:rPr>
              <w:t>.</w:t>
            </w:r>
          </w:p>
        </w:tc>
        <w:tc>
          <w:tcPr>
            <w:tcW w:w="4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A07B7E" w:rsidRPr="005526AC" w:rsidRDefault="00A07B7E" w:rsidP="00752669">
            <w:pPr>
              <w:widowControl/>
              <w:numPr>
                <w:ilvl w:val="0"/>
                <w:numId w:val="350"/>
              </w:numPr>
              <w:autoSpaceDE/>
              <w:autoSpaceDN/>
              <w:ind w:left="245"/>
              <w:contextualSpacing/>
              <w:jc w:val="both"/>
            </w:pPr>
            <w:r w:rsidRPr="005526AC">
              <w:rPr>
                <w:color w:val="333333"/>
              </w:rPr>
              <w:t>поддерживает порядок в быту, после игр и т.д.</w:t>
            </w:r>
            <w:r>
              <w:rPr>
                <w:color w:val="333333"/>
              </w:rPr>
              <w:t>;</w:t>
            </w:r>
          </w:p>
          <w:p w:rsidR="00A07B7E" w:rsidRPr="005526AC" w:rsidRDefault="00A07B7E" w:rsidP="00752669">
            <w:pPr>
              <w:widowControl/>
              <w:numPr>
                <w:ilvl w:val="0"/>
                <w:numId w:val="350"/>
              </w:numPr>
              <w:autoSpaceDE/>
              <w:autoSpaceDN/>
              <w:ind w:left="245"/>
              <w:contextualSpacing/>
              <w:jc w:val="both"/>
            </w:pPr>
            <w:r w:rsidRPr="005526AC">
              <w:t xml:space="preserve">выполняет </w:t>
            </w:r>
            <w:r>
              <w:t>элементарные трудовые поручения;</w:t>
            </w:r>
          </w:p>
          <w:p w:rsidR="00A07B7E" w:rsidRPr="005526AC" w:rsidRDefault="00A07B7E" w:rsidP="00752669">
            <w:pPr>
              <w:widowControl/>
              <w:numPr>
                <w:ilvl w:val="0"/>
                <w:numId w:val="350"/>
              </w:numPr>
              <w:autoSpaceDE/>
              <w:autoSpaceDN/>
              <w:ind w:left="245"/>
              <w:contextualSpacing/>
              <w:jc w:val="both"/>
              <w:rPr>
                <w:color w:val="333333"/>
              </w:rPr>
            </w:pPr>
            <w:r w:rsidRPr="005526AC">
              <w:t xml:space="preserve">стремится к самостоятельности </w:t>
            </w:r>
            <w:r>
              <w:br/>
            </w:r>
            <w:r w:rsidRPr="005526AC">
              <w:t xml:space="preserve">в самообслуживании, в быту, в игре, </w:t>
            </w:r>
            <w:r>
              <w:br/>
            </w:r>
            <w:r w:rsidRPr="005526AC">
              <w:t>в продуктивных видах деятельности</w:t>
            </w:r>
            <w:r>
              <w:t>.</w:t>
            </w:r>
          </w:p>
        </w:tc>
      </w:tr>
    </w:tbl>
    <w:p w:rsidR="00A07B7E" w:rsidRDefault="00A07B7E" w:rsidP="00266882">
      <w:pPr>
        <w:pStyle w:val="Heading1"/>
        <w:spacing w:line="276" w:lineRule="auto"/>
        <w:ind w:left="0"/>
        <w:jc w:val="left"/>
        <w:rPr>
          <w:bCs w:val="0"/>
          <w:color w:val="000000"/>
          <w:sz w:val="24"/>
          <w:szCs w:val="24"/>
        </w:rPr>
      </w:pPr>
      <w:bookmarkStart w:id="10" w:name="_Toc73604261"/>
    </w:p>
    <w:p w:rsidR="00A07B7E" w:rsidRPr="00266882" w:rsidRDefault="00A07B7E" w:rsidP="00266882">
      <w:pPr>
        <w:pStyle w:val="Heading1"/>
        <w:spacing w:line="276" w:lineRule="auto"/>
        <w:ind w:left="0"/>
        <w:jc w:val="left"/>
        <w:rPr>
          <w:bCs w:val="0"/>
          <w:color w:val="000000"/>
          <w:sz w:val="24"/>
          <w:szCs w:val="24"/>
        </w:rPr>
      </w:pPr>
      <w:r w:rsidRPr="00266882">
        <w:rPr>
          <w:bCs w:val="0"/>
          <w:color w:val="000000"/>
          <w:sz w:val="24"/>
          <w:szCs w:val="24"/>
        </w:rPr>
        <w:t>1.4. Преемственность в результатах освоения программы воспитания на уровнях дошкольного образования и начального общего образования</w:t>
      </w:r>
      <w:bookmarkEnd w:id="10"/>
    </w:p>
    <w:p w:rsidR="00A07B7E" w:rsidRPr="00266882" w:rsidRDefault="00A07B7E" w:rsidP="00266882">
      <w:pPr>
        <w:rPr>
          <w:b/>
        </w:rPr>
      </w:pPr>
      <w:r w:rsidRPr="00266882">
        <w:rPr>
          <w:b/>
        </w:rPr>
        <w:t xml:space="preserve">                                                                                         </w:t>
      </w:r>
    </w:p>
    <w:p w:rsidR="00A07B7E" w:rsidRPr="005141C1" w:rsidRDefault="00A07B7E" w:rsidP="00241EE1">
      <w:r>
        <w:t xml:space="preserve">                                                                                                                                    Таблица 3</w:t>
      </w:r>
    </w:p>
    <w:p w:rsidR="00A07B7E" w:rsidRPr="005526AC" w:rsidRDefault="00A07B7E" w:rsidP="00241EE1">
      <w:pPr>
        <w:spacing w:line="276" w:lineRule="auto"/>
      </w:pP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3511"/>
        <w:gridCol w:w="3559"/>
      </w:tblGrid>
      <w:tr w:rsidR="00A07B7E" w:rsidRPr="005526AC" w:rsidTr="0020672F">
        <w:tc>
          <w:tcPr>
            <w:tcW w:w="2269" w:type="dxa"/>
          </w:tcPr>
          <w:p w:rsidR="00A07B7E" w:rsidRPr="005526AC" w:rsidRDefault="00A07B7E" w:rsidP="0020672F">
            <w:pPr>
              <w:jc w:val="center"/>
              <w:rPr>
                <w:b/>
                <w:bCs/>
              </w:rPr>
            </w:pPr>
            <w:r w:rsidRPr="005526AC">
              <w:rPr>
                <w:b/>
                <w:bCs/>
              </w:rPr>
              <w:t xml:space="preserve">Результаты освоения программы воспитания </w:t>
            </w:r>
          </w:p>
        </w:tc>
        <w:tc>
          <w:tcPr>
            <w:tcW w:w="3511" w:type="dxa"/>
          </w:tcPr>
          <w:p w:rsidR="00A07B7E" w:rsidRPr="005526AC" w:rsidRDefault="00A07B7E" w:rsidP="0020672F">
            <w:pPr>
              <w:ind w:firstLine="33"/>
              <w:contextualSpacing/>
              <w:jc w:val="both"/>
              <w:rPr>
                <w:b/>
                <w:bCs/>
              </w:rPr>
            </w:pPr>
            <w:r w:rsidRPr="005526AC">
              <w:rPr>
                <w:b/>
                <w:bCs/>
              </w:rPr>
              <w:t>Результаты освоения программы на уровне ДО</w:t>
            </w:r>
          </w:p>
          <w:p w:rsidR="00A07B7E" w:rsidRPr="005526AC" w:rsidRDefault="00A07B7E" w:rsidP="0020672F">
            <w:pPr>
              <w:ind w:firstLine="29"/>
              <w:jc w:val="both"/>
              <w:rPr>
                <w:b/>
                <w:bCs/>
              </w:rPr>
            </w:pPr>
          </w:p>
        </w:tc>
        <w:tc>
          <w:tcPr>
            <w:tcW w:w="3559" w:type="dxa"/>
          </w:tcPr>
          <w:p w:rsidR="00A07B7E" w:rsidRPr="005526AC" w:rsidRDefault="00A07B7E" w:rsidP="0020672F">
            <w:pPr>
              <w:ind w:firstLine="1"/>
              <w:jc w:val="center"/>
              <w:rPr>
                <w:i/>
                <w:iCs/>
              </w:rPr>
            </w:pPr>
            <w:r w:rsidRPr="005526AC">
              <w:rPr>
                <w:b/>
                <w:bCs/>
              </w:rPr>
              <w:t>Планируемые результаты воспитания на уровне НОО</w:t>
            </w:r>
          </w:p>
        </w:tc>
      </w:tr>
      <w:tr w:rsidR="00A07B7E" w:rsidRPr="005526AC" w:rsidTr="0020672F">
        <w:tc>
          <w:tcPr>
            <w:tcW w:w="2269" w:type="dxa"/>
          </w:tcPr>
          <w:p w:rsidR="00A07B7E" w:rsidRPr="005526AC" w:rsidRDefault="00A07B7E" w:rsidP="0020672F">
            <w:pPr>
              <w:jc w:val="both"/>
            </w:pPr>
            <w:r w:rsidRPr="005526AC">
              <w:t>Развитие основ нравственной культуры</w:t>
            </w:r>
          </w:p>
          <w:p w:rsidR="00A07B7E" w:rsidRPr="005526AC" w:rsidRDefault="00A07B7E" w:rsidP="0020672F">
            <w:pPr>
              <w:jc w:val="both"/>
            </w:pPr>
          </w:p>
        </w:tc>
        <w:tc>
          <w:tcPr>
            <w:tcW w:w="3511" w:type="dxa"/>
          </w:tcPr>
          <w:p w:rsidR="00A07B7E" w:rsidRPr="0037635B" w:rsidRDefault="00A07B7E" w:rsidP="00752669">
            <w:pPr>
              <w:pStyle w:val="a"/>
              <w:numPr>
                <w:ilvl w:val="0"/>
                <w:numId w:val="332"/>
              </w:numPr>
              <w:ind w:left="0"/>
              <w:jc w:val="both"/>
              <w:rPr>
                <w:rFonts w:ascii="Times New Roman" w:hAnsi="Times New Roman"/>
                <w:sz w:val="24"/>
                <w:szCs w:val="24"/>
              </w:rPr>
            </w:pPr>
            <w:r w:rsidRPr="0037635B">
              <w:rPr>
                <w:rFonts w:ascii="Times New Roman" w:hAnsi="Times New Roman"/>
                <w:sz w:val="24"/>
                <w:szCs w:val="24"/>
              </w:rPr>
              <w:t xml:space="preserve">Обладает установкой положительного отношения </w:t>
            </w:r>
            <w:r w:rsidRPr="0037635B">
              <w:rPr>
                <w:rFonts w:ascii="Times New Roman" w:hAnsi="Times New Roman"/>
                <w:sz w:val="24"/>
                <w:szCs w:val="24"/>
              </w:rPr>
              <w:br/>
              <w:t xml:space="preserve">к миру, к разным видам труда, другим людям и самому себе, обладает чувством собственного достоинства. </w:t>
            </w:r>
          </w:p>
          <w:p w:rsidR="00A07B7E" w:rsidRPr="0037635B" w:rsidRDefault="00A07B7E" w:rsidP="00752669">
            <w:pPr>
              <w:pStyle w:val="a"/>
              <w:numPr>
                <w:ilvl w:val="0"/>
                <w:numId w:val="332"/>
              </w:numPr>
              <w:ind w:left="0"/>
              <w:jc w:val="both"/>
              <w:rPr>
                <w:rFonts w:ascii="Times New Roman" w:hAnsi="Times New Roman"/>
                <w:sz w:val="24"/>
                <w:szCs w:val="24"/>
              </w:rPr>
            </w:pPr>
            <w:r w:rsidRPr="0037635B">
              <w:rPr>
                <w:rFonts w:ascii="Times New Roman" w:hAnsi="Times New Roman"/>
                <w:sz w:val="24"/>
                <w:szCs w:val="24"/>
              </w:rPr>
              <w:t xml:space="preserve">Активно взаимодействует </w:t>
            </w:r>
            <w:r w:rsidRPr="0037635B">
              <w:rPr>
                <w:rFonts w:ascii="Times New Roman" w:hAnsi="Times New Roman"/>
                <w:sz w:val="24"/>
                <w:szCs w:val="24"/>
              </w:rPr>
              <w:br/>
              <w:t xml:space="preserve">со сверстниками и взрослыми, участвует в совместных играх. </w:t>
            </w:r>
          </w:p>
          <w:p w:rsidR="00A07B7E" w:rsidRPr="0037635B" w:rsidRDefault="00A07B7E" w:rsidP="00752669">
            <w:pPr>
              <w:pStyle w:val="a"/>
              <w:numPr>
                <w:ilvl w:val="0"/>
                <w:numId w:val="332"/>
              </w:numPr>
              <w:ind w:left="0" w:firstLine="33"/>
              <w:jc w:val="both"/>
              <w:rPr>
                <w:rFonts w:ascii="Times New Roman" w:hAnsi="Times New Roman"/>
                <w:sz w:val="24"/>
                <w:szCs w:val="24"/>
              </w:rPr>
            </w:pPr>
            <w:r w:rsidRPr="0037635B">
              <w:rPr>
                <w:rFonts w:ascii="Times New Roman" w:hAnsi="Times New Roman"/>
                <w:sz w:val="24"/>
                <w:szCs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3559" w:type="dxa"/>
          </w:tcPr>
          <w:p w:rsidR="00A07B7E" w:rsidRPr="0037635B" w:rsidRDefault="00A07B7E" w:rsidP="00752669">
            <w:pPr>
              <w:pStyle w:val="a"/>
              <w:numPr>
                <w:ilvl w:val="0"/>
                <w:numId w:val="332"/>
              </w:numPr>
              <w:ind w:left="0"/>
              <w:jc w:val="both"/>
              <w:rPr>
                <w:rFonts w:ascii="Times New Roman" w:hAnsi="Times New Roman"/>
                <w:sz w:val="24"/>
                <w:szCs w:val="24"/>
              </w:rPr>
            </w:pPr>
            <w:r w:rsidRPr="0037635B">
              <w:rPr>
                <w:rFonts w:ascii="Times New Roman" w:hAnsi="Times New Roman"/>
                <w:sz w:val="24"/>
                <w:szCs w:val="24"/>
              </w:rPr>
              <w:t xml:space="preserve">Проявляет готовность </w:t>
            </w:r>
            <w:r w:rsidRPr="0037635B">
              <w:rPr>
                <w:rFonts w:ascii="Times New Roman" w:hAnsi="Times New Roman"/>
                <w:sz w:val="24"/>
                <w:szCs w:val="24"/>
              </w:rPr>
              <w:br/>
              <w:t xml:space="preserve">и способность к саморазвитию, сформированность мотивации </w:t>
            </w:r>
            <w:r w:rsidRPr="0037635B">
              <w:rPr>
                <w:rFonts w:ascii="Times New Roman" w:hAnsi="Times New Roman"/>
                <w:sz w:val="24"/>
                <w:szCs w:val="24"/>
              </w:rPr>
              <w:br/>
              <w:t xml:space="preserve">к обучению и познанию, ценностно-смысловые установки. </w:t>
            </w:r>
          </w:p>
          <w:p w:rsidR="00A07B7E" w:rsidRPr="0037635B" w:rsidRDefault="00A07B7E" w:rsidP="00752669">
            <w:pPr>
              <w:pStyle w:val="a"/>
              <w:numPr>
                <w:ilvl w:val="0"/>
                <w:numId w:val="332"/>
              </w:numPr>
              <w:ind w:left="0"/>
              <w:jc w:val="both"/>
              <w:rPr>
                <w:rFonts w:ascii="Times New Roman" w:hAnsi="Times New Roman"/>
                <w:sz w:val="24"/>
                <w:szCs w:val="24"/>
              </w:rPr>
            </w:pPr>
            <w:r w:rsidRPr="0037635B">
              <w:rPr>
                <w:rFonts w:ascii="Times New Roman" w:hAnsi="Times New Roman"/>
                <w:sz w:val="24"/>
                <w:szCs w:val="24"/>
              </w:rPr>
              <w:t>Проявляет установки, отражающие индивидуально-личностную позицию, социальные компетенции, личностные качества, сформированность основ Российской гражданской идентичности.</w:t>
            </w:r>
          </w:p>
        </w:tc>
      </w:tr>
      <w:tr w:rsidR="00A07B7E" w:rsidRPr="005526AC" w:rsidTr="0020672F">
        <w:tc>
          <w:tcPr>
            <w:tcW w:w="2269" w:type="dxa"/>
          </w:tcPr>
          <w:p w:rsidR="00A07B7E" w:rsidRPr="005526AC" w:rsidRDefault="00A07B7E" w:rsidP="0020672F">
            <w:pPr>
              <w:pStyle w:val="NormalWeb"/>
              <w:spacing w:before="0" w:beforeAutospacing="0" w:after="0" w:afterAutospacing="0"/>
              <w:jc w:val="both"/>
            </w:pPr>
            <w:r w:rsidRPr="005526AC">
              <w:t>Формирование основ семейных и гражданских ценностей</w:t>
            </w:r>
          </w:p>
        </w:tc>
        <w:tc>
          <w:tcPr>
            <w:tcW w:w="3511" w:type="dxa"/>
          </w:tcPr>
          <w:p w:rsidR="00A07B7E" w:rsidRDefault="00A07B7E" w:rsidP="00752669">
            <w:pPr>
              <w:pStyle w:val="NormalWeb"/>
              <w:numPr>
                <w:ilvl w:val="0"/>
                <w:numId w:val="351"/>
              </w:numPr>
              <w:spacing w:before="0" w:beforeAutospacing="0" w:after="0" w:afterAutospacing="0"/>
              <w:ind w:left="-1" w:firstLine="0"/>
              <w:jc w:val="both"/>
            </w:pPr>
            <w:r w:rsidRPr="005526AC">
              <w:t xml:space="preserve">Имеет </w:t>
            </w:r>
            <w:r>
              <w:t>представления о</w:t>
            </w:r>
          </w:p>
          <w:p w:rsidR="00A07B7E" w:rsidRPr="005526AC" w:rsidRDefault="00A07B7E" w:rsidP="0020672F">
            <w:pPr>
              <w:pStyle w:val="NormalWeb"/>
              <w:spacing w:before="0" w:beforeAutospacing="0" w:after="0" w:afterAutospacing="0"/>
              <w:ind w:left="-1"/>
              <w:jc w:val="both"/>
            </w:pPr>
            <w:r w:rsidRPr="005526AC">
              <w:t>семейных ценностях, семейных традициях, бережное отношение к ним.</w:t>
            </w:r>
          </w:p>
          <w:p w:rsidR="00A07B7E" w:rsidRPr="00591F9A" w:rsidRDefault="00A07B7E" w:rsidP="00752669">
            <w:pPr>
              <w:pStyle w:val="NormalWeb"/>
              <w:numPr>
                <w:ilvl w:val="0"/>
                <w:numId w:val="351"/>
              </w:numPr>
              <w:spacing w:before="0" w:beforeAutospacing="0" w:after="0" w:afterAutospacing="0"/>
              <w:ind w:left="-1" w:firstLine="0"/>
              <w:jc w:val="both"/>
            </w:pPr>
            <w:r w:rsidRPr="005526AC">
              <w:t xml:space="preserve">Проявляет </w:t>
            </w:r>
            <w:r>
              <w:t>нравственные</w:t>
            </w:r>
          </w:p>
          <w:p w:rsidR="00A07B7E" w:rsidRPr="005526AC" w:rsidRDefault="00A07B7E" w:rsidP="0020672F">
            <w:pPr>
              <w:pStyle w:val="NormalWeb"/>
              <w:spacing w:before="0" w:beforeAutospacing="0" w:after="0" w:afterAutospacing="0"/>
              <w:ind w:left="-1"/>
              <w:jc w:val="both"/>
            </w:pPr>
            <w:r w:rsidRPr="005526AC">
              <w:t>чувства, эмоционально-ценностное отношение к семье.</w:t>
            </w:r>
          </w:p>
          <w:p w:rsidR="00A07B7E" w:rsidRDefault="00A07B7E" w:rsidP="00752669">
            <w:pPr>
              <w:widowControl/>
              <w:numPr>
                <w:ilvl w:val="0"/>
                <w:numId w:val="351"/>
              </w:numPr>
              <w:autoSpaceDE/>
              <w:autoSpaceDN/>
              <w:ind w:left="-1" w:firstLine="0"/>
              <w:jc w:val="both"/>
            </w:pPr>
            <w:r w:rsidRPr="005526AC">
              <w:t xml:space="preserve">Проявляет </w:t>
            </w:r>
            <w:r>
              <w:t xml:space="preserve">уважительное </w:t>
            </w:r>
          </w:p>
          <w:p w:rsidR="00A07B7E" w:rsidRPr="005526AC" w:rsidRDefault="00A07B7E" w:rsidP="0020672F">
            <w:pPr>
              <w:ind w:left="-1"/>
              <w:jc w:val="both"/>
            </w:pPr>
            <w:r w:rsidRPr="005526AC">
              <w:t xml:space="preserve">отношение к родителям, </w:t>
            </w:r>
            <w:r>
              <w:br/>
            </w:r>
            <w:r w:rsidRPr="005526AC">
              <w:t>к старшим,</w:t>
            </w:r>
            <w:r>
              <w:t xml:space="preserve"> заботливое отношение к младшим.</w:t>
            </w:r>
          </w:p>
          <w:p w:rsidR="00A07B7E" w:rsidRDefault="00A07B7E" w:rsidP="00752669">
            <w:pPr>
              <w:widowControl/>
              <w:numPr>
                <w:ilvl w:val="0"/>
                <w:numId w:val="351"/>
              </w:numPr>
              <w:autoSpaceDE/>
              <w:autoSpaceDN/>
              <w:ind w:left="-1" w:firstLine="0"/>
              <w:jc w:val="both"/>
            </w:pPr>
            <w:r w:rsidRPr="005526AC">
              <w:t xml:space="preserve"> Имеет </w:t>
            </w:r>
            <w:r>
              <w:t>первичные</w:t>
            </w:r>
          </w:p>
          <w:p w:rsidR="00A07B7E" w:rsidRPr="005526AC" w:rsidRDefault="00A07B7E" w:rsidP="0020672F">
            <w:pPr>
              <w:ind w:left="-1"/>
              <w:jc w:val="both"/>
            </w:pPr>
            <w:r w:rsidRPr="005526AC">
              <w:t xml:space="preserve">представления о гражданских ценностях, ценностях истории, основанных на </w:t>
            </w:r>
            <w:r w:rsidRPr="005526AC">
              <w:rPr>
                <w:color w:val="000000"/>
              </w:rPr>
              <w:t>национальных традициях, связи поколений, уважении к героям России</w:t>
            </w:r>
            <w:r>
              <w:t>.</w:t>
            </w:r>
          </w:p>
          <w:p w:rsidR="00A07B7E" w:rsidRDefault="00A07B7E" w:rsidP="00752669">
            <w:pPr>
              <w:widowControl/>
              <w:numPr>
                <w:ilvl w:val="0"/>
                <w:numId w:val="351"/>
              </w:numPr>
              <w:autoSpaceDE/>
              <w:autoSpaceDN/>
              <w:ind w:left="-1" w:firstLine="0"/>
              <w:jc w:val="both"/>
            </w:pPr>
            <w:r w:rsidRPr="005526AC">
              <w:t xml:space="preserve"> Знает </w:t>
            </w:r>
            <w:r>
              <w:t>символы государства</w:t>
            </w:r>
          </w:p>
          <w:p w:rsidR="00A07B7E" w:rsidRPr="005526AC" w:rsidRDefault="00A07B7E" w:rsidP="0020672F">
            <w:pPr>
              <w:ind w:left="-1"/>
              <w:jc w:val="both"/>
            </w:pPr>
            <w:r w:rsidRPr="005526AC">
              <w:t xml:space="preserve">– Флаг, Герб Российской Федерации и символику субъекта Российской Федерации, в которой проживает ребенок </w:t>
            </w:r>
            <w:r>
              <w:br/>
            </w:r>
            <w:r w:rsidRPr="005526AC">
              <w:t>и находится образовательная организация, в которой он воспитывается</w:t>
            </w:r>
            <w:r>
              <w:t>.</w:t>
            </w:r>
          </w:p>
          <w:p w:rsidR="00A07B7E" w:rsidRPr="005526AC" w:rsidRDefault="00A07B7E" w:rsidP="00752669">
            <w:pPr>
              <w:widowControl/>
              <w:numPr>
                <w:ilvl w:val="0"/>
                <w:numId w:val="351"/>
              </w:numPr>
              <w:autoSpaceDE/>
              <w:autoSpaceDN/>
              <w:ind w:left="-1" w:firstLine="0"/>
              <w:jc w:val="both"/>
            </w:pPr>
            <w:r w:rsidRPr="005526AC">
              <w:t>Проявляет высшие нравственные чувств</w:t>
            </w:r>
            <w:r>
              <w:t>а</w:t>
            </w:r>
            <w:r w:rsidRPr="005526AC">
              <w:t xml:space="preserve">: патриотизм, уважение </w:t>
            </w:r>
            <w:r>
              <w:br/>
            </w:r>
            <w:r w:rsidRPr="005526AC">
              <w:t>к</w:t>
            </w:r>
            <w:r>
              <w:t xml:space="preserve"> правам и обязанностям человека.</w:t>
            </w:r>
          </w:p>
          <w:p w:rsidR="00A07B7E" w:rsidRPr="005526AC" w:rsidRDefault="00A07B7E" w:rsidP="00752669">
            <w:pPr>
              <w:widowControl/>
              <w:numPr>
                <w:ilvl w:val="0"/>
                <w:numId w:val="351"/>
              </w:numPr>
              <w:autoSpaceDE/>
              <w:autoSpaceDN/>
              <w:ind w:left="-1" w:firstLine="0"/>
              <w:jc w:val="both"/>
            </w:pPr>
            <w:r w:rsidRPr="005526AC">
              <w:t xml:space="preserve">Имеет начальные представления о правах </w:t>
            </w:r>
            <w:r>
              <w:br/>
            </w:r>
            <w:r w:rsidRPr="005526AC">
              <w:t xml:space="preserve">и обязанностях человека, </w:t>
            </w:r>
            <w:r>
              <w:t>гражданина, семьянина, товарища.</w:t>
            </w:r>
          </w:p>
          <w:p w:rsidR="00A07B7E" w:rsidRPr="005526AC" w:rsidRDefault="00A07B7E" w:rsidP="00752669">
            <w:pPr>
              <w:widowControl/>
              <w:numPr>
                <w:ilvl w:val="0"/>
                <w:numId w:val="351"/>
              </w:numPr>
              <w:autoSpaceDE/>
              <w:autoSpaceDN/>
              <w:ind w:left="-1" w:firstLine="0"/>
              <w:jc w:val="both"/>
            </w:pPr>
            <w:r w:rsidRPr="005526AC">
              <w:t xml:space="preserve">Проявляет познавательный интерес </w:t>
            </w:r>
            <w:r>
              <w:br/>
            </w:r>
            <w:r w:rsidRPr="005526AC">
              <w:t xml:space="preserve">к важнейшим событиям истории России </w:t>
            </w:r>
            <w:r>
              <w:br/>
              <w:t>и ее народов, к героям России.</w:t>
            </w:r>
          </w:p>
          <w:p w:rsidR="00A07B7E" w:rsidRPr="005526AC" w:rsidRDefault="00A07B7E" w:rsidP="00752669">
            <w:pPr>
              <w:widowControl/>
              <w:numPr>
                <w:ilvl w:val="0"/>
                <w:numId w:val="351"/>
              </w:numPr>
              <w:autoSpaceDE/>
              <w:autoSpaceDN/>
              <w:ind w:left="-1" w:firstLine="0"/>
              <w:jc w:val="both"/>
            </w:pPr>
            <w:r w:rsidRPr="005526AC">
              <w:t xml:space="preserve">Проявляет уважение </w:t>
            </w:r>
            <w:r>
              <w:br/>
              <w:t>к защитникам Родины.</w:t>
            </w:r>
          </w:p>
          <w:p w:rsidR="00A07B7E" w:rsidRPr="00591F9A" w:rsidRDefault="00A07B7E" w:rsidP="00752669">
            <w:pPr>
              <w:widowControl/>
              <w:numPr>
                <w:ilvl w:val="0"/>
                <w:numId w:val="351"/>
              </w:numPr>
              <w:autoSpaceDE/>
              <w:autoSpaceDN/>
              <w:ind w:left="-1" w:firstLine="0"/>
              <w:contextualSpacing/>
              <w:jc w:val="both"/>
              <w:rPr>
                <w:b/>
                <w:bCs/>
              </w:rPr>
            </w:pPr>
            <w:r w:rsidRPr="005526AC">
              <w:t xml:space="preserve">Проявляет интерес </w:t>
            </w:r>
            <w:r>
              <w:br/>
            </w:r>
            <w:r w:rsidRPr="005526AC">
              <w:t xml:space="preserve">к государственным праздникам и желания участвовать в праздниках </w:t>
            </w:r>
            <w:r>
              <w:br/>
            </w:r>
            <w:r w:rsidRPr="005526AC">
              <w:t xml:space="preserve">и их организации </w:t>
            </w:r>
            <w:r>
              <w:br/>
            </w:r>
            <w:r w:rsidRPr="005526AC">
              <w:t>в образовательной организации.</w:t>
            </w:r>
          </w:p>
        </w:tc>
        <w:tc>
          <w:tcPr>
            <w:tcW w:w="3559" w:type="dxa"/>
          </w:tcPr>
          <w:p w:rsidR="00A07B7E" w:rsidRPr="005526AC" w:rsidRDefault="00A07B7E" w:rsidP="00752669">
            <w:pPr>
              <w:widowControl/>
              <w:numPr>
                <w:ilvl w:val="0"/>
                <w:numId w:val="351"/>
              </w:numPr>
              <w:autoSpaceDE/>
              <w:autoSpaceDN/>
              <w:ind w:left="316" w:hanging="316"/>
              <w:jc w:val="both"/>
            </w:pPr>
            <w:r w:rsidRPr="005526AC">
              <w:t xml:space="preserve">Имеет представления </w:t>
            </w:r>
            <w:r>
              <w:br/>
            </w:r>
            <w:r w:rsidRPr="005526AC">
              <w:t>о политическом устройстве Российского государства, его институтах, их роли в жизни общества, о его важнейших законах.</w:t>
            </w:r>
          </w:p>
          <w:p w:rsidR="00A07B7E" w:rsidRPr="005526AC" w:rsidRDefault="00A07B7E" w:rsidP="00752669">
            <w:pPr>
              <w:widowControl/>
              <w:numPr>
                <w:ilvl w:val="0"/>
                <w:numId w:val="351"/>
              </w:numPr>
              <w:autoSpaceDE/>
              <w:autoSpaceDN/>
              <w:ind w:left="316" w:hanging="316"/>
              <w:jc w:val="both"/>
            </w:pPr>
            <w:r w:rsidRPr="005526AC">
              <w:t xml:space="preserve">Имеет представления </w:t>
            </w:r>
            <w:r>
              <w:br/>
            </w:r>
            <w:r w:rsidRPr="005526AC">
              <w:t xml:space="preserve">о символах государства – Флаге и Гербе России, </w:t>
            </w:r>
            <w:r>
              <w:br/>
            </w:r>
            <w:r w:rsidRPr="005526AC">
              <w:t xml:space="preserve">о флаге и гербе субъекта Российской Федерации, </w:t>
            </w:r>
            <w:r>
              <w:br/>
            </w:r>
            <w:r w:rsidRPr="005526AC">
              <w:t>в ко</w:t>
            </w:r>
            <w:r>
              <w:t xml:space="preserve">тором находится образовательное </w:t>
            </w:r>
            <w:r w:rsidRPr="005526AC">
              <w:t>учреждение.</w:t>
            </w:r>
          </w:p>
          <w:p w:rsidR="00A07B7E" w:rsidRPr="005526AC" w:rsidRDefault="00A07B7E" w:rsidP="00752669">
            <w:pPr>
              <w:widowControl/>
              <w:numPr>
                <w:ilvl w:val="0"/>
                <w:numId w:val="351"/>
              </w:numPr>
              <w:autoSpaceDE/>
              <w:autoSpaceDN/>
              <w:ind w:left="316" w:hanging="316"/>
              <w:jc w:val="both"/>
            </w:pPr>
            <w:r w:rsidRPr="005526AC">
              <w:t xml:space="preserve">Имеет представления </w:t>
            </w:r>
            <w:r>
              <w:br/>
            </w:r>
            <w:r w:rsidRPr="005526AC">
              <w:t xml:space="preserve">об институтах гражданского общества, о возможностях участия граждан </w:t>
            </w:r>
            <w:r>
              <w:br/>
            </w:r>
            <w:r w:rsidRPr="005526AC">
              <w:t>в общественном управлении.</w:t>
            </w:r>
          </w:p>
          <w:p w:rsidR="00A07B7E" w:rsidRPr="005526AC" w:rsidRDefault="00A07B7E" w:rsidP="00752669">
            <w:pPr>
              <w:widowControl/>
              <w:numPr>
                <w:ilvl w:val="0"/>
                <w:numId w:val="351"/>
              </w:numPr>
              <w:autoSpaceDE/>
              <w:autoSpaceDN/>
              <w:ind w:left="316" w:hanging="316"/>
              <w:jc w:val="both"/>
            </w:pPr>
            <w:r w:rsidRPr="005526AC">
              <w:t xml:space="preserve">Имеет представления </w:t>
            </w:r>
            <w:r>
              <w:br/>
            </w:r>
            <w:r w:rsidRPr="005526AC">
              <w:t>о правах и обязанностях гражданина России, правах ребенка</w:t>
            </w:r>
          </w:p>
          <w:p w:rsidR="00A07B7E" w:rsidRPr="005526AC" w:rsidRDefault="00A07B7E" w:rsidP="00752669">
            <w:pPr>
              <w:widowControl/>
              <w:numPr>
                <w:ilvl w:val="0"/>
                <w:numId w:val="351"/>
              </w:numPr>
              <w:autoSpaceDE/>
              <w:autoSpaceDN/>
              <w:ind w:left="316" w:hanging="316"/>
              <w:jc w:val="both"/>
            </w:pPr>
            <w:r w:rsidRPr="005526AC">
              <w:t xml:space="preserve">Проявляет интерес </w:t>
            </w:r>
            <w:r>
              <w:br/>
            </w:r>
            <w:r w:rsidRPr="005526AC">
              <w:t>к общественным явлениям, осознает важность активной роли человека в обществе.</w:t>
            </w:r>
          </w:p>
          <w:p w:rsidR="00A07B7E" w:rsidRPr="005526AC" w:rsidRDefault="00A07B7E" w:rsidP="00752669">
            <w:pPr>
              <w:widowControl/>
              <w:numPr>
                <w:ilvl w:val="0"/>
                <w:numId w:val="351"/>
              </w:numPr>
              <w:autoSpaceDE/>
              <w:autoSpaceDN/>
              <w:ind w:left="316" w:hanging="316"/>
              <w:jc w:val="both"/>
            </w:pPr>
            <w:r w:rsidRPr="005526AC">
              <w:t>Знает национальных героев</w:t>
            </w:r>
            <w:r>
              <w:br/>
            </w:r>
            <w:r w:rsidRPr="005526AC">
              <w:t xml:space="preserve">и важнейшие события истории России </w:t>
            </w:r>
            <w:r>
              <w:br/>
            </w:r>
            <w:r w:rsidRPr="005526AC">
              <w:t>и её народов.</w:t>
            </w:r>
          </w:p>
          <w:p w:rsidR="00A07B7E" w:rsidRPr="005526AC" w:rsidRDefault="00A07B7E" w:rsidP="00752669">
            <w:pPr>
              <w:widowControl/>
              <w:numPr>
                <w:ilvl w:val="0"/>
                <w:numId w:val="351"/>
              </w:numPr>
              <w:autoSpaceDE/>
              <w:autoSpaceDN/>
              <w:ind w:left="316" w:hanging="316"/>
              <w:jc w:val="both"/>
            </w:pPr>
            <w:r w:rsidRPr="005526AC">
              <w:t>Знает государственные праздник</w:t>
            </w:r>
            <w:r>
              <w:t>и,</w:t>
            </w:r>
            <w:r w:rsidRPr="005526AC">
              <w:t xml:space="preserve"> принимает участие в важнейших событиях жизни России, субъекта Российской Федерации, края (населённого пункта), </w:t>
            </w:r>
            <w:r>
              <w:br/>
            </w:r>
            <w:r w:rsidRPr="005526AC">
              <w:t>в котором находится образовательное</w:t>
            </w:r>
            <w:r>
              <w:t xml:space="preserve"> </w:t>
            </w:r>
            <w:r w:rsidRPr="005526AC">
              <w:t>учреждение.</w:t>
            </w:r>
          </w:p>
          <w:p w:rsidR="00A07B7E" w:rsidRPr="005526AC" w:rsidRDefault="00A07B7E" w:rsidP="00752669">
            <w:pPr>
              <w:widowControl/>
              <w:numPr>
                <w:ilvl w:val="0"/>
                <w:numId w:val="351"/>
              </w:numPr>
              <w:autoSpaceDE/>
              <w:autoSpaceDN/>
              <w:ind w:left="316" w:hanging="316"/>
              <w:jc w:val="both"/>
            </w:pPr>
            <w:r w:rsidRPr="005526AC">
              <w:t xml:space="preserve">Уважительно относится </w:t>
            </w:r>
            <w:r>
              <w:br/>
            </w:r>
            <w:r w:rsidRPr="005526AC">
              <w:t>к защитникам Родины.</w:t>
            </w:r>
          </w:p>
          <w:p w:rsidR="00A07B7E" w:rsidRPr="005526AC" w:rsidRDefault="00A07B7E" w:rsidP="00752669">
            <w:pPr>
              <w:widowControl/>
              <w:numPr>
                <w:ilvl w:val="0"/>
                <w:numId w:val="351"/>
              </w:numPr>
              <w:autoSpaceDE/>
              <w:autoSpaceDN/>
              <w:ind w:left="316" w:hanging="316"/>
              <w:jc w:val="both"/>
            </w:pPr>
            <w:r w:rsidRPr="005526AC">
              <w:t xml:space="preserve">Уважительно относится </w:t>
            </w:r>
            <w:r>
              <w:br/>
            </w:r>
            <w:r w:rsidRPr="005526AC">
              <w:t>к русскому языку как государственному, языку межнационального общения.</w:t>
            </w:r>
          </w:p>
        </w:tc>
      </w:tr>
      <w:tr w:rsidR="00A07B7E" w:rsidRPr="005526AC" w:rsidTr="0020672F">
        <w:tc>
          <w:tcPr>
            <w:tcW w:w="2269" w:type="dxa"/>
          </w:tcPr>
          <w:p w:rsidR="00A07B7E" w:rsidRPr="005526AC" w:rsidRDefault="00A07B7E" w:rsidP="0020672F">
            <w:pPr>
              <w:jc w:val="both"/>
            </w:pPr>
            <w:r w:rsidRPr="005526AC">
              <w:t>Формирование основ гражданской идентичности</w:t>
            </w:r>
          </w:p>
        </w:tc>
        <w:tc>
          <w:tcPr>
            <w:tcW w:w="3511" w:type="dxa"/>
          </w:tcPr>
          <w:p w:rsidR="00A07B7E" w:rsidRPr="005526AC" w:rsidRDefault="00A07B7E" w:rsidP="00752669">
            <w:pPr>
              <w:widowControl/>
              <w:numPr>
                <w:ilvl w:val="0"/>
                <w:numId w:val="352"/>
              </w:numPr>
              <w:autoSpaceDE/>
              <w:autoSpaceDN/>
              <w:ind w:left="-1" w:firstLine="0"/>
              <w:jc w:val="both"/>
            </w:pPr>
            <w:r w:rsidRPr="005526AC">
              <w:t xml:space="preserve">Имеет первичные представления о нравственных ценностях в отношении общества, сверстников, взрослых, предметного мира </w:t>
            </w:r>
            <w:r>
              <w:br/>
            </w:r>
            <w:r w:rsidRPr="005526AC">
              <w:t>и себя в этом мире.</w:t>
            </w:r>
          </w:p>
          <w:p w:rsidR="00A07B7E" w:rsidRPr="005526AC" w:rsidRDefault="00A07B7E" w:rsidP="00752669">
            <w:pPr>
              <w:widowControl/>
              <w:numPr>
                <w:ilvl w:val="0"/>
                <w:numId w:val="352"/>
              </w:numPr>
              <w:autoSpaceDE/>
              <w:autoSpaceDN/>
              <w:ind w:left="-1" w:firstLine="0"/>
              <w:jc w:val="both"/>
            </w:pPr>
            <w:r w:rsidRPr="005526AC">
              <w:t xml:space="preserve">Проявляет нравственные чувства, эмоционально-ценностного отношения </w:t>
            </w:r>
            <w:r>
              <w:br/>
            </w:r>
            <w:r w:rsidRPr="005526AC">
              <w:t xml:space="preserve">к окружающим людям, предметному миру, к себе </w:t>
            </w:r>
          </w:p>
          <w:p w:rsidR="00A07B7E" w:rsidRPr="005526AC" w:rsidRDefault="00A07B7E" w:rsidP="00752669">
            <w:pPr>
              <w:widowControl/>
              <w:numPr>
                <w:ilvl w:val="0"/>
                <w:numId w:val="352"/>
              </w:numPr>
              <w:autoSpaceDE/>
              <w:autoSpaceDN/>
              <w:ind w:left="-1" w:firstLine="0"/>
              <w:jc w:val="both"/>
            </w:pPr>
            <w:r w:rsidRPr="005526AC">
              <w:t>Испытывает чувства гордости, удовлетворенности, стыда от своих поступков, действий и поведения;</w:t>
            </w:r>
          </w:p>
          <w:p w:rsidR="00A07B7E" w:rsidRPr="005526AC" w:rsidRDefault="00A07B7E" w:rsidP="00752669">
            <w:pPr>
              <w:widowControl/>
              <w:numPr>
                <w:ilvl w:val="0"/>
                <w:numId w:val="352"/>
              </w:numPr>
              <w:autoSpaceDE/>
              <w:autoSpaceDN/>
              <w:ind w:left="-1" w:firstLine="0"/>
              <w:jc w:val="both"/>
            </w:pPr>
            <w:r w:rsidRPr="005526AC">
              <w:t>Доброжелателен, умеет слушать и слышать собеседника, обосновывать свое мнение.</w:t>
            </w:r>
          </w:p>
          <w:p w:rsidR="00A07B7E" w:rsidRPr="005526AC" w:rsidRDefault="00A07B7E" w:rsidP="00752669">
            <w:pPr>
              <w:widowControl/>
              <w:numPr>
                <w:ilvl w:val="0"/>
                <w:numId w:val="352"/>
              </w:numPr>
              <w:autoSpaceDE/>
              <w:autoSpaceDN/>
              <w:ind w:left="-1" w:firstLine="0"/>
              <w:jc w:val="both"/>
            </w:pPr>
            <w:r w:rsidRPr="005526AC">
              <w:t xml:space="preserve">Демонстрирует способность выразить себя </w:t>
            </w:r>
            <w:r>
              <w:br/>
            </w:r>
            <w:r w:rsidRPr="005526AC">
              <w:t>в игровой, досуговой деятельности и поведении в соответствии с нравственными ценностями.</w:t>
            </w:r>
          </w:p>
          <w:p w:rsidR="00A07B7E" w:rsidRPr="005526AC" w:rsidRDefault="00A07B7E" w:rsidP="00752669">
            <w:pPr>
              <w:widowControl/>
              <w:numPr>
                <w:ilvl w:val="0"/>
                <w:numId w:val="352"/>
              </w:numPr>
              <w:autoSpaceDE/>
              <w:autoSpaceDN/>
              <w:ind w:left="-1" w:firstLine="0"/>
              <w:jc w:val="both"/>
            </w:pPr>
            <w:r w:rsidRPr="005526AC">
              <w:t xml:space="preserve">Самостоятельно применяет усвоенные правила, владеет нормами, конструктивными способами взаимодействия с взрослыми </w:t>
            </w:r>
            <w:r>
              <w:br/>
            </w:r>
            <w:r w:rsidRPr="005526AC">
              <w:t>и сверстниками (умение договариваться, взаимодействовать в игровых отношениях в рамках игровых правил и т.д.).</w:t>
            </w:r>
          </w:p>
          <w:p w:rsidR="00A07B7E" w:rsidRPr="005526AC" w:rsidRDefault="00A07B7E" w:rsidP="00752669">
            <w:pPr>
              <w:widowControl/>
              <w:numPr>
                <w:ilvl w:val="0"/>
                <w:numId w:val="352"/>
              </w:numPr>
              <w:autoSpaceDE/>
              <w:autoSpaceDN/>
              <w:ind w:left="-1" w:firstLine="0"/>
              <w:jc w:val="both"/>
            </w:pPr>
            <w:r w:rsidRPr="005526AC">
              <w:t xml:space="preserve">Преобразует полученные знания и способы деятельности, изменяет поведение и стиль общения </w:t>
            </w:r>
            <w:r>
              <w:br/>
            </w:r>
            <w:r w:rsidRPr="005526AC">
              <w:t xml:space="preserve">со взрослыми и сверстниками </w:t>
            </w:r>
            <w:r>
              <w:br/>
            </w:r>
            <w:r w:rsidRPr="005526AC">
              <w:t>в зависимости от ситуации.</w:t>
            </w:r>
          </w:p>
          <w:p w:rsidR="00A07B7E" w:rsidRPr="005526AC" w:rsidRDefault="00A07B7E" w:rsidP="00752669">
            <w:pPr>
              <w:widowControl/>
              <w:numPr>
                <w:ilvl w:val="0"/>
                <w:numId w:val="352"/>
              </w:numPr>
              <w:autoSpaceDE/>
              <w:autoSpaceDN/>
              <w:ind w:left="-1" w:firstLine="0"/>
              <w:jc w:val="both"/>
            </w:pPr>
            <w:r w:rsidRPr="005526AC">
              <w:t>Способен к творческому поведению в  новых ситуациях в соответствии с принятой системой ценностей.</w:t>
            </w:r>
          </w:p>
          <w:p w:rsidR="00A07B7E" w:rsidRPr="005526AC" w:rsidRDefault="00A07B7E" w:rsidP="00752669">
            <w:pPr>
              <w:widowControl/>
              <w:numPr>
                <w:ilvl w:val="0"/>
                <w:numId w:val="352"/>
              </w:numPr>
              <w:autoSpaceDE/>
              <w:autoSpaceDN/>
              <w:ind w:left="-1" w:firstLine="0"/>
              <w:jc w:val="both"/>
            </w:pPr>
            <w:r w:rsidRPr="005526AC">
              <w:t xml:space="preserve">Выражает познавательный интерес </w:t>
            </w:r>
            <w:r>
              <w:br/>
            </w:r>
            <w:r w:rsidRPr="005526AC">
              <w:t xml:space="preserve">к отношениям, поведению людей, стремление </w:t>
            </w:r>
            <w:r>
              <w:br/>
            </w:r>
            <w:r w:rsidRPr="005526AC">
              <w:t xml:space="preserve">их осмысливать, оценивать </w:t>
            </w:r>
            <w:r>
              <w:br/>
            </w:r>
            <w:r w:rsidRPr="005526AC">
              <w:t xml:space="preserve">в соответствии с усвоенными нравственными нормами </w:t>
            </w:r>
            <w:r>
              <w:br/>
            </w:r>
            <w:r w:rsidRPr="005526AC">
              <w:t>и ценностями:</w:t>
            </w:r>
          </w:p>
          <w:p w:rsidR="00A07B7E" w:rsidRPr="005526AC" w:rsidRDefault="00A07B7E" w:rsidP="00752669">
            <w:pPr>
              <w:widowControl/>
              <w:numPr>
                <w:ilvl w:val="0"/>
                <w:numId w:val="352"/>
              </w:numPr>
              <w:autoSpaceDE/>
              <w:autoSpaceDN/>
              <w:ind w:left="-1" w:firstLine="0"/>
              <w:jc w:val="both"/>
            </w:pPr>
            <w:r w:rsidRPr="005526AC">
              <w:t xml:space="preserve">Экспериментирует </w:t>
            </w:r>
            <w:r>
              <w:br/>
            </w:r>
            <w:r w:rsidRPr="005526AC">
              <w:t>в сфере установления отношений, определения позиции в собственном поведении.</w:t>
            </w:r>
          </w:p>
          <w:p w:rsidR="00A07B7E" w:rsidRPr="005526AC" w:rsidRDefault="00A07B7E" w:rsidP="00752669">
            <w:pPr>
              <w:widowControl/>
              <w:numPr>
                <w:ilvl w:val="0"/>
                <w:numId w:val="352"/>
              </w:numPr>
              <w:autoSpaceDE/>
              <w:autoSpaceDN/>
              <w:ind w:left="-1" w:firstLine="0"/>
              <w:jc w:val="both"/>
            </w:pPr>
            <w:r w:rsidRPr="005526AC">
              <w:t>Способен самостоятельно действовать,</w:t>
            </w:r>
            <w:r>
              <w:br/>
            </w:r>
            <w:r w:rsidRPr="005526AC">
              <w:t>в случае затруднений обращаться за помощью.</w:t>
            </w:r>
          </w:p>
          <w:p w:rsidR="00A07B7E" w:rsidRPr="005526AC" w:rsidRDefault="00A07B7E" w:rsidP="00752669">
            <w:pPr>
              <w:widowControl/>
              <w:numPr>
                <w:ilvl w:val="0"/>
                <w:numId w:val="352"/>
              </w:numPr>
              <w:autoSpaceDE/>
              <w:autoSpaceDN/>
              <w:ind w:left="-1" w:firstLine="0"/>
              <w:jc w:val="both"/>
            </w:pPr>
            <w:r w:rsidRPr="005526AC">
              <w:t xml:space="preserve">Осознает преимущества совместного поиска выхода </w:t>
            </w:r>
            <w:r>
              <w:br/>
            </w:r>
            <w:r w:rsidRPr="005526AC">
              <w:t>из сложившейся проблемной ситуации или принятия решений.</w:t>
            </w:r>
          </w:p>
          <w:p w:rsidR="00A07B7E" w:rsidRPr="005526AC" w:rsidRDefault="00A07B7E" w:rsidP="00752669">
            <w:pPr>
              <w:widowControl/>
              <w:numPr>
                <w:ilvl w:val="0"/>
                <w:numId w:val="352"/>
              </w:numPr>
              <w:autoSpaceDE/>
              <w:autoSpaceDN/>
              <w:ind w:left="-1" w:firstLine="0"/>
              <w:jc w:val="both"/>
            </w:pPr>
            <w:r w:rsidRPr="005526AC">
              <w:t>Использует тактики разговорной дисциплины (спокойно сидеть, слушать, дать возможность высказаться).</w:t>
            </w:r>
          </w:p>
          <w:p w:rsidR="00A07B7E" w:rsidRPr="005526AC" w:rsidRDefault="00A07B7E" w:rsidP="00752669">
            <w:pPr>
              <w:widowControl/>
              <w:numPr>
                <w:ilvl w:val="0"/>
                <w:numId w:val="352"/>
              </w:numPr>
              <w:autoSpaceDE/>
              <w:autoSpaceDN/>
              <w:ind w:left="-1" w:firstLine="0"/>
              <w:jc w:val="both"/>
            </w:pPr>
            <w:r w:rsidRPr="005526AC">
              <w:t>Слушает и уважает мнения других людей.</w:t>
            </w:r>
          </w:p>
          <w:p w:rsidR="00A07B7E" w:rsidRPr="005526AC" w:rsidRDefault="00A07B7E" w:rsidP="00752669">
            <w:pPr>
              <w:widowControl/>
              <w:numPr>
                <w:ilvl w:val="0"/>
                <w:numId w:val="352"/>
              </w:numPr>
              <w:autoSpaceDE/>
              <w:autoSpaceDN/>
              <w:ind w:left="-1" w:firstLine="0"/>
              <w:jc w:val="both"/>
            </w:pPr>
            <w:r w:rsidRPr="005526AC">
              <w:t>Идет навстречу другому при</w:t>
            </w:r>
            <w:r w:rsidRPr="005526AC">
              <w:rPr>
                <w:color w:val="009AFF"/>
              </w:rPr>
              <w:t xml:space="preserve"> </w:t>
            </w:r>
            <w:r w:rsidRPr="005526AC">
              <w:t>несовпадающих интере</w:t>
            </w:r>
            <w:r>
              <w:t>сах и мнениях, найти компромисс</w:t>
            </w:r>
            <w:r>
              <w:br/>
            </w:r>
            <w:r w:rsidRPr="005526AC">
              <w:t>и совместно прийти к решению, которое поможет достигнуть баланса интересов.</w:t>
            </w:r>
          </w:p>
          <w:p w:rsidR="00A07B7E" w:rsidRPr="005526AC" w:rsidRDefault="00A07B7E" w:rsidP="00752669">
            <w:pPr>
              <w:widowControl/>
              <w:numPr>
                <w:ilvl w:val="0"/>
                <w:numId w:val="352"/>
              </w:numPr>
              <w:autoSpaceDE/>
              <w:autoSpaceDN/>
              <w:ind w:left="-1" w:firstLine="0"/>
              <w:jc w:val="both"/>
            </w:pPr>
            <w:r w:rsidRPr="005526AC">
              <w:t xml:space="preserve">Соотносит свое поведение с правилами </w:t>
            </w:r>
            <w:r>
              <w:br/>
            </w:r>
            <w:r w:rsidRPr="005526AC">
              <w:t>и нормами общества.</w:t>
            </w:r>
          </w:p>
          <w:p w:rsidR="00A07B7E" w:rsidRPr="005526AC" w:rsidRDefault="00A07B7E" w:rsidP="00752669">
            <w:pPr>
              <w:widowControl/>
              <w:numPr>
                <w:ilvl w:val="0"/>
                <w:numId w:val="352"/>
              </w:numPr>
              <w:autoSpaceDE/>
              <w:autoSpaceDN/>
              <w:ind w:left="-1" w:firstLine="0"/>
              <w:jc w:val="both"/>
            </w:pPr>
            <w:r w:rsidRPr="005526AC">
              <w:t>Управляет своим эмоциональным состоянием.</w:t>
            </w:r>
          </w:p>
          <w:p w:rsidR="00A07B7E" w:rsidRPr="005526AC" w:rsidRDefault="00A07B7E" w:rsidP="00752669">
            <w:pPr>
              <w:widowControl/>
              <w:numPr>
                <w:ilvl w:val="0"/>
                <w:numId w:val="352"/>
              </w:numPr>
              <w:autoSpaceDE/>
              <w:autoSpaceDN/>
              <w:ind w:left="-1" w:firstLine="0"/>
              <w:jc w:val="both"/>
            </w:pPr>
            <w:r w:rsidRPr="005526AC">
              <w:t>Имеет свое мнение, может его обосновать.</w:t>
            </w:r>
          </w:p>
          <w:p w:rsidR="00A07B7E" w:rsidRPr="005526AC" w:rsidRDefault="00A07B7E" w:rsidP="00752669">
            <w:pPr>
              <w:widowControl/>
              <w:numPr>
                <w:ilvl w:val="0"/>
                <w:numId w:val="352"/>
              </w:numPr>
              <w:autoSpaceDE/>
              <w:autoSpaceDN/>
              <w:ind w:left="-1" w:firstLine="0"/>
              <w:jc w:val="both"/>
            </w:pPr>
            <w:r w:rsidRPr="005526AC">
              <w:t>Оказывает позитивное влияние на свое окружение.</w:t>
            </w:r>
          </w:p>
          <w:p w:rsidR="00A07B7E" w:rsidRPr="005526AC" w:rsidRDefault="00A07B7E" w:rsidP="00752669">
            <w:pPr>
              <w:widowControl/>
              <w:numPr>
                <w:ilvl w:val="0"/>
                <w:numId w:val="352"/>
              </w:numPr>
              <w:autoSpaceDE/>
              <w:autoSpaceDN/>
              <w:ind w:left="-1" w:firstLine="0"/>
              <w:jc w:val="both"/>
            </w:pPr>
            <w:r w:rsidRPr="005526AC">
              <w:t>Осознанно  принимает решения и несет за них ответственность.</w:t>
            </w:r>
          </w:p>
          <w:p w:rsidR="00A07B7E" w:rsidRPr="005526AC" w:rsidRDefault="00A07B7E" w:rsidP="00752669">
            <w:pPr>
              <w:widowControl/>
              <w:numPr>
                <w:ilvl w:val="0"/>
                <w:numId w:val="352"/>
              </w:numPr>
              <w:autoSpaceDE/>
              <w:autoSpaceDN/>
              <w:ind w:left="-1" w:firstLine="0"/>
              <w:jc w:val="both"/>
            </w:pPr>
            <w:r w:rsidRPr="005526AC">
              <w:t>Способен управлять своим поведением, планировать свои дейс</w:t>
            </w:r>
            <w:r>
              <w:t>твия.</w:t>
            </w:r>
          </w:p>
          <w:p w:rsidR="00A07B7E" w:rsidRDefault="00A07B7E" w:rsidP="00752669">
            <w:pPr>
              <w:widowControl/>
              <w:numPr>
                <w:ilvl w:val="0"/>
                <w:numId w:val="352"/>
              </w:numPr>
              <w:autoSpaceDE/>
              <w:autoSpaceDN/>
              <w:ind w:left="-1" w:firstLine="0"/>
              <w:jc w:val="both"/>
            </w:pPr>
            <w:r w:rsidRPr="005526AC">
              <w:t>Старается не нарушать правила поведения, испытывает чувство неловкости, стыда в ситуациях, где его поведение неблаговидно</w:t>
            </w:r>
            <w:r>
              <w:t>.</w:t>
            </w:r>
          </w:p>
          <w:p w:rsidR="00A07B7E" w:rsidRPr="002B0E9E" w:rsidRDefault="00A07B7E" w:rsidP="00752669">
            <w:pPr>
              <w:widowControl/>
              <w:numPr>
                <w:ilvl w:val="0"/>
                <w:numId w:val="352"/>
              </w:numPr>
              <w:autoSpaceDE/>
              <w:autoSpaceDN/>
              <w:ind w:left="-1" w:firstLine="0"/>
              <w:jc w:val="both"/>
            </w:pPr>
            <w:r w:rsidRPr="005526AC">
              <w:t>Проявляет поведение, которое в основном определяется представлениями о хороших и плохих поступках.</w:t>
            </w:r>
          </w:p>
        </w:tc>
        <w:tc>
          <w:tcPr>
            <w:tcW w:w="3559" w:type="dxa"/>
          </w:tcPr>
          <w:p w:rsidR="00A07B7E" w:rsidRPr="005526AC" w:rsidRDefault="00A07B7E" w:rsidP="00752669">
            <w:pPr>
              <w:widowControl/>
              <w:numPr>
                <w:ilvl w:val="0"/>
                <w:numId w:val="353"/>
              </w:numPr>
              <w:autoSpaceDE/>
              <w:autoSpaceDN/>
              <w:ind w:left="32" w:firstLine="0"/>
              <w:jc w:val="both"/>
            </w:pPr>
            <w:r w:rsidRPr="005526AC">
              <w:t xml:space="preserve"> Имеет представления </w:t>
            </w:r>
            <w:r>
              <w:br/>
            </w:r>
            <w:r w:rsidRPr="005526AC">
              <w:t>о базовых национальных ценностях Российского государства.</w:t>
            </w:r>
          </w:p>
          <w:p w:rsidR="00A07B7E" w:rsidRPr="005526AC" w:rsidRDefault="00A07B7E" w:rsidP="00752669">
            <w:pPr>
              <w:widowControl/>
              <w:numPr>
                <w:ilvl w:val="0"/>
                <w:numId w:val="353"/>
              </w:numPr>
              <w:autoSpaceDE/>
              <w:autoSpaceDN/>
              <w:ind w:left="32" w:firstLine="0"/>
              <w:jc w:val="both"/>
            </w:pPr>
            <w:r w:rsidRPr="005526AC">
              <w:t xml:space="preserve">Различает хорошие </w:t>
            </w:r>
            <w:r>
              <w:br/>
            </w:r>
            <w:r w:rsidRPr="005526AC">
              <w:t>и плохие поступки, умеет отвечать за свои собственные поступки.</w:t>
            </w:r>
          </w:p>
          <w:p w:rsidR="00A07B7E" w:rsidRPr="005526AC" w:rsidRDefault="00A07B7E" w:rsidP="00752669">
            <w:pPr>
              <w:widowControl/>
              <w:numPr>
                <w:ilvl w:val="0"/>
                <w:numId w:val="353"/>
              </w:numPr>
              <w:autoSpaceDE/>
              <w:autoSpaceDN/>
              <w:ind w:left="32" w:firstLine="0"/>
              <w:jc w:val="both"/>
            </w:pPr>
            <w:r w:rsidRPr="005526AC">
              <w:t xml:space="preserve">Соблюдает правила поведения в образовательном учреждении, дома, на улице, </w:t>
            </w:r>
            <w:r>
              <w:br/>
            </w:r>
            <w:r w:rsidRPr="005526AC">
              <w:t xml:space="preserve">в общественных местах, </w:t>
            </w:r>
            <w:r>
              <w:br/>
            </w:r>
            <w:r w:rsidRPr="005526AC">
              <w:t>на природе</w:t>
            </w:r>
          </w:p>
          <w:p w:rsidR="00A07B7E" w:rsidRPr="005526AC" w:rsidRDefault="00A07B7E" w:rsidP="00752669">
            <w:pPr>
              <w:widowControl/>
              <w:numPr>
                <w:ilvl w:val="0"/>
                <w:numId w:val="353"/>
              </w:numPr>
              <w:autoSpaceDE/>
              <w:autoSpaceDN/>
              <w:ind w:left="32" w:firstLine="0"/>
              <w:jc w:val="both"/>
            </w:pPr>
            <w:r w:rsidRPr="005526AC">
              <w:t xml:space="preserve">Негативно относится </w:t>
            </w:r>
            <w:r>
              <w:br/>
            </w:r>
            <w:r w:rsidRPr="005526AC">
              <w:t xml:space="preserve">к нарушениям порядка </w:t>
            </w:r>
            <w:r>
              <w:br/>
            </w:r>
            <w:r w:rsidRPr="005526AC">
              <w:t xml:space="preserve">в </w:t>
            </w:r>
            <w:r w:rsidRPr="005526AC">
              <w:rPr>
                <w:color w:val="000000"/>
              </w:rPr>
              <w:t xml:space="preserve">группе, </w:t>
            </w:r>
            <w:r w:rsidRPr="005526AC">
              <w:t xml:space="preserve">дома, на улице; </w:t>
            </w:r>
            <w:r>
              <w:br/>
            </w:r>
            <w:r w:rsidRPr="005526AC">
              <w:t>к невыполнению человеком любого возраста и статуса своих обязанностей.</w:t>
            </w:r>
          </w:p>
          <w:p w:rsidR="00A07B7E" w:rsidRPr="005526AC" w:rsidRDefault="00A07B7E" w:rsidP="00752669">
            <w:pPr>
              <w:widowControl/>
              <w:numPr>
                <w:ilvl w:val="0"/>
                <w:numId w:val="353"/>
              </w:numPr>
              <w:autoSpaceDE/>
              <w:autoSpaceDN/>
              <w:ind w:left="32" w:firstLine="0"/>
              <w:jc w:val="both"/>
            </w:pPr>
            <w:r w:rsidRPr="005526AC">
              <w:t xml:space="preserve">Имеет первоначальные представления о роли традиционных религий </w:t>
            </w:r>
            <w:r>
              <w:br/>
            </w:r>
            <w:r w:rsidRPr="005526AC">
              <w:t>в истории и культуре нашей страны.</w:t>
            </w:r>
          </w:p>
          <w:p w:rsidR="00A07B7E" w:rsidRPr="005526AC" w:rsidRDefault="00A07B7E" w:rsidP="00752669">
            <w:pPr>
              <w:widowControl/>
              <w:numPr>
                <w:ilvl w:val="0"/>
                <w:numId w:val="353"/>
              </w:numPr>
              <w:autoSpaceDE/>
              <w:autoSpaceDN/>
              <w:ind w:left="32" w:firstLine="0"/>
              <w:jc w:val="both"/>
            </w:pPr>
            <w:r w:rsidRPr="005526AC">
              <w:t>Проявляет уважительное и доброжелательное отношение к родителям, другим старшим и младшим людям.</w:t>
            </w:r>
          </w:p>
          <w:p w:rsidR="00A07B7E" w:rsidRPr="005526AC" w:rsidRDefault="00A07B7E" w:rsidP="00752669">
            <w:pPr>
              <w:widowControl/>
              <w:numPr>
                <w:ilvl w:val="0"/>
                <w:numId w:val="353"/>
              </w:numPr>
              <w:autoSpaceDE/>
              <w:autoSpaceDN/>
              <w:ind w:left="32" w:firstLine="0"/>
              <w:jc w:val="both"/>
            </w:pPr>
            <w:r w:rsidRPr="005526AC">
              <w:t>Использует правила этики и культуры речи.</w:t>
            </w:r>
          </w:p>
          <w:p w:rsidR="00A07B7E" w:rsidRPr="005526AC" w:rsidRDefault="00A07B7E" w:rsidP="00752669">
            <w:pPr>
              <w:widowControl/>
              <w:numPr>
                <w:ilvl w:val="0"/>
                <w:numId w:val="353"/>
              </w:numPr>
              <w:autoSpaceDE/>
              <w:autoSpaceDN/>
              <w:ind w:left="32" w:firstLine="0"/>
              <w:jc w:val="both"/>
            </w:pPr>
            <w:r w:rsidRPr="005526AC">
              <w:t xml:space="preserve">Избегает плохих поступков; умеет признаться </w:t>
            </w:r>
            <w:r>
              <w:br/>
            </w:r>
            <w:r w:rsidRPr="005526AC">
              <w:t xml:space="preserve">в плохом поступке </w:t>
            </w:r>
            <w:r>
              <w:br/>
            </w:r>
            <w:r w:rsidRPr="005526AC">
              <w:t>и проанализировать его.</w:t>
            </w:r>
          </w:p>
          <w:p w:rsidR="00A07B7E" w:rsidRPr="005526AC" w:rsidRDefault="00A07B7E" w:rsidP="00752669">
            <w:pPr>
              <w:widowControl/>
              <w:numPr>
                <w:ilvl w:val="0"/>
                <w:numId w:val="353"/>
              </w:numPr>
              <w:autoSpaceDE/>
              <w:autoSpaceDN/>
              <w:ind w:left="32" w:firstLine="0"/>
              <w:jc w:val="both"/>
            </w:pPr>
            <w:r w:rsidRPr="005526AC">
              <w:t>Понимает возможное негативное</w:t>
            </w:r>
            <w:r>
              <w:t xml:space="preserve"> влияние</w:t>
            </w:r>
            <w:r w:rsidRPr="005526AC">
              <w:t xml:space="preserve"> на морально-психологическое состояние человека компьютерных игр, видеопродукции, телевизионных передач, рекламы.</w:t>
            </w:r>
          </w:p>
          <w:p w:rsidR="00A07B7E" w:rsidRPr="005526AC" w:rsidRDefault="00A07B7E" w:rsidP="0020672F">
            <w:pPr>
              <w:ind w:firstLine="510"/>
              <w:jc w:val="both"/>
            </w:pPr>
          </w:p>
        </w:tc>
      </w:tr>
      <w:tr w:rsidR="00A07B7E" w:rsidRPr="005526AC" w:rsidTr="0020672F">
        <w:tc>
          <w:tcPr>
            <w:tcW w:w="2269" w:type="dxa"/>
          </w:tcPr>
          <w:p w:rsidR="00A07B7E" w:rsidRPr="005526AC" w:rsidRDefault="00A07B7E" w:rsidP="0020672F">
            <w:pPr>
              <w:jc w:val="both"/>
            </w:pPr>
            <w:r w:rsidRPr="005526AC">
              <w:t xml:space="preserve">Формирование основ социокультурных ценностей </w:t>
            </w:r>
          </w:p>
        </w:tc>
        <w:tc>
          <w:tcPr>
            <w:tcW w:w="3511" w:type="dxa"/>
          </w:tcPr>
          <w:p w:rsidR="00A07B7E" w:rsidRPr="005526AC" w:rsidRDefault="00A07B7E" w:rsidP="00752669">
            <w:pPr>
              <w:widowControl/>
              <w:numPr>
                <w:ilvl w:val="0"/>
                <w:numId w:val="354"/>
              </w:numPr>
              <w:autoSpaceDE/>
              <w:autoSpaceDN/>
              <w:ind w:left="-1" w:firstLine="0"/>
              <w:contextualSpacing/>
              <w:jc w:val="both"/>
            </w:pPr>
            <w:r w:rsidRPr="005526AC">
              <w:t xml:space="preserve">Демонстрирует интерес к поиску и открытию информации, способствующей осознанию и обретению своего места в обществе (коллективе сверстников в детском саду </w:t>
            </w:r>
            <w:r>
              <w:br/>
            </w:r>
            <w:r w:rsidRPr="005526AC">
              <w:t>и новых общностях, в кругу знакомых и незнакомых взрослых).</w:t>
            </w:r>
          </w:p>
          <w:p w:rsidR="00A07B7E" w:rsidRPr="005526AC" w:rsidRDefault="00A07B7E" w:rsidP="00752669">
            <w:pPr>
              <w:widowControl/>
              <w:numPr>
                <w:ilvl w:val="0"/>
                <w:numId w:val="354"/>
              </w:numPr>
              <w:autoSpaceDE/>
              <w:autoSpaceDN/>
              <w:ind w:left="-1" w:firstLine="0"/>
              <w:contextualSpacing/>
              <w:jc w:val="both"/>
            </w:pPr>
            <w:r w:rsidRPr="005526AC">
              <w:t>Проявляет инициативу по улучшению качества жизни окружающих людей в процессе постановки и посильного решения практических проблем в реализации собственных проектных замыслов.</w:t>
            </w:r>
          </w:p>
          <w:p w:rsidR="00A07B7E" w:rsidRPr="005526AC" w:rsidRDefault="00A07B7E" w:rsidP="00752669">
            <w:pPr>
              <w:pStyle w:val="NormalWeb"/>
              <w:numPr>
                <w:ilvl w:val="0"/>
                <w:numId w:val="354"/>
              </w:numPr>
              <w:spacing w:before="0" w:beforeAutospacing="0" w:after="0" w:afterAutospacing="0"/>
              <w:ind w:left="-1" w:firstLine="0"/>
              <w:contextualSpacing/>
              <w:jc w:val="both"/>
            </w:pPr>
            <w:r w:rsidRPr="005526AC">
              <w:t xml:space="preserve">Инициативен </w:t>
            </w:r>
            <w:r>
              <w:br/>
            </w:r>
            <w:r w:rsidRPr="005526AC">
              <w:t xml:space="preserve">в получении новой информации и практического опыта, мотивируя ее потребностью в саморазвитии </w:t>
            </w:r>
            <w:r>
              <w:br/>
            </w:r>
            <w:r w:rsidRPr="005526AC">
              <w:t xml:space="preserve">и желанием помогать другим людям, взаимодействовать </w:t>
            </w:r>
            <w:r>
              <w:br/>
            </w:r>
            <w:r w:rsidRPr="005526AC">
              <w:t>с ними в решении посильных, но серьезных общественных задач.</w:t>
            </w:r>
          </w:p>
          <w:p w:rsidR="00A07B7E" w:rsidRPr="005526AC" w:rsidRDefault="00A07B7E" w:rsidP="00752669">
            <w:pPr>
              <w:pStyle w:val="NormalWeb"/>
              <w:numPr>
                <w:ilvl w:val="0"/>
                <w:numId w:val="354"/>
              </w:numPr>
              <w:spacing w:before="0" w:beforeAutospacing="0" w:after="0" w:afterAutospacing="0"/>
              <w:ind w:left="-1" w:firstLine="0"/>
              <w:contextualSpacing/>
              <w:jc w:val="both"/>
            </w:pPr>
            <w:r w:rsidRPr="005526AC">
              <w:t xml:space="preserve">Владеет основами управления своим поведением и эмоциями в обществе, способен сдерживать негативные импульсы </w:t>
            </w:r>
            <w:r>
              <w:br/>
            </w:r>
            <w:r w:rsidRPr="005526AC">
              <w:t>и состояния.</w:t>
            </w:r>
          </w:p>
          <w:p w:rsidR="00A07B7E" w:rsidRPr="005526AC" w:rsidRDefault="00A07B7E" w:rsidP="00752669">
            <w:pPr>
              <w:pStyle w:val="NormalWeb"/>
              <w:numPr>
                <w:ilvl w:val="0"/>
                <w:numId w:val="354"/>
              </w:numPr>
              <w:spacing w:before="0" w:beforeAutospacing="0" w:after="0" w:afterAutospacing="0"/>
              <w:ind w:left="-1" w:firstLine="0"/>
              <w:contextualSpacing/>
              <w:jc w:val="both"/>
            </w:pPr>
            <w:r w:rsidRPr="005526AC">
              <w:t xml:space="preserve">Знает и выполняет нормы и правила поведения </w:t>
            </w:r>
            <w:r>
              <w:br/>
            </w:r>
            <w:r w:rsidRPr="005526AC">
              <w:t xml:space="preserve">в общественных местах </w:t>
            </w:r>
            <w:r>
              <w:br/>
            </w:r>
            <w:r w:rsidRPr="005526AC">
              <w:t>в соответствии с их спецификой (детский сад, транспорт, поликлиника, магазин, музей, театр и пр.).</w:t>
            </w:r>
          </w:p>
          <w:p w:rsidR="00A07B7E" w:rsidRPr="005526AC" w:rsidRDefault="00A07B7E" w:rsidP="00752669">
            <w:pPr>
              <w:pStyle w:val="NormalWeb"/>
              <w:numPr>
                <w:ilvl w:val="0"/>
                <w:numId w:val="354"/>
              </w:numPr>
              <w:spacing w:before="0" w:beforeAutospacing="0" w:after="0" w:afterAutospacing="0"/>
              <w:ind w:left="-1" w:firstLine="0"/>
              <w:contextualSpacing/>
              <w:jc w:val="both"/>
            </w:pPr>
            <w:r w:rsidRPr="005526AC">
              <w:t xml:space="preserve">Умеет донести свою мысль до собеседника </w:t>
            </w:r>
            <w:r>
              <w:br/>
            </w:r>
            <w:r w:rsidRPr="005526AC">
              <w:t>на основе его личностных (возрастных, национальных, физических) с использованием разных средств общения.</w:t>
            </w:r>
          </w:p>
          <w:p w:rsidR="00A07B7E" w:rsidRPr="005526AC" w:rsidRDefault="00A07B7E" w:rsidP="00752669">
            <w:pPr>
              <w:pStyle w:val="NormalWeb"/>
              <w:numPr>
                <w:ilvl w:val="0"/>
                <w:numId w:val="354"/>
              </w:numPr>
              <w:spacing w:before="0" w:beforeAutospacing="0" w:after="0" w:afterAutospacing="0"/>
              <w:ind w:left="-1" w:firstLine="0"/>
              <w:contextualSpacing/>
              <w:jc w:val="both"/>
            </w:pPr>
            <w:r w:rsidRPr="005526AC">
              <w:t xml:space="preserve">Имеет первичные представления </w:t>
            </w:r>
            <w:r>
              <w:br/>
            </w:r>
            <w:r w:rsidRPr="005526AC">
              <w:t xml:space="preserve">о социокультурных ценностях, основанных на знаниях национальных традиций </w:t>
            </w:r>
            <w:r>
              <w:br/>
            </w:r>
            <w:r w:rsidRPr="005526AC">
              <w:t xml:space="preserve">и обычаев, на уважении </w:t>
            </w:r>
            <w:r>
              <w:br/>
            </w:r>
            <w:r w:rsidRPr="005526AC">
              <w:t xml:space="preserve">к произведениям культуры </w:t>
            </w:r>
            <w:r>
              <w:br/>
            </w:r>
            <w:r w:rsidRPr="005526AC">
              <w:t>и искусства.</w:t>
            </w:r>
          </w:p>
          <w:p w:rsidR="00A07B7E" w:rsidRPr="005526AC" w:rsidRDefault="00A07B7E" w:rsidP="00752669">
            <w:pPr>
              <w:pStyle w:val="NormalWeb"/>
              <w:numPr>
                <w:ilvl w:val="0"/>
                <w:numId w:val="354"/>
              </w:numPr>
              <w:spacing w:before="0" w:beforeAutospacing="0" w:after="0" w:afterAutospacing="0"/>
              <w:ind w:left="-1" w:firstLine="0"/>
              <w:contextualSpacing/>
              <w:jc w:val="both"/>
            </w:pPr>
            <w:r w:rsidRPr="005526AC">
              <w:t>Проявляет интерес, любознательность к различным видам творческой деятельности.</w:t>
            </w:r>
          </w:p>
          <w:p w:rsidR="00A07B7E" w:rsidRPr="005526AC" w:rsidRDefault="00A07B7E" w:rsidP="00752669">
            <w:pPr>
              <w:pStyle w:val="NormalWeb"/>
              <w:numPr>
                <w:ilvl w:val="0"/>
                <w:numId w:val="354"/>
              </w:numPr>
              <w:spacing w:before="0" w:beforeAutospacing="0" w:after="0" w:afterAutospacing="0"/>
              <w:ind w:left="-1" w:firstLine="0"/>
              <w:contextualSpacing/>
              <w:jc w:val="both"/>
            </w:pPr>
            <w:r w:rsidRPr="005526AC">
              <w:t xml:space="preserve">Способен выразить себя в доступных видах деятельности в соответствии </w:t>
            </w:r>
            <w:r>
              <w:br/>
            </w:r>
            <w:r w:rsidRPr="005526AC">
              <w:t>с социокультурными ценностями.</w:t>
            </w:r>
          </w:p>
          <w:p w:rsidR="00A07B7E" w:rsidRPr="005526AC" w:rsidRDefault="00A07B7E" w:rsidP="00752669">
            <w:pPr>
              <w:pStyle w:val="NormalWeb"/>
              <w:numPr>
                <w:ilvl w:val="0"/>
                <w:numId w:val="354"/>
              </w:numPr>
              <w:spacing w:before="0" w:beforeAutospacing="0" w:after="0" w:afterAutospacing="0"/>
              <w:ind w:left="-1" w:firstLine="0"/>
              <w:contextualSpacing/>
              <w:jc w:val="both"/>
            </w:pPr>
            <w:r w:rsidRPr="005526AC">
              <w:t>Проявляет потребности к реализации эстетических ценностей в пространстве образовательного учреждения.</w:t>
            </w:r>
          </w:p>
          <w:p w:rsidR="00A07B7E" w:rsidRPr="005526AC" w:rsidRDefault="00A07B7E" w:rsidP="00752669">
            <w:pPr>
              <w:pStyle w:val="NormalWeb"/>
              <w:numPr>
                <w:ilvl w:val="0"/>
                <w:numId w:val="354"/>
              </w:numPr>
              <w:spacing w:before="0" w:beforeAutospacing="0" w:after="0" w:afterAutospacing="0"/>
              <w:ind w:left="-1" w:firstLine="0"/>
              <w:contextualSpacing/>
              <w:jc w:val="both"/>
            </w:pPr>
            <w:r w:rsidRPr="005526AC">
              <w:t xml:space="preserve">Эмоционально отзывается на красоту окружающего мира, произведения народного </w:t>
            </w:r>
            <w:r>
              <w:br/>
            </w:r>
            <w:r w:rsidRPr="005526AC">
              <w:t>и профессионального искусства.</w:t>
            </w:r>
          </w:p>
        </w:tc>
        <w:tc>
          <w:tcPr>
            <w:tcW w:w="3559" w:type="dxa"/>
          </w:tcPr>
          <w:p w:rsidR="00A07B7E" w:rsidRPr="005526AC" w:rsidRDefault="00A07B7E" w:rsidP="00752669">
            <w:pPr>
              <w:widowControl/>
              <w:numPr>
                <w:ilvl w:val="0"/>
                <w:numId w:val="355"/>
              </w:numPr>
              <w:autoSpaceDE/>
              <w:autoSpaceDN/>
              <w:ind w:left="32" w:firstLine="0"/>
              <w:jc w:val="both"/>
            </w:pPr>
            <w:r w:rsidRPr="005526AC">
              <w:t xml:space="preserve">Демонстрирует </w:t>
            </w:r>
            <w:r>
              <w:t>ценностное отношение к уче</w:t>
            </w:r>
            <w:r w:rsidRPr="005526AC">
              <w:t xml:space="preserve">бе как </w:t>
            </w:r>
            <w:r>
              <w:t xml:space="preserve">к </w:t>
            </w:r>
            <w:r w:rsidRPr="005526AC">
              <w:t>виду творческой деятельности.</w:t>
            </w:r>
          </w:p>
          <w:p w:rsidR="00A07B7E" w:rsidRPr="005526AC" w:rsidRDefault="00A07B7E" w:rsidP="00752669">
            <w:pPr>
              <w:widowControl/>
              <w:numPr>
                <w:ilvl w:val="0"/>
                <w:numId w:val="355"/>
              </w:numPr>
              <w:autoSpaceDE/>
              <w:autoSpaceDN/>
              <w:ind w:left="32" w:firstLine="0"/>
              <w:jc w:val="both"/>
            </w:pPr>
            <w:r w:rsidRPr="005526AC">
              <w:t>Имеет элементарные представления о роли знаний, науки, современного производства в жизни человека и общества.</w:t>
            </w:r>
          </w:p>
          <w:p w:rsidR="00A07B7E" w:rsidRPr="005526AC" w:rsidRDefault="00A07B7E" w:rsidP="00752669">
            <w:pPr>
              <w:widowControl/>
              <w:numPr>
                <w:ilvl w:val="0"/>
                <w:numId w:val="355"/>
              </w:numPr>
              <w:autoSpaceDE/>
              <w:autoSpaceDN/>
              <w:ind w:left="32" w:firstLine="0"/>
              <w:jc w:val="both"/>
            </w:pPr>
            <w:r w:rsidRPr="005526AC">
              <w:t xml:space="preserve">Имеет первоначальные навыки командной работы, </w:t>
            </w:r>
            <w:r>
              <w:br/>
            </w:r>
            <w:r w:rsidRPr="005526AC">
              <w:t xml:space="preserve">в том числе в разработке </w:t>
            </w:r>
            <w:r>
              <w:br/>
            </w:r>
            <w:r w:rsidRPr="005526AC">
              <w:t xml:space="preserve">и реализации учебных </w:t>
            </w:r>
            <w:r>
              <w:br/>
            </w:r>
            <w:r w:rsidRPr="005526AC">
              <w:t>и практикоориентированных проектов.</w:t>
            </w:r>
          </w:p>
          <w:p w:rsidR="00A07B7E" w:rsidRPr="005526AC" w:rsidRDefault="00A07B7E" w:rsidP="00752669">
            <w:pPr>
              <w:widowControl/>
              <w:numPr>
                <w:ilvl w:val="0"/>
                <w:numId w:val="355"/>
              </w:numPr>
              <w:autoSpaceDE/>
              <w:autoSpaceDN/>
              <w:ind w:left="32" w:firstLine="0"/>
              <w:jc w:val="both"/>
            </w:pPr>
            <w:r>
              <w:t>И</w:t>
            </w:r>
            <w:r w:rsidRPr="005526AC">
              <w:t xml:space="preserve">меет представления </w:t>
            </w:r>
            <w:r>
              <w:br/>
            </w:r>
            <w:r w:rsidRPr="005526AC">
              <w:t>о душевно</w:t>
            </w:r>
            <w:r>
              <w:t>й и физической красоте человека.</w:t>
            </w:r>
          </w:p>
          <w:p w:rsidR="00A07B7E" w:rsidRPr="005526AC" w:rsidRDefault="00A07B7E" w:rsidP="00752669">
            <w:pPr>
              <w:widowControl/>
              <w:numPr>
                <w:ilvl w:val="0"/>
                <w:numId w:val="355"/>
              </w:numPr>
              <w:autoSpaceDE/>
              <w:autoSpaceDN/>
              <w:ind w:left="32" w:firstLine="0"/>
              <w:jc w:val="both"/>
            </w:pPr>
            <w:r>
              <w:t>С</w:t>
            </w:r>
            <w:r w:rsidRPr="005526AC">
              <w:t>пособен видеть крас</w:t>
            </w:r>
            <w:r>
              <w:t>оту природы, труда и творчества.</w:t>
            </w:r>
          </w:p>
          <w:p w:rsidR="00A07B7E" w:rsidRPr="005526AC" w:rsidRDefault="00A07B7E" w:rsidP="00752669">
            <w:pPr>
              <w:widowControl/>
              <w:numPr>
                <w:ilvl w:val="0"/>
                <w:numId w:val="355"/>
              </w:numPr>
              <w:autoSpaceDE/>
              <w:autoSpaceDN/>
              <w:ind w:left="32" w:firstLine="0"/>
              <w:jc w:val="both"/>
            </w:pPr>
            <w:r>
              <w:t>П</w:t>
            </w:r>
            <w:r w:rsidRPr="005526AC">
              <w:t xml:space="preserve">роявляет интерес </w:t>
            </w:r>
            <w:r>
              <w:br/>
            </w:r>
            <w:r w:rsidRPr="005526AC">
              <w:t>к чтению, произведениям искусства, детским спектаклям, концертам, выставкам, му</w:t>
            </w:r>
            <w:r>
              <w:t>зыке.</w:t>
            </w:r>
          </w:p>
          <w:p w:rsidR="00A07B7E" w:rsidRPr="005526AC" w:rsidRDefault="00A07B7E" w:rsidP="00752669">
            <w:pPr>
              <w:widowControl/>
              <w:numPr>
                <w:ilvl w:val="0"/>
                <w:numId w:val="355"/>
              </w:numPr>
              <w:autoSpaceDE/>
              <w:autoSpaceDN/>
              <w:ind w:left="32" w:firstLine="0"/>
              <w:jc w:val="both"/>
            </w:pPr>
            <w:r>
              <w:t>И</w:t>
            </w:r>
            <w:r w:rsidRPr="005526AC">
              <w:t>нтересуется занятиями художественным творчеством;</w:t>
            </w:r>
          </w:p>
          <w:p w:rsidR="00A07B7E" w:rsidRPr="005526AC" w:rsidRDefault="00A07B7E" w:rsidP="00752669">
            <w:pPr>
              <w:widowControl/>
              <w:numPr>
                <w:ilvl w:val="0"/>
                <w:numId w:val="355"/>
              </w:numPr>
              <w:autoSpaceDE/>
              <w:autoSpaceDN/>
              <w:ind w:left="32" w:firstLine="0"/>
              <w:jc w:val="both"/>
            </w:pPr>
            <w:r>
              <w:t>П</w:t>
            </w:r>
            <w:r w:rsidRPr="005526AC">
              <w:t>оддерживает опрятный внешний</w:t>
            </w:r>
            <w:r>
              <w:t xml:space="preserve"> вид.</w:t>
            </w:r>
          </w:p>
          <w:p w:rsidR="00A07B7E" w:rsidRPr="005526AC" w:rsidRDefault="00A07B7E" w:rsidP="00752669">
            <w:pPr>
              <w:widowControl/>
              <w:numPr>
                <w:ilvl w:val="0"/>
                <w:numId w:val="355"/>
              </w:numPr>
              <w:autoSpaceDE/>
              <w:autoSpaceDN/>
              <w:ind w:left="32" w:firstLine="0"/>
              <w:jc w:val="both"/>
            </w:pPr>
            <w:r>
              <w:t>О</w:t>
            </w:r>
            <w:r w:rsidRPr="005526AC">
              <w:t xml:space="preserve">трицательно относится к некрасивым поступкам </w:t>
            </w:r>
            <w:r>
              <w:br/>
            </w:r>
            <w:r w:rsidRPr="005526AC">
              <w:t>и неряшливости.</w:t>
            </w:r>
          </w:p>
          <w:p w:rsidR="00A07B7E" w:rsidRPr="005526AC" w:rsidRDefault="00A07B7E" w:rsidP="00752669">
            <w:pPr>
              <w:pStyle w:val="NormalWeb"/>
              <w:numPr>
                <w:ilvl w:val="0"/>
                <w:numId w:val="355"/>
              </w:numPr>
              <w:spacing w:before="0" w:beforeAutospacing="0" w:after="0" w:afterAutospacing="0"/>
              <w:ind w:left="32" w:firstLine="0"/>
              <w:jc w:val="both"/>
            </w:pPr>
            <w:r>
              <w:t>О</w:t>
            </w:r>
            <w:r w:rsidRPr="005526AC">
              <w:t xml:space="preserve">трицательно относится к аморальным поступкам, грубости, оскорбительным словам и действиям, в том числе в содержании художественных фильмов </w:t>
            </w:r>
            <w:r>
              <w:br/>
            </w:r>
            <w:r w:rsidRPr="005526AC">
              <w:t>и телевизионных передач.</w:t>
            </w:r>
          </w:p>
        </w:tc>
      </w:tr>
      <w:tr w:rsidR="00A07B7E" w:rsidRPr="005526AC" w:rsidTr="0020672F">
        <w:tc>
          <w:tcPr>
            <w:tcW w:w="2269" w:type="dxa"/>
          </w:tcPr>
          <w:p w:rsidR="00A07B7E" w:rsidRPr="005526AC" w:rsidRDefault="00A07B7E" w:rsidP="0020672F">
            <w:pPr>
              <w:jc w:val="both"/>
            </w:pPr>
            <w:r w:rsidRPr="005526AC">
              <w:t>Формирование основ межэтнического взаимодействия</w:t>
            </w:r>
          </w:p>
          <w:p w:rsidR="00A07B7E" w:rsidRPr="005526AC" w:rsidRDefault="00A07B7E" w:rsidP="0020672F">
            <w:pPr>
              <w:jc w:val="both"/>
            </w:pPr>
          </w:p>
        </w:tc>
        <w:tc>
          <w:tcPr>
            <w:tcW w:w="3511" w:type="dxa"/>
          </w:tcPr>
          <w:p w:rsidR="00A07B7E" w:rsidRPr="005526AC" w:rsidRDefault="00A07B7E" w:rsidP="00752669">
            <w:pPr>
              <w:pStyle w:val="NormalWeb"/>
              <w:numPr>
                <w:ilvl w:val="0"/>
                <w:numId w:val="356"/>
              </w:numPr>
              <w:spacing w:before="0" w:beforeAutospacing="0" w:after="0" w:afterAutospacing="0"/>
              <w:ind w:left="-1" w:firstLine="0"/>
              <w:contextualSpacing/>
              <w:jc w:val="both"/>
              <w:rPr>
                <w:b/>
                <w:i/>
                <w:color w:val="000000"/>
              </w:rPr>
            </w:pPr>
            <w:r w:rsidRPr="005526AC">
              <w:rPr>
                <w:color w:val="000000"/>
              </w:rPr>
              <w:t xml:space="preserve">Имеет представления </w:t>
            </w:r>
            <w:r>
              <w:rPr>
                <w:color w:val="000000"/>
              </w:rPr>
              <w:br/>
            </w:r>
            <w:r w:rsidRPr="005526AC">
              <w:rPr>
                <w:color w:val="000000"/>
              </w:rPr>
              <w:t>об этических нормах взаимоотношений между людьми разных этносов, носителями разных убеждений, представителями различных культур.</w:t>
            </w:r>
          </w:p>
          <w:p w:rsidR="00A07B7E" w:rsidRPr="005526AC" w:rsidRDefault="00A07B7E" w:rsidP="00752669">
            <w:pPr>
              <w:pStyle w:val="NormalWeb"/>
              <w:numPr>
                <w:ilvl w:val="0"/>
                <w:numId w:val="356"/>
              </w:numPr>
              <w:spacing w:before="0" w:beforeAutospacing="0" w:after="0" w:afterAutospacing="0"/>
              <w:ind w:left="-1" w:firstLine="0"/>
              <w:contextualSpacing/>
              <w:jc w:val="both"/>
              <w:rPr>
                <w:color w:val="000000"/>
              </w:rPr>
            </w:pPr>
            <w:r w:rsidRPr="005526AC">
              <w:rPr>
                <w:color w:val="000000"/>
              </w:rPr>
              <w:t xml:space="preserve">Имеет первичные представления </w:t>
            </w:r>
            <w:r>
              <w:rPr>
                <w:color w:val="000000"/>
              </w:rPr>
              <w:br/>
            </w:r>
            <w:r w:rsidRPr="005526AC">
              <w:rPr>
                <w:color w:val="000000"/>
              </w:rPr>
              <w:t>о многонациональных народах России, об этнокультурных традициях, фольклоре народов России.</w:t>
            </w:r>
          </w:p>
          <w:p w:rsidR="00A07B7E" w:rsidRPr="005526AC" w:rsidRDefault="00A07B7E" w:rsidP="00752669">
            <w:pPr>
              <w:pStyle w:val="NormalWeb"/>
              <w:numPr>
                <w:ilvl w:val="0"/>
                <w:numId w:val="356"/>
              </w:numPr>
              <w:spacing w:before="0" w:beforeAutospacing="0" w:after="0" w:afterAutospacing="0"/>
              <w:ind w:left="-1" w:firstLine="0"/>
              <w:contextualSpacing/>
              <w:jc w:val="both"/>
              <w:rPr>
                <w:color w:val="000000"/>
              </w:rPr>
            </w:pPr>
            <w:r>
              <w:rPr>
                <w:color w:val="000000"/>
              </w:rPr>
              <w:t>П</w:t>
            </w:r>
            <w:r w:rsidRPr="005526AC">
              <w:rPr>
                <w:color w:val="000000"/>
              </w:rPr>
              <w:t>онимает, что все люди имеют равные права.</w:t>
            </w:r>
          </w:p>
          <w:p w:rsidR="00A07B7E" w:rsidRPr="005526AC" w:rsidRDefault="00A07B7E" w:rsidP="00752669">
            <w:pPr>
              <w:pStyle w:val="NormalWeb"/>
              <w:numPr>
                <w:ilvl w:val="0"/>
                <w:numId w:val="356"/>
              </w:numPr>
              <w:spacing w:before="0" w:beforeAutospacing="0" w:after="0" w:afterAutospacing="0"/>
              <w:ind w:left="-1" w:firstLine="0"/>
              <w:contextualSpacing/>
              <w:jc w:val="both"/>
            </w:pPr>
            <w:r w:rsidRPr="005526AC">
              <w:t xml:space="preserve">Спокойно реагирует </w:t>
            </w:r>
            <w:r>
              <w:br/>
            </w:r>
            <w:r w:rsidRPr="005526AC">
              <w:t>на непривычное поведение других людей, стремится обсудить его с взрослыми.</w:t>
            </w:r>
          </w:p>
          <w:p w:rsidR="00A07B7E" w:rsidRPr="005526AC" w:rsidRDefault="00A07B7E" w:rsidP="00752669">
            <w:pPr>
              <w:pStyle w:val="NormalWeb"/>
              <w:numPr>
                <w:ilvl w:val="0"/>
                <w:numId w:val="356"/>
              </w:numPr>
              <w:spacing w:before="0" w:beforeAutospacing="0" w:after="0" w:afterAutospacing="0"/>
              <w:ind w:left="-1" w:firstLine="0"/>
              <w:contextualSpacing/>
              <w:jc w:val="both"/>
            </w:pPr>
            <w:r w:rsidRPr="005526AC">
              <w:t xml:space="preserve">Не применяет физического насилия </w:t>
            </w:r>
            <w:r>
              <w:br/>
            </w:r>
            <w:r w:rsidRPr="005526AC">
              <w:t>и вербальной агрессии в общении с другими людьми;</w:t>
            </w:r>
          </w:p>
          <w:p w:rsidR="00A07B7E" w:rsidRPr="005526AC" w:rsidRDefault="00A07B7E" w:rsidP="00752669">
            <w:pPr>
              <w:pStyle w:val="NormalWeb"/>
              <w:numPr>
                <w:ilvl w:val="0"/>
                <w:numId w:val="356"/>
              </w:numPr>
              <w:spacing w:before="0" w:beforeAutospacing="0" w:after="0" w:afterAutospacing="0"/>
              <w:ind w:left="-1" w:firstLine="0"/>
              <w:contextualSpacing/>
              <w:jc w:val="both"/>
            </w:pPr>
            <w:r w:rsidRPr="005526AC">
              <w:t xml:space="preserve">Твердо отстаивает свое достоинство и свои права </w:t>
            </w:r>
            <w:r>
              <w:br/>
            </w:r>
            <w:r w:rsidRPr="005526AC">
              <w:t xml:space="preserve">в обществе сверстников </w:t>
            </w:r>
            <w:r>
              <w:br/>
            </w:r>
            <w:r w:rsidRPr="005526AC">
              <w:t>и взрослых с помощью рациональной аргументации.</w:t>
            </w:r>
          </w:p>
          <w:p w:rsidR="00A07B7E" w:rsidRPr="005526AC" w:rsidRDefault="00A07B7E" w:rsidP="00752669">
            <w:pPr>
              <w:pStyle w:val="NormalWeb"/>
              <w:numPr>
                <w:ilvl w:val="0"/>
                <w:numId w:val="356"/>
              </w:numPr>
              <w:spacing w:before="0" w:beforeAutospacing="0" w:after="0" w:afterAutospacing="0"/>
              <w:ind w:left="-1" w:firstLine="0"/>
              <w:contextualSpacing/>
              <w:jc w:val="both"/>
            </w:pPr>
            <w:r w:rsidRPr="005526AC">
              <w:t xml:space="preserve">Помогает менее защищенным и слабым сверстникам отстаивать </w:t>
            </w:r>
            <w:r>
              <w:br/>
            </w:r>
            <w:r w:rsidRPr="005526AC">
              <w:t>их права и достоинство.</w:t>
            </w:r>
          </w:p>
        </w:tc>
        <w:tc>
          <w:tcPr>
            <w:tcW w:w="3559" w:type="dxa"/>
          </w:tcPr>
          <w:p w:rsidR="00A07B7E" w:rsidRPr="0037635B" w:rsidRDefault="00A07B7E" w:rsidP="00752669">
            <w:pPr>
              <w:pStyle w:val="a"/>
              <w:numPr>
                <w:ilvl w:val="0"/>
                <w:numId w:val="357"/>
              </w:numPr>
              <w:ind w:left="32" w:firstLine="0"/>
              <w:jc w:val="both"/>
              <w:rPr>
                <w:rFonts w:ascii="Times New Roman" w:hAnsi="Times New Roman"/>
                <w:sz w:val="24"/>
                <w:szCs w:val="24"/>
              </w:rPr>
            </w:pPr>
            <w:r w:rsidRPr="0037635B">
              <w:rPr>
                <w:rFonts w:ascii="Times New Roman" w:hAnsi="Times New Roman"/>
                <w:sz w:val="24"/>
                <w:szCs w:val="24"/>
              </w:rPr>
              <w:t xml:space="preserve">Проявляет ценностное отношение к своему национальному языку </w:t>
            </w:r>
            <w:r w:rsidRPr="0037635B">
              <w:rPr>
                <w:rFonts w:ascii="Times New Roman" w:hAnsi="Times New Roman"/>
                <w:sz w:val="24"/>
                <w:szCs w:val="24"/>
              </w:rPr>
              <w:br/>
              <w:t>и культуре.</w:t>
            </w:r>
          </w:p>
          <w:p w:rsidR="00A07B7E" w:rsidRPr="0037635B" w:rsidRDefault="00A07B7E" w:rsidP="00752669">
            <w:pPr>
              <w:pStyle w:val="a"/>
              <w:numPr>
                <w:ilvl w:val="0"/>
                <w:numId w:val="357"/>
              </w:numPr>
              <w:ind w:left="32" w:firstLine="0"/>
              <w:jc w:val="both"/>
              <w:rPr>
                <w:rFonts w:ascii="Times New Roman" w:hAnsi="Times New Roman"/>
                <w:sz w:val="24"/>
                <w:szCs w:val="24"/>
              </w:rPr>
            </w:pPr>
            <w:r w:rsidRPr="0037635B">
              <w:rPr>
                <w:rFonts w:ascii="Times New Roman" w:hAnsi="Times New Roman"/>
                <w:sz w:val="24"/>
                <w:szCs w:val="24"/>
              </w:rPr>
              <w:t xml:space="preserve">Способен </w:t>
            </w:r>
            <w:r w:rsidRPr="0037635B">
              <w:rPr>
                <w:rFonts w:ascii="Times New Roman" w:hAnsi="Times New Roman"/>
                <w:sz w:val="24"/>
                <w:szCs w:val="24"/>
              </w:rPr>
              <w:br/>
              <w:t>к установлению дружеских взаимоотношений в коллективе, основанных на взаимопомощи и взаимной поддержке.</w:t>
            </w:r>
          </w:p>
          <w:p w:rsidR="00A07B7E" w:rsidRPr="0037635B" w:rsidRDefault="00A07B7E" w:rsidP="00752669">
            <w:pPr>
              <w:pStyle w:val="a"/>
              <w:numPr>
                <w:ilvl w:val="0"/>
                <w:numId w:val="357"/>
              </w:numPr>
              <w:ind w:left="32" w:firstLine="0"/>
              <w:jc w:val="both"/>
              <w:rPr>
                <w:rFonts w:ascii="Times New Roman" w:hAnsi="Times New Roman"/>
                <w:sz w:val="24"/>
                <w:szCs w:val="24"/>
              </w:rPr>
            </w:pPr>
            <w:r w:rsidRPr="0037635B">
              <w:rPr>
                <w:rFonts w:ascii="Times New Roman" w:hAnsi="Times New Roman"/>
                <w:sz w:val="24"/>
                <w:szCs w:val="24"/>
              </w:rPr>
              <w:t xml:space="preserve">Имеет начальные представления о народах России, об их общей исторической судьбе, </w:t>
            </w:r>
            <w:r w:rsidRPr="0037635B">
              <w:rPr>
                <w:rFonts w:ascii="Times New Roman" w:hAnsi="Times New Roman"/>
                <w:sz w:val="24"/>
                <w:szCs w:val="24"/>
              </w:rPr>
              <w:br/>
              <w:t>о единстве народов нашей страны.</w:t>
            </w:r>
          </w:p>
          <w:p w:rsidR="00A07B7E" w:rsidRPr="005526AC" w:rsidRDefault="00A07B7E" w:rsidP="0020672F">
            <w:pPr>
              <w:jc w:val="both"/>
            </w:pPr>
          </w:p>
        </w:tc>
      </w:tr>
      <w:tr w:rsidR="00A07B7E" w:rsidRPr="005526AC" w:rsidTr="0020672F">
        <w:tc>
          <w:tcPr>
            <w:tcW w:w="2269" w:type="dxa"/>
          </w:tcPr>
          <w:p w:rsidR="00A07B7E" w:rsidRPr="005526AC" w:rsidRDefault="00A07B7E" w:rsidP="0020672F">
            <w:pPr>
              <w:ind w:firstLine="1"/>
              <w:rPr>
                <w:color w:val="000000"/>
              </w:rPr>
            </w:pPr>
            <w:r w:rsidRPr="005526AC">
              <w:rPr>
                <w:color w:val="000000"/>
              </w:rPr>
              <w:t>Формирование основ информационной культуры.</w:t>
            </w:r>
          </w:p>
          <w:p w:rsidR="00A07B7E" w:rsidRPr="005526AC" w:rsidRDefault="00A07B7E" w:rsidP="0020672F">
            <w:pPr>
              <w:ind w:firstLine="1"/>
            </w:pPr>
          </w:p>
        </w:tc>
        <w:tc>
          <w:tcPr>
            <w:tcW w:w="3511" w:type="dxa"/>
          </w:tcPr>
          <w:p w:rsidR="00A07B7E" w:rsidRPr="005526AC" w:rsidRDefault="00A07B7E" w:rsidP="00752669">
            <w:pPr>
              <w:widowControl/>
              <w:numPr>
                <w:ilvl w:val="0"/>
                <w:numId w:val="358"/>
              </w:numPr>
              <w:autoSpaceDE/>
              <w:autoSpaceDN/>
              <w:ind w:left="-1" w:firstLine="1"/>
              <w:jc w:val="both"/>
            </w:pPr>
            <w:r w:rsidRPr="005526AC">
              <w:t>Осознанно выполняет правила эргономики использования разных средств сетевой среды и виртуальных ресурсов;</w:t>
            </w:r>
          </w:p>
          <w:p w:rsidR="00A07B7E" w:rsidRPr="005526AC" w:rsidRDefault="00A07B7E" w:rsidP="00752669">
            <w:pPr>
              <w:widowControl/>
              <w:numPr>
                <w:ilvl w:val="0"/>
                <w:numId w:val="358"/>
              </w:numPr>
              <w:autoSpaceDE/>
              <w:autoSpaceDN/>
              <w:ind w:left="-1" w:firstLine="1"/>
              <w:jc w:val="both"/>
            </w:pPr>
            <w:r w:rsidRPr="005526AC">
              <w:t xml:space="preserve">Использует простые средства сетевого взаимодействия </w:t>
            </w:r>
            <w:r>
              <w:br/>
            </w:r>
            <w:r w:rsidRPr="005526AC">
              <w:t>для установления общественно полезных и продуктивных контактов с другими людьми.</w:t>
            </w:r>
          </w:p>
          <w:p w:rsidR="00A07B7E" w:rsidRPr="005526AC" w:rsidRDefault="00A07B7E" w:rsidP="00752669">
            <w:pPr>
              <w:pStyle w:val="NormalWeb"/>
              <w:numPr>
                <w:ilvl w:val="0"/>
                <w:numId w:val="358"/>
              </w:numPr>
              <w:spacing w:before="0" w:beforeAutospacing="0" w:after="0" w:afterAutospacing="0"/>
              <w:ind w:left="-1" w:firstLine="1"/>
              <w:jc w:val="both"/>
            </w:pPr>
            <w:r w:rsidRPr="005526AC">
              <w:t xml:space="preserve">Понимает прагматическое назначение цифровой среды и ее рациональные возможности </w:t>
            </w:r>
            <w:r>
              <w:br/>
            </w:r>
            <w:r w:rsidRPr="005526AC">
              <w:t>в получении и передаче информации, создании общественно полезных продуктов и т.д.</w:t>
            </w:r>
          </w:p>
        </w:tc>
        <w:tc>
          <w:tcPr>
            <w:tcW w:w="3559" w:type="dxa"/>
          </w:tcPr>
          <w:p w:rsidR="00A07B7E" w:rsidRPr="005526AC" w:rsidRDefault="00A07B7E" w:rsidP="00752669">
            <w:pPr>
              <w:widowControl/>
              <w:numPr>
                <w:ilvl w:val="0"/>
                <w:numId w:val="358"/>
              </w:numPr>
              <w:autoSpaceDE/>
              <w:autoSpaceDN/>
              <w:ind w:left="32" w:firstLine="0"/>
              <w:jc w:val="both"/>
            </w:pPr>
            <w:r>
              <w:rPr>
                <w:color w:val="000000"/>
                <w:shd w:val="clear" w:color="auto" w:fill="FFFFFF"/>
              </w:rPr>
              <w:t>И</w:t>
            </w:r>
            <w:r w:rsidRPr="005526AC">
              <w:rPr>
                <w:color w:val="000000"/>
                <w:shd w:val="clear" w:color="auto" w:fill="FFFFFF"/>
              </w:rPr>
              <w:t>спользу</w:t>
            </w:r>
            <w:r>
              <w:rPr>
                <w:color w:val="000000"/>
                <w:shd w:val="clear" w:color="auto" w:fill="FFFFFF"/>
              </w:rPr>
              <w:t>ет</w:t>
            </w:r>
            <w:r w:rsidRPr="005526AC">
              <w:rPr>
                <w:color w:val="000000"/>
                <w:shd w:val="clear" w:color="auto" w:fill="FFFFFF"/>
              </w:rPr>
              <w:t xml:space="preserve"> знаково-символически</w:t>
            </w:r>
            <w:r>
              <w:rPr>
                <w:color w:val="000000"/>
                <w:shd w:val="clear" w:color="auto" w:fill="FFFFFF"/>
              </w:rPr>
              <w:t>е</w:t>
            </w:r>
            <w:r w:rsidRPr="005526AC">
              <w:rPr>
                <w:color w:val="000000"/>
                <w:shd w:val="clear" w:color="auto" w:fill="FFFFFF"/>
              </w:rPr>
              <w:t xml:space="preserve"> средств</w:t>
            </w:r>
            <w:r>
              <w:rPr>
                <w:color w:val="000000"/>
                <w:shd w:val="clear" w:color="auto" w:fill="FFFFFF"/>
              </w:rPr>
              <w:t>а</w:t>
            </w:r>
            <w:r w:rsidRPr="005526AC">
              <w:rPr>
                <w:color w:val="000000"/>
                <w:shd w:val="clear" w:color="auto" w:fill="FFFFFF"/>
              </w:rPr>
              <w:t xml:space="preserve"> представления информации </w:t>
            </w:r>
            <w:r>
              <w:rPr>
                <w:color w:val="000000"/>
                <w:shd w:val="clear" w:color="auto" w:fill="FFFFFF"/>
              </w:rPr>
              <w:br/>
            </w:r>
            <w:r w:rsidRPr="005526AC">
              <w:rPr>
                <w:color w:val="000000"/>
                <w:shd w:val="clear" w:color="auto" w:fill="FFFFFF"/>
              </w:rPr>
              <w:t xml:space="preserve">для создания моделей изучаемых объектов </w:t>
            </w:r>
            <w:r>
              <w:rPr>
                <w:color w:val="000000"/>
                <w:shd w:val="clear" w:color="auto" w:fill="FFFFFF"/>
              </w:rPr>
              <w:br/>
            </w:r>
            <w:r w:rsidRPr="005526AC">
              <w:rPr>
                <w:color w:val="000000"/>
                <w:shd w:val="clear" w:color="auto" w:fill="FFFFFF"/>
              </w:rPr>
              <w:t>и процессов</w:t>
            </w:r>
            <w:r>
              <w:rPr>
                <w:color w:val="000000"/>
                <w:shd w:val="clear" w:color="auto" w:fill="FFFFFF"/>
              </w:rPr>
              <w:t>.</w:t>
            </w:r>
          </w:p>
          <w:p w:rsidR="00A07B7E" w:rsidRPr="005526AC" w:rsidRDefault="00A07B7E" w:rsidP="00752669">
            <w:pPr>
              <w:widowControl/>
              <w:numPr>
                <w:ilvl w:val="0"/>
                <w:numId w:val="358"/>
              </w:numPr>
              <w:autoSpaceDE/>
              <w:autoSpaceDN/>
              <w:ind w:left="32" w:firstLine="0"/>
              <w:jc w:val="both"/>
              <w:rPr>
                <w:color w:val="000000"/>
                <w:shd w:val="clear" w:color="auto" w:fill="FFFFFF"/>
              </w:rPr>
            </w:pPr>
            <w:r>
              <w:rPr>
                <w:color w:val="000000"/>
                <w:shd w:val="clear" w:color="auto" w:fill="FFFFFF"/>
              </w:rPr>
              <w:t>С</w:t>
            </w:r>
            <w:r w:rsidRPr="005526AC">
              <w:rPr>
                <w:color w:val="000000"/>
                <w:shd w:val="clear" w:color="auto" w:fill="FFFFFF"/>
              </w:rPr>
              <w:t>амостоятельно организ</w:t>
            </w:r>
            <w:r>
              <w:rPr>
                <w:color w:val="000000"/>
                <w:shd w:val="clear" w:color="auto" w:fill="FFFFFF"/>
              </w:rPr>
              <w:t>уе</w:t>
            </w:r>
            <w:r w:rsidRPr="005526AC">
              <w:rPr>
                <w:color w:val="000000"/>
                <w:shd w:val="clear" w:color="auto" w:fill="FFFFFF"/>
              </w:rPr>
              <w:t>т поиск информации</w:t>
            </w:r>
          </w:p>
          <w:p w:rsidR="00A07B7E" w:rsidRPr="005526AC" w:rsidRDefault="00A07B7E" w:rsidP="00752669">
            <w:pPr>
              <w:widowControl/>
              <w:numPr>
                <w:ilvl w:val="0"/>
                <w:numId w:val="358"/>
              </w:numPr>
              <w:autoSpaceDE/>
              <w:autoSpaceDN/>
              <w:ind w:left="32" w:firstLine="0"/>
              <w:jc w:val="both"/>
              <w:rPr>
                <w:color w:val="000000"/>
                <w:shd w:val="clear" w:color="auto" w:fill="FFFFFF"/>
              </w:rPr>
            </w:pPr>
            <w:r>
              <w:rPr>
                <w:color w:val="000000"/>
                <w:shd w:val="clear" w:color="auto" w:fill="FFFFFF"/>
              </w:rPr>
              <w:t>Критически относи</w:t>
            </w:r>
            <w:r w:rsidRPr="005526AC">
              <w:rPr>
                <w:color w:val="000000"/>
                <w:shd w:val="clear" w:color="auto" w:fill="FFFFFF"/>
              </w:rPr>
              <w:t xml:space="preserve">тся </w:t>
            </w:r>
            <w:r>
              <w:rPr>
                <w:color w:val="000000"/>
                <w:shd w:val="clear" w:color="auto" w:fill="FFFFFF"/>
              </w:rPr>
              <w:br/>
            </w:r>
            <w:r w:rsidRPr="005526AC">
              <w:rPr>
                <w:color w:val="000000"/>
                <w:shd w:val="clear" w:color="auto" w:fill="FFFFFF"/>
              </w:rPr>
              <w:t xml:space="preserve">к информации </w:t>
            </w:r>
            <w:r>
              <w:rPr>
                <w:color w:val="000000"/>
                <w:shd w:val="clear" w:color="auto" w:fill="FFFFFF"/>
              </w:rPr>
              <w:br/>
            </w:r>
            <w:r w:rsidRPr="005526AC">
              <w:rPr>
                <w:color w:val="000000"/>
                <w:shd w:val="clear" w:color="auto" w:fill="FFFFFF"/>
              </w:rPr>
              <w:t xml:space="preserve">и избирательности её восприятия; </w:t>
            </w:r>
          </w:p>
          <w:p w:rsidR="00A07B7E" w:rsidRPr="005526AC" w:rsidRDefault="00A07B7E" w:rsidP="00752669">
            <w:pPr>
              <w:widowControl/>
              <w:numPr>
                <w:ilvl w:val="0"/>
                <w:numId w:val="358"/>
              </w:numPr>
              <w:autoSpaceDE/>
              <w:autoSpaceDN/>
              <w:ind w:left="32" w:firstLine="0"/>
              <w:jc w:val="both"/>
            </w:pPr>
            <w:r w:rsidRPr="005526AC">
              <w:rPr>
                <w:color w:val="000000"/>
                <w:shd w:val="clear" w:color="auto" w:fill="FFFFFF"/>
              </w:rPr>
              <w:t xml:space="preserve">Уважительно </w:t>
            </w:r>
            <w:r>
              <w:rPr>
                <w:color w:val="000000"/>
                <w:shd w:val="clear" w:color="auto" w:fill="FFFFFF"/>
              </w:rPr>
              <w:t>относи</w:t>
            </w:r>
            <w:r w:rsidRPr="005526AC">
              <w:rPr>
                <w:color w:val="000000"/>
                <w:shd w:val="clear" w:color="auto" w:fill="FFFFFF"/>
              </w:rPr>
              <w:t>тся к информации о частной жизни и информационным результатам деятельности других людей</w:t>
            </w:r>
            <w:r>
              <w:t>.</w:t>
            </w:r>
          </w:p>
        </w:tc>
      </w:tr>
      <w:tr w:rsidR="00A07B7E" w:rsidRPr="005526AC" w:rsidTr="0020672F">
        <w:tc>
          <w:tcPr>
            <w:tcW w:w="2269" w:type="dxa"/>
          </w:tcPr>
          <w:p w:rsidR="00A07B7E" w:rsidRPr="005526AC" w:rsidRDefault="00A07B7E" w:rsidP="0020672F">
            <w:pPr>
              <w:ind w:firstLine="1"/>
              <w:rPr>
                <w:color w:val="000000"/>
              </w:rPr>
            </w:pPr>
            <w:r w:rsidRPr="005526AC">
              <w:rPr>
                <w:color w:val="000000"/>
              </w:rPr>
              <w:t>Формирование основ экологической культуры.</w:t>
            </w:r>
          </w:p>
          <w:p w:rsidR="00A07B7E" w:rsidRPr="005526AC" w:rsidRDefault="00A07B7E" w:rsidP="0020672F">
            <w:pPr>
              <w:ind w:firstLine="1"/>
              <w:rPr>
                <w:color w:val="000000"/>
              </w:rPr>
            </w:pPr>
          </w:p>
        </w:tc>
        <w:tc>
          <w:tcPr>
            <w:tcW w:w="3511" w:type="dxa"/>
          </w:tcPr>
          <w:p w:rsidR="00A07B7E" w:rsidRPr="005526AC" w:rsidRDefault="00A07B7E" w:rsidP="00752669">
            <w:pPr>
              <w:widowControl/>
              <w:numPr>
                <w:ilvl w:val="0"/>
                <w:numId w:val="359"/>
              </w:numPr>
              <w:autoSpaceDE/>
              <w:autoSpaceDN/>
              <w:ind w:left="-1" w:firstLine="0"/>
              <w:jc w:val="both"/>
            </w:pPr>
            <w:r w:rsidRPr="005526AC">
              <w:t xml:space="preserve">Имеет первичные представления </w:t>
            </w:r>
            <w:r>
              <w:br/>
            </w:r>
            <w:r w:rsidRPr="005526AC">
              <w:t xml:space="preserve">об экологических ценностях, основанных на заботе о живой и неживой природе, родном крае, бережном отношении </w:t>
            </w:r>
            <w:r>
              <w:br/>
            </w:r>
            <w:r w:rsidRPr="005526AC">
              <w:t>к собственному здоровью.</w:t>
            </w:r>
          </w:p>
          <w:p w:rsidR="00A07B7E" w:rsidRPr="005526AC" w:rsidRDefault="00A07B7E" w:rsidP="00752669">
            <w:pPr>
              <w:widowControl/>
              <w:numPr>
                <w:ilvl w:val="0"/>
                <w:numId w:val="359"/>
              </w:numPr>
              <w:autoSpaceDE/>
              <w:autoSpaceDN/>
              <w:ind w:left="-1" w:firstLine="0"/>
              <w:jc w:val="both"/>
            </w:pPr>
            <w:r w:rsidRPr="005526AC">
              <w:t>Проя</w:t>
            </w:r>
            <w:r>
              <w:t>вляет разнообразные нравственные</w:t>
            </w:r>
            <w:r w:rsidRPr="005526AC">
              <w:t xml:space="preserve"> чувств</w:t>
            </w:r>
            <w:r>
              <w:t>а</w:t>
            </w:r>
            <w:r w:rsidRPr="005526AC">
              <w:t xml:space="preserve">, эмоционально-ценностного отношения </w:t>
            </w:r>
            <w:r>
              <w:br/>
            </w:r>
            <w:r w:rsidRPr="005526AC">
              <w:t>к природе.</w:t>
            </w:r>
          </w:p>
          <w:p w:rsidR="00A07B7E" w:rsidRPr="005526AC" w:rsidRDefault="00A07B7E" w:rsidP="00752669">
            <w:pPr>
              <w:widowControl/>
              <w:numPr>
                <w:ilvl w:val="0"/>
                <w:numId w:val="359"/>
              </w:numPr>
              <w:autoSpaceDE/>
              <w:autoSpaceDN/>
              <w:ind w:left="-1" w:firstLine="0"/>
              <w:jc w:val="both"/>
            </w:pPr>
            <w:r w:rsidRPr="005526AC">
              <w:t xml:space="preserve">Имеет начальные знания о </w:t>
            </w:r>
            <w:r>
              <w:t>традициях нравственно-этическом отношении</w:t>
            </w:r>
            <w:r w:rsidRPr="005526AC">
              <w:t xml:space="preserve"> </w:t>
            </w:r>
            <w:r>
              <w:br/>
            </w:r>
            <w:r w:rsidRPr="005526AC">
              <w:t>к природе в культуре России, нормах экологической этики.</w:t>
            </w:r>
          </w:p>
          <w:p w:rsidR="00A07B7E" w:rsidRPr="005526AC" w:rsidRDefault="00A07B7E" w:rsidP="00752669">
            <w:pPr>
              <w:widowControl/>
              <w:numPr>
                <w:ilvl w:val="0"/>
                <w:numId w:val="359"/>
              </w:numPr>
              <w:autoSpaceDE/>
              <w:autoSpaceDN/>
              <w:ind w:left="-1" w:firstLine="0"/>
              <w:jc w:val="both"/>
            </w:pPr>
            <w:r w:rsidRPr="005526AC">
              <w:t>Проявляет желание участвовать в экологических проектах, различных мероприятиях экологической направленности.</w:t>
            </w:r>
          </w:p>
          <w:p w:rsidR="00A07B7E" w:rsidRPr="005526AC" w:rsidRDefault="00A07B7E" w:rsidP="0020672F">
            <w:pPr>
              <w:jc w:val="both"/>
            </w:pPr>
          </w:p>
        </w:tc>
        <w:tc>
          <w:tcPr>
            <w:tcW w:w="3559" w:type="dxa"/>
          </w:tcPr>
          <w:p w:rsidR="00A07B7E" w:rsidRPr="005526AC" w:rsidRDefault="00A07B7E" w:rsidP="00752669">
            <w:pPr>
              <w:widowControl/>
              <w:numPr>
                <w:ilvl w:val="0"/>
                <w:numId w:val="359"/>
              </w:numPr>
              <w:autoSpaceDE/>
              <w:autoSpaceDN/>
              <w:ind w:left="32" w:firstLine="0"/>
              <w:jc w:val="both"/>
            </w:pPr>
            <w:r w:rsidRPr="005526AC">
              <w:t xml:space="preserve">Проявляет интерес </w:t>
            </w:r>
            <w:r>
              <w:br/>
            </w:r>
            <w:r w:rsidRPr="005526AC">
              <w:t xml:space="preserve">и ценностное отношение </w:t>
            </w:r>
            <w:r>
              <w:br/>
            </w:r>
            <w:r w:rsidRPr="005526AC">
              <w:t xml:space="preserve">к природным явлениям </w:t>
            </w:r>
            <w:r>
              <w:br/>
            </w:r>
            <w:r w:rsidRPr="005526AC">
              <w:t xml:space="preserve">и разным формам жизни; понимание роли человека </w:t>
            </w:r>
            <w:r>
              <w:br/>
            </w:r>
            <w:r w:rsidRPr="005526AC">
              <w:t>в природе.</w:t>
            </w:r>
          </w:p>
          <w:p w:rsidR="00A07B7E" w:rsidRPr="005526AC" w:rsidRDefault="00A07B7E" w:rsidP="00752669">
            <w:pPr>
              <w:widowControl/>
              <w:numPr>
                <w:ilvl w:val="0"/>
                <w:numId w:val="359"/>
              </w:numPr>
              <w:autoSpaceDE/>
              <w:autoSpaceDN/>
              <w:ind w:left="32" w:firstLine="0"/>
              <w:jc w:val="both"/>
            </w:pPr>
            <w:r w:rsidRPr="005526AC">
              <w:t xml:space="preserve">Бережно относится </w:t>
            </w:r>
            <w:r>
              <w:br/>
            </w:r>
            <w:r w:rsidRPr="005526AC">
              <w:t>ко всему живому.</w:t>
            </w:r>
          </w:p>
          <w:p w:rsidR="00A07B7E" w:rsidRPr="005526AC" w:rsidRDefault="00A07B7E" w:rsidP="00752669">
            <w:pPr>
              <w:widowControl/>
              <w:numPr>
                <w:ilvl w:val="0"/>
                <w:numId w:val="359"/>
              </w:numPr>
              <w:autoSpaceDE/>
              <w:autoSpaceDN/>
              <w:ind w:left="32" w:firstLine="0"/>
              <w:jc w:val="both"/>
            </w:pPr>
            <w:r w:rsidRPr="005526AC">
              <w:t xml:space="preserve">Имеет первоначальные представления о влиянии природного окружения </w:t>
            </w:r>
            <w:r>
              <w:br/>
            </w:r>
            <w:r w:rsidRPr="005526AC">
              <w:t>на жизнь и деятельность человека.</w:t>
            </w:r>
          </w:p>
          <w:p w:rsidR="00A07B7E" w:rsidRPr="005526AC" w:rsidRDefault="00A07B7E" w:rsidP="0020672F">
            <w:pPr>
              <w:ind w:firstLine="1"/>
            </w:pPr>
          </w:p>
        </w:tc>
      </w:tr>
      <w:tr w:rsidR="00A07B7E" w:rsidRPr="005526AC" w:rsidTr="0020672F">
        <w:trPr>
          <w:trHeight w:val="841"/>
        </w:trPr>
        <w:tc>
          <w:tcPr>
            <w:tcW w:w="2269" w:type="dxa"/>
          </w:tcPr>
          <w:p w:rsidR="00A07B7E" w:rsidRPr="005526AC" w:rsidRDefault="00A07B7E" w:rsidP="0020672F">
            <w:r w:rsidRPr="005526AC">
              <w:t xml:space="preserve">Воспитание культуры труда </w:t>
            </w:r>
          </w:p>
        </w:tc>
        <w:tc>
          <w:tcPr>
            <w:tcW w:w="3511" w:type="dxa"/>
          </w:tcPr>
          <w:p w:rsidR="00A07B7E" w:rsidRPr="005526AC" w:rsidRDefault="00A07B7E" w:rsidP="00752669">
            <w:pPr>
              <w:widowControl/>
              <w:numPr>
                <w:ilvl w:val="0"/>
                <w:numId w:val="360"/>
              </w:numPr>
              <w:autoSpaceDE/>
              <w:autoSpaceDN/>
              <w:ind w:left="-1" w:firstLine="0"/>
              <w:jc w:val="both"/>
            </w:pPr>
            <w:r w:rsidRPr="005526AC">
              <w:t>Выслушивает замечания и адекватно реагирует на него (эмоционально, вербально).</w:t>
            </w:r>
          </w:p>
          <w:p w:rsidR="00A07B7E" w:rsidRPr="005526AC" w:rsidRDefault="00A07B7E" w:rsidP="00752669">
            <w:pPr>
              <w:widowControl/>
              <w:numPr>
                <w:ilvl w:val="0"/>
                <w:numId w:val="360"/>
              </w:numPr>
              <w:autoSpaceDE/>
              <w:autoSpaceDN/>
              <w:ind w:left="-1" w:firstLine="0"/>
              <w:jc w:val="both"/>
            </w:pPr>
            <w:r w:rsidRPr="005526AC">
              <w:t>Выражает и отстаивает свою позицию, а также способен принять позицию другого человека (сверстника, взросл</w:t>
            </w:r>
            <w:r>
              <w:t>ого), подкрепленную аргументами.</w:t>
            </w:r>
          </w:p>
          <w:p w:rsidR="00A07B7E" w:rsidRPr="005526AC" w:rsidRDefault="00A07B7E" w:rsidP="00752669">
            <w:pPr>
              <w:widowControl/>
              <w:numPr>
                <w:ilvl w:val="0"/>
                <w:numId w:val="360"/>
              </w:numPr>
              <w:autoSpaceDE/>
              <w:autoSpaceDN/>
              <w:ind w:left="-1" w:firstLine="0"/>
              <w:jc w:val="both"/>
            </w:pPr>
            <w:r w:rsidRPr="005526AC">
              <w:t xml:space="preserve">Не принимает лжи </w:t>
            </w:r>
            <w:r>
              <w:br/>
            </w:r>
            <w:r w:rsidRPr="005526AC">
              <w:t>и манипуляции (в собственном поведении и со стороны других людей).</w:t>
            </w:r>
          </w:p>
          <w:p w:rsidR="00A07B7E" w:rsidRPr="005526AC" w:rsidRDefault="00A07B7E" w:rsidP="00752669">
            <w:pPr>
              <w:widowControl/>
              <w:numPr>
                <w:ilvl w:val="0"/>
                <w:numId w:val="360"/>
              </w:numPr>
              <w:autoSpaceDE/>
              <w:autoSpaceDN/>
              <w:ind w:left="-1" w:firstLine="0"/>
              <w:jc w:val="both"/>
            </w:pPr>
            <w:r w:rsidRPr="005526AC">
              <w:t xml:space="preserve">Стремится обличить несправедливость и встать </w:t>
            </w:r>
            <w:r>
              <w:br/>
            </w:r>
            <w:r w:rsidRPr="005526AC">
              <w:t xml:space="preserve">на </w:t>
            </w:r>
            <w:r>
              <w:t>защиту несправедливо обиженного.</w:t>
            </w:r>
          </w:p>
          <w:p w:rsidR="00A07B7E" w:rsidRPr="005526AC" w:rsidRDefault="00A07B7E" w:rsidP="00752669">
            <w:pPr>
              <w:widowControl/>
              <w:numPr>
                <w:ilvl w:val="0"/>
                <w:numId w:val="360"/>
              </w:numPr>
              <w:autoSpaceDE/>
              <w:autoSpaceDN/>
              <w:ind w:left="-1" w:firstLine="0"/>
              <w:jc w:val="both"/>
            </w:pPr>
            <w:r w:rsidRPr="005526AC">
              <w:t>Выполняет разные виды заданий, поручений, просьб, связанных с гармонизацией общественного окружения.</w:t>
            </w:r>
          </w:p>
          <w:p w:rsidR="00A07B7E" w:rsidRPr="005526AC" w:rsidRDefault="00A07B7E" w:rsidP="00752669">
            <w:pPr>
              <w:widowControl/>
              <w:numPr>
                <w:ilvl w:val="0"/>
                <w:numId w:val="360"/>
              </w:numPr>
              <w:autoSpaceDE/>
              <w:autoSpaceDN/>
              <w:ind w:left="-1" w:firstLine="0"/>
              <w:jc w:val="both"/>
            </w:pPr>
            <w:r w:rsidRPr="005526AC">
              <w:t xml:space="preserve">Может выступать </w:t>
            </w:r>
            <w:r>
              <w:br/>
            </w:r>
            <w:r w:rsidRPr="005526AC">
              <w:t>в разных ролях: в роли организатора,  в роли исполнителя в деловом, игровом, коммуникативном взаимодействии.</w:t>
            </w:r>
          </w:p>
          <w:p w:rsidR="00A07B7E" w:rsidRPr="005526AC" w:rsidRDefault="00A07B7E" w:rsidP="00752669">
            <w:pPr>
              <w:pStyle w:val="NormalWeb"/>
              <w:numPr>
                <w:ilvl w:val="0"/>
                <w:numId w:val="360"/>
              </w:numPr>
              <w:spacing w:before="0" w:beforeAutospacing="0" w:after="0" w:afterAutospacing="0"/>
              <w:ind w:left="-1" w:firstLine="0"/>
              <w:jc w:val="both"/>
            </w:pPr>
            <w:r w:rsidRPr="005526AC">
              <w:t xml:space="preserve">Оказывает посильную практическую </w:t>
            </w:r>
            <w:r>
              <w:br/>
            </w:r>
            <w:r w:rsidRPr="005526AC">
              <w:t xml:space="preserve">и психологическую помощь другим людям (сверстникам </w:t>
            </w:r>
            <w:r>
              <w:br/>
            </w:r>
            <w:r w:rsidRPr="005526AC">
              <w:t xml:space="preserve">и взрослым) по их просьбе </w:t>
            </w:r>
            <w:r>
              <w:br/>
            </w:r>
            <w:r w:rsidRPr="005526AC">
              <w:t>и собственной инициативе.</w:t>
            </w:r>
          </w:p>
          <w:p w:rsidR="00A07B7E" w:rsidRPr="005526AC" w:rsidRDefault="00A07B7E" w:rsidP="00752669">
            <w:pPr>
              <w:pStyle w:val="NormalWeb"/>
              <w:numPr>
                <w:ilvl w:val="0"/>
                <w:numId w:val="360"/>
              </w:numPr>
              <w:spacing w:before="0" w:beforeAutospacing="0" w:after="0" w:afterAutospacing="0"/>
              <w:ind w:left="-1" w:firstLine="0"/>
              <w:jc w:val="both"/>
              <w:rPr>
                <w:b/>
                <w:i/>
              </w:rPr>
            </w:pPr>
            <w:r>
              <w:t>И</w:t>
            </w:r>
            <w:r w:rsidRPr="005526AC">
              <w:t>меет первичные представления о ценностях труда, о различных профессиях.</w:t>
            </w:r>
          </w:p>
          <w:p w:rsidR="00A07B7E" w:rsidRPr="005526AC" w:rsidRDefault="00A07B7E" w:rsidP="00752669">
            <w:pPr>
              <w:pStyle w:val="NormalWeb"/>
              <w:numPr>
                <w:ilvl w:val="0"/>
                <w:numId w:val="360"/>
              </w:numPr>
              <w:spacing w:before="0" w:beforeAutospacing="0" w:after="0" w:afterAutospacing="0"/>
              <w:ind w:left="-1" w:firstLine="0"/>
              <w:jc w:val="both"/>
              <w:rPr>
                <w:b/>
                <w:i/>
              </w:rPr>
            </w:pPr>
            <w:r w:rsidRPr="005526AC">
              <w:t xml:space="preserve">Проявляет навыки сотрудничества </w:t>
            </w:r>
            <w:r>
              <w:br/>
            </w:r>
            <w:r w:rsidRPr="005526AC">
              <w:t xml:space="preserve">со сверстниками и взрослыми </w:t>
            </w:r>
            <w:r>
              <w:br/>
            </w:r>
            <w:r w:rsidRPr="005526AC">
              <w:t>в трудовой деятельности.</w:t>
            </w:r>
          </w:p>
          <w:p w:rsidR="00A07B7E" w:rsidRPr="005526AC" w:rsidRDefault="00A07B7E" w:rsidP="00752669">
            <w:pPr>
              <w:pStyle w:val="NormalWeb"/>
              <w:numPr>
                <w:ilvl w:val="0"/>
                <w:numId w:val="360"/>
              </w:numPr>
              <w:spacing w:before="0" w:beforeAutospacing="0" w:after="0" w:afterAutospacing="0"/>
              <w:ind w:left="-1" w:firstLine="0"/>
              <w:jc w:val="both"/>
              <w:rPr>
                <w:b/>
                <w:i/>
              </w:rPr>
            </w:pPr>
            <w:r>
              <w:t>А</w:t>
            </w:r>
            <w:r w:rsidRPr="005526AC">
              <w:t xml:space="preserve">ктивно участвует </w:t>
            </w:r>
            <w:r>
              <w:br/>
            </w:r>
            <w:r w:rsidRPr="005526AC">
              <w:t>в общественно полезной деятельности.</w:t>
            </w:r>
          </w:p>
          <w:p w:rsidR="00A07B7E" w:rsidRPr="005526AC" w:rsidRDefault="00A07B7E" w:rsidP="00752669">
            <w:pPr>
              <w:pStyle w:val="NormalWeb"/>
              <w:numPr>
                <w:ilvl w:val="0"/>
                <w:numId w:val="360"/>
              </w:numPr>
              <w:spacing w:before="0" w:beforeAutospacing="0" w:after="0" w:afterAutospacing="0"/>
              <w:ind w:left="-1" w:firstLine="0"/>
              <w:jc w:val="both"/>
              <w:rPr>
                <w:b/>
                <w:i/>
              </w:rPr>
            </w:pPr>
            <w:r>
              <w:t>У</w:t>
            </w:r>
            <w:r w:rsidRPr="005526AC">
              <w:t xml:space="preserve">меет выражать себя </w:t>
            </w:r>
            <w:r>
              <w:br/>
            </w:r>
            <w:r w:rsidRPr="005526AC">
              <w:t xml:space="preserve">в различных доступных </w:t>
            </w:r>
            <w:r>
              <w:br/>
            </w:r>
            <w:r w:rsidRPr="005526AC">
              <w:t>и наиболее привлекательных для ребёнка видах трудовой деятельности.</w:t>
            </w:r>
          </w:p>
        </w:tc>
        <w:tc>
          <w:tcPr>
            <w:tcW w:w="3559" w:type="dxa"/>
          </w:tcPr>
          <w:p w:rsidR="00A07B7E" w:rsidRPr="005526AC" w:rsidRDefault="00A07B7E" w:rsidP="00752669">
            <w:pPr>
              <w:widowControl/>
              <w:numPr>
                <w:ilvl w:val="0"/>
                <w:numId w:val="360"/>
              </w:numPr>
              <w:autoSpaceDE/>
              <w:autoSpaceDN/>
              <w:ind w:left="32" w:firstLine="0"/>
              <w:jc w:val="both"/>
            </w:pPr>
            <w:r w:rsidRPr="005526AC">
              <w:t xml:space="preserve">Имеет представления </w:t>
            </w:r>
            <w:r>
              <w:br/>
            </w:r>
            <w:r w:rsidRPr="005526AC">
              <w:t xml:space="preserve">о ведущей роли образования </w:t>
            </w:r>
            <w:r>
              <w:br/>
            </w:r>
            <w:r w:rsidRPr="005526AC">
              <w:t xml:space="preserve">и трудовой деятельности </w:t>
            </w:r>
            <w:r>
              <w:br/>
            </w:r>
            <w:r w:rsidRPr="005526AC">
              <w:t>в жизни человека; о значении творчества в развитии общества.</w:t>
            </w:r>
          </w:p>
          <w:p w:rsidR="00A07B7E" w:rsidRPr="005526AC" w:rsidRDefault="00A07B7E" w:rsidP="00752669">
            <w:pPr>
              <w:widowControl/>
              <w:numPr>
                <w:ilvl w:val="0"/>
                <w:numId w:val="360"/>
              </w:numPr>
              <w:autoSpaceDE/>
              <w:autoSpaceDN/>
              <w:ind w:left="32" w:firstLine="0"/>
              <w:jc w:val="both"/>
            </w:pPr>
            <w:r w:rsidRPr="005526AC">
              <w:t xml:space="preserve">Проявляет уважение </w:t>
            </w:r>
            <w:r>
              <w:br/>
            </w:r>
            <w:r w:rsidRPr="005526AC">
              <w:t>к труду и творчеству взрослых и сверстников.</w:t>
            </w:r>
          </w:p>
          <w:p w:rsidR="00A07B7E" w:rsidRPr="005526AC" w:rsidRDefault="00A07B7E" w:rsidP="00752669">
            <w:pPr>
              <w:widowControl/>
              <w:numPr>
                <w:ilvl w:val="0"/>
                <w:numId w:val="360"/>
              </w:numPr>
              <w:autoSpaceDE/>
              <w:autoSpaceDN/>
              <w:ind w:left="32" w:firstLine="0"/>
              <w:jc w:val="both"/>
            </w:pPr>
            <w:r w:rsidRPr="005526AC">
              <w:t xml:space="preserve">Имеет представления </w:t>
            </w:r>
            <w:r>
              <w:br/>
            </w:r>
            <w:r w:rsidRPr="005526AC">
              <w:t>о профессиональных сферах человеческой деятельности.</w:t>
            </w:r>
          </w:p>
          <w:p w:rsidR="00A07B7E" w:rsidRPr="005526AC" w:rsidRDefault="00A07B7E" w:rsidP="00752669">
            <w:pPr>
              <w:widowControl/>
              <w:numPr>
                <w:ilvl w:val="0"/>
                <w:numId w:val="360"/>
              </w:numPr>
              <w:autoSpaceDE/>
              <w:autoSpaceDN/>
              <w:ind w:left="32" w:firstLine="0"/>
              <w:jc w:val="both"/>
            </w:pPr>
            <w:r w:rsidRPr="005526AC">
              <w:t xml:space="preserve">Проявляет дисциплинированность, последовательность </w:t>
            </w:r>
            <w:r>
              <w:br/>
            </w:r>
            <w:r w:rsidRPr="005526AC">
              <w:t>и настойчивость в выполнении у</w:t>
            </w:r>
            <w:r>
              <w:t>чебных и учебно-трудовых заданиях</w:t>
            </w:r>
            <w:r w:rsidRPr="005526AC">
              <w:t>.</w:t>
            </w:r>
          </w:p>
          <w:p w:rsidR="00A07B7E" w:rsidRPr="005526AC" w:rsidRDefault="00A07B7E" w:rsidP="00752669">
            <w:pPr>
              <w:widowControl/>
              <w:numPr>
                <w:ilvl w:val="0"/>
                <w:numId w:val="360"/>
              </w:numPr>
              <w:autoSpaceDE/>
              <w:autoSpaceDN/>
              <w:ind w:left="32" w:firstLine="0"/>
              <w:jc w:val="both"/>
            </w:pPr>
            <w:r w:rsidRPr="005526AC">
              <w:t xml:space="preserve">Соблюдает порядок </w:t>
            </w:r>
            <w:r>
              <w:br/>
            </w:r>
            <w:r w:rsidRPr="005526AC">
              <w:t>на рабочих местах (в школе, дома и пр.).</w:t>
            </w:r>
          </w:p>
          <w:p w:rsidR="00A07B7E" w:rsidRPr="005526AC" w:rsidRDefault="00A07B7E" w:rsidP="00752669">
            <w:pPr>
              <w:widowControl/>
              <w:numPr>
                <w:ilvl w:val="0"/>
                <w:numId w:val="360"/>
              </w:numPr>
              <w:autoSpaceDE/>
              <w:autoSpaceDN/>
              <w:ind w:left="32" w:firstLine="0"/>
              <w:jc w:val="both"/>
            </w:pPr>
            <w:r w:rsidRPr="005526AC">
              <w:t xml:space="preserve">Бережно относится </w:t>
            </w:r>
            <w:r>
              <w:br/>
            </w:r>
            <w:r w:rsidRPr="005526AC">
              <w:t xml:space="preserve">к результатам своего труда, труда других людей, </w:t>
            </w:r>
            <w:r>
              <w:br/>
            </w:r>
            <w:r w:rsidRPr="005526AC">
              <w:t>к школьному имуществу, учебникам, личным вещам.</w:t>
            </w:r>
          </w:p>
          <w:p w:rsidR="00A07B7E" w:rsidRPr="005526AC" w:rsidRDefault="00A07B7E" w:rsidP="00752669">
            <w:pPr>
              <w:widowControl/>
              <w:numPr>
                <w:ilvl w:val="0"/>
                <w:numId w:val="360"/>
              </w:numPr>
              <w:autoSpaceDE/>
              <w:autoSpaceDN/>
              <w:ind w:left="32" w:firstLine="0"/>
              <w:jc w:val="both"/>
            </w:pPr>
            <w:r w:rsidRPr="005526AC">
              <w:t xml:space="preserve">Отрицательно относится к лени и небрежности в труде </w:t>
            </w:r>
            <w:r>
              <w:br/>
              <w:t>и уче</w:t>
            </w:r>
            <w:r w:rsidRPr="005526AC">
              <w:t>бе, небережливому отношению к результатам труда людей.</w:t>
            </w:r>
          </w:p>
        </w:tc>
      </w:tr>
    </w:tbl>
    <w:p w:rsidR="00A07B7E" w:rsidRDefault="00A07B7E" w:rsidP="00241EE1">
      <w:pPr>
        <w:spacing w:line="276" w:lineRule="auto"/>
        <w:jc w:val="both"/>
        <w:rPr>
          <w:color w:val="FF0000"/>
        </w:rPr>
      </w:pPr>
    </w:p>
    <w:p w:rsidR="00A07B7E" w:rsidRDefault="00A07B7E" w:rsidP="00241EE1">
      <w:pPr>
        <w:spacing w:line="276" w:lineRule="auto"/>
        <w:jc w:val="both"/>
        <w:rPr>
          <w:b/>
        </w:rPr>
      </w:pPr>
      <w:r>
        <w:rPr>
          <w:color w:val="FF0000"/>
        </w:rPr>
        <w:t xml:space="preserve">                            </w:t>
      </w:r>
      <w:r w:rsidRPr="001B48DC">
        <w:rPr>
          <w:b/>
        </w:rPr>
        <w:t xml:space="preserve"> </w:t>
      </w:r>
      <w:r>
        <w:rPr>
          <w:b/>
        </w:rPr>
        <w:t xml:space="preserve">    </w:t>
      </w:r>
      <w:r w:rsidRPr="001B48DC">
        <w:rPr>
          <w:b/>
        </w:rPr>
        <w:t>1.4.</w:t>
      </w:r>
      <w:r>
        <w:rPr>
          <w:b/>
        </w:rPr>
        <w:t xml:space="preserve">1. Преемственность </w:t>
      </w:r>
      <w:r w:rsidRPr="00E2067E">
        <w:rPr>
          <w:b/>
        </w:rPr>
        <w:t xml:space="preserve"> программ </w:t>
      </w:r>
      <w:r>
        <w:rPr>
          <w:b/>
        </w:rPr>
        <w:t xml:space="preserve">  </w:t>
      </w:r>
    </w:p>
    <w:p w:rsidR="00A07B7E" w:rsidRDefault="00A07B7E" w:rsidP="00241EE1">
      <w:pPr>
        <w:spacing w:line="276" w:lineRule="auto"/>
        <w:jc w:val="both"/>
        <w:rPr>
          <w:b/>
        </w:rPr>
      </w:pPr>
      <w:r>
        <w:rPr>
          <w:b/>
        </w:rPr>
        <w:t xml:space="preserve">                </w:t>
      </w:r>
      <w:r w:rsidRPr="00E2067E">
        <w:rPr>
          <w:b/>
        </w:rPr>
        <w:t xml:space="preserve">дошкольного образования и начального общего образования </w:t>
      </w:r>
    </w:p>
    <w:p w:rsidR="00A07B7E" w:rsidRPr="00E2067E" w:rsidRDefault="00A07B7E" w:rsidP="00241EE1">
      <w:pPr>
        <w:spacing w:line="276" w:lineRule="auto"/>
        <w:jc w:val="both"/>
        <w:rPr>
          <w:b/>
        </w:rPr>
      </w:pPr>
      <w:r>
        <w:rPr>
          <w:b/>
        </w:rPr>
        <w:t xml:space="preserve">                   </w:t>
      </w:r>
      <w:r w:rsidRPr="00E2067E">
        <w:rPr>
          <w:b/>
        </w:rPr>
        <w:t>при реализации программы «Социокультурные истоки»</w:t>
      </w:r>
    </w:p>
    <w:p w:rsidR="00A07B7E" w:rsidRDefault="00A07B7E" w:rsidP="00241EE1">
      <w:pPr>
        <w:spacing w:line="276" w:lineRule="auto"/>
        <w:jc w:val="both"/>
      </w:pPr>
    </w:p>
    <w:p w:rsidR="00A07B7E" w:rsidRDefault="00A07B7E" w:rsidP="00241EE1">
      <w:pPr>
        <w:spacing w:line="276" w:lineRule="auto"/>
        <w:jc w:val="both"/>
      </w:pPr>
      <w:r>
        <w:t xml:space="preserve">          При разработке </w:t>
      </w:r>
      <w:r>
        <w:rPr>
          <w:bCs/>
        </w:rPr>
        <w:t xml:space="preserve">рабочей </w:t>
      </w:r>
      <w:r w:rsidRPr="005526AC">
        <w:rPr>
          <w:bCs/>
        </w:rPr>
        <w:t>программ</w:t>
      </w:r>
      <w:r>
        <w:rPr>
          <w:bCs/>
        </w:rPr>
        <w:t>ы</w:t>
      </w:r>
      <w:r w:rsidRPr="005526AC">
        <w:rPr>
          <w:bCs/>
        </w:rPr>
        <w:t xml:space="preserve"> воспитания </w:t>
      </w:r>
      <w:r>
        <w:rPr>
          <w:bCs/>
        </w:rPr>
        <w:t xml:space="preserve">в МБДОУ </w:t>
      </w:r>
      <w:r>
        <w:rPr>
          <w:bCs/>
          <w:iCs/>
          <w:color w:val="000000"/>
        </w:rPr>
        <w:t>«Детский сад № 1 «Теремок» города Алатыря Чувашской Республики</w:t>
      </w:r>
      <w:r>
        <w:rPr>
          <w:bCs/>
        </w:rPr>
        <w:t xml:space="preserve"> </w:t>
      </w:r>
      <w:r>
        <w:t xml:space="preserve">особенно важным оказался вопрос взаимопонимания педагогов дошкольных организаций и учителей первых классов общеобразовательных школ в обеспечении оптимальных линий преемственности в формировании начал нравственного, патриотического и гражданского сознания, основ духовно-нравственного и речевого развития детей.                                               </w:t>
      </w:r>
    </w:p>
    <w:p w:rsidR="00A07B7E" w:rsidRPr="00E2067E" w:rsidRDefault="00A07B7E" w:rsidP="00241EE1">
      <w:pPr>
        <w:spacing w:line="276" w:lineRule="auto"/>
        <w:jc w:val="both"/>
      </w:pPr>
      <w:r>
        <w:t xml:space="preserve">           </w:t>
      </w:r>
      <w:r w:rsidRPr="00E2067E">
        <w:t xml:space="preserve">Программа «Социокультурные истоки» - одна из немногих образовательных программ, осуществляющих  полноценное социокультурное присоединение от дошкольного образования  - к начальной школе и другим ступеням образования. </w:t>
      </w:r>
    </w:p>
    <w:p w:rsidR="00A07B7E" w:rsidRDefault="00A07B7E" w:rsidP="00241EE1">
      <w:pPr>
        <w:spacing w:line="276" w:lineRule="auto"/>
        <w:jc w:val="both"/>
      </w:pPr>
      <w:r w:rsidRPr="00E2067E">
        <w:t xml:space="preserve">       </w:t>
      </w:r>
      <w:r>
        <w:t xml:space="preserve">    Содержательной основой Программы является система понятий и категорий, представленных в курсе «Истоки» для начальной школы (авторы профессор И.А. Кузьмин и профессор А.В. Камкин).</w:t>
      </w:r>
    </w:p>
    <w:p w:rsidR="00A07B7E" w:rsidRDefault="00A07B7E" w:rsidP="00241EE1">
      <w:pPr>
        <w:spacing w:line="276" w:lineRule="auto"/>
        <w:jc w:val="both"/>
      </w:pPr>
      <w:r>
        <w:t xml:space="preserve">            Концентрический принцип построения содержания программы обустроил логику освоения основных категорий курса на разных этапах развития ребенка дошкольного возраста и учащегося общеобразовательной школы.    </w:t>
      </w:r>
    </w:p>
    <w:p w:rsidR="00A07B7E" w:rsidRPr="00B41837" w:rsidRDefault="00A07B7E" w:rsidP="00241EE1">
      <w:pPr>
        <w:spacing w:line="276" w:lineRule="auto"/>
        <w:jc w:val="both"/>
      </w:pPr>
      <w:r w:rsidRPr="00B41837">
        <w:t xml:space="preserve">           Система ценностей «Истоков» - стержневая основа воспитания детей дошкольного возраста и учащихся школы. </w:t>
      </w:r>
    </w:p>
    <w:p w:rsidR="00A07B7E" w:rsidRPr="00E2067E" w:rsidRDefault="00A07B7E" w:rsidP="00241EE1">
      <w:pPr>
        <w:spacing w:line="276" w:lineRule="auto"/>
        <w:jc w:val="both"/>
      </w:pPr>
      <w:r>
        <w:t xml:space="preserve">            </w:t>
      </w:r>
      <w:r w:rsidRPr="00E2067E">
        <w:t xml:space="preserve">Содержание программы направлено на то, чтобы посеять и взрастить в детской душе семена любви к родной природе, родному дому и семье, к истории и культуре страны, созданной трудами родных и близких людей, тех, кого зовут соотечественниками. </w:t>
      </w:r>
    </w:p>
    <w:p w:rsidR="00A07B7E" w:rsidRPr="00E2067E" w:rsidRDefault="00A07B7E" w:rsidP="00241EE1">
      <w:pPr>
        <w:spacing w:line="276" w:lineRule="auto"/>
        <w:jc w:val="both"/>
      </w:pPr>
      <w:r w:rsidRPr="00E2067E">
        <w:t xml:space="preserve">   </w:t>
      </w:r>
      <w:r>
        <w:t xml:space="preserve">        </w:t>
      </w:r>
      <w:r w:rsidRPr="00E2067E">
        <w:t xml:space="preserve"> Выработанная система ценностей «Истоков» помогает воссоздать историческую память, традиции, обычаи, культуру родного народа. Постигая систему базовых ценностей, обучающиеся приобщаются к истории, традициям, нормам, правилам и в целом - культуре и отечественному наследию своего народа, что способствует воспитанию в детях уважения и любви к родным и близким людям, к родному поселку, городу и к родной стране, гордости за землю, за родное Отечество.</w:t>
      </w:r>
    </w:p>
    <w:p w:rsidR="00A07B7E" w:rsidRPr="00E2067E" w:rsidRDefault="00A07B7E" w:rsidP="00241EE1">
      <w:pPr>
        <w:spacing w:line="276" w:lineRule="auto"/>
        <w:jc w:val="both"/>
      </w:pPr>
      <w:r>
        <w:t xml:space="preserve">           </w:t>
      </w:r>
      <w:r w:rsidRPr="00E2067E">
        <w:t>Согласно  социокультурному  системному  подходу  к  истокам  в  образовании единство  линий  преемственности  программ школы  и  дошкольной организации определяется:</w:t>
      </w:r>
    </w:p>
    <w:p w:rsidR="00A07B7E" w:rsidRPr="00E2067E" w:rsidRDefault="00A07B7E" w:rsidP="00241EE1">
      <w:pPr>
        <w:spacing w:line="276" w:lineRule="auto"/>
        <w:jc w:val="both"/>
      </w:pPr>
      <w:r>
        <w:t>*</w:t>
      </w:r>
      <w:r w:rsidRPr="00E2067E">
        <w:t>согласованностью целей и задач;</w:t>
      </w:r>
    </w:p>
    <w:p w:rsidR="00A07B7E" w:rsidRPr="00E2067E" w:rsidRDefault="00A07B7E" w:rsidP="00241EE1">
      <w:pPr>
        <w:spacing w:line="276" w:lineRule="auto"/>
        <w:jc w:val="both"/>
      </w:pPr>
      <w:r>
        <w:t>*</w:t>
      </w:r>
      <w:r w:rsidRPr="00E2067E">
        <w:t>единой системой категорий и ценностей;</w:t>
      </w:r>
    </w:p>
    <w:p w:rsidR="00A07B7E" w:rsidRDefault="00A07B7E" w:rsidP="00241EE1">
      <w:pPr>
        <w:spacing w:line="276" w:lineRule="auto"/>
        <w:jc w:val="both"/>
      </w:pPr>
      <w:r>
        <w:t>*</w:t>
      </w:r>
      <w:r w:rsidRPr="00E2067E">
        <w:t xml:space="preserve"> активным</w:t>
      </w:r>
      <w:r>
        <w:t xml:space="preserve"> методом развития и воспитания;</w:t>
      </w:r>
    </w:p>
    <w:p w:rsidR="00A07B7E" w:rsidRPr="00E2067E" w:rsidRDefault="00A07B7E" w:rsidP="00241EE1">
      <w:pPr>
        <w:spacing w:line="276" w:lineRule="auto"/>
        <w:jc w:val="both"/>
      </w:pPr>
      <w:r>
        <w:t>*</w:t>
      </w:r>
      <w:r w:rsidRPr="00E2067E">
        <w:t>едиными педагогическими технологиями;</w:t>
      </w:r>
    </w:p>
    <w:p w:rsidR="00A07B7E" w:rsidRPr="00E2067E" w:rsidRDefault="00A07B7E" w:rsidP="00241EE1">
      <w:pPr>
        <w:spacing w:line="276" w:lineRule="auto"/>
        <w:jc w:val="both"/>
      </w:pPr>
      <w:r>
        <w:t>*</w:t>
      </w:r>
      <w:r w:rsidRPr="00E2067E">
        <w:t>преемственностью образовательного инструментария;</w:t>
      </w:r>
    </w:p>
    <w:p w:rsidR="00A07B7E" w:rsidRPr="00E2067E" w:rsidRDefault="00A07B7E" w:rsidP="00241EE1">
      <w:pPr>
        <w:spacing w:line="276" w:lineRule="auto"/>
        <w:jc w:val="both"/>
      </w:pPr>
      <w:r>
        <w:t>*</w:t>
      </w:r>
      <w:r w:rsidRPr="00E2067E">
        <w:t xml:space="preserve"> участием в воспитательной программе родителей;</w:t>
      </w:r>
    </w:p>
    <w:p w:rsidR="00A07B7E" w:rsidRPr="00E2067E" w:rsidRDefault="00A07B7E" w:rsidP="00241EE1">
      <w:pPr>
        <w:spacing w:line="276" w:lineRule="auto"/>
        <w:jc w:val="both"/>
      </w:pPr>
      <w:r>
        <w:t>*</w:t>
      </w:r>
      <w:r w:rsidRPr="00E2067E">
        <w:t>ориентацией на социально значимые результаты</w:t>
      </w:r>
      <w:r>
        <w:t>.</w:t>
      </w:r>
    </w:p>
    <w:p w:rsidR="00A07B7E" w:rsidRPr="00E2067E" w:rsidRDefault="00A07B7E" w:rsidP="00241EE1">
      <w:pPr>
        <w:spacing w:line="276" w:lineRule="auto"/>
        <w:jc w:val="both"/>
      </w:pPr>
      <w:r w:rsidRPr="00E2067E">
        <w:rPr>
          <w:rFonts w:ascii="Calibri" w:hAnsi="Calibri"/>
        </w:rPr>
        <w:t xml:space="preserve">        </w:t>
      </w:r>
      <w:r>
        <w:t xml:space="preserve">        </w:t>
      </w:r>
      <w:r w:rsidRPr="00E2067E">
        <w:t xml:space="preserve">Таким образом,  обеспечивается непрерывность процесса воспитания и развития и обучения в  дошкольной организации  и школе,  осуществляется  выход  на  новое  понимание качества образования.    </w:t>
      </w:r>
    </w:p>
    <w:p w:rsidR="00A07B7E" w:rsidRPr="005526AC" w:rsidRDefault="00A07B7E" w:rsidP="00241EE1">
      <w:pPr>
        <w:spacing w:line="276" w:lineRule="auto"/>
      </w:pPr>
    </w:p>
    <w:p w:rsidR="00A07B7E" w:rsidRPr="003C4DF2" w:rsidRDefault="00A07B7E" w:rsidP="003C4DF2">
      <w:pPr>
        <w:pStyle w:val="Heading1"/>
        <w:spacing w:line="276" w:lineRule="auto"/>
        <w:ind w:left="0"/>
        <w:jc w:val="left"/>
        <w:rPr>
          <w:bCs w:val="0"/>
          <w:sz w:val="24"/>
          <w:szCs w:val="24"/>
        </w:rPr>
      </w:pPr>
      <w:r w:rsidRPr="003C4DF2">
        <w:rPr>
          <w:bCs w:val="0"/>
          <w:sz w:val="24"/>
          <w:szCs w:val="24"/>
        </w:rPr>
        <w:t xml:space="preserve"> </w:t>
      </w:r>
      <w:bookmarkStart w:id="11" w:name="_Toc73604262"/>
      <w:r w:rsidRPr="003C4DF2">
        <w:rPr>
          <w:bCs w:val="0"/>
          <w:sz w:val="24"/>
          <w:szCs w:val="24"/>
        </w:rPr>
        <w:t xml:space="preserve">2. Содержательный раздел Программы воспитания </w:t>
      </w:r>
      <w:bookmarkEnd w:id="11"/>
    </w:p>
    <w:p w:rsidR="00A07B7E" w:rsidRPr="005526AC" w:rsidRDefault="00A07B7E" w:rsidP="00241EE1">
      <w:pPr>
        <w:spacing w:line="276" w:lineRule="auto"/>
        <w:jc w:val="both"/>
      </w:pPr>
    </w:p>
    <w:p w:rsidR="00A07B7E" w:rsidRPr="003C4DF2" w:rsidRDefault="00A07B7E" w:rsidP="003C4DF2">
      <w:pPr>
        <w:pStyle w:val="Heading1"/>
        <w:spacing w:line="276" w:lineRule="auto"/>
        <w:ind w:left="0"/>
        <w:contextualSpacing/>
        <w:jc w:val="left"/>
        <w:rPr>
          <w:bCs w:val="0"/>
          <w:sz w:val="24"/>
          <w:szCs w:val="24"/>
        </w:rPr>
      </w:pPr>
      <w:bookmarkStart w:id="12" w:name="_Toc73604263"/>
      <w:r w:rsidRPr="003C4DF2">
        <w:rPr>
          <w:bCs w:val="0"/>
          <w:sz w:val="24"/>
          <w:szCs w:val="24"/>
        </w:rPr>
        <w:t>2.1. Содержание программы воспитания на основе формирования</w:t>
      </w:r>
      <w:r>
        <w:rPr>
          <w:bCs w:val="0"/>
          <w:sz w:val="24"/>
          <w:szCs w:val="24"/>
        </w:rPr>
        <w:t xml:space="preserve"> ценностей  </w:t>
      </w:r>
      <w:r w:rsidRPr="003C4DF2">
        <w:rPr>
          <w:bCs w:val="0"/>
          <w:sz w:val="24"/>
          <w:szCs w:val="24"/>
        </w:rPr>
        <w:t>в дошкольном образовании</w:t>
      </w:r>
      <w:bookmarkEnd w:id="12"/>
    </w:p>
    <w:p w:rsidR="00A07B7E" w:rsidRPr="005526AC" w:rsidRDefault="00A07B7E" w:rsidP="00241EE1">
      <w:pPr>
        <w:spacing w:line="276" w:lineRule="auto"/>
        <w:ind w:firstLine="360"/>
        <w:jc w:val="both"/>
      </w:pPr>
    </w:p>
    <w:p w:rsidR="00A07B7E" w:rsidRPr="006E66E8" w:rsidRDefault="00A07B7E" w:rsidP="00241EE1">
      <w:pPr>
        <w:spacing w:line="276" w:lineRule="auto"/>
        <w:ind w:firstLine="360"/>
        <w:jc w:val="both"/>
      </w:pPr>
      <w:r w:rsidRPr="005526AC">
        <w:t xml:space="preserve">Содержание Программы реализуется в ходе освоения детьми дошкольного возраста всех образовательных областей, обозначенных в ФГОС ДО, одной из задач которого является </w:t>
      </w:r>
      <w:r w:rsidRPr="006E66E8">
        <w:t>объединение обучения и воспитания в целостный образовательный процесс</w:t>
      </w:r>
      <w:r w:rsidRPr="006E66E8">
        <w:br/>
        <w:t>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07B7E" w:rsidRPr="003C4DF2" w:rsidRDefault="00A07B7E" w:rsidP="00241EE1">
      <w:pPr>
        <w:pStyle w:val="a"/>
        <w:numPr>
          <w:ilvl w:val="0"/>
          <w:numId w:val="329"/>
        </w:numPr>
        <w:spacing w:line="276" w:lineRule="auto"/>
        <w:jc w:val="both"/>
        <w:rPr>
          <w:rFonts w:ascii="Times New Roman" w:hAnsi="Times New Roman"/>
          <w:sz w:val="24"/>
          <w:szCs w:val="24"/>
        </w:rPr>
      </w:pPr>
      <w:r w:rsidRPr="003C4DF2">
        <w:rPr>
          <w:rFonts w:ascii="Times New Roman" w:hAnsi="Times New Roman"/>
          <w:sz w:val="24"/>
          <w:szCs w:val="24"/>
        </w:rPr>
        <w:t>Социально-коммуникативное развитие;</w:t>
      </w:r>
    </w:p>
    <w:p w:rsidR="00A07B7E" w:rsidRPr="003C4DF2" w:rsidRDefault="00A07B7E" w:rsidP="00241EE1">
      <w:pPr>
        <w:pStyle w:val="a"/>
        <w:numPr>
          <w:ilvl w:val="0"/>
          <w:numId w:val="329"/>
        </w:numPr>
        <w:spacing w:line="276" w:lineRule="auto"/>
        <w:jc w:val="both"/>
        <w:rPr>
          <w:rFonts w:ascii="Times New Roman" w:hAnsi="Times New Roman"/>
          <w:sz w:val="24"/>
          <w:szCs w:val="24"/>
        </w:rPr>
      </w:pPr>
      <w:r w:rsidRPr="003C4DF2">
        <w:rPr>
          <w:rFonts w:ascii="Times New Roman" w:hAnsi="Times New Roman"/>
          <w:sz w:val="24"/>
          <w:szCs w:val="24"/>
        </w:rPr>
        <w:t>Познавательное развитие;</w:t>
      </w:r>
    </w:p>
    <w:p w:rsidR="00A07B7E" w:rsidRPr="003C4DF2" w:rsidRDefault="00A07B7E" w:rsidP="00241EE1">
      <w:pPr>
        <w:pStyle w:val="a"/>
        <w:numPr>
          <w:ilvl w:val="0"/>
          <w:numId w:val="329"/>
        </w:numPr>
        <w:spacing w:line="276" w:lineRule="auto"/>
        <w:jc w:val="both"/>
        <w:rPr>
          <w:rFonts w:ascii="Times New Roman" w:hAnsi="Times New Roman"/>
          <w:sz w:val="24"/>
          <w:szCs w:val="24"/>
        </w:rPr>
      </w:pPr>
      <w:r w:rsidRPr="003C4DF2">
        <w:rPr>
          <w:rFonts w:ascii="Times New Roman" w:hAnsi="Times New Roman"/>
          <w:sz w:val="24"/>
          <w:szCs w:val="24"/>
        </w:rPr>
        <w:t>Речевое развитие ;</w:t>
      </w:r>
    </w:p>
    <w:p w:rsidR="00A07B7E" w:rsidRPr="003C4DF2" w:rsidRDefault="00A07B7E" w:rsidP="00241EE1">
      <w:pPr>
        <w:pStyle w:val="a"/>
        <w:numPr>
          <w:ilvl w:val="0"/>
          <w:numId w:val="329"/>
        </w:numPr>
        <w:spacing w:line="276" w:lineRule="auto"/>
        <w:jc w:val="both"/>
        <w:rPr>
          <w:rFonts w:ascii="Times New Roman" w:hAnsi="Times New Roman"/>
          <w:sz w:val="24"/>
          <w:szCs w:val="24"/>
        </w:rPr>
      </w:pPr>
      <w:r w:rsidRPr="003C4DF2">
        <w:rPr>
          <w:rFonts w:ascii="Times New Roman" w:hAnsi="Times New Roman"/>
          <w:sz w:val="24"/>
          <w:szCs w:val="24"/>
        </w:rPr>
        <w:t>Художественно-эстетическое развитие;</w:t>
      </w:r>
    </w:p>
    <w:p w:rsidR="00A07B7E" w:rsidRPr="003C4DF2" w:rsidRDefault="00A07B7E" w:rsidP="00241EE1">
      <w:pPr>
        <w:pStyle w:val="a"/>
        <w:numPr>
          <w:ilvl w:val="0"/>
          <w:numId w:val="329"/>
        </w:numPr>
        <w:spacing w:line="276" w:lineRule="auto"/>
        <w:jc w:val="both"/>
        <w:rPr>
          <w:rFonts w:ascii="Times New Roman" w:hAnsi="Times New Roman"/>
          <w:sz w:val="24"/>
          <w:szCs w:val="24"/>
        </w:rPr>
      </w:pPr>
      <w:r w:rsidRPr="003C4DF2">
        <w:rPr>
          <w:rFonts w:ascii="Times New Roman" w:hAnsi="Times New Roman"/>
          <w:sz w:val="24"/>
          <w:szCs w:val="24"/>
        </w:rPr>
        <w:t>Физическое развитие.</w:t>
      </w:r>
    </w:p>
    <w:p w:rsidR="00A07B7E" w:rsidRPr="005526AC" w:rsidRDefault="00A07B7E" w:rsidP="00241EE1">
      <w:pPr>
        <w:spacing w:line="276" w:lineRule="auto"/>
        <w:jc w:val="right"/>
      </w:pPr>
      <w:r w:rsidRPr="005526AC">
        <w:t>Таблица 4</w:t>
      </w:r>
    </w:p>
    <w:p w:rsidR="00A07B7E" w:rsidRPr="005526AC" w:rsidRDefault="00A07B7E" w:rsidP="00241EE1">
      <w:pPr>
        <w:spacing w:line="276" w:lineRule="auto"/>
        <w:jc w:val="center"/>
      </w:pPr>
      <w:r w:rsidRPr="00F6685A">
        <w:rPr>
          <w:b/>
        </w:rPr>
        <w:t>Планируемые результаты воспитания в соответствии с образовательными областями</w:t>
      </w:r>
      <w:r w:rsidRPr="005526AC">
        <w:rPr>
          <w:rStyle w:val="FootnoteReference"/>
        </w:rPr>
        <w:footnoteReference w:id="6"/>
      </w:r>
    </w:p>
    <w:p w:rsidR="00A07B7E" w:rsidRPr="005526AC" w:rsidRDefault="00A07B7E" w:rsidP="00241EE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7246"/>
      </w:tblGrid>
      <w:tr w:rsidR="00A07B7E" w:rsidRPr="005526AC" w:rsidTr="0020672F">
        <w:tc>
          <w:tcPr>
            <w:tcW w:w="2093" w:type="dxa"/>
            <w:vAlign w:val="center"/>
          </w:tcPr>
          <w:p w:rsidR="00A07B7E" w:rsidRPr="005526AC" w:rsidRDefault="00A07B7E" w:rsidP="0020672F">
            <w:pPr>
              <w:spacing w:line="276" w:lineRule="auto"/>
              <w:jc w:val="center"/>
            </w:pPr>
            <w:r w:rsidRPr="005526AC">
              <w:t>Образовательная область</w:t>
            </w:r>
          </w:p>
        </w:tc>
        <w:tc>
          <w:tcPr>
            <w:tcW w:w="7246" w:type="dxa"/>
            <w:vAlign w:val="center"/>
          </w:tcPr>
          <w:p w:rsidR="00A07B7E" w:rsidRPr="005526AC" w:rsidRDefault="00A07B7E" w:rsidP="0020672F">
            <w:pPr>
              <w:spacing w:line="276" w:lineRule="auto"/>
              <w:jc w:val="center"/>
            </w:pPr>
            <w:r w:rsidRPr="005526AC">
              <w:t>Планируемые результаты воспитания</w:t>
            </w:r>
          </w:p>
        </w:tc>
      </w:tr>
      <w:tr w:rsidR="00A07B7E" w:rsidRPr="005526AC" w:rsidTr="0020672F">
        <w:tc>
          <w:tcPr>
            <w:tcW w:w="2093" w:type="dxa"/>
          </w:tcPr>
          <w:p w:rsidR="00A07B7E" w:rsidRPr="005526AC" w:rsidRDefault="00A07B7E" w:rsidP="0020672F">
            <w:pPr>
              <w:spacing w:line="276" w:lineRule="auto"/>
              <w:jc w:val="both"/>
            </w:pPr>
            <w:r w:rsidRPr="005526AC">
              <w:t>Социально-коммуникативное развитие</w:t>
            </w:r>
          </w:p>
          <w:p w:rsidR="00A07B7E" w:rsidRPr="005526AC" w:rsidRDefault="00A07B7E" w:rsidP="0020672F">
            <w:pPr>
              <w:spacing w:line="276" w:lineRule="auto"/>
              <w:jc w:val="both"/>
            </w:pPr>
          </w:p>
        </w:tc>
        <w:tc>
          <w:tcPr>
            <w:tcW w:w="7246" w:type="dxa"/>
          </w:tcPr>
          <w:p w:rsidR="00A07B7E" w:rsidRPr="005526AC" w:rsidRDefault="00A07B7E" w:rsidP="0020672F">
            <w:pPr>
              <w:spacing w:line="276" w:lineRule="auto"/>
              <w:jc w:val="both"/>
            </w:pPr>
            <w:r w:rsidRPr="005526AC">
              <w:t xml:space="preserve">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w:t>
            </w:r>
            <w:r>
              <w:br/>
            </w:r>
            <w:r w:rsidRPr="005526AC">
              <w:t xml:space="preserve">со сверстниками, формирование уважительного отношения </w:t>
            </w:r>
            <w:r>
              <w:br/>
            </w:r>
            <w:r w:rsidRPr="005526AC">
              <w:t xml:space="preserve">и чувства принадлежности к своей семье и к сообществу детей </w:t>
            </w:r>
            <w:r>
              <w:br/>
            </w:r>
            <w:r w:rsidRPr="005526AC">
              <w:t xml:space="preserve">и взрослых в Организации; формирование позитивных установок </w:t>
            </w:r>
            <w:r>
              <w:br/>
            </w:r>
            <w:r w:rsidRPr="005526AC">
              <w:t>к различным видам труда и творчества; формирование основ безопасного поведения в быту, социуме, природе.</w:t>
            </w:r>
          </w:p>
        </w:tc>
      </w:tr>
      <w:tr w:rsidR="00A07B7E" w:rsidRPr="005526AC" w:rsidTr="0020672F">
        <w:tc>
          <w:tcPr>
            <w:tcW w:w="2093" w:type="dxa"/>
          </w:tcPr>
          <w:p w:rsidR="00A07B7E" w:rsidRPr="005526AC" w:rsidRDefault="00A07B7E" w:rsidP="0020672F">
            <w:pPr>
              <w:spacing w:line="276" w:lineRule="auto"/>
              <w:jc w:val="both"/>
            </w:pPr>
            <w:r w:rsidRPr="005526AC">
              <w:t xml:space="preserve">Познавательное развитие </w:t>
            </w:r>
          </w:p>
        </w:tc>
        <w:tc>
          <w:tcPr>
            <w:tcW w:w="7246" w:type="dxa"/>
          </w:tcPr>
          <w:p w:rsidR="00A07B7E" w:rsidRPr="005526AC" w:rsidRDefault="00A07B7E" w:rsidP="0020672F">
            <w:pPr>
              <w:spacing w:line="276" w:lineRule="auto"/>
              <w:jc w:val="both"/>
            </w:pPr>
            <w:r w:rsidRPr="005526AC">
              <w:t xml:space="preserve">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w:t>
            </w:r>
            <w:r>
              <w:br/>
            </w:r>
            <w:r w:rsidRPr="005526AC">
              <w:t>и времени, движении и покое, причинах и следствиях и др.),</w:t>
            </w:r>
            <w:r>
              <w:br/>
            </w:r>
            <w:r w:rsidRPr="005526AC">
              <w:t xml:space="preserve"> о малой родине и Отечестве, представлений о социокультурных ценностях нашего народа, об отечественных традициях </w:t>
            </w:r>
            <w:r>
              <w:br/>
            </w:r>
            <w:r w:rsidRPr="005526AC">
              <w:t xml:space="preserve">и праздниках, о планете Земля как общем доме людей, </w:t>
            </w:r>
            <w:r>
              <w:br/>
            </w:r>
            <w:r w:rsidRPr="005526AC">
              <w:t>об особенностях ее природы, многообразии стран и народов мира.</w:t>
            </w:r>
          </w:p>
        </w:tc>
      </w:tr>
      <w:tr w:rsidR="00A07B7E" w:rsidRPr="005526AC" w:rsidTr="0020672F">
        <w:tc>
          <w:tcPr>
            <w:tcW w:w="2093" w:type="dxa"/>
          </w:tcPr>
          <w:p w:rsidR="00A07B7E" w:rsidRPr="005526AC" w:rsidRDefault="00A07B7E" w:rsidP="0020672F">
            <w:pPr>
              <w:spacing w:line="276" w:lineRule="auto"/>
              <w:jc w:val="both"/>
            </w:pPr>
            <w:r w:rsidRPr="005526AC">
              <w:t xml:space="preserve">Речевое развитие </w:t>
            </w:r>
          </w:p>
        </w:tc>
        <w:tc>
          <w:tcPr>
            <w:tcW w:w="7246" w:type="dxa"/>
          </w:tcPr>
          <w:p w:rsidR="00A07B7E" w:rsidRPr="005526AC" w:rsidRDefault="00A07B7E" w:rsidP="0020672F">
            <w:pPr>
              <w:spacing w:line="276" w:lineRule="auto"/>
              <w:jc w:val="both"/>
            </w:pPr>
            <w:r w:rsidRPr="005526AC">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w:t>
            </w:r>
          </w:p>
        </w:tc>
      </w:tr>
      <w:tr w:rsidR="00A07B7E" w:rsidRPr="005526AC" w:rsidTr="0020672F">
        <w:tc>
          <w:tcPr>
            <w:tcW w:w="2093" w:type="dxa"/>
          </w:tcPr>
          <w:p w:rsidR="00A07B7E" w:rsidRPr="005526AC" w:rsidRDefault="00A07B7E" w:rsidP="0020672F">
            <w:pPr>
              <w:spacing w:line="276" w:lineRule="auto"/>
              <w:jc w:val="both"/>
            </w:pPr>
            <w:r w:rsidRPr="005526AC">
              <w:t xml:space="preserve">Художественно-эстетическое развитие </w:t>
            </w:r>
          </w:p>
        </w:tc>
        <w:tc>
          <w:tcPr>
            <w:tcW w:w="7246" w:type="dxa"/>
          </w:tcPr>
          <w:p w:rsidR="00A07B7E" w:rsidRPr="005526AC" w:rsidRDefault="00A07B7E" w:rsidP="0020672F">
            <w:pPr>
              <w:spacing w:line="276" w:lineRule="auto"/>
              <w:jc w:val="both"/>
            </w:pPr>
            <w:r w:rsidRPr="005526AC">
              <w:t xml:space="preserve">Развитие предпосылок ценностно-смыслового восприятия </w:t>
            </w:r>
            <w:r>
              <w:br/>
            </w:r>
            <w:r w:rsidRPr="005526AC">
              <w:t>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w:t>
            </w:r>
          </w:p>
        </w:tc>
      </w:tr>
      <w:tr w:rsidR="00A07B7E" w:rsidRPr="005526AC" w:rsidTr="0020672F">
        <w:tc>
          <w:tcPr>
            <w:tcW w:w="2093" w:type="dxa"/>
          </w:tcPr>
          <w:p w:rsidR="00A07B7E" w:rsidRPr="005526AC" w:rsidRDefault="00A07B7E" w:rsidP="0020672F">
            <w:pPr>
              <w:spacing w:line="276" w:lineRule="auto"/>
              <w:jc w:val="both"/>
            </w:pPr>
            <w:r w:rsidRPr="005526AC">
              <w:t xml:space="preserve">Физическое развитие </w:t>
            </w:r>
          </w:p>
        </w:tc>
        <w:tc>
          <w:tcPr>
            <w:tcW w:w="7246" w:type="dxa"/>
          </w:tcPr>
          <w:p w:rsidR="00A07B7E" w:rsidRPr="005526AC" w:rsidRDefault="00A07B7E" w:rsidP="0020672F">
            <w:pPr>
              <w:spacing w:line="276" w:lineRule="auto"/>
              <w:jc w:val="both"/>
            </w:pPr>
            <w:r w:rsidRPr="005526AC">
              <w:t xml:space="preserve">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w:t>
            </w:r>
            <w:r>
              <w:br/>
            </w:r>
            <w:r w:rsidRPr="005526AC">
              <w:t>и др.).</w:t>
            </w:r>
          </w:p>
        </w:tc>
      </w:tr>
    </w:tbl>
    <w:p w:rsidR="00A07B7E" w:rsidRPr="005526AC" w:rsidRDefault="00A07B7E" w:rsidP="00241EE1">
      <w:pPr>
        <w:spacing w:line="276" w:lineRule="auto"/>
        <w:jc w:val="both"/>
      </w:pPr>
    </w:p>
    <w:p w:rsidR="00A07B7E" w:rsidRPr="00406FB0" w:rsidRDefault="00A07B7E" w:rsidP="00241EE1">
      <w:pPr>
        <w:spacing w:line="276" w:lineRule="auto"/>
        <w:jc w:val="both"/>
      </w:pPr>
      <w:r>
        <w:rPr>
          <w:w w:val="0"/>
        </w:rPr>
        <w:t xml:space="preserve">           </w:t>
      </w:r>
      <w:r w:rsidRPr="00406FB0">
        <w:t xml:space="preserve">Содержание воспитательного процесса является основным компонентом </w:t>
      </w:r>
      <w:r>
        <w:rPr>
          <w:bCs/>
        </w:rPr>
        <w:t xml:space="preserve">рабочей </w:t>
      </w:r>
      <w:r w:rsidRPr="005526AC">
        <w:rPr>
          <w:bCs/>
        </w:rPr>
        <w:t>программ</w:t>
      </w:r>
      <w:r>
        <w:rPr>
          <w:bCs/>
        </w:rPr>
        <w:t>ы</w:t>
      </w:r>
      <w:r w:rsidRPr="005526AC">
        <w:rPr>
          <w:bCs/>
        </w:rPr>
        <w:t xml:space="preserve"> воспитания </w:t>
      </w:r>
      <w:r>
        <w:rPr>
          <w:bCs/>
        </w:rPr>
        <w:t xml:space="preserve">в МБДОУ </w:t>
      </w:r>
      <w:r>
        <w:rPr>
          <w:bCs/>
          <w:iCs/>
          <w:color w:val="000000"/>
        </w:rPr>
        <w:t>«Детский сад № 1 «Теремок» города Алатыря Чувашской Республики</w:t>
      </w:r>
      <w:r>
        <w:t>.</w:t>
      </w:r>
      <w:r w:rsidRPr="00406FB0">
        <w:t xml:space="preserve"> В процессе реализации содержания </w:t>
      </w:r>
      <w:r>
        <w:t>П</w:t>
      </w:r>
      <w:r w:rsidRPr="00406FB0">
        <w:t>рограммы осуществляется достижение сформулированной в  программе цели воспитания и развития личности. Федеральный закон «Об образовании в Российской  Федерации» (ст.19, п.2) указывает, что содержание образования должно обеспечивать «</w:t>
      </w:r>
      <w:r w:rsidRPr="00406FB0">
        <w:rPr>
          <w:i/>
        </w:rPr>
        <w:t>духовно-нравственное развитие личности на основе общечеловеческих социокультурных ценностей; ее интеграцию в национальную, российскую и мировую культуру».</w:t>
      </w:r>
      <w:r w:rsidRPr="00406FB0">
        <w:t xml:space="preserve"> </w:t>
      </w:r>
    </w:p>
    <w:p w:rsidR="00A07B7E" w:rsidRDefault="00A07B7E" w:rsidP="00241EE1">
      <w:pPr>
        <w:spacing w:after="200" w:line="276" w:lineRule="auto"/>
        <w:contextualSpacing/>
        <w:jc w:val="both"/>
      </w:pPr>
      <w:r w:rsidRPr="00FC0CFE">
        <w:t xml:space="preserve">       </w:t>
      </w:r>
      <w:r>
        <w:t xml:space="preserve">   </w:t>
      </w:r>
      <w:r w:rsidRPr="00406FB0">
        <w:t xml:space="preserve">Интеграция  образовательных областей в </w:t>
      </w:r>
      <w:r>
        <w:t>П</w:t>
      </w:r>
      <w:r w:rsidRPr="00406FB0">
        <w:t>рограмме воспитания осуществляется на основе единой системы социокультурных категорий и ценностей, образующих стержневую основу содержания образовательного процесса дошкольной организации.</w:t>
      </w:r>
    </w:p>
    <w:p w:rsidR="00A07B7E" w:rsidRDefault="00A07B7E" w:rsidP="00241EE1">
      <w:pPr>
        <w:spacing w:line="276" w:lineRule="auto"/>
        <w:jc w:val="both"/>
        <w:rPr>
          <w:b/>
        </w:rPr>
      </w:pPr>
      <w:r>
        <w:t xml:space="preserve">           В</w:t>
      </w:r>
      <w:r w:rsidRPr="00406FB0">
        <w:t xml:space="preserve"> таблице</w:t>
      </w:r>
      <w:r>
        <w:t xml:space="preserve"> 5</w:t>
      </w:r>
      <w:r w:rsidRPr="00406FB0">
        <w:t xml:space="preserve"> </w:t>
      </w:r>
      <w:r>
        <w:t>п</w:t>
      </w:r>
      <w:r w:rsidRPr="00406FB0">
        <w:t>редстав</w:t>
      </w:r>
      <w:r>
        <w:t>лено</w:t>
      </w:r>
      <w:r w:rsidRPr="00406FB0">
        <w:t xml:space="preserve"> содержание образовательных облас</w:t>
      </w:r>
      <w:r>
        <w:t xml:space="preserve">тей, </w:t>
      </w:r>
      <w:r w:rsidRPr="00406FB0">
        <w:t xml:space="preserve">реализуемое в  </w:t>
      </w:r>
      <w:r>
        <w:t xml:space="preserve">Программе в контексте «Истоков», </w:t>
      </w:r>
      <w:r w:rsidRPr="00406FB0">
        <w:t>направленное на целостное развитие и воспитание личности ребенка дошкольного  возраста.</w:t>
      </w:r>
      <w:r w:rsidRPr="00406FB0">
        <w:rPr>
          <w:b/>
        </w:rPr>
        <w:t xml:space="preserve"> </w:t>
      </w:r>
    </w:p>
    <w:p w:rsidR="00A07B7E" w:rsidRDefault="00A07B7E" w:rsidP="00241EE1">
      <w:pPr>
        <w:spacing w:line="276" w:lineRule="auto"/>
        <w:jc w:val="both"/>
        <w:rPr>
          <w:b/>
        </w:rPr>
      </w:pPr>
    </w:p>
    <w:p w:rsidR="00A07B7E" w:rsidRDefault="00A07B7E" w:rsidP="00241EE1">
      <w:pPr>
        <w:spacing w:line="276" w:lineRule="auto"/>
        <w:jc w:val="both"/>
        <w:rPr>
          <w:b/>
        </w:rPr>
      </w:pPr>
    </w:p>
    <w:p w:rsidR="00A07B7E" w:rsidRDefault="00A07B7E" w:rsidP="00241EE1">
      <w:pPr>
        <w:spacing w:line="276" w:lineRule="auto"/>
        <w:jc w:val="both"/>
        <w:rPr>
          <w:b/>
        </w:rPr>
      </w:pPr>
    </w:p>
    <w:p w:rsidR="00A07B7E" w:rsidRDefault="00A07B7E" w:rsidP="00241EE1">
      <w:pPr>
        <w:spacing w:line="276" w:lineRule="auto"/>
        <w:jc w:val="both"/>
        <w:rPr>
          <w:b/>
        </w:rPr>
      </w:pPr>
    </w:p>
    <w:p w:rsidR="00A07B7E" w:rsidRDefault="00A07B7E" w:rsidP="00241EE1">
      <w:pPr>
        <w:spacing w:line="276" w:lineRule="auto"/>
        <w:jc w:val="both"/>
        <w:rPr>
          <w:b/>
        </w:rPr>
      </w:pPr>
    </w:p>
    <w:p w:rsidR="00A07B7E" w:rsidRDefault="00A07B7E" w:rsidP="00241EE1">
      <w:pPr>
        <w:spacing w:line="276" w:lineRule="auto"/>
        <w:jc w:val="both"/>
        <w:rPr>
          <w:b/>
        </w:rPr>
      </w:pPr>
    </w:p>
    <w:p w:rsidR="00A07B7E" w:rsidRDefault="00A07B7E" w:rsidP="00241EE1">
      <w:pPr>
        <w:spacing w:line="276" w:lineRule="auto"/>
        <w:jc w:val="both"/>
        <w:rPr>
          <w:b/>
        </w:rPr>
      </w:pPr>
    </w:p>
    <w:p w:rsidR="00A07B7E" w:rsidRDefault="00A07B7E" w:rsidP="00241EE1">
      <w:pPr>
        <w:spacing w:line="276" w:lineRule="auto"/>
        <w:jc w:val="both"/>
        <w:rPr>
          <w:b/>
        </w:rPr>
      </w:pPr>
    </w:p>
    <w:p w:rsidR="00A07B7E" w:rsidRDefault="00A07B7E" w:rsidP="00241EE1">
      <w:pPr>
        <w:spacing w:line="276" w:lineRule="auto"/>
        <w:jc w:val="both"/>
        <w:rPr>
          <w:b/>
        </w:rPr>
      </w:pPr>
    </w:p>
    <w:p w:rsidR="00A07B7E" w:rsidRDefault="00A07B7E" w:rsidP="00241EE1">
      <w:pPr>
        <w:spacing w:line="276" w:lineRule="auto"/>
        <w:jc w:val="both"/>
        <w:rPr>
          <w:b/>
        </w:rPr>
      </w:pPr>
    </w:p>
    <w:p w:rsidR="00A07B7E" w:rsidRDefault="00A07B7E" w:rsidP="00241EE1">
      <w:pPr>
        <w:spacing w:line="276" w:lineRule="auto"/>
        <w:jc w:val="both"/>
        <w:rPr>
          <w:b/>
        </w:rPr>
      </w:pPr>
    </w:p>
    <w:p w:rsidR="00A07B7E" w:rsidRDefault="00A07B7E" w:rsidP="00241EE1">
      <w:pPr>
        <w:spacing w:line="276" w:lineRule="auto"/>
        <w:jc w:val="both"/>
        <w:rPr>
          <w:b/>
        </w:rPr>
      </w:pPr>
    </w:p>
    <w:p w:rsidR="00A07B7E" w:rsidRDefault="00A07B7E" w:rsidP="00241EE1">
      <w:pPr>
        <w:spacing w:line="276" w:lineRule="auto"/>
        <w:jc w:val="both"/>
        <w:rPr>
          <w:b/>
        </w:rPr>
      </w:pPr>
    </w:p>
    <w:p w:rsidR="00A07B7E" w:rsidRPr="00406FB0" w:rsidRDefault="00A07B7E" w:rsidP="00241EE1">
      <w:pPr>
        <w:spacing w:line="276" w:lineRule="auto"/>
        <w:jc w:val="both"/>
      </w:pPr>
    </w:p>
    <w:p w:rsidR="00A07B7E" w:rsidRPr="00FD1F5B" w:rsidRDefault="00A07B7E" w:rsidP="00241EE1">
      <w:pPr>
        <w:jc w:val="both"/>
      </w:pPr>
      <w:r w:rsidRPr="00FD1F5B">
        <w:t xml:space="preserve">                                                                                                               Таблица 5    </w:t>
      </w:r>
    </w:p>
    <w:p w:rsidR="00A07B7E" w:rsidRDefault="00A07B7E" w:rsidP="00241EE1">
      <w:pPr>
        <w:jc w:val="both"/>
        <w:rPr>
          <w:b/>
        </w:rPr>
      </w:pPr>
      <w:r>
        <w:rPr>
          <w:b/>
        </w:rPr>
        <w:t xml:space="preserve">                                                                                                            </w:t>
      </w:r>
    </w:p>
    <w:p w:rsidR="00A07B7E" w:rsidRDefault="00A07B7E" w:rsidP="00241EE1">
      <w:pPr>
        <w:jc w:val="both"/>
        <w:rPr>
          <w:b/>
        </w:rPr>
      </w:pPr>
      <w:r>
        <w:rPr>
          <w:b/>
        </w:rPr>
        <w:t xml:space="preserve">                          Интеграция образовательных областей в программе </w:t>
      </w:r>
    </w:p>
    <w:p w:rsidR="00A07B7E" w:rsidRPr="00406FB0" w:rsidRDefault="00A07B7E" w:rsidP="00241EE1">
      <w:pPr>
        <w:jc w:val="both"/>
        <w:rPr>
          <w:b/>
        </w:rPr>
      </w:pPr>
      <w:r>
        <w:rPr>
          <w:b/>
        </w:rPr>
        <w:t xml:space="preserve">                              на основе социокультурных ценностей «Истоков»  </w:t>
      </w:r>
    </w:p>
    <w:tbl>
      <w:tblPr>
        <w:tblpPr w:leftFromText="180" w:rightFromText="180" w:vertAnchor="text" w:horzAnchor="page" w:tblpX="991" w:tblpY="178"/>
        <w:tblW w:w="5763" w:type="pct"/>
        <w:tblCellMar>
          <w:top w:w="15" w:type="dxa"/>
          <w:left w:w="15" w:type="dxa"/>
          <w:bottom w:w="15" w:type="dxa"/>
          <w:right w:w="15" w:type="dxa"/>
        </w:tblCellMar>
        <w:tblLook w:val="00A0"/>
      </w:tblPr>
      <w:tblGrid>
        <w:gridCol w:w="2281"/>
        <w:gridCol w:w="2125"/>
        <w:gridCol w:w="2125"/>
        <w:gridCol w:w="2266"/>
        <w:gridCol w:w="2013"/>
      </w:tblGrid>
      <w:tr w:rsidR="00A07B7E" w:rsidRPr="00406FB0" w:rsidTr="0020672F">
        <w:trPr>
          <w:tblHeader/>
        </w:trPr>
        <w:tc>
          <w:tcPr>
            <w:tcW w:w="5000" w:type="pct"/>
            <w:gridSpan w:val="5"/>
            <w:tcBorders>
              <w:top w:val="single" w:sz="6" w:space="0" w:color="000000"/>
              <w:left w:val="single" w:sz="6" w:space="0" w:color="000000"/>
              <w:bottom w:val="single" w:sz="4" w:space="0" w:color="auto"/>
              <w:right w:val="single" w:sz="6" w:space="0" w:color="000000"/>
            </w:tcBorders>
          </w:tcPr>
          <w:p w:rsidR="00A07B7E" w:rsidRPr="00406FB0" w:rsidRDefault="00A07B7E" w:rsidP="0020672F">
            <w:pPr>
              <w:jc w:val="center"/>
              <w:rPr>
                <w:b/>
                <w:bCs/>
              </w:rPr>
            </w:pPr>
            <w:r w:rsidRPr="00406FB0">
              <w:rPr>
                <w:b/>
                <w:bCs/>
              </w:rPr>
              <w:t>Образовательные области ФГОС дошкольного образования</w:t>
            </w:r>
          </w:p>
        </w:tc>
      </w:tr>
      <w:tr w:rsidR="00A07B7E" w:rsidRPr="00406FB0" w:rsidTr="0020672F">
        <w:trPr>
          <w:tblHeader/>
        </w:trPr>
        <w:tc>
          <w:tcPr>
            <w:tcW w:w="1055" w:type="pct"/>
            <w:tcBorders>
              <w:top w:val="single" w:sz="4" w:space="0" w:color="auto"/>
              <w:left w:val="single" w:sz="6" w:space="0" w:color="000000"/>
              <w:bottom w:val="single" w:sz="6" w:space="0" w:color="000000"/>
              <w:right w:val="single" w:sz="4" w:space="0" w:color="auto"/>
            </w:tcBorders>
            <w:vAlign w:val="center"/>
          </w:tcPr>
          <w:p w:rsidR="00A07B7E" w:rsidRPr="00406FB0" w:rsidRDefault="00A07B7E" w:rsidP="0020672F">
            <w:pPr>
              <w:jc w:val="center"/>
              <w:rPr>
                <w:b/>
                <w:bCs/>
              </w:rPr>
            </w:pPr>
            <w:r w:rsidRPr="00406FB0">
              <w:rPr>
                <w:b/>
                <w:i/>
              </w:rPr>
              <w:t>Социально-коммуникативное развитие</w:t>
            </w:r>
          </w:p>
        </w:tc>
        <w:tc>
          <w:tcPr>
            <w:tcW w:w="983" w:type="pct"/>
            <w:tcBorders>
              <w:top w:val="single" w:sz="4" w:space="0" w:color="auto"/>
              <w:left w:val="single" w:sz="4" w:space="0" w:color="auto"/>
              <w:bottom w:val="single" w:sz="6" w:space="0" w:color="000000"/>
              <w:right w:val="single" w:sz="6" w:space="0" w:color="000000"/>
            </w:tcBorders>
            <w:vAlign w:val="center"/>
          </w:tcPr>
          <w:p w:rsidR="00A07B7E" w:rsidRPr="00406FB0" w:rsidRDefault="00A07B7E" w:rsidP="0020672F">
            <w:pPr>
              <w:jc w:val="center"/>
              <w:rPr>
                <w:b/>
                <w:bCs/>
              </w:rPr>
            </w:pPr>
            <w:r w:rsidRPr="00406FB0">
              <w:rPr>
                <w:b/>
                <w:i/>
              </w:rPr>
              <w:t>Познавательное развитие</w:t>
            </w:r>
          </w:p>
        </w:tc>
        <w:tc>
          <w:tcPr>
            <w:tcW w:w="983" w:type="pct"/>
            <w:tcBorders>
              <w:top w:val="single" w:sz="6" w:space="0" w:color="000000"/>
              <w:left w:val="single" w:sz="6" w:space="0" w:color="000000"/>
              <w:bottom w:val="single" w:sz="6" w:space="0" w:color="000000"/>
              <w:right w:val="single" w:sz="6" w:space="0" w:color="000000"/>
            </w:tcBorders>
          </w:tcPr>
          <w:p w:rsidR="00A07B7E" w:rsidRPr="00406FB0" w:rsidRDefault="00A07B7E" w:rsidP="0020672F">
            <w:pPr>
              <w:jc w:val="center"/>
              <w:rPr>
                <w:b/>
                <w:i/>
              </w:rPr>
            </w:pPr>
          </w:p>
          <w:p w:rsidR="00A07B7E" w:rsidRPr="00406FB0" w:rsidRDefault="00A07B7E" w:rsidP="0020672F">
            <w:pPr>
              <w:jc w:val="center"/>
              <w:rPr>
                <w:b/>
                <w:bCs/>
              </w:rPr>
            </w:pPr>
            <w:r w:rsidRPr="00406FB0">
              <w:rPr>
                <w:b/>
                <w:i/>
              </w:rPr>
              <w:t xml:space="preserve">Речевое развитие </w:t>
            </w:r>
          </w:p>
        </w:tc>
        <w:tc>
          <w:tcPr>
            <w:tcW w:w="1048" w:type="pct"/>
            <w:tcBorders>
              <w:top w:val="single" w:sz="6" w:space="0" w:color="000000"/>
              <w:left w:val="single" w:sz="6" w:space="0" w:color="000000"/>
              <w:bottom w:val="single" w:sz="6" w:space="0" w:color="000000"/>
              <w:right w:val="single" w:sz="6" w:space="0" w:color="000000"/>
            </w:tcBorders>
          </w:tcPr>
          <w:p w:rsidR="00A07B7E" w:rsidRPr="00406FB0" w:rsidRDefault="00A07B7E" w:rsidP="0020672F">
            <w:pPr>
              <w:jc w:val="center"/>
              <w:rPr>
                <w:b/>
                <w:bCs/>
              </w:rPr>
            </w:pPr>
            <w:r w:rsidRPr="00406FB0">
              <w:rPr>
                <w:b/>
                <w:i/>
              </w:rPr>
              <w:t xml:space="preserve">Художественно-эстетическое развитие </w:t>
            </w:r>
          </w:p>
        </w:tc>
        <w:tc>
          <w:tcPr>
            <w:tcW w:w="931" w:type="pct"/>
            <w:tcBorders>
              <w:top w:val="single" w:sz="6" w:space="0" w:color="000000"/>
              <w:left w:val="single" w:sz="6" w:space="0" w:color="000000"/>
              <w:bottom w:val="single" w:sz="6" w:space="0" w:color="000000"/>
              <w:right w:val="single" w:sz="6" w:space="0" w:color="000000"/>
            </w:tcBorders>
          </w:tcPr>
          <w:p w:rsidR="00A07B7E" w:rsidRPr="00406FB0" w:rsidRDefault="00A07B7E" w:rsidP="0020672F">
            <w:pPr>
              <w:jc w:val="center"/>
              <w:rPr>
                <w:b/>
                <w:bCs/>
                <w:color w:val="D7007E"/>
              </w:rPr>
            </w:pPr>
            <w:r w:rsidRPr="00406FB0">
              <w:rPr>
                <w:b/>
                <w:i/>
              </w:rPr>
              <w:t xml:space="preserve">Физическое развитие </w:t>
            </w:r>
          </w:p>
        </w:tc>
      </w:tr>
      <w:tr w:rsidR="00A07B7E" w:rsidRPr="00406FB0" w:rsidTr="0020672F">
        <w:tc>
          <w:tcPr>
            <w:tcW w:w="1055" w:type="pct"/>
            <w:tcBorders>
              <w:top w:val="single" w:sz="6" w:space="0" w:color="000000"/>
              <w:left w:val="single" w:sz="6" w:space="0" w:color="000000"/>
              <w:bottom w:val="single" w:sz="6" w:space="0" w:color="000000"/>
              <w:right w:val="single" w:sz="4" w:space="0" w:color="auto"/>
            </w:tcBorders>
          </w:tcPr>
          <w:p w:rsidR="00A07B7E" w:rsidRPr="00630922" w:rsidRDefault="00A07B7E" w:rsidP="0020672F">
            <w:pPr>
              <w:shd w:val="clear" w:color="auto" w:fill="FFFFFF"/>
              <w:spacing w:before="240" w:after="240" w:line="216" w:lineRule="atLeast"/>
              <w:contextualSpacing/>
              <w:jc w:val="both"/>
            </w:pPr>
            <w:r w:rsidRPr="00630922">
              <w:t xml:space="preserve">*усвоение норм и ценностей, принятых в обществе, включая моральные и нравственные ценности; </w:t>
            </w:r>
          </w:p>
          <w:p w:rsidR="00A07B7E" w:rsidRDefault="00A07B7E" w:rsidP="0020672F">
            <w:pPr>
              <w:shd w:val="clear" w:color="auto" w:fill="FFFFFF"/>
              <w:spacing w:before="240" w:after="240" w:line="216" w:lineRule="atLeast"/>
              <w:contextualSpacing/>
              <w:jc w:val="both"/>
            </w:pPr>
            <w:r w:rsidRPr="00630922">
              <w:t>*развитие общения и взаимодействия ребенк</w:t>
            </w:r>
            <w:r>
              <w:t xml:space="preserve">а со взрослыми и сверстниками; </w:t>
            </w:r>
          </w:p>
          <w:p w:rsidR="00A07B7E" w:rsidRPr="00630922" w:rsidRDefault="00A07B7E" w:rsidP="0020672F">
            <w:pPr>
              <w:shd w:val="clear" w:color="auto" w:fill="FFFFFF"/>
              <w:spacing w:before="240" w:after="240" w:line="216" w:lineRule="atLeast"/>
              <w:contextualSpacing/>
              <w:jc w:val="both"/>
            </w:pPr>
            <w:r w:rsidRPr="00630922">
              <w:t xml:space="preserve">*становление самостоятельности, целенаправленности и саморегуляции собственных действий; </w:t>
            </w:r>
          </w:p>
          <w:p w:rsidR="00A07B7E" w:rsidRPr="00630922" w:rsidRDefault="00A07B7E" w:rsidP="0020672F">
            <w:pPr>
              <w:shd w:val="clear" w:color="auto" w:fill="FFFFFF"/>
              <w:spacing w:before="240" w:after="240" w:line="216" w:lineRule="atLeast"/>
              <w:contextualSpacing/>
              <w:jc w:val="both"/>
            </w:pPr>
            <w:r w:rsidRPr="00630922">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w:t>
            </w:r>
            <w:r>
              <w:t xml:space="preserve">етей и взрослых в Организации; </w:t>
            </w:r>
            <w:r w:rsidRPr="00630922">
              <w:t>*формирование позитивных установок к различным видам труда и творчества</w:t>
            </w:r>
            <w:r w:rsidRPr="00630922">
              <w:rPr>
                <w:b/>
              </w:rPr>
              <w:t>.</w:t>
            </w:r>
            <w:r w:rsidRPr="00630922">
              <w:t xml:space="preserve"> </w:t>
            </w:r>
          </w:p>
          <w:p w:rsidR="00A07B7E" w:rsidRPr="00630922" w:rsidRDefault="00A07B7E" w:rsidP="0020672F">
            <w:pPr>
              <w:rPr>
                <w:b/>
                <w:i/>
              </w:rPr>
            </w:pPr>
          </w:p>
        </w:tc>
        <w:tc>
          <w:tcPr>
            <w:tcW w:w="983" w:type="pct"/>
            <w:tcBorders>
              <w:top w:val="single" w:sz="6" w:space="0" w:color="000000"/>
              <w:left w:val="single" w:sz="4" w:space="0" w:color="auto"/>
              <w:bottom w:val="single" w:sz="6" w:space="0" w:color="000000"/>
              <w:right w:val="single" w:sz="6" w:space="0" w:color="000000"/>
            </w:tcBorders>
          </w:tcPr>
          <w:p w:rsidR="00A07B7E" w:rsidRPr="00630922" w:rsidRDefault="00A07B7E" w:rsidP="0020672F">
            <w:pPr>
              <w:shd w:val="clear" w:color="auto" w:fill="FFFFFF"/>
              <w:spacing w:before="240" w:after="240" w:line="216" w:lineRule="atLeast"/>
              <w:contextualSpacing/>
              <w:rPr>
                <w:b/>
              </w:rPr>
            </w:pPr>
            <w:r w:rsidRPr="00630922">
              <w:t xml:space="preserve">   </w:t>
            </w:r>
            <w:r w:rsidRPr="00630922">
              <w:rPr>
                <w:b/>
              </w:rPr>
              <w:t>формирование</w:t>
            </w:r>
          </w:p>
          <w:p w:rsidR="00A07B7E" w:rsidRPr="00630922" w:rsidRDefault="00A07B7E" w:rsidP="0020672F">
            <w:pPr>
              <w:shd w:val="clear" w:color="auto" w:fill="FFFFFF"/>
              <w:spacing w:before="240" w:after="240" w:line="216" w:lineRule="atLeast"/>
              <w:contextualSpacing/>
            </w:pPr>
          </w:p>
          <w:p w:rsidR="00A07B7E" w:rsidRPr="00630922" w:rsidRDefault="00A07B7E" w:rsidP="0020672F">
            <w:pPr>
              <w:shd w:val="clear" w:color="auto" w:fill="FFFFFF"/>
              <w:spacing w:before="240" w:after="240" w:line="216" w:lineRule="atLeast"/>
              <w:contextualSpacing/>
            </w:pPr>
            <w:r w:rsidRPr="00630922">
              <w:t xml:space="preserve">*первичных представлений о себе, других людях, объектах окружающего мира; </w:t>
            </w:r>
          </w:p>
          <w:p w:rsidR="00A07B7E" w:rsidRPr="00630922" w:rsidRDefault="00A07B7E" w:rsidP="0020672F">
            <w:pPr>
              <w:shd w:val="clear" w:color="auto" w:fill="FFFFFF"/>
              <w:spacing w:before="240" w:after="240" w:line="216" w:lineRule="atLeast"/>
              <w:contextualSpacing/>
            </w:pPr>
          </w:p>
          <w:p w:rsidR="00A07B7E" w:rsidRPr="00630922" w:rsidRDefault="00A07B7E" w:rsidP="0020672F">
            <w:pPr>
              <w:shd w:val="clear" w:color="auto" w:fill="FFFFFF"/>
              <w:spacing w:before="240" w:after="240" w:line="216" w:lineRule="atLeast"/>
              <w:contextualSpacing/>
            </w:pPr>
            <w:r w:rsidRPr="00630922">
              <w:t xml:space="preserve">* о свойствах и отношениях объектов окружающего мира; </w:t>
            </w:r>
          </w:p>
          <w:p w:rsidR="00A07B7E" w:rsidRPr="00630922" w:rsidRDefault="00A07B7E" w:rsidP="0020672F">
            <w:pPr>
              <w:shd w:val="clear" w:color="auto" w:fill="FFFFFF"/>
              <w:spacing w:before="240" w:after="240" w:line="216" w:lineRule="atLeast"/>
              <w:contextualSpacing/>
            </w:pPr>
          </w:p>
          <w:p w:rsidR="00A07B7E" w:rsidRPr="00630922" w:rsidRDefault="00A07B7E" w:rsidP="0020672F">
            <w:pPr>
              <w:shd w:val="clear" w:color="auto" w:fill="FFFFFF"/>
              <w:spacing w:before="240" w:after="240" w:line="216" w:lineRule="atLeast"/>
              <w:contextualSpacing/>
            </w:pPr>
            <w:r w:rsidRPr="00630922">
              <w:t xml:space="preserve">* о малой Родине и Отечестве; </w:t>
            </w:r>
          </w:p>
          <w:p w:rsidR="00A07B7E" w:rsidRPr="00630922" w:rsidRDefault="00A07B7E" w:rsidP="0020672F">
            <w:pPr>
              <w:shd w:val="clear" w:color="auto" w:fill="FFFFFF"/>
              <w:spacing w:before="240" w:after="240" w:line="216" w:lineRule="atLeast"/>
              <w:contextualSpacing/>
            </w:pPr>
          </w:p>
          <w:p w:rsidR="00A07B7E" w:rsidRPr="00630922" w:rsidRDefault="00A07B7E" w:rsidP="0020672F">
            <w:pPr>
              <w:shd w:val="clear" w:color="auto" w:fill="FFFFFF"/>
              <w:spacing w:before="240" w:after="240" w:line="216" w:lineRule="atLeast"/>
              <w:contextualSpacing/>
              <w:rPr>
                <w:rFonts w:ascii="Calibri" w:hAnsi="Calibri"/>
              </w:rPr>
            </w:pPr>
            <w:r w:rsidRPr="00630922">
              <w:t>* о социокультурных ценностях нашего народа;</w:t>
            </w:r>
          </w:p>
          <w:p w:rsidR="00A07B7E" w:rsidRPr="00630922" w:rsidRDefault="00A07B7E" w:rsidP="0020672F">
            <w:pPr>
              <w:shd w:val="clear" w:color="auto" w:fill="FFFFFF"/>
              <w:spacing w:before="240" w:after="240" w:line="216" w:lineRule="atLeast"/>
              <w:contextualSpacing/>
            </w:pPr>
          </w:p>
          <w:p w:rsidR="00A07B7E" w:rsidRPr="00630922" w:rsidRDefault="00A07B7E" w:rsidP="0020672F">
            <w:pPr>
              <w:shd w:val="clear" w:color="auto" w:fill="FFFFFF"/>
              <w:spacing w:before="240" w:after="240" w:line="216" w:lineRule="atLeast"/>
              <w:contextualSpacing/>
              <w:rPr>
                <w:rFonts w:ascii="Calibri" w:hAnsi="Calibri"/>
                <w:i/>
              </w:rPr>
            </w:pPr>
            <w:r w:rsidRPr="00630922">
              <w:t>*об отечественных традициях и праздниках</w:t>
            </w:r>
            <w:r w:rsidRPr="00630922">
              <w:rPr>
                <w:i/>
              </w:rPr>
              <w:t>.</w:t>
            </w:r>
            <w:r w:rsidRPr="00630922">
              <w:rPr>
                <w:rFonts w:ascii="Calibri" w:hAnsi="Calibri" w:cs="Arial"/>
                <w:bCs/>
                <w:kern w:val="24"/>
              </w:rPr>
              <w:t xml:space="preserve"> </w:t>
            </w:r>
          </w:p>
          <w:p w:rsidR="00A07B7E" w:rsidRPr="00630922" w:rsidRDefault="00A07B7E" w:rsidP="0020672F"/>
        </w:tc>
        <w:tc>
          <w:tcPr>
            <w:tcW w:w="983" w:type="pct"/>
            <w:tcBorders>
              <w:top w:val="single" w:sz="6" w:space="0" w:color="000000"/>
              <w:left w:val="single" w:sz="6" w:space="0" w:color="000000"/>
              <w:bottom w:val="single" w:sz="6" w:space="0" w:color="000000"/>
              <w:right w:val="single" w:sz="6" w:space="0" w:color="000000"/>
            </w:tcBorders>
          </w:tcPr>
          <w:p w:rsidR="00A07B7E" w:rsidRPr="00630922" w:rsidRDefault="00A07B7E" w:rsidP="0020672F">
            <w:pPr>
              <w:shd w:val="clear" w:color="auto" w:fill="FFFFFF"/>
              <w:spacing w:before="240" w:after="240" w:line="216" w:lineRule="atLeast"/>
              <w:contextualSpacing/>
            </w:pPr>
            <w:r w:rsidRPr="00630922">
              <w:t>*владение речью как средством общения и культуры;</w:t>
            </w:r>
          </w:p>
          <w:p w:rsidR="00A07B7E" w:rsidRPr="00630922" w:rsidRDefault="00A07B7E" w:rsidP="0020672F">
            <w:pPr>
              <w:shd w:val="clear" w:color="auto" w:fill="FFFFFF"/>
              <w:spacing w:before="240" w:after="240" w:line="216" w:lineRule="atLeast"/>
              <w:contextualSpacing/>
            </w:pPr>
          </w:p>
          <w:p w:rsidR="00A07B7E" w:rsidRPr="00630922" w:rsidRDefault="00A07B7E" w:rsidP="0020672F">
            <w:pPr>
              <w:shd w:val="clear" w:color="auto" w:fill="FFFFFF"/>
              <w:spacing w:before="240" w:after="240" w:line="216" w:lineRule="atLeast"/>
              <w:contextualSpacing/>
            </w:pPr>
            <w:r w:rsidRPr="00630922">
              <w:t>*обогащение активного словаря;</w:t>
            </w:r>
          </w:p>
          <w:p w:rsidR="00A07B7E" w:rsidRPr="00630922" w:rsidRDefault="00A07B7E" w:rsidP="0020672F">
            <w:pPr>
              <w:shd w:val="clear" w:color="auto" w:fill="FFFFFF"/>
              <w:spacing w:before="240" w:after="240" w:line="216" w:lineRule="atLeast"/>
              <w:contextualSpacing/>
            </w:pPr>
          </w:p>
          <w:p w:rsidR="00A07B7E" w:rsidRPr="00630922" w:rsidRDefault="00A07B7E" w:rsidP="0020672F">
            <w:pPr>
              <w:shd w:val="clear" w:color="auto" w:fill="FFFFFF"/>
              <w:spacing w:before="240" w:after="240" w:line="216" w:lineRule="atLeast"/>
              <w:contextualSpacing/>
            </w:pPr>
            <w:r w:rsidRPr="00630922">
              <w:t xml:space="preserve"> *развитие связной, грамматически правильной диалогической и монологической речи; </w:t>
            </w:r>
          </w:p>
          <w:p w:rsidR="00A07B7E" w:rsidRPr="00630922" w:rsidRDefault="00A07B7E" w:rsidP="0020672F">
            <w:pPr>
              <w:shd w:val="clear" w:color="auto" w:fill="FFFFFF"/>
              <w:spacing w:before="240" w:after="240" w:line="216" w:lineRule="atLeast"/>
              <w:contextualSpacing/>
            </w:pPr>
          </w:p>
          <w:p w:rsidR="00A07B7E" w:rsidRPr="00630922" w:rsidRDefault="00A07B7E" w:rsidP="0020672F">
            <w:pPr>
              <w:shd w:val="clear" w:color="auto" w:fill="FFFFFF"/>
              <w:spacing w:before="240" w:after="240" w:line="216" w:lineRule="atLeast"/>
              <w:contextualSpacing/>
            </w:pPr>
            <w:r w:rsidRPr="00630922">
              <w:t>*знакомство с книжной культурой, детской литературой, понимание на слух текстов различных жанров детской литературы;</w:t>
            </w:r>
          </w:p>
          <w:p w:rsidR="00A07B7E" w:rsidRPr="00630922" w:rsidRDefault="00A07B7E" w:rsidP="0020672F">
            <w:pPr>
              <w:shd w:val="clear" w:color="auto" w:fill="FFFFFF"/>
              <w:spacing w:before="240" w:after="240" w:line="216" w:lineRule="atLeast"/>
              <w:contextualSpacing/>
            </w:pPr>
          </w:p>
          <w:p w:rsidR="00A07B7E" w:rsidRPr="00630922" w:rsidRDefault="00A07B7E" w:rsidP="0020672F">
            <w:pPr>
              <w:shd w:val="clear" w:color="auto" w:fill="FFFFFF"/>
              <w:spacing w:before="240" w:after="240" w:line="216" w:lineRule="atLeast"/>
              <w:contextualSpacing/>
            </w:pPr>
            <w:r w:rsidRPr="00630922">
              <w:t>*развитие речевого творчества.</w:t>
            </w:r>
          </w:p>
        </w:tc>
        <w:tc>
          <w:tcPr>
            <w:tcW w:w="1048" w:type="pct"/>
            <w:tcBorders>
              <w:top w:val="single" w:sz="6" w:space="0" w:color="000000"/>
              <w:left w:val="single" w:sz="6" w:space="0" w:color="000000"/>
              <w:bottom w:val="single" w:sz="6" w:space="0" w:color="000000"/>
              <w:right w:val="single" w:sz="6" w:space="0" w:color="000000"/>
            </w:tcBorders>
          </w:tcPr>
          <w:p w:rsidR="00A07B7E" w:rsidRPr="00630922" w:rsidRDefault="00A07B7E" w:rsidP="0020672F">
            <w:pPr>
              <w:shd w:val="clear" w:color="auto" w:fill="FFFFFF"/>
              <w:spacing w:before="240" w:after="240" w:line="216" w:lineRule="atLeast"/>
              <w:contextualSpacing/>
            </w:pPr>
            <w:r w:rsidRPr="00630922">
              <w:t>*развитие предпосылок ценностно-смыслового восприятия и понимания произведений искусства (</w:t>
            </w:r>
            <w:r w:rsidRPr="00630922">
              <w:rPr>
                <w:i/>
              </w:rPr>
              <w:t>словесного, музыкального, изобразительного</w:t>
            </w:r>
            <w:r w:rsidRPr="00630922">
              <w:t>), мира природы;</w:t>
            </w:r>
          </w:p>
          <w:p w:rsidR="00A07B7E" w:rsidRPr="00630922" w:rsidRDefault="00A07B7E" w:rsidP="0020672F">
            <w:pPr>
              <w:shd w:val="clear" w:color="auto" w:fill="FFFFFF"/>
              <w:spacing w:before="240" w:after="240" w:line="216" w:lineRule="atLeast"/>
              <w:contextualSpacing/>
            </w:pPr>
          </w:p>
          <w:p w:rsidR="00A07B7E" w:rsidRPr="00630922" w:rsidRDefault="00A07B7E" w:rsidP="0020672F">
            <w:pPr>
              <w:shd w:val="clear" w:color="auto" w:fill="FFFFFF"/>
              <w:spacing w:before="240" w:after="240" w:line="216" w:lineRule="atLeast"/>
              <w:contextualSpacing/>
            </w:pPr>
            <w:r w:rsidRPr="00630922">
              <w:t xml:space="preserve"> *становление эстетического отношения к окружающему миру; </w:t>
            </w:r>
          </w:p>
          <w:p w:rsidR="00A07B7E" w:rsidRPr="00630922" w:rsidRDefault="00A07B7E" w:rsidP="0020672F">
            <w:pPr>
              <w:shd w:val="clear" w:color="auto" w:fill="FFFFFF"/>
              <w:spacing w:before="240" w:after="240" w:line="216" w:lineRule="atLeast"/>
              <w:ind w:left="1452"/>
              <w:contextualSpacing/>
            </w:pPr>
          </w:p>
          <w:p w:rsidR="00A07B7E" w:rsidRPr="00630922" w:rsidRDefault="00A07B7E" w:rsidP="0020672F">
            <w:pPr>
              <w:shd w:val="clear" w:color="auto" w:fill="FFFFFF"/>
              <w:spacing w:before="240" w:after="240" w:line="216" w:lineRule="atLeast"/>
              <w:contextualSpacing/>
            </w:pPr>
            <w:r w:rsidRPr="00630922">
              <w:t xml:space="preserve">*стимулирование сопереживания персонажам художественных произведений; </w:t>
            </w:r>
          </w:p>
          <w:p w:rsidR="00A07B7E" w:rsidRPr="00630922" w:rsidRDefault="00A07B7E" w:rsidP="0020672F">
            <w:pPr>
              <w:shd w:val="clear" w:color="auto" w:fill="FFFFFF"/>
              <w:spacing w:before="240" w:after="240" w:line="216" w:lineRule="atLeast"/>
              <w:ind w:left="1092"/>
              <w:contextualSpacing/>
            </w:pPr>
          </w:p>
          <w:p w:rsidR="00A07B7E" w:rsidRPr="00630922" w:rsidRDefault="00A07B7E" w:rsidP="0020672F">
            <w:pPr>
              <w:shd w:val="clear" w:color="auto" w:fill="FFFFFF"/>
              <w:spacing w:before="240" w:after="240" w:line="216" w:lineRule="atLeast"/>
              <w:contextualSpacing/>
            </w:pPr>
            <w:r w:rsidRPr="00630922">
              <w:t xml:space="preserve">*реализации самостоятельной творческой деятельности детей </w:t>
            </w:r>
            <w:r w:rsidRPr="00630922">
              <w:rPr>
                <w:i/>
              </w:rPr>
              <w:t>(изобразительной,  музыкальной и др</w:t>
            </w:r>
            <w:r w:rsidRPr="00630922">
              <w:t>.).</w:t>
            </w:r>
            <w:r w:rsidRPr="00630922">
              <w:rPr>
                <w:rFonts w:ascii="Arial" w:hAnsi="Arial" w:cs="Arial"/>
              </w:rPr>
              <w:t xml:space="preserve"> </w:t>
            </w:r>
          </w:p>
          <w:p w:rsidR="00A07B7E" w:rsidRPr="00630922" w:rsidRDefault="00A07B7E" w:rsidP="0020672F"/>
          <w:p w:rsidR="00A07B7E" w:rsidRPr="00630922" w:rsidRDefault="00A07B7E" w:rsidP="0020672F"/>
        </w:tc>
        <w:tc>
          <w:tcPr>
            <w:tcW w:w="931" w:type="pct"/>
            <w:tcBorders>
              <w:top w:val="single" w:sz="6" w:space="0" w:color="000000"/>
              <w:left w:val="single" w:sz="6" w:space="0" w:color="000000"/>
              <w:bottom w:val="single" w:sz="6" w:space="0" w:color="000000"/>
              <w:right w:val="single" w:sz="6" w:space="0" w:color="000000"/>
            </w:tcBorders>
          </w:tcPr>
          <w:p w:rsidR="00A07B7E" w:rsidRPr="00630922" w:rsidRDefault="00A07B7E" w:rsidP="0020672F">
            <w:pPr>
              <w:shd w:val="clear" w:color="auto" w:fill="FFFFFF"/>
              <w:spacing w:before="240" w:after="240" w:line="216" w:lineRule="atLeast"/>
              <w:contextualSpacing/>
            </w:pPr>
            <w:r w:rsidRPr="00630922">
              <w:t xml:space="preserve">*правильное формирование опорно-двигательной системы организма, </w:t>
            </w:r>
          </w:p>
          <w:p w:rsidR="00A07B7E" w:rsidRPr="00630922" w:rsidRDefault="00A07B7E" w:rsidP="0020672F">
            <w:pPr>
              <w:shd w:val="clear" w:color="auto" w:fill="FFFFFF"/>
              <w:spacing w:before="240" w:after="240" w:line="216" w:lineRule="atLeast"/>
              <w:contextualSpacing/>
            </w:pPr>
          </w:p>
          <w:p w:rsidR="00A07B7E" w:rsidRPr="00630922" w:rsidRDefault="00A07B7E" w:rsidP="0020672F">
            <w:pPr>
              <w:shd w:val="clear" w:color="auto" w:fill="FFFFFF"/>
              <w:spacing w:before="240" w:after="240" w:line="216" w:lineRule="atLeast"/>
              <w:contextualSpacing/>
              <w:rPr>
                <w:b/>
                <w:color w:val="373737"/>
              </w:rPr>
            </w:pPr>
            <w:r w:rsidRPr="00630922">
              <w:t>*развитие равновесия, координации движения, крупной и мелкой моторики обеих рук;</w:t>
            </w:r>
          </w:p>
          <w:p w:rsidR="00A07B7E" w:rsidRPr="00630922" w:rsidRDefault="00A07B7E" w:rsidP="0020672F">
            <w:pPr>
              <w:shd w:val="clear" w:color="auto" w:fill="FFFFFF"/>
              <w:spacing w:before="240" w:after="240" w:line="216" w:lineRule="atLeast"/>
              <w:contextualSpacing/>
            </w:pPr>
          </w:p>
          <w:p w:rsidR="00A07B7E" w:rsidRPr="00630922" w:rsidRDefault="00A07B7E" w:rsidP="0020672F">
            <w:pPr>
              <w:shd w:val="clear" w:color="auto" w:fill="FFFFFF"/>
              <w:spacing w:before="240" w:after="240" w:line="216" w:lineRule="atLeast"/>
              <w:contextualSpacing/>
            </w:pPr>
            <w:r w:rsidRPr="00630922">
              <w:t>*овладение</w:t>
            </w:r>
          </w:p>
          <w:p w:rsidR="00A07B7E" w:rsidRPr="00630922" w:rsidRDefault="00A07B7E" w:rsidP="0020672F">
            <w:pPr>
              <w:shd w:val="clear" w:color="auto" w:fill="FFFFFF"/>
              <w:spacing w:before="240" w:after="240" w:line="216" w:lineRule="atLeast"/>
              <w:contextualSpacing/>
              <w:rPr>
                <w:b/>
                <w:color w:val="373737"/>
              </w:rPr>
            </w:pPr>
            <w:r w:rsidRPr="00630922">
              <w:t xml:space="preserve">подвижными играми с правилами; </w:t>
            </w:r>
          </w:p>
          <w:p w:rsidR="00A07B7E" w:rsidRPr="00630922" w:rsidRDefault="00A07B7E" w:rsidP="0020672F">
            <w:pPr>
              <w:shd w:val="clear" w:color="auto" w:fill="FFFFFF"/>
              <w:spacing w:before="240" w:after="240" w:line="216" w:lineRule="atLeast"/>
              <w:contextualSpacing/>
            </w:pPr>
          </w:p>
          <w:p w:rsidR="00A07B7E" w:rsidRPr="00630922" w:rsidRDefault="00A07B7E" w:rsidP="0020672F">
            <w:pPr>
              <w:shd w:val="clear" w:color="auto" w:fill="FFFFFF"/>
              <w:spacing w:before="240" w:after="240" w:line="216" w:lineRule="atLeast"/>
              <w:contextualSpacing/>
              <w:rPr>
                <w:b/>
                <w:color w:val="373737"/>
              </w:rPr>
            </w:pPr>
            <w:r w:rsidRPr="00630922">
              <w:t>*становление целенаправленности и саморегуляции в двигательной сфере;</w:t>
            </w:r>
          </w:p>
          <w:p w:rsidR="00A07B7E" w:rsidRPr="00630922" w:rsidRDefault="00A07B7E" w:rsidP="0020672F">
            <w:pPr>
              <w:shd w:val="clear" w:color="auto" w:fill="FFFFFF"/>
              <w:spacing w:before="240" w:after="240" w:line="216" w:lineRule="atLeast"/>
              <w:contextualSpacing/>
            </w:pPr>
          </w:p>
          <w:p w:rsidR="00A07B7E" w:rsidRPr="00630922" w:rsidRDefault="00A07B7E" w:rsidP="0020672F">
            <w:pPr>
              <w:shd w:val="clear" w:color="auto" w:fill="FFFFFF"/>
              <w:spacing w:before="240" w:after="240" w:line="216" w:lineRule="atLeast"/>
              <w:contextualSpacing/>
              <w:rPr>
                <w:b/>
                <w:color w:val="373737"/>
              </w:rPr>
            </w:pPr>
            <w:r w:rsidRPr="00630922">
              <w:t>*становление ценностей здорового образа жизни, овладение его элементарными нормами и правилами при формировании полезных привычек</w:t>
            </w:r>
          </w:p>
          <w:p w:rsidR="00A07B7E" w:rsidRPr="00630922" w:rsidRDefault="00A07B7E" w:rsidP="0020672F"/>
        </w:tc>
      </w:tr>
    </w:tbl>
    <w:p w:rsidR="00A07B7E" w:rsidRPr="00406FB0" w:rsidRDefault="00A07B7E" w:rsidP="00241EE1">
      <w:pPr>
        <w:jc w:val="both"/>
      </w:pPr>
    </w:p>
    <w:p w:rsidR="00A07B7E" w:rsidRDefault="00A07B7E" w:rsidP="00241EE1">
      <w:pPr>
        <w:jc w:val="both"/>
      </w:pPr>
      <w:r>
        <w:t xml:space="preserve">                     </w:t>
      </w:r>
    </w:p>
    <w:p w:rsidR="00A07B7E" w:rsidRDefault="00A07B7E" w:rsidP="00241EE1">
      <w:pPr>
        <w:jc w:val="both"/>
      </w:pPr>
      <w:r>
        <w:t xml:space="preserve">          </w:t>
      </w:r>
    </w:p>
    <w:p w:rsidR="00A07B7E" w:rsidRPr="00406FB0" w:rsidRDefault="00A07B7E" w:rsidP="00241EE1">
      <w:pPr>
        <w:spacing w:line="276" w:lineRule="auto"/>
        <w:jc w:val="both"/>
      </w:pPr>
      <w:r>
        <w:t xml:space="preserve">                 Интеграция образовательных областей в Программе</w:t>
      </w:r>
      <w:r w:rsidRPr="00FC3734">
        <w:t xml:space="preserve"> на основе социокультурных ценностей «Истоков»</w:t>
      </w:r>
      <w:r>
        <w:t xml:space="preserve"> </w:t>
      </w:r>
      <w:r w:rsidRPr="00406FB0">
        <w:t xml:space="preserve"> </w:t>
      </w:r>
      <w:r>
        <w:t>направлена на формирование у детей:</w:t>
      </w:r>
    </w:p>
    <w:p w:rsidR="00A07B7E" w:rsidRDefault="00A07B7E" w:rsidP="00241EE1">
      <w:pPr>
        <w:spacing w:line="276" w:lineRule="auto"/>
        <w:jc w:val="both"/>
        <w:rPr>
          <w:i/>
        </w:rPr>
      </w:pPr>
      <w:r w:rsidRPr="00406FB0">
        <w:rPr>
          <w:i/>
        </w:rPr>
        <w:t xml:space="preserve">* </w:t>
      </w:r>
      <w:r w:rsidRPr="00373CD7">
        <w:rPr>
          <w:i/>
        </w:rPr>
        <w:t>первоначальных представлений о базовых национальных российских ценностях;</w:t>
      </w:r>
    </w:p>
    <w:p w:rsidR="00A07B7E" w:rsidRPr="00406FB0" w:rsidRDefault="00A07B7E" w:rsidP="00241EE1">
      <w:pPr>
        <w:spacing w:line="276" w:lineRule="auto"/>
        <w:jc w:val="both"/>
        <w:rPr>
          <w:i/>
        </w:rPr>
      </w:pPr>
      <w:r>
        <w:rPr>
          <w:i/>
        </w:rPr>
        <w:t>*</w:t>
      </w:r>
      <w:r w:rsidRPr="0026714D">
        <w:rPr>
          <w:i/>
        </w:rPr>
        <w:t>нравст</w:t>
      </w:r>
      <w:r>
        <w:rPr>
          <w:i/>
        </w:rPr>
        <w:t>венных понятий</w:t>
      </w:r>
      <w:r w:rsidRPr="0026714D">
        <w:rPr>
          <w:i/>
        </w:rPr>
        <w:t xml:space="preserve"> добра, справедливости, сострадания, любви, </w:t>
      </w:r>
      <w:r>
        <w:rPr>
          <w:i/>
        </w:rPr>
        <w:t>дружелюбия, совестливости, ответственности, трудолюбия, честности  и др.;</w:t>
      </w:r>
    </w:p>
    <w:p w:rsidR="00A07B7E" w:rsidRDefault="00A07B7E" w:rsidP="00241EE1">
      <w:pPr>
        <w:spacing w:line="276" w:lineRule="auto"/>
        <w:jc w:val="both"/>
        <w:rPr>
          <w:i/>
        </w:rPr>
      </w:pPr>
      <w:r>
        <w:rPr>
          <w:i/>
        </w:rPr>
        <w:t>*способности брать ответственность за свое поведение, делать выбор в сторону добра;</w:t>
      </w:r>
    </w:p>
    <w:p w:rsidR="00A07B7E" w:rsidRDefault="00A07B7E" w:rsidP="00241EE1">
      <w:pPr>
        <w:spacing w:line="276" w:lineRule="auto"/>
        <w:jc w:val="both"/>
        <w:rPr>
          <w:i/>
        </w:rPr>
      </w:pPr>
      <w:r w:rsidRPr="00406FB0">
        <w:rPr>
          <w:i/>
        </w:rPr>
        <w:t xml:space="preserve"> </w:t>
      </w:r>
      <w:r>
        <w:rPr>
          <w:i/>
        </w:rPr>
        <w:t>*способности к</w:t>
      </w:r>
      <w:r w:rsidRPr="00406FB0">
        <w:rPr>
          <w:i/>
        </w:rPr>
        <w:t xml:space="preserve"> познанию истоков </w:t>
      </w:r>
      <w:r>
        <w:rPr>
          <w:i/>
        </w:rPr>
        <w:t>своей культурной традиции;</w:t>
      </w:r>
    </w:p>
    <w:p w:rsidR="00A07B7E" w:rsidRDefault="00A07B7E" w:rsidP="00241EE1">
      <w:pPr>
        <w:spacing w:line="276" w:lineRule="auto"/>
        <w:jc w:val="both"/>
        <w:rPr>
          <w:i/>
        </w:rPr>
      </w:pPr>
      <w:r>
        <w:rPr>
          <w:i/>
        </w:rPr>
        <w:t>*бережного отношения к природе, памятникам культуры, результатам труда других людей и др.;</w:t>
      </w:r>
    </w:p>
    <w:p w:rsidR="00A07B7E" w:rsidRDefault="00A07B7E" w:rsidP="00241EE1">
      <w:pPr>
        <w:spacing w:line="276" w:lineRule="auto"/>
        <w:jc w:val="both"/>
        <w:rPr>
          <w:i/>
        </w:rPr>
      </w:pPr>
      <w:r>
        <w:rPr>
          <w:i/>
        </w:rPr>
        <w:t>*своевременного речевого развития;</w:t>
      </w:r>
    </w:p>
    <w:p w:rsidR="00A07B7E" w:rsidRDefault="00A07B7E" w:rsidP="00241EE1">
      <w:pPr>
        <w:spacing w:line="276" w:lineRule="auto"/>
        <w:jc w:val="both"/>
      </w:pPr>
      <w:r>
        <w:rPr>
          <w:i/>
        </w:rPr>
        <w:t>*становление ценностей здорового образа жизни;</w:t>
      </w:r>
      <w:r w:rsidRPr="00723E70">
        <w:t xml:space="preserve"> </w:t>
      </w:r>
    </w:p>
    <w:p w:rsidR="00A07B7E" w:rsidRDefault="00A07B7E" w:rsidP="00241EE1">
      <w:pPr>
        <w:spacing w:line="276" w:lineRule="auto"/>
        <w:jc w:val="both"/>
        <w:rPr>
          <w:i/>
        </w:rPr>
      </w:pPr>
      <w:r>
        <w:t>*</w:t>
      </w:r>
      <w:r w:rsidRPr="00723E70">
        <w:rPr>
          <w:i/>
        </w:rPr>
        <w:t>воспитание</w:t>
      </w:r>
      <w:r>
        <w:rPr>
          <w:i/>
        </w:rPr>
        <w:t xml:space="preserve"> у детей</w:t>
      </w:r>
      <w:r w:rsidRPr="00723E70">
        <w:rPr>
          <w:i/>
        </w:rPr>
        <w:t xml:space="preserve"> любви к малой Родине и Отечеству, ее народам, армии, соци</w:t>
      </w:r>
      <w:r>
        <w:rPr>
          <w:i/>
        </w:rPr>
        <w:t>альным институтам, культуре;</w:t>
      </w:r>
    </w:p>
    <w:p w:rsidR="00A07B7E" w:rsidRPr="00406FB0" w:rsidRDefault="00A07B7E" w:rsidP="00241EE1">
      <w:pPr>
        <w:spacing w:line="276" w:lineRule="auto"/>
        <w:jc w:val="both"/>
        <w:rPr>
          <w:i/>
        </w:rPr>
      </w:pPr>
      <w:r>
        <w:rPr>
          <w:i/>
        </w:rPr>
        <w:t>*др.</w:t>
      </w:r>
    </w:p>
    <w:p w:rsidR="00A07B7E" w:rsidRDefault="00A07B7E" w:rsidP="00241EE1">
      <w:pPr>
        <w:tabs>
          <w:tab w:val="left" w:pos="708"/>
        </w:tabs>
        <w:suppressAutoHyphens/>
        <w:spacing w:line="276" w:lineRule="auto"/>
        <w:jc w:val="both"/>
      </w:pPr>
      <w:r>
        <w:t xml:space="preserve">                В основе Программы воспитания— Базовый уровень развития стержневой основы Истоковедения (учебный курс «Истоки» и программа «Воспитание на социокультурном опыте»), соответствующая пропедевтика для дошкольного образования и системный уровень программы, включающей три системных направления.</w:t>
      </w:r>
      <w:r w:rsidRPr="00D00B8A">
        <w:t xml:space="preserve"> </w:t>
      </w:r>
    </w:p>
    <w:p w:rsidR="00A07B7E" w:rsidRDefault="00A07B7E" w:rsidP="00241EE1">
      <w:pPr>
        <w:tabs>
          <w:tab w:val="left" w:pos="708"/>
        </w:tabs>
        <w:suppressAutoHyphens/>
        <w:spacing w:line="276" w:lineRule="auto"/>
        <w:jc w:val="both"/>
      </w:pPr>
      <w:r>
        <w:t xml:space="preserve">         На системном уровне реализуются три направления программы — «Речевое развитие детей 3-8 лет»; «Патриотическое воспитание детей дошкольного возраста (включая «Истоки Великой Победы»)»; «Укрепление основ Семьи (СЕМЬЕВЕДЕНИЕ) для дошкольного образования». Данные направления развивают стержневую основу содержания воспитательного процесса дошкольной организации, что способствует сохранению и передаче от поколения к поколению отечественных традиций.</w:t>
      </w:r>
    </w:p>
    <w:p w:rsidR="00A07B7E" w:rsidRPr="00683A04" w:rsidRDefault="00A07B7E" w:rsidP="00241EE1">
      <w:pPr>
        <w:tabs>
          <w:tab w:val="left" w:pos="708"/>
        </w:tabs>
        <w:suppressAutoHyphens/>
        <w:spacing w:line="276" w:lineRule="auto"/>
        <w:jc w:val="both"/>
        <w:rPr>
          <w:i/>
        </w:rPr>
      </w:pPr>
      <w:r>
        <w:t xml:space="preserve">               </w:t>
      </w:r>
      <w:r w:rsidRPr="00683A04">
        <w:rPr>
          <w:i/>
        </w:rPr>
        <w:t>На системном уровне реализуются:</w:t>
      </w:r>
    </w:p>
    <w:p w:rsidR="00A07B7E" w:rsidRDefault="00A07B7E" w:rsidP="00241EE1">
      <w:pPr>
        <w:tabs>
          <w:tab w:val="left" w:pos="708"/>
        </w:tabs>
        <w:suppressAutoHyphens/>
        <w:spacing w:line="276" w:lineRule="auto"/>
        <w:jc w:val="both"/>
      </w:pPr>
      <w:r>
        <w:t>* комплект книг для развития речи детей 3-4, 4-5, 5-6, 6-8 лет (17 книг);</w:t>
      </w:r>
    </w:p>
    <w:p w:rsidR="00A07B7E" w:rsidRDefault="00A07B7E" w:rsidP="00241EE1">
      <w:pPr>
        <w:tabs>
          <w:tab w:val="left" w:pos="708"/>
        </w:tabs>
        <w:suppressAutoHyphens/>
        <w:spacing w:line="276" w:lineRule="auto"/>
        <w:jc w:val="both"/>
      </w:pPr>
      <w:r>
        <w:t>*программа «Речевое развитие детей дошкольного возраста в контексте программы «Социокультурные истоки»;</w:t>
      </w:r>
    </w:p>
    <w:p w:rsidR="00A07B7E" w:rsidRDefault="00A07B7E" w:rsidP="00241EE1">
      <w:pPr>
        <w:tabs>
          <w:tab w:val="left" w:pos="708"/>
        </w:tabs>
        <w:suppressAutoHyphens/>
        <w:spacing w:line="276" w:lineRule="auto"/>
        <w:jc w:val="both"/>
      </w:pPr>
      <w:r>
        <w:t>* книга для развития речи и патриотического воспитания детей 5-8 лет «Истоки Великой Победы»;</w:t>
      </w:r>
    </w:p>
    <w:p w:rsidR="00A07B7E" w:rsidRDefault="00A07B7E" w:rsidP="00241EE1">
      <w:pPr>
        <w:tabs>
          <w:tab w:val="left" w:pos="708"/>
        </w:tabs>
        <w:suppressAutoHyphens/>
        <w:spacing w:line="276" w:lineRule="auto"/>
        <w:jc w:val="both"/>
      </w:pPr>
      <w:r>
        <w:t xml:space="preserve">* «Рекомендации по укреплению основ Семьи (Семьеведение) в контексте программы «Социокультурные истоки» («Истоковедение», т. 17).     </w:t>
      </w:r>
    </w:p>
    <w:p w:rsidR="00A07B7E" w:rsidRPr="00A77CFF" w:rsidRDefault="00A07B7E" w:rsidP="00241EE1">
      <w:pPr>
        <w:spacing w:line="276" w:lineRule="auto"/>
        <w:jc w:val="both"/>
      </w:pPr>
      <w:r w:rsidRPr="00A77CFF">
        <w:t xml:space="preserve">         </w:t>
      </w:r>
      <w:r>
        <w:t xml:space="preserve">     </w:t>
      </w:r>
      <w:r w:rsidRPr="00A77CFF">
        <w:t xml:space="preserve">Направление </w:t>
      </w:r>
      <w:r w:rsidRPr="00A77CFF">
        <w:rPr>
          <w:i/>
        </w:rPr>
        <w:t xml:space="preserve">«Речевое развитие и воспитание детей  дошкольного возраста в контексте программы «Социокультурные истоки» </w:t>
      </w:r>
      <w:r w:rsidRPr="00A77CFF">
        <w:t xml:space="preserve">является основным, системообразующим направлением </w:t>
      </w:r>
      <w:r>
        <w:rPr>
          <w:bCs/>
        </w:rPr>
        <w:t>О</w:t>
      </w:r>
      <w:r w:rsidRPr="005526AC">
        <w:rPr>
          <w:bCs/>
        </w:rPr>
        <w:t>сновн</w:t>
      </w:r>
      <w:r>
        <w:rPr>
          <w:bCs/>
        </w:rPr>
        <w:t xml:space="preserve">ой </w:t>
      </w:r>
      <w:r w:rsidRPr="005526AC">
        <w:rPr>
          <w:bCs/>
        </w:rPr>
        <w:t>образовательн</w:t>
      </w:r>
      <w:r>
        <w:rPr>
          <w:bCs/>
        </w:rPr>
        <w:t xml:space="preserve">ой </w:t>
      </w:r>
      <w:r w:rsidRPr="005526AC">
        <w:rPr>
          <w:bCs/>
        </w:rPr>
        <w:t>программ</w:t>
      </w:r>
      <w:r>
        <w:rPr>
          <w:bCs/>
        </w:rPr>
        <w:t>ы</w:t>
      </w:r>
      <w:r w:rsidRPr="005526AC">
        <w:rPr>
          <w:bCs/>
        </w:rPr>
        <w:t xml:space="preserve"> воспитания </w:t>
      </w:r>
      <w:r>
        <w:rPr>
          <w:bCs/>
        </w:rPr>
        <w:t xml:space="preserve">в МБДОУ </w:t>
      </w:r>
      <w:r>
        <w:rPr>
          <w:bCs/>
          <w:iCs/>
          <w:color w:val="000000"/>
        </w:rPr>
        <w:t>«Детский сад № 1 «Теремок» города Алатыря Чувашской Республики</w:t>
      </w:r>
      <w:r>
        <w:t xml:space="preserve">.  </w:t>
      </w:r>
      <w:r w:rsidRPr="00A77CFF">
        <w:t xml:space="preserve">Речевое развитие объединяет все образовательные области, направления деятельности и модули Программы.       </w:t>
      </w:r>
    </w:p>
    <w:p w:rsidR="00A07B7E" w:rsidRPr="00A77CFF" w:rsidRDefault="00A07B7E" w:rsidP="00241EE1">
      <w:pPr>
        <w:spacing w:line="276" w:lineRule="auto"/>
        <w:jc w:val="both"/>
      </w:pPr>
      <w:r w:rsidRPr="00A77CFF">
        <w:t xml:space="preserve">         </w:t>
      </w:r>
      <w:r>
        <w:t xml:space="preserve">     В Программе воспитания речевое развитие осуществляется в процессе освоения воспитанниками программы</w:t>
      </w:r>
      <w:r w:rsidRPr="00A77CFF">
        <w:t xml:space="preserve"> «Речевое развитие детей дошкольного возраста в контексте программы «Социокультурные истоки». Программа является логическим продолжением реализации программы «Истоки» в дошкольном образовании» и в соответствии с ее понятиями и категориями направлена на развитие речевого общения и коммуникативных способностей детей.     </w:t>
      </w:r>
    </w:p>
    <w:p w:rsidR="00A07B7E" w:rsidRPr="00A77CFF" w:rsidRDefault="00A07B7E" w:rsidP="00241EE1">
      <w:pPr>
        <w:spacing w:line="276" w:lineRule="auto"/>
        <w:jc w:val="both"/>
        <w:rPr>
          <w:i/>
        </w:rPr>
      </w:pPr>
      <w:r w:rsidRPr="00A77CFF">
        <w:rPr>
          <w:i/>
        </w:rPr>
        <w:t xml:space="preserve">         Главные цели речевого развития детей при освоении программы «Социокультурные истоки»: </w:t>
      </w:r>
    </w:p>
    <w:p w:rsidR="00A07B7E" w:rsidRPr="00A77CFF" w:rsidRDefault="00A07B7E" w:rsidP="00241EE1">
      <w:pPr>
        <w:spacing w:line="276" w:lineRule="auto"/>
        <w:jc w:val="both"/>
      </w:pPr>
      <w:r w:rsidRPr="00A77CFF">
        <w:t xml:space="preserve">*научить детей воспринимать и слышать главное в речи собеседника (в общении со взрослыми и сверстниками) и лучших литературных и фольклорных образцах отечественной культуры: русских народных и авторских сказках, былинах, рассказах, стихотворениях, малых фольклорных формах, русских народных и авторских песнях; </w:t>
      </w:r>
    </w:p>
    <w:p w:rsidR="00A07B7E" w:rsidRPr="00A77CFF" w:rsidRDefault="00A07B7E" w:rsidP="00241EE1">
      <w:pPr>
        <w:spacing w:line="276" w:lineRule="auto"/>
        <w:jc w:val="both"/>
      </w:pPr>
      <w:r w:rsidRPr="00A77CFF">
        <w:t xml:space="preserve">*размышлять и использовать в общении простые и развернутые высказывания на основе категорий и ценностей программы «Социокультурные истоки»; </w:t>
      </w:r>
    </w:p>
    <w:p w:rsidR="00A07B7E" w:rsidRPr="00A77CFF" w:rsidRDefault="00A07B7E" w:rsidP="00241EE1">
      <w:pPr>
        <w:spacing w:line="276" w:lineRule="auto"/>
        <w:jc w:val="both"/>
      </w:pPr>
      <w:r w:rsidRPr="00A77CFF">
        <w:t>*творчески освоить нормы и правила родного языка и своевременно использовать их в общении; осваивать и развивать коммуникативные способности.</w:t>
      </w:r>
    </w:p>
    <w:p w:rsidR="00A07B7E" w:rsidRPr="00A77CFF" w:rsidRDefault="00A07B7E" w:rsidP="00241EE1">
      <w:pPr>
        <w:spacing w:line="276" w:lineRule="auto"/>
        <w:jc w:val="both"/>
        <w:rPr>
          <w:i/>
        </w:rPr>
      </w:pPr>
      <w:r w:rsidRPr="00A77CFF">
        <w:rPr>
          <w:i/>
        </w:rPr>
        <w:t xml:space="preserve">          Основные задачи речевого развития детей в процессе освоения программы «Социокультурные истоки»: </w:t>
      </w:r>
    </w:p>
    <w:p w:rsidR="00A07B7E" w:rsidRPr="00A77CFF" w:rsidRDefault="00A07B7E" w:rsidP="00241EE1">
      <w:pPr>
        <w:spacing w:line="276" w:lineRule="auto"/>
        <w:jc w:val="both"/>
      </w:pPr>
      <w:r w:rsidRPr="00A77CFF">
        <w:t>* воспитание у детей любви к родному языку, его богатству и красоте;</w:t>
      </w:r>
    </w:p>
    <w:p w:rsidR="00A07B7E" w:rsidRPr="00A77CFF" w:rsidRDefault="00A07B7E" w:rsidP="00241EE1">
      <w:pPr>
        <w:spacing w:line="276" w:lineRule="auto"/>
        <w:jc w:val="both"/>
      </w:pPr>
      <w:r w:rsidRPr="00A77CFF">
        <w:t>* развитие навыков разговорной речи с использованием простых и развернутых высказываний;</w:t>
      </w:r>
    </w:p>
    <w:p w:rsidR="00A07B7E" w:rsidRPr="00A77CFF" w:rsidRDefault="00A07B7E" w:rsidP="00241EE1">
      <w:pPr>
        <w:spacing w:line="276" w:lineRule="auto"/>
        <w:jc w:val="both"/>
      </w:pPr>
      <w:r w:rsidRPr="00A77CFF">
        <w:t>* создание условий для развития инициативной речи детей на основе категорий и ценностей программы «Социокультурные истоки»;</w:t>
      </w:r>
    </w:p>
    <w:p w:rsidR="00A07B7E" w:rsidRPr="00A77CFF" w:rsidRDefault="00A07B7E" w:rsidP="00241EE1">
      <w:pPr>
        <w:spacing w:line="276" w:lineRule="auto"/>
        <w:jc w:val="both"/>
      </w:pPr>
      <w:r w:rsidRPr="00A77CFF">
        <w:t>* развитие у детей связной речи и эмоционально-образного восприятия героев литературных произведений;</w:t>
      </w:r>
    </w:p>
    <w:p w:rsidR="00A07B7E" w:rsidRPr="00A77CFF" w:rsidRDefault="00A07B7E" w:rsidP="00241EE1">
      <w:pPr>
        <w:spacing w:line="276" w:lineRule="auto"/>
        <w:jc w:val="both"/>
      </w:pPr>
      <w:r w:rsidRPr="00A77CFF">
        <w:t>* активизация речи детей посредством ознакомления с лучшими литературными и фольклорными образцами отечественной культуры;</w:t>
      </w:r>
    </w:p>
    <w:p w:rsidR="00A07B7E" w:rsidRPr="00A77CFF" w:rsidRDefault="00A07B7E" w:rsidP="00241EE1">
      <w:pPr>
        <w:spacing w:line="276" w:lineRule="auto"/>
        <w:jc w:val="both"/>
      </w:pPr>
      <w:r w:rsidRPr="00A77CFF">
        <w:t>* создание условий для мотивированного речевого развития детей в отечественной культурной традиции;</w:t>
      </w:r>
    </w:p>
    <w:p w:rsidR="00A07B7E" w:rsidRPr="00A77CFF" w:rsidRDefault="00A07B7E" w:rsidP="00241EE1">
      <w:pPr>
        <w:spacing w:line="276" w:lineRule="auto"/>
        <w:jc w:val="both"/>
      </w:pPr>
      <w:r w:rsidRPr="00A77CFF">
        <w:t>* развитие у детей навыков грамотной монологической и диалогической речи в общении со взрослыми и сверстниками;</w:t>
      </w:r>
    </w:p>
    <w:p w:rsidR="00A07B7E" w:rsidRPr="00A77CFF" w:rsidRDefault="00A07B7E" w:rsidP="00241EE1">
      <w:pPr>
        <w:spacing w:line="276" w:lineRule="auto"/>
        <w:jc w:val="both"/>
      </w:pPr>
      <w:r w:rsidRPr="00A77CFF">
        <w:t>* развитие образной речи детей;</w:t>
      </w:r>
    </w:p>
    <w:p w:rsidR="00A07B7E" w:rsidRPr="00A77CFF" w:rsidRDefault="00A07B7E" w:rsidP="00241EE1">
      <w:pPr>
        <w:spacing w:line="276" w:lineRule="auto"/>
        <w:jc w:val="both"/>
      </w:pPr>
      <w:r w:rsidRPr="00A77CFF">
        <w:t>* развитие коммуникативных способностей детей на основе активного метода программы «Социокультурные истоки»;</w:t>
      </w:r>
    </w:p>
    <w:p w:rsidR="00A07B7E" w:rsidRPr="00A77CFF" w:rsidRDefault="00A07B7E" w:rsidP="00241EE1">
      <w:pPr>
        <w:spacing w:line="276" w:lineRule="auto"/>
        <w:jc w:val="both"/>
      </w:pPr>
      <w:r w:rsidRPr="00A77CFF">
        <w:t>* организация эффективного взаимодействия Семьи и дошкольной Организации в речевом развитии детей.</w:t>
      </w:r>
    </w:p>
    <w:p w:rsidR="00A07B7E" w:rsidRPr="00A77CFF" w:rsidRDefault="00A07B7E" w:rsidP="00241EE1">
      <w:pPr>
        <w:spacing w:line="276" w:lineRule="auto"/>
        <w:jc w:val="both"/>
      </w:pPr>
      <w:r w:rsidRPr="00A77CFF">
        <w:t xml:space="preserve">       </w:t>
      </w:r>
      <w:r>
        <w:t xml:space="preserve">   </w:t>
      </w:r>
      <w:r w:rsidRPr="00A77CFF">
        <w:t xml:space="preserve"> Решению поставленных целей и задач способствует новый образовательный инструментарий программы – комплект книг для развития речи детей дошкольного возраста. </w:t>
      </w:r>
    </w:p>
    <w:p w:rsidR="00A07B7E" w:rsidRPr="00A77CFF" w:rsidRDefault="00A07B7E" w:rsidP="00241EE1">
      <w:pPr>
        <w:spacing w:line="276" w:lineRule="auto"/>
        <w:jc w:val="both"/>
      </w:pPr>
      <w:r w:rsidRPr="00A77CFF">
        <w:t xml:space="preserve">        </w:t>
      </w:r>
      <w:r>
        <w:t xml:space="preserve">   </w:t>
      </w:r>
      <w:r w:rsidRPr="00A77CFF">
        <w:t xml:space="preserve"> </w:t>
      </w:r>
      <w:r w:rsidRPr="00A77CFF">
        <w:rPr>
          <w:i/>
        </w:rPr>
        <w:t>Книги для развития речи направлены на:</w:t>
      </w:r>
      <w:r w:rsidRPr="00A77CFF">
        <w:t xml:space="preserve"> </w:t>
      </w:r>
    </w:p>
    <w:p w:rsidR="00A07B7E" w:rsidRPr="00A77CFF" w:rsidRDefault="00A07B7E" w:rsidP="00241EE1">
      <w:pPr>
        <w:spacing w:line="276" w:lineRule="auto"/>
        <w:jc w:val="both"/>
      </w:pPr>
      <w:r w:rsidRPr="00A77CFF">
        <w:t xml:space="preserve">*полноценное развитие речи детей дошкольного возраста через ознакомление с лучшими литературными и фольклорными образцами отечественной культуры; </w:t>
      </w:r>
    </w:p>
    <w:p w:rsidR="00A07B7E" w:rsidRPr="00A77CFF" w:rsidRDefault="00A07B7E" w:rsidP="00241EE1">
      <w:pPr>
        <w:spacing w:line="276" w:lineRule="auto"/>
        <w:jc w:val="both"/>
      </w:pPr>
      <w:r w:rsidRPr="00A77CFF">
        <w:t xml:space="preserve">*дальнейшее освоение категорий и ценностей «Истоков»; </w:t>
      </w:r>
    </w:p>
    <w:p w:rsidR="00A07B7E" w:rsidRPr="00A77CFF" w:rsidRDefault="00A07B7E" w:rsidP="00241EE1">
      <w:pPr>
        <w:spacing w:line="276" w:lineRule="auto"/>
        <w:jc w:val="both"/>
      </w:pPr>
      <w:r w:rsidRPr="00A77CFF">
        <w:t xml:space="preserve">*сохранение ценностной основы русского языка; </w:t>
      </w:r>
    </w:p>
    <w:p w:rsidR="00A07B7E" w:rsidRPr="00A77CFF" w:rsidRDefault="00A07B7E" w:rsidP="00241EE1">
      <w:pPr>
        <w:spacing w:line="276" w:lineRule="auto"/>
        <w:jc w:val="both"/>
      </w:pPr>
      <w:r w:rsidRPr="00A77CFF">
        <w:t>*воспитание грамотного, творчески активного читателя, ориентированного на нравственное и духовное развитие.</w:t>
      </w:r>
    </w:p>
    <w:p w:rsidR="00A07B7E" w:rsidRPr="00A77CFF" w:rsidRDefault="00A07B7E" w:rsidP="00241EE1">
      <w:pPr>
        <w:spacing w:line="276" w:lineRule="auto"/>
        <w:jc w:val="both"/>
      </w:pPr>
      <w:r w:rsidRPr="00A77CFF">
        <w:t xml:space="preserve">       </w:t>
      </w:r>
      <w:r>
        <w:t xml:space="preserve">     </w:t>
      </w:r>
      <w:r w:rsidRPr="00A77CFF">
        <w:t xml:space="preserve">Отличительной особенностью развития общения и воспитания в контексте  программы «Социокультурные истоки»   является смысловая составляющая речи детей и взрослых, появление смысла общения между всеми участниками образовательных отношений на основе ценностного содержания программы. Высказывания детей на нравственные темы развивают в детях способность  прочитывать и расшифровывать вместе со взрослыми главные смыслы жизни. </w:t>
      </w:r>
    </w:p>
    <w:p w:rsidR="00A07B7E" w:rsidRPr="00A77CFF" w:rsidRDefault="00A07B7E" w:rsidP="00241EE1">
      <w:pPr>
        <w:spacing w:line="276" w:lineRule="auto"/>
        <w:jc w:val="both"/>
      </w:pPr>
      <w:r w:rsidRPr="00A77CFF">
        <w:t xml:space="preserve">        </w:t>
      </w:r>
      <w:r>
        <w:t xml:space="preserve">     </w:t>
      </w:r>
      <w:r w:rsidRPr="00A77CFF">
        <w:t>В основе взаимодействия всех участников образовательных отношений в программе – активный метод сотрудничества. Активные формы образовательной деятельности и диалогичность речевого развития, реализуемые в программе, развивают в детях способность слышать своих сверстников, приходить к согласию, принимать мнение другого, уважительно общаться со всеми участниками образовательных отношений; понятно и грамотно формулировать свои мысли; адекватно использовать как вербальные, так и невербальные средства общения; высказываться по поводу основополагающих жизненных ценностей; работать с литературной и иной информацией; использовать эмоции как средство общения.</w:t>
      </w:r>
    </w:p>
    <w:p w:rsidR="00A07B7E" w:rsidRPr="00A77CFF" w:rsidRDefault="00A07B7E" w:rsidP="00241EE1">
      <w:pPr>
        <w:spacing w:line="276" w:lineRule="auto"/>
        <w:jc w:val="both"/>
      </w:pPr>
      <w:r w:rsidRPr="00A77CFF">
        <w:t xml:space="preserve">       </w:t>
      </w:r>
      <w:r>
        <w:t xml:space="preserve">     </w:t>
      </w:r>
      <w:r w:rsidRPr="00A77CFF">
        <w:t>Благодаря участию в системе активных занятий по программе «Истоки» в течение четырех лет развития дети постепенно достигают достаточно высокого уровня монологической речи, являющейся основой для аргументации, что характеризует эффективность ресурсного круга, работы в паре и в микрогруппе с точки зрения развития познавательных мотивов общения дошкольников.</w:t>
      </w:r>
    </w:p>
    <w:p w:rsidR="00A07B7E" w:rsidRPr="00A77CFF" w:rsidRDefault="00A07B7E" w:rsidP="00241EE1">
      <w:pPr>
        <w:spacing w:line="276" w:lineRule="auto"/>
        <w:jc w:val="both"/>
      </w:pPr>
      <w:r w:rsidRPr="00A77CFF">
        <w:t xml:space="preserve">    </w:t>
      </w:r>
      <w:r>
        <w:t xml:space="preserve">      </w:t>
      </w:r>
      <w:r w:rsidRPr="00A77CFF">
        <w:t xml:space="preserve">  Формы взаимодействия взрослого с детьми представлены в программе «Речевое развитие детей дошкольного возраста в контексте программы «Социокультурные истоки» и в содержании книг для развития и книг для развития речи детей 3-4,4-5, 5-6,6-8 лет.</w:t>
      </w:r>
    </w:p>
    <w:p w:rsidR="00A07B7E" w:rsidRPr="005526AC" w:rsidRDefault="00A07B7E" w:rsidP="00241EE1">
      <w:pPr>
        <w:tabs>
          <w:tab w:val="left" w:pos="851"/>
        </w:tabs>
        <w:spacing w:line="276" w:lineRule="auto"/>
        <w:jc w:val="both"/>
      </w:pPr>
      <w:r w:rsidRPr="00A77CFF">
        <w:t xml:space="preserve">     </w:t>
      </w:r>
      <w:r>
        <w:t xml:space="preserve">        </w:t>
      </w:r>
      <w:r w:rsidRPr="005526AC">
        <w:rPr>
          <w:w w:val="0"/>
        </w:rPr>
        <w:t xml:space="preserve">С целью согласования </w:t>
      </w:r>
      <w:r w:rsidRPr="005526AC">
        <w:t xml:space="preserve">требований ФГОС ДО </w:t>
      </w:r>
      <w:r>
        <w:t xml:space="preserve"> и ФОП ДО </w:t>
      </w:r>
      <w:r w:rsidRPr="005526AC">
        <w:t xml:space="preserve">с концепцией </w:t>
      </w:r>
      <w:r w:rsidRPr="005526AC">
        <w:rPr>
          <w:bCs/>
        </w:rPr>
        <w:t>образовательн</w:t>
      </w:r>
      <w:r>
        <w:rPr>
          <w:bCs/>
        </w:rPr>
        <w:t xml:space="preserve">ой </w:t>
      </w:r>
      <w:r w:rsidRPr="005526AC">
        <w:rPr>
          <w:bCs/>
        </w:rPr>
        <w:t>программ</w:t>
      </w:r>
      <w:r>
        <w:rPr>
          <w:bCs/>
        </w:rPr>
        <w:t>ы</w:t>
      </w:r>
      <w:r w:rsidRPr="005526AC">
        <w:rPr>
          <w:bCs/>
        </w:rPr>
        <w:t xml:space="preserve"> воспитания </w:t>
      </w:r>
      <w:r>
        <w:rPr>
          <w:bCs/>
        </w:rPr>
        <w:t xml:space="preserve">в МБДОУ </w:t>
      </w:r>
      <w:r>
        <w:rPr>
          <w:bCs/>
          <w:iCs/>
          <w:color w:val="000000"/>
        </w:rPr>
        <w:t>«Детский сад № 1 «Теремок» города Алатыря Чувашской Республики</w:t>
      </w:r>
      <w:r w:rsidRPr="005526AC">
        <w:t>, построенной на идее развития базовых направлений воспитания духовно-нравственных ценностей на уровне дошкольного образования, осуществл</w:t>
      </w:r>
      <w:r>
        <w:t>яется</w:t>
      </w:r>
      <w:r w:rsidRPr="005526AC">
        <w:t xml:space="preserve"> содержани</w:t>
      </w:r>
      <w:r>
        <w:t>е</w:t>
      </w:r>
      <w:r w:rsidRPr="005526AC">
        <w:t xml:space="preserve"> воспитательного процесса в рамках </w:t>
      </w:r>
      <w:r>
        <w:t xml:space="preserve"> </w:t>
      </w:r>
      <w:r w:rsidRPr="005526AC">
        <w:t>нескольких взаимосвязанных модулей.</w:t>
      </w:r>
    </w:p>
    <w:p w:rsidR="00A07B7E" w:rsidRPr="005526AC" w:rsidRDefault="00A07B7E" w:rsidP="00241EE1">
      <w:pPr>
        <w:spacing w:line="276" w:lineRule="auto"/>
        <w:ind w:firstLine="709"/>
        <w:jc w:val="right"/>
      </w:pPr>
    </w:p>
    <w:p w:rsidR="00A07B7E" w:rsidRPr="005526AC" w:rsidRDefault="00A07B7E" w:rsidP="00241EE1">
      <w:pPr>
        <w:spacing w:line="276" w:lineRule="auto"/>
        <w:sectPr w:rsidR="00A07B7E" w:rsidRPr="005526AC" w:rsidSect="00C433A0">
          <w:pgSz w:w="11900" w:h="16840"/>
          <w:pgMar w:top="1134" w:right="850" w:bottom="1134" w:left="1701" w:header="708" w:footer="708" w:gutter="0"/>
          <w:cols w:space="708"/>
          <w:titlePg/>
          <w:docGrid w:linePitch="360"/>
        </w:sectPr>
      </w:pPr>
    </w:p>
    <w:p w:rsidR="00A07B7E" w:rsidRPr="005526AC" w:rsidRDefault="00A07B7E" w:rsidP="00241EE1">
      <w:pPr>
        <w:spacing w:line="276" w:lineRule="auto"/>
      </w:pPr>
      <w:r w:rsidRPr="005526AC">
        <w:t xml:space="preserve">Таблица </w:t>
      </w:r>
      <w:r>
        <w:t>6</w:t>
      </w:r>
    </w:p>
    <w:p w:rsidR="00A07B7E" w:rsidRPr="005526AC" w:rsidRDefault="00A07B7E" w:rsidP="00241EE1">
      <w:pPr>
        <w:spacing w:line="276" w:lineRule="auto"/>
        <w:jc w:val="center"/>
        <w:rPr>
          <w:b/>
          <w:bCs/>
          <w:color w:val="000000"/>
        </w:rPr>
      </w:pPr>
      <w:r>
        <w:rPr>
          <w:b/>
          <w:bCs/>
          <w:color w:val="000000"/>
        </w:rPr>
        <w:t xml:space="preserve">Модули рабочей </w:t>
      </w:r>
      <w:r w:rsidRPr="005526AC">
        <w:rPr>
          <w:b/>
          <w:bCs/>
          <w:color w:val="000000"/>
        </w:rPr>
        <w:t xml:space="preserve">программы воспитания </w:t>
      </w:r>
      <w:r>
        <w:rPr>
          <w:b/>
          <w:bCs/>
          <w:color w:val="000000"/>
        </w:rPr>
        <w:t>МБДОУ</w:t>
      </w:r>
    </w:p>
    <w:p w:rsidR="00A07B7E" w:rsidRPr="005526AC" w:rsidRDefault="00A07B7E" w:rsidP="00241EE1">
      <w:pPr>
        <w:spacing w:line="276" w:lineRule="auto"/>
        <w:ind w:firstLine="709"/>
        <w:jc w:val="right"/>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6"/>
        <w:gridCol w:w="9691"/>
        <w:gridCol w:w="2693"/>
      </w:tblGrid>
      <w:tr w:rsidR="00A07B7E" w:rsidRPr="005526AC" w:rsidTr="0020672F">
        <w:tc>
          <w:tcPr>
            <w:tcW w:w="2466" w:type="dxa"/>
          </w:tcPr>
          <w:p w:rsidR="00A07B7E" w:rsidRPr="005526AC" w:rsidRDefault="00A07B7E" w:rsidP="0020672F">
            <w:pPr>
              <w:jc w:val="center"/>
            </w:pPr>
            <w:bookmarkStart w:id="13" w:name="_Hlk72068063"/>
            <w:r>
              <w:t>Модули П</w:t>
            </w:r>
            <w:r w:rsidRPr="005526AC">
              <w:t xml:space="preserve">рограммы воспитания </w:t>
            </w:r>
          </w:p>
          <w:p w:rsidR="00A07B7E" w:rsidRPr="005526AC" w:rsidRDefault="00A07B7E" w:rsidP="0020672F">
            <w:pPr>
              <w:jc w:val="center"/>
              <w:rPr>
                <w:w w:val="0"/>
              </w:rPr>
            </w:pPr>
            <w:r w:rsidRPr="005526AC">
              <w:t xml:space="preserve"> </w:t>
            </w:r>
          </w:p>
        </w:tc>
        <w:tc>
          <w:tcPr>
            <w:tcW w:w="9691" w:type="dxa"/>
          </w:tcPr>
          <w:p w:rsidR="00A07B7E" w:rsidRPr="005526AC" w:rsidRDefault="00A07B7E" w:rsidP="0020672F">
            <w:pPr>
              <w:tabs>
                <w:tab w:val="left" w:pos="851"/>
              </w:tabs>
              <w:jc w:val="center"/>
              <w:rPr>
                <w:w w:val="0"/>
              </w:rPr>
            </w:pPr>
            <w:r w:rsidRPr="005526AC">
              <w:t>Общие задачи воспитания при реализации программ воспитания в ДОО, соотнесенных с проектом Портрета выпускника ДОО</w:t>
            </w:r>
          </w:p>
        </w:tc>
        <w:tc>
          <w:tcPr>
            <w:tcW w:w="2693" w:type="dxa"/>
          </w:tcPr>
          <w:p w:rsidR="00A07B7E" w:rsidRPr="005526AC" w:rsidRDefault="00A07B7E" w:rsidP="0020672F">
            <w:pPr>
              <w:tabs>
                <w:tab w:val="left" w:pos="851"/>
              </w:tabs>
              <w:jc w:val="center"/>
              <w:rPr>
                <w:w w:val="0"/>
              </w:rPr>
            </w:pPr>
            <w:r w:rsidRPr="005526AC">
              <w:rPr>
                <w:w w:val="0"/>
              </w:rPr>
              <w:t>Возможные виды и формы деятельности</w:t>
            </w:r>
          </w:p>
        </w:tc>
      </w:tr>
      <w:tr w:rsidR="00A07B7E" w:rsidRPr="005526AC" w:rsidTr="0020672F">
        <w:tc>
          <w:tcPr>
            <w:tcW w:w="2466" w:type="dxa"/>
          </w:tcPr>
          <w:p w:rsidR="00A07B7E" w:rsidRPr="005526AC" w:rsidRDefault="00A07B7E" w:rsidP="0020672F">
            <w:r w:rsidRPr="005526AC">
              <w:t>Развитие основ нравственной культуры</w:t>
            </w:r>
          </w:p>
          <w:p w:rsidR="00A07B7E" w:rsidRPr="005526AC" w:rsidRDefault="00A07B7E" w:rsidP="0020672F"/>
        </w:tc>
        <w:tc>
          <w:tcPr>
            <w:tcW w:w="9691" w:type="dxa"/>
          </w:tcPr>
          <w:p w:rsidR="00A07B7E" w:rsidRPr="005526AC" w:rsidRDefault="00A07B7E" w:rsidP="0020672F">
            <w:pPr>
              <w:tabs>
                <w:tab w:val="left" w:pos="851"/>
              </w:tabs>
              <w:rPr>
                <w:bCs/>
                <w:iCs/>
              </w:rPr>
            </w:pPr>
            <w:r w:rsidRPr="005526AC">
              <w:rPr>
                <w:bCs/>
                <w:iCs/>
              </w:rPr>
              <w:t>Формировать у ребенка:</w:t>
            </w:r>
          </w:p>
          <w:p w:rsidR="00A07B7E" w:rsidRPr="005526AC" w:rsidRDefault="00A07B7E" w:rsidP="00752669">
            <w:pPr>
              <w:pStyle w:val="NormalWeb"/>
              <w:numPr>
                <w:ilvl w:val="0"/>
                <w:numId w:val="361"/>
              </w:numPr>
              <w:spacing w:before="0" w:beforeAutospacing="0" w:after="0" w:afterAutospacing="0"/>
              <w:ind w:left="0" w:firstLine="0"/>
              <w:jc w:val="both"/>
            </w:pPr>
            <w:r>
              <w:t>Н</w:t>
            </w:r>
            <w:r w:rsidRPr="005526AC">
              <w:t xml:space="preserve">равственные чувства: милосердия, сострадания, сопереживания, доброе, гуманное отношение к окружающему миру, дружелюбия, взаимопомощи, ответственности </w:t>
            </w:r>
            <w:r>
              <w:br/>
            </w:r>
            <w:r w:rsidRPr="005526AC">
              <w:t>и заботы.</w:t>
            </w:r>
          </w:p>
          <w:p w:rsidR="00A07B7E" w:rsidRPr="005526AC" w:rsidRDefault="00A07B7E" w:rsidP="00752669">
            <w:pPr>
              <w:pStyle w:val="NormalWeb"/>
              <w:numPr>
                <w:ilvl w:val="0"/>
                <w:numId w:val="361"/>
              </w:numPr>
              <w:spacing w:before="0" w:beforeAutospacing="0" w:after="0" w:afterAutospacing="0"/>
              <w:ind w:left="0" w:firstLine="0"/>
              <w:jc w:val="both"/>
            </w:pPr>
            <w:r>
              <w:t>П</w:t>
            </w:r>
            <w:r w:rsidRPr="005526AC">
              <w:t>редставления о добре и зле, правде и лжи, трудолюбии и лени, честности, милосердия, прощении.</w:t>
            </w:r>
          </w:p>
          <w:p w:rsidR="00A07B7E" w:rsidRPr="005526AC" w:rsidRDefault="00A07B7E" w:rsidP="00752669">
            <w:pPr>
              <w:pStyle w:val="NormalWeb"/>
              <w:numPr>
                <w:ilvl w:val="0"/>
                <w:numId w:val="361"/>
              </w:numPr>
              <w:spacing w:before="0" w:beforeAutospacing="0" w:after="0" w:afterAutospacing="0"/>
              <w:ind w:left="0" w:firstLine="0"/>
              <w:jc w:val="both"/>
            </w:pPr>
            <w:r>
              <w:t>О</w:t>
            </w:r>
            <w:r w:rsidRPr="005526AC">
              <w:t>сновные понятия нравственного самосознания – совесть, добросовестность, справедливость, верность, долг, честь, благожелательность.</w:t>
            </w:r>
          </w:p>
          <w:p w:rsidR="00A07B7E" w:rsidRPr="005526AC" w:rsidRDefault="00A07B7E" w:rsidP="00752669">
            <w:pPr>
              <w:pStyle w:val="NormalWeb"/>
              <w:numPr>
                <w:ilvl w:val="0"/>
                <w:numId w:val="361"/>
              </w:numPr>
              <w:spacing w:before="0" w:beforeAutospacing="0" w:after="0" w:afterAutospacing="0"/>
              <w:ind w:left="0" w:firstLine="0"/>
              <w:jc w:val="both"/>
            </w:pPr>
            <w:r>
              <w:t>Н</w:t>
            </w:r>
            <w:r w:rsidRPr="005526AC">
              <w:t xml:space="preserve">равственные качества: скромность, стыдливость, заботливое отношение </w:t>
            </w:r>
            <w:r>
              <w:br/>
            </w:r>
            <w:r w:rsidRPr="005526AC">
              <w:t>к младшим и старшим.</w:t>
            </w:r>
          </w:p>
          <w:p w:rsidR="00A07B7E" w:rsidRPr="005526AC" w:rsidRDefault="00A07B7E" w:rsidP="00752669">
            <w:pPr>
              <w:pStyle w:val="NormalWeb"/>
              <w:numPr>
                <w:ilvl w:val="0"/>
                <w:numId w:val="361"/>
              </w:numPr>
              <w:spacing w:before="0" w:beforeAutospacing="0" w:after="0" w:afterAutospacing="0"/>
              <w:ind w:left="0" w:firstLine="0"/>
              <w:jc w:val="both"/>
            </w:pPr>
            <w:r>
              <w:t>У</w:t>
            </w:r>
            <w:r w:rsidRPr="005526AC">
              <w:t>мения строить отношения в группе на основе взаимоуважения и взаимопомощи, находить выход из конфликтных ситуаций, не обижать других, прощать обиды, заступаться за слабых, проявлять солидарность и толерантность к другим людям, преодолевать агрессию и гнев, сохранять душевно спокойствие.</w:t>
            </w:r>
          </w:p>
          <w:p w:rsidR="00A07B7E" w:rsidRPr="005526AC" w:rsidRDefault="00A07B7E" w:rsidP="00752669">
            <w:pPr>
              <w:pStyle w:val="NormalWeb"/>
              <w:numPr>
                <w:ilvl w:val="0"/>
                <w:numId w:val="361"/>
              </w:numPr>
              <w:spacing w:before="0" w:beforeAutospacing="0" w:after="0" w:afterAutospacing="0"/>
              <w:ind w:left="0" w:firstLine="0"/>
              <w:jc w:val="both"/>
            </w:pPr>
            <w:r>
              <w:t>Ф</w:t>
            </w:r>
            <w:r w:rsidRPr="005526AC">
              <w:t xml:space="preserve">ормы нравственного поведения, опираясь на примеры нравственного поведения исторических личностей, литературных героев, в повседневной жизни. </w:t>
            </w:r>
          </w:p>
          <w:p w:rsidR="00A07B7E" w:rsidRPr="005526AC" w:rsidRDefault="00A07B7E" w:rsidP="00752669">
            <w:pPr>
              <w:pStyle w:val="NormalWeb"/>
              <w:numPr>
                <w:ilvl w:val="0"/>
                <w:numId w:val="361"/>
              </w:numPr>
              <w:spacing w:before="0" w:beforeAutospacing="0" w:after="0" w:afterAutospacing="0"/>
              <w:ind w:left="0" w:firstLine="0"/>
              <w:jc w:val="both"/>
            </w:pPr>
            <w:r>
              <w:t>У</w:t>
            </w:r>
            <w:r w:rsidRPr="005526AC">
              <w:t xml:space="preserve">мения оценивать свои поступки в соответствии с этическими нормами, различать хорошие и плохие поступки. </w:t>
            </w:r>
          </w:p>
          <w:p w:rsidR="00A07B7E" w:rsidRPr="005526AC" w:rsidRDefault="00A07B7E" w:rsidP="00752669">
            <w:pPr>
              <w:pStyle w:val="NormalWeb"/>
              <w:numPr>
                <w:ilvl w:val="0"/>
                <w:numId w:val="361"/>
              </w:numPr>
              <w:spacing w:before="0" w:beforeAutospacing="0" w:after="0" w:afterAutospacing="0"/>
              <w:ind w:left="0" w:firstLine="0"/>
              <w:jc w:val="both"/>
            </w:pPr>
            <w:r>
              <w:t>У</w:t>
            </w:r>
            <w:r w:rsidRPr="005526AC">
              <w:t>мения признаться в плохом поступке и проанализировать его.</w:t>
            </w:r>
          </w:p>
          <w:p w:rsidR="00A07B7E" w:rsidRPr="005526AC" w:rsidRDefault="00A07B7E" w:rsidP="00752669">
            <w:pPr>
              <w:pStyle w:val="NormalWeb"/>
              <w:numPr>
                <w:ilvl w:val="0"/>
                <w:numId w:val="361"/>
              </w:numPr>
              <w:spacing w:before="0" w:beforeAutospacing="0" w:after="0" w:afterAutospacing="0"/>
              <w:ind w:left="0" w:firstLine="0"/>
              <w:jc w:val="both"/>
            </w:pPr>
            <w:r>
              <w:t>С</w:t>
            </w:r>
            <w:r w:rsidRPr="005526AC">
              <w:t xml:space="preserve">пособность брать ответственность за свое поведение, контролировать свое поведение по отношению к другим людям. </w:t>
            </w:r>
          </w:p>
          <w:p w:rsidR="00A07B7E" w:rsidRPr="005526AC" w:rsidRDefault="00A07B7E" w:rsidP="00752669">
            <w:pPr>
              <w:widowControl/>
              <w:numPr>
                <w:ilvl w:val="0"/>
                <w:numId w:val="361"/>
              </w:numPr>
              <w:autoSpaceDE/>
              <w:autoSpaceDN/>
              <w:ind w:left="0" w:firstLine="0"/>
              <w:rPr>
                <w:color w:val="000000"/>
              </w:rPr>
            </w:pPr>
            <w:r>
              <w:rPr>
                <w:color w:val="000000"/>
              </w:rPr>
              <w:t>С</w:t>
            </w:r>
            <w:r w:rsidRPr="005526AC">
              <w:rPr>
                <w:color w:val="000000"/>
              </w:rPr>
              <w:t xml:space="preserve">пособность выражать свои мысли и взгляды, а также возможность влиять </w:t>
            </w:r>
            <w:r>
              <w:rPr>
                <w:color w:val="000000"/>
              </w:rPr>
              <w:br/>
            </w:r>
            <w:r w:rsidRPr="005526AC">
              <w:rPr>
                <w:color w:val="000000"/>
              </w:rPr>
              <w:t>на ситуацию.</w:t>
            </w:r>
          </w:p>
          <w:p w:rsidR="00A07B7E" w:rsidRPr="005526AC" w:rsidRDefault="00A07B7E" w:rsidP="00752669">
            <w:pPr>
              <w:widowControl/>
              <w:numPr>
                <w:ilvl w:val="0"/>
                <w:numId w:val="361"/>
              </w:numPr>
              <w:autoSpaceDE/>
              <w:autoSpaceDN/>
              <w:ind w:left="0" w:firstLine="0"/>
              <w:rPr>
                <w:color w:val="000000"/>
              </w:rPr>
            </w:pPr>
            <w:r>
              <w:rPr>
                <w:color w:val="000000"/>
              </w:rPr>
              <w:t>С</w:t>
            </w:r>
            <w:r w:rsidRPr="005526AC">
              <w:rPr>
                <w:color w:val="000000"/>
              </w:rPr>
              <w:t>пособность участвовать в различных вида совместной деятельности и принятии решений.</w:t>
            </w:r>
          </w:p>
          <w:p w:rsidR="00A07B7E" w:rsidRPr="005526AC" w:rsidRDefault="00A07B7E" w:rsidP="00752669">
            <w:pPr>
              <w:pStyle w:val="NormalWeb"/>
              <w:numPr>
                <w:ilvl w:val="0"/>
                <w:numId w:val="361"/>
              </w:numPr>
              <w:spacing w:before="0" w:beforeAutospacing="0" w:after="0" w:afterAutospacing="0"/>
              <w:ind w:left="0" w:firstLine="0"/>
              <w:jc w:val="both"/>
            </w:pPr>
            <w:r>
              <w:t>П</w:t>
            </w:r>
            <w:r w:rsidRPr="005526AC">
              <w:t>редставления о правилах поведения, о влиянии нравственности на здоровье человека и окружающих людей.</w:t>
            </w:r>
          </w:p>
          <w:p w:rsidR="00A07B7E" w:rsidRPr="005526AC" w:rsidRDefault="00A07B7E" w:rsidP="00752669">
            <w:pPr>
              <w:pStyle w:val="NormalWeb"/>
              <w:numPr>
                <w:ilvl w:val="0"/>
                <w:numId w:val="361"/>
              </w:numPr>
              <w:spacing w:before="0" w:beforeAutospacing="0" w:after="0" w:afterAutospacing="0"/>
              <w:ind w:left="0" w:firstLine="0"/>
              <w:jc w:val="both"/>
            </w:pPr>
            <w:r>
              <w:t>П</w:t>
            </w:r>
            <w:r w:rsidRPr="005526AC">
              <w:t xml:space="preserve">ервоначальные представления о базовых национальных российских ценностях, </w:t>
            </w:r>
            <w:r>
              <w:br/>
            </w:r>
            <w:r w:rsidRPr="005526AC">
              <w:t>о правилах этики.</w:t>
            </w:r>
          </w:p>
          <w:p w:rsidR="00A07B7E" w:rsidRPr="005526AC" w:rsidRDefault="00A07B7E" w:rsidP="00752669">
            <w:pPr>
              <w:pStyle w:val="NormalWeb"/>
              <w:numPr>
                <w:ilvl w:val="0"/>
                <w:numId w:val="361"/>
              </w:numPr>
              <w:spacing w:before="0" w:beforeAutospacing="0" w:after="0" w:afterAutospacing="0"/>
              <w:ind w:left="0" w:firstLine="0"/>
              <w:jc w:val="both"/>
            </w:pPr>
            <w:r>
              <w:t>О</w:t>
            </w:r>
            <w:r w:rsidRPr="005526AC">
              <w:t xml:space="preserve">трицательное отношение к аморальным поступкам, грубости, оскорбительным словам и действиям, в том числе в содержании художественных фильмов </w:t>
            </w:r>
            <w:r>
              <w:br/>
            </w:r>
            <w:r w:rsidRPr="005526AC">
              <w:t>и телевизионных передач.</w:t>
            </w:r>
          </w:p>
          <w:p w:rsidR="00A07B7E" w:rsidRPr="005526AC" w:rsidRDefault="00A07B7E" w:rsidP="00752669">
            <w:pPr>
              <w:pStyle w:val="NormalWeb"/>
              <w:numPr>
                <w:ilvl w:val="0"/>
                <w:numId w:val="361"/>
              </w:numPr>
              <w:spacing w:before="0" w:beforeAutospacing="0" w:after="0" w:afterAutospacing="0"/>
              <w:ind w:left="0" w:firstLine="0"/>
              <w:jc w:val="both"/>
            </w:pPr>
            <w:r>
              <w:t>П</w:t>
            </w:r>
            <w:r w:rsidRPr="005526AC">
              <w:t>редставление о возможном негативном влиянии на морально-психологическое состояние человека некоторых компьютерных игр, кино и телевизионных передач.</w:t>
            </w:r>
          </w:p>
        </w:tc>
        <w:tc>
          <w:tcPr>
            <w:tcW w:w="2693" w:type="dxa"/>
            <w:vMerge w:val="restart"/>
          </w:tcPr>
          <w:p w:rsidR="00A07B7E" w:rsidRPr="005526AC" w:rsidRDefault="00A07B7E" w:rsidP="00752669">
            <w:pPr>
              <w:widowControl/>
              <w:numPr>
                <w:ilvl w:val="0"/>
                <w:numId w:val="362"/>
              </w:numPr>
              <w:autoSpaceDE/>
              <w:autoSpaceDN/>
              <w:ind w:left="0" w:firstLine="0"/>
              <w:jc w:val="both"/>
            </w:pPr>
            <w:r w:rsidRPr="005526AC">
              <w:t xml:space="preserve">Виды и формы деятельности реализуются на основе последовательных циклов, которые </w:t>
            </w:r>
            <w:r>
              <w:br/>
            </w:r>
            <w:r w:rsidRPr="005526AC">
              <w:t xml:space="preserve">при необходимости могут повторяться </w:t>
            </w:r>
            <w:r>
              <w:br/>
            </w:r>
            <w:r w:rsidRPr="005526AC">
              <w:t xml:space="preserve">в расширенном, углубленном </w:t>
            </w:r>
            <w:r>
              <w:br/>
            </w:r>
            <w:r w:rsidRPr="005526AC">
              <w:t xml:space="preserve">и соответствующем возрасту варианте неограниченное количество раз. </w:t>
            </w:r>
            <w:r>
              <w:br/>
            </w:r>
            <w:r w:rsidRPr="005526AC">
              <w:t>Эти циклы представлены следующими элементами:</w:t>
            </w:r>
          </w:p>
          <w:p w:rsidR="00A07B7E" w:rsidRPr="005526AC" w:rsidRDefault="00A07B7E" w:rsidP="00752669">
            <w:pPr>
              <w:widowControl/>
              <w:numPr>
                <w:ilvl w:val="0"/>
                <w:numId w:val="362"/>
              </w:numPr>
              <w:autoSpaceDE/>
              <w:autoSpaceDN/>
              <w:ind w:left="0" w:firstLine="0"/>
              <w:jc w:val="both"/>
            </w:pPr>
            <w:r>
              <w:t>П</w:t>
            </w:r>
            <w:r w:rsidRPr="005526AC">
              <w:t xml:space="preserve">огружение - знакомство, которое реализуется в различных формах: чтение, просмотр, экскурсии </w:t>
            </w:r>
            <w:r>
              <w:br/>
              <w:t>и пр.</w:t>
            </w:r>
          </w:p>
          <w:p w:rsidR="00A07B7E" w:rsidRPr="005526AC" w:rsidRDefault="00A07B7E" w:rsidP="00752669">
            <w:pPr>
              <w:widowControl/>
              <w:numPr>
                <w:ilvl w:val="0"/>
                <w:numId w:val="362"/>
              </w:numPr>
              <w:autoSpaceDE/>
              <w:autoSpaceDN/>
              <w:ind w:left="0" w:firstLine="0"/>
              <w:jc w:val="both"/>
            </w:pPr>
            <w:r>
              <w:t>Р</w:t>
            </w:r>
            <w:r w:rsidRPr="005526AC">
              <w:t xml:space="preserve">азработка коллективного проекта, </w:t>
            </w:r>
            <w:r>
              <w:br/>
            </w:r>
            <w:r w:rsidRPr="005526AC">
              <w:t>в рамках которог</w:t>
            </w:r>
            <w:r>
              <w:t>о создаются творческие продукты.</w:t>
            </w:r>
          </w:p>
          <w:p w:rsidR="00A07B7E" w:rsidRPr="005526AC" w:rsidRDefault="00A07B7E" w:rsidP="00752669">
            <w:pPr>
              <w:widowControl/>
              <w:numPr>
                <w:ilvl w:val="0"/>
                <w:numId w:val="362"/>
              </w:numPr>
              <w:autoSpaceDE/>
              <w:autoSpaceDN/>
              <w:ind w:left="0" w:firstLine="15"/>
              <w:jc w:val="both"/>
            </w:pPr>
            <w:r>
              <w:t>О</w:t>
            </w:r>
            <w:r w:rsidRPr="005526AC">
              <w:t>рганизация события, в котором воплощается смысл ценности.</w:t>
            </w:r>
          </w:p>
          <w:p w:rsidR="00A07B7E" w:rsidRDefault="00A07B7E" w:rsidP="0020672F">
            <w:pPr>
              <w:ind w:left="15"/>
              <w:jc w:val="both"/>
            </w:pPr>
          </w:p>
          <w:p w:rsidR="00A07B7E" w:rsidRPr="005526AC" w:rsidRDefault="00A07B7E" w:rsidP="0020672F">
            <w:pPr>
              <w:ind w:left="15"/>
              <w:jc w:val="both"/>
            </w:pPr>
            <w:r w:rsidRPr="005526AC">
              <w:t xml:space="preserve">Последовательность циклов может изменяться. Например, цикл может начинаться </w:t>
            </w:r>
            <w:r>
              <w:br/>
            </w:r>
            <w:r w:rsidRPr="005526AC">
              <w:t xml:space="preserve">с яркого события, после которого будет развертываться погружение </w:t>
            </w:r>
            <w:r>
              <w:br/>
            </w:r>
            <w:r w:rsidRPr="005526AC">
              <w:t xml:space="preserve">и приобщение </w:t>
            </w:r>
            <w:r>
              <w:br/>
            </w:r>
            <w:r w:rsidRPr="005526AC">
              <w:t>к культурному содержанию на основе ценности.</w:t>
            </w:r>
          </w:p>
          <w:p w:rsidR="00A07B7E" w:rsidRDefault="00A07B7E" w:rsidP="0020672F">
            <w:pPr>
              <w:jc w:val="both"/>
            </w:pPr>
          </w:p>
          <w:p w:rsidR="00A07B7E" w:rsidRPr="005526AC" w:rsidRDefault="00A07B7E" w:rsidP="0020672F">
            <w:pPr>
              <w:jc w:val="both"/>
            </w:pPr>
            <w:r w:rsidRPr="005526AC">
              <w:t xml:space="preserve">События, формы </w:t>
            </w:r>
            <w:r>
              <w:br/>
            </w:r>
            <w:r w:rsidRPr="005526AC">
              <w:t>и методы работы по реализации каждой ценности в пространстве воспитания могут быть инте</w:t>
            </w:r>
            <w:r>
              <w:t>гративными. Например, одно и то</w:t>
            </w:r>
            <w:r w:rsidRPr="005526AC">
              <w:t>же событие может быть посвящено нескольким ценностям одновременно.</w:t>
            </w:r>
          </w:p>
          <w:p w:rsidR="00A07B7E" w:rsidRDefault="00A07B7E" w:rsidP="0020672F">
            <w:pPr>
              <w:ind w:left="15"/>
              <w:jc w:val="both"/>
            </w:pPr>
          </w:p>
          <w:p w:rsidR="00A07B7E" w:rsidRPr="005526AC" w:rsidRDefault="00A07B7E" w:rsidP="0020672F">
            <w:pPr>
              <w:ind w:left="15"/>
              <w:jc w:val="both"/>
            </w:pPr>
            <w:r w:rsidRPr="005526AC">
              <w:t>Каждый педагог разрабатывает конкретные формы реализации воспитательного цикла. В ходе разработки должны быть определены смысл и действия взрослых, а также смысл и действия детей в каждой из форм.</w:t>
            </w:r>
          </w:p>
          <w:p w:rsidR="00A07B7E" w:rsidRDefault="00A07B7E" w:rsidP="0020672F">
            <w:pPr>
              <w:jc w:val="both"/>
            </w:pPr>
          </w:p>
          <w:p w:rsidR="00A07B7E" w:rsidRPr="005526AC" w:rsidRDefault="00A07B7E" w:rsidP="0020672F">
            <w:pPr>
              <w:jc w:val="both"/>
            </w:pPr>
            <w:r w:rsidRPr="005526AC">
              <w:t xml:space="preserve">В течение всего года воспитатель осуществляет </w:t>
            </w:r>
            <w:r w:rsidRPr="005526AC">
              <w:rPr>
                <w:b/>
              </w:rPr>
              <w:t>педагогическую диагностику</w:t>
            </w:r>
            <w:r w:rsidRPr="005526AC">
              <w:t xml:space="preserve">, на основе наблюдения за поведением детей. </w:t>
            </w:r>
            <w:r>
              <w:br/>
            </w:r>
            <w:r w:rsidRPr="005526AC">
              <w:t>В фокусе педагогической диагностики находится понимание ребенком смысла конкретной ценности и ее проявление в его поведении.</w:t>
            </w:r>
          </w:p>
          <w:p w:rsidR="00A07B7E" w:rsidRPr="005526AC" w:rsidRDefault="00A07B7E" w:rsidP="0020672F">
            <w:pPr>
              <w:jc w:val="both"/>
            </w:pPr>
          </w:p>
          <w:p w:rsidR="00A07B7E" w:rsidRPr="005526AC" w:rsidRDefault="00A07B7E" w:rsidP="0020672F">
            <w:pPr>
              <w:jc w:val="both"/>
            </w:pPr>
          </w:p>
        </w:tc>
      </w:tr>
      <w:tr w:rsidR="00A07B7E" w:rsidRPr="005526AC" w:rsidTr="0020672F">
        <w:tc>
          <w:tcPr>
            <w:tcW w:w="2466" w:type="dxa"/>
          </w:tcPr>
          <w:p w:rsidR="00A07B7E" w:rsidRPr="005526AC" w:rsidRDefault="00A07B7E" w:rsidP="0020672F">
            <w:r w:rsidRPr="005526AC">
              <w:t>Формирование семейных ценностей</w:t>
            </w:r>
          </w:p>
        </w:tc>
        <w:tc>
          <w:tcPr>
            <w:tcW w:w="9691" w:type="dxa"/>
          </w:tcPr>
          <w:p w:rsidR="00A07B7E" w:rsidRPr="005526AC" w:rsidRDefault="00A07B7E" w:rsidP="0020672F">
            <w:pPr>
              <w:tabs>
                <w:tab w:val="left" w:pos="851"/>
              </w:tabs>
              <w:rPr>
                <w:bCs/>
                <w:iCs/>
              </w:rPr>
            </w:pPr>
            <w:r w:rsidRPr="005526AC">
              <w:rPr>
                <w:bCs/>
                <w:iCs/>
              </w:rPr>
              <w:t>Формировать у ребенка:</w:t>
            </w:r>
          </w:p>
          <w:p w:rsidR="00A07B7E" w:rsidRPr="005526AC" w:rsidRDefault="00A07B7E" w:rsidP="00752669">
            <w:pPr>
              <w:pStyle w:val="NormalWeb"/>
              <w:numPr>
                <w:ilvl w:val="0"/>
                <w:numId w:val="363"/>
              </w:numPr>
              <w:spacing w:before="0" w:beforeAutospacing="0" w:after="0" w:afterAutospacing="0"/>
              <w:ind w:left="0" w:firstLine="0"/>
              <w:jc w:val="both"/>
            </w:pPr>
            <w:r>
              <w:t>П</w:t>
            </w:r>
            <w:r w:rsidRPr="005526AC">
              <w:t>редставление о семье, роде, семейных обязанностях, семейных традициях.</w:t>
            </w:r>
          </w:p>
          <w:p w:rsidR="00A07B7E" w:rsidRPr="005526AC" w:rsidRDefault="00A07B7E" w:rsidP="00752669">
            <w:pPr>
              <w:pStyle w:val="NormalWeb"/>
              <w:numPr>
                <w:ilvl w:val="0"/>
                <w:numId w:val="363"/>
              </w:numPr>
              <w:spacing w:before="0" w:beforeAutospacing="0" w:after="0" w:afterAutospacing="0"/>
              <w:ind w:left="0" w:firstLine="0"/>
              <w:jc w:val="both"/>
            </w:pPr>
            <w:r>
              <w:t>У</w:t>
            </w:r>
            <w:r w:rsidRPr="005526AC">
              <w:t>важение к свой семье, фамилии, роду.</w:t>
            </w:r>
          </w:p>
          <w:p w:rsidR="00A07B7E" w:rsidRPr="005526AC" w:rsidRDefault="00A07B7E" w:rsidP="00752669">
            <w:pPr>
              <w:pStyle w:val="NormalWeb"/>
              <w:numPr>
                <w:ilvl w:val="0"/>
                <w:numId w:val="363"/>
              </w:numPr>
              <w:spacing w:before="0" w:beforeAutospacing="0" w:after="0" w:afterAutospacing="0"/>
              <w:ind w:left="0" w:firstLine="0"/>
              <w:jc w:val="both"/>
            </w:pPr>
            <w:r>
              <w:t>П</w:t>
            </w:r>
            <w:r w:rsidRPr="005526AC">
              <w:t>редставление о материнстве, отцовстве, о ролевых позициях в семье.</w:t>
            </w:r>
          </w:p>
          <w:p w:rsidR="00A07B7E" w:rsidRPr="005526AC" w:rsidRDefault="00A07B7E" w:rsidP="00752669">
            <w:pPr>
              <w:pStyle w:val="NormalWeb"/>
              <w:numPr>
                <w:ilvl w:val="0"/>
                <w:numId w:val="363"/>
              </w:numPr>
              <w:spacing w:before="0" w:beforeAutospacing="0" w:after="0" w:afterAutospacing="0"/>
              <w:ind w:left="0" w:firstLine="0"/>
              <w:jc w:val="both"/>
            </w:pPr>
            <w:r>
              <w:t>Ч</w:t>
            </w:r>
            <w:r w:rsidRPr="005526AC">
              <w:t xml:space="preserve">увства уважения к собственной семье, к семейным традициям, праздникам, </w:t>
            </w:r>
            <w:r>
              <w:br/>
            </w:r>
            <w:r w:rsidRPr="005526AC">
              <w:t>к семейным обязанностям.</w:t>
            </w:r>
          </w:p>
          <w:p w:rsidR="00A07B7E" w:rsidRPr="005526AC" w:rsidRDefault="00A07B7E" w:rsidP="00752669">
            <w:pPr>
              <w:pStyle w:val="NormalWeb"/>
              <w:numPr>
                <w:ilvl w:val="0"/>
                <w:numId w:val="363"/>
              </w:numPr>
              <w:spacing w:before="0" w:beforeAutospacing="0" w:after="0" w:afterAutospacing="0"/>
              <w:ind w:left="0" w:firstLine="0"/>
              <w:jc w:val="both"/>
            </w:pPr>
            <w:r>
              <w:t>Ч</w:t>
            </w:r>
            <w:r w:rsidRPr="005526AC">
              <w:t>увства осознания семейных ценностей, ценностей связей между поколениями.</w:t>
            </w:r>
          </w:p>
          <w:p w:rsidR="00A07B7E" w:rsidRPr="005526AC" w:rsidRDefault="00A07B7E" w:rsidP="00752669">
            <w:pPr>
              <w:pStyle w:val="NormalWeb"/>
              <w:numPr>
                <w:ilvl w:val="0"/>
                <w:numId w:val="363"/>
              </w:numPr>
              <w:spacing w:before="0" w:beforeAutospacing="0" w:after="0" w:afterAutospacing="0"/>
              <w:ind w:left="0" w:firstLine="0"/>
              <w:jc w:val="both"/>
            </w:pPr>
            <w:r>
              <w:t>Т</w:t>
            </w:r>
            <w:r w:rsidRPr="005526AC">
              <w:t>ерпимое отношение к людям, участвующим в воспитании ребенка.</w:t>
            </w:r>
          </w:p>
          <w:p w:rsidR="00A07B7E" w:rsidRPr="005526AC" w:rsidRDefault="00A07B7E" w:rsidP="00752669">
            <w:pPr>
              <w:pStyle w:val="NormalWeb"/>
              <w:numPr>
                <w:ilvl w:val="0"/>
                <w:numId w:val="363"/>
              </w:numPr>
              <w:spacing w:before="0" w:beforeAutospacing="0" w:after="0" w:afterAutospacing="0"/>
              <w:ind w:left="0" w:firstLine="0"/>
              <w:jc w:val="both"/>
            </w:pPr>
            <w:r>
              <w:t>У</w:t>
            </w:r>
            <w:r w:rsidRPr="005526AC">
              <w:t>мения достигать баланс между стремлениями к личной свободе и уважением близких людей, воспитывать в себе сильные стороны характера, осознавать свои ценности, устанавливать приоритеты.</w:t>
            </w:r>
          </w:p>
          <w:p w:rsidR="00A07B7E" w:rsidRPr="005526AC" w:rsidRDefault="00A07B7E" w:rsidP="00752669">
            <w:pPr>
              <w:pStyle w:val="NormalWeb"/>
              <w:numPr>
                <w:ilvl w:val="0"/>
                <w:numId w:val="363"/>
              </w:numPr>
              <w:spacing w:before="0" w:beforeAutospacing="0" w:after="0" w:afterAutospacing="0"/>
              <w:ind w:left="0" w:firstLine="0"/>
              <w:jc w:val="both"/>
            </w:pPr>
            <w:r>
              <w:t>Н</w:t>
            </w:r>
            <w:r w:rsidRPr="005526AC">
              <w:t>авыки конструктивного общения и ролевого поведения.</w:t>
            </w:r>
          </w:p>
          <w:p w:rsidR="00A07B7E" w:rsidRPr="005526AC" w:rsidRDefault="00A07B7E" w:rsidP="00752669">
            <w:pPr>
              <w:pStyle w:val="NormalWeb"/>
              <w:numPr>
                <w:ilvl w:val="0"/>
                <w:numId w:val="363"/>
              </w:numPr>
              <w:spacing w:before="0" w:beforeAutospacing="0" w:after="0" w:afterAutospacing="0"/>
              <w:ind w:left="0" w:firstLine="0"/>
              <w:jc w:val="both"/>
            </w:pPr>
            <w:r>
              <w:t>И</w:t>
            </w:r>
            <w:r w:rsidRPr="005526AC">
              <w:t>нтерес к биографии и истории семьи других детей.</w:t>
            </w:r>
          </w:p>
          <w:p w:rsidR="00A07B7E" w:rsidRPr="005526AC" w:rsidRDefault="00A07B7E" w:rsidP="0020672F">
            <w:pPr>
              <w:tabs>
                <w:tab w:val="left" w:pos="851"/>
              </w:tabs>
              <w:rPr>
                <w:bCs/>
                <w:iCs/>
              </w:rPr>
            </w:pPr>
          </w:p>
        </w:tc>
        <w:tc>
          <w:tcPr>
            <w:tcW w:w="2693" w:type="dxa"/>
            <w:vMerge/>
          </w:tcPr>
          <w:p w:rsidR="00A07B7E" w:rsidRPr="005526AC" w:rsidRDefault="00A07B7E" w:rsidP="0020672F">
            <w:pPr>
              <w:jc w:val="both"/>
            </w:pPr>
          </w:p>
        </w:tc>
      </w:tr>
      <w:tr w:rsidR="00A07B7E" w:rsidRPr="005526AC" w:rsidTr="0020672F">
        <w:tc>
          <w:tcPr>
            <w:tcW w:w="2466" w:type="dxa"/>
          </w:tcPr>
          <w:p w:rsidR="00A07B7E" w:rsidRPr="005526AC" w:rsidRDefault="00A07B7E" w:rsidP="0020672F">
            <w:r w:rsidRPr="005526AC">
              <w:t>Формирование основ гражданской идентичности</w:t>
            </w:r>
          </w:p>
        </w:tc>
        <w:tc>
          <w:tcPr>
            <w:tcW w:w="9691" w:type="dxa"/>
          </w:tcPr>
          <w:p w:rsidR="00A07B7E" w:rsidRPr="005526AC" w:rsidRDefault="00A07B7E" w:rsidP="0020672F">
            <w:pPr>
              <w:jc w:val="both"/>
              <w:rPr>
                <w:bCs/>
                <w:iCs/>
              </w:rPr>
            </w:pPr>
            <w:r w:rsidRPr="005526AC">
              <w:rPr>
                <w:bCs/>
                <w:iCs/>
              </w:rPr>
              <w:t>Формировать у ребенка:</w:t>
            </w:r>
          </w:p>
          <w:p w:rsidR="00A07B7E" w:rsidRPr="005526AC" w:rsidRDefault="00A07B7E" w:rsidP="00752669">
            <w:pPr>
              <w:widowControl/>
              <w:numPr>
                <w:ilvl w:val="0"/>
                <w:numId w:val="364"/>
              </w:numPr>
              <w:autoSpaceDE/>
              <w:autoSpaceDN/>
              <w:ind w:left="0" w:firstLine="0"/>
              <w:jc w:val="both"/>
            </w:pPr>
            <w:r>
              <w:t>П</w:t>
            </w:r>
            <w:r w:rsidRPr="005526AC">
              <w:t xml:space="preserve">редставления о символах государства – Флаге, Гербе Российской Федерации, </w:t>
            </w:r>
            <w:r>
              <w:br/>
            </w:r>
            <w:r w:rsidRPr="005526AC">
              <w:t>о флаге и гербе субъекта Российской Федерации, в котором находится образовательная организация;</w:t>
            </w:r>
          </w:p>
          <w:p w:rsidR="00A07B7E" w:rsidRPr="005526AC" w:rsidRDefault="00A07B7E" w:rsidP="00752669">
            <w:pPr>
              <w:widowControl/>
              <w:numPr>
                <w:ilvl w:val="0"/>
                <w:numId w:val="364"/>
              </w:numPr>
              <w:autoSpaceDE/>
              <w:autoSpaceDN/>
              <w:ind w:left="0" w:firstLine="0"/>
              <w:jc w:val="both"/>
            </w:pPr>
            <w:r>
              <w:t>Э</w:t>
            </w:r>
            <w:r w:rsidRPr="005526AC">
              <w:t>лементарные представления о правах и обязанностях гражданина России.</w:t>
            </w:r>
          </w:p>
          <w:p w:rsidR="00A07B7E" w:rsidRPr="005526AC" w:rsidRDefault="00A07B7E" w:rsidP="00752669">
            <w:pPr>
              <w:widowControl/>
              <w:numPr>
                <w:ilvl w:val="0"/>
                <w:numId w:val="364"/>
              </w:numPr>
              <w:autoSpaceDE/>
              <w:autoSpaceDN/>
              <w:ind w:left="0" w:firstLine="0"/>
              <w:jc w:val="both"/>
            </w:pPr>
            <w:r>
              <w:t>В</w:t>
            </w:r>
            <w:r w:rsidRPr="005526AC">
              <w:t xml:space="preserve">ысшие нравственные чувства: патриотизм, гражданственность, уважение </w:t>
            </w:r>
            <w:r>
              <w:br/>
            </w:r>
            <w:r w:rsidRPr="005526AC">
              <w:t xml:space="preserve">к правам и обязанностям человека. </w:t>
            </w:r>
          </w:p>
          <w:p w:rsidR="00A07B7E" w:rsidRPr="005526AC" w:rsidRDefault="00A07B7E" w:rsidP="00752669">
            <w:pPr>
              <w:widowControl/>
              <w:numPr>
                <w:ilvl w:val="0"/>
                <w:numId w:val="364"/>
              </w:numPr>
              <w:autoSpaceDE/>
              <w:autoSpaceDN/>
              <w:ind w:left="0" w:firstLine="0"/>
              <w:jc w:val="both"/>
            </w:pPr>
            <w:r>
              <w:t>И</w:t>
            </w:r>
            <w:r w:rsidRPr="005526AC">
              <w:t xml:space="preserve">нтерес к общественным явлениям, понимание активной роли человека </w:t>
            </w:r>
            <w:r>
              <w:br/>
            </w:r>
            <w:r w:rsidRPr="005526AC">
              <w:t>в обществе.</w:t>
            </w:r>
          </w:p>
          <w:p w:rsidR="00A07B7E" w:rsidRPr="005526AC" w:rsidRDefault="00A07B7E" w:rsidP="00752669">
            <w:pPr>
              <w:widowControl/>
              <w:numPr>
                <w:ilvl w:val="0"/>
                <w:numId w:val="364"/>
              </w:numPr>
              <w:autoSpaceDE/>
              <w:autoSpaceDN/>
              <w:ind w:left="0" w:firstLine="0"/>
              <w:jc w:val="both"/>
            </w:pPr>
            <w:r>
              <w:t>У</w:t>
            </w:r>
            <w:r w:rsidRPr="005526AC">
              <w:t>важительное отношение к русскому языку как государственному, а также языку межнационального общения.</w:t>
            </w:r>
          </w:p>
          <w:p w:rsidR="00A07B7E" w:rsidRPr="005526AC" w:rsidRDefault="00A07B7E" w:rsidP="00752669">
            <w:pPr>
              <w:widowControl/>
              <w:numPr>
                <w:ilvl w:val="0"/>
                <w:numId w:val="364"/>
              </w:numPr>
              <w:autoSpaceDE/>
              <w:autoSpaceDN/>
              <w:ind w:left="0" w:firstLine="0"/>
              <w:jc w:val="both"/>
            </w:pPr>
            <w:r>
              <w:t>С</w:t>
            </w:r>
            <w:r w:rsidRPr="005526AC">
              <w:t>тремление и желание участвовать в делах группы.</w:t>
            </w:r>
          </w:p>
          <w:p w:rsidR="00A07B7E" w:rsidRPr="005526AC" w:rsidRDefault="00A07B7E" w:rsidP="00752669">
            <w:pPr>
              <w:widowControl/>
              <w:numPr>
                <w:ilvl w:val="0"/>
                <w:numId w:val="364"/>
              </w:numPr>
              <w:autoSpaceDE/>
              <w:autoSpaceDN/>
              <w:ind w:left="0" w:firstLine="0"/>
              <w:jc w:val="both"/>
            </w:pPr>
            <w:r>
              <w:t>У</w:t>
            </w:r>
            <w:r w:rsidRPr="005526AC">
              <w:t>важение к защитникам Родины.</w:t>
            </w:r>
          </w:p>
          <w:p w:rsidR="00A07B7E" w:rsidRPr="005526AC" w:rsidRDefault="00A07B7E" w:rsidP="00752669">
            <w:pPr>
              <w:widowControl/>
              <w:numPr>
                <w:ilvl w:val="0"/>
                <w:numId w:val="364"/>
              </w:numPr>
              <w:autoSpaceDE/>
              <w:autoSpaceDN/>
              <w:ind w:left="0" w:firstLine="0"/>
              <w:jc w:val="both"/>
            </w:pPr>
            <w:r>
              <w:t>П</w:t>
            </w:r>
            <w:r w:rsidRPr="005526AC">
              <w:t>редставления о героях России и важнейших событиях истории России и ее народов.</w:t>
            </w:r>
          </w:p>
          <w:p w:rsidR="00A07B7E" w:rsidRPr="00C5090F" w:rsidRDefault="00A07B7E" w:rsidP="00752669">
            <w:pPr>
              <w:widowControl/>
              <w:numPr>
                <w:ilvl w:val="0"/>
                <w:numId w:val="364"/>
              </w:numPr>
              <w:autoSpaceDE/>
              <w:autoSpaceDN/>
              <w:ind w:left="0" w:firstLine="0"/>
              <w:jc w:val="both"/>
            </w:pPr>
            <w:r>
              <w:t>И</w:t>
            </w:r>
            <w:r w:rsidRPr="005526AC">
              <w:t>нтерес к государственным праздникам и важнейшим событиям в жизни России, субъекта Российской Федерации, края, в котором находится образовательная организация</w:t>
            </w:r>
          </w:p>
        </w:tc>
        <w:tc>
          <w:tcPr>
            <w:tcW w:w="2693" w:type="dxa"/>
            <w:vMerge/>
          </w:tcPr>
          <w:p w:rsidR="00A07B7E" w:rsidRPr="005526AC" w:rsidRDefault="00A07B7E" w:rsidP="0020672F">
            <w:pPr>
              <w:jc w:val="both"/>
            </w:pPr>
          </w:p>
        </w:tc>
      </w:tr>
      <w:tr w:rsidR="00A07B7E" w:rsidRPr="005526AC" w:rsidTr="0020672F">
        <w:tc>
          <w:tcPr>
            <w:tcW w:w="2466" w:type="dxa"/>
          </w:tcPr>
          <w:p w:rsidR="00A07B7E" w:rsidRPr="005526AC" w:rsidRDefault="00A07B7E" w:rsidP="0020672F">
            <w:r w:rsidRPr="005526AC">
              <w:t>Формирование основ межэтнического взаимодействия</w:t>
            </w:r>
          </w:p>
          <w:p w:rsidR="00A07B7E" w:rsidRPr="005526AC" w:rsidRDefault="00A07B7E" w:rsidP="0020672F">
            <w:pPr>
              <w:pStyle w:val="NormalWeb"/>
              <w:spacing w:before="0" w:beforeAutospacing="0" w:after="0" w:afterAutospacing="0"/>
            </w:pPr>
            <w:r w:rsidRPr="005526AC">
              <w:t>(Воспитание уважения к людям других национальностей)</w:t>
            </w:r>
          </w:p>
        </w:tc>
        <w:tc>
          <w:tcPr>
            <w:tcW w:w="9691" w:type="dxa"/>
          </w:tcPr>
          <w:p w:rsidR="00A07B7E" w:rsidRPr="005526AC" w:rsidRDefault="00A07B7E" w:rsidP="0020672F">
            <w:pPr>
              <w:jc w:val="both"/>
              <w:rPr>
                <w:bCs/>
                <w:iCs/>
              </w:rPr>
            </w:pPr>
            <w:r w:rsidRPr="005526AC">
              <w:rPr>
                <w:bCs/>
                <w:iCs/>
              </w:rPr>
              <w:t>Формировать у ребенка:</w:t>
            </w:r>
          </w:p>
          <w:p w:rsidR="00A07B7E" w:rsidRPr="005526AC" w:rsidRDefault="00A07B7E" w:rsidP="00752669">
            <w:pPr>
              <w:widowControl/>
              <w:numPr>
                <w:ilvl w:val="0"/>
                <w:numId w:val="365"/>
              </w:numPr>
              <w:adjustRightInd w:val="0"/>
              <w:ind w:left="0" w:firstLine="0"/>
              <w:jc w:val="both"/>
            </w:pPr>
            <w:r>
              <w:t>У</w:t>
            </w:r>
            <w:r w:rsidRPr="005526AC">
              <w:t>мение воспринимать собственные взгляды как одну из многих различных точек зрения.</w:t>
            </w:r>
          </w:p>
          <w:p w:rsidR="00A07B7E" w:rsidRPr="005526AC" w:rsidRDefault="00A07B7E" w:rsidP="00752669">
            <w:pPr>
              <w:widowControl/>
              <w:numPr>
                <w:ilvl w:val="0"/>
                <w:numId w:val="365"/>
              </w:numPr>
              <w:autoSpaceDE/>
              <w:autoSpaceDN/>
              <w:ind w:left="0" w:firstLine="0"/>
              <w:jc w:val="both"/>
            </w:pPr>
            <w:r>
              <w:t>П</w:t>
            </w:r>
            <w:r w:rsidRPr="005526AC">
              <w:t>редставления о народах России, об их общей исторической судьбе.</w:t>
            </w:r>
          </w:p>
          <w:p w:rsidR="00A07B7E" w:rsidRPr="005526AC" w:rsidRDefault="00A07B7E" w:rsidP="00752669">
            <w:pPr>
              <w:widowControl/>
              <w:numPr>
                <w:ilvl w:val="0"/>
                <w:numId w:val="365"/>
              </w:numPr>
              <w:adjustRightInd w:val="0"/>
              <w:ind w:left="0" w:firstLine="0"/>
              <w:jc w:val="both"/>
            </w:pPr>
            <w:r>
              <w:t>И</w:t>
            </w:r>
            <w:r w:rsidRPr="005526AC">
              <w:t xml:space="preserve">нтерес к разным культурам, традициям и образу жизни других людей. </w:t>
            </w:r>
          </w:p>
          <w:p w:rsidR="00A07B7E" w:rsidRPr="005526AC" w:rsidRDefault="00A07B7E" w:rsidP="00752669">
            <w:pPr>
              <w:widowControl/>
              <w:numPr>
                <w:ilvl w:val="0"/>
                <w:numId w:val="365"/>
              </w:numPr>
              <w:adjustRightInd w:val="0"/>
              <w:ind w:left="0" w:firstLine="0"/>
              <w:jc w:val="both"/>
            </w:pPr>
            <w:r>
              <w:t>У</w:t>
            </w:r>
            <w:r w:rsidRPr="005526AC">
              <w:t xml:space="preserve">важение к культурным и языковым различиям. </w:t>
            </w:r>
          </w:p>
          <w:p w:rsidR="00A07B7E" w:rsidRPr="005526AC" w:rsidRDefault="00A07B7E" w:rsidP="00752669">
            <w:pPr>
              <w:widowControl/>
              <w:numPr>
                <w:ilvl w:val="0"/>
                <w:numId w:val="365"/>
              </w:numPr>
              <w:adjustRightInd w:val="0"/>
              <w:ind w:left="0" w:firstLine="0"/>
              <w:jc w:val="both"/>
            </w:pPr>
            <w:r>
              <w:t>У</w:t>
            </w:r>
            <w:r w:rsidRPr="005526AC">
              <w:t>мение узнавать и бороться с дискриминацией, ксенофобией или расизмом.</w:t>
            </w:r>
          </w:p>
          <w:p w:rsidR="00A07B7E" w:rsidRPr="005526AC" w:rsidRDefault="00A07B7E" w:rsidP="00752669">
            <w:pPr>
              <w:widowControl/>
              <w:numPr>
                <w:ilvl w:val="0"/>
                <w:numId w:val="365"/>
              </w:numPr>
              <w:adjustRightInd w:val="0"/>
              <w:ind w:left="0" w:firstLine="0"/>
              <w:jc w:val="both"/>
            </w:pPr>
            <w:r>
              <w:t>С</w:t>
            </w:r>
            <w:r w:rsidRPr="005526AC">
              <w:t xml:space="preserve">ознательность и умение бороться с более слабыми формами дискриминации </w:t>
            </w:r>
            <w:r>
              <w:br/>
            </w:r>
            <w:r w:rsidRPr="005526AC">
              <w:t xml:space="preserve">или оскорблениями, например, неуважение, частично неосознанное игнорирование </w:t>
            </w:r>
            <w:r>
              <w:br/>
            </w:r>
            <w:r w:rsidRPr="005526AC">
              <w:t>или обобщение с социальными маргинальными группами, языковыми и этническими меньшинствами.</w:t>
            </w:r>
          </w:p>
          <w:p w:rsidR="00A07B7E" w:rsidRPr="005526AC" w:rsidRDefault="00A07B7E" w:rsidP="00752669">
            <w:pPr>
              <w:pStyle w:val="NormalWeb"/>
              <w:numPr>
                <w:ilvl w:val="0"/>
                <w:numId w:val="365"/>
              </w:numPr>
              <w:spacing w:before="0" w:beforeAutospacing="0" w:after="0" w:afterAutospacing="0"/>
              <w:ind w:left="0" w:firstLine="0"/>
              <w:jc w:val="both"/>
            </w:pPr>
            <w:r>
              <w:t>У</w:t>
            </w:r>
            <w:r w:rsidRPr="005526AC">
              <w:t xml:space="preserve">мение уважать непохожесть других людей, даже если дети до конца </w:t>
            </w:r>
            <w:r>
              <w:br/>
            </w:r>
            <w:r w:rsidRPr="005526AC">
              <w:t>не понимают ее.</w:t>
            </w:r>
          </w:p>
          <w:p w:rsidR="00A07B7E" w:rsidRPr="00C5090F" w:rsidRDefault="00A07B7E" w:rsidP="00752669">
            <w:pPr>
              <w:widowControl/>
              <w:numPr>
                <w:ilvl w:val="0"/>
                <w:numId w:val="365"/>
              </w:numPr>
              <w:autoSpaceDE/>
              <w:autoSpaceDN/>
              <w:ind w:left="0" w:firstLine="0"/>
              <w:jc w:val="both"/>
            </w:pPr>
            <w:r>
              <w:t>С</w:t>
            </w:r>
            <w:r w:rsidRPr="005526AC">
              <w:t>пособ</w:t>
            </w:r>
            <w:r>
              <w:t>ы</w:t>
            </w:r>
            <w:r w:rsidRPr="005526AC">
              <w:t xml:space="preserve"> взаимодействия с представителями разных культур.</w:t>
            </w:r>
          </w:p>
        </w:tc>
        <w:tc>
          <w:tcPr>
            <w:tcW w:w="2693" w:type="dxa"/>
            <w:vMerge/>
          </w:tcPr>
          <w:p w:rsidR="00A07B7E" w:rsidRPr="005526AC" w:rsidRDefault="00A07B7E" w:rsidP="0020672F">
            <w:pPr>
              <w:jc w:val="both"/>
            </w:pPr>
          </w:p>
        </w:tc>
      </w:tr>
      <w:tr w:rsidR="00A07B7E" w:rsidRPr="005526AC" w:rsidTr="0020672F">
        <w:tc>
          <w:tcPr>
            <w:tcW w:w="2466" w:type="dxa"/>
          </w:tcPr>
          <w:p w:rsidR="00A07B7E" w:rsidRPr="005526AC" w:rsidRDefault="00A07B7E" w:rsidP="0020672F">
            <w:pPr>
              <w:rPr>
                <w:b/>
                <w:i/>
              </w:rPr>
            </w:pPr>
            <w:r w:rsidRPr="005526AC">
              <w:t>Формирование основ социокультурных ценностей (Воспитание ценностного отношения к прекрасному, формирование представлений об эстетических идеалах и ценностях)</w:t>
            </w:r>
          </w:p>
        </w:tc>
        <w:tc>
          <w:tcPr>
            <w:tcW w:w="9691" w:type="dxa"/>
          </w:tcPr>
          <w:p w:rsidR="00A07B7E" w:rsidRPr="005526AC" w:rsidRDefault="00A07B7E" w:rsidP="0020672F">
            <w:pPr>
              <w:jc w:val="both"/>
              <w:rPr>
                <w:bCs/>
                <w:iCs/>
              </w:rPr>
            </w:pPr>
            <w:r w:rsidRPr="005526AC">
              <w:rPr>
                <w:bCs/>
                <w:iCs/>
              </w:rPr>
              <w:t>Формировать у ребенка:</w:t>
            </w:r>
          </w:p>
          <w:p w:rsidR="00A07B7E" w:rsidRPr="005526AC" w:rsidRDefault="00A07B7E" w:rsidP="00752669">
            <w:pPr>
              <w:widowControl/>
              <w:numPr>
                <w:ilvl w:val="0"/>
                <w:numId w:val="366"/>
              </w:numPr>
              <w:autoSpaceDE/>
              <w:autoSpaceDN/>
              <w:ind w:left="0" w:firstLine="0"/>
              <w:jc w:val="both"/>
              <w:rPr>
                <w:bCs/>
                <w:iCs/>
              </w:rPr>
            </w:pPr>
            <w:r>
              <w:t>П</w:t>
            </w:r>
            <w:r w:rsidRPr="005526AC">
              <w:t>редставления о душевной и физической красоте человека.</w:t>
            </w:r>
          </w:p>
          <w:p w:rsidR="00A07B7E" w:rsidRPr="005526AC" w:rsidRDefault="00A07B7E" w:rsidP="00752669">
            <w:pPr>
              <w:widowControl/>
              <w:numPr>
                <w:ilvl w:val="0"/>
                <w:numId w:val="366"/>
              </w:numPr>
              <w:autoSpaceDE/>
              <w:autoSpaceDN/>
              <w:ind w:left="0" w:firstLine="0"/>
              <w:jc w:val="both"/>
            </w:pPr>
            <w:r>
              <w:t>Э</w:t>
            </w:r>
            <w:r w:rsidRPr="005526AC">
              <w:t>стетические вкусы, эстетические чувства, умение видеть красоту природы, труда и творчества;</w:t>
            </w:r>
          </w:p>
          <w:p w:rsidR="00A07B7E" w:rsidRPr="005526AC" w:rsidRDefault="00A07B7E" w:rsidP="00752669">
            <w:pPr>
              <w:widowControl/>
              <w:numPr>
                <w:ilvl w:val="0"/>
                <w:numId w:val="366"/>
              </w:numPr>
              <w:autoSpaceDE/>
              <w:autoSpaceDN/>
              <w:ind w:left="0" w:firstLine="0"/>
              <w:jc w:val="both"/>
            </w:pPr>
            <w:r>
              <w:t>И</w:t>
            </w:r>
            <w:r w:rsidRPr="005526AC">
              <w:t>нтерес к произведениям искусства, литературы, детским спектаклям, концертам, выставкам, музыке.</w:t>
            </w:r>
          </w:p>
          <w:p w:rsidR="00A07B7E" w:rsidRPr="005526AC" w:rsidRDefault="00A07B7E" w:rsidP="00752669">
            <w:pPr>
              <w:widowControl/>
              <w:numPr>
                <w:ilvl w:val="0"/>
                <w:numId w:val="366"/>
              </w:numPr>
              <w:autoSpaceDE/>
              <w:autoSpaceDN/>
              <w:ind w:left="0" w:firstLine="0"/>
              <w:jc w:val="both"/>
            </w:pPr>
            <w:r>
              <w:t>И</w:t>
            </w:r>
            <w:r w:rsidRPr="005526AC">
              <w:t>нтерес к занятиям художественным творчеством и желание заниматься творческой деятельностью.</w:t>
            </w:r>
          </w:p>
          <w:p w:rsidR="00A07B7E" w:rsidRPr="005526AC" w:rsidRDefault="00A07B7E" w:rsidP="00752669">
            <w:pPr>
              <w:widowControl/>
              <w:numPr>
                <w:ilvl w:val="0"/>
                <w:numId w:val="366"/>
              </w:numPr>
              <w:autoSpaceDE/>
              <w:autoSpaceDN/>
              <w:ind w:left="0" w:firstLine="0"/>
              <w:jc w:val="both"/>
            </w:pPr>
            <w:r>
              <w:t>Бе</w:t>
            </w:r>
            <w:r w:rsidRPr="005526AC">
              <w:t xml:space="preserve">режное отношение к </w:t>
            </w:r>
            <w:r w:rsidRPr="005526AC">
              <w:rPr>
                <w:color w:val="000000"/>
              </w:rPr>
              <w:t>фольклору, художественным промыслам и ремеслам, произведениям культуры и искусства, зданиям, сооружениям, предметам, имеющим историко-культурную значимость, уникальных в историко-культурном отношении.</w:t>
            </w:r>
          </w:p>
          <w:p w:rsidR="00A07B7E" w:rsidRPr="005526AC" w:rsidRDefault="00A07B7E" w:rsidP="00752669">
            <w:pPr>
              <w:widowControl/>
              <w:numPr>
                <w:ilvl w:val="0"/>
                <w:numId w:val="366"/>
              </w:numPr>
              <w:autoSpaceDE/>
              <w:autoSpaceDN/>
              <w:ind w:left="0" w:firstLine="0"/>
              <w:jc w:val="both"/>
            </w:pPr>
            <w:r>
              <w:t>И</w:t>
            </w:r>
            <w:r w:rsidRPr="005526AC">
              <w:t>нтерес к народным промыслам и желание заниматься техниками, используемыми в народных промыслах.</w:t>
            </w:r>
          </w:p>
          <w:p w:rsidR="00A07B7E" w:rsidRPr="005526AC" w:rsidRDefault="00A07B7E" w:rsidP="00752669">
            <w:pPr>
              <w:widowControl/>
              <w:numPr>
                <w:ilvl w:val="0"/>
                <w:numId w:val="366"/>
              </w:numPr>
              <w:autoSpaceDE/>
              <w:autoSpaceDN/>
              <w:ind w:left="0" w:firstLine="0"/>
              <w:jc w:val="both"/>
            </w:pPr>
            <w:r>
              <w:t>С</w:t>
            </w:r>
            <w:r w:rsidRPr="005526AC">
              <w:t>пособность с уважением и интересом относится к другим культурам.</w:t>
            </w:r>
          </w:p>
          <w:p w:rsidR="00A07B7E" w:rsidRPr="005526AC" w:rsidRDefault="00A07B7E" w:rsidP="00752669">
            <w:pPr>
              <w:widowControl/>
              <w:numPr>
                <w:ilvl w:val="0"/>
                <w:numId w:val="366"/>
              </w:numPr>
              <w:autoSpaceDE/>
              <w:autoSpaceDN/>
              <w:ind w:left="0" w:firstLine="0"/>
              <w:jc w:val="both"/>
            </w:pPr>
            <w:r>
              <w:t>О</w:t>
            </w:r>
            <w:r w:rsidRPr="005526AC">
              <w:t>трицательное отношение к некрасивым поступкам и неряшливости.</w:t>
            </w:r>
          </w:p>
        </w:tc>
        <w:tc>
          <w:tcPr>
            <w:tcW w:w="2693" w:type="dxa"/>
            <w:vMerge/>
          </w:tcPr>
          <w:p w:rsidR="00A07B7E" w:rsidRPr="005526AC" w:rsidRDefault="00A07B7E" w:rsidP="0020672F">
            <w:pPr>
              <w:jc w:val="both"/>
            </w:pPr>
          </w:p>
        </w:tc>
      </w:tr>
      <w:tr w:rsidR="00A07B7E" w:rsidRPr="005526AC" w:rsidTr="0020672F">
        <w:tc>
          <w:tcPr>
            <w:tcW w:w="2466" w:type="dxa"/>
          </w:tcPr>
          <w:p w:rsidR="00A07B7E" w:rsidRPr="005526AC" w:rsidRDefault="00A07B7E" w:rsidP="0020672F">
            <w:pPr>
              <w:rPr>
                <w:b/>
                <w:i/>
              </w:rPr>
            </w:pPr>
            <w:r w:rsidRPr="005526AC">
              <w:t>Формирование основ экологической культуры (Воспитание ценностного отношения к природе, окружающей среде (экологическое воспитание)</w:t>
            </w:r>
          </w:p>
        </w:tc>
        <w:tc>
          <w:tcPr>
            <w:tcW w:w="9691" w:type="dxa"/>
          </w:tcPr>
          <w:p w:rsidR="00A07B7E" w:rsidRPr="005526AC" w:rsidRDefault="00A07B7E" w:rsidP="0020672F">
            <w:pPr>
              <w:jc w:val="both"/>
              <w:rPr>
                <w:bCs/>
                <w:iCs/>
              </w:rPr>
            </w:pPr>
            <w:r w:rsidRPr="005526AC">
              <w:rPr>
                <w:bCs/>
                <w:iCs/>
              </w:rPr>
              <w:t>Формировать у ребенка:</w:t>
            </w:r>
          </w:p>
          <w:p w:rsidR="00A07B7E" w:rsidRPr="005526AC" w:rsidRDefault="00A07B7E" w:rsidP="00752669">
            <w:pPr>
              <w:widowControl/>
              <w:numPr>
                <w:ilvl w:val="0"/>
                <w:numId w:val="367"/>
              </w:numPr>
              <w:autoSpaceDE/>
              <w:autoSpaceDN/>
              <w:ind w:left="0" w:firstLine="0"/>
              <w:jc w:val="both"/>
            </w:pPr>
            <w:r>
              <w:t>Интерес</w:t>
            </w:r>
            <w:r w:rsidRPr="005526AC">
              <w:t xml:space="preserve"> к природе, природным явлениям и формам жизни, понимание активной роли человека в природе.</w:t>
            </w:r>
          </w:p>
          <w:p w:rsidR="00A07B7E" w:rsidRPr="005526AC" w:rsidRDefault="00A07B7E" w:rsidP="00752669">
            <w:pPr>
              <w:widowControl/>
              <w:numPr>
                <w:ilvl w:val="0"/>
                <w:numId w:val="367"/>
              </w:numPr>
              <w:autoSpaceDE/>
              <w:autoSpaceDN/>
              <w:ind w:left="0" w:firstLine="0"/>
              <w:jc w:val="both"/>
            </w:pPr>
            <w:r>
              <w:t>Ч</w:t>
            </w:r>
            <w:r w:rsidRPr="005526AC">
              <w:t>уткое, бережное и гуманное отношение ко всем живым существам и природным ресурсам.</w:t>
            </w:r>
          </w:p>
          <w:p w:rsidR="00A07B7E" w:rsidRPr="005526AC" w:rsidRDefault="00A07B7E" w:rsidP="00752669">
            <w:pPr>
              <w:widowControl/>
              <w:numPr>
                <w:ilvl w:val="0"/>
                <w:numId w:val="367"/>
              </w:numPr>
              <w:autoSpaceDE/>
              <w:autoSpaceDN/>
              <w:ind w:left="0" w:firstLine="0"/>
              <w:jc w:val="both"/>
            </w:pPr>
            <w:r>
              <w:t>У</w:t>
            </w:r>
            <w:r w:rsidRPr="005526AC">
              <w:t>мени</w:t>
            </w:r>
            <w:r>
              <w:t>е</w:t>
            </w:r>
            <w:r w:rsidRPr="005526AC">
              <w:t xml:space="preserve"> оценивать возможность собственного вклада в защиту окружающей среды и бережного обращения с ресурсами.</w:t>
            </w:r>
          </w:p>
          <w:p w:rsidR="00A07B7E" w:rsidRPr="005526AC" w:rsidRDefault="00A07B7E" w:rsidP="00752669">
            <w:pPr>
              <w:widowControl/>
              <w:numPr>
                <w:ilvl w:val="0"/>
                <w:numId w:val="367"/>
              </w:numPr>
              <w:autoSpaceDE/>
              <w:autoSpaceDN/>
              <w:ind w:left="0" w:firstLine="0"/>
              <w:jc w:val="both"/>
            </w:pPr>
            <w:r>
              <w:t>Н</w:t>
            </w:r>
            <w:r w:rsidRPr="005526AC">
              <w:t>ачальные знания об охране природы.</w:t>
            </w:r>
          </w:p>
          <w:p w:rsidR="00A07B7E" w:rsidRPr="005526AC" w:rsidRDefault="00A07B7E" w:rsidP="00752669">
            <w:pPr>
              <w:widowControl/>
              <w:numPr>
                <w:ilvl w:val="0"/>
                <w:numId w:val="367"/>
              </w:numPr>
              <w:autoSpaceDE/>
              <w:autoSpaceDN/>
              <w:ind w:left="0" w:firstLine="0"/>
              <w:jc w:val="both"/>
            </w:pPr>
            <w:r>
              <w:t>П</w:t>
            </w:r>
            <w:r w:rsidRPr="005526AC">
              <w:t xml:space="preserve">ервоначальные представления об оздоровительном влиянии природы </w:t>
            </w:r>
            <w:r>
              <w:br/>
            </w:r>
            <w:r w:rsidRPr="005526AC">
              <w:t>на человека.</w:t>
            </w:r>
          </w:p>
          <w:p w:rsidR="00A07B7E" w:rsidRPr="00C5090F" w:rsidRDefault="00A07B7E" w:rsidP="00752669">
            <w:pPr>
              <w:widowControl/>
              <w:numPr>
                <w:ilvl w:val="0"/>
                <w:numId w:val="367"/>
              </w:numPr>
              <w:autoSpaceDE/>
              <w:autoSpaceDN/>
              <w:ind w:left="0" w:firstLine="0"/>
              <w:jc w:val="both"/>
            </w:pPr>
            <w:r>
              <w:t>П</w:t>
            </w:r>
            <w:r w:rsidRPr="005526AC">
              <w:t>редставления об особенностях здорового образа жизни.</w:t>
            </w:r>
          </w:p>
        </w:tc>
        <w:tc>
          <w:tcPr>
            <w:tcW w:w="2693" w:type="dxa"/>
            <w:vMerge/>
          </w:tcPr>
          <w:p w:rsidR="00A07B7E" w:rsidRPr="005526AC" w:rsidRDefault="00A07B7E" w:rsidP="0020672F">
            <w:pPr>
              <w:jc w:val="both"/>
            </w:pPr>
          </w:p>
        </w:tc>
      </w:tr>
      <w:tr w:rsidR="00A07B7E" w:rsidRPr="005526AC" w:rsidTr="0020672F">
        <w:tc>
          <w:tcPr>
            <w:tcW w:w="2466" w:type="dxa"/>
          </w:tcPr>
          <w:p w:rsidR="00A07B7E" w:rsidRPr="005526AC" w:rsidRDefault="00A07B7E" w:rsidP="0020672F">
            <w:pPr>
              <w:rPr>
                <w:b/>
                <w:i/>
              </w:rPr>
            </w:pPr>
            <w:r w:rsidRPr="005526AC">
              <w:t xml:space="preserve">Воспитание культуры труда (Воспитание трудолюбия, творческого отношения к труду) </w:t>
            </w:r>
          </w:p>
        </w:tc>
        <w:tc>
          <w:tcPr>
            <w:tcW w:w="9691" w:type="dxa"/>
          </w:tcPr>
          <w:p w:rsidR="00A07B7E" w:rsidRPr="005526AC" w:rsidRDefault="00A07B7E" w:rsidP="0020672F">
            <w:pPr>
              <w:jc w:val="both"/>
              <w:rPr>
                <w:bCs/>
                <w:iCs/>
              </w:rPr>
            </w:pPr>
            <w:r w:rsidRPr="005526AC">
              <w:rPr>
                <w:bCs/>
                <w:iCs/>
              </w:rPr>
              <w:t>Формировать у ребенка:</w:t>
            </w:r>
          </w:p>
          <w:p w:rsidR="00A07B7E" w:rsidRPr="005526AC" w:rsidRDefault="00A07B7E" w:rsidP="00752669">
            <w:pPr>
              <w:widowControl/>
              <w:numPr>
                <w:ilvl w:val="0"/>
                <w:numId w:val="368"/>
              </w:numPr>
              <w:autoSpaceDE/>
              <w:autoSpaceDN/>
              <w:ind w:left="0" w:firstLine="0"/>
              <w:jc w:val="both"/>
            </w:pPr>
            <w:r>
              <w:t>У</w:t>
            </w:r>
            <w:r w:rsidRPr="005526AC">
              <w:t>важение к труду и творчеству взрослых и сверстников.</w:t>
            </w:r>
          </w:p>
          <w:p w:rsidR="00A07B7E" w:rsidRPr="005526AC" w:rsidRDefault="00A07B7E" w:rsidP="00752669">
            <w:pPr>
              <w:widowControl/>
              <w:numPr>
                <w:ilvl w:val="0"/>
                <w:numId w:val="368"/>
              </w:numPr>
              <w:autoSpaceDE/>
              <w:autoSpaceDN/>
              <w:ind w:left="0" w:firstLine="0"/>
              <w:jc w:val="both"/>
            </w:pPr>
            <w:r>
              <w:t>Н</w:t>
            </w:r>
            <w:r w:rsidRPr="005526AC">
              <w:t>ачальные представления об основных профессиях, о роли знаний, науки, современного производства в жизни человека и общества.</w:t>
            </w:r>
          </w:p>
          <w:p w:rsidR="00A07B7E" w:rsidRPr="005526AC" w:rsidRDefault="00A07B7E" w:rsidP="00752669">
            <w:pPr>
              <w:widowControl/>
              <w:numPr>
                <w:ilvl w:val="0"/>
                <w:numId w:val="368"/>
              </w:numPr>
              <w:autoSpaceDE/>
              <w:autoSpaceDN/>
              <w:ind w:left="0" w:firstLine="0"/>
              <w:jc w:val="both"/>
            </w:pPr>
            <w:r>
              <w:t>П</w:t>
            </w:r>
            <w:r w:rsidRPr="005526AC">
              <w:t>ервоначальные навыки коллективной работы, в том числе при разработке и реализации проектов.</w:t>
            </w:r>
          </w:p>
          <w:p w:rsidR="00A07B7E" w:rsidRPr="005526AC" w:rsidRDefault="00A07B7E" w:rsidP="00752669">
            <w:pPr>
              <w:widowControl/>
              <w:numPr>
                <w:ilvl w:val="0"/>
                <w:numId w:val="368"/>
              </w:numPr>
              <w:autoSpaceDE/>
              <w:autoSpaceDN/>
              <w:ind w:left="0" w:firstLine="0"/>
              <w:jc w:val="both"/>
            </w:pPr>
            <w:r w:rsidRPr="005526AC">
              <w:t>Умения проявлять дисциплинированность, последовательность и настойчивость в выполнении трудовых заданий, проектов.</w:t>
            </w:r>
          </w:p>
          <w:p w:rsidR="00A07B7E" w:rsidRPr="005526AC" w:rsidRDefault="00A07B7E" w:rsidP="00752669">
            <w:pPr>
              <w:widowControl/>
              <w:numPr>
                <w:ilvl w:val="0"/>
                <w:numId w:val="368"/>
              </w:numPr>
              <w:autoSpaceDE/>
              <w:autoSpaceDN/>
              <w:ind w:left="0" w:firstLine="0"/>
              <w:jc w:val="both"/>
            </w:pPr>
            <w:r w:rsidRPr="005526AC">
              <w:t>Умения соблюдать порядок в процессе игровой, трудовой, продуктивной и других видах деятельности.</w:t>
            </w:r>
          </w:p>
          <w:p w:rsidR="00A07B7E" w:rsidRDefault="00A07B7E" w:rsidP="00752669">
            <w:pPr>
              <w:widowControl/>
              <w:numPr>
                <w:ilvl w:val="0"/>
                <w:numId w:val="368"/>
              </w:numPr>
              <w:autoSpaceDE/>
              <w:autoSpaceDN/>
              <w:ind w:left="0" w:firstLine="0"/>
              <w:jc w:val="both"/>
            </w:pPr>
            <w:r>
              <w:t>Б</w:t>
            </w:r>
            <w:r w:rsidRPr="005526AC">
              <w:t>ережное отношение к результатам своего труда, труда других людей.</w:t>
            </w:r>
          </w:p>
          <w:p w:rsidR="00A07B7E" w:rsidRPr="00C5090F" w:rsidRDefault="00A07B7E" w:rsidP="00752669">
            <w:pPr>
              <w:widowControl/>
              <w:numPr>
                <w:ilvl w:val="0"/>
                <w:numId w:val="368"/>
              </w:numPr>
              <w:autoSpaceDE/>
              <w:autoSpaceDN/>
              <w:ind w:left="0" w:firstLine="0"/>
              <w:jc w:val="both"/>
            </w:pPr>
            <w:r>
              <w:t>О</w:t>
            </w:r>
            <w:r w:rsidRPr="005526AC">
              <w:t>трицательное отношение к лени и небрежности в различных видах деятельности, небережливому отношению к результатам труда людей.</w:t>
            </w:r>
          </w:p>
        </w:tc>
        <w:tc>
          <w:tcPr>
            <w:tcW w:w="2693" w:type="dxa"/>
            <w:vMerge/>
          </w:tcPr>
          <w:p w:rsidR="00A07B7E" w:rsidRPr="005526AC" w:rsidRDefault="00A07B7E" w:rsidP="0020672F">
            <w:pPr>
              <w:pStyle w:val="NormalWeb"/>
              <w:spacing w:before="0" w:beforeAutospacing="0" w:after="0" w:afterAutospacing="0"/>
              <w:jc w:val="both"/>
            </w:pPr>
          </w:p>
        </w:tc>
      </w:tr>
      <w:bookmarkEnd w:id="13"/>
    </w:tbl>
    <w:p w:rsidR="00A07B7E" w:rsidRPr="005526AC" w:rsidRDefault="00A07B7E" w:rsidP="00241EE1">
      <w:pPr>
        <w:spacing w:line="276" w:lineRule="auto"/>
        <w:sectPr w:rsidR="00A07B7E" w:rsidRPr="005526AC" w:rsidSect="003C4DF2">
          <w:pgSz w:w="16840" w:h="11900" w:orient="landscape"/>
          <w:pgMar w:top="1079" w:right="1134" w:bottom="851" w:left="1134" w:header="709" w:footer="709" w:gutter="0"/>
          <w:cols w:space="708"/>
          <w:titlePg/>
          <w:docGrid w:linePitch="360"/>
        </w:sectPr>
      </w:pPr>
    </w:p>
    <w:p w:rsidR="00A07B7E" w:rsidRPr="00E2711C" w:rsidRDefault="00A07B7E" w:rsidP="00241EE1">
      <w:pPr>
        <w:rPr>
          <w:b/>
        </w:rPr>
      </w:pPr>
      <w:bookmarkStart w:id="14" w:name="_Toc73604264"/>
      <w:r>
        <w:rPr>
          <w:b/>
        </w:rPr>
        <w:t xml:space="preserve">                                                                      </w:t>
      </w:r>
      <w:r w:rsidRPr="00E2711C">
        <w:rPr>
          <w:b/>
        </w:rPr>
        <w:t xml:space="preserve">Модуль </w:t>
      </w:r>
    </w:p>
    <w:p w:rsidR="00A07B7E" w:rsidRPr="00E2711C" w:rsidRDefault="00A07B7E" w:rsidP="00241EE1">
      <w:pPr>
        <w:rPr>
          <w:b/>
        </w:rPr>
      </w:pPr>
      <w:r w:rsidRPr="00E2711C">
        <w:rPr>
          <w:b/>
          <w:i/>
        </w:rPr>
        <w:t xml:space="preserve">                </w:t>
      </w:r>
      <w:r>
        <w:rPr>
          <w:b/>
          <w:i/>
        </w:rPr>
        <w:t xml:space="preserve">                             «</w:t>
      </w:r>
      <w:r w:rsidRPr="00E2711C">
        <w:rPr>
          <w:b/>
        </w:rPr>
        <w:t xml:space="preserve">Развитие основ нравственной культуры </w:t>
      </w:r>
    </w:p>
    <w:p w:rsidR="00A07B7E" w:rsidRPr="00E2711C" w:rsidRDefault="00A07B7E" w:rsidP="00241EE1">
      <w:pPr>
        <w:rPr>
          <w:b/>
        </w:rPr>
      </w:pPr>
      <w:r w:rsidRPr="00E2711C">
        <w:rPr>
          <w:b/>
        </w:rPr>
        <w:t xml:space="preserve">                                  в контексте программы «Социокультурные истоки»</w:t>
      </w:r>
    </w:p>
    <w:p w:rsidR="00A07B7E" w:rsidRPr="00E2711C" w:rsidRDefault="00A07B7E" w:rsidP="00241EE1">
      <w:pPr>
        <w:jc w:val="both"/>
        <w:rPr>
          <w:b/>
          <w:i/>
        </w:rPr>
      </w:pPr>
      <w:r w:rsidRPr="00E2711C">
        <w:rPr>
          <w:b/>
          <w:i/>
        </w:rPr>
        <w:t xml:space="preserve">       </w:t>
      </w:r>
    </w:p>
    <w:p w:rsidR="00A07B7E" w:rsidRPr="00E2711C" w:rsidRDefault="00A07B7E" w:rsidP="00241EE1">
      <w:pPr>
        <w:spacing w:line="276" w:lineRule="auto"/>
        <w:jc w:val="both"/>
      </w:pPr>
      <w:r w:rsidRPr="00C82B9D">
        <w:rPr>
          <w:i/>
        </w:rPr>
        <w:t xml:space="preserve">             </w:t>
      </w:r>
      <w:r w:rsidRPr="00C82B9D">
        <w:t xml:space="preserve">В </w:t>
      </w:r>
      <w:r>
        <w:rPr>
          <w:bCs/>
        </w:rPr>
        <w:t xml:space="preserve">рабочей </w:t>
      </w:r>
      <w:r w:rsidRPr="005526AC">
        <w:rPr>
          <w:bCs/>
        </w:rPr>
        <w:t>программ</w:t>
      </w:r>
      <w:r>
        <w:rPr>
          <w:bCs/>
        </w:rPr>
        <w:t>е</w:t>
      </w:r>
      <w:r w:rsidRPr="005526AC">
        <w:rPr>
          <w:bCs/>
        </w:rPr>
        <w:t xml:space="preserve"> воспитания </w:t>
      </w:r>
      <w:r>
        <w:rPr>
          <w:bCs/>
        </w:rPr>
        <w:t xml:space="preserve">в МБДОУ </w:t>
      </w:r>
      <w:r>
        <w:rPr>
          <w:bCs/>
          <w:iCs/>
          <w:color w:val="000000"/>
        </w:rPr>
        <w:t>«Детский сад № 1 «Теремок» города Алатыря Чувашской Республики</w:t>
      </w:r>
      <w:r>
        <w:rPr>
          <w:bCs/>
        </w:rPr>
        <w:t xml:space="preserve"> </w:t>
      </w:r>
      <w:r w:rsidRPr="00C82B9D">
        <w:t>модуль</w:t>
      </w:r>
      <w:r>
        <w:rPr>
          <w:b/>
          <w:i/>
        </w:rPr>
        <w:t xml:space="preserve"> «</w:t>
      </w:r>
      <w:r w:rsidRPr="00E2711C">
        <w:rPr>
          <w:i/>
        </w:rPr>
        <w:t>Разв</w:t>
      </w:r>
      <w:r>
        <w:rPr>
          <w:i/>
        </w:rPr>
        <w:t xml:space="preserve">итие основ нравственной культуры» </w:t>
      </w:r>
      <w:r w:rsidRPr="00C82B9D">
        <w:t xml:space="preserve">в </w:t>
      </w:r>
      <w:r w:rsidRPr="00F42A30">
        <w:rPr>
          <w:i/>
        </w:rPr>
        <w:t>контексте программы «Социокультурные истоки»</w:t>
      </w:r>
      <w:r>
        <w:t xml:space="preserve"> </w:t>
      </w:r>
      <w:r w:rsidRPr="00E2711C">
        <w:t xml:space="preserve">предполагает реализацию курса пропедевтики «Истоки», направленного на формирование духовно-нравственной основы личности ребенка дошкольного возраста в процессе присоединения всех участников образовательных отношений к базовым духовно-нравственным и социокультурным ценностям России. </w:t>
      </w:r>
    </w:p>
    <w:p w:rsidR="00A07B7E" w:rsidRPr="00E2711C" w:rsidRDefault="00A07B7E" w:rsidP="00241EE1">
      <w:pPr>
        <w:spacing w:line="276" w:lineRule="auto"/>
        <w:jc w:val="both"/>
      </w:pPr>
      <w:r w:rsidRPr="00E2711C">
        <w:t xml:space="preserve">       </w:t>
      </w:r>
      <w:r>
        <w:t xml:space="preserve">        </w:t>
      </w:r>
      <w:r w:rsidRPr="004A410F">
        <w:t>Концентрический принцип построения программы в дошкольном образовании» и базисного курса «Истоки» обусловил следующую логику социокультурного развития и духовно-нравственного воспитания детей 3-8 лет при освоении основных катего</w:t>
      </w:r>
      <w:r w:rsidRPr="00E2711C">
        <w:t>рий курса:</w:t>
      </w:r>
    </w:p>
    <w:p w:rsidR="00A07B7E" w:rsidRPr="00E2711C" w:rsidRDefault="00A07B7E" w:rsidP="00241EE1">
      <w:pPr>
        <w:spacing w:line="276" w:lineRule="auto"/>
        <w:jc w:val="both"/>
      </w:pPr>
      <w:r w:rsidRPr="00E2711C">
        <w:t>* в младшей группе (3-4 года) воспитание и развитие детей осуществляется при первичном прочувствованном восприятии социокультурных категорий Слова, Образа, Книги;</w:t>
      </w:r>
    </w:p>
    <w:p w:rsidR="00A07B7E" w:rsidRPr="00E2711C" w:rsidRDefault="00A07B7E" w:rsidP="00241EE1">
      <w:pPr>
        <w:spacing w:line="276" w:lineRule="auto"/>
        <w:jc w:val="both"/>
      </w:pPr>
      <w:r w:rsidRPr="00E2711C">
        <w:t>* в средней группе (4-5 лет) осуществляется воспитание и развитие дошкольников при первоначальном знакомстве с истоками наиболее близкой ребенку социокультурной среды и деятельности в ней человека;</w:t>
      </w:r>
    </w:p>
    <w:p w:rsidR="00A07B7E" w:rsidRPr="00E2711C" w:rsidRDefault="00A07B7E" w:rsidP="00241EE1">
      <w:pPr>
        <w:spacing w:line="276" w:lineRule="auto"/>
        <w:jc w:val="both"/>
      </w:pPr>
      <w:r w:rsidRPr="00E2711C">
        <w:t>* в старшей группе (5-6 лет) осуществляется воспитание и развитие детей при первоначальном знакомстве с ценностями внутреннего мира человека;</w:t>
      </w:r>
    </w:p>
    <w:p w:rsidR="00A07B7E" w:rsidRPr="00E2711C" w:rsidRDefault="00A07B7E" w:rsidP="00241EE1">
      <w:pPr>
        <w:spacing w:line="276" w:lineRule="auto"/>
        <w:jc w:val="both"/>
      </w:pPr>
      <w:r w:rsidRPr="00E2711C">
        <w:t>* в подготовительной группе (6-8 лет) осуществляется воспитание и развитие детей при первоначальном ознакомлении с истоками отечественных традиций, как важнейшим механизмом передачи от поколения к поколению базовых социокультурных ценностей российской цивилизации.</w:t>
      </w:r>
    </w:p>
    <w:p w:rsidR="00A07B7E" w:rsidRPr="005E6823" w:rsidRDefault="00A07B7E" w:rsidP="00241EE1">
      <w:pPr>
        <w:spacing w:line="276" w:lineRule="auto"/>
        <w:jc w:val="both"/>
        <w:rPr>
          <w:b/>
        </w:rPr>
      </w:pPr>
      <w:r w:rsidRPr="00E2711C">
        <w:t xml:space="preserve">         </w:t>
      </w:r>
      <w:r>
        <w:t xml:space="preserve">     </w:t>
      </w:r>
      <w:r w:rsidRPr="005E6823">
        <w:rPr>
          <w:b/>
        </w:rPr>
        <w:t>Виды и формы деятельности.</w:t>
      </w:r>
    </w:p>
    <w:p w:rsidR="00A07B7E" w:rsidRPr="00E2711C" w:rsidRDefault="00A07B7E" w:rsidP="00241EE1">
      <w:pPr>
        <w:spacing w:line="276" w:lineRule="auto"/>
        <w:jc w:val="both"/>
      </w:pPr>
      <w:r w:rsidRPr="00E2711C">
        <w:t xml:space="preserve"> </w:t>
      </w:r>
      <w:r>
        <w:t xml:space="preserve">              </w:t>
      </w:r>
      <w:r w:rsidRPr="00E2711C">
        <w:t xml:space="preserve">С целью успешной реализации целей и задач воспитания в </w:t>
      </w:r>
      <w:r>
        <w:t>П</w:t>
      </w:r>
      <w:r w:rsidRPr="00E2711C">
        <w:t xml:space="preserve">рограмме используется система активных форм образовательной деятельности  </w:t>
      </w:r>
      <w:r w:rsidRPr="00E2711C">
        <w:rPr>
          <w:i/>
        </w:rPr>
        <w:t>(ресурсный круг, ресурсный круг с делегированием, работа в паре, работа в микрогруппе с родителями),</w:t>
      </w:r>
      <w:r w:rsidRPr="00E2711C">
        <w:t xml:space="preserve"> направленная на последовательное развитие ребенка на основе пяти  аспектов  качества  образования:  </w:t>
      </w:r>
      <w:r w:rsidRPr="005E6823">
        <w:rPr>
          <w:i/>
        </w:rPr>
        <w:t>содержательный, коммуникативный, управленческий, социокультурный, психологический.</w:t>
      </w:r>
      <w:r w:rsidRPr="00E2711C">
        <w:t xml:space="preserve"> </w:t>
      </w:r>
    </w:p>
    <w:p w:rsidR="00A07B7E" w:rsidRPr="00E2711C" w:rsidRDefault="00A07B7E" w:rsidP="00241EE1">
      <w:pPr>
        <w:spacing w:line="276" w:lineRule="auto"/>
        <w:jc w:val="both"/>
        <w:rPr>
          <w:i/>
        </w:rPr>
      </w:pPr>
      <w:r w:rsidRPr="00E2711C">
        <w:rPr>
          <w:i/>
        </w:rPr>
        <w:t xml:space="preserve">           </w:t>
      </w:r>
      <w:r>
        <w:rPr>
          <w:i/>
        </w:rPr>
        <w:t xml:space="preserve">    </w:t>
      </w:r>
      <w:r w:rsidRPr="00E2711C">
        <w:rPr>
          <w:i/>
        </w:rPr>
        <w:t>Формы реализации воспитательного потенциала курса пропедевтики «Истоки» со всеми участниками образовательных отношений, включая представителей ближайшего социума:</w:t>
      </w:r>
    </w:p>
    <w:p w:rsidR="00A07B7E" w:rsidRPr="00E2711C" w:rsidRDefault="00A07B7E" w:rsidP="00241EE1">
      <w:pPr>
        <w:spacing w:line="276" w:lineRule="auto"/>
        <w:jc w:val="both"/>
      </w:pPr>
      <w:r>
        <w:t>*</w:t>
      </w:r>
      <w:r w:rsidRPr="00E2711C">
        <w:t xml:space="preserve">проведение  семейных, государственных, православных, народных, экологических, профессиональных и других праздников,  посвященных  важным  событиям  в  округе, </w:t>
      </w:r>
      <w:r>
        <w:t xml:space="preserve">крае, </w:t>
      </w:r>
      <w:r w:rsidRPr="00E2711C">
        <w:t>области, городе, поселке, дошкольной организации;</w:t>
      </w:r>
    </w:p>
    <w:p w:rsidR="00A07B7E" w:rsidRPr="00E2711C" w:rsidRDefault="00A07B7E" w:rsidP="00241EE1">
      <w:pPr>
        <w:spacing w:line="276" w:lineRule="auto"/>
        <w:jc w:val="both"/>
      </w:pPr>
      <w:r>
        <w:t>*</w:t>
      </w:r>
      <w:r w:rsidRPr="00E2711C">
        <w:t>традиционное проведение фестиваля открытых занятий по программе;</w:t>
      </w:r>
    </w:p>
    <w:p w:rsidR="00A07B7E" w:rsidRPr="00E2711C" w:rsidRDefault="00A07B7E" w:rsidP="00241EE1">
      <w:pPr>
        <w:spacing w:line="276" w:lineRule="auto"/>
        <w:jc w:val="both"/>
      </w:pPr>
      <w:r>
        <w:t>*</w:t>
      </w:r>
      <w:r w:rsidRPr="00E2711C">
        <w:t>подготовка и защита индивидуальных и групповых проектов;</w:t>
      </w:r>
    </w:p>
    <w:p w:rsidR="00A07B7E" w:rsidRPr="00E2711C" w:rsidRDefault="00A07B7E" w:rsidP="00241EE1">
      <w:pPr>
        <w:spacing w:line="276" w:lineRule="auto"/>
        <w:jc w:val="both"/>
      </w:pPr>
      <w:r>
        <w:t xml:space="preserve">*работа с литературными текстами </w:t>
      </w:r>
      <w:r w:rsidRPr="00E2711C">
        <w:t>на основе базовых ценностей. (Формы взаимодействия взрослого с детьми представлены в содержании книг для развития и книг для развития речи детей 3-4,4-5, 5-6,6-8 лет).</w:t>
      </w:r>
    </w:p>
    <w:p w:rsidR="00A07B7E" w:rsidRPr="00E2711C" w:rsidRDefault="00A07B7E" w:rsidP="00241EE1">
      <w:pPr>
        <w:spacing w:line="276" w:lineRule="auto"/>
        <w:jc w:val="both"/>
      </w:pPr>
      <w:r w:rsidRPr="00E2711C">
        <w:t xml:space="preserve">      </w:t>
      </w:r>
      <w:r>
        <w:t xml:space="preserve">  </w:t>
      </w:r>
      <w:r w:rsidRPr="00E2711C">
        <w:rPr>
          <w:i/>
        </w:rPr>
        <w:t>Воспитательный потенциал курса пропедевтики «Истоки» складывается из</w:t>
      </w:r>
      <w:r w:rsidRPr="00E2711C">
        <w:t>:</w:t>
      </w:r>
    </w:p>
    <w:p w:rsidR="00A07B7E" w:rsidRPr="00E2711C" w:rsidRDefault="00A07B7E" w:rsidP="00241EE1">
      <w:pPr>
        <w:spacing w:line="276" w:lineRule="auto"/>
        <w:jc w:val="both"/>
      </w:pPr>
      <w:r w:rsidRPr="00E2711C">
        <w:t>- содержания учебного курса;</w:t>
      </w:r>
    </w:p>
    <w:p w:rsidR="00A07B7E" w:rsidRPr="00E2711C" w:rsidRDefault="00A07B7E" w:rsidP="00241EE1">
      <w:pPr>
        <w:spacing w:line="276" w:lineRule="auto"/>
        <w:jc w:val="both"/>
      </w:pPr>
      <w:r w:rsidRPr="00E2711C">
        <w:t>-использования во взаимодействии с детьми и родителями образовательного инструментария программы в полноте своей;</w:t>
      </w:r>
    </w:p>
    <w:p w:rsidR="00A07B7E" w:rsidRPr="00E2711C" w:rsidRDefault="00A07B7E" w:rsidP="00241EE1">
      <w:pPr>
        <w:spacing w:line="276" w:lineRule="auto"/>
        <w:jc w:val="both"/>
      </w:pPr>
      <w:r w:rsidRPr="00E2711C">
        <w:rPr>
          <w:rFonts w:ascii="Calibri" w:hAnsi="Calibri"/>
        </w:rPr>
        <w:t xml:space="preserve"> </w:t>
      </w:r>
      <w:r w:rsidRPr="00E2711C">
        <w:t>- личности педагога и  его социокультурного и педагогического опыта;</w:t>
      </w:r>
    </w:p>
    <w:p w:rsidR="00A07B7E" w:rsidRDefault="00A07B7E" w:rsidP="00241EE1">
      <w:pPr>
        <w:spacing w:line="276" w:lineRule="auto"/>
        <w:jc w:val="both"/>
        <w:rPr>
          <w:rFonts w:ascii="Calibri" w:hAnsi="Calibri"/>
        </w:rPr>
      </w:pPr>
      <w:r w:rsidRPr="00E2711C">
        <w:t xml:space="preserve"> -умелого </w:t>
      </w:r>
      <w:r>
        <w:t>использования педагогом методики</w:t>
      </w:r>
      <w:r w:rsidRPr="00E2711C">
        <w:t xml:space="preserve"> проведения активных форм образовательной деятельности, образовательных стратегий и социокультурных технологий Истоков,</w:t>
      </w:r>
    </w:p>
    <w:p w:rsidR="00A07B7E" w:rsidRPr="00E2711C" w:rsidRDefault="00A07B7E" w:rsidP="00241EE1">
      <w:pPr>
        <w:spacing w:line="276" w:lineRule="auto"/>
        <w:jc w:val="both"/>
      </w:pPr>
      <w:r w:rsidRPr="00E2711C">
        <w:t>- уровня развития дошкольной группы с опорой на ценностные ориентиры;</w:t>
      </w:r>
    </w:p>
    <w:p w:rsidR="00A07B7E" w:rsidRPr="00E2711C" w:rsidRDefault="00A07B7E" w:rsidP="00241EE1">
      <w:pPr>
        <w:spacing w:line="276" w:lineRule="auto"/>
        <w:jc w:val="both"/>
      </w:pPr>
      <w:r w:rsidRPr="00E2711C">
        <w:t>-взаимодействия педагогов дошкольной организации с  родителями воспитанников;</w:t>
      </w:r>
    </w:p>
    <w:p w:rsidR="00A07B7E" w:rsidRPr="00E2711C" w:rsidRDefault="00A07B7E" w:rsidP="00241EE1">
      <w:pPr>
        <w:spacing w:line="276" w:lineRule="auto"/>
        <w:jc w:val="both"/>
      </w:pPr>
      <w:r w:rsidRPr="00E2711C">
        <w:t xml:space="preserve">- </w:t>
      </w:r>
      <w:r>
        <w:t xml:space="preserve">воспитательной среды </w:t>
      </w:r>
      <w:r w:rsidRPr="00E2711C">
        <w:t>дошкольной организации с устоявшимися традициями.</w:t>
      </w:r>
    </w:p>
    <w:p w:rsidR="00A07B7E" w:rsidRPr="00E2711C" w:rsidRDefault="00A07B7E" w:rsidP="00241EE1">
      <w:pPr>
        <w:spacing w:line="276" w:lineRule="auto"/>
        <w:jc w:val="both"/>
        <w:rPr>
          <w:i/>
        </w:rPr>
      </w:pPr>
      <w:r w:rsidRPr="00E2711C">
        <w:rPr>
          <w:b/>
          <w:i/>
        </w:rPr>
        <w:t xml:space="preserve">             </w:t>
      </w:r>
      <w:r w:rsidRPr="00E2711C">
        <w:rPr>
          <w:i/>
        </w:rPr>
        <w:t>Качественная реализация курса пропедевтики «Истоки» за период дошкольного детства позволит:</w:t>
      </w:r>
    </w:p>
    <w:p w:rsidR="00A07B7E" w:rsidRPr="00E2711C" w:rsidRDefault="00A07B7E" w:rsidP="00241EE1">
      <w:pPr>
        <w:spacing w:line="276" w:lineRule="auto"/>
        <w:jc w:val="both"/>
        <w:rPr>
          <w:rFonts w:ascii="Calibri" w:hAnsi="Calibri"/>
        </w:rPr>
      </w:pPr>
      <w:r w:rsidRPr="00E2711C">
        <w:t xml:space="preserve"> - сформировать у обучающихся  нравственные  понятия  добра,  совести,  сострадания,  милосердия, справедливости,  любви  не  только  на  уровне знаний, но и  на  уровне  собственного  духовно-нравствен</w:t>
      </w:r>
      <w:r>
        <w:t>ного  и  социокультурного опыта;</w:t>
      </w:r>
    </w:p>
    <w:p w:rsidR="00A07B7E" w:rsidRPr="00E2711C" w:rsidRDefault="00A07B7E" w:rsidP="00241EE1">
      <w:pPr>
        <w:spacing w:line="276" w:lineRule="auto"/>
        <w:jc w:val="both"/>
      </w:pPr>
      <w:r w:rsidRPr="00E2711C">
        <w:t>-  присоединиться всем участникам образовательных отношений к истокам своей культурной традиции, нравственным и духовным основам общечеловеческих ценностей;</w:t>
      </w:r>
    </w:p>
    <w:p w:rsidR="00A07B7E" w:rsidRPr="00E2711C" w:rsidRDefault="00A07B7E" w:rsidP="00241EE1">
      <w:pPr>
        <w:spacing w:line="276" w:lineRule="auto"/>
        <w:jc w:val="both"/>
      </w:pPr>
      <w:r w:rsidRPr="00E2711C">
        <w:t>-  воспитать в детях бережное отношение к своему Отечеству;</w:t>
      </w:r>
    </w:p>
    <w:p w:rsidR="00A07B7E" w:rsidRPr="00E2711C" w:rsidRDefault="00A07B7E" w:rsidP="00241EE1">
      <w:pPr>
        <w:spacing w:line="276" w:lineRule="auto"/>
        <w:jc w:val="both"/>
      </w:pPr>
      <w:r w:rsidRPr="00E2711C">
        <w:t>-  сформировать у детей систему социокультурных и духовно-нравственных ценностей.</w:t>
      </w:r>
    </w:p>
    <w:p w:rsidR="00A07B7E" w:rsidRPr="00E2711C" w:rsidRDefault="00A07B7E" w:rsidP="00241EE1">
      <w:pPr>
        <w:spacing w:line="276" w:lineRule="auto"/>
        <w:jc w:val="both"/>
        <w:rPr>
          <w:b/>
        </w:rPr>
      </w:pPr>
    </w:p>
    <w:p w:rsidR="00A07B7E" w:rsidRPr="003C4DF2" w:rsidRDefault="00A07B7E" w:rsidP="003C4DF2">
      <w:pPr>
        <w:pStyle w:val="Heading1"/>
        <w:spacing w:line="276" w:lineRule="auto"/>
        <w:contextualSpacing/>
        <w:rPr>
          <w:b w:val="0"/>
          <w:bCs w:val="0"/>
          <w:sz w:val="24"/>
          <w:szCs w:val="24"/>
        </w:rPr>
      </w:pPr>
      <w:r>
        <w:rPr>
          <w:sz w:val="24"/>
          <w:szCs w:val="24"/>
        </w:rPr>
        <w:t xml:space="preserve"> </w:t>
      </w:r>
      <w:r w:rsidRPr="003C4DF2">
        <w:rPr>
          <w:sz w:val="24"/>
          <w:szCs w:val="24"/>
        </w:rPr>
        <w:t>Модуль «Формирование семейных ценностей     в контексте программы «Социокультурные истоки»</w:t>
      </w:r>
    </w:p>
    <w:p w:rsidR="00A07B7E" w:rsidRDefault="00A07B7E" w:rsidP="00241EE1">
      <w:pPr>
        <w:spacing w:line="276" w:lineRule="auto"/>
        <w:rPr>
          <w:b/>
        </w:rPr>
      </w:pPr>
    </w:p>
    <w:p w:rsidR="00A07B7E" w:rsidRDefault="00A07B7E" w:rsidP="00241EE1">
      <w:pPr>
        <w:jc w:val="both"/>
      </w:pPr>
      <w:r w:rsidRPr="00C82B9D">
        <w:t xml:space="preserve">            </w:t>
      </w:r>
      <w:r>
        <w:t xml:space="preserve">  </w:t>
      </w:r>
      <w:r w:rsidRPr="00C82B9D">
        <w:t xml:space="preserve">В </w:t>
      </w:r>
      <w:r>
        <w:rPr>
          <w:bCs/>
        </w:rPr>
        <w:t xml:space="preserve">рабочей </w:t>
      </w:r>
      <w:r w:rsidRPr="005526AC">
        <w:rPr>
          <w:bCs/>
        </w:rPr>
        <w:t>программ</w:t>
      </w:r>
      <w:r>
        <w:rPr>
          <w:bCs/>
        </w:rPr>
        <w:t>е</w:t>
      </w:r>
      <w:r w:rsidRPr="005526AC">
        <w:rPr>
          <w:bCs/>
        </w:rPr>
        <w:t xml:space="preserve"> воспитания </w:t>
      </w:r>
      <w:r>
        <w:rPr>
          <w:bCs/>
        </w:rPr>
        <w:t xml:space="preserve">в МБДОУ </w:t>
      </w:r>
      <w:r>
        <w:rPr>
          <w:bCs/>
          <w:iCs/>
          <w:color w:val="000000"/>
        </w:rPr>
        <w:t>«Детский сад № 1 «Теремок» города Алатыря Чувашской Республики</w:t>
      </w:r>
      <w:r>
        <w:rPr>
          <w:bCs/>
        </w:rPr>
        <w:t xml:space="preserve"> </w:t>
      </w:r>
      <w:r w:rsidRPr="00C82B9D">
        <w:rPr>
          <w:bCs/>
        </w:rPr>
        <w:t xml:space="preserve">модуль </w:t>
      </w:r>
      <w:r w:rsidRPr="00C82B9D">
        <w:rPr>
          <w:bCs/>
          <w:i/>
        </w:rPr>
        <w:t>«</w:t>
      </w:r>
      <w:r w:rsidRPr="005C297C">
        <w:rPr>
          <w:bCs/>
          <w:i/>
        </w:rPr>
        <w:t>Формирование семейных ценностей</w:t>
      </w:r>
      <w:r w:rsidRPr="00C82B9D">
        <w:rPr>
          <w:bCs/>
          <w:i/>
        </w:rPr>
        <w:t>»</w:t>
      </w:r>
      <w:r w:rsidRPr="00C82B9D">
        <w:t xml:space="preserve"> предполагает реализацию направления  «Укрепление основ семьи в контексте программы «Социокультурные истоки»</w:t>
      </w:r>
      <w:r>
        <w:t>.</w:t>
      </w:r>
      <w:r w:rsidRPr="00C82B9D">
        <w:t xml:space="preserve"> </w:t>
      </w:r>
      <w:r>
        <w:t xml:space="preserve">«СЕМЬЕВЕДЕНИЕ» </w:t>
      </w:r>
      <w:r w:rsidRPr="00C82B9D">
        <w:t xml:space="preserve">для дошкольного образования». </w:t>
      </w:r>
    </w:p>
    <w:p w:rsidR="00A07B7E" w:rsidRDefault="00A07B7E" w:rsidP="00241EE1">
      <w:pPr>
        <w:jc w:val="both"/>
      </w:pPr>
      <w:r w:rsidRPr="009B626E">
        <w:t xml:space="preserve">          </w:t>
      </w:r>
      <w:r>
        <w:rPr>
          <w:b/>
        </w:rPr>
        <w:t xml:space="preserve">   </w:t>
      </w:r>
      <w:r w:rsidRPr="00C82B9D">
        <w:t>Задачи направления «СЕМЬЕВЕДЕНИЕ» для дошкольного образования в контексте программы «Социокультурные истоки»:</w:t>
      </w:r>
      <w:r w:rsidRPr="00B12B4C">
        <w:t xml:space="preserve"> </w:t>
      </w:r>
    </w:p>
    <w:p w:rsidR="00A07B7E" w:rsidRPr="00B12B4C" w:rsidRDefault="00A07B7E" w:rsidP="00241EE1">
      <w:pPr>
        <w:spacing w:line="276" w:lineRule="auto"/>
        <w:jc w:val="both"/>
      </w:pPr>
      <w:r>
        <w:t>*</w:t>
      </w:r>
      <w:r w:rsidRPr="00B12B4C">
        <w:t>формирование у дошкольников образа семьи на основе традиционных семейных ценностей таких, как любовь, верность, честь, жертвенность, забота о старших и младших, преемственность по</w:t>
      </w:r>
      <w:r>
        <w:t>колений, традициях, культура</w:t>
      </w:r>
      <w:r w:rsidRPr="00B12B4C">
        <w:t xml:space="preserve"> семейной жизни;</w:t>
      </w:r>
    </w:p>
    <w:p w:rsidR="00A07B7E" w:rsidRPr="008F5413" w:rsidRDefault="00A07B7E" w:rsidP="00241EE1">
      <w:pPr>
        <w:spacing w:line="276" w:lineRule="auto"/>
        <w:jc w:val="both"/>
        <w:rPr>
          <w:b/>
        </w:rPr>
      </w:pPr>
      <w:r>
        <w:t>*</w:t>
      </w:r>
      <w:r w:rsidRPr="00B12B4C">
        <w:t xml:space="preserve">формирование у дошкольников </w:t>
      </w:r>
      <w:r>
        <w:t xml:space="preserve">элементарных </w:t>
      </w:r>
      <w:r w:rsidRPr="00B12B4C">
        <w:t>знаний в сфере этики и психологии семейной жизни</w:t>
      </w:r>
      <w:r>
        <w:t>;</w:t>
      </w:r>
    </w:p>
    <w:p w:rsidR="00A07B7E" w:rsidRPr="00C82B9D" w:rsidRDefault="00A07B7E" w:rsidP="00241EE1">
      <w:pPr>
        <w:spacing w:line="276" w:lineRule="auto"/>
        <w:jc w:val="both"/>
      </w:pPr>
      <w:r w:rsidRPr="00C82B9D">
        <w:t>* развитие активного взаимодействия детей и взрослых, создание единого контекста воспитания и общения в дошкольной Организации и в Семье на основе системы духовно-нравственных и социокультурных ценностей нашего Отечества;</w:t>
      </w:r>
    </w:p>
    <w:p w:rsidR="00A07B7E" w:rsidRPr="00C82B9D" w:rsidRDefault="00A07B7E" w:rsidP="00241EE1">
      <w:pPr>
        <w:spacing w:line="276" w:lineRule="auto"/>
        <w:jc w:val="both"/>
      </w:pPr>
      <w:r w:rsidRPr="00C82B9D">
        <w:t>*возрождение семейных ценностей и отечественных традиций;</w:t>
      </w:r>
    </w:p>
    <w:p w:rsidR="00A07B7E" w:rsidRPr="00C82B9D" w:rsidRDefault="00A07B7E" w:rsidP="00241EE1">
      <w:pPr>
        <w:spacing w:line="276" w:lineRule="auto"/>
        <w:jc w:val="both"/>
      </w:pPr>
      <w:r w:rsidRPr="00C82B9D">
        <w:t xml:space="preserve"> *формирование личности ребенка как будущего семьянина, члена семьи, общества и государства;</w:t>
      </w:r>
    </w:p>
    <w:p w:rsidR="00A07B7E" w:rsidRPr="00C82B9D" w:rsidRDefault="00A07B7E" w:rsidP="00241EE1">
      <w:pPr>
        <w:spacing w:line="276" w:lineRule="auto"/>
        <w:jc w:val="both"/>
      </w:pPr>
      <w:r w:rsidRPr="00C82B9D">
        <w:t>*укрепление основ семьи;</w:t>
      </w:r>
      <w:r w:rsidRPr="00C82B9D">
        <w:tab/>
      </w:r>
    </w:p>
    <w:p w:rsidR="00A07B7E" w:rsidRPr="00C82B9D" w:rsidRDefault="00A07B7E" w:rsidP="00241EE1">
      <w:pPr>
        <w:spacing w:line="276" w:lineRule="auto"/>
        <w:jc w:val="both"/>
      </w:pPr>
      <w:r w:rsidRPr="00C82B9D">
        <w:t xml:space="preserve">*воспитание у детей чувства уважения к собственной семье, к семейным традициям, праздникам, </w:t>
      </w:r>
    </w:p>
    <w:p w:rsidR="00A07B7E" w:rsidRPr="00C82B9D" w:rsidRDefault="00A07B7E" w:rsidP="00241EE1">
      <w:pPr>
        <w:spacing w:line="276" w:lineRule="auto"/>
        <w:jc w:val="both"/>
      </w:pPr>
      <w:r w:rsidRPr="00C82B9D">
        <w:t>к семейным обязанностям, чувства осознания семейных ценностей, ценностей связей между поколениями.</w:t>
      </w:r>
    </w:p>
    <w:p w:rsidR="00A07B7E" w:rsidRPr="00C82B9D" w:rsidRDefault="00A07B7E" w:rsidP="00241EE1">
      <w:pPr>
        <w:spacing w:line="276" w:lineRule="auto"/>
        <w:jc w:val="both"/>
      </w:pPr>
      <w:r w:rsidRPr="00C82B9D">
        <w:t>*формирование активной педагогической позиции родителей;</w:t>
      </w:r>
    </w:p>
    <w:p w:rsidR="00A07B7E" w:rsidRPr="00C82B9D" w:rsidRDefault="00A07B7E" w:rsidP="00241EE1">
      <w:pPr>
        <w:spacing w:line="276" w:lineRule="auto"/>
        <w:jc w:val="both"/>
      </w:pPr>
      <w:r w:rsidRPr="00C82B9D">
        <w:t>*обеспечение психолого-педагогической поддержки  и повышение компетентности родителей в духовно-нравственном, социокультурном и речевом развитии, а также в патриотическом воспитании детей дошкольного возраста;</w:t>
      </w:r>
    </w:p>
    <w:p w:rsidR="00A07B7E" w:rsidRDefault="00A07B7E" w:rsidP="00241EE1">
      <w:pPr>
        <w:spacing w:line="276" w:lineRule="auto"/>
        <w:jc w:val="both"/>
      </w:pPr>
      <w:r w:rsidRPr="00C82B9D">
        <w:t>*формирование социальной активности детей дошкольного возраста, способности получать значимые социокультурные результаты, создание условий для первичной социализации ребенка.</w:t>
      </w:r>
    </w:p>
    <w:p w:rsidR="00A07B7E" w:rsidRDefault="00A07B7E" w:rsidP="00241EE1">
      <w:pPr>
        <w:spacing w:line="276" w:lineRule="auto"/>
        <w:jc w:val="both"/>
      </w:pPr>
      <w:r w:rsidRPr="005C297C">
        <w:t xml:space="preserve">         </w:t>
      </w:r>
      <w:r w:rsidRPr="008F5413">
        <w:t>Данное направление раскрыто в томе 17 «Истоковедения», направлено на возрождение российской семьи, укрепление ее потенциала и ценности как основы общества, восстановление ценностей, традиций</w:t>
      </w:r>
      <w:r>
        <w:t xml:space="preserve"> и практик семейного воспитания.                  </w:t>
      </w:r>
    </w:p>
    <w:p w:rsidR="00A07B7E" w:rsidRPr="008F5413" w:rsidRDefault="00A07B7E" w:rsidP="00241EE1">
      <w:pPr>
        <w:spacing w:line="276" w:lineRule="auto"/>
        <w:jc w:val="both"/>
      </w:pPr>
      <w:r>
        <w:t xml:space="preserve">         </w:t>
      </w:r>
      <w:r w:rsidRPr="008F5413">
        <w:t xml:space="preserve">Реализация пособия по «Семьеведению» </w:t>
      </w:r>
      <w:r>
        <w:t xml:space="preserve">способствует </w:t>
      </w:r>
      <w:r w:rsidRPr="008F5413">
        <w:t>формиро</w:t>
      </w:r>
      <w:r>
        <w:t>ванию</w:t>
      </w:r>
      <w:r w:rsidRPr="008F5413">
        <w:t xml:space="preserve"> системы семейных ценностей у всех участников образовательных отношений – педагогов-родителей-детей дошкольного возраста. Взаимодействие с родителями по укреплению основ Семьи и формированию семейных ценностей предусматривает систематическое сотрудничество дошкольной организации с Семьей по освоению детьми 3-4, 4-5, 5-6, 6-8 лет содержания программы «Социокультурные истоки». Педагоги оказывают грамотное сопровождение родителей в использовании универсального образовательного инструментария программы «Социокультурные истоки» – комплекта книг для развития и  комплекта книг для развития речи детей дошкольного возраста. Взаимодействие  осуществляется на основе комплексно-тематического планирования образовательной деятельности, представленного в пособии по «Семьеведению» для дошкольного образования. </w:t>
      </w:r>
    </w:p>
    <w:p w:rsidR="00A07B7E" w:rsidRDefault="00A07B7E" w:rsidP="00241EE1">
      <w:pPr>
        <w:spacing w:line="276" w:lineRule="auto"/>
        <w:jc w:val="both"/>
      </w:pPr>
      <w:r>
        <w:t xml:space="preserve">             </w:t>
      </w:r>
    </w:p>
    <w:p w:rsidR="00A07B7E" w:rsidRDefault="00A07B7E" w:rsidP="00241EE1">
      <w:pPr>
        <w:spacing w:line="276" w:lineRule="auto"/>
        <w:jc w:val="both"/>
      </w:pPr>
    </w:p>
    <w:p w:rsidR="00A07B7E" w:rsidRPr="008F5413" w:rsidRDefault="00A07B7E" w:rsidP="00241EE1">
      <w:pPr>
        <w:spacing w:line="276" w:lineRule="auto"/>
        <w:ind w:firstLine="708"/>
        <w:jc w:val="both"/>
        <w:rPr>
          <w:i/>
        </w:rPr>
      </w:pPr>
      <w:r w:rsidRPr="008F5413">
        <w:rPr>
          <w:i/>
        </w:rPr>
        <w:t>Формы взаимодействия взрослого (педагогов, родителей, законных представителей) с детьми по формированию системы семейных ценностей:</w:t>
      </w:r>
    </w:p>
    <w:p w:rsidR="00A07B7E" w:rsidRPr="008F5413" w:rsidRDefault="00A07B7E" w:rsidP="00241EE1">
      <w:pPr>
        <w:spacing w:line="276" w:lineRule="auto"/>
        <w:jc w:val="both"/>
      </w:pPr>
      <w:r>
        <w:t>*</w:t>
      </w:r>
      <w:r w:rsidRPr="008F5413">
        <w:t>чтение детям содержания книг для развития и книг для развития речи;</w:t>
      </w:r>
    </w:p>
    <w:p w:rsidR="00A07B7E" w:rsidRPr="008F5413" w:rsidRDefault="00A07B7E" w:rsidP="00241EE1">
      <w:pPr>
        <w:spacing w:line="276" w:lineRule="auto"/>
        <w:jc w:val="both"/>
      </w:pPr>
      <w:r>
        <w:t>*</w:t>
      </w:r>
      <w:r w:rsidRPr="008F5413">
        <w:t>беседы по прочитанному;</w:t>
      </w:r>
    </w:p>
    <w:p w:rsidR="00A07B7E" w:rsidRPr="008F5413" w:rsidRDefault="00A07B7E" w:rsidP="00241EE1">
      <w:pPr>
        <w:spacing w:line="276" w:lineRule="auto"/>
        <w:jc w:val="both"/>
      </w:pPr>
      <w:r>
        <w:t>*з</w:t>
      </w:r>
      <w:r w:rsidRPr="008F5413">
        <w:t>адания по развитию речи детей на основе образов-иллюстраций;</w:t>
      </w:r>
    </w:p>
    <w:p w:rsidR="00A07B7E" w:rsidRDefault="00A07B7E" w:rsidP="00241EE1">
      <w:pPr>
        <w:spacing w:line="276" w:lineRule="auto"/>
        <w:jc w:val="both"/>
      </w:pPr>
      <w:r>
        <w:t>*</w:t>
      </w:r>
      <w:r w:rsidRPr="008F5413">
        <w:t xml:space="preserve">словесные, хороводные, подвижные, пальчиковые игры; </w:t>
      </w:r>
    </w:p>
    <w:p w:rsidR="00A07B7E" w:rsidRPr="008F5413" w:rsidRDefault="00A07B7E" w:rsidP="00241EE1">
      <w:pPr>
        <w:spacing w:line="276" w:lineRule="auto"/>
        <w:jc w:val="both"/>
      </w:pPr>
      <w:r>
        <w:t>*</w:t>
      </w:r>
      <w:r w:rsidRPr="008F5413">
        <w:t>размышления над пословицами;</w:t>
      </w:r>
    </w:p>
    <w:p w:rsidR="00A07B7E" w:rsidRPr="008F5413" w:rsidRDefault="00A07B7E" w:rsidP="00241EE1">
      <w:pPr>
        <w:spacing w:line="276" w:lineRule="auto"/>
        <w:jc w:val="both"/>
      </w:pPr>
      <w:r>
        <w:t>*</w:t>
      </w:r>
      <w:r w:rsidRPr="008F5413">
        <w:t>семейные проекты;</w:t>
      </w:r>
    </w:p>
    <w:p w:rsidR="00A07B7E" w:rsidRPr="008F5413" w:rsidRDefault="00A07B7E" w:rsidP="00241EE1">
      <w:pPr>
        <w:spacing w:line="276" w:lineRule="auto"/>
        <w:jc w:val="both"/>
      </w:pPr>
      <w:r>
        <w:t>*</w:t>
      </w:r>
      <w:r w:rsidRPr="008F5413">
        <w:t>просмотр специально подобранных мультипликационных, анимационных, художественных фильмов с последующим общением с ребенком;</w:t>
      </w:r>
    </w:p>
    <w:p w:rsidR="00A07B7E" w:rsidRDefault="00A07B7E" w:rsidP="00241EE1">
      <w:pPr>
        <w:spacing w:line="276" w:lineRule="auto"/>
        <w:jc w:val="both"/>
      </w:pPr>
      <w:r>
        <w:t>*</w:t>
      </w:r>
      <w:r w:rsidRPr="008F5413">
        <w:t xml:space="preserve">семейные праздники,  воспитательные события; </w:t>
      </w:r>
    </w:p>
    <w:p w:rsidR="00A07B7E" w:rsidRPr="008F5413" w:rsidRDefault="00A07B7E" w:rsidP="00241EE1">
      <w:pPr>
        <w:spacing w:line="276" w:lineRule="auto"/>
        <w:jc w:val="both"/>
      </w:pPr>
      <w:r>
        <w:t>*более подробно формы взаимодействия раскрыты в</w:t>
      </w:r>
      <w:r w:rsidRPr="00BD213D">
        <w:t xml:space="preserve"> книг</w:t>
      </w:r>
      <w:r>
        <w:t>ах</w:t>
      </w:r>
      <w:r w:rsidRPr="00BD213D">
        <w:t xml:space="preserve"> для развития и книг</w:t>
      </w:r>
      <w:r>
        <w:t>ах</w:t>
      </w:r>
      <w:r w:rsidRPr="00BD213D">
        <w:t xml:space="preserve"> для развития р</w:t>
      </w:r>
      <w:r>
        <w:t>ечи детей 3-4,4-5, 5-6,6-8 лет</w:t>
      </w:r>
      <w:r w:rsidRPr="008F5413">
        <w:t>.</w:t>
      </w:r>
    </w:p>
    <w:p w:rsidR="00A07B7E" w:rsidRPr="00BD213D" w:rsidRDefault="00A07B7E" w:rsidP="00241EE1">
      <w:pPr>
        <w:spacing w:line="276" w:lineRule="auto"/>
        <w:jc w:val="both"/>
        <w:rPr>
          <w:i/>
        </w:rPr>
      </w:pPr>
      <w:r w:rsidRPr="008F5413">
        <w:t xml:space="preserve">        </w:t>
      </w:r>
      <w:r>
        <w:t xml:space="preserve">        </w:t>
      </w:r>
      <w:r>
        <w:rPr>
          <w:i/>
        </w:rPr>
        <w:t>При реализации п</w:t>
      </w:r>
      <w:r w:rsidRPr="00BD213D">
        <w:rPr>
          <w:i/>
        </w:rPr>
        <w:t>рограммы</w:t>
      </w:r>
      <w:r>
        <w:rPr>
          <w:i/>
        </w:rPr>
        <w:t xml:space="preserve"> воспитания</w:t>
      </w:r>
      <w:r w:rsidRPr="00BD213D">
        <w:rPr>
          <w:i/>
        </w:rPr>
        <w:t xml:space="preserve"> </w:t>
      </w:r>
      <w:r>
        <w:rPr>
          <w:i/>
        </w:rPr>
        <w:t>в контексте «Истоков»:</w:t>
      </w:r>
    </w:p>
    <w:p w:rsidR="00A07B7E" w:rsidRPr="008F5413" w:rsidRDefault="00A07B7E" w:rsidP="00241EE1">
      <w:pPr>
        <w:spacing w:line="276" w:lineRule="auto"/>
        <w:jc w:val="both"/>
      </w:pPr>
      <w:r w:rsidRPr="008F5413">
        <w:t>*родители активно вовлекаются в единое образовательное пространство, что способствует развитию широкого социального партнерства дошкольной Организации и Семьи  в вопросах воспитания детей;</w:t>
      </w:r>
    </w:p>
    <w:p w:rsidR="00A07B7E" w:rsidRDefault="00A07B7E" w:rsidP="00241EE1">
      <w:pPr>
        <w:spacing w:line="276" w:lineRule="auto"/>
        <w:jc w:val="both"/>
      </w:pPr>
      <w:r w:rsidRPr="008F5413">
        <w:t>*обеспечивается психолого-педагогическая поддержка и повышение компетентности родителей в социокультурном и духовн</w:t>
      </w:r>
      <w:r>
        <w:t xml:space="preserve">о-нравственном развитии детей; </w:t>
      </w:r>
    </w:p>
    <w:p w:rsidR="00A07B7E" w:rsidRPr="008F5413" w:rsidRDefault="00A07B7E" w:rsidP="00241EE1">
      <w:pPr>
        <w:spacing w:line="276" w:lineRule="auto"/>
        <w:jc w:val="both"/>
      </w:pPr>
      <w:r w:rsidRPr="008F5413">
        <w:t>*в Семью возвращается традиция душеполезного семейного чтения;</w:t>
      </w:r>
    </w:p>
    <w:p w:rsidR="00A07B7E" w:rsidRPr="008F5413" w:rsidRDefault="00A07B7E" w:rsidP="00241EE1">
      <w:pPr>
        <w:spacing w:line="276" w:lineRule="auto"/>
        <w:jc w:val="both"/>
      </w:pPr>
      <w:r w:rsidRPr="008F5413">
        <w:t>*возрождаются семейные ценности и отечественные традиции;</w:t>
      </w:r>
    </w:p>
    <w:p w:rsidR="00A07B7E" w:rsidRDefault="00A07B7E" w:rsidP="00241EE1">
      <w:pPr>
        <w:spacing w:line="276" w:lineRule="auto"/>
        <w:jc w:val="both"/>
      </w:pPr>
      <w:r w:rsidRPr="008F5413">
        <w:t>*осуществляется эффективное взаимодействие дошкольной Организации и Семьи в формировании семейных ценностей,  речевом развитии и общении с детьми и взрослыми на основе системы духовно-нравственных и социокультурных категорий и ценностей Истоков</w:t>
      </w:r>
      <w:r>
        <w:t>.</w:t>
      </w:r>
    </w:p>
    <w:p w:rsidR="00A07B7E" w:rsidRPr="00453B35" w:rsidRDefault="00A07B7E" w:rsidP="00241EE1">
      <w:pPr>
        <w:spacing w:line="276" w:lineRule="auto"/>
        <w:jc w:val="both"/>
        <w:rPr>
          <w:b/>
        </w:rPr>
      </w:pPr>
      <w:r>
        <w:t xml:space="preserve">                                                               </w:t>
      </w:r>
      <w:r w:rsidRPr="00453B35">
        <w:rPr>
          <w:b/>
        </w:rPr>
        <w:t>Модуль</w:t>
      </w:r>
    </w:p>
    <w:p w:rsidR="00A07B7E" w:rsidRPr="00453B35" w:rsidRDefault="00A07B7E" w:rsidP="00241EE1">
      <w:pPr>
        <w:spacing w:line="276" w:lineRule="auto"/>
        <w:jc w:val="both"/>
        <w:rPr>
          <w:b/>
        </w:rPr>
      </w:pPr>
      <w:r w:rsidRPr="00453B35">
        <w:rPr>
          <w:b/>
        </w:rPr>
        <w:t xml:space="preserve">                              </w:t>
      </w:r>
      <w:r>
        <w:rPr>
          <w:b/>
        </w:rPr>
        <w:t>«</w:t>
      </w:r>
      <w:r w:rsidRPr="00453B35">
        <w:rPr>
          <w:b/>
        </w:rPr>
        <w:t xml:space="preserve">Формирование основ гражданской идентичности        </w:t>
      </w:r>
    </w:p>
    <w:p w:rsidR="00A07B7E" w:rsidRPr="00453B35" w:rsidRDefault="00A07B7E" w:rsidP="00241EE1">
      <w:pPr>
        <w:spacing w:line="276" w:lineRule="auto"/>
        <w:jc w:val="both"/>
        <w:rPr>
          <w:b/>
        </w:rPr>
      </w:pPr>
      <w:r w:rsidRPr="00453B35">
        <w:rPr>
          <w:b/>
        </w:rPr>
        <w:t xml:space="preserve">                   </w:t>
      </w:r>
      <w:r>
        <w:rPr>
          <w:b/>
        </w:rPr>
        <w:t xml:space="preserve">         </w:t>
      </w:r>
      <w:r w:rsidRPr="00453B35">
        <w:rPr>
          <w:b/>
        </w:rPr>
        <w:t>в контексте программы «Социокультурные истоки»</w:t>
      </w:r>
    </w:p>
    <w:p w:rsidR="00A07B7E" w:rsidRPr="00453B35" w:rsidRDefault="00A07B7E" w:rsidP="00241EE1">
      <w:pPr>
        <w:spacing w:line="276" w:lineRule="auto"/>
        <w:jc w:val="both"/>
      </w:pPr>
      <w:r w:rsidRPr="00453B35">
        <w:t xml:space="preserve">      </w:t>
      </w:r>
    </w:p>
    <w:p w:rsidR="00A07B7E" w:rsidRDefault="00A07B7E" w:rsidP="00241EE1">
      <w:pPr>
        <w:spacing w:line="276" w:lineRule="auto"/>
        <w:jc w:val="both"/>
      </w:pPr>
      <w:r w:rsidRPr="00453B35">
        <w:t xml:space="preserve">        </w:t>
      </w:r>
      <w:r>
        <w:rPr>
          <w:i/>
        </w:rPr>
        <w:t xml:space="preserve">     </w:t>
      </w:r>
      <w:r w:rsidRPr="00C82B9D">
        <w:t xml:space="preserve">В </w:t>
      </w:r>
      <w:r>
        <w:t>рабочей п</w:t>
      </w:r>
      <w:r w:rsidRPr="00C82B9D">
        <w:t>рограмме</w:t>
      </w:r>
      <w:r>
        <w:t xml:space="preserve"> воспитания</w:t>
      </w:r>
      <w:r w:rsidRPr="00C82B9D">
        <w:t xml:space="preserve"> модуль</w:t>
      </w:r>
      <w:r>
        <w:rPr>
          <w:b/>
          <w:i/>
        </w:rPr>
        <w:t xml:space="preserve"> «</w:t>
      </w:r>
      <w:r w:rsidRPr="00453B35">
        <w:rPr>
          <w:i/>
        </w:rPr>
        <w:t>Формирование основ гражданской идентичности в контексте программы «Социокультурные истоки»</w:t>
      </w:r>
      <w:r>
        <w:t xml:space="preserve"> направлен на решение актуальных задач воспитания гражданина и патриота своего Отечества, начиная с периода дошкольного детства.</w:t>
      </w:r>
    </w:p>
    <w:p w:rsidR="00A07B7E" w:rsidRDefault="00A07B7E" w:rsidP="00241EE1">
      <w:pPr>
        <w:spacing w:line="276" w:lineRule="auto"/>
        <w:jc w:val="both"/>
      </w:pPr>
      <w:r>
        <w:t xml:space="preserve">              </w:t>
      </w:r>
      <w:r w:rsidRPr="005A6BEF">
        <w:t xml:space="preserve">Программа «Социокультурные истоки» представляет богатейший материал для  формирования основ гражданской идентичности </w:t>
      </w:r>
      <w:r>
        <w:t xml:space="preserve">и чувства патриотизма </w:t>
      </w:r>
      <w:r w:rsidRPr="005A6BEF">
        <w:t>у д</w:t>
      </w:r>
      <w:r>
        <w:t>ошкольников.</w:t>
      </w:r>
      <w:r w:rsidRPr="005A6BEF">
        <w:t xml:space="preserve"> «Истоки» -  система воспитания, направленная на служение Отечеству. Служение Отечеству – одно из главных направлений программы «Социокультурные истоки», дающее основные жизненные ориентиры.</w:t>
      </w:r>
    </w:p>
    <w:p w:rsidR="00A07B7E" w:rsidRPr="00453B35" w:rsidRDefault="00A07B7E" w:rsidP="00241EE1">
      <w:pPr>
        <w:spacing w:line="276" w:lineRule="auto"/>
        <w:jc w:val="both"/>
      </w:pPr>
      <w:r w:rsidRPr="00453B35">
        <w:t xml:space="preserve">          </w:t>
      </w:r>
      <w:r>
        <w:t xml:space="preserve">     </w:t>
      </w:r>
      <w:r w:rsidRPr="00453B35">
        <w:t>Содержанием гражданского и патриотического воспитания в программе являются определенные категории и ценности, хранимые в социальных традициях и передаваемые от поколения к поколению. В основе программы «Социокультурные истоки» - преемственность духовного, культурного и исторического наследия нашего народа. Взгляд на патриотизм с позиций «Истоков» - взгляд как на одну одна из наиболее значимых, непреходящих ценностей,  важнейшее духовно-нравственное достояние личности, которое характеризует высший уровень ее развития и проявляется в ее активной самореализации на благо Отечества.</w:t>
      </w:r>
    </w:p>
    <w:p w:rsidR="00A07B7E" w:rsidRDefault="00A07B7E" w:rsidP="00241EE1">
      <w:pPr>
        <w:spacing w:line="276" w:lineRule="auto"/>
        <w:jc w:val="both"/>
        <w:rPr>
          <w:i/>
        </w:rPr>
      </w:pPr>
      <w:r w:rsidRPr="00453B35">
        <w:t xml:space="preserve">       </w:t>
      </w:r>
      <w:r>
        <w:t xml:space="preserve">        </w:t>
      </w:r>
      <w:r>
        <w:rPr>
          <w:i/>
        </w:rPr>
        <w:t>Задачи направления «</w:t>
      </w:r>
      <w:r w:rsidRPr="005A6BEF">
        <w:rPr>
          <w:i/>
        </w:rPr>
        <w:t>Патриотическое воспитание детей дошкольного возраста»</w:t>
      </w:r>
      <w:r w:rsidRPr="006D0D89">
        <w:t xml:space="preserve"> </w:t>
      </w:r>
      <w:r>
        <w:t xml:space="preserve">(включая </w:t>
      </w:r>
      <w:r>
        <w:rPr>
          <w:i/>
        </w:rPr>
        <w:t>«Истоки Великой Победы»)</w:t>
      </w:r>
      <w:r w:rsidRPr="005A6BEF">
        <w:rPr>
          <w:i/>
        </w:rPr>
        <w:t xml:space="preserve">: </w:t>
      </w:r>
    </w:p>
    <w:p w:rsidR="00A07B7E" w:rsidRPr="00A348CD" w:rsidRDefault="00A07B7E" w:rsidP="00241EE1">
      <w:pPr>
        <w:spacing w:line="276" w:lineRule="auto"/>
        <w:jc w:val="both"/>
      </w:pPr>
      <w:r w:rsidRPr="00A348CD">
        <w:t>* воспитание любви к малой Родине и Отечеству, ее народам, армии, социальным институтам, культуре и др.</w:t>
      </w:r>
      <w:r>
        <w:t>;</w:t>
      </w:r>
    </w:p>
    <w:p w:rsidR="00A07B7E" w:rsidRPr="00453B35" w:rsidRDefault="00A07B7E" w:rsidP="00241EE1">
      <w:pPr>
        <w:spacing w:line="276" w:lineRule="auto"/>
        <w:jc w:val="both"/>
      </w:pPr>
      <w:r w:rsidRPr="00453B35">
        <w:t>*формирование гражданской ответственности и осознание обучающимися,  родителями и педагогами духовного смысла служения Отечеству;</w:t>
      </w:r>
    </w:p>
    <w:p w:rsidR="00A07B7E" w:rsidRPr="00453B35" w:rsidRDefault="00A07B7E" w:rsidP="00241EE1">
      <w:pPr>
        <w:spacing w:line="276" w:lineRule="auto"/>
        <w:jc w:val="both"/>
      </w:pPr>
      <w:r w:rsidRPr="00453B35">
        <w:t xml:space="preserve">*создание в образовательной организации системы патриотического воспитания детей дошкольного возраста в контексте программы «Социокультурные истоки»; </w:t>
      </w:r>
    </w:p>
    <w:p w:rsidR="00A07B7E" w:rsidRPr="00453B35" w:rsidRDefault="00A07B7E" w:rsidP="00241EE1">
      <w:pPr>
        <w:spacing w:line="276" w:lineRule="auto"/>
        <w:jc w:val="both"/>
      </w:pPr>
      <w:r w:rsidRPr="00453B35">
        <w:t>*утверждение духовно-нравственных приоритетов в патриотическом воспитании подрастающего поколения;</w:t>
      </w:r>
    </w:p>
    <w:p w:rsidR="00A07B7E" w:rsidRPr="00453B35" w:rsidRDefault="00A07B7E" w:rsidP="00241EE1">
      <w:pPr>
        <w:spacing w:line="276" w:lineRule="auto"/>
        <w:jc w:val="both"/>
      </w:pPr>
      <w:r w:rsidRPr="00453B35">
        <w:t>*формирование у дошкольников чувства патриотизма, гражданственности, уважения к памяти защитников Отечества и подвигам Героев Отечества,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7B7E" w:rsidRPr="00347570" w:rsidRDefault="00A07B7E" w:rsidP="00241EE1">
      <w:pPr>
        <w:spacing w:line="276" w:lineRule="auto"/>
        <w:jc w:val="both"/>
      </w:pPr>
      <w:r w:rsidRPr="00453B35">
        <w:t>*формирование преемств</w:t>
      </w:r>
      <w:r>
        <w:t>енности</w:t>
      </w:r>
      <w:r w:rsidRPr="00453B35">
        <w:t xml:space="preserve"> традиций на</w:t>
      </w:r>
      <w:r>
        <w:t>рода Освободителя и народа Победите</w:t>
      </w:r>
      <w:r w:rsidRPr="00453B35">
        <w:t>ля</w:t>
      </w:r>
      <w:r>
        <w:t>.</w:t>
      </w:r>
      <w:r w:rsidRPr="00453B35">
        <w:t xml:space="preserve"> </w:t>
      </w:r>
    </w:p>
    <w:p w:rsidR="00A07B7E" w:rsidRPr="00347570" w:rsidRDefault="00A07B7E" w:rsidP="00241EE1">
      <w:pPr>
        <w:rPr>
          <w:rFonts w:ascii="Calibri" w:hAnsi="Calibri"/>
          <w:i/>
        </w:rPr>
      </w:pPr>
    </w:p>
    <w:p w:rsidR="00A07B7E" w:rsidRPr="001C620E" w:rsidRDefault="00A07B7E" w:rsidP="00241EE1">
      <w:r>
        <w:rPr>
          <w:rFonts w:ascii="Calibri" w:hAnsi="Calibri"/>
          <w:i/>
        </w:rPr>
        <w:t xml:space="preserve">           </w:t>
      </w:r>
      <w:r w:rsidRPr="00BD26BE">
        <w:rPr>
          <w:rFonts w:ascii="Calibri" w:hAnsi="Calibri"/>
          <w:i/>
        </w:rPr>
        <w:t xml:space="preserve">  </w:t>
      </w:r>
      <w:r w:rsidRPr="00BD26BE">
        <w:rPr>
          <w:i/>
        </w:rPr>
        <w:t xml:space="preserve">    Формы патриотического воспитания детей в контексте </w:t>
      </w:r>
      <w:r>
        <w:rPr>
          <w:i/>
        </w:rPr>
        <w:t>«</w:t>
      </w:r>
      <w:r w:rsidRPr="00BD26BE">
        <w:rPr>
          <w:i/>
        </w:rPr>
        <w:t>Истоков</w:t>
      </w:r>
      <w:r>
        <w:rPr>
          <w:i/>
        </w:rPr>
        <w:t>»:</w:t>
      </w:r>
    </w:p>
    <w:p w:rsidR="00A07B7E" w:rsidRDefault="00A07B7E" w:rsidP="00241EE1">
      <w:pPr>
        <w:spacing w:line="276" w:lineRule="auto"/>
        <w:jc w:val="both"/>
      </w:pPr>
      <w:r w:rsidRPr="00BD26BE">
        <w:t xml:space="preserve">*чтение детям произведений книг для развития и развития речи; знакомство  детей с былинами, русскими народными и авторскими сказками, произведениями русской классической литературы для детей, малыми формами фольклора - благодатный и ничем не заменимый источник воспитания любви к Родине, питающий патриотические чувства детей; </w:t>
      </w:r>
    </w:p>
    <w:p w:rsidR="00A07B7E" w:rsidRPr="00BD26BE" w:rsidRDefault="00A07B7E" w:rsidP="00241EE1">
      <w:pPr>
        <w:spacing w:line="276" w:lineRule="auto"/>
        <w:jc w:val="both"/>
      </w:pPr>
      <w:r>
        <w:t xml:space="preserve">*чтение детям с последующим анализом истоковских рассказов книги «Истоки Великой Победы» </w:t>
      </w:r>
      <w:r w:rsidRPr="001C620E">
        <w:rPr>
          <w:i/>
        </w:rPr>
        <w:t>развитие речи;</w:t>
      </w:r>
    </w:p>
    <w:p w:rsidR="00A07B7E" w:rsidRPr="00BD26BE" w:rsidRDefault="00A07B7E" w:rsidP="00241EE1">
      <w:pPr>
        <w:jc w:val="both"/>
      </w:pPr>
      <w:r w:rsidRPr="00BD26BE">
        <w:t>*совместная образовательная деятельность в форме итогового занятия по Программе;</w:t>
      </w:r>
    </w:p>
    <w:p w:rsidR="00A07B7E" w:rsidRPr="00BD26BE" w:rsidRDefault="00A07B7E" w:rsidP="00241EE1">
      <w:pPr>
        <w:spacing w:line="276" w:lineRule="auto"/>
        <w:jc w:val="both"/>
      </w:pPr>
      <w:r w:rsidRPr="00BD26BE">
        <w:t>*подгрупповая деятельность на основе содействия и сотрудничества: общение в ресурсном круге, ресурсном круге с делегированием, в микрогруппе с родителями,  в работе в паре со сверстником;  в активной форме образовательной деятельности;</w:t>
      </w:r>
    </w:p>
    <w:p w:rsidR="00A07B7E" w:rsidRDefault="00A07B7E" w:rsidP="00241EE1">
      <w:pPr>
        <w:spacing w:line="276" w:lineRule="auto"/>
        <w:jc w:val="both"/>
      </w:pPr>
      <w:r w:rsidRPr="00BD26BE">
        <w:t>*праздники патриотической направленности;</w:t>
      </w:r>
    </w:p>
    <w:p w:rsidR="00A07B7E" w:rsidRPr="00BD26BE" w:rsidRDefault="00A07B7E" w:rsidP="00241EE1">
      <w:pPr>
        <w:spacing w:line="276" w:lineRule="auto"/>
        <w:jc w:val="both"/>
      </w:pPr>
      <w:r>
        <w:t>*спортивная игра «Богатырская зарничка»;</w:t>
      </w:r>
    </w:p>
    <w:p w:rsidR="00A07B7E" w:rsidRPr="00BD26BE" w:rsidRDefault="00A07B7E" w:rsidP="00241EE1">
      <w:pPr>
        <w:spacing w:line="276" w:lineRule="auto"/>
        <w:jc w:val="both"/>
      </w:pPr>
      <w:r w:rsidRPr="00BD26BE">
        <w:t>*театрализованные представления;</w:t>
      </w:r>
    </w:p>
    <w:p w:rsidR="00A07B7E" w:rsidRPr="00BD26BE" w:rsidRDefault="00A07B7E" w:rsidP="00241EE1">
      <w:pPr>
        <w:spacing w:line="276" w:lineRule="auto"/>
        <w:jc w:val="both"/>
      </w:pPr>
      <w:r w:rsidRPr="00BD26BE">
        <w:t>*просмотр мультфильмов, фильмов для детей патриотической направленности с последующим обсуждением;</w:t>
      </w:r>
    </w:p>
    <w:p w:rsidR="00A07B7E" w:rsidRPr="00BD26BE" w:rsidRDefault="00A07B7E" w:rsidP="00241EE1">
      <w:pPr>
        <w:spacing w:line="276" w:lineRule="auto"/>
        <w:jc w:val="both"/>
      </w:pPr>
      <w:r w:rsidRPr="00BD26BE">
        <w:t>*творческие работы;</w:t>
      </w:r>
    </w:p>
    <w:p w:rsidR="00A07B7E" w:rsidRPr="00BD26BE" w:rsidRDefault="00A07B7E" w:rsidP="00241EE1">
      <w:pPr>
        <w:spacing w:line="276" w:lineRule="auto"/>
        <w:jc w:val="both"/>
      </w:pPr>
      <w:r w:rsidRPr="00BD26BE">
        <w:t>*благотворительные акции и акции памяти (бессмертный полк и др.);</w:t>
      </w:r>
    </w:p>
    <w:p w:rsidR="00A07B7E" w:rsidRPr="00BD26BE" w:rsidRDefault="00A07B7E" w:rsidP="00241EE1">
      <w:pPr>
        <w:spacing w:line="276" w:lineRule="auto"/>
        <w:jc w:val="both"/>
      </w:pPr>
      <w:r w:rsidRPr="00BD26BE">
        <w:t>*проектная деятельность с участием родителей;</w:t>
      </w:r>
    </w:p>
    <w:p w:rsidR="00A07B7E" w:rsidRPr="00BD26BE" w:rsidRDefault="00A07B7E" w:rsidP="00241EE1">
      <w:pPr>
        <w:spacing w:line="276" w:lineRule="auto"/>
        <w:jc w:val="both"/>
      </w:pPr>
      <w:r w:rsidRPr="00BD26BE">
        <w:t>*встречи с ветеранами и курсантами военных училищ, кадетами школ;</w:t>
      </w:r>
    </w:p>
    <w:p w:rsidR="00A07B7E" w:rsidRPr="00BD26BE" w:rsidRDefault="00A07B7E" w:rsidP="00241EE1">
      <w:pPr>
        <w:spacing w:line="276" w:lineRule="auto"/>
        <w:jc w:val="both"/>
      </w:pPr>
      <w:r w:rsidRPr="00BD26BE">
        <w:t>*изготовление подарков ветеранам;</w:t>
      </w:r>
    </w:p>
    <w:p w:rsidR="00A07B7E" w:rsidRPr="00BD26BE" w:rsidRDefault="00A07B7E" w:rsidP="00241EE1">
      <w:pPr>
        <w:spacing w:line="276" w:lineRule="auto"/>
        <w:jc w:val="both"/>
      </w:pPr>
      <w:r w:rsidRPr="00BD26BE">
        <w:t>*подготовка поздравительных открыток для вручения ветеранам по поводу  праздников патриотической направленности;</w:t>
      </w:r>
    </w:p>
    <w:p w:rsidR="00A07B7E" w:rsidRPr="00BD26BE" w:rsidRDefault="00A07B7E" w:rsidP="00241EE1">
      <w:pPr>
        <w:spacing w:line="276" w:lineRule="auto"/>
        <w:jc w:val="both"/>
      </w:pPr>
      <w:r w:rsidRPr="00BD26BE">
        <w:t>*добрые дела для жителей своего микрорайона, поселка, малой Родины;</w:t>
      </w:r>
    </w:p>
    <w:p w:rsidR="00A07B7E" w:rsidRPr="00BD26BE" w:rsidRDefault="00A07B7E" w:rsidP="00241EE1">
      <w:pPr>
        <w:spacing w:line="276" w:lineRule="auto"/>
        <w:jc w:val="both"/>
      </w:pPr>
      <w:r w:rsidRPr="00BD26BE">
        <w:t>*конкурсы патриотической направленности;</w:t>
      </w:r>
    </w:p>
    <w:p w:rsidR="00A07B7E" w:rsidRDefault="00A07B7E" w:rsidP="00241EE1">
      <w:pPr>
        <w:spacing w:line="276" w:lineRule="auto"/>
        <w:jc w:val="both"/>
      </w:pPr>
      <w:r>
        <w:t>*музейная педагогика</w:t>
      </w:r>
      <w:r w:rsidRPr="00E36ABA">
        <w:t>.</w:t>
      </w:r>
    </w:p>
    <w:p w:rsidR="00A07B7E" w:rsidRDefault="00A07B7E" w:rsidP="00241EE1">
      <w:pPr>
        <w:spacing w:line="276" w:lineRule="auto"/>
        <w:jc w:val="both"/>
      </w:pPr>
    </w:p>
    <w:p w:rsidR="00A07B7E" w:rsidRDefault="00A07B7E" w:rsidP="00241EE1">
      <w:pPr>
        <w:spacing w:line="276" w:lineRule="auto"/>
        <w:jc w:val="both"/>
      </w:pPr>
    </w:p>
    <w:p w:rsidR="00A07B7E" w:rsidRPr="00CC609C" w:rsidRDefault="00A07B7E" w:rsidP="00241EE1">
      <w:pPr>
        <w:spacing w:line="276" w:lineRule="auto"/>
        <w:jc w:val="both"/>
        <w:rPr>
          <w:b/>
        </w:rPr>
      </w:pPr>
      <w:r>
        <w:t xml:space="preserve">                                                              </w:t>
      </w:r>
      <w:r w:rsidRPr="00CC609C">
        <w:rPr>
          <w:b/>
        </w:rPr>
        <w:t>Модуль</w:t>
      </w:r>
    </w:p>
    <w:p w:rsidR="00A07B7E" w:rsidRPr="00CC609C" w:rsidRDefault="00A07B7E" w:rsidP="00241EE1">
      <w:pPr>
        <w:spacing w:line="276" w:lineRule="auto"/>
        <w:jc w:val="both"/>
        <w:rPr>
          <w:b/>
        </w:rPr>
      </w:pPr>
      <w:r w:rsidRPr="00CC609C">
        <w:rPr>
          <w:b/>
        </w:rPr>
        <w:t xml:space="preserve">                        «Формирование основ межэтнического взаимодействия</w:t>
      </w:r>
    </w:p>
    <w:p w:rsidR="00A07B7E" w:rsidRPr="00CC609C" w:rsidRDefault="00A07B7E" w:rsidP="00241EE1">
      <w:pPr>
        <w:spacing w:line="276" w:lineRule="auto"/>
        <w:jc w:val="both"/>
        <w:rPr>
          <w:b/>
        </w:rPr>
      </w:pPr>
      <w:r w:rsidRPr="00CC609C">
        <w:rPr>
          <w:b/>
        </w:rPr>
        <w:t xml:space="preserve">                            в контексте программы «Социокультурные истоки»</w:t>
      </w:r>
    </w:p>
    <w:p w:rsidR="00A07B7E" w:rsidRDefault="00A07B7E" w:rsidP="00241EE1">
      <w:pPr>
        <w:spacing w:line="276" w:lineRule="auto"/>
        <w:jc w:val="both"/>
      </w:pPr>
      <w:r w:rsidRPr="00CC609C">
        <w:t xml:space="preserve">             </w:t>
      </w:r>
    </w:p>
    <w:p w:rsidR="00A07B7E" w:rsidRDefault="00A07B7E" w:rsidP="00241EE1">
      <w:pPr>
        <w:spacing w:line="276" w:lineRule="auto"/>
        <w:jc w:val="both"/>
      </w:pPr>
      <w:r>
        <w:t xml:space="preserve">           </w:t>
      </w:r>
      <w:r w:rsidRPr="00CC609C">
        <w:t xml:space="preserve">В Программе модуль </w:t>
      </w:r>
      <w:r w:rsidRPr="00CC609C">
        <w:rPr>
          <w:i/>
        </w:rPr>
        <w:t>«Формирование основ межэтнического взаимодействия»</w:t>
      </w:r>
      <w:r w:rsidRPr="00CC609C">
        <w:t xml:space="preserve"> </w:t>
      </w:r>
      <w:r w:rsidRPr="00303983">
        <w:rPr>
          <w:i/>
        </w:rPr>
        <w:t>в контексте программы «Социокультурные истоки»</w:t>
      </w:r>
      <w:r w:rsidRPr="00CC609C">
        <w:t xml:space="preserve"> направлен на </w:t>
      </w:r>
      <w:r w:rsidRPr="00F32C84">
        <w:t xml:space="preserve"> приобщение в равной степени представителей всех национальностей к родным истокам в условиях многоконфессиональности и поликультурных контактов современного социума. </w:t>
      </w:r>
    </w:p>
    <w:p w:rsidR="00A07B7E" w:rsidRPr="004B4519" w:rsidRDefault="00A07B7E" w:rsidP="00241EE1">
      <w:pPr>
        <w:spacing w:line="276" w:lineRule="auto"/>
        <w:jc w:val="both"/>
        <w:rPr>
          <w:i/>
        </w:rPr>
      </w:pPr>
      <w:r w:rsidRPr="004B4519">
        <w:rPr>
          <w:i/>
        </w:rPr>
        <w:t xml:space="preserve">           Задачи формирования основ межэтнического взаимодействия при реализации направлений программы «Социокультурные истоки»:  </w:t>
      </w:r>
    </w:p>
    <w:p w:rsidR="00A07B7E" w:rsidRPr="00F32C84" w:rsidRDefault="00A07B7E" w:rsidP="00241EE1">
      <w:pPr>
        <w:spacing w:line="276" w:lineRule="auto"/>
        <w:jc w:val="both"/>
      </w:pPr>
      <w:r w:rsidRPr="00F32C84">
        <w:t>*способствовать воспитанию гармонично развитой личности на основе духовно-нравственных ценностей народов Российской Федерации, исторических и культурных традиций;</w:t>
      </w:r>
    </w:p>
    <w:p w:rsidR="00A07B7E" w:rsidRDefault="00A07B7E" w:rsidP="00241EE1">
      <w:pPr>
        <w:spacing w:line="276" w:lineRule="auto"/>
        <w:jc w:val="both"/>
      </w:pPr>
      <w:r w:rsidRPr="00F32C84">
        <w:t>*обеспечить последовательную идентификацию ребенка-дошкольника с семьей, культурно-региональным сообществом, многонациональн</w:t>
      </w:r>
      <w:r>
        <w:t>ым народом Российской Федерации;</w:t>
      </w:r>
    </w:p>
    <w:p w:rsidR="00A07B7E" w:rsidRDefault="00A07B7E" w:rsidP="00241EE1">
      <w:pPr>
        <w:spacing w:line="276" w:lineRule="auto"/>
        <w:jc w:val="both"/>
      </w:pPr>
      <w:r>
        <w:t>*воспитывать добросердечные отношения между детьми и родителями образовательной организации, представителями разных культур;</w:t>
      </w:r>
    </w:p>
    <w:p w:rsidR="00A07B7E" w:rsidRPr="00F32C84" w:rsidRDefault="00A07B7E" w:rsidP="00241EE1">
      <w:pPr>
        <w:spacing w:line="276" w:lineRule="auto"/>
        <w:jc w:val="both"/>
      </w:pPr>
      <w:r w:rsidRPr="001F6CA5">
        <w:t xml:space="preserve">* </w:t>
      </w:r>
      <w:r>
        <w:t>формировать</w:t>
      </w:r>
      <w:r w:rsidRPr="001F6CA5">
        <w:t xml:space="preserve"> </w:t>
      </w:r>
      <w:r>
        <w:t xml:space="preserve"> у детей уважение и признание</w:t>
      </w:r>
      <w:r w:rsidRPr="001F6CA5">
        <w:t xml:space="preserve"> равенства наций</w:t>
      </w:r>
      <w:r>
        <w:t xml:space="preserve"> и народностей;</w:t>
      </w:r>
    </w:p>
    <w:p w:rsidR="00A07B7E" w:rsidRPr="00F32C84" w:rsidRDefault="00A07B7E" w:rsidP="00241EE1">
      <w:pPr>
        <w:spacing w:line="276" w:lineRule="auto"/>
        <w:jc w:val="both"/>
      </w:pPr>
      <w:r w:rsidRPr="00F32C84">
        <w:t>*способствовать обмену культур многонационального народа Российской Федерации;</w:t>
      </w:r>
    </w:p>
    <w:p w:rsidR="00A07B7E" w:rsidRPr="00F32C84" w:rsidRDefault="00A07B7E" w:rsidP="00241EE1">
      <w:pPr>
        <w:spacing w:line="276" w:lineRule="auto"/>
        <w:jc w:val="both"/>
      </w:pPr>
      <w:r w:rsidRPr="00F32C84">
        <w:t xml:space="preserve">*создать условия для формирования навыков сотрудничества в поликультурном и полиэтническом социуме. </w:t>
      </w:r>
    </w:p>
    <w:p w:rsidR="00A07B7E" w:rsidRDefault="00A07B7E" w:rsidP="00241EE1">
      <w:pPr>
        <w:spacing w:line="276" w:lineRule="auto"/>
        <w:jc w:val="both"/>
      </w:pPr>
      <w:r>
        <w:t xml:space="preserve">          </w:t>
      </w:r>
      <w:r w:rsidRPr="00F32C84">
        <w:t xml:space="preserve">Формы взаимодействия </w:t>
      </w:r>
      <w:r>
        <w:t>в модуле</w:t>
      </w:r>
      <w:r w:rsidRPr="002568ED">
        <w:t xml:space="preserve"> </w:t>
      </w:r>
      <w:r w:rsidRPr="002568ED">
        <w:rPr>
          <w:i/>
        </w:rPr>
        <w:t>«Формирование основ межэтнического взаимодействия» в контексте программы «Социокультурные истоки»</w:t>
      </w:r>
      <w:r w:rsidRPr="002568ED">
        <w:t xml:space="preserve"> </w:t>
      </w:r>
      <w:r w:rsidRPr="00F32C84">
        <w:t>всех участников образовательных отношений представлены в книгах для развития и  книгах для развития речи детей 3-4, 4-5,5-6, 6-8 лет</w:t>
      </w:r>
      <w:r>
        <w:t xml:space="preserve">; в модулях Программы: </w:t>
      </w:r>
      <w:r w:rsidRPr="002568ED">
        <w:t>«Формирование основ гражданской идентичности»</w:t>
      </w:r>
      <w:r>
        <w:t xml:space="preserve">; </w:t>
      </w:r>
      <w:r w:rsidRPr="002568ED">
        <w:t>«Разви</w:t>
      </w:r>
      <w:r>
        <w:t>тие основ нравственной культуры</w:t>
      </w:r>
      <w:r w:rsidRPr="002568ED">
        <w:t>»</w:t>
      </w:r>
      <w:r>
        <w:t>; «</w:t>
      </w:r>
      <w:r w:rsidRPr="002568ED">
        <w:t>Формирование основ социокультурных ценностей</w:t>
      </w:r>
      <w:r>
        <w:t>».</w:t>
      </w:r>
    </w:p>
    <w:p w:rsidR="00A07B7E" w:rsidRDefault="00A07B7E" w:rsidP="00241EE1">
      <w:pPr>
        <w:spacing w:line="276" w:lineRule="auto"/>
        <w:jc w:val="both"/>
      </w:pPr>
    </w:p>
    <w:p w:rsidR="00A07B7E" w:rsidRPr="003E3D1B" w:rsidRDefault="00A07B7E" w:rsidP="00241EE1">
      <w:pPr>
        <w:spacing w:line="276" w:lineRule="auto"/>
        <w:jc w:val="both"/>
        <w:rPr>
          <w:b/>
        </w:rPr>
      </w:pPr>
      <w:r>
        <w:t xml:space="preserve"> </w:t>
      </w:r>
      <w:r>
        <w:rPr>
          <w:b/>
        </w:rPr>
        <w:t xml:space="preserve">                                                          </w:t>
      </w:r>
      <w:r w:rsidRPr="003E3D1B">
        <w:rPr>
          <w:b/>
        </w:rPr>
        <w:t>Модуль</w:t>
      </w:r>
    </w:p>
    <w:p w:rsidR="00A07B7E" w:rsidRPr="003E3D1B" w:rsidRDefault="00A07B7E" w:rsidP="00241EE1">
      <w:pPr>
        <w:spacing w:line="276" w:lineRule="auto"/>
        <w:jc w:val="both"/>
        <w:rPr>
          <w:b/>
        </w:rPr>
      </w:pPr>
      <w:r w:rsidRPr="003E3D1B">
        <w:rPr>
          <w:b/>
        </w:rPr>
        <w:t xml:space="preserve">                </w:t>
      </w:r>
      <w:r>
        <w:rPr>
          <w:b/>
        </w:rPr>
        <w:t xml:space="preserve">   </w:t>
      </w:r>
      <w:r w:rsidRPr="003E3D1B">
        <w:rPr>
          <w:b/>
        </w:rPr>
        <w:t>«Формирование основ социокультурных ценностей</w:t>
      </w:r>
    </w:p>
    <w:p w:rsidR="00A07B7E" w:rsidRPr="003E3D1B" w:rsidRDefault="00A07B7E" w:rsidP="00241EE1">
      <w:pPr>
        <w:spacing w:line="276" w:lineRule="auto"/>
        <w:jc w:val="both"/>
        <w:rPr>
          <w:b/>
        </w:rPr>
      </w:pPr>
      <w:r w:rsidRPr="003E3D1B">
        <w:rPr>
          <w:b/>
        </w:rPr>
        <w:t xml:space="preserve">                   в контексте программы «Социокультурные истоки»</w:t>
      </w:r>
    </w:p>
    <w:p w:rsidR="00A07B7E" w:rsidRPr="003E3D1B" w:rsidRDefault="00A07B7E" w:rsidP="00241EE1">
      <w:pPr>
        <w:spacing w:line="276" w:lineRule="auto"/>
        <w:jc w:val="both"/>
        <w:rPr>
          <w:b/>
        </w:rPr>
      </w:pPr>
      <w:r w:rsidRPr="003E3D1B">
        <w:rPr>
          <w:b/>
        </w:rPr>
        <w:t xml:space="preserve">             </w:t>
      </w:r>
    </w:p>
    <w:p w:rsidR="00A07B7E" w:rsidRDefault="00A07B7E" w:rsidP="00241EE1">
      <w:pPr>
        <w:spacing w:line="276" w:lineRule="auto"/>
        <w:jc w:val="both"/>
      </w:pPr>
      <w:r>
        <w:t xml:space="preserve">          </w:t>
      </w:r>
      <w:r w:rsidRPr="00CC609C">
        <w:t xml:space="preserve">В </w:t>
      </w:r>
      <w:r>
        <w:rPr>
          <w:bCs/>
        </w:rPr>
        <w:t>П</w:t>
      </w:r>
      <w:r w:rsidRPr="005526AC">
        <w:rPr>
          <w:bCs/>
        </w:rPr>
        <w:t>рограмм</w:t>
      </w:r>
      <w:r>
        <w:rPr>
          <w:bCs/>
        </w:rPr>
        <w:t>е</w:t>
      </w:r>
      <w:r w:rsidRPr="005526AC">
        <w:rPr>
          <w:bCs/>
        </w:rPr>
        <w:t xml:space="preserve"> воспитания </w:t>
      </w:r>
      <w:r>
        <w:rPr>
          <w:bCs/>
        </w:rPr>
        <w:t xml:space="preserve">в МБДОУ </w:t>
      </w:r>
      <w:r>
        <w:rPr>
          <w:bCs/>
          <w:iCs/>
          <w:color w:val="000000"/>
        </w:rPr>
        <w:t>«Детский сад № 1 «Теремок» города Алатыря Чувашской Республики</w:t>
      </w:r>
      <w:r>
        <w:rPr>
          <w:bCs/>
        </w:rPr>
        <w:t xml:space="preserve"> </w:t>
      </w:r>
      <w:r>
        <w:t>модуль</w:t>
      </w:r>
      <w:r w:rsidRPr="003E3D1B">
        <w:rPr>
          <w:i/>
        </w:rPr>
        <w:t xml:space="preserve"> «Формирование основ социокультурных ценностей</w:t>
      </w:r>
      <w:r w:rsidRPr="00CC609C">
        <w:rPr>
          <w:i/>
        </w:rPr>
        <w:t xml:space="preserve"> </w:t>
      </w:r>
      <w:r w:rsidRPr="00CC609C">
        <w:t xml:space="preserve">в </w:t>
      </w:r>
      <w:r w:rsidRPr="008768FA">
        <w:rPr>
          <w:i/>
        </w:rPr>
        <w:t>контексте программы «Социокультурные истоки»</w:t>
      </w:r>
      <w:r w:rsidRPr="00CC609C">
        <w:t xml:space="preserve"> направлен</w:t>
      </w:r>
      <w:r>
        <w:t xml:space="preserve"> на р</w:t>
      </w:r>
      <w:r w:rsidRPr="008E45DE">
        <w:t>азвитие предпосылок ц</w:t>
      </w:r>
      <w:r>
        <w:t xml:space="preserve">енностно-смыслового восприятия </w:t>
      </w:r>
      <w:r w:rsidRPr="008E45DE">
        <w:t>и п</w:t>
      </w:r>
      <w:r>
        <w:t xml:space="preserve">онимания произведений искусства, </w:t>
      </w:r>
      <w:r w:rsidRPr="008E45DE">
        <w:t xml:space="preserve">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w:t>
      </w:r>
      <w:r>
        <w:t>жам художественных произведений; в</w:t>
      </w:r>
      <w:r w:rsidRPr="003E3D1B">
        <w:t>оспитание ценностного отношения к прекрасному, формирование представлений об э</w:t>
      </w:r>
      <w:r>
        <w:t>стетических идеалах и ценностях.</w:t>
      </w:r>
    </w:p>
    <w:p w:rsidR="00A07B7E" w:rsidRPr="008768FA" w:rsidRDefault="00A07B7E" w:rsidP="00241EE1">
      <w:pPr>
        <w:spacing w:line="276" w:lineRule="auto"/>
        <w:jc w:val="both"/>
      </w:pPr>
      <w:r>
        <w:t xml:space="preserve">          В программе </w:t>
      </w:r>
      <w:r w:rsidRPr="008768FA">
        <w:t>«Социокультурные истоки»</w:t>
      </w:r>
      <w:r>
        <w:t xml:space="preserve"> в дошкольном образовании реализуется группа </w:t>
      </w:r>
      <w:r w:rsidRPr="009651BF">
        <w:rPr>
          <w:i/>
        </w:rPr>
        <w:t>социокультурных ценностей:</w:t>
      </w:r>
    </w:p>
    <w:p w:rsidR="00A07B7E" w:rsidRPr="008768FA" w:rsidRDefault="00A07B7E" w:rsidP="00241EE1">
      <w:pPr>
        <w:spacing w:line="276" w:lineRule="auto"/>
        <w:jc w:val="both"/>
      </w:pPr>
      <w:r w:rsidRPr="008768FA">
        <w:t>*ценности родной культуры;</w:t>
      </w:r>
    </w:p>
    <w:p w:rsidR="00A07B7E" w:rsidRPr="008768FA" w:rsidRDefault="00A07B7E" w:rsidP="00241EE1">
      <w:pPr>
        <w:spacing w:line="276" w:lineRule="auto"/>
        <w:jc w:val="both"/>
      </w:pPr>
      <w:r w:rsidRPr="008768FA">
        <w:t xml:space="preserve">*ценности деятельности человека; </w:t>
      </w:r>
    </w:p>
    <w:p w:rsidR="00A07B7E" w:rsidRPr="008768FA" w:rsidRDefault="00A07B7E" w:rsidP="00241EE1">
      <w:pPr>
        <w:spacing w:line="276" w:lineRule="auto"/>
        <w:jc w:val="both"/>
      </w:pPr>
      <w:r w:rsidRPr="008768FA">
        <w:t xml:space="preserve">*ценности внешнего мира, составляющие природно-культурное пространство России; </w:t>
      </w:r>
    </w:p>
    <w:p w:rsidR="00A07B7E" w:rsidRPr="008768FA" w:rsidRDefault="00A07B7E" w:rsidP="00241EE1">
      <w:pPr>
        <w:spacing w:line="276" w:lineRule="auto"/>
        <w:jc w:val="both"/>
      </w:pPr>
      <w:r w:rsidRPr="008768FA">
        <w:t xml:space="preserve">*ценности  сохранения и укрепления </w:t>
      </w:r>
      <w:r>
        <w:t xml:space="preserve">отечественных </w:t>
      </w:r>
      <w:r w:rsidRPr="008768FA">
        <w:t xml:space="preserve">традиций. </w:t>
      </w:r>
    </w:p>
    <w:p w:rsidR="00A07B7E" w:rsidRPr="009651BF" w:rsidRDefault="00A07B7E" w:rsidP="00241EE1">
      <w:pPr>
        <w:spacing w:line="276" w:lineRule="auto"/>
        <w:jc w:val="both"/>
        <w:rPr>
          <w:i/>
        </w:rPr>
      </w:pPr>
      <w:r w:rsidRPr="008768FA">
        <w:t xml:space="preserve">      </w:t>
      </w:r>
      <w:r>
        <w:t xml:space="preserve">    </w:t>
      </w:r>
      <w:r w:rsidRPr="009651BF">
        <w:rPr>
          <w:i/>
        </w:rPr>
        <w:t xml:space="preserve">Цели и задачи формирования основ социокультурных ценностей в контексте программы «Социокультурные истоки»: </w:t>
      </w:r>
    </w:p>
    <w:p w:rsidR="00A07B7E" w:rsidRPr="008768FA" w:rsidRDefault="00A07B7E" w:rsidP="00241EE1">
      <w:pPr>
        <w:spacing w:line="276" w:lineRule="auto"/>
        <w:jc w:val="both"/>
      </w:pPr>
      <w:r w:rsidRPr="008768FA">
        <w:t xml:space="preserve">*формирование целостной картины мира, в том числе первичных ценностных представлений в процессе освоения содержания программы; </w:t>
      </w:r>
    </w:p>
    <w:p w:rsidR="00A07B7E" w:rsidRPr="008768FA" w:rsidRDefault="00A07B7E" w:rsidP="00241EE1">
      <w:pPr>
        <w:spacing w:line="276" w:lineRule="auto"/>
        <w:jc w:val="both"/>
      </w:pPr>
      <w:r w:rsidRPr="008768FA">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A07B7E" w:rsidRPr="008768FA" w:rsidRDefault="00A07B7E" w:rsidP="00241EE1">
      <w:pPr>
        <w:spacing w:line="276" w:lineRule="auto"/>
        <w:jc w:val="both"/>
      </w:pPr>
      <w:r w:rsidRPr="008768FA">
        <w:t>*развитие музыкально-художественной и изобразительной деятельности, творческих способностей детей 3-8 лет при освоении категорий-ценностей Истоков;</w:t>
      </w:r>
    </w:p>
    <w:p w:rsidR="00A07B7E" w:rsidRPr="008768FA" w:rsidRDefault="00A07B7E" w:rsidP="00241EE1">
      <w:pPr>
        <w:spacing w:line="276" w:lineRule="auto"/>
        <w:jc w:val="both"/>
      </w:pPr>
      <w:r w:rsidRPr="008768FA">
        <w:t>*приобщение обучающихся к изобразительному искусству на основе образов-иллюстраций книг для развития и книг для развития речи, альбомов для развития творческих способностей  детей 3-4, 4-5, 5-6, 6-8 лет;</w:t>
      </w:r>
    </w:p>
    <w:p w:rsidR="00A07B7E" w:rsidRPr="008768FA" w:rsidRDefault="00A07B7E" w:rsidP="00241EE1">
      <w:pPr>
        <w:spacing w:line="276" w:lineRule="auto"/>
        <w:jc w:val="both"/>
      </w:pPr>
      <w:r w:rsidRPr="008768FA">
        <w:t>*развитие социального и эмоционального интеллекта, эмоциональной отзывчивости, сопереживания, сочувствия, сорадования в радости, стимулирование сопереживания персонажам художественных произведений;</w:t>
      </w:r>
    </w:p>
    <w:p w:rsidR="00A07B7E" w:rsidRPr="008768FA" w:rsidRDefault="00A07B7E" w:rsidP="00241EE1">
      <w:pPr>
        <w:spacing w:line="276" w:lineRule="auto"/>
        <w:jc w:val="both"/>
      </w:pPr>
      <w:r w:rsidRPr="008768FA">
        <w:t>*становление самостоятельности, целенаправленности и саморегуляции собственных действий;</w:t>
      </w:r>
    </w:p>
    <w:p w:rsidR="00A07B7E" w:rsidRPr="008768FA" w:rsidRDefault="00A07B7E" w:rsidP="00241EE1">
      <w:pPr>
        <w:spacing w:line="276" w:lineRule="auto"/>
        <w:jc w:val="both"/>
      </w:pPr>
      <w:r w:rsidRPr="008768FA">
        <w:t xml:space="preserve">*формирование позитивных установок к различным видам творчества; </w:t>
      </w:r>
    </w:p>
    <w:p w:rsidR="00A07B7E" w:rsidRPr="008768FA" w:rsidRDefault="00A07B7E" w:rsidP="00241EE1">
      <w:pPr>
        <w:spacing w:line="276" w:lineRule="auto"/>
        <w:jc w:val="both"/>
      </w:pPr>
      <w:r w:rsidRPr="008768FA">
        <w:t>*формирование эмоционально-образного восприятия ближней и дальней среды развития;</w:t>
      </w:r>
    </w:p>
    <w:p w:rsidR="00A07B7E" w:rsidRDefault="00A07B7E" w:rsidP="00241EE1">
      <w:pPr>
        <w:spacing w:line="276" w:lineRule="auto"/>
        <w:jc w:val="both"/>
      </w:pPr>
      <w:r w:rsidRPr="008768FA">
        <w:t>* становление эстетического отношения к окружающему миру.</w:t>
      </w:r>
    </w:p>
    <w:p w:rsidR="00A07B7E" w:rsidRDefault="00A07B7E" w:rsidP="00241EE1">
      <w:pPr>
        <w:spacing w:line="276" w:lineRule="auto"/>
        <w:jc w:val="both"/>
      </w:pPr>
      <w:r>
        <w:t xml:space="preserve">             </w:t>
      </w:r>
      <w:r w:rsidRPr="009651BF">
        <w:t xml:space="preserve">Формы взаимодействия </w:t>
      </w:r>
      <w:r>
        <w:t xml:space="preserve">взрослого с детьми </w:t>
      </w:r>
      <w:r w:rsidRPr="009651BF">
        <w:t xml:space="preserve">в модуле </w:t>
      </w:r>
      <w:r w:rsidRPr="009651BF">
        <w:rPr>
          <w:i/>
        </w:rPr>
        <w:t>«Формирование основ социокультурных ценностей» в контексте программы «Социокультурные истоки</w:t>
      </w:r>
      <w:r w:rsidRPr="009651BF">
        <w:t xml:space="preserve">» представлены в книгах для развития и  книгах для развития речи детей 3-4, 4-5,5-6, 6-8 лет; </w:t>
      </w:r>
      <w:r>
        <w:t>альбомах для развития творческих способностей.</w:t>
      </w:r>
    </w:p>
    <w:p w:rsidR="00A07B7E" w:rsidRPr="00BB3404" w:rsidRDefault="00A07B7E" w:rsidP="00241EE1">
      <w:pPr>
        <w:spacing w:line="276" w:lineRule="auto"/>
        <w:jc w:val="both"/>
      </w:pPr>
      <w:r>
        <w:t xml:space="preserve">             </w:t>
      </w:r>
      <w:r w:rsidRPr="00FF3282">
        <w:t xml:space="preserve">При реализации Программы в контексте «Истоков» к концу дошкольного периода у </w:t>
      </w:r>
      <w:r>
        <w:t>обучающихся сформированы ценностное отношение к прекрасному и  представления</w:t>
      </w:r>
      <w:r w:rsidRPr="005526AC">
        <w:t xml:space="preserve"> об э</w:t>
      </w:r>
      <w:r>
        <w:t>стетических идеалах и ценностях. Дети</w:t>
      </w:r>
      <w:r w:rsidRPr="002B7295">
        <w:t xml:space="preserve"> </w:t>
      </w:r>
      <w:r>
        <w:t>эмоционально отзываю</w:t>
      </w:r>
      <w:r w:rsidRPr="00A73AA5">
        <w:t>тся на красоту окружающег</w:t>
      </w:r>
      <w:r>
        <w:t>о мира, произведения народного и профессионального искусства; имею</w:t>
      </w:r>
      <w:r w:rsidRPr="00BB3404">
        <w:t xml:space="preserve">т первичные представления о социокультурных ценностях, основанных на знаниях национальных традиций </w:t>
      </w:r>
      <w:r>
        <w:t xml:space="preserve">и </w:t>
      </w:r>
      <w:r w:rsidRPr="00BB3404">
        <w:t xml:space="preserve">обычаев, на уважении к произведениям культуры </w:t>
      </w:r>
      <w:r w:rsidRPr="00BB3404">
        <w:br/>
        <w:t>и искусства</w:t>
      </w:r>
      <w:r>
        <w:t xml:space="preserve">. Они </w:t>
      </w:r>
      <w:r w:rsidRPr="008D0A7A">
        <w:rPr>
          <w:i/>
        </w:rPr>
        <w:t>п</w:t>
      </w:r>
      <w:r w:rsidRPr="00BB3404">
        <w:rPr>
          <w:i/>
        </w:rPr>
        <w:t>рояв</w:t>
      </w:r>
      <w:r w:rsidRPr="008D0A7A">
        <w:rPr>
          <w:i/>
        </w:rPr>
        <w:t>ляю</w:t>
      </w:r>
      <w:r w:rsidRPr="00BB3404">
        <w:rPr>
          <w:i/>
        </w:rPr>
        <w:t>т</w:t>
      </w:r>
      <w:r w:rsidRPr="00BB3404">
        <w:t xml:space="preserve"> </w:t>
      </w:r>
      <w:r w:rsidRPr="00900CED">
        <w:t>активную жизненную позицию, желание приносить пользу другим людям, обществу</w:t>
      </w:r>
      <w:r>
        <w:t xml:space="preserve">; </w:t>
      </w:r>
      <w:r w:rsidRPr="00BB3404">
        <w:t>интерес, любознательность к различны</w:t>
      </w:r>
      <w:r>
        <w:t>м видам творческой деятельности, способны</w:t>
      </w:r>
      <w:r w:rsidRPr="00BB3404">
        <w:t xml:space="preserve"> выразить себя в доступных видах деятельности в соответствии </w:t>
      </w:r>
      <w:r w:rsidRPr="00BB3404">
        <w:br/>
        <w:t>с социокультурными ценностями.</w:t>
      </w:r>
      <w:r>
        <w:t xml:space="preserve"> </w:t>
      </w:r>
    </w:p>
    <w:p w:rsidR="00A07B7E" w:rsidRDefault="00A07B7E" w:rsidP="00241EE1">
      <w:pPr>
        <w:spacing w:line="276" w:lineRule="auto"/>
        <w:jc w:val="both"/>
      </w:pPr>
    </w:p>
    <w:p w:rsidR="00A07B7E" w:rsidRDefault="00A07B7E" w:rsidP="00241EE1">
      <w:pPr>
        <w:spacing w:line="276" w:lineRule="auto"/>
        <w:jc w:val="both"/>
        <w:rPr>
          <w:b/>
        </w:rPr>
      </w:pPr>
      <w:r w:rsidRPr="008D0A7A">
        <w:rPr>
          <w:b/>
        </w:rPr>
        <w:t xml:space="preserve">                                                         </w:t>
      </w:r>
    </w:p>
    <w:p w:rsidR="00A07B7E" w:rsidRPr="008D0A7A" w:rsidRDefault="00A07B7E" w:rsidP="00241EE1">
      <w:pPr>
        <w:spacing w:line="276" w:lineRule="auto"/>
        <w:jc w:val="both"/>
        <w:rPr>
          <w:b/>
        </w:rPr>
      </w:pPr>
      <w:r>
        <w:rPr>
          <w:b/>
        </w:rPr>
        <w:t xml:space="preserve">                                                       </w:t>
      </w:r>
      <w:r w:rsidRPr="008D0A7A">
        <w:rPr>
          <w:b/>
        </w:rPr>
        <w:t xml:space="preserve">    Модуль</w:t>
      </w:r>
    </w:p>
    <w:p w:rsidR="00A07B7E" w:rsidRPr="008D0A7A" w:rsidRDefault="00A07B7E" w:rsidP="00241EE1">
      <w:pPr>
        <w:spacing w:line="276" w:lineRule="auto"/>
        <w:jc w:val="both"/>
        <w:rPr>
          <w:b/>
        </w:rPr>
      </w:pPr>
      <w:r w:rsidRPr="008D0A7A">
        <w:rPr>
          <w:b/>
        </w:rPr>
        <w:t xml:space="preserve">                             «Формирование основ экологической культуры</w:t>
      </w:r>
    </w:p>
    <w:p w:rsidR="00A07B7E" w:rsidRPr="008D0A7A" w:rsidRDefault="00A07B7E" w:rsidP="00241EE1">
      <w:pPr>
        <w:spacing w:line="276" w:lineRule="auto"/>
        <w:jc w:val="both"/>
        <w:rPr>
          <w:b/>
        </w:rPr>
      </w:pPr>
      <w:r w:rsidRPr="008D0A7A">
        <w:rPr>
          <w:b/>
        </w:rPr>
        <w:t xml:space="preserve">                           в контексте программы «Социокультурные истоки»</w:t>
      </w:r>
    </w:p>
    <w:p w:rsidR="00A07B7E" w:rsidRPr="008D0A7A" w:rsidRDefault="00A07B7E" w:rsidP="00241EE1">
      <w:pPr>
        <w:spacing w:line="276" w:lineRule="auto"/>
        <w:jc w:val="both"/>
        <w:rPr>
          <w:b/>
        </w:rPr>
      </w:pPr>
    </w:p>
    <w:p w:rsidR="00A07B7E" w:rsidRDefault="00A07B7E" w:rsidP="00241EE1">
      <w:pPr>
        <w:spacing w:line="276" w:lineRule="auto"/>
        <w:jc w:val="both"/>
      </w:pPr>
      <w:r w:rsidRPr="008D0A7A">
        <w:t xml:space="preserve">          В Программе модуль «</w:t>
      </w:r>
      <w:r w:rsidRPr="008D0A7A">
        <w:rPr>
          <w:i/>
        </w:rPr>
        <w:t>Формирование основ экологической культуры в контексте программы «Социокультурные истоки»</w:t>
      </w:r>
      <w:r w:rsidRPr="008D0A7A">
        <w:t xml:space="preserve"> направлен </w:t>
      </w:r>
      <w:r>
        <w:t>на в</w:t>
      </w:r>
      <w:r w:rsidRPr="004143B3">
        <w:t xml:space="preserve">оспитание </w:t>
      </w:r>
      <w:r>
        <w:t xml:space="preserve">у детей </w:t>
      </w:r>
      <w:r w:rsidRPr="004143B3">
        <w:t>ценностного отношения к природе, окружающей среде</w:t>
      </w:r>
      <w:r>
        <w:t>;</w:t>
      </w:r>
      <w:r w:rsidRPr="004143B3">
        <w:t xml:space="preserve"> </w:t>
      </w:r>
      <w:r w:rsidRPr="008D0A7A">
        <w:t>развитие</w:t>
      </w:r>
      <w:r>
        <w:t xml:space="preserve"> </w:t>
      </w:r>
      <w:r w:rsidRPr="008D0A7A">
        <w:t xml:space="preserve">бережного отношения к природе, </w:t>
      </w:r>
      <w:r>
        <w:t xml:space="preserve">формирование основ экологического сознания, </w:t>
      </w:r>
      <w:r w:rsidRPr="008D0A7A">
        <w:t>обеспечение осознания детьми природы как необходимой и незаменимой среды обитания человека.</w:t>
      </w:r>
    </w:p>
    <w:p w:rsidR="00A07B7E" w:rsidRPr="004143B3" w:rsidRDefault="00A07B7E" w:rsidP="00241EE1">
      <w:pPr>
        <w:spacing w:line="276" w:lineRule="auto"/>
        <w:jc w:val="both"/>
        <w:rPr>
          <w:i/>
        </w:rPr>
      </w:pPr>
      <w:r w:rsidRPr="004143B3">
        <w:rPr>
          <w:i/>
        </w:rPr>
        <w:t xml:space="preserve">          Задачи формирования основ экологической культуры в контексте программы «Социокультурные истоки»:</w:t>
      </w:r>
    </w:p>
    <w:p w:rsidR="00A07B7E" w:rsidRPr="004143B3" w:rsidRDefault="00A07B7E" w:rsidP="00241EE1">
      <w:pPr>
        <w:spacing w:line="276" w:lineRule="auto"/>
        <w:jc w:val="both"/>
      </w:pPr>
      <w:r w:rsidRPr="004143B3">
        <w:t>* формирование первичных представлений обучающихся о традиционн</w:t>
      </w:r>
      <w:r>
        <w:t>ом отношении человека и природы;</w:t>
      </w:r>
    </w:p>
    <w:p w:rsidR="00A07B7E" w:rsidRDefault="00A07B7E" w:rsidP="00241EE1">
      <w:pPr>
        <w:spacing w:line="276" w:lineRule="auto"/>
        <w:jc w:val="both"/>
      </w:pPr>
      <w:r w:rsidRPr="004143B3">
        <w:t xml:space="preserve">*формирование взаимосвязи деятельности человека и </w:t>
      </w:r>
      <w:r>
        <w:t>состояния окружающей природы;</w:t>
      </w:r>
    </w:p>
    <w:p w:rsidR="00A07B7E" w:rsidRPr="004143B3" w:rsidRDefault="00A07B7E" w:rsidP="00241EE1">
      <w:pPr>
        <w:spacing w:line="276" w:lineRule="auto"/>
        <w:jc w:val="both"/>
      </w:pPr>
      <w:r>
        <w:t>*воспитание бережного отношения к природе, готовности охранять и защищать ее;</w:t>
      </w:r>
      <w:r w:rsidRPr="004143B3">
        <w:t xml:space="preserve"> *воспитание в детях любви к природе, желания беречь ее, умения правильно вести себя в окружающем мире («Земля наш общий дом»); </w:t>
      </w:r>
    </w:p>
    <w:p w:rsidR="00A07B7E" w:rsidRPr="004143B3" w:rsidRDefault="00A07B7E" w:rsidP="00241EE1">
      <w:pPr>
        <w:spacing w:line="276" w:lineRule="auto"/>
        <w:jc w:val="both"/>
      </w:pPr>
      <w:r w:rsidRPr="004143B3">
        <w:t xml:space="preserve">*воспитание чувства ответственности за будущее нашей планеты; </w:t>
      </w:r>
    </w:p>
    <w:p w:rsidR="00A07B7E" w:rsidRDefault="00A07B7E" w:rsidP="00241EE1">
      <w:pPr>
        <w:spacing w:line="276" w:lineRule="auto"/>
        <w:jc w:val="both"/>
      </w:pPr>
      <w:r w:rsidRPr="004143B3">
        <w:t>*становление ценностей здорового образа жизни, овладение его элементарными нормами и правилами при формировании полезных привычек.</w:t>
      </w:r>
    </w:p>
    <w:p w:rsidR="00A07B7E" w:rsidRDefault="00A07B7E" w:rsidP="00241EE1">
      <w:pPr>
        <w:spacing w:line="276" w:lineRule="auto"/>
        <w:jc w:val="both"/>
      </w:pPr>
      <w:r>
        <w:t xml:space="preserve">              </w:t>
      </w:r>
      <w:r w:rsidRPr="00B152D6">
        <w:t xml:space="preserve">Формы взаимодействия взрослого с детьми в модуле </w:t>
      </w:r>
      <w:r w:rsidRPr="00B152D6">
        <w:rPr>
          <w:i/>
        </w:rPr>
        <w:t>«Формирование основ</w:t>
      </w:r>
      <w:r>
        <w:rPr>
          <w:i/>
        </w:rPr>
        <w:t xml:space="preserve"> экологической культуры</w:t>
      </w:r>
      <w:r w:rsidRPr="00B152D6">
        <w:rPr>
          <w:i/>
        </w:rPr>
        <w:t>» в контексте программы «Социокультурные истоки</w:t>
      </w:r>
      <w:r w:rsidRPr="00B152D6">
        <w:t xml:space="preserve">» представлены </w:t>
      </w:r>
      <w:r>
        <w:t xml:space="preserve">во всех модулях Программы, </w:t>
      </w:r>
      <w:r w:rsidRPr="00B152D6">
        <w:t>в книгах для развития и  книгах для развития ре</w:t>
      </w:r>
      <w:r>
        <w:t>чи детей 3-4, 4-5,5-6, 6-8 лет,</w:t>
      </w:r>
      <w:r w:rsidRPr="000306DB">
        <w:t xml:space="preserve"> в модулях Программы: «Формирование основ гражданской идентичности»; «Развитие основ нравственной культуры»; «Формирование основ социокультурных ценностей».</w:t>
      </w:r>
    </w:p>
    <w:p w:rsidR="00A07B7E" w:rsidRDefault="00A07B7E" w:rsidP="00241EE1">
      <w:pPr>
        <w:spacing w:line="276" w:lineRule="auto"/>
        <w:jc w:val="both"/>
      </w:pPr>
    </w:p>
    <w:p w:rsidR="00A07B7E" w:rsidRPr="000306DB" w:rsidRDefault="00A07B7E" w:rsidP="00241EE1">
      <w:pPr>
        <w:spacing w:line="276" w:lineRule="auto"/>
        <w:jc w:val="both"/>
        <w:rPr>
          <w:b/>
        </w:rPr>
      </w:pPr>
      <w:r w:rsidRPr="000306DB">
        <w:rPr>
          <w:b/>
        </w:rPr>
        <w:t xml:space="preserve">                                                               Модуль</w:t>
      </w:r>
    </w:p>
    <w:p w:rsidR="00A07B7E" w:rsidRDefault="00A07B7E" w:rsidP="00241EE1">
      <w:pPr>
        <w:spacing w:line="276" w:lineRule="auto"/>
        <w:jc w:val="both"/>
        <w:rPr>
          <w:b/>
        </w:rPr>
      </w:pPr>
      <w:r w:rsidRPr="000306DB">
        <w:rPr>
          <w:b/>
        </w:rPr>
        <w:t xml:space="preserve">                           </w:t>
      </w:r>
      <w:r>
        <w:rPr>
          <w:b/>
        </w:rPr>
        <w:t xml:space="preserve">                   </w:t>
      </w:r>
      <w:r w:rsidRPr="000306DB">
        <w:rPr>
          <w:b/>
        </w:rPr>
        <w:t xml:space="preserve">«Воспитание </w:t>
      </w:r>
      <w:r w:rsidRPr="00721FA7">
        <w:rPr>
          <w:b/>
        </w:rPr>
        <w:t>культуры труда</w:t>
      </w:r>
      <w:r w:rsidRPr="000306DB">
        <w:rPr>
          <w:b/>
        </w:rPr>
        <w:t xml:space="preserve">                          </w:t>
      </w:r>
    </w:p>
    <w:p w:rsidR="00A07B7E" w:rsidRPr="000306DB" w:rsidRDefault="00A07B7E" w:rsidP="00241EE1">
      <w:pPr>
        <w:spacing w:line="276" w:lineRule="auto"/>
        <w:jc w:val="both"/>
        <w:rPr>
          <w:b/>
        </w:rPr>
      </w:pPr>
      <w:r>
        <w:rPr>
          <w:b/>
        </w:rPr>
        <w:t xml:space="preserve">                      </w:t>
      </w:r>
      <w:r w:rsidRPr="000306DB">
        <w:rPr>
          <w:b/>
        </w:rPr>
        <w:t xml:space="preserve"> в контексте программы «Социокультурные истоки»</w:t>
      </w:r>
    </w:p>
    <w:p w:rsidR="00A07B7E" w:rsidRDefault="00A07B7E" w:rsidP="00241EE1">
      <w:pPr>
        <w:spacing w:line="276" w:lineRule="auto"/>
        <w:jc w:val="both"/>
      </w:pPr>
    </w:p>
    <w:p w:rsidR="00A07B7E" w:rsidRDefault="00A07B7E" w:rsidP="00241EE1">
      <w:pPr>
        <w:spacing w:line="276" w:lineRule="auto"/>
        <w:jc w:val="both"/>
      </w:pPr>
      <w:r>
        <w:t xml:space="preserve">              </w:t>
      </w:r>
      <w:r w:rsidRPr="000306DB">
        <w:t xml:space="preserve">В </w:t>
      </w:r>
      <w:r>
        <w:t xml:space="preserve"> </w:t>
      </w:r>
      <w:r>
        <w:rPr>
          <w:bCs/>
        </w:rPr>
        <w:t xml:space="preserve">рабочей </w:t>
      </w:r>
      <w:r w:rsidRPr="005526AC">
        <w:rPr>
          <w:bCs/>
        </w:rPr>
        <w:t>программ</w:t>
      </w:r>
      <w:r>
        <w:rPr>
          <w:bCs/>
        </w:rPr>
        <w:t>е</w:t>
      </w:r>
      <w:r w:rsidRPr="005526AC">
        <w:rPr>
          <w:bCs/>
        </w:rPr>
        <w:t xml:space="preserve"> воспитания </w:t>
      </w:r>
      <w:r>
        <w:rPr>
          <w:bCs/>
        </w:rPr>
        <w:t xml:space="preserve">в МБДОУ </w:t>
      </w:r>
      <w:r>
        <w:rPr>
          <w:bCs/>
          <w:iCs/>
          <w:color w:val="000000"/>
        </w:rPr>
        <w:t>«Детский сад № 1 «Теремок» города Алатыря Чувашской Республики</w:t>
      </w:r>
      <w:r>
        <w:rPr>
          <w:bCs/>
        </w:rPr>
        <w:t xml:space="preserve"> </w:t>
      </w:r>
      <w:r w:rsidRPr="000306DB">
        <w:t xml:space="preserve">модуль </w:t>
      </w:r>
      <w:r w:rsidRPr="00DF6639">
        <w:rPr>
          <w:i/>
        </w:rPr>
        <w:t xml:space="preserve">«Воспитание </w:t>
      </w:r>
      <w:r>
        <w:rPr>
          <w:i/>
        </w:rPr>
        <w:t xml:space="preserve">культуры труда </w:t>
      </w:r>
      <w:r w:rsidRPr="00DF6639">
        <w:rPr>
          <w:i/>
        </w:rPr>
        <w:t>в контексте программы «Социокультурные истоки»</w:t>
      </w:r>
      <w:r w:rsidRPr="000306DB">
        <w:t xml:space="preserve"> направлен на </w:t>
      </w:r>
      <w:r w:rsidRPr="00DF6639">
        <w:t>целенаправленное формирова</w:t>
      </w:r>
      <w:r>
        <w:t>ние у детей трудолюбия, уважения</w:t>
      </w:r>
      <w:r w:rsidRPr="00DF6639">
        <w:t xml:space="preserve"> к людям труда, позитивного отношения к труду, развитие трудовых действий и навыков.</w:t>
      </w:r>
      <w:r>
        <w:t xml:space="preserve"> </w:t>
      </w:r>
    </w:p>
    <w:p w:rsidR="00A07B7E" w:rsidRDefault="00A07B7E" w:rsidP="00241EE1">
      <w:pPr>
        <w:spacing w:line="276" w:lineRule="auto"/>
        <w:jc w:val="both"/>
      </w:pPr>
      <w:r>
        <w:t xml:space="preserve">              Восприятие  труда ребёнком-</w:t>
      </w:r>
      <w:r w:rsidRPr="0090434A">
        <w:t xml:space="preserve">дошкольником имеет свои особенности. Для  него на первый план  выступает не технологический, а смысловой аспект различных видов трудовой деятельности. </w:t>
      </w:r>
    </w:p>
    <w:p w:rsidR="00A07B7E" w:rsidRDefault="00A07B7E" w:rsidP="00241EE1">
      <w:pPr>
        <w:spacing w:line="276" w:lineRule="auto"/>
        <w:jc w:val="both"/>
      </w:pPr>
      <w:r>
        <w:t xml:space="preserve">             </w:t>
      </w:r>
      <w:r w:rsidRPr="0090434A">
        <w:t>В программе «Социокультурные истоки» значительное внимание в в</w:t>
      </w:r>
      <w:r>
        <w:t>оспитании детей уделяется труду</w:t>
      </w:r>
      <w:r w:rsidRPr="0090434A">
        <w:t xml:space="preserve"> как части нравственного становления. «Истоки» подводят детей к восприятию труда как </w:t>
      </w:r>
      <w:r>
        <w:t xml:space="preserve">естественного и необходимого </w:t>
      </w:r>
      <w:r w:rsidRPr="0090434A">
        <w:t>состояния человека</w:t>
      </w:r>
      <w:r>
        <w:t>, условия его полноценной жизни,</w:t>
      </w:r>
      <w:r w:rsidRPr="00B14DCD">
        <w:t xml:space="preserve"> раскрывают для детей  значение труда в жизни человека, формируют уважительное отношение к людям труда.</w:t>
      </w:r>
    </w:p>
    <w:p w:rsidR="00A07B7E" w:rsidRPr="00B14DCD" w:rsidRDefault="00A07B7E" w:rsidP="00241EE1">
      <w:pPr>
        <w:spacing w:line="276" w:lineRule="auto"/>
        <w:jc w:val="both"/>
        <w:rPr>
          <w:i/>
        </w:rPr>
      </w:pPr>
      <w:r>
        <w:t xml:space="preserve">            </w:t>
      </w:r>
      <w:r w:rsidRPr="00B14DCD">
        <w:rPr>
          <w:i/>
        </w:rPr>
        <w:t xml:space="preserve">Задачи воспитания </w:t>
      </w:r>
      <w:r>
        <w:rPr>
          <w:i/>
        </w:rPr>
        <w:t xml:space="preserve">культуры труда </w:t>
      </w:r>
      <w:r w:rsidRPr="00B14DCD">
        <w:rPr>
          <w:i/>
        </w:rPr>
        <w:t>в контексте программы «Социокультурные истоки»:</w:t>
      </w:r>
    </w:p>
    <w:p w:rsidR="00A07B7E" w:rsidRDefault="00A07B7E" w:rsidP="00241EE1">
      <w:pPr>
        <w:spacing w:line="276" w:lineRule="auto"/>
        <w:jc w:val="both"/>
      </w:pPr>
      <w:r w:rsidRPr="001A1244">
        <w:t>*воспитание личност</w:t>
      </w:r>
      <w:r>
        <w:t xml:space="preserve">и ребенка дошкольного возраста </w:t>
      </w:r>
      <w:r w:rsidRPr="001A1244">
        <w:t>в аспекте труда и творчества;</w:t>
      </w:r>
    </w:p>
    <w:p w:rsidR="00A07B7E" w:rsidRPr="00B14DCD" w:rsidRDefault="00A07B7E" w:rsidP="00241EE1">
      <w:pPr>
        <w:spacing w:line="276" w:lineRule="auto"/>
        <w:jc w:val="both"/>
      </w:pPr>
      <w:r w:rsidRPr="00B14DCD">
        <w:t xml:space="preserve">*воспитание </w:t>
      </w:r>
      <w:r>
        <w:t xml:space="preserve">у детей </w:t>
      </w:r>
      <w:r w:rsidRPr="00B14DCD">
        <w:t>ценностного отношения к собственному труду, труду других людей и результатам</w:t>
      </w:r>
      <w:r>
        <w:t xml:space="preserve"> труда</w:t>
      </w:r>
      <w:r w:rsidRPr="00B14DCD">
        <w:t>;</w:t>
      </w:r>
    </w:p>
    <w:p w:rsidR="00A07B7E" w:rsidRDefault="00A07B7E" w:rsidP="00241EE1">
      <w:pPr>
        <w:spacing w:line="276" w:lineRule="auto"/>
        <w:jc w:val="both"/>
      </w:pPr>
      <w:r w:rsidRPr="00B14DCD">
        <w:t xml:space="preserve">*формирование первичных представлений о труде взрослых, его роли в обществе и жизни каждого человека; </w:t>
      </w:r>
    </w:p>
    <w:p w:rsidR="00A07B7E" w:rsidRPr="00721FA7" w:rsidRDefault="00A07B7E" w:rsidP="00241EE1">
      <w:pPr>
        <w:spacing w:line="276" w:lineRule="auto"/>
        <w:jc w:val="both"/>
      </w:pPr>
      <w:r>
        <w:t>*воспитание</w:t>
      </w:r>
      <w:r w:rsidRPr="00721FA7">
        <w:t xml:space="preserve"> </w:t>
      </w:r>
      <w:r>
        <w:t xml:space="preserve">ответственного и </w:t>
      </w:r>
      <w:r w:rsidRPr="00721FA7">
        <w:t xml:space="preserve">творческого отношения </w:t>
      </w:r>
      <w:r w:rsidRPr="005A2666">
        <w:t>к учению, труду, жизни;</w:t>
      </w:r>
      <w:r w:rsidRPr="00721FA7">
        <w:t xml:space="preserve"> </w:t>
      </w:r>
    </w:p>
    <w:p w:rsidR="00A07B7E" w:rsidRDefault="00A07B7E" w:rsidP="00241EE1">
      <w:pPr>
        <w:spacing w:line="276" w:lineRule="auto"/>
        <w:jc w:val="both"/>
      </w:pPr>
      <w:r w:rsidRPr="00721FA7">
        <w:t>*развитие творческой инициативы, способности самостоятельно себя реализовать в различных видах труда и творчества;</w:t>
      </w:r>
      <w:r w:rsidRPr="00B12B4C">
        <w:t xml:space="preserve"> </w:t>
      </w:r>
    </w:p>
    <w:p w:rsidR="00A07B7E" w:rsidRPr="00B12B4C" w:rsidRDefault="00A07B7E" w:rsidP="00241EE1">
      <w:pPr>
        <w:spacing w:line="276" w:lineRule="auto"/>
        <w:jc w:val="both"/>
      </w:pPr>
      <w:r>
        <w:t>*</w:t>
      </w:r>
      <w:r w:rsidRPr="00B12B4C">
        <w:t>формирование условий для развития возможностей дошкольников с ранних лет получать знания и практический опыт трудовой и творческой деятельности как непременного условия экономического, социального и личного бытия человека;</w:t>
      </w:r>
    </w:p>
    <w:p w:rsidR="00A07B7E" w:rsidRPr="00721FA7" w:rsidRDefault="00A07B7E" w:rsidP="00241EE1">
      <w:pPr>
        <w:spacing w:line="276" w:lineRule="auto"/>
        <w:jc w:val="both"/>
      </w:pPr>
      <w:r>
        <w:t>*</w:t>
      </w:r>
      <w:r w:rsidRPr="00B12B4C">
        <w:t>формирование компетенций, связанных с процессом выбора будущей профессиональной подготовки и деятельности, а также с процессом определения и развития индивидуальных способностей в сфере труда и профессио</w:t>
      </w:r>
      <w:r>
        <w:t>нальной творческой деятельности;</w:t>
      </w:r>
    </w:p>
    <w:p w:rsidR="00A07B7E" w:rsidRDefault="00A07B7E" w:rsidP="00241EE1">
      <w:pPr>
        <w:spacing w:line="276" w:lineRule="auto"/>
        <w:jc w:val="both"/>
      </w:pPr>
      <w:r w:rsidRPr="00721FA7">
        <w:t>*воспитание уважительного отношения к людя</w:t>
      </w:r>
      <w:r>
        <w:t>м разных профессий</w:t>
      </w:r>
      <w:r w:rsidRPr="00721FA7">
        <w:t>, мастерам и рукодельницам;</w:t>
      </w:r>
    </w:p>
    <w:p w:rsidR="00A07B7E" w:rsidRPr="00721FA7" w:rsidRDefault="00A07B7E" w:rsidP="00241EE1">
      <w:pPr>
        <w:spacing w:line="276" w:lineRule="auto"/>
        <w:jc w:val="both"/>
      </w:pPr>
      <w:r>
        <w:t>*формирование между детьми положительных взаимоотношений в процессе труда;</w:t>
      </w:r>
    </w:p>
    <w:p w:rsidR="00A07B7E" w:rsidRDefault="00A07B7E" w:rsidP="00241EE1">
      <w:pPr>
        <w:jc w:val="both"/>
      </w:pPr>
      <w:r>
        <w:t>*формирование</w:t>
      </w:r>
      <w:r w:rsidRPr="00721FA7">
        <w:t xml:space="preserve"> в детях основы таких качеств, как уважение к труду, стремление к познанию и истине; </w:t>
      </w:r>
      <w:r w:rsidRPr="001A1244">
        <w:t xml:space="preserve">целеустремлённость и настойчивость; </w:t>
      </w:r>
      <w:r>
        <w:t>трудолюбие; старание,</w:t>
      </w:r>
      <w:r w:rsidRPr="001A1244">
        <w:t xml:space="preserve"> терпение, усердие</w:t>
      </w:r>
      <w:r>
        <w:t>, настойчивость в достижении цели, бережливость и др.</w:t>
      </w:r>
    </w:p>
    <w:p w:rsidR="00A07B7E" w:rsidRPr="00B14DCD" w:rsidRDefault="00A07B7E" w:rsidP="00241EE1">
      <w:pPr>
        <w:jc w:val="both"/>
      </w:pPr>
      <w:r>
        <w:t>*</w:t>
      </w:r>
      <w:r w:rsidRPr="001A1244">
        <w:t xml:space="preserve">воспитание активной жизненной позиции, желания </w:t>
      </w:r>
      <w:r>
        <w:t xml:space="preserve">своим трудом </w:t>
      </w:r>
      <w:r w:rsidRPr="001A1244">
        <w:t>приносить пользу другим людям, обществу.</w:t>
      </w:r>
    </w:p>
    <w:p w:rsidR="00A07B7E" w:rsidRDefault="00A07B7E" w:rsidP="00241EE1">
      <w:pPr>
        <w:spacing w:line="276" w:lineRule="auto"/>
        <w:jc w:val="both"/>
      </w:pPr>
      <w:r>
        <w:t xml:space="preserve">            </w:t>
      </w:r>
      <w:r w:rsidRPr="00444EF9">
        <w:t xml:space="preserve">Формы взаимодействия взрослого с детьми в модуле </w:t>
      </w:r>
      <w:r w:rsidRPr="00444EF9">
        <w:rPr>
          <w:i/>
        </w:rPr>
        <w:t>«Воспитание культуры труда в контексте программы «Социокультурные истоки»</w:t>
      </w:r>
      <w:r w:rsidRPr="00444EF9">
        <w:t xml:space="preserve"> представлены в книгах для развития и  книгах для развития речи детей 3-4, 4-5,5-6, 6-8 лет, в модулях </w:t>
      </w:r>
      <w:r>
        <w:t>П</w:t>
      </w:r>
      <w:r w:rsidRPr="00444EF9">
        <w:t>рограммы: «Формирование основ гражданской идентичности»; «Развитие основ нравственной культуры»; «Формирование о</w:t>
      </w:r>
      <w:r>
        <w:t>снов социокультурных ценностей»,</w:t>
      </w:r>
      <w:r w:rsidRPr="00444EF9">
        <w:t xml:space="preserve"> «Формирование основ экологической культуры</w:t>
      </w:r>
      <w:r>
        <w:t xml:space="preserve">», </w:t>
      </w:r>
      <w:r w:rsidRPr="00D42EE6">
        <w:t>«</w:t>
      </w:r>
      <w:r w:rsidRPr="00D42EE6">
        <w:rPr>
          <w:bCs/>
        </w:rPr>
        <w:t>Формирование семейных ценностей»</w:t>
      </w:r>
      <w:r w:rsidRPr="00D42EE6">
        <w:t>.</w:t>
      </w:r>
    </w:p>
    <w:p w:rsidR="00A07B7E" w:rsidRDefault="00A07B7E" w:rsidP="00241EE1">
      <w:pPr>
        <w:spacing w:line="276" w:lineRule="auto"/>
        <w:jc w:val="both"/>
      </w:pPr>
      <w:r>
        <w:t xml:space="preserve">                </w:t>
      </w:r>
      <w:r w:rsidRPr="004B52D7">
        <w:t xml:space="preserve">При реализации </w:t>
      </w:r>
      <w:r>
        <w:rPr>
          <w:bCs/>
        </w:rPr>
        <w:t xml:space="preserve">рабочей  </w:t>
      </w:r>
      <w:r w:rsidRPr="005526AC">
        <w:rPr>
          <w:bCs/>
        </w:rPr>
        <w:t>программ</w:t>
      </w:r>
      <w:r>
        <w:rPr>
          <w:bCs/>
        </w:rPr>
        <w:t>ы</w:t>
      </w:r>
      <w:r w:rsidRPr="005526AC">
        <w:rPr>
          <w:bCs/>
        </w:rPr>
        <w:t xml:space="preserve"> воспитания </w:t>
      </w:r>
      <w:r>
        <w:rPr>
          <w:bCs/>
        </w:rPr>
        <w:t xml:space="preserve">в МБДОУ </w:t>
      </w:r>
      <w:r>
        <w:rPr>
          <w:bCs/>
          <w:iCs/>
          <w:color w:val="000000"/>
        </w:rPr>
        <w:t>«Детский сад № 1 «Теремок» города Алатыря Чувашской Республики</w:t>
      </w:r>
      <w:r>
        <w:rPr>
          <w:bCs/>
        </w:rPr>
        <w:t xml:space="preserve"> </w:t>
      </w:r>
      <w:r w:rsidRPr="004B52D7">
        <w:t xml:space="preserve">в контексте «Истоков» к концу дошкольного периода у </w:t>
      </w:r>
      <w:r>
        <w:t xml:space="preserve">детей </w:t>
      </w:r>
      <w:r w:rsidRPr="004B52D7">
        <w:t>сформированы</w:t>
      </w:r>
      <w:r>
        <w:t xml:space="preserve"> </w:t>
      </w:r>
      <w:r w:rsidRPr="00A945ED">
        <w:t>первичные представления о ценностя</w:t>
      </w:r>
      <w:r>
        <w:t xml:space="preserve">х труда в жизни человека, его </w:t>
      </w:r>
      <w:r w:rsidRPr="00F97100">
        <w:t>традиционных видах</w:t>
      </w:r>
      <w:r>
        <w:t>, различных профессиях. Ребенок уважительно относится к людям разных профессий и результатам их труда; п</w:t>
      </w:r>
      <w:r w:rsidRPr="00A945ED">
        <w:t>р</w:t>
      </w:r>
      <w:r>
        <w:t xml:space="preserve">оявляет навыки сотрудничества со сверстниками и взрослыми в трудовой деятельности; активно участвует </w:t>
      </w:r>
      <w:r w:rsidRPr="00A945ED">
        <w:t>в об</w:t>
      </w:r>
      <w:r>
        <w:t xml:space="preserve">щественно полезной деятельности; умеет выражать себя в различных доступных </w:t>
      </w:r>
      <w:r w:rsidRPr="00A945ED">
        <w:t>и наиболее привлекательных для ребёнка видах трудовой деятельности.</w:t>
      </w:r>
      <w:r>
        <w:t xml:space="preserve"> У ребенка сформированы </w:t>
      </w:r>
      <w:r w:rsidRPr="004F06B0">
        <w:t>основы таких качеств, как уважение к труду, стремление к познанию и истине; целеустремлённость и настойчивость; трудолюбие; старание, терпение, усердие, настойчивость в достижении цели, бережливость</w:t>
      </w:r>
      <w:r>
        <w:t xml:space="preserve"> и др.</w:t>
      </w:r>
    </w:p>
    <w:p w:rsidR="00A07B7E" w:rsidRDefault="00A07B7E" w:rsidP="00241EE1">
      <w:pPr>
        <w:pStyle w:val="Heading1"/>
        <w:spacing w:line="276" w:lineRule="auto"/>
        <w:contextualSpacing/>
        <w:rPr>
          <w:b w:val="0"/>
          <w:bCs w:val="0"/>
          <w:sz w:val="24"/>
          <w:szCs w:val="24"/>
        </w:rPr>
      </w:pPr>
    </w:p>
    <w:p w:rsidR="00A07B7E" w:rsidRPr="0089075D" w:rsidRDefault="00A07B7E" w:rsidP="0089075D">
      <w:pPr>
        <w:pStyle w:val="Heading1"/>
        <w:spacing w:line="276" w:lineRule="auto"/>
        <w:ind w:left="0"/>
        <w:contextualSpacing/>
        <w:jc w:val="left"/>
        <w:rPr>
          <w:bCs w:val="0"/>
          <w:sz w:val="24"/>
          <w:szCs w:val="24"/>
        </w:rPr>
      </w:pPr>
      <w:r>
        <w:rPr>
          <w:b w:val="0"/>
          <w:bCs w:val="0"/>
          <w:sz w:val="24"/>
          <w:szCs w:val="24"/>
        </w:rPr>
        <w:t xml:space="preserve"> </w:t>
      </w:r>
      <w:r w:rsidRPr="0089075D">
        <w:rPr>
          <w:bCs w:val="0"/>
          <w:sz w:val="24"/>
          <w:szCs w:val="24"/>
        </w:rPr>
        <w:t>2.2. Особенности реализации воспитательного процесса  в образовательной организации, осуществляющей образовательный процесс на уровне дошкольного образования</w:t>
      </w:r>
      <w:bookmarkEnd w:id="14"/>
      <w:r w:rsidRPr="0089075D">
        <w:rPr>
          <w:bCs w:val="0"/>
          <w:sz w:val="24"/>
          <w:szCs w:val="24"/>
        </w:rPr>
        <w:t xml:space="preserve"> </w:t>
      </w:r>
      <w:r w:rsidRPr="0089075D">
        <w:rPr>
          <w:sz w:val="24"/>
          <w:szCs w:val="24"/>
        </w:rPr>
        <w:t>в контексте программы «Социокультурные истоки»</w:t>
      </w:r>
    </w:p>
    <w:p w:rsidR="00A07B7E" w:rsidRPr="00DD7DF0" w:rsidRDefault="00A07B7E" w:rsidP="00241EE1">
      <w:pPr>
        <w:spacing w:line="276" w:lineRule="auto"/>
        <w:jc w:val="both"/>
        <w:rPr>
          <w:rFonts w:ascii="Calibri" w:hAnsi="Calibri"/>
        </w:rPr>
      </w:pPr>
      <w:r w:rsidRPr="00DD7DF0">
        <w:rPr>
          <w:rFonts w:ascii="Calibri" w:hAnsi="Calibri"/>
        </w:rPr>
        <w:t xml:space="preserve">   </w:t>
      </w:r>
    </w:p>
    <w:p w:rsidR="00A07B7E" w:rsidRPr="00E927D7" w:rsidRDefault="00A07B7E" w:rsidP="00241EE1">
      <w:pPr>
        <w:spacing w:line="276" w:lineRule="auto"/>
        <w:jc w:val="both"/>
      </w:pPr>
      <w:r>
        <w:rPr>
          <w:bCs/>
        </w:rPr>
        <w:t>П</w:t>
      </w:r>
      <w:r w:rsidRPr="005526AC">
        <w:rPr>
          <w:bCs/>
        </w:rPr>
        <w:t>рограмм</w:t>
      </w:r>
      <w:r>
        <w:rPr>
          <w:bCs/>
        </w:rPr>
        <w:t xml:space="preserve">а </w:t>
      </w:r>
      <w:r w:rsidRPr="005526AC">
        <w:rPr>
          <w:bCs/>
        </w:rPr>
        <w:t xml:space="preserve">воспитания </w:t>
      </w:r>
      <w:r>
        <w:rPr>
          <w:bCs/>
        </w:rPr>
        <w:t xml:space="preserve">в МБДОУ </w:t>
      </w:r>
      <w:r>
        <w:rPr>
          <w:bCs/>
          <w:iCs/>
          <w:color w:val="000000"/>
        </w:rPr>
        <w:t>«Детский сад № 1 «Теремок» города Алатыря Чувашской Республики</w:t>
      </w:r>
      <w:r>
        <w:rPr>
          <w:bCs/>
        </w:rPr>
        <w:t xml:space="preserve"> </w:t>
      </w:r>
      <w:r>
        <w:t>разработана</w:t>
      </w:r>
      <w:r w:rsidRPr="00E927D7">
        <w:t xml:space="preserve"> с учётом культурно-исторических, этнических, социально-экономических, демографических и иных особенностей Чувашской Республики, культурно-образовательных потребностей детей, их родителей (законных представителей), традиций и возможностей педагогического коллектива </w:t>
      </w:r>
      <w:r>
        <w:t>МБДОУ</w:t>
      </w:r>
      <w:r w:rsidRPr="00E927D7">
        <w:t>.</w:t>
      </w:r>
    </w:p>
    <w:p w:rsidR="00A07B7E" w:rsidRPr="00DD7DF0" w:rsidRDefault="00A07B7E" w:rsidP="00241EE1">
      <w:pPr>
        <w:spacing w:line="276" w:lineRule="auto"/>
        <w:jc w:val="both"/>
      </w:pPr>
      <w:r>
        <w:t xml:space="preserve">            </w:t>
      </w:r>
      <w:r w:rsidRPr="00DD7DF0">
        <w:t xml:space="preserve">При разработке </w:t>
      </w:r>
      <w:r>
        <w:rPr>
          <w:bCs/>
        </w:rPr>
        <w:t>Программы</w:t>
      </w:r>
      <w:r>
        <w:t xml:space="preserve"> учитывались</w:t>
      </w:r>
      <w:r w:rsidRPr="00DD7DF0">
        <w:t xml:space="preserve"> организаци</w:t>
      </w:r>
      <w:r>
        <w:t>я</w:t>
      </w:r>
      <w:r w:rsidRPr="00DD7DF0">
        <w:t xml:space="preserve"> воспитательного процесса в дошкольном возрасте </w:t>
      </w:r>
      <w:r>
        <w:t>и</w:t>
      </w:r>
      <w:r w:rsidRPr="00DD7DF0">
        <w:t xml:space="preserve"> психологически</w:t>
      </w:r>
      <w:r>
        <w:t>е</w:t>
      </w:r>
      <w:r w:rsidRPr="00DD7DF0">
        <w:t xml:space="preserve"> механизм</w:t>
      </w:r>
      <w:r>
        <w:t>ы</w:t>
      </w:r>
      <w:r w:rsidRPr="00DD7DF0">
        <w:t xml:space="preserve">, которые лежат в основе формирования личности на разных возрастных этапах дошкольного детства. </w:t>
      </w:r>
    </w:p>
    <w:p w:rsidR="00A07B7E" w:rsidRDefault="00A07B7E" w:rsidP="00241EE1">
      <w:pPr>
        <w:spacing w:line="276" w:lineRule="auto"/>
        <w:jc w:val="both"/>
      </w:pPr>
      <w:r w:rsidRPr="00DD7DF0">
        <w:t xml:space="preserve">          </w:t>
      </w:r>
      <w:r>
        <w:t xml:space="preserve">    </w:t>
      </w:r>
      <w:r w:rsidRPr="00DD7DF0">
        <w:t xml:space="preserve">В программе «Истоки» заложен мощный потенциал для развития личности детей дошкольного возраста, учащихся школ и их родителей, педагогов на основе неизменных духовно-нравственных и социокультурных ценностей нашего Отечества — универсалий отечественной культуры. </w:t>
      </w:r>
    </w:p>
    <w:p w:rsidR="00A07B7E" w:rsidRPr="00DD7DF0" w:rsidRDefault="00A07B7E" w:rsidP="00241EE1">
      <w:pPr>
        <w:spacing w:line="276" w:lineRule="auto"/>
        <w:jc w:val="both"/>
      </w:pPr>
      <w:r>
        <w:t xml:space="preserve">              </w:t>
      </w:r>
      <w:r w:rsidRPr="00DD7DF0">
        <w:t xml:space="preserve">Для достижения главной цели и решения задач, определенных в Федеральном Законе № 304 от 31 июля 2020 г., в программе «Социокультурные истоки» подготовлен необходимый образовательный инструментарий. Основные положения данного Федерального закона определяют приоритет воспитания в </w:t>
      </w:r>
      <w:r>
        <w:t>отечественном образовании.</w:t>
      </w:r>
    </w:p>
    <w:p w:rsidR="00A07B7E" w:rsidRPr="00DD7DF0" w:rsidRDefault="00A07B7E" w:rsidP="00241EE1">
      <w:pPr>
        <w:spacing w:line="276" w:lineRule="auto"/>
        <w:jc w:val="both"/>
      </w:pPr>
      <w:r w:rsidRPr="00DD7DF0">
        <w:t>«Истоки» предложили системный подход к воспитанию.</w:t>
      </w:r>
    </w:p>
    <w:p w:rsidR="00A07B7E" w:rsidRPr="00E16B02" w:rsidRDefault="00A07B7E" w:rsidP="00241EE1">
      <w:pPr>
        <w:spacing w:line="276" w:lineRule="auto"/>
        <w:jc w:val="both"/>
      </w:pPr>
      <w:r w:rsidRPr="00E16B02">
        <w:t xml:space="preserve">          В основе этого подхода:</w:t>
      </w:r>
    </w:p>
    <w:p w:rsidR="00A07B7E" w:rsidRPr="00E16B02" w:rsidRDefault="00A07B7E" w:rsidP="00241EE1">
      <w:pPr>
        <w:spacing w:line="276" w:lineRule="auto"/>
        <w:jc w:val="both"/>
      </w:pPr>
      <w:r w:rsidRPr="00E16B02">
        <w:t xml:space="preserve">        * во-первых, приобщение к неизменным духовно-нравственным и социокультурным ценностям нашего Отечества;</w:t>
      </w:r>
    </w:p>
    <w:p w:rsidR="00A07B7E" w:rsidRPr="00E16B02" w:rsidRDefault="00A07B7E" w:rsidP="00241EE1">
      <w:pPr>
        <w:spacing w:line="276" w:lineRule="auto"/>
        <w:jc w:val="both"/>
      </w:pPr>
      <w:r w:rsidRPr="00E16B02">
        <w:t xml:space="preserve">         * во-вторых, активный метод обучения и воспитания;</w:t>
      </w:r>
    </w:p>
    <w:p w:rsidR="00A07B7E" w:rsidRPr="00E16B02" w:rsidRDefault="00A07B7E" w:rsidP="00241EE1">
      <w:pPr>
        <w:spacing w:line="276" w:lineRule="auto"/>
        <w:jc w:val="both"/>
      </w:pPr>
      <w:r w:rsidRPr="00E16B02">
        <w:t xml:space="preserve">* </w:t>
      </w:r>
      <w:r>
        <w:t xml:space="preserve">  </w:t>
      </w:r>
      <w:r w:rsidRPr="00E16B02">
        <w:t>в-третьих, развитие стержневой основы воспитания;</w:t>
      </w:r>
    </w:p>
    <w:p w:rsidR="00A07B7E" w:rsidRPr="00E16B02" w:rsidRDefault="00A07B7E" w:rsidP="00241EE1">
      <w:pPr>
        <w:spacing w:line="276" w:lineRule="auto"/>
        <w:jc w:val="both"/>
      </w:pPr>
      <w:r w:rsidRPr="00E16B02">
        <w:t>* в-четвертых, преемственность развития личности на основе системы духовно-нравственных и социокультурных ценностей во всех звеньях образования;</w:t>
      </w:r>
    </w:p>
    <w:p w:rsidR="00A07B7E" w:rsidRPr="00E16B02" w:rsidRDefault="00A07B7E" w:rsidP="00241EE1">
      <w:pPr>
        <w:spacing w:line="276" w:lineRule="auto"/>
        <w:jc w:val="both"/>
      </w:pPr>
      <w:r w:rsidRPr="00E16B02">
        <w:t>* в-пятых, объединение усилий Семьи и образовательной Организации в активном воспитании.</w:t>
      </w:r>
    </w:p>
    <w:p w:rsidR="00A07B7E" w:rsidRPr="00E16B02" w:rsidRDefault="00A07B7E" w:rsidP="00241EE1">
      <w:pPr>
        <w:spacing w:line="276" w:lineRule="auto"/>
        <w:jc w:val="both"/>
      </w:pPr>
      <w:r w:rsidRPr="00E16B02">
        <w:t xml:space="preserve">          </w:t>
      </w:r>
      <w:r>
        <w:t xml:space="preserve">     </w:t>
      </w:r>
      <w:r w:rsidRPr="00E16B02">
        <w:t>По мнению авторов И.А. Кузьмина</w:t>
      </w:r>
      <w:r>
        <w:t>, А.В. Камкина</w:t>
      </w:r>
      <w:r w:rsidRPr="00E16B02">
        <w:t xml:space="preserve"> данная программа, «являясь по сути своей системным проектом в области образования, создает необходимые условия для организации целостного воспитательного пространства». </w:t>
      </w:r>
    </w:p>
    <w:p w:rsidR="00A07B7E" w:rsidRPr="00E16B02" w:rsidRDefault="00A07B7E" w:rsidP="00241EE1">
      <w:pPr>
        <w:spacing w:line="276" w:lineRule="auto"/>
        <w:jc w:val="both"/>
      </w:pPr>
      <w:r w:rsidRPr="00E16B02">
        <w:t xml:space="preserve">         </w:t>
      </w:r>
      <w:r>
        <w:t xml:space="preserve">     </w:t>
      </w:r>
      <w:r w:rsidRPr="00E16B02">
        <w:t xml:space="preserve"> Главной задачей реализации воспитательного процесса в контексте </w:t>
      </w:r>
      <w:r w:rsidRPr="00E16B02">
        <w:rPr>
          <w:i/>
        </w:rPr>
        <w:t>Истоков</w:t>
      </w:r>
      <w:r w:rsidRPr="00E16B02">
        <w:t xml:space="preserve"> является формирование </w:t>
      </w:r>
      <w:r>
        <w:t>социокультурного воспитательного пространства в процессе эффективного</w:t>
      </w:r>
      <w:r w:rsidRPr="00E16B02">
        <w:t xml:space="preserve"> </w:t>
      </w:r>
      <w:r>
        <w:t>взаимодействия</w:t>
      </w:r>
      <w:r w:rsidRPr="00E16B02">
        <w:t xml:space="preserve"> всех участников образовательных отношений.              </w:t>
      </w:r>
    </w:p>
    <w:p w:rsidR="00A07B7E" w:rsidRPr="00DD7DF0" w:rsidRDefault="00A07B7E" w:rsidP="00241EE1">
      <w:pPr>
        <w:spacing w:line="276" w:lineRule="auto"/>
        <w:jc w:val="both"/>
      </w:pPr>
      <w:r w:rsidRPr="00E16B02">
        <w:t xml:space="preserve">            </w:t>
      </w:r>
      <w:r>
        <w:t xml:space="preserve">    </w:t>
      </w:r>
      <w:r w:rsidRPr="00E16B02">
        <w:t>В основе программы «Социокультурные истоки» лежит идея активного воспитания — одна из ведущих в социокультурном системном подходе</w:t>
      </w:r>
      <w:r>
        <w:t xml:space="preserve"> к и</w:t>
      </w:r>
      <w:r w:rsidRPr="00E16B02">
        <w:t>стокам в образовании</w:t>
      </w:r>
      <w:r>
        <w:t>.</w:t>
      </w:r>
      <w:r w:rsidRPr="00DD7DF0">
        <w:t xml:space="preserve"> На практике эта идея воплощается с помощью активных форм обучения и воспитания. В педагогическом процессе «Истоков» в школах и дошкольных организациях утвердилась система активных форм образовательной деятельности, педагогических технологий, доказавших в течение многих лет свою эффективность и направленных на развитие личности ребенка, педагога и родителей.</w:t>
      </w:r>
    </w:p>
    <w:p w:rsidR="00A07B7E" w:rsidRPr="00DD7DF0" w:rsidRDefault="00A07B7E" w:rsidP="00241EE1">
      <w:pPr>
        <w:spacing w:line="276" w:lineRule="auto"/>
        <w:jc w:val="both"/>
      </w:pPr>
      <w:r>
        <w:t xml:space="preserve">            </w:t>
      </w:r>
      <w:r w:rsidRPr="00DD7DF0">
        <w:t>Активные формы образовательной деятельности, реализуемые в программе «Истоки», развивают в дошкольниках и учащихся школы способность слышать своих сверстников и педагога, приходить к согласию, принимать мнение другого, уважительно общаться со всеми участниками образовательных отношений. Дошкольники приобретают социокультурный опыт взаимодействия, позволяющий совершенствоваться, способность осуществлять жизненно важный выбор на основе нравственных ценностей.</w:t>
      </w:r>
    </w:p>
    <w:p w:rsidR="00A07B7E" w:rsidRPr="003C74C6" w:rsidRDefault="00A07B7E" w:rsidP="00241EE1">
      <w:pPr>
        <w:spacing w:line="276" w:lineRule="auto"/>
        <w:jc w:val="both"/>
      </w:pPr>
      <w:r w:rsidRPr="00DD7DF0">
        <w:t xml:space="preserve">          </w:t>
      </w:r>
      <w:r>
        <w:t xml:space="preserve"> </w:t>
      </w:r>
      <w:r w:rsidRPr="003C74C6">
        <w:t>Активные формы  обучения  и  воспитания  направлены  на  развитие  ресурсов  личности обучающегося. Использование  педагогом  активных  форм  работы  является  важным  условием  реализации воспитательной компоненты программы «Истоки». Это способствует:</w:t>
      </w:r>
    </w:p>
    <w:p w:rsidR="00A07B7E" w:rsidRPr="003C74C6" w:rsidRDefault="00A07B7E" w:rsidP="00241EE1">
      <w:pPr>
        <w:spacing w:line="276" w:lineRule="auto"/>
        <w:jc w:val="both"/>
      </w:pPr>
      <w:r w:rsidRPr="003C74C6">
        <w:t>- освоению социокультурных и духовно-нравственных  категорий  и ценностей  на уровне личностного развития;</w:t>
      </w:r>
    </w:p>
    <w:p w:rsidR="00A07B7E" w:rsidRPr="003C74C6" w:rsidRDefault="00A07B7E" w:rsidP="00241EE1">
      <w:pPr>
        <w:spacing w:line="276" w:lineRule="auto"/>
        <w:jc w:val="both"/>
      </w:pPr>
      <w:r w:rsidRPr="003C74C6">
        <w:t>-  развитию эффективного общения;</w:t>
      </w:r>
    </w:p>
    <w:p w:rsidR="00A07B7E" w:rsidRPr="003C74C6" w:rsidRDefault="00A07B7E" w:rsidP="00241EE1">
      <w:pPr>
        <w:spacing w:line="276" w:lineRule="auto"/>
        <w:jc w:val="both"/>
      </w:pPr>
      <w:r w:rsidRPr="003C74C6">
        <w:t>-  развитию управленческих способностей;</w:t>
      </w:r>
    </w:p>
    <w:p w:rsidR="00A07B7E" w:rsidRPr="003C74C6" w:rsidRDefault="00A07B7E" w:rsidP="00241EE1">
      <w:pPr>
        <w:spacing w:line="276" w:lineRule="auto"/>
        <w:jc w:val="both"/>
      </w:pPr>
      <w:r>
        <w:t xml:space="preserve">- </w:t>
      </w:r>
      <w:r w:rsidRPr="003C74C6">
        <w:t>формированию мотивации на совершение добрых дел и поступков и совместное достижение значимых результатов;</w:t>
      </w:r>
    </w:p>
    <w:p w:rsidR="00A07B7E" w:rsidRDefault="00A07B7E" w:rsidP="00241EE1">
      <w:pPr>
        <w:spacing w:line="276" w:lineRule="auto"/>
        <w:jc w:val="both"/>
      </w:pPr>
      <w:r>
        <w:t xml:space="preserve">- </w:t>
      </w:r>
      <w:r w:rsidRPr="003C74C6">
        <w:t>приобретению положительного социокультурного опыта.</w:t>
      </w:r>
    </w:p>
    <w:p w:rsidR="00A07B7E" w:rsidRPr="00DD7DF0" w:rsidRDefault="00A07B7E" w:rsidP="00241EE1">
      <w:pPr>
        <w:spacing w:line="276" w:lineRule="auto"/>
        <w:jc w:val="both"/>
      </w:pPr>
      <w:r>
        <w:t xml:space="preserve">              </w:t>
      </w:r>
      <w:r w:rsidRPr="00DD7DF0">
        <w:t>Воспитательный процесс дошкольной организации объединяет воспитательные, обучающие и развивающие цели и задачи на основе системы социокультурных и духовно-нравственных категорий и ценностей, позволяет детям осваивать знания не на информационном уровне, а на уровне социокультурного опыта и личностного развития. Воспитательная и развивающая задача образования не разделены, а взаимопроникают, составляя единоконтекстное поле, что позволяет реализовать важнейший педагогический принцип единства воспитания, обучения и развития.</w:t>
      </w:r>
    </w:p>
    <w:p w:rsidR="00A07B7E" w:rsidRDefault="00A07B7E" w:rsidP="00241EE1">
      <w:pPr>
        <w:spacing w:line="276" w:lineRule="auto"/>
        <w:jc w:val="both"/>
        <w:rPr>
          <w:rFonts w:ascii="Calibri" w:hAnsi="Calibri"/>
        </w:rPr>
      </w:pPr>
      <w:r w:rsidRPr="00DD7DF0">
        <w:t xml:space="preserve">          Воспитательная среда  в программе </w:t>
      </w:r>
      <w:r w:rsidRPr="005C0A40">
        <w:rPr>
          <w:i/>
        </w:rPr>
        <w:t>«Исток</w:t>
      </w:r>
      <w:r>
        <w:rPr>
          <w:i/>
        </w:rPr>
        <w:t>и</w:t>
      </w:r>
      <w:r w:rsidRPr="005C0A40">
        <w:rPr>
          <w:i/>
        </w:rPr>
        <w:t>»</w:t>
      </w:r>
      <w:r w:rsidRPr="00DD7DF0">
        <w:rPr>
          <w:i/>
        </w:rPr>
        <w:t xml:space="preserve"> </w:t>
      </w:r>
      <w:r w:rsidRPr="00DD7DF0">
        <w:t xml:space="preserve">формируется на основе сочетания </w:t>
      </w:r>
      <w:r w:rsidRPr="00DD7DF0">
        <w:rPr>
          <w:i/>
        </w:rPr>
        <w:t>принципа воспитывающего содержания и его практической применимости,</w:t>
      </w:r>
      <w:r w:rsidRPr="00DD7DF0">
        <w:t xml:space="preserve"> позволяет успешно решать  одну из важнейших образовательных задач современности – соединение интеллектуального и нравственного начала. </w:t>
      </w:r>
      <w:r>
        <w:t xml:space="preserve"> </w:t>
      </w:r>
      <w:r w:rsidRPr="00DD7DF0">
        <w:rPr>
          <w:rFonts w:ascii="Calibri" w:hAnsi="Calibri"/>
        </w:rPr>
        <w:t xml:space="preserve"> </w:t>
      </w:r>
    </w:p>
    <w:p w:rsidR="00A07B7E" w:rsidRPr="00DD7DF0" w:rsidRDefault="00A07B7E" w:rsidP="00241EE1">
      <w:pPr>
        <w:spacing w:line="276" w:lineRule="auto"/>
        <w:jc w:val="both"/>
      </w:pPr>
      <w:r>
        <w:rPr>
          <w:rFonts w:ascii="Calibri" w:hAnsi="Calibri"/>
        </w:rPr>
        <w:t xml:space="preserve">               </w:t>
      </w:r>
      <w:r w:rsidRPr="00DD7DF0">
        <w:t>Формируемая социокультурная воспитательная среда выступает как источник социализации, воспитания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w:t>
      </w:r>
    </w:p>
    <w:p w:rsidR="00A07B7E" w:rsidRPr="00DD7DF0" w:rsidRDefault="00A07B7E" w:rsidP="00241EE1">
      <w:pPr>
        <w:rPr>
          <w:rFonts w:ascii="Calibri" w:hAnsi="Calibri"/>
        </w:rPr>
      </w:pPr>
    </w:p>
    <w:p w:rsidR="00A07B7E" w:rsidRPr="00937F8A" w:rsidRDefault="00A07B7E" w:rsidP="00241EE1">
      <w:pPr>
        <w:spacing w:line="276" w:lineRule="auto"/>
        <w:ind w:firstLine="708"/>
        <w:jc w:val="both"/>
      </w:pPr>
      <w:r w:rsidRPr="00937F8A">
        <w:t xml:space="preserve">В перечне особенностей организации воспитательного процесса в образовательной организации, </w:t>
      </w:r>
      <w:r w:rsidRPr="00937F8A">
        <w:rPr>
          <w:bCs/>
        </w:rPr>
        <w:t>осуществляющей образовательный процесс на уровне дошкольного образования</w:t>
      </w:r>
      <w:r w:rsidRPr="00937F8A">
        <w:t xml:space="preserve">, выступающих в качестве факторов, признаков, характеристик, определяющих содержание </w:t>
      </w:r>
      <w:r w:rsidRPr="00937F8A">
        <w:rPr>
          <w:bCs/>
        </w:rPr>
        <w:t>основной образовательной</w:t>
      </w:r>
      <w:r w:rsidRPr="00937F8A">
        <w:t xml:space="preserve"> программы воспитания, целесообразно отобразить:</w:t>
      </w:r>
    </w:p>
    <w:p w:rsidR="00A07B7E" w:rsidRPr="0089075D" w:rsidRDefault="00A07B7E" w:rsidP="00752669">
      <w:pPr>
        <w:pStyle w:val="a"/>
        <w:numPr>
          <w:ilvl w:val="0"/>
          <w:numId w:val="327"/>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региональные и территориальные особенности социокультурного окружения ОО;</w:t>
      </w:r>
    </w:p>
    <w:p w:rsidR="00A07B7E" w:rsidRPr="0089075D" w:rsidRDefault="00A07B7E" w:rsidP="00752669">
      <w:pPr>
        <w:pStyle w:val="a"/>
        <w:numPr>
          <w:ilvl w:val="0"/>
          <w:numId w:val="327"/>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воспитательно значимые проекты и программы, в которых уже участвует ОО, дифференцируемые по признакам: федеральные, региональные, территориальные, отраслевые, кластерные и т.д.;</w:t>
      </w:r>
    </w:p>
    <w:p w:rsidR="00A07B7E" w:rsidRPr="0089075D" w:rsidRDefault="00A07B7E" w:rsidP="00752669">
      <w:pPr>
        <w:pStyle w:val="a"/>
        <w:numPr>
          <w:ilvl w:val="0"/>
          <w:numId w:val="327"/>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воспитательно значимые проекты и программы, в которых ОО намерено принять участие, дифференцируемые по тем же признакам;</w:t>
      </w:r>
    </w:p>
    <w:p w:rsidR="00A07B7E" w:rsidRPr="0089075D" w:rsidRDefault="00A07B7E" w:rsidP="00752669">
      <w:pPr>
        <w:pStyle w:val="a"/>
        <w:numPr>
          <w:ilvl w:val="0"/>
          <w:numId w:val="327"/>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 xml:space="preserve"> ключевые элементы уклада ОО в соответствие со сложившейся моделью воспитательно значимой деятельности, накопленного опыта, достижений, следования традиции, ее уклада жизни;</w:t>
      </w:r>
    </w:p>
    <w:p w:rsidR="00A07B7E" w:rsidRPr="0089075D" w:rsidRDefault="00A07B7E" w:rsidP="00752669">
      <w:pPr>
        <w:pStyle w:val="a"/>
        <w:numPr>
          <w:ilvl w:val="0"/>
          <w:numId w:val="327"/>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 xml:space="preserve"> наличие оригинальных, опережающих, перспективных технологий воспитательно значимой деятельности, потенциальных «точек роста»;</w:t>
      </w:r>
    </w:p>
    <w:p w:rsidR="00A07B7E" w:rsidRPr="0089075D" w:rsidRDefault="00A07B7E" w:rsidP="00752669">
      <w:pPr>
        <w:pStyle w:val="a"/>
        <w:numPr>
          <w:ilvl w:val="0"/>
          <w:numId w:val="327"/>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существенные отличия ОО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A07B7E" w:rsidRPr="0089075D" w:rsidRDefault="00A07B7E" w:rsidP="00752669">
      <w:pPr>
        <w:pStyle w:val="a"/>
        <w:numPr>
          <w:ilvl w:val="0"/>
          <w:numId w:val="327"/>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общие характеристики содержания и форм воспитания в общей структуре воспитательной работы в ОО;</w:t>
      </w:r>
    </w:p>
    <w:p w:rsidR="00A07B7E" w:rsidRPr="0089075D" w:rsidRDefault="00A07B7E" w:rsidP="00752669">
      <w:pPr>
        <w:pStyle w:val="a"/>
        <w:numPr>
          <w:ilvl w:val="0"/>
          <w:numId w:val="327"/>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особенности воспитательно значимого взаимодействия с социальными партнерами ОО;</w:t>
      </w:r>
    </w:p>
    <w:p w:rsidR="00A07B7E" w:rsidRPr="0089075D" w:rsidRDefault="00A07B7E" w:rsidP="00752669">
      <w:pPr>
        <w:pStyle w:val="a"/>
        <w:numPr>
          <w:ilvl w:val="0"/>
          <w:numId w:val="327"/>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 xml:space="preserve"> наличие достижения выраженных эффектов воспитательной работы;</w:t>
      </w:r>
    </w:p>
    <w:p w:rsidR="00A07B7E" w:rsidRPr="0089075D" w:rsidRDefault="00A07B7E" w:rsidP="00752669">
      <w:pPr>
        <w:pStyle w:val="a"/>
        <w:numPr>
          <w:ilvl w:val="0"/>
          <w:numId w:val="327"/>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 xml:space="preserve">степень включенности в процессы сопоставительного анализа по результатам воспитательно значимых конкурсов лучших практик, мониторингов и т.д.; </w:t>
      </w:r>
    </w:p>
    <w:p w:rsidR="00A07B7E" w:rsidRPr="0089075D" w:rsidRDefault="00A07B7E" w:rsidP="00752669">
      <w:pPr>
        <w:pStyle w:val="a"/>
        <w:numPr>
          <w:ilvl w:val="0"/>
          <w:numId w:val="327"/>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 xml:space="preserve">особенности ОО, связанные с работой с детьми с ограниченными возможностями здоровья, в том числе с инвалидностью. </w:t>
      </w:r>
    </w:p>
    <w:p w:rsidR="00A07B7E" w:rsidRPr="0089075D" w:rsidRDefault="00A07B7E" w:rsidP="00241EE1">
      <w:pPr>
        <w:spacing w:line="276" w:lineRule="auto"/>
      </w:pPr>
    </w:p>
    <w:p w:rsidR="00A07B7E" w:rsidRPr="0089075D" w:rsidRDefault="00A07B7E" w:rsidP="0089075D">
      <w:pPr>
        <w:pStyle w:val="Heading1"/>
        <w:spacing w:line="276" w:lineRule="auto"/>
        <w:ind w:left="720"/>
        <w:contextualSpacing/>
        <w:jc w:val="left"/>
        <w:rPr>
          <w:bCs w:val="0"/>
          <w:sz w:val="24"/>
          <w:szCs w:val="24"/>
        </w:rPr>
      </w:pPr>
      <w:bookmarkStart w:id="15" w:name="_Toc73604265"/>
      <w:r w:rsidRPr="0089075D">
        <w:rPr>
          <w:bCs w:val="0"/>
          <w:sz w:val="24"/>
          <w:szCs w:val="24"/>
        </w:rPr>
        <w:t>2.3. Особенности взаимодействия педагогического коллектива с семьями воспитанников в процессе реализации программы воспитания</w:t>
      </w:r>
      <w:bookmarkEnd w:id="15"/>
      <w:r w:rsidRPr="0089075D">
        <w:rPr>
          <w:bCs w:val="0"/>
          <w:sz w:val="24"/>
          <w:szCs w:val="24"/>
        </w:rPr>
        <w:t xml:space="preserve"> МБДОУ</w:t>
      </w:r>
    </w:p>
    <w:p w:rsidR="00A07B7E" w:rsidRPr="0089075D" w:rsidRDefault="00A07B7E" w:rsidP="0089075D">
      <w:pPr>
        <w:spacing w:line="276" w:lineRule="auto"/>
        <w:rPr>
          <w:b/>
        </w:rPr>
      </w:pPr>
    </w:p>
    <w:p w:rsidR="00A07B7E" w:rsidRPr="00215CB2" w:rsidRDefault="00A07B7E" w:rsidP="00241EE1">
      <w:pPr>
        <w:tabs>
          <w:tab w:val="left" w:pos="851"/>
        </w:tabs>
        <w:spacing w:line="276" w:lineRule="auto"/>
        <w:ind w:firstLine="567"/>
        <w:jc w:val="both"/>
      </w:pPr>
      <w:r w:rsidRPr="00215CB2">
        <w:t xml:space="preserve">Взаимодействие с родителями является ключевым элементом в реализации «Истоков». Программа «Социокультурные истоки» представляет собой систему работы, которая направлена на формирование духовно-нравственной основы личности, укрепление семейных ценностей, восстановление отечественных традиций и межпоколенческих связей, а также патриотическое воспитание и речевое развитие детей дошкольного возраста. Сотрудничество образовательной организации с семьей является обязательным условием педагогической деятельности,  обеспечивающим полноценное социальное партнерство  всех участников образовательных отношений. </w:t>
      </w:r>
    </w:p>
    <w:p w:rsidR="00A07B7E" w:rsidRPr="00215CB2" w:rsidRDefault="00A07B7E" w:rsidP="00241EE1">
      <w:pPr>
        <w:pStyle w:val="a4"/>
        <w:spacing w:line="276" w:lineRule="auto"/>
        <w:jc w:val="both"/>
        <w:rPr>
          <w:rFonts w:ascii="Times New Roman" w:hAnsi="Times New Roman"/>
          <w:sz w:val="24"/>
          <w:szCs w:val="24"/>
          <w:lang w:eastAsia="en-US"/>
        </w:rPr>
      </w:pPr>
      <w:r>
        <w:t xml:space="preserve">     </w:t>
      </w:r>
      <w:r w:rsidRPr="00215CB2">
        <w:t xml:space="preserve"> </w:t>
      </w:r>
      <w:r>
        <w:t xml:space="preserve">           </w:t>
      </w:r>
      <w:r w:rsidRPr="00215CB2">
        <w:rPr>
          <w:rFonts w:ascii="Times New Roman" w:hAnsi="Times New Roman"/>
          <w:i/>
          <w:sz w:val="24"/>
          <w:szCs w:val="24"/>
          <w:lang w:eastAsia="en-US"/>
        </w:rPr>
        <w:t xml:space="preserve">Цель сотрудничества с Семьей </w:t>
      </w:r>
      <w:r>
        <w:rPr>
          <w:rFonts w:ascii="Times New Roman" w:hAnsi="Times New Roman"/>
          <w:i/>
          <w:sz w:val="24"/>
          <w:szCs w:val="24"/>
          <w:lang w:eastAsia="en-US"/>
        </w:rPr>
        <w:t xml:space="preserve">в </w:t>
      </w:r>
      <w:r>
        <w:rPr>
          <w:rFonts w:ascii="Times New Roman" w:hAnsi="Times New Roman"/>
          <w:bCs/>
          <w:sz w:val="24"/>
          <w:szCs w:val="24"/>
        </w:rPr>
        <w:t>рабочей</w:t>
      </w:r>
      <w:r w:rsidRPr="00E927D7">
        <w:rPr>
          <w:rFonts w:ascii="Times New Roman" w:hAnsi="Times New Roman"/>
          <w:bCs/>
          <w:sz w:val="24"/>
          <w:szCs w:val="24"/>
        </w:rPr>
        <w:t xml:space="preserve"> программ</w:t>
      </w:r>
      <w:r>
        <w:rPr>
          <w:rFonts w:ascii="Times New Roman" w:hAnsi="Times New Roman"/>
          <w:bCs/>
          <w:sz w:val="24"/>
          <w:szCs w:val="24"/>
        </w:rPr>
        <w:t>е</w:t>
      </w:r>
      <w:r w:rsidRPr="00E927D7">
        <w:rPr>
          <w:rFonts w:ascii="Times New Roman" w:hAnsi="Times New Roman"/>
          <w:bCs/>
          <w:sz w:val="24"/>
          <w:szCs w:val="24"/>
        </w:rPr>
        <w:t xml:space="preserve"> воспитания в МБДОУ </w:t>
      </w:r>
      <w:r w:rsidRPr="00E927D7">
        <w:rPr>
          <w:rFonts w:ascii="Times New Roman" w:hAnsi="Times New Roman"/>
          <w:bCs/>
          <w:iCs/>
          <w:color w:val="000000"/>
          <w:sz w:val="24"/>
          <w:szCs w:val="24"/>
        </w:rPr>
        <w:t>«Детский сад № 1 «Теремок» города Алатыря Чувашской Республики</w:t>
      </w:r>
      <w:r w:rsidRPr="00215CB2">
        <w:rPr>
          <w:rFonts w:ascii="Times New Roman" w:hAnsi="Times New Roman"/>
          <w:sz w:val="24"/>
          <w:szCs w:val="24"/>
          <w:lang w:eastAsia="en-US"/>
        </w:rPr>
        <w:t>– организация взаимодействия всех участников образовательных отношений, направленная на укрепление основ семьи, формирование активной педагогической позиции родителей и развитие единого контекста воспитания и общения в Семье и дошкольной Организации на основе традиционных духовно-нравственных и социокультурных ценностей нашего Отечества.</w:t>
      </w:r>
    </w:p>
    <w:p w:rsidR="00A07B7E" w:rsidRPr="00215CB2" w:rsidRDefault="00A07B7E" w:rsidP="00241EE1">
      <w:pPr>
        <w:spacing w:line="276" w:lineRule="auto"/>
      </w:pPr>
      <w:r w:rsidRPr="00215CB2">
        <w:t xml:space="preserve">        </w:t>
      </w:r>
      <w:r>
        <w:t xml:space="preserve">       </w:t>
      </w:r>
      <w:r w:rsidRPr="00215CB2">
        <w:rPr>
          <w:i/>
        </w:rPr>
        <w:t xml:space="preserve">Задачи сотрудничества: </w:t>
      </w:r>
    </w:p>
    <w:p w:rsidR="00A07B7E" w:rsidRPr="00215CB2" w:rsidRDefault="00A07B7E" w:rsidP="00241EE1">
      <w:pPr>
        <w:spacing w:line="276" w:lineRule="auto"/>
        <w:jc w:val="both"/>
        <w:rPr>
          <w:iCs/>
        </w:rPr>
      </w:pPr>
      <w:r w:rsidRPr="00215CB2">
        <w:rPr>
          <w:iCs/>
        </w:rPr>
        <w:t>* формирование социальной активности детей дошкольного возраста, способности получать значимые социокультурные результаты, создание условий для первичной социализации ребенка в окружающем мире;</w:t>
      </w:r>
    </w:p>
    <w:p w:rsidR="00A07B7E" w:rsidRPr="00215CB2" w:rsidRDefault="00A07B7E" w:rsidP="00241EE1">
      <w:pPr>
        <w:spacing w:line="276" w:lineRule="auto"/>
        <w:jc w:val="both"/>
        <w:rPr>
          <w:bCs/>
          <w:iCs/>
        </w:rPr>
      </w:pPr>
      <w:r w:rsidRPr="00215CB2">
        <w:rPr>
          <w:iCs/>
        </w:rPr>
        <w:t xml:space="preserve"> *</w:t>
      </w:r>
      <w:r w:rsidRPr="00215CB2">
        <w:rPr>
          <w:bCs/>
          <w:iCs/>
        </w:rPr>
        <w:t>воспитание гармонично развитой личности на основе духовно-нравственных ценностей народов Российской Федерации, исторических и национально-культурных традиций;</w:t>
      </w:r>
    </w:p>
    <w:p w:rsidR="00A07B7E" w:rsidRPr="00215CB2" w:rsidRDefault="00A07B7E" w:rsidP="00241EE1">
      <w:pPr>
        <w:spacing w:line="276" w:lineRule="auto"/>
        <w:jc w:val="both"/>
      </w:pPr>
      <w:r w:rsidRPr="00215CB2">
        <w:t>*создание условий для психолого-педагогической поддержки Семьи и повышения компетентности родителей в духовно-нравственном и патриотическом воспитании,  социокультурном и речевом развитии детей дошкольного возраста;</w:t>
      </w:r>
    </w:p>
    <w:p w:rsidR="00A07B7E" w:rsidRPr="00215CB2" w:rsidRDefault="00A07B7E" w:rsidP="00241EE1">
      <w:pPr>
        <w:spacing w:line="276" w:lineRule="auto"/>
        <w:jc w:val="both"/>
      </w:pPr>
      <w:r w:rsidRPr="00215CB2">
        <w:t>*обеспечение родителей социокультурным инструментарием, способствующим формированию духовно-нравственной основы личности всех участников образовательных отношений;</w:t>
      </w:r>
    </w:p>
    <w:p w:rsidR="00A07B7E" w:rsidRPr="00215CB2" w:rsidRDefault="00A07B7E" w:rsidP="00241EE1">
      <w:pPr>
        <w:spacing w:line="276" w:lineRule="auto"/>
        <w:jc w:val="both"/>
      </w:pPr>
      <w:r w:rsidRPr="00215CB2">
        <w:t xml:space="preserve">*оказание практической помощи родителям в освоении образовательного инструментария программы «Социокультурные истоки» для дошкольного образования.         </w:t>
      </w:r>
    </w:p>
    <w:p w:rsidR="00A07B7E" w:rsidRPr="00215CB2" w:rsidRDefault="00A07B7E" w:rsidP="00241EE1">
      <w:pPr>
        <w:tabs>
          <w:tab w:val="left" w:pos="851"/>
        </w:tabs>
        <w:spacing w:line="276" w:lineRule="auto"/>
        <w:ind w:firstLine="567"/>
        <w:jc w:val="both"/>
      </w:pPr>
      <w:r>
        <w:t xml:space="preserve">      </w:t>
      </w:r>
      <w:r w:rsidRPr="00215CB2">
        <w:t xml:space="preserve">Целенаправленная работа по формированию системы категорий-ценностей в </w:t>
      </w:r>
      <w:r>
        <w:t>П</w:t>
      </w:r>
      <w:r w:rsidRPr="00215CB2">
        <w:t>рогр</w:t>
      </w:r>
      <w:r>
        <w:t>амме</w:t>
      </w:r>
      <w:r w:rsidRPr="00215CB2">
        <w:t xml:space="preserve"> воспит</w:t>
      </w:r>
      <w:r>
        <w:t>ания</w:t>
      </w:r>
      <w:r w:rsidRPr="00215CB2">
        <w:t xml:space="preserve"> осуществляется в тесном сотрудничестве педагогов с детьми и родителями по трем направлениям взаимодействия.</w:t>
      </w:r>
    </w:p>
    <w:p w:rsidR="00A07B7E" w:rsidRPr="00215CB2" w:rsidRDefault="00A07B7E" w:rsidP="00241EE1">
      <w:pPr>
        <w:tabs>
          <w:tab w:val="left" w:pos="851"/>
        </w:tabs>
        <w:spacing w:line="276" w:lineRule="auto"/>
        <w:ind w:firstLine="567"/>
        <w:jc w:val="both"/>
      </w:pPr>
      <w:r w:rsidRPr="00215CB2">
        <w:t>1.</w:t>
      </w:r>
      <w:r w:rsidRPr="00215CB2">
        <w:tab/>
        <w:t>Проведение занятий с родителями детей дошкольного возраста и учащихся нач</w:t>
      </w:r>
      <w:r>
        <w:t xml:space="preserve">альной школы по программе </w:t>
      </w:r>
      <w:r w:rsidRPr="000073CD">
        <w:rPr>
          <w:i/>
        </w:rPr>
        <w:t>«Моя Семья»,</w:t>
      </w:r>
      <w:r w:rsidRPr="00215CB2">
        <w:t xml:space="preserve"> направленных на последовательное привлечение  Семьи к освоению основных категорий и ценностей, заложенных в программе  «Истоки».</w:t>
      </w:r>
    </w:p>
    <w:p w:rsidR="00A07B7E" w:rsidRPr="00215CB2" w:rsidRDefault="00A07B7E" w:rsidP="00241EE1">
      <w:pPr>
        <w:tabs>
          <w:tab w:val="left" w:pos="851"/>
        </w:tabs>
        <w:spacing w:line="276" w:lineRule="auto"/>
        <w:ind w:firstLine="567"/>
        <w:jc w:val="both"/>
      </w:pPr>
      <w:r w:rsidRPr="00215CB2">
        <w:t>2.</w:t>
      </w:r>
      <w:r w:rsidRPr="00215CB2">
        <w:tab/>
        <w:t>Организация взаимодействия родителей с детьми в Семье на основе комплектов книг для развития и комплектов книг для развития речи.</w:t>
      </w:r>
    </w:p>
    <w:p w:rsidR="00A07B7E" w:rsidRPr="00215CB2" w:rsidRDefault="00A07B7E" w:rsidP="00241EE1">
      <w:pPr>
        <w:tabs>
          <w:tab w:val="left" w:pos="851"/>
        </w:tabs>
        <w:spacing w:line="276" w:lineRule="auto"/>
        <w:ind w:firstLine="567"/>
        <w:jc w:val="both"/>
      </w:pPr>
      <w:r w:rsidRPr="00215CB2">
        <w:t>3.</w:t>
      </w:r>
      <w:r w:rsidRPr="00215CB2">
        <w:tab/>
        <w:t xml:space="preserve"> Проведение совместных занятий с родителями и детьми по курсу пропедевтики «Истоки» в детском саду и участие родителей в выполнении учащимися домашних заданий на уровне школы.</w:t>
      </w:r>
    </w:p>
    <w:p w:rsidR="00A07B7E" w:rsidRPr="00215CB2" w:rsidRDefault="00A07B7E" w:rsidP="00241EE1">
      <w:pPr>
        <w:tabs>
          <w:tab w:val="left" w:pos="851"/>
        </w:tabs>
        <w:spacing w:line="276" w:lineRule="auto"/>
        <w:ind w:firstLine="567"/>
        <w:jc w:val="both"/>
      </w:pPr>
      <w:r>
        <w:t xml:space="preserve">       </w:t>
      </w:r>
      <w:r w:rsidRPr="00215CB2">
        <w:t>В результате такого тесного взаимодействия педагога с родителями, родителей с детьми, педагога с родителями и детьми знания детей о нравственности становятся осмысленными, прочувствованными.</w:t>
      </w:r>
    </w:p>
    <w:p w:rsidR="00A07B7E" w:rsidRPr="0089075D" w:rsidRDefault="00A07B7E" w:rsidP="00241EE1">
      <w:pPr>
        <w:tabs>
          <w:tab w:val="left" w:pos="851"/>
        </w:tabs>
        <w:spacing w:line="276" w:lineRule="auto"/>
        <w:ind w:firstLine="567"/>
        <w:jc w:val="both"/>
        <w:rPr>
          <w:i/>
        </w:rPr>
      </w:pPr>
      <w:r>
        <w:t xml:space="preserve">       </w:t>
      </w:r>
      <w:r w:rsidRPr="00215CB2">
        <w:t xml:space="preserve">Одним из основных направлений Программы воспитания является «Укрепление основ семьи в контексте программы «Социокультурные истоки» («СЕМЬЕВЕДЕНИЕ») для дошкольного образования».  Данное направление раскрыто в </w:t>
      </w:r>
      <w:r>
        <w:t>модуле «</w:t>
      </w:r>
      <w:r w:rsidRPr="00215CB2">
        <w:rPr>
          <w:i/>
        </w:rPr>
        <w:t xml:space="preserve">Формирование семейных ценностей в </w:t>
      </w:r>
      <w:r w:rsidRPr="0089075D">
        <w:rPr>
          <w:i/>
        </w:rPr>
        <w:t>контексте программы «Социокультурные истоки».</w:t>
      </w:r>
    </w:p>
    <w:p w:rsidR="00A07B7E" w:rsidRPr="0089075D" w:rsidRDefault="00A07B7E" w:rsidP="00241EE1">
      <w:pPr>
        <w:tabs>
          <w:tab w:val="left" w:pos="851"/>
        </w:tabs>
        <w:spacing w:line="276" w:lineRule="auto"/>
        <w:jc w:val="both"/>
        <w:rPr>
          <w:rStyle w:val="CharAttribute502"/>
          <w:i w:val="0"/>
          <w:color w:val="C00000"/>
          <w:sz w:val="22"/>
        </w:rPr>
      </w:pPr>
      <w:r w:rsidRPr="0089075D">
        <w:rPr>
          <w:color w:val="C00000"/>
        </w:rPr>
        <w:t xml:space="preserve"> </w:t>
      </w:r>
      <w:r w:rsidRPr="0089075D">
        <w:rPr>
          <w:rStyle w:val="CharAttribute502"/>
          <w:b/>
          <w:i w:val="0"/>
          <w:iCs/>
          <w:sz w:val="22"/>
        </w:rPr>
        <w:t xml:space="preserve">Групповые формы работы: </w:t>
      </w:r>
    </w:p>
    <w:p w:rsidR="00A07B7E" w:rsidRPr="0089075D" w:rsidRDefault="00A07B7E" w:rsidP="00241EE1">
      <w:pPr>
        <w:pStyle w:val="a"/>
        <w:numPr>
          <w:ilvl w:val="0"/>
          <w:numId w:val="330"/>
        </w:numPr>
        <w:tabs>
          <w:tab w:val="left" w:pos="851"/>
          <w:tab w:val="left" w:pos="1310"/>
        </w:tabs>
        <w:spacing w:line="276" w:lineRule="auto"/>
        <w:ind w:right="175"/>
        <w:jc w:val="both"/>
        <w:rPr>
          <w:rFonts w:ascii="Times New Roman" w:hAnsi="Times New Roman"/>
          <w:sz w:val="22"/>
          <w:szCs w:val="22"/>
        </w:rPr>
      </w:pPr>
      <w:r w:rsidRPr="0089075D">
        <w:rPr>
          <w:rFonts w:ascii="Times New Roman" w:hAnsi="Times New Roman"/>
          <w:sz w:val="22"/>
          <w:szCs w:val="22"/>
        </w:rPr>
        <w:t>Родительский комитет МБДОУ, участвующий в решении вопросов воспитания и социализации детей.</w:t>
      </w:r>
    </w:p>
    <w:p w:rsidR="00A07B7E" w:rsidRPr="0089075D" w:rsidRDefault="00A07B7E" w:rsidP="00241EE1">
      <w:pPr>
        <w:pStyle w:val="a"/>
        <w:numPr>
          <w:ilvl w:val="0"/>
          <w:numId w:val="330"/>
        </w:numPr>
        <w:tabs>
          <w:tab w:val="left" w:pos="851"/>
          <w:tab w:val="left" w:pos="1310"/>
        </w:tabs>
        <w:spacing w:line="276" w:lineRule="auto"/>
        <w:ind w:right="175"/>
        <w:jc w:val="both"/>
        <w:rPr>
          <w:rFonts w:ascii="Times New Roman" w:hAnsi="Times New Roman"/>
          <w:sz w:val="22"/>
          <w:szCs w:val="22"/>
        </w:rPr>
      </w:pPr>
      <w:r w:rsidRPr="0089075D">
        <w:rPr>
          <w:rFonts w:ascii="Times New Roman" w:hAnsi="Times New Roman"/>
          <w:sz w:val="22"/>
          <w:szCs w:val="22"/>
        </w:rPr>
        <w:t>Семейные клубы (истоковский онлайн-клуб «Школа родительской любви», духовно-просветительский клуб «Наследие» и др.), участвуя в которых родители могут получать рекомендации от профессиональных психологов, педагогов, ученых, общественных деятелей, социальных работников и обмениваться собственным опытом в пространстве воспитания детей дошкольного возраста.</w:t>
      </w:r>
    </w:p>
    <w:p w:rsidR="00A07B7E" w:rsidRPr="0089075D" w:rsidRDefault="00A07B7E" w:rsidP="00241EE1">
      <w:pPr>
        <w:pStyle w:val="a"/>
        <w:numPr>
          <w:ilvl w:val="0"/>
          <w:numId w:val="330"/>
        </w:numPr>
        <w:tabs>
          <w:tab w:val="left" w:pos="851"/>
          <w:tab w:val="left" w:pos="1310"/>
        </w:tabs>
        <w:spacing w:line="276" w:lineRule="auto"/>
        <w:ind w:right="175"/>
        <w:jc w:val="both"/>
        <w:rPr>
          <w:rFonts w:ascii="Times New Roman" w:hAnsi="Times New Roman"/>
          <w:i/>
          <w:iCs/>
          <w:sz w:val="22"/>
          <w:szCs w:val="22"/>
        </w:rPr>
      </w:pPr>
      <w:r w:rsidRPr="0089075D">
        <w:rPr>
          <w:rFonts w:ascii="Times New Roman" w:hAnsi="Times New Roman"/>
          <w:sz w:val="22"/>
          <w:szCs w:val="22"/>
        </w:rPr>
        <w:t>Педагогические гостиные, посвященные вопросам воспитания мастер-классы, семинары, круглые столы с приглашением специалистов.</w:t>
      </w:r>
    </w:p>
    <w:p w:rsidR="00A07B7E" w:rsidRPr="0089075D" w:rsidRDefault="00A07B7E" w:rsidP="00241EE1">
      <w:pPr>
        <w:pStyle w:val="a"/>
        <w:numPr>
          <w:ilvl w:val="0"/>
          <w:numId w:val="330"/>
        </w:numPr>
        <w:tabs>
          <w:tab w:val="left" w:pos="851"/>
          <w:tab w:val="left" w:pos="1310"/>
        </w:tabs>
        <w:spacing w:line="276" w:lineRule="auto"/>
        <w:ind w:right="175"/>
        <w:jc w:val="both"/>
        <w:rPr>
          <w:rFonts w:ascii="Times New Roman" w:hAnsi="Times New Roman"/>
          <w:sz w:val="22"/>
          <w:szCs w:val="22"/>
        </w:rPr>
      </w:pPr>
      <w:r w:rsidRPr="0089075D">
        <w:rPr>
          <w:rFonts w:ascii="Times New Roman" w:hAnsi="Times New Roman"/>
          <w:sz w:val="22"/>
          <w:szCs w:val="22"/>
        </w:rPr>
        <w:t>Родительские собрания, посвященные обсуждению актуальных и острых проблем воспитания детей дошкольного возраста.</w:t>
      </w:r>
    </w:p>
    <w:p w:rsidR="00A07B7E" w:rsidRPr="0089075D" w:rsidRDefault="00A07B7E" w:rsidP="00241EE1">
      <w:pPr>
        <w:pStyle w:val="a"/>
        <w:numPr>
          <w:ilvl w:val="0"/>
          <w:numId w:val="330"/>
        </w:numPr>
        <w:tabs>
          <w:tab w:val="left" w:pos="851"/>
          <w:tab w:val="left" w:pos="1310"/>
        </w:tabs>
        <w:spacing w:line="276" w:lineRule="auto"/>
        <w:ind w:right="175"/>
        <w:jc w:val="both"/>
        <w:rPr>
          <w:rFonts w:ascii="Times New Roman" w:hAnsi="Times New Roman"/>
          <w:sz w:val="22"/>
          <w:szCs w:val="22"/>
        </w:rPr>
      </w:pPr>
      <w:r w:rsidRPr="0089075D">
        <w:rPr>
          <w:rFonts w:ascii="Times New Roman" w:hAnsi="Times New Roman"/>
          <w:sz w:val="22"/>
          <w:szCs w:val="22"/>
        </w:rPr>
        <w:t>Занятия с родителями по программе «Моя Семья».</w:t>
      </w:r>
    </w:p>
    <w:p w:rsidR="00A07B7E" w:rsidRPr="0089075D" w:rsidRDefault="00A07B7E" w:rsidP="00241EE1">
      <w:pPr>
        <w:pStyle w:val="a"/>
        <w:numPr>
          <w:ilvl w:val="0"/>
          <w:numId w:val="330"/>
        </w:numPr>
        <w:tabs>
          <w:tab w:val="left" w:pos="851"/>
          <w:tab w:val="left" w:pos="1310"/>
        </w:tabs>
        <w:spacing w:line="276" w:lineRule="auto"/>
        <w:ind w:right="175"/>
        <w:jc w:val="both"/>
        <w:rPr>
          <w:rFonts w:ascii="Times New Roman" w:hAnsi="Times New Roman"/>
          <w:sz w:val="22"/>
          <w:szCs w:val="22"/>
        </w:rPr>
      </w:pPr>
      <w:r w:rsidRPr="0089075D">
        <w:rPr>
          <w:rFonts w:ascii="Times New Roman" w:hAnsi="Times New Roman"/>
          <w:sz w:val="22"/>
          <w:szCs w:val="22"/>
        </w:rPr>
        <w:t>Взаимодействие в социальных сетях: родительские форумы на интернет-сайте ОО, посвященные обсуждению интересующих родителей вопросов воспитания; виртуальные консультации психологов и педагогов.</w:t>
      </w:r>
    </w:p>
    <w:p w:rsidR="00A07B7E" w:rsidRPr="0089075D" w:rsidRDefault="00A07B7E" w:rsidP="00241EE1">
      <w:pPr>
        <w:pStyle w:val="a"/>
        <w:tabs>
          <w:tab w:val="left" w:pos="851"/>
          <w:tab w:val="left" w:pos="1310"/>
        </w:tabs>
        <w:spacing w:line="276" w:lineRule="auto"/>
        <w:ind w:left="360" w:right="175"/>
        <w:jc w:val="both"/>
        <w:rPr>
          <w:rFonts w:ascii="Times New Roman" w:hAnsi="Times New Roman"/>
          <w:sz w:val="22"/>
          <w:szCs w:val="22"/>
        </w:rPr>
      </w:pPr>
    </w:p>
    <w:p w:rsidR="00A07B7E" w:rsidRPr="0089075D" w:rsidRDefault="00A07B7E" w:rsidP="00241EE1">
      <w:pPr>
        <w:pStyle w:val="a"/>
        <w:shd w:val="clear" w:color="auto" w:fill="FFFFFF"/>
        <w:tabs>
          <w:tab w:val="left" w:pos="993"/>
          <w:tab w:val="left" w:pos="1310"/>
        </w:tabs>
        <w:spacing w:line="276" w:lineRule="auto"/>
        <w:ind w:left="567" w:right="-1"/>
        <w:rPr>
          <w:rFonts w:ascii="Times New Roman" w:hAnsi="Times New Roman"/>
          <w:b/>
          <w:iCs/>
          <w:sz w:val="22"/>
          <w:szCs w:val="22"/>
        </w:rPr>
      </w:pPr>
      <w:r w:rsidRPr="0089075D">
        <w:rPr>
          <w:rFonts w:ascii="Times New Roman" w:hAnsi="Times New Roman"/>
          <w:b/>
          <w:iCs/>
          <w:sz w:val="22"/>
          <w:szCs w:val="22"/>
        </w:rPr>
        <w:t>Индивидуальные формы работы:</w:t>
      </w:r>
    </w:p>
    <w:p w:rsidR="00A07B7E" w:rsidRPr="0089075D" w:rsidRDefault="00A07B7E" w:rsidP="00241EE1">
      <w:pPr>
        <w:pStyle w:val="a"/>
        <w:numPr>
          <w:ilvl w:val="0"/>
          <w:numId w:val="331"/>
        </w:numPr>
        <w:tabs>
          <w:tab w:val="left" w:pos="851"/>
          <w:tab w:val="left" w:pos="1310"/>
        </w:tabs>
        <w:spacing w:line="276" w:lineRule="auto"/>
        <w:ind w:right="175"/>
        <w:jc w:val="both"/>
        <w:rPr>
          <w:rFonts w:ascii="Times New Roman" w:hAnsi="Times New Roman"/>
          <w:sz w:val="22"/>
          <w:szCs w:val="22"/>
        </w:rPr>
      </w:pPr>
      <w:r w:rsidRPr="0089075D">
        <w:rPr>
          <w:rFonts w:ascii="Times New Roman" w:hAnsi="Times New Roman"/>
          <w:sz w:val="22"/>
          <w:szCs w:val="22"/>
        </w:rPr>
        <w:t>Работа специалистов по запросу родителей для решения проблемных ситуаций, связанных с воспитанием ребенка дошкольного возраста.</w:t>
      </w:r>
    </w:p>
    <w:p w:rsidR="00A07B7E" w:rsidRPr="0089075D" w:rsidRDefault="00A07B7E" w:rsidP="00241EE1">
      <w:pPr>
        <w:pStyle w:val="a"/>
        <w:numPr>
          <w:ilvl w:val="0"/>
          <w:numId w:val="331"/>
        </w:numPr>
        <w:tabs>
          <w:tab w:val="left" w:pos="851"/>
          <w:tab w:val="left" w:pos="1310"/>
        </w:tabs>
        <w:spacing w:line="276" w:lineRule="auto"/>
        <w:ind w:right="175"/>
        <w:jc w:val="both"/>
        <w:rPr>
          <w:rFonts w:ascii="Times New Roman" w:hAnsi="Times New Roman"/>
          <w:sz w:val="22"/>
          <w:szCs w:val="22"/>
        </w:rPr>
      </w:pPr>
      <w:r w:rsidRPr="0089075D">
        <w:rPr>
          <w:rFonts w:ascii="Times New Roman" w:hAnsi="Times New Roman"/>
          <w:sz w:val="22"/>
          <w:szCs w:val="22"/>
        </w:rPr>
        <w:t>Участие родителей в педагогических консилиумах, собираемых в случае возникновения острых проблем, связанных с воспитанием ребенка.</w:t>
      </w:r>
    </w:p>
    <w:p w:rsidR="00A07B7E" w:rsidRPr="0089075D" w:rsidRDefault="00A07B7E" w:rsidP="00241EE1">
      <w:pPr>
        <w:pStyle w:val="a"/>
        <w:numPr>
          <w:ilvl w:val="0"/>
          <w:numId w:val="331"/>
        </w:numPr>
        <w:tabs>
          <w:tab w:val="left" w:pos="851"/>
          <w:tab w:val="left" w:pos="1310"/>
        </w:tabs>
        <w:spacing w:line="276" w:lineRule="auto"/>
        <w:ind w:right="175"/>
        <w:jc w:val="both"/>
        <w:rPr>
          <w:rFonts w:ascii="Times New Roman" w:hAnsi="Times New Roman"/>
          <w:sz w:val="22"/>
          <w:szCs w:val="22"/>
        </w:rPr>
      </w:pPr>
      <w:r w:rsidRPr="0089075D">
        <w:rPr>
          <w:rFonts w:ascii="Times New Roman" w:hAnsi="Times New Roman"/>
          <w:sz w:val="22"/>
          <w:szCs w:val="22"/>
        </w:rPr>
        <w:t>Участие родителей в занятиях с детьми по программе «Социокультурные истоки».</w:t>
      </w:r>
    </w:p>
    <w:p w:rsidR="00A07B7E" w:rsidRPr="0089075D" w:rsidRDefault="00A07B7E" w:rsidP="00241EE1">
      <w:pPr>
        <w:pStyle w:val="a"/>
        <w:numPr>
          <w:ilvl w:val="0"/>
          <w:numId w:val="331"/>
        </w:numPr>
        <w:tabs>
          <w:tab w:val="left" w:pos="851"/>
          <w:tab w:val="left" w:pos="1310"/>
        </w:tabs>
        <w:spacing w:line="276" w:lineRule="auto"/>
        <w:ind w:right="175"/>
        <w:jc w:val="both"/>
        <w:rPr>
          <w:rFonts w:ascii="Times New Roman" w:hAnsi="Times New Roman"/>
          <w:sz w:val="22"/>
          <w:szCs w:val="22"/>
        </w:rPr>
      </w:pPr>
      <w:r w:rsidRPr="0089075D">
        <w:rPr>
          <w:rFonts w:ascii="Times New Roman" w:hAnsi="Times New Roman"/>
          <w:sz w:val="22"/>
          <w:szCs w:val="22"/>
        </w:rP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A07B7E" w:rsidRPr="0089075D" w:rsidRDefault="00A07B7E" w:rsidP="00241EE1">
      <w:pPr>
        <w:pStyle w:val="a"/>
        <w:numPr>
          <w:ilvl w:val="0"/>
          <w:numId w:val="331"/>
        </w:numPr>
        <w:tabs>
          <w:tab w:val="left" w:pos="851"/>
          <w:tab w:val="left" w:pos="1310"/>
        </w:tabs>
        <w:spacing w:line="276" w:lineRule="auto"/>
        <w:ind w:right="175"/>
        <w:jc w:val="both"/>
        <w:rPr>
          <w:rFonts w:ascii="Times New Roman" w:hAnsi="Times New Roman"/>
          <w:sz w:val="22"/>
          <w:szCs w:val="22"/>
        </w:rPr>
      </w:pPr>
      <w:r w:rsidRPr="0089075D">
        <w:rPr>
          <w:rFonts w:ascii="Times New Roman" w:hAnsi="Times New Roman"/>
          <w:sz w:val="22"/>
          <w:szCs w:val="22"/>
        </w:rPr>
        <w:t>Индивидуальное консультирование родителей (законных представителей)</w:t>
      </w:r>
      <w:r w:rsidRPr="0089075D">
        <w:rPr>
          <w:rFonts w:ascii="Times New Roman" w:hAnsi="Times New Roman"/>
          <w:sz w:val="22"/>
          <w:szCs w:val="22"/>
        </w:rPr>
        <w:br/>
        <w:t xml:space="preserve">c целью координации воспитательных усилий педагогического коллектива </w:t>
      </w:r>
      <w:r w:rsidRPr="0089075D">
        <w:rPr>
          <w:rFonts w:ascii="Times New Roman" w:hAnsi="Times New Roman"/>
          <w:sz w:val="22"/>
          <w:szCs w:val="22"/>
        </w:rPr>
        <w:br/>
        <w:t xml:space="preserve">и семьи. </w:t>
      </w:r>
    </w:p>
    <w:p w:rsidR="00A07B7E" w:rsidRPr="0089075D" w:rsidRDefault="00A07B7E" w:rsidP="00241EE1">
      <w:pPr>
        <w:pStyle w:val="a"/>
        <w:tabs>
          <w:tab w:val="left" w:pos="851"/>
          <w:tab w:val="left" w:pos="1310"/>
        </w:tabs>
        <w:spacing w:line="276" w:lineRule="auto"/>
        <w:ind w:right="175"/>
        <w:jc w:val="both"/>
        <w:rPr>
          <w:rFonts w:ascii="Times New Roman" w:hAnsi="Times New Roman"/>
          <w:sz w:val="22"/>
          <w:szCs w:val="22"/>
        </w:rPr>
      </w:pPr>
    </w:p>
    <w:p w:rsidR="00A07B7E" w:rsidRPr="0089075D" w:rsidRDefault="00A07B7E" w:rsidP="00241EE1">
      <w:pPr>
        <w:pStyle w:val="a"/>
        <w:tabs>
          <w:tab w:val="left" w:pos="851"/>
          <w:tab w:val="left" w:pos="1310"/>
        </w:tabs>
        <w:spacing w:line="276" w:lineRule="auto"/>
        <w:ind w:left="360" w:right="175"/>
        <w:jc w:val="both"/>
        <w:rPr>
          <w:rFonts w:ascii="Times New Roman" w:hAnsi="Times New Roman"/>
          <w:sz w:val="22"/>
          <w:szCs w:val="22"/>
        </w:rPr>
      </w:pPr>
      <w:r w:rsidRPr="0089075D">
        <w:rPr>
          <w:rFonts w:ascii="Times New Roman" w:hAnsi="Times New Roman"/>
          <w:sz w:val="22"/>
          <w:szCs w:val="22"/>
        </w:rPr>
        <w:t xml:space="preserve">           Работа с родителями (законными представителями) детей дошкольного возраста построена на принципах ценностного единства и сотрудничества всех субъектов социокультурного окружения МБДОУ.</w:t>
      </w:r>
    </w:p>
    <w:p w:rsidR="00A07B7E" w:rsidRPr="0089075D" w:rsidRDefault="00A07B7E" w:rsidP="00241EE1">
      <w:pPr>
        <w:pStyle w:val="a"/>
        <w:tabs>
          <w:tab w:val="left" w:pos="851"/>
          <w:tab w:val="left" w:pos="1310"/>
        </w:tabs>
        <w:spacing w:line="276" w:lineRule="auto"/>
        <w:ind w:left="360" w:right="175"/>
        <w:jc w:val="both"/>
        <w:rPr>
          <w:rFonts w:ascii="Times New Roman" w:hAnsi="Times New Roman"/>
          <w:sz w:val="22"/>
          <w:szCs w:val="22"/>
        </w:rPr>
      </w:pPr>
      <w:r w:rsidRPr="0089075D">
        <w:rPr>
          <w:rFonts w:ascii="Times New Roman" w:hAnsi="Times New Roman"/>
          <w:sz w:val="22"/>
          <w:szCs w:val="22"/>
        </w:rPr>
        <w:t xml:space="preserve">        Ценности единства и готовность к сотрудничеству всех участников образовательных отношений составляет основу уклада МБДОУ.</w:t>
      </w:r>
    </w:p>
    <w:p w:rsidR="00A07B7E" w:rsidRPr="0089075D" w:rsidRDefault="00A07B7E" w:rsidP="00241EE1">
      <w:pPr>
        <w:pStyle w:val="Heading1"/>
        <w:spacing w:line="276" w:lineRule="auto"/>
        <w:rPr>
          <w:b w:val="0"/>
          <w:bCs w:val="0"/>
          <w:sz w:val="22"/>
          <w:szCs w:val="22"/>
        </w:rPr>
      </w:pPr>
      <w:bookmarkStart w:id="16" w:name="_Toc73604266"/>
      <w:bookmarkStart w:id="17" w:name="_Hlk71400721"/>
    </w:p>
    <w:p w:rsidR="00A07B7E" w:rsidRPr="0089075D" w:rsidRDefault="00A07B7E" w:rsidP="0089075D">
      <w:pPr>
        <w:pStyle w:val="Heading1"/>
        <w:spacing w:line="276" w:lineRule="auto"/>
        <w:ind w:left="360"/>
        <w:jc w:val="left"/>
        <w:rPr>
          <w:bCs w:val="0"/>
          <w:sz w:val="22"/>
          <w:szCs w:val="22"/>
        </w:rPr>
      </w:pPr>
      <w:r w:rsidRPr="0089075D">
        <w:rPr>
          <w:bCs w:val="0"/>
          <w:sz w:val="22"/>
          <w:szCs w:val="22"/>
        </w:rPr>
        <w:t>3. Организационный раздел  программы воспитания</w:t>
      </w:r>
      <w:bookmarkEnd w:id="16"/>
      <w:r w:rsidRPr="0089075D">
        <w:rPr>
          <w:bCs w:val="0"/>
          <w:sz w:val="22"/>
          <w:szCs w:val="22"/>
        </w:rPr>
        <w:t xml:space="preserve"> МБДОУ</w:t>
      </w:r>
    </w:p>
    <w:p w:rsidR="00A07B7E" w:rsidRPr="0089075D" w:rsidRDefault="00A07B7E" w:rsidP="0089075D">
      <w:pPr>
        <w:pStyle w:val="Heading1"/>
        <w:spacing w:line="276" w:lineRule="auto"/>
        <w:ind w:left="0"/>
        <w:jc w:val="left"/>
        <w:rPr>
          <w:bCs w:val="0"/>
          <w:sz w:val="22"/>
          <w:szCs w:val="22"/>
        </w:rPr>
      </w:pPr>
      <w:bookmarkStart w:id="18" w:name="_Toc73604267"/>
      <w:bookmarkEnd w:id="17"/>
      <w:r w:rsidRPr="0089075D">
        <w:rPr>
          <w:bCs w:val="0"/>
          <w:sz w:val="22"/>
          <w:szCs w:val="22"/>
        </w:rPr>
        <w:t xml:space="preserve">3.1 Общие требования к условиям реализации программы воспитания </w:t>
      </w:r>
      <w:bookmarkEnd w:id="18"/>
    </w:p>
    <w:p w:rsidR="00A07B7E" w:rsidRPr="0089075D" w:rsidRDefault="00A07B7E" w:rsidP="00241EE1">
      <w:pPr>
        <w:spacing w:line="276" w:lineRule="auto"/>
        <w:ind w:firstLine="709"/>
        <w:rPr>
          <w:i/>
          <w:iCs/>
        </w:rPr>
      </w:pPr>
    </w:p>
    <w:p w:rsidR="00A07B7E" w:rsidRPr="0089075D" w:rsidRDefault="00A07B7E" w:rsidP="00241EE1">
      <w:pPr>
        <w:spacing w:line="276" w:lineRule="auto"/>
        <w:ind w:firstLine="709"/>
        <w:jc w:val="both"/>
        <w:rPr>
          <w:b/>
          <w:bCs/>
        </w:rPr>
      </w:pPr>
      <w:r w:rsidRPr="0089075D">
        <w:t xml:space="preserve">     Программа воспитания ОО обеспечивает </w:t>
      </w:r>
      <w:r w:rsidRPr="0089075D">
        <w:rPr>
          <w:bCs/>
        </w:rPr>
        <w:t>формирование социокультурного воспитательного пространства при соблюдении у</w:t>
      </w:r>
      <w:r w:rsidRPr="0089075D">
        <w:t>словий ее реализации, включающих:</w:t>
      </w:r>
    </w:p>
    <w:p w:rsidR="00A07B7E" w:rsidRPr="0089075D" w:rsidRDefault="00A07B7E" w:rsidP="00752669">
      <w:pPr>
        <w:pStyle w:val="a"/>
        <w:numPr>
          <w:ilvl w:val="0"/>
          <w:numId w:val="328"/>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 xml:space="preserve">создание уклада ОО, отражающего сформированность в ней готовности всех участников образовательного процесса руководствоваться едиными принципами </w:t>
      </w:r>
      <w:r w:rsidRPr="0089075D">
        <w:rPr>
          <w:rFonts w:ascii="Times New Roman" w:hAnsi="Times New Roman"/>
          <w:sz w:val="22"/>
          <w:szCs w:val="22"/>
        </w:rPr>
        <w:br/>
        <w:t>и регулярно воспроизводить наиболее ценные для нее воспитательно</w:t>
      </w:r>
      <w:r>
        <w:rPr>
          <w:rFonts w:ascii="Times New Roman" w:hAnsi="Times New Roman"/>
          <w:sz w:val="22"/>
          <w:szCs w:val="22"/>
        </w:rPr>
        <w:t xml:space="preserve"> -</w:t>
      </w:r>
      <w:r w:rsidRPr="0089075D">
        <w:rPr>
          <w:rFonts w:ascii="Times New Roman" w:hAnsi="Times New Roman"/>
          <w:sz w:val="22"/>
          <w:szCs w:val="22"/>
        </w:rPr>
        <w:t xml:space="preserve"> значимые виды совместной деятельности. Уклад ОО направлен на сохранение преемственности принципов воспитания с уровня дошкольного образования на уровень начального общего образования;</w:t>
      </w:r>
    </w:p>
    <w:p w:rsidR="00A07B7E" w:rsidRPr="0089075D" w:rsidRDefault="00A07B7E" w:rsidP="00752669">
      <w:pPr>
        <w:pStyle w:val="a"/>
        <w:numPr>
          <w:ilvl w:val="0"/>
          <w:numId w:val="328"/>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обеспечение воспитывающей личностно развивающей предметно-пространственной среды;</w:t>
      </w:r>
    </w:p>
    <w:p w:rsidR="00A07B7E" w:rsidRPr="0089075D" w:rsidRDefault="00A07B7E" w:rsidP="00752669">
      <w:pPr>
        <w:pStyle w:val="a"/>
        <w:numPr>
          <w:ilvl w:val="0"/>
          <w:numId w:val="328"/>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 xml:space="preserve">оказание психолого-педагогической помощи, консультирование и поддержка родителей (законных представителей) по вопросам воспитания. </w:t>
      </w:r>
    </w:p>
    <w:p w:rsidR="00A07B7E" w:rsidRPr="0089075D" w:rsidRDefault="00A07B7E" w:rsidP="00752669">
      <w:pPr>
        <w:pStyle w:val="a"/>
        <w:numPr>
          <w:ilvl w:val="0"/>
          <w:numId w:val="328"/>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современный уровень материально-технического обеспечения Программы, обеспеченности методическими материалами и средствами обучения и воспитания;</w:t>
      </w:r>
    </w:p>
    <w:p w:rsidR="00A07B7E" w:rsidRPr="0089075D" w:rsidRDefault="00A07B7E" w:rsidP="00752669">
      <w:pPr>
        <w:pStyle w:val="a"/>
        <w:numPr>
          <w:ilvl w:val="0"/>
          <w:numId w:val="328"/>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наличие профессиональных кадров и готовность педагогического коллектива</w:t>
      </w:r>
      <w:r w:rsidRPr="0089075D">
        <w:rPr>
          <w:rFonts w:ascii="Times New Roman" w:hAnsi="Times New Roman"/>
          <w:sz w:val="22"/>
          <w:szCs w:val="22"/>
        </w:rPr>
        <w:br/>
        <w:t xml:space="preserve"> к достижению целевых ориентиров Программы воспитания;</w:t>
      </w:r>
    </w:p>
    <w:p w:rsidR="00A07B7E" w:rsidRPr="0089075D" w:rsidRDefault="00A07B7E" w:rsidP="00752669">
      <w:pPr>
        <w:pStyle w:val="a"/>
        <w:numPr>
          <w:ilvl w:val="0"/>
          <w:numId w:val="328"/>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учет индивидуальных и групповых особенностей детей дошкольного возраста,</w:t>
      </w:r>
    </w:p>
    <w:p w:rsidR="00A07B7E" w:rsidRPr="0089075D" w:rsidRDefault="00A07B7E" w:rsidP="00241EE1">
      <w:pPr>
        <w:pStyle w:val="a"/>
        <w:tabs>
          <w:tab w:val="left" w:pos="993"/>
        </w:tabs>
        <w:spacing w:line="276" w:lineRule="auto"/>
        <w:ind w:left="0"/>
        <w:jc w:val="both"/>
        <w:rPr>
          <w:rFonts w:ascii="Times New Roman" w:hAnsi="Times New Roman"/>
          <w:sz w:val="22"/>
          <w:szCs w:val="22"/>
        </w:rPr>
      </w:pPr>
      <w:r w:rsidRPr="0089075D">
        <w:rPr>
          <w:rFonts w:ascii="Times New Roman" w:hAnsi="Times New Roman"/>
          <w:sz w:val="22"/>
          <w:szCs w:val="22"/>
        </w:rPr>
        <w:t xml:space="preserve"> в интересах которых реализуется Программа воспитания (возрастных, физических, психологических, национальных и пр.).</w:t>
      </w:r>
    </w:p>
    <w:p w:rsidR="00A07B7E" w:rsidRPr="0089075D" w:rsidRDefault="00A07B7E" w:rsidP="00241EE1">
      <w:pPr>
        <w:pStyle w:val="a"/>
        <w:tabs>
          <w:tab w:val="left" w:pos="993"/>
        </w:tabs>
        <w:spacing w:line="276" w:lineRule="auto"/>
        <w:ind w:left="0" w:firstLine="709"/>
        <w:jc w:val="both"/>
        <w:rPr>
          <w:rFonts w:ascii="Times New Roman" w:hAnsi="Times New Roman"/>
          <w:sz w:val="22"/>
          <w:szCs w:val="22"/>
        </w:rPr>
      </w:pPr>
      <w:r w:rsidRPr="0089075D">
        <w:rPr>
          <w:rFonts w:ascii="Times New Roman" w:hAnsi="Times New Roman"/>
          <w:color w:val="000000"/>
          <w:sz w:val="22"/>
          <w:szCs w:val="22"/>
        </w:rPr>
        <w:t>Воспитательный процесс в МБДОУ, строится на следующих принципах:</w:t>
      </w:r>
    </w:p>
    <w:p w:rsidR="00A07B7E" w:rsidRPr="0089075D" w:rsidRDefault="00A07B7E" w:rsidP="00241EE1">
      <w:pPr>
        <w:pStyle w:val="68"/>
        <w:numPr>
          <w:ilvl w:val="0"/>
          <w:numId w:val="328"/>
        </w:numPr>
        <w:shd w:val="clear" w:color="auto" w:fill="auto"/>
        <w:spacing w:after="0" w:line="276" w:lineRule="auto"/>
        <w:jc w:val="both"/>
        <w:rPr>
          <w:rFonts w:ascii="Times New Roman" w:hAnsi="Times New Roman"/>
          <w:color w:val="000000"/>
          <w:sz w:val="22"/>
          <w:szCs w:val="22"/>
        </w:rPr>
      </w:pPr>
      <w:r w:rsidRPr="0089075D">
        <w:rPr>
          <w:rFonts w:ascii="Times New Roman" w:hAnsi="Times New Roman"/>
          <w:color w:val="000000"/>
          <w:sz w:val="22"/>
          <w:szCs w:val="22"/>
        </w:rPr>
        <w:t>неукоснительное соблюдение законности и прав семьи ребенка, соблюдения</w:t>
      </w:r>
    </w:p>
    <w:p w:rsidR="00A07B7E" w:rsidRPr="0089075D" w:rsidRDefault="00A07B7E" w:rsidP="00241EE1">
      <w:pPr>
        <w:pStyle w:val="68"/>
        <w:shd w:val="clear" w:color="auto" w:fill="auto"/>
        <w:spacing w:after="0" w:line="276" w:lineRule="auto"/>
        <w:jc w:val="both"/>
        <w:rPr>
          <w:rFonts w:ascii="Times New Roman" w:hAnsi="Times New Roman"/>
          <w:color w:val="000000"/>
          <w:sz w:val="22"/>
          <w:szCs w:val="22"/>
        </w:rPr>
      </w:pPr>
      <w:r w:rsidRPr="0089075D">
        <w:rPr>
          <w:rFonts w:ascii="Times New Roman" w:hAnsi="Times New Roman"/>
          <w:color w:val="000000"/>
          <w:sz w:val="22"/>
          <w:szCs w:val="22"/>
        </w:rPr>
        <w:t>конфиденциальности информации о ребенке и его семье, приоритета безопасности ребенка;</w:t>
      </w:r>
    </w:p>
    <w:p w:rsidR="00A07B7E" w:rsidRPr="0089075D" w:rsidRDefault="00A07B7E" w:rsidP="00241EE1">
      <w:pPr>
        <w:pStyle w:val="68"/>
        <w:numPr>
          <w:ilvl w:val="0"/>
          <w:numId w:val="328"/>
        </w:numPr>
        <w:shd w:val="clear" w:color="auto" w:fill="auto"/>
        <w:spacing w:after="0" w:line="276" w:lineRule="auto"/>
        <w:jc w:val="both"/>
        <w:rPr>
          <w:rFonts w:ascii="Times New Roman" w:hAnsi="Times New Roman"/>
          <w:color w:val="000000"/>
          <w:sz w:val="22"/>
          <w:szCs w:val="22"/>
        </w:rPr>
      </w:pPr>
      <w:r w:rsidRPr="0089075D">
        <w:rPr>
          <w:rFonts w:ascii="Times New Roman" w:hAnsi="Times New Roman"/>
          <w:color w:val="000000"/>
          <w:sz w:val="22"/>
          <w:szCs w:val="22"/>
        </w:rPr>
        <w:t>создание психологически комфортной среды для каждого ребенка и взрослого, без</w:t>
      </w:r>
    </w:p>
    <w:p w:rsidR="00A07B7E" w:rsidRPr="0089075D" w:rsidRDefault="00A07B7E" w:rsidP="00241EE1">
      <w:pPr>
        <w:pStyle w:val="68"/>
        <w:shd w:val="clear" w:color="auto" w:fill="auto"/>
        <w:spacing w:after="0" w:line="276" w:lineRule="auto"/>
        <w:jc w:val="both"/>
        <w:rPr>
          <w:rFonts w:ascii="Times New Roman" w:hAnsi="Times New Roman"/>
          <w:color w:val="000000"/>
          <w:sz w:val="22"/>
          <w:szCs w:val="22"/>
        </w:rPr>
      </w:pPr>
      <w:r w:rsidRPr="0089075D">
        <w:rPr>
          <w:rFonts w:ascii="Times New Roman" w:hAnsi="Times New Roman"/>
          <w:color w:val="000000"/>
          <w:sz w:val="22"/>
          <w:szCs w:val="22"/>
        </w:rPr>
        <w:t>которой невозможно конструктивное взаимодействие детей, их семей, и педагогических работников.</w:t>
      </w:r>
    </w:p>
    <w:p w:rsidR="00A07B7E" w:rsidRPr="0089075D" w:rsidRDefault="00A07B7E" w:rsidP="00241EE1">
      <w:pPr>
        <w:pStyle w:val="a"/>
        <w:numPr>
          <w:ilvl w:val="0"/>
          <w:numId w:val="328"/>
        </w:numPr>
        <w:tabs>
          <w:tab w:val="left" w:pos="993"/>
        </w:tabs>
        <w:spacing w:line="276" w:lineRule="auto"/>
        <w:jc w:val="both"/>
        <w:rPr>
          <w:rFonts w:ascii="Times New Roman" w:hAnsi="Times New Roman"/>
          <w:sz w:val="22"/>
          <w:szCs w:val="22"/>
        </w:rPr>
      </w:pPr>
      <w:r w:rsidRPr="0089075D">
        <w:rPr>
          <w:rFonts w:ascii="Times New Roman" w:hAnsi="Times New Roman"/>
          <w:color w:val="000000"/>
          <w:sz w:val="22"/>
          <w:szCs w:val="22"/>
        </w:rPr>
        <w:t>системность и целенаправленность воспитания как условия его эффективности.</w:t>
      </w:r>
    </w:p>
    <w:p w:rsidR="00A07B7E" w:rsidRPr="0089075D" w:rsidRDefault="00A07B7E" w:rsidP="00241EE1">
      <w:pPr>
        <w:pStyle w:val="a4"/>
        <w:spacing w:line="276" w:lineRule="auto"/>
        <w:jc w:val="both"/>
        <w:rPr>
          <w:rFonts w:ascii="Times New Roman" w:hAnsi="Times New Roman"/>
          <w:i/>
          <w:sz w:val="22"/>
          <w:szCs w:val="22"/>
        </w:rPr>
      </w:pPr>
      <w:bookmarkStart w:id="19" w:name="_Toc73604268"/>
      <w:r w:rsidRPr="0089075D">
        <w:rPr>
          <w:i/>
          <w:sz w:val="22"/>
          <w:szCs w:val="22"/>
        </w:rPr>
        <w:t xml:space="preserve">              </w:t>
      </w:r>
      <w:r w:rsidRPr="0089075D">
        <w:rPr>
          <w:rFonts w:ascii="Times New Roman" w:hAnsi="Times New Roman"/>
          <w:sz w:val="22"/>
          <w:szCs w:val="22"/>
        </w:rPr>
        <w:t xml:space="preserve">Программа воспитания в контексте «Истоков» обеспечивает формирование социокультурного воспитательного пространства в полноте своей. В дошкольных организациях формируется особый </w:t>
      </w:r>
      <w:r w:rsidRPr="0089075D">
        <w:rPr>
          <w:rFonts w:ascii="Times New Roman" w:hAnsi="Times New Roman"/>
          <w:i/>
          <w:sz w:val="22"/>
          <w:szCs w:val="22"/>
        </w:rPr>
        <w:t>истоковский уклад</w:t>
      </w:r>
      <w:r w:rsidRPr="0089075D">
        <w:rPr>
          <w:rFonts w:ascii="Times New Roman" w:hAnsi="Times New Roman"/>
          <w:sz w:val="22"/>
          <w:szCs w:val="22"/>
        </w:rPr>
        <w:t xml:space="preserve"> как система отношений педагогов, детей и родителей, построенная на основе нравственно-ценностных идеалов, традиций и характера организации различных воспитательных процессов, а также принципах взаимопонимания, любви и доброты («</w:t>
      </w:r>
      <w:r w:rsidRPr="0089075D">
        <w:rPr>
          <w:rFonts w:ascii="Times New Roman" w:hAnsi="Times New Roman"/>
          <w:i/>
          <w:sz w:val="22"/>
          <w:szCs w:val="22"/>
        </w:rPr>
        <w:t xml:space="preserve">Любовь и добро нас по жизни ведут»).  </w:t>
      </w:r>
    </w:p>
    <w:p w:rsidR="00A07B7E" w:rsidRPr="0089075D" w:rsidRDefault="00A07B7E" w:rsidP="00241EE1">
      <w:pPr>
        <w:pStyle w:val="a4"/>
        <w:spacing w:line="276" w:lineRule="auto"/>
        <w:jc w:val="both"/>
        <w:rPr>
          <w:rFonts w:ascii="Times New Roman" w:hAnsi="Times New Roman"/>
          <w:sz w:val="22"/>
          <w:szCs w:val="22"/>
        </w:rPr>
      </w:pPr>
      <w:r w:rsidRPr="0089075D">
        <w:rPr>
          <w:rFonts w:ascii="Times New Roman" w:hAnsi="Times New Roman"/>
          <w:sz w:val="22"/>
          <w:szCs w:val="22"/>
        </w:rPr>
        <w:t xml:space="preserve">            Уклад дошкольной организации  в контексте «Истоков»  направлен на формирование духовно-нравственной основы личности ребенка дошкольного возраста. Это особый  истоковский  дух, особая атмосфера, которые определяют воспитательные  и  образовательные  результаты. Истоковский уклад  жизни дошкольной организации, </w:t>
      </w:r>
      <w:r w:rsidRPr="0089075D">
        <w:rPr>
          <w:rFonts w:ascii="Times New Roman" w:hAnsi="Times New Roman"/>
          <w:i/>
          <w:sz w:val="22"/>
          <w:szCs w:val="22"/>
        </w:rPr>
        <w:t>характеризуется:</w:t>
      </w:r>
    </w:p>
    <w:p w:rsidR="00A07B7E" w:rsidRPr="00B72A66" w:rsidRDefault="00A07B7E" w:rsidP="00241EE1">
      <w:pPr>
        <w:spacing w:line="276" w:lineRule="auto"/>
        <w:jc w:val="both"/>
      </w:pPr>
      <w:r w:rsidRPr="00B72A66">
        <w:t>-  особыми  ценностями,  которые  закреплены  в  организации  взаимодействия всех участников образовательных отношений,  в правилах жизни</w:t>
      </w:r>
      <w:r>
        <w:t xml:space="preserve"> МБДОУ</w:t>
      </w:r>
      <w:r w:rsidRPr="00B72A66">
        <w:t xml:space="preserve">; </w:t>
      </w:r>
    </w:p>
    <w:p w:rsidR="00A07B7E" w:rsidRPr="00B72A66" w:rsidRDefault="00A07B7E" w:rsidP="00241EE1">
      <w:pPr>
        <w:spacing w:line="276" w:lineRule="auto"/>
        <w:jc w:val="both"/>
      </w:pPr>
      <w:r w:rsidRPr="00B72A66">
        <w:t xml:space="preserve">-  общей  культурой,  культурой  деятельности,  управления  и взаимоотношений; </w:t>
      </w:r>
    </w:p>
    <w:p w:rsidR="00A07B7E" w:rsidRPr="00B72A66" w:rsidRDefault="00A07B7E" w:rsidP="00241EE1">
      <w:pPr>
        <w:spacing w:line="276" w:lineRule="auto"/>
        <w:jc w:val="both"/>
      </w:pPr>
      <w:r w:rsidRPr="00B72A66">
        <w:t xml:space="preserve">-  традициями, заботой об их сохранении и развитии, престиже </w:t>
      </w:r>
      <w:r>
        <w:t>МБДОУ</w:t>
      </w:r>
      <w:r w:rsidRPr="00B72A66">
        <w:t xml:space="preserve"> в глазах обучающихся</w:t>
      </w:r>
      <w:r>
        <w:t xml:space="preserve"> </w:t>
      </w:r>
      <w:r w:rsidRPr="00B72A66">
        <w:t>и их родителей, общественности;</w:t>
      </w:r>
    </w:p>
    <w:p w:rsidR="00A07B7E" w:rsidRDefault="00A07B7E" w:rsidP="00241EE1">
      <w:pPr>
        <w:spacing w:line="276" w:lineRule="auto"/>
        <w:jc w:val="both"/>
      </w:pPr>
      <w:r w:rsidRPr="00B72A66">
        <w:t xml:space="preserve">-  психолого-педагогическим климатом </w:t>
      </w:r>
      <w:r>
        <w:t>МБДОУ</w:t>
      </w:r>
      <w:r w:rsidRPr="00B72A66">
        <w:t xml:space="preserve">; </w:t>
      </w:r>
    </w:p>
    <w:p w:rsidR="00A07B7E" w:rsidRPr="00D6115D" w:rsidRDefault="00A07B7E" w:rsidP="00241EE1">
      <w:pPr>
        <w:spacing w:line="276" w:lineRule="auto"/>
        <w:jc w:val="both"/>
      </w:pPr>
      <w:r>
        <w:t xml:space="preserve">- </w:t>
      </w:r>
      <w:r w:rsidRPr="00D6115D">
        <w:t>наличие</w:t>
      </w:r>
      <w:r>
        <w:t>м</w:t>
      </w:r>
      <w:r w:rsidRPr="00D6115D">
        <w:t xml:space="preserve"> профессиональных кадров и готовность</w:t>
      </w:r>
      <w:r>
        <w:t>ю</w:t>
      </w:r>
      <w:r w:rsidRPr="00D6115D">
        <w:t xml:space="preserve"> педагогического коллектива</w:t>
      </w:r>
    </w:p>
    <w:p w:rsidR="00A07B7E" w:rsidRPr="00D6115D" w:rsidRDefault="00A07B7E" w:rsidP="00241EE1">
      <w:pPr>
        <w:spacing w:line="276" w:lineRule="auto"/>
        <w:jc w:val="both"/>
      </w:pPr>
      <w:r w:rsidRPr="00D6115D">
        <w:t xml:space="preserve"> к достижению целевых ориентиров Программы воспитания; </w:t>
      </w:r>
    </w:p>
    <w:p w:rsidR="00A07B7E" w:rsidRPr="00B72A66" w:rsidRDefault="00A07B7E" w:rsidP="00241EE1">
      <w:pPr>
        <w:spacing w:line="276" w:lineRule="auto"/>
        <w:jc w:val="both"/>
      </w:pPr>
      <w:r>
        <w:t>-</w:t>
      </w:r>
      <w:r w:rsidRPr="00D6115D">
        <w:t>создание</w:t>
      </w:r>
      <w:r>
        <w:t>м</w:t>
      </w:r>
      <w:r w:rsidRPr="00D6115D">
        <w:t xml:space="preserve"> психологически комфортной среды </w:t>
      </w:r>
      <w:r>
        <w:t>для каждого ребенка и взрослого;</w:t>
      </w:r>
    </w:p>
    <w:p w:rsidR="00A07B7E" w:rsidRPr="00B72A66" w:rsidRDefault="00A07B7E" w:rsidP="00241EE1">
      <w:pPr>
        <w:spacing w:line="276" w:lineRule="auto"/>
        <w:jc w:val="both"/>
      </w:pPr>
      <w:r w:rsidRPr="00B72A66">
        <w:t xml:space="preserve">-  </w:t>
      </w:r>
      <w:r>
        <w:t>субъектной позицией, которую</w:t>
      </w:r>
      <w:r w:rsidRPr="00B72A66">
        <w:t xml:space="preserve"> занимают дети и взрослые в </w:t>
      </w:r>
      <w:r>
        <w:t>МБДОУ</w:t>
      </w:r>
      <w:r w:rsidRPr="00B72A66">
        <w:t>;</w:t>
      </w:r>
    </w:p>
    <w:p w:rsidR="00A07B7E" w:rsidRPr="00B72A66" w:rsidRDefault="00A07B7E" w:rsidP="00241EE1">
      <w:pPr>
        <w:spacing w:line="276" w:lineRule="auto"/>
        <w:jc w:val="both"/>
      </w:pPr>
      <w:r w:rsidRPr="00B72A66">
        <w:t>-  участием   родителей/законных представителей в  создании  норм  и  правил  общей  жизни посредством деятельности в родительском Комитете.</w:t>
      </w:r>
    </w:p>
    <w:p w:rsidR="00A07B7E" w:rsidRPr="00B72A66" w:rsidRDefault="00A07B7E" w:rsidP="00241EE1">
      <w:pPr>
        <w:spacing w:line="276" w:lineRule="auto"/>
        <w:jc w:val="both"/>
      </w:pPr>
      <w:r w:rsidRPr="00B72A66">
        <w:t xml:space="preserve">              В  основе  уклада    жизни  </w:t>
      </w:r>
      <w:r>
        <w:t>МБДОУ</w:t>
      </w:r>
      <w:r w:rsidRPr="00B72A66">
        <w:t xml:space="preserve">  лежат  истоковские  принципы, которые связывают прошлое, настоящее, будущее:</w:t>
      </w:r>
    </w:p>
    <w:p w:rsidR="00A07B7E" w:rsidRPr="00B72A66" w:rsidRDefault="00A07B7E" w:rsidP="00241EE1">
      <w:pPr>
        <w:spacing w:line="276" w:lineRule="auto"/>
        <w:jc w:val="both"/>
      </w:pPr>
      <w:r w:rsidRPr="00B72A66">
        <w:t>-  принцип  активности,  соборности  и  творческой  позиции  участников воспитательного процесса;</w:t>
      </w:r>
    </w:p>
    <w:p w:rsidR="00A07B7E" w:rsidRPr="00B72A66" w:rsidRDefault="00A07B7E" w:rsidP="00241EE1">
      <w:pPr>
        <w:spacing w:line="276" w:lineRule="auto"/>
        <w:jc w:val="both"/>
      </w:pPr>
      <w:r w:rsidRPr="00B72A66">
        <w:t xml:space="preserve">-  принцип опоры на позитивный социокультурный опыт;  </w:t>
      </w:r>
    </w:p>
    <w:p w:rsidR="00A07B7E" w:rsidRPr="00B72A66" w:rsidRDefault="00A07B7E" w:rsidP="00241EE1">
      <w:pPr>
        <w:spacing w:line="276" w:lineRule="auto"/>
        <w:jc w:val="both"/>
      </w:pPr>
      <w:r w:rsidRPr="00B72A66">
        <w:t xml:space="preserve">-  принцип  положительного  подкрепления  результатов  деятельности  и рефлексивной оценки; </w:t>
      </w:r>
    </w:p>
    <w:p w:rsidR="00A07B7E" w:rsidRPr="00B72A66" w:rsidRDefault="00A07B7E" w:rsidP="00241EE1">
      <w:pPr>
        <w:spacing w:line="276" w:lineRule="auto"/>
        <w:jc w:val="both"/>
      </w:pPr>
      <w:r w:rsidRPr="00B72A66">
        <w:t>-  принцип диалогового общения;</w:t>
      </w:r>
    </w:p>
    <w:p w:rsidR="00A07B7E" w:rsidRPr="00B72A66" w:rsidRDefault="00A07B7E" w:rsidP="00241EE1">
      <w:pPr>
        <w:spacing w:line="276" w:lineRule="auto"/>
        <w:jc w:val="both"/>
      </w:pPr>
      <w:r w:rsidRPr="00B72A66">
        <w:t xml:space="preserve">-  принцип психологической безопасности и доверия. </w:t>
      </w:r>
    </w:p>
    <w:p w:rsidR="00A07B7E" w:rsidRPr="00B72A66" w:rsidRDefault="00A07B7E" w:rsidP="00241EE1">
      <w:pPr>
        <w:spacing w:line="276" w:lineRule="auto"/>
        <w:jc w:val="both"/>
      </w:pPr>
      <w:r w:rsidRPr="00B72A66">
        <w:t xml:space="preserve">             Уклад  жизни </w:t>
      </w:r>
      <w:r>
        <w:t>МБДОУ</w:t>
      </w:r>
      <w:r w:rsidRPr="00B72A66">
        <w:t xml:space="preserve"> позволяет  дать  представление  о  самом </w:t>
      </w:r>
      <w:r>
        <w:t>главном и</w:t>
      </w:r>
      <w:r w:rsidRPr="00B72A66">
        <w:t xml:space="preserve"> важном  в  жизни человека и на основе активных форм обучения и воспитания последовательно развивать духовно  -  нравственные  ценности  у всех участников образовательных отношений. При  этом  базовые  ценности  не локализованы  в  отдельной  форме  или  виде  образовательной  или  воспитательной деятельности,  а  пронизывают  весь  уклад  дошкольной организации,  деятельность  ребенка  как человека,  личности,  гражданина.  В  создании  такой  среды  особую  роль  играют исторические  корни,  традиции  ОО,  воспитание  на  социокультурном  опыте,  что помогает воспитанникам соотнести главные ценности жизни с собственным опытом.</w:t>
      </w:r>
    </w:p>
    <w:p w:rsidR="00A07B7E" w:rsidRPr="00B72A66" w:rsidRDefault="00A07B7E" w:rsidP="00241EE1">
      <w:pPr>
        <w:spacing w:line="276" w:lineRule="auto"/>
        <w:jc w:val="both"/>
        <w:rPr>
          <w:i/>
        </w:rPr>
      </w:pPr>
      <w:r w:rsidRPr="00B72A66">
        <w:t xml:space="preserve">           </w:t>
      </w:r>
      <w:r w:rsidRPr="00B72A66">
        <w:rPr>
          <w:i/>
        </w:rPr>
        <w:t>Уклад жизни дошкольной организации:</w:t>
      </w:r>
    </w:p>
    <w:p w:rsidR="00A07B7E" w:rsidRPr="00B72A66" w:rsidRDefault="00A07B7E" w:rsidP="00241EE1">
      <w:pPr>
        <w:spacing w:line="276" w:lineRule="auto"/>
        <w:jc w:val="both"/>
      </w:pPr>
      <w:r w:rsidRPr="00B72A66">
        <w:t xml:space="preserve">-  формируется  на  основе  базовых  национальных  ценностей  и  воспитательных </w:t>
      </w:r>
    </w:p>
    <w:p w:rsidR="00A07B7E" w:rsidRPr="00B72A66" w:rsidRDefault="00A07B7E" w:rsidP="00241EE1">
      <w:pPr>
        <w:spacing w:line="276" w:lineRule="auto"/>
        <w:jc w:val="both"/>
      </w:pPr>
      <w:r w:rsidRPr="00B72A66">
        <w:t>идеалов;</w:t>
      </w:r>
    </w:p>
    <w:p w:rsidR="00A07B7E" w:rsidRPr="00B72A66" w:rsidRDefault="00A07B7E" w:rsidP="00241EE1">
      <w:pPr>
        <w:spacing w:line="276" w:lineRule="auto"/>
        <w:jc w:val="both"/>
      </w:pPr>
      <w:r w:rsidRPr="00B72A66">
        <w:t>-  включает образовательную деятельность, систему воспитательных мероприятий, культурных и социальных практик;</w:t>
      </w:r>
    </w:p>
    <w:p w:rsidR="00A07B7E" w:rsidRPr="00B72A66" w:rsidRDefault="00A07B7E" w:rsidP="00241EE1">
      <w:pPr>
        <w:spacing w:line="276" w:lineRule="auto"/>
        <w:jc w:val="both"/>
      </w:pPr>
      <w:r w:rsidRPr="00B72A66">
        <w:t>-  учитывает историко-культурную, этническую и региональную специфику округа;</w:t>
      </w:r>
    </w:p>
    <w:p w:rsidR="00A07B7E" w:rsidRPr="00B72A66" w:rsidRDefault="00A07B7E" w:rsidP="00241EE1">
      <w:pPr>
        <w:spacing w:line="276" w:lineRule="auto"/>
        <w:jc w:val="both"/>
      </w:pPr>
      <w:r w:rsidRPr="00B72A66">
        <w:t xml:space="preserve">-  обеспечивает  усвоение  обучающимися  нравственных  ценностей,  приобретение </w:t>
      </w:r>
    </w:p>
    <w:p w:rsidR="00A07B7E" w:rsidRPr="00B72A66" w:rsidRDefault="00A07B7E" w:rsidP="00241EE1">
      <w:pPr>
        <w:spacing w:line="276" w:lineRule="auto"/>
        <w:jc w:val="both"/>
      </w:pPr>
      <w:r w:rsidRPr="00B72A66">
        <w:t>опыта нравственной, общественно значимой деятельности;</w:t>
      </w:r>
    </w:p>
    <w:p w:rsidR="00A07B7E" w:rsidRPr="00B72A66" w:rsidRDefault="00A07B7E" w:rsidP="00241EE1">
      <w:pPr>
        <w:spacing w:line="276" w:lineRule="auto"/>
        <w:jc w:val="both"/>
      </w:pPr>
      <w:r w:rsidRPr="00B72A66">
        <w:t>-  организуется  педагогическим  коллективом  образовательного  учреждения</w:t>
      </w:r>
      <w:r>
        <w:t xml:space="preserve"> </w:t>
      </w:r>
      <w:r w:rsidRPr="00B72A66">
        <w:t>при поддержке  семей обучающихся, общественных организаций, учреждений дополнительного образования, культуры и спорта, СМИ, традиционных религиозных объединений.</w:t>
      </w:r>
    </w:p>
    <w:p w:rsidR="00A07B7E" w:rsidRDefault="00A07B7E" w:rsidP="00241EE1">
      <w:pPr>
        <w:spacing w:line="276" w:lineRule="auto"/>
        <w:contextualSpacing/>
        <w:rPr>
          <w:i/>
        </w:rPr>
      </w:pPr>
    </w:p>
    <w:p w:rsidR="00A07B7E" w:rsidRPr="006C239B" w:rsidRDefault="00A07B7E" w:rsidP="00241EE1">
      <w:pPr>
        <w:spacing w:line="276" w:lineRule="auto"/>
        <w:jc w:val="both"/>
        <w:rPr>
          <w:bCs/>
        </w:rPr>
      </w:pPr>
      <w:r>
        <w:rPr>
          <w:bCs/>
        </w:rPr>
        <w:t xml:space="preserve">          Жизнь дошкольной организации в контексте «Истоков»  наполнена ценностными воспитательными событиями и мероприятиями. </w:t>
      </w:r>
      <w:r w:rsidRPr="00510E69">
        <w:rPr>
          <w:bCs/>
        </w:rPr>
        <w:t>Одной из основных форм</w:t>
      </w:r>
      <w:r>
        <w:rPr>
          <w:bCs/>
          <w:i/>
        </w:rPr>
        <w:t xml:space="preserve"> воспитательного события</w:t>
      </w:r>
      <w:r>
        <w:rPr>
          <w:bCs/>
        </w:rPr>
        <w:t xml:space="preserve"> в дошкольной организации при реализации программы «Социокультурные истоки» является </w:t>
      </w:r>
      <w:r w:rsidRPr="00C3678C">
        <w:rPr>
          <w:bCs/>
          <w:i/>
        </w:rPr>
        <w:t>активное занятие с детьми,</w:t>
      </w:r>
      <w:r>
        <w:rPr>
          <w:bCs/>
        </w:rPr>
        <w:t xml:space="preserve"> которое способствует освоению ими духовно-нравственных и социокультурных ценностей, приводит к накоплению положительного социокультурного опыта.</w:t>
      </w:r>
      <w:r w:rsidRPr="00AF16CA">
        <w:t xml:space="preserve"> </w:t>
      </w:r>
      <w:r w:rsidRPr="00AF16CA">
        <w:rPr>
          <w:bCs/>
          <w:i/>
        </w:rPr>
        <w:t>В</w:t>
      </w:r>
      <w:r>
        <w:rPr>
          <w:bCs/>
          <w:i/>
        </w:rPr>
        <w:t>ажным</w:t>
      </w:r>
      <w:r w:rsidRPr="00AF16CA">
        <w:rPr>
          <w:bCs/>
          <w:i/>
        </w:rPr>
        <w:t xml:space="preserve"> событием</w:t>
      </w:r>
      <w:r>
        <w:rPr>
          <w:bCs/>
          <w:i/>
        </w:rPr>
        <w:t xml:space="preserve"> для родителей </w:t>
      </w:r>
      <w:r w:rsidRPr="00AF16CA">
        <w:rPr>
          <w:bCs/>
        </w:rPr>
        <w:t>является</w:t>
      </w:r>
      <w:r>
        <w:rPr>
          <w:bCs/>
        </w:rPr>
        <w:t xml:space="preserve"> их участие как в занятии с детьми</w:t>
      </w:r>
      <w:r w:rsidRPr="005501D0">
        <w:t xml:space="preserve"> </w:t>
      </w:r>
      <w:r>
        <w:t xml:space="preserve">по </w:t>
      </w:r>
      <w:r>
        <w:rPr>
          <w:bCs/>
        </w:rPr>
        <w:t>программе</w:t>
      </w:r>
      <w:r w:rsidRPr="005501D0">
        <w:rPr>
          <w:bCs/>
        </w:rPr>
        <w:t xml:space="preserve"> «Социокультурные истоки»</w:t>
      </w:r>
      <w:r>
        <w:rPr>
          <w:bCs/>
        </w:rPr>
        <w:t>, так и в занятии</w:t>
      </w:r>
      <w:r w:rsidRPr="00AF16CA">
        <w:rPr>
          <w:bCs/>
        </w:rPr>
        <w:t xml:space="preserve"> </w:t>
      </w:r>
      <w:r>
        <w:rPr>
          <w:bCs/>
        </w:rPr>
        <w:t xml:space="preserve">с педагогом дошкольной организации </w:t>
      </w:r>
      <w:r w:rsidRPr="00AF16CA">
        <w:rPr>
          <w:bCs/>
        </w:rPr>
        <w:t>по программе</w:t>
      </w:r>
      <w:r>
        <w:rPr>
          <w:bCs/>
          <w:i/>
        </w:rPr>
        <w:t xml:space="preserve"> «Моя Семья», </w:t>
      </w:r>
      <w:r w:rsidRPr="006C239B">
        <w:rPr>
          <w:bCs/>
        </w:rPr>
        <w:t>направленное на формирование единой системы ценностей у детей и родителей.</w:t>
      </w:r>
    </w:p>
    <w:p w:rsidR="00A07B7E" w:rsidRDefault="00A07B7E" w:rsidP="00241EE1">
      <w:pPr>
        <w:spacing w:line="276" w:lineRule="auto"/>
        <w:contextualSpacing/>
        <w:rPr>
          <w:i/>
        </w:rPr>
      </w:pPr>
    </w:p>
    <w:p w:rsidR="00A07B7E" w:rsidRDefault="00A07B7E" w:rsidP="00241EE1">
      <w:pPr>
        <w:spacing w:line="276" w:lineRule="auto"/>
        <w:contextualSpacing/>
        <w:rPr>
          <w:i/>
        </w:rPr>
      </w:pPr>
      <w:r>
        <w:rPr>
          <w:i/>
        </w:rPr>
        <w:t xml:space="preserve">         </w:t>
      </w:r>
      <w:r w:rsidRPr="006474C0">
        <w:rPr>
          <w:i/>
        </w:rPr>
        <w:t xml:space="preserve"> </w:t>
      </w:r>
      <w:r>
        <w:rPr>
          <w:i/>
        </w:rPr>
        <w:t xml:space="preserve">       </w:t>
      </w:r>
      <w:r w:rsidRPr="006474C0">
        <w:rPr>
          <w:i/>
        </w:rPr>
        <w:t xml:space="preserve">Отличительные особенности мероприятий в контексте программы   </w:t>
      </w:r>
    </w:p>
    <w:p w:rsidR="00A07B7E" w:rsidRPr="006474C0" w:rsidRDefault="00A07B7E" w:rsidP="00241EE1">
      <w:pPr>
        <w:spacing w:line="276" w:lineRule="auto"/>
        <w:contextualSpacing/>
        <w:rPr>
          <w:i/>
        </w:rPr>
      </w:pPr>
      <w:r>
        <w:rPr>
          <w:i/>
        </w:rPr>
        <w:t xml:space="preserve">                                                  </w:t>
      </w:r>
      <w:r w:rsidRPr="006474C0">
        <w:rPr>
          <w:i/>
        </w:rPr>
        <w:t xml:space="preserve">«Социокультурные истоки»: </w:t>
      </w:r>
    </w:p>
    <w:p w:rsidR="00A07B7E" w:rsidRDefault="00A07B7E" w:rsidP="00241EE1">
      <w:pPr>
        <w:spacing w:line="276" w:lineRule="auto"/>
        <w:contextualSpacing/>
        <w:jc w:val="both"/>
      </w:pPr>
      <w:r>
        <w:t>*концептуальной основой всех мероприятий является система категорий-ценностей Истоков;</w:t>
      </w:r>
    </w:p>
    <w:p w:rsidR="00A07B7E" w:rsidRDefault="00A07B7E" w:rsidP="00241EE1">
      <w:pPr>
        <w:spacing w:line="276" w:lineRule="auto"/>
        <w:contextualSpacing/>
        <w:jc w:val="both"/>
      </w:pPr>
      <w:r>
        <w:t>*в составлении сценария мероприятия максимально используется художественно-литературный материал книг для развития и книг для развития речи детей 3-4, 4-5, 5-6, 6-8 лет к программе;</w:t>
      </w:r>
    </w:p>
    <w:p w:rsidR="00A07B7E" w:rsidRDefault="00A07B7E" w:rsidP="00241EE1">
      <w:pPr>
        <w:spacing w:line="276" w:lineRule="auto"/>
        <w:contextualSpacing/>
        <w:jc w:val="both"/>
      </w:pPr>
      <w:r>
        <w:t>*праздники, организуемые в МБДОУ  носят не только развлекательный, но, в первую очередь, воспитательный характер;</w:t>
      </w:r>
    </w:p>
    <w:p w:rsidR="00A07B7E" w:rsidRDefault="00A07B7E" w:rsidP="00241EE1">
      <w:pPr>
        <w:spacing w:line="276" w:lineRule="auto"/>
        <w:contextualSpacing/>
        <w:jc w:val="both"/>
      </w:pPr>
      <w:r>
        <w:t xml:space="preserve">*родители являются активными участниками мероприятий, а не пассивными зрителями; </w:t>
      </w:r>
    </w:p>
    <w:p w:rsidR="00A07B7E" w:rsidRDefault="00A07B7E" w:rsidP="00241EE1">
      <w:pPr>
        <w:spacing w:line="276" w:lineRule="auto"/>
        <w:contextualSpacing/>
        <w:jc w:val="both"/>
      </w:pPr>
      <w:r>
        <w:t>*на наших праздниках отсутствуют языческие образы и символы;</w:t>
      </w:r>
    </w:p>
    <w:p w:rsidR="00A07B7E" w:rsidRDefault="00A07B7E" w:rsidP="00241EE1">
      <w:pPr>
        <w:spacing w:line="276" w:lineRule="auto"/>
        <w:contextualSpacing/>
        <w:jc w:val="both"/>
      </w:pPr>
      <w:r>
        <w:t xml:space="preserve">*в Дни знаменательных событий организуются общественно полезные дела, дающие детям возможность получить важный для их личностного развития опыт деятельности, направленной на помощь другим людям, своему детскому саду, микрорайону, городу, поселку, округу, обществу в целом.  </w:t>
      </w:r>
    </w:p>
    <w:p w:rsidR="00A07B7E" w:rsidRDefault="00A07B7E" w:rsidP="0089075D">
      <w:pPr>
        <w:pStyle w:val="Heading1"/>
        <w:spacing w:line="276" w:lineRule="auto"/>
        <w:ind w:left="0"/>
        <w:jc w:val="left"/>
        <w:rPr>
          <w:bCs w:val="0"/>
          <w:sz w:val="24"/>
          <w:szCs w:val="24"/>
        </w:rPr>
      </w:pPr>
    </w:p>
    <w:p w:rsidR="00A07B7E" w:rsidRPr="0089075D" w:rsidRDefault="00A07B7E" w:rsidP="0089075D">
      <w:pPr>
        <w:pStyle w:val="Heading1"/>
        <w:spacing w:line="276" w:lineRule="auto"/>
        <w:ind w:left="0"/>
        <w:jc w:val="left"/>
        <w:rPr>
          <w:bCs w:val="0"/>
          <w:sz w:val="24"/>
          <w:szCs w:val="24"/>
        </w:rPr>
      </w:pPr>
      <w:r w:rsidRPr="0089075D">
        <w:rPr>
          <w:bCs w:val="0"/>
          <w:sz w:val="24"/>
          <w:szCs w:val="24"/>
        </w:rPr>
        <w:t xml:space="preserve"> 3</w:t>
      </w:r>
      <w:r w:rsidRPr="00BB1099">
        <w:rPr>
          <w:bCs w:val="0"/>
          <w:sz w:val="22"/>
          <w:szCs w:val="22"/>
        </w:rPr>
        <w:t>.2 Психолого-педагогическое и социально-педагогическое обеспечение</w:t>
      </w:r>
      <w:bookmarkEnd w:id="19"/>
    </w:p>
    <w:p w:rsidR="00A07B7E" w:rsidRDefault="00A07B7E" w:rsidP="00241EE1">
      <w:pPr>
        <w:spacing w:line="276" w:lineRule="auto"/>
        <w:contextualSpacing/>
        <w:jc w:val="both"/>
      </w:pPr>
      <w:r>
        <w:t xml:space="preserve">            </w:t>
      </w:r>
    </w:p>
    <w:p w:rsidR="00A07B7E" w:rsidRDefault="00A07B7E" w:rsidP="00241EE1">
      <w:pPr>
        <w:spacing w:line="276" w:lineRule="auto"/>
        <w:contextualSpacing/>
        <w:jc w:val="both"/>
      </w:pPr>
      <w:r>
        <w:t xml:space="preserve">           Рабочая программа воспитания МБДОУ предполагает создание следующих психолого- педагогических условий, обеспечивающих воспитание ребенка в сфере его личностного развития. </w:t>
      </w:r>
    </w:p>
    <w:p w:rsidR="00A07B7E" w:rsidRDefault="00A07B7E" w:rsidP="00241EE1">
      <w:pPr>
        <w:spacing w:line="276" w:lineRule="auto"/>
        <w:contextualSpacing/>
        <w:jc w:val="both"/>
      </w:pPr>
      <w:r>
        <w:t xml:space="preserve">1.  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Создание  таких  ситуаций,  в  которых  каждому  ребенку  предоставляется возможность выбора деятельности, партнера, средств и пр.; поддержка педагогами положительного, доброжелательного отношения детей друг к другу и взаимодействия детей друг с другом в разных видах деятельности, поддержка инициативы и самостоятельности детей в специфических для них видах  деятельности,  обеспечение  опоры  на  его  личный  опыт  при  освоении  новых  знаний  и жизненных навыков. </w:t>
      </w:r>
    </w:p>
    <w:p w:rsidR="00A07B7E" w:rsidRDefault="00A07B7E" w:rsidP="00241EE1">
      <w:pPr>
        <w:spacing w:line="276" w:lineRule="auto"/>
        <w:contextualSpacing/>
        <w:jc w:val="both"/>
      </w:pPr>
      <w:r>
        <w:t xml:space="preserve">2.  Использование  в  образовательном  процессе  форм  и  методов  работы  с  детьми, </w:t>
      </w:r>
    </w:p>
    <w:p w:rsidR="00A07B7E" w:rsidRDefault="00A07B7E" w:rsidP="00241EE1">
      <w:pPr>
        <w:spacing w:line="276" w:lineRule="auto"/>
        <w:contextualSpacing/>
        <w:jc w:val="both"/>
      </w:pPr>
      <w:r>
        <w:t xml:space="preserve">соответствующих  их  возрастным  и  индивидуальным  особенностям  Формирование  игры  как важнейшего стимула воспитания ребенка в сфере его личностного развития. </w:t>
      </w:r>
    </w:p>
    <w:p w:rsidR="00A07B7E" w:rsidRDefault="00A07B7E" w:rsidP="00241EE1">
      <w:pPr>
        <w:spacing w:line="276" w:lineRule="auto"/>
        <w:contextualSpacing/>
        <w:jc w:val="both"/>
      </w:pPr>
      <w:r>
        <w:t xml:space="preserve">3. Создание развивающей предметно-пространственной среды, способствующей воспитанию ребенка  в  сфере  его  личностного  развития  по  образовательным  областям:  физическое  развитие, социально-коммуникативное развитие, познавательное развитие, речевое развитие, художественно -эстетическое развитие. </w:t>
      </w:r>
    </w:p>
    <w:p w:rsidR="00A07B7E" w:rsidRDefault="00A07B7E" w:rsidP="00241EE1">
      <w:pPr>
        <w:spacing w:line="276" w:lineRule="auto"/>
        <w:contextualSpacing/>
        <w:jc w:val="both"/>
      </w:pPr>
      <w:r>
        <w:t xml:space="preserve">4.  Сбалансированность  игровой,  коммуникативной,  познавательно -исследовательской, </w:t>
      </w:r>
    </w:p>
    <w:p w:rsidR="00A07B7E" w:rsidRDefault="00A07B7E" w:rsidP="00241EE1">
      <w:pPr>
        <w:spacing w:line="276" w:lineRule="auto"/>
        <w:contextualSpacing/>
        <w:jc w:val="both"/>
      </w:pPr>
      <w:r>
        <w:t xml:space="preserve">изобразительной,  музыкальной,  двигательной  деятельности,  восприятия  художественной литературы и фольклора, конструирования, самообслуживания и элементарного бытового труда, то есть  гармоничное  слияние  совместных  и  самостоятельных,  подвижных  и  статичных  форм активности. </w:t>
      </w:r>
    </w:p>
    <w:p w:rsidR="00A07B7E" w:rsidRDefault="00A07B7E" w:rsidP="00241EE1">
      <w:pPr>
        <w:spacing w:line="276" w:lineRule="auto"/>
        <w:contextualSpacing/>
        <w:jc w:val="both"/>
      </w:pPr>
      <w:r>
        <w:t xml:space="preserve">5. Участие семьи как необходимое условие для полноценного воспитания ребенка в сфере его личностного развития. Поддержка педагогами родителей (законных представителей) дошкольников в  воспитании  детей  в  сфере  их  личностного  развития  и  взаимодействие  семей  воспитанников  с МБДОУ «Детский сад № 1 «Теремок». </w:t>
      </w:r>
    </w:p>
    <w:p w:rsidR="00A07B7E" w:rsidRDefault="00A07B7E" w:rsidP="00241EE1">
      <w:pPr>
        <w:spacing w:line="276" w:lineRule="auto"/>
        <w:contextualSpacing/>
        <w:jc w:val="both"/>
      </w:pPr>
      <w:r>
        <w:t xml:space="preserve">6.  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 </w:t>
      </w:r>
    </w:p>
    <w:p w:rsidR="00A07B7E" w:rsidRDefault="00A07B7E" w:rsidP="00241EE1">
      <w:pPr>
        <w:spacing w:line="276" w:lineRule="auto"/>
        <w:contextualSpacing/>
        <w:jc w:val="both"/>
      </w:pPr>
      <w:r>
        <w:t xml:space="preserve">7. Оценка результатов освоения рабочей программы воспитания, то есть сравнение нынешних и  предыдущих  достижений  ребенка,  в  вопросах  его  воспитания  в  сфере  личностного  развития, умение ребенком самостоятельно действовать, принимать решения, анализировать свои поступки. </w:t>
      </w:r>
    </w:p>
    <w:p w:rsidR="00A07B7E" w:rsidRDefault="00A07B7E" w:rsidP="00241EE1">
      <w:pPr>
        <w:spacing w:line="276" w:lineRule="auto"/>
        <w:contextualSpacing/>
        <w:jc w:val="both"/>
      </w:pPr>
    </w:p>
    <w:p w:rsidR="00A07B7E" w:rsidRPr="0089075D" w:rsidRDefault="00A07B7E" w:rsidP="0089075D">
      <w:pPr>
        <w:pStyle w:val="Heading1"/>
        <w:spacing w:line="276" w:lineRule="auto"/>
        <w:ind w:left="0"/>
        <w:jc w:val="left"/>
        <w:rPr>
          <w:bCs w:val="0"/>
          <w:sz w:val="24"/>
          <w:szCs w:val="24"/>
        </w:rPr>
      </w:pPr>
      <w:bookmarkStart w:id="20" w:name="_Toc73604269"/>
      <w:r w:rsidRPr="0089075D">
        <w:rPr>
          <w:color w:val="FF0000"/>
          <w:sz w:val="24"/>
          <w:szCs w:val="24"/>
        </w:rPr>
        <w:t xml:space="preserve">  </w:t>
      </w:r>
      <w:r w:rsidRPr="0089075D">
        <w:rPr>
          <w:bCs w:val="0"/>
          <w:sz w:val="24"/>
          <w:szCs w:val="24"/>
        </w:rPr>
        <w:t>3</w:t>
      </w:r>
      <w:r w:rsidRPr="00BB1099">
        <w:rPr>
          <w:bCs w:val="0"/>
          <w:sz w:val="22"/>
          <w:szCs w:val="22"/>
        </w:rPr>
        <w:t>.3 Кадровое обеспечение воспитательного процесса</w:t>
      </w:r>
      <w:bookmarkEnd w:id="20"/>
    </w:p>
    <w:p w:rsidR="00A07B7E" w:rsidRPr="008D6E72" w:rsidRDefault="00A07B7E" w:rsidP="00241EE1">
      <w:pPr>
        <w:spacing w:line="276" w:lineRule="auto"/>
        <w:ind w:firstLine="709"/>
      </w:pPr>
      <w:r w:rsidRPr="008D6E72">
        <w:t xml:space="preserve">Реализация </w:t>
      </w:r>
      <w:r>
        <w:t>рабочей программы воспитания</w:t>
      </w:r>
      <w:r w:rsidRPr="008D6E72">
        <w:t xml:space="preserve"> обеспечивается коллективом детского сада, в состав которого входят: - административные работники - 2 человека; - педагогические работники – 9 человек; - учебно-вспомогательный персонал – 7 человек; - обслуживающий персонал – 7 человек. </w:t>
      </w:r>
    </w:p>
    <w:p w:rsidR="00A07B7E" w:rsidRPr="008D6E72" w:rsidRDefault="00A07B7E" w:rsidP="00241EE1">
      <w:pPr>
        <w:spacing w:line="276" w:lineRule="auto"/>
        <w:ind w:firstLine="709"/>
      </w:pPr>
      <w:r w:rsidRPr="008D6E72">
        <w:t xml:space="preserve">Уровень профессиональной квалификации педагогического коллектива: - высшая квалификационная категория – </w:t>
      </w:r>
      <w:r>
        <w:t>0</w:t>
      </w:r>
      <w:r w:rsidRPr="008D6E72">
        <w:t xml:space="preserve">; первая квалификационная категория – </w:t>
      </w:r>
      <w:r>
        <w:t>5</w:t>
      </w:r>
      <w:r w:rsidRPr="008D6E72">
        <w:t xml:space="preserve"> педагог</w:t>
      </w:r>
      <w:r>
        <w:t>ов</w:t>
      </w:r>
      <w:r w:rsidRPr="008D6E72">
        <w:t xml:space="preserve">; соответствие занимаемой должности – </w:t>
      </w:r>
      <w:r>
        <w:t>6</w:t>
      </w:r>
      <w:r w:rsidRPr="008D6E72">
        <w:t xml:space="preserve"> педагог</w:t>
      </w:r>
      <w:r>
        <w:t>ов</w:t>
      </w:r>
      <w:r w:rsidRPr="008D6E72">
        <w:t>.</w:t>
      </w:r>
    </w:p>
    <w:p w:rsidR="00A07B7E" w:rsidRPr="008D6E72" w:rsidRDefault="00A07B7E" w:rsidP="00241EE1">
      <w:pPr>
        <w:spacing w:line="276" w:lineRule="auto"/>
        <w:ind w:firstLine="709"/>
        <w:rPr>
          <w:b/>
          <w:bCs/>
        </w:rPr>
      </w:pPr>
      <w:r w:rsidRPr="008D6E72">
        <w:t>Курсы повышения квалификации по программе «Истоки» прошли 8 педагогов. Из них: 4 человека – вторая ступень, 4 человека – первая ступень.</w:t>
      </w:r>
    </w:p>
    <w:p w:rsidR="00A07B7E" w:rsidRPr="000241F8" w:rsidRDefault="00A07B7E" w:rsidP="00241EE1">
      <w:pPr>
        <w:spacing w:line="276" w:lineRule="auto"/>
        <w:ind w:firstLine="709"/>
        <w:jc w:val="both"/>
        <w:rPr>
          <w:iCs/>
        </w:rPr>
      </w:pPr>
      <w:r w:rsidRPr="000241F8">
        <w:rPr>
          <w:iCs/>
        </w:rPr>
        <w:t xml:space="preserve">Уровень профессиональной подготовленности воспитателей, их мастерство, умение руководить процессом  также  оказывают  большое  влияние  на  ход  и  результаты  воспитательного  процесса. </w:t>
      </w:r>
    </w:p>
    <w:p w:rsidR="00A07B7E" w:rsidRPr="000241F8" w:rsidRDefault="00A07B7E" w:rsidP="00241EE1">
      <w:pPr>
        <w:spacing w:line="276" w:lineRule="auto"/>
        <w:ind w:firstLine="709"/>
        <w:jc w:val="both"/>
        <w:rPr>
          <w:iCs/>
        </w:rPr>
      </w:pPr>
      <w:r w:rsidRPr="000241F8">
        <w:rPr>
          <w:iCs/>
        </w:rPr>
        <w:t xml:space="preserve">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 </w:t>
      </w:r>
    </w:p>
    <w:p w:rsidR="00A07B7E" w:rsidRPr="000241F8" w:rsidRDefault="00A07B7E" w:rsidP="00241EE1">
      <w:pPr>
        <w:spacing w:line="276" w:lineRule="auto"/>
        <w:ind w:firstLine="709"/>
        <w:jc w:val="both"/>
        <w:rPr>
          <w:iCs/>
        </w:rPr>
      </w:pPr>
      <w:r w:rsidRPr="000241F8">
        <w:rPr>
          <w:iCs/>
        </w:rPr>
        <w:t xml:space="preserve">-  постановка перед воспитанниками целей и разъяснение задач деятельности;  </w:t>
      </w:r>
      <w:r>
        <w:rPr>
          <w:iCs/>
        </w:rPr>
        <w:t xml:space="preserve">                        </w:t>
      </w:r>
      <w:r w:rsidRPr="000241F8">
        <w:rPr>
          <w:iCs/>
        </w:rPr>
        <w:t xml:space="preserve">-  создание условий для принятия задач деятельности коллективом и отдельными воспитанниками; </w:t>
      </w:r>
    </w:p>
    <w:p w:rsidR="00A07B7E" w:rsidRPr="000241F8" w:rsidRDefault="00A07B7E" w:rsidP="00241EE1">
      <w:pPr>
        <w:spacing w:line="276" w:lineRule="auto"/>
        <w:ind w:firstLine="709"/>
        <w:jc w:val="both"/>
        <w:rPr>
          <w:iCs/>
        </w:rPr>
      </w:pPr>
      <w:r w:rsidRPr="000241F8">
        <w:rPr>
          <w:iCs/>
        </w:rPr>
        <w:t xml:space="preserve">-  применение  отобранных  методов,  средств  и  приемов  осуществления  педагогического процесса; </w:t>
      </w:r>
    </w:p>
    <w:p w:rsidR="00A07B7E" w:rsidRPr="000241F8" w:rsidRDefault="00A07B7E" w:rsidP="00241EE1">
      <w:pPr>
        <w:spacing w:line="276" w:lineRule="auto"/>
        <w:ind w:firstLine="709"/>
        <w:jc w:val="both"/>
        <w:rPr>
          <w:iCs/>
        </w:rPr>
      </w:pPr>
      <w:r w:rsidRPr="000241F8">
        <w:rPr>
          <w:iCs/>
        </w:rPr>
        <w:t xml:space="preserve">-  обеспечение взаимодействия субъектов педагогического процесса и создание условий для его эффективного протекания; </w:t>
      </w:r>
    </w:p>
    <w:p w:rsidR="00A07B7E" w:rsidRDefault="00A07B7E" w:rsidP="00241EE1">
      <w:pPr>
        <w:spacing w:line="276" w:lineRule="auto"/>
        <w:ind w:firstLine="709"/>
        <w:jc w:val="both"/>
        <w:rPr>
          <w:iCs/>
        </w:rPr>
      </w:pPr>
      <w:r w:rsidRPr="000241F8">
        <w:rPr>
          <w:iCs/>
        </w:rPr>
        <w:t xml:space="preserve">-  использование  необходимых  приемов  </w:t>
      </w:r>
      <w:r>
        <w:rPr>
          <w:iCs/>
        </w:rPr>
        <w:t xml:space="preserve">активности  обучающихся;  </w:t>
      </w:r>
    </w:p>
    <w:p w:rsidR="00A07B7E" w:rsidRPr="000241F8" w:rsidRDefault="00A07B7E" w:rsidP="00241EE1">
      <w:pPr>
        <w:spacing w:line="276" w:lineRule="auto"/>
        <w:ind w:firstLine="709"/>
        <w:jc w:val="both"/>
        <w:rPr>
          <w:iCs/>
        </w:rPr>
      </w:pPr>
      <w:r w:rsidRPr="000241F8">
        <w:rPr>
          <w:iCs/>
        </w:rPr>
        <w:t xml:space="preserve">-установление обратной связи и своевременная корректировка хода педагогического процесса. </w:t>
      </w:r>
    </w:p>
    <w:p w:rsidR="00A07B7E" w:rsidRPr="000241F8" w:rsidRDefault="00A07B7E" w:rsidP="00241EE1">
      <w:pPr>
        <w:spacing w:line="276" w:lineRule="auto"/>
        <w:ind w:firstLine="709"/>
        <w:jc w:val="both"/>
        <w:rPr>
          <w:iCs/>
        </w:rPr>
      </w:pPr>
      <w:r w:rsidRPr="000241F8">
        <w:rPr>
          <w:iCs/>
        </w:rPr>
        <w:t xml:space="preserve">Содержание,  формы  и  методы воспитательной  деятельности педагога  всегда  подчинены  тому или иному виду деятельности детей. </w:t>
      </w:r>
    </w:p>
    <w:p w:rsidR="00A07B7E" w:rsidRPr="000241F8" w:rsidRDefault="00A07B7E" w:rsidP="00241EE1">
      <w:pPr>
        <w:spacing w:line="276" w:lineRule="auto"/>
        <w:ind w:firstLine="709"/>
        <w:jc w:val="both"/>
        <w:rPr>
          <w:iCs/>
        </w:rPr>
      </w:pPr>
      <w:r w:rsidRPr="000241F8">
        <w:rPr>
          <w:iCs/>
        </w:rPr>
        <w:t>О ее эффективности можно судить и по таким критериям:</w:t>
      </w:r>
    </w:p>
    <w:p w:rsidR="00A07B7E" w:rsidRPr="000241F8" w:rsidRDefault="00A07B7E" w:rsidP="00241EE1">
      <w:pPr>
        <w:spacing w:line="276" w:lineRule="auto"/>
        <w:ind w:firstLine="709"/>
        <w:jc w:val="both"/>
        <w:rPr>
          <w:iCs/>
        </w:rPr>
      </w:pPr>
      <w:r w:rsidRPr="000241F8">
        <w:rPr>
          <w:iCs/>
        </w:rPr>
        <w:t>-  как уровень развития коллектива,</w:t>
      </w:r>
    </w:p>
    <w:p w:rsidR="00A07B7E" w:rsidRPr="000241F8" w:rsidRDefault="00A07B7E" w:rsidP="00241EE1">
      <w:pPr>
        <w:spacing w:line="276" w:lineRule="auto"/>
        <w:ind w:firstLine="709"/>
        <w:jc w:val="both"/>
        <w:rPr>
          <w:iCs/>
        </w:rPr>
      </w:pPr>
      <w:r w:rsidRPr="000241F8">
        <w:rPr>
          <w:iCs/>
        </w:rPr>
        <w:t xml:space="preserve">- обученность и воспитанность обучающихся, </w:t>
      </w:r>
    </w:p>
    <w:p w:rsidR="00A07B7E" w:rsidRPr="000241F8" w:rsidRDefault="00A07B7E" w:rsidP="00241EE1">
      <w:pPr>
        <w:spacing w:line="276" w:lineRule="auto"/>
        <w:ind w:firstLine="709"/>
        <w:jc w:val="both"/>
        <w:rPr>
          <w:iCs/>
        </w:rPr>
      </w:pPr>
      <w:r w:rsidRPr="000241F8">
        <w:rPr>
          <w:iCs/>
        </w:rPr>
        <w:t xml:space="preserve">- характер сложившихся взаимоотношений, </w:t>
      </w:r>
    </w:p>
    <w:p w:rsidR="00A07B7E" w:rsidRPr="000241F8" w:rsidRDefault="00A07B7E" w:rsidP="00241EE1">
      <w:pPr>
        <w:spacing w:line="276" w:lineRule="auto"/>
        <w:ind w:firstLine="709"/>
        <w:jc w:val="both"/>
        <w:rPr>
          <w:iCs/>
        </w:rPr>
      </w:pPr>
      <w:r w:rsidRPr="000241F8">
        <w:rPr>
          <w:iCs/>
        </w:rPr>
        <w:t xml:space="preserve">- сплоченность группы дошкольников. </w:t>
      </w:r>
    </w:p>
    <w:p w:rsidR="00A07B7E" w:rsidRPr="000241F8" w:rsidRDefault="00A07B7E" w:rsidP="00241EE1">
      <w:pPr>
        <w:spacing w:line="276" w:lineRule="auto"/>
        <w:ind w:firstLine="709"/>
        <w:jc w:val="both"/>
        <w:rPr>
          <w:iCs/>
        </w:rPr>
      </w:pPr>
      <w:r w:rsidRPr="000241F8">
        <w:rPr>
          <w:iCs/>
        </w:rPr>
        <w:t xml:space="preserve">Основным признаком эффективного педагогического взаимодействия является взаимосвязь всех педагогов </w:t>
      </w:r>
      <w:r>
        <w:rPr>
          <w:iCs/>
        </w:rPr>
        <w:t>МБ</w:t>
      </w:r>
      <w:r w:rsidRPr="000241F8">
        <w:rPr>
          <w:iCs/>
        </w:rPr>
        <w:t xml:space="preserve">ДОУ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rsidR="00A07B7E" w:rsidRPr="000241F8" w:rsidRDefault="00A07B7E" w:rsidP="00241EE1">
      <w:pPr>
        <w:spacing w:line="276" w:lineRule="auto"/>
        <w:ind w:firstLine="709"/>
        <w:jc w:val="right"/>
      </w:pPr>
      <w:r w:rsidRPr="000241F8">
        <w:t>Таблица 6</w:t>
      </w:r>
    </w:p>
    <w:p w:rsidR="00A07B7E" w:rsidRPr="000241F8" w:rsidRDefault="00A07B7E" w:rsidP="00241EE1">
      <w:pPr>
        <w:spacing w:line="276" w:lineRule="auto"/>
        <w:ind w:firstLine="709"/>
        <w:rPr>
          <w:highlight w:val="magent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9"/>
        <w:gridCol w:w="4670"/>
      </w:tblGrid>
      <w:tr w:rsidR="00A07B7E" w:rsidRPr="005526AC" w:rsidTr="0020672F">
        <w:tc>
          <w:tcPr>
            <w:tcW w:w="4669" w:type="dxa"/>
          </w:tcPr>
          <w:p w:rsidR="00A07B7E" w:rsidRPr="005526AC" w:rsidRDefault="00A07B7E" w:rsidP="0020672F">
            <w:pPr>
              <w:spacing w:line="276" w:lineRule="auto"/>
              <w:jc w:val="center"/>
              <w:rPr>
                <w:b/>
                <w:bCs/>
              </w:rPr>
            </w:pPr>
            <w:r w:rsidRPr="005526AC">
              <w:rPr>
                <w:b/>
                <w:bCs/>
              </w:rPr>
              <w:t xml:space="preserve">Наименование должности </w:t>
            </w:r>
          </w:p>
          <w:p w:rsidR="00A07B7E" w:rsidRPr="005526AC" w:rsidRDefault="00A07B7E" w:rsidP="0020672F">
            <w:pPr>
              <w:spacing w:line="276" w:lineRule="auto"/>
              <w:jc w:val="center"/>
              <w:rPr>
                <w:i/>
                <w:iCs/>
              </w:rPr>
            </w:pPr>
            <w:r w:rsidRPr="005526AC">
              <w:rPr>
                <w:i/>
                <w:iCs/>
              </w:rPr>
              <w:t>(в соответствии со штатным расписанием ОО)</w:t>
            </w:r>
          </w:p>
        </w:tc>
        <w:tc>
          <w:tcPr>
            <w:tcW w:w="4670" w:type="dxa"/>
          </w:tcPr>
          <w:p w:rsidR="00A07B7E" w:rsidRPr="005526AC" w:rsidRDefault="00A07B7E" w:rsidP="0020672F">
            <w:pPr>
              <w:spacing w:line="276" w:lineRule="auto"/>
              <w:ind w:firstLine="37"/>
              <w:jc w:val="center"/>
              <w:rPr>
                <w:b/>
                <w:bCs/>
              </w:rPr>
            </w:pPr>
            <w:r>
              <w:rPr>
                <w:b/>
                <w:bCs/>
              </w:rPr>
              <w:t>Функционал, связанный</w:t>
            </w:r>
            <w:r>
              <w:rPr>
                <w:b/>
                <w:bCs/>
              </w:rPr>
              <w:br/>
            </w:r>
            <w:r w:rsidRPr="005526AC">
              <w:rPr>
                <w:b/>
                <w:bCs/>
              </w:rPr>
              <w:t>с организацией и реализацией воспитательного процесса</w:t>
            </w:r>
          </w:p>
        </w:tc>
      </w:tr>
      <w:tr w:rsidR="00A07B7E" w:rsidRPr="005526AC" w:rsidTr="0020672F">
        <w:tc>
          <w:tcPr>
            <w:tcW w:w="4669" w:type="dxa"/>
          </w:tcPr>
          <w:p w:rsidR="00A07B7E" w:rsidRPr="005526AC" w:rsidRDefault="00A07B7E" w:rsidP="0020672F">
            <w:pPr>
              <w:spacing w:line="276" w:lineRule="auto"/>
            </w:pPr>
            <w:r>
              <w:t>З</w:t>
            </w:r>
            <w:r w:rsidRPr="005526AC">
              <w:t>аведующий детским садом</w:t>
            </w:r>
          </w:p>
        </w:tc>
        <w:tc>
          <w:tcPr>
            <w:tcW w:w="4670" w:type="dxa"/>
          </w:tcPr>
          <w:p w:rsidR="00A07B7E" w:rsidRPr="000241F8" w:rsidRDefault="00A07B7E" w:rsidP="0020672F">
            <w:pPr>
              <w:spacing w:line="276" w:lineRule="auto"/>
              <w:rPr>
                <w:iCs/>
              </w:rPr>
            </w:pPr>
            <w:r>
              <w:rPr>
                <w:iCs/>
              </w:rPr>
              <w:t xml:space="preserve">- </w:t>
            </w:r>
            <w:r w:rsidRPr="000241F8">
              <w:rPr>
                <w:iCs/>
              </w:rPr>
              <w:t xml:space="preserve">управляет воспитательной деятельностью на уровне ДОУ; </w:t>
            </w:r>
          </w:p>
          <w:p w:rsidR="00A07B7E" w:rsidRPr="000241F8" w:rsidRDefault="00A07B7E" w:rsidP="0020672F">
            <w:pPr>
              <w:spacing w:line="276" w:lineRule="auto"/>
              <w:rPr>
                <w:iCs/>
              </w:rPr>
            </w:pPr>
            <w:r w:rsidRPr="000241F8">
              <w:rPr>
                <w:iCs/>
              </w:rPr>
              <w:t xml:space="preserve">-  создает  условия,  позволяющие  педагогическому  составу  реализовать </w:t>
            </w:r>
          </w:p>
          <w:p w:rsidR="00A07B7E" w:rsidRPr="000241F8" w:rsidRDefault="00A07B7E" w:rsidP="0020672F">
            <w:pPr>
              <w:spacing w:line="276" w:lineRule="auto"/>
              <w:rPr>
                <w:iCs/>
              </w:rPr>
            </w:pPr>
            <w:r w:rsidRPr="000241F8">
              <w:rPr>
                <w:iCs/>
              </w:rPr>
              <w:t xml:space="preserve">воспитательную деятельность; </w:t>
            </w:r>
          </w:p>
          <w:p w:rsidR="00A07B7E" w:rsidRPr="000241F8" w:rsidRDefault="00A07B7E" w:rsidP="0020672F">
            <w:pPr>
              <w:spacing w:line="276" w:lineRule="auto"/>
              <w:rPr>
                <w:iCs/>
              </w:rPr>
            </w:pPr>
            <w:r w:rsidRPr="000241F8">
              <w:rPr>
                <w:iCs/>
              </w:rPr>
              <w:t xml:space="preserve">-  формирование  мотивации  педагогов  к  участию  в  разработке  и  реализации </w:t>
            </w:r>
          </w:p>
          <w:p w:rsidR="00A07B7E" w:rsidRPr="000241F8" w:rsidRDefault="00A07B7E" w:rsidP="0020672F">
            <w:pPr>
              <w:spacing w:line="276" w:lineRule="auto"/>
              <w:rPr>
                <w:iCs/>
              </w:rPr>
            </w:pPr>
            <w:r w:rsidRPr="000241F8">
              <w:rPr>
                <w:iCs/>
              </w:rPr>
              <w:t xml:space="preserve">разнообразных образовательных и социально значимых проектов; </w:t>
            </w:r>
          </w:p>
          <w:p w:rsidR="00A07B7E" w:rsidRPr="000241F8" w:rsidRDefault="00A07B7E" w:rsidP="0020672F">
            <w:pPr>
              <w:spacing w:line="276" w:lineRule="auto"/>
              <w:rPr>
                <w:iCs/>
              </w:rPr>
            </w:pPr>
            <w:r w:rsidRPr="000241F8">
              <w:rPr>
                <w:iCs/>
              </w:rPr>
              <w:t xml:space="preserve">-    организационно-координационная  работа  при  проведении общесадовых воспитательных мероприятий; </w:t>
            </w:r>
          </w:p>
          <w:p w:rsidR="00A07B7E" w:rsidRPr="000241F8" w:rsidRDefault="00A07B7E" w:rsidP="0020672F">
            <w:pPr>
              <w:spacing w:line="276" w:lineRule="auto"/>
              <w:rPr>
                <w:iCs/>
              </w:rPr>
            </w:pPr>
            <w:r w:rsidRPr="000241F8">
              <w:rPr>
                <w:iCs/>
              </w:rPr>
              <w:t xml:space="preserve">-  регулирование воспитательной деятельности в ДОУ; </w:t>
            </w:r>
          </w:p>
          <w:p w:rsidR="00A07B7E" w:rsidRPr="000241F8" w:rsidRDefault="00A07B7E" w:rsidP="0020672F">
            <w:pPr>
              <w:spacing w:line="276" w:lineRule="auto"/>
              <w:rPr>
                <w:iCs/>
              </w:rPr>
            </w:pPr>
            <w:r w:rsidRPr="000241F8">
              <w:rPr>
                <w:iCs/>
              </w:rPr>
              <w:t>–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p w:rsidR="00A07B7E" w:rsidRPr="000241F8" w:rsidRDefault="00A07B7E" w:rsidP="0020672F">
            <w:pPr>
              <w:spacing w:line="276" w:lineRule="auto"/>
              <w:rPr>
                <w:iCs/>
              </w:rPr>
            </w:pPr>
            <w:r w:rsidRPr="000241F8">
              <w:rPr>
                <w:iCs/>
              </w:rPr>
              <w:t>- стимулирование активной воспитательной деятельности педагогов</w:t>
            </w:r>
          </w:p>
          <w:p w:rsidR="00A07B7E" w:rsidRPr="005526AC" w:rsidRDefault="00A07B7E" w:rsidP="00BB1099">
            <w:pPr>
              <w:spacing w:line="276" w:lineRule="auto"/>
            </w:pPr>
          </w:p>
        </w:tc>
      </w:tr>
      <w:tr w:rsidR="00A07B7E" w:rsidRPr="005526AC" w:rsidTr="0020672F">
        <w:tc>
          <w:tcPr>
            <w:tcW w:w="4669" w:type="dxa"/>
          </w:tcPr>
          <w:p w:rsidR="00A07B7E" w:rsidRPr="005526AC" w:rsidRDefault="00A07B7E" w:rsidP="0020672F">
            <w:pPr>
              <w:spacing w:line="276" w:lineRule="auto"/>
            </w:pPr>
            <w:r>
              <w:t>Старший воспитатель</w:t>
            </w:r>
          </w:p>
        </w:tc>
        <w:tc>
          <w:tcPr>
            <w:tcW w:w="4670" w:type="dxa"/>
          </w:tcPr>
          <w:p w:rsidR="00A07B7E" w:rsidRPr="001F416D" w:rsidRDefault="00A07B7E" w:rsidP="0020672F">
            <w:pPr>
              <w:spacing w:line="276" w:lineRule="auto"/>
              <w:rPr>
                <w:iCs/>
              </w:rPr>
            </w:pPr>
            <w:r w:rsidRPr="001F416D">
              <w:rPr>
                <w:iCs/>
              </w:rPr>
              <w:t>- организует воспитательную деятельность в ДОУ;</w:t>
            </w:r>
          </w:p>
          <w:p w:rsidR="00A07B7E" w:rsidRPr="001F416D" w:rsidRDefault="00A07B7E" w:rsidP="0020672F">
            <w:pPr>
              <w:spacing w:line="276" w:lineRule="auto"/>
              <w:rPr>
                <w:iCs/>
              </w:rPr>
            </w:pPr>
            <w:r w:rsidRPr="001F416D">
              <w:rPr>
                <w:iCs/>
              </w:rPr>
              <w:t xml:space="preserve">- разрабатывает необходимые для организации воспитательной деятельности </w:t>
            </w:r>
          </w:p>
          <w:p w:rsidR="00A07B7E" w:rsidRPr="001F416D" w:rsidRDefault="00A07B7E" w:rsidP="0020672F">
            <w:pPr>
              <w:spacing w:line="276" w:lineRule="auto"/>
              <w:rPr>
                <w:iCs/>
              </w:rPr>
            </w:pPr>
            <w:r w:rsidRPr="001F416D">
              <w:rPr>
                <w:iCs/>
              </w:rPr>
              <w:t>в  ДОУ  нормативные  документы  (положения,  инструкции,  должностные  и</w:t>
            </w:r>
          </w:p>
          <w:p w:rsidR="00A07B7E" w:rsidRPr="001F416D" w:rsidRDefault="00A07B7E" w:rsidP="0020672F">
            <w:pPr>
              <w:spacing w:line="276" w:lineRule="auto"/>
              <w:rPr>
                <w:iCs/>
              </w:rPr>
            </w:pPr>
            <w:r w:rsidRPr="001F416D">
              <w:rPr>
                <w:iCs/>
              </w:rPr>
              <w:t>функциональные  обязанности,  проекты  и  программы    воспитательной</w:t>
            </w:r>
          </w:p>
          <w:p w:rsidR="00A07B7E" w:rsidRPr="001F416D" w:rsidRDefault="00A07B7E" w:rsidP="0020672F">
            <w:pPr>
              <w:spacing w:line="276" w:lineRule="auto"/>
              <w:rPr>
                <w:iCs/>
              </w:rPr>
            </w:pPr>
            <w:r w:rsidRPr="001F416D">
              <w:rPr>
                <w:iCs/>
              </w:rPr>
              <w:t>работы и др.);</w:t>
            </w:r>
          </w:p>
          <w:p w:rsidR="00A07B7E" w:rsidRPr="001F416D" w:rsidRDefault="00A07B7E" w:rsidP="0020672F">
            <w:pPr>
              <w:spacing w:line="276" w:lineRule="auto"/>
              <w:rPr>
                <w:iCs/>
              </w:rPr>
            </w:pPr>
            <w:r w:rsidRPr="001F416D">
              <w:rPr>
                <w:iCs/>
              </w:rPr>
              <w:t xml:space="preserve">- анализирует возможности имеющихся структур для  организации </w:t>
            </w:r>
          </w:p>
          <w:p w:rsidR="00A07B7E" w:rsidRPr="001F416D" w:rsidRDefault="00A07B7E" w:rsidP="0020672F">
            <w:pPr>
              <w:spacing w:line="276" w:lineRule="auto"/>
              <w:rPr>
                <w:iCs/>
              </w:rPr>
            </w:pPr>
            <w:r w:rsidRPr="001F416D">
              <w:rPr>
                <w:iCs/>
              </w:rPr>
              <w:t>воспитательной деятельности;</w:t>
            </w:r>
          </w:p>
          <w:p w:rsidR="00A07B7E" w:rsidRPr="001F416D" w:rsidRDefault="00A07B7E" w:rsidP="0020672F">
            <w:pPr>
              <w:spacing w:line="276" w:lineRule="auto"/>
              <w:rPr>
                <w:iCs/>
              </w:rPr>
            </w:pPr>
            <w:r w:rsidRPr="001F416D">
              <w:rPr>
                <w:iCs/>
              </w:rPr>
              <w:t>- планирует работу  воспитательной деятельности;</w:t>
            </w:r>
          </w:p>
          <w:p w:rsidR="00A07B7E" w:rsidRPr="001F416D" w:rsidRDefault="00A07B7E" w:rsidP="0020672F">
            <w:pPr>
              <w:spacing w:line="276" w:lineRule="auto"/>
              <w:rPr>
                <w:iCs/>
              </w:rPr>
            </w:pPr>
            <w:r w:rsidRPr="001F416D">
              <w:rPr>
                <w:iCs/>
              </w:rPr>
              <w:t xml:space="preserve">- организует  практическую  работу  в  ДОУ  в  соответствии  с  календарным </w:t>
            </w:r>
          </w:p>
          <w:p w:rsidR="00A07B7E" w:rsidRPr="001F416D" w:rsidRDefault="00A07B7E" w:rsidP="0020672F">
            <w:pPr>
              <w:spacing w:line="276" w:lineRule="auto"/>
              <w:rPr>
                <w:iCs/>
              </w:rPr>
            </w:pPr>
            <w:r w:rsidRPr="001F416D">
              <w:rPr>
                <w:iCs/>
              </w:rPr>
              <w:t>планом воспитательной  работы;</w:t>
            </w:r>
          </w:p>
          <w:p w:rsidR="00A07B7E" w:rsidRPr="001F416D" w:rsidRDefault="00A07B7E" w:rsidP="0020672F">
            <w:pPr>
              <w:spacing w:line="276" w:lineRule="auto"/>
              <w:rPr>
                <w:iCs/>
              </w:rPr>
            </w:pPr>
            <w:r w:rsidRPr="001F416D">
              <w:rPr>
                <w:iCs/>
              </w:rPr>
              <w:t xml:space="preserve">- проводит  мониторинг  состояния  воспитательной  деятельности  в  ДОУ </w:t>
            </w:r>
          </w:p>
          <w:p w:rsidR="00A07B7E" w:rsidRPr="001F416D" w:rsidRDefault="00A07B7E" w:rsidP="0020672F">
            <w:pPr>
              <w:spacing w:line="276" w:lineRule="auto"/>
              <w:rPr>
                <w:iCs/>
              </w:rPr>
            </w:pPr>
            <w:r w:rsidRPr="001F416D">
              <w:rPr>
                <w:iCs/>
              </w:rPr>
              <w:t>совместно с Педагогическим советом;</w:t>
            </w:r>
          </w:p>
          <w:p w:rsidR="00A07B7E" w:rsidRPr="001F416D" w:rsidRDefault="00A07B7E" w:rsidP="0020672F">
            <w:pPr>
              <w:spacing w:line="276" w:lineRule="auto"/>
              <w:rPr>
                <w:iCs/>
              </w:rPr>
            </w:pPr>
            <w:r w:rsidRPr="001F416D">
              <w:rPr>
                <w:iCs/>
              </w:rPr>
              <w:t xml:space="preserve">- организует  повышение  квалификации  профессиональной  переподготовки </w:t>
            </w:r>
          </w:p>
          <w:p w:rsidR="00A07B7E" w:rsidRPr="001F416D" w:rsidRDefault="00A07B7E" w:rsidP="0020672F">
            <w:pPr>
              <w:spacing w:line="276" w:lineRule="auto"/>
              <w:rPr>
                <w:iCs/>
              </w:rPr>
            </w:pPr>
            <w:r w:rsidRPr="001F416D">
              <w:rPr>
                <w:iCs/>
              </w:rPr>
              <w:t xml:space="preserve">педагогов  для  совершенствования  их  психолого-педагогической  и </w:t>
            </w:r>
          </w:p>
          <w:p w:rsidR="00A07B7E" w:rsidRPr="001F416D" w:rsidRDefault="00A07B7E" w:rsidP="0020672F">
            <w:pPr>
              <w:spacing w:line="276" w:lineRule="auto"/>
              <w:rPr>
                <w:iCs/>
              </w:rPr>
            </w:pPr>
            <w:r w:rsidRPr="001F416D">
              <w:rPr>
                <w:iCs/>
              </w:rPr>
              <w:t>управленческой компетентностей;</w:t>
            </w:r>
          </w:p>
          <w:p w:rsidR="00A07B7E" w:rsidRPr="001F416D" w:rsidRDefault="00A07B7E" w:rsidP="0020672F">
            <w:pPr>
              <w:spacing w:line="276" w:lineRule="auto"/>
              <w:rPr>
                <w:iCs/>
              </w:rPr>
            </w:pPr>
            <w:r w:rsidRPr="001F416D">
              <w:rPr>
                <w:iCs/>
              </w:rPr>
              <w:t>–  проводит  анализ  и  контроль  воспитательной  деятельности,</w:t>
            </w:r>
          </w:p>
          <w:p w:rsidR="00A07B7E" w:rsidRPr="001F416D" w:rsidRDefault="00A07B7E" w:rsidP="0020672F">
            <w:pPr>
              <w:spacing w:line="276" w:lineRule="auto"/>
              <w:rPr>
                <w:iCs/>
              </w:rPr>
            </w:pPr>
            <w:r w:rsidRPr="001F416D">
              <w:rPr>
                <w:iCs/>
              </w:rPr>
              <w:t>распространение передового опыта других образовательных  организаций;</w:t>
            </w:r>
          </w:p>
          <w:p w:rsidR="00A07B7E" w:rsidRPr="001F416D" w:rsidRDefault="00A07B7E" w:rsidP="0020672F">
            <w:pPr>
              <w:spacing w:line="276" w:lineRule="auto"/>
              <w:rPr>
                <w:iCs/>
              </w:rPr>
            </w:pPr>
            <w:r w:rsidRPr="001F416D">
              <w:rPr>
                <w:iCs/>
              </w:rPr>
              <w:t xml:space="preserve">-  формирует мотивацию педагогов к участию в разработке и реализации </w:t>
            </w:r>
          </w:p>
          <w:p w:rsidR="00A07B7E" w:rsidRPr="001F416D" w:rsidRDefault="00A07B7E" w:rsidP="0020672F">
            <w:pPr>
              <w:spacing w:line="276" w:lineRule="auto"/>
              <w:rPr>
                <w:iCs/>
              </w:rPr>
            </w:pPr>
            <w:r w:rsidRPr="001F416D">
              <w:rPr>
                <w:iCs/>
              </w:rPr>
              <w:t>разнообразных образовательных и социально значимых проектов;</w:t>
            </w:r>
          </w:p>
          <w:p w:rsidR="00A07B7E" w:rsidRPr="001F416D" w:rsidRDefault="00A07B7E" w:rsidP="0020672F">
            <w:pPr>
              <w:spacing w:line="276" w:lineRule="auto"/>
              <w:rPr>
                <w:iCs/>
              </w:rPr>
            </w:pPr>
            <w:r w:rsidRPr="001F416D">
              <w:rPr>
                <w:iCs/>
              </w:rPr>
              <w:t xml:space="preserve">-  информирует   о  наличии  возможностей  для  участия  педагогов  в </w:t>
            </w:r>
          </w:p>
          <w:p w:rsidR="00A07B7E" w:rsidRPr="001F416D" w:rsidRDefault="00A07B7E" w:rsidP="0020672F">
            <w:pPr>
              <w:spacing w:line="276" w:lineRule="auto"/>
              <w:rPr>
                <w:iCs/>
              </w:rPr>
            </w:pPr>
            <w:r w:rsidRPr="001F416D">
              <w:rPr>
                <w:iCs/>
              </w:rPr>
              <w:t>воспитательной деятельности;</w:t>
            </w:r>
          </w:p>
          <w:p w:rsidR="00A07B7E" w:rsidRPr="001F416D" w:rsidRDefault="00A07B7E" w:rsidP="0020672F">
            <w:pPr>
              <w:spacing w:line="276" w:lineRule="auto"/>
              <w:rPr>
                <w:iCs/>
              </w:rPr>
            </w:pPr>
            <w:r w:rsidRPr="001F416D">
              <w:rPr>
                <w:iCs/>
              </w:rPr>
              <w:t>-  наполняет сайт ДОУ информацией о воспитательной деятельности;</w:t>
            </w:r>
          </w:p>
          <w:p w:rsidR="00A07B7E" w:rsidRPr="001F416D" w:rsidRDefault="00A07B7E" w:rsidP="0020672F">
            <w:pPr>
              <w:spacing w:line="276" w:lineRule="auto"/>
              <w:rPr>
                <w:iCs/>
              </w:rPr>
            </w:pPr>
            <w:r w:rsidRPr="001F416D">
              <w:rPr>
                <w:iCs/>
              </w:rPr>
              <w:t xml:space="preserve">-  участвует  в  организационно-координационной  работе  при  проведении </w:t>
            </w:r>
          </w:p>
          <w:p w:rsidR="00A07B7E" w:rsidRPr="001F416D" w:rsidRDefault="00A07B7E" w:rsidP="0020672F">
            <w:pPr>
              <w:spacing w:line="276" w:lineRule="auto"/>
              <w:rPr>
                <w:iCs/>
              </w:rPr>
            </w:pPr>
            <w:r w:rsidRPr="001F416D">
              <w:rPr>
                <w:iCs/>
              </w:rPr>
              <w:t>общесадовых воспитательных мероприятий;</w:t>
            </w:r>
          </w:p>
          <w:p w:rsidR="00A07B7E" w:rsidRPr="001F416D" w:rsidRDefault="00A07B7E" w:rsidP="0020672F">
            <w:pPr>
              <w:spacing w:line="276" w:lineRule="auto"/>
              <w:rPr>
                <w:iCs/>
              </w:rPr>
            </w:pPr>
            <w:r w:rsidRPr="001F416D">
              <w:rPr>
                <w:iCs/>
              </w:rPr>
              <w:t>-  организует участие обучающихся в конкурсах различного уровня;</w:t>
            </w:r>
          </w:p>
          <w:p w:rsidR="00A07B7E" w:rsidRPr="001F416D" w:rsidRDefault="00A07B7E" w:rsidP="0020672F">
            <w:pPr>
              <w:spacing w:line="276" w:lineRule="auto"/>
              <w:rPr>
                <w:iCs/>
              </w:rPr>
            </w:pPr>
            <w:r w:rsidRPr="001F416D">
              <w:rPr>
                <w:iCs/>
              </w:rPr>
              <w:t xml:space="preserve">-  оказывает  организационно-методическое  сопровождение </w:t>
            </w:r>
          </w:p>
          <w:p w:rsidR="00A07B7E" w:rsidRPr="001F416D" w:rsidRDefault="00A07B7E" w:rsidP="0020672F">
            <w:pPr>
              <w:spacing w:line="276" w:lineRule="auto"/>
              <w:rPr>
                <w:iCs/>
              </w:rPr>
            </w:pPr>
            <w:r w:rsidRPr="001F416D">
              <w:rPr>
                <w:iCs/>
              </w:rPr>
              <w:t>воспитательной деятельности педагогических инициатив;</w:t>
            </w:r>
          </w:p>
          <w:p w:rsidR="00A07B7E" w:rsidRPr="001F416D" w:rsidRDefault="00A07B7E" w:rsidP="0020672F">
            <w:pPr>
              <w:spacing w:line="276" w:lineRule="auto"/>
              <w:rPr>
                <w:iCs/>
              </w:rPr>
            </w:pPr>
            <w:r w:rsidRPr="001F416D">
              <w:rPr>
                <w:iCs/>
              </w:rPr>
              <w:t xml:space="preserve">-  создает необходимую для осуществления воспитательной деятельности </w:t>
            </w:r>
          </w:p>
          <w:p w:rsidR="00A07B7E" w:rsidRPr="001F416D" w:rsidRDefault="00A07B7E" w:rsidP="0020672F">
            <w:pPr>
              <w:spacing w:line="276" w:lineRule="auto"/>
              <w:rPr>
                <w:iCs/>
              </w:rPr>
            </w:pPr>
            <w:r w:rsidRPr="001F416D">
              <w:rPr>
                <w:iCs/>
              </w:rPr>
              <w:t>инфраструктуру;</w:t>
            </w:r>
          </w:p>
          <w:p w:rsidR="00A07B7E" w:rsidRPr="001F416D" w:rsidRDefault="00A07B7E" w:rsidP="0020672F">
            <w:pPr>
              <w:spacing w:line="276" w:lineRule="auto"/>
              <w:rPr>
                <w:iCs/>
              </w:rPr>
            </w:pPr>
            <w:r w:rsidRPr="001F416D">
              <w:rPr>
                <w:iCs/>
              </w:rPr>
              <w:t>-  развивает сотрудничество с социальными партнерами;</w:t>
            </w:r>
          </w:p>
          <w:p w:rsidR="00A07B7E" w:rsidRDefault="00A07B7E" w:rsidP="0020672F">
            <w:pPr>
              <w:spacing w:line="276" w:lineRule="auto"/>
              <w:rPr>
                <w:iCs/>
              </w:rPr>
            </w:pPr>
            <w:r w:rsidRPr="001F416D">
              <w:rPr>
                <w:iCs/>
              </w:rPr>
              <w:t>-  стимулирует активную воспитательную деятельность педагогов.</w:t>
            </w:r>
          </w:p>
          <w:p w:rsidR="00A07B7E" w:rsidRDefault="00A07B7E" w:rsidP="0020672F">
            <w:pPr>
              <w:spacing w:line="276" w:lineRule="auto"/>
              <w:rPr>
                <w:iCs/>
              </w:rPr>
            </w:pPr>
          </w:p>
          <w:p w:rsidR="00A07B7E" w:rsidRPr="005526AC" w:rsidRDefault="00A07B7E" w:rsidP="0020672F">
            <w:pPr>
              <w:spacing w:line="276" w:lineRule="auto"/>
            </w:pPr>
          </w:p>
        </w:tc>
      </w:tr>
      <w:tr w:rsidR="00A07B7E" w:rsidRPr="005526AC" w:rsidTr="0020672F">
        <w:tc>
          <w:tcPr>
            <w:tcW w:w="4669" w:type="dxa"/>
          </w:tcPr>
          <w:p w:rsidR="00A07B7E" w:rsidRDefault="00A07B7E" w:rsidP="0020672F">
            <w:pPr>
              <w:spacing w:line="276" w:lineRule="auto"/>
            </w:pPr>
            <w:r w:rsidRPr="005526AC">
              <w:t>Воспитатель</w:t>
            </w:r>
            <w:r>
              <w:t xml:space="preserve"> </w:t>
            </w:r>
          </w:p>
          <w:p w:rsidR="00A07B7E" w:rsidRPr="005526AC" w:rsidRDefault="00A07B7E" w:rsidP="0020672F">
            <w:pPr>
              <w:spacing w:line="276" w:lineRule="auto"/>
            </w:pPr>
            <w:r>
              <w:t>Музыкальный  руководитель</w:t>
            </w:r>
          </w:p>
        </w:tc>
        <w:tc>
          <w:tcPr>
            <w:tcW w:w="4670" w:type="dxa"/>
          </w:tcPr>
          <w:p w:rsidR="00A07B7E" w:rsidRPr="001F416D" w:rsidRDefault="00A07B7E" w:rsidP="0020672F">
            <w:pPr>
              <w:spacing w:line="276" w:lineRule="auto"/>
              <w:rPr>
                <w:iCs/>
              </w:rPr>
            </w:pPr>
            <w:r w:rsidRPr="001F416D">
              <w:rPr>
                <w:iCs/>
              </w:rPr>
              <w:t>- обеспечивает  занятие  обучающихся  творчеством,  медиа,  физической</w:t>
            </w:r>
          </w:p>
          <w:p w:rsidR="00A07B7E" w:rsidRPr="001F416D" w:rsidRDefault="00A07B7E" w:rsidP="0020672F">
            <w:pPr>
              <w:spacing w:line="276" w:lineRule="auto"/>
              <w:rPr>
                <w:iCs/>
              </w:rPr>
            </w:pPr>
            <w:r w:rsidRPr="001F416D">
              <w:rPr>
                <w:iCs/>
              </w:rPr>
              <w:t>культурой;</w:t>
            </w:r>
          </w:p>
          <w:p w:rsidR="00A07B7E" w:rsidRPr="001F416D" w:rsidRDefault="00A07B7E" w:rsidP="0020672F">
            <w:pPr>
              <w:spacing w:line="276" w:lineRule="auto"/>
              <w:rPr>
                <w:iCs/>
              </w:rPr>
            </w:pPr>
            <w:r w:rsidRPr="001F416D">
              <w:rPr>
                <w:iCs/>
              </w:rPr>
              <w:t xml:space="preserve">- формирует   у обучающихся  активную  гражданскую    позицию, сохраняет и </w:t>
            </w:r>
          </w:p>
          <w:p w:rsidR="00A07B7E" w:rsidRPr="001F416D" w:rsidRDefault="00A07B7E" w:rsidP="0020672F">
            <w:pPr>
              <w:spacing w:line="276" w:lineRule="auto"/>
              <w:rPr>
                <w:iCs/>
              </w:rPr>
            </w:pPr>
            <w:r w:rsidRPr="001F416D">
              <w:rPr>
                <w:iCs/>
              </w:rPr>
              <w:t>приумножает  нравственные,  культурные  и  научные  ценности  в  условиях</w:t>
            </w:r>
          </w:p>
          <w:p w:rsidR="00A07B7E" w:rsidRPr="001F416D" w:rsidRDefault="00A07B7E" w:rsidP="0020672F">
            <w:pPr>
              <w:spacing w:line="276" w:lineRule="auto"/>
              <w:rPr>
                <w:iCs/>
              </w:rPr>
            </w:pPr>
            <w:r w:rsidRPr="001F416D">
              <w:rPr>
                <w:iCs/>
              </w:rPr>
              <w:t>современной жизни, сохранение традиций ДОУ;</w:t>
            </w:r>
          </w:p>
          <w:p w:rsidR="00A07B7E" w:rsidRPr="001F416D" w:rsidRDefault="00A07B7E" w:rsidP="0020672F">
            <w:pPr>
              <w:spacing w:line="276" w:lineRule="auto"/>
              <w:rPr>
                <w:iCs/>
              </w:rPr>
            </w:pPr>
            <w:r w:rsidRPr="001F416D">
              <w:rPr>
                <w:iCs/>
              </w:rPr>
              <w:t>–  организует  работу  по  формированию  общей  культуры  будущего</w:t>
            </w:r>
          </w:p>
          <w:p w:rsidR="00A07B7E" w:rsidRPr="001F416D" w:rsidRDefault="00A07B7E" w:rsidP="0020672F">
            <w:pPr>
              <w:spacing w:line="276" w:lineRule="auto"/>
              <w:rPr>
                <w:iCs/>
              </w:rPr>
            </w:pPr>
            <w:r w:rsidRPr="001F416D">
              <w:rPr>
                <w:iCs/>
              </w:rPr>
              <w:t>школьника;</w:t>
            </w:r>
          </w:p>
          <w:p w:rsidR="00A07B7E" w:rsidRPr="001F416D" w:rsidRDefault="00A07B7E" w:rsidP="0020672F">
            <w:pPr>
              <w:spacing w:line="276" w:lineRule="auto"/>
              <w:rPr>
                <w:iCs/>
              </w:rPr>
            </w:pPr>
            <w:r w:rsidRPr="001F416D">
              <w:rPr>
                <w:iCs/>
              </w:rPr>
              <w:t xml:space="preserve">- внедряет здоровый образ жизни; </w:t>
            </w:r>
          </w:p>
          <w:p w:rsidR="00A07B7E" w:rsidRPr="001F416D" w:rsidRDefault="00A07B7E" w:rsidP="0020672F">
            <w:pPr>
              <w:spacing w:line="276" w:lineRule="auto"/>
              <w:rPr>
                <w:iCs/>
              </w:rPr>
            </w:pPr>
            <w:r w:rsidRPr="001F416D">
              <w:rPr>
                <w:iCs/>
              </w:rPr>
              <w:t>– внедряет в практику воспитательной деятельности  научные достижения,</w:t>
            </w:r>
          </w:p>
          <w:p w:rsidR="00A07B7E" w:rsidRPr="001F416D" w:rsidRDefault="00A07B7E" w:rsidP="0020672F">
            <w:pPr>
              <w:spacing w:line="276" w:lineRule="auto"/>
              <w:rPr>
                <w:iCs/>
              </w:rPr>
            </w:pPr>
            <w:r w:rsidRPr="001F416D">
              <w:rPr>
                <w:iCs/>
              </w:rPr>
              <w:t>новые технологии образовательного процесса;</w:t>
            </w:r>
          </w:p>
          <w:p w:rsidR="00A07B7E" w:rsidRPr="008D6E72" w:rsidRDefault="00A07B7E" w:rsidP="0020672F">
            <w:pPr>
              <w:spacing w:line="276" w:lineRule="auto"/>
              <w:rPr>
                <w:iCs/>
              </w:rPr>
            </w:pPr>
            <w:r w:rsidRPr="001F416D">
              <w:rPr>
                <w:iCs/>
              </w:rPr>
              <w:t xml:space="preserve">–организует участие обучающихся в мероприятиях, проводимых районными </w:t>
            </w:r>
            <w:r w:rsidRPr="000241F8">
              <w:rPr>
                <w:iCs/>
              </w:rPr>
              <w:t>городскими  и  другими  структурами  в  рамках  воспитательной деятельности</w:t>
            </w:r>
            <w:r>
              <w:rPr>
                <w:iCs/>
              </w:rPr>
              <w:t>.</w:t>
            </w:r>
            <w:r w:rsidRPr="000241F8">
              <w:rPr>
                <w:iCs/>
              </w:rPr>
              <w:t xml:space="preserve"> </w:t>
            </w:r>
          </w:p>
        </w:tc>
      </w:tr>
      <w:tr w:rsidR="00A07B7E" w:rsidRPr="005526AC" w:rsidTr="0020672F">
        <w:tc>
          <w:tcPr>
            <w:tcW w:w="4669" w:type="dxa"/>
          </w:tcPr>
          <w:p w:rsidR="00A07B7E" w:rsidRPr="005526AC" w:rsidRDefault="00A07B7E" w:rsidP="0020672F">
            <w:pPr>
              <w:spacing w:line="276" w:lineRule="auto"/>
            </w:pPr>
            <w:r>
              <w:t xml:space="preserve">Младший </w:t>
            </w:r>
            <w:r w:rsidRPr="005526AC">
              <w:t xml:space="preserve"> воспитател</w:t>
            </w:r>
            <w:r>
              <w:t>ь</w:t>
            </w:r>
          </w:p>
        </w:tc>
        <w:tc>
          <w:tcPr>
            <w:tcW w:w="4670" w:type="dxa"/>
          </w:tcPr>
          <w:p w:rsidR="00A07B7E" w:rsidRPr="000241F8" w:rsidRDefault="00A07B7E" w:rsidP="0020672F">
            <w:pPr>
              <w:spacing w:line="276" w:lineRule="auto"/>
              <w:rPr>
                <w:iCs/>
              </w:rPr>
            </w:pPr>
            <w:r w:rsidRPr="000241F8">
              <w:rPr>
                <w:iCs/>
              </w:rPr>
              <w:t xml:space="preserve">-  совместно  с  воспитателем  обеспечивает  занятие  обучающихся </w:t>
            </w:r>
          </w:p>
          <w:p w:rsidR="00A07B7E" w:rsidRDefault="00A07B7E" w:rsidP="0020672F">
            <w:pPr>
              <w:spacing w:line="276" w:lineRule="auto"/>
              <w:rPr>
                <w:iCs/>
              </w:rPr>
            </w:pPr>
            <w:r w:rsidRPr="000241F8">
              <w:rPr>
                <w:iCs/>
              </w:rPr>
              <w:t>творче</w:t>
            </w:r>
            <w:r>
              <w:rPr>
                <w:iCs/>
              </w:rPr>
              <w:t xml:space="preserve">ством, трудовой деятельностью; </w:t>
            </w:r>
          </w:p>
          <w:p w:rsidR="00A07B7E" w:rsidRPr="000241F8" w:rsidRDefault="00A07B7E" w:rsidP="0020672F">
            <w:pPr>
              <w:spacing w:line="276" w:lineRule="auto"/>
              <w:rPr>
                <w:iCs/>
              </w:rPr>
            </w:pPr>
            <w:r w:rsidRPr="000241F8">
              <w:rPr>
                <w:iCs/>
              </w:rPr>
              <w:t xml:space="preserve">-  участвует в организации работы по </w:t>
            </w:r>
          </w:p>
          <w:p w:rsidR="00A07B7E" w:rsidRPr="000241F8" w:rsidRDefault="00A07B7E" w:rsidP="0020672F">
            <w:pPr>
              <w:spacing w:line="276" w:lineRule="auto"/>
              <w:rPr>
                <w:iCs/>
              </w:rPr>
            </w:pPr>
            <w:r w:rsidRPr="000241F8">
              <w:rPr>
                <w:iCs/>
              </w:rPr>
              <w:t>формированию общ</w:t>
            </w:r>
            <w:r>
              <w:rPr>
                <w:iCs/>
              </w:rPr>
              <w:t>ей культуры будущего школьника.</w:t>
            </w:r>
          </w:p>
          <w:p w:rsidR="00A07B7E" w:rsidRPr="005526AC" w:rsidRDefault="00A07B7E" w:rsidP="0020672F">
            <w:pPr>
              <w:spacing w:line="276" w:lineRule="auto"/>
              <w:ind w:firstLine="709"/>
            </w:pPr>
          </w:p>
        </w:tc>
      </w:tr>
    </w:tbl>
    <w:p w:rsidR="00A07B7E" w:rsidRDefault="00A07B7E" w:rsidP="00241EE1">
      <w:pPr>
        <w:pStyle w:val="a"/>
        <w:shd w:val="clear" w:color="auto" w:fill="FFFFFF"/>
        <w:spacing w:line="360" w:lineRule="auto"/>
        <w:ind w:left="0"/>
        <w:jc w:val="both"/>
        <w:rPr>
          <w:sz w:val="24"/>
          <w:szCs w:val="24"/>
        </w:rPr>
      </w:pPr>
      <w:bookmarkStart w:id="21" w:name="_Toc73604270"/>
    </w:p>
    <w:p w:rsidR="00A07B7E" w:rsidRPr="0089075D" w:rsidRDefault="00A07B7E" w:rsidP="0089075D">
      <w:pPr>
        <w:pStyle w:val="a"/>
        <w:shd w:val="clear" w:color="auto" w:fill="FFFFFF"/>
        <w:jc w:val="both"/>
        <w:rPr>
          <w:rFonts w:ascii="Times New Roman" w:hAnsi="Times New Roman"/>
          <w:sz w:val="22"/>
          <w:szCs w:val="22"/>
        </w:rPr>
      </w:pPr>
      <w:r w:rsidRPr="0089075D">
        <w:rPr>
          <w:rFonts w:ascii="Times New Roman" w:hAnsi="Times New Roman"/>
          <w:sz w:val="22"/>
          <w:szCs w:val="22"/>
        </w:rPr>
        <w:t>МБДОУ взаимодействует с социокультурными объектами по обеспечению культурного, воспитательного и образовательного пространства в рамках личностно – ориентированного подхода к образовательному процессу, активно сотрудничает с учреждениями образования и культуры города.</w:t>
      </w:r>
    </w:p>
    <w:p w:rsidR="00A07B7E" w:rsidRPr="009A3C89" w:rsidRDefault="00A07B7E" w:rsidP="00241EE1">
      <w:pPr>
        <w:pStyle w:val="a"/>
        <w:shd w:val="clear" w:color="auto" w:fill="FFFFFF"/>
        <w:spacing w:line="360" w:lineRule="auto"/>
        <w:jc w:val="both"/>
        <w:rPr>
          <w:sz w:val="24"/>
          <w:szCs w:val="24"/>
        </w:rPr>
      </w:pPr>
    </w:p>
    <w:tbl>
      <w:tblPr>
        <w:tblW w:w="0" w:type="auto"/>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84"/>
        <w:gridCol w:w="4387"/>
      </w:tblGrid>
      <w:tr w:rsidR="00A07B7E" w:rsidRPr="009A3C89" w:rsidTr="0020672F">
        <w:tc>
          <w:tcPr>
            <w:tcW w:w="5184" w:type="dxa"/>
          </w:tcPr>
          <w:p w:rsidR="00A07B7E" w:rsidRPr="009A3C89" w:rsidRDefault="00A07B7E" w:rsidP="0020672F">
            <w:pPr>
              <w:jc w:val="center"/>
            </w:pPr>
            <w:r w:rsidRPr="009A3C89">
              <w:t>Образовательные</w:t>
            </w:r>
          </w:p>
        </w:tc>
        <w:tc>
          <w:tcPr>
            <w:tcW w:w="4387" w:type="dxa"/>
          </w:tcPr>
          <w:p w:rsidR="00A07B7E" w:rsidRPr="009A3C89" w:rsidRDefault="00A07B7E" w:rsidP="0020672F">
            <w:pPr>
              <w:jc w:val="center"/>
            </w:pPr>
            <w:r w:rsidRPr="009A3C89">
              <w:t>Социальные</w:t>
            </w:r>
          </w:p>
        </w:tc>
      </w:tr>
      <w:tr w:rsidR="00A07B7E" w:rsidRPr="009A3C89" w:rsidTr="0020672F">
        <w:tc>
          <w:tcPr>
            <w:tcW w:w="5184" w:type="dxa"/>
          </w:tcPr>
          <w:p w:rsidR="00A07B7E" w:rsidRPr="009A3C89" w:rsidRDefault="00A07B7E" w:rsidP="0020672F">
            <w:r w:rsidRPr="009A3C89">
              <w:t>Детская школа искусств</w:t>
            </w:r>
          </w:p>
          <w:p w:rsidR="00A07B7E" w:rsidRPr="009A3C89" w:rsidRDefault="00A07B7E" w:rsidP="0020672F">
            <w:r w:rsidRPr="009A3C89">
              <w:t>Дошкольные учреждения города</w:t>
            </w:r>
          </w:p>
          <w:p w:rsidR="00A07B7E" w:rsidRPr="009A3C89" w:rsidRDefault="00A07B7E" w:rsidP="0020672F">
            <w:r w:rsidRPr="009A3C89">
              <w:t>МБОУ СОШ № 3, 7</w:t>
            </w:r>
          </w:p>
          <w:p w:rsidR="00A07B7E" w:rsidRPr="009A3C89" w:rsidRDefault="00A07B7E" w:rsidP="0020672F">
            <w:r w:rsidRPr="009A3C89">
              <w:rPr>
                <w:color w:val="000000"/>
              </w:rPr>
              <w:t>Детско-юношеская спортивная школа</w:t>
            </w:r>
          </w:p>
        </w:tc>
        <w:tc>
          <w:tcPr>
            <w:tcW w:w="4387" w:type="dxa"/>
          </w:tcPr>
          <w:p w:rsidR="00A07B7E" w:rsidRPr="009A3C89" w:rsidRDefault="00A07B7E" w:rsidP="0020672F">
            <w:r w:rsidRPr="009A3C89">
              <w:t xml:space="preserve">Детская поликлиника </w:t>
            </w:r>
          </w:p>
          <w:p w:rsidR="00A07B7E" w:rsidRPr="009A3C89" w:rsidRDefault="00A07B7E" w:rsidP="0020672F">
            <w:r w:rsidRPr="009A3C89">
              <w:t xml:space="preserve">Дворец культуры </w:t>
            </w:r>
          </w:p>
          <w:p w:rsidR="00A07B7E" w:rsidRPr="009A3C89" w:rsidRDefault="00A07B7E" w:rsidP="0020672F">
            <w:r w:rsidRPr="009A3C89">
              <w:t>Краеведческий и художественный музеи</w:t>
            </w:r>
          </w:p>
          <w:p w:rsidR="00A07B7E" w:rsidRPr="009A3C89" w:rsidRDefault="00A07B7E" w:rsidP="0020672F">
            <w:pPr>
              <w:jc w:val="center"/>
            </w:pPr>
            <w:r w:rsidRPr="009A3C89">
              <w:t xml:space="preserve">  </w:t>
            </w:r>
          </w:p>
          <w:p w:rsidR="00A07B7E" w:rsidRPr="009A3C89" w:rsidRDefault="00A07B7E" w:rsidP="0020672F"/>
        </w:tc>
      </w:tr>
    </w:tbl>
    <w:p w:rsidR="00A07B7E" w:rsidRPr="009A3C89" w:rsidRDefault="00A07B7E" w:rsidP="00241EE1">
      <w:pPr>
        <w:spacing w:line="360" w:lineRule="auto"/>
        <w:rPr>
          <w:b/>
        </w:rPr>
      </w:pPr>
    </w:p>
    <w:p w:rsidR="00A07B7E" w:rsidRPr="009A3C89" w:rsidRDefault="00A07B7E" w:rsidP="00241EE1">
      <w:pPr>
        <w:spacing w:line="360" w:lineRule="auto"/>
        <w:jc w:val="center"/>
        <w:rPr>
          <w:b/>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582"/>
        <w:gridCol w:w="3843"/>
        <w:gridCol w:w="3140"/>
      </w:tblGrid>
      <w:tr w:rsidR="00A07B7E" w:rsidRPr="009A3C89" w:rsidTr="0020672F">
        <w:trPr>
          <w:trHeight w:val="399"/>
        </w:trPr>
        <w:tc>
          <w:tcPr>
            <w:tcW w:w="2582"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center"/>
          </w:tcPr>
          <w:p w:rsidR="00A07B7E" w:rsidRPr="009A3C89" w:rsidRDefault="00A07B7E" w:rsidP="0089075D">
            <w:pPr>
              <w:jc w:val="center"/>
              <w:rPr>
                <w:color w:val="333333"/>
              </w:rPr>
            </w:pPr>
            <w:r w:rsidRPr="009A3C89">
              <w:rPr>
                <w:color w:val="000000"/>
              </w:rPr>
              <w:t>Учреждения</w:t>
            </w:r>
          </w:p>
        </w:tc>
        <w:tc>
          <w:tcPr>
            <w:tcW w:w="3843" w:type="dxa"/>
            <w:tcBorders>
              <w:top w:val="single" w:sz="8" w:space="0" w:color="000000"/>
              <w:left w:val="nil"/>
              <w:bottom w:val="single" w:sz="8" w:space="0" w:color="000000"/>
              <w:right w:val="single" w:sz="8" w:space="0" w:color="000000"/>
            </w:tcBorders>
            <w:shd w:val="clear" w:color="auto" w:fill="F2F2F2"/>
            <w:tcMar>
              <w:top w:w="0" w:type="dxa"/>
              <w:left w:w="108" w:type="dxa"/>
              <w:bottom w:w="0" w:type="dxa"/>
              <w:right w:w="108" w:type="dxa"/>
            </w:tcMar>
            <w:vAlign w:val="center"/>
          </w:tcPr>
          <w:p w:rsidR="00A07B7E" w:rsidRPr="009A3C89" w:rsidRDefault="00A07B7E" w:rsidP="0089075D">
            <w:pPr>
              <w:jc w:val="center"/>
              <w:rPr>
                <w:color w:val="333333"/>
              </w:rPr>
            </w:pPr>
            <w:r w:rsidRPr="009A3C89">
              <w:rPr>
                <w:color w:val="000000"/>
              </w:rPr>
              <w:t>Направления деятельности</w:t>
            </w:r>
          </w:p>
        </w:tc>
        <w:tc>
          <w:tcPr>
            <w:tcW w:w="3140" w:type="dxa"/>
            <w:tcBorders>
              <w:top w:val="single" w:sz="8" w:space="0" w:color="000000"/>
              <w:left w:val="nil"/>
              <w:bottom w:val="single" w:sz="8" w:space="0" w:color="000000"/>
              <w:right w:val="single" w:sz="8" w:space="0" w:color="000000"/>
            </w:tcBorders>
            <w:shd w:val="clear" w:color="auto" w:fill="F2F2F2"/>
            <w:tcMar>
              <w:top w:w="0" w:type="dxa"/>
              <w:left w:w="108" w:type="dxa"/>
              <w:bottom w:w="0" w:type="dxa"/>
              <w:right w:w="108" w:type="dxa"/>
            </w:tcMar>
            <w:vAlign w:val="center"/>
          </w:tcPr>
          <w:p w:rsidR="00A07B7E" w:rsidRPr="009A3C89" w:rsidRDefault="00A07B7E" w:rsidP="0089075D">
            <w:pPr>
              <w:jc w:val="center"/>
              <w:rPr>
                <w:color w:val="333333"/>
              </w:rPr>
            </w:pPr>
            <w:r w:rsidRPr="009A3C89">
              <w:rPr>
                <w:color w:val="000000"/>
              </w:rPr>
              <w:t>Форм</w:t>
            </w:r>
            <w:r>
              <w:rPr>
                <w:color w:val="000000"/>
              </w:rPr>
              <w:t>ы</w:t>
            </w:r>
            <w:r w:rsidRPr="009A3C89">
              <w:rPr>
                <w:color w:val="000000"/>
              </w:rPr>
              <w:t xml:space="preserve"> работы</w:t>
            </w:r>
          </w:p>
        </w:tc>
      </w:tr>
      <w:tr w:rsidR="00A07B7E" w:rsidRPr="009A3C89" w:rsidTr="0020672F">
        <w:tc>
          <w:tcPr>
            <w:tcW w:w="258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07B7E" w:rsidRPr="009A3C89" w:rsidRDefault="00A07B7E" w:rsidP="0089075D">
            <w:pPr>
              <w:jc w:val="both"/>
              <w:rPr>
                <w:color w:val="333333"/>
              </w:rPr>
            </w:pPr>
            <w:r w:rsidRPr="009A3C89">
              <w:rPr>
                <w:color w:val="000000"/>
              </w:rPr>
              <w:t>Детская библиотека</w:t>
            </w:r>
          </w:p>
        </w:tc>
        <w:tc>
          <w:tcPr>
            <w:tcW w:w="3843" w:type="dxa"/>
            <w:tcBorders>
              <w:top w:val="nil"/>
              <w:left w:val="nil"/>
              <w:bottom w:val="single" w:sz="8" w:space="0" w:color="000000"/>
              <w:right w:val="single" w:sz="8" w:space="0" w:color="000000"/>
            </w:tcBorders>
            <w:tcMar>
              <w:top w:w="0" w:type="dxa"/>
              <w:left w:w="108" w:type="dxa"/>
              <w:bottom w:w="0" w:type="dxa"/>
              <w:right w:w="108" w:type="dxa"/>
            </w:tcMar>
          </w:tcPr>
          <w:p w:rsidR="00A07B7E" w:rsidRPr="009A3C89" w:rsidRDefault="00A07B7E" w:rsidP="0089075D">
            <w:pPr>
              <w:jc w:val="both"/>
              <w:rPr>
                <w:color w:val="333333"/>
              </w:rPr>
            </w:pPr>
            <w:r w:rsidRPr="009A3C89">
              <w:rPr>
                <w:color w:val="000000"/>
              </w:rPr>
              <w:t>дополнительное образование дошкольников художественно-речевой направленности</w:t>
            </w:r>
          </w:p>
        </w:tc>
        <w:tc>
          <w:tcPr>
            <w:tcW w:w="3140" w:type="dxa"/>
            <w:tcBorders>
              <w:top w:val="nil"/>
              <w:left w:val="nil"/>
              <w:bottom w:val="single" w:sz="8" w:space="0" w:color="000000"/>
              <w:right w:val="single" w:sz="8" w:space="0" w:color="000000"/>
            </w:tcBorders>
            <w:tcMar>
              <w:top w:w="0" w:type="dxa"/>
              <w:left w:w="108" w:type="dxa"/>
              <w:bottom w:w="0" w:type="dxa"/>
              <w:right w:w="108" w:type="dxa"/>
            </w:tcMar>
          </w:tcPr>
          <w:p w:rsidR="00A07B7E" w:rsidRPr="009A3C89" w:rsidRDefault="00A07B7E" w:rsidP="0089075D">
            <w:pPr>
              <w:jc w:val="both"/>
              <w:rPr>
                <w:color w:val="333333"/>
              </w:rPr>
            </w:pPr>
            <w:r w:rsidRPr="009A3C89">
              <w:rPr>
                <w:color w:val="000000"/>
              </w:rPr>
              <w:t>тематические занятия, развлечения, конкурсы, выездные мероприятия</w:t>
            </w:r>
          </w:p>
        </w:tc>
      </w:tr>
      <w:tr w:rsidR="00A07B7E" w:rsidRPr="009A3C89" w:rsidTr="0020672F">
        <w:tc>
          <w:tcPr>
            <w:tcW w:w="258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07B7E" w:rsidRPr="009A3C89" w:rsidRDefault="00A07B7E" w:rsidP="0089075D">
            <w:pPr>
              <w:jc w:val="both"/>
              <w:rPr>
                <w:color w:val="333333"/>
              </w:rPr>
            </w:pPr>
            <w:r w:rsidRPr="009A3C89">
              <w:rPr>
                <w:color w:val="000000"/>
              </w:rPr>
              <w:t xml:space="preserve">Детско-юношеская спортивная школа </w:t>
            </w:r>
          </w:p>
        </w:tc>
        <w:tc>
          <w:tcPr>
            <w:tcW w:w="3843" w:type="dxa"/>
            <w:tcBorders>
              <w:top w:val="nil"/>
              <w:left w:val="nil"/>
              <w:bottom w:val="single" w:sz="8" w:space="0" w:color="000000"/>
              <w:right w:val="single" w:sz="8" w:space="0" w:color="000000"/>
            </w:tcBorders>
            <w:tcMar>
              <w:top w:w="0" w:type="dxa"/>
              <w:left w:w="108" w:type="dxa"/>
              <w:bottom w:w="0" w:type="dxa"/>
              <w:right w:w="108" w:type="dxa"/>
            </w:tcMar>
          </w:tcPr>
          <w:p w:rsidR="00A07B7E" w:rsidRPr="009A3C89" w:rsidRDefault="00A07B7E" w:rsidP="0089075D">
            <w:pPr>
              <w:jc w:val="both"/>
              <w:rPr>
                <w:color w:val="333333"/>
              </w:rPr>
            </w:pPr>
            <w:r w:rsidRPr="009A3C89">
              <w:rPr>
                <w:color w:val="000000"/>
              </w:rPr>
              <w:t>дополнительные услуги по физическому развитию дошкольников</w:t>
            </w:r>
          </w:p>
        </w:tc>
        <w:tc>
          <w:tcPr>
            <w:tcW w:w="3140" w:type="dxa"/>
            <w:tcBorders>
              <w:top w:val="nil"/>
              <w:left w:val="nil"/>
              <w:bottom w:val="single" w:sz="8" w:space="0" w:color="000000"/>
              <w:right w:val="single" w:sz="8" w:space="0" w:color="000000"/>
            </w:tcBorders>
            <w:tcMar>
              <w:top w:w="0" w:type="dxa"/>
              <w:left w:w="108" w:type="dxa"/>
              <w:bottom w:w="0" w:type="dxa"/>
              <w:right w:w="108" w:type="dxa"/>
            </w:tcMar>
          </w:tcPr>
          <w:p w:rsidR="00A07B7E" w:rsidRPr="009A3C89" w:rsidRDefault="00A07B7E" w:rsidP="0089075D">
            <w:pPr>
              <w:jc w:val="both"/>
              <w:rPr>
                <w:color w:val="333333"/>
              </w:rPr>
            </w:pPr>
            <w:r>
              <w:rPr>
                <w:color w:val="000000"/>
              </w:rPr>
              <w:t>Спортивные праздники</w:t>
            </w:r>
            <w:r w:rsidRPr="009A3C89">
              <w:rPr>
                <w:color w:val="000000"/>
              </w:rPr>
              <w:t xml:space="preserve">, лыжные прогулки </w:t>
            </w:r>
          </w:p>
        </w:tc>
      </w:tr>
      <w:tr w:rsidR="00A07B7E" w:rsidRPr="009A3C89" w:rsidTr="0020672F">
        <w:tc>
          <w:tcPr>
            <w:tcW w:w="258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07B7E" w:rsidRPr="009A3C89" w:rsidRDefault="00A07B7E" w:rsidP="0089075D">
            <w:pPr>
              <w:jc w:val="both"/>
              <w:rPr>
                <w:color w:val="333333"/>
              </w:rPr>
            </w:pPr>
            <w:r w:rsidRPr="009A3C89">
              <w:rPr>
                <w:color w:val="000000"/>
              </w:rPr>
              <w:t xml:space="preserve">МБОУДШИ детская школа искусств </w:t>
            </w:r>
          </w:p>
        </w:tc>
        <w:tc>
          <w:tcPr>
            <w:tcW w:w="3843" w:type="dxa"/>
            <w:tcBorders>
              <w:top w:val="nil"/>
              <w:left w:val="nil"/>
              <w:bottom w:val="single" w:sz="8" w:space="0" w:color="000000"/>
              <w:right w:val="single" w:sz="8" w:space="0" w:color="000000"/>
            </w:tcBorders>
            <w:tcMar>
              <w:top w:w="0" w:type="dxa"/>
              <w:left w:w="108" w:type="dxa"/>
              <w:bottom w:w="0" w:type="dxa"/>
              <w:right w:w="108" w:type="dxa"/>
            </w:tcMar>
          </w:tcPr>
          <w:p w:rsidR="00A07B7E" w:rsidRPr="009A3C89" w:rsidRDefault="00A07B7E" w:rsidP="0089075D">
            <w:pPr>
              <w:jc w:val="both"/>
              <w:rPr>
                <w:color w:val="333333"/>
              </w:rPr>
            </w:pPr>
            <w:r w:rsidRPr="009A3C89">
              <w:rPr>
                <w:color w:val="000000"/>
              </w:rPr>
              <w:t>дополнительные услуги по художественно-эстетической направленности</w:t>
            </w:r>
          </w:p>
        </w:tc>
        <w:tc>
          <w:tcPr>
            <w:tcW w:w="3140" w:type="dxa"/>
            <w:tcBorders>
              <w:top w:val="nil"/>
              <w:left w:val="nil"/>
              <w:bottom w:val="single" w:sz="8" w:space="0" w:color="000000"/>
              <w:right w:val="single" w:sz="8" w:space="0" w:color="000000"/>
            </w:tcBorders>
            <w:tcMar>
              <w:top w:w="0" w:type="dxa"/>
              <w:left w:w="108" w:type="dxa"/>
              <w:bottom w:w="0" w:type="dxa"/>
              <w:right w:w="108" w:type="dxa"/>
            </w:tcMar>
          </w:tcPr>
          <w:p w:rsidR="00A07B7E" w:rsidRPr="009A3C89" w:rsidRDefault="00A07B7E" w:rsidP="0089075D">
            <w:pPr>
              <w:jc w:val="both"/>
              <w:rPr>
                <w:color w:val="333333"/>
              </w:rPr>
            </w:pPr>
            <w:r w:rsidRPr="009A3C89">
              <w:rPr>
                <w:color w:val="000000"/>
              </w:rPr>
              <w:t>тематические музыкальные концерты, гостиные, беседы, лекции, просветительские мероприятия на базе «Клуба музыкальных встреч»</w:t>
            </w:r>
          </w:p>
        </w:tc>
      </w:tr>
      <w:tr w:rsidR="00A07B7E" w:rsidRPr="0089075D" w:rsidTr="0020672F">
        <w:tc>
          <w:tcPr>
            <w:tcW w:w="258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07B7E" w:rsidRPr="0089075D" w:rsidRDefault="00A07B7E" w:rsidP="0089075D">
            <w:pPr>
              <w:jc w:val="both"/>
              <w:rPr>
                <w:color w:val="333333"/>
              </w:rPr>
            </w:pPr>
            <w:r w:rsidRPr="0089075D">
              <w:rPr>
                <w:color w:val="000000"/>
              </w:rPr>
              <w:t xml:space="preserve">МБОУ СОШ № 3,7 </w:t>
            </w:r>
          </w:p>
        </w:tc>
        <w:tc>
          <w:tcPr>
            <w:tcW w:w="3843" w:type="dxa"/>
            <w:tcBorders>
              <w:top w:val="nil"/>
              <w:left w:val="nil"/>
              <w:bottom w:val="single" w:sz="8" w:space="0" w:color="000000"/>
              <w:right w:val="single" w:sz="8" w:space="0" w:color="000000"/>
            </w:tcBorders>
            <w:tcMar>
              <w:top w:w="0" w:type="dxa"/>
              <w:left w:w="108" w:type="dxa"/>
              <w:bottom w:w="0" w:type="dxa"/>
              <w:right w:w="108" w:type="dxa"/>
            </w:tcMar>
          </w:tcPr>
          <w:p w:rsidR="00A07B7E" w:rsidRPr="0089075D" w:rsidRDefault="00A07B7E" w:rsidP="0089075D">
            <w:pPr>
              <w:jc w:val="both"/>
              <w:rPr>
                <w:color w:val="333333"/>
              </w:rPr>
            </w:pPr>
            <w:r w:rsidRPr="0089075D">
              <w:rPr>
                <w:color w:val="000000"/>
              </w:rPr>
              <w:t>комплексная подготовка ребенка к школьному обучению</w:t>
            </w:r>
          </w:p>
        </w:tc>
        <w:tc>
          <w:tcPr>
            <w:tcW w:w="3140" w:type="dxa"/>
            <w:tcBorders>
              <w:top w:val="nil"/>
              <w:left w:val="nil"/>
              <w:bottom w:val="single" w:sz="8" w:space="0" w:color="000000"/>
              <w:right w:val="single" w:sz="8" w:space="0" w:color="000000"/>
            </w:tcBorders>
            <w:tcMar>
              <w:top w:w="0" w:type="dxa"/>
              <w:left w:w="108" w:type="dxa"/>
              <w:bottom w:w="0" w:type="dxa"/>
              <w:right w:w="108" w:type="dxa"/>
            </w:tcMar>
          </w:tcPr>
          <w:p w:rsidR="00A07B7E" w:rsidRPr="0089075D" w:rsidRDefault="00A07B7E" w:rsidP="0089075D">
            <w:pPr>
              <w:jc w:val="both"/>
              <w:rPr>
                <w:color w:val="333333"/>
              </w:rPr>
            </w:pPr>
            <w:r w:rsidRPr="0089075D">
              <w:rPr>
                <w:color w:val="000000"/>
              </w:rPr>
              <w:t>экскурсии, тематические занятия, психологическое сопровождение ребенка, в адаптационный период, консультации для родителей и педагогов</w:t>
            </w:r>
          </w:p>
        </w:tc>
      </w:tr>
      <w:tr w:rsidR="00A07B7E" w:rsidRPr="0089075D" w:rsidTr="0089075D">
        <w:trPr>
          <w:trHeight w:val="984"/>
        </w:trPr>
        <w:tc>
          <w:tcPr>
            <w:tcW w:w="2582" w:type="dxa"/>
            <w:tcBorders>
              <w:top w:val="single" w:sz="4" w:space="0" w:color="auto"/>
              <w:left w:val="single" w:sz="8" w:space="0" w:color="000000"/>
              <w:right w:val="single" w:sz="8" w:space="0" w:color="000000"/>
            </w:tcBorders>
            <w:tcMar>
              <w:top w:w="0" w:type="dxa"/>
              <w:left w:w="108" w:type="dxa"/>
              <w:bottom w:w="0" w:type="dxa"/>
              <w:right w:w="108" w:type="dxa"/>
            </w:tcMar>
          </w:tcPr>
          <w:p w:rsidR="00A07B7E" w:rsidRPr="0089075D" w:rsidRDefault="00A07B7E" w:rsidP="0089075D">
            <w:r w:rsidRPr="0089075D">
              <w:t xml:space="preserve">Дворец культуры </w:t>
            </w:r>
          </w:p>
          <w:p w:rsidR="00A07B7E" w:rsidRPr="0089075D" w:rsidRDefault="00A07B7E" w:rsidP="0089075D">
            <w:pPr>
              <w:jc w:val="both"/>
              <w:rPr>
                <w:color w:val="333333"/>
              </w:rPr>
            </w:pPr>
          </w:p>
          <w:p w:rsidR="00A07B7E" w:rsidRPr="0089075D" w:rsidRDefault="00A07B7E" w:rsidP="0089075D">
            <w:pPr>
              <w:jc w:val="both"/>
              <w:rPr>
                <w:color w:val="333333"/>
              </w:rPr>
            </w:pPr>
          </w:p>
          <w:p w:rsidR="00A07B7E" w:rsidRPr="0089075D" w:rsidRDefault="00A07B7E" w:rsidP="0089075D">
            <w:pPr>
              <w:jc w:val="both"/>
              <w:rPr>
                <w:color w:val="333333"/>
              </w:rPr>
            </w:pPr>
          </w:p>
        </w:tc>
        <w:tc>
          <w:tcPr>
            <w:tcW w:w="3843"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A07B7E" w:rsidRPr="0089075D" w:rsidRDefault="00A07B7E" w:rsidP="0089075D">
            <w:pPr>
              <w:jc w:val="both"/>
            </w:pPr>
            <w:r w:rsidRPr="0089075D">
              <w:t>эстетическое развитие ребенка с помощью театра, оказание дополнительных услуг по обучению танцам</w:t>
            </w:r>
          </w:p>
        </w:tc>
        <w:tc>
          <w:tcPr>
            <w:tcW w:w="3140"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A07B7E" w:rsidRPr="0089075D" w:rsidRDefault="00A07B7E" w:rsidP="0089075D">
            <w:pPr>
              <w:jc w:val="both"/>
            </w:pPr>
            <w:r w:rsidRPr="0089075D">
              <w:t xml:space="preserve">посещение спектаклей, концертов, кружков, студий, секций  </w:t>
            </w:r>
          </w:p>
        </w:tc>
      </w:tr>
      <w:tr w:rsidR="00A07B7E" w:rsidRPr="0089075D" w:rsidTr="0020672F">
        <w:tc>
          <w:tcPr>
            <w:tcW w:w="258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07B7E" w:rsidRPr="0089075D" w:rsidRDefault="00A07B7E" w:rsidP="0089075D">
            <w:r w:rsidRPr="0089075D">
              <w:t>Краеведческий и художественный музеи</w:t>
            </w:r>
          </w:p>
          <w:p w:rsidR="00A07B7E" w:rsidRPr="0089075D" w:rsidRDefault="00A07B7E" w:rsidP="0089075D"/>
          <w:p w:rsidR="00A07B7E" w:rsidRPr="0089075D" w:rsidRDefault="00A07B7E" w:rsidP="0089075D"/>
        </w:tc>
        <w:tc>
          <w:tcPr>
            <w:tcW w:w="3843"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A07B7E" w:rsidRPr="0089075D" w:rsidRDefault="00A07B7E" w:rsidP="0089075D">
            <w:pPr>
              <w:jc w:val="both"/>
            </w:pPr>
            <w:r w:rsidRPr="0089075D">
              <w:t>Познавательное, художественное развитие ребенка</w:t>
            </w:r>
          </w:p>
        </w:tc>
        <w:tc>
          <w:tcPr>
            <w:tcW w:w="314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A07B7E" w:rsidRPr="0089075D" w:rsidRDefault="00A07B7E" w:rsidP="0089075D">
            <w:pPr>
              <w:jc w:val="both"/>
            </w:pPr>
            <w:r w:rsidRPr="0089075D">
              <w:t xml:space="preserve">посещение выставок, экскурсии   </w:t>
            </w:r>
          </w:p>
        </w:tc>
      </w:tr>
    </w:tbl>
    <w:p w:rsidR="00A07B7E" w:rsidRPr="0089075D" w:rsidRDefault="00A07B7E" w:rsidP="0089075D">
      <w:pPr>
        <w:pStyle w:val="a"/>
        <w:shd w:val="clear" w:color="auto" w:fill="FFFFFF"/>
        <w:ind w:left="0"/>
        <w:jc w:val="both"/>
        <w:rPr>
          <w:rFonts w:ascii="Times New Roman" w:hAnsi="Times New Roman"/>
          <w:color w:val="333333"/>
          <w:sz w:val="24"/>
          <w:szCs w:val="24"/>
        </w:rPr>
      </w:pPr>
      <w:r w:rsidRPr="0089075D">
        <w:rPr>
          <w:rFonts w:ascii="Times New Roman" w:hAnsi="Times New Roman"/>
          <w:color w:val="000000"/>
          <w:sz w:val="24"/>
          <w:szCs w:val="24"/>
        </w:rPr>
        <w:t>Осуществляя связь с социумом, мы расширяем спектр возможностей по организации и осуществлению сотрудничества с другими педагогическими коллективами города.</w:t>
      </w:r>
      <w:r w:rsidRPr="0089075D">
        <w:rPr>
          <w:rFonts w:ascii="Times New Roman" w:hAnsi="Times New Roman"/>
          <w:b/>
          <w:bCs/>
          <w:color w:val="000000"/>
          <w:sz w:val="24"/>
          <w:szCs w:val="24"/>
        </w:rPr>
        <w:t> </w:t>
      </w:r>
    </w:p>
    <w:bookmarkEnd w:id="21"/>
    <w:p w:rsidR="00A07B7E" w:rsidRPr="0006380E" w:rsidRDefault="00A07B7E" w:rsidP="00BB1099">
      <w:pPr>
        <w:spacing w:line="276" w:lineRule="auto"/>
        <w:jc w:val="both"/>
        <w:rPr>
          <w:iCs/>
        </w:rPr>
      </w:pPr>
    </w:p>
    <w:p w:rsidR="00A07B7E" w:rsidRPr="00BB1099" w:rsidRDefault="00A07B7E" w:rsidP="00BB1099">
      <w:pPr>
        <w:pStyle w:val="Heading1"/>
        <w:spacing w:line="276" w:lineRule="auto"/>
        <w:ind w:left="709"/>
        <w:jc w:val="left"/>
        <w:rPr>
          <w:bCs w:val="0"/>
          <w:sz w:val="22"/>
          <w:szCs w:val="22"/>
        </w:rPr>
      </w:pPr>
      <w:bookmarkStart w:id="22" w:name="_Toc73604271"/>
      <w:r w:rsidRPr="00BB1099">
        <w:rPr>
          <w:bCs w:val="0"/>
          <w:sz w:val="22"/>
          <w:szCs w:val="22"/>
        </w:rPr>
        <w:t>3.4. Информационное обеспечение реализации программы</w:t>
      </w:r>
      <w:bookmarkEnd w:id="22"/>
    </w:p>
    <w:p w:rsidR="00A07B7E" w:rsidRPr="005526AC" w:rsidRDefault="00A07B7E" w:rsidP="00241EE1">
      <w:pPr>
        <w:spacing w:line="276" w:lineRule="auto"/>
        <w:ind w:firstLine="709"/>
      </w:pPr>
    </w:p>
    <w:p w:rsidR="00A07B7E" w:rsidRPr="00162F18" w:rsidRDefault="00A07B7E" w:rsidP="00241EE1">
      <w:pPr>
        <w:spacing w:line="276" w:lineRule="auto"/>
        <w:ind w:firstLine="709"/>
        <w:jc w:val="both"/>
        <w:rPr>
          <w:iCs/>
        </w:rPr>
      </w:pPr>
      <w:r w:rsidRPr="0006380E">
        <w:rPr>
          <w:iCs/>
        </w:rPr>
        <w:t xml:space="preserve">Учет регионального (территориального) контекста воспитательной работы в </w:t>
      </w:r>
      <w:r>
        <w:rPr>
          <w:iCs/>
        </w:rPr>
        <w:t>МБ</w:t>
      </w:r>
      <w:r w:rsidRPr="0006380E">
        <w:rPr>
          <w:iCs/>
        </w:rPr>
        <w:t xml:space="preserve">ДОУ, организация коммуникативного  пространства  по  ее  планированию  с  позиций  кластерного,  отраслевого, территориального и муниципального развития позволяет отобрать и содержательно наполнить ее  структуру.  Информационное  обеспечение  реализации  </w:t>
      </w:r>
      <w:r>
        <w:rPr>
          <w:iCs/>
        </w:rPr>
        <w:t>П</w:t>
      </w:r>
      <w:r w:rsidRPr="0006380E">
        <w:rPr>
          <w:iCs/>
        </w:rPr>
        <w:t xml:space="preserve">рограммы  воспитания  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и которые востребованы обучающимися. </w:t>
      </w:r>
      <w:r w:rsidRPr="00162F18">
        <w:rPr>
          <w:iCs/>
        </w:rPr>
        <w:t xml:space="preserve">Информационное обеспечение реализации </w:t>
      </w:r>
      <w:r>
        <w:rPr>
          <w:iCs/>
        </w:rPr>
        <w:t>П</w:t>
      </w:r>
      <w:r w:rsidRPr="00162F18">
        <w:rPr>
          <w:iCs/>
        </w:rPr>
        <w:t>рограммы воспитания отража</w:t>
      </w:r>
      <w:r>
        <w:rPr>
          <w:iCs/>
        </w:rPr>
        <w:t>ет</w:t>
      </w:r>
      <w:r w:rsidRPr="00162F18">
        <w:rPr>
          <w:iCs/>
        </w:rPr>
        <w:t xml:space="preserve"> процесс проектирования воспитывающей среды:</w:t>
      </w:r>
    </w:p>
    <w:p w:rsidR="00A07B7E" w:rsidRPr="00162F18" w:rsidRDefault="00A07B7E" w:rsidP="00241EE1">
      <w:pPr>
        <w:spacing w:line="276" w:lineRule="auto"/>
        <w:ind w:firstLine="709"/>
        <w:jc w:val="both"/>
        <w:rPr>
          <w:iCs/>
        </w:rPr>
      </w:pPr>
      <w:r w:rsidRPr="00162F18">
        <w:rPr>
          <w:iCs/>
        </w:rPr>
        <w:t>- предметно-развивающей;</w:t>
      </w:r>
    </w:p>
    <w:p w:rsidR="00A07B7E" w:rsidRPr="00162F18" w:rsidRDefault="00A07B7E" w:rsidP="00241EE1">
      <w:pPr>
        <w:spacing w:line="276" w:lineRule="auto"/>
        <w:ind w:firstLine="709"/>
        <w:jc w:val="both"/>
        <w:rPr>
          <w:iCs/>
        </w:rPr>
      </w:pPr>
      <w:r w:rsidRPr="00162F18">
        <w:rPr>
          <w:iCs/>
        </w:rPr>
        <w:t>- событийной;</w:t>
      </w:r>
    </w:p>
    <w:p w:rsidR="00A07B7E" w:rsidRPr="0006380E" w:rsidRDefault="00A07B7E" w:rsidP="00241EE1">
      <w:pPr>
        <w:spacing w:line="276" w:lineRule="auto"/>
        <w:ind w:firstLine="709"/>
        <w:jc w:val="both"/>
        <w:rPr>
          <w:iCs/>
        </w:rPr>
      </w:pPr>
      <w:r w:rsidRPr="00162F18">
        <w:rPr>
          <w:iCs/>
        </w:rPr>
        <w:t>- рукотворной.</w:t>
      </w:r>
    </w:p>
    <w:p w:rsidR="00A07B7E" w:rsidRPr="0006380E" w:rsidRDefault="00A07B7E" w:rsidP="00241EE1">
      <w:pPr>
        <w:spacing w:line="276" w:lineRule="auto"/>
        <w:ind w:firstLine="709"/>
        <w:jc w:val="both"/>
        <w:rPr>
          <w:iCs/>
        </w:rPr>
      </w:pPr>
      <w:r w:rsidRPr="0006380E">
        <w:rPr>
          <w:iCs/>
        </w:rPr>
        <w:t xml:space="preserve">Качество  работы  детского  сада  всегда  оценивается  главными  экспертами  -  родителями воспитанников. Их удовлетворённость образовательным процессом лучшая оценка деятельности педагогического  коллектива.  Но  чтобы  заслужить  доверие  таких  разных  семей  необходимо, чтобы  они  стали  соратниками  и  единомышленниками,  равноправными  участниками  жизни детского сада. </w:t>
      </w:r>
    </w:p>
    <w:p w:rsidR="00A07B7E" w:rsidRPr="0006380E" w:rsidRDefault="00A07B7E" w:rsidP="00241EE1">
      <w:pPr>
        <w:spacing w:line="276" w:lineRule="auto"/>
        <w:ind w:firstLine="709"/>
        <w:jc w:val="both"/>
        <w:rPr>
          <w:iCs/>
        </w:rPr>
      </w:pPr>
      <w:r w:rsidRPr="0006380E">
        <w:rPr>
          <w:iCs/>
        </w:rPr>
        <w:t xml:space="preserve">В  общении  с  родителями  активно используются  дистанционные образовательные  технологии. </w:t>
      </w:r>
    </w:p>
    <w:p w:rsidR="00A07B7E" w:rsidRPr="0006380E" w:rsidRDefault="00A07B7E" w:rsidP="00241EE1">
      <w:pPr>
        <w:spacing w:line="276" w:lineRule="auto"/>
        <w:ind w:firstLine="709"/>
        <w:jc w:val="both"/>
        <w:rPr>
          <w:iCs/>
        </w:rPr>
      </w:pPr>
      <w:r w:rsidRPr="0006380E">
        <w:rPr>
          <w:iCs/>
        </w:rPr>
        <w:t>Информационная  оперативность  и  доступность  общения  обеспечивается  в  режиме  общения групп, созданных в социальных сетях, электронной перепиской через почту детского сада.</w:t>
      </w:r>
    </w:p>
    <w:p w:rsidR="00A07B7E" w:rsidRPr="00BB1099" w:rsidRDefault="00A07B7E" w:rsidP="00241EE1">
      <w:pPr>
        <w:pStyle w:val="a4"/>
        <w:rPr>
          <w:rFonts w:ascii="Times New Roman" w:hAnsi="Times New Roman"/>
          <w:sz w:val="22"/>
          <w:szCs w:val="22"/>
        </w:rPr>
      </w:pPr>
      <w:r w:rsidRPr="00BB1099">
        <w:rPr>
          <w:rFonts w:ascii="Times New Roman" w:hAnsi="Times New Roman"/>
          <w:b/>
          <w:sz w:val="22"/>
          <w:szCs w:val="22"/>
        </w:rPr>
        <w:t xml:space="preserve">           </w:t>
      </w:r>
      <w:r w:rsidRPr="00BB1099">
        <w:rPr>
          <w:rFonts w:ascii="Times New Roman" w:hAnsi="Times New Roman"/>
          <w:sz w:val="22"/>
          <w:szCs w:val="22"/>
        </w:rPr>
        <w:t>Для эффективной реализации  Программы в воспитательном процессе в МБДОУ имеется «</w:t>
      </w:r>
      <w:r w:rsidRPr="00BB1099">
        <w:rPr>
          <w:rFonts w:ascii="Times New Roman" w:hAnsi="Times New Roman"/>
          <w:sz w:val="22"/>
          <w:szCs w:val="22"/>
          <w:lang w:eastAsia="en-US"/>
        </w:rPr>
        <w:t>Учебно-методический комплект «Социокультурные истоки» для дошкольного образования» (Издательский дом «Истоки», город Москва):</w:t>
      </w:r>
    </w:p>
    <w:p w:rsidR="00A07B7E" w:rsidRPr="00162F18" w:rsidRDefault="00A07B7E" w:rsidP="00241EE1">
      <w:pPr>
        <w:overflowPunct w:val="0"/>
        <w:adjustRightInd w:val="0"/>
        <w:spacing w:line="252" w:lineRule="auto"/>
        <w:ind w:firstLine="680"/>
        <w:jc w:val="both"/>
        <w:rPr>
          <w:szCs w:val="20"/>
        </w:rPr>
      </w:pPr>
    </w:p>
    <w:p w:rsidR="00A07B7E" w:rsidRPr="00B97340" w:rsidRDefault="00A07B7E" w:rsidP="00241EE1">
      <w:pPr>
        <w:overflowPunct w:val="0"/>
        <w:adjustRightInd w:val="0"/>
        <w:ind w:firstLine="680"/>
        <w:jc w:val="both"/>
        <w:rPr>
          <w:szCs w:val="20"/>
        </w:rPr>
      </w:pPr>
      <w:r w:rsidRPr="00B97340">
        <w:rPr>
          <w:szCs w:val="20"/>
        </w:rPr>
        <w:t xml:space="preserve">1. Рекомендации по применению программы </w:t>
      </w:r>
    </w:p>
    <w:p w:rsidR="00A07B7E" w:rsidRPr="00B97340" w:rsidRDefault="00A07B7E" w:rsidP="00241EE1">
      <w:pPr>
        <w:overflowPunct w:val="0"/>
        <w:adjustRightInd w:val="0"/>
        <w:ind w:firstLine="680"/>
        <w:jc w:val="both"/>
        <w:rPr>
          <w:szCs w:val="20"/>
        </w:rPr>
      </w:pPr>
      <w:r w:rsidRPr="00B97340">
        <w:rPr>
          <w:szCs w:val="20"/>
        </w:rPr>
        <w:t xml:space="preserve">«Социокультурные истоки» в Федеральном государственном </w:t>
      </w:r>
    </w:p>
    <w:p w:rsidR="00A07B7E" w:rsidRPr="00B97340" w:rsidRDefault="00A07B7E" w:rsidP="00241EE1">
      <w:pPr>
        <w:overflowPunct w:val="0"/>
        <w:adjustRightInd w:val="0"/>
        <w:ind w:firstLine="680"/>
        <w:jc w:val="both"/>
        <w:rPr>
          <w:szCs w:val="20"/>
        </w:rPr>
      </w:pPr>
      <w:r w:rsidRPr="00B97340">
        <w:rPr>
          <w:szCs w:val="20"/>
        </w:rPr>
        <w:t>образовательном стандарте дошкольного образования.</w:t>
      </w:r>
      <w:r w:rsidRPr="00B97340">
        <w:rPr>
          <w:szCs w:val="20"/>
        </w:rPr>
        <w:tab/>
      </w:r>
      <w:r w:rsidRPr="00B97340">
        <w:rPr>
          <w:szCs w:val="20"/>
        </w:rPr>
        <w:tab/>
      </w:r>
      <w:r w:rsidRPr="00B97340">
        <w:rPr>
          <w:szCs w:val="20"/>
        </w:rPr>
        <w:tab/>
      </w:r>
      <w:r w:rsidRPr="00B97340">
        <w:rPr>
          <w:szCs w:val="20"/>
        </w:rPr>
        <w:tab/>
      </w:r>
    </w:p>
    <w:p w:rsidR="00A07B7E" w:rsidRPr="00B97340" w:rsidRDefault="00A07B7E" w:rsidP="00241EE1">
      <w:pPr>
        <w:overflowPunct w:val="0"/>
        <w:adjustRightInd w:val="0"/>
        <w:ind w:firstLine="680"/>
        <w:jc w:val="both"/>
        <w:rPr>
          <w:szCs w:val="20"/>
        </w:rPr>
      </w:pPr>
      <w:r w:rsidRPr="00B97340">
        <w:rPr>
          <w:szCs w:val="20"/>
        </w:rPr>
        <w:t>2. «Истоковедение», т. 5 (Методическое пособие).</w:t>
      </w:r>
      <w:r w:rsidRPr="00B97340">
        <w:rPr>
          <w:szCs w:val="20"/>
        </w:rPr>
        <w:tab/>
      </w:r>
      <w:r w:rsidRPr="00B97340">
        <w:rPr>
          <w:szCs w:val="20"/>
        </w:rPr>
        <w:tab/>
      </w:r>
      <w:r w:rsidRPr="00B97340">
        <w:rPr>
          <w:szCs w:val="20"/>
        </w:rPr>
        <w:tab/>
      </w:r>
      <w:r w:rsidRPr="00B97340">
        <w:rPr>
          <w:szCs w:val="20"/>
        </w:rPr>
        <w:tab/>
      </w:r>
    </w:p>
    <w:p w:rsidR="00A07B7E" w:rsidRPr="00B97340" w:rsidRDefault="00A07B7E" w:rsidP="00241EE1">
      <w:pPr>
        <w:overflowPunct w:val="0"/>
        <w:adjustRightInd w:val="0"/>
        <w:ind w:firstLine="680"/>
        <w:jc w:val="both"/>
        <w:rPr>
          <w:szCs w:val="20"/>
        </w:rPr>
      </w:pPr>
      <w:r w:rsidRPr="00B97340">
        <w:rPr>
          <w:szCs w:val="20"/>
        </w:rPr>
        <w:t>3. «Истоковедение», т. 11 (Методическое пособие).</w:t>
      </w:r>
      <w:r w:rsidRPr="00B97340">
        <w:rPr>
          <w:szCs w:val="20"/>
        </w:rPr>
        <w:tab/>
      </w:r>
      <w:r w:rsidRPr="00B97340">
        <w:rPr>
          <w:szCs w:val="20"/>
        </w:rPr>
        <w:tab/>
      </w:r>
      <w:r w:rsidRPr="00B97340">
        <w:rPr>
          <w:szCs w:val="20"/>
        </w:rPr>
        <w:tab/>
      </w:r>
      <w:r w:rsidRPr="00B97340">
        <w:rPr>
          <w:szCs w:val="20"/>
        </w:rPr>
        <w:tab/>
      </w:r>
    </w:p>
    <w:p w:rsidR="00A07B7E" w:rsidRPr="00B97340" w:rsidRDefault="00A07B7E" w:rsidP="00241EE1">
      <w:pPr>
        <w:overflowPunct w:val="0"/>
        <w:adjustRightInd w:val="0"/>
        <w:ind w:firstLine="680"/>
        <w:jc w:val="both"/>
        <w:rPr>
          <w:szCs w:val="20"/>
        </w:rPr>
      </w:pPr>
      <w:r w:rsidRPr="00B97340">
        <w:rPr>
          <w:szCs w:val="20"/>
        </w:rPr>
        <w:t>4. «Истоковедение», т. 15 (Методическое пособие).</w:t>
      </w:r>
    </w:p>
    <w:p w:rsidR="00A07B7E" w:rsidRPr="00B97340" w:rsidRDefault="00A07B7E" w:rsidP="00241EE1">
      <w:pPr>
        <w:overflowPunct w:val="0"/>
        <w:adjustRightInd w:val="0"/>
        <w:ind w:firstLine="680"/>
        <w:jc w:val="both"/>
        <w:rPr>
          <w:szCs w:val="20"/>
        </w:rPr>
      </w:pPr>
      <w:r w:rsidRPr="00B97340">
        <w:rPr>
          <w:szCs w:val="20"/>
        </w:rPr>
        <w:t xml:space="preserve">5. Истоковедение т. 17 (Рекомендации по укреплению основ Семьи              </w:t>
      </w:r>
    </w:p>
    <w:p w:rsidR="00A07B7E" w:rsidRPr="00B97340" w:rsidRDefault="00A07B7E" w:rsidP="00241EE1">
      <w:pPr>
        <w:overflowPunct w:val="0"/>
        <w:adjustRightInd w:val="0"/>
        <w:ind w:firstLine="680"/>
        <w:jc w:val="both"/>
        <w:rPr>
          <w:szCs w:val="20"/>
        </w:rPr>
      </w:pPr>
      <w:r w:rsidRPr="00B97340">
        <w:rPr>
          <w:szCs w:val="20"/>
        </w:rPr>
        <w:t xml:space="preserve"> (Семьеведение) в контексте программы "Социокультурные истоки"</w:t>
      </w:r>
    </w:p>
    <w:p w:rsidR="00A07B7E" w:rsidRPr="00B97340" w:rsidRDefault="00A07B7E" w:rsidP="00241EE1">
      <w:pPr>
        <w:overflowPunct w:val="0"/>
        <w:adjustRightInd w:val="0"/>
        <w:ind w:firstLine="680"/>
        <w:jc w:val="both"/>
        <w:rPr>
          <w:szCs w:val="20"/>
        </w:rPr>
      </w:pPr>
      <w:r w:rsidRPr="00B97340">
        <w:rPr>
          <w:szCs w:val="20"/>
        </w:rPr>
        <w:t xml:space="preserve"> (дошкольное образование)</w:t>
      </w:r>
    </w:p>
    <w:p w:rsidR="00A07B7E" w:rsidRPr="00B97340" w:rsidRDefault="00A07B7E" w:rsidP="00241EE1">
      <w:pPr>
        <w:overflowPunct w:val="0"/>
        <w:adjustRightInd w:val="0"/>
        <w:ind w:firstLine="680"/>
        <w:jc w:val="both"/>
        <w:rPr>
          <w:szCs w:val="20"/>
        </w:rPr>
      </w:pPr>
      <w:r w:rsidRPr="00B97340">
        <w:rPr>
          <w:szCs w:val="20"/>
        </w:rPr>
        <w:t xml:space="preserve">6. Речевое развитие детей дошкольного возраста в контексте программы     </w:t>
      </w:r>
    </w:p>
    <w:p w:rsidR="00A07B7E" w:rsidRPr="00B97340" w:rsidRDefault="00A07B7E" w:rsidP="00241EE1">
      <w:pPr>
        <w:overflowPunct w:val="0"/>
        <w:adjustRightInd w:val="0"/>
        <w:ind w:firstLine="680"/>
        <w:jc w:val="both"/>
        <w:rPr>
          <w:szCs w:val="20"/>
        </w:rPr>
      </w:pPr>
      <w:r w:rsidRPr="00B97340">
        <w:rPr>
          <w:szCs w:val="20"/>
        </w:rPr>
        <w:t xml:space="preserve"> "Социокультурные истоки". Программа для дошкольного образования</w:t>
      </w:r>
      <w:r w:rsidRPr="00B97340">
        <w:rPr>
          <w:szCs w:val="20"/>
        </w:rPr>
        <w:tab/>
      </w:r>
      <w:r w:rsidRPr="00B97340">
        <w:rPr>
          <w:szCs w:val="20"/>
        </w:rPr>
        <w:tab/>
        <w:t xml:space="preserve">                                              </w:t>
      </w:r>
    </w:p>
    <w:p w:rsidR="00A07B7E" w:rsidRPr="00B97340" w:rsidRDefault="00A07B7E" w:rsidP="00241EE1">
      <w:pPr>
        <w:overflowPunct w:val="0"/>
        <w:adjustRightInd w:val="0"/>
        <w:ind w:firstLine="680"/>
        <w:jc w:val="both"/>
        <w:rPr>
          <w:szCs w:val="20"/>
        </w:rPr>
      </w:pPr>
      <w:r w:rsidRPr="00B97340">
        <w:rPr>
          <w:szCs w:val="20"/>
        </w:rPr>
        <w:t xml:space="preserve">7. Дневник формирования основ социокультурного развития </w:t>
      </w:r>
    </w:p>
    <w:p w:rsidR="00A07B7E" w:rsidRPr="00B97340" w:rsidRDefault="00A07B7E" w:rsidP="00241EE1">
      <w:pPr>
        <w:overflowPunct w:val="0"/>
        <w:adjustRightInd w:val="0"/>
        <w:ind w:firstLine="680"/>
        <w:jc w:val="both"/>
        <w:rPr>
          <w:szCs w:val="20"/>
        </w:rPr>
      </w:pPr>
      <w:r w:rsidRPr="00B97340">
        <w:rPr>
          <w:szCs w:val="20"/>
        </w:rPr>
        <w:t>ребенка-дошкольника</w:t>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p>
    <w:p w:rsidR="00A07B7E" w:rsidRPr="00B97340" w:rsidRDefault="00A07B7E" w:rsidP="00241EE1">
      <w:pPr>
        <w:overflowPunct w:val="0"/>
        <w:adjustRightInd w:val="0"/>
        <w:ind w:firstLine="680"/>
        <w:jc w:val="both"/>
        <w:rPr>
          <w:szCs w:val="20"/>
        </w:rPr>
      </w:pPr>
      <w:r w:rsidRPr="00B97340">
        <w:rPr>
          <w:szCs w:val="20"/>
        </w:rPr>
        <w:t xml:space="preserve">8. «Истоковедение», т. 3–4 (Методическое пособие).                                        </w:t>
      </w:r>
    </w:p>
    <w:p w:rsidR="00A07B7E" w:rsidRPr="00B97340" w:rsidRDefault="00A07B7E" w:rsidP="00241EE1">
      <w:pPr>
        <w:overflowPunct w:val="0"/>
        <w:adjustRightInd w:val="0"/>
        <w:ind w:firstLine="680"/>
        <w:jc w:val="both"/>
        <w:rPr>
          <w:szCs w:val="20"/>
        </w:rPr>
      </w:pPr>
      <w:r w:rsidRPr="00B97340">
        <w:rPr>
          <w:szCs w:val="20"/>
        </w:rPr>
        <w:t>9.«Истоки Великой Победы». Книга для развития речи детей 5-8 лет</w:t>
      </w:r>
      <w:r w:rsidRPr="00B97340">
        <w:rPr>
          <w:szCs w:val="20"/>
        </w:rPr>
        <w:tab/>
      </w:r>
      <w:r w:rsidRPr="00B97340">
        <w:rPr>
          <w:szCs w:val="20"/>
        </w:rPr>
        <w:tab/>
      </w:r>
      <w:r w:rsidRPr="00B97340">
        <w:rPr>
          <w:szCs w:val="20"/>
        </w:rPr>
        <w:tab/>
        <w:t xml:space="preserve">                           </w:t>
      </w:r>
    </w:p>
    <w:p w:rsidR="00A07B7E" w:rsidRPr="00B97340" w:rsidRDefault="00A07B7E" w:rsidP="00241EE1">
      <w:pPr>
        <w:overflowPunct w:val="0"/>
        <w:adjustRightInd w:val="0"/>
        <w:ind w:firstLine="680"/>
        <w:jc w:val="both"/>
        <w:rPr>
          <w:szCs w:val="20"/>
        </w:rPr>
      </w:pPr>
      <w:r w:rsidRPr="00B97340">
        <w:rPr>
          <w:szCs w:val="20"/>
        </w:rPr>
        <w:t>10. «Сказочное слово». Книга 1 для развития детей 6–8 лет.</w:t>
      </w:r>
      <w:r w:rsidRPr="00B97340">
        <w:rPr>
          <w:szCs w:val="20"/>
        </w:rPr>
        <w:tab/>
      </w:r>
      <w:r w:rsidRPr="00B97340">
        <w:rPr>
          <w:szCs w:val="20"/>
        </w:rPr>
        <w:tab/>
      </w:r>
      <w:r w:rsidRPr="00B97340">
        <w:rPr>
          <w:szCs w:val="20"/>
        </w:rPr>
        <w:tab/>
        <w:t xml:space="preserve">      </w:t>
      </w:r>
    </w:p>
    <w:p w:rsidR="00A07B7E" w:rsidRPr="00B97340" w:rsidRDefault="00A07B7E" w:rsidP="00241EE1">
      <w:pPr>
        <w:overflowPunct w:val="0"/>
        <w:adjustRightInd w:val="0"/>
        <w:ind w:firstLine="680"/>
        <w:jc w:val="both"/>
        <w:rPr>
          <w:szCs w:val="20"/>
        </w:rPr>
      </w:pPr>
      <w:r w:rsidRPr="00B97340">
        <w:rPr>
          <w:szCs w:val="20"/>
        </w:rPr>
        <w:t>11. «Напутственное слово». Книга 2 для развития детей 6–8 лет.</w:t>
      </w:r>
      <w:r w:rsidRPr="00B97340">
        <w:rPr>
          <w:szCs w:val="20"/>
        </w:rPr>
        <w:tab/>
      </w:r>
      <w:r w:rsidRPr="00B97340">
        <w:rPr>
          <w:szCs w:val="20"/>
        </w:rPr>
        <w:tab/>
        <w:t xml:space="preserve"> </w:t>
      </w:r>
    </w:p>
    <w:p w:rsidR="00A07B7E" w:rsidRPr="00B97340" w:rsidRDefault="00A07B7E" w:rsidP="00241EE1">
      <w:pPr>
        <w:overflowPunct w:val="0"/>
        <w:adjustRightInd w:val="0"/>
        <w:ind w:firstLine="680"/>
        <w:jc w:val="both"/>
        <w:rPr>
          <w:szCs w:val="20"/>
        </w:rPr>
      </w:pPr>
      <w:r w:rsidRPr="00B97340">
        <w:rPr>
          <w:szCs w:val="20"/>
        </w:rPr>
        <w:t>12. «Светлый образ». Книга 3 для развития детей 6–8 лет.</w:t>
      </w:r>
      <w:r w:rsidRPr="00B97340">
        <w:rPr>
          <w:szCs w:val="20"/>
        </w:rPr>
        <w:tab/>
      </w:r>
      <w:r w:rsidRPr="00B97340">
        <w:rPr>
          <w:szCs w:val="20"/>
        </w:rPr>
        <w:tab/>
      </w:r>
      <w:r w:rsidRPr="00B97340">
        <w:rPr>
          <w:szCs w:val="20"/>
        </w:rPr>
        <w:tab/>
        <w:t xml:space="preserve"> </w:t>
      </w:r>
    </w:p>
    <w:p w:rsidR="00A07B7E" w:rsidRPr="00B97340" w:rsidRDefault="00A07B7E" w:rsidP="00241EE1">
      <w:pPr>
        <w:overflowPunct w:val="0"/>
        <w:adjustRightInd w:val="0"/>
        <w:ind w:firstLine="680"/>
        <w:jc w:val="both"/>
        <w:rPr>
          <w:szCs w:val="20"/>
        </w:rPr>
      </w:pPr>
      <w:r w:rsidRPr="00B97340">
        <w:rPr>
          <w:szCs w:val="20"/>
        </w:rPr>
        <w:t>13. «Мастера и рукодельницы». Книга 4 для развития детей 6–8 лет.</w:t>
      </w:r>
      <w:r w:rsidRPr="00B97340">
        <w:rPr>
          <w:szCs w:val="20"/>
        </w:rPr>
        <w:tab/>
      </w:r>
      <w:r w:rsidRPr="00B97340">
        <w:rPr>
          <w:szCs w:val="20"/>
        </w:rPr>
        <w:tab/>
        <w:t xml:space="preserve">       </w:t>
      </w:r>
    </w:p>
    <w:p w:rsidR="00A07B7E" w:rsidRPr="00B97340" w:rsidRDefault="00A07B7E" w:rsidP="00241EE1">
      <w:pPr>
        <w:overflowPunct w:val="0"/>
        <w:adjustRightInd w:val="0"/>
        <w:ind w:firstLine="680"/>
        <w:jc w:val="both"/>
        <w:rPr>
          <w:szCs w:val="20"/>
        </w:rPr>
      </w:pPr>
      <w:r w:rsidRPr="00B97340">
        <w:rPr>
          <w:szCs w:val="20"/>
        </w:rPr>
        <w:t>14. «Семейные традиции». Книга 5 для развития детей 6–8 лет.</w:t>
      </w:r>
      <w:r w:rsidRPr="00B97340">
        <w:rPr>
          <w:szCs w:val="20"/>
        </w:rPr>
        <w:tab/>
      </w:r>
      <w:r w:rsidRPr="00B97340">
        <w:rPr>
          <w:szCs w:val="20"/>
        </w:rPr>
        <w:tab/>
        <w:t xml:space="preserve"> </w:t>
      </w:r>
    </w:p>
    <w:p w:rsidR="00A07B7E" w:rsidRPr="00B97340" w:rsidRDefault="00A07B7E" w:rsidP="00241EE1">
      <w:pPr>
        <w:overflowPunct w:val="0"/>
        <w:adjustRightInd w:val="0"/>
        <w:ind w:firstLine="680"/>
        <w:jc w:val="both"/>
        <w:rPr>
          <w:szCs w:val="20"/>
        </w:rPr>
      </w:pPr>
      <w:r w:rsidRPr="00B97340">
        <w:rPr>
          <w:szCs w:val="20"/>
        </w:rPr>
        <w:t>15. «Верность родной земле». Книга 1 для развития детей 5–6 лет.</w:t>
      </w:r>
      <w:r w:rsidRPr="00B97340">
        <w:rPr>
          <w:szCs w:val="20"/>
        </w:rPr>
        <w:tab/>
      </w:r>
      <w:r w:rsidRPr="00B97340">
        <w:rPr>
          <w:szCs w:val="20"/>
        </w:rPr>
        <w:tab/>
        <w:t xml:space="preserve">       </w:t>
      </w:r>
    </w:p>
    <w:p w:rsidR="00A07B7E" w:rsidRPr="00B97340" w:rsidRDefault="00A07B7E" w:rsidP="00241EE1">
      <w:pPr>
        <w:overflowPunct w:val="0"/>
        <w:adjustRightInd w:val="0"/>
        <w:ind w:firstLine="680"/>
        <w:jc w:val="both"/>
        <w:rPr>
          <w:szCs w:val="20"/>
        </w:rPr>
      </w:pPr>
      <w:r w:rsidRPr="00B97340">
        <w:rPr>
          <w:szCs w:val="20"/>
        </w:rPr>
        <w:t>16. «Радость послушания». Книга 2 для развития детей 5–6 лет.</w:t>
      </w:r>
      <w:r w:rsidRPr="00B97340">
        <w:rPr>
          <w:szCs w:val="20"/>
        </w:rPr>
        <w:tab/>
      </w:r>
      <w:r w:rsidRPr="00B97340">
        <w:rPr>
          <w:szCs w:val="20"/>
        </w:rPr>
        <w:tab/>
        <w:t xml:space="preserve"> </w:t>
      </w:r>
    </w:p>
    <w:p w:rsidR="00A07B7E" w:rsidRPr="00B97340" w:rsidRDefault="00A07B7E" w:rsidP="00241EE1">
      <w:pPr>
        <w:overflowPunct w:val="0"/>
        <w:adjustRightInd w:val="0"/>
        <w:ind w:firstLine="680"/>
        <w:jc w:val="both"/>
        <w:rPr>
          <w:szCs w:val="20"/>
        </w:rPr>
      </w:pPr>
      <w:r w:rsidRPr="00B97340">
        <w:rPr>
          <w:szCs w:val="20"/>
        </w:rPr>
        <w:t>17. «Светлая Надежда». Книга 3 для развития детей 5–6 лет.</w:t>
      </w:r>
      <w:r w:rsidRPr="00B97340">
        <w:rPr>
          <w:szCs w:val="20"/>
        </w:rPr>
        <w:tab/>
      </w:r>
      <w:r w:rsidRPr="00B97340">
        <w:rPr>
          <w:szCs w:val="20"/>
        </w:rPr>
        <w:tab/>
      </w:r>
      <w:r w:rsidRPr="00B97340">
        <w:rPr>
          <w:szCs w:val="20"/>
        </w:rPr>
        <w:tab/>
      </w:r>
      <w:r w:rsidRPr="00B97340">
        <w:rPr>
          <w:szCs w:val="20"/>
        </w:rPr>
        <w:tab/>
        <w:t xml:space="preserve">       </w:t>
      </w:r>
    </w:p>
    <w:p w:rsidR="00A07B7E" w:rsidRPr="00B97340" w:rsidRDefault="00A07B7E" w:rsidP="00241EE1">
      <w:pPr>
        <w:overflowPunct w:val="0"/>
        <w:adjustRightInd w:val="0"/>
        <w:ind w:firstLine="680"/>
        <w:jc w:val="both"/>
        <w:rPr>
          <w:szCs w:val="20"/>
        </w:rPr>
      </w:pPr>
      <w:r w:rsidRPr="00B97340">
        <w:rPr>
          <w:szCs w:val="20"/>
        </w:rPr>
        <w:t>18. «Добрые друзья». Книга 4 для развития детей 5–6 лет.</w:t>
      </w:r>
      <w:r w:rsidRPr="00B97340">
        <w:rPr>
          <w:szCs w:val="20"/>
        </w:rPr>
        <w:tab/>
      </w:r>
      <w:r w:rsidRPr="00B97340">
        <w:rPr>
          <w:szCs w:val="20"/>
        </w:rPr>
        <w:tab/>
      </w:r>
      <w:r w:rsidRPr="00B97340">
        <w:rPr>
          <w:szCs w:val="20"/>
        </w:rPr>
        <w:tab/>
      </w:r>
      <w:r w:rsidRPr="00B97340">
        <w:rPr>
          <w:szCs w:val="20"/>
        </w:rPr>
        <w:tab/>
        <w:t xml:space="preserve">       </w:t>
      </w:r>
    </w:p>
    <w:p w:rsidR="00A07B7E" w:rsidRPr="00B97340" w:rsidRDefault="00A07B7E" w:rsidP="00241EE1">
      <w:pPr>
        <w:overflowPunct w:val="0"/>
        <w:adjustRightInd w:val="0"/>
        <w:ind w:firstLine="680"/>
        <w:jc w:val="both"/>
        <w:rPr>
          <w:szCs w:val="20"/>
        </w:rPr>
      </w:pPr>
      <w:r w:rsidRPr="00B97340">
        <w:rPr>
          <w:szCs w:val="20"/>
        </w:rPr>
        <w:t>19. «Мудрое слово». Книга 5 для развития детей 5–6 лет.</w:t>
      </w:r>
      <w:r w:rsidRPr="00B97340">
        <w:rPr>
          <w:szCs w:val="20"/>
        </w:rPr>
        <w:tab/>
      </w:r>
      <w:r w:rsidRPr="00B97340">
        <w:rPr>
          <w:szCs w:val="20"/>
        </w:rPr>
        <w:tab/>
      </w:r>
      <w:r w:rsidRPr="00B97340">
        <w:rPr>
          <w:szCs w:val="20"/>
        </w:rPr>
        <w:tab/>
        <w:t xml:space="preserve"> </w:t>
      </w:r>
    </w:p>
    <w:p w:rsidR="00A07B7E" w:rsidRPr="00B97340" w:rsidRDefault="00A07B7E" w:rsidP="00241EE1">
      <w:pPr>
        <w:overflowPunct w:val="0"/>
        <w:adjustRightInd w:val="0"/>
        <w:ind w:firstLine="680"/>
        <w:jc w:val="both"/>
        <w:rPr>
          <w:szCs w:val="20"/>
        </w:rPr>
      </w:pPr>
      <w:r w:rsidRPr="00B97340">
        <w:rPr>
          <w:szCs w:val="20"/>
        </w:rPr>
        <w:t xml:space="preserve">20. «Дружная семья». Книга 1 для развития детей 4–5 лет.                   </w:t>
      </w:r>
      <w:r w:rsidRPr="00B97340">
        <w:rPr>
          <w:szCs w:val="20"/>
        </w:rPr>
        <w:tab/>
      </w:r>
      <w:r w:rsidRPr="00B97340">
        <w:rPr>
          <w:szCs w:val="20"/>
        </w:rPr>
        <w:tab/>
        <w:t xml:space="preserve">    </w:t>
      </w:r>
    </w:p>
    <w:p w:rsidR="00A07B7E" w:rsidRPr="00B97340" w:rsidRDefault="00A07B7E" w:rsidP="00241EE1">
      <w:pPr>
        <w:overflowPunct w:val="0"/>
        <w:adjustRightInd w:val="0"/>
        <w:ind w:firstLine="680"/>
        <w:jc w:val="both"/>
        <w:rPr>
          <w:szCs w:val="20"/>
        </w:rPr>
      </w:pPr>
      <w:r w:rsidRPr="00B97340">
        <w:rPr>
          <w:szCs w:val="20"/>
        </w:rPr>
        <w:t xml:space="preserve">21. «В добрый путь». Книга 2 для развития детей 4–5 лет.      </w:t>
      </w:r>
      <w:r w:rsidRPr="00B97340">
        <w:rPr>
          <w:szCs w:val="20"/>
        </w:rPr>
        <w:tab/>
      </w:r>
      <w:r w:rsidRPr="00B97340">
        <w:rPr>
          <w:szCs w:val="20"/>
        </w:rPr>
        <w:tab/>
      </w:r>
      <w:r w:rsidRPr="00B97340">
        <w:rPr>
          <w:szCs w:val="20"/>
        </w:rPr>
        <w:tab/>
        <w:t>.</w:t>
      </w:r>
      <w:r w:rsidRPr="00B97340">
        <w:rPr>
          <w:szCs w:val="20"/>
        </w:rPr>
        <w:tab/>
        <w:t xml:space="preserve">       </w:t>
      </w:r>
    </w:p>
    <w:p w:rsidR="00A07B7E" w:rsidRPr="00B97340" w:rsidRDefault="00A07B7E" w:rsidP="00241EE1">
      <w:pPr>
        <w:overflowPunct w:val="0"/>
        <w:adjustRightInd w:val="0"/>
        <w:ind w:firstLine="680"/>
        <w:jc w:val="both"/>
        <w:rPr>
          <w:szCs w:val="20"/>
        </w:rPr>
      </w:pPr>
      <w:r w:rsidRPr="00B97340">
        <w:rPr>
          <w:szCs w:val="20"/>
        </w:rPr>
        <w:t>22. «Добрая забота». Книга 3 для развития детей 4–5 лет.</w:t>
      </w:r>
      <w:r w:rsidRPr="00B97340">
        <w:rPr>
          <w:szCs w:val="20"/>
        </w:rPr>
        <w:tab/>
      </w:r>
      <w:r w:rsidRPr="00B97340">
        <w:rPr>
          <w:szCs w:val="20"/>
        </w:rPr>
        <w:tab/>
      </w:r>
      <w:r w:rsidRPr="00B97340">
        <w:rPr>
          <w:szCs w:val="20"/>
        </w:rPr>
        <w:tab/>
        <w:t xml:space="preserve"> </w:t>
      </w:r>
    </w:p>
    <w:p w:rsidR="00A07B7E" w:rsidRPr="00B97340" w:rsidRDefault="00A07B7E" w:rsidP="00241EE1">
      <w:pPr>
        <w:overflowPunct w:val="0"/>
        <w:adjustRightInd w:val="0"/>
        <w:ind w:firstLine="680"/>
        <w:jc w:val="both"/>
        <w:rPr>
          <w:szCs w:val="20"/>
        </w:rPr>
      </w:pPr>
      <w:r w:rsidRPr="00B97340">
        <w:rPr>
          <w:szCs w:val="20"/>
        </w:rPr>
        <w:t>23. «Благодарное слово». Книга 4 для развития детей 4–5 лет.</w:t>
      </w:r>
      <w:r w:rsidRPr="00B97340">
        <w:rPr>
          <w:szCs w:val="20"/>
        </w:rPr>
        <w:tab/>
      </w:r>
      <w:r w:rsidRPr="00B97340">
        <w:rPr>
          <w:szCs w:val="20"/>
        </w:rPr>
        <w:tab/>
      </w:r>
      <w:r w:rsidRPr="00B97340">
        <w:rPr>
          <w:szCs w:val="20"/>
        </w:rPr>
        <w:tab/>
        <w:t xml:space="preserve"> </w:t>
      </w:r>
    </w:p>
    <w:p w:rsidR="00A07B7E" w:rsidRPr="00B97340" w:rsidRDefault="00A07B7E" w:rsidP="00241EE1">
      <w:pPr>
        <w:overflowPunct w:val="0"/>
        <w:adjustRightInd w:val="0"/>
        <w:ind w:firstLine="680"/>
        <w:jc w:val="both"/>
        <w:rPr>
          <w:szCs w:val="20"/>
        </w:rPr>
      </w:pPr>
      <w:r w:rsidRPr="00B97340">
        <w:rPr>
          <w:szCs w:val="20"/>
        </w:rPr>
        <w:t>24. «Доброе слово». Книга 1 для развития детей 3–4 лет.</w:t>
      </w:r>
      <w:r w:rsidRPr="00B97340">
        <w:rPr>
          <w:szCs w:val="20"/>
        </w:rPr>
        <w:tab/>
      </w:r>
      <w:r w:rsidRPr="00B97340">
        <w:rPr>
          <w:szCs w:val="20"/>
        </w:rPr>
        <w:tab/>
      </w:r>
      <w:r w:rsidRPr="00B97340">
        <w:rPr>
          <w:szCs w:val="20"/>
        </w:rPr>
        <w:tab/>
        <w:t xml:space="preserve"> </w:t>
      </w:r>
    </w:p>
    <w:p w:rsidR="00A07B7E" w:rsidRPr="00B97340" w:rsidRDefault="00A07B7E" w:rsidP="00241EE1">
      <w:pPr>
        <w:overflowPunct w:val="0"/>
        <w:adjustRightInd w:val="0"/>
        <w:ind w:firstLine="680"/>
        <w:jc w:val="both"/>
        <w:rPr>
          <w:szCs w:val="20"/>
        </w:rPr>
      </w:pPr>
      <w:r w:rsidRPr="00B97340">
        <w:rPr>
          <w:szCs w:val="20"/>
        </w:rPr>
        <w:t>25. «Добрый мир». Книга 2 для развития детей 3–4 лет.</w:t>
      </w:r>
      <w:r w:rsidRPr="00B97340">
        <w:rPr>
          <w:szCs w:val="20"/>
        </w:rPr>
        <w:tab/>
      </w:r>
      <w:r w:rsidRPr="00B97340">
        <w:rPr>
          <w:szCs w:val="20"/>
        </w:rPr>
        <w:tab/>
      </w:r>
      <w:r w:rsidRPr="00B97340">
        <w:rPr>
          <w:szCs w:val="20"/>
        </w:rPr>
        <w:tab/>
      </w:r>
      <w:r w:rsidRPr="00B97340">
        <w:rPr>
          <w:szCs w:val="20"/>
        </w:rPr>
        <w:tab/>
        <w:t xml:space="preserve"> </w:t>
      </w:r>
    </w:p>
    <w:p w:rsidR="00A07B7E" w:rsidRPr="00B97340" w:rsidRDefault="00A07B7E" w:rsidP="00241EE1">
      <w:pPr>
        <w:overflowPunct w:val="0"/>
        <w:adjustRightInd w:val="0"/>
        <w:ind w:firstLine="680"/>
        <w:jc w:val="both"/>
        <w:rPr>
          <w:szCs w:val="20"/>
        </w:rPr>
      </w:pPr>
      <w:r w:rsidRPr="00B97340">
        <w:rPr>
          <w:szCs w:val="20"/>
        </w:rPr>
        <w:t>26. «Добрая книга». Книга 3 для развития детей 3–4 лет.</w:t>
      </w:r>
      <w:r w:rsidRPr="00B97340">
        <w:rPr>
          <w:szCs w:val="20"/>
        </w:rPr>
        <w:tab/>
      </w:r>
      <w:r w:rsidRPr="00B97340">
        <w:rPr>
          <w:szCs w:val="20"/>
        </w:rPr>
        <w:tab/>
        <w:t xml:space="preserve"> </w:t>
      </w:r>
    </w:p>
    <w:p w:rsidR="00A07B7E" w:rsidRPr="00B97340" w:rsidRDefault="00A07B7E" w:rsidP="00241EE1">
      <w:pPr>
        <w:overflowPunct w:val="0"/>
        <w:adjustRightInd w:val="0"/>
        <w:ind w:firstLine="680"/>
        <w:jc w:val="both"/>
        <w:rPr>
          <w:szCs w:val="20"/>
        </w:rPr>
      </w:pPr>
      <w:r w:rsidRPr="00B97340">
        <w:rPr>
          <w:szCs w:val="20"/>
        </w:rPr>
        <w:t>27. Альбом для рисования «Сказочное слово» (6-8 лет).</w:t>
      </w:r>
      <w:r w:rsidRPr="00B97340">
        <w:rPr>
          <w:szCs w:val="20"/>
        </w:rPr>
        <w:tab/>
      </w:r>
      <w:r w:rsidRPr="00B97340">
        <w:rPr>
          <w:szCs w:val="20"/>
        </w:rPr>
        <w:tab/>
      </w:r>
      <w:r w:rsidRPr="00B97340">
        <w:rPr>
          <w:szCs w:val="20"/>
        </w:rPr>
        <w:tab/>
        <w:t xml:space="preserve"> </w:t>
      </w:r>
    </w:p>
    <w:p w:rsidR="00A07B7E" w:rsidRPr="00B97340" w:rsidRDefault="00A07B7E" w:rsidP="00241EE1">
      <w:pPr>
        <w:overflowPunct w:val="0"/>
        <w:adjustRightInd w:val="0"/>
        <w:ind w:firstLine="680"/>
        <w:jc w:val="both"/>
        <w:rPr>
          <w:szCs w:val="20"/>
        </w:rPr>
      </w:pPr>
      <w:r w:rsidRPr="00B97340">
        <w:rPr>
          <w:szCs w:val="20"/>
        </w:rPr>
        <w:t>28. Альбом для рисования «Радость послушания» (5-6 лет).</w:t>
      </w:r>
      <w:r w:rsidRPr="00B97340">
        <w:rPr>
          <w:szCs w:val="20"/>
        </w:rPr>
        <w:tab/>
      </w:r>
      <w:r w:rsidRPr="00B97340">
        <w:rPr>
          <w:szCs w:val="20"/>
        </w:rPr>
        <w:tab/>
      </w:r>
      <w:r w:rsidRPr="00B97340">
        <w:rPr>
          <w:szCs w:val="20"/>
        </w:rPr>
        <w:tab/>
      </w:r>
    </w:p>
    <w:p w:rsidR="00A07B7E" w:rsidRPr="00B97340" w:rsidRDefault="00A07B7E" w:rsidP="00241EE1">
      <w:pPr>
        <w:overflowPunct w:val="0"/>
        <w:adjustRightInd w:val="0"/>
        <w:ind w:firstLine="680"/>
        <w:jc w:val="both"/>
        <w:rPr>
          <w:szCs w:val="20"/>
        </w:rPr>
      </w:pPr>
      <w:r w:rsidRPr="00B97340">
        <w:rPr>
          <w:szCs w:val="20"/>
        </w:rPr>
        <w:t>29. Альбом для рисования «Дружная семья» (4-5 лет).</w:t>
      </w:r>
      <w:r w:rsidRPr="00B97340">
        <w:rPr>
          <w:szCs w:val="20"/>
        </w:rPr>
        <w:tab/>
      </w:r>
      <w:r w:rsidRPr="00B97340">
        <w:rPr>
          <w:szCs w:val="20"/>
        </w:rPr>
        <w:tab/>
      </w:r>
      <w:r w:rsidRPr="00B97340">
        <w:rPr>
          <w:szCs w:val="20"/>
        </w:rPr>
        <w:tab/>
      </w:r>
      <w:r w:rsidRPr="00B97340">
        <w:rPr>
          <w:szCs w:val="20"/>
        </w:rPr>
        <w:tab/>
      </w:r>
    </w:p>
    <w:p w:rsidR="00A07B7E" w:rsidRPr="00B97340" w:rsidRDefault="00A07B7E" w:rsidP="00241EE1">
      <w:pPr>
        <w:overflowPunct w:val="0"/>
        <w:adjustRightInd w:val="0"/>
        <w:ind w:firstLine="680"/>
        <w:jc w:val="both"/>
        <w:rPr>
          <w:szCs w:val="20"/>
        </w:rPr>
      </w:pPr>
      <w:r w:rsidRPr="00B97340">
        <w:rPr>
          <w:szCs w:val="20"/>
        </w:rPr>
        <w:t>30.Альбом для рисования «Доброе слово» (3-4 года).</w:t>
      </w:r>
      <w:r w:rsidRPr="00B97340">
        <w:rPr>
          <w:szCs w:val="20"/>
        </w:rPr>
        <w:tab/>
      </w:r>
      <w:r w:rsidRPr="00B97340">
        <w:rPr>
          <w:szCs w:val="20"/>
        </w:rPr>
        <w:tab/>
        <w:t xml:space="preserve">          </w:t>
      </w:r>
    </w:p>
    <w:p w:rsidR="00A07B7E" w:rsidRPr="00B97340" w:rsidRDefault="00A07B7E" w:rsidP="00241EE1">
      <w:pPr>
        <w:overflowPunct w:val="0"/>
        <w:adjustRightInd w:val="0"/>
        <w:spacing w:line="252" w:lineRule="auto"/>
        <w:jc w:val="both"/>
        <w:rPr>
          <w:szCs w:val="20"/>
        </w:rPr>
      </w:pPr>
      <w:r w:rsidRPr="00B97340">
        <w:rPr>
          <w:szCs w:val="20"/>
        </w:rPr>
        <w:t xml:space="preserve">           </w:t>
      </w:r>
      <w:r w:rsidRPr="00B97340">
        <w:rPr>
          <w:b/>
          <w:szCs w:val="20"/>
        </w:rPr>
        <w:t>Книги для развития речи:</w:t>
      </w:r>
    </w:p>
    <w:p w:rsidR="00A07B7E" w:rsidRPr="00B97340" w:rsidRDefault="00A07B7E" w:rsidP="00241EE1">
      <w:pPr>
        <w:overflowPunct w:val="0"/>
        <w:adjustRightInd w:val="0"/>
        <w:spacing w:line="252" w:lineRule="auto"/>
        <w:ind w:firstLine="680"/>
        <w:jc w:val="both"/>
        <w:rPr>
          <w:szCs w:val="20"/>
        </w:rPr>
      </w:pPr>
      <w:r w:rsidRPr="00B97340">
        <w:rPr>
          <w:szCs w:val="20"/>
        </w:rPr>
        <w:t xml:space="preserve">1.«Сказочное слово». Книга 1 для развития речи детей дошкольного           </w:t>
      </w:r>
    </w:p>
    <w:p w:rsidR="00A07B7E" w:rsidRPr="00B97340" w:rsidRDefault="00A07B7E" w:rsidP="00241EE1">
      <w:pPr>
        <w:overflowPunct w:val="0"/>
        <w:adjustRightInd w:val="0"/>
        <w:spacing w:line="252" w:lineRule="auto"/>
        <w:ind w:firstLine="680"/>
        <w:jc w:val="both"/>
        <w:rPr>
          <w:szCs w:val="20"/>
        </w:rPr>
      </w:pPr>
      <w:r w:rsidRPr="00B97340">
        <w:rPr>
          <w:szCs w:val="20"/>
        </w:rPr>
        <w:t xml:space="preserve">возраста (6-8 лет)                                                                                                    </w:t>
      </w:r>
    </w:p>
    <w:p w:rsidR="00A07B7E" w:rsidRPr="00B97340" w:rsidRDefault="00A07B7E" w:rsidP="00241EE1">
      <w:pPr>
        <w:overflowPunct w:val="0"/>
        <w:adjustRightInd w:val="0"/>
        <w:spacing w:line="252" w:lineRule="auto"/>
        <w:ind w:firstLine="680"/>
        <w:jc w:val="both"/>
        <w:rPr>
          <w:szCs w:val="20"/>
        </w:rPr>
      </w:pPr>
      <w:r w:rsidRPr="00B97340">
        <w:rPr>
          <w:szCs w:val="20"/>
        </w:rPr>
        <w:t xml:space="preserve">2. «Напутственное слово». Книга 2 для развития речи детей дошкольного   </w:t>
      </w:r>
    </w:p>
    <w:p w:rsidR="00A07B7E" w:rsidRPr="00B97340" w:rsidRDefault="00A07B7E" w:rsidP="00241EE1">
      <w:pPr>
        <w:overflowPunct w:val="0"/>
        <w:adjustRightInd w:val="0"/>
        <w:spacing w:line="252" w:lineRule="auto"/>
        <w:ind w:firstLine="680"/>
        <w:jc w:val="both"/>
        <w:rPr>
          <w:szCs w:val="20"/>
        </w:rPr>
      </w:pPr>
      <w:r w:rsidRPr="00B97340">
        <w:rPr>
          <w:szCs w:val="20"/>
        </w:rPr>
        <w:t xml:space="preserve"> возраста (6-8 лет)                                                                                                   </w:t>
      </w:r>
    </w:p>
    <w:p w:rsidR="00A07B7E" w:rsidRPr="00B97340" w:rsidRDefault="00A07B7E" w:rsidP="00241EE1">
      <w:pPr>
        <w:overflowPunct w:val="0"/>
        <w:adjustRightInd w:val="0"/>
        <w:spacing w:line="252" w:lineRule="auto"/>
        <w:ind w:firstLine="680"/>
        <w:jc w:val="both"/>
        <w:rPr>
          <w:szCs w:val="20"/>
        </w:rPr>
      </w:pPr>
      <w:r w:rsidRPr="00B97340">
        <w:rPr>
          <w:szCs w:val="20"/>
        </w:rPr>
        <w:t xml:space="preserve">3. «Светлый образ». Книга 3 для развития речи детей дошкольного              </w:t>
      </w:r>
    </w:p>
    <w:p w:rsidR="00A07B7E" w:rsidRPr="00B97340" w:rsidRDefault="00A07B7E" w:rsidP="00241EE1">
      <w:pPr>
        <w:overflowPunct w:val="0"/>
        <w:adjustRightInd w:val="0"/>
        <w:spacing w:line="252" w:lineRule="auto"/>
        <w:ind w:firstLine="680"/>
        <w:jc w:val="both"/>
        <w:rPr>
          <w:szCs w:val="20"/>
        </w:rPr>
      </w:pPr>
      <w:r w:rsidRPr="00B97340">
        <w:rPr>
          <w:szCs w:val="20"/>
        </w:rPr>
        <w:t xml:space="preserve"> возраста (6-8 лет)</w:t>
      </w:r>
      <w:r w:rsidRPr="00B97340">
        <w:rPr>
          <w:szCs w:val="20"/>
        </w:rPr>
        <w:tab/>
        <w:t xml:space="preserve">                                                                                              </w:t>
      </w:r>
    </w:p>
    <w:p w:rsidR="00A07B7E" w:rsidRPr="00B97340" w:rsidRDefault="00A07B7E" w:rsidP="00241EE1">
      <w:pPr>
        <w:overflowPunct w:val="0"/>
        <w:adjustRightInd w:val="0"/>
        <w:spacing w:line="252" w:lineRule="auto"/>
        <w:ind w:firstLine="680"/>
        <w:jc w:val="both"/>
        <w:rPr>
          <w:szCs w:val="20"/>
        </w:rPr>
      </w:pPr>
      <w:r w:rsidRPr="00B97340">
        <w:rPr>
          <w:szCs w:val="20"/>
        </w:rPr>
        <w:t xml:space="preserve"> 4. «Мастера и рукодельницы». Книга 4 для развития речи детей </w:t>
      </w:r>
    </w:p>
    <w:p w:rsidR="00A07B7E" w:rsidRPr="00B97340" w:rsidRDefault="00A07B7E" w:rsidP="00241EE1">
      <w:pPr>
        <w:overflowPunct w:val="0"/>
        <w:adjustRightInd w:val="0"/>
        <w:spacing w:line="252" w:lineRule="auto"/>
        <w:ind w:firstLine="680"/>
        <w:jc w:val="both"/>
        <w:rPr>
          <w:szCs w:val="20"/>
        </w:rPr>
      </w:pPr>
      <w:r w:rsidRPr="00B97340">
        <w:rPr>
          <w:szCs w:val="20"/>
        </w:rPr>
        <w:t xml:space="preserve">дошкольного возраста (6-8 лет)                                                                             </w:t>
      </w:r>
    </w:p>
    <w:p w:rsidR="00A07B7E" w:rsidRPr="00B97340" w:rsidRDefault="00A07B7E" w:rsidP="00241EE1">
      <w:pPr>
        <w:overflowPunct w:val="0"/>
        <w:adjustRightInd w:val="0"/>
        <w:spacing w:line="252" w:lineRule="auto"/>
        <w:ind w:firstLine="680"/>
        <w:jc w:val="both"/>
        <w:rPr>
          <w:szCs w:val="20"/>
        </w:rPr>
      </w:pPr>
      <w:r w:rsidRPr="00B97340">
        <w:rPr>
          <w:szCs w:val="20"/>
        </w:rPr>
        <w:t xml:space="preserve"> 5. «Семейные традиции». Книга 5 для развития речи детей</w:t>
      </w:r>
    </w:p>
    <w:p w:rsidR="00A07B7E" w:rsidRPr="00B97340" w:rsidRDefault="00A07B7E" w:rsidP="00241EE1">
      <w:pPr>
        <w:overflowPunct w:val="0"/>
        <w:adjustRightInd w:val="0"/>
        <w:spacing w:line="252" w:lineRule="auto"/>
        <w:ind w:firstLine="680"/>
        <w:jc w:val="both"/>
        <w:rPr>
          <w:szCs w:val="20"/>
        </w:rPr>
      </w:pPr>
      <w:r w:rsidRPr="00B97340">
        <w:rPr>
          <w:szCs w:val="20"/>
        </w:rPr>
        <w:t xml:space="preserve"> дошкольного возраста (6-8 лет)                                                                           </w:t>
      </w:r>
    </w:p>
    <w:p w:rsidR="00A07B7E" w:rsidRPr="00B97340" w:rsidRDefault="00A07B7E" w:rsidP="00241EE1">
      <w:pPr>
        <w:overflowPunct w:val="0"/>
        <w:adjustRightInd w:val="0"/>
        <w:spacing w:line="252" w:lineRule="auto"/>
        <w:ind w:firstLine="680"/>
        <w:jc w:val="both"/>
        <w:rPr>
          <w:szCs w:val="20"/>
        </w:rPr>
      </w:pPr>
      <w:r w:rsidRPr="00B97340">
        <w:rPr>
          <w:szCs w:val="20"/>
        </w:rPr>
        <w:t>6. «Верность родной земле». Книга 1 для развития речи детей дошкольного</w:t>
      </w:r>
    </w:p>
    <w:p w:rsidR="00A07B7E" w:rsidRPr="00B97340" w:rsidRDefault="00A07B7E" w:rsidP="00241EE1">
      <w:pPr>
        <w:overflowPunct w:val="0"/>
        <w:adjustRightInd w:val="0"/>
        <w:ind w:firstLine="680"/>
        <w:jc w:val="both"/>
        <w:rPr>
          <w:szCs w:val="20"/>
        </w:rPr>
      </w:pPr>
      <w:r w:rsidRPr="00B97340">
        <w:rPr>
          <w:szCs w:val="20"/>
        </w:rPr>
        <w:t>возраста (5–6 лет).</w:t>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t xml:space="preserve">                   </w:t>
      </w:r>
      <w:r w:rsidRPr="00B97340">
        <w:rPr>
          <w:szCs w:val="20"/>
        </w:rPr>
        <w:tab/>
      </w:r>
      <w:r w:rsidRPr="00B97340">
        <w:rPr>
          <w:szCs w:val="20"/>
        </w:rPr>
        <w:tab/>
      </w:r>
      <w:r w:rsidRPr="00B97340">
        <w:rPr>
          <w:szCs w:val="20"/>
        </w:rPr>
        <w:tab/>
        <w:t xml:space="preserve">    </w:t>
      </w:r>
    </w:p>
    <w:p w:rsidR="00A07B7E" w:rsidRPr="00B97340" w:rsidRDefault="00A07B7E" w:rsidP="00241EE1">
      <w:pPr>
        <w:overflowPunct w:val="0"/>
        <w:adjustRightInd w:val="0"/>
        <w:ind w:firstLine="680"/>
        <w:jc w:val="both"/>
        <w:rPr>
          <w:szCs w:val="20"/>
        </w:rPr>
      </w:pPr>
      <w:r w:rsidRPr="00B97340">
        <w:rPr>
          <w:szCs w:val="20"/>
        </w:rPr>
        <w:t>7. «Радость послушания». Книга 2 для развития речи детей дошкольного</w:t>
      </w:r>
    </w:p>
    <w:p w:rsidR="00A07B7E" w:rsidRPr="00B97340" w:rsidRDefault="00A07B7E" w:rsidP="00241EE1">
      <w:pPr>
        <w:overflowPunct w:val="0"/>
        <w:adjustRightInd w:val="0"/>
        <w:ind w:firstLine="680"/>
        <w:jc w:val="both"/>
        <w:rPr>
          <w:szCs w:val="20"/>
        </w:rPr>
      </w:pPr>
      <w:r w:rsidRPr="00B97340">
        <w:rPr>
          <w:szCs w:val="20"/>
        </w:rPr>
        <w:t>возраста (5–6 лет).</w:t>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t xml:space="preserve">                   </w:t>
      </w:r>
      <w:r w:rsidRPr="00B97340">
        <w:rPr>
          <w:szCs w:val="20"/>
        </w:rPr>
        <w:tab/>
      </w:r>
      <w:r w:rsidRPr="00B97340">
        <w:rPr>
          <w:szCs w:val="20"/>
        </w:rPr>
        <w:tab/>
      </w:r>
      <w:r w:rsidRPr="00B97340">
        <w:rPr>
          <w:szCs w:val="20"/>
        </w:rPr>
        <w:tab/>
        <w:t xml:space="preserve">    </w:t>
      </w:r>
    </w:p>
    <w:p w:rsidR="00A07B7E" w:rsidRPr="00B97340" w:rsidRDefault="00A07B7E" w:rsidP="00241EE1">
      <w:pPr>
        <w:overflowPunct w:val="0"/>
        <w:adjustRightInd w:val="0"/>
        <w:ind w:firstLine="680"/>
        <w:jc w:val="both"/>
        <w:rPr>
          <w:szCs w:val="20"/>
        </w:rPr>
      </w:pPr>
      <w:r w:rsidRPr="00B97340">
        <w:rPr>
          <w:szCs w:val="20"/>
        </w:rPr>
        <w:t>8. «Светлая Надежда». Книга 3 для развития речи детей дошкольного</w:t>
      </w:r>
    </w:p>
    <w:p w:rsidR="00A07B7E" w:rsidRPr="00B97340" w:rsidRDefault="00A07B7E" w:rsidP="00241EE1">
      <w:pPr>
        <w:overflowPunct w:val="0"/>
        <w:adjustRightInd w:val="0"/>
        <w:ind w:firstLine="680"/>
        <w:jc w:val="both"/>
        <w:rPr>
          <w:szCs w:val="20"/>
        </w:rPr>
      </w:pPr>
      <w:r w:rsidRPr="00B97340">
        <w:rPr>
          <w:szCs w:val="20"/>
        </w:rPr>
        <w:t>возраста (5–6 лет).</w:t>
      </w:r>
      <w:r w:rsidRPr="00B97340">
        <w:rPr>
          <w:szCs w:val="20"/>
        </w:rPr>
        <w:tab/>
        <w:t xml:space="preserve">                                                                                           </w:t>
      </w:r>
    </w:p>
    <w:p w:rsidR="00A07B7E" w:rsidRPr="00B97340" w:rsidRDefault="00A07B7E" w:rsidP="00241EE1">
      <w:pPr>
        <w:overflowPunct w:val="0"/>
        <w:adjustRightInd w:val="0"/>
        <w:ind w:firstLine="680"/>
        <w:jc w:val="both"/>
        <w:rPr>
          <w:szCs w:val="20"/>
        </w:rPr>
      </w:pPr>
      <w:r w:rsidRPr="00B97340">
        <w:rPr>
          <w:szCs w:val="20"/>
        </w:rPr>
        <w:tab/>
        <w:t>9. «Добрые друзья». Книга 4 для развития речи детей дошкольного</w:t>
      </w:r>
    </w:p>
    <w:p w:rsidR="00A07B7E" w:rsidRPr="00B97340" w:rsidRDefault="00A07B7E" w:rsidP="00241EE1">
      <w:pPr>
        <w:overflowPunct w:val="0"/>
        <w:adjustRightInd w:val="0"/>
        <w:ind w:firstLine="680"/>
        <w:jc w:val="both"/>
        <w:rPr>
          <w:szCs w:val="20"/>
        </w:rPr>
      </w:pPr>
      <w:r w:rsidRPr="00B97340">
        <w:rPr>
          <w:szCs w:val="20"/>
        </w:rPr>
        <w:t xml:space="preserve">возраста (5–6 лет).                                                                                                 </w:t>
      </w:r>
    </w:p>
    <w:p w:rsidR="00A07B7E" w:rsidRPr="00B97340" w:rsidRDefault="00A07B7E" w:rsidP="00241EE1">
      <w:pPr>
        <w:overflowPunct w:val="0"/>
        <w:adjustRightInd w:val="0"/>
        <w:ind w:firstLine="680"/>
        <w:jc w:val="both"/>
        <w:rPr>
          <w:szCs w:val="20"/>
        </w:rPr>
      </w:pPr>
      <w:r w:rsidRPr="00B97340">
        <w:rPr>
          <w:szCs w:val="20"/>
        </w:rPr>
        <w:t>10. «Мудрое слово». Книга 5 для развития речи детей дошкольного</w:t>
      </w:r>
    </w:p>
    <w:p w:rsidR="00A07B7E" w:rsidRPr="00B97340" w:rsidRDefault="00A07B7E" w:rsidP="00241EE1">
      <w:pPr>
        <w:overflowPunct w:val="0"/>
        <w:adjustRightInd w:val="0"/>
        <w:ind w:firstLine="680"/>
        <w:jc w:val="both"/>
        <w:rPr>
          <w:szCs w:val="20"/>
        </w:rPr>
      </w:pPr>
      <w:r w:rsidRPr="00B97340">
        <w:rPr>
          <w:szCs w:val="20"/>
        </w:rPr>
        <w:t>возраста (5–6 лет).</w:t>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t>11. «Дружная семья». Книга 1 для развития речи детей дошкольного</w:t>
      </w:r>
    </w:p>
    <w:p w:rsidR="00A07B7E" w:rsidRPr="00B97340" w:rsidRDefault="00A07B7E" w:rsidP="00241EE1">
      <w:pPr>
        <w:overflowPunct w:val="0"/>
        <w:adjustRightInd w:val="0"/>
        <w:ind w:firstLine="680"/>
        <w:jc w:val="both"/>
        <w:rPr>
          <w:szCs w:val="20"/>
        </w:rPr>
      </w:pPr>
      <w:r w:rsidRPr="00B97340">
        <w:rPr>
          <w:szCs w:val="20"/>
        </w:rPr>
        <w:t>возраста (4–5 лет).</w:t>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t xml:space="preserve">                   </w:t>
      </w:r>
      <w:r w:rsidRPr="00B97340">
        <w:rPr>
          <w:szCs w:val="20"/>
        </w:rPr>
        <w:tab/>
      </w:r>
      <w:r w:rsidRPr="00B97340">
        <w:rPr>
          <w:szCs w:val="20"/>
        </w:rPr>
        <w:tab/>
        <w:t xml:space="preserve">    </w:t>
      </w:r>
    </w:p>
    <w:p w:rsidR="00A07B7E" w:rsidRPr="00B97340" w:rsidRDefault="00A07B7E" w:rsidP="00241EE1">
      <w:pPr>
        <w:overflowPunct w:val="0"/>
        <w:adjustRightInd w:val="0"/>
        <w:ind w:firstLine="680"/>
        <w:jc w:val="both"/>
        <w:rPr>
          <w:szCs w:val="20"/>
        </w:rPr>
      </w:pPr>
      <w:r w:rsidRPr="00B97340">
        <w:rPr>
          <w:szCs w:val="20"/>
        </w:rPr>
        <w:t>12. «В добрый путь». Книга 2 для развития речи детей дошкольного</w:t>
      </w:r>
    </w:p>
    <w:p w:rsidR="00A07B7E" w:rsidRPr="00B97340" w:rsidRDefault="00A07B7E" w:rsidP="00241EE1">
      <w:pPr>
        <w:overflowPunct w:val="0"/>
        <w:adjustRightInd w:val="0"/>
        <w:ind w:firstLine="680"/>
        <w:jc w:val="both"/>
        <w:rPr>
          <w:szCs w:val="20"/>
        </w:rPr>
      </w:pPr>
      <w:r w:rsidRPr="00B97340">
        <w:rPr>
          <w:szCs w:val="20"/>
        </w:rPr>
        <w:t>возраста (4–5 лет).</w:t>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t xml:space="preserve">                   </w:t>
      </w:r>
      <w:r w:rsidRPr="00B97340">
        <w:rPr>
          <w:szCs w:val="20"/>
        </w:rPr>
        <w:tab/>
      </w:r>
      <w:r w:rsidRPr="00B97340">
        <w:rPr>
          <w:szCs w:val="20"/>
        </w:rPr>
        <w:tab/>
        <w:t xml:space="preserve">    </w:t>
      </w:r>
    </w:p>
    <w:p w:rsidR="00A07B7E" w:rsidRPr="00B97340" w:rsidRDefault="00A07B7E" w:rsidP="00241EE1">
      <w:pPr>
        <w:overflowPunct w:val="0"/>
        <w:adjustRightInd w:val="0"/>
        <w:ind w:firstLine="680"/>
        <w:jc w:val="both"/>
        <w:rPr>
          <w:szCs w:val="20"/>
        </w:rPr>
      </w:pPr>
      <w:r w:rsidRPr="00B97340">
        <w:rPr>
          <w:szCs w:val="20"/>
        </w:rPr>
        <w:t>13. «Добрая забота». Книга 3 для развития речи детей дошкольного</w:t>
      </w:r>
    </w:p>
    <w:p w:rsidR="00A07B7E" w:rsidRPr="00B97340" w:rsidRDefault="00A07B7E" w:rsidP="00241EE1">
      <w:pPr>
        <w:overflowPunct w:val="0"/>
        <w:adjustRightInd w:val="0"/>
        <w:ind w:firstLine="680"/>
        <w:jc w:val="both"/>
        <w:rPr>
          <w:szCs w:val="20"/>
        </w:rPr>
      </w:pPr>
      <w:r w:rsidRPr="00B97340">
        <w:rPr>
          <w:szCs w:val="20"/>
        </w:rPr>
        <w:t>возраста (4–5 лет).</w:t>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t xml:space="preserve">                   </w:t>
      </w:r>
      <w:r w:rsidRPr="00B97340">
        <w:rPr>
          <w:szCs w:val="20"/>
        </w:rPr>
        <w:tab/>
      </w:r>
      <w:r w:rsidRPr="00B97340">
        <w:rPr>
          <w:szCs w:val="20"/>
        </w:rPr>
        <w:tab/>
      </w:r>
    </w:p>
    <w:p w:rsidR="00A07B7E" w:rsidRPr="00B97340" w:rsidRDefault="00A07B7E" w:rsidP="00241EE1">
      <w:pPr>
        <w:overflowPunct w:val="0"/>
        <w:adjustRightInd w:val="0"/>
        <w:ind w:firstLine="680"/>
        <w:jc w:val="both"/>
        <w:rPr>
          <w:szCs w:val="20"/>
        </w:rPr>
      </w:pPr>
      <w:r w:rsidRPr="00B97340">
        <w:rPr>
          <w:szCs w:val="20"/>
        </w:rPr>
        <w:t>14. «Благодарное слово». Книга 4 для развития речи детей дошкольного</w:t>
      </w:r>
    </w:p>
    <w:p w:rsidR="00A07B7E" w:rsidRPr="00B97340" w:rsidRDefault="00A07B7E" w:rsidP="00241EE1">
      <w:pPr>
        <w:overflowPunct w:val="0"/>
        <w:adjustRightInd w:val="0"/>
        <w:ind w:firstLine="680"/>
        <w:jc w:val="both"/>
        <w:rPr>
          <w:szCs w:val="20"/>
        </w:rPr>
      </w:pPr>
      <w:r w:rsidRPr="00B97340">
        <w:rPr>
          <w:szCs w:val="20"/>
        </w:rPr>
        <w:t>возраста (4–5 лет).</w:t>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t xml:space="preserve">                   </w:t>
      </w:r>
      <w:r w:rsidRPr="00B97340">
        <w:rPr>
          <w:szCs w:val="20"/>
        </w:rPr>
        <w:tab/>
      </w:r>
      <w:r w:rsidRPr="00B97340">
        <w:rPr>
          <w:szCs w:val="20"/>
        </w:rPr>
        <w:tab/>
      </w:r>
    </w:p>
    <w:p w:rsidR="00A07B7E" w:rsidRPr="00B97340" w:rsidRDefault="00A07B7E" w:rsidP="00241EE1">
      <w:pPr>
        <w:overflowPunct w:val="0"/>
        <w:adjustRightInd w:val="0"/>
        <w:ind w:firstLine="680"/>
        <w:jc w:val="both"/>
        <w:rPr>
          <w:szCs w:val="20"/>
        </w:rPr>
      </w:pPr>
      <w:r w:rsidRPr="00B97340">
        <w:rPr>
          <w:szCs w:val="20"/>
        </w:rPr>
        <w:t xml:space="preserve">15. «Доброе слово». Книга 1 для развития речи детей дошкольного </w:t>
      </w:r>
    </w:p>
    <w:p w:rsidR="00A07B7E" w:rsidRPr="00B97340" w:rsidRDefault="00A07B7E" w:rsidP="00241EE1">
      <w:pPr>
        <w:overflowPunct w:val="0"/>
        <w:adjustRightInd w:val="0"/>
        <w:ind w:firstLine="680"/>
        <w:jc w:val="both"/>
        <w:rPr>
          <w:szCs w:val="20"/>
        </w:rPr>
      </w:pPr>
      <w:r w:rsidRPr="00B97340">
        <w:rPr>
          <w:szCs w:val="20"/>
        </w:rPr>
        <w:t>возраста (3–4 лет).</w:t>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t xml:space="preserve"> </w:t>
      </w:r>
    </w:p>
    <w:p w:rsidR="00A07B7E" w:rsidRPr="00B97340" w:rsidRDefault="00A07B7E" w:rsidP="00241EE1">
      <w:pPr>
        <w:overflowPunct w:val="0"/>
        <w:adjustRightInd w:val="0"/>
        <w:ind w:firstLine="680"/>
        <w:jc w:val="both"/>
        <w:rPr>
          <w:szCs w:val="20"/>
        </w:rPr>
      </w:pPr>
      <w:r w:rsidRPr="00B97340">
        <w:rPr>
          <w:szCs w:val="20"/>
        </w:rPr>
        <w:t xml:space="preserve">16. «Добрый мир». Книга 2 для развития речи детей дошкольного </w:t>
      </w:r>
    </w:p>
    <w:p w:rsidR="00A07B7E" w:rsidRPr="00B97340" w:rsidRDefault="00A07B7E" w:rsidP="00241EE1">
      <w:pPr>
        <w:overflowPunct w:val="0"/>
        <w:adjustRightInd w:val="0"/>
        <w:ind w:firstLine="680"/>
        <w:jc w:val="both"/>
        <w:rPr>
          <w:szCs w:val="20"/>
        </w:rPr>
      </w:pPr>
      <w:r w:rsidRPr="00B97340">
        <w:rPr>
          <w:szCs w:val="20"/>
        </w:rPr>
        <w:t>возраста (3–4 лет).</w:t>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p>
    <w:p w:rsidR="00A07B7E" w:rsidRPr="00B97340" w:rsidRDefault="00A07B7E" w:rsidP="00241EE1">
      <w:pPr>
        <w:overflowPunct w:val="0"/>
        <w:adjustRightInd w:val="0"/>
        <w:ind w:firstLine="680"/>
        <w:jc w:val="both"/>
        <w:rPr>
          <w:szCs w:val="20"/>
        </w:rPr>
      </w:pPr>
      <w:r w:rsidRPr="00B97340">
        <w:rPr>
          <w:szCs w:val="20"/>
        </w:rPr>
        <w:t xml:space="preserve">17. «Добрая книга». Книга 3 для развития речи детей дошкольного </w:t>
      </w:r>
    </w:p>
    <w:p w:rsidR="00A07B7E" w:rsidRPr="00B97340" w:rsidRDefault="00A07B7E" w:rsidP="00241EE1">
      <w:pPr>
        <w:overflowPunct w:val="0"/>
        <w:adjustRightInd w:val="0"/>
        <w:spacing w:line="252" w:lineRule="auto"/>
        <w:ind w:firstLine="680"/>
        <w:jc w:val="both"/>
        <w:rPr>
          <w:szCs w:val="20"/>
        </w:rPr>
      </w:pPr>
      <w:r w:rsidRPr="00B97340">
        <w:rPr>
          <w:szCs w:val="20"/>
        </w:rPr>
        <w:t>возраста (3–4 лет).</w:t>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p>
    <w:p w:rsidR="00A07B7E" w:rsidRPr="00B97340" w:rsidRDefault="00A07B7E" w:rsidP="00241EE1">
      <w:pPr>
        <w:overflowPunct w:val="0"/>
        <w:adjustRightInd w:val="0"/>
        <w:ind w:firstLine="680"/>
        <w:jc w:val="both"/>
        <w:rPr>
          <w:szCs w:val="20"/>
        </w:rPr>
      </w:pPr>
    </w:p>
    <w:p w:rsidR="00A07B7E" w:rsidRPr="00B97340" w:rsidRDefault="00A07B7E" w:rsidP="00241EE1">
      <w:pPr>
        <w:tabs>
          <w:tab w:val="left" w:pos="993"/>
        </w:tabs>
        <w:spacing w:after="200" w:line="276" w:lineRule="auto"/>
        <w:rPr>
          <w:b/>
        </w:rPr>
      </w:pPr>
      <w:r w:rsidRPr="00B97340">
        <w:rPr>
          <w:b/>
          <w:bCs/>
          <w:color w:val="4D4D4D"/>
        </w:rPr>
        <w:t xml:space="preserve">                                                  </w:t>
      </w:r>
      <w:r w:rsidRPr="00B97340">
        <w:rPr>
          <w:b/>
        </w:rPr>
        <w:t>Электронные ресурсы:</w:t>
      </w:r>
    </w:p>
    <w:p w:rsidR="00A07B7E" w:rsidRPr="00B97340" w:rsidRDefault="00A07B7E" w:rsidP="00241EE1">
      <w:r w:rsidRPr="00B97340">
        <w:t>1.</w:t>
      </w:r>
      <w:r w:rsidRPr="00B97340">
        <w:tab/>
        <w:t xml:space="preserve">Образовательная сеть для руководителей (http://edu.direktor.ru)  </w:t>
      </w:r>
    </w:p>
    <w:p w:rsidR="00A07B7E" w:rsidRPr="00B97340" w:rsidRDefault="00A07B7E" w:rsidP="00241EE1">
      <w:r w:rsidRPr="00B97340">
        <w:t>2.</w:t>
      </w:r>
      <w:r w:rsidRPr="00B97340">
        <w:tab/>
        <w:t xml:space="preserve">Российский общеобразовательный портал // http://www.school.edu.ru </w:t>
      </w:r>
    </w:p>
    <w:p w:rsidR="00A07B7E" w:rsidRPr="00B97340" w:rsidRDefault="00A07B7E" w:rsidP="00241EE1">
      <w:r w:rsidRPr="00B97340">
        <w:t>3.</w:t>
      </w:r>
      <w:r w:rsidRPr="00B97340">
        <w:tab/>
        <w:t>Сайт Министерства просвещения РФ // https://edu.gov.ru/</w:t>
      </w:r>
    </w:p>
    <w:p w:rsidR="00A07B7E" w:rsidRPr="00B97340" w:rsidRDefault="00A07B7E" w:rsidP="00241EE1">
      <w:pPr>
        <w:rPr>
          <w:color w:val="333333"/>
          <w:shd w:val="clear" w:color="auto" w:fill="FFFFFF"/>
        </w:rPr>
      </w:pPr>
      <w:r w:rsidRPr="00B97340">
        <w:t>4.         Сайт Издательского дома «Истоки»:</w:t>
      </w:r>
      <w:r w:rsidRPr="00B97340">
        <w:rPr>
          <w:color w:val="333333"/>
          <w:shd w:val="clear" w:color="auto" w:fill="FFFFFF"/>
        </w:rPr>
        <w:t xml:space="preserve"> </w:t>
      </w:r>
      <w:hyperlink r:id="rId24" w:history="1">
        <w:r w:rsidRPr="00B97340">
          <w:rPr>
            <w:color w:val="0000FF"/>
            <w:u w:val="single"/>
            <w:shd w:val="clear" w:color="auto" w:fill="FFFFFF"/>
          </w:rPr>
          <w:t>http://www.istoky-co.ru/zayavka.php</w:t>
        </w:r>
      </w:hyperlink>
    </w:p>
    <w:p w:rsidR="00A07B7E" w:rsidRPr="00E36ABA" w:rsidRDefault="00A07B7E" w:rsidP="00241EE1">
      <w:pPr>
        <w:rPr>
          <w:color w:val="333333"/>
          <w:shd w:val="clear" w:color="auto" w:fill="FFFFFF"/>
        </w:rPr>
      </w:pPr>
      <w:r w:rsidRPr="00B97340">
        <w:rPr>
          <w:color w:val="333333"/>
          <w:shd w:val="clear" w:color="auto" w:fill="FFFFFF"/>
        </w:rPr>
        <w:t xml:space="preserve">           </w:t>
      </w:r>
      <w:r w:rsidRPr="00B97340">
        <w:rPr>
          <w:color w:val="333333"/>
          <w:shd w:val="clear" w:color="auto" w:fill="FFFFFF"/>
          <w:lang w:val="en-US"/>
        </w:rPr>
        <w:t>e</w:t>
      </w:r>
      <w:r w:rsidRPr="00E36ABA">
        <w:rPr>
          <w:color w:val="333333"/>
          <w:shd w:val="clear" w:color="auto" w:fill="FFFFFF"/>
        </w:rPr>
        <w:t>-</w:t>
      </w:r>
      <w:r w:rsidRPr="00B97340">
        <w:rPr>
          <w:color w:val="333333"/>
          <w:shd w:val="clear" w:color="auto" w:fill="FFFFFF"/>
          <w:lang w:val="en-US"/>
        </w:rPr>
        <w:t>mail</w:t>
      </w:r>
      <w:r w:rsidRPr="00E36ABA">
        <w:rPr>
          <w:color w:val="333333"/>
          <w:shd w:val="clear" w:color="auto" w:fill="FFFFFF"/>
        </w:rPr>
        <w:t xml:space="preserve">: </w:t>
      </w:r>
      <w:r w:rsidRPr="00B97340">
        <w:rPr>
          <w:color w:val="333333"/>
          <w:shd w:val="clear" w:color="auto" w:fill="FFFFFF"/>
          <w:lang w:val="en-US"/>
        </w:rPr>
        <w:t>istoky</w:t>
      </w:r>
      <w:r w:rsidRPr="00E36ABA">
        <w:rPr>
          <w:color w:val="333333"/>
          <w:shd w:val="clear" w:color="auto" w:fill="FFFFFF"/>
        </w:rPr>
        <w:t>@</w:t>
      </w:r>
      <w:r w:rsidRPr="00B97340">
        <w:rPr>
          <w:color w:val="333333"/>
          <w:shd w:val="clear" w:color="auto" w:fill="FFFFFF"/>
          <w:lang w:val="en-US"/>
        </w:rPr>
        <w:t>col</w:t>
      </w:r>
      <w:r w:rsidRPr="00E36ABA">
        <w:rPr>
          <w:color w:val="333333"/>
          <w:shd w:val="clear" w:color="auto" w:fill="FFFFFF"/>
        </w:rPr>
        <w:t>.</w:t>
      </w:r>
      <w:r w:rsidRPr="00B97340">
        <w:rPr>
          <w:color w:val="333333"/>
          <w:shd w:val="clear" w:color="auto" w:fill="FFFFFF"/>
          <w:lang w:val="en-US"/>
        </w:rPr>
        <w:t>ru</w:t>
      </w:r>
      <w:r w:rsidRPr="00E36ABA">
        <w:rPr>
          <w:color w:val="333333"/>
          <w:shd w:val="clear" w:color="auto" w:fill="FFFFFF"/>
        </w:rPr>
        <w:t>.</w:t>
      </w:r>
    </w:p>
    <w:p w:rsidR="00A07B7E" w:rsidRPr="00E36ABA" w:rsidRDefault="00A07B7E" w:rsidP="00241EE1">
      <w:pPr>
        <w:jc w:val="both"/>
      </w:pPr>
    </w:p>
    <w:p w:rsidR="00A07B7E" w:rsidRDefault="00A07B7E" w:rsidP="00BB1099">
      <w:pPr>
        <w:pStyle w:val="Heading1"/>
        <w:spacing w:line="276" w:lineRule="auto"/>
        <w:jc w:val="left"/>
        <w:rPr>
          <w:bCs w:val="0"/>
          <w:sz w:val="22"/>
          <w:szCs w:val="22"/>
        </w:rPr>
      </w:pPr>
      <w:bookmarkStart w:id="23" w:name="_Toc73604272"/>
    </w:p>
    <w:p w:rsidR="00A07B7E" w:rsidRPr="00BB1099" w:rsidRDefault="00A07B7E" w:rsidP="00BB1099">
      <w:pPr>
        <w:pStyle w:val="Heading1"/>
        <w:spacing w:line="276" w:lineRule="auto"/>
        <w:jc w:val="left"/>
        <w:rPr>
          <w:bCs w:val="0"/>
          <w:sz w:val="22"/>
          <w:szCs w:val="22"/>
        </w:rPr>
      </w:pPr>
      <w:r>
        <w:rPr>
          <w:bCs w:val="0"/>
          <w:sz w:val="22"/>
          <w:szCs w:val="22"/>
        </w:rPr>
        <w:t xml:space="preserve">3.5 </w:t>
      </w:r>
      <w:r w:rsidRPr="00BB1099">
        <w:rPr>
          <w:bCs w:val="0"/>
          <w:sz w:val="22"/>
          <w:szCs w:val="22"/>
        </w:rPr>
        <w:t xml:space="preserve"> Материально-техническое обеспечение реализации программы</w:t>
      </w:r>
      <w:bookmarkEnd w:id="23"/>
    </w:p>
    <w:p w:rsidR="00A07B7E" w:rsidRDefault="00A07B7E" w:rsidP="00241EE1">
      <w:pPr>
        <w:spacing w:line="276" w:lineRule="auto"/>
        <w:jc w:val="both"/>
        <w:rPr>
          <w:i/>
          <w:iCs/>
        </w:rPr>
      </w:pPr>
    </w:p>
    <w:p w:rsidR="00A07B7E" w:rsidRDefault="00A07B7E" w:rsidP="00BB1099">
      <w:pPr>
        <w:spacing w:line="276" w:lineRule="auto"/>
        <w:ind w:firstLine="709"/>
      </w:pPr>
      <w:r>
        <w:t xml:space="preserve">Воспитательный процесс в МБДОУ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Практические усилия педагогов по его созданию и использованию подчиняются интересам ребенка и линиям ее развития в различных сферах жизнедеятельности.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ячейках и пользования материалами, оборудованием. Окружающая ребенка среда,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РППС МБДОУ как:                                                                                                                                                                   -оформление интерьера дошкольных помещений (групп, коридоров, залов, лестничных пролетов и т.п.) и их периодическая переориентация;                                                                                           - размещение на стенах ДОУ регулярно сменяемых экспозиций;                                                                               - озеленение присадовой территории, разбивка клумб, посадка деревьев, оборудование игровых площадок, доступных и приспособленных для дошкольников разных возрастных категорий, разделяющих свободное пространство ДОУ на зоны активного и тихого отдыха;                                                                                                                                                                      - акцентирование внимания дошкольников посредством элементов РППС (стенды, плакаты) на важных для воспитания ценностях детского сада, его традициях, правилах. Поэтому территория учреждения благоустроена, каждая группа имеет прогулочный участок и прогулочную веранду. Все участки озеленены насаждениями различных видов деревьев и кустарников, имеются клумбы с однолетними и многолетними насаждениями. На территории ДОУ находятся: площадки для игровой и физкультурной  деятельности детей, площадка по изучению и закреплению правил дорожного движения, которая оборудована в соответствии с возрастными потребностями детей. Все оборудование покрашено и закреплено.                                                                                                                                                                 Среда обеспечивает всестороннее развитие детей дошкольного возраста, в том числе и их нравственное развитие личности в социально-духовном плане, развития самостоятельности благодаря:                                                                                                          - наличию материалов, оборудования и инвентаря для воспитания детей в сфере личностного развития, совершенствование их игровых и трудовых навыков;                                                                                                            - учёту возрастных особенностей детей дошкольного возраста.                                                        Наполняемость развивающей предметно-пространственной среды МБДОУ обеспечивает целостность воспитательного процесса в рамках реализации рабочей программы воспитания:                                                                                                                                                          - подбор художественной литературы;                                                                                                                                   - подбор видео и аудиоматериалов;                                                                                                                                - подбор наглядно-демонстрационного материала (картины, плакаты, тематические иллюстрации и т.п.);                                                                                                                                                                                            - наличие демонстрационных технических средств (экран, телевизор, ноутбук, колонки и т.п.);                                                                                                                                                                                            - подбор оборудования для организации игровой деятельности (атрибуты для сюжетно-ролевых, театральных, дидактических игр);                                                                                                                                            - подбор оборудования для организации детской трудовой деятельности (самообслуживание, бытовой труд, ручной труд).                                                                                                                                                                 Материально-техническое оснащение развивающей предметно- пространственной среды изменяется и дополняется в соответствии с возрастом воспитанников и календарным планом воспитательной работы МБДОУ на текущий учебный год.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8"/>
        <w:gridCol w:w="3188"/>
        <w:gridCol w:w="3189"/>
      </w:tblGrid>
      <w:tr w:rsidR="00A07B7E" w:rsidTr="007D0457">
        <w:tc>
          <w:tcPr>
            <w:tcW w:w="3188" w:type="dxa"/>
          </w:tcPr>
          <w:p w:rsidR="00A07B7E" w:rsidRPr="007D0457" w:rsidRDefault="00A07B7E" w:rsidP="007D0457">
            <w:pPr>
              <w:spacing w:line="276" w:lineRule="auto"/>
              <w:rPr>
                <w:b/>
              </w:rPr>
            </w:pPr>
            <w:r w:rsidRPr="007D0457">
              <w:rPr>
                <w:b/>
              </w:rPr>
              <w:t>Помещение</w:t>
            </w:r>
          </w:p>
        </w:tc>
        <w:tc>
          <w:tcPr>
            <w:tcW w:w="3188" w:type="dxa"/>
          </w:tcPr>
          <w:p w:rsidR="00A07B7E" w:rsidRPr="007D0457" w:rsidRDefault="00A07B7E" w:rsidP="007D0457">
            <w:pPr>
              <w:spacing w:line="276" w:lineRule="auto"/>
              <w:rPr>
                <w:b/>
              </w:rPr>
            </w:pPr>
            <w:r w:rsidRPr="007D0457">
              <w:rPr>
                <w:b/>
              </w:rPr>
              <w:t>Деятельность</w:t>
            </w:r>
          </w:p>
        </w:tc>
        <w:tc>
          <w:tcPr>
            <w:tcW w:w="3189" w:type="dxa"/>
          </w:tcPr>
          <w:p w:rsidR="00A07B7E" w:rsidRPr="007D0457" w:rsidRDefault="00A07B7E" w:rsidP="007D0457">
            <w:pPr>
              <w:spacing w:line="276" w:lineRule="auto"/>
              <w:rPr>
                <w:b/>
              </w:rPr>
            </w:pPr>
            <w:r w:rsidRPr="007D0457">
              <w:rPr>
                <w:b/>
              </w:rPr>
              <w:t>Оснащение</w:t>
            </w:r>
          </w:p>
        </w:tc>
      </w:tr>
      <w:tr w:rsidR="00A07B7E" w:rsidTr="007D0457">
        <w:tc>
          <w:tcPr>
            <w:tcW w:w="3188" w:type="dxa"/>
          </w:tcPr>
          <w:p w:rsidR="00A07B7E" w:rsidRDefault="00A07B7E" w:rsidP="007D0457">
            <w:pPr>
              <w:spacing w:line="276" w:lineRule="auto"/>
            </w:pPr>
            <w:r>
              <w:t>Музыкальный зал (совмещен со спортивным)</w:t>
            </w:r>
          </w:p>
        </w:tc>
        <w:tc>
          <w:tcPr>
            <w:tcW w:w="3188" w:type="dxa"/>
          </w:tcPr>
          <w:p w:rsidR="00A07B7E" w:rsidRDefault="00A07B7E" w:rsidP="007D0457">
            <w:pPr>
              <w:spacing w:line="276" w:lineRule="auto"/>
            </w:pPr>
            <w:r>
              <w:t>Развитие музыкально – Художественной деятельности, эмоционально-волевой сферы детей. Укрепление здоровья детей, приобщение к здоровому образу жизни, развитие физических качеств. Формирование у воспитанников двигательной активности. Развитие эмоционально-волевой сферы детей.</w:t>
            </w:r>
          </w:p>
        </w:tc>
        <w:tc>
          <w:tcPr>
            <w:tcW w:w="3189" w:type="dxa"/>
          </w:tcPr>
          <w:p w:rsidR="00A07B7E" w:rsidRDefault="00A07B7E" w:rsidP="007D0457">
            <w:pPr>
              <w:spacing w:line="276" w:lineRule="auto"/>
            </w:pPr>
            <w:r>
              <w:t>Музыкальные инструменты для детей (наборы русских народных музыкальных инструментов: трещотки, погремушки, треугольники, а так же металлофоны, маракасы, гусли, деревянные ложки, гармошки, дудочки, свирель, барабаны, колокольчики, бубен); флажки, ленты, султанчики, платочки; технические средства (музыкальный центр, телевизор). Шведская стенка, скамейки, маты, мячи, обручи, скакалки, канаты и др.</w:t>
            </w:r>
          </w:p>
        </w:tc>
      </w:tr>
      <w:tr w:rsidR="00A07B7E" w:rsidTr="007D0457">
        <w:tc>
          <w:tcPr>
            <w:tcW w:w="3188" w:type="dxa"/>
          </w:tcPr>
          <w:p w:rsidR="00A07B7E" w:rsidRDefault="00A07B7E" w:rsidP="007D0457">
            <w:pPr>
              <w:spacing w:line="276" w:lineRule="auto"/>
            </w:pPr>
            <w:r>
              <w:t>Групповые комнаты «Физкультурный уголок»</w:t>
            </w:r>
          </w:p>
        </w:tc>
        <w:tc>
          <w:tcPr>
            <w:tcW w:w="3188" w:type="dxa"/>
          </w:tcPr>
          <w:p w:rsidR="00A07B7E" w:rsidRDefault="00A07B7E" w:rsidP="007D0457">
            <w:pPr>
              <w:spacing w:line="276" w:lineRule="auto"/>
            </w:pPr>
            <w:r>
              <w:t>Расширение индивидуального двигательного опыта в самостоятельной деятельности</w:t>
            </w:r>
          </w:p>
        </w:tc>
        <w:tc>
          <w:tcPr>
            <w:tcW w:w="3189" w:type="dxa"/>
          </w:tcPr>
          <w:p w:rsidR="00A07B7E" w:rsidRDefault="00A07B7E" w:rsidP="007D0457">
            <w:pPr>
              <w:spacing w:line="276" w:lineRule="auto"/>
            </w:pPr>
            <w:r>
              <w:t>Оборудование для ходьбы, бега, равновесия, для прыжков для катания, бросания, ловли, для ползания и лазания, атрибуты к подвижным и спортивным играм, нетрадиционное физкультурное оборудование</w:t>
            </w:r>
          </w:p>
        </w:tc>
      </w:tr>
      <w:tr w:rsidR="00A07B7E" w:rsidTr="007D0457">
        <w:tc>
          <w:tcPr>
            <w:tcW w:w="3188" w:type="dxa"/>
          </w:tcPr>
          <w:p w:rsidR="00A07B7E" w:rsidRDefault="00A07B7E" w:rsidP="007D0457">
            <w:pPr>
              <w:spacing w:line="276" w:lineRule="auto"/>
            </w:pPr>
            <w:r>
              <w:t>«Уголок природы»</w:t>
            </w:r>
          </w:p>
        </w:tc>
        <w:tc>
          <w:tcPr>
            <w:tcW w:w="3188" w:type="dxa"/>
          </w:tcPr>
          <w:p w:rsidR="00A07B7E" w:rsidRDefault="00A07B7E" w:rsidP="007D0457">
            <w:pPr>
              <w:spacing w:line="276" w:lineRule="auto"/>
            </w:pPr>
            <w:r>
              <w:t>Расширение познавательного опыта, его использование в трудовой деятельности</w:t>
            </w:r>
          </w:p>
        </w:tc>
        <w:tc>
          <w:tcPr>
            <w:tcW w:w="3189" w:type="dxa"/>
          </w:tcPr>
          <w:p w:rsidR="00A07B7E" w:rsidRDefault="00A07B7E" w:rsidP="007D0457">
            <w:pPr>
              <w:spacing w:line="276" w:lineRule="auto"/>
            </w:pPr>
            <w:r>
              <w:t>Календарь природы, сезонный материал, стенд со сменяющимся материалом на экологическую тематику, литература природоведческого содержания, набор картинок, альбомы, материал для проведения элементарных опытов, обучающие и дидактические игры по экологии, инвентарь для трудовой деятельности, природный и бросовый материал.</w:t>
            </w:r>
          </w:p>
        </w:tc>
      </w:tr>
      <w:tr w:rsidR="00A07B7E" w:rsidTr="007D0457">
        <w:tc>
          <w:tcPr>
            <w:tcW w:w="3188" w:type="dxa"/>
          </w:tcPr>
          <w:p w:rsidR="00A07B7E" w:rsidRDefault="00A07B7E" w:rsidP="007D0457">
            <w:pPr>
              <w:spacing w:line="276" w:lineRule="auto"/>
            </w:pPr>
            <w:r>
              <w:t>«Уголок развивающих игр»</w:t>
            </w:r>
          </w:p>
        </w:tc>
        <w:tc>
          <w:tcPr>
            <w:tcW w:w="3188" w:type="dxa"/>
          </w:tcPr>
          <w:p w:rsidR="00A07B7E" w:rsidRDefault="00A07B7E" w:rsidP="007D0457">
            <w:pPr>
              <w:spacing w:line="276" w:lineRule="auto"/>
            </w:pPr>
            <w:r>
              <w:t>Расширение познавательного сенсорного опыта детей. Проживание, преобразование познавательного опыта в продуктивной деятельности. Развитие ручной умелости, творчества.</w:t>
            </w:r>
          </w:p>
        </w:tc>
        <w:tc>
          <w:tcPr>
            <w:tcW w:w="3189" w:type="dxa"/>
          </w:tcPr>
          <w:p w:rsidR="00A07B7E" w:rsidRDefault="00A07B7E" w:rsidP="007D0457">
            <w:pPr>
              <w:spacing w:line="276" w:lineRule="auto"/>
            </w:pPr>
            <w:r>
              <w:t>Дидактический материал по сенсорному воспитанию, дидактические игры, настольно-печатные игры, познавательный материал, материал для детского экспериментирования, напольный строительный материал; настольный строительный материал пластмассовые конструкторы (младший возраст- с крупными деталями), мягкие строительно- игровые, схемы, иллюстрации отдельных построек (мосты, дома, корабли, самолёт и др.).</w:t>
            </w:r>
          </w:p>
        </w:tc>
      </w:tr>
      <w:tr w:rsidR="00A07B7E" w:rsidTr="007D0457">
        <w:tc>
          <w:tcPr>
            <w:tcW w:w="3188" w:type="dxa"/>
          </w:tcPr>
          <w:p w:rsidR="00A07B7E" w:rsidRDefault="00A07B7E" w:rsidP="007D0457">
            <w:pPr>
              <w:spacing w:line="276" w:lineRule="auto"/>
            </w:pPr>
            <w:r>
              <w:t>«Уголок сюжетно-ролевых игр»</w:t>
            </w:r>
          </w:p>
        </w:tc>
        <w:tc>
          <w:tcPr>
            <w:tcW w:w="3188" w:type="dxa"/>
          </w:tcPr>
          <w:p w:rsidR="00A07B7E" w:rsidRDefault="00A07B7E" w:rsidP="007D0457">
            <w:pPr>
              <w:spacing w:line="276" w:lineRule="auto"/>
            </w:pPr>
            <w:r>
              <w:t xml:space="preserve">Реализация ребенком полученных и имеющихся знаний об окружающем мире в игре. Накопление жизненного опыта. </w:t>
            </w:r>
          </w:p>
        </w:tc>
        <w:tc>
          <w:tcPr>
            <w:tcW w:w="3189" w:type="dxa"/>
          </w:tcPr>
          <w:p w:rsidR="00A07B7E" w:rsidRDefault="00A07B7E" w:rsidP="007D0457">
            <w:pPr>
              <w:spacing w:line="276" w:lineRule="auto"/>
            </w:pPr>
            <w:r>
              <w:t>Атрибутика для с-р игр по возрасту детей («Семья», «Больница», «Магазин», «Школа», «Парикмахерская», «Почта», «Армия», «Космонавты», «Библиотека», «Ателье»), предметы- заместители.</w:t>
            </w:r>
          </w:p>
        </w:tc>
      </w:tr>
      <w:tr w:rsidR="00A07B7E" w:rsidTr="007D0457">
        <w:tc>
          <w:tcPr>
            <w:tcW w:w="3188" w:type="dxa"/>
          </w:tcPr>
          <w:p w:rsidR="00A07B7E" w:rsidRDefault="00A07B7E" w:rsidP="007D0457">
            <w:pPr>
              <w:spacing w:line="276" w:lineRule="auto"/>
            </w:pPr>
            <w:r>
              <w:t>«Уголок безопасности»</w:t>
            </w:r>
          </w:p>
        </w:tc>
        <w:tc>
          <w:tcPr>
            <w:tcW w:w="3188" w:type="dxa"/>
          </w:tcPr>
          <w:p w:rsidR="00A07B7E" w:rsidRDefault="00A07B7E" w:rsidP="007D0457">
            <w:pPr>
              <w:spacing w:line="276" w:lineRule="auto"/>
            </w:pPr>
            <w:r>
              <w:t>Расширение познавательного опыта, его использование в повседневной деятельности.</w:t>
            </w:r>
          </w:p>
        </w:tc>
        <w:tc>
          <w:tcPr>
            <w:tcW w:w="3189" w:type="dxa"/>
          </w:tcPr>
          <w:p w:rsidR="00A07B7E" w:rsidRDefault="00A07B7E" w:rsidP="007D0457">
            <w:pPr>
              <w:spacing w:line="276" w:lineRule="auto"/>
            </w:pPr>
            <w:r>
              <w:t>Дидактические, настольные игры по профилактике ДТП, макеты перекрестков, районов города, дорожные знаки литература о правилах дорожного движения.</w:t>
            </w:r>
          </w:p>
        </w:tc>
      </w:tr>
      <w:tr w:rsidR="00A07B7E" w:rsidTr="007D0457">
        <w:tc>
          <w:tcPr>
            <w:tcW w:w="3188" w:type="dxa"/>
          </w:tcPr>
          <w:p w:rsidR="00A07B7E" w:rsidRDefault="00A07B7E" w:rsidP="007D0457">
            <w:pPr>
              <w:spacing w:line="276" w:lineRule="auto"/>
            </w:pPr>
            <w:r>
              <w:t>«Краеведческий уголок»</w:t>
            </w:r>
          </w:p>
        </w:tc>
        <w:tc>
          <w:tcPr>
            <w:tcW w:w="3188" w:type="dxa"/>
          </w:tcPr>
          <w:p w:rsidR="00A07B7E" w:rsidRDefault="00A07B7E" w:rsidP="007D0457">
            <w:pPr>
              <w:spacing w:line="276" w:lineRule="auto"/>
            </w:pPr>
            <w:r>
              <w:t>Расширение краеведческих представлений детей, накопление познавательного опыта</w:t>
            </w:r>
          </w:p>
        </w:tc>
        <w:tc>
          <w:tcPr>
            <w:tcW w:w="3189" w:type="dxa"/>
          </w:tcPr>
          <w:p w:rsidR="00A07B7E" w:rsidRDefault="00A07B7E" w:rsidP="007D0457">
            <w:pPr>
              <w:spacing w:line="276" w:lineRule="auto"/>
            </w:pPr>
            <w:r>
              <w:t>Государственная символика, образцы русских костюмов, наглядный материала: альбомы, картины, фотоиллюстрации и др. Предметы народно- прикладного искусства, предметы русского быта, детская художественная литература.</w:t>
            </w:r>
          </w:p>
        </w:tc>
      </w:tr>
      <w:tr w:rsidR="00A07B7E" w:rsidTr="007D0457">
        <w:tc>
          <w:tcPr>
            <w:tcW w:w="3188" w:type="dxa"/>
          </w:tcPr>
          <w:p w:rsidR="00A07B7E" w:rsidRDefault="00A07B7E" w:rsidP="007D0457">
            <w:pPr>
              <w:spacing w:line="276" w:lineRule="auto"/>
            </w:pPr>
            <w:r>
              <w:t>«Книжный уголок»</w:t>
            </w:r>
          </w:p>
        </w:tc>
        <w:tc>
          <w:tcPr>
            <w:tcW w:w="3188" w:type="dxa"/>
          </w:tcPr>
          <w:p w:rsidR="00A07B7E" w:rsidRDefault="00A07B7E" w:rsidP="007D0457">
            <w:pPr>
              <w:spacing w:line="276" w:lineRule="auto"/>
            </w:pPr>
            <w:r>
              <w:t>Формирование умения самостоятельно работать с книгой, «добывать» нужную информацию.</w:t>
            </w:r>
          </w:p>
        </w:tc>
        <w:tc>
          <w:tcPr>
            <w:tcW w:w="3189" w:type="dxa"/>
          </w:tcPr>
          <w:p w:rsidR="00A07B7E" w:rsidRDefault="00A07B7E" w:rsidP="007D0457">
            <w:pPr>
              <w:spacing w:line="276" w:lineRule="auto"/>
            </w:pPr>
            <w:r>
              <w:t>Детская художественная литература в соответствии с возрастом детей, наличие художественной литературы, иллюстрации по темам образовательной деятельности по ознакомлению с окружающим миром и ознакомлению с художественной литературой. Материалы о художниках – иллюстраторах, портреты поэтов, писателей (старший возраст). Тематические выставки.</w:t>
            </w:r>
          </w:p>
        </w:tc>
      </w:tr>
      <w:tr w:rsidR="00A07B7E" w:rsidTr="007D0457">
        <w:tc>
          <w:tcPr>
            <w:tcW w:w="3188" w:type="dxa"/>
          </w:tcPr>
          <w:p w:rsidR="00A07B7E" w:rsidRDefault="00A07B7E" w:rsidP="007D0457">
            <w:pPr>
              <w:spacing w:line="276" w:lineRule="auto"/>
            </w:pPr>
            <w:r>
              <w:t>«Театрализованный уголок»</w:t>
            </w:r>
          </w:p>
        </w:tc>
        <w:tc>
          <w:tcPr>
            <w:tcW w:w="3188" w:type="dxa"/>
          </w:tcPr>
          <w:p w:rsidR="00A07B7E" w:rsidRDefault="00A07B7E" w:rsidP="007D0457">
            <w:pPr>
              <w:spacing w:line="276" w:lineRule="auto"/>
            </w:pPr>
            <w:r>
              <w:t>Развитие творческих способностей ребенка, стремление проявить себя в играх-драматизациях. Проживание, преобразование познавательного опыта в продуктивной деятельности. Развитие ручной умелости, творчества.</w:t>
            </w:r>
          </w:p>
        </w:tc>
        <w:tc>
          <w:tcPr>
            <w:tcW w:w="3189" w:type="dxa"/>
          </w:tcPr>
          <w:p w:rsidR="00A07B7E" w:rsidRDefault="00A07B7E" w:rsidP="007D0457">
            <w:pPr>
              <w:spacing w:line="276" w:lineRule="auto"/>
            </w:pPr>
            <w:r>
              <w:t xml:space="preserve">Ширмы, элементы костюмов, различные виды театров (в соответствии с возрастом)э Предметы декорации, «Творческая мастерская», Бумага разного формата, разной формы, разного тона Достаточное количество цветных карандашей, красок, кистей, тряпочек, пластилина (стеки, доски для лепки) Наличие цветной бумаги и картона. Достаточное количество ножниц с закругленными концами, клея, клеенок,  тряпочек, салфеток для аппликации,  бросовый материал (фольга, фантики от конфет и др.) Место для сменных выставок детских работ, совместных работ детей и родителей.  Место для сменных выставок произведений изоискусства, альбомы – раскраски, наборы открыток, картинки, книги и альбомы с иллюстрациями, предметные картинки. </w:t>
            </w:r>
          </w:p>
        </w:tc>
      </w:tr>
      <w:tr w:rsidR="00A07B7E" w:rsidTr="007D0457">
        <w:tc>
          <w:tcPr>
            <w:tcW w:w="3188" w:type="dxa"/>
          </w:tcPr>
          <w:p w:rsidR="00A07B7E" w:rsidRDefault="00A07B7E" w:rsidP="007D0457">
            <w:pPr>
              <w:spacing w:line="276" w:lineRule="auto"/>
            </w:pPr>
            <w:r>
              <w:t>«Музыкальный уголок»</w:t>
            </w:r>
          </w:p>
        </w:tc>
        <w:tc>
          <w:tcPr>
            <w:tcW w:w="3188" w:type="dxa"/>
          </w:tcPr>
          <w:p w:rsidR="00A07B7E" w:rsidRDefault="00A07B7E" w:rsidP="007D0457">
            <w:pPr>
              <w:spacing w:line="276" w:lineRule="auto"/>
            </w:pPr>
            <w:r>
              <w:t>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w:t>
            </w:r>
          </w:p>
        </w:tc>
        <w:tc>
          <w:tcPr>
            <w:tcW w:w="3189" w:type="dxa"/>
          </w:tcPr>
          <w:p w:rsidR="00A07B7E" w:rsidRDefault="00A07B7E" w:rsidP="007D0457">
            <w:pPr>
              <w:spacing w:line="276" w:lineRule="auto"/>
            </w:pPr>
            <w:r>
              <w:t>Детские музыкальные инструменты, магнитофон, набор аудиозаписей, музыкальные игрушки (озвученные, не озвученные), игрушки – самоделки, музыкально - дидактические игры,  музыкально- дидактические пособия.</w:t>
            </w:r>
          </w:p>
        </w:tc>
      </w:tr>
      <w:tr w:rsidR="00A07B7E" w:rsidTr="007D0457">
        <w:tc>
          <w:tcPr>
            <w:tcW w:w="3188" w:type="dxa"/>
          </w:tcPr>
          <w:p w:rsidR="00A07B7E" w:rsidRDefault="00A07B7E" w:rsidP="007D0457">
            <w:pPr>
              <w:spacing w:line="276" w:lineRule="auto"/>
            </w:pPr>
          </w:p>
        </w:tc>
        <w:tc>
          <w:tcPr>
            <w:tcW w:w="3188" w:type="dxa"/>
          </w:tcPr>
          <w:p w:rsidR="00A07B7E" w:rsidRDefault="00A07B7E" w:rsidP="007D0457">
            <w:pPr>
              <w:spacing w:line="276" w:lineRule="auto"/>
            </w:pPr>
          </w:p>
        </w:tc>
        <w:tc>
          <w:tcPr>
            <w:tcW w:w="3189" w:type="dxa"/>
          </w:tcPr>
          <w:p w:rsidR="00A07B7E" w:rsidRDefault="00A07B7E" w:rsidP="007D0457">
            <w:pPr>
              <w:spacing w:line="276" w:lineRule="auto"/>
            </w:pPr>
          </w:p>
        </w:tc>
      </w:tr>
      <w:tr w:rsidR="00A07B7E" w:rsidTr="007D0457">
        <w:tc>
          <w:tcPr>
            <w:tcW w:w="3188" w:type="dxa"/>
          </w:tcPr>
          <w:p w:rsidR="00A07B7E" w:rsidRDefault="00A07B7E" w:rsidP="007D0457">
            <w:pPr>
              <w:spacing w:line="276" w:lineRule="auto"/>
            </w:pPr>
            <w:r>
              <w:t>Прогулочные участки</w:t>
            </w:r>
          </w:p>
        </w:tc>
        <w:tc>
          <w:tcPr>
            <w:tcW w:w="3188" w:type="dxa"/>
          </w:tcPr>
          <w:p w:rsidR="00A07B7E" w:rsidRDefault="00A07B7E" w:rsidP="007D0457">
            <w:pPr>
              <w:spacing w:line="276" w:lineRule="auto"/>
            </w:pPr>
            <w:r>
              <w:t>Формирование физических качеств. Расширение познавательного опыта, его использование в трудовой деятельности</w:t>
            </w:r>
          </w:p>
        </w:tc>
        <w:tc>
          <w:tcPr>
            <w:tcW w:w="3189" w:type="dxa"/>
          </w:tcPr>
          <w:p w:rsidR="00A07B7E" w:rsidRDefault="00A07B7E" w:rsidP="007D0457">
            <w:pPr>
              <w:spacing w:line="276" w:lineRule="auto"/>
            </w:pPr>
            <w:r>
              <w:t>Игровое, функциональное, (навесы, столы, скамьи) и спортивное оборудование. Различные цветочные клумбы, яблоневый сад.</w:t>
            </w:r>
          </w:p>
        </w:tc>
      </w:tr>
      <w:tr w:rsidR="00A07B7E" w:rsidTr="007D0457">
        <w:tc>
          <w:tcPr>
            <w:tcW w:w="3188" w:type="dxa"/>
          </w:tcPr>
          <w:p w:rsidR="00A07B7E" w:rsidRDefault="00A07B7E" w:rsidP="007D0457">
            <w:pPr>
              <w:spacing w:line="276" w:lineRule="auto"/>
            </w:pPr>
            <w:r>
              <w:t>Коридоры</w:t>
            </w:r>
          </w:p>
        </w:tc>
        <w:tc>
          <w:tcPr>
            <w:tcW w:w="3188" w:type="dxa"/>
          </w:tcPr>
          <w:p w:rsidR="00A07B7E" w:rsidRDefault="00A07B7E" w:rsidP="007D0457">
            <w:pPr>
              <w:spacing w:line="276" w:lineRule="auto"/>
            </w:pPr>
            <w:r>
              <w:t>Формирование у детей общего представления об истории края, истории и жизни детского сада, культуре родного края и нравственно-патриотических качеств, привития любви к Родине.</w:t>
            </w:r>
          </w:p>
        </w:tc>
        <w:tc>
          <w:tcPr>
            <w:tcW w:w="3189" w:type="dxa"/>
          </w:tcPr>
          <w:p w:rsidR="00A07B7E" w:rsidRDefault="00A07B7E" w:rsidP="007D0457">
            <w:pPr>
              <w:spacing w:line="276" w:lineRule="auto"/>
            </w:pPr>
            <w:r>
              <w:t>Стенды «Я –часть России»</w:t>
            </w:r>
          </w:p>
        </w:tc>
      </w:tr>
    </w:tbl>
    <w:p w:rsidR="00A07B7E" w:rsidRDefault="00A07B7E" w:rsidP="00241EE1">
      <w:pPr>
        <w:spacing w:line="276" w:lineRule="auto"/>
        <w:ind w:firstLine="709"/>
      </w:pPr>
    </w:p>
    <w:p w:rsidR="00A07B7E" w:rsidRDefault="00A07B7E" w:rsidP="00241EE1">
      <w:pPr>
        <w:spacing w:line="276" w:lineRule="auto"/>
        <w:ind w:firstLine="709"/>
      </w:pPr>
    </w:p>
    <w:p w:rsidR="00A07B7E" w:rsidRPr="0089075D" w:rsidRDefault="00A07B7E" w:rsidP="00241EE1">
      <w:pPr>
        <w:spacing w:line="276" w:lineRule="auto"/>
      </w:pPr>
      <w:r w:rsidRPr="0089075D">
        <w:rPr>
          <w:b/>
        </w:rPr>
        <w:t>3.</w:t>
      </w:r>
      <w:r>
        <w:rPr>
          <w:b/>
        </w:rPr>
        <w:t>6</w:t>
      </w:r>
      <w:r w:rsidRPr="0089075D">
        <w:rPr>
          <w:b/>
        </w:rPr>
        <w:t>. Календарный план воспитательной работы</w:t>
      </w:r>
      <w:r w:rsidRPr="0089075D">
        <w:t xml:space="preserve"> </w:t>
      </w:r>
    </w:p>
    <w:p w:rsidR="00A07B7E" w:rsidRPr="0089075D" w:rsidRDefault="00A07B7E" w:rsidP="00241EE1">
      <w:pPr>
        <w:spacing w:line="276" w:lineRule="auto"/>
        <w:ind w:firstLine="709"/>
        <w:jc w:val="both"/>
      </w:pPr>
      <w:r w:rsidRPr="0089075D">
        <w:t xml:space="preserve">На основе рабочей программы воспитания МБДОУ составляется календарный план воспитательной работы. План воспитательной работы строится на основе базовых ценностей. </w:t>
      </w:r>
    </w:p>
    <w:p w:rsidR="00A07B7E" w:rsidRPr="0089075D" w:rsidRDefault="00A07B7E" w:rsidP="00241EE1">
      <w:pPr>
        <w:pStyle w:val="a4"/>
        <w:spacing w:line="276" w:lineRule="auto"/>
        <w:jc w:val="both"/>
        <w:rPr>
          <w:rFonts w:ascii="Times New Roman" w:hAnsi="Times New Roman"/>
          <w:b/>
          <w:bCs/>
          <w:sz w:val="24"/>
          <w:szCs w:val="24"/>
        </w:rPr>
      </w:pPr>
      <w:bookmarkStart w:id="24" w:name="_Toc73604273"/>
      <w:r w:rsidRPr="0089075D">
        <w:t xml:space="preserve">           </w:t>
      </w:r>
      <w:bookmarkEnd w:id="24"/>
    </w:p>
    <w:p w:rsidR="00A07B7E" w:rsidRPr="0089075D" w:rsidRDefault="00A07B7E" w:rsidP="00241EE1">
      <w:pPr>
        <w:spacing w:line="276" w:lineRule="auto"/>
        <w:jc w:val="center"/>
        <w:rPr>
          <w:b/>
        </w:rPr>
      </w:pPr>
      <w:r w:rsidRPr="0089075D">
        <w:rPr>
          <w:b/>
        </w:rPr>
        <w:t>Календарный план воспитательной работы в МБДОУ «Детский сад № 1 «Теремок» (см. Приложение № 1).</w:t>
      </w:r>
    </w:p>
    <w:p w:rsidR="00A07B7E" w:rsidRDefault="00A07B7E" w:rsidP="00C4527C">
      <w:pPr>
        <w:pStyle w:val="Heading1"/>
        <w:tabs>
          <w:tab w:val="left" w:pos="537"/>
        </w:tabs>
        <w:spacing w:before="226"/>
        <w:ind w:left="0" w:right="127"/>
        <w:jc w:val="both"/>
        <w:rPr>
          <w:bCs w:val="0"/>
          <w:color w:val="FF0000"/>
          <w:sz w:val="24"/>
          <w:szCs w:val="22"/>
        </w:rPr>
      </w:pPr>
    </w:p>
    <w:p w:rsidR="00A07B7E" w:rsidRDefault="00A07B7E" w:rsidP="00C4527C">
      <w:pPr>
        <w:pStyle w:val="Heading1"/>
        <w:tabs>
          <w:tab w:val="left" w:pos="537"/>
        </w:tabs>
        <w:spacing w:before="226"/>
        <w:ind w:left="0" w:right="127"/>
        <w:jc w:val="both"/>
        <w:rPr>
          <w:bCs w:val="0"/>
          <w:color w:val="FF0000"/>
          <w:sz w:val="24"/>
          <w:szCs w:val="22"/>
        </w:rPr>
      </w:pPr>
    </w:p>
    <w:p w:rsidR="00A07B7E" w:rsidRDefault="00A07B7E" w:rsidP="00C4527C">
      <w:pPr>
        <w:pStyle w:val="Heading1"/>
        <w:tabs>
          <w:tab w:val="left" w:pos="537"/>
        </w:tabs>
        <w:spacing w:before="226"/>
        <w:ind w:left="0" w:right="127"/>
        <w:jc w:val="both"/>
        <w:rPr>
          <w:bCs w:val="0"/>
          <w:color w:val="FF0000"/>
          <w:sz w:val="24"/>
          <w:szCs w:val="22"/>
        </w:rPr>
      </w:pPr>
    </w:p>
    <w:p w:rsidR="00A07B7E" w:rsidRDefault="00A07B7E" w:rsidP="00C4527C">
      <w:pPr>
        <w:pStyle w:val="Heading1"/>
        <w:tabs>
          <w:tab w:val="left" w:pos="537"/>
        </w:tabs>
        <w:spacing w:before="226"/>
        <w:ind w:left="0" w:right="127"/>
        <w:jc w:val="both"/>
        <w:rPr>
          <w:bCs w:val="0"/>
          <w:color w:val="FF0000"/>
          <w:sz w:val="24"/>
          <w:szCs w:val="22"/>
        </w:rPr>
      </w:pPr>
    </w:p>
    <w:p w:rsidR="00A07B7E" w:rsidRDefault="00A07B7E" w:rsidP="00C4527C">
      <w:pPr>
        <w:pStyle w:val="Heading1"/>
        <w:tabs>
          <w:tab w:val="left" w:pos="537"/>
        </w:tabs>
        <w:spacing w:before="226"/>
        <w:ind w:left="0" w:right="127"/>
        <w:jc w:val="both"/>
        <w:rPr>
          <w:bCs w:val="0"/>
          <w:color w:val="FF0000"/>
          <w:sz w:val="24"/>
          <w:szCs w:val="22"/>
        </w:rPr>
      </w:pPr>
    </w:p>
    <w:p w:rsidR="00A07B7E" w:rsidRDefault="00A07B7E" w:rsidP="00C4527C">
      <w:pPr>
        <w:pStyle w:val="Heading1"/>
        <w:tabs>
          <w:tab w:val="left" w:pos="537"/>
        </w:tabs>
        <w:spacing w:before="226"/>
        <w:ind w:left="0" w:right="127"/>
        <w:jc w:val="both"/>
        <w:rPr>
          <w:bCs w:val="0"/>
          <w:color w:val="FF0000"/>
          <w:sz w:val="24"/>
          <w:szCs w:val="22"/>
        </w:rPr>
      </w:pPr>
    </w:p>
    <w:p w:rsidR="00A07B7E" w:rsidRDefault="00A07B7E" w:rsidP="00C4527C">
      <w:pPr>
        <w:pStyle w:val="Heading1"/>
        <w:tabs>
          <w:tab w:val="left" w:pos="537"/>
        </w:tabs>
        <w:spacing w:before="226"/>
        <w:ind w:left="0" w:right="127"/>
        <w:jc w:val="both"/>
        <w:rPr>
          <w:bCs w:val="0"/>
          <w:color w:val="FF0000"/>
          <w:sz w:val="24"/>
          <w:szCs w:val="22"/>
        </w:rPr>
      </w:pPr>
    </w:p>
    <w:p w:rsidR="00A07B7E" w:rsidRDefault="00A07B7E" w:rsidP="00C4527C">
      <w:pPr>
        <w:pStyle w:val="Heading1"/>
        <w:tabs>
          <w:tab w:val="left" w:pos="537"/>
        </w:tabs>
        <w:spacing w:before="226"/>
        <w:ind w:left="0" w:right="127"/>
        <w:jc w:val="both"/>
        <w:rPr>
          <w:bCs w:val="0"/>
          <w:color w:val="FF0000"/>
          <w:sz w:val="24"/>
          <w:szCs w:val="22"/>
        </w:rPr>
      </w:pPr>
    </w:p>
    <w:p w:rsidR="00A07B7E" w:rsidRDefault="00A07B7E" w:rsidP="00C4527C">
      <w:pPr>
        <w:pStyle w:val="Heading1"/>
        <w:tabs>
          <w:tab w:val="left" w:pos="537"/>
        </w:tabs>
        <w:spacing w:before="226"/>
        <w:ind w:left="0" w:right="127"/>
        <w:jc w:val="both"/>
        <w:rPr>
          <w:bCs w:val="0"/>
          <w:color w:val="FF0000"/>
          <w:sz w:val="24"/>
          <w:szCs w:val="22"/>
        </w:rPr>
      </w:pPr>
    </w:p>
    <w:p w:rsidR="00A07B7E" w:rsidRDefault="00A07B7E" w:rsidP="00C4527C">
      <w:pPr>
        <w:pStyle w:val="Heading1"/>
        <w:tabs>
          <w:tab w:val="left" w:pos="537"/>
        </w:tabs>
        <w:spacing w:before="226"/>
        <w:ind w:left="0" w:right="127"/>
        <w:jc w:val="both"/>
        <w:rPr>
          <w:bCs w:val="0"/>
          <w:color w:val="FF0000"/>
          <w:sz w:val="24"/>
          <w:szCs w:val="22"/>
        </w:rPr>
      </w:pPr>
    </w:p>
    <w:p w:rsidR="00A07B7E" w:rsidRDefault="00A07B7E" w:rsidP="00C4527C">
      <w:pPr>
        <w:pStyle w:val="Heading1"/>
        <w:tabs>
          <w:tab w:val="left" w:pos="537"/>
        </w:tabs>
        <w:spacing w:before="226"/>
        <w:ind w:left="0" w:right="127"/>
        <w:jc w:val="both"/>
        <w:rPr>
          <w:bCs w:val="0"/>
          <w:color w:val="FF0000"/>
          <w:sz w:val="24"/>
          <w:szCs w:val="22"/>
        </w:rPr>
      </w:pPr>
    </w:p>
    <w:p w:rsidR="00A07B7E" w:rsidRDefault="00A07B7E" w:rsidP="00C4527C">
      <w:pPr>
        <w:pStyle w:val="Heading1"/>
        <w:tabs>
          <w:tab w:val="left" w:pos="537"/>
        </w:tabs>
        <w:spacing w:before="226"/>
        <w:ind w:left="0" w:right="127"/>
        <w:jc w:val="both"/>
        <w:rPr>
          <w:bCs w:val="0"/>
          <w:color w:val="FF0000"/>
          <w:sz w:val="24"/>
          <w:szCs w:val="22"/>
        </w:rPr>
      </w:pPr>
    </w:p>
    <w:p w:rsidR="00A07B7E" w:rsidRDefault="00A07B7E" w:rsidP="00C4527C">
      <w:pPr>
        <w:pStyle w:val="Heading1"/>
        <w:tabs>
          <w:tab w:val="left" w:pos="537"/>
        </w:tabs>
        <w:spacing w:before="226"/>
        <w:ind w:left="0" w:right="127"/>
        <w:jc w:val="both"/>
        <w:rPr>
          <w:bCs w:val="0"/>
          <w:color w:val="FF0000"/>
          <w:sz w:val="24"/>
          <w:szCs w:val="22"/>
        </w:rPr>
      </w:pPr>
    </w:p>
    <w:p w:rsidR="00A07B7E" w:rsidRDefault="00A07B7E" w:rsidP="00C4527C">
      <w:pPr>
        <w:pStyle w:val="Heading1"/>
        <w:tabs>
          <w:tab w:val="left" w:pos="537"/>
        </w:tabs>
        <w:spacing w:before="226"/>
        <w:ind w:left="0" w:right="127"/>
        <w:jc w:val="both"/>
        <w:rPr>
          <w:bCs w:val="0"/>
          <w:color w:val="FF0000"/>
          <w:sz w:val="24"/>
          <w:szCs w:val="22"/>
        </w:rPr>
      </w:pPr>
    </w:p>
    <w:p w:rsidR="00A07B7E" w:rsidRDefault="00A07B7E" w:rsidP="00C4527C">
      <w:pPr>
        <w:pStyle w:val="Heading1"/>
        <w:tabs>
          <w:tab w:val="left" w:pos="537"/>
        </w:tabs>
        <w:spacing w:before="226"/>
        <w:ind w:left="0" w:right="127"/>
        <w:jc w:val="both"/>
        <w:rPr>
          <w:bCs w:val="0"/>
          <w:color w:val="FF0000"/>
          <w:sz w:val="24"/>
          <w:szCs w:val="22"/>
        </w:rPr>
      </w:pPr>
    </w:p>
    <w:p w:rsidR="00A07B7E" w:rsidRDefault="00A07B7E" w:rsidP="00C4527C">
      <w:pPr>
        <w:pStyle w:val="Heading1"/>
        <w:tabs>
          <w:tab w:val="left" w:pos="537"/>
        </w:tabs>
        <w:spacing w:before="226"/>
        <w:ind w:left="0" w:right="127"/>
        <w:jc w:val="both"/>
        <w:rPr>
          <w:bCs w:val="0"/>
          <w:color w:val="FF0000"/>
          <w:sz w:val="24"/>
          <w:szCs w:val="22"/>
        </w:rPr>
      </w:pPr>
    </w:p>
    <w:p w:rsidR="00A07B7E" w:rsidRDefault="00A07B7E" w:rsidP="00C4527C">
      <w:pPr>
        <w:pStyle w:val="Heading1"/>
        <w:tabs>
          <w:tab w:val="left" w:pos="537"/>
        </w:tabs>
        <w:spacing w:before="226"/>
        <w:ind w:left="0" w:right="127"/>
        <w:jc w:val="both"/>
        <w:rPr>
          <w:bCs w:val="0"/>
          <w:color w:val="FF0000"/>
          <w:sz w:val="24"/>
          <w:szCs w:val="22"/>
        </w:rPr>
      </w:pPr>
    </w:p>
    <w:p w:rsidR="00A07B7E" w:rsidRDefault="00A07B7E" w:rsidP="00C4527C">
      <w:pPr>
        <w:pStyle w:val="Heading1"/>
        <w:tabs>
          <w:tab w:val="left" w:pos="537"/>
        </w:tabs>
        <w:spacing w:before="226"/>
        <w:ind w:left="0" w:right="127"/>
        <w:jc w:val="both"/>
        <w:rPr>
          <w:bCs w:val="0"/>
          <w:color w:val="FF0000"/>
          <w:sz w:val="24"/>
          <w:szCs w:val="22"/>
        </w:rPr>
      </w:pPr>
    </w:p>
    <w:p w:rsidR="00A07B7E" w:rsidRDefault="00A07B7E" w:rsidP="00C4527C">
      <w:pPr>
        <w:pStyle w:val="Heading1"/>
        <w:tabs>
          <w:tab w:val="left" w:pos="537"/>
        </w:tabs>
        <w:spacing w:before="226"/>
        <w:ind w:left="0" w:right="127"/>
        <w:jc w:val="both"/>
        <w:rPr>
          <w:bCs w:val="0"/>
          <w:color w:val="FF0000"/>
          <w:sz w:val="24"/>
          <w:szCs w:val="22"/>
        </w:rPr>
      </w:pPr>
    </w:p>
    <w:p w:rsidR="00A07B7E" w:rsidRDefault="00A07B7E" w:rsidP="00C4527C">
      <w:pPr>
        <w:pStyle w:val="Heading1"/>
        <w:tabs>
          <w:tab w:val="left" w:pos="537"/>
        </w:tabs>
        <w:spacing w:before="226"/>
        <w:ind w:left="0" w:right="127"/>
        <w:jc w:val="both"/>
        <w:rPr>
          <w:bCs w:val="0"/>
          <w:color w:val="FF0000"/>
          <w:sz w:val="24"/>
          <w:szCs w:val="22"/>
        </w:rPr>
      </w:pPr>
    </w:p>
    <w:p w:rsidR="00A07B7E" w:rsidRDefault="00A07B7E" w:rsidP="00C4527C">
      <w:pPr>
        <w:pStyle w:val="Heading1"/>
        <w:tabs>
          <w:tab w:val="left" w:pos="537"/>
        </w:tabs>
        <w:spacing w:before="226"/>
        <w:ind w:left="0" w:right="127"/>
        <w:jc w:val="both"/>
        <w:rPr>
          <w:bCs w:val="0"/>
          <w:color w:val="FF0000"/>
          <w:sz w:val="24"/>
          <w:szCs w:val="22"/>
        </w:rPr>
      </w:pPr>
    </w:p>
    <w:p w:rsidR="00A07B7E" w:rsidRDefault="00A07B7E" w:rsidP="00C4527C">
      <w:pPr>
        <w:pStyle w:val="Heading1"/>
        <w:tabs>
          <w:tab w:val="left" w:pos="537"/>
        </w:tabs>
        <w:spacing w:before="226"/>
        <w:ind w:left="0" w:right="127"/>
        <w:jc w:val="both"/>
        <w:rPr>
          <w:sz w:val="24"/>
          <w:szCs w:val="24"/>
        </w:rPr>
      </w:pPr>
    </w:p>
    <w:p w:rsidR="00A07B7E" w:rsidRPr="002A6BAD" w:rsidRDefault="00A07B7E" w:rsidP="00C4527C">
      <w:pPr>
        <w:pStyle w:val="Heading1"/>
        <w:tabs>
          <w:tab w:val="left" w:pos="537"/>
        </w:tabs>
        <w:spacing w:before="226"/>
        <w:ind w:left="0" w:right="127"/>
        <w:jc w:val="both"/>
        <w:rPr>
          <w:sz w:val="24"/>
          <w:szCs w:val="24"/>
        </w:rPr>
      </w:pPr>
      <w:r>
        <w:rPr>
          <w:sz w:val="24"/>
          <w:szCs w:val="24"/>
        </w:rPr>
        <w:t xml:space="preserve">      3.</w:t>
      </w:r>
      <w:r w:rsidRPr="002A6BAD">
        <w:rPr>
          <w:sz w:val="24"/>
          <w:szCs w:val="24"/>
        </w:rPr>
        <w:t>ОРГАНИЗАЦИОННЫЙ</w:t>
      </w:r>
      <w:r w:rsidRPr="002A6BAD">
        <w:rPr>
          <w:spacing w:val="-8"/>
          <w:sz w:val="24"/>
          <w:szCs w:val="24"/>
        </w:rPr>
        <w:t xml:space="preserve"> </w:t>
      </w:r>
      <w:r w:rsidRPr="002A6BAD">
        <w:rPr>
          <w:sz w:val="24"/>
          <w:szCs w:val="24"/>
        </w:rPr>
        <w:t>РАЗДЕЛ ПРОГРАММЫ</w:t>
      </w:r>
    </w:p>
    <w:p w:rsidR="00A07B7E" w:rsidRDefault="00A07B7E" w:rsidP="002A6BAD">
      <w:pPr>
        <w:pStyle w:val="Heading2"/>
        <w:tabs>
          <w:tab w:val="left" w:pos="3926"/>
        </w:tabs>
        <w:spacing w:before="270" w:line="274" w:lineRule="exact"/>
      </w:pPr>
      <w:r>
        <w:t>Психолого-педагогические</w:t>
      </w:r>
      <w:r>
        <w:rPr>
          <w:spacing w:val="-6"/>
        </w:rPr>
        <w:t xml:space="preserve"> </w:t>
      </w:r>
      <w:r>
        <w:t>условия реализации Программы</w:t>
      </w:r>
    </w:p>
    <w:p w:rsidR="00A07B7E" w:rsidRDefault="00A07B7E" w:rsidP="00C4527C">
      <w:pPr>
        <w:pStyle w:val="BodyText"/>
        <w:spacing w:before="8"/>
        <w:ind w:left="0"/>
        <w:rPr>
          <w:b/>
          <w:sz w:val="30"/>
        </w:rPr>
      </w:pPr>
    </w:p>
    <w:p w:rsidR="00A07B7E" w:rsidRDefault="00A07B7E" w:rsidP="000653E4">
      <w:pPr>
        <w:pStyle w:val="BodyText"/>
        <w:spacing w:line="276" w:lineRule="auto"/>
        <w:ind w:right="718"/>
        <w:jc w:val="both"/>
      </w:pPr>
      <w:r>
        <w:t>Успешная реализация Программы обеспечивается следующими психолого-педагогическими</w:t>
      </w:r>
      <w:r>
        <w:rPr>
          <w:spacing w:val="1"/>
        </w:rPr>
        <w:t xml:space="preserve"> </w:t>
      </w:r>
      <w:r>
        <w:t>условиями:</w:t>
      </w:r>
    </w:p>
    <w:p w:rsidR="00A07B7E" w:rsidRDefault="00A07B7E" w:rsidP="00752669">
      <w:pPr>
        <w:pStyle w:val="ListParagraph"/>
        <w:numPr>
          <w:ilvl w:val="0"/>
          <w:numId w:val="1"/>
        </w:numPr>
        <w:tabs>
          <w:tab w:val="left" w:pos="934"/>
        </w:tabs>
        <w:spacing w:before="2" w:line="276" w:lineRule="auto"/>
        <w:ind w:right="716" w:firstLine="0"/>
        <w:jc w:val="both"/>
        <w:rPr>
          <w:sz w:val="24"/>
        </w:rPr>
      </w:pPr>
      <w:r>
        <w:rPr>
          <w:sz w:val="24"/>
        </w:rPr>
        <w:t>признание</w:t>
      </w:r>
      <w:r>
        <w:rPr>
          <w:spacing w:val="1"/>
          <w:sz w:val="24"/>
        </w:rPr>
        <w:t xml:space="preserve"> </w:t>
      </w:r>
      <w:r>
        <w:rPr>
          <w:sz w:val="24"/>
        </w:rPr>
        <w:t>детства</w:t>
      </w:r>
      <w:r>
        <w:rPr>
          <w:spacing w:val="1"/>
          <w:sz w:val="24"/>
        </w:rPr>
        <w:t xml:space="preserve"> </w:t>
      </w:r>
      <w:r>
        <w:rPr>
          <w:sz w:val="24"/>
        </w:rPr>
        <w:t>как</w:t>
      </w:r>
      <w:r>
        <w:rPr>
          <w:spacing w:val="1"/>
          <w:sz w:val="24"/>
        </w:rPr>
        <w:t xml:space="preserve"> </w:t>
      </w:r>
      <w:r>
        <w:rPr>
          <w:sz w:val="24"/>
        </w:rPr>
        <w:t>уникального</w:t>
      </w:r>
      <w:r>
        <w:rPr>
          <w:spacing w:val="1"/>
          <w:sz w:val="24"/>
        </w:rPr>
        <w:t xml:space="preserve"> </w:t>
      </w:r>
      <w:r>
        <w:rPr>
          <w:sz w:val="24"/>
        </w:rPr>
        <w:t>периода</w:t>
      </w:r>
      <w:r>
        <w:rPr>
          <w:spacing w:val="1"/>
          <w:sz w:val="24"/>
        </w:rPr>
        <w:t xml:space="preserve"> </w:t>
      </w:r>
      <w:r>
        <w:rPr>
          <w:sz w:val="24"/>
        </w:rPr>
        <w:t>в</w:t>
      </w:r>
      <w:r>
        <w:rPr>
          <w:spacing w:val="1"/>
          <w:sz w:val="24"/>
        </w:rPr>
        <w:t xml:space="preserve"> </w:t>
      </w:r>
      <w:r>
        <w:rPr>
          <w:sz w:val="24"/>
        </w:rPr>
        <w:t>становлении</w:t>
      </w:r>
      <w:r>
        <w:rPr>
          <w:spacing w:val="1"/>
          <w:sz w:val="24"/>
        </w:rPr>
        <w:t xml:space="preserve"> </w:t>
      </w:r>
      <w:r>
        <w:rPr>
          <w:sz w:val="24"/>
        </w:rPr>
        <w:t>человека,</w:t>
      </w:r>
      <w:r>
        <w:rPr>
          <w:spacing w:val="1"/>
          <w:sz w:val="24"/>
        </w:rPr>
        <w:t xml:space="preserve"> </w:t>
      </w:r>
      <w:r>
        <w:rPr>
          <w:sz w:val="24"/>
        </w:rPr>
        <w:t>понимание</w:t>
      </w:r>
      <w:r>
        <w:rPr>
          <w:spacing w:val="1"/>
          <w:sz w:val="24"/>
        </w:rPr>
        <w:t xml:space="preserve"> </w:t>
      </w:r>
      <w:r>
        <w:rPr>
          <w:sz w:val="24"/>
        </w:rPr>
        <w:t>неповторимости личности каждого ребенка, принятие воспитанника таким, какой он есть, со</w:t>
      </w:r>
      <w:r>
        <w:rPr>
          <w:spacing w:val="1"/>
          <w:sz w:val="24"/>
        </w:rPr>
        <w:t xml:space="preserve"> </w:t>
      </w:r>
      <w:r>
        <w:rPr>
          <w:sz w:val="24"/>
        </w:rPr>
        <w:t>всеми его индивидуальными проявлениями; проявление уважения к развивающейся личности,</w:t>
      </w:r>
      <w:r>
        <w:rPr>
          <w:spacing w:val="-57"/>
          <w:sz w:val="24"/>
        </w:rPr>
        <w:t xml:space="preserve"> </w:t>
      </w:r>
      <w:r>
        <w:rPr>
          <w:sz w:val="24"/>
        </w:rPr>
        <w:t>как высшей ценности, поддержка уверенности в собственных возможностях и способностях у</w:t>
      </w:r>
      <w:r>
        <w:rPr>
          <w:spacing w:val="1"/>
          <w:sz w:val="24"/>
        </w:rPr>
        <w:t xml:space="preserve"> </w:t>
      </w:r>
      <w:r>
        <w:rPr>
          <w:sz w:val="24"/>
        </w:rPr>
        <w:t>каждого</w:t>
      </w:r>
      <w:r>
        <w:rPr>
          <w:spacing w:val="-1"/>
          <w:sz w:val="24"/>
        </w:rPr>
        <w:t xml:space="preserve"> </w:t>
      </w:r>
      <w:r>
        <w:rPr>
          <w:sz w:val="24"/>
        </w:rPr>
        <w:t>воспитанника;</w:t>
      </w:r>
    </w:p>
    <w:p w:rsidR="00A07B7E" w:rsidRDefault="00A07B7E" w:rsidP="00752669">
      <w:pPr>
        <w:pStyle w:val="ListParagraph"/>
        <w:numPr>
          <w:ilvl w:val="0"/>
          <w:numId w:val="1"/>
        </w:numPr>
        <w:tabs>
          <w:tab w:val="left" w:pos="823"/>
        </w:tabs>
        <w:spacing w:line="276" w:lineRule="auto"/>
        <w:ind w:right="714" w:firstLine="0"/>
        <w:jc w:val="both"/>
        <w:rPr>
          <w:sz w:val="24"/>
        </w:rPr>
      </w:pPr>
      <w:r>
        <w:rPr>
          <w:sz w:val="24"/>
        </w:rPr>
        <w:t>решение образовательных задач с использованием как новых форм организации процесса</w:t>
      </w:r>
      <w:r>
        <w:rPr>
          <w:spacing w:val="1"/>
          <w:sz w:val="24"/>
        </w:rPr>
        <w:t xml:space="preserve"> </w:t>
      </w:r>
      <w:r>
        <w:rPr>
          <w:sz w:val="24"/>
        </w:rPr>
        <w:t>образования (проектная деятельность, образовательная ситуация, образовательное событие,</w:t>
      </w:r>
      <w:r>
        <w:rPr>
          <w:spacing w:val="1"/>
          <w:sz w:val="24"/>
        </w:rPr>
        <w:t xml:space="preserve"> </w:t>
      </w:r>
      <w:r>
        <w:rPr>
          <w:sz w:val="24"/>
        </w:rPr>
        <w:t>обогащенные игры детей в центрах активности, проблемно-обучающие ситуации в рамках</w:t>
      </w:r>
      <w:r>
        <w:rPr>
          <w:spacing w:val="1"/>
          <w:sz w:val="24"/>
        </w:rPr>
        <w:t xml:space="preserve"> </w:t>
      </w:r>
      <w:r>
        <w:rPr>
          <w:sz w:val="24"/>
        </w:rPr>
        <w:t>интеграции</w:t>
      </w:r>
      <w:r>
        <w:rPr>
          <w:spacing w:val="1"/>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традиционных</w:t>
      </w:r>
      <w:r>
        <w:rPr>
          <w:spacing w:val="1"/>
          <w:sz w:val="24"/>
        </w:rPr>
        <w:t xml:space="preserve"> </w:t>
      </w:r>
      <w:r>
        <w:rPr>
          <w:sz w:val="24"/>
        </w:rPr>
        <w:t>(фронтальные,</w:t>
      </w:r>
      <w:r>
        <w:rPr>
          <w:spacing w:val="-57"/>
          <w:sz w:val="24"/>
        </w:rPr>
        <w:t xml:space="preserve"> </w:t>
      </w:r>
      <w:r>
        <w:rPr>
          <w:sz w:val="24"/>
        </w:rPr>
        <w:t>подгрупповые,</w:t>
      </w:r>
      <w:r>
        <w:rPr>
          <w:spacing w:val="1"/>
          <w:sz w:val="24"/>
        </w:rPr>
        <w:t xml:space="preserve"> </w:t>
      </w:r>
      <w:r>
        <w:rPr>
          <w:sz w:val="24"/>
        </w:rPr>
        <w:t>индивидуальные</w:t>
      </w:r>
      <w:r>
        <w:rPr>
          <w:spacing w:val="1"/>
          <w:sz w:val="24"/>
        </w:rPr>
        <w:t xml:space="preserve"> </w:t>
      </w:r>
      <w:r>
        <w:rPr>
          <w:sz w:val="24"/>
        </w:rPr>
        <w:t>занятий.</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занятие</w:t>
      </w:r>
      <w:r>
        <w:rPr>
          <w:spacing w:val="1"/>
          <w:sz w:val="24"/>
        </w:rPr>
        <w:t xml:space="preserve"> </w:t>
      </w:r>
      <w:r>
        <w:rPr>
          <w:sz w:val="24"/>
        </w:rPr>
        <w:t>рассматривается</w:t>
      </w:r>
      <w:r>
        <w:rPr>
          <w:spacing w:val="1"/>
          <w:sz w:val="24"/>
        </w:rPr>
        <w:t xml:space="preserve"> </w:t>
      </w:r>
      <w:r>
        <w:rPr>
          <w:sz w:val="24"/>
        </w:rPr>
        <w:t>как</w:t>
      </w:r>
      <w:r>
        <w:rPr>
          <w:spacing w:val="1"/>
          <w:sz w:val="24"/>
        </w:rPr>
        <w:t xml:space="preserve"> </w:t>
      </w:r>
      <w:r>
        <w:rPr>
          <w:sz w:val="24"/>
        </w:rPr>
        <w:t>дело,</w:t>
      </w:r>
      <w:r>
        <w:rPr>
          <w:spacing w:val="1"/>
          <w:sz w:val="24"/>
        </w:rPr>
        <w:t xml:space="preserve"> </w:t>
      </w:r>
      <w:r>
        <w:rPr>
          <w:sz w:val="24"/>
        </w:rPr>
        <w:t>занимательное и интересное детям, развивающее их; деятельность, направленная на освоение</w:t>
      </w:r>
      <w:r>
        <w:rPr>
          <w:spacing w:val="1"/>
          <w:sz w:val="24"/>
        </w:rPr>
        <w:t xml:space="preserve"> </w:t>
      </w:r>
      <w:r>
        <w:rPr>
          <w:sz w:val="24"/>
        </w:rPr>
        <w:t>детьми</w:t>
      </w:r>
      <w:r>
        <w:rPr>
          <w:spacing w:val="1"/>
          <w:sz w:val="24"/>
        </w:rPr>
        <w:t xml:space="preserve"> </w:t>
      </w:r>
      <w:r>
        <w:rPr>
          <w:sz w:val="24"/>
        </w:rPr>
        <w:t>одной</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интеграцию</w:t>
      </w:r>
      <w:r>
        <w:rPr>
          <w:spacing w:val="1"/>
          <w:sz w:val="24"/>
        </w:rPr>
        <w:t xml:space="preserve"> </w:t>
      </w:r>
      <w:r>
        <w:rPr>
          <w:sz w:val="24"/>
        </w:rPr>
        <w:t>с</w:t>
      </w:r>
      <w:r>
        <w:rPr>
          <w:spacing w:val="1"/>
          <w:sz w:val="24"/>
        </w:rPr>
        <w:t xml:space="preserve"> </w:t>
      </w:r>
      <w:r>
        <w:rPr>
          <w:sz w:val="24"/>
        </w:rPr>
        <w:t>использованием разнообразных педагогически обоснованных форм и методов работы, выбор</w:t>
      </w:r>
      <w:r>
        <w:rPr>
          <w:spacing w:val="1"/>
          <w:sz w:val="24"/>
        </w:rPr>
        <w:t xml:space="preserve"> </w:t>
      </w:r>
      <w:r>
        <w:rPr>
          <w:sz w:val="24"/>
        </w:rPr>
        <w:t>которых осуществляется педагогом;</w:t>
      </w:r>
    </w:p>
    <w:p w:rsidR="00A07B7E" w:rsidRDefault="00A07B7E" w:rsidP="00752669">
      <w:pPr>
        <w:pStyle w:val="ListParagraph"/>
        <w:numPr>
          <w:ilvl w:val="0"/>
          <w:numId w:val="1"/>
        </w:numPr>
        <w:tabs>
          <w:tab w:val="left" w:pos="814"/>
        </w:tabs>
        <w:spacing w:line="276" w:lineRule="auto"/>
        <w:ind w:right="721" w:firstLine="0"/>
        <w:jc w:val="both"/>
        <w:rPr>
          <w:sz w:val="24"/>
        </w:rPr>
      </w:pPr>
      <w:r>
        <w:rPr>
          <w:sz w:val="24"/>
        </w:rPr>
        <w:t>обеспечение преемственности содержания и форм организации образовательного процесса</w:t>
      </w:r>
      <w:r>
        <w:rPr>
          <w:spacing w:val="1"/>
          <w:sz w:val="24"/>
        </w:rPr>
        <w:t xml:space="preserve"> </w:t>
      </w:r>
      <w:r>
        <w:rPr>
          <w:sz w:val="24"/>
        </w:rPr>
        <w:t>в ДОО, в том числе дошкольного и начального общего уровней образования (опора на опыт</w:t>
      </w:r>
      <w:r>
        <w:rPr>
          <w:spacing w:val="1"/>
          <w:sz w:val="24"/>
        </w:rPr>
        <w:t xml:space="preserve"> </w:t>
      </w:r>
      <w:r>
        <w:rPr>
          <w:sz w:val="24"/>
        </w:rPr>
        <w:t>детей,</w:t>
      </w:r>
      <w:r>
        <w:rPr>
          <w:spacing w:val="1"/>
          <w:sz w:val="24"/>
        </w:rPr>
        <w:t xml:space="preserve"> </w:t>
      </w:r>
      <w:r>
        <w:rPr>
          <w:sz w:val="24"/>
        </w:rPr>
        <w:t>накопленный</w:t>
      </w:r>
      <w:r>
        <w:rPr>
          <w:spacing w:val="1"/>
          <w:sz w:val="24"/>
        </w:rPr>
        <w:t xml:space="preserve"> </w:t>
      </w:r>
      <w:r>
        <w:rPr>
          <w:sz w:val="24"/>
        </w:rPr>
        <w:t>на</w:t>
      </w:r>
      <w:r>
        <w:rPr>
          <w:spacing w:val="1"/>
          <w:sz w:val="24"/>
        </w:rPr>
        <w:t xml:space="preserve"> </w:t>
      </w:r>
      <w:r>
        <w:rPr>
          <w:sz w:val="24"/>
        </w:rPr>
        <w:t>предыдущих</w:t>
      </w:r>
      <w:r>
        <w:rPr>
          <w:spacing w:val="1"/>
          <w:sz w:val="24"/>
        </w:rPr>
        <w:t xml:space="preserve"> </w:t>
      </w:r>
      <w:r>
        <w:rPr>
          <w:sz w:val="24"/>
        </w:rPr>
        <w:t>этапах</w:t>
      </w:r>
      <w:r>
        <w:rPr>
          <w:spacing w:val="1"/>
          <w:sz w:val="24"/>
        </w:rPr>
        <w:t xml:space="preserve"> </w:t>
      </w:r>
      <w:r>
        <w:rPr>
          <w:sz w:val="24"/>
        </w:rPr>
        <w:t>развития,</w:t>
      </w:r>
      <w:r>
        <w:rPr>
          <w:spacing w:val="1"/>
          <w:sz w:val="24"/>
        </w:rPr>
        <w:t xml:space="preserve"> </w:t>
      </w:r>
      <w:r>
        <w:rPr>
          <w:sz w:val="24"/>
        </w:rPr>
        <w:t>изменение</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образовательной работы,</w:t>
      </w:r>
      <w:r>
        <w:rPr>
          <w:spacing w:val="-1"/>
          <w:sz w:val="24"/>
        </w:rPr>
        <w:t xml:space="preserve"> </w:t>
      </w:r>
      <w:r>
        <w:rPr>
          <w:sz w:val="24"/>
        </w:rPr>
        <w:t>ориентация</w:t>
      </w:r>
      <w:r>
        <w:rPr>
          <w:spacing w:val="-2"/>
          <w:sz w:val="24"/>
        </w:rPr>
        <w:t xml:space="preserve"> </w:t>
      </w:r>
      <w:r>
        <w:rPr>
          <w:sz w:val="24"/>
        </w:rPr>
        <w:t>на</w:t>
      </w:r>
      <w:r>
        <w:rPr>
          <w:spacing w:val="-1"/>
          <w:sz w:val="24"/>
        </w:rPr>
        <w:t xml:space="preserve"> </w:t>
      </w:r>
      <w:r>
        <w:rPr>
          <w:sz w:val="24"/>
        </w:rPr>
        <w:t>стратегический приоритет</w:t>
      </w:r>
      <w:r>
        <w:rPr>
          <w:spacing w:val="1"/>
          <w:sz w:val="24"/>
        </w:rPr>
        <w:t xml:space="preserve"> </w:t>
      </w:r>
      <w:r>
        <w:rPr>
          <w:sz w:val="24"/>
        </w:rPr>
        <w:t>непрерывного</w:t>
      </w:r>
      <w:r>
        <w:rPr>
          <w:spacing w:val="-1"/>
          <w:sz w:val="24"/>
        </w:rPr>
        <w:t xml:space="preserve"> </w:t>
      </w:r>
      <w:r>
        <w:rPr>
          <w:sz w:val="24"/>
        </w:rPr>
        <w:t>образования</w:t>
      </w:r>
    </w:p>
    <w:p w:rsidR="00A07B7E" w:rsidRDefault="00A07B7E" w:rsidP="000653E4">
      <w:pPr>
        <w:pStyle w:val="BodyText"/>
        <w:jc w:val="both"/>
      </w:pPr>
      <w:r>
        <w:t>-</w:t>
      </w:r>
      <w:r>
        <w:rPr>
          <w:spacing w:val="-5"/>
        </w:rPr>
        <w:t xml:space="preserve"> </w:t>
      </w:r>
      <w:r>
        <w:t>формирование</w:t>
      </w:r>
      <w:r>
        <w:rPr>
          <w:spacing w:val="-2"/>
        </w:rPr>
        <w:t xml:space="preserve"> </w:t>
      </w:r>
      <w:r>
        <w:t>умения</w:t>
      </w:r>
      <w:r>
        <w:rPr>
          <w:spacing w:val="-1"/>
        </w:rPr>
        <w:t xml:space="preserve"> </w:t>
      </w:r>
      <w:r>
        <w:t>учиться);</w:t>
      </w:r>
    </w:p>
    <w:p w:rsidR="00A07B7E" w:rsidRDefault="00A07B7E" w:rsidP="00752669">
      <w:pPr>
        <w:pStyle w:val="ListParagraph"/>
        <w:numPr>
          <w:ilvl w:val="0"/>
          <w:numId w:val="1"/>
        </w:numPr>
        <w:tabs>
          <w:tab w:val="left" w:pos="816"/>
        </w:tabs>
        <w:spacing w:before="41" w:line="276" w:lineRule="auto"/>
        <w:ind w:right="722" w:firstLine="0"/>
        <w:jc w:val="both"/>
        <w:rPr>
          <w:sz w:val="24"/>
        </w:rPr>
      </w:pPr>
      <w:r>
        <w:rPr>
          <w:sz w:val="24"/>
        </w:rPr>
        <w:t>учет специфики возрастного и индивидуального психофизического развития обучающихся</w:t>
      </w:r>
      <w:r>
        <w:rPr>
          <w:spacing w:val="1"/>
          <w:sz w:val="24"/>
        </w:rPr>
        <w:t xml:space="preserve"> </w:t>
      </w:r>
      <w:r>
        <w:rPr>
          <w:sz w:val="24"/>
        </w:rPr>
        <w:t>(использование форм и методов, соответствующих возрастным особенностям детей; видов</w:t>
      </w:r>
      <w:r>
        <w:rPr>
          <w:spacing w:val="1"/>
          <w:sz w:val="24"/>
        </w:rPr>
        <w:t xml:space="preserve"> </w:t>
      </w:r>
      <w:r>
        <w:rPr>
          <w:sz w:val="24"/>
        </w:rPr>
        <w:t>деятельности,</w:t>
      </w:r>
      <w:r>
        <w:rPr>
          <w:spacing w:val="1"/>
          <w:sz w:val="24"/>
        </w:rPr>
        <w:t xml:space="preserve"> </w:t>
      </w:r>
      <w:r>
        <w:rPr>
          <w:sz w:val="24"/>
        </w:rPr>
        <w:t>специфических</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возрастного</w:t>
      </w:r>
      <w:r>
        <w:rPr>
          <w:spacing w:val="1"/>
          <w:sz w:val="24"/>
        </w:rPr>
        <w:t xml:space="preserve"> </w:t>
      </w:r>
      <w:r>
        <w:rPr>
          <w:sz w:val="24"/>
        </w:rPr>
        <w:t>периода,</w:t>
      </w:r>
      <w:r>
        <w:rPr>
          <w:spacing w:val="1"/>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развития);</w:t>
      </w:r>
    </w:p>
    <w:p w:rsidR="00A07B7E" w:rsidRDefault="00A07B7E" w:rsidP="00752669">
      <w:pPr>
        <w:pStyle w:val="ListParagraph"/>
        <w:numPr>
          <w:ilvl w:val="0"/>
          <w:numId w:val="1"/>
        </w:numPr>
        <w:tabs>
          <w:tab w:val="left" w:pos="833"/>
        </w:tabs>
        <w:spacing w:before="71" w:line="276" w:lineRule="auto"/>
        <w:ind w:right="724" w:firstLine="0"/>
        <w:jc w:val="both"/>
        <w:rPr>
          <w:sz w:val="24"/>
        </w:rPr>
      </w:pPr>
      <w:r>
        <w:rPr>
          <w:sz w:val="24"/>
        </w:rPr>
        <w:t>создание развивающей и эмоционально комфортной для ребенка образовательной среды,</w:t>
      </w:r>
      <w:r>
        <w:rPr>
          <w:spacing w:val="1"/>
          <w:sz w:val="24"/>
        </w:rPr>
        <w:t xml:space="preserve"> </w:t>
      </w:r>
      <w:r>
        <w:rPr>
          <w:sz w:val="24"/>
        </w:rPr>
        <w:t>способствующей</w:t>
      </w:r>
      <w:r>
        <w:rPr>
          <w:spacing w:val="1"/>
          <w:sz w:val="24"/>
        </w:rPr>
        <w:t xml:space="preserve"> </w:t>
      </w:r>
      <w:r>
        <w:rPr>
          <w:sz w:val="24"/>
        </w:rPr>
        <w:t>эмоционально-ценностному,</w:t>
      </w:r>
      <w:r>
        <w:rPr>
          <w:spacing w:val="1"/>
          <w:sz w:val="24"/>
        </w:rPr>
        <w:t xml:space="preserve"> </w:t>
      </w:r>
      <w:r>
        <w:rPr>
          <w:sz w:val="24"/>
        </w:rPr>
        <w:t>социальноличностному,</w:t>
      </w:r>
      <w:r>
        <w:rPr>
          <w:spacing w:val="1"/>
          <w:sz w:val="24"/>
        </w:rPr>
        <w:t xml:space="preserve"> </w:t>
      </w:r>
      <w:r>
        <w:rPr>
          <w:sz w:val="24"/>
        </w:rPr>
        <w:t>познавательному,</w:t>
      </w:r>
      <w:r>
        <w:rPr>
          <w:spacing w:val="-57"/>
          <w:sz w:val="24"/>
        </w:rPr>
        <w:t xml:space="preserve"> </w:t>
      </w:r>
      <w:r>
        <w:rPr>
          <w:sz w:val="24"/>
        </w:rPr>
        <w:t>эстетическому развитию ребенка и сохранению его индивидуальности, в которой ребенок</w:t>
      </w:r>
      <w:r>
        <w:rPr>
          <w:spacing w:val="1"/>
          <w:sz w:val="24"/>
        </w:rPr>
        <w:t xml:space="preserve"> </w:t>
      </w:r>
      <w:r>
        <w:rPr>
          <w:sz w:val="24"/>
        </w:rPr>
        <w:t>реализует</w:t>
      </w:r>
      <w:r>
        <w:rPr>
          <w:spacing w:val="-1"/>
          <w:sz w:val="24"/>
        </w:rPr>
        <w:t xml:space="preserve"> </w:t>
      </w:r>
      <w:r>
        <w:rPr>
          <w:sz w:val="24"/>
        </w:rPr>
        <w:t>право</w:t>
      </w:r>
      <w:r>
        <w:rPr>
          <w:spacing w:val="-1"/>
          <w:sz w:val="24"/>
        </w:rPr>
        <w:t xml:space="preserve"> </w:t>
      </w:r>
      <w:r>
        <w:rPr>
          <w:sz w:val="24"/>
        </w:rPr>
        <w:t>на</w:t>
      </w:r>
      <w:r>
        <w:rPr>
          <w:spacing w:val="-2"/>
          <w:sz w:val="24"/>
        </w:rPr>
        <w:t xml:space="preserve"> </w:t>
      </w:r>
      <w:r>
        <w:rPr>
          <w:sz w:val="24"/>
        </w:rPr>
        <w:t>свободу</w:t>
      </w:r>
      <w:r>
        <w:rPr>
          <w:spacing w:val="-5"/>
          <w:sz w:val="24"/>
        </w:rPr>
        <w:t xml:space="preserve"> </w:t>
      </w:r>
      <w:r>
        <w:rPr>
          <w:sz w:val="24"/>
        </w:rPr>
        <w:t>выбора</w:t>
      </w:r>
      <w:r>
        <w:rPr>
          <w:spacing w:val="-2"/>
          <w:sz w:val="24"/>
        </w:rPr>
        <w:t xml:space="preserve"> </w:t>
      </w:r>
      <w:r>
        <w:rPr>
          <w:sz w:val="24"/>
        </w:rPr>
        <w:t>деятельности, партнера, средств и прочее;</w:t>
      </w:r>
    </w:p>
    <w:p w:rsidR="00A07B7E" w:rsidRDefault="00A07B7E" w:rsidP="00752669">
      <w:pPr>
        <w:pStyle w:val="ListParagraph"/>
        <w:numPr>
          <w:ilvl w:val="0"/>
          <w:numId w:val="1"/>
        </w:numPr>
        <w:tabs>
          <w:tab w:val="left" w:pos="838"/>
        </w:tabs>
        <w:spacing w:line="276" w:lineRule="auto"/>
        <w:ind w:right="723" w:firstLine="0"/>
        <w:jc w:val="both"/>
        <w:rPr>
          <w:sz w:val="24"/>
        </w:rPr>
      </w:pPr>
      <w:r>
        <w:rPr>
          <w:sz w:val="24"/>
        </w:rPr>
        <w:t>построение образовательной деятельности на основе взаимодействия взрослых с детьми,</w:t>
      </w:r>
      <w:r>
        <w:rPr>
          <w:spacing w:val="1"/>
          <w:sz w:val="24"/>
        </w:rPr>
        <w:t xml:space="preserve"> </w:t>
      </w:r>
      <w:r>
        <w:rPr>
          <w:sz w:val="24"/>
        </w:rPr>
        <w:t>ориентированного на интересы и возможности каждого ребенка и учитывающего социальную</w:t>
      </w:r>
      <w:r>
        <w:rPr>
          <w:spacing w:val="-57"/>
          <w:sz w:val="24"/>
        </w:rPr>
        <w:t xml:space="preserve"> </w:t>
      </w:r>
      <w:r>
        <w:rPr>
          <w:sz w:val="24"/>
        </w:rPr>
        <w:t>ситуацию</w:t>
      </w:r>
      <w:r>
        <w:rPr>
          <w:spacing w:val="-1"/>
          <w:sz w:val="24"/>
        </w:rPr>
        <w:t xml:space="preserve"> </w:t>
      </w:r>
      <w:r>
        <w:rPr>
          <w:sz w:val="24"/>
        </w:rPr>
        <w:t>его</w:t>
      </w:r>
      <w:r>
        <w:rPr>
          <w:spacing w:val="-1"/>
          <w:sz w:val="24"/>
        </w:rPr>
        <w:t xml:space="preserve"> </w:t>
      </w:r>
      <w:r>
        <w:rPr>
          <w:sz w:val="24"/>
        </w:rPr>
        <w:t>развития;</w:t>
      </w:r>
    </w:p>
    <w:p w:rsidR="00A07B7E" w:rsidRDefault="00A07B7E" w:rsidP="00752669">
      <w:pPr>
        <w:pStyle w:val="ListParagraph"/>
        <w:numPr>
          <w:ilvl w:val="0"/>
          <w:numId w:val="1"/>
        </w:numPr>
        <w:tabs>
          <w:tab w:val="left" w:pos="934"/>
        </w:tabs>
        <w:spacing w:before="1" w:line="276" w:lineRule="auto"/>
        <w:ind w:right="723" w:firstLine="0"/>
        <w:jc w:val="both"/>
        <w:rPr>
          <w:sz w:val="24"/>
        </w:rPr>
      </w:pPr>
      <w:r>
        <w:rPr>
          <w:sz w:val="24"/>
        </w:rPr>
        <w:t>индивидуализация</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поддержка</w:t>
      </w:r>
      <w:r>
        <w:rPr>
          <w:spacing w:val="1"/>
          <w:sz w:val="24"/>
        </w:rPr>
        <w:t xml:space="preserve"> </w:t>
      </w:r>
      <w:r>
        <w:rPr>
          <w:sz w:val="24"/>
        </w:rPr>
        <w:t>ребенка,</w:t>
      </w:r>
      <w:r>
        <w:rPr>
          <w:spacing w:val="1"/>
          <w:sz w:val="24"/>
        </w:rPr>
        <w:t xml:space="preserve"> </w:t>
      </w:r>
      <w:r>
        <w:rPr>
          <w:sz w:val="24"/>
        </w:rPr>
        <w:t>построение</w:t>
      </w:r>
      <w:r>
        <w:rPr>
          <w:spacing w:val="1"/>
          <w:sz w:val="24"/>
        </w:rPr>
        <w:t xml:space="preserve"> </w:t>
      </w:r>
      <w:r>
        <w:rPr>
          <w:sz w:val="24"/>
        </w:rPr>
        <w:t>его</w:t>
      </w:r>
      <w:r>
        <w:rPr>
          <w:spacing w:val="1"/>
          <w:sz w:val="24"/>
        </w:rPr>
        <w:t xml:space="preserve"> </w:t>
      </w:r>
      <w:r>
        <w:rPr>
          <w:sz w:val="24"/>
        </w:rPr>
        <w:t>образовательной</w:t>
      </w:r>
      <w:r>
        <w:rPr>
          <w:spacing w:val="1"/>
          <w:sz w:val="24"/>
        </w:rPr>
        <w:t xml:space="preserve"> </w:t>
      </w:r>
      <w:r>
        <w:rPr>
          <w:sz w:val="24"/>
        </w:rPr>
        <w:t>траектории)</w:t>
      </w:r>
      <w:r>
        <w:rPr>
          <w:spacing w:val="1"/>
          <w:sz w:val="24"/>
        </w:rPr>
        <w:t xml:space="preserve"> </w:t>
      </w:r>
      <w:r>
        <w:rPr>
          <w:sz w:val="24"/>
        </w:rPr>
        <w:t>и</w:t>
      </w:r>
      <w:r>
        <w:rPr>
          <w:spacing w:val="1"/>
          <w:sz w:val="24"/>
        </w:rPr>
        <w:t xml:space="preserve"> </w:t>
      </w:r>
      <w:r>
        <w:rPr>
          <w:sz w:val="24"/>
        </w:rPr>
        <w:t>оптимизация</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группой</w:t>
      </w:r>
      <w:r>
        <w:rPr>
          <w:spacing w:val="1"/>
          <w:sz w:val="24"/>
        </w:rPr>
        <w:t xml:space="preserve"> </w:t>
      </w:r>
      <w:r>
        <w:rPr>
          <w:sz w:val="24"/>
        </w:rPr>
        <w:t>детей,</w:t>
      </w:r>
      <w:r>
        <w:rPr>
          <w:spacing w:val="1"/>
          <w:sz w:val="24"/>
        </w:rPr>
        <w:t xml:space="preserve"> </w:t>
      </w:r>
      <w:r>
        <w:rPr>
          <w:sz w:val="24"/>
        </w:rPr>
        <w:t>основанные</w:t>
      </w:r>
      <w:r>
        <w:rPr>
          <w:spacing w:val="1"/>
          <w:sz w:val="24"/>
        </w:rPr>
        <w:t xml:space="preserve"> </w:t>
      </w:r>
      <w:r>
        <w:rPr>
          <w:sz w:val="24"/>
        </w:rPr>
        <w:t>на</w:t>
      </w:r>
      <w:r>
        <w:rPr>
          <w:spacing w:val="1"/>
          <w:sz w:val="24"/>
        </w:rPr>
        <w:t xml:space="preserve"> </w:t>
      </w:r>
      <w:r>
        <w:rPr>
          <w:sz w:val="24"/>
        </w:rPr>
        <w:t>результатах</w:t>
      </w:r>
      <w:r>
        <w:rPr>
          <w:spacing w:val="1"/>
          <w:sz w:val="24"/>
        </w:rPr>
        <w:t xml:space="preserve"> </w:t>
      </w:r>
      <w:r>
        <w:rPr>
          <w:sz w:val="24"/>
        </w:rPr>
        <w:t>педагогической диагностики</w:t>
      </w:r>
      <w:r>
        <w:rPr>
          <w:spacing w:val="-1"/>
          <w:sz w:val="24"/>
        </w:rPr>
        <w:t xml:space="preserve"> </w:t>
      </w:r>
      <w:r>
        <w:rPr>
          <w:sz w:val="24"/>
        </w:rPr>
        <w:t>(мониторинга);</w:t>
      </w:r>
    </w:p>
    <w:p w:rsidR="00A07B7E" w:rsidRDefault="00A07B7E" w:rsidP="000653E4">
      <w:pPr>
        <w:pStyle w:val="ListParagraph"/>
        <w:tabs>
          <w:tab w:val="left" w:pos="857"/>
        </w:tabs>
        <w:spacing w:line="276" w:lineRule="auto"/>
        <w:ind w:left="540" w:right="719" w:firstLine="0"/>
        <w:jc w:val="both"/>
        <w:rPr>
          <w:sz w:val="24"/>
        </w:rPr>
      </w:pPr>
      <w:r>
        <w:rPr>
          <w:sz w:val="24"/>
        </w:rPr>
        <w:t>8) оказание ранней</w:t>
      </w:r>
      <w:r>
        <w:rPr>
          <w:spacing w:val="1"/>
          <w:sz w:val="24"/>
        </w:rPr>
        <w:t xml:space="preserve"> </w:t>
      </w:r>
      <w:r>
        <w:rPr>
          <w:sz w:val="24"/>
        </w:rPr>
        <w:t>коррекционной</w:t>
      </w:r>
      <w:r>
        <w:rPr>
          <w:spacing w:val="1"/>
          <w:sz w:val="24"/>
        </w:rPr>
        <w:t xml:space="preserve"> </w:t>
      </w:r>
      <w:r>
        <w:rPr>
          <w:sz w:val="24"/>
        </w:rPr>
        <w:t>помощи</w:t>
      </w:r>
      <w:r>
        <w:rPr>
          <w:spacing w:val="1"/>
          <w:sz w:val="24"/>
        </w:rPr>
        <w:t xml:space="preserve"> </w:t>
      </w:r>
      <w:r>
        <w:rPr>
          <w:sz w:val="24"/>
        </w:rPr>
        <w:t>детям с</w:t>
      </w:r>
      <w:r>
        <w:rPr>
          <w:spacing w:val="1"/>
          <w:sz w:val="24"/>
        </w:rPr>
        <w:t xml:space="preserve"> </w:t>
      </w:r>
      <w:r>
        <w:rPr>
          <w:sz w:val="24"/>
        </w:rPr>
        <w:t>ООП,</w:t>
      </w:r>
      <w:r>
        <w:rPr>
          <w:spacing w:val="1"/>
          <w:sz w:val="24"/>
        </w:rPr>
        <w:t xml:space="preserve"> </w:t>
      </w:r>
      <w:r>
        <w:rPr>
          <w:sz w:val="24"/>
        </w:rPr>
        <w:t>в том</w:t>
      </w:r>
      <w:r>
        <w:rPr>
          <w:spacing w:val="1"/>
          <w:sz w:val="24"/>
        </w:rPr>
        <w:t xml:space="preserve"> </w:t>
      </w:r>
      <w:r>
        <w:rPr>
          <w:sz w:val="24"/>
        </w:rPr>
        <w:t>числе с</w:t>
      </w:r>
      <w:r>
        <w:rPr>
          <w:spacing w:val="1"/>
          <w:sz w:val="24"/>
        </w:rPr>
        <w:t xml:space="preserve"> </w:t>
      </w:r>
      <w:r>
        <w:rPr>
          <w:sz w:val="24"/>
        </w:rPr>
        <w:t>ОВЗ</w:t>
      </w:r>
      <w:r>
        <w:rPr>
          <w:spacing w:val="1"/>
          <w:sz w:val="24"/>
        </w:rPr>
        <w:t xml:space="preserve"> </w:t>
      </w:r>
      <w:r>
        <w:rPr>
          <w:sz w:val="24"/>
        </w:rPr>
        <w:t>на основе</w:t>
      </w:r>
      <w:r>
        <w:rPr>
          <w:spacing w:val="1"/>
          <w:sz w:val="24"/>
        </w:rPr>
        <w:t xml:space="preserve"> </w:t>
      </w:r>
      <w:r>
        <w:rPr>
          <w:sz w:val="24"/>
        </w:rPr>
        <w:t>специальных</w:t>
      </w:r>
      <w:r>
        <w:rPr>
          <w:spacing w:val="1"/>
          <w:sz w:val="24"/>
        </w:rPr>
        <w:t xml:space="preserve"> </w:t>
      </w:r>
      <w:r>
        <w:rPr>
          <w:sz w:val="24"/>
        </w:rPr>
        <w:t>психолого-педагогических</w:t>
      </w:r>
      <w:r>
        <w:rPr>
          <w:spacing w:val="1"/>
          <w:sz w:val="24"/>
        </w:rPr>
        <w:t xml:space="preserve"> </w:t>
      </w:r>
      <w:r>
        <w:rPr>
          <w:sz w:val="24"/>
        </w:rPr>
        <w:t>подходов,</w:t>
      </w:r>
      <w:r>
        <w:rPr>
          <w:spacing w:val="1"/>
          <w:sz w:val="24"/>
        </w:rPr>
        <w:t xml:space="preserve"> </w:t>
      </w:r>
      <w:r>
        <w:rPr>
          <w:sz w:val="24"/>
        </w:rPr>
        <w:t>методов,</w:t>
      </w:r>
      <w:r>
        <w:rPr>
          <w:spacing w:val="1"/>
          <w:sz w:val="24"/>
        </w:rPr>
        <w:t xml:space="preserve"> </w:t>
      </w:r>
      <w:r>
        <w:rPr>
          <w:sz w:val="24"/>
        </w:rPr>
        <w:t>способов</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условий,</w:t>
      </w:r>
      <w:r>
        <w:rPr>
          <w:spacing w:val="-57"/>
          <w:sz w:val="24"/>
        </w:rPr>
        <w:t xml:space="preserve"> </w:t>
      </w:r>
      <w:r>
        <w:rPr>
          <w:sz w:val="24"/>
        </w:rPr>
        <w:t>способствующих получению ДО, социальному развитию этих детей, в том числе посредством</w:t>
      </w:r>
      <w:r>
        <w:rPr>
          <w:spacing w:val="1"/>
          <w:sz w:val="24"/>
        </w:rPr>
        <w:t xml:space="preserve"> </w:t>
      </w:r>
      <w:r>
        <w:rPr>
          <w:sz w:val="24"/>
        </w:rPr>
        <w:t>организации</w:t>
      </w:r>
      <w:r>
        <w:rPr>
          <w:spacing w:val="-3"/>
          <w:sz w:val="24"/>
        </w:rPr>
        <w:t xml:space="preserve"> </w:t>
      </w:r>
      <w:r>
        <w:rPr>
          <w:sz w:val="24"/>
        </w:rPr>
        <w:t>инклюзивного образования;</w:t>
      </w:r>
    </w:p>
    <w:p w:rsidR="00A07B7E" w:rsidRDefault="00A07B7E" w:rsidP="000653E4">
      <w:pPr>
        <w:spacing w:line="276" w:lineRule="auto"/>
        <w:ind w:left="540"/>
        <w:rPr>
          <w:sz w:val="24"/>
        </w:rPr>
        <w:sectPr w:rsidR="00A07B7E">
          <w:pgSz w:w="11910" w:h="16840"/>
          <w:pgMar w:top="1040" w:right="360" w:bottom="1200" w:left="540" w:header="0" w:footer="923" w:gutter="0"/>
          <w:cols w:space="720"/>
        </w:sectPr>
      </w:pPr>
    </w:p>
    <w:p w:rsidR="00A07B7E" w:rsidRDefault="00A07B7E" w:rsidP="000653E4">
      <w:pPr>
        <w:pStyle w:val="ListParagraph"/>
        <w:tabs>
          <w:tab w:val="left" w:pos="855"/>
        </w:tabs>
        <w:spacing w:line="276" w:lineRule="auto"/>
        <w:ind w:left="132" w:right="726" w:firstLine="0"/>
        <w:jc w:val="both"/>
        <w:rPr>
          <w:sz w:val="24"/>
        </w:rPr>
      </w:pPr>
      <w:r>
        <w:rPr>
          <w:sz w:val="24"/>
        </w:rPr>
        <w:t xml:space="preserve">      9)совершенствование образовательной работы на основе результатов выявления запросов</w:t>
      </w:r>
      <w:r>
        <w:rPr>
          <w:spacing w:val="1"/>
          <w:sz w:val="24"/>
        </w:rPr>
        <w:t xml:space="preserve"> </w:t>
      </w:r>
      <w:r>
        <w:rPr>
          <w:sz w:val="24"/>
        </w:rPr>
        <w:t>родительского</w:t>
      </w:r>
      <w:r>
        <w:rPr>
          <w:spacing w:val="-1"/>
          <w:sz w:val="24"/>
        </w:rPr>
        <w:t xml:space="preserve"> </w:t>
      </w:r>
      <w:r>
        <w:rPr>
          <w:sz w:val="24"/>
        </w:rPr>
        <w:t>и</w:t>
      </w:r>
      <w:r>
        <w:rPr>
          <w:spacing w:val="-2"/>
          <w:sz w:val="24"/>
        </w:rPr>
        <w:t xml:space="preserve"> </w:t>
      </w:r>
      <w:r>
        <w:rPr>
          <w:sz w:val="24"/>
        </w:rPr>
        <w:t>профессионального сообщества;</w:t>
      </w:r>
    </w:p>
    <w:p w:rsidR="00A07B7E" w:rsidRDefault="00A07B7E" w:rsidP="00752669">
      <w:pPr>
        <w:pStyle w:val="ListParagraph"/>
        <w:numPr>
          <w:ilvl w:val="0"/>
          <w:numId w:val="324"/>
        </w:numPr>
        <w:tabs>
          <w:tab w:val="left" w:pos="927"/>
        </w:tabs>
        <w:spacing w:line="276" w:lineRule="auto"/>
        <w:ind w:right="723" w:firstLine="0"/>
        <w:jc w:val="both"/>
        <w:rPr>
          <w:sz w:val="24"/>
        </w:rPr>
      </w:pPr>
      <w:r>
        <w:rPr>
          <w:sz w:val="24"/>
        </w:rPr>
        <w:t>психологическая, педагогическая и методическая помощь и поддержка, консультирование</w:t>
      </w:r>
      <w:r>
        <w:rPr>
          <w:spacing w:val="-57"/>
          <w:sz w:val="24"/>
        </w:rPr>
        <w:t xml:space="preserve"> </w:t>
      </w:r>
      <w:r>
        <w:rPr>
          <w:sz w:val="24"/>
        </w:rPr>
        <w:t>родителей (законных представителей) в вопросах обучения, воспитания и развитии детей,</w:t>
      </w:r>
      <w:r>
        <w:rPr>
          <w:spacing w:val="1"/>
          <w:sz w:val="24"/>
        </w:rPr>
        <w:t xml:space="preserve"> </w:t>
      </w:r>
      <w:r>
        <w:rPr>
          <w:sz w:val="24"/>
        </w:rPr>
        <w:t>охраны</w:t>
      </w:r>
      <w:r>
        <w:rPr>
          <w:spacing w:val="-1"/>
          <w:sz w:val="24"/>
        </w:rPr>
        <w:t xml:space="preserve"> </w:t>
      </w:r>
      <w:r>
        <w:rPr>
          <w:sz w:val="24"/>
        </w:rPr>
        <w:t>и</w:t>
      </w:r>
      <w:r>
        <w:rPr>
          <w:spacing w:val="2"/>
          <w:sz w:val="24"/>
        </w:rPr>
        <w:t xml:space="preserve"> </w:t>
      </w:r>
      <w:r>
        <w:rPr>
          <w:sz w:val="24"/>
        </w:rPr>
        <w:t>укрепления их</w:t>
      </w:r>
      <w:r>
        <w:rPr>
          <w:spacing w:val="2"/>
          <w:sz w:val="24"/>
        </w:rPr>
        <w:t xml:space="preserve"> </w:t>
      </w:r>
      <w:r>
        <w:rPr>
          <w:sz w:val="24"/>
        </w:rPr>
        <w:t>здоровья;</w:t>
      </w:r>
    </w:p>
    <w:p w:rsidR="00A07B7E" w:rsidRDefault="00A07B7E" w:rsidP="00752669">
      <w:pPr>
        <w:pStyle w:val="ListParagraph"/>
        <w:numPr>
          <w:ilvl w:val="0"/>
          <w:numId w:val="324"/>
        </w:numPr>
        <w:tabs>
          <w:tab w:val="left" w:pos="941"/>
        </w:tabs>
        <w:spacing w:line="276" w:lineRule="auto"/>
        <w:ind w:right="717" w:firstLine="0"/>
        <w:jc w:val="both"/>
        <w:rPr>
          <w:sz w:val="24"/>
        </w:rPr>
      </w:pPr>
      <w:r>
        <w:rPr>
          <w:sz w:val="24"/>
        </w:rPr>
        <w:t>вовлечение родителей (законных представителей) в процесс реализации 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построение</w:t>
      </w:r>
      <w:r>
        <w:rPr>
          <w:spacing w:val="1"/>
          <w:sz w:val="24"/>
        </w:rPr>
        <w:t xml:space="preserve"> </w:t>
      </w:r>
      <w:r>
        <w:rPr>
          <w:sz w:val="24"/>
        </w:rPr>
        <w:t>отношений</w:t>
      </w:r>
      <w:r>
        <w:rPr>
          <w:spacing w:val="1"/>
          <w:sz w:val="24"/>
        </w:rPr>
        <w:t xml:space="preserve"> </w:t>
      </w:r>
      <w:r>
        <w:rPr>
          <w:sz w:val="24"/>
        </w:rPr>
        <w:t>сотрудничества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образовательными</w:t>
      </w:r>
      <w:r>
        <w:rPr>
          <w:spacing w:val="1"/>
          <w:sz w:val="24"/>
        </w:rPr>
        <w:t xml:space="preserve"> </w:t>
      </w:r>
      <w:r>
        <w:rPr>
          <w:sz w:val="24"/>
        </w:rPr>
        <w:t>потребностями</w:t>
      </w:r>
      <w:r>
        <w:rPr>
          <w:spacing w:val="-3"/>
          <w:sz w:val="24"/>
        </w:rPr>
        <w:t xml:space="preserve"> </w:t>
      </w:r>
      <w:r>
        <w:rPr>
          <w:sz w:val="24"/>
        </w:rPr>
        <w:t>и возможностями семьи обучающихся;</w:t>
      </w:r>
    </w:p>
    <w:p w:rsidR="00A07B7E" w:rsidRDefault="00A07B7E" w:rsidP="00752669">
      <w:pPr>
        <w:pStyle w:val="ListParagraph"/>
        <w:numPr>
          <w:ilvl w:val="0"/>
          <w:numId w:val="324"/>
        </w:numPr>
        <w:tabs>
          <w:tab w:val="left" w:pos="1015"/>
        </w:tabs>
        <w:spacing w:line="276" w:lineRule="auto"/>
        <w:ind w:right="715" w:firstLine="0"/>
        <w:jc w:val="both"/>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профессиональной</w:t>
      </w:r>
      <w:r>
        <w:rPr>
          <w:spacing w:val="1"/>
          <w:sz w:val="24"/>
        </w:rPr>
        <w:t xml:space="preserve"> </w:t>
      </w:r>
      <w:r>
        <w:rPr>
          <w:sz w:val="24"/>
        </w:rPr>
        <w:t>компетентности</w:t>
      </w:r>
      <w:r>
        <w:rPr>
          <w:spacing w:val="1"/>
          <w:sz w:val="24"/>
        </w:rPr>
        <w:t xml:space="preserve"> </w:t>
      </w:r>
      <w:r>
        <w:rPr>
          <w:sz w:val="24"/>
        </w:rPr>
        <w:t>педагогов,</w:t>
      </w:r>
      <w:r>
        <w:rPr>
          <w:spacing w:val="1"/>
          <w:sz w:val="24"/>
        </w:rPr>
        <w:t xml:space="preserve"> </w:t>
      </w:r>
      <w:r>
        <w:rPr>
          <w:sz w:val="24"/>
        </w:rPr>
        <w:t>психолого-</w:t>
      </w:r>
      <w:r>
        <w:rPr>
          <w:spacing w:val="1"/>
          <w:sz w:val="24"/>
        </w:rPr>
        <w:t xml:space="preserve"> </w:t>
      </w:r>
      <w:r>
        <w:rPr>
          <w:sz w:val="24"/>
        </w:rPr>
        <w:t>педагогического</w:t>
      </w:r>
      <w:r>
        <w:rPr>
          <w:spacing w:val="-2"/>
          <w:sz w:val="24"/>
        </w:rPr>
        <w:t xml:space="preserve"> </w:t>
      </w:r>
      <w:r>
        <w:rPr>
          <w:sz w:val="24"/>
        </w:rPr>
        <w:t>просвещения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5"/>
          <w:sz w:val="24"/>
        </w:rPr>
        <w:t xml:space="preserve"> </w:t>
      </w:r>
      <w:r>
        <w:rPr>
          <w:sz w:val="24"/>
        </w:rPr>
        <w:t>обучающихся;</w:t>
      </w:r>
    </w:p>
    <w:p w:rsidR="00A07B7E" w:rsidRDefault="00A07B7E" w:rsidP="00752669">
      <w:pPr>
        <w:pStyle w:val="ListParagraph"/>
        <w:numPr>
          <w:ilvl w:val="0"/>
          <w:numId w:val="324"/>
        </w:numPr>
        <w:tabs>
          <w:tab w:val="left" w:pos="1030"/>
        </w:tabs>
        <w:spacing w:line="276" w:lineRule="auto"/>
        <w:ind w:right="721" w:firstLine="0"/>
        <w:jc w:val="both"/>
        <w:rPr>
          <w:sz w:val="24"/>
        </w:rPr>
      </w:pPr>
      <w:r>
        <w:rPr>
          <w:sz w:val="24"/>
        </w:rPr>
        <w:t>непрерывное</w:t>
      </w:r>
      <w:r>
        <w:rPr>
          <w:spacing w:val="1"/>
          <w:sz w:val="24"/>
        </w:rPr>
        <w:t xml:space="preserve"> </w:t>
      </w:r>
      <w:r>
        <w:rPr>
          <w:sz w:val="24"/>
        </w:rPr>
        <w:t>психолого-педагогическое</w:t>
      </w:r>
      <w:r>
        <w:rPr>
          <w:spacing w:val="1"/>
          <w:sz w:val="24"/>
        </w:rPr>
        <w:t xml:space="preserve"> </w:t>
      </w:r>
      <w:r>
        <w:rPr>
          <w:sz w:val="24"/>
        </w:rPr>
        <w:t>сопровождение</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обеспечение</w:t>
      </w:r>
      <w:r>
        <w:rPr>
          <w:spacing w:val="1"/>
          <w:sz w:val="24"/>
        </w:rPr>
        <w:t xml:space="preserve"> </w:t>
      </w:r>
      <w:r>
        <w:rPr>
          <w:sz w:val="24"/>
        </w:rPr>
        <w:t>вариативности</w:t>
      </w:r>
      <w:r>
        <w:rPr>
          <w:spacing w:val="1"/>
          <w:sz w:val="24"/>
        </w:rPr>
        <w:t xml:space="preserve"> </w:t>
      </w:r>
      <w:r>
        <w:rPr>
          <w:sz w:val="24"/>
        </w:rPr>
        <w:t>его</w:t>
      </w:r>
      <w:r>
        <w:rPr>
          <w:spacing w:val="1"/>
          <w:sz w:val="24"/>
        </w:rPr>
        <w:t xml:space="preserve"> </w:t>
      </w:r>
      <w:r>
        <w:rPr>
          <w:sz w:val="24"/>
        </w:rPr>
        <w:t>содержания, направлений и форм, согласно запросам родительского и профессионального</w:t>
      </w:r>
      <w:r>
        <w:rPr>
          <w:spacing w:val="1"/>
          <w:sz w:val="24"/>
        </w:rPr>
        <w:t xml:space="preserve"> </w:t>
      </w:r>
      <w:r>
        <w:rPr>
          <w:sz w:val="24"/>
        </w:rPr>
        <w:t>сообществ;</w:t>
      </w:r>
    </w:p>
    <w:p w:rsidR="00A07B7E" w:rsidRDefault="00A07B7E" w:rsidP="00752669">
      <w:pPr>
        <w:pStyle w:val="ListParagraph"/>
        <w:numPr>
          <w:ilvl w:val="0"/>
          <w:numId w:val="324"/>
        </w:numPr>
        <w:tabs>
          <w:tab w:val="left" w:pos="939"/>
        </w:tabs>
        <w:spacing w:before="1" w:line="276" w:lineRule="auto"/>
        <w:ind w:right="722" w:firstLine="0"/>
        <w:jc w:val="both"/>
        <w:rPr>
          <w:sz w:val="24"/>
        </w:rPr>
      </w:pPr>
      <w:r>
        <w:rPr>
          <w:sz w:val="24"/>
        </w:rPr>
        <w:t>взаимодействие с различными социальными институтами (сферы образования, культуры,</w:t>
      </w:r>
      <w:r>
        <w:rPr>
          <w:spacing w:val="1"/>
          <w:sz w:val="24"/>
        </w:rPr>
        <w:t xml:space="preserve"> </w:t>
      </w:r>
      <w:r>
        <w:rPr>
          <w:sz w:val="24"/>
        </w:rPr>
        <w:t>физкультуры</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другими</w:t>
      </w:r>
      <w:r>
        <w:rPr>
          <w:spacing w:val="1"/>
          <w:sz w:val="24"/>
        </w:rPr>
        <w:t xml:space="preserve"> </w:t>
      </w:r>
      <w:r>
        <w:rPr>
          <w:sz w:val="24"/>
        </w:rPr>
        <w:t>социально-воспитательными</w:t>
      </w:r>
      <w:r>
        <w:rPr>
          <w:spacing w:val="1"/>
          <w:sz w:val="24"/>
        </w:rPr>
        <w:t xml:space="preserve"> </w:t>
      </w:r>
      <w:r>
        <w:rPr>
          <w:sz w:val="24"/>
        </w:rPr>
        <w:t>субъектами</w:t>
      </w:r>
      <w:r>
        <w:rPr>
          <w:spacing w:val="1"/>
          <w:sz w:val="24"/>
        </w:rPr>
        <w:t xml:space="preserve"> </w:t>
      </w:r>
      <w:r>
        <w:rPr>
          <w:sz w:val="24"/>
        </w:rPr>
        <w:t>открытой</w:t>
      </w:r>
      <w:r>
        <w:rPr>
          <w:spacing w:val="1"/>
          <w:sz w:val="24"/>
        </w:rPr>
        <w:t xml:space="preserve"> </w:t>
      </w:r>
      <w:r>
        <w:rPr>
          <w:sz w:val="24"/>
        </w:rPr>
        <w:t>образовательной системы), использование форм и методов взаимодействия, востребованных</w:t>
      </w:r>
      <w:r>
        <w:rPr>
          <w:spacing w:val="1"/>
          <w:sz w:val="24"/>
        </w:rPr>
        <w:t xml:space="preserve"> </w:t>
      </w:r>
      <w:r>
        <w:rPr>
          <w:sz w:val="24"/>
        </w:rPr>
        <w:t>современной</w:t>
      </w:r>
      <w:r>
        <w:rPr>
          <w:spacing w:val="1"/>
          <w:sz w:val="24"/>
        </w:rPr>
        <w:t xml:space="preserve"> </w:t>
      </w:r>
      <w:r>
        <w:rPr>
          <w:sz w:val="24"/>
        </w:rPr>
        <w:t>педагогической</w:t>
      </w:r>
      <w:r>
        <w:rPr>
          <w:spacing w:val="1"/>
          <w:sz w:val="24"/>
        </w:rPr>
        <w:t xml:space="preserve"> </w:t>
      </w:r>
      <w:r>
        <w:rPr>
          <w:sz w:val="24"/>
        </w:rPr>
        <w:t>практикой</w:t>
      </w:r>
      <w:r>
        <w:rPr>
          <w:spacing w:val="1"/>
          <w:sz w:val="24"/>
        </w:rPr>
        <w:t xml:space="preserve"> </w:t>
      </w:r>
      <w:r>
        <w:rPr>
          <w:sz w:val="24"/>
        </w:rPr>
        <w:t>и</w:t>
      </w:r>
      <w:r>
        <w:rPr>
          <w:spacing w:val="1"/>
          <w:sz w:val="24"/>
        </w:rPr>
        <w:t xml:space="preserve"> </w:t>
      </w:r>
      <w:r>
        <w:rPr>
          <w:sz w:val="24"/>
        </w:rPr>
        <w:t>семьей,</w:t>
      </w:r>
      <w:r>
        <w:rPr>
          <w:spacing w:val="1"/>
          <w:sz w:val="24"/>
        </w:rPr>
        <w:t xml:space="preserve"> </w:t>
      </w:r>
      <w:r>
        <w:rPr>
          <w:sz w:val="24"/>
        </w:rPr>
        <w:t>участие</w:t>
      </w:r>
      <w:r>
        <w:rPr>
          <w:spacing w:val="1"/>
          <w:sz w:val="24"/>
        </w:rPr>
        <w:t xml:space="preserve"> </w:t>
      </w:r>
      <w:r>
        <w:rPr>
          <w:sz w:val="24"/>
        </w:rPr>
        <w:t>всех</w:t>
      </w:r>
      <w:r>
        <w:rPr>
          <w:spacing w:val="1"/>
          <w:sz w:val="24"/>
        </w:rPr>
        <w:t xml:space="preserve"> </w:t>
      </w:r>
      <w:r>
        <w:rPr>
          <w:sz w:val="24"/>
        </w:rPr>
        <w:t>сторон</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социально</w:t>
      </w:r>
      <w:r>
        <w:rPr>
          <w:spacing w:val="-3"/>
          <w:sz w:val="24"/>
        </w:rPr>
        <w:t xml:space="preserve"> </w:t>
      </w:r>
      <w:r>
        <w:rPr>
          <w:sz w:val="24"/>
        </w:rPr>
        <w:t>значимой деятельности;</w:t>
      </w:r>
    </w:p>
    <w:p w:rsidR="00A07B7E" w:rsidRDefault="00A07B7E" w:rsidP="00752669">
      <w:pPr>
        <w:pStyle w:val="ListParagraph"/>
        <w:numPr>
          <w:ilvl w:val="0"/>
          <w:numId w:val="324"/>
        </w:numPr>
        <w:tabs>
          <w:tab w:val="left" w:pos="946"/>
        </w:tabs>
        <w:spacing w:line="276" w:lineRule="auto"/>
        <w:ind w:right="724" w:firstLine="0"/>
        <w:jc w:val="both"/>
        <w:rPr>
          <w:sz w:val="24"/>
        </w:rPr>
      </w:pPr>
      <w:r>
        <w:rPr>
          <w:sz w:val="24"/>
        </w:rPr>
        <w:t>использование широких возможностей социальной среды, социума как дополнительного</w:t>
      </w:r>
      <w:r>
        <w:rPr>
          <w:spacing w:val="1"/>
          <w:sz w:val="24"/>
        </w:rPr>
        <w:t xml:space="preserve"> </w:t>
      </w:r>
      <w:r>
        <w:rPr>
          <w:sz w:val="24"/>
        </w:rPr>
        <w:t>средства</w:t>
      </w:r>
      <w:r>
        <w:rPr>
          <w:spacing w:val="-3"/>
          <w:sz w:val="24"/>
        </w:rPr>
        <w:t xml:space="preserve"> </w:t>
      </w:r>
      <w:r>
        <w:rPr>
          <w:sz w:val="24"/>
        </w:rPr>
        <w:t>развития</w:t>
      </w:r>
      <w:r>
        <w:rPr>
          <w:spacing w:val="-1"/>
          <w:sz w:val="24"/>
        </w:rPr>
        <w:t xml:space="preserve"> </w:t>
      </w:r>
      <w:r>
        <w:rPr>
          <w:sz w:val="24"/>
        </w:rPr>
        <w:t>личности, совершенствования</w:t>
      </w:r>
      <w:r>
        <w:rPr>
          <w:spacing w:val="-1"/>
          <w:sz w:val="24"/>
        </w:rPr>
        <w:t xml:space="preserve"> </w:t>
      </w:r>
      <w:r>
        <w:rPr>
          <w:sz w:val="24"/>
        </w:rPr>
        <w:t>процесса</w:t>
      </w:r>
      <w:r>
        <w:rPr>
          <w:spacing w:val="-2"/>
          <w:sz w:val="24"/>
        </w:rPr>
        <w:t xml:space="preserve"> </w:t>
      </w:r>
      <w:r>
        <w:rPr>
          <w:sz w:val="24"/>
        </w:rPr>
        <w:t>ее</w:t>
      </w:r>
      <w:r>
        <w:rPr>
          <w:spacing w:val="-1"/>
          <w:sz w:val="24"/>
        </w:rPr>
        <w:t xml:space="preserve"> </w:t>
      </w:r>
      <w:r>
        <w:rPr>
          <w:sz w:val="24"/>
        </w:rPr>
        <w:t>социализации;</w:t>
      </w:r>
    </w:p>
    <w:p w:rsidR="00A07B7E" w:rsidRDefault="00A07B7E" w:rsidP="00752669">
      <w:pPr>
        <w:pStyle w:val="ListParagraph"/>
        <w:numPr>
          <w:ilvl w:val="0"/>
          <w:numId w:val="324"/>
        </w:numPr>
        <w:tabs>
          <w:tab w:val="left" w:pos="939"/>
        </w:tabs>
        <w:spacing w:line="278" w:lineRule="auto"/>
        <w:ind w:right="724" w:firstLine="0"/>
        <w:jc w:val="both"/>
        <w:rPr>
          <w:sz w:val="24"/>
        </w:rPr>
      </w:pPr>
      <w:r>
        <w:rPr>
          <w:sz w:val="24"/>
        </w:rPr>
        <w:t>предоставление</w:t>
      </w:r>
      <w:r>
        <w:rPr>
          <w:spacing w:val="13"/>
          <w:sz w:val="24"/>
        </w:rPr>
        <w:t xml:space="preserve"> </w:t>
      </w:r>
      <w:r>
        <w:rPr>
          <w:sz w:val="24"/>
        </w:rPr>
        <w:t>информации</w:t>
      </w:r>
      <w:r>
        <w:rPr>
          <w:spacing w:val="14"/>
          <w:sz w:val="24"/>
        </w:rPr>
        <w:t xml:space="preserve"> </w:t>
      </w:r>
      <w:r>
        <w:rPr>
          <w:sz w:val="24"/>
        </w:rPr>
        <w:t>о</w:t>
      </w:r>
      <w:r>
        <w:rPr>
          <w:spacing w:val="11"/>
          <w:sz w:val="24"/>
        </w:rPr>
        <w:t xml:space="preserve"> </w:t>
      </w:r>
      <w:r>
        <w:rPr>
          <w:sz w:val="24"/>
        </w:rPr>
        <w:t>Программе</w:t>
      </w:r>
      <w:r>
        <w:rPr>
          <w:spacing w:val="13"/>
          <w:sz w:val="24"/>
        </w:rPr>
        <w:t xml:space="preserve"> </w:t>
      </w:r>
      <w:r>
        <w:rPr>
          <w:sz w:val="24"/>
        </w:rPr>
        <w:t>семье,</w:t>
      </w:r>
      <w:r>
        <w:rPr>
          <w:spacing w:val="13"/>
          <w:sz w:val="24"/>
        </w:rPr>
        <w:t xml:space="preserve"> </w:t>
      </w:r>
      <w:r>
        <w:rPr>
          <w:sz w:val="24"/>
        </w:rPr>
        <w:t>заинтересованным</w:t>
      </w:r>
      <w:r>
        <w:rPr>
          <w:spacing w:val="12"/>
          <w:sz w:val="24"/>
        </w:rPr>
        <w:t xml:space="preserve"> </w:t>
      </w:r>
      <w:r>
        <w:rPr>
          <w:sz w:val="24"/>
        </w:rPr>
        <w:t>лицам,</w:t>
      </w:r>
      <w:r>
        <w:rPr>
          <w:spacing w:val="13"/>
          <w:sz w:val="24"/>
        </w:rPr>
        <w:t xml:space="preserve"> </w:t>
      </w:r>
      <w:r>
        <w:rPr>
          <w:sz w:val="24"/>
        </w:rPr>
        <w:t>вовлеченным</w:t>
      </w:r>
      <w:r>
        <w:rPr>
          <w:spacing w:val="-58"/>
          <w:sz w:val="24"/>
        </w:rPr>
        <w:t xml:space="preserve"> </w:t>
      </w:r>
      <w:r>
        <w:rPr>
          <w:sz w:val="24"/>
        </w:rPr>
        <w:t>в</w:t>
      </w:r>
      <w:r>
        <w:rPr>
          <w:spacing w:val="-2"/>
          <w:sz w:val="24"/>
        </w:rPr>
        <w:t xml:space="preserve"> </w:t>
      </w:r>
      <w:r>
        <w:rPr>
          <w:sz w:val="24"/>
        </w:rPr>
        <w:t>образовательную деятельность,</w:t>
      </w:r>
      <w:r>
        <w:rPr>
          <w:spacing w:val="-1"/>
          <w:sz w:val="24"/>
        </w:rPr>
        <w:t xml:space="preserve"> </w:t>
      </w:r>
      <w:r>
        <w:rPr>
          <w:sz w:val="24"/>
        </w:rPr>
        <w:t>а</w:t>
      </w:r>
      <w:r>
        <w:rPr>
          <w:spacing w:val="-1"/>
          <w:sz w:val="24"/>
        </w:rPr>
        <w:t xml:space="preserve"> </w:t>
      </w:r>
      <w:r>
        <w:rPr>
          <w:sz w:val="24"/>
        </w:rPr>
        <w:t>также широкой</w:t>
      </w:r>
      <w:r>
        <w:rPr>
          <w:spacing w:val="-1"/>
          <w:sz w:val="24"/>
        </w:rPr>
        <w:t xml:space="preserve"> </w:t>
      </w:r>
      <w:r>
        <w:rPr>
          <w:sz w:val="24"/>
        </w:rPr>
        <w:t>общественности;</w:t>
      </w:r>
    </w:p>
    <w:p w:rsidR="00A07B7E" w:rsidRDefault="00A07B7E" w:rsidP="00752669">
      <w:pPr>
        <w:pStyle w:val="ListParagraph"/>
        <w:numPr>
          <w:ilvl w:val="0"/>
          <w:numId w:val="324"/>
        </w:numPr>
        <w:tabs>
          <w:tab w:val="left" w:pos="1083"/>
        </w:tabs>
        <w:spacing w:line="276" w:lineRule="auto"/>
        <w:ind w:right="722" w:firstLine="0"/>
        <w:jc w:val="both"/>
        <w:rPr>
          <w:sz w:val="24"/>
        </w:rPr>
      </w:pPr>
      <w:r>
        <w:rPr>
          <w:sz w:val="24"/>
        </w:rPr>
        <w:t>обеспечение</w:t>
      </w:r>
      <w:r>
        <w:rPr>
          <w:spacing w:val="1"/>
          <w:sz w:val="24"/>
        </w:rPr>
        <w:t xml:space="preserve"> </w:t>
      </w:r>
      <w:r>
        <w:rPr>
          <w:sz w:val="24"/>
        </w:rPr>
        <w:t>возможностей</w:t>
      </w:r>
      <w:r>
        <w:rPr>
          <w:spacing w:val="1"/>
          <w:sz w:val="24"/>
        </w:rPr>
        <w:t xml:space="preserve"> </w:t>
      </w:r>
      <w:r>
        <w:rPr>
          <w:sz w:val="24"/>
        </w:rPr>
        <w:t>для</w:t>
      </w:r>
      <w:r>
        <w:rPr>
          <w:spacing w:val="1"/>
          <w:sz w:val="24"/>
        </w:rPr>
        <w:t xml:space="preserve"> </w:t>
      </w:r>
      <w:r>
        <w:rPr>
          <w:sz w:val="24"/>
        </w:rPr>
        <w:t>обсуждения</w:t>
      </w:r>
      <w:r>
        <w:rPr>
          <w:spacing w:val="1"/>
          <w:sz w:val="24"/>
        </w:rPr>
        <w:t xml:space="preserve"> </w:t>
      </w:r>
      <w:r>
        <w:rPr>
          <w:sz w:val="24"/>
        </w:rPr>
        <w:t>Программы,</w:t>
      </w:r>
      <w:r>
        <w:rPr>
          <w:spacing w:val="1"/>
          <w:sz w:val="24"/>
        </w:rPr>
        <w:t xml:space="preserve"> </w:t>
      </w:r>
      <w:r>
        <w:rPr>
          <w:sz w:val="24"/>
        </w:rPr>
        <w:t>поиска,</w:t>
      </w:r>
      <w:r>
        <w:rPr>
          <w:spacing w:val="1"/>
          <w:sz w:val="24"/>
        </w:rPr>
        <w:t xml:space="preserve"> </w:t>
      </w:r>
      <w:r>
        <w:rPr>
          <w:sz w:val="24"/>
        </w:rPr>
        <w:t>использования</w:t>
      </w:r>
      <w:r>
        <w:rPr>
          <w:spacing w:val="1"/>
          <w:sz w:val="24"/>
        </w:rPr>
        <w:t xml:space="preserve"> </w:t>
      </w:r>
      <w:r>
        <w:rPr>
          <w:sz w:val="24"/>
        </w:rPr>
        <w:t>материалов,</w:t>
      </w:r>
      <w:r>
        <w:rPr>
          <w:spacing w:val="-2"/>
          <w:sz w:val="24"/>
        </w:rPr>
        <w:t xml:space="preserve"> </w:t>
      </w:r>
      <w:r>
        <w:rPr>
          <w:sz w:val="24"/>
        </w:rPr>
        <w:t>обеспечивающих</w:t>
      </w:r>
      <w:r>
        <w:rPr>
          <w:spacing w:val="1"/>
          <w:sz w:val="24"/>
        </w:rPr>
        <w:t xml:space="preserve"> </w:t>
      </w:r>
      <w:r>
        <w:rPr>
          <w:sz w:val="24"/>
        </w:rPr>
        <w:t>ее</w:t>
      </w:r>
      <w:r>
        <w:rPr>
          <w:spacing w:val="-2"/>
          <w:sz w:val="24"/>
        </w:rPr>
        <w:t xml:space="preserve"> </w:t>
      </w:r>
      <w:r>
        <w:rPr>
          <w:sz w:val="24"/>
        </w:rPr>
        <w:t>реализацию,</w:t>
      </w:r>
      <w:r>
        <w:rPr>
          <w:spacing w:val="-4"/>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в</w:t>
      </w:r>
      <w:r>
        <w:rPr>
          <w:spacing w:val="-2"/>
          <w:sz w:val="24"/>
        </w:rPr>
        <w:t xml:space="preserve"> </w:t>
      </w:r>
      <w:r>
        <w:rPr>
          <w:sz w:val="24"/>
        </w:rPr>
        <w:t>информационной</w:t>
      </w:r>
      <w:r>
        <w:rPr>
          <w:spacing w:val="-1"/>
          <w:sz w:val="24"/>
        </w:rPr>
        <w:t xml:space="preserve"> </w:t>
      </w:r>
      <w:r>
        <w:rPr>
          <w:sz w:val="24"/>
        </w:rPr>
        <w:t>среде.</w:t>
      </w:r>
    </w:p>
    <w:p w:rsidR="00A07B7E" w:rsidRDefault="00A07B7E" w:rsidP="000653E4">
      <w:pPr>
        <w:pStyle w:val="BodyText"/>
        <w:ind w:left="0"/>
        <w:rPr>
          <w:sz w:val="27"/>
        </w:rPr>
      </w:pPr>
    </w:p>
    <w:p w:rsidR="00A07B7E" w:rsidRPr="002A6BAD" w:rsidRDefault="00A07B7E" w:rsidP="00C4527C">
      <w:pPr>
        <w:pStyle w:val="Heading2"/>
        <w:tabs>
          <w:tab w:val="left" w:pos="4293"/>
        </w:tabs>
        <w:spacing w:before="1" w:line="274" w:lineRule="exact"/>
        <w:ind w:left="1380"/>
      </w:pPr>
      <w:bookmarkStart w:id="25" w:name="_TOC_250000"/>
      <w:r w:rsidRPr="002A6BAD">
        <w:rPr>
          <w:bCs w:val="0"/>
          <w:szCs w:val="22"/>
        </w:rPr>
        <w:t xml:space="preserve">Особенности </w:t>
      </w:r>
      <w:r>
        <w:t>о</w:t>
      </w:r>
      <w:r w:rsidRPr="002A6BAD">
        <w:t>рганизаци</w:t>
      </w:r>
      <w:r>
        <w:t>и</w:t>
      </w:r>
      <w:r w:rsidRPr="002A6BAD">
        <w:rPr>
          <w:spacing w:val="-6"/>
        </w:rPr>
        <w:t xml:space="preserve"> </w:t>
      </w:r>
      <w:r w:rsidRPr="002A6BAD">
        <w:t>развивающей</w:t>
      </w:r>
      <w:r w:rsidRPr="002A6BAD">
        <w:rPr>
          <w:spacing w:val="-5"/>
        </w:rPr>
        <w:t xml:space="preserve"> </w:t>
      </w:r>
      <w:r w:rsidRPr="002A6BAD">
        <w:t>предметно-пространственной</w:t>
      </w:r>
      <w:r w:rsidRPr="002A6BAD">
        <w:rPr>
          <w:spacing w:val="49"/>
        </w:rPr>
        <w:t xml:space="preserve"> </w:t>
      </w:r>
      <w:bookmarkEnd w:id="25"/>
      <w:r w:rsidRPr="002A6BAD">
        <w:t>среды</w:t>
      </w:r>
    </w:p>
    <w:p w:rsidR="00A07B7E" w:rsidRDefault="00A07B7E" w:rsidP="00C4527C">
      <w:pPr>
        <w:pStyle w:val="BodyText"/>
        <w:tabs>
          <w:tab w:val="left" w:pos="11688"/>
        </w:tabs>
        <w:ind w:left="0" w:right="476"/>
        <w:jc w:val="both"/>
      </w:pPr>
      <w:r>
        <w:t xml:space="preserve">       Образовательное пространство ДОО составляют ее помещения и территория, в условия которых формируется необходимая реализация</w:t>
      </w:r>
      <w:r>
        <w:rPr>
          <w:spacing w:val="-57"/>
        </w:rPr>
        <w:t xml:space="preserve"> </w:t>
      </w:r>
      <w:r>
        <w:t>основной</w:t>
      </w:r>
      <w:r>
        <w:rPr>
          <w:spacing w:val="-3"/>
        </w:rPr>
        <w:t xml:space="preserve"> </w:t>
      </w:r>
      <w:r>
        <w:t>образовательной</w:t>
      </w:r>
      <w:r>
        <w:rPr>
          <w:spacing w:val="-3"/>
        </w:rPr>
        <w:t xml:space="preserve"> </w:t>
      </w:r>
      <w:r>
        <w:t>программы</w:t>
      </w:r>
      <w:r>
        <w:rPr>
          <w:spacing w:val="-4"/>
        </w:rPr>
        <w:t xml:space="preserve"> </w:t>
      </w:r>
      <w:r>
        <w:t>дошкольного</w:t>
      </w:r>
      <w:r>
        <w:rPr>
          <w:spacing w:val="-3"/>
        </w:rPr>
        <w:t xml:space="preserve"> </w:t>
      </w:r>
      <w:r>
        <w:t>образования</w:t>
      </w:r>
      <w:r>
        <w:rPr>
          <w:spacing w:val="-3"/>
        </w:rPr>
        <w:t xml:space="preserve"> </w:t>
      </w:r>
      <w:r>
        <w:t>развивающая</w:t>
      </w:r>
      <w:r>
        <w:rPr>
          <w:spacing w:val="-4"/>
        </w:rPr>
        <w:t xml:space="preserve"> </w:t>
      </w:r>
      <w:r>
        <w:t>предметно-пространственной</w:t>
      </w:r>
      <w:r>
        <w:tab/>
        <w:t>среда,</w:t>
      </w:r>
      <w:r>
        <w:rPr>
          <w:spacing w:val="1"/>
        </w:rPr>
        <w:t xml:space="preserve"> </w:t>
      </w:r>
      <w:r>
        <w:t>соответствующая</w:t>
      </w:r>
      <w:r>
        <w:rPr>
          <w:spacing w:val="1"/>
        </w:rPr>
        <w:t xml:space="preserve"> </w:t>
      </w:r>
      <w:r>
        <w:t>требованиям Федерального государственного образовательного стандарта дошкольного образования и обладающая следующими</w:t>
      </w:r>
      <w:r>
        <w:rPr>
          <w:spacing w:val="1"/>
        </w:rPr>
        <w:t xml:space="preserve"> </w:t>
      </w:r>
      <w:r>
        <w:t>характеристиками.</w:t>
      </w:r>
    </w:p>
    <w:p w:rsidR="00A07B7E" w:rsidRDefault="00A07B7E" w:rsidP="00C4527C">
      <w:pPr>
        <w:pStyle w:val="BodyText"/>
        <w:tabs>
          <w:tab w:val="left" w:pos="10764"/>
        </w:tabs>
        <w:ind w:left="0" w:right="458"/>
        <w:jc w:val="both"/>
      </w:pPr>
      <w:r>
        <w:t xml:space="preserve">  Содержательно-насыщенная</w:t>
      </w:r>
      <w:r>
        <w:rPr>
          <w:spacing w:val="-7"/>
        </w:rPr>
        <w:t xml:space="preserve"> </w:t>
      </w:r>
      <w:r>
        <w:t>предметно-пространственная</w:t>
      </w:r>
      <w:r>
        <w:rPr>
          <w:spacing w:val="-6"/>
        </w:rPr>
        <w:t xml:space="preserve"> </w:t>
      </w:r>
      <w:r>
        <w:t>среда</w:t>
      </w:r>
      <w:r>
        <w:rPr>
          <w:spacing w:val="-6"/>
        </w:rPr>
        <w:t xml:space="preserve"> </w:t>
      </w:r>
      <w:r>
        <w:t>включает</w:t>
      </w:r>
      <w:r>
        <w:rPr>
          <w:spacing w:val="-5"/>
        </w:rPr>
        <w:t xml:space="preserve"> </w:t>
      </w:r>
      <w:r>
        <w:t>средства</w:t>
      </w:r>
      <w:r>
        <w:rPr>
          <w:spacing w:val="-5"/>
        </w:rPr>
        <w:t xml:space="preserve"> </w:t>
      </w:r>
      <w:r>
        <w:t>обучения</w:t>
      </w:r>
      <w:r>
        <w:tab/>
        <w:t>(в том числе технические и</w:t>
      </w:r>
      <w:r>
        <w:rPr>
          <w:spacing w:val="1"/>
        </w:rPr>
        <w:t xml:space="preserve"> </w:t>
      </w:r>
      <w:r>
        <w:t>информационные), материалы (в том числе расходные), инвентарь, игровое, спортивное и оздоровительное оборудование, которые позволяют</w:t>
      </w:r>
      <w:r>
        <w:rPr>
          <w:spacing w:val="-57"/>
        </w:rPr>
        <w:t xml:space="preserve"> </w:t>
      </w:r>
      <w:r>
        <w:t>обеспечить игровую, познавательную, исследовательскую и творческую активность всех категорий детей, экспериментирование с</w:t>
      </w:r>
      <w:r>
        <w:rPr>
          <w:spacing w:val="1"/>
        </w:rPr>
        <w:t xml:space="preserve"> </w:t>
      </w:r>
      <w:r>
        <w:t>материалами, доступными детям; двигательную активность, в том числе развитие крупной и мелкой моторики, участие в подвижных играх и</w:t>
      </w:r>
      <w:r>
        <w:rPr>
          <w:spacing w:val="1"/>
        </w:rPr>
        <w:t xml:space="preserve"> </w:t>
      </w:r>
      <w:r>
        <w:t>соревнованиях; эмоциональное благополучие детей во взаимодействии с предметно-пространственным окружением; возможность</w:t>
      </w:r>
      <w:r>
        <w:rPr>
          <w:spacing w:val="1"/>
        </w:rPr>
        <w:t xml:space="preserve"> </w:t>
      </w:r>
      <w:r>
        <w:t>самовыражения</w:t>
      </w:r>
      <w:r>
        <w:rPr>
          <w:spacing w:val="-2"/>
        </w:rPr>
        <w:t xml:space="preserve"> </w:t>
      </w:r>
      <w:r>
        <w:t>детей.</w:t>
      </w:r>
    </w:p>
    <w:p w:rsidR="00A07B7E" w:rsidRDefault="00A07B7E" w:rsidP="00C4527C">
      <w:pPr>
        <w:pStyle w:val="BodyText"/>
        <w:ind w:left="0"/>
        <w:jc w:val="both"/>
      </w:pPr>
      <w:r>
        <w:t>Трансформируемая</w:t>
      </w:r>
      <w:r>
        <w:rPr>
          <w:spacing w:val="1"/>
        </w:rPr>
        <w:t xml:space="preserve"> </w:t>
      </w:r>
      <w:r>
        <w:t>– обеспечивает возможность изменений развивающей предметно-пространственной среды в зависимости от</w:t>
      </w:r>
      <w:r>
        <w:rPr>
          <w:spacing w:val="-57"/>
        </w:rPr>
        <w:t xml:space="preserve"> </w:t>
      </w:r>
      <w:r>
        <w:t>образовательной</w:t>
      </w:r>
      <w:r>
        <w:rPr>
          <w:spacing w:val="-1"/>
        </w:rPr>
        <w:t xml:space="preserve"> </w:t>
      </w:r>
      <w:r>
        <w:t>ситуации, в</w:t>
      </w:r>
      <w:r>
        <w:rPr>
          <w:spacing w:val="-1"/>
        </w:rPr>
        <w:t xml:space="preserve"> </w:t>
      </w:r>
      <w:r>
        <w:t>том числе меняющихся</w:t>
      </w:r>
      <w:r>
        <w:rPr>
          <w:spacing w:val="-2"/>
        </w:rPr>
        <w:t xml:space="preserve"> </w:t>
      </w:r>
      <w:r>
        <w:t>интересов, мотивов и</w:t>
      </w:r>
      <w:r>
        <w:rPr>
          <w:spacing w:val="-1"/>
        </w:rPr>
        <w:t xml:space="preserve"> </w:t>
      </w:r>
      <w:r>
        <w:t>возможностей детей.</w:t>
      </w:r>
    </w:p>
    <w:p w:rsidR="00A07B7E" w:rsidRDefault="00A07B7E" w:rsidP="00C4527C">
      <w:pPr>
        <w:pStyle w:val="BodyText"/>
        <w:tabs>
          <w:tab w:val="left" w:pos="3460"/>
        </w:tabs>
        <w:ind w:left="0" w:right="1047"/>
        <w:jc w:val="both"/>
      </w:pPr>
      <w:r>
        <w:t>Полифункциональная</w:t>
      </w:r>
      <w:r>
        <w:tab/>
        <w:t>– обеспечивает возможность разнообразного использования составляющих развивающей предметно-</w:t>
      </w:r>
      <w:r>
        <w:rPr>
          <w:spacing w:val="1"/>
        </w:rPr>
        <w:t xml:space="preserve"> </w:t>
      </w:r>
      <w:r>
        <w:t>пространственной</w:t>
      </w:r>
      <w:r>
        <w:rPr>
          <w:spacing w:val="-3"/>
        </w:rPr>
        <w:t xml:space="preserve"> </w:t>
      </w:r>
      <w:r>
        <w:t>среды</w:t>
      </w:r>
      <w:r>
        <w:rPr>
          <w:spacing w:val="41"/>
        </w:rPr>
        <w:t xml:space="preserve"> </w:t>
      </w:r>
      <w:r>
        <w:t>(например,</w:t>
      </w:r>
      <w:r>
        <w:rPr>
          <w:spacing w:val="-2"/>
        </w:rPr>
        <w:t xml:space="preserve"> </w:t>
      </w:r>
      <w:r>
        <w:t>детской</w:t>
      </w:r>
      <w:r>
        <w:rPr>
          <w:spacing w:val="-2"/>
        </w:rPr>
        <w:t xml:space="preserve"> </w:t>
      </w:r>
      <w:r>
        <w:t>мебели,</w:t>
      </w:r>
      <w:r>
        <w:rPr>
          <w:spacing w:val="-2"/>
        </w:rPr>
        <w:t xml:space="preserve"> </w:t>
      </w:r>
      <w:r>
        <w:t>матов,</w:t>
      </w:r>
      <w:r>
        <w:rPr>
          <w:spacing w:val="-2"/>
        </w:rPr>
        <w:t xml:space="preserve"> </w:t>
      </w:r>
      <w:r>
        <w:t>мягких</w:t>
      </w:r>
      <w:r>
        <w:rPr>
          <w:spacing w:val="-2"/>
        </w:rPr>
        <w:t xml:space="preserve"> </w:t>
      </w:r>
      <w:r>
        <w:t>модулей,</w:t>
      </w:r>
      <w:r>
        <w:rPr>
          <w:spacing w:val="-2"/>
        </w:rPr>
        <w:t xml:space="preserve"> </w:t>
      </w:r>
      <w:r>
        <w:t>ширм,</w:t>
      </w:r>
      <w:r>
        <w:rPr>
          <w:spacing w:val="-4"/>
        </w:rPr>
        <w:t xml:space="preserve"> </w:t>
      </w:r>
      <w:r>
        <w:t>в</w:t>
      </w:r>
      <w:r>
        <w:rPr>
          <w:spacing w:val="-2"/>
        </w:rPr>
        <w:t xml:space="preserve"> </w:t>
      </w:r>
      <w:r>
        <w:t>том</w:t>
      </w:r>
      <w:r>
        <w:rPr>
          <w:spacing w:val="-3"/>
        </w:rPr>
        <w:t xml:space="preserve"> </w:t>
      </w:r>
      <w:r>
        <w:t>числе</w:t>
      </w:r>
      <w:r>
        <w:rPr>
          <w:spacing w:val="-2"/>
        </w:rPr>
        <w:t xml:space="preserve"> </w:t>
      </w:r>
      <w:r>
        <w:t>природных</w:t>
      </w:r>
      <w:r>
        <w:rPr>
          <w:spacing w:val="-2"/>
        </w:rPr>
        <w:t xml:space="preserve"> </w:t>
      </w:r>
      <w:r>
        <w:t>материалов)</w:t>
      </w:r>
      <w:r>
        <w:rPr>
          <w:spacing w:val="-4"/>
        </w:rPr>
        <w:t xml:space="preserve"> </w:t>
      </w:r>
      <w:r>
        <w:t>в</w:t>
      </w:r>
      <w:r>
        <w:rPr>
          <w:spacing w:val="-2"/>
        </w:rPr>
        <w:t xml:space="preserve"> </w:t>
      </w:r>
      <w:r>
        <w:t>разных</w:t>
      </w:r>
      <w:r>
        <w:rPr>
          <w:spacing w:val="-3"/>
        </w:rPr>
        <w:t xml:space="preserve"> </w:t>
      </w:r>
      <w:r>
        <w:t>видах</w:t>
      </w:r>
      <w:r>
        <w:rPr>
          <w:spacing w:val="-57"/>
        </w:rPr>
        <w:t xml:space="preserve"> </w:t>
      </w:r>
      <w:r>
        <w:t>детской</w:t>
      </w:r>
      <w:r>
        <w:rPr>
          <w:spacing w:val="-1"/>
        </w:rPr>
        <w:t xml:space="preserve"> </w:t>
      </w:r>
      <w:r>
        <w:t>активности.</w:t>
      </w:r>
    </w:p>
    <w:p w:rsidR="00A07B7E" w:rsidRDefault="00A07B7E" w:rsidP="00C4527C">
      <w:pPr>
        <w:pStyle w:val="BodyText"/>
        <w:ind w:left="0" w:right="472"/>
        <w:jc w:val="both"/>
      </w:pPr>
      <w:r>
        <w:t>Вариативная</w:t>
      </w:r>
      <w:r>
        <w:rPr>
          <w:spacing w:val="1"/>
        </w:rPr>
        <w:t xml:space="preserve"> </w:t>
      </w:r>
      <w:r>
        <w:t>- обеспечивает наличие</w:t>
      </w:r>
      <w:r>
        <w:rPr>
          <w:spacing w:val="1"/>
        </w:rPr>
        <w:t xml:space="preserve"> </w:t>
      </w:r>
      <w:r>
        <w:t>различных пространств, разнообразных материалов, игр, игрушек и оборудования детьми для</w:t>
      </w:r>
      <w:r>
        <w:rPr>
          <w:spacing w:val="-57"/>
        </w:rPr>
        <w:t xml:space="preserve"> </w:t>
      </w:r>
      <w:r>
        <w:t>свободного выбора детьми; периодическую сменяемость игрового материал, появление новых предметов, стимулирующих игру,</w:t>
      </w:r>
      <w:r>
        <w:rPr>
          <w:spacing w:val="1"/>
        </w:rPr>
        <w:t xml:space="preserve"> </w:t>
      </w:r>
      <w:r>
        <w:t>двигательную,</w:t>
      </w:r>
      <w:r>
        <w:rPr>
          <w:spacing w:val="-1"/>
        </w:rPr>
        <w:t xml:space="preserve"> </w:t>
      </w:r>
      <w:r>
        <w:t>познавательную и исследовательскую</w:t>
      </w:r>
      <w:r>
        <w:rPr>
          <w:spacing w:val="-1"/>
        </w:rPr>
        <w:t xml:space="preserve"> </w:t>
      </w:r>
      <w:r>
        <w:t>активность.</w:t>
      </w:r>
    </w:p>
    <w:p w:rsidR="00A07B7E" w:rsidRDefault="00A07B7E" w:rsidP="00C4527C">
      <w:pPr>
        <w:pStyle w:val="BodyText"/>
        <w:ind w:left="0"/>
        <w:jc w:val="both"/>
      </w:pPr>
      <w:r>
        <w:t>Доступная</w:t>
      </w:r>
      <w:r>
        <w:rPr>
          <w:spacing w:val="22"/>
        </w:rPr>
        <w:t xml:space="preserve"> </w:t>
      </w:r>
      <w:r>
        <w:t>–</w:t>
      </w:r>
      <w:r>
        <w:rPr>
          <w:spacing w:val="-3"/>
        </w:rPr>
        <w:t xml:space="preserve"> </w:t>
      </w:r>
      <w:r>
        <w:t>обеспечивает</w:t>
      </w:r>
      <w:r>
        <w:rPr>
          <w:spacing w:val="-3"/>
        </w:rPr>
        <w:t xml:space="preserve"> </w:t>
      </w:r>
      <w:r>
        <w:t>свободный</w:t>
      </w:r>
      <w:r>
        <w:rPr>
          <w:spacing w:val="-3"/>
        </w:rPr>
        <w:t xml:space="preserve"> </w:t>
      </w:r>
      <w:r>
        <w:t>доступ</w:t>
      </w:r>
      <w:r>
        <w:rPr>
          <w:spacing w:val="-3"/>
        </w:rPr>
        <w:t xml:space="preserve"> </w:t>
      </w:r>
      <w:r>
        <w:t>воспитанников</w:t>
      </w:r>
      <w:r>
        <w:rPr>
          <w:spacing w:val="21"/>
        </w:rPr>
        <w:t xml:space="preserve"> </w:t>
      </w:r>
      <w:r>
        <w:t>(в</w:t>
      </w:r>
      <w:r>
        <w:rPr>
          <w:spacing w:val="-3"/>
        </w:rPr>
        <w:t xml:space="preserve"> </w:t>
      </w:r>
      <w:r>
        <w:t>том</w:t>
      </w:r>
      <w:r>
        <w:rPr>
          <w:spacing w:val="-2"/>
        </w:rPr>
        <w:t xml:space="preserve"> </w:t>
      </w:r>
      <w:r>
        <w:t>числе</w:t>
      </w:r>
      <w:r>
        <w:rPr>
          <w:spacing w:val="-3"/>
        </w:rPr>
        <w:t xml:space="preserve"> </w:t>
      </w:r>
      <w:r>
        <w:t>детей</w:t>
      </w:r>
      <w:r>
        <w:rPr>
          <w:spacing w:val="-3"/>
        </w:rPr>
        <w:t xml:space="preserve"> </w:t>
      </w:r>
      <w:r>
        <w:t>с</w:t>
      </w:r>
      <w:r>
        <w:rPr>
          <w:spacing w:val="-4"/>
        </w:rPr>
        <w:t xml:space="preserve"> </w:t>
      </w:r>
      <w:r>
        <w:t>ограниченными</w:t>
      </w:r>
      <w:r>
        <w:rPr>
          <w:spacing w:val="-2"/>
        </w:rPr>
        <w:t xml:space="preserve"> </w:t>
      </w:r>
      <w:r>
        <w:t>возможностями</w:t>
      </w:r>
      <w:r>
        <w:rPr>
          <w:spacing w:val="-3"/>
        </w:rPr>
        <w:t xml:space="preserve"> </w:t>
      </w:r>
      <w:r>
        <w:t>здоровья)</w:t>
      </w:r>
      <w:r>
        <w:rPr>
          <w:spacing w:val="-4"/>
        </w:rPr>
        <w:t xml:space="preserve"> </w:t>
      </w:r>
      <w:r>
        <w:t>к</w:t>
      </w:r>
      <w:r>
        <w:rPr>
          <w:spacing w:val="-3"/>
        </w:rPr>
        <w:t xml:space="preserve"> </w:t>
      </w:r>
      <w:r>
        <w:t>играм,</w:t>
      </w:r>
      <w:r>
        <w:rPr>
          <w:spacing w:val="-57"/>
        </w:rPr>
        <w:t xml:space="preserve"> </w:t>
      </w:r>
      <w:r>
        <w:t>игрушкам,</w:t>
      </w:r>
      <w:r>
        <w:rPr>
          <w:spacing w:val="-1"/>
        </w:rPr>
        <w:t xml:space="preserve"> </w:t>
      </w:r>
      <w:r>
        <w:t>материалам,</w:t>
      </w:r>
      <w:r>
        <w:rPr>
          <w:spacing w:val="2"/>
        </w:rPr>
        <w:t xml:space="preserve"> </w:t>
      </w:r>
      <w:r>
        <w:t>пособиям,</w:t>
      </w:r>
      <w:r>
        <w:rPr>
          <w:spacing w:val="-1"/>
        </w:rPr>
        <w:t xml:space="preserve"> </w:t>
      </w:r>
      <w:r>
        <w:t>обеспечивающим</w:t>
      </w:r>
      <w:r>
        <w:rPr>
          <w:spacing w:val="-1"/>
        </w:rPr>
        <w:t xml:space="preserve"> </w:t>
      </w:r>
      <w:r>
        <w:t>все</w:t>
      </w:r>
      <w:r>
        <w:rPr>
          <w:spacing w:val="-2"/>
        </w:rPr>
        <w:t xml:space="preserve"> </w:t>
      </w:r>
      <w:r>
        <w:t>основные</w:t>
      </w:r>
      <w:r>
        <w:rPr>
          <w:spacing w:val="-1"/>
        </w:rPr>
        <w:t xml:space="preserve"> </w:t>
      </w:r>
      <w:r>
        <w:t>виды</w:t>
      </w:r>
      <w:r>
        <w:rPr>
          <w:spacing w:val="-1"/>
        </w:rPr>
        <w:t xml:space="preserve"> </w:t>
      </w:r>
      <w:r>
        <w:t>детской</w:t>
      </w:r>
      <w:r>
        <w:rPr>
          <w:spacing w:val="-1"/>
        </w:rPr>
        <w:t xml:space="preserve"> </w:t>
      </w:r>
      <w:r>
        <w:t>активности.</w:t>
      </w:r>
    </w:p>
    <w:p w:rsidR="00A07B7E" w:rsidRDefault="00A07B7E" w:rsidP="00C4527C">
      <w:pPr>
        <w:pStyle w:val="BodyText"/>
        <w:ind w:left="0" w:right="472"/>
        <w:jc w:val="both"/>
      </w:pPr>
      <w:r>
        <w:t>Безопасная – все элементы развивающей предметно-пространственной среды должны соответствовать требованиям по обеспечению</w:t>
      </w:r>
      <w:r>
        <w:rPr>
          <w:spacing w:val="-57"/>
        </w:rPr>
        <w:t xml:space="preserve"> </w:t>
      </w:r>
      <w:r>
        <w:t>надежности и безопасность их использования, такими как санитарно-эпидемиологические правила и нормативы и правила пожарной</w:t>
      </w:r>
      <w:r>
        <w:rPr>
          <w:spacing w:val="1"/>
        </w:rPr>
        <w:t xml:space="preserve"> </w:t>
      </w:r>
      <w:r>
        <w:t>безопасности,</w:t>
      </w:r>
      <w:r>
        <w:rPr>
          <w:spacing w:val="-1"/>
        </w:rPr>
        <w:t xml:space="preserve"> </w:t>
      </w:r>
      <w:r>
        <w:t>а</w:t>
      </w:r>
      <w:r>
        <w:rPr>
          <w:spacing w:val="-1"/>
        </w:rPr>
        <w:t xml:space="preserve"> </w:t>
      </w:r>
      <w:r>
        <w:t>также правила</w:t>
      </w:r>
      <w:r>
        <w:rPr>
          <w:spacing w:val="-1"/>
        </w:rPr>
        <w:t xml:space="preserve"> </w:t>
      </w:r>
      <w:r>
        <w:t>безопасного пользования</w:t>
      </w:r>
      <w:r>
        <w:rPr>
          <w:spacing w:val="-2"/>
        </w:rPr>
        <w:t xml:space="preserve"> </w:t>
      </w:r>
      <w:r>
        <w:t>Интернетом.</w:t>
      </w:r>
    </w:p>
    <w:p w:rsidR="00A07B7E" w:rsidRDefault="00A07B7E" w:rsidP="00C4527C">
      <w:pPr>
        <w:pStyle w:val="BodyText"/>
        <w:spacing w:before="90"/>
        <w:ind w:left="0" w:right="472"/>
        <w:jc w:val="both"/>
      </w:pPr>
      <w:r>
        <w:t>Образовательная деятельность с воспитанниками по реализации основной образовательной программы дошкольного образование</w:t>
      </w:r>
      <w:r>
        <w:rPr>
          <w:spacing w:val="-57"/>
        </w:rPr>
        <w:t xml:space="preserve"> </w:t>
      </w:r>
      <w:r>
        <w:t>осуществляется преимущественно в групповых помещениях, представляющих собой</w:t>
      </w:r>
      <w:r>
        <w:rPr>
          <w:spacing w:val="1"/>
        </w:rPr>
        <w:t xml:space="preserve"> </w:t>
      </w:r>
      <w:r>
        <w:t>совокупность групповой, спальной, умывальной,</w:t>
      </w:r>
      <w:r>
        <w:rPr>
          <w:spacing w:val="1"/>
        </w:rPr>
        <w:t xml:space="preserve"> </w:t>
      </w:r>
      <w:r>
        <w:t>моечной</w:t>
      </w:r>
      <w:r>
        <w:rPr>
          <w:spacing w:val="-3"/>
        </w:rPr>
        <w:t xml:space="preserve"> </w:t>
      </w:r>
      <w:r>
        <w:t>и</w:t>
      </w:r>
      <w:r>
        <w:rPr>
          <w:spacing w:val="-2"/>
        </w:rPr>
        <w:t xml:space="preserve"> </w:t>
      </w:r>
      <w:r>
        <w:t>раздевальной</w:t>
      </w:r>
      <w:r>
        <w:rPr>
          <w:spacing w:val="-2"/>
        </w:rPr>
        <w:t xml:space="preserve"> </w:t>
      </w:r>
      <w:r>
        <w:t>комнат.</w:t>
      </w:r>
      <w:r>
        <w:rPr>
          <w:spacing w:val="-2"/>
        </w:rPr>
        <w:t xml:space="preserve"> </w:t>
      </w:r>
      <w:r>
        <w:t>При</w:t>
      </w:r>
      <w:r>
        <w:rPr>
          <w:spacing w:val="-2"/>
        </w:rPr>
        <w:t xml:space="preserve"> </w:t>
      </w:r>
      <w:r>
        <w:t>этом</w:t>
      </w:r>
      <w:r>
        <w:rPr>
          <w:spacing w:val="-3"/>
        </w:rPr>
        <w:t xml:space="preserve"> </w:t>
      </w:r>
      <w:r>
        <w:t>помещения,</w:t>
      </w:r>
      <w:r>
        <w:rPr>
          <w:spacing w:val="-2"/>
        </w:rPr>
        <w:t xml:space="preserve"> </w:t>
      </w:r>
      <w:r>
        <w:t>предназначенные</w:t>
      </w:r>
      <w:r>
        <w:rPr>
          <w:spacing w:val="-3"/>
        </w:rPr>
        <w:t xml:space="preserve"> </w:t>
      </w:r>
      <w:r>
        <w:t>для</w:t>
      </w:r>
      <w:r>
        <w:rPr>
          <w:spacing w:val="-3"/>
        </w:rPr>
        <w:t xml:space="preserve"> </w:t>
      </w:r>
      <w:r>
        <w:t>персонала</w:t>
      </w:r>
      <w:r>
        <w:rPr>
          <w:spacing w:val="-3"/>
        </w:rPr>
        <w:t xml:space="preserve"> </w:t>
      </w:r>
      <w:r>
        <w:t>МБДОУ,</w:t>
      </w:r>
      <w:r>
        <w:rPr>
          <w:spacing w:val="-2"/>
        </w:rPr>
        <w:t xml:space="preserve"> </w:t>
      </w:r>
      <w:r>
        <w:t>холлы,</w:t>
      </w:r>
      <w:r>
        <w:rPr>
          <w:spacing w:val="-2"/>
        </w:rPr>
        <w:t xml:space="preserve"> </w:t>
      </w:r>
      <w:r>
        <w:t>рекреации</w:t>
      </w:r>
      <w:r>
        <w:rPr>
          <w:spacing w:val="-2"/>
        </w:rPr>
        <w:t xml:space="preserve"> </w:t>
      </w:r>
      <w:r>
        <w:t>могут</w:t>
      </w:r>
      <w:r>
        <w:rPr>
          <w:spacing w:val="-3"/>
        </w:rPr>
        <w:t xml:space="preserve"> </w:t>
      </w:r>
      <w:r>
        <w:t>использоваться</w:t>
      </w:r>
      <w:r>
        <w:rPr>
          <w:spacing w:val="-2"/>
        </w:rPr>
        <w:t xml:space="preserve"> </w:t>
      </w:r>
      <w:r>
        <w:t>для</w:t>
      </w:r>
      <w:r>
        <w:rPr>
          <w:spacing w:val="-57"/>
        </w:rPr>
        <w:t xml:space="preserve"> </w:t>
      </w:r>
      <w:r>
        <w:t>организации</w:t>
      </w:r>
      <w:r>
        <w:rPr>
          <w:spacing w:val="-1"/>
        </w:rPr>
        <w:t xml:space="preserve"> </w:t>
      </w:r>
      <w:r>
        <w:t>образовательной деятельности с детьми.</w:t>
      </w:r>
    </w:p>
    <w:p w:rsidR="00A07B7E" w:rsidRDefault="00A07B7E" w:rsidP="00C4527C">
      <w:pPr>
        <w:pStyle w:val="BodyText"/>
        <w:spacing w:before="2"/>
        <w:ind w:left="0"/>
        <w:jc w:val="both"/>
        <w:rPr>
          <w:sz w:val="19"/>
        </w:rPr>
      </w:pPr>
    </w:p>
    <w:p w:rsidR="00A07B7E" w:rsidRDefault="00A07B7E" w:rsidP="00C4527C">
      <w:pPr>
        <w:pStyle w:val="BodyText"/>
        <w:ind w:left="0" w:right="534"/>
        <w:jc w:val="both"/>
      </w:pPr>
      <w:r>
        <w:t>Развивающая предметно-пространственная среда</w:t>
      </w:r>
      <w:r>
        <w:rPr>
          <w:spacing w:val="1"/>
        </w:rPr>
        <w:t xml:space="preserve"> </w:t>
      </w:r>
      <w:r>
        <w:t>групповых помещений организуется по принципу небольших полузамкнутых микро</w:t>
      </w:r>
      <w:r>
        <w:rPr>
          <w:spacing w:val="-57"/>
        </w:rPr>
        <w:t xml:space="preserve"> </w:t>
      </w:r>
      <w:r>
        <w:t>пространств, для того чтобы избежать</w:t>
      </w:r>
      <w:r>
        <w:rPr>
          <w:spacing w:val="1"/>
        </w:rPr>
        <w:t xml:space="preserve"> </w:t>
      </w:r>
      <w:r>
        <w:t>скученности</w:t>
      </w:r>
      <w:r>
        <w:rPr>
          <w:spacing w:val="1"/>
        </w:rPr>
        <w:t xml:space="preserve"> </w:t>
      </w:r>
      <w:r>
        <w:t>детей и способствовать</w:t>
      </w:r>
      <w:r>
        <w:rPr>
          <w:spacing w:val="1"/>
        </w:rPr>
        <w:t xml:space="preserve"> </w:t>
      </w:r>
      <w:r>
        <w:t>играм по подгруппам. Все материалы и игрушки располагаются</w:t>
      </w:r>
      <w:r>
        <w:rPr>
          <w:spacing w:val="1"/>
        </w:rPr>
        <w:t xml:space="preserve"> </w:t>
      </w:r>
      <w:r>
        <w:t>так, чтобы не мешать свободному перемещению детей, создать условия для общения со сверстниками. В группах созданы различные центры</w:t>
      </w:r>
      <w:r>
        <w:rPr>
          <w:spacing w:val="1"/>
        </w:rPr>
        <w:t xml:space="preserve"> </w:t>
      </w:r>
      <w:r>
        <w:t>активности:</w:t>
      </w:r>
      <w:r>
        <w:rPr>
          <w:spacing w:val="-2"/>
        </w:rPr>
        <w:t xml:space="preserve"> </w:t>
      </w:r>
      <w:r>
        <w:t>уголки науки</w:t>
      </w:r>
      <w:r>
        <w:rPr>
          <w:spacing w:val="-1"/>
        </w:rPr>
        <w:t xml:space="preserve"> </w:t>
      </w:r>
      <w:r>
        <w:t>и</w:t>
      </w:r>
      <w:r>
        <w:rPr>
          <w:spacing w:val="-1"/>
        </w:rPr>
        <w:t xml:space="preserve"> </w:t>
      </w:r>
      <w:r>
        <w:t>природы,</w:t>
      </w:r>
      <w:r>
        <w:rPr>
          <w:spacing w:val="-1"/>
        </w:rPr>
        <w:t xml:space="preserve"> </w:t>
      </w:r>
      <w:r>
        <w:t>творчества и</w:t>
      </w:r>
      <w:r>
        <w:rPr>
          <w:spacing w:val="-1"/>
        </w:rPr>
        <w:t xml:space="preserve"> </w:t>
      </w:r>
      <w:r>
        <w:t>ролевых</w:t>
      </w:r>
      <w:r>
        <w:rPr>
          <w:spacing w:val="-1"/>
        </w:rPr>
        <w:t xml:space="preserve"> </w:t>
      </w:r>
      <w:r>
        <w:t>игр,</w:t>
      </w:r>
      <w:r>
        <w:rPr>
          <w:spacing w:val="-1"/>
        </w:rPr>
        <w:t xml:space="preserve"> </w:t>
      </w:r>
      <w:r>
        <w:t>литературные,</w:t>
      </w:r>
      <w:r>
        <w:rPr>
          <w:spacing w:val="-1"/>
        </w:rPr>
        <w:t xml:space="preserve"> </w:t>
      </w:r>
      <w:r>
        <w:t>спортивные и т.д.</w:t>
      </w:r>
    </w:p>
    <w:p w:rsidR="00A07B7E" w:rsidRDefault="00A07B7E" w:rsidP="00B66D38"/>
    <w:p w:rsidR="00A07B7E" w:rsidRDefault="00A07B7E" w:rsidP="00C4527C">
      <w:pPr>
        <w:pStyle w:val="BodyText"/>
        <w:ind w:left="0" w:right="509"/>
        <w:jc w:val="both"/>
      </w:pPr>
      <w:r w:rsidRPr="00FC0FC7">
        <w:t>Содержательное наполнение развивающей предметно-пространственной среды</w:t>
      </w:r>
      <w:r w:rsidRPr="00FC0FC7">
        <w:rPr>
          <w:spacing w:val="1"/>
        </w:rPr>
        <w:t xml:space="preserve"> </w:t>
      </w:r>
      <w:r w:rsidRPr="00FC0FC7">
        <w:t xml:space="preserve">и распределение его по </w:t>
      </w:r>
      <w:r>
        <w:t>уголкам</w:t>
      </w:r>
      <w:r w:rsidRPr="00FC0FC7">
        <w:rPr>
          <w:spacing w:val="1"/>
        </w:rPr>
        <w:t xml:space="preserve"> </w:t>
      </w:r>
      <w:r w:rsidRPr="00FC0FC7">
        <w:t>активности</w:t>
      </w:r>
      <w:r>
        <w:t xml:space="preserve"> строго не</w:t>
      </w:r>
      <w:r>
        <w:rPr>
          <w:spacing w:val="-57"/>
        </w:rPr>
        <w:t xml:space="preserve"> </w:t>
      </w:r>
      <w:r>
        <w:t>регламентируется,</w:t>
      </w:r>
      <w:r>
        <w:rPr>
          <w:spacing w:val="-3"/>
        </w:rPr>
        <w:t xml:space="preserve"> </w:t>
      </w:r>
      <w:r>
        <w:t>материалы</w:t>
      </w:r>
      <w:r>
        <w:rPr>
          <w:spacing w:val="-2"/>
        </w:rPr>
        <w:t xml:space="preserve"> </w:t>
      </w:r>
      <w:r>
        <w:t>и</w:t>
      </w:r>
      <w:r>
        <w:rPr>
          <w:spacing w:val="-2"/>
        </w:rPr>
        <w:t xml:space="preserve"> </w:t>
      </w:r>
      <w:r>
        <w:t>оборудование</w:t>
      </w:r>
      <w:r>
        <w:rPr>
          <w:spacing w:val="-3"/>
        </w:rPr>
        <w:t xml:space="preserve"> </w:t>
      </w:r>
      <w:r>
        <w:t>распределяется</w:t>
      </w:r>
      <w:r>
        <w:rPr>
          <w:spacing w:val="-3"/>
        </w:rPr>
        <w:t xml:space="preserve"> </w:t>
      </w:r>
      <w:r>
        <w:t>в</w:t>
      </w:r>
      <w:r>
        <w:rPr>
          <w:spacing w:val="-2"/>
        </w:rPr>
        <w:t xml:space="preserve"> </w:t>
      </w:r>
      <w:r>
        <w:t>зависимости</w:t>
      </w:r>
      <w:r>
        <w:rPr>
          <w:spacing w:val="-2"/>
        </w:rPr>
        <w:t xml:space="preserve"> </w:t>
      </w:r>
      <w:r>
        <w:t>от</w:t>
      </w:r>
      <w:r>
        <w:rPr>
          <w:spacing w:val="-3"/>
        </w:rPr>
        <w:t xml:space="preserve"> </w:t>
      </w:r>
      <w:r>
        <w:t>его</w:t>
      </w:r>
      <w:r>
        <w:rPr>
          <w:spacing w:val="-2"/>
        </w:rPr>
        <w:t xml:space="preserve"> </w:t>
      </w:r>
      <w:r>
        <w:t>прямого</w:t>
      </w:r>
      <w:r>
        <w:rPr>
          <w:spacing w:val="-2"/>
        </w:rPr>
        <w:t xml:space="preserve"> </w:t>
      </w:r>
      <w:r>
        <w:t>назначения.</w:t>
      </w:r>
      <w:r>
        <w:rPr>
          <w:spacing w:val="-5"/>
        </w:rPr>
        <w:t xml:space="preserve"> </w:t>
      </w:r>
      <w:r>
        <w:t>При</w:t>
      </w:r>
      <w:r>
        <w:rPr>
          <w:spacing w:val="23"/>
        </w:rPr>
        <w:t xml:space="preserve"> </w:t>
      </w:r>
      <w:r>
        <w:t>этом</w:t>
      </w:r>
      <w:r>
        <w:rPr>
          <w:spacing w:val="-2"/>
        </w:rPr>
        <w:t xml:space="preserve"> </w:t>
      </w:r>
      <w:r>
        <w:t>одни</w:t>
      </w:r>
      <w:r>
        <w:rPr>
          <w:spacing w:val="-2"/>
        </w:rPr>
        <w:t xml:space="preserve"> </w:t>
      </w:r>
      <w:r>
        <w:t>и</w:t>
      </w:r>
      <w:r>
        <w:rPr>
          <w:spacing w:val="-2"/>
        </w:rPr>
        <w:t xml:space="preserve"> </w:t>
      </w:r>
      <w:r>
        <w:t>теме</w:t>
      </w:r>
      <w:r>
        <w:rPr>
          <w:spacing w:val="-3"/>
        </w:rPr>
        <w:t xml:space="preserve"> </w:t>
      </w:r>
      <w:r>
        <w:t>материалы</w:t>
      </w:r>
      <w:r w:rsidRPr="00C4527C">
        <w:t xml:space="preserve"> </w:t>
      </w:r>
      <w:r>
        <w:t>могут</w:t>
      </w:r>
      <w:r>
        <w:rPr>
          <w:spacing w:val="-4"/>
        </w:rPr>
        <w:t xml:space="preserve"> </w:t>
      </w:r>
      <w:r>
        <w:t>заменять</w:t>
      </w:r>
      <w:r>
        <w:rPr>
          <w:spacing w:val="-4"/>
        </w:rPr>
        <w:t xml:space="preserve"> </w:t>
      </w:r>
      <w:r>
        <w:t>и</w:t>
      </w:r>
      <w:r>
        <w:rPr>
          <w:spacing w:val="-3"/>
        </w:rPr>
        <w:t xml:space="preserve"> </w:t>
      </w:r>
      <w:r>
        <w:t>дополнять</w:t>
      </w:r>
      <w:r>
        <w:rPr>
          <w:spacing w:val="-4"/>
        </w:rPr>
        <w:t xml:space="preserve"> </w:t>
      </w:r>
      <w:r>
        <w:t>друг</w:t>
      </w:r>
      <w:r>
        <w:rPr>
          <w:spacing w:val="-3"/>
        </w:rPr>
        <w:t xml:space="preserve"> </w:t>
      </w:r>
      <w:r>
        <w:t>друга,</w:t>
      </w:r>
      <w:r>
        <w:rPr>
          <w:spacing w:val="-4"/>
        </w:rPr>
        <w:t xml:space="preserve"> </w:t>
      </w:r>
      <w:r>
        <w:t>обеспечивая</w:t>
      </w:r>
      <w:r w:rsidRPr="00C4527C">
        <w:t xml:space="preserve"> </w:t>
      </w:r>
      <w:r>
        <w:t>условия для</w:t>
      </w:r>
      <w:r>
        <w:rPr>
          <w:spacing w:val="-5"/>
        </w:rPr>
        <w:t xml:space="preserve"> </w:t>
      </w:r>
      <w:r>
        <w:t>реализации</w:t>
      </w:r>
    </w:p>
    <w:p w:rsidR="00A07B7E" w:rsidRDefault="00A07B7E" w:rsidP="00C4527C">
      <w:pPr>
        <w:pStyle w:val="BodyText"/>
        <w:tabs>
          <w:tab w:val="left" w:pos="5834"/>
          <w:tab w:val="left" w:pos="6856"/>
        </w:tabs>
        <w:spacing w:before="90"/>
        <w:ind w:left="0" w:right="1480"/>
      </w:pPr>
      <w:r>
        <w:t>образовательной</w:t>
      </w:r>
      <w:r>
        <w:rPr>
          <w:spacing w:val="-4"/>
        </w:rPr>
        <w:t xml:space="preserve"> </w:t>
      </w:r>
      <w:r>
        <w:t>программы</w:t>
      </w:r>
      <w:r>
        <w:rPr>
          <w:spacing w:val="-5"/>
        </w:rPr>
        <w:t xml:space="preserve"> </w:t>
      </w:r>
      <w:r>
        <w:t>дошкольного</w:t>
      </w:r>
      <w:r>
        <w:rPr>
          <w:spacing w:val="-57"/>
        </w:rPr>
        <w:t xml:space="preserve">                   </w:t>
      </w:r>
      <w:r>
        <w:t>образования.</w:t>
      </w:r>
    </w:p>
    <w:p w:rsidR="00A07B7E" w:rsidRPr="001E00B0" w:rsidRDefault="00A07B7E" w:rsidP="00C4527C">
      <w:pPr>
        <w:spacing w:line="276" w:lineRule="auto"/>
        <w:rPr>
          <w:sz w:val="24"/>
          <w:szCs w:val="24"/>
        </w:rPr>
      </w:pPr>
      <w:r w:rsidRPr="001E00B0">
        <w:rPr>
          <w:sz w:val="24"/>
          <w:szCs w:val="24"/>
        </w:rPr>
        <w:t xml:space="preserve">Наполняемость развивающей предметно-пространственной среды МБДОУ обеспечивает целостность воспитательного процесса в рамках реализации ООП </w:t>
      </w:r>
      <w:r>
        <w:rPr>
          <w:sz w:val="24"/>
          <w:szCs w:val="24"/>
        </w:rPr>
        <w:t xml:space="preserve"> МБ</w:t>
      </w:r>
      <w:r w:rsidRPr="001E00B0">
        <w:rPr>
          <w:sz w:val="24"/>
          <w:szCs w:val="24"/>
        </w:rPr>
        <w:t>ДО</w:t>
      </w:r>
      <w:r>
        <w:rPr>
          <w:sz w:val="24"/>
          <w:szCs w:val="24"/>
        </w:rPr>
        <w:t>У</w:t>
      </w:r>
      <w:r w:rsidRPr="001E00B0">
        <w:rPr>
          <w:sz w:val="24"/>
          <w:szCs w:val="24"/>
        </w:rPr>
        <w:t xml:space="preserve">:                                                                                                                                                                                                                                                                                            - подбор художественной литературы;                                                                                                                                                                                                                                     - подбор видео и аудиоматериалов;                                                                                                                                                                                                                                       - подбор наглядно-демонстрационного материала (картины, плакаты, тематические иллюстрации и т.п.);                                                                                                                                                          - наличие демонстрационных технических средств (экран, телевизор, ноутбук, колонки и т.п.);                                                                                                                                                                                            - подбор оборудования для организации игровой деятельности (атрибуты для сюжетно-ролевых, театральных, дидактических игр);                                                                                                                     - подбор оборудования для организации детской трудовой деятельности (самообслуживание, бытовой труд, ручной труд).                                                                       </w:t>
      </w:r>
      <w:r>
        <w:rPr>
          <w:sz w:val="24"/>
          <w:szCs w:val="24"/>
        </w:rPr>
        <w:t xml:space="preserve">                                                            О</w:t>
      </w:r>
      <w:r w:rsidRPr="001E00B0">
        <w:rPr>
          <w:sz w:val="24"/>
          <w:szCs w:val="24"/>
        </w:rPr>
        <w:t>снащение развивающей предметно- пространственной среды изменяется и дополняется в соответствии с возрастом воспитанников.</w:t>
      </w:r>
    </w:p>
    <w:p w:rsidR="00A07B7E" w:rsidRDefault="00A07B7E" w:rsidP="00C4527C">
      <w:pPr>
        <w:pStyle w:val="BodyText"/>
        <w:tabs>
          <w:tab w:val="left" w:pos="6193"/>
          <w:tab w:val="left" w:pos="9143"/>
        </w:tabs>
        <w:ind w:left="0" w:right="472"/>
      </w:pPr>
      <w:r>
        <w:t>Помимо</w:t>
      </w:r>
      <w:r>
        <w:rPr>
          <w:spacing w:val="-4"/>
        </w:rPr>
        <w:t xml:space="preserve"> </w:t>
      </w:r>
      <w:r>
        <w:t>групповых</w:t>
      </w:r>
      <w:r>
        <w:rPr>
          <w:spacing w:val="-4"/>
        </w:rPr>
        <w:t xml:space="preserve"> </w:t>
      </w:r>
      <w:r>
        <w:t>помещений,</w:t>
      </w:r>
      <w:r>
        <w:rPr>
          <w:spacing w:val="-3"/>
        </w:rPr>
        <w:t xml:space="preserve"> </w:t>
      </w:r>
      <w:r>
        <w:t>образовательная деятельность</w:t>
      </w:r>
      <w:r>
        <w:rPr>
          <w:spacing w:val="-5"/>
        </w:rPr>
        <w:t xml:space="preserve"> </w:t>
      </w:r>
      <w:r>
        <w:t>организуется в музыкально- спортивном зале, который</w:t>
      </w:r>
      <w:r>
        <w:rPr>
          <w:spacing w:val="1"/>
        </w:rPr>
        <w:t xml:space="preserve"> </w:t>
      </w:r>
      <w:r>
        <w:t>соответствует требованиям</w:t>
      </w:r>
      <w:r>
        <w:rPr>
          <w:spacing w:val="1"/>
        </w:rPr>
        <w:t xml:space="preserve"> </w:t>
      </w:r>
      <w:r>
        <w:t>безопасности и</w:t>
      </w:r>
      <w:r>
        <w:rPr>
          <w:spacing w:val="1"/>
        </w:rPr>
        <w:t xml:space="preserve"> </w:t>
      </w:r>
      <w:r>
        <w:t>представляет возможность для художественно-эстетического и физического развития детей.</w:t>
      </w:r>
      <w:r>
        <w:rPr>
          <w:spacing w:val="1"/>
        </w:rPr>
        <w:t xml:space="preserve"> </w:t>
      </w:r>
      <w:r>
        <w:t>Помещение музыкального зала</w:t>
      </w:r>
      <w:r>
        <w:rPr>
          <w:spacing w:val="1"/>
        </w:rPr>
        <w:t xml:space="preserve"> </w:t>
      </w:r>
      <w:r>
        <w:t>оформляется</w:t>
      </w:r>
      <w:r>
        <w:rPr>
          <w:spacing w:val="1"/>
        </w:rPr>
        <w:t xml:space="preserve"> </w:t>
      </w:r>
      <w:r>
        <w:t>с художественным вкусом, выделяются зоны для организации совместной деятельности, а также</w:t>
      </w:r>
      <w:r>
        <w:rPr>
          <w:spacing w:val="-57"/>
        </w:rPr>
        <w:t xml:space="preserve">                                             </w:t>
      </w:r>
      <w:r>
        <w:t>зона</w:t>
      </w:r>
      <w:r>
        <w:rPr>
          <w:spacing w:val="1"/>
        </w:rPr>
        <w:t xml:space="preserve"> </w:t>
      </w:r>
      <w:r>
        <w:t>для самостоятельной</w:t>
      </w:r>
      <w:r>
        <w:rPr>
          <w:spacing w:val="1"/>
        </w:rPr>
        <w:t xml:space="preserve"> </w:t>
      </w:r>
      <w:r>
        <w:t>деятельности. Развивающая предметно-пространственная среда музыкального зала</w:t>
      </w:r>
      <w:r>
        <w:rPr>
          <w:spacing w:val="1"/>
        </w:rPr>
        <w:t xml:space="preserve"> </w:t>
      </w:r>
      <w:r>
        <w:t>представлена соответствующей</w:t>
      </w:r>
      <w:r>
        <w:rPr>
          <w:spacing w:val="-57"/>
        </w:rPr>
        <w:t xml:space="preserve">                 </w:t>
      </w:r>
      <w:r>
        <w:t>мебелью,</w:t>
      </w:r>
      <w:r>
        <w:rPr>
          <w:spacing w:val="-1"/>
        </w:rPr>
        <w:t xml:space="preserve"> </w:t>
      </w:r>
      <w:r>
        <w:t>оборудованием</w:t>
      </w:r>
      <w:r>
        <w:rPr>
          <w:spacing w:val="-1"/>
        </w:rPr>
        <w:t xml:space="preserve"> </w:t>
      </w:r>
      <w:r>
        <w:t>и материалами.</w:t>
      </w:r>
    </w:p>
    <w:p w:rsidR="00A07B7E" w:rsidRDefault="00A07B7E" w:rsidP="00C4527C">
      <w:pPr>
        <w:pStyle w:val="BodyText"/>
        <w:ind w:left="0" w:right="472"/>
      </w:pPr>
      <w:r>
        <w:t xml:space="preserve"> Образовательная деятельность по физическому развитию осуществляется в условиях</w:t>
      </w:r>
      <w:r w:rsidRPr="00F6588A">
        <w:t xml:space="preserve"> </w:t>
      </w:r>
      <w:r>
        <w:t>музыкально- спортивного зала.</w:t>
      </w:r>
    </w:p>
    <w:p w:rsidR="00A07B7E" w:rsidRDefault="00A07B7E" w:rsidP="00C4527C">
      <w:pPr>
        <w:pStyle w:val="BodyText"/>
        <w:tabs>
          <w:tab w:val="left" w:pos="8178"/>
        </w:tabs>
        <w:ind w:left="0" w:right="684"/>
      </w:pPr>
      <w:r>
        <w:t>Деятельность</w:t>
      </w:r>
      <w:r>
        <w:rPr>
          <w:spacing w:val="-4"/>
        </w:rPr>
        <w:t xml:space="preserve"> </w:t>
      </w:r>
      <w:r>
        <w:t>по</w:t>
      </w:r>
      <w:r>
        <w:rPr>
          <w:spacing w:val="-4"/>
        </w:rPr>
        <w:t xml:space="preserve"> </w:t>
      </w:r>
      <w:r>
        <w:t>реализации</w:t>
      </w:r>
      <w:r>
        <w:rPr>
          <w:spacing w:val="-4"/>
        </w:rPr>
        <w:t xml:space="preserve"> </w:t>
      </w:r>
      <w:r>
        <w:t>образовательной</w:t>
      </w:r>
      <w:r>
        <w:rPr>
          <w:spacing w:val="-3"/>
        </w:rPr>
        <w:t xml:space="preserve"> </w:t>
      </w:r>
      <w:r>
        <w:t>программы</w:t>
      </w:r>
      <w:r>
        <w:rPr>
          <w:spacing w:val="-5"/>
        </w:rPr>
        <w:t xml:space="preserve"> </w:t>
      </w:r>
      <w:r>
        <w:t>дошкольного</w:t>
      </w:r>
      <w:r>
        <w:rPr>
          <w:spacing w:val="-4"/>
        </w:rPr>
        <w:t xml:space="preserve"> </w:t>
      </w:r>
      <w:r>
        <w:t>образования</w:t>
      </w:r>
      <w:r>
        <w:rPr>
          <w:spacing w:val="-5"/>
        </w:rPr>
        <w:t xml:space="preserve"> </w:t>
      </w:r>
      <w:r>
        <w:t>осуществляется</w:t>
      </w:r>
      <w:r>
        <w:rPr>
          <w:spacing w:val="-4"/>
        </w:rPr>
        <w:t xml:space="preserve"> </w:t>
      </w:r>
      <w:r>
        <w:t>и</w:t>
      </w:r>
      <w:r>
        <w:rPr>
          <w:spacing w:val="-4"/>
        </w:rPr>
        <w:t xml:space="preserve"> </w:t>
      </w:r>
      <w:r>
        <w:t>в</w:t>
      </w:r>
      <w:r>
        <w:rPr>
          <w:spacing w:val="-4"/>
        </w:rPr>
        <w:t xml:space="preserve"> </w:t>
      </w:r>
      <w:r>
        <w:t>условиях</w:t>
      </w:r>
      <w:r>
        <w:rPr>
          <w:spacing w:val="-4"/>
        </w:rPr>
        <w:t xml:space="preserve"> </w:t>
      </w:r>
      <w:r>
        <w:t>уличного</w:t>
      </w:r>
      <w:r>
        <w:rPr>
          <w:spacing w:val="-57"/>
        </w:rPr>
        <w:t xml:space="preserve">                   </w:t>
      </w:r>
      <w:r>
        <w:t>пространства</w:t>
      </w:r>
      <w:r>
        <w:rPr>
          <w:spacing w:val="-5"/>
        </w:rPr>
        <w:t xml:space="preserve"> </w:t>
      </w:r>
      <w:r>
        <w:t>дошкольной</w:t>
      </w:r>
      <w:r>
        <w:rPr>
          <w:spacing w:val="-3"/>
        </w:rPr>
        <w:t xml:space="preserve"> </w:t>
      </w:r>
      <w:r>
        <w:t>образовательной</w:t>
      </w:r>
      <w:r>
        <w:rPr>
          <w:spacing w:val="-4"/>
        </w:rPr>
        <w:t xml:space="preserve"> </w:t>
      </w:r>
      <w:r>
        <w:t>организации,</w:t>
      </w:r>
      <w:r>
        <w:rPr>
          <w:spacing w:val="-3"/>
        </w:rPr>
        <w:t xml:space="preserve"> </w:t>
      </w:r>
      <w:r>
        <w:t>представленного прогулочными площадками, цветниками, аллеями еловых</w:t>
      </w:r>
      <w:r>
        <w:rPr>
          <w:spacing w:val="1"/>
        </w:rPr>
        <w:t xml:space="preserve"> </w:t>
      </w:r>
      <w:r>
        <w:t>деревьев. Групповые площадки имеют теневые навесы и помещения для хранения прогулочного инвентаря. На</w:t>
      </w:r>
      <w:r>
        <w:rPr>
          <w:spacing w:val="1"/>
        </w:rPr>
        <w:t xml:space="preserve"> </w:t>
      </w:r>
      <w:r>
        <w:t>площадках располагаются песочницы с закрывающимся верхом, постройки малых архитектурных форм, имеются атрибуты для</w:t>
      </w:r>
      <w:r>
        <w:rPr>
          <w:spacing w:val="1"/>
        </w:rPr>
        <w:t xml:space="preserve"> </w:t>
      </w:r>
      <w:r>
        <w:t>самостоятельной игровой деятельности. Цветники, аллеи располагаются за пределами групповых площадок и</w:t>
      </w:r>
      <w:r>
        <w:rPr>
          <w:spacing w:val="1"/>
        </w:rPr>
        <w:t xml:space="preserve"> </w:t>
      </w:r>
      <w:r>
        <w:t>предоставляют</w:t>
      </w:r>
      <w:r>
        <w:rPr>
          <w:spacing w:val="-1"/>
        </w:rPr>
        <w:t xml:space="preserve"> </w:t>
      </w:r>
      <w:r>
        <w:t>возможность для</w:t>
      </w:r>
      <w:r>
        <w:rPr>
          <w:spacing w:val="-2"/>
        </w:rPr>
        <w:t xml:space="preserve"> </w:t>
      </w:r>
      <w:r>
        <w:t>познавательного развития</w:t>
      </w:r>
      <w:r>
        <w:rPr>
          <w:spacing w:val="-2"/>
        </w:rPr>
        <w:t xml:space="preserve"> </w:t>
      </w:r>
      <w:r>
        <w:t>детей в</w:t>
      </w:r>
      <w:r>
        <w:rPr>
          <w:spacing w:val="-1"/>
        </w:rPr>
        <w:t xml:space="preserve"> </w:t>
      </w:r>
      <w:r>
        <w:t>части</w:t>
      </w:r>
      <w:r>
        <w:rPr>
          <w:spacing w:val="59"/>
        </w:rPr>
        <w:t xml:space="preserve"> </w:t>
      </w:r>
      <w:r>
        <w:t>ознакомления</w:t>
      </w:r>
      <w:r>
        <w:rPr>
          <w:spacing w:val="-1"/>
        </w:rPr>
        <w:t xml:space="preserve"> </w:t>
      </w:r>
      <w:r>
        <w:t>с</w:t>
      </w:r>
      <w:r>
        <w:rPr>
          <w:spacing w:val="-2"/>
        </w:rPr>
        <w:t xml:space="preserve"> </w:t>
      </w:r>
      <w:r>
        <w:t>миром природы.</w:t>
      </w:r>
    </w:p>
    <w:p w:rsidR="00A07B7E" w:rsidRDefault="00A07B7E" w:rsidP="00C4527C">
      <w:pPr>
        <w:pStyle w:val="BodyText"/>
        <w:spacing w:before="10"/>
        <w:ind w:left="0"/>
        <w:rPr>
          <w:b/>
          <w:sz w:val="15"/>
        </w:rPr>
      </w:pPr>
    </w:p>
    <w:p w:rsidR="00A07B7E" w:rsidRDefault="00A07B7E" w:rsidP="00C4527C">
      <w:pPr>
        <w:pStyle w:val="BodyText"/>
        <w:spacing w:before="10"/>
        <w:ind w:left="0"/>
        <w:rPr>
          <w:b/>
          <w:sz w:val="15"/>
        </w:rPr>
      </w:pPr>
    </w:p>
    <w:p w:rsidR="00A07B7E" w:rsidRDefault="00A07B7E" w:rsidP="00B66D38">
      <w:pPr>
        <w:rPr>
          <w:b/>
          <w:sz w:val="15"/>
          <w:szCs w:val="24"/>
        </w:rPr>
      </w:pPr>
    </w:p>
    <w:p w:rsidR="00A07B7E" w:rsidRDefault="00A07B7E" w:rsidP="00B66D38">
      <w:pPr>
        <w:sectPr w:rsidR="00A07B7E" w:rsidSect="00DB7C1B">
          <w:pgSz w:w="11900" w:h="16840"/>
          <w:pgMar w:top="800" w:right="719" w:bottom="680" w:left="960" w:header="0" w:footer="695" w:gutter="0"/>
          <w:cols w:space="720"/>
        </w:sectPr>
      </w:pPr>
    </w:p>
    <w:p w:rsidR="00A07B7E" w:rsidRDefault="00A07B7E" w:rsidP="006E4A4D">
      <w:pPr>
        <w:pStyle w:val="Heading2"/>
        <w:numPr>
          <w:ilvl w:val="1"/>
          <w:numId w:val="381"/>
        </w:numPr>
        <w:tabs>
          <w:tab w:val="left" w:pos="2010"/>
        </w:tabs>
        <w:ind w:left="1740" w:hanging="360"/>
        <w:rPr>
          <w:sz w:val="23"/>
        </w:rPr>
      </w:pPr>
      <w:r>
        <w:t>Материально-техническое</w:t>
      </w:r>
      <w:r>
        <w:rPr>
          <w:spacing w:val="53"/>
        </w:rPr>
        <w:t xml:space="preserve"> </w:t>
      </w:r>
      <w:r>
        <w:t>обеспечение</w:t>
      </w:r>
      <w:r>
        <w:rPr>
          <w:spacing w:val="-5"/>
        </w:rPr>
        <w:t xml:space="preserve"> </w:t>
      </w:r>
      <w:r>
        <w:t>образовательной</w:t>
      </w:r>
      <w:r>
        <w:rPr>
          <w:spacing w:val="-4"/>
        </w:rPr>
        <w:t xml:space="preserve"> </w:t>
      </w:r>
      <w:r>
        <w:t>программы</w:t>
      </w:r>
      <w:r>
        <w:rPr>
          <w:spacing w:val="-4"/>
        </w:rPr>
        <w:t xml:space="preserve"> </w:t>
      </w:r>
      <w:r>
        <w:t>дошкольного образования МБДОУ</w:t>
      </w:r>
    </w:p>
    <w:p w:rsidR="00A07B7E" w:rsidRDefault="00A07B7E" w:rsidP="006E4A4D">
      <w:pPr>
        <w:pStyle w:val="BodyText"/>
        <w:spacing w:before="1"/>
        <w:ind w:right="634" w:firstLine="708"/>
      </w:pPr>
      <w:r>
        <w:t>Дошкольная образовательная организация</w:t>
      </w:r>
      <w:r>
        <w:rPr>
          <w:spacing w:val="1"/>
        </w:rPr>
        <w:t xml:space="preserve"> </w:t>
      </w:r>
      <w:r>
        <w:t>представляет собой двухэтажное здание, которое имеет</w:t>
      </w:r>
      <w:r>
        <w:rPr>
          <w:spacing w:val="1"/>
        </w:rPr>
        <w:t xml:space="preserve"> </w:t>
      </w:r>
      <w:r>
        <w:t>центральное отопление, холодное и горячее водоснабжение, канализацию. На первом этаже здания расположены: кабинет заместителя заведующего по административно-хозяйственной части, 3 группы, пищеблок, медицинский</w:t>
      </w:r>
      <w:r>
        <w:rPr>
          <w:spacing w:val="-57"/>
        </w:rPr>
        <w:t xml:space="preserve"> </w:t>
      </w:r>
      <w:r>
        <w:t>кабинет, процедурный кабинет, изолятор, прачечная, костюмерная. На втором этаже расположены кабинет заведующего, методический кабинет,</w:t>
      </w:r>
      <w:r>
        <w:rPr>
          <w:spacing w:val="1"/>
        </w:rPr>
        <w:t xml:space="preserve"> </w:t>
      </w:r>
      <w:r>
        <w:t>музыкально-спортивный зал,</w:t>
      </w:r>
      <w:r>
        <w:rPr>
          <w:spacing w:val="-1"/>
        </w:rPr>
        <w:t xml:space="preserve"> </w:t>
      </w:r>
      <w:r>
        <w:t>3</w:t>
      </w:r>
      <w:r>
        <w:rPr>
          <w:spacing w:val="-2"/>
        </w:rPr>
        <w:t xml:space="preserve"> </w:t>
      </w:r>
      <w:r>
        <w:t>группы.</w:t>
      </w:r>
      <w:r>
        <w:rPr>
          <w:spacing w:val="-1"/>
        </w:rPr>
        <w:t xml:space="preserve"> </w:t>
      </w:r>
    </w:p>
    <w:p w:rsidR="00A07B7E" w:rsidRDefault="00A07B7E" w:rsidP="006E4A4D">
      <w:pPr>
        <w:pStyle w:val="BodyText"/>
        <w:ind w:right="472" w:firstLine="708"/>
      </w:pPr>
      <w:r>
        <w:t>На территории, прилегающей к дошкольной образовательной организации, имеются 6 групповых прогулочных площадок. Каждая</w:t>
      </w:r>
      <w:r>
        <w:rPr>
          <w:spacing w:val="-57"/>
        </w:rPr>
        <w:t xml:space="preserve"> </w:t>
      </w:r>
      <w:r>
        <w:t xml:space="preserve">площадка обеспечена прогулочной верандой, песочницей и постройками малых архитектурных форм. </w:t>
      </w:r>
    </w:p>
    <w:p w:rsidR="00A07B7E" w:rsidRPr="00D70F02" w:rsidRDefault="00A07B7E" w:rsidP="006E4A4D">
      <w:pPr>
        <w:pStyle w:val="BodyText"/>
        <w:tabs>
          <w:tab w:val="left" w:pos="12888"/>
        </w:tabs>
        <w:spacing w:before="90"/>
        <w:ind w:right="394" w:firstLine="707"/>
      </w:pPr>
      <w:r>
        <w:t>В</w:t>
      </w:r>
      <w:r>
        <w:rPr>
          <w:spacing w:val="-5"/>
        </w:rPr>
        <w:t xml:space="preserve"> </w:t>
      </w:r>
      <w:r>
        <w:t>весенне-осенний</w:t>
      </w:r>
      <w:r>
        <w:rPr>
          <w:spacing w:val="-3"/>
        </w:rPr>
        <w:t xml:space="preserve"> </w:t>
      </w:r>
      <w:r>
        <w:t>период</w:t>
      </w:r>
      <w:r>
        <w:rPr>
          <w:spacing w:val="-3"/>
        </w:rPr>
        <w:t xml:space="preserve"> </w:t>
      </w:r>
      <w:r>
        <w:t>территория</w:t>
      </w:r>
      <w:r>
        <w:rPr>
          <w:spacing w:val="-4"/>
        </w:rPr>
        <w:t xml:space="preserve"> </w:t>
      </w:r>
      <w:r>
        <w:t>озеленена.</w:t>
      </w:r>
      <w:r>
        <w:rPr>
          <w:spacing w:val="-4"/>
        </w:rPr>
        <w:t xml:space="preserve"> </w:t>
      </w:r>
      <w:r>
        <w:t>По</w:t>
      </w:r>
      <w:r>
        <w:rPr>
          <w:spacing w:val="-3"/>
        </w:rPr>
        <w:t xml:space="preserve"> </w:t>
      </w:r>
      <w:r>
        <w:t>периметру</w:t>
      </w:r>
      <w:r>
        <w:rPr>
          <w:spacing w:val="-3"/>
        </w:rPr>
        <w:t xml:space="preserve"> </w:t>
      </w:r>
      <w:r>
        <w:t>вдоль</w:t>
      </w:r>
      <w:r>
        <w:rPr>
          <w:spacing w:val="-4"/>
        </w:rPr>
        <w:t xml:space="preserve"> </w:t>
      </w:r>
      <w:r>
        <w:t>забора</w:t>
      </w:r>
      <w:r>
        <w:rPr>
          <w:spacing w:val="-5"/>
        </w:rPr>
        <w:t xml:space="preserve"> </w:t>
      </w:r>
      <w:r>
        <w:t>растут</w:t>
      </w:r>
      <w:r>
        <w:rPr>
          <w:spacing w:val="-3"/>
        </w:rPr>
        <w:t xml:space="preserve"> </w:t>
      </w:r>
      <w:r>
        <w:t>деревья</w:t>
      </w:r>
      <w:r>
        <w:rPr>
          <w:spacing w:val="-3"/>
        </w:rPr>
        <w:t xml:space="preserve"> </w:t>
      </w:r>
      <w:r>
        <w:t>и</w:t>
      </w:r>
      <w:r>
        <w:rPr>
          <w:spacing w:val="-3"/>
        </w:rPr>
        <w:t xml:space="preserve"> </w:t>
      </w:r>
      <w:r>
        <w:t>кустарники.</w:t>
      </w:r>
      <w:r>
        <w:rPr>
          <w:spacing w:val="-4"/>
        </w:rPr>
        <w:t xml:space="preserve"> </w:t>
      </w:r>
      <w:r>
        <w:t>Имеются</w:t>
      </w:r>
      <w:r>
        <w:rPr>
          <w:spacing w:val="-4"/>
        </w:rPr>
        <w:t xml:space="preserve"> </w:t>
      </w:r>
      <w:r>
        <w:t>цветники,</w:t>
      </w:r>
      <w:r>
        <w:rPr>
          <w:spacing w:val="-3"/>
        </w:rPr>
        <w:t xml:space="preserve"> </w:t>
      </w:r>
      <w:r>
        <w:t>клумбы.</w:t>
      </w:r>
      <w:r>
        <w:rPr>
          <w:spacing w:val="-57"/>
        </w:rPr>
        <w:t xml:space="preserve"> </w:t>
      </w:r>
      <w:r>
        <w:t>В зимний</w:t>
      </w:r>
      <w:r>
        <w:rPr>
          <w:spacing w:val="1"/>
        </w:rPr>
        <w:t xml:space="preserve"> </w:t>
      </w:r>
      <w:r>
        <w:t>период</w:t>
      </w:r>
      <w:r>
        <w:rPr>
          <w:spacing w:val="2"/>
        </w:rPr>
        <w:t xml:space="preserve"> </w:t>
      </w:r>
      <w:r>
        <w:t>территория прогулочные</w:t>
      </w:r>
      <w:r>
        <w:rPr>
          <w:spacing w:val="1"/>
        </w:rPr>
        <w:t xml:space="preserve"> </w:t>
      </w:r>
      <w:r>
        <w:t>площадки</w:t>
      </w:r>
      <w:r>
        <w:rPr>
          <w:spacing w:val="1"/>
        </w:rPr>
        <w:t xml:space="preserve"> </w:t>
      </w:r>
      <w:r>
        <w:t>очищаются</w:t>
      </w:r>
      <w:r>
        <w:rPr>
          <w:spacing w:val="2"/>
        </w:rPr>
        <w:t xml:space="preserve"> </w:t>
      </w:r>
      <w:r>
        <w:t>от</w:t>
      </w:r>
      <w:r>
        <w:rPr>
          <w:spacing w:val="1"/>
        </w:rPr>
        <w:t xml:space="preserve"> </w:t>
      </w:r>
      <w:r>
        <w:t>снега.</w:t>
      </w:r>
      <w:r>
        <w:rPr>
          <w:spacing w:val="1"/>
        </w:rPr>
        <w:t xml:space="preserve"> </w:t>
      </w:r>
      <w:r>
        <w:t>На</w:t>
      </w:r>
      <w:r>
        <w:rPr>
          <w:spacing w:val="1"/>
        </w:rPr>
        <w:t xml:space="preserve"> </w:t>
      </w:r>
      <w:r>
        <w:t>площадках</w:t>
      </w:r>
      <w:r>
        <w:rPr>
          <w:spacing w:val="1"/>
        </w:rPr>
        <w:t xml:space="preserve"> </w:t>
      </w:r>
      <w:r>
        <w:t>возводятся</w:t>
      </w:r>
      <w:r>
        <w:rPr>
          <w:spacing w:val="1"/>
        </w:rPr>
        <w:t xml:space="preserve"> </w:t>
      </w:r>
      <w:r>
        <w:t>снежные сооружения.</w:t>
      </w:r>
      <w:r>
        <w:rPr>
          <w:spacing w:val="1"/>
        </w:rPr>
        <w:t xml:space="preserve"> </w:t>
      </w:r>
      <w:r>
        <w:t>Набор</w:t>
      </w:r>
      <w:r>
        <w:rPr>
          <w:spacing w:val="1"/>
        </w:rPr>
        <w:t xml:space="preserve"> </w:t>
      </w:r>
      <w:r>
        <w:t>помещений</w:t>
      </w:r>
      <w:r>
        <w:rPr>
          <w:spacing w:val="1"/>
        </w:rPr>
        <w:t xml:space="preserve"> </w:t>
      </w:r>
      <w:r>
        <w:t>и территория для реализации основной образовательной программы</w:t>
      </w:r>
      <w:r>
        <w:rPr>
          <w:spacing w:val="1"/>
        </w:rPr>
        <w:t xml:space="preserve"> </w:t>
      </w:r>
      <w:r>
        <w:t>и организации жизнедеятельности детей соответствуют</w:t>
      </w:r>
      <w:r>
        <w:rPr>
          <w:spacing w:val="61"/>
        </w:rPr>
        <w:t xml:space="preserve"> </w:t>
      </w:r>
      <w:r w:rsidRPr="00D70F02">
        <w:t>СП 2.4.3648-20</w:t>
      </w:r>
      <w:r>
        <w:t>.</w:t>
      </w:r>
    </w:p>
    <w:p w:rsidR="00A07B7E" w:rsidRDefault="00A07B7E" w:rsidP="006E4A4D">
      <w:pPr>
        <w:pStyle w:val="BodyText"/>
        <w:ind w:right="352"/>
      </w:pPr>
      <w:r>
        <w:t>Для организации образовательной деятельности с воспитанниками</w:t>
      </w:r>
      <w:r>
        <w:rPr>
          <w:spacing w:val="1"/>
        </w:rPr>
        <w:t xml:space="preserve"> </w:t>
      </w:r>
      <w:r>
        <w:t>в дошкольной образовательной организации</w:t>
      </w:r>
      <w:r>
        <w:rPr>
          <w:spacing w:val="1"/>
        </w:rPr>
        <w:t xml:space="preserve"> </w:t>
      </w:r>
      <w:r>
        <w:t>оборудовано</w:t>
      </w:r>
      <w:r>
        <w:rPr>
          <w:spacing w:val="1"/>
        </w:rPr>
        <w:t xml:space="preserve"> </w:t>
      </w:r>
      <w:r>
        <w:t>6</w:t>
      </w:r>
      <w:r>
        <w:rPr>
          <w:spacing w:val="1"/>
        </w:rPr>
        <w:t xml:space="preserve"> </w:t>
      </w:r>
      <w:r>
        <w:t>групповых</w:t>
      </w:r>
      <w:r>
        <w:rPr>
          <w:spacing w:val="-6"/>
        </w:rPr>
        <w:t xml:space="preserve"> </w:t>
      </w:r>
      <w:r>
        <w:t>помещений,</w:t>
      </w:r>
      <w:r>
        <w:rPr>
          <w:spacing w:val="-7"/>
        </w:rPr>
        <w:t xml:space="preserve"> </w:t>
      </w:r>
      <w:r>
        <w:t>представляющих</w:t>
      </w:r>
      <w:r>
        <w:rPr>
          <w:spacing w:val="-5"/>
        </w:rPr>
        <w:t xml:space="preserve"> </w:t>
      </w:r>
      <w:r>
        <w:t>собой</w:t>
      </w:r>
      <w:r>
        <w:rPr>
          <w:spacing w:val="-4"/>
        </w:rPr>
        <w:t xml:space="preserve"> </w:t>
      </w:r>
      <w:r>
        <w:t>групповую,</w:t>
      </w:r>
      <w:r>
        <w:rPr>
          <w:spacing w:val="-5"/>
        </w:rPr>
        <w:t xml:space="preserve"> </w:t>
      </w:r>
      <w:r>
        <w:t>раздевальную,</w:t>
      </w:r>
      <w:r>
        <w:rPr>
          <w:spacing w:val="-4"/>
        </w:rPr>
        <w:t xml:space="preserve"> </w:t>
      </w:r>
      <w:r>
        <w:t>моечную,</w:t>
      </w:r>
      <w:r>
        <w:rPr>
          <w:spacing w:val="-4"/>
        </w:rPr>
        <w:t xml:space="preserve"> </w:t>
      </w:r>
      <w:r>
        <w:t>туалетную</w:t>
      </w:r>
      <w:r>
        <w:rPr>
          <w:spacing w:val="-5"/>
        </w:rPr>
        <w:t xml:space="preserve"> </w:t>
      </w:r>
      <w:r>
        <w:t>комнаты.</w:t>
      </w:r>
      <w:r>
        <w:rPr>
          <w:spacing w:val="-4"/>
        </w:rPr>
        <w:t xml:space="preserve"> </w:t>
      </w:r>
      <w:r>
        <w:t>В</w:t>
      </w:r>
      <w:r>
        <w:rPr>
          <w:spacing w:val="-6"/>
        </w:rPr>
        <w:t xml:space="preserve"> </w:t>
      </w:r>
      <w:r>
        <w:t>групповых</w:t>
      </w:r>
      <w:r>
        <w:rPr>
          <w:spacing w:val="-57"/>
        </w:rPr>
        <w:t xml:space="preserve">                                                                 </w:t>
      </w:r>
      <w:r>
        <w:t>помещениях имеются детская мебель (столы и стулья), соответствующая количественному составу группы, антропометрическим показателям,</w:t>
      </w:r>
      <w:r>
        <w:rPr>
          <w:spacing w:val="-57"/>
        </w:rPr>
        <w:t xml:space="preserve"> </w:t>
      </w:r>
      <w:r>
        <w:t>санитарно – эпидемиологическим требованиям и требованиям безопасности; детские модульные стенки для игр, игрушек и дидактических</w:t>
      </w:r>
      <w:r>
        <w:rPr>
          <w:spacing w:val="1"/>
        </w:rPr>
        <w:t xml:space="preserve"> </w:t>
      </w:r>
      <w:r>
        <w:t>пособий;</w:t>
      </w:r>
      <w:r>
        <w:rPr>
          <w:spacing w:val="-4"/>
        </w:rPr>
        <w:t xml:space="preserve"> </w:t>
      </w:r>
      <w:r>
        <w:t>мольберты;</w:t>
      </w:r>
      <w:r>
        <w:rPr>
          <w:spacing w:val="-3"/>
        </w:rPr>
        <w:t xml:space="preserve"> </w:t>
      </w:r>
      <w:r>
        <w:t>напольные</w:t>
      </w:r>
      <w:r>
        <w:rPr>
          <w:spacing w:val="-3"/>
        </w:rPr>
        <w:t xml:space="preserve"> </w:t>
      </w:r>
      <w:r>
        <w:t>кукольны</w:t>
      </w:r>
      <w:r>
        <w:rPr>
          <w:spacing w:val="-4"/>
        </w:rPr>
        <w:t xml:space="preserve"> </w:t>
      </w:r>
      <w:r>
        <w:t>е</w:t>
      </w:r>
      <w:r>
        <w:rPr>
          <w:spacing w:val="-3"/>
        </w:rPr>
        <w:t xml:space="preserve"> </w:t>
      </w:r>
      <w:r>
        <w:t>уголки;</w:t>
      </w:r>
      <w:r>
        <w:rPr>
          <w:spacing w:val="-3"/>
        </w:rPr>
        <w:t xml:space="preserve"> </w:t>
      </w:r>
      <w:r>
        <w:t>полки</w:t>
      </w:r>
      <w:r>
        <w:rPr>
          <w:spacing w:val="-3"/>
        </w:rPr>
        <w:t xml:space="preserve"> </w:t>
      </w:r>
      <w:r>
        <w:t>и</w:t>
      </w:r>
      <w:r>
        <w:rPr>
          <w:spacing w:val="-2"/>
        </w:rPr>
        <w:t xml:space="preserve"> </w:t>
      </w:r>
      <w:r>
        <w:t>стеллажи;</w:t>
      </w:r>
      <w:r>
        <w:rPr>
          <w:spacing w:val="-4"/>
        </w:rPr>
        <w:t xml:space="preserve"> </w:t>
      </w:r>
      <w:r>
        <w:t>тематические</w:t>
      </w:r>
      <w:r>
        <w:rPr>
          <w:spacing w:val="-3"/>
        </w:rPr>
        <w:t xml:space="preserve"> </w:t>
      </w:r>
      <w:r>
        <w:t>стенды</w:t>
      </w:r>
      <w:r>
        <w:rPr>
          <w:spacing w:val="-3"/>
        </w:rPr>
        <w:t xml:space="preserve"> </w:t>
      </w:r>
      <w:r>
        <w:rPr>
          <w:i/>
        </w:rPr>
        <w:t xml:space="preserve"> </w:t>
      </w:r>
      <w:r>
        <w:t>и соответствующая возрасту и требованиям основной образовательной</w:t>
      </w:r>
      <w:r>
        <w:rPr>
          <w:spacing w:val="1"/>
        </w:rPr>
        <w:t xml:space="preserve"> </w:t>
      </w:r>
      <w:r>
        <w:t>программы дошкольного образования развивающая предметно - пространственная среда. В каждой группе имеется музыкальный центр или</w:t>
      </w:r>
      <w:r>
        <w:rPr>
          <w:spacing w:val="1"/>
        </w:rPr>
        <w:t xml:space="preserve"> </w:t>
      </w:r>
      <w:r>
        <w:t>магнитофон. В группах имеется необходимое количество детских кроватей. В</w:t>
      </w:r>
      <w:r>
        <w:rPr>
          <w:spacing w:val="1"/>
        </w:rPr>
        <w:t xml:space="preserve"> </w:t>
      </w:r>
      <w:r>
        <w:t xml:space="preserve">5 группах   используются  </w:t>
      </w:r>
      <w:r>
        <w:rPr>
          <w:spacing w:val="-57"/>
        </w:rPr>
        <w:t xml:space="preserve"> </w:t>
      </w:r>
      <w:r>
        <w:t>трехуровневые раздвижные кровати, которые на период бодрствования детей складываются, представляя дополнительное пространство для</w:t>
      </w:r>
      <w:r>
        <w:rPr>
          <w:spacing w:val="1"/>
        </w:rPr>
        <w:t xml:space="preserve"> </w:t>
      </w:r>
      <w:r>
        <w:t>организации</w:t>
      </w:r>
      <w:r>
        <w:rPr>
          <w:spacing w:val="-1"/>
        </w:rPr>
        <w:t xml:space="preserve"> </w:t>
      </w:r>
      <w:r>
        <w:t>образовательной и игровой деятельности.</w:t>
      </w:r>
    </w:p>
    <w:p w:rsidR="00A07B7E" w:rsidRDefault="00A07B7E" w:rsidP="006E4A4D"/>
    <w:p w:rsidR="00A07B7E" w:rsidRDefault="00A07B7E" w:rsidP="006E4A4D">
      <w:pPr>
        <w:pStyle w:val="BodyText"/>
        <w:ind w:right="472" w:firstLine="707"/>
      </w:pPr>
      <w:r>
        <w:t>Приемные комнаты оборудованы индивидуальными детскими шкафчиками, информированными стендами, скамейками для</w:t>
      </w:r>
      <w:r>
        <w:rPr>
          <w:spacing w:val="1"/>
        </w:rPr>
        <w:t xml:space="preserve"> </w:t>
      </w:r>
      <w:r>
        <w:t>одевания/раздевания детей. Туалетные комнаты в соответствии</w:t>
      </w:r>
      <w:r>
        <w:rPr>
          <w:spacing w:val="1"/>
        </w:rPr>
        <w:t xml:space="preserve"> </w:t>
      </w:r>
      <w:r>
        <w:t>санитарно-эпидемиологическими требованиями оборудованы детскими</w:t>
      </w:r>
      <w:r>
        <w:rPr>
          <w:spacing w:val="-57"/>
        </w:rPr>
        <w:t xml:space="preserve"> </w:t>
      </w:r>
      <w:r>
        <w:t>унитазами,</w:t>
      </w:r>
      <w:r>
        <w:rPr>
          <w:spacing w:val="-1"/>
        </w:rPr>
        <w:t xml:space="preserve"> </w:t>
      </w:r>
      <w:r>
        <w:t>горшками и</w:t>
      </w:r>
      <w:r>
        <w:rPr>
          <w:spacing w:val="-1"/>
        </w:rPr>
        <w:t xml:space="preserve"> </w:t>
      </w:r>
      <w:r>
        <w:t>горшечными шкафами, раковинами</w:t>
      </w:r>
      <w:r>
        <w:rPr>
          <w:spacing w:val="-1"/>
        </w:rPr>
        <w:t xml:space="preserve"> </w:t>
      </w:r>
      <w:r>
        <w:t>и поддонами.</w:t>
      </w:r>
    </w:p>
    <w:p w:rsidR="00A07B7E" w:rsidRDefault="00A07B7E" w:rsidP="006E4A4D">
      <w:pPr>
        <w:pStyle w:val="BodyText"/>
        <w:ind w:firstLine="708"/>
      </w:pPr>
      <w:r>
        <w:t>Помимо</w:t>
      </w:r>
      <w:r>
        <w:rPr>
          <w:spacing w:val="-5"/>
        </w:rPr>
        <w:t xml:space="preserve"> </w:t>
      </w:r>
      <w:r>
        <w:t>групповых</w:t>
      </w:r>
      <w:r>
        <w:rPr>
          <w:spacing w:val="-5"/>
        </w:rPr>
        <w:t xml:space="preserve"> </w:t>
      </w:r>
      <w:r>
        <w:t>помещений,</w:t>
      </w:r>
      <w:r>
        <w:rPr>
          <w:spacing w:val="-4"/>
        </w:rPr>
        <w:t xml:space="preserve"> </w:t>
      </w:r>
      <w:r>
        <w:t>в</w:t>
      </w:r>
      <w:r>
        <w:rPr>
          <w:spacing w:val="-4"/>
        </w:rPr>
        <w:t xml:space="preserve"> </w:t>
      </w:r>
      <w:r>
        <w:t>дошкольной</w:t>
      </w:r>
      <w:r>
        <w:rPr>
          <w:spacing w:val="-5"/>
        </w:rPr>
        <w:t xml:space="preserve"> </w:t>
      </w:r>
      <w:r>
        <w:t>образовательной</w:t>
      </w:r>
      <w:r>
        <w:rPr>
          <w:spacing w:val="-4"/>
        </w:rPr>
        <w:t xml:space="preserve"> </w:t>
      </w:r>
      <w:r>
        <w:t>организации</w:t>
      </w:r>
      <w:r>
        <w:rPr>
          <w:spacing w:val="-4"/>
        </w:rPr>
        <w:t xml:space="preserve"> </w:t>
      </w:r>
      <w:r>
        <w:t>функционирует</w:t>
      </w:r>
      <w:r>
        <w:rPr>
          <w:spacing w:val="-4"/>
        </w:rPr>
        <w:t xml:space="preserve">  </w:t>
      </w:r>
      <w:r>
        <w:t>музыкально-спортивный</w:t>
      </w:r>
      <w:r>
        <w:rPr>
          <w:spacing w:val="-5"/>
        </w:rPr>
        <w:t xml:space="preserve"> </w:t>
      </w:r>
      <w:r>
        <w:t>зал.</w:t>
      </w:r>
      <w:r>
        <w:rPr>
          <w:spacing w:val="-4"/>
        </w:rPr>
        <w:t xml:space="preserve"> </w:t>
      </w:r>
      <w:r>
        <w:t>В</w:t>
      </w:r>
      <w:r>
        <w:rPr>
          <w:spacing w:val="-57"/>
        </w:rPr>
        <w:t xml:space="preserve">                                                </w:t>
      </w:r>
      <w:r>
        <w:t>нем  проводится образовательная деятельность под руководством музыкального руководителя. Музыкально-спортивный</w:t>
      </w:r>
      <w:r>
        <w:rPr>
          <w:spacing w:val="-5"/>
        </w:rPr>
        <w:t xml:space="preserve"> </w:t>
      </w:r>
      <w:r>
        <w:t>зал оборудован шкафами для хранения литературы и пособий, детской мебелью (стулья), стульями для</w:t>
      </w:r>
      <w:r>
        <w:rPr>
          <w:spacing w:val="1"/>
        </w:rPr>
        <w:t xml:space="preserve"> </w:t>
      </w:r>
      <w:r>
        <w:t>взрослых, рабочими столами, музыкальным  инструментом и необходимыми дидактическими пособиями, шведской</w:t>
      </w:r>
      <w:r>
        <w:rPr>
          <w:spacing w:val="-2"/>
        </w:rPr>
        <w:t xml:space="preserve"> </w:t>
      </w:r>
      <w:r>
        <w:t>стенкой,</w:t>
      </w:r>
      <w:r>
        <w:rPr>
          <w:spacing w:val="-2"/>
        </w:rPr>
        <w:t xml:space="preserve"> </w:t>
      </w:r>
      <w:r>
        <w:t>скамейками</w:t>
      </w:r>
      <w:r>
        <w:rPr>
          <w:spacing w:val="-1"/>
        </w:rPr>
        <w:t xml:space="preserve"> </w:t>
      </w:r>
      <w:r>
        <w:t>и</w:t>
      </w:r>
      <w:r>
        <w:rPr>
          <w:spacing w:val="-2"/>
        </w:rPr>
        <w:t xml:space="preserve"> </w:t>
      </w:r>
      <w:r>
        <w:t>необходимым</w:t>
      </w:r>
      <w:r>
        <w:rPr>
          <w:spacing w:val="-3"/>
        </w:rPr>
        <w:t xml:space="preserve"> </w:t>
      </w:r>
      <w:r>
        <w:t>спортивным</w:t>
      </w:r>
      <w:r>
        <w:rPr>
          <w:spacing w:val="-2"/>
        </w:rPr>
        <w:t xml:space="preserve"> </w:t>
      </w:r>
      <w:r>
        <w:t>инвентарем.</w:t>
      </w:r>
    </w:p>
    <w:p w:rsidR="00A07B7E" w:rsidRDefault="00A07B7E" w:rsidP="006E4A4D">
      <w:pPr>
        <w:pStyle w:val="BodyText"/>
        <w:ind w:right="352" w:firstLine="707"/>
      </w:pPr>
      <w:r>
        <w:t>Зал</w:t>
      </w:r>
      <w:r>
        <w:rPr>
          <w:spacing w:val="-6"/>
        </w:rPr>
        <w:t xml:space="preserve"> </w:t>
      </w:r>
      <w:r>
        <w:t>оборудован</w:t>
      </w:r>
      <w:r>
        <w:rPr>
          <w:spacing w:val="-6"/>
        </w:rPr>
        <w:t xml:space="preserve"> </w:t>
      </w:r>
      <w:r>
        <w:t>мультимедиймыми</w:t>
      </w:r>
      <w:r>
        <w:rPr>
          <w:spacing w:val="-6"/>
        </w:rPr>
        <w:t xml:space="preserve"> </w:t>
      </w:r>
      <w:r>
        <w:t>установками</w:t>
      </w:r>
      <w:r>
        <w:rPr>
          <w:spacing w:val="-3"/>
        </w:rPr>
        <w:t xml:space="preserve"> </w:t>
      </w:r>
      <w:r>
        <w:t>(экран,</w:t>
      </w:r>
      <w:r>
        <w:rPr>
          <w:spacing w:val="-6"/>
        </w:rPr>
        <w:t xml:space="preserve"> </w:t>
      </w:r>
      <w:r>
        <w:t>компьютер,</w:t>
      </w:r>
      <w:r>
        <w:rPr>
          <w:spacing w:val="-5"/>
        </w:rPr>
        <w:t xml:space="preserve"> </w:t>
      </w:r>
      <w:r>
        <w:t>проектор,</w:t>
      </w:r>
      <w:r>
        <w:rPr>
          <w:spacing w:val="-6"/>
        </w:rPr>
        <w:t xml:space="preserve"> </w:t>
      </w:r>
      <w:r>
        <w:t xml:space="preserve">колонки). </w:t>
      </w:r>
    </w:p>
    <w:p w:rsidR="00A07B7E" w:rsidRDefault="00A07B7E" w:rsidP="006E4A4D">
      <w:pPr>
        <w:pStyle w:val="BodyText"/>
        <w:ind w:right="352" w:firstLine="707"/>
      </w:pPr>
      <w:r>
        <w:t>Имеется методический кабинет, который оснащен необходимой методической</w:t>
      </w:r>
      <w:r>
        <w:rPr>
          <w:spacing w:val="1"/>
        </w:rPr>
        <w:t xml:space="preserve"> </w:t>
      </w:r>
      <w:r>
        <w:t>литературой, демонстративными и раздаточными материалами, имеется один компьютер, многофункциональное устройство и доступ к сети</w:t>
      </w:r>
      <w:r>
        <w:rPr>
          <w:spacing w:val="1"/>
        </w:rPr>
        <w:t xml:space="preserve"> </w:t>
      </w:r>
      <w:r>
        <w:t>Интернет.</w:t>
      </w:r>
    </w:p>
    <w:p w:rsidR="00A07B7E" w:rsidRDefault="00A07B7E" w:rsidP="006E4A4D">
      <w:pPr>
        <w:pStyle w:val="BodyText"/>
        <w:tabs>
          <w:tab w:val="left" w:pos="2293"/>
        </w:tabs>
        <w:ind w:right="1471" w:firstLine="707"/>
      </w:pPr>
      <w:r>
        <w:t>Указанные</w:t>
      </w:r>
      <w:r>
        <w:tab/>
        <w:t>материально-</w:t>
      </w:r>
      <w:r>
        <w:rPr>
          <w:spacing w:val="-5"/>
        </w:rPr>
        <w:t xml:space="preserve"> </w:t>
      </w:r>
      <w:r>
        <w:t>технические</w:t>
      </w:r>
      <w:r>
        <w:rPr>
          <w:spacing w:val="-5"/>
        </w:rPr>
        <w:t xml:space="preserve"> </w:t>
      </w:r>
      <w:r>
        <w:t>условия</w:t>
      </w:r>
      <w:r>
        <w:rPr>
          <w:spacing w:val="-5"/>
        </w:rPr>
        <w:t xml:space="preserve"> </w:t>
      </w:r>
      <w:r>
        <w:t>реализации</w:t>
      </w:r>
      <w:r>
        <w:rPr>
          <w:spacing w:val="-4"/>
        </w:rPr>
        <w:t xml:space="preserve"> </w:t>
      </w:r>
      <w:r>
        <w:t>основной</w:t>
      </w:r>
      <w:r>
        <w:rPr>
          <w:spacing w:val="-4"/>
        </w:rPr>
        <w:t xml:space="preserve"> </w:t>
      </w:r>
      <w:r>
        <w:t>образовательной</w:t>
      </w:r>
      <w:r>
        <w:rPr>
          <w:spacing w:val="-3"/>
        </w:rPr>
        <w:t xml:space="preserve"> </w:t>
      </w:r>
      <w:r>
        <w:t>программы</w:t>
      </w:r>
      <w:r>
        <w:rPr>
          <w:spacing w:val="-5"/>
        </w:rPr>
        <w:t xml:space="preserve"> </w:t>
      </w:r>
      <w:r>
        <w:t>дошкольного</w:t>
      </w:r>
      <w:r>
        <w:rPr>
          <w:spacing w:val="-4"/>
        </w:rPr>
        <w:t xml:space="preserve"> </w:t>
      </w:r>
      <w:r>
        <w:t>образования</w:t>
      </w:r>
      <w:r>
        <w:rPr>
          <w:spacing w:val="-57"/>
        </w:rPr>
        <w:t xml:space="preserve"> </w:t>
      </w:r>
      <w:r>
        <w:t>соответствуют:</w:t>
      </w:r>
    </w:p>
    <w:p w:rsidR="00A07B7E" w:rsidRDefault="00A07B7E" w:rsidP="00752669">
      <w:pPr>
        <w:pStyle w:val="ListParagraph"/>
        <w:numPr>
          <w:ilvl w:val="0"/>
          <w:numId w:val="380"/>
        </w:numPr>
        <w:tabs>
          <w:tab w:val="left" w:pos="1068"/>
        </w:tabs>
        <w:ind w:left="1067" w:hanging="141"/>
        <w:rPr>
          <w:sz w:val="24"/>
        </w:rPr>
      </w:pPr>
      <w:r>
        <w:rPr>
          <w:sz w:val="24"/>
        </w:rPr>
        <w:t>санитарно-эпидемиологическим</w:t>
      </w:r>
      <w:r>
        <w:rPr>
          <w:spacing w:val="-6"/>
          <w:sz w:val="24"/>
        </w:rPr>
        <w:t xml:space="preserve"> </w:t>
      </w:r>
      <w:r>
        <w:rPr>
          <w:sz w:val="24"/>
        </w:rPr>
        <w:t>правилам</w:t>
      </w:r>
      <w:r>
        <w:rPr>
          <w:spacing w:val="-6"/>
          <w:sz w:val="24"/>
        </w:rPr>
        <w:t xml:space="preserve"> </w:t>
      </w:r>
      <w:r>
        <w:rPr>
          <w:sz w:val="24"/>
        </w:rPr>
        <w:t>и</w:t>
      </w:r>
      <w:r>
        <w:rPr>
          <w:spacing w:val="-4"/>
          <w:sz w:val="24"/>
        </w:rPr>
        <w:t xml:space="preserve"> </w:t>
      </w:r>
      <w:r>
        <w:rPr>
          <w:sz w:val="24"/>
        </w:rPr>
        <w:t>нормативам;</w:t>
      </w:r>
    </w:p>
    <w:p w:rsidR="00A07B7E" w:rsidRDefault="00A07B7E" w:rsidP="00752669">
      <w:pPr>
        <w:pStyle w:val="ListParagraph"/>
        <w:numPr>
          <w:ilvl w:val="0"/>
          <w:numId w:val="380"/>
        </w:numPr>
        <w:tabs>
          <w:tab w:val="left" w:pos="1068"/>
        </w:tabs>
        <w:ind w:left="1067" w:hanging="141"/>
        <w:rPr>
          <w:sz w:val="24"/>
        </w:rPr>
      </w:pPr>
      <w:r>
        <w:rPr>
          <w:sz w:val="24"/>
        </w:rPr>
        <w:t>требования</w:t>
      </w:r>
      <w:r>
        <w:rPr>
          <w:spacing w:val="-5"/>
          <w:sz w:val="24"/>
        </w:rPr>
        <w:t xml:space="preserve"> </w:t>
      </w:r>
      <w:r>
        <w:rPr>
          <w:sz w:val="24"/>
        </w:rPr>
        <w:t>пожарной</w:t>
      </w:r>
      <w:r>
        <w:rPr>
          <w:spacing w:val="-4"/>
          <w:sz w:val="24"/>
        </w:rPr>
        <w:t xml:space="preserve"> </w:t>
      </w:r>
      <w:r>
        <w:rPr>
          <w:sz w:val="24"/>
        </w:rPr>
        <w:t>безопасности</w:t>
      </w:r>
      <w:r>
        <w:rPr>
          <w:spacing w:val="-4"/>
          <w:sz w:val="24"/>
        </w:rPr>
        <w:t xml:space="preserve"> </w:t>
      </w:r>
      <w:r>
        <w:rPr>
          <w:sz w:val="24"/>
        </w:rPr>
        <w:t>и</w:t>
      </w:r>
      <w:r>
        <w:rPr>
          <w:spacing w:val="-3"/>
          <w:sz w:val="24"/>
        </w:rPr>
        <w:t xml:space="preserve"> </w:t>
      </w:r>
      <w:r>
        <w:rPr>
          <w:sz w:val="24"/>
        </w:rPr>
        <w:t>электробезопасности;</w:t>
      </w:r>
    </w:p>
    <w:p w:rsidR="00A07B7E" w:rsidRDefault="00A07B7E" w:rsidP="00752669">
      <w:pPr>
        <w:pStyle w:val="ListParagraph"/>
        <w:numPr>
          <w:ilvl w:val="0"/>
          <w:numId w:val="380"/>
        </w:numPr>
        <w:tabs>
          <w:tab w:val="left" w:pos="1068"/>
        </w:tabs>
        <w:ind w:left="1067" w:hanging="141"/>
        <w:rPr>
          <w:sz w:val="24"/>
        </w:rPr>
      </w:pPr>
      <w:r>
        <w:rPr>
          <w:sz w:val="24"/>
        </w:rPr>
        <w:t>требованиям</w:t>
      </w:r>
      <w:r>
        <w:rPr>
          <w:spacing w:val="-3"/>
          <w:sz w:val="24"/>
        </w:rPr>
        <w:t xml:space="preserve"> </w:t>
      </w:r>
      <w:r>
        <w:rPr>
          <w:sz w:val="24"/>
        </w:rPr>
        <w:t>охраны</w:t>
      </w:r>
      <w:r>
        <w:rPr>
          <w:spacing w:val="-3"/>
          <w:sz w:val="24"/>
        </w:rPr>
        <w:t xml:space="preserve"> </w:t>
      </w:r>
      <w:r>
        <w:rPr>
          <w:sz w:val="24"/>
        </w:rPr>
        <w:t>здоровья</w:t>
      </w:r>
      <w:r>
        <w:rPr>
          <w:spacing w:val="-3"/>
          <w:sz w:val="24"/>
        </w:rPr>
        <w:t xml:space="preserve"> </w:t>
      </w:r>
      <w:r>
        <w:rPr>
          <w:sz w:val="24"/>
        </w:rPr>
        <w:t>воспитанников</w:t>
      </w:r>
      <w:r>
        <w:rPr>
          <w:spacing w:val="-2"/>
          <w:sz w:val="24"/>
        </w:rPr>
        <w:t xml:space="preserve"> </w:t>
      </w:r>
      <w:r>
        <w:rPr>
          <w:sz w:val="24"/>
        </w:rPr>
        <w:t>и</w:t>
      </w:r>
      <w:r>
        <w:rPr>
          <w:spacing w:val="-2"/>
          <w:sz w:val="24"/>
        </w:rPr>
        <w:t xml:space="preserve"> </w:t>
      </w:r>
      <w:r>
        <w:rPr>
          <w:sz w:val="24"/>
        </w:rPr>
        <w:t>охраны</w:t>
      </w:r>
      <w:r>
        <w:rPr>
          <w:spacing w:val="-3"/>
          <w:sz w:val="24"/>
        </w:rPr>
        <w:t xml:space="preserve"> </w:t>
      </w:r>
      <w:r>
        <w:rPr>
          <w:sz w:val="24"/>
        </w:rPr>
        <w:t>труда</w:t>
      </w:r>
      <w:r>
        <w:rPr>
          <w:spacing w:val="-3"/>
          <w:sz w:val="24"/>
        </w:rPr>
        <w:t xml:space="preserve"> </w:t>
      </w:r>
      <w:r>
        <w:rPr>
          <w:sz w:val="24"/>
        </w:rPr>
        <w:t>работников.</w:t>
      </w:r>
    </w:p>
    <w:p w:rsidR="00A07B7E" w:rsidRDefault="00A07B7E" w:rsidP="006E4A4D">
      <w:pPr>
        <w:pStyle w:val="BodyText"/>
        <w:ind w:right="534" w:firstLine="707"/>
        <w:jc w:val="both"/>
      </w:pPr>
    </w:p>
    <w:p w:rsidR="00A07B7E" w:rsidRDefault="00A07B7E" w:rsidP="006E4A4D">
      <w:pPr>
        <w:pStyle w:val="BodyText"/>
        <w:ind w:right="472"/>
        <w:sectPr w:rsidR="00A07B7E" w:rsidSect="00DB7C1B">
          <w:pgSz w:w="11900" w:h="16840"/>
          <w:pgMar w:top="800" w:right="539" w:bottom="680" w:left="920" w:header="0" w:footer="695" w:gutter="0"/>
          <w:cols w:space="720"/>
        </w:sectPr>
      </w:pPr>
    </w:p>
    <w:p w:rsidR="00A07B7E" w:rsidRDefault="00A07B7E" w:rsidP="006E4A4D">
      <w:pPr>
        <w:pStyle w:val="BodyText"/>
        <w:spacing w:before="2"/>
        <w:ind w:left="0"/>
        <w:rPr>
          <w:sz w:val="19"/>
        </w:rPr>
      </w:pPr>
    </w:p>
    <w:p w:rsidR="00A07B7E" w:rsidRPr="001E00B0" w:rsidRDefault="00A07B7E" w:rsidP="006E4A4D">
      <w:pPr>
        <w:pStyle w:val="Heading2"/>
        <w:spacing w:before="1" w:after="3"/>
        <w:ind w:left="1652"/>
      </w:pPr>
    </w:p>
    <w:p w:rsidR="00A07B7E" w:rsidRDefault="00A07B7E" w:rsidP="006E4A4D">
      <w:pPr>
        <w:pStyle w:val="Heading2"/>
        <w:spacing w:before="1" w:after="3"/>
        <w:ind w:left="1652"/>
      </w:pPr>
      <w:r>
        <w:t>Организация</w:t>
      </w:r>
      <w:r>
        <w:rPr>
          <w:spacing w:val="-3"/>
        </w:rPr>
        <w:t xml:space="preserve"> </w:t>
      </w:r>
      <w:r>
        <w:t>уголков</w:t>
      </w:r>
      <w:r>
        <w:rPr>
          <w:spacing w:val="-3"/>
        </w:rPr>
        <w:t xml:space="preserve"> </w:t>
      </w:r>
      <w:r>
        <w:t>активности</w:t>
      </w:r>
      <w:r>
        <w:rPr>
          <w:spacing w:val="-3"/>
        </w:rPr>
        <w:t xml:space="preserve"> </w:t>
      </w:r>
      <w:r>
        <w:t>для</w:t>
      </w:r>
      <w:r>
        <w:rPr>
          <w:spacing w:val="-3"/>
        </w:rPr>
        <w:t xml:space="preserve"> </w:t>
      </w:r>
      <w:r>
        <w:t>самостоятельной</w:t>
      </w:r>
      <w:r>
        <w:rPr>
          <w:spacing w:val="-3"/>
        </w:rPr>
        <w:t xml:space="preserve"> </w:t>
      </w:r>
      <w:r>
        <w:t>деятельности</w:t>
      </w:r>
      <w:r>
        <w:rPr>
          <w:spacing w:val="-2"/>
        </w:rPr>
        <w:t xml:space="preserve"> </w:t>
      </w:r>
      <w:r>
        <w:t>воспитанников</w:t>
      </w:r>
      <w:r>
        <w:rPr>
          <w:spacing w:val="-3"/>
        </w:rPr>
        <w:t xml:space="preserve"> </w:t>
      </w:r>
      <w:r>
        <w:t>по</w:t>
      </w:r>
      <w:r>
        <w:rPr>
          <w:spacing w:val="-2"/>
        </w:rPr>
        <w:t xml:space="preserve"> </w:t>
      </w:r>
      <w:r>
        <w:t>выбору</w:t>
      </w:r>
      <w:r>
        <w:rPr>
          <w:spacing w:val="-3"/>
        </w:rPr>
        <w:t xml:space="preserve"> </w:t>
      </w:r>
      <w:r>
        <w:t>и</w:t>
      </w:r>
      <w:r>
        <w:rPr>
          <w:spacing w:val="-3"/>
        </w:rPr>
        <w:t xml:space="preserve"> </w:t>
      </w:r>
      <w:r>
        <w:t>интересам</w:t>
      </w:r>
    </w:p>
    <w:p w:rsidR="00A07B7E" w:rsidRDefault="00A07B7E" w:rsidP="006E4A4D">
      <w:pPr>
        <w:spacing w:line="276" w:lineRule="auto"/>
        <w:ind w:firstLine="709"/>
      </w:pPr>
    </w:p>
    <w:p w:rsidR="00A07B7E" w:rsidRDefault="00A07B7E" w:rsidP="006E4A4D">
      <w:pPr>
        <w:spacing w:line="276" w:lineRule="auto"/>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3"/>
        <w:gridCol w:w="2572"/>
        <w:gridCol w:w="5922"/>
      </w:tblGrid>
      <w:tr w:rsidR="00A07B7E" w:rsidTr="002C4C37">
        <w:tc>
          <w:tcPr>
            <w:tcW w:w="3188" w:type="dxa"/>
          </w:tcPr>
          <w:p w:rsidR="00A07B7E" w:rsidRPr="00C4527C" w:rsidRDefault="00A07B7E" w:rsidP="002C4C37">
            <w:pPr>
              <w:spacing w:line="276" w:lineRule="auto"/>
              <w:rPr>
                <w:b/>
              </w:rPr>
            </w:pPr>
            <w:r w:rsidRPr="00C4527C">
              <w:rPr>
                <w:b/>
              </w:rPr>
              <w:t>Помещение</w:t>
            </w:r>
          </w:p>
        </w:tc>
        <w:tc>
          <w:tcPr>
            <w:tcW w:w="3188" w:type="dxa"/>
          </w:tcPr>
          <w:p w:rsidR="00A07B7E" w:rsidRPr="00C4527C" w:rsidRDefault="00A07B7E" w:rsidP="002C4C37">
            <w:pPr>
              <w:spacing w:line="276" w:lineRule="auto"/>
              <w:rPr>
                <w:b/>
              </w:rPr>
            </w:pPr>
            <w:r w:rsidRPr="00C4527C">
              <w:rPr>
                <w:b/>
              </w:rPr>
              <w:t>Деятельность</w:t>
            </w:r>
          </w:p>
        </w:tc>
        <w:tc>
          <w:tcPr>
            <w:tcW w:w="9022" w:type="dxa"/>
          </w:tcPr>
          <w:p w:rsidR="00A07B7E" w:rsidRPr="00C4527C" w:rsidRDefault="00A07B7E" w:rsidP="002C4C37">
            <w:pPr>
              <w:spacing w:line="276" w:lineRule="auto"/>
              <w:rPr>
                <w:b/>
              </w:rPr>
            </w:pPr>
            <w:r w:rsidRPr="00C4527C">
              <w:rPr>
                <w:b/>
              </w:rPr>
              <w:t>Оснащение</w:t>
            </w:r>
          </w:p>
        </w:tc>
      </w:tr>
      <w:tr w:rsidR="00A07B7E" w:rsidRPr="00FC0FC7" w:rsidTr="002C4C37">
        <w:tc>
          <w:tcPr>
            <w:tcW w:w="3188" w:type="dxa"/>
          </w:tcPr>
          <w:p w:rsidR="00A07B7E" w:rsidRPr="00C4527C" w:rsidRDefault="00A07B7E" w:rsidP="002C4C37">
            <w:pPr>
              <w:spacing w:line="276" w:lineRule="auto"/>
            </w:pPr>
            <w:r w:rsidRPr="00C4527C">
              <w:t xml:space="preserve">Групповые комнаты </w:t>
            </w:r>
            <w:r w:rsidRPr="00C4527C">
              <w:rPr>
                <w:b/>
              </w:rPr>
              <w:t>«Физкультурный уголок»</w:t>
            </w:r>
          </w:p>
        </w:tc>
        <w:tc>
          <w:tcPr>
            <w:tcW w:w="3188" w:type="dxa"/>
          </w:tcPr>
          <w:p w:rsidR="00A07B7E" w:rsidRPr="00C4527C" w:rsidRDefault="00A07B7E" w:rsidP="002C4C37">
            <w:pPr>
              <w:spacing w:line="276" w:lineRule="auto"/>
            </w:pPr>
            <w:r w:rsidRPr="00C4527C">
              <w:t>Расширение индивидуального двигательного опыта в самостоятельной деятельности</w:t>
            </w:r>
          </w:p>
        </w:tc>
        <w:tc>
          <w:tcPr>
            <w:tcW w:w="9022" w:type="dxa"/>
          </w:tcPr>
          <w:p w:rsidR="00A07B7E" w:rsidRPr="00C4527C" w:rsidRDefault="00A07B7E" w:rsidP="002C4C37">
            <w:pPr>
              <w:spacing w:line="276" w:lineRule="auto"/>
            </w:pPr>
            <w:r w:rsidRPr="00C4527C">
              <w:t>Оборудование для ходьбы, бега, равновесия, для прыжков для катания, бросания, ловли, для ползания и лазания, атрибуты к подвижным и спортивным играм, нетрадиционное физкультурное оборудование</w:t>
            </w:r>
          </w:p>
        </w:tc>
      </w:tr>
      <w:tr w:rsidR="00A07B7E" w:rsidRPr="00FC0FC7" w:rsidTr="002C4C37">
        <w:tc>
          <w:tcPr>
            <w:tcW w:w="3188" w:type="dxa"/>
          </w:tcPr>
          <w:p w:rsidR="00A07B7E" w:rsidRPr="00C4527C" w:rsidRDefault="00A07B7E" w:rsidP="002C4C37">
            <w:pPr>
              <w:spacing w:line="276" w:lineRule="auto"/>
              <w:rPr>
                <w:b/>
              </w:rPr>
            </w:pPr>
            <w:r w:rsidRPr="00C4527C">
              <w:rPr>
                <w:b/>
              </w:rPr>
              <w:t>«Уголок природы»</w:t>
            </w:r>
          </w:p>
        </w:tc>
        <w:tc>
          <w:tcPr>
            <w:tcW w:w="3188" w:type="dxa"/>
          </w:tcPr>
          <w:p w:rsidR="00A07B7E" w:rsidRPr="00C4527C" w:rsidRDefault="00A07B7E" w:rsidP="002C4C37">
            <w:pPr>
              <w:spacing w:line="276" w:lineRule="auto"/>
            </w:pPr>
            <w:r w:rsidRPr="00C4527C">
              <w:t>Расширение познавательного опыта, его использование в трудовой деятельности</w:t>
            </w:r>
          </w:p>
        </w:tc>
        <w:tc>
          <w:tcPr>
            <w:tcW w:w="9022" w:type="dxa"/>
          </w:tcPr>
          <w:p w:rsidR="00A07B7E" w:rsidRPr="00C4527C" w:rsidRDefault="00A07B7E" w:rsidP="002C4C37">
            <w:pPr>
              <w:spacing w:line="276" w:lineRule="auto"/>
            </w:pPr>
            <w:r w:rsidRPr="00C4527C">
              <w:t>Календарь природы, сезонный материал, стенд со сменяющимся материалом на экологическую тематику, литература природоведческого содержания, набор картинок, альбомы, материал для проведения элементарных опытов, обучающие и дидактические игры по экологии, инвентарь для трудовой деятельности, природный и бросовый материал.</w:t>
            </w:r>
          </w:p>
        </w:tc>
      </w:tr>
      <w:tr w:rsidR="00A07B7E" w:rsidRPr="00FC0FC7" w:rsidTr="002C4C37">
        <w:tc>
          <w:tcPr>
            <w:tcW w:w="3188" w:type="dxa"/>
          </w:tcPr>
          <w:p w:rsidR="00A07B7E" w:rsidRPr="00C4527C" w:rsidRDefault="00A07B7E" w:rsidP="002C4C37">
            <w:pPr>
              <w:spacing w:line="276" w:lineRule="auto"/>
              <w:rPr>
                <w:b/>
              </w:rPr>
            </w:pPr>
            <w:r w:rsidRPr="00C4527C">
              <w:rPr>
                <w:b/>
              </w:rPr>
              <w:t>«Уголок развивающих игр»</w:t>
            </w:r>
          </w:p>
        </w:tc>
        <w:tc>
          <w:tcPr>
            <w:tcW w:w="3188" w:type="dxa"/>
          </w:tcPr>
          <w:p w:rsidR="00A07B7E" w:rsidRPr="00C4527C" w:rsidRDefault="00A07B7E" w:rsidP="002C4C37">
            <w:pPr>
              <w:spacing w:line="276" w:lineRule="auto"/>
            </w:pPr>
            <w:r w:rsidRPr="00C4527C">
              <w:t>Расширение познавательного сенсорного опыта детей. Проживание, преобразование познавательного опыта в продуктивной деятельности. Развитие ручной умелости, творчества.</w:t>
            </w:r>
          </w:p>
        </w:tc>
        <w:tc>
          <w:tcPr>
            <w:tcW w:w="9022" w:type="dxa"/>
          </w:tcPr>
          <w:p w:rsidR="00A07B7E" w:rsidRPr="00C4527C" w:rsidRDefault="00A07B7E" w:rsidP="002C4C37">
            <w:pPr>
              <w:spacing w:line="276" w:lineRule="auto"/>
            </w:pPr>
            <w:r w:rsidRPr="00C4527C">
              <w:t>Дидактический материал по сенсорному воспитанию, дидактические игры, настольно-печатные игры, познавательный материал, материал для детского экспериментирования, напольный строительный материал; настольный строительный материал пластмассовые конструкторы (младший возраст- с крупными деталями), мягкие строительно- игровые, схемы, иллюстрации отдельных построек (мосты, дома, корабли, самолёт и др.).</w:t>
            </w:r>
          </w:p>
        </w:tc>
      </w:tr>
      <w:tr w:rsidR="00A07B7E" w:rsidRPr="00FC0FC7" w:rsidTr="002C4C37">
        <w:tc>
          <w:tcPr>
            <w:tcW w:w="3188" w:type="dxa"/>
          </w:tcPr>
          <w:p w:rsidR="00A07B7E" w:rsidRPr="00C4527C" w:rsidRDefault="00A07B7E" w:rsidP="002C4C37">
            <w:pPr>
              <w:spacing w:line="276" w:lineRule="auto"/>
              <w:rPr>
                <w:b/>
              </w:rPr>
            </w:pPr>
            <w:r w:rsidRPr="00C4527C">
              <w:rPr>
                <w:b/>
              </w:rPr>
              <w:t>«Уголок сюжетно-ролевых игр»</w:t>
            </w:r>
          </w:p>
        </w:tc>
        <w:tc>
          <w:tcPr>
            <w:tcW w:w="3188" w:type="dxa"/>
          </w:tcPr>
          <w:p w:rsidR="00A07B7E" w:rsidRPr="00C4527C" w:rsidRDefault="00A07B7E" w:rsidP="002C4C37">
            <w:pPr>
              <w:spacing w:line="276" w:lineRule="auto"/>
            </w:pPr>
            <w:r w:rsidRPr="00C4527C">
              <w:t xml:space="preserve">Реализация ребенком полученных и имеющихся знаний об окружающем мире в игре. Накопление жизненного опыта. </w:t>
            </w:r>
          </w:p>
        </w:tc>
        <w:tc>
          <w:tcPr>
            <w:tcW w:w="9022" w:type="dxa"/>
          </w:tcPr>
          <w:p w:rsidR="00A07B7E" w:rsidRPr="00C4527C" w:rsidRDefault="00A07B7E" w:rsidP="002C4C37">
            <w:pPr>
              <w:spacing w:line="276" w:lineRule="auto"/>
            </w:pPr>
            <w:r w:rsidRPr="00C4527C">
              <w:t>Атрибутика для с-р игр по возрасту детей («Семья», «Больница», «Магазин», «Школа», «Парикмахерская», «Почта», «Армия», «Космонавты», «Библиотека», «Ателье»), предметы- заместители.</w:t>
            </w:r>
          </w:p>
        </w:tc>
      </w:tr>
      <w:tr w:rsidR="00A07B7E" w:rsidRPr="00FC0FC7" w:rsidTr="002C4C37">
        <w:tc>
          <w:tcPr>
            <w:tcW w:w="3188" w:type="dxa"/>
          </w:tcPr>
          <w:p w:rsidR="00A07B7E" w:rsidRPr="00C4527C" w:rsidRDefault="00A07B7E" w:rsidP="002C4C37">
            <w:pPr>
              <w:spacing w:line="276" w:lineRule="auto"/>
              <w:rPr>
                <w:b/>
              </w:rPr>
            </w:pPr>
            <w:r w:rsidRPr="00C4527C">
              <w:rPr>
                <w:b/>
              </w:rPr>
              <w:t>«Уголок безопасности»</w:t>
            </w:r>
          </w:p>
        </w:tc>
        <w:tc>
          <w:tcPr>
            <w:tcW w:w="3188" w:type="dxa"/>
          </w:tcPr>
          <w:p w:rsidR="00A07B7E" w:rsidRPr="00C4527C" w:rsidRDefault="00A07B7E" w:rsidP="002C4C37">
            <w:pPr>
              <w:spacing w:line="276" w:lineRule="auto"/>
            </w:pPr>
            <w:r w:rsidRPr="00C4527C">
              <w:t>Расширение познавательного опыта, его использование в повседневной деятельности.</w:t>
            </w:r>
          </w:p>
        </w:tc>
        <w:tc>
          <w:tcPr>
            <w:tcW w:w="9022" w:type="dxa"/>
          </w:tcPr>
          <w:p w:rsidR="00A07B7E" w:rsidRPr="00C4527C" w:rsidRDefault="00A07B7E" w:rsidP="002C4C37">
            <w:pPr>
              <w:spacing w:line="276" w:lineRule="auto"/>
            </w:pPr>
            <w:r w:rsidRPr="00C4527C">
              <w:t>Дидактические, настольные игры по профилактике ДТП, макеты перекрестков, районов города, дорожные знаки литература о правилах дорожного движения.</w:t>
            </w:r>
          </w:p>
        </w:tc>
      </w:tr>
      <w:tr w:rsidR="00A07B7E" w:rsidRPr="00FC0FC7" w:rsidTr="002C4C37">
        <w:tc>
          <w:tcPr>
            <w:tcW w:w="3188" w:type="dxa"/>
          </w:tcPr>
          <w:p w:rsidR="00A07B7E" w:rsidRPr="00C4527C" w:rsidRDefault="00A07B7E" w:rsidP="002C4C37">
            <w:pPr>
              <w:spacing w:line="276" w:lineRule="auto"/>
              <w:rPr>
                <w:b/>
              </w:rPr>
            </w:pPr>
            <w:r w:rsidRPr="00C4527C">
              <w:rPr>
                <w:b/>
              </w:rPr>
              <w:t>«Краеведческий уголок»</w:t>
            </w:r>
          </w:p>
        </w:tc>
        <w:tc>
          <w:tcPr>
            <w:tcW w:w="3188" w:type="dxa"/>
          </w:tcPr>
          <w:p w:rsidR="00A07B7E" w:rsidRPr="00C4527C" w:rsidRDefault="00A07B7E" w:rsidP="002C4C37">
            <w:pPr>
              <w:spacing w:line="276" w:lineRule="auto"/>
            </w:pPr>
            <w:r w:rsidRPr="00C4527C">
              <w:t>Расширение краеведческих представлений детей, накопление познавательного опыта</w:t>
            </w:r>
          </w:p>
        </w:tc>
        <w:tc>
          <w:tcPr>
            <w:tcW w:w="9022" w:type="dxa"/>
          </w:tcPr>
          <w:p w:rsidR="00A07B7E" w:rsidRPr="00C4527C" w:rsidRDefault="00A07B7E" w:rsidP="002C4C37">
            <w:pPr>
              <w:spacing w:line="276" w:lineRule="auto"/>
            </w:pPr>
            <w:r w:rsidRPr="00C4527C">
              <w:t>Государственная символика, образцы русских костюмов, наглядный материала: альбомы, картины, фотоиллюстрации и др. Предметы народно- прикладного искусства, предметы русского быта, детская художественная литература.</w:t>
            </w:r>
          </w:p>
        </w:tc>
      </w:tr>
      <w:tr w:rsidR="00A07B7E" w:rsidRPr="00FC0FC7" w:rsidTr="002C4C37">
        <w:tc>
          <w:tcPr>
            <w:tcW w:w="3188" w:type="dxa"/>
          </w:tcPr>
          <w:p w:rsidR="00A07B7E" w:rsidRPr="00C4527C" w:rsidRDefault="00A07B7E" w:rsidP="002C4C37">
            <w:pPr>
              <w:spacing w:line="276" w:lineRule="auto"/>
              <w:rPr>
                <w:b/>
              </w:rPr>
            </w:pPr>
            <w:r w:rsidRPr="00C4527C">
              <w:rPr>
                <w:b/>
              </w:rPr>
              <w:t>«Книжный уголок»</w:t>
            </w:r>
          </w:p>
        </w:tc>
        <w:tc>
          <w:tcPr>
            <w:tcW w:w="3188" w:type="dxa"/>
          </w:tcPr>
          <w:p w:rsidR="00A07B7E" w:rsidRPr="00C4527C" w:rsidRDefault="00A07B7E" w:rsidP="002C4C37">
            <w:pPr>
              <w:spacing w:line="276" w:lineRule="auto"/>
            </w:pPr>
            <w:r w:rsidRPr="00C4527C">
              <w:t>Формирование умения самостоятельно работать с книгой, «добывать» нужную информацию.</w:t>
            </w:r>
          </w:p>
        </w:tc>
        <w:tc>
          <w:tcPr>
            <w:tcW w:w="9022" w:type="dxa"/>
          </w:tcPr>
          <w:p w:rsidR="00A07B7E" w:rsidRPr="00C4527C" w:rsidRDefault="00A07B7E" w:rsidP="002C4C37">
            <w:pPr>
              <w:spacing w:line="276" w:lineRule="auto"/>
            </w:pPr>
            <w:r w:rsidRPr="00C4527C">
              <w:t>Детская художественная литература в соответствии с возрастом детей, наличие художественной литературы, иллюстрации по темам образовательной деятельности по ознакомлению с окружающим миром и ознакомлению с художественной литературой. Материалы о художниках – иллюстраторах, портреты поэтов, писателей (старший возраст). Тематические выставки.</w:t>
            </w:r>
          </w:p>
        </w:tc>
      </w:tr>
      <w:tr w:rsidR="00A07B7E" w:rsidRPr="00FC0FC7" w:rsidTr="002C4C37">
        <w:tc>
          <w:tcPr>
            <w:tcW w:w="3188" w:type="dxa"/>
          </w:tcPr>
          <w:p w:rsidR="00A07B7E" w:rsidRPr="00C4527C" w:rsidRDefault="00A07B7E" w:rsidP="002C4C37">
            <w:pPr>
              <w:spacing w:line="276" w:lineRule="auto"/>
              <w:rPr>
                <w:b/>
              </w:rPr>
            </w:pPr>
            <w:r w:rsidRPr="00C4527C">
              <w:rPr>
                <w:b/>
              </w:rPr>
              <w:t>«Театрализованный уголок»</w:t>
            </w:r>
          </w:p>
        </w:tc>
        <w:tc>
          <w:tcPr>
            <w:tcW w:w="3188" w:type="dxa"/>
          </w:tcPr>
          <w:p w:rsidR="00A07B7E" w:rsidRPr="00C4527C" w:rsidRDefault="00A07B7E" w:rsidP="002C4C37">
            <w:pPr>
              <w:spacing w:line="276" w:lineRule="auto"/>
            </w:pPr>
            <w:r w:rsidRPr="00C4527C">
              <w:t>Развитие творческих способностей ребенка, стремление проявить себя в играх-драматизациях. Проживание, преобразование познавательного опыта в продуктивной деятельности. Развитие ручной умелости, творчества.</w:t>
            </w:r>
          </w:p>
        </w:tc>
        <w:tc>
          <w:tcPr>
            <w:tcW w:w="9022" w:type="dxa"/>
          </w:tcPr>
          <w:p w:rsidR="00A07B7E" w:rsidRPr="00C4527C" w:rsidRDefault="00A07B7E" w:rsidP="002C4C37">
            <w:pPr>
              <w:spacing w:line="276" w:lineRule="auto"/>
            </w:pPr>
            <w:r w:rsidRPr="00C4527C">
              <w:t xml:space="preserve">Ширмы, элементы костюмов, различные виды театров (в соответствии с возрастом)э Предметы декорации, «Творческая мастерская», Бумага разного формата, разной формы, разного тона Достаточное количество цветных карандашей, красок, кистей, тряпочек, пластилина (стеки, доски для лепки) Наличие цветной бумаги и картона. Достаточное количество ножниц с закругленными концами, клея, клеенок,  тряпочек, салфеток для аппликации,  бросовый материал (фольга, фантики от конфет и др.) Место для сменных выставок детских работ, совместных работ детей и родителей.  Место для сменных выставок произведений изоискусства, альбомы – раскраски, наборы открыток, картинки, книги и альбомы с иллюстрациями, предметные картинки. </w:t>
            </w:r>
          </w:p>
        </w:tc>
      </w:tr>
      <w:tr w:rsidR="00A07B7E" w:rsidRPr="00FC0FC7" w:rsidTr="002C4C37">
        <w:tc>
          <w:tcPr>
            <w:tcW w:w="3188" w:type="dxa"/>
          </w:tcPr>
          <w:p w:rsidR="00A07B7E" w:rsidRPr="00C4527C" w:rsidRDefault="00A07B7E" w:rsidP="002C4C37">
            <w:pPr>
              <w:spacing w:line="276" w:lineRule="auto"/>
              <w:rPr>
                <w:b/>
              </w:rPr>
            </w:pPr>
            <w:r w:rsidRPr="00C4527C">
              <w:rPr>
                <w:b/>
              </w:rPr>
              <w:t>«Музыкальный уголок»</w:t>
            </w:r>
          </w:p>
        </w:tc>
        <w:tc>
          <w:tcPr>
            <w:tcW w:w="3188" w:type="dxa"/>
          </w:tcPr>
          <w:p w:rsidR="00A07B7E" w:rsidRPr="00C4527C" w:rsidRDefault="00A07B7E" w:rsidP="002C4C37">
            <w:pPr>
              <w:spacing w:line="276" w:lineRule="auto"/>
            </w:pPr>
            <w:r w:rsidRPr="00C4527C">
              <w:t>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w:t>
            </w:r>
          </w:p>
        </w:tc>
        <w:tc>
          <w:tcPr>
            <w:tcW w:w="9022" w:type="dxa"/>
          </w:tcPr>
          <w:p w:rsidR="00A07B7E" w:rsidRPr="00C4527C" w:rsidRDefault="00A07B7E" w:rsidP="002C4C37">
            <w:pPr>
              <w:spacing w:line="276" w:lineRule="auto"/>
            </w:pPr>
            <w:r w:rsidRPr="00C4527C">
              <w:t>Детские музыкальные инструменты, магнитофон, набор аудиозаписей, музыкальные игрушки (озвученные, не озвученные), игрушки – самоделки, музыкально - дидактические игры,  музыкально- дидактические пособия.</w:t>
            </w:r>
          </w:p>
        </w:tc>
      </w:tr>
      <w:tr w:rsidR="00A07B7E" w:rsidRPr="00FC0FC7" w:rsidTr="002C4C37">
        <w:tc>
          <w:tcPr>
            <w:tcW w:w="3188" w:type="dxa"/>
          </w:tcPr>
          <w:p w:rsidR="00A07B7E" w:rsidRPr="00C4527C" w:rsidRDefault="00A07B7E" w:rsidP="002C4C37">
            <w:pPr>
              <w:spacing w:line="276" w:lineRule="auto"/>
              <w:rPr>
                <w:b/>
              </w:rPr>
            </w:pPr>
            <w:r w:rsidRPr="00C4527C">
              <w:rPr>
                <w:b/>
              </w:rPr>
              <w:t>«Уголок уединения»</w:t>
            </w:r>
          </w:p>
        </w:tc>
        <w:tc>
          <w:tcPr>
            <w:tcW w:w="3188" w:type="dxa"/>
          </w:tcPr>
          <w:p w:rsidR="00A07B7E" w:rsidRPr="00C4527C" w:rsidRDefault="00A07B7E" w:rsidP="002C4C37">
            <w:pPr>
              <w:spacing w:line="276" w:lineRule="auto"/>
            </w:pPr>
            <w:r w:rsidRPr="00C4527C">
              <w:t>Формирование эмоциональной сферы</w:t>
            </w:r>
          </w:p>
        </w:tc>
        <w:tc>
          <w:tcPr>
            <w:tcW w:w="9022" w:type="dxa"/>
          </w:tcPr>
          <w:p w:rsidR="00A07B7E" w:rsidRPr="00C4527C" w:rsidRDefault="00A07B7E" w:rsidP="002C4C37">
            <w:pPr>
              <w:spacing w:line="276" w:lineRule="auto"/>
            </w:pPr>
            <w:r w:rsidRPr="00C4527C">
              <w:t>Мягкие думки-подушки, детские книги, семейные альбомы, игрушки.</w:t>
            </w:r>
          </w:p>
        </w:tc>
      </w:tr>
    </w:tbl>
    <w:p w:rsidR="00A07B7E" w:rsidRPr="00FC0FC7" w:rsidRDefault="00A07B7E" w:rsidP="006E4A4D">
      <w:pPr>
        <w:pStyle w:val="BodyText"/>
        <w:spacing w:before="4"/>
        <w:ind w:left="0"/>
      </w:pPr>
    </w:p>
    <w:p w:rsidR="00A07B7E" w:rsidRDefault="00A07B7E" w:rsidP="006E4A4D">
      <w:pPr>
        <w:rPr>
          <w:sz w:val="24"/>
        </w:rPr>
      </w:pPr>
    </w:p>
    <w:p w:rsidR="00A07B7E" w:rsidRDefault="00A07B7E" w:rsidP="006E4A4D">
      <w:pPr>
        <w:pStyle w:val="BodyText"/>
        <w:spacing w:before="90"/>
        <w:ind w:right="472" w:firstLine="707"/>
        <w:jc w:val="both"/>
      </w:pPr>
      <w:r>
        <w:t>В состав материально-технической базы также входит учебно-методический комплект, необходимый для реализации образовательной</w:t>
      </w:r>
      <w:r>
        <w:rPr>
          <w:spacing w:val="1"/>
        </w:rPr>
        <w:t xml:space="preserve"> </w:t>
      </w:r>
      <w:r>
        <w:t>программы дошкольного образования и обязательной ее части и части, формируемой участниками образовательных</w:t>
      </w:r>
      <w:r>
        <w:rPr>
          <w:spacing w:val="-57"/>
        </w:rPr>
        <w:t xml:space="preserve"> </w:t>
      </w:r>
      <w:r>
        <w:t>отношений.</w:t>
      </w:r>
    </w:p>
    <w:p w:rsidR="00A07B7E" w:rsidRDefault="00A07B7E" w:rsidP="006E4A4D">
      <w:pPr>
        <w:pStyle w:val="BodyText"/>
        <w:ind w:right="472" w:firstLine="708"/>
        <w:jc w:val="both"/>
      </w:pPr>
      <w:r>
        <w:t>Учебно-методический</w:t>
      </w:r>
      <w:r>
        <w:rPr>
          <w:spacing w:val="-4"/>
        </w:rPr>
        <w:t xml:space="preserve"> </w:t>
      </w:r>
      <w:r>
        <w:t>комплект</w:t>
      </w:r>
      <w:r>
        <w:rPr>
          <w:spacing w:val="-4"/>
        </w:rPr>
        <w:t xml:space="preserve"> </w:t>
      </w:r>
      <w:r>
        <w:t>формируется</w:t>
      </w:r>
      <w:r>
        <w:rPr>
          <w:spacing w:val="-5"/>
        </w:rPr>
        <w:t xml:space="preserve"> </w:t>
      </w:r>
      <w:r>
        <w:t>на</w:t>
      </w:r>
      <w:r>
        <w:rPr>
          <w:spacing w:val="-5"/>
        </w:rPr>
        <w:t xml:space="preserve"> </w:t>
      </w:r>
      <w:r>
        <w:t>каждую</w:t>
      </w:r>
      <w:r>
        <w:rPr>
          <w:spacing w:val="-4"/>
        </w:rPr>
        <w:t xml:space="preserve"> </w:t>
      </w:r>
      <w:r>
        <w:t>возрастную</w:t>
      </w:r>
      <w:r>
        <w:rPr>
          <w:spacing w:val="-4"/>
        </w:rPr>
        <w:t xml:space="preserve"> </w:t>
      </w:r>
      <w:r>
        <w:t>группу</w:t>
      </w:r>
      <w:r>
        <w:rPr>
          <w:spacing w:val="-4"/>
        </w:rPr>
        <w:t xml:space="preserve"> </w:t>
      </w:r>
      <w:r>
        <w:t>и</w:t>
      </w:r>
      <w:r>
        <w:rPr>
          <w:spacing w:val="-4"/>
        </w:rPr>
        <w:t xml:space="preserve"> </w:t>
      </w:r>
      <w:r>
        <w:t>специалистов</w:t>
      </w:r>
      <w:r>
        <w:rPr>
          <w:spacing w:val="-4"/>
        </w:rPr>
        <w:t xml:space="preserve"> </w:t>
      </w:r>
      <w:r>
        <w:t>из</w:t>
      </w:r>
      <w:r>
        <w:rPr>
          <w:spacing w:val="-4"/>
        </w:rPr>
        <w:t xml:space="preserve"> </w:t>
      </w:r>
      <w:r>
        <w:t>представленного</w:t>
      </w:r>
      <w:r>
        <w:rPr>
          <w:spacing w:val="-4"/>
        </w:rPr>
        <w:t xml:space="preserve"> </w:t>
      </w:r>
      <w:r>
        <w:t>перечня</w:t>
      </w:r>
      <w:r>
        <w:rPr>
          <w:spacing w:val="-5"/>
        </w:rPr>
        <w:t xml:space="preserve"> </w:t>
      </w:r>
      <w:r>
        <w:t>с</w:t>
      </w:r>
      <w:r>
        <w:rPr>
          <w:spacing w:val="-5"/>
        </w:rPr>
        <w:t xml:space="preserve"> </w:t>
      </w:r>
      <w:r>
        <w:t>учетом</w:t>
      </w:r>
      <w:r>
        <w:rPr>
          <w:spacing w:val="-57"/>
        </w:rPr>
        <w:t xml:space="preserve"> </w:t>
      </w:r>
      <w:r>
        <w:t>возраста</w:t>
      </w:r>
      <w:r>
        <w:rPr>
          <w:spacing w:val="-1"/>
        </w:rPr>
        <w:t xml:space="preserve"> </w:t>
      </w:r>
      <w:r>
        <w:t>воспитанников</w:t>
      </w:r>
      <w:r>
        <w:rPr>
          <w:spacing w:val="-1"/>
        </w:rPr>
        <w:t xml:space="preserve"> </w:t>
      </w:r>
      <w:r>
        <w:t>и</w:t>
      </w:r>
      <w:r>
        <w:rPr>
          <w:spacing w:val="-1"/>
        </w:rPr>
        <w:t xml:space="preserve"> </w:t>
      </w:r>
      <w:r>
        <w:t>количественного</w:t>
      </w:r>
      <w:r>
        <w:rPr>
          <w:spacing w:val="-1"/>
        </w:rPr>
        <w:t xml:space="preserve"> </w:t>
      </w:r>
      <w:r>
        <w:t>состава</w:t>
      </w:r>
      <w:r>
        <w:rPr>
          <w:spacing w:val="-2"/>
        </w:rPr>
        <w:t xml:space="preserve"> </w:t>
      </w:r>
      <w:r>
        <w:t>группы.</w:t>
      </w:r>
      <w:r>
        <w:rPr>
          <w:spacing w:val="-1"/>
        </w:rPr>
        <w:t xml:space="preserve"> </w:t>
      </w:r>
      <w:r>
        <w:t>Дополнительный</w:t>
      </w:r>
      <w:r>
        <w:rPr>
          <w:spacing w:val="-2"/>
        </w:rPr>
        <w:t xml:space="preserve"> </w:t>
      </w:r>
      <w:r>
        <w:t>комплект</w:t>
      </w:r>
      <w:r>
        <w:rPr>
          <w:spacing w:val="-1"/>
        </w:rPr>
        <w:t xml:space="preserve"> </w:t>
      </w:r>
      <w:r>
        <w:t>имеется</w:t>
      </w:r>
      <w:r>
        <w:rPr>
          <w:spacing w:val="-1"/>
        </w:rPr>
        <w:t xml:space="preserve"> </w:t>
      </w:r>
      <w:r>
        <w:t>в методическом</w:t>
      </w:r>
      <w:r>
        <w:rPr>
          <w:spacing w:val="-1"/>
        </w:rPr>
        <w:t xml:space="preserve"> </w:t>
      </w:r>
      <w:r>
        <w:t>кабинете.</w:t>
      </w:r>
    </w:p>
    <w:p w:rsidR="00A07B7E" w:rsidRDefault="00A07B7E" w:rsidP="006E4A4D">
      <w:pPr>
        <w:pStyle w:val="BodyText"/>
        <w:ind w:right="1069" w:firstLine="708"/>
        <w:jc w:val="both"/>
      </w:pPr>
      <w:r>
        <w:t>В комплексе материально-техническое обеспечение реализации основной образовательной программы дошкольного образования</w:t>
      </w:r>
      <w:r>
        <w:rPr>
          <w:spacing w:val="-57"/>
        </w:rPr>
        <w:t xml:space="preserve"> </w:t>
      </w:r>
      <w:r>
        <w:t>позволяет:</w:t>
      </w:r>
    </w:p>
    <w:p w:rsidR="00A07B7E" w:rsidRDefault="00A07B7E" w:rsidP="00752669">
      <w:pPr>
        <w:pStyle w:val="ListParagraph"/>
        <w:numPr>
          <w:ilvl w:val="0"/>
          <w:numId w:val="380"/>
        </w:numPr>
        <w:tabs>
          <w:tab w:val="left" w:pos="1068"/>
        </w:tabs>
        <w:ind w:right="882" w:firstLine="707"/>
        <w:jc w:val="both"/>
        <w:rPr>
          <w:sz w:val="24"/>
        </w:rPr>
      </w:pPr>
      <w:r>
        <w:rPr>
          <w:sz w:val="24"/>
        </w:rPr>
        <w:t>осуществлять</w:t>
      </w:r>
      <w:r>
        <w:rPr>
          <w:spacing w:val="-4"/>
          <w:sz w:val="24"/>
        </w:rPr>
        <w:t xml:space="preserve"> </w:t>
      </w:r>
      <w:r>
        <w:rPr>
          <w:sz w:val="24"/>
        </w:rPr>
        <w:t>все</w:t>
      </w:r>
      <w:r>
        <w:rPr>
          <w:spacing w:val="-5"/>
          <w:sz w:val="24"/>
        </w:rPr>
        <w:t xml:space="preserve"> </w:t>
      </w:r>
      <w:r>
        <w:rPr>
          <w:sz w:val="24"/>
        </w:rPr>
        <w:t>виды</w:t>
      </w:r>
      <w:r>
        <w:rPr>
          <w:spacing w:val="-4"/>
          <w:sz w:val="24"/>
        </w:rPr>
        <w:t xml:space="preserve"> </w:t>
      </w:r>
      <w:r>
        <w:rPr>
          <w:sz w:val="24"/>
        </w:rPr>
        <w:t>деятельности</w:t>
      </w:r>
      <w:r>
        <w:rPr>
          <w:spacing w:val="-4"/>
          <w:sz w:val="24"/>
        </w:rPr>
        <w:t xml:space="preserve"> </w:t>
      </w:r>
      <w:r>
        <w:rPr>
          <w:sz w:val="24"/>
        </w:rPr>
        <w:t>ребенка,</w:t>
      </w:r>
      <w:r>
        <w:rPr>
          <w:spacing w:val="-4"/>
          <w:sz w:val="24"/>
        </w:rPr>
        <w:t xml:space="preserve"> </w:t>
      </w:r>
      <w:r>
        <w:rPr>
          <w:sz w:val="24"/>
        </w:rPr>
        <w:t>как</w:t>
      </w:r>
      <w:r>
        <w:rPr>
          <w:spacing w:val="-4"/>
          <w:sz w:val="24"/>
        </w:rPr>
        <w:t xml:space="preserve"> </w:t>
      </w:r>
      <w:r>
        <w:rPr>
          <w:sz w:val="24"/>
        </w:rPr>
        <w:t>индивидуальной</w:t>
      </w:r>
      <w:r>
        <w:rPr>
          <w:spacing w:val="-4"/>
          <w:sz w:val="24"/>
        </w:rPr>
        <w:t xml:space="preserve"> </w:t>
      </w:r>
      <w:r>
        <w:rPr>
          <w:sz w:val="24"/>
        </w:rPr>
        <w:t>самостоятельной,</w:t>
      </w:r>
      <w:r>
        <w:rPr>
          <w:spacing w:val="-3"/>
          <w:sz w:val="24"/>
        </w:rPr>
        <w:t xml:space="preserve"> </w:t>
      </w:r>
      <w:r>
        <w:rPr>
          <w:sz w:val="24"/>
        </w:rPr>
        <w:t>так</w:t>
      </w:r>
      <w:r>
        <w:rPr>
          <w:spacing w:val="-4"/>
          <w:sz w:val="24"/>
        </w:rPr>
        <w:t xml:space="preserve"> </w:t>
      </w:r>
      <w:r>
        <w:rPr>
          <w:sz w:val="24"/>
        </w:rPr>
        <w:t>и</w:t>
      </w:r>
      <w:r>
        <w:rPr>
          <w:spacing w:val="-4"/>
          <w:sz w:val="24"/>
        </w:rPr>
        <w:t xml:space="preserve"> </w:t>
      </w:r>
      <w:r>
        <w:rPr>
          <w:sz w:val="24"/>
        </w:rPr>
        <w:t>в</w:t>
      </w:r>
      <w:r>
        <w:rPr>
          <w:spacing w:val="-3"/>
          <w:sz w:val="24"/>
        </w:rPr>
        <w:t xml:space="preserve"> </w:t>
      </w:r>
      <w:r>
        <w:rPr>
          <w:sz w:val="24"/>
        </w:rPr>
        <w:t>рамках</w:t>
      </w:r>
      <w:r>
        <w:rPr>
          <w:spacing w:val="-4"/>
          <w:sz w:val="24"/>
        </w:rPr>
        <w:t xml:space="preserve"> </w:t>
      </w:r>
      <w:r>
        <w:rPr>
          <w:sz w:val="24"/>
        </w:rPr>
        <w:t>каждой</w:t>
      </w:r>
      <w:r>
        <w:rPr>
          <w:spacing w:val="-4"/>
          <w:sz w:val="24"/>
        </w:rPr>
        <w:t xml:space="preserve"> </w:t>
      </w:r>
      <w:r>
        <w:rPr>
          <w:sz w:val="24"/>
        </w:rPr>
        <w:t>дошкольной</w:t>
      </w:r>
      <w:r>
        <w:rPr>
          <w:spacing w:val="-4"/>
          <w:sz w:val="24"/>
        </w:rPr>
        <w:t xml:space="preserve"> </w:t>
      </w:r>
      <w:r>
        <w:rPr>
          <w:sz w:val="24"/>
        </w:rPr>
        <w:t>группы</w:t>
      </w:r>
      <w:r>
        <w:rPr>
          <w:spacing w:val="-5"/>
          <w:sz w:val="24"/>
        </w:rPr>
        <w:t xml:space="preserve"> </w:t>
      </w:r>
      <w:r>
        <w:rPr>
          <w:sz w:val="24"/>
        </w:rPr>
        <w:t>с</w:t>
      </w:r>
      <w:r>
        <w:rPr>
          <w:spacing w:val="-57"/>
          <w:sz w:val="24"/>
        </w:rPr>
        <w:t xml:space="preserve"> </w:t>
      </w:r>
      <w:r>
        <w:rPr>
          <w:sz w:val="24"/>
        </w:rPr>
        <w:t>учетом</w:t>
      </w:r>
      <w:r>
        <w:rPr>
          <w:spacing w:val="-2"/>
          <w:sz w:val="24"/>
        </w:rPr>
        <w:t xml:space="preserve"> </w:t>
      </w:r>
      <w:r>
        <w:rPr>
          <w:sz w:val="24"/>
        </w:rPr>
        <w:t>возрастных особенностей воспитанников;</w:t>
      </w:r>
    </w:p>
    <w:p w:rsidR="00A07B7E" w:rsidRDefault="00A07B7E" w:rsidP="00752669">
      <w:pPr>
        <w:pStyle w:val="ListParagraph"/>
        <w:numPr>
          <w:ilvl w:val="0"/>
          <w:numId w:val="380"/>
        </w:numPr>
        <w:tabs>
          <w:tab w:val="left" w:pos="1068"/>
        </w:tabs>
        <w:ind w:right="2401" w:firstLine="708"/>
        <w:jc w:val="both"/>
        <w:rPr>
          <w:sz w:val="24"/>
        </w:rPr>
      </w:pPr>
      <w:r>
        <w:rPr>
          <w:sz w:val="24"/>
        </w:rPr>
        <w:t>использовать в образовательном процессе современные образовательные технологии, в том числе информационно-</w:t>
      </w:r>
      <w:r>
        <w:rPr>
          <w:spacing w:val="-57"/>
          <w:sz w:val="24"/>
        </w:rPr>
        <w:t xml:space="preserve"> </w:t>
      </w:r>
      <w:r>
        <w:rPr>
          <w:sz w:val="24"/>
        </w:rPr>
        <w:t>коммуникационные;</w:t>
      </w:r>
    </w:p>
    <w:p w:rsidR="00A07B7E" w:rsidRDefault="00A07B7E" w:rsidP="00752669">
      <w:pPr>
        <w:pStyle w:val="ListParagraph"/>
        <w:numPr>
          <w:ilvl w:val="0"/>
          <w:numId w:val="380"/>
        </w:numPr>
        <w:tabs>
          <w:tab w:val="left" w:pos="1068"/>
        </w:tabs>
        <w:ind w:left="1067" w:hanging="141"/>
        <w:jc w:val="both"/>
        <w:rPr>
          <w:sz w:val="24"/>
        </w:rPr>
      </w:pPr>
      <w:r>
        <w:rPr>
          <w:sz w:val="24"/>
        </w:rPr>
        <w:t>достичь</w:t>
      </w:r>
      <w:r>
        <w:rPr>
          <w:spacing w:val="-4"/>
          <w:sz w:val="24"/>
        </w:rPr>
        <w:t xml:space="preserve"> </w:t>
      </w:r>
      <w:r>
        <w:rPr>
          <w:sz w:val="24"/>
        </w:rPr>
        <w:t>воспитанникам</w:t>
      </w:r>
      <w:r>
        <w:rPr>
          <w:spacing w:val="-4"/>
          <w:sz w:val="24"/>
        </w:rPr>
        <w:t xml:space="preserve"> </w:t>
      </w:r>
      <w:r>
        <w:rPr>
          <w:sz w:val="24"/>
        </w:rPr>
        <w:t>планируемых</w:t>
      </w:r>
      <w:r>
        <w:rPr>
          <w:spacing w:val="-4"/>
          <w:sz w:val="24"/>
        </w:rPr>
        <w:t xml:space="preserve"> </w:t>
      </w:r>
      <w:r>
        <w:rPr>
          <w:sz w:val="24"/>
        </w:rPr>
        <w:t>результатов</w:t>
      </w:r>
      <w:r>
        <w:rPr>
          <w:spacing w:val="-3"/>
          <w:sz w:val="24"/>
        </w:rPr>
        <w:t xml:space="preserve"> </w:t>
      </w:r>
      <w:r>
        <w:rPr>
          <w:sz w:val="24"/>
        </w:rPr>
        <w:t>образовательной</w:t>
      </w:r>
      <w:r>
        <w:rPr>
          <w:spacing w:val="-3"/>
          <w:sz w:val="24"/>
        </w:rPr>
        <w:t xml:space="preserve"> </w:t>
      </w:r>
      <w:r>
        <w:rPr>
          <w:sz w:val="24"/>
        </w:rPr>
        <w:t>программы</w:t>
      </w:r>
      <w:r>
        <w:rPr>
          <w:spacing w:val="-5"/>
          <w:sz w:val="24"/>
        </w:rPr>
        <w:t xml:space="preserve"> </w:t>
      </w:r>
      <w:r>
        <w:rPr>
          <w:sz w:val="24"/>
        </w:rPr>
        <w:t>дошкольного</w:t>
      </w:r>
      <w:r>
        <w:rPr>
          <w:spacing w:val="-3"/>
          <w:sz w:val="24"/>
        </w:rPr>
        <w:t xml:space="preserve"> </w:t>
      </w:r>
      <w:r>
        <w:rPr>
          <w:sz w:val="24"/>
        </w:rPr>
        <w:t>образования;</w:t>
      </w:r>
    </w:p>
    <w:p w:rsidR="00A07B7E" w:rsidRDefault="00A07B7E" w:rsidP="00752669">
      <w:pPr>
        <w:pStyle w:val="ListParagraph"/>
        <w:numPr>
          <w:ilvl w:val="0"/>
          <w:numId w:val="380"/>
        </w:numPr>
        <w:tabs>
          <w:tab w:val="left" w:pos="1068"/>
        </w:tabs>
        <w:ind w:right="508" w:firstLine="708"/>
        <w:jc w:val="both"/>
        <w:rPr>
          <w:sz w:val="24"/>
        </w:rPr>
      </w:pPr>
      <w:r>
        <w:rPr>
          <w:sz w:val="24"/>
        </w:rPr>
        <w:t>обеспечить повышение профессиональной компетентности педагогических работников и эффективное использование их творческого</w:t>
      </w:r>
      <w:r>
        <w:rPr>
          <w:spacing w:val="-58"/>
          <w:sz w:val="24"/>
        </w:rPr>
        <w:t xml:space="preserve"> </w:t>
      </w:r>
      <w:r>
        <w:rPr>
          <w:sz w:val="24"/>
        </w:rPr>
        <w:t>и</w:t>
      </w:r>
      <w:r>
        <w:rPr>
          <w:spacing w:val="-1"/>
          <w:sz w:val="24"/>
        </w:rPr>
        <w:t xml:space="preserve"> </w:t>
      </w:r>
      <w:r>
        <w:rPr>
          <w:sz w:val="24"/>
        </w:rPr>
        <w:t>профессионального потенциала.</w:t>
      </w:r>
    </w:p>
    <w:p w:rsidR="00A07B7E" w:rsidRDefault="00A07B7E" w:rsidP="006E4A4D">
      <w:pPr>
        <w:rPr>
          <w:sz w:val="24"/>
        </w:rPr>
      </w:pPr>
    </w:p>
    <w:p w:rsidR="00A07B7E" w:rsidRDefault="00A07B7E" w:rsidP="006E4A4D">
      <w:pPr>
        <w:pStyle w:val="BodyText"/>
        <w:ind w:right="472" w:firstLine="708"/>
        <w:jc w:val="both"/>
      </w:pPr>
      <w:r>
        <w:t>В дошкольной образовательной организации создаются условия для информатизации образовательного процесса. Для этого в</w:t>
      </w:r>
      <w:r>
        <w:rPr>
          <w:spacing w:val="1"/>
        </w:rPr>
        <w:t xml:space="preserve"> </w:t>
      </w:r>
      <w:r>
        <w:t>музыкальном зале, в методическом кабинете размещается</w:t>
      </w:r>
      <w:r>
        <w:rPr>
          <w:spacing w:val="1"/>
        </w:rPr>
        <w:t xml:space="preserve"> </w:t>
      </w:r>
      <w:r>
        <w:t>оборудование для использования информационно – коммуникационных технологий в образовательном процессе (мобильные</w:t>
      </w:r>
      <w:r>
        <w:rPr>
          <w:spacing w:val="-57"/>
        </w:rPr>
        <w:t xml:space="preserve">                                                 </w:t>
      </w:r>
      <w:r>
        <w:t>компьютеры,</w:t>
      </w:r>
      <w:r>
        <w:rPr>
          <w:spacing w:val="1"/>
        </w:rPr>
        <w:t xml:space="preserve"> </w:t>
      </w:r>
      <w:r>
        <w:t>принтеры) с обеспечением подключения к сети Интернет с учетом регламентов безопасного</w:t>
      </w:r>
      <w:r>
        <w:rPr>
          <w:spacing w:val="1"/>
        </w:rPr>
        <w:t xml:space="preserve"> </w:t>
      </w:r>
      <w:r>
        <w:t>пользования</w:t>
      </w:r>
      <w:r>
        <w:rPr>
          <w:spacing w:val="-2"/>
        </w:rPr>
        <w:t xml:space="preserve"> </w:t>
      </w:r>
      <w:r>
        <w:t>Интернетом.</w:t>
      </w:r>
    </w:p>
    <w:p w:rsidR="00A07B7E" w:rsidRDefault="00A07B7E" w:rsidP="006E4A4D">
      <w:pPr>
        <w:jc w:val="both"/>
      </w:pPr>
    </w:p>
    <w:p w:rsidR="00A07B7E" w:rsidRDefault="00A07B7E" w:rsidP="006E4A4D">
      <w:pPr>
        <w:pStyle w:val="BodyText"/>
        <w:ind w:left="927"/>
        <w:jc w:val="both"/>
      </w:pPr>
      <w:r>
        <w:t>Компьютерно–техническое</w:t>
      </w:r>
      <w:r>
        <w:rPr>
          <w:spacing w:val="-5"/>
        </w:rPr>
        <w:t xml:space="preserve"> </w:t>
      </w:r>
      <w:r>
        <w:t>оснащение</w:t>
      </w:r>
      <w:r>
        <w:rPr>
          <w:spacing w:val="-5"/>
        </w:rPr>
        <w:t xml:space="preserve"> </w:t>
      </w:r>
      <w:r>
        <w:t>может</w:t>
      </w:r>
      <w:r>
        <w:rPr>
          <w:spacing w:val="-5"/>
        </w:rPr>
        <w:t xml:space="preserve"> </w:t>
      </w:r>
      <w:r>
        <w:t>использоваться</w:t>
      </w:r>
      <w:r>
        <w:rPr>
          <w:spacing w:val="-5"/>
        </w:rPr>
        <w:t xml:space="preserve"> </w:t>
      </w:r>
      <w:r>
        <w:t>для</w:t>
      </w:r>
      <w:r>
        <w:rPr>
          <w:spacing w:val="-6"/>
        </w:rPr>
        <w:t xml:space="preserve"> </w:t>
      </w:r>
      <w:r>
        <w:t>различных</w:t>
      </w:r>
      <w:r>
        <w:rPr>
          <w:spacing w:val="-4"/>
        </w:rPr>
        <w:t xml:space="preserve"> </w:t>
      </w:r>
      <w:r>
        <w:t>целей:</w:t>
      </w:r>
    </w:p>
    <w:p w:rsidR="00A07B7E" w:rsidRDefault="00A07B7E" w:rsidP="00752669">
      <w:pPr>
        <w:pStyle w:val="ListParagraph"/>
        <w:numPr>
          <w:ilvl w:val="0"/>
          <w:numId w:val="382"/>
        </w:numPr>
        <w:tabs>
          <w:tab w:val="left" w:pos="1068"/>
        </w:tabs>
        <w:ind w:left="219" w:right="1827" w:firstLine="708"/>
        <w:jc w:val="both"/>
        <w:rPr>
          <w:sz w:val="24"/>
        </w:rPr>
      </w:pPr>
      <w:r>
        <w:rPr>
          <w:sz w:val="24"/>
        </w:rPr>
        <w:t>для</w:t>
      </w:r>
      <w:r>
        <w:rPr>
          <w:spacing w:val="-7"/>
          <w:sz w:val="24"/>
        </w:rPr>
        <w:t xml:space="preserve"> </w:t>
      </w:r>
      <w:r>
        <w:rPr>
          <w:sz w:val="24"/>
        </w:rPr>
        <w:t>демонстрации</w:t>
      </w:r>
      <w:r>
        <w:rPr>
          <w:spacing w:val="-6"/>
          <w:sz w:val="24"/>
        </w:rPr>
        <w:t xml:space="preserve"> </w:t>
      </w:r>
      <w:r>
        <w:rPr>
          <w:sz w:val="24"/>
        </w:rPr>
        <w:t>детям</w:t>
      </w:r>
      <w:r>
        <w:rPr>
          <w:spacing w:val="-6"/>
          <w:sz w:val="24"/>
        </w:rPr>
        <w:t xml:space="preserve"> </w:t>
      </w:r>
      <w:r>
        <w:rPr>
          <w:sz w:val="24"/>
        </w:rPr>
        <w:t>познавательных,</w:t>
      </w:r>
      <w:r>
        <w:rPr>
          <w:spacing w:val="-6"/>
          <w:sz w:val="24"/>
        </w:rPr>
        <w:t xml:space="preserve"> </w:t>
      </w:r>
      <w:r>
        <w:rPr>
          <w:sz w:val="24"/>
        </w:rPr>
        <w:t>художественных,</w:t>
      </w:r>
      <w:r>
        <w:rPr>
          <w:spacing w:val="-8"/>
          <w:sz w:val="24"/>
        </w:rPr>
        <w:t xml:space="preserve"> </w:t>
      </w:r>
      <w:r>
        <w:rPr>
          <w:sz w:val="24"/>
        </w:rPr>
        <w:t>мультипликационных</w:t>
      </w:r>
      <w:r>
        <w:rPr>
          <w:spacing w:val="-7"/>
          <w:sz w:val="24"/>
        </w:rPr>
        <w:t xml:space="preserve"> </w:t>
      </w:r>
      <w:r>
        <w:rPr>
          <w:sz w:val="24"/>
        </w:rPr>
        <w:t>фильмов,</w:t>
      </w:r>
      <w:r>
        <w:rPr>
          <w:spacing w:val="-5"/>
          <w:sz w:val="24"/>
        </w:rPr>
        <w:t xml:space="preserve"> </w:t>
      </w:r>
      <w:r>
        <w:rPr>
          <w:sz w:val="24"/>
        </w:rPr>
        <w:t>литературных,</w:t>
      </w:r>
      <w:r>
        <w:rPr>
          <w:spacing w:val="-6"/>
          <w:sz w:val="24"/>
        </w:rPr>
        <w:t xml:space="preserve"> </w:t>
      </w:r>
      <w:r>
        <w:rPr>
          <w:sz w:val="24"/>
        </w:rPr>
        <w:t>музыкальных</w:t>
      </w:r>
      <w:r>
        <w:rPr>
          <w:spacing w:val="-57"/>
          <w:sz w:val="24"/>
        </w:rPr>
        <w:t xml:space="preserve"> </w:t>
      </w:r>
      <w:r>
        <w:rPr>
          <w:sz w:val="24"/>
        </w:rPr>
        <w:t>произведений</w:t>
      </w:r>
      <w:r>
        <w:rPr>
          <w:spacing w:val="-1"/>
          <w:sz w:val="24"/>
        </w:rPr>
        <w:t xml:space="preserve"> </w:t>
      </w:r>
      <w:r>
        <w:rPr>
          <w:sz w:val="24"/>
        </w:rPr>
        <w:t>и др.</w:t>
      </w:r>
    </w:p>
    <w:p w:rsidR="00A07B7E" w:rsidRDefault="00A07B7E" w:rsidP="00752669">
      <w:pPr>
        <w:pStyle w:val="ListParagraph"/>
        <w:numPr>
          <w:ilvl w:val="0"/>
          <w:numId w:val="382"/>
        </w:numPr>
        <w:tabs>
          <w:tab w:val="left" w:pos="1068"/>
        </w:tabs>
        <w:ind w:left="1067" w:hanging="141"/>
        <w:jc w:val="both"/>
        <w:rPr>
          <w:sz w:val="24"/>
        </w:rPr>
      </w:pPr>
      <w:r>
        <w:rPr>
          <w:sz w:val="24"/>
        </w:rPr>
        <w:t>поиска</w:t>
      </w:r>
      <w:r>
        <w:rPr>
          <w:spacing w:val="-5"/>
          <w:sz w:val="24"/>
        </w:rPr>
        <w:t xml:space="preserve"> </w:t>
      </w:r>
      <w:r>
        <w:rPr>
          <w:sz w:val="24"/>
        </w:rPr>
        <w:t>в</w:t>
      </w:r>
      <w:r>
        <w:rPr>
          <w:spacing w:val="-4"/>
          <w:sz w:val="24"/>
        </w:rPr>
        <w:t xml:space="preserve"> </w:t>
      </w:r>
      <w:r>
        <w:rPr>
          <w:sz w:val="24"/>
        </w:rPr>
        <w:t>информационной</w:t>
      </w:r>
      <w:r>
        <w:rPr>
          <w:spacing w:val="-4"/>
          <w:sz w:val="24"/>
        </w:rPr>
        <w:t xml:space="preserve"> </w:t>
      </w:r>
      <w:r>
        <w:rPr>
          <w:sz w:val="24"/>
        </w:rPr>
        <w:t>среде</w:t>
      </w:r>
      <w:r>
        <w:rPr>
          <w:spacing w:val="-4"/>
          <w:sz w:val="24"/>
        </w:rPr>
        <w:t xml:space="preserve"> </w:t>
      </w:r>
      <w:r>
        <w:rPr>
          <w:sz w:val="24"/>
        </w:rPr>
        <w:t>материалов,</w:t>
      </w:r>
      <w:r>
        <w:rPr>
          <w:spacing w:val="-5"/>
          <w:sz w:val="24"/>
        </w:rPr>
        <w:t xml:space="preserve"> </w:t>
      </w:r>
      <w:r>
        <w:rPr>
          <w:sz w:val="24"/>
        </w:rPr>
        <w:t>обеспечивающих</w:t>
      </w:r>
      <w:r>
        <w:rPr>
          <w:spacing w:val="-4"/>
          <w:sz w:val="24"/>
        </w:rPr>
        <w:t xml:space="preserve"> </w:t>
      </w:r>
      <w:r>
        <w:rPr>
          <w:sz w:val="24"/>
        </w:rPr>
        <w:t>реализацию</w:t>
      </w:r>
      <w:r>
        <w:rPr>
          <w:spacing w:val="-4"/>
          <w:sz w:val="24"/>
        </w:rPr>
        <w:t xml:space="preserve"> </w:t>
      </w:r>
      <w:r>
        <w:rPr>
          <w:sz w:val="24"/>
        </w:rPr>
        <w:t>основной</w:t>
      </w:r>
      <w:r>
        <w:rPr>
          <w:spacing w:val="-3"/>
          <w:sz w:val="24"/>
        </w:rPr>
        <w:t xml:space="preserve"> </w:t>
      </w:r>
      <w:r>
        <w:rPr>
          <w:sz w:val="24"/>
        </w:rPr>
        <w:t>образовательной</w:t>
      </w:r>
      <w:r>
        <w:rPr>
          <w:spacing w:val="-4"/>
          <w:sz w:val="24"/>
        </w:rPr>
        <w:t xml:space="preserve"> </w:t>
      </w:r>
      <w:r>
        <w:rPr>
          <w:sz w:val="24"/>
        </w:rPr>
        <w:t>программы</w:t>
      </w:r>
    </w:p>
    <w:p w:rsidR="00A07B7E" w:rsidRDefault="00A07B7E" w:rsidP="00752669">
      <w:pPr>
        <w:pStyle w:val="ListParagraph"/>
        <w:numPr>
          <w:ilvl w:val="0"/>
          <w:numId w:val="382"/>
        </w:numPr>
        <w:tabs>
          <w:tab w:val="left" w:pos="1068"/>
        </w:tabs>
        <w:ind w:left="219" w:right="1468" w:firstLine="708"/>
        <w:jc w:val="both"/>
        <w:rPr>
          <w:sz w:val="24"/>
        </w:rPr>
      </w:pPr>
      <w:r>
        <w:rPr>
          <w:sz w:val="24"/>
        </w:rPr>
        <w:t>предоставления информации об основной образовательной программе семье, всем заинтересованным лицам, вовлеченным в</w:t>
      </w:r>
      <w:r>
        <w:rPr>
          <w:spacing w:val="-57"/>
          <w:sz w:val="24"/>
        </w:rPr>
        <w:t xml:space="preserve"> </w:t>
      </w:r>
      <w:r>
        <w:rPr>
          <w:sz w:val="24"/>
        </w:rPr>
        <w:t>образовательную</w:t>
      </w:r>
      <w:r>
        <w:rPr>
          <w:spacing w:val="-1"/>
          <w:sz w:val="24"/>
        </w:rPr>
        <w:t xml:space="preserve"> </w:t>
      </w:r>
      <w:r>
        <w:rPr>
          <w:sz w:val="24"/>
        </w:rPr>
        <w:t>деятельность, а</w:t>
      </w:r>
      <w:r>
        <w:rPr>
          <w:spacing w:val="-1"/>
          <w:sz w:val="24"/>
        </w:rPr>
        <w:t xml:space="preserve"> </w:t>
      </w:r>
      <w:r>
        <w:rPr>
          <w:sz w:val="24"/>
        </w:rPr>
        <w:t>также</w:t>
      </w:r>
      <w:r>
        <w:rPr>
          <w:spacing w:val="-1"/>
          <w:sz w:val="24"/>
        </w:rPr>
        <w:t xml:space="preserve"> </w:t>
      </w:r>
      <w:r>
        <w:rPr>
          <w:sz w:val="24"/>
        </w:rPr>
        <w:t>широкой общественности.</w:t>
      </w:r>
    </w:p>
    <w:p w:rsidR="00A07B7E" w:rsidRDefault="00A07B7E" w:rsidP="00752669">
      <w:pPr>
        <w:pStyle w:val="ListParagraph"/>
        <w:numPr>
          <w:ilvl w:val="0"/>
          <w:numId w:val="382"/>
        </w:numPr>
        <w:tabs>
          <w:tab w:val="left" w:pos="1068"/>
        </w:tabs>
        <w:ind w:left="219" w:right="1247" w:firstLine="707"/>
        <w:jc w:val="both"/>
        <w:rPr>
          <w:sz w:val="24"/>
        </w:rPr>
      </w:pPr>
      <w:r>
        <w:rPr>
          <w:sz w:val="24"/>
        </w:rPr>
        <w:t>обсуждения с родителями</w:t>
      </w:r>
      <w:r>
        <w:rPr>
          <w:spacing w:val="1"/>
          <w:sz w:val="24"/>
        </w:rPr>
        <w:t xml:space="preserve"> </w:t>
      </w:r>
      <w:r>
        <w:rPr>
          <w:sz w:val="24"/>
        </w:rPr>
        <w:t>(законными представителями) детей вопросов, связанных с реализацией основной образовательной</w:t>
      </w:r>
      <w:r>
        <w:rPr>
          <w:spacing w:val="-57"/>
          <w:sz w:val="24"/>
        </w:rPr>
        <w:t xml:space="preserve"> </w:t>
      </w:r>
      <w:r>
        <w:rPr>
          <w:sz w:val="24"/>
        </w:rPr>
        <w:t>программы.</w:t>
      </w:r>
    </w:p>
    <w:p w:rsidR="00A07B7E" w:rsidRDefault="00A07B7E" w:rsidP="006E4A4D">
      <w:pPr>
        <w:pStyle w:val="BodyText"/>
        <w:ind w:right="1554" w:firstLine="707"/>
        <w:jc w:val="both"/>
      </w:pPr>
      <w:r>
        <w:t>В комплексе такой подход к формированию развивающей предметно-пространственной среды дошкольной образовательной</w:t>
      </w:r>
      <w:r>
        <w:rPr>
          <w:spacing w:val="-58"/>
        </w:rPr>
        <w:t xml:space="preserve"> </w:t>
      </w:r>
      <w:r>
        <w:t>организации</w:t>
      </w:r>
      <w:r>
        <w:rPr>
          <w:spacing w:val="-1"/>
        </w:rPr>
        <w:t xml:space="preserve"> </w:t>
      </w:r>
      <w:r>
        <w:t>обеспечивает:</w:t>
      </w:r>
    </w:p>
    <w:p w:rsidR="00A07B7E" w:rsidRDefault="00A07B7E" w:rsidP="006E4A4D">
      <w:pPr>
        <w:pStyle w:val="BodyText"/>
        <w:spacing w:before="90"/>
        <w:ind w:right="472" w:firstLine="708"/>
        <w:jc w:val="both"/>
      </w:pPr>
      <w:r>
        <w:t>-максимальную реализацию образовательного потенциала пространства и территории, материалов, оборудования и инвентаря для</w:t>
      </w:r>
      <w:r>
        <w:rPr>
          <w:spacing w:val="1"/>
        </w:rPr>
        <w:t xml:space="preserve"> </w:t>
      </w:r>
      <w:r>
        <w:t>развития</w:t>
      </w:r>
      <w:r>
        <w:rPr>
          <w:spacing w:val="-5"/>
        </w:rPr>
        <w:t xml:space="preserve"> </w:t>
      </w:r>
      <w:r>
        <w:t>детей</w:t>
      </w:r>
      <w:r>
        <w:rPr>
          <w:spacing w:val="-3"/>
        </w:rPr>
        <w:t xml:space="preserve"> </w:t>
      </w:r>
      <w:r>
        <w:t>дошкольного</w:t>
      </w:r>
      <w:r>
        <w:rPr>
          <w:spacing w:val="-3"/>
        </w:rPr>
        <w:t xml:space="preserve"> </w:t>
      </w:r>
      <w:r>
        <w:t>возраста</w:t>
      </w:r>
      <w:r>
        <w:rPr>
          <w:spacing w:val="-4"/>
        </w:rPr>
        <w:t xml:space="preserve"> </w:t>
      </w:r>
      <w:r>
        <w:t>в</w:t>
      </w:r>
      <w:r>
        <w:rPr>
          <w:spacing w:val="-3"/>
        </w:rPr>
        <w:t xml:space="preserve"> </w:t>
      </w:r>
      <w:r>
        <w:t>соответствии</w:t>
      </w:r>
      <w:r>
        <w:rPr>
          <w:spacing w:val="-4"/>
        </w:rPr>
        <w:t xml:space="preserve"> </w:t>
      </w:r>
      <w:r>
        <w:t>с</w:t>
      </w:r>
      <w:r>
        <w:rPr>
          <w:spacing w:val="-4"/>
        </w:rPr>
        <w:t xml:space="preserve"> </w:t>
      </w:r>
      <w:r>
        <w:t>особенностями</w:t>
      </w:r>
      <w:r>
        <w:rPr>
          <w:spacing w:val="-3"/>
        </w:rPr>
        <w:t xml:space="preserve"> </w:t>
      </w:r>
      <w:r>
        <w:t>каждого</w:t>
      </w:r>
      <w:r>
        <w:rPr>
          <w:spacing w:val="-4"/>
        </w:rPr>
        <w:t xml:space="preserve"> </w:t>
      </w:r>
      <w:r>
        <w:t>возрастного</w:t>
      </w:r>
      <w:r>
        <w:rPr>
          <w:spacing w:val="-3"/>
        </w:rPr>
        <w:t xml:space="preserve"> </w:t>
      </w:r>
      <w:r>
        <w:t>этапа,</w:t>
      </w:r>
      <w:r>
        <w:rPr>
          <w:spacing w:val="-3"/>
        </w:rPr>
        <w:t xml:space="preserve"> </w:t>
      </w:r>
      <w:r>
        <w:t>охраны</w:t>
      </w:r>
      <w:r>
        <w:rPr>
          <w:spacing w:val="-5"/>
        </w:rPr>
        <w:t xml:space="preserve"> </w:t>
      </w:r>
      <w:r>
        <w:t>и</w:t>
      </w:r>
      <w:r>
        <w:rPr>
          <w:spacing w:val="-3"/>
        </w:rPr>
        <w:t xml:space="preserve"> </w:t>
      </w:r>
      <w:r>
        <w:t>укрепления</w:t>
      </w:r>
      <w:r>
        <w:rPr>
          <w:spacing w:val="-4"/>
        </w:rPr>
        <w:t xml:space="preserve"> </w:t>
      </w:r>
      <w:r>
        <w:t>их</w:t>
      </w:r>
      <w:r>
        <w:rPr>
          <w:spacing w:val="-3"/>
        </w:rPr>
        <w:t xml:space="preserve"> </w:t>
      </w:r>
      <w:r>
        <w:t>здоровья,</w:t>
      </w:r>
      <w:r>
        <w:rPr>
          <w:spacing w:val="-3"/>
        </w:rPr>
        <w:t xml:space="preserve"> </w:t>
      </w:r>
      <w:r>
        <w:t>учета</w:t>
      </w:r>
      <w:r>
        <w:rPr>
          <w:spacing w:val="-57"/>
        </w:rPr>
        <w:t xml:space="preserve"> </w:t>
      </w:r>
      <w:r>
        <w:t>особенностей</w:t>
      </w:r>
      <w:r>
        <w:rPr>
          <w:spacing w:val="-1"/>
        </w:rPr>
        <w:t xml:space="preserve"> </w:t>
      </w:r>
      <w:r>
        <w:t>и коррекции недостатков их развития.</w:t>
      </w:r>
    </w:p>
    <w:p w:rsidR="00A07B7E" w:rsidRDefault="00A07B7E" w:rsidP="006E4A4D">
      <w:pPr>
        <w:pStyle w:val="BodyText"/>
        <w:ind w:right="472" w:firstLine="707"/>
        <w:jc w:val="both"/>
      </w:pPr>
      <w:r>
        <w:t>-возможность</w:t>
      </w:r>
      <w:r>
        <w:rPr>
          <w:spacing w:val="-4"/>
        </w:rPr>
        <w:t xml:space="preserve"> </w:t>
      </w:r>
      <w:r>
        <w:t>общения</w:t>
      </w:r>
      <w:r>
        <w:rPr>
          <w:spacing w:val="-4"/>
        </w:rPr>
        <w:t xml:space="preserve"> </w:t>
      </w:r>
      <w:r>
        <w:t>и</w:t>
      </w:r>
      <w:r>
        <w:rPr>
          <w:spacing w:val="-4"/>
        </w:rPr>
        <w:t xml:space="preserve"> </w:t>
      </w:r>
      <w:r>
        <w:t>совместной</w:t>
      </w:r>
      <w:r>
        <w:rPr>
          <w:spacing w:val="-3"/>
        </w:rPr>
        <w:t xml:space="preserve"> </w:t>
      </w:r>
      <w:r>
        <w:t>деятельности</w:t>
      </w:r>
      <w:r>
        <w:rPr>
          <w:spacing w:val="-4"/>
        </w:rPr>
        <w:t xml:space="preserve"> </w:t>
      </w:r>
      <w:r>
        <w:t>детей</w:t>
      </w:r>
      <w:r>
        <w:rPr>
          <w:spacing w:val="-3"/>
        </w:rPr>
        <w:t xml:space="preserve"> </w:t>
      </w:r>
      <w:r>
        <w:t>и</w:t>
      </w:r>
      <w:r>
        <w:rPr>
          <w:spacing w:val="-4"/>
        </w:rPr>
        <w:t xml:space="preserve"> </w:t>
      </w:r>
      <w:r>
        <w:t>взрослых,</w:t>
      </w:r>
      <w:r>
        <w:rPr>
          <w:spacing w:val="-3"/>
        </w:rPr>
        <w:t xml:space="preserve"> </w:t>
      </w:r>
      <w:r>
        <w:t>двигательной</w:t>
      </w:r>
      <w:r>
        <w:rPr>
          <w:spacing w:val="-4"/>
        </w:rPr>
        <w:t xml:space="preserve"> </w:t>
      </w:r>
      <w:r>
        <w:t>активности</w:t>
      </w:r>
      <w:r>
        <w:rPr>
          <w:spacing w:val="-3"/>
        </w:rPr>
        <w:t xml:space="preserve"> </w:t>
      </w:r>
      <w:r>
        <w:t>детей,</w:t>
      </w:r>
      <w:r>
        <w:rPr>
          <w:spacing w:val="-3"/>
        </w:rPr>
        <w:t xml:space="preserve"> </w:t>
      </w:r>
      <w:r>
        <w:t>а</w:t>
      </w:r>
      <w:r>
        <w:rPr>
          <w:spacing w:val="-5"/>
        </w:rPr>
        <w:t xml:space="preserve"> </w:t>
      </w:r>
      <w:r>
        <w:t>также</w:t>
      </w:r>
      <w:r>
        <w:rPr>
          <w:spacing w:val="-4"/>
        </w:rPr>
        <w:t xml:space="preserve"> </w:t>
      </w:r>
      <w:r>
        <w:t>возможности</w:t>
      </w:r>
      <w:r>
        <w:rPr>
          <w:spacing w:val="-4"/>
        </w:rPr>
        <w:t xml:space="preserve"> </w:t>
      </w:r>
      <w:r>
        <w:t>для</w:t>
      </w:r>
      <w:r>
        <w:rPr>
          <w:spacing w:val="-57"/>
        </w:rPr>
        <w:t xml:space="preserve"> </w:t>
      </w:r>
      <w:r>
        <w:t>уединения.</w:t>
      </w:r>
    </w:p>
    <w:p w:rsidR="00A07B7E" w:rsidRDefault="00A07B7E" w:rsidP="006E4A4D">
      <w:pPr>
        <w:pStyle w:val="BodyText"/>
        <w:ind w:right="472" w:firstLine="708"/>
        <w:jc w:val="both"/>
      </w:pPr>
      <w:r>
        <w:t>-реализацию</w:t>
      </w:r>
      <w:r>
        <w:rPr>
          <w:spacing w:val="-5"/>
        </w:rPr>
        <w:t xml:space="preserve"> </w:t>
      </w:r>
      <w:r>
        <w:t>образовательной</w:t>
      </w:r>
      <w:r>
        <w:rPr>
          <w:spacing w:val="-5"/>
        </w:rPr>
        <w:t xml:space="preserve"> </w:t>
      </w:r>
      <w:r>
        <w:t>программы</w:t>
      </w:r>
      <w:r>
        <w:rPr>
          <w:spacing w:val="-6"/>
        </w:rPr>
        <w:t xml:space="preserve"> </w:t>
      </w:r>
      <w:r>
        <w:t>с</w:t>
      </w:r>
      <w:r>
        <w:rPr>
          <w:spacing w:val="-6"/>
        </w:rPr>
        <w:t xml:space="preserve"> </w:t>
      </w:r>
      <w:r>
        <w:t>учетом</w:t>
      </w:r>
      <w:r>
        <w:rPr>
          <w:spacing w:val="-5"/>
        </w:rPr>
        <w:t xml:space="preserve"> </w:t>
      </w:r>
      <w:r>
        <w:t>национально-культурных,</w:t>
      </w:r>
      <w:r>
        <w:rPr>
          <w:spacing w:val="-5"/>
        </w:rPr>
        <w:t xml:space="preserve"> </w:t>
      </w:r>
      <w:r>
        <w:t>климатических</w:t>
      </w:r>
      <w:r>
        <w:rPr>
          <w:spacing w:val="-5"/>
        </w:rPr>
        <w:t xml:space="preserve"> </w:t>
      </w:r>
      <w:r>
        <w:t>условий</w:t>
      </w:r>
      <w:r>
        <w:rPr>
          <w:spacing w:val="-5"/>
        </w:rPr>
        <w:t xml:space="preserve"> </w:t>
      </w:r>
      <w:r>
        <w:t>и</w:t>
      </w:r>
      <w:r>
        <w:rPr>
          <w:spacing w:val="-5"/>
        </w:rPr>
        <w:t xml:space="preserve"> </w:t>
      </w:r>
      <w:r>
        <w:t>возрастных</w:t>
      </w:r>
      <w:r>
        <w:rPr>
          <w:spacing w:val="-57"/>
        </w:rPr>
        <w:t xml:space="preserve"> </w:t>
      </w:r>
      <w:r>
        <w:t>особенностей</w:t>
      </w:r>
      <w:r>
        <w:rPr>
          <w:spacing w:val="-1"/>
        </w:rPr>
        <w:t xml:space="preserve"> </w:t>
      </w:r>
      <w:r>
        <w:t>детей.</w:t>
      </w:r>
    </w:p>
    <w:p w:rsidR="00A07B7E" w:rsidRDefault="00A07B7E" w:rsidP="006E4A4D">
      <w:pPr>
        <w:pStyle w:val="BodyText"/>
        <w:ind w:right="472" w:firstLine="708"/>
        <w:jc w:val="both"/>
      </w:pPr>
    </w:p>
    <w:p w:rsidR="00A07B7E" w:rsidRDefault="00A07B7E" w:rsidP="006E4A4D">
      <w:pPr>
        <w:pStyle w:val="BodyText"/>
        <w:spacing w:before="6"/>
        <w:ind w:left="0"/>
        <w:jc w:val="both"/>
        <w:rPr>
          <w:sz w:val="23"/>
        </w:rPr>
      </w:pPr>
    </w:p>
    <w:p w:rsidR="00A07B7E" w:rsidRDefault="00A07B7E" w:rsidP="006E4A4D">
      <w:pPr>
        <w:pStyle w:val="BodyText"/>
        <w:spacing w:before="4"/>
        <w:ind w:left="0"/>
      </w:pPr>
    </w:p>
    <w:tbl>
      <w:tblPr>
        <w:tblpPr w:leftFromText="180" w:rightFromText="180" w:vertAnchor="text" w:horzAnchor="page" w:tblpX="1" w:tblpY="263"/>
        <w:tblW w:w="14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30"/>
        <w:gridCol w:w="2200"/>
        <w:gridCol w:w="10595"/>
      </w:tblGrid>
      <w:tr w:rsidR="00A07B7E" w:rsidTr="002C4C37">
        <w:trPr>
          <w:trHeight w:val="525"/>
        </w:trPr>
        <w:tc>
          <w:tcPr>
            <w:tcW w:w="1430" w:type="dxa"/>
          </w:tcPr>
          <w:p w:rsidR="00A07B7E" w:rsidRDefault="00A07B7E" w:rsidP="002C4C37">
            <w:pPr>
              <w:pStyle w:val="TableParagraph"/>
              <w:spacing w:line="272" w:lineRule="exact"/>
              <w:ind w:left="278" w:right="270"/>
              <w:jc w:val="center"/>
              <w:rPr>
                <w:b/>
                <w:sz w:val="24"/>
              </w:rPr>
            </w:pPr>
            <w:r>
              <w:rPr>
                <w:b/>
                <w:sz w:val="24"/>
              </w:rPr>
              <w:t>Вид</w:t>
            </w:r>
          </w:p>
          <w:p w:rsidR="00A07B7E" w:rsidRDefault="00A07B7E" w:rsidP="002C4C37">
            <w:pPr>
              <w:pStyle w:val="TableParagraph"/>
              <w:spacing w:line="233" w:lineRule="exact"/>
              <w:ind w:left="279" w:right="270"/>
              <w:jc w:val="center"/>
              <w:rPr>
                <w:b/>
                <w:sz w:val="24"/>
              </w:rPr>
            </w:pPr>
            <w:r>
              <w:rPr>
                <w:b/>
                <w:sz w:val="24"/>
              </w:rPr>
              <w:t>помещения</w:t>
            </w:r>
          </w:p>
        </w:tc>
        <w:tc>
          <w:tcPr>
            <w:tcW w:w="2200" w:type="dxa"/>
          </w:tcPr>
          <w:p w:rsidR="00A07B7E" w:rsidRDefault="00A07B7E" w:rsidP="002C4C37">
            <w:pPr>
              <w:pStyle w:val="TableParagraph"/>
              <w:spacing w:line="272" w:lineRule="exact"/>
              <w:ind w:left="1382"/>
              <w:rPr>
                <w:b/>
                <w:sz w:val="24"/>
              </w:rPr>
            </w:pPr>
            <w:r>
              <w:rPr>
                <w:b/>
                <w:sz w:val="24"/>
              </w:rPr>
              <w:t>Основное</w:t>
            </w:r>
            <w:r>
              <w:rPr>
                <w:b/>
                <w:spacing w:val="51"/>
                <w:sz w:val="24"/>
              </w:rPr>
              <w:t xml:space="preserve"> </w:t>
            </w:r>
            <w:r>
              <w:rPr>
                <w:b/>
                <w:sz w:val="24"/>
              </w:rPr>
              <w:t>предназначение</w:t>
            </w:r>
          </w:p>
        </w:tc>
        <w:tc>
          <w:tcPr>
            <w:tcW w:w="10595" w:type="dxa"/>
          </w:tcPr>
          <w:p w:rsidR="00A07B7E" w:rsidRDefault="00A07B7E" w:rsidP="002C4C37">
            <w:pPr>
              <w:pStyle w:val="TableParagraph"/>
              <w:tabs>
                <w:tab w:val="left" w:pos="7150"/>
              </w:tabs>
              <w:spacing w:line="272" w:lineRule="exact"/>
              <w:ind w:left="3044" w:right="3035"/>
              <w:jc w:val="center"/>
              <w:rPr>
                <w:b/>
                <w:sz w:val="24"/>
              </w:rPr>
            </w:pPr>
            <w:r>
              <w:rPr>
                <w:b/>
                <w:sz w:val="24"/>
              </w:rPr>
              <w:t>Оснащение</w:t>
            </w:r>
          </w:p>
        </w:tc>
      </w:tr>
      <w:tr w:rsidR="00A07B7E" w:rsidTr="002C4C37">
        <w:trPr>
          <w:trHeight w:val="1106"/>
        </w:trPr>
        <w:tc>
          <w:tcPr>
            <w:tcW w:w="1430" w:type="dxa"/>
          </w:tcPr>
          <w:p w:rsidR="00A07B7E" w:rsidRPr="00CB03B4" w:rsidRDefault="00A07B7E" w:rsidP="002C4C37">
            <w:pPr>
              <w:pStyle w:val="TableParagraph"/>
              <w:ind w:left="107" w:right="453"/>
              <w:rPr>
                <w:b/>
                <w:sz w:val="24"/>
              </w:rPr>
            </w:pPr>
            <w:r w:rsidRPr="00CB03B4">
              <w:rPr>
                <w:b/>
                <w:sz w:val="24"/>
              </w:rPr>
              <w:t>Кабинет</w:t>
            </w:r>
            <w:r w:rsidRPr="00CB03B4">
              <w:rPr>
                <w:b/>
                <w:spacing w:val="1"/>
                <w:sz w:val="24"/>
              </w:rPr>
              <w:t xml:space="preserve"> </w:t>
            </w:r>
            <w:r w:rsidRPr="00CB03B4">
              <w:rPr>
                <w:b/>
                <w:spacing w:val="-1"/>
                <w:sz w:val="24"/>
              </w:rPr>
              <w:t>заведующе</w:t>
            </w:r>
            <w:r>
              <w:rPr>
                <w:b/>
                <w:spacing w:val="-1"/>
                <w:sz w:val="24"/>
              </w:rPr>
              <w:t>гоМБ</w:t>
            </w:r>
            <w:r w:rsidRPr="00CB03B4">
              <w:rPr>
                <w:b/>
                <w:sz w:val="24"/>
              </w:rPr>
              <w:t>ДО</w:t>
            </w:r>
            <w:r>
              <w:rPr>
                <w:b/>
                <w:sz w:val="24"/>
              </w:rPr>
              <w:t>У</w:t>
            </w:r>
          </w:p>
        </w:tc>
        <w:tc>
          <w:tcPr>
            <w:tcW w:w="2200" w:type="dxa"/>
          </w:tcPr>
          <w:p w:rsidR="00A07B7E" w:rsidRDefault="00A07B7E" w:rsidP="002C4C37">
            <w:pPr>
              <w:pStyle w:val="TableParagraph"/>
              <w:ind w:left="108" w:right="524"/>
              <w:rPr>
                <w:sz w:val="24"/>
              </w:rPr>
            </w:pPr>
            <w:r>
              <w:rPr>
                <w:sz w:val="24"/>
              </w:rPr>
              <w:t>Индивидуальные консультации, беседы с</w:t>
            </w:r>
            <w:r>
              <w:rPr>
                <w:spacing w:val="1"/>
                <w:sz w:val="24"/>
              </w:rPr>
              <w:t xml:space="preserve"> </w:t>
            </w:r>
            <w:r>
              <w:rPr>
                <w:sz w:val="24"/>
              </w:rPr>
              <w:t>педагогическим,</w:t>
            </w:r>
            <w:r>
              <w:rPr>
                <w:spacing w:val="-9"/>
                <w:sz w:val="24"/>
              </w:rPr>
              <w:t xml:space="preserve"> </w:t>
            </w:r>
            <w:r>
              <w:rPr>
                <w:sz w:val="24"/>
              </w:rPr>
              <w:t>медицинским,</w:t>
            </w:r>
            <w:r>
              <w:rPr>
                <w:spacing w:val="-9"/>
                <w:sz w:val="24"/>
              </w:rPr>
              <w:t xml:space="preserve"> </w:t>
            </w:r>
            <w:r>
              <w:rPr>
                <w:sz w:val="24"/>
              </w:rPr>
              <w:t>обслуживающим</w:t>
            </w:r>
            <w:r>
              <w:rPr>
                <w:spacing w:val="-57"/>
                <w:sz w:val="24"/>
              </w:rPr>
              <w:t xml:space="preserve"> </w:t>
            </w:r>
            <w:r>
              <w:rPr>
                <w:sz w:val="24"/>
              </w:rPr>
              <w:t>персоналом</w:t>
            </w:r>
            <w:r>
              <w:rPr>
                <w:spacing w:val="-1"/>
                <w:sz w:val="24"/>
              </w:rPr>
              <w:t xml:space="preserve"> </w:t>
            </w:r>
            <w:r>
              <w:rPr>
                <w:sz w:val="24"/>
              </w:rPr>
              <w:t>и родителями;</w:t>
            </w:r>
          </w:p>
        </w:tc>
        <w:tc>
          <w:tcPr>
            <w:tcW w:w="10595" w:type="dxa"/>
          </w:tcPr>
          <w:p w:rsidR="00A07B7E" w:rsidRDefault="00A07B7E" w:rsidP="002C4C37">
            <w:pPr>
              <w:pStyle w:val="TableParagraph"/>
              <w:ind w:left="110" w:right="779"/>
              <w:rPr>
                <w:sz w:val="24"/>
              </w:rPr>
            </w:pPr>
            <w:r>
              <w:rPr>
                <w:sz w:val="24"/>
              </w:rPr>
              <w:t>Библиотека</w:t>
            </w:r>
            <w:r>
              <w:rPr>
                <w:spacing w:val="1"/>
                <w:sz w:val="24"/>
              </w:rPr>
              <w:t xml:space="preserve"> </w:t>
            </w:r>
            <w:r>
              <w:rPr>
                <w:sz w:val="24"/>
              </w:rPr>
              <w:t>нормативно – правовой документации;</w:t>
            </w:r>
            <w:r>
              <w:rPr>
                <w:spacing w:val="-58"/>
                <w:sz w:val="24"/>
              </w:rPr>
              <w:t xml:space="preserve"> </w:t>
            </w:r>
            <w:r>
              <w:rPr>
                <w:sz w:val="24"/>
              </w:rPr>
              <w:t>Компьютер,</w:t>
            </w:r>
            <w:r>
              <w:rPr>
                <w:spacing w:val="-1"/>
                <w:sz w:val="24"/>
              </w:rPr>
              <w:t xml:space="preserve"> </w:t>
            </w:r>
            <w:r>
              <w:rPr>
                <w:sz w:val="24"/>
              </w:rPr>
              <w:t>принтер, сканер</w:t>
            </w:r>
          </w:p>
          <w:p w:rsidR="00A07B7E" w:rsidRDefault="00A07B7E" w:rsidP="002C4C37">
            <w:pPr>
              <w:pStyle w:val="TableParagraph"/>
              <w:tabs>
                <w:tab w:val="left" w:pos="5830"/>
              </w:tabs>
              <w:spacing w:line="270" w:lineRule="atLeast"/>
              <w:ind w:left="-550" w:right="159" w:firstLine="660"/>
              <w:rPr>
                <w:sz w:val="24"/>
              </w:rPr>
            </w:pPr>
            <w:r>
              <w:rPr>
                <w:sz w:val="24"/>
              </w:rPr>
              <w:t>Документация по содержанию</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ДОУ (охрана</w:t>
            </w:r>
            <w:r>
              <w:rPr>
                <w:spacing w:val="1"/>
                <w:sz w:val="24"/>
              </w:rPr>
              <w:t xml:space="preserve"> </w:t>
            </w:r>
            <w:r>
              <w:rPr>
                <w:sz w:val="24"/>
              </w:rPr>
              <w:t>труда,</w:t>
            </w:r>
            <w:r>
              <w:rPr>
                <w:spacing w:val="1"/>
                <w:sz w:val="24"/>
              </w:rPr>
              <w:t xml:space="preserve"> </w:t>
            </w:r>
            <w:r>
              <w:rPr>
                <w:sz w:val="24"/>
              </w:rPr>
              <w:t>приказы,</w:t>
            </w:r>
            <w:r>
              <w:rPr>
                <w:spacing w:val="-3"/>
                <w:sz w:val="24"/>
              </w:rPr>
              <w:t xml:space="preserve"> </w:t>
            </w:r>
            <w:r>
              <w:rPr>
                <w:sz w:val="24"/>
              </w:rPr>
              <w:t>пожарная</w:t>
            </w:r>
            <w:r>
              <w:rPr>
                <w:spacing w:val="-4"/>
                <w:sz w:val="24"/>
              </w:rPr>
              <w:t xml:space="preserve"> </w:t>
            </w:r>
            <w:r>
              <w:rPr>
                <w:sz w:val="24"/>
              </w:rPr>
              <w:t>безопасность,</w:t>
            </w:r>
            <w:r>
              <w:rPr>
                <w:spacing w:val="-3"/>
                <w:sz w:val="24"/>
              </w:rPr>
              <w:t xml:space="preserve"> </w:t>
            </w:r>
            <w:r>
              <w:rPr>
                <w:sz w:val="24"/>
              </w:rPr>
              <w:t>договоры</w:t>
            </w:r>
            <w:r>
              <w:rPr>
                <w:spacing w:val="-2"/>
                <w:sz w:val="24"/>
              </w:rPr>
              <w:t xml:space="preserve"> </w:t>
            </w:r>
            <w:r>
              <w:rPr>
                <w:sz w:val="24"/>
              </w:rPr>
              <w:t>с</w:t>
            </w:r>
            <w:r>
              <w:rPr>
                <w:spacing w:val="-4"/>
                <w:sz w:val="24"/>
              </w:rPr>
              <w:t xml:space="preserve"> </w:t>
            </w:r>
            <w:r>
              <w:rPr>
                <w:sz w:val="24"/>
              </w:rPr>
              <w:t>организациями</w:t>
            </w:r>
            <w:r>
              <w:rPr>
                <w:spacing w:val="-4"/>
                <w:sz w:val="24"/>
              </w:rPr>
              <w:t xml:space="preserve"> </w:t>
            </w:r>
            <w:r>
              <w:rPr>
                <w:sz w:val="24"/>
              </w:rPr>
              <w:t>и</w:t>
            </w:r>
            <w:r>
              <w:rPr>
                <w:spacing w:val="-3"/>
                <w:sz w:val="24"/>
              </w:rPr>
              <w:t xml:space="preserve"> </w:t>
            </w:r>
            <w:r>
              <w:rPr>
                <w:sz w:val="24"/>
              </w:rPr>
              <w:t>пр.)</w:t>
            </w:r>
          </w:p>
        </w:tc>
      </w:tr>
      <w:tr w:rsidR="00A07B7E" w:rsidTr="002C4C37">
        <w:trPr>
          <w:trHeight w:val="2363"/>
        </w:trPr>
        <w:tc>
          <w:tcPr>
            <w:tcW w:w="1430" w:type="dxa"/>
          </w:tcPr>
          <w:p w:rsidR="00A07B7E" w:rsidRPr="00CB03B4" w:rsidRDefault="00A07B7E" w:rsidP="002C4C37">
            <w:pPr>
              <w:pStyle w:val="TableParagraph"/>
              <w:ind w:left="107" w:right="318"/>
              <w:rPr>
                <w:b/>
                <w:sz w:val="24"/>
              </w:rPr>
            </w:pPr>
            <w:r w:rsidRPr="00CB03B4">
              <w:rPr>
                <w:b/>
                <w:sz w:val="24"/>
              </w:rPr>
              <w:t>Центральный</w:t>
            </w:r>
            <w:r w:rsidRPr="00CB03B4">
              <w:rPr>
                <w:b/>
                <w:spacing w:val="-57"/>
                <w:sz w:val="24"/>
              </w:rPr>
              <w:t xml:space="preserve"> </w:t>
            </w:r>
            <w:r w:rsidRPr="00CB03B4">
              <w:rPr>
                <w:b/>
                <w:sz w:val="24"/>
              </w:rPr>
              <w:t xml:space="preserve">холл </w:t>
            </w:r>
            <w:r>
              <w:rPr>
                <w:b/>
                <w:sz w:val="24"/>
              </w:rPr>
              <w:t>МБДОУ</w:t>
            </w:r>
          </w:p>
        </w:tc>
        <w:tc>
          <w:tcPr>
            <w:tcW w:w="2200" w:type="dxa"/>
          </w:tcPr>
          <w:p w:rsidR="00A07B7E" w:rsidRDefault="00A07B7E" w:rsidP="002C4C37">
            <w:pPr>
              <w:pStyle w:val="TableParagraph"/>
              <w:ind w:left="107" w:right="209"/>
              <w:rPr>
                <w:sz w:val="24"/>
              </w:rPr>
            </w:pPr>
            <w:r>
              <w:rPr>
                <w:sz w:val="24"/>
              </w:rPr>
              <w:t>Информационно-просветительская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сотрудниками</w:t>
            </w:r>
            <w:r>
              <w:rPr>
                <w:spacing w:val="55"/>
                <w:sz w:val="24"/>
              </w:rPr>
              <w:t xml:space="preserve"> </w:t>
            </w:r>
            <w:r>
              <w:rPr>
                <w:sz w:val="24"/>
              </w:rPr>
              <w:t>ДОУ</w:t>
            </w:r>
            <w:r>
              <w:rPr>
                <w:spacing w:val="55"/>
                <w:sz w:val="24"/>
              </w:rPr>
              <w:t xml:space="preserve"> </w:t>
            </w:r>
            <w:r>
              <w:rPr>
                <w:sz w:val="24"/>
              </w:rPr>
              <w:t>и</w:t>
            </w:r>
            <w:r>
              <w:rPr>
                <w:spacing w:val="55"/>
                <w:sz w:val="24"/>
              </w:rPr>
              <w:t xml:space="preserve"> </w:t>
            </w:r>
            <w:r>
              <w:rPr>
                <w:sz w:val="24"/>
              </w:rPr>
              <w:t>родителями;</w:t>
            </w:r>
            <w:r>
              <w:rPr>
                <w:spacing w:val="-3"/>
                <w:sz w:val="24"/>
              </w:rPr>
              <w:t xml:space="preserve"> </w:t>
            </w:r>
            <w:r>
              <w:rPr>
                <w:sz w:val="24"/>
              </w:rPr>
              <w:t>осуществление</w:t>
            </w:r>
            <w:r>
              <w:rPr>
                <w:spacing w:val="-57"/>
                <w:sz w:val="24"/>
              </w:rPr>
              <w:t xml:space="preserve"> </w:t>
            </w:r>
            <w:r>
              <w:rPr>
                <w:sz w:val="24"/>
              </w:rPr>
              <w:t>реализации программы по художественно-</w:t>
            </w:r>
            <w:r>
              <w:rPr>
                <w:spacing w:val="1"/>
                <w:sz w:val="24"/>
              </w:rPr>
              <w:t xml:space="preserve"> </w:t>
            </w:r>
            <w:r>
              <w:rPr>
                <w:sz w:val="24"/>
              </w:rPr>
              <w:t>эстетическому,</w:t>
            </w:r>
            <w:r>
              <w:rPr>
                <w:spacing w:val="-2"/>
                <w:sz w:val="24"/>
              </w:rPr>
              <w:t xml:space="preserve"> </w:t>
            </w:r>
            <w:r>
              <w:rPr>
                <w:sz w:val="24"/>
              </w:rPr>
              <w:t>познавательному</w:t>
            </w:r>
            <w:r>
              <w:rPr>
                <w:spacing w:val="-1"/>
                <w:sz w:val="24"/>
              </w:rPr>
              <w:t xml:space="preserve"> </w:t>
            </w:r>
            <w:r>
              <w:rPr>
                <w:sz w:val="24"/>
              </w:rPr>
              <w:t>развитию</w:t>
            </w:r>
            <w:r>
              <w:rPr>
                <w:spacing w:val="-1"/>
                <w:sz w:val="24"/>
              </w:rPr>
              <w:t xml:space="preserve"> </w:t>
            </w:r>
            <w:r>
              <w:rPr>
                <w:sz w:val="24"/>
              </w:rPr>
              <w:t>детей.</w:t>
            </w:r>
          </w:p>
        </w:tc>
        <w:tc>
          <w:tcPr>
            <w:tcW w:w="10595" w:type="dxa"/>
          </w:tcPr>
          <w:p w:rsidR="00A07B7E" w:rsidRDefault="00A07B7E" w:rsidP="002C4C37">
            <w:pPr>
              <w:pStyle w:val="TableParagraph"/>
              <w:spacing w:line="268" w:lineRule="exact"/>
              <w:ind w:left="110"/>
              <w:rPr>
                <w:sz w:val="24"/>
              </w:rPr>
            </w:pPr>
            <w:r>
              <w:rPr>
                <w:sz w:val="24"/>
              </w:rPr>
              <w:t>Стенды</w:t>
            </w:r>
            <w:r>
              <w:rPr>
                <w:spacing w:val="-3"/>
                <w:sz w:val="24"/>
              </w:rPr>
              <w:t xml:space="preserve"> </w:t>
            </w:r>
            <w:r>
              <w:rPr>
                <w:sz w:val="24"/>
              </w:rPr>
              <w:t>для</w:t>
            </w:r>
            <w:r>
              <w:rPr>
                <w:spacing w:val="55"/>
                <w:sz w:val="24"/>
              </w:rPr>
              <w:t xml:space="preserve"> </w:t>
            </w:r>
            <w:r>
              <w:rPr>
                <w:sz w:val="24"/>
              </w:rPr>
              <w:t>родителей,</w:t>
            </w:r>
            <w:r>
              <w:rPr>
                <w:spacing w:val="-2"/>
                <w:sz w:val="24"/>
              </w:rPr>
              <w:t xml:space="preserve"> </w:t>
            </w:r>
            <w:r>
              <w:rPr>
                <w:sz w:val="24"/>
              </w:rPr>
              <w:t>визитка</w:t>
            </w:r>
            <w:r>
              <w:rPr>
                <w:spacing w:val="56"/>
                <w:sz w:val="24"/>
              </w:rPr>
              <w:t xml:space="preserve"> </w:t>
            </w:r>
            <w:r>
              <w:rPr>
                <w:sz w:val="24"/>
              </w:rPr>
              <w:t>ДОУ</w:t>
            </w:r>
          </w:p>
          <w:p w:rsidR="00A07B7E" w:rsidRDefault="00A07B7E" w:rsidP="002C4C37">
            <w:pPr>
              <w:pStyle w:val="TableParagraph"/>
              <w:ind w:left="110" w:right="159"/>
              <w:rPr>
                <w:sz w:val="24"/>
              </w:rPr>
            </w:pPr>
            <w:r>
              <w:rPr>
                <w:sz w:val="24"/>
              </w:rPr>
              <w:t>Стенды</w:t>
            </w:r>
            <w:r>
              <w:rPr>
                <w:spacing w:val="53"/>
                <w:sz w:val="24"/>
              </w:rPr>
              <w:t xml:space="preserve"> </w:t>
            </w:r>
            <w:r>
              <w:rPr>
                <w:sz w:val="24"/>
              </w:rPr>
              <w:t>для</w:t>
            </w:r>
            <w:r>
              <w:rPr>
                <w:spacing w:val="53"/>
                <w:sz w:val="24"/>
              </w:rPr>
              <w:t xml:space="preserve"> </w:t>
            </w:r>
            <w:r>
              <w:rPr>
                <w:sz w:val="24"/>
              </w:rPr>
              <w:t>сотрудников</w:t>
            </w:r>
            <w:r>
              <w:rPr>
                <w:spacing w:val="-2"/>
                <w:sz w:val="24"/>
              </w:rPr>
              <w:t xml:space="preserve"> </w:t>
            </w:r>
            <w:r>
              <w:rPr>
                <w:sz w:val="24"/>
              </w:rPr>
              <w:t>(административные</w:t>
            </w:r>
            <w:r>
              <w:rPr>
                <w:spacing w:val="54"/>
                <w:sz w:val="24"/>
              </w:rPr>
              <w:t xml:space="preserve"> </w:t>
            </w:r>
            <w:r>
              <w:rPr>
                <w:sz w:val="24"/>
              </w:rPr>
              <w:t>вести,</w:t>
            </w:r>
            <w:r>
              <w:rPr>
                <w:spacing w:val="-3"/>
                <w:sz w:val="24"/>
              </w:rPr>
              <w:t xml:space="preserve"> </w:t>
            </w:r>
            <w:r>
              <w:rPr>
                <w:sz w:val="24"/>
              </w:rPr>
              <w:t>охрана</w:t>
            </w:r>
            <w:r>
              <w:rPr>
                <w:spacing w:val="-3"/>
                <w:sz w:val="24"/>
              </w:rPr>
              <w:t xml:space="preserve"> </w:t>
            </w:r>
            <w:r>
              <w:rPr>
                <w:sz w:val="24"/>
              </w:rPr>
              <w:t>труда,</w:t>
            </w:r>
            <w:r>
              <w:rPr>
                <w:spacing w:val="-57"/>
                <w:sz w:val="24"/>
              </w:rPr>
              <w:t xml:space="preserve"> </w:t>
            </w:r>
            <w:r>
              <w:rPr>
                <w:sz w:val="24"/>
              </w:rPr>
              <w:t>уголок</w:t>
            </w:r>
            <w:r>
              <w:rPr>
                <w:spacing w:val="-1"/>
                <w:sz w:val="24"/>
              </w:rPr>
              <w:t xml:space="preserve"> </w:t>
            </w:r>
            <w:r>
              <w:rPr>
                <w:sz w:val="24"/>
              </w:rPr>
              <w:t>профкома, пожарная</w:t>
            </w:r>
            <w:r>
              <w:rPr>
                <w:spacing w:val="-2"/>
                <w:sz w:val="24"/>
              </w:rPr>
              <w:t xml:space="preserve"> </w:t>
            </w:r>
            <w:r>
              <w:rPr>
                <w:sz w:val="24"/>
              </w:rPr>
              <w:t>безопасность, терроризм и др.)</w:t>
            </w:r>
          </w:p>
          <w:p w:rsidR="00A07B7E" w:rsidRDefault="00A07B7E" w:rsidP="002C4C37">
            <w:pPr>
              <w:pStyle w:val="TableParagraph"/>
              <w:ind w:left="110"/>
              <w:rPr>
                <w:sz w:val="24"/>
              </w:rPr>
            </w:pPr>
          </w:p>
        </w:tc>
      </w:tr>
      <w:tr w:rsidR="00A07B7E" w:rsidTr="002C4C37">
        <w:trPr>
          <w:trHeight w:val="2759"/>
        </w:trPr>
        <w:tc>
          <w:tcPr>
            <w:tcW w:w="1430" w:type="dxa"/>
          </w:tcPr>
          <w:p w:rsidR="00A07B7E" w:rsidRPr="00CB03B4" w:rsidRDefault="00A07B7E" w:rsidP="002C4C37">
            <w:pPr>
              <w:pStyle w:val="TableParagraph"/>
              <w:ind w:left="107" w:right="203"/>
              <w:rPr>
                <w:b/>
                <w:sz w:val="24"/>
              </w:rPr>
            </w:pPr>
            <w:r w:rsidRPr="00CB03B4">
              <w:rPr>
                <w:b/>
                <w:sz w:val="24"/>
              </w:rPr>
              <w:t>Методический</w:t>
            </w:r>
            <w:r w:rsidRPr="00CB03B4">
              <w:rPr>
                <w:b/>
                <w:spacing w:val="-57"/>
                <w:sz w:val="24"/>
              </w:rPr>
              <w:t xml:space="preserve"> </w:t>
            </w:r>
            <w:r w:rsidRPr="00CB03B4">
              <w:rPr>
                <w:b/>
                <w:sz w:val="24"/>
              </w:rPr>
              <w:t>кабинет</w:t>
            </w:r>
          </w:p>
        </w:tc>
        <w:tc>
          <w:tcPr>
            <w:tcW w:w="2200" w:type="dxa"/>
          </w:tcPr>
          <w:p w:rsidR="00A07B7E" w:rsidRDefault="00A07B7E" w:rsidP="002C4C37">
            <w:pPr>
              <w:pStyle w:val="TableParagraph"/>
              <w:ind w:left="108" w:right="150"/>
              <w:rPr>
                <w:sz w:val="24"/>
              </w:rPr>
            </w:pPr>
            <w:r>
              <w:rPr>
                <w:sz w:val="24"/>
              </w:rPr>
              <w:t>Осуществление методической помощи</w:t>
            </w:r>
            <w:r>
              <w:rPr>
                <w:spacing w:val="1"/>
                <w:sz w:val="24"/>
              </w:rPr>
              <w:t xml:space="preserve"> </w:t>
            </w:r>
            <w:r>
              <w:rPr>
                <w:sz w:val="24"/>
              </w:rPr>
              <w:t>педагогам;</w:t>
            </w:r>
            <w:r>
              <w:rPr>
                <w:spacing w:val="1"/>
                <w:sz w:val="24"/>
              </w:rPr>
              <w:t xml:space="preserve"> </w:t>
            </w:r>
            <w:r>
              <w:rPr>
                <w:sz w:val="24"/>
              </w:rPr>
              <w:t>организация</w:t>
            </w:r>
            <w:r>
              <w:rPr>
                <w:spacing w:val="-6"/>
                <w:sz w:val="24"/>
              </w:rPr>
              <w:t xml:space="preserve"> </w:t>
            </w:r>
            <w:r>
              <w:rPr>
                <w:sz w:val="24"/>
              </w:rPr>
              <w:t>консультаций,</w:t>
            </w:r>
            <w:r>
              <w:rPr>
                <w:spacing w:val="-4"/>
                <w:sz w:val="24"/>
              </w:rPr>
              <w:t xml:space="preserve"> </w:t>
            </w:r>
            <w:r>
              <w:rPr>
                <w:sz w:val="24"/>
              </w:rPr>
              <w:t>педсоветов,</w:t>
            </w:r>
            <w:r>
              <w:rPr>
                <w:spacing w:val="-4"/>
                <w:sz w:val="24"/>
              </w:rPr>
              <w:t xml:space="preserve"> </w:t>
            </w:r>
            <w:r>
              <w:rPr>
                <w:sz w:val="24"/>
              </w:rPr>
              <w:t>семинаров</w:t>
            </w:r>
            <w:r>
              <w:rPr>
                <w:spacing w:val="-4"/>
                <w:sz w:val="24"/>
              </w:rPr>
              <w:t xml:space="preserve"> </w:t>
            </w:r>
            <w:r>
              <w:rPr>
                <w:sz w:val="24"/>
              </w:rPr>
              <w:t>и</w:t>
            </w:r>
            <w:r>
              <w:rPr>
                <w:spacing w:val="-57"/>
                <w:sz w:val="24"/>
              </w:rPr>
              <w:t xml:space="preserve"> </w:t>
            </w:r>
            <w:r>
              <w:rPr>
                <w:sz w:val="24"/>
              </w:rPr>
              <w:t>других форм повышения педагогического</w:t>
            </w:r>
            <w:r>
              <w:rPr>
                <w:spacing w:val="1"/>
                <w:sz w:val="24"/>
              </w:rPr>
              <w:t xml:space="preserve"> </w:t>
            </w:r>
            <w:r>
              <w:rPr>
                <w:sz w:val="24"/>
              </w:rPr>
              <w:t>мастерства; выставка изделий народного</w:t>
            </w:r>
            <w:r>
              <w:rPr>
                <w:spacing w:val="1"/>
                <w:sz w:val="24"/>
              </w:rPr>
              <w:t xml:space="preserve"> </w:t>
            </w:r>
            <w:r>
              <w:rPr>
                <w:sz w:val="24"/>
              </w:rPr>
              <w:t>декоративно-прикладного</w:t>
            </w:r>
            <w:r>
              <w:rPr>
                <w:spacing w:val="58"/>
                <w:sz w:val="24"/>
              </w:rPr>
              <w:t xml:space="preserve"> </w:t>
            </w:r>
            <w:r>
              <w:rPr>
                <w:sz w:val="24"/>
              </w:rPr>
              <w:t>искусства;</w:t>
            </w:r>
          </w:p>
          <w:p w:rsidR="00A07B7E" w:rsidRDefault="00A07B7E" w:rsidP="002C4C37">
            <w:pPr>
              <w:pStyle w:val="TableParagraph"/>
              <w:ind w:left="108"/>
              <w:rPr>
                <w:sz w:val="24"/>
              </w:rPr>
            </w:pPr>
            <w:r>
              <w:rPr>
                <w:sz w:val="24"/>
              </w:rPr>
              <w:t>выставка</w:t>
            </w:r>
            <w:r>
              <w:rPr>
                <w:spacing w:val="-8"/>
                <w:sz w:val="24"/>
              </w:rPr>
              <w:t xml:space="preserve"> </w:t>
            </w:r>
            <w:r>
              <w:rPr>
                <w:sz w:val="24"/>
              </w:rPr>
              <w:t>дидактических</w:t>
            </w:r>
            <w:r>
              <w:rPr>
                <w:spacing w:val="-7"/>
                <w:sz w:val="24"/>
              </w:rPr>
              <w:t xml:space="preserve"> </w:t>
            </w:r>
            <w:r>
              <w:rPr>
                <w:sz w:val="24"/>
              </w:rPr>
              <w:t>и</w:t>
            </w:r>
            <w:r>
              <w:rPr>
                <w:spacing w:val="-7"/>
                <w:sz w:val="24"/>
              </w:rPr>
              <w:t xml:space="preserve"> </w:t>
            </w:r>
            <w:r>
              <w:rPr>
                <w:sz w:val="24"/>
              </w:rPr>
              <w:t>методических</w:t>
            </w:r>
            <w:r>
              <w:rPr>
                <w:spacing w:val="-8"/>
                <w:sz w:val="24"/>
              </w:rPr>
              <w:t xml:space="preserve"> </w:t>
            </w:r>
            <w:r>
              <w:rPr>
                <w:sz w:val="24"/>
              </w:rPr>
              <w:t>материалов</w:t>
            </w:r>
            <w:r>
              <w:rPr>
                <w:spacing w:val="-57"/>
                <w:sz w:val="24"/>
              </w:rPr>
              <w:t xml:space="preserve"> </w:t>
            </w:r>
            <w:r>
              <w:rPr>
                <w:sz w:val="24"/>
              </w:rPr>
              <w:t>для организации работы с детьми по различным</w:t>
            </w:r>
            <w:r>
              <w:rPr>
                <w:spacing w:val="1"/>
                <w:sz w:val="24"/>
              </w:rPr>
              <w:t xml:space="preserve"> </w:t>
            </w:r>
            <w:r>
              <w:rPr>
                <w:sz w:val="24"/>
              </w:rPr>
              <w:t>направлениям.</w:t>
            </w:r>
          </w:p>
        </w:tc>
        <w:tc>
          <w:tcPr>
            <w:tcW w:w="10595" w:type="dxa"/>
          </w:tcPr>
          <w:p w:rsidR="00A07B7E" w:rsidRDefault="00A07B7E" w:rsidP="002C4C37">
            <w:pPr>
              <w:pStyle w:val="TableParagraph"/>
              <w:ind w:left="110" w:right="159"/>
              <w:rPr>
                <w:sz w:val="24"/>
              </w:rPr>
            </w:pPr>
            <w:r>
              <w:rPr>
                <w:sz w:val="24"/>
              </w:rPr>
              <w:t>Библиотека</w:t>
            </w:r>
            <w:r>
              <w:rPr>
                <w:spacing w:val="49"/>
                <w:sz w:val="24"/>
              </w:rPr>
              <w:t xml:space="preserve"> </w:t>
            </w:r>
            <w:r>
              <w:rPr>
                <w:sz w:val="24"/>
              </w:rPr>
              <w:t>педагогической,</w:t>
            </w:r>
            <w:r>
              <w:rPr>
                <w:spacing w:val="-4"/>
                <w:sz w:val="24"/>
              </w:rPr>
              <w:t xml:space="preserve"> </w:t>
            </w:r>
            <w:r>
              <w:rPr>
                <w:sz w:val="24"/>
              </w:rPr>
              <w:t>методической</w:t>
            </w:r>
            <w:r>
              <w:rPr>
                <w:spacing w:val="-5"/>
                <w:sz w:val="24"/>
              </w:rPr>
              <w:t xml:space="preserve"> </w:t>
            </w:r>
            <w:r>
              <w:rPr>
                <w:sz w:val="24"/>
              </w:rPr>
              <w:t>и</w:t>
            </w:r>
            <w:r>
              <w:rPr>
                <w:spacing w:val="-4"/>
                <w:sz w:val="24"/>
              </w:rPr>
              <w:t xml:space="preserve"> </w:t>
            </w:r>
            <w:r>
              <w:rPr>
                <w:sz w:val="24"/>
              </w:rPr>
              <w:t>детской</w:t>
            </w:r>
            <w:r>
              <w:rPr>
                <w:spacing w:val="50"/>
                <w:sz w:val="24"/>
              </w:rPr>
              <w:t xml:space="preserve"> </w:t>
            </w:r>
            <w:r>
              <w:rPr>
                <w:sz w:val="24"/>
              </w:rPr>
              <w:t>литературы;</w:t>
            </w:r>
            <w:r>
              <w:rPr>
                <w:spacing w:val="-57"/>
                <w:sz w:val="24"/>
              </w:rPr>
              <w:t xml:space="preserve"> </w:t>
            </w:r>
            <w:r>
              <w:rPr>
                <w:sz w:val="24"/>
              </w:rPr>
              <w:t>Библиотека</w:t>
            </w:r>
            <w:r>
              <w:rPr>
                <w:spacing w:val="1"/>
                <w:sz w:val="24"/>
              </w:rPr>
              <w:t xml:space="preserve"> </w:t>
            </w:r>
            <w:r>
              <w:rPr>
                <w:sz w:val="24"/>
              </w:rPr>
              <w:t>периодических</w:t>
            </w:r>
            <w:r>
              <w:rPr>
                <w:spacing w:val="1"/>
                <w:sz w:val="24"/>
              </w:rPr>
              <w:t xml:space="preserve"> </w:t>
            </w:r>
            <w:r>
              <w:rPr>
                <w:sz w:val="24"/>
              </w:rPr>
              <w:t>изданий;</w:t>
            </w:r>
            <w:r>
              <w:rPr>
                <w:spacing w:val="1"/>
                <w:sz w:val="24"/>
              </w:rPr>
              <w:t xml:space="preserve">                                          </w:t>
            </w:r>
            <w:r>
              <w:rPr>
                <w:sz w:val="24"/>
              </w:rPr>
              <w:t>Демонстрационный,</w:t>
            </w:r>
            <w:r>
              <w:rPr>
                <w:spacing w:val="1"/>
                <w:sz w:val="24"/>
              </w:rPr>
              <w:t xml:space="preserve"> </w:t>
            </w:r>
            <w:r>
              <w:rPr>
                <w:sz w:val="24"/>
              </w:rPr>
              <w:t>раздаточный</w:t>
            </w:r>
            <w:r>
              <w:rPr>
                <w:spacing w:val="60"/>
                <w:sz w:val="24"/>
              </w:rPr>
              <w:t xml:space="preserve"> </w:t>
            </w:r>
            <w:r>
              <w:rPr>
                <w:sz w:val="24"/>
              </w:rPr>
              <w:t>материал</w:t>
            </w:r>
            <w:r>
              <w:rPr>
                <w:spacing w:val="59"/>
                <w:sz w:val="24"/>
              </w:rPr>
              <w:t xml:space="preserve"> </w:t>
            </w:r>
            <w:r>
              <w:rPr>
                <w:sz w:val="24"/>
              </w:rPr>
              <w:t>для</w:t>
            </w:r>
            <w:r>
              <w:rPr>
                <w:spacing w:val="-1"/>
                <w:sz w:val="24"/>
              </w:rPr>
              <w:t xml:space="preserve"> </w:t>
            </w:r>
            <w:r>
              <w:rPr>
                <w:sz w:val="24"/>
              </w:rPr>
              <w:t>занятий.</w:t>
            </w:r>
          </w:p>
          <w:p w:rsidR="00A07B7E" w:rsidRDefault="00A07B7E" w:rsidP="002C4C37">
            <w:pPr>
              <w:pStyle w:val="TableParagraph"/>
              <w:ind w:left="110" w:right="4690"/>
              <w:rPr>
                <w:sz w:val="24"/>
              </w:rPr>
            </w:pPr>
            <w:r>
              <w:rPr>
                <w:sz w:val="24"/>
              </w:rPr>
              <w:t>Опыт</w:t>
            </w:r>
            <w:r>
              <w:rPr>
                <w:spacing w:val="53"/>
                <w:sz w:val="24"/>
              </w:rPr>
              <w:t xml:space="preserve"> </w:t>
            </w:r>
            <w:r>
              <w:rPr>
                <w:sz w:val="24"/>
              </w:rPr>
              <w:t>работы</w:t>
            </w:r>
            <w:r>
              <w:rPr>
                <w:spacing w:val="53"/>
                <w:sz w:val="24"/>
              </w:rPr>
              <w:t xml:space="preserve"> </w:t>
            </w:r>
            <w:r>
              <w:rPr>
                <w:sz w:val="24"/>
              </w:rPr>
              <w:t>педагогов</w:t>
            </w:r>
            <w:r>
              <w:rPr>
                <w:spacing w:val="-57"/>
                <w:sz w:val="24"/>
              </w:rPr>
              <w:t xml:space="preserve"> </w:t>
            </w:r>
            <w:r>
              <w:rPr>
                <w:sz w:val="24"/>
              </w:rPr>
              <w:t>Портфолио</w:t>
            </w:r>
            <w:r>
              <w:rPr>
                <w:spacing w:val="-2"/>
                <w:sz w:val="24"/>
              </w:rPr>
              <w:t xml:space="preserve"> </w:t>
            </w:r>
            <w:r>
              <w:rPr>
                <w:sz w:val="24"/>
              </w:rPr>
              <w:t>педагогов</w:t>
            </w:r>
          </w:p>
          <w:p w:rsidR="00A07B7E" w:rsidRDefault="00A07B7E" w:rsidP="002C4C37">
            <w:pPr>
              <w:pStyle w:val="TableParagraph"/>
              <w:spacing w:line="270" w:lineRule="atLeast"/>
              <w:ind w:left="110"/>
              <w:rPr>
                <w:sz w:val="24"/>
              </w:rPr>
            </w:pPr>
            <w:r>
              <w:rPr>
                <w:sz w:val="24"/>
              </w:rPr>
              <w:t>Документация</w:t>
            </w:r>
            <w:r>
              <w:rPr>
                <w:spacing w:val="-4"/>
                <w:sz w:val="24"/>
              </w:rPr>
              <w:t xml:space="preserve"> </w:t>
            </w:r>
            <w:r>
              <w:rPr>
                <w:sz w:val="24"/>
              </w:rPr>
              <w:t>по</w:t>
            </w:r>
            <w:r>
              <w:rPr>
                <w:spacing w:val="-2"/>
                <w:sz w:val="24"/>
              </w:rPr>
              <w:t xml:space="preserve"> </w:t>
            </w:r>
            <w:r>
              <w:rPr>
                <w:sz w:val="24"/>
              </w:rPr>
              <w:t>содержанию</w:t>
            </w:r>
            <w:r>
              <w:rPr>
                <w:spacing w:val="-2"/>
                <w:sz w:val="24"/>
              </w:rPr>
              <w:t xml:space="preserve"> </w:t>
            </w:r>
            <w:r>
              <w:rPr>
                <w:sz w:val="24"/>
              </w:rPr>
              <w:t>работы</w:t>
            </w:r>
            <w:r>
              <w:rPr>
                <w:spacing w:val="55"/>
                <w:sz w:val="24"/>
              </w:rPr>
              <w:t xml:space="preserve"> </w:t>
            </w:r>
            <w:r>
              <w:rPr>
                <w:sz w:val="24"/>
              </w:rPr>
              <w:t>в</w:t>
            </w:r>
            <w:r>
              <w:rPr>
                <w:spacing w:val="-2"/>
                <w:sz w:val="24"/>
              </w:rPr>
              <w:t xml:space="preserve"> </w:t>
            </w:r>
            <w:r>
              <w:rPr>
                <w:sz w:val="24"/>
              </w:rPr>
              <w:t>ДОУ</w:t>
            </w:r>
            <w:r>
              <w:rPr>
                <w:spacing w:val="-2"/>
                <w:sz w:val="24"/>
              </w:rPr>
              <w:t xml:space="preserve"> </w:t>
            </w:r>
            <w:r>
              <w:rPr>
                <w:sz w:val="24"/>
              </w:rPr>
              <w:t>(годовой</w:t>
            </w:r>
            <w:r>
              <w:rPr>
                <w:spacing w:val="-3"/>
                <w:sz w:val="24"/>
              </w:rPr>
              <w:t xml:space="preserve"> </w:t>
            </w:r>
            <w:r>
              <w:rPr>
                <w:sz w:val="24"/>
              </w:rPr>
              <w:t>план,</w:t>
            </w:r>
            <w:r>
              <w:rPr>
                <w:spacing w:val="-2"/>
                <w:sz w:val="24"/>
              </w:rPr>
              <w:t xml:space="preserve"> </w:t>
            </w:r>
            <w:r>
              <w:rPr>
                <w:sz w:val="24"/>
              </w:rPr>
              <w:t>тетрадь</w:t>
            </w:r>
            <w:r>
              <w:rPr>
                <w:spacing w:val="-57"/>
                <w:sz w:val="24"/>
              </w:rPr>
              <w:t xml:space="preserve"> </w:t>
            </w:r>
            <w:r>
              <w:rPr>
                <w:sz w:val="24"/>
              </w:rPr>
              <w:t>протоколов педсоветов, тетрадь учета поступающих и используемых</w:t>
            </w:r>
            <w:r>
              <w:rPr>
                <w:spacing w:val="-57"/>
                <w:sz w:val="24"/>
              </w:rPr>
              <w:t xml:space="preserve"> </w:t>
            </w:r>
            <w:r>
              <w:rPr>
                <w:sz w:val="24"/>
              </w:rPr>
              <w:t>материалов, работа по аттестации, результаты</w:t>
            </w:r>
            <w:r>
              <w:rPr>
                <w:spacing w:val="1"/>
                <w:sz w:val="24"/>
              </w:rPr>
              <w:t xml:space="preserve"> </w:t>
            </w:r>
            <w:r>
              <w:rPr>
                <w:sz w:val="24"/>
              </w:rPr>
              <w:t>диагностики детей и</w:t>
            </w:r>
            <w:r>
              <w:rPr>
                <w:spacing w:val="1"/>
                <w:sz w:val="24"/>
              </w:rPr>
              <w:t xml:space="preserve"> </w:t>
            </w:r>
            <w:r>
              <w:rPr>
                <w:sz w:val="24"/>
              </w:rPr>
              <w:t>педагогов), игрушки,</w:t>
            </w:r>
            <w:r>
              <w:rPr>
                <w:spacing w:val="-3"/>
                <w:sz w:val="24"/>
              </w:rPr>
              <w:t xml:space="preserve"> </w:t>
            </w:r>
            <w:r>
              <w:rPr>
                <w:sz w:val="24"/>
              </w:rPr>
              <w:t>муляжи.</w:t>
            </w:r>
          </w:p>
        </w:tc>
      </w:tr>
    </w:tbl>
    <w:p w:rsidR="00A07B7E" w:rsidRDefault="00A07B7E" w:rsidP="006E4A4D">
      <w:pPr>
        <w:pStyle w:val="Heading2"/>
        <w:spacing w:before="1" w:after="3"/>
        <w:ind w:left="1477"/>
      </w:pPr>
    </w:p>
    <w:p w:rsidR="00A07B7E" w:rsidRDefault="00A07B7E" w:rsidP="006E4A4D">
      <w:pPr>
        <w:pStyle w:val="Heading2"/>
        <w:spacing w:before="1" w:after="3"/>
        <w:ind w:left="1477"/>
      </w:pPr>
    </w:p>
    <w:p w:rsidR="00A07B7E" w:rsidRDefault="00A07B7E" w:rsidP="006E4A4D">
      <w:pPr>
        <w:pStyle w:val="Heading2"/>
        <w:spacing w:before="1" w:after="3"/>
        <w:ind w:left="1477"/>
      </w:pPr>
    </w:p>
    <w:p w:rsidR="00A07B7E" w:rsidRDefault="00A07B7E" w:rsidP="006E4A4D">
      <w:pPr>
        <w:pStyle w:val="Heading2"/>
        <w:spacing w:before="1" w:after="3"/>
        <w:ind w:left="1477"/>
      </w:pPr>
    </w:p>
    <w:p w:rsidR="00A07B7E" w:rsidRDefault="00A07B7E" w:rsidP="006E4A4D">
      <w:pPr>
        <w:pStyle w:val="Heading2"/>
        <w:spacing w:before="1" w:after="3"/>
        <w:ind w:left="1477"/>
      </w:pPr>
    </w:p>
    <w:p w:rsidR="00A07B7E" w:rsidRDefault="00A07B7E" w:rsidP="006E4A4D">
      <w:pPr>
        <w:pStyle w:val="Heading2"/>
        <w:spacing w:before="1" w:after="3"/>
        <w:ind w:left="1477"/>
      </w:pPr>
    </w:p>
    <w:p w:rsidR="00A07B7E" w:rsidRDefault="00A07B7E" w:rsidP="006E4A4D">
      <w:pPr>
        <w:pStyle w:val="Heading2"/>
        <w:spacing w:before="1" w:after="3"/>
        <w:ind w:left="1477"/>
      </w:pPr>
    </w:p>
    <w:p w:rsidR="00A07B7E" w:rsidRDefault="00A07B7E" w:rsidP="006E4A4D">
      <w:pPr>
        <w:pStyle w:val="Heading2"/>
        <w:spacing w:before="1" w:after="3"/>
        <w:ind w:left="1477"/>
      </w:pPr>
    </w:p>
    <w:p w:rsidR="00A07B7E" w:rsidRDefault="00A07B7E" w:rsidP="006E4A4D">
      <w:pPr>
        <w:pStyle w:val="Heading2"/>
        <w:spacing w:before="1" w:after="3"/>
        <w:ind w:left="1477"/>
      </w:pPr>
    </w:p>
    <w:p w:rsidR="00A07B7E" w:rsidRDefault="00A07B7E" w:rsidP="006E4A4D">
      <w:pPr>
        <w:pStyle w:val="Heading2"/>
        <w:spacing w:before="1" w:after="3"/>
        <w:ind w:left="1477"/>
      </w:pPr>
    </w:p>
    <w:p w:rsidR="00A07B7E" w:rsidRDefault="00A07B7E" w:rsidP="006E4A4D">
      <w:pPr>
        <w:pStyle w:val="Heading2"/>
        <w:spacing w:before="1" w:after="3"/>
        <w:ind w:left="1477"/>
      </w:pPr>
    </w:p>
    <w:p w:rsidR="00A07B7E" w:rsidRDefault="00A07B7E" w:rsidP="006E4A4D">
      <w:pPr>
        <w:pStyle w:val="Heading2"/>
        <w:spacing w:before="1" w:after="3"/>
        <w:ind w:left="1477"/>
      </w:pPr>
    </w:p>
    <w:p w:rsidR="00A07B7E" w:rsidRDefault="00A07B7E" w:rsidP="006E4A4D">
      <w:pPr>
        <w:pStyle w:val="Heading2"/>
        <w:spacing w:before="1" w:after="3"/>
        <w:ind w:left="1477"/>
      </w:pPr>
    </w:p>
    <w:p w:rsidR="00A07B7E" w:rsidRDefault="00A07B7E" w:rsidP="006E4A4D">
      <w:pPr>
        <w:pStyle w:val="Heading2"/>
        <w:spacing w:before="1" w:after="3"/>
        <w:ind w:left="1477"/>
      </w:pPr>
    </w:p>
    <w:p w:rsidR="00A07B7E" w:rsidRDefault="00A07B7E" w:rsidP="006E4A4D">
      <w:pPr>
        <w:pStyle w:val="Heading2"/>
        <w:spacing w:before="1" w:after="3"/>
        <w:ind w:left="0"/>
      </w:pPr>
    </w:p>
    <w:p w:rsidR="00A07B7E" w:rsidRDefault="00A07B7E" w:rsidP="006E4A4D">
      <w:pPr>
        <w:pStyle w:val="Heading2"/>
        <w:spacing w:before="1" w:after="3"/>
        <w:ind w:left="1477"/>
      </w:pPr>
    </w:p>
    <w:p w:rsidR="00A07B7E" w:rsidRDefault="00A07B7E" w:rsidP="006E4A4D">
      <w:pPr>
        <w:pStyle w:val="Heading2"/>
        <w:spacing w:before="1" w:after="3"/>
        <w:ind w:left="0"/>
      </w:pPr>
    </w:p>
    <w:p w:rsidR="00A07B7E" w:rsidRDefault="00A07B7E" w:rsidP="006E4A4D">
      <w:pPr>
        <w:pStyle w:val="Heading2"/>
        <w:spacing w:before="1" w:after="3"/>
        <w:ind w:left="0"/>
      </w:pPr>
    </w:p>
    <w:p w:rsidR="00A07B7E" w:rsidRDefault="00A07B7E" w:rsidP="006E4A4D">
      <w:pPr>
        <w:pStyle w:val="Heading2"/>
        <w:spacing w:before="1" w:after="3"/>
        <w:ind w:left="1477"/>
      </w:pPr>
    </w:p>
    <w:p w:rsidR="00A07B7E" w:rsidRDefault="00A07B7E" w:rsidP="006E4A4D">
      <w:pPr>
        <w:pStyle w:val="Heading2"/>
        <w:spacing w:before="1" w:after="3"/>
        <w:ind w:left="1477"/>
      </w:pPr>
    </w:p>
    <w:p w:rsidR="00A07B7E" w:rsidRDefault="00A07B7E" w:rsidP="006E4A4D">
      <w:pPr>
        <w:pStyle w:val="Heading2"/>
        <w:spacing w:before="1" w:after="3"/>
        <w:ind w:left="1477"/>
      </w:pPr>
    </w:p>
    <w:p w:rsidR="00A07B7E" w:rsidRDefault="00A07B7E" w:rsidP="006E4A4D">
      <w:pPr>
        <w:pStyle w:val="Heading2"/>
        <w:spacing w:before="1" w:after="3"/>
        <w:ind w:left="1477"/>
      </w:pPr>
    </w:p>
    <w:p w:rsidR="00A07B7E" w:rsidRDefault="00A07B7E" w:rsidP="006E4A4D">
      <w:pPr>
        <w:pStyle w:val="Heading2"/>
        <w:spacing w:before="1" w:after="3"/>
        <w:ind w:left="1477"/>
      </w:pPr>
    </w:p>
    <w:p w:rsidR="00A07B7E" w:rsidRDefault="00A07B7E" w:rsidP="006E4A4D">
      <w:pPr>
        <w:pStyle w:val="Heading2"/>
        <w:spacing w:before="1" w:after="3"/>
        <w:ind w:left="1477"/>
      </w:pPr>
    </w:p>
    <w:p w:rsidR="00A07B7E" w:rsidRDefault="00A07B7E" w:rsidP="006E4A4D">
      <w:pPr>
        <w:pStyle w:val="Heading2"/>
        <w:spacing w:before="1" w:after="3"/>
        <w:ind w:left="1477"/>
      </w:pPr>
    </w:p>
    <w:p w:rsidR="00A07B7E" w:rsidRDefault="00A07B7E" w:rsidP="006E4A4D">
      <w:pPr>
        <w:pStyle w:val="Heading2"/>
        <w:spacing w:before="1" w:after="3"/>
        <w:ind w:left="1477"/>
      </w:pPr>
    </w:p>
    <w:p w:rsidR="00A07B7E" w:rsidRDefault="00A07B7E" w:rsidP="006E4A4D">
      <w:pPr>
        <w:pStyle w:val="Heading2"/>
        <w:spacing w:before="1" w:after="3"/>
        <w:ind w:left="1477"/>
      </w:pPr>
      <w:r>
        <w:t>Наличие</w:t>
      </w:r>
      <w:r>
        <w:rPr>
          <w:spacing w:val="52"/>
        </w:rPr>
        <w:t xml:space="preserve"> </w:t>
      </w:r>
      <w:r>
        <w:t>помещений,</w:t>
      </w:r>
      <w:r>
        <w:rPr>
          <w:spacing w:val="53"/>
        </w:rPr>
        <w:t xml:space="preserve"> </w:t>
      </w:r>
      <w:r>
        <w:t>обеспечивающих</w:t>
      </w:r>
      <w:r>
        <w:rPr>
          <w:spacing w:val="-3"/>
        </w:rPr>
        <w:t xml:space="preserve"> </w:t>
      </w:r>
      <w:r>
        <w:t>реализацию</w:t>
      </w:r>
      <w:r>
        <w:rPr>
          <w:spacing w:val="-3"/>
        </w:rPr>
        <w:t xml:space="preserve"> </w:t>
      </w:r>
      <w:r>
        <w:t>основной</w:t>
      </w:r>
      <w:r>
        <w:rPr>
          <w:spacing w:val="-3"/>
        </w:rPr>
        <w:t xml:space="preserve"> </w:t>
      </w:r>
      <w:r>
        <w:t>образовательной</w:t>
      </w:r>
      <w:r>
        <w:rPr>
          <w:spacing w:val="-4"/>
        </w:rPr>
        <w:t xml:space="preserve"> </w:t>
      </w:r>
      <w:r>
        <w:t>программы</w:t>
      </w:r>
      <w:r>
        <w:rPr>
          <w:spacing w:val="-3"/>
        </w:rPr>
        <w:t xml:space="preserve"> </w:t>
      </w:r>
      <w:r>
        <w:t>дошкольного</w:t>
      </w:r>
      <w:r>
        <w:rPr>
          <w:spacing w:val="-3"/>
        </w:rPr>
        <w:t xml:space="preserve"> </w:t>
      </w:r>
      <w:r>
        <w:t>образования</w:t>
      </w:r>
    </w:p>
    <w:p w:rsidR="00A07B7E" w:rsidRDefault="00A07B7E" w:rsidP="006E4A4D">
      <w:pPr>
        <w:spacing w:line="270" w:lineRule="atLeast"/>
        <w:rPr>
          <w:sz w:val="24"/>
        </w:rPr>
      </w:pPr>
    </w:p>
    <w:tbl>
      <w:tblPr>
        <w:tblW w:w="15655"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00"/>
        <w:gridCol w:w="4400"/>
        <w:gridCol w:w="9055"/>
      </w:tblGrid>
      <w:tr w:rsidR="00A07B7E" w:rsidRPr="001040CC" w:rsidTr="002C4C37">
        <w:trPr>
          <w:trHeight w:val="1792"/>
        </w:trPr>
        <w:tc>
          <w:tcPr>
            <w:tcW w:w="2200" w:type="dxa"/>
          </w:tcPr>
          <w:p w:rsidR="00A07B7E" w:rsidRPr="001040CC" w:rsidRDefault="00A07B7E" w:rsidP="002C4C37">
            <w:pPr>
              <w:pStyle w:val="TableParagraph"/>
              <w:spacing w:before="3"/>
              <w:ind w:left="0"/>
              <w:rPr>
                <w:b/>
              </w:rPr>
            </w:pPr>
          </w:p>
          <w:p w:rsidR="00A07B7E" w:rsidRPr="001040CC" w:rsidRDefault="00A07B7E" w:rsidP="002C4C37">
            <w:pPr>
              <w:pStyle w:val="TableParagraph"/>
              <w:ind w:left="107" w:right="192"/>
              <w:rPr>
                <w:b/>
              </w:rPr>
            </w:pPr>
            <w:r w:rsidRPr="001040CC">
              <w:rPr>
                <w:b/>
              </w:rPr>
              <w:t xml:space="preserve">Музыкально-спортивный </w:t>
            </w:r>
            <w:r w:rsidRPr="001040CC">
              <w:rPr>
                <w:b/>
                <w:spacing w:val="-1"/>
              </w:rPr>
              <w:t xml:space="preserve"> </w:t>
            </w:r>
            <w:r w:rsidRPr="001040CC">
              <w:rPr>
                <w:b/>
              </w:rPr>
              <w:t>зал</w:t>
            </w:r>
          </w:p>
          <w:p w:rsidR="00A07B7E" w:rsidRPr="001040CC" w:rsidRDefault="00A07B7E" w:rsidP="002C4C37">
            <w:pPr>
              <w:pStyle w:val="TableParagraph"/>
              <w:ind w:left="107" w:right="192"/>
              <w:rPr>
                <w:b/>
              </w:rPr>
            </w:pPr>
          </w:p>
          <w:p w:rsidR="00A07B7E" w:rsidRPr="001040CC" w:rsidRDefault="00A07B7E" w:rsidP="002C4C37">
            <w:pPr>
              <w:pStyle w:val="TableParagraph"/>
              <w:ind w:left="107" w:right="192"/>
              <w:rPr>
                <w:b/>
              </w:rPr>
            </w:pPr>
          </w:p>
        </w:tc>
        <w:tc>
          <w:tcPr>
            <w:tcW w:w="4400" w:type="dxa"/>
          </w:tcPr>
          <w:p w:rsidR="00A07B7E" w:rsidRPr="001040CC" w:rsidRDefault="00A07B7E" w:rsidP="002C4C37">
            <w:pPr>
              <w:pStyle w:val="TableParagraph"/>
              <w:ind w:left="108"/>
              <w:rPr>
                <w:spacing w:val="-57"/>
              </w:rPr>
            </w:pPr>
            <w:r w:rsidRPr="001040CC">
              <w:t>Занятия</w:t>
            </w:r>
            <w:r w:rsidRPr="001040CC">
              <w:rPr>
                <w:spacing w:val="-9"/>
              </w:rPr>
              <w:t xml:space="preserve">    музыкой, </w:t>
            </w:r>
            <w:r w:rsidRPr="001040CC">
              <w:t>физической</w:t>
            </w:r>
            <w:r w:rsidRPr="001040CC">
              <w:rPr>
                <w:spacing w:val="-7"/>
              </w:rPr>
              <w:t xml:space="preserve"> </w:t>
            </w:r>
            <w:r w:rsidRPr="001040CC">
              <w:t>культурой</w:t>
            </w:r>
            <w:r w:rsidRPr="001040CC">
              <w:rPr>
                <w:spacing w:val="-57"/>
              </w:rPr>
              <w:t xml:space="preserve"> ;</w:t>
            </w:r>
          </w:p>
          <w:p w:rsidR="00A07B7E" w:rsidRPr="001040CC" w:rsidRDefault="00A07B7E" w:rsidP="002C4C37">
            <w:pPr>
              <w:pStyle w:val="TableParagraph"/>
              <w:ind w:left="108"/>
            </w:pPr>
            <w:r w:rsidRPr="001040CC">
              <w:t>Утренняя</w:t>
            </w:r>
            <w:r w:rsidRPr="001040CC">
              <w:rPr>
                <w:spacing w:val="58"/>
              </w:rPr>
              <w:t xml:space="preserve"> </w:t>
            </w:r>
            <w:r w:rsidRPr="001040CC">
              <w:t xml:space="preserve">гимнастика; </w:t>
            </w:r>
          </w:p>
          <w:p w:rsidR="00A07B7E" w:rsidRPr="001040CC" w:rsidRDefault="00A07B7E" w:rsidP="002C4C37">
            <w:pPr>
              <w:pStyle w:val="TableParagraph"/>
              <w:ind w:left="108"/>
            </w:pPr>
            <w:r w:rsidRPr="001040CC">
              <w:t>Музыкальные развлечения;</w:t>
            </w:r>
          </w:p>
          <w:p w:rsidR="00A07B7E" w:rsidRPr="001040CC" w:rsidRDefault="00A07B7E" w:rsidP="002C4C37">
            <w:pPr>
              <w:pStyle w:val="TableParagraph"/>
              <w:ind w:left="108" w:right="2352"/>
            </w:pPr>
            <w:r w:rsidRPr="001040CC">
              <w:t xml:space="preserve">Театральные представления, Праздники; </w:t>
            </w:r>
          </w:p>
          <w:p w:rsidR="00A07B7E" w:rsidRPr="001040CC" w:rsidRDefault="00A07B7E" w:rsidP="002C4C37">
            <w:pPr>
              <w:pStyle w:val="TableParagraph"/>
              <w:ind w:left="108" w:right="2352"/>
            </w:pPr>
            <w:r w:rsidRPr="001040CC">
              <w:t>Родительские собрания и прочие мероприятия для родителей</w:t>
            </w:r>
          </w:p>
          <w:p w:rsidR="00A07B7E" w:rsidRPr="001040CC" w:rsidRDefault="00A07B7E" w:rsidP="002C4C37">
            <w:pPr>
              <w:pStyle w:val="TableParagraph"/>
              <w:ind w:left="108"/>
            </w:pPr>
            <w:r w:rsidRPr="001040CC">
              <w:t>Развлечения,</w:t>
            </w:r>
            <w:r w:rsidRPr="001040CC">
              <w:rPr>
                <w:spacing w:val="49"/>
              </w:rPr>
              <w:t xml:space="preserve"> </w:t>
            </w:r>
            <w:r w:rsidRPr="001040CC">
              <w:t>тематические,</w:t>
            </w:r>
            <w:r w:rsidRPr="001040CC">
              <w:rPr>
                <w:spacing w:val="-5"/>
              </w:rPr>
              <w:t xml:space="preserve"> </w:t>
            </w:r>
            <w:r w:rsidRPr="001040CC">
              <w:t>физкультурные</w:t>
            </w:r>
            <w:r w:rsidRPr="001040CC">
              <w:rPr>
                <w:spacing w:val="-6"/>
              </w:rPr>
              <w:t xml:space="preserve"> </w:t>
            </w:r>
            <w:r w:rsidRPr="001040CC">
              <w:t>досуги</w:t>
            </w:r>
          </w:p>
        </w:tc>
        <w:tc>
          <w:tcPr>
            <w:tcW w:w="9055" w:type="dxa"/>
          </w:tcPr>
          <w:p w:rsidR="00A07B7E" w:rsidRPr="001040CC" w:rsidRDefault="00A07B7E" w:rsidP="002C4C37">
            <w:pPr>
              <w:pStyle w:val="TableParagraph"/>
              <w:ind w:left="110" w:right="159"/>
            </w:pPr>
            <w:r w:rsidRPr="001040CC">
              <w:t>Спортивное оборудование для прыжков, метания, лазания,</w:t>
            </w:r>
            <w:r w:rsidRPr="001040CC">
              <w:rPr>
                <w:spacing w:val="1"/>
              </w:rPr>
              <w:t xml:space="preserve"> </w:t>
            </w:r>
            <w:r w:rsidRPr="001040CC">
              <w:t>гимнастические</w:t>
            </w:r>
            <w:r w:rsidRPr="001040CC">
              <w:rPr>
                <w:spacing w:val="-7"/>
              </w:rPr>
              <w:t xml:space="preserve"> </w:t>
            </w:r>
            <w:r w:rsidRPr="001040CC">
              <w:t>стенки;</w:t>
            </w:r>
            <w:r w:rsidRPr="001040CC">
              <w:rPr>
                <w:spacing w:val="-6"/>
              </w:rPr>
              <w:t xml:space="preserve"> </w:t>
            </w:r>
            <w:r w:rsidRPr="001040CC">
              <w:t>переносное</w:t>
            </w:r>
            <w:r w:rsidRPr="001040CC">
              <w:rPr>
                <w:spacing w:val="-5"/>
              </w:rPr>
              <w:t xml:space="preserve"> </w:t>
            </w:r>
            <w:r w:rsidRPr="001040CC">
              <w:t>оборудование</w:t>
            </w:r>
            <w:r w:rsidRPr="001040CC">
              <w:rPr>
                <w:spacing w:val="-6"/>
              </w:rPr>
              <w:t xml:space="preserve"> </w:t>
            </w:r>
            <w:r w:rsidRPr="001040CC">
              <w:t>(скамейки,</w:t>
            </w:r>
            <w:r w:rsidRPr="001040CC">
              <w:rPr>
                <w:spacing w:val="-5"/>
              </w:rPr>
              <w:t xml:space="preserve"> </w:t>
            </w:r>
            <w:r w:rsidRPr="001040CC">
              <w:t>маты,</w:t>
            </w:r>
            <w:r w:rsidRPr="001040CC">
              <w:rPr>
                <w:spacing w:val="-57"/>
              </w:rPr>
              <w:t xml:space="preserve"> </w:t>
            </w:r>
            <w:r w:rsidRPr="001040CC">
              <w:t>дорожки, канаты,, доски для ходьбы, ленты, мячи массажные, мячи</w:t>
            </w:r>
            <w:r w:rsidRPr="001040CC">
              <w:rPr>
                <w:spacing w:val="-57"/>
              </w:rPr>
              <w:t xml:space="preserve"> </w:t>
            </w:r>
            <w:r w:rsidRPr="001040CC">
              <w:t>разных размеров, мячи набивные, палки гимнастические, скакалки,</w:t>
            </w:r>
            <w:r w:rsidRPr="001040CC">
              <w:rPr>
                <w:spacing w:val="-57"/>
              </w:rPr>
              <w:t xml:space="preserve"> </w:t>
            </w:r>
            <w:r w:rsidRPr="001040CC">
              <w:t>обручи, щиты баскетбольные, мешочки с</w:t>
            </w:r>
            <w:r w:rsidRPr="001040CC">
              <w:rPr>
                <w:spacing w:val="1"/>
              </w:rPr>
              <w:t xml:space="preserve"> </w:t>
            </w:r>
            <w:r w:rsidRPr="001040CC">
              <w:t>наполнителями)</w:t>
            </w:r>
          </w:p>
          <w:p w:rsidR="00A07B7E" w:rsidRPr="001040CC" w:rsidRDefault="00A07B7E" w:rsidP="002C4C37">
            <w:pPr>
              <w:pStyle w:val="TableParagraph"/>
              <w:spacing w:line="270" w:lineRule="atLeast"/>
              <w:ind w:left="110" w:right="4853"/>
            </w:pPr>
            <w:r w:rsidRPr="001040CC">
              <w:t>Гимнастическая</w:t>
            </w:r>
            <w:r w:rsidRPr="001040CC">
              <w:rPr>
                <w:spacing w:val="-11"/>
              </w:rPr>
              <w:t xml:space="preserve"> </w:t>
            </w:r>
            <w:r w:rsidRPr="001040CC">
              <w:t>стенка</w:t>
            </w:r>
          </w:p>
          <w:p w:rsidR="00A07B7E" w:rsidRPr="001040CC" w:rsidRDefault="00A07B7E" w:rsidP="002C4C37">
            <w:pPr>
              <w:pStyle w:val="TableParagraph"/>
              <w:ind w:left="110" w:right="159"/>
            </w:pPr>
            <w:r w:rsidRPr="001040CC">
              <w:t>Шкаф для используемых муз. руководителем пособий, игрушек, атрибутов.</w:t>
            </w:r>
          </w:p>
          <w:p w:rsidR="00A07B7E" w:rsidRPr="001040CC" w:rsidRDefault="00A07B7E" w:rsidP="002C4C37">
            <w:pPr>
              <w:pStyle w:val="TableParagraph"/>
              <w:ind w:left="110" w:right="159"/>
            </w:pPr>
            <w:r w:rsidRPr="001040CC">
              <w:t>Музыкальный центр, аудиокассеты, фортепиано, проектор, экран</w:t>
            </w:r>
          </w:p>
          <w:p w:rsidR="00A07B7E" w:rsidRPr="001040CC" w:rsidRDefault="00A07B7E" w:rsidP="002C4C37">
            <w:pPr>
              <w:pStyle w:val="TableParagraph"/>
              <w:spacing w:line="270" w:lineRule="atLeast"/>
              <w:ind w:left="110" w:right="4853"/>
            </w:pPr>
            <w:r w:rsidRPr="001040CC">
              <w:t>Шкафы с метод.литературой, демонстрационными  картинами</w:t>
            </w:r>
          </w:p>
          <w:p w:rsidR="00A07B7E" w:rsidRPr="001040CC" w:rsidRDefault="00A07B7E" w:rsidP="002C4C37">
            <w:pPr>
              <w:pStyle w:val="TableParagraph"/>
              <w:spacing w:line="270" w:lineRule="atLeast"/>
              <w:ind w:left="110" w:right="4853"/>
            </w:pPr>
          </w:p>
        </w:tc>
      </w:tr>
      <w:tr w:rsidR="00A07B7E" w:rsidRPr="001040CC" w:rsidTr="002C4C37">
        <w:trPr>
          <w:trHeight w:val="1785"/>
        </w:trPr>
        <w:tc>
          <w:tcPr>
            <w:tcW w:w="2200" w:type="dxa"/>
          </w:tcPr>
          <w:p w:rsidR="00A07B7E" w:rsidRPr="001040CC" w:rsidRDefault="00A07B7E" w:rsidP="002C4C37">
            <w:pPr>
              <w:pStyle w:val="TableParagraph"/>
              <w:spacing w:before="3"/>
              <w:ind w:left="0"/>
              <w:rPr>
                <w:b/>
              </w:rPr>
            </w:pPr>
            <w:r w:rsidRPr="001040CC">
              <w:rPr>
                <w:b/>
              </w:rPr>
              <w:t>Медицинский кабинет</w:t>
            </w:r>
          </w:p>
        </w:tc>
        <w:tc>
          <w:tcPr>
            <w:tcW w:w="4400" w:type="dxa"/>
          </w:tcPr>
          <w:p w:rsidR="00A07B7E" w:rsidRPr="001040CC" w:rsidRDefault="00A07B7E" w:rsidP="002C4C37">
            <w:pPr>
              <w:pStyle w:val="TableParagraph"/>
              <w:ind w:left="108" w:right="2352"/>
            </w:pPr>
            <w:r w:rsidRPr="001040CC">
              <w:t>Осмотр детей, консультации медсестры, врачей; Консультативно-просветительская работа с</w:t>
            </w:r>
          </w:p>
          <w:p w:rsidR="00A07B7E" w:rsidRPr="001040CC" w:rsidRDefault="00A07B7E" w:rsidP="002C4C37">
            <w:pPr>
              <w:pStyle w:val="TableParagraph"/>
              <w:ind w:left="108" w:right="2352"/>
            </w:pPr>
            <w:r w:rsidRPr="001040CC">
              <w:t>родителями и сотрудниками ДОУ</w:t>
            </w:r>
          </w:p>
        </w:tc>
        <w:tc>
          <w:tcPr>
            <w:tcW w:w="9055" w:type="dxa"/>
          </w:tcPr>
          <w:p w:rsidR="00A07B7E" w:rsidRPr="001040CC" w:rsidRDefault="00A07B7E" w:rsidP="002C4C37">
            <w:pPr>
              <w:pStyle w:val="TableParagraph"/>
              <w:ind w:left="110" w:right="159"/>
            </w:pPr>
            <w:r w:rsidRPr="001040CC">
              <w:t xml:space="preserve">Изолятор </w:t>
            </w:r>
          </w:p>
          <w:p w:rsidR="00A07B7E" w:rsidRPr="001040CC" w:rsidRDefault="00A07B7E" w:rsidP="002C4C37">
            <w:pPr>
              <w:pStyle w:val="TableParagraph"/>
              <w:ind w:left="110" w:right="159"/>
            </w:pPr>
            <w:r w:rsidRPr="001040CC">
              <w:t>Процедурный кабинет</w:t>
            </w:r>
          </w:p>
          <w:p w:rsidR="00A07B7E" w:rsidRPr="001040CC" w:rsidRDefault="00A07B7E" w:rsidP="002C4C37">
            <w:pPr>
              <w:pStyle w:val="TableParagraph"/>
              <w:ind w:left="110" w:right="159"/>
            </w:pPr>
            <w:r w:rsidRPr="001040CC">
              <w:t>Медицинский кабинет</w:t>
            </w:r>
          </w:p>
        </w:tc>
      </w:tr>
      <w:tr w:rsidR="00A07B7E" w:rsidRPr="001040CC" w:rsidTr="002C4C37">
        <w:trPr>
          <w:trHeight w:val="885"/>
        </w:trPr>
        <w:tc>
          <w:tcPr>
            <w:tcW w:w="2200" w:type="dxa"/>
          </w:tcPr>
          <w:p w:rsidR="00A07B7E" w:rsidRPr="001040CC" w:rsidRDefault="00A07B7E" w:rsidP="002C4C37">
            <w:pPr>
              <w:pStyle w:val="TableParagraph"/>
              <w:spacing w:before="3"/>
              <w:ind w:left="0"/>
              <w:rPr>
                <w:b/>
              </w:rPr>
            </w:pPr>
            <w:r w:rsidRPr="001040CC">
              <w:rPr>
                <w:b/>
              </w:rPr>
              <w:t>«Зеленая зона» участка</w:t>
            </w:r>
          </w:p>
        </w:tc>
        <w:tc>
          <w:tcPr>
            <w:tcW w:w="4400" w:type="dxa"/>
          </w:tcPr>
          <w:p w:rsidR="00A07B7E" w:rsidRPr="001040CC" w:rsidRDefault="00A07B7E" w:rsidP="002C4C37">
            <w:pPr>
              <w:pStyle w:val="TableParagraph"/>
              <w:ind w:left="108" w:right="2352"/>
            </w:pPr>
            <w:r w:rsidRPr="001040CC">
              <w:t>Прогулки, наблюдения; Игровая деятельность;</w:t>
            </w:r>
          </w:p>
          <w:p w:rsidR="00A07B7E" w:rsidRPr="001040CC" w:rsidRDefault="00A07B7E" w:rsidP="002C4C37">
            <w:pPr>
              <w:pStyle w:val="TableParagraph"/>
              <w:ind w:left="108" w:right="2352"/>
            </w:pPr>
            <w:r w:rsidRPr="001040CC">
              <w:t>Самостоятельная двигательная деятельность, Физкультурное занятие на улице.</w:t>
            </w:r>
          </w:p>
          <w:p w:rsidR="00A07B7E" w:rsidRPr="001040CC" w:rsidRDefault="00A07B7E" w:rsidP="002C4C37">
            <w:pPr>
              <w:pStyle w:val="TableParagraph"/>
              <w:ind w:left="108" w:right="2352"/>
            </w:pPr>
            <w:r w:rsidRPr="001040CC">
              <w:t>Трудовая деятельность на участке.</w:t>
            </w:r>
          </w:p>
        </w:tc>
        <w:tc>
          <w:tcPr>
            <w:tcW w:w="9055" w:type="dxa"/>
          </w:tcPr>
          <w:p w:rsidR="00A07B7E" w:rsidRPr="001040CC" w:rsidRDefault="00A07B7E" w:rsidP="002C4C37">
            <w:pPr>
              <w:pStyle w:val="TableParagraph"/>
              <w:ind w:left="110" w:right="159"/>
            </w:pPr>
            <w:r w:rsidRPr="001040CC">
              <w:t>Прогулочные площадки для детей всех возрастных групп. Игровое, функциональное, (навесы, столы, скамьи). Клумбы с цветами.</w:t>
            </w:r>
          </w:p>
        </w:tc>
      </w:tr>
    </w:tbl>
    <w:p w:rsidR="00A07B7E" w:rsidRPr="001040CC" w:rsidRDefault="00A07B7E" w:rsidP="006E4A4D">
      <w:pPr>
        <w:spacing w:line="270" w:lineRule="atLeast"/>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spacing w:before="5"/>
        <w:ind w:left="0"/>
      </w:pPr>
    </w:p>
    <w:p w:rsidR="00A07B7E" w:rsidRDefault="00A07B7E" w:rsidP="006E4A4D">
      <w:pPr>
        <w:pStyle w:val="Heading2"/>
        <w:spacing w:after="3"/>
        <w:ind w:right="2144"/>
        <w:jc w:val="center"/>
      </w:pPr>
      <w:r>
        <w:t>Программное</w:t>
      </w:r>
      <w:r>
        <w:rPr>
          <w:spacing w:val="-5"/>
        </w:rPr>
        <w:t xml:space="preserve"> </w:t>
      </w:r>
      <w:r>
        <w:t>обеспечение</w:t>
      </w:r>
      <w:r>
        <w:rPr>
          <w:spacing w:val="-5"/>
        </w:rPr>
        <w:t xml:space="preserve"> </w:t>
      </w:r>
      <w:r>
        <w:t>образовательного</w:t>
      </w:r>
      <w:r>
        <w:rPr>
          <w:spacing w:val="-5"/>
        </w:rPr>
        <w:t xml:space="preserve"> </w:t>
      </w:r>
      <w:r>
        <w:t>процесса</w:t>
      </w:r>
    </w:p>
    <w:tbl>
      <w:tblPr>
        <w:tblW w:w="1485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8"/>
        <w:gridCol w:w="13202"/>
      </w:tblGrid>
      <w:tr w:rsidR="00A07B7E" w:rsidTr="002C4C37">
        <w:trPr>
          <w:trHeight w:val="551"/>
        </w:trPr>
        <w:tc>
          <w:tcPr>
            <w:tcW w:w="1648" w:type="dxa"/>
          </w:tcPr>
          <w:p w:rsidR="00A07B7E" w:rsidRDefault="00A07B7E" w:rsidP="002C4C37">
            <w:pPr>
              <w:pStyle w:val="TableParagraph"/>
              <w:spacing w:line="276" w:lineRule="exact"/>
              <w:ind w:left="614" w:right="352" w:hanging="238"/>
              <w:rPr>
                <w:b/>
                <w:sz w:val="24"/>
              </w:rPr>
            </w:pPr>
            <w:r>
              <w:rPr>
                <w:b/>
                <w:sz w:val="24"/>
              </w:rPr>
              <w:t>Направления</w:t>
            </w:r>
            <w:r>
              <w:rPr>
                <w:b/>
                <w:spacing w:val="-57"/>
                <w:sz w:val="24"/>
              </w:rPr>
              <w:t xml:space="preserve"> </w:t>
            </w:r>
            <w:r>
              <w:rPr>
                <w:b/>
                <w:sz w:val="24"/>
              </w:rPr>
              <w:t>развития</w:t>
            </w:r>
          </w:p>
        </w:tc>
        <w:tc>
          <w:tcPr>
            <w:tcW w:w="13202" w:type="dxa"/>
          </w:tcPr>
          <w:p w:rsidR="00A07B7E" w:rsidRDefault="00A07B7E" w:rsidP="002C4C37">
            <w:pPr>
              <w:pStyle w:val="TableParagraph"/>
              <w:spacing w:line="273" w:lineRule="exact"/>
              <w:ind w:left="5044" w:right="5031"/>
              <w:jc w:val="center"/>
              <w:rPr>
                <w:b/>
                <w:sz w:val="24"/>
              </w:rPr>
            </w:pPr>
            <w:r>
              <w:rPr>
                <w:b/>
                <w:sz w:val="24"/>
              </w:rPr>
              <w:t>Методические</w:t>
            </w:r>
            <w:r>
              <w:rPr>
                <w:b/>
                <w:spacing w:val="-5"/>
                <w:sz w:val="24"/>
              </w:rPr>
              <w:t xml:space="preserve"> </w:t>
            </w:r>
            <w:r>
              <w:rPr>
                <w:b/>
                <w:sz w:val="24"/>
              </w:rPr>
              <w:t>пособия</w:t>
            </w:r>
          </w:p>
        </w:tc>
      </w:tr>
      <w:tr w:rsidR="00A07B7E" w:rsidTr="002C4C37">
        <w:trPr>
          <w:trHeight w:val="4415"/>
        </w:trPr>
        <w:tc>
          <w:tcPr>
            <w:tcW w:w="1648" w:type="dxa"/>
          </w:tcPr>
          <w:p w:rsidR="00A07B7E" w:rsidRDefault="00A07B7E" w:rsidP="002C4C37">
            <w:pPr>
              <w:pStyle w:val="TableParagraph"/>
              <w:ind w:left="107" w:right="270"/>
              <w:rPr>
                <w:sz w:val="24"/>
              </w:rPr>
            </w:pPr>
            <w:r>
              <w:rPr>
                <w:sz w:val="24"/>
              </w:rPr>
              <w:t>Социально-</w:t>
            </w:r>
            <w:r>
              <w:rPr>
                <w:spacing w:val="1"/>
                <w:sz w:val="24"/>
              </w:rPr>
              <w:t xml:space="preserve"> </w:t>
            </w:r>
            <w:r>
              <w:rPr>
                <w:spacing w:val="-1"/>
                <w:sz w:val="24"/>
              </w:rPr>
              <w:t>коммуникативное</w:t>
            </w:r>
            <w:r>
              <w:rPr>
                <w:spacing w:val="-57"/>
                <w:sz w:val="24"/>
              </w:rPr>
              <w:t xml:space="preserve"> </w:t>
            </w:r>
            <w:r>
              <w:rPr>
                <w:sz w:val="24"/>
              </w:rPr>
              <w:t>развитие</w:t>
            </w:r>
          </w:p>
        </w:tc>
        <w:tc>
          <w:tcPr>
            <w:tcW w:w="13202" w:type="dxa"/>
          </w:tcPr>
          <w:p w:rsidR="00A07B7E" w:rsidRDefault="00A07B7E" w:rsidP="00752669">
            <w:pPr>
              <w:pStyle w:val="TableParagraph"/>
              <w:numPr>
                <w:ilvl w:val="0"/>
                <w:numId w:val="379"/>
              </w:numPr>
              <w:tabs>
                <w:tab w:val="left" w:pos="718"/>
              </w:tabs>
              <w:spacing w:line="267" w:lineRule="exact"/>
              <w:ind w:hanging="248"/>
              <w:jc w:val="left"/>
              <w:rPr>
                <w:sz w:val="24"/>
              </w:rPr>
            </w:pPr>
            <w:r>
              <w:rPr>
                <w:sz w:val="24"/>
              </w:rPr>
              <w:t>Авдеева</w:t>
            </w:r>
            <w:r>
              <w:rPr>
                <w:spacing w:val="-4"/>
                <w:sz w:val="24"/>
              </w:rPr>
              <w:t xml:space="preserve"> </w:t>
            </w:r>
            <w:r>
              <w:rPr>
                <w:sz w:val="24"/>
              </w:rPr>
              <w:t>Н.Н.,</w:t>
            </w:r>
            <w:r>
              <w:rPr>
                <w:spacing w:val="-2"/>
                <w:sz w:val="24"/>
              </w:rPr>
              <w:t xml:space="preserve"> </w:t>
            </w:r>
            <w:r>
              <w:rPr>
                <w:sz w:val="24"/>
              </w:rPr>
              <w:t>Князева</w:t>
            </w:r>
            <w:r>
              <w:rPr>
                <w:spacing w:val="-3"/>
                <w:sz w:val="24"/>
              </w:rPr>
              <w:t xml:space="preserve"> </w:t>
            </w:r>
            <w:r>
              <w:rPr>
                <w:sz w:val="24"/>
              </w:rPr>
              <w:t>О.Л.,</w:t>
            </w:r>
            <w:r>
              <w:rPr>
                <w:spacing w:val="-2"/>
                <w:sz w:val="24"/>
              </w:rPr>
              <w:t xml:space="preserve"> </w:t>
            </w:r>
            <w:r>
              <w:rPr>
                <w:sz w:val="24"/>
              </w:rPr>
              <w:t>Стеркина</w:t>
            </w:r>
            <w:r>
              <w:rPr>
                <w:spacing w:val="-4"/>
                <w:sz w:val="24"/>
              </w:rPr>
              <w:t xml:space="preserve"> </w:t>
            </w:r>
            <w:r>
              <w:rPr>
                <w:sz w:val="24"/>
              </w:rPr>
              <w:t>Р.Б.</w:t>
            </w:r>
            <w:r>
              <w:rPr>
                <w:spacing w:val="-2"/>
                <w:sz w:val="24"/>
              </w:rPr>
              <w:t xml:space="preserve"> </w:t>
            </w:r>
            <w:r>
              <w:rPr>
                <w:sz w:val="24"/>
              </w:rPr>
              <w:t>Безопасность.</w:t>
            </w:r>
            <w:r>
              <w:rPr>
                <w:spacing w:val="-2"/>
                <w:sz w:val="24"/>
              </w:rPr>
              <w:t xml:space="preserve"> </w:t>
            </w:r>
            <w:r>
              <w:rPr>
                <w:sz w:val="24"/>
              </w:rPr>
              <w:t>–</w:t>
            </w:r>
            <w:r>
              <w:rPr>
                <w:spacing w:val="-3"/>
                <w:sz w:val="24"/>
              </w:rPr>
              <w:t xml:space="preserve"> </w:t>
            </w:r>
            <w:r>
              <w:rPr>
                <w:sz w:val="24"/>
              </w:rPr>
              <w:t>СПб.:</w:t>
            </w:r>
            <w:r>
              <w:rPr>
                <w:spacing w:val="-2"/>
                <w:sz w:val="24"/>
              </w:rPr>
              <w:t xml:space="preserve"> </w:t>
            </w:r>
            <w:r>
              <w:rPr>
                <w:sz w:val="24"/>
              </w:rPr>
              <w:t>Детство-Пресс,</w:t>
            </w:r>
            <w:r>
              <w:rPr>
                <w:spacing w:val="-3"/>
                <w:sz w:val="24"/>
              </w:rPr>
              <w:t xml:space="preserve"> </w:t>
            </w:r>
            <w:r>
              <w:rPr>
                <w:sz w:val="24"/>
              </w:rPr>
              <w:t>2002.</w:t>
            </w:r>
          </w:p>
          <w:p w:rsidR="00A07B7E" w:rsidRDefault="00A07B7E" w:rsidP="00752669">
            <w:pPr>
              <w:pStyle w:val="TableParagraph"/>
              <w:numPr>
                <w:ilvl w:val="0"/>
                <w:numId w:val="379"/>
              </w:numPr>
              <w:tabs>
                <w:tab w:val="left" w:pos="718"/>
              </w:tabs>
              <w:ind w:hanging="248"/>
              <w:jc w:val="left"/>
              <w:rPr>
                <w:sz w:val="24"/>
              </w:rPr>
            </w:pPr>
            <w:r>
              <w:rPr>
                <w:sz w:val="24"/>
              </w:rPr>
              <w:t>Формирование</w:t>
            </w:r>
            <w:r>
              <w:rPr>
                <w:spacing w:val="-3"/>
                <w:sz w:val="24"/>
              </w:rPr>
              <w:t xml:space="preserve"> </w:t>
            </w:r>
            <w:r>
              <w:rPr>
                <w:sz w:val="24"/>
              </w:rPr>
              <w:t>основ</w:t>
            </w:r>
            <w:r>
              <w:rPr>
                <w:spacing w:val="-2"/>
                <w:sz w:val="24"/>
              </w:rPr>
              <w:t xml:space="preserve"> </w:t>
            </w:r>
            <w:r>
              <w:rPr>
                <w:sz w:val="24"/>
              </w:rPr>
              <w:t>безопасности</w:t>
            </w:r>
            <w:r>
              <w:rPr>
                <w:spacing w:val="-2"/>
                <w:sz w:val="24"/>
              </w:rPr>
              <w:t xml:space="preserve"> </w:t>
            </w:r>
            <w:r>
              <w:rPr>
                <w:sz w:val="24"/>
              </w:rPr>
              <w:t>у</w:t>
            </w:r>
            <w:r>
              <w:rPr>
                <w:spacing w:val="-2"/>
                <w:sz w:val="24"/>
              </w:rPr>
              <w:t xml:space="preserve"> </w:t>
            </w:r>
            <w:r>
              <w:rPr>
                <w:sz w:val="24"/>
              </w:rPr>
              <w:t>дошкольников.</w:t>
            </w:r>
            <w:r>
              <w:rPr>
                <w:spacing w:val="-1"/>
                <w:sz w:val="24"/>
              </w:rPr>
              <w:t xml:space="preserve"> </w:t>
            </w:r>
            <w:r>
              <w:rPr>
                <w:sz w:val="24"/>
              </w:rPr>
              <w:t>Для</w:t>
            </w:r>
            <w:r>
              <w:rPr>
                <w:spacing w:val="-2"/>
                <w:sz w:val="24"/>
              </w:rPr>
              <w:t xml:space="preserve"> </w:t>
            </w:r>
            <w:r>
              <w:rPr>
                <w:sz w:val="24"/>
              </w:rPr>
              <w:t>занятий</w:t>
            </w:r>
            <w:r>
              <w:rPr>
                <w:spacing w:val="-2"/>
                <w:sz w:val="24"/>
              </w:rPr>
              <w:t xml:space="preserve"> </w:t>
            </w:r>
            <w:r>
              <w:rPr>
                <w:sz w:val="24"/>
              </w:rPr>
              <w:t>с</w:t>
            </w:r>
            <w:r>
              <w:rPr>
                <w:spacing w:val="-3"/>
                <w:sz w:val="24"/>
              </w:rPr>
              <w:t xml:space="preserve"> </w:t>
            </w:r>
            <w:r>
              <w:rPr>
                <w:sz w:val="24"/>
              </w:rPr>
              <w:t>детьми</w:t>
            </w:r>
            <w:r>
              <w:rPr>
                <w:spacing w:val="-1"/>
                <w:sz w:val="24"/>
              </w:rPr>
              <w:t xml:space="preserve"> </w:t>
            </w:r>
            <w:r>
              <w:rPr>
                <w:sz w:val="24"/>
              </w:rPr>
              <w:t>2-7</w:t>
            </w:r>
            <w:r>
              <w:rPr>
                <w:spacing w:val="-2"/>
                <w:sz w:val="24"/>
              </w:rPr>
              <w:t xml:space="preserve"> </w:t>
            </w:r>
            <w:r>
              <w:rPr>
                <w:sz w:val="24"/>
              </w:rPr>
              <w:t>лет.-</w:t>
            </w:r>
            <w:r>
              <w:rPr>
                <w:spacing w:val="-3"/>
                <w:sz w:val="24"/>
              </w:rPr>
              <w:t xml:space="preserve"> </w:t>
            </w:r>
            <w:r>
              <w:rPr>
                <w:sz w:val="24"/>
              </w:rPr>
              <w:t>М.:</w:t>
            </w:r>
            <w:r>
              <w:rPr>
                <w:spacing w:val="-2"/>
                <w:sz w:val="24"/>
              </w:rPr>
              <w:t xml:space="preserve"> </w:t>
            </w:r>
            <w:r>
              <w:rPr>
                <w:sz w:val="24"/>
              </w:rPr>
              <w:t>Мозаика-</w:t>
            </w:r>
            <w:r>
              <w:rPr>
                <w:spacing w:val="-2"/>
                <w:sz w:val="24"/>
              </w:rPr>
              <w:t xml:space="preserve"> </w:t>
            </w:r>
            <w:r>
              <w:rPr>
                <w:sz w:val="24"/>
              </w:rPr>
              <w:t>Синтез,</w:t>
            </w:r>
            <w:r>
              <w:rPr>
                <w:spacing w:val="-2"/>
                <w:sz w:val="24"/>
              </w:rPr>
              <w:t xml:space="preserve"> </w:t>
            </w:r>
            <w:r>
              <w:rPr>
                <w:sz w:val="24"/>
              </w:rPr>
              <w:t>2015.</w:t>
            </w:r>
          </w:p>
          <w:p w:rsidR="00A07B7E" w:rsidRDefault="00A07B7E" w:rsidP="00752669">
            <w:pPr>
              <w:pStyle w:val="TableParagraph"/>
              <w:numPr>
                <w:ilvl w:val="0"/>
                <w:numId w:val="379"/>
              </w:numPr>
              <w:tabs>
                <w:tab w:val="left" w:pos="718"/>
              </w:tabs>
              <w:ind w:hanging="248"/>
              <w:jc w:val="left"/>
              <w:rPr>
                <w:sz w:val="24"/>
              </w:rPr>
            </w:pPr>
            <w:r>
              <w:rPr>
                <w:sz w:val="24"/>
              </w:rPr>
              <w:t>Шорыгина,</w:t>
            </w:r>
            <w:r>
              <w:rPr>
                <w:spacing w:val="-4"/>
                <w:sz w:val="24"/>
              </w:rPr>
              <w:t xml:space="preserve"> </w:t>
            </w:r>
            <w:r>
              <w:rPr>
                <w:sz w:val="24"/>
              </w:rPr>
              <w:t>Т.А.</w:t>
            </w:r>
            <w:r>
              <w:rPr>
                <w:spacing w:val="-3"/>
                <w:sz w:val="24"/>
              </w:rPr>
              <w:t xml:space="preserve"> </w:t>
            </w:r>
            <w:r>
              <w:rPr>
                <w:sz w:val="24"/>
              </w:rPr>
              <w:t>Беседы</w:t>
            </w:r>
            <w:r>
              <w:rPr>
                <w:spacing w:val="-5"/>
                <w:sz w:val="24"/>
              </w:rPr>
              <w:t xml:space="preserve"> </w:t>
            </w:r>
            <w:r>
              <w:rPr>
                <w:sz w:val="24"/>
              </w:rPr>
              <w:t>о</w:t>
            </w:r>
            <w:r>
              <w:rPr>
                <w:spacing w:val="-3"/>
                <w:sz w:val="24"/>
              </w:rPr>
              <w:t xml:space="preserve"> </w:t>
            </w:r>
            <w:r>
              <w:rPr>
                <w:sz w:val="24"/>
              </w:rPr>
              <w:t>правилах</w:t>
            </w:r>
            <w:r>
              <w:rPr>
                <w:spacing w:val="-3"/>
                <w:sz w:val="24"/>
              </w:rPr>
              <w:t xml:space="preserve"> </w:t>
            </w:r>
            <w:r>
              <w:rPr>
                <w:sz w:val="24"/>
              </w:rPr>
              <w:t>пожарной</w:t>
            </w:r>
            <w:r>
              <w:rPr>
                <w:spacing w:val="-4"/>
                <w:sz w:val="24"/>
              </w:rPr>
              <w:t xml:space="preserve"> </w:t>
            </w:r>
            <w:r>
              <w:rPr>
                <w:sz w:val="24"/>
              </w:rPr>
              <w:t>безопасности.</w:t>
            </w:r>
            <w:r>
              <w:rPr>
                <w:spacing w:val="-3"/>
                <w:sz w:val="24"/>
              </w:rPr>
              <w:t xml:space="preserve"> </w:t>
            </w:r>
            <w:r>
              <w:rPr>
                <w:sz w:val="24"/>
              </w:rPr>
              <w:t>–</w:t>
            </w:r>
            <w:r>
              <w:rPr>
                <w:spacing w:val="-3"/>
                <w:sz w:val="24"/>
              </w:rPr>
              <w:t xml:space="preserve"> </w:t>
            </w:r>
            <w:r>
              <w:rPr>
                <w:sz w:val="24"/>
              </w:rPr>
              <w:t>М.:</w:t>
            </w:r>
            <w:r>
              <w:rPr>
                <w:spacing w:val="-4"/>
                <w:sz w:val="24"/>
              </w:rPr>
              <w:t xml:space="preserve"> </w:t>
            </w:r>
            <w:r>
              <w:rPr>
                <w:sz w:val="24"/>
              </w:rPr>
              <w:t>Сфера,2006.</w:t>
            </w:r>
          </w:p>
          <w:p w:rsidR="00A07B7E" w:rsidRDefault="00A07B7E" w:rsidP="00752669">
            <w:pPr>
              <w:pStyle w:val="TableParagraph"/>
              <w:numPr>
                <w:ilvl w:val="0"/>
                <w:numId w:val="379"/>
              </w:numPr>
              <w:tabs>
                <w:tab w:val="left" w:pos="718"/>
              </w:tabs>
              <w:ind w:hanging="248"/>
              <w:jc w:val="left"/>
              <w:rPr>
                <w:sz w:val="24"/>
              </w:rPr>
            </w:pPr>
            <w:r>
              <w:rPr>
                <w:sz w:val="24"/>
              </w:rPr>
              <w:t>Шорыгина,</w:t>
            </w:r>
            <w:r>
              <w:rPr>
                <w:spacing w:val="-3"/>
                <w:sz w:val="24"/>
              </w:rPr>
              <w:t xml:space="preserve"> </w:t>
            </w:r>
            <w:r>
              <w:rPr>
                <w:sz w:val="24"/>
              </w:rPr>
              <w:t>Т.А.</w:t>
            </w:r>
            <w:r>
              <w:rPr>
                <w:spacing w:val="-3"/>
                <w:sz w:val="24"/>
              </w:rPr>
              <w:t xml:space="preserve"> </w:t>
            </w:r>
            <w:r>
              <w:rPr>
                <w:sz w:val="24"/>
              </w:rPr>
              <w:t>Беседы</w:t>
            </w:r>
            <w:r>
              <w:rPr>
                <w:spacing w:val="-3"/>
                <w:sz w:val="24"/>
              </w:rPr>
              <w:t xml:space="preserve"> </w:t>
            </w:r>
            <w:r>
              <w:rPr>
                <w:sz w:val="24"/>
              </w:rPr>
              <w:t>об</w:t>
            </w:r>
            <w:r>
              <w:rPr>
                <w:spacing w:val="-3"/>
                <w:sz w:val="24"/>
              </w:rPr>
              <w:t xml:space="preserve"> </w:t>
            </w:r>
            <w:r>
              <w:rPr>
                <w:sz w:val="24"/>
              </w:rPr>
              <w:t>основах</w:t>
            </w:r>
            <w:r>
              <w:rPr>
                <w:spacing w:val="-2"/>
                <w:sz w:val="24"/>
              </w:rPr>
              <w:t xml:space="preserve"> </w:t>
            </w:r>
            <w:r>
              <w:rPr>
                <w:sz w:val="24"/>
              </w:rPr>
              <w:t>безопасностис</w:t>
            </w:r>
            <w:r>
              <w:rPr>
                <w:spacing w:val="-4"/>
                <w:sz w:val="24"/>
              </w:rPr>
              <w:t xml:space="preserve"> </w:t>
            </w:r>
            <w:r>
              <w:rPr>
                <w:sz w:val="24"/>
              </w:rPr>
              <w:t>детьми</w:t>
            </w:r>
            <w:r>
              <w:rPr>
                <w:spacing w:val="-2"/>
                <w:sz w:val="24"/>
              </w:rPr>
              <w:t xml:space="preserve"> </w:t>
            </w:r>
            <w:r>
              <w:rPr>
                <w:sz w:val="24"/>
              </w:rPr>
              <w:t>5-8</w:t>
            </w:r>
            <w:r>
              <w:rPr>
                <w:spacing w:val="-3"/>
                <w:sz w:val="24"/>
              </w:rPr>
              <w:t xml:space="preserve"> </w:t>
            </w:r>
            <w:r>
              <w:rPr>
                <w:sz w:val="24"/>
              </w:rPr>
              <w:t>лет.</w:t>
            </w:r>
            <w:r>
              <w:rPr>
                <w:spacing w:val="-3"/>
                <w:sz w:val="24"/>
              </w:rPr>
              <w:t xml:space="preserve"> </w:t>
            </w:r>
            <w:r>
              <w:rPr>
                <w:sz w:val="24"/>
              </w:rPr>
              <w:t>–</w:t>
            </w:r>
            <w:r>
              <w:rPr>
                <w:spacing w:val="-2"/>
                <w:sz w:val="24"/>
              </w:rPr>
              <w:t xml:space="preserve"> </w:t>
            </w:r>
            <w:r>
              <w:rPr>
                <w:sz w:val="24"/>
              </w:rPr>
              <w:t>М.:</w:t>
            </w:r>
            <w:r>
              <w:rPr>
                <w:spacing w:val="-3"/>
                <w:sz w:val="24"/>
              </w:rPr>
              <w:t xml:space="preserve"> </w:t>
            </w:r>
            <w:r>
              <w:rPr>
                <w:sz w:val="24"/>
              </w:rPr>
              <w:t>Сфера,2006.</w:t>
            </w:r>
          </w:p>
          <w:p w:rsidR="00A07B7E" w:rsidRDefault="00A07B7E" w:rsidP="00752669">
            <w:pPr>
              <w:pStyle w:val="TableParagraph"/>
              <w:numPr>
                <w:ilvl w:val="0"/>
                <w:numId w:val="379"/>
              </w:numPr>
              <w:tabs>
                <w:tab w:val="left" w:pos="718"/>
              </w:tabs>
              <w:ind w:hanging="248"/>
              <w:jc w:val="left"/>
              <w:rPr>
                <w:sz w:val="24"/>
              </w:rPr>
            </w:pPr>
            <w:r>
              <w:rPr>
                <w:sz w:val="24"/>
              </w:rPr>
              <w:t>Шорыгина,</w:t>
            </w:r>
            <w:r>
              <w:rPr>
                <w:spacing w:val="-4"/>
                <w:sz w:val="24"/>
              </w:rPr>
              <w:t xml:space="preserve"> </w:t>
            </w:r>
            <w:r>
              <w:rPr>
                <w:sz w:val="24"/>
              </w:rPr>
              <w:t>Т.А.</w:t>
            </w:r>
            <w:r>
              <w:rPr>
                <w:spacing w:val="-3"/>
                <w:sz w:val="24"/>
              </w:rPr>
              <w:t xml:space="preserve"> </w:t>
            </w:r>
            <w:r>
              <w:rPr>
                <w:sz w:val="24"/>
              </w:rPr>
              <w:t>Беседы</w:t>
            </w:r>
            <w:r>
              <w:rPr>
                <w:spacing w:val="-4"/>
                <w:sz w:val="24"/>
              </w:rPr>
              <w:t xml:space="preserve"> </w:t>
            </w:r>
            <w:r>
              <w:rPr>
                <w:sz w:val="24"/>
              </w:rPr>
              <w:t>о</w:t>
            </w:r>
            <w:r>
              <w:rPr>
                <w:spacing w:val="-3"/>
                <w:sz w:val="24"/>
              </w:rPr>
              <w:t xml:space="preserve"> </w:t>
            </w:r>
            <w:r>
              <w:rPr>
                <w:sz w:val="24"/>
              </w:rPr>
              <w:t>правилах</w:t>
            </w:r>
            <w:r>
              <w:rPr>
                <w:spacing w:val="-3"/>
                <w:sz w:val="24"/>
              </w:rPr>
              <w:t xml:space="preserve"> </w:t>
            </w:r>
            <w:r>
              <w:rPr>
                <w:sz w:val="24"/>
              </w:rPr>
              <w:t>дорожного</w:t>
            </w:r>
            <w:r>
              <w:rPr>
                <w:spacing w:val="-4"/>
                <w:sz w:val="24"/>
              </w:rPr>
              <w:t xml:space="preserve"> </w:t>
            </w:r>
            <w:r>
              <w:rPr>
                <w:sz w:val="24"/>
              </w:rPr>
              <w:t>движения.</w:t>
            </w:r>
            <w:r>
              <w:rPr>
                <w:spacing w:val="-3"/>
                <w:sz w:val="24"/>
              </w:rPr>
              <w:t xml:space="preserve"> </w:t>
            </w:r>
            <w:r>
              <w:rPr>
                <w:sz w:val="24"/>
              </w:rPr>
              <w:t>–</w:t>
            </w:r>
            <w:r>
              <w:rPr>
                <w:spacing w:val="-3"/>
                <w:sz w:val="24"/>
              </w:rPr>
              <w:t xml:space="preserve"> </w:t>
            </w:r>
            <w:r>
              <w:rPr>
                <w:sz w:val="24"/>
              </w:rPr>
              <w:t>М.:</w:t>
            </w:r>
            <w:r>
              <w:rPr>
                <w:spacing w:val="-3"/>
                <w:sz w:val="24"/>
              </w:rPr>
              <w:t xml:space="preserve"> </w:t>
            </w:r>
            <w:r>
              <w:rPr>
                <w:sz w:val="24"/>
              </w:rPr>
              <w:t>Сфера,2006.</w:t>
            </w:r>
          </w:p>
          <w:p w:rsidR="00A07B7E" w:rsidRDefault="00A07B7E" w:rsidP="00752669">
            <w:pPr>
              <w:pStyle w:val="TableParagraph"/>
              <w:numPr>
                <w:ilvl w:val="0"/>
                <w:numId w:val="379"/>
              </w:numPr>
              <w:tabs>
                <w:tab w:val="left" w:pos="718"/>
              </w:tabs>
              <w:ind w:left="830" w:right="1565" w:hanging="360"/>
              <w:jc w:val="left"/>
              <w:rPr>
                <w:sz w:val="24"/>
              </w:rPr>
            </w:pPr>
            <w:r>
              <w:rPr>
                <w:sz w:val="24"/>
              </w:rPr>
              <w:t>Развивающие игры для детей дошкольного возраста/ авт.сост. Ю.В. Щербакова, С. Г. Губанова.- М.:</w:t>
            </w:r>
            <w:r>
              <w:rPr>
                <w:spacing w:val="-58"/>
                <w:sz w:val="24"/>
              </w:rPr>
              <w:t xml:space="preserve"> </w:t>
            </w:r>
            <w:r>
              <w:rPr>
                <w:sz w:val="24"/>
              </w:rPr>
              <w:t>Издательство</w:t>
            </w:r>
            <w:r>
              <w:rPr>
                <w:spacing w:val="3"/>
                <w:sz w:val="24"/>
              </w:rPr>
              <w:t xml:space="preserve"> </w:t>
            </w:r>
            <w:r>
              <w:rPr>
                <w:sz w:val="24"/>
              </w:rPr>
              <w:t>«Глобус»,2010.</w:t>
            </w:r>
          </w:p>
          <w:p w:rsidR="00A07B7E" w:rsidRDefault="00A07B7E" w:rsidP="00752669">
            <w:pPr>
              <w:pStyle w:val="TableParagraph"/>
              <w:numPr>
                <w:ilvl w:val="0"/>
                <w:numId w:val="379"/>
              </w:numPr>
              <w:tabs>
                <w:tab w:val="left" w:pos="718"/>
              </w:tabs>
              <w:ind w:hanging="248"/>
              <w:jc w:val="left"/>
              <w:rPr>
                <w:sz w:val="24"/>
              </w:rPr>
            </w:pPr>
            <w:r>
              <w:rPr>
                <w:sz w:val="24"/>
              </w:rPr>
              <w:t>Куцакова</w:t>
            </w:r>
            <w:r>
              <w:rPr>
                <w:spacing w:val="-3"/>
                <w:sz w:val="24"/>
              </w:rPr>
              <w:t xml:space="preserve"> </w:t>
            </w:r>
            <w:r>
              <w:rPr>
                <w:sz w:val="24"/>
              </w:rPr>
              <w:t>Л.В.Трудовое</w:t>
            </w:r>
            <w:r>
              <w:rPr>
                <w:spacing w:val="-2"/>
                <w:sz w:val="24"/>
              </w:rPr>
              <w:t xml:space="preserve"> </w:t>
            </w:r>
            <w:r>
              <w:rPr>
                <w:sz w:val="24"/>
              </w:rPr>
              <w:t>воспитание</w:t>
            </w:r>
            <w:r>
              <w:rPr>
                <w:spacing w:val="-3"/>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Для</w:t>
            </w:r>
            <w:r>
              <w:rPr>
                <w:spacing w:val="-1"/>
                <w:sz w:val="24"/>
              </w:rPr>
              <w:t xml:space="preserve"> </w:t>
            </w:r>
            <w:r>
              <w:rPr>
                <w:sz w:val="24"/>
              </w:rPr>
              <w:t>занятий</w:t>
            </w:r>
            <w:r>
              <w:rPr>
                <w:spacing w:val="-2"/>
                <w:sz w:val="24"/>
              </w:rPr>
              <w:t xml:space="preserve"> </w:t>
            </w:r>
            <w:r>
              <w:rPr>
                <w:sz w:val="24"/>
              </w:rPr>
              <w:t>с</w:t>
            </w:r>
            <w:r>
              <w:rPr>
                <w:spacing w:val="-3"/>
                <w:sz w:val="24"/>
              </w:rPr>
              <w:t xml:space="preserve"> </w:t>
            </w:r>
            <w:r>
              <w:rPr>
                <w:sz w:val="24"/>
              </w:rPr>
              <w:t>детьми</w:t>
            </w:r>
            <w:r>
              <w:rPr>
                <w:spacing w:val="-2"/>
                <w:sz w:val="24"/>
              </w:rPr>
              <w:t xml:space="preserve"> </w:t>
            </w:r>
            <w:r>
              <w:rPr>
                <w:sz w:val="24"/>
              </w:rPr>
              <w:t>3-7</w:t>
            </w:r>
            <w:r>
              <w:rPr>
                <w:spacing w:val="-2"/>
                <w:sz w:val="24"/>
              </w:rPr>
              <w:t xml:space="preserve"> </w:t>
            </w:r>
            <w:r>
              <w:rPr>
                <w:sz w:val="24"/>
              </w:rPr>
              <w:t>лет.-</w:t>
            </w:r>
            <w:r>
              <w:rPr>
                <w:spacing w:val="-3"/>
                <w:sz w:val="24"/>
              </w:rPr>
              <w:t xml:space="preserve"> </w:t>
            </w:r>
            <w:r>
              <w:rPr>
                <w:sz w:val="24"/>
              </w:rPr>
              <w:t>М.:</w:t>
            </w:r>
            <w:r>
              <w:rPr>
                <w:spacing w:val="-1"/>
                <w:sz w:val="24"/>
              </w:rPr>
              <w:t xml:space="preserve"> </w:t>
            </w:r>
            <w:r>
              <w:rPr>
                <w:sz w:val="24"/>
              </w:rPr>
              <w:t>Мозаика-Синтез,</w:t>
            </w:r>
            <w:r>
              <w:rPr>
                <w:spacing w:val="-2"/>
                <w:sz w:val="24"/>
              </w:rPr>
              <w:t xml:space="preserve"> </w:t>
            </w:r>
            <w:r>
              <w:rPr>
                <w:sz w:val="24"/>
              </w:rPr>
              <w:t>2015.</w:t>
            </w:r>
          </w:p>
          <w:p w:rsidR="00A07B7E" w:rsidRDefault="00A07B7E" w:rsidP="00752669">
            <w:pPr>
              <w:pStyle w:val="TableParagraph"/>
              <w:numPr>
                <w:ilvl w:val="0"/>
                <w:numId w:val="379"/>
              </w:numPr>
              <w:tabs>
                <w:tab w:val="left" w:pos="718"/>
              </w:tabs>
              <w:ind w:hanging="248"/>
              <w:jc w:val="left"/>
              <w:rPr>
                <w:sz w:val="24"/>
              </w:rPr>
            </w:pPr>
            <w:r>
              <w:rPr>
                <w:sz w:val="24"/>
              </w:rPr>
              <w:t>Белая</w:t>
            </w:r>
            <w:r>
              <w:rPr>
                <w:spacing w:val="-4"/>
                <w:sz w:val="24"/>
              </w:rPr>
              <w:t xml:space="preserve"> </w:t>
            </w:r>
            <w:r>
              <w:rPr>
                <w:sz w:val="24"/>
              </w:rPr>
              <w:t>К.Ю.</w:t>
            </w:r>
            <w:r>
              <w:rPr>
                <w:spacing w:val="-2"/>
                <w:sz w:val="24"/>
              </w:rPr>
              <w:t xml:space="preserve"> </w:t>
            </w:r>
            <w:r>
              <w:rPr>
                <w:sz w:val="24"/>
              </w:rPr>
              <w:t>Формирование</w:t>
            </w:r>
            <w:r>
              <w:rPr>
                <w:spacing w:val="-3"/>
                <w:sz w:val="24"/>
              </w:rPr>
              <w:t xml:space="preserve"> </w:t>
            </w:r>
            <w:r>
              <w:rPr>
                <w:sz w:val="24"/>
              </w:rPr>
              <w:t>основ</w:t>
            </w:r>
            <w:r>
              <w:rPr>
                <w:spacing w:val="-2"/>
                <w:sz w:val="24"/>
              </w:rPr>
              <w:t xml:space="preserve"> </w:t>
            </w:r>
            <w:r>
              <w:rPr>
                <w:sz w:val="24"/>
              </w:rPr>
              <w:t>безопасности</w:t>
            </w:r>
            <w:r>
              <w:rPr>
                <w:spacing w:val="-3"/>
                <w:sz w:val="24"/>
              </w:rPr>
              <w:t xml:space="preserve"> </w:t>
            </w:r>
            <w:r>
              <w:rPr>
                <w:sz w:val="24"/>
              </w:rPr>
              <w:t>у</w:t>
            </w:r>
            <w:r>
              <w:rPr>
                <w:spacing w:val="-2"/>
                <w:sz w:val="24"/>
              </w:rPr>
              <w:t xml:space="preserve"> </w:t>
            </w:r>
            <w:r>
              <w:rPr>
                <w:sz w:val="24"/>
              </w:rPr>
              <w:t>дошкольников</w:t>
            </w:r>
            <w:r>
              <w:rPr>
                <w:spacing w:val="10"/>
                <w:sz w:val="24"/>
              </w:rPr>
              <w:t xml:space="preserve"> </w:t>
            </w:r>
            <w:r>
              <w:rPr>
                <w:sz w:val="24"/>
              </w:rPr>
              <w:t>(для</w:t>
            </w:r>
            <w:r>
              <w:rPr>
                <w:spacing w:val="-4"/>
                <w:sz w:val="24"/>
              </w:rPr>
              <w:t xml:space="preserve"> </w:t>
            </w:r>
            <w:r>
              <w:rPr>
                <w:sz w:val="24"/>
              </w:rPr>
              <w:t>занятий</w:t>
            </w:r>
            <w:r>
              <w:rPr>
                <w:spacing w:val="-2"/>
                <w:sz w:val="24"/>
              </w:rPr>
              <w:t xml:space="preserve"> </w:t>
            </w:r>
            <w:r>
              <w:rPr>
                <w:sz w:val="24"/>
              </w:rPr>
              <w:t>с</w:t>
            </w:r>
            <w:r>
              <w:rPr>
                <w:spacing w:val="-3"/>
                <w:sz w:val="24"/>
              </w:rPr>
              <w:t xml:space="preserve"> </w:t>
            </w:r>
            <w:r>
              <w:rPr>
                <w:sz w:val="24"/>
              </w:rPr>
              <w:t>детьми</w:t>
            </w:r>
            <w:r>
              <w:rPr>
                <w:spacing w:val="9"/>
                <w:sz w:val="24"/>
              </w:rPr>
              <w:t xml:space="preserve"> </w:t>
            </w:r>
            <w:r>
              <w:rPr>
                <w:sz w:val="24"/>
              </w:rPr>
              <w:t>2-7</w:t>
            </w:r>
            <w:r>
              <w:rPr>
                <w:spacing w:val="-2"/>
                <w:sz w:val="24"/>
              </w:rPr>
              <w:t xml:space="preserve"> </w:t>
            </w:r>
            <w:r>
              <w:rPr>
                <w:sz w:val="24"/>
              </w:rPr>
              <w:t>лет).</w:t>
            </w:r>
            <w:r>
              <w:rPr>
                <w:spacing w:val="8"/>
                <w:sz w:val="24"/>
              </w:rPr>
              <w:t xml:space="preserve"> </w:t>
            </w:r>
            <w:r>
              <w:rPr>
                <w:sz w:val="24"/>
              </w:rPr>
              <w:t>–</w:t>
            </w:r>
            <w:r>
              <w:rPr>
                <w:spacing w:val="-2"/>
                <w:sz w:val="24"/>
              </w:rPr>
              <w:t xml:space="preserve"> </w:t>
            </w:r>
            <w:r>
              <w:rPr>
                <w:sz w:val="24"/>
              </w:rPr>
              <w:t>М.:</w:t>
            </w:r>
            <w:r>
              <w:rPr>
                <w:spacing w:val="-2"/>
                <w:sz w:val="24"/>
              </w:rPr>
              <w:t xml:space="preserve"> </w:t>
            </w:r>
            <w:r>
              <w:rPr>
                <w:sz w:val="24"/>
              </w:rPr>
              <w:t>Мозаика</w:t>
            </w:r>
            <w:r>
              <w:rPr>
                <w:spacing w:val="8"/>
                <w:sz w:val="24"/>
              </w:rPr>
              <w:t xml:space="preserve"> </w:t>
            </w:r>
            <w:r>
              <w:rPr>
                <w:sz w:val="24"/>
              </w:rPr>
              <w:t>–</w:t>
            </w:r>
          </w:p>
          <w:p w:rsidR="00A07B7E" w:rsidRDefault="00A07B7E" w:rsidP="002C4C37">
            <w:pPr>
              <w:pStyle w:val="TableParagraph"/>
              <w:ind w:left="830"/>
              <w:rPr>
                <w:sz w:val="24"/>
              </w:rPr>
            </w:pPr>
            <w:r>
              <w:rPr>
                <w:sz w:val="24"/>
              </w:rPr>
              <w:t>Синтез,</w:t>
            </w:r>
            <w:r>
              <w:rPr>
                <w:spacing w:val="-1"/>
                <w:sz w:val="24"/>
              </w:rPr>
              <w:t xml:space="preserve"> </w:t>
            </w:r>
            <w:r>
              <w:rPr>
                <w:sz w:val="24"/>
              </w:rPr>
              <w:t>2015.</w:t>
            </w:r>
          </w:p>
          <w:p w:rsidR="00A07B7E" w:rsidRDefault="00A07B7E" w:rsidP="00752669">
            <w:pPr>
              <w:pStyle w:val="TableParagraph"/>
              <w:numPr>
                <w:ilvl w:val="0"/>
                <w:numId w:val="379"/>
              </w:numPr>
              <w:tabs>
                <w:tab w:val="left" w:pos="718"/>
              </w:tabs>
              <w:ind w:left="830" w:right="284" w:hanging="360"/>
              <w:jc w:val="left"/>
              <w:rPr>
                <w:sz w:val="24"/>
              </w:rPr>
            </w:pPr>
            <w:r>
              <w:rPr>
                <w:sz w:val="24"/>
              </w:rPr>
              <w:t>Комарова Т. С., Куцакова Л. В., Павлова Л. Ю. Трудовое воспитание в детском саду. Программа и методические</w:t>
            </w:r>
            <w:r>
              <w:rPr>
                <w:spacing w:val="-57"/>
                <w:sz w:val="24"/>
              </w:rPr>
              <w:t xml:space="preserve"> </w:t>
            </w:r>
            <w:r>
              <w:rPr>
                <w:sz w:val="24"/>
              </w:rPr>
              <w:t>рекомендации.</w:t>
            </w:r>
            <w:r>
              <w:rPr>
                <w:spacing w:val="-1"/>
                <w:sz w:val="24"/>
              </w:rPr>
              <w:t xml:space="preserve"> </w:t>
            </w:r>
            <w:r>
              <w:rPr>
                <w:sz w:val="24"/>
              </w:rPr>
              <w:t>– М.: Мозаика</w:t>
            </w:r>
            <w:r>
              <w:rPr>
                <w:spacing w:val="-1"/>
                <w:sz w:val="24"/>
              </w:rPr>
              <w:t xml:space="preserve"> </w:t>
            </w:r>
            <w:r>
              <w:rPr>
                <w:sz w:val="24"/>
              </w:rPr>
              <w:t>– Синтез, 2015.</w:t>
            </w:r>
          </w:p>
          <w:p w:rsidR="00A07B7E" w:rsidRDefault="00A07B7E" w:rsidP="00752669">
            <w:pPr>
              <w:pStyle w:val="TableParagraph"/>
              <w:numPr>
                <w:ilvl w:val="0"/>
                <w:numId w:val="379"/>
              </w:numPr>
              <w:tabs>
                <w:tab w:val="left" w:pos="838"/>
              </w:tabs>
              <w:ind w:left="830" w:right="222" w:hanging="360"/>
              <w:jc w:val="left"/>
              <w:rPr>
                <w:sz w:val="24"/>
              </w:rPr>
            </w:pPr>
            <w:r>
              <w:rPr>
                <w:sz w:val="24"/>
              </w:rPr>
              <w:t>Развитие личности ребенка: планирование, рекомендации, конспекты занятий / А.В. Власова, Л.И Павлова, Е.В.</w:t>
            </w:r>
            <w:r>
              <w:rPr>
                <w:spacing w:val="-57"/>
                <w:sz w:val="24"/>
              </w:rPr>
              <w:t xml:space="preserve"> </w:t>
            </w:r>
            <w:r>
              <w:rPr>
                <w:sz w:val="24"/>
              </w:rPr>
              <w:t>Круглова,</w:t>
            </w:r>
            <w:r>
              <w:rPr>
                <w:spacing w:val="-1"/>
                <w:sz w:val="24"/>
              </w:rPr>
              <w:t xml:space="preserve"> </w:t>
            </w:r>
            <w:r>
              <w:rPr>
                <w:sz w:val="24"/>
              </w:rPr>
              <w:t>О.В. Шипицина, С.В. Низова.</w:t>
            </w:r>
            <w:r>
              <w:rPr>
                <w:spacing w:val="-1"/>
                <w:sz w:val="24"/>
              </w:rPr>
              <w:t xml:space="preserve"> </w:t>
            </w:r>
            <w:r>
              <w:rPr>
                <w:sz w:val="24"/>
              </w:rPr>
              <w:t>– Волгоград: Учитель,2015.</w:t>
            </w:r>
          </w:p>
          <w:p w:rsidR="00A07B7E" w:rsidRDefault="00A07B7E" w:rsidP="00752669">
            <w:pPr>
              <w:pStyle w:val="TableParagraph"/>
              <w:numPr>
                <w:ilvl w:val="0"/>
                <w:numId w:val="379"/>
              </w:numPr>
              <w:tabs>
                <w:tab w:val="left" w:pos="838"/>
              </w:tabs>
              <w:ind w:left="837" w:hanging="368"/>
              <w:jc w:val="left"/>
              <w:rPr>
                <w:sz w:val="24"/>
              </w:rPr>
            </w:pPr>
            <w:r>
              <w:rPr>
                <w:sz w:val="24"/>
              </w:rPr>
              <w:t>Нищева</w:t>
            </w:r>
            <w:r>
              <w:rPr>
                <w:spacing w:val="-4"/>
                <w:sz w:val="24"/>
              </w:rPr>
              <w:t xml:space="preserve"> </w:t>
            </w:r>
            <w:r>
              <w:rPr>
                <w:sz w:val="24"/>
              </w:rPr>
              <w:t>Н.</w:t>
            </w:r>
            <w:r>
              <w:rPr>
                <w:spacing w:val="-4"/>
                <w:sz w:val="24"/>
              </w:rPr>
              <w:t xml:space="preserve"> </w:t>
            </w:r>
            <w:r>
              <w:rPr>
                <w:sz w:val="24"/>
              </w:rPr>
              <w:t>В.</w:t>
            </w:r>
            <w:r>
              <w:rPr>
                <w:spacing w:val="-2"/>
                <w:sz w:val="24"/>
              </w:rPr>
              <w:t xml:space="preserve"> </w:t>
            </w:r>
            <w:r>
              <w:rPr>
                <w:sz w:val="24"/>
              </w:rPr>
              <w:t>Подвижные</w:t>
            </w:r>
            <w:r>
              <w:rPr>
                <w:spacing w:val="-4"/>
                <w:sz w:val="24"/>
              </w:rPr>
              <w:t xml:space="preserve"> </w:t>
            </w:r>
            <w:r>
              <w:rPr>
                <w:sz w:val="24"/>
              </w:rPr>
              <w:t>и</w:t>
            </w:r>
            <w:r>
              <w:rPr>
                <w:spacing w:val="-2"/>
                <w:sz w:val="24"/>
              </w:rPr>
              <w:t xml:space="preserve"> </w:t>
            </w:r>
            <w:r>
              <w:rPr>
                <w:sz w:val="24"/>
              </w:rPr>
              <w:t>дидактические</w:t>
            </w:r>
            <w:r>
              <w:rPr>
                <w:spacing w:val="-4"/>
                <w:sz w:val="24"/>
              </w:rPr>
              <w:t xml:space="preserve"> </w:t>
            </w:r>
            <w:r>
              <w:rPr>
                <w:sz w:val="24"/>
              </w:rPr>
              <w:t>игры</w:t>
            </w:r>
            <w:r>
              <w:rPr>
                <w:spacing w:val="-3"/>
                <w:sz w:val="24"/>
              </w:rPr>
              <w:t xml:space="preserve"> </w:t>
            </w:r>
            <w:r>
              <w:rPr>
                <w:sz w:val="24"/>
              </w:rPr>
              <w:t>на</w:t>
            </w:r>
            <w:r>
              <w:rPr>
                <w:spacing w:val="-3"/>
                <w:sz w:val="24"/>
              </w:rPr>
              <w:t xml:space="preserve"> </w:t>
            </w:r>
            <w:r>
              <w:rPr>
                <w:sz w:val="24"/>
              </w:rPr>
              <w:t>прогулке</w:t>
            </w:r>
            <w:r>
              <w:rPr>
                <w:spacing w:val="-3"/>
                <w:sz w:val="24"/>
              </w:rPr>
              <w:t xml:space="preserve"> </w:t>
            </w:r>
            <w:r>
              <w:rPr>
                <w:sz w:val="24"/>
              </w:rPr>
              <w:t>—</w:t>
            </w:r>
            <w:r>
              <w:rPr>
                <w:spacing w:val="-3"/>
                <w:sz w:val="24"/>
              </w:rPr>
              <w:t xml:space="preserve"> </w:t>
            </w:r>
            <w:r>
              <w:rPr>
                <w:sz w:val="24"/>
              </w:rPr>
              <w:t>СПб.:</w:t>
            </w:r>
            <w:r>
              <w:rPr>
                <w:spacing w:val="-3"/>
                <w:sz w:val="24"/>
              </w:rPr>
              <w:t xml:space="preserve"> </w:t>
            </w:r>
            <w:r>
              <w:rPr>
                <w:sz w:val="24"/>
              </w:rPr>
              <w:t>«Детство-пресс», 2013</w:t>
            </w:r>
          </w:p>
          <w:p w:rsidR="00A07B7E" w:rsidRDefault="00A07B7E" w:rsidP="002C4C37">
            <w:pPr>
              <w:pStyle w:val="TableParagraph"/>
              <w:spacing w:line="268" w:lineRule="exact"/>
              <w:ind w:left="830"/>
              <w:rPr>
                <w:sz w:val="24"/>
              </w:rPr>
            </w:pPr>
            <w:r>
              <w:rPr>
                <w:sz w:val="24"/>
              </w:rPr>
              <w:t>Губанова</w:t>
            </w:r>
            <w:r>
              <w:rPr>
                <w:spacing w:val="-5"/>
                <w:sz w:val="24"/>
              </w:rPr>
              <w:t xml:space="preserve"> </w:t>
            </w:r>
            <w:r>
              <w:rPr>
                <w:sz w:val="24"/>
              </w:rPr>
              <w:t>Н.Ф.</w:t>
            </w:r>
            <w:r>
              <w:rPr>
                <w:spacing w:val="-3"/>
                <w:sz w:val="24"/>
              </w:rPr>
              <w:t xml:space="preserve"> </w:t>
            </w:r>
            <w:r>
              <w:rPr>
                <w:sz w:val="24"/>
              </w:rPr>
              <w:t>Развитие</w:t>
            </w:r>
            <w:r>
              <w:rPr>
                <w:spacing w:val="-5"/>
                <w:sz w:val="24"/>
              </w:rPr>
              <w:t xml:space="preserve"> </w:t>
            </w:r>
            <w:r>
              <w:rPr>
                <w:sz w:val="24"/>
              </w:rPr>
              <w:t>игровой</w:t>
            </w:r>
            <w:r>
              <w:rPr>
                <w:spacing w:val="-3"/>
                <w:sz w:val="24"/>
              </w:rPr>
              <w:t xml:space="preserve"> </w:t>
            </w:r>
            <w:r>
              <w:rPr>
                <w:sz w:val="24"/>
              </w:rPr>
              <w:t>деятельности.</w:t>
            </w:r>
            <w:r>
              <w:rPr>
                <w:spacing w:val="-4"/>
                <w:sz w:val="24"/>
              </w:rPr>
              <w:t xml:space="preserve"> </w:t>
            </w:r>
            <w:r>
              <w:rPr>
                <w:sz w:val="24"/>
              </w:rPr>
              <w:t>Вторая</w:t>
            </w:r>
            <w:r>
              <w:rPr>
                <w:spacing w:val="-4"/>
                <w:sz w:val="24"/>
              </w:rPr>
              <w:t xml:space="preserve"> </w:t>
            </w:r>
            <w:r>
              <w:rPr>
                <w:sz w:val="24"/>
              </w:rPr>
              <w:t>группа</w:t>
            </w:r>
            <w:r>
              <w:rPr>
                <w:spacing w:val="-5"/>
                <w:sz w:val="24"/>
              </w:rPr>
              <w:t xml:space="preserve"> </w:t>
            </w:r>
            <w:r>
              <w:rPr>
                <w:sz w:val="24"/>
              </w:rPr>
              <w:t>раннего</w:t>
            </w:r>
            <w:r>
              <w:rPr>
                <w:spacing w:val="-3"/>
                <w:sz w:val="24"/>
              </w:rPr>
              <w:t xml:space="preserve"> </w:t>
            </w:r>
            <w:r>
              <w:rPr>
                <w:sz w:val="24"/>
              </w:rPr>
              <w:t>возраста</w:t>
            </w:r>
            <w:r>
              <w:rPr>
                <w:spacing w:val="-5"/>
                <w:sz w:val="24"/>
              </w:rPr>
              <w:t xml:space="preserve"> </w:t>
            </w:r>
            <w:r>
              <w:rPr>
                <w:sz w:val="24"/>
              </w:rPr>
              <w:t>Москва:</w:t>
            </w:r>
            <w:r>
              <w:rPr>
                <w:spacing w:val="-4"/>
                <w:sz w:val="24"/>
              </w:rPr>
              <w:t xml:space="preserve"> </w:t>
            </w:r>
            <w:r>
              <w:rPr>
                <w:sz w:val="24"/>
              </w:rPr>
              <w:t>МОЗАИКА-</w:t>
            </w:r>
            <w:r>
              <w:rPr>
                <w:spacing w:val="-6"/>
                <w:sz w:val="24"/>
              </w:rPr>
              <w:t xml:space="preserve"> </w:t>
            </w:r>
            <w:r>
              <w:rPr>
                <w:sz w:val="24"/>
              </w:rPr>
              <w:t>СИНТЕЗ, 2015.</w:t>
            </w:r>
          </w:p>
          <w:p w:rsidR="00A07B7E" w:rsidRDefault="00A07B7E" w:rsidP="00752669">
            <w:pPr>
              <w:pStyle w:val="TableParagraph"/>
              <w:numPr>
                <w:ilvl w:val="0"/>
                <w:numId w:val="379"/>
              </w:numPr>
              <w:tabs>
                <w:tab w:val="left" w:pos="838"/>
              </w:tabs>
              <w:spacing w:line="264" w:lineRule="exact"/>
              <w:ind w:left="837" w:hanging="368"/>
              <w:jc w:val="left"/>
              <w:rPr>
                <w:sz w:val="24"/>
              </w:rPr>
            </w:pPr>
            <w:r>
              <w:rPr>
                <w:sz w:val="24"/>
              </w:rPr>
              <w:t>13.Соловей</w:t>
            </w:r>
            <w:r>
              <w:rPr>
                <w:spacing w:val="1"/>
                <w:sz w:val="24"/>
              </w:rPr>
              <w:t xml:space="preserve"> </w:t>
            </w:r>
            <w:r>
              <w:rPr>
                <w:sz w:val="24"/>
              </w:rPr>
              <w:t>Л.Б.</w:t>
            </w:r>
            <w:r>
              <w:rPr>
                <w:spacing w:val="1"/>
                <w:sz w:val="24"/>
              </w:rPr>
              <w:t xml:space="preserve"> </w:t>
            </w:r>
            <w:r>
              <w:rPr>
                <w:sz w:val="24"/>
              </w:rPr>
              <w:t>«Традиции</w:t>
            </w:r>
            <w:r>
              <w:rPr>
                <w:spacing w:val="1"/>
                <w:sz w:val="24"/>
              </w:rPr>
              <w:t xml:space="preserve"> </w:t>
            </w:r>
            <w:r>
              <w:rPr>
                <w:sz w:val="24"/>
              </w:rPr>
              <w:t>чувашского</w:t>
            </w:r>
            <w:r>
              <w:rPr>
                <w:spacing w:val="1"/>
                <w:sz w:val="24"/>
              </w:rPr>
              <w:t xml:space="preserve"> </w:t>
            </w:r>
            <w:r>
              <w:rPr>
                <w:sz w:val="24"/>
              </w:rPr>
              <w:t>края»Программа</w:t>
            </w:r>
            <w:r>
              <w:rPr>
                <w:spacing w:val="1"/>
                <w:sz w:val="24"/>
              </w:rPr>
              <w:t xml:space="preserve"> </w:t>
            </w:r>
            <w:r>
              <w:rPr>
                <w:sz w:val="24"/>
              </w:rPr>
              <w:t>по</w:t>
            </w:r>
            <w:r>
              <w:rPr>
                <w:spacing w:val="1"/>
                <w:sz w:val="24"/>
              </w:rPr>
              <w:t xml:space="preserve"> </w:t>
            </w:r>
            <w:r>
              <w:rPr>
                <w:sz w:val="24"/>
              </w:rPr>
              <w:t>социально-коммуникативному</w:t>
            </w:r>
            <w:r>
              <w:rPr>
                <w:spacing w:val="1"/>
                <w:sz w:val="24"/>
              </w:rPr>
              <w:t xml:space="preserve"> </w:t>
            </w:r>
            <w:r>
              <w:rPr>
                <w:sz w:val="24"/>
              </w:rPr>
              <w:t>развитию</w:t>
            </w:r>
            <w:r>
              <w:rPr>
                <w:spacing w:val="1"/>
                <w:sz w:val="24"/>
              </w:rPr>
              <w:t xml:space="preserve"> </w:t>
            </w:r>
            <w:r>
              <w:rPr>
                <w:sz w:val="24"/>
              </w:rPr>
              <w:t>детей</w:t>
            </w:r>
            <w:r>
              <w:rPr>
                <w:spacing w:val="-57"/>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с</w:t>
            </w:r>
            <w:r>
              <w:rPr>
                <w:spacing w:val="-1"/>
                <w:sz w:val="24"/>
              </w:rPr>
              <w:t xml:space="preserve"> </w:t>
            </w:r>
            <w:r>
              <w:rPr>
                <w:sz w:val="24"/>
              </w:rPr>
              <w:t>учётом регионального</w:t>
            </w:r>
            <w:r>
              <w:rPr>
                <w:spacing w:val="-1"/>
                <w:sz w:val="24"/>
              </w:rPr>
              <w:t xml:space="preserve"> </w:t>
            </w:r>
            <w:r>
              <w:rPr>
                <w:sz w:val="24"/>
              </w:rPr>
              <w:t>компонента. – Ч., 2015</w:t>
            </w:r>
          </w:p>
        </w:tc>
      </w:tr>
    </w:tbl>
    <w:p w:rsidR="00A07B7E" w:rsidRDefault="00A07B7E" w:rsidP="006E4A4D">
      <w:pPr>
        <w:spacing w:line="264" w:lineRule="exact"/>
        <w:rPr>
          <w:sz w:val="24"/>
        </w:rPr>
        <w:sectPr w:rsidR="00A07B7E" w:rsidSect="00DB7C1B">
          <w:pgSz w:w="11900" w:h="16840"/>
          <w:pgMar w:top="800" w:right="539" w:bottom="680" w:left="330" w:header="0" w:footer="695" w:gutter="0"/>
          <w:cols w:space="720"/>
        </w:sectPr>
      </w:pPr>
    </w:p>
    <w:p w:rsidR="00A07B7E" w:rsidRDefault="00A07B7E" w:rsidP="006E4A4D">
      <w:pPr>
        <w:pStyle w:val="BodyText"/>
        <w:spacing w:before="7" w:after="1"/>
        <w:ind w:left="0"/>
        <w:rPr>
          <w:b/>
          <w:sz w:val="2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4"/>
        <w:gridCol w:w="12616"/>
      </w:tblGrid>
      <w:tr w:rsidR="00A07B7E" w:rsidTr="002C4C37">
        <w:trPr>
          <w:trHeight w:val="8555"/>
        </w:trPr>
        <w:tc>
          <w:tcPr>
            <w:tcW w:w="2234" w:type="dxa"/>
          </w:tcPr>
          <w:p w:rsidR="00A07B7E" w:rsidRDefault="00A07B7E" w:rsidP="002C4C37">
            <w:pPr>
              <w:pStyle w:val="TableParagraph"/>
              <w:ind w:left="107" w:right="458"/>
              <w:rPr>
                <w:sz w:val="24"/>
              </w:rPr>
            </w:pPr>
            <w:r>
              <w:rPr>
                <w:sz w:val="24"/>
              </w:rPr>
              <w:t>Познавательное</w:t>
            </w:r>
            <w:r>
              <w:rPr>
                <w:spacing w:val="-57"/>
                <w:sz w:val="24"/>
              </w:rPr>
              <w:t xml:space="preserve"> </w:t>
            </w:r>
            <w:r>
              <w:rPr>
                <w:sz w:val="24"/>
              </w:rPr>
              <w:t>развитие</w:t>
            </w:r>
          </w:p>
        </w:tc>
        <w:tc>
          <w:tcPr>
            <w:tcW w:w="12616" w:type="dxa"/>
          </w:tcPr>
          <w:p w:rsidR="00A07B7E" w:rsidRDefault="00A07B7E" w:rsidP="00752669">
            <w:pPr>
              <w:pStyle w:val="TableParagraph"/>
              <w:numPr>
                <w:ilvl w:val="0"/>
                <w:numId w:val="378"/>
              </w:numPr>
              <w:tabs>
                <w:tab w:val="left" w:pos="838"/>
              </w:tabs>
              <w:spacing w:line="268" w:lineRule="exact"/>
              <w:ind w:hanging="368"/>
              <w:jc w:val="left"/>
              <w:rPr>
                <w:sz w:val="24"/>
              </w:rPr>
            </w:pPr>
            <w:r>
              <w:rPr>
                <w:sz w:val="24"/>
              </w:rPr>
              <w:t>Николаева</w:t>
            </w:r>
            <w:r>
              <w:rPr>
                <w:spacing w:val="-2"/>
                <w:sz w:val="24"/>
              </w:rPr>
              <w:t xml:space="preserve"> </w:t>
            </w:r>
            <w:r>
              <w:rPr>
                <w:sz w:val="24"/>
              </w:rPr>
              <w:t>С.Н.</w:t>
            </w:r>
            <w:r>
              <w:rPr>
                <w:spacing w:val="-2"/>
                <w:sz w:val="24"/>
              </w:rPr>
              <w:t xml:space="preserve"> </w:t>
            </w:r>
            <w:r>
              <w:rPr>
                <w:sz w:val="24"/>
              </w:rPr>
              <w:t>Парциальная</w:t>
            </w:r>
            <w:r>
              <w:rPr>
                <w:spacing w:val="-3"/>
                <w:sz w:val="24"/>
              </w:rPr>
              <w:t xml:space="preserve"> </w:t>
            </w:r>
            <w:r>
              <w:rPr>
                <w:sz w:val="24"/>
              </w:rPr>
              <w:t>программа</w:t>
            </w:r>
            <w:r>
              <w:rPr>
                <w:spacing w:val="2"/>
                <w:sz w:val="24"/>
              </w:rPr>
              <w:t xml:space="preserve"> </w:t>
            </w:r>
            <w:r>
              <w:rPr>
                <w:sz w:val="24"/>
              </w:rPr>
              <w:t>«Юный</w:t>
            </w:r>
            <w:r>
              <w:rPr>
                <w:spacing w:val="-2"/>
                <w:sz w:val="24"/>
              </w:rPr>
              <w:t xml:space="preserve"> </w:t>
            </w:r>
            <w:r>
              <w:rPr>
                <w:sz w:val="24"/>
              </w:rPr>
              <w:t>эколог»3-7</w:t>
            </w:r>
            <w:r>
              <w:rPr>
                <w:spacing w:val="-2"/>
                <w:sz w:val="24"/>
              </w:rPr>
              <w:t xml:space="preserve"> </w:t>
            </w:r>
            <w:r>
              <w:rPr>
                <w:sz w:val="24"/>
              </w:rPr>
              <w:t>лет.</w:t>
            </w:r>
            <w:r>
              <w:rPr>
                <w:spacing w:val="-2"/>
                <w:sz w:val="24"/>
              </w:rPr>
              <w:t xml:space="preserve"> </w:t>
            </w:r>
            <w:r>
              <w:rPr>
                <w:sz w:val="24"/>
              </w:rPr>
              <w:t>–</w:t>
            </w:r>
            <w:r>
              <w:rPr>
                <w:spacing w:val="-1"/>
                <w:sz w:val="24"/>
              </w:rPr>
              <w:t xml:space="preserve"> </w:t>
            </w:r>
            <w:r>
              <w:rPr>
                <w:sz w:val="24"/>
              </w:rPr>
              <w:t>М.:</w:t>
            </w:r>
            <w:r>
              <w:rPr>
                <w:spacing w:val="-2"/>
                <w:sz w:val="24"/>
              </w:rPr>
              <w:t xml:space="preserve"> </w:t>
            </w:r>
            <w:r>
              <w:rPr>
                <w:sz w:val="24"/>
              </w:rPr>
              <w:t>Мозаика-синтез,</w:t>
            </w:r>
            <w:r>
              <w:rPr>
                <w:spacing w:val="-2"/>
                <w:sz w:val="24"/>
              </w:rPr>
              <w:t xml:space="preserve"> </w:t>
            </w:r>
            <w:r>
              <w:rPr>
                <w:sz w:val="24"/>
              </w:rPr>
              <w:t>2016.</w:t>
            </w:r>
          </w:p>
          <w:p w:rsidR="00A07B7E" w:rsidRDefault="00A07B7E" w:rsidP="00752669">
            <w:pPr>
              <w:pStyle w:val="TableParagraph"/>
              <w:numPr>
                <w:ilvl w:val="0"/>
                <w:numId w:val="378"/>
              </w:numPr>
              <w:tabs>
                <w:tab w:val="left" w:pos="838"/>
              </w:tabs>
              <w:ind w:left="830" w:right="651" w:hanging="360"/>
              <w:jc w:val="left"/>
              <w:rPr>
                <w:sz w:val="24"/>
              </w:rPr>
            </w:pPr>
            <w:r>
              <w:rPr>
                <w:sz w:val="24"/>
              </w:rPr>
              <w:t>Николаева С.Н. Парциальная программа «Юный эколог» Система работы в младшей группе – М.: Мозаика-</w:t>
            </w:r>
            <w:r>
              <w:rPr>
                <w:spacing w:val="-57"/>
                <w:sz w:val="24"/>
              </w:rPr>
              <w:t xml:space="preserve"> </w:t>
            </w:r>
            <w:r>
              <w:rPr>
                <w:sz w:val="24"/>
              </w:rPr>
              <w:t>синтез,</w:t>
            </w:r>
            <w:r>
              <w:rPr>
                <w:spacing w:val="-1"/>
                <w:sz w:val="24"/>
              </w:rPr>
              <w:t xml:space="preserve"> </w:t>
            </w:r>
            <w:r>
              <w:rPr>
                <w:sz w:val="24"/>
              </w:rPr>
              <w:t>2016.</w:t>
            </w:r>
          </w:p>
          <w:p w:rsidR="00A07B7E" w:rsidRDefault="00A07B7E" w:rsidP="00752669">
            <w:pPr>
              <w:pStyle w:val="TableParagraph"/>
              <w:numPr>
                <w:ilvl w:val="0"/>
                <w:numId w:val="378"/>
              </w:numPr>
              <w:tabs>
                <w:tab w:val="left" w:pos="838"/>
              </w:tabs>
              <w:ind w:left="830" w:right="692" w:hanging="360"/>
              <w:jc w:val="left"/>
              <w:rPr>
                <w:sz w:val="24"/>
              </w:rPr>
            </w:pPr>
            <w:r>
              <w:rPr>
                <w:sz w:val="24"/>
              </w:rPr>
              <w:t>Николаева С.Н. Парциальная программа «Юный эколог» Система работы в средней группе. – М.: Мозаика-</w:t>
            </w:r>
            <w:r>
              <w:rPr>
                <w:spacing w:val="-57"/>
                <w:sz w:val="24"/>
              </w:rPr>
              <w:t xml:space="preserve"> </w:t>
            </w:r>
            <w:r>
              <w:rPr>
                <w:sz w:val="24"/>
              </w:rPr>
              <w:t>синтез,</w:t>
            </w:r>
            <w:r>
              <w:rPr>
                <w:spacing w:val="-1"/>
                <w:sz w:val="24"/>
              </w:rPr>
              <w:t xml:space="preserve"> </w:t>
            </w:r>
            <w:r>
              <w:rPr>
                <w:sz w:val="24"/>
              </w:rPr>
              <w:t>2016.</w:t>
            </w:r>
          </w:p>
          <w:p w:rsidR="00A07B7E" w:rsidRDefault="00A07B7E" w:rsidP="00752669">
            <w:pPr>
              <w:pStyle w:val="TableParagraph"/>
              <w:numPr>
                <w:ilvl w:val="0"/>
                <w:numId w:val="378"/>
              </w:numPr>
              <w:tabs>
                <w:tab w:val="left" w:pos="838"/>
              </w:tabs>
              <w:ind w:left="830" w:right="653" w:hanging="360"/>
              <w:jc w:val="left"/>
              <w:rPr>
                <w:sz w:val="24"/>
              </w:rPr>
            </w:pPr>
            <w:r>
              <w:rPr>
                <w:sz w:val="24"/>
              </w:rPr>
              <w:t>Николаева С.Н. Парциальная программа «Юный эколог» Система работы в старшей группе. – М.: Мозаика-</w:t>
            </w:r>
            <w:r>
              <w:rPr>
                <w:spacing w:val="-57"/>
                <w:sz w:val="24"/>
              </w:rPr>
              <w:t xml:space="preserve"> </w:t>
            </w:r>
            <w:r>
              <w:rPr>
                <w:sz w:val="24"/>
              </w:rPr>
              <w:t>синтез,</w:t>
            </w:r>
            <w:r>
              <w:rPr>
                <w:spacing w:val="-1"/>
                <w:sz w:val="24"/>
              </w:rPr>
              <w:t xml:space="preserve"> </w:t>
            </w:r>
            <w:r>
              <w:rPr>
                <w:sz w:val="24"/>
              </w:rPr>
              <w:t>2016.</w:t>
            </w:r>
          </w:p>
          <w:p w:rsidR="00A07B7E" w:rsidRDefault="00A07B7E" w:rsidP="00752669">
            <w:pPr>
              <w:pStyle w:val="TableParagraph"/>
              <w:numPr>
                <w:ilvl w:val="0"/>
                <w:numId w:val="378"/>
              </w:numPr>
              <w:tabs>
                <w:tab w:val="left" w:pos="838"/>
              </w:tabs>
              <w:ind w:hanging="368"/>
              <w:jc w:val="left"/>
              <w:rPr>
                <w:sz w:val="24"/>
              </w:rPr>
            </w:pPr>
            <w:r>
              <w:rPr>
                <w:sz w:val="24"/>
              </w:rPr>
              <w:t>Николаева</w:t>
            </w:r>
            <w:r>
              <w:rPr>
                <w:spacing w:val="-2"/>
                <w:sz w:val="24"/>
              </w:rPr>
              <w:t xml:space="preserve"> </w:t>
            </w:r>
            <w:r>
              <w:rPr>
                <w:sz w:val="24"/>
              </w:rPr>
              <w:t>С.Н.</w:t>
            </w:r>
            <w:r>
              <w:rPr>
                <w:spacing w:val="-1"/>
                <w:sz w:val="24"/>
              </w:rPr>
              <w:t xml:space="preserve"> </w:t>
            </w:r>
            <w:r>
              <w:rPr>
                <w:sz w:val="24"/>
              </w:rPr>
              <w:t>Парциальная</w:t>
            </w:r>
            <w:r>
              <w:rPr>
                <w:spacing w:val="-2"/>
                <w:sz w:val="24"/>
              </w:rPr>
              <w:t xml:space="preserve"> </w:t>
            </w:r>
            <w:r>
              <w:rPr>
                <w:sz w:val="24"/>
              </w:rPr>
              <w:t>программа</w:t>
            </w:r>
            <w:r>
              <w:rPr>
                <w:spacing w:val="2"/>
                <w:sz w:val="24"/>
              </w:rPr>
              <w:t xml:space="preserve"> </w:t>
            </w:r>
            <w:r>
              <w:rPr>
                <w:sz w:val="24"/>
              </w:rPr>
              <w:t>«Юный</w:t>
            </w:r>
            <w:r>
              <w:rPr>
                <w:spacing w:val="-1"/>
                <w:sz w:val="24"/>
              </w:rPr>
              <w:t xml:space="preserve"> </w:t>
            </w:r>
            <w:r>
              <w:rPr>
                <w:sz w:val="24"/>
              </w:rPr>
              <w:t>эколог»</w:t>
            </w:r>
            <w:r>
              <w:rPr>
                <w:spacing w:val="-9"/>
                <w:sz w:val="24"/>
              </w:rPr>
              <w:t xml:space="preserve"> </w:t>
            </w:r>
            <w:r>
              <w:rPr>
                <w:sz w:val="24"/>
              </w:rPr>
              <w:t>Система</w:t>
            </w:r>
            <w:r>
              <w:rPr>
                <w:spacing w:val="-2"/>
                <w:sz w:val="24"/>
              </w:rPr>
              <w:t xml:space="preserve"> </w:t>
            </w:r>
            <w:r>
              <w:rPr>
                <w:sz w:val="24"/>
              </w:rPr>
              <w:t>работы</w:t>
            </w:r>
            <w:r>
              <w:rPr>
                <w:spacing w:val="-3"/>
                <w:sz w:val="24"/>
              </w:rPr>
              <w:t xml:space="preserve"> </w:t>
            </w:r>
            <w:r>
              <w:rPr>
                <w:sz w:val="24"/>
              </w:rPr>
              <w:t>в</w:t>
            </w:r>
            <w:r>
              <w:rPr>
                <w:spacing w:val="-1"/>
                <w:sz w:val="24"/>
              </w:rPr>
              <w:t xml:space="preserve"> </w:t>
            </w:r>
            <w:r>
              <w:rPr>
                <w:sz w:val="24"/>
              </w:rPr>
              <w:t>подготовительной</w:t>
            </w:r>
            <w:r>
              <w:rPr>
                <w:spacing w:val="-1"/>
                <w:sz w:val="24"/>
              </w:rPr>
              <w:t xml:space="preserve"> </w:t>
            </w:r>
            <w:r>
              <w:rPr>
                <w:sz w:val="24"/>
              </w:rPr>
              <w:t>к</w:t>
            </w:r>
            <w:r>
              <w:rPr>
                <w:spacing w:val="-2"/>
                <w:sz w:val="24"/>
              </w:rPr>
              <w:t xml:space="preserve"> </w:t>
            </w:r>
            <w:r>
              <w:rPr>
                <w:sz w:val="24"/>
              </w:rPr>
              <w:t>школе</w:t>
            </w:r>
            <w:r>
              <w:rPr>
                <w:spacing w:val="-2"/>
                <w:sz w:val="24"/>
              </w:rPr>
              <w:t xml:space="preserve"> </w:t>
            </w:r>
            <w:r>
              <w:rPr>
                <w:sz w:val="24"/>
              </w:rPr>
              <w:t>группе.</w:t>
            </w:r>
            <w:r>
              <w:rPr>
                <w:spacing w:val="-1"/>
                <w:sz w:val="24"/>
              </w:rPr>
              <w:t xml:space="preserve"> </w:t>
            </w:r>
            <w:r>
              <w:rPr>
                <w:sz w:val="24"/>
              </w:rPr>
              <w:t>–</w:t>
            </w:r>
          </w:p>
          <w:p w:rsidR="00A07B7E" w:rsidRDefault="00A07B7E" w:rsidP="002C4C37">
            <w:pPr>
              <w:pStyle w:val="TableParagraph"/>
              <w:ind w:left="830"/>
              <w:rPr>
                <w:sz w:val="24"/>
              </w:rPr>
            </w:pPr>
            <w:r>
              <w:rPr>
                <w:sz w:val="24"/>
              </w:rPr>
              <w:t>М.:</w:t>
            </w:r>
            <w:r>
              <w:rPr>
                <w:spacing w:val="-4"/>
                <w:sz w:val="24"/>
              </w:rPr>
              <w:t xml:space="preserve"> </w:t>
            </w:r>
            <w:r>
              <w:rPr>
                <w:sz w:val="24"/>
              </w:rPr>
              <w:t>Мозаика-синтез,</w:t>
            </w:r>
            <w:r>
              <w:rPr>
                <w:spacing w:val="-4"/>
                <w:sz w:val="24"/>
              </w:rPr>
              <w:t xml:space="preserve"> </w:t>
            </w:r>
            <w:r>
              <w:rPr>
                <w:sz w:val="24"/>
              </w:rPr>
              <w:t>2016.</w:t>
            </w:r>
          </w:p>
          <w:p w:rsidR="00A07B7E" w:rsidRDefault="00A07B7E" w:rsidP="00752669">
            <w:pPr>
              <w:pStyle w:val="TableParagraph"/>
              <w:numPr>
                <w:ilvl w:val="0"/>
                <w:numId w:val="378"/>
              </w:numPr>
              <w:tabs>
                <w:tab w:val="left" w:pos="838"/>
              </w:tabs>
              <w:ind w:hanging="368"/>
              <w:jc w:val="left"/>
              <w:rPr>
                <w:sz w:val="24"/>
              </w:rPr>
            </w:pPr>
            <w:r>
              <w:rPr>
                <w:sz w:val="24"/>
              </w:rPr>
              <w:t>Теплюк</w:t>
            </w:r>
            <w:r>
              <w:rPr>
                <w:spacing w:val="-3"/>
                <w:sz w:val="24"/>
              </w:rPr>
              <w:t xml:space="preserve"> </w:t>
            </w:r>
            <w:r>
              <w:rPr>
                <w:sz w:val="24"/>
              </w:rPr>
              <w:t>С.Н.</w:t>
            </w:r>
            <w:r>
              <w:rPr>
                <w:spacing w:val="-2"/>
                <w:sz w:val="24"/>
              </w:rPr>
              <w:t xml:space="preserve"> </w:t>
            </w:r>
            <w:r>
              <w:rPr>
                <w:sz w:val="24"/>
              </w:rPr>
              <w:t>Игры-занятия</w:t>
            </w:r>
            <w:r>
              <w:rPr>
                <w:spacing w:val="-3"/>
                <w:sz w:val="24"/>
              </w:rPr>
              <w:t xml:space="preserve"> </w:t>
            </w:r>
            <w:r>
              <w:rPr>
                <w:sz w:val="24"/>
              </w:rPr>
              <w:t>на</w:t>
            </w:r>
            <w:r>
              <w:rPr>
                <w:spacing w:val="-3"/>
                <w:sz w:val="24"/>
              </w:rPr>
              <w:t xml:space="preserve"> </w:t>
            </w:r>
            <w:r>
              <w:rPr>
                <w:sz w:val="24"/>
              </w:rPr>
              <w:t>прогулке</w:t>
            </w:r>
            <w:r>
              <w:rPr>
                <w:spacing w:val="-3"/>
                <w:sz w:val="24"/>
              </w:rPr>
              <w:t xml:space="preserve"> </w:t>
            </w:r>
            <w:r>
              <w:rPr>
                <w:sz w:val="24"/>
              </w:rPr>
              <w:t>с</w:t>
            </w:r>
            <w:r>
              <w:rPr>
                <w:spacing w:val="-3"/>
                <w:sz w:val="24"/>
              </w:rPr>
              <w:t xml:space="preserve"> </w:t>
            </w:r>
            <w:r>
              <w:rPr>
                <w:sz w:val="24"/>
              </w:rPr>
              <w:t>детьми</w:t>
            </w:r>
            <w:r>
              <w:rPr>
                <w:spacing w:val="-2"/>
                <w:sz w:val="24"/>
              </w:rPr>
              <w:t xml:space="preserve"> </w:t>
            </w:r>
            <w:r>
              <w:rPr>
                <w:sz w:val="24"/>
              </w:rPr>
              <w:t>2-4</w:t>
            </w:r>
            <w:r>
              <w:rPr>
                <w:spacing w:val="-2"/>
                <w:sz w:val="24"/>
              </w:rPr>
              <w:t xml:space="preserve"> </w:t>
            </w:r>
            <w:r>
              <w:rPr>
                <w:sz w:val="24"/>
              </w:rPr>
              <w:t>лет.</w:t>
            </w:r>
            <w:r>
              <w:rPr>
                <w:spacing w:val="-2"/>
                <w:sz w:val="24"/>
              </w:rPr>
              <w:t xml:space="preserve"> </w:t>
            </w:r>
            <w:r>
              <w:rPr>
                <w:sz w:val="24"/>
              </w:rPr>
              <w:t>М.:</w:t>
            </w:r>
            <w:r>
              <w:rPr>
                <w:spacing w:val="-2"/>
                <w:sz w:val="24"/>
              </w:rPr>
              <w:t xml:space="preserve"> </w:t>
            </w:r>
            <w:r>
              <w:rPr>
                <w:sz w:val="24"/>
              </w:rPr>
              <w:t>Мозаика-синтез,</w:t>
            </w:r>
            <w:r>
              <w:rPr>
                <w:spacing w:val="-2"/>
                <w:sz w:val="24"/>
              </w:rPr>
              <w:t xml:space="preserve"> </w:t>
            </w:r>
            <w:r>
              <w:rPr>
                <w:sz w:val="24"/>
              </w:rPr>
              <w:t>2013.</w:t>
            </w:r>
          </w:p>
          <w:p w:rsidR="00A07B7E" w:rsidRDefault="00A07B7E" w:rsidP="00752669">
            <w:pPr>
              <w:pStyle w:val="TableParagraph"/>
              <w:numPr>
                <w:ilvl w:val="0"/>
                <w:numId w:val="378"/>
              </w:numPr>
              <w:tabs>
                <w:tab w:val="left" w:pos="838"/>
              </w:tabs>
              <w:ind w:left="830" w:right="485" w:hanging="360"/>
              <w:jc w:val="left"/>
              <w:rPr>
                <w:sz w:val="24"/>
              </w:rPr>
            </w:pPr>
            <w:r>
              <w:rPr>
                <w:sz w:val="24"/>
              </w:rPr>
              <w:t>Сакулина</w:t>
            </w:r>
            <w:r>
              <w:rPr>
                <w:spacing w:val="-6"/>
                <w:sz w:val="24"/>
              </w:rPr>
              <w:t xml:space="preserve"> </w:t>
            </w:r>
            <w:r>
              <w:rPr>
                <w:sz w:val="24"/>
              </w:rPr>
              <w:t>Т.Ф.</w:t>
            </w:r>
            <w:r>
              <w:rPr>
                <w:spacing w:val="-1"/>
                <w:sz w:val="24"/>
              </w:rPr>
              <w:t xml:space="preserve"> </w:t>
            </w:r>
            <w:r>
              <w:rPr>
                <w:sz w:val="24"/>
              </w:rPr>
              <w:t>«Знакомим</w:t>
            </w:r>
            <w:r>
              <w:rPr>
                <w:spacing w:val="-6"/>
                <w:sz w:val="24"/>
              </w:rPr>
              <w:t xml:space="preserve"> </w:t>
            </w:r>
            <w:r>
              <w:rPr>
                <w:sz w:val="24"/>
              </w:rPr>
              <w:t>дошкольников</w:t>
            </w:r>
            <w:r>
              <w:rPr>
                <w:spacing w:val="-4"/>
                <w:sz w:val="24"/>
              </w:rPr>
              <w:t xml:space="preserve"> </w:t>
            </w:r>
            <w:r>
              <w:rPr>
                <w:sz w:val="24"/>
              </w:rPr>
              <w:t>с</w:t>
            </w:r>
            <w:r>
              <w:rPr>
                <w:spacing w:val="-6"/>
                <w:sz w:val="24"/>
              </w:rPr>
              <w:t xml:space="preserve"> </w:t>
            </w:r>
            <w:r>
              <w:rPr>
                <w:sz w:val="24"/>
              </w:rPr>
              <w:t>правилами</w:t>
            </w:r>
            <w:r>
              <w:rPr>
                <w:spacing w:val="-4"/>
                <w:sz w:val="24"/>
              </w:rPr>
              <w:t xml:space="preserve"> </w:t>
            </w:r>
            <w:r>
              <w:rPr>
                <w:sz w:val="24"/>
              </w:rPr>
              <w:t>дорожного</w:t>
            </w:r>
            <w:r>
              <w:rPr>
                <w:spacing w:val="-5"/>
                <w:sz w:val="24"/>
              </w:rPr>
              <w:t xml:space="preserve"> </w:t>
            </w:r>
            <w:r>
              <w:rPr>
                <w:sz w:val="24"/>
              </w:rPr>
              <w:t>движения».</w:t>
            </w:r>
            <w:r>
              <w:rPr>
                <w:spacing w:val="-5"/>
                <w:sz w:val="24"/>
              </w:rPr>
              <w:t xml:space="preserve"> </w:t>
            </w:r>
            <w:r>
              <w:rPr>
                <w:sz w:val="24"/>
              </w:rPr>
              <w:t>Москва:</w:t>
            </w:r>
            <w:r>
              <w:rPr>
                <w:spacing w:val="-5"/>
                <w:sz w:val="24"/>
              </w:rPr>
              <w:t xml:space="preserve"> </w:t>
            </w:r>
            <w:r>
              <w:rPr>
                <w:sz w:val="24"/>
              </w:rPr>
              <w:t>МОЗАИКА-</w:t>
            </w:r>
            <w:r>
              <w:rPr>
                <w:spacing w:val="-6"/>
                <w:sz w:val="24"/>
              </w:rPr>
              <w:t xml:space="preserve"> </w:t>
            </w:r>
            <w:r>
              <w:rPr>
                <w:sz w:val="24"/>
              </w:rPr>
              <w:t>СИНТЕЗ,</w:t>
            </w:r>
            <w:r>
              <w:rPr>
                <w:spacing w:val="-57"/>
                <w:sz w:val="24"/>
              </w:rPr>
              <w:t xml:space="preserve"> </w:t>
            </w:r>
            <w:r>
              <w:rPr>
                <w:sz w:val="24"/>
              </w:rPr>
              <w:t>2015.</w:t>
            </w:r>
          </w:p>
          <w:p w:rsidR="00A07B7E" w:rsidRDefault="00A07B7E" w:rsidP="00752669">
            <w:pPr>
              <w:pStyle w:val="TableParagraph"/>
              <w:numPr>
                <w:ilvl w:val="0"/>
                <w:numId w:val="378"/>
              </w:numPr>
              <w:tabs>
                <w:tab w:val="left" w:pos="838"/>
              </w:tabs>
              <w:ind w:left="830" w:right="142" w:hanging="360"/>
              <w:jc w:val="left"/>
              <w:rPr>
                <w:sz w:val="24"/>
              </w:rPr>
            </w:pPr>
            <w:r>
              <w:rPr>
                <w:sz w:val="24"/>
              </w:rPr>
              <w:t>Помораева</w:t>
            </w:r>
            <w:r>
              <w:rPr>
                <w:spacing w:val="-6"/>
                <w:sz w:val="24"/>
              </w:rPr>
              <w:t xml:space="preserve"> </w:t>
            </w:r>
            <w:r>
              <w:rPr>
                <w:sz w:val="24"/>
              </w:rPr>
              <w:t>И.А.,</w:t>
            </w:r>
            <w:r>
              <w:rPr>
                <w:spacing w:val="-5"/>
                <w:sz w:val="24"/>
              </w:rPr>
              <w:t xml:space="preserve"> </w:t>
            </w:r>
            <w:r>
              <w:rPr>
                <w:sz w:val="24"/>
              </w:rPr>
              <w:t>Позина</w:t>
            </w:r>
            <w:r>
              <w:rPr>
                <w:spacing w:val="-5"/>
                <w:sz w:val="24"/>
              </w:rPr>
              <w:t xml:space="preserve"> </w:t>
            </w:r>
            <w:r>
              <w:rPr>
                <w:sz w:val="24"/>
              </w:rPr>
              <w:t>В.А. «Формирование</w:t>
            </w:r>
            <w:r>
              <w:rPr>
                <w:spacing w:val="-5"/>
                <w:sz w:val="24"/>
              </w:rPr>
              <w:t xml:space="preserve"> </w:t>
            </w:r>
            <w:r>
              <w:rPr>
                <w:sz w:val="24"/>
              </w:rPr>
              <w:t>математических</w:t>
            </w:r>
            <w:r>
              <w:rPr>
                <w:spacing w:val="-4"/>
                <w:sz w:val="24"/>
              </w:rPr>
              <w:t xml:space="preserve"> </w:t>
            </w:r>
            <w:r>
              <w:rPr>
                <w:sz w:val="24"/>
              </w:rPr>
              <w:t>представлений.</w:t>
            </w:r>
            <w:r>
              <w:rPr>
                <w:spacing w:val="-4"/>
                <w:sz w:val="24"/>
              </w:rPr>
              <w:t xml:space="preserve"> </w:t>
            </w:r>
            <w:r>
              <w:rPr>
                <w:sz w:val="24"/>
              </w:rPr>
              <w:t>Вторая</w:t>
            </w:r>
            <w:r>
              <w:rPr>
                <w:spacing w:val="-5"/>
                <w:sz w:val="24"/>
              </w:rPr>
              <w:t xml:space="preserve"> </w:t>
            </w:r>
            <w:r>
              <w:rPr>
                <w:sz w:val="24"/>
              </w:rPr>
              <w:t>группа</w:t>
            </w:r>
            <w:r>
              <w:rPr>
                <w:spacing w:val="-5"/>
                <w:sz w:val="24"/>
              </w:rPr>
              <w:t xml:space="preserve"> </w:t>
            </w:r>
            <w:r>
              <w:rPr>
                <w:sz w:val="24"/>
              </w:rPr>
              <w:t>раннего</w:t>
            </w:r>
            <w:r>
              <w:rPr>
                <w:spacing w:val="-4"/>
                <w:sz w:val="24"/>
              </w:rPr>
              <w:t xml:space="preserve"> </w:t>
            </w:r>
            <w:r>
              <w:rPr>
                <w:sz w:val="24"/>
              </w:rPr>
              <w:t>возраста».</w:t>
            </w:r>
            <w:r>
              <w:rPr>
                <w:spacing w:val="-57"/>
                <w:sz w:val="24"/>
              </w:rPr>
              <w:t xml:space="preserve"> </w:t>
            </w:r>
            <w:r>
              <w:rPr>
                <w:sz w:val="24"/>
              </w:rPr>
              <w:t>Москва:</w:t>
            </w:r>
            <w:r>
              <w:rPr>
                <w:spacing w:val="-2"/>
                <w:sz w:val="24"/>
              </w:rPr>
              <w:t xml:space="preserve"> </w:t>
            </w:r>
            <w:r>
              <w:rPr>
                <w:sz w:val="24"/>
              </w:rPr>
              <w:t>МОЗАИКА -</w:t>
            </w:r>
            <w:r>
              <w:rPr>
                <w:spacing w:val="-2"/>
                <w:sz w:val="24"/>
              </w:rPr>
              <w:t xml:space="preserve"> </w:t>
            </w:r>
            <w:r>
              <w:rPr>
                <w:sz w:val="24"/>
              </w:rPr>
              <w:t>СИНТЕЗ, 2015.</w:t>
            </w:r>
          </w:p>
          <w:p w:rsidR="00A07B7E" w:rsidRDefault="00A07B7E" w:rsidP="00752669">
            <w:pPr>
              <w:pStyle w:val="TableParagraph"/>
              <w:numPr>
                <w:ilvl w:val="0"/>
                <w:numId w:val="378"/>
              </w:numPr>
              <w:tabs>
                <w:tab w:val="left" w:pos="838"/>
              </w:tabs>
              <w:ind w:left="830" w:right="795" w:hanging="360"/>
              <w:jc w:val="left"/>
              <w:rPr>
                <w:sz w:val="24"/>
              </w:rPr>
            </w:pPr>
            <w:r>
              <w:rPr>
                <w:sz w:val="24"/>
              </w:rPr>
              <w:t>Помораева И.А., Позина В.А. «Формирование математических представлений. Младшая группа». Москва:</w:t>
            </w:r>
            <w:r>
              <w:rPr>
                <w:spacing w:val="-58"/>
                <w:sz w:val="24"/>
              </w:rPr>
              <w:t xml:space="preserve"> </w:t>
            </w:r>
            <w:r>
              <w:rPr>
                <w:sz w:val="24"/>
              </w:rPr>
              <w:t>МОЗАИКА</w:t>
            </w:r>
            <w:r>
              <w:rPr>
                <w:spacing w:val="-1"/>
                <w:sz w:val="24"/>
              </w:rPr>
              <w:t xml:space="preserve"> </w:t>
            </w:r>
            <w:r>
              <w:rPr>
                <w:sz w:val="24"/>
              </w:rPr>
              <w:t>-</w:t>
            </w:r>
            <w:r>
              <w:rPr>
                <w:spacing w:val="59"/>
                <w:sz w:val="24"/>
              </w:rPr>
              <w:t xml:space="preserve"> </w:t>
            </w:r>
            <w:r>
              <w:rPr>
                <w:sz w:val="24"/>
              </w:rPr>
              <w:t>СИНТЕЗ,</w:t>
            </w:r>
            <w:r>
              <w:rPr>
                <w:spacing w:val="2"/>
                <w:sz w:val="24"/>
              </w:rPr>
              <w:t xml:space="preserve"> </w:t>
            </w:r>
            <w:r>
              <w:rPr>
                <w:sz w:val="24"/>
              </w:rPr>
              <w:t>2015.</w:t>
            </w:r>
          </w:p>
          <w:p w:rsidR="00A07B7E" w:rsidRDefault="00A07B7E" w:rsidP="00752669">
            <w:pPr>
              <w:pStyle w:val="TableParagraph"/>
              <w:numPr>
                <w:ilvl w:val="0"/>
                <w:numId w:val="378"/>
              </w:numPr>
              <w:tabs>
                <w:tab w:val="left" w:pos="838"/>
              </w:tabs>
              <w:ind w:left="830" w:right="902" w:hanging="360"/>
              <w:jc w:val="left"/>
              <w:rPr>
                <w:sz w:val="24"/>
              </w:rPr>
            </w:pPr>
            <w:r>
              <w:rPr>
                <w:sz w:val="24"/>
              </w:rPr>
              <w:t>Помораева</w:t>
            </w:r>
            <w:r>
              <w:rPr>
                <w:spacing w:val="-6"/>
                <w:sz w:val="24"/>
              </w:rPr>
              <w:t xml:space="preserve"> </w:t>
            </w:r>
            <w:r>
              <w:rPr>
                <w:sz w:val="24"/>
              </w:rPr>
              <w:t>И.А.,</w:t>
            </w:r>
            <w:r>
              <w:rPr>
                <w:spacing w:val="-6"/>
                <w:sz w:val="24"/>
              </w:rPr>
              <w:t xml:space="preserve"> </w:t>
            </w:r>
            <w:r>
              <w:rPr>
                <w:sz w:val="24"/>
              </w:rPr>
              <w:t>Позина</w:t>
            </w:r>
            <w:r>
              <w:rPr>
                <w:spacing w:val="-5"/>
                <w:sz w:val="24"/>
              </w:rPr>
              <w:t xml:space="preserve"> </w:t>
            </w:r>
            <w:r>
              <w:rPr>
                <w:sz w:val="24"/>
              </w:rPr>
              <w:t>В.А.</w:t>
            </w:r>
            <w:r>
              <w:rPr>
                <w:spacing w:val="-1"/>
                <w:sz w:val="24"/>
              </w:rPr>
              <w:t xml:space="preserve"> </w:t>
            </w:r>
            <w:r>
              <w:rPr>
                <w:sz w:val="24"/>
              </w:rPr>
              <w:t>«Формирование</w:t>
            </w:r>
            <w:r>
              <w:rPr>
                <w:spacing w:val="-6"/>
                <w:sz w:val="24"/>
              </w:rPr>
              <w:t xml:space="preserve"> </w:t>
            </w:r>
            <w:r>
              <w:rPr>
                <w:sz w:val="24"/>
              </w:rPr>
              <w:t>математических</w:t>
            </w:r>
            <w:r>
              <w:rPr>
                <w:spacing w:val="-4"/>
                <w:sz w:val="24"/>
              </w:rPr>
              <w:t xml:space="preserve"> </w:t>
            </w:r>
            <w:r>
              <w:rPr>
                <w:sz w:val="24"/>
              </w:rPr>
              <w:t>представлений.</w:t>
            </w:r>
            <w:r>
              <w:rPr>
                <w:spacing w:val="-5"/>
                <w:sz w:val="24"/>
              </w:rPr>
              <w:t xml:space="preserve"> </w:t>
            </w:r>
            <w:r>
              <w:rPr>
                <w:sz w:val="24"/>
              </w:rPr>
              <w:t>Средняя</w:t>
            </w:r>
            <w:r>
              <w:rPr>
                <w:spacing w:val="-6"/>
                <w:sz w:val="24"/>
              </w:rPr>
              <w:t xml:space="preserve"> </w:t>
            </w:r>
            <w:r>
              <w:rPr>
                <w:sz w:val="24"/>
              </w:rPr>
              <w:t>группа».</w:t>
            </w:r>
            <w:r>
              <w:rPr>
                <w:spacing w:val="-4"/>
                <w:sz w:val="24"/>
              </w:rPr>
              <w:t xml:space="preserve"> </w:t>
            </w:r>
            <w:r>
              <w:rPr>
                <w:sz w:val="24"/>
              </w:rPr>
              <w:t>Москва:</w:t>
            </w:r>
            <w:r>
              <w:rPr>
                <w:spacing w:val="-57"/>
                <w:sz w:val="24"/>
              </w:rPr>
              <w:t xml:space="preserve"> </w:t>
            </w:r>
            <w:r>
              <w:rPr>
                <w:sz w:val="24"/>
              </w:rPr>
              <w:t>МОЗАИКА</w:t>
            </w:r>
            <w:r>
              <w:rPr>
                <w:spacing w:val="-1"/>
                <w:sz w:val="24"/>
              </w:rPr>
              <w:t xml:space="preserve"> </w:t>
            </w:r>
            <w:r>
              <w:rPr>
                <w:sz w:val="24"/>
              </w:rPr>
              <w:t>-</w:t>
            </w:r>
            <w:r>
              <w:rPr>
                <w:spacing w:val="-1"/>
                <w:sz w:val="24"/>
              </w:rPr>
              <w:t xml:space="preserve"> </w:t>
            </w:r>
            <w:r>
              <w:rPr>
                <w:sz w:val="24"/>
              </w:rPr>
              <w:t>СИНТЕЗ,</w:t>
            </w:r>
            <w:r>
              <w:rPr>
                <w:spacing w:val="2"/>
                <w:sz w:val="24"/>
              </w:rPr>
              <w:t xml:space="preserve"> </w:t>
            </w:r>
            <w:r>
              <w:rPr>
                <w:sz w:val="24"/>
              </w:rPr>
              <w:t>2015.</w:t>
            </w:r>
          </w:p>
          <w:p w:rsidR="00A07B7E" w:rsidRDefault="00A07B7E" w:rsidP="00752669">
            <w:pPr>
              <w:pStyle w:val="TableParagraph"/>
              <w:numPr>
                <w:ilvl w:val="0"/>
                <w:numId w:val="378"/>
              </w:numPr>
              <w:tabs>
                <w:tab w:val="left" w:pos="838"/>
              </w:tabs>
              <w:ind w:left="830" w:right="867" w:hanging="360"/>
              <w:jc w:val="left"/>
              <w:rPr>
                <w:sz w:val="24"/>
              </w:rPr>
            </w:pPr>
            <w:r>
              <w:rPr>
                <w:sz w:val="24"/>
              </w:rPr>
              <w:t>Помораева</w:t>
            </w:r>
            <w:r>
              <w:rPr>
                <w:spacing w:val="-6"/>
                <w:sz w:val="24"/>
              </w:rPr>
              <w:t xml:space="preserve"> </w:t>
            </w:r>
            <w:r>
              <w:rPr>
                <w:sz w:val="24"/>
              </w:rPr>
              <w:t>И.А.,</w:t>
            </w:r>
            <w:r>
              <w:rPr>
                <w:spacing w:val="-5"/>
                <w:sz w:val="24"/>
              </w:rPr>
              <w:t xml:space="preserve"> </w:t>
            </w:r>
            <w:r>
              <w:rPr>
                <w:sz w:val="24"/>
              </w:rPr>
              <w:t>Позина</w:t>
            </w:r>
            <w:r>
              <w:rPr>
                <w:spacing w:val="-5"/>
                <w:sz w:val="24"/>
              </w:rPr>
              <w:t xml:space="preserve"> </w:t>
            </w:r>
            <w:r>
              <w:rPr>
                <w:sz w:val="24"/>
              </w:rPr>
              <w:t>В.А.</w:t>
            </w:r>
            <w:r>
              <w:rPr>
                <w:spacing w:val="-1"/>
                <w:sz w:val="24"/>
              </w:rPr>
              <w:t xml:space="preserve"> </w:t>
            </w:r>
            <w:r>
              <w:rPr>
                <w:sz w:val="24"/>
              </w:rPr>
              <w:t>«Формирование</w:t>
            </w:r>
            <w:r>
              <w:rPr>
                <w:spacing w:val="-5"/>
                <w:sz w:val="24"/>
              </w:rPr>
              <w:t xml:space="preserve"> </w:t>
            </w:r>
            <w:r>
              <w:rPr>
                <w:sz w:val="24"/>
              </w:rPr>
              <w:t>математических</w:t>
            </w:r>
            <w:r>
              <w:rPr>
                <w:spacing w:val="-5"/>
                <w:sz w:val="24"/>
              </w:rPr>
              <w:t xml:space="preserve"> </w:t>
            </w:r>
            <w:r>
              <w:rPr>
                <w:sz w:val="24"/>
              </w:rPr>
              <w:t>представлений.</w:t>
            </w:r>
            <w:r>
              <w:rPr>
                <w:spacing w:val="-4"/>
                <w:sz w:val="24"/>
              </w:rPr>
              <w:t xml:space="preserve"> </w:t>
            </w:r>
            <w:r>
              <w:rPr>
                <w:sz w:val="24"/>
              </w:rPr>
              <w:t>Старшая</w:t>
            </w:r>
            <w:r>
              <w:rPr>
                <w:spacing w:val="-5"/>
                <w:sz w:val="24"/>
              </w:rPr>
              <w:t xml:space="preserve"> </w:t>
            </w:r>
            <w:r>
              <w:rPr>
                <w:sz w:val="24"/>
              </w:rPr>
              <w:t>группа».</w:t>
            </w:r>
            <w:r>
              <w:rPr>
                <w:spacing w:val="-5"/>
                <w:sz w:val="24"/>
              </w:rPr>
              <w:t xml:space="preserve"> </w:t>
            </w:r>
            <w:r>
              <w:rPr>
                <w:sz w:val="24"/>
              </w:rPr>
              <w:t>Москва:</w:t>
            </w:r>
            <w:r>
              <w:rPr>
                <w:spacing w:val="-57"/>
                <w:sz w:val="24"/>
              </w:rPr>
              <w:t xml:space="preserve"> </w:t>
            </w:r>
            <w:r>
              <w:rPr>
                <w:sz w:val="24"/>
              </w:rPr>
              <w:t>МОЗАИКА</w:t>
            </w:r>
            <w:r>
              <w:rPr>
                <w:spacing w:val="-1"/>
                <w:sz w:val="24"/>
              </w:rPr>
              <w:t xml:space="preserve"> </w:t>
            </w:r>
            <w:r>
              <w:rPr>
                <w:sz w:val="24"/>
              </w:rPr>
              <w:t>-</w:t>
            </w:r>
            <w:r>
              <w:rPr>
                <w:spacing w:val="-1"/>
                <w:sz w:val="24"/>
              </w:rPr>
              <w:t xml:space="preserve"> </w:t>
            </w:r>
            <w:r>
              <w:rPr>
                <w:sz w:val="24"/>
              </w:rPr>
              <w:t>СИНТЕЗ,</w:t>
            </w:r>
            <w:r>
              <w:rPr>
                <w:spacing w:val="2"/>
                <w:sz w:val="24"/>
              </w:rPr>
              <w:t xml:space="preserve"> </w:t>
            </w:r>
            <w:r>
              <w:rPr>
                <w:sz w:val="24"/>
              </w:rPr>
              <w:t>2015.</w:t>
            </w:r>
          </w:p>
          <w:p w:rsidR="00A07B7E" w:rsidRDefault="00A07B7E" w:rsidP="00752669">
            <w:pPr>
              <w:pStyle w:val="TableParagraph"/>
              <w:numPr>
                <w:ilvl w:val="0"/>
                <w:numId w:val="378"/>
              </w:numPr>
              <w:tabs>
                <w:tab w:val="left" w:pos="838"/>
              </w:tabs>
              <w:ind w:left="830" w:right="871" w:hanging="360"/>
              <w:jc w:val="left"/>
              <w:rPr>
                <w:sz w:val="24"/>
              </w:rPr>
            </w:pPr>
            <w:r>
              <w:rPr>
                <w:sz w:val="24"/>
              </w:rPr>
              <w:t>Помораева И.А., Позина В.А. «Формирование математических представлений. подготовительная к школе</w:t>
            </w:r>
            <w:r>
              <w:rPr>
                <w:spacing w:val="-57"/>
                <w:sz w:val="24"/>
              </w:rPr>
              <w:t xml:space="preserve"> </w:t>
            </w:r>
            <w:r>
              <w:rPr>
                <w:sz w:val="24"/>
              </w:rPr>
              <w:t>группа».</w:t>
            </w:r>
            <w:r>
              <w:rPr>
                <w:spacing w:val="-1"/>
                <w:sz w:val="24"/>
              </w:rPr>
              <w:t xml:space="preserve"> </w:t>
            </w:r>
            <w:r>
              <w:rPr>
                <w:sz w:val="24"/>
              </w:rPr>
              <w:t>Москва:</w:t>
            </w:r>
            <w:r>
              <w:rPr>
                <w:spacing w:val="-1"/>
                <w:sz w:val="24"/>
              </w:rPr>
              <w:t xml:space="preserve"> </w:t>
            </w:r>
            <w:r>
              <w:rPr>
                <w:sz w:val="24"/>
              </w:rPr>
              <w:t>МОЗАИКА -</w:t>
            </w:r>
            <w:r>
              <w:rPr>
                <w:spacing w:val="-1"/>
                <w:sz w:val="24"/>
              </w:rPr>
              <w:t xml:space="preserve"> </w:t>
            </w:r>
            <w:r>
              <w:rPr>
                <w:sz w:val="24"/>
              </w:rPr>
              <w:t>СИНТЕЗ, 2015.</w:t>
            </w:r>
          </w:p>
          <w:p w:rsidR="00A07B7E" w:rsidRDefault="00A07B7E" w:rsidP="00752669">
            <w:pPr>
              <w:pStyle w:val="TableParagraph"/>
              <w:numPr>
                <w:ilvl w:val="0"/>
                <w:numId w:val="378"/>
              </w:numPr>
              <w:tabs>
                <w:tab w:val="left" w:pos="838"/>
              </w:tabs>
              <w:ind w:left="830" w:right="677" w:hanging="360"/>
              <w:jc w:val="left"/>
              <w:rPr>
                <w:sz w:val="24"/>
              </w:rPr>
            </w:pPr>
            <w:r>
              <w:rPr>
                <w:sz w:val="24"/>
              </w:rPr>
              <w:t>Соломенникова О.А. «Ознакомление с природой в детском саду. Вторая группа раннего возраста», Москва:</w:t>
            </w:r>
            <w:r>
              <w:rPr>
                <w:spacing w:val="-57"/>
                <w:sz w:val="24"/>
              </w:rPr>
              <w:t xml:space="preserve"> </w:t>
            </w:r>
            <w:r>
              <w:rPr>
                <w:sz w:val="24"/>
              </w:rPr>
              <w:t>МОЗАИКА</w:t>
            </w:r>
            <w:r>
              <w:rPr>
                <w:spacing w:val="-1"/>
                <w:sz w:val="24"/>
              </w:rPr>
              <w:t xml:space="preserve"> </w:t>
            </w:r>
            <w:r>
              <w:rPr>
                <w:sz w:val="24"/>
              </w:rPr>
              <w:t>-</w:t>
            </w:r>
            <w:r>
              <w:rPr>
                <w:spacing w:val="-1"/>
                <w:sz w:val="24"/>
              </w:rPr>
              <w:t xml:space="preserve"> </w:t>
            </w:r>
            <w:r>
              <w:rPr>
                <w:sz w:val="24"/>
              </w:rPr>
              <w:t>СИНТЕЗ,</w:t>
            </w:r>
            <w:r>
              <w:rPr>
                <w:spacing w:val="2"/>
                <w:sz w:val="24"/>
              </w:rPr>
              <w:t xml:space="preserve"> </w:t>
            </w:r>
            <w:r>
              <w:rPr>
                <w:sz w:val="24"/>
              </w:rPr>
              <w:t>2015.</w:t>
            </w:r>
          </w:p>
          <w:p w:rsidR="00A07B7E" w:rsidRDefault="00A07B7E" w:rsidP="00752669">
            <w:pPr>
              <w:pStyle w:val="TableParagraph"/>
              <w:numPr>
                <w:ilvl w:val="0"/>
                <w:numId w:val="378"/>
              </w:numPr>
              <w:tabs>
                <w:tab w:val="left" w:pos="838"/>
              </w:tabs>
              <w:ind w:hanging="368"/>
              <w:jc w:val="left"/>
              <w:rPr>
                <w:sz w:val="24"/>
              </w:rPr>
            </w:pPr>
            <w:r>
              <w:rPr>
                <w:sz w:val="24"/>
              </w:rPr>
              <w:t>Соломенникова</w:t>
            </w:r>
            <w:r>
              <w:rPr>
                <w:spacing w:val="-3"/>
                <w:sz w:val="24"/>
              </w:rPr>
              <w:t xml:space="preserve"> </w:t>
            </w:r>
            <w:r>
              <w:rPr>
                <w:sz w:val="24"/>
              </w:rPr>
              <w:t>О.А.</w:t>
            </w:r>
            <w:r>
              <w:rPr>
                <w:spacing w:val="1"/>
                <w:sz w:val="24"/>
              </w:rPr>
              <w:t xml:space="preserve"> </w:t>
            </w:r>
            <w:r>
              <w:rPr>
                <w:sz w:val="24"/>
              </w:rPr>
              <w:t>«Ознакомление</w:t>
            </w:r>
            <w:r>
              <w:rPr>
                <w:spacing w:val="-4"/>
                <w:sz w:val="24"/>
              </w:rPr>
              <w:t xml:space="preserve"> </w:t>
            </w:r>
            <w:r>
              <w:rPr>
                <w:sz w:val="24"/>
              </w:rPr>
              <w:t>с</w:t>
            </w:r>
            <w:r>
              <w:rPr>
                <w:spacing w:val="-3"/>
                <w:sz w:val="24"/>
              </w:rPr>
              <w:t xml:space="preserve"> </w:t>
            </w:r>
            <w:r>
              <w:rPr>
                <w:sz w:val="24"/>
              </w:rPr>
              <w:t>природой</w:t>
            </w:r>
            <w:r>
              <w:rPr>
                <w:spacing w:val="-3"/>
                <w:sz w:val="24"/>
              </w:rPr>
              <w:t xml:space="preserve"> </w:t>
            </w:r>
            <w:r>
              <w:rPr>
                <w:sz w:val="24"/>
              </w:rPr>
              <w:t>в</w:t>
            </w:r>
            <w:r>
              <w:rPr>
                <w:spacing w:val="-2"/>
                <w:sz w:val="24"/>
              </w:rPr>
              <w:t xml:space="preserve"> </w:t>
            </w:r>
            <w:r>
              <w:rPr>
                <w:sz w:val="24"/>
              </w:rPr>
              <w:t>детском</w:t>
            </w:r>
            <w:r>
              <w:rPr>
                <w:spacing w:val="-3"/>
                <w:sz w:val="24"/>
              </w:rPr>
              <w:t xml:space="preserve"> </w:t>
            </w:r>
            <w:r>
              <w:rPr>
                <w:sz w:val="24"/>
              </w:rPr>
              <w:t>саду.</w:t>
            </w:r>
            <w:r>
              <w:rPr>
                <w:spacing w:val="-3"/>
                <w:sz w:val="24"/>
              </w:rPr>
              <w:t xml:space="preserve"> </w:t>
            </w:r>
            <w:r>
              <w:rPr>
                <w:sz w:val="24"/>
              </w:rPr>
              <w:t>Младшая</w:t>
            </w:r>
            <w:r>
              <w:rPr>
                <w:spacing w:val="-3"/>
                <w:sz w:val="24"/>
              </w:rPr>
              <w:t xml:space="preserve"> </w:t>
            </w:r>
            <w:r>
              <w:rPr>
                <w:sz w:val="24"/>
              </w:rPr>
              <w:t>группа»,</w:t>
            </w:r>
            <w:r>
              <w:rPr>
                <w:spacing w:val="-1"/>
                <w:sz w:val="24"/>
              </w:rPr>
              <w:t xml:space="preserve"> </w:t>
            </w:r>
            <w:r>
              <w:rPr>
                <w:sz w:val="24"/>
              </w:rPr>
              <w:t>Москва:</w:t>
            </w:r>
            <w:r>
              <w:rPr>
                <w:spacing w:val="-4"/>
                <w:sz w:val="24"/>
              </w:rPr>
              <w:t xml:space="preserve"> </w:t>
            </w:r>
            <w:r>
              <w:rPr>
                <w:sz w:val="24"/>
              </w:rPr>
              <w:t>МОЗАИКА</w:t>
            </w:r>
            <w:r>
              <w:rPr>
                <w:spacing w:val="-2"/>
                <w:sz w:val="24"/>
              </w:rPr>
              <w:t xml:space="preserve"> </w:t>
            </w:r>
            <w:r>
              <w:rPr>
                <w:sz w:val="24"/>
              </w:rPr>
              <w:t>-</w:t>
            </w:r>
          </w:p>
          <w:p w:rsidR="00A07B7E" w:rsidRDefault="00A07B7E" w:rsidP="002C4C37">
            <w:pPr>
              <w:pStyle w:val="TableParagraph"/>
              <w:ind w:left="830"/>
              <w:rPr>
                <w:sz w:val="24"/>
              </w:rPr>
            </w:pPr>
            <w:r>
              <w:rPr>
                <w:sz w:val="24"/>
              </w:rPr>
              <w:t>СИНТЕЗ,</w:t>
            </w:r>
            <w:r>
              <w:rPr>
                <w:spacing w:val="-2"/>
                <w:sz w:val="24"/>
              </w:rPr>
              <w:t xml:space="preserve"> </w:t>
            </w:r>
            <w:r>
              <w:rPr>
                <w:sz w:val="24"/>
              </w:rPr>
              <w:t>2015.</w:t>
            </w:r>
          </w:p>
          <w:p w:rsidR="00A07B7E" w:rsidRDefault="00A07B7E" w:rsidP="00752669">
            <w:pPr>
              <w:pStyle w:val="TableParagraph"/>
              <w:numPr>
                <w:ilvl w:val="0"/>
                <w:numId w:val="378"/>
              </w:numPr>
              <w:tabs>
                <w:tab w:val="left" w:pos="838"/>
              </w:tabs>
              <w:ind w:hanging="368"/>
              <w:jc w:val="left"/>
              <w:rPr>
                <w:sz w:val="24"/>
              </w:rPr>
            </w:pPr>
            <w:r>
              <w:rPr>
                <w:sz w:val="24"/>
              </w:rPr>
              <w:t>Соломенникова</w:t>
            </w:r>
            <w:r>
              <w:rPr>
                <w:spacing w:val="-3"/>
                <w:sz w:val="24"/>
              </w:rPr>
              <w:t xml:space="preserve"> </w:t>
            </w:r>
            <w:r>
              <w:rPr>
                <w:sz w:val="24"/>
              </w:rPr>
              <w:t>О.А.</w:t>
            </w:r>
            <w:r>
              <w:rPr>
                <w:spacing w:val="1"/>
                <w:sz w:val="24"/>
              </w:rPr>
              <w:t xml:space="preserve"> </w:t>
            </w:r>
            <w:r>
              <w:rPr>
                <w:sz w:val="24"/>
              </w:rPr>
              <w:t>«Ознакомление</w:t>
            </w:r>
            <w:r>
              <w:rPr>
                <w:spacing w:val="-4"/>
                <w:sz w:val="24"/>
              </w:rPr>
              <w:t xml:space="preserve"> </w:t>
            </w:r>
            <w:r>
              <w:rPr>
                <w:sz w:val="24"/>
              </w:rPr>
              <w:t>с</w:t>
            </w:r>
            <w:r>
              <w:rPr>
                <w:spacing w:val="-3"/>
                <w:sz w:val="24"/>
              </w:rPr>
              <w:t xml:space="preserve"> </w:t>
            </w:r>
            <w:r>
              <w:rPr>
                <w:sz w:val="24"/>
              </w:rPr>
              <w:t>природой</w:t>
            </w:r>
            <w:r>
              <w:rPr>
                <w:spacing w:val="-3"/>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Средняя</w:t>
            </w:r>
            <w:r>
              <w:rPr>
                <w:spacing w:val="-4"/>
                <w:sz w:val="24"/>
              </w:rPr>
              <w:t xml:space="preserve"> </w:t>
            </w:r>
            <w:r>
              <w:rPr>
                <w:sz w:val="24"/>
              </w:rPr>
              <w:t>группа»,</w:t>
            </w:r>
            <w:r>
              <w:rPr>
                <w:spacing w:val="-1"/>
                <w:sz w:val="24"/>
              </w:rPr>
              <w:t xml:space="preserve"> </w:t>
            </w:r>
            <w:r>
              <w:rPr>
                <w:sz w:val="24"/>
              </w:rPr>
              <w:t>Москва:</w:t>
            </w:r>
            <w:r>
              <w:rPr>
                <w:spacing w:val="-4"/>
                <w:sz w:val="24"/>
              </w:rPr>
              <w:t xml:space="preserve"> </w:t>
            </w:r>
            <w:r>
              <w:rPr>
                <w:sz w:val="24"/>
              </w:rPr>
              <w:t>МОЗАИКА</w:t>
            </w:r>
            <w:r>
              <w:rPr>
                <w:spacing w:val="-2"/>
                <w:sz w:val="24"/>
              </w:rPr>
              <w:t xml:space="preserve"> </w:t>
            </w:r>
            <w:r>
              <w:rPr>
                <w:sz w:val="24"/>
              </w:rPr>
              <w:t>-</w:t>
            </w:r>
          </w:p>
          <w:p w:rsidR="00A07B7E" w:rsidRDefault="00A07B7E" w:rsidP="002C4C37">
            <w:pPr>
              <w:pStyle w:val="TableParagraph"/>
              <w:ind w:left="830"/>
              <w:rPr>
                <w:sz w:val="24"/>
              </w:rPr>
            </w:pPr>
            <w:r>
              <w:rPr>
                <w:sz w:val="24"/>
              </w:rPr>
              <w:t>СИНТЕЗ,</w:t>
            </w:r>
            <w:r>
              <w:rPr>
                <w:spacing w:val="-2"/>
                <w:sz w:val="24"/>
              </w:rPr>
              <w:t xml:space="preserve"> </w:t>
            </w:r>
            <w:r>
              <w:rPr>
                <w:sz w:val="24"/>
              </w:rPr>
              <w:t>2015.</w:t>
            </w:r>
          </w:p>
          <w:p w:rsidR="00A07B7E" w:rsidRDefault="00A07B7E" w:rsidP="00752669">
            <w:pPr>
              <w:pStyle w:val="TableParagraph"/>
              <w:numPr>
                <w:ilvl w:val="0"/>
                <w:numId w:val="378"/>
              </w:numPr>
              <w:tabs>
                <w:tab w:val="left" w:pos="838"/>
              </w:tabs>
              <w:ind w:hanging="368"/>
              <w:jc w:val="left"/>
              <w:rPr>
                <w:sz w:val="24"/>
              </w:rPr>
            </w:pPr>
            <w:r>
              <w:rPr>
                <w:sz w:val="24"/>
              </w:rPr>
              <w:t>Соломенникова</w:t>
            </w:r>
            <w:r>
              <w:rPr>
                <w:spacing w:val="-3"/>
                <w:sz w:val="24"/>
              </w:rPr>
              <w:t xml:space="preserve"> </w:t>
            </w:r>
            <w:r>
              <w:rPr>
                <w:sz w:val="24"/>
              </w:rPr>
              <w:t>О.А.</w:t>
            </w:r>
            <w:r>
              <w:rPr>
                <w:spacing w:val="1"/>
                <w:sz w:val="24"/>
              </w:rPr>
              <w:t xml:space="preserve"> </w:t>
            </w:r>
            <w:r>
              <w:rPr>
                <w:sz w:val="24"/>
              </w:rPr>
              <w:t>«Ознакомление</w:t>
            </w:r>
            <w:r>
              <w:rPr>
                <w:spacing w:val="-4"/>
                <w:sz w:val="24"/>
              </w:rPr>
              <w:t xml:space="preserve"> </w:t>
            </w:r>
            <w:r>
              <w:rPr>
                <w:sz w:val="24"/>
              </w:rPr>
              <w:t>с</w:t>
            </w:r>
            <w:r>
              <w:rPr>
                <w:spacing w:val="-3"/>
                <w:sz w:val="24"/>
              </w:rPr>
              <w:t xml:space="preserve"> </w:t>
            </w:r>
            <w:r>
              <w:rPr>
                <w:sz w:val="24"/>
              </w:rPr>
              <w:t>природой</w:t>
            </w:r>
            <w:r>
              <w:rPr>
                <w:spacing w:val="-3"/>
                <w:sz w:val="24"/>
              </w:rPr>
              <w:t xml:space="preserve"> </w:t>
            </w:r>
            <w:r>
              <w:rPr>
                <w:sz w:val="24"/>
              </w:rPr>
              <w:t>в</w:t>
            </w:r>
            <w:r>
              <w:rPr>
                <w:spacing w:val="-2"/>
                <w:sz w:val="24"/>
              </w:rPr>
              <w:t xml:space="preserve"> </w:t>
            </w:r>
            <w:r>
              <w:rPr>
                <w:sz w:val="24"/>
              </w:rPr>
              <w:t>детском</w:t>
            </w:r>
            <w:r>
              <w:rPr>
                <w:spacing w:val="-3"/>
                <w:sz w:val="24"/>
              </w:rPr>
              <w:t xml:space="preserve"> </w:t>
            </w:r>
            <w:r>
              <w:rPr>
                <w:sz w:val="24"/>
              </w:rPr>
              <w:t>саду.</w:t>
            </w:r>
            <w:r>
              <w:rPr>
                <w:spacing w:val="-3"/>
                <w:sz w:val="24"/>
              </w:rPr>
              <w:t xml:space="preserve"> </w:t>
            </w:r>
            <w:r>
              <w:rPr>
                <w:sz w:val="24"/>
              </w:rPr>
              <w:t>Старшая</w:t>
            </w:r>
            <w:r>
              <w:rPr>
                <w:spacing w:val="-3"/>
                <w:sz w:val="24"/>
              </w:rPr>
              <w:t xml:space="preserve"> </w:t>
            </w:r>
            <w:r>
              <w:rPr>
                <w:sz w:val="24"/>
              </w:rPr>
              <w:t>группа»,</w:t>
            </w:r>
            <w:r>
              <w:rPr>
                <w:spacing w:val="-1"/>
                <w:sz w:val="24"/>
              </w:rPr>
              <w:t xml:space="preserve"> </w:t>
            </w:r>
            <w:r>
              <w:rPr>
                <w:sz w:val="24"/>
              </w:rPr>
              <w:t>Москва:</w:t>
            </w:r>
            <w:r>
              <w:rPr>
                <w:spacing w:val="-4"/>
                <w:sz w:val="24"/>
              </w:rPr>
              <w:t xml:space="preserve"> </w:t>
            </w:r>
            <w:r>
              <w:rPr>
                <w:sz w:val="24"/>
              </w:rPr>
              <w:t>МОЗАИКА</w:t>
            </w:r>
            <w:r>
              <w:rPr>
                <w:spacing w:val="-2"/>
                <w:sz w:val="24"/>
              </w:rPr>
              <w:t xml:space="preserve"> </w:t>
            </w:r>
            <w:r>
              <w:rPr>
                <w:sz w:val="24"/>
              </w:rPr>
              <w:t>-</w:t>
            </w:r>
          </w:p>
          <w:p w:rsidR="00A07B7E" w:rsidRDefault="00A07B7E" w:rsidP="002C4C37">
            <w:pPr>
              <w:pStyle w:val="TableParagraph"/>
              <w:ind w:left="830"/>
              <w:rPr>
                <w:sz w:val="24"/>
              </w:rPr>
            </w:pPr>
            <w:r>
              <w:rPr>
                <w:sz w:val="24"/>
              </w:rPr>
              <w:t>СИНТЕЗ,</w:t>
            </w:r>
            <w:r>
              <w:rPr>
                <w:spacing w:val="-2"/>
                <w:sz w:val="24"/>
              </w:rPr>
              <w:t xml:space="preserve"> </w:t>
            </w:r>
            <w:r>
              <w:rPr>
                <w:sz w:val="24"/>
              </w:rPr>
              <w:t>2015.</w:t>
            </w:r>
          </w:p>
          <w:p w:rsidR="00A07B7E" w:rsidRDefault="00A07B7E" w:rsidP="00752669">
            <w:pPr>
              <w:pStyle w:val="TableParagraph"/>
              <w:numPr>
                <w:ilvl w:val="0"/>
                <w:numId w:val="378"/>
              </w:numPr>
              <w:tabs>
                <w:tab w:val="left" w:pos="838"/>
              </w:tabs>
              <w:spacing w:line="264" w:lineRule="exact"/>
              <w:ind w:hanging="368"/>
              <w:jc w:val="left"/>
              <w:rPr>
                <w:sz w:val="24"/>
              </w:rPr>
            </w:pPr>
            <w:r>
              <w:rPr>
                <w:sz w:val="24"/>
              </w:rPr>
              <w:t>Соломенникова</w:t>
            </w:r>
            <w:r>
              <w:rPr>
                <w:spacing w:val="-3"/>
                <w:sz w:val="24"/>
              </w:rPr>
              <w:t xml:space="preserve"> </w:t>
            </w:r>
            <w:r>
              <w:rPr>
                <w:sz w:val="24"/>
              </w:rPr>
              <w:t>О.А.</w:t>
            </w:r>
            <w:r>
              <w:rPr>
                <w:spacing w:val="1"/>
                <w:sz w:val="24"/>
              </w:rPr>
              <w:t xml:space="preserve"> </w:t>
            </w:r>
            <w:r>
              <w:rPr>
                <w:sz w:val="24"/>
              </w:rPr>
              <w:t>«Ознакомление</w:t>
            </w:r>
            <w:r>
              <w:rPr>
                <w:spacing w:val="-3"/>
                <w:sz w:val="24"/>
              </w:rPr>
              <w:t xml:space="preserve"> </w:t>
            </w:r>
            <w:r>
              <w:rPr>
                <w:sz w:val="24"/>
              </w:rPr>
              <w:t>с</w:t>
            </w:r>
            <w:r>
              <w:rPr>
                <w:spacing w:val="-4"/>
                <w:sz w:val="24"/>
              </w:rPr>
              <w:t xml:space="preserve"> </w:t>
            </w:r>
            <w:r>
              <w:rPr>
                <w:sz w:val="24"/>
              </w:rPr>
              <w:t>природой</w:t>
            </w:r>
            <w:r>
              <w:rPr>
                <w:spacing w:val="-2"/>
                <w:sz w:val="24"/>
              </w:rPr>
              <w:t xml:space="preserve"> </w:t>
            </w:r>
            <w:r>
              <w:rPr>
                <w:sz w:val="24"/>
              </w:rPr>
              <w:t>в</w:t>
            </w:r>
            <w:r>
              <w:rPr>
                <w:spacing w:val="-2"/>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Подготовительная</w:t>
            </w:r>
            <w:r>
              <w:rPr>
                <w:spacing w:val="-4"/>
                <w:sz w:val="24"/>
              </w:rPr>
              <w:t xml:space="preserve"> </w:t>
            </w:r>
            <w:r>
              <w:rPr>
                <w:sz w:val="24"/>
              </w:rPr>
              <w:t>к</w:t>
            </w:r>
            <w:r>
              <w:rPr>
                <w:spacing w:val="-3"/>
                <w:sz w:val="24"/>
              </w:rPr>
              <w:t xml:space="preserve"> </w:t>
            </w:r>
            <w:r>
              <w:rPr>
                <w:sz w:val="24"/>
              </w:rPr>
              <w:t>школе</w:t>
            </w:r>
            <w:r>
              <w:rPr>
                <w:spacing w:val="-3"/>
                <w:sz w:val="24"/>
              </w:rPr>
              <w:t xml:space="preserve"> </w:t>
            </w:r>
            <w:r>
              <w:rPr>
                <w:sz w:val="24"/>
              </w:rPr>
              <w:t>группа»,</w:t>
            </w:r>
            <w:r>
              <w:rPr>
                <w:spacing w:val="-2"/>
                <w:sz w:val="24"/>
              </w:rPr>
              <w:t xml:space="preserve"> </w:t>
            </w:r>
            <w:r>
              <w:rPr>
                <w:sz w:val="24"/>
              </w:rPr>
              <w:t>Москва:</w:t>
            </w:r>
          </w:p>
        </w:tc>
      </w:tr>
    </w:tbl>
    <w:p w:rsidR="00A07B7E" w:rsidRDefault="00A07B7E" w:rsidP="006E4A4D">
      <w:pPr>
        <w:spacing w:line="264" w:lineRule="exact"/>
        <w:rPr>
          <w:sz w:val="24"/>
        </w:rPr>
        <w:sectPr w:rsidR="00A07B7E" w:rsidSect="00DB7C1B">
          <w:pgSz w:w="11900" w:h="16840"/>
          <w:pgMar w:top="800" w:right="1100" w:bottom="680" w:left="880" w:header="0" w:footer="695" w:gutter="0"/>
          <w:cols w:space="720"/>
        </w:sectPr>
      </w:pPr>
    </w:p>
    <w:p w:rsidR="00A07B7E" w:rsidRDefault="00A07B7E" w:rsidP="006E4A4D">
      <w:pPr>
        <w:pStyle w:val="BodyText"/>
        <w:spacing w:before="7" w:after="1"/>
        <w:ind w:left="0"/>
        <w:rPr>
          <w:b/>
          <w:sz w:val="2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4"/>
        <w:gridCol w:w="12616"/>
      </w:tblGrid>
      <w:tr w:rsidR="00A07B7E" w:rsidTr="002C4C37">
        <w:trPr>
          <w:trHeight w:val="2483"/>
        </w:trPr>
        <w:tc>
          <w:tcPr>
            <w:tcW w:w="2234" w:type="dxa"/>
          </w:tcPr>
          <w:p w:rsidR="00A07B7E" w:rsidRDefault="00A07B7E" w:rsidP="002C4C37">
            <w:pPr>
              <w:pStyle w:val="TableParagraph"/>
              <w:ind w:left="0"/>
              <w:rPr>
                <w:sz w:val="24"/>
              </w:rPr>
            </w:pPr>
          </w:p>
        </w:tc>
        <w:tc>
          <w:tcPr>
            <w:tcW w:w="12616" w:type="dxa"/>
          </w:tcPr>
          <w:p w:rsidR="00A07B7E" w:rsidRDefault="00A07B7E" w:rsidP="002C4C37">
            <w:pPr>
              <w:pStyle w:val="TableParagraph"/>
              <w:spacing w:line="268" w:lineRule="exact"/>
              <w:ind w:left="830"/>
              <w:rPr>
                <w:sz w:val="24"/>
              </w:rPr>
            </w:pPr>
            <w:r>
              <w:rPr>
                <w:sz w:val="24"/>
              </w:rPr>
              <w:t>МОЗАИКА</w:t>
            </w:r>
            <w:r>
              <w:rPr>
                <w:spacing w:val="-2"/>
                <w:sz w:val="24"/>
              </w:rPr>
              <w:t xml:space="preserve"> </w:t>
            </w:r>
            <w:r>
              <w:rPr>
                <w:sz w:val="24"/>
              </w:rPr>
              <w:t>-</w:t>
            </w:r>
            <w:r>
              <w:rPr>
                <w:spacing w:val="-3"/>
                <w:sz w:val="24"/>
              </w:rPr>
              <w:t xml:space="preserve"> </w:t>
            </w:r>
            <w:r>
              <w:rPr>
                <w:sz w:val="24"/>
              </w:rPr>
              <w:t>СИНТЕЗ, 2015.</w:t>
            </w:r>
          </w:p>
          <w:p w:rsidR="00A07B7E" w:rsidRDefault="00A07B7E" w:rsidP="00752669">
            <w:pPr>
              <w:pStyle w:val="TableParagraph"/>
              <w:numPr>
                <w:ilvl w:val="0"/>
                <w:numId w:val="377"/>
              </w:numPr>
              <w:tabs>
                <w:tab w:val="left" w:pos="772"/>
              </w:tabs>
              <w:ind w:right="507" w:hanging="360"/>
              <w:jc w:val="left"/>
              <w:rPr>
                <w:sz w:val="24"/>
              </w:rPr>
            </w:pPr>
            <w:r>
              <w:rPr>
                <w:sz w:val="24"/>
              </w:rPr>
              <w:t>Дыбина О.В. «Неизведанное рядом:опыты и эксперименты для дошкольников»</w:t>
            </w:r>
            <w:r>
              <w:rPr>
                <w:b/>
                <w:sz w:val="24"/>
              </w:rPr>
              <w:t>,</w:t>
            </w:r>
            <w:r>
              <w:rPr>
                <w:sz w:val="24"/>
              </w:rPr>
              <w:t>Москва:МОЗАИКА-СИНТЕЗ,</w:t>
            </w:r>
            <w:r>
              <w:rPr>
                <w:spacing w:val="-57"/>
                <w:sz w:val="24"/>
              </w:rPr>
              <w:t xml:space="preserve"> </w:t>
            </w:r>
            <w:r>
              <w:rPr>
                <w:sz w:val="24"/>
              </w:rPr>
              <w:t>2015.</w:t>
            </w:r>
          </w:p>
          <w:p w:rsidR="00A07B7E" w:rsidRDefault="00A07B7E" w:rsidP="00752669">
            <w:pPr>
              <w:pStyle w:val="TableParagraph"/>
              <w:numPr>
                <w:ilvl w:val="0"/>
                <w:numId w:val="377"/>
              </w:numPr>
              <w:tabs>
                <w:tab w:val="left" w:pos="838"/>
              </w:tabs>
              <w:ind w:right="871" w:hanging="360"/>
              <w:jc w:val="left"/>
              <w:rPr>
                <w:sz w:val="24"/>
              </w:rPr>
            </w:pPr>
            <w:r>
              <w:rPr>
                <w:sz w:val="24"/>
              </w:rPr>
              <w:t>Веракса</w:t>
            </w:r>
            <w:r>
              <w:rPr>
                <w:spacing w:val="-6"/>
                <w:sz w:val="24"/>
              </w:rPr>
              <w:t xml:space="preserve"> </w:t>
            </w:r>
            <w:r>
              <w:rPr>
                <w:sz w:val="24"/>
              </w:rPr>
              <w:t>Н.Е.,</w:t>
            </w:r>
            <w:r>
              <w:rPr>
                <w:spacing w:val="-5"/>
                <w:sz w:val="24"/>
              </w:rPr>
              <w:t xml:space="preserve"> </w:t>
            </w:r>
            <w:r>
              <w:rPr>
                <w:sz w:val="24"/>
              </w:rPr>
              <w:t>Галимов</w:t>
            </w:r>
            <w:r>
              <w:rPr>
                <w:spacing w:val="-4"/>
                <w:sz w:val="24"/>
              </w:rPr>
              <w:t xml:space="preserve"> </w:t>
            </w:r>
            <w:r>
              <w:rPr>
                <w:sz w:val="24"/>
              </w:rPr>
              <w:t>О.Р.</w:t>
            </w:r>
            <w:r>
              <w:rPr>
                <w:spacing w:val="-5"/>
                <w:sz w:val="24"/>
              </w:rPr>
              <w:t xml:space="preserve"> </w:t>
            </w:r>
            <w:r>
              <w:rPr>
                <w:sz w:val="24"/>
              </w:rPr>
              <w:t>Познавательно-исследовательская</w:t>
            </w:r>
            <w:r>
              <w:rPr>
                <w:spacing w:val="-5"/>
                <w:sz w:val="24"/>
              </w:rPr>
              <w:t xml:space="preserve"> </w:t>
            </w:r>
            <w:r>
              <w:rPr>
                <w:sz w:val="24"/>
              </w:rPr>
              <w:t>деятельность</w:t>
            </w:r>
            <w:r>
              <w:rPr>
                <w:spacing w:val="-5"/>
                <w:sz w:val="24"/>
              </w:rPr>
              <w:t xml:space="preserve"> </w:t>
            </w:r>
            <w:r>
              <w:rPr>
                <w:sz w:val="24"/>
              </w:rPr>
              <w:t>дошкольников.</w:t>
            </w:r>
            <w:r>
              <w:rPr>
                <w:spacing w:val="-4"/>
                <w:sz w:val="24"/>
              </w:rPr>
              <w:t xml:space="preserve"> </w:t>
            </w:r>
            <w:r>
              <w:rPr>
                <w:sz w:val="24"/>
              </w:rPr>
              <w:t>Для</w:t>
            </w:r>
            <w:r>
              <w:rPr>
                <w:spacing w:val="-5"/>
                <w:sz w:val="24"/>
              </w:rPr>
              <w:t xml:space="preserve"> </w:t>
            </w:r>
            <w:r>
              <w:rPr>
                <w:sz w:val="24"/>
              </w:rPr>
              <w:t>занятий</w:t>
            </w:r>
            <w:r>
              <w:rPr>
                <w:spacing w:val="-5"/>
                <w:sz w:val="24"/>
              </w:rPr>
              <w:t xml:space="preserve"> </w:t>
            </w:r>
            <w:r>
              <w:rPr>
                <w:sz w:val="24"/>
              </w:rPr>
              <w:t>с</w:t>
            </w:r>
            <w:r>
              <w:rPr>
                <w:spacing w:val="-57"/>
                <w:sz w:val="24"/>
              </w:rPr>
              <w:t xml:space="preserve"> </w:t>
            </w:r>
            <w:r>
              <w:rPr>
                <w:sz w:val="24"/>
              </w:rPr>
              <w:t>детьми</w:t>
            </w:r>
            <w:r>
              <w:rPr>
                <w:spacing w:val="-1"/>
                <w:sz w:val="24"/>
              </w:rPr>
              <w:t xml:space="preserve"> </w:t>
            </w:r>
            <w:r>
              <w:rPr>
                <w:sz w:val="24"/>
              </w:rPr>
              <w:t>4-7 лет.-</w:t>
            </w:r>
            <w:r>
              <w:rPr>
                <w:spacing w:val="-1"/>
                <w:sz w:val="24"/>
              </w:rPr>
              <w:t xml:space="preserve"> </w:t>
            </w:r>
            <w:r>
              <w:rPr>
                <w:sz w:val="24"/>
              </w:rPr>
              <w:t>М.: Мозаика-Синтез,2015</w:t>
            </w:r>
          </w:p>
          <w:p w:rsidR="00A07B7E" w:rsidRDefault="00A07B7E" w:rsidP="00752669">
            <w:pPr>
              <w:pStyle w:val="TableParagraph"/>
              <w:numPr>
                <w:ilvl w:val="0"/>
                <w:numId w:val="377"/>
              </w:numPr>
              <w:tabs>
                <w:tab w:val="left" w:pos="838"/>
              </w:tabs>
              <w:ind w:right="306" w:hanging="360"/>
              <w:jc w:val="left"/>
              <w:rPr>
                <w:sz w:val="24"/>
              </w:rPr>
            </w:pPr>
            <w:r>
              <w:rPr>
                <w:sz w:val="24"/>
              </w:rPr>
              <w:t>Мурашкина</w:t>
            </w:r>
            <w:r>
              <w:rPr>
                <w:spacing w:val="-4"/>
                <w:sz w:val="24"/>
              </w:rPr>
              <w:t xml:space="preserve"> </w:t>
            </w:r>
            <w:r>
              <w:rPr>
                <w:sz w:val="24"/>
              </w:rPr>
              <w:t>Т.В.</w:t>
            </w:r>
            <w:r>
              <w:rPr>
                <w:spacing w:val="-2"/>
                <w:sz w:val="24"/>
              </w:rPr>
              <w:t xml:space="preserve"> </w:t>
            </w:r>
            <w:r>
              <w:rPr>
                <w:sz w:val="24"/>
              </w:rPr>
              <w:t>Программа</w:t>
            </w:r>
            <w:r>
              <w:rPr>
                <w:spacing w:val="-3"/>
                <w:sz w:val="24"/>
              </w:rPr>
              <w:t xml:space="preserve"> </w:t>
            </w:r>
            <w:r>
              <w:rPr>
                <w:sz w:val="24"/>
              </w:rPr>
              <w:t>этноэкологического</w:t>
            </w:r>
            <w:r>
              <w:rPr>
                <w:spacing w:val="-3"/>
                <w:sz w:val="24"/>
              </w:rPr>
              <w:t xml:space="preserve"> </w:t>
            </w:r>
            <w:r>
              <w:rPr>
                <w:sz w:val="24"/>
              </w:rPr>
              <w:t>развития</w:t>
            </w:r>
            <w:r>
              <w:rPr>
                <w:spacing w:val="-3"/>
                <w:sz w:val="24"/>
              </w:rPr>
              <w:t xml:space="preserve"> </w:t>
            </w:r>
            <w:r>
              <w:rPr>
                <w:sz w:val="24"/>
              </w:rPr>
              <w:t>детей</w:t>
            </w:r>
            <w:r>
              <w:rPr>
                <w:spacing w:val="-3"/>
                <w:sz w:val="24"/>
              </w:rPr>
              <w:t xml:space="preserve"> </w:t>
            </w:r>
            <w:r>
              <w:rPr>
                <w:sz w:val="24"/>
              </w:rPr>
              <w:t>5-6</w:t>
            </w:r>
            <w:r>
              <w:rPr>
                <w:spacing w:val="-2"/>
                <w:sz w:val="24"/>
              </w:rPr>
              <w:t xml:space="preserve"> </w:t>
            </w:r>
            <w:r>
              <w:rPr>
                <w:sz w:val="24"/>
              </w:rPr>
              <w:t>лет</w:t>
            </w:r>
            <w:r>
              <w:rPr>
                <w:spacing w:val="2"/>
                <w:sz w:val="24"/>
              </w:rPr>
              <w:t xml:space="preserve"> </w:t>
            </w:r>
            <w:r>
              <w:rPr>
                <w:sz w:val="24"/>
              </w:rPr>
              <w:t>«Загадки</w:t>
            </w:r>
            <w:r>
              <w:rPr>
                <w:spacing w:val="-3"/>
                <w:sz w:val="24"/>
              </w:rPr>
              <w:t xml:space="preserve"> </w:t>
            </w:r>
            <w:r>
              <w:rPr>
                <w:sz w:val="24"/>
              </w:rPr>
              <w:t>родной</w:t>
            </w:r>
            <w:r>
              <w:rPr>
                <w:spacing w:val="-2"/>
                <w:sz w:val="24"/>
              </w:rPr>
              <w:t xml:space="preserve"> </w:t>
            </w:r>
            <w:r>
              <w:rPr>
                <w:sz w:val="24"/>
              </w:rPr>
              <w:t>природы»</w:t>
            </w:r>
            <w:r>
              <w:rPr>
                <w:spacing w:val="-10"/>
                <w:sz w:val="24"/>
              </w:rPr>
              <w:t xml:space="preserve"> </w:t>
            </w:r>
            <w:r>
              <w:rPr>
                <w:sz w:val="24"/>
              </w:rPr>
              <w:t>Примерная</w:t>
            </w:r>
            <w:r>
              <w:rPr>
                <w:spacing w:val="-57"/>
                <w:sz w:val="24"/>
              </w:rPr>
              <w:t xml:space="preserve"> </w:t>
            </w:r>
            <w:r>
              <w:rPr>
                <w:sz w:val="24"/>
              </w:rPr>
              <w:t>парциальная</w:t>
            </w:r>
            <w:r>
              <w:rPr>
                <w:spacing w:val="-2"/>
                <w:sz w:val="24"/>
              </w:rPr>
              <w:t xml:space="preserve"> </w:t>
            </w:r>
            <w:r>
              <w:rPr>
                <w:sz w:val="24"/>
              </w:rPr>
              <w:t>образовательная</w:t>
            </w:r>
            <w:r>
              <w:rPr>
                <w:spacing w:val="-1"/>
                <w:sz w:val="24"/>
              </w:rPr>
              <w:t xml:space="preserve"> </w:t>
            </w:r>
            <w:r>
              <w:rPr>
                <w:sz w:val="24"/>
              </w:rPr>
              <w:t>программа,Чебоксары,</w:t>
            </w:r>
            <w:r>
              <w:rPr>
                <w:spacing w:val="-1"/>
                <w:sz w:val="24"/>
              </w:rPr>
              <w:t xml:space="preserve"> </w:t>
            </w:r>
            <w:r>
              <w:rPr>
                <w:sz w:val="24"/>
              </w:rPr>
              <w:t>2015.</w:t>
            </w:r>
          </w:p>
          <w:p w:rsidR="00A07B7E" w:rsidRDefault="00A07B7E" w:rsidP="00752669">
            <w:pPr>
              <w:pStyle w:val="TableParagraph"/>
              <w:numPr>
                <w:ilvl w:val="0"/>
                <w:numId w:val="377"/>
              </w:numPr>
              <w:tabs>
                <w:tab w:val="left" w:pos="838"/>
              </w:tabs>
              <w:spacing w:line="270" w:lineRule="atLeast"/>
              <w:ind w:right="928" w:hanging="360"/>
              <w:jc w:val="left"/>
              <w:rPr>
                <w:sz w:val="24"/>
              </w:rPr>
            </w:pPr>
            <w:r>
              <w:rPr>
                <w:sz w:val="24"/>
              </w:rPr>
              <w:t>Соловей Л.Б. «Традиции чувашского края» Программа по социально-коммуникативному развитию детей</w:t>
            </w:r>
            <w:r>
              <w:rPr>
                <w:spacing w:val="-57"/>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регионального компонента. –Ч., 2015.</w:t>
            </w:r>
          </w:p>
        </w:tc>
      </w:tr>
      <w:tr w:rsidR="00A07B7E" w:rsidTr="002C4C37">
        <w:trPr>
          <w:trHeight w:val="3311"/>
        </w:trPr>
        <w:tc>
          <w:tcPr>
            <w:tcW w:w="2234" w:type="dxa"/>
          </w:tcPr>
          <w:p w:rsidR="00A07B7E" w:rsidRDefault="00A07B7E" w:rsidP="002C4C37">
            <w:pPr>
              <w:pStyle w:val="TableParagraph"/>
              <w:spacing w:line="268" w:lineRule="exact"/>
              <w:ind w:left="107"/>
              <w:rPr>
                <w:sz w:val="24"/>
              </w:rPr>
            </w:pPr>
            <w:r>
              <w:rPr>
                <w:sz w:val="24"/>
              </w:rPr>
              <w:t>Речевое</w:t>
            </w:r>
            <w:r>
              <w:rPr>
                <w:spacing w:val="-3"/>
                <w:sz w:val="24"/>
              </w:rPr>
              <w:t xml:space="preserve"> </w:t>
            </w:r>
            <w:r>
              <w:rPr>
                <w:sz w:val="24"/>
              </w:rPr>
              <w:t>развитие</w:t>
            </w:r>
          </w:p>
        </w:tc>
        <w:tc>
          <w:tcPr>
            <w:tcW w:w="12616" w:type="dxa"/>
          </w:tcPr>
          <w:p w:rsidR="00A07B7E" w:rsidRDefault="00A07B7E" w:rsidP="002C4C37">
            <w:pPr>
              <w:pStyle w:val="TableParagraph"/>
              <w:numPr>
                <w:ilvl w:val="0"/>
                <w:numId w:val="376"/>
              </w:numPr>
              <w:tabs>
                <w:tab w:val="left" w:pos="838"/>
              </w:tabs>
              <w:spacing w:line="268" w:lineRule="exact"/>
              <w:jc w:val="left"/>
              <w:rPr>
                <w:sz w:val="24"/>
              </w:rPr>
            </w:pPr>
            <w:r>
              <w:rPr>
                <w:sz w:val="24"/>
              </w:rPr>
              <w:t>Гербова</w:t>
            </w:r>
            <w:r>
              <w:rPr>
                <w:spacing w:val="-4"/>
                <w:sz w:val="24"/>
              </w:rPr>
              <w:t xml:space="preserve"> </w:t>
            </w:r>
            <w:r>
              <w:rPr>
                <w:sz w:val="24"/>
              </w:rPr>
              <w:t>В.В.</w:t>
            </w:r>
            <w:r>
              <w:rPr>
                <w:spacing w:val="1"/>
                <w:sz w:val="24"/>
              </w:rPr>
              <w:t xml:space="preserve"> </w:t>
            </w:r>
            <w:r>
              <w:rPr>
                <w:sz w:val="24"/>
              </w:rPr>
              <w:t>«Развитие</w:t>
            </w:r>
            <w:r>
              <w:rPr>
                <w:spacing w:val="-5"/>
                <w:sz w:val="24"/>
              </w:rPr>
              <w:t xml:space="preserve"> </w:t>
            </w:r>
            <w:r>
              <w:rPr>
                <w:sz w:val="24"/>
              </w:rPr>
              <w:t>речи</w:t>
            </w:r>
            <w:r>
              <w:rPr>
                <w:spacing w:val="-3"/>
                <w:sz w:val="24"/>
              </w:rPr>
              <w:t xml:space="preserve"> </w:t>
            </w:r>
            <w:r>
              <w:rPr>
                <w:sz w:val="24"/>
              </w:rPr>
              <w:t>в</w:t>
            </w:r>
            <w:r>
              <w:rPr>
                <w:spacing w:val="-3"/>
                <w:sz w:val="24"/>
              </w:rPr>
              <w:t xml:space="preserve"> </w:t>
            </w:r>
            <w:r>
              <w:rPr>
                <w:sz w:val="24"/>
              </w:rPr>
              <w:t>детском</w:t>
            </w:r>
            <w:r>
              <w:rPr>
                <w:spacing w:val="-4"/>
                <w:sz w:val="24"/>
              </w:rPr>
              <w:t xml:space="preserve"> </w:t>
            </w:r>
            <w:r>
              <w:rPr>
                <w:sz w:val="24"/>
              </w:rPr>
              <w:t>саду.</w:t>
            </w:r>
            <w:r>
              <w:rPr>
                <w:spacing w:val="-3"/>
                <w:sz w:val="24"/>
              </w:rPr>
              <w:t xml:space="preserve"> </w:t>
            </w:r>
            <w:r>
              <w:rPr>
                <w:sz w:val="24"/>
              </w:rPr>
              <w:t>Вторая</w:t>
            </w:r>
            <w:r>
              <w:rPr>
                <w:spacing w:val="-4"/>
                <w:sz w:val="24"/>
              </w:rPr>
              <w:t xml:space="preserve"> </w:t>
            </w:r>
            <w:r>
              <w:rPr>
                <w:sz w:val="24"/>
              </w:rPr>
              <w:t>группа</w:t>
            </w:r>
            <w:r>
              <w:rPr>
                <w:spacing w:val="-4"/>
                <w:sz w:val="24"/>
              </w:rPr>
              <w:t xml:space="preserve"> </w:t>
            </w:r>
            <w:r>
              <w:rPr>
                <w:sz w:val="24"/>
              </w:rPr>
              <w:t>раннего</w:t>
            </w:r>
            <w:r>
              <w:rPr>
                <w:spacing w:val="-4"/>
                <w:sz w:val="24"/>
              </w:rPr>
              <w:t xml:space="preserve"> </w:t>
            </w:r>
            <w:r>
              <w:rPr>
                <w:sz w:val="24"/>
              </w:rPr>
              <w:t>возраста».-</w:t>
            </w:r>
            <w:r>
              <w:rPr>
                <w:spacing w:val="-4"/>
                <w:sz w:val="24"/>
              </w:rPr>
              <w:t xml:space="preserve"> </w:t>
            </w:r>
            <w:r>
              <w:rPr>
                <w:sz w:val="24"/>
              </w:rPr>
              <w:t>М.:</w:t>
            </w:r>
            <w:r>
              <w:rPr>
                <w:spacing w:val="-3"/>
                <w:sz w:val="24"/>
              </w:rPr>
              <w:t xml:space="preserve"> </w:t>
            </w:r>
            <w:r>
              <w:rPr>
                <w:sz w:val="24"/>
              </w:rPr>
              <w:t>МОЗАИКА-СИНТЕЗ,2016</w:t>
            </w:r>
          </w:p>
          <w:p w:rsidR="00A07B7E" w:rsidRDefault="00A07B7E" w:rsidP="00752669">
            <w:pPr>
              <w:pStyle w:val="TableParagraph"/>
              <w:numPr>
                <w:ilvl w:val="0"/>
                <w:numId w:val="376"/>
              </w:numPr>
              <w:tabs>
                <w:tab w:val="left" w:pos="838"/>
              </w:tabs>
              <w:ind w:hanging="368"/>
              <w:jc w:val="left"/>
              <w:rPr>
                <w:sz w:val="24"/>
              </w:rPr>
            </w:pPr>
            <w:r>
              <w:rPr>
                <w:sz w:val="24"/>
              </w:rPr>
              <w:t>Гербова</w:t>
            </w:r>
            <w:r>
              <w:rPr>
                <w:spacing w:val="-3"/>
                <w:sz w:val="24"/>
              </w:rPr>
              <w:t xml:space="preserve"> </w:t>
            </w:r>
            <w:r>
              <w:rPr>
                <w:sz w:val="24"/>
              </w:rPr>
              <w:t>В.</w:t>
            </w:r>
            <w:r>
              <w:rPr>
                <w:spacing w:val="-2"/>
                <w:sz w:val="24"/>
              </w:rPr>
              <w:t xml:space="preserve"> </w:t>
            </w:r>
            <w:r>
              <w:rPr>
                <w:sz w:val="24"/>
              </w:rPr>
              <w:t>В.</w:t>
            </w:r>
            <w:r>
              <w:rPr>
                <w:spacing w:val="1"/>
                <w:sz w:val="24"/>
              </w:rPr>
              <w:t xml:space="preserve"> </w:t>
            </w:r>
            <w:r>
              <w:rPr>
                <w:sz w:val="24"/>
              </w:rPr>
              <w:t>«Развитие</w:t>
            </w:r>
            <w:r>
              <w:rPr>
                <w:spacing w:val="-3"/>
                <w:sz w:val="24"/>
              </w:rPr>
              <w:t xml:space="preserve"> </w:t>
            </w:r>
            <w:r>
              <w:rPr>
                <w:sz w:val="24"/>
              </w:rPr>
              <w:t>речи</w:t>
            </w:r>
            <w:r>
              <w:rPr>
                <w:spacing w:val="-2"/>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3"/>
                <w:sz w:val="24"/>
              </w:rPr>
              <w:t xml:space="preserve"> </w:t>
            </w:r>
            <w:r>
              <w:rPr>
                <w:sz w:val="24"/>
              </w:rPr>
              <w:t>Младшая</w:t>
            </w:r>
            <w:r>
              <w:rPr>
                <w:spacing w:val="-3"/>
                <w:sz w:val="24"/>
              </w:rPr>
              <w:t xml:space="preserve"> </w:t>
            </w:r>
            <w:r>
              <w:rPr>
                <w:sz w:val="24"/>
              </w:rPr>
              <w:t>группа». —</w:t>
            </w:r>
            <w:r>
              <w:rPr>
                <w:spacing w:val="-3"/>
                <w:sz w:val="24"/>
              </w:rPr>
              <w:t xml:space="preserve"> </w:t>
            </w:r>
            <w:r>
              <w:rPr>
                <w:sz w:val="24"/>
              </w:rPr>
              <w:t>М.:</w:t>
            </w:r>
            <w:r>
              <w:rPr>
                <w:spacing w:val="-2"/>
                <w:sz w:val="24"/>
              </w:rPr>
              <w:t xml:space="preserve"> </w:t>
            </w:r>
            <w:r>
              <w:rPr>
                <w:sz w:val="24"/>
              </w:rPr>
              <w:t>Мозаика-Синтез,</w:t>
            </w:r>
            <w:r>
              <w:rPr>
                <w:spacing w:val="-2"/>
                <w:sz w:val="24"/>
              </w:rPr>
              <w:t xml:space="preserve"> </w:t>
            </w:r>
            <w:r>
              <w:rPr>
                <w:sz w:val="24"/>
              </w:rPr>
              <w:t>2016.</w:t>
            </w:r>
          </w:p>
          <w:p w:rsidR="00A07B7E" w:rsidRDefault="00A07B7E" w:rsidP="00752669">
            <w:pPr>
              <w:pStyle w:val="TableParagraph"/>
              <w:numPr>
                <w:ilvl w:val="0"/>
                <w:numId w:val="376"/>
              </w:numPr>
              <w:tabs>
                <w:tab w:val="left" w:pos="838"/>
              </w:tabs>
              <w:ind w:hanging="368"/>
              <w:jc w:val="left"/>
              <w:rPr>
                <w:sz w:val="24"/>
              </w:rPr>
            </w:pPr>
            <w:r>
              <w:rPr>
                <w:sz w:val="24"/>
              </w:rPr>
              <w:t>Гербова</w:t>
            </w:r>
            <w:r>
              <w:rPr>
                <w:spacing w:val="-3"/>
                <w:sz w:val="24"/>
              </w:rPr>
              <w:t xml:space="preserve"> </w:t>
            </w:r>
            <w:r>
              <w:rPr>
                <w:sz w:val="24"/>
              </w:rPr>
              <w:t>В.</w:t>
            </w:r>
            <w:r>
              <w:rPr>
                <w:spacing w:val="-2"/>
                <w:sz w:val="24"/>
              </w:rPr>
              <w:t xml:space="preserve"> </w:t>
            </w:r>
            <w:r>
              <w:rPr>
                <w:sz w:val="24"/>
              </w:rPr>
              <w:t>В.</w:t>
            </w:r>
            <w:r>
              <w:rPr>
                <w:spacing w:val="2"/>
                <w:sz w:val="24"/>
              </w:rPr>
              <w:t xml:space="preserve"> </w:t>
            </w:r>
            <w:r>
              <w:rPr>
                <w:sz w:val="24"/>
              </w:rPr>
              <w:t>«Развитие</w:t>
            </w:r>
            <w:r>
              <w:rPr>
                <w:spacing w:val="-3"/>
                <w:sz w:val="24"/>
              </w:rPr>
              <w:t xml:space="preserve"> </w:t>
            </w:r>
            <w:r>
              <w:rPr>
                <w:sz w:val="24"/>
              </w:rPr>
              <w:t>речи</w:t>
            </w:r>
            <w:r>
              <w:rPr>
                <w:spacing w:val="-2"/>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Средняя</w:t>
            </w:r>
            <w:r>
              <w:rPr>
                <w:spacing w:val="-3"/>
                <w:sz w:val="24"/>
              </w:rPr>
              <w:t xml:space="preserve"> </w:t>
            </w:r>
            <w:r>
              <w:rPr>
                <w:sz w:val="24"/>
              </w:rPr>
              <w:t>группа».</w:t>
            </w:r>
            <w:r>
              <w:rPr>
                <w:spacing w:val="-1"/>
                <w:sz w:val="24"/>
              </w:rPr>
              <w:t xml:space="preserve"> </w:t>
            </w:r>
            <w:r>
              <w:rPr>
                <w:sz w:val="24"/>
              </w:rPr>
              <w:t>-</w:t>
            </w:r>
            <w:r>
              <w:rPr>
                <w:spacing w:val="-3"/>
                <w:sz w:val="24"/>
              </w:rPr>
              <w:t xml:space="preserve"> </w:t>
            </w:r>
            <w:r>
              <w:rPr>
                <w:sz w:val="24"/>
              </w:rPr>
              <w:t>М.:</w:t>
            </w:r>
            <w:r>
              <w:rPr>
                <w:spacing w:val="-2"/>
                <w:sz w:val="24"/>
              </w:rPr>
              <w:t xml:space="preserve"> </w:t>
            </w:r>
            <w:r>
              <w:rPr>
                <w:sz w:val="24"/>
              </w:rPr>
              <w:t>Мозаика-Синтез,</w:t>
            </w:r>
            <w:r>
              <w:rPr>
                <w:spacing w:val="-2"/>
                <w:sz w:val="24"/>
              </w:rPr>
              <w:t xml:space="preserve"> </w:t>
            </w:r>
            <w:r>
              <w:rPr>
                <w:sz w:val="24"/>
              </w:rPr>
              <w:t>2016.</w:t>
            </w:r>
          </w:p>
          <w:p w:rsidR="00A07B7E" w:rsidRDefault="00A07B7E" w:rsidP="00752669">
            <w:pPr>
              <w:pStyle w:val="TableParagraph"/>
              <w:numPr>
                <w:ilvl w:val="0"/>
                <w:numId w:val="376"/>
              </w:numPr>
              <w:tabs>
                <w:tab w:val="left" w:pos="838"/>
              </w:tabs>
              <w:ind w:hanging="368"/>
              <w:jc w:val="left"/>
              <w:rPr>
                <w:sz w:val="24"/>
              </w:rPr>
            </w:pPr>
            <w:r>
              <w:rPr>
                <w:sz w:val="24"/>
              </w:rPr>
              <w:t>Гербова</w:t>
            </w:r>
            <w:r>
              <w:rPr>
                <w:spacing w:val="-3"/>
                <w:sz w:val="24"/>
              </w:rPr>
              <w:t xml:space="preserve"> </w:t>
            </w:r>
            <w:r>
              <w:rPr>
                <w:sz w:val="24"/>
              </w:rPr>
              <w:t>В.</w:t>
            </w:r>
            <w:r>
              <w:rPr>
                <w:spacing w:val="-2"/>
                <w:sz w:val="24"/>
              </w:rPr>
              <w:t xml:space="preserve"> </w:t>
            </w:r>
            <w:r>
              <w:rPr>
                <w:sz w:val="24"/>
              </w:rPr>
              <w:t>В.</w:t>
            </w:r>
            <w:r>
              <w:rPr>
                <w:spacing w:val="2"/>
                <w:sz w:val="24"/>
              </w:rPr>
              <w:t xml:space="preserve"> </w:t>
            </w:r>
            <w:r>
              <w:rPr>
                <w:sz w:val="24"/>
              </w:rPr>
              <w:t>«Развитие</w:t>
            </w:r>
            <w:r>
              <w:rPr>
                <w:spacing w:val="-3"/>
                <w:sz w:val="24"/>
              </w:rPr>
              <w:t xml:space="preserve"> </w:t>
            </w:r>
            <w:r>
              <w:rPr>
                <w:sz w:val="24"/>
              </w:rPr>
              <w:t>речи</w:t>
            </w:r>
            <w:r>
              <w:rPr>
                <w:spacing w:val="-2"/>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Старшая</w:t>
            </w:r>
            <w:r>
              <w:rPr>
                <w:spacing w:val="-3"/>
                <w:sz w:val="24"/>
              </w:rPr>
              <w:t xml:space="preserve"> </w:t>
            </w:r>
            <w:r>
              <w:rPr>
                <w:sz w:val="24"/>
              </w:rPr>
              <w:t>группа».</w:t>
            </w:r>
            <w:r>
              <w:rPr>
                <w:spacing w:val="-1"/>
                <w:sz w:val="24"/>
              </w:rPr>
              <w:t xml:space="preserve"> </w:t>
            </w:r>
            <w:r>
              <w:rPr>
                <w:sz w:val="24"/>
              </w:rPr>
              <w:t>—</w:t>
            </w:r>
            <w:r>
              <w:rPr>
                <w:spacing w:val="-2"/>
                <w:sz w:val="24"/>
              </w:rPr>
              <w:t xml:space="preserve"> </w:t>
            </w:r>
            <w:r>
              <w:rPr>
                <w:sz w:val="24"/>
              </w:rPr>
              <w:t>М.:</w:t>
            </w:r>
            <w:r>
              <w:rPr>
                <w:spacing w:val="-2"/>
                <w:sz w:val="24"/>
              </w:rPr>
              <w:t xml:space="preserve"> </w:t>
            </w:r>
            <w:r>
              <w:rPr>
                <w:sz w:val="24"/>
              </w:rPr>
              <w:t>Мозаика-Синтез,</w:t>
            </w:r>
            <w:r>
              <w:rPr>
                <w:spacing w:val="-2"/>
                <w:sz w:val="24"/>
              </w:rPr>
              <w:t xml:space="preserve"> </w:t>
            </w:r>
            <w:r>
              <w:rPr>
                <w:sz w:val="24"/>
              </w:rPr>
              <w:t>2016.</w:t>
            </w:r>
          </w:p>
          <w:p w:rsidR="00A07B7E" w:rsidRDefault="00A07B7E" w:rsidP="00752669">
            <w:pPr>
              <w:pStyle w:val="TableParagraph"/>
              <w:numPr>
                <w:ilvl w:val="0"/>
                <w:numId w:val="376"/>
              </w:numPr>
              <w:tabs>
                <w:tab w:val="left" w:pos="838"/>
              </w:tabs>
              <w:ind w:hanging="368"/>
              <w:jc w:val="left"/>
              <w:rPr>
                <w:sz w:val="24"/>
              </w:rPr>
            </w:pPr>
            <w:r>
              <w:rPr>
                <w:sz w:val="24"/>
              </w:rPr>
              <w:t>Гербова</w:t>
            </w:r>
            <w:r>
              <w:rPr>
                <w:spacing w:val="-3"/>
                <w:sz w:val="24"/>
              </w:rPr>
              <w:t xml:space="preserve"> </w:t>
            </w:r>
            <w:r>
              <w:rPr>
                <w:sz w:val="24"/>
              </w:rPr>
              <w:t>В.В.</w:t>
            </w:r>
            <w:r>
              <w:rPr>
                <w:spacing w:val="2"/>
                <w:sz w:val="24"/>
              </w:rPr>
              <w:t xml:space="preserve"> </w:t>
            </w:r>
            <w:r>
              <w:rPr>
                <w:sz w:val="24"/>
              </w:rPr>
              <w:t>«Развитие</w:t>
            </w:r>
            <w:r>
              <w:rPr>
                <w:spacing w:val="-3"/>
                <w:sz w:val="24"/>
              </w:rPr>
              <w:t xml:space="preserve"> </w:t>
            </w:r>
            <w:r>
              <w:rPr>
                <w:sz w:val="24"/>
              </w:rPr>
              <w:t>речи</w:t>
            </w:r>
            <w:r>
              <w:rPr>
                <w:spacing w:val="-3"/>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Подготовительная</w:t>
            </w:r>
            <w:r>
              <w:rPr>
                <w:spacing w:val="-4"/>
                <w:sz w:val="24"/>
              </w:rPr>
              <w:t xml:space="preserve"> </w:t>
            </w:r>
            <w:r>
              <w:rPr>
                <w:sz w:val="24"/>
              </w:rPr>
              <w:t>к</w:t>
            </w:r>
            <w:r>
              <w:rPr>
                <w:spacing w:val="-3"/>
                <w:sz w:val="24"/>
              </w:rPr>
              <w:t xml:space="preserve"> </w:t>
            </w:r>
            <w:r>
              <w:rPr>
                <w:sz w:val="24"/>
              </w:rPr>
              <w:t>школе</w:t>
            </w:r>
            <w:r>
              <w:rPr>
                <w:spacing w:val="-2"/>
                <w:sz w:val="24"/>
              </w:rPr>
              <w:t xml:space="preserve"> </w:t>
            </w:r>
            <w:r>
              <w:rPr>
                <w:sz w:val="24"/>
              </w:rPr>
              <w:t>группа»-</w:t>
            </w:r>
            <w:r>
              <w:rPr>
                <w:spacing w:val="-1"/>
                <w:sz w:val="24"/>
              </w:rPr>
              <w:t xml:space="preserve"> </w:t>
            </w:r>
            <w:r>
              <w:rPr>
                <w:sz w:val="24"/>
              </w:rPr>
              <w:t>М.:</w:t>
            </w:r>
            <w:r>
              <w:rPr>
                <w:spacing w:val="-3"/>
                <w:sz w:val="24"/>
              </w:rPr>
              <w:t xml:space="preserve"> </w:t>
            </w:r>
            <w:r>
              <w:rPr>
                <w:sz w:val="24"/>
              </w:rPr>
              <w:t>МОЗАИКА-СИНТЕЗ</w:t>
            </w:r>
            <w:r>
              <w:rPr>
                <w:spacing w:val="-15"/>
                <w:sz w:val="24"/>
              </w:rPr>
              <w:t xml:space="preserve"> </w:t>
            </w:r>
            <w:r>
              <w:rPr>
                <w:sz w:val="24"/>
              </w:rPr>
              <w:t>2016</w:t>
            </w:r>
          </w:p>
          <w:p w:rsidR="00A07B7E" w:rsidRDefault="00A07B7E" w:rsidP="00752669">
            <w:pPr>
              <w:pStyle w:val="TableParagraph"/>
              <w:numPr>
                <w:ilvl w:val="0"/>
                <w:numId w:val="376"/>
              </w:numPr>
              <w:tabs>
                <w:tab w:val="left" w:pos="838"/>
              </w:tabs>
              <w:ind w:left="830" w:right="360" w:hanging="360"/>
              <w:jc w:val="left"/>
              <w:rPr>
                <w:sz w:val="24"/>
              </w:rPr>
            </w:pPr>
            <w:r>
              <w:rPr>
                <w:sz w:val="24"/>
              </w:rPr>
              <w:t>Гербова</w:t>
            </w:r>
            <w:r>
              <w:rPr>
                <w:spacing w:val="-3"/>
                <w:sz w:val="24"/>
              </w:rPr>
              <w:t xml:space="preserve"> </w:t>
            </w:r>
            <w:r>
              <w:rPr>
                <w:sz w:val="24"/>
              </w:rPr>
              <w:t>В.</w:t>
            </w:r>
            <w:r>
              <w:rPr>
                <w:spacing w:val="-3"/>
                <w:sz w:val="24"/>
              </w:rPr>
              <w:t xml:space="preserve"> </w:t>
            </w:r>
            <w:r>
              <w:rPr>
                <w:sz w:val="24"/>
              </w:rPr>
              <w:t>В.</w:t>
            </w:r>
            <w:r>
              <w:rPr>
                <w:spacing w:val="-3"/>
                <w:sz w:val="24"/>
              </w:rPr>
              <w:t xml:space="preserve"> </w:t>
            </w:r>
            <w:r>
              <w:rPr>
                <w:sz w:val="24"/>
              </w:rPr>
              <w:t>Развитие</w:t>
            </w:r>
            <w:r>
              <w:rPr>
                <w:spacing w:val="-3"/>
                <w:sz w:val="24"/>
              </w:rPr>
              <w:t xml:space="preserve"> </w:t>
            </w:r>
            <w:r>
              <w:rPr>
                <w:sz w:val="24"/>
              </w:rPr>
              <w:t>речи</w:t>
            </w:r>
            <w:r>
              <w:rPr>
                <w:spacing w:val="-3"/>
                <w:sz w:val="24"/>
              </w:rPr>
              <w:t xml:space="preserve"> </w:t>
            </w:r>
            <w:r>
              <w:rPr>
                <w:sz w:val="24"/>
              </w:rPr>
              <w:t>в</w:t>
            </w:r>
            <w:r>
              <w:rPr>
                <w:spacing w:val="-3"/>
                <w:sz w:val="24"/>
              </w:rPr>
              <w:t xml:space="preserve"> </w:t>
            </w:r>
            <w:r>
              <w:rPr>
                <w:sz w:val="24"/>
              </w:rPr>
              <w:t>разновозрастной</w:t>
            </w:r>
            <w:r>
              <w:rPr>
                <w:spacing w:val="-2"/>
                <w:sz w:val="24"/>
              </w:rPr>
              <w:t xml:space="preserve"> </w:t>
            </w:r>
            <w:r>
              <w:rPr>
                <w:sz w:val="24"/>
              </w:rPr>
              <w:t>группе</w:t>
            </w:r>
            <w:r>
              <w:rPr>
                <w:spacing w:val="-4"/>
                <w:sz w:val="24"/>
              </w:rPr>
              <w:t xml:space="preserve"> </w:t>
            </w:r>
            <w:r>
              <w:rPr>
                <w:sz w:val="24"/>
              </w:rPr>
              <w:t>детского</w:t>
            </w:r>
            <w:r>
              <w:rPr>
                <w:spacing w:val="-3"/>
                <w:sz w:val="24"/>
              </w:rPr>
              <w:t xml:space="preserve"> </w:t>
            </w:r>
            <w:r>
              <w:rPr>
                <w:sz w:val="24"/>
              </w:rPr>
              <w:t>сада.</w:t>
            </w:r>
            <w:r>
              <w:rPr>
                <w:spacing w:val="-2"/>
                <w:sz w:val="24"/>
              </w:rPr>
              <w:t xml:space="preserve"> </w:t>
            </w:r>
            <w:r>
              <w:rPr>
                <w:sz w:val="24"/>
              </w:rPr>
              <w:t>Младшая</w:t>
            </w:r>
            <w:r>
              <w:rPr>
                <w:spacing w:val="-4"/>
                <w:sz w:val="24"/>
              </w:rPr>
              <w:t xml:space="preserve"> </w:t>
            </w:r>
            <w:r>
              <w:rPr>
                <w:sz w:val="24"/>
              </w:rPr>
              <w:t>разновозрастная</w:t>
            </w:r>
            <w:r>
              <w:rPr>
                <w:spacing w:val="-3"/>
                <w:sz w:val="24"/>
              </w:rPr>
              <w:t xml:space="preserve"> </w:t>
            </w:r>
            <w:r>
              <w:rPr>
                <w:sz w:val="24"/>
              </w:rPr>
              <w:t>группа.</w:t>
            </w:r>
            <w:r>
              <w:rPr>
                <w:spacing w:val="-3"/>
                <w:sz w:val="24"/>
              </w:rPr>
              <w:t xml:space="preserve"> </w:t>
            </w:r>
            <w:r>
              <w:rPr>
                <w:sz w:val="24"/>
              </w:rPr>
              <w:t>—</w:t>
            </w:r>
            <w:r>
              <w:rPr>
                <w:spacing w:val="-3"/>
                <w:sz w:val="24"/>
              </w:rPr>
              <w:t xml:space="preserve"> </w:t>
            </w:r>
            <w:r>
              <w:rPr>
                <w:sz w:val="24"/>
              </w:rPr>
              <w:t>М.:</w:t>
            </w:r>
            <w:r>
              <w:rPr>
                <w:spacing w:val="-57"/>
                <w:sz w:val="24"/>
              </w:rPr>
              <w:t xml:space="preserve"> </w:t>
            </w:r>
            <w:r>
              <w:rPr>
                <w:sz w:val="24"/>
              </w:rPr>
              <w:t>Мозаика-Синтез,</w:t>
            </w:r>
            <w:r>
              <w:rPr>
                <w:spacing w:val="-1"/>
                <w:sz w:val="24"/>
              </w:rPr>
              <w:t xml:space="preserve"> </w:t>
            </w:r>
            <w:r>
              <w:rPr>
                <w:sz w:val="24"/>
              </w:rPr>
              <w:t>2016.</w:t>
            </w:r>
          </w:p>
          <w:p w:rsidR="00A07B7E" w:rsidRDefault="00A07B7E" w:rsidP="00752669">
            <w:pPr>
              <w:pStyle w:val="TableParagraph"/>
              <w:numPr>
                <w:ilvl w:val="0"/>
                <w:numId w:val="376"/>
              </w:numPr>
              <w:tabs>
                <w:tab w:val="left" w:pos="838"/>
              </w:tabs>
              <w:ind w:hanging="368"/>
              <w:jc w:val="left"/>
              <w:rPr>
                <w:sz w:val="24"/>
              </w:rPr>
            </w:pPr>
            <w:r>
              <w:rPr>
                <w:sz w:val="24"/>
              </w:rPr>
              <w:t>Рыжова,</w:t>
            </w:r>
            <w:r>
              <w:rPr>
                <w:spacing w:val="-2"/>
                <w:sz w:val="24"/>
              </w:rPr>
              <w:t xml:space="preserve"> </w:t>
            </w:r>
            <w:r>
              <w:rPr>
                <w:sz w:val="24"/>
              </w:rPr>
              <w:t>Н.В.</w:t>
            </w:r>
            <w:r>
              <w:rPr>
                <w:spacing w:val="-1"/>
                <w:sz w:val="24"/>
              </w:rPr>
              <w:t xml:space="preserve"> </w:t>
            </w:r>
            <w:r>
              <w:rPr>
                <w:sz w:val="24"/>
              </w:rPr>
              <w:t>Развитие</w:t>
            </w:r>
            <w:r>
              <w:rPr>
                <w:spacing w:val="-3"/>
                <w:sz w:val="24"/>
              </w:rPr>
              <w:t xml:space="preserve"> </w:t>
            </w:r>
            <w:r>
              <w:rPr>
                <w:sz w:val="24"/>
              </w:rPr>
              <w:t>речи</w:t>
            </w:r>
            <w:r>
              <w:rPr>
                <w:spacing w:val="-1"/>
                <w:sz w:val="24"/>
              </w:rPr>
              <w:t xml:space="preserve"> </w:t>
            </w:r>
            <w:r>
              <w:rPr>
                <w:sz w:val="24"/>
              </w:rPr>
              <w:t>в</w:t>
            </w:r>
            <w:r>
              <w:rPr>
                <w:spacing w:val="-2"/>
                <w:sz w:val="24"/>
              </w:rPr>
              <w:t xml:space="preserve"> </w:t>
            </w:r>
            <w:r>
              <w:rPr>
                <w:sz w:val="24"/>
              </w:rPr>
              <w:t>детском</w:t>
            </w:r>
            <w:r>
              <w:rPr>
                <w:spacing w:val="-1"/>
                <w:sz w:val="24"/>
              </w:rPr>
              <w:t xml:space="preserve"> </w:t>
            </w:r>
            <w:r>
              <w:rPr>
                <w:sz w:val="24"/>
              </w:rPr>
              <w:t>саду.</w:t>
            </w:r>
            <w:r>
              <w:rPr>
                <w:spacing w:val="-1"/>
                <w:sz w:val="24"/>
              </w:rPr>
              <w:t xml:space="preserve"> </w:t>
            </w:r>
            <w:r>
              <w:rPr>
                <w:sz w:val="24"/>
              </w:rPr>
              <w:t>–</w:t>
            </w:r>
            <w:r>
              <w:rPr>
                <w:spacing w:val="-2"/>
                <w:sz w:val="24"/>
              </w:rPr>
              <w:t xml:space="preserve"> </w:t>
            </w:r>
            <w:r>
              <w:rPr>
                <w:sz w:val="24"/>
              </w:rPr>
              <w:t>Ярославль,</w:t>
            </w:r>
            <w:r>
              <w:rPr>
                <w:spacing w:val="-1"/>
                <w:sz w:val="24"/>
              </w:rPr>
              <w:t xml:space="preserve"> </w:t>
            </w:r>
            <w:r>
              <w:rPr>
                <w:sz w:val="24"/>
              </w:rPr>
              <w:t>2007.</w:t>
            </w:r>
          </w:p>
          <w:p w:rsidR="00A07B7E" w:rsidRDefault="00A07B7E" w:rsidP="00752669">
            <w:pPr>
              <w:pStyle w:val="TableParagraph"/>
              <w:numPr>
                <w:ilvl w:val="0"/>
                <w:numId w:val="376"/>
              </w:numPr>
              <w:tabs>
                <w:tab w:val="left" w:pos="838"/>
              </w:tabs>
              <w:ind w:hanging="368"/>
              <w:jc w:val="left"/>
              <w:rPr>
                <w:sz w:val="24"/>
              </w:rPr>
            </w:pPr>
            <w:r>
              <w:rPr>
                <w:sz w:val="24"/>
              </w:rPr>
              <w:t>Сидорчук</w:t>
            </w:r>
            <w:r>
              <w:rPr>
                <w:spacing w:val="-5"/>
                <w:sz w:val="24"/>
              </w:rPr>
              <w:t xml:space="preserve"> </w:t>
            </w:r>
            <w:r>
              <w:rPr>
                <w:sz w:val="24"/>
              </w:rPr>
              <w:t>Т.А.,</w:t>
            </w:r>
            <w:r>
              <w:rPr>
                <w:spacing w:val="-4"/>
                <w:sz w:val="24"/>
              </w:rPr>
              <w:t xml:space="preserve"> </w:t>
            </w:r>
            <w:r>
              <w:rPr>
                <w:sz w:val="24"/>
              </w:rPr>
              <w:t>Лелюх</w:t>
            </w:r>
            <w:r>
              <w:rPr>
                <w:spacing w:val="-4"/>
                <w:sz w:val="24"/>
              </w:rPr>
              <w:t xml:space="preserve"> </w:t>
            </w:r>
            <w:r>
              <w:rPr>
                <w:sz w:val="24"/>
              </w:rPr>
              <w:t>С.В.</w:t>
            </w:r>
            <w:r>
              <w:rPr>
                <w:spacing w:val="-4"/>
                <w:sz w:val="24"/>
              </w:rPr>
              <w:t xml:space="preserve"> </w:t>
            </w:r>
            <w:r>
              <w:rPr>
                <w:sz w:val="24"/>
              </w:rPr>
              <w:t>Обучение</w:t>
            </w:r>
            <w:r>
              <w:rPr>
                <w:spacing w:val="-5"/>
                <w:sz w:val="24"/>
              </w:rPr>
              <w:t xml:space="preserve"> </w:t>
            </w:r>
            <w:r>
              <w:rPr>
                <w:sz w:val="24"/>
              </w:rPr>
              <w:t>дошкольников</w:t>
            </w:r>
            <w:r>
              <w:rPr>
                <w:spacing w:val="-4"/>
                <w:sz w:val="24"/>
              </w:rPr>
              <w:t xml:space="preserve"> </w:t>
            </w:r>
            <w:r>
              <w:rPr>
                <w:sz w:val="24"/>
              </w:rPr>
              <w:t>составлению</w:t>
            </w:r>
            <w:r>
              <w:rPr>
                <w:spacing w:val="-4"/>
                <w:sz w:val="24"/>
              </w:rPr>
              <w:t xml:space="preserve"> </w:t>
            </w:r>
            <w:r>
              <w:rPr>
                <w:sz w:val="24"/>
              </w:rPr>
              <w:t>логических</w:t>
            </w:r>
            <w:r>
              <w:rPr>
                <w:spacing w:val="-4"/>
                <w:sz w:val="24"/>
              </w:rPr>
              <w:t xml:space="preserve"> </w:t>
            </w:r>
            <w:r>
              <w:rPr>
                <w:sz w:val="24"/>
              </w:rPr>
              <w:t>рассказов</w:t>
            </w:r>
            <w:r>
              <w:rPr>
                <w:spacing w:val="-4"/>
                <w:sz w:val="24"/>
              </w:rPr>
              <w:t xml:space="preserve"> </w:t>
            </w:r>
            <w:r>
              <w:rPr>
                <w:sz w:val="24"/>
              </w:rPr>
              <w:t>по</w:t>
            </w:r>
            <w:r>
              <w:rPr>
                <w:spacing w:val="-4"/>
                <w:sz w:val="24"/>
              </w:rPr>
              <w:t xml:space="preserve"> </w:t>
            </w:r>
            <w:r>
              <w:rPr>
                <w:sz w:val="24"/>
              </w:rPr>
              <w:t>серии</w:t>
            </w:r>
            <w:r>
              <w:rPr>
                <w:spacing w:val="-4"/>
                <w:sz w:val="24"/>
              </w:rPr>
              <w:t xml:space="preserve"> </w:t>
            </w:r>
            <w:r>
              <w:rPr>
                <w:sz w:val="24"/>
              </w:rPr>
              <w:t>картинок</w:t>
            </w:r>
          </w:p>
          <w:p w:rsidR="00A07B7E" w:rsidRDefault="00A07B7E" w:rsidP="002C4C37">
            <w:pPr>
              <w:pStyle w:val="TableParagraph"/>
              <w:ind w:left="830"/>
              <w:rPr>
                <w:sz w:val="24"/>
              </w:rPr>
            </w:pPr>
            <w:r>
              <w:rPr>
                <w:sz w:val="24"/>
              </w:rPr>
              <w:t>(Технология</w:t>
            </w:r>
            <w:r>
              <w:rPr>
                <w:spacing w:val="-4"/>
                <w:sz w:val="24"/>
              </w:rPr>
              <w:t xml:space="preserve"> </w:t>
            </w:r>
            <w:r>
              <w:rPr>
                <w:sz w:val="24"/>
              </w:rPr>
              <w:t>ТРИЗ)</w:t>
            </w:r>
            <w:r>
              <w:rPr>
                <w:spacing w:val="-4"/>
                <w:sz w:val="24"/>
              </w:rPr>
              <w:t xml:space="preserve"> </w:t>
            </w:r>
            <w:r>
              <w:rPr>
                <w:sz w:val="24"/>
              </w:rPr>
              <w:t>Москва:</w:t>
            </w:r>
            <w:r>
              <w:rPr>
                <w:spacing w:val="-4"/>
                <w:sz w:val="24"/>
              </w:rPr>
              <w:t xml:space="preserve"> </w:t>
            </w:r>
            <w:r>
              <w:rPr>
                <w:sz w:val="24"/>
              </w:rPr>
              <w:t>Издательство</w:t>
            </w:r>
            <w:r>
              <w:rPr>
                <w:spacing w:val="-3"/>
                <w:sz w:val="24"/>
              </w:rPr>
              <w:t xml:space="preserve"> </w:t>
            </w:r>
            <w:r>
              <w:rPr>
                <w:sz w:val="24"/>
              </w:rPr>
              <w:t>АРКТИ,</w:t>
            </w:r>
            <w:r>
              <w:rPr>
                <w:spacing w:val="-3"/>
                <w:sz w:val="24"/>
              </w:rPr>
              <w:t xml:space="preserve"> </w:t>
            </w:r>
            <w:r>
              <w:rPr>
                <w:sz w:val="24"/>
              </w:rPr>
              <w:t>2015.</w:t>
            </w:r>
          </w:p>
          <w:p w:rsidR="00A07B7E" w:rsidRDefault="00A07B7E" w:rsidP="00752669">
            <w:pPr>
              <w:pStyle w:val="TableParagraph"/>
              <w:numPr>
                <w:ilvl w:val="0"/>
                <w:numId w:val="376"/>
              </w:numPr>
              <w:tabs>
                <w:tab w:val="left" w:pos="838"/>
              </w:tabs>
              <w:spacing w:line="270" w:lineRule="atLeast"/>
              <w:ind w:left="830" w:right="936" w:hanging="360"/>
              <w:jc w:val="left"/>
              <w:rPr>
                <w:sz w:val="24"/>
              </w:rPr>
            </w:pPr>
            <w:r>
              <w:rPr>
                <w:sz w:val="24"/>
              </w:rPr>
              <w:t>Сидорчук</w:t>
            </w:r>
            <w:r>
              <w:rPr>
                <w:spacing w:val="-5"/>
                <w:sz w:val="24"/>
              </w:rPr>
              <w:t xml:space="preserve"> </w:t>
            </w:r>
            <w:r>
              <w:rPr>
                <w:sz w:val="24"/>
              </w:rPr>
              <w:t>Т.А.,</w:t>
            </w:r>
            <w:r>
              <w:rPr>
                <w:spacing w:val="-4"/>
                <w:sz w:val="24"/>
              </w:rPr>
              <w:t xml:space="preserve"> </w:t>
            </w:r>
            <w:r>
              <w:rPr>
                <w:sz w:val="24"/>
              </w:rPr>
              <w:t>Лелюх</w:t>
            </w:r>
            <w:r>
              <w:rPr>
                <w:spacing w:val="-3"/>
                <w:sz w:val="24"/>
              </w:rPr>
              <w:t xml:space="preserve"> </w:t>
            </w:r>
            <w:r>
              <w:rPr>
                <w:sz w:val="24"/>
              </w:rPr>
              <w:t>С.В.</w:t>
            </w:r>
            <w:r>
              <w:rPr>
                <w:spacing w:val="-4"/>
                <w:sz w:val="24"/>
              </w:rPr>
              <w:t xml:space="preserve"> </w:t>
            </w:r>
            <w:r>
              <w:rPr>
                <w:sz w:val="24"/>
              </w:rPr>
              <w:t>Составление</w:t>
            </w:r>
            <w:r>
              <w:rPr>
                <w:spacing w:val="-5"/>
                <w:sz w:val="24"/>
              </w:rPr>
              <w:t xml:space="preserve"> </w:t>
            </w:r>
            <w:r>
              <w:rPr>
                <w:sz w:val="24"/>
              </w:rPr>
              <w:t>творческих</w:t>
            </w:r>
            <w:r>
              <w:rPr>
                <w:spacing w:val="-3"/>
                <w:sz w:val="24"/>
              </w:rPr>
              <w:t xml:space="preserve"> </w:t>
            </w:r>
            <w:r>
              <w:rPr>
                <w:sz w:val="24"/>
              </w:rPr>
              <w:t>рассказов</w:t>
            </w:r>
            <w:r>
              <w:rPr>
                <w:spacing w:val="-4"/>
                <w:sz w:val="24"/>
              </w:rPr>
              <w:t xml:space="preserve"> </w:t>
            </w:r>
            <w:r>
              <w:rPr>
                <w:sz w:val="24"/>
              </w:rPr>
              <w:t>по</w:t>
            </w:r>
            <w:r>
              <w:rPr>
                <w:spacing w:val="-4"/>
                <w:sz w:val="24"/>
              </w:rPr>
              <w:t xml:space="preserve"> </w:t>
            </w:r>
            <w:r>
              <w:rPr>
                <w:sz w:val="24"/>
              </w:rPr>
              <w:t>сюжетной</w:t>
            </w:r>
            <w:r>
              <w:rPr>
                <w:spacing w:val="-3"/>
                <w:sz w:val="24"/>
              </w:rPr>
              <w:t xml:space="preserve"> </w:t>
            </w:r>
            <w:r>
              <w:rPr>
                <w:sz w:val="24"/>
              </w:rPr>
              <w:t>картине</w:t>
            </w:r>
            <w:r>
              <w:rPr>
                <w:spacing w:val="-5"/>
                <w:sz w:val="24"/>
              </w:rPr>
              <w:t xml:space="preserve"> </w:t>
            </w:r>
            <w:r>
              <w:rPr>
                <w:sz w:val="24"/>
              </w:rPr>
              <w:t>(Технология</w:t>
            </w:r>
            <w:r>
              <w:rPr>
                <w:spacing w:val="-4"/>
                <w:sz w:val="24"/>
              </w:rPr>
              <w:t xml:space="preserve"> </w:t>
            </w:r>
            <w:r>
              <w:rPr>
                <w:sz w:val="24"/>
              </w:rPr>
              <w:t>ТРИЗ),</w:t>
            </w:r>
            <w:r>
              <w:rPr>
                <w:spacing w:val="-57"/>
                <w:sz w:val="24"/>
              </w:rPr>
              <w:t xml:space="preserve"> </w:t>
            </w:r>
            <w:r>
              <w:rPr>
                <w:sz w:val="24"/>
              </w:rPr>
              <w:t>Москва:</w:t>
            </w:r>
            <w:r>
              <w:rPr>
                <w:spacing w:val="-2"/>
                <w:sz w:val="24"/>
              </w:rPr>
              <w:t xml:space="preserve"> </w:t>
            </w:r>
            <w:r>
              <w:rPr>
                <w:sz w:val="24"/>
              </w:rPr>
              <w:t>Издательство АРКТИ. 2015.</w:t>
            </w:r>
          </w:p>
        </w:tc>
      </w:tr>
      <w:tr w:rsidR="00A07B7E" w:rsidTr="002C4C37">
        <w:trPr>
          <w:trHeight w:val="3587"/>
        </w:trPr>
        <w:tc>
          <w:tcPr>
            <w:tcW w:w="2234" w:type="dxa"/>
          </w:tcPr>
          <w:p w:rsidR="00A07B7E" w:rsidRDefault="00A07B7E" w:rsidP="002C4C37">
            <w:pPr>
              <w:pStyle w:val="TableParagraph"/>
              <w:ind w:left="107" w:right="415"/>
              <w:rPr>
                <w:sz w:val="24"/>
              </w:rPr>
            </w:pPr>
            <w:r>
              <w:rPr>
                <w:spacing w:val="-1"/>
                <w:sz w:val="24"/>
              </w:rPr>
              <w:t>Художественно-</w:t>
            </w:r>
            <w:r>
              <w:rPr>
                <w:spacing w:val="-57"/>
                <w:sz w:val="24"/>
              </w:rPr>
              <w:t xml:space="preserve"> </w:t>
            </w:r>
            <w:r>
              <w:rPr>
                <w:sz w:val="24"/>
              </w:rPr>
              <w:t>эстетическое</w:t>
            </w:r>
            <w:r>
              <w:rPr>
                <w:spacing w:val="1"/>
                <w:sz w:val="24"/>
              </w:rPr>
              <w:t xml:space="preserve"> </w:t>
            </w:r>
            <w:r>
              <w:rPr>
                <w:sz w:val="24"/>
              </w:rPr>
              <w:t>развитие</w:t>
            </w:r>
          </w:p>
        </w:tc>
        <w:tc>
          <w:tcPr>
            <w:tcW w:w="12616" w:type="dxa"/>
          </w:tcPr>
          <w:p w:rsidR="00A07B7E" w:rsidRDefault="00A07B7E" w:rsidP="00752669">
            <w:pPr>
              <w:pStyle w:val="TableParagraph"/>
              <w:numPr>
                <w:ilvl w:val="0"/>
                <w:numId w:val="375"/>
              </w:numPr>
              <w:tabs>
                <w:tab w:val="left" w:pos="838"/>
                <w:tab w:val="left" w:pos="7686"/>
              </w:tabs>
              <w:ind w:right="1139" w:hanging="360"/>
              <w:jc w:val="left"/>
              <w:rPr>
                <w:sz w:val="24"/>
              </w:rPr>
            </w:pPr>
            <w:r>
              <w:rPr>
                <w:sz w:val="24"/>
              </w:rPr>
              <w:t>Комарова</w:t>
            </w:r>
            <w:r>
              <w:rPr>
                <w:spacing w:val="-4"/>
                <w:sz w:val="24"/>
              </w:rPr>
              <w:t xml:space="preserve"> </w:t>
            </w:r>
            <w:r>
              <w:rPr>
                <w:sz w:val="24"/>
              </w:rPr>
              <w:t xml:space="preserve">Т.С.  </w:t>
            </w:r>
            <w:r>
              <w:rPr>
                <w:spacing w:val="11"/>
                <w:sz w:val="24"/>
              </w:rPr>
              <w:t xml:space="preserve"> </w:t>
            </w:r>
            <w:r>
              <w:rPr>
                <w:sz w:val="24"/>
              </w:rPr>
              <w:t>«Изобразительная</w:t>
            </w:r>
            <w:r>
              <w:rPr>
                <w:spacing w:val="-3"/>
                <w:sz w:val="24"/>
              </w:rPr>
              <w:t xml:space="preserve"> </w:t>
            </w:r>
            <w:r>
              <w:rPr>
                <w:sz w:val="24"/>
              </w:rPr>
              <w:t>деятельность</w:t>
            </w:r>
            <w:r>
              <w:rPr>
                <w:spacing w:val="-2"/>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z w:val="24"/>
              </w:rPr>
              <w:tab/>
              <w:t>Младшая группа»</w:t>
            </w:r>
            <w:r>
              <w:rPr>
                <w:spacing w:val="1"/>
                <w:sz w:val="24"/>
              </w:rPr>
              <w:t xml:space="preserve"> </w:t>
            </w:r>
            <w:r>
              <w:rPr>
                <w:sz w:val="24"/>
              </w:rPr>
              <w:t>-М.: МОЗАИКА-</w:t>
            </w:r>
            <w:r>
              <w:rPr>
                <w:spacing w:val="-57"/>
                <w:sz w:val="24"/>
              </w:rPr>
              <w:t xml:space="preserve"> </w:t>
            </w:r>
            <w:r>
              <w:rPr>
                <w:sz w:val="24"/>
              </w:rPr>
              <w:t>СИНТЕЗ,2014</w:t>
            </w:r>
          </w:p>
          <w:p w:rsidR="00A07B7E" w:rsidRDefault="00A07B7E" w:rsidP="002C4C37">
            <w:pPr>
              <w:pStyle w:val="TableParagraph"/>
              <w:ind w:left="830"/>
              <w:rPr>
                <w:sz w:val="24"/>
              </w:rPr>
            </w:pPr>
            <w:r>
              <w:rPr>
                <w:sz w:val="24"/>
              </w:rPr>
              <w:t>Комарова</w:t>
            </w:r>
            <w:r>
              <w:rPr>
                <w:spacing w:val="-4"/>
                <w:sz w:val="24"/>
              </w:rPr>
              <w:t xml:space="preserve"> </w:t>
            </w:r>
            <w:r>
              <w:rPr>
                <w:sz w:val="24"/>
              </w:rPr>
              <w:t>Т.С.</w:t>
            </w:r>
            <w:r>
              <w:rPr>
                <w:spacing w:val="6"/>
                <w:sz w:val="24"/>
              </w:rPr>
              <w:t xml:space="preserve"> </w:t>
            </w:r>
            <w:r>
              <w:rPr>
                <w:sz w:val="24"/>
              </w:rPr>
              <w:t>«Изобразительная</w:t>
            </w:r>
            <w:r>
              <w:rPr>
                <w:spacing w:val="-3"/>
                <w:sz w:val="24"/>
              </w:rPr>
              <w:t xml:space="preserve"> </w:t>
            </w:r>
            <w:r>
              <w:rPr>
                <w:sz w:val="24"/>
              </w:rPr>
              <w:t>деятельность</w:t>
            </w:r>
            <w:r>
              <w:rPr>
                <w:spacing w:val="-2"/>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59"/>
                <w:sz w:val="24"/>
              </w:rPr>
              <w:t xml:space="preserve"> </w:t>
            </w:r>
            <w:r>
              <w:rPr>
                <w:sz w:val="24"/>
              </w:rPr>
              <w:t>Младшая</w:t>
            </w:r>
            <w:r>
              <w:rPr>
                <w:spacing w:val="-4"/>
                <w:sz w:val="24"/>
              </w:rPr>
              <w:t xml:space="preserve"> </w:t>
            </w:r>
            <w:r>
              <w:rPr>
                <w:sz w:val="24"/>
              </w:rPr>
              <w:t>группа»</w:t>
            </w:r>
            <w:r>
              <w:rPr>
                <w:spacing w:val="-2"/>
                <w:sz w:val="24"/>
              </w:rPr>
              <w:t xml:space="preserve"> </w:t>
            </w:r>
            <w:r>
              <w:rPr>
                <w:sz w:val="24"/>
              </w:rPr>
              <w:t>-М.:МОЗАИКА-СИНТЕЗ,2014</w:t>
            </w:r>
          </w:p>
          <w:p w:rsidR="00A07B7E" w:rsidRDefault="00A07B7E" w:rsidP="002C4C37">
            <w:pPr>
              <w:pStyle w:val="TableParagraph"/>
              <w:ind w:left="830"/>
              <w:rPr>
                <w:sz w:val="24"/>
              </w:rPr>
            </w:pPr>
            <w:r>
              <w:rPr>
                <w:sz w:val="24"/>
              </w:rPr>
              <w:t>Комарова</w:t>
            </w:r>
            <w:r>
              <w:rPr>
                <w:spacing w:val="-4"/>
                <w:sz w:val="24"/>
              </w:rPr>
              <w:t xml:space="preserve"> </w:t>
            </w:r>
            <w:r>
              <w:rPr>
                <w:sz w:val="24"/>
              </w:rPr>
              <w:t>Т.С.</w:t>
            </w:r>
            <w:r>
              <w:rPr>
                <w:spacing w:val="1"/>
                <w:sz w:val="24"/>
              </w:rPr>
              <w:t xml:space="preserve"> </w:t>
            </w:r>
            <w:r>
              <w:rPr>
                <w:sz w:val="24"/>
              </w:rPr>
              <w:t>«Изобразительная</w:t>
            </w:r>
            <w:r>
              <w:rPr>
                <w:spacing w:val="-3"/>
                <w:sz w:val="24"/>
              </w:rPr>
              <w:t xml:space="preserve"> </w:t>
            </w:r>
            <w:r>
              <w:rPr>
                <w:sz w:val="24"/>
              </w:rPr>
              <w:t>деятельность</w:t>
            </w:r>
            <w:r>
              <w:rPr>
                <w:spacing w:val="-3"/>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3"/>
                <w:sz w:val="24"/>
              </w:rPr>
              <w:t xml:space="preserve"> </w:t>
            </w:r>
            <w:r>
              <w:rPr>
                <w:sz w:val="24"/>
              </w:rPr>
              <w:t>Средняя</w:t>
            </w:r>
            <w:r>
              <w:rPr>
                <w:spacing w:val="-4"/>
                <w:sz w:val="24"/>
              </w:rPr>
              <w:t xml:space="preserve"> </w:t>
            </w:r>
            <w:r>
              <w:rPr>
                <w:sz w:val="24"/>
              </w:rPr>
              <w:t>группа»</w:t>
            </w:r>
            <w:r>
              <w:rPr>
                <w:spacing w:val="-8"/>
                <w:sz w:val="24"/>
              </w:rPr>
              <w:t xml:space="preserve"> </w:t>
            </w:r>
            <w:r>
              <w:rPr>
                <w:sz w:val="24"/>
              </w:rPr>
              <w:t>-М.:МОЗАИКА-СИНТЕЗ,2014</w:t>
            </w:r>
          </w:p>
          <w:p w:rsidR="00A07B7E" w:rsidRDefault="00A07B7E" w:rsidP="00752669">
            <w:pPr>
              <w:pStyle w:val="TableParagraph"/>
              <w:numPr>
                <w:ilvl w:val="0"/>
                <w:numId w:val="375"/>
              </w:numPr>
              <w:tabs>
                <w:tab w:val="left" w:pos="838"/>
              </w:tabs>
              <w:ind w:left="837" w:hanging="368"/>
              <w:jc w:val="left"/>
              <w:rPr>
                <w:sz w:val="24"/>
              </w:rPr>
            </w:pPr>
            <w:r>
              <w:rPr>
                <w:sz w:val="24"/>
              </w:rPr>
              <w:t>Комарова</w:t>
            </w:r>
            <w:r>
              <w:rPr>
                <w:spacing w:val="-4"/>
                <w:sz w:val="24"/>
              </w:rPr>
              <w:t xml:space="preserve"> </w:t>
            </w:r>
            <w:r>
              <w:rPr>
                <w:sz w:val="24"/>
              </w:rPr>
              <w:t>Т.С.</w:t>
            </w:r>
            <w:r>
              <w:rPr>
                <w:spacing w:val="2"/>
                <w:sz w:val="24"/>
              </w:rPr>
              <w:t xml:space="preserve"> </w:t>
            </w:r>
            <w:r>
              <w:rPr>
                <w:sz w:val="24"/>
              </w:rPr>
              <w:t>«Изобразительная</w:t>
            </w:r>
            <w:r>
              <w:rPr>
                <w:spacing w:val="-4"/>
                <w:sz w:val="24"/>
              </w:rPr>
              <w:t xml:space="preserve"> </w:t>
            </w:r>
            <w:r>
              <w:rPr>
                <w:sz w:val="24"/>
              </w:rPr>
              <w:t>деятельность</w:t>
            </w:r>
            <w:r>
              <w:rPr>
                <w:spacing w:val="-3"/>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4"/>
                <w:sz w:val="24"/>
              </w:rPr>
              <w:t xml:space="preserve"> </w:t>
            </w:r>
            <w:r>
              <w:rPr>
                <w:sz w:val="24"/>
              </w:rPr>
              <w:t>Старшая</w:t>
            </w:r>
            <w:r>
              <w:rPr>
                <w:spacing w:val="-4"/>
                <w:sz w:val="24"/>
              </w:rPr>
              <w:t xml:space="preserve"> </w:t>
            </w:r>
            <w:r>
              <w:rPr>
                <w:sz w:val="24"/>
              </w:rPr>
              <w:t>группа»</w:t>
            </w:r>
            <w:r>
              <w:rPr>
                <w:spacing w:val="-7"/>
                <w:sz w:val="24"/>
              </w:rPr>
              <w:t xml:space="preserve"> </w:t>
            </w:r>
            <w:r>
              <w:rPr>
                <w:sz w:val="24"/>
              </w:rPr>
              <w:t>-М.:МОЗАИКА-СИНТЕЗ,2014</w:t>
            </w:r>
          </w:p>
          <w:p w:rsidR="00A07B7E" w:rsidRDefault="00A07B7E" w:rsidP="00752669">
            <w:pPr>
              <w:pStyle w:val="TableParagraph"/>
              <w:numPr>
                <w:ilvl w:val="0"/>
                <w:numId w:val="375"/>
              </w:numPr>
              <w:tabs>
                <w:tab w:val="left" w:pos="838"/>
              </w:tabs>
              <w:ind w:left="837" w:hanging="368"/>
              <w:jc w:val="left"/>
              <w:rPr>
                <w:sz w:val="24"/>
              </w:rPr>
            </w:pPr>
            <w:r>
              <w:rPr>
                <w:sz w:val="24"/>
              </w:rPr>
              <w:t>Комарова</w:t>
            </w:r>
            <w:r>
              <w:rPr>
                <w:spacing w:val="-4"/>
                <w:sz w:val="24"/>
              </w:rPr>
              <w:t xml:space="preserve"> </w:t>
            </w:r>
            <w:r>
              <w:rPr>
                <w:sz w:val="24"/>
              </w:rPr>
              <w:t>Т.С.</w:t>
            </w:r>
            <w:r>
              <w:rPr>
                <w:spacing w:val="2"/>
                <w:sz w:val="24"/>
              </w:rPr>
              <w:t xml:space="preserve"> </w:t>
            </w:r>
            <w:r>
              <w:rPr>
                <w:sz w:val="24"/>
              </w:rPr>
              <w:t>«Изобразительная</w:t>
            </w:r>
            <w:r>
              <w:rPr>
                <w:spacing w:val="-4"/>
                <w:sz w:val="24"/>
              </w:rPr>
              <w:t xml:space="preserve"> </w:t>
            </w:r>
            <w:r>
              <w:rPr>
                <w:sz w:val="24"/>
              </w:rPr>
              <w:t>деятельность</w:t>
            </w:r>
            <w:r>
              <w:rPr>
                <w:spacing w:val="55"/>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Старшая</w:t>
            </w:r>
            <w:r>
              <w:rPr>
                <w:spacing w:val="-4"/>
                <w:sz w:val="24"/>
              </w:rPr>
              <w:t xml:space="preserve"> </w:t>
            </w:r>
            <w:r>
              <w:rPr>
                <w:sz w:val="24"/>
              </w:rPr>
              <w:t>группа»</w:t>
            </w:r>
            <w:r>
              <w:rPr>
                <w:spacing w:val="-7"/>
                <w:sz w:val="24"/>
              </w:rPr>
              <w:t xml:space="preserve"> </w:t>
            </w:r>
            <w:r>
              <w:rPr>
                <w:sz w:val="24"/>
              </w:rPr>
              <w:t>-М.:МОЗАИКА-СИНТЕЗ,2014</w:t>
            </w:r>
          </w:p>
          <w:p w:rsidR="00A07B7E" w:rsidRDefault="00A07B7E" w:rsidP="00752669">
            <w:pPr>
              <w:pStyle w:val="TableParagraph"/>
              <w:numPr>
                <w:ilvl w:val="0"/>
                <w:numId w:val="375"/>
              </w:numPr>
              <w:tabs>
                <w:tab w:val="left" w:pos="838"/>
                <w:tab w:val="left" w:pos="2543"/>
                <w:tab w:val="left" w:pos="9507"/>
                <w:tab w:val="left" w:pos="10832"/>
              </w:tabs>
              <w:ind w:right="712" w:hanging="360"/>
              <w:jc w:val="left"/>
              <w:rPr>
                <w:sz w:val="24"/>
              </w:rPr>
            </w:pPr>
            <w:r>
              <w:rPr>
                <w:sz w:val="24"/>
              </w:rPr>
              <w:t>Комарова</w:t>
            </w:r>
            <w:r>
              <w:rPr>
                <w:spacing w:val="-3"/>
                <w:sz w:val="24"/>
              </w:rPr>
              <w:t xml:space="preserve"> </w:t>
            </w:r>
            <w:r>
              <w:rPr>
                <w:sz w:val="24"/>
              </w:rPr>
              <w:t>Т.С.</w:t>
            </w:r>
            <w:r>
              <w:rPr>
                <w:sz w:val="24"/>
              </w:rPr>
              <w:tab/>
              <w:t>«Изобразительная</w:t>
            </w:r>
            <w:r>
              <w:rPr>
                <w:spacing w:val="-3"/>
                <w:sz w:val="24"/>
              </w:rPr>
              <w:t xml:space="preserve"> </w:t>
            </w:r>
            <w:r>
              <w:rPr>
                <w:sz w:val="24"/>
              </w:rPr>
              <w:t>деятельность</w:t>
            </w:r>
            <w:r>
              <w:rPr>
                <w:spacing w:val="-3"/>
                <w:sz w:val="24"/>
              </w:rPr>
              <w:t xml:space="preserve"> </w:t>
            </w:r>
            <w:r>
              <w:rPr>
                <w:sz w:val="24"/>
              </w:rPr>
              <w:t>в</w:t>
            </w:r>
            <w:r>
              <w:rPr>
                <w:spacing w:val="-2"/>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Старшая</w:t>
            </w:r>
            <w:r>
              <w:rPr>
                <w:spacing w:val="-4"/>
                <w:sz w:val="24"/>
              </w:rPr>
              <w:t xml:space="preserve"> </w:t>
            </w:r>
            <w:r>
              <w:rPr>
                <w:sz w:val="24"/>
              </w:rPr>
              <w:t>группа»</w:t>
            </w:r>
            <w:r>
              <w:rPr>
                <w:sz w:val="24"/>
              </w:rPr>
              <w:tab/>
              <w:t>-М.: МОЗАИКА-</w:t>
            </w:r>
            <w:r>
              <w:rPr>
                <w:spacing w:val="1"/>
                <w:sz w:val="24"/>
              </w:rPr>
              <w:t xml:space="preserve"> </w:t>
            </w:r>
            <w:r>
              <w:rPr>
                <w:sz w:val="24"/>
              </w:rPr>
              <w:t>СИНТЕЗ,2014/С.Комарова</w:t>
            </w:r>
            <w:r>
              <w:rPr>
                <w:spacing w:val="101"/>
                <w:sz w:val="24"/>
              </w:rPr>
              <w:t xml:space="preserve"> </w:t>
            </w:r>
            <w:r>
              <w:rPr>
                <w:sz w:val="24"/>
              </w:rPr>
              <w:t>«Изобразительная</w:t>
            </w:r>
            <w:r>
              <w:rPr>
                <w:spacing w:val="-3"/>
                <w:sz w:val="24"/>
              </w:rPr>
              <w:t xml:space="preserve"> </w:t>
            </w:r>
            <w:r>
              <w:rPr>
                <w:sz w:val="24"/>
              </w:rPr>
              <w:t>деятельность</w:t>
            </w:r>
            <w:r>
              <w:rPr>
                <w:spacing w:val="-1"/>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Подготовительная</w:t>
            </w:r>
            <w:r>
              <w:rPr>
                <w:sz w:val="24"/>
              </w:rPr>
              <w:tab/>
              <w:t>группа»</w:t>
            </w:r>
            <w:r>
              <w:rPr>
                <w:spacing w:val="23"/>
                <w:sz w:val="24"/>
              </w:rPr>
              <w:t xml:space="preserve"> </w:t>
            </w:r>
            <w:r>
              <w:rPr>
                <w:sz w:val="24"/>
              </w:rPr>
              <w:t>-</w:t>
            </w:r>
            <w:r>
              <w:rPr>
                <w:spacing w:val="-57"/>
                <w:sz w:val="24"/>
              </w:rPr>
              <w:t xml:space="preserve"> </w:t>
            </w:r>
            <w:r>
              <w:rPr>
                <w:sz w:val="24"/>
              </w:rPr>
              <w:t>М.:МОЗАИКА-СИНТЕЗ,2014</w:t>
            </w:r>
          </w:p>
          <w:p w:rsidR="00A07B7E" w:rsidRDefault="00A07B7E" w:rsidP="00752669">
            <w:pPr>
              <w:pStyle w:val="TableParagraph"/>
              <w:numPr>
                <w:ilvl w:val="0"/>
                <w:numId w:val="375"/>
              </w:numPr>
              <w:tabs>
                <w:tab w:val="left" w:pos="838"/>
              </w:tabs>
              <w:ind w:left="837" w:hanging="368"/>
              <w:jc w:val="left"/>
              <w:rPr>
                <w:sz w:val="24"/>
              </w:rPr>
            </w:pPr>
            <w:r>
              <w:rPr>
                <w:sz w:val="24"/>
              </w:rPr>
              <w:t>Комарова</w:t>
            </w:r>
            <w:r>
              <w:rPr>
                <w:spacing w:val="-2"/>
                <w:sz w:val="24"/>
              </w:rPr>
              <w:t xml:space="preserve"> </w:t>
            </w:r>
            <w:r>
              <w:rPr>
                <w:sz w:val="24"/>
              </w:rPr>
              <w:t>Т.С.</w:t>
            </w:r>
            <w:r>
              <w:rPr>
                <w:spacing w:val="57"/>
                <w:sz w:val="24"/>
              </w:rPr>
              <w:t xml:space="preserve"> </w:t>
            </w:r>
            <w:r>
              <w:rPr>
                <w:sz w:val="24"/>
              </w:rPr>
              <w:t>«Изобразительная</w:t>
            </w:r>
            <w:r>
              <w:rPr>
                <w:spacing w:val="-2"/>
                <w:sz w:val="24"/>
              </w:rPr>
              <w:t xml:space="preserve"> </w:t>
            </w:r>
            <w:r>
              <w:rPr>
                <w:sz w:val="24"/>
              </w:rPr>
              <w:t>деятельность</w:t>
            </w:r>
            <w:r>
              <w:rPr>
                <w:spacing w:val="-2"/>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Подготовительная</w:t>
            </w:r>
            <w:r>
              <w:rPr>
                <w:spacing w:val="52"/>
                <w:sz w:val="24"/>
              </w:rPr>
              <w:t xml:space="preserve"> </w:t>
            </w:r>
            <w:r>
              <w:rPr>
                <w:sz w:val="24"/>
              </w:rPr>
              <w:t>группа»</w:t>
            </w:r>
            <w:r>
              <w:rPr>
                <w:spacing w:val="48"/>
                <w:sz w:val="24"/>
              </w:rPr>
              <w:t xml:space="preserve"> </w:t>
            </w:r>
            <w:r>
              <w:rPr>
                <w:sz w:val="24"/>
              </w:rPr>
              <w:t>-М.:МОЗАИКА-</w:t>
            </w:r>
          </w:p>
          <w:p w:rsidR="00A07B7E" w:rsidRDefault="00A07B7E" w:rsidP="002C4C37">
            <w:pPr>
              <w:pStyle w:val="TableParagraph"/>
              <w:ind w:left="830"/>
              <w:rPr>
                <w:sz w:val="24"/>
              </w:rPr>
            </w:pPr>
            <w:r>
              <w:rPr>
                <w:sz w:val="24"/>
              </w:rPr>
              <w:t>СИНТЕЗ,2014</w:t>
            </w:r>
          </w:p>
          <w:p w:rsidR="00A07B7E" w:rsidRDefault="00A07B7E" w:rsidP="00752669">
            <w:pPr>
              <w:pStyle w:val="TableParagraph"/>
              <w:numPr>
                <w:ilvl w:val="0"/>
                <w:numId w:val="375"/>
              </w:numPr>
              <w:tabs>
                <w:tab w:val="left" w:pos="838"/>
              </w:tabs>
              <w:ind w:left="837" w:hanging="368"/>
              <w:jc w:val="left"/>
              <w:rPr>
                <w:sz w:val="24"/>
              </w:rPr>
            </w:pPr>
            <w:r>
              <w:rPr>
                <w:sz w:val="24"/>
              </w:rPr>
              <w:t>Комарова</w:t>
            </w:r>
            <w:r>
              <w:rPr>
                <w:spacing w:val="-3"/>
                <w:sz w:val="24"/>
              </w:rPr>
              <w:t xml:space="preserve"> </w:t>
            </w:r>
            <w:r>
              <w:rPr>
                <w:sz w:val="24"/>
              </w:rPr>
              <w:t>Т.С.</w:t>
            </w:r>
            <w:r>
              <w:rPr>
                <w:spacing w:val="58"/>
                <w:sz w:val="24"/>
              </w:rPr>
              <w:t xml:space="preserve"> </w:t>
            </w:r>
            <w:r>
              <w:rPr>
                <w:sz w:val="24"/>
              </w:rPr>
              <w:t>«Изобразительная</w:t>
            </w:r>
            <w:r>
              <w:rPr>
                <w:spacing w:val="-3"/>
                <w:sz w:val="24"/>
              </w:rPr>
              <w:t xml:space="preserve"> </w:t>
            </w:r>
            <w:r>
              <w:rPr>
                <w:sz w:val="24"/>
              </w:rPr>
              <w:t>деятельность</w:t>
            </w:r>
            <w:r>
              <w:rPr>
                <w:spacing w:val="-2"/>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Подготовительная</w:t>
            </w:r>
            <w:r>
              <w:rPr>
                <w:spacing w:val="52"/>
                <w:sz w:val="24"/>
              </w:rPr>
              <w:t xml:space="preserve"> </w:t>
            </w:r>
            <w:r>
              <w:rPr>
                <w:sz w:val="24"/>
              </w:rPr>
              <w:t>группа»</w:t>
            </w:r>
            <w:r>
              <w:rPr>
                <w:spacing w:val="49"/>
                <w:sz w:val="24"/>
              </w:rPr>
              <w:t xml:space="preserve"> </w:t>
            </w:r>
            <w:r>
              <w:rPr>
                <w:sz w:val="24"/>
              </w:rPr>
              <w:t>-М.:МОЗАИКА-</w:t>
            </w:r>
          </w:p>
          <w:p w:rsidR="00A07B7E" w:rsidRDefault="00A07B7E" w:rsidP="002C4C37">
            <w:pPr>
              <w:pStyle w:val="TableParagraph"/>
              <w:spacing w:line="264" w:lineRule="exact"/>
              <w:ind w:left="830"/>
              <w:rPr>
                <w:sz w:val="24"/>
              </w:rPr>
            </w:pPr>
            <w:r>
              <w:rPr>
                <w:sz w:val="24"/>
              </w:rPr>
              <w:t>СИНТЕЗ,2014</w:t>
            </w:r>
          </w:p>
        </w:tc>
      </w:tr>
    </w:tbl>
    <w:p w:rsidR="00A07B7E" w:rsidRDefault="00A07B7E" w:rsidP="006E4A4D">
      <w:pPr>
        <w:spacing w:line="264" w:lineRule="exact"/>
        <w:rPr>
          <w:sz w:val="24"/>
        </w:rPr>
        <w:sectPr w:rsidR="00A07B7E" w:rsidSect="00DB7C1B">
          <w:pgSz w:w="11900" w:h="16840"/>
          <w:pgMar w:top="800" w:right="1100" w:bottom="680" w:left="880" w:header="0" w:footer="695" w:gutter="0"/>
          <w:cols w:space="720"/>
        </w:sectPr>
      </w:pPr>
    </w:p>
    <w:p w:rsidR="00A07B7E" w:rsidRDefault="00A07B7E" w:rsidP="006E4A4D">
      <w:pPr>
        <w:pStyle w:val="BodyText"/>
        <w:spacing w:before="7" w:after="1"/>
        <w:ind w:left="0"/>
        <w:rPr>
          <w:b/>
          <w:sz w:val="2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4"/>
        <w:gridCol w:w="12616"/>
      </w:tblGrid>
      <w:tr w:rsidR="00A07B7E" w:rsidTr="002C4C37">
        <w:trPr>
          <w:trHeight w:val="9383"/>
        </w:trPr>
        <w:tc>
          <w:tcPr>
            <w:tcW w:w="2234" w:type="dxa"/>
          </w:tcPr>
          <w:p w:rsidR="00A07B7E" w:rsidRDefault="00A07B7E" w:rsidP="002C4C37">
            <w:pPr>
              <w:pStyle w:val="TableParagraph"/>
              <w:ind w:left="0"/>
              <w:rPr>
                <w:sz w:val="24"/>
              </w:rPr>
            </w:pPr>
          </w:p>
        </w:tc>
        <w:tc>
          <w:tcPr>
            <w:tcW w:w="12616" w:type="dxa"/>
          </w:tcPr>
          <w:p w:rsidR="00A07B7E" w:rsidRDefault="00A07B7E" w:rsidP="002C4C37">
            <w:pPr>
              <w:pStyle w:val="TableParagraph"/>
              <w:ind w:left="470" w:right="796"/>
              <w:rPr>
                <w:sz w:val="24"/>
              </w:rPr>
            </w:pPr>
            <w:r>
              <w:rPr>
                <w:sz w:val="24"/>
              </w:rPr>
              <w:t>50. Лыкова И.А. «Изобразительная деятельность в детском саду». Младшая группа»-М.: «Цветной мир», 2015</w:t>
            </w:r>
            <w:r>
              <w:rPr>
                <w:spacing w:val="-57"/>
                <w:sz w:val="24"/>
              </w:rPr>
              <w:t xml:space="preserve"> </w:t>
            </w:r>
            <w:r>
              <w:rPr>
                <w:sz w:val="24"/>
              </w:rPr>
              <w:t>51.Лыкова</w:t>
            </w:r>
            <w:r>
              <w:rPr>
                <w:spacing w:val="-6"/>
                <w:sz w:val="24"/>
              </w:rPr>
              <w:t xml:space="preserve"> </w:t>
            </w:r>
            <w:r>
              <w:rPr>
                <w:sz w:val="24"/>
              </w:rPr>
              <w:t>И.А. «Изобразительная</w:t>
            </w:r>
            <w:r>
              <w:rPr>
                <w:spacing w:val="-4"/>
                <w:sz w:val="24"/>
              </w:rPr>
              <w:t xml:space="preserve"> </w:t>
            </w:r>
            <w:r>
              <w:rPr>
                <w:sz w:val="24"/>
              </w:rPr>
              <w:t>деятельность</w:t>
            </w:r>
            <w:r>
              <w:rPr>
                <w:spacing w:val="-4"/>
                <w:sz w:val="24"/>
              </w:rPr>
              <w:t xml:space="preserve"> </w:t>
            </w:r>
            <w:r>
              <w:rPr>
                <w:sz w:val="24"/>
              </w:rPr>
              <w:t>в</w:t>
            </w:r>
            <w:r>
              <w:rPr>
                <w:spacing w:val="-7"/>
                <w:sz w:val="24"/>
              </w:rPr>
              <w:t xml:space="preserve"> </w:t>
            </w:r>
            <w:r>
              <w:rPr>
                <w:sz w:val="24"/>
              </w:rPr>
              <w:t>детском</w:t>
            </w:r>
            <w:r>
              <w:rPr>
                <w:spacing w:val="-5"/>
                <w:sz w:val="24"/>
              </w:rPr>
              <w:t xml:space="preserve"> </w:t>
            </w:r>
            <w:r>
              <w:rPr>
                <w:sz w:val="24"/>
              </w:rPr>
              <w:t>саду».Младшая</w:t>
            </w:r>
            <w:r>
              <w:rPr>
                <w:spacing w:val="-4"/>
                <w:sz w:val="24"/>
              </w:rPr>
              <w:t xml:space="preserve"> </w:t>
            </w:r>
            <w:r>
              <w:rPr>
                <w:sz w:val="24"/>
              </w:rPr>
              <w:t>группа»-М.:</w:t>
            </w:r>
            <w:r>
              <w:rPr>
                <w:spacing w:val="1"/>
                <w:sz w:val="24"/>
              </w:rPr>
              <w:t xml:space="preserve"> </w:t>
            </w:r>
            <w:r>
              <w:rPr>
                <w:sz w:val="24"/>
              </w:rPr>
              <w:t>«Цветной</w:t>
            </w:r>
            <w:r>
              <w:rPr>
                <w:spacing w:val="-2"/>
                <w:sz w:val="24"/>
              </w:rPr>
              <w:t xml:space="preserve"> </w:t>
            </w:r>
            <w:r>
              <w:rPr>
                <w:sz w:val="24"/>
              </w:rPr>
              <w:t>мир»,</w:t>
            </w:r>
            <w:r>
              <w:rPr>
                <w:spacing w:val="-4"/>
                <w:sz w:val="24"/>
              </w:rPr>
              <w:t xml:space="preserve"> </w:t>
            </w:r>
            <w:r>
              <w:rPr>
                <w:sz w:val="24"/>
              </w:rPr>
              <w:t>2015</w:t>
            </w:r>
          </w:p>
          <w:p w:rsidR="00A07B7E" w:rsidRDefault="00A07B7E" w:rsidP="00752669">
            <w:pPr>
              <w:pStyle w:val="TableParagraph"/>
              <w:numPr>
                <w:ilvl w:val="0"/>
                <w:numId w:val="374"/>
              </w:numPr>
              <w:tabs>
                <w:tab w:val="left" w:pos="838"/>
              </w:tabs>
              <w:ind w:right="524" w:hanging="360"/>
              <w:jc w:val="left"/>
              <w:rPr>
                <w:sz w:val="24"/>
              </w:rPr>
            </w:pPr>
            <w:r>
              <w:rPr>
                <w:sz w:val="24"/>
              </w:rPr>
              <w:t>Лыкова</w:t>
            </w:r>
            <w:r>
              <w:rPr>
                <w:spacing w:val="-4"/>
                <w:sz w:val="24"/>
              </w:rPr>
              <w:t xml:space="preserve"> </w:t>
            </w:r>
            <w:r>
              <w:rPr>
                <w:sz w:val="24"/>
              </w:rPr>
              <w:t>И.А.</w:t>
            </w:r>
            <w:r>
              <w:rPr>
                <w:spacing w:val="49"/>
                <w:sz w:val="24"/>
              </w:rPr>
              <w:t xml:space="preserve"> </w:t>
            </w:r>
            <w:r>
              <w:rPr>
                <w:sz w:val="24"/>
              </w:rPr>
              <w:t>«Изобразительная</w:t>
            </w:r>
            <w:r>
              <w:rPr>
                <w:spacing w:val="-5"/>
                <w:sz w:val="24"/>
              </w:rPr>
              <w:t xml:space="preserve"> </w:t>
            </w:r>
            <w:r>
              <w:rPr>
                <w:sz w:val="24"/>
              </w:rPr>
              <w:t>деятельность</w:t>
            </w:r>
            <w:r>
              <w:rPr>
                <w:spacing w:val="-3"/>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Вторая</w:t>
            </w:r>
            <w:r>
              <w:rPr>
                <w:spacing w:val="-4"/>
                <w:sz w:val="24"/>
              </w:rPr>
              <w:t xml:space="preserve"> </w:t>
            </w:r>
            <w:r>
              <w:rPr>
                <w:sz w:val="24"/>
              </w:rPr>
              <w:t>младшая</w:t>
            </w:r>
            <w:r>
              <w:rPr>
                <w:spacing w:val="-4"/>
                <w:sz w:val="24"/>
              </w:rPr>
              <w:t xml:space="preserve"> </w:t>
            </w:r>
            <w:r>
              <w:rPr>
                <w:sz w:val="24"/>
              </w:rPr>
              <w:t>группа»-М.:</w:t>
            </w:r>
            <w:r>
              <w:rPr>
                <w:spacing w:val="46"/>
                <w:sz w:val="24"/>
              </w:rPr>
              <w:t xml:space="preserve"> </w:t>
            </w:r>
            <w:r>
              <w:rPr>
                <w:sz w:val="24"/>
              </w:rPr>
              <w:t>«Цветной</w:t>
            </w:r>
            <w:r>
              <w:rPr>
                <w:spacing w:val="-3"/>
                <w:sz w:val="24"/>
              </w:rPr>
              <w:t xml:space="preserve"> </w:t>
            </w:r>
            <w:r>
              <w:rPr>
                <w:sz w:val="24"/>
              </w:rPr>
              <w:t>мир»,</w:t>
            </w:r>
            <w:r>
              <w:rPr>
                <w:spacing w:val="-57"/>
                <w:sz w:val="24"/>
              </w:rPr>
              <w:t xml:space="preserve"> </w:t>
            </w:r>
            <w:r>
              <w:rPr>
                <w:sz w:val="24"/>
              </w:rPr>
              <w:t>2015</w:t>
            </w:r>
          </w:p>
          <w:p w:rsidR="00A07B7E" w:rsidRDefault="00A07B7E" w:rsidP="00752669">
            <w:pPr>
              <w:pStyle w:val="TableParagraph"/>
              <w:numPr>
                <w:ilvl w:val="0"/>
                <w:numId w:val="374"/>
              </w:numPr>
              <w:tabs>
                <w:tab w:val="left" w:pos="838"/>
              </w:tabs>
              <w:ind w:right="524" w:hanging="360"/>
              <w:jc w:val="left"/>
              <w:rPr>
                <w:sz w:val="24"/>
              </w:rPr>
            </w:pPr>
            <w:r>
              <w:rPr>
                <w:sz w:val="24"/>
              </w:rPr>
              <w:t>Лыкова</w:t>
            </w:r>
            <w:r>
              <w:rPr>
                <w:spacing w:val="-4"/>
                <w:sz w:val="24"/>
              </w:rPr>
              <w:t xml:space="preserve"> </w:t>
            </w:r>
            <w:r>
              <w:rPr>
                <w:sz w:val="24"/>
              </w:rPr>
              <w:t>И.А.</w:t>
            </w:r>
            <w:r>
              <w:rPr>
                <w:spacing w:val="49"/>
                <w:sz w:val="24"/>
              </w:rPr>
              <w:t xml:space="preserve"> </w:t>
            </w:r>
            <w:r>
              <w:rPr>
                <w:sz w:val="24"/>
              </w:rPr>
              <w:t>«Изобразительная</w:t>
            </w:r>
            <w:r>
              <w:rPr>
                <w:spacing w:val="-5"/>
                <w:sz w:val="24"/>
              </w:rPr>
              <w:t xml:space="preserve"> </w:t>
            </w:r>
            <w:r>
              <w:rPr>
                <w:sz w:val="24"/>
              </w:rPr>
              <w:t>деятельность</w:t>
            </w:r>
            <w:r>
              <w:rPr>
                <w:spacing w:val="-3"/>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Вторая</w:t>
            </w:r>
            <w:r>
              <w:rPr>
                <w:spacing w:val="-4"/>
                <w:sz w:val="24"/>
              </w:rPr>
              <w:t xml:space="preserve"> </w:t>
            </w:r>
            <w:r>
              <w:rPr>
                <w:sz w:val="24"/>
              </w:rPr>
              <w:t>младшая</w:t>
            </w:r>
            <w:r>
              <w:rPr>
                <w:spacing w:val="-4"/>
                <w:sz w:val="24"/>
              </w:rPr>
              <w:t xml:space="preserve"> </w:t>
            </w:r>
            <w:r>
              <w:rPr>
                <w:sz w:val="24"/>
              </w:rPr>
              <w:t>группа»-М.:</w:t>
            </w:r>
            <w:r>
              <w:rPr>
                <w:spacing w:val="46"/>
                <w:sz w:val="24"/>
              </w:rPr>
              <w:t xml:space="preserve"> </w:t>
            </w:r>
            <w:r>
              <w:rPr>
                <w:sz w:val="24"/>
              </w:rPr>
              <w:t>«Цветной</w:t>
            </w:r>
            <w:r>
              <w:rPr>
                <w:spacing w:val="-3"/>
                <w:sz w:val="24"/>
              </w:rPr>
              <w:t xml:space="preserve"> </w:t>
            </w:r>
            <w:r>
              <w:rPr>
                <w:sz w:val="24"/>
              </w:rPr>
              <w:t>мир»,</w:t>
            </w:r>
            <w:r>
              <w:rPr>
                <w:spacing w:val="-57"/>
                <w:sz w:val="24"/>
              </w:rPr>
              <w:t xml:space="preserve"> </w:t>
            </w:r>
            <w:r>
              <w:rPr>
                <w:sz w:val="24"/>
              </w:rPr>
              <w:t>2015</w:t>
            </w:r>
          </w:p>
          <w:p w:rsidR="00A07B7E" w:rsidRDefault="00A07B7E" w:rsidP="00752669">
            <w:pPr>
              <w:pStyle w:val="TableParagraph"/>
              <w:numPr>
                <w:ilvl w:val="0"/>
                <w:numId w:val="374"/>
              </w:numPr>
              <w:tabs>
                <w:tab w:val="left" w:pos="772"/>
              </w:tabs>
              <w:ind w:left="771" w:hanging="302"/>
              <w:jc w:val="left"/>
              <w:rPr>
                <w:sz w:val="24"/>
              </w:rPr>
            </w:pPr>
            <w:r>
              <w:rPr>
                <w:sz w:val="24"/>
              </w:rPr>
              <w:t>Лыкова</w:t>
            </w:r>
            <w:r>
              <w:rPr>
                <w:spacing w:val="-6"/>
                <w:sz w:val="24"/>
              </w:rPr>
              <w:t xml:space="preserve"> </w:t>
            </w:r>
            <w:r>
              <w:rPr>
                <w:sz w:val="24"/>
              </w:rPr>
              <w:t>И.А.</w:t>
            </w:r>
            <w:r>
              <w:rPr>
                <w:spacing w:val="57"/>
                <w:sz w:val="24"/>
              </w:rPr>
              <w:t xml:space="preserve"> </w:t>
            </w:r>
            <w:r>
              <w:rPr>
                <w:sz w:val="24"/>
              </w:rPr>
              <w:t>«Изобразительная</w:t>
            </w:r>
            <w:r>
              <w:rPr>
                <w:spacing w:val="-4"/>
                <w:sz w:val="24"/>
              </w:rPr>
              <w:t xml:space="preserve"> </w:t>
            </w:r>
            <w:r>
              <w:rPr>
                <w:sz w:val="24"/>
              </w:rPr>
              <w:t>деятельность</w:t>
            </w:r>
            <w:r>
              <w:rPr>
                <w:spacing w:val="-5"/>
                <w:sz w:val="24"/>
              </w:rPr>
              <w:t xml:space="preserve"> </w:t>
            </w:r>
            <w:r>
              <w:rPr>
                <w:sz w:val="24"/>
              </w:rPr>
              <w:t>в</w:t>
            </w:r>
            <w:r>
              <w:rPr>
                <w:spacing w:val="-5"/>
                <w:sz w:val="24"/>
              </w:rPr>
              <w:t xml:space="preserve"> </w:t>
            </w:r>
            <w:r>
              <w:rPr>
                <w:sz w:val="24"/>
              </w:rPr>
              <w:t>детском</w:t>
            </w:r>
            <w:r>
              <w:rPr>
                <w:spacing w:val="-4"/>
                <w:sz w:val="24"/>
              </w:rPr>
              <w:t xml:space="preserve"> </w:t>
            </w:r>
            <w:r>
              <w:rPr>
                <w:sz w:val="24"/>
              </w:rPr>
              <w:t>саду».Средняя</w:t>
            </w:r>
            <w:r>
              <w:rPr>
                <w:spacing w:val="52"/>
                <w:sz w:val="24"/>
              </w:rPr>
              <w:t xml:space="preserve"> </w:t>
            </w:r>
            <w:r>
              <w:rPr>
                <w:sz w:val="24"/>
              </w:rPr>
              <w:t>группа»-М.:</w:t>
            </w:r>
            <w:r>
              <w:rPr>
                <w:spacing w:val="1"/>
                <w:sz w:val="24"/>
              </w:rPr>
              <w:t xml:space="preserve"> </w:t>
            </w:r>
            <w:r>
              <w:rPr>
                <w:sz w:val="24"/>
              </w:rPr>
              <w:t>«Цветной</w:t>
            </w:r>
            <w:r>
              <w:rPr>
                <w:spacing w:val="-2"/>
                <w:sz w:val="24"/>
              </w:rPr>
              <w:t xml:space="preserve"> </w:t>
            </w:r>
            <w:r>
              <w:rPr>
                <w:sz w:val="24"/>
              </w:rPr>
              <w:t>мир»,</w:t>
            </w:r>
            <w:r>
              <w:rPr>
                <w:spacing w:val="-3"/>
                <w:sz w:val="24"/>
              </w:rPr>
              <w:t xml:space="preserve"> </w:t>
            </w:r>
            <w:r>
              <w:rPr>
                <w:sz w:val="24"/>
              </w:rPr>
              <w:t>2015</w:t>
            </w:r>
          </w:p>
          <w:p w:rsidR="00A07B7E" w:rsidRDefault="00A07B7E" w:rsidP="00752669">
            <w:pPr>
              <w:pStyle w:val="TableParagraph"/>
              <w:numPr>
                <w:ilvl w:val="0"/>
                <w:numId w:val="374"/>
              </w:numPr>
              <w:tabs>
                <w:tab w:val="left" w:pos="838"/>
              </w:tabs>
              <w:ind w:left="837" w:hanging="368"/>
              <w:jc w:val="left"/>
              <w:rPr>
                <w:sz w:val="24"/>
              </w:rPr>
            </w:pPr>
            <w:r>
              <w:rPr>
                <w:sz w:val="24"/>
              </w:rPr>
              <w:t>Лыкова</w:t>
            </w:r>
            <w:r>
              <w:rPr>
                <w:spacing w:val="-4"/>
                <w:sz w:val="24"/>
              </w:rPr>
              <w:t xml:space="preserve"> </w:t>
            </w:r>
            <w:r>
              <w:rPr>
                <w:sz w:val="24"/>
              </w:rPr>
              <w:t>И.А.</w:t>
            </w:r>
            <w:r>
              <w:rPr>
                <w:spacing w:val="56"/>
                <w:sz w:val="24"/>
              </w:rPr>
              <w:t xml:space="preserve"> </w:t>
            </w:r>
            <w:r>
              <w:rPr>
                <w:sz w:val="24"/>
              </w:rPr>
              <w:t>«Изобразительная</w:t>
            </w:r>
            <w:r>
              <w:rPr>
                <w:spacing w:val="-5"/>
                <w:sz w:val="24"/>
              </w:rPr>
              <w:t xml:space="preserve"> </w:t>
            </w:r>
            <w:r>
              <w:rPr>
                <w:sz w:val="24"/>
              </w:rPr>
              <w:t>деятельность</w:t>
            </w:r>
            <w:r>
              <w:rPr>
                <w:spacing w:val="-3"/>
                <w:sz w:val="24"/>
              </w:rPr>
              <w:t xml:space="preserve"> </w:t>
            </w:r>
            <w:r>
              <w:rPr>
                <w:sz w:val="24"/>
              </w:rPr>
              <w:t>в</w:t>
            </w:r>
            <w:r>
              <w:rPr>
                <w:spacing w:val="-4"/>
                <w:sz w:val="24"/>
              </w:rPr>
              <w:t xml:space="preserve"> </w:t>
            </w:r>
            <w:r>
              <w:rPr>
                <w:sz w:val="24"/>
              </w:rPr>
              <w:t>детском</w:t>
            </w:r>
            <w:r>
              <w:rPr>
                <w:spacing w:val="-4"/>
                <w:sz w:val="24"/>
              </w:rPr>
              <w:t xml:space="preserve"> </w:t>
            </w:r>
            <w:r>
              <w:rPr>
                <w:sz w:val="24"/>
              </w:rPr>
              <w:t>саду».</w:t>
            </w:r>
            <w:r>
              <w:rPr>
                <w:spacing w:val="-2"/>
                <w:sz w:val="24"/>
              </w:rPr>
              <w:t xml:space="preserve"> </w:t>
            </w:r>
            <w:r>
              <w:rPr>
                <w:sz w:val="24"/>
              </w:rPr>
              <w:t>Средняя</w:t>
            </w:r>
            <w:r>
              <w:rPr>
                <w:spacing w:val="-4"/>
                <w:sz w:val="24"/>
              </w:rPr>
              <w:t xml:space="preserve"> </w:t>
            </w:r>
            <w:r>
              <w:rPr>
                <w:sz w:val="24"/>
              </w:rPr>
              <w:t>группа»-М.:</w:t>
            </w:r>
            <w:r>
              <w:rPr>
                <w:spacing w:val="1"/>
                <w:sz w:val="24"/>
              </w:rPr>
              <w:t xml:space="preserve"> </w:t>
            </w:r>
            <w:r>
              <w:rPr>
                <w:sz w:val="24"/>
              </w:rPr>
              <w:t>«Цветной</w:t>
            </w:r>
            <w:r>
              <w:rPr>
                <w:spacing w:val="-4"/>
                <w:sz w:val="24"/>
              </w:rPr>
              <w:t xml:space="preserve"> </w:t>
            </w:r>
            <w:r>
              <w:rPr>
                <w:sz w:val="24"/>
              </w:rPr>
              <w:t>мир»,</w:t>
            </w:r>
            <w:r>
              <w:rPr>
                <w:spacing w:val="-4"/>
                <w:sz w:val="24"/>
              </w:rPr>
              <w:t xml:space="preserve"> </w:t>
            </w:r>
            <w:r>
              <w:rPr>
                <w:sz w:val="24"/>
              </w:rPr>
              <w:t>2015</w:t>
            </w:r>
          </w:p>
          <w:p w:rsidR="00A07B7E" w:rsidRDefault="00A07B7E" w:rsidP="00752669">
            <w:pPr>
              <w:pStyle w:val="TableParagraph"/>
              <w:numPr>
                <w:ilvl w:val="0"/>
                <w:numId w:val="374"/>
              </w:numPr>
              <w:tabs>
                <w:tab w:val="left" w:pos="838"/>
              </w:tabs>
              <w:ind w:left="837" w:hanging="368"/>
              <w:jc w:val="left"/>
              <w:rPr>
                <w:sz w:val="24"/>
              </w:rPr>
            </w:pPr>
            <w:r>
              <w:rPr>
                <w:sz w:val="24"/>
              </w:rPr>
              <w:t>Лыкова</w:t>
            </w:r>
            <w:r>
              <w:rPr>
                <w:spacing w:val="-4"/>
                <w:sz w:val="24"/>
              </w:rPr>
              <w:t xml:space="preserve"> </w:t>
            </w:r>
            <w:r>
              <w:rPr>
                <w:sz w:val="24"/>
              </w:rPr>
              <w:t>И.А. «Изобразительная</w:t>
            </w:r>
            <w:r>
              <w:rPr>
                <w:spacing w:val="-4"/>
                <w:sz w:val="24"/>
              </w:rPr>
              <w:t xml:space="preserve"> </w:t>
            </w:r>
            <w:r>
              <w:rPr>
                <w:sz w:val="24"/>
              </w:rPr>
              <w:t>деятельность</w:t>
            </w:r>
            <w:r>
              <w:rPr>
                <w:spacing w:val="-4"/>
                <w:sz w:val="24"/>
              </w:rPr>
              <w:t xml:space="preserve"> </w:t>
            </w:r>
            <w:r>
              <w:rPr>
                <w:sz w:val="24"/>
              </w:rPr>
              <w:t>в</w:t>
            </w:r>
            <w:r>
              <w:rPr>
                <w:spacing w:val="-3"/>
                <w:sz w:val="24"/>
              </w:rPr>
              <w:t xml:space="preserve"> </w:t>
            </w:r>
            <w:r>
              <w:rPr>
                <w:sz w:val="24"/>
              </w:rPr>
              <w:t>детском</w:t>
            </w:r>
            <w:r>
              <w:rPr>
                <w:spacing w:val="-4"/>
                <w:sz w:val="24"/>
              </w:rPr>
              <w:t xml:space="preserve"> </w:t>
            </w:r>
            <w:r>
              <w:rPr>
                <w:sz w:val="24"/>
              </w:rPr>
              <w:t>саду».</w:t>
            </w:r>
            <w:r>
              <w:rPr>
                <w:spacing w:val="-1"/>
                <w:sz w:val="24"/>
              </w:rPr>
              <w:t xml:space="preserve"> </w:t>
            </w:r>
            <w:r>
              <w:rPr>
                <w:sz w:val="24"/>
              </w:rPr>
              <w:t>Старшая</w:t>
            </w:r>
            <w:r>
              <w:rPr>
                <w:spacing w:val="-5"/>
                <w:sz w:val="24"/>
              </w:rPr>
              <w:t xml:space="preserve"> </w:t>
            </w:r>
            <w:r>
              <w:rPr>
                <w:sz w:val="24"/>
              </w:rPr>
              <w:t>группа»-М.:</w:t>
            </w:r>
            <w:r>
              <w:rPr>
                <w:spacing w:val="1"/>
                <w:sz w:val="24"/>
              </w:rPr>
              <w:t xml:space="preserve"> </w:t>
            </w:r>
            <w:r>
              <w:rPr>
                <w:sz w:val="24"/>
              </w:rPr>
              <w:t>«Цветной</w:t>
            </w:r>
            <w:r>
              <w:rPr>
                <w:spacing w:val="-3"/>
                <w:sz w:val="24"/>
              </w:rPr>
              <w:t xml:space="preserve"> </w:t>
            </w:r>
            <w:r>
              <w:rPr>
                <w:sz w:val="24"/>
              </w:rPr>
              <w:t>мир»,</w:t>
            </w:r>
            <w:r>
              <w:rPr>
                <w:spacing w:val="-4"/>
                <w:sz w:val="24"/>
              </w:rPr>
              <w:t xml:space="preserve"> </w:t>
            </w:r>
            <w:r>
              <w:rPr>
                <w:sz w:val="24"/>
              </w:rPr>
              <w:t>2015</w:t>
            </w:r>
          </w:p>
          <w:p w:rsidR="00A07B7E" w:rsidRDefault="00A07B7E" w:rsidP="00752669">
            <w:pPr>
              <w:pStyle w:val="TableParagraph"/>
              <w:numPr>
                <w:ilvl w:val="0"/>
                <w:numId w:val="374"/>
              </w:numPr>
              <w:tabs>
                <w:tab w:val="left" w:pos="838"/>
              </w:tabs>
              <w:ind w:left="837" w:hanging="368"/>
              <w:jc w:val="left"/>
              <w:rPr>
                <w:sz w:val="24"/>
              </w:rPr>
            </w:pPr>
            <w:r>
              <w:rPr>
                <w:sz w:val="24"/>
              </w:rPr>
              <w:t>Лыкова</w:t>
            </w:r>
            <w:r>
              <w:rPr>
                <w:spacing w:val="-4"/>
                <w:sz w:val="24"/>
              </w:rPr>
              <w:t xml:space="preserve"> </w:t>
            </w:r>
            <w:r>
              <w:rPr>
                <w:sz w:val="24"/>
              </w:rPr>
              <w:t>И.А. «Изобразительная</w:t>
            </w:r>
            <w:r>
              <w:rPr>
                <w:spacing w:val="-4"/>
                <w:sz w:val="24"/>
              </w:rPr>
              <w:t xml:space="preserve"> </w:t>
            </w:r>
            <w:r>
              <w:rPr>
                <w:sz w:val="24"/>
              </w:rPr>
              <w:t>деятельность</w:t>
            </w:r>
            <w:r>
              <w:rPr>
                <w:spacing w:val="-4"/>
                <w:sz w:val="24"/>
              </w:rPr>
              <w:t xml:space="preserve"> </w:t>
            </w:r>
            <w:r>
              <w:rPr>
                <w:sz w:val="24"/>
              </w:rPr>
              <w:t>в</w:t>
            </w:r>
            <w:r>
              <w:rPr>
                <w:spacing w:val="-3"/>
                <w:sz w:val="24"/>
              </w:rPr>
              <w:t xml:space="preserve"> </w:t>
            </w:r>
            <w:r>
              <w:rPr>
                <w:sz w:val="24"/>
              </w:rPr>
              <w:t>детском</w:t>
            </w:r>
            <w:r>
              <w:rPr>
                <w:spacing w:val="-4"/>
                <w:sz w:val="24"/>
              </w:rPr>
              <w:t xml:space="preserve"> </w:t>
            </w:r>
            <w:r>
              <w:rPr>
                <w:sz w:val="24"/>
              </w:rPr>
              <w:t>саду».</w:t>
            </w:r>
            <w:r>
              <w:rPr>
                <w:spacing w:val="-1"/>
                <w:sz w:val="24"/>
              </w:rPr>
              <w:t xml:space="preserve"> </w:t>
            </w:r>
            <w:r>
              <w:rPr>
                <w:sz w:val="24"/>
              </w:rPr>
              <w:t>Старшая</w:t>
            </w:r>
            <w:r>
              <w:rPr>
                <w:spacing w:val="-5"/>
                <w:sz w:val="24"/>
              </w:rPr>
              <w:t xml:space="preserve"> </w:t>
            </w:r>
            <w:r>
              <w:rPr>
                <w:sz w:val="24"/>
              </w:rPr>
              <w:t>группа»-М.:</w:t>
            </w:r>
            <w:r>
              <w:rPr>
                <w:spacing w:val="1"/>
                <w:sz w:val="24"/>
              </w:rPr>
              <w:t xml:space="preserve"> </w:t>
            </w:r>
            <w:r>
              <w:rPr>
                <w:sz w:val="24"/>
              </w:rPr>
              <w:t>«Цветной</w:t>
            </w:r>
            <w:r>
              <w:rPr>
                <w:spacing w:val="-3"/>
                <w:sz w:val="24"/>
              </w:rPr>
              <w:t xml:space="preserve"> </w:t>
            </w:r>
            <w:r>
              <w:rPr>
                <w:sz w:val="24"/>
              </w:rPr>
              <w:t>мир»,</w:t>
            </w:r>
            <w:r>
              <w:rPr>
                <w:spacing w:val="-4"/>
                <w:sz w:val="24"/>
              </w:rPr>
              <w:t xml:space="preserve"> </w:t>
            </w:r>
            <w:r>
              <w:rPr>
                <w:sz w:val="24"/>
              </w:rPr>
              <w:t>2015</w:t>
            </w:r>
          </w:p>
          <w:p w:rsidR="00A07B7E" w:rsidRDefault="00A07B7E" w:rsidP="00752669">
            <w:pPr>
              <w:pStyle w:val="TableParagraph"/>
              <w:numPr>
                <w:ilvl w:val="0"/>
                <w:numId w:val="374"/>
              </w:numPr>
              <w:tabs>
                <w:tab w:val="left" w:pos="838"/>
              </w:tabs>
              <w:ind w:right="283" w:hanging="360"/>
              <w:jc w:val="left"/>
              <w:rPr>
                <w:sz w:val="24"/>
              </w:rPr>
            </w:pPr>
            <w:r>
              <w:rPr>
                <w:sz w:val="24"/>
              </w:rPr>
              <w:t>Лыкова И.А.</w:t>
            </w:r>
            <w:r>
              <w:rPr>
                <w:spacing w:val="1"/>
                <w:sz w:val="24"/>
              </w:rPr>
              <w:t xml:space="preserve"> </w:t>
            </w:r>
            <w:r>
              <w:rPr>
                <w:sz w:val="24"/>
              </w:rPr>
              <w:t>«Изобразительная деятельность в детском саду». Подготовительная группа»-М.: «Цветной мир»,</w:t>
            </w:r>
            <w:r>
              <w:rPr>
                <w:spacing w:val="-57"/>
                <w:sz w:val="24"/>
              </w:rPr>
              <w:t xml:space="preserve"> </w:t>
            </w:r>
            <w:r>
              <w:rPr>
                <w:sz w:val="24"/>
              </w:rPr>
              <w:t>2015</w:t>
            </w:r>
          </w:p>
          <w:p w:rsidR="00A07B7E" w:rsidRDefault="00A07B7E" w:rsidP="00752669">
            <w:pPr>
              <w:pStyle w:val="TableParagraph"/>
              <w:numPr>
                <w:ilvl w:val="0"/>
                <w:numId w:val="374"/>
              </w:numPr>
              <w:tabs>
                <w:tab w:val="left" w:pos="838"/>
              </w:tabs>
              <w:ind w:right="356" w:hanging="360"/>
              <w:jc w:val="left"/>
              <w:rPr>
                <w:sz w:val="24"/>
              </w:rPr>
            </w:pPr>
            <w:r>
              <w:rPr>
                <w:sz w:val="24"/>
              </w:rPr>
              <w:t>Лыкова</w:t>
            </w:r>
            <w:r>
              <w:rPr>
                <w:spacing w:val="-5"/>
                <w:sz w:val="24"/>
              </w:rPr>
              <w:t xml:space="preserve"> </w:t>
            </w:r>
            <w:r>
              <w:rPr>
                <w:sz w:val="24"/>
              </w:rPr>
              <w:t>И.А.</w:t>
            </w:r>
            <w:r>
              <w:rPr>
                <w:spacing w:val="31"/>
                <w:sz w:val="24"/>
              </w:rPr>
              <w:t xml:space="preserve"> </w:t>
            </w:r>
            <w:r>
              <w:rPr>
                <w:sz w:val="24"/>
              </w:rPr>
              <w:t>«Изобразительная</w:t>
            </w:r>
            <w:r>
              <w:rPr>
                <w:spacing w:val="-5"/>
                <w:sz w:val="24"/>
              </w:rPr>
              <w:t xml:space="preserve"> </w:t>
            </w:r>
            <w:r>
              <w:rPr>
                <w:sz w:val="24"/>
              </w:rPr>
              <w:t>деятельность</w:t>
            </w:r>
            <w:r>
              <w:rPr>
                <w:spacing w:val="-4"/>
                <w:sz w:val="24"/>
              </w:rPr>
              <w:t xml:space="preserve"> </w:t>
            </w:r>
            <w:r>
              <w:rPr>
                <w:sz w:val="24"/>
              </w:rPr>
              <w:t>в</w:t>
            </w:r>
            <w:r>
              <w:rPr>
                <w:spacing w:val="-5"/>
                <w:sz w:val="24"/>
              </w:rPr>
              <w:t xml:space="preserve"> </w:t>
            </w:r>
            <w:r>
              <w:rPr>
                <w:sz w:val="24"/>
              </w:rPr>
              <w:t>детском</w:t>
            </w:r>
            <w:r>
              <w:rPr>
                <w:spacing w:val="-4"/>
                <w:sz w:val="24"/>
              </w:rPr>
              <w:t xml:space="preserve"> </w:t>
            </w:r>
            <w:r>
              <w:rPr>
                <w:sz w:val="24"/>
              </w:rPr>
              <w:t>саду».</w:t>
            </w:r>
            <w:r>
              <w:rPr>
                <w:spacing w:val="-3"/>
                <w:sz w:val="24"/>
              </w:rPr>
              <w:t xml:space="preserve"> </w:t>
            </w:r>
            <w:r>
              <w:rPr>
                <w:sz w:val="24"/>
              </w:rPr>
              <w:t>Подготовительная</w:t>
            </w:r>
            <w:r>
              <w:rPr>
                <w:spacing w:val="-5"/>
                <w:sz w:val="24"/>
              </w:rPr>
              <w:t xml:space="preserve"> </w:t>
            </w:r>
            <w:r>
              <w:rPr>
                <w:sz w:val="24"/>
              </w:rPr>
              <w:t>группа»-М.:</w:t>
            </w:r>
            <w:r>
              <w:rPr>
                <w:spacing w:val="31"/>
                <w:sz w:val="24"/>
              </w:rPr>
              <w:t xml:space="preserve"> </w:t>
            </w:r>
            <w:r>
              <w:rPr>
                <w:sz w:val="24"/>
              </w:rPr>
              <w:t>«Цветной</w:t>
            </w:r>
            <w:r>
              <w:rPr>
                <w:spacing w:val="-4"/>
                <w:sz w:val="24"/>
              </w:rPr>
              <w:t xml:space="preserve"> </w:t>
            </w:r>
            <w:r>
              <w:rPr>
                <w:sz w:val="24"/>
              </w:rPr>
              <w:t>мир»,</w:t>
            </w:r>
            <w:r>
              <w:rPr>
                <w:spacing w:val="-57"/>
                <w:sz w:val="24"/>
              </w:rPr>
              <w:t xml:space="preserve"> </w:t>
            </w:r>
            <w:r>
              <w:rPr>
                <w:sz w:val="24"/>
              </w:rPr>
              <w:t>2015</w:t>
            </w:r>
          </w:p>
          <w:p w:rsidR="00A07B7E" w:rsidRDefault="00A07B7E" w:rsidP="00752669">
            <w:pPr>
              <w:pStyle w:val="TableParagraph"/>
              <w:numPr>
                <w:ilvl w:val="0"/>
                <w:numId w:val="374"/>
              </w:numPr>
              <w:tabs>
                <w:tab w:val="left" w:pos="838"/>
              </w:tabs>
              <w:ind w:left="837" w:hanging="368"/>
              <w:jc w:val="left"/>
              <w:rPr>
                <w:sz w:val="24"/>
              </w:rPr>
            </w:pPr>
            <w:r>
              <w:rPr>
                <w:sz w:val="24"/>
              </w:rPr>
              <w:t>Куцакова</w:t>
            </w:r>
            <w:r>
              <w:rPr>
                <w:spacing w:val="-5"/>
                <w:sz w:val="24"/>
              </w:rPr>
              <w:t xml:space="preserve"> </w:t>
            </w:r>
            <w:r>
              <w:rPr>
                <w:sz w:val="24"/>
              </w:rPr>
              <w:t>Л.В. «Конструирование</w:t>
            </w:r>
            <w:r>
              <w:rPr>
                <w:spacing w:val="-5"/>
                <w:sz w:val="24"/>
              </w:rPr>
              <w:t xml:space="preserve"> </w:t>
            </w:r>
            <w:r>
              <w:rPr>
                <w:sz w:val="24"/>
              </w:rPr>
              <w:t>из</w:t>
            </w:r>
            <w:r>
              <w:rPr>
                <w:spacing w:val="-4"/>
                <w:sz w:val="24"/>
              </w:rPr>
              <w:t xml:space="preserve"> </w:t>
            </w:r>
            <w:r>
              <w:rPr>
                <w:sz w:val="24"/>
              </w:rPr>
              <w:t>строительного</w:t>
            </w:r>
            <w:r>
              <w:rPr>
                <w:spacing w:val="-4"/>
                <w:sz w:val="24"/>
              </w:rPr>
              <w:t xml:space="preserve"> </w:t>
            </w:r>
            <w:r>
              <w:rPr>
                <w:sz w:val="24"/>
              </w:rPr>
              <w:t>материала.</w:t>
            </w:r>
            <w:r>
              <w:rPr>
                <w:spacing w:val="-4"/>
                <w:sz w:val="24"/>
              </w:rPr>
              <w:t xml:space="preserve"> </w:t>
            </w:r>
            <w:r>
              <w:rPr>
                <w:sz w:val="24"/>
              </w:rPr>
              <w:t>Средняя</w:t>
            </w:r>
            <w:r>
              <w:rPr>
                <w:spacing w:val="-5"/>
                <w:sz w:val="24"/>
              </w:rPr>
              <w:t xml:space="preserve"> </w:t>
            </w:r>
            <w:r>
              <w:rPr>
                <w:sz w:val="24"/>
              </w:rPr>
              <w:t>группа"</w:t>
            </w:r>
            <w:r>
              <w:rPr>
                <w:spacing w:val="-4"/>
                <w:sz w:val="24"/>
              </w:rPr>
              <w:t xml:space="preserve"> </w:t>
            </w:r>
            <w:r>
              <w:rPr>
                <w:sz w:val="24"/>
              </w:rPr>
              <w:t>-М.:</w:t>
            </w:r>
            <w:r>
              <w:rPr>
                <w:spacing w:val="-3"/>
                <w:sz w:val="24"/>
              </w:rPr>
              <w:t xml:space="preserve"> </w:t>
            </w:r>
            <w:r>
              <w:rPr>
                <w:sz w:val="24"/>
              </w:rPr>
              <w:t>МОЗАИКА-СИНТЕЗ,2014;</w:t>
            </w:r>
          </w:p>
          <w:p w:rsidR="00A07B7E" w:rsidRDefault="00A07B7E" w:rsidP="00752669">
            <w:pPr>
              <w:pStyle w:val="TableParagraph"/>
              <w:numPr>
                <w:ilvl w:val="0"/>
                <w:numId w:val="374"/>
              </w:numPr>
              <w:tabs>
                <w:tab w:val="left" w:pos="838"/>
              </w:tabs>
              <w:ind w:left="470" w:right="239" w:firstLine="0"/>
              <w:jc w:val="left"/>
              <w:rPr>
                <w:sz w:val="24"/>
              </w:rPr>
            </w:pPr>
            <w:r>
              <w:rPr>
                <w:sz w:val="24"/>
              </w:rPr>
              <w:t>Куцакова Л.В. «Конструирование из строительного материала. Средняя группа" -М.:МОЗАИКА-СИНТЕЗ,2014;</w:t>
            </w:r>
            <w:r>
              <w:rPr>
                <w:spacing w:val="-57"/>
                <w:sz w:val="24"/>
              </w:rPr>
              <w:t xml:space="preserve"> </w:t>
            </w:r>
            <w:r>
              <w:rPr>
                <w:sz w:val="24"/>
              </w:rPr>
              <w:t>62.Куцакова</w:t>
            </w:r>
            <w:r>
              <w:rPr>
                <w:spacing w:val="-5"/>
                <w:sz w:val="24"/>
              </w:rPr>
              <w:t xml:space="preserve"> </w:t>
            </w:r>
            <w:r>
              <w:rPr>
                <w:sz w:val="24"/>
              </w:rPr>
              <w:t>Л.В.</w:t>
            </w:r>
            <w:r>
              <w:rPr>
                <w:spacing w:val="1"/>
                <w:sz w:val="24"/>
              </w:rPr>
              <w:t xml:space="preserve"> </w:t>
            </w:r>
            <w:r>
              <w:rPr>
                <w:sz w:val="24"/>
              </w:rPr>
              <w:t>«Конструирование</w:t>
            </w:r>
            <w:r>
              <w:rPr>
                <w:spacing w:val="-5"/>
                <w:sz w:val="24"/>
              </w:rPr>
              <w:t xml:space="preserve"> </w:t>
            </w:r>
            <w:r>
              <w:rPr>
                <w:sz w:val="24"/>
              </w:rPr>
              <w:t>из</w:t>
            </w:r>
            <w:r>
              <w:rPr>
                <w:spacing w:val="-2"/>
                <w:sz w:val="24"/>
              </w:rPr>
              <w:t xml:space="preserve"> </w:t>
            </w:r>
            <w:r>
              <w:rPr>
                <w:sz w:val="24"/>
              </w:rPr>
              <w:t>строительного</w:t>
            </w:r>
            <w:r>
              <w:rPr>
                <w:spacing w:val="53"/>
                <w:sz w:val="24"/>
              </w:rPr>
              <w:t xml:space="preserve"> </w:t>
            </w:r>
            <w:r>
              <w:rPr>
                <w:sz w:val="24"/>
              </w:rPr>
              <w:t>материала.Старшая</w:t>
            </w:r>
            <w:r>
              <w:rPr>
                <w:spacing w:val="-4"/>
                <w:sz w:val="24"/>
              </w:rPr>
              <w:t xml:space="preserve"> </w:t>
            </w:r>
            <w:r>
              <w:rPr>
                <w:sz w:val="24"/>
              </w:rPr>
              <w:t>группа»</w:t>
            </w:r>
            <w:r>
              <w:rPr>
                <w:spacing w:val="-7"/>
                <w:sz w:val="24"/>
              </w:rPr>
              <w:t xml:space="preserve"> </w:t>
            </w:r>
            <w:r>
              <w:rPr>
                <w:sz w:val="24"/>
              </w:rPr>
              <w:t>-М.:МОЗАИКА-СИНТЕЗ,2014</w:t>
            </w:r>
          </w:p>
          <w:p w:rsidR="00A07B7E" w:rsidRDefault="00A07B7E" w:rsidP="00752669">
            <w:pPr>
              <w:pStyle w:val="TableParagraph"/>
              <w:numPr>
                <w:ilvl w:val="0"/>
                <w:numId w:val="373"/>
              </w:numPr>
              <w:tabs>
                <w:tab w:val="left" w:pos="838"/>
              </w:tabs>
              <w:ind w:hanging="368"/>
              <w:jc w:val="left"/>
              <w:rPr>
                <w:sz w:val="24"/>
              </w:rPr>
            </w:pPr>
            <w:r>
              <w:rPr>
                <w:sz w:val="24"/>
              </w:rPr>
              <w:t>Куцакова</w:t>
            </w:r>
            <w:r>
              <w:rPr>
                <w:spacing w:val="-4"/>
                <w:sz w:val="24"/>
              </w:rPr>
              <w:t xml:space="preserve"> </w:t>
            </w:r>
            <w:r>
              <w:rPr>
                <w:sz w:val="24"/>
              </w:rPr>
              <w:t>Л.В.</w:t>
            </w:r>
            <w:r>
              <w:rPr>
                <w:spacing w:val="6"/>
                <w:sz w:val="24"/>
              </w:rPr>
              <w:t xml:space="preserve"> </w:t>
            </w:r>
            <w:r>
              <w:rPr>
                <w:sz w:val="24"/>
              </w:rPr>
              <w:t>«Конструирование</w:t>
            </w:r>
            <w:r>
              <w:rPr>
                <w:spacing w:val="-3"/>
                <w:sz w:val="24"/>
              </w:rPr>
              <w:t xml:space="preserve"> </w:t>
            </w:r>
            <w:r>
              <w:rPr>
                <w:sz w:val="24"/>
              </w:rPr>
              <w:t>из</w:t>
            </w:r>
            <w:r>
              <w:rPr>
                <w:spacing w:val="-3"/>
                <w:sz w:val="24"/>
              </w:rPr>
              <w:t xml:space="preserve"> </w:t>
            </w:r>
            <w:r>
              <w:rPr>
                <w:sz w:val="24"/>
              </w:rPr>
              <w:t>строительного</w:t>
            </w:r>
            <w:r>
              <w:rPr>
                <w:spacing w:val="59"/>
                <w:sz w:val="24"/>
              </w:rPr>
              <w:t xml:space="preserve"> </w:t>
            </w:r>
            <w:r>
              <w:rPr>
                <w:sz w:val="24"/>
              </w:rPr>
              <w:t>материала.</w:t>
            </w:r>
            <w:r>
              <w:rPr>
                <w:spacing w:val="-3"/>
                <w:sz w:val="24"/>
              </w:rPr>
              <w:t xml:space="preserve"> </w:t>
            </w:r>
            <w:r>
              <w:rPr>
                <w:sz w:val="24"/>
              </w:rPr>
              <w:t>Старшая</w:t>
            </w:r>
            <w:r>
              <w:rPr>
                <w:spacing w:val="-3"/>
                <w:sz w:val="24"/>
              </w:rPr>
              <w:t xml:space="preserve"> </w:t>
            </w:r>
            <w:r>
              <w:rPr>
                <w:sz w:val="24"/>
              </w:rPr>
              <w:t>группа»</w:t>
            </w:r>
            <w:r>
              <w:rPr>
                <w:spacing w:val="-3"/>
                <w:sz w:val="24"/>
              </w:rPr>
              <w:t xml:space="preserve"> </w:t>
            </w:r>
            <w:r>
              <w:rPr>
                <w:sz w:val="24"/>
              </w:rPr>
              <w:t>-М.:</w:t>
            </w:r>
            <w:r>
              <w:rPr>
                <w:spacing w:val="-2"/>
                <w:sz w:val="24"/>
              </w:rPr>
              <w:t xml:space="preserve"> </w:t>
            </w:r>
            <w:r>
              <w:rPr>
                <w:sz w:val="24"/>
              </w:rPr>
              <w:t>МОЗАИКА-СИНТЕЗ,2014</w:t>
            </w:r>
          </w:p>
          <w:p w:rsidR="00A07B7E" w:rsidRDefault="00A07B7E" w:rsidP="002C4C37">
            <w:pPr>
              <w:pStyle w:val="TableParagraph"/>
              <w:ind w:left="830"/>
              <w:rPr>
                <w:sz w:val="24"/>
              </w:rPr>
            </w:pPr>
            <w:r>
              <w:rPr>
                <w:sz w:val="24"/>
              </w:rPr>
              <w:t>«Куцакова Л.В. Конструирование из строительного</w:t>
            </w:r>
            <w:r>
              <w:rPr>
                <w:spacing w:val="1"/>
                <w:sz w:val="24"/>
              </w:rPr>
              <w:t xml:space="preserve"> </w:t>
            </w:r>
            <w:r>
              <w:rPr>
                <w:sz w:val="24"/>
              </w:rPr>
              <w:t>материала.</w:t>
            </w:r>
            <w:r>
              <w:rPr>
                <w:spacing w:val="1"/>
                <w:sz w:val="24"/>
              </w:rPr>
              <w:t xml:space="preserve"> </w:t>
            </w:r>
            <w:r>
              <w:rPr>
                <w:sz w:val="24"/>
              </w:rPr>
              <w:t>Подготовительная группа» -М.: МОЗАИКА-</w:t>
            </w:r>
            <w:r>
              <w:rPr>
                <w:spacing w:val="-57"/>
                <w:sz w:val="24"/>
              </w:rPr>
              <w:t xml:space="preserve"> </w:t>
            </w:r>
            <w:r>
              <w:rPr>
                <w:sz w:val="24"/>
              </w:rPr>
              <w:t>СИНТЕЗ,2014</w:t>
            </w:r>
          </w:p>
          <w:p w:rsidR="00A07B7E" w:rsidRDefault="00A07B7E" w:rsidP="00752669">
            <w:pPr>
              <w:pStyle w:val="TableParagraph"/>
              <w:numPr>
                <w:ilvl w:val="0"/>
                <w:numId w:val="373"/>
              </w:numPr>
              <w:tabs>
                <w:tab w:val="left" w:pos="838"/>
              </w:tabs>
              <w:ind w:left="830" w:right="375" w:hanging="360"/>
              <w:jc w:val="left"/>
              <w:rPr>
                <w:sz w:val="24"/>
              </w:rPr>
            </w:pPr>
            <w:r>
              <w:rPr>
                <w:sz w:val="24"/>
              </w:rPr>
              <w:t>Куцакова</w:t>
            </w:r>
            <w:r>
              <w:rPr>
                <w:spacing w:val="-3"/>
                <w:sz w:val="24"/>
              </w:rPr>
              <w:t xml:space="preserve"> </w:t>
            </w:r>
            <w:r>
              <w:rPr>
                <w:sz w:val="24"/>
              </w:rPr>
              <w:t>Л.В.</w:t>
            </w:r>
            <w:r>
              <w:rPr>
                <w:spacing w:val="41"/>
                <w:sz w:val="24"/>
              </w:rPr>
              <w:t xml:space="preserve"> </w:t>
            </w:r>
            <w:r>
              <w:rPr>
                <w:sz w:val="24"/>
              </w:rPr>
              <w:t>«Конструирование</w:t>
            </w:r>
            <w:r>
              <w:rPr>
                <w:spacing w:val="-3"/>
                <w:sz w:val="24"/>
              </w:rPr>
              <w:t xml:space="preserve"> </w:t>
            </w:r>
            <w:r>
              <w:rPr>
                <w:sz w:val="24"/>
              </w:rPr>
              <w:t>из</w:t>
            </w:r>
            <w:r>
              <w:rPr>
                <w:spacing w:val="-2"/>
                <w:sz w:val="24"/>
              </w:rPr>
              <w:t xml:space="preserve"> </w:t>
            </w:r>
            <w:r>
              <w:rPr>
                <w:sz w:val="24"/>
              </w:rPr>
              <w:t>строительного</w:t>
            </w:r>
            <w:r>
              <w:rPr>
                <w:spacing w:val="35"/>
                <w:sz w:val="24"/>
              </w:rPr>
              <w:t xml:space="preserve"> </w:t>
            </w:r>
            <w:r>
              <w:rPr>
                <w:sz w:val="24"/>
              </w:rPr>
              <w:t>материала.</w:t>
            </w:r>
            <w:r>
              <w:rPr>
                <w:spacing w:val="35"/>
                <w:sz w:val="24"/>
              </w:rPr>
              <w:t xml:space="preserve"> </w:t>
            </w:r>
            <w:r>
              <w:rPr>
                <w:sz w:val="24"/>
              </w:rPr>
              <w:t>Подготовительная</w:t>
            </w:r>
            <w:r>
              <w:rPr>
                <w:spacing w:val="-3"/>
                <w:sz w:val="24"/>
              </w:rPr>
              <w:t xml:space="preserve"> </w:t>
            </w:r>
            <w:r>
              <w:rPr>
                <w:sz w:val="24"/>
              </w:rPr>
              <w:t>группа»</w:t>
            </w:r>
            <w:r>
              <w:rPr>
                <w:spacing w:val="33"/>
                <w:sz w:val="24"/>
              </w:rPr>
              <w:t xml:space="preserve"> </w:t>
            </w:r>
            <w:r>
              <w:rPr>
                <w:sz w:val="24"/>
              </w:rPr>
              <w:t>-М.:</w:t>
            </w:r>
            <w:r>
              <w:rPr>
                <w:spacing w:val="-2"/>
                <w:sz w:val="24"/>
              </w:rPr>
              <w:t xml:space="preserve"> </w:t>
            </w:r>
            <w:r>
              <w:rPr>
                <w:sz w:val="24"/>
              </w:rPr>
              <w:t>МОЗАИКА-</w:t>
            </w:r>
            <w:r>
              <w:rPr>
                <w:spacing w:val="-57"/>
                <w:sz w:val="24"/>
              </w:rPr>
              <w:t xml:space="preserve"> </w:t>
            </w:r>
            <w:r>
              <w:rPr>
                <w:sz w:val="24"/>
              </w:rPr>
              <w:t>СИНТЕЗ,2014</w:t>
            </w:r>
          </w:p>
          <w:p w:rsidR="00A07B7E" w:rsidRDefault="00A07B7E" w:rsidP="002C4C37">
            <w:pPr>
              <w:pStyle w:val="TableParagraph"/>
              <w:tabs>
                <w:tab w:val="left" w:pos="4150"/>
                <w:tab w:val="left" w:pos="4671"/>
                <w:tab w:val="left" w:pos="6498"/>
              </w:tabs>
              <w:ind w:left="830" w:right="1393"/>
              <w:rPr>
                <w:sz w:val="24"/>
              </w:rPr>
            </w:pPr>
            <w:r>
              <w:rPr>
                <w:sz w:val="24"/>
              </w:rPr>
              <w:t>Комарова</w:t>
            </w:r>
            <w:r>
              <w:rPr>
                <w:spacing w:val="-3"/>
                <w:sz w:val="24"/>
              </w:rPr>
              <w:t xml:space="preserve"> </w:t>
            </w:r>
            <w:r>
              <w:rPr>
                <w:sz w:val="24"/>
              </w:rPr>
              <w:t>Т.С.,</w:t>
            </w:r>
            <w:r>
              <w:rPr>
                <w:spacing w:val="-1"/>
                <w:sz w:val="24"/>
              </w:rPr>
              <w:t xml:space="preserve"> </w:t>
            </w:r>
            <w:r>
              <w:rPr>
                <w:sz w:val="24"/>
              </w:rPr>
              <w:t>Зацепина</w:t>
            </w:r>
            <w:r>
              <w:rPr>
                <w:spacing w:val="-2"/>
                <w:sz w:val="24"/>
              </w:rPr>
              <w:t xml:space="preserve"> </w:t>
            </w:r>
            <w:r>
              <w:rPr>
                <w:sz w:val="24"/>
              </w:rPr>
              <w:t>М.Б.</w:t>
            </w:r>
            <w:r>
              <w:rPr>
                <w:sz w:val="24"/>
              </w:rPr>
              <w:tab/>
              <w:t>«Интеграция в воспитательно-образовательной работе детского сада</w:t>
            </w:r>
            <w:r>
              <w:rPr>
                <w:spacing w:val="-57"/>
                <w:sz w:val="24"/>
              </w:rPr>
              <w:t xml:space="preserve"> </w:t>
            </w:r>
            <w:r>
              <w:rPr>
                <w:sz w:val="24"/>
              </w:rPr>
              <w:t>Подготовительная</w:t>
            </w:r>
            <w:r>
              <w:rPr>
                <w:spacing w:val="-3"/>
                <w:sz w:val="24"/>
              </w:rPr>
              <w:t xml:space="preserve"> </w:t>
            </w:r>
            <w:r>
              <w:rPr>
                <w:sz w:val="24"/>
              </w:rPr>
              <w:t>к</w:t>
            </w:r>
            <w:r>
              <w:rPr>
                <w:spacing w:val="-3"/>
                <w:sz w:val="24"/>
              </w:rPr>
              <w:t xml:space="preserve"> </w:t>
            </w:r>
            <w:r>
              <w:rPr>
                <w:sz w:val="24"/>
              </w:rPr>
              <w:t>школе</w:t>
            </w:r>
            <w:r>
              <w:rPr>
                <w:sz w:val="24"/>
              </w:rPr>
              <w:tab/>
            </w:r>
            <w:r>
              <w:rPr>
                <w:sz w:val="24"/>
              </w:rPr>
              <w:tab/>
              <w:t>группа»</w:t>
            </w:r>
            <w:r>
              <w:rPr>
                <w:sz w:val="24"/>
              </w:rPr>
              <w:tab/>
              <w:t>-М.:МОЗАИКА-СИНТЕЗ,2015</w:t>
            </w:r>
          </w:p>
          <w:p w:rsidR="00A07B7E" w:rsidRDefault="00A07B7E" w:rsidP="002C4C37">
            <w:pPr>
              <w:pStyle w:val="TableParagraph"/>
              <w:ind w:left="830"/>
              <w:rPr>
                <w:sz w:val="24"/>
              </w:rPr>
            </w:pPr>
            <w:r>
              <w:rPr>
                <w:sz w:val="24"/>
              </w:rPr>
              <w:t>Комарова</w:t>
            </w:r>
            <w:r>
              <w:rPr>
                <w:spacing w:val="-5"/>
                <w:sz w:val="24"/>
              </w:rPr>
              <w:t xml:space="preserve"> </w:t>
            </w:r>
            <w:r>
              <w:rPr>
                <w:sz w:val="24"/>
              </w:rPr>
              <w:t>Т.С. «Развитие</w:t>
            </w:r>
            <w:r>
              <w:rPr>
                <w:spacing w:val="-5"/>
                <w:sz w:val="24"/>
              </w:rPr>
              <w:t xml:space="preserve"> </w:t>
            </w:r>
            <w:r>
              <w:rPr>
                <w:sz w:val="24"/>
              </w:rPr>
              <w:t>художественных</w:t>
            </w:r>
            <w:r>
              <w:rPr>
                <w:spacing w:val="-5"/>
                <w:sz w:val="24"/>
              </w:rPr>
              <w:t xml:space="preserve"> </w:t>
            </w:r>
            <w:r>
              <w:rPr>
                <w:sz w:val="24"/>
              </w:rPr>
              <w:t>способностей</w:t>
            </w:r>
            <w:r>
              <w:rPr>
                <w:spacing w:val="-4"/>
                <w:sz w:val="24"/>
              </w:rPr>
              <w:t xml:space="preserve"> </w:t>
            </w:r>
            <w:r>
              <w:rPr>
                <w:sz w:val="24"/>
              </w:rPr>
              <w:t>дошкольников»</w:t>
            </w:r>
            <w:r>
              <w:rPr>
                <w:spacing w:val="-11"/>
                <w:sz w:val="24"/>
              </w:rPr>
              <w:t xml:space="preserve"> </w:t>
            </w:r>
            <w:r>
              <w:rPr>
                <w:sz w:val="24"/>
              </w:rPr>
              <w:t>М.:</w:t>
            </w:r>
            <w:r>
              <w:rPr>
                <w:spacing w:val="-4"/>
                <w:sz w:val="24"/>
              </w:rPr>
              <w:t xml:space="preserve"> </w:t>
            </w:r>
            <w:r>
              <w:rPr>
                <w:sz w:val="24"/>
              </w:rPr>
              <w:t>МОЗАИКА-СИНТЕЗ,2014</w:t>
            </w:r>
          </w:p>
          <w:p w:rsidR="00A07B7E" w:rsidRDefault="00A07B7E" w:rsidP="00752669">
            <w:pPr>
              <w:pStyle w:val="TableParagraph"/>
              <w:numPr>
                <w:ilvl w:val="0"/>
                <w:numId w:val="373"/>
              </w:numPr>
              <w:tabs>
                <w:tab w:val="left" w:pos="838"/>
                <w:tab w:val="left" w:pos="2676"/>
                <w:tab w:val="left" w:pos="7474"/>
                <w:tab w:val="left" w:pos="7937"/>
              </w:tabs>
              <w:ind w:hanging="368"/>
              <w:jc w:val="left"/>
              <w:rPr>
                <w:sz w:val="24"/>
              </w:rPr>
            </w:pPr>
            <w:r>
              <w:rPr>
                <w:sz w:val="24"/>
              </w:rPr>
              <w:t>Зацепина</w:t>
            </w:r>
            <w:r>
              <w:rPr>
                <w:spacing w:val="-2"/>
                <w:sz w:val="24"/>
              </w:rPr>
              <w:t xml:space="preserve"> </w:t>
            </w:r>
            <w:r>
              <w:rPr>
                <w:sz w:val="24"/>
              </w:rPr>
              <w:t>М.Б.</w:t>
            </w:r>
            <w:r>
              <w:rPr>
                <w:sz w:val="24"/>
              </w:rPr>
              <w:tab/>
              <w:t>«Музыкальное</w:t>
            </w:r>
            <w:r>
              <w:rPr>
                <w:spacing w:val="-1"/>
                <w:sz w:val="24"/>
              </w:rPr>
              <w:t xml:space="preserve"> </w:t>
            </w:r>
            <w:r>
              <w:rPr>
                <w:sz w:val="24"/>
              </w:rPr>
              <w:t>воспитание</w:t>
            </w:r>
            <w:r>
              <w:rPr>
                <w:spacing w:val="-2"/>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z w:val="24"/>
              </w:rPr>
              <w:tab/>
              <w:t>»</w:t>
            </w:r>
            <w:r>
              <w:rPr>
                <w:sz w:val="24"/>
              </w:rPr>
              <w:tab/>
              <w:t>-М.:МОЗАИКА-СИНТЕЗ,2014</w:t>
            </w:r>
          </w:p>
          <w:p w:rsidR="00A07B7E" w:rsidRDefault="00A07B7E" w:rsidP="002C4C37">
            <w:pPr>
              <w:pStyle w:val="TableParagraph"/>
              <w:ind w:left="830"/>
              <w:rPr>
                <w:sz w:val="24"/>
              </w:rPr>
            </w:pPr>
            <w:r>
              <w:rPr>
                <w:sz w:val="24"/>
              </w:rPr>
              <w:t>Радынова</w:t>
            </w:r>
            <w:r>
              <w:rPr>
                <w:spacing w:val="-5"/>
                <w:sz w:val="24"/>
              </w:rPr>
              <w:t xml:space="preserve"> </w:t>
            </w:r>
            <w:r>
              <w:rPr>
                <w:sz w:val="24"/>
              </w:rPr>
              <w:t>О.П.</w:t>
            </w:r>
            <w:r>
              <w:rPr>
                <w:spacing w:val="2"/>
                <w:sz w:val="24"/>
              </w:rPr>
              <w:t xml:space="preserve"> </w:t>
            </w:r>
            <w:r>
              <w:rPr>
                <w:sz w:val="24"/>
              </w:rPr>
              <w:t>«Музыка</w:t>
            </w:r>
            <w:r>
              <w:rPr>
                <w:spacing w:val="-4"/>
                <w:sz w:val="24"/>
              </w:rPr>
              <w:t xml:space="preserve"> </w:t>
            </w:r>
            <w:r>
              <w:rPr>
                <w:sz w:val="24"/>
              </w:rPr>
              <w:t>о</w:t>
            </w:r>
            <w:r>
              <w:rPr>
                <w:spacing w:val="-3"/>
                <w:sz w:val="24"/>
              </w:rPr>
              <w:t xml:space="preserve"> </w:t>
            </w:r>
            <w:r>
              <w:rPr>
                <w:sz w:val="24"/>
              </w:rPr>
              <w:t>животных</w:t>
            </w:r>
            <w:r>
              <w:rPr>
                <w:spacing w:val="-2"/>
                <w:sz w:val="24"/>
              </w:rPr>
              <w:t xml:space="preserve"> </w:t>
            </w:r>
            <w:r>
              <w:rPr>
                <w:sz w:val="24"/>
              </w:rPr>
              <w:t>и</w:t>
            </w:r>
            <w:r>
              <w:rPr>
                <w:spacing w:val="-2"/>
                <w:sz w:val="24"/>
              </w:rPr>
              <w:t xml:space="preserve"> </w:t>
            </w:r>
            <w:r>
              <w:rPr>
                <w:sz w:val="24"/>
              </w:rPr>
              <w:t>птицах»-Творческий</w:t>
            </w:r>
            <w:r>
              <w:rPr>
                <w:spacing w:val="-3"/>
                <w:sz w:val="24"/>
              </w:rPr>
              <w:t xml:space="preserve"> </w:t>
            </w:r>
            <w:r>
              <w:rPr>
                <w:sz w:val="24"/>
              </w:rPr>
              <w:t>центр</w:t>
            </w:r>
            <w:r>
              <w:rPr>
                <w:spacing w:val="-2"/>
                <w:sz w:val="24"/>
              </w:rPr>
              <w:t xml:space="preserve"> </w:t>
            </w:r>
            <w:r>
              <w:rPr>
                <w:sz w:val="24"/>
              </w:rPr>
              <w:t>СФЕРС,2014</w:t>
            </w:r>
          </w:p>
          <w:p w:rsidR="00A07B7E" w:rsidRDefault="00A07B7E" w:rsidP="00752669">
            <w:pPr>
              <w:pStyle w:val="TableParagraph"/>
              <w:numPr>
                <w:ilvl w:val="0"/>
                <w:numId w:val="373"/>
              </w:numPr>
              <w:tabs>
                <w:tab w:val="left" w:pos="838"/>
              </w:tabs>
              <w:ind w:hanging="368"/>
              <w:jc w:val="left"/>
              <w:rPr>
                <w:sz w:val="24"/>
              </w:rPr>
            </w:pPr>
            <w:r>
              <w:rPr>
                <w:sz w:val="24"/>
              </w:rPr>
              <w:t>Радынова</w:t>
            </w:r>
            <w:r>
              <w:rPr>
                <w:spacing w:val="-5"/>
                <w:sz w:val="24"/>
              </w:rPr>
              <w:t xml:space="preserve"> </w:t>
            </w:r>
            <w:r>
              <w:rPr>
                <w:sz w:val="24"/>
              </w:rPr>
              <w:t>О.П. «Настроение,</w:t>
            </w:r>
            <w:r>
              <w:rPr>
                <w:spacing w:val="-3"/>
                <w:sz w:val="24"/>
              </w:rPr>
              <w:t xml:space="preserve"> </w:t>
            </w:r>
            <w:r>
              <w:rPr>
                <w:sz w:val="24"/>
              </w:rPr>
              <w:t>чувства</w:t>
            </w:r>
            <w:r>
              <w:rPr>
                <w:spacing w:val="-4"/>
                <w:sz w:val="24"/>
              </w:rPr>
              <w:t xml:space="preserve"> </w:t>
            </w:r>
            <w:r>
              <w:rPr>
                <w:sz w:val="24"/>
              </w:rPr>
              <w:t>в</w:t>
            </w:r>
            <w:r>
              <w:rPr>
                <w:spacing w:val="-3"/>
                <w:sz w:val="24"/>
              </w:rPr>
              <w:t xml:space="preserve"> </w:t>
            </w:r>
            <w:r>
              <w:rPr>
                <w:sz w:val="24"/>
              </w:rPr>
              <w:t>музыке»-Творческий</w:t>
            </w:r>
            <w:r>
              <w:rPr>
                <w:spacing w:val="-4"/>
                <w:sz w:val="24"/>
              </w:rPr>
              <w:t xml:space="preserve"> </w:t>
            </w:r>
            <w:r>
              <w:rPr>
                <w:sz w:val="24"/>
              </w:rPr>
              <w:t>центр</w:t>
            </w:r>
            <w:r>
              <w:rPr>
                <w:spacing w:val="-3"/>
                <w:sz w:val="24"/>
              </w:rPr>
              <w:t xml:space="preserve"> </w:t>
            </w:r>
            <w:r>
              <w:rPr>
                <w:sz w:val="24"/>
              </w:rPr>
              <w:t>СФЕРС,2014</w:t>
            </w:r>
          </w:p>
          <w:p w:rsidR="00A07B7E" w:rsidRDefault="00A07B7E" w:rsidP="00752669">
            <w:pPr>
              <w:pStyle w:val="TableParagraph"/>
              <w:numPr>
                <w:ilvl w:val="0"/>
                <w:numId w:val="373"/>
              </w:numPr>
              <w:tabs>
                <w:tab w:val="left" w:pos="838"/>
              </w:tabs>
              <w:ind w:hanging="368"/>
              <w:jc w:val="left"/>
              <w:rPr>
                <w:sz w:val="24"/>
              </w:rPr>
            </w:pPr>
            <w:r>
              <w:rPr>
                <w:sz w:val="24"/>
              </w:rPr>
              <w:t>Радынова</w:t>
            </w:r>
            <w:r>
              <w:rPr>
                <w:spacing w:val="-5"/>
                <w:sz w:val="24"/>
              </w:rPr>
              <w:t xml:space="preserve"> </w:t>
            </w:r>
            <w:r>
              <w:rPr>
                <w:sz w:val="24"/>
              </w:rPr>
              <w:t>О.П. «Природа</w:t>
            </w:r>
            <w:r>
              <w:rPr>
                <w:spacing w:val="-4"/>
                <w:sz w:val="24"/>
              </w:rPr>
              <w:t xml:space="preserve"> </w:t>
            </w:r>
            <w:r>
              <w:rPr>
                <w:sz w:val="24"/>
              </w:rPr>
              <w:t>и</w:t>
            </w:r>
            <w:r>
              <w:rPr>
                <w:spacing w:val="-3"/>
                <w:sz w:val="24"/>
              </w:rPr>
              <w:t xml:space="preserve"> </w:t>
            </w:r>
            <w:r>
              <w:rPr>
                <w:sz w:val="24"/>
              </w:rPr>
              <w:t>музыка»-Творческий</w:t>
            </w:r>
            <w:r>
              <w:rPr>
                <w:spacing w:val="-4"/>
                <w:sz w:val="24"/>
              </w:rPr>
              <w:t xml:space="preserve"> </w:t>
            </w:r>
            <w:r>
              <w:rPr>
                <w:sz w:val="24"/>
              </w:rPr>
              <w:t>центр</w:t>
            </w:r>
            <w:r>
              <w:rPr>
                <w:spacing w:val="-4"/>
                <w:sz w:val="24"/>
              </w:rPr>
              <w:t xml:space="preserve"> </w:t>
            </w:r>
            <w:r>
              <w:rPr>
                <w:sz w:val="24"/>
              </w:rPr>
              <w:t>СФЕРС,2014</w:t>
            </w:r>
          </w:p>
          <w:p w:rsidR="00A07B7E" w:rsidRDefault="00A07B7E" w:rsidP="00752669">
            <w:pPr>
              <w:pStyle w:val="TableParagraph"/>
              <w:numPr>
                <w:ilvl w:val="0"/>
                <w:numId w:val="373"/>
              </w:numPr>
              <w:tabs>
                <w:tab w:val="left" w:pos="838"/>
              </w:tabs>
              <w:ind w:hanging="368"/>
              <w:jc w:val="left"/>
              <w:rPr>
                <w:sz w:val="24"/>
              </w:rPr>
            </w:pPr>
            <w:r>
              <w:rPr>
                <w:sz w:val="24"/>
              </w:rPr>
              <w:t>Радынова</w:t>
            </w:r>
            <w:r>
              <w:rPr>
                <w:spacing w:val="-6"/>
                <w:sz w:val="24"/>
              </w:rPr>
              <w:t xml:space="preserve"> </w:t>
            </w:r>
            <w:r>
              <w:rPr>
                <w:sz w:val="24"/>
              </w:rPr>
              <w:t>О.П. «Сказка</w:t>
            </w:r>
            <w:r>
              <w:rPr>
                <w:spacing w:val="-6"/>
                <w:sz w:val="24"/>
              </w:rPr>
              <w:t xml:space="preserve"> </w:t>
            </w:r>
            <w:r>
              <w:rPr>
                <w:sz w:val="24"/>
              </w:rPr>
              <w:t>в</w:t>
            </w:r>
            <w:r>
              <w:rPr>
                <w:spacing w:val="-4"/>
                <w:sz w:val="24"/>
              </w:rPr>
              <w:t xml:space="preserve"> </w:t>
            </w:r>
            <w:r>
              <w:rPr>
                <w:sz w:val="24"/>
              </w:rPr>
              <w:t>музыке.</w:t>
            </w:r>
            <w:r>
              <w:rPr>
                <w:spacing w:val="-4"/>
                <w:sz w:val="24"/>
              </w:rPr>
              <w:t xml:space="preserve"> </w:t>
            </w:r>
            <w:r>
              <w:rPr>
                <w:sz w:val="24"/>
              </w:rPr>
              <w:t>Музыкальные</w:t>
            </w:r>
            <w:r>
              <w:rPr>
                <w:spacing w:val="-6"/>
                <w:sz w:val="24"/>
              </w:rPr>
              <w:t xml:space="preserve"> </w:t>
            </w:r>
            <w:r>
              <w:rPr>
                <w:sz w:val="24"/>
              </w:rPr>
              <w:t>инструменты»-Творческий</w:t>
            </w:r>
            <w:r>
              <w:rPr>
                <w:spacing w:val="-4"/>
                <w:sz w:val="24"/>
              </w:rPr>
              <w:t xml:space="preserve"> </w:t>
            </w:r>
            <w:r>
              <w:rPr>
                <w:sz w:val="24"/>
              </w:rPr>
              <w:t>центр</w:t>
            </w:r>
            <w:r>
              <w:rPr>
                <w:spacing w:val="-5"/>
                <w:sz w:val="24"/>
              </w:rPr>
              <w:t xml:space="preserve"> </w:t>
            </w:r>
            <w:r>
              <w:rPr>
                <w:sz w:val="24"/>
              </w:rPr>
              <w:t>СФЕРС,2014</w:t>
            </w:r>
          </w:p>
          <w:p w:rsidR="00A07B7E" w:rsidRDefault="00A07B7E" w:rsidP="00752669">
            <w:pPr>
              <w:pStyle w:val="TableParagraph"/>
              <w:numPr>
                <w:ilvl w:val="0"/>
                <w:numId w:val="373"/>
              </w:numPr>
              <w:tabs>
                <w:tab w:val="left" w:pos="838"/>
              </w:tabs>
              <w:ind w:left="830" w:right="159" w:hanging="360"/>
              <w:jc w:val="left"/>
              <w:rPr>
                <w:sz w:val="24"/>
              </w:rPr>
            </w:pPr>
            <w:r>
              <w:rPr>
                <w:sz w:val="24"/>
              </w:rPr>
              <w:t>Васильева Л.Г. « Загадки народных узоров. Развитие у детей 5-7 лет способностей к созданию образов-символов</w:t>
            </w:r>
            <w:r>
              <w:rPr>
                <w:spacing w:val="-57"/>
                <w:sz w:val="24"/>
              </w:rPr>
              <w:t xml:space="preserve"> </w:t>
            </w:r>
            <w:r>
              <w:rPr>
                <w:sz w:val="24"/>
              </w:rPr>
              <w:t>чувашских узоров</w:t>
            </w:r>
            <w:r>
              <w:rPr>
                <w:spacing w:val="-4"/>
                <w:sz w:val="24"/>
              </w:rPr>
              <w:t xml:space="preserve"> </w:t>
            </w:r>
            <w:r>
              <w:rPr>
                <w:sz w:val="24"/>
              </w:rPr>
              <w:t>в</w:t>
            </w:r>
            <w:r>
              <w:rPr>
                <w:spacing w:val="-5"/>
                <w:sz w:val="24"/>
              </w:rPr>
              <w:t xml:space="preserve"> </w:t>
            </w:r>
            <w:r>
              <w:rPr>
                <w:sz w:val="24"/>
              </w:rPr>
              <w:t>рисовании</w:t>
            </w:r>
            <w:r>
              <w:rPr>
                <w:spacing w:val="-3"/>
                <w:sz w:val="24"/>
              </w:rPr>
              <w:t xml:space="preserve"> </w:t>
            </w:r>
            <w:r>
              <w:rPr>
                <w:sz w:val="24"/>
              </w:rPr>
              <w:t>и</w:t>
            </w:r>
            <w:r>
              <w:rPr>
                <w:spacing w:val="-3"/>
                <w:sz w:val="24"/>
              </w:rPr>
              <w:t xml:space="preserve"> </w:t>
            </w:r>
            <w:r>
              <w:rPr>
                <w:sz w:val="24"/>
              </w:rPr>
              <w:t>аппликации.Учебно-методическое</w:t>
            </w:r>
            <w:r>
              <w:rPr>
                <w:spacing w:val="-5"/>
                <w:sz w:val="24"/>
              </w:rPr>
              <w:t xml:space="preserve"> </w:t>
            </w:r>
            <w:r>
              <w:rPr>
                <w:sz w:val="24"/>
              </w:rPr>
              <w:t>пособие»-Чебоксары:</w:t>
            </w:r>
            <w:r>
              <w:rPr>
                <w:spacing w:val="1"/>
                <w:sz w:val="24"/>
              </w:rPr>
              <w:t xml:space="preserve"> </w:t>
            </w:r>
            <w:r>
              <w:rPr>
                <w:sz w:val="24"/>
              </w:rPr>
              <w:t>«Новое</w:t>
            </w:r>
            <w:r>
              <w:rPr>
                <w:spacing w:val="-5"/>
                <w:sz w:val="24"/>
              </w:rPr>
              <w:t xml:space="preserve"> </w:t>
            </w:r>
            <w:r>
              <w:rPr>
                <w:sz w:val="24"/>
              </w:rPr>
              <w:t>время»,</w:t>
            </w:r>
            <w:r>
              <w:rPr>
                <w:spacing w:val="-1"/>
                <w:sz w:val="24"/>
              </w:rPr>
              <w:t xml:space="preserve"> </w:t>
            </w:r>
            <w:r>
              <w:rPr>
                <w:sz w:val="24"/>
              </w:rPr>
              <w:t>2005</w:t>
            </w:r>
          </w:p>
          <w:p w:rsidR="00A07B7E" w:rsidRDefault="00A07B7E" w:rsidP="00752669">
            <w:pPr>
              <w:pStyle w:val="TableParagraph"/>
              <w:numPr>
                <w:ilvl w:val="0"/>
                <w:numId w:val="373"/>
              </w:numPr>
              <w:tabs>
                <w:tab w:val="left" w:pos="838"/>
              </w:tabs>
              <w:spacing w:line="270" w:lineRule="atLeast"/>
              <w:ind w:left="830" w:right="225" w:hanging="360"/>
              <w:jc w:val="left"/>
              <w:rPr>
                <w:sz w:val="24"/>
              </w:rPr>
            </w:pPr>
            <w:r>
              <w:rPr>
                <w:sz w:val="24"/>
              </w:rPr>
              <w:t>Васильева Л.Г. «Познание дошкольниками искусства чувашского орнамента»- Чебоксары: Издательство ЧРИО,</w:t>
            </w:r>
            <w:r>
              <w:rPr>
                <w:spacing w:val="-57"/>
                <w:sz w:val="24"/>
              </w:rPr>
              <w:t xml:space="preserve"> </w:t>
            </w:r>
            <w:r>
              <w:rPr>
                <w:sz w:val="24"/>
              </w:rPr>
              <w:t>2002</w:t>
            </w:r>
          </w:p>
        </w:tc>
      </w:tr>
    </w:tbl>
    <w:p w:rsidR="00A07B7E" w:rsidRDefault="00A07B7E" w:rsidP="006E4A4D">
      <w:pPr>
        <w:spacing w:line="270" w:lineRule="atLeast"/>
        <w:rPr>
          <w:sz w:val="24"/>
        </w:rPr>
        <w:sectPr w:rsidR="00A07B7E" w:rsidSect="00DB7C1B">
          <w:pgSz w:w="11900" w:h="16840"/>
          <w:pgMar w:top="800" w:right="1100" w:bottom="680" w:left="880" w:header="0" w:footer="695" w:gutter="0"/>
          <w:cols w:space="720"/>
        </w:sectPr>
      </w:pPr>
    </w:p>
    <w:p w:rsidR="00A07B7E" w:rsidRDefault="00A07B7E" w:rsidP="006E4A4D">
      <w:pPr>
        <w:pStyle w:val="BodyText"/>
        <w:spacing w:before="7" w:after="1"/>
        <w:ind w:left="0"/>
        <w:rPr>
          <w:b/>
          <w:sz w:val="2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4"/>
        <w:gridCol w:w="12616"/>
      </w:tblGrid>
      <w:tr w:rsidR="00A07B7E" w:rsidTr="002C4C37">
        <w:trPr>
          <w:trHeight w:val="3311"/>
        </w:trPr>
        <w:tc>
          <w:tcPr>
            <w:tcW w:w="2234" w:type="dxa"/>
          </w:tcPr>
          <w:p w:rsidR="00A07B7E" w:rsidRDefault="00A07B7E" w:rsidP="002C4C37">
            <w:pPr>
              <w:pStyle w:val="TableParagraph"/>
              <w:ind w:left="0"/>
              <w:rPr>
                <w:sz w:val="24"/>
              </w:rPr>
            </w:pPr>
          </w:p>
        </w:tc>
        <w:tc>
          <w:tcPr>
            <w:tcW w:w="12616" w:type="dxa"/>
          </w:tcPr>
          <w:p w:rsidR="00A07B7E" w:rsidRDefault="00A07B7E" w:rsidP="00752669">
            <w:pPr>
              <w:pStyle w:val="TableParagraph"/>
              <w:numPr>
                <w:ilvl w:val="0"/>
                <w:numId w:val="372"/>
              </w:numPr>
              <w:tabs>
                <w:tab w:val="left" w:pos="838"/>
                <w:tab w:val="left" w:pos="2641"/>
              </w:tabs>
              <w:ind w:right="1019" w:hanging="360"/>
              <w:jc w:val="left"/>
              <w:rPr>
                <w:sz w:val="24"/>
              </w:rPr>
            </w:pPr>
            <w:r>
              <w:rPr>
                <w:sz w:val="24"/>
              </w:rPr>
              <w:t>Васильева</w:t>
            </w:r>
            <w:r>
              <w:rPr>
                <w:spacing w:val="-4"/>
                <w:sz w:val="24"/>
              </w:rPr>
              <w:t xml:space="preserve"> </w:t>
            </w:r>
            <w:r>
              <w:rPr>
                <w:sz w:val="24"/>
              </w:rPr>
              <w:t>Л.Г.</w:t>
            </w:r>
            <w:r>
              <w:rPr>
                <w:sz w:val="24"/>
              </w:rPr>
              <w:tab/>
              <w:t>«Чувашский орнамент в рисунках и аппликациях дошкольников. Формирование</w:t>
            </w:r>
            <w:r>
              <w:rPr>
                <w:spacing w:val="1"/>
                <w:sz w:val="24"/>
              </w:rPr>
              <w:t xml:space="preserve"> </w:t>
            </w:r>
            <w:r>
              <w:rPr>
                <w:sz w:val="24"/>
              </w:rPr>
              <w:t>орнаментального</w:t>
            </w:r>
            <w:r>
              <w:rPr>
                <w:spacing w:val="-8"/>
                <w:sz w:val="24"/>
              </w:rPr>
              <w:t xml:space="preserve"> </w:t>
            </w:r>
            <w:r>
              <w:rPr>
                <w:sz w:val="24"/>
              </w:rPr>
              <w:t>образа</w:t>
            </w:r>
            <w:r>
              <w:rPr>
                <w:spacing w:val="-8"/>
                <w:sz w:val="24"/>
              </w:rPr>
              <w:t xml:space="preserve"> </w:t>
            </w:r>
            <w:r>
              <w:rPr>
                <w:sz w:val="24"/>
              </w:rPr>
              <w:t>и</w:t>
            </w:r>
            <w:r>
              <w:rPr>
                <w:spacing w:val="-6"/>
                <w:sz w:val="24"/>
              </w:rPr>
              <w:t xml:space="preserve"> </w:t>
            </w:r>
            <w:r>
              <w:rPr>
                <w:sz w:val="24"/>
              </w:rPr>
              <w:t>изобразительной</w:t>
            </w:r>
            <w:r>
              <w:rPr>
                <w:spacing w:val="-5"/>
                <w:sz w:val="24"/>
              </w:rPr>
              <w:t xml:space="preserve"> </w:t>
            </w:r>
            <w:r>
              <w:rPr>
                <w:sz w:val="24"/>
              </w:rPr>
              <w:t>деятельности</w:t>
            </w:r>
            <w:r>
              <w:rPr>
                <w:spacing w:val="-5"/>
                <w:sz w:val="24"/>
              </w:rPr>
              <w:t xml:space="preserve"> </w:t>
            </w:r>
            <w:r>
              <w:rPr>
                <w:sz w:val="24"/>
              </w:rPr>
              <w:t>детей5-7лет».-Чебоксары:</w:t>
            </w:r>
            <w:r>
              <w:rPr>
                <w:spacing w:val="-3"/>
                <w:sz w:val="24"/>
              </w:rPr>
              <w:t xml:space="preserve"> </w:t>
            </w:r>
            <w:r>
              <w:rPr>
                <w:sz w:val="24"/>
              </w:rPr>
              <w:t>«Новое</w:t>
            </w:r>
            <w:r>
              <w:rPr>
                <w:spacing w:val="-5"/>
                <w:sz w:val="24"/>
              </w:rPr>
              <w:t xml:space="preserve"> </w:t>
            </w:r>
            <w:r>
              <w:rPr>
                <w:sz w:val="24"/>
              </w:rPr>
              <w:t>время»,2006</w:t>
            </w:r>
          </w:p>
          <w:p w:rsidR="00A07B7E" w:rsidRDefault="00A07B7E" w:rsidP="00752669">
            <w:pPr>
              <w:pStyle w:val="TableParagraph"/>
              <w:numPr>
                <w:ilvl w:val="0"/>
                <w:numId w:val="372"/>
              </w:numPr>
              <w:tabs>
                <w:tab w:val="left" w:pos="838"/>
              </w:tabs>
              <w:ind w:right="365" w:hanging="360"/>
              <w:jc w:val="left"/>
              <w:rPr>
                <w:sz w:val="24"/>
              </w:rPr>
            </w:pPr>
            <w:r>
              <w:rPr>
                <w:sz w:val="24"/>
              </w:rPr>
              <w:t>Лыкова И.А. «Методические рекомендации в вопросах и ответах к программе художественного образования в</w:t>
            </w:r>
            <w:r>
              <w:rPr>
                <w:spacing w:val="-57"/>
                <w:sz w:val="24"/>
              </w:rPr>
              <w:t xml:space="preserve"> </w:t>
            </w:r>
            <w:r>
              <w:rPr>
                <w:sz w:val="24"/>
              </w:rPr>
              <w:t>детском</w:t>
            </w:r>
            <w:r>
              <w:rPr>
                <w:spacing w:val="-1"/>
                <w:sz w:val="24"/>
              </w:rPr>
              <w:t xml:space="preserve"> </w:t>
            </w:r>
            <w:r>
              <w:rPr>
                <w:sz w:val="24"/>
              </w:rPr>
              <w:t>саду</w:t>
            </w:r>
            <w:r>
              <w:rPr>
                <w:spacing w:val="4"/>
                <w:sz w:val="24"/>
              </w:rPr>
              <w:t xml:space="preserve"> </w:t>
            </w:r>
            <w:r>
              <w:rPr>
                <w:sz w:val="24"/>
              </w:rPr>
              <w:t>«Цветные</w:t>
            </w:r>
            <w:r>
              <w:rPr>
                <w:spacing w:val="-1"/>
                <w:sz w:val="24"/>
              </w:rPr>
              <w:t xml:space="preserve"> </w:t>
            </w:r>
            <w:r>
              <w:rPr>
                <w:sz w:val="24"/>
              </w:rPr>
              <w:t>ладошки»-</w:t>
            </w:r>
            <w:r>
              <w:rPr>
                <w:spacing w:val="1"/>
                <w:sz w:val="24"/>
              </w:rPr>
              <w:t xml:space="preserve"> </w:t>
            </w:r>
            <w:r>
              <w:rPr>
                <w:sz w:val="24"/>
              </w:rPr>
              <w:t>М.:</w:t>
            </w:r>
            <w:r>
              <w:rPr>
                <w:spacing w:val="59"/>
                <w:sz w:val="24"/>
              </w:rPr>
              <w:t xml:space="preserve"> </w:t>
            </w:r>
            <w:r>
              <w:rPr>
                <w:sz w:val="24"/>
              </w:rPr>
              <w:t>Цветной мир,2013</w:t>
            </w:r>
          </w:p>
          <w:p w:rsidR="00A07B7E" w:rsidRDefault="00A07B7E" w:rsidP="00752669">
            <w:pPr>
              <w:pStyle w:val="TableParagraph"/>
              <w:numPr>
                <w:ilvl w:val="0"/>
                <w:numId w:val="372"/>
              </w:numPr>
              <w:tabs>
                <w:tab w:val="left" w:pos="838"/>
              </w:tabs>
              <w:ind w:right="779" w:hanging="360"/>
              <w:jc w:val="left"/>
              <w:rPr>
                <w:sz w:val="24"/>
              </w:rPr>
            </w:pPr>
            <w:r>
              <w:rPr>
                <w:sz w:val="24"/>
              </w:rPr>
              <w:t>Шишкина</w:t>
            </w:r>
            <w:r>
              <w:rPr>
                <w:spacing w:val="-3"/>
                <w:sz w:val="24"/>
              </w:rPr>
              <w:t xml:space="preserve"> </w:t>
            </w:r>
            <w:r>
              <w:rPr>
                <w:sz w:val="24"/>
              </w:rPr>
              <w:t>В.</w:t>
            </w:r>
            <w:r>
              <w:rPr>
                <w:spacing w:val="-2"/>
                <w:sz w:val="24"/>
              </w:rPr>
              <w:t xml:space="preserve"> </w:t>
            </w:r>
            <w:r>
              <w:rPr>
                <w:sz w:val="24"/>
              </w:rPr>
              <w:t>Книга</w:t>
            </w:r>
            <w:r>
              <w:rPr>
                <w:spacing w:val="-2"/>
                <w:sz w:val="24"/>
              </w:rPr>
              <w:t xml:space="preserve"> </w:t>
            </w:r>
            <w:r>
              <w:rPr>
                <w:sz w:val="24"/>
              </w:rPr>
              <w:t>для</w:t>
            </w:r>
            <w:r>
              <w:rPr>
                <w:spacing w:val="-3"/>
                <w:sz w:val="24"/>
              </w:rPr>
              <w:t xml:space="preserve"> </w:t>
            </w:r>
            <w:r>
              <w:rPr>
                <w:sz w:val="24"/>
              </w:rPr>
              <w:t>чтения</w:t>
            </w:r>
            <w:r>
              <w:rPr>
                <w:spacing w:val="-3"/>
                <w:sz w:val="24"/>
              </w:rPr>
              <w:t xml:space="preserve"> </w:t>
            </w:r>
            <w:r>
              <w:rPr>
                <w:sz w:val="24"/>
              </w:rPr>
              <w:t>в</w:t>
            </w:r>
            <w:r>
              <w:rPr>
                <w:spacing w:val="-1"/>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и</w:t>
            </w:r>
            <w:r>
              <w:rPr>
                <w:spacing w:val="-2"/>
                <w:sz w:val="24"/>
              </w:rPr>
              <w:t xml:space="preserve"> </w:t>
            </w:r>
            <w:r>
              <w:rPr>
                <w:sz w:val="24"/>
              </w:rPr>
              <w:t>дома:</w:t>
            </w:r>
            <w:r>
              <w:rPr>
                <w:spacing w:val="40"/>
                <w:sz w:val="24"/>
              </w:rPr>
              <w:t xml:space="preserve"> </w:t>
            </w:r>
            <w:r>
              <w:rPr>
                <w:sz w:val="24"/>
              </w:rPr>
              <w:t>2-3</w:t>
            </w:r>
            <w:r>
              <w:rPr>
                <w:spacing w:val="-2"/>
                <w:sz w:val="24"/>
              </w:rPr>
              <w:t xml:space="preserve"> </w:t>
            </w:r>
            <w:r>
              <w:rPr>
                <w:sz w:val="24"/>
              </w:rPr>
              <w:t>года:</w:t>
            </w:r>
            <w:r>
              <w:rPr>
                <w:spacing w:val="-3"/>
                <w:sz w:val="24"/>
              </w:rPr>
              <w:t xml:space="preserve"> </w:t>
            </w:r>
            <w:r>
              <w:rPr>
                <w:sz w:val="24"/>
              </w:rPr>
              <w:t>Пособие</w:t>
            </w:r>
            <w:r>
              <w:rPr>
                <w:spacing w:val="-2"/>
                <w:sz w:val="24"/>
              </w:rPr>
              <w:t xml:space="preserve"> </w:t>
            </w:r>
            <w:r>
              <w:rPr>
                <w:sz w:val="24"/>
              </w:rPr>
              <w:t>для</w:t>
            </w:r>
            <w:r>
              <w:rPr>
                <w:spacing w:val="-3"/>
                <w:sz w:val="24"/>
              </w:rPr>
              <w:t xml:space="preserve"> </w:t>
            </w:r>
            <w:r>
              <w:rPr>
                <w:sz w:val="24"/>
              </w:rPr>
              <w:t>воспитателей</w:t>
            </w:r>
            <w:r>
              <w:rPr>
                <w:spacing w:val="-2"/>
                <w:sz w:val="24"/>
              </w:rPr>
              <w:t xml:space="preserve"> </w:t>
            </w:r>
            <w:r>
              <w:rPr>
                <w:sz w:val="24"/>
              </w:rPr>
              <w:t>детского</w:t>
            </w:r>
            <w:r>
              <w:rPr>
                <w:spacing w:val="-2"/>
                <w:sz w:val="24"/>
              </w:rPr>
              <w:t xml:space="preserve"> </w:t>
            </w:r>
            <w:r>
              <w:rPr>
                <w:sz w:val="24"/>
              </w:rPr>
              <w:t>сада</w:t>
            </w:r>
            <w:r>
              <w:rPr>
                <w:spacing w:val="-3"/>
                <w:sz w:val="24"/>
              </w:rPr>
              <w:t xml:space="preserve"> </w:t>
            </w:r>
            <w:r>
              <w:rPr>
                <w:sz w:val="24"/>
              </w:rPr>
              <w:t>и</w:t>
            </w:r>
            <w:r>
              <w:rPr>
                <w:spacing w:val="-57"/>
                <w:sz w:val="24"/>
              </w:rPr>
              <w:t xml:space="preserve"> </w:t>
            </w:r>
            <w:r>
              <w:rPr>
                <w:sz w:val="24"/>
              </w:rPr>
              <w:t>родителей</w:t>
            </w:r>
            <w:r>
              <w:rPr>
                <w:spacing w:val="-1"/>
                <w:sz w:val="24"/>
              </w:rPr>
              <w:t xml:space="preserve"> </w:t>
            </w:r>
            <w:r>
              <w:rPr>
                <w:sz w:val="24"/>
              </w:rPr>
              <w:t>/</w:t>
            </w:r>
            <w:r>
              <w:rPr>
                <w:spacing w:val="-1"/>
                <w:sz w:val="24"/>
              </w:rPr>
              <w:t xml:space="preserve"> </w:t>
            </w:r>
            <w:r>
              <w:rPr>
                <w:sz w:val="24"/>
              </w:rPr>
              <w:t>сост. Шишкина</w:t>
            </w:r>
            <w:r>
              <w:rPr>
                <w:spacing w:val="-1"/>
                <w:sz w:val="24"/>
              </w:rPr>
              <w:t xml:space="preserve"> </w:t>
            </w:r>
            <w:r>
              <w:rPr>
                <w:sz w:val="24"/>
              </w:rPr>
              <w:t>В.</w:t>
            </w:r>
            <w:r>
              <w:rPr>
                <w:spacing w:val="59"/>
                <w:sz w:val="24"/>
              </w:rPr>
              <w:t xml:space="preserve"> </w:t>
            </w:r>
            <w:r>
              <w:rPr>
                <w:sz w:val="24"/>
              </w:rPr>
              <w:t>– М.: Мозаика</w:t>
            </w:r>
            <w:r>
              <w:rPr>
                <w:spacing w:val="-1"/>
                <w:sz w:val="24"/>
              </w:rPr>
              <w:t xml:space="preserve"> </w:t>
            </w:r>
            <w:r>
              <w:rPr>
                <w:sz w:val="24"/>
              </w:rPr>
              <w:t>– Синтез, 2016.</w:t>
            </w:r>
          </w:p>
          <w:p w:rsidR="00A07B7E" w:rsidRDefault="00A07B7E" w:rsidP="00752669">
            <w:pPr>
              <w:pStyle w:val="TableParagraph"/>
              <w:numPr>
                <w:ilvl w:val="0"/>
                <w:numId w:val="372"/>
              </w:numPr>
              <w:tabs>
                <w:tab w:val="left" w:pos="772"/>
              </w:tabs>
              <w:ind w:right="472" w:hanging="360"/>
              <w:jc w:val="left"/>
              <w:rPr>
                <w:sz w:val="24"/>
              </w:rPr>
            </w:pPr>
            <w:r>
              <w:rPr>
                <w:sz w:val="24"/>
              </w:rPr>
              <w:t>Шишкина</w:t>
            </w:r>
            <w:r>
              <w:rPr>
                <w:spacing w:val="39"/>
                <w:sz w:val="24"/>
              </w:rPr>
              <w:t xml:space="preserve"> </w:t>
            </w:r>
            <w:r>
              <w:rPr>
                <w:sz w:val="24"/>
              </w:rPr>
              <w:t>В.Книга</w:t>
            </w:r>
            <w:r>
              <w:rPr>
                <w:spacing w:val="40"/>
                <w:sz w:val="24"/>
              </w:rPr>
              <w:t xml:space="preserve"> </w:t>
            </w:r>
            <w:r>
              <w:rPr>
                <w:sz w:val="24"/>
              </w:rPr>
              <w:t>для</w:t>
            </w:r>
            <w:r>
              <w:rPr>
                <w:spacing w:val="40"/>
                <w:sz w:val="24"/>
              </w:rPr>
              <w:t xml:space="preserve"> </w:t>
            </w:r>
            <w:r>
              <w:rPr>
                <w:sz w:val="24"/>
              </w:rPr>
              <w:t>чтения</w:t>
            </w:r>
            <w:r>
              <w:rPr>
                <w:spacing w:val="41"/>
                <w:sz w:val="24"/>
              </w:rPr>
              <w:t xml:space="preserve"> </w:t>
            </w:r>
            <w:r>
              <w:rPr>
                <w:sz w:val="24"/>
              </w:rPr>
              <w:t>в</w:t>
            </w:r>
            <w:r>
              <w:rPr>
                <w:spacing w:val="39"/>
                <w:sz w:val="24"/>
              </w:rPr>
              <w:t xml:space="preserve"> </w:t>
            </w:r>
            <w:r>
              <w:rPr>
                <w:sz w:val="24"/>
              </w:rPr>
              <w:t>детском</w:t>
            </w:r>
            <w:r>
              <w:rPr>
                <w:spacing w:val="40"/>
                <w:sz w:val="24"/>
              </w:rPr>
              <w:t xml:space="preserve"> </w:t>
            </w:r>
            <w:r>
              <w:rPr>
                <w:sz w:val="24"/>
              </w:rPr>
              <w:t>саду</w:t>
            </w:r>
            <w:r>
              <w:rPr>
                <w:spacing w:val="35"/>
                <w:sz w:val="24"/>
              </w:rPr>
              <w:t xml:space="preserve"> </w:t>
            </w:r>
            <w:r>
              <w:rPr>
                <w:sz w:val="24"/>
              </w:rPr>
              <w:t>и</w:t>
            </w:r>
            <w:r>
              <w:rPr>
                <w:spacing w:val="42"/>
                <w:sz w:val="24"/>
              </w:rPr>
              <w:t xml:space="preserve"> </w:t>
            </w:r>
            <w:r>
              <w:rPr>
                <w:sz w:val="24"/>
              </w:rPr>
              <w:t>дома:</w:t>
            </w:r>
            <w:r>
              <w:rPr>
                <w:spacing w:val="40"/>
                <w:sz w:val="24"/>
              </w:rPr>
              <w:t xml:space="preserve"> </w:t>
            </w:r>
            <w:r>
              <w:rPr>
                <w:sz w:val="24"/>
              </w:rPr>
              <w:t>4-5года:Пособие</w:t>
            </w:r>
            <w:r>
              <w:rPr>
                <w:spacing w:val="40"/>
                <w:sz w:val="24"/>
              </w:rPr>
              <w:t xml:space="preserve"> </w:t>
            </w:r>
            <w:r>
              <w:rPr>
                <w:sz w:val="24"/>
              </w:rPr>
              <w:t>для</w:t>
            </w:r>
            <w:r>
              <w:rPr>
                <w:spacing w:val="40"/>
                <w:sz w:val="24"/>
              </w:rPr>
              <w:t xml:space="preserve"> </w:t>
            </w:r>
            <w:r>
              <w:rPr>
                <w:sz w:val="24"/>
              </w:rPr>
              <w:t>воспитателей</w:t>
            </w:r>
            <w:r>
              <w:rPr>
                <w:spacing w:val="42"/>
                <w:sz w:val="24"/>
              </w:rPr>
              <w:t xml:space="preserve"> </w:t>
            </w:r>
            <w:r>
              <w:rPr>
                <w:sz w:val="24"/>
              </w:rPr>
              <w:t>детского</w:t>
            </w:r>
            <w:r>
              <w:rPr>
                <w:spacing w:val="40"/>
                <w:sz w:val="24"/>
              </w:rPr>
              <w:t xml:space="preserve"> </w:t>
            </w:r>
            <w:r>
              <w:rPr>
                <w:sz w:val="24"/>
              </w:rPr>
              <w:t>сада</w:t>
            </w:r>
            <w:r>
              <w:rPr>
                <w:spacing w:val="40"/>
                <w:sz w:val="24"/>
              </w:rPr>
              <w:t xml:space="preserve"> </w:t>
            </w:r>
            <w:r>
              <w:rPr>
                <w:sz w:val="24"/>
              </w:rPr>
              <w:t>и</w:t>
            </w:r>
            <w:r>
              <w:rPr>
                <w:spacing w:val="-57"/>
                <w:sz w:val="24"/>
              </w:rPr>
              <w:t xml:space="preserve"> </w:t>
            </w:r>
            <w:r>
              <w:rPr>
                <w:sz w:val="24"/>
              </w:rPr>
              <w:t>родителей</w:t>
            </w:r>
            <w:r>
              <w:rPr>
                <w:spacing w:val="-1"/>
                <w:sz w:val="24"/>
              </w:rPr>
              <w:t xml:space="preserve"> </w:t>
            </w:r>
            <w:r>
              <w:rPr>
                <w:sz w:val="24"/>
              </w:rPr>
              <w:t>/</w:t>
            </w:r>
            <w:r>
              <w:rPr>
                <w:spacing w:val="-1"/>
                <w:sz w:val="24"/>
              </w:rPr>
              <w:t xml:space="preserve"> </w:t>
            </w:r>
            <w:r>
              <w:rPr>
                <w:sz w:val="24"/>
              </w:rPr>
              <w:t>сост. Шишкина. В.  –</w:t>
            </w:r>
            <w:r>
              <w:rPr>
                <w:spacing w:val="-1"/>
                <w:sz w:val="24"/>
              </w:rPr>
              <w:t xml:space="preserve"> </w:t>
            </w:r>
            <w:r>
              <w:rPr>
                <w:sz w:val="24"/>
              </w:rPr>
              <w:t>М.: Мозаика</w:t>
            </w:r>
            <w:r>
              <w:rPr>
                <w:spacing w:val="-1"/>
                <w:sz w:val="24"/>
              </w:rPr>
              <w:t xml:space="preserve"> </w:t>
            </w:r>
            <w:r>
              <w:rPr>
                <w:sz w:val="24"/>
              </w:rPr>
              <w:t>– Синтез, 2016.</w:t>
            </w:r>
          </w:p>
          <w:p w:rsidR="00A07B7E" w:rsidRDefault="00A07B7E" w:rsidP="00752669">
            <w:pPr>
              <w:pStyle w:val="TableParagraph"/>
              <w:numPr>
                <w:ilvl w:val="0"/>
                <w:numId w:val="372"/>
              </w:numPr>
              <w:tabs>
                <w:tab w:val="left" w:pos="838"/>
              </w:tabs>
              <w:ind w:right="780" w:hanging="360"/>
              <w:jc w:val="left"/>
              <w:rPr>
                <w:sz w:val="24"/>
              </w:rPr>
            </w:pPr>
            <w:r>
              <w:rPr>
                <w:sz w:val="24"/>
              </w:rPr>
              <w:t>Шишкина</w:t>
            </w:r>
            <w:r>
              <w:rPr>
                <w:spacing w:val="-3"/>
                <w:sz w:val="24"/>
              </w:rPr>
              <w:t xml:space="preserve"> </w:t>
            </w:r>
            <w:r>
              <w:rPr>
                <w:sz w:val="24"/>
              </w:rPr>
              <w:t>В.</w:t>
            </w:r>
            <w:r>
              <w:rPr>
                <w:spacing w:val="-2"/>
                <w:sz w:val="24"/>
              </w:rPr>
              <w:t xml:space="preserve"> </w:t>
            </w:r>
            <w:r>
              <w:rPr>
                <w:sz w:val="24"/>
              </w:rPr>
              <w:t>Книга</w:t>
            </w:r>
            <w:r>
              <w:rPr>
                <w:spacing w:val="-1"/>
                <w:sz w:val="24"/>
              </w:rPr>
              <w:t xml:space="preserve"> </w:t>
            </w:r>
            <w:r>
              <w:rPr>
                <w:sz w:val="24"/>
              </w:rPr>
              <w:t>для</w:t>
            </w:r>
            <w:r>
              <w:rPr>
                <w:spacing w:val="-3"/>
                <w:sz w:val="24"/>
              </w:rPr>
              <w:t xml:space="preserve"> </w:t>
            </w:r>
            <w:r>
              <w:rPr>
                <w:sz w:val="24"/>
              </w:rPr>
              <w:t>чтения</w:t>
            </w:r>
            <w:r>
              <w:rPr>
                <w:spacing w:val="-3"/>
                <w:sz w:val="24"/>
              </w:rPr>
              <w:t xml:space="preserve"> </w:t>
            </w:r>
            <w:r>
              <w:rPr>
                <w:sz w:val="24"/>
              </w:rPr>
              <w:t>в</w:t>
            </w:r>
            <w:r>
              <w:rPr>
                <w:spacing w:val="-1"/>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и</w:t>
            </w:r>
            <w:r>
              <w:rPr>
                <w:spacing w:val="-1"/>
                <w:sz w:val="24"/>
              </w:rPr>
              <w:t xml:space="preserve"> </w:t>
            </w:r>
            <w:r>
              <w:rPr>
                <w:sz w:val="24"/>
              </w:rPr>
              <w:t>дома:</w:t>
            </w:r>
            <w:r>
              <w:rPr>
                <w:spacing w:val="40"/>
                <w:sz w:val="24"/>
              </w:rPr>
              <w:t xml:space="preserve"> </w:t>
            </w:r>
            <w:r>
              <w:rPr>
                <w:sz w:val="24"/>
              </w:rPr>
              <w:t>5-7</w:t>
            </w:r>
            <w:r>
              <w:rPr>
                <w:spacing w:val="-2"/>
                <w:sz w:val="24"/>
              </w:rPr>
              <w:t xml:space="preserve"> </w:t>
            </w:r>
            <w:r>
              <w:rPr>
                <w:sz w:val="24"/>
              </w:rPr>
              <w:t>года:</w:t>
            </w:r>
            <w:r>
              <w:rPr>
                <w:spacing w:val="-3"/>
                <w:sz w:val="24"/>
              </w:rPr>
              <w:t xml:space="preserve"> </w:t>
            </w:r>
            <w:r>
              <w:rPr>
                <w:sz w:val="24"/>
              </w:rPr>
              <w:t>Пособие</w:t>
            </w:r>
            <w:r>
              <w:rPr>
                <w:spacing w:val="-2"/>
                <w:sz w:val="24"/>
              </w:rPr>
              <w:t xml:space="preserve"> </w:t>
            </w:r>
            <w:r>
              <w:rPr>
                <w:sz w:val="24"/>
              </w:rPr>
              <w:t>для</w:t>
            </w:r>
            <w:r>
              <w:rPr>
                <w:spacing w:val="-3"/>
                <w:sz w:val="24"/>
              </w:rPr>
              <w:t xml:space="preserve"> </w:t>
            </w:r>
            <w:r>
              <w:rPr>
                <w:sz w:val="24"/>
              </w:rPr>
              <w:t>воспитателей</w:t>
            </w:r>
            <w:r>
              <w:rPr>
                <w:spacing w:val="-2"/>
                <w:sz w:val="24"/>
              </w:rPr>
              <w:t xml:space="preserve"> </w:t>
            </w:r>
            <w:r>
              <w:rPr>
                <w:sz w:val="24"/>
              </w:rPr>
              <w:t>детского</w:t>
            </w:r>
            <w:r>
              <w:rPr>
                <w:spacing w:val="-1"/>
                <w:sz w:val="24"/>
              </w:rPr>
              <w:t xml:space="preserve"> </w:t>
            </w:r>
            <w:r>
              <w:rPr>
                <w:sz w:val="24"/>
              </w:rPr>
              <w:t>сада</w:t>
            </w:r>
            <w:r>
              <w:rPr>
                <w:spacing w:val="-3"/>
                <w:sz w:val="24"/>
              </w:rPr>
              <w:t xml:space="preserve"> </w:t>
            </w:r>
            <w:r>
              <w:rPr>
                <w:sz w:val="24"/>
              </w:rPr>
              <w:t>и</w:t>
            </w:r>
            <w:r>
              <w:rPr>
                <w:spacing w:val="-57"/>
                <w:sz w:val="24"/>
              </w:rPr>
              <w:t xml:space="preserve"> </w:t>
            </w:r>
            <w:r>
              <w:rPr>
                <w:sz w:val="24"/>
              </w:rPr>
              <w:t>родителей</w:t>
            </w:r>
            <w:r>
              <w:rPr>
                <w:spacing w:val="-1"/>
                <w:sz w:val="24"/>
              </w:rPr>
              <w:t xml:space="preserve"> </w:t>
            </w:r>
            <w:r>
              <w:rPr>
                <w:sz w:val="24"/>
              </w:rPr>
              <w:t>/</w:t>
            </w:r>
            <w:r>
              <w:rPr>
                <w:spacing w:val="-1"/>
                <w:sz w:val="24"/>
              </w:rPr>
              <w:t xml:space="preserve"> </w:t>
            </w:r>
            <w:r>
              <w:rPr>
                <w:sz w:val="24"/>
              </w:rPr>
              <w:t>сост. Шишкина</w:t>
            </w:r>
            <w:r>
              <w:rPr>
                <w:spacing w:val="-1"/>
                <w:sz w:val="24"/>
              </w:rPr>
              <w:t xml:space="preserve"> </w:t>
            </w:r>
            <w:r>
              <w:rPr>
                <w:sz w:val="24"/>
              </w:rPr>
              <w:t>В.</w:t>
            </w:r>
            <w:r>
              <w:rPr>
                <w:spacing w:val="59"/>
                <w:sz w:val="24"/>
              </w:rPr>
              <w:t xml:space="preserve"> </w:t>
            </w:r>
            <w:r>
              <w:rPr>
                <w:sz w:val="24"/>
              </w:rPr>
              <w:t>– М.: Мозаика</w:t>
            </w:r>
            <w:r>
              <w:rPr>
                <w:spacing w:val="-1"/>
                <w:sz w:val="24"/>
              </w:rPr>
              <w:t xml:space="preserve"> </w:t>
            </w:r>
            <w:r>
              <w:rPr>
                <w:sz w:val="24"/>
              </w:rPr>
              <w:t>– Синтез, 2016.</w:t>
            </w:r>
          </w:p>
          <w:p w:rsidR="00A07B7E" w:rsidRDefault="00A07B7E" w:rsidP="00752669">
            <w:pPr>
              <w:pStyle w:val="TableParagraph"/>
              <w:numPr>
                <w:ilvl w:val="0"/>
                <w:numId w:val="372"/>
              </w:numPr>
              <w:tabs>
                <w:tab w:val="left" w:pos="838"/>
              </w:tabs>
              <w:ind w:left="837" w:hanging="368"/>
              <w:jc w:val="left"/>
              <w:rPr>
                <w:sz w:val="24"/>
              </w:rPr>
            </w:pPr>
            <w:r>
              <w:rPr>
                <w:sz w:val="24"/>
              </w:rPr>
              <w:t>Шишкина</w:t>
            </w:r>
            <w:r>
              <w:rPr>
                <w:spacing w:val="-3"/>
                <w:sz w:val="24"/>
              </w:rPr>
              <w:t xml:space="preserve"> </w:t>
            </w:r>
            <w:r>
              <w:rPr>
                <w:sz w:val="24"/>
              </w:rPr>
              <w:t>В.</w:t>
            </w:r>
            <w:r>
              <w:rPr>
                <w:spacing w:val="-2"/>
                <w:sz w:val="24"/>
              </w:rPr>
              <w:t xml:space="preserve"> </w:t>
            </w:r>
            <w:r>
              <w:rPr>
                <w:sz w:val="24"/>
              </w:rPr>
              <w:t>Книга</w:t>
            </w:r>
            <w:r>
              <w:rPr>
                <w:spacing w:val="-2"/>
                <w:sz w:val="24"/>
              </w:rPr>
              <w:t xml:space="preserve"> </w:t>
            </w:r>
            <w:r>
              <w:rPr>
                <w:sz w:val="24"/>
              </w:rPr>
              <w:t>для</w:t>
            </w:r>
            <w:r>
              <w:rPr>
                <w:spacing w:val="-3"/>
                <w:sz w:val="24"/>
              </w:rPr>
              <w:t xml:space="preserve"> </w:t>
            </w:r>
            <w:r>
              <w:rPr>
                <w:sz w:val="24"/>
              </w:rPr>
              <w:t>чтения</w:t>
            </w:r>
            <w:r>
              <w:rPr>
                <w:spacing w:val="-3"/>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и</w:t>
            </w:r>
            <w:r>
              <w:rPr>
                <w:spacing w:val="-2"/>
                <w:sz w:val="24"/>
              </w:rPr>
              <w:t xml:space="preserve"> </w:t>
            </w:r>
            <w:r>
              <w:rPr>
                <w:sz w:val="24"/>
              </w:rPr>
              <w:t>дома:</w:t>
            </w:r>
            <w:r>
              <w:rPr>
                <w:spacing w:val="-2"/>
                <w:sz w:val="24"/>
              </w:rPr>
              <w:t xml:space="preserve"> </w:t>
            </w:r>
            <w:r>
              <w:rPr>
                <w:sz w:val="24"/>
              </w:rPr>
              <w:t>6-7</w:t>
            </w:r>
            <w:r>
              <w:rPr>
                <w:spacing w:val="-2"/>
                <w:sz w:val="24"/>
              </w:rPr>
              <w:t xml:space="preserve"> </w:t>
            </w:r>
            <w:r>
              <w:rPr>
                <w:sz w:val="24"/>
              </w:rPr>
              <w:t>лет:</w:t>
            </w:r>
            <w:r>
              <w:rPr>
                <w:spacing w:val="-3"/>
                <w:sz w:val="24"/>
              </w:rPr>
              <w:t xml:space="preserve"> </w:t>
            </w:r>
            <w:r>
              <w:rPr>
                <w:sz w:val="24"/>
              </w:rPr>
              <w:t>Пособие</w:t>
            </w:r>
            <w:r>
              <w:rPr>
                <w:spacing w:val="-3"/>
                <w:sz w:val="24"/>
              </w:rPr>
              <w:t xml:space="preserve"> </w:t>
            </w:r>
            <w:r>
              <w:rPr>
                <w:sz w:val="24"/>
              </w:rPr>
              <w:t>для</w:t>
            </w:r>
            <w:r>
              <w:rPr>
                <w:spacing w:val="-3"/>
                <w:sz w:val="24"/>
              </w:rPr>
              <w:t xml:space="preserve"> </w:t>
            </w:r>
            <w:r>
              <w:rPr>
                <w:sz w:val="24"/>
              </w:rPr>
              <w:t>воспитателей</w:t>
            </w:r>
            <w:r>
              <w:rPr>
                <w:spacing w:val="-2"/>
                <w:sz w:val="24"/>
              </w:rPr>
              <w:t xml:space="preserve"> </w:t>
            </w:r>
            <w:r>
              <w:rPr>
                <w:sz w:val="24"/>
              </w:rPr>
              <w:t>детского</w:t>
            </w:r>
          </w:p>
          <w:p w:rsidR="00A07B7E" w:rsidRDefault="00A07B7E" w:rsidP="00752669">
            <w:pPr>
              <w:pStyle w:val="TableParagraph"/>
              <w:numPr>
                <w:ilvl w:val="0"/>
                <w:numId w:val="372"/>
              </w:numPr>
              <w:tabs>
                <w:tab w:val="left" w:pos="772"/>
              </w:tabs>
              <w:spacing w:line="264" w:lineRule="exact"/>
              <w:ind w:left="771" w:hanging="302"/>
              <w:jc w:val="left"/>
              <w:rPr>
                <w:sz w:val="24"/>
              </w:rPr>
            </w:pPr>
            <w:r>
              <w:rPr>
                <w:sz w:val="24"/>
              </w:rPr>
              <w:t>сада</w:t>
            </w:r>
            <w:r>
              <w:rPr>
                <w:spacing w:val="-4"/>
                <w:sz w:val="24"/>
              </w:rPr>
              <w:t xml:space="preserve"> </w:t>
            </w:r>
            <w:r>
              <w:rPr>
                <w:sz w:val="24"/>
              </w:rPr>
              <w:t>и</w:t>
            </w:r>
            <w:r>
              <w:rPr>
                <w:spacing w:val="-3"/>
                <w:sz w:val="24"/>
              </w:rPr>
              <w:t xml:space="preserve"> </w:t>
            </w:r>
            <w:r>
              <w:rPr>
                <w:sz w:val="24"/>
              </w:rPr>
              <w:t>родителей/сост.Шишкина</w:t>
            </w:r>
            <w:r>
              <w:rPr>
                <w:spacing w:val="-5"/>
                <w:sz w:val="24"/>
              </w:rPr>
              <w:t xml:space="preserve"> </w:t>
            </w:r>
            <w:r>
              <w:rPr>
                <w:sz w:val="24"/>
              </w:rPr>
              <w:t>В.</w:t>
            </w:r>
            <w:r>
              <w:rPr>
                <w:spacing w:val="53"/>
                <w:sz w:val="24"/>
              </w:rPr>
              <w:t xml:space="preserve"> </w:t>
            </w:r>
            <w:r>
              <w:rPr>
                <w:sz w:val="24"/>
              </w:rPr>
              <w:t>–М.:Мозаика–Синтез,</w:t>
            </w:r>
            <w:r>
              <w:rPr>
                <w:spacing w:val="-4"/>
                <w:sz w:val="24"/>
              </w:rPr>
              <w:t xml:space="preserve"> </w:t>
            </w:r>
            <w:r>
              <w:rPr>
                <w:sz w:val="24"/>
              </w:rPr>
              <w:t>2016.</w:t>
            </w:r>
          </w:p>
        </w:tc>
      </w:tr>
      <w:tr w:rsidR="00A07B7E" w:rsidTr="002C4C37">
        <w:trPr>
          <w:trHeight w:val="2759"/>
        </w:trPr>
        <w:tc>
          <w:tcPr>
            <w:tcW w:w="2234" w:type="dxa"/>
          </w:tcPr>
          <w:p w:rsidR="00A07B7E" w:rsidRDefault="00A07B7E" w:rsidP="002C4C37">
            <w:pPr>
              <w:pStyle w:val="TableParagraph"/>
              <w:ind w:left="107" w:right="878"/>
              <w:rPr>
                <w:sz w:val="24"/>
              </w:rPr>
            </w:pPr>
            <w:r>
              <w:rPr>
                <w:sz w:val="24"/>
              </w:rPr>
              <w:t>Физическое</w:t>
            </w:r>
            <w:r>
              <w:rPr>
                <w:spacing w:val="-57"/>
                <w:sz w:val="24"/>
              </w:rPr>
              <w:t xml:space="preserve"> </w:t>
            </w:r>
            <w:r>
              <w:rPr>
                <w:sz w:val="24"/>
              </w:rPr>
              <w:t>развитие</w:t>
            </w:r>
          </w:p>
        </w:tc>
        <w:tc>
          <w:tcPr>
            <w:tcW w:w="12616" w:type="dxa"/>
          </w:tcPr>
          <w:p w:rsidR="00A07B7E" w:rsidRDefault="00A07B7E" w:rsidP="00752669">
            <w:pPr>
              <w:pStyle w:val="TableParagraph"/>
              <w:numPr>
                <w:ilvl w:val="0"/>
                <w:numId w:val="371"/>
              </w:numPr>
              <w:tabs>
                <w:tab w:val="left" w:pos="838"/>
              </w:tabs>
              <w:spacing w:line="268" w:lineRule="exact"/>
              <w:ind w:hanging="368"/>
              <w:jc w:val="left"/>
              <w:rPr>
                <w:sz w:val="24"/>
              </w:rPr>
            </w:pPr>
            <w:r>
              <w:rPr>
                <w:sz w:val="24"/>
              </w:rPr>
              <w:t>Теплюк</w:t>
            </w:r>
            <w:r>
              <w:rPr>
                <w:spacing w:val="-5"/>
                <w:sz w:val="24"/>
              </w:rPr>
              <w:t xml:space="preserve"> </w:t>
            </w:r>
            <w:r>
              <w:rPr>
                <w:sz w:val="24"/>
              </w:rPr>
              <w:t>С.Н.</w:t>
            </w:r>
            <w:r>
              <w:rPr>
                <w:spacing w:val="-1"/>
                <w:sz w:val="24"/>
              </w:rPr>
              <w:t xml:space="preserve"> </w:t>
            </w:r>
            <w:r>
              <w:rPr>
                <w:sz w:val="24"/>
              </w:rPr>
              <w:t>«Игры-занятия</w:t>
            </w:r>
            <w:r>
              <w:rPr>
                <w:spacing w:val="-5"/>
                <w:sz w:val="24"/>
              </w:rPr>
              <w:t xml:space="preserve"> </w:t>
            </w:r>
            <w:r>
              <w:rPr>
                <w:sz w:val="24"/>
              </w:rPr>
              <w:t>на</w:t>
            </w:r>
            <w:r>
              <w:rPr>
                <w:spacing w:val="-4"/>
                <w:sz w:val="24"/>
              </w:rPr>
              <w:t xml:space="preserve"> </w:t>
            </w:r>
            <w:r>
              <w:rPr>
                <w:sz w:val="24"/>
              </w:rPr>
              <w:t>прогулке</w:t>
            </w:r>
            <w:r>
              <w:rPr>
                <w:spacing w:val="-4"/>
                <w:sz w:val="24"/>
              </w:rPr>
              <w:t xml:space="preserve"> </w:t>
            </w:r>
            <w:r>
              <w:rPr>
                <w:sz w:val="24"/>
              </w:rPr>
              <w:t>с</w:t>
            </w:r>
            <w:r>
              <w:rPr>
                <w:spacing w:val="-5"/>
                <w:sz w:val="24"/>
              </w:rPr>
              <w:t xml:space="preserve"> </w:t>
            </w:r>
            <w:r>
              <w:rPr>
                <w:sz w:val="24"/>
              </w:rPr>
              <w:t>малышами»</w:t>
            </w:r>
            <w:r>
              <w:rPr>
                <w:spacing w:val="-8"/>
                <w:sz w:val="24"/>
              </w:rPr>
              <w:t xml:space="preserve"> </w:t>
            </w:r>
            <w:r>
              <w:rPr>
                <w:sz w:val="24"/>
              </w:rPr>
              <w:t>-М.:МОЗАИКА-СИНТЕЗ,2014</w:t>
            </w:r>
          </w:p>
          <w:p w:rsidR="00A07B7E" w:rsidRDefault="00A07B7E" w:rsidP="00752669">
            <w:pPr>
              <w:pStyle w:val="TableParagraph"/>
              <w:numPr>
                <w:ilvl w:val="0"/>
                <w:numId w:val="371"/>
              </w:numPr>
              <w:tabs>
                <w:tab w:val="left" w:pos="838"/>
              </w:tabs>
              <w:ind w:hanging="368"/>
              <w:jc w:val="left"/>
              <w:rPr>
                <w:sz w:val="24"/>
              </w:rPr>
            </w:pPr>
            <w:r>
              <w:rPr>
                <w:sz w:val="24"/>
              </w:rPr>
              <w:t>Теплюк</w:t>
            </w:r>
            <w:r>
              <w:rPr>
                <w:spacing w:val="-5"/>
                <w:sz w:val="24"/>
              </w:rPr>
              <w:t xml:space="preserve"> </w:t>
            </w:r>
            <w:r>
              <w:rPr>
                <w:sz w:val="24"/>
              </w:rPr>
              <w:t>С.Н.</w:t>
            </w:r>
            <w:r>
              <w:rPr>
                <w:spacing w:val="-1"/>
                <w:sz w:val="24"/>
              </w:rPr>
              <w:t xml:space="preserve"> </w:t>
            </w:r>
            <w:r>
              <w:rPr>
                <w:sz w:val="24"/>
              </w:rPr>
              <w:t>«Игры-занятия</w:t>
            </w:r>
            <w:r>
              <w:rPr>
                <w:spacing w:val="-5"/>
                <w:sz w:val="24"/>
              </w:rPr>
              <w:t xml:space="preserve"> </w:t>
            </w:r>
            <w:r>
              <w:rPr>
                <w:sz w:val="24"/>
              </w:rPr>
              <w:t>на</w:t>
            </w:r>
            <w:r>
              <w:rPr>
                <w:spacing w:val="-4"/>
                <w:sz w:val="24"/>
              </w:rPr>
              <w:t xml:space="preserve"> </w:t>
            </w:r>
            <w:r>
              <w:rPr>
                <w:sz w:val="24"/>
              </w:rPr>
              <w:t>прогулке</w:t>
            </w:r>
            <w:r>
              <w:rPr>
                <w:spacing w:val="-4"/>
                <w:sz w:val="24"/>
              </w:rPr>
              <w:t xml:space="preserve"> </w:t>
            </w:r>
            <w:r>
              <w:rPr>
                <w:sz w:val="24"/>
              </w:rPr>
              <w:t>с</w:t>
            </w:r>
            <w:r>
              <w:rPr>
                <w:spacing w:val="-5"/>
                <w:sz w:val="24"/>
              </w:rPr>
              <w:t xml:space="preserve"> </w:t>
            </w:r>
            <w:r>
              <w:rPr>
                <w:sz w:val="24"/>
              </w:rPr>
              <w:t>малышами»</w:t>
            </w:r>
            <w:r>
              <w:rPr>
                <w:spacing w:val="-8"/>
                <w:sz w:val="24"/>
              </w:rPr>
              <w:t xml:space="preserve"> </w:t>
            </w:r>
            <w:r>
              <w:rPr>
                <w:sz w:val="24"/>
              </w:rPr>
              <w:t>-М.:МОЗАИКА-СИНТЕЗ,2014</w:t>
            </w:r>
          </w:p>
          <w:p w:rsidR="00A07B7E" w:rsidRDefault="00A07B7E" w:rsidP="00752669">
            <w:pPr>
              <w:pStyle w:val="TableParagraph"/>
              <w:numPr>
                <w:ilvl w:val="0"/>
                <w:numId w:val="371"/>
              </w:numPr>
              <w:tabs>
                <w:tab w:val="left" w:pos="838"/>
              </w:tabs>
              <w:ind w:hanging="368"/>
              <w:jc w:val="left"/>
              <w:rPr>
                <w:sz w:val="24"/>
              </w:rPr>
            </w:pPr>
            <w:r>
              <w:rPr>
                <w:sz w:val="24"/>
              </w:rPr>
              <w:t>Пензулаева</w:t>
            </w:r>
            <w:r>
              <w:rPr>
                <w:spacing w:val="-4"/>
                <w:sz w:val="24"/>
              </w:rPr>
              <w:t xml:space="preserve"> </w:t>
            </w:r>
            <w:r>
              <w:rPr>
                <w:sz w:val="24"/>
              </w:rPr>
              <w:t>Л.И. «Оздоровительная</w:t>
            </w:r>
            <w:r>
              <w:rPr>
                <w:spacing w:val="-4"/>
                <w:sz w:val="24"/>
              </w:rPr>
              <w:t xml:space="preserve"> </w:t>
            </w:r>
            <w:r>
              <w:rPr>
                <w:sz w:val="24"/>
              </w:rPr>
              <w:t>гимнастика</w:t>
            </w:r>
            <w:r>
              <w:rPr>
                <w:spacing w:val="-5"/>
                <w:sz w:val="24"/>
              </w:rPr>
              <w:t xml:space="preserve"> </w:t>
            </w:r>
            <w:r>
              <w:rPr>
                <w:sz w:val="24"/>
              </w:rPr>
              <w:t>комплексы</w:t>
            </w:r>
            <w:r>
              <w:rPr>
                <w:spacing w:val="52"/>
                <w:sz w:val="24"/>
              </w:rPr>
              <w:t xml:space="preserve"> </w:t>
            </w:r>
            <w:r>
              <w:rPr>
                <w:sz w:val="24"/>
              </w:rPr>
              <w:t>упражнений»</w:t>
            </w:r>
            <w:r>
              <w:rPr>
                <w:spacing w:val="-11"/>
                <w:sz w:val="24"/>
              </w:rPr>
              <w:t xml:space="preserve"> </w:t>
            </w:r>
            <w:r>
              <w:rPr>
                <w:sz w:val="24"/>
              </w:rPr>
              <w:t>-М.:</w:t>
            </w:r>
            <w:r>
              <w:rPr>
                <w:spacing w:val="-4"/>
                <w:sz w:val="24"/>
              </w:rPr>
              <w:t xml:space="preserve"> </w:t>
            </w:r>
            <w:r>
              <w:rPr>
                <w:sz w:val="24"/>
              </w:rPr>
              <w:t>МОЗАИКА-СИНТЕЗ,2015</w:t>
            </w:r>
          </w:p>
          <w:p w:rsidR="00A07B7E" w:rsidRDefault="00A07B7E" w:rsidP="00752669">
            <w:pPr>
              <w:pStyle w:val="TableParagraph"/>
              <w:numPr>
                <w:ilvl w:val="0"/>
                <w:numId w:val="371"/>
              </w:numPr>
              <w:tabs>
                <w:tab w:val="left" w:pos="838"/>
              </w:tabs>
              <w:ind w:hanging="368"/>
              <w:jc w:val="left"/>
              <w:rPr>
                <w:sz w:val="24"/>
              </w:rPr>
            </w:pPr>
            <w:r>
              <w:rPr>
                <w:sz w:val="24"/>
              </w:rPr>
              <w:t>Пензулаева</w:t>
            </w:r>
            <w:r>
              <w:rPr>
                <w:spacing w:val="-3"/>
                <w:sz w:val="24"/>
              </w:rPr>
              <w:t xml:space="preserve"> </w:t>
            </w:r>
            <w:r>
              <w:rPr>
                <w:sz w:val="24"/>
              </w:rPr>
              <w:t>Л.И.</w:t>
            </w:r>
            <w:r>
              <w:rPr>
                <w:spacing w:val="1"/>
                <w:sz w:val="24"/>
              </w:rPr>
              <w:t xml:space="preserve"> </w:t>
            </w:r>
            <w:r>
              <w:rPr>
                <w:sz w:val="24"/>
              </w:rPr>
              <w:t>«Физическая</w:t>
            </w:r>
            <w:r>
              <w:rPr>
                <w:spacing w:val="-4"/>
                <w:sz w:val="24"/>
              </w:rPr>
              <w:t xml:space="preserve"> </w:t>
            </w:r>
            <w:r>
              <w:rPr>
                <w:sz w:val="24"/>
              </w:rPr>
              <w:t>культура</w:t>
            </w:r>
            <w:r>
              <w:rPr>
                <w:spacing w:val="-3"/>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3"/>
                <w:sz w:val="24"/>
              </w:rPr>
              <w:t xml:space="preserve"> </w:t>
            </w:r>
            <w:r>
              <w:rPr>
                <w:sz w:val="24"/>
              </w:rPr>
              <w:t>Младшая</w:t>
            </w:r>
            <w:r>
              <w:rPr>
                <w:spacing w:val="-3"/>
                <w:sz w:val="24"/>
              </w:rPr>
              <w:t xml:space="preserve"> </w:t>
            </w:r>
            <w:r>
              <w:rPr>
                <w:sz w:val="24"/>
              </w:rPr>
              <w:t>группа»</w:t>
            </w:r>
            <w:r>
              <w:rPr>
                <w:spacing w:val="-11"/>
                <w:sz w:val="24"/>
              </w:rPr>
              <w:t xml:space="preserve"> </w:t>
            </w:r>
            <w:r>
              <w:rPr>
                <w:sz w:val="24"/>
              </w:rPr>
              <w:t>-М.:МОЗАИКА-СИНТЕЗ,2015</w:t>
            </w:r>
          </w:p>
          <w:p w:rsidR="00A07B7E" w:rsidRDefault="00A07B7E" w:rsidP="00752669">
            <w:pPr>
              <w:pStyle w:val="TableParagraph"/>
              <w:numPr>
                <w:ilvl w:val="0"/>
                <w:numId w:val="371"/>
              </w:numPr>
              <w:tabs>
                <w:tab w:val="left" w:pos="838"/>
              </w:tabs>
              <w:ind w:hanging="368"/>
              <w:jc w:val="left"/>
              <w:rPr>
                <w:sz w:val="24"/>
              </w:rPr>
            </w:pPr>
            <w:r>
              <w:rPr>
                <w:sz w:val="24"/>
              </w:rPr>
              <w:t>Пензулаева</w:t>
            </w:r>
            <w:r>
              <w:rPr>
                <w:spacing w:val="-3"/>
                <w:sz w:val="24"/>
              </w:rPr>
              <w:t xml:space="preserve"> </w:t>
            </w:r>
            <w:r>
              <w:rPr>
                <w:sz w:val="24"/>
              </w:rPr>
              <w:t>Л.И.</w:t>
            </w:r>
            <w:r>
              <w:rPr>
                <w:spacing w:val="1"/>
                <w:sz w:val="24"/>
              </w:rPr>
              <w:t xml:space="preserve"> </w:t>
            </w:r>
            <w:r>
              <w:rPr>
                <w:sz w:val="24"/>
              </w:rPr>
              <w:t>«Физическая</w:t>
            </w:r>
            <w:r>
              <w:rPr>
                <w:spacing w:val="-3"/>
                <w:sz w:val="24"/>
              </w:rPr>
              <w:t xml:space="preserve"> </w:t>
            </w:r>
            <w:r>
              <w:rPr>
                <w:sz w:val="24"/>
              </w:rPr>
              <w:t>культура</w:t>
            </w:r>
            <w:r>
              <w:rPr>
                <w:spacing w:val="-3"/>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3"/>
                <w:sz w:val="24"/>
              </w:rPr>
              <w:t xml:space="preserve"> </w:t>
            </w:r>
            <w:r>
              <w:rPr>
                <w:sz w:val="24"/>
              </w:rPr>
              <w:t>Средняя</w:t>
            </w:r>
            <w:r>
              <w:rPr>
                <w:spacing w:val="-3"/>
                <w:sz w:val="24"/>
              </w:rPr>
              <w:t xml:space="preserve"> </w:t>
            </w:r>
            <w:r>
              <w:rPr>
                <w:sz w:val="24"/>
              </w:rPr>
              <w:t>группа»</w:t>
            </w:r>
            <w:r>
              <w:rPr>
                <w:spacing w:val="-8"/>
                <w:sz w:val="24"/>
              </w:rPr>
              <w:t xml:space="preserve"> </w:t>
            </w:r>
            <w:r>
              <w:rPr>
                <w:sz w:val="24"/>
              </w:rPr>
              <w:t>-М.:</w:t>
            </w:r>
            <w:r>
              <w:rPr>
                <w:spacing w:val="-2"/>
                <w:sz w:val="24"/>
              </w:rPr>
              <w:t xml:space="preserve"> </w:t>
            </w:r>
            <w:r>
              <w:rPr>
                <w:sz w:val="24"/>
              </w:rPr>
              <w:t>МОЗАИКА-СИНТЕЗ,2015</w:t>
            </w:r>
          </w:p>
          <w:p w:rsidR="00A07B7E" w:rsidRDefault="00A07B7E" w:rsidP="00752669">
            <w:pPr>
              <w:pStyle w:val="TableParagraph"/>
              <w:numPr>
                <w:ilvl w:val="0"/>
                <w:numId w:val="371"/>
              </w:numPr>
              <w:tabs>
                <w:tab w:val="left" w:pos="838"/>
              </w:tabs>
              <w:ind w:hanging="368"/>
              <w:jc w:val="left"/>
              <w:rPr>
                <w:sz w:val="24"/>
              </w:rPr>
            </w:pPr>
            <w:r>
              <w:rPr>
                <w:sz w:val="24"/>
              </w:rPr>
              <w:t>Пензулаева</w:t>
            </w:r>
            <w:r>
              <w:rPr>
                <w:spacing w:val="-4"/>
                <w:sz w:val="24"/>
              </w:rPr>
              <w:t xml:space="preserve"> </w:t>
            </w:r>
            <w:r>
              <w:rPr>
                <w:sz w:val="24"/>
              </w:rPr>
              <w:t>Л.И.</w:t>
            </w:r>
            <w:r>
              <w:rPr>
                <w:spacing w:val="1"/>
                <w:sz w:val="24"/>
              </w:rPr>
              <w:t xml:space="preserve"> </w:t>
            </w:r>
            <w:r>
              <w:rPr>
                <w:sz w:val="24"/>
              </w:rPr>
              <w:t>«Физическая</w:t>
            </w:r>
            <w:r>
              <w:rPr>
                <w:spacing w:val="-5"/>
                <w:sz w:val="24"/>
              </w:rPr>
              <w:t xml:space="preserve"> </w:t>
            </w:r>
            <w:r>
              <w:rPr>
                <w:sz w:val="24"/>
              </w:rPr>
              <w:t>культура</w:t>
            </w:r>
            <w:r>
              <w:rPr>
                <w:spacing w:val="-3"/>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4"/>
                <w:sz w:val="24"/>
              </w:rPr>
              <w:t xml:space="preserve"> </w:t>
            </w:r>
            <w:r>
              <w:rPr>
                <w:sz w:val="24"/>
              </w:rPr>
              <w:t>Средняя</w:t>
            </w:r>
            <w:r>
              <w:rPr>
                <w:spacing w:val="-4"/>
                <w:sz w:val="24"/>
              </w:rPr>
              <w:t xml:space="preserve"> </w:t>
            </w:r>
            <w:r>
              <w:rPr>
                <w:sz w:val="24"/>
              </w:rPr>
              <w:t>группа»</w:t>
            </w:r>
            <w:r>
              <w:rPr>
                <w:spacing w:val="-8"/>
                <w:sz w:val="24"/>
              </w:rPr>
              <w:t xml:space="preserve"> </w:t>
            </w:r>
            <w:r>
              <w:rPr>
                <w:sz w:val="24"/>
              </w:rPr>
              <w:t>-М.:МОЗАИКА-СИНТЕЗ,2015</w:t>
            </w:r>
          </w:p>
          <w:p w:rsidR="00A07B7E" w:rsidRDefault="00A07B7E" w:rsidP="00752669">
            <w:pPr>
              <w:pStyle w:val="TableParagraph"/>
              <w:numPr>
                <w:ilvl w:val="0"/>
                <w:numId w:val="371"/>
              </w:numPr>
              <w:tabs>
                <w:tab w:val="left" w:pos="838"/>
              </w:tabs>
              <w:ind w:hanging="368"/>
              <w:jc w:val="left"/>
              <w:rPr>
                <w:sz w:val="24"/>
              </w:rPr>
            </w:pPr>
            <w:r>
              <w:rPr>
                <w:sz w:val="24"/>
              </w:rPr>
              <w:t>Пензулаева</w:t>
            </w:r>
            <w:r>
              <w:rPr>
                <w:spacing w:val="-4"/>
                <w:sz w:val="24"/>
              </w:rPr>
              <w:t xml:space="preserve"> </w:t>
            </w:r>
            <w:r>
              <w:rPr>
                <w:sz w:val="24"/>
              </w:rPr>
              <w:t>Л.И.</w:t>
            </w:r>
            <w:r>
              <w:rPr>
                <w:spacing w:val="1"/>
                <w:sz w:val="24"/>
              </w:rPr>
              <w:t xml:space="preserve"> </w:t>
            </w:r>
            <w:r>
              <w:rPr>
                <w:sz w:val="24"/>
              </w:rPr>
              <w:t>«Физическая</w:t>
            </w:r>
            <w:r>
              <w:rPr>
                <w:spacing w:val="-4"/>
                <w:sz w:val="24"/>
              </w:rPr>
              <w:t xml:space="preserve"> </w:t>
            </w:r>
            <w:r>
              <w:rPr>
                <w:sz w:val="24"/>
              </w:rPr>
              <w:t>культура</w:t>
            </w:r>
            <w:r>
              <w:rPr>
                <w:spacing w:val="-3"/>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r>
              <w:rPr>
                <w:spacing w:val="-3"/>
                <w:sz w:val="24"/>
              </w:rPr>
              <w:t xml:space="preserve"> </w:t>
            </w:r>
            <w:r>
              <w:rPr>
                <w:sz w:val="24"/>
              </w:rPr>
              <w:t>Старшая</w:t>
            </w:r>
            <w:r>
              <w:rPr>
                <w:spacing w:val="-4"/>
                <w:sz w:val="24"/>
              </w:rPr>
              <w:t xml:space="preserve"> </w:t>
            </w:r>
            <w:r>
              <w:rPr>
                <w:sz w:val="24"/>
              </w:rPr>
              <w:t>группа»</w:t>
            </w:r>
            <w:r>
              <w:rPr>
                <w:spacing w:val="-8"/>
                <w:sz w:val="24"/>
              </w:rPr>
              <w:t xml:space="preserve"> </w:t>
            </w:r>
            <w:r>
              <w:rPr>
                <w:sz w:val="24"/>
              </w:rPr>
              <w:t>-М.:МОЗАИКА-СИНТЕЗ,2015</w:t>
            </w:r>
          </w:p>
          <w:p w:rsidR="00A07B7E" w:rsidRDefault="00A07B7E" w:rsidP="00752669">
            <w:pPr>
              <w:pStyle w:val="TableParagraph"/>
              <w:numPr>
                <w:ilvl w:val="0"/>
                <w:numId w:val="371"/>
              </w:numPr>
              <w:tabs>
                <w:tab w:val="left" w:pos="838"/>
              </w:tabs>
              <w:ind w:hanging="368"/>
              <w:jc w:val="left"/>
              <w:rPr>
                <w:sz w:val="24"/>
              </w:rPr>
            </w:pPr>
            <w:r>
              <w:rPr>
                <w:sz w:val="24"/>
              </w:rPr>
              <w:t>Пензулаева</w:t>
            </w:r>
            <w:r>
              <w:rPr>
                <w:spacing w:val="-3"/>
                <w:sz w:val="24"/>
              </w:rPr>
              <w:t xml:space="preserve"> </w:t>
            </w:r>
            <w:r>
              <w:rPr>
                <w:sz w:val="24"/>
              </w:rPr>
              <w:t>Л.И</w:t>
            </w:r>
            <w:r>
              <w:rPr>
                <w:spacing w:val="2"/>
                <w:sz w:val="24"/>
              </w:rPr>
              <w:t xml:space="preserve"> </w:t>
            </w:r>
            <w:r>
              <w:rPr>
                <w:sz w:val="24"/>
              </w:rPr>
              <w:t>«Физическая</w:t>
            </w:r>
            <w:r>
              <w:rPr>
                <w:spacing w:val="-4"/>
                <w:sz w:val="24"/>
              </w:rPr>
              <w:t xml:space="preserve"> </w:t>
            </w:r>
            <w:r>
              <w:rPr>
                <w:sz w:val="24"/>
              </w:rPr>
              <w:t>культура</w:t>
            </w:r>
            <w:r>
              <w:rPr>
                <w:spacing w:val="-2"/>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Подготовительная</w:t>
            </w:r>
            <w:r>
              <w:rPr>
                <w:spacing w:val="-4"/>
                <w:sz w:val="24"/>
              </w:rPr>
              <w:t xml:space="preserve"> </w:t>
            </w:r>
            <w:r>
              <w:rPr>
                <w:sz w:val="24"/>
              </w:rPr>
              <w:t>группа»</w:t>
            </w:r>
            <w:r>
              <w:rPr>
                <w:spacing w:val="-7"/>
                <w:sz w:val="24"/>
              </w:rPr>
              <w:t xml:space="preserve"> </w:t>
            </w:r>
            <w:r>
              <w:rPr>
                <w:sz w:val="24"/>
              </w:rPr>
              <w:t>-М.:МОЗАИКА-</w:t>
            </w:r>
          </w:p>
          <w:p w:rsidR="00A07B7E" w:rsidRDefault="00A07B7E" w:rsidP="002C4C37">
            <w:pPr>
              <w:pStyle w:val="TableParagraph"/>
              <w:ind w:left="830"/>
              <w:rPr>
                <w:sz w:val="24"/>
              </w:rPr>
            </w:pPr>
            <w:r>
              <w:rPr>
                <w:sz w:val="24"/>
              </w:rPr>
              <w:t>СИНТЕЗ,2015Степаненкова</w:t>
            </w:r>
            <w:r>
              <w:rPr>
                <w:spacing w:val="-5"/>
                <w:sz w:val="24"/>
              </w:rPr>
              <w:t xml:space="preserve"> </w:t>
            </w:r>
            <w:r>
              <w:rPr>
                <w:sz w:val="24"/>
              </w:rPr>
              <w:t>Э.Я. «Сборник</w:t>
            </w:r>
            <w:r>
              <w:rPr>
                <w:spacing w:val="-6"/>
                <w:sz w:val="24"/>
              </w:rPr>
              <w:t xml:space="preserve"> </w:t>
            </w:r>
            <w:r>
              <w:rPr>
                <w:sz w:val="24"/>
              </w:rPr>
              <w:t>подвижных</w:t>
            </w:r>
            <w:r>
              <w:rPr>
                <w:spacing w:val="-5"/>
                <w:sz w:val="24"/>
              </w:rPr>
              <w:t xml:space="preserve"> </w:t>
            </w:r>
            <w:r>
              <w:rPr>
                <w:sz w:val="24"/>
              </w:rPr>
              <w:t>игр»</w:t>
            </w:r>
            <w:r>
              <w:rPr>
                <w:spacing w:val="-12"/>
                <w:sz w:val="24"/>
              </w:rPr>
              <w:t xml:space="preserve"> </w:t>
            </w:r>
            <w:r>
              <w:rPr>
                <w:sz w:val="24"/>
              </w:rPr>
              <w:t>-М.:МОЗАИКА-СИНТЕЗ,2015</w:t>
            </w:r>
          </w:p>
          <w:p w:rsidR="00A07B7E" w:rsidRDefault="00A07B7E" w:rsidP="00752669">
            <w:pPr>
              <w:pStyle w:val="TableParagraph"/>
              <w:numPr>
                <w:ilvl w:val="0"/>
                <w:numId w:val="371"/>
              </w:numPr>
              <w:tabs>
                <w:tab w:val="left" w:pos="838"/>
              </w:tabs>
              <w:spacing w:line="264" w:lineRule="exact"/>
              <w:ind w:hanging="368"/>
              <w:jc w:val="left"/>
              <w:rPr>
                <w:sz w:val="24"/>
              </w:rPr>
            </w:pPr>
            <w:r>
              <w:rPr>
                <w:sz w:val="24"/>
              </w:rPr>
              <w:t>Степаненкова</w:t>
            </w:r>
            <w:r>
              <w:rPr>
                <w:spacing w:val="-4"/>
                <w:sz w:val="24"/>
              </w:rPr>
              <w:t xml:space="preserve"> </w:t>
            </w:r>
            <w:r>
              <w:rPr>
                <w:sz w:val="24"/>
              </w:rPr>
              <w:t>Э.Я.</w:t>
            </w:r>
            <w:r>
              <w:rPr>
                <w:spacing w:val="-1"/>
                <w:sz w:val="24"/>
              </w:rPr>
              <w:t xml:space="preserve"> </w:t>
            </w:r>
            <w:r>
              <w:rPr>
                <w:sz w:val="24"/>
              </w:rPr>
              <w:t>«Сборник</w:t>
            </w:r>
            <w:r>
              <w:rPr>
                <w:spacing w:val="-4"/>
                <w:sz w:val="24"/>
              </w:rPr>
              <w:t xml:space="preserve"> </w:t>
            </w:r>
            <w:r>
              <w:rPr>
                <w:sz w:val="24"/>
              </w:rPr>
              <w:t>подвижных</w:t>
            </w:r>
            <w:r>
              <w:rPr>
                <w:spacing w:val="-3"/>
                <w:sz w:val="24"/>
              </w:rPr>
              <w:t xml:space="preserve"> </w:t>
            </w:r>
            <w:r>
              <w:rPr>
                <w:sz w:val="24"/>
              </w:rPr>
              <w:t>игр»</w:t>
            </w:r>
            <w:r>
              <w:rPr>
                <w:spacing w:val="-8"/>
                <w:sz w:val="24"/>
              </w:rPr>
              <w:t xml:space="preserve"> </w:t>
            </w:r>
            <w:r>
              <w:rPr>
                <w:sz w:val="24"/>
              </w:rPr>
              <w:t>-М.:МОЗАИКА-СИНТЕЗ,2015</w:t>
            </w:r>
          </w:p>
        </w:tc>
      </w:tr>
      <w:tr w:rsidR="00A07B7E" w:rsidTr="002C4C37">
        <w:trPr>
          <w:trHeight w:val="3311"/>
        </w:trPr>
        <w:tc>
          <w:tcPr>
            <w:tcW w:w="2234" w:type="dxa"/>
          </w:tcPr>
          <w:p w:rsidR="00A07B7E" w:rsidRDefault="00A07B7E" w:rsidP="002C4C37">
            <w:pPr>
              <w:pStyle w:val="TableParagraph"/>
              <w:ind w:left="107" w:right="734"/>
              <w:rPr>
                <w:b/>
                <w:sz w:val="24"/>
              </w:rPr>
            </w:pPr>
            <w:r>
              <w:rPr>
                <w:b/>
                <w:spacing w:val="-1"/>
                <w:sz w:val="24"/>
              </w:rPr>
              <w:t>Дошкольное</w:t>
            </w:r>
            <w:r>
              <w:rPr>
                <w:b/>
                <w:spacing w:val="-57"/>
                <w:sz w:val="24"/>
              </w:rPr>
              <w:t xml:space="preserve"> </w:t>
            </w:r>
            <w:r>
              <w:rPr>
                <w:b/>
                <w:sz w:val="24"/>
              </w:rPr>
              <w:t>образование</w:t>
            </w:r>
          </w:p>
        </w:tc>
        <w:tc>
          <w:tcPr>
            <w:tcW w:w="12616" w:type="dxa"/>
          </w:tcPr>
          <w:p w:rsidR="00A07B7E" w:rsidRDefault="00A07B7E" w:rsidP="00752669">
            <w:pPr>
              <w:pStyle w:val="TableParagraph"/>
              <w:numPr>
                <w:ilvl w:val="0"/>
                <w:numId w:val="370"/>
              </w:numPr>
              <w:tabs>
                <w:tab w:val="left" w:pos="838"/>
              </w:tabs>
              <w:spacing w:line="268" w:lineRule="exact"/>
              <w:ind w:hanging="368"/>
              <w:jc w:val="left"/>
              <w:rPr>
                <w:sz w:val="24"/>
              </w:rPr>
            </w:pPr>
            <w:r>
              <w:rPr>
                <w:sz w:val="24"/>
              </w:rPr>
              <w:t>Михайловская-Свирская</w:t>
            </w:r>
            <w:r>
              <w:rPr>
                <w:spacing w:val="-5"/>
                <w:sz w:val="24"/>
              </w:rPr>
              <w:t xml:space="preserve"> </w:t>
            </w:r>
            <w:r>
              <w:rPr>
                <w:sz w:val="24"/>
              </w:rPr>
              <w:t>Л.В.</w:t>
            </w:r>
            <w:r>
              <w:rPr>
                <w:spacing w:val="-1"/>
                <w:sz w:val="24"/>
              </w:rPr>
              <w:t xml:space="preserve"> </w:t>
            </w:r>
            <w:r>
              <w:rPr>
                <w:sz w:val="24"/>
              </w:rPr>
              <w:t>«Метод</w:t>
            </w:r>
            <w:r>
              <w:rPr>
                <w:spacing w:val="-4"/>
                <w:sz w:val="24"/>
              </w:rPr>
              <w:t xml:space="preserve"> </w:t>
            </w:r>
            <w:r>
              <w:rPr>
                <w:sz w:val="24"/>
              </w:rPr>
              <w:t>проектов</w:t>
            </w:r>
            <w:r>
              <w:rPr>
                <w:spacing w:val="-4"/>
                <w:sz w:val="24"/>
              </w:rPr>
              <w:t xml:space="preserve"> </w:t>
            </w:r>
            <w:r>
              <w:rPr>
                <w:sz w:val="24"/>
              </w:rPr>
              <w:t>в</w:t>
            </w:r>
            <w:r>
              <w:rPr>
                <w:spacing w:val="-4"/>
                <w:sz w:val="24"/>
              </w:rPr>
              <w:t xml:space="preserve"> </w:t>
            </w:r>
            <w:r>
              <w:rPr>
                <w:sz w:val="24"/>
              </w:rPr>
              <w:t>образовательной</w:t>
            </w:r>
            <w:r>
              <w:rPr>
                <w:spacing w:val="-4"/>
                <w:sz w:val="24"/>
              </w:rPr>
              <w:t xml:space="preserve"> </w:t>
            </w:r>
            <w:r>
              <w:rPr>
                <w:sz w:val="24"/>
              </w:rPr>
              <w:t>работе»-</w:t>
            </w:r>
            <w:r>
              <w:rPr>
                <w:spacing w:val="-5"/>
                <w:sz w:val="24"/>
              </w:rPr>
              <w:t xml:space="preserve"> </w:t>
            </w:r>
            <w:r>
              <w:rPr>
                <w:sz w:val="24"/>
              </w:rPr>
              <w:t>М.:</w:t>
            </w:r>
            <w:r>
              <w:rPr>
                <w:spacing w:val="-4"/>
                <w:sz w:val="24"/>
              </w:rPr>
              <w:t xml:space="preserve"> </w:t>
            </w:r>
            <w:r>
              <w:rPr>
                <w:sz w:val="24"/>
              </w:rPr>
              <w:t>Просвещение,2015</w:t>
            </w:r>
          </w:p>
          <w:p w:rsidR="00A07B7E" w:rsidRDefault="00A07B7E" w:rsidP="00752669">
            <w:pPr>
              <w:pStyle w:val="TableParagraph"/>
              <w:numPr>
                <w:ilvl w:val="0"/>
                <w:numId w:val="370"/>
              </w:numPr>
              <w:tabs>
                <w:tab w:val="left" w:pos="838"/>
              </w:tabs>
              <w:ind w:hanging="368"/>
              <w:jc w:val="left"/>
              <w:rPr>
                <w:sz w:val="24"/>
              </w:rPr>
            </w:pPr>
            <w:r>
              <w:rPr>
                <w:sz w:val="24"/>
              </w:rPr>
              <w:t>Михайловская-Свирская</w:t>
            </w:r>
            <w:r>
              <w:rPr>
                <w:spacing w:val="-6"/>
                <w:sz w:val="24"/>
              </w:rPr>
              <w:t xml:space="preserve"> </w:t>
            </w:r>
            <w:r>
              <w:rPr>
                <w:sz w:val="24"/>
              </w:rPr>
              <w:t>Л.В.</w:t>
            </w:r>
            <w:r>
              <w:rPr>
                <w:spacing w:val="-1"/>
                <w:sz w:val="24"/>
              </w:rPr>
              <w:t xml:space="preserve"> </w:t>
            </w:r>
            <w:r>
              <w:rPr>
                <w:sz w:val="24"/>
              </w:rPr>
              <w:t>«Работа</w:t>
            </w:r>
            <w:r>
              <w:rPr>
                <w:spacing w:val="-6"/>
                <w:sz w:val="24"/>
              </w:rPr>
              <w:t xml:space="preserve"> </w:t>
            </w:r>
            <w:r>
              <w:rPr>
                <w:sz w:val="24"/>
              </w:rPr>
              <w:t>с</w:t>
            </w:r>
            <w:r>
              <w:rPr>
                <w:spacing w:val="-6"/>
                <w:sz w:val="24"/>
              </w:rPr>
              <w:t xml:space="preserve"> </w:t>
            </w:r>
            <w:r>
              <w:rPr>
                <w:sz w:val="24"/>
              </w:rPr>
              <w:t>родителями»-</w:t>
            </w:r>
            <w:r>
              <w:rPr>
                <w:spacing w:val="-6"/>
                <w:sz w:val="24"/>
              </w:rPr>
              <w:t xml:space="preserve"> </w:t>
            </w:r>
            <w:r>
              <w:rPr>
                <w:sz w:val="24"/>
              </w:rPr>
              <w:t>М.:</w:t>
            </w:r>
            <w:r>
              <w:rPr>
                <w:spacing w:val="-4"/>
                <w:sz w:val="24"/>
              </w:rPr>
              <w:t xml:space="preserve"> </w:t>
            </w:r>
            <w:r>
              <w:rPr>
                <w:sz w:val="24"/>
              </w:rPr>
              <w:t>Просвещение,2015</w:t>
            </w:r>
          </w:p>
          <w:p w:rsidR="00A07B7E" w:rsidRDefault="00A07B7E" w:rsidP="00752669">
            <w:pPr>
              <w:pStyle w:val="TableParagraph"/>
              <w:numPr>
                <w:ilvl w:val="0"/>
                <w:numId w:val="370"/>
              </w:numPr>
              <w:tabs>
                <w:tab w:val="left" w:pos="838"/>
              </w:tabs>
              <w:ind w:hanging="368"/>
              <w:jc w:val="left"/>
              <w:rPr>
                <w:sz w:val="24"/>
              </w:rPr>
            </w:pPr>
            <w:r>
              <w:rPr>
                <w:sz w:val="24"/>
              </w:rPr>
              <w:t>Михайловская-Свирская</w:t>
            </w:r>
            <w:r>
              <w:rPr>
                <w:spacing w:val="-6"/>
                <w:sz w:val="24"/>
              </w:rPr>
              <w:t xml:space="preserve"> </w:t>
            </w:r>
            <w:r>
              <w:rPr>
                <w:sz w:val="24"/>
              </w:rPr>
              <w:t>Л.В.</w:t>
            </w:r>
            <w:r>
              <w:rPr>
                <w:spacing w:val="-1"/>
                <w:sz w:val="24"/>
              </w:rPr>
              <w:t xml:space="preserve"> </w:t>
            </w:r>
            <w:r>
              <w:rPr>
                <w:sz w:val="24"/>
              </w:rPr>
              <w:t>«Работа</w:t>
            </w:r>
            <w:r>
              <w:rPr>
                <w:spacing w:val="-6"/>
                <w:sz w:val="24"/>
              </w:rPr>
              <w:t xml:space="preserve"> </w:t>
            </w:r>
            <w:r>
              <w:rPr>
                <w:sz w:val="24"/>
              </w:rPr>
              <w:t>с</w:t>
            </w:r>
            <w:r>
              <w:rPr>
                <w:spacing w:val="-6"/>
                <w:sz w:val="24"/>
              </w:rPr>
              <w:t xml:space="preserve"> </w:t>
            </w:r>
            <w:r>
              <w:rPr>
                <w:sz w:val="24"/>
              </w:rPr>
              <w:t>родителями»-</w:t>
            </w:r>
            <w:r>
              <w:rPr>
                <w:spacing w:val="-6"/>
                <w:sz w:val="24"/>
              </w:rPr>
              <w:t xml:space="preserve"> </w:t>
            </w:r>
            <w:r>
              <w:rPr>
                <w:sz w:val="24"/>
              </w:rPr>
              <w:t>М.:</w:t>
            </w:r>
            <w:r>
              <w:rPr>
                <w:spacing w:val="-4"/>
                <w:sz w:val="24"/>
              </w:rPr>
              <w:t xml:space="preserve"> </w:t>
            </w:r>
            <w:r>
              <w:rPr>
                <w:sz w:val="24"/>
              </w:rPr>
              <w:t>Просвещение,2015</w:t>
            </w:r>
          </w:p>
          <w:p w:rsidR="00A07B7E" w:rsidRDefault="00A07B7E" w:rsidP="00752669">
            <w:pPr>
              <w:pStyle w:val="TableParagraph"/>
              <w:numPr>
                <w:ilvl w:val="0"/>
                <w:numId w:val="370"/>
              </w:numPr>
              <w:tabs>
                <w:tab w:val="left" w:pos="838"/>
              </w:tabs>
              <w:ind w:left="830" w:right="1622" w:hanging="360"/>
              <w:jc w:val="left"/>
              <w:rPr>
                <w:sz w:val="24"/>
              </w:rPr>
            </w:pPr>
            <w:r>
              <w:rPr>
                <w:sz w:val="24"/>
              </w:rPr>
              <w:t>Михайловская-Свирская</w:t>
            </w:r>
            <w:r>
              <w:rPr>
                <w:spacing w:val="-6"/>
                <w:sz w:val="24"/>
              </w:rPr>
              <w:t xml:space="preserve"> </w:t>
            </w:r>
            <w:r>
              <w:rPr>
                <w:sz w:val="24"/>
              </w:rPr>
              <w:t>Л.В.</w:t>
            </w:r>
            <w:r>
              <w:rPr>
                <w:spacing w:val="55"/>
                <w:sz w:val="24"/>
              </w:rPr>
              <w:t xml:space="preserve"> </w:t>
            </w:r>
            <w:r>
              <w:rPr>
                <w:sz w:val="24"/>
              </w:rPr>
              <w:t>«Индивидуализация</w:t>
            </w:r>
            <w:r>
              <w:rPr>
                <w:spacing w:val="-6"/>
                <w:sz w:val="24"/>
              </w:rPr>
              <w:t xml:space="preserve"> </w:t>
            </w:r>
            <w:r>
              <w:rPr>
                <w:sz w:val="24"/>
              </w:rPr>
              <w:t>образования</w:t>
            </w:r>
            <w:r>
              <w:rPr>
                <w:spacing w:val="-5"/>
                <w:sz w:val="24"/>
              </w:rPr>
              <w:t xml:space="preserve"> </w:t>
            </w:r>
            <w:r>
              <w:rPr>
                <w:sz w:val="24"/>
              </w:rPr>
              <w:t>детей</w:t>
            </w:r>
            <w:r>
              <w:rPr>
                <w:spacing w:val="-5"/>
                <w:sz w:val="24"/>
              </w:rPr>
              <w:t xml:space="preserve"> </w:t>
            </w:r>
            <w:r>
              <w:rPr>
                <w:sz w:val="24"/>
              </w:rPr>
              <w:t>дошкольного</w:t>
            </w:r>
            <w:r>
              <w:rPr>
                <w:spacing w:val="-5"/>
                <w:sz w:val="24"/>
              </w:rPr>
              <w:t xml:space="preserve"> </w:t>
            </w:r>
            <w:r>
              <w:rPr>
                <w:sz w:val="24"/>
              </w:rPr>
              <w:t>возраста»-</w:t>
            </w:r>
            <w:r>
              <w:rPr>
                <w:spacing w:val="-5"/>
                <w:sz w:val="24"/>
              </w:rPr>
              <w:t xml:space="preserve"> </w:t>
            </w:r>
            <w:r>
              <w:rPr>
                <w:sz w:val="24"/>
              </w:rPr>
              <w:t>М.:</w:t>
            </w:r>
            <w:r>
              <w:rPr>
                <w:spacing w:val="-57"/>
                <w:sz w:val="24"/>
              </w:rPr>
              <w:t xml:space="preserve"> </w:t>
            </w:r>
            <w:r>
              <w:rPr>
                <w:sz w:val="24"/>
              </w:rPr>
              <w:t>Просвещение,2015</w:t>
            </w:r>
          </w:p>
          <w:p w:rsidR="00A07B7E" w:rsidRDefault="00A07B7E" w:rsidP="00752669">
            <w:pPr>
              <w:pStyle w:val="TableParagraph"/>
              <w:numPr>
                <w:ilvl w:val="0"/>
                <w:numId w:val="370"/>
              </w:numPr>
              <w:tabs>
                <w:tab w:val="left" w:pos="838"/>
              </w:tabs>
              <w:ind w:hanging="368"/>
              <w:jc w:val="left"/>
              <w:rPr>
                <w:sz w:val="24"/>
              </w:rPr>
            </w:pPr>
            <w:r>
              <w:rPr>
                <w:sz w:val="24"/>
              </w:rPr>
              <w:t>Теплюк</w:t>
            </w:r>
            <w:r>
              <w:rPr>
                <w:spacing w:val="-4"/>
                <w:sz w:val="24"/>
              </w:rPr>
              <w:t xml:space="preserve"> </w:t>
            </w:r>
            <w:r>
              <w:rPr>
                <w:sz w:val="24"/>
              </w:rPr>
              <w:t>С.Н.</w:t>
            </w:r>
            <w:r>
              <w:rPr>
                <w:spacing w:val="-1"/>
                <w:sz w:val="24"/>
              </w:rPr>
              <w:t xml:space="preserve"> </w:t>
            </w:r>
            <w:r>
              <w:rPr>
                <w:sz w:val="24"/>
              </w:rPr>
              <w:t>«Ребенок</w:t>
            </w:r>
            <w:r>
              <w:rPr>
                <w:spacing w:val="-3"/>
                <w:sz w:val="24"/>
              </w:rPr>
              <w:t xml:space="preserve"> </w:t>
            </w:r>
            <w:r>
              <w:rPr>
                <w:sz w:val="24"/>
              </w:rPr>
              <w:t>третьего</w:t>
            </w:r>
            <w:r>
              <w:rPr>
                <w:spacing w:val="-3"/>
                <w:sz w:val="24"/>
              </w:rPr>
              <w:t xml:space="preserve"> </w:t>
            </w:r>
            <w:r>
              <w:rPr>
                <w:sz w:val="24"/>
              </w:rPr>
              <w:t>года</w:t>
            </w:r>
            <w:r>
              <w:rPr>
                <w:spacing w:val="-3"/>
                <w:sz w:val="24"/>
              </w:rPr>
              <w:t xml:space="preserve"> </w:t>
            </w:r>
            <w:r>
              <w:rPr>
                <w:sz w:val="24"/>
              </w:rPr>
              <w:t>жизни»</w:t>
            </w:r>
            <w:r>
              <w:rPr>
                <w:spacing w:val="-8"/>
                <w:sz w:val="24"/>
              </w:rPr>
              <w:t xml:space="preserve"> </w:t>
            </w:r>
            <w:r>
              <w:rPr>
                <w:sz w:val="24"/>
              </w:rPr>
              <w:t>-М.:</w:t>
            </w:r>
            <w:r>
              <w:rPr>
                <w:spacing w:val="-3"/>
                <w:sz w:val="24"/>
              </w:rPr>
              <w:t xml:space="preserve"> </w:t>
            </w:r>
            <w:r>
              <w:rPr>
                <w:sz w:val="24"/>
              </w:rPr>
              <w:t>МОЗАИКА-СИНТЕЗ,2015</w:t>
            </w:r>
          </w:p>
          <w:p w:rsidR="00A07B7E" w:rsidRDefault="00A07B7E" w:rsidP="00752669">
            <w:pPr>
              <w:pStyle w:val="TableParagraph"/>
              <w:numPr>
                <w:ilvl w:val="0"/>
                <w:numId w:val="370"/>
              </w:numPr>
              <w:tabs>
                <w:tab w:val="left" w:pos="838"/>
              </w:tabs>
              <w:ind w:hanging="368"/>
              <w:jc w:val="left"/>
              <w:rPr>
                <w:sz w:val="24"/>
              </w:rPr>
            </w:pPr>
            <w:r>
              <w:rPr>
                <w:sz w:val="24"/>
              </w:rPr>
              <w:t>Веракса</w:t>
            </w:r>
            <w:r>
              <w:rPr>
                <w:spacing w:val="-6"/>
                <w:sz w:val="24"/>
              </w:rPr>
              <w:t xml:space="preserve"> </w:t>
            </w:r>
            <w:r>
              <w:rPr>
                <w:sz w:val="24"/>
              </w:rPr>
              <w:t>А.Н.</w:t>
            </w:r>
            <w:r>
              <w:rPr>
                <w:spacing w:val="-1"/>
                <w:sz w:val="24"/>
              </w:rPr>
              <w:t xml:space="preserve"> </w:t>
            </w:r>
            <w:r>
              <w:rPr>
                <w:sz w:val="24"/>
              </w:rPr>
              <w:t>«Индивидуальная</w:t>
            </w:r>
            <w:r>
              <w:rPr>
                <w:spacing w:val="-6"/>
                <w:sz w:val="24"/>
              </w:rPr>
              <w:t xml:space="preserve"> </w:t>
            </w:r>
            <w:r>
              <w:rPr>
                <w:sz w:val="24"/>
              </w:rPr>
              <w:t>психологическая</w:t>
            </w:r>
            <w:r>
              <w:rPr>
                <w:spacing w:val="-6"/>
                <w:sz w:val="24"/>
              </w:rPr>
              <w:t xml:space="preserve"> </w:t>
            </w:r>
            <w:r>
              <w:rPr>
                <w:sz w:val="24"/>
              </w:rPr>
              <w:t>диагностика</w:t>
            </w:r>
            <w:r>
              <w:rPr>
                <w:spacing w:val="-5"/>
                <w:sz w:val="24"/>
              </w:rPr>
              <w:t xml:space="preserve"> </w:t>
            </w:r>
            <w:r>
              <w:rPr>
                <w:sz w:val="24"/>
              </w:rPr>
              <w:t>дошкольника»</w:t>
            </w:r>
            <w:r>
              <w:rPr>
                <w:spacing w:val="-12"/>
                <w:sz w:val="24"/>
              </w:rPr>
              <w:t xml:space="preserve"> </w:t>
            </w:r>
            <w:r>
              <w:rPr>
                <w:sz w:val="24"/>
              </w:rPr>
              <w:t>-М.:</w:t>
            </w:r>
            <w:r>
              <w:rPr>
                <w:spacing w:val="-5"/>
                <w:sz w:val="24"/>
              </w:rPr>
              <w:t xml:space="preserve"> </w:t>
            </w:r>
            <w:r>
              <w:rPr>
                <w:sz w:val="24"/>
              </w:rPr>
              <w:t>МОЗАИКА-СИНТЕЗ,2014</w:t>
            </w:r>
          </w:p>
          <w:p w:rsidR="00A07B7E" w:rsidRDefault="00A07B7E" w:rsidP="00752669">
            <w:pPr>
              <w:pStyle w:val="TableParagraph"/>
              <w:numPr>
                <w:ilvl w:val="0"/>
                <w:numId w:val="370"/>
              </w:numPr>
              <w:tabs>
                <w:tab w:val="left" w:pos="838"/>
              </w:tabs>
              <w:ind w:hanging="368"/>
              <w:jc w:val="left"/>
              <w:rPr>
                <w:sz w:val="24"/>
              </w:rPr>
            </w:pPr>
            <w:r>
              <w:rPr>
                <w:sz w:val="24"/>
              </w:rPr>
              <w:t>Комарова</w:t>
            </w:r>
            <w:r>
              <w:rPr>
                <w:spacing w:val="-4"/>
                <w:sz w:val="24"/>
              </w:rPr>
              <w:t xml:space="preserve"> </w:t>
            </w:r>
            <w:r>
              <w:rPr>
                <w:sz w:val="24"/>
              </w:rPr>
              <w:t>И.И.,</w:t>
            </w:r>
            <w:r>
              <w:rPr>
                <w:spacing w:val="-3"/>
                <w:sz w:val="24"/>
              </w:rPr>
              <w:t xml:space="preserve"> </w:t>
            </w:r>
            <w:r>
              <w:rPr>
                <w:sz w:val="24"/>
              </w:rPr>
              <w:t>Туликов</w:t>
            </w:r>
            <w:r>
              <w:rPr>
                <w:spacing w:val="-4"/>
                <w:sz w:val="24"/>
              </w:rPr>
              <w:t xml:space="preserve"> </w:t>
            </w:r>
            <w:r>
              <w:rPr>
                <w:sz w:val="24"/>
              </w:rPr>
              <w:t>А.В.</w:t>
            </w:r>
            <w:r>
              <w:rPr>
                <w:spacing w:val="1"/>
                <w:sz w:val="24"/>
              </w:rPr>
              <w:t xml:space="preserve"> </w:t>
            </w:r>
            <w:r>
              <w:rPr>
                <w:sz w:val="24"/>
              </w:rPr>
              <w:t>«Информационно-коммуникационные</w:t>
            </w:r>
            <w:r>
              <w:rPr>
                <w:spacing w:val="-4"/>
                <w:sz w:val="24"/>
              </w:rPr>
              <w:t xml:space="preserve"> </w:t>
            </w:r>
            <w:r>
              <w:rPr>
                <w:sz w:val="24"/>
              </w:rPr>
              <w:t>технологии</w:t>
            </w:r>
            <w:r>
              <w:rPr>
                <w:spacing w:val="-3"/>
                <w:sz w:val="24"/>
              </w:rPr>
              <w:t xml:space="preserve"> </w:t>
            </w:r>
            <w:r>
              <w:rPr>
                <w:sz w:val="24"/>
              </w:rPr>
              <w:t>в</w:t>
            </w:r>
            <w:r>
              <w:rPr>
                <w:spacing w:val="-3"/>
                <w:sz w:val="24"/>
              </w:rPr>
              <w:t xml:space="preserve"> </w:t>
            </w:r>
            <w:r>
              <w:rPr>
                <w:sz w:val="24"/>
              </w:rPr>
              <w:t>дошкольном</w:t>
            </w:r>
            <w:r>
              <w:rPr>
                <w:spacing w:val="-4"/>
                <w:sz w:val="24"/>
              </w:rPr>
              <w:t xml:space="preserve"> </w:t>
            </w:r>
            <w:r>
              <w:rPr>
                <w:sz w:val="24"/>
              </w:rPr>
              <w:t>образовании»</w:t>
            </w:r>
            <w:r>
              <w:rPr>
                <w:spacing w:val="-7"/>
                <w:sz w:val="24"/>
              </w:rPr>
              <w:t xml:space="preserve"> </w:t>
            </w:r>
            <w:r>
              <w:rPr>
                <w:sz w:val="24"/>
              </w:rPr>
              <w:t>-</w:t>
            </w:r>
          </w:p>
          <w:p w:rsidR="00A07B7E" w:rsidRDefault="00A07B7E" w:rsidP="002C4C37">
            <w:pPr>
              <w:pStyle w:val="TableParagraph"/>
              <w:ind w:left="830"/>
              <w:rPr>
                <w:sz w:val="24"/>
              </w:rPr>
            </w:pPr>
            <w:r>
              <w:rPr>
                <w:sz w:val="24"/>
              </w:rPr>
              <w:t>М.:</w:t>
            </w:r>
            <w:r>
              <w:rPr>
                <w:spacing w:val="-4"/>
                <w:sz w:val="24"/>
              </w:rPr>
              <w:t xml:space="preserve"> </w:t>
            </w:r>
            <w:r>
              <w:rPr>
                <w:sz w:val="24"/>
              </w:rPr>
              <w:t>МОЗАИКА-СИНТЕЗ,2013</w:t>
            </w:r>
          </w:p>
          <w:p w:rsidR="00A07B7E" w:rsidRDefault="00A07B7E" w:rsidP="00752669">
            <w:pPr>
              <w:pStyle w:val="TableParagraph"/>
              <w:numPr>
                <w:ilvl w:val="0"/>
                <w:numId w:val="370"/>
              </w:numPr>
              <w:tabs>
                <w:tab w:val="left" w:pos="838"/>
              </w:tabs>
              <w:ind w:left="830" w:right="1168" w:hanging="360"/>
              <w:jc w:val="left"/>
              <w:rPr>
                <w:sz w:val="24"/>
              </w:rPr>
            </w:pPr>
            <w:r>
              <w:rPr>
                <w:sz w:val="24"/>
              </w:rPr>
              <w:t>Волосовец Т.В., Кутепова</w:t>
            </w:r>
            <w:r>
              <w:rPr>
                <w:spacing w:val="1"/>
                <w:sz w:val="24"/>
              </w:rPr>
              <w:t xml:space="preserve"> </w:t>
            </w:r>
            <w:r>
              <w:rPr>
                <w:sz w:val="24"/>
              </w:rPr>
              <w:t>Е.Н. «Инклюзивная практика в дошкольном образовании» -М.: МОЗАИКА-</w:t>
            </w:r>
            <w:r>
              <w:rPr>
                <w:spacing w:val="-57"/>
                <w:sz w:val="24"/>
              </w:rPr>
              <w:t xml:space="preserve"> </w:t>
            </w:r>
            <w:r>
              <w:rPr>
                <w:sz w:val="24"/>
              </w:rPr>
              <w:t>СИНТЕЗ,2011</w:t>
            </w:r>
          </w:p>
          <w:p w:rsidR="00A07B7E" w:rsidRDefault="00A07B7E" w:rsidP="00752669">
            <w:pPr>
              <w:pStyle w:val="TableParagraph"/>
              <w:numPr>
                <w:ilvl w:val="0"/>
                <w:numId w:val="370"/>
              </w:numPr>
              <w:tabs>
                <w:tab w:val="left" w:pos="838"/>
              </w:tabs>
              <w:spacing w:line="264" w:lineRule="exact"/>
              <w:ind w:hanging="368"/>
              <w:jc w:val="left"/>
              <w:rPr>
                <w:sz w:val="24"/>
              </w:rPr>
            </w:pPr>
            <w:r>
              <w:rPr>
                <w:sz w:val="24"/>
              </w:rPr>
              <w:t>Веракса</w:t>
            </w:r>
            <w:r>
              <w:rPr>
                <w:spacing w:val="-4"/>
                <w:sz w:val="24"/>
              </w:rPr>
              <w:t xml:space="preserve"> </w:t>
            </w:r>
            <w:r>
              <w:rPr>
                <w:sz w:val="24"/>
              </w:rPr>
              <w:t>А.Н.,</w:t>
            </w:r>
            <w:r>
              <w:rPr>
                <w:spacing w:val="-2"/>
                <w:sz w:val="24"/>
              </w:rPr>
              <w:t xml:space="preserve"> </w:t>
            </w:r>
            <w:r>
              <w:rPr>
                <w:sz w:val="24"/>
              </w:rPr>
              <w:t>Гуторова</w:t>
            </w:r>
            <w:r>
              <w:rPr>
                <w:spacing w:val="55"/>
                <w:sz w:val="24"/>
              </w:rPr>
              <w:t xml:space="preserve"> </w:t>
            </w:r>
            <w:r>
              <w:rPr>
                <w:sz w:val="24"/>
              </w:rPr>
              <w:t>М.Ф.</w:t>
            </w:r>
            <w:r>
              <w:rPr>
                <w:spacing w:val="2"/>
                <w:sz w:val="24"/>
              </w:rPr>
              <w:t xml:space="preserve"> </w:t>
            </w:r>
            <w:r>
              <w:rPr>
                <w:sz w:val="24"/>
              </w:rPr>
              <w:t>«Практический</w:t>
            </w:r>
            <w:r>
              <w:rPr>
                <w:spacing w:val="-2"/>
                <w:sz w:val="24"/>
              </w:rPr>
              <w:t xml:space="preserve"> </w:t>
            </w:r>
            <w:r>
              <w:rPr>
                <w:sz w:val="24"/>
              </w:rPr>
              <w:t>психолог</w:t>
            </w:r>
            <w:r>
              <w:rPr>
                <w:spacing w:val="-3"/>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6"/>
                <w:sz w:val="24"/>
              </w:rPr>
              <w:t xml:space="preserve"> </w:t>
            </w:r>
            <w:r>
              <w:rPr>
                <w:sz w:val="24"/>
              </w:rPr>
              <w:t>-М.:</w:t>
            </w:r>
            <w:r>
              <w:rPr>
                <w:spacing w:val="-2"/>
                <w:sz w:val="24"/>
              </w:rPr>
              <w:t xml:space="preserve"> </w:t>
            </w:r>
            <w:r>
              <w:rPr>
                <w:sz w:val="24"/>
              </w:rPr>
              <w:t>МОЗАИКА-СИНТЕЗ,2014</w:t>
            </w:r>
          </w:p>
        </w:tc>
      </w:tr>
    </w:tbl>
    <w:p w:rsidR="00A07B7E" w:rsidRDefault="00A07B7E" w:rsidP="006E4A4D">
      <w:pPr>
        <w:spacing w:line="264" w:lineRule="exact"/>
        <w:rPr>
          <w:sz w:val="24"/>
        </w:rPr>
        <w:sectPr w:rsidR="00A07B7E" w:rsidSect="00DB7C1B">
          <w:pgSz w:w="11900" w:h="16840"/>
          <w:pgMar w:top="800" w:right="1100" w:bottom="680" w:left="880" w:header="0" w:footer="695" w:gutter="0"/>
          <w:cols w:space="720"/>
        </w:sectPr>
      </w:pPr>
    </w:p>
    <w:p w:rsidR="00A07B7E" w:rsidRDefault="00A07B7E" w:rsidP="006E4A4D">
      <w:pPr>
        <w:pStyle w:val="BodyText"/>
        <w:spacing w:before="7" w:after="1"/>
        <w:ind w:left="0"/>
        <w:rPr>
          <w:b/>
          <w:sz w:val="2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4"/>
        <w:gridCol w:w="12616"/>
      </w:tblGrid>
      <w:tr w:rsidR="00A07B7E" w:rsidTr="002C4C37">
        <w:trPr>
          <w:trHeight w:val="8831"/>
        </w:trPr>
        <w:tc>
          <w:tcPr>
            <w:tcW w:w="2234" w:type="dxa"/>
          </w:tcPr>
          <w:p w:rsidR="00A07B7E" w:rsidRDefault="00A07B7E" w:rsidP="002C4C37">
            <w:pPr>
              <w:pStyle w:val="TableParagraph"/>
              <w:ind w:left="0"/>
              <w:rPr>
                <w:sz w:val="24"/>
              </w:rPr>
            </w:pPr>
          </w:p>
        </w:tc>
        <w:tc>
          <w:tcPr>
            <w:tcW w:w="12616" w:type="dxa"/>
          </w:tcPr>
          <w:p w:rsidR="00A07B7E" w:rsidRDefault="00A07B7E" w:rsidP="00752669">
            <w:pPr>
              <w:pStyle w:val="TableParagraph"/>
              <w:numPr>
                <w:ilvl w:val="0"/>
                <w:numId w:val="369"/>
              </w:numPr>
              <w:tabs>
                <w:tab w:val="left" w:pos="838"/>
              </w:tabs>
              <w:spacing w:line="268" w:lineRule="exact"/>
              <w:ind w:hanging="368"/>
              <w:rPr>
                <w:sz w:val="24"/>
              </w:rPr>
            </w:pPr>
            <w:r>
              <w:rPr>
                <w:sz w:val="24"/>
              </w:rPr>
              <w:t>Н.Е.</w:t>
            </w:r>
            <w:r>
              <w:rPr>
                <w:spacing w:val="-3"/>
                <w:sz w:val="24"/>
              </w:rPr>
              <w:t xml:space="preserve"> </w:t>
            </w:r>
            <w:r>
              <w:rPr>
                <w:sz w:val="24"/>
              </w:rPr>
              <w:t>Веракса,</w:t>
            </w:r>
            <w:r>
              <w:rPr>
                <w:spacing w:val="-2"/>
                <w:sz w:val="24"/>
              </w:rPr>
              <w:t xml:space="preserve"> </w:t>
            </w:r>
            <w:r>
              <w:rPr>
                <w:sz w:val="24"/>
              </w:rPr>
              <w:t>Т.С.</w:t>
            </w:r>
            <w:r>
              <w:rPr>
                <w:spacing w:val="-3"/>
                <w:sz w:val="24"/>
              </w:rPr>
              <w:t xml:space="preserve"> </w:t>
            </w:r>
            <w:r>
              <w:rPr>
                <w:sz w:val="24"/>
              </w:rPr>
              <w:t>Комарова,</w:t>
            </w:r>
            <w:r>
              <w:rPr>
                <w:spacing w:val="-2"/>
                <w:sz w:val="24"/>
              </w:rPr>
              <w:t xml:space="preserve"> </w:t>
            </w:r>
            <w:r>
              <w:rPr>
                <w:sz w:val="24"/>
              </w:rPr>
              <w:t>М.А.</w:t>
            </w:r>
            <w:r>
              <w:rPr>
                <w:spacing w:val="-2"/>
                <w:sz w:val="24"/>
              </w:rPr>
              <w:t xml:space="preserve"> </w:t>
            </w:r>
            <w:r>
              <w:rPr>
                <w:sz w:val="24"/>
              </w:rPr>
              <w:t>Васильева</w:t>
            </w:r>
            <w:r>
              <w:rPr>
                <w:spacing w:val="-1"/>
                <w:sz w:val="24"/>
              </w:rPr>
              <w:t xml:space="preserve"> </w:t>
            </w:r>
            <w:r>
              <w:rPr>
                <w:sz w:val="24"/>
              </w:rPr>
              <w:t>«Примерное</w:t>
            </w:r>
            <w:r>
              <w:rPr>
                <w:spacing w:val="-2"/>
                <w:sz w:val="24"/>
              </w:rPr>
              <w:t xml:space="preserve"> </w:t>
            </w:r>
            <w:r>
              <w:rPr>
                <w:sz w:val="24"/>
              </w:rPr>
              <w:t>комплексно-тематическое</w:t>
            </w:r>
            <w:r>
              <w:rPr>
                <w:spacing w:val="-3"/>
                <w:sz w:val="24"/>
              </w:rPr>
              <w:t xml:space="preserve"> </w:t>
            </w:r>
            <w:r>
              <w:rPr>
                <w:sz w:val="24"/>
              </w:rPr>
              <w:t>планирование</w:t>
            </w:r>
            <w:r>
              <w:rPr>
                <w:spacing w:val="-3"/>
                <w:sz w:val="24"/>
              </w:rPr>
              <w:t xml:space="preserve"> </w:t>
            </w:r>
            <w:r>
              <w:rPr>
                <w:sz w:val="24"/>
              </w:rPr>
              <w:t>к</w:t>
            </w:r>
            <w:r>
              <w:rPr>
                <w:spacing w:val="-3"/>
                <w:sz w:val="24"/>
              </w:rPr>
              <w:t xml:space="preserve"> </w:t>
            </w:r>
            <w:r>
              <w:rPr>
                <w:sz w:val="24"/>
              </w:rPr>
              <w:t>программе</w:t>
            </w:r>
          </w:p>
          <w:p w:rsidR="00A07B7E" w:rsidRDefault="00A07B7E" w:rsidP="002C4C37">
            <w:pPr>
              <w:pStyle w:val="TableParagraph"/>
              <w:ind w:left="830"/>
              <w:rPr>
                <w:sz w:val="24"/>
              </w:rPr>
            </w:pPr>
            <w:r>
              <w:rPr>
                <w:sz w:val="24"/>
              </w:rPr>
              <w:t>«От</w:t>
            </w:r>
            <w:r>
              <w:rPr>
                <w:spacing w:val="-4"/>
                <w:sz w:val="24"/>
              </w:rPr>
              <w:t xml:space="preserve"> </w:t>
            </w:r>
            <w:r>
              <w:rPr>
                <w:sz w:val="24"/>
              </w:rPr>
              <w:t>рождения</w:t>
            </w:r>
            <w:r>
              <w:rPr>
                <w:spacing w:val="-3"/>
                <w:sz w:val="24"/>
              </w:rPr>
              <w:t xml:space="preserve"> </w:t>
            </w:r>
            <w:r>
              <w:rPr>
                <w:sz w:val="24"/>
              </w:rPr>
              <w:t>до</w:t>
            </w:r>
            <w:r>
              <w:rPr>
                <w:spacing w:val="-4"/>
                <w:sz w:val="24"/>
              </w:rPr>
              <w:t xml:space="preserve"> </w:t>
            </w:r>
            <w:r>
              <w:rPr>
                <w:sz w:val="24"/>
              </w:rPr>
              <w:t>школы.Младшая</w:t>
            </w:r>
            <w:r>
              <w:rPr>
                <w:spacing w:val="-4"/>
                <w:sz w:val="24"/>
              </w:rPr>
              <w:t xml:space="preserve"> </w:t>
            </w:r>
            <w:r>
              <w:rPr>
                <w:sz w:val="24"/>
              </w:rPr>
              <w:t>группа»</w:t>
            </w:r>
            <w:r>
              <w:rPr>
                <w:spacing w:val="-7"/>
                <w:sz w:val="24"/>
              </w:rPr>
              <w:t xml:space="preserve"> </w:t>
            </w:r>
            <w:r>
              <w:rPr>
                <w:sz w:val="24"/>
              </w:rPr>
              <w:t>-М.:МОЗАИКА-СИНТЕЗ,2015</w:t>
            </w:r>
          </w:p>
          <w:p w:rsidR="00A07B7E" w:rsidRDefault="00A07B7E" w:rsidP="00752669">
            <w:pPr>
              <w:pStyle w:val="TableParagraph"/>
              <w:numPr>
                <w:ilvl w:val="0"/>
                <w:numId w:val="369"/>
              </w:numPr>
              <w:tabs>
                <w:tab w:val="left" w:pos="838"/>
              </w:tabs>
              <w:ind w:hanging="368"/>
              <w:rPr>
                <w:sz w:val="24"/>
              </w:rPr>
            </w:pPr>
            <w:r>
              <w:rPr>
                <w:sz w:val="24"/>
              </w:rPr>
              <w:t>Веракса</w:t>
            </w:r>
            <w:r>
              <w:rPr>
                <w:spacing w:val="-4"/>
                <w:sz w:val="24"/>
              </w:rPr>
              <w:t xml:space="preserve"> </w:t>
            </w:r>
            <w:r>
              <w:rPr>
                <w:sz w:val="24"/>
              </w:rPr>
              <w:t>Н.Е.,</w:t>
            </w:r>
            <w:r>
              <w:rPr>
                <w:spacing w:val="-3"/>
                <w:sz w:val="24"/>
              </w:rPr>
              <w:t xml:space="preserve"> </w:t>
            </w:r>
            <w:r>
              <w:rPr>
                <w:sz w:val="24"/>
              </w:rPr>
              <w:t>Комарова</w:t>
            </w:r>
            <w:r>
              <w:rPr>
                <w:spacing w:val="-3"/>
                <w:sz w:val="24"/>
              </w:rPr>
              <w:t xml:space="preserve"> </w:t>
            </w:r>
            <w:r>
              <w:rPr>
                <w:sz w:val="24"/>
              </w:rPr>
              <w:t>Т.С.,</w:t>
            </w:r>
            <w:r>
              <w:rPr>
                <w:spacing w:val="-3"/>
                <w:sz w:val="24"/>
              </w:rPr>
              <w:t xml:space="preserve"> </w:t>
            </w:r>
            <w:r>
              <w:rPr>
                <w:sz w:val="24"/>
              </w:rPr>
              <w:t>Васильева</w:t>
            </w:r>
            <w:r>
              <w:rPr>
                <w:spacing w:val="-4"/>
                <w:sz w:val="24"/>
              </w:rPr>
              <w:t xml:space="preserve"> </w:t>
            </w:r>
            <w:r>
              <w:rPr>
                <w:sz w:val="24"/>
              </w:rPr>
              <w:t>М.А.</w:t>
            </w:r>
            <w:r>
              <w:rPr>
                <w:spacing w:val="1"/>
                <w:sz w:val="24"/>
              </w:rPr>
              <w:t xml:space="preserve"> </w:t>
            </w:r>
            <w:r>
              <w:rPr>
                <w:sz w:val="24"/>
              </w:rPr>
              <w:t>«Примерное</w:t>
            </w:r>
            <w:r>
              <w:rPr>
                <w:spacing w:val="-3"/>
                <w:sz w:val="24"/>
              </w:rPr>
              <w:t xml:space="preserve"> </w:t>
            </w:r>
            <w:r>
              <w:rPr>
                <w:sz w:val="24"/>
              </w:rPr>
              <w:t>комплексно-тематическое</w:t>
            </w:r>
            <w:r>
              <w:rPr>
                <w:spacing w:val="-3"/>
                <w:sz w:val="24"/>
              </w:rPr>
              <w:t xml:space="preserve"> </w:t>
            </w:r>
            <w:r>
              <w:rPr>
                <w:sz w:val="24"/>
              </w:rPr>
              <w:t>планирование</w:t>
            </w:r>
            <w:r>
              <w:rPr>
                <w:spacing w:val="-4"/>
                <w:sz w:val="24"/>
              </w:rPr>
              <w:t xml:space="preserve"> </w:t>
            </w:r>
            <w:r>
              <w:rPr>
                <w:sz w:val="24"/>
              </w:rPr>
              <w:t>к</w:t>
            </w:r>
            <w:r>
              <w:rPr>
                <w:spacing w:val="-4"/>
                <w:sz w:val="24"/>
              </w:rPr>
              <w:t xml:space="preserve"> </w:t>
            </w:r>
            <w:r>
              <w:rPr>
                <w:sz w:val="24"/>
              </w:rPr>
              <w:t>программе</w:t>
            </w:r>
          </w:p>
          <w:p w:rsidR="00A07B7E" w:rsidRDefault="00A07B7E" w:rsidP="002C4C37">
            <w:pPr>
              <w:pStyle w:val="TableParagraph"/>
              <w:ind w:left="830"/>
              <w:rPr>
                <w:sz w:val="24"/>
              </w:rPr>
            </w:pPr>
            <w:r>
              <w:rPr>
                <w:sz w:val="24"/>
              </w:rPr>
              <w:t>«От</w:t>
            </w:r>
            <w:r>
              <w:rPr>
                <w:spacing w:val="-3"/>
                <w:sz w:val="24"/>
              </w:rPr>
              <w:t xml:space="preserve"> </w:t>
            </w:r>
            <w:r>
              <w:rPr>
                <w:sz w:val="24"/>
              </w:rPr>
              <w:t>рождения</w:t>
            </w:r>
            <w:r>
              <w:rPr>
                <w:spacing w:val="-3"/>
                <w:sz w:val="24"/>
              </w:rPr>
              <w:t xml:space="preserve"> </w:t>
            </w:r>
            <w:r>
              <w:rPr>
                <w:sz w:val="24"/>
              </w:rPr>
              <w:t>до</w:t>
            </w:r>
            <w:r>
              <w:rPr>
                <w:spacing w:val="-3"/>
                <w:sz w:val="24"/>
              </w:rPr>
              <w:t xml:space="preserve"> </w:t>
            </w:r>
            <w:r>
              <w:rPr>
                <w:sz w:val="24"/>
              </w:rPr>
              <w:t>школы.</w:t>
            </w:r>
            <w:r>
              <w:rPr>
                <w:spacing w:val="-2"/>
                <w:sz w:val="24"/>
              </w:rPr>
              <w:t xml:space="preserve"> </w:t>
            </w:r>
            <w:r>
              <w:rPr>
                <w:sz w:val="24"/>
              </w:rPr>
              <w:t>Младшая</w:t>
            </w:r>
            <w:r>
              <w:rPr>
                <w:spacing w:val="-3"/>
                <w:sz w:val="24"/>
              </w:rPr>
              <w:t xml:space="preserve"> </w:t>
            </w:r>
            <w:r>
              <w:rPr>
                <w:sz w:val="24"/>
              </w:rPr>
              <w:t>группа»</w:t>
            </w:r>
            <w:r>
              <w:rPr>
                <w:spacing w:val="-7"/>
                <w:sz w:val="24"/>
              </w:rPr>
              <w:t xml:space="preserve"> </w:t>
            </w:r>
            <w:r>
              <w:rPr>
                <w:sz w:val="24"/>
              </w:rPr>
              <w:t>-М.:</w:t>
            </w:r>
            <w:r>
              <w:rPr>
                <w:spacing w:val="-3"/>
                <w:sz w:val="24"/>
              </w:rPr>
              <w:t xml:space="preserve"> </w:t>
            </w:r>
            <w:r>
              <w:rPr>
                <w:sz w:val="24"/>
              </w:rPr>
              <w:t>МОЗАИКА-СИНТЕЗ,2015</w:t>
            </w:r>
          </w:p>
          <w:p w:rsidR="00A07B7E" w:rsidRDefault="00A07B7E" w:rsidP="00752669">
            <w:pPr>
              <w:pStyle w:val="TableParagraph"/>
              <w:numPr>
                <w:ilvl w:val="0"/>
                <w:numId w:val="369"/>
              </w:numPr>
              <w:tabs>
                <w:tab w:val="left" w:pos="838"/>
              </w:tabs>
              <w:ind w:hanging="368"/>
              <w:rPr>
                <w:sz w:val="24"/>
              </w:rPr>
            </w:pPr>
            <w:r>
              <w:rPr>
                <w:sz w:val="24"/>
              </w:rPr>
              <w:t>Веракса</w:t>
            </w:r>
            <w:r>
              <w:rPr>
                <w:spacing w:val="-5"/>
                <w:sz w:val="24"/>
              </w:rPr>
              <w:t xml:space="preserve"> </w:t>
            </w:r>
            <w:r>
              <w:rPr>
                <w:sz w:val="24"/>
              </w:rPr>
              <w:t>Н.Е.,.Комарова</w:t>
            </w:r>
            <w:r>
              <w:rPr>
                <w:spacing w:val="-3"/>
                <w:sz w:val="24"/>
              </w:rPr>
              <w:t xml:space="preserve"> </w:t>
            </w:r>
            <w:r>
              <w:rPr>
                <w:sz w:val="24"/>
              </w:rPr>
              <w:t>Т.С,</w:t>
            </w:r>
            <w:r>
              <w:rPr>
                <w:spacing w:val="-3"/>
                <w:sz w:val="24"/>
              </w:rPr>
              <w:t xml:space="preserve"> </w:t>
            </w:r>
            <w:r>
              <w:rPr>
                <w:sz w:val="24"/>
              </w:rPr>
              <w:t>Васильева</w:t>
            </w:r>
            <w:r>
              <w:rPr>
                <w:spacing w:val="-4"/>
                <w:sz w:val="24"/>
              </w:rPr>
              <w:t xml:space="preserve"> </w:t>
            </w:r>
            <w:r>
              <w:rPr>
                <w:sz w:val="24"/>
              </w:rPr>
              <w:t>М.А.</w:t>
            </w:r>
            <w:r>
              <w:rPr>
                <w:spacing w:val="1"/>
                <w:sz w:val="24"/>
              </w:rPr>
              <w:t xml:space="preserve"> </w:t>
            </w:r>
            <w:r>
              <w:rPr>
                <w:sz w:val="24"/>
              </w:rPr>
              <w:t>«Примерное</w:t>
            </w:r>
            <w:r>
              <w:rPr>
                <w:spacing w:val="-3"/>
                <w:sz w:val="24"/>
              </w:rPr>
              <w:t xml:space="preserve"> </w:t>
            </w:r>
            <w:r>
              <w:rPr>
                <w:sz w:val="24"/>
              </w:rPr>
              <w:t>комплексно-тематическое</w:t>
            </w:r>
            <w:r>
              <w:rPr>
                <w:spacing w:val="-4"/>
                <w:sz w:val="24"/>
              </w:rPr>
              <w:t xml:space="preserve"> </w:t>
            </w:r>
            <w:r>
              <w:rPr>
                <w:sz w:val="24"/>
              </w:rPr>
              <w:t>планирование</w:t>
            </w:r>
            <w:r>
              <w:rPr>
                <w:spacing w:val="-4"/>
                <w:sz w:val="24"/>
              </w:rPr>
              <w:t xml:space="preserve"> </w:t>
            </w:r>
            <w:r>
              <w:rPr>
                <w:sz w:val="24"/>
              </w:rPr>
              <w:t>к</w:t>
            </w:r>
            <w:r>
              <w:rPr>
                <w:spacing w:val="-4"/>
                <w:sz w:val="24"/>
              </w:rPr>
              <w:t xml:space="preserve"> </w:t>
            </w:r>
            <w:r>
              <w:rPr>
                <w:sz w:val="24"/>
              </w:rPr>
              <w:t>программе</w:t>
            </w:r>
          </w:p>
          <w:p w:rsidR="00A07B7E" w:rsidRDefault="00A07B7E" w:rsidP="002C4C37">
            <w:pPr>
              <w:pStyle w:val="TableParagraph"/>
              <w:ind w:left="830"/>
              <w:rPr>
                <w:sz w:val="24"/>
              </w:rPr>
            </w:pPr>
            <w:r>
              <w:rPr>
                <w:sz w:val="24"/>
              </w:rPr>
              <w:t>«От</w:t>
            </w:r>
            <w:r>
              <w:rPr>
                <w:spacing w:val="-2"/>
                <w:sz w:val="24"/>
              </w:rPr>
              <w:t xml:space="preserve"> </w:t>
            </w:r>
            <w:r>
              <w:rPr>
                <w:sz w:val="24"/>
              </w:rPr>
              <w:t>рождения</w:t>
            </w:r>
            <w:r>
              <w:rPr>
                <w:spacing w:val="-3"/>
                <w:sz w:val="24"/>
              </w:rPr>
              <w:t xml:space="preserve"> </w:t>
            </w:r>
            <w:r>
              <w:rPr>
                <w:sz w:val="24"/>
              </w:rPr>
              <w:t>до</w:t>
            </w:r>
            <w:r>
              <w:rPr>
                <w:spacing w:val="-3"/>
                <w:sz w:val="24"/>
              </w:rPr>
              <w:t xml:space="preserve"> </w:t>
            </w:r>
            <w:r>
              <w:rPr>
                <w:sz w:val="24"/>
              </w:rPr>
              <w:t>школы</w:t>
            </w:r>
            <w:r>
              <w:rPr>
                <w:spacing w:val="-1"/>
                <w:sz w:val="24"/>
              </w:rPr>
              <w:t xml:space="preserve"> </w:t>
            </w:r>
            <w:r>
              <w:rPr>
                <w:sz w:val="24"/>
              </w:rPr>
              <w:t>.Средняя</w:t>
            </w:r>
            <w:r>
              <w:rPr>
                <w:spacing w:val="-3"/>
                <w:sz w:val="24"/>
              </w:rPr>
              <w:t xml:space="preserve"> </w:t>
            </w:r>
            <w:r>
              <w:rPr>
                <w:sz w:val="24"/>
              </w:rPr>
              <w:t>группа»</w:t>
            </w:r>
            <w:r>
              <w:rPr>
                <w:spacing w:val="-7"/>
                <w:sz w:val="24"/>
              </w:rPr>
              <w:t xml:space="preserve"> </w:t>
            </w:r>
            <w:r>
              <w:rPr>
                <w:sz w:val="24"/>
              </w:rPr>
              <w:t>-М.:</w:t>
            </w:r>
            <w:r>
              <w:rPr>
                <w:spacing w:val="-2"/>
                <w:sz w:val="24"/>
              </w:rPr>
              <w:t xml:space="preserve"> </w:t>
            </w:r>
            <w:r>
              <w:rPr>
                <w:sz w:val="24"/>
              </w:rPr>
              <w:t>МОЗАИКА-СИНТЕЗ,2015</w:t>
            </w:r>
          </w:p>
          <w:p w:rsidR="00A07B7E" w:rsidRDefault="00A07B7E" w:rsidP="00752669">
            <w:pPr>
              <w:pStyle w:val="TableParagraph"/>
              <w:numPr>
                <w:ilvl w:val="0"/>
                <w:numId w:val="369"/>
              </w:numPr>
              <w:tabs>
                <w:tab w:val="left" w:pos="772"/>
              </w:tabs>
              <w:ind w:left="771" w:hanging="302"/>
              <w:rPr>
                <w:sz w:val="24"/>
              </w:rPr>
            </w:pPr>
            <w:r>
              <w:rPr>
                <w:sz w:val="24"/>
              </w:rPr>
              <w:t>Веракса</w:t>
            </w:r>
            <w:r>
              <w:rPr>
                <w:spacing w:val="-6"/>
                <w:sz w:val="24"/>
              </w:rPr>
              <w:t xml:space="preserve"> </w:t>
            </w:r>
            <w:r>
              <w:rPr>
                <w:sz w:val="24"/>
              </w:rPr>
              <w:t>Н.Е.,Комарова</w:t>
            </w:r>
            <w:r>
              <w:rPr>
                <w:spacing w:val="-3"/>
                <w:sz w:val="24"/>
              </w:rPr>
              <w:t xml:space="preserve"> </w:t>
            </w:r>
            <w:r>
              <w:rPr>
                <w:sz w:val="24"/>
              </w:rPr>
              <w:t>Т.С.,Васильева</w:t>
            </w:r>
            <w:r>
              <w:rPr>
                <w:spacing w:val="-6"/>
                <w:sz w:val="24"/>
              </w:rPr>
              <w:t xml:space="preserve"> </w:t>
            </w:r>
            <w:r>
              <w:rPr>
                <w:sz w:val="24"/>
              </w:rPr>
              <w:t>М.А. «Примерное</w:t>
            </w:r>
            <w:r>
              <w:rPr>
                <w:spacing w:val="-5"/>
                <w:sz w:val="24"/>
              </w:rPr>
              <w:t xml:space="preserve"> </w:t>
            </w:r>
            <w:r>
              <w:rPr>
                <w:sz w:val="24"/>
              </w:rPr>
              <w:t>комплексно-тематическое</w:t>
            </w:r>
            <w:r>
              <w:rPr>
                <w:spacing w:val="-5"/>
                <w:sz w:val="24"/>
              </w:rPr>
              <w:t xml:space="preserve"> </w:t>
            </w:r>
            <w:r>
              <w:rPr>
                <w:sz w:val="24"/>
              </w:rPr>
              <w:t>планирование</w:t>
            </w:r>
            <w:r>
              <w:rPr>
                <w:spacing w:val="-6"/>
                <w:sz w:val="24"/>
              </w:rPr>
              <w:t xml:space="preserve"> </w:t>
            </w:r>
            <w:r>
              <w:rPr>
                <w:sz w:val="24"/>
              </w:rPr>
              <w:t>к</w:t>
            </w:r>
            <w:r>
              <w:rPr>
                <w:spacing w:val="-3"/>
                <w:sz w:val="24"/>
              </w:rPr>
              <w:t xml:space="preserve"> </w:t>
            </w:r>
            <w:r>
              <w:rPr>
                <w:sz w:val="24"/>
              </w:rPr>
              <w:t>программе</w:t>
            </w:r>
          </w:p>
          <w:p w:rsidR="00A07B7E" w:rsidRDefault="00A07B7E" w:rsidP="002C4C37">
            <w:pPr>
              <w:pStyle w:val="TableParagraph"/>
              <w:ind w:left="830"/>
              <w:rPr>
                <w:sz w:val="24"/>
              </w:rPr>
            </w:pPr>
            <w:r>
              <w:rPr>
                <w:sz w:val="24"/>
              </w:rPr>
              <w:t>«От</w:t>
            </w:r>
            <w:r>
              <w:rPr>
                <w:spacing w:val="-2"/>
                <w:sz w:val="24"/>
              </w:rPr>
              <w:t xml:space="preserve"> </w:t>
            </w:r>
            <w:r>
              <w:rPr>
                <w:sz w:val="24"/>
              </w:rPr>
              <w:t>рождения</w:t>
            </w:r>
            <w:r>
              <w:rPr>
                <w:spacing w:val="-3"/>
                <w:sz w:val="24"/>
              </w:rPr>
              <w:t xml:space="preserve"> </w:t>
            </w:r>
            <w:r>
              <w:rPr>
                <w:sz w:val="24"/>
              </w:rPr>
              <w:t>до</w:t>
            </w:r>
            <w:r>
              <w:rPr>
                <w:spacing w:val="-3"/>
                <w:sz w:val="24"/>
              </w:rPr>
              <w:t xml:space="preserve"> </w:t>
            </w:r>
            <w:r>
              <w:rPr>
                <w:sz w:val="24"/>
              </w:rPr>
              <w:t>школы</w:t>
            </w:r>
            <w:r>
              <w:rPr>
                <w:spacing w:val="-1"/>
                <w:sz w:val="24"/>
              </w:rPr>
              <w:t xml:space="preserve"> </w:t>
            </w:r>
            <w:r>
              <w:rPr>
                <w:sz w:val="24"/>
              </w:rPr>
              <w:t>.Средняя</w:t>
            </w:r>
            <w:r>
              <w:rPr>
                <w:spacing w:val="-3"/>
                <w:sz w:val="24"/>
              </w:rPr>
              <w:t xml:space="preserve"> </w:t>
            </w:r>
            <w:r>
              <w:rPr>
                <w:sz w:val="24"/>
              </w:rPr>
              <w:t>группа»</w:t>
            </w:r>
            <w:r>
              <w:rPr>
                <w:spacing w:val="-7"/>
                <w:sz w:val="24"/>
              </w:rPr>
              <w:t xml:space="preserve"> </w:t>
            </w:r>
            <w:r>
              <w:rPr>
                <w:sz w:val="24"/>
              </w:rPr>
              <w:t>-М.:</w:t>
            </w:r>
            <w:r>
              <w:rPr>
                <w:spacing w:val="-2"/>
                <w:sz w:val="24"/>
              </w:rPr>
              <w:t xml:space="preserve"> </w:t>
            </w:r>
            <w:r>
              <w:rPr>
                <w:sz w:val="24"/>
              </w:rPr>
              <w:t>МОЗАИКА-СИНТЕЗ,2015</w:t>
            </w:r>
          </w:p>
          <w:p w:rsidR="00A07B7E" w:rsidRDefault="00A07B7E" w:rsidP="00752669">
            <w:pPr>
              <w:pStyle w:val="TableParagraph"/>
              <w:numPr>
                <w:ilvl w:val="0"/>
                <w:numId w:val="369"/>
              </w:numPr>
              <w:tabs>
                <w:tab w:val="left" w:pos="915"/>
              </w:tabs>
              <w:ind w:left="914" w:hanging="488"/>
              <w:rPr>
                <w:sz w:val="24"/>
              </w:rPr>
            </w:pPr>
            <w:r>
              <w:rPr>
                <w:sz w:val="24"/>
              </w:rPr>
              <w:t>Н.Е.</w:t>
            </w:r>
            <w:r>
              <w:rPr>
                <w:spacing w:val="-3"/>
                <w:sz w:val="24"/>
              </w:rPr>
              <w:t xml:space="preserve"> </w:t>
            </w:r>
            <w:r>
              <w:rPr>
                <w:sz w:val="24"/>
              </w:rPr>
              <w:t>Веракса,</w:t>
            </w:r>
            <w:r>
              <w:rPr>
                <w:spacing w:val="-3"/>
                <w:sz w:val="24"/>
              </w:rPr>
              <w:t xml:space="preserve"> </w:t>
            </w:r>
            <w:r>
              <w:rPr>
                <w:sz w:val="24"/>
              </w:rPr>
              <w:t>Т.С.</w:t>
            </w:r>
            <w:r>
              <w:rPr>
                <w:spacing w:val="-3"/>
                <w:sz w:val="24"/>
              </w:rPr>
              <w:t xml:space="preserve"> </w:t>
            </w:r>
            <w:r>
              <w:rPr>
                <w:sz w:val="24"/>
              </w:rPr>
              <w:t>Комарова,</w:t>
            </w:r>
            <w:r>
              <w:rPr>
                <w:spacing w:val="-2"/>
                <w:sz w:val="24"/>
              </w:rPr>
              <w:t xml:space="preserve"> </w:t>
            </w:r>
            <w:r>
              <w:rPr>
                <w:sz w:val="24"/>
              </w:rPr>
              <w:t>М.А.</w:t>
            </w:r>
            <w:r>
              <w:rPr>
                <w:spacing w:val="-3"/>
                <w:sz w:val="24"/>
              </w:rPr>
              <w:t xml:space="preserve"> </w:t>
            </w:r>
            <w:r>
              <w:rPr>
                <w:sz w:val="24"/>
              </w:rPr>
              <w:t>Васильева</w:t>
            </w:r>
            <w:r>
              <w:rPr>
                <w:spacing w:val="-1"/>
                <w:sz w:val="24"/>
              </w:rPr>
              <w:t xml:space="preserve"> </w:t>
            </w:r>
            <w:r>
              <w:rPr>
                <w:sz w:val="24"/>
              </w:rPr>
              <w:t>«Примерное</w:t>
            </w:r>
            <w:r>
              <w:rPr>
                <w:spacing w:val="-3"/>
                <w:sz w:val="24"/>
              </w:rPr>
              <w:t xml:space="preserve"> </w:t>
            </w:r>
            <w:r>
              <w:rPr>
                <w:sz w:val="24"/>
              </w:rPr>
              <w:t>комплексно-тематическое</w:t>
            </w:r>
            <w:r>
              <w:rPr>
                <w:spacing w:val="-2"/>
                <w:sz w:val="24"/>
              </w:rPr>
              <w:t xml:space="preserve"> </w:t>
            </w:r>
            <w:r>
              <w:rPr>
                <w:sz w:val="24"/>
              </w:rPr>
              <w:t>планирование</w:t>
            </w:r>
            <w:r>
              <w:rPr>
                <w:spacing w:val="-4"/>
                <w:sz w:val="24"/>
              </w:rPr>
              <w:t xml:space="preserve"> </w:t>
            </w:r>
            <w:r>
              <w:rPr>
                <w:sz w:val="24"/>
              </w:rPr>
              <w:t>к</w:t>
            </w:r>
            <w:r>
              <w:rPr>
                <w:spacing w:val="-4"/>
                <w:sz w:val="24"/>
              </w:rPr>
              <w:t xml:space="preserve"> </w:t>
            </w:r>
            <w:r>
              <w:rPr>
                <w:sz w:val="24"/>
              </w:rPr>
              <w:t>программе</w:t>
            </w:r>
          </w:p>
          <w:p w:rsidR="00A07B7E" w:rsidRDefault="00A07B7E" w:rsidP="002C4C37">
            <w:pPr>
              <w:pStyle w:val="TableParagraph"/>
              <w:ind w:left="852" w:right="122"/>
              <w:rPr>
                <w:sz w:val="24"/>
              </w:rPr>
            </w:pPr>
            <w:r>
              <w:rPr>
                <w:sz w:val="24"/>
              </w:rPr>
              <w:t>«От</w:t>
            </w:r>
            <w:r>
              <w:rPr>
                <w:spacing w:val="-3"/>
                <w:sz w:val="24"/>
              </w:rPr>
              <w:t xml:space="preserve"> </w:t>
            </w:r>
            <w:r>
              <w:rPr>
                <w:sz w:val="24"/>
              </w:rPr>
              <w:t>рождения</w:t>
            </w:r>
            <w:r>
              <w:rPr>
                <w:spacing w:val="-3"/>
                <w:sz w:val="24"/>
              </w:rPr>
              <w:t xml:space="preserve"> </w:t>
            </w:r>
            <w:r>
              <w:rPr>
                <w:sz w:val="24"/>
              </w:rPr>
              <w:t>до</w:t>
            </w:r>
            <w:r>
              <w:rPr>
                <w:spacing w:val="-3"/>
                <w:sz w:val="24"/>
              </w:rPr>
              <w:t xml:space="preserve"> </w:t>
            </w:r>
            <w:r>
              <w:rPr>
                <w:sz w:val="24"/>
              </w:rPr>
              <w:t>школы</w:t>
            </w:r>
            <w:r>
              <w:rPr>
                <w:spacing w:val="-2"/>
                <w:sz w:val="24"/>
              </w:rPr>
              <w:t xml:space="preserve"> </w:t>
            </w:r>
            <w:r>
              <w:rPr>
                <w:sz w:val="24"/>
              </w:rPr>
              <w:t>.Средняя</w:t>
            </w:r>
            <w:r>
              <w:rPr>
                <w:spacing w:val="-4"/>
                <w:sz w:val="24"/>
              </w:rPr>
              <w:t xml:space="preserve"> </w:t>
            </w:r>
            <w:r>
              <w:rPr>
                <w:sz w:val="24"/>
              </w:rPr>
              <w:t>группа»</w:t>
            </w:r>
            <w:r>
              <w:rPr>
                <w:spacing w:val="-7"/>
                <w:sz w:val="24"/>
              </w:rPr>
              <w:t xml:space="preserve"> </w:t>
            </w:r>
            <w:r>
              <w:rPr>
                <w:sz w:val="24"/>
              </w:rPr>
              <w:t>-М.:</w:t>
            </w:r>
            <w:r>
              <w:rPr>
                <w:spacing w:val="-3"/>
                <w:sz w:val="24"/>
              </w:rPr>
              <w:t xml:space="preserve"> </w:t>
            </w:r>
            <w:r>
              <w:rPr>
                <w:sz w:val="24"/>
              </w:rPr>
              <w:t>МОЗАИКА-СИНТЕЗ,201511./</w:t>
            </w:r>
            <w:r>
              <w:rPr>
                <w:spacing w:val="-2"/>
                <w:sz w:val="24"/>
              </w:rPr>
              <w:t xml:space="preserve"> </w:t>
            </w:r>
            <w:r>
              <w:rPr>
                <w:sz w:val="24"/>
              </w:rPr>
              <w:t>Н.Е.</w:t>
            </w:r>
            <w:r>
              <w:rPr>
                <w:spacing w:val="-2"/>
                <w:sz w:val="24"/>
              </w:rPr>
              <w:t xml:space="preserve"> </w:t>
            </w:r>
            <w:r>
              <w:rPr>
                <w:sz w:val="24"/>
              </w:rPr>
              <w:t>Веракса,</w:t>
            </w:r>
            <w:r>
              <w:rPr>
                <w:spacing w:val="-3"/>
                <w:sz w:val="24"/>
              </w:rPr>
              <w:t xml:space="preserve"> </w:t>
            </w:r>
            <w:r>
              <w:rPr>
                <w:sz w:val="24"/>
              </w:rPr>
              <w:t>Т.С.</w:t>
            </w:r>
            <w:r>
              <w:rPr>
                <w:spacing w:val="-2"/>
                <w:sz w:val="24"/>
              </w:rPr>
              <w:t xml:space="preserve"> </w:t>
            </w:r>
            <w:r>
              <w:rPr>
                <w:sz w:val="24"/>
              </w:rPr>
              <w:t>Комарова,</w:t>
            </w:r>
            <w:r>
              <w:rPr>
                <w:spacing w:val="-2"/>
                <w:sz w:val="24"/>
              </w:rPr>
              <w:t xml:space="preserve"> </w:t>
            </w:r>
            <w:r>
              <w:rPr>
                <w:sz w:val="24"/>
              </w:rPr>
              <w:t>М.А.</w:t>
            </w:r>
            <w:r>
              <w:rPr>
                <w:spacing w:val="-58"/>
                <w:sz w:val="24"/>
              </w:rPr>
              <w:t xml:space="preserve"> </w:t>
            </w:r>
            <w:r>
              <w:rPr>
                <w:sz w:val="24"/>
              </w:rPr>
              <w:t>Васильева «Примерное комплексно-тематическое планирование к программе «От рождения до школы .Старшая</w:t>
            </w:r>
            <w:r>
              <w:rPr>
                <w:spacing w:val="1"/>
                <w:sz w:val="24"/>
              </w:rPr>
              <w:t xml:space="preserve"> </w:t>
            </w:r>
            <w:r>
              <w:rPr>
                <w:sz w:val="24"/>
              </w:rPr>
              <w:t>группа»</w:t>
            </w:r>
            <w:r>
              <w:rPr>
                <w:spacing w:val="-6"/>
                <w:sz w:val="24"/>
              </w:rPr>
              <w:t xml:space="preserve"> </w:t>
            </w:r>
            <w:r>
              <w:rPr>
                <w:sz w:val="24"/>
              </w:rPr>
              <w:t>-М.:МОЗАИКА-СИНТЕЗ,2015.</w:t>
            </w:r>
          </w:p>
          <w:p w:rsidR="00A07B7E" w:rsidRDefault="00A07B7E" w:rsidP="00752669">
            <w:pPr>
              <w:pStyle w:val="TableParagraph"/>
              <w:numPr>
                <w:ilvl w:val="0"/>
                <w:numId w:val="369"/>
              </w:numPr>
              <w:tabs>
                <w:tab w:val="left" w:pos="915"/>
              </w:tabs>
              <w:ind w:left="914" w:hanging="488"/>
              <w:jc w:val="left"/>
              <w:rPr>
                <w:sz w:val="24"/>
              </w:rPr>
            </w:pPr>
            <w:r>
              <w:rPr>
                <w:sz w:val="24"/>
              </w:rPr>
              <w:t>Веракса</w:t>
            </w:r>
            <w:r>
              <w:rPr>
                <w:spacing w:val="-5"/>
                <w:sz w:val="24"/>
              </w:rPr>
              <w:t xml:space="preserve"> </w:t>
            </w:r>
            <w:r>
              <w:rPr>
                <w:sz w:val="24"/>
              </w:rPr>
              <w:t>Н.Е.,</w:t>
            </w:r>
            <w:r>
              <w:rPr>
                <w:spacing w:val="-3"/>
                <w:sz w:val="24"/>
              </w:rPr>
              <w:t xml:space="preserve"> </w:t>
            </w:r>
            <w:r>
              <w:rPr>
                <w:sz w:val="24"/>
              </w:rPr>
              <w:t>Комарова</w:t>
            </w:r>
            <w:r>
              <w:rPr>
                <w:spacing w:val="-3"/>
                <w:sz w:val="24"/>
              </w:rPr>
              <w:t xml:space="preserve"> </w:t>
            </w:r>
            <w:r>
              <w:rPr>
                <w:sz w:val="24"/>
              </w:rPr>
              <w:t>Т.С.,</w:t>
            </w:r>
            <w:r>
              <w:rPr>
                <w:spacing w:val="-3"/>
                <w:sz w:val="24"/>
              </w:rPr>
              <w:t xml:space="preserve"> </w:t>
            </w:r>
            <w:r>
              <w:rPr>
                <w:sz w:val="24"/>
              </w:rPr>
              <w:t>Васильева</w:t>
            </w:r>
            <w:r>
              <w:rPr>
                <w:spacing w:val="-4"/>
                <w:sz w:val="24"/>
              </w:rPr>
              <w:t xml:space="preserve"> </w:t>
            </w:r>
            <w:r>
              <w:rPr>
                <w:sz w:val="24"/>
              </w:rPr>
              <w:t>М.А.</w:t>
            </w:r>
            <w:r>
              <w:rPr>
                <w:spacing w:val="1"/>
                <w:sz w:val="24"/>
              </w:rPr>
              <w:t xml:space="preserve"> </w:t>
            </w:r>
            <w:r>
              <w:rPr>
                <w:sz w:val="24"/>
              </w:rPr>
              <w:t>«Примерное</w:t>
            </w:r>
            <w:r>
              <w:rPr>
                <w:spacing w:val="-3"/>
                <w:sz w:val="24"/>
              </w:rPr>
              <w:t xml:space="preserve"> </w:t>
            </w:r>
            <w:r>
              <w:rPr>
                <w:sz w:val="24"/>
              </w:rPr>
              <w:t>комплексно-тематическое</w:t>
            </w:r>
            <w:r>
              <w:rPr>
                <w:spacing w:val="-3"/>
                <w:sz w:val="24"/>
              </w:rPr>
              <w:t xml:space="preserve"> </w:t>
            </w:r>
            <w:r>
              <w:rPr>
                <w:sz w:val="24"/>
              </w:rPr>
              <w:t>планирование</w:t>
            </w:r>
            <w:r>
              <w:rPr>
                <w:spacing w:val="-4"/>
                <w:sz w:val="24"/>
              </w:rPr>
              <w:t xml:space="preserve"> </w:t>
            </w:r>
            <w:r>
              <w:rPr>
                <w:sz w:val="24"/>
              </w:rPr>
              <w:t>к</w:t>
            </w:r>
            <w:r>
              <w:rPr>
                <w:spacing w:val="-4"/>
                <w:sz w:val="24"/>
              </w:rPr>
              <w:t xml:space="preserve"> </w:t>
            </w:r>
            <w:r>
              <w:rPr>
                <w:sz w:val="24"/>
              </w:rPr>
              <w:t>программе</w:t>
            </w:r>
          </w:p>
          <w:p w:rsidR="00A07B7E" w:rsidRDefault="00A07B7E" w:rsidP="002C4C37">
            <w:pPr>
              <w:pStyle w:val="TableParagraph"/>
              <w:ind w:left="852"/>
              <w:rPr>
                <w:sz w:val="24"/>
              </w:rPr>
            </w:pPr>
            <w:r>
              <w:rPr>
                <w:sz w:val="24"/>
              </w:rPr>
              <w:t>«От</w:t>
            </w:r>
            <w:r>
              <w:rPr>
                <w:spacing w:val="-2"/>
                <w:sz w:val="24"/>
              </w:rPr>
              <w:t xml:space="preserve"> </w:t>
            </w:r>
            <w:r>
              <w:rPr>
                <w:sz w:val="24"/>
              </w:rPr>
              <w:t>рождения</w:t>
            </w:r>
            <w:r>
              <w:rPr>
                <w:spacing w:val="-3"/>
                <w:sz w:val="24"/>
              </w:rPr>
              <w:t xml:space="preserve"> </w:t>
            </w:r>
            <w:r>
              <w:rPr>
                <w:sz w:val="24"/>
              </w:rPr>
              <w:t>до</w:t>
            </w:r>
            <w:r>
              <w:rPr>
                <w:spacing w:val="-3"/>
                <w:sz w:val="24"/>
              </w:rPr>
              <w:t xml:space="preserve"> </w:t>
            </w:r>
            <w:r>
              <w:rPr>
                <w:sz w:val="24"/>
              </w:rPr>
              <w:t>школы</w:t>
            </w:r>
            <w:r>
              <w:rPr>
                <w:spacing w:val="-2"/>
                <w:sz w:val="24"/>
              </w:rPr>
              <w:t xml:space="preserve"> </w:t>
            </w:r>
            <w:r>
              <w:rPr>
                <w:sz w:val="24"/>
              </w:rPr>
              <w:t>.Старшая</w:t>
            </w:r>
            <w:r>
              <w:rPr>
                <w:spacing w:val="-3"/>
                <w:sz w:val="24"/>
              </w:rPr>
              <w:t xml:space="preserve"> </w:t>
            </w:r>
            <w:r>
              <w:rPr>
                <w:sz w:val="24"/>
              </w:rPr>
              <w:t>группа»</w:t>
            </w:r>
            <w:r>
              <w:rPr>
                <w:spacing w:val="-6"/>
                <w:sz w:val="24"/>
              </w:rPr>
              <w:t xml:space="preserve"> </w:t>
            </w:r>
            <w:r>
              <w:rPr>
                <w:sz w:val="24"/>
              </w:rPr>
              <w:t>-М.:</w:t>
            </w:r>
            <w:r>
              <w:rPr>
                <w:spacing w:val="-2"/>
                <w:sz w:val="24"/>
              </w:rPr>
              <w:t xml:space="preserve"> </w:t>
            </w:r>
            <w:r>
              <w:rPr>
                <w:sz w:val="24"/>
              </w:rPr>
              <w:t>МОЗАИКА-СИНТЕЗ,2015</w:t>
            </w:r>
          </w:p>
          <w:p w:rsidR="00A07B7E" w:rsidRDefault="00A07B7E" w:rsidP="00752669">
            <w:pPr>
              <w:pStyle w:val="TableParagraph"/>
              <w:numPr>
                <w:ilvl w:val="0"/>
                <w:numId w:val="369"/>
              </w:numPr>
              <w:tabs>
                <w:tab w:val="left" w:pos="915"/>
              </w:tabs>
              <w:ind w:left="914" w:hanging="488"/>
              <w:jc w:val="left"/>
              <w:rPr>
                <w:sz w:val="24"/>
              </w:rPr>
            </w:pPr>
            <w:r>
              <w:rPr>
                <w:sz w:val="24"/>
              </w:rPr>
              <w:t>Веракса</w:t>
            </w:r>
            <w:r>
              <w:rPr>
                <w:spacing w:val="-5"/>
                <w:sz w:val="24"/>
              </w:rPr>
              <w:t xml:space="preserve"> </w:t>
            </w:r>
            <w:r>
              <w:rPr>
                <w:sz w:val="24"/>
              </w:rPr>
              <w:t>Н.Е.,</w:t>
            </w:r>
            <w:r>
              <w:rPr>
                <w:spacing w:val="-3"/>
                <w:sz w:val="24"/>
              </w:rPr>
              <w:t xml:space="preserve"> </w:t>
            </w:r>
            <w:r>
              <w:rPr>
                <w:sz w:val="24"/>
              </w:rPr>
              <w:t>Комарова</w:t>
            </w:r>
            <w:r>
              <w:rPr>
                <w:spacing w:val="-3"/>
                <w:sz w:val="24"/>
              </w:rPr>
              <w:t xml:space="preserve"> </w:t>
            </w:r>
            <w:r>
              <w:rPr>
                <w:sz w:val="24"/>
              </w:rPr>
              <w:t>Т.С.,</w:t>
            </w:r>
            <w:r>
              <w:rPr>
                <w:spacing w:val="-3"/>
                <w:sz w:val="24"/>
              </w:rPr>
              <w:t xml:space="preserve"> </w:t>
            </w:r>
            <w:r>
              <w:rPr>
                <w:sz w:val="24"/>
              </w:rPr>
              <w:t>Васильева</w:t>
            </w:r>
            <w:r>
              <w:rPr>
                <w:spacing w:val="-4"/>
                <w:sz w:val="24"/>
              </w:rPr>
              <w:t xml:space="preserve"> </w:t>
            </w:r>
            <w:r>
              <w:rPr>
                <w:sz w:val="24"/>
              </w:rPr>
              <w:t>М.А.</w:t>
            </w:r>
            <w:r>
              <w:rPr>
                <w:spacing w:val="1"/>
                <w:sz w:val="24"/>
              </w:rPr>
              <w:t xml:space="preserve"> </w:t>
            </w:r>
            <w:r>
              <w:rPr>
                <w:sz w:val="24"/>
              </w:rPr>
              <w:t>«Примерное</w:t>
            </w:r>
            <w:r>
              <w:rPr>
                <w:spacing w:val="-3"/>
                <w:sz w:val="24"/>
              </w:rPr>
              <w:t xml:space="preserve"> </w:t>
            </w:r>
            <w:r>
              <w:rPr>
                <w:sz w:val="24"/>
              </w:rPr>
              <w:t>комплексно-тематическое</w:t>
            </w:r>
            <w:r>
              <w:rPr>
                <w:spacing w:val="-3"/>
                <w:sz w:val="24"/>
              </w:rPr>
              <w:t xml:space="preserve"> </w:t>
            </w:r>
            <w:r>
              <w:rPr>
                <w:sz w:val="24"/>
              </w:rPr>
              <w:t>планирование</w:t>
            </w:r>
            <w:r>
              <w:rPr>
                <w:spacing w:val="-4"/>
                <w:sz w:val="24"/>
              </w:rPr>
              <w:t xml:space="preserve"> </w:t>
            </w:r>
            <w:r>
              <w:rPr>
                <w:sz w:val="24"/>
              </w:rPr>
              <w:t>к</w:t>
            </w:r>
            <w:r>
              <w:rPr>
                <w:spacing w:val="-4"/>
                <w:sz w:val="24"/>
              </w:rPr>
              <w:t xml:space="preserve"> </w:t>
            </w:r>
            <w:r>
              <w:rPr>
                <w:sz w:val="24"/>
              </w:rPr>
              <w:t>программе</w:t>
            </w:r>
          </w:p>
          <w:p w:rsidR="00A07B7E" w:rsidRDefault="00A07B7E" w:rsidP="002C4C37">
            <w:pPr>
              <w:pStyle w:val="TableParagraph"/>
              <w:ind w:left="852"/>
              <w:rPr>
                <w:sz w:val="24"/>
              </w:rPr>
            </w:pPr>
            <w:r>
              <w:rPr>
                <w:sz w:val="24"/>
              </w:rPr>
              <w:t>«От</w:t>
            </w:r>
            <w:r>
              <w:rPr>
                <w:spacing w:val="-3"/>
                <w:sz w:val="24"/>
              </w:rPr>
              <w:t xml:space="preserve"> </w:t>
            </w:r>
            <w:r>
              <w:rPr>
                <w:sz w:val="24"/>
              </w:rPr>
              <w:t>рождения</w:t>
            </w:r>
            <w:r>
              <w:rPr>
                <w:spacing w:val="-3"/>
                <w:sz w:val="24"/>
              </w:rPr>
              <w:t xml:space="preserve"> </w:t>
            </w:r>
            <w:r>
              <w:rPr>
                <w:sz w:val="24"/>
              </w:rPr>
              <w:t>до</w:t>
            </w:r>
            <w:r>
              <w:rPr>
                <w:spacing w:val="-3"/>
                <w:sz w:val="24"/>
              </w:rPr>
              <w:t xml:space="preserve"> </w:t>
            </w:r>
            <w:r>
              <w:rPr>
                <w:sz w:val="24"/>
              </w:rPr>
              <w:t>школы</w:t>
            </w:r>
            <w:r>
              <w:rPr>
                <w:spacing w:val="-3"/>
                <w:sz w:val="24"/>
              </w:rPr>
              <w:t xml:space="preserve"> </w:t>
            </w:r>
            <w:r>
              <w:rPr>
                <w:sz w:val="24"/>
              </w:rPr>
              <w:t>.</w:t>
            </w:r>
            <w:r>
              <w:rPr>
                <w:spacing w:val="-3"/>
                <w:sz w:val="24"/>
              </w:rPr>
              <w:t xml:space="preserve"> </w:t>
            </w:r>
            <w:r>
              <w:rPr>
                <w:sz w:val="24"/>
              </w:rPr>
              <w:t>Подготовительная</w:t>
            </w:r>
            <w:r>
              <w:rPr>
                <w:spacing w:val="-3"/>
                <w:sz w:val="24"/>
              </w:rPr>
              <w:t xml:space="preserve"> </w:t>
            </w:r>
            <w:r>
              <w:rPr>
                <w:sz w:val="24"/>
              </w:rPr>
              <w:t>группа»</w:t>
            </w:r>
            <w:r>
              <w:rPr>
                <w:spacing w:val="-7"/>
                <w:sz w:val="24"/>
              </w:rPr>
              <w:t xml:space="preserve"> </w:t>
            </w:r>
            <w:r>
              <w:rPr>
                <w:sz w:val="24"/>
              </w:rPr>
              <w:t>-М.:</w:t>
            </w:r>
            <w:r>
              <w:rPr>
                <w:spacing w:val="-3"/>
                <w:sz w:val="24"/>
              </w:rPr>
              <w:t xml:space="preserve"> </w:t>
            </w:r>
            <w:r>
              <w:rPr>
                <w:sz w:val="24"/>
              </w:rPr>
              <w:t>МОЗАИКА-СИНТЕЗ,2015</w:t>
            </w:r>
          </w:p>
          <w:p w:rsidR="00A07B7E" w:rsidRDefault="00A07B7E" w:rsidP="00752669">
            <w:pPr>
              <w:pStyle w:val="TableParagraph"/>
              <w:numPr>
                <w:ilvl w:val="0"/>
                <w:numId w:val="369"/>
              </w:numPr>
              <w:tabs>
                <w:tab w:val="left" w:pos="849"/>
              </w:tabs>
              <w:ind w:left="852" w:right="786" w:hanging="425"/>
              <w:jc w:val="left"/>
              <w:rPr>
                <w:sz w:val="24"/>
              </w:rPr>
            </w:pPr>
            <w:r>
              <w:rPr>
                <w:sz w:val="24"/>
              </w:rPr>
              <w:t>Мезенцева</w:t>
            </w:r>
            <w:r>
              <w:rPr>
                <w:spacing w:val="-7"/>
                <w:sz w:val="24"/>
              </w:rPr>
              <w:t xml:space="preserve"> </w:t>
            </w:r>
            <w:r>
              <w:rPr>
                <w:sz w:val="24"/>
              </w:rPr>
              <w:t>В.Н.,.Власенко</w:t>
            </w:r>
            <w:r>
              <w:rPr>
                <w:spacing w:val="-5"/>
                <w:sz w:val="24"/>
              </w:rPr>
              <w:t xml:space="preserve"> </w:t>
            </w:r>
            <w:r>
              <w:rPr>
                <w:sz w:val="24"/>
              </w:rPr>
              <w:t>О.П«Комплексные</w:t>
            </w:r>
            <w:r>
              <w:rPr>
                <w:spacing w:val="-7"/>
                <w:sz w:val="24"/>
              </w:rPr>
              <w:t xml:space="preserve"> </w:t>
            </w:r>
            <w:r>
              <w:rPr>
                <w:sz w:val="24"/>
              </w:rPr>
              <w:t>занятия</w:t>
            </w:r>
            <w:r>
              <w:rPr>
                <w:spacing w:val="-8"/>
                <w:sz w:val="24"/>
              </w:rPr>
              <w:t xml:space="preserve"> </w:t>
            </w:r>
            <w:r>
              <w:rPr>
                <w:sz w:val="24"/>
              </w:rPr>
              <w:t>на</w:t>
            </w:r>
            <w:r>
              <w:rPr>
                <w:spacing w:val="-7"/>
                <w:sz w:val="24"/>
              </w:rPr>
              <w:t xml:space="preserve"> </w:t>
            </w:r>
            <w:r>
              <w:rPr>
                <w:sz w:val="24"/>
              </w:rPr>
              <w:t>электронном</w:t>
            </w:r>
            <w:r>
              <w:rPr>
                <w:spacing w:val="-6"/>
                <w:sz w:val="24"/>
              </w:rPr>
              <w:t xml:space="preserve"> </w:t>
            </w:r>
            <w:r>
              <w:rPr>
                <w:sz w:val="24"/>
              </w:rPr>
              <w:t>носителе.Комплексно-тематическое</w:t>
            </w:r>
            <w:r>
              <w:rPr>
                <w:spacing w:val="-57"/>
                <w:sz w:val="24"/>
              </w:rPr>
              <w:t xml:space="preserve"> </w:t>
            </w:r>
            <w:r>
              <w:rPr>
                <w:sz w:val="24"/>
              </w:rPr>
              <w:t>планирование.</w:t>
            </w:r>
            <w:r>
              <w:rPr>
                <w:spacing w:val="-1"/>
                <w:sz w:val="24"/>
              </w:rPr>
              <w:t xml:space="preserve"> </w:t>
            </w:r>
            <w:r>
              <w:rPr>
                <w:sz w:val="24"/>
              </w:rPr>
              <w:t>Первая</w:t>
            </w:r>
            <w:r>
              <w:rPr>
                <w:spacing w:val="58"/>
                <w:sz w:val="24"/>
              </w:rPr>
              <w:t xml:space="preserve"> </w:t>
            </w:r>
            <w:r>
              <w:rPr>
                <w:sz w:val="24"/>
              </w:rPr>
              <w:t>младшая</w:t>
            </w:r>
            <w:r>
              <w:rPr>
                <w:spacing w:val="-1"/>
                <w:sz w:val="24"/>
              </w:rPr>
              <w:t xml:space="preserve"> </w:t>
            </w:r>
            <w:r>
              <w:rPr>
                <w:sz w:val="24"/>
              </w:rPr>
              <w:t>группа»</w:t>
            </w:r>
            <w:r>
              <w:rPr>
                <w:spacing w:val="-8"/>
                <w:sz w:val="24"/>
              </w:rPr>
              <w:t xml:space="preserve"> </w:t>
            </w:r>
            <w:r>
              <w:rPr>
                <w:sz w:val="24"/>
              </w:rPr>
              <w:t>В.:</w:t>
            </w:r>
            <w:r>
              <w:rPr>
                <w:spacing w:val="-1"/>
                <w:sz w:val="24"/>
              </w:rPr>
              <w:t xml:space="preserve"> </w:t>
            </w:r>
            <w:r>
              <w:rPr>
                <w:sz w:val="24"/>
              </w:rPr>
              <w:t>Издательство</w:t>
            </w:r>
            <w:r>
              <w:rPr>
                <w:spacing w:val="4"/>
                <w:sz w:val="24"/>
              </w:rPr>
              <w:t xml:space="preserve"> </w:t>
            </w:r>
            <w:r>
              <w:rPr>
                <w:sz w:val="24"/>
              </w:rPr>
              <w:t>«Учитель»,2015</w:t>
            </w:r>
          </w:p>
          <w:p w:rsidR="00A07B7E" w:rsidRDefault="00A07B7E" w:rsidP="00752669">
            <w:pPr>
              <w:pStyle w:val="TableParagraph"/>
              <w:numPr>
                <w:ilvl w:val="0"/>
                <w:numId w:val="369"/>
              </w:numPr>
              <w:tabs>
                <w:tab w:val="left" w:pos="915"/>
              </w:tabs>
              <w:ind w:left="852" w:right="528" w:hanging="425"/>
              <w:jc w:val="left"/>
              <w:rPr>
                <w:sz w:val="24"/>
              </w:rPr>
            </w:pPr>
            <w:r>
              <w:rPr>
                <w:sz w:val="24"/>
              </w:rPr>
              <w:t>Мезенцева В.Н., Власенко О.П. «Комплексные занятия на электронном носителе. Комплексно-тематическое</w:t>
            </w:r>
            <w:r>
              <w:rPr>
                <w:spacing w:val="-57"/>
                <w:sz w:val="24"/>
              </w:rPr>
              <w:t xml:space="preserve"> </w:t>
            </w:r>
            <w:r>
              <w:rPr>
                <w:sz w:val="24"/>
              </w:rPr>
              <w:t>планирование,</w:t>
            </w:r>
            <w:r>
              <w:rPr>
                <w:spacing w:val="-1"/>
                <w:sz w:val="24"/>
              </w:rPr>
              <w:t xml:space="preserve"> </w:t>
            </w:r>
            <w:r>
              <w:rPr>
                <w:sz w:val="24"/>
              </w:rPr>
              <w:t>Вторая</w:t>
            </w:r>
            <w:r>
              <w:rPr>
                <w:spacing w:val="-1"/>
                <w:sz w:val="24"/>
              </w:rPr>
              <w:t xml:space="preserve"> </w:t>
            </w:r>
            <w:r>
              <w:rPr>
                <w:sz w:val="24"/>
              </w:rPr>
              <w:t>младшая</w:t>
            </w:r>
            <w:r>
              <w:rPr>
                <w:spacing w:val="-2"/>
                <w:sz w:val="24"/>
              </w:rPr>
              <w:t xml:space="preserve"> </w:t>
            </w:r>
            <w:r>
              <w:rPr>
                <w:sz w:val="24"/>
              </w:rPr>
              <w:t>группа»</w:t>
            </w:r>
            <w:r>
              <w:rPr>
                <w:spacing w:val="-8"/>
                <w:sz w:val="24"/>
              </w:rPr>
              <w:t xml:space="preserve"> </w:t>
            </w:r>
            <w:r>
              <w:rPr>
                <w:sz w:val="24"/>
              </w:rPr>
              <w:t>В.: Издательство</w:t>
            </w:r>
            <w:r>
              <w:rPr>
                <w:spacing w:val="3"/>
                <w:sz w:val="24"/>
              </w:rPr>
              <w:t xml:space="preserve"> </w:t>
            </w:r>
            <w:r>
              <w:rPr>
                <w:sz w:val="24"/>
              </w:rPr>
              <w:t>«Учитель»,2015</w:t>
            </w:r>
          </w:p>
          <w:p w:rsidR="00A07B7E" w:rsidRDefault="00A07B7E" w:rsidP="00752669">
            <w:pPr>
              <w:pStyle w:val="TableParagraph"/>
              <w:numPr>
                <w:ilvl w:val="0"/>
                <w:numId w:val="369"/>
              </w:numPr>
              <w:tabs>
                <w:tab w:val="left" w:pos="915"/>
              </w:tabs>
              <w:ind w:left="852" w:right="534" w:hanging="425"/>
              <w:jc w:val="left"/>
              <w:rPr>
                <w:sz w:val="24"/>
              </w:rPr>
            </w:pPr>
            <w:r>
              <w:rPr>
                <w:sz w:val="24"/>
              </w:rPr>
              <w:t>В.Н. Мезенцева, О.П. Власенко «Комплексные занятия на электронном носителе. Комплексно-тематическое</w:t>
            </w:r>
            <w:r>
              <w:rPr>
                <w:spacing w:val="-57"/>
                <w:sz w:val="24"/>
              </w:rPr>
              <w:t xml:space="preserve"> </w:t>
            </w:r>
            <w:r>
              <w:rPr>
                <w:sz w:val="24"/>
              </w:rPr>
              <w:t>планирование.Средняя</w:t>
            </w:r>
            <w:r>
              <w:rPr>
                <w:spacing w:val="-4"/>
                <w:sz w:val="24"/>
              </w:rPr>
              <w:t xml:space="preserve"> </w:t>
            </w:r>
            <w:r>
              <w:rPr>
                <w:sz w:val="24"/>
              </w:rPr>
              <w:t>группа»В.:Издательство«Учитель»,2015</w:t>
            </w:r>
          </w:p>
          <w:p w:rsidR="00A07B7E" w:rsidRDefault="00A07B7E" w:rsidP="00752669">
            <w:pPr>
              <w:pStyle w:val="TableParagraph"/>
              <w:numPr>
                <w:ilvl w:val="0"/>
                <w:numId w:val="369"/>
              </w:numPr>
              <w:tabs>
                <w:tab w:val="left" w:pos="915"/>
              </w:tabs>
              <w:ind w:left="852" w:right="528" w:hanging="425"/>
              <w:jc w:val="left"/>
              <w:rPr>
                <w:sz w:val="24"/>
              </w:rPr>
            </w:pPr>
            <w:r>
              <w:rPr>
                <w:sz w:val="24"/>
              </w:rPr>
              <w:t>Мезенцева В.Н., Власенко О.П. «Комплексные занятия на электронном носителе. Комплексно-тематическое</w:t>
            </w:r>
            <w:r>
              <w:rPr>
                <w:spacing w:val="-57"/>
                <w:sz w:val="24"/>
              </w:rPr>
              <w:t xml:space="preserve"> </w:t>
            </w:r>
            <w:r>
              <w:rPr>
                <w:sz w:val="24"/>
              </w:rPr>
              <w:t>планирование.</w:t>
            </w:r>
            <w:r>
              <w:rPr>
                <w:spacing w:val="-1"/>
                <w:sz w:val="24"/>
              </w:rPr>
              <w:t xml:space="preserve"> </w:t>
            </w:r>
            <w:r>
              <w:rPr>
                <w:sz w:val="24"/>
              </w:rPr>
              <w:t>Старшая</w:t>
            </w:r>
            <w:r>
              <w:rPr>
                <w:spacing w:val="-1"/>
                <w:sz w:val="24"/>
              </w:rPr>
              <w:t xml:space="preserve"> </w:t>
            </w:r>
            <w:r>
              <w:rPr>
                <w:sz w:val="24"/>
              </w:rPr>
              <w:t>группа»</w:t>
            </w:r>
            <w:r>
              <w:rPr>
                <w:spacing w:val="-8"/>
                <w:sz w:val="24"/>
              </w:rPr>
              <w:t xml:space="preserve"> </w:t>
            </w:r>
            <w:r>
              <w:rPr>
                <w:sz w:val="24"/>
              </w:rPr>
              <w:t>В.: Издательство</w:t>
            </w:r>
            <w:r>
              <w:rPr>
                <w:spacing w:val="3"/>
                <w:sz w:val="24"/>
              </w:rPr>
              <w:t xml:space="preserve"> </w:t>
            </w:r>
            <w:r>
              <w:rPr>
                <w:sz w:val="24"/>
              </w:rPr>
              <w:t>«Учитель»,2015</w:t>
            </w:r>
          </w:p>
          <w:p w:rsidR="00A07B7E" w:rsidRDefault="00A07B7E" w:rsidP="00752669">
            <w:pPr>
              <w:pStyle w:val="TableParagraph"/>
              <w:numPr>
                <w:ilvl w:val="0"/>
                <w:numId w:val="369"/>
              </w:numPr>
              <w:tabs>
                <w:tab w:val="left" w:pos="915"/>
              </w:tabs>
              <w:ind w:left="852" w:right="1170" w:hanging="425"/>
              <w:jc w:val="left"/>
              <w:rPr>
                <w:sz w:val="24"/>
              </w:rPr>
            </w:pPr>
            <w:r>
              <w:rPr>
                <w:sz w:val="24"/>
              </w:rPr>
              <w:t>Фастова</w:t>
            </w:r>
            <w:r>
              <w:rPr>
                <w:spacing w:val="-6"/>
                <w:sz w:val="24"/>
              </w:rPr>
              <w:t xml:space="preserve"> </w:t>
            </w:r>
            <w:r>
              <w:rPr>
                <w:sz w:val="24"/>
              </w:rPr>
              <w:t>Е.И.,</w:t>
            </w:r>
            <w:r>
              <w:rPr>
                <w:spacing w:val="-5"/>
                <w:sz w:val="24"/>
              </w:rPr>
              <w:t xml:space="preserve"> </w:t>
            </w:r>
            <w:r>
              <w:rPr>
                <w:sz w:val="24"/>
              </w:rPr>
              <w:t>Иванова</w:t>
            </w:r>
            <w:r>
              <w:rPr>
                <w:spacing w:val="-6"/>
                <w:sz w:val="24"/>
              </w:rPr>
              <w:t xml:space="preserve"> </w:t>
            </w:r>
            <w:r>
              <w:rPr>
                <w:sz w:val="24"/>
              </w:rPr>
              <w:t>О.Л.</w:t>
            </w:r>
            <w:r>
              <w:rPr>
                <w:spacing w:val="-1"/>
                <w:sz w:val="24"/>
              </w:rPr>
              <w:t xml:space="preserve"> </w:t>
            </w:r>
            <w:r>
              <w:rPr>
                <w:sz w:val="24"/>
              </w:rPr>
              <w:t>«Инновационные</w:t>
            </w:r>
            <w:r>
              <w:rPr>
                <w:spacing w:val="-6"/>
                <w:sz w:val="24"/>
              </w:rPr>
              <w:t xml:space="preserve"> </w:t>
            </w:r>
            <w:r>
              <w:rPr>
                <w:sz w:val="24"/>
              </w:rPr>
              <w:t>педагогические</w:t>
            </w:r>
            <w:r>
              <w:rPr>
                <w:spacing w:val="-6"/>
                <w:sz w:val="24"/>
              </w:rPr>
              <w:t xml:space="preserve"> </w:t>
            </w:r>
            <w:r>
              <w:rPr>
                <w:sz w:val="24"/>
              </w:rPr>
              <w:t>технологии.</w:t>
            </w:r>
            <w:r>
              <w:rPr>
                <w:spacing w:val="-5"/>
                <w:sz w:val="24"/>
              </w:rPr>
              <w:t xml:space="preserve"> </w:t>
            </w:r>
            <w:r>
              <w:rPr>
                <w:sz w:val="24"/>
              </w:rPr>
              <w:t>Кейс</w:t>
            </w:r>
            <w:r>
              <w:rPr>
                <w:spacing w:val="-6"/>
                <w:sz w:val="24"/>
              </w:rPr>
              <w:t xml:space="preserve"> </w:t>
            </w:r>
            <w:r>
              <w:rPr>
                <w:sz w:val="24"/>
              </w:rPr>
              <w:t>успешного</w:t>
            </w:r>
            <w:r>
              <w:rPr>
                <w:spacing w:val="-5"/>
                <w:sz w:val="24"/>
              </w:rPr>
              <w:t xml:space="preserve"> </w:t>
            </w:r>
            <w:r>
              <w:rPr>
                <w:sz w:val="24"/>
              </w:rPr>
              <w:t>педагога»-</w:t>
            </w:r>
            <w:r>
              <w:rPr>
                <w:spacing w:val="-57"/>
                <w:sz w:val="24"/>
              </w:rPr>
              <w:t xml:space="preserve"> </w:t>
            </w:r>
            <w:r>
              <w:rPr>
                <w:sz w:val="24"/>
              </w:rPr>
              <w:t>Волгоград:</w:t>
            </w:r>
            <w:r>
              <w:rPr>
                <w:spacing w:val="-1"/>
                <w:sz w:val="24"/>
              </w:rPr>
              <w:t xml:space="preserve"> </w:t>
            </w:r>
            <w:r>
              <w:rPr>
                <w:sz w:val="24"/>
              </w:rPr>
              <w:t>учитель,2015</w:t>
            </w:r>
          </w:p>
          <w:p w:rsidR="00A07B7E" w:rsidRDefault="00A07B7E" w:rsidP="00752669">
            <w:pPr>
              <w:pStyle w:val="TableParagraph"/>
              <w:numPr>
                <w:ilvl w:val="0"/>
                <w:numId w:val="369"/>
              </w:numPr>
              <w:tabs>
                <w:tab w:val="left" w:pos="849"/>
              </w:tabs>
              <w:ind w:left="852" w:right="1159" w:hanging="425"/>
              <w:jc w:val="left"/>
              <w:rPr>
                <w:sz w:val="24"/>
              </w:rPr>
            </w:pPr>
            <w:r>
              <w:rPr>
                <w:sz w:val="24"/>
              </w:rPr>
              <w:t>Гулидова Т.В.,Осипова Н.А. «Взаимодействие детского сада и семьи в физкультурно-оздоровительной</w:t>
            </w:r>
            <w:r>
              <w:rPr>
                <w:spacing w:val="-57"/>
                <w:sz w:val="24"/>
              </w:rPr>
              <w:t xml:space="preserve"> </w:t>
            </w:r>
            <w:r>
              <w:rPr>
                <w:sz w:val="24"/>
              </w:rPr>
              <w:t>деятельности</w:t>
            </w:r>
            <w:r>
              <w:rPr>
                <w:spacing w:val="-1"/>
                <w:sz w:val="24"/>
              </w:rPr>
              <w:t xml:space="preserve"> </w:t>
            </w:r>
            <w:r>
              <w:rPr>
                <w:sz w:val="24"/>
              </w:rPr>
              <w:t>дошкольников»-Волгоград: Учитель 2015</w:t>
            </w:r>
          </w:p>
          <w:p w:rsidR="00A07B7E" w:rsidRDefault="00A07B7E" w:rsidP="00752669">
            <w:pPr>
              <w:pStyle w:val="TableParagraph"/>
              <w:numPr>
                <w:ilvl w:val="0"/>
                <w:numId w:val="369"/>
              </w:numPr>
              <w:tabs>
                <w:tab w:val="left" w:pos="915"/>
              </w:tabs>
              <w:ind w:left="852" w:right="1164" w:hanging="425"/>
              <w:jc w:val="left"/>
              <w:rPr>
                <w:sz w:val="24"/>
              </w:rPr>
            </w:pPr>
            <w:r>
              <w:rPr>
                <w:sz w:val="24"/>
              </w:rPr>
              <w:t>Кудрявцева Е.А. «Как составить основную образовательную программу дошкольной образовательной</w:t>
            </w:r>
            <w:r>
              <w:rPr>
                <w:spacing w:val="-57"/>
                <w:sz w:val="24"/>
              </w:rPr>
              <w:t xml:space="preserve"> </w:t>
            </w:r>
            <w:r>
              <w:rPr>
                <w:sz w:val="24"/>
              </w:rPr>
              <w:t>организации»</w:t>
            </w:r>
            <w:r>
              <w:rPr>
                <w:spacing w:val="-4"/>
                <w:sz w:val="24"/>
              </w:rPr>
              <w:t xml:space="preserve"> </w:t>
            </w:r>
            <w:r>
              <w:rPr>
                <w:sz w:val="24"/>
              </w:rPr>
              <w:t>»-Волгоград: Учитель 2015</w:t>
            </w:r>
          </w:p>
          <w:p w:rsidR="00A07B7E" w:rsidRDefault="00A07B7E" w:rsidP="00752669">
            <w:pPr>
              <w:pStyle w:val="TableParagraph"/>
              <w:numPr>
                <w:ilvl w:val="0"/>
                <w:numId w:val="369"/>
              </w:numPr>
              <w:tabs>
                <w:tab w:val="left" w:pos="915"/>
              </w:tabs>
              <w:spacing w:line="270" w:lineRule="atLeast"/>
              <w:ind w:left="852" w:right="798" w:hanging="425"/>
              <w:jc w:val="left"/>
              <w:rPr>
                <w:sz w:val="24"/>
              </w:rPr>
            </w:pPr>
            <w:r>
              <w:rPr>
                <w:sz w:val="24"/>
              </w:rPr>
              <w:t>Гладышева Н.Н., Мезенцева В.Н.,. Никитина Т.В, Новокщенова С.С., Татаурова Е.Л. «Рабочая программа</w:t>
            </w:r>
            <w:r>
              <w:rPr>
                <w:spacing w:val="-57"/>
                <w:sz w:val="24"/>
              </w:rPr>
              <w:t xml:space="preserve"> </w:t>
            </w:r>
            <w:r>
              <w:rPr>
                <w:sz w:val="24"/>
              </w:rPr>
              <w:t>воспитателя»ФГОС</w:t>
            </w:r>
            <w:r>
              <w:rPr>
                <w:spacing w:val="-2"/>
                <w:sz w:val="24"/>
              </w:rPr>
              <w:t xml:space="preserve"> </w:t>
            </w:r>
            <w:r>
              <w:rPr>
                <w:sz w:val="24"/>
              </w:rPr>
              <w:t>дошкольного</w:t>
            </w:r>
            <w:r>
              <w:rPr>
                <w:spacing w:val="-2"/>
                <w:sz w:val="24"/>
              </w:rPr>
              <w:t xml:space="preserve"> </w:t>
            </w:r>
            <w:r>
              <w:rPr>
                <w:sz w:val="24"/>
              </w:rPr>
              <w:t>образования.</w:t>
            </w:r>
            <w:r>
              <w:rPr>
                <w:spacing w:val="-2"/>
                <w:sz w:val="24"/>
              </w:rPr>
              <w:t xml:space="preserve"> </w:t>
            </w:r>
            <w:r>
              <w:rPr>
                <w:sz w:val="24"/>
              </w:rPr>
              <w:t>–М.:Центр</w:t>
            </w:r>
            <w:r>
              <w:rPr>
                <w:spacing w:val="-1"/>
                <w:sz w:val="24"/>
              </w:rPr>
              <w:t xml:space="preserve"> </w:t>
            </w:r>
            <w:r>
              <w:rPr>
                <w:sz w:val="24"/>
              </w:rPr>
              <w:t>педагогического</w:t>
            </w:r>
            <w:r>
              <w:rPr>
                <w:spacing w:val="-2"/>
                <w:sz w:val="24"/>
              </w:rPr>
              <w:t xml:space="preserve"> </w:t>
            </w:r>
            <w:r>
              <w:rPr>
                <w:sz w:val="24"/>
              </w:rPr>
              <w:t>образования,</w:t>
            </w:r>
            <w:r>
              <w:rPr>
                <w:spacing w:val="-1"/>
                <w:sz w:val="24"/>
              </w:rPr>
              <w:t xml:space="preserve"> </w:t>
            </w:r>
            <w:r>
              <w:rPr>
                <w:sz w:val="24"/>
              </w:rPr>
              <w:t>2014.</w:t>
            </w:r>
          </w:p>
        </w:tc>
      </w:tr>
    </w:tbl>
    <w:p w:rsidR="00A07B7E" w:rsidRDefault="00A07B7E" w:rsidP="006E4A4D">
      <w:pPr>
        <w:pStyle w:val="BodyText"/>
        <w:spacing w:before="10"/>
        <w:ind w:left="0"/>
        <w:rPr>
          <w:b/>
          <w:sz w:val="15"/>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ind w:left="0"/>
        <w:rPr>
          <w:sz w:val="26"/>
        </w:rPr>
      </w:pPr>
    </w:p>
    <w:p w:rsidR="00A07B7E" w:rsidRDefault="00A07B7E" w:rsidP="006E4A4D">
      <w:pPr>
        <w:pStyle w:val="BodyText"/>
        <w:spacing w:before="4"/>
        <w:ind w:left="0"/>
        <w:rPr>
          <w:sz w:val="22"/>
        </w:rPr>
      </w:pPr>
    </w:p>
    <w:p w:rsidR="00A07B7E" w:rsidRDefault="00A07B7E" w:rsidP="006E4A4D">
      <w:pPr>
        <w:pStyle w:val="Heading2"/>
        <w:tabs>
          <w:tab w:val="left" w:pos="2199"/>
        </w:tabs>
        <w:spacing w:line="276" w:lineRule="auto"/>
        <w:ind w:left="1478" w:right="1068"/>
      </w:pPr>
      <w:r>
        <w:t>Примерный перечень литературных, музыкальных, художественных,    аннимационных произведений для реализации программы</w:t>
      </w:r>
    </w:p>
    <w:p w:rsidR="00A07B7E" w:rsidRDefault="00A07B7E" w:rsidP="006E4A4D">
      <w:pPr>
        <w:pStyle w:val="BodyText"/>
        <w:spacing w:before="1"/>
        <w:ind w:left="0"/>
        <w:rPr>
          <w:b/>
        </w:rPr>
      </w:pPr>
    </w:p>
    <w:p w:rsidR="00A07B7E" w:rsidRDefault="00A07B7E" w:rsidP="006E4A4D">
      <w:pPr>
        <w:spacing w:line="276" w:lineRule="auto"/>
        <w:ind w:left="4690" w:right="2795" w:hanging="2060"/>
        <w:rPr>
          <w:b/>
          <w:sz w:val="24"/>
        </w:rPr>
      </w:pPr>
      <w:r>
        <w:rPr>
          <w:b/>
          <w:sz w:val="24"/>
        </w:rPr>
        <w:t>Примерный перечень художественной литературы</w:t>
      </w:r>
      <w:r>
        <w:rPr>
          <w:b/>
          <w:spacing w:val="-57"/>
          <w:sz w:val="24"/>
        </w:rPr>
        <w:t xml:space="preserve"> </w:t>
      </w:r>
      <w:r>
        <w:rPr>
          <w:b/>
          <w:sz w:val="24"/>
        </w:rPr>
        <w:t>От</w:t>
      </w:r>
      <w:r>
        <w:rPr>
          <w:b/>
          <w:spacing w:val="1"/>
          <w:sz w:val="24"/>
        </w:rPr>
        <w:t xml:space="preserve"> </w:t>
      </w:r>
      <w:r>
        <w:rPr>
          <w:b/>
          <w:sz w:val="24"/>
        </w:rPr>
        <w:t>2 до 3 лет.</w:t>
      </w:r>
    </w:p>
    <w:p w:rsidR="00A07B7E" w:rsidRDefault="00A07B7E" w:rsidP="006E4A4D">
      <w:pPr>
        <w:pStyle w:val="BodyText"/>
        <w:ind w:left="0"/>
        <w:rPr>
          <w:b/>
          <w:sz w:val="27"/>
        </w:rPr>
      </w:pPr>
    </w:p>
    <w:p w:rsidR="00A07B7E" w:rsidRDefault="00A07B7E" w:rsidP="006E4A4D">
      <w:pPr>
        <w:pStyle w:val="BodyText"/>
        <w:spacing w:before="1" w:line="276" w:lineRule="auto"/>
        <w:ind w:right="716" w:firstLine="708"/>
        <w:jc w:val="both"/>
      </w:pPr>
      <w:r>
        <w:rPr>
          <w:b/>
          <w:i/>
        </w:rPr>
        <w:t>Малые</w:t>
      </w:r>
      <w:r>
        <w:rPr>
          <w:b/>
          <w:i/>
          <w:spacing w:val="1"/>
        </w:rPr>
        <w:t xml:space="preserve"> </w:t>
      </w:r>
      <w:r>
        <w:rPr>
          <w:b/>
          <w:i/>
        </w:rPr>
        <w:t>формы</w:t>
      </w:r>
      <w:r>
        <w:rPr>
          <w:b/>
          <w:i/>
          <w:spacing w:val="1"/>
        </w:rPr>
        <w:t xml:space="preserve"> </w:t>
      </w:r>
      <w:r>
        <w:rPr>
          <w:b/>
          <w:i/>
        </w:rPr>
        <w:t>фольклора.</w:t>
      </w:r>
      <w:r>
        <w:rPr>
          <w:b/>
          <w:i/>
          <w:spacing w:val="1"/>
        </w:rPr>
        <w:t xml:space="preserve"> </w:t>
      </w:r>
      <w:r>
        <w:t>"А</w:t>
      </w:r>
      <w:r>
        <w:rPr>
          <w:spacing w:val="1"/>
        </w:rPr>
        <w:t xml:space="preserve"> </w:t>
      </w:r>
      <w:r>
        <w:t>баиньки-баиньки",</w:t>
      </w:r>
      <w:r>
        <w:rPr>
          <w:spacing w:val="1"/>
        </w:rPr>
        <w:t xml:space="preserve"> </w:t>
      </w:r>
      <w:r>
        <w:t>"Бежала</w:t>
      </w:r>
      <w:r>
        <w:rPr>
          <w:spacing w:val="1"/>
        </w:rPr>
        <w:t xml:space="preserve"> </w:t>
      </w:r>
      <w:r>
        <w:t>лесочком</w:t>
      </w:r>
      <w:r>
        <w:rPr>
          <w:spacing w:val="1"/>
        </w:rPr>
        <w:t xml:space="preserve"> </w:t>
      </w:r>
      <w:r>
        <w:t>лиса</w:t>
      </w:r>
      <w:r>
        <w:rPr>
          <w:spacing w:val="1"/>
        </w:rPr>
        <w:t xml:space="preserve"> </w:t>
      </w:r>
      <w:r>
        <w:t>с</w:t>
      </w:r>
      <w:r>
        <w:rPr>
          <w:spacing w:val="1"/>
        </w:rPr>
        <w:t xml:space="preserve"> </w:t>
      </w:r>
      <w:r>
        <w:t>кузовочком...", "Большие ноги", "Водичка, водичка", "Вот и люди спят", "Дождик, дождик,</w:t>
      </w:r>
      <w:r>
        <w:rPr>
          <w:spacing w:val="1"/>
        </w:rPr>
        <w:t xml:space="preserve"> </w:t>
      </w:r>
      <w:r>
        <w:t>полно лить...", "Заяц Егорка...", "Идет коза рогатая", "Из-за леса, из-за гор...", "Катя, Катя...",</w:t>
      </w:r>
      <w:r>
        <w:rPr>
          <w:spacing w:val="1"/>
        </w:rPr>
        <w:t xml:space="preserve"> </w:t>
      </w:r>
      <w:r>
        <w:t>"Кисонька-мурысонька...",</w:t>
      </w:r>
      <w:r>
        <w:rPr>
          <w:spacing w:val="1"/>
        </w:rPr>
        <w:t xml:space="preserve"> </w:t>
      </w:r>
      <w:r>
        <w:t>"Наша</w:t>
      </w:r>
      <w:r>
        <w:rPr>
          <w:spacing w:val="1"/>
        </w:rPr>
        <w:t xml:space="preserve"> </w:t>
      </w:r>
      <w:r>
        <w:t>Маша</w:t>
      </w:r>
      <w:r>
        <w:rPr>
          <w:spacing w:val="1"/>
        </w:rPr>
        <w:t xml:space="preserve"> </w:t>
      </w:r>
      <w:r>
        <w:t>маленька...",</w:t>
      </w:r>
      <w:r>
        <w:rPr>
          <w:spacing w:val="1"/>
        </w:rPr>
        <w:t xml:space="preserve"> </w:t>
      </w:r>
      <w:r>
        <w:t>"Наши</w:t>
      </w:r>
      <w:r>
        <w:rPr>
          <w:spacing w:val="1"/>
        </w:rPr>
        <w:t xml:space="preserve"> </w:t>
      </w:r>
      <w:r>
        <w:t>уточки</w:t>
      </w:r>
      <w:r>
        <w:rPr>
          <w:spacing w:val="1"/>
        </w:rPr>
        <w:t xml:space="preserve"> </w:t>
      </w:r>
      <w:r>
        <w:t>с</w:t>
      </w:r>
      <w:r>
        <w:rPr>
          <w:spacing w:val="1"/>
        </w:rPr>
        <w:t xml:space="preserve"> </w:t>
      </w:r>
      <w:r>
        <w:t>утра",</w:t>
      </w:r>
      <w:r>
        <w:rPr>
          <w:spacing w:val="1"/>
        </w:rPr>
        <w:t xml:space="preserve"> </w:t>
      </w:r>
      <w:r>
        <w:t>"Огуречик,</w:t>
      </w:r>
      <w:r>
        <w:rPr>
          <w:spacing w:val="1"/>
        </w:rPr>
        <w:t xml:space="preserve"> </w:t>
      </w:r>
      <w:r>
        <w:t>огуречик...", "Ой ду-ду, ду-ду, ду-ду! Сидит ворон на дубу",</w:t>
      </w:r>
      <w:r>
        <w:rPr>
          <w:spacing w:val="1"/>
        </w:rPr>
        <w:t xml:space="preserve"> </w:t>
      </w:r>
      <w:r>
        <w:t>"Поехали, поехали", "Пошел</w:t>
      </w:r>
      <w:r>
        <w:rPr>
          <w:spacing w:val="1"/>
        </w:rPr>
        <w:t xml:space="preserve"> </w:t>
      </w:r>
      <w:r>
        <w:t>котик на Торжок...", "Тили-бом!...", "Уж ты, радуга-дуга", "Улитка, улитка...", "Чики, чики,</w:t>
      </w:r>
      <w:r>
        <w:rPr>
          <w:spacing w:val="1"/>
        </w:rPr>
        <w:t xml:space="preserve"> </w:t>
      </w:r>
      <w:r>
        <w:t>кички...".</w:t>
      </w:r>
    </w:p>
    <w:p w:rsidR="00A07B7E" w:rsidRDefault="00A07B7E" w:rsidP="006E4A4D">
      <w:pPr>
        <w:pStyle w:val="BodyText"/>
        <w:spacing w:before="1" w:line="276" w:lineRule="auto"/>
        <w:ind w:right="716" w:firstLine="708"/>
        <w:jc w:val="both"/>
      </w:pPr>
      <w:r>
        <w:rPr>
          <w:b/>
          <w:i/>
        </w:rPr>
        <w:t>Русские</w:t>
      </w:r>
      <w:r>
        <w:rPr>
          <w:b/>
          <w:i/>
          <w:spacing w:val="1"/>
        </w:rPr>
        <w:t xml:space="preserve"> </w:t>
      </w:r>
      <w:r>
        <w:rPr>
          <w:b/>
          <w:i/>
        </w:rPr>
        <w:t>народные</w:t>
      </w:r>
      <w:r>
        <w:rPr>
          <w:b/>
          <w:i/>
          <w:spacing w:val="1"/>
        </w:rPr>
        <w:t xml:space="preserve"> </w:t>
      </w:r>
      <w:r>
        <w:rPr>
          <w:b/>
          <w:i/>
        </w:rPr>
        <w:t>сказки</w:t>
      </w:r>
      <w:r>
        <w:t>.</w:t>
      </w:r>
      <w:r>
        <w:rPr>
          <w:spacing w:val="1"/>
        </w:rPr>
        <w:t xml:space="preserve"> </w:t>
      </w:r>
      <w:r>
        <w:t>"Заюшкина</w:t>
      </w:r>
      <w:r>
        <w:rPr>
          <w:spacing w:val="1"/>
        </w:rPr>
        <w:t xml:space="preserve"> </w:t>
      </w:r>
      <w:r>
        <w:t>избушка"</w:t>
      </w:r>
      <w:r>
        <w:rPr>
          <w:spacing w:val="1"/>
        </w:rPr>
        <w:t xml:space="preserve"> </w:t>
      </w:r>
      <w:r>
        <w:t>(обраб.</w:t>
      </w:r>
      <w:r>
        <w:rPr>
          <w:spacing w:val="1"/>
        </w:rPr>
        <w:t xml:space="preserve"> </w:t>
      </w:r>
      <w:r>
        <w:t>О.</w:t>
      </w:r>
      <w:r>
        <w:rPr>
          <w:spacing w:val="1"/>
        </w:rPr>
        <w:t xml:space="preserve"> </w:t>
      </w:r>
      <w:r>
        <w:t>Капицы),</w:t>
      </w:r>
      <w:r>
        <w:rPr>
          <w:spacing w:val="1"/>
        </w:rPr>
        <w:t xml:space="preserve"> </w:t>
      </w:r>
      <w:r>
        <w:t>"Как</w:t>
      </w:r>
      <w:r>
        <w:rPr>
          <w:spacing w:val="60"/>
        </w:rPr>
        <w:t xml:space="preserve"> </w:t>
      </w:r>
      <w:r>
        <w:t>коза</w:t>
      </w:r>
      <w:r>
        <w:rPr>
          <w:spacing w:val="1"/>
        </w:rPr>
        <w:t xml:space="preserve"> </w:t>
      </w:r>
      <w:r>
        <w:t>избушку построила" (обраб. М.А. Булатова), "Кот, петух и лиса" (обраб. М. Боголюбской),</w:t>
      </w:r>
      <w:r>
        <w:rPr>
          <w:spacing w:val="1"/>
        </w:rPr>
        <w:t xml:space="preserve"> </w:t>
      </w:r>
      <w:r>
        <w:t>"Лиса и заяц" (обраб. В. Даля), "Маша и медведь" (обраб. М.А. Булатова), "Снегурушка и</w:t>
      </w:r>
      <w:r>
        <w:rPr>
          <w:spacing w:val="1"/>
        </w:rPr>
        <w:t xml:space="preserve"> </w:t>
      </w:r>
      <w:r>
        <w:t>лиса"</w:t>
      </w:r>
      <w:r>
        <w:rPr>
          <w:spacing w:val="-3"/>
        </w:rPr>
        <w:t xml:space="preserve"> </w:t>
      </w:r>
      <w:r>
        <w:t>(обраб. А.Н. Толстого).</w:t>
      </w:r>
    </w:p>
    <w:p w:rsidR="00A07B7E" w:rsidRDefault="00A07B7E" w:rsidP="006E4A4D">
      <w:pPr>
        <w:pStyle w:val="BodyText"/>
        <w:spacing w:line="276" w:lineRule="auto"/>
        <w:ind w:right="718" w:firstLine="708"/>
        <w:jc w:val="both"/>
      </w:pPr>
      <w:r>
        <w:rPr>
          <w:b/>
          <w:i/>
        </w:rPr>
        <w:t xml:space="preserve">Фольклор народов мира. </w:t>
      </w:r>
      <w:r>
        <w:t>"В гостях у королевы", "Разговор", англ. нар. песенки (пер. и</w:t>
      </w:r>
      <w:r>
        <w:rPr>
          <w:spacing w:val="1"/>
        </w:rPr>
        <w:t xml:space="preserve"> </w:t>
      </w:r>
      <w:r>
        <w:t>обраб.</w:t>
      </w:r>
      <w:r>
        <w:rPr>
          <w:spacing w:val="6"/>
        </w:rPr>
        <w:t xml:space="preserve"> </w:t>
      </w:r>
      <w:r>
        <w:t>С.</w:t>
      </w:r>
      <w:r>
        <w:rPr>
          <w:spacing w:val="7"/>
        </w:rPr>
        <w:t xml:space="preserve"> </w:t>
      </w:r>
      <w:r>
        <w:t>Маршака);</w:t>
      </w:r>
      <w:r>
        <w:rPr>
          <w:spacing w:val="7"/>
        </w:rPr>
        <w:t xml:space="preserve"> </w:t>
      </w:r>
      <w:r>
        <w:t>"Ой</w:t>
      </w:r>
      <w:r>
        <w:rPr>
          <w:spacing w:val="8"/>
        </w:rPr>
        <w:t xml:space="preserve"> </w:t>
      </w:r>
      <w:r>
        <w:t>ты</w:t>
      </w:r>
      <w:r>
        <w:rPr>
          <w:spacing w:val="4"/>
        </w:rPr>
        <w:t xml:space="preserve"> </w:t>
      </w:r>
      <w:r>
        <w:t>заюшка-пострел...",</w:t>
      </w:r>
      <w:r>
        <w:rPr>
          <w:spacing w:val="7"/>
        </w:rPr>
        <w:t xml:space="preserve"> </w:t>
      </w:r>
      <w:r>
        <w:t>пер.</w:t>
      </w:r>
      <w:r>
        <w:rPr>
          <w:spacing w:val="7"/>
        </w:rPr>
        <w:t xml:space="preserve"> </w:t>
      </w:r>
      <w:r>
        <w:t>с</w:t>
      </w:r>
      <w:r>
        <w:rPr>
          <w:spacing w:val="6"/>
        </w:rPr>
        <w:t xml:space="preserve"> </w:t>
      </w:r>
      <w:r>
        <w:t>молд.</w:t>
      </w:r>
      <w:r>
        <w:rPr>
          <w:spacing w:val="7"/>
        </w:rPr>
        <w:t xml:space="preserve"> </w:t>
      </w:r>
      <w:r>
        <w:t>И.</w:t>
      </w:r>
      <w:r>
        <w:rPr>
          <w:spacing w:val="6"/>
        </w:rPr>
        <w:t xml:space="preserve"> </w:t>
      </w:r>
      <w:r>
        <w:t>Токмаковой;</w:t>
      </w:r>
      <w:r>
        <w:rPr>
          <w:spacing w:val="7"/>
        </w:rPr>
        <w:t xml:space="preserve"> </w:t>
      </w:r>
      <w:r>
        <w:t>"Снегирек",</w:t>
      </w:r>
      <w:r>
        <w:rPr>
          <w:spacing w:val="7"/>
        </w:rPr>
        <w:t xml:space="preserve"> </w:t>
      </w:r>
      <w:r>
        <w:t>пер.</w:t>
      </w:r>
      <w:r>
        <w:rPr>
          <w:spacing w:val="-58"/>
        </w:rPr>
        <w:t xml:space="preserve"> </w:t>
      </w:r>
      <w:r>
        <w:t>с нем. В.</w:t>
      </w:r>
      <w:r>
        <w:rPr>
          <w:spacing w:val="1"/>
        </w:rPr>
        <w:t xml:space="preserve"> </w:t>
      </w:r>
      <w:r>
        <w:t>Викторова, "Три веселых братца",</w:t>
      </w:r>
      <w:r>
        <w:rPr>
          <w:spacing w:val="60"/>
        </w:rPr>
        <w:t xml:space="preserve"> </w:t>
      </w:r>
      <w:r>
        <w:t>пер. с нем. Л. Яхнина; "Ты, собачка, не лай...",</w:t>
      </w:r>
      <w:r>
        <w:rPr>
          <w:spacing w:val="1"/>
        </w:rPr>
        <w:t xml:space="preserve"> </w:t>
      </w:r>
      <w:r>
        <w:t>пер. с молд. И. Токмаковой; "У солнышка в гостях", словацк. нар. сказка (пер. и обраб. С.</w:t>
      </w:r>
      <w:r>
        <w:rPr>
          <w:spacing w:val="1"/>
        </w:rPr>
        <w:t xml:space="preserve"> </w:t>
      </w:r>
      <w:r>
        <w:t>Могилевской</w:t>
      </w:r>
      <w:r>
        <w:rPr>
          <w:spacing w:val="-1"/>
        </w:rPr>
        <w:t xml:space="preserve"> </w:t>
      </w:r>
      <w:r>
        <w:t>и Л.</w:t>
      </w:r>
      <w:r>
        <w:rPr>
          <w:spacing w:val="-1"/>
        </w:rPr>
        <w:t xml:space="preserve"> </w:t>
      </w:r>
      <w:r>
        <w:t>Зориной).</w:t>
      </w:r>
    </w:p>
    <w:p w:rsidR="00A07B7E" w:rsidRDefault="00A07B7E" w:rsidP="006E4A4D">
      <w:pPr>
        <w:pStyle w:val="Heading3"/>
        <w:spacing w:before="5"/>
        <w:jc w:val="both"/>
      </w:pPr>
      <w:r>
        <w:t>Произведения</w:t>
      </w:r>
      <w:r>
        <w:rPr>
          <w:spacing w:val="-4"/>
        </w:rPr>
        <w:t xml:space="preserve"> </w:t>
      </w:r>
      <w:r>
        <w:t>поэтов</w:t>
      </w:r>
      <w:r>
        <w:rPr>
          <w:spacing w:val="-4"/>
        </w:rPr>
        <w:t xml:space="preserve"> </w:t>
      </w:r>
      <w:r>
        <w:t>и</w:t>
      </w:r>
      <w:r>
        <w:rPr>
          <w:spacing w:val="-3"/>
        </w:rPr>
        <w:t xml:space="preserve"> </w:t>
      </w:r>
      <w:r>
        <w:t>писателей</w:t>
      </w:r>
      <w:r>
        <w:rPr>
          <w:spacing w:val="-3"/>
        </w:rPr>
        <w:t xml:space="preserve"> </w:t>
      </w:r>
      <w:r>
        <w:t>России.</w:t>
      </w:r>
    </w:p>
    <w:p w:rsidR="00A07B7E" w:rsidRDefault="00A07B7E" w:rsidP="006E4A4D">
      <w:pPr>
        <w:pStyle w:val="BodyText"/>
        <w:spacing w:before="36" w:line="276" w:lineRule="auto"/>
        <w:ind w:right="722" w:firstLine="708"/>
        <w:jc w:val="both"/>
      </w:pPr>
      <w:r>
        <w:rPr>
          <w:b/>
          <w:i/>
        </w:rPr>
        <w:t xml:space="preserve">Поэзия. </w:t>
      </w:r>
      <w:r>
        <w:t>Аким Я.Л. "Мама"; Александрова З.Н. "Гули-гули",</w:t>
      </w:r>
      <w:r>
        <w:rPr>
          <w:spacing w:val="60"/>
        </w:rPr>
        <w:t xml:space="preserve"> </w:t>
      </w:r>
      <w:r>
        <w:t>"Арбуз"; Барто А., Барто</w:t>
      </w:r>
      <w:r>
        <w:rPr>
          <w:spacing w:val="1"/>
        </w:rPr>
        <w:t xml:space="preserve"> </w:t>
      </w:r>
      <w:r>
        <w:t>П. "Девочка-ревушка"; Берестов В.Д. "Веселое лето", "Мишка, мишка, лежебока", "Котенок",</w:t>
      </w:r>
      <w:r>
        <w:rPr>
          <w:spacing w:val="1"/>
        </w:rPr>
        <w:t xml:space="preserve"> </w:t>
      </w:r>
      <w:r>
        <w:t>"Воробушки"; Введенский А.И. "Мышка"; Лагздынь Г.Р. "Петушок"; Лермонтов М.Ю. "Спи,</w:t>
      </w:r>
      <w:r>
        <w:rPr>
          <w:spacing w:val="1"/>
        </w:rPr>
        <w:t xml:space="preserve"> </w:t>
      </w:r>
      <w:r>
        <w:t>младенец..."</w:t>
      </w:r>
      <w:r>
        <w:rPr>
          <w:spacing w:val="1"/>
        </w:rPr>
        <w:t xml:space="preserve"> </w:t>
      </w:r>
      <w:r>
        <w:t>(из</w:t>
      </w:r>
      <w:r>
        <w:rPr>
          <w:spacing w:val="1"/>
        </w:rPr>
        <w:t xml:space="preserve"> </w:t>
      </w:r>
      <w:r>
        <w:t>стихотворения</w:t>
      </w:r>
      <w:r>
        <w:rPr>
          <w:spacing w:val="1"/>
        </w:rPr>
        <w:t xml:space="preserve"> </w:t>
      </w:r>
      <w:r>
        <w:t>"Казачья</w:t>
      </w:r>
      <w:r>
        <w:rPr>
          <w:spacing w:val="1"/>
        </w:rPr>
        <w:t xml:space="preserve"> </w:t>
      </w:r>
      <w:r>
        <w:t>колыбельная");</w:t>
      </w:r>
      <w:r>
        <w:rPr>
          <w:spacing w:val="1"/>
        </w:rPr>
        <w:t xml:space="preserve"> </w:t>
      </w:r>
      <w:r>
        <w:t>Маршак</w:t>
      </w:r>
      <w:r>
        <w:rPr>
          <w:spacing w:val="1"/>
        </w:rPr>
        <w:t xml:space="preserve"> </w:t>
      </w:r>
      <w:r>
        <w:t>С.Я.</w:t>
      </w:r>
      <w:r>
        <w:rPr>
          <w:spacing w:val="1"/>
        </w:rPr>
        <w:t xml:space="preserve"> </w:t>
      </w:r>
      <w:r>
        <w:t>"Сказка</w:t>
      </w:r>
      <w:r>
        <w:rPr>
          <w:spacing w:val="1"/>
        </w:rPr>
        <w:t xml:space="preserve"> </w:t>
      </w:r>
      <w:r>
        <w:t>о</w:t>
      </w:r>
      <w:r>
        <w:rPr>
          <w:spacing w:val="1"/>
        </w:rPr>
        <w:t xml:space="preserve"> </w:t>
      </w:r>
      <w:r>
        <w:t>глупом</w:t>
      </w:r>
      <w:r>
        <w:rPr>
          <w:spacing w:val="1"/>
        </w:rPr>
        <w:t xml:space="preserve"> </w:t>
      </w:r>
      <w:r>
        <w:t>мышонке";</w:t>
      </w:r>
      <w:r>
        <w:rPr>
          <w:spacing w:val="1"/>
        </w:rPr>
        <w:t xml:space="preserve"> </w:t>
      </w:r>
      <w:r>
        <w:t>Мошковская</w:t>
      </w:r>
      <w:r>
        <w:rPr>
          <w:spacing w:val="1"/>
        </w:rPr>
        <w:t xml:space="preserve"> </w:t>
      </w:r>
      <w:r>
        <w:t>Э.Э.</w:t>
      </w:r>
      <w:r>
        <w:rPr>
          <w:spacing w:val="1"/>
        </w:rPr>
        <w:t xml:space="preserve"> </w:t>
      </w:r>
      <w:r>
        <w:t>"Приказ"</w:t>
      </w:r>
      <w:r>
        <w:rPr>
          <w:spacing w:val="1"/>
        </w:rPr>
        <w:t xml:space="preserve"> </w:t>
      </w:r>
      <w:r>
        <w:t>(в</w:t>
      </w:r>
      <w:r>
        <w:rPr>
          <w:spacing w:val="1"/>
        </w:rPr>
        <w:t xml:space="preserve"> </w:t>
      </w:r>
      <w:r>
        <w:t>сокр.),</w:t>
      </w:r>
      <w:r>
        <w:rPr>
          <w:spacing w:val="1"/>
        </w:rPr>
        <w:t xml:space="preserve"> </w:t>
      </w:r>
      <w:r>
        <w:t>"Мчится</w:t>
      </w:r>
      <w:r>
        <w:rPr>
          <w:spacing w:val="1"/>
        </w:rPr>
        <w:t xml:space="preserve"> </w:t>
      </w:r>
      <w:r>
        <w:t>поезд";</w:t>
      </w:r>
      <w:r>
        <w:rPr>
          <w:spacing w:val="1"/>
        </w:rPr>
        <w:t xml:space="preserve"> </w:t>
      </w:r>
      <w:r>
        <w:t>Пикулева</w:t>
      </w:r>
      <w:r>
        <w:rPr>
          <w:spacing w:val="1"/>
        </w:rPr>
        <w:t xml:space="preserve"> </w:t>
      </w:r>
      <w:r>
        <w:t>Н.В.</w:t>
      </w:r>
      <w:r>
        <w:rPr>
          <w:spacing w:val="1"/>
        </w:rPr>
        <w:t xml:space="preserve"> </w:t>
      </w:r>
      <w:r>
        <w:t>"Лисий</w:t>
      </w:r>
      <w:r>
        <w:rPr>
          <w:spacing w:val="1"/>
        </w:rPr>
        <w:t xml:space="preserve"> </w:t>
      </w:r>
      <w:r>
        <w:t>хвостик", "Надувала кошка шар..."; Плещеев А.Н. "Травка зеленеет..."; Саконская Н.П. "Где</w:t>
      </w:r>
      <w:r>
        <w:rPr>
          <w:spacing w:val="1"/>
        </w:rPr>
        <w:t xml:space="preserve"> </w:t>
      </w:r>
      <w:r>
        <w:t>мой</w:t>
      </w:r>
      <w:r>
        <w:rPr>
          <w:spacing w:val="-2"/>
        </w:rPr>
        <w:t xml:space="preserve"> </w:t>
      </w:r>
      <w:r>
        <w:t>пальчик?";</w:t>
      </w:r>
      <w:r>
        <w:rPr>
          <w:spacing w:val="-4"/>
        </w:rPr>
        <w:t xml:space="preserve"> </w:t>
      </w:r>
      <w:r>
        <w:t>Сапгир</w:t>
      </w:r>
      <w:r>
        <w:rPr>
          <w:spacing w:val="-5"/>
        </w:rPr>
        <w:t xml:space="preserve"> </w:t>
      </w:r>
      <w:r>
        <w:t>Г.В.</w:t>
      </w:r>
      <w:r>
        <w:rPr>
          <w:spacing w:val="-2"/>
        </w:rPr>
        <w:t xml:space="preserve"> </w:t>
      </w:r>
      <w:r>
        <w:t>"Кошка";</w:t>
      </w:r>
      <w:r>
        <w:rPr>
          <w:spacing w:val="-2"/>
        </w:rPr>
        <w:t xml:space="preserve"> </w:t>
      </w:r>
      <w:r>
        <w:t>Хармс</w:t>
      </w:r>
      <w:r>
        <w:rPr>
          <w:spacing w:val="-2"/>
        </w:rPr>
        <w:t xml:space="preserve"> </w:t>
      </w:r>
      <w:r>
        <w:t>Д.И.</w:t>
      </w:r>
      <w:r>
        <w:rPr>
          <w:spacing w:val="-3"/>
        </w:rPr>
        <w:t xml:space="preserve"> </w:t>
      </w:r>
      <w:r>
        <w:t>"Кораблик";</w:t>
      </w:r>
      <w:r>
        <w:rPr>
          <w:spacing w:val="-2"/>
        </w:rPr>
        <w:t xml:space="preserve"> </w:t>
      </w:r>
      <w:r>
        <w:t>Чуковский</w:t>
      </w:r>
      <w:r>
        <w:rPr>
          <w:spacing w:val="-4"/>
        </w:rPr>
        <w:t xml:space="preserve"> </w:t>
      </w:r>
      <w:r>
        <w:t>К.И.</w:t>
      </w:r>
      <w:r>
        <w:rPr>
          <w:spacing w:val="-2"/>
        </w:rPr>
        <w:t xml:space="preserve"> </w:t>
      </w:r>
      <w:r>
        <w:t>"Путаница".</w:t>
      </w:r>
    </w:p>
    <w:p w:rsidR="00A07B7E" w:rsidRDefault="00A07B7E" w:rsidP="006E4A4D">
      <w:pPr>
        <w:pStyle w:val="BodyText"/>
        <w:spacing w:before="1" w:line="276" w:lineRule="auto"/>
        <w:ind w:right="719"/>
        <w:jc w:val="both"/>
      </w:pPr>
      <w:r>
        <w:t>Проза.</w:t>
      </w:r>
      <w:r>
        <w:rPr>
          <w:spacing w:val="1"/>
        </w:rPr>
        <w:t xml:space="preserve"> </w:t>
      </w:r>
      <w:r>
        <w:t>Бианки</w:t>
      </w:r>
      <w:r>
        <w:rPr>
          <w:spacing w:val="1"/>
        </w:rPr>
        <w:t xml:space="preserve"> </w:t>
      </w:r>
      <w:r>
        <w:t>В.В.</w:t>
      </w:r>
      <w:r>
        <w:rPr>
          <w:spacing w:val="1"/>
        </w:rPr>
        <w:t xml:space="preserve"> </w:t>
      </w:r>
      <w:r>
        <w:t>"Лис и</w:t>
      </w:r>
      <w:r>
        <w:rPr>
          <w:spacing w:val="1"/>
        </w:rPr>
        <w:t xml:space="preserve"> </w:t>
      </w:r>
      <w:r>
        <w:t>мышонок";</w:t>
      </w:r>
      <w:r>
        <w:rPr>
          <w:spacing w:val="1"/>
        </w:rPr>
        <w:t xml:space="preserve"> </w:t>
      </w:r>
      <w:r>
        <w:t>Калинина Н.Д.</w:t>
      </w:r>
      <w:r>
        <w:rPr>
          <w:spacing w:val="1"/>
        </w:rPr>
        <w:t xml:space="preserve"> </w:t>
      </w:r>
      <w:r>
        <w:t>"В</w:t>
      </w:r>
      <w:r>
        <w:rPr>
          <w:spacing w:val="1"/>
        </w:rPr>
        <w:t xml:space="preserve"> </w:t>
      </w:r>
      <w:r>
        <w:t>лесу"</w:t>
      </w:r>
      <w:r>
        <w:rPr>
          <w:spacing w:val="1"/>
        </w:rPr>
        <w:t xml:space="preserve"> </w:t>
      </w:r>
      <w:r>
        <w:t>(из</w:t>
      </w:r>
      <w:r>
        <w:rPr>
          <w:spacing w:val="1"/>
        </w:rPr>
        <w:t xml:space="preserve"> </w:t>
      </w:r>
      <w:r>
        <w:t>книги</w:t>
      </w:r>
      <w:r>
        <w:rPr>
          <w:spacing w:val="1"/>
        </w:rPr>
        <w:t xml:space="preserve"> </w:t>
      </w:r>
      <w:r>
        <w:t>"Летом"),</w:t>
      </w:r>
      <w:r>
        <w:rPr>
          <w:spacing w:val="60"/>
        </w:rPr>
        <w:t xml:space="preserve"> </w:t>
      </w:r>
      <w:r>
        <w:t>"Про</w:t>
      </w:r>
      <w:r>
        <w:rPr>
          <w:spacing w:val="-57"/>
        </w:rPr>
        <w:t xml:space="preserve"> </w:t>
      </w:r>
      <w:r>
        <w:t>жука", "Как Саша и Алеша пришли в детский сад" (1 - 2 рассказа по выбору); Павлова Н.М.</w:t>
      </w:r>
      <w:r>
        <w:rPr>
          <w:spacing w:val="1"/>
        </w:rPr>
        <w:t xml:space="preserve"> </w:t>
      </w:r>
      <w:r>
        <w:t>"Земляничка"; Симбирская Ю.С. "По тропинке, по дорожке"; Сутеев В.Г. "Кто сказал "мяу?",</w:t>
      </w:r>
      <w:r>
        <w:rPr>
          <w:spacing w:val="1"/>
        </w:rPr>
        <w:t xml:space="preserve"> </w:t>
      </w:r>
      <w:r>
        <w:t>"Под грибом"; Тайц Я.М. "Кубик на кубик", "Впереди всех", "Волк" (рассказы по выбору);</w:t>
      </w:r>
      <w:r>
        <w:rPr>
          <w:spacing w:val="1"/>
        </w:rPr>
        <w:t xml:space="preserve"> </w:t>
      </w:r>
      <w:r>
        <w:t>Толстой</w:t>
      </w:r>
      <w:r>
        <w:rPr>
          <w:spacing w:val="1"/>
        </w:rPr>
        <w:t xml:space="preserve"> </w:t>
      </w:r>
      <w:r>
        <w:t>Л.Н.</w:t>
      </w:r>
      <w:r>
        <w:rPr>
          <w:spacing w:val="1"/>
        </w:rPr>
        <w:t xml:space="preserve"> </w:t>
      </w:r>
      <w:r>
        <w:t>"Три</w:t>
      </w:r>
      <w:r>
        <w:rPr>
          <w:spacing w:val="1"/>
        </w:rPr>
        <w:t xml:space="preserve"> </w:t>
      </w:r>
      <w:r>
        <w:t>медведя",</w:t>
      </w:r>
      <w:r>
        <w:rPr>
          <w:spacing w:val="1"/>
        </w:rPr>
        <w:t xml:space="preserve"> </w:t>
      </w:r>
      <w:r>
        <w:t>"Косточка";</w:t>
      </w:r>
      <w:r>
        <w:rPr>
          <w:spacing w:val="1"/>
        </w:rPr>
        <w:t xml:space="preserve"> </w:t>
      </w:r>
      <w:r>
        <w:t>Ушинский</w:t>
      </w:r>
      <w:r>
        <w:rPr>
          <w:spacing w:val="1"/>
        </w:rPr>
        <w:t xml:space="preserve"> </w:t>
      </w:r>
      <w:r>
        <w:t>К.Д.</w:t>
      </w:r>
      <w:r>
        <w:rPr>
          <w:spacing w:val="1"/>
        </w:rPr>
        <w:t xml:space="preserve"> </w:t>
      </w:r>
      <w:r>
        <w:t>"Васька",</w:t>
      </w:r>
      <w:r>
        <w:rPr>
          <w:spacing w:val="1"/>
        </w:rPr>
        <w:t xml:space="preserve"> </w:t>
      </w:r>
      <w:r>
        <w:t>"Петушок</w:t>
      </w:r>
      <w:r>
        <w:rPr>
          <w:spacing w:val="1"/>
        </w:rPr>
        <w:t xml:space="preserve"> </w:t>
      </w:r>
      <w:r>
        <w:t>с</w:t>
      </w:r>
      <w:r>
        <w:rPr>
          <w:spacing w:val="1"/>
        </w:rPr>
        <w:t xml:space="preserve"> </w:t>
      </w:r>
      <w:r>
        <w:t>семьей",</w:t>
      </w:r>
      <w:r>
        <w:rPr>
          <w:spacing w:val="-57"/>
        </w:rPr>
        <w:t xml:space="preserve"> </w:t>
      </w:r>
      <w:r>
        <w:t>"Уточки"</w:t>
      </w:r>
      <w:r>
        <w:rPr>
          <w:spacing w:val="1"/>
        </w:rPr>
        <w:t xml:space="preserve"> </w:t>
      </w:r>
      <w:r>
        <w:t>(рассказы</w:t>
      </w:r>
      <w:r>
        <w:rPr>
          <w:spacing w:val="1"/>
        </w:rPr>
        <w:t xml:space="preserve"> </w:t>
      </w:r>
      <w:r>
        <w:t>по</w:t>
      </w:r>
      <w:r>
        <w:rPr>
          <w:spacing w:val="1"/>
        </w:rPr>
        <w:t xml:space="preserve"> </w:t>
      </w:r>
      <w:r>
        <w:t>выбору);</w:t>
      </w:r>
      <w:r>
        <w:rPr>
          <w:spacing w:val="1"/>
        </w:rPr>
        <w:t xml:space="preserve"> </w:t>
      </w:r>
      <w:r>
        <w:t>Чарушин</w:t>
      </w:r>
      <w:r>
        <w:rPr>
          <w:spacing w:val="1"/>
        </w:rPr>
        <w:t xml:space="preserve"> </w:t>
      </w:r>
      <w:r>
        <w:t>Е.И.</w:t>
      </w:r>
      <w:r>
        <w:rPr>
          <w:spacing w:val="1"/>
        </w:rPr>
        <w:t xml:space="preserve"> </w:t>
      </w:r>
      <w:r>
        <w:t>"В</w:t>
      </w:r>
      <w:r>
        <w:rPr>
          <w:spacing w:val="1"/>
        </w:rPr>
        <w:t xml:space="preserve"> </w:t>
      </w:r>
      <w:r>
        <w:t>лесу"</w:t>
      </w:r>
      <w:r>
        <w:rPr>
          <w:spacing w:val="1"/>
        </w:rPr>
        <w:t xml:space="preserve"> </w:t>
      </w:r>
      <w:r>
        <w:t>(1</w:t>
      </w:r>
      <w:r>
        <w:rPr>
          <w:spacing w:val="1"/>
        </w:rPr>
        <w:t xml:space="preserve"> </w:t>
      </w:r>
      <w:r>
        <w:t>-</w:t>
      </w:r>
      <w:r>
        <w:rPr>
          <w:spacing w:val="1"/>
        </w:rPr>
        <w:t xml:space="preserve"> </w:t>
      </w:r>
      <w:r>
        <w:t>3</w:t>
      </w:r>
      <w:r>
        <w:rPr>
          <w:spacing w:val="1"/>
        </w:rPr>
        <w:t xml:space="preserve"> </w:t>
      </w:r>
      <w:r>
        <w:t>рассказа</w:t>
      </w:r>
      <w:r>
        <w:rPr>
          <w:spacing w:val="1"/>
        </w:rPr>
        <w:t xml:space="preserve"> </w:t>
      </w:r>
      <w:r>
        <w:t>по</w:t>
      </w:r>
      <w:r>
        <w:rPr>
          <w:spacing w:val="1"/>
        </w:rPr>
        <w:t xml:space="preserve"> </w:t>
      </w:r>
      <w:r>
        <w:t>выбору),</w:t>
      </w:r>
      <w:r>
        <w:rPr>
          <w:spacing w:val="1"/>
        </w:rPr>
        <w:t xml:space="preserve"> </w:t>
      </w:r>
      <w:r>
        <w:t>"Волчишко";</w:t>
      </w:r>
      <w:r>
        <w:rPr>
          <w:spacing w:val="-1"/>
        </w:rPr>
        <w:t xml:space="preserve"> </w:t>
      </w:r>
      <w:r>
        <w:t>Чуковский К.И. "Мойдодыр".</w:t>
      </w:r>
    </w:p>
    <w:p w:rsidR="00A07B7E" w:rsidRDefault="00A07B7E" w:rsidP="006E4A4D">
      <w:pPr>
        <w:pStyle w:val="BodyText"/>
        <w:spacing w:before="71" w:line="276" w:lineRule="auto"/>
        <w:ind w:right="717" w:firstLine="708"/>
        <w:jc w:val="both"/>
      </w:pPr>
      <w:r>
        <w:rPr>
          <w:b/>
          <w:i/>
        </w:rPr>
        <w:t>Произведения поэтов и писателей разных стран.</w:t>
      </w:r>
      <w:r>
        <w:rPr>
          <w:b/>
          <w:i/>
          <w:spacing w:val="1"/>
        </w:rPr>
        <w:t xml:space="preserve"> </w:t>
      </w:r>
      <w:r>
        <w:t>Биссет Д. "Га-га-га!", пер. с</w:t>
      </w:r>
      <w:r>
        <w:rPr>
          <w:spacing w:val="60"/>
        </w:rPr>
        <w:t xml:space="preserve"> </w:t>
      </w:r>
      <w:r>
        <w:t>англ.</w:t>
      </w:r>
      <w:r>
        <w:rPr>
          <w:spacing w:val="1"/>
        </w:rPr>
        <w:t xml:space="preserve"> </w:t>
      </w:r>
      <w:r>
        <w:t>Н. Шерешевской; Дональдсон Д. "Мишка-почтальон", пер. М. Бородицкой; Капутикян С.Б.</w:t>
      </w:r>
      <w:r>
        <w:rPr>
          <w:spacing w:val="1"/>
        </w:rPr>
        <w:t xml:space="preserve"> </w:t>
      </w:r>
      <w:r>
        <w:t>"Все спят", "Маша обедает", пер. с арм. Т. Спендиаровой; Остервальдер М. "Приключения</w:t>
      </w:r>
      <w:r>
        <w:rPr>
          <w:spacing w:val="1"/>
        </w:rPr>
        <w:t xml:space="preserve"> </w:t>
      </w:r>
      <w:r>
        <w:t>маленького Бобо. Истории в картинках для самых маленьких", пер. Т. Зборовская; Эрик К.</w:t>
      </w:r>
      <w:r>
        <w:rPr>
          <w:spacing w:val="1"/>
        </w:rPr>
        <w:t xml:space="preserve"> </w:t>
      </w:r>
      <w:r>
        <w:t>"Очень</w:t>
      </w:r>
      <w:r>
        <w:rPr>
          <w:spacing w:val="-1"/>
        </w:rPr>
        <w:t xml:space="preserve"> </w:t>
      </w:r>
      <w:r>
        <w:t>голодная гусеница".</w:t>
      </w:r>
    </w:p>
    <w:p w:rsidR="00A07B7E" w:rsidRDefault="00A07B7E" w:rsidP="006E4A4D">
      <w:pPr>
        <w:pStyle w:val="BodyText"/>
        <w:spacing w:before="11"/>
        <w:ind w:left="0"/>
        <w:rPr>
          <w:sz w:val="27"/>
        </w:rPr>
      </w:pPr>
    </w:p>
    <w:p w:rsidR="00A07B7E" w:rsidRDefault="00A07B7E" w:rsidP="006E4A4D">
      <w:pPr>
        <w:spacing w:line="276" w:lineRule="auto"/>
        <w:jc w:val="both"/>
        <w:sectPr w:rsidR="00A07B7E">
          <w:pgSz w:w="11910" w:h="16840"/>
          <w:pgMar w:top="1040" w:right="360" w:bottom="1200" w:left="540" w:header="0" w:footer="923" w:gutter="0"/>
          <w:cols w:space="720"/>
        </w:sectPr>
      </w:pPr>
    </w:p>
    <w:p w:rsidR="00A07B7E" w:rsidRDefault="00A07B7E" w:rsidP="006E4A4D">
      <w:pPr>
        <w:pStyle w:val="Heading2"/>
        <w:ind w:left="4721"/>
        <w:jc w:val="both"/>
      </w:pPr>
      <w:r>
        <w:t>От</w:t>
      </w:r>
      <w:r>
        <w:rPr>
          <w:spacing w:val="1"/>
        </w:rPr>
        <w:t xml:space="preserve"> </w:t>
      </w:r>
      <w:r>
        <w:t>3</w:t>
      </w:r>
      <w:r>
        <w:rPr>
          <w:spacing w:val="-1"/>
        </w:rPr>
        <w:t xml:space="preserve"> </w:t>
      </w:r>
      <w:r>
        <w:t>до</w:t>
      </w:r>
      <w:r>
        <w:rPr>
          <w:spacing w:val="-1"/>
        </w:rPr>
        <w:t xml:space="preserve"> </w:t>
      </w:r>
      <w:r>
        <w:t>4 лет</w:t>
      </w:r>
    </w:p>
    <w:p w:rsidR="00A07B7E" w:rsidRDefault="00A07B7E" w:rsidP="006E4A4D">
      <w:pPr>
        <w:pStyle w:val="BodyText"/>
        <w:spacing w:before="38" w:line="276" w:lineRule="auto"/>
        <w:ind w:right="715" w:firstLine="708"/>
        <w:jc w:val="both"/>
      </w:pPr>
      <w:r>
        <w:rPr>
          <w:b/>
          <w:i/>
        </w:rPr>
        <w:t>Малые</w:t>
      </w:r>
      <w:r>
        <w:rPr>
          <w:b/>
          <w:i/>
          <w:spacing w:val="1"/>
        </w:rPr>
        <w:t xml:space="preserve"> </w:t>
      </w:r>
      <w:r>
        <w:rPr>
          <w:b/>
          <w:i/>
        </w:rPr>
        <w:t>формы</w:t>
      </w:r>
      <w:r>
        <w:rPr>
          <w:b/>
          <w:i/>
          <w:spacing w:val="1"/>
        </w:rPr>
        <w:t xml:space="preserve"> </w:t>
      </w:r>
      <w:r>
        <w:rPr>
          <w:b/>
          <w:i/>
        </w:rPr>
        <w:t>фольклора.</w:t>
      </w:r>
      <w:r>
        <w:rPr>
          <w:b/>
          <w:i/>
          <w:spacing w:val="1"/>
        </w:rPr>
        <w:t xml:space="preserve"> </w:t>
      </w:r>
      <w:r>
        <w:t>"Ай,</w:t>
      </w:r>
      <w:r>
        <w:rPr>
          <w:spacing w:val="1"/>
        </w:rPr>
        <w:t xml:space="preserve"> </w:t>
      </w:r>
      <w:r>
        <w:t>качи-качи-качи...",</w:t>
      </w:r>
      <w:r>
        <w:rPr>
          <w:spacing w:val="1"/>
        </w:rPr>
        <w:t xml:space="preserve"> </w:t>
      </w:r>
      <w:r>
        <w:t>"Божья</w:t>
      </w:r>
      <w:r>
        <w:rPr>
          <w:spacing w:val="1"/>
        </w:rPr>
        <w:t xml:space="preserve"> </w:t>
      </w:r>
      <w:r>
        <w:t>коровка...",</w:t>
      </w:r>
      <w:r>
        <w:rPr>
          <w:spacing w:val="1"/>
        </w:rPr>
        <w:t xml:space="preserve"> </w:t>
      </w:r>
      <w:r>
        <w:t>"Волчок-</w:t>
      </w:r>
      <w:r>
        <w:rPr>
          <w:spacing w:val="1"/>
        </w:rPr>
        <w:t xml:space="preserve"> </w:t>
      </w:r>
      <w:r>
        <w:t>волчок, шерстяной бочок...", "Дождик, дождик, пуще...", "Еду-еду к бабе, к деду...", "Жили у</w:t>
      </w:r>
      <w:r>
        <w:rPr>
          <w:spacing w:val="1"/>
        </w:rPr>
        <w:t xml:space="preserve"> </w:t>
      </w:r>
      <w:r>
        <w:t>бабуси...",</w:t>
      </w:r>
      <w:r>
        <w:rPr>
          <w:spacing w:val="1"/>
        </w:rPr>
        <w:t xml:space="preserve"> </w:t>
      </w:r>
      <w:r>
        <w:t>"Заинька,</w:t>
      </w:r>
      <w:r>
        <w:rPr>
          <w:spacing w:val="1"/>
        </w:rPr>
        <w:t xml:space="preserve"> </w:t>
      </w:r>
      <w:r>
        <w:t>попляши...",</w:t>
      </w:r>
      <w:r>
        <w:rPr>
          <w:spacing w:val="1"/>
        </w:rPr>
        <w:t xml:space="preserve"> </w:t>
      </w:r>
      <w:r>
        <w:t>"Заря-заряница...";</w:t>
      </w:r>
      <w:r>
        <w:rPr>
          <w:spacing w:val="1"/>
        </w:rPr>
        <w:t xml:space="preserve"> </w:t>
      </w:r>
      <w:r>
        <w:t>"Как</w:t>
      </w:r>
      <w:r>
        <w:rPr>
          <w:spacing w:val="1"/>
        </w:rPr>
        <w:t xml:space="preserve"> </w:t>
      </w:r>
      <w:r>
        <w:t>без</w:t>
      </w:r>
      <w:r>
        <w:rPr>
          <w:spacing w:val="1"/>
        </w:rPr>
        <w:t xml:space="preserve"> </w:t>
      </w:r>
      <w:r>
        <w:t>дудки,</w:t>
      </w:r>
      <w:r>
        <w:rPr>
          <w:spacing w:val="1"/>
        </w:rPr>
        <w:t xml:space="preserve"> </w:t>
      </w:r>
      <w:r>
        <w:t>без</w:t>
      </w:r>
      <w:r>
        <w:rPr>
          <w:spacing w:val="1"/>
        </w:rPr>
        <w:t xml:space="preserve"> </w:t>
      </w:r>
      <w:r>
        <w:t>дуды...",</w:t>
      </w:r>
      <w:r>
        <w:rPr>
          <w:spacing w:val="1"/>
        </w:rPr>
        <w:t xml:space="preserve"> </w:t>
      </w:r>
      <w:r>
        <w:t>"Как</w:t>
      </w:r>
      <w:r>
        <w:rPr>
          <w:spacing w:val="1"/>
        </w:rPr>
        <w:t xml:space="preserve"> </w:t>
      </w:r>
      <w:r>
        <w:t>у</w:t>
      </w:r>
      <w:r>
        <w:rPr>
          <w:spacing w:val="1"/>
        </w:rPr>
        <w:t xml:space="preserve"> </w:t>
      </w:r>
      <w:r>
        <w:t>нашего кота...", "Кисонька-мурысенька...", "Курочка- рябушечка...", "На улице три курицы...",</w:t>
      </w:r>
      <w:r>
        <w:rPr>
          <w:spacing w:val="1"/>
        </w:rPr>
        <w:t xml:space="preserve"> </w:t>
      </w:r>
      <w:r>
        <w:t>"Ночь пришла...", "Пальчик-мальчик...", "Привяжу я козлика", "Радуга-дуга...", "Сидит белка</w:t>
      </w:r>
      <w:r>
        <w:rPr>
          <w:spacing w:val="1"/>
        </w:rPr>
        <w:t xml:space="preserve"> </w:t>
      </w:r>
      <w:r>
        <w:t>на тележке...", "Сорока, сорока...", "Тень, тень, потетень...", "Тили-бом! Тили-бом!..", "Травка-</w:t>
      </w:r>
      <w:r>
        <w:rPr>
          <w:spacing w:val="1"/>
        </w:rPr>
        <w:t xml:space="preserve"> </w:t>
      </w:r>
      <w:r>
        <w:t>муравка...",</w:t>
      </w:r>
      <w:r>
        <w:rPr>
          <w:spacing w:val="1"/>
        </w:rPr>
        <w:t xml:space="preserve"> </w:t>
      </w:r>
      <w:r>
        <w:t>"Чики-</w:t>
      </w:r>
      <w:r>
        <w:rPr>
          <w:spacing w:val="-1"/>
        </w:rPr>
        <w:t xml:space="preserve"> </w:t>
      </w:r>
      <w:r>
        <w:t>чики-</w:t>
      </w:r>
      <w:r>
        <w:rPr>
          <w:spacing w:val="-1"/>
        </w:rPr>
        <w:t xml:space="preserve"> </w:t>
      </w:r>
      <w:r>
        <w:t>чикалочки...".</w:t>
      </w:r>
    </w:p>
    <w:p w:rsidR="00A07B7E" w:rsidRDefault="00A07B7E" w:rsidP="006E4A4D">
      <w:pPr>
        <w:pStyle w:val="BodyText"/>
        <w:spacing w:line="276" w:lineRule="auto"/>
        <w:ind w:right="720" w:firstLine="708"/>
        <w:jc w:val="both"/>
      </w:pPr>
      <w:r>
        <w:rPr>
          <w:b/>
          <w:i/>
        </w:rPr>
        <w:t>Русские</w:t>
      </w:r>
      <w:r>
        <w:rPr>
          <w:b/>
          <w:i/>
          <w:spacing w:val="1"/>
        </w:rPr>
        <w:t xml:space="preserve"> </w:t>
      </w:r>
      <w:r>
        <w:rPr>
          <w:b/>
          <w:i/>
        </w:rPr>
        <w:t>народные</w:t>
      </w:r>
      <w:r>
        <w:rPr>
          <w:b/>
          <w:i/>
          <w:spacing w:val="1"/>
        </w:rPr>
        <w:t xml:space="preserve"> </w:t>
      </w:r>
      <w:r>
        <w:rPr>
          <w:b/>
          <w:i/>
        </w:rPr>
        <w:t>сказки.</w:t>
      </w:r>
      <w:r>
        <w:rPr>
          <w:b/>
          <w:i/>
          <w:spacing w:val="1"/>
        </w:rPr>
        <w:t xml:space="preserve"> </w:t>
      </w:r>
      <w:r>
        <w:t>"Бычок</w:t>
      </w:r>
      <w:r>
        <w:rPr>
          <w:spacing w:val="1"/>
        </w:rPr>
        <w:t xml:space="preserve"> </w:t>
      </w:r>
      <w:r>
        <w:t>-</w:t>
      </w:r>
      <w:r>
        <w:rPr>
          <w:spacing w:val="1"/>
        </w:rPr>
        <w:t xml:space="preserve"> </w:t>
      </w:r>
      <w:r>
        <w:t>черный</w:t>
      </w:r>
      <w:r>
        <w:rPr>
          <w:spacing w:val="1"/>
        </w:rPr>
        <w:t xml:space="preserve"> </w:t>
      </w:r>
      <w:r>
        <w:t>бочок,</w:t>
      </w:r>
      <w:r>
        <w:rPr>
          <w:spacing w:val="1"/>
        </w:rPr>
        <w:t xml:space="preserve"> </w:t>
      </w:r>
      <w:r>
        <w:t>белые</w:t>
      </w:r>
      <w:r>
        <w:rPr>
          <w:spacing w:val="1"/>
        </w:rPr>
        <w:t xml:space="preserve"> </w:t>
      </w:r>
      <w:r>
        <w:t>копытца"</w:t>
      </w:r>
      <w:r>
        <w:rPr>
          <w:spacing w:val="1"/>
        </w:rPr>
        <w:t xml:space="preserve"> </w:t>
      </w:r>
      <w:r>
        <w:t>(обраб.</w:t>
      </w:r>
      <w:r>
        <w:rPr>
          <w:spacing w:val="1"/>
        </w:rPr>
        <w:t xml:space="preserve"> </w:t>
      </w:r>
      <w:r>
        <w:t>М.</w:t>
      </w:r>
      <w:r>
        <w:rPr>
          <w:spacing w:val="1"/>
        </w:rPr>
        <w:t xml:space="preserve"> </w:t>
      </w:r>
      <w:r>
        <w:t>Булатова);</w:t>
      </w:r>
      <w:r>
        <w:rPr>
          <w:spacing w:val="1"/>
        </w:rPr>
        <w:t xml:space="preserve"> </w:t>
      </w:r>
      <w:r>
        <w:t>"Волк</w:t>
      </w:r>
      <w:r>
        <w:rPr>
          <w:spacing w:val="1"/>
        </w:rPr>
        <w:t xml:space="preserve"> </w:t>
      </w:r>
      <w:r>
        <w:t>и</w:t>
      </w:r>
      <w:r>
        <w:rPr>
          <w:spacing w:val="1"/>
        </w:rPr>
        <w:t xml:space="preserve"> </w:t>
      </w:r>
      <w:r>
        <w:t>козлята"</w:t>
      </w:r>
      <w:r>
        <w:rPr>
          <w:spacing w:val="1"/>
        </w:rPr>
        <w:t xml:space="preserve"> </w:t>
      </w:r>
      <w:r>
        <w:t>(обраб.</w:t>
      </w:r>
      <w:r>
        <w:rPr>
          <w:spacing w:val="1"/>
        </w:rPr>
        <w:t xml:space="preserve"> </w:t>
      </w:r>
      <w:r>
        <w:t>А.Н.</w:t>
      </w:r>
      <w:r>
        <w:rPr>
          <w:spacing w:val="1"/>
        </w:rPr>
        <w:t xml:space="preserve"> </w:t>
      </w:r>
      <w:r>
        <w:t>Толстого);</w:t>
      </w:r>
      <w:r>
        <w:rPr>
          <w:spacing w:val="1"/>
        </w:rPr>
        <w:t xml:space="preserve"> </w:t>
      </w:r>
      <w:r>
        <w:t>"Кот,</w:t>
      </w:r>
      <w:r>
        <w:rPr>
          <w:spacing w:val="1"/>
        </w:rPr>
        <w:t xml:space="preserve"> </w:t>
      </w:r>
      <w:r>
        <w:t>петух</w:t>
      </w:r>
      <w:r>
        <w:rPr>
          <w:spacing w:val="1"/>
        </w:rPr>
        <w:t xml:space="preserve"> </w:t>
      </w:r>
      <w:r>
        <w:t>и</w:t>
      </w:r>
      <w:r>
        <w:rPr>
          <w:spacing w:val="1"/>
        </w:rPr>
        <w:t xml:space="preserve"> </w:t>
      </w:r>
      <w:r>
        <w:t>лиса"</w:t>
      </w:r>
      <w:r>
        <w:rPr>
          <w:spacing w:val="1"/>
        </w:rPr>
        <w:t xml:space="preserve"> </w:t>
      </w:r>
      <w:r>
        <w:t>(обраб.</w:t>
      </w:r>
      <w:r>
        <w:rPr>
          <w:spacing w:val="1"/>
        </w:rPr>
        <w:t xml:space="preserve"> </w:t>
      </w:r>
      <w:r>
        <w:t>М.</w:t>
      </w:r>
      <w:r>
        <w:rPr>
          <w:spacing w:val="1"/>
        </w:rPr>
        <w:t xml:space="preserve"> </w:t>
      </w:r>
      <w:r>
        <w:t>Боголюбской); "Лиса и заяц" (обраб. В. Даля); "Снегурочка и лиса" (обраб. М. Булатова); "У</w:t>
      </w:r>
      <w:r>
        <w:rPr>
          <w:spacing w:val="1"/>
        </w:rPr>
        <w:t xml:space="preserve"> </w:t>
      </w:r>
      <w:r>
        <w:t>страха</w:t>
      </w:r>
      <w:r>
        <w:rPr>
          <w:spacing w:val="-2"/>
        </w:rPr>
        <w:t xml:space="preserve"> </w:t>
      </w:r>
      <w:r>
        <w:t>глаза</w:t>
      </w:r>
      <w:r>
        <w:rPr>
          <w:spacing w:val="-1"/>
        </w:rPr>
        <w:t xml:space="preserve"> </w:t>
      </w:r>
      <w:r>
        <w:t>велики"</w:t>
      </w:r>
      <w:r>
        <w:rPr>
          <w:spacing w:val="-2"/>
        </w:rPr>
        <w:t xml:space="preserve"> </w:t>
      </w:r>
      <w:r>
        <w:t>(обраб. М.</w:t>
      </w:r>
      <w:r>
        <w:rPr>
          <w:spacing w:val="-1"/>
        </w:rPr>
        <w:t xml:space="preserve"> </w:t>
      </w:r>
      <w:r>
        <w:t>Серовой).</w:t>
      </w:r>
    </w:p>
    <w:p w:rsidR="00A07B7E" w:rsidRDefault="00A07B7E" w:rsidP="006E4A4D">
      <w:pPr>
        <w:pStyle w:val="BodyText"/>
        <w:spacing w:line="276" w:lineRule="auto"/>
        <w:ind w:right="722" w:firstLine="708"/>
        <w:jc w:val="both"/>
      </w:pPr>
      <w:r>
        <w:rPr>
          <w:b/>
          <w:i/>
        </w:rPr>
        <w:t xml:space="preserve">Фольклор народов мира. </w:t>
      </w:r>
      <w:r>
        <w:t>Песенки. "Кораблик", "Храбрецы", "Маленькие феи", "Три</w:t>
      </w:r>
      <w:r>
        <w:rPr>
          <w:spacing w:val="1"/>
        </w:rPr>
        <w:t xml:space="preserve"> </w:t>
      </w:r>
      <w:r>
        <w:t>зверолова"</w:t>
      </w:r>
      <w:r>
        <w:rPr>
          <w:spacing w:val="54"/>
        </w:rPr>
        <w:t xml:space="preserve"> </w:t>
      </w:r>
      <w:r>
        <w:t>англ.,</w:t>
      </w:r>
      <w:r>
        <w:rPr>
          <w:spacing w:val="55"/>
        </w:rPr>
        <w:t xml:space="preserve"> </w:t>
      </w:r>
      <w:r>
        <w:t>обр.</w:t>
      </w:r>
      <w:r>
        <w:rPr>
          <w:spacing w:val="55"/>
        </w:rPr>
        <w:t xml:space="preserve"> </w:t>
      </w:r>
      <w:r>
        <w:t>С.</w:t>
      </w:r>
      <w:r>
        <w:rPr>
          <w:spacing w:val="55"/>
        </w:rPr>
        <w:t xml:space="preserve"> </w:t>
      </w:r>
      <w:r>
        <w:t>Маршака;</w:t>
      </w:r>
      <w:r>
        <w:rPr>
          <w:spacing w:val="54"/>
        </w:rPr>
        <w:t xml:space="preserve"> </w:t>
      </w:r>
      <w:r>
        <w:t>"Что</w:t>
      </w:r>
      <w:r>
        <w:rPr>
          <w:spacing w:val="55"/>
        </w:rPr>
        <w:t xml:space="preserve"> </w:t>
      </w:r>
      <w:r>
        <w:t>за</w:t>
      </w:r>
      <w:r>
        <w:rPr>
          <w:spacing w:val="56"/>
        </w:rPr>
        <w:t xml:space="preserve"> </w:t>
      </w:r>
      <w:r>
        <w:t>грохот",</w:t>
      </w:r>
      <w:r>
        <w:rPr>
          <w:spacing w:val="55"/>
        </w:rPr>
        <w:t xml:space="preserve"> </w:t>
      </w:r>
      <w:r>
        <w:t>пер.</w:t>
      </w:r>
      <w:r>
        <w:rPr>
          <w:spacing w:val="54"/>
        </w:rPr>
        <w:t xml:space="preserve"> </w:t>
      </w:r>
      <w:r>
        <w:t>с</w:t>
      </w:r>
      <w:r>
        <w:rPr>
          <w:spacing w:val="54"/>
        </w:rPr>
        <w:t xml:space="preserve"> </w:t>
      </w:r>
      <w:r>
        <w:t>латыш.</w:t>
      </w:r>
      <w:r>
        <w:rPr>
          <w:spacing w:val="54"/>
        </w:rPr>
        <w:t xml:space="preserve"> </w:t>
      </w:r>
      <w:r>
        <w:t>С.</w:t>
      </w:r>
      <w:r>
        <w:rPr>
          <w:spacing w:val="55"/>
        </w:rPr>
        <w:t xml:space="preserve"> </w:t>
      </w:r>
      <w:r>
        <w:t>Маршака;</w:t>
      </w:r>
      <w:r>
        <w:rPr>
          <w:spacing w:val="54"/>
        </w:rPr>
        <w:t xml:space="preserve"> </w:t>
      </w:r>
      <w:r>
        <w:t>"Купите</w:t>
      </w:r>
      <w:r>
        <w:rPr>
          <w:spacing w:val="-57"/>
        </w:rPr>
        <w:t xml:space="preserve"> </w:t>
      </w:r>
      <w:r>
        <w:t>лук...", пер. с шотл. И. Токмаковой; "Разговор лягушек", "Несговорчивый удод", "Помогите!"</w:t>
      </w:r>
      <w:r>
        <w:rPr>
          <w:spacing w:val="1"/>
        </w:rPr>
        <w:t xml:space="preserve"> </w:t>
      </w:r>
      <w:r>
        <w:t>пер.</w:t>
      </w:r>
      <w:r>
        <w:rPr>
          <w:spacing w:val="-1"/>
        </w:rPr>
        <w:t xml:space="preserve"> </w:t>
      </w:r>
      <w:r>
        <w:t>с</w:t>
      </w:r>
      <w:r>
        <w:rPr>
          <w:spacing w:val="-1"/>
        </w:rPr>
        <w:t xml:space="preserve"> </w:t>
      </w:r>
      <w:r>
        <w:t>чеш. С. Маршака.</w:t>
      </w:r>
    </w:p>
    <w:p w:rsidR="00A07B7E" w:rsidRDefault="00A07B7E" w:rsidP="006E4A4D">
      <w:pPr>
        <w:pStyle w:val="BodyText"/>
        <w:spacing w:line="276" w:lineRule="auto"/>
        <w:ind w:right="716" w:firstLine="708"/>
        <w:jc w:val="both"/>
      </w:pPr>
      <w:r>
        <w:rPr>
          <w:b/>
          <w:i/>
        </w:rPr>
        <w:t xml:space="preserve">Сказки. </w:t>
      </w:r>
      <w:r>
        <w:t>"Два жадных медвежонка", венг., обр. А. Краснова и В. Важдаева; "Упрямые</w:t>
      </w:r>
      <w:r>
        <w:rPr>
          <w:spacing w:val="1"/>
        </w:rPr>
        <w:t xml:space="preserve"> </w:t>
      </w:r>
      <w:r>
        <w:t>козы", узб. обр. Ш. Сагдуллы; "У солнышка в гостях", пер. со словац. С. Могилевской и Л.</w:t>
      </w:r>
      <w:r>
        <w:rPr>
          <w:spacing w:val="1"/>
        </w:rPr>
        <w:t xml:space="preserve"> </w:t>
      </w:r>
      <w:r>
        <w:t>Зориной;</w:t>
      </w:r>
      <w:r>
        <w:rPr>
          <w:spacing w:val="1"/>
        </w:rPr>
        <w:t xml:space="preserve"> </w:t>
      </w:r>
      <w:r>
        <w:t>"Храбрец-молодец",</w:t>
      </w:r>
      <w:r>
        <w:rPr>
          <w:spacing w:val="1"/>
        </w:rPr>
        <w:t xml:space="preserve"> </w:t>
      </w:r>
      <w:r>
        <w:t>пер.</w:t>
      </w:r>
      <w:r>
        <w:rPr>
          <w:spacing w:val="1"/>
        </w:rPr>
        <w:t xml:space="preserve"> </w:t>
      </w:r>
      <w:r>
        <w:t>с болг.</w:t>
      </w:r>
      <w:r>
        <w:rPr>
          <w:spacing w:val="1"/>
        </w:rPr>
        <w:t xml:space="preserve"> </w:t>
      </w:r>
      <w:r>
        <w:t>Л.</w:t>
      </w:r>
      <w:r>
        <w:rPr>
          <w:spacing w:val="1"/>
        </w:rPr>
        <w:t xml:space="preserve"> </w:t>
      </w:r>
      <w:r>
        <w:t>Грибовой;</w:t>
      </w:r>
      <w:r>
        <w:rPr>
          <w:spacing w:val="1"/>
        </w:rPr>
        <w:t xml:space="preserve"> </w:t>
      </w:r>
      <w:r>
        <w:t>"Пых",</w:t>
      </w:r>
      <w:r>
        <w:rPr>
          <w:spacing w:val="1"/>
        </w:rPr>
        <w:t xml:space="preserve"> </w:t>
      </w:r>
      <w:r>
        <w:t>белорус,</w:t>
      </w:r>
      <w:r>
        <w:rPr>
          <w:spacing w:val="1"/>
        </w:rPr>
        <w:t xml:space="preserve"> </w:t>
      </w:r>
      <w:r>
        <w:t>обр.</w:t>
      </w:r>
      <w:r>
        <w:rPr>
          <w:spacing w:val="1"/>
        </w:rPr>
        <w:t xml:space="preserve"> </w:t>
      </w:r>
      <w:r>
        <w:t>Н.</w:t>
      </w:r>
      <w:r>
        <w:rPr>
          <w:spacing w:val="1"/>
        </w:rPr>
        <w:t xml:space="preserve"> </w:t>
      </w:r>
      <w:r>
        <w:t>Мялика:</w:t>
      </w:r>
      <w:r>
        <w:rPr>
          <w:spacing w:val="-57"/>
        </w:rPr>
        <w:t xml:space="preserve"> </w:t>
      </w:r>
      <w:r>
        <w:t>"Лесной</w:t>
      </w:r>
      <w:r>
        <w:rPr>
          <w:spacing w:val="-1"/>
        </w:rPr>
        <w:t xml:space="preserve"> </w:t>
      </w:r>
      <w:r>
        <w:t>мишка</w:t>
      </w:r>
      <w:r>
        <w:rPr>
          <w:spacing w:val="-2"/>
        </w:rPr>
        <w:t xml:space="preserve"> </w:t>
      </w:r>
      <w:r>
        <w:t>и</w:t>
      </w:r>
      <w:r>
        <w:rPr>
          <w:spacing w:val="-1"/>
        </w:rPr>
        <w:t xml:space="preserve"> </w:t>
      </w:r>
      <w:r>
        <w:t>проказница</w:t>
      </w:r>
      <w:r>
        <w:rPr>
          <w:spacing w:val="-2"/>
        </w:rPr>
        <w:t xml:space="preserve"> </w:t>
      </w:r>
      <w:r>
        <w:t>мышка",</w:t>
      </w:r>
      <w:r>
        <w:rPr>
          <w:spacing w:val="-1"/>
        </w:rPr>
        <w:t xml:space="preserve"> </w:t>
      </w:r>
      <w:r>
        <w:t>латыш., обр.</w:t>
      </w:r>
      <w:r>
        <w:rPr>
          <w:spacing w:val="-1"/>
        </w:rPr>
        <w:t xml:space="preserve"> </w:t>
      </w:r>
      <w:r>
        <w:t>Ю.</w:t>
      </w:r>
      <w:r>
        <w:rPr>
          <w:spacing w:val="-1"/>
        </w:rPr>
        <w:t xml:space="preserve"> </w:t>
      </w:r>
      <w:r>
        <w:t>Ванага, пер.</w:t>
      </w:r>
      <w:r>
        <w:rPr>
          <w:spacing w:val="-1"/>
        </w:rPr>
        <w:t xml:space="preserve"> </w:t>
      </w:r>
      <w:r>
        <w:t>Л.</w:t>
      </w:r>
      <w:r>
        <w:rPr>
          <w:spacing w:val="1"/>
        </w:rPr>
        <w:t xml:space="preserve"> </w:t>
      </w:r>
      <w:r>
        <w:t>Воронковой.</w:t>
      </w:r>
    </w:p>
    <w:p w:rsidR="00A07B7E" w:rsidRDefault="00A07B7E" w:rsidP="006E4A4D">
      <w:pPr>
        <w:pStyle w:val="Heading3"/>
        <w:spacing w:before="5"/>
        <w:jc w:val="both"/>
      </w:pPr>
      <w:r>
        <w:t>Произведения</w:t>
      </w:r>
      <w:r>
        <w:rPr>
          <w:spacing w:val="-4"/>
        </w:rPr>
        <w:t xml:space="preserve"> </w:t>
      </w:r>
      <w:r>
        <w:t>поэтов</w:t>
      </w:r>
      <w:r>
        <w:rPr>
          <w:spacing w:val="-4"/>
        </w:rPr>
        <w:t xml:space="preserve"> </w:t>
      </w:r>
      <w:r>
        <w:t>и</w:t>
      </w:r>
      <w:r>
        <w:rPr>
          <w:spacing w:val="-3"/>
        </w:rPr>
        <w:t xml:space="preserve"> </w:t>
      </w:r>
      <w:r>
        <w:t>писателей</w:t>
      </w:r>
      <w:r>
        <w:rPr>
          <w:spacing w:val="-3"/>
        </w:rPr>
        <w:t xml:space="preserve"> </w:t>
      </w:r>
      <w:r>
        <w:t>России.</w:t>
      </w:r>
    </w:p>
    <w:p w:rsidR="00A07B7E" w:rsidRDefault="00A07B7E" w:rsidP="006E4A4D">
      <w:pPr>
        <w:pStyle w:val="BodyText"/>
        <w:spacing w:before="36" w:line="276" w:lineRule="auto"/>
        <w:ind w:right="720" w:firstLine="708"/>
        <w:jc w:val="both"/>
      </w:pPr>
      <w:r>
        <w:rPr>
          <w:b/>
          <w:i/>
        </w:rPr>
        <w:t xml:space="preserve">Поэзия. </w:t>
      </w:r>
      <w:r>
        <w:t>Бальмонт К.Д. "Осень"; Благинина Е.А. "Радуга"; Городецкий С.М. "Кто это?";</w:t>
      </w:r>
      <w:r>
        <w:rPr>
          <w:spacing w:val="-57"/>
        </w:rPr>
        <w:t xml:space="preserve"> </w:t>
      </w:r>
      <w:r>
        <w:t>Заболоцкий</w:t>
      </w:r>
      <w:r>
        <w:rPr>
          <w:spacing w:val="1"/>
        </w:rPr>
        <w:t xml:space="preserve"> </w:t>
      </w:r>
      <w:r>
        <w:t>Н.А.</w:t>
      </w:r>
      <w:r>
        <w:rPr>
          <w:spacing w:val="1"/>
        </w:rPr>
        <w:t xml:space="preserve"> </w:t>
      </w:r>
      <w:r>
        <w:t>"Как</w:t>
      </w:r>
      <w:r>
        <w:rPr>
          <w:spacing w:val="1"/>
        </w:rPr>
        <w:t xml:space="preserve"> </w:t>
      </w:r>
      <w:r>
        <w:t>мыши</w:t>
      </w:r>
      <w:r>
        <w:rPr>
          <w:spacing w:val="1"/>
        </w:rPr>
        <w:t xml:space="preserve"> </w:t>
      </w:r>
      <w:r>
        <w:t>с</w:t>
      </w:r>
      <w:r>
        <w:rPr>
          <w:spacing w:val="1"/>
        </w:rPr>
        <w:t xml:space="preserve"> </w:t>
      </w:r>
      <w:r>
        <w:t>котом</w:t>
      </w:r>
      <w:r>
        <w:rPr>
          <w:spacing w:val="1"/>
        </w:rPr>
        <w:t xml:space="preserve"> </w:t>
      </w:r>
      <w:r>
        <w:t>воевали";</w:t>
      </w:r>
      <w:r>
        <w:rPr>
          <w:spacing w:val="1"/>
        </w:rPr>
        <w:t xml:space="preserve"> </w:t>
      </w:r>
      <w:r>
        <w:t>Кольцов</w:t>
      </w:r>
      <w:r>
        <w:rPr>
          <w:spacing w:val="1"/>
        </w:rPr>
        <w:t xml:space="preserve"> </w:t>
      </w:r>
      <w:r>
        <w:t>А.В.</w:t>
      </w:r>
      <w:r>
        <w:rPr>
          <w:spacing w:val="1"/>
        </w:rPr>
        <w:t xml:space="preserve"> </w:t>
      </w:r>
      <w:r>
        <w:t>"Дуют</w:t>
      </w:r>
      <w:r>
        <w:rPr>
          <w:spacing w:val="1"/>
        </w:rPr>
        <w:t xml:space="preserve"> </w:t>
      </w:r>
      <w:r>
        <w:t>ветры..."</w:t>
      </w:r>
      <w:r>
        <w:rPr>
          <w:spacing w:val="1"/>
        </w:rPr>
        <w:t xml:space="preserve"> </w:t>
      </w:r>
      <w:r>
        <w:t>(из</w:t>
      </w:r>
      <w:r>
        <w:rPr>
          <w:spacing w:val="1"/>
        </w:rPr>
        <w:t xml:space="preserve"> </w:t>
      </w:r>
      <w:r>
        <w:t>стихотворения "Русская песня"); Косяков И.И. "Все она"; Майков А.Н. "Колыбельная песня";</w:t>
      </w:r>
      <w:r>
        <w:rPr>
          <w:spacing w:val="1"/>
        </w:rPr>
        <w:t xml:space="preserve"> </w:t>
      </w:r>
      <w:r>
        <w:t>Маршак</w:t>
      </w:r>
      <w:r>
        <w:rPr>
          <w:spacing w:val="19"/>
        </w:rPr>
        <w:t xml:space="preserve"> </w:t>
      </w:r>
      <w:r>
        <w:t>С.Я.</w:t>
      </w:r>
      <w:r>
        <w:rPr>
          <w:spacing w:val="19"/>
        </w:rPr>
        <w:t xml:space="preserve"> </w:t>
      </w:r>
      <w:r>
        <w:t>"Детки</w:t>
      </w:r>
      <w:r>
        <w:rPr>
          <w:spacing w:val="19"/>
        </w:rPr>
        <w:t xml:space="preserve"> </w:t>
      </w:r>
      <w:r>
        <w:t>в</w:t>
      </w:r>
      <w:r>
        <w:rPr>
          <w:spacing w:val="21"/>
        </w:rPr>
        <w:t xml:space="preserve"> </w:t>
      </w:r>
      <w:r>
        <w:t>клетке"</w:t>
      </w:r>
      <w:r>
        <w:rPr>
          <w:spacing w:val="16"/>
        </w:rPr>
        <w:t xml:space="preserve"> </w:t>
      </w:r>
      <w:r>
        <w:t>(стихотворения</w:t>
      </w:r>
      <w:r>
        <w:rPr>
          <w:spacing w:val="16"/>
        </w:rPr>
        <w:t xml:space="preserve"> </w:t>
      </w:r>
      <w:r>
        <w:t>из</w:t>
      </w:r>
      <w:r>
        <w:rPr>
          <w:spacing w:val="19"/>
        </w:rPr>
        <w:t xml:space="preserve"> </w:t>
      </w:r>
      <w:r>
        <w:t>цикла</w:t>
      </w:r>
      <w:r>
        <w:rPr>
          <w:spacing w:val="18"/>
        </w:rPr>
        <w:t xml:space="preserve"> </w:t>
      </w:r>
      <w:r>
        <w:t>по</w:t>
      </w:r>
      <w:r>
        <w:rPr>
          <w:spacing w:val="18"/>
        </w:rPr>
        <w:t xml:space="preserve"> </w:t>
      </w:r>
      <w:r>
        <w:t>выбору),</w:t>
      </w:r>
      <w:r>
        <w:rPr>
          <w:spacing w:val="21"/>
        </w:rPr>
        <w:t xml:space="preserve"> </w:t>
      </w:r>
      <w:r>
        <w:t>"Тихая</w:t>
      </w:r>
      <w:r>
        <w:rPr>
          <w:spacing w:val="18"/>
        </w:rPr>
        <w:t xml:space="preserve"> </w:t>
      </w:r>
      <w:r>
        <w:t>сказка",</w:t>
      </w:r>
      <w:r>
        <w:rPr>
          <w:spacing w:val="21"/>
        </w:rPr>
        <w:t xml:space="preserve"> </w:t>
      </w:r>
      <w:r>
        <w:t>"Сказка</w:t>
      </w:r>
      <w:r>
        <w:rPr>
          <w:spacing w:val="-58"/>
        </w:rPr>
        <w:t xml:space="preserve"> </w:t>
      </w:r>
      <w:r>
        <w:t>об умном мышонке"; Михалков С.В. "Песенка друзей"; Мошковская Э.Э. "Жадина"; Плещеев</w:t>
      </w:r>
      <w:r>
        <w:rPr>
          <w:spacing w:val="1"/>
        </w:rPr>
        <w:t xml:space="preserve"> </w:t>
      </w:r>
      <w:r>
        <w:t>А.Н. "Осень наступила...", "Весна" (в сокр.); Пушкин А.С. "Ветер, ветер! Ты могуч!..", "Свет</w:t>
      </w:r>
      <w:r>
        <w:rPr>
          <w:spacing w:val="1"/>
        </w:rPr>
        <w:t xml:space="preserve"> </w:t>
      </w:r>
      <w:r>
        <w:t>наш, солнышко!..", по выбору); Токмакова И.П. "Медведь"; Чуковский К.И. "Мойдодыр",</w:t>
      </w:r>
      <w:r>
        <w:rPr>
          <w:spacing w:val="1"/>
        </w:rPr>
        <w:t xml:space="preserve"> </w:t>
      </w:r>
      <w:r>
        <w:t>"Муха-цокотуха",</w:t>
      </w:r>
      <w:r>
        <w:rPr>
          <w:spacing w:val="1"/>
        </w:rPr>
        <w:t xml:space="preserve"> </w:t>
      </w:r>
      <w:r>
        <w:t>"Ежики</w:t>
      </w:r>
      <w:r>
        <w:rPr>
          <w:spacing w:val="1"/>
        </w:rPr>
        <w:t xml:space="preserve"> </w:t>
      </w:r>
      <w:r>
        <w:t>смеются",</w:t>
      </w:r>
      <w:r>
        <w:rPr>
          <w:spacing w:val="1"/>
        </w:rPr>
        <w:t xml:space="preserve"> </w:t>
      </w:r>
      <w:r>
        <w:t>"Елка",</w:t>
      </w:r>
      <w:r>
        <w:rPr>
          <w:spacing w:val="1"/>
        </w:rPr>
        <w:t xml:space="preserve"> </w:t>
      </w:r>
      <w:r>
        <w:t>Айболит",</w:t>
      </w:r>
      <w:r>
        <w:rPr>
          <w:spacing w:val="1"/>
        </w:rPr>
        <w:t xml:space="preserve"> </w:t>
      </w:r>
      <w:r>
        <w:t>"Чудо-дерево",</w:t>
      </w:r>
      <w:r>
        <w:rPr>
          <w:spacing w:val="1"/>
        </w:rPr>
        <w:t xml:space="preserve"> </w:t>
      </w:r>
      <w:r>
        <w:t>"Черепаха"</w:t>
      </w:r>
      <w:r>
        <w:rPr>
          <w:spacing w:val="1"/>
        </w:rPr>
        <w:t xml:space="preserve"> </w:t>
      </w:r>
      <w:r>
        <w:t>(по</w:t>
      </w:r>
      <w:r>
        <w:rPr>
          <w:spacing w:val="-57"/>
        </w:rPr>
        <w:t xml:space="preserve"> </w:t>
      </w:r>
      <w:r>
        <w:t>выбору).</w:t>
      </w:r>
    </w:p>
    <w:p w:rsidR="00A07B7E" w:rsidRDefault="00A07B7E" w:rsidP="006E4A4D">
      <w:pPr>
        <w:pStyle w:val="BodyText"/>
        <w:spacing w:before="2" w:line="276" w:lineRule="auto"/>
        <w:ind w:right="721" w:firstLine="708"/>
        <w:jc w:val="both"/>
      </w:pPr>
      <w:r>
        <w:rPr>
          <w:b/>
          <w:i/>
        </w:rPr>
        <w:t xml:space="preserve">Проза. </w:t>
      </w:r>
      <w:r>
        <w:t>Бианки В.В. "Купание медвежат"; Воронкова Л.Ф. "Снег идет" (из книги "Снег</w:t>
      </w:r>
      <w:r>
        <w:rPr>
          <w:spacing w:val="1"/>
        </w:rPr>
        <w:t xml:space="preserve"> </w:t>
      </w:r>
      <w:r>
        <w:t>идет"); Дмитриев Ю. "Синий шалашик"; Житков Б.С. "Что я видел" (1 - 2 рассказа по выбору);</w:t>
      </w:r>
      <w:r>
        <w:rPr>
          <w:spacing w:val="-57"/>
        </w:rPr>
        <w:t xml:space="preserve"> </w:t>
      </w:r>
      <w:r>
        <w:t>Зартайская И. "Душевные истории про Пряника и Вареника"; Зощенко М.М. "Умная птичка";</w:t>
      </w:r>
      <w:r>
        <w:rPr>
          <w:spacing w:val="1"/>
        </w:rPr>
        <w:t xml:space="preserve"> </w:t>
      </w:r>
      <w:r>
        <w:t>Прокофьева</w:t>
      </w:r>
      <w:r>
        <w:rPr>
          <w:spacing w:val="1"/>
        </w:rPr>
        <w:t xml:space="preserve"> </w:t>
      </w:r>
      <w:r>
        <w:t>С.Л.</w:t>
      </w:r>
      <w:r>
        <w:rPr>
          <w:spacing w:val="1"/>
        </w:rPr>
        <w:t xml:space="preserve"> </w:t>
      </w:r>
      <w:r>
        <w:t>"Маша</w:t>
      </w:r>
      <w:r>
        <w:rPr>
          <w:spacing w:val="1"/>
        </w:rPr>
        <w:t xml:space="preserve"> </w:t>
      </w:r>
      <w:r>
        <w:t>и</w:t>
      </w:r>
      <w:r>
        <w:rPr>
          <w:spacing w:val="1"/>
        </w:rPr>
        <w:t xml:space="preserve"> </w:t>
      </w:r>
      <w:r>
        <w:t>Ойка",</w:t>
      </w:r>
      <w:r>
        <w:rPr>
          <w:spacing w:val="1"/>
        </w:rPr>
        <w:t xml:space="preserve"> </w:t>
      </w:r>
      <w:r>
        <w:t>"Сказка</w:t>
      </w:r>
      <w:r>
        <w:rPr>
          <w:spacing w:val="1"/>
        </w:rPr>
        <w:t xml:space="preserve"> </w:t>
      </w:r>
      <w:r>
        <w:t>про</w:t>
      </w:r>
      <w:r>
        <w:rPr>
          <w:spacing w:val="1"/>
        </w:rPr>
        <w:t xml:space="preserve"> </w:t>
      </w:r>
      <w:r>
        <w:t>грубое</w:t>
      </w:r>
      <w:r>
        <w:rPr>
          <w:spacing w:val="1"/>
        </w:rPr>
        <w:t xml:space="preserve"> </w:t>
      </w:r>
      <w:r>
        <w:t>слово</w:t>
      </w:r>
      <w:r>
        <w:rPr>
          <w:spacing w:val="1"/>
        </w:rPr>
        <w:t xml:space="preserve"> </w:t>
      </w:r>
      <w:r>
        <w:t>"Уходи",</w:t>
      </w:r>
      <w:r>
        <w:rPr>
          <w:spacing w:val="1"/>
        </w:rPr>
        <w:t xml:space="preserve"> </w:t>
      </w:r>
      <w:r>
        <w:t>"Сказка</w:t>
      </w:r>
      <w:r>
        <w:rPr>
          <w:spacing w:val="61"/>
        </w:rPr>
        <w:t xml:space="preserve"> </w:t>
      </w:r>
      <w:r>
        <w:t>о</w:t>
      </w:r>
      <w:r>
        <w:rPr>
          <w:spacing w:val="1"/>
        </w:rPr>
        <w:t xml:space="preserve"> </w:t>
      </w:r>
      <w:r>
        <w:t>невоспитанном</w:t>
      </w:r>
      <w:r>
        <w:rPr>
          <w:spacing w:val="1"/>
        </w:rPr>
        <w:t xml:space="preserve"> </w:t>
      </w:r>
      <w:r>
        <w:t>мышонке"</w:t>
      </w:r>
      <w:r>
        <w:rPr>
          <w:spacing w:val="1"/>
        </w:rPr>
        <w:t xml:space="preserve"> </w:t>
      </w:r>
      <w:r>
        <w:t>(из</w:t>
      </w:r>
      <w:r>
        <w:rPr>
          <w:spacing w:val="1"/>
        </w:rPr>
        <w:t xml:space="preserve"> </w:t>
      </w:r>
      <w:r>
        <w:t>книги</w:t>
      </w:r>
      <w:r>
        <w:rPr>
          <w:spacing w:val="1"/>
        </w:rPr>
        <w:t xml:space="preserve"> </w:t>
      </w:r>
      <w:r>
        <w:t>"Машины</w:t>
      </w:r>
      <w:r>
        <w:rPr>
          <w:spacing w:val="1"/>
        </w:rPr>
        <w:t xml:space="preserve"> </w:t>
      </w:r>
      <w:r>
        <w:t>сказки",</w:t>
      </w:r>
      <w:r>
        <w:rPr>
          <w:spacing w:val="1"/>
        </w:rPr>
        <w:t xml:space="preserve"> </w:t>
      </w:r>
      <w:r>
        <w:t>по</w:t>
      </w:r>
      <w:r>
        <w:rPr>
          <w:spacing w:val="1"/>
        </w:rPr>
        <w:t xml:space="preserve"> </w:t>
      </w:r>
      <w:r>
        <w:t>выбору);</w:t>
      </w:r>
      <w:r>
        <w:rPr>
          <w:spacing w:val="1"/>
        </w:rPr>
        <w:t xml:space="preserve"> </w:t>
      </w:r>
      <w:r>
        <w:t>Сутеев</w:t>
      </w:r>
      <w:r>
        <w:rPr>
          <w:spacing w:val="1"/>
        </w:rPr>
        <w:t xml:space="preserve"> </w:t>
      </w:r>
      <w:r>
        <w:t>В.Г.</w:t>
      </w:r>
      <w:r>
        <w:rPr>
          <w:spacing w:val="60"/>
        </w:rPr>
        <w:t xml:space="preserve"> </w:t>
      </w:r>
      <w:r>
        <w:t>"Три</w:t>
      </w:r>
      <w:r>
        <w:rPr>
          <w:spacing w:val="1"/>
        </w:rPr>
        <w:t xml:space="preserve"> </w:t>
      </w:r>
      <w:r>
        <w:t>котенка"; Толстой Л.Н. "Птица свила гнездо..."; "Таня знала буквы..."; "У Вари был чиж...",</w:t>
      </w:r>
      <w:r>
        <w:rPr>
          <w:spacing w:val="1"/>
        </w:rPr>
        <w:t xml:space="preserve"> </w:t>
      </w:r>
      <w:r>
        <w:t>"Пришла весна..." (1 - 2 рассказа по выбору); Ушинский К.Д. "Петушок с семьей", "Уточки",</w:t>
      </w:r>
      <w:r>
        <w:rPr>
          <w:spacing w:val="1"/>
        </w:rPr>
        <w:t xml:space="preserve"> </w:t>
      </w:r>
      <w:r>
        <w:t>"Васька", "Лиса-Патрикеевна"</w:t>
      </w:r>
      <w:r>
        <w:rPr>
          <w:spacing w:val="-3"/>
        </w:rPr>
        <w:t xml:space="preserve"> </w:t>
      </w:r>
      <w:r>
        <w:t>(1 -</w:t>
      </w:r>
      <w:r>
        <w:rPr>
          <w:spacing w:val="-2"/>
        </w:rPr>
        <w:t xml:space="preserve"> </w:t>
      </w:r>
      <w:r>
        <w:t>2</w:t>
      </w:r>
      <w:r>
        <w:rPr>
          <w:spacing w:val="-1"/>
        </w:rPr>
        <w:t xml:space="preserve"> </w:t>
      </w:r>
      <w:r>
        <w:t>рассказа</w:t>
      </w:r>
      <w:r>
        <w:rPr>
          <w:spacing w:val="-2"/>
        </w:rPr>
        <w:t xml:space="preserve"> </w:t>
      </w:r>
      <w:r>
        <w:t>по</w:t>
      </w:r>
      <w:r>
        <w:rPr>
          <w:spacing w:val="-1"/>
        </w:rPr>
        <w:t xml:space="preserve"> </w:t>
      </w:r>
      <w:r>
        <w:t>выбору);</w:t>
      </w:r>
      <w:r>
        <w:rPr>
          <w:spacing w:val="-1"/>
        </w:rPr>
        <w:t xml:space="preserve"> </w:t>
      </w:r>
      <w:r>
        <w:t>Хармс</w:t>
      </w:r>
      <w:r>
        <w:rPr>
          <w:spacing w:val="-2"/>
        </w:rPr>
        <w:t xml:space="preserve"> </w:t>
      </w:r>
      <w:r>
        <w:t>Д.И.</w:t>
      </w:r>
      <w:r>
        <w:rPr>
          <w:spacing w:val="1"/>
        </w:rPr>
        <w:t xml:space="preserve"> </w:t>
      </w:r>
      <w:r>
        <w:t>"Храбрый</w:t>
      </w:r>
      <w:r>
        <w:rPr>
          <w:spacing w:val="-1"/>
        </w:rPr>
        <w:t xml:space="preserve"> </w:t>
      </w:r>
      <w:r>
        <w:t>еж".</w:t>
      </w:r>
    </w:p>
    <w:p w:rsidR="00A07B7E" w:rsidRDefault="00A07B7E" w:rsidP="006E4A4D">
      <w:pPr>
        <w:pStyle w:val="Heading3"/>
        <w:spacing w:before="3"/>
        <w:jc w:val="both"/>
      </w:pPr>
      <w:r>
        <w:t>Произведения</w:t>
      </w:r>
      <w:r>
        <w:rPr>
          <w:spacing w:val="-3"/>
        </w:rPr>
        <w:t xml:space="preserve"> </w:t>
      </w:r>
      <w:r>
        <w:t>поэтов</w:t>
      </w:r>
      <w:r>
        <w:rPr>
          <w:spacing w:val="-4"/>
        </w:rPr>
        <w:t xml:space="preserve"> </w:t>
      </w:r>
      <w:r>
        <w:t>и</w:t>
      </w:r>
      <w:r>
        <w:rPr>
          <w:spacing w:val="-3"/>
        </w:rPr>
        <w:t xml:space="preserve"> </w:t>
      </w:r>
      <w:r>
        <w:t>писателей</w:t>
      </w:r>
      <w:r>
        <w:rPr>
          <w:spacing w:val="-3"/>
        </w:rPr>
        <w:t xml:space="preserve"> </w:t>
      </w:r>
      <w:r>
        <w:t>разных</w:t>
      </w:r>
      <w:r>
        <w:rPr>
          <w:spacing w:val="-2"/>
        </w:rPr>
        <w:t xml:space="preserve"> </w:t>
      </w:r>
      <w:r>
        <w:t>стран.</w:t>
      </w:r>
    </w:p>
    <w:p w:rsidR="00A07B7E" w:rsidRDefault="00A07B7E" w:rsidP="006E4A4D">
      <w:pPr>
        <w:pStyle w:val="BodyText"/>
        <w:spacing w:before="71" w:line="276" w:lineRule="auto"/>
        <w:ind w:right="723" w:firstLine="708"/>
        <w:jc w:val="both"/>
      </w:pPr>
      <w:r>
        <w:rPr>
          <w:b/>
          <w:i/>
        </w:rPr>
        <w:t xml:space="preserve">Поэзия. </w:t>
      </w:r>
      <w:r>
        <w:t>Виеру Г. "Ежик и барабан", пер. с молд. Я. Акима; Воронько П. "Хитрый</w:t>
      </w:r>
      <w:r>
        <w:rPr>
          <w:spacing w:val="1"/>
        </w:rPr>
        <w:t xml:space="preserve"> </w:t>
      </w:r>
      <w:r>
        <w:t>ежик", пер. с укр. С. Маршака; Дьюдни А. "Лама красная пижама", пер. Т. Духановой; Забила</w:t>
      </w:r>
      <w:r>
        <w:rPr>
          <w:spacing w:val="1"/>
        </w:rPr>
        <w:t xml:space="preserve"> </w:t>
      </w:r>
      <w:r>
        <w:t>Н.Л. "Карандаш", пер. с укр. 3. Александровой; Капутикян С. "Кто скорее допьет", пер. с арм.</w:t>
      </w:r>
      <w:r>
        <w:rPr>
          <w:spacing w:val="1"/>
        </w:rPr>
        <w:t xml:space="preserve"> </w:t>
      </w:r>
      <w:r>
        <w:t>Спендиаровой;</w:t>
      </w:r>
      <w:r>
        <w:rPr>
          <w:spacing w:val="6"/>
        </w:rPr>
        <w:t xml:space="preserve"> </w:t>
      </w:r>
      <w:r>
        <w:t>Карем</w:t>
      </w:r>
      <w:r>
        <w:rPr>
          <w:spacing w:val="6"/>
        </w:rPr>
        <w:t xml:space="preserve"> </w:t>
      </w:r>
      <w:r>
        <w:t>М.</w:t>
      </w:r>
      <w:r>
        <w:rPr>
          <w:spacing w:val="6"/>
        </w:rPr>
        <w:t xml:space="preserve"> </w:t>
      </w:r>
      <w:r>
        <w:t>"Мой</w:t>
      </w:r>
      <w:r>
        <w:rPr>
          <w:spacing w:val="8"/>
        </w:rPr>
        <w:t xml:space="preserve"> </w:t>
      </w:r>
      <w:r>
        <w:t>кот",</w:t>
      </w:r>
      <w:r>
        <w:rPr>
          <w:spacing w:val="6"/>
        </w:rPr>
        <w:t xml:space="preserve"> </w:t>
      </w:r>
      <w:r>
        <w:t>пер.</w:t>
      </w:r>
      <w:r>
        <w:rPr>
          <w:spacing w:val="7"/>
        </w:rPr>
        <w:t xml:space="preserve"> </w:t>
      </w:r>
      <w:r>
        <w:t>с</w:t>
      </w:r>
      <w:r>
        <w:rPr>
          <w:spacing w:val="5"/>
        </w:rPr>
        <w:t xml:space="preserve"> </w:t>
      </w:r>
      <w:r>
        <w:t>франц.</w:t>
      </w:r>
      <w:r>
        <w:rPr>
          <w:spacing w:val="7"/>
        </w:rPr>
        <w:t xml:space="preserve"> </w:t>
      </w:r>
      <w:r>
        <w:t>М.</w:t>
      </w:r>
      <w:r>
        <w:rPr>
          <w:spacing w:val="7"/>
        </w:rPr>
        <w:t xml:space="preserve"> </w:t>
      </w:r>
      <w:r>
        <w:t>Кудиновой;</w:t>
      </w:r>
      <w:r>
        <w:rPr>
          <w:spacing w:val="6"/>
        </w:rPr>
        <w:t xml:space="preserve"> </w:t>
      </w:r>
      <w:r>
        <w:t>Макбратни</w:t>
      </w:r>
      <w:r>
        <w:rPr>
          <w:spacing w:val="5"/>
        </w:rPr>
        <w:t xml:space="preserve"> </w:t>
      </w:r>
      <w:r>
        <w:t>С.</w:t>
      </w:r>
      <w:r>
        <w:rPr>
          <w:spacing w:val="6"/>
        </w:rPr>
        <w:t xml:space="preserve"> </w:t>
      </w:r>
      <w:r>
        <w:t>"Знаешь,</w:t>
      </w:r>
      <w:r>
        <w:rPr>
          <w:spacing w:val="7"/>
        </w:rPr>
        <w:t xml:space="preserve"> </w:t>
      </w:r>
      <w:r>
        <w:t>как</w:t>
      </w:r>
      <w:r>
        <w:rPr>
          <w:spacing w:val="-58"/>
        </w:rPr>
        <w:t xml:space="preserve"> </w:t>
      </w:r>
      <w:r>
        <w:t>я тебя люблю", пер.</w:t>
      </w:r>
      <w:r>
        <w:rPr>
          <w:spacing w:val="1"/>
        </w:rPr>
        <w:t xml:space="preserve"> </w:t>
      </w:r>
      <w:r>
        <w:t>Е. Канищевой, Я. Шапиро; Милева Л.</w:t>
      </w:r>
      <w:r>
        <w:rPr>
          <w:spacing w:val="1"/>
        </w:rPr>
        <w:t xml:space="preserve"> </w:t>
      </w:r>
      <w:r>
        <w:t>"Быстроножка и серая</w:t>
      </w:r>
      <w:r>
        <w:rPr>
          <w:spacing w:val="60"/>
        </w:rPr>
        <w:t xml:space="preserve"> </w:t>
      </w:r>
      <w:r>
        <w:t>Одежка",</w:t>
      </w:r>
      <w:r>
        <w:rPr>
          <w:spacing w:val="1"/>
        </w:rPr>
        <w:t xml:space="preserve"> </w:t>
      </w:r>
      <w:r>
        <w:t>пер.</w:t>
      </w:r>
      <w:r>
        <w:rPr>
          <w:spacing w:val="-1"/>
        </w:rPr>
        <w:t xml:space="preserve"> </w:t>
      </w:r>
      <w:r>
        <w:t>с</w:t>
      </w:r>
      <w:r>
        <w:rPr>
          <w:spacing w:val="-1"/>
        </w:rPr>
        <w:t xml:space="preserve"> </w:t>
      </w:r>
      <w:r>
        <w:t>болг. М. Маринова.</w:t>
      </w:r>
    </w:p>
    <w:p w:rsidR="00A07B7E" w:rsidRDefault="00A07B7E" w:rsidP="006E4A4D">
      <w:pPr>
        <w:pStyle w:val="BodyText"/>
        <w:spacing w:line="276" w:lineRule="auto"/>
        <w:ind w:right="721" w:firstLine="708"/>
        <w:jc w:val="both"/>
      </w:pPr>
      <w:r>
        <w:rPr>
          <w:b/>
          <w:i/>
        </w:rPr>
        <w:t xml:space="preserve">Проза. </w:t>
      </w:r>
      <w:r>
        <w:t>Бехлерова Х. "Капустный лист", пер. с польск. Г. Лукина; Биссет Д. "Лягушка в</w:t>
      </w:r>
      <w:r>
        <w:rPr>
          <w:spacing w:val="1"/>
        </w:rPr>
        <w:t xml:space="preserve"> </w:t>
      </w:r>
      <w:r>
        <w:t>зеркале", пер. с англ. Н. Шерешевской; Муур Л. "Крошка Енот и Тот, кто сидит в пруду", пер.</w:t>
      </w:r>
      <w:r>
        <w:rPr>
          <w:spacing w:val="1"/>
        </w:rPr>
        <w:t xml:space="preserve"> </w:t>
      </w:r>
      <w:r>
        <w:t>с англ. О. Образцовой; Чапек Й. "В лесу" (из книги "Приключения песика и кошечки"), пер.</w:t>
      </w:r>
      <w:r>
        <w:rPr>
          <w:spacing w:val="1"/>
        </w:rPr>
        <w:t xml:space="preserve"> </w:t>
      </w:r>
      <w:r>
        <w:t>чешек.</w:t>
      </w:r>
      <w:r>
        <w:rPr>
          <w:spacing w:val="-1"/>
        </w:rPr>
        <w:t xml:space="preserve"> </w:t>
      </w:r>
      <w:r>
        <w:t>Г.</w:t>
      </w:r>
      <w:r>
        <w:rPr>
          <w:spacing w:val="-1"/>
        </w:rPr>
        <w:t xml:space="preserve"> </w:t>
      </w:r>
      <w:r>
        <w:t>Лукина.</w:t>
      </w:r>
    </w:p>
    <w:p w:rsidR="00A07B7E" w:rsidRDefault="00A07B7E" w:rsidP="006E4A4D">
      <w:pPr>
        <w:pStyle w:val="BodyText"/>
        <w:spacing w:before="1"/>
        <w:ind w:left="0"/>
        <w:rPr>
          <w:sz w:val="28"/>
        </w:rPr>
      </w:pPr>
    </w:p>
    <w:p w:rsidR="00A07B7E" w:rsidRDefault="00A07B7E" w:rsidP="006E4A4D">
      <w:pPr>
        <w:pStyle w:val="Heading2"/>
        <w:ind w:left="4690"/>
        <w:jc w:val="both"/>
      </w:pPr>
      <w:r>
        <w:t>От</w:t>
      </w:r>
      <w:r>
        <w:rPr>
          <w:spacing w:val="1"/>
        </w:rPr>
        <w:t xml:space="preserve"> </w:t>
      </w:r>
      <w:r>
        <w:t>4</w:t>
      </w:r>
      <w:r>
        <w:rPr>
          <w:spacing w:val="-1"/>
        </w:rPr>
        <w:t xml:space="preserve"> </w:t>
      </w:r>
      <w:r>
        <w:t>до 5</w:t>
      </w:r>
      <w:r>
        <w:rPr>
          <w:spacing w:val="-1"/>
        </w:rPr>
        <w:t xml:space="preserve"> </w:t>
      </w:r>
      <w:r>
        <w:t>лет.</w:t>
      </w:r>
    </w:p>
    <w:p w:rsidR="00A07B7E" w:rsidRDefault="00A07B7E" w:rsidP="006E4A4D">
      <w:pPr>
        <w:pStyle w:val="BodyText"/>
        <w:spacing w:before="36" w:line="276" w:lineRule="auto"/>
        <w:ind w:right="714" w:firstLine="708"/>
        <w:jc w:val="both"/>
      </w:pPr>
      <w:r>
        <w:rPr>
          <w:b/>
          <w:i/>
        </w:rPr>
        <w:t>Малые</w:t>
      </w:r>
      <w:r>
        <w:rPr>
          <w:b/>
          <w:i/>
          <w:spacing w:val="1"/>
        </w:rPr>
        <w:t xml:space="preserve"> </w:t>
      </w:r>
      <w:r>
        <w:rPr>
          <w:b/>
          <w:i/>
        </w:rPr>
        <w:t>формы</w:t>
      </w:r>
      <w:r>
        <w:rPr>
          <w:b/>
          <w:i/>
          <w:spacing w:val="1"/>
        </w:rPr>
        <w:t xml:space="preserve"> </w:t>
      </w:r>
      <w:r>
        <w:rPr>
          <w:b/>
          <w:i/>
        </w:rPr>
        <w:t>фольклора.</w:t>
      </w:r>
      <w:r>
        <w:rPr>
          <w:b/>
          <w:i/>
          <w:spacing w:val="1"/>
        </w:rPr>
        <w:t xml:space="preserve"> </w:t>
      </w:r>
      <w:r>
        <w:t>"Барашеньки...",</w:t>
      </w:r>
      <w:r>
        <w:rPr>
          <w:spacing w:val="1"/>
        </w:rPr>
        <w:t xml:space="preserve"> </w:t>
      </w:r>
      <w:r>
        <w:t>"Гуси,</w:t>
      </w:r>
      <w:r>
        <w:rPr>
          <w:spacing w:val="1"/>
        </w:rPr>
        <w:t xml:space="preserve"> </w:t>
      </w:r>
      <w:r>
        <w:t>вы</w:t>
      </w:r>
      <w:r>
        <w:rPr>
          <w:spacing w:val="1"/>
        </w:rPr>
        <w:t xml:space="preserve"> </w:t>
      </w:r>
      <w:r>
        <w:t>гуси...",</w:t>
      </w:r>
      <w:r>
        <w:rPr>
          <w:spacing w:val="1"/>
        </w:rPr>
        <w:t xml:space="preserve"> </w:t>
      </w:r>
      <w:r>
        <w:t>"Дождик-дождик,</w:t>
      </w:r>
      <w:r>
        <w:rPr>
          <w:spacing w:val="1"/>
        </w:rPr>
        <w:t xml:space="preserve"> </w:t>
      </w:r>
      <w:r>
        <w:t>веселей", "Дон! Дон! Дон!...", "Жил у бабушки козел", "Зайчишка-трусишка...", "Идет лисичка</w:t>
      </w:r>
      <w:r>
        <w:rPr>
          <w:spacing w:val="-57"/>
        </w:rPr>
        <w:t xml:space="preserve"> </w:t>
      </w:r>
      <w:r>
        <w:t>по мосту...", "Иди весна, иди, красна...", "Кот на печку пошел...", "Наш козел...", "Ножки,</w:t>
      </w:r>
      <w:r>
        <w:rPr>
          <w:spacing w:val="1"/>
        </w:rPr>
        <w:t xml:space="preserve"> </w:t>
      </w:r>
      <w:r>
        <w:t>ножки, где вы были?..", "Раз, два, три, четыре, пять - вышел зайчик погулять", "Сегодня день</w:t>
      </w:r>
      <w:r>
        <w:rPr>
          <w:spacing w:val="1"/>
        </w:rPr>
        <w:t xml:space="preserve"> </w:t>
      </w:r>
      <w:r>
        <w:t>целый...", "Сидит, сидит зайка...", "Солнышко-ведрышко...", "Стучит, бренчит", "Тень-тень,</w:t>
      </w:r>
      <w:r>
        <w:rPr>
          <w:spacing w:val="1"/>
        </w:rPr>
        <w:t xml:space="preserve"> </w:t>
      </w:r>
      <w:r>
        <w:t>потетень".</w:t>
      </w:r>
    </w:p>
    <w:p w:rsidR="00A07B7E" w:rsidRDefault="00A07B7E" w:rsidP="006E4A4D">
      <w:pPr>
        <w:pStyle w:val="BodyText"/>
        <w:spacing w:line="276" w:lineRule="auto"/>
        <w:ind w:right="713" w:firstLine="708"/>
        <w:jc w:val="both"/>
      </w:pPr>
      <w:r>
        <w:rPr>
          <w:b/>
          <w:i/>
        </w:rPr>
        <w:t xml:space="preserve">Русские народные сказки. </w:t>
      </w:r>
      <w:r>
        <w:t>"Гуси-лебеди" (обраб. М.А. Булатова); "Жихарка" (обраб. И.</w:t>
      </w:r>
      <w:r>
        <w:rPr>
          <w:spacing w:val="-57"/>
        </w:rPr>
        <w:t xml:space="preserve"> </w:t>
      </w:r>
      <w:r>
        <w:t>Карнауховой);</w:t>
      </w:r>
      <w:r>
        <w:rPr>
          <w:spacing w:val="1"/>
        </w:rPr>
        <w:t xml:space="preserve"> </w:t>
      </w:r>
      <w:r>
        <w:t>"Заяц-хваста"</w:t>
      </w:r>
      <w:r>
        <w:rPr>
          <w:spacing w:val="1"/>
        </w:rPr>
        <w:t xml:space="preserve"> </w:t>
      </w:r>
      <w:r>
        <w:t>(обраб.</w:t>
      </w:r>
      <w:r>
        <w:rPr>
          <w:spacing w:val="1"/>
        </w:rPr>
        <w:t xml:space="preserve"> </w:t>
      </w:r>
      <w:r>
        <w:t>А.Н.</w:t>
      </w:r>
      <w:r>
        <w:rPr>
          <w:spacing w:val="1"/>
        </w:rPr>
        <w:t xml:space="preserve"> </w:t>
      </w:r>
      <w:r>
        <w:t>Толстого);</w:t>
      </w:r>
      <w:r>
        <w:rPr>
          <w:spacing w:val="1"/>
        </w:rPr>
        <w:t xml:space="preserve"> </w:t>
      </w:r>
      <w:r>
        <w:t>"Зимовье"</w:t>
      </w:r>
      <w:r>
        <w:rPr>
          <w:spacing w:val="1"/>
        </w:rPr>
        <w:t xml:space="preserve"> </w:t>
      </w:r>
      <w:r>
        <w:t>(обраб.</w:t>
      </w:r>
      <w:r>
        <w:rPr>
          <w:spacing w:val="1"/>
        </w:rPr>
        <w:t xml:space="preserve"> </w:t>
      </w:r>
      <w:r>
        <w:t>И.</w:t>
      </w:r>
      <w:r>
        <w:rPr>
          <w:spacing w:val="1"/>
        </w:rPr>
        <w:t xml:space="preserve"> </w:t>
      </w:r>
      <w:r>
        <w:t>Соколова-</w:t>
      </w:r>
      <w:r>
        <w:rPr>
          <w:spacing w:val="1"/>
        </w:rPr>
        <w:t xml:space="preserve"> </w:t>
      </w:r>
      <w:r>
        <w:t>Микитова); "Коза-дереза" (обраб. М.А. Булатова); "Петушок и бобовое зернышко" (обраб. О.</w:t>
      </w:r>
      <w:r>
        <w:rPr>
          <w:spacing w:val="1"/>
        </w:rPr>
        <w:t xml:space="preserve"> </w:t>
      </w:r>
      <w:r>
        <w:t>Капицы);</w:t>
      </w:r>
      <w:r>
        <w:rPr>
          <w:spacing w:val="1"/>
        </w:rPr>
        <w:t xml:space="preserve"> </w:t>
      </w:r>
      <w:r>
        <w:t>"Лиса-лапотница"</w:t>
      </w:r>
      <w:r>
        <w:rPr>
          <w:spacing w:val="1"/>
        </w:rPr>
        <w:t xml:space="preserve"> </w:t>
      </w:r>
      <w:r>
        <w:t>(обраб.</w:t>
      </w:r>
      <w:r>
        <w:rPr>
          <w:spacing w:val="1"/>
        </w:rPr>
        <w:t xml:space="preserve"> </w:t>
      </w:r>
      <w:r>
        <w:t>В.</w:t>
      </w:r>
      <w:r>
        <w:rPr>
          <w:spacing w:val="1"/>
        </w:rPr>
        <w:t xml:space="preserve"> </w:t>
      </w:r>
      <w:r>
        <w:t>Даля);</w:t>
      </w:r>
      <w:r>
        <w:rPr>
          <w:spacing w:val="1"/>
        </w:rPr>
        <w:t xml:space="preserve"> </w:t>
      </w:r>
      <w:r>
        <w:t>"Лисичка-сестричка</w:t>
      </w:r>
      <w:r>
        <w:rPr>
          <w:spacing w:val="1"/>
        </w:rPr>
        <w:t xml:space="preserve"> </w:t>
      </w:r>
      <w:r>
        <w:t>и</w:t>
      </w:r>
      <w:r>
        <w:rPr>
          <w:spacing w:val="1"/>
        </w:rPr>
        <w:t xml:space="preserve"> </w:t>
      </w:r>
      <w:r>
        <w:t>волк</w:t>
      </w:r>
      <w:r>
        <w:rPr>
          <w:spacing w:val="1"/>
        </w:rPr>
        <w:t xml:space="preserve"> </w:t>
      </w:r>
      <w:r>
        <w:t>(обраб.</w:t>
      </w:r>
      <w:r>
        <w:rPr>
          <w:spacing w:val="1"/>
        </w:rPr>
        <w:t xml:space="preserve"> </w:t>
      </w:r>
      <w:r>
        <w:t>М.А.</w:t>
      </w:r>
      <w:r>
        <w:rPr>
          <w:spacing w:val="1"/>
        </w:rPr>
        <w:t xml:space="preserve"> </w:t>
      </w:r>
      <w:r>
        <w:t>Булатова);</w:t>
      </w:r>
      <w:r>
        <w:rPr>
          <w:spacing w:val="-1"/>
        </w:rPr>
        <w:t xml:space="preserve"> </w:t>
      </w:r>
      <w:r>
        <w:t>"Смоляной</w:t>
      </w:r>
      <w:r>
        <w:rPr>
          <w:spacing w:val="-2"/>
        </w:rPr>
        <w:t xml:space="preserve"> </w:t>
      </w:r>
      <w:r>
        <w:t>бычок"</w:t>
      </w:r>
      <w:r>
        <w:rPr>
          <w:spacing w:val="-4"/>
        </w:rPr>
        <w:t xml:space="preserve"> </w:t>
      </w:r>
      <w:r>
        <w:t>(обраб.</w:t>
      </w:r>
      <w:r>
        <w:rPr>
          <w:spacing w:val="-2"/>
        </w:rPr>
        <w:t xml:space="preserve"> </w:t>
      </w:r>
      <w:r>
        <w:t>М.А.</w:t>
      </w:r>
      <w:r>
        <w:rPr>
          <w:spacing w:val="-3"/>
        </w:rPr>
        <w:t xml:space="preserve"> </w:t>
      </w:r>
      <w:r>
        <w:t>Булатова); "Снегурочка"</w:t>
      </w:r>
      <w:r>
        <w:rPr>
          <w:spacing w:val="-2"/>
        </w:rPr>
        <w:t xml:space="preserve"> </w:t>
      </w:r>
      <w:r>
        <w:t>(обраб.</w:t>
      </w:r>
      <w:r>
        <w:rPr>
          <w:spacing w:val="-2"/>
        </w:rPr>
        <w:t xml:space="preserve"> </w:t>
      </w:r>
      <w:r>
        <w:t>М.А.</w:t>
      </w:r>
      <w:r>
        <w:rPr>
          <w:spacing w:val="-3"/>
        </w:rPr>
        <w:t xml:space="preserve"> </w:t>
      </w:r>
      <w:r>
        <w:t>Булатова).</w:t>
      </w:r>
    </w:p>
    <w:p w:rsidR="00A07B7E" w:rsidRDefault="00A07B7E" w:rsidP="006E4A4D">
      <w:pPr>
        <w:pStyle w:val="Heading3"/>
        <w:spacing w:before="4"/>
        <w:jc w:val="both"/>
      </w:pPr>
      <w:r>
        <w:t>Фольклор</w:t>
      </w:r>
      <w:r>
        <w:rPr>
          <w:spacing w:val="-2"/>
        </w:rPr>
        <w:t xml:space="preserve"> </w:t>
      </w:r>
      <w:r>
        <w:t>народов</w:t>
      </w:r>
      <w:r>
        <w:rPr>
          <w:spacing w:val="-4"/>
        </w:rPr>
        <w:t xml:space="preserve"> </w:t>
      </w:r>
      <w:r>
        <w:t>мира.</w:t>
      </w:r>
    </w:p>
    <w:p w:rsidR="00A07B7E" w:rsidRDefault="00A07B7E" w:rsidP="006E4A4D">
      <w:pPr>
        <w:pStyle w:val="BodyText"/>
        <w:spacing w:before="39" w:line="276" w:lineRule="auto"/>
        <w:ind w:right="719" w:firstLine="708"/>
        <w:jc w:val="both"/>
      </w:pPr>
      <w:r>
        <w:rPr>
          <w:b/>
          <w:i/>
        </w:rPr>
        <w:t>Песенки</w:t>
      </w:r>
      <w:r>
        <w:t>. "Утята", франц., обраб. Н. Гернет и С. Гиппиус; "Пальцы", пер. с нем. Л.</w:t>
      </w:r>
      <w:r>
        <w:rPr>
          <w:spacing w:val="1"/>
        </w:rPr>
        <w:t xml:space="preserve"> </w:t>
      </w:r>
      <w:r>
        <w:t>Яхина;</w:t>
      </w:r>
      <w:r>
        <w:rPr>
          <w:spacing w:val="1"/>
        </w:rPr>
        <w:t xml:space="preserve"> </w:t>
      </w:r>
      <w:r>
        <w:t>"Песня</w:t>
      </w:r>
      <w:r>
        <w:rPr>
          <w:spacing w:val="1"/>
        </w:rPr>
        <w:t xml:space="preserve"> </w:t>
      </w:r>
      <w:r>
        <w:t>моряка"</w:t>
      </w:r>
      <w:r>
        <w:rPr>
          <w:spacing w:val="1"/>
        </w:rPr>
        <w:t xml:space="preserve"> </w:t>
      </w:r>
      <w:r>
        <w:t>норвежек,</w:t>
      </w:r>
      <w:r>
        <w:rPr>
          <w:spacing w:val="1"/>
        </w:rPr>
        <w:t xml:space="preserve"> </w:t>
      </w:r>
      <w:r>
        <w:t>нар.</w:t>
      </w:r>
      <w:r>
        <w:rPr>
          <w:spacing w:val="1"/>
        </w:rPr>
        <w:t xml:space="preserve"> </w:t>
      </w:r>
      <w:r>
        <w:t>песенка</w:t>
      </w:r>
      <w:r>
        <w:rPr>
          <w:spacing w:val="1"/>
        </w:rPr>
        <w:t xml:space="preserve"> </w:t>
      </w:r>
      <w:r>
        <w:t>(обраб.</w:t>
      </w:r>
      <w:r>
        <w:rPr>
          <w:spacing w:val="1"/>
        </w:rPr>
        <w:t xml:space="preserve"> </w:t>
      </w:r>
      <w:r>
        <w:t>Ю.</w:t>
      </w:r>
      <w:r>
        <w:rPr>
          <w:spacing w:val="1"/>
        </w:rPr>
        <w:t xml:space="preserve"> </w:t>
      </w:r>
      <w:r>
        <w:t>Вронского);</w:t>
      </w:r>
      <w:r>
        <w:rPr>
          <w:spacing w:val="1"/>
        </w:rPr>
        <w:t xml:space="preserve"> </w:t>
      </w:r>
      <w:r>
        <w:t>"Барабек",</w:t>
      </w:r>
      <w:r>
        <w:rPr>
          <w:spacing w:val="60"/>
        </w:rPr>
        <w:t xml:space="preserve"> </w:t>
      </w:r>
      <w:r>
        <w:t>англ,</w:t>
      </w:r>
      <w:r>
        <w:rPr>
          <w:spacing w:val="1"/>
        </w:rPr>
        <w:t xml:space="preserve"> </w:t>
      </w:r>
      <w:r>
        <w:t>(обраб.</w:t>
      </w:r>
      <w:r>
        <w:rPr>
          <w:spacing w:val="-1"/>
        </w:rPr>
        <w:t xml:space="preserve"> </w:t>
      </w:r>
      <w:r>
        <w:t>К. Чуковского);</w:t>
      </w:r>
      <w:r>
        <w:rPr>
          <w:spacing w:val="1"/>
        </w:rPr>
        <w:t xml:space="preserve"> </w:t>
      </w:r>
      <w:r>
        <w:t>"Шалтай-Болтай",</w:t>
      </w:r>
      <w:r>
        <w:rPr>
          <w:spacing w:val="-1"/>
        </w:rPr>
        <w:t xml:space="preserve"> </w:t>
      </w:r>
      <w:r>
        <w:t>англ, (обраб. С.</w:t>
      </w:r>
      <w:r>
        <w:rPr>
          <w:spacing w:val="-1"/>
        </w:rPr>
        <w:t xml:space="preserve"> </w:t>
      </w:r>
      <w:r>
        <w:t>Маршака).</w:t>
      </w:r>
    </w:p>
    <w:p w:rsidR="00A07B7E" w:rsidRDefault="00A07B7E" w:rsidP="006E4A4D">
      <w:pPr>
        <w:pStyle w:val="BodyText"/>
        <w:spacing w:line="276" w:lineRule="auto"/>
        <w:ind w:right="718"/>
        <w:jc w:val="both"/>
      </w:pPr>
      <w:r>
        <w:t>Сказки. "Бременские музыканты" из сказок братьев Гримм, пер. с. нем. А. Введенского, под</w:t>
      </w:r>
      <w:r>
        <w:rPr>
          <w:spacing w:val="1"/>
        </w:rPr>
        <w:t xml:space="preserve"> </w:t>
      </w:r>
      <w:r>
        <w:t>ред.</w:t>
      </w:r>
      <w:r>
        <w:rPr>
          <w:spacing w:val="1"/>
        </w:rPr>
        <w:t xml:space="preserve"> </w:t>
      </w:r>
      <w:r>
        <w:t>С.</w:t>
      </w:r>
      <w:r>
        <w:rPr>
          <w:spacing w:val="1"/>
        </w:rPr>
        <w:t xml:space="preserve"> </w:t>
      </w:r>
      <w:r>
        <w:t>Маршака;</w:t>
      </w:r>
      <w:r>
        <w:rPr>
          <w:spacing w:val="1"/>
        </w:rPr>
        <w:t xml:space="preserve"> </w:t>
      </w:r>
      <w:r>
        <w:t>"Два</w:t>
      </w:r>
      <w:r>
        <w:rPr>
          <w:spacing w:val="1"/>
        </w:rPr>
        <w:t xml:space="preserve"> </w:t>
      </w:r>
      <w:r>
        <w:t>жадных</w:t>
      </w:r>
      <w:r>
        <w:rPr>
          <w:spacing w:val="1"/>
        </w:rPr>
        <w:t xml:space="preserve"> </w:t>
      </w:r>
      <w:r>
        <w:t>медвежонка",</w:t>
      </w:r>
      <w:r>
        <w:rPr>
          <w:spacing w:val="1"/>
        </w:rPr>
        <w:t xml:space="preserve"> </w:t>
      </w:r>
      <w:r>
        <w:t>венгер.</w:t>
      </w:r>
      <w:r>
        <w:rPr>
          <w:spacing w:val="1"/>
        </w:rPr>
        <w:t xml:space="preserve"> </w:t>
      </w:r>
      <w:r>
        <w:t>сказка</w:t>
      </w:r>
      <w:r>
        <w:rPr>
          <w:spacing w:val="1"/>
        </w:rPr>
        <w:t xml:space="preserve"> </w:t>
      </w:r>
      <w:r>
        <w:t>(обраб.</w:t>
      </w:r>
      <w:r>
        <w:rPr>
          <w:spacing w:val="1"/>
        </w:rPr>
        <w:t xml:space="preserve"> </w:t>
      </w:r>
      <w:r>
        <w:t>А.</w:t>
      </w:r>
      <w:r>
        <w:rPr>
          <w:spacing w:val="1"/>
        </w:rPr>
        <w:t xml:space="preserve"> </w:t>
      </w:r>
      <w:r>
        <w:t>Красновой</w:t>
      </w:r>
      <w:r>
        <w:rPr>
          <w:spacing w:val="1"/>
        </w:rPr>
        <w:t xml:space="preserve"> </w:t>
      </w:r>
      <w:r>
        <w:t>и</w:t>
      </w:r>
      <w:r>
        <w:rPr>
          <w:spacing w:val="1"/>
        </w:rPr>
        <w:t xml:space="preserve"> </w:t>
      </w:r>
      <w:r>
        <w:t>В.</w:t>
      </w:r>
      <w:r>
        <w:rPr>
          <w:spacing w:val="1"/>
        </w:rPr>
        <w:t xml:space="preserve"> </w:t>
      </w:r>
      <w:r>
        <w:t>Важдаева);</w:t>
      </w:r>
      <w:r>
        <w:rPr>
          <w:spacing w:val="1"/>
        </w:rPr>
        <w:t xml:space="preserve"> </w:t>
      </w:r>
      <w:r>
        <w:t>"Колосок",</w:t>
      </w:r>
      <w:r>
        <w:rPr>
          <w:spacing w:val="1"/>
        </w:rPr>
        <w:t xml:space="preserve"> </w:t>
      </w:r>
      <w:r>
        <w:t>укр.</w:t>
      </w:r>
      <w:r>
        <w:rPr>
          <w:spacing w:val="1"/>
        </w:rPr>
        <w:t xml:space="preserve"> </w:t>
      </w:r>
      <w:r>
        <w:t>нар.</w:t>
      </w:r>
      <w:r>
        <w:rPr>
          <w:spacing w:val="1"/>
        </w:rPr>
        <w:t xml:space="preserve"> </w:t>
      </w:r>
      <w:r>
        <w:t>сказка</w:t>
      </w:r>
      <w:r>
        <w:rPr>
          <w:spacing w:val="1"/>
        </w:rPr>
        <w:t xml:space="preserve"> </w:t>
      </w:r>
      <w:r>
        <w:t>(обраб.</w:t>
      </w:r>
      <w:r>
        <w:rPr>
          <w:spacing w:val="1"/>
        </w:rPr>
        <w:t xml:space="preserve"> </w:t>
      </w:r>
      <w:r>
        <w:t>С.</w:t>
      </w:r>
      <w:r>
        <w:rPr>
          <w:spacing w:val="1"/>
        </w:rPr>
        <w:t xml:space="preserve"> </w:t>
      </w:r>
      <w:r>
        <w:t>Могилевской);</w:t>
      </w:r>
      <w:r>
        <w:rPr>
          <w:spacing w:val="1"/>
        </w:rPr>
        <w:t xml:space="preserve"> </w:t>
      </w:r>
      <w:r>
        <w:t>"Красная</w:t>
      </w:r>
      <w:r>
        <w:rPr>
          <w:spacing w:val="1"/>
        </w:rPr>
        <w:t xml:space="preserve"> </w:t>
      </w:r>
      <w:r>
        <w:t>Шапочка",</w:t>
      </w:r>
      <w:r>
        <w:rPr>
          <w:spacing w:val="60"/>
        </w:rPr>
        <w:t xml:space="preserve"> </w:t>
      </w:r>
      <w:r>
        <w:t>из</w:t>
      </w:r>
      <w:r>
        <w:rPr>
          <w:spacing w:val="1"/>
        </w:rPr>
        <w:t xml:space="preserve"> </w:t>
      </w:r>
      <w:r>
        <w:t>сказок</w:t>
      </w:r>
      <w:r>
        <w:rPr>
          <w:spacing w:val="-1"/>
        </w:rPr>
        <w:t xml:space="preserve"> </w:t>
      </w:r>
      <w:r>
        <w:t>Ш.</w:t>
      </w:r>
      <w:r>
        <w:rPr>
          <w:spacing w:val="-1"/>
        </w:rPr>
        <w:t xml:space="preserve"> </w:t>
      </w:r>
      <w:r>
        <w:t>Перро,</w:t>
      </w:r>
      <w:r>
        <w:rPr>
          <w:spacing w:val="-1"/>
        </w:rPr>
        <w:t xml:space="preserve"> </w:t>
      </w:r>
      <w:r>
        <w:t>пер. с</w:t>
      </w:r>
      <w:r>
        <w:rPr>
          <w:spacing w:val="-2"/>
        </w:rPr>
        <w:t xml:space="preserve"> </w:t>
      </w:r>
      <w:r>
        <w:t>франц.</w:t>
      </w:r>
      <w:r>
        <w:rPr>
          <w:spacing w:val="-1"/>
        </w:rPr>
        <w:t xml:space="preserve"> </w:t>
      </w:r>
      <w:r>
        <w:t>Т. Габбе;</w:t>
      </w:r>
      <w:r>
        <w:rPr>
          <w:spacing w:val="-1"/>
        </w:rPr>
        <w:t xml:space="preserve"> </w:t>
      </w:r>
      <w:r>
        <w:t>"Три</w:t>
      </w:r>
      <w:r>
        <w:rPr>
          <w:spacing w:val="-1"/>
        </w:rPr>
        <w:t xml:space="preserve"> </w:t>
      </w:r>
      <w:r>
        <w:t>поросенка",</w:t>
      </w:r>
      <w:r>
        <w:rPr>
          <w:spacing w:val="-1"/>
        </w:rPr>
        <w:t xml:space="preserve"> </w:t>
      </w:r>
      <w:r>
        <w:t>пер. с</w:t>
      </w:r>
      <w:r>
        <w:rPr>
          <w:spacing w:val="-2"/>
        </w:rPr>
        <w:t xml:space="preserve"> </w:t>
      </w:r>
      <w:r>
        <w:t>англ.</w:t>
      </w:r>
      <w:r>
        <w:rPr>
          <w:spacing w:val="1"/>
        </w:rPr>
        <w:t xml:space="preserve"> </w:t>
      </w:r>
      <w:r>
        <w:t>С. Михалкова.</w:t>
      </w:r>
    </w:p>
    <w:p w:rsidR="00A07B7E" w:rsidRDefault="00A07B7E" w:rsidP="006E4A4D">
      <w:pPr>
        <w:pStyle w:val="Heading3"/>
        <w:spacing w:before="3"/>
        <w:jc w:val="both"/>
      </w:pPr>
      <w:r>
        <w:t>Произведения</w:t>
      </w:r>
      <w:r>
        <w:rPr>
          <w:spacing w:val="-4"/>
        </w:rPr>
        <w:t xml:space="preserve"> </w:t>
      </w:r>
      <w:r>
        <w:t>поэтов</w:t>
      </w:r>
      <w:r>
        <w:rPr>
          <w:spacing w:val="-4"/>
        </w:rPr>
        <w:t xml:space="preserve"> </w:t>
      </w:r>
      <w:r>
        <w:t>и</w:t>
      </w:r>
      <w:r>
        <w:rPr>
          <w:spacing w:val="-3"/>
        </w:rPr>
        <w:t xml:space="preserve"> </w:t>
      </w:r>
      <w:r>
        <w:t>писателей</w:t>
      </w:r>
      <w:r>
        <w:rPr>
          <w:spacing w:val="-3"/>
        </w:rPr>
        <w:t xml:space="preserve"> </w:t>
      </w:r>
      <w:r>
        <w:t>России.</w:t>
      </w:r>
    </w:p>
    <w:p w:rsidR="00A07B7E" w:rsidRDefault="00A07B7E" w:rsidP="006E4A4D">
      <w:pPr>
        <w:pStyle w:val="BodyText"/>
        <w:spacing w:before="39" w:line="276" w:lineRule="auto"/>
        <w:ind w:right="712" w:firstLine="708"/>
        <w:jc w:val="both"/>
      </w:pPr>
      <w:r>
        <w:rPr>
          <w:b/>
          <w:i/>
        </w:rPr>
        <w:t>Поэзия.</w:t>
      </w:r>
      <w:r>
        <w:rPr>
          <w:b/>
          <w:i/>
          <w:spacing w:val="1"/>
        </w:rPr>
        <w:t xml:space="preserve"> </w:t>
      </w:r>
      <w:r>
        <w:t>Аким</w:t>
      </w:r>
      <w:r>
        <w:rPr>
          <w:spacing w:val="1"/>
        </w:rPr>
        <w:t xml:space="preserve"> </w:t>
      </w:r>
      <w:r>
        <w:t>Я.Л.</w:t>
      </w:r>
      <w:r>
        <w:rPr>
          <w:spacing w:val="1"/>
        </w:rPr>
        <w:t xml:space="preserve"> </w:t>
      </w:r>
      <w:r>
        <w:t>"Первый</w:t>
      </w:r>
      <w:r>
        <w:rPr>
          <w:spacing w:val="1"/>
        </w:rPr>
        <w:t xml:space="preserve"> </w:t>
      </w:r>
      <w:r>
        <w:t>снег";</w:t>
      </w:r>
      <w:r>
        <w:rPr>
          <w:spacing w:val="1"/>
        </w:rPr>
        <w:t xml:space="preserve"> </w:t>
      </w:r>
      <w:r>
        <w:t>Александрова</w:t>
      </w:r>
      <w:r>
        <w:rPr>
          <w:spacing w:val="1"/>
        </w:rPr>
        <w:t xml:space="preserve"> </w:t>
      </w:r>
      <w:r>
        <w:t>З.Н.</w:t>
      </w:r>
      <w:r>
        <w:rPr>
          <w:spacing w:val="1"/>
        </w:rPr>
        <w:t xml:space="preserve"> </w:t>
      </w:r>
      <w:r>
        <w:t>"Таня</w:t>
      </w:r>
      <w:r>
        <w:rPr>
          <w:spacing w:val="1"/>
        </w:rPr>
        <w:t xml:space="preserve"> </w:t>
      </w:r>
      <w:r>
        <w:t>пропала",</w:t>
      </w:r>
      <w:r>
        <w:rPr>
          <w:spacing w:val="1"/>
        </w:rPr>
        <w:t xml:space="preserve"> </w:t>
      </w:r>
      <w:r>
        <w:t>"Теплый</w:t>
      </w:r>
      <w:r>
        <w:rPr>
          <w:spacing w:val="1"/>
        </w:rPr>
        <w:t xml:space="preserve"> </w:t>
      </w:r>
      <w:r>
        <w:t>дождик" (по выбору);</w:t>
      </w:r>
      <w:r>
        <w:rPr>
          <w:spacing w:val="1"/>
        </w:rPr>
        <w:t xml:space="preserve"> </w:t>
      </w:r>
      <w:r>
        <w:t>Бальмонт К.Д. "Росинка"; Барто А.Л.</w:t>
      </w:r>
      <w:r>
        <w:rPr>
          <w:spacing w:val="1"/>
        </w:rPr>
        <w:t xml:space="preserve"> </w:t>
      </w:r>
      <w:r>
        <w:t>"Уехали",</w:t>
      </w:r>
      <w:r>
        <w:rPr>
          <w:spacing w:val="1"/>
        </w:rPr>
        <w:t xml:space="preserve"> </w:t>
      </w:r>
      <w:r>
        <w:t>"Я знаю, что надо</w:t>
      </w:r>
      <w:r>
        <w:rPr>
          <w:spacing w:val="1"/>
        </w:rPr>
        <w:t xml:space="preserve"> </w:t>
      </w:r>
      <w:r>
        <w:t>придумать" (по выбору); Берестов В.Д. "Искалочка"; Благинина Е.А. "Дождик, дождик...",</w:t>
      </w:r>
      <w:r>
        <w:rPr>
          <w:spacing w:val="1"/>
        </w:rPr>
        <w:t xml:space="preserve"> </w:t>
      </w:r>
      <w:r>
        <w:t>"Посидим</w:t>
      </w:r>
      <w:r>
        <w:rPr>
          <w:spacing w:val="1"/>
        </w:rPr>
        <w:t xml:space="preserve"> </w:t>
      </w:r>
      <w:r>
        <w:t>в</w:t>
      </w:r>
      <w:r>
        <w:rPr>
          <w:spacing w:val="1"/>
        </w:rPr>
        <w:t xml:space="preserve"> </w:t>
      </w:r>
      <w:r>
        <w:t>тишине"</w:t>
      </w:r>
      <w:r>
        <w:rPr>
          <w:spacing w:val="1"/>
        </w:rPr>
        <w:t xml:space="preserve"> </w:t>
      </w:r>
      <w:r>
        <w:t>(по</w:t>
      </w:r>
      <w:r>
        <w:rPr>
          <w:spacing w:val="1"/>
        </w:rPr>
        <w:t xml:space="preserve"> </w:t>
      </w:r>
      <w:r>
        <w:t>выбору);</w:t>
      </w:r>
      <w:r>
        <w:rPr>
          <w:spacing w:val="1"/>
        </w:rPr>
        <w:t xml:space="preserve"> </w:t>
      </w:r>
      <w:r>
        <w:t>Брюсов</w:t>
      </w:r>
      <w:r>
        <w:rPr>
          <w:spacing w:val="1"/>
        </w:rPr>
        <w:t xml:space="preserve"> </w:t>
      </w:r>
      <w:r>
        <w:t>В.Я.</w:t>
      </w:r>
      <w:r>
        <w:rPr>
          <w:spacing w:val="1"/>
        </w:rPr>
        <w:t xml:space="preserve"> </w:t>
      </w:r>
      <w:r>
        <w:t>"Колыбельная";</w:t>
      </w:r>
      <w:r>
        <w:rPr>
          <w:spacing w:val="1"/>
        </w:rPr>
        <w:t xml:space="preserve"> </w:t>
      </w:r>
      <w:r>
        <w:t>Бунин</w:t>
      </w:r>
      <w:r>
        <w:rPr>
          <w:spacing w:val="1"/>
        </w:rPr>
        <w:t xml:space="preserve"> </w:t>
      </w:r>
      <w:r>
        <w:t>И.А.</w:t>
      </w:r>
      <w:r>
        <w:rPr>
          <w:spacing w:val="1"/>
        </w:rPr>
        <w:t xml:space="preserve"> </w:t>
      </w:r>
      <w:r>
        <w:t>"Листопад"</w:t>
      </w:r>
      <w:r>
        <w:rPr>
          <w:spacing w:val="1"/>
        </w:rPr>
        <w:t xml:space="preserve"> </w:t>
      </w:r>
      <w:r>
        <w:t>(отрывок); Гамазкова И. "Колыбельная для бабушки"; Гернет Н. и Хармс Д. "Очень-очень</w:t>
      </w:r>
      <w:r>
        <w:rPr>
          <w:spacing w:val="1"/>
        </w:rPr>
        <w:t xml:space="preserve"> </w:t>
      </w:r>
      <w:r>
        <w:t>вкусный пирог"; Есенин С.А. "Поет зима - аукает..."; Заходер Б.В. "Волчок", "Кискино горе"</w:t>
      </w:r>
      <w:r>
        <w:rPr>
          <w:spacing w:val="1"/>
        </w:rPr>
        <w:t xml:space="preserve"> </w:t>
      </w:r>
      <w:r>
        <w:t>(по выбору); Кушак Ю.Н. "Сорок сорок"; Лукашина М. "Розовые очки", Маршак С.Я. "Багаж",</w:t>
      </w:r>
      <w:r>
        <w:rPr>
          <w:spacing w:val="-57"/>
        </w:rPr>
        <w:t xml:space="preserve"> </w:t>
      </w:r>
      <w:r>
        <w:t>"Про все на свете", "Вот какой рассеянный", "Мяч", "Усатый-полосатый", "Пограничники" (1 -</w:t>
      </w:r>
      <w:r>
        <w:rPr>
          <w:spacing w:val="-57"/>
        </w:rPr>
        <w:t xml:space="preserve"> </w:t>
      </w:r>
      <w:r>
        <w:t>2 по выбору); Матвеева Н. "Она умеет превращаться"; Маяковский В.В. "Что такое хорошо и</w:t>
      </w:r>
      <w:r>
        <w:rPr>
          <w:spacing w:val="1"/>
        </w:rPr>
        <w:t xml:space="preserve"> </w:t>
      </w:r>
      <w:r>
        <w:t>что</w:t>
      </w:r>
      <w:r>
        <w:rPr>
          <w:spacing w:val="9"/>
        </w:rPr>
        <w:t xml:space="preserve"> </w:t>
      </w:r>
      <w:r>
        <w:t>такое</w:t>
      </w:r>
      <w:r>
        <w:rPr>
          <w:spacing w:val="8"/>
        </w:rPr>
        <w:t xml:space="preserve"> </w:t>
      </w:r>
      <w:r>
        <w:t>плохо?";</w:t>
      </w:r>
      <w:r>
        <w:rPr>
          <w:spacing w:val="11"/>
        </w:rPr>
        <w:t xml:space="preserve"> </w:t>
      </w:r>
      <w:r>
        <w:t>Михалков</w:t>
      </w:r>
      <w:r>
        <w:rPr>
          <w:spacing w:val="9"/>
        </w:rPr>
        <w:t xml:space="preserve"> </w:t>
      </w:r>
      <w:r>
        <w:t>С.В.</w:t>
      </w:r>
      <w:r>
        <w:rPr>
          <w:spacing w:val="9"/>
        </w:rPr>
        <w:t xml:space="preserve"> </w:t>
      </w:r>
      <w:r>
        <w:t>"А</w:t>
      </w:r>
      <w:r>
        <w:rPr>
          <w:spacing w:val="10"/>
        </w:rPr>
        <w:t xml:space="preserve"> </w:t>
      </w:r>
      <w:r>
        <w:t>что</w:t>
      </w:r>
      <w:r>
        <w:rPr>
          <w:spacing w:val="12"/>
        </w:rPr>
        <w:t xml:space="preserve"> </w:t>
      </w:r>
      <w:r>
        <w:t>у</w:t>
      </w:r>
      <w:r>
        <w:rPr>
          <w:spacing w:val="7"/>
        </w:rPr>
        <w:t xml:space="preserve"> </w:t>
      </w:r>
      <w:r>
        <w:t>Вас?",</w:t>
      </w:r>
      <w:r>
        <w:rPr>
          <w:spacing w:val="10"/>
        </w:rPr>
        <w:t xml:space="preserve"> </w:t>
      </w:r>
      <w:r>
        <w:t>"Рисунок",</w:t>
      </w:r>
      <w:r>
        <w:rPr>
          <w:spacing w:val="12"/>
        </w:rPr>
        <w:t xml:space="preserve"> </w:t>
      </w:r>
      <w:r>
        <w:t>"Дядя</w:t>
      </w:r>
      <w:r>
        <w:rPr>
          <w:spacing w:val="11"/>
        </w:rPr>
        <w:t xml:space="preserve"> </w:t>
      </w:r>
      <w:r>
        <w:t>Степа</w:t>
      </w:r>
      <w:r>
        <w:rPr>
          <w:spacing w:val="16"/>
        </w:rPr>
        <w:t xml:space="preserve"> </w:t>
      </w:r>
      <w:r>
        <w:t>-</w:t>
      </w:r>
      <w:r>
        <w:rPr>
          <w:spacing w:val="10"/>
        </w:rPr>
        <w:t xml:space="preserve"> </w:t>
      </w:r>
      <w:r>
        <w:t>милиционер"</w:t>
      </w:r>
      <w:r>
        <w:rPr>
          <w:spacing w:val="7"/>
        </w:rPr>
        <w:t xml:space="preserve"> </w:t>
      </w:r>
      <w:r>
        <w:t>(1</w:t>
      </w:r>
      <w:r>
        <w:rPr>
          <w:spacing w:val="10"/>
        </w:rPr>
        <w:t xml:space="preserve"> </w:t>
      </w:r>
      <w:r>
        <w:t>-</w:t>
      </w:r>
      <w:r>
        <w:rPr>
          <w:spacing w:val="-57"/>
        </w:rPr>
        <w:t xml:space="preserve"> </w:t>
      </w:r>
      <w:r>
        <w:t>2 по выбору); Мориц Ю.П. "Песенка про сказку", "Дом гнома, гном - дома!", "Огромный</w:t>
      </w:r>
      <w:r>
        <w:rPr>
          <w:spacing w:val="1"/>
        </w:rPr>
        <w:t xml:space="preserve"> </w:t>
      </w:r>
      <w:r>
        <w:t>собачий</w:t>
      </w:r>
      <w:r>
        <w:rPr>
          <w:spacing w:val="1"/>
        </w:rPr>
        <w:t xml:space="preserve"> </w:t>
      </w:r>
      <w:r>
        <w:t>секрет"</w:t>
      </w:r>
      <w:r>
        <w:rPr>
          <w:spacing w:val="1"/>
        </w:rPr>
        <w:t xml:space="preserve"> </w:t>
      </w:r>
      <w:r>
        <w:t>(1</w:t>
      </w:r>
      <w:r>
        <w:rPr>
          <w:spacing w:val="1"/>
        </w:rPr>
        <w:t xml:space="preserve"> </w:t>
      </w:r>
      <w:r>
        <w:t>-</w:t>
      </w:r>
      <w:r>
        <w:rPr>
          <w:spacing w:val="1"/>
        </w:rPr>
        <w:t xml:space="preserve"> </w:t>
      </w:r>
      <w:r>
        <w:t>2</w:t>
      </w:r>
      <w:r>
        <w:rPr>
          <w:spacing w:val="1"/>
        </w:rPr>
        <w:t xml:space="preserve"> </w:t>
      </w:r>
      <w:r>
        <w:t>по</w:t>
      </w:r>
      <w:r>
        <w:rPr>
          <w:spacing w:val="1"/>
        </w:rPr>
        <w:t xml:space="preserve"> </w:t>
      </w:r>
      <w:r>
        <w:t>выбору);</w:t>
      </w:r>
      <w:r>
        <w:rPr>
          <w:spacing w:val="1"/>
        </w:rPr>
        <w:t xml:space="preserve"> </w:t>
      </w:r>
      <w:r>
        <w:t>Мошковская</w:t>
      </w:r>
      <w:r>
        <w:rPr>
          <w:spacing w:val="1"/>
        </w:rPr>
        <w:t xml:space="preserve"> </w:t>
      </w:r>
      <w:r>
        <w:t>Э.Э.</w:t>
      </w:r>
      <w:r>
        <w:rPr>
          <w:spacing w:val="1"/>
        </w:rPr>
        <w:t xml:space="preserve"> </w:t>
      </w:r>
      <w:r>
        <w:t>"Добежали</w:t>
      </w:r>
      <w:r>
        <w:rPr>
          <w:spacing w:val="1"/>
        </w:rPr>
        <w:t xml:space="preserve"> </w:t>
      </w:r>
      <w:r>
        <w:t>до</w:t>
      </w:r>
      <w:r>
        <w:rPr>
          <w:spacing w:val="1"/>
        </w:rPr>
        <w:t xml:space="preserve"> </w:t>
      </w:r>
      <w:r>
        <w:t>вечера";</w:t>
      </w:r>
      <w:r>
        <w:rPr>
          <w:spacing w:val="1"/>
        </w:rPr>
        <w:t xml:space="preserve"> </w:t>
      </w:r>
      <w:r>
        <w:t>Орлова</w:t>
      </w:r>
      <w:r>
        <w:rPr>
          <w:spacing w:val="1"/>
        </w:rPr>
        <w:t xml:space="preserve"> </w:t>
      </w:r>
      <w:r>
        <w:t>А.</w:t>
      </w:r>
      <w:r>
        <w:rPr>
          <w:spacing w:val="1"/>
        </w:rPr>
        <w:t xml:space="preserve"> </w:t>
      </w:r>
      <w:r>
        <w:t>"Невероятно</w:t>
      </w:r>
      <w:r>
        <w:rPr>
          <w:spacing w:val="9"/>
        </w:rPr>
        <w:t xml:space="preserve"> </w:t>
      </w:r>
      <w:r>
        <w:t>длинная</w:t>
      </w:r>
      <w:r>
        <w:rPr>
          <w:spacing w:val="7"/>
        </w:rPr>
        <w:t xml:space="preserve"> </w:t>
      </w:r>
      <w:r>
        <w:t>история</w:t>
      </w:r>
      <w:r>
        <w:rPr>
          <w:spacing w:val="7"/>
        </w:rPr>
        <w:t xml:space="preserve"> </w:t>
      </w:r>
      <w:r>
        <w:t>про</w:t>
      </w:r>
      <w:r>
        <w:rPr>
          <w:spacing w:val="7"/>
        </w:rPr>
        <w:t xml:space="preserve"> </w:t>
      </w:r>
      <w:r>
        <w:t>таксу";</w:t>
      </w:r>
      <w:r>
        <w:rPr>
          <w:spacing w:val="12"/>
        </w:rPr>
        <w:t xml:space="preserve"> </w:t>
      </w:r>
      <w:r>
        <w:t>Пушкин</w:t>
      </w:r>
      <w:r>
        <w:rPr>
          <w:spacing w:val="10"/>
        </w:rPr>
        <w:t xml:space="preserve"> </w:t>
      </w:r>
      <w:r>
        <w:t>А.С.</w:t>
      </w:r>
      <w:r>
        <w:rPr>
          <w:spacing w:val="9"/>
        </w:rPr>
        <w:t xml:space="preserve"> </w:t>
      </w:r>
      <w:r>
        <w:t>"Месяц,</w:t>
      </w:r>
      <w:r>
        <w:rPr>
          <w:spacing w:val="9"/>
        </w:rPr>
        <w:t xml:space="preserve"> </w:t>
      </w:r>
      <w:r>
        <w:t>месяц..."</w:t>
      </w:r>
      <w:r>
        <w:rPr>
          <w:spacing w:val="7"/>
        </w:rPr>
        <w:t xml:space="preserve"> </w:t>
      </w:r>
      <w:r>
        <w:t>(из</w:t>
      </w:r>
      <w:r>
        <w:rPr>
          <w:spacing w:val="11"/>
        </w:rPr>
        <w:t xml:space="preserve"> </w:t>
      </w:r>
      <w:r>
        <w:t>"Сказки</w:t>
      </w:r>
      <w:r>
        <w:rPr>
          <w:spacing w:val="8"/>
        </w:rPr>
        <w:t xml:space="preserve"> </w:t>
      </w:r>
      <w:r>
        <w:t>о</w:t>
      </w:r>
    </w:p>
    <w:p w:rsidR="00A07B7E" w:rsidRDefault="00A07B7E" w:rsidP="006E4A4D">
      <w:pPr>
        <w:jc w:val="both"/>
        <w:sectPr w:rsidR="00A07B7E">
          <w:pgSz w:w="11910" w:h="16840"/>
          <w:pgMar w:top="1040" w:right="360" w:bottom="1200" w:left="540" w:header="0" w:footer="923" w:gutter="0"/>
          <w:cols w:space="720"/>
        </w:sectPr>
      </w:pPr>
      <w:r>
        <w:t>мертвой царевне..."), "У лукоморья..." (из вступления к поэме "Руслан и Людмила"), "Уж небо</w:t>
      </w:r>
      <w:r>
        <w:rPr>
          <w:spacing w:val="1"/>
        </w:rPr>
        <w:t xml:space="preserve"> </w:t>
      </w:r>
      <w:r>
        <w:t>осенью дышало..." (из романа "Евгений Онегин) (по выбору); Сапгир Г.В. "Садовник"; Серова</w:t>
      </w:r>
      <w:r>
        <w:rPr>
          <w:spacing w:val="-57"/>
        </w:rPr>
        <w:t xml:space="preserve"> </w:t>
      </w:r>
      <w:r>
        <w:t>Е. "Похвалили"; Сеф Р.С. "На свете все на все похоже...", "Чудо" (по выбору); Токмакова И.П.</w:t>
      </w:r>
      <w:r>
        <w:rPr>
          <w:spacing w:val="1"/>
        </w:rPr>
        <w:t xml:space="preserve"> </w:t>
      </w:r>
      <w:r>
        <w:t>"Ивы", "Сосны", "Плим", "Где спит рыбка?" (по выбору); Толстой А.К. "Колокольчики мои";</w:t>
      </w:r>
      <w:r>
        <w:rPr>
          <w:spacing w:val="1"/>
        </w:rPr>
        <w:t xml:space="preserve"> </w:t>
      </w:r>
      <w:r>
        <w:t>Усачев А. "Выбрал папа елочку"; Успенский Э.Н. "Разгром"; Фет А.А. "Мама! Глянь-ка из</w:t>
      </w:r>
    </w:p>
    <w:p w:rsidR="00A07B7E" w:rsidRDefault="00A07B7E" w:rsidP="006E4A4D">
      <w:pPr>
        <w:pStyle w:val="BodyText"/>
        <w:spacing w:before="71" w:line="276" w:lineRule="auto"/>
        <w:ind w:right="715"/>
        <w:jc w:val="both"/>
      </w:pPr>
      <w:r>
        <w:t>окошка...";</w:t>
      </w:r>
      <w:r>
        <w:rPr>
          <w:spacing w:val="1"/>
        </w:rPr>
        <w:t xml:space="preserve"> </w:t>
      </w:r>
      <w:r>
        <w:t>Хармс</w:t>
      </w:r>
      <w:r>
        <w:rPr>
          <w:spacing w:val="1"/>
        </w:rPr>
        <w:t xml:space="preserve"> </w:t>
      </w:r>
      <w:r>
        <w:t>Д.И.</w:t>
      </w:r>
      <w:r>
        <w:rPr>
          <w:spacing w:val="1"/>
        </w:rPr>
        <w:t xml:space="preserve"> </w:t>
      </w:r>
      <w:r>
        <w:t>"Очень</w:t>
      </w:r>
      <w:r>
        <w:rPr>
          <w:spacing w:val="1"/>
        </w:rPr>
        <w:t xml:space="preserve"> </w:t>
      </w:r>
      <w:r>
        <w:t>страшная</w:t>
      </w:r>
      <w:r>
        <w:rPr>
          <w:spacing w:val="1"/>
        </w:rPr>
        <w:t xml:space="preserve"> </w:t>
      </w:r>
      <w:r>
        <w:t>история",</w:t>
      </w:r>
      <w:r>
        <w:rPr>
          <w:spacing w:val="1"/>
        </w:rPr>
        <w:t xml:space="preserve"> </w:t>
      </w:r>
      <w:r>
        <w:t>"Игра"</w:t>
      </w:r>
      <w:r>
        <w:rPr>
          <w:spacing w:val="1"/>
        </w:rPr>
        <w:t xml:space="preserve"> </w:t>
      </w:r>
      <w:r>
        <w:t>(по</w:t>
      </w:r>
      <w:r>
        <w:rPr>
          <w:spacing w:val="1"/>
        </w:rPr>
        <w:t xml:space="preserve"> </w:t>
      </w:r>
      <w:r>
        <w:t>выбору);</w:t>
      </w:r>
      <w:r>
        <w:rPr>
          <w:spacing w:val="1"/>
        </w:rPr>
        <w:t xml:space="preserve"> </w:t>
      </w:r>
      <w:r>
        <w:t>Черный</w:t>
      </w:r>
      <w:r>
        <w:rPr>
          <w:spacing w:val="1"/>
        </w:rPr>
        <w:t xml:space="preserve"> </w:t>
      </w:r>
      <w:r>
        <w:t>С.</w:t>
      </w:r>
      <w:r>
        <w:rPr>
          <w:spacing w:val="1"/>
        </w:rPr>
        <w:t xml:space="preserve"> </w:t>
      </w:r>
      <w:r>
        <w:t>"Приставалка";</w:t>
      </w:r>
      <w:r>
        <w:rPr>
          <w:spacing w:val="1"/>
        </w:rPr>
        <w:t xml:space="preserve"> </w:t>
      </w:r>
      <w:r>
        <w:t>Чуковский</w:t>
      </w:r>
      <w:r>
        <w:rPr>
          <w:spacing w:val="1"/>
        </w:rPr>
        <w:t xml:space="preserve"> </w:t>
      </w:r>
      <w:r>
        <w:t>К.И.</w:t>
      </w:r>
      <w:r>
        <w:rPr>
          <w:spacing w:val="1"/>
        </w:rPr>
        <w:t xml:space="preserve"> </w:t>
      </w:r>
      <w:r>
        <w:t>"Путаница",</w:t>
      </w:r>
      <w:r>
        <w:rPr>
          <w:spacing w:val="1"/>
        </w:rPr>
        <w:t xml:space="preserve"> </w:t>
      </w:r>
      <w:r>
        <w:t>"Закаляка",</w:t>
      </w:r>
      <w:r>
        <w:rPr>
          <w:spacing w:val="1"/>
        </w:rPr>
        <w:t xml:space="preserve"> </w:t>
      </w:r>
      <w:r>
        <w:t>"Радость",</w:t>
      </w:r>
      <w:r>
        <w:rPr>
          <w:spacing w:val="61"/>
        </w:rPr>
        <w:t xml:space="preserve"> </w:t>
      </w:r>
      <w:r>
        <w:t>"Тараканище"</w:t>
      </w:r>
      <w:r>
        <w:rPr>
          <w:spacing w:val="61"/>
        </w:rPr>
        <w:t xml:space="preserve"> </w:t>
      </w:r>
      <w:r>
        <w:t>(по</w:t>
      </w:r>
      <w:r>
        <w:rPr>
          <w:spacing w:val="1"/>
        </w:rPr>
        <w:t xml:space="preserve"> </w:t>
      </w:r>
      <w:r>
        <w:t>выбору).</w:t>
      </w:r>
    </w:p>
    <w:p w:rsidR="00A07B7E" w:rsidRDefault="00A07B7E" w:rsidP="006E4A4D">
      <w:pPr>
        <w:pStyle w:val="BodyText"/>
        <w:spacing w:line="276" w:lineRule="auto"/>
        <w:ind w:right="718" w:firstLine="708"/>
        <w:jc w:val="both"/>
      </w:pPr>
      <w:r>
        <w:rPr>
          <w:b/>
          <w:i/>
        </w:rPr>
        <w:t xml:space="preserve">Проза. </w:t>
      </w:r>
      <w:r>
        <w:t>Абрамцева Н.К. "Дождик", "Как у зайчонка зуб болел" (по выбору); Берестов</w:t>
      </w:r>
      <w:r>
        <w:rPr>
          <w:spacing w:val="1"/>
        </w:rPr>
        <w:t xml:space="preserve"> </w:t>
      </w:r>
      <w:r>
        <w:t>В.Д. "Как найти дорожку"; Бианки В.В. "Подкидыш", "Лис и мышонок", "Первая охота",</w:t>
      </w:r>
      <w:r>
        <w:rPr>
          <w:spacing w:val="1"/>
        </w:rPr>
        <w:t xml:space="preserve"> </w:t>
      </w:r>
      <w:r>
        <w:t>"Лесной</w:t>
      </w:r>
      <w:r>
        <w:rPr>
          <w:spacing w:val="1"/>
        </w:rPr>
        <w:t xml:space="preserve"> </w:t>
      </w:r>
      <w:r>
        <w:t>колобок</w:t>
      </w:r>
      <w:r>
        <w:rPr>
          <w:spacing w:val="1"/>
        </w:rPr>
        <w:t xml:space="preserve"> </w:t>
      </w:r>
      <w:r>
        <w:t>-</w:t>
      </w:r>
      <w:r>
        <w:rPr>
          <w:spacing w:val="1"/>
        </w:rPr>
        <w:t xml:space="preserve"> </w:t>
      </w:r>
      <w:r>
        <w:t>колючий</w:t>
      </w:r>
      <w:r>
        <w:rPr>
          <w:spacing w:val="1"/>
        </w:rPr>
        <w:t xml:space="preserve"> </w:t>
      </w:r>
      <w:r>
        <w:t>бок" (1</w:t>
      </w:r>
      <w:r>
        <w:rPr>
          <w:spacing w:val="1"/>
        </w:rPr>
        <w:t xml:space="preserve"> </w:t>
      </w:r>
      <w:r>
        <w:t>-</w:t>
      </w:r>
      <w:r>
        <w:rPr>
          <w:spacing w:val="1"/>
        </w:rPr>
        <w:t xml:space="preserve"> </w:t>
      </w:r>
      <w:r>
        <w:t>2</w:t>
      </w:r>
      <w:r>
        <w:rPr>
          <w:spacing w:val="1"/>
        </w:rPr>
        <w:t xml:space="preserve"> </w:t>
      </w:r>
      <w:r>
        <w:t>рассказа</w:t>
      </w:r>
      <w:r>
        <w:rPr>
          <w:spacing w:val="1"/>
        </w:rPr>
        <w:t xml:space="preserve"> </w:t>
      </w:r>
      <w:r>
        <w:t>по</w:t>
      </w:r>
      <w:r>
        <w:rPr>
          <w:spacing w:val="1"/>
        </w:rPr>
        <w:t xml:space="preserve"> </w:t>
      </w:r>
      <w:r>
        <w:t>выбору);</w:t>
      </w:r>
      <w:r>
        <w:rPr>
          <w:spacing w:val="1"/>
        </w:rPr>
        <w:t xml:space="preserve"> </w:t>
      </w:r>
      <w:r>
        <w:t>Вересаев</w:t>
      </w:r>
      <w:r>
        <w:rPr>
          <w:spacing w:val="1"/>
        </w:rPr>
        <w:t xml:space="preserve"> </w:t>
      </w:r>
      <w:r>
        <w:t>В.В.</w:t>
      </w:r>
      <w:r>
        <w:rPr>
          <w:spacing w:val="1"/>
        </w:rPr>
        <w:t xml:space="preserve"> </w:t>
      </w:r>
      <w:r>
        <w:t>"Братишка";</w:t>
      </w:r>
      <w:r>
        <w:rPr>
          <w:spacing w:val="1"/>
        </w:rPr>
        <w:t xml:space="preserve"> </w:t>
      </w:r>
      <w:r>
        <w:t>Воронин</w:t>
      </w:r>
      <w:r>
        <w:rPr>
          <w:spacing w:val="1"/>
        </w:rPr>
        <w:t xml:space="preserve"> </w:t>
      </w:r>
      <w:r>
        <w:t>С.А.</w:t>
      </w:r>
      <w:r>
        <w:rPr>
          <w:spacing w:val="1"/>
        </w:rPr>
        <w:t xml:space="preserve"> </w:t>
      </w:r>
      <w:r>
        <w:t>"Воинственный</w:t>
      </w:r>
      <w:r>
        <w:rPr>
          <w:spacing w:val="1"/>
        </w:rPr>
        <w:t xml:space="preserve"> </w:t>
      </w:r>
      <w:r>
        <w:t>Жако";</w:t>
      </w:r>
      <w:r>
        <w:rPr>
          <w:spacing w:val="1"/>
        </w:rPr>
        <w:t xml:space="preserve"> </w:t>
      </w:r>
      <w:r>
        <w:t>Воронкова</w:t>
      </w:r>
      <w:r>
        <w:rPr>
          <w:spacing w:val="1"/>
        </w:rPr>
        <w:t xml:space="preserve"> </w:t>
      </w:r>
      <w:r>
        <w:t>Л.Ф.</w:t>
      </w:r>
      <w:r>
        <w:rPr>
          <w:spacing w:val="1"/>
        </w:rPr>
        <w:t xml:space="preserve"> </w:t>
      </w:r>
      <w:r>
        <w:t>"Как</w:t>
      </w:r>
      <w:r>
        <w:rPr>
          <w:spacing w:val="1"/>
        </w:rPr>
        <w:t xml:space="preserve"> </w:t>
      </w:r>
      <w:r>
        <w:t>Аленка</w:t>
      </w:r>
      <w:r>
        <w:rPr>
          <w:spacing w:val="1"/>
        </w:rPr>
        <w:t xml:space="preserve"> </w:t>
      </w:r>
      <w:r>
        <w:t>разбила</w:t>
      </w:r>
      <w:r>
        <w:rPr>
          <w:spacing w:val="60"/>
        </w:rPr>
        <w:t xml:space="preserve"> </w:t>
      </w:r>
      <w:r>
        <w:t>зеркало"</w:t>
      </w:r>
      <w:r>
        <w:rPr>
          <w:spacing w:val="60"/>
        </w:rPr>
        <w:t xml:space="preserve"> </w:t>
      </w:r>
      <w:r>
        <w:t>(из</w:t>
      </w:r>
      <w:r>
        <w:rPr>
          <w:spacing w:val="1"/>
        </w:rPr>
        <w:t xml:space="preserve"> </w:t>
      </w:r>
      <w:r>
        <w:t>книги "Солнечный денек"); Дмитриев Ю. "Синий шалашик"; Драгунский В.Ю. "Он живой и</w:t>
      </w:r>
      <w:r>
        <w:rPr>
          <w:spacing w:val="1"/>
        </w:rPr>
        <w:t xml:space="preserve"> </w:t>
      </w:r>
      <w:r>
        <w:t>светится...",</w:t>
      </w:r>
      <w:r>
        <w:rPr>
          <w:spacing w:val="1"/>
        </w:rPr>
        <w:t xml:space="preserve"> </w:t>
      </w:r>
      <w:r>
        <w:t>"Тайное</w:t>
      </w:r>
      <w:r>
        <w:rPr>
          <w:spacing w:val="1"/>
        </w:rPr>
        <w:t xml:space="preserve"> </w:t>
      </w:r>
      <w:r>
        <w:t>становится</w:t>
      </w:r>
      <w:r>
        <w:rPr>
          <w:spacing w:val="1"/>
        </w:rPr>
        <w:t xml:space="preserve"> </w:t>
      </w:r>
      <w:r>
        <w:t>явным"</w:t>
      </w:r>
      <w:r>
        <w:rPr>
          <w:spacing w:val="1"/>
        </w:rPr>
        <w:t xml:space="preserve"> </w:t>
      </w:r>
      <w:r>
        <w:t>(по</w:t>
      </w:r>
      <w:r>
        <w:rPr>
          <w:spacing w:val="1"/>
        </w:rPr>
        <w:t xml:space="preserve"> </w:t>
      </w:r>
      <w:r>
        <w:t>выбору);</w:t>
      </w:r>
      <w:r>
        <w:rPr>
          <w:spacing w:val="1"/>
        </w:rPr>
        <w:t xml:space="preserve"> </w:t>
      </w:r>
      <w:r>
        <w:t>Зощенко</w:t>
      </w:r>
      <w:r>
        <w:rPr>
          <w:spacing w:val="1"/>
        </w:rPr>
        <w:t xml:space="preserve"> </w:t>
      </w:r>
      <w:r>
        <w:t>М.М.</w:t>
      </w:r>
      <w:r>
        <w:rPr>
          <w:spacing w:val="1"/>
        </w:rPr>
        <w:t xml:space="preserve"> </w:t>
      </w:r>
      <w:r>
        <w:t>"Показательный</w:t>
      </w:r>
      <w:r>
        <w:rPr>
          <w:spacing w:val="1"/>
        </w:rPr>
        <w:t xml:space="preserve"> </w:t>
      </w:r>
      <w:r>
        <w:t>ребенок", "Глупая история" (по выбору); Коваль Ю.И. "Дед, баба и Алеша"; Козлов С.Г.</w:t>
      </w:r>
      <w:r>
        <w:rPr>
          <w:spacing w:val="1"/>
        </w:rPr>
        <w:t xml:space="preserve"> </w:t>
      </w:r>
      <w:r>
        <w:t>"Необыкновенная весна", "Такое дерево" (по выбору); Носов Н.Н. "Заплатка", "Затейники";</w:t>
      </w:r>
      <w:r>
        <w:rPr>
          <w:spacing w:val="1"/>
        </w:rPr>
        <w:t xml:space="preserve"> </w:t>
      </w:r>
      <w:r>
        <w:t>Пришвин М.М. "Ребята и утята", "Журка" (по выбору); Сахарнов С.В. "Кто прячется лучше</w:t>
      </w:r>
      <w:r>
        <w:rPr>
          <w:spacing w:val="1"/>
        </w:rPr>
        <w:t xml:space="preserve"> </w:t>
      </w:r>
      <w:r>
        <w:t>всех?"; Сладков Н.И. "Неслух"; Сутеев В.Г. "Мышонок и карандаш"; Тайц Я.М. "По пояс",</w:t>
      </w:r>
      <w:r>
        <w:rPr>
          <w:spacing w:val="1"/>
        </w:rPr>
        <w:t xml:space="preserve"> </w:t>
      </w:r>
      <w:r>
        <w:t>"Все здесь" (по выбору); Толстой Л.Н. "Собака шла по дощечке...", "Хотела галка пить...",</w:t>
      </w:r>
      <w:r>
        <w:rPr>
          <w:spacing w:val="1"/>
        </w:rPr>
        <w:t xml:space="preserve"> </w:t>
      </w:r>
      <w:r>
        <w:t>"Правда всего дороже", "Какая бывает роса на траве", "Отец приказал сыновьям..." (1 - 2 по</w:t>
      </w:r>
      <w:r>
        <w:rPr>
          <w:spacing w:val="1"/>
        </w:rPr>
        <w:t xml:space="preserve"> </w:t>
      </w:r>
      <w:r>
        <w:t>выбору);</w:t>
      </w:r>
      <w:r>
        <w:rPr>
          <w:spacing w:val="1"/>
        </w:rPr>
        <w:t xml:space="preserve"> </w:t>
      </w:r>
      <w:r>
        <w:t>Ушинский</w:t>
      </w:r>
      <w:r>
        <w:rPr>
          <w:spacing w:val="1"/>
        </w:rPr>
        <w:t xml:space="preserve"> </w:t>
      </w:r>
      <w:r>
        <w:t>К.Д.</w:t>
      </w:r>
      <w:r>
        <w:rPr>
          <w:spacing w:val="1"/>
        </w:rPr>
        <w:t xml:space="preserve"> </w:t>
      </w:r>
      <w:r>
        <w:t>"Ласточка";</w:t>
      </w:r>
      <w:r>
        <w:rPr>
          <w:spacing w:val="1"/>
        </w:rPr>
        <w:t xml:space="preserve"> </w:t>
      </w:r>
      <w:r>
        <w:t>Цыферов</w:t>
      </w:r>
      <w:r>
        <w:rPr>
          <w:spacing w:val="1"/>
        </w:rPr>
        <w:t xml:space="preserve"> </w:t>
      </w:r>
      <w:r>
        <w:t>Г.М.</w:t>
      </w:r>
      <w:r>
        <w:rPr>
          <w:spacing w:val="1"/>
        </w:rPr>
        <w:t xml:space="preserve"> </w:t>
      </w:r>
      <w:r>
        <w:t>"В</w:t>
      </w:r>
      <w:r>
        <w:rPr>
          <w:spacing w:val="1"/>
        </w:rPr>
        <w:t xml:space="preserve"> </w:t>
      </w:r>
      <w:r>
        <w:t>медвежачий</w:t>
      </w:r>
      <w:r>
        <w:rPr>
          <w:spacing w:val="1"/>
        </w:rPr>
        <w:t xml:space="preserve"> </w:t>
      </w:r>
      <w:r>
        <w:t>час";</w:t>
      </w:r>
      <w:r>
        <w:rPr>
          <w:spacing w:val="1"/>
        </w:rPr>
        <w:t xml:space="preserve"> </w:t>
      </w:r>
      <w:r>
        <w:t>Чарушин</w:t>
      </w:r>
      <w:r>
        <w:rPr>
          <w:spacing w:val="1"/>
        </w:rPr>
        <w:t xml:space="preserve"> </w:t>
      </w:r>
      <w:r>
        <w:t>Е.И.</w:t>
      </w:r>
      <w:r>
        <w:rPr>
          <w:spacing w:val="1"/>
        </w:rPr>
        <w:t xml:space="preserve"> </w:t>
      </w:r>
      <w:r>
        <w:t>"Тюпа,</w:t>
      </w:r>
      <w:r>
        <w:rPr>
          <w:spacing w:val="-1"/>
        </w:rPr>
        <w:t xml:space="preserve"> </w:t>
      </w:r>
      <w:r>
        <w:t>Томка</w:t>
      </w:r>
      <w:r>
        <w:rPr>
          <w:spacing w:val="-1"/>
        </w:rPr>
        <w:t xml:space="preserve"> </w:t>
      </w:r>
      <w:r>
        <w:t>и сорока"</w:t>
      </w:r>
      <w:r>
        <w:rPr>
          <w:spacing w:val="-2"/>
        </w:rPr>
        <w:t xml:space="preserve"> </w:t>
      </w:r>
      <w:r>
        <w:t>(1</w:t>
      </w:r>
      <w:r>
        <w:rPr>
          <w:spacing w:val="1"/>
        </w:rPr>
        <w:t xml:space="preserve"> </w:t>
      </w:r>
      <w:r>
        <w:t>-</w:t>
      </w:r>
      <w:r>
        <w:rPr>
          <w:spacing w:val="-1"/>
        </w:rPr>
        <w:t xml:space="preserve"> </w:t>
      </w:r>
      <w:r>
        <w:t>2 рассказа</w:t>
      </w:r>
      <w:r>
        <w:rPr>
          <w:spacing w:val="-1"/>
        </w:rPr>
        <w:t xml:space="preserve"> </w:t>
      </w:r>
      <w:r>
        <w:t>по выбору).</w:t>
      </w:r>
    </w:p>
    <w:p w:rsidR="00A07B7E" w:rsidRDefault="00A07B7E" w:rsidP="006E4A4D">
      <w:pPr>
        <w:pStyle w:val="BodyText"/>
        <w:spacing w:line="276" w:lineRule="auto"/>
        <w:ind w:right="718" w:firstLine="708"/>
        <w:jc w:val="both"/>
      </w:pPr>
      <w:r>
        <w:rPr>
          <w:b/>
          <w:i/>
        </w:rPr>
        <w:t xml:space="preserve">Литературные сказки. </w:t>
      </w:r>
      <w:r>
        <w:t>Горький М. "Воробьишко"; Мамин-Сибиряк Д.Н. "Сказка про</w:t>
      </w:r>
      <w:r>
        <w:rPr>
          <w:spacing w:val="1"/>
        </w:rPr>
        <w:t xml:space="preserve"> </w:t>
      </w:r>
      <w:r>
        <w:t>Комара Комаровича - Длинный Нос и про Мохнатого Мишу - Короткий Хвост"; Москвина</w:t>
      </w:r>
      <w:r>
        <w:rPr>
          <w:spacing w:val="1"/>
        </w:rPr>
        <w:t xml:space="preserve"> </w:t>
      </w:r>
      <w:r>
        <w:t>М.Л.</w:t>
      </w:r>
      <w:r>
        <w:rPr>
          <w:spacing w:val="1"/>
        </w:rPr>
        <w:t xml:space="preserve"> </w:t>
      </w:r>
      <w:r>
        <w:t>"Что</w:t>
      </w:r>
      <w:r>
        <w:rPr>
          <w:spacing w:val="1"/>
        </w:rPr>
        <w:t xml:space="preserve"> </w:t>
      </w:r>
      <w:r>
        <w:t>случилось</w:t>
      </w:r>
      <w:r>
        <w:rPr>
          <w:spacing w:val="1"/>
        </w:rPr>
        <w:t xml:space="preserve"> </w:t>
      </w:r>
      <w:r>
        <w:t>с</w:t>
      </w:r>
      <w:r>
        <w:rPr>
          <w:spacing w:val="1"/>
        </w:rPr>
        <w:t xml:space="preserve"> </w:t>
      </w:r>
      <w:r>
        <w:t>крокодилом";</w:t>
      </w:r>
      <w:r>
        <w:rPr>
          <w:spacing w:val="1"/>
        </w:rPr>
        <w:t xml:space="preserve"> </w:t>
      </w:r>
      <w:r>
        <w:t>Сеф</w:t>
      </w:r>
      <w:r>
        <w:rPr>
          <w:spacing w:val="1"/>
        </w:rPr>
        <w:t xml:space="preserve"> </w:t>
      </w:r>
      <w:r>
        <w:t>Р.С.</w:t>
      </w:r>
      <w:r>
        <w:rPr>
          <w:spacing w:val="1"/>
        </w:rPr>
        <w:t xml:space="preserve"> </w:t>
      </w:r>
      <w:r>
        <w:t>"Сказка</w:t>
      </w:r>
      <w:r>
        <w:rPr>
          <w:spacing w:val="1"/>
        </w:rPr>
        <w:t xml:space="preserve"> </w:t>
      </w:r>
      <w:r>
        <w:t>о</w:t>
      </w:r>
      <w:r>
        <w:rPr>
          <w:spacing w:val="1"/>
        </w:rPr>
        <w:t xml:space="preserve"> </w:t>
      </w:r>
      <w:r>
        <w:t>кругленьких</w:t>
      </w:r>
      <w:r>
        <w:rPr>
          <w:spacing w:val="1"/>
        </w:rPr>
        <w:t xml:space="preserve"> </w:t>
      </w:r>
      <w:r>
        <w:t>и</w:t>
      </w:r>
      <w:r>
        <w:rPr>
          <w:spacing w:val="1"/>
        </w:rPr>
        <w:t xml:space="preserve"> </w:t>
      </w:r>
      <w:r>
        <w:t>длинненьких</w:t>
      </w:r>
      <w:r>
        <w:rPr>
          <w:spacing w:val="1"/>
        </w:rPr>
        <w:t xml:space="preserve"> </w:t>
      </w:r>
      <w:r>
        <w:t>человечках";</w:t>
      </w:r>
      <w:r>
        <w:rPr>
          <w:spacing w:val="1"/>
        </w:rPr>
        <w:t xml:space="preserve"> </w:t>
      </w:r>
      <w:r>
        <w:t>Чуковский</w:t>
      </w:r>
      <w:r>
        <w:rPr>
          <w:spacing w:val="1"/>
        </w:rPr>
        <w:t xml:space="preserve"> </w:t>
      </w:r>
      <w:r>
        <w:t>К.И.</w:t>
      </w:r>
      <w:r>
        <w:rPr>
          <w:spacing w:val="1"/>
        </w:rPr>
        <w:t xml:space="preserve"> </w:t>
      </w:r>
      <w:r>
        <w:t>"Телефон",</w:t>
      </w:r>
      <w:r>
        <w:rPr>
          <w:spacing w:val="1"/>
        </w:rPr>
        <w:t xml:space="preserve"> </w:t>
      </w:r>
      <w:r>
        <w:t>"Тараканище",</w:t>
      </w:r>
      <w:r>
        <w:rPr>
          <w:spacing w:val="1"/>
        </w:rPr>
        <w:t xml:space="preserve"> </w:t>
      </w:r>
      <w:r>
        <w:t>"Федорино</w:t>
      </w:r>
      <w:r>
        <w:rPr>
          <w:spacing w:val="1"/>
        </w:rPr>
        <w:t xml:space="preserve"> </w:t>
      </w:r>
      <w:r>
        <w:t>горе",</w:t>
      </w:r>
      <w:r>
        <w:rPr>
          <w:spacing w:val="1"/>
        </w:rPr>
        <w:t xml:space="preserve"> </w:t>
      </w:r>
      <w:r>
        <w:t>"Айболит</w:t>
      </w:r>
      <w:r>
        <w:rPr>
          <w:spacing w:val="1"/>
        </w:rPr>
        <w:t xml:space="preserve"> </w:t>
      </w:r>
      <w:r>
        <w:t>и</w:t>
      </w:r>
      <w:r>
        <w:rPr>
          <w:spacing w:val="1"/>
        </w:rPr>
        <w:t xml:space="preserve"> </w:t>
      </w:r>
      <w:r>
        <w:t>воробей"</w:t>
      </w:r>
      <w:r>
        <w:rPr>
          <w:spacing w:val="-3"/>
        </w:rPr>
        <w:t xml:space="preserve"> </w:t>
      </w:r>
      <w:r>
        <w:t>(1</w:t>
      </w:r>
      <w:r>
        <w:rPr>
          <w:spacing w:val="-1"/>
        </w:rPr>
        <w:t xml:space="preserve"> </w:t>
      </w:r>
      <w:r>
        <w:t>-</w:t>
      </w:r>
      <w:r>
        <w:rPr>
          <w:spacing w:val="-2"/>
        </w:rPr>
        <w:t xml:space="preserve"> </w:t>
      </w:r>
      <w:r>
        <w:t>2</w:t>
      </w:r>
      <w:r>
        <w:rPr>
          <w:spacing w:val="-1"/>
        </w:rPr>
        <w:t xml:space="preserve"> </w:t>
      </w:r>
      <w:r>
        <w:t>рассказа по</w:t>
      </w:r>
      <w:r>
        <w:rPr>
          <w:spacing w:val="-1"/>
        </w:rPr>
        <w:t xml:space="preserve"> </w:t>
      </w:r>
      <w:r>
        <w:t>выбору).</w:t>
      </w:r>
      <w:r>
        <w:rPr>
          <w:spacing w:val="-1"/>
        </w:rPr>
        <w:t xml:space="preserve"> </w:t>
      </w:r>
      <w:r>
        <w:t>Произведения</w:t>
      </w:r>
      <w:r>
        <w:rPr>
          <w:spacing w:val="-1"/>
        </w:rPr>
        <w:t xml:space="preserve"> </w:t>
      </w:r>
      <w:r>
        <w:t>поэтов</w:t>
      </w:r>
      <w:r>
        <w:rPr>
          <w:spacing w:val="-1"/>
        </w:rPr>
        <w:t xml:space="preserve"> </w:t>
      </w:r>
      <w:r>
        <w:t>и</w:t>
      </w:r>
      <w:r>
        <w:rPr>
          <w:spacing w:val="-3"/>
        </w:rPr>
        <w:t xml:space="preserve"> </w:t>
      </w:r>
      <w:r>
        <w:t>писателей</w:t>
      </w:r>
      <w:r>
        <w:rPr>
          <w:spacing w:val="-1"/>
        </w:rPr>
        <w:t xml:space="preserve"> </w:t>
      </w:r>
      <w:r>
        <w:t>разных стран.</w:t>
      </w:r>
    </w:p>
    <w:p w:rsidR="00A07B7E" w:rsidRDefault="00A07B7E" w:rsidP="006E4A4D">
      <w:pPr>
        <w:pStyle w:val="BodyText"/>
        <w:spacing w:line="276" w:lineRule="auto"/>
        <w:ind w:right="716"/>
        <w:jc w:val="both"/>
      </w:pPr>
      <w:r>
        <w:t>Поэзия. Бжехва Я. "Клей", пер. с польск. Б. Заходер; Грубин</w:t>
      </w:r>
      <w:r>
        <w:rPr>
          <w:spacing w:val="1"/>
        </w:rPr>
        <w:t xml:space="preserve"> </w:t>
      </w:r>
      <w:r>
        <w:t>Ф. "Слезы", пер. с чеш. Е.</w:t>
      </w:r>
      <w:r>
        <w:rPr>
          <w:spacing w:val="1"/>
        </w:rPr>
        <w:t xml:space="preserve"> </w:t>
      </w:r>
      <w:r>
        <w:t>Солоновича;</w:t>
      </w:r>
      <w:r>
        <w:rPr>
          <w:spacing w:val="1"/>
        </w:rPr>
        <w:t xml:space="preserve"> </w:t>
      </w:r>
      <w:r>
        <w:t>Квитко</w:t>
      </w:r>
      <w:r>
        <w:rPr>
          <w:spacing w:val="1"/>
        </w:rPr>
        <w:t xml:space="preserve"> </w:t>
      </w:r>
      <w:r>
        <w:t>Л.М.</w:t>
      </w:r>
      <w:r>
        <w:rPr>
          <w:spacing w:val="1"/>
        </w:rPr>
        <w:t xml:space="preserve"> </w:t>
      </w:r>
      <w:r>
        <w:t>"Бабушкины</w:t>
      </w:r>
      <w:r>
        <w:rPr>
          <w:spacing w:val="1"/>
        </w:rPr>
        <w:t xml:space="preserve"> </w:t>
      </w:r>
      <w:r>
        <w:t>руки"</w:t>
      </w:r>
      <w:r>
        <w:rPr>
          <w:spacing w:val="1"/>
        </w:rPr>
        <w:t xml:space="preserve"> </w:t>
      </w:r>
      <w:r>
        <w:t>(пер.</w:t>
      </w:r>
      <w:r>
        <w:rPr>
          <w:spacing w:val="1"/>
        </w:rPr>
        <w:t xml:space="preserve"> </w:t>
      </w:r>
      <w:r>
        <w:t>с</w:t>
      </w:r>
      <w:r>
        <w:rPr>
          <w:spacing w:val="1"/>
        </w:rPr>
        <w:t xml:space="preserve"> </w:t>
      </w:r>
      <w:r>
        <w:t>евр.</w:t>
      </w:r>
      <w:r>
        <w:rPr>
          <w:spacing w:val="1"/>
        </w:rPr>
        <w:t xml:space="preserve"> </w:t>
      </w:r>
      <w:r>
        <w:t>Т.</w:t>
      </w:r>
      <w:r>
        <w:rPr>
          <w:spacing w:val="1"/>
        </w:rPr>
        <w:t xml:space="preserve"> </w:t>
      </w:r>
      <w:r>
        <w:t>Спендиаровой);</w:t>
      </w:r>
      <w:r>
        <w:rPr>
          <w:spacing w:val="1"/>
        </w:rPr>
        <w:t xml:space="preserve"> </w:t>
      </w:r>
      <w:r>
        <w:t>Райнис</w:t>
      </w:r>
      <w:r>
        <w:rPr>
          <w:spacing w:val="1"/>
        </w:rPr>
        <w:t xml:space="preserve"> </w:t>
      </w:r>
      <w:r>
        <w:t>Я.</w:t>
      </w:r>
      <w:r>
        <w:rPr>
          <w:spacing w:val="1"/>
        </w:rPr>
        <w:t xml:space="preserve"> </w:t>
      </w:r>
      <w:r>
        <w:t>"Наперегонки", пер. с латыш. Л. Мезинова; Тувим Ю. "Чудеса", пер. с польск. В. Приходько;</w:t>
      </w:r>
      <w:r>
        <w:rPr>
          <w:spacing w:val="1"/>
        </w:rPr>
        <w:t xml:space="preserve"> </w:t>
      </w:r>
      <w:r>
        <w:t>"Про</w:t>
      </w:r>
      <w:r>
        <w:rPr>
          <w:spacing w:val="1"/>
        </w:rPr>
        <w:t xml:space="preserve"> </w:t>
      </w:r>
      <w:r>
        <w:t>пана</w:t>
      </w:r>
      <w:r>
        <w:rPr>
          <w:spacing w:val="1"/>
        </w:rPr>
        <w:t xml:space="preserve"> </w:t>
      </w:r>
      <w:r>
        <w:t>Трулялинского",</w:t>
      </w:r>
      <w:r>
        <w:rPr>
          <w:spacing w:val="1"/>
        </w:rPr>
        <w:t xml:space="preserve"> </w:t>
      </w:r>
      <w:r>
        <w:t>пересказ</w:t>
      </w:r>
      <w:r>
        <w:rPr>
          <w:spacing w:val="1"/>
        </w:rPr>
        <w:t xml:space="preserve"> </w:t>
      </w:r>
      <w:r>
        <w:t>с</w:t>
      </w:r>
      <w:r>
        <w:rPr>
          <w:spacing w:val="1"/>
        </w:rPr>
        <w:t xml:space="preserve"> </w:t>
      </w:r>
      <w:r>
        <w:t>польск.</w:t>
      </w:r>
      <w:r>
        <w:rPr>
          <w:spacing w:val="1"/>
        </w:rPr>
        <w:t xml:space="preserve"> </w:t>
      </w:r>
      <w:r>
        <w:t>Б.</w:t>
      </w:r>
      <w:r>
        <w:rPr>
          <w:spacing w:val="1"/>
        </w:rPr>
        <w:t xml:space="preserve"> </w:t>
      </w:r>
      <w:r>
        <w:t>Заходера;</w:t>
      </w:r>
      <w:r>
        <w:rPr>
          <w:spacing w:val="1"/>
        </w:rPr>
        <w:t xml:space="preserve"> </w:t>
      </w:r>
      <w:r>
        <w:t>"Овощи",</w:t>
      </w:r>
      <w:r>
        <w:rPr>
          <w:spacing w:val="1"/>
        </w:rPr>
        <w:t xml:space="preserve"> </w:t>
      </w:r>
      <w:r>
        <w:t>пер.</w:t>
      </w:r>
      <w:r>
        <w:rPr>
          <w:spacing w:val="1"/>
        </w:rPr>
        <w:t xml:space="preserve"> </w:t>
      </w:r>
      <w:r>
        <w:t>с</w:t>
      </w:r>
      <w:r>
        <w:rPr>
          <w:spacing w:val="1"/>
        </w:rPr>
        <w:t xml:space="preserve"> </w:t>
      </w:r>
      <w:r>
        <w:t>польск.</w:t>
      </w:r>
      <w:r>
        <w:rPr>
          <w:spacing w:val="1"/>
        </w:rPr>
        <w:t xml:space="preserve"> </w:t>
      </w:r>
      <w:r>
        <w:t>С.</w:t>
      </w:r>
      <w:r>
        <w:rPr>
          <w:spacing w:val="1"/>
        </w:rPr>
        <w:t xml:space="preserve"> </w:t>
      </w:r>
      <w:r>
        <w:t>Михалкова.</w:t>
      </w:r>
    </w:p>
    <w:p w:rsidR="00A07B7E" w:rsidRDefault="00A07B7E" w:rsidP="006E4A4D">
      <w:pPr>
        <w:pStyle w:val="BodyText"/>
        <w:spacing w:before="2" w:line="276" w:lineRule="auto"/>
        <w:ind w:right="715" w:firstLine="708"/>
        <w:jc w:val="both"/>
      </w:pPr>
      <w:r>
        <w:rPr>
          <w:b/>
          <w:i/>
        </w:rPr>
        <w:t xml:space="preserve">Литературные сказки. </w:t>
      </w:r>
      <w:r>
        <w:t>Балинт А. "Гном Гномыч и Изюмка" (1 - 2 главы из книги по</w:t>
      </w:r>
      <w:r>
        <w:rPr>
          <w:spacing w:val="1"/>
        </w:rPr>
        <w:t xml:space="preserve"> </w:t>
      </w:r>
      <w:r>
        <w:t>выбору),</w:t>
      </w:r>
      <w:r>
        <w:rPr>
          <w:spacing w:val="1"/>
        </w:rPr>
        <w:t xml:space="preserve"> </w:t>
      </w:r>
      <w:r>
        <w:t>пер.</w:t>
      </w:r>
      <w:r>
        <w:rPr>
          <w:spacing w:val="1"/>
        </w:rPr>
        <w:t xml:space="preserve"> </w:t>
      </w:r>
      <w:r>
        <w:t>с</w:t>
      </w:r>
      <w:r>
        <w:rPr>
          <w:spacing w:val="1"/>
        </w:rPr>
        <w:t xml:space="preserve"> </w:t>
      </w:r>
      <w:r>
        <w:t>венг.</w:t>
      </w:r>
      <w:r>
        <w:rPr>
          <w:spacing w:val="1"/>
        </w:rPr>
        <w:t xml:space="preserve"> </w:t>
      </w:r>
      <w:r>
        <w:t>Г.</w:t>
      </w:r>
      <w:r>
        <w:rPr>
          <w:spacing w:val="1"/>
        </w:rPr>
        <w:t xml:space="preserve"> </w:t>
      </w:r>
      <w:r>
        <w:t>Лейбутина;</w:t>
      </w:r>
      <w:r>
        <w:rPr>
          <w:spacing w:val="1"/>
        </w:rPr>
        <w:t xml:space="preserve"> </w:t>
      </w:r>
      <w:r>
        <w:t>Дональдсон</w:t>
      </w:r>
      <w:r>
        <w:rPr>
          <w:spacing w:val="1"/>
        </w:rPr>
        <w:t xml:space="preserve"> </w:t>
      </w:r>
      <w:r>
        <w:t>Д.</w:t>
      </w:r>
      <w:r>
        <w:rPr>
          <w:spacing w:val="1"/>
        </w:rPr>
        <w:t xml:space="preserve"> </w:t>
      </w:r>
      <w:r>
        <w:t>"Груффало",</w:t>
      </w:r>
      <w:r>
        <w:rPr>
          <w:spacing w:val="1"/>
        </w:rPr>
        <w:t xml:space="preserve"> </w:t>
      </w:r>
      <w:r>
        <w:t>"Хочу к</w:t>
      </w:r>
      <w:r>
        <w:rPr>
          <w:spacing w:val="1"/>
        </w:rPr>
        <w:t xml:space="preserve"> </w:t>
      </w:r>
      <w:r>
        <w:t>маме"</w:t>
      </w:r>
      <w:r>
        <w:rPr>
          <w:spacing w:val="1"/>
        </w:rPr>
        <w:t xml:space="preserve"> </w:t>
      </w:r>
      <w:r>
        <w:t>(пер.</w:t>
      </w:r>
      <w:r>
        <w:rPr>
          <w:spacing w:val="1"/>
        </w:rPr>
        <w:t xml:space="preserve"> </w:t>
      </w:r>
      <w:r>
        <w:t>М.</w:t>
      </w:r>
      <w:r>
        <w:rPr>
          <w:spacing w:val="1"/>
        </w:rPr>
        <w:t xml:space="preserve"> </w:t>
      </w:r>
      <w:r>
        <w:t>Бородицкой) (по выбору); Ивамура К. "14 лесных мышей" (пер. Е. Байбиковой); Ингавес Г.</w:t>
      </w:r>
      <w:r>
        <w:rPr>
          <w:spacing w:val="1"/>
        </w:rPr>
        <w:t xml:space="preserve"> </w:t>
      </w:r>
      <w:r>
        <w:t>"Мишка Бруно" (пер. О. Мяэотс); Керр Д. "Мяули. Истории из жизни удивительной кошки"</w:t>
      </w:r>
      <w:r>
        <w:rPr>
          <w:spacing w:val="1"/>
        </w:rPr>
        <w:t xml:space="preserve"> </w:t>
      </w:r>
      <w:r>
        <w:t>(пер. М. Аромштам); Лангройтер Ю. "А дома лучше!" (пер. В. Фербикова); Мугур Ф. "Рилэ-</w:t>
      </w:r>
      <w:r>
        <w:rPr>
          <w:spacing w:val="1"/>
        </w:rPr>
        <w:t xml:space="preserve"> </w:t>
      </w:r>
      <w:r>
        <w:t>Йепурилэ и Жучок с золотыми крылышками" (пер. с румынск. Д. Шполянской); Пенн О.</w:t>
      </w:r>
      <w:r>
        <w:rPr>
          <w:spacing w:val="1"/>
        </w:rPr>
        <w:t xml:space="preserve"> </w:t>
      </w:r>
      <w:r>
        <w:t>"Поцелуй в ладошке" (пер. Е. Сорокиной); Родари Д. "Собака, которая не умела лаять" (из</w:t>
      </w:r>
      <w:r>
        <w:rPr>
          <w:spacing w:val="1"/>
        </w:rPr>
        <w:t xml:space="preserve"> </w:t>
      </w:r>
      <w:r>
        <w:t>книги "Сказки, у которых три конца"), пер. с итал. И. Константиновой; Хогарт Э. "Мафии и</w:t>
      </w:r>
      <w:r>
        <w:rPr>
          <w:spacing w:val="1"/>
        </w:rPr>
        <w:t xml:space="preserve"> </w:t>
      </w:r>
      <w:r>
        <w:t>его веселые друзья" (1 - 2 главы из книги по выбору), пер. с англ. О. Образцовой и Н. Шанько;</w:t>
      </w:r>
      <w:r>
        <w:rPr>
          <w:spacing w:val="-57"/>
        </w:rPr>
        <w:t xml:space="preserve"> </w:t>
      </w:r>
      <w:r>
        <w:t>Юхансон</w:t>
      </w:r>
      <w:r>
        <w:rPr>
          <w:spacing w:val="-3"/>
        </w:rPr>
        <w:t xml:space="preserve"> </w:t>
      </w:r>
      <w:r>
        <w:t>Г.</w:t>
      </w:r>
      <w:r>
        <w:rPr>
          <w:spacing w:val="-1"/>
        </w:rPr>
        <w:t xml:space="preserve"> </w:t>
      </w:r>
      <w:r>
        <w:t>"Мулле</w:t>
      </w:r>
      <w:r>
        <w:rPr>
          <w:spacing w:val="-1"/>
        </w:rPr>
        <w:t xml:space="preserve"> </w:t>
      </w:r>
      <w:r>
        <w:t>Мек и</w:t>
      </w:r>
      <w:r>
        <w:rPr>
          <w:spacing w:val="-1"/>
        </w:rPr>
        <w:t xml:space="preserve"> </w:t>
      </w:r>
      <w:r>
        <w:t>Буффа" (пер. Л.</w:t>
      </w:r>
      <w:r>
        <w:rPr>
          <w:spacing w:val="-1"/>
        </w:rPr>
        <w:t xml:space="preserve"> </w:t>
      </w:r>
      <w:r>
        <w:t>Затолокиной).</w:t>
      </w:r>
    </w:p>
    <w:p w:rsidR="00A07B7E" w:rsidRDefault="00A07B7E" w:rsidP="006E4A4D">
      <w:pPr>
        <w:pStyle w:val="BodyText"/>
        <w:spacing w:before="11"/>
        <w:ind w:left="0"/>
        <w:rPr>
          <w:sz w:val="27"/>
        </w:rPr>
      </w:pPr>
    </w:p>
    <w:p w:rsidR="00A07B7E" w:rsidRDefault="00A07B7E" w:rsidP="006E4A4D">
      <w:pPr>
        <w:pStyle w:val="Heading2"/>
        <w:ind w:left="1194" w:right="1370"/>
        <w:jc w:val="center"/>
      </w:pPr>
      <w:r>
        <w:t>От</w:t>
      </w:r>
      <w:r>
        <w:rPr>
          <w:spacing w:val="1"/>
        </w:rPr>
        <w:t xml:space="preserve"> </w:t>
      </w:r>
      <w:r>
        <w:t>5</w:t>
      </w:r>
      <w:r>
        <w:rPr>
          <w:spacing w:val="-1"/>
        </w:rPr>
        <w:t xml:space="preserve"> </w:t>
      </w:r>
      <w:r>
        <w:t>до 6</w:t>
      </w:r>
      <w:r>
        <w:rPr>
          <w:spacing w:val="-1"/>
        </w:rPr>
        <w:t xml:space="preserve"> </w:t>
      </w:r>
      <w:r>
        <w:t>лет.</w:t>
      </w:r>
    </w:p>
    <w:p w:rsidR="00A07B7E" w:rsidRDefault="00A07B7E" w:rsidP="006E4A4D">
      <w:pPr>
        <w:pStyle w:val="BodyText"/>
        <w:spacing w:before="71" w:line="276" w:lineRule="auto"/>
        <w:ind w:right="719" w:firstLine="708"/>
        <w:jc w:val="both"/>
      </w:pPr>
      <w:r>
        <w:rPr>
          <w:b/>
          <w:i/>
        </w:rPr>
        <w:t>Малые</w:t>
      </w:r>
      <w:r>
        <w:rPr>
          <w:b/>
          <w:i/>
          <w:spacing w:val="1"/>
        </w:rPr>
        <w:t xml:space="preserve"> </w:t>
      </w:r>
      <w:r>
        <w:rPr>
          <w:b/>
          <w:i/>
        </w:rPr>
        <w:t>формы</w:t>
      </w:r>
      <w:r>
        <w:rPr>
          <w:b/>
          <w:i/>
          <w:spacing w:val="1"/>
        </w:rPr>
        <w:t xml:space="preserve"> </w:t>
      </w:r>
      <w:r>
        <w:rPr>
          <w:b/>
          <w:i/>
        </w:rPr>
        <w:t>фольклора.</w:t>
      </w:r>
      <w:r>
        <w:rPr>
          <w:b/>
          <w:i/>
          <w:spacing w:val="1"/>
        </w:rPr>
        <w:t xml:space="preserve"> </w:t>
      </w:r>
      <w:r>
        <w:t>Загадки,</w:t>
      </w:r>
      <w:r>
        <w:rPr>
          <w:spacing w:val="1"/>
        </w:rPr>
        <w:t xml:space="preserve"> </w:t>
      </w:r>
      <w:r>
        <w:t>небылицы,</w:t>
      </w:r>
      <w:r>
        <w:rPr>
          <w:spacing w:val="1"/>
        </w:rPr>
        <w:t xml:space="preserve"> </w:t>
      </w:r>
      <w:r>
        <w:t>дразнилки,</w:t>
      </w:r>
      <w:r>
        <w:rPr>
          <w:spacing w:val="1"/>
        </w:rPr>
        <w:t xml:space="preserve"> </w:t>
      </w:r>
      <w:r>
        <w:t>считалки,</w:t>
      </w:r>
      <w:r>
        <w:rPr>
          <w:spacing w:val="1"/>
        </w:rPr>
        <w:t xml:space="preserve"> </w:t>
      </w:r>
      <w:r>
        <w:t>пословицы,</w:t>
      </w:r>
      <w:r>
        <w:rPr>
          <w:spacing w:val="1"/>
        </w:rPr>
        <w:t xml:space="preserve"> </w:t>
      </w:r>
      <w:r>
        <w:t>поговорки,</w:t>
      </w:r>
      <w:r>
        <w:rPr>
          <w:spacing w:val="-4"/>
        </w:rPr>
        <w:t xml:space="preserve"> </w:t>
      </w:r>
      <w:r>
        <w:t>заклички, народные</w:t>
      </w:r>
      <w:r>
        <w:rPr>
          <w:spacing w:val="-2"/>
        </w:rPr>
        <w:t xml:space="preserve"> </w:t>
      </w:r>
      <w:r>
        <w:t>песенки,</w:t>
      </w:r>
      <w:r>
        <w:rPr>
          <w:spacing w:val="-1"/>
        </w:rPr>
        <w:t xml:space="preserve"> </w:t>
      </w:r>
      <w:r>
        <w:t>прибаутки, скороговорки.</w:t>
      </w:r>
    </w:p>
    <w:p w:rsidR="00A07B7E" w:rsidRDefault="00A07B7E" w:rsidP="006E4A4D">
      <w:pPr>
        <w:pStyle w:val="BodyText"/>
        <w:spacing w:line="276" w:lineRule="auto"/>
        <w:ind w:right="715" w:firstLine="708"/>
        <w:jc w:val="both"/>
      </w:pPr>
      <w:r>
        <w:rPr>
          <w:b/>
          <w:i/>
        </w:rPr>
        <w:t>Русские</w:t>
      </w:r>
      <w:r>
        <w:rPr>
          <w:b/>
          <w:i/>
          <w:spacing w:val="1"/>
        </w:rPr>
        <w:t xml:space="preserve"> </w:t>
      </w:r>
      <w:r>
        <w:rPr>
          <w:b/>
          <w:i/>
        </w:rPr>
        <w:t>народные</w:t>
      </w:r>
      <w:r>
        <w:rPr>
          <w:b/>
          <w:i/>
          <w:spacing w:val="1"/>
        </w:rPr>
        <w:t xml:space="preserve"> </w:t>
      </w:r>
      <w:r>
        <w:rPr>
          <w:b/>
          <w:i/>
        </w:rPr>
        <w:t>сказки.</w:t>
      </w:r>
      <w:r>
        <w:rPr>
          <w:b/>
          <w:i/>
          <w:spacing w:val="1"/>
        </w:rPr>
        <w:t xml:space="preserve"> </w:t>
      </w:r>
      <w:r>
        <w:t>"Жил-был</w:t>
      </w:r>
      <w:r>
        <w:rPr>
          <w:spacing w:val="1"/>
        </w:rPr>
        <w:t xml:space="preserve"> </w:t>
      </w:r>
      <w:r>
        <w:t>карась..."</w:t>
      </w:r>
      <w:r>
        <w:rPr>
          <w:spacing w:val="1"/>
        </w:rPr>
        <w:t xml:space="preserve"> </w:t>
      </w:r>
      <w:r>
        <w:t>(докучная</w:t>
      </w:r>
      <w:r>
        <w:rPr>
          <w:spacing w:val="1"/>
        </w:rPr>
        <w:t xml:space="preserve"> </w:t>
      </w:r>
      <w:r>
        <w:t>сказка);</w:t>
      </w:r>
      <w:r>
        <w:rPr>
          <w:spacing w:val="1"/>
        </w:rPr>
        <w:t xml:space="preserve"> </w:t>
      </w:r>
      <w:r>
        <w:t>"Жили-были</w:t>
      </w:r>
      <w:r>
        <w:rPr>
          <w:spacing w:val="1"/>
        </w:rPr>
        <w:t xml:space="preserve"> </w:t>
      </w:r>
      <w:r>
        <w:t>два</w:t>
      </w:r>
      <w:r>
        <w:rPr>
          <w:spacing w:val="-57"/>
        </w:rPr>
        <w:t xml:space="preserve"> </w:t>
      </w:r>
      <w:r>
        <w:t>братца..." (докучная сказка); "Заяц-хвастун" (обраб. О.И. Капицы/пересказ А.Н. Толстого);</w:t>
      </w:r>
      <w:r>
        <w:rPr>
          <w:spacing w:val="1"/>
        </w:rPr>
        <w:t xml:space="preserve"> </w:t>
      </w:r>
      <w:r>
        <w:t>"Крылатый, мохнатый да масляный" (обраб. И.В. Карнауховой); "Лиса и кувшин" (обраб. О.И.</w:t>
      </w:r>
      <w:r>
        <w:rPr>
          <w:spacing w:val="-57"/>
        </w:rPr>
        <w:t xml:space="preserve"> </w:t>
      </w:r>
      <w:r>
        <w:t>Капицы); "Морозко" (пересказ М. Булатова); "По щучьему веленью" (обраб. А.Н. Толстого);</w:t>
      </w:r>
      <w:r>
        <w:rPr>
          <w:spacing w:val="1"/>
        </w:rPr>
        <w:t xml:space="preserve"> </w:t>
      </w:r>
      <w:r>
        <w:t>"Сестрица Аленушка и братец Иванушка" (пересказ А.Н. Толстого); "Сивка-бурка" (обраб.</w:t>
      </w:r>
      <w:r>
        <w:rPr>
          <w:spacing w:val="1"/>
        </w:rPr>
        <w:t xml:space="preserve"> </w:t>
      </w:r>
      <w:r>
        <w:t>М.А. Булатова/обраб. А.Н. Толстого/пересказ К.Д. Ушинского); "Царевна-лягушка" (обраб.</w:t>
      </w:r>
      <w:r>
        <w:rPr>
          <w:spacing w:val="1"/>
        </w:rPr>
        <w:t xml:space="preserve"> </w:t>
      </w:r>
      <w:r>
        <w:t>А.Н.</w:t>
      </w:r>
      <w:r>
        <w:rPr>
          <w:spacing w:val="-1"/>
        </w:rPr>
        <w:t xml:space="preserve"> </w:t>
      </w:r>
      <w:r>
        <w:t>Толстого/обраб. М.</w:t>
      </w:r>
      <w:r>
        <w:rPr>
          <w:spacing w:val="-1"/>
        </w:rPr>
        <w:t xml:space="preserve"> </w:t>
      </w:r>
      <w:r>
        <w:t>Булатова).</w:t>
      </w:r>
    </w:p>
    <w:p w:rsidR="00A07B7E" w:rsidRDefault="00A07B7E" w:rsidP="006E4A4D">
      <w:pPr>
        <w:pStyle w:val="BodyText"/>
        <w:spacing w:line="276" w:lineRule="auto"/>
        <w:ind w:right="719" w:firstLine="708"/>
        <w:jc w:val="both"/>
      </w:pPr>
      <w:r>
        <w:rPr>
          <w:b/>
          <w:i/>
        </w:rPr>
        <w:t>Сказки</w:t>
      </w:r>
      <w:r>
        <w:rPr>
          <w:b/>
          <w:i/>
          <w:spacing w:val="1"/>
        </w:rPr>
        <w:t xml:space="preserve"> </w:t>
      </w:r>
      <w:r>
        <w:rPr>
          <w:b/>
          <w:i/>
        </w:rPr>
        <w:t>народов</w:t>
      </w:r>
      <w:r>
        <w:rPr>
          <w:b/>
          <w:i/>
          <w:spacing w:val="1"/>
        </w:rPr>
        <w:t xml:space="preserve"> </w:t>
      </w:r>
      <w:r>
        <w:rPr>
          <w:b/>
          <w:i/>
        </w:rPr>
        <w:t>мира.</w:t>
      </w:r>
      <w:r>
        <w:rPr>
          <w:b/>
          <w:i/>
          <w:spacing w:val="1"/>
        </w:rPr>
        <w:t xml:space="preserve"> </w:t>
      </w:r>
      <w:r>
        <w:t>"Госпожа</w:t>
      </w:r>
      <w:r>
        <w:rPr>
          <w:spacing w:val="1"/>
        </w:rPr>
        <w:t xml:space="preserve"> </w:t>
      </w:r>
      <w:r>
        <w:t>Метелица",</w:t>
      </w:r>
      <w:r>
        <w:rPr>
          <w:spacing w:val="1"/>
        </w:rPr>
        <w:t xml:space="preserve"> </w:t>
      </w:r>
      <w:r>
        <w:t>пересказ</w:t>
      </w:r>
      <w:r>
        <w:rPr>
          <w:spacing w:val="1"/>
        </w:rPr>
        <w:t xml:space="preserve"> </w:t>
      </w:r>
      <w:r>
        <w:t>с</w:t>
      </w:r>
      <w:r>
        <w:rPr>
          <w:spacing w:val="1"/>
        </w:rPr>
        <w:t xml:space="preserve"> </w:t>
      </w:r>
      <w:r>
        <w:t>нем.</w:t>
      </w:r>
      <w:r>
        <w:rPr>
          <w:spacing w:val="1"/>
        </w:rPr>
        <w:t xml:space="preserve"> </w:t>
      </w:r>
      <w:r>
        <w:t>А.</w:t>
      </w:r>
      <w:r>
        <w:rPr>
          <w:spacing w:val="1"/>
        </w:rPr>
        <w:t xml:space="preserve"> </w:t>
      </w:r>
      <w:r>
        <w:t>Введенского,</w:t>
      </w:r>
      <w:r>
        <w:rPr>
          <w:spacing w:val="1"/>
        </w:rPr>
        <w:t xml:space="preserve"> </w:t>
      </w:r>
      <w:r>
        <w:t>под</w:t>
      </w:r>
      <w:r>
        <w:rPr>
          <w:spacing w:val="1"/>
        </w:rPr>
        <w:t xml:space="preserve"> </w:t>
      </w:r>
      <w:r>
        <w:t>редакцией С.Я. Маршака, из сказок братьев Гримм; "Желтый аист", пер. с кит. Ф. Ярлина;</w:t>
      </w:r>
      <w:r>
        <w:rPr>
          <w:spacing w:val="1"/>
        </w:rPr>
        <w:t xml:space="preserve"> </w:t>
      </w:r>
      <w:r>
        <w:t>"Златовласка", пер. с чешек. К.Г. Паустовского; "Летучий корабль", пер. с укр. А. Нечаева;</w:t>
      </w:r>
      <w:r>
        <w:rPr>
          <w:spacing w:val="1"/>
        </w:rPr>
        <w:t xml:space="preserve"> </w:t>
      </w:r>
      <w:r>
        <w:t>"Рапунцель"</w:t>
      </w:r>
      <w:r>
        <w:rPr>
          <w:spacing w:val="-3"/>
        </w:rPr>
        <w:t xml:space="preserve"> </w:t>
      </w:r>
      <w:r>
        <w:t>пер. с</w:t>
      </w:r>
      <w:r>
        <w:rPr>
          <w:spacing w:val="-2"/>
        </w:rPr>
        <w:t xml:space="preserve"> </w:t>
      </w:r>
      <w:r>
        <w:t>нем.</w:t>
      </w:r>
      <w:r>
        <w:rPr>
          <w:spacing w:val="2"/>
        </w:rPr>
        <w:t xml:space="preserve"> </w:t>
      </w:r>
      <w:r>
        <w:t>Г.</w:t>
      </w:r>
      <w:r>
        <w:rPr>
          <w:spacing w:val="-2"/>
        </w:rPr>
        <w:t xml:space="preserve"> </w:t>
      </w:r>
      <w:r>
        <w:t>Петникова/пер. и</w:t>
      </w:r>
      <w:r>
        <w:rPr>
          <w:spacing w:val="-1"/>
        </w:rPr>
        <w:t xml:space="preserve"> </w:t>
      </w:r>
      <w:r>
        <w:t>обраб. И.</w:t>
      </w:r>
      <w:r>
        <w:rPr>
          <w:spacing w:val="-1"/>
        </w:rPr>
        <w:t xml:space="preserve"> </w:t>
      </w:r>
      <w:r>
        <w:t>Архангельской.</w:t>
      </w:r>
    </w:p>
    <w:p w:rsidR="00A07B7E" w:rsidRDefault="00A07B7E" w:rsidP="006E4A4D">
      <w:pPr>
        <w:pStyle w:val="Heading3"/>
        <w:spacing w:before="5"/>
        <w:jc w:val="both"/>
      </w:pPr>
      <w:r>
        <w:t>Произведения</w:t>
      </w:r>
      <w:r>
        <w:rPr>
          <w:spacing w:val="-4"/>
        </w:rPr>
        <w:t xml:space="preserve"> </w:t>
      </w:r>
      <w:r>
        <w:t>поэтов</w:t>
      </w:r>
      <w:r>
        <w:rPr>
          <w:spacing w:val="-4"/>
        </w:rPr>
        <w:t xml:space="preserve"> </w:t>
      </w:r>
      <w:r>
        <w:t>и</w:t>
      </w:r>
      <w:r>
        <w:rPr>
          <w:spacing w:val="-3"/>
        </w:rPr>
        <w:t xml:space="preserve"> </w:t>
      </w:r>
      <w:r>
        <w:t>писателей</w:t>
      </w:r>
      <w:r>
        <w:rPr>
          <w:spacing w:val="-3"/>
        </w:rPr>
        <w:t xml:space="preserve"> </w:t>
      </w:r>
      <w:r>
        <w:t>России.</w:t>
      </w:r>
    </w:p>
    <w:p w:rsidR="00A07B7E" w:rsidRDefault="00A07B7E" w:rsidP="006E4A4D">
      <w:pPr>
        <w:pStyle w:val="BodyText"/>
        <w:spacing w:before="36" w:line="276" w:lineRule="auto"/>
        <w:ind w:right="715" w:firstLine="708"/>
        <w:jc w:val="both"/>
      </w:pPr>
      <w:r>
        <w:rPr>
          <w:b/>
          <w:i/>
        </w:rPr>
        <w:t>Поэзия.</w:t>
      </w:r>
      <w:r>
        <w:rPr>
          <w:b/>
          <w:i/>
          <w:spacing w:val="1"/>
        </w:rPr>
        <w:t xml:space="preserve"> </w:t>
      </w:r>
      <w:r>
        <w:t>Аким</w:t>
      </w:r>
      <w:r>
        <w:rPr>
          <w:spacing w:val="1"/>
        </w:rPr>
        <w:t xml:space="preserve"> </w:t>
      </w:r>
      <w:r>
        <w:t>Я.Л.</w:t>
      </w:r>
      <w:r>
        <w:rPr>
          <w:spacing w:val="1"/>
        </w:rPr>
        <w:t xml:space="preserve"> </w:t>
      </w:r>
      <w:r>
        <w:t>"Жадина";</w:t>
      </w:r>
      <w:r>
        <w:rPr>
          <w:spacing w:val="1"/>
        </w:rPr>
        <w:t xml:space="preserve"> </w:t>
      </w:r>
      <w:r>
        <w:t>Барто</w:t>
      </w:r>
      <w:r>
        <w:rPr>
          <w:spacing w:val="1"/>
        </w:rPr>
        <w:t xml:space="preserve"> </w:t>
      </w:r>
      <w:r>
        <w:t>А.Л.</w:t>
      </w:r>
      <w:r>
        <w:rPr>
          <w:spacing w:val="1"/>
        </w:rPr>
        <w:t xml:space="preserve"> </w:t>
      </w:r>
      <w:r>
        <w:t>"Веревочка",</w:t>
      </w:r>
      <w:r>
        <w:rPr>
          <w:spacing w:val="1"/>
        </w:rPr>
        <w:t xml:space="preserve"> </w:t>
      </w:r>
      <w:r>
        <w:t>"Гуси-лебеди",</w:t>
      </w:r>
      <w:r>
        <w:rPr>
          <w:spacing w:val="1"/>
        </w:rPr>
        <w:t xml:space="preserve"> </w:t>
      </w:r>
      <w:r>
        <w:t>"Есть</w:t>
      </w:r>
      <w:r>
        <w:rPr>
          <w:spacing w:val="1"/>
        </w:rPr>
        <w:t xml:space="preserve"> </w:t>
      </w:r>
      <w:r>
        <w:t>такие</w:t>
      </w:r>
      <w:r>
        <w:rPr>
          <w:spacing w:val="-57"/>
        </w:rPr>
        <w:t xml:space="preserve"> </w:t>
      </w:r>
      <w:r>
        <w:t>мальчики", "Мы не заметили жука" (1 - 2 стихотворения по выбору); Бородицкая М. "Тетушка</w:t>
      </w:r>
      <w:r>
        <w:rPr>
          <w:spacing w:val="-57"/>
        </w:rPr>
        <w:t xml:space="preserve"> </w:t>
      </w:r>
      <w:r>
        <w:t>Луна";</w:t>
      </w:r>
      <w:r>
        <w:rPr>
          <w:spacing w:val="1"/>
        </w:rPr>
        <w:t xml:space="preserve"> </w:t>
      </w:r>
      <w:r>
        <w:t>Бунин</w:t>
      </w:r>
      <w:r>
        <w:rPr>
          <w:spacing w:val="1"/>
        </w:rPr>
        <w:t xml:space="preserve"> </w:t>
      </w:r>
      <w:r>
        <w:t>И.А.</w:t>
      </w:r>
      <w:r>
        <w:rPr>
          <w:spacing w:val="1"/>
        </w:rPr>
        <w:t xml:space="preserve"> </w:t>
      </w:r>
      <w:r>
        <w:t>"Первый</w:t>
      </w:r>
      <w:r>
        <w:rPr>
          <w:spacing w:val="1"/>
        </w:rPr>
        <w:t xml:space="preserve"> </w:t>
      </w:r>
      <w:r>
        <w:t>снег";</w:t>
      </w:r>
      <w:r>
        <w:rPr>
          <w:spacing w:val="1"/>
        </w:rPr>
        <w:t xml:space="preserve"> </w:t>
      </w:r>
      <w:r>
        <w:t>Волкова</w:t>
      </w:r>
      <w:r>
        <w:rPr>
          <w:spacing w:val="1"/>
        </w:rPr>
        <w:t xml:space="preserve"> </w:t>
      </w:r>
      <w:r>
        <w:t>Н.</w:t>
      </w:r>
      <w:r>
        <w:rPr>
          <w:spacing w:val="1"/>
        </w:rPr>
        <w:t xml:space="preserve"> </w:t>
      </w:r>
      <w:r>
        <w:t>"Воздушные</w:t>
      </w:r>
      <w:r>
        <w:rPr>
          <w:spacing w:val="1"/>
        </w:rPr>
        <w:t xml:space="preserve"> </w:t>
      </w:r>
      <w:r>
        <w:t>замки";</w:t>
      </w:r>
      <w:r>
        <w:rPr>
          <w:spacing w:val="1"/>
        </w:rPr>
        <w:t xml:space="preserve"> </w:t>
      </w:r>
      <w:r>
        <w:t>Городецкий</w:t>
      </w:r>
      <w:r>
        <w:rPr>
          <w:spacing w:val="1"/>
        </w:rPr>
        <w:t xml:space="preserve"> </w:t>
      </w:r>
      <w:r>
        <w:t>С.М.</w:t>
      </w:r>
      <w:r>
        <w:rPr>
          <w:spacing w:val="1"/>
        </w:rPr>
        <w:t xml:space="preserve"> </w:t>
      </w:r>
      <w:r>
        <w:t>"Котенок";</w:t>
      </w:r>
      <w:r>
        <w:rPr>
          <w:spacing w:val="1"/>
        </w:rPr>
        <w:t xml:space="preserve"> </w:t>
      </w:r>
      <w:r>
        <w:t>Дядина</w:t>
      </w:r>
      <w:r>
        <w:rPr>
          <w:spacing w:val="1"/>
        </w:rPr>
        <w:t xml:space="preserve"> </w:t>
      </w:r>
      <w:r>
        <w:t>Г.</w:t>
      </w:r>
      <w:r>
        <w:rPr>
          <w:spacing w:val="1"/>
        </w:rPr>
        <w:t xml:space="preserve"> </w:t>
      </w:r>
      <w:r>
        <w:t>"Пуговичный</w:t>
      </w:r>
      <w:r>
        <w:rPr>
          <w:spacing w:val="1"/>
        </w:rPr>
        <w:t xml:space="preserve"> </w:t>
      </w:r>
      <w:r>
        <w:t>городок";</w:t>
      </w:r>
      <w:r>
        <w:rPr>
          <w:spacing w:val="1"/>
        </w:rPr>
        <w:t xml:space="preserve"> </w:t>
      </w:r>
      <w:r>
        <w:t>Есенин</w:t>
      </w:r>
      <w:r>
        <w:rPr>
          <w:spacing w:val="1"/>
        </w:rPr>
        <w:t xml:space="preserve"> </w:t>
      </w:r>
      <w:r>
        <w:t>С.А.</w:t>
      </w:r>
      <w:r>
        <w:rPr>
          <w:spacing w:val="1"/>
        </w:rPr>
        <w:t xml:space="preserve"> </w:t>
      </w:r>
      <w:r>
        <w:t>"Береза";</w:t>
      </w:r>
      <w:r>
        <w:rPr>
          <w:spacing w:val="1"/>
        </w:rPr>
        <w:t xml:space="preserve"> </w:t>
      </w:r>
      <w:r>
        <w:t>Заходер</w:t>
      </w:r>
      <w:r>
        <w:rPr>
          <w:spacing w:val="1"/>
        </w:rPr>
        <w:t xml:space="preserve"> </w:t>
      </w:r>
      <w:r>
        <w:t>Б.В.</w:t>
      </w:r>
      <w:r>
        <w:rPr>
          <w:spacing w:val="1"/>
        </w:rPr>
        <w:t xml:space="preserve"> </w:t>
      </w:r>
      <w:r>
        <w:t>"Моя</w:t>
      </w:r>
      <w:r>
        <w:rPr>
          <w:spacing w:val="1"/>
        </w:rPr>
        <w:t xml:space="preserve"> </w:t>
      </w:r>
      <w:r>
        <w:t>Вообразилия";</w:t>
      </w:r>
      <w:r>
        <w:rPr>
          <w:spacing w:val="1"/>
        </w:rPr>
        <w:t xml:space="preserve"> </w:t>
      </w:r>
      <w:r>
        <w:t>Маршак</w:t>
      </w:r>
      <w:r>
        <w:rPr>
          <w:spacing w:val="1"/>
        </w:rPr>
        <w:t xml:space="preserve"> </w:t>
      </w:r>
      <w:r>
        <w:t>С.Я. "Пудель";</w:t>
      </w:r>
      <w:r>
        <w:rPr>
          <w:spacing w:val="1"/>
        </w:rPr>
        <w:t xml:space="preserve"> </w:t>
      </w:r>
      <w:r>
        <w:t>Мориц Ю.П. "Домик</w:t>
      </w:r>
      <w:r>
        <w:rPr>
          <w:spacing w:val="1"/>
        </w:rPr>
        <w:t xml:space="preserve"> </w:t>
      </w:r>
      <w:r>
        <w:t>с трубой";</w:t>
      </w:r>
      <w:r>
        <w:rPr>
          <w:spacing w:val="1"/>
        </w:rPr>
        <w:t xml:space="preserve"> </w:t>
      </w:r>
      <w:r>
        <w:t>Мошковская Э.Э.</w:t>
      </w:r>
      <w:r>
        <w:rPr>
          <w:spacing w:val="1"/>
        </w:rPr>
        <w:t xml:space="preserve"> </w:t>
      </w:r>
      <w:r>
        <w:t>"Какие бывают подарки"; Пивоварова И.М. "Сосчитать не могу"; Пушкин А.С. "У лукоморья</w:t>
      </w:r>
      <w:r>
        <w:rPr>
          <w:spacing w:val="1"/>
        </w:rPr>
        <w:t xml:space="preserve"> </w:t>
      </w:r>
      <w:r>
        <w:t>дуб</w:t>
      </w:r>
      <w:r>
        <w:rPr>
          <w:spacing w:val="55"/>
        </w:rPr>
        <w:t xml:space="preserve"> </w:t>
      </w:r>
      <w:r>
        <w:t>зеленый...."</w:t>
      </w:r>
      <w:r>
        <w:rPr>
          <w:spacing w:val="56"/>
        </w:rPr>
        <w:t xml:space="preserve"> </w:t>
      </w:r>
      <w:r>
        <w:t>(отрывок</w:t>
      </w:r>
      <w:r>
        <w:rPr>
          <w:spacing w:val="55"/>
        </w:rPr>
        <w:t xml:space="preserve"> </w:t>
      </w:r>
      <w:r>
        <w:t>из</w:t>
      </w:r>
      <w:r>
        <w:rPr>
          <w:spacing w:val="57"/>
        </w:rPr>
        <w:t xml:space="preserve"> </w:t>
      </w:r>
      <w:r>
        <w:t>поэмы</w:t>
      </w:r>
      <w:r>
        <w:rPr>
          <w:spacing w:val="54"/>
        </w:rPr>
        <w:t xml:space="preserve"> </w:t>
      </w:r>
      <w:r>
        <w:t>"Руслан</w:t>
      </w:r>
      <w:r>
        <w:rPr>
          <w:spacing w:val="59"/>
        </w:rPr>
        <w:t xml:space="preserve"> </w:t>
      </w:r>
      <w:r>
        <w:t>и</w:t>
      </w:r>
      <w:r>
        <w:rPr>
          <w:spacing w:val="56"/>
        </w:rPr>
        <w:t xml:space="preserve"> </w:t>
      </w:r>
      <w:r>
        <w:t>Людмила"),</w:t>
      </w:r>
      <w:r>
        <w:rPr>
          <w:spacing w:val="58"/>
        </w:rPr>
        <w:t xml:space="preserve"> </w:t>
      </w:r>
      <w:r>
        <w:t>"Ель</w:t>
      </w:r>
      <w:r>
        <w:rPr>
          <w:spacing w:val="56"/>
        </w:rPr>
        <w:t xml:space="preserve"> </w:t>
      </w:r>
      <w:r>
        <w:t>растет</w:t>
      </w:r>
      <w:r>
        <w:rPr>
          <w:spacing w:val="56"/>
        </w:rPr>
        <w:t xml:space="preserve"> </w:t>
      </w:r>
      <w:r>
        <w:t>перед</w:t>
      </w:r>
      <w:r>
        <w:rPr>
          <w:spacing w:val="57"/>
        </w:rPr>
        <w:t xml:space="preserve"> </w:t>
      </w:r>
      <w:r>
        <w:t xml:space="preserve">дворцом  </w:t>
      </w:r>
      <w:r>
        <w:rPr>
          <w:spacing w:val="57"/>
        </w:rPr>
        <w:t xml:space="preserve"> </w:t>
      </w:r>
      <w:r>
        <w:t>"</w:t>
      </w:r>
    </w:p>
    <w:p w:rsidR="00A07B7E" w:rsidRDefault="00A07B7E" w:rsidP="006E4A4D">
      <w:pPr>
        <w:pStyle w:val="BodyText"/>
        <w:spacing w:before="1" w:line="276" w:lineRule="auto"/>
        <w:ind w:right="722"/>
        <w:jc w:val="both"/>
      </w:pPr>
      <w:r>
        <w:t>(отрывок</w:t>
      </w:r>
      <w:r>
        <w:rPr>
          <w:spacing w:val="1"/>
        </w:rPr>
        <w:t xml:space="preserve"> </w:t>
      </w:r>
      <w:r>
        <w:t>из</w:t>
      </w:r>
      <w:r>
        <w:rPr>
          <w:spacing w:val="1"/>
        </w:rPr>
        <w:t xml:space="preserve"> </w:t>
      </w:r>
      <w:r>
        <w:t>"Сказки</w:t>
      </w:r>
      <w:r>
        <w:rPr>
          <w:spacing w:val="1"/>
        </w:rPr>
        <w:t xml:space="preserve"> </w:t>
      </w:r>
      <w:r>
        <w:t>о</w:t>
      </w:r>
      <w:r>
        <w:rPr>
          <w:spacing w:val="1"/>
        </w:rPr>
        <w:t xml:space="preserve"> </w:t>
      </w:r>
      <w:r>
        <w:t>царе</w:t>
      </w:r>
      <w:r>
        <w:rPr>
          <w:spacing w:val="1"/>
        </w:rPr>
        <w:t xml:space="preserve"> </w:t>
      </w:r>
      <w:r>
        <w:t>Салтане...."</w:t>
      </w:r>
      <w:r>
        <w:rPr>
          <w:spacing w:val="1"/>
        </w:rPr>
        <w:t xml:space="preserve"> </w:t>
      </w:r>
      <w:r>
        <w:t>(по</w:t>
      </w:r>
      <w:r>
        <w:rPr>
          <w:spacing w:val="1"/>
        </w:rPr>
        <w:t xml:space="preserve"> </w:t>
      </w:r>
      <w:r>
        <w:t>выбору);</w:t>
      </w:r>
      <w:r>
        <w:rPr>
          <w:spacing w:val="1"/>
        </w:rPr>
        <w:t xml:space="preserve"> </w:t>
      </w:r>
      <w:r>
        <w:t>Сеф</w:t>
      </w:r>
      <w:r>
        <w:rPr>
          <w:spacing w:val="1"/>
        </w:rPr>
        <w:t xml:space="preserve"> </w:t>
      </w:r>
      <w:r>
        <w:t>Р.С.</w:t>
      </w:r>
      <w:r>
        <w:rPr>
          <w:spacing w:val="1"/>
        </w:rPr>
        <w:t xml:space="preserve"> </w:t>
      </w:r>
      <w:r>
        <w:t>"Бесконечные</w:t>
      </w:r>
      <w:r>
        <w:rPr>
          <w:spacing w:val="1"/>
        </w:rPr>
        <w:t xml:space="preserve"> </w:t>
      </w:r>
      <w:r>
        <w:t>стихи";</w:t>
      </w:r>
      <w:r>
        <w:rPr>
          <w:spacing w:val="1"/>
        </w:rPr>
        <w:t xml:space="preserve"> </w:t>
      </w:r>
      <w:r>
        <w:t>Симбирская Ю. "Ехал дождь в командировку"; Степанов В.А. "Родные просторы"; Суриков</w:t>
      </w:r>
      <w:r>
        <w:rPr>
          <w:spacing w:val="1"/>
        </w:rPr>
        <w:t xml:space="preserve"> </w:t>
      </w:r>
      <w:r>
        <w:t>И.З. "Белый снег пушистый", "Зима" (отрывок); Токмакова И.П. "Осенние листья"; Тютчев</w:t>
      </w:r>
      <w:r>
        <w:rPr>
          <w:spacing w:val="1"/>
        </w:rPr>
        <w:t xml:space="preserve"> </w:t>
      </w:r>
      <w:r>
        <w:t>Ф.И.</w:t>
      </w:r>
      <w:r>
        <w:rPr>
          <w:spacing w:val="-1"/>
        </w:rPr>
        <w:t xml:space="preserve"> </w:t>
      </w:r>
      <w:r>
        <w:t>"Зима недаром</w:t>
      </w:r>
      <w:r>
        <w:rPr>
          <w:spacing w:val="-1"/>
        </w:rPr>
        <w:t xml:space="preserve"> </w:t>
      </w:r>
      <w:r>
        <w:t>злится.</w:t>
      </w:r>
      <w:r>
        <w:rPr>
          <w:spacing w:val="116"/>
        </w:rPr>
        <w:t xml:space="preserve"> </w:t>
      </w:r>
      <w:r>
        <w:t>";</w:t>
      </w:r>
      <w:r>
        <w:rPr>
          <w:spacing w:val="1"/>
        </w:rPr>
        <w:t xml:space="preserve"> </w:t>
      </w:r>
      <w:r>
        <w:t>Усачев</w:t>
      </w:r>
      <w:r>
        <w:rPr>
          <w:spacing w:val="2"/>
        </w:rPr>
        <w:t xml:space="preserve"> </w:t>
      </w:r>
      <w:r>
        <w:t>А.</w:t>
      </w:r>
      <w:r>
        <w:rPr>
          <w:spacing w:val="3"/>
        </w:rPr>
        <w:t xml:space="preserve"> </w:t>
      </w:r>
      <w:r>
        <w:t>"Колыбельная</w:t>
      </w:r>
      <w:r>
        <w:rPr>
          <w:spacing w:val="1"/>
        </w:rPr>
        <w:t xml:space="preserve"> </w:t>
      </w:r>
      <w:r>
        <w:t>книга", "К</w:t>
      </w:r>
      <w:r>
        <w:rPr>
          <w:spacing w:val="1"/>
        </w:rPr>
        <w:t xml:space="preserve"> </w:t>
      </w:r>
      <w:r>
        <w:t>нам</w:t>
      </w:r>
      <w:r>
        <w:rPr>
          <w:spacing w:val="-1"/>
        </w:rPr>
        <w:t xml:space="preserve"> </w:t>
      </w:r>
      <w:r>
        <w:t>приходит</w:t>
      </w:r>
      <w:r>
        <w:rPr>
          <w:spacing w:val="1"/>
        </w:rPr>
        <w:t xml:space="preserve"> </w:t>
      </w:r>
      <w:r>
        <w:t>Новый</w:t>
      </w:r>
      <w:r>
        <w:rPr>
          <w:spacing w:val="1"/>
        </w:rPr>
        <w:t xml:space="preserve"> </w:t>
      </w:r>
      <w:r>
        <w:t>год";</w:t>
      </w:r>
    </w:p>
    <w:p w:rsidR="00A07B7E" w:rsidRDefault="00A07B7E" w:rsidP="006E4A4D">
      <w:pPr>
        <w:pStyle w:val="BodyText"/>
        <w:spacing w:line="276" w:lineRule="auto"/>
        <w:ind w:right="718"/>
        <w:jc w:val="both"/>
      </w:pPr>
      <w:r>
        <w:t>Фет А.А. "Мама, глянь-ка из окошка...."; Цветаева М.И. "У кроватки"; Черный С. "Волк";</w:t>
      </w:r>
      <w:r>
        <w:rPr>
          <w:spacing w:val="1"/>
        </w:rPr>
        <w:t xml:space="preserve"> </w:t>
      </w:r>
      <w:r>
        <w:t>Чуковский К.И. "Елка"; Ясное М.Д. "Мирная считалка", "Жила-была семья", "Подарки для</w:t>
      </w:r>
      <w:r>
        <w:rPr>
          <w:spacing w:val="1"/>
        </w:rPr>
        <w:t xml:space="preserve"> </w:t>
      </w:r>
      <w:r>
        <w:t>Елки.</w:t>
      </w:r>
      <w:r>
        <w:rPr>
          <w:spacing w:val="-1"/>
        </w:rPr>
        <w:t xml:space="preserve"> </w:t>
      </w:r>
      <w:r>
        <w:t>Зимняя</w:t>
      </w:r>
      <w:r>
        <w:rPr>
          <w:spacing w:val="-3"/>
        </w:rPr>
        <w:t xml:space="preserve"> </w:t>
      </w:r>
      <w:r>
        <w:t>книга"</w:t>
      </w:r>
      <w:r>
        <w:rPr>
          <w:spacing w:val="-2"/>
        </w:rPr>
        <w:t xml:space="preserve"> </w:t>
      </w:r>
      <w:r>
        <w:t>(по выбору).</w:t>
      </w:r>
    </w:p>
    <w:p w:rsidR="00A07B7E" w:rsidRDefault="00A07B7E" w:rsidP="006E4A4D">
      <w:pPr>
        <w:pStyle w:val="BodyText"/>
        <w:spacing w:before="1" w:line="276" w:lineRule="auto"/>
        <w:ind w:right="714" w:firstLine="708"/>
        <w:jc w:val="both"/>
      </w:pPr>
      <w:r>
        <w:rPr>
          <w:b/>
          <w:i/>
        </w:rPr>
        <w:t xml:space="preserve">Проза. </w:t>
      </w:r>
      <w:r>
        <w:t>Аксаков С.Т. "Сурка"; Алмазов Б.А. "Горбушка"; Баруздин С.А. "Берегите свои</w:t>
      </w:r>
      <w:r>
        <w:rPr>
          <w:spacing w:val="1"/>
        </w:rPr>
        <w:t xml:space="preserve"> </w:t>
      </w:r>
      <w:r>
        <w:t>косы!", "Забракованный мишка" (по выбору); Бианки В.В. "Лесная газета" (2 - 3 рассказа по</w:t>
      </w:r>
      <w:r>
        <w:rPr>
          <w:spacing w:val="1"/>
        </w:rPr>
        <w:t xml:space="preserve"> </w:t>
      </w:r>
      <w:r>
        <w:t>выбору); Гайдар А.П. "Чук и Гек", "Поход" (по выбору); Голявкин В.В. "И мы помогали",</w:t>
      </w:r>
      <w:r>
        <w:rPr>
          <w:spacing w:val="1"/>
        </w:rPr>
        <w:t xml:space="preserve"> </w:t>
      </w:r>
      <w:r>
        <w:t>"Язык", "Как я помогал маме мыть пол", "Закутанный мальчик" (1 - 2 рассказа по выбору);</w:t>
      </w:r>
      <w:r>
        <w:rPr>
          <w:spacing w:val="1"/>
        </w:rPr>
        <w:t xml:space="preserve"> </w:t>
      </w:r>
      <w:r>
        <w:t>Дмитриева</w:t>
      </w:r>
      <w:r>
        <w:rPr>
          <w:spacing w:val="20"/>
        </w:rPr>
        <w:t xml:space="preserve"> </w:t>
      </w:r>
      <w:r>
        <w:t>В.И.</w:t>
      </w:r>
      <w:r>
        <w:rPr>
          <w:spacing w:val="22"/>
        </w:rPr>
        <w:t xml:space="preserve"> </w:t>
      </w:r>
      <w:r>
        <w:t>"Малыш</w:t>
      </w:r>
      <w:r>
        <w:rPr>
          <w:spacing w:val="23"/>
        </w:rPr>
        <w:t xml:space="preserve"> </w:t>
      </w:r>
      <w:r>
        <w:t>и</w:t>
      </w:r>
      <w:r>
        <w:rPr>
          <w:spacing w:val="21"/>
        </w:rPr>
        <w:t xml:space="preserve"> </w:t>
      </w:r>
      <w:r>
        <w:t>Жучка";</w:t>
      </w:r>
      <w:r>
        <w:rPr>
          <w:spacing w:val="22"/>
        </w:rPr>
        <w:t xml:space="preserve"> </w:t>
      </w:r>
      <w:r>
        <w:t>Драгунский</w:t>
      </w:r>
      <w:r>
        <w:rPr>
          <w:spacing w:val="24"/>
        </w:rPr>
        <w:t xml:space="preserve"> </w:t>
      </w:r>
      <w:r>
        <w:t>В.Ю.</w:t>
      </w:r>
      <w:r>
        <w:rPr>
          <w:spacing w:val="23"/>
        </w:rPr>
        <w:t xml:space="preserve"> </w:t>
      </w:r>
      <w:r>
        <w:t>"Денискины</w:t>
      </w:r>
      <w:r>
        <w:rPr>
          <w:spacing w:val="21"/>
        </w:rPr>
        <w:t xml:space="preserve"> </w:t>
      </w:r>
      <w:r>
        <w:t>рассказы"</w:t>
      </w:r>
      <w:r>
        <w:rPr>
          <w:spacing w:val="21"/>
        </w:rPr>
        <w:t xml:space="preserve"> </w:t>
      </w:r>
      <w:r>
        <w:t>(1</w:t>
      </w:r>
      <w:r>
        <w:rPr>
          <w:spacing w:val="32"/>
        </w:rPr>
        <w:t xml:space="preserve"> </w:t>
      </w:r>
      <w:r>
        <w:t>-</w:t>
      </w:r>
      <w:r>
        <w:rPr>
          <w:spacing w:val="21"/>
        </w:rPr>
        <w:t xml:space="preserve"> </w:t>
      </w:r>
      <w:r>
        <w:t>2</w:t>
      </w:r>
      <w:r>
        <w:rPr>
          <w:spacing w:val="23"/>
        </w:rPr>
        <w:t xml:space="preserve"> </w:t>
      </w:r>
      <w:r>
        <w:t>рассказа</w:t>
      </w:r>
      <w:r>
        <w:rPr>
          <w:spacing w:val="-58"/>
        </w:rPr>
        <w:t xml:space="preserve"> </w:t>
      </w:r>
      <w:r>
        <w:t>по выбору); Москвина М.Л. "Кроха"; Носов Н.Н. "Живая шляпа", "Дружок", "На горке" (по</w:t>
      </w:r>
      <w:r>
        <w:rPr>
          <w:spacing w:val="1"/>
        </w:rPr>
        <w:t xml:space="preserve"> </w:t>
      </w:r>
      <w:r>
        <w:t>выбору); Пантелеев Л. "Буква ТЫ"; Паустовский К.Г. "Кот-ворюга"; Погодин Р.П. "Книжка</w:t>
      </w:r>
      <w:r>
        <w:rPr>
          <w:spacing w:val="1"/>
        </w:rPr>
        <w:t xml:space="preserve"> </w:t>
      </w:r>
      <w:r>
        <w:t>про Гришку" (1 - 2 рассказа по выбору); Пришвин М.М. "Глоток молока", "Беличья память",</w:t>
      </w:r>
      <w:r>
        <w:rPr>
          <w:spacing w:val="1"/>
        </w:rPr>
        <w:t xml:space="preserve"> </w:t>
      </w:r>
      <w:r>
        <w:t>"Курица на столбах" (по выбору); Симбирская Ю. "Лапин"; Сладков Н.И. "Серьезная птица",</w:t>
      </w:r>
      <w:r>
        <w:rPr>
          <w:spacing w:val="1"/>
        </w:rPr>
        <w:t xml:space="preserve"> </w:t>
      </w:r>
      <w:r>
        <w:t>"Карлуха" (по выбору); Снегирев Г.Я. "Про пингвинов" (1 - 2 рассказа по выбору); Толстой</w:t>
      </w:r>
      <w:r>
        <w:rPr>
          <w:spacing w:val="1"/>
        </w:rPr>
        <w:t xml:space="preserve"> </w:t>
      </w:r>
      <w:r>
        <w:t>Л.Н.</w:t>
      </w:r>
      <w:r>
        <w:rPr>
          <w:spacing w:val="1"/>
        </w:rPr>
        <w:t xml:space="preserve"> </w:t>
      </w:r>
      <w:r>
        <w:t>"Косточка",</w:t>
      </w:r>
      <w:r>
        <w:rPr>
          <w:spacing w:val="1"/>
        </w:rPr>
        <w:t xml:space="preserve"> </w:t>
      </w:r>
      <w:r>
        <w:t>"Котенок"</w:t>
      </w:r>
      <w:r>
        <w:rPr>
          <w:spacing w:val="1"/>
        </w:rPr>
        <w:t xml:space="preserve"> </w:t>
      </w:r>
      <w:r>
        <w:t>(по</w:t>
      </w:r>
      <w:r>
        <w:rPr>
          <w:spacing w:val="1"/>
        </w:rPr>
        <w:t xml:space="preserve"> </w:t>
      </w:r>
      <w:r>
        <w:t>выбору);</w:t>
      </w:r>
      <w:r>
        <w:rPr>
          <w:spacing w:val="1"/>
        </w:rPr>
        <w:t xml:space="preserve"> </w:t>
      </w:r>
      <w:r>
        <w:t>Ушинский</w:t>
      </w:r>
      <w:r>
        <w:rPr>
          <w:spacing w:val="1"/>
        </w:rPr>
        <w:t xml:space="preserve"> </w:t>
      </w:r>
      <w:r>
        <w:t>К.Д.</w:t>
      </w:r>
      <w:r>
        <w:rPr>
          <w:spacing w:val="1"/>
        </w:rPr>
        <w:t xml:space="preserve"> </w:t>
      </w:r>
      <w:r>
        <w:t>"Четыре</w:t>
      </w:r>
      <w:r>
        <w:rPr>
          <w:spacing w:val="1"/>
        </w:rPr>
        <w:t xml:space="preserve"> </w:t>
      </w:r>
      <w:r>
        <w:t>желания";</w:t>
      </w:r>
      <w:r>
        <w:rPr>
          <w:spacing w:val="1"/>
        </w:rPr>
        <w:t xml:space="preserve"> </w:t>
      </w:r>
      <w:r>
        <w:t>Фадеева</w:t>
      </w:r>
      <w:r>
        <w:rPr>
          <w:spacing w:val="1"/>
        </w:rPr>
        <w:t xml:space="preserve"> </w:t>
      </w:r>
      <w:r>
        <w:t>О.</w:t>
      </w:r>
      <w:r>
        <w:rPr>
          <w:spacing w:val="1"/>
        </w:rPr>
        <w:t xml:space="preserve"> </w:t>
      </w:r>
      <w:r>
        <w:t>"Фрося -</w:t>
      </w:r>
      <w:r>
        <w:rPr>
          <w:spacing w:val="-2"/>
        </w:rPr>
        <w:t xml:space="preserve"> </w:t>
      </w:r>
      <w:r>
        <w:t>ель</w:t>
      </w:r>
      <w:r>
        <w:rPr>
          <w:spacing w:val="-2"/>
        </w:rPr>
        <w:t xml:space="preserve"> </w:t>
      </w:r>
      <w:r>
        <w:t>обыкновенная";</w:t>
      </w:r>
      <w:r>
        <w:rPr>
          <w:spacing w:val="-1"/>
        </w:rPr>
        <w:t xml:space="preserve"> </w:t>
      </w:r>
      <w:r>
        <w:t>Шим</w:t>
      </w:r>
      <w:r>
        <w:rPr>
          <w:spacing w:val="-3"/>
        </w:rPr>
        <w:t xml:space="preserve"> </w:t>
      </w:r>
      <w:r>
        <w:t>Э.Ю.</w:t>
      </w:r>
      <w:r>
        <w:rPr>
          <w:spacing w:val="-2"/>
        </w:rPr>
        <w:t xml:space="preserve"> </w:t>
      </w:r>
      <w:r>
        <w:t>"Петух и</w:t>
      </w:r>
      <w:r>
        <w:rPr>
          <w:spacing w:val="-1"/>
        </w:rPr>
        <w:t xml:space="preserve"> </w:t>
      </w:r>
      <w:r>
        <w:t>наседка", "Солнечная</w:t>
      </w:r>
      <w:r>
        <w:rPr>
          <w:spacing w:val="-1"/>
        </w:rPr>
        <w:t xml:space="preserve"> </w:t>
      </w:r>
      <w:r>
        <w:t>капля"</w:t>
      </w:r>
      <w:r>
        <w:rPr>
          <w:spacing w:val="-3"/>
        </w:rPr>
        <w:t xml:space="preserve"> </w:t>
      </w:r>
      <w:r>
        <w:t>(по</w:t>
      </w:r>
      <w:r>
        <w:rPr>
          <w:spacing w:val="-2"/>
        </w:rPr>
        <w:t xml:space="preserve"> </w:t>
      </w:r>
      <w:r>
        <w:t>выбору).</w:t>
      </w:r>
    </w:p>
    <w:p w:rsidR="00A07B7E" w:rsidRDefault="00A07B7E" w:rsidP="006E4A4D">
      <w:pPr>
        <w:pStyle w:val="BodyText"/>
        <w:spacing w:line="276" w:lineRule="auto"/>
        <w:ind w:right="713" w:firstLine="708"/>
        <w:jc w:val="both"/>
      </w:pPr>
      <w:r>
        <w:rPr>
          <w:b/>
          <w:i/>
        </w:rPr>
        <w:t>Литературные</w:t>
      </w:r>
      <w:r>
        <w:rPr>
          <w:b/>
          <w:i/>
          <w:spacing w:val="1"/>
        </w:rPr>
        <w:t xml:space="preserve"> </w:t>
      </w:r>
      <w:r>
        <w:rPr>
          <w:b/>
          <w:i/>
        </w:rPr>
        <w:t>сказки.</w:t>
      </w:r>
      <w:r>
        <w:rPr>
          <w:b/>
          <w:i/>
          <w:spacing w:val="1"/>
        </w:rPr>
        <w:t xml:space="preserve"> </w:t>
      </w:r>
      <w:r>
        <w:t>Александрова</w:t>
      </w:r>
      <w:r>
        <w:rPr>
          <w:spacing w:val="1"/>
        </w:rPr>
        <w:t xml:space="preserve"> </w:t>
      </w:r>
      <w:r>
        <w:t>Т.И.</w:t>
      </w:r>
      <w:r>
        <w:rPr>
          <w:spacing w:val="1"/>
        </w:rPr>
        <w:t xml:space="preserve"> </w:t>
      </w:r>
      <w:r>
        <w:t>"Домовенок</w:t>
      </w:r>
      <w:r>
        <w:rPr>
          <w:spacing w:val="1"/>
        </w:rPr>
        <w:t xml:space="preserve"> </w:t>
      </w:r>
      <w:r>
        <w:t>Кузька";</w:t>
      </w:r>
      <w:r>
        <w:rPr>
          <w:spacing w:val="1"/>
        </w:rPr>
        <w:t xml:space="preserve"> </w:t>
      </w:r>
      <w:r>
        <w:t>Бажов</w:t>
      </w:r>
      <w:r>
        <w:rPr>
          <w:spacing w:val="1"/>
        </w:rPr>
        <w:t xml:space="preserve"> </w:t>
      </w:r>
      <w:r>
        <w:t>П.П.</w:t>
      </w:r>
      <w:r>
        <w:rPr>
          <w:spacing w:val="1"/>
        </w:rPr>
        <w:t xml:space="preserve"> </w:t>
      </w:r>
      <w:r>
        <w:t>"Серебряное копытце"; Бианки В.В. "Сова", "Как муравьишка домой спешил", "Синичкин</w:t>
      </w:r>
      <w:r>
        <w:rPr>
          <w:spacing w:val="1"/>
        </w:rPr>
        <w:t xml:space="preserve"> </w:t>
      </w:r>
      <w:r>
        <w:t>календарь", "Молодая ворона", "Хвосты", "Чей нос лучше?", "Чьи это ноги?", "Кто чем поет?",</w:t>
      </w:r>
      <w:r>
        <w:rPr>
          <w:spacing w:val="-57"/>
        </w:rPr>
        <w:t xml:space="preserve"> </w:t>
      </w:r>
      <w:r>
        <w:t>"Лесные</w:t>
      </w:r>
      <w:r>
        <w:rPr>
          <w:spacing w:val="1"/>
        </w:rPr>
        <w:t xml:space="preserve"> </w:t>
      </w:r>
      <w:r>
        <w:t>домишки",</w:t>
      </w:r>
      <w:r>
        <w:rPr>
          <w:spacing w:val="1"/>
        </w:rPr>
        <w:t xml:space="preserve"> </w:t>
      </w:r>
      <w:r>
        <w:t>"Красная</w:t>
      </w:r>
      <w:r>
        <w:rPr>
          <w:spacing w:val="1"/>
        </w:rPr>
        <w:t xml:space="preserve"> </w:t>
      </w:r>
      <w:r>
        <w:t>горка",</w:t>
      </w:r>
      <w:r>
        <w:rPr>
          <w:spacing w:val="1"/>
        </w:rPr>
        <w:t xml:space="preserve"> </w:t>
      </w:r>
      <w:r>
        <w:t>"Кукушонок",</w:t>
      </w:r>
      <w:r>
        <w:rPr>
          <w:spacing w:val="1"/>
        </w:rPr>
        <w:t xml:space="preserve"> </w:t>
      </w:r>
      <w:r>
        <w:t>"Где</w:t>
      </w:r>
      <w:r>
        <w:rPr>
          <w:spacing w:val="1"/>
        </w:rPr>
        <w:t xml:space="preserve"> </w:t>
      </w:r>
      <w:r>
        <w:t>раки</w:t>
      </w:r>
      <w:r>
        <w:rPr>
          <w:spacing w:val="1"/>
        </w:rPr>
        <w:t xml:space="preserve"> </w:t>
      </w:r>
      <w:r>
        <w:t>зимуют"</w:t>
      </w:r>
      <w:r>
        <w:rPr>
          <w:spacing w:val="1"/>
        </w:rPr>
        <w:t xml:space="preserve"> </w:t>
      </w:r>
      <w:r>
        <w:t>(2</w:t>
      </w:r>
      <w:r>
        <w:rPr>
          <w:spacing w:val="1"/>
        </w:rPr>
        <w:t xml:space="preserve"> </w:t>
      </w:r>
      <w:r>
        <w:t>-</w:t>
      </w:r>
      <w:r>
        <w:rPr>
          <w:spacing w:val="1"/>
        </w:rPr>
        <w:t xml:space="preserve"> </w:t>
      </w:r>
      <w:r>
        <w:t>3</w:t>
      </w:r>
      <w:r>
        <w:rPr>
          <w:spacing w:val="1"/>
        </w:rPr>
        <w:t xml:space="preserve"> </w:t>
      </w:r>
      <w:r>
        <w:t>сказки</w:t>
      </w:r>
      <w:r>
        <w:rPr>
          <w:spacing w:val="1"/>
        </w:rPr>
        <w:t xml:space="preserve"> </w:t>
      </w:r>
      <w:r>
        <w:t>по</w:t>
      </w:r>
      <w:r>
        <w:rPr>
          <w:spacing w:val="1"/>
        </w:rPr>
        <w:t xml:space="preserve"> </w:t>
      </w:r>
      <w:r>
        <w:t>выбору);</w:t>
      </w:r>
      <w:r>
        <w:rPr>
          <w:spacing w:val="45"/>
        </w:rPr>
        <w:t xml:space="preserve"> </w:t>
      </w:r>
      <w:r>
        <w:t>Даль</w:t>
      </w:r>
      <w:r>
        <w:rPr>
          <w:spacing w:val="48"/>
        </w:rPr>
        <w:t xml:space="preserve"> </w:t>
      </w:r>
      <w:r>
        <w:t>В.И.</w:t>
      </w:r>
      <w:r>
        <w:rPr>
          <w:spacing w:val="46"/>
        </w:rPr>
        <w:t xml:space="preserve"> </w:t>
      </w:r>
      <w:r>
        <w:t>"Старик-годовик";</w:t>
      </w:r>
      <w:r>
        <w:rPr>
          <w:spacing w:val="46"/>
        </w:rPr>
        <w:t xml:space="preserve"> </w:t>
      </w:r>
      <w:r>
        <w:t>Ершов</w:t>
      </w:r>
      <w:r>
        <w:rPr>
          <w:spacing w:val="44"/>
        </w:rPr>
        <w:t xml:space="preserve"> </w:t>
      </w:r>
      <w:r>
        <w:t>П.П.</w:t>
      </w:r>
      <w:r>
        <w:rPr>
          <w:spacing w:val="47"/>
        </w:rPr>
        <w:t xml:space="preserve"> </w:t>
      </w:r>
      <w:r>
        <w:t>"Конек-горбунок";</w:t>
      </w:r>
      <w:r>
        <w:rPr>
          <w:spacing w:val="46"/>
        </w:rPr>
        <w:t xml:space="preserve"> </w:t>
      </w:r>
      <w:r>
        <w:t>Заходер</w:t>
      </w:r>
      <w:r>
        <w:rPr>
          <w:spacing w:val="47"/>
        </w:rPr>
        <w:t xml:space="preserve"> </w:t>
      </w:r>
      <w:r>
        <w:t>Б.В.</w:t>
      </w:r>
      <w:r>
        <w:rPr>
          <w:spacing w:val="47"/>
        </w:rPr>
        <w:t xml:space="preserve"> </w:t>
      </w:r>
      <w:r>
        <w:t>"Серая</w:t>
      </w:r>
    </w:p>
    <w:p w:rsidR="00A07B7E" w:rsidRDefault="00A07B7E" w:rsidP="006E4A4D">
      <w:pPr>
        <w:pStyle w:val="BodyText"/>
        <w:spacing w:before="71" w:line="276" w:lineRule="auto"/>
        <w:ind w:right="715"/>
        <w:jc w:val="both"/>
      </w:pPr>
      <w:r>
        <w:t>Звездочка"; Катаев В.П. "Цветик-семицветик", "Дудочка и кувшинчик" (по выбору); Мамин-</w:t>
      </w:r>
      <w:r>
        <w:rPr>
          <w:spacing w:val="1"/>
        </w:rPr>
        <w:t xml:space="preserve"> </w:t>
      </w:r>
      <w:r>
        <w:t>Сибиряк Д.Н. "Аленушкины сказки" (1 - 2 сказки по выбору); Михайлов М.Л. "Два Мороза";</w:t>
      </w:r>
      <w:r>
        <w:rPr>
          <w:spacing w:val="1"/>
        </w:rPr>
        <w:t xml:space="preserve"> </w:t>
      </w:r>
      <w:r>
        <w:t>Носов Н.Н. "Бобик в гостях у Барбоса"; Петрушевская Л.С. "От тебя одни слезы"; Пушкин</w:t>
      </w:r>
      <w:r>
        <w:rPr>
          <w:spacing w:val="1"/>
        </w:rPr>
        <w:t xml:space="preserve"> </w:t>
      </w:r>
      <w:r>
        <w:t>А.С.</w:t>
      </w:r>
      <w:r>
        <w:rPr>
          <w:spacing w:val="1"/>
        </w:rPr>
        <w:t xml:space="preserve"> </w:t>
      </w:r>
      <w:r>
        <w:t>"Сказка</w:t>
      </w:r>
      <w:r>
        <w:rPr>
          <w:spacing w:val="1"/>
        </w:rPr>
        <w:t xml:space="preserve"> </w:t>
      </w:r>
      <w:r>
        <w:t>о</w:t>
      </w:r>
      <w:r>
        <w:rPr>
          <w:spacing w:val="1"/>
        </w:rPr>
        <w:t xml:space="preserve"> </w:t>
      </w:r>
      <w:r>
        <w:t>царе</w:t>
      </w:r>
      <w:r>
        <w:rPr>
          <w:spacing w:val="1"/>
        </w:rPr>
        <w:t xml:space="preserve"> </w:t>
      </w:r>
      <w:r>
        <w:t>Салтане,</w:t>
      </w:r>
      <w:r>
        <w:rPr>
          <w:spacing w:val="1"/>
        </w:rPr>
        <w:t xml:space="preserve"> </w:t>
      </w:r>
      <w:r>
        <w:t>о</w:t>
      </w:r>
      <w:r>
        <w:rPr>
          <w:spacing w:val="1"/>
        </w:rPr>
        <w:t xml:space="preserve"> </w:t>
      </w:r>
      <w:r>
        <w:t>сыне</w:t>
      </w:r>
      <w:r>
        <w:rPr>
          <w:spacing w:val="1"/>
        </w:rPr>
        <w:t xml:space="preserve"> </w:t>
      </w:r>
      <w:r>
        <w:t>его</w:t>
      </w:r>
      <w:r>
        <w:rPr>
          <w:spacing w:val="1"/>
        </w:rPr>
        <w:t xml:space="preserve"> </w:t>
      </w:r>
      <w:r>
        <w:t>славном</w:t>
      </w:r>
      <w:r>
        <w:rPr>
          <w:spacing w:val="1"/>
        </w:rPr>
        <w:t xml:space="preserve"> </w:t>
      </w:r>
      <w:r>
        <w:t>и</w:t>
      </w:r>
      <w:r>
        <w:rPr>
          <w:spacing w:val="1"/>
        </w:rPr>
        <w:t xml:space="preserve"> </w:t>
      </w:r>
      <w:r>
        <w:t>могучем</w:t>
      </w:r>
      <w:r>
        <w:rPr>
          <w:spacing w:val="1"/>
        </w:rPr>
        <w:t xml:space="preserve"> </w:t>
      </w:r>
      <w:r>
        <w:t>богатыре</w:t>
      </w:r>
      <w:r>
        <w:rPr>
          <w:spacing w:val="1"/>
        </w:rPr>
        <w:t xml:space="preserve"> </w:t>
      </w:r>
      <w:r>
        <w:t>князе</w:t>
      </w:r>
      <w:r>
        <w:rPr>
          <w:spacing w:val="1"/>
        </w:rPr>
        <w:t xml:space="preserve"> </w:t>
      </w:r>
      <w:r>
        <w:t>Гвидоне</w:t>
      </w:r>
      <w:r>
        <w:rPr>
          <w:spacing w:val="1"/>
        </w:rPr>
        <w:t xml:space="preserve"> </w:t>
      </w:r>
      <w:r>
        <w:t>Салтановиче и о прекрасной царевне лебеди", "Сказка о мертвой царевне и о семи богатырях"</w:t>
      </w:r>
      <w:r>
        <w:rPr>
          <w:spacing w:val="1"/>
        </w:rPr>
        <w:t xml:space="preserve"> </w:t>
      </w:r>
      <w:r>
        <w:t>(по выбору); Сапгир Г.Л. "Как лягушку продавали"; Телешов Н.Д. "Крупеничка"; Ушинский</w:t>
      </w:r>
      <w:r>
        <w:rPr>
          <w:spacing w:val="1"/>
        </w:rPr>
        <w:t xml:space="preserve"> </w:t>
      </w:r>
      <w:r>
        <w:t>К.Д.</w:t>
      </w:r>
      <w:r>
        <w:rPr>
          <w:spacing w:val="-2"/>
        </w:rPr>
        <w:t xml:space="preserve"> </w:t>
      </w:r>
      <w:r>
        <w:t>"Слепая</w:t>
      </w:r>
      <w:r>
        <w:rPr>
          <w:spacing w:val="-2"/>
        </w:rPr>
        <w:t xml:space="preserve"> </w:t>
      </w:r>
      <w:r>
        <w:t>лошадь";</w:t>
      </w:r>
      <w:r>
        <w:rPr>
          <w:spacing w:val="1"/>
        </w:rPr>
        <w:t xml:space="preserve"> </w:t>
      </w:r>
      <w:r>
        <w:t>Чуковский</w:t>
      </w:r>
      <w:r>
        <w:rPr>
          <w:spacing w:val="-2"/>
        </w:rPr>
        <w:t xml:space="preserve"> </w:t>
      </w:r>
      <w:r>
        <w:t>К.И.</w:t>
      </w:r>
      <w:r>
        <w:rPr>
          <w:spacing w:val="-2"/>
        </w:rPr>
        <w:t xml:space="preserve"> </w:t>
      </w:r>
      <w:r>
        <w:t>"Доктор</w:t>
      </w:r>
      <w:r>
        <w:rPr>
          <w:spacing w:val="-1"/>
        </w:rPr>
        <w:t xml:space="preserve"> </w:t>
      </w:r>
      <w:r>
        <w:t>Айболит"</w:t>
      </w:r>
      <w:r>
        <w:rPr>
          <w:spacing w:val="-4"/>
        </w:rPr>
        <w:t xml:space="preserve"> </w:t>
      </w:r>
      <w:r>
        <w:t>(по</w:t>
      </w:r>
      <w:r>
        <w:rPr>
          <w:spacing w:val="-1"/>
        </w:rPr>
        <w:t xml:space="preserve"> </w:t>
      </w:r>
      <w:r>
        <w:t>мотивам</w:t>
      </w:r>
      <w:r>
        <w:rPr>
          <w:spacing w:val="-3"/>
        </w:rPr>
        <w:t xml:space="preserve"> </w:t>
      </w:r>
      <w:r>
        <w:t>романа</w:t>
      </w:r>
      <w:r>
        <w:rPr>
          <w:spacing w:val="-2"/>
        </w:rPr>
        <w:t xml:space="preserve"> </w:t>
      </w:r>
      <w:r>
        <w:t>Х.</w:t>
      </w:r>
      <w:r>
        <w:rPr>
          <w:spacing w:val="-3"/>
        </w:rPr>
        <w:t xml:space="preserve"> </w:t>
      </w:r>
      <w:r>
        <w:t>Лофтинга)</w:t>
      </w:r>
    </w:p>
    <w:p w:rsidR="00A07B7E" w:rsidRDefault="00A07B7E" w:rsidP="006E4A4D">
      <w:pPr>
        <w:pStyle w:val="Heading3"/>
        <w:spacing w:before="6"/>
        <w:ind w:left="0"/>
        <w:jc w:val="both"/>
      </w:pPr>
      <w:r>
        <w:t>Произведения</w:t>
      </w:r>
      <w:r>
        <w:rPr>
          <w:spacing w:val="-3"/>
        </w:rPr>
        <w:t xml:space="preserve"> </w:t>
      </w:r>
      <w:r>
        <w:t>поэтов</w:t>
      </w:r>
      <w:r>
        <w:rPr>
          <w:spacing w:val="-4"/>
        </w:rPr>
        <w:t xml:space="preserve"> </w:t>
      </w:r>
      <w:r>
        <w:t>и</w:t>
      </w:r>
      <w:r>
        <w:rPr>
          <w:spacing w:val="-3"/>
        </w:rPr>
        <w:t xml:space="preserve"> </w:t>
      </w:r>
      <w:r>
        <w:t>писателей</w:t>
      </w:r>
      <w:r>
        <w:rPr>
          <w:spacing w:val="-3"/>
        </w:rPr>
        <w:t xml:space="preserve"> </w:t>
      </w:r>
      <w:r>
        <w:t>разных</w:t>
      </w:r>
      <w:r>
        <w:rPr>
          <w:spacing w:val="-2"/>
        </w:rPr>
        <w:t xml:space="preserve"> </w:t>
      </w:r>
      <w:r>
        <w:t>стран.</w:t>
      </w:r>
    </w:p>
    <w:p w:rsidR="00A07B7E" w:rsidRDefault="00A07B7E" w:rsidP="006E4A4D">
      <w:pPr>
        <w:pStyle w:val="BodyText"/>
        <w:spacing w:before="36" w:line="276" w:lineRule="auto"/>
        <w:ind w:right="722" w:firstLine="708"/>
        <w:jc w:val="both"/>
      </w:pPr>
      <w:r>
        <w:rPr>
          <w:b/>
          <w:i/>
        </w:rPr>
        <w:t>Поэзия.</w:t>
      </w:r>
      <w:r>
        <w:rPr>
          <w:b/>
          <w:i/>
          <w:spacing w:val="1"/>
        </w:rPr>
        <w:t xml:space="preserve"> </w:t>
      </w:r>
      <w:r>
        <w:t>Бжехва Я. "На</w:t>
      </w:r>
      <w:r>
        <w:rPr>
          <w:spacing w:val="1"/>
        </w:rPr>
        <w:t xml:space="preserve"> </w:t>
      </w:r>
      <w:r>
        <w:t>Горизонтских</w:t>
      </w:r>
      <w:r>
        <w:rPr>
          <w:spacing w:val="1"/>
        </w:rPr>
        <w:t xml:space="preserve"> </w:t>
      </w:r>
      <w:r>
        <w:t>островах" (пер. с польск. Б.В.</w:t>
      </w:r>
      <w:r>
        <w:rPr>
          <w:spacing w:val="60"/>
        </w:rPr>
        <w:t xml:space="preserve"> </w:t>
      </w:r>
      <w:r>
        <w:t>Заходера); Валек</w:t>
      </w:r>
      <w:r>
        <w:rPr>
          <w:spacing w:val="1"/>
        </w:rPr>
        <w:t xml:space="preserve"> </w:t>
      </w:r>
      <w:r>
        <w:t>М. "Мудрецы" (пер. со словацк. Р.С. Сефа); Капутикян С.Б. "Моя бабушка" (пер. с армянск. Т.</w:t>
      </w:r>
      <w:r>
        <w:rPr>
          <w:spacing w:val="-57"/>
        </w:rPr>
        <w:t xml:space="preserve"> </w:t>
      </w:r>
      <w:r>
        <w:t>Спендиаровой); Карем М. "Мирная считалка" (пер. с франц. В.Д. Берестова); Сиххад А. "Сад"</w:t>
      </w:r>
      <w:r>
        <w:rPr>
          <w:spacing w:val="1"/>
        </w:rPr>
        <w:t xml:space="preserve"> </w:t>
      </w:r>
      <w:r>
        <w:t>(пер. с азербайдж. А.</w:t>
      </w:r>
      <w:r>
        <w:rPr>
          <w:spacing w:val="1"/>
        </w:rPr>
        <w:t xml:space="preserve"> </w:t>
      </w:r>
      <w:r>
        <w:t>Ахундовой); Смит У.Д. "Про</w:t>
      </w:r>
      <w:r>
        <w:rPr>
          <w:spacing w:val="1"/>
        </w:rPr>
        <w:t xml:space="preserve"> </w:t>
      </w:r>
      <w:r>
        <w:t>летающую</w:t>
      </w:r>
      <w:r>
        <w:rPr>
          <w:spacing w:val="1"/>
        </w:rPr>
        <w:t xml:space="preserve"> </w:t>
      </w:r>
      <w:r>
        <w:t>корову"</w:t>
      </w:r>
      <w:r>
        <w:rPr>
          <w:spacing w:val="1"/>
        </w:rPr>
        <w:t xml:space="preserve"> </w:t>
      </w:r>
      <w:r>
        <w:t>(пер. с</w:t>
      </w:r>
      <w:r>
        <w:rPr>
          <w:spacing w:val="1"/>
        </w:rPr>
        <w:t xml:space="preserve"> </w:t>
      </w:r>
      <w:r>
        <w:t>англ. Б.В.</w:t>
      </w:r>
      <w:r>
        <w:rPr>
          <w:spacing w:val="1"/>
        </w:rPr>
        <w:t xml:space="preserve"> </w:t>
      </w:r>
      <w:r>
        <w:t>Заходера);</w:t>
      </w:r>
      <w:r>
        <w:rPr>
          <w:spacing w:val="32"/>
        </w:rPr>
        <w:t xml:space="preserve"> </w:t>
      </w:r>
      <w:r>
        <w:t>Фройденберг</w:t>
      </w:r>
      <w:r>
        <w:rPr>
          <w:spacing w:val="33"/>
        </w:rPr>
        <w:t xml:space="preserve"> </w:t>
      </w:r>
      <w:r>
        <w:t>А.</w:t>
      </w:r>
      <w:r>
        <w:rPr>
          <w:spacing w:val="33"/>
        </w:rPr>
        <w:t xml:space="preserve"> </w:t>
      </w:r>
      <w:r>
        <w:t>"Великан</w:t>
      </w:r>
      <w:r>
        <w:rPr>
          <w:spacing w:val="33"/>
        </w:rPr>
        <w:t xml:space="preserve"> </w:t>
      </w:r>
      <w:r>
        <w:t>и</w:t>
      </w:r>
      <w:r>
        <w:rPr>
          <w:spacing w:val="34"/>
        </w:rPr>
        <w:t xml:space="preserve"> </w:t>
      </w:r>
      <w:r>
        <w:t>мышь"</w:t>
      </w:r>
      <w:r>
        <w:rPr>
          <w:spacing w:val="31"/>
        </w:rPr>
        <w:t xml:space="preserve"> </w:t>
      </w:r>
      <w:r>
        <w:t>(пер.</w:t>
      </w:r>
      <w:r>
        <w:rPr>
          <w:spacing w:val="33"/>
        </w:rPr>
        <w:t xml:space="preserve"> </w:t>
      </w:r>
      <w:r>
        <w:t>с</w:t>
      </w:r>
      <w:r>
        <w:rPr>
          <w:spacing w:val="32"/>
        </w:rPr>
        <w:t xml:space="preserve"> </w:t>
      </w:r>
      <w:r>
        <w:t>нем.</w:t>
      </w:r>
      <w:r>
        <w:rPr>
          <w:spacing w:val="32"/>
        </w:rPr>
        <w:t xml:space="preserve"> </w:t>
      </w:r>
      <w:r>
        <w:t>Ю.И.</w:t>
      </w:r>
      <w:r>
        <w:rPr>
          <w:spacing w:val="33"/>
        </w:rPr>
        <w:t xml:space="preserve"> </w:t>
      </w:r>
      <w:r>
        <w:t>Коринца);</w:t>
      </w:r>
      <w:r>
        <w:rPr>
          <w:spacing w:val="33"/>
        </w:rPr>
        <w:t xml:space="preserve"> </w:t>
      </w:r>
      <w:r>
        <w:t>Чиарди</w:t>
      </w:r>
      <w:r>
        <w:rPr>
          <w:spacing w:val="34"/>
        </w:rPr>
        <w:t xml:space="preserve"> </w:t>
      </w:r>
      <w:r>
        <w:t>Дж.</w:t>
      </w:r>
      <w:r>
        <w:rPr>
          <w:spacing w:val="29"/>
        </w:rPr>
        <w:t xml:space="preserve"> </w:t>
      </w:r>
      <w:r>
        <w:t>"О</w:t>
      </w:r>
      <w:r>
        <w:rPr>
          <w:spacing w:val="-57"/>
        </w:rPr>
        <w:t xml:space="preserve"> </w:t>
      </w:r>
      <w:r>
        <w:t>том,</w:t>
      </w:r>
      <w:r>
        <w:rPr>
          <w:spacing w:val="1"/>
        </w:rPr>
        <w:t xml:space="preserve"> </w:t>
      </w:r>
      <w:r>
        <w:t>у</w:t>
      </w:r>
      <w:r>
        <w:rPr>
          <w:spacing w:val="-5"/>
        </w:rPr>
        <w:t xml:space="preserve"> </w:t>
      </w:r>
      <w:r>
        <w:t>кого три глаза"</w:t>
      </w:r>
      <w:r>
        <w:rPr>
          <w:spacing w:val="-1"/>
        </w:rPr>
        <w:t xml:space="preserve"> </w:t>
      </w:r>
      <w:r>
        <w:t>(пер. с</w:t>
      </w:r>
      <w:r>
        <w:rPr>
          <w:spacing w:val="-1"/>
        </w:rPr>
        <w:t xml:space="preserve"> </w:t>
      </w:r>
      <w:r>
        <w:t>англ.</w:t>
      </w:r>
      <w:r>
        <w:rPr>
          <w:spacing w:val="-1"/>
        </w:rPr>
        <w:t xml:space="preserve"> </w:t>
      </w:r>
      <w:r>
        <w:t>Р.С. Сефа).</w:t>
      </w:r>
    </w:p>
    <w:p w:rsidR="00A07B7E" w:rsidRPr="006E4A4D" w:rsidRDefault="00A07B7E" w:rsidP="006E4A4D">
      <w:pPr>
        <w:pStyle w:val="BodyText"/>
        <w:spacing w:line="276" w:lineRule="auto"/>
        <w:ind w:right="716" w:firstLine="708"/>
        <w:jc w:val="both"/>
      </w:pPr>
      <w:r>
        <w:rPr>
          <w:b/>
          <w:i/>
        </w:rPr>
        <w:t>Литературные</w:t>
      </w:r>
      <w:r>
        <w:rPr>
          <w:b/>
          <w:i/>
          <w:spacing w:val="1"/>
        </w:rPr>
        <w:t xml:space="preserve"> </w:t>
      </w:r>
      <w:r>
        <w:rPr>
          <w:b/>
          <w:i/>
        </w:rPr>
        <w:t>сказки.</w:t>
      </w:r>
      <w:r>
        <w:rPr>
          <w:b/>
          <w:i/>
          <w:spacing w:val="1"/>
        </w:rPr>
        <w:t xml:space="preserve"> </w:t>
      </w:r>
      <w:r>
        <w:t>Сказки-повести</w:t>
      </w:r>
      <w:r>
        <w:rPr>
          <w:spacing w:val="1"/>
        </w:rPr>
        <w:t xml:space="preserve"> </w:t>
      </w:r>
      <w:r>
        <w:t>(для</w:t>
      </w:r>
      <w:r>
        <w:rPr>
          <w:spacing w:val="1"/>
        </w:rPr>
        <w:t xml:space="preserve"> </w:t>
      </w:r>
      <w:r>
        <w:t>длительного</w:t>
      </w:r>
      <w:r>
        <w:rPr>
          <w:spacing w:val="1"/>
        </w:rPr>
        <w:t xml:space="preserve"> </w:t>
      </w:r>
      <w:r>
        <w:t>чтения).</w:t>
      </w:r>
      <w:r>
        <w:rPr>
          <w:spacing w:val="1"/>
        </w:rPr>
        <w:t xml:space="preserve"> </w:t>
      </w:r>
      <w:r>
        <w:t>Андерсен</w:t>
      </w:r>
      <w:r>
        <w:rPr>
          <w:spacing w:val="1"/>
        </w:rPr>
        <w:t xml:space="preserve"> </w:t>
      </w:r>
      <w:r>
        <w:t>Г.Х.</w:t>
      </w:r>
      <w:r>
        <w:rPr>
          <w:spacing w:val="1"/>
        </w:rPr>
        <w:t xml:space="preserve"> </w:t>
      </w:r>
      <w:r>
        <w:t>"Огниво" (пер. с датск. А. Ганзен), "Свинопас" (пер. с датск. А. Ганзен), "Дюймовочка" (пер. с</w:t>
      </w:r>
      <w:r>
        <w:rPr>
          <w:spacing w:val="1"/>
        </w:rPr>
        <w:t xml:space="preserve"> </w:t>
      </w:r>
      <w:r>
        <w:t>датск. и пересказ А. Ганзен), "Гадкий утенок" (пер. с датск. А. Ганзен, пересказ Т. Габбе и А.</w:t>
      </w:r>
      <w:r>
        <w:rPr>
          <w:spacing w:val="1"/>
        </w:rPr>
        <w:t xml:space="preserve"> </w:t>
      </w:r>
      <w:r>
        <w:t>Любарской), "Новое платье короля" (пер. с датск. А. Ганзен), "Ромашка" (пер. с датск. А.</w:t>
      </w:r>
      <w:r>
        <w:rPr>
          <w:spacing w:val="1"/>
        </w:rPr>
        <w:t xml:space="preserve"> </w:t>
      </w:r>
      <w:r>
        <w:t>Ганзен), "Дикие лебеди" (пер. с датск. А. Ганзен) (1 - 2 сказки по выбору); Киплинг Дж. Р.</w:t>
      </w:r>
      <w:r>
        <w:rPr>
          <w:spacing w:val="1"/>
        </w:rPr>
        <w:t xml:space="preserve"> </w:t>
      </w:r>
      <w:r>
        <w:t>"Сказка о слоненке" (пер. с англ. К.И. Чуковского), "Откуда у кита такая глотка" (пер. с англ.</w:t>
      </w:r>
      <w:r>
        <w:rPr>
          <w:spacing w:val="1"/>
        </w:rPr>
        <w:t xml:space="preserve"> </w:t>
      </w:r>
      <w:r>
        <w:t>К.И. Чуковского, стихи в пер. С.Я. Маршака) (по выбору); Коллоди К. "Пиноккио. История</w:t>
      </w:r>
      <w:r>
        <w:rPr>
          <w:spacing w:val="1"/>
        </w:rPr>
        <w:t xml:space="preserve"> </w:t>
      </w:r>
      <w:r>
        <w:t>деревянной куклы" (пер. с итал. Э.Г. Казакевича); Лагерлеф С. "Чудесное путешествие Нильса</w:t>
      </w:r>
      <w:r>
        <w:rPr>
          <w:spacing w:val="-57"/>
        </w:rPr>
        <w:t xml:space="preserve"> </w:t>
      </w:r>
      <w:r>
        <w:t>с</w:t>
      </w:r>
      <w:r>
        <w:rPr>
          <w:spacing w:val="1"/>
        </w:rPr>
        <w:t xml:space="preserve"> </w:t>
      </w:r>
      <w:r>
        <w:t>дикими</w:t>
      </w:r>
      <w:r>
        <w:rPr>
          <w:spacing w:val="1"/>
        </w:rPr>
        <w:t xml:space="preserve"> </w:t>
      </w:r>
      <w:r>
        <w:t>гусями"</w:t>
      </w:r>
      <w:r>
        <w:rPr>
          <w:spacing w:val="1"/>
        </w:rPr>
        <w:t xml:space="preserve"> </w:t>
      </w:r>
      <w:r>
        <w:t>(в</w:t>
      </w:r>
      <w:r>
        <w:rPr>
          <w:spacing w:val="1"/>
        </w:rPr>
        <w:t xml:space="preserve"> </w:t>
      </w:r>
      <w:r>
        <w:t>пересказе</w:t>
      </w:r>
      <w:r>
        <w:rPr>
          <w:spacing w:val="1"/>
        </w:rPr>
        <w:t xml:space="preserve"> </w:t>
      </w:r>
      <w:r>
        <w:t>З.</w:t>
      </w:r>
      <w:r>
        <w:rPr>
          <w:spacing w:val="1"/>
        </w:rPr>
        <w:t xml:space="preserve"> </w:t>
      </w:r>
      <w:r>
        <w:t>Задунайской</w:t>
      </w:r>
      <w:r>
        <w:rPr>
          <w:spacing w:val="1"/>
        </w:rPr>
        <w:t xml:space="preserve"> </w:t>
      </w:r>
      <w:r>
        <w:t>и</w:t>
      </w:r>
      <w:r>
        <w:rPr>
          <w:spacing w:val="1"/>
        </w:rPr>
        <w:t xml:space="preserve"> </w:t>
      </w:r>
      <w:r>
        <w:t>А.</w:t>
      </w:r>
      <w:r>
        <w:rPr>
          <w:spacing w:val="1"/>
        </w:rPr>
        <w:t xml:space="preserve"> </w:t>
      </w:r>
      <w:r>
        <w:t>Любарской);</w:t>
      </w:r>
      <w:r>
        <w:rPr>
          <w:spacing w:val="1"/>
        </w:rPr>
        <w:t xml:space="preserve"> </w:t>
      </w:r>
      <w:r>
        <w:t>Линдгрен</w:t>
      </w:r>
      <w:r>
        <w:rPr>
          <w:spacing w:val="1"/>
        </w:rPr>
        <w:t xml:space="preserve"> </w:t>
      </w:r>
      <w:r>
        <w:t>А.</w:t>
      </w:r>
      <w:r>
        <w:rPr>
          <w:spacing w:val="1"/>
        </w:rPr>
        <w:t xml:space="preserve"> </w:t>
      </w:r>
      <w:r>
        <w:t>"Карлсон,</w:t>
      </w:r>
      <w:r>
        <w:rPr>
          <w:spacing w:val="-57"/>
        </w:rPr>
        <w:t xml:space="preserve"> </w:t>
      </w:r>
      <w:r>
        <w:t>который</w:t>
      </w:r>
      <w:r>
        <w:rPr>
          <w:spacing w:val="1"/>
        </w:rPr>
        <w:t xml:space="preserve"> </w:t>
      </w:r>
      <w:r>
        <w:t>живет</w:t>
      </w:r>
      <w:r>
        <w:rPr>
          <w:spacing w:val="1"/>
        </w:rPr>
        <w:t xml:space="preserve"> </w:t>
      </w:r>
      <w:r>
        <w:t>на</w:t>
      </w:r>
      <w:r>
        <w:rPr>
          <w:spacing w:val="1"/>
        </w:rPr>
        <w:t xml:space="preserve"> </w:t>
      </w:r>
      <w:r>
        <w:t>крыше,</w:t>
      </w:r>
      <w:r>
        <w:rPr>
          <w:spacing w:val="1"/>
        </w:rPr>
        <w:t xml:space="preserve"> </w:t>
      </w:r>
      <w:r>
        <w:t>опять</w:t>
      </w:r>
      <w:r>
        <w:rPr>
          <w:spacing w:val="1"/>
        </w:rPr>
        <w:t xml:space="preserve"> </w:t>
      </w:r>
      <w:r>
        <w:t>прилетел"</w:t>
      </w:r>
      <w:r>
        <w:rPr>
          <w:spacing w:val="1"/>
        </w:rPr>
        <w:t xml:space="preserve"> </w:t>
      </w:r>
      <w:r>
        <w:t>(пер.</w:t>
      </w:r>
      <w:r>
        <w:rPr>
          <w:spacing w:val="1"/>
        </w:rPr>
        <w:t xml:space="preserve"> </w:t>
      </w:r>
      <w:r>
        <w:t>со</w:t>
      </w:r>
      <w:r>
        <w:rPr>
          <w:spacing w:val="1"/>
        </w:rPr>
        <w:t xml:space="preserve"> </w:t>
      </w:r>
      <w:r>
        <w:t>швед.</w:t>
      </w:r>
      <w:r>
        <w:rPr>
          <w:spacing w:val="1"/>
        </w:rPr>
        <w:t xml:space="preserve"> </w:t>
      </w:r>
      <w:r>
        <w:t>Л.З.</w:t>
      </w:r>
      <w:r>
        <w:rPr>
          <w:spacing w:val="1"/>
        </w:rPr>
        <w:t xml:space="preserve"> </w:t>
      </w:r>
      <w:r>
        <w:t>Лунгиной);</w:t>
      </w:r>
      <w:r>
        <w:rPr>
          <w:spacing w:val="1"/>
        </w:rPr>
        <w:t xml:space="preserve"> </w:t>
      </w:r>
      <w:r>
        <w:t>Лофтинг</w:t>
      </w:r>
      <w:r>
        <w:rPr>
          <w:spacing w:val="1"/>
        </w:rPr>
        <w:t xml:space="preserve"> </w:t>
      </w:r>
      <w:r>
        <w:t>Х.</w:t>
      </w:r>
      <w:r>
        <w:rPr>
          <w:spacing w:val="1"/>
        </w:rPr>
        <w:t xml:space="preserve"> </w:t>
      </w:r>
      <w:r>
        <w:t>"Путешествия доктора Дулиттла" (пер. с англ. С. Мещерякова); Милн А.А. "Винни-Пух и все,</w:t>
      </w:r>
      <w:r>
        <w:rPr>
          <w:spacing w:val="1"/>
        </w:rPr>
        <w:t xml:space="preserve"> </w:t>
      </w:r>
      <w:r>
        <w:t>все, все" (перевод с англ. Б.В. Заходера); Пройслер О. "Маленькая Баба-яга" (пер. с нем. Ю.</w:t>
      </w:r>
      <w:r>
        <w:rPr>
          <w:spacing w:val="1"/>
        </w:rPr>
        <w:t xml:space="preserve"> </w:t>
      </w:r>
      <w:r>
        <w:t>Коринца),</w:t>
      </w:r>
      <w:r>
        <w:rPr>
          <w:spacing w:val="1"/>
        </w:rPr>
        <w:t xml:space="preserve"> </w:t>
      </w:r>
      <w:r>
        <w:t>"Маленькое</w:t>
      </w:r>
      <w:r>
        <w:rPr>
          <w:spacing w:val="1"/>
        </w:rPr>
        <w:t xml:space="preserve"> </w:t>
      </w:r>
      <w:r>
        <w:t>привидение"</w:t>
      </w:r>
      <w:r>
        <w:rPr>
          <w:spacing w:val="1"/>
        </w:rPr>
        <w:t xml:space="preserve"> </w:t>
      </w:r>
      <w:r>
        <w:t>(пер.</w:t>
      </w:r>
      <w:r>
        <w:rPr>
          <w:spacing w:val="1"/>
        </w:rPr>
        <w:t xml:space="preserve"> </w:t>
      </w:r>
      <w:r>
        <w:t>с</w:t>
      </w:r>
      <w:r>
        <w:rPr>
          <w:spacing w:val="1"/>
        </w:rPr>
        <w:t xml:space="preserve"> </w:t>
      </w:r>
      <w:r>
        <w:t>нем.</w:t>
      </w:r>
      <w:r>
        <w:rPr>
          <w:spacing w:val="1"/>
        </w:rPr>
        <w:t xml:space="preserve"> </w:t>
      </w:r>
      <w:r>
        <w:t>Ю.</w:t>
      </w:r>
      <w:r>
        <w:rPr>
          <w:spacing w:val="1"/>
        </w:rPr>
        <w:t xml:space="preserve"> </w:t>
      </w:r>
      <w:r>
        <w:t>Коринца);</w:t>
      </w:r>
      <w:r>
        <w:rPr>
          <w:spacing w:val="1"/>
        </w:rPr>
        <w:t xml:space="preserve"> </w:t>
      </w:r>
      <w:r>
        <w:t>Родари</w:t>
      </w:r>
      <w:r>
        <w:rPr>
          <w:spacing w:val="1"/>
        </w:rPr>
        <w:t xml:space="preserve"> </w:t>
      </w:r>
      <w:r>
        <w:t>Д.</w:t>
      </w:r>
      <w:r>
        <w:rPr>
          <w:spacing w:val="1"/>
        </w:rPr>
        <w:t xml:space="preserve"> </w:t>
      </w:r>
      <w:r>
        <w:t>"Приключения</w:t>
      </w:r>
      <w:r>
        <w:rPr>
          <w:spacing w:val="1"/>
        </w:rPr>
        <w:t xml:space="preserve"> </w:t>
      </w:r>
      <w:r>
        <w:t>Чипполино" (пер. с итал. 3. Потаповой), "Сказки, у которых три конца" (пер. с итал. И.Г.</w:t>
      </w:r>
      <w:r>
        <w:rPr>
          <w:spacing w:val="1"/>
        </w:rPr>
        <w:t xml:space="preserve"> </w:t>
      </w:r>
      <w:r>
        <w:t>Константиновой).</w:t>
      </w:r>
    </w:p>
    <w:p w:rsidR="00A07B7E" w:rsidRDefault="00A07B7E" w:rsidP="006E4A4D">
      <w:pPr>
        <w:pStyle w:val="Heading2"/>
        <w:ind w:left="4721"/>
        <w:jc w:val="both"/>
      </w:pPr>
      <w:r>
        <w:t>От</w:t>
      </w:r>
      <w:r>
        <w:rPr>
          <w:spacing w:val="1"/>
        </w:rPr>
        <w:t xml:space="preserve"> </w:t>
      </w:r>
      <w:r>
        <w:t>6</w:t>
      </w:r>
      <w:r>
        <w:rPr>
          <w:spacing w:val="-1"/>
        </w:rPr>
        <w:t xml:space="preserve"> </w:t>
      </w:r>
      <w:r>
        <w:t>до</w:t>
      </w:r>
      <w:r>
        <w:rPr>
          <w:spacing w:val="-1"/>
        </w:rPr>
        <w:t xml:space="preserve"> </w:t>
      </w:r>
      <w:r>
        <w:t>7 лет</w:t>
      </w:r>
    </w:p>
    <w:p w:rsidR="00A07B7E" w:rsidRDefault="00A07B7E" w:rsidP="006E4A4D">
      <w:pPr>
        <w:pStyle w:val="BodyText"/>
        <w:spacing w:before="36" w:line="278" w:lineRule="auto"/>
        <w:ind w:right="719" w:firstLine="708"/>
        <w:jc w:val="both"/>
      </w:pPr>
      <w:r>
        <w:rPr>
          <w:b/>
          <w:i/>
        </w:rPr>
        <w:t>Малые</w:t>
      </w:r>
      <w:r>
        <w:rPr>
          <w:b/>
          <w:i/>
          <w:spacing w:val="1"/>
        </w:rPr>
        <w:t xml:space="preserve"> </w:t>
      </w:r>
      <w:r>
        <w:rPr>
          <w:b/>
          <w:i/>
        </w:rPr>
        <w:t>формы</w:t>
      </w:r>
      <w:r>
        <w:rPr>
          <w:b/>
          <w:i/>
          <w:spacing w:val="1"/>
        </w:rPr>
        <w:t xml:space="preserve"> </w:t>
      </w:r>
      <w:r>
        <w:rPr>
          <w:b/>
          <w:i/>
        </w:rPr>
        <w:t>фольклора.</w:t>
      </w:r>
      <w:r>
        <w:rPr>
          <w:b/>
          <w:i/>
          <w:spacing w:val="1"/>
        </w:rPr>
        <w:t xml:space="preserve"> </w:t>
      </w:r>
      <w:r>
        <w:t>Загадки,</w:t>
      </w:r>
      <w:r>
        <w:rPr>
          <w:spacing w:val="1"/>
        </w:rPr>
        <w:t xml:space="preserve"> </w:t>
      </w:r>
      <w:r>
        <w:t>небылицы,</w:t>
      </w:r>
      <w:r>
        <w:rPr>
          <w:spacing w:val="1"/>
        </w:rPr>
        <w:t xml:space="preserve"> </w:t>
      </w:r>
      <w:r>
        <w:t>дразнилки,</w:t>
      </w:r>
      <w:r>
        <w:rPr>
          <w:spacing w:val="1"/>
        </w:rPr>
        <w:t xml:space="preserve"> </w:t>
      </w:r>
      <w:r>
        <w:t>считалки,</w:t>
      </w:r>
      <w:r>
        <w:rPr>
          <w:spacing w:val="1"/>
        </w:rPr>
        <w:t xml:space="preserve"> </w:t>
      </w:r>
      <w:r>
        <w:t>пословицы,</w:t>
      </w:r>
      <w:r>
        <w:rPr>
          <w:spacing w:val="1"/>
        </w:rPr>
        <w:t xml:space="preserve"> </w:t>
      </w:r>
      <w:r>
        <w:t>поговорки,</w:t>
      </w:r>
      <w:r>
        <w:rPr>
          <w:spacing w:val="-4"/>
        </w:rPr>
        <w:t xml:space="preserve"> </w:t>
      </w:r>
      <w:r>
        <w:t>заклинки, народные</w:t>
      </w:r>
      <w:r>
        <w:rPr>
          <w:spacing w:val="-2"/>
        </w:rPr>
        <w:t xml:space="preserve"> </w:t>
      </w:r>
      <w:r>
        <w:t>песенки,</w:t>
      </w:r>
      <w:r>
        <w:rPr>
          <w:spacing w:val="-1"/>
        </w:rPr>
        <w:t xml:space="preserve"> </w:t>
      </w:r>
      <w:r>
        <w:t>прибаутки, скороговорки.</w:t>
      </w:r>
    </w:p>
    <w:p w:rsidR="00A07B7E" w:rsidRDefault="00A07B7E" w:rsidP="006E4A4D">
      <w:pPr>
        <w:pStyle w:val="BodyText"/>
        <w:spacing w:line="276" w:lineRule="auto"/>
        <w:ind w:right="720" w:firstLine="708"/>
        <w:jc w:val="both"/>
      </w:pPr>
      <w:r>
        <w:rPr>
          <w:b/>
          <w:i/>
        </w:rPr>
        <w:t>Русские</w:t>
      </w:r>
      <w:r>
        <w:rPr>
          <w:b/>
          <w:i/>
          <w:spacing w:val="1"/>
        </w:rPr>
        <w:t xml:space="preserve"> </w:t>
      </w:r>
      <w:r>
        <w:rPr>
          <w:b/>
          <w:i/>
        </w:rPr>
        <w:t>народные</w:t>
      </w:r>
      <w:r>
        <w:rPr>
          <w:b/>
          <w:i/>
          <w:spacing w:val="1"/>
        </w:rPr>
        <w:t xml:space="preserve"> </w:t>
      </w:r>
      <w:r>
        <w:rPr>
          <w:b/>
          <w:i/>
        </w:rPr>
        <w:t>сказки.</w:t>
      </w:r>
      <w:r>
        <w:rPr>
          <w:b/>
          <w:i/>
          <w:spacing w:val="1"/>
        </w:rPr>
        <w:t xml:space="preserve"> </w:t>
      </w:r>
      <w:r>
        <w:t>"Василиса</w:t>
      </w:r>
      <w:r>
        <w:rPr>
          <w:spacing w:val="1"/>
        </w:rPr>
        <w:t xml:space="preserve"> </w:t>
      </w:r>
      <w:r>
        <w:t>Прекрасная"</w:t>
      </w:r>
      <w:r>
        <w:rPr>
          <w:spacing w:val="1"/>
        </w:rPr>
        <w:t xml:space="preserve"> </w:t>
      </w:r>
      <w:r>
        <w:t>(из</w:t>
      </w:r>
      <w:r>
        <w:rPr>
          <w:spacing w:val="1"/>
        </w:rPr>
        <w:t xml:space="preserve"> </w:t>
      </w:r>
      <w:r>
        <w:t>сборника</w:t>
      </w:r>
      <w:r>
        <w:rPr>
          <w:spacing w:val="1"/>
        </w:rPr>
        <w:t xml:space="preserve"> </w:t>
      </w:r>
      <w:r>
        <w:t>А.Н.</w:t>
      </w:r>
      <w:r>
        <w:rPr>
          <w:spacing w:val="1"/>
        </w:rPr>
        <w:t xml:space="preserve"> </w:t>
      </w:r>
      <w:r>
        <w:t>Афанасьева);</w:t>
      </w:r>
      <w:r>
        <w:rPr>
          <w:spacing w:val="-57"/>
        </w:rPr>
        <w:t xml:space="preserve"> </w:t>
      </w:r>
      <w:r>
        <w:t>"Вежливый Кот-воркот" (обраб. М. Булатова); "Иван Царевич и Серый Волк" (обраб. А.Н.</w:t>
      </w:r>
      <w:r>
        <w:rPr>
          <w:spacing w:val="1"/>
        </w:rPr>
        <w:t xml:space="preserve"> </w:t>
      </w:r>
      <w:r>
        <w:t>Толстого); "Зимовье зверей" (обраб. А.Н. Толстого); "Кощей Бессмертный" (2 вариант) (из</w:t>
      </w:r>
      <w:r>
        <w:rPr>
          <w:spacing w:val="1"/>
        </w:rPr>
        <w:t xml:space="preserve"> </w:t>
      </w:r>
      <w:r>
        <w:t>сборника</w:t>
      </w:r>
      <w:r>
        <w:rPr>
          <w:spacing w:val="1"/>
        </w:rPr>
        <w:t xml:space="preserve"> </w:t>
      </w:r>
      <w:r>
        <w:t>А.Н.</w:t>
      </w:r>
      <w:r>
        <w:rPr>
          <w:spacing w:val="1"/>
        </w:rPr>
        <w:t xml:space="preserve"> </w:t>
      </w:r>
      <w:r>
        <w:t>Афанасьева);</w:t>
      </w:r>
      <w:r>
        <w:rPr>
          <w:spacing w:val="1"/>
        </w:rPr>
        <w:t xml:space="preserve"> </w:t>
      </w:r>
      <w:r>
        <w:t>"Рифмы"</w:t>
      </w:r>
      <w:r>
        <w:rPr>
          <w:spacing w:val="1"/>
        </w:rPr>
        <w:t xml:space="preserve"> </w:t>
      </w:r>
      <w:r>
        <w:t>(авторизованный</w:t>
      </w:r>
      <w:r>
        <w:rPr>
          <w:spacing w:val="1"/>
        </w:rPr>
        <w:t xml:space="preserve"> </w:t>
      </w:r>
      <w:r>
        <w:t>пересказ</w:t>
      </w:r>
      <w:r>
        <w:rPr>
          <w:spacing w:val="1"/>
        </w:rPr>
        <w:t xml:space="preserve"> </w:t>
      </w:r>
      <w:r>
        <w:t>Б.В.</w:t>
      </w:r>
      <w:r>
        <w:rPr>
          <w:spacing w:val="1"/>
        </w:rPr>
        <w:t xml:space="preserve"> </w:t>
      </w:r>
      <w:r>
        <w:t>Шергина);</w:t>
      </w:r>
      <w:r>
        <w:rPr>
          <w:spacing w:val="1"/>
        </w:rPr>
        <w:t xml:space="preserve"> </w:t>
      </w:r>
      <w:r>
        <w:t>"Семь</w:t>
      </w:r>
      <w:r>
        <w:rPr>
          <w:spacing w:val="1"/>
        </w:rPr>
        <w:t xml:space="preserve"> </w:t>
      </w:r>
      <w:r>
        <w:t>Симеонов - семь работников" (обраб. И.В. Карнауховой); "Солдатская загадка" (из сборника</w:t>
      </w:r>
      <w:r>
        <w:rPr>
          <w:spacing w:val="1"/>
        </w:rPr>
        <w:t xml:space="preserve"> </w:t>
      </w:r>
      <w:r>
        <w:t>А.Н.</w:t>
      </w:r>
      <w:r>
        <w:rPr>
          <w:spacing w:val="1"/>
        </w:rPr>
        <w:t xml:space="preserve"> </w:t>
      </w:r>
      <w:r>
        <w:t>Афанасьева);</w:t>
      </w:r>
      <w:r>
        <w:rPr>
          <w:spacing w:val="1"/>
        </w:rPr>
        <w:t xml:space="preserve"> </w:t>
      </w:r>
      <w:r>
        <w:t>"У</w:t>
      </w:r>
      <w:r>
        <w:rPr>
          <w:spacing w:val="1"/>
        </w:rPr>
        <w:t xml:space="preserve"> </w:t>
      </w:r>
      <w:r>
        <w:t>страха глаза велики" (обраб.</w:t>
      </w:r>
      <w:r>
        <w:rPr>
          <w:spacing w:val="1"/>
        </w:rPr>
        <w:t xml:space="preserve"> </w:t>
      </w:r>
      <w:r>
        <w:t>О.И.</w:t>
      </w:r>
      <w:r>
        <w:rPr>
          <w:spacing w:val="1"/>
        </w:rPr>
        <w:t xml:space="preserve"> </w:t>
      </w:r>
      <w:r>
        <w:t>Капицы);</w:t>
      </w:r>
      <w:r>
        <w:rPr>
          <w:spacing w:val="1"/>
        </w:rPr>
        <w:t xml:space="preserve"> </w:t>
      </w:r>
      <w:r>
        <w:t>"Хвосты"</w:t>
      </w:r>
      <w:r>
        <w:rPr>
          <w:spacing w:val="1"/>
        </w:rPr>
        <w:t xml:space="preserve"> </w:t>
      </w:r>
      <w:r>
        <w:t>(обраб.</w:t>
      </w:r>
      <w:r>
        <w:rPr>
          <w:spacing w:val="1"/>
        </w:rPr>
        <w:t xml:space="preserve"> </w:t>
      </w:r>
      <w:r>
        <w:t>О.И.</w:t>
      </w:r>
      <w:r>
        <w:rPr>
          <w:spacing w:val="1"/>
        </w:rPr>
        <w:t xml:space="preserve"> </w:t>
      </w:r>
      <w:r>
        <w:t>Капицы).</w:t>
      </w:r>
    </w:p>
    <w:p w:rsidR="00A07B7E" w:rsidRDefault="00A07B7E" w:rsidP="006E4A4D">
      <w:pPr>
        <w:pStyle w:val="BodyText"/>
        <w:spacing w:line="276" w:lineRule="auto"/>
        <w:ind w:right="712" w:firstLine="708"/>
        <w:jc w:val="both"/>
      </w:pPr>
      <w:r>
        <w:rPr>
          <w:b/>
          <w:i/>
        </w:rPr>
        <w:t>Былины</w:t>
      </w:r>
      <w:r>
        <w:t>. "Садко" (пересказ И.В. Карнауховой/запись П.Н. Рыбникова); "Добрыня и</w:t>
      </w:r>
      <w:r>
        <w:rPr>
          <w:spacing w:val="1"/>
        </w:rPr>
        <w:t xml:space="preserve"> </w:t>
      </w:r>
      <w:r>
        <w:t>Змей"</w:t>
      </w:r>
      <w:r>
        <w:rPr>
          <w:spacing w:val="1"/>
        </w:rPr>
        <w:t xml:space="preserve"> </w:t>
      </w:r>
      <w:r>
        <w:t>(обраб.</w:t>
      </w:r>
      <w:r>
        <w:rPr>
          <w:spacing w:val="1"/>
        </w:rPr>
        <w:t xml:space="preserve"> </w:t>
      </w:r>
      <w:r>
        <w:t>Н.П.</w:t>
      </w:r>
      <w:r>
        <w:rPr>
          <w:spacing w:val="1"/>
        </w:rPr>
        <w:t xml:space="preserve"> </w:t>
      </w:r>
      <w:r>
        <w:t>Колпаковой/пересказ</w:t>
      </w:r>
      <w:r>
        <w:rPr>
          <w:spacing w:val="1"/>
        </w:rPr>
        <w:t xml:space="preserve"> </w:t>
      </w:r>
      <w:r>
        <w:t>И.В.</w:t>
      </w:r>
      <w:r>
        <w:rPr>
          <w:spacing w:val="1"/>
        </w:rPr>
        <w:t xml:space="preserve"> </w:t>
      </w:r>
      <w:r>
        <w:t>Карнауховой);</w:t>
      </w:r>
      <w:r>
        <w:rPr>
          <w:spacing w:val="1"/>
        </w:rPr>
        <w:t xml:space="preserve"> </w:t>
      </w:r>
      <w:r>
        <w:t>"Илья</w:t>
      </w:r>
      <w:r>
        <w:rPr>
          <w:spacing w:val="1"/>
        </w:rPr>
        <w:t xml:space="preserve"> </w:t>
      </w:r>
      <w:r>
        <w:t>Муромец</w:t>
      </w:r>
      <w:r>
        <w:rPr>
          <w:spacing w:val="1"/>
        </w:rPr>
        <w:t xml:space="preserve"> </w:t>
      </w:r>
      <w:r>
        <w:t>и</w:t>
      </w:r>
      <w:r>
        <w:rPr>
          <w:spacing w:val="1"/>
        </w:rPr>
        <w:t xml:space="preserve"> </w:t>
      </w:r>
      <w:r>
        <w:t>Соловей-</w:t>
      </w:r>
      <w:r>
        <w:rPr>
          <w:spacing w:val="1"/>
        </w:rPr>
        <w:t xml:space="preserve"> </w:t>
      </w:r>
      <w:r>
        <w:t>Разбойник"</w:t>
      </w:r>
      <w:r>
        <w:rPr>
          <w:spacing w:val="-3"/>
        </w:rPr>
        <w:t xml:space="preserve"> </w:t>
      </w:r>
      <w:r>
        <w:t>(обраб. А.Ф.</w:t>
      </w:r>
      <w:r>
        <w:rPr>
          <w:spacing w:val="-2"/>
        </w:rPr>
        <w:t xml:space="preserve"> </w:t>
      </w:r>
      <w:r>
        <w:t>Гильфердинга/пересказ И.В.</w:t>
      </w:r>
      <w:r>
        <w:rPr>
          <w:spacing w:val="-1"/>
        </w:rPr>
        <w:t xml:space="preserve"> </w:t>
      </w:r>
      <w:r>
        <w:t>Карнауховой).</w:t>
      </w:r>
    </w:p>
    <w:p w:rsidR="00A07B7E" w:rsidRDefault="00A07B7E" w:rsidP="006E4A4D">
      <w:pPr>
        <w:pStyle w:val="BodyText"/>
        <w:spacing w:line="276" w:lineRule="auto"/>
        <w:ind w:right="720" w:firstLine="708"/>
        <w:jc w:val="both"/>
      </w:pPr>
      <w:r>
        <w:rPr>
          <w:b/>
          <w:i/>
        </w:rPr>
        <w:t>Сказки народов мира</w:t>
      </w:r>
      <w:r>
        <w:t>. "Айога", нанайск., обраб. Д. Нагишкина; "Беляночка и Розочка",</w:t>
      </w:r>
      <w:r>
        <w:rPr>
          <w:spacing w:val="-57"/>
        </w:rPr>
        <w:t xml:space="preserve"> </w:t>
      </w:r>
      <w:r>
        <w:t>нем.</w:t>
      </w:r>
      <w:r>
        <w:rPr>
          <w:spacing w:val="-1"/>
        </w:rPr>
        <w:t xml:space="preserve"> </w:t>
      </w:r>
      <w:r>
        <w:t>из</w:t>
      </w:r>
      <w:r>
        <w:rPr>
          <w:spacing w:val="1"/>
        </w:rPr>
        <w:t xml:space="preserve"> </w:t>
      </w:r>
      <w:r>
        <w:t>сказок Бр. Гримм, пересказ</w:t>
      </w:r>
      <w:r>
        <w:rPr>
          <w:spacing w:val="1"/>
        </w:rPr>
        <w:t xml:space="preserve"> </w:t>
      </w:r>
      <w:r>
        <w:t>А.К. Покровской; "Самый красивый</w:t>
      </w:r>
      <w:r>
        <w:rPr>
          <w:spacing w:val="1"/>
        </w:rPr>
        <w:t xml:space="preserve"> </w:t>
      </w:r>
      <w:r>
        <w:t>наряд на</w:t>
      </w:r>
      <w:r>
        <w:rPr>
          <w:spacing w:val="-1"/>
        </w:rPr>
        <w:t xml:space="preserve"> </w:t>
      </w:r>
      <w:r>
        <w:t>свете", пер.</w:t>
      </w:r>
      <w:r>
        <w:rPr>
          <w:spacing w:val="2"/>
        </w:rPr>
        <w:t xml:space="preserve"> </w:t>
      </w:r>
      <w:r>
        <w:t>с</w:t>
      </w:r>
    </w:p>
    <w:p w:rsidR="00A07B7E" w:rsidRDefault="00A07B7E" w:rsidP="006E4A4D">
      <w:pPr>
        <w:pStyle w:val="BodyText"/>
        <w:spacing w:before="71" w:line="276" w:lineRule="auto"/>
        <w:ind w:right="720"/>
        <w:jc w:val="both"/>
      </w:pPr>
      <w:r>
        <w:t>япон. В. Марковой; "Голубая птица", туркм.</w:t>
      </w:r>
      <w:r>
        <w:rPr>
          <w:spacing w:val="60"/>
        </w:rPr>
        <w:t xml:space="preserve"> </w:t>
      </w:r>
      <w:r>
        <w:t>обраб. А. Александровой и М. Туберовского;</w:t>
      </w:r>
      <w:r>
        <w:rPr>
          <w:spacing w:val="1"/>
        </w:rPr>
        <w:t xml:space="preserve"> </w:t>
      </w:r>
      <w:r>
        <w:t>"Кот</w:t>
      </w:r>
      <w:r>
        <w:rPr>
          <w:spacing w:val="1"/>
        </w:rPr>
        <w:t xml:space="preserve"> </w:t>
      </w:r>
      <w:r>
        <w:t>в</w:t>
      </w:r>
      <w:r>
        <w:rPr>
          <w:spacing w:val="1"/>
        </w:rPr>
        <w:t xml:space="preserve"> </w:t>
      </w:r>
      <w:r>
        <w:t>сапогах"</w:t>
      </w:r>
      <w:r>
        <w:rPr>
          <w:spacing w:val="1"/>
        </w:rPr>
        <w:t xml:space="preserve"> </w:t>
      </w:r>
      <w:r>
        <w:t>(пер.</w:t>
      </w:r>
      <w:r>
        <w:rPr>
          <w:spacing w:val="1"/>
        </w:rPr>
        <w:t xml:space="preserve"> </w:t>
      </w:r>
      <w:r>
        <w:t>с</w:t>
      </w:r>
      <w:r>
        <w:rPr>
          <w:spacing w:val="1"/>
        </w:rPr>
        <w:t xml:space="preserve"> </w:t>
      </w:r>
      <w:r>
        <w:t>франц.</w:t>
      </w:r>
      <w:r>
        <w:rPr>
          <w:spacing w:val="1"/>
        </w:rPr>
        <w:t xml:space="preserve"> </w:t>
      </w:r>
      <w:r>
        <w:t>Т.</w:t>
      </w:r>
      <w:r>
        <w:rPr>
          <w:spacing w:val="1"/>
        </w:rPr>
        <w:t xml:space="preserve"> </w:t>
      </w:r>
      <w:r>
        <w:t>Габбе),</w:t>
      </w:r>
      <w:r>
        <w:rPr>
          <w:spacing w:val="1"/>
        </w:rPr>
        <w:t xml:space="preserve"> </w:t>
      </w:r>
      <w:r>
        <w:t>"Волшебница"</w:t>
      </w:r>
      <w:r>
        <w:rPr>
          <w:spacing w:val="1"/>
        </w:rPr>
        <w:t xml:space="preserve"> </w:t>
      </w:r>
      <w:r>
        <w:t>(пер.</w:t>
      </w:r>
      <w:r>
        <w:rPr>
          <w:spacing w:val="1"/>
        </w:rPr>
        <w:t xml:space="preserve"> </w:t>
      </w:r>
      <w:r>
        <w:t>с</w:t>
      </w:r>
      <w:r>
        <w:rPr>
          <w:spacing w:val="1"/>
        </w:rPr>
        <w:t xml:space="preserve"> </w:t>
      </w:r>
      <w:r>
        <w:t>франц.</w:t>
      </w:r>
      <w:r>
        <w:rPr>
          <w:spacing w:val="1"/>
        </w:rPr>
        <w:t xml:space="preserve"> </w:t>
      </w:r>
      <w:r>
        <w:t>И.С.</w:t>
      </w:r>
      <w:r>
        <w:rPr>
          <w:spacing w:val="1"/>
        </w:rPr>
        <w:t xml:space="preserve"> </w:t>
      </w:r>
      <w:r>
        <w:t>Тургенева),</w:t>
      </w:r>
      <w:r>
        <w:rPr>
          <w:spacing w:val="-57"/>
        </w:rPr>
        <w:t xml:space="preserve"> </w:t>
      </w:r>
      <w:r>
        <w:t>"Мальчик с пальчик" (пер. с франц. Б.А. Дехтерева), "Золушка" (пер. с франц. Т. Габбе) из</w:t>
      </w:r>
      <w:r>
        <w:rPr>
          <w:spacing w:val="1"/>
        </w:rPr>
        <w:t xml:space="preserve"> </w:t>
      </w:r>
      <w:r>
        <w:t>сказок</w:t>
      </w:r>
      <w:r>
        <w:rPr>
          <w:spacing w:val="-1"/>
        </w:rPr>
        <w:t xml:space="preserve"> </w:t>
      </w:r>
      <w:r>
        <w:t>Перро Ш.</w:t>
      </w:r>
    </w:p>
    <w:p w:rsidR="00A07B7E" w:rsidRDefault="00A07B7E" w:rsidP="006E4A4D">
      <w:pPr>
        <w:pStyle w:val="BodyText"/>
        <w:spacing w:before="71" w:line="276" w:lineRule="auto"/>
        <w:ind w:right="715"/>
        <w:jc w:val="both"/>
        <w:sectPr w:rsidR="00A07B7E">
          <w:pgSz w:w="11910" w:h="16840"/>
          <w:pgMar w:top="1040" w:right="360" w:bottom="1200" w:left="540" w:header="0" w:footer="923" w:gutter="0"/>
          <w:cols w:space="720"/>
        </w:sectPr>
      </w:pPr>
    </w:p>
    <w:p w:rsidR="00A07B7E" w:rsidRDefault="00A07B7E" w:rsidP="006E4A4D">
      <w:pPr>
        <w:pStyle w:val="Heading3"/>
        <w:spacing w:before="5"/>
        <w:jc w:val="both"/>
      </w:pPr>
      <w:r>
        <w:t>Произведения</w:t>
      </w:r>
      <w:r>
        <w:rPr>
          <w:spacing w:val="-4"/>
        </w:rPr>
        <w:t xml:space="preserve"> </w:t>
      </w:r>
      <w:r>
        <w:t>поэтов</w:t>
      </w:r>
      <w:r>
        <w:rPr>
          <w:spacing w:val="-4"/>
        </w:rPr>
        <w:t xml:space="preserve"> </w:t>
      </w:r>
      <w:r>
        <w:t>и</w:t>
      </w:r>
      <w:r>
        <w:rPr>
          <w:spacing w:val="-3"/>
        </w:rPr>
        <w:t xml:space="preserve"> </w:t>
      </w:r>
      <w:r>
        <w:t>писателей</w:t>
      </w:r>
      <w:r>
        <w:rPr>
          <w:spacing w:val="-3"/>
        </w:rPr>
        <w:t xml:space="preserve"> </w:t>
      </w:r>
      <w:r>
        <w:t>России.</w:t>
      </w:r>
    </w:p>
    <w:p w:rsidR="00A07B7E" w:rsidRDefault="00A07B7E" w:rsidP="006E4A4D">
      <w:pPr>
        <w:pStyle w:val="BodyText"/>
        <w:spacing w:before="36" w:line="276" w:lineRule="auto"/>
        <w:ind w:right="720" w:firstLine="708"/>
        <w:jc w:val="both"/>
      </w:pPr>
      <w:r>
        <w:rPr>
          <w:b/>
          <w:i/>
        </w:rPr>
        <w:t xml:space="preserve">Поэзия. </w:t>
      </w:r>
      <w:r>
        <w:t>Аким Я.Л. "Мой верный чиж"; Бальмонт К.Д. "Снежинка"; Благинина Е.А.</w:t>
      </w:r>
      <w:r>
        <w:rPr>
          <w:spacing w:val="1"/>
        </w:rPr>
        <w:t xml:space="preserve"> </w:t>
      </w:r>
      <w:r>
        <w:t>"Шинель", "Одуванчик", "Наш дедушка" (по выбору); Бунин И.А. "Листопад"; Владимиров</w:t>
      </w:r>
      <w:r>
        <w:rPr>
          <w:spacing w:val="1"/>
        </w:rPr>
        <w:t xml:space="preserve"> </w:t>
      </w:r>
      <w:r>
        <w:t>Ю.Д. "Чудаки"; Гамзатов Р.Г. "Мой дедушка" (перевод с аварского языка Я. Козловского),</w:t>
      </w:r>
      <w:r>
        <w:rPr>
          <w:spacing w:val="1"/>
        </w:rPr>
        <w:t xml:space="preserve"> </w:t>
      </w:r>
      <w:r>
        <w:t>Городецкий</w:t>
      </w:r>
      <w:r>
        <w:rPr>
          <w:spacing w:val="1"/>
        </w:rPr>
        <w:t xml:space="preserve"> </w:t>
      </w:r>
      <w:r>
        <w:t>С.М.</w:t>
      </w:r>
      <w:r>
        <w:rPr>
          <w:spacing w:val="1"/>
        </w:rPr>
        <w:t xml:space="preserve"> </w:t>
      </w:r>
      <w:r>
        <w:t>"Весенняя</w:t>
      </w:r>
      <w:r>
        <w:rPr>
          <w:spacing w:val="1"/>
        </w:rPr>
        <w:t xml:space="preserve"> </w:t>
      </w:r>
      <w:r>
        <w:t>песенка";</w:t>
      </w:r>
      <w:r>
        <w:rPr>
          <w:spacing w:val="1"/>
        </w:rPr>
        <w:t xml:space="preserve"> </w:t>
      </w:r>
      <w:r>
        <w:t>Есенин</w:t>
      </w:r>
      <w:r>
        <w:rPr>
          <w:spacing w:val="1"/>
        </w:rPr>
        <w:t xml:space="preserve"> </w:t>
      </w:r>
      <w:r>
        <w:t>С.А.</w:t>
      </w:r>
      <w:r>
        <w:rPr>
          <w:spacing w:val="1"/>
        </w:rPr>
        <w:t xml:space="preserve"> </w:t>
      </w:r>
      <w:r>
        <w:t>"Поет</w:t>
      </w:r>
      <w:r>
        <w:rPr>
          <w:spacing w:val="1"/>
        </w:rPr>
        <w:t xml:space="preserve"> </w:t>
      </w:r>
      <w:r>
        <w:t>зима,</w:t>
      </w:r>
      <w:r>
        <w:rPr>
          <w:spacing w:val="1"/>
        </w:rPr>
        <w:t xml:space="preserve"> </w:t>
      </w:r>
      <w:r>
        <w:t>аукает....",</w:t>
      </w:r>
      <w:r>
        <w:rPr>
          <w:spacing w:val="1"/>
        </w:rPr>
        <w:t xml:space="preserve"> </w:t>
      </w:r>
      <w:r>
        <w:t>"Пороша";</w:t>
      </w:r>
      <w:r>
        <w:rPr>
          <w:spacing w:val="1"/>
        </w:rPr>
        <w:t xml:space="preserve"> </w:t>
      </w:r>
      <w:r>
        <w:t>Жуковский</w:t>
      </w:r>
      <w:r>
        <w:rPr>
          <w:spacing w:val="1"/>
        </w:rPr>
        <w:t xml:space="preserve"> </w:t>
      </w:r>
      <w:r>
        <w:t>В.А.</w:t>
      </w:r>
      <w:r>
        <w:rPr>
          <w:spacing w:val="1"/>
        </w:rPr>
        <w:t xml:space="preserve"> </w:t>
      </w:r>
      <w:r>
        <w:t>"Жаворонок";</w:t>
      </w:r>
      <w:r>
        <w:rPr>
          <w:spacing w:val="1"/>
        </w:rPr>
        <w:t xml:space="preserve"> </w:t>
      </w:r>
      <w:r>
        <w:t>Левин</w:t>
      </w:r>
      <w:r>
        <w:rPr>
          <w:spacing w:val="1"/>
        </w:rPr>
        <w:t xml:space="preserve"> </w:t>
      </w:r>
      <w:r>
        <w:t>В.А.</w:t>
      </w:r>
      <w:r>
        <w:rPr>
          <w:spacing w:val="1"/>
        </w:rPr>
        <w:t xml:space="preserve"> </w:t>
      </w:r>
      <w:r>
        <w:t>"Зеленая</w:t>
      </w:r>
      <w:r>
        <w:rPr>
          <w:spacing w:val="1"/>
        </w:rPr>
        <w:t xml:space="preserve"> </w:t>
      </w:r>
      <w:r>
        <w:t>история";</w:t>
      </w:r>
      <w:r>
        <w:rPr>
          <w:spacing w:val="1"/>
        </w:rPr>
        <w:t xml:space="preserve"> </w:t>
      </w:r>
      <w:r>
        <w:t>Маршак</w:t>
      </w:r>
      <w:r>
        <w:rPr>
          <w:spacing w:val="1"/>
        </w:rPr>
        <w:t xml:space="preserve"> </w:t>
      </w:r>
      <w:r>
        <w:t>С.Я.</w:t>
      </w:r>
      <w:r>
        <w:rPr>
          <w:spacing w:val="1"/>
        </w:rPr>
        <w:t xml:space="preserve"> </w:t>
      </w:r>
      <w:r>
        <w:t>"Рассказ</w:t>
      </w:r>
      <w:r>
        <w:rPr>
          <w:spacing w:val="1"/>
        </w:rPr>
        <w:t xml:space="preserve"> </w:t>
      </w:r>
      <w:r>
        <w:t>о</w:t>
      </w:r>
      <w:r>
        <w:rPr>
          <w:spacing w:val="1"/>
        </w:rPr>
        <w:t xml:space="preserve"> </w:t>
      </w:r>
      <w:r>
        <w:t>неизвестном герое"; Маяковский В.В.</w:t>
      </w:r>
      <w:r>
        <w:rPr>
          <w:spacing w:val="1"/>
        </w:rPr>
        <w:t xml:space="preserve"> </w:t>
      </w:r>
      <w:r>
        <w:t>"Эта книжечка моя, про моря</w:t>
      </w:r>
      <w:r>
        <w:rPr>
          <w:spacing w:val="60"/>
        </w:rPr>
        <w:t xml:space="preserve"> </w:t>
      </w:r>
      <w:r>
        <w:t>и про маяк"; Моравская</w:t>
      </w:r>
      <w:r>
        <w:rPr>
          <w:spacing w:val="1"/>
        </w:rPr>
        <w:t xml:space="preserve"> </w:t>
      </w:r>
      <w:r>
        <w:t>М.</w:t>
      </w:r>
      <w:r>
        <w:rPr>
          <w:spacing w:val="1"/>
        </w:rPr>
        <w:t xml:space="preserve"> </w:t>
      </w:r>
      <w:r>
        <w:t>"Апельсинные</w:t>
      </w:r>
      <w:r>
        <w:rPr>
          <w:spacing w:val="1"/>
        </w:rPr>
        <w:t xml:space="preserve"> </w:t>
      </w:r>
      <w:r>
        <w:t>корки";</w:t>
      </w:r>
      <w:r>
        <w:rPr>
          <w:spacing w:val="1"/>
        </w:rPr>
        <w:t xml:space="preserve"> </w:t>
      </w:r>
      <w:r>
        <w:t>Мошковская</w:t>
      </w:r>
      <w:r>
        <w:rPr>
          <w:spacing w:val="1"/>
        </w:rPr>
        <w:t xml:space="preserve"> </w:t>
      </w:r>
      <w:r>
        <w:t>Э.Э.</w:t>
      </w:r>
      <w:r>
        <w:rPr>
          <w:spacing w:val="1"/>
        </w:rPr>
        <w:t xml:space="preserve"> </w:t>
      </w:r>
      <w:r>
        <w:t>"Добежали</w:t>
      </w:r>
      <w:r>
        <w:rPr>
          <w:spacing w:val="1"/>
        </w:rPr>
        <w:t xml:space="preserve"> </w:t>
      </w:r>
      <w:r>
        <w:t>до</w:t>
      </w:r>
      <w:r>
        <w:rPr>
          <w:spacing w:val="1"/>
        </w:rPr>
        <w:t xml:space="preserve"> </w:t>
      </w:r>
      <w:r>
        <w:t>вечера",</w:t>
      </w:r>
      <w:r>
        <w:rPr>
          <w:spacing w:val="1"/>
        </w:rPr>
        <w:t xml:space="preserve"> </w:t>
      </w:r>
      <w:r>
        <w:t>"Хитрые</w:t>
      </w:r>
      <w:r>
        <w:rPr>
          <w:spacing w:val="1"/>
        </w:rPr>
        <w:t xml:space="preserve"> </w:t>
      </w:r>
      <w:r>
        <w:t>старушки";</w:t>
      </w:r>
      <w:r>
        <w:rPr>
          <w:spacing w:val="1"/>
        </w:rPr>
        <w:t xml:space="preserve"> </w:t>
      </w:r>
      <w:r>
        <w:t>Никитин И.С. "Встреча зимы"; Орлов В.Н. "Дом под крышей голубой"; Пляцковский М.С.</w:t>
      </w:r>
      <w:r>
        <w:rPr>
          <w:spacing w:val="1"/>
        </w:rPr>
        <w:t xml:space="preserve"> </w:t>
      </w:r>
      <w:r>
        <w:t>"Настоящий</w:t>
      </w:r>
      <w:r>
        <w:rPr>
          <w:spacing w:val="1"/>
        </w:rPr>
        <w:t xml:space="preserve"> </w:t>
      </w:r>
      <w:r>
        <w:t>друг";</w:t>
      </w:r>
      <w:r>
        <w:rPr>
          <w:spacing w:val="1"/>
        </w:rPr>
        <w:t xml:space="preserve"> </w:t>
      </w:r>
      <w:r>
        <w:t>Пушкин</w:t>
      </w:r>
      <w:r>
        <w:rPr>
          <w:spacing w:val="1"/>
        </w:rPr>
        <w:t xml:space="preserve"> </w:t>
      </w:r>
      <w:r>
        <w:t>А.С.</w:t>
      </w:r>
      <w:r>
        <w:rPr>
          <w:spacing w:val="1"/>
        </w:rPr>
        <w:t xml:space="preserve"> </w:t>
      </w:r>
      <w:r>
        <w:t>"Зимний</w:t>
      </w:r>
      <w:r>
        <w:rPr>
          <w:spacing w:val="1"/>
        </w:rPr>
        <w:t xml:space="preserve"> </w:t>
      </w:r>
      <w:r>
        <w:t>вечер",</w:t>
      </w:r>
      <w:r>
        <w:rPr>
          <w:spacing w:val="1"/>
        </w:rPr>
        <w:t xml:space="preserve"> </w:t>
      </w:r>
      <w:r>
        <w:t>"Унылая</w:t>
      </w:r>
      <w:r>
        <w:rPr>
          <w:spacing w:val="1"/>
        </w:rPr>
        <w:t xml:space="preserve"> </w:t>
      </w:r>
      <w:r>
        <w:t>пора!</w:t>
      </w:r>
      <w:r>
        <w:rPr>
          <w:spacing w:val="1"/>
        </w:rPr>
        <w:t xml:space="preserve"> </w:t>
      </w:r>
      <w:r>
        <w:t>Очей</w:t>
      </w:r>
      <w:r>
        <w:rPr>
          <w:spacing w:val="1"/>
        </w:rPr>
        <w:t xml:space="preserve"> </w:t>
      </w:r>
      <w:r>
        <w:t>очарованье!.."</w:t>
      </w:r>
      <w:r>
        <w:rPr>
          <w:spacing w:val="1"/>
        </w:rPr>
        <w:t xml:space="preserve"> </w:t>
      </w:r>
      <w:r>
        <w:t>("Осень"), "Зимнее утро" (по выбору); Рубцов Н.М. "Про зайца"; Сапгир Г.В. "Считалки",</w:t>
      </w:r>
      <w:r>
        <w:rPr>
          <w:spacing w:val="1"/>
        </w:rPr>
        <w:t xml:space="preserve"> </w:t>
      </w:r>
      <w:r>
        <w:t>"Скороговорки",</w:t>
      </w:r>
      <w:r>
        <w:rPr>
          <w:spacing w:val="1"/>
        </w:rPr>
        <w:t xml:space="preserve"> </w:t>
      </w:r>
      <w:r>
        <w:t>"Людоед</w:t>
      </w:r>
      <w:r>
        <w:rPr>
          <w:spacing w:val="1"/>
        </w:rPr>
        <w:t xml:space="preserve"> </w:t>
      </w:r>
      <w:r>
        <w:t>и</w:t>
      </w:r>
      <w:r>
        <w:rPr>
          <w:spacing w:val="1"/>
        </w:rPr>
        <w:t xml:space="preserve"> </w:t>
      </w:r>
      <w:r>
        <w:t>принцесса,</w:t>
      </w:r>
      <w:r>
        <w:rPr>
          <w:spacing w:val="1"/>
        </w:rPr>
        <w:t xml:space="preserve"> </w:t>
      </w:r>
      <w:r>
        <w:t>или</w:t>
      </w:r>
      <w:r>
        <w:rPr>
          <w:spacing w:val="1"/>
        </w:rPr>
        <w:t xml:space="preserve"> </w:t>
      </w:r>
      <w:r>
        <w:t>Все</w:t>
      </w:r>
      <w:r>
        <w:rPr>
          <w:spacing w:val="1"/>
        </w:rPr>
        <w:t xml:space="preserve"> </w:t>
      </w:r>
      <w:r>
        <w:t>наоборот"</w:t>
      </w:r>
      <w:r>
        <w:rPr>
          <w:spacing w:val="1"/>
        </w:rPr>
        <w:t xml:space="preserve"> </w:t>
      </w:r>
      <w:r>
        <w:t>(по</w:t>
      </w:r>
      <w:r>
        <w:rPr>
          <w:spacing w:val="1"/>
        </w:rPr>
        <w:t xml:space="preserve"> </w:t>
      </w:r>
      <w:r>
        <w:t>выбору);</w:t>
      </w:r>
      <w:r>
        <w:rPr>
          <w:spacing w:val="1"/>
        </w:rPr>
        <w:t xml:space="preserve"> </w:t>
      </w:r>
      <w:r>
        <w:t>Серова</w:t>
      </w:r>
      <w:r>
        <w:rPr>
          <w:spacing w:val="1"/>
        </w:rPr>
        <w:t xml:space="preserve"> </w:t>
      </w:r>
      <w:r>
        <w:t>Е.В.</w:t>
      </w:r>
      <w:r>
        <w:rPr>
          <w:spacing w:val="1"/>
        </w:rPr>
        <w:t xml:space="preserve"> </w:t>
      </w:r>
      <w:r>
        <w:t>"Новогоднее"; Соловьева П.С. "Подснежник", "Ночь и день"; Степанов В.А. "Что мы Родиной</w:t>
      </w:r>
      <w:r>
        <w:rPr>
          <w:spacing w:val="1"/>
        </w:rPr>
        <w:t xml:space="preserve"> </w:t>
      </w:r>
      <w:r>
        <w:t>зовем?"; Токмакова И.П. "Мне грустно", "Куда в машинах снег везут" (по выбору); Тютчев</w:t>
      </w:r>
      <w:r>
        <w:rPr>
          <w:spacing w:val="1"/>
        </w:rPr>
        <w:t xml:space="preserve"> </w:t>
      </w:r>
      <w:r>
        <w:t>Ф.И. "Чародейкою зимою...", "Весенняя гроза"; Успенский Э.Н. "Память"; Черный С. "На</w:t>
      </w:r>
      <w:r>
        <w:rPr>
          <w:spacing w:val="1"/>
        </w:rPr>
        <w:t xml:space="preserve"> </w:t>
      </w:r>
      <w:r>
        <w:t>коньках",</w:t>
      </w:r>
      <w:r>
        <w:rPr>
          <w:spacing w:val="-1"/>
        </w:rPr>
        <w:t xml:space="preserve"> </w:t>
      </w:r>
      <w:r>
        <w:t>"Волшебник"</w:t>
      </w:r>
      <w:r>
        <w:rPr>
          <w:spacing w:val="-1"/>
        </w:rPr>
        <w:t xml:space="preserve"> </w:t>
      </w:r>
      <w:r>
        <w:t>(по выбору).</w:t>
      </w:r>
    </w:p>
    <w:p w:rsidR="00A07B7E" w:rsidRDefault="00A07B7E" w:rsidP="006E4A4D">
      <w:pPr>
        <w:pStyle w:val="BodyText"/>
        <w:spacing w:before="2" w:line="276" w:lineRule="auto"/>
        <w:ind w:right="718" w:firstLine="708"/>
        <w:jc w:val="both"/>
      </w:pPr>
      <w:r>
        <w:rPr>
          <w:b/>
          <w:i/>
        </w:rPr>
        <w:t>Проза.</w:t>
      </w:r>
      <w:r>
        <w:rPr>
          <w:b/>
          <w:i/>
          <w:spacing w:val="1"/>
        </w:rPr>
        <w:t xml:space="preserve"> </w:t>
      </w:r>
      <w:r>
        <w:t>Алексеев</w:t>
      </w:r>
      <w:r>
        <w:rPr>
          <w:spacing w:val="1"/>
        </w:rPr>
        <w:t xml:space="preserve"> </w:t>
      </w:r>
      <w:r>
        <w:t>С.П.</w:t>
      </w:r>
      <w:r>
        <w:rPr>
          <w:spacing w:val="1"/>
        </w:rPr>
        <w:t xml:space="preserve"> </w:t>
      </w:r>
      <w:r>
        <w:t>"Первый</w:t>
      </w:r>
      <w:r>
        <w:rPr>
          <w:spacing w:val="1"/>
        </w:rPr>
        <w:t xml:space="preserve"> </w:t>
      </w:r>
      <w:r>
        <w:t>ночной</w:t>
      </w:r>
      <w:r>
        <w:rPr>
          <w:spacing w:val="1"/>
        </w:rPr>
        <w:t xml:space="preserve"> </w:t>
      </w:r>
      <w:r>
        <w:t>таран";</w:t>
      </w:r>
      <w:r>
        <w:rPr>
          <w:spacing w:val="1"/>
        </w:rPr>
        <w:t xml:space="preserve"> </w:t>
      </w:r>
      <w:r>
        <w:t>Бианки</w:t>
      </w:r>
      <w:r>
        <w:rPr>
          <w:spacing w:val="1"/>
        </w:rPr>
        <w:t xml:space="preserve"> </w:t>
      </w:r>
      <w:r>
        <w:t>В.В.</w:t>
      </w:r>
      <w:r>
        <w:rPr>
          <w:spacing w:val="1"/>
        </w:rPr>
        <w:t xml:space="preserve"> </w:t>
      </w:r>
      <w:r>
        <w:t>"Тайна</w:t>
      </w:r>
      <w:r>
        <w:rPr>
          <w:spacing w:val="1"/>
        </w:rPr>
        <w:t xml:space="preserve"> </w:t>
      </w:r>
      <w:r>
        <w:t>ночного</w:t>
      </w:r>
      <w:r>
        <w:rPr>
          <w:spacing w:val="1"/>
        </w:rPr>
        <w:t xml:space="preserve"> </w:t>
      </w:r>
      <w:r>
        <w:t>леса";</w:t>
      </w:r>
      <w:r>
        <w:rPr>
          <w:spacing w:val="-57"/>
        </w:rPr>
        <w:t xml:space="preserve"> </w:t>
      </w:r>
      <w:r>
        <w:t>Воробьев</w:t>
      </w:r>
      <w:r>
        <w:rPr>
          <w:spacing w:val="1"/>
        </w:rPr>
        <w:t xml:space="preserve"> </w:t>
      </w:r>
      <w:r>
        <w:t>Е.З.</w:t>
      </w:r>
      <w:r>
        <w:rPr>
          <w:spacing w:val="1"/>
        </w:rPr>
        <w:t xml:space="preserve"> </w:t>
      </w:r>
      <w:r>
        <w:t>"Обрывок</w:t>
      </w:r>
      <w:r>
        <w:rPr>
          <w:spacing w:val="1"/>
        </w:rPr>
        <w:t xml:space="preserve"> </w:t>
      </w:r>
      <w:r>
        <w:t>провода";</w:t>
      </w:r>
      <w:r>
        <w:rPr>
          <w:spacing w:val="1"/>
        </w:rPr>
        <w:t xml:space="preserve"> </w:t>
      </w:r>
      <w:r>
        <w:t>Воскобойников</w:t>
      </w:r>
      <w:r>
        <w:rPr>
          <w:spacing w:val="1"/>
        </w:rPr>
        <w:t xml:space="preserve"> </w:t>
      </w:r>
      <w:r>
        <w:t>В.М.</w:t>
      </w:r>
      <w:r>
        <w:rPr>
          <w:spacing w:val="1"/>
        </w:rPr>
        <w:t xml:space="preserve"> </w:t>
      </w:r>
      <w:r>
        <w:t>"Когда</w:t>
      </w:r>
      <w:r>
        <w:rPr>
          <w:spacing w:val="1"/>
        </w:rPr>
        <w:t xml:space="preserve"> </w:t>
      </w:r>
      <w:r>
        <w:t>Александр</w:t>
      </w:r>
      <w:r>
        <w:rPr>
          <w:spacing w:val="1"/>
        </w:rPr>
        <w:t xml:space="preserve"> </w:t>
      </w:r>
      <w:r>
        <w:t>Пушкин</w:t>
      </w:r>
      <w:r>
        <w:rPr>
          <w:spacing w:val="1"/>
        </w:rPr>
        <w:t xml:space="preserve"> </w:t>
      </w:r>
      <w:r>
        <w:t>был</w:t>
      </w:r>
      <w:r>
        <w:rPr>
          <w:spacing w:val="1"/>
        </w:rPr>
        <w:t xml:space="preserve"> </w:t>
      </w:r>
      <w:r>
        <w:t>маленьким";</w:t>
      </w:r>
      <w:r>
        <w:rPr>
          <w:spacing w:val="1"/>
        </w:rPr>
        <w:t xml:space="preserve"> </w:t>
      </w:r>
      <w:r>
        <w:t>Житков Б.С.</w:t>
      </w:r>
      <w:r>
        <w:rPr>
          <w:spacing w:val="1"/>
        </w:rPr>
        <w:t xml:space="preserve"> </w:t>
      </w:r>
      <w:r>
        <w:t>"Морские</w:t>
      </w:r>
      <w:r>
        <w:rPr>
          <w:spacing w:val="1"/>
        </w:rPr>
        <w:t xml:space="preserve"> </w:t>
      </w:r>
      <w:r>
        <w:t>истории" (1</w:t>
      </w:r>
      <w:r>
        <w:rPr>
          <w:spacing w:val="1"/>
        </w:rPr>
        <w:t xml:space="preserve"> </w:t>
      </w:r>
      <w:r>
        <w:t>-</w:t>
      </w:r>
      <w:r>
        <w:rPr>
          <w:spacing w:val="1"/>
        </w:rPr>
        <w:t xml:space="preserve"> </w:t>
      </w:r>
      <w:r>
        <w:t>2</w:t>
      </w:r>
      <w:r>
        <w:rPr>
          <w:spacing w:val="1"/>
        </w:rPr>
        <w:t xml:space="preserve"> </w:t>
      </w:r>
      <w:r>
        <w:t>рассказа</w:t>
      </w:r>
      <w:r>
        <w:rPr>
          <w:spacing w:val="1"/>
        </w:rPr>
        <w:t xml:space="preserve"> </w:t>
      </w:r>
      <w:r>
        <w:t>по</w:t>
      </w:r>
      <w:r>
        <w:rPr>
          <w:spacing w:val="1"/>
        </w:rPr>
        <w:t xml:space="preserve"> </w:t>
      </w:r>
      <w:r>
        <w:t>выбору);</w:t>
      </w:r>
      <w:r>
        <w:rPr>
          <w:spacing w:val="1"/>
        </w:rPr>
        <w:t xml:space="preserve"> </w:t>
      </w:r>
      <w:r>
        <w:t>Зощенко</w:t>
      </w:r>
      <w:r>
        <w:rPr>
          <w:spacing w:val="1"/>
        </w:rPr>
        <w:t xml:space="preserve"> </w:t>
      </w:r>
      <w:r>
        <w:t>М.М.</w:t>
      </w:r>
      <w:r>
        <w:rPr>
          <w:spacing w:val="1"/>
        </w:rPr>
        <w:t xml:space="preserve"> </w:t>
      </w:r>
      <w:r>
        <w:t>"Рассказы о Леле и Миньке" (1 - 2 рассказа по выбору); Коваль Ю.И. "Русачок-травник",</w:t>
      </w:r>
      <w:r>
        <w:rPr>
          <w:spacing w:val="1"/>
        </w:rPr>
        <w:t xml:space="preserve"> </w:t>
      </w:r>
      <w:r>
        <w:t>"Стожок",</w:t>
      </w:r>
      <w:r>
        <w:rPr>
          <w:spacing w:val="11"/>
        </w:rPr>
        <w:t xml:space="preserve"> </w:t>
      </w:r>
      <w:r>
        <w:t>"Алый"</w:t>
      </w:r>
      <w:r>
        <w:rPr>
          <w:spacing w:val="9"/>
        </w:rPr>
        <w:t xml:space="preserve"> </w:t>
      </w:r>
      <w:r>
        <w:t>(по</w:t>
      </w:r>
      <w:r>
        <w:rPr>
          <w:spacing w:val="10"/>
        </w:rPr>
        <w:t xml:space="preserve"> </w:t>
      </w:r>
      <w:r>
        <w:t>выбору);</w:t>
      </w:r>
      <w:r>
        <w:rPr>
          <w:spacing w:val="9"/>
        </w:rPr>
        <w:t xml:space="preserve"> </w:t>
      </w:r>
      <w:r>
        <w:t>Куприн</w:t>
      </w:r>
      <w:r>
        <w:rPr>
          <w:spacing w:val="9"/>
        </w:rPr>
        <w:t xml:space="preserve"> </w:t>
      </w:r>
      <w:r>
        <w:t>А.И.</w:t>
      </w:r>
      <w:r>
        <w:rPr>
          <w:spacing w:val="9"/>
        </w:rPr>
        <w:t xml:space="preserve"> </w:t>
      </w:r>
      <w:r>
        <w:t>"Слон";</w:t>
      </w:r>
      <w:r>
        <w:rPr>
          <w:spacing w:val="9"/>
        </w:rPr>
        <w:t xml:space="preserve"> </w:t>
      </w:r>
      <w:r>
        <w:t>Мартынова</w:t>
      </w:r>
      <w:r>
        <w:rPr>
          <w:spacing w:val="8"/>
        </w:rPr>
        <w:t xml:space="preserve"> </w:t>
      </w:r>
      <w:r>
        <w:t>К.,</w:t>
      </w:r>
      <w:r>
        <w:rPr>
          <w:spacing w:val="10"/>
        </w:rPr>
        <w:t xml:space="preserve"> </w:t>
      </w:r>
      <w:r>
        <w:t>Василиади</w:t>
      </w:r>
      <w:r>
        <w:rPr>
          <w:spacing w:val="11"/>
        </w:rPr>
        <w:t xml:space="preserve"> </w:t>
      </w:r>
      <w:r>
        <w:t>О.</w:t>
      </w:r>
      <w:r>
        <w:rPr>
          <w:spacing w:val="8"/>
        </w:rPr>
        <w:t xml:space="preserve"> </w:t>
      </w:r>
      <w:r>
        <w:t>"Елка,</w:t>
      </w:r>
      <w:r>
        <w:rPr>
          <w:spacing w:val="9"/>
        </w:rPr>
        <w:t xml:space="preserve"> </w:t>
      </w:r>
      <w:r>
        <w:t>кот</w:t>
      </w:r>
      <w:r>
        <w:rPr>
          <w:spacing w:val="-58"/>
        </w:rPr>
        <w:t xml:space="preserve"> </w:t>
      </w:r>
      <w:r>
        <w:t>и Новый год"; Носов Н.Н. "Заплатка", "Огурцы", "Мишкина каша" (по выбору); Митяев А.В.</w:t>
      </w:r>
      <w:r>
        <w:rPr>
          <w:spacing w:val="1"/>
        </w:rPr>
        <w:t xml:space="preserve"> </w:t>
      </w:r>
      <w:r>
        <w:t>"Мешок овсянки"; Погодин Р.П. "Жаба", "Шутка" (по выбору); Пришвин М.М. "Лисичкин</w:t>
      </w:r>
      <w:r>
        <w:rPr>
          <w:spacing w:val="1"/>
        </w:rPr>
        <w:t xml:space="preserve"> </w:t>
      </w:r>
      <w:r>
        <w:t>хлеб",</w:t>
      </w:r>
      <w:r>
        <w:rPr>
          <w:spacing w:val="1"/>
        </w:rPr>
        <w:t xml:space="preserve"> </w:t>
      </w:r>
      <w:r>
        <w:t>"Изобретатель"</w:t>
      </w:r>
      <w:r>
        <w:rPr>
          <w:spacing w:val="1"/>
        </w:rPr>
        <w:t xml:space="preserve"> </w:t>
      </w:r>
      <w:r>
        <w:t>(по</w:t>
      </w:r>
      <w:r>
        <w:rPr>
          <w:spacing w:val="1"/>
        </w:rPr>
        <w:t xml:space="preserve"> </w:t>
      </w:r>
      <w:r>
        <w:t>выбору);</w:t>
      </w:r>
      <w:r>
        <w:rPr>
          <w:spacing w:val="1"/>
        </w:rPr>
        <w:t xml:space="preserve"> </w:t>
      </w:r>
      <w:r>
        <w:t>Ракитина</w:t>
      </w:r>
      <w:r>
        <w:rPr>
          <w:spacing w:val="1"/>
        </w:rPr>
        <w:t xml:space="preserve"> </w:t>
      </w:r>
      <w:r>
        <w:t>Е.</w:t>
      </w:r>
      <w:r>
        <w:rPr>
          <w:spacing w:val="1"/>
        </w:rPr>
        <w:t xml:space="preserve"> </w:t>
      </w:r>
      <w:r>
        <w:t>"Приключения</w:t>
      </w:r>
      <w:r>
        <w:rPr>
          <w:spacing w:val="1"/>
        </w:rPr>
        <w:t xml:space="preserve"> </w:t>
      </w:r>
      <w:r>
        <w:t>новогодних</w:t>
      </w:r>
      <w:r>
        <w:rPr>
          <w:spacing w:val="1"/>
        </w:rPr>
        <w:t xml:space="preserve"> </w:t>
      </w:r>
      <w:r>
        <w:t>игрушек",</w:t>
      </w:r>
      <w:r>
        <w:rPr>
          <w:spacing w:val="1"/>
        </w:rPr>
        <w:t xml:space="preserve"> </w:t>
      </w:r>
      <w:r>
        <w:t>"Сережик" (по выбору); Раскин А.Б. "Как папа был маленьким" (1 - 2 рассказа по выбору);</w:t>
      </w:r>
      <w:r>
        <w:rPr>
          <w:spacing w:val="1"/>
        </w:rPr>
        <w:t xml:space="preserve"> </w:t>
      </w:r>
      <w:r>
        <w:t>Сладков Н.И. "Хитрющий зайчишка", "Синичка необыкновенная", "Почему ноябрь пегий" (по</w:t>
      </w:r>
      <w:r>
        <w:rPr>
          <w:spacing w:val="-57"/>
        </w:rPr>
        <w:t xml:space="preserve"> </w:t>
      </w:r>
      <w:r>
        <w:t>выбору); Соколов-Микитов И.С. "Листопадничек"; Толстой Л.Н. "Филипок", "Лев и собачка",</w:t>
      </w:r>
      <w:r>
        <w:rPr>
          <w:spacing w:val="1"/>
        </w:rPr>
        <w:t xml:space="preserve"> </w:t>
      </w:r>
      <w:r>
        <w:t>"Прыжок",</w:t>
      </w:r>
      <w:r>
        <w:rPr>
          <w:spacing w:val="1"/>
        </w:rPr>
        <w:t xml:space="preserve"> </w:t>
      </w:r>
      <w:r>
        <w:t>"Акула",</w:t>
      </w:r>
      <w:r>
        <w:rPr>
          <w:spacing w:val="1"/>
        </w:rPr>
        <w:t xml:space="preserve"> </w:t>
      </w:r>
      <w:r>
        <w:t>"Пожарные</w:t>
      </w:r>
      <w:r>
        <w:rPr>
          <w:spacing w:val="1"/>
        </w:rPr>
        <w:t xml:space="preserve"> </w:t>
      </w:r>
      <w:r>
        <w:t>собаки"</w:t>
      </w:r>
      <w:r>
        <w:rPr>
          <w:spacing w:val="1"/>
        </w:rPr>
        <w:t xml:space="preserve"> </w:t>
      </w:r>
      <w:r>
        <w:t>(1</w:t>
      </w:r>
      <w:r>
        <w:rPr>
          <w:spacing w:val="1"/>
        </w:rPr>
        <w:t xml:space="preserve"> </w:t>
      </w:r>
      <w:r>
        <w:t>-</w:t>
      </w:r>
      <w:r>
        <w:rPr>
          <w:spacing w:val="1"/>
        </w:rPr>
        <w:t xml:space="preserve"> </w:t>
      </w:r>
      <w:r>
        <w:t>2</w:t>
      </w:r>
      <w:r>
        <w:rPr>
          <w:spacing w:val="1"/>
        </w:rPr>
        <w:t xml:space="preserve"> </w:t>
      </w:r>
      <w:r>
        <w:t>рассказа</w:t>
      </w:r>
      <w:r>
        <w:rPr>
          <w:spacing w:val="1"/>
        </w:rPr>
        <w:t xml:space="preserve"> </w:t>
      </w:r>
      <w:r>
        <w:t>по</w:t>
      </w:r>
      <w:r>
        <w:rPr>
          <w:spacing w:val="1"/>
        </w:rPr>
        <w:t xml:space="preserve"> </w:t>
      </w:r>
      <w:r>
        <w:t>выбору);</w:t>
      </w:r>
      <w:r>
        <w:rPr>
          <w:spacing w:val="1"/>
        </w:rPr>
        <w:t xml:space="preserve"> </w:t>
      </w:r>
      <w:r>
        <w:t>Фадеева</w:t>
      </w:r>
      <w:r>
        <w:rPr>
          <w:spacing w:val="1"/>
        </w:rPr>
        <w:t xml:space="preserve"> </w:t>
      </w:r>
      <w:r>
        <w:t>О.</w:t>
      </w:r>
      <w:r>
        <w:rPr>
          <w:spacing w:val="60"/>
        </w:rPr>
        <w:t xml:space="preserve"> </w:t>
      </w:r>
      <w:r>
        <w:t>"Мне</w:t>
      </w:r>
      <w:r>
        <w:rPr>
          <w:spacing w:val="1"/>
        </w:rPr>
        <w:t xml:space="preserve"> </w:t>
      </w:r>
      <w:r>
        <w:t>письмо!";</w:t>
      </w:r>
      <w:r>
        <w:rPr>
          <w:spacing w:val="-1"/>
        </w:rPr>
        <w:t xml:space="preserve"> </w:t>
      </w:r>
      <w:r>
        <w:t>Чаплина</w:t>
      </w:r>
      <w:r>
        <w:rPr>
          <w:spacing w:val="-1"/>
        </w:rPr>
        <w:t xml:space="preserve"> </w:t>
      </w:r>
      <w:r>
        <w:t>В.В.</w:t>
      </w:r>
      <w:r>
        <w:rPr>
          <w:spacing w:val="1"/>
        </w:rPr>
        <w:t xml:space="preserve"> </w:t>
      </w:r>
      <w:r>
        <w:t>"Кинули"; Шим</w:t>
      </w:r>
      <w:r>
        <w:rPr>
          <w:spacing w:val="-1"/>
        </w:rPr>
        <w:t xml:space="preserve"> </w:t>
      </w:r>
      <w:r>
        <w:t>Э.Ю.</w:t>
      </w:r>
      <w:r>
        <w:rPr>
          <w:spacing w:val="-2"/>
        </w:rPr>
        <w:t xml:space="preserve"> </w:t>
      </w:r>
      <w:r>
        <w:t>"Хлеб растет".</w:t>
      </w:r>
    </w:p>
    <w:p w:rsidR="00A07B7E" w:rsidRDefault="00A07B7E" w:rsidP="006E4A4D">
      <w:pPr>
        <w:pStyle w:val="BodyText"/>
        <w:spacing w:line="276" w:lineRule="auto"/>
        <w:ind w:right="715" w:firstLine="708"/>
        <w:jc w:val="both"/>
      </w:pPr>
      <w:r>
        <w:rPr>
          <w:b/>
          <w:i/>
        </w:rPr>
        <w:t>Литературные</w:t>
      </w:r>
      <w:r>
        <w:rPr>
          <w:b/>
          <w:i/>
          <w:spacing w:val="1"/>
        </w:rPr>
        <w:t xml:space="preserve"> </w:t>
      </w:r>
      <w:r>
        <w:rPr>
          <w:b/>
          <w:i/>
        </w:rPr>
        <w:t>сказки.</w:t>
      </w:r>
      <w:r>
        <w:rPr>
          <w:b/>
          <w:i/>
          <w:spacing w:val="1"/>
        </w:rPr>
        <w:t xml:space="preserve"> </w:t>
      </w:r>
      <w:r>
        <w:t>Гайдар</w:t>
      </w:r>
      <w:r>
        <w:rPr>
          <w:spacing w:val="1"/>
        </w:rPr>
        <w:t xml:space="preserve"> </w:t>
      </w:r>
      <w:r>
        <w:t>А.П.</w:t>
      </w:r>
      <w:r>
        <w:rPr>
          <w:spacing w:val="1"/>
        </w:rPr>
        <w:t xml:space="preserve"> </w:t>
      </w:r>
      <w:r>
        <w:t>"Сказка</w:t>
      </w:r>
      <w:r>
        <w:rPr>
          <w:spacing w:val="1"/>
        </w:rPr>
        <w:t xml:space="preserve"> </w:t>
      </w:r>
      <w:r>
        <w:t>о</w:t>
      </w:r>
      <w:r>
        <w:rPr>
          <w:spacing w:val="1"/>
        </w:rPr>
        <w:t xml:space="preserve"> </w:t>
      </w:r>
      <w:r>
        <w:t>Военной</w:t>
      </w:r>
      <w:r>
        <w:rPr>
          <w:spacing w:val="1"/>
        </w:rPr>
        <w:t xml:space="preserve"> </w:t>
      </w:r>
      <w:r>
        <w:t>тайне,</w:t>
      </w:r>
      <w:r>
        <w:rPr>
          <w:spacing w:val="1"/>
        </w:rPr>
        <w:t xml:space="preserve"> </w:t>
      </w:r>
      <w:r>
        <w:t>о</w:t>
      </w:r>
      <w:r>
        <w:rPr>
          <w:spacing w:val="1"/>
        </w:rPr>
        <w:t xml:space="preserve"> </w:t>
      </w:r>
      <w:r>
        <w:t>Мальчише-</w:t>
      </w:r>
      <w:r>
        <w:rPr>
          <w:spacing w:val="1"/>
        </w:rPr>
        <w:t xml:space="preserve"> </w:t>
      </w:r>
      <w:r>
        <w:t>Кибальчише и его твердом слове"; Гаршин В.М. "Лягушка-путешественница"; Козлов С.Г.</w:t>
      </w:r>
      <w:r>
        <w:rPr>
          <w:spacing w:val="1"/>
        </w:rPr>
        <w:t xml:space="preserve"> </w:t>
      </w:r>
      <w:r>
        <w:t>"Как</w:t>
      </w:r>
      <w:r>
        <w:rPr>
          <w:spacing w:val="1"/>
        </w:rPr>
        <w:t xml:space="preserve"> </w:t>
      </w:r>
      <w:r>
        <w:t>Ежик</w:t>
      </w:r>
      <w:r>
        <w:rPr>
          <w:spacing w:val="1"/>
        </w:rPr>
        <w:t xml:space="preserve"> </w:t>
      </w:r>
      <w:r>
        <w:t>с</w:t>
      </w:r>
      <w:r>
        <w:rPr>
          <w:spacing w:val="1"/>
        </w:rPr>
        <w:t xml:space="preserve"> </w:t>
      </w:r>
      <w:r>
        <w:t>Медвежонком</w:t>
      </w:r>
      <w:r>
        <w:rPr>
          <w:spacing w:val="1"/>
        </w:rPr>
        <w:t xml:space="preserve"> </w:t>
      </w:r>
      <w:r>
        <w:t>звезды</w:t>
      </w:r>
      <w:r>
        <w:rPr>
          <w:spacing w:val="1"/>
        </w:rPr>
        <w:t xml:space="preserve"> </w:t>
      </w:r>
      <w:r>
        <w:t>протирали";</w:t>
      </w:r>
      <w:r>
        <w:rPr>
          <w:spacing w:val="1"/>
        </w:rPr>
        <w:t xml:space="preserve"> </w:t>
      </w:r>
      <w:r>
        <w:t>Маршак</w:t>
      </w:r>
      <w:r>
        <w:rPr>
          <w:spacing w:val="1"/>
        </w:rPr>
        <w:t xml:space="preserve"> </w:t>
      </w:r>
      <w:r>
        <w:t>С.Я.</w:t>
      </w:r>
      <w:r>
        <w:rPr>
          <w:spacing w:val="1"/>
        </w:rPr>
        <w:t xml:space="preserve"> </w:t>
      </w:r>
      <w:r>
        <w:t>"Двенадцать</w:t>
      </w:r>
      <w:r>
        <w:rPr>
          <w:spacing w:val="1"/>
        </w:rPr>
        <w:t xml:space="preserve"> </w:t>
      </w:r>
      <w:r>
        <w:t>месяцев";</w:t>
      </w:r>
      <w:r>
        <w:rPr>
          <w:spacing w:val="1"/>
        </w:rPr>
        <w:t xml:space="preserve"> </w:t>
      </w:r>
      <w:r>
        <w:t>Паустовский К.Г. "Теплый хлеб", "Дремучий медведь" (по выбору); Ремизов А.М. "Гуси-</w:t>
      </w:r>
      <w:r>
        <w:rPr>
          <w:spacing w:val="1"/>
        </w:rPr>
        <w:t xml:space="preserve"> </w:t>
      </w:r>
      <w:r>
        <w:t>лебеди", "Хлебный голос"; Скребицкий Г.А. "Всяк по-своему"; Соколов-Микитов И.С. "Соль</w:t>
      </w:r>
      <w:r>
        <w:rPr>
          <w:spacing w:val="1"/>
        </w:rPr>
        <w:t xml:space="preserve"> </w:t>
      </w:r>
      <w:r>
        <w:t>Земли".</w:t>
      </w:r>
    </w:p>
    <w:p w:rsidR="00A07B7E" w:rsidRDefault="00A07B7E" w:rsidP="006E4A4D">
      <w:pPr>
        <w:pStyle w:val="Heading3"/>
        <w:spacing w:before="4"/>
        <w:jc w:val="both"/>
      </w:pPr>
      <w:r>
        <w:t>Произведения</w:t>
      </w:r>
      <w:r>
        <w:rPr>
          <w:spacing w:val="-3"/>
        </w:rPr>
        <w:t xml:space="preserve"> </w:t>
      </w:r>
      <w:r>
        <w:t>поэтов</w:t>
      </w:r>
      <w:r>
        <w:rPr>
          <w:spacing w:val="-4"/>
        </w:rPr>
        <w:t xml:space="preserve"> </w:t>
      </w:r>
      <w:r>
        <w:t>и</w:t>
      </w:r>
      <w:r>
        <w:rPr>
          <w:spacing w:val="-3"/>
        </w:rPr>
        <w:t xml:space="preserve"> </w:t>
      </w:r>
      <w:r>
        <w:t>писателей</w:t>
      </w:r>
      <w:r>
        <w:rPr>
          <w:spacing w:val="-3"/>
        </w:rPr>
        <w:t xml:space="preserve"> </w:t>
      </w:r>
      <w:r>
        <w:t>разных</w:t>
      </w:r>
      <w:r>
        <w:rPr>
          <w:spacing w:val="-2"/>
        </w:rPr>
        <w:t xml:space="preserve"> </w:t>
      </w:r>
      <w:r>
        <w:t>стран.</w:t>
      </w:r>
    </w:p>
    <w:p w:rsidR="00A07B7E" w:rsidRDefault="00A07B7E" w:rsidP="006E4A4D">
      <w:pPr>
        <w:pStyle w:val="BodyText"/>
        <w:spacing w:before="36" w:line="276" w:lineRule="auto"/>
        <w:ind w:right="724" w:firstLine="708"/>
        <w:jc w:val="both"/>
      </w:pPr>
      <w:r>
        <w:rPr>
          <w:b/>
          <w:i/>
        </w:rPr>
        <w:t xml:space="preserve">Поэзия. </w:t>
      </w:r>
      <w:r>
        <w:t>Брехт Б. "Зимний вечер через форточку" (пер. с нем. К. Орешина); Дриз О.О.</w:t>
      </w:r>
      <w:r>
        <w:rPr>
          <w:spacing w:val="1"/>
        </w:rPr>
        <w:t xml:space="preserve"> </w:t>
      </w:r>
      <w:r>
        <w:t>"Как сделать утро волшебным" (пер. с евр. Т. Спендиаровой); Лир Э. "Лимерики" (пер. с англ.</w:t>
      </w:r>
      <w:r>
        <w:rPr>
          <w:spacing w:val="-57"/>
        </w:rPr>
        <w:t xml:space="preserve"> </w:t>
      </w:r>
      <w:r>
        <w:t>Г. Кружкова); Станчев Л. "Осенняя гамма" (пер. с болг. И.П. Токмаковой); Стивенсон Р.Л.</w:t>
      </w:r>
      <w:r>
        <w:rPr>
          <w:spacing w:val="1"/>
        </w:rPr>
        <w:t xml:space="preserve"> </w:t>
      </w:r>
      <w:r>
        <w:t>"Вычитанные</w:t>
      </w:r>
      <w:r>
        <w:rPr>
          <w:spacing w:val="-3"/>
        </w:rPr>
        <w:t xml:space="preserve"> </w:t>
      </w:r>
      <w:r>
        <w:t>страны"</w:t>
      </w:r>
      <w:r>
        <w:rPr>
          <w:spacing w:val="-1"/>
        </w:rPr>
        <w:t xml:space="preserve"> </w:t>
      </w:r>
      <w:r>
        <w:t>(пер. с</w:t>
      </w:r>
      <w:r>
        <w:rPr>
          <w:spacing w:val="-2"/>
        </w:rPr>
        <w:t xml:space="preserve"> </w:t>
      </w:r>
      <w:r>
        <w:t>англ.</w:t>
      </w:r>
      <w:r>
        <w:rPr>
          <w:spacing w:val="-1"/>
        </w:rPr>
        <w:t xml:space="preserve"> </w:t>
      </w:r>
      <w:r>
        <w:t>Вл.Ф.</w:t>
      </w:r>
      <w:r>
        <w:rPr>
          <w:spacing w:val="-1"/>
        </w:rPr>
        <w:t xml:space="preserve"> </w:t>
      </w:r>
      <w:r>
        <w:t>Ходасевича).</w:t>
      </w:r>
    </w:p>
    <w:p w:rsidR="00A07B7E" w:rsidRDefault="00A07B7E" w:rsidP="006E4A4D">
      <w:pPr>
        <w:pStyle w:val="BodyText"/>
        <w:spacing w:before="71" w:line="276" w:lineRule="auto"/>
        <w:ind w:right="721" w:firstLine="708"/>
        <w:jc w:val="both"/>
      </w:pPr>
      <w:r>
        <w:rPr>
          <w:b/>
          <w:i/>
        </w:rPr>
        <w:t>Литературные</w:t>
      </w:r>
      <w:r>
        <w:rPr>
          <w:b/>
          <w:i/>
          <w:spacing w:val="1"/>
        </w:rPr>
        <w:t xml:space="preserve"> </w:t>
      </w:r>
      <w:r>
        <w:rPr>
          <w:b/>
          <w:i/>
        </w:rPr>
        <w:t>сказки.</w:t>
      </w:r>
      <w:r>
        <w:rPr>
          <w:b/>
          <w:i/>
          <w:spacing w:val="1"/>
        </w:rPr>
        <w:t xml:space="preserve"> </w:t>
      </w:r>
      <w:r>
        <w:t>Сказки-повести</w:t>
      </w:r>
      <w:r>
        <w:rPr>
          <w:spacing w:val="1"/>
        </w:rPr>
        <w:t xml:space="preserve"> </w:t>
      </w:r>
      <w:r>
        <w:t>(для</w:t>
      </w:r>
      <w:r>
        <w:rPr>
          <w:spacing w:val="1"/>
        </w:rPr>
        <w:t xml:space="preserve"> </w:t>
      </w:r>
      <w:r>
        <w:t>длительного</w:t>
      </w:r>
      <w:r>
        <w:rPr>
          <w:spacing w:val="1"/>
        </w:rPr>
        <w:t xml:space="preserve"> </w:t>
      </w:r>
      <w:r>
        <w:t>чтения).</w:t>
      </w:r>
      <w:r>
        <w:rPr>
          <w:spacing w:val="1"/>
        </w:rPr>
        <w:t xml:space="preserve"> </w:t>
      </w:r>
      <w:r>
        <w:t>Андерсен</w:t>
      </w:r>
      <w:r>
        <w:rPr>
          <w:spacing w:val="1"/>
        </w:rPr>
        <w:t xml:space="preserve"> </w:t>
      </w:r>
      <w:r>
        <w:t>Г.Х.</w:t>
      </w:r>
      <w:r>
        <w:rPr>
          <w:spacing w:val="1"/>
        </w:rPr>
        <w:t xml:space="preserve"> </w:t>
      </w:r>
      <w:r>
        <w:t>"Оле-Лукойе" (пер. с датск. А. Ганзен), "Соловей" (пер. с датск. А. Ганзен, пересказ Т. Габбе и</w:t>
      </w:r>
      <w:r>
        <w:rPr>
          <w:spacing w:val="-57"/>
        </w:rPr>
        <w:t xml:space="preserve"> </w:t>
      </w:r>
      <w:r>
        <w:t>А. Любарской), "Стойкий оловянный солдатик" (пер.</w:t>
      </w:r>
      <w:r>
        <w:rPr>
          <w:spacing w:val="1"/>
        </w:rPr>
        <w:t xml:space="preserve"> </w:t>
      </w:r>
      <w:r>
        <w:t>с датск.</w:t>
      </w:r>
      <w:r>
        <w:rPr>
          <w:spacing w:val="1"/>
        </w:rPr>
        <w:t xml:space="preserve"> </w:t>
      </w:r>
      <w:r>
        <w:t>А. Ганзен, пересказ Т. Габбе</w:t>
      </w:r>
      <w:r>
        <w:rPr>
          <w:spacing w:val="60"/>
        </w:rPr>
        <w:t xml:space="preserve"> </w:t>
      </w:r>
      <w:r>
        <w:t>и</w:t>
      </w:r>
      <w:r>
        <w:rPr>
          <w:spacing w:val="1"/>
        </w:rPr>
        <w:t xml:space="preserve"> </w:t>
      </w:r>
      <w:r>
        <w:t>А. Любарской), "Снежная Королева" (пер. с датск. А. Ганзен), "Русалочка" (пер. с датск. А.</w:t>
      </w:r>
      <w:r>
        <w:rPr>
          <w:spacing w:val="1"/>
        </w:rPr>
        <w:t xml:space="preserve"> </w:t>
      </w:r>
      <w:r>
        <w:t>Ганзен) (1 - 2 сказки по выбору); Гофман Э.Т.А. "Щелкунчик и мышиный Король" (пер. с нем.</w:t>
      </w:r>
      <w:r>
        <w:rPr>
          <w:spacing w:val="-57"/>
        </w:rPr>
        <w:t xml:space="preserve"> </w:t>
      </w:r>
      <w:r>
        <w:t>И. Татариновой); Киплинг Дж. Р. "Маугли" (пер. с англ. Н. Дарузес/И. Шустовой), "Кошка,</w:t>
      </w:r>
      <w:r>
        <w:rPr>
          <w:spacing w:val="1"/>
        </w:rPr>
        <w:t xml:space="preserve"> </w:t>
      </w:r>
      <w:r>
        <w:t>которая гуляла сама по себе" (пер. с англ. К.И. Чуковского/Н. Дарузерс); Кэррол Л. "Алиса в</w:t>
      </w:r>
      <w:r>
        <w:rPr>
          <w:spacing w:val="1"/>
        </w:rPr>
        <w:t xml:space="preserve"> </w:t>
      </w:r>
      <w:r>
        <w:t>стране чудес" (пер.</w:t>
      </w:r>
      <w:r>
        <w:rPr>
          <w:spacing w:val="1"/>
        </w:rPr>
        <w:t xml:space="preserve"> </w:t>
      </w:r>
      <w:r>
        <w:t>с</w:t>
      </w:r>
      <w:r>
        <w:rPr>
          <w:spacing w:val="1"/>
        </w:rPr>
        <w:t xml:space="preserve"> </w:t>
      </w:r>
      <w:r>
        <w:t>англ. Н. Демуровой, Г. Кружкова, А.</w:t>
      </w:r>
      <w:r>
        <w:rPr>
          <w:spacing w:val="1"/>
        </w:rPr>
        <w:t xml:space="preserve"> </w:t>
      </w:r>
      <w:r>
        <w:t>Боченкова, стихи</w:t>
      </w:r>
      <w:r>
        <w:rPr>
          <w:spacing w:val="1"/>
        </w:rPr>
        <w:t xml:space="preserve"> </w:t>
      </w:r>
      <w:r>
        <w:t>в пер. С.Я.</w:t>
      </w:r>
      <w:r>
        <w:rPr>
          <w:spacing w:val="1"/>
        </w:rPr>
        <w:t xml:space="preserve"> </w:t>
      </w:r>
      <w:r>
        <w:t>Маршака, Д. Орловской, О. Седаковой); Линдгрен А. "Три повести о Малыше и Карлсоне"</w:t>
      </w:r>
      <w:r>
        <w:rPr>
          <w:spacing w:val="1"/>
        </w:rPr>
        <w:t xml:space="preserve"> </w:t>
      </w:r>
      <w:r>
        <w:t>(пер. со шведск. Л.З. Лунгиной); Нурдквист С. "История о том, как Финдус потерялся, когда</w:t>
      </w:r>
      <w:r>
        <w:rPr>
          <w:spacing w:val="1"/>
        </w:rPr>
        <w:t xml:space="preserve"> </w:t>
      </w:r>
      <w:r>
        <w:t>был</w:t>
      </w:r>
      <w:r>
        <w:rPr>
          <w:spacing w:val="1"/>
        </w:rPr>
        <w:t xml:space="preserve"> </w:t>
      </w:r>
      <w:r>
        <w:t>маленьким";</w:t>
      </w:r>
      <w:r>
        <w:rPr>
          <w:spacing w:val="1"/>
        </w:rPr>
        <w:t xml:space="preserve"> </w:t>
      </w:r>
      <w:r>
        <w:t>Поттер</w:t>
      </w:r>
      <w:r>
        <w:rPr>
          <w:spacing w:val="1"/>
        </w:rPr>
        <w:t xml:space="preserve"> </w:t>
      </w:r>
      <w:r>
        <w:t>Б.</w:t>
      </w:r>
      <w:r>
        <w:rPr>
          <w:spacing w:val="1"/>
        </w:rPr>
        <w:t xml:space="preserve"> </w:t>
      </w:r>
      <w:r>
        <w:t>"Сказка</w:t>
      </w:r>
      <w:r>
        <w:rPr>
          <w:spacing w:val="1"/>
        </w:rPr>
        <w:t xml:space="preserve"> </w:t>
      </w:r>
      <w:r>
        <w:t>про</w:t>
      </w:r>
      <w:r>
        <w:rPr>
          <w:spacing w:val="1"/>
        </w:rPr>
        <w:t xml:space="preserve"> </w:t>
      </w:r>
      <w:r>
        <w:t>Джемайму</w:t>
      </w:r>
      <w:r>
        <w:rPr>
          <w:spacing w:val="1"/>
        </w:rPr>
        <w:t xml:space="preserve"> </w:t>
      </w:r>
      <w:r>
        <w:t>Нырнивлужу"</w:t>
      </w:r>
      <w:r>
        <w:rPr>
          <w:spacing w:val="1"/>
        </w:rPr>
        <w:t xml:space="preserve"> </w:t>
      </w:r>
      <w:r>
        <w:t>(пер.</w:t>
      </w:r>
      <w:r>
        <w:rPr>
          <w:spacing w:val="1"/>
        </w:rPr>
        <w:t xml:space="preserve"> </w:t>
      </w:r>
      <w:r>
        <w:t>с</w:t>
      </w:r>
      <w:r>
        <w:rPr>
          <w:spacing w:val="1"/>
        </w:rPr>
        <w:t xml:space="preserve"> </w:t>
      </w:r>
      <w:r>
        <w:t>англ.</w:t>
      </w:r>
      <w:r>
        <w:rPr>
          <w:spacing w:val="1"/>
        </w:rPr>
        <w:t xml:space="preserve"> </w:t>
      </w:r>
      <w:r>
        <w:t>И.П.</w:t>
      </w:r>
      <w:r>
        <w:rPr>
          <w:spacing w:val="1"/>
        </w:rPr>
        <w:t xml:space="preserve"> </w:t>
      </w:r>
      <w:r>
        <w:t>Токмаковой);</w:t>
      </w:r>
      <w:r>
        <w:rPr>
          <w:spacing w:val="1"/>
        </w:rPr>
        <w:t xml:space="preserve"> </w:t>
      </w:r>
      <w:r>
        <w:t>Родари</w:t>
      </w:r>
      <w:r>
        <w:rPr>
          <w:spacing w:val="1"/>
        </w:rPr>
        <w:t xml:space="preserve"> </w:t>
      </w:r>
      <w:r>
        <w:t>Дж.</w:t>
      </w:r>
      <w:r>
        <w:rPr>
          <w:spacing w:val="1"/>
        </w:rPr>
        <w:t xml:space="preserve"> </w:t>
      </w:r>
      <w:r>
        <w:t>"Путешествие</w:t>
      </w:r>
      <w:r>
        <w:rPr>
          <w:spacing w:val="1"/>
        </w:rPr>
        <w:t xml:space="preserve"> </w:t>
      </w:r>
      <w:r>
        <w:t>Голубой</w:t>
      </w:r>
      <w:r>
        <w:rPr>
          <w:spacing w:val="1"/>
        </w:rPr>
        <w:t xml:space="preserve"> </w:t>
      </w:r>
      <w:r>
        <w:t>Стрелы"</w:t>
      </w:r>
      <w:r>
        <w:rPr>
          <w:spacing w:val="1"/>
        </w:rPr>
        <w:t xml:space="preserve"> </w:t>
      </w:r>
      <w:r>
        <w:t>(пер.</w:t>
      </w:r>
      <w:r>
        <w:rPr>
          <w:spacing w:val="1"/>
        </w:rPr>
        <w:t xml:space="preserve"> </w:t>
      </w:r>
      <w:r>
        <w:t>с</w:t>
      </w:r>
      <w:r>
        <w:rPr>
          <w:spacing w:val="1"/>
        </w:rPr>
        <w:t xml:space="preserve"> </w:t>
      </w:r>
      <w:r>
        <w:t>итал.</w:t>
      </w:r>
      <w:r>
        <w:rPr>
          <w:spacing w:val="1"/>
        </w:rPr>
        <w:t xml:space="preserve"> </w:t>
      </w:r>
      <w:r>
        <w:t>Ю.</w:t>
      </w:r>
      <w:r>
        <w:rPr>
          <w:spacing w:val="1"/>
        </w:rPr>
        <w:t xml:space="preserve"> </w:t>
      </w:r>
      <w:r>
        <w:t>Ермаченко);</w:t>
      </w:r>
      <w:r>
        <w:rPr>
          <w:spacing w:val="1"/>
        </w:rPr>
        <w:t xml:space="preserve"> </w:t>
      </w:r>
      <w:r>
        <w:t>Топпелиус С. "Три ржаных колоска" (пер. со шведск. А. Любарской); Эме М. "Краски" (пер. с</w:t>
      </w:r>
      <w:r>
        <w:rPr>
          <w:spacing w:val="1"/>
        </w:rPr>
        <w:t xml:space="preserve"> </w:t>
      </w:r>
      <w:r>
        <w:t>франц.</w:t>
      </w:r>
      <w:r>
        <w:rPr>
          <w:spacing w:val="1"/>
        </w:rPr>
        <w:t xml:space="preserve"> </w:t>
      </w:r>
      <w:r>
        <w:t>И.</w:t>
      </w:r>
      <w:r>
        <w:rPr>
          <w:spacing w:val="1"/>
        </w:rPr>
        <w:t xml:space="preserve"> </w:t>
      </w:r>
      <w:r>
        <w:t>Кузнецовой);</w:t>
      </w:r>
      <w:r>
        <w:rPr>
          <w:spacing w:val="1"/>
        </w:rPr>
        <w:t xml:space="preserve"> </w:t>
      </w:r>
      <w:r>
        <w:t>Янссон</w:t>
      </w:r>
      <w:r>
        <w:rPr>
          <w:spacing w:val="1"/>
        </w:rPr>
        <w:t xml:space="preserve"> </w:t>
      </w:r>
      <w:r>
        <w:t>Т.</w:t>
      </w:r>
      <w:r>
        <w:rPr>
          <w:spacing w:val="1"/>
        </w:rPr>
        <w:t xml:space="preserve"> </w:t>
      </w:r>
      <w:r>
        <w:t>"Шляпа</w:t>
      </w:r>
      <w:r>
        <w:rPr>
          <w:spacing w:val="1"/>
        </w:rPr>
        <w:t xml:space="preserve"> </w:t>
      </w:r>
      <w:r>
        <w:t>волшебника"</w:t>
      </w:r>
      <w:r>
        <w:rPr>
          <w:spacing w:val="1"/>
        </w:rPr>
        <w:t xml:space="preserve"> </w:t>
      </w:r>
      <w:r>
        <w:t>(пер.</w:t>
      </w:r>
      <w:r>
        <w:rPr>
          <w:spacing w:val="1"/>
        </w:rPr>
        <w:t xml:space="preserve"> </w:t>
      </w:r>
      <w:r>
        <w:t>со</w:t>
      </w:r>
      <w:r>
        <w:rPr>
          <w:spacing w:val="1"/>
        </w:rPr>
        <w:t xml:space="preserve"> </w:t>
      </w:r>
      <w:r>
        <w:t>шведск.</w:t>
      </w:r>
      <w:r>
        <w:rPr>
          <w:spacing w:val="1"/>
        </w:rPr>
        <w:t xml:space="preserve"> </w:t>
      </w:r>
      <w:r>
        <w:t>языка</w:t>
      </w:r>
      <w:r>
        <w:rPr>
          <w:spacing w:val="1"/>
        </w:rPr>
        <w:t xml:space="preserve"> </w:t>
      </w:r>
      <w:r>
        <w:t>В.А.</w:t>
      </w:r>
      <w:r>
        <w:rPr>
          <w:spacing w:val="1"/>
        </w:rPr>
        <w:t xml:space="preserve"> </w:t>
      </w:r>
      <w:r>
        <w:t>Смирнова/Л.</w:t>
      </w:r>
      <w:r>
        <w:rPr>
          <w:spacing w:val="-1"/>
        </w:rPr>
        <w:t xml:space="preserve"> </w:t>
      </w:r>
      <w:r>
        <w:t>Брауде).</w:t>
      </w:r>
    </w:p>
    <w:p w:rsidR="00A07B7E" w:rsidRDefault="00A07B7E" w:rsidP="006E4A4D">
      <w:pPr>
        <w:pStyle w:val="BodyText"/>
        <w:spacing w:before="1"/>
        <w:ind w:left="0"/>
        <w:rPr>
          <w:sz w:val="28"/>
        </w:rPr>
      </w:pPr>
    </w:p>
    <w:p w:rsidR="00A07B7E" w:rsidRDefault="00A07B7E" w:rsidP="006E4A4D">
      <w:pPr>
        <w:pStyle w:val="Heading2"/>
        <w:spacing w:before="76"/>
        <w:ind w:left="4690"/>
        <w:jc w:val="both"/>
      </w:pPr>
      <w:r>
        <w:t>От</w:t>
      </w:r>
      <w:r>
        <w:rPr>
          <w:spacing w:val="1"/>
        </w:rPr>
        <w:t xml:space="preserve"> </w:t>
      </w:r>
      <w:r>
        <w:t>3</w:t>
      </w:r>
      <w:r>
        <w:rPr>
          <w:spacing w:val="-1"/>
        </w:rPr>
        <w:t xml:space="preserve"> </w:t>
      </w:r>
      <w:r>
        <w:t>до 4</w:t>
      </w:r>
      <w:r>
        <w:rPr>
          <w:spacing w:val="-1"/>
        </w:rPr>
        <w:t xml:space="preserve"> </w:t>
      </w:r>
      <w:r>
        <w:t>лет.</w:t>
      </w:r>
    </w:p>
    <w:p w:rsidR="00A07B7E" w:rsidRDefault="00A07B7E" w:rsidP="006E4A4D">
      <w:pPr>
        <w:pStyle w:val="BodyText"/>
        <w:spacing w:before="36" w:line="276" w:lineRule="auto"/>
        <w:ind w:right="717" w:firstLine="708"/>
        <w:jc w:val="both"/>
      </w:pPr>
      <w:r>
        <w:rPr>
          <w:b/>
          <w:i/>
        </w:rPr>
        <w:t>Слушание.</w:t>
      </w:r>
      <w:r>
        <w:rPr>
          <w:b/>
          <w:i/>
          <w:spacing w:val="61"/>
        </w:rPr>
        <w:t xml:space="preserve"> </w:t>
      </w:r>
      <w:r>
        <w:t>«Осенью»,</w:t>
      </w:r>
      <w:r>
        <w:rPr>
          <w:spacing w:val="61"/>
        </w:rPr>
        <w:t xml:space="preserve"> </w:t>
      </w:r>
      <w:r>
        <w:t>муз.</w:t>
      </w:r>
      <w:r>
        <w:rPr>
          <w:spacing w:val="61"/>
        </w:rPr>
        <w:t xml:space="preserve"> </w:t>
      </w:r>
      <w:r>
        <w:t>С.</w:t>
      </w:r>
      <w:r>
        <w:rPr>
          <w:spacing w:val="61"/>
        </w:rPr>
        <w:t xml:space="preserve"> </w:t>
      </w:r>
      <w:r>
        <w:t>Майкапара;</w:t>
      </w:r>
      <w:r>
        <w:rPr>
          <w:spacing w:val="61"/>
        </w:rPr>
        <w:t xml:space="preserve"> </w:t>
      </w:r>
      <w:r>
        <w:t>«Ласковая</w:t>
      </w:r>
      <w:r>
        <w:rPr>
          <w:spacing w:val="61"/>
        </w:rPr>
        <w:t xml:space="preserve"> </w:t>
      </w:r>
      <w:r>
        <w:t>песенка»,</w:t>
      </w:r>
      <w:r>
        <w:rPr>
          <w:spacing w:val="61"/>
        </w:rPr>
        <w:t xml:space="preserve"> </w:t>
      </w:r>
      <w:r>
        <w:t>муз. М.</w:t>
      </w:r>
      <w:r>
        <w:rPr>
          <w:spacing w:val="1"/>
        </w:rPr>
        <w:t xml:space="preserve"> </w:t>
      </w:r>
      <w:r>
        <w:t>Раухвергера, ел. Т. Мираджи; «Колыбельная», муз. С. Разаренова; «Мишка с куклой пляшут</w:t>
      </w:r>
      <w:r>
        <w:rPr>
          <w:spacing w:val="1"/>
        </w:rPr>
        <w:t xml:space="preserve"> </w:t>
      </w:r>
      <w:r>
        <w:t>полечку»,</w:t>
      </w:r>
      <w:r>
        <w:rPr>
          <w:spacing w:val="1"/>
        </w:rPr>
        <w:t xml:space="preserve"> </w:t>
      </w:r>
      <w:r>
        <w:t>муз. М. Качурбиной;</w:t>
      </w:r>
      <w:r>
        <w:rPr>
          <w:spacing w:val="1"/>
        </w:rPr>
        <w:t xml:space="preserve"> </w:t>
      </w:r>
      <w:r>
        <w:t>«Зайчик», муз. Л. Лядовой; «Резвушка» и</w:t>
      </w:r>
      <w:r>
        <w:rPr>
          <w:spacing w:val="60"/>
        </w:rPr>
        <w:t xml:space="preserve"> </w:t>
      </w:r>
      <w:r>
        <w:t>«Капризуля»,</w:t>
      </w:r>
      <w:r>
        <w:rPr>
          <w:spacing w:val="60"/>
        </w:rPr>
        <w:t xml:space="preserve"> </w:t>
      </w:r>
      <w:r>
        <w:t>муз.</w:t>
      </w:r>
      <w:r>
        <w:rPr>
          <w:spacing w:val="-57"/>
        </w:rPr>
        <w:t xml:space="preserve"> </w:t>
      </w:r>
      <w:r>
        <w:t>В.</w:t>
      </w:r>
      <w:r>
        <w:rPr>
          <w:spacing w:val="5"/>
        </w:rPr>
        <w:t xml:space="preserve"> </w:t>
      </w:r>
      <w:r>
        <w:t>Волкова;</w:t>
      </w:r>
      <w:r>
        <w:rPr>
          <w:spacing w:val="10"/>
        </w:rPr>
        <w:t xml:space="preserve"> </w:t>
      </w:r>
      <w:r>
        <w:t>«Воробей»,</w:t>
      </w:r>
      <w:r>
        <w:rPr>
          <w:spacing w:val="5"/>
        </w:rPr>
        <w:t xml:space="preserve"> </w:t>
      </w:r>
      <w:r>
        <w:t>муз.</w:t>
      </w:r>
      <w:r>
        <w:rPr>
          <w:spacing w:val="6"/>
        </w:rPr>
        <w:t xml:space="preserve"> </w:t>
      </w:r>
      <w:r>
        <w:t>А.</w:t>
      </w:r>
      <w:r>
        <w:rPr>
          <w:spacing w:val="4"/>
        </w:rPr>
        <w:t xml:space="preserve"> </w:t>
      </w:r>
      <w:r>
        <w:t>Руббах;</w:t>
      </w:r>
      <w:r>
        <w:rPr>
          <w:spacing w:val="10"/>
        </w:rPr>
        <w:t xml:space="preserve"> </w:t>
      </w:r>
      <w:r>
        <w:t>«Дождик</w:t>
      </w:r>
      <w:r>
        <w:rPr>
          <w:spacing w:val="4"/>
        </w:rPr>
        <w:t xml:space="preserve"> </w:t>
      </w:r>
      <w:r>
        <w:t>и</w:t>
      </w:r>
      <w:r>
        <w:rPr>
          <w:spacing w:val="6"/>
        </w:rPr>
        <w:t xml:space="preserve"> </w:t>
      </w:r>
      <w:r>
        <w:t>радуга»,</w:t>
      </w:r>
      <w:r>
        <w:rPr>
          <w:spacing w:val="8"/>
        </w:rPr>
        <w:t xml:space="preserve"> </w:t>
      </w:r>
      <w:r>
        <w:t>муз.</w:t>
      </w:r>
      <w:r>
        <w:rPr>
          <w:spacing w:val="5"/>
        </w:rPr>
        <w:t xml:space="preserve"> </w:t>
      </w:r>
      <w:r>
        <w:t>С.</w:t>
      </w:r>
      <w:r>
        <w:rPr>
          <w:spacing w:val="7"/>
        </w:rPr>
        <w:t xml:space="preserve"> </w:t>
      </w:r>
      <w:r>
        <w:t>Прокофьева;</w:t>
      </w:r>
      <w:r>
        <w:rPr>
          <w:spacing w:val="10"/>
        </w:rPr>
        <w:t xml:space="preserve"> </w:t>
      </w:r>
      <w:r>
        <w:t>«Со</w:t>
      </w:r>
      <w:r>
        <w:rPr>
          <w:spacing w:val="6"/>
        </w:rPr>
        <w:t xml:space="preserve"> </w:t>
      </w:r>
      <w:r>
        <w:t>вьюном</w:t>
      </w:r>
      <w:r>
        <w:rPr>
          <w:spacing w:val="-58"/>
        </w:rPr>
        <w:t xml:space="preserve"> </w:t>
      </w:r>
      <w:r>
        <w:t>я</w:t>
      </w:r>
      <w:r>
        <w:rPr>
          <w:spacing w:val="-1"/>
        </w:rPr>
        <w:t xml:space="preserve"> </w:t>
      </w:r>
      <w:r>
        <w:t>хожу»,</w:t>
      </w:r>
      <w:r>
        <w:rPr>
          <w:spacing w:val="1"/>
        </w:rPr>
        <w:t xml:space="preserve"> </w:t>
      </w:r>
      <w:r>
        <w:t>рус. нар.</w:t>
      </w:r>
      <w:r>
        <w:rPr>
          <w:spacing w:val="-1"/>
        </w:rPr>
        <w:t xml:space="preserve"> </w:t>
      </w:r>
      <w:r>
        <w:t>песня;</w:t>
      </w:r>
      <w:r>
        <w:rPr>
          <w:spacing w:val="5"/>
        </w:rPr>
        <w:t xml:space="preserve"> </w:t>
      </w:r>
      <w:r>
        <w:t>«Лесные</w:t>
      </w:r>
      <w:r>
        <w:rPr>
          <w:spacing w:val="-3"/>
        </w:rPr>
        <w:t xml:space="preserve"> </w:t>
      </w:r>
      <w:r>
        <w:t>картинки»,</w:t>
      </w:r>
      <w:r>
        <w:rPr>
          <w:spacing w:val="2"/>
        </w:rPr>
        <w:t xml:space="preserve"> </w:t>
      </w:r>
      <w:r>
        <w:t>муз.</w:t>
      </w:r>
      <w:r>
        <w:rPr>
          <w:spacing w:val="-1"/>
        </w:rPr>
        <w:t xml:space="preserve"> </w:t>
      </w:r>
      <w:r>
        <w:t>Ю. Слонова.</w:t>
      </w:r>
    </w:p>
    <w:p w:rsidR="00A07B7E" w:rsidRDefault="00A07B7E" w:rsidP="006E4A4D">
      <w:pPr>
        <w:pStyle w:val="Heading3"/>
        <w:spacing w:before="4"/>
      </w:pPr>
      <w:r>
        <w:t>Пение.</w:t>
      </w:r>
    </w:p>
    <w:p w:rsidR="00A07B7E" w:rsidRDefault="00A07B7E" w:rsidP="006E4A4D">
      <w:pPr>
        <w:pStyle w:val="BodyText"/>
        <w:spacing w:before="39" w:line="276" w:lineRule="auto"/>
        <w:ind w:right="715" w:firstLine="708"/>
        <w:jc w:val="both"/>
      </w:pPr>
      <w:r>
        <w:rPr>
          <w:b/>
          <w:i/>
        </w:rPr>
        <w:t>Упражнения на развитие слуха и голоса</w:t>
      </w:r>
      <w:r>
        <w:t>. «Лю-лю, бай», рус. нар. колыбельная; «Я</w:t>
      </w:r>
      <w:r>
        <w:rPr>
          <w:spacing w:val="1"/>
        </w:rPr>
        <w:t xml:space="preserve"> </w:t>
      </w:r>
      <w:r>
        <w:t>иду</w:t>
      </w:r>
      <w:r>
        <w:rPr>
          <w:spacing w:val="1"/>
        </w:rPr>
        <w:t xml:space="preserve"> </w:t>
      </w:r>
      <w:r>
        <w:t>с</w:t>
      </w:r>
      <w:r>
        <w:rPr>
          <w:spacing w:val="1"/>
        </w:rPr>
        <w:t xml:space="preserve"> </w:t>
      </w:r>
      <w:r>
        <w:t>цветами»,</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ел.</w:t>
      </w:r>
      <w:r>
        <w:rPr>
          <w:spacing w:val="1"/>
        </w:rPr>
        <w:t xml:space="preserve"> </w:t>
      </w:r>
      <w:r>
        <w:t>Л.</w:t>
      </w:r>
      <w:r>
        <w:rPr>
          <w:spacing w:val="1"/>
        </w:rPr>
        <w:t xml:space="preserve"> </w:t>
      </w:r>
      <w:r>
        <w:t>Дымовой;</w:t>
      </w:r>
      <w:r>
        <w:rPr>
          <w:spacing w:val="1"/>
        </w:rPr>
        <w:t xml:space="preserve"> </w:t>
      </w:r>
      <w:r>
        <w:t>«Маме</w:t>
      </w:r>
      <w:r>
        <w:rPr>
          <w:spacing w:val="1"/>
        </w:rPr>
        <w:t xml:space="preserve"> </w:t>
      </w:r>
      <w:r>
        <w:t>улыбаемся»,</w:t>
      </w:r>
      <w:r>
        <w:rPr>
          <w:spacing w:val="1"/>
        </w:rPr>
        <w:t xml:space="preserve"> </w:t>
      </w:r>
      <w:r>
        <w:t>муз.</w:t>
      </w:r>
      <w:r>
        <w:rPr>
          <w:spacing w:val="1"/>
        </w:rPr>
        <w:t xml:space="preserve"> </w:t>
      </w:r>
      <w:r>
        <w:t>В.</w:t>
      </w:r>
      <w:r>
        <w:rPr>
          <w:spacing w:val="1"/>
        </w:rPr>
        <w:t xml:space="preserve"> </w:t>
      </w:r>
      <w:r>
        <w:t>Агафонникова,</w:t>
      </w:r>
      <w:r>
        <w:rPr>
          <w:spacing w:val="1"/>
        </w:rPr>
        <w:t xml:space="preserve"> </w:t>
      </w:r>
      <w:r>
        <w:t>ел.</w:t>
      </w:r>
      <w:r>
        <w:rPr>
          <w:spacing w:val="1"/>
        </w:rPr>
        <w:t xml:space="preserve"> </w:t>
      </w:r>
      <w:r>
        <w:t>З.</w:t>
      </w:r>
      <w:r>
        <w:rPr>
          <w:spacing w:val="1"/>
        </w:rPr>
        <w:t xml:space="preserve"> </w:t>
      </w:r>
      <w:r>
        <w:t>Петровой;</w:t>
      </w:r>
      <w:r>
        <w:rPr>
          <w:spacing w:val="1"/>
        </w:rPr>
        <w:t xml:space="preserve"> </w:t>
      </w:r>
      <w:r>
        <w:t>пение</w:t>
      </w:r>
      <w:r>
        <w:rPr>
          <w:spacing w:val="1"/>
        </w:rPr>
        <w:t xml:space="preserve"> </w:t>
      </w:r>
      <w:r>
        <w:t>народной</w:t>
      </w:r>
      <w:r>
        <w:rPr>
          <w:spacing w:val="1"/>
        </w:rPr>
        <w:t xml:space="preserve"> </w:t>
      </w:r>
      <w:r>
        <w:t>потешки</w:t>
      </w:r>
      <w:r>
        <w:rPr>
          <w:spacing w:val="1"/>
        </w:rPr>
        <w:t xml:space="preserve"> </w:t>
      </w:r>
      <w:r>
        <w:t>«Солнышко-ведрышко;</w:t>
      </w:r>
      <w:r>
        <w:rPr>
          <w:spacing w:val="1"/>
        </w:rPr>
        <w:t xml:space="preserve"> </w:t>
      </w:r>
      <w:r>
        <w:t>муз.</w:t>
      </w:r>
      <w:r>
        <w:rPr>
          <w:spacing w:val="1"/>
        </w:rPr>
        <w:t xml:space="preserve"> </w:t>
      </w:r>
      <w:r>
        <w:t>В.</w:t>
      </w:r>
      <w:r>
        <w:rPr>
          <w:spacing w:val="1"/>
        </w:rPr>
        <w:t xml:space="preserve"> </w:t>
      </w:r>
      <w:r>
        <w:t>Карасевой,</w:t>
      </w:r>
      <w:r>
        <w:rPr>
          <w:spacing w:val="-1"/>
        </w:rPr>
        <w:t xml:space="preserve"> </w:t>
      </w:r>
      <w:r>
        <w:t>сл.</w:t>
      </w:r>
      <w:r>
        <w:rPr>
          <w:spacing w:val="-1"/>
        </w:rPr>
        <w:t xml:space="preserve"> </w:t>
      </w:r>
      <w:r>
        <w:t>народные.</w:t>
      </w:r>
    </w:p>
    <w:p w:rsidR="00A07B7E" w:rsidRDefault="00A07B7E" w:rsidP="006E4A4D">
      <w:pPr>
        <w:pStyle w:val="BodyText"/>
        <w:spacing w:line="276" w:lineRule="auto"/>
        <w:ind w:right="716" w:firstLine="708"/>
        <w:jc w:val="both"/>
      </w:pPr>
      <w:r>
        <w:rPr>
          <w:b/>
          <w:i/>
        </w:rPr>
        <w:t>Песни.</w:t>
      </w:r>
      <w:r>
        <w:rPr>
          <w:b/>
          <w:i/>
          <w:spacing w:val="1"/>
        </w:rPr>
        <w:t xml:space="preserve"> </w:t>
      </w:r>
      <w:r>
        <w:t>«Петушок»</w:t>
      </w:r>
      <w:r>
        <w:rPr>
          <w:spacing w:val="1"/>
        </w:rPr>
        <w:t xml:space="preserve"> </w:t>
      </w:r>
      <w:r>
        <w:t>и «Ладушки»,</w:t>
      </w:r>
      <w:r>
        <w:rPr>
          <w:spacing w:val="1"/>
        </w:rPr>
        <w:t xml:space="preserve"> </w:t>
      </w:r>
      <w:r>
        <w:t>рус. нар. песни; «Зайчик»,</w:t>
      </w:r>
      <w:r>
        <w:rPr>
          <w:spacing w:val="1"/>
        </w:rPr>
        <w:t xml:space="preserve"> </w:t>
      </w:r>
      <w:r>
        <w:t>рус. нар. песня, обр. Н.</w:t>
      </w:r>
      <w:r>
        <w:rPr>
          <w:spacing w:val="1"/>
        </w:rPr>
        <w:t xml:space="preserve"> </w:t>
      </w:r>
      <w:r>
        <w:t>Лобачева; «Зима», муз. В. Карасевой, ел. Н. Френкель; «Наша елочка», муз. М.</w:t>
      </w:r>
      <w:r>
        <w:rPr>
          <w:spacing w:val="60"/>
        </w:rPr>
        <w:t xml:space="preserve"> </w:t>
      </w:r>
      <w:r>
        <w:t>Красева,</w:t>
      </w:r>
      <w:r>
        <w:rPr>
          <w:spacing w:val="60"/>
        </w:rPr>
        <w:t xml:space="preserve"> </w:t>
      </w:r>
      <w:r>
        <w:t>ел.</w:t>
      </w:r>
      <w:r>
        <w:rPr>
          <w:spacing w:val="1"/>
        </w:rPr>
        <w:t xml:space="preserve"> </w:t>
      </w:r>
      <w:r>
        <w:t>М.</w:t>
      </w:r>
      <w:r>
        <w:rPr>
          <w:spacing w:val="1"/>
        </w:rPr>
        <w:t xml:space="preserve"> </w:t>
      </w:r>
      <w:r>
        <w:t>Клоковой;</w:t>
      </w:r>
      <w:r>
        <w:rPr>
          <w:spacing w:val="1"/>
        </w:rPr>
        <w:t xml:space="preserve"> </w:t>
      </w:r>
      <w:r>
        <w:t>«Прокати,</w:t>
      </w:r>
      <w:r>
        <w:rPr>
          <w:spacing w:val="1"/>
        </w:rPr>
        <w:t xml:space="preserve"> </w:t>
      </w:r>
      <w:r>
        <w:t>лошадка,</w:t>
      </w:r>
      <w:r>
        <w:rPr>
          <w:spacing w:val="1"/>
        </w:rPr>
        <w:t xml:space="preserve"> </w:t>
      </w:r>
      <w:r>
        <w:t>нас»,</w:t>
      </w:r>
      <w:r>
        <w:rPr>
          <w:spacing w:val="1"/>
        </w:rPr>
        <w:t xml:space="preserve"> </w:t>
      </w:r>
      <w:r>
        <w:t>муз.</w:t>
      </w:r>
      <w:r>
        <w:rPr>
          <w:spacing w:val="1"/>
        </w:rPr>
        <w:t xml:space="preserve"> </w:t>
      </w:r>
      <w:r>
        <w:t>В.</w:t>
      </w:r>
      <w:r>
        <w:rPr>
          <w:spacing w:val="1"/>
        </w:rPr>
        <w:t xml:space="preserve"> </w:t>
      </w:r>
      <w:r>
        <w:t>Агафонникова и К. Козыревой, ел. И.</w:t>
      </w:r>
      <w:r>
        <w:rPr>
          <w:spacing w:val="1"/>
        </w:rPr>
        <w:t xml:space="preserve"> </w:t>
      </w:r>
      <w:r>
        <w:t>Михайловой; «Маме</w:t>
      </w:r>
      <w:r>
        <w:rPr>
          <w:spacing w:val="1"/>
        </w:rPr>
        <w:t xml:space="preserve"> </w:t>
      </w:r>
      <w:r>
        <w:t>песенку пою»,</w:t>
      </w:r>
      <w:r>
        <w:rPr>
          <w:spacing w:val="1"/>
        </w:rPr>
        <w:t xml:space="preserve"> </w:t>
      </w:r>
      <w:r>
        <w:t>муз.</w:t>
      </w:r>
      <w:r>
        <w:rPr>
          <w:spacing w:val="1"/>
        </w:rPr>
        <w:t xml:space="preserve"> </w:t>
      </w:r>
      <w:r>
        <w:t>Т. Попатенко, сл. Е. Авдиенко; «Цыплята», муз. А.</w:t>
      </w:r>
      <w:r>
        <w:rPr>
          <w:spacing w:val="1"/>
        </w:rPr>
        <w:t xml:space="preserve"> </w:t>
      </w:r>
      <w:r>
        <w:t>Филиппенко, ел. Т. Волгиной.</w:t>
      </w:r>
      <w:r>
        <w:rPr>
          <w:b/>
          <w:i/>
        </w:rPr>
        <w:t>Песенное творчество</w:t>
      </w:r>
      <w:r>
        <w:t>. «Бай-бай, бай-бай», «Лю-лю, бай», рус.</w:t>
      </w:r>
      <w:r>
        <w:rPr>
          <w:spacing w:val="1"/>
        </w:rPr>
        <w:t xml:space="preserve"> </w:t>
      </w:r>
      <w:r>
        <w:t>нар. колыбельные; «Как тебя зовут?», «Спой колыбельную», «Ах ты, котенька-коток», рус.</w:t>
      </w:r>
      <w:r>
        <w:rPr>
          <w:spacing w:val="1"/>
        </w:rPr>
        <w:t xml:space="preserve"> </w:t>
      </w:r>
      <w:r>
        <w:t>нар.</w:t>
      </w:r>
      <w:r>
        <w:rPr>
          <w:spacing w:val="-1"/>
        </w:rPr>
        <w:t xml:space="preserve"> </w:t>
      </w:r>
      <w:r>
        <w:t>колыбельная;</w:t>
      </w:r>
      <w:r>
        <w:rPr>
          <w:spacing w:val="-1"/>
        </w:rPr>
        <w:t xml:space="preserve"> </w:t>
      </w:r>
      <w:r>
        <w:t>придумывание</w:t>
      </w:r>
      <w:r>
        <w:rPr>
          <w:spacing w:val="-1"/>
        </w:rPr>
        <w:t xml:space="preserve"> </w:t>
      </w:r>
      <w:r>
        <w:t>колыбельной</w:t>
      </w:r>
      <w:r>
        <w:rPr>
          <w:spacing w:val="-3"/>
        </w:rPr>
        <w:t xml:space="preserve"> </w:t>
      </w:r>
      <w:r>
        <w:t>мелодии и</w:t>
      </w:r>
      <w:r>
        <w:rPr>
          <w:spacing w:val="-1"/>
        </w:rPr>
        <w:t xml:space="preserve"> </w:t>
      </w:r>
      <w:r>
        <w:t>плясовой мелодии.</w:t>
      </w:r>
    </w:p>
    <w:p w:rsidR="00A07B7E" w:rsidRDefault="00A07B7E" w:rsidP="006E4A4D">
      <w:pPr>
        <w:pStyle w:val="BodyText"/>
        <w:tabs>
          <w:tab w:val="left" w:pos="1941"/>
          <w:tab w:val="left" w:pos="2296"/>
          <w:tab w:val="left" w:pos="4076"/>
          <w:tab w:val="left" w:pos="4937"/>
          <w:tab w:val="left" w:pos="6051"/>
          <w:tab w:val="left" w:pos="6356"/>
          <w:tab w:val="left" w:pos="7236"/>
          <w:tab w:val="left" w:pos="8207"/>
          <w:tab w:val="left" w:pos="8900"/>
        </w:tabs>
        <w:spacing w:before="71" w:line="276" w:lineRule="auto"/>
        <w:ind w:right="723" w:firstLine="708"/>
      </w:pPr>
      <w:r>
        <w:rPr>
          <w:b/>
          <w:i/>
        </w:rPr>
        <w:t>Развитие</w:t>
      </w:r>
      <w:r>
        <w:rPr>
          <w:b/>
          <w:i/>
          <w:spacing w:val="40"/>
        </w:rPr>
        <w:t xml:space="preserve"> </w:t>
      </w:r>
      <w:r>
        <w:rPr>
          <w:b/>
          <w:i/>
        </w:rPr>
        <w:t>ритмического</w:t>
      </w:r>
      <w:r>
        <w:rPr>
          <w:b/>
          <w:i/>
          <w:spacing w:val="41"/>
        </w:rPr>
        <w:t xml:space="preserve"> </w:t>
      </w:r>
      <w:r>
        <w:rPr>
          <w:b/>
          <w:i/>
        </w:rPr>
        <w:t>слуха.</w:t>
      </w:r>
      <w:r>
        <w:rPr>
          <w:b/>
          <w:i/>
          <w:spacing w:val="47"/>
        </w:rPr>
        <w:t xml:space="preserve"> </w:t>
      </w:r>
      <w:r>
        <w:t>«Кто</w:t>
      </w:r>
      <w:r>
        <w:rPr>
          <w:spacing w:val="41"/>
        </w:rPr>
        <w:t xml:space="preserve"> </w:t>
      </w:r>
      <w:r>
        <w:t>как</w:t>
      </w:r>
      <w:r>
        <w:rPr>
          <w:spacing w:val="42"/>
        </w:rPr>
        <w:t xml:space="preserve"> </w:t>
      </w:r>
      <w:r>
        <w:t>идет?»,</w:t>
      </w:r>
      <w:r>
        <w:rPr>
          <w:spacing w:val="46"/>
        </w:rPr>
        <w:t xml:space="preserve"> </w:t>
      </w:r>
      <w:r>
        <w:t>«Веселые</w:t>
      </w:r>
      <w:r>
        <w:rPr>
          <w:spacing w:val="40"/>
        </w:rPr>
        <w:t xml:space="preserve"> </w:t>
      </w:r>
      <w:r>
        <w:t>дудочки».</w:t>
      </w:r>
      <w:r>
        <w:rPr>
          <w:spacing w:val="41"/>
        </w:rPr>
        <w:t xml:space="preserve"> </w:t>
      </w:r>
      <w:r>
        <w:t>Развитие</w:t>
      </w:r>
      <w:r>
        <w:rPr>
          <w:spacing w:val="-57"/>
        </w:rPr>
        <w:t xml:space="preserve"> </w:t>
      </w:r>
      <w:r>
        <w:t>тембрового</w:t>
      </w:r>
      <w:r>
        <w:tab/>
        <w:t>и</w:t>
      </w:r>
      <w:r>
        <w:tab/>
        <w:t>динамического</w:t>
      </w:r>
      <w:r>
        <w:tab/>
        <w:t>слуха.</w:t>
      </w:r>
      <w:r>
        <w:tab/>
        <w:t>«Громко</w:t>
      </w:r>
      <w:r>
        <w:tab/>
        <w:t>-</w:t>
      </w:r>
      <w:r>
        <w:tab/>
        <w:t>тихо»,</w:t>
      </w:r>
      <w:r>
        <w:tab/>
        <w:t>«Узнай</w:t>
      </w:r>
      <w:r>
        <w:tab/>
        <w:t>свой</w:t>
      </w:r>
      <w:r>
        <w:tab/>
      </w:r>
      <w:r>
        <w:rPr>
          <w:spacing w:val="-1"/>
        </w:rPr>
        <w:t>инструмент»;</w:t>
      </w:r>
    </w:p>
    <w:p w:rsidR="00A07B7E" w:rsidRDefault="00A07B7E" w:rsidP="006E4A4D">
      <w:pPr>
        <w:pStyle w:val="BodyText"/>
        <w:spacing w:line="275" w:lineRule="exact"/>
      </w:pPr>
      <w:r>
        <w:t>«Колокольчики».</w:t>
      </w:r>
    </w:p>
    <w:p w:rsidR="00A07B7E" w:rsidRDefault="00A07B7E" w:rsidP="006E4A4D">
      <w:pPr>
        <w:spacing w:before="43" w:line="276" w:lineRule="auto"/>
        <w:ind w:left="540" w:right="710" w:firstLine="708"/>
        <w:rPr>
          <w:sz w:val="24"/>
        </w:rPr>
      </w:pPr>
      <w:r>
        <w:rPr>
          <w:b/>
          <w:i/>
          <w:sz w:val="24"/>
        </w:rPr>
        <w:t>Определение</w:t>
      </w:r>
      <w:r>
        <w:rPr>
          <w:b/>
          <w:i/>
          <w:spacing w:val="12"/>
          <w:sz w:val="24"/>
        </w:rPr>
        <w:t xml:space="preserve"> </w:t>
      </w:r>
      <w:r>
        <w:rPr>
          <w:b/>
          <w:i/>
          <w:sz w:val="24"/>
        </w:rPr>
        <w:t>жанра</w:t>
      </w:r>
      <w:r>
        <w:rPr>
          <w:b/>
          <w:i/>
          <w:spacing w:val="13"/>
          <w:sz w:val="24"/>
        </w:rPr>
        <w:t xml:space="preserve"> </w:t>
      </w:r>
      <w:r>
        <w:rPr>
          <w:b/>
          <w:i/>
          <w:sz w:val="24"/>
        </w:rPr>
        <w:t>и</w:t>
      </w:r>
      <w:r>
        <w:rPr>
          <w:b/>
          <w:i/>
          <w:spacing w:val="16"/>
          <w:sz w:val="24"/>
        </w:rPr>
        <w:t xml:space="preserve"> </w:t>
      </w:r>
      <w:r>
        <w:rPr>
          <w:b/>
          <w:i/>
          <w:sz w:val="24"/>
        </w:rPr>
        <w:t>развитие</w:t>
      </w:r>
      <w:r>
        <w:rPr>
          <w:b/>
          <w:i/>
          <w:spacing w:val="12"/>
          <w:sz w:val="24"/>
        </w:rPr>
        <w:t xml:space="preserve"> </w:t>
      </w:r>
      <w:r>
        <w:rPr>
          <w:b/>
          <w:i/>
          <w:sz w:val="24"/>
        </w:rPr>
        <w:t>памяти.</w:t>
      </w:r>
      <w:r>
        <w:rPr>
          <w:b/>
          <w:i/>
          <w:spacing w:val="20"/>
          <w:sz w:val="24"/>
        </w:rPr>
        <w:t xml:space="preserve"> </w:t>
      </w:r>
      <w:r>
        <w:rPr>
          <w:sz w:val="24"/>
        </w:rPr>
        <w:t>«Что</w:t>
      </w:r>
      <w:r>
        <w:rPr>
          <w:spacing w:val="13"/>
          <w:sz w:val="24"/>
        </w:rPr>
        <w:t xml:space="preserve"> </w:t>
      </w:r>
      <w:r>
        <w:rPr>
          <w:sz w:val="24"/>
        </w:rPr>
        <w:t>делает</w:t>
      </w:r>
      <w:r>
        <w:rPr>
          <w:spacing w:val="15"/>
          <w:sz w:val="24"/>
        </w:rPr>
        <w:t xml:space="preserve"> </w:t>
      </w:r>
      <w:r>
        <w:rPr>
          <w:sz w:val="24"/>
        </w:rPr>
        <w:t>кукла?»,</w:t>
      </w:r>
      <w:r>
        <w:rPr>
          <w:spacing w:val="18"/>
          <w:sz w:val="24"/>
        </w:rPr>
        <w:t xml:space="preserve"> </w:t>
      </w:r>
      <w:r>
        <w:rPr>
          <w:sz w:val="24"/>
        </w:rPr>
        <w:t>«Узнай</w:t>
      </w:r>
      <w:r>
        <w:rPr>
          <w:spacing w:val="14"/>
          <w:sz w:val="24"/>
        </w:rPr>
        <w:t xml:space="preserve"> </w:t>
      </w:r>
      <w:r>
        <w:rPr>
          <w:sz w:val="24"/>
        </w:rPr>
        <w:t>и</w:t>
      </w:r>
      <w:r>
        <w:rPr>
          <w:spacing w:val="14"/>
          <w:sz w:val="24"/>
        </w:rPr>
        <w:t xml:space="preserve"> </w:t>
      </w:r>
      <w:r>
        <w:rPr>
          <w:sz w:val="24"/>
        </w:rPr>
        <w:t>спой</w:t>
      </w:r>
      <w:r>
        <w:rPr>
          <w:spacing w:val="14"/>
          <w:sz w:val="24"/>
        </w:rPr>
        <w:t xml:space="preserve"> </w:t>
      </w:r>
      <w:r>
        <w:rPr>
          <w:sz w:val="24"/>
        </w:rPr>
        <w:t>песню</w:t>
      </w:r>
      <w:r>
        <w:rPr>
          <w:spacing w:val="-57"/>
          <w:sz w:val="24"/>
        </w:rPr>
        <w:t xml:space="preserve"> </w:t>
      </w:r>
      <w:r>
        <w:rPr>
          <w:sz w:val="24"/>
        </w:rPr>
        <w:t>по</w:t>
      </w:r>
      <w:r>
        <w:rPr>
          <w:spacing w:val="-1"/>
          <w:sz w:val="24"/>
        </w:rPr>
        <w:t xml:space="preserve"> </w:t>
      </w:r>
      <w:r>
        <w:rPr>
          <w:sz w:val="24"/>
        </w:rPr>
        <w:t>картинке».</w:t>
      </w:r>
    </w:p>
    <w:p w:rsidR="00A07B7E" w:rsidRPr="006E4A4D" w:rsidRDefault="00A07B7E" w:rsidP="006E4A4D">
      <w:pPr>
        <w:tabs>
          <w:tab w:val="left" w:pos="3032"/>
          <w:tab w:val="left" w:pos="3502"/>
          <w:tab w:val="left" w:pos="4613"/>
          <w:tab w:val="left" w:pos="5714"/>
          <w:tab w:val="left" w:pos="7355"/>
          <w:tab w:val="left" w:pos="9253"/>
        </w:tabs>
        <w:spacing w:line="276" w:lineRule="auto"/>
        <w:ind w:left="540" w:right="712" w:firstLine="708"/>
        <w:rPr>
          <w:sz w:val="24"/>
        </w:rPr>
      </w:pPr>
      <w:r>
        <w:rPr>
          <w:b/>
          <w:i/>
          <w:sz w:val="24"/>
        </w:rPr>
        <w:t>Подыгрывание</w:t>
      </w:r>
      <w:r>
        <w:rPr>
          <w:b/>
          <w:i/>
          <w:sz w:val="24"/>
        </w:rPr>
        <w:tab/>
        <w:t>на</w:t>
      </w:r>
      <w:r>
        <w:rPr>
          <w:b/>
          <w:i/>
          <w:sz w:val="24"/>
        </w:rPr>
        <w:tab/>
        <w:t>детских</w:t>
      </w:r>
      <w:r>
        <w:rPr>
          <w:b/>
          <w:i/>
          <w:sz w:val="24"/>
        </w:rPr>
        <w:tab/>
        <w:t>ударных</w:t>
      </w:r>
      <w:r>
        <w:rPr>
          <w:b/>
          <w:i/>
          <w:sz w:val="24"/>
        </w:rPr>
        <w:tab/>
        <w:t>музыкальных</w:t>
      </w:r>
      <w:r>
        <w:rPr>
          <w:b/>
          <w:i/>
          <w:sz w:val="24"/>
        </w:rPr>
        <w:tab/>
        <w:t>инструментах.</w:t>
      </w:r>
      <w:r>
        <w:rPr>
          <w:b/>
          <w:i/>
          <w:sz w:val="24"/>
        </w:rPr>
        <w:tab/>
      </w:r>
      <w:r>
        <w:rPr>
          <w:spacing w:val="-1"/>
          <w:sz w:val="24"/>
        </w:rPr>
        <w:t>Народные</w:t>
      </w:r>
      <w:r>
        <w:rPr>
          <w:spacing w:val="-57"/>
          <w:sz w:val="24"/>
        </w:rPr>
        <w:t xml:space="preserve"> </w:t>
      </w:r>
      <w:r>
        <w:rPr>
          <w:sz w:val="24"/>
        </w:rPr>
        <w:t>мелодии.</w:t>
      </w:r>
    </w:p>
    <w:p w:rsidR="00A07B7E" w:rsidRDefault="00A07B7E" w:rsidP="006E4A4D">
      <w:pPr>
        <w:pStyle w:val="Heading2"/>
        <w:ind w:left="4481"/>
        <w:jc w:val="both"/>
      </w:pPr>
      <w:r>
        <w:t>От</w:t>
      </w:r>
      <w:r>
        <w:rPr>
          <w:spacing w:val="1"/>
        </w:rPr>
        <w:t xml:space="preserve"> </w:t>
      </w:r>
      <w:r>
        <w:t>4 лет</w:t>
      </w:r>
      <w:r>
        <w:rPr>
          <w:spacing w:val="-2"/>
        </w:rPr>
        <w:t xml:space="preserve"> </w:t>
      </w:r>
      <w:r>
        <w:t>до 5</w:t>
      </w:r>
      <w:r>
        <w:rPr>
          <w:spacing w:val="-1"/>
        </w:rPr>
        <w:t xml:space="preserve"> </w:t>
      </w:r>
      <w:r>
        <w:t>лет.</w:t>
      </w:r>
    </w:p>
    <w:p w:rsidR="00A07B7E" w:rsidRDefault="00A07B7E" w:rsidP="006E4A4D">
      <w:pPr>
        <w:pStyle w:val="BodyText"/>
        <w:spacing w:before="36" w:line="276" w:lineRule="auto"/>
        <w:ind w:right="724" w:firstLine="708"/>
        <w:jc w:val="both"/>
      </w:pPr>
      <w:r>
        <w:rPr>
          <w:b/>
          <w:i/>
        </w:rPr>
        <w:t>Слушание.</w:t>
      </w:r>
      <w:r>
        <w:rPr>
          <w:b/>
          <w:i/>
          <w:spacing w:val="1"/>
        </w:rPr>
        <w:t xml:space="preserve"> </w:t>
      </w:r>
      <w:r>
        <w:t>«Ах</w:t>
      </w:r>
      <w:r>
        <w:rPr>
          <w:spacing w:val="1"/>
        </w:rPr>
        <w:t xml:space="preserve"> </w:t>
      </w:r>
      <w:r>
        <w:t>ты,</w:t>
      </w:r>
      <w:r>
        <w:rPr>
          <w:spacing w:val="1"/>
        </w:rPr>
        <w:t xml:space="preserve"> </w:t>
      </w:r>
      <w:r>
        <w:t>береза»,</w:t>
      </w:r>
      <w:r>
        <w:rPr>
          <w:spacing w:val="1"/>
        </w:rPr>
        <w:t xml:space="preserve"> </w:t>
      </w:r>
      <w:r>
        <w:t>рус.</w:t>
      </w:r>
      <w:r>
        <w:rPr>
          <w:spacing w:val="1"/>
        </w:rPr>
        <w:t xml:space="preserve"> </w:t>
      </w:r>
      <w:r>
        <w:t>нар.</w:t>
      </w:r>
      <w:r>
        <w:rPr>
          <w:spacing w:val="1"/>
        </w:rPr>
        <w:t xml:space="preserve"> </w:t>
      </w:r>
      <w:r>
        <w:t>песня;</w:t>
      </w:r>
      <w:r>
        <w:rPr>
          <w:spacing w:val="1"/>
        </w:rPr>
        <w:t xml:space="preserve"> </w:t>
      </w:r>
      <w:r>
        <w:t>«Осенняя</w:t>
      </w:r>
      <w:r>
        <w:rPr>
          <w:spacing w:val="1"/>
        </w:rPr>
        <w:t xml:space="preserve"> </w:t>
      </w:r>
      <w:r>
        <w:t>песенка»,</w:t>
      </w:r>
      <w:r>
        <w:rPr>
          <w:spacing w:val="1"/>
        </w:rPr>
        <w:t xml:space="preserve"> </w:t>
      </w:r>
      <w:r>
        <w:t>муз. Д.</w:t>
      </w:r>
      <w:r>
        <w:rPr>
          <w:spacing w:val="1"/>
        </w:rPr>
        <w:t xml:space="preserve"> </w:t>
      </w:r>
      <w:r>
        <w:t>Васильева-Буглая, сл. А. Плещеева; «Музыкальный ящик» (из «Альбома пьес для детей» Г.</w:t>
      </w:r>
      <w:r>
        <w:rPr>
          <w:spacing w:val="1"/>
        </w:rPr>
        <w:t xml:space="preserve"> </w:t>
      </w:r>
      <w:r>
        <w:t>Свиридова);</w:t>
      </w:r>
      <w:r>
        <w:rPr>
          <w:spacing w:val="40"/>
        </w:rPr>
        <w:t xml:space="preserve"> </w:t>
      </w:r>
      <w:r>
        <w:t xml:space="preserve">«Вальс  </w:t>
      </w:r>
      <w:r>
        <w:rPr>
          <w:spacing w:val="13"/>
        </w:rPr>
        <w:t xml:space="preserve"> </w:t>
      </w:r>
      <w:r>
        <w:t xml:space="preserve">снежных  </w:t>
      </w:r>
      <w:r>
        <w:rPr>
          <w:spacing w:val="14"/>
        </w:rPr>
        <w:t xml:space="preserve"> </w:t>
      </w:r>
      <w:r>
        <w:t xml:space="preserve">хлопьев»  </w:t>
      </w:r>
      <w:r>
        <w:rPr>
          <w:spacing w:val="7"/>
        </w:rPr>
        <w:t xml:space="preserve"> </w:t>
      </w:r>
      <w:r>
        <w:t xml:space="preserve">из  </w:t>
      </w:r>
      <w:r>
        <w:rPr>
          <w:spacing w:val="12"/>
        </w:rPr>
        <w:t xml:space="preserve"> </w:t>
      </w:r>
      <w:r>
        <w:t xml:space="preserve">балета  </w:t>
      </w:r>
      <w:r>
        <w:rPr>
          <w:spacing w:val="18"/>
        </w:rPr>
        <w:t xml:space="preserve"> </w:t>
      </w:r>
      <w:r>
        <w:t xml:space="preserve">«Щелкунчик»,  </w:t>
      </w:r>
      <w:r>
        <w:rPr>
          <w:spacing w:val="16"/>
        </w:rPr>
        <w:t xml:space="preserve"> </w:t>
      </w:r>
      <w:r>
        <w:t>муз.</w:t>
      </w:r>
      <w:r>
        <w:rPr>
          <w:spacing w:val="36"/>
        </w:rPr>
        <w:t xml:space="preserve"> </w:t>
      </w:r>
      <w:r>
        <w:t>П.</w:t>
      </w:r>
      <w:r>
        <w:rPr>
          <w:spacing w:val="37"/>
        </w:rPr>
        <w:t xml:space="preserve"> </w:t>
      </w:r>
      <w:r>
        <w:t>Чайковского;</w:t>
      </w:r>
    </w:p>
    <w:p w:rsidR="00A07B7E" w:rsidRDefault="00A07B7E" w:rsidP="006E4A4D">
      <w:pPr>
        <w:pStyle w:val="BodyText"/>
        <w:jc w:val="both"/>
      </w:pPr>
      <w:r>
        <w:t>«Итальянская</w:t>
      </w:r>
      <w:r>
        <w:rPr>
          <w:spacing w:val="35"/>
        </w:rPr>
        <w:t xml:space="preserve"> </w:t>
      </w:r>
      <w:r>
        <w:t>полька»,</w:t>
      </w:r>
      <w:r>
        <w:rPr>
          <w:spacing w:val="38"/>
        </w:rPr>
        <w:t xml:space="preserve"> </w:t>
      </w:r>
      <w:r>
        <w:t>муз.</w:t>
      </w:r>
      <w:r>
        <w:rPr>
          <w:spacing w:val="36"/>
        </w:rPr>
        <w:t xml:space="preserve"> </w:t>
      </w:r>
      <w:r>
        <w:t>С.</w:t>
      </w:r>
      <w:r>
        <w:rPr>
          <w:spacing w:val="35"/>
        </w:rPr>
        <w:t xml:space="preserve"> </w:t>
      </w:r>
      <w:r>
        <w:t>Рахманинова;</w:t>
      </w:r>
      <w:r>
        <w:rPr>
          <w:spacing w:val="34"/>
        </w:rPr>
        <w:t xml:space="preserve"> </w:t>
      </w:r>
      <w:r>
        <w:t>«Как</w:t>
      </w:r>
      <w:r>
        <w:rPr>
          <w:spacing w:val="41"/>
        </w:rPr>
        <w:t xml:space="preserve"> </w:t>
      </w:r>
      <w:r>
        <w:t>у</w:t>
      </w:r>
      <w:r>
        <w:rPr>
          <w:spacing w:val="31"/>
        </w:rPr>
        <w:t xml:space="preserve"> </w:t>
      </w:r>
      <w:r>
        <w:t>наших</w:t>
      </w:r>
      <w:r>
        <w:rPr>
          <w:spacing w:val="39"/>
        </w:rPr>
        <w:t xml:space="preserve"> </w:t>
      </w:r>
      <w:r>
        <w:t>у</w:t>
      </w:r>
      <w:r>
        <w:rPr>
          <w:spacing w:val="31"/>
        </w:rPr>
        <w:t xml:space="preserve"> </w:t>
      </w:r>
      <w:r>
        <w:t xml:space="preserve">ворот»,  </w:t>
      </w:r>
      <w:r>
        <w:rPr>
          <w:spacing w:val="14"/>
        </w:rPr>
        <w:t xml:space="preserve"> </w:t>
      </w:r>
      <w:r>
        <w:t xml:space="preserve">рус.  </w:t>
      </w:r>
      <w:r>
        <w:rPr>
          <w:spacing w:val="11"/>
        </w:rPr>
        <w:t xml:space="preserve"> </w:t>
      </w:r>
      <w:r>
        <w:t xml:space="preserve">нар.  </w:t>
      </w:r>
      <w:r>
        <w:rPr>
          <w:spacing w:val="12"/>
        </w:rPr>
        <w:t xml:space="preserve"> </w:t>
      </w:r>
      <w:r>
        <w:t>мелодия;</w:t>
      </w:r>
    </w:p>
    <w:p w:rsidR="00A07B7E" w:rsidRDefault="00A07B7E" w:rsidP="006E4A4D">
      <w:pPr>
        <w:pStyle w:val="BodyText"/>
        <w:spacing w:before="41" w:line="276" w:lineRule="auto"/>
        <w:ind w:right="727"/>
        <w:jc w:val="both"/>
      </w:pPr>
      <w:r>
        <w:t>«Мама»,</w:t>
      </w:r>
      <w:r>
        <w:rPr>
          <w:spacing w:val="1"/>
        </w:rPr>
        <w:t xml:space="preserve"> </w:t>
      </w:r>
      <w:r>
        <w:t>муз.</w:t>
      </w:r>
      <w:r>
        <w:rPr>
          <w:spacing w:val="1"/>
        </w:rPr>
        <w:t xml:space="preserve"> </w:t>
      </w:r>
      <w:r>
        <w:t>П.</w:t>
      </w:r>
      <w:r>
        <w:rPr>
          <w:spacing w:val="1"/>
        </w:rPr>
        <w:t xml:space="preserve"> </w:t>
      </w:r>
      <w:r>
        <w:t>Чайковского,</w:t>
      </w:r>
      <w:r>
        <w:rPr>
          <w:spacing w:val="61"/>
        </w:rPr>
        <w:t xml:space="preserve"> </w:t>
      </w:r>
      <w:r>
        <w:t>«Жаворонок»,</w:t>
      </w:r>
      <w:r>
        <w:rPr>
          <w:spacing w:val="61"/>
        </w:rPr>
        <w:t xml:space="preserve"> </w:t>
      </w:r>
      <w:r>
        <w:t>муз.</w:t>
      </w:r>
      <w:r>
        <w:rPr>
          <w:spacing w:val="61"/>
        </w:rPr>
        <w:t xml:space="preserve"> </w:t>
      </w:r>
      <w:r>
        <w:t>М.</w:t>
      </w:r>
      <w:r>
        <w:rPr>
          <w:spacing w:val="60"/>
        </w:rPr>
        <w:t xml:space="preserve"> </w:t>
      </w:r>
      <w:r>
        <w:t>Глинки;</w:t>
      </w:r>
      <w:r>
        <w:rPr>
          <w:spacing w:val="60"/>
        </w:rPr>
        <w:t xml:space="preserve"> </w:t>
      </w:r>
      <w:r>
        <w:t>«Марш»,</w:t>
      </w:r>
      <w:r>
        <w:rPr>
          <w:spacing w:val="60"/>
        </w:rPr>
        <w:t xml:space="preserve"> </w:t>
      </w:r>
      <w:r>
        <w:t>муз.</w:t>
      </w:r>
      <w:r>
        <w:rPr>
          <w:spacing w:val="60"/>
        </w:rPr>
        <w:t xml:space="preserve"> </w:t>
      </w:r>
      <w:r>
        <w:t>С.</w:t>
      </w:r>
      <w:r>
        <w:rPr>
          <w:spacing w:val="1"/>
        </w:rPr>
        <w:t xml:space="preserve"> </w:t>
      </w:r>
      <w:r>
        <w:t>Прокофьева.</w:t>
      </w:r>
    </w:p>
    <w:p w:rsidR="00A07B7E" w:rsidRDefault="00A07B7E" w:rsidP="006E4A4D">
      <w:pPr>
        <w:spacing w:line="276" w:lineRule="auto"/>
        <w:jc w:val="both"/>
        <w:sectPr w:rsidR="00A07B7E">
          <w:pgSz w:w="11910" w:h="16840"/>
          <w:pgMar w:top="1040" w:right="360" w:bottom="1200" w:left="540" w:header="0" w:footer="923" w:gutter="0"/>
          <w:cols w:space="720"/>
        </w:sectPr>
      </w:pPr>
    </w:p>
    <w:p w:rsidR="00A07B7E" w:rsidRDefault="00A07B7E" w:rsidP="006E4A4D">
      <w:pPr>
        <w:pStyle w:val="BodyText"/>
        <w:ind w:left="0"/>
        <w:rPr>
          <w:sz w:val="28"/>
        </w:rPr>
      </w:pPr>
    </w:p>
    <w:p w:rsidR="00A07B7E" w:rsidRDefault="00A07B7E" w:rsidP="006E4A4D">
      <w:pPr>
        <w:pStyle w:val="Heading3"/>
        <w:spacing w:before="5"/>
      </w:pPr>
      <w:r>
        <w:t>Пение.</w:t>
      </w:r>
    </w:p>
    <w:p w:rsidR="00A07B7E" w:rsidRDefault="00A07B7E" w:rsidP="006E4A4D">
      <w:pPr>
        <w:tabs>
          <w:tab w:val="left" w:pos="2040"/>
          <w:tab w:val="left" w:pos="2548"/>
          <w:tab w:val="left" w:pos="2994"/>
          <w:tab w:val="left" w:pos="4466"/>
          <w:tab w:val="left" w:pos="4981"/>
          <w:tab w:val="left" w:pos="5317"/>
          <w:tab w:val="left" w:pos="6137"/>
          <w:tab w:val="left" w:pos="6270"/>
          <w:tab w:val="left" w:pos="6767"/>
          <w:tab w:val="left" w:pos="7404"/>
          <w:tab w:val="left" w:pos="7988"/>
          <w:tab w:val="left" w:pos="8343"/>
          <w:tab w:val="left" w:pos="9552"/>
        </w:tabs>
        <w:spacing w:before="38" w:line="276" w:lineRule="auto"/>
        <w:ind w:left="540" w:right="717" w:firstLine="708"/>
        <w:rPr>
          <w:sz w:val="24"/>
        </w:rPr>
      </w:pPr>
      <w:r>
        <w:rPr>
          <w:b/>
          <w:i/>
          <w:sz w:val="24"/>
        </w:rPr>
        <w:t>Упражнения</w:t>
      </w:r>
      <w:r>
        <w:rPr>
          <w:b/>
          <w:i/>
          <w:spacing w:val="39"/>
          <w:sz w:val="24"/>
        </w:rPr>
        <w:t xml:space="preserve"> </w:t>
      </w:r>
      <w:r>
        <w:rPr>
          <w:b/>
          <w:i/>
          <w:sz w:val="24"/>
        </w:rPr>
        <w:t>на</w:t>
      </w:r>
      <w:r>
        <w:rPr>
          <w:b/>
          <w:i/>
          <w:spacing w:val="38"/>
          <w:sz w:val="24"/>
        </w:rPr>
        <w:t xml:space="preserve"> </w:t>
      </w:r>
      <w:r>
        <w:rPr>
          <w:b/>
          <w:i/>
          <w:sz w:val="24"/>
        </w:rPr>
        <w:t>развитие</w:t>
      </w:r>
      <w:r>
        <w:rPr>
          <w:b/>
          <w:i/>
          <w:spacing w:val="38"/>
          <w:sz w:val="24"/>
        </w:rPr>
        <w:t xml:space="preserve"> </w:t>
      </w:r>
      <w:r>
        <w:rPr>
          <w:b/>
          <w:i/>
          <w:sz w:val="24"/>
        </w:rPr>
        <w:t>слуха</w:t>
      </w:r>
      <w:r>
        <w:rPr>
          <w:b/>
          <w:i/>
          <w:sz w:val="24"/>
        </w:rPr>
        <w:tab/>
        <w:t>и</w:t>
      </w:r>
      <w:r>
        <w:rPr>
          <w:b/>
          <w:i/>
          <w:sz w:val="24"/>
        </w:rPr>
        <w:tab/>
        <w:t>голоса.</w:t>
      </w:r>
      <w:r>
        <w:rPr>
          <w:b/>
          <w:i/>
          <w:sz w:val="24"/>
        </w:rPr>
        <w:tab/>
      </w:r>
      <w:r>
        <w:rPr>
          <w:b/>
          <w:i/>
          <w:sz w:val="24"/>
        </w:rPr>
        <w:tab/>
      </w:r>
      <w:r>
        <w:rPr>
          <w:sz w:val="24"/>
        </w:rPr>
        <w:t xml:space="preserve">«Путаница»  </w:t>
      </w:r>
      <w:r>
        <w:rPr>
          <w:spacing w:val="15"/>
          <w:sz w:val="24"/>
        </w:rPr>
        <w:t xml:space="preserve"> </w:t>
      </w:r>
      <w:r>
        <w:rPr>
          <w:sz w:val="24"/>
        </w:rPr>
        <w:t>-</w:t>
      </w:r>
      <w:r>
        <w:rPr>
          <w:sz w:val="24"/>
        </w:rPr>
        <w:tab/>
        <w:t>песня-шутка;</w:t>
      </w:r>
      <w:r>
        <w:rPr>
          <w:sz w:val="24"/>
        </w:rPr>
        <w:tab/>
        <w:t>муз.</w:t>
      </w:r>
      <w:r>
        <w:rPr>
          <w:spacing w:val="27"/>
          <w:sz w:val="24"/>
        </w:rPr>
        <w:t xml:space="preserve"> </w:t>
      </w:r>
      <w:r>
        <w:rPr>
          <w:sz w:val="24"/>
        </w:rPr>
        <w:t>Е.</w:t>
      </w:r>
      <w:r>
        <w:rPr>
          <w:spacing w:val="-57"/>
          <w:sz w:val="24"/>
        </w:rPr>
        <w:t xml:space="preserve"> </w:t>
      </w:r>
      <w:r>
        <w:rPr>
          <w:sz w:val="24"/>
        </w:rPr>
        <w:t>Тиличеевой,</w:t>
      </w:r>
      <w:r>
        <w:rPr>
          <w:sz w:val="24"/>
        </w:rPr>
        <w:tab/>
        <w:t>ел.</w:t>
      </w:r>
      <w:r>
        <w:rPr>
          <w:sz w:val="24"/>
        </w:rPr>
        <w:tab/>
        <w:t>К.</w:t>
      </w:r>
      <w:r>
        <w:rPr>
          <w:sz w:val="24"/>
        </w:rPr>
        <w:tab/>
        <w:t>Чуковского,</w:t>
      </w:r>
      <w:r>
        <w:rPr>
          <w:sz w:val="24"/>
        </w:rPr>
        <w:tab/>
        <w:t>«Кукушечка»,</w:t>
      </w:r>
      <w:r>
        <w:rPr>
          <w:sz w:val="24"/>
        </w:rPr>
        <w:tab/>
        <w:t>рус.</w:t>
      </w:r>
      <w:r>
        <w:rPr>
          <w:sz w:val="24"/>
        </w:rPr>
        <w:tab/>
        <w:t>нар.</w:t>
      </w:r>
      <w:r>
        <w:rPr>
          <w:sz w:val="24"/>
        </w:rPr>
        <w:tab/>
        <w:t>песня,</w:t>
      </w:r>
      <w:r>
        <w:rPr>
          <w:sz w:val="24"/>
        </w:rPr>
        <w:tab/>
        <w:t>обраб.</w:t>
      </w:r>
      <w:r>
        <w:rPr>
          <w:spacing w:val="10"/>
          <w:sz w:val="24"/>
        </w:rPr>
        <w:t xml:space="preserve"> </w:t>
      </w:r>
      <w:r>
        <w:rPr>
          <w:sz w:val="24"/>
        </w:rPr>
        <w:t>И.</w:t>
      </w:r>
      <w:r>
        <w:rPr>
          <w:spacing w:val="11"/>
          <w:sz w:val="24"/>
        </w:rPr>
        <w:t xml:space="preserve"> </w:t>
      </w:r>
      <w:r>
        <w:rPr>
          <w:sz w:val="24"/>
        </w:rPr>
        <w:t>Арсеева;</w:t>
      </w:r>
    </w:p>
    <w:p w:rsidR="00A07B7E" w:rsidRDefault="00A07B7E" w:rsidP="006E4A4D">
      <w:pPr>
        <w:pStyle w:val="BodyText"/>
        <w:spacing w:line="275" w:lineRule="exact"/>
      </w:pPr>
      <w:r>
        <w:t>«Паучок»</w:t>
      </w:r>
      <w:r>
        <w:rPr>
          <w:spacing w:val="6"/>
        </w:rPr>
        <w:t xml:space="preserve"> </w:t>
      </w:r>
      <w:r>
        <w:t>и</w:t>
      </w:r>
      <w:r>
        <w:rPr>
          <w:spacing w:val="21"/>
        </w:rPr>
        <w:t xml:space="preserve"> </w:t>
      </w:r>
      <w:r>
        <w:t>«Кисонька-мурысонька»,</w:t>
      </w:r>
      <w:r>
        <w:rPr>
          <w:spacing w:val="16"/>
        </w:rPr>
        <w:t xml:space="preserve"> </w:t>
      </w:r>
      <w:r>
        <w:t>рус.</w:t>
      </w:r>
      <w:r>
        <w:rPr>
          <w:spacing w:val="13"/>
        </w:rPr>
        <w:t xml:space="preserve"> </w:t>
      </w:r>
      <w:r>
        <w:t>нар.</w:t>
      </w:r>
      <w:r>
        <w:rPr>
          <w:spacing w:val="14"/>
        </w:rPr>
        <w:t xml:space="preserve"> </w:t>
      </w:r>
      <w:r>
        <w:t>песни;</w:t>
      </w:r>
      <w:r>
        <w:rPr>
          <w:spacing w:val="14"/>
        </w:rPr>
        <w:t xml:space="preserve"> </w:t>
      </w:r>
      <w:r>
        <w:t>заклички:</w:t>
      </w:r>
      <w:r>
        <w:rPr>
          <w:spacing w:val="17"/>
        </w:rPr>
        <w:t xml:space="preserve"> </w:t>
      </w:r>
      <w:r>
        <w:t>«Ой,</w:t>
      </w:r>
      <w:r>
        <w:rPr>
          <w:spacing w:val="15"/>
        </w:rPr>
        <w:t xml:space="preserve"> </w:t>
      </w:r>
      <w:r>
        <w:t>кулики!</w:t>
      </w:r>
      <w:r>
        <w:rPr>
          <w:spacing w:val="13"/>
        </w:rPr>
        <w:t xml:space="preserve"> </w:t>
      </w:r>
      <w:r>
        <w:t>Весна</w:t>
      </w:r>
      <w:r>
        <w:rPr>
          <w:spacing w:val="14"/>
        </w:rPr>
        <w:t xml:space="preserve"> </w:t>
      </w:r>
      <w:r>
        <w:t>поет!»</w:t>
      </w:r>
      <w:r>
        <w:rPr>
          <w:spacing w:val="12"/>
        </w:rPr>
        <w:t xml:space="preserve"> </w:t>
      </w:r>
      <w:r>
        <w:t>и</w:t>
      </w:r>
    </w:p>
    <w:p w:rsidR="00A07B7E" w:rsidRDefault="00A07B7E" w:rsidP="006E4A4D">
      <w:pPr>
        <w:pStyle w:val="BodyText"/>
        <w:spacing w:before="41"/>
      </w:pPr>
      <w:r>
        <w:t>«Жаворонушки,</w:t>
      </w:r>
      <w:r>
        <w:rPr>
          <w:spacing w:val="-7"/>
        </w:rPr>
        <w:t xml:space="preserve"> </w:t>
      </w:r>
      <w:r>
        <w:t>прилетите!».</w:t>
      </w:r>
    </w:p>
    <w:p w:rsidR="00A07B7E" w:rsidRDefault="00A07B7E" w:rsidP="006E4A4D">
      <w:pPr>
        <w:pStyle w:val="BodyText"/>
        <w:spacing w:before="43" w:line="276" w:lineRule="auto"/>
        <w:ind w:right="726" w:firstLine="708"/>
        <w:jc w:val="both"/>
      </w:pPr>
      <w:r>
        <w:rPr>
          <w:b/>
          <w:i/>
        </w:rPr>
        <w:t>Песни</w:t>
      </w:r>
      <w:r>
        <w:t>. «Осень», муз. И. Кишко, сл. Т. Волгиной; «Санки», муз. М. Красева, ел. О.</w:t>
      </w:r>
      <w:r>
        <w:rPr>
          <w:spacing w:val="1"/>
        </w:rPr>
        <w:t xml:space="preserve"> </w:t>
      </w:r>
      <w:r>
        <w:t>Высотской; «Зима прошла», муз. Н. Метлова, ел. М. Клоковой; «Подарок маме»,</w:t>
      </w:r>
      <w:r>
        <w:rPr>
          <w:spacing w:val="1"/>
        </w:rPr>
        <w:t xml:space="preserve"> </w:t>
      </w:r>
      <w:r>
        <w:t>муз.</w:t>
      </w:r>
      <w:r>
        <w:rPr>
          <w:spacing w:val="1"/>
        </w:rPr>
        <w:t xml:space="preserve"> </w:t>
      </w:r>
      <w:r>
        <w:t>А.</w:t>
      </w:r>
      <w:r>
        <w:rPr>
          <w:spacing w:val="1"/>
        </w:rPr>
        <w:t xml:space="preserve"> </w:t>
      </w:r>
      <w:r>
        <w:t>Филиппенко,</w:t>
      </w:r>
      <w:r>
        <w:rPr>
          <w:spacing w:val="60"/>
        </w:rPr>
        <w:t xml:space="preserve"> </w:t>
      </w:r>
      <w:r>
        <w:t>сл.</w:t>
      </w:r>
      <w:r>
        <w:rPr>
          <w:spacing w:val="60"/>
        </w:rPr>
        <w:t xml:space="preserve"> </w:t>
      </w:r>
      <w:r>
        <w:t>Т.</w:t>
      </w:r>
      <w:r>
        <w:rPr>
          <w:spacing w:val="61"/>
        </w:rPr>
        <w:t xml:space="preserve"> </w:t>
      </w:r>
      <w:r>
        <w:t>Волгиной;</w:t>
      </w:r>
      <w:r>
        <w:rPr>
          <w:spacing w:val="61"/>
        </w:rPr>
        <w:t xml:space="preserve"> </w:t>
      </w:r>
      <w:r>
        <w:t>«Воробей»,</w:t>
      </w:r>
      <w:r>
        <w:rPr>
          <w:spacing w:val="61"/>
        </w:rPr>
        <w:t xml:space="preserve"> </w:t>
      </w:r>
      <w:r>
        <w:t>муз.</w:t>
      </w:r>
      <w:r>
        <w:rPr>
          <w:spacing w:val="61"/>
        </w:rPr>
        <w:t xml:space="preserve"> </w:t>
      </w:r>
      <w:r>
        <w:t>В.   Герчик, сл. А. Чельцова; «Дождик»,</w:t>
      </w:r>
      <w:r>
        <w:rPr>
          <w:spacing w:val="1"/>
        </w:rPr>
        <w:t xml:space="preserve"> </w:t>
      </w:r>
      <w:r>
        <w:t>муз.</w:t>
      </w:r>
      <w:r>
        <w:rPr>
          <w:spacing w:val="-1"/>
        </w:rPr>
        <w:t xml:space="preserve"> </w:t>
      </w:r>
      <w:r>
        <w:t>М.</w:t>
      </w:r>
      <w:r>
        <w:rPr>
          <w:spacing w:val="-1"/>
        </w:rPr>
        <w:t xml:space="preserve"> </w:t>
      </w:r>
      <w:r>
        <w:t>Красева,</w:t>
      </w:r>
      <w:r>
        <w:rPr>
          <w:spacing w:val="2"/>
        </w:rPr>
        <w:t xml:space="preserve"> </w:t>
      </w:r>
      <w:r>
        <w:t>сл.</w:t>
      </w:r>
      <w:r>
        <w:rPr>
          <w:spacing w:val="-1"/>
        </w:rPr>
        <w:t xml:space="preserve"> </w:t>
      </w:r>
      <w:r>
        <w:t>Н.</w:t>
      </w:r>
      <w:r>
        <w:rPr>
          <w:spacing w:val="1"/>
        </w:rPr>
        <w:t xml:space="preserve"> </w:t>
      </w:r>
      <w:r>
        <w:t>Френкель.</w:t>
      </w:r>
    </w:p>
    <w:p w:rsidR="00A07B7E" w:rsidRDefault="00A07B7E" w:rsidP="006E4A4D">
      <w:pPr>
        <w:pStyle w:val="Heading3"/>
        <w:spacing w:before="5"/>
        <w:jc w:val="both"/>
      </w:pPr>
      <w:r>
        <w:t>Музыкально-ритмические</w:t>
      </w:r>
      <w:r>
        <w:rPr>
          <w:spacing w:val="-7"/>
        </w:rPr>
        <w:t xml:space="preserve"> </w:t>
      </w:r>
      <w:r>
        <w:t>движения.</w:t>
      </w:r>
    </w:p>
    <w:p w:rsidR="00A07B7E" w:rsidRDefault="00A07B7E" w:rsidP="006E4A4D">
      <w:pPr>
        <w:pStyle w:val="BodyText"/>
        <w:spacing w:before="36" w:line="276" w:lineRule="auto"/>
        <w:ind w:right="718" w:firstLine="708"/>
        <w:jc w:val="both"/>
      </w:pPr>
      <w:r>
        <w:rPr>
          <w:b/>
          <w:i/>
        </w:rPr>
        <w:t xml:space="preserve">Игровые упражнения. </w:t>
      </w:r>
      <w:r>
        <w:t>«Пружинки» под рус. нар. мелодию; ходьба под «Марш»,</w:t>
      </w:r>
      <w:r>
        <w:rPr>
          <w:spacing w:val="1"/>
        </w:rPr>
        <w:t xml:space="preserve"> </w:t>
      </w:r>
      <w:r>
        <w:t>муз.</w:t>
      </w:r>
      <w:r>
        <w:rPr>
          <w:spacing w:val="1"/>
        </w:rPr>
        <w:t xml:space="preserve"> </w:t>
      </w:r>
      <w:r>
        <w:t>И. Беркович;   «Веселые</w:t>
      </w:r>
      <w:r>
        <w:rPr>
          <w:spacing w:val="60"/>
        </w:rPr>
        <w:t xml:space="preserve"> </w:t>
      </w:r>
      <w:r>
        <w:t xml:space="preserve">мячики»  </w:t>
      </w:r>
      <w:r>
        <w:rPr>
          <w:spacing w:val="1"/>
        </w:rPr>
        <w:t xml:space="preserve"> </w:t>
      </w:r>
      <w:r>
        <w:t xml:space="preserve">(подпрыгивание  </w:t>
      </w:r>
      <w:r>
        <w:rPr>
          <w:spacing w:val="1"/>
        </w:rPr>
        <w:t xml:space="preserve"> </w:t>
      </w:r>
      <w:r>
        <w:t xml:space="preserve">и  </w:t>
      </w:r>
      <w:r>
        <w:rPr>
          <w:spacing w:val="1"/>
        </w:rPr>
        <w:t xml:space="preserve"> </w:t>
      </w:r>
      <w:r>
        <w:t xml:space="preserve">бег),  </w:t>
      </w:r>
      <w:r>
        <w:rPr>
          <w:spacing w:val="1"/>
        </w:rPr>
        <w:t xml:space="preserve"> </w:t>
      </w:r>
      <w:r>
        <w:t>муз. М. Сатулиной; лиса и</w:t>
      </w:r>
      <w:r>
        <w:rPr>
          <w:spacing w:val="1"/>
        </w:rPr>
        <w:t xml:space="preserve"> </w:t>
      </w:r>
      <w:r>
        <w:t>зайцы</w:t>
      </w:r>
      <w:r>
        <w:rPr>
          <w:spacing w:val="18"/>
        </w:rPr>
        <w:t xml:space="preserve"> </w:t>
      </w:r>
      <w:r>
        <w:t>под</w:t>
      </w:r>
      <w:r>
        <w:rPr>
          <w:spacing w:val="19"/>
        </w:rPr>
        <w:t xml:space="preserve"> </w:t>
      </w:r>
      <w:r>
        <w:t>муз.</w:t>
      </w:r>
      <w:r>
        <w:rPr>
          <w:spacing w:val="21"/>
        </w:rPr>
        <w:t xml:space="preserve"> </w:t>
      </w:r>
      <w:r>
        <w:t>А.</w:t>
      </w:r>
      <w:r>
        <w:rPr>
          <w:spacing w:val="18"/>
        </w:rPr>
        <w:t xml:space="preserve"> </w:t>
      </w:r>
      <w:r>
        <w:t>Майкапара</w:t>
      </w:r>
      <w:r>
        <w:rPr>
          <w:spacing w:val="23"/>
        </w:rPr>
        <w:t xml:space="preserve"> </w:t>
      </w:r>
      <w:r>
        <w:t>«В</w:t>
      </w:r>
      <w:r>
        <w:rPr>
          <w:spacing w:val="22"/>
        </w:rPr>
        <w:t xml:space="preserve"> </w:t>
      </w:r>
      <w:r>
        <w:t>садике»;</w:t>
      </w:r>
      <w:r>
        <w:rPr>
          <w:spacing w:val="22"/>
        </w:rPr>
        <w:t xml:space="preserve"> </w:t>
      </w:r>
      <w:r>
        <w:t>ходит</w:t>
      </w:r>
      <w:r>
        <w:rPr>
          <w:spacing w:val="19"/>
        </w:rPr>
        <w:t xml:space="preserve"> </w:t>
      </w:r>
      <w:r>
        <w:t>медведь</w:t>
      </w:r>
      <w:r>
        <w:rPr>
          <w:spacing w:val="20"/>
        </w:rPr>
        <w:t xml:space="preserve"> </w:t>
      </w:r>
      <w:r>
        <w:t>под</w:t>
      </w:r>
      <w:r>
        <w:rPr>
          <w:spacing w:val="19"/>
        </w:rPr>
        <w:t xml:space="preserve"> </w:t>
      </w:r>
      <w:r>
        <w:t>муз.</w:t>
      </w:r>
      <w:r>
        <w:rPr>
          <w:spacing w:val="24"/>
        </w:rPr>
        <w:t xml:space="preserve"> </w:t>
      </w:r>
      <w:r>
        <w:t>«Этюд»</w:t>
      </w:r>
      <w:r>
        <w:rPr>
          <w:spacing w:val="14"/>
        </w:rPr>
        <w:t xml:space="preserve"> </w:t>
      </w:r>
      <w:r>
        <w:t>К.</w:t>
      </w:r>
      <w:r>
        <w:rPr>
          <w:spacing w:val="19"/>
        </w:rPr>
        <w:t xml:space="preserve"> </w:t>
      </w:r>
      <w:r>
        <w:t>Черни;</w:t>
      </w:r>
    </w:p>
    <w:p w:rsidR="00A07B7E" w:rsidRDefault="00A07B7E" w:rsidP="006E4A4D">
      <w:pPr>
        <w:pStyle w:val="BodyText"/>
        <w:spacing w:before="1" w:line="276" w:lineRule="auto"/>
        <w:ind w:right="717"/>
        <w:jc w:val="both"/>
      </w:pPr>
      <w:r>
        <w:t>«Полька», муз. М. Глинки; «Всадники», муз. В. Витлина; потопаем, покружимся под рус. нар.</w:t>
      </w:r>
      <w:r>
        <w:rPr>
          <w:spacing w:val="1"/>
        </w:rPr>
        <w:t xml:space="preserve"> </w:t>
      </w:r>
      <w:r>
        <w:t>мелодии;</w:t>
      </w:r>
      <w:r>
        <w:rPr>
          <w:spacing w:val="1"/>
        </w:rPr>
        <w:t xml:space="preserve"> </w:t>
      </w:r>
      <w:r>
        <w:t>«Петух»,</w:t>
      </w:r>
      <w:r>
        <w:rPr>
          <w:spacing w:val="1"/>
        </w:rPr>
        <w:t xml:space="preserve"> </w:t>
      </w:r>
      <w:r>
        <w:t>муз.</w:t>
      </w:r>
      <w:r>
        <w:rPr>
          <w:spacing w:val="1"/>
        </w:rPr>
        <w:t xml:space="preserve"> </w:t>
      </w:r>
      <w:r>
        <w:t>Т.</w:t>
      </w:r>
      <w:r>
        <w:rPr>
          <w:spacing w:val="1"/>
        </w:rPr>
        <w:t xml:space="preserve"> </w:t>
      </w:r>
      <w:r>
        <w:t>Ломовой;</w:t>
      </w:r>
      <w:r>
        <w:rPr>
          <w:spacing w:val="1"/>
        </w:rPr>
        <w:t xml:space="preserve"> </w:t>
      </w:r>
      <w:r>
        <w:t>«Кукла»,</w:t>
      </w:r>
      <w:r>
        <w:rPr>
          <w:spacing w:val="1"/>
        </w:rPr>
        <w:t xml:space="preserve"> </w:t>
      </w:r>
      <w:r>
        <w:t>муз.</w:t>
      </w:r>
      <w:r>
        <w:rPr>
          <w:spacing w:val="1"/>
        </w:rPr>
        <w:t xml:space="preserve"> </w:t>
      </w:r>
      <w:r>
        <w:t>М.</w:t>
      </w:r>
      <w:r>
        <w:rPr>
          <w:spacing w:val="1"/>
        </w:rPr>
        <w:t xml:space="preserve"> </w:t>
      </w:r>
      <w:r>
        <w:t>Старокадомского;</w:t>
      </w:r>
      <w:r>
        <w:rPr>
          <w:spacing w:val="1"/>
        </w:rPr>
        <w:t xml:space="preserve"> </w:t>
      </w:r>
      <w:r>
        <w:t>«Упражнения</w:t>
      </w:r>
      <w:r>
        <w:rPr>
          <w:spacing w:val="1"/>
        </w:rPr>
        <w:t xml:space="preserve"> </w:t>
      </w:r>
      <w:r>
        <w:t>с</w:t>
      </w:r>
      <w:r>
        <w:rPr>
          <w:spacing w:val="1"/>
        </w:rPr>
        <w:t xml:space="preserve"> </w:t>
      </w:r>
      <w:r>
        <w:t>цветами»</w:t>
      </w:r>
      <w:r>
        <w:rPr>
          <w:spacing w:val="-9"/>
        </w:rPr>
        <w:t xml:space="preserve"> </w:t>
      </w:r>
      <w:r>
        <w:t>под муз.</w:t>
      </w:r>
      <w:r>
        <w:rPr>
          <w:spacing w:val="4"/>
        </w:rPr>
        <w:t xml:space="preserve"> </w:t>
      </w:r>
      <w:r>
        <w:t>«Вальса»</w:t>
      </w:r>
      <w:r>
        <w:rPr>
          <w:spacing w:val="-6"/>
        </w:rPr>
        <w:t xml:space="preserve"> </w:t>
      </w:r>
      <w:r>
        <w:t>А.</w:t>
      </w:r>
      <w:r>
        <w:rPr>
          <w:spacing w:val="-1"/>
        </w:rPr>
        <w:t xml:space="preserve"> </w:t>
      </w:r>
      <w:r>
        <w:t>Жилина.</w:t>
      </w:r>
    </w:p>
    <w:p w:rsidR="00A07B7E" w:rsidRDefault="00A07B7E" w:rsidP="006E4A4D">
      <w:pPr>
        <w:pStyle w:val="BodyText"/>
        <w:spacing w:line="276" w:lineRule="auto"/>
        <w:ind w:right="725" w:firstLine="708"/>
        <w:jc w:val="both"/>
      </w:pPr>
      <w:r>
        <w:rPr>
          <w:b/>
          <w:i/>
        </w:rPr>
        <w:t xml:space="preserve">Этюды-драматизации. </w:t>
      </w:r>
      <w:r>
        <w:t>«Барабанщик», муз. М. Красева; «Танец осенних листочков»,</w:t>
      </w:r>
      <w:r>
        <w:rPr>
          <w:spacing w:val="1"/>
        </w:rPr>
        <w:t xml:space="preserve"> </w:t>
      </w:r>
      <w:r>
        <w:t>муз.</w:t>
      </w:r>
      <w:r>
        <w:rPr>
          <w:spacing w:val="1"/>
        </w:rPr>
        <w:t xml:space="preserve"> </w:t>
      </w:r>
      <w:r>
        <w:t>А.</w:t>
      </w:r>
      <w:r>
        <w:rPr>
          <w:spacing w:val="1"/>
        </w:rPr>
        <w:t xml:space="preserve"> </w:t>
      </w:r>
      <w:r>
        <w:t>Филиппенко,</w:t>
      </w:r>
      <w:r>
        <w:rPr>
          <w:spacing w:val="1"/>
        </w:rPr>
        <w:t xml:space="preserve"> </w:t>
      </w:r>
      <w:r>
        <w:t>сл</w:t>
      </w:r>
      <w:r>
        <w:rPr>
          <w:spacing w:val="1"/>
        </w:rPr>
        <w:t xml:space="preserve"> </w:t>
      </w:r>
      <w:r>
        <w:t>Е.</w:t>
      </w:r>
      <w:r>
        <w:rPr>
          <w:spacing w:val="1"/>
        </w:rPr>
        <w:t xml:space="preserve"> </w:t>
      </w:r>
      <w:r>
        <w:t>Макшанцевой;</w:t>
      </w:r>
      <w:r>
        <w:rPr>
          <w:spacing w:val="1"/>
        </w:rPr>
        <w:t xml:space="preserve"> </w:t>
      </w:r>
      <w:r>
        <w:t>«Барабанщики»,</w:t>
      </w:r>
      <w:r>
        <w:rPr>
          <w:spacing w:val="1"/>
        </w:rPr>
        <w:t xml:space="preserve"> </w:t>
      </w:r>
      <w:r>
        <w:t>муз. Д.</w:t>
      </w:r>
      <w:r>
        <w:rPr>
          <w:spacing w:val="1"/>
        </w:rPr>
        <w:t xml:space="preserve"> </w:t>
      </w:r>
      <w:r>
        <w:t>Кабалевского</w:t>
      </w:r>
      <w:r>
        <w:rPr>
          <w:spacing w:val="1"/>
        </w:rPr>
        <w:t xml:space="preserve"> </w:t>
      </w:r>
      <w:r>
        <w:t>и С.</w:t>
      </w:r>
      <w:r>
        <w:rPr>
          <w:spacing w:val="1"/>
        </w:rPr>
        <w:t xml:space="preserve"> </w:t>
      </w:r>
      <w:r>
        <w:t>Левидова;</w:t>
      </w:r>
      <w:r>
        <w:rPr>
          <w:spacing w:val="3"/>
        </w:rPr>
        <w:t xml:space="preserve"> </w:t>
      </w:r>
      <w:r>
        <w:t>«Считалка»,</w:t>
      </w:r>
      <w:r>
        <w:rPr>
          <w:spacing w:val="3"/>
        </w:rPr>
        <w:t xml:space="preserve"> </w:t>
      </w:r>
      <w:r>
        <w:t>«Катилось</w:t>
      </w:r>
      <w:r>
        <w:rPr>
          <w:spacing w:val="57"/>
        </w:rPr>
        <w:t xml:space="preserve"> </w:t>
      </w:r>
      <w:r>
        <w:t>яблоко»,</w:t>
      </w:r>
      <w:r>
        <w:rPr>
          <w:spacing w:val="59"/>
        </w:rPr>
        <w:t xml:space="preserve"> </w:t>
      </w:r>
      <w:r>
        <w:t>муз.</w:t>
      </w:r>
      <w:r>
        <w:rPr>
          <w:spacing w:val="1"/>
        </w:rPr>
        <w:t xml:space="preserve"> </w:t>
      </w:r>
      <w:r>
        <w:t>В.</w:t>
      </w:r>
      <w:r>
        <w:rPr>
          <w:spacing w:val="-1"/>
        </w:rPr>
        <w:t xml:space="preserve"> </w:t>
      </w:r>
      <w:r>
        <w:t>Агафонникова.</w:t>
      </w:r>
    </w:p>
    <w:p w:rsidR="00A07B7E" w:rsidRDefault="00A07B7E" w:rsidP="006E4A4D">
      <w:pPr>
        <w:pStyle w:val="BodyText"/>
        <w:spacing w:line="276" w:lineRule="auto"/>
        <w:ind w:right="719" w:firstLine="708"/>
        <w:jc w:val="both"/>
      </w:pPr>
      <w:r>
        <w:rPr>
          <w:b/>
          <w:i/>
        </w:rPr>
        <w:t xml:space="preserve">Хороводы  </w:t>
      </w:r>
      <w:r>
        <w:rPr>
          <w:b/>
          <w:i/>
          <w:spacing w:val="1"/>
        </w:rPr>
        <w:t xml:space="preserve"> </w:t>
      </w:r>
      <w:r>
        <w:rPr>
          <w:b/>
          <w:i/>
        </w:rPr>
        <w:t xml:space="preserve">и  </w:t>
      </w:r>
      <w:r>
        <w:rPr>
          <w:b/>
          <w:i/>
          <w:spacing w:val="1"/>
        </w:rPr>
        <w:t xml:space="preserve"> </w:t>
      </w:r>
      <w:r>
        <w:rPr>
          <w:b/>
          <w:i/>
        </w:rPr>
        <w:t>пляски</w:t>
      </w:r>
      <w:r>
        <w:t xml:space="preserve">.  </w:t>
      </w:r>
      <w:r>
        <w:rPr>
          <w:spacing w:val="1"/>
        </w:rPr>
        <w:t xml:space="preserve"> </w:t>
      </w:r>
      <w:r>
        <w:t xml:space="preserve">«Топ  </w:t>
      </w:r>
      <w:r>
        <w:rPr>
          <w:spacing w:val="1"/>
        </w:rPr>
        <w:t xml:space="preserve"> </w:t>
      </w:r>
      <w:r>
        <w:t xml:space="preserve">и  </w:t>
      </w:r>
      <w:r>
        <w:rPr>
          <w:spacing w:val="1"/>
        </w:rPr>
        <w:t xml:space="preserve"> </w:t>
      </w:r>
      <w:r>
        <w:t xml:space="preserve">хлоп»,  </w:t>
      </w:r>
      <w:r>
        <w:rPr>
          <w:spacing w:val="1"/>
        </w:rPr>
        <w:t xml:space="preserve"> </w:t>
      </w:r>
      <w:r>
        <w:t xml:space="preserve">муз.  </w:t>
      </w:r>
      <w:r>
        <w:rPr>
          <w:spacing w:val="1"/>
        </w:rPr>
        <w:t xml:space="preserve"> </w:t>
      </w:r>
      <w:r>
        <w:t xml:space="preserve">Т.  </w:t>
      </w:r>
      <w:r>
        <w:rPr>
          <w:spacing w:val="1"/>
        </w:rPr>
        <w:t xml:space="preserve"> </w:t>
      </w:r>
      <w:r>
        <w:t>Назарова-Метнер, ел. Е.</w:t>
      </w:r>
      <w:r>
        <w:rPr>
          <w:spacing w:val="1"/>
        </w:rPr>
        <w:t xml:space="preserve"> </w:t>
      </w:r>
      <w:r>
        <w:t>Каргановой; «Танец с ложками» под рус. нар. мелодию; новогодние хороводы по выбору</w:t>
      </w:r>
      <w:r>
        <w:rPr>
          <w:spacing w:val="1"/>
        </w:rPr>
        <w:t xml:space="preserve"> </w:t>
      </w:r>
      <w:r>
        <w:t>музыкального</w:t>
      </w:r>
      <w:r>
        <w:rPr>
          <w:spacing w:val="-1"/>
        </w:rPr>
        <w:t xml:space="preserve"> </w:t>
      </w:r>
      <w:r>
        <w:t>руководителя.</w:t>
      </w:r>
    </w:p>
    <w:p w:rsidR="00A07B7E" w:rsidRDefault="00A07B7E" w:rsidP="006E4A4D">
      <w:pPr>
        <w:pStyle w:val="BodyText"/>
        <w:spacing w:line="276" w:lineRule="auto"/>
        <w:ind w:right="715" w:firstLine="708"/>
        <w:jc w:val="both"/>
      </w:pPr>
      <w:r>
        <w:rPr>
          <w:b/>
          <w:i/>
        </w:rPr>
        <w:t xml:space="preserve">Характерные танцы. </w:t>
      </w:r>
      <w:r>
        <w:t>«Снежинки», муз. О. Берта, обраб. Н. Метлова; «Танец зайчат»</w:t>
      </w:r>
      <w:r>
        <w:rPr>
          <w:spacing w:val="1"/>
        </w:rPr>
        <w:t xml:space="preserve"> </w:t>
      </w:r>
      <w:r>
        <w:t>под</w:t>
      </w:r>
      <w:r>
        <w:rPr>
          <w:spacing w:val="1"/>
        </w:rPr>
        <w:t xml:space="preserve"> </w:t>
      </w:r>
      <w:r>
        <w:t>«Польку»</w:t>
      </w:r>
      <w:r>
        <w:rPr>
          <w:spacing w:val="1"/>
        </w:rPr>
        <w:t xml:space="preserve"> </w:t>
      </w:r>
      <w:r>
        <w:t>И.</w:t>
      </w:r>
      <w:r>
        <w:rPr>
          <w:spacing w:val="1"/>
        </w:rPr>
        <w:t xml:space="preserve"> </w:t>
      </w:r>
      <w:r>
        <w:t>Штрауса;</w:t>
      </w:r>
      <w:r>
        <w:rPr>
          <w:spacing w:val="1"/>
        </w:rPr>
        <w:t xml:space="preserve"> </w:t>
      </w:r>
      <w:r>
        <w:t>«Снежинки»,</w:t>
      </w:r>
      <w:r>
        <w:rPr>
          <w:spacing w:val="1"/>
        </w:rPr>
        <w:t xml:space="preserve"> </w:t>
      </w:r>
      <w:r>
        <w:t>муз.</w:t>
      </w:r>
      <w:r>
        <w:rPr>
          <w:spacing w:val="1"/>
        </w:rPr>
        <w:t xml:space="preserve"> </w:t>
      </w:r>
      <w:r>
        <w:t>Т.</w:t>
      </w:r>
      <w:r>
        <w:rPr>
          <w:spacing w:val="1"/>
        </w:rPr>
        <w:t xml:space="preserve"> </w:t>
      </w:r>
      <w:r>
        <w:t>Ломовой;</w:t>
      </w:r>
      <w:r>
        <w:rPr>
          <w:spacing w:val="1"/>
        </w:rPr>
        <w:t xml:space="preserve"> </w:t>
      </w:r>
      <w:r>
        <w:t>«Бусинки»</w:t>
      </w:r>
      <w:r>
        <w:rPr>
          <w:spacing w:val="1"/>
        </w:rPr>
        <w:t xml:space="preserve"> </w:t>
      </w:r>
      <w:r>
        <w:t>под</w:t>
      </w:r>
      <w:r>
        <w:rPr>
          <w:spacing w:val="1"/>
        </w:rPr>
        <w:t xml:space="preserve"> </w:t>
      </w:r>
      <w:r>
        <w:t>«Галоп»</w:t>
      </w:r>
      <w:r>
        <w:rPr>
          <w:spacing w:val="1"/>
        </w:rPr>
        <w:t xml:space="preserve"> </w:t>
      </w:r>
      <w:r>
        <w:t>И.</w:t>
      </w:r>
      <w:r>
        <w:rPr>
          <w:spacing w:val="1"/>
        </w:rPr>
        <w:t xml:space="preserve"> </w:t>
      </w:r>
      <w:r>
        <w:t>Дунаевского.</w:t>
      </w:r>
    </w:p>
    <w:p w:rsidR="00A07B7E" w:rsidRDefault="00A07B7E" w:rsidP="006E4A4D">
      <w:pPr>
        <w:pStyle w:val="BodyText"/>
        <w:spacing w:before="71" w:line="276" w:lineRule="auto"/>
        <w:ind w:right="725" w:firstLine="708"/>
        <w:jc w:val="both"/>
      </w:pPr>
      <w:r>
        <w:rPr>
          <w:b/>
          <w:i/>
        </w:rPr>
        <w:t>Музыкальные</w:t>
      </w:r>
      <w:r>
        <w:rPr>
          <w:b/>
          <w:i/>
          <w:spacing w:val="1"/>
        </w:rPr>
        <w:t xml:space="preserve"> </w:t>
      </w:r>
      <w:r>
        <w:rPr>
          <w:b/>
          <w:i/>
        </w:rPr>
        <w:t>игры.</w:t>
      </w:r>
      <w:r>
        <w:rPr>
          <w:b/>
          <w:i/>
          <w:spacing w:val="1"/>
        </w:rPr>
        <w:t xml:space="preserve"> </w:t>
      </w:r>
      <w:r>
        <w:t>«Курочка</w:t>
      </w:r>
      <w:r>
        <w:rPr>
          <w:spacing w:val="1"/>
        </w:rPr>
        <w:t xml:space="preserve"> </w:t>
      </w:r>
      <w:r>
        <w:t>и</w:t>
      </w:r>
      <w:r>
        <w:rPr>
          <w:spacing w:val="1"/>
        </w:rPr>
        <w:t xml:space="preserve"> </w:t>
      </w:r>
      <w:r>
        <w:t>петушок»,</w:t>
      </w:r>
      <w:r>
        <w:rPr>
          <w:spacing w:val="1"/>
        </w:rPr>
        <w:t xml:space="preserve"> </w:t>
      </w:r>
      <w:r>
        <w:t>муз.</w:t>
      </w:r>
      <w:r>
        <w:rPr>
          <w:spacing w:val="1"/>
        </w:rPr>
        <w:t xml:space="preserve"> </w:t>
      </w:r>
      <w:r>
        <w:t>Г.</w:t>
      </w:r>
      <w:r>
        <w:rPr>
          <w:spacing w:val="1"/>
        </w:rPr>
        <w:t xml:space="preserve"> </w:t>
      </w:r>
      <w:r>
        <w:t>Фрида;</w:t>
      </w:r>
      <w:r>
        <w:rPr>
          <w:spacing w:val="1"/>
        </w:rPr>
        <w:t xml:space="preserve"> </w:t>
      </w:r>
      <w:r>
        <w:t>«Жмурки»,</w:t>
      </w:r>
      <w:r>
        <w:rPr>
          <w:spacing w:val="61"/>
        </w:rPr>
        <w:t xml:space="preserve"> </w:t>
      </w:r>
      <w:r>
        <w:t>муз.</w:t>
      </w:r>
      <w:r>
        <w:rPr>
          <w:spacing w:val="60"/>
        </w:rPr>
        <w:t xml:space="preserve"> </w:t>
      </w:r>
      <w:r>
        <w:t>Ф.</w:t>
      </w:r>
      <w:r>
        <w:rPr>
          <w:spacing w:val="1"/>
        </w:rPr>
        <w:t xml:space="preserve"> </w:t>
      </w:r>
      <w:r>
        <w:t>Флотова; «Медведь и заяц», муз. В. Ребикова; «Самолеты», муз. М. Магиденко; «Найди себе</w:t>
      </w:r>
      <w:r>
        <w:rPr>
          <w:spacing w:val="1"/>
        </w:rPr>
        <w:t xml:space="preserve"> </w:t>
      </w:r>
      <w:r>
        <w:t>пару»,</w:t>
      </w:r>
      <w:r>
        <w:rPr>
          <w:spacing w:val="1"/>
        </w:rPr>
        <w:t xml:space="preserve"> </w:t>
      </w:r>
      <w:r>
        <w:t>м</w:t>
      </w:r>
      <w:r w:rsidRPr="00043D37">
        <w:rPr>
          <w:b/>
          <w:i/>
        </w:rPr>
        <w:t xml:space="preserve"> </w:t>
      </w:r>
      <w:r>
        <w:rPr>
          <w:b/>
          <w:i/>
        </w:rPr>
        <w:t xml:space="preserve">Игры  </w:t>
      </w:r>
      <w:r>
        <w:rPr>
          <w:b/>
          <w:i/>
          <w:spacing w:val="1"/>
        </w:rPr>
        <w:t xml:space="preserve"> </w:t>
      </w:r>
      <w:r>
        <w:rPr>
          <w:b/>
          <w:i/>
        </w:rPr>
        <w:t xml:space="preserve">с  </w:t>
      </w:r>
      <w:r>
        <w:rPr>
          <w:b/>
          <w:i/>
          <w:spacing w:val="1"/>
        </w:rPr>
        <w:t xml:space="preserve"> </w:t>
      </w:r>
      <w:r>
        <w:rPr>
          <w:b/>
          <w:i/>
        </w:rPr>
        <w:t xml:space="preserve">пением.  </w:t>
      </w:r>
      <w:r>
        <w:rPr>
          <w:b/>
          <w:i/>
          <w:spacing w:val="1"/>
        </w:rPr>
        <w:t xml:space="preserve"> </w:t>
      </w:r>
      <w:r>
        <w:t xml:space="preserve">«Огородная-хороводная»,  </w:t>
      </w:r>
      <w:r>
        <w:rPr>
          <w:spacing w:val="1"/>
        </w:rPr>
        <w:t xml:space="preserve"> </w:t>
      </w:r>
      <w:r>
        <w:t xml:space="preserve">муз.  </w:t>
      </w:r>
      <w:r>
        <w:rPr>
          <w:spacing w:val="1"/>
        </w:rPr>
        <w:t xml:space="preserve"> </w:t>
      </w:r>
      <w:r>
        <w:t xml:space="preserve">Б.  </w:t>
      </w:r>
      <w:r>
        <w:rPr>
          <w:spacing w:val="1"/>
        </w:rPr>
        <w:t xml:space="preserve"> </w:t>
      </w:r>
      <w:r>
        <w:t>Можжевелова, ел. А.</w:t>
      </w:r>
      <w:r>
        <w:rPr>
          <w:spacing w:val="1"/>
        </w:rPr>
        <w:t xml:space="preserve"> </w:t>
      </w:r>
      <w:r>
        <w:t>Пассовой; «Гуси, лебеди и волк», муз. Е. Тиличеевой, ел. М. Булатова; «Мы на луг ходили»,</w:t>
      </w:r>
      <w:r>
        <w:rPr>
          <w:spacing w:val="1"/>
        </w:rPr>
        <w:t xml:space="preserve"> </w:t>
      </w:r>
      <w:r>
        <w:t>муз.</w:t>
      </w:r>
      <w:r>
        <w:rPr>
          <w:spacing w:val="-1"/>
        </w:rPr>
        <w:t xml:space="preserve"> </w:t>
      </w:r>
      <w:r>
        <w:t>А.</w:t>
      </w:r>
      <w:r>
        <w:rPr>
          <w:spacing w:val="-1"/>
        </w:rPr>
        <w:t xml:space="preserve"> </w:t>
      </w:r>
      <w:r>
        <w:t>Филиппенко, ел. Н.</w:t>
      </w:r>
      <w:r>
        <w:rPr>
          <w:spacing w:val="-1"/>
        </w:rPr>
        <w:t xml:space="preserve"> </w:t>
      </w:r>
      <w:r>
        <w:t>Кукловской.</w:t>
      </w:r>
    </w:p>
    <w:p w:rsidR="00A07B7E" w:rsidRDefault="00A07B7E" w:rsidP="006E4A4D">
      <w:pPr>
        <w:pStyle w:val="BodyText"/>
        <w:spacing w:before="1" w:line="276" w:lineRule="auto"/>
        <w:ind w:right="719" w:firstLine="708"/>
        <w:jc w:val="both"/>
      </w:pPr>
      <w:r>
        <w:rPr>
          <w:b/>
          <w:i/>
        </w:rPr>
        <w:t xml:space="preserve">Песенное творчество. </w:t>
      </w:r>
      <w:r>
        <w:t>«Как тебя зовут?»; «Что ты хочешь, кошечка?»; «Наша песенка</w:t>
      </w:r>
      <w:r>
        <w:rPr>
          <w:spacing w:val="-57"/>
        </w:rPr>
        <w:t xml:space="preserve"> </w:t>
      </w:r>
      <w:r>
        <w:t>простая», муз. А. Александрова, сл. М. Ивенсен; «Курочка-рябушечка», муз. Г. Лобачева, сл.</w:t>
      </w:r>
      <w:r>
        <w:rPr>
          <w:spacing w:val="1"/>
        </w:rPr>
        <w:t xml:space="preserve"> </w:t>
      </w:r>
      <w:r>
        <w:t>Народные.</w:t>
      </w:r>
    </w:p>
    <w:p w:rsidR="00A07B7E" w:rsidRDefault="00A07B7E" w:rsidP="006E4A4D">
      <w:pPr>
        <w:spacing w:line="274" w:lineRule="exact"/>
        <w:ind w:left="1248"/>
        <w:jc w:val="both"/>
        <w:rPr>
          <w:sz w:val="24"/>
        </w:rPr>
      </w:pPr>
      <w:r>
        <w:rPr>
          <w:b/>
          <w:i/>
          <w:sz w:val="24"/>
        </w:rPr>
        <w:t>Развитие</w:t>
      </w:r>
      <w:r>
        <w:rPr>
          <w:b/>
          <w:i/>
          <w:spacing w:val="-8"/>
          <w:sz w:val="24"/>
        </w:rPr>
        <w:t xml:space="preserve"> </w:t>
      </w:r>
      <w:r>
        <w:rPr>
          <w:b/>
          <w:i/>
          <w:sz w:val="24"/>
        </w:rPr>
        <w:t>танцевально-игрового</w:t>
      </w:r>
      <w:r>
        <w:rPr>
          <w:b/>
          <w:i/>
          <w:spacing w:val="-7"/>
          <w:sz w:val="24"/>
        </w:rPr>
        <w:t xml:space="preserve"> </w:t>
      </w:r>
      <w:r>
        <w:rPr>
          <w:b/>
          <w:i/>
          <w:sz w:val="24"/>
        </w:rPr>
        <w:t>творчества.</w:t>
      </w:r>
      <w:r>
        <w:rPr>
          <w:b/>
          <w:i/>
          <w:spacing w:val="1"/>
          <w:sz w:val="24"/>
        </w:rPr>
        <w:t xml:space="preserve"> </w:t>
      </w:r>
      <w:r>
        <w:rPr>
          <w:sz w:val="24"/>
        </w:rPr>
        <w:t>«Лошадка»,</w:t>
      </w:r>
      <w:r>
        <w:rPr>
          <w:spacing w:val="-2"/>
          <w:sz w:val="24"/>
        </w:rPr>
        <w:t xml:space="preserve"> </w:t>
      </w:r>
      <w:r>
        <w:rPr>
          <w:sz w:val="24"/>
        </w:rPr>
        <w:t>муз.</w:t>
      </w:r>
      <w:r>
        <w:rPr>
          <w:spacing w:val="-5"/>
          <w:sz w:val="24"/>
        </w:rPr>
        <w:t xml:space="preserve"> </w:t>
      </w:r>
      <w:r>
        <w:rPr>
          <w:sz w:val="24"/>
        </w:rPr>
        <w:t>Н.</w:t>
      </w:r>
      <w:r>
        <w:rPr>
          <w:spacing w:val="-5"/>
          <w:sz w:val="24"/>
        </w:rPr>
        <w:t xml:space="preserve"> </w:t>
      </w:r>
      <w:r>
        <w:rPr>
          <w:sz w:val="24"/>
        </w:rPr>
        <w:t>Потоловского;</w:t>
      </w:r>
    </w:p>
    <w:p w:rsidR="00A07B7E" w:rsidRDefault="00A07B7E" w:rsidP="006E4A4D">
      <w:pPr>
        <w:pStyle w:val="BodyText"/>
        <w:spacing w:before="43" w:line="276" w:lineRule="auto"/>
        <w:ind w:right="718"/>
        <w:jc w:val="both"/>
      </w:pPr>
      <w:r>
        <w:t>«Зайчики»,</w:t>
      </w:r>
      <w:r>
        <w:rPr>
          <w:spacing w:val="1"/>
        </w:rPr>
        <w:t xml:space="preserve"> </w:t>
      </w:r>
      <w:r>
        <w:t>«Наседка и цыплята»,</w:t>
      </w:r>
      <w:r>
        <w:rPr>
          <w:spacing w:val="1"/>
        </w:rPr>
        <w:t xml:space="preserve"> </w:t>
      </w:r>
      <w:r>
        <w:t>«Воробей»,</w:t>
      </w:r>
      <w:r>
        <w:rPr>
          <w:spacing w:val="60"/>
        </w:rPr>
        <w:t xml:space="preserve"> </w:t>
      </w:r>
      <w:r>
        <w:t>муз.</w:t>
      </w:r>
      <w:r>
        <w:rPr>
          <w:spacing w:val="60"/>
        </w:rPr>
        <w:t xml:space="preserve"> </w:t>
      </w:r>
      <w:r>
        <w:t>Т. Ломовой;</w:t>
      </w:r>
      <w:r>
        <w:rPr>
          <w:spacing w:val="60"/>
        </w:rPr>
        <w:t xml:space="preserve"> </w:t>
      </w:r>
      <w:r>
        <w:t>«Ой, хмель мой, хмелек»,</w:t>
      </w:r>
      <w:r>
        <w:rPr>
          <w:spacing w:val="1"/>
        </w:rPr>
        <w:t xml:space="preserve"> </w:t>
      </w:r>
      <w:r>
        <w:t>рус.</w:t>
      </w:r>
      <w:r>
        <w:rPr>
          <w:spacing w:val="42"/>
        </w:rPr>
        <w:t xml:space="preserve"> </w:t>
      </w:r>
      <w:r>
        <w:t>нар.</w:t>
      </w:r>
      <w:r>
        <w:rPr>
          <w:spacing w:val="41"/>
        </w:rPr>
        <w:t xml:space="preserve"> </w:t>
      </w:r>
      <w:r>
        <w:t>мелодия,</w:t>
      </w:r>
      <w:r>
        <w:rPr>
          <w:spacing w:val="41"/>
        </w:rPr>
        <w:t xml:space="preserve"> </w:t>
      </w:r>
      <w:r>
        <w:t>обраб.</w:t>
      </w:r>
      <w:r>
        <w:rPr>
          <w:spacing w:val="39"/>
        </w:rPr>
        <w:t xml:space="preserve"> </w:t>
      </w:r>
      <w:r>
        <w:t>М.</w:t>
      </w:r>
      <w:r>
        <w:rPr>
          <w:spacing w:val="7"/>
        </w:rPr>
        <w:t xml:space="preserve"> </w:t>
      </w:r>
      <w:r>
        <w:t>Раухвергера;</w:t>
      </w:r>
      <w:r>
        <w:rPr>
          <w:spacing w:val="56"/>
        </w:rPr>
        <w:t xml:space="preserve"> </w:t>
      </w:r>
      <w:r>
        <w:t>«Кукла»,</w:t>
      </w:r>
      <w:r>
        <w:rPr>
          <w:spacing w:val="43"/>
        </w:rPr>
        <w:t xml:space="preserve"> </w:t>
      </w:r>
      <w:r>
        <w:t>муз.</w:t>
      </w:r>
      <w:r>
        <w:rPr>
          <w:spacing w:val="8"/>
        </w:rPr>
        <w:t xml:space="preserve"> </w:t>
      </w:r>
      <w:r>
        <w:t>М.</w:t>
      </w:r>
      <w:r>
        <w:rPr>
          <w:spacing w:val="8"/>
        </w:rPr>
        <w:t xml:space="preserve"> </w:t>
      </w:r>
      <w:r>
        <w:t>Старокадомского;</w:t>
      </w:r>
    </w:p>
    <w:p w:rsidR="00A07B7E" w:rsidRDefault="00A07B7E" w:rsidP="006E4A4D">
      <w:pPr>
        <w:pStyle w:val="BodyText"/>
        <w:spacing w:line="275" w:lineRule="exact"/>
        <w:jc w:val="both"/>
      </w:pPr>
      <w:r>
        <w:t>«Медвежата», муз.</w:t>
      </w:r>
      <w:r>
        <w:rPr>
          <w:spacing w:val="-4"/>
        </w:rPr>
        <w:t xml:space="preserve"> </w:t>
      </w:r>
      <w:r>
        <w:t>М.</w:t>
      </w:r>
      <w:r>
        <w:rPr>
          <w:spacing w:val="-2"/>
        </w:rPr>
        <w:t xml:space="preserve"> </w:t>
      </w:r>
      <w:r>
        <w:t>Красева,</w:t>
      </w:r>
      <w:r>
        <w:rPr>
          <w:spacing w:val="-2"/>
        </w:rPr>
        <w:t xml:space="preserve"> </w:t>
      </w:r>
      <w:r>
        <w:t>сл.</w:t>
      </w:r>
      <w:r>
        <w:rPr>
          <w:spacing w:val="-4"/>
        </w:rPr>
        <w:t xml:space="preserve"> </w:t>
      </w:r>
      <w:r>
        <w:t>Н.</w:t>
      </w:r>
      <w:r>
        <w:rPr>
          <w:spacing w:val="-5"/>
        </w:rPr>
        <w:t xml:space="preserve"> </w:t>
      </w:r>
      <w:r>
        <w:t>Френкель.</w:t>
      </w:r>
    </w:p>
    <w:p w:rsidR="00A07B7E" w:rsidRDefault="00A07B7E" w:rsidP="006E4A4D">
      <w:pPr>
        <w:pStyle w:val="Heading3"/>
        <w:spacing w:before="46"/>
      </w:pPr>
      <w:r>
        <w:t>Музыкально-дидактические</w:t>
      </w:r>
      <w:r>
        <w:rPr>
          <w:spacing w:val="-7"/>
        </w:rPr>
        <w:t xml:space="preserve"> </w:t>
      </w:r>
      <w:r>
        <w:t>игры.</w:t>
      </w:r>
    </w:p>
    <w:p w:rsidR="00A07B7E" w:rsidRDefault="00A07B7E" w:rsidP="006E4A4D">
      <w:pPr>
        <w:spacing w:before="38"/>
        <w:ind w:left="1248"/>
        <w:rPr>
          <w:sz w:val="24"/>
        </w:rPr>
      </w:pPr>
      <w:r>
        <w:rPr>
          <w:b/>
          <w:i/>
          <w:sz w:val="24"/>
        </w:rPr>
        <w:t>Развитие</w:t>
      </w:r>
      <w:r>
        <w:rPr>
          <w:b/>
          <w:i/>
          <w:spacing w:val="-6"/>
          <w:sz w:val="24"/>
        </w:rPr>
        <w:t xml:space="preserve"> </w:t>
      </w:r>
      <w:r>
        <w:rPr>
          <w:b/>
          <w:i/>
          <w:sz w:val="24"/>
        </w:rPr>
        <w:t>звуковысотного</w:t>
      </w:r>
      <w:r>
        <w:rPr>
          <w:b/>
          <w:i/>
          <w:spacing w:val="-5"/>
          <w:sz w:val="24"/>
        </w:rPr>
        <w:t xml:space="preserve"> </w:t>
      </w:r>
      <w:r>
        <w:rPr>
          <w:b/>
          <w:i/>
          <w:sz w:val="24"/>
        </w:rPr>
        <w:t>слуха.</w:t>
      </w:r>
      <w:r>
        <w:rPr>
          <w:b/>
          <w:i/>
          <w:spacing w:val="1"/>
          <w:sz w:val="24"/>
        </w:rPr>
        <w:t xml:space="preserve"> </w:t>
      </w:r>
      <w:r>
        <w:rPr>
          <w:sz w:val="24"/>
        </w:rPr>
        <w:t>«Птицы</w:t>
      </w:r>
      <w:r>
        <w:rPr>
          <w:spacing w:val="-5"/>
          <w:sz w:val="24"/>
        </w:rPr>
        <w:t xml:space="preserve"> </w:t>
      </w:r>
      <w:r>
        <w:rPr>
          <w:sz w:val="24"/>
        </w:rPr>
        <w:t>и</w:t>
      </w:r>
      <w:r>
        <w:rPr>
          <w:spacing w:val="-4"/>
          <w:sz w:val="24"/>
        </w:rPr>
        <w:t xml:space="preserve"> </w:t>
      </w:r>
      <w:r>
        <w:rPr>
          <w:sz w:val="24"/>
        </w:rPr>
        <w:t>птенчики»,</w:t>
      </w:r>
      <w:r>
        <w:rPr>
          <w:spacing w:val="-1"/>
          <w:sz w:val="24"/>
        </w:rPr>
        <w:t xml:space="preserve"> </w:t>
      </w:r>
      <w:r>
        <w:rPr>
          <w:sz w:val="24"/>
        </w:rPr>
        <w:t>«Качели».</w:t>
      </w:r>
    </w:p>
    <w:p w:rsidR="00A07B7E" w:rsidRDefault="00A07B7E" w:rsidP="006E4A4D">
      <w:pPr>
        <w:spacing w:before="41"/>
        <w:ind w:left="1248"/>
        <w:rPr>
          <w:sz w:val="24"/>
        </w:rPr>
      </w:pPr>
      <w:r>
        <w:rPr>
          <w:b/>
          <w:i/>
          <w:sz w:val="24"/>
        </w:rPr>
        <w:t>Развитие</w:t>
      </w:r>
      <w:r>
        <w:rPr>
          <w:b/>
          <w:i/>
          <w:spacing w:val="46"/>
          <w:sz w:val="24"/>
        </w:rPr>
        <w:t xml:space="preserve"> </w:t>
      </w:r>
      <w:r>
        <w:rPr>
          <w:b/>
          <w:i/>
          <w:sz w:val="24"/>
        </w:rPr>
        <w:t>ритмического</w:t>
      </w:r>
      <w:r>
        <w:rPr>
          <w:b/>
          <w:i/>
          <w:spacing w:val="48"/>
          <w:sz w:val="24"/>
        </w:rPr>
        <w:t xml:space="preserve"> </w:t>
      </w:r>
      <w:r>
        <w:rPr>
          <w:b/>
          <w:i/>
          <w:sz w:val="24"/>
        </w:rPr>
        <w:t>слуха.</w:t>
      </w:r>
      <w:r>
        <w:rPr>
          <w:b/>
          <w:i/>
          <w:spacing w:val="54"/>
          <w:sz w:val="24"/>
        </w:rPr>
        <w:t xml:space="preserve"> </w:t>
      </w:r>
      <w:r>
        <w:rPr>
          <w:sz w:val="24"/>
        </w:rPr>
        <w:t>«Петушок,</w:t>
      </w:r>
      <w:r>
        <w:rPr>
          <w:spacing w:val="48"/>
          <w:sz w:val="24"/>
        </w:rPr>
        <w:t xml:space="preserve"> </w:t>
      </w:r>
      <w:r>
        <w:rPr>
          <w:sz w:val="24"/>
        </w:rPr>
        <w:t>курочка</w:t>
      </w:r>
      <w:r>
        <w:rPr>
          <w:spacing w:val="46"/>
          <w:sz w:val="24"/>
        </w:rPr>
        <w:t xml:space="preserve"> </w:t>
      </w:r>
      <w:r>
        <w:rPr>
          <w:sz w:val="24"/>
        </w:rPr>
        <w:t>и</w:t>
      </w:r>
      <w:r>
        <w:rPr>
          <w:spacing w:val="49"/>
          <w:sz w:val="24"/>
        </w:rPr>
        <w:t xml:space="preserve"> </w:t>
      </w:r>
      <w:r>
        <w:rPr>
          <w:sz w:val="24"/>
        </w:rPr>
        <w:t>цыпленок»,</w:t>
      </w:r>
      <w:r>
        <w:rPr>
          <w:spacing w:val="54"/>
          <w:sz w:val="24"/>
        </w:rPr>
        <w:t xml:space="preserve"> </w:t>
      </w:r>
      <w:r>
        <w:rPr>
          <w:sz w:val="24"/>
        </w:rPr>
        <w:t>«Кто</w:t>
      </w:r>
      <w:r>
        <w:rPr>
          <w:spacing w:val="48"/>
          <w:sz w:val="24"/>
        </w:rPr>
        <w:t xml:space="preserve"> </w:t>
      </w:r>
      <w:r>
        <w:rPr>
          <w:sz w:val="24"/>
        </w:rPr>
        <w:t>как</w:t>
      </w:r>
      <w:r>
        <w:rPr>
          <w:spacing w:val="49"/>
          <w:sz w:val="24"/>
        </w:rPr>
        <w:t xml:space="preserve"> </w:t>
      </w:r>
      <w:r>
        <w:rPr>
          <w:sz w:val="24"/>
        </w:rPr>
        <w:t>идет?»,</w:t>
      </w:r>
    </w:p>
    <w:p w:rsidR="00A07B7E" w:rsidRDefault="00A07B7E" w:rsidP="006E4A4D">
      <w:pPr>
        <w:pStyle w:val="BodyText"/>
        <w:spacing w:before="41"/>
      </w:pPr>
      <w:r>
        <w:t>«Веселые</w:t>
      </w:r>
      <w:r>
        <w:rPr>
          <w:spacing w:val="-6"/>
        </w:rPr>
        <w:t xml:space="preserve"> </w:t>
      </w:r>
      <w:r>
        <w:t>дудочки»;</w:t>
      </w:r>
      <w:r>
        <w:rPr>
          <w:spacing w:val="2"/>
        </w:rPr>
        <w:t xml:space="preserve"> </w:t>
      </w:r>
      <w:r>
        <w:t>«Сыграй,</w:t>
      </w:r>
      <w:r>
        <w:rPr>
          <w:spacing w:val="-3"/>
        </w:rPr>
        <w:t xml:space="preserve"> </w:t>
      </w:r>
      <w:r>
        <w:t>как</w:t>
      </w:r>
      <w:r>
        <w:rPr>
          <w:spacing w:val="-3"/>
        </w:rPr>
        <w:t xml:space="preserve"> </w:t>
      </w:r>
      <w:r>
        <w:t>я».</w:t>
      </w:r>
    </w:p>
    <w:p w:rsidR="00A07B7E" w:rsidRDefault="00A07B7E" w:rsidP="006E4A4D">
      <w:pPr>
        <w:pStyle w:val="BodyText"/>
        <w:spacing w:before="41" w:line="276" w:lineRule="auto"/>
        <w:ind w:right="719" w:firstLine="708"/>
        <w:jc w:val="both"/>
      </w:pPr>
      <w:r>
        <w:rPr>
          <w:b/>
          <w:i/>
        </w:rPr>
        <w:t>Развитие</w:t>
      </w:r>
      <w:r>
        <w:rPr>
          <w:b/>
          <w:i/>
          <w:spacing w:val="1"/>
        </w:rPr>
        <w:t xml:space="preserve"> </w:t>
      </w:r>
      <w:r>
        <w:rPr>
          <w:b/>
          <w:i/>
        </w:rPr>
        <w:t>тембрового</w:t>
      </w:r>
      <w:r>
        <w:rPr>
          <w:b/>
          <w:i/>
          <w:spacing w:val="1"/>
        </w:rPr>
        <w:t xml:space="preserve"> </w:t>
      </w:r>
      <w:r>
        <w:rPr>
          <w:b/>
          <w:i/>
        </w:rPr>
        <w:t>и</w:t>
      </w:r>
      <w:r>
        <w:rPr>
          <w:b/>
          <w:i/>
          <w:spacing w:val="1"/>
        </w:rPr>
        <w:t xml:space="preserve"> </w:t>
      </w:r>
      <w:r>
        <w:rPr>
          <w:b/>
          <w:i/>
        </w:rPr>
        <w:t>динамического</w:t>
      </w:r>
      <w:r>
        <w:rPr>
          <w:b/>
          <w:i/>
          <w:spacing w:val="1"/>
        </w:rPr>
        <w:t xml:space="preserve"> </w:t>
      </w:r>
      <w:r>
        <w:rPr>
          <w:b/>
          <w:i/>
        </w:rPr>
        <w:t>слуха.</w:t>
      </w:r>
      <w:r>
        <w:rPr>
          <w:b/>
          <w:i/>
          <w:spacing w:val="1"/>
        </w:rPr>
        <w:t xml:space="preserve"> </w:t>
      </w:r>
      <w:r>
        <w:t>«Громко-тихо»,</w:t>
      </w:r>
      <w:r>
        <w:rPr>
          <w:spacing w:val="1"/>
        </w:rPr>
        <w:t xml:space="preserve"> </w:t>
      </w:r>
      <w:r>
        <w:t>«Узнай</w:t>
      </w:r>
      <w:r>
        <w:rPr>
          <w:spacing w:val="1"/>
        </w:rPr>
        <w:t xml:space="preserve"> </w:t>
      </w:r>
      <w:r>
        <w:t>свой</w:t>
      </w:r>
      <w:r>
        <w:rPr>
          <w:spacing w:val="1"/>
        </w:rPr>
        <w:t xml:space="preserve"> </w:t>
      </w:r>
      <w:r>
        <w:t>инструмент»; «Угадай, на чем играю». Определение жанра и развитие памяти. «Что делает</w:t>
      </w:r>
      <w:r>
        <w:rPr>
          <w:spacing w:val="1"/>
        </w:rPr>
        <w:t xml:space="preserve"> </w:t>
      </w:r>
      <w:r>
        <w:t>кукла?»,</w:t>
      </w:r>
      <w:r>
        <w:rPr>
          <w:spacing w:val="3"/>
        </w:rPr>
        <w:t xml:space="preserve"> </w:t>
      </w:r>
      <w:r>
        <w:t>«Узнай</w:t>
      </w:r>
      <w:r>
        <w:rPr>
          <w:spacing w:val="2"/>
        </w:rPr>
        <w:t xml:space="preserve"> </w:t>
      </w:r>
      <w:r>
        <w:t>и</w:t>
      </w:r>
      <w:r>
        <w:rPr>
          <w:spacing w:val="-1"/>
        </w:rPr>
        <w:t xml:space="preserve"> </w:t>
      </w:r>
      <w:r>
        <w:t>спой</w:t>
      </w:r>
      <w:r>
        <w:rPr>
          <w:spacing w:val="-1"/>
        </w:rPr>
        <w:t xml:space="preserve"> </w:t>
      </w:r>
      <w:r>
        <w:t>песню</w:t>
      </w:r>
      <w:r>
        <w:rPr>
          <w:spacing w:val="-1"/>
        </w:rPr>
        <w:t xml:space="preserve"> </w:t>
      </w:r>
      <w:r>
        <w:t>по картинке»,</w:t>
      </w:r>
      <w:r>
        <w:rPr>
          <w:spacing w:val="3"/>
        </w:rPr>
        <w:t xml:space="preserve"> </w:t>
      </w:r>
      <w:r>
        <w:t>«Музыкальный</w:t>
      </w:r>
      <w:r>
        <w:rPr>
          <w:spacing w:val="-1"/>
        </w:rPr>
        <w:t xml:space="preserve"> </w:t>
      </w:r>
      <w:r>
        <w:t>магазин».</w:t>
      </w:r>
    </w:p>
    <w:p w:rsidR="00A07B7E" w:rsidRDefault="00A07B7E" w:rsidP="006E4A4D">
      <w:pPr>
        <w:spacing w:before="1" w:line="276" w:lineRule="auto"/>
        <w:ind w:left="540" w:right="717" w:firstLine="708"/>
        <w:jc w:val="both"/>
        <w:rPr>
          <w:sz w:val="24"/>
        </w:rPr>
      </w:pPr>
      <w:r>
        <w:rPr>
          <w:b/>
          <w:i/>
          <w:sz w:val="24"/>
        </w:rPr>
        <w:t xml:space="preserve">Игра на детских музыкальных инструментах. </w:t>
      </w:r>
      <w:r>
        <w:rPr>
          <w:sz w:val="24"/>
        </w:rPr>
        <w:t>«Гармошка», «Небо синее», «Андрей-</w:t>
      </w:r>
      <w:r>
        <w:rPr>
          <w:spacing w:val="1"/>
          <w:sz w:val="24"/>
        </w:rPr>
        <w:t xml:space="preserve"> </w:t>
      </w:r>
      <w:r>
        <w:rPr>
          <w:sz w:val="24"/>
        </w:rPr>
        <w:t>воробей», муз. Е. Тиличеевой, сл</w:t>
      </w:r>
      <w:r>
        <w:rPr>
          <w:b/>
          <w:i/>
          <w:sz w:val="24"/>
        </w:rPr>
        <w:t xml:space="preserve">. </w:t>
      </w:r>
      <w:r>
        <w:rPr>
          <w:sz w:val="24"/>
        </w:rPr>
        <w:t>М. Долинова; «Сорока-сорока», рус. нар. прибаутка, обр. Т.</w:t>
      </w:r>
      <w:r>
        <w:rPr>
          <w:spacing w:val="1"/>
          <w:sz w:val="24"/>
        </w:rPr>
        <w:t xml:space="preserve"> </w:t>
      </w:r>
      <w:r>
        <w:rPr>
          <w:sz w:val="24"/>
        </w:rPr>
        <w:t>Попатенко.</w:t>
      </w:r>
    </w:p>
    <w:p w:rsidR="00A07B7E" w:rsidRDefault="00A07B7E" w:rsidP="006E4A4D">
      <w:pPr>
        <w:pStyle w:val="BodyText"/>
        <w:spacing w:line="276" w:lineRule="auto"/>
        <w:ind w:right="723" w:firstLine="708"/>
        <w:jc w:val="both"/>
      </w:pPr>
      <w:r>
        <w:t>уз. Т.</w:t>
      </w:r>
      <w:r>
        <w:rPr>
          <w:spacing w:val="-1"/>
        </w:rPr>
        <w:t xml:space="preserve"> </w:t>
      </w:r>
      <w:r>
        <w:t>Ломовой;</w:t>
      </w:r>
      <w:r>
        <w:rPr>
          <w:spacing w:val="4"/>
        </w:rPr>
        <w:t xml:space="preserve"> </w:t>
      </w:r>
      <w:r>
        <w:t>«Займи домик», муз.</w:t>
      </w:r>
      <w:r>
        <w:rPr>
          <w:spacing w:val="-1"/>
        </w:rPr>
        <w:t xml:space="preserve"> </w:t>
      </w:r>
      <w:r>
        <w:t>М. Магиденко.</w:t>
      </w:r>
    </w:p>
    <w:p w:rsidR="00A07B7E" w:rsidRDefault="00A07B7E" w:rsidP="006E4A4D">
      <w:pPr>
        <w:pStyle w:val="BodyText"/>
        <w:spacing w:line="276" w:lineRule="auto"/>
        <w:ind w:right="723" w:firstLine="708"/>
        <w:jc w:val="both"/>
      </w:pPr>
    </w:p>
    <w:p w:rsidR="00A07B7E" w:rsidRDefault="00A07B7E" w:rsidP="006E4A4D">
      <w:pPr>
        <w:spacing w:line="276" w:lineRule="auto"/>
        <w:jc w:val="both"/>
      </w:pPr>
    </w:p>
    <w:p w:rsidR="00A07B7E" w:rsidRDefault="00A07B7E" w:rsidP="006E4A4D">
      <w:pPr>
        <w:pStyle w:val="Heading2"/>
        <w:spacing w:before="5"/>
        <w:ind w:left="1196" w:right="1370"/>
        <w:jc w:val="center"/>
      </w:pPr>
      <w:r>
        <w:t>От</w:t>
      </w:r>
      <w:r>
        <w:rPr>
          <w:spacing w:val="1"/>
        </w:rPr>
        <w:t xml:space="preserve"> </w:t>
      </w:r>
      <w:r>
        <w:t>5 лет</w:t>
      </w:r>
      <w:r>
        <w:rPr>
          <w:spacing w:val="-2"/>
        </w:rPr>
        <w:t xml:space="preserve"> </w:t>
      </w:r>
      <w:r>
        <w:t>до 6</w:t>
      </w:r>
      <w:r>
        <w:rPr>
          <w:spacing w:val="-1"/>
        </w:rPr>
        <w:t xml:space="preserve"> </w:t>
      </w:r>
      <w:r>
        <w:t>лет.</w:t>
      </w:r>
    </w:p>
    <w:p w:rsidR="00A07B7E" w:rsidRDefault="00A07B7E" w:rsidP="006E4A4D">
      <w:pPr>
        <w:pStyle w:val="BodyText"/>
        <w:spacing w:before="36"/>
        <w:ind w:left="0" w:right="722"/>
        <w:jc w:val="right"/>
      </w:pPr>
      <w:r>
        <w:rPr>
          <w:b/>
          <w:i/>
        </w:rPr>
        <w:t>Слушание.</w:t>
      </w:r>
      <w:r>
        <w:rPr>
          <w:b/>
          <w:i/>
          <w:spacing w:val="15"/>
        </w:rPr>
        <w:t xml:space="preserve"> </w:t>
      </w:r>
      <w:r>
        <w:t>«Зима»,</w:t>
      </w:r>
      <w:r>
        <w:rPr>
          <w:spacing w:val="12"/>
        </w:rPr>
        <w:t xml:space="preserve"> </w:t>
      </w:r>
      <w:r>
        <w:t>муз.</w:t>
      </w:r>
      <w:r>
        <w:rPr>
          <w:spacing w:val="11"/>
        </w:rPr>
        <w:t xml:space="preserve"> </w:t>
      </w:r>
      <w:r>
        <w:t>П.</w:t>
      </w:r>
      <w:r>
        <w:rPr>
          <w:spacing w:val="9"/>
        </w:rPr>
        <w:t xml:space="preserve"> </w:t>
      </w:r>
      <w:r>
        <w:t>Чайковского,</w:t>
      </w:r>
      <w:r>
        <w:rPr>
          <w:spacing w:val="11"/>
        </w:rPr>
        <w:t xml:space="preserve"> </w:t>
      </w:r>
      <w:r>
        <w:t>ел.</w:t>
      </w:r>
      <w:r>
        <w:rPr>
          <w:spacing w:val="10"/>
        </w:rPr>
        <w:t xml:space="preserve"> </w:t>
      </w:r>
      <w:r>
        <w:t>А.</w:t>
      </w:r>
      <w:r>
        <w:rPr>
          <w:spacing w:val="10"/>
        </w:rPr>
        <w:t xml:space="preserve"> </w:t>
      </w:r>
      <w:r>
        <w:t>Плещеева;</w:t>
      </w:r>
      <w:r>
        <w:rPr>
          <w:spacing w:val="15"/>
        </w:rPr>
        <w:t xml:space="preserve"> </w:t>
      </w:r>
      <w:r>
        <w:t>«Осенняя</w:t>
      </w:r>
      <w:r>
        <w:rPr>
          <w:spacing w:val="11"/>
        </w:rPr>
        <w:t xml:space="preserve"> </w:t>
      </w:r>
      <w:r>
        <w:t>песня»,</w:t>
      </w:r>
      <w:r>
        <w:rPr>
          <w:spacing w:val="81"/>
        </w:rPr>
        <w:t xml:space="preserve"> </w:t>
      </w:r>
      <w:r>
        <w:t>из</w:t>
      </w:r>
      <w:r>
        <w:rPr>
          <w:spacing w:val="12"/>
        </w:rPr>
        <w:t xml:space="preserve"> </w:t>
      </w:r>
      <w:r>
        <w:t>цикла</w:t>
      </w:r>
    </w:p>
    <w:p w:rsidR="00A07B7E" w:rsidRDefault="00A07B7E" w:rsidP="006E4A4D">
      <w:pPr>
        <w:pStyle w:val="BodyText"/>
        <w:tabs>
          <w:tab w:val="left" w:pos="8003"/>
        </w:tabs>
        <w:spacing w:before="41"/>
        <w:ind w:left="0" w:right="718"/>
        <w:jc w:val="right"/>
      </w:pPr>
      <w:r>
        <w:t>«Времена</w:t>
      </w:r>
      <w:r>
        <w:rPr>
          <w:spacing w:val="46"/>
        </w:rPr>
        <w:t xml:space="preserve"> </w:t>
      </w:r>
      <w:r>
        <w:t>года»</w:t>
      </w:r>
      <w:r>
        <w:rPr>
          <w:spacing w:val="45"/>
        </w:rPr>
        <w:t xml:space="preserve"> </w:t>
      </w:r>
      <w:r>
        <w:t>П.</w:t>
      </w:r>
      <w:r>
        <w:rPr>
          <w:spacing w:val="46"/>
        </w:rPr>
        <w:t xml:space="preserve"> </w:t>
      </w:r>
      <w:r>
        <w:t>Чайковского;</w:t>
      </w:r>
      <w:r>
        <w:rPr>
          <w:spacing w:val="50"/>
        </w:rPr>
        <w:t xml:space="preserve"> </w:t>
      </w:r>
      <w:r>
        <w:t>«Полька»;</w:t>
      </w:r>
      <w:r>
        <w:rPr>
          <w:spacing w:val="51"/>
        </w:rPr>
        <w:t xml:space="preserve"> </w:t>
      </w:r>
      <w:r>
        <w:t>муз.</w:t>
      </w:r>
      <w:r>
        <w:rPr>
          <w:spacing w:val="47"/>
        </w:rPr>
        <w:t xml:space="preserve"> </w:t>
      </w:r>
      <w:r>
        <w:t>Д.</w:t>
      </w:r>
      <w:r>
        <w:rPr>
          <w:spacing w:val="49"/>
        </w:rPr>
        <w:t xml:space="preserve"> </w:t>
      </w:r>
      <w:r>
        <w:t>Львова-Компанейца,</w:t>
      </w:r>
      <w:r>
        <w:tab/>
        <w:t>ел.</w:t>
      </w:r>
      <w:r>
        <w:rPr>
          <w:spacing w:val="49"/>
        </w:rPr>
        <w:t xml:space="preserve"> </w:t>
      </w:r>
      <w:r>
        <w:t>3.</w:t>
      </w:r>
      <w:r>
        <w:rPr>
          <w:spacing w:val="50"/>
        </w:rPr>
        <w:t xml:space="preserve"> </w:t>
      </w:r>
      <w:r>
        <w:t>Петровой;</w:t>
      </w:r>
    </w:p>
    <w:p w:rsidR="00A07B7E" w:rsidRDefault="00A07B7E" w:rsidP="006E4A4D">
      <w:pPr>
        <w:pStyle w:val="BodyText"/>
        <w:spacing w:before="41"/>
        <w:ind w:left="0" w:right="727"/>
        <w:jc w:val="right"/>
      </w:pPr>
      <w:r>
        <w:t>«Моя</w:t>
      </w:r>
      <w:r>
        <w:rPr>
          <w:spacing w:val="81"/>
        </w:rPr>
        <w:t xml:space="preserve"> </w:t>
      </w:r>
      <w:r>
        <w:t>Россия»,</w:t>
      </w:r>
      <w:r>
        <w:rPr>
          <w:spacing w:val="82"/>
        </w:rPr>
        <w:t xml:space="preserve"> </w:t>
      </w:r>
      <w:r>
        <w:t>муз.</w:t>
      </w:r>
      <w:r>
        <w:rPr>
          <w:spacing w:val="82"/>
        </w:rPr>
        <w:t xml:space="preserve"> </w:t>
      </w:r>
      <w:r>
        <w:t>Г.</w:t>
      </w:r>
      <w:r>
        <w:rPr>
          <w:spacing w:val="82"/>
        </w:rPr>
        <w:t xml:space="preserve"> </w:t>
      </w:r>
      <w:r>
        <w:t>Струве,</w:t>
      </w:r>
      <w:r>
        <w:rPr>
          <w:spacing w:val="82"/>
        </w:rPr>
        <w:t xml:space="preserve"> </w:t>
      </w:r>
      <w:r>
        <w:t>ел.</w:t>
      </w:r>
      <w:r>
        <w:rPr>
          <w:spacing w:val="82"/>
        </w:rPr>
        <w:t xml:space="preserve"> </w:t>
      </w:r>
      <w:r>
        <w:t>Н.</w:t>
      </w:r>
      <w:r>
        <w:rPr>
          <w:spacing w:val="81"/>
        </w:rPr>
        <w:t xml:space="preserve"> </w:t>
      </w:r>
      <w:r>
        <w:t>Соловьевой;</w:t>
      </w:r>
      <w:r>
        <w:rPr>
          <w:spacing w:val="85"/>
        </w:rPr>
        <w:t xml:space="preserve"> </w:t>
      </w:r>
      <w:r>
        <w:t>«Детская</w:t>
      </w:r>
      <w:r>
        <w:rPr>
          <w:spacing w:val="82"/>
        </w:rPr>
        <w:t xml:space="preserve"> </w:t>
      </w:r>
      <w:r>
        <w:t>полька»,</w:t>
      </w:r>
      <w:r>
        <w:rPr>
          <w:spacing w:val="82"/>
        </w:rPr>
        <w:t xml:space="preserve"> </w:t>
      </w:r>
      <w:r>
        <w:t>муз.</w:t>
      </w:r>
      <w:r>
        <w:rPr>
          <w:spacing w:val="82"/>
        </w:rPr>
        <w:t xml:space="preserve"> </w:t>
      </w:r>
      <w:r>
        <w:t>М.</w:t>
      </w:r>
      <w:r>
        <w:rPr>
          <w:spacing w:val="82"/>
        </w:rPr>
        <w:t xml:space="preserve"> </w:t>
      </w:r>
      <w:r>
        <w:t>Глинки;</w:t>
      </w:r>
    </w:p>
    <w:p w:rsidR="00A07B7E" w:rsidRDefault="00A07B7E" w:rsidP="006E4A4D">
      <w:pPr>
        <w:pStyle w:val="BodyText"/>
        <w:tabs>
          <w:tab w:val="left" w:pos="1696"/>
          <w:tab w:val="left" w:pos="2363"/>
          <w:tab w:val="left" w:pos="2873"/>
          <w:tab w:val="left" w:pos="3943"/>
          <w:tab w:val="left" w:pos="5418"/>
          <w:tab w:val="left" w:pos="6082"/>
          <w:tab w:val="left" w:pos="6540"/>
          <w:tab w:val="left" w:pos="7981"/>
          <w:tab w:val="left" w:pos="9065"/>
        </w:tabs>
        <w:spacing w:before="43"/>
        <w:ind w:left="0" w:right="729"/>
        <w:jc w:val="right"/>
      </w:pPr>
      <w:r>
        <w:t>«Жаворонок»,</w:t>
      </w:r>
      <w:r>
        <w:tab/>
        <w:t>муз.</w:t>
      </w:r>
      <w:r>
        <w:tab/>
        <w:t>М.</w:t>
      </w:r>
      <w:r>
        <w:tab/>
        <w:t>Глинки;</w:t>
      </w:r>
      <w:r>
        <w:tab/>
        <w:t>«Мотылек»,</w:t>
      </w:r>
      <w:r>
        <w:tab/>
        <w:t>муз.</w:t>
      </w:r>
      <w:r>
        <w:tab/>
        <w:t>С.</w:t>
      </w:r>
      <w:r>
        <w:tab/>
        <w:t>Майкапара;</w:t>
      </w:r>
      <w:r>
        <w:tab/>
        <w:t>«Пляска</w:t>
      </w:r>
      <w:r>
        <w:tab/>
        <w:t>птиц»,</w:t>
      </w:r>
    </w:p>
    <w:p w:rsidR="00A07B7E" w:rsidRDefault="00A07B7E" w:rsidP="006E4A4D">
      <w:pPr>
        <w:pStyle w:val="BodyText"/>
        <w:spacing w:before="41"/>
      </w:pPr>
      <w:r>
        <w:t>«Колыбельная»,</w:t>
      </w:r>
      <w:r>
        <w:rPr>
          <w:spacing w:val="-3"/>
        </w:rPr>
        <w:t xml:space="preserve"> </w:t>
      </w:r>
      <w:r>
        <w:t>муз.</w:t>
      </w:r>
      <w:r>
        <w:rPr>
          <w:spacing w:val="-2"/>
        </w:rPr>
        <w:t xml:space="preserve"> </w:t>
      </w:r>
      <w:r>
        <w:t>Н.</w:t>
      </w:r>
      <w:r>
        <w:rPr>
          <w:spacing w:val="-4"/>
        </w:rPr>
        <w:t xml:space="preserve"> </w:t>
      </w:r>
      <w:r>
        <w:t>Римского-Корсакова.</w:t>
      </w:r>
    </w:p>
    <w:p w:rsidR="00A07B7E" w:rsidRDefault="00A07B7E" w:rsidP="006E4A4D">
      <w:pPr>
        <w:pStyle w:val="Heading3"/>
        <w:spacing w:before="46"/>
      </w:pPr>
      <w:r>
        <w:t>Пение.</w:t>
      </w:r>
    </w:p>
    <w:p w:rsidR="00A07B7E" w:rsidRDefault="00A07B7E" w:rsidP="006E4A4D">
      <w:pPr>
        <w:pStyle w:val="BodyText"/>
        <w:tabs>
          <w:tab w:val="left" w:pos="1247"/>
          <w:tab w:val="left" w:pos="1955"/>
          <w:tab w:val="left" w:pos="4788"/>
          <w:tab w:val="left" w:pos="6204"/>
          <w:tab w:val="left" w:pos="6241"/>
          <w:tab w:val="left" w:pos="6864"/>
          <w:tab w:val="left" w:pos="7305"/>
          <w:tab w:val="left" w:pos="8821"/>
          <w:tab w:val="left" w:pos="9341"/>
        </w:tabs>
        <w:spacing w:before="36" w:line="276" w:lineRule="auto"/>
        <w:ind w:right="717" w:firstLine="708"/>
        <w:jc w:val="right"/>
      </w:pPr>
      <w:r>
        <w:rPr>
          <w:b/>
          <w:i/>
        </w:rPr>
        <w:t>Упражнения</w:t>
      </w:r>
      <w:r>
        <w:rPr>
          <w:b/>
          <w:i/>
          <w:spacing w:val="34"/>
        </w:rPr>
        <w:t xml:space="preserve"> </w:t>
      </w:r>
      <w:r>
        <w:rPr>
          <w:b/>
          <w:i/>
        </w:rPr>
        <w:t>на</w:t>
      </w:r>
      <w:r>
        <w:rPr>
          <w:b/>
          <w:i/>
          <w:spacing w:val="36"/>
        </w:rPr>
        <w:t xml:space="preserve"> </w:t>
      </w:r>
      <w:r>
        <w:rPr>
          <w:b/>
          <w:i/>
        </w:rPr>
        <w:t>развитие</w:t>
      </w:r>
      <w:r>
        <w:rPr>
          <w:b/>
          <w:i/>
          <w:spacing w:val="36"/>
        </w:rPr>
        <w:t xml:space="preserve"> </w:t>
      </w:r>
      <w:r>
        <w:rPr>
          <w:b/>
          <w:i/>
        </w:rPr>
        <w:t xml:space="preserve">слуха  </w:t>
      </w:r>
      <w:r>
        <w:rPr>
          <w:b/>
          <w:i/>
          <w:spacing w:val="13"/>
        </w:rPr>
        <w:t xml:space="preserve"> </w:t>
      </w:r>
      <w:r>
        <w:rPr>
          <w:b/>
          <w:i/>
        </w:rPr>
        <w:t xml:space="preserve">и  </w:t>
      </w:r>
      <w:r>
        <w:rPr>
          <w:b/>
          <w:i/>
          <w:spacing w:val="14"/>
        </w:rPr>
        <w:t xml:space="preserve"> </w:t>
      </w:r>
      <w:r>
        <w:rPr>
          <w:b/>
          <w:i/>
        </w:rPr>
        <w:t>голоса.</w:t>
      </w:r>
      <w:r>
        <w:rPr>
          <w:b/>
          <w:i/>
        </w:rPr>
        <w:tab/>
      </w:r>
      <w:r>
        <w:rPr>
          <w:b/>
          <w:i/>
        </w:rPr>
        <w:tab/>
      </w:r>
      <w:r>
        <w:t>«Ворон»,</w:t>
      </w:r>
      <w:r>
        <w:rPr>
          <w:spacing w:val="1"/>
        </w:rPr>
        <w:t xml:space="preserve"> </w:t>
      </w:r>
      <w:r>
        <w:t>рус.</w:t>
      </w:r>
      <w:r>
        <w:rPr>
          <w:spacing w:val="1"/>
        </w:rPr>
        <w:t xml:space="preserve"> </w:t>
      </w:r>
      <w:r>
        <w:t>нар.</w:t>
      </w:r>
      <w:r>
        <w:rPr>
          <w:spacing w:val="1"/>
        </w:rPr>
        <w:t xml:space="preserve"> </w:t>
      </w:r>
      <w:r>
        <w:t>песня,</w:t>
      </w:r>
      <w:r>
        <w:rPr>
          <w:spacing w:val="1"/>
        </w:rPr>
        <w:t xml:space="preserve"> </w:t>
      </w:r>
      <w:r>
        <w:t>обраб.</w:t>
      </w:r>
      <w:r>
        <w:rPr>
          <w:spacing w:val="1"/>
        </w:rPr>
        <w:t xml:space="preserve"> </w:t>
      </w:r>
      <w:r>
        <w:t>Е.</w:t>
      </w:r>
      <w:r>
        <w:rPr>
          <w:spacing w:val="-57"/>
        </w:rPr>
        <w:t xml:space="preserve"> </w:t>
      </w:r>
      <w:r>
        <w:t>Тиличеевой;</w:t>
      </w:r>
      <w:r>
        <w:rPr>
          <w:spacing w:val="5"/>
        </w:rPr>
        <w:t xml:space="preserve"> </w:t>
      </w:r>
      <w:r>
        <w:t>«Андрей-воробей», рус. нар.</w:t>
      </w:r>
      <w:r>
        <w:rPr>
          <w:spacing w:val="1"/>
        </w:rPr>
        <w:t xml:space="preserve"> </w:t>
      </w:r>
      <w:r>
        <w:t>песня, обр. Ю.</w:t>
      </w:r>
      <w:r>
        <w:rPr>
          <w:spacing w:val="2"/>
        </w:rPr>
        <w:t xml:space="preserve"> </w:t>
      </w:r>
      <w:r>
        <w:t>Слонова;</w:t>
      </w:r>
      <w:r>
        <w:rPr>
          <w:spacing w:val="5"/>
        </w:rPr>
        <w:t xml:space="preserve"> </w:t>
      </w:r>
      <w:r>
        <w:t>«Бубенчики»,</w:t>
      </w:r>
      <w:r>
        <w:rPr>
          <w:spacing w:val="5"/>
        </w:rPr>
        <w:t xml:space="preserve"> </w:t>
      </w:r>
      <w:r>
        <w:t>«Гармошка»,</w:t>
      </w:r>
      <w:r>
        <w:rPr>
          <w:spacing w:val="-57"/>
        </w:rPr>
        <w:t xml:space="preserve"> </w:t>
      </w:r>
      <w:r>
        <w:t>муз.</w:t>
      </w:r>
      <w:r>
        <w:tab/>
        <w:t>Е.</w:t>
      </w:r>
      <w:r>
        <w:tab/>
        <w:t>Тиличеевой;</w:t>
      </w:r>
      <w:r>
        <w:rPr>
          <w:spacing w:val="66"/>
        </w:rPr>
        <w:t xml:space="preserve"> </w:t>
      </w:r>
      <w:r>
        <w:t>«Паровоз»,</w:t>
      </w:r>
      <w:r>
        <w:tab/>
        <w:t>«Барабан»,</w:t>
      </w:r>
      <w:r>
        <w:tab/>
        <w:t>муз.</w:t>
      </w:r>
      <w:r>
        <w:tab/>
        <w:t>Е.</w:t>
      </w:r>
      <w:r>
        <w:tab/>
        <w:t>Тиличеевой,</w:t>
      </w:r>
      <w:r>
        <w:tab/>
        <w:t>сл.</w:t>
      </w:r>
      <w:r>
        <w:tab/>
        <w:t>Н.</w:t>
      </w:r>
    </w:p>
    <w:p w:rsidR="00A07B7E" w:rsidRDefault="00A07B7E" w:rsidP="006E4A4D">
      <w:pPr>
        <w:pStyle w:val="BodyText"/>
        <w:spacing w:before="1"/>
      </w:pPr>
      <w:r>
        <w:t>Найденовой.</w:t>
      </w:r>
    </w:p>
    <w:p w:rsidR="00A07B7E" w:rsidRDefault="00A07B7E" w:rsidP="006E4A4D">
      <w:pPr>
        <w:pStyle w:val="BodyText"/>
        <w:spacing w:before="41"/>
        <w:ind w:left="1248"/>
        <w:jc w:val="both"/>
      </w:pPr>
      <w:r>
        <w:rPr>
          <w:b/>
          <w:i/>
        </w:rPr>
        <w:t>Песни.</w:t>
      </w:r>
      <w:r>
        <w:rPr>
          <w:b/>
          <w:i/>
          <w:spacing w:val="63"/>
        </w:rPr>
        <w:t xml:space="preserve"> </w:t>
      </w:r>
      <w:r>
        <w:t>«К</w:t>
      </w:r>
      <w:r>
        <w:rPr>
          <w:spacing w:val="58"/>
        </w:rPr>
        <w:t xml:space="preserve"> </w:t>
      </w:r>
      <w:r>
        <w:t xml:space="preserve">нам       </w:t>
      </w:r>
      <w:r>
        <w:rPr>
          <w:spacing w:val="4"/>
        </w:rPr>
        <w:t xml:space="preserve"> </w:t>
      </w:r>
      <w:r>
        <w:t>гости</w:t>
      </w:r>
      <w:r>
        <w:rPr>
          <w:spacing w:val="87"/>
        </w:rPr>
        <w:t xml:space="preserve"> </w:t>
      </w:r>
      <w:r>
        <w:t xml:space="preserve">пришли»,      </w:t>
      </w:r>
      <w:r>
        <w:rPr>
          <w:spacing w:val="4"/>
        </w:rPr>
        <w:t xml:space="preserve"> </w:t>
      </w:r>
      <w:r>
        <w:t>муз.</w:t>
      </w:r>
      <w:r>
        <w:rPr>
          <w:spacing w:val="58"/>
        </w:rPr>
        <w:t xml:space="preserve"> </w:t>
      </w:r>
      <w:r>
        <w:t>А.</w:t>
      </w:r>
      <w:r>
        <w:rPr>
          <w:spacing w:val="-2"/>
        </w:rPr>
        <w:t xml:space="preserve"> </w:t>
      </w:r>
      <w:r>
        <w:t xml:space="preserve">Александрова,       </w:t>
      </w:r>
      <w:r>
        <w:rPr>
          <w:spacing w:val="7"/>
        </w:rPr>
        <w:t xml:space="preserve"> </w:t>
      </w:r>
      <w:r>
        <w:t xml:space="preserve">ел.  </w:t>
      </w:r>
      <w:r>
        <w:rPr>
          <w:spacing w:val="51"/>
        </w:rPr>
        <w:t xml:space="preserve"> </w:t>
      </w:r>
      <w:r>
        <w:t xml:space="preserve">М.  </w:t>
      </w:r>
      <w:r>
        <w:rPr>
          <w:spacing w:val="52"/>
        </w:rPr>
        <w:t xml:space="preserve"> </w:t>
      </w:r>
      <w:r>
        <w:t>Ивенсен;</w:t>
      </w:r>
    </w:p>
    <w:p w:rsidR="00A07B7E" w:rsidRDefault="00A07B7E" w:rsidP="006E4A4D">
      <w:pPr>
        <w:pStyle w:val="BodyText"/>
        <w:spacing w:before="43" w:line="276" w:lineRule="auto"/>
        <w:ind w:right="714"/>
        <w:jc w:val="both"/>
      </w:pPr>
      <w:r>
        <w:t>«Огородная-хороводная», муз. Б. Можжевелова, ел. Н. Пассовой; «Голубые санки», муз. М.</w:t>
      </w:r>
      <w:r>
        <w:rPr>
          <w:spacing w:val="1"/>
        </w:rPr>
        <w:t xml:space="preserve"> </w:t>
      </w:r>
      <w:r>
        <w:t>Иорданского,</w:t>
      </w:r>
      <w:r>
        <w:rPr>
          <w:spacing w:val="54"/>
        </w:rPr>
        <w:t xml:space="preserve"> </w:t>
      </w:r>
      <w:r>
        <w:t>ел.</w:t>
      </w:r>
      <w:r>
        <w:rPr>
          <w:spacing w:val="55"/>
        </w:rPr>
        <w:t xml:space="preserve"> </w:t>
      </w:r>
      <w:r>
        <w:t xml:space="preserve">М.  </w:t>
      </w:r>
      <w:r>
        <w:rPr>
          <w:spacing w:val="47"/>
        </w:rPr>
        <w:t xml:space="preserve"> </w:t>
      </w:r>
      <w:r>
        <w:t xml:space="preserve">Клоковой;  </w:t>
      </w:r>
      <w:r>
        <w:rPr>
          <w:spacing w:val="50"/>
        </w:rPr>
        <w:t xml:space="preserve"> </w:t>
      </w:r>
      <w:r>
        <w:t>«Гуси-гусенята»,</w:t>
      </w:r>
      <w:r>
        <w:rPr>
          <w:spacing w:val="54"/>
        </w:rPr>
        <w:t xml:space="preserve"> </w:t>
      </w:r>
      <w:r>
        <w:t xml:space="preserve">муз.  </w:t>
      </w:r>
      <w:r>
        <w:rPr>
          <w:spacing w:val="49"/>
        </w:rPr>
        <w:t xml:space="preserve"> </w:t>
      </w:r>
      <w:r>
        <w:t xml:space="preserve">А.  </w:t>
      </w:r>
      <w:r>
        <w:rPr>
          <w:spacing w:val="49"/>
        </w:rPr>
        <w:t xml:space="preserve"> </w:t>
      </w:r>
      <w:r>
        <w:t>Александрова,</w:t>
      </w:r>
      <w:r>
        <w:rPr>
          <w:spacing w:val="55"/>
        </w:rPr>
        <w:t xml:space="preserve"> </w:t>
      </w:r>
      <w:r>
        <w:t>ел.</w:t>
      </w:r>
      <w:r>
        <w:rPr>
          <w:spacing w:val="54"/>
        </w:rPr>
        <w:t xml:space="preserve"> </w:t>
      </w:r>
      <w:r>
        <w:t>Г.</w:t>
      </w:r>
      <w:r>
        <w:rPr>
          <w:spacing w:val="55"/>
        </w:rPr>
        <w:t xml:space="preserve"> </w:t>
      </w:r>
      <w:r>
        <w:t>Бойко;</w:t>
      </w:r>
    </w:p>
    <w:p w:rsidR="00A07B7E" w:rsidRDefault="00A07B7E" w:rsidP="006E4A4D">
      <w:pPr>
        <w:pStyle w:val="BodyText"/>
        <w:spacing w:line="275" w:lineRule="exact"/>
        <w:jc w:val="both"/>
      </w:pPr>
      <w:r>
        <w:t>«Рыбка»,</w:t>
      </w:r>
      <w:r>
        <w:rPr>
          <w:spacing w:val="-1"/>
        </w:rPr>
        <w:t xml:space="preserve"> </w:t>
      </w:r>
      <w:r>
        <w:t>муз.</w:t>
      </w:r>
      <w:r>
        <w:rPr>
          <w:spacing w:val="-2"/>
        </w:rPr>
        <w:t xml:space="preserve"> </w:t>
      </w:r>
      <w:r>
        <w:t>М.</w:t>
      </w:r>
      <w:r>
        <w:rPr>
          <w:spacing w:val="-4"/>
        </w:rPr>
        <w:t xml:space="preserve"> </w:t>
      </w:r>
      <w:r>
        <w:t>Красева,</w:t>
      </w:r>
      <w:r>
        <w:rPr>
          <w:spacing w:val="-2"/>
        </w:rPr>
        <w:t xml:space="preserve"> </w:t>
      </w:r>
      <w:r>
        <w:t>сл.</w:t>
      </w:r>
      <w:r>
        <w:rPr>
          <w:spacing w:val="-4"/>
        </w:rPr>
        <w:t xml:space="preserve"> </w:t>
      </w:r>
      <w:r>
        <w:t>М.</w:t>
      </w:r>
      <w:r>
        <w:rPr>
          <w:spacing w:val="-3"/>
        </w:rPr>
        <w:t xml:space="preserve"> </w:t>
      </w:r>
      <w:r>
        <w:t>Клоковой.</w:t>
      </w:r>
    </w:p>
    <w:p w:rsidR="00A07B7E" w:rsidRDefault="00A07B7E" w:rsidP="006E4A4D">
      <w:pPr>
        <w:pStyle w:val="Heading3"/>
        <w:spacing w:before="46"/>
        <w:jc w:val="both"/>
      </w:pPr>
      <w:r>
        <w:t>Песенное</w:t>
      </w:r>
      <w:r>
        <w:rPr>
          <w:spacing w:val="-3"/>
        </w:rPr>
        <w:t xml:space="preserve"> </w:t>
      </w:r>
      <w:r>
        <w:t>творчество.</w:t>
      </w:r>
    </w:p>
    <w:p w:rsidR="00A07B7E" w:rsidRDefault="00A07B7E" w:rsidP="006E4A4D">
      <w:pPr>
        <w:pStyle w:val="BodyText"/>
        <w:spacing w:before="38" w:line="276" w:lineRule="auto"/>
        <w:ind w:right="717" w:firstLine="708"/>
        <w:jc w:val="both"/>
      </w:pPr>
      <w:r>
        <w:rPr>
          <w:b/>
          <w:i/>
        </w:rPr>
        <w:t>Произведения.</w:t>
      </w:r>
      <w:r>
        <w:rPr>
          <w:b/>
          <w:i/>
          <w:spacing w:val="1"/>
        </w:rPr>
        <w:t xml:space="preserve"> </w:t>
      </w:r>
      <w:r>
        <w:t>«Колыбельная»,</w:t>
      </w:r>
      <w:r>
        <w:rPr>
          <w:spacing w:val="1"/>
        </w:rPr>
        <w:t xml:space="preserve"> </w:t>
      </w:r>
      <w:r>
        <w:t>рус.</w:t>
      </w:r>
      <w:r>
        <w:rPr>
          <w:spacing w:val="1"/>
        </w:rPr>
        <w:t xml:space="preserve"> </w:t>
      </w:r>
      <w:r>
        <w:t>нар.</w:t>
      </w:r>
      <w:r>
        <w:rPr>
          <w:spacing w:val="1"/>
        </w:rPr>
        <w:t xml:space="preserve"> </w:t>
      </w:r>
      <w:r>
        <w:t>песня;</w:t>
      </w:r>
      <w:r>
        <w:rPr>
          <w:spacing w:val="1"/>
        </w:rPr>
        <w:t xml:space="preserve"> </w:t>
      </w:r>
      <w:r>
        <w:t>«Марш»,</w:t>
      </w:r>
      <w:r>
        <w:rPr>
          <w:spacing w:val="1"/>
        </w:rPr>
        <w:t xml:space="preserve"> </w:t>
      </w:r>
      <w:r>
        <w:t>муз.</w:t>
      </w:r>
      <w:r>
        <w:rPr>
          <w:spacing w:val="1"/>
        </w:rPr>
        <w:t xml:space="preserve"> </w:t>
      </w:r>
      <w:r>
        <w:t>М.</w:t>
      </w:r>
      <w:r>
        <w:rPr>
          <w:spacing w:val="1"/>
        </w:rPr>
        <w:t xml:space="preserve"> </w:t>
      </w:r>
      <w:r>
        <w:t>Красева;</w:t>
      </w:r>
      <w:r>
        <w:rPr>
          <w:spacing w:val="1"/>
        </w:rPr>
        <w:t xml:space="preserve"> </w:t>
      </w:r>
      <w:r>
        <w:t>«Дили-</w:t>
      </w:r>
      <w:r>
        <w:rPr>
          <w:spacing w:val="-57"/>
        </w:rPr>
        <w:t xml:space="preserve"> </w:t>
      </w:r>
      <w:r>
        <w:t>дили! Бом! Бом!», укр. нар. песня, ел. Е. Макшанцевой; Потешки, дразнилки, считалки и</w:t>
      </w:r>
      <w:r>
        <w:rPr>
          <w:spacing w:val="1"/>
        </w:rPr>
        <w:t xml:space="preserve"> </w:t>
      </w:r>
      <w:r>
        <w:t>другие</w:t>
      </w:r>
      <w:r>
        <w:rPr>
          <w:spacing w:val="-2"/>
        </w:rPr>
        <w:t xml:space="preserve"> </w:t>
      </w:r>
      <w:r>
        <w:t>рус. нар. попевки.</w:t>
      </w:r>
    </w:p>
    <w:p w:rsidR="00A07B7E" w:rsidRDefault="00A07B7E" w:rsidP="006E4A4D">
      <w:pPr>
        <w:pStyle w:val="Heading3"/>
        <w:spacing w:before="4"/>
        <w:jc w:val="both"/>
      </w:pPr>
      <w:r>
        <w:t>Музыкально-ритмические</w:t>
      </w:r>
      <w:r>
        <w:rPr>
          <w:spacing w:val="-7"/>
        </w:rPr>
        <w:t xml:space="preserve"> </w:t>
      </w:r>
      <w:r>
        <w:t>движения.</w:t>
      </w:r>
    </w:p>
    <w:p w:rsidR="00A07B7E" w:rsidRDefault="00A07B7E" w:rsidP="006E4A4D">
      <w:pPr>
        <w:pStyle w:val="BodyText"/>
        <w:spacing w:before="36" w:line="276" w:lineRule="auto"/>
        <w:ind w:right="720" w:firstLine="708"/>
        <w:jc w:val="both"/>
      </w:pPr>
      <w:r>
        <w:rPr>
          <w:b/>
          <w:i/>
        </w:rPr>
        <w:t>Упражнения.</w:t>
      </w:r>
      <w:r>
        <w:rPr>
          <w:b/>
          <w:i/>
          <w:spacing w:val="1"/>
        </w:rPr>
        <w:t xml:space="preserve"> </w:t>
      </w:r>
      <w:r>
        <w:t>«Шаг</w:t>
      </w:r>
      <w:r>
        <w:rPr>
          <w:spacing w:val="1"/>
        </w:rPr>
        <w:t xml:space="preserve"> </w:t>
      </w:r>
      <w:r>
        <w:t>и</w:t>
      </w:r>
      <w:r>
        <w:rPr>
          <w:spacing w:val="1"/>
        </w:rPr>
        <w:t xml:space="preserve"> </w:t>
      </w:r>
      <w:r>
        <w:t>бег»,</w:t>
      </w:r>
      <w:r>
        <w:rPr>
          <w:spacing w:val="1"/>
        </w:rPr>
        <w:t xml:space="preserve"> </w:t>
      </w:r>
      <w:r>
        <w:t>муз.</w:t>
      </w:r>
      <w:r>
        <w:rPr>
          <w:spacing w:val="1"/>
        </w:rPr>
        <w:t xml:space="preserve"> </w:t>
      </w:r>
      <w:r>
        <w:t>Н.</w:t>
      </w:r>
      <w:r>
        <w:rPr>
          <w:spacing w:val="1"/>
        </w:rPr>
        <w:t xml:space="preserve"> </w:t>
      </w:r>
      <w:r>
        <w:t>Надененко;</w:t>
      </w:r>
      <w:r>
        <w:rPr>
          <w:spacing w:val="1"/>
        </w:rPr>
        <w:t xml:space="preserve"> </w:t>
      </w:r>
      <w:r>
        <w:t>«Плавные</w:t>
      </w:r>
      <w:r>
        <w:rPr>
          <w:spacing w:val="1"/>
        </w:rPr>
        <w:t xml:space="preserve"> </w:t>
      </w:r>
      <w:r>
        <w:t>руки»,</w:t>
      </w:r>
      <w:r>
        <w:rPr>
          <w:spacing w:val="1"/>
        </w:rPr>
        <w:t xml:space="preserve"> </w:t>
      </w:r>
      <w:r>
        <w:t>муз.</w:t>
      </w:r>
      <w:r>
        <w:rPr>
          <w:spacing w:val="1"/>
        </w:rPr>
        <w:t xml:space="preserve"> </w:t>
      </w:r>
      <w:r>
        <w:t>Р.</w:t>
      </w:r>
      <w:r>
        <w:rPr>
          <w:spacing w:val="1"/>
        </w:rPr>
        <w:t xml:space="preserve"> </w:t>
      </w:r>
      <w:r>
        <w:t>Глиэра</w:t>
      </w:r>
      <w:r>
        <w:rPr>
          <w:spacing w:val="1"/>
        </w:rPr>
        <w:t xml:space="preserve"> </w:t>
      </w:r>
      <w:r>
        <w:t>(«Вальс»,</w:t>
      </w:r>
      <w:r>
        <w:rPr>
          <w:spacing w:val="1"/>
        </w:rPr>
        <w:t xml:space="preserve"> </w:t>
      </w:r>
      <w:r>
        <w:t>фрагмент);</w:t>
      </w:r>
      <w:r>
        <w:rPr>
          <w:spacing w:val="61"/>
        </w:rPr>
        <w:t xml:space="preserve"> </w:t>
      </w:r>
      <w:r>
        <w:t>«Кто</w:t>
      </w:r>
      <w:r>
        <w:rPr>
          <w:spacing w:val="61"/>
        </w:rPr>
        <w:t xml:space="preserve"> </w:t>
      </w:r>
      <w:r>
        <w:t>лучше</w:t>
      </w:r>
      <w:r>
        <w:rPr>
          <w:spacing w:val="61"/>
        </w:rPr>
        <w:t xml:space="preserve"> </w:t>
      </w:r>
      <w:r>
        <w:t>скачет»,</w:t>
      </w:r>
      <w:r>
        <w:rPr>
          <w:spacing w:val="61"/>
        </w:rPr>
        <w:t xml:space="preserve"> </w:t>
      </w:r>
      <w:r>
        <w:t>муз.</w:t>
      </w:r>
      <w:r>
        <w:rPr>
          <w:spacing w:val="61"/>
        </w:rPr>
        <w:t xml:space="preserve"> </w:t>
      </w:r>
      <w:r>
        <w:t>Т.</w:t>
      </w:r>
      <w:r>
        <w:rPr>
          <w:spacing w:val="61"/>
        </w:rPr>
        <w:t xml:space="preserve"> </w:t>
      </w:r>
      <w:r>
        <w:t>Ломовой;</w:t>
      </w:r>
      <w:r>
        <w:rPr>
          <w:spacing w:val="61"/>
        </w:rPr>
        <w:t xml:space="preserve"> </w:t>
      </w:r>
      <w:r>
        <w:t>«Росинки»,</w:t>
      </w:r>
      <w:r>
        <w:rPr>
          <w:spacing w:val="61"/>
        </w:rPr>
        <w:t xml:space="preserve"> </w:t>
      </w:r>
      <w:r>
        <w:t>муз. С.</w:t>
      </w:r>
      <w:r>
        <w:rPr>
          <w:spacing w:val="1"/>
        </w:rPr>
        <w:t xml:space="preserve"> </w:t>
      </w:r>
      <w:r>
        <w:t>Майкапара.</w:t>
      </w:r>
    </w:p>
    <w:p w:rsidR="00A07B7E" w:rsidRDefault="00A07B7E" w:rsidP="006E4A4D">
      <w:pPr>
        <w:ind w:left="1248"/>
        <w:jc w:val="both"/>
        <w:rPr>
          <w:sz w:val="24"/>
        </w:rPr>
      </w:pPr>
      <w:r>
        <w:rPr>
          <w:b/>
          <w:i/>
          <w:sz w:val="24"/>
        </w:rPr>
        <w:t>Упражнения</w:t>
      </w:r>
      <w:r>
        <w:rPr>
          <w:b/>
          <w:i/>
          <w:spacing w:val="6"/>
          <w:sz w:val="24"/>
        </w:rPr>
        <w:t xml:space="preserve"> </w:t>
      </w:r>
      <w:r>
        <w:rPr>
          <w:b/>
          <w:i/>
          <w:sz w:val="24"/>
        </w:rPr>
        <w:t>с</w:t>
      </w:r>
      <w:r>
        <w:rPr>
          <w:b/>
          <w:i/>
          <w:spacing w:val="4"/>
          <w:sz w:val="24"/>
        </w:rPr>
        <w:t xml:space="preserve"> </w:t>
      </w:r>
      <w:r>
        <w:rPr>
          <w:b/>
          <w:i/>
          <w:sz w:val="24"/>
        </w:rPr>
        <w:t>предметами.</w:t>
      </w:r>
      <w:r>
        <w:rPr>
          <w:b/>
          <w:i/>
          <w:spacing w:val="11"/>
          <w:sz w:val="24"/>
        </w:rPr>
        <w:t xml:space="preserve"> </w:t>
      </w:r>
      <w:r>
        <w:rPr>
          <w:sz w:val="24"/>
        </w:rPr>
        <w:t>«Упражнения</w:t>
      </w:r>
      <w:r>
        <w:rPr>
          <w:spacing w:val="5"/>
          <w:sz w:val="24"/>
        </w:rPr>
        <w:t xml:space="preserve"> </w:t>
      </w:r>
      <w:r>
        <w:rPr>
          <w:sz w:val="24"/>
        </w:rPr>
        <w:t>с</w:t>
      </w:r>
      <w:r>
        <w:rPr>
          <w:spacing w:val="6"/>
          <w:sz w:val="24"/>
        </w:rPr>
        <w:t xml:space="preserve"> </w:t>
      </w:r>
      <w:r>
        <w:rPr>
          <w:sz w:val="24"/>
        </w:rPr>
        <w:t>мячами»,</w:t>
      </w:r>
      <w:r>
        <w:rPr>
          <w:spacing w:val="7"/>
          <w:sz w:val="24"/>
        </w:rPr>
        <w:t xml:space="preserve"> </w:t>
      </w:r>
      <w:r>
        <w:rPr>
          <w:sz w:val="24"/>
        </w:rPr>
        <w:t>муз.</w:t>
      </w:r>
      <w:r>
        <w:rPr>
          <w:spacing w:val="5"/>
          <w:sz w:val="24"/>
        </w:rPr>
        <w:t xml:space="preserve"> </w:t>
      </w:r>
      <w:r>
        <w:rPr>
          <w:sz w:val="24"/>
        </w:rPr>
        <w:t>Т.</w:t>
      </w:r>
      <w:r>
        <w:rPr>
          <w:spacing w:val="7"/>
          <w:sz w:val="24"/>
        </w:rPr>
        <w:t xml:space="preserve"> </w:t>
      </w:r>
      <w:r>
        <w:rPr>
          <w:sz w:val="24"/>
        </w:rPr>
        <w:t>Ломовой;</w:t>
      </w:r>
      <w:r>
        <w:rPr>
          <w:spacing w:val="10"/>
          <w:sz w:val="24"/>
        </w:rPr>
        <w:t xml:space="preserve"> </w:t>
      </w:r>
      <w:r>
        <w:rPr>
          <w:sz w:val="24"/>
        </w:rPr>
        <w:t>«Вальс»,</w:t>
      </w:r>
      <w:r>
        <w:rPr>
          <w:spacing w:val="7"/>
          <w:sz w:val="24"/>
        </w:rPr>
        <w:t xml:space="preserve"> </w:t>
      </w:r>
      <w:r>
        <w:rPr>
          <w:sz w:val="24"/>
        </w:rPr>
        <w:t>муз.</w:t>
      </w:r>
    </w:p>
    <w:p w:rsidR="00A07B7E" w:rsidRDefault="00A07B7E" w:rsidP="006E4A4D">
      <w:pPr>
        <w:pStyle w:val="BodyText"/>
        <w:spacing w:before="41"/>
        <w:jc w:val="both"/>
      </w:pPr>
      <w:r>
        <w:t>Ф.</w:t>
      </w:r>
      <w:r>
        <w:rPr>
          <w:spacing w:val="-4"/>
        </w:rPr>
        <w:t xml:space="preserve"> </w:t>
      </w:r>
      <w:r>
        <w:t>Бургмюллера.</w:t>
      </w:r>
    </w:p>
    <w:p w:rsidR="00A07B7E" w:rsidRDefault="00A07B7E" w:rsidP="006E4A4D">
      <w:pPr>
        <w:spacing w:line="276" w:lineRule="auto"/>
        <w:jc w:val="both"/>
      </w:pPr>
    </w:p>
    <w:p w:rsidR="00A07B7E" w:rsidRDefault="00A07B7E" w:rsidP="006E4A4D">
      <w:pPr>
        <w:pStyle w:val="BodyText"/>
        <w:spacing w:before="71"/>
        <w:ind w:left="1248"/>
        <w:jc w:val="both"/>
      </w:pPr>
      <w:r>
        <w:rPr>
          <w:b/>
          <w:i/>
        </w:rPr>
        <w:t>Этюды</w:t>
      </w:r>
      <w:r>
        <w:t>.</w:t>
      </w:r>
      <w:r>
        <w:rPr>
          <w:spacing w:val="1"/>
        </w:rPr>
        <w:t xml:space="preserve"> </w:t>
      </w:r>
      <w:r>
        <w:t>«Тихий</w:t>
      </w:r>
      <w:r>
        <w:rPr>
          <w:spacing w:val="-4"/>
        </w:rPr>
        <w:t xml:space="preserve"> </w:t>
      </w:r>
      <w:r>
        <w:t>танец»</w:t>
      </w:r>
      <w:r>
        <w:rPr>
          <w:spacing w:val="-7"/>
        </w:rPr>
        <w:t xml:space="preserve"> </w:t>
      </w:r>
      <w:r>
        <w:t>(тема</w:t>
      </w:r>
      <w:r>
        <w:rPr>
          <w:spacing w:val="-3"/>
        </w:rPr>
        <w:t xml:space="preserve"> </w:t>
      </w:r>
      <w:r>
        <w:t>из</w:t>
      </w:r>
      <w:r>
        <w:rPr>
          <w:spacing w:val="-3"/>
        </w:rPr>
        <w:t xml:space="preserve"> </w:t>
      </w:r>
      <w:r>
        <w:t>вариаций),</w:t>
      </w:r>
      <w:r>
        <w:rPr>
          <w:spacing w:val="-2"/>
        </w:rPr>
        <w:t xml:space="preserve"> </w:t>
      </w:r>
      <w:r>
        <w:t>муз.</w:t>
      </w:r>
      <w:r>
        <w:rPr>
          <w:spacing w:val="-2"/>
        </w:rPr>
        <w:t xml:space="preserve"> </w:t>
      </w:r>
      <w:r>
        <w:t>В.</w:t>
      </w:r>
      <w:r>
        <w:rPr>
          <w:spacing w:val="-2"/>
        </w:rPr>
        <w:t xml:space="preserve"> </w:t>
      </w:r>
      <w:r>
        <w:t>Моцарта.</w:t>
      </w:r>
    </w:p>
    <w:p w:rsidR="00A07B7E" w:rsidRDefault="00A07B7E" w:rsidP="006E4A4D">
      <w:pPr>
        <w:pStyle w:val="BodyText"/>
        <w:spacing w:before="41" w:line="276" w:lineRule="auto"/>
        <w:ind w:right="721" w:firstLine="708"/>
        <w:jc w:val="both"/>
      </w:pPr>
      <w:r>
        <w:rPr>
          <w:b/>
          <w:i/>
        </w:rPr>
        <w:t xml:space="preserve">Танцы и пляски. </w:t>
      </w:r>
      <w:r>
        <w:t>«Дружные пары», муз. И. Штрауса («Полька»); «Приглашение», рус.</w:t>
      </w:r>
      <w:r>
        <w:rPr>
          <w:spacing w:val="1"/>
        </w:rPr>
        <w:t xml:space="preserve"> </w:t>
      </w:r>
      <w:r>
        <w:t>нар. мелодия «Лен», обраб. М. Раухвергера; «Круговая пляска», рус. нар. мелодия, обр. С.</w:t>
      </w:r>
      <w:r>
        <w:rPr>
          <w:spacing w:val="1"/>
        </w:rPr>
        <w:t xml:space="preserve"> </w:t>
      </w:r>
      <w:r>
        <w:t>Разоренова.</w:t>
      </w:r>
    </w:p>
    <w:p w:rsidR="00A07B7E" w:rsidRDefault="00A07B7E" w:rsidP="006E4A4D">
      <w:pPr>
        <w:pStyle w:val="BodyText"/>
        <w:spacing w:before="1" w:line="276" w:lineRule="auto"/>
        <w:ind w:right="726" w:firstLine="708"/>
        <w:jc w:val="both"/>
      </w:pPr>
      <w:r>
        <w:rPr>
          <w:b/>
          <w:i/>
        </w:rPr>
        <w:t xml:space="preserve">Характерные танцы. </w:t>
      </w:r>
      <w:r>
        <w:t>«Матрешки», муз. Б. Мокроусова; «Пляска Петрушек», «Танец</w:t>
      </w:r>
      <w:r>
        <w:rPr>
          <w:spacing w:val="1"/>
        </w:rPr>
        <w:t xml:space="preserve"> </w:t>
      </w:r>
      <w:r>
        <w:t>Снегурочки</w:t>
      </w:r>
      <w:r>
        <w:rPr>
          <w:spacing w:val="-1"/>
        </w:rPr>
        <w:t xml:space="preserve"> </w:t>
      </w:r>
      <w:r>
        <w:t>и снежинок», муз. Р.</w:t>
      </w:r>
      <w:r>
        <w:rPr>
          <w:spacing w:val="-1"/>
        </w:rPr>
        <w:t xml:space="preserve"> </w:t>
      </w:r>
      <w:r>
        <w:t>Глиэра.</w:t>
      </w:r>
    </w:p>
    <w:p w:rsidR="00A07B7E" w:rsidRDefault="00A07B7E" w:rsidP="006E4A4D">
      <w:pPr>
        <w:pStyle w:val="BodyText"/>
        <w:spacing w:line="276" w:lineRule="auto"/>
        <w:ind w:right="722" w:firstLine="708"/>
        <w:jc w:val="both"/>
      </w:pPr>
      <w:r>
        <w:rPr>
          <w:b/>
          <w:i/>
        </w:rPr>
        <w:t>Хороводы.</w:t>
      </w:r>
      <w:r>
        <w:rPr>
          <w:b/>
          <w:i/>
          <w:spacing w:val="1"/>
        </w:rPr>
        <w:t xml:space="preserve"> </w:t>
      </w:r>
      <w:r>
        <w:t>«Урожайная»,</w:t>
      </w:r>
      <w:r>
        <w:rPr>
          <w:spacing w:val="1"/>
        </w:rPr>
        <w:t xml:space="preserve"> </w:t>
      </w:r>
      <w:r>
        <w:t>муз.</w:t>
      </w:r>
      <w:r>
        <w:rPr>
          <w:spacing w:val="1"/>
        </w:rPr>
        <w:t xml:space="preserve"> </w:t>
      </w:r>
      <w:r>
        <w:t>А.</w:t>
      </w:r>
      <w:r>
        <w:rPr>
          <w:spacing w:val="1"/>
        </w:rPr>
        <w:t xml:space="preserve"> </w:t>
      </w:r>
      <w:r>
        <w:t>Филиппенко,</w:t>
      </w:r>
      <w:r>
        <w:rPr>
          <w:spacing w:val="1"/>
        </w:rPr>
        <w:t xml:space="preserve"> </w:t>
      </w:r>
      <w:r>
        <w:t>ел.</w:t>
      </w:r>
      <w:r>
        <w:rPr>
          <w:spacing w:val="1"/>
        </w:rPr>
        <w:t xml:space="preserve"> </w:t>
      </w:r>
      <w:r>
        <w:t>О.</w:t>
      </w:r>
      <w:r>
        <w:rPr>
          <w:spacing w:val="1"/>
        </w:rPr>
        <w:t xml:space="preserve"> </w:t>
      </w:r>
      <w:r>
        <w:t>Волгиной;</w:t>
      </w:r>
      <w:r>
        <w:rPr>
          <w:spacing w:val="1"/>
        </w:rPr>
        <w:t xml:space="preserve"> </w:t>
      </w:r>
      <w:r>
        <w:t>«Новогодняя</w:t>
      </w:r>
      <w:r>
        <w:rPr>
          <w:spacing w:val="1"/>
        </w:rPr>
        <w:t xml:space="preserve"> </w:t>
      </w:r>
      <w:r>
        <w:t>хороводная»,</w:t>
      </w:r>
      <w:r>
        <w:rPr>
          <w:spacing w:val="1"/>
        </w:rPr>
        <w:t xml:space="preserve"> </w:t>
      </w:r>
      <w:r>
        <w:t>муз.</w:t>
      </w:r>
      <w:r>
        <w:rPr>
          <w:spacing w:val="1"/>
        </w:rPr>
        <w:t xml:space="preserve"> </w:t>
      </w:r>
      <w:r>
        <w:t>С.</w:t>
      </w:r>
      <w:r>
        <w:rPr>
          <w:spacing w:val="1"/>
        </w:rPr>
        <w:t xml:space="preserve"> </w:t>
      </w:r>
      <w:r>
        <w:t>Шайдар;</w:t>
      </w:r>
      <w:r>
        <w:rPr>
          <w:spacing w:val="1"/>
        </w:rPr>
        <w:t xml:space="preserve"> </w:t>
      </w:r>
      <w:r>
        <w:t>«Пошла</w:t>
      </w:r>
      <w:r>
        <w:rPr>
          <w:spacing w:val="1"/>
        </w:rPr>
        <w:t xml:space="preserve"> </w:t>
      </w:r>
      <w:r>
        <w:t>млада</w:t>
      </w:r>
      <w:r>
        <w:rPr>
          <w:spacing w:val="1"/>
        </w:rPr>
        <w:t xml:space="preserve"> </w:t>
      </w:r>
      <w:r>
        <w:t>за</w:t>
      </w:r>
      <w:r>
        <w:rPr>
          <w:spacing w:val="1"/>
        </w:rPr>
        <w:t xml:space="preserve"> </w:t>
      </w:r>
      <w:r>
        <w:t>водой»,</w:t>
      </w:r>
      <w:r>
        <w:rPr>
          <w:spacing w:val="1"/>
        </w:rPr>
        <w:t xml:space="preserve"> </w:t>
      </w:r>
      <w:r>
        <w:t>рус.</w:t>
      </w:r>
      <w:r>
        <w:rPr>
          <w:spacing w:val="1"/>
        </w:rPr>
        <w:t xml:space="preserve"> </w:t>
      </w:r>
      <w:r>
        <w:t>нар.</w:t>
      </w:r>
      <w:r>
        <w:rPr>
          <w:spacing w:val="1"/>
        </w:rPr>
        <w:t xml:space="preserve"> </w:t>
      </w:r>
      <w:r>
        <w:t>песня,</w:t>
      </w:r>
      <w:r>
        <w:rPr>
          <w:spacing w:val="1"/>
        </w:rPr>
        <w:t xml:space="preserve"> </w:t>
      </w:r>
      <w:r>
        <w:t>обраб.</w:t>
      </w:r>
      <w:r>
        <w:rPr>
          <w:spacing w:val="1"/>
        </w:rPr>
        <w:t xml:space="preserve"> </w:t>
      </w:r>
      <w:r>
        <w:t>В.</w:t>
      </w:r>
      <w:r>
        <w:rPr>
          <w:spacing w:val="1"/>
        </w:rPr>
        <w:t xml:space="preserve"> </w:t>
      </w:r>
      <w:r>
        <w:t>Агафонникова.</w:t>
      </w:r>
    </w:p>
    <w:p w:rsidR="00A07B7E" w:rsidRDefault="00A07B7E" w:rsidP="006E4A4D">
      <w:pPr>
        <w:spacing w:line="276" w:lineRule="auto"/>
        <w:jc w:val="both"/>
      </w:pPr>
    </w:p>
    <w:p w:rsidR="00A07B7E" w:rsidRDefault="00A07B7E" w:rsidP="006E4A4D">
      <w:pPr>
        <w:pStyle w:val="Heading3"/>
        <w:spacing w:before="4"/>
        <w:jc w:val="both"/>
      </w:pPr>
      <w:r>
        <w:t>Музыкальные</w:t>
      </w:r>
      <w:r>
        <w:rPr>
          <w:spacing w:val="-6"/>
        </w:rPr>
        <w:t xml:space="preserve"> </w:t>
      </w:r>
      <w:r>
        <w:t>игры.</w:t>
      </w:r>
    </w:p>
    <w:p w:rsidR="00A07B7E" w:rsidRDefault="00A07B7E" w:rsidP="006E4A4D">
      <w:pPr>
        <w:pStyle w:val="BodyText"/>
        <w:spacing w:before="36" w:line="278" w:lineRule="auto"/>
        <w:ind w:right="725" w:firstLine="708"/>
        <w:jc w:val="both"/>
      </w:pPr>
      <w:r>
        <w:rPr>
          <w:b/>
          <w:i/>
        </w:rPr>
        <w:t xml:space="preserve">Игры. </w:t>
      </w:r>
      <w:r>
        <w:t>«Не выпустим», муз. Т. Ломовой; «Будь ловким!», муз. Н. Ладухина; «Ищи</w:t>
      </w:r>
      <w:r>
        <w:rPr>
          <w:spacing w:val="1"/>
        </w:rPr>
        <w:t xml:space="preserve"> </w:t>
      </w:r>
      <w:r>
        <w:t>игрушку»,</w:t>
      </w:r>
      <w:r>
        <w:rPr>
          <w:spacing w:val="5"/>
        </w:rPr>
        <w:t xml:space="preserve"> </w:t>
      </w:r>
      <w:r>
        <w:t>«Найди себе пару»,</w:t>
      </w:r>
      <w:r>
        <w:rPr>
          <w:spacing w:val="2"/>
        </w:rPr>
        <w:t xml:space="preserve"> </w:t>
      </w:r>
      <w:r>
        <w:t>латв.</w:t>
      </w:r>
      <w:r>
        <w:rPr>
          <w:spacing w:val="-2"/>
        </w:rPr>
        <w:t xml:space="preserve"> </w:t>
      </w:r>
      <w:r>
        <w:t>нар.</w:t>
      </w:r>
      <w:r>
        <w:rPr>
          <w:spacing w:val="-1"/>
        </w:rPr>
        <w:t xml:space="preserve"> </w:t>
      </w:r>
      <w:r>
        <w:t>мелодия,</w:t>
      </w:r>
      <w:r>
        <w:rPr>
          <w:spacing w:val="-1"/>
        </w:rPr>
        <w:t xml:space="preserve"> </w:t>
      </w:r>
      <w:r>
        <w:t>обраб. Т.</w:t>
      </w:r>
      <w:r>
        <w:rPr>
          <w:spacing w:val="-1"/>
        </w:rPr>
        <w:t xml:space="preserve"> </w:t>
      </w:r>
      <w:r>
        <w:t>Попатенко.</w:t>
      </w:r>
    </w:p>
    <w:p w:rsidR="00A07B7E" w:rsidRDefault="00A07B7E" w:rsidP="006E4A4D">
      <w:pPr>
        <w:pStyle w:val="BodyText"/>
        <w:spacing w:line="276" w:lineRule="auto"/>
        <w:ind w:right="725" w:firstLine="708"/>
        <w:jc w:val="both"/>
      </w:pPr>
      <w:r>
        <w:rPr>
          <w:b/>
          <w:i/>
        </w:rPr>
        <w:t xml:space="preserve">Игры с пением. </w:t>
      </w:r>
      <w:r>
        <w:t>«Колпачок», «Ворон», рус. нар. песни; «Заинька», рус. нар. песня,</w:t>
      </w:r>
      <w:r>
        <w:rPr>
          <w:spacing w:val="1"/>
        </w:rPr>
        <w:t xml:space="preserve"> </w:t>
      </w:r>
      <w:r>
        <w:t>обраб.</w:t>
      </w:r>
      <w:r>
        <w:rPr>
          <w:spacing w:val="-2"/>
        </w:rPr>
        <w:t xml:space="preserve"> </w:t>
      </w:r>
      <w:r>
        <w:t>Н.</w:t>
      </w:r>
      <w:r>
        <w:rPr>
          <w:spacing w:val="-3"/>
        </w:rPr>
        <w:t xml:space="preserve"> </w:t>
      </w:r>
      <w:r>
        <w:t>Римского-Корсакова;</w:t>
      </w:r>
      <w:r>
        <w:rPr>
          <w:spacing w:val="3"/>
        </w:rPr>
        <w:t xml:space="preserve"> </w:t>
      </w:r>
      <w:r>
        <w:t>«Как</w:t>
      </w:r>
      <w:r>
        <w:rPr>
          <w:spacing w:val="-1"/>
        </w:rPr>
        <w:t xml:space="preserve"> </w:t>
      </w:r>
      <w:r>
        <w:t>на</w:t>
      </w:r>
      <w:r>
        <w:rPr>
          <w:spacing w:val="-3"/>
        </w:rPr>
        <w:t xml:space="preserve"> </w:t>
      </w:r>
      <w:r>
        <w:t>тоненький</w:t>
      </w:r>
      <w:r>
        <w:rPr>
          <w:spacing w:val="-2"/>
        </w:rPr>
        <w:t xml:space="preserve"> </w:t>
      </w:r>
      <w:r>
        <w:t>ледок»,</w:t>
      </w:r>
      <w:r>
        <w:rPr>
          <w:spacing w:val="-1"/>
        </w:rPr>
        <w:t xml:space="preserve"> </w:t>
      </w:r>
      <w:r>
        <w:t>рус.</w:t>
      </w:r>
      <w:r>
        <w:rPr>
          <w:spacing w:val="-2"/>
        </w:rPr>
        <w:t xml:space="preserve"> </w:t>
      </w:r>
      <w:r>
        <w:t>нар.</w:t>
      </w:r>
      <w:r>
        <w:rPr>
          <w:spacing w:val="-2"/>
        </w:rPr>
        <w:t xml:space="preserve"> </w:t>
      </w:r>
      <w:r>
        <w:t>песня,</w:t>
      </w:r>
      <w:r>
        <w:rPr>
          <w:spacing w:val="-1"/>
        </w:rPr>
        <w:t xml:space="preserve"> </w:t>
      </w:r>
      <w:r>
        <w:t>обраб.</w:t>
      </w:r>
      <w:r>
        <w:rPr>
          <w:spacing w:val="-2"/>
        </w:rPr>
        <w:t xml:space="preserve"> </w:t>
      </w:r>
      <w:r>
        <w:t>А.</w:t>
      </w:r>
      <w:r>
        <w:rPr>
          <w:spacing w:val="-3"/>
        </w:rPr>
        <w:t xml:space="preserve"> </w:t>
      </w:r>
      <w:r>
        <w:t>Рубца.</w:t>
      </w:r>
    </w:p>
    <w:p w:rsidR="00A07B7E" w:rsidRDefault="00A07B7E" w:rsidP="006E4A4D">
      <w:pPr>
        <w:pStyle w:val="Heading3"/>
        <w:jc w:val="both"/>
      </w:pPr>
      <w:r>
        <w:t>Музыкально-дидактические</w:t>
      </w:r>
      <w:r>
        <w:rPr>
          <w:spacing w:val="-8"/>
        </w:rPr>
        <w:t xml:space="preserve"> </w:t>
      </w:r>
      <w:r>
        <w:t>игры.</w:t>
      </w:r>
    </w:p>
    <w:p w:rsidR="00A07B7E" w:rsidRDefault="00A07B7E" w:rsidP="006E4A4D">
      <w:pPr>
        <w:pStyle w:val="BodyText"/>
        <w:spacing w:before="36" w:line="276" w:lineRule="auto"/>
        <w:ind w:right="722" w:firstLine="708"/>
        <w:jc w:val="both"/>
      </w:pPr>
      <w:r>
        <w:rPr>
          <w:b/>
          <w:i/>
        </w:rPr>
        <w:t>Развитие</w:t>
      </w:r>
      <w:r>
        <w:rPr>
          <w:b/>
          <w:i/>
          <w:spacing w:val="1"/>
        </w:rPr>
        <w:t xml:space="preserve"> </w:t>
      </w:r>
      <w:r>
        <w:rPr>
          <w:b/>
          <w:i/>
        </w:rPr>
        <w:t>звуковысотного</w:t>
      </w:r>
      <w:r>
        <w:rPr>
          <w:b/>
          <w:i/>
          <w:spacing w:val="1"/>
        </w:rPr>
        <w:t xml:space="preserve"> </w:t>
      </w:r>
      <w:r>
        <w:rPr>
          <w:b/>
          <w:i/>
        </w:rPr>
        <w:t>слуха.</w:t>
      </w:r>
      <w:r>
        <w:rPr>
          <w:b/>
          <w:i/>
          <w:spacing w:val="1"/>
        </w:rPr>
        <w:t xml:space="preserve"> </w:t>
      </w:r>
      <w:r>
        <w:t>«Музыкальное</w:t>
      </w:r>
      <w:r>
        <w:rPr>
          <w:spacing w:val="1"/>
        </w:rPr>
        <w:t xml:space="preserve"> </w:t>
      </w:r>
      <w:r>
        <w:t>лото»,</w:t>
      </w:r>
      <w:r>
        <w:rPr>
          <w:spacing w:val="1"/>
        </w:rPr>
        <w:t xml:space="preserve"> </w:t>
      </w:r>
      <w:r>
        <w:t>«Ступеньки»,</w:t>
      </w:r>
      <w:r>
        <w:rPr>
          <w:spacing w:val="1"/>
        </w:rPr>
        <w:t xml:space="preserve"> </w:t>
      </w:r>
      <w:r>
        <w:t>«Где</w:t>
      </w:r>
      <w:r>
        <w:rPr>
          <w:spacing w:val="1"/>
        </w:rPr>
        <w:t xml:space="preserve"> </w:t>
      </w:r>
      <w:r>
        <w:t>мои</w:t>
      </w:r>
      <w:r>
        <w:rPr>
          <w:spacing w:val="1"/>
        </w:rPr>
        <w:t xml:space="preserve"> </w:t>
      </w:r>
      <w:r>
        <w:t>детки?»,</w:t>
      </w:r>
      <w:r>
        <w:rPr>
          <w:spacing w:val="1"/>
        </w:rPr>
        <w:t xml:space="preserve"> </w:t>
      </w:r>
      <w:r>
        <w:t>«Мама</w:t>
      </w:r>
      <w:r>
        <w:rPr>
          <w:spacing w:val="1"/>
        </w:rPr>
        <w:t xml:space="preserve"> </w:t>
      </w:r>
      <w:r>
        <w:t>и</w:t>
      </w:r>
      <w:r>
        <w:rPr>
          <w:spacing w:val="1"/>
        </w:rPr>
        <w:t xml:space="preserve"> </w:t>
      </w:r>
      <w:r>
        <w:t>детки».</w:t>
      </w:r>
      <w:r>
        <w:rPr>
          <w:spacing w:val="1"/>
        </w:rPr>
        <w:t xml:space="preserve"> </w:t>
      </w:r>
      <w:r>
        <w:t>Развитие</w:t>
      </w:r>
      <w:r>
        <w:rPr>
          <w:spacing w:val="1"/>
        </w:rPr>
        <w:t xml:space="preserve"> </w:t>
      </w:r>
      <w:r>
        <w:t>чувства</w:t>
      </w:r>
      <w:r>
        <w:rPr>
          <w:spacing w:val="1"/>
        </w:rPr>
        <w:t xml:space="preserve"> </w:t>
      </w:r>
      <w:r>
        <w:t>ритма.</w:t>
      </w:r>
      <w:r>
        <w:rPr>
          <w:spacing w:val="1"/>
        </w:rPr>
        <w:t xml:space="preserve"> </w:t>
      </w:r>
      <w:r>
        <w:t>«Определи</w:t>
      </w:r>
      <w:r>
        <w:rPr>
          <w:spacing w:val="1"/>
        </w:rPr>
        <w:t xml:space="preserve"> </w:t>
      </w:r>
      <w:r>
        <w:t>по</w:t>
      </w:r>
      <w:r>
        <w:rPr>
          <w:spacing w:val="1"/>
        </w:rPr>
        <w:t xml:space="preserve"> </w:t>
      </w:r>
      <w:r>
        <w:t>ритму»,</w:t>
      </w:r>
      <w:r>
        <w:rPr>
          <w:spacing w:val="1"/>
        </w:rPr>
        <w:t xml:space="preserve"> </w:t>
      </w:r>
      <w:r>
        <w:t>«Ритмические</w:t>
      </w:r>
      <w:r>
        <w:rPr>
          <w:spacing w:val="1"/>
        </w:rPr>
        <w:t xml:space="preserve"> </w:t>
      </w:r>
      <w:r>
        <w:t>полоски»,</w:t>
      </w:r>
      <w:r>
        <w:rPr>
          <w:spacing w:val="3"/>
        </w:rPr>
        <w:t xml:space="preserve"> </w:t>
      </w:r>
      <w:r>
        <w:t>«Учись танцевать»,</w:t>
      </w:r>
      <w:r>
        <w:rPr>
          <w:spacing w:val="4"/>
        </w:rPr>
        <w:t xml:space="preserve"> </w:t>
      </w:r>
      <w:r>
        <w:t>«Ищи».</w:t>
      </w:r>
    </w:p>
    <w:p w:rsidR="00A07B7E" w:rsidRDefault="00A07B7E" w:rsidP="006E4A4D">
      <w:pPr>
        <w:spacing w:before="1"/>
        <w:ind w:left="1248"/>
        <w:jc w:val="both"/>
        <w:rPr>
          <w:sz w:val="24"/>
        </w:rPr>
      </w:pPr>
      <w:r>
        <w:rPr>
          <w:b/>
          <w:i/>
          <w:sz w:val="24"/>
        </w:rPr>
        <w:t xml:space="preserve">Развитие  </w:t>
      </w:r>
      <w:r>
        <w:rPr>
          <w:b/>
          <w:i/>
          <w:spacing w:val="27"/>
          <w:sz w:val="24"/>
        </w:rPr>
        <w:t xml:space="preserve"> </w:t>
      </w:r>
      <w:r>
        <w:rPr>
          <w:b/>
          <w:i/>
          <w:sz w:val="24"/>
        </w:rPr>
        <w:t xml:space="preserve">тембрового   </w:t>
      </w:r>
      <w:r>
        <w:rPr>
          <w:b/>
          <w:i/>
          <w:spacing w:val="28"/>
          <w:sz w:val="24"/>
        </w:rPr>
        <w:t xml:space="preserve"> </w:t>
      </w:r>
      <w:r>
        <w:rPr>
          <w:b/>
          <w:i/>
          <w:sz w:val="24"/>
        </w:rPr>
        <w:t xml:space="preserve">слуха.   </w:t>
      </w:r>
      <w:r>
        <w:rPr>
          <w:b/>
          <w:i/>
          <w:spacing w:val="35"/>
          <w:sz w:val="24"/>
        </w:rPr>
        <w:t xml:space="preserve"> </w:t>
      </w:r>
      <w:r>
        <w:rPr>
          <w:sz w:val="24"/>
        </w:rPr>
        <w:t xml:space="preserve">«На   </w:t>
      </w:r>
      <w:r>
        <w:rPr>
          <w:spacing w:val="28"/>
          <w:sz w:val="24"/>
        </w:rPr>
        <w:t xml:space="preserve"> </w:t>
      </w:r>
      <w:r>
        <w:rPr>
          <w:sz w:val="24"/>
        </w:rPr>
        <w:t xml:space="preserve">чем   </w:t>
      </w:r>
      <w:r>
        <w:rPr>
          <w:spacing w:val="29"/>
          <w:sz w:val="24"/>
        </w:rPr>
        <w:t xml:space="preserve"> </w:t>
      </w:r>
      <w:r>
        <w:rPr>
          <w:sz w:val="24"/>
        </w:rPr>
        <w:t xml:space="preserve">играю?»,   </w:t>
      </w:r>
      <w:r>
        <w:rPr>
          <w:spacing w:val="34"/>
          <w:sz w:val="24"/>
        </w:rPr>
        <w:t xml:space="preserve"> </w:t>
      </w:r>
      <w:r>
        <w:rPr>
          <w:sz w:val="24"/>
        </w:rPr>
        <w:t xml:space="preserve">«Музыкальные   </w:t>
      </w:r>
      <w:r>
        <w:rPr>
          <w:spacing w:val="26"/>
          <w:sz w:val="24"/>
        </w:rPr>
        <w:t xml:space="preserve"> </w:t>
      </w:r>
      <w:r>
        <w:rPr>
          <w:sz w:val="24"/>
        </w:rPr>
        <w:t>загадки»,</w:t>
      </w:r>
    </w:p>
    <w:p w:rsidR="00A07B7E" w:rsidRDefault="00A07B7E" w:rsidP="006E4A4D">
      <w:pPr>
        <w:pStyle w:val="BodyText"/>
        <w:spacing w:before="41"/>
        <w:jc w:val="both"/>
      </w:pPr>
      <w:r>
        <w:t>«Музыкальный</w:t>
      </w:r>
      <w:r>
        <w:rPr>
          <w:spacing w:val="-3"/>
        </w:rPr>
        <w:t xml:space="preserve"> </w:t>
      </w:r>
      <w:r>
        <w:t>домик».</w:t>
      </w:r>
    </w:p>
    <w:p w:rsidR="00A07B7E" w:rsidRDefault="00A07B7E" w:rsidP="006E4A4D">
      <w:pPr>
        <w:pStyle w:val="BodyText"/>
        <w:spacing w:before="43" w:line="276" w:lineRule="auto"/>
        <w:ind w:right="732" w:firstLine="708"/>
        <w:jc w:val="both"/>
      </w:pPr>
      <w:r>
        <w:rPr>
          <w:b/>
          <w:i/>
        </w:rPr>
        <w:t xml:space="preserve">Развитие диатонического слуха. </w:t>
      </w:r>
      <w:r>
        <w:t>«Громко, тихо запоем», «Звенящие колокольчики».</w:t>
      </w:r>
      <w:r>
        <w:rPr>
          <w:spacing w:val="1"/>
        </w:rPr>
        <w:t xml:space="preserve"> </w:t>
      </w:r>
      <w:r>
        <w:t>Развитие</w:t>
      </w:r>
      <w:r>
        <w:rPr>
          <w:spacing w:val="3"/>
        </w:rPr>
        <w:t xml:space="preserve"> </w:t>
      </w:r>
      <w:r>
        <w:t>восприятия</w:t>
      </w:r>
      <w:r>
        <w:rPr>
          <w:spacing w:val="1"/>
        </w:rPr>
        <w:t xml:space="preserve"> </w:t>
      </w:r>
      <w:r>
        <w:t>музыки</w:t>
      </w:r>
      <w:r>
        <w:rPr>
          <w:spacing w:val="5"/>
        </w:rPr>
        <w:t xml:space="preserve"> </w:t>
      </w:r>
      <w:r>
        <w:t>и</w:t>
      </w:r>
      <w:r>
        <w:rPr>
          <w:spacing w:val="5"/>
        </w:rPr>
        <w:t xml:space="preserve"> </w:t>
      </w:r>
      <w:r>
        <w:t>музыкальной</w:t>
      </w:r>
      <w:r>
        <w:rPr>
          <w:spacing w:val="5"/>
        </w:rPr>
        <w:t xml:space="preserve"> </w:t>
      </w:r>
      <w:r>
        <w:t>памяти.</w:t>
      </w:r>
      <w:r>
        <w:rPr>
          <w:spacing w:val="9"/>
        </w:rPr>
        <w:t xml:space="preserve"> </w:t>
      </w:r>
      <w:r>
        <w:t>«Будь</w:t>
      </w:r>
      <w:r>
        <w:rPr>
          <w:spacing w:val="5"/>
        </w:rPr>
        <w:t xml:space="preserve"> </w:t>
      </w:r>
      <w:r>
        <w:t>внимательным»,</w:t>
      </w:r>
      <w:r>
        <w:rPr>
          <w:spacing w:val="9"/>
        </w:rPr>
        <w:t xml:space="preserve"> </w:t>
      </w:r>
      <w:r>
        <w:t>«Буратино»,</w:t>
      </w:r>
    </w:p>
    <w:p w:rsidR="00A07B7E" w:rsidRDefault="00A07B7E" w:rsidP="006E4A4D">
      <w:pPr>
        <w:pStyle w:val="BodyText"/>
        <w:spacing w:line="275" w:lineRule="exact"/>
        <w:jc w:val="both"/>
      </w:pPr>
      <w:r>
        <w:t>«Музыкальный</w:t>
      </w:r>
      <w:r>
        <w:rPr>
          <w:spacing w:val="-6"/>
        </w:rPr>
        <w:t xml:space="preserve"> </w:t>
      </w:r>
      <w:r>
        <w:t>магазин»,</w:t>
      </w:r>
      <w:r>
        <w:rPr>
          <w:spacing w:val="-1"/>
        </w:rPr>
        <w:t xml:space="preserve"> </w:t>
      </w:r>
      <w:r>
        <w:t>«Времена</w:t>
      </w:r>
      <w:r>
        <w:rPr>
          <w:spacing w:val="-7"/>
        </w:rPr>
        <w:t xml:space="preserve"> </w:t>
      </w:r>
      <w:r>
        <w:t>года»,</w:t>
      </w:r>
      <w:r>
        <w:rPr>
          <w:spacing w:val="-1"/>
        </w:rPr>
        <w:t xml:space="preserve"> </w:t>
      </w:r>
      <w:r>
        <w:t>«Наши</w:t>
      </w:r>
      <w:r>
        <w:rPr>
          <w:spacing w:val="-6"/>
        </w:rPr>
        <w:t xml:space="preserve"> </w:t>
      </w:r>
      <w:r>
        <w:t>песни».</w:t>
      </w:r>
    </w:p>
    <w:p w:rsidR="00A07B7E" w:rsidRDefault="00A07B7E" w:rsidP="006E4A4D">
      <w:pPr>
        <w:pStyle w:val="BodyText"/>
        <w:spacing w:before="41" w:line="276" w:lineRule="auto"/>
        <w:ind w:right="721" w:firstLine="708"/>
        <w:jc w:val="both"/>
      </w:pPr>
      <w:r>
        <w:rPr>
          <w:b/>
          <w:i/>
        </w:rPr>
        <w:t xml:space="preserve">Инсценировки и музыкальные спектакли. </w:t>
      </w:r>
      <w:r>
        <w:t>«Где был, Иванушка?», рус. нар. мелодия,</w:t>
      </w:r>
      <w:r>
        <w:rPr>
          <w:spacing w:val="1"/>
        </w:rPr>
        <w:t xml:space="preserve"> </w:t>
      </w:r>
      <w:r>
        <w:t>обраб. М. Иорданского; «Моя любимая кукла», автор Т. Коренева; «Полянка» (музыкальная</w:t>
      </w:r>
      <w:r>
        <w:rPr>
          <w:spacing w:val="1"/>
        </w:rPr>
        <w:t xml:space="preserve"> </w:t>
      </w:r>
      <w:r>
        <w:t>играсказка),</w:t>
      </w:r>
      <w:r>
        <w:rPr>
          <w:spacing w:val="-1"/>
        </w:rPr>
        <w:t xml:space="preserve"> </w:t>
      </w:r>
      <w:r>
        <w:t>муз. Т.</w:t>
      </w:r>
      <w:r>
        <w:rPr>
          <w:spacing w:val="2"/>
        </w:rPr>
        <w:t xml:space="preserve"> </w:t>
      </w:r>
      <w:r>
        <w:t>Вилькорейской.</w:t>
      </w:r>
    </w:p>
    <w:p w:rsidR="00A07B7E" w:rsidRDefault="00A07B7E" w:rsidP="006E4A4D">
      <w:pPr>
        <w:pStyle w:val="BodyText"/>
        <w:spacing w:before="1" w:line="276" w:lineRule="auto"/>
        <w:ind w:right="722" w:firstLine="708"/>
        <w:jc w:val="both"/>
      </w:pPr>
      <w:r>
        <w:rPr>
          <w:b/>
          <w:i/>
        </w:rPr>
        <w:t>Развитие</w:t>
      </w:r>
      <w:r>
        <w:rPr>
          <w:b/>
          <w:i/>
          <w:spacing w:val="1"/>
        </w:rPr>
        <w:t xml:space="preserve"> </w:t>
      </w:r>
      <w:r>
        <w:rPr>
          <w:b/>
          <w:i/>
        </w:rPr>
        <w:t>танцевально-игрового</w:t>
      </w:r>
      <w:r>
        <w:rPr>
          <w:b/>
          <w:i/>
          <w:spacing w:val="1"/>
        </w:rPr>
        <w:t xml:space="preserve"> </w:t>
      </w:r>
      <w:r>
        <w:rPr>
          <w:b/>
          <w:i/>
        </w:rPr>
        <w:t>творчества</w:t>
      </w:r>
      <w:r>
        <w:rPr>
          <w:b/>
          <w:i/>
          <w:spacing w:val="1"/>
        </w:rPr>
        <w:t xml:space="preserve"> </w:t>
      </w:r>
      <w:r>
        <w:t>«Я</w:t>
      </w:r>
      <w:r>
        <w:rPr>
          <w:spacing w:val="1"/>
        </w:rPr>
        <w:t xml:space="preserve"> </w:t>
      </w:r>
      <w:r>
        <w:t>полю,</w:t>
      </w:r>
      <w:r>
        <w:rPr>
          <w:spacing w:val="1"/>
        </w:rPr>
        <w:t xml:space="preserve"> </w:t>
      </w:r>
      <w:r>
        <w:t>полю</w:t>
      </w:r>
      <w:r>
        <w:rPr>
          <w:spacing w:val="1"/>
        </w:rPr>
        <w:t xml:space="preserve"> </w:t>
      </w:r>
      <w:r>
        <w:t>лук»,</w:t>
      </w:r>
      <w:r>
        <w:rPr>
          <w:spacing w:val="1"/>
        </w:rPr>
        <w:t xml:space="preserve"> </w:t>
      </w:r>
      <w:r>
        <w:t>муз. Е.</w:t>
      </w:r>
      <w:r>
        <w:rPr>
          <w:spacing w:val="1"/>
        </w:rPr>
        <w:t xml:space="preserve"> </w:t>
      </w:r>
      <w:r>
        <w:t>Тиличеевой;</w:t>
      </w:r>
      <w:r>
        <w:rPr>
          <w:spacing w:val="1"/>
        </w:rPr>
        <w:t xml:space="preserve"> </w:t>
      </w:r>
      <w:r>
        <w:t>«Вальс</w:t>
      </w:r>
      <w:r>
        <w:rPr>
          <w:spacing w:val="1"/>
        </w:rPr>
        <w:t xml:space="preserve"> </w:t>
      </w:r>
      <w:r>
        <w:t>кошки»,</w:t>
      </w:r>
      <w:r>
        <w:rPr>
          <w:spacing w:val="1"/>
        </w:rPr>
        <w:t xml:space="preserve"> </w:t>
      </w:r>
      <w:r>
        <w:t>муз.</w:t>
      </w:r>
      <w:r>
        <w:rPr>
          <w:spacing w:val="1"/>
        </w:rPr>
        <w:t xml:space="preserve"> </w:t>
      </w:r>
      <w:r>
        <w:t>В.</w:t>
      </w:r>
      <w:r>
        <w:rPr>
          <w:spacing w:val="1"/>
        </w:rPr>
        <w:t xml:space="preserve"> </w:t>
      </w:r>
      <w:r>
        <w:t>Золотарева;</w:t>
      </w:r>
      <w:r>
        <w:rPr>
          <w:spacing w:val="1"/>
        </w:rPr>
        <w:t xml:space="preserve"> </w:t>
      </w:r>
      <w:r>
        <w:t>«Гори,</w:t>
      </w:r>
      <w:r>
        <w:rPr>
          <w:spacing w:val="1"/>
        </w:rPr>
        <w:t xml:space="preserve"> </w:t>
      </w:r>
      <w:r>
        <w:t>гори</w:t>
      </w:r>
      <w:r>
        <w:rPr>
          <w:spacing w:val="1"/>
        </w:rPr>
        <w:t xml:space="preserve"> </w:t>
      </w:r>
      <w:r>
        <w:t>ясно!»,</w:t>
      </w:r>
      <w:r>
        <w:rPr>
          <w:spacing w:val="1"/>
        </w:rPr>
        <w:t xml:space="preserve"> </w:t>
      </w:r>
      <w:r>
        <w:t>рус.</w:t>
      </w:r>
      <w:r>
        <w:rPr>
          <w:spacing w:val="60"/>
        </w:rPr>
        <w:t xml:space="preserve"> </w:t>
      </w:r>
      <w:r>
        <w:t>нар.</w:t>
      </w:r>
      <w:r>
        <w:rPr>
          <w:spacing w:val="60"/>
        </w:rPr>
        <w:t xml:space="preserve"> </w:t>
      </w:r>
      <w:r>
        <w:t>мелодия,</w:t>
      </w:r>
      <w:r>
        <w:rPr>
          <w:spacing w:val="1"/>
        </w:rPr>
        <w:t xml:space="preserve"> </w:t>
      </w:r>
      <w:r>
        <w:t>обраб.</w:t>
      </w:r>
      <w:r>
        <w:rPr>
          <w:spacing w:val="59"/>
        </w:rPr>
        <w:t xml:space="preserve"> </w:t>
      </w:r>
      <w:r>
        <w:t>Р.</w:t>
      </w:r>
      <w:r>
        <w:rPr>
          <w:spacing w:val="59"/>
        </w:rPr>
        <w:t xml:space="preserve"> </w:t>
      </w:r>
      <w:r>
        <w:t>Рустамова;</w:t>
      </w:r>
      <w:r>
        <w:rPr>
          <w:spacing w:val="1"/>
        </w:rPr>
        <w:t xml:space="preserve"> </w:t>
      </w:r>
      <w:r>
        <w:t>«А</w:t>
      </w:r>
      <w:r>
        <w:rPr>
          <w:spacing w:val="60"/>
        </w:rPr>
        <w:t xml:space="preserve"> </w:t>
      </w:r>
      <w:r>
        <w:t>я</w:t>
      </w:r>
      <w:r>
        <w:rPr>
          <w:spacing w:val="59"/>
        </w:rPr>
        <w:t xml:space="preserve"> </w:t>
      </w:r>
      <w:r>
        <w:t>по</w:t>
      </w:r>
      <w:r>
        <w:rPr>
          <w:spacing w:val="59"/>
        </w:rPr>
        <w:t xml:space="preserve"> </w:t>
      </w:r>
      <w:r>
        <w:t>лугу»,</w:t>
      </w:r>
      <w:r>
        <w:rPr>
          <w:spacing w:val="1"/>
        </w:rPr>
        <w:t xml:space="preserve"> </w:t>
      </w:r>
      <w:r>
        <w:t>рус.</w:t>
      </w:r>
      <w:r>
        <w:rPr>
          <w:spacing w:val="1"/>
        </w:rPr>
        <w:t xml:space="preserve"> </w:t>
      </w:r>
      <w:r>
        <w:t>нар.</w:t>
      </w:r>
      <w:r>
        <w:rPr>
          <w:spacing w:val="59"/>
        </w:rPr>
        <w:t xml:space="preserve"> </w:t>
      </w:r>
      <w:r>
        <w:t>мелодия,</w:t>
      </w:r>
      <w:r>
        <w:rPr>
          <w:spacing w:val="59"/>
        </w:rPr>
        <w:t xml:space="preserve"> </w:t>
      </w:r>
      <w:r>
        <w:t>обраб.</w:t>
      </w:r>
      <w:r>
        <w:rPr>
          <w:spacing w:val="-1"/>
        </w:rPr>
        <w:t xml:space="preserve"> </w:t>
      </w:r>
      <w:r>
        <w:t>Т. Смирновой.</w:t>
      </w:r>
    </w:p>
    <w:p w:rsidR="00A07B7E" w:rsidRDefault="00A07B7E" w:rsidP="006E4A4D">
      <w:pPr>
        <w:spacing w:line="276" w:lineRule="auto"/>
        <w:ind w:left="540" w:right="719" w:firstLine="708"/>
        <w:jc w:val="both"/>
        <w:rPr>
          <w:sz w:val="24"/>
        </w:rPr>
      </w:pPr>
      <w:r>
        <w:rPr>
          <w:b/>
          <w:i/>
          <w:sz w:val="24"/>
        </w:rPr>
        <w:t>Игра на детских музыкальных инструментах</w:t>
      </w:r>
      <w:r>
        <w:rPr>
          <w:sz w:val="24"/>
        </w:rPr>
        <w:t>. «Дон-дон», рус.</w:t>
      </w:r>
      <w:r>
        <w:rPr>
          <w:spacing w:val="1"/>
          <w:sz w:val="24"/>
        </w:rPr>
        <w:t xml:space="preserve"> </w:t>
      </w:r>
      <w:r>
        <w:rPr>
          <w:sz w:val="24"/>
        </w:rPr>
        <w:t>нар.</w:t>
      </w:r>
      <w:r>
        <w:rPr>
          <w:spacing w:val="1"/>
          <w:sz w:val="24"/>
        </w:rPr>
        <w:t xml:space="preserve"> </w:t>
      </w:r>
      <w:r>
        <w:rPr>
          <w:sz w:val="24"/>
        </w:rPr>
        <w:t>песня, обраб.</w:t>
      </w:r>
      <w:r>
        <w:rPr>
          <w:spacing w:val="1"/>
          <w:sz w:val="24"/>
        </w:rPr>
        <w:t xml:space="preserve"> </w:t>
      </w:r>
      <w:r>
        <w:rPr>
          <w:sz w:val="24"/>
        </w:rPr>
        <w:t>Р.</w:t>
      </w:r>
      <w:r>
        <w:rPr>
          <w:spacing w:val="-57"/>
          <w:sz w:val="24"/>
        </w:rPr>
        <w:t xml:space="preserve"> </w:t>
      </w:r>
      <w:r>
        <w:rPr>
          <w:sz w:val="24"/>
        </w:rPr>
        <w:t>Рустамова;</w:t>
      </w:r>
      <w:r>
        <w:rPr>
          <w:spacing w:val="3"/>
          <w:sz w:val="24"/>
        </w:rPr>
        <w:t xml:space="preserve"> </w:t>
      </w:r>
      <w:r>
        <w:rPr>
          <w:sz w:val="24"/>
        </w:rPr>
        <w:t>«Гори,</w:t>
      </w:r>
      <w:r>
        <w:rPr>
          <w:spacing w:val="56"/>
          <w:sz w:val="24"/>
        </w:rPr>
        <w:t xml:space="preserve"> </w:t>
      </w:r>
      <w:r>
        <w:rPr>
          <w:sz w:val="24"/>
        </w:rPr>
        <w:t>гори</w:t>
      </w:r>
      <w:r>
        <w:rPr>
          <w:spacing w:val="56"/>
          <w:sz w:val="24"/>
        </w:rPr>
        <w:t xml:space="preserve"> </w:t>
      </w:r>
      <w:r>
        <w:rPr>
          <w:sz w:val="24"/>
        </w:rPr>
        <w:t>ясно!»,</w:t>
      </w:r>
      <w:r>
        <w:rPr>
          <w:spacing w:val="56"/>
          <w:sz w:val="24"/>
        </w:rPr>
        <w:t xml:space="preserve"> </w:t>
      </w:r>
      <w:r>
        <w:rPr>
          <w:sz w:val="24"/>
        </w:rPr>
        <w:t>рус.</w:t>
      </w:r>
      <w:r>
        <w:rPr>
          <w:spacing w:val="56"/>
          <w:sz w:val="24"/>
        </w:rPr>
        <w:t xml:space="preserve"> </w:t>
      </w:r>
      <w:r>
        <w:rPr>
          <w:sz w:val="24"/>
        </w:rPr>
        <w:t>нар.</w:t>
      </w:r>
      <w:r>
        <w:rPr>
          <w:spacing w:val="58"/>
          <w:sz w:val="24"/>
        </w:rPr>
        <w:t xml:space="preserve"> </w:t>
      </w:r>
      <w:r>
        <w:rPr>
          <w:sz w:val="24"/>
        </w:rPr>
        <w:t>мелодия;</w:t>
      </w:r>
      <w:r>
        <w:rPr>
          <w:spacing w:val="1"/>
          <w:sz w:val="24"/>
        </w:rPr>
        <w:t xml:space="preserve"> </w:t>
      </w:r>
      <w:r>
        <w:rPr>
          <w:sz w:val="24"/>
        </w:rPr>
        <w:t>««Часики»,</w:t>
      </w:r>
      <w:r>
        <w:rPr>
          <w:spacing w:val="58"/>
          <w:sz w:val="24"/>
        </w:rPr>
        <w:t xml:space="preserve"> </w:t>
      </w:r>
      <w:r>
        <w:rPr>
          <w:sz w:val="24"/>
        </w:rPr>
        <w:t>муз.</w:t>
      </w:r>
      <w:r>
        <w:rPr>
          <w:spacing w:val="-2"/>
          <w:sz w:val="24"/>
        </w:rPr>
        <w:t xml:space="preserve"> </w:t>
      </w:r>
      <w:r>
        <w:rPr>
          <w:sz w:val="24"/>
        </w:rPr>
        <w:t>С.</w:t>
      </w:r>
      <w:r>
        <w:rPr>
          <w:spacing w:val="-1"/>
          <w:sz w:val="24"/>
        </w:rPr>
        <w:t xml:space="preserve"> </w:t>
      </w:r>
      <w:r>
        <w:rPr>
          <w:sz w:val="24"/>
        </w:rPr>
        <w:t>Вольфензона.</w:t>
      </w:r>
    </w:p>
    <w:p w:rsidR="00A07B7E" w:rsidRDefault="00A07B7E" w:rsidP="006E4A4D">
      <w:pPr>
        <w:pStyle w:val="BodyText"/>
        <w:spacing w:before="1"/>
        <w:ind w:left="0"/>
        <w:rPr>
          <w:sz w:val="28"/>
        </w:rPr>
      </w:pPr>
    </w:p>
    <w:p w:rsidR="00A07B7E" w:rsidRDefault="00A07B7E" w:rsidP="006E4A4D">
      <w:pPr>
        <w:pStyle w:val="Heading2"/>
        <w:ind w:left="4481"/>
        <w:jc w:val="both"/>
      </w:pPr>
      <w:r>
        <w:t>От</w:t>
      </w:r>
      <w:r>
        <w:rPr>
          <w:spacing w:val="1"/>
        </w:rPr>
        <w:t xml:space="preserve"> </w:t>
      </w:r>
      <w:r>
        <w:t>6 лет</w:t>
      </w:r>
      <w:r>
        <w:rPr>
          <w:spacing w:val="-2"/>
        </w:rPr>
        <w:t xml:space="preserve"> </w:t>
      </w:r>
      <w:r>
        <w:t>до 7</w:t>
      </w:r>
      <w:r>
        <w:rPr>
          <w:spacing w:val="-1"/>
        </w:rPr>
        <w:t xml:space="preserve"> </w:t>
      </w:r>
      <w:r>
        <w:t>лет.</w:t>
      </w:r>
    </w:p>
    <w:p w:rsidR="00A07B7E" w:rsidRDefault="00A07B7E" w:rsidP="006E4A4D">
      <w:pPr>
        <w:pStyle w:val="BodyText"/>
        <w:spacing w:before="36" w:line="276" w:lineRule="auto"/>
        <w:ind w:right="723" w:firstLine="708"/>
        <w:jc w:val="both"/>
      </w:pPr>
      <w:r>
        <w:rPr>
          <w:b/>
          <w:i/>
        </w:rPr>
        <w:t xml:space="preserve">Слушание. </w:t>
      </w:r>
      <w:r>
        <w:t>«Колыбельная», муз. В. Моцарта; «Осень» (из цикла «Времена года» А.</w:t>
      </w:r>
      <w:r>
        <w:rPr>
          <w:spacing w:val="1"/>
        </w:rPr>
        <w:t xml:space="preserve"> </w:t>
      </w:r>
      <w:r>
        <w:t>Вивальди); «Октябрь» (из цикла «Времена года» П. Чайковского); «Детская полька», муз. М.</w:t>
      </w:r>
      <w:r>
        <w:rPr>
          <w:spacing w:val="1"/>
        </w:rPr>
        <w:t xml:space="preserve"> </w:t>
      </w:r>
      <w:r>
        <w:t>Глинки;</w:t>
      </w:r>
      <w:r>
        <w:rPr>
          <w:spacing w:val="22"/>
        </w:rPr>
        <w:t xml:space="preserve"> </w:t>
      </w:r>
      <w:r>
        <w:t>«Море»,</w:t>
      </w:r>
      <w:r>
        <w:rPr>
          <w:spacing w:val="28"/>
        </w:rPr>
        <w:t xml:space="preserve"> </w:t>
      </w:r>
      <w:r>
        <w:t>«Белка»,</w:t>
      </w:r>
      <w:r>
        <w:rPr>
          <w:spacing w:val="22"/>
        </w:rPr>
        <w:t xml:space="preserve"> </w:t>
      </w:r>
      <w:r>
        <w:t>муз.</w:t>
      </w:r>
      <w:r>
        <w:rPr>
          <w:spacing w:val="23"/>
        </w:rPr>
        <w:t xml:space="preserve"> </w:t>
      </w:r>
      <w:r>
        <w:t>Н.</w:t>
      </w:r>
      <w:r>
        <w:rPr>
          <w:spacing w:val="21"/>
        </w:rPr>
        <w:t xml:space="preserve"> </w:t>
      </w:r>
      <w:r>
        <w:t>Римского-Корсакова</w:t>
      </w:r>
      <w:r>
        <w:rPr>
          <w:spacing w:val="20"/>
        </w:rPr>
        <w:t xml:space="preserve"> </w:t>
      </w:r>
      <w:r>
        <w:t>(из</w:t>
      </w:r>
      <w:r>
        <w:rPr>
          <w:spacing w:val="23"/>
        </w:rPr>
        <w:t xml:space="preserve"> </w:t>
      </w:r>
      <w:r>
        <w:t>оперы</w:t>
      </w:r>
      <w:r>
        <w:rPr>
          <w:spacing w:val="26"/>
        </w:rPr>
        <w:t xml:space="preserve"> </w:t>
      </w:r>
      <w:r>
        <w:t>«Сказка</w:t>
      </w:r>
      <w:r>
        <w:rPr>
          <w:spacing w:val="21"/>
        </w:rPr>
        <w:t xml:space="preserve"> </w:t>
      </w:r>
      <w:r>
        <w:t>о</w:t>
      </w:r>
      <w:r>
        <w:rPr>
          <w:spacing w:val="19"/>
        </w:rPr>
        <w:t xml:space="preserve"> </w:t>
      </w:r>
      <w:r>
        <w:t>царе</w:t>
      </w:r>
      <w:r>
        <w:rPr>
          <w:spacing w:val="21"/>
        </w:rPr>
        <w:t xml:space="preserve"> </w:t>
      </w:r>
      <w:r>
        <w:t>Салтане»);</w:t>
      </w:r>
    </w:p>
    <w:p w:rsidR="00A07B7E" w:rsidRDefault="00A07B7E" w:rsidP="006E4A4D">
      <w:pPr>
        <w:pStyle w:val="BodyText"/>
        <w:spacing w:before="1" w:line="276" w:lineRule="auto"/>
        <w:ind w:right="715"/>
        <w:jc w:val="both"/>
      </w:pPr>
      <w:r>
        <w:t>«Итальянская полька», муз. С. Рахманинова; «Танец с саблями», муз. А. Хачатуряна; «Пляска</w:t>
      </w:r>
      <w:r>
        <w:rPr>
          <w:spacing w:val="1"/>
        </w:rPr>
        <w:t xml:space="preserve"> </w:t>
      </w:r>
      <w:r>
        <w:t>птиц», муз. Н. Римского-Корсакова (из оперы «Снегурочка»); «Рассвет на Москве-реке», муз.</w:t>
      </w:r>
      <w:r>
        <w:rPr>
          <w:spacing w:val="1"/>
        </w:rPr>
        <w:t xml:space="preserve"> </w:t>
      </w:r>
      <w:r>
        <w:t>М.</w:t>
      </w:r>
      <w:r>
        <w:rPr>
          <w:spacing w:val="-2"/>
        </w:rPr>
        <w:t xml:space="preserve"> </w:t>
      </w:r>
      <w:r>
        <w:t>Мусоргского (вступление</w:t>
      </w:r>
      <w:r>
        <w:rPr>
          <w:spacing w:val="-1"/>
        </w:rPr>
        <w:t xml:space="preserve"> </w:t>
      </w:r>
      <w:r>
        <w:t>к</w:t>
      </w:r>
      <w:r>
        <w:rPr>
          <w:spacing w:val="-1"/>
        </w:rPr>
        <w:t xml:space="preserve"> </w:t>
      </w:r>
      <w:r>
        <w:t>опере</w:t>
      </w:r>
      <w:r>
        <w:rPr>
          <w:spacing w:val="3"/>
        </w:rPr>
        <w:t xml:space="preserve"> </w:t>
      </w:r>
      <w:r>
        <w:t>«Хованщина»).</w:t>
      </w:r>
    </w:p>
    <w:p w:rsidR="00A07B7E" w:rsidRDefault="00A07B7E" w:rsidP="006E4A4D">
      <w:pPr>
        <w:pStyle w:val="Heading3"/>
        <w:spacing w:before="4"/>
      </w:pPr>
      <w:r>
        <w:t>Пение.</w:t>
      </w:r>
    </w:p>
    <w:p w:rsidR="00A07B7E" w:rsidRDefault="00A07B7E" w:rsidP="006E4A4D">
      <w:pPr>
        <w:tabs>
          <w:tab w:val="left" w:pos="8638"/>
        </w:tabs>
        <w:spacing w:before="36"/>
        <w:ind w:left="1248"/>
        <w:rPr>
          <w:sz w:val="24"/>
        </w:rPr>
      </w:pPr>
      <w:r>
        <w:rPr>
          <w:b/>
          <w:i/>
          <w:sz w:val="24"/>
        </w:rPr>
        <w:t>Упражнения</w:t>
      </w:r>
      <w:r>
        <w:rPr>
          <w:b/>
          <w:i/>
          <w:spacing w:val="79"/>
          <w:sz w:val="24"/>
        </w:rPr>
        <w:t xml:space="preserve"> </w:t>
      </w:r>
      <w:r>
        <w:rPr>
          <w:b/>
          <w:i/>
          <w:sz w:val="24"/>
        </w:rPr>
        <w:t>на</w:t>
      </w:r>
      <w:r>
        <w:rPr>
          <w:b/>
          <w:i/>
          <w:spacing w:val="78"/>
          <w:sz w:val="24"/>
        </w:rPr>
        <w:t xml:space="preserve"> </w:t>
      </w:r>
      <w:r>
        <w:rPr>
          <w:b/>
          <w:i/>
          <w:sz w:val="24"/>
        </w:rPr>
        <w:t>развитие</w:t>
      </w:r>
      <w:r>
        <w:rPr>
          <w:b/>
          <w:i/>
          <w:spacing w:val="77"/>
          <w:sz w:val="24"/>
        </w:rPr>
        <w:t xml:space="preserve"> </w:t>
      </w:r>
      <w:r>
        <w:rPr>
          <w:b/>
          <w:i/>
          <w:sz w:val="24"/>
        </w:rPr>
        <w:t>слуха</w:t>
      </w:r>
      <w:r>
        <w:rPr>
          <w:b/>
          <w:i/>
          <w:spacing w:val="79"/>
          <w:sz w:val="24"/>
        </w:rPr>
        <w:t xml:space="preserve"> </w:t>
      </w:r>
      <w:r>
        <w:rPr>
          <w:b/>
          <w:i/>
          <w:sz w:val="24"/>
        </w:rPr>
        <w:t>и</w:t>
      </w:r>
      <w:r>
        <w:rPr>
          <w:b/>
          <w:i/>
          <w:spacing w:val="79"/>
          <w:sz w:val="24"/>
        </w:rPr>
        <w:t xml:space="preserve"> </w:t>
      </w:r>
      <w:r>
        <w:rPr>
          <w:b/>
          <w:i/>
          <w:sz w:val="24"/>
        </w:rPr>
        <w:t>голоса.</w:t>
      </w:r>
      <w:r>
        <w:rPr>
          <w:b/>
          <w:i/>
          <w:spacing w:val="90"/>
          <w:sz w:val="24"/>
        </w:rPr>
        <w:t xml:space="preserve"> </w:t>
      </w:r>
      <w:r>
        <w:rPr>
          <w:sz w:val="24"/>
        </w:rPr>
        <w:t>«Бубенчики»,</w:t>
      </w:r>
      <w:r>
        <w:rPr>
          <w:spacing w:val="83"/>
          <w:sz w:val="24"/>
        </w:rPr>
        <w:t xml:space="preserve"> </w:t>
      </w:r>
      <w:r>
        <w:rPr>
          <w:sz w:val="24"/>
        </w:rPr>
        <w:t>«Наш</w:t>
      </w:r>
      <w:r>
        <w:rPr>
          <w:sz w:val="24"/>
        </w:rPr>
        <w:tab/>
        <w:t>дом»,</w:t>
      </w:r>
      <w:r>
        <w:rPr>
          <w:spacing w:val="19"/>
          <w:sz w:val="24"/>
        </w:rPr>
        <w:t xml:space="preserve"> </w:t>
      </w:r>
      <w:r>
        <w:rPr>
          <w:sz w:val="24"/>
        </w:rPr>
        <w:t>«Дудка»,</w:t>
      </w:r>
    </w:p>
    <w:p w:rsidR="00A07B7E" w:rsidRDefault="00A07B7E" w:rsidP="006E4A4D">
      <w:pPr>
        <w:pStyle w:val="BodyText"/>
        <w:spacing w:before="43" w:line="276" w:lineRule="auto"/>
        <w:ind w:right="717"/>
        <w:jc w:val="both"/>
      </w:pPr>
      <w:r>
        <w:t>«Кукушечка», муз. Е. Тиличеевой, ел. М. Долинова; «В школу», муз. Е. Тиличеевой, ел. М.</w:t>
      </w:r>
      <w:r>
        <w:rPr>
          <w:spacing w:val="1"/>
        </w:rPr>
        <w:t xml:space="preserve"> </w:t>
      </w:r>
      <w:r>
        <w:t>Долинова;</w:t>
      </w:r>
      <w:r>
        <w:rPr>
          <w:spacing w:val="1"/>
        </w:rPr>
        <w:t xml:space="preserve"> </w:t>
      </w:r>
      <w:r>
        <w:t>«Котя-коток»,</w:t>
      </w:r>
      <w:r>
        <w:rPr>
          <w:spacing w:val="1"/>
        </w:rPr>
        <w:t xml:space="preserve"> </w:t>
      </w:r>
      <w:r>
        <w:t>«Колыбельная», «Горошина»,</w:t>
      </w:r>
      <w:r>
        <w:rPr>
          <w:spacing w:val="1"/>
        </w:rPr>
        <w:t xml:space="preserve"> </w:t>
      </w:r>
      <w:r>
        <w:t>муз. В. Карасевой; «Качели», муз. Е.</w:t>
      </w:r>
      <w:r>
        <w:rPr>
          <w:spacing w:val="-57"/>
        </w:rPr>
        <w:t xml:space="preserve"> </w:t>
      </w:r>
      <w:r>
        <w:t>Тиличеевой,</w:t>
      </w:r>
      <w:r>
        <w:rPr>
          <w:spacing w:val="-1"/>
        </w:rPr>
        <w:t xml:space="preserve"> </w:t>
      </w:r>
      <w:r>
        <w:t>сл.</w:t>
      </w:r>
      <w:r>
        <w:rPr>
          <w:spacing w:val="-1"/>
        </w:rPr>
        <w:t xml:space="preserve"> </w:t>
      </w:r>
      <w:r>
        <w:t>М.</w:t>
      </w:r>
      <w:r>
        <w:rPr>
          <w:spacing w:val="-1"/>
        </w:rPr>
        <w:t xml:space="preserve"> </w:t>
      </w:r>
      <w:r>
        <w:t>Долинова.</w:t>
      </w:r>
    </w:p>
    <w:p w:rsidR="00A07B7E" w:rsidRDefault="00A07B7E" w:rsidP="006E4A4D">
      <w:pPr>
        <w:spacing w:line="276" w:lineRule="auto"/>
        <w:jc w:val="both"/>
      </w:pPr>
    </w:p>
    <w:p w:rsidR="00A07B7E" w:rsidRDefault="00A07B7E" w:rsidP="006E4A4D">
      <w:pPr>
        <w:pStyle w:val="BodyText"/>
        <w:spacing w:before="71" w:line="276" w:lineRule="auto"/>
        <w:ind w:right="722" w:firstLine="708"/>
        <w:jc w:val="both"/>
      </w:pPr>
      <w:r>
        <w:rPr>
          <w:b/>
          <w:i/>
        </w:rPr>
        <w:t xml:space="preserve">Песни. </w:t>
      </w:r>
      <w:r>
        <w:t>«Листопад», муз. Т. Попатенко, ел. Е. Авдиенко; «Здравствуй, Родина моя!»,</w:t>
      </w:r>
      <w:r>
        <w:rPr>
          <w:spacing w:val="1"/>
        </w:rPr>
        <w:t xml:space="preserve"> </w:t>
      </w:r>
      <w:r>
        <w:t>муз.</w:t>
      </w:r>
      <w:r>
        <w:rPr>
          <w:spacing w:val="1"/>
        </w:rPr>
        <w:t xml:space="preserve"> </w:t>
      </w:r>
      <w:r>
        <w:t>Ю.</w:t>
      </w:r>
      <w:r>
        <w:rPr>
          <w:spacing w:val="1"/>
        </w:rPr>
        <w:t xml:space="preserve"> </w:t>
      </w:r>
      <w:r>
        <w:t>Чичкова,</w:t>
      </w:r>
      <w:r>
        <w:rPr>
          <w:spacing w:val="1"/>
        </w:rPr>
        <w:t xml:space="preserve"> </w:t>
      </w:r>
      <w:r>
        <w:t>ел.</w:t>
      </w:r>
      <w:r>
        <w:rPr>
          <w:spacing w:val="1"/>
        </w:rPr>
        <w:t xml:space="preserve"> </w:t>
      </w:r>
      <w:r>
        <w:t>К.</w:t>
      </w:r>
      <w:r>
        <w:rPr>
          <w:spacing w:val="1"/>
        </w:rPr>
        <w:t xml:space="preserve"> </w:t>
      </w:r>
      <w:r>
        <w:t>Ибряева;</w:t>
      </w:r>
      <w:r>
        <w:rPr>
          <w:spacing w:val="1"/>
        </w:rPr>
        <w:t xml:space="preserve"> </w:t>
      </w:r>
      <w:r>
        <w:t>«Зимняя</w:t>
      </w:r>
      <w:r>
        <w:rPr>
          <w:spacing w:val="1"/>
        </w:rPr>
        <w:t xml:space="preserve"> </w:t>
      </w:r>
      <w:r>
        <w:t>песенка»,</w:t>
      </w:r>
      <w:r>
        <w:rPr>
          <w:spacing w:val="61"/>
        </w:rPr>
        <w:t xml:space="preserve"> </w:t>
      </w:r>
      <w:r>
        <w:t>муз.</w:t>
      </w:r>
      <w:r>
        <w:rPr>
          <w:spacing w:val="61"/>
        </w:rPr>
        <w:t xml:space="preserve"> </w:t>
      </w:r>
      <w:r>
        <w:t>М.</w:t>
      </w:r>
      <w:r>
        <w:rPr>
          <w:spacing w:val="61"/>
        </w:rPr>
        <w:t xml:space="preserve"> </w:t>
      </w:r>
      <w:r>
        <w:t>Красева,</w:t>
      </w:r>
      <w:r>
        <w:rPr>
          <w:spacing w:val="61"/>
        </w:rPr>
        <w:t xml:space="preserve"> </w:t>
      </w:r>
      <w:r>
        <w:t>сл.</w:t>
      </w:r>
      <w:r>
        <w:rPr>
          <w:spacing w:val="61"/>
        </w:rPr>
        <w:t xml:space="preserve"> </w:t>
      </w:r>
      <w:r>
        <w:t>С.</w:t>
      </w:r>
      <w:r>
        <w:rPr>
          <w:spacing w:val="1"/>
        </w:rPr>
        <w:t xml:space="preserve"> </w:t>
      </w:r>
      <w:r>
        <w:t xml:space="preserve">Вышеславцевой;   </w:t>
      </w:r>
      <w:r>
        <w:rPr>
          <w:spacing w:val="14"/>
        </w:rPr>
        <w:t xml:space="preserve"> </w:t>
      </w:r>
      <w:r>
        <w:t xml:space="preserve">«Ёлка»,   </w:t>
      </w:r>
      <w:r>
        <w:rPr>
          <w:spacing w:val="12"/>
        </w:rPr>
        <w:t xml:space="preserve"> </w:t>
      </w:r>
      <w:r>
        <w:t xml:space="preserve">муз.   </w:t>
      </w:r>
      <w:r>
        <w:rPr>
          <w:spacing w:val="12"/>
        </w:rPr>
        <w:t xml:space="preserve"> </w:t>
      </w:r>
      <w:r>
        <w:t xml:space="preserve">Е.   </w:t>
      </w:r>
      <w:r>
        <w:rPr>
          <w:spacing w:val="12"/>
        </w:rPr>
        <w:t xml:space="preserve"> </w:t>
      </w:r>
      <w:r>
        <w:t xml:space="preserve">Тиличеевой,   </w:t>
      </w:r>
      <w:r>
        <w:rPr>
          <w:spacing w:val="12"/>
        </w:rPr>
        <w:t xml:space="preserve"> </w:t>
      </w:r>
      <w:r>
        <w:t xml:space="preserve">ел.   </w:t>
      </w:r>
      <w:r>
        <w:rPr>
          <w:spacing w:val="10"/>
        </w:rPr>
        <w:t xml:space="preserve"> </w:t>
      </w:r>
      <w:r>
        <w:t xml:space="preserve">Е.   </w:t>
      </w:r>
      <w:r>
        <w:rPr>
          <w:spacing w:val="9"/>
        </w:rPr>
        <w:t xml:space="preserve"> </w:t>
      </w:r>
      <w:r>
        <w:t>Шмановой;</w:t>
      </w:r>
      <w:r>
        <w:rPr>
          <w:spacing w:val="107"/>
        </w:rPr>
        <w:t xml:space="preserve"> </w:t>
      </w:r>
      <w:r>
        <w:t>ел.</w:t>
      </w:r>
      <w:r>
        <w:rPr>
          <w:spacing w:val="24"/>
        </w:rPr>
        <w:t xml:space="preserve"> </w:t>
      </w:r>
      <w:r>
        <w:t>3.</w:t>
      </w:r>
      <w:r>
        <w:rPr>
          <w:spacing w:val="24"/>
        </w:rPr>
        <w:t xml:space="preserve"> </w:t>
      </w:r>
      <w:r>
        <w:t>Петровой;</w:t>
      </w:r>
    </w:p>
    <w:p w:rsidR="00A07B7E" w:rsidRDefault="00A07B7E" w:rsidP="006E4A4D">
      <w:pPr>
        <w:pStyle w:val="BodyText"/>
        <w:spacing w:before="1" w:line="276" w:lineRule="auto"/>
        <w:ind w:right="725"/>
        <w:jc w:val="both"/>
      </w:pPr>
      <w:r>
        <w:t>«Самая хорошая», муз. В. Иванникова, сл. О. Фадеевой; «Хорошо у нас в</w:t>
      </w:r>
      <w:r>
        <w:rPr>
          <w:spacing w:val="1"/>
        </w:rPr>
        <w:t xml:space="preserve"> </w:t>
      </w:r>
      <w:r>
        <w:t>саду»,</w:t>
      </w:r>
      <w:r>
        <w:rPr>
          <w:spacing w:val="1"/>
        </w:rPr>
        <w:t xml:space="preserve"> </w:t>
      </w:r>
      <w:r>
        <w:t>муз.</w:t>
      </w:r>
      <w:r>
        <w:rPr>
          <w:spacing w:val="1"/>
        </w:rPr>
        <w:t xml:space="preserve"> </w:t>
      </w:r>
      <w:r>
        <w:t>В.</w:t>
      </w:r>
      <w:r>
        <w:rPr>
          <w:spacing w:val="1"/>
        </w:rPr>
        <w:t xml:space="preserve"> </w:t>
      </w:r>
      <w:r>
        <w:t>Герчик,</w:t>
      </w:r>
      <w:r>
        <w:rPr>
          <w:spacing w:val="1"/>
        </w:rPr>
        <w:t xml:space="preserve"> </w:t>
      </w:r>
      <w:r>
        <w:t>сл.</w:t>
      </w:r>
      <w:r>
        <w:rPr>
          <w:spacing w:val="1"/>
        </w:rPr>
        <w:t xml:space="preserve"> </w:t>
      </w:r>
      <w:r>
        <w:t>А.</w:t>
      </w:r>
      <w:r>
        <w:rPr>
          <w:spacing w:val="1"/>
        </w:rPr>
        <w:t xml:space="preserve"> </w:t>
      </w:r>
      <w:r>
        <w:t>Пришельца;</w:t>
      </w:r>
      <w:r>
        <w:rPr>
          <w:spacing w:val="1"/>
        </w:rPr>
        <w:t xml:space="preserve"> </w:t>
      </w:r>
      <w:r>
        <w:t>«Новогодний</w:t>
      </w:r>
      <w:r>
        <w:rPr>
          <w:spacing w:val="1"/>
        </w:rPr>
        <w:t xml:space="preserve"> </w:t>
      </w:r>
      <w:r>
        <w:t>хоровод»,</w:t>
      </w:r>
      <w:r>
        <w:rPr>
          <w:spacing w:val="1"/>
        </w:rPr>
        <w:t xml:space="preserve"> </w:t>
      </w:r>
      <w:r>
        <w:t>муз. Т. Попатенко; «Новогодняя</w:t>
      </w:r>
      <w:r>
        <w:rPr>
          <w:spacing w:val="1"/>
        </w:rPr>
        <w:t xml:space="preserve"> </w:t>
      </w:r>
      <w:r>
        <w:t>хороводная», муз. С. Шнайдера; «Песенка про бабушку», муз. М. Парцхаладзе; «До свиданья,</w:t>
      </w:r>
      <w:r>
        <w:rPr>
          <w:spacing w:val="1"/>
        </w:rPr>
        <w:t xml:space="preserve"> </w:t>
      </w:r>
      <w:r>
        <w:t>детский</w:t>
      </w:r>
      <w:r>
        <w:rPr>
          <w:spacing w:val="40"/>
        </w:rPr>
        <w:t xml:space="preserve"> </w:t>
      </w:r>
      <w:r>
        <w:t xml:space="preserve">сад»,  </w:t>
      </w:r>
      <w:r>
        <w:rPr>
          <w:spacing w:val="22"/>
        </w:rPr>
        <w:t xml:space="preserve"> </w:t>
      </w:r>
      <w:r>
        <w:t xml:space="preserve">муз.  </w:t>
      </w:r>
      <w:r>
        <w:rPr>
          <w:spacing w:val="24"/>
        </w:rPr>
        <w:t xml:space="preserve"> </w:t>
      </w:r>
      <w:r>
        <w:t xml:space="preserve">Ю.  </w:t>
      </w:r>
      <w:r>
        <w:rPr>
          <w:spacing w:val="20"/>
        </w:rPr>
        <w:t xml:space="preserve"> </w:t>
      </w:r>
      <w:r>
        <w:t>Слонова,</w:t>
      </w:r>
      <w:r>
        <w:rPr>
          <w:spacing w:val="40"/>
        </w:rPr>
        <w:t xml:space="preserve"> </w:t>
      </w:r>
      <w:r>
        <w:t>ел.</w:t>
      </w:r>
      <w:r>
        <w:rPr>
          <w:spacing w:val="44"/>
        </w:rPr>
        <w:t xml:space="preserve"> </w:t>
      </w:r>
      <w:r>
        <w:t>В.</w:t>
      </w:r>
      <w:r>
        <w:rPr>
          <w:spacing w:val="42"/>
        </w:rPr>
        <w:t xml:space="preserve"> </w:t>
      </w:r>
      <w:r>
        <w:t>Малкова;</w:t>
      </w:r>
      <w:r>
        <w:rPr>
          <w:spacing w:val="45"/>
        </w:rPr>
        <w:t xml:space="preserve"> </w:t>
      </w:r>
      <w:r>
        <w:t>«Мы</w:t>
      </w:r>
      <w:r>
        <w:rPr>
          <w:spacing w:val="39"/>
        </w:rPr>
        <w:t xml:space="preserve"> </w:t>
      </w:r>
      <w:r>
        <w:t>теперь</w:t>
      </w:r>
      <w:r>
        <w:rPr>
          <w:spacing w:val="43"/>
        </w:rPr>
        <w:t xml:space="preserve"> </w:t>
      </w:r>
      <w:r>
        <w:t>ученики»,</w:t>
      </w:r>
      <w:r>
        <w:rPr>
          <w:spacing w:val="42"/>
        </w:rPr>
        <w:t xml:space="preserve"> </w:t>
      </w:r>
      <w:r>
        <w:t>муз.</w:t>
      </w:r>
      <w:r>
        <w:rPr>
          <w:spacing w:val="42"/>
        </w:rPr>
        <w:t xml:space="preserve"> </w:t>
      </w:r>
      <w:r>
        <w:t>Г.</w:t>
      </w:r>
      <w:r>
        <w:rPr>
          <w:spacing w:val="41"/>
        </w:rPr>
        <w:t xml:space="preserve"> </w:t>
      </w:r>
      <w:r>
        <w:t>Струве;</w:t>
      </w:r>
    </w:p>
    <w:p w:rsidR="00A07B7E" w:rsidRDefault="00A07B7E" w:rsidP="006E4A4D">
      <w:pPr>
        <w:pStyle w:val="BodyText"/>
        <w:spacing w:line="276" w:lineRule="auto"/>
        <w:ind w:right="2022"/>
        <w:jc w:val="both"/>
      </w:pPr>
      <w:r>
        <w:t>«Праздник Победы», муз. М. Парцхаладзе; «Песня о Москве», муз. Г. Свиридова.</w:t>
      </w:r>
      <w:r>
        <w:rPr>
          <w:spacing w:val="1"/>
        </w:rPr>
        <w:t xml:space="preserve"> </w:t>
      </w:r>
      <w:r>
        <w:t>Песенное</w:t>
      </w:r>
      <w:r>
        <w:rPr>
          <w:spacing w:val="-3"/>
        </w:rPr>
        <w:t xml:space="preserve"> </w:t>
      </w:r>
      <w:r>
        <w:t>творчество.</w:t>
      </w:r>
      <w:r>
        <w:rPr>
          <w:spacing w:val="1"/>
        </w:rPr>
        <w:t xml:space="preserve"> </w:t>
      </w:r>
      <w:r>
        <w:t>«Веселая</w:t>
      </w:r>
      <w:r>
        <w:rPr>
          <w:spacing w:val="-2"/>
        </w:rPr>
        <w:t xml:space="preserve"> </w:t>
      </w:r>
      <w:r>
        <w:t>песенка», муз. Г.</w:t>
      </w:r>
      <w:r>
        <w:rPr>
          <w:spacing w:val="-3"/>
        </w:rPr>
        <w:t xml:space="preserve"> </w:t>
      </w:r>
      <w:r>
        <w:t>Струве,</w:t>
      </w:r>
      <w:r>
        <w:rPr>
          <w:spacing w:val="-2"/>
        </w:rPr>
        <w:t xml:space="preserve"> </w:t>
      </w:r>
      <w:r>
        <w:t>сл. В. Викторова;</w:t>
      </w:r>
    </w:p>
    <w:p w:rsidR="00A07B7E" w:rsidRDefault="00A07B7E" w:rsidP="006E4A4D">
      <w:pPr>
        <w:pStyle w:val="BodyText"/>
        <w:spacing w:line="275" w:lineRule="exact"/>
        <w:jc w:val="both"/>
      </w:pPr>
      <w:r>
        <w:t>«Плясовая»,</w:t>
      </w:r>
      <w:r>
        <w:rPr>
          <w:spacing w:val="-2"/>
        </w:rPr>
        <w:t xml:space="preserve"> </w:t>
      </w:r>
      <w:r>
        <w:t>муз.</w:t>
      </w:r>
      <w:r>
        <w:rPr>
          <w:spacing w:val="-4"/>
        </w:rPr>
        <w:t xml:space="preserve"> </w:t>
      </w:r>
      <w:r>
        <w:t>Т.</w:t>
      </w:r>
      <w:r>
        <w:rPr>
          <w:spacing w:val="-4"/>
        </w:rPr>
        <w:t xml:space="preserve"> </w:t>
      </w:r>
      <w:r>
        <w:t>Ломовой;</w:t>
      </w:r>
      <w:r>
        <w:rPr>
          <w:spacing w:val="1"/>
        </w:rPr>
        <w:t xml:space="preserve"> </w:t>
      </w:r>
      <w:r>
        <w:t>«Весной»,</w:t>
      </w:r>
      <w:r>
        <w:rPr>
          <w:spacing w:val="-2"/>
        </w:rPr>
        <w:t xml:space="preserve"> </w:t>
      </w:r>
      <w:r>
        <w:t>муз.</w:t>
      </w:r>
      <w:r>
        <w:rPr>
          <w:spacing w:val="-2"/>
        </w:rPr>
        <w:t xml:space="preserve"> </w:t>
      </w:r>
      <w:r>
        <w:t>Г.</w:t>
      </w:r>
      <w:r>
        <w:rPr>
          <w:spacing w:val="-4"/>
        </w:rPr>
        <w:t xml:space="preserve"> </w:t>
      </w:r>
      <w:r>
        <w:t>Зингера.</w:t>
      </w:r>
    </w:p>
    <w:p w:rsidR="00A07B7E" w:rsidRDefault="00A07B7E" w:rsidP="006E4A4D">
      <w:pPr>
        <w:spacing w:line="276" w:lineRule="auto"/>
        <w:jc w:val="both"/>
        <w:sectPr w:rsidR="00A07B7E">
          <w:pgSz w:w="11910" w:h="16840"/>
          <w:pgMar w:top="1040" w:right="360" w:bottom="1200" w:left="540" w:header="0" w:footer="923" w:gutter="0"/>
          <w:cols w:space="720"/>
        </w:sectPr>
      </w:pPr>
    </w:p>
    <w:p w:rsidR="00A07B7E" w:rsidRDefault="00A07B7E" w:rsidP="006E4A4D">
      <w:pPr>
        <w:pStyle w:val="Heading3"/>
        <w:spacing w:before="46"/>
        <w:jc w:val="both"/>
      </w:pPr>
      <w:r>
        <w:t>Музыкально-ритмические</w:t>
      </w:r>
      <w:r>
        <w:rPr>
          <w:spacing w:val="-7"/>
        </w:rPr>
        <w:t xml:space="preserve"> </w:t>
      </w:r>
      <w:r>
        <w:t>движения</w:t>
      </w:r>
    </w:p>
    <w:p w:rsidR="00A07B7E" w:rsidRDefault="00A07B7E" w:rsidP="006E4A4D">
      <w:pPr>
        <w:pStyle w:val="BodyText"/>
        <w:spacing w:before="38" w:line="276" w:lineRule="auto"/>
        <w:ind w:right="728" w:firstLine="708"/>
        <w:jc w:val="both"/>
      </w:pPr>
      <w:r>
        <w:rPr>
          <w:b/>
          <w:i/>
        </w:rPr>
        <w:t xml:space="preserve">Упражнения. </w:t>
      </w:r>
      <w:r>
        <w:t>«Марш»,</w:t>
      </w:r>
      <w:r>
        <w:rPr>
          <w:spacing w:val="1"/>
        </w:rPr>
        <w:t xml:space="preserve"> </w:t>
      </w:r>
      <w:r>
        <w:t>муз.</w:t>
      </w:r>
      <w:r>
        <w:rPr>
          <w:spacing w:val="1"/>
        </w:rPr>
        <w:t xml:space="preserve"> </w:t>
      </w:r>
      <w:r>
        <w:t>М.</w:t>
      </w:r>
      <w:r>
        <w:rPr>
          <w:spacing w:val="1"/>
        </w:rPr>
        <w:t xml:space="preserve"> </w:t>
      </w:r>
      <w:r>
        <w:t>Робера;</w:t>
      </w:r>
      <w:r>
        <w:rPr>
          <w:spacing w:val="1"/>
        </w:rPr>
        <w:t xml:space="preserve"> </w:t>
      </w:r>
      <w:r>
        <w:t>«Бег»,</w:t>
      </w:r>
      <w:r>
        <w:rPr>
          <w:spacing w:val="1"/>
        </w:rPr>
        <w:t xml:space="preserve"> </w:t>
      </w:r>
      <w:r>
        <w:t>«Цветные</w:t>
      </w:r>
      <w:r>
        <w:rPr>
          <w:spacing w:val="1"/>
        </w:rPr>
        <w:t xml:space="preserve"> </w:t>
      </w:r>
      <w:r>
        <w:t>флажки»,</w:t>
      </w:r>
      <w:r>
        <w:rPr>
          <w:spacing w:val="61"/>
        </w:rPr>
        <w:t xml:space="preserve"> </w:t>
      </w:r>
      <w:r>
        <w:t>муз.</w:t>
      </w:r>
      <w:r>
        <w:rPr>
          <w:spacing w:val="61"/>
        </w:rPr>
        <w:t xml:space="preserve"> </w:t>
      </w:r>
      <w:r>
        <w:t>Е.</w:t>
      </w:r>
      <w:r>
        <w:rPr>
          <w:spacing w:val="1"/>
        </w:rPr>
        <w:t xml:space="preserve"> </w:t>
      </w:r>
      <w:r>
        <w:t>Тиличеевой;</w:t>
      </w:r>
      <w:r>
        <w:rPr>
          <w:spacing w:val="1"/>
        </w:rPr>
        <w:t xml:space="preserve"> </w:t>
      </w:r>
      <w:r>
        <w:t>«Кто</w:t>
      </w:r>
      <w:r>
        <w:rPr>
          <w:spacing w:val="1"/>
        </w:rPr>
        <w:t xml:space="preserve"> </w:t>
      </w:r>
      <w:r>
        <w:t>лучше</w:t>
      </w:r>
      <w:r>
        <w:rPr>
          <w:spacing w:val="1"/>
        </w:rPr>
        <w:t xml:space="preserve"> </w:t>
      </w:r>
      <w:r>
        <w:t>скачет?»,</w:t>
      </w:r>
      <w:r>
        <w:rPr>
          <w:spacing w:val="1"/>
        </w:rPr>
        <w:t xml:space="preserve"> </w:t>
      </w:r>
      <w:r>
        <w:t>«Шагают</w:t>
      </w:r>
      <w:r>
        <w:rPr>
          <w:spacing w:val="1"/>
        </w:rPr>
        <w:t xml:space="preserve"> </w:t>
      </w:r>
      <w:r>
        <w:t>девочки</w:t>
      </w:r>
      <w:r>
        <w:rPr>
          <w:spacing w:val="1"/>
        </w:rPr>
        <w:t xml:space="preserve"> </w:t>
      </w:r>
      <w:r>
        <w:t>и</w:t>
      </w:r>
      <w:r>
        <w:rPr>
          <w:spacing w:val="1"/>
        </w:rPr>
        <w:t xml:space="preserve"> </w:t>
      </w:r>
      <w:r>
        <w:t>мальчики»,</w:t>
      </w:r>
      <w:r>
        <w:rPr>
          <w:spacing w:val="1"/>
        </w:rPr>
        <w:t xml:space="preserve"> </w:t>
      </w:r>
      <w:r>
        <w:t>муз. В. Золотарева;</w:t>
      </w:r>
      <w:r>
        <w:rPr>
          <w:spacing w:val="1"/>
        </w:rPr>
        <w:t xml:space="preserve"> </w:t>
      </w:r>
      <w:r>
        <w:t>поднимай и скрещивай флажки («Этюд», муз. К. Гуритта); полоскать платочки: «Ой, утушка</w:t>
      </w:r>
      <w:r>
        <w:rPr>
          <w:spacing w:val="1"/>
        </w:rPr>
        <w:t xml:space="preserve"> </w:t>
      </w:r>
      <w:r>
        <w:t>луговая»,</w:t>
      </w:r>
      <w:r>
        <w:rPr>
          <w:spacing w:val="-1"/>
        </w:rPr>
        <w:t xml:space="preserve"> </w:t>
      </w:r>
      <w:r>
        <w:t>рус.</w:t>
      </w:r>
      <w:r>
        <w:rPr>
          <w:spacing w:val="-2"/>
        </w:rPr>
        <w:t xml:space="preserve"> </w:t>
      </w:r>
      <w:r>
        <w:t>нар.</w:t>
      </w:r>
      <w:r>
        <w:rPr>
          <w:spacing w:val="-2"/>
        </w:rPr>
        <w:t xml:space="preserve"> </w:t>
      </w:r>
      <w:r>
        <w:t>мелодия,</w:t>
      </w:r>
      <w:r>
        <w:rPr>
          <w:spacing w:val="-2"/>
        </w:rPr>
        <w:t xml:space="preserve"> </w:t>
      </w:r>
      <w:r>
        <w:t>обраб.</w:t>
      </w:r>
      <w:r>
        <w:rPr>
          <w:spacing w:val="-2"/>
        </w:rPr>
        <w:t xml:space="preserve"> </w:t>
      </w:r>
      <w:r>
        <w:t>Т.</w:t>
      </w:r>
      <w:r>
        <w:rPr>
          <w:spacing w:val="-2"/>
        </w:rPr>
        <w:t xml:space="preserve"> </w:t>
      </w:r>
      <w:r>
        <w:t>Ломовой; «Упражнение</w:t>
      </w:r>
      <w:r>
        <w:rPr>
          <w:spacing w:val="-3"/>
        </w:rPr>
        <w:t xml:space="preserve"> </w:t>
      </w:r>
      <w:r>
        <w:t>с</w:t>
      </w:r>
      <w:r>
        <w:rPr>
          <w:spacing w:val="-3"/>
        </w:rPr>
        <w:t xml:space="preserve"> </w:t>
      </w:r>
      <w:r>
        <w:t>кубиками»,</w:t>
      </w:r>
      <w:r>
        <w:rPr>
          <w:spacing w:val="-2"/>
        </w:rPr>
        <w:t xml:space="preserve"> </w:t>
      </w:r>
      <w:r>
        <w:t>муз.</w:t>
      </w:r>
      <w:r>
        <w:rPr>
          <w:spacing w:val="-2"/>
        </w:rPr>
        <w:t xml:space="preserve"> </w:t>
      </w:r>
      <w:r>
        <w:t>С.</w:t>
      </w:r>
      <w:r>
        <w:rPr>
          <w:spacing w:val="-2"/>
        </w:rPr>
        <w:t xml:space="preserve"> </w:t>
      </w:r>
      <w:r>
        <w:t>Соснина.</w:t>
      </w:r>
    </w:p>
    <w:p w:rsidR="00A07B7E" w:rsidRDefault="00A07B7E" w:rsidP="006E4A4D">
      <w:pPr>
        <w:pStyle w:val="BodyText"/>
        <w:spacing w:line="278" w:lineRule="auto"/>
        <w:ind w:right="721" w:firstLine="708"/>
        <w:jc w:val="both"/>
      </w:pPr>
      <w:r>
        <w:rPr>
          <w:b/>
          <w:i/>
        </w:rPr>
        <w:t>Этюды.</w:t>
      </w:r>
      <w:r>
        <w:rPr>
          <w:b/>
          <w:i/>
          <w:spacing w:val="1"/>
        </w:rPr>
        <w:t xml:space="preserve"> </w:t>
      </w:r>
      <w:r>
        <w:t>«Медведи пляшут», муз. М. Красева; Показывай направление («Марш», муз.</w:t>
      </w:r>
      <w:r>
        <w:rPr>
          <w:spacing w:val="1"/>
        </w:rPr>
        <w:t xml:space="preserve"> </w:t>
      </w:r>
      <w:r>
        <w:t>Д.</w:t>
      </w:r>
      <w:r>
        <w:rPr>
          <w:spacing w:val="15"/>
        </w:rPr>
        <w:t xml:space="preserve"> </w:t>
      </w:r>
      <w:r>
        <w:t>Кабалевского);</w:t>
      </w:r>
      <w:r>
        <w:rPr>
          <w:spacing w:val="15"/>
        </w:rPr>
        <w:t xml:space="preserve"> </w:t>
      </w:r>
      <w:r>
        <w:t>каждая</w:t>
      </w:r>
      <w:r>
        <w:rPr>
          <w:spacing w:val="15"/>
        </w:rPr>
        <w:t xml:space="preserve"> </w:t>
      </w:r>
      <w:r>
        <w:t>пара</w:t>
      </w:r>
      <w:r>
        <w:rPr>
          <w:spacing w:val="14"/>
        </w:rPr>
        <w:t xml:space="preserve"> </w:t>
      </w:r>
      <w:r>
        <w:t>пляшет</w:t>
      </w:r>
      <w:r>
        <w:rPr>
          <w:spacing w:val="15"/>
        </w:rPr>
        <w:t xml:space="preserve"> </w:t>
      </w:r>
      <w:r>
        <w:t>по-своему</w:t>
      </w:r>
      <w:r>
        <w:rPr>
          <w:spacing w:val="10"/>
        </w:rPr>
        <w:t xml:space="preserve"> </w:t>
      </w:r>
      <w:r>
        <w:t>(«Ах</w:t>
      </w:r>
      <w:r>
        <w:rPr>
          <w:spacing w:val="17"/>
        </w:rPr>
        <w:t xml:space="preserve"> </w:t>
      </w:r>
      <w:r>
        <w:t>ты,</w:t>
      </w:r>
      <w:r>
        <w:rPr>
          <w:spacing w:val="15"/>
        </w:rPr>
        <w:t xml:space="preserve"> </w:t>
      </w:r>
      <w:r>
        <w:t>береза»,</w:t>
      </w:r>
      <w:r>
        <w:rPr>
          <w:spacing w:val="15"/>
        </w:rPr>
        <w:t xml:space="preserve"> </w:t>
      </w:r>
      <w:r>
        <w:t>рус.</w:t>
      </w:r>
      <w:r>
        <w:rPr>
          <w:spacing w:val="15"/>
        </w:rPr>
        <w:t xml:space="preserve"> </w:t>
      </w:r>
      <w:r>
        <w:t>нар.</w:t>
      </w:r>
      <w:r>
        <w:rPr>
          <w:spacing w:val="15"/>
        </w:rPr>
        <w:t xml:space="preserve"> </w:t>
      </w:r>
      <w:r>
        <w:t>мелодия);</w:t>
      </w:r>
    </w:p>
    <w:p w:rsidR="00A07B7E" w:rsidRDefault="00A07B7E" w:rsidP="006E4A4D">
      <w:pPr>
        <w:pStyle w:val="BodyText"/>
        <w:spacing w:line="272" w:lineRule="exact"/>
        <w:jc w:val="both"/>
      </w:pPr>
      <w:r>
        <w:t>«Попрыгунья»,</w:t>
      </w:r>
      <w:r>
        <w:rPr>
          <w:spacing w:val="2"/>
        </w:rPr>
        <w:t xml:space="preserve"> </w:t>
      </w:r>
      <w:r>
        <w:t>«Лягушки</w:t>
      </w:r>
      <w:r>
        <w:rPr>
          <w:spacing w:val="-4"/>
        </w:rPr>
        <w:t xml:space="preserve"> </w:t>
      </w:r>
      <w:r>
        <w:t>и</w:t>
      </w:r>
      <w:r>
        <w:rPr>
          <w:spacing w:val="-3"/>
        </w:rPr>
        <w:t xml:space="preserve"> </w:t>
      </w:r>
      <w:r>
        <w:t>аисты»,</w:t>
      </w:r>
      <w:r>
        <w:rPr>
          <w:spacing w:val="-4"/>
        </w:rPr>
        <w:t xml:space="preserve"> </w:t>
      </w:r>
      <w:r>
        <w:t>муз.</w:t>
      </w:r>
      <w:r>
        <w:rPr>
          <w:spacing w:val="-3"/>
        </w:rPr>
        <w:t xml:space="preserve"> </w:t>
      </w:r>
      <w:r>
        <w:t>В.</w:t>
      </w:r>
      <w:r>
        <w:rPr>
          <w:spacing w:val="-2"/>
        </w:rPr>
        <w:t xml:space="preserve"> </w:t>
      </w:r>
      <w:r>
        <w:t>Витлина.</w:t>
      </w:r>
    </w:p>
    <w:p w:rsidR="00A07B7E" w:rsidRDefault="00A07B7E" w:rsidP="006E4A4D">
      <w:pPr>
        <w:pStyle w:val="BodyText"/>
        <w:tabs>
          <w:tab w:val="left" w:pos="5669"/>
          <w:tab w:val="left" w:pos="6342"/>
          <w:tab w:val="left" w:pos="6807"/>
          <w:tab w:val="left" w:pos="8263"/>
          <w:tab w:val="left" w:pos="9550"/>
        </w:tabs>
        <w:spacing w:before="39" w:line="276" w:lineRule="auto"/>
        <w:ind w:right="724" w:firstLine="708"/>
      </w:pPr>
      <w:r>
        <w:rPr>
          <w:b/>
          <w:i/>
        </w:rPr>
        <w:t>Танцы</w:t>
      </w:r>
      <w:r>
        <w:rPr>
          <w:b/>
          <w:i/>
          <w:spacing w:val="98"/>
        </w:rPr>
        <w:t xml:space="preserve"> </w:t>
      </w:r>
      <w:r>
        <w:rPr>
          <w:b/>
          <w:i/>
        </w:rPr>
        <w:t>и</w:t>
      </w:r>
      <w:r>
        <w:rPr>
          <w:b/>
          <w:i/>
          <w:spacing w:val="101"/>
        </w:rPr>
        <w:t xml:space="preserve"> </w:t>
      </w:r>
      <w:r>
        <w:rPr>
          <w:b/>
          <w:i/>
        </w:rPr>
        <w:t>пляски.</w:t>
      </w:r>
      <w:r>
        <w:rPr>
          <w:b/>
          <w:i/>
          <w:spacing w:val="108"/>
        </w:rPr>
        <w:t xml:space="preserve"> </w:t>
      </w:r>
      <w:r>
        <w:t>«Задорный</w:t>
      </w:r>
      <w:r>
        <w:rPr>
          <w:spacing w:val="101"/>
        </w:rPr>
        <w:t xml:space="preserve"> </w:t>
      </w:r>
      <w:r>
        <w:t>танец»,</w:t>
      </w:r>
      <w:r>
        <w:tab/>
        <w:t>муз.</w:t>
      </w:r>
      <w:r>
        <w:tab/>
        <w:t>В.</w:t>
      </w:r>
      <w:r>
        <w:tab/>
        <w:t>Золотарева;</w:t>
      </w:r>
      <w:r>
        <w:tab/>
        <w:t>«Полька»,</w:t>
      </w:r>
      <w:r>
        <w:tab/>
        <w:t>муз.</w:t>
      </w:r>
      <w:r>
        <w:rPr>
          <w:spacing w:val="10"/>
        </w:rPr>
        <w:t xml:space="preserve"> </w:t>
      </w:r>
      <w:r>
        <w:t>В.</w:t>
      </w:r>
      <w:r>
        <w:rPr>
          <w:spacing w:val="-57"/>
        </w:rPr>
        <w:t xml:space="preserve"> </w:t>
      </w:r>
      <w:r>
        <w:t>Косенко;</w:t>
      </w:r>
      <w:r>
        <w:rPr>
          <w:spacing w:val="26"/>
        </w:rPr>
        <w:t xml:space="preserve"> </w:t>
      </w:r>
      <w:r>
        <w:t>«Вальс»,</w:t>
      </w:r>
      <w:r>
        <w:rPr>
          <w:spacing w:val="25"/>
        </w:rPr>
        <w:t xml:space="preserve"> </w:t>
      </w:r>
      <w:r>
        <w:t>муз.</w:t>
      </w:r>
      <w:r>
        <w:rPr>
          <w:spacing w:val="26"/>
        </w:rPr>
        <w:t xml:space="preserve"> </w:t>
      </w:r>
      <w:r>
        <w:t>Е.</w:t>
      </w:r>
      <w:r>
        <w:rPr>
          <w:spacing w:val="23"/>
        </w:rPr>
        <w:t xml:space="preserve"> </w:t>
      </w:r>
      <w:r>
        <w:t>Макарова;</w:t>
      </w:r>
      <w:r>
        <w:rPr>
          <w:spacing w:val="29"/>
        </w:rPr>
        <w:t xml:space="preserve"> </w:t>
      </w:r>
      <w:r>
        <w:t>«Яблочко»,</w:t>
      </w:r>
      <w:r>
        <w:rPr>
          <w:spacing w:val="23"/>
        </w:rPr>
        <w:t xml:space="preserve"> </w:t>
      </w:r>
      <w:r>
        <w:t>муз.</w:t>
      </w:r>
      <w:r>
        <w:rPr>
          <w:spacing w:val="24"/>
        </w:rPr>
        <w:t xml:space="preserve"> </w:t>
      </w:r>
      <w:r>
        <w:t>Р.</w:t>
      </w:r>
      <w:r>
        <w:rPr>
          <w:spacing w:val="24"/>
        </w:rPr>
        <w:t xml:space="preserve"> </w:t>
      </w:r>
      <w:r>
        <w:t>Глиэра</w:t>
      </w:r>
      <w:r>
        <w:rPr>
          <w:spacing w:val="22"/>
        </w:rPr>
        <w:t xml:space="preserve"> </w:t>
      </w:r>
      <w:r>
        <w:t>(из</w:t>
      </w:r>
      <w:r>
        <w:rPr>
          <w:spacing w:val="23"/>
        </w:rPr>
        <w:t xml:space="preserve"> </w:t>
      </w:r>
      <w:r>
        <w:t>балета</w:t>
      </w:r>
      <w:r>
        <w:rPr>
          <w:spacing w:val="27"/>
        </w:rPr>
        <w:t xml:space="preserve"> </w:t>
      </w:r>
      <w:r>
        <w:t>«Красный</w:t>
      </w:r>
      <w:r>
        <w:rPr>
          <w:spacing w:val="25"/>
        </w:rPr>
        <w:t xml:space="preserve"> </w:t>
      </w:r>
      <w:r>
        <w:t>мак»);</w:t>
      </w:r>
    </w:p>
    <w:p w:rsidR="00A07B7E" w:rsidRDefault="00A07B7E" w:rsidP="006E4A4D">
      <w:pPr>
        <w:pStyle w:val="BodyText"/>
        <w:spacing w:before="1" w:line="276" w:lineRule="auto"/>
        <w:ind w:right="710"/>
      </w:pPr>
      <w:r>
        <w:t>«Прялица»,</w:t>
      </w:r>
      <w:r>
        <w:rPr>
          <w:spacing w:val="26"/>
        </w:rPr>
        <w:t xml:space="preserve"> </w:t>
      </w:r>
      <w:r>
        <w:t>рус.</w:t>
      </w:r>
      <w:r>
        <w:rPr>
          <w:spacing w:val="24"/>
        </w:rPr>
        <w:t xml:space="preserve"> </w:t>
      </w:r>
      <w:r>
        <w:t>нар.</w:t>
      </w:r>
      <w:r>
        <w:rPr>
          <w:spacing w:val="26"/>
        </w:rPr>
        <w:t xml:space="preserve"> </w:t>
      </w:r>
      <w:r>
        <w:t>мелодия,</w:t>
      </w:r>
      <w:r>
        <w:rPr>
          <w:spacing w:val="24"/>
        </w:rPr>
        <w:t xml:space="preserve"> </w:t>
      </w:r>
      <w:r>
        <w:t>обраб.</w:t>
      </w:r>
      <w:r>
        <w:rPr>
          <w:spacing w:val="24"/>
        </w:rPr>
        <w:t xml:space="preserve"> </w:t>
      </w:r>
      <w:r>
        <w:t>Т.</w:t>
      </w:r>
      <w:r>
        <w:rPr>
          <w:spacing w:val="49"/>
        </w:rPr>
        <w:t xml:space="preserve"> </w:t>
      </w:r>
      <w:r>
        <w:t>Ломовой;</w:t>
      </w:r>
      <w:r>
        <w:rPr>
          <w:spacing w:val="54"/>
        </w:rPr>
        <w:t xml:space="preserve"> </w:t>
      </w:r>
      <w:r>
        <w:t>«Сударушка»,</w:t>
      </w:r>
      <w:r>
        <w:rPr>
          <w:spacing w:val="26"/>
        </w:rPr>
        <w:t xml:space="preserve"> </w:t>
      </w:r>
      <w:r>
        <w:t>рус.</w:t>
      </w:r>
      <w:r>
        <w:rPr>
          <w:spacing w:val="26"/>
        </w:rPr>
        <w:t xml:space="preserve"> </w:t>
      </w:r>
      <w:r>
        <w:t>нар.</w:t>
      </w:r>
      <w:r>
        <w:rPr>
          <w:spacing w:val="24"/>
        </w:rPr>
        <w:t xml:space="preserve"> </w:t>
      </w:r>
      <w:r>
        <w:t>мелодия,</w:t>
      </w:r>
      <w:r>
        <w:rPr>
          <w:spacing w:val="24"/>
        </w:rPr>
        <w:t xml:space="preserve"> </w:t>
      </w:r>
      <w:r>
        <w:t>обраб.</w:t>
      </w:r>
      <w:r>
        <w:rPr>
          <w:spacing w:val="-57"/>
        </w:rPr>
        <w:t xml:space="preserve"> </w:t>
      </w:r>
      <w:r>
        <w:t>Ю. Слонова.</w:t>
      </w:r>
    </w:p>
    <w:p w:rsidR="00A07B7E" w:rsidRDefault="00A07B7E" w:rsidP="006E4A4D">
      <w:pPr>
        <w:pStyle w:val="BodyText"/>
        <w:spacing w:line="276" w:lineRule="auto"/>
        <w:ind w:right="1580" w:firstLine="708"/>
      </w:pPr>
      <w:r>
        <w:rPr>
          <w:b/>
          <w:i/>
        </w:rPr>
        <w:t>Характерные</w:t>
      </w:r>
      <w:r>
        <w:rPr>
          <w:b/>
          <w:i/>
          <w:spacing w:val="3"/>
        </w:rPr>
        <w:t xml:space="preserve"> </w:t>
      </w:r>
      <w:r>
        <w:rPr>
          <w:b/>
          <w:i/>
        </w:rPr>
        <w:t>танцы.</w:t>
      </w:r>
      <w:r>
        <w:rPr>
          <w:b/>
          <w:i/>
          <w:spacing w:val="12"/>
        </w:rPr>
        <w:t xml:space="preserve"> </w:t>
      </w:r>
      <w:r>
        <w:t>«Танец</w:t>
      </w:r>
      <w:r>
        <w:rPr>
          <w:spacing w:val="7"/>
        </w:rPr>
        <w:t xml:space="preserve"> </w:t>
      </w:r>
      <w:r>
        <w:t>снежинок»,</w:t>
      </w:r>
      <w:r>
        <w:rPr>
          <w:spacing w:val="8"/>
        </w:rPr>
        <w:t xml:space="preserve"> </w:t>
      </w:r>
      <w:r>
        <w:t>муз.</w:t>
      </w:r>
      <w:r>
        <w:rPr>
          <w:spacing w:val="6"/>
        </w:rPr>
        <w:t xml:space="preserve"> </w:t>
      </w:r>
      <w:r>
        <w:t>А.</w:t>
      </w:r>
      <w:r>
        <w:rPr>
          <w:spacing w:val="5"/>
        </w:rPr>
        <w:t xml:space="preserve"> </w:t>
      </w:r>
      <w:r>
        <w:t>Жилина;</w:t>
      </w:r>
      <w:r>
        <w:rPr>
          <w:spacing w:val="9"/>
        </w:rPr>
        <w:t xml:space="preserve"> </w:t>
      </w:r>
      <w:r>
        <w:t>«Выход</w:t>
      </w:r>
      <w:r>
        <w:rPr>
          <w:spacing w:val="6"/>
        </w:rPr>
        <w:t xml:space="preserve"> </w:t>
      </w:r>
      <w:r>
        <w:t>к</w:t>
      </w:r>
      <w:r>
        <w:rPr>
          <w:spacing w:val="4"/>
        </w:rPr>
        <w:t xml:space="preserve"> </w:t>
      </w:r>
      <w:r>
        <w:t>пляске</w:t>
      </w:r>
      <w:r>
        <w:rPr>
          <w:spacing w:val="-57"/>
        </w:rPr>
        <w:t xml:space="preserve"> </w:t>
      </w:r>
      <w:r>
        <w:t>медвежат»,</w:t>
      </w:r>
      <w:r>
        <w:rPr>
          <w:spacing w:val="1"/>
        </w:rPr>
        <w:t xml:space="preserve"> </w:t>
      </w:r>
      <w:r>
        <w:t>муз.</w:t>
      </w:r>
      <w:r>
        <w:rPr>
          <w:spacing w:val="-1"/>
        </w:rPr>
        <w:t xml:space="preserve"> </w:t>
      </w:r>
      <w:r>
        <w:t>М.</w:t>
      </w:r>
      <w:r>
        <w:rPr>
          <w:spacing w:val="-2"/>
        </w:rPr>
        <w:t xml:space="preserve"> </w:t>
      </w:r>
      <w:r>
        <w:t>Красева;</w:t>
      </w:r>
      <w:r>
        <w:rPr>
          <w:spacing w:val="4"/>
        </w:rPr>
        <w:t xml:space="preserve"> </w:t>
      </w:r>
      <w:r>
        <w:t>«Матрешки»,</w:t>
      </w:r>
      <w:r>
        <w:rPr>
          <w:spacing w:val="-1"/>
        </w:rPr>
        <w:t xml:space="preserve"> </w:t>
      </w:r>
      <w:r>
        <w:t>муз.</w:t>
      </w:r>
      <w:r>
        <w:rPr>
          <w:spacing w:val="1"/>
        </w:rPr>
        <w:t xml:space="preserve"> </w:t>
      </w:r>
      <w:r>
        <w:t>Ю.</w:t>
      </w:r>
      <w:r>
        <w:rPr>
          <w:spacing w:val="-1"/>
        </w:rPr>
        <w:t xml:space="preserve"> </w:t>
      </w:r>
      <w:r>
        <w:t>Слонова,</w:t>
      </w:r>
      <w:r>
        <w:rPr>
          <w:spacing w:val="-1"/>
        </w:rPr>
        <w:t xml:space="preserve"> </w:t>
      </w:r>
      <w:r>
        <w:t>ел.</w:t>
      </w:r>
      <w:r>
        <w:rPr>
          <w:spacing w:val="-2"/>
        </w:rPr>
        <w:t xml:space="preserve"> </w:t>
      </w:r>
      <w:r>
        <w:t>Л.</w:t>
      </w:r>
      <w:r>
        <w:rPr>
          <w:spacing w:val="-2"/>
        </w:rPr>
        <w:t xml:space="preserve"> </w:t>
      </w:r>
      <w:r>
        <w:t>Некрасовой.</w:t>
      </w:r>
    </w:p>
    <w:p w:rsidR="00A07B7E" w:rsidRDefault="00A07B7E" w:rsidP="006E4A4D">
      <w:pPr>
        <w:pStyle w:val="BodyText"/>
        <w:spacing w:before="1" w:line="276" w:lineRule="auto"/>
        <w:ind w:right="710" w:firstLine="708"/>
      </w:pPr>
      <w:r>
        <w:rPr>
          <w:b/>
          <w:i/>
        </w:rPr>
        <w:t>Хороводы.</w:t>
      </w:r>
      <w:r>
        <w:rPr>
          <w:b/>
          <w:i/>
          <w:spacing w:val="9"/>
        </w:rPr>
        <w:t xml:space="preserve"> </w:t>
      </w:r>
      <w:r>
        <w:t>«Выйду</w:t>
      </w:r>
      <w:r>
        <w:rPr>
          <w:spacing w:val="2"/>
        </w:rPr>
        <w:t xml:space="preserve"> </w:t>
      </w:r>
      <w:r>
        <w:t>ль</w:t>
      </w:r>
      <w:r>
        <w:rPr>
          <w:spacing w:val="7"/>
        </w:rPr>
        <w:t xml:space="preserve"> </w:t>
      </w:r>
      <w:r>
        <w:t>я</w:t>
      </w:r>
      <w:r>
        <w:rPr>
          <w:spacing w:val="6"/>
        </w:rPr>
        <w:t xml:space="preserve"> </w:t>
      </w:r>
      <w:r>
        <w:t>на</w:t>
      </w:r>
      <w:r>
        <w:rPr>
          <w:spacing w:val="6"/>
        </w:rPr>
        <w:t xml:space="preserve"> </w:t>
      </w:r>
      <w:r>
        <w:t>реченьку»,</w:t>
      </w:r>
      <w:r>
        <w:rPr>
          <w:spacing w:val="6"/>
        </w:rPr>
        <w:t xml:space="preserve"> </w:t>
      </w:r>
      <w:r>
        <w:t>рус.</w:t>
      </w:r>
      <w:r>
        <w:rPr>
          <w:spacing w:val="7"/>
        </w:rPr>
        <w:t xml:space="preserve"> </w:t>
      </w:r>
      <w:r>
        <w:t>нар.</w:t>
      </w:r>
      <w:r>
        <w:rPr>
          <w:spacing w:val="6"/>
        </w:rPr>
        <w:t xml:space="preserve"> </w:t>
      </w:r>
      <w:r>
        <w:t>песня,</w:t>
      </w:r>
      <w:r>
        <w:rPr>
          <w:spacing w:val="7"/>
        </w:rPr>
        <w:t xml:space="preserve"> </w:t>
      </w:r>
      <w:r>
        <w:t>обраб.</w:t>
      </w:r>
      <w:r>
        <w:rPr>
          <w:spacing w:val="6"/>
        </w:rPr>
        <w:t xml:space="preserve"> </w:t>
      </w:r>
      <w:r>
        <w:t>В.</w:t>
      </w:r>
      <w:r>
        <w:rPr>
          <w:spacing w:val="7"/>
        </w:rPr>
        <w:t xml:space="preserve"> </w:t>
      </w:r>
      <w:r>
        <w:t>Иванникова;</w:t>
      </w:r>
      <w:r>
        <w:rPr>
          <w:spacing w:val="9"/>
        </w:rPr>
        <w:t xml:space="preserve"> </w:t>
      </w:r>
      <w:r>
        <w:t>«На</w:t>
      </w:r>
      <w:r>
        <w:rPr>
          <w:spacing w:val="6"/>
        </w:rPr>
        <w:t xml:space="preserve"> </w:t>
      </w:r>
      <w:r>
        <w:t>горе-</w:t>
      </w:r>
      <w:r>
        <w:rPr>
          <w:spacing w:val="-57"/>
        </w:rPr>
        <w:t xml:space="preserve"> </w:t>
      </w:r>
      <w:r>
        <w:t>то</w:t>
      </w:r>
      <w:r>
        <w:rPr>
          <w:spacing w:val="-1"/>
        </w:rPr>
        <w:t xml:space="preserve"> </w:t>
      </w:r>
      <w:r>
        <w:t>калина», рус. нар.</w:t>
      </w:r>
      <w:r>
        <w:rPr>
          <w:spacing w:val="2"/>
        </w:rPr>
        <w:t xml:space="preserve"> </w:t>
      </w:r>
      <w:r>
        <w:t>мелодия, обраб.</w:t>
      </w:r>
      <w:r>
        <w:rPr>
          <w:spacing w:val="-1"/>
        </w:rPr>
        <w:t xml:space="preserve"> </w:t>
      </w:r>
      <w:r>
        <w:t>А.</w:t>
      </w:r>
      <w:r>
        <w:rPr>
          <w:spacing w:val="-1"/>
        </w:rPr>
        <w:t xml:space="preserve"> </w:t>
      </w:r>
      <w:r>
        <w:t>Новикова.</w:t>
      </w:r>
    </w:p>
    <w:p w:rsidR="00A07B7E" w:rsidRDefault="00A07B7E" w:rsidP="006E4A4D">
      <w:pPr>
        <w:pStyle w:val="Heading3"/>
        <w:spacing w:before="4"/>
      </w:pPr>
      <w:r>
        <w:t>Музыкальные</w:t>
      </w:r>
      <w:r>
        <w:rPr>
          <w:spacing w:val="-6"/>
        </w:rPr>
        <w:t xml:space="preserve"> </w:t>
      </w:r>
      <w:r>
        <w:t>игры.</w:t>
      </w:r>
    </w:p>
    <w:p w:rsidR="00A07B7E" w:rsidRDefault="00A07B7E" w:rsidP="006E4A4D">
      <w:pPr>
        <w:pStyle w:val="BodyText"/>
        <w:spacing w:before="36" w:line="276" w:lineRule="auto"/>
        <w:ind w:right="714" w:firstLine="708"/>
        <w:jc w:val="both"/>
      </w:pPr>
      <w:r>
        <w:rPr>
          <w:b/>
          <w:i/>
        </w:rPr>
        <w:t>Игры</w:t>
      </w:r>
      <w:r>
        <w:t>.</w:t>
      </w:r>
      <w:r>
        <w:rPr>
          <w:spacing w:val="1"/>
        </w:rPr>
        <w:t xml:space="preserve"> </w:t>
      </w:r>
      <w:r>
        <w:t>Кот</w:t>
      </w:r>
      <w:r>
        <w:rPr>
          <w:spacing w:val="1"/>
        </w:rPr>
        <w:t xml:space="preserve"> </w:t>
      </w:r>
      <w:r>
        <w:t>и</w:t>
      </w:r>
      <w:r>
        <w:rPr>
          <w:spacing w:val="1"/>
        </w:rPr>
        <w:t xml:space="preserve"> </w:t>
      </w:r>
      <w:r>
        <w:t>мыши»,</w:t>
      </w:r>
      <w:r>
        <w:rPr>
          <w:spacing w:val="1"/>
        </w:rPr>
        <w:t xml:space="preserve"> </w:t>
      </w:r>
      <w:r>
        <w:t>муз.</w:t>
      </w:r>
      <w:r>
        <w:rPr>
          <w:spacing w:val="1"/>
        </w:rPr>
        <w:t xml:space="preserve"> </w:t>
      </w:r>
      <w:r>
        <w:t>Т.</w:t>
      </w:r>
      <w:r>
        <w:rPr>
          <w:spacing w:val="1"/>
        </w:rPr>
        <w:t xml:space="preserve"> </w:t>
      </w:r>
      <w:r>
        <w:t>Ломовой;</w:t>
      </w:r>
      <w:r>
        <w:rPr>
          <w:spacing w:val="1"/>
        </w:rPr>
        <w:t xml:space="preserve"> </w:t>
      </w:r>
      <w:r>
        <w:t>«Кто</w:t>
      </w:r>
      <w:r>
        <w:rPr>
          <w:spacing w:val="1"/>
        </w:rPr>
        <w:t xml:space="preserve"> </w:t>
      </w:r>
      <w:r>
        <w:t>скорей?»,</w:t>
      </w:r>
      <w:r>
        <w:rPr>
          <w:spacing w:val="1"/>
        </w:rPr>
        <w:t xml:space="preserve"> </w:t>
      </w:r>
      <w:r>
        <w:t>муз.</w:t>
      </w:r>
      <w:r>
        <w:rPr>
          <w:spacing w:val="1"/>
        </w:rPr>
        <w:t xml:space="preserve"> </w:t>
      </w:r>
      <w:r>
        <w:t>М.</w:t>
      </w:r>
      <w:r>
        <w:rPr>
          <w:spacing w:val="1"/>
        </w:rPr>
        <w:t xml:space="preserve"> </w:t>
      </w:r>
      <w:r>
        <w:t>Шварца;</w:t>
      </w:r>
      <w:r>
        <w:rPr>
          <w:spacing w:val="1"/>
        </w:rPr>
        <w:t xml:space="preserve"> </w:t>
      </w:r>
      <w:r>
        <w:t>«Игра</w:t>
      </w:r>
      <w:r>
        <w:rPr>
          <w:spacing w:val="1"/>
        </w:rPr>
        <w:t xml:space="preserve"> </w:t>
      </w:r>
      <w:r>
        <w:t>с</w:t>
      </w:r>
      <w:r>
        <w:rPr>
          <w:spacing w:val="1"/>
        </w:rPr>
        <w:t xml:space="preserve"> </w:t>
      </w:r>
      <w:r>
        <w:t>погремушками», муз. Ф. Шуберта «Экоссез»; «Поездка», «Пастух и козлята», рус. нар. песня,</w:t>
      </w:r>
      <w:r>
        <w:rPr>
          <w:spacing w:val="1"/>
        </w:rPr>
        <w:t xml:space="preserve"> </w:t>
      </w:r>
      <w:r>
        <w:t>обраб.</w:t>
      </w:r>
      <w:r>
        <w:rPr>
          <w:spacing w:val="-1"/>
        </w:rPr>
        <w:t xml:space="preserve"> </w:t>
      </w:r>
      <w:r>
        <w:t>В. Трутовского.</w:t>
      </w:r>
    </w:p>
    <w:p w:rsidR="00A07B7E" w:rsidRDefault="00A07B7E" w:rsidP="006E4A4D">
      <w:pPr>
        <w:pStyle w:val="BodyText"/>
        <w:ind w:left="1248"/>
        <w:jc w:val="both"/>
      </w:pPr>
      <w:r>
        <w:rPr>
          <w:b/>
          <w:i/>
        </w:rPr>
        <w:t>Игры</w:t>
      </w:r>
      <w:r>
        <w:rPr>
          <w:b/>
          <w:i/>
          <w:spacing w:val="67"/>
        </w:rPr>
        <w:t xml:space="preserve"> </w:t>
      </w:r>
      <w:r>
        <w:rPr>
          <w:b/>
          <w:i/>
        </w:rPr>
        <w:t>с</w:t>
      </w:r>
      <w:r>
        <w:rPr>
          <w:b/>
          <w:i/>
          <w:spacing w:val="67"/>
        </w:rPr>
        <w:t xml:space="preserve"> </w:t>
      </w:r>
      <w:r>
        <w:rPr>
          <w:b/>
          <w:i/>
        </w:rPr>
        <w:t>пением.</w:t>
      </w:r>
      <w:r>
        <w:rPr>
          <w:b/>
          <w:i/>
          <w:spacing w:val="71"/>
        </w:rPr>
        <w:t xml:space="preserve"> </w:t>
      </w:r>
      <w:r>
        <w:t>«Плетень»,</w:t>
      </w:r>
      <w:r>
        <w:rPr>
          <w:spacing w:val="69"/>
        </w:rPr>
        <w:t xml:space="preserve"> </w:t>
      </w:r>
      <w:r>
        <w:t>рус.</w:t>
      </w:r>
      <w:r>
        <w:rPr>
          <w:spacing w:val="69"/>
        </w:rPr>
        <w:t xml:space="preserve"> </w:t>
      </w:r>
      <w:r>
        <w:t>нар.</w:t>
      </w:r>
      <w:r>
        <w:rPr>
          <w:spacing w:val="69"/>
        </w:rPr>
        <w:t xml:space="preserve"> </w:t>
      </w:r>
      <w:r>
        <w:t>мелодия</w:t>
      </w:r>
      <w:r>
        <w:rPr>
          <w:spacing w:val="69"/>
        </w:rPr>
        <w:t xml:space="preserve"> </w:t>
      </w:r>
      <w:r>
        <w:t>«Сеяли</w:t>
      </w:r>
      <w:r>
        <w:rPr>
          <w:spacing w:val="71"/>
        </w:rPr>
        <w:t xml:space="preserve"> </w:t>
      </w:r>
      <w:r>
        <w:t>девушки»,</w:t>
      </w:r>
      <w:r>
        <w:rPr>
          <w:spacing w:val="78"/>
        </w:rPr>
        <w:t xml:space="preserve"> </w:t>
      </w:r>
      <w:r>
        <w:t>обр.</w:t>
      </w:r>
      <w:r>
        <w:rPr>
          <w:spacing w:val="70"/>
        </w:rPr>
        <w:t xml:space="preserve"> </w:t>
      </w:r>
      <w:r>
        <w:t>И.</w:t>
      </w:r>
      <w:r>
        <w:rPr>
          <w:spacing w:val="2"/>
        </w:rPr>
        <w:t xml:space="preserve"> </w:t>
      </w:r>
      <w:r>
        <w:t>Кишко;</w:t>
      </w:r>
    </w:p>
    <w:p w:rsidR="00A07B7E" w:rsidRDefault="00A07B7E" w:rsidP="006E4A4D">
      <w:pPr>
        <w:pStyle w:val="BodyText"/>
        <w:spacing w:before="41" w:line="276" w:lineRule="auto"/>
        <w:ind w:right="720"/>
        <w:jc w:val="both"/>
      </w:pPr>
      <w:r>
        <w:t>«Узнай по голосу», муз. В. Ребикова («Пьеса»); «Теремок», рус. нар. песня; «Метелица»,</w:t>
      </w:r>
      <w:r>
        <w:rPr>
          <w:spacing w:val="1"/>
        </w:rPr>
        <w:t xml:space="preserve"> </w:t>
      </w:r>
      <w:r>
        <w:t>«Ой,</w:t>
      </w:r>
      <w:r>
        <w:rPr>
          <w:spacing w:val="-57"/>
        </w:rPr>
        <w:t xml:space="preserve"> </w:t>
      </w:r>
      <w:r>
        <w:t>вставала я ранешенько»,</w:t>
      </w:r>
      <w:r>
        <w:rPr>
          <w:spacing w:val="1"/>
        </w:rPr>
        <w:t xml:space="preserve"> </w:t>
      </w:r>
      <w:r>
        <w:t>рус. нар. песни; «Ищи», муз.</w:t>
      </w:r>
      <w:r>
        <w:rPr>
          <w:spacing w:val="1"/>
        </w:rPr>
        <w:t xml:space="preserve"> </w:t>
      </w:r>
      <w:r>
        <w:t>Т. Ломовой; «Со вьюном я хожу», рус.</w:t>
      </w:r>
      <w:r>
        <w:rPr>
          <w:spacing w:val="1"/>
        </w:rPr>
        <w:t xml:space="preserve"> </w:t>
      </w:r>
      <w:r>
        <w:t>нар.</w:t>
      </w:r>
      <w:r>
        <w:rPr>
          <w:spacing w:val="-1"/>
        </w:rPr>
        <w:t xml:space="preserve"> </w:t>
      </w:r>
      <w:r>
        <w:t>песня,</w:t>
      </w:r>
      <w:r>
        <w:rPr>
          <w:spacing w:val="-1"/>
        </w:rPr>
        <w:t xml:space="preserve"> </w:t>
      </w:r>
      <w:r>
        <w:t>обраб.</w:t>
      </w:r>
      <w:r>
        <w:rPr>
          <w:spacing w:val="-1"/>
        </w:rPr>
        <w:t xml:space="preserve"> </w:t>
      </w:r>
      <w:r>
        <w:t>А.</w:t>
      </w:r>
      <w:r>
        <w:rPr>
          <w:spacing w:val="-1"/>
        </w:rPr>
        <w:t xml:space="preserve"> </w:t>
      </w:r>
      <w:r>
        <w:t>Гречанинова;</w:t>
      </w:r>
      <w:r>
        <w:rPr>
          <w:spacing w:val="4"/>
        </w:rPr>
        <w:t xml:space="preserve"> </w:t>
      </w:r>
      <w:r>
        <w:t>«Савка</w:t>
      </w:r>
      <w:r>
        <w:rPr>
          <w:spacing w:val="-2"/>
        </w:rPr>
        <w:t xml:space="preserve"> </w:t>
      </w:r>
      <w:r>
        <w:t>и Гришка»,</w:t>
      </w:r>
      <w:r>
        <w:rPr>
          <w:spacing w:val="-1"/>
        </w:rPr>
        <w:t xml:space="preserve"> </w:t>
      </w:r>
      <w:r>
        <w:t>белорус.</w:t>
      </w:r>
      <w:r>
        <w:rPr>
          <w:spacing w:val="-1"/>
        </w:rPr>
        <w:t xml:space="preserve"> </w:t>
      </w:r>
      <w:r>
        <w:t>нар. песня.</w:t>
      </w:r>
    </w:p>
    <w:p w:rsidR="00A07B7E" w:rsidRDefault="00A07B7E" w:rsidP="006E4A4D">
      <w:pPr>
        <w:pStyle w:val="Heading3"/>
        <w:spacing w:before="6"/>
        <w:jc w:val="both"/>
      </w:pPr>
      <w:r>
        <w:t>Музыкально-дидактические</w:t>
      </w:r>
      <w:r>
        <w:rPr>
          <w:spacing w:val="-7"/>
        </w:rPr>
        <w:t xml:space="preserve"> </w:t>
      </w:r>
      <w:r>
        <w:t>игры.</w:t>
      </w:r>
    </w:p>
    <w:p w:rsidR="00A07B7E" w:rsidRDefault="00A07B7E" w:rsidP="006E4A4D">
      <w:pPr>
        <w:spacing w:before="36" w:line="278" w:lineRule="auto"/>
        <w:ind w:left="540" w:right="724" w:firstLine="708"/>
        <w:jc w:val="both"/>
        <w:rPr>
          <w:sz w:val="24"/>
        </w:rPr>
      </w:pPr>
      <w:r>
        <w:rPr>
          <w:b/>
          <w:i/>
          <w:sz w:val="24"/>
        </w:rPr>
        <w:t>Развитие</w:t>
      </w:r>
      <w:r>
        <w:rPr>
          <w:b/>
          <w:i/>
          <w:spacing w:val="1"/>
          <w:sz w:val="24"/>
        </w:rPr>
        <w:t xml:space="preserve"> </w:t>
      </w:r>
      <w:r>
        <w:rPr>
          <w:b/>
          <w:i/>
          <w:sz w:val="24"/>
        </w:rPr>
        <w:t>звуковысотного</w:t>
      </w:r>
      <w:r>
        <w:rPr>
          <w:b/>
          <w:i/>
          <w:spacing w:val="1"/>
          <w:sz w:val="24"/>
        </w:rPr>
        <w:t xml:space="preserve"> </w:t>
      </w:r>
      <w:r>
        <w:rPr>
          <w:b/>
          <w:i/>
          <w:sz w:val="24"/>
        </w:rPr>
        <w:t>слуха.</w:t>
      </w:r>
      <w:r>
        <w:rPr>
          <w:b/>
          <w:i/>
          <w:spacing w:val="1"/>
          <w:sz w:val="24"/>
        </w:rPr>
        <w:t xml:space="preserve"> </w:t>
      </w:r>
      <w:r>
        <w:rPr>
          <w:sz w:val="24"/>
        </w:rPr>
        <w:t>«Три</w:t>
      </w:r>
      <w:r>
        <w:rPr>
          <w:spacing w:val="1"/>
          <w:sz w:val="24"/>
        </w:rPr>
        <w:t xml:space="preserve"> </w:t>
      </w:r>
      <w:r>
        <w:rPr>
          <w:sz w:val="24"/>
        </w:rPr>
        <w:t>поросенка»,</w:t>
      </w:r>
      <w:r>
        <w:rPr>
          <w:spacing w:val="1"/>
          <w:sz w:val="24"/>
        </w:rPr>
        <w:t xml:space="preserve"> </w:t>
      </w:r>
      <w:r>
        <w:rPr>
          <w:sz w:val="24"/>
        </w:rPr>
        <w:t>«Подумай,</w:t>
      </w:r>
      <w:r>
        <w:rPr>
          <w:spacing w:val="1"/>
          <w:sz w:val="24"/>
        </w:rPr>
        <w:t xml:space="preserve"> </w:t>
      </w:r>
      <w:r>
        <w:rPr>
          <w:sz w:val="24"/>
        </w:rPr>
        <w:t>отгадай»,</w:t>
      </w:r>
      <w:r>
        <w:rPr>
          <w:spacing w:val="60"/>
          <w:sz w:val="24"/>
        </w:rPr>
        <w:t xml:space="preserve"> </w:t>
      </w:r>
      <w:r>
        <w:rPr>
          <w:sz w:val="24"/>
        </w:rPr>
        <w:t>«Звуки</w:t>
      </w:r>
      <w:r>
        <w:rPr>
          <w:spacing w:val="1"/>
          <w:sz w:val="24"/>
        </w:rPr>
        <w:t xml:space="preserve"> </w:t>
      </w:r>
      <w:r>
        <w:rPr>
          <w:sz w:val="24"/>
        </w:rPr>
        <w:t>разные</w:t>
      </w:r>
      <w:r>
        <w:rPr>
          <w:spacing w:val="-3"/>
          <w:sz w:val="24"/>
        </w:rPr>
        <w:t xml:space="preserve"> </w:t>
      </w:r>
      <w:r>
        <w:rPr>
          <w:sz w:val="24"/>
        </w:rPr>
        <w:t>бывают»,</w:t>
      </w:r>
      <w:r>
        <w:rPr>
          <w:spacing w:val="4"/>
          <w:sz w:val="24"/>
        </w:rPr>
        <w:t xml:space="preserve"> </w:t>
      </w:r>
      <w:r>
        <w:rPr>
          <w:sz w:val="24"/>
        </w:rPr>
        <w:t>«Веселые</w:t>
      </w:r>
      <w:r>
        <w:rPr>
          <w:spacing w:val="-2"/>
          <w:sz w:val="24"/>
        </w:rPr>
        <w:t xml:space="preserve"> </w:t>
      </w:r>
      <w:r>
        <w:rPr>
          <w:sz w:val="24"/>
        </w:rPr>
        <w:t>Петрушки».</w:t>
      </w:r>
    </w:p>
    <w:p w:rsidR="00A07B7E" w:rsidRDefault="00A07B7E" w:rsidP="006E4A4D">
      <w:pPr>
        <w:pStyle w:val="BodyText"/>
        <w:spacing w:line="276" w:lineRule="auto"/>
        <w:ind w:right="723" w:firstLine="708"/>
        <w:jc w:val="both"/>
      </w:pPr>
      <w:r>
        <w:rPr>
          <w:b/>
          <w:i/>
        </w:rPr>
        <w:t xml:space="preserve">Развитие чувства ритма. </w:t>
      </w:r>
      <w:r>
        <w:t>«Прогулка в</w:t>
      </w:r>
      <w:r>
        <w:rPr>
          <w:spacing w:val="1"/>
        </w:rPr>
        <w:t xml:space="preserve"> </w:t>
      </w:r>
      <w:r>
        <w:t>парк»,</w:t>
      </w:r>
      <w:r>
        <w:rPr>
          <w:spacing w:val="1"/>
        </w:rPr>
        <w:t xml:space="preserve"> </w:t>
      </w:r>
      <w:r>
        <w:t>«Выполни</w:t>
      </w:r>
      <w:r>
        <w:rPr>
          <w:spacing w:val="1"/>
        </w:rPr>
        <w:t xml:space="preserve"> </w:t>
      </w:r>
      <w:r>
        <w:t>задание»,</w:t>
      </w:r>
      <w:r>
        <w:rPr>
          <w:spacing w:val="1"/>
        </w:rPr>
        <w:t xml:space="preserve"> </w:t>
      </w:r>
      <w:r>
        <w:t>«Определи по</w:t>
      </w:r>
      <w:r>
        <w:rPr>
          <w:spacing w:val="1"/>
        </w:rPr>
        <w:t xml:space="preserve"> </w:t>
      </w:r>
      <w:r>
        <w:t>ритму».</w:t>
      </w:r>
      <w:r>
        <w:rPr>
          <w:spacing w:val="1"/>
        </w:rPr>
        <w:t xml:space="preserve"> </w:t>
      </w:r>
      <w:r>
        <w:t>Развитие</w:t>
      </w:r>
      <w:r>
        <w:rPr>
          <w:spacing w:val="1"/>
        </w:rPr>
        <w:t xml:space="preserve"> </w:t>
      </w:r>
      <w:r>
        <w:t>тембрового</w:t>
      </w:r>
      <w:r>
        <w:rPr>
          <w:spacing w:val="1"/>
        </w:rPr>
        <w:t xml:space="preserve"> </w:t>
      </w:r>
      <w:r>
        <w:t>слуха.</w:t>
      </w:r>
      <w:r>
        <w:rPr>
          <w:spacing w:val="1"/>
        </w:rPr>
        <w:t xml:space="preserve"> </w:t>
      </w:r>
      <w:r>
        <w:t>«Угадай,</w:t>
      </w:r>
      <w:r>
        <w:rPr>
          <w:spacing w:val="1"/>
        </w:rPr>
        <w:t xml:space="preserve"> </w:t>
      </w:r>
      <w:r>
        <w:t>на</w:t>
      </w:r>
      <w:r>
        <w:rPr>
          <w:spacing w:val="1"/>
        </w:rPr>
        <w:t xml:space="preserve"> </w:t>
      </w:r>
      <w:r>
        <w:t>чем</w:t>
      </w:r>
      <w:r>
        <w:rPr>
          <w:spacing w:val="1"/>
        </w:rPr>
        <w:t xml:space="preserve"> </w:t>
      </w:r>
      <w:r>
        <w:t>играю»,</w:t>
      </w:r>
      <w:r>
        <w:rPr>
          <w:spacing w:val="1"/>
        </w:rPr>
        <w:t xml:space="preserve"> </w:t>
      </w:r>
      <w:r>
        <w:t>«Рассказ</w:t>
      </w:r>
      <w:r>
        <w:rPr>
          <w:spacing w:val="1"/>
        </w:rPr>
        <w:t xml:space="preserve"> </w:t>
      </w:r>
      <w:r>
        <w:t>музыкального</w:t>
      </w:r>
      <w:r>
        <w:rPr>
          <w:spacing w:val="1"/>
        </w:rPr>
        <w:t xml:space="preserve"> </w:t>
      </w:r>
      <w:r>
        <w:t>инструмента»,</w:t>
      </w:r>
      <w:r>
        <w:rPr>
          <w:spacing w:val="3"/>
        </w:rPr>
        <w:t xml:space="preserve"> </w:t>
      </w:r>
      <w:r>
        <w:t>«Музыкальный домик».</w:t>
      </w:r>
    </w:p>
    <w:p w:rsidR="00A07B7E" w:rsidRDefault="00A07B7E" w:rsidP="006E4A4D">
      <w:pPr>
        <w:spacing w:line="275" w:lineRule="exact"/>
        <w:ind w:left="1248"/>
        <w:jc w:val="both"/>
        <w:rPr>
          <w:sz w:val="24"/>
        </w:rPr>
      </w:pPr>
      <w:r>
        <w:rPr>
          <w:b/>
          <w:i/>
          <w:sz w:val="24"/>
        </w:rPr>
        <w:t>Развитие</w:t>
      </w:r>
      <w:r>
        <w:rPr>
          <w:b/>
          <w:i/>
          <w:spacing w:val="49"/>
          <w:sz w:val="24"/>
        </w:rPr>
        <w:t xml:space="preserve"> </w:t>
      </w:r>
      <w:r>
        <w:rPr>
          <w:b/>
          <w:i/>
          <w:sz w:val="24"/>
        </w:rPr>
        <w:t>диатонического</w:t>
      </w:r>
      <w:r>
        <w:rPr>
          <w:b/>
          <w:i/>
          <w:spacing w:val="51"/>
          <w:sz w:val="24"/>
        </w:rPr>
        <w:t xml:space="preserve"> </w:t>
      </w:r>
      <w:r>
        <w:rPr>
          <w:b/>
          <w:i/>
          <w:sz w:val="24"/>
        </w:rPr>
        <w:t>слуха</w:t>
      </w:r>
      <w:r>
        <w:rPr>
          <w:sz w:val="24"/>
        </w:rPr>
        <w:t>.</w:t>
      </w:r>
      <w:r>
        <w:rPr>
          <w:spacing w:val="54"/>
          <w:sz w:val="24"/>
        </w:rPr>
        <w:t xml:space="preserve"> </w:t>
      </w:r>
      <w:r>
        <w:rPr>
          <w:sz w:val="24"/>
        </w:rPr>
        <w:t>«Громко-тихо</w:t>
      </w:r>
      <w:r>
        <w:rPr>
          <w:spacing w:val="49"/>
          <w:sz w:val="24"/>
        </w:rPr>
        <w:t xml:space="preserve"> </w:t>
      </w:r>
      <w:r>
        <w:rPr>
          <w:sz w:val="24"/>
        </w:rPr>
        <w:t>запоем»,</w:t>
      </w:r>
      <w:r>
        <w:rPr>
          <w:spacing w:val="55"/>
          <w:sz w:val="24"/>
        </w:rPr>
        <w:t xml:space="preserve"> </w:t>
      </w:r>
      <w:r>
        <w:rPr>
          <w:sz w:val="24"/>
        </w:rPr>
        <w:t>«Звенящие</w:t>
      </w:r>
      <w:r>
        <w:rPr>
          <w:spacing w:val="50"/>
          <w:sz w:val="24"/>
        </w:rPr>
        <w:t xml:space="preserve"> </w:t>
      </w:r>
      <w:r>
        <w:rPr>
          <w:sz w:val="24"/>
        </w:rPr>
        <w:t>колокольчики,</w:t>
      </w:r>
    </w:p>
    <w:p w:rsidR="00A07B7E" w:rsidRDefault="00A07B7E" w:rsidP="006E4A4D">
      <w:pPr>
        <w:pStyle w:val="BodyText"/>
        <w:spacing w:before="39"/>
      </w:pPr>
      <w:r>
        <w:t>ищи».</w:t>
      </w:r>
    </w:p>
    <w:p w:rsidR="00A07B7E" w:rsidRDefault="00A07B7E" w:rsidP="006E4A4D">
      <w:pPr>
        <w:spacing w:before="40"/>
        <w:ind w:left="1248"/>
        <w:rPr>
          <w:sz w:val="24"/>
        </w:rPr>
      </w:pPr>
      <w:r>
        <w:rPr>
          <w:b/>
          <w:i/>
          <w:sz w:val="24"/>
        </w:rPr>
        <w:t>Развитие</w:t>
      </w:r>
      <w:r>
        <w:rPr>
          <w:b/>
          <w:i/>
          <w:spacing w:val="23"/>
          <w:sz w:val="24"/>
        </w:rPr>
        <w:t xml:space="preserve"> </w:t>
      </w:r>
      <w:r>
        <w:rPr>
          <w:b/>
          <w:i/>
          <w:sz w:val="24"/>
        </w:rPr>
        <w:t>восприятия</w:t>
      </w:r>
      <w:r>
        <w:rPr>
          <w:b/>
          <w:i/>
          <w:spacing w:val="23"/>
          <w:sz w:val="24"/>
        </w:rPr>
        <w:t xml:space="preserve"> </w:t>
      </w:r>
      <w:r>
        <w:rPr>
          <w:b/>
          <w:i/>
          <w:sz w:val="24"/>
        </w:rPr>
        <w:t>музыки.</w:t>
      </w:r>
      <w:r>
        <w:rPr>
          <w:b/>
          <w:i/>
          <w:spacing w:val="32"/>
          <w:sz w:val="24"/>
        </w:rPr>
        <w:t xml:space="preserve"> </w:t>
      </w:r>
      <w:r>
        <w:rPr>
          <w:sz w:val="24"/>
        </w:rPr>
        <w:t>«На</w:t>
      </w:r>
      <w:r>
        <w:rPr>
          <w:spacing w:val="25"/>
          <w:sz w:val="24"/>
        </w:rPr>
        <w:t xml:space="preserve"> </w:t>
      </w:r>
      <w:r>
        <w:rPr>
          <w:sz w:val="24"/>
        </w:rPr>
        <w:t>лугу»,</w:t>
      </w:r>
      <w:r>
        <w:rPr>
          <w:spacing w:val="33"/>
          <w:sz w:val="24"/>
        </w:rPr>
        <w:t xml:space="preserve"> </w:t>
      </w:r>
      <w:r>
        <w:rPr>
          <w:sz w:val="24"/>
        </w:rPr>
        <w:t>«Песня</w:t>
      </w:r>
      <w:r>
        <w:rPr>
          <w:spacing w:val="27"/>
          <w:sz w:val="24"/>
        </w:rPr>
        <w:t xml:space="preserve"> </w:t>
      </w:r>
      <w:r>
        <w:rPr>
          <w:sz w:val="24"/>
        </w:rPr>
        <w:t>-</w:t>
      </w:r>
      <w:r>
        <w:rPr>
          <w:spacing w:val="26"/>
          <w:sz w:val="24"/>
        </w:rPr>
        <w:t xml:space="preserve"> </w:t>
      </w:r>
      <w:r>
        <w:rPr>
          <w:sz w:val="24"/>
        </w:rPr>
        <w:t>танец</w:t>
      </w:r>
      <w:r>
        <w:rPr>
          <w:spacing w:val="26"/>
          <w:sz w:val="24"/>
        </w:rPr>
        <w:t xml:space="preserve"> </w:t>
      </w:r>
      <w:r>
        <w:rPr>
          <w:sz w:val="24"/>
        </w:rPr>
        <w:t>-</w:t>
      </w:r>
      <w:r>
        <w:rPr>
          <w:spacing w:val="26"/>
          <w:sz w:val="24"/>
        </w:rPr>
        <w:t xml:space="preserve"> </w:t>
      </w:r>
      <w:r>
        <w:rPr>
          <w:sz w:val="24"/>
        </w:rPr>
        <w:t>марш»,</w:t>
      </w:r>
      <w:r>
        <w:rPr>
          <w:spacing w:val="29"/>
          <w:sz w:val="24"/>
        </w:rPr>
        <w:t xml:space="preserve"> </w:t>
      </w:r>
      <w:r>
        <w:rPr>
          <w:sz w:val="24"/>
        </w:rPr>
        <w:t>«Времена</w:t>
      </w:r>
      <w:r>
        <w:rPr>
          <w:spacing w:val="25"/>
          <w:sz w:val="24"/>
        </w:rPr>
        <w:t xml:space="preserve"> </w:t>
      </w:r>
      <w:r>
        <w:rPr>
          <w:sz w:val="24"/>
        </w:rPr>
        <w:t>года»,</w:t>
      </w:r>
    </w:p>
    <w:p w:rsidR="00A07B7E" w:rsidRDefault="00A07B7E" w:rsidP="006E4A4D">
      <w:pPr>
        <w:pStyle w:val="BodyText"/>
        <w:spacing w:before="41"/>
      </w:pPr>
      <w:r>
        <w:t>«Наши</w:t>
      </w:r>
      <w:r>
        <w:rPr>
          <w:spacing w:val="-4"/>
        </w:rPr>
        <w:t xml:space="preserve"> </w:t>
      </w:r>
      <w:r>
        <w:t>любимые</w:t>
      </w:r>
      <w:r>
        <w:rPr>
          <w:spacing w:val="-6"/>
        </w:rPr>
        <w:t xml:space="preserve"> </w:t>
      </w:r>
      <w:r>
        <w:t>произведения».</w:t>
      </w:r>
    </w:p>
    <w:p w:rsidR="00A07B7E" w:rsidRDefault="00A07B7E" w:rsidP="006E4A4D"/>
    <w:p w:rsidR="00A07B7E" w:rsidRDefault="00A07B7E" w:rsidP="006E4A4D">
      <w:pPr>
        <w:spacing w:before="71" w:line="276" w:lineRule="auto"/>
        <w:ind w:left="540" w:right="725" w:firstLine="708"/>
        <w:jc w:val="both"/>
        <w:rPr>
          <w:sz w:val="24"/>
        </w:rPr>
      </w:pPr>
      <w:r>
        <w:rPr>
          <w:b/>
          <w:i/>
          <w:sz w:val="24"/>
        </w:rPr>
        <w:t xml:space="preserve">Развитие музыкальной памяти. </w:t>
      </w:r>
      <w:r>
        <w:rPr>
          <w:sz w:val="24"/>
        </w:rPr>
        <w:t>«Назови композитора», «Угадай песню», «Повтори</w:t>
      </w:r>
      <w:r>
        <w:rPr>
          <w:spacing w:val="1"/>
          <w:sz w:val="24"/>
        </w:rPr>
        <w:t xml:space="preserve"> </w:t>
      </w:r>
      <w:r>
        <w:rPr>
          <w:sz w:val="24"/>
        </w:rPr>
        <w:t>мелодию»,</w:t>
      </w:r>
      <w:r>
        <w:rPr>
          <w:spacing w:val="3"/>
          <w:sz w:val="24"/>
        </w:rPr>
        <w:t xml:space="preserve"> </w:t>
      </w:r>
      <w:r>
        <w:rPr>
          <w:sz w:val="24"/>
        </w:rPr>
        <w:t>«Узнай произведение».</w:t>
      </w:r>
    </w:p>
    <w:p w:rsidR="00A07B7E" w:rsidRDefault="00A07B7E" w:rsidP="006E4A4D">
      <w:pPr>
        <w:pStyle w:val="BodyText"/>
        <w:spacing w:line="276" w:lineRule="auto"/>
        <w:ind w:right="719" w:firstLine="708"/>
        <w:jc w:val="both"/>
      </w:pPr>
      <w:r>
        <w:rPr>
          <w:b/>
          <w:i/>
        </w:rPr>
        <w:t>Инсценировки и музыкальные спектакли</w:t>
      </w:r>
      <w:r>
        <w:t>. «Как у наших у ворот», рус. нар. мелодия,</w:t>
      </w:r>
      <w:r>
        <w:rPr>
          <w:spacing w:val="1"/>
        </w:rPr>
        <w:t xml:space="preserve"> </w:t>
      </w:r>
      <w:r>
        <w:t>обр.</w:t>
      </w:r>
      <w:r>
        <w:rPr>
          <w:spacing w:val="30"/>
        </w:rPr>
        <w:t xml:space="preserve"> </w:t>
      </w:r>
      <w:r>
        <w:t>В.</w:t>
      </w:r>
      <w:r>
        <w:rPr>
          <w:spacing w:val="30"/>
        </w:rPr>
        <w:t xml:space="preserve"> </w:t>
      </w:r>
      <w:r>
        <w:t>Агафонникова;</w:t>
      </w:r>
      <w:r>
        <w:rPr>
          <w:spacing w:val="32"/>
        </w:rPr>
        <w:t xml:space="preserve"> </w:t>
      </w:r>
      <w:r>
        <w:t>«Как</w:t>
      </w:r>
      <w:r>
        <w:rPr>
          <w:spacing w:val="31"/>
        </w:rPr>
        <w:t xml:space="preserve"> </w:t>
      </w:r>
      <w:r>
        <w:t>на</w:t>
      </w:r>
      <w:r>
        <w:rPr>
          <w:spacing w:val="31"/>
        </w:rPr>
        <w:t xml:space="preserve"> </w:t>
      </w:r>
      <w:r>
        <w:t>тоненький</w:t>
      </w:r>
      <w:r>
        <w:rPr>
          <w:spacing w:val="31"/>
        </w:rPr>
        <w:t xml:space="preserve"> </w:t>
      </w:r>
      <w:r>
        <w:t>ледок»,</w:t>
      </w:r>
      <w:r>
        <w:rPr>
          <w:spacing w:val="32"/>
        </w:rPr>
        <w:t xml:space="preserve"> </w:t>
      </w:r>
      <w:r>
        <w:t>рус.</w:t>
      </w:r>
      <w:r>
        <w:rPr>
          <w:spacing w:val="30"/>
        </w:rPr>
        <w:t xml:space="preserve"> </w:t>
      </w:r>
      <w:r>
        <w:t>нар.</w:t>
      </w:r>
      <w:r>
        <w:rPr>
          <w:spacing w:val="32"/>
        </w:rPr>
        <w:t xml:space="preserve"> </w:t>
      </w:r>
      <w:r>
        <w:t>песня;</w:t>
      </w:r>
      <w:r>
        <w:rPr>
          <w:spacing w:val="33"/>
        </w:rPr>
        <w:t xml:space="preserve"> </w:t>
      </w:r>
      <w:r>
        <w:t>«На</w:t>
      </w:r>
      <w:r>
        <w:rPr>
          <w:spacing w:val="31"/>
        </w:rPr>
        <w:t xml:space="preserve"> </w:t>
      </w:r>
      <w:r>
        <w:t>зеленом</w:t>
      </w:r>
      <w:r>
        <w:rPr>
          <w:spacing w:val="29"/>
        </w:rPr>
        <w:t xml:space="preserve"> </w:t>
      </w:r>
      <w:r>
        <w:t>лугу»,</w:t>
      </w:r>
      <w:r>
        <w:rPr>
          <w:spacing w:val="32"/>
        </w:rPr>
        <w:t xml:space="preserve"> </w:t>
      </w:r>
      <w:r>
        <w:t>рус.</w:t>
      </w:r>
      <w:r>
        <w:rPr>
          <w:spacing w:val="-58"/>
        </w:rPr>
        <w:t xml:space="preserve"> </w:t>
      </w:r>
      <w:r>
        <w:t>нар.</w:t>
      </w:r>
      <w:r>
        <w:rPr>
          <w:spacing w:val="60"/>
        </w:rPr>
        <w:t xml:space="preserve"> </w:t>
      </w:r>
      <w:r>
        <w:t>мелодия;</w:t>
      </w:r>
      <w:r>
        <w:rPr>
          <w:spacing w:val="60"/>
        </w:rPr>
        <w:t xml:space="preserve"> </w:t>
      </w:r>
      <w:r>
        <w:t>«Заинька,</w:t>
      </w:r>
      <w:r>
        <w:rPr>
          <w:spacing w:val="60"/>
        </w:rPr>
        <w:t xml:space="preserve"> </w:t>
      </w:r>
      <w:r>
        <w:t>выходи»,</w:t>
      </w:r>
      <w:r>
        <w:rPr>
          <w:spacing w:val="60"/>
        </w:rPr>
        <w:t xml:space="preserve"> </w:t>
      </w:r>
      <w:r>
        <w:t>рус.</w:t>
      </w:r>
      <w:r>
        <w:rPr>
          <w:spacing w:val="60"/>
        </w:rPr>
        <w:t xml:space="preserve"> </w:t>
      </w:r>
      <w:r>
        <w:t>нар.</w:t>
      </w:r>
      <w:r>
        <w:rPr>
          <w:spacing w:val="60"/>
        </w:rPr>
        <w:t xml:space="preserve"> </w:t>
      </w:r>
      <w:r>
        <w:t>песня,</w:t>
      </w:r>
      <w:r>
        <w:rPr>
          <w:spacing w:val="60"/>
        </w:rPr>
        <w:t xml:space="preserve"> </w:t>
      </w:r>
      <w:r>
        <w:t>обраб.</w:t>
      </w:r>
      <w:r>
        <w:rPr>
          <w:spacing w:val="60"/>
        </w:rPr>
        <w:t xml:space="preserve"> </w:t>
      </w:r>
      <w:r>
        <w:t>Е. Тиличеевой; «Золушка», авт.</w:t>
      </w:r>
      <w:r>
        <w:rPr>
          <w:spacing w:val="1"/>
        </w:rPr>
        <w:t xml:space="preserve"> </w:t>
      </w:r>
      <w:r>
        <w:t>Т.</w:t>
      </w:r>
      <w:r>
        <w:rPr>
          <w:spacing w:val="1"/>
        </w:rPr>
        <w:t xml:space="preserve"> </w:t>
      </w:r>
      <w:r>
        <w:t>Коренева,</w:t>
      </w:r>
      <w:r>
        <w:rPr>
          <w:spacing w:val="1"/>
        </w:rPr>
        <w:t xml:space="preserve"> </w:t>
      </w:r>
      <w:r>
        <w:t>«Муха-цокотуха»</w:t>
      </w:r>
      <w:r>
        <w:rPr>
          <w:spacing w:val="1"/>
        </w:rPr>
        <w:t xml:space="preserve"> </w:t>
      </w:r>
      <w:r>
        <w:t>(опера-игра</w:t>
      </w:r>
      <w:r>
        <w:rPr>
          <w:spacing w:val="1"/>
        </w:rPr>
        <w:t xml:space="preserve"> </w:t>
      </w:r>
      <w:r>
        <w:t>по</w:t>
      </w:r>
      <w:r>
        <w:rPr>
          <w:spacing w:val="1"/>
        </w:rPr>
        <w:t xml:space="preserve"> </w:t>
      </w:r>
      <w:r>
        <w:t>мотивам</w:t>
      </w:r>
      <w:r>
        <w:rPr>
          <w:spacing w:val="1"/>
        </w:rPr>
        <w:t xml:space="preserve"> </w:t>
      </w:r>
      <w:r>
        <w:t>сказки</w:t>
      </w:r>
      <w:r>
        <w:rPr>
          <w:spacing w:val="1"/>
        </w:rPr>
        <w:t xml:space="preserve"> </w:t>
      </w:r>
      <w:r>
        <w:t>К.</w:t>
      </w:r>
      <w:r>
        <w:rPr>
          <w:spacing w:val="1"/>
        </w:rPr>
        <w:t xml:space="preserve"> </w:t>
      </w:r>
      <w:r>
        <w:t>Чуковского),</w:t>
      </w:r>
      <w:r>
        <w:rPr>
          <w:spacing w:val="1"/>
        </w:rPr>
        <w:t xml:space="preserve"> </w:t>
      </w:r>
      <w:r>
        <w:t>муз.</w:t>
      </w:r>
      <w:r>
        <w:rPr>
          <w:spacing w:val="1"/>
        </w:rPr>
        <w:t xml:space="preserve"> </w:t>
      </w:r>
      <w:r>
        <w:t>М.</w:t>
      </w:r>
      <w:r>
        <w:rPr>
          <w:spacing w:val="1"/>
        </w:rPr>
        <w:t xml:space="preserve"> </w:t>
      </w:r>
      <w:r>
        <w:t>Красева.</w:t>
      </w:r>
    </w:p>
    <w:p w:rsidR="00A07B7E" w:rsidRDefault="00A07B7E" w:rsidP="006E4A4D">
      <w:pPr>
        <w:pStyle w:val="BodyText"/>
        <w:spacing w:before="1" w:line="276" w:lineRule="auto"/>
        <w:ind w:right="722" w:firstLine="708"/>
        <w:jc w:val="both"/>
      </w:pPr>
      <w:r>
        <w:rPr>
          <w:b/>
          <w:i/>
        </w:rPr>
        <w:t>Развитие танцевально-игрового творчества.</w:t>
      </w:r>
      <w:r>
        <w:rPr>
          <w:b/>
          <w:i/>
          <w:spacing w:val="1"/>
        </w:rPr>
        <w:t xml:space="preserve"> </w:t>
      </w:r>
      <w:r>
        <w:t>«Полька», муз. Ю. Чичкова;</w:t>
      </w:r>
      <w:r>
        <w:rPr>
          <w:spacing w:val="60"/>
        </w:rPr>
        <w:t xml:space="preserve"> </w:t>
      </w:r>
      <w:r>
        <w:t>«Хожу я</w:t>
      </w:r>
      <w:r>
        <w:rPr>
          <w:spacing w:val="1"/>
        </w:rPr>
        <w:t xml:space="preserve"> </w:t>
      </w:r>
      <w:r>
        <w:t>по</w:t>
      </w:r>
      <w:r>
        <w:rPr>
          <w:spacing w:val="1"/>
        </w:rPr>
        <w:t xml:space="preserve"> </w:t>
      </w:r>
      <w:r>
        <w:t>улице»,</w:t>
      </w:r>
      <w:r>
        <w:rPr>
          <w:spacing w:val="1"/>
        </w:rPr>
        <w:t xml:space="preserve"> </w:t>
      </w:r>
      <w:r>
        <w:t>рус.</w:t>
      </w:r>
      <w:r>
        <w:rPr>
          <w:spacing w:val="1"/>
        </w:rPr>
        <w:t xml:space="preserve"> </w:t>
      </w:r>
      <w:r>
        <w:t>нар.</w:t>
      </w:r>
      <w:r>
        <w:rPr>
          <w:spacing w:val="1"/>
        </w:rPr>
        <w:t xml:space="preserve"> </w:t>
      </w:r>
      <w:r>
        <w:t>песня,</w:t>
      </w:r>
      <w:r>
        <w:rPr>
          <w:spacing w:val="1"/>
        </w:rPr>
        <w:t xml:space="preserve"> </w:t>
      </w:r>
      <w:r>
        <w:t>обраб.</w:t>
      </w:r>
      <w:r>
        <w:rPr>
          <w:spacing w:val="1"/>
        </w:rPr>
        <w:t xml:space="preserve"> </w:t>
      </w:r>
      <w:r>
        <w:t>А.</w:t>
      </w:r>
      <w:r>
        <w:rPr>
          <w:spacing w:val="1"/>
        </w:rPr>
        <w:t xml:space="preserve"> </w:t>
      </w:r>
      <w:r>
        <w:t>Б.</w:t>
      </w:r>
      <w:r>
        <w:rPr>
          <w:spacing w:val="1"/>
        </w:rPr>
        <w:t xml:space="preserve"> </w:t>
      </w:r>
      <w:r>
        <w:t>Дюбюк;</w:t>
      </w:r>
      <w:r>
        <w:rPr>
          <w:spacing w:val="1"/>
        </w:rPr>
        <w:t xml:space="preserve"> </w:t>
      </w:r>
      <w:r>
        <w:t>«Зимний</w:t>
      </w:r>
      <w:r>
        <w:rPr>
          <w:spacing w:val="1"/>
        </w:rPr>
        <w:t xml:space="preserve"> </w:t>
      </w:r>
      <w:r>
        <w:t>праздник»,</w:t>
      </w:r>
      <w:r>
        <w:rPr>
          <w:spacing w:val="1"/>
        </w:rPr>
        <w:t xml:space="preserve"> </w:t>
      </w:r>
      <w:r>
        <w:t>муз.</w:t>
      </w:r>
      <w:r>
        <w:rPr>
          <w:spacing w:val="61"/>
        </w:rPr>
        <w:t xml:space="preserve"> </w:t>
      </w:r>
      <w:r>
        <w:t>М.</w:t>
      </w:r>
      <w:r>
        <w:rPr>
          <w:spacing w:val="1"/>
        </w:rPr>
        <w:t xml:space="preserve"> </w:t>
      </w:r>
      <w:r>
        <w:t>Старокадомского; «Вальс», муз. Е. Макарова; «Тачанка», муз. К. Листова; «Два петуха», муз.</w:t>
      </w:r>
      <w:r>
        <w:rPr>
          <w:spacing w:val="1"/>
        </w:rPr>
        <w:t xml:space="preserve"> </w:t>
      </w:r>
      <w:r>
        <w:t>С. Разоренова; «Вышли куклы танцевать», муз. В. Витлина; «Полька», латв. нар. мелодия,</w:t>
      </w:r>
      <w:r>
        <w:rPr>
          <w:spacing w:val="1"/>
        </w:rPr>
        <w:t xml:space="preserve"> </w:t>
      </w:r>
      <w:r>
        <w:t>обраб.</w:t>
      </w:r>
      <w:r>
        <w:rPr>
          <w:spacing w:val="-1"/>
        </w:rPr>
        <w:t xml:space="preserve"> </w:t>
      </w:r>
      <w:r>
        <w:t>А.</w:t>
      </w:r>
      <w:r>
        <w:rPr>
          <w:spacing w:val="-2"/>
        </w:rPr>
        <w:t xml:space="preserve"> </w:t>
      </w:r>
      <w:r>
        <w:t>Жилинского;</w:t>
      </w:r>
      <w:r>
        <w:rPr>
          <w:spacing w:val="-2"/>
        </w:rPr>
        <w:t xml:space="preserve"> </w:t>
      </w:r>
      <w:r>
        <w:t>«Русский</w:t>
      </w:r>
      <w:r>
        <w:rPr>
          <w:spacing w:val="-1"/>
        </w:rPr>
        <w:t xml:space="preserve"> </w:t>
      </w:r>
      <w:r>
        <w:t>перепляс»,</w:t>
      </w:r>
      <w:r>
        <w:rPr>
          <w:spacing w:val="-1"/>
        </w:rPr>
        <w:t xml:space="preserve"> </w:t>
      </w:r>
      <w:r>
        <w:t>рус. нар.</w:t>
      </w:r>
      <w:r>
        <w:rPr>
          <w:spacing w:val="-1"/>
        </w:rPr>
        <w:t xml:space="preserve"> </w:t>
      </w:r>
      <w:r>
        <w:t>песня,</w:t>
      </w:r>
      <w:r>
        <w:rPr>
          <w:spacing w:val="-1"/>
        </w:rPr>
        <w:t xml:space="preserve"> </w:t>
      </w:r>
      <w:r>
        <w:t>обраб. К.</w:t>
      </w:r>
      <w:r>
        <w:rPr>
          <w:spacing w:val="-1"/>
        </w:rPr>
        <w:t xml:space="preserve"> </w:t>
      </w:r>
      <w:r>
        <w:t>Волкова.</w:t>
      </w:r>
    </w:p>
    <w:p w:rsidR="00A07B7E" w:rsidRDefault="00A07B7E" w:rsidP="006E4A4D">
      <w:pPr>
        <w:pStyle w:val="BodyText"/>
        <w:spacing w:line="276" w:lineRule="auto"/>
        <w:ind w:right="717" w:firstLine="708"/>
        <w:jc w:val="both"/>
      </w:pPr>
      <w:r>
        <w:rPr>
          <w:b/>
          <w:i/>
        </w:rPr>
        <w:t xml:space="preserve">Игра на детских музыкальных инструментах. </w:t>
      </w:r>
      <w:r>
        <w:t>«Бубенчики», «Гармошка», муз. Е.</w:t>
      </w:r>
      <w:r>
        <w:rPr>
          <w:spacing w:val="1"/>
        </w:rPr>
        <w:t xml:space="preserve"> </w:t>
      </w:r>
      <w:r>
        <w:t>Тиличеевой,</w:t>
      </w:r>
      <w:r>
        <w:rPr>
          <w:spacing w:val="61"/>
        </w:rPr>
        <w:t xml:space="preserve"> </w:t>
      </w:r>
      <w:r>
        <w:t>сл.</w:t>
      </w:r>
      <w:r>
        <w:rPr>
          <w:spacing w:val="61"/>
        </w:rPr>
        <w:t xml:space="preserve"> </w:t>
      </w:r>
      <w:r>
        <w:t>М.</w:t>
      </w:r>
      <w:r>
        <w:rPr>
          <w:spacing w:val="61"/>
        </w:rPr>
        <w:t xml:space="preserve"> </w:t>
      </w:r>
      <w:r>
        <w:t xml:space="preserve">Долинова;   «Наш  </w:t>
      </w:r>
      <w:r>
        <w:rPr>
          <w:spacing w:val="1"/>
        </w:rPr>
        <w:t xml:space="preserve"> </w:t>
      </w:r>
      <w:r>
        <w:t xml:space="preserve">оркестр»,  </w:t>
      </w:r>
      <w:r>
        <w:rPr>
          <w:spacing w:val="1"/>
        </w:rPr>
        <w:t xml:space="preserve"> </w:t>
      </w:r>
      <w:r>
        <w:t xml:space="preserve">муз.  </w:t>
      </w:r>
      <w:r>
        <w:rPr>
          <w:spacing w:val="1"/>
        </w:rPr>
        <w:t xml:space="preserve"> </w:t>
      </w:r>
      <w:r>
        <w:t xml:space="preserve">Е.  </w:t>
      </w:r>
      <w:r>
        <w:rPr>
          <w:spacing w:val="1"/>
        </w:rPr>
        <w:t xml:space="preserve"> </w:t>
      </w:r>
      <w:r>
        <w:t xml:space="preserve">Тиличеевой,  </w:t>
      </w:r>
      <w:r>
        <w:rPr>
          <w:spacing w:val="1"/>
        </w:rPr>
        <w:t xml:space="preserve"> </w:t>
      </w:r>
      <w:r>
        <w:t>сл. Ю.</w:t>
      </w:r>
      <w:r>
        <w:rPr>
          <w:spacing w:val="1"/>
        </w:rPr>
        <w:t xml:space="preserve"> </w:t>
      </w:r>
      <w:r>
        <w:t>Островского</w:t>
      </w:r>
      <w:r>
        <w:rPr>
          <w:spacing w:val="1"/>
        </w:rPr>
        <w:t xml:space="preserve"> </w:t>
      </w:r>
      <w:r>
        <w:t>«На</w:t>
      </w:r>
      <w:r>
        <w:rPr>
          <w:spacing w:val="1"/>
        </w:rPr>
        <w:t xml:space="preserve"> </w:t>
      </w:r>
      <w:r>
        <w:t>зеленом</w:t>
      </w:r>
      <w:r>
        <w:rPr>
          <w:spacing w:val="1"/>
        </w:rPr>
        <w:t xml:space="preserve"> </w:t>
      </w:r>
      <w:r>
        <w:t>лугу»,</w:t>
      </w:r>
      <w:r>
        <w:rPr>
          <w:spacing w:val="1"/>
        </w:rPr>
        <w:t xml:space="preserve"> </w:t>
      </w:r>
      <w:r>
        <w:t>«Во</w:t>
      </w:r>
      <w:r>
        <w:rPr>
          <w:spacing w:val="1"/>
        </w:rPr>
        <w:t xml:space="preserve"> </w:t>
      </w:r>
      <w:r>
        <w:t>саду</w:t>
      </w:r>
      <w:r>
        <w:rPr>
          <w:spacing w:val="1"/>
        </w:rPr>
        <w:t xml:space="preserve"> </w:t>
      </w:r>
      <w:r>
        <w:t>ли,</w:t>
      </w:r>
      <w:r>
        <w:rPr>
          <w:spacing w:val="1"/>
        </w:rPr>
        <w:t xml:space="preserve"> </w:t>
      </w:r>
      <w:r>
        <w:t>в</w:t>
      </w:r>
      <w:r>
        <w:rPr>
          <w:spacing w:val="1"/>
        </w:rPr>
        <w:t xml:space="preserve"> </w:t>
      </w:r>
      <w:r>
        <w:t>огороде»,</w:t>
      </w:r>
      <w:r>
        <w:rPr>
          <w:spacing w:val="1"/>
        </w:rPr>
        <w:t xml:space="preserve"> </w:t>
      </w:r>
      <w:r>
        <w:t>«Сорока-сорока»,</w:t>
      </w:r>
      <w:r>
        <w:rPr>
          <w:spacing w:val="60"/>
        </w:rPr>
        <w:t xml:space="preserve"> </w:t>
      </w:r>
      <w:r>
        <w:t>рус.</w:t>
      </w:r>
      <w:r>
        <w:rPr>
          <w:spacing w:val="60"/>
        </w:rPr>
        <w:t xml:space="preserve"> </w:t>
      </w:r>
      <w:r>
        <w:t>нар.</w:t>
      </w:r>
      <w:r>
        <w:rPr>
          <w:spacing w:val="1"/>
        </w:rPr>
        <w:t xml:space="preserve"> </w:t>
      </w:r>
      <w:r>
        <w:t>мелодии;</w:t>
      </w:r>
      <w:r>
        <w:rPr>
          <w:spacing w:val="1"/>
        </w:rPr>
        <w:t xml:space="preserve"> </w:t>
      </w:r>
      <w:r>
        <w:t>«Белка»</w:t>
      </w:r>
      <w:r>
        <w:rPr>
          <w:spacing w:val="1"/>
        </w:rPr>
        <w:t xml:space="preserve"> </w:t>
      </w:r>
      <w:r>
        <w:t>(отрывок</w:t>
      </w:r>
      <w:r>
        <w:rPr>
          <w:spacing w:val="1"/>
        </w:rPr>
        <w:t xml:space="preserve"> </w:t>
      </w:r>
      <w:r>
        <w:t>из</w:t>
      </w:r>
      <w:r>
        <w:rPr>
          <w:spacing w:val="1"/>
        </w:rPr>
        <w:t xml:space="preserve"> </w:t>
      </w:r>
      <w:r>
        <w:t>оперы</w:t>
      </w:r>
      <w:r>
        <w:rPr>
          <w:spacing w:val="1"/>
        </w:rPr>
        <w:t xml:space="preserve"> </w:t>
      </w:r>
      <w:r>
        <w:t>«Сказка</w:t>
      </w:r>
      <w:r>
        <w:rPr>
          <w:spacing w:val="1"/>
        </w:rPr>
        <w:t xml:space="preserve"> </w:t>
      </w:r>
      <w:r>
        <w:t>о</w:t>
      </w:r>
      <w:r>
        <w:rPr>
          <w:spacing w:val="1"/>
        </w:rPr>
        <w:t xml:space="preserve"> </w:t>
      </w:r>
      <w:r>
        <w:t>царе</w:t>
      </w:r>
      <w:r>
        <w:rPr>
          <w:spacing w:val="61"/>
        </w:rPr>
        <w:t xml:space="preserve"> </w:t>
      </w:r>
      <w:r>
        <w:t>Салтане»,</w:t>
      </w:r>
      <w:r>
        <w:rPr>
          <w:spacing w:val="61"/>
        </w:rPr>
        <w:t xml:space="preserve"> </w:t>
      </w:r>
      <w:r>
        <w:t>муз.</w:t>
      </w:r>
      <w:r>
        <w:rPr>
          <w:spacing w:val="60"/>
        </w:rPr>
        <w:t xml:space="preserve"> </w:t>
      </w:r>
      <w:r>
        <w:t>Н. Римского-</w:t>
      </w:r>
      <w:r>
        <w:rPr>
          <w:spacing w:val="1"/>
        </w:rPr>
        <w:t xml:space="preserve"> </w:t>
      </w:r>
      <w:r>
        <w:t>Корсакова);</w:t>
      </w:r>
      <w:r>
        <w:rPr>
          <w:spacing w:val="1"/>
        </w:rPr>
        <w:t xml:space="preserve"> </w:t>
      </w:r>
      <w:r>
        <w:t>«Я</w:t>
      </w:r>
      <w:r>
        <w:rPr>
          <w:spacing w:val="1"/>
        </w:rPr>
        <w:t xml:space="preserve"> </w:t>
      </w:r>
      <w:r>
        <w:t>на</w:t>
      </w:r>
      <w:r>
        <w:rPr>
          <w:spacing w:val="1"/>
        </w:rPr>
        <w:t xml:space="preserve"> </w:t>
      </w:r>
      <w:r>
        <w:t>горку</w:t>
      </w:r>
      <w:r>
        <w:rPr>
          <w:spacing w:val="1"/>
        </w:rPr>
        <w:t xml:space="preserve"> </w:t>
      </w:r>
      <w:r>
        <w:t>шла»,</w:t>
      </w:r>
      <w:r>
        <w:rPr>
          <w:spacing w:val="1"/>
        </w:rPr>
        <w:t xml:space="preserve"> </w:t>
      </w:r>
      <w:r>
        <w:t>«Во</w:t>
      </w:r>
      <w:r>
        <w:rPr>
          <w:spacing w:val="1"/>
        </w:rPr>
        <w:t xml:space="preserve"> </w:t>
      </w:r>
      <w:r>
        <w:t>поле</w:t>
      </w:r>
      <w:r>
        <w:rPr>
          <w:spacing w:val="1"/>
        </w:rPr>
        <w:t xml:space="preserve"> </w:t>
      </w:r>
      <w:r>
        <w:t>береза</w:t>
      </w:r>
      <w:r>
        <w:rPr>
          <w:spacing w:val="1"/>
        </w:rPr>
        <w:t xml:space="preserve"> </w:t>
      </w:r>
      <w:r>
        <w:t>стояла»,</w:t>
      </w:r>
      <w:r>
        <w:rPr>
          <w:spacing w:val="1"/>
        </w:rPr>
        <w:t xml:space="preserve"> </w:t>
      </w:r>
      <w:r>
        <w:t>рус.</w:t>
      </w:r>
      <w:r>
        <w:rPr>
          <w:spacing w:val="1"/>
        </w:rPr>
        <w:t xml:space="preserve"> </w:t>
      </w:r>
      <w:r>
        <w:t>нар.</w:t>
      </w:r>
      <w:r>
        <w:rPr>
          <w:spacing w:val="1"/>
        </w:rPr>
        <w:t xml:space="preserve"> </w:t>
      </w:r>
      <w:r>
        <w:t>песни;</w:t>
      </w:r>
      <w:r>
        <w:rPr>
          <w:spacing w:val="1"/>
        </w:rPr>
        <w:t xml:space="preserve"> </w:t>
      </w:r>
      <w:r>
        <w:t>«К</w:t>
      </w:r>
      <w:r>
        <w:rPr>
          <w:spacing w:val="1"/>
        </w:rPr>
        <w:t xml:space="preserve"> </w:t>
      </w:r>
      <w:r>
        <w:t>нам</w:t>
      </w:r>
      <w:r>
        <w:rPr>
          <w:spacing w:val="1"/>
        </w:rPr>
        <w:t xml:space="preserve"> </w:t>
      </w:r>
      <w:r>
        <w:t>гости</w:t>
      </w:r>
      <w:r>
        <w:rPr>
          <w:spacing w:val="1"/>
        </w:rPr>
        <w:t xml:space="preserve"> </w:t>
      </w:r>
      <w:r>
        <w:t>пришли»,</w:t>
      </w:r>
      <w:r>
        <w:rPr>
          <w:spacing w:val="1"/>
        </w:rPr>
        <w:t xml:space="preserve"> </w:t>
      </w:r>
      <w:r>
        <w:t>муз.</w:t>
      </w:r>
      <w:r>
        <w:rPr>
          <w:spacing w:val="1"/>
        </w:rPr>
        <w:t xml:space="preserve"> </w:t>
      </w:r>
      <w:r>
        <w:t>А.</w:t>
      </w:r>
      <w:r>
        <w:rPr>
          <w:spacing w:val="-1"/>
        </w:rPr>
        <w:t xml:space="preserve"> </w:t>
      </w:r>
      <w:r>
        <w:t>Александрова;</w:t>
      </w:r>
      <w:r>
        <w:rPr>
          <w:spacing w:val="4"/>
        </w:rPr>
        <w:t xml:space="preserve"> </w:t>
      </w:r>
      <w:r>
        <w:t>«Вальс»,</w:t>
      </w:r>
      <w:r>
        <w:rPr>
          <w:spacing w:val="1"/>
        </w:rPr>
        <w:t xml:space="preserve"> </w:t>
      </w:r>
      <w:r>
        <w:t>муз.</w:t>
      </w:r>
      <w:r>
        <w:rPr>
          <w:spacing w:val="2"/>
        </w:rPr>
        <w:t xml:space="preserve"> </w:t>
      </w:r>
      <w:r>
        <w:t>Е.</w:t>
      </w:r>
      <w:r>
        <w:rPr>
          <w:spacing w:val="-1"/>
        </w:rPr>
        <w:t xml:space="preserve"> </w:t>
      </w:r>
      <w:r>
        <w:t>Тиличеевой.</w:t>
      </w:r>
    </w:p>
    <w:p w:rsidR="00A07B7E" w:rsidRDefault="00A07B7E" w:rsidP="006E4A4D"/>
    <w:p w:rsidR="00A07B7E" w:rsidRDefault="00A07B7E" w:rsidP="006E4A4D">
      <w:pPr>
        <w:pStyle w:val="Heading2"/>
        <w:spacing w:line="276" w:lineRule="auto"/>
        <w:ind w:left="4690" w:right="2038" w:hanging="2821"/>
      </w:pPr>
      <w:r>
        <w:t>Примерный перечень произведений изобразительного искусства</w:t>
      </w:r>
      <w:r>
        <w:rPr>
          <w:spacing w:val="-57"/>
        </w:rPr>
        <w:t xml:space="preserve"> </w:t>
      </w:r>
      <w:r>
        <w:t>От</w:t>
      </w:r>
      <w:r>
        <w:rPr>
          <w:spacing w:val="1"/>
        </w:rPr>
        <w:t xml:space="preserve"> </w:t>
      </w:r>
      <w:r>
        <w:t>2 до 3 лет.</w:t>
      </w:r>
    </w:p>
    <w:p w:rsidR="00A07B7E" w:rsidRDefault="00A07B7E" w:rsidP="006E4A4D">
      <w:pPr>
        <w:pStyle w:val="BodyText"/>
        <w:spacing w:before="1"/>
        <w:ind w:left="0"/>
        <w:rPr>
          <w:b/>
          <w:sz w:val="27"/>
        </w:rPr>
      </w:pPr>
    </w:p>
    <w:p w:rsidR="00A07B7E" w:rsidRDefault="00A07B7E" w:rsidP="006E4A4D">
      <w:pPr>
        <w:pStyle w:val="BodyText"/>
        <w:spacing w:line="278" w:lineRule="auto"/>
        <w:ind w:right="1196" w:firstLine="708"/>
      </w:pPr>
      <w:r>
        <w:rPr>
          <w:b/>
          <w:i/>
        </w:rPr>
        <w:t xml:space="preserve">Иллюстрации к книгам: </w:t>
      </w:r>
      <w:r>
        <w:t>В.Г. Сутеев "Кораблик", "Кто сказал мяу?", "Цыпленок и</w:t>
      </w:r>
      <w:r>
        <w:rPr>
          <w:spacing w:val="-58"/>
        </w:rPr>
        <w:t xml:space="preserve"> </w:t>
      </w:r>
      <w:r>
        <w:t>Утенок";</w:t>
      </w:r>
      <w:r>
        <w:rPr>
          <w:spacing w:val="-1"/>
        </w:rPr>
        <w:t xml:space="preserve"> </w:t>
      </w:r>
      <w:r>
        <w:t>Ю.А. Васнецов</w:t>
      </w:r>
      <w:r>
        <w:rPr>
          <w:spacing w:val="-1"/>
        </w:rPr>
        <w:t xml:space="preserve"> </w:t>
      </w:r>
      <w:r>
        <w:t>к книге</w:t>
      </w:r>
      <w:r>
        <w:rPr>
          <w:spacing w:val="-2"/>
        </w:rPr>
        <w:t xml:space="preserve"> </w:t>
      </w:r>
      <w:r>
        <w:t>"Колобок", "Теремок".</w:t>
      </w:r>
    </w:p>
    <w:p w:rsidR="00A07B7E" w:rsidRDefault="00A07B7E" w:rsidP="006E4A4D">
      <w:pPr>
        <w:pStyle w:val="BodyText"/>
        <w:spacing w:before="7"/>
        <w:ind w:left="0"/>
        <w:rPr>
          <w:sz w:val="27"/>
        </w:rPr>
      </w:pPr>
    </w:p>
    <w:p w:rsidR="00A07B7E" w:rsidRDefault="00A07B7E" w:rsidP="006E4A4D">
      <w:pPr>
        <w:pStyle w:val="Heading2"/>
        <w:ind w:left="4690"/>
        <w:jc w:val="both"/>
      </w:pPr>
      <w:r>
        <w:t>От</w:t>
      </w:r>
      <w:r>
        <w:rPr>
          <w:spacing w:val="1"/>
        </w:rPr>
        <w:t xml:space="preserve"> </w:t>
      </w:r>
      <w:r>
        <w:t>3</w:t>
      </w:r>
      <w:r>
        <w:rPr>
          <w:spacing w:val="-1"/>
        </w:rPr>
        <w:t xml:space="preserve"> </w:t>
      </w:r>
      <w:r>
        <w:t>до 4</w:t>
      </w:r>
      <w:r>
        <w:rPr>
          <w:spacing w:val="-1"/>
        </w:rPr>
        <w:t xml:space="preserve"> </w:t>
      </w:r>
      <w:r>
        <w:t>лет.</w:t>
      </w:r>
    </w:p>
    <w:p w:rsidR="00A07B7E" w:rsidRDefault="00A07B7E" w:rsidP="006E4A4D">
      <w:pPr>
        <w:pStyle w:val="BodyText"/>
        <w:spacing w:before="36" w:line="278" w:lineRule="auto"/>
        <w:ind w:right="717" w:firstLine="708"/>
        <w:jc w:val="both"/>
      </w:pPr>
      <w:r>
        <w:rPr>
          <w:b/>
          <w:i/>
        </w:rPr>
        <w:t>Иллюстрации</w:t>
      </w:r>
      <w:r>
        <w:rPr>
          <w:b/>
          <w:i/>
          <w:spacing w:val="1"/>
        </w:rPr>
        <w:t xml:space="preserve"> </w:t>
      </w:r>
      <w:r>
        <w:rPr>
          <w:b/>
          <w:i/>
        </w:rPr>
        <w:t>к</w:t>
      </w:r>
      <w:r>
        <w:rPr>
          <w:b/>
          <w:i/>
          <w:spacing w:val="1"/>
        </w:rPr>
        <w:t xml:space="preserve"> </w:t>
      </w:r>
      <w:r>
        <w:rPr>
          <w:b/>
          <w:i/>
        </w:rPr>
        <w:t>книгам</w:t>
      </w:r>
      <w:r>
        <w:t>:</w:t>
      </w:r>
      <w:r>
        <w:rPr>
          <w:spacing w:val="1"/>
        </w:rPr>
        <w:t xml:space="preserve"> </w:t>
      </w:r>
      <w:r>
        <w:t>Е.И. Чарушин</w:t>
      </w:r>
      <w:r>
        <w:rPr>
          <w:spacing w:val="1"/>
        </w:rPr>
        <w:t xml:space="preserve"> </w:t>
      </w:r>
      <w:r>
        <w:t>"Рассказы о</w:t>
      </w:r>
      <w:r>
        <w:rPr>
          <w:spacing w:val="1"/>
        </w:rPr>
        <w:t xml:space="preserve"> </w:t>
      </w:r>
      <w:r>
        <w:t>животных";</w:t>
      </w:r>
      <w:r>
        <w:rPr>
          <w:spacing w:val="1"/>
        </w:rPr>
        <w:t xml:space="preserve"> </w:t>
      </w:r>
      <w:r>
        <w:t>Ю.А.</w:t>
      </w:r>
      <w:r>
        <w:rPr>
          <w:spacing w:val="60"/>
        </w:rPr>
        <w:t xml:space="preserve"> </w:t>
      </w:r>
      <w:r>
        <w:t>Васнецов к</w:t>
      </w:r>
      <w:r>
        <w:rPr>
          <w:spacing w:val="1"/>
        </w:rPr>
        <w:t xml:space="preserve"> </w:t>
      </w:r>
      <w:r>
        <w:t>книге</w:t>
      </w:r>
      <w:r>
        <w:rPr>
          <w:spacing w:val="-2"/>
        </w:rPr>
        <w:t xml:space="preserve"> </w:t>
      </w:r>
      <w:r>
        <w:t>Л.Н.</w:t>
      </w:r>
      <w:r>
        <w:rPr>
          <w:spacing w:val="-1"/>
        </w:rPr>
        <w:t xml:space="preserve"> </w:t>
      </w:r>
      <w:r>
        <w:t>Толстого "Три медведя".</w:t>
      </w:r>
    </w:p>
    <w:p w:rsidR="00A07B7E" w:rsidRDefault="00A07B7E" w:rsidP="006E4A4D">
      <w:pPr>
        <w:pStyle w:val="BodyText"/>
        <w:spacing w:line="276" w:lineRule="auto"/>
        <w:ind w:right="718" w:firstLine="708"/>
        <w:jc w:val="both"/>
      </w:pPr>
      <w:r>
        <w:rPr>
          <w:b/>
          <w:i/>
        </w:rPr>
        <w:t>Иллюстрации,</w:t>
      </w:r>
      <w:r>
        <w:rPr>
          <w:b/>
          <w:i/>
          <w:spacing w:val="1"/>
        </w:rPr>
        <w:t xml:space="preserve"> </w:t>
      </w:r>
      <w:r>
        <w:rPr>
          <w:b/>
          <w:i/>
        </w:rPr>
        <w:t>репродукции</w:t>
      </w:r>
      <w:r>
        <w:rPr>
          <w:b/>
          <w:i/>
          <w:spacing w:val="1"/>
        </w:rPr>
        <w:t xml:space="preserve"> </w:t>
      </w:r>
      <w:r>
        <w:rPr>
          <w:b/>
          <w:i/>
        </w:rPr>
        <w:t>картин:</w:t>
      </w:r>
      <w:r>
        <w:rPr>
          <w:b/>
          <w:i/>
          <w:spacing w:val="1"/>
        </w:rPr>
        <w:t xml:space="preserve"> </w:t>
      </w:r>
      <w:r>
        <w:t>П.П.</w:t>
      </w:r>
      <w:r>
        <w:rPr>
          <w:spacing w:val="1"/>
        </w:rPr>
        <w:t xml:space="preserve"> </w:t>
      </w:r>
      <w:r>
        <w:t>Кончаловский</w:t>
      </w:r>
      <w:r>
        <w:rPr>
          <w:spacing w:val="1"/>
        </w:rPr>
        <w:t xml:space="preserve"> </w:t>
      </w:r>
      <w:r>
        <w:t>"Клубника",</w:t>
      </w:r>
      <w:r>
        <w:rPr>
          <w:spacing w:val="1"/>
        </w:rPr>
        <w:t xml:space="preserve"> </w:t>
      </w:r>
      <w:r>
        <w:t>"Сирень</w:t>
      </w:r>
      <w:r>
        <w:rPr>
          <w:spacing w:val="1"/>
        </w:rPr>
        <w:t xml:space="preserve"> </w:t>
      </w:r>
      <w:r>
        <w:t>в</w:t>
      </w:r>
      <w:r>
        <w:rPr>
          <w:spacing w:val="1"/>
        </w:rPr>
        <w:t xml:space="preserve"> </w:t>
      </w:r>
      <w:r>
        <w:t>корзине";</w:t>
      </w:r>
      <w:r>
        <w:rPr>
          <w:spacing w:val="1"/>
        </w:rPr>
        <w:t xml:space="preserve"> </w:t>
      </w:r>
      <w:r>
        <w:t>К.С.</w:t>
      </w:r>
      <w:r>
        <w:rPr>
          <w:spacing w:val="1"/>
        </w:rPr>
        <w:t xml:space="preserve"> </w:t>
      </w:r>
      <w:r>
        <w:t>Петров-Водкин</w:t>
      </w:r>
      <w:r>
        <w:rPr>
          <w:spacing w:val="1"/>
        </w:rPr>
        <w:t xml:space="preserve"> </w:t>
      </w:r>
      <w:r>
        <w:t>"Яблоки</w:t>
      </w:r>
      <w:r>
        <w:rPr>
          <w:spacing w:val="1"/>
        </w:rPr>
        <w:t xml:space="preserve"> </w:t>
      </w:r>
      <w:r>
        <w:t>на</w:t>
      </w:r>
      <w:r>
        <w:rPr>
          <w:spacing w:val="1"/>
        </w:rPr>
        <w:t xml:space="preserve"> </w:t>
      </w:r>
      <w:r>
        <w:t>красном</w:t>
      </w:r>
      <w:r>
        <w:rPr>
          <w:spacing w:val="1"/>
        </w:rPr>
        <w:t xml:space="preserve"> </w:t>
      </w:r>
      <w:r>
        <w:t>фоне";</w:t>
      </w:r>
      <w:r>
        <w:rPr>
          <w:spacing w:val="1"/>
        </w:rPr>
        <w:t xml:space="preserve"> </w:t>
      </w:r>
      <w:r>
        <w:t>Н.Н.</w:t>
      </w:r>
      <w:r>
        <w:rPr>
          <w:spacing w:val="1"/>
        </w:rPr>
        <w:t xml:space="preserve"> </w:t>
      </w:r>
      <w:r>
        <w:t>Жуков</w:t>
      </w:r>
      <w:r>
        <w:rPr>
          <w:spacing w:val="1"/>
        </w:rPr>
        <w:t xml:space="preserve"> </w:t>
      </w:r>
      <w:r>
        <w:t>"Елка</w:t>
      </w:r>
      <w:r>
        <w:rPr>
          <w:spacing w:val="1"/>
        </w:rPr>
        <w:t xml:space="preserve"> </w:t>
      </w:r>
      <w:r>
        <w:t>в</w:t>
      </w:r>
      <w:r>
        <w:rPr>
          <w:spacing w:val="1"/>
        </w:rPr>
        <w:t xml:space="preserve"> </w:t>
      </w:r>
      <w:r>
        <w:t>нашей</w:t>
      </w:r>
      <w:r>
        <w:rPr>
          <w:spacing w:val="1"/>
        </w:rPr>
        <w:t xml:space="preserve"> </w:t>
      </w:r>
      <w:r>
        <w:t>гостиной";</w:t>
      </w:r>
      <w:r>
        <w:rPr>
          <w:spacing w:val="-1"/>
        </w:rPr>
        <w:t xml:space="preserve"> </w:t>
      </w:r>
      <w:r>
        <w:t>М.И.</w:t>
      </w:r>
      <w:r>
        <w:rPr>
          <w:spacing w:val="-1"/>
        </w:rPr>
        <w:t xml:space="preserve"> </w:t>
      </w:r>
      <w:r>
        <w:t>Климентов "Курица</w:t>
      </w:r>
      <w:r>
        <w:rPr>
          <w:spacing w:val="-2"/>
        </w:rPr>
        <w:t xml:space="preserve"> </w:t>
      </w:r>
      <w:r>
        <w:t>с</w:t>
      </w:r>
      <w:r>
        <w:rPr>
          <w:spacing w:val="-1"/>
        </w:rPr>
        <w:t xml:space="preserve"> </w:t>
      </w:r>
      <w:r>
        <w:t>цыплятами".</w:t>
      </w:r>
    </w:p>
    <w:p w:rsidR="00A07B7E" w:rsidRDefault="00A07B7E" w:rsidP="006E4A4D">
      <w:pPr>
        <w:pStyle w:val="BodyText"/>
        <w:spacing w:before="7"/>
        <w:ind w:left="0"/>
        <w:rPr>
          <w:sz w:val="27"/>
        </w:rPr>
      </w:pPr>
    </w:p>
    <w:p w:rsidR="00A07B7E" w:rsidRDefault="00A07B7E" w:rsidP="006E4A4D">
      <w:pPr>
        <w:pStyle w:val="Heading2"/>
        <w:spacing w:before="1"/>
        <w:ind w:left="4690"/>
        <w:jc w:val="both"/>
      </w:pPr>
      <w:r>
        <w:t>От</w:t>
      </w:r>
      <w:r>
        <w:rPr>
          <w:spacing w:val="1"/>
        </w:rPr>
        <w:t xml:space="preserve"> </w:t>
      </w:r>
      <w:r>
        <w:t>4</w:t>
      </w:r>
      <w:r>
        <w:rPr>
          <w:spacing w:val="-1"/>
        </w:rPr>
        <w:t xml:space="preserve"> </w:t>
      </w:r>
      <w:r>
        <w:t>до 5</w:t>
      </w:r>
      <w:r>
        <w:rPr>
          <w:spacing w:val="-1"/>
        </w:rPr>
        <w:t xml:space="preserve"> </w:t>
      </w:r>
      <w:r>
        <w:t>лет.</w:t>
      </w:r>
    </w:p>
    <w:p w:rsidR="00A07B7E" w:rsidRDefault="00A07B7E" w:rsidP="006E4A4D">
      <w:pPr>
        <w:pStyle w:val="BodyText"/>
        <w:spacing w:before="36" w:line="276" w:lineRule="auto"/>
        <w:ind w:right="721" w:firstLine="708"/>
        <w:jc w:val="both"/>
      </w:pPr>
      <w:r>
        <w:rPr>
          <w:b/>
          <w:i/>
        </w:rPr>
        <w:t>Иллюстрации, репродукции картин</w:t>
      </w:r>
      <w:r>
        <w:t>: И.Е. Репин "Яблоки и листья"; В.М. Васнецов</w:t>
      </w:r>
      <w:r>
        <w:rPr>
          <w:spacing w:val="1"/>
        </w:rPr>
        <w:t xml:space="preserve"> </w:t>
      </w:r>
      <w:r>
        <w:t>"Снегурочка"; В.А. Тропинин "Девочка с куклой"; А.И. Бортников "Весна пришла"; А.Н.</w:t>
      </w:r>
      <w:r>
        <w:rPr>
          <w:spacing w:val="1"/>
        </w:rPr>
        <w:t xml:space="preserve"> </w:t>
      </w:r>
      <w:r>
        <w:t>Комаров</w:t>
      </w:r>
      <w:r>
        <w:rPr>
          <w:spacing w:val="-2"/>
        </w:rPr>
        <w:t xml:space="preserve"> </w:t>
      </w:r>
      <w:r>
        <w:t>"Наводнение"; И.И.</w:t>
      </w:r>
      <w:r>
        <w:rPr>
          <w:spacing w:val="-2"/>
        </w:rPr>
        <w:t xml:space="preserve"> </w:t>
      </w:r>
      <w:r>
        <w:t>Левитан</w:t>
      </w:r>
      <w:r>
        <w:rPr>
          <w:spacing w:val="-2"/>
        </w:rPr>
        <w:t xml:space="preserve"> </w:t>
      </w:r>
      <w:r>
        <w:t>"Сирень";</w:t>
      </w:r>
      <w:r>
        <w:rPr>
          <w:spacing w:val="-2"/>
        </w:rPr>
        <w:t xml:space="preserve"> </w:t>
      </w:r>
      <w:r>
        <w:t>И.И.</w:t>
      </w:r>
      <w:r>
        <w:rPr>
          <w:spacing w:val="-3"/>
        </w:rPr>
        <w:t xml:space="preserve"> </w:t>
      </w:r>
      <w:r>
        <w:t>Машков</w:t>
      </w:r>
      <w:r>
        <w:rPr>
          <w:spacing w:val="-2"/>
        </w:rPr>
        <w:t xml:space="preserve"> </w:t>
      </w:r>
      <w:r>
        <w:t>"Рябинка", "Малинка".</w:t>
      </w:r>
    </w:p>
    <w:p w:rsidR="00A07B7E" w:rsidRDefault="00A07B7E" w:rsidP="006E4A4D">
      <w:pPr>
        <w:ind w:left="1248"/>
        <w:jc w:val="both"/>
        <w:rPr>
          <w:sz w:val="24"/>
        </w:rPr>
      </w:pPr>
      <w:r>
        <w:rPr>
          <w:b/>
          <w:i/>
          <w:sz w:val="24"/>
        </w:rPr>
        <w:t>Иллюстрации</w:t>
      </w:r>
      <w:r>
        <w:rPr>
          <w:b/>
          <w:i/>
          <w:spacing w:val="-3"/>
          <w:sz w:val="24"/>
        </w:rPr>
        <w:t xml:space="preserve"> </w:t>
      </w:r>
      <w:r>
        <w:rPr>
          <w:b/>
          <w:i/>
          <w:sz w:val="24"/>
        </w:rPr>
        <w:t>к</w:t>
      </w:r>
      <w:r>
        <w:rPr>
          <w:b/>
          <w:i/>
          <w:spacing w:val="-2"/>
          <w:sz w:val="24"/>
        </w:rPr>
        <w:t xml:space="preserve"> </w:t>
      </w:r>
      <w:r>
        <w:rPr>
          <w:b/>
          <w:i/>
          <w:sz w:val="24"/>
        </w:rPr>
        <w:t>книгам:</w:t>
      </w:r>
      <w:r>
        <w:rPr>
          <w:b/>
          <w:i/>
          <w:spacing w:val="-1"/>
          <w:sz w:val="24"/>
        </w:rPr>
        <w:t xml:space="preserve"> </w:t>
      </w:r>
      <w:r>
        <w:rPr>
          <w:sz w:val="24"/>
        </w:rPr>
        <w:t>В.В.</w:t>
      </w:r>
      <w:r>
        <w:rPr>
          <w:spacing w:val="-2"/>
          <w:sz w:val="24"/>
        </w:rPr>
        <w:t xml:space="preserve"> </w:t>
      </w:r>
      <w:r>
        <w:rPr>
          <w:sz w:val="24"/>
        </w:rPr>
        <w:t>Лебедев</w:t>
      </w:r>
      <w:r>
        <w:rPr>
          <w:spacing w:val="-4"/>
          <w:sz w:val="24"/>
        </w:rPr>
        <w:t xml:space="preserve"> </w:t>
      </w:r>
      <w:r>
        <w:rPr>
          <w:sz w:val="24"/>
        </w:rPr>
        <w:t>к</w:t>
      </w:r>
      <w:r>
        <w:rPr>
          <w:spacing w:val="-2"/>
          <w:sz w:val="24"/>
        </w:rPr>
        <w:t xml:space="preserve"> </w:t>
      </w:r>
      <w:r>
        <w:rPr>
          <w:sz w:val="24"/>
        </w:rPr>
        <w:t>книге</w:t>
      </w:r>
      <w:r>
        <w:rPr>
          <w:spacing w:val="-3"/>
          <w:sz w:val="24"/>
        </w:rPr>
        <w:t xml:space="preserve"> </w:t>
      </w:r>
      <w:r>
        <w:rPr>
          <w:sz w:val="24"/>
        </w:rPr>
        <w:t>С.Я.</w:t>
      </w:r>
      <w:r>
        <w:rPr>
          <w:spacing w:val="-2"/>
          <w:sz w:val="24"/>
        </w:rPr>
        <w:t xml:space="preserve"> </w:t>
      </w:r>
      <w:r>
        <w:rPr>
          <w:sz w:val="24"/>
        </w:rPr>
        <w:t>Маршака</w:t>
      </w:r>
      <w:r>
        <w:rPr>
          <w:spacing w:val="-4"/>
          <w:sz w:val="24"/>
        </w:rPr>
        <w:t xml:space="preserve"> </w:t>
      </w:r>
      <w:r>
        <w:rPr>
          <w:sz w:val="24"/>
        </w:rPr>
        <w:t>"Усатый-полосатый".</w:t>
      </w:r>
    </w:p>
    <w:p w:rsidR="00A07B7E" w:rsidRDefault="00A07B7E" w:rsidP="006E4A4D">
      <w:pPr>
        <w:pStyle w:val="BodyText"/>
        <w:spacing w:before="7"/>
        <w:ind w:left="0"/>
        <w:rPr>
          <w:sz w:val="31"/>
        </w:rPr>
      </w:pPr>
    </w:p>
    <w:p w:rsidR="00A07B7E" w:rsidRDefault="00A07B7E" w:rsidP="006E4A4D">
      <w:pPr>
        <w:pStyle w:val="Heading2"/>
        <w:ind w:left="4690"/>
        <w:jc w:val="both"/>
      </w:pPr>
      <w:r>
        <w:t>От</w:t>
      </w:r>
      <w:r>
        <w:rPr>
          <w:spacing w:val="1"/>
        </w:rPr>
        <w:t xml:space="preserve"> </w:t>
      </w:r>
      <w:r>
        <w:t>5</w:t>
      </w:r>
      <w:r>
        <w:rPr>
          <w:spacing w:val="-1"/>
        </w:rPr>
        <w:t xml:space="preserve"> </w:t>
      </w:r>
      <w:r>
        <w:t>до 6</w:t>
      </w:r>
      <w:r>
        <w:rPr>
          <w:spacing w:val="-1"/>
        </w:rPr>
        <w:t xml:space="preserve"> </w:t>
      </w:r>
      <w:r>
        <w:t>лет.</w:t>
      </w:r>
    </w:p>
    <w:p w:rsidR="00A07B7E" w:rsidRDefault="00A07B7E" w:rsidP="006E4A4D">
      <w:pPr>
        <w:pStyle w:val="BodyText"/>
        <w:spacing w:before="36" w:line="276" w:lineRule="auto"/>
        <w:ind w:right="718" w:firstLine="708"/>
        <w:jc w:val="both"/>
      </w:pPr>
      <w:r>
        <w:rPr>
          <w:b/>
          <w:i/>
        </w:rPr>
        <w:t>Иллюстрации,</w:t>
      </w:r>
      <w:r>
        <w:rPr>
          <w:b/>
          <w:i/>
          <w:spacing w:val="1"/>
        </w:rPr>
        <w:t xml:space="preserve"> </w:t>
      </w:r>
      <w:r>
        <w:rPr>
          <w:b/>
          <w:i/>
        </w:rPr>
        <w:t>репродукции</w:t>
      </w:r>
      <w:r>
        <w:rPr>
          <w:b/>
          <w:i/>
          <w:spacing w:val="1"/>
        </w:rPr>
        <w:t xml:space="preserve"> </w:t>
      </w:r>
      <w:r>
        <w:rPr>
          <w:b/>
          <w:i/>
        </w:rPr>
        <w:t>картин</w:t>
      </w:r>
      <w:r>
        <w:t>:</w:t>
      </w:r>
      <w:r>
        <w:rPr>
          <w:spacing w:val="1"/>
        </w:rPr>
        <w:t xml:space="preserve"> </w:t>
      </w:r>
      <w:r>
        <w:t>Ф.А.</w:t>
      </w:r>
      <w:r>
        <w:rPr>
          <w:spacing w:val="1"/>
        </w:rPr>
        <w:t xml:space="preserve"> </w:t>
      </w:r>
      <w:r>
        <w:t>Васильев</w:t>
      </w:r>
      <w:r>
        <w:rPr>
          <w:spacing w:val="1"/>
        </w:rPr>
        <w:t xml:space="preserve"> </w:t>
      </w:r>
      <w:r>
        <w:t>"Перед</w:t>
      </w:r>
      <w:r>
        <w:rPr>
          <w:spacing w:val="1"/>
        </w:rPr>
        <w:t xml:space="preserve"> </w:t>
      </w:r>
      <w:r>
        <w:t>дождем";</w:t>
      </w:r>
      <w:r>
        <w:rPr>
          <w:spacing w:val="1"/>
        </w:rPr>
        <w:t xml:space="preserve"> </w:t>
      </w:r>
      <w:r>
        <w:t>И.Е.</w:t>
      </w:r>
      <w:r>
        <w:rPr>
          <w:spacing w:val="1"/>
        </w:rPr>
        <w:t xml:space="preserve"> </w:t>
      </w:r>
      <w:r>
        <w:t>Репин</w:t>
      </w:r>
      <w:r>
        <w:rPr>
          <w:spacing w:val="1"/>
        </w:rPr>
        <w:t xml:space="preserve"> </w:t>
      </w:r>
      <w:r>
        <w:t>"Осенний букет";</w:t>
      </w:r>
      <w:r>
        <w:rPr>
          <w:spacing w:val="1"/>
        </w:rPr>
        <w:t xml:space="preserve"> </w:t>
      </w:r>
      <w:r>
        <w:t>А.А.</w:t>
      </w:r>
      <w:r>
        <w:rPr>
          <w:spacing w:val="1"/>
        </w:rPr>
        <w:t xml:space="preserve"> </w:t>
      </w:r>
      <w:r>
        <w:t>Пластов</w:t>
      </w:r>
      <w:r>
        <w:rPr>
          <w:spacing w:val="1"/>
        </w:rPr>
        <w:t xml:space="preserve"> </w:t>
      </w:r>
      <w:r>
        <w:t>"Первый</w:t>
      </w:r>
      <w:r>
        <w:rPr>
          <w:spacing w:val="1"/>
        </w:rPr>
        <w:t xml:space="preserve"> </w:t>
      </w:r>
      <w:r>
        <w:t>снег";</w:t>
      </w:r>
      <w:r>
        <w:rPr>
          <w:spacing w:val="1"/>
        </w:rPr>
        <w:t xml:space="preserve"> </w:t>
      </w:r>
      <w:r>
        <w:t>И.Э.</w:t>
      </w:r>
      <w:r>
        <w:rPr>
          <w:spacing w:val="1"/>
        </w:rPr>
        <w:t xml:space="preserve"> </w:t>
      </w:r>
      <w:r>
        <w:t>Грабарь</w:t>
      </w:r>
      <w:r>
        <w:rPr>
          <w:spacing w:val="1"/>
        </w:rPr>
        <w:t xml:space="preserve"> </w:t>
      </w:r>
      <w:r>
        <w:t>"Февральская</w:t>
      </w:r>
      <w:r>
        <w:rPr>
          <w:spacing w:val="1"/>
        </w:rPr>
        <w:t xml:space="preserve"> </w:t>
      </w:r>
      <w:r>
        <w:t>лазурь";</w:t>
      </w:r>
      <w:r>
        <w:rPr>
          <w:spacing w:val="1"/>
        </w:rPr>
        <w:t xml:space="preserve"> </w:t>
      </w:r>
      <w:r>
        <w:t>Б.М.</w:t>
      </w:r>
      <w:r>
        <w:rPr>
          <w:spacing w:val="1"/>
        </w:rPr>
        <w:t xml:space="preserve"> </w:t>
      </w:r>
      <w:r>
        <w:t>Кустодиев</w:t>
      </w:r>
      <w:r>
        <w:rPr>
          <w:spacing w:val="1"/>
        </w:rPr>
        <w:t xml:space="preserve"> </w:t>
      </w:r>
      <w:r>
        <w:t>"Масленица";</w:t>
      </w:r>
      <w:r>
        <w:rPr>
          <w:spacing w:val="1"/>
        </w:rPr>
        <w:t xml:space="preserve"> </w:t>
      </w:r>
      <w:r>
        <w:t>Ф.В.</w:t>
      </w:r>
      <w:r>
        <w:rPr>
          <w:spacing w:val="1"/>
        </w:rPr>
        <w:t xml:space="preserve"> </w:t>
      </w:r>
      <w:r>
        <w:t>Сычков</w:t>
      </w:r>
      <w:r>
        <w:rPr>
          <w:spacing w:val="1"/>
        </w:rPr>
        <w:t xml:space="preserve"> </w:t>
      </w:r>
      <w:r>
        <w:t>"Катание</w:t>
      </w:r>
      <w:r>
        <w:rPr>
          <w:spacing w:val="1"/>
        </w:rPr>
        <w:t xml:space="preserve"> </w:t>
      </w:r>
      <w:r>
        <w:t>с</w:t>
      </w:r>
      <w:r>
        <w:rPr>
          <w:spacing w:val="1"/>
        </w:rPr>
        <w:t xml:space="preserve"> </w:t>
      </w:r>
      <w:r>
        <w:t>горы</w:t>
      </w:r>
      <w:r>
        <w:rPr>
          <w:spacing w:val="1"/>
        </w:rPr>
        <w:t xml:space="preserve"> </w:t>
      </w:r>
      <w:r>
        <w:t>зимой";</w:t>
      </w:r>
      <w:r>
        <w:rPr>
          <w:spacing w:val="1"/>
        </w:rPr>
        <w:t xml:space="preserve"> </w:t>
      </w:r>
      <w:r>
        <w:t>И.И.</w:t>
      </w:r>
      <w:r>
        <w:rPr>
          <w:spacing w:val="1"/>
        </w:rPr>
        <w:t xml:space="preserve"> </w:t>
      </w:r>
      <w:r>
        <w:t>Левитан</w:t>
      </w:r>
      <w:r>
        <w:rPr>
          <w:spacing w:val="1"/>
        </w:rPr>
        <w:t xml:space="preserve"> </w:t>
      </w:r>
      <w:r>
        <w:t>"Березовая</w:t>
      </w:r>
      <w:r>
        <w:rPr>
          <w:spacing w:val="-57"/>
        </w:rPr>
        <w:t xml:space="preserve"> </w:t>
      </w:r>
      <w:r>
        <w:t>роща",</w:t>
      </w:r>
      <w:r>
        <w:rPr>
          <w:spacing w:val="39"/>
        </w:rPr>
        <w:t xml:space="preserve"> </w:t>
      </w:r>
      <w:r>
        <w:t>"Зимой</w:t>
      </w:r>
      <w:r>
        <w:rPr>
          <w:spacing w:val="38"/>
        </w:rPr>
        <w:t xml:space="preserve"> </w:t>
      </w:r>
      <w:r>
        <w:t>в</w:t>
      </w:r>
      <w:r>
        <w:rPr>
          <w:spacing w:val="37"/>
        </w:rPr>
        <w:t xml:space="preserve"> </w:t>
      </w:r>
      <w:r>
        <w:t>лесу";</w:t>
      </w:r>
      <w:r>
        <w:rPr>
          <w:spacing w:val="39"/>
        </w:rPr>
        <w:t xml:space="preserve"> </w:t>
      </w:r>
      <w:r>
        <w:t>Т.Н.</w:t>
      </w:r>
      <w:r>
        <w:rPr>
          <w:spacing w:val="36"/>
        </w:rPr>
        <w:t xml:space="preserve"> </w:t>
      </w:r>
      <w:r>
        <w:t>Яблонская</w:t>
      </w:r>
      <w:r>
        <w:rPr>
          <w:spacing w:val="37"/>
        </w:rPr>
        <w:t xml:space="preserve"> </w:t>
      </w:r>
      <w:r>
        <w:t>"Весна";</w:t>
      </w:r>
      <w:r>
        <w:rPr>
          <w:spacing w:val="39"/>
        </w:rPr>
        <w:t xml:space="preserve"> </w:t>
      </w:r>
      <w:r>
        <w:t>В.Т.</w:t>
      </w:r>
      <w:r>
        <w:rPr>
          <w:spacing w:val="37"/>
        </w:rPr>
        <w:t xml:space="preserve"> </w:t>
      </w:r>
      <w:r>
        <w:t>Тимофеев</w:t>
      </w:r>
      <w:r>
        <w:rPr>
          <w:spacing w:val="39"/>
        </w:rPr>
        <w:t xml:space="preserve"> </w:t>
      </w:r>
      <w:r>
        <w:t>"Девочка</w:t>
      </w:r>
      <w:r>
        <w:rPr>
          <w:spacing w:val="37"/>
        </w:rPr>
        <w:t xml:space="preserve"> </w:t>
      </w:r>
      <w:r>
        <w:t>с</w:t>
      </w:r>
      <w:r>
        <w:rPr>
          <w:spacing w:val="36"/>
        </w:rPr>
        <w:t xml:space="preserve"> </w:t>
      </w:r>
      <w:r>
        <w:t>ягодами";</w:t>
      </w:r>
      <w:r>
        <w:rPr>
          <w:spacing w:val="38"/>
        </w:rPr>
        <w:t xml:space="preserve"> </w:t>
      </w:r>
      <w:r>
        <w:t>И.И.</w:t>
      </w:r>
    </w:p>
    <w:p w:rsidR="00A07B7E" w:rsidRDefault="00A07B7E" w:rsidP="006E4A4D">
      <w:pPr>
        <w:pStyle w:val="BodyText"/>
        <w:spacing w:before="71" w:line="276" w:lineRule="auto"/>
        <w:ind w:right="348"/>
      </w:pPr>
      <w:r>
        <w:t>Машков</w:t>
      </w:r>
      <w:r>
        <w:rPr>
          <w:spacing w:val="38"/>
        </w:rPr>
        <w:t xml:space="preserve"> </w:t>
      </w:r>
      <w:r>
        <w:t>"Натюрморт.</w:t>
      </w:r>
      <w:r>
        <w:rPr>
          <w:spacing w:val="40"/>
        </w:rPr>
        <w:t xml:space="preserve"> </w:t>
      </w:r>
      <w:r>
        <w:t>Фрукты</w:t>
      </w:r>
      <w:r>
        <w:rPr>
          <w:spacing w:val="38"/>
        </w:rPr>
        <w:t xml:space="preserve"> </w:t>
      </w:r>
      <w:r>
        <w:t>на</w:t>
      </w:r>
      <w:r>
        <w:rPr>
          <w:spacing w:val="38"/>
        </w:rPr>
        <w:t xml:space="preserve"> </w:t>
      </w:r>
      <w:r>
        <w:t>блюде";</w:t>
      </w:r>
      <w:r>
        <w:rPr>
          <w:spacing w:val="39"/>
        </w:rPr>
        <w:t xml:space="preserve"> </w:t>
      </w:r>
      <w:r>
        <w:t>Ф.П.</w:t>
      </w:r>
      <w:r>
        <w:rPr>
          <w:spacing w:val="38"/>
        </w:rPr>
        <w:t xml:space="preserve"> </w:t>
      </w:r>
      <w:r>
        <w:t>Толстой</w:t>
      </w:r>
      <w:r>
        <w:rPr>
          <w:spacing w:val="40"/>
        </w:rPr>
        <w:t xml:space="preserve"> </w:t>
      </w:r>
      <w:r>
        <w:t>"Букет</w:t>
      </w:r>
      <w:r>
        <w:rPr>
          <w:spacing w:val="39"/>
        </w:rPr>
        <w:t xml:space="preserve"> </w:t>
      </w:r>
      <w:r>
        <w:t>цветов,</w:t>
      </w:r>
      <w:r>
        <w:rPr>
          <w:spacing w:val="38"/>
        </w:rPr>
        <w:t xml:space="preserve"> </w:t>
      </w:r>
      <w:r>
        <w:t>бабочка</w:t>
      </w:r>
      <w:r>
        <w:rPr>
          <w:spacing w:val="39"/>
        </w:rPr>
        <w:t xml:space="preserve"> </w:t>
      </w:r>
      <w:r>
        <w:t>и</w:t>
      </w:r>
      <w:r>
        <w:rPr>
          <w:spacing w:val="39"/>
        </w:rPr>
        <w:t xml:space="preserve"> </w:t>
      </w:r>
      <w:r>
        <w:t>птичка";</w:t>
      </w:r>
      <w:r>
        <w:rPr>
          <w:spacing w:val="-57"/>
        </w:rPr>
        <w:t xml:space="preserve"> </w:t>
      </w:r>
      <w:r>
        <w:t>И.Е.</w:t>
      </w:r>
      <w:r>
        <w:rPr>
          <w:spacing w:val="-2"/>
        </w:rPr>
        <w:t xml:space="preserve"> </w:t>
      </w:r>
      <w:r>
        <w:t>Репин "Стрекоза"; В.М. Васнецов "Ковер-самолет".</w:t>
      </w:r>
    </w:p>
    <w:p w:rsidR="00A07B7E" w:rsidRDefault="00A07B7E" w:rsidP="006E4A4D">
      <w:pPr>
        <w:pStyle w:val="BodyText"/>
        <w:spacing w:line="278" w:lineRule="auto"/>
        <w:ind w:right="725" w:firstLine="708"/>
        <w:jc w:val="both"/>
      </w:pPr>
      <w:r>
        <w:rPr>
          <w:b/>
          <w:i/>
        </w:rPr>
        <w:t>Иллюстрации к книгам</w:t>
      </w:r>
      <w:r>
        <w:t>: И.Я. Билибин "Сестрица Аленушка и братец Иванушка",</w:t>
      </w:r>
      <w:r>
        <w:rPr>
          <w:spacing w:val="1"/>
        </w:rPr>
        <w:t xml:space="preserve"> </w:t>
      </w:r>
      <w:r>
        <w:t>"Царевна-лягушка",</w:t>
      </w:r>
      <w:r>
        <w:rPr>
          <w:spacing w:val="1"/>
        </w:rPr>
        <w:t xml:space="preserve"> </w:t>
      </w:r>
      <w:r>
        <w:t>"Василиса</w:t>
      </w:r>
      <w:r>
        <w:rPr>
          <w:spacing w:val="-1"/>
        </w:rPr>
        <w:t xml:space="preserve"> </w:t>
      </w:r>
      <w:r>
        <w:t>Прекрасная".</w:t>
      </w:r>
    </w:p>
    <w:p w:rsidR="00A07B7E" w:rsidRDefault="00A07B7E" w:rsidP="006E4A4D">
      <w:pPr>
        <w:pStyle w:val="BodyText"/>
        <w:spacing w:before="6"/>
        <w:ind w:left="0"/>
        <w:rPr>
          <w:sz w:val="27"/>
        </w:rPr>
      </w:pPr>
    </w:p>
    <w:p w:rsidR="00A07B7E" w:rsidRDefault="00A07B7E" w:rsidP="006E4A4D">
      <w:pPr>
        <w:pStyle w:val="Heading2"/>
        <w:ind w:left="4690"/>
        <w:jc w:val="both"/>
      </w:pPr>
      <w:r>
        <w:t>От</w:t>
      </w:r>
      <w:r>
        <w:rPr>
          <w:spacing w:val="1"/>
        </w:rPr>
        <w:t xml:space="preserve"> </w:t>
      </w:r>
      <w:r>
        <w:t>6</w:t>
      </w:r>
      <w:r>
        <w:rPr>
          <w:spacing w:val="-1"/>
        </w:rPr>
        <w:t xml:space="preserve"> </w:t>
      </w:r>
      <w:r>
        <w:t>до 7</w:t>
      </w:r>
      <w:r>
        <w:rPr>
          <w:spacing w:val="-1"/>
        </w:rPr>
        <w:t xml:space="preserve"> </w:t>
      </w:r>
      <w:r>
        <w:t>лет.</w:t>
      </w:r>
    </w:p>
    <w:p w:rsidR="00A07B7E" w:rsidRDefault="00A07B7E" w:rsidP="006E4A4D">
      <w:pPr>
        <w:pStyle w:val="BodyText"/>
        <w:spacing w:before="36" w:line="276" w:lineRule="auto"/>
        <w:ind w:right="719" w:firstLine="708"/>
        <w:jc w:val="both"/>
      </w:pPr>
      <w:r>
        <w:rPr>
          <w:b/>
          <w:i/>
        </w:rPr>
        <w:t>Иллюстрации, репродукции картин</w:t>
      </w:r>
      <w:r>
        <w:t>: И.И. Левитан "Золотая осень", "Осенний день.</w:t>
      </w:r>
      <w:r>
        <w:rPr>
          <w:spacing w:val="1"/>
        </w:rPr>
        <w:t xml:space="preserve"> </w:t>
      </w:r>
      <w:r>
        <w:t>Сокольники",</w:t>
      </w:r>
      <w:r>
        <w:rPr>
          <w:spacing w:val="1"/>
        </w:rPr>
        <w:t xml:space="preserve"> </w:t>
      </w:r>
      <w:r>
        <w:t>"Стога",</w:t>
      </w:r>
      <w:r>
        <w:rPr>
          <w:spacing w:val="1"/>
        </w:rPr>
        <w:t xml:space="preserve"> </w:t>
      </w:r>
      <w:r>
        <w:t>"Март",</w:t>
      </w:r>
      <w:r>
        <w:rPr>
          <w:spacing w:val="1"/>
        </w:rPr>
        <w:t xml:space="preserve"> </w:t>
      </w:r>
      <w:r>
        <w:t>"Весна.</w:t>
      </w:r>
      <w:r>
        <w:rPr>
          <w:spacing w:val="1"/>
        </w:rPr>
        <w:t xml:space="preserve"> </w:t>
      </w:r>
      <w:r>
        <w:t>Большая</w:t>
      </w:r>
      <w:r>
        <w:rPr>
          <w:spacing w:val="1"/>
        </w:rPr>
        <w:t xml:space="preserve"> </w:t>
      </w:r>
      <w:r>
        <w:t>вода";</w:t>
      </w:r>
      <w:r>
        <w:rPr>
          <w:spacing w:val="1"/>
        </w:rPr>
        <w:t xml:space="preserve"> </w:t>
      </w:r>
      <w:r>
        <w:t>В.М.</w:t>
      </w:r>
      <w:r>
        <w:rPr>
          <w:spacing w:val="1"/>
        </w:rPr>
        <w:t xml:space="preserve"> </w:t>
      </w:r>
      <w:r>
        <w:t>Васнецов</w:t>
      </w:r>
      <w:r>
        <w:rPr>
          <w:spacing w:val="1"/>
        </w:rPr>
        <w:t xml:space="preserve"> </w:t>
      </w:r>
      <w:r>
        <w:t>"Аленушка",</w:t>
      </w:r>
      <w:r>
        <w:rPr>
          <w:spacing w:val="1"/>
        </w:rPr>
        <w:t xml:space="preserve"> </w:t>
      </w:r>
      <w:r>
        <w:t>"Богатыри",</w:t>
      </w:r>
      <w:r>
        <w:rPr>
          <w:spacing w:val="1"/>
        </w:rPr>
        <w:t xml:space="preserve"> </w:t>
      </w:r>
      <w:r>
        <w:t>"Иван</w:t>
      </w:r>
      <w:r>
        <w:rPr>
          <w:spacing w:val="1"/>
        </w:rPr>
        <w:t xml:space="preserve"> </w:t>
      </w:r>
      <w:r>
        <w:t>- царевич на Сером волке",</w:t>
      </w:r>
      <w:r>
        <w:rPr>
          <w:spacing w:val="1"/>
        </w:rPr>
        <w:t xml:space="preserve"> </w:t>
      </w:r>
      <w:r>
        <w:t>"Гусляры"; Ф.А.</w:t>
      </w:r>
      <w:r>
        <w:rPr>
          <w:spacing w:val="60"/>
        </w:rPr>
        <w:t xml:space="preserve"> </w:t>
      </w:r>
      <w:r>
        <w:t>Васильев "Перед дождем";</w:t>
      </w:r>
      <w:r>
        <w:rPr>
          <w:spacing w:val="1"/>
        </w:rPr>
        <w:t xml:space="preserve"> </w:t>
      </w:r>
      <w:r>
        <w:t>В.Д. Поленов "Золотая осень"; И.Ф. Хруцкий "Цветы и плоды"; И.И. Шишкин, К.А. Савицкий</w:t>
      </w:r>
      <w:r>
        <w:rPr>
          <w:spacing w:val="-57"/>
        </w:rPr>
        <w:t xml:space="preserve"> </w:t>
      </w:r>
      <w:r>
        <w:t>"Утро</w:t>
      </w:r>
      <w:r>
        <w:rPr>
          <w:spacing w:val="1"/>
        </w:rPr>
        <w:t xml:space="preserve"> </w:t>
      </w:r>
      <w:r>
        <w:t>в</w:t>
      </w:r>
      <w:r>
        <w:rPr>
          <w:spacing w:val="1"/>
        </w:rPr>
        <w:t xml:space="preserve"> </w:t>
      </w:r>
      <w:r>
        <w:t>сосновом</w:t>
      </w:r>
      <w:r>
        <w:rPr>
          <w:spacing w:val="1"/>
        </w:rPr>
        <w:t xml:space="preserve"> </w:t>
      </w:r>
      <w:r>
        <w:t>лесу",</w:t>
      </w:r>
      <w:r>
        <w:rPr>
          <w:spacing w:val="1"/>
        </w:rPr>
        <w:t xml:space="preserve"> </w:t>
      </w:r>
      <w:r>
        <w:t>И.И.</w:t>
      </w:r>
      <w:r>
        <w:rPr>
          <w:spacing w:val="1"/>
        </w:rPr>
        <w:t xml:space="preserve"> </w:t>
      </w:r>
      <w:r>
        <w:t>Шишкин</w:t>
      </w:r>
      <w:r>
        <w:rPr>
          <w:spacing w:val="1"/>
        </w:rPr>
        <w:t xml:space="preserve"> </w:t>
      </w:r>
      <w:r>
        <w:t>"Рожь";</w:t>
      </w:r>
      <w:r>
        <w:rPr>
          <w:spacing w:val="1"/>
        </w:rPr>
        <w:t xml:space="preserve"> </w:t>
      </w:r>
      <w:r>
        <w:t>А.И.</w:t>
      </w:r>
      <w:r>
        <w:rPr>
          <w:spacing w:val="1"/>
        </w:rPr>
        <w:t xml:space="preserve"> </w:t>
      </w:r>
      <w:r>
        <w:t>Куинджи</w:t>
      </w:r>
      <w:r>
        <w:rPr>
          <w:spacing w:val="1"/>
        </w:rPr>
        <w:t xml:space="preserve"> </w:t>
      </w:r>
      <w:r>
        <w:t>"Березовая</w:t>
      </w:r>
      <w:r>
        <w:rPr>
          <w:spacing w:val="1"/>
        </w:rPr>
        <w:t xml:space="preserve"> </w:t>
      </w:r>
      <w:r>
        <w:t>роща";</w:t>
      </w:r>
      <w:r>
        <w:rPr>
          <w:spacing w:val="60"/>
        </w:rPr>
        <w:t xml:space="preserve"> </w:t>
      </w:r>
      <w:r>
        <w:t>А.А.</w:t>
      </w:r>
      <w:r>
        <w:rPr>
          <w:spacing w:val="1"/>
        </w:rPr>
        <w:t xml:space="preserve"> </w:t>
      </w:r>
      <w:r>
        <w:t>Пластов</w:t>
      </w:r>
      <w:r>
        <w:rPr>
          <w:spacing w:val="1"/>
        </w:rPr>
        <w:t xml:space="preserve"> </w:t>
      </w:r>
      <w:r>
        <w:t>"Летом",</w:t>
      </w:r>
      <w:r>
        <w:rPr>
          <w:spacing w:val="1"/>
        </w:rPr>
        <w:t xml:space="preserve"> </w:t>
      </w:r>
      <w:r>
        <w:t>"Сенокос";</w:t>
      </w:r>
      <w:r>
        <w:rPr>
          <w:spacing w:val="1"/>
        </w:rPr>
        <w:t xml:space="preserve"> </w:t>
      </w:r>
      <w:r>
        <w:t>И.С.</w:t>
      </w:r>
      <w:r>
        <w:rPr>
          <w:spacing w:val="1"/>
        </w:rPr>
        <w:t xml:space="preserve"> </w:t>
      </w:r>
      <w:r>
        <w:t>Остроухов</w:t>
      </w:r>
      <w:r>
        <w:rPr>
          <w:spacing w:val="1"/>
        </w:rPr>
        <w:t xml:space="preserve"> </w:t>
      </w:r>
      <w:r>
        <w:t>"Золотая</w:t>
      </w:r>
      <w:r>
        <w:rPr>
          <w:spacing w:val="1"/>
        </w:rPr>
        <w:t xml:space="preserve"> </w:t>
      </w:r>
      <w:r>
        <w:t>осень",</w:t>
      </w:r>
      <w:r>
        <w:rPr>
          <w:spacing w:val="1"/>
        </w:rPr>
        <w:t xml:space="preserve"> </w:t>
      </w:r>
      <w:r>
        <w:t>З.Е.</w:t>
      </w:r>
      <w:r>
        <w:rPr>
          <w:spacing w:val="1"/>
        </w:rPr>
        <w:t xml:space="preserve"> </w:t>
      </w:r>
      <w:r>
        <w:t>Серебрякова</w:t>
      </w:r>
      <w:r>
        <w:rPr>
          <w:spacing w:val="1"/>
        </w:rPr>
        <w:t xml:space="preserve"> </w:t>
      </w:r>
      <w:r>
        <w:t>"За</w:t>
      </w:r>
      <w:r>
        <w:rPr>
          <w:spacing w:val="1"/>
        </w:rPr>
        <w:t xml:space="preserve"> </w:t>
      </w:r>
      <w:r>
        <w:t>завтраком"; В.А. Серов "Девочка с персиками"; А.С. Степанов "Катание на Масленицу"; И.Э.</w:t>
      </w:r>
      <w:r>
        <w:rPr>
          <w:spacing w:val="1"/>
        </w:rPr>
        <w:t xml:space="preserve"> </w:t>
      </w:r>
      <w:r>
        <w:t>Грабарь "Зимнее утро"; Ю. Кугач "Накануне праздника"; А.К. Саврасов "Грачи прилетели",</w:t>
      </w:r>
      <w:r>
        <w:rPr>
          <w:spacing w:val="1"/>
        </w:rPr>
        <w:t xml:space="preserve"> </w:t>
      </w:r>
      <w:r>
        <w:t>"Ранняя</w:t>
      </w:r>
      <w:r>
        <w:rPr>
          <w:spacing w:val="1"/>
        </w:rPr>
        <w:t xml:space="preserve"> </w:t>
      </w:r>
      <w:r>
        <w:t>весна";</w:t>
      </w:r>
      <w:r>
        <w:rPr>
          <w:spacing w:val="1"/>
        </w:rPr>
        <w:t xml:space="preserve"> </w:t>
      </w:r>
      <w:r>
        <w:t>К.Ф.</w:t>
      </w:r>
      <w:r>
        <w:rPr>
          <w:spacing w:val="1"/>
        </w:rPr>
        <w:t xml:space="preserve"> </w:t>
      </w:r>
      <w:r>
        <w:t>Юон</w:t>
      </w:r>
      <w:r>
        <w:rPr>
          <w:spacing w:val="1"/>
        </w:rPr>
        <w:t xml:space="preserve"> </w:t>
      </w:r>
      <w:r>
        <w:t>"Мартовское</w:t>
      </w:r>
      <w:r>
        <w:rPr>
          <w:spacing w:val="1"/>
        </w:rPr>
        <w:t xml:space="preserve"> </w:t>
      </w:r>
      <w:r>
        <w:t>солнце";</w:t>
      </w:r>
      <w:r>
        <w:rPr>
          <w:spacing w:val="1"/>
        </w:rPr>
        <w:t xml:space="preserve"> </w:t>
      </w:r>
      <w:r>
        <w:t>К.С.</w:t>
      </w:r>
      <w:r>
        <w:rPr>
          <w:spacing w:val="1"/>
        </w:rPr>
        <w:t xml:space="preserve"> </w:t>
      </w:r>
      <w:r>
        <w:t>Петров</w:t>
      </w:r>
      <w:r>
        <w:rPr>
          <w:spacing w:val="1"/>
        </w:rPr>
        <w:t xml:space="preserve"> </w:t>
      </w:r>
      <w:r>
        <w:t>-</w:t>
      </w:r>
      <w:r>
        <w:rPr>
          <w:spacing w:val="1"/>
        </w:rPr>
        <w:t xml:space="preserve"> </w:t>
      </w:r>
      <w:r>
        <w:t>Водкин</w:t>
      </w:r>
      <w:r>
        <w:rPr>
          <w:spacing w:val="1"/>
        </w:rPr>
        <w:t xml:space="preserve"> </w:t>
      </w:r>
      <w:r>
        <w:t>"Утренний</w:t>
      </w:r>
      <w:r>
        <w:rPr>
          <w:spacing w:val="1"/>
        </w:rPr>
        <w:t xml:space="preserve"> </w:t>
      </w:r>
      <w:r>
        <w:t>натюрморт"; К.Е. Маковский "Дети, бегущие от грозы", "Портрет детей художника"; И.И.</w:t>
      </w:r>
      <w:r>
        <w:rPr>
          <w:spacing w:val="1"/>
        </w:rPr>
        <w:t xml:space="preserve"> </w:t>
      </w:r>
      <w:r>
        <w:t>Ершов</w:t>
      </w:r>
      <w:r>
        <w:rPr>
          <w:spacing w:val="-2"/>
        </w:rPr>
        <w:t xml:space="preserve"> </w:t>
      </w:r>
      <w:r>
        <w:t>"Ксения</w:t>
      </w:r>
      <w:r>
        <w:rPr>
          <w:spacing w:val="-1"/>
        </w:rPr>
        <w:t xml:space="preserve"> </w:t>
      </w:r>
      <w:r>
        <w:t>читает сказки</w:t>
      </w:r>
      <w:r>
        <w:rPr>
          <w:spacing w:val="-1"/>
        </w:rPr>
        <w:t xml:space="preserve"> </w:t>
      </w:r>
      <w:r>
        <w:t>куклам"; М.А.</w:t>
      </w:r>
      <w:r>
        <w:rPr>
          <w:spacing w:val="-2"/>
        </w:rPr>
        <w:t xml:space="preserve"> </w:t>
      </w:r>
      <w:r>
        <w:t>Врубель</w:t>
      </w:r>
      <w:r>
        <w:rPr>
          <w:spacing w:val="3"/>
        </w:rPr>
        <w:t xml:space="preserve"> </w:t>
      </w:r>
      <w:r>
        <w:t>"Царевна-Лебедь".</w:t>
      </w:r>
    </w:p>
    <w:p w:rsidR="00A07B7E" w:rsidRDefault="00A07B7E" w:rsidP="006E4A4D">
      <w:pPr>
        <w:pStyle w:val="BodyText"/>
        <w:spacing w:before="1" w:line="276" w:lineRule="auto"/>
        <w:ind w:right="722" w:firstLine="708"/>
        <w:jc w:val="both"/>
      </w:pPr>
      <w:r>
        <w:rPr>
          <w:b/>
          <w:i/>
        </w:rPr>
        <w:t>Иллюстрации к книгам</w:t>
      </w:r>
      <w:r>
        <w:t>: И.Я. Билибин "Марья Моревна", "Сказка о царе Салтане",</w:t>
      </w:r>
      <w:r>
        <w:rPr>
          <w:spacing w:val="1"/>
        </w:rPr>
        <w:t xml:space="preserve"> </w:t>
      </w:r>
      <w:r>
        <w:t>"Сказке</w:t>
      </w:r>
      <w:r>
        <w:rPr>
          <w:spacing w:val="1"/>
        </w:rPr>
        <w:t xml:space="preserve"> </w:t>
      </w:r>
      <w:r>
        <w:t>о</w:t>
      </w:r>
      <w:r>
        <w:rPr>
          <w:spacing w:val="1"/>
        </w:rPr>
        <w:t xml:space="preserve"> </w:t>
      </w:r>
      <w:r>
        <w:t>рыбаке</w:t>
      </w:r>
      <w:r>
        <w:rPr>
          <w:spacing w:val="1"/>
        </w:rPr>
        <w:t xml:space="preserve"> </w:t>
      </w:r>
      <w:r>
        <w:t>и</w:t>
      </w:r>
      <w:r>
        <w:rPr>
          <w:spacing w:val="1"/>
        </w:rPr>
        <w:t xml:space="preserve"> </w:t>
      </w:r>
      <w:r>
        <w:t>рыбке";</w:t>
      </w:r>
      <w:r>
        <w:rPr>
          <w:spacing w:val="1"/>
        </w:rPr>
        <w:t xml:space="preserve"> </w:t>
      </w:r>
      <w:r>
        <w:t>Л.В.</w:t>
      </w:r>
      <w:r>
        <w:rPr>
          <w:spacing w:val="1"/>
        </w:rPr>
        <w:t xml:space="preserve"> </w:t>
      </w:r>
      <w:r>
        <w:t>Владимирский</w:t>
      </w:r>
      <w:r>
        <w:rPr>
          <w:spacing w:val="1"/>
        </w:rPr>
        <w:t xml:space="preserve"> </w:t>
      </w:r>
      <w:r>
        <w:t>к</w:t>
      </w:r>
      <w:r>
        <w:rPr>
          <w:spacing w:val="1"/>
        </w:rPr>
        <w:t xml:space="preserve"> </w:t>
      </w:r>
      <w:r>
        <w:t>книге</w:t>
      </w:r>
      <w:r>
        <w:rPr>
          <w:spacing w:val="1"/>
        </w:rPr>
        <w:t xml:space="preserve"> </w:t>
      </w:r>
      <w:r>
        <w:t>А.Н.</w:t>
      </w:r>
      <w:r>
        <w:rPr>
          <w:spacing w:val="1"/>
        </w:rPr>
        <w:t xml:space="preserve"> </w:t>
      </w:r>
      <w:r>
        <w:t>Толстой</w:t>
      </w:r>
      <w:r>
        <w:rPr>
          <w:spacing w:val="1"/>
        </w:rPr>
        <w:t xml:space="preserve"> </w:t>
      </w:r>
      <w:r>
        <w:t>"Приключения</w:t>
      </w:r>
      <w:r>
        <w:rPr>
          <w:spacing w:val="1"/>
        </w:rPr>
        <w:t xml:space="preserve"> </w:t>
      </w:r>
      <w:r>
        <w:t>Буратино,</w:t>
      </w:r>
      <w:r>
        <w:rPr>
          <w:spacing w:val="-1"/>
        </w:rPr>
        <w:t xml:space="preserve"> </w:t>
      </w:r>
      <w:r>
        <w:t>или</w:t>
      </w:r>
      <w:r>
        <w:rPr>
          <w:spacing w:val="1"/>
        </w:rPr>
        <w:t xml:space="preserve"> </w:t>
      </w:r>
      <w:r>
        <w:t>Золотой</w:t>
      </w:r>
      <w:r>
        <w:rPr>
          <w:spacing w:val="-2"/>
        </w:rPr>
        <w:t xml:space="preserve"> </w:t>
      </w:r>
      <w:r>
        <w:t>ключик"; Е.М.</w:t>
      </w:r>
      <w:r>
        <w:rPr>
          <w:spacing w:val="-1"/>
        </w:rPr>
        <w:t xml:space="preserve"> </w:t>
      </w:r>
      <w:r>
        <w:t>Рачев</w:t>
      </w:r>
      <w:r>
        <w:rPr>
          <w:spacing w:val="-1"/>
        </w:rPr>
        <w:t xml:space="preserve"> </w:t>
      </w:r>
      <w:r>
        <w:t>"Терем-теремок".</w:t>
      </w:r>
    </w:p>
    <w:p w:rsidR="00A07B7E" w:rsidRDefault="00A07B7E" w:rsidP="006E4A4D">
      <w:pPr>
        <w:pStyle w:val="BodyText"/>
        <w:spacing w:before="1" w:line="276" w:lineRule="auto"/>
        <w:ind w:right="722" w:firstLine="708"/>
        <w:jc w:val="both"/>
      </w:pPr>
    </w:p>
    <w:p w:rsidR="00A07B7E" w:rsidRDefault="00A07B7E" w:rsidP="006E4A4D">
      <w:pPr>
        <w:pStyle w:val="BodyText"/>
        <w:spacing w:before="1" w:line="276" w:lineRule="auto"/>
        <w:ind w:right="722" w:firstLine="708"/>
        <w:jc w:val="both"/>
      </w:pPr>
    </w:p>
    <w:p w:rsidR="00A07B7E" w:rsidRDefault="00A07B7E" w:rsidP="006E4A4D">
      <w:pPr>
        <w:pStyle w:val="BodyText"/>
        <w:ind w:left="0"/>
        <w:rPr>
          <w:sz w:val="26"/>
        </w:rPr>
      </w:pPr>
    </w:p>
    <w:p w:rsidR="00A07B7E" w:rsidRDefault="00A07B7E" w:rsidP="00752669">
      <w:pPr>
        <w:pStyle w:val="Heading2"/>
        <w:numPr>
          <w:ilvl w:val="2"/>
          <w:numId w:val="2"/>
        </w:numPr>
        <w:tabs>
          <w:tab w:val="left" w:pos="2137"/>
        </w:tabs>
        <w:ind w:left="2136" w:hanging="721"/>
      </w:pPr>
      <w:r>
        <w:t>Перечень</w:t>
      </w:r>
      <w:r>
        <w:rPr>
          <w:spacing w:val="-4"/>
        </w:rPr>
        <w:t xml:space="preserve"> </w:t>
      </w:r>
      <w:r>
        <w:t>рекомендованных</w:t>
      </w:r>
      <w:r>
        <w:rPr>
          <w:spacing w:val="-4"/>
        </w:rPr>
        <w:t xml:space="preserve"> </w:t>
      </w:r>
      <w:r>
        <w:t>для</w:t>
      </w:r>
      <w:r>
        <w:rPr>
          <w:spacing w:val="-5"/>
        </w:rPr>
        <w:t xml:space="preserve"> </w:t>
      </w:r>
      <w:r>
        <w:t>семейного</w:t>
      </w:r>
      <w:r>
        <w:rPr>
          <w:spacing w:val="-4"/>
        </w:rPr>
        <w:t xml:space="preserve"> </w:t>
      </w:r>
      <w:r>
        <w:t>просмотра</w:t>
      </w:r>
      <w:r>
        <w:rPr>
          <w:spacing w:val="-4"/>
        </w:rPr>
        <w:t xml:space="preserve"> </w:t>
      </w:r>
      <w:r>
        <w:t>анимационных</w:t>
      </w:r>
    </w:p>
    <w:p w:rsidR="00A07B7E" w:rsidRDefault="00A07B7E" w:rsidP="006E4A4D">
      <w:pPr>
        <w:spacing w:before="41"/>
        <w:ind w:left="5201"/>
        <w:rPr>
          <w:b/>
          <w:sz w:val="24"/>
        </w:rPr>
      </w:pPr>
      <w:r>
        <w:rPr>
          <w:b/>
          <w:sz w:val="24"/>
        </w:rPr>
        <w:t>произведений</w:t>
      </w:r>
    </w:p>
    <w:p w:rsidR="00A07B7E" w:rsidRDefault="00A07B7E" w:rsidP="006E4A4D">
      <w:pPr>
        <w:pStyle w:val="BodyText"/>
        <w:spacing w:before="10"/>
        <w:ind w:left="0"/>
        <w:rPr>
          <w:b/>
          <w:sz w:val="30"/>
        </w:rPr>
      </w:pPr>
    </w:p>
    <w:p w:rsidR="00A07B7E" w:rsidRDefault="00A07B7E" w:rsidP="006E4A4D">
      <w:pPr>
        <w:pStyle w:val="BodyText"/>
        <w:spacing w:line="276" w:lineRule="auto"/>
        <w:ind w:right="721" w:firstLine="708"/>
        <w:jc w:val="both"/>
      </w:pPr>
      <w:r>
        <w:t>В перечень входят анимационные произведения для совместного семейного просмотра,</w:t>
      </w:r>
      <w:r>
        <w:rPr>
          <w:spacing w:val="-57"/>
        </w:rPr>
        <w:t xml:space="preserve"> </w:t>
      </w:r>
      <w:r>
        <w:t>бесед и обсуждений, использования их</w:t>
      </w:r>
      <w:r>
        <w:rPr>
          <w:spacing w:val="1"/>
        </w:rPr>
        <w:t xml:space="preserve"> </w:t>
      </w:r>
      <w:r>
        <w:t>элементов в образовательном процессе в качестве</w:t>
      </w:r>
      <w:r>
        <w:rPr>
          <w:spacing w:val="1"/>
        </w:rPr>
        <w:t xml:space="preserve"> </w:t>
      </w:r>
      <w:r>
        <w:t>иллюстраций</w:t>
      </w:r>
      <w:r>
        <w:rPr>
          <w:spacing w:val="1"/>
        </w:rPr>
        <w:t xml:space="preserve"> </w:t>
      </w:r>
      <w:r>
        <w:t>природных,</w:t>
      </w:r>
      <w:r>
        <w:rPr>
          <w:spacing w:val="1"/>
        </w:rPr>
        <w:t xml:space="preserve"> </w:t>
      </w:r>
      <w:r>
        <w:t>социальных</w:t>
      </w:r>
      <w:r>
        <w:rPr>
          <w:spacing w:val="1"/>
        </w:rPr>
        <w:t xml:space="preserve"> </w:t>
      </w:r>
      <w:r>
        <w:t>и</w:t>
      </w:r>
      <w:r>
        <w:rPr>
          <w:spacing w:val="1"/>
        </w:rPr>
        <w:t xml:space="preserve"> </w:t>
      </w:r>
      <w:r>
        <w:t>психологических</w:t>
      </w:r>
      <w:r>
        <w:rPr>
          <w:spacing w:val="1"/>
        </w:rPr>
        <w:t xml:space="preserve"> </w:t>
      </w:r>
      <w:r>
        <w:t>явлений,</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конструктивного взаимодействия, проявлений сопереживания и взаимопомощи; расширения</w:t>
      </w:r>
      <w:r>
        <w:rPr>
          <w:spacing w:val="1"/>
        </w:rPr>
        <w:t xml:space="preserve"> </w:t>
      </w:r>
      <w:r>
        <w:t>эмоционального опыта ребёнка, формирования у него эмпатии и ценностного отношения к</w:t>
      </w:r>
      <w:r>
        <w:rPr>
          <w:spacing w:val="1"/>
        </w:rPr>
        <w:t xml:space="preserve"> </w:t>
      </w:r>
      <w:r>
        <w:t>окружающему</w:t>
      </w:r>
      <w:r>
        <w:rPr>
          <w:spacing w:val="-4"/>
        </w:rPr>
        <w:t xml:space="preserve"> </w:t>
      </w:r>
      <w:r>
        <w:t>миру.</w:t>
      </w:r>
    </w:p>
    <w:p w:rsidR="00A07B7E" w:rsidRDefault="00A07B7E" w:rsidP="006E4A4D">
      <w:pPr>
        <w:spacing w:line="276" w:lineRule="auto"/>
        <w:ind w:left="540" w:right="718" w:firstLine="708"/>
        <w:jc w:val="both"/>
        <w:rPr>
          <w:sz w:val="24"/>
        </w:rPr>
      </w:pPr>
      <w:r>
        <w:rPr>
          <w:i/>
          <w:sz w:val="24"/>
        </w:rPr>
        <w:t>Полнометражные</w:t>
      </w:r>
      <w:r>
        <w:rPr>
          <w:i/>
          <w:spacing w:val="1"/>
          <w:sz w:val="24"/>
        </w:rPr>
        <w:t xml:space="preserve"> </w:t>
      </w:r>
      <w:r>
        <w:rPr>
          <w:i/>
          <w:sz w:val="24"/>
        </w:rPr>
        <w:t>анимационные</w:t>
      </w:r>
      <w:r>
        <w:rPr>
          <w:i/>
          <w:spacing w:val="1"/>
          <w:sz w:val="24"/>
        </w:rPr>
        <w:t xml:space="preserve"> </w:t>
      </w:r>
      <w:r>
        <w:rPr>
          <w:i/>
          <w:sz w:val="24"/>
        </w:rPr>
        <w:t>фильмы</w:t>
      </w:r>
      <w:r>
        <w:rPr>
          <w:i/>
          <w:spacing w:val="1"/>
          <w:sz w:val="24"/>
        </w:rPr>
        <w:t xml:space="preserve"> </w:t>
      </w:r>
      <w:r>
        <w:rPr>
          <w:i/>
          <w:sz w:val="24"/>
        </w:rPr>
        <w:t>рекомендуются</w:t>
      </w:r>
      <w:r>
        <w:rPr>
          <w:i/>
          <w:spacing w:val="1"/>
          <w:sz w:val="24"/>
        </w:rPr>
        <w:t xml:space="preserve"> </w:t>
      </w:r>
      <w:r>
        <w:rPr>
          <w:i/>
          <w:sz w:val="24"/>
        </w:rPr>
        <w:t>только</w:t>
      </w:r>
      <w:r>
        <w:rPr>
          <w:i/>
          <w:spacing w:val="1"/>
          <w:sz w:val="24"/>
        </w:rPr>
        <w:t xml:space="preserve"> </w:t>
      </w:r>
      <w:r>
        <w:rPr>
          <w:i/>
          <w:sz w:val="24"/>
        </w:rPr>
        <w:t>для</w:t>
      </w:r>
      <w:r>
        <w:rPr>
          <w:i/>
          <w:spacing w:val="1"/>
          <w:sz w:val="24"/>
        </w:rPr>
        <w:t xml:space="preserve"> </w:t>
      </w:r>
      <w:r>
        <w:rPr>
          <w:i/>
          <w:sz w:val="24"/>
        </w:rPr>
        <w:t>семейного</w:t>
      </w:r>
      <w:r>
        <w:rPr>
          <w:i/>
          <w:spacing w:val="1"/>
          <w:sz w:val="24"/>
        </w:rPr>
        <w:t xml:space="preserve"> </w:t>
      </w:r>
      <w:r>
        <w:rPr>
          <w:i/>
          <w:sz w:val="24"/>
        </w:rPr>
        <w:t xml:space="preserve">просмотра и не могут быть включены в образовательный процесс ДОУ. </w:t>
      </w:r>
      <w:r>
        <w:rPr>
          <w:sz w:val="24"/>
        </w:rPr>
        <w:t>Время просмотра</w:t>
      </w:r>
      <w:r>
        <w:rPr>
          <w:spacing w:val="1"/>
          <w:sz w:val="24"/>
        </w:rPr>
        <w:t xml:space="preserve"> </w:t>
      </w:r>
      <w:r>
        <w:rPr>
          <w:sz w:val="24"/>
        </w:rPr>
        <w:t>ребёнком</w:t>
      </w:r>
      <w:r>
        <w:rPr>
          <w:spacing w:val="1"/>
          <w:sz w:val="24"/>
        </w:rPr>
        <w:t xml:space="preserve"> </w:t>
      </w:r>
      <w:r>
        <w:rPr>
          <w:sz w:val="24"/>
        </w:rPr>
        <w:t>цифрового</w:t>
      </w:r>
      <w:r>
        <w:rPr>
          <w:spacing w:val="1"/>
          <w:sz w:val="24"/>
        </w:rPr>
        <w:t xml:space="preserve"> </w:t>
      </w:r>
      <w:r>
        <w:rPr>
          <w:sz w:val="24"/>
        </w:rPr>
        <w:t>и</w:t>
      </w:r>
      <w:r>
        <w:rPr>
          <w:spacing w:val="1"/>
          <w:sz w:val="24"/>
        </w:rPr>
        <w:t xml:space="preserve"> </w:t>
      </w:r>
      <w:r>
        <w:rPr>
          <w:sz w:val="24"/>
        </w:rPr>
        <w:t>медиаконтента</w:t>
      </w:r>
      <w:r>
        <w:rPr>
          <w:spacing w:val="1"/>
          <w:sz w:val="24"/>
        </w:rPr>
        <w:t xml:space="preserve"> </w:t>
      </w:r>
      <w:r>
        <w:rPr>
          <w:sz w:val="24"/>
        </w:rPr>
        <w:t>должно</w:t>
      </w:r>
      <w:r>
        <w:rPr>
          <w:spacing w:val="1"/>
          <w:sz w:val="24"/>
        </w:rPr>
        <w:t xml:space="preserve"> </w:t>
      </w:r>
      <w:r>
        <w:rPr>
          <w:sz w:val="24"/>
        </w:rPr>
        <w:t>регулироваться</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и</w:t>
      </w:r>
      <w:r>
        <w:rPr>
          <w:spacing w:val="1"/>
          <w:sz w:val="24"/>
        </w:rPr>
        <w:t xml:space="preserve"> </w:t>
      </w:r>
      <w:r>
        <w:rPr>
          <w:sz w:val="24"/>
        </w:rPr>
        <w:t>соответствовать</w:t>
      </w:r>
      <w:r>
        <w:rPr>
          <w:spacing w:val="1"/>
          <w:sz w:val="24"/>
        </w:rPr>
        <w:t xml:space="preserve"> </w:t>
      </w:r>
      <w:r>
        <w:rPr>
          <w:sz w:val="24"/>
        </w:rPr>
        <w:t>его</w:t>
      </w:r>
      <w:r>
        <w:rPr>
          <w:spacing w:val="1"/>
          <w:sz w:val="24"/>
        </w:rPr>
        <w:t xml:space="preserve"> </w:t>
      </w:r>
      <w:r>
        <w:rPr>
          <w:sz w:val="24"/>
        </w:rPr>
        <w:t>возрастным</w:t>
      </w:r>
      <w:r>
        <w:rPr>
          <w:spacing w:val="1"/>
          <w:sz w:val="24"/>
        </w:rPr>
        <w:t xml:space="preserve"> </w:t>
      </w:r>
      <w:r>
        <w:rPr>
          <w:sz w:val="24"/>
        </w:rPr>
        <w:t>возможностям.</w:t>
      </w:r>
      <w:r>
        <w:rPr>
          <w:spacing w:val="61"/>
          <w:sz w:val="24"/>
        </w:rPr>
        <w:t xml:space="preserve"> </w:t>
      </w:r>
      <w:r>
        <w:rPr>
          <w:sz w:val="24"/>
        </w:rPr>
        <w:t>Некоторые</w:t>
      </w:r>
      <w:r>
        <w:rPr>
          <w:spacing w:val="1"/>
          <w:sz w:val="24"/>
        </w:rPr>
        <w:t xml:space="preserve"> </w:t>
      </w:r>
      <w:r>
        <w:rPr>
          <w:sz w:val="24"/>
        </w:rPr>
        <w:t>анимационные</w:t>
      </w:r>
      <w:r>
        <w:rPr>
          <w:spacing w:val="1"/>
          <w:sz w:val="24"/>
        </w:rPr>
        <w:t xml:space="preserve"> </w:t>
      </w:r>
      <w:r>
        <w:rPr>
          <w:sz w:val="24"/>
        </w:rPr>
        <w:t>произведения</w:t>
      </w:r>
      <w:r>
        <w:rPr>
          <w:spacing w:val="1"/>
          <w:sz w:val="24"/>
        </w:rPr>
        <w:t xml:space="preserve"> </w:t>
      </w:r>
      <w:r>
        <w:rPr>
          <w:sz w:val="24"/>
        </w:rPr>
        <w:t>требуют</w:t>
      </w:r>
      <w:r>
        <w:rPr>
          <w:spacing w:val="1"/>
          <w:sz w:val="24"/>
        </w:rPr>
        <w:t xml:space="preserve"> </w:t>
      </w:r>
      <w:r>
        <w:rPr>
          <w:sz w:val="24"/>
        </w:rPr>
        <w:t>особого</w:t>
      </w:r>
      <w:r>
        <w:rPr>
          <w:spacing w:val="1"/>
          <w:sz w:val="24"/>
        </w:rPr>
        <w:t xml:space="preserve"> </w:t>
      </w:r>
      <w:r>
        <w:rPr>
          <w:sz w:val="24"/>
        </w:rPr>
        <w:t>внимания</w:t>
      </w:r>
      <w:r>
        <w:rPr>
          <w:spacing w:val="1"/>
          <w:sz w:val="24"/>
        </w:rPr>
        <w:t xml:space="preserve"> </w:t>
      </w:r>
      <w:r>
        <w:rPr>
          <w:sz w:val="24"/>
        </w:rPr>
        <w:t>к</w:t>
      </w:r>
      <w:r>
        <w:rPr>
          <w:spacing w:val="1"/>
          <w:sz w:val="24"/>
        </w:rPr>
        <w:t xml:space="preserve"> </w:t>
      </w:r>
      <w:r>
        <w:rPr>
          <w:sz w:val="24"/>
        </w:rPr>
        <w:t>эмоциональному</w:t>
      </w:r>
      <w:r>
        <w:rPr>
          <w:spacing w:val="1"/>
          <w:sz w:val="24"/>
        </w:rPr>
        <w:t xml:space="preserve"> </w:t>
      </w:r>
      <w:r>
        <w:rPr>
          <w:sz w:val="24"/>
        </w:rPr>
        <w:t>состоянию</w:t>
      </w:r>
      <w:r>
        <w:rPr>
          <w:spacing w:val="1"/>
          <w:sz w:val="24"/>
        </w:rPr>
        <w:t xml:space="preserve"> </w:t>
      </w:r>
      <w:r>
        <w:rPr>
          <w:sz w:val="24"/>
        </w:rPr>
        <w:t>ребёнка и не рекомендуются к просмотру без обсуждения со взрослым переживаний ребёнка.</w:t>
      </w:r>
      <w:r>
        <w:rPr>
          <w:spacing w:val="1"/>
          <w:sz w:val="24"/>
        </w:rPr>
        <w:t xml:space="preserve"> </w:t>
      </w:r>
      <w:r>
        <w:rPr>
          <w:sz w:val="24"/>
        </w:rPr>
        <w:t>Ряд фильмов содержат серию образцов социально неодобряемых</w:t>
      </w:r>
      <w:r>
        <w:rPr>
          <w:spacing w:val="1"/>
          <w:sz w:val="24"/>
        </w:rPr>
        <w:t xml:space="preserve"> </w:t>
      </w:r>
      <w:r>
        <w:rPr>
          <w:sz w:val="24"/>
        </w:rPr>
        <w:t>сценариев поведения на</w:t>
      </w:r>
      <w:r>
        <w:rPr>
          <w:spacing w:val="1"/>
          <w:sz w:val="24"/>
        </w:rPr>
        <w:t xml:space="preserve"> </w:t>
      </w:r>
      <w:r>
        <w:rPr>
          <w:sz w:val="24"/>
        </w:rPr>
        <w:t>протяжении длительного экранного времени, что требует предварительного и последующего</w:t>
      </w:r>
      <w:r>
        <w:rPr>
          <w:spacing w:val="1"/>
          <w:sz w:val="24"/>
        </w:rPr>
        <w:t xml:space="preserve"> </w:t>
      </w:r>
      <w:r>
        <w:rPr>
          <w:sz w:val="24"/>
        </w:rPr>
        <w:t>обсуждения</w:t>
      </w:r>
      <w:r>
        <w:rPr>
          <w:spacing w:val="-1"/>
          <w:sz w:val="24"/>
        </w:rPr>
        <w:t xml:space="preserve"> </w:t>
      </w:r>
      <w:r>
        <w:rPr>
          <w:sz w:val="24"/>
        </w:rPr>
        <w:t>с</w:t>
      </w:r>
      <w:r>
        <w:rPr>
          <w:spacing w:val="-1"/>
          <w:sz w:val="24"/>
        </w:rPr>
        <w:t xml:space="preserve"> </w:t>
      </w:r>
      <w:r>
        <w:rPr>
          <w:sz w:val="24"/>
        </w:rPr>
        <w:t>детьми.</w:t>
      </w:r>
    </w:p>
    <w:p w:rsidR="00A07B7E" w:rsidRDefault="00A07B7E" w:rsidP="006E4A4D">
      <w:pPr>
        <w:pStyle w:val="BodyText"/>
        <w:spacing w:before="71" w:line="276" w:lineRule="auto"/>
        <w:ind w:right="717" w:firstLine="708"/>
        <w:jc w:val="both"/>
      </w:pPr>
      <w:r>
        <w:t>Выбор цифрового контента, медиа продукции, в том числе анимационных фильмов,</w:t>
      </w:r>
      <w:r>
        <w:rPr>
          <w:spacing w:val="1"/>
        </w:rPr>
        <w:t xml:space="preserve"> </w:t>
      </w:r>
      <w:r>
        <w:t>должен</w:t>
      </w:r>
      <w:r>
        <w:rPr>
          <w:spacing w:val="1"/>
        </w:rPr>
        <w:t xml:space="preserve"> </w:t>
      </w:r>
      <w:r>
        <w:t>осуществляться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регулирующими</w:t>
      </w:r>
      <w:r>
        <w:rPr>
          <w:spacing w:val="1"/>
        </w:rPr>
        <w:t xml:space="preserve"> </w:t>
      </w:r>
      <w:r>
        <w:t>защиту</w:t>
      </w:r>
      <w:r>
        <w:rPr>
          <w:spacing w:val="1"/>
        </w:rPr>
        <w:t xml:space="preserve"> </w:t>
      </w:r>
      <w:r>
        <w:t>детей</w:t>
      </w:r>
      <w:r>
        <w:rPr>
          <w:spacing w:val="1"/>
        </w:rPr>
        <w:t xml:space="preserve"> </w:t>
      </w:r>
      <w:r>
        <w:t>от</w:t>
      </w:r>
      <w:r>
        <w:rPr>
          <w:spacing w:val="1"/>
        </w:rPr>
        <w:t xml:space="preserve"> </w:t>
      </w:r>
      <w:r>
        <w:t>информации,</w:t>
      </w:r>
      <w:r>
        <w:rPr>
          <w:spacing w:val="-2"/>
        </w:rPr>
        <w:t xml:space="preserve"> </w:t>
      </w:r>
      <w:r>
        <w:t>причиняющей</w:t>
      </w:r>
      <w:r>
        <w:rPr>
          <w:spacing w:val="-1"/>
        </w:rPr>
        <w:t xml:space="preserve"> </w:t>
      </w:r>
      <w:r>
        <w:t>вред</w:t>
      </w:r>
      <w:r>
        <w:rPr>
          <w:spacing w:val="-1"/>
        </w:rPr>
        <w:t xml:space="preserve"> </w:t>
      </w:r>
      <w:r>
        <w:t>здоровью</w:t>
      </w:r>
      <w:r>
        <w:rPr>
          <w:spacing w:val="-1"/>
        </w:rPr>
        <w:t xml:space="preserve"> </w:t>
      </w:r>
      <w:r>
        <w:t>и</w:t>
      </w:r>
      <w:r>
        <w:rPr>
          <w:spacing w:val="-3"/>
        </w:rPr>
        <w:t xml:space="preserve"> </w:t>
      </w:r>
      <w:r>
        <w:t>развитию</w:t>
      </w:r>
      <w:r>
        <w:rPr>
          <w:spacing w:val="-3"/>
        </w:rPr>
        <w:t xml:space="preserve"> </w:t>
      </w:r>
      <w:r>
        <w:t>детей</w:t>
      </w:r>
      <w:r>
        <w:rPr>
          <w:spacing w:val="-1"/>
        </w:rPr>
        <w:t xml:space="preserve"> </w:t>
      </w:r>
      <w:r>
        <w:t>в</w:t>
      </w:r>
      <w:r>
        <w:rPr>
          <w:spacing w:val="-2"/>
        </w:rPr>
        <w:t xml:space="preserve"> </w:t>
      </w:r>
      <w:r>
        <w:t>Российской</w:t>
      </w:r>
      <w:r>
        <w:rPr>
          <w:spacing w:val="-1"/>
        </w:rPr>
        <w:t xml:space="preserve"> </w:t>
      </w:r>
      <w:r>
        <w:t>Федерации.</w:t>
      </w:r>
      <w:r>
        <w:rPr>
          <w:vertAlign w:val="superscript"/>
        </w:rPr>
        <w:t>2</w:t>
      </w:r>
    </w:p>
    <w:p w:rsidR="00A07B7E" w:rsidRDefault="00A07B7E" w:rsidP="006E4A4D">
      <w:pPr>
        <w:pStyle w:val="BodyText"/>
        <w:ind w:left="0"/>
        <w:rPr>
          <w:sz w:val="28"/>
        </w:rPr>
      </w:pPr>
    </w:p>
    <w:p w:rsidR="00A07B7E" w:rsidRDefault="00A07B7E" w:rsidP="006E4A4D">
      <w:pPr>
        <w:pStyle w:val="Heading3"/>
        <w:spacing w:before="1"/>
        <w:ind w:left="2866"/>
      </w:pPr>
      <w:r>
        <w:t>Для</w:t>
      </w:r>
      <w:r>
        <w:rPr>
          <w:spacing w:val="-2"/>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(с</w:t>
      </w:r>
      <w:r>
        <w:rPr>
          <w:spacing w:val="-4"/>
        </w:rPr>
        <w:t xml:space="preserve"> </w:t>
      </w:r>
      <w:r>
        <w:t>пяти лет).</w:t>
      </w:r>
    </w:p>
    <w:p w:rsidR="00A07B7E" w:rsidRDefault="00A07B7E" w:rsidP="006E4A4D">
      <w:pPr>
        <w:pStyle w:val="BodyText"/>
        <w:spacing w:before="36" w:line="276" w:lineRule="auto"/>
        <w:ind w:right="348" w:firstLine="708"/>
      </w:pPr>
      <w:r>
        <w:t>Анимационный</w:t>
      </w:r>
      <w:r>
        <w:rPr>
          <w:spacing w:val="5"/>
        </w:rPr>
        <w:t xml:space="preserve"> </w:t>
      </w:r>
      <w:r>
        <w:t>сериал</w:t>
      </w:r>
      <w:r>
        <w:rPr>
          <w:spacing w:val="2"/>
        </w:rPr>
        <w:t xml:space="preserve"> </w:t>
      </w:r>
      <w:r>
        <w:t>"Тима</w:t>
      </w:r>
      <w:r>
        <w:rPr>
          <w:spacing w:val="4"/>
        </w:rPr>
        <w:t xml:space="preserve"> </w:t>
      </w:r>
      <w:r>
        <w:t>и</w:t>
      </w:r>
      <w:r>
        <w:rPr>
          <w:spacing w:val="5"/>
        </w:rPr>
        <w:t xml:space="preserve"> </w:t>
      </w:r>
      <w:r>
        <w:t>Тома",</w:t>
      </w:r>
      <w:r>
        <w:rPr>
          <w:spacing w:val="4"/>
        </w:rPr>
        <w:t xml:space="preserve"> </w:t>
      </w:r>
      <w:r>
        <w:t>студия</w:t>
      </w:r>
      <w:r>
        <w:rPr>
          <w:spacing w:val="4"/>
        </w:rPr>
        <w:t xml:space="preserve"> </w:t>
      </w:r>
      <w:r>
        <w:t>"Рики",</w:t>
      </w:r>
      <w:r>
        <w:rPr>
          <w:spacing w:val="4"/>
        </w:rPr>
        <w:t xml:space="preserve"> </w:t>
      </w:r>
      <w:r>
        <w:t>реж.</w:t>
      </w:r>
      <w:r>
        <w:rPr>
          <w:spacing w:val="4"/>
        </w:rPr>
        <w:t xml:space="preserve"> </w:t>
      </w:r>
      <w:r>
        <w:t>А.</w:t>
      </w:r>
      <w:r>
        <w:rPr>
          <w:spacing w:val="4"/>
        </w:rPr>
        <w:t xml:space="preserve"> </w:t>
      </w:r>
      <w:r>
        <w:t>Борисова,</w:t>
      </w:r>
      <w:r>
        <w:rPr>
          <w:spacing w:val="4"/>
        </w:rPr>
        <w:t xml:space="preserve"> </w:t>
      </w:r>
      <w:r>
        <w:t>А.</w:t>
      </w:r>
      <w:r>
        <w:rPr>
          <w:spacing w:val="5"/>
        </w:rPr>
        <w:t xml:space="preserve"> </w:t>
      </w:r>
      <w:r>
        <w:t>Жидков,</w:t>
      </w:r>
      <w:r>
        <w:rPr>
          <w:spacing w:val="4"/>
        </w:rPr>
        <w:t xml:space="preserve"> </w:t>
      </w:r>
      <w:r>
        <w:t>О.</w:t>
      </w:r>
      <w:r>
        <w:rPr>
          <w:spacing w:val="-57"/>
        </w:rPr>
        <w:t xml:space="preserve"> </w:t>
      </w:r>
      <w:r>
        <w:t>Мусин,</w:t>
      </w:r>
      <w:r>
        <w:rPr>
          <w:spacing w:val="-1"/>
        </w:rPr>
        <w:t xml:space="preserve"> </w:t>
      </w:r>
      <w:r>
        <w:t>А.</w:t>
      </w:r>
      <w:r>
        <w:rPr>
          <w:spacing w:val="-1"/>
        </w:rPr>
        <w:t xml:space="preserve"> </w:t>
      </w:r>
      <w:r>
        <w:t>Бахурин и другие, 2015.</w:t>
      </w:r>
    </w:p>
    <w:p w:rsidR="00A07B7E" w:rsidRDefault="00A07B7E" w:rsidP="006E4A4D">
      <w:pPr>
        <w:pStyle w:val="BodyText"/>
        <w:spacing w:before="1" w:line="276" w:lineRule="auto"/>
        <w:ind w:left="1248" w:right="348"/>
      </w:pPr>
      <w:r>
        <w:t>Фильм "Паровозик из Ромашкова", студия Союзмультфильм, реж. В. Дегтярев, 1967.</w:t>
      </w:r>
      <w:r>
        <w:rPr>
          <w:spacing w:val="1"/>
        </w:rPr>
        <w:t xml:space="preserve"> </w:t>
      </w:r>
      <w:r>
        <w:t>Фильм</w:t>
      </w:r>
      <w:r>
        <w:rPr>
          <w:spacing w:val="29"/>
        </w:rPr>
        <w:t xml:space="preserve"> </w:t>
      </w:r>
      <w:r>
        <w:t>"Как</w:t>
      </w:r>
      <w:r>
        <w:rPr>
          <w:spacing w:val="32"/>
        </w:rPr>
        <w:t xml:space="preserve"> </w:t>
      </w:r>
      <w:r>
        <w:t>львенок</w:t>
      </w:r>
      <w:r>
        <w:rPr>
          <w:spacing w:val="31"/>
        </w:rPr>
        <w:t xml:space="preserve"> </w:t>
      </w:r>
      <w:r>
        <w:t>и</w:t>
      </w:r>
      <w:r>
        <w:rPr>
          <w:spacing w:val="30"/>
        </w:rPr>
        <w:t xml:space="preserve"> </w:t>
      </w:r>
      <w:r>
        <w:t>черепаха</w:t>
      </w:r>
      <w:r>
        <w:rPr>
          <w:spacing w:val="29"/>
        </w:rPr>
        <w:t xml:space="preserve"> </w:t>
      </w:r>
      <w:r>
        <w:t>пели</w:t>
      </w:r>
      <w:r>
        <w:rPr>
          <w:spacing w:val="32"/>
        </w:rPr>
        <w:t xml:space="preserve"> </w:t>
      </w:r>
      <w:r>
        <w:t>песню",</w:t>
      </w:r>
      <w:r>
        <w:rPr>
          <w:spacing w:val="31"/>
        </w:rPr>
        <w:t xml:space="preserve"> </w:t>
      </w:r>
      <w:r>
        <w:t>студия</w:t>
      </w:r>
      <w:r>
        <w:rPr>
          <w:spacing w:val="30"/>
        </w:rPr>
        <w:t xml:space="preserve"> </w:t>
      </w:r>
      <w:r>
        <w:t>Союзмультфильм,</w:t>
      </w:r>
      <w:r>
        <w:rPr>
          <w:spacing w:val="31"/>
        </w:rPr>
        <w:t xml:space="preserve"> </w:t>
      </w:r>
      <w:r>
        <w:t>режиссер</w:t>
      </w:r>
      <w:r>
        <w:rPr>
          <w:spacing w:val="30"/>
        </w:rPr>
        <w:t xml:space="preserve"> </w:t>
      </w:r>
      <w:r>
        <w:t>И.</w:t>
      </w:r>
    </w:p>
    <w:p w:rsidR="00A07B7E" w:rsidRDefault="00A07B7E" w:rsidP="006E4A4D">
      <w:pPr>
        <w:pStyle w:val="BodyText"/>
        <w:spacing w:line="275" w:lineRule="exact"/>
      </w:pPr>
      <w:r>
        <w:t>Ковалевская,</w:t>
      </w:r>
      <w:r>
        <w:rPr>
          <w:spacing w:val="-3"/>
        </w:rPr>
        <w:t xml:space="preserve"> </w:t>
      </w:r>
      <w:r>
        <w:t>1974.</w:t>
      </w:r>
    </w:p>
    <w:p w:rsidR="00A07B7E" w:rsidRDefault="00A07B7E" w:rsidP="006E4A4D">
      <w:pPr>
        <w:pStyle w:val="BodyText"/>
        <w:spacing w:before="41" w:line="278" w:lineRule="auto"/>
        <w:ind w:left="1248" w:right="758"/>
      </w:pPr>
      <w:r>
        <w:t>Фильм "Мама для мамонтенка", студия "Союзмультфильм", режиссер О. Чуркин, 1981.</w:t>
      </w:r>
      <w:r>
        <w:rPr>
          <w:spacing w:val="-58"/>
        </w:rPr>
        <w:t xml:space="preserve"> </w:t>
      </w:r>
      <w:r>
        <w:t>Фильм</w:t>
      </w:r>
      <w:r>
        <w:rPr>
          <w:spacing w:val="-2"/>
        </w:rPr>
        <w:t xml:space="preserve"> </w:t>
      </w:r>
      <w:r>
        <w:t>"Катерок",</w:t>
      </w:r>
      <w:r>
        <w:rPr>
          <w:spacing w:val="-1"/>
        </w:rPr>
        <w:t xml:space="preserve"> </w:t>
      </w:r>
      <w:r>
        <w:t>студия</w:t>
      </w:r>
      <w:r>
        <w:rPr>
          <w:spacing w:val="-1"/>
        </w:rPr>
        <w:t xml:space="preserve"> </w:t>
      </w:r>
      <w:r>
        <w:t>"Союзмультфильм", режиссер</w:t>
      </w:r>
      <w:r>
        <w:rPr>
          <w:spacing w:val="-1"/>
        </w:rPr>
        <w:t xml:space="preserve"> </w:t>
      </w:r>
      <w:r>
        <w:t>И.</w:t>
      </w:r>
      <w:r>
        <w:rPr>
          <w:spacing w:val="-2"/>
        </w:rPr>
        <w:t xml:space="preserve"> </w:t>
      </w:r>
      <w:r>
        <w:t>Ковалевская,</w:t>
      </w:r>
      <w:r>
        <w:rPr>
          <w:spacing w:val="-1"/>
        </w:rPr>
        <w:t xml:space="preserve"> </w:t>
      </w:r>
      <w:r>
        <w:t>1970.</w:t>
      </w:r>
    </w:p>
    <w:p w:rsidR="00A07B7E" w:rsidRDefault="00A07B7E" w:rsidP="006E4A4D">
      <w:pPr>
        <w:pStyle w:val="BodyText"/>
        <w:spacing w:line="276" w:lineRule="auto"/>
        <w:ind w:left="1248" w:right="866"/>
      </w:pPr>
      <w:r>
        <w:t>Фильм "Мешок яблок", студия "Союзмультфильм", режиссер В. Бордзиловский, 1974.</w:t>
      </w:r>
      <w:r>
        <w:rPr>
          <w:spacing w:val="-57"/>
        </w:rPr>
        <w:t xml:space="preserve"> </w:t>
      </w:r>
      <w:r>
        <w:t>Фильм</w:t>
      </w:r>
      <w:r>
        <w:rPr>
          <w:spacing w:val="-2"/>
        </w:rPr>
        <w:t xml:space="preserve"> </w:t>
      </w:r>
      <w:r>
        <w:t>"Крошка</w:t>
      </w:r>
      <w:r>
        <w:rPr>
          <w:spacing w:val="-1"/>
        </w:rPr>
        <w:t xml:space="preserve"> </w:t>
      </w:r>
      <w:r>
        <w:t>енот", ТО</w:t>
      </w:r>
      <w:r>
        <w:rPr>
          <w:spacing w:val="-2"/>
        </w:rPr>
        <w:t xml:space="preserve"> </w:t>
      </w:r>
      <w:r>
        <w:t>"Экран", режиссер</w:t>
      </w:r>
      <w:r>
        <w:rPr>
          <w:spacing w:val="2"/>
        </w:rPr>
        <w:t xml:space="preserve"> </w:t>
      </w:r>
      <w:r>
        <w:t>О.</w:t>
      </w:r>
      <w:r>
        <w:rPr>
          <w:spacing w:val="-2"/>
        </w:rPr>
        <w:t xml:space="preserve"> </w:t>
      </w:r>
      <w:r>
        <w:t>Чуркин, 1974.</w:t>
      </w:r>
    </w:p>
    <w:p w:rsidR="00A07B7E" w:rsidRDefault="00A07B7E" w:rsidP="006E4A4D">
      <w:pPr>
        <w:pStyle w:val="BodyText"/>
        <w:spacing w:line="276" w:lineRule="auto"/>
        <w:ind w:left="1248" w:right="1332"/>
      </w:pPr>
      <w:r>
        <w:t>Фильм "Гадкий утенок", студия "Союзмультфильм", режиссер В. Дегтярев.</w:t>
      </w:r>
      <w:r>
        <w:rPr>
          <w:spacing w:val="1"/>
        </w:rPr>
        <w:t xml:space="preserve"> </w:t>
      </w:r>
      <w:r>
        <w:t>Фильм</w:t>
      </w:r>
      <w:r>
        <w:rPr>
          <w:spacing w:val="-4"/>
        </w:rPr>
        <w:t xml:space="preserve"> </w:t>
      </w:r>
      <w:r>
        <w:t>"Котенок</w:t>
      </w:r>
      <w:r>
        <w:rPr>
          <w:spacing w:val="-3"/>
        </w:rPr>
        <w:t xml:space="preserve"> </w:t>
      </w:r>
      <w:r>
        <w:t>по</w:t>
      </w:r>
      <w:r>
        <w:rPr>
          <w:spacing w:val="-6"/>
        </w:rPr>
        <w:t xml:space="preserve"> </w:t>
      </w:r>
      <w:r>
        <w:t>имени</w:t>
      </w:r>
      <w:r>
        <w:rPr>
          <w:spacing w:val="-2"/>
        </w:rPr>
        <w:t xml:space="preserve"> </w:t>
      </w:r>
      <w:r>
        <w:t>Гав",</w:t>
      </w:r>
      <w:r>
        <w:rPr>
          <w:spacing w:val="-3"/>
        </w:rPr>
        <w:t xml:space="preserve"> </w:t>
      </w:r>
      <w:r>
        <w:t>студия</w:t>
      </w:r>
      <w:r>
        <w:rPr>
          <w:spacing w:val="-3"/>
        </w:rPr>
        <w:t xml:space="preserve"> </w:t>
      </w:r>
      <w:r>
        <w:t>Союзмультфильм,</w:t>
      </w:r>
      <w:r>
        <w:rPr>
          <w:spacing w:val="-3"/>
        </w:rPr>
        <w:t xml:space="preserve"> </w:t>
      </w:r>
      <w:r>
        <w:t>режиссер Л.</w:t>
      </w:r>
      <w:r>
        <w:rPr>
          <w:spacing w:val="-4"/>
        </w:rPr>
        <w:t xml:space="preserve"> </w:t>
      </w:r>
      <w:r>
        <w:t>Атаманов.</w:t>
      </w:r>
      <w:r>
        <w:rPr>
          <w:spacing w:val="-57"/>
        </w:rPr>
        <w:t xml:space="preserve"> </w:t>
      </w:r>
      <w:r>
        <w:t>Фильм</w:t>
      </w:r>
      <w:r>
        <w:rPr>
          <w:spacing w:val="-2"/>
        </w:rPr>
        <w:t xml:space="preserve"> </w:t>
      </w:r>
      <w:r>
        <w:t>"Маугли",</w:t>
      </w:r>
      <w:r>
        <w:rPr>
          <w:spacing w:val="-1"/>
        </w:rPr>
        <w:t xml:space="preserve"> </w:t>
      </w:r>
      <w:r>
        <w:t>студия</w:t>
      </w:r>
      <w:r>
        <w:rPr>
          <w:spacing w:val="-1"/>
        </w:rPr>
        <w:t xml:space="preserve"> </w:t>
      </w:r>
      <w:r>
        <w:t>"Союзмультфильм",</w:t>
      </w:r>
      <w:r>
        <w:rPr>
          <w:spacing w:val="-1"/>
        </w:rPr>
        <w:t xml:space="preserve"> </w:t>
      </w:r>
      <w:r>
        <w:t>режиссер Р.</w:t>
      </w:r>
      <w:r>
        <w:rPr>
          <w:spacing w:val="-1"/>
        </w:rPr>
        <w:t xml:space="preserve"> </w:t>
      </w:r>
      <w:r>
        <w:t>Давыдов,</w:t>
      </w:r>
      <w:r>
        <w:rPr>
          <w:spacing w:val="-1"/>
        </w:rPr>
        <w:t xml:space="preserve"> </w:t>
      </w:r>
      <w:r>
        <w:t>1971.</w:t>
      </w:r>
    </w:p>
    <w:p w:rsidR="00A07B7E" w:rsidRDefault="00A07B7E" w:rsidP="006E4A4D">
      <w:pPr>
        <w:pStyle w:val="BodyText"/>
        <w:ind w:left="1248"/>
      </w:pPr>
      <w:r>
        <w:t>Фильм</w:t>
      </w:r>
      <w:r>
        <w:rPr>
          <w:spacing w:val="-3"/>
        </w:rPr>
        <w:t xml:space="preserve"> </w:t>
      </w:r>
      <w:r>
        <w:t>"Кот</w:t>
      </w:r>
      <w:r>
        <w:rPr>
          <w:spacing w:val="-2"/>
        </w:rPr>
        <w:t xml:space="preserve"> </w:t>
      </w:r>
      <w:r>
        <w:t>Леопольд",</w:t>
      </w:r>
      <w:r>
        <w:rPr>
          <w:spacing w:val="-1"/>
        </w:rPr>
        <w:t xml:space="preserve"> </w:t>
      </w:r>
      <w:r>
        <w:t>студия</w:t>
      </w:r>
      <w:r>
        <w:rPr>
          <w:spacing w:val="-2"/>
        </w:rPr>
        <w:t xml:space="preserve"> </w:t>
      </w:r>
      <w:r>
        <w:t>"Экран",</w:t>
      </w:r>
      <w:r>
        <w:rPr>
          <w:spacing w:val="-1"/>
        </w:rPr>
        <w:t xml:space="preserve"> </w:t>
      </w:r>
      <w:r>
        <w:t>режиссер</w:t>
      </w:r>
      <w:r>
        <w:rPr>
          <w:spacing w:val="-2"/>
        </w:rPr>
        <w:t xml:space="preserve"> </w:t>
      </w:r>
      <w:r>
        <w:t>А.</w:t>
      </w:r>
      <w:r>
        <w:rPr>
          <w:spacing w:val="-3"/>
        </w:rPr>
        <w:t xml:space="preserve"> </w:t>
      </w:r>
      <w:r>
        <w:t>Резников,</w:t>
      </w:r>
      <w:r>
        <w:rPr>
          <w:spacing w:val="-1"/>
        </w:rPr>
        <w:t xml:space="preserve"> </w:t>
      </w:r>
      <w:r>
        <w:t>1975</w:t>
      </w:r>
      <w:r>
        <w:rPr>
          <w:spacing w:val="3"/>
        </w:rPr>
        <w:t xml:space="preserve"> </w:t>
      </w:r>
      <w:r>
        <w:t>-</w:t>
      </w:r>
      <w:r>
        <w:rPr>
          <w:spacing w:val="-2"/>
        </w:rPr>
        <w:t xml:space="preserve"> </w:t>
      </w:r>
      <w:r>
        <w:t>1987.</w:t>
      </w:r>
    </w:p>
    <w:p w:rsidR="00A07B7E" w:rsidRDefault="00A07B7E" w:rsidP="006E4A4D">
      <w:pPr>
        <w:pStyle w:val="BodyText"/>
        <w:spacing w:before="36"/>
        <w:ind w:left="1248"/>
      </w:pPr>
      <w:r>
        <w:t>Фильм</w:t>
      </w:r>
      <w:r>
        <w:rPr>
          <w:spacing w:val="-1"/>
        </w:rPr>
        <w:t xml:space="preserve"> </w:t>
      </w:r>
      <w:r>
        <w:t>"Рикки-Тикки-Тави",</w:t>
      </w:r>
      <w:r>
        <w:rPr>
          <w:spacing w:val="3"/>
        </w:rPr>
        <w:t xml:space="preserve"> </w:t>
      </w:r>
      <w:r>
        <w:t>студия</w:t>
      </w:r>
      <w:r>
        <w:rPr>
          <w:spacing w:val="3"/>
        </w:rPr>
        <w:t xml:space="preserve"> </w:t>
      </w:r>
      <w:r>
        <w:t>"Союзмультфильм",</w:t>
      </w:r>
      <w:r>
        <w:rPr>
          <w:spacing w:val="1"/>
        </w:rPr>
        <w:t xml:space="preserve"> </w:t>
      </w:r>
      <w:r>
        <w:t>режиссер</w:t>
      </w:r>
      <w:r>
        <w:rPr>
          <w:spacing w:val="1"/>
        </w:rPr>
        <w:t xml:space="preserve"> </w:t>
      </w:r>
      <w:r>
        <w:t>А.</w:t>
      </w:r>
      <w:r>
        <w:rPr>
          <w:spacing w:val="2"/>
        </w:rPr>
        <w:t xml:space="preserve"> </w:t>
      </w:r>
      <w:r>
        <w:t>Снежко-Блоцкой,</w:t>
      </w:r>
    </w:p>
    <w:p w:rsidR="00A07B7E" w:rsidRDefault="00A07B7E" w:rsidP="006E4A4D">
      <w:pPr>
        <w:sectPr w:rsidR="00A07B7E">
          <w:pgSz w:w="11910" w:h="16840"/>
          <w:pgMar w:top="1040" w:right="360" w:bottom="1200" w:left="540" w:header="0" w:footer="923" w:gutter="0"/>
          <w:cols w:space="720"/>
        </w:sectPr>
      </w:pPr>
    </w:p>
    <w:p w:rsidR="00A07B7E" w:rsidRDefault="00A07B7E" w:rsidP="006E4A4D">
      <w:pPr>
        <w:pStyle w:val="BodyText"/>
        <w:spacing w:before="41"/>
      </w:pPr>
      <w:r>
        <w:t>1965.</w:t>
      </w:r>
    </w:p>
    <w:p w:rsidR="00A07B7E" w:rsidRDefault="00A07B7E" w:rsidP="006E4A4D">
      <w:pPr>
        <w:pStyle w:val="BodyText"/>
        <w:spacing w:before="4"/>
        <w:ind w:left="0"/>
        <w:rPr>
          <w:sz w:val="31"/>
        </w:rPr>
      </w:pPr>
      <w:r>
        <w:br w:type="column"/>
      </w:r>
    </w:p>
    <w:p w:rsidR="00A07B7E" w:rsidRDefault="00A07B7E" w:rsidP="006E4A4D">
      <w:pPr>
        <w:pStyle w:val="BodyText"/>
        <w:spacing w:line="276" w:lineRule="auto"/>
        <w:ind w:left="128" w:right="1567"/>
      </w:pPr>
      <w:r>
        <w:t>Фильм "Дюймовочка", студия "Союзмульфильм", режиссер Л. Амальрик, 1964.</w:t>
      </w:r>
      <w:r>
        <w:rPr>
          <w:spacing w:val="-57"/>
        </w:rPr>
        <w:t xml:space="preserve"> </w:t>
      </w:r>
      <w:r>
        <w:t>Фильм</w:t>
      </w:r>
      <w:r>
        <w:rPr>
          <w:spacing w:val="-3"/>
        </w:rPr>
        <w:t xml:space="preserve"> </w:t>
      </w:r>
      <w:r>
        <w:t>"Пластилиновая</w:t>
      </w:r>
      <w:r>
        <w:rPr>
          <w:spacing w:val="-2"/>
        </w:rPr>
        <w:t xml:space="preserve"> </w:t>
      </w:r>
      <w:r>
        <w:t>ворона",</w:t>
      </w:r>
      <w:r>
        <w:rPr>
          <w:spacing w:val="-1"/>
        </w:rPr>
        <w:t xml:space="preserve"> </w:t>
      </w:r>
      <w:r>
        <w:t>ТО</w:t>
      </w:r>
      <w:r>
        <w:rPr>
          <w:spacing w:val="-1"/>
        </w:rPr>
        <w:t xml:space="preserve"> </w:t>
      </w:r>
      <w:r>
        <w:t>"Экран",</w:t>
      </w:r>
      <w:r>
        <w:rPr>
          <w:spacing w:val="-1"/>
        </w:rPr>
        <w:t xml:space="preserve"> </w:t>
      </w:r>
      <w:r>
        <w:t>режиссер</w:t>
      </w:r>
      <w:r>
        <w:rPr>
          <w:spacing w:val="-2"/>
        </w:rPr>
        <w:t xml:space="preserve"> </w:t>
      </w:r>
      <w:r>
        <w:t>А.</w:t>
      </w:r>
      <w:r>
        <w:rPr>
          <w:spacing w:val="-2"/>
        </w:rPr>
        <w:t xml:space="preserve"> </w:t>
      </w:r>
      <w:r>
        <w:t>Татарский,</w:t>
      </w:r>
      <w:r>
        <w:rPr>
          <w:spacing w:val="-2"/>
        </w:rPr>
        <w:t xml:space="preserve"> </w:t>
      </w:r>
      <w:r>
        <w:t>1981.</w:t>
      </w:r>
    </w:p>
    <w:p w:rsidR="00A07B7E" w:rsidRDefault="00A07B7E" w:rsidP="006E4A4D">
      <w:pPr>
        <w:pStyle w:val="BodyText"/>
        <w:spacing w:line="276" w:lineRule="auto"/>
        <w:ind w:left="128" w:right="577"/>
      </w:pPr>
      <w:r>
        <w:t>Фильм "Каникулы Бонифация", студия "Союзмультфильм", режиссер Ф. Хитрук, 1965.</w:t>
      </w:r>
      <w:r>
        <w:rPr>
          <w:spacing w:val="1"/>
        </w:rPr>
        <w:t xml:space="preserve"> </w:t>
      </w:r>
      <w:r>
        <w:t>Фильм "Последний лепесток", студия "Союзмультфильм", режиссер Р. Качанов, 1977.</w:t>
      </w:r>
      <w:r>
        <w:rPr>
          <w:spacing w:val="1"/>
        </w:rPr>
        <w:t xml:space="preserve"> </w:t>
      </w:r>
      <w:r>
        <w:t>Фильм</w:t>
      </w:r>
      <w:r>
        <w:rPr>
          <w:spacing w:val="-1"/>
        </w:rPr>
        <w:t xml:space="preserve"> </w:t>
      </w:r>
      <w:r>
        <w:t>"Умка"</w:t>
      </w:r>
      <w:r>
        <w:rPr>
          <w:spacing w:val="-2"/>
        </w:rPr>
        <w:t xml:space="preserve"> </w:t>
      </w:r>
      <w:r>
        <w:t>и</w:t>
      </w:r>
      <w:r>
        <w:rPr>
          <w:spacing w:val="4"/>
        </w:rPr>
        <w:t xml:space="preserve"> </w:t>
      </w:r>
      <w:r>
        <w:t>"Умка</w:t>
      </w:r>
      <w:r>
        <w:rPr>
          <w:spacing w:val="2"/>
        </w:rPr>
        <w:t xml:space="preserve"> </w:t>
      </w:r>
      <w:r>
        <w:t>ищет друга",</w:t>
      </w:r>
      <w:r>
        <w:rPr>
          <w:spacing w:val="1"/>
        </w:rPr>
        <w:t xml:space="preserve"> </w:t>
      </w:r>
      <w:r>
        <w:t>студия "Союзмультфильм", режиссер</w:t>
      </w:r>
      <w:r>
        <w:rPr>
          <w:spacing w:val="3"/>
        </w:rPr>
        <w:t xml:space="preserve"> </w:t>
      </w:r>
      <w:r>
        <w:t>В. Попов,</w:t>
      </w:r>
      <w:r>
        <w:rPr>
          <w:spacing w:val="2"/>
        </w:rPr>
        <w:t xml:space="preserve"> </w:t>
      </w:r>
      <w:r>
        <w:t>В.</w:t>
      </w:r>
    </w:p>
    <w:p w:rsidR="00A07B7E" w:rsidRDefault="00A07B7E" w:rsidP="006E4A4D">
      <w:pPr>
        <w:spacing w:line="276" w:lineRule="auto"/>
        <w:sectPr w:rsidR="00A07B7E">
          <w:type w:val="continuous"/>
          <w:pgSz w:w="11910" w:h="16840"/>
          <w:pgMar w:top="1040" w:right="360" w:bottom="1120" w:left="540" w:header="720" w:footer="720" w:gutter="0"/>
          <w:cols w:num="2" w:space="720" w:equalWidth="0">
            <w:col w:w="1081" w:space="40"/>
            <w:col w:w="9889"/>
          </w:cols>
        </w:sectPr>
      </w:pPr>
    </w:p>
    <w:p w:rsidR="00A07B7E" w:rsidRDefault="00A07B7E" w:rsidP="006E4A4D">
      <w:pPr>
        <w:pStyle w:val="BodyText"/>
        <w:spacing w:line="276" w:lineRule="exact"/>
      </w:pPr>
      <w:r>
        <w:t>Пекарь,</w:t>
      </w:r>
      <w:r>
        <w:rPr>
          <w:spacing w:val="-2"/>
        </w:rPr>
        <w:t xml:space="preserve"> </w:t>
      </w:r>
      <w:r>
        <w:t>1969,</w:t>
      </w:r>
      <w:r>
        <w:rPr>
          <w:spacing w:val="-1"/>
        </w:rPr>
        <w:t xml:space="preserve"> </w:t>
      </w:r>
      <w:r>
        <w:t>1970.</w:t>
      </w:r>
    </w:p>
    <w:p w:rsidR="00A07B7E" w:rsidRDefault="00A07B7E" w:rsidP="006E4A4D">
      <w:pPr>
        <w:pStyle w:val="BodyText"/>
        <w:spacing w:before="41" w:line="276" w:lineRule="auto"/>
        <w:ind w:left="1248" w:right="1206"/>
      </w:pPr>
      <w:r>
        <w:t>Фильм</w:t>
      </w:r>
      <w:r>
        <w:rPr>
          <w:spacing w:val="-4"/>
        </w:rPr>
        <w:t xml:space="preserve"> </w:t>
      </w:r>
      <w:r>
        <w:t>"Умка</w:t>
      </w:r>
      <w:r>
        <w:rPr>
          <w:spacing w:val="-2"/>
        </w:rPr>
        <w:t xml:space="preserve"> </w:t>
      </w:r>
      <w:r>
        <w:t>на</w:t>
      </w:r>
      <w:r>
        <w:rPr>
          <w:spacing w:val="-4"/>
        </w:rPr>
        <w:t xml:space="preserve"> </w:t>
      </w:r>
      <w:r>
        <w:t>елке", студия</w:t>
      </w:r>
      <w:r>
        <w:rPr>
          <w:spacing w:val="-3"/>
        </w:rPr>
        <w:t xml:space="preserve"> </w:t>
      </w:r>
      <w:r>
        <w:t>"Союзмультфильм",</w:t>
      </w:r>
      <w:r>
        <w:rPr>
          <w:spacing w:val="-2"/>
        </w:rPr>
        <w:t xml:space="preserve"> </w:t>
      </w:r>
      <w:r>
        <w:t>режиссер</w:t>
      </w:r>
      <w:r>
        <w:rPr>
          <w:spacing w:val="-3"/>
        </w:rPr>
        <w:t xml:space="preserve"> </w:t>
      </w:r>
      <w:r>
        <w:t>А.</w:t>
      </w:r>
      <w:r>
        <w:rPr>
          <w:spacing w:val="-1"/>
        </w:rPr>
        <w:t xml:space="preserve"> </w:t>
      </w:r>
      <w:r>
        <w:t>Воробьев,</w:t>
      </w:r>
      <w:r>
        <w:rPr>
          <w:spacing w:val="-3"/>
        </w:rPr>
        <w:t xml:space="preserve"> </w:t>
      </w:r>
      <w:r>
        <w:t>2019.</w:t>
      </w:r>
      <w:r>
        <w:rPr>
          <w:spacing w:val="-57"/>
        </w:rPr>
        <w:t xml:space="preserve"> </w:t>
      </w:r>
      <w:r>
        <w:t>Фильм</w:t>
      </w:r>
      <w:r>
        <w:rPr>
          <w:spacing w:val="-4"/>
        </w:rPr>
        <w:t xml:space="preserve"> </w:t>
      </w:r>
      <w:r>
        <w:t>"Сладкая</w:t>
      </w:r>
      <w:r>
        <w:rPr>
          <w:spacing w:val="-3"/>
        </w:rPr>
        <w:t xml:space="preserve"> </w:t>
      </w:r>
      <w:r>
        <w:t>сказка",</w:t>
      </w:r>
      <w:r>
        <w:rPr>
          <w:spacing w:val="-2"/>
        </w:rPr>
        <w:t xml:space="preserve"> </w:t>
      </w:r>
      <w:r>
        <w:t>студия</w:t>
      </w:r>
      <w:r>
        <w:rPr>
          <w:spacing w:val="-3"/>
        </w:rPr>
        <w:t xml:space="preserve"> </w:t>
      </w:r>
      <w:r>
        <w:t>Союзмультфильм,</w:t>
      </w:r>
      <w:r>
        <w:rPr>
          <w:spacing w:val="-2"/>
        </w:rPr>
        <w:t xml:space="preserve"> </w:t>
      </w:r>
      <w:r>
        <w:t>режиссер</w:t>
      </w:r>
      <w:r>
        <w:rPr>
          <w:spacing w:val="-1"/>
        </w:rPr>
        <w:t xml:space="preserve"> </w:t>
      </w:r>
      <w:r>
        <w:t>В.</w:t>
      </w:r>
      <w:r>
        <w:rPr>
          <w:spacing w:val="-2"/>
        </w:rPr>
        <w:t xml:space="preserve"> </w:t>
      </w:r>
      <w:r>
        <w:t>Дегтярев,</w:t>
      </w:r>
      <w:r>
        <w:rPr>
          <w:spacing w:val="-4"/>
        </w:rPr>
        <w:t xml:space="preserve"> </w:t>
      </w:r>
      <w:r>
        <w:t>1970.</w:t>
      </w:r>
    </w:p>
    <w:p w:rsidR="00A07B7E" w:rsidRDefault="00A07B7E" w:rsidP="006E4A4D">
      <w:pPr>
        <w:pStyle w:val="BodyText"/>
        <w:spacing w:before="1" w:line="276" w:lineRule="auto"/>
        <w:ind w:firstLine="708"/>
      </w:pPr>
      <w:r>
        <w:t>Цикл</w:t>
      </w:r>
      <w:r>
        <w:rPr>
          <w:spacing w:val="16"/>
        </w:rPr>
        <w:t xml:space="preserve"> </w:t>
      </w:r>
      <w:r>
        <w:t>фильмов</w:t>
      </w:r>
      <w:r>
        <w:rPr>
          <w:spacing w:val="15"/>
        </w:rPr>
        <w:t xml:space="preserve"> </w:t>
      </w:r>
      <w:r>
        <w:t>"Чебурашка</w:t>
      </w:r>
      <w:r>
        <w:rPr>
          <w:spacing w:val="16"/>
        </w:rPr>
        <w:t xml:space="preserve"> </w:t>
      </w:r>
      <w:r>
        <w:t>и</w:t>
      </w:r>
      <w:r>
        <w:rPr>
          <w:spacing w:val="16"/>
        </w:rPr>
        <w:t xml:space="preserve"> </w:t>
      </w:r>
      <w:r>
        <w:t>крокодил</w:t>
      </w:r>
      <w:r>
        <w:rPr>
          <w:spacing w:val="17"/>
        </w:rPr>
        <w:t xml:space="preserve"> </w:t>
      </w:r>
      <w:r>
        <w:t>Гена",</w:t>
      </w:r>
      <w:r>
        <w:rPr>
          <w:spacing w:val="15"/>
        </w:rPr>
        <w:t xml:space="preserve"> </w:t>
      </w:r>
      <w:r>
        <w:t>студия</w:t>
      </w:r>
      <w:r>
        <w:rPr>
          <w:spacing w:val="16"/>
        </w:rPr>
        <w:t xml:space="preserve"> </w:t>
      </w:r>
      <w:r>
        <w:t>"Союзмультфильм",</w:t>
      </w:r>
      <w:r>
        <w:rPr>
          <w:spacing w:val="15"/>
        </w:rPr>
        <w:t xml:space="preserve"> </w:t>
      </w:r>
      <w:r>
        <w:t>режиссер</w:t>
      </w:r>
      <w:r>
        <w:rPr>
          <w:spacing w:val="16"/>
        </w:rPr>
        <w:t xml:space="preserve"> </w:t>
      </w:r>
      <w:r>
        <w:t>Р.</w:t>
      </w:r>
      <w:r>
        <w:rPr>
          <w:spacing w:val="-57"/>
        </w:rPr>
        <w:t xml:space="preserve"> </w:t>
      </w:r>
      <w:r>
        <w:t>Качанов,</w:t>
      </w:r>
      <w:r>
        <w:rPr>
          <w:spacing w:val="-1"/>
        </w:rPr>
        <w:t xml:space="preserve"> </w:t>
      </w:r>
      <w:r>
        <w:t>1969 -</w:t>
      </w:r>
      <w:r>
        <w:rPr>
          <w:spacing w:val="-1"/>
        </w:rPr>
        <w:t xml:space="preserve"> </w:t>
      </w:r>
      <w:r>
        <w:t>1983.</w:t>
      </w:r>
    </w:p>
    <w:p w:rsidR="00A07B7E" w:rsidRDefault="00A07B7E" w:rsidP="006E4A4D">
      <w:pPr>
        <w:pStyle w:val="BodyText"/>
        <w:spacing w:line="275" w:lineRule="exact"/>
        <w:ind w:left="1248"/>
      </w:pPr>
      <w:r>
        <w:t>Цикл</w:t>
      </w:r>
      <w:r>
        <w:rPr>
          <w:spacing w:val="1"/>
        </w:rPr>
        <w:t xml:space="preserve"> </w:t>
      </w:r>
      <w:r>
        <w:t>фильмов</w:t>
      </w:r>
      <w:r>
        <w:rPr>
          <w:spacing w:val="2"/>
        </w:rPr>
        <w:t xml:space="preserve"> </w:t>
      </w:r>
      <w:r>
        <w:t>"38</w:t>
      </w:r>
      <w:r>
        <w:rPr>
          <w:spacing w:val="2"/>
        </w:rPr>
        <w:t xml:space="preserve"> </w:t>
      </w:r>
      <w:r>
        <w:t>попугаев",</w:t>
      </w:r>
      <w:r>
        <w:rPr>
          <w:spacing w:val="1"/>
        </w:rPr>
        <w:t xml:space="preserve"> </w:t>
      </w:r>
      <w:r>
        <w:t>студия</w:t>
      </w:r>
      <w:r>
        <w:rPr>
          <w:spacing w:val="2"/>
        </w:rPr>
        <w:t xml:space="preserve"> </w:t>
      </w:r>
      <w:r>
        <w:t>"Союзмультфильм",</w:t>
      </w:r>
      <w:r>
        <w:rPr>
          <w:spacing w:val="2"/>
        </w:rPr>
        <w:t xml:space="preserve"> </w:t>
      </w:r>
      <w:r>
        <w:t>режиссер</w:t>
      </w:r>
      <w:r>
        <w:rPr>
          <w:spacing w:val="2"/>
        </w:rPr>
        <w:t xml:space="preserve"> </w:t>
      </w:r>
      <w:r>
        <w:t>И.</w:t>
      </w:r>
      <w:r>
        <w:rPr>
          <w:spacing w:val="1"/>
        </w:rPr>
        <w:t xml:space="preserve"> </w:t>
      </w:r>
      <w:r>
        <w:t>Уфимцев,</w:t>
      </w:r>
      <w:r>
        <w:rPr>
          <w:spacing w:val="2"/>
        </w:rPr>
        <w:t xml:space="preserve"> </w:t>
      </w:r>
      <w:r>
        <w:t>1976</w:t>
      </w:r>
      <w:r>
        <w:rPr>
          <w:spacing w:val="10"/>
        </w:rPr>
        <w:t xml:space="preserve"> </w:t>
      </w:r>
      <w:r>
        <w:t>;</w:t>
      </w:r>
    </w:p>
    <w:p w:rsidR="00A07B7E" w:rsidRDefault="00A07B7E" w:rsidP="006E4A4D">
      <w:pPr>
        <w:spacing w:line="275" w:lineRule="exact"/>
        <w:sectPr w:rsidR="00A07B7E">
          <w:type w:val="continuous"/>
          <w:pgSz w:w="11910" w:h="16840"/>
          <w:pgMar w:top="1040" w:right="360" w:bottom="1120" w:left="540" w:header="720" w:footer="720" w:gutter="0"/>
          <w:cols w:space="720"/>
        </w:sectPr>
      </w:pPr>
    </w:p>
    <w:p w:rsidR="00A07B7E" w:rsidRDefault="00A07B7E" w:rsidP="006E4A4D">
      <w:pPr>
        <w:pStyle w:val="BodyText"/>
        <w:spacing w:before="41"/>
      </w:pPr>
      <w:r>
        <w:t>Цикл</w:t>
      </w:r>
      <w:r>
        <w:rPr>
          <w:spacing w:val="27"/>
        </w:rPr>
        <w:t xml:space="preserve"> </w:t>
      </w:r>
      <w:r>
        <w:t>фильмов</w:t>
      </w:r>
      <w:r>
        <w:rPr>
          <w:spacing w:val="26"/>
        </w:rPr>
        <w:t xml:space="preserve"> </w:t>
      </w:r>
      <w:r>
        <w:t>"Винни-Пух",</w:t>
      </w:r>
      <w:r>
        <w:rPr>
          <w:spacing w:val="27"/>
        </w:rPr>
        <w:t xml:space="preserve"> </w:t>
      </w:r>
      <w:r>
        <w:t>студия</w:t>
      </w:r>
      <w:r>
        <w:rPr>
          <w:spacing w:val="26"/>
        </w:rPr>
        <w:t xml:space="preserve"> </w:t>
      </w:r>
      <w:r>
        <w:t>"Союзмультфильм",</w:t>
      </w:r>
      <w:r>
        <w:rPr>
          <w:spacing w:val="27"/>
        </w:rPr>
        <w:t xml:space="preserve"> </w:t>
      </w:r>
      <w:r>
        <w:t>режиссер</w:t>
      </w:r>
      <w:r>
        <w:rPr>
          <w:spacing w:val="29"/>
        </w:rPr>
        <w:t xml:space="preserve"> </w:t>
      </w:r>
      <w:r>
        <w:t>Ф.</w:t>
      </w:r>
      <w:r>
        <w:rPr>
          <w:spacing w:val="26"/>
        </w:rPr>
        <w:t xml:space="preserve"> </w:t>
      </w:r>
      <w:r>
        <w:t>Хитрук,</w:t>
      </w:r>
      <w:r>
        <w:rPr>
          <w:spacing w:val="27"/>
        </w:rPr>
        <w:t xml:space="preserve"> </w:t>
      </w:r>
      <w:r>
        <w:t>1969</w:t>
      </w:r>
      <w:r>
        <w:rPr>
          <w:spacing w:val="33"/>
        </w:rPr>
        <w:t xml:space="preserve"> </w:t>
      </w:r>
      <w:r>
        <w:t>-</w:t>
      </w:r>
      <w:r>
        <w:rPr>
          <w:spacing w:val="-57"/>
        </w:rPr>
        <w:t xml:space="preserve"> </w:t>
      </w:r>
      <w:r>
        <w:t>Фильм</w:t>
      </w:r>
      <w:r>
        <w:rPr>
          <w:spacing w:val="14"/>
        </w:rPr>
        <w:t xml:space="preserve"> </w:t>
      </w:r>
      <w:r>
        <w:t>"Серая</w:t>
      </w:r>
      <w:r>
        <w:rPr>
          <w:spacing w:val="15"/>
        </w:rPr>
        <w:t xml:space="preserve"> </w:t>
      </w:r>
      <w:r>
        <w:t>шейка",</w:t>
      </w:r>
      <w:r>
        <w:rPr>
          <w:spacing w:val="15"/>
        </w:rPr>
        <w:t xml:space="preserve"> </w:t>
      </w:r>
      <w:r>
        <w:t>студия</w:t>
      </w:r>
      <w:r>
        <w:rPr>
          <w:spacing w:val="15"/>
        </w:rPr>
        <w:t xml:space="preserve"> </w:t>
      </w:r>
      <w:r>
        <w:t>"Союзмультфильм",</w:t>
      </w:r>
      <w:r>
        <w:rPr>
          <w:spacing w:val="15"/>
        </w:rPr>
        <w:t xml:space="preserve"> </w:t>
      </w:r>
      <w:r>
        <w:t>режиссер</w:t>
      </w:r>
      <w:r>
        <w:rPr>
          <w:spacing w:val="15"/>
        </w:rPr>
        <w:t xml:space="preserve"> </w:t>
      </w:r>
      <w:r>
        <w:t>Л.</w:t>
      </w:r>
      <w:r>
        <w:rPr>
          <w:spacing w:val="15"/>
        </w:rPr>
        <w:t xml:space="preserve"> </w:t>
      </w:r>
      <w:r>
        <w:t>Амальрик.</w:t>
      </w:r>
    </w:p>
    <w:p w:rsidR="00A07B7E" w:rsidRDefault="00A07B7E" w:rsidP="006E4A4D">
      <w:pPr>
        <w:pStyle w:val="BodyText"/>
        <w:spacing w:before="71" w:line="276" w:lineRule="auto"/>
        <w:ind w:left="0" w:right="718"/>
      </w:pPr>
      <w:r>
        <w:t xml:space="preserve">       Фильм</w:t>
      </w:r>
      <w:r>
        <w:rPr>
          <w:spacing w:val="52"/>
        </w:rPr>
        <w:t xml:space="preserve"> </w:t>
      </w:r>
      <w:r>
        <w:t>"Гуси-лебеди",</w:t>
      </w:r>
      <w:r>
        <w:rPr>
          <w:spacing w:val="55"/>
        </w:rPr>
        <w:t xml:space="preserve"> </w:t>
      </w:r>
      <w:r>
        <w:t>студия</w:t>
      </w:r>
      <w:r>
        <w:rPr>
          <w:spacing w:val="52"/>
        </w:rPr>
        <w:t xml:space="preserve"> </w:t>
      </w:r>
      <w:r>
        <w:t>Союзмультфильм,</w:t>
      </w:r>
      <w:r>
        <w:rPr>
          <w:spacing w:val="52"/>
        </w:rPr>
        <w:t xml:space="preserve"> </w:t>
      </w:r>
      <w:r>
        <w:t>режиссеры</w:t>
      </w:r>
      <w:r>
        <w:rPr>
          <w:spacing w:val="52"/>
        </w:rPr>
        <w:t xml:space="preserve"> </w:t>
      </w:r>
      <w:r>
        <w:t>И.</w:t>
      </w:r>
      <w:r>
        <w:rPr>
          <w:spacing w:val="54"/>
        </w:rPr>
        <w:t xml:space="preserve"> </w:t>
      </w:r>
      <w:r>
        <w:t>Иванов-Вано,</w:t>
      </w:r>
      <w:r>
        <w:rPr>
          <w:spacing w:val="52"/>
        </w:rPr>
        <w:t xml:space="preserve"> </w:t>
      </w:r>
      <w:r>
        <w:t>А.</w:t>
      </w:r>
      <w:r>
        <w:rPr>
          <w:spacing w:val="-57"/>
        </w:rPr>
        <w:t xml:space="preserve"> </w:t>
      </w:r>
      <w:r>
        <w:t xml:space="preserve">Снежко-  </w:t>
      </w:r>
    </w:p>
    <w:p w:rsidR="00A07B7E" w:rsidRDefault="00A07B7E" w:rsidP="006E4A4D">
      <w:pPr>
        <w:pStyle w:val="BodyText"/>
        <w:spacing w:before="71" w:line="276" w:lineRule="auto"/>
        <w:ind w:left="0" w:right="718"/>
      </w:pPr>
      <w:r>
        <w:t xml:space="preserve">       Блоцкая,</w:t>
      </w:r>
      <w:r>
        <w:rPr>
          <w:spacing w:val="-1"/>
        </w:rPr>
        <w:t xml:space="preserve"> </w:t>
      </w:r>
      <w:r>
        <w:t>1949.</w:t>
      </w:r>
    </w:p>
    <w:p w:rsidR="00A07B7E" w:rsidRDefault="00A07B7E" w:rsidP="006E4A4D">
      <w:pPr>
        <w:pStyle w:val="BodyText"/>
        <w:spacing w:line="278" w:lineRule="auto"/>
        <w:ind w:firstLine="708"/>
      </w:pPr>
      <w:r>
        <w:t>Цикл</w:t>
      </w:r>
      <w:r>
        <w:rPr>
          <w:spacing w:val="30"/>
        </w:rPr>
        <w:t xml:space="preserve"> </w:t>
      </w:r>
      <w:r>
        <w:t>фильмов</w:t>
      </w:r>
      <w:r>
        <w:rPr>
          <w:spacing w:val="29"/>
        </w:rPr>
        <w:t xml:space="preserve"> </w:t>
      </w:r>
      <w:r>
        <w:t>"Приключение</w:t>
      </w:r>
      <w:r>
        <w:rPr>
          <w:spacing w:val="29"/>
        </w:rPr>
        <w:t xml:space="preserve"> </w:t>
      </w:r>
      <w:r>
        <w:t>Незнайки</w:t>
      </w:r>
      <w:r>
        <w:rPr>
          <w:spacing w:val="31"/>
        </w:rPr>
        <w:t xml:space="preserve"> </w:t>
      </w:r>
      <w:r>
        <w:t>и</w:t>
      </w:r>
      <w:r>
        <w:rPr>
          <w:spacing w:val="30"/>
        </w:rPr>
        <w:t xml:space="preserve"> </w:t>
      </w:r>
      <w:r>
        <w:t>его</w:t>
      </w:r>
      <w:r>
        <w:rPr>
          <w:spacing w:val="30"/>
        </w:rPr>
        <w:t xml:space="preserve"> </w:t>
      </w:r>
      <w:r>
        <w:t>друзей",</w:t>
      </w:r>
      <w:r>
        <w:rPr>
          <w:spacing w:val="30"/>
        </w:rPr>
        <w:t xml:space="preserve"> </w:t>
      </w:r>
      <w:r>
        <w:t>студия</w:t>
      </w:r>
      <w:r>
        <w:rPr>
          <w:spacing w:val="30"/>
        </w:rPr>
        <w:t xml:space="preserve"> </w:t>
      </w:r>
      <w:r>
        <w:t>"ТО</w:t>
      </w:r>
      <w:r>
        <w:rPr>
          <w:spacing w:val="32"/>
        </w:rPr>
        <w:t xml:space="preserve"> </w:t>
      </w:r>
      <w:r>
        <w:t>Экран",</w:t>
      </w:r>
      <w:r>
        <w:rPr>
          <w:spacing w:val="31"/>
        </w:rPr>
        <w:t xml:space="preserve"> </w:t>
      </w:r>
      <w:r>
        <w:t>режиссер</w:t>
      </w:r>
      <w:r>
        <w:rPr>
          <w:spacing w:val="-57"/>
        </w:rPr>
        <w:t xml:space="preserve"> </w:t>
      </w:r>
      <w:r>
        <w:t>коллектив</w:t>
      </w:r>
      <w:r>
        <w:rPr>
          <w:spacing w:val="-2"/>
        </w:rPr>
        <w:t xml:space="preserve"> </w:t>
      </w:r>
      <w:r>
        <w:t>авторов,</w:t>
      </w:r>
      <w:r>
        <w:rPr>
          <w:spacing w:val="-1"/>
        </w:rPr>
        <w:t xml:space="preserve"> </w:t>
      </w:r>
      <w:r>
        <w:t>1971</w:t>
      </w:r>
      <w:r>
        <w:rPr>
          <w:spacing w:val="1"/>
        </w:rPr>
        <w:t xml:space="preserve"> </w:t>
      </w:r>
      <w:r>
        <w:t>-</w:t>
      </w:r>
      <w:r>
        <w:rPr>
          <w:spacing w:val="-1"/>
        </w:rPr>
        <w:t xml:space="preserve"> </w:t>
      </w:r>
      <w:r>
        <w:t>1973.</w:t>
      </w:r>
    </w:p>
    <w:p w:rsidR="00A07B7E" w:rsidRDefault="00A07B7E" w:rsidP="006E4A4D">
      <w:pPr>
        <w:spacing w:line="630" w:lineRule="atLeast"/>
      </w:pPr>
    </w:p>
    <w:p w:rsidR="00A07B7E" w:rsidRDefault="00A07B7E" w:rsidP="006E4A4D">
      <w:pPr>
        <w:pStyle w:val="BodyText"/>
        <w:spacing w:before="6"/>
        <w:ind w:left="0"/>
        <w:rPr>
          <w:sz w:val="27"/>
        </w:rPr>
      </w:pPr>
    </w:p>
    <w:p w:rsidR="00A07B7E" w:rsidRDefault="00A07B7E" w:rsidP="006E4A4D">
      <w:pPr>
        <w:pStyle w:val="Heading3"/>
        <w:ind w:left="2465"/>
      </w:pPr>
      <w:r>
        <w:t>Для</w:t>
      </w:r>
      <w:r>
        <w:rPr>
          <w:spacing w:val="-2"/>
        </w:rPr>
        <w:t xml:space="preserve"> </w:t>
      </w:r>
      <w:r>
        <w:t>детей</w:t>
      </w:r>
      <w:r>
        <w:rPr>
          <w:spacing w:val="-1"/>
        </w:rPr>
        <w:t xml:space="preserve"> </w:t>
      </w:r>
      <w:r>
        <w:t>старшего</w:t>
      </w:r>
      <w:r>
        <w:rPr>
          <w:spacing w:val="-2"/>
        </w:rPr>
        <w:t xml:space="preserve"> </w:t>
      </w:r>
      <w:r>
        <w:t>дошкольного</w:t>
      </w:r>
      <w:r>
        <w:rPr>
          <w:spacing w:val="-1"/>
        </w:rPr>
        <w:t xml:space="preserve"> </w:t>
      </w:r>
      <w:r>
        <w:t>возраста</w:t>
      </w:r>
      <w:r>
        <w:rPr>
          <w:spacing w:val="-1"/>
        </w:rPr>
        <w:t xml:space="preserve"> </w:t>
      </w:r>
      <w:r>
        <w:t>(6 -</w:t>
      </w:r>
      <w:r>
        <w:rPr>
          <w:spacing w:val="-2"/>
        </w:rPr>
        <w:t xml:space="preserve"> </w:t>
      </w:r>
      <w:r>
        <w:t>7</w:t>
      </w:r>
      <w:r>
        <w:rPr>
          <w:spacing w:val="-1"/>
        </w:rPr>
        <w:t xml:space="preserve"> </w:t>
      </w:r>
      <w:r>
        <w:t>лет).</w:t>
      </w:r>
    </w:p>
    <w:p w:rsidR="00A07B7E" w:rsidRDefault="00A07B7E" w:rsidP="006E4A4D">
      <w:pPr>
        <w:pStyle w:val="BodyText"/>
        <w:tabs>
          <w:tab w:val="left" w:pos="2186"/>
          <w:tab w:val="left" w:pos="5455"/>
          <w:tab w:val="left" w:pos="6386"/>
          <w:tab w:val="left" w:pos="8702"/>
          <w:tab w:val="left" w:pos="10060"/>
        </w:tabs>
        <w:spacing w:before="36" w:line="278" w:lineRule="auto"/>
        <w:ind w:left="1248" w:right="725"/>
      </w:pPr>
      <w:r>
        <w:t>Фильм "Малыш и Карлсон", студия "Союзмультфильм", режиссер Б. Степанцев, 1969.</w:t>
      </w:r>
      <w:r>
        <w:rPr>
          <w:spacing w:val="1"/>
        </w:rPr>
        <w:t xml:space="preserve"> </w:t>
      </w:r>
      <w:r>
        <w:t>Фильм</w:t>
      </w:r>
      <w:r>
        <w:tab/>
        <w:t>"Лягушка-путешественница",</w:t>
      </w:r>
      <w:r>
        <w:tab/>
        <w:t>студия</w:t>
      </w:r>
      <w:r>
        <w:tab/>
        <w:t>"Союзмультфильм",</w:t>
      </w:r>
      <w:r>
        <w:tab/>
        <w:t>режиссеры</w:t>
      </w:r>
      <w:r>
        <w:tab/>
      </w:r>
      <w:r>
        <w:rPr>
          <w:spacing w:val="-2"/>
        </w:rPr>
        <w:t>В.</w:t>
      </w:r>
    </w:p>
    <w:p w:rsidR="00A07B7E" w:rsidRDefault="00A07B7E" w:rsidP="006E4A4D">
      <w:pPr>
        <w:pStyle w:val="BodyText"/>
        <w:spacing w:line="272" w:lineRule="exact"/>
      </w:pPr>
      <w:r>
        <w:t>Котеночкин,</w:t>
      </w:r>
      <w:r>
        <w:rPr>
          <w:spacing w:val="-3"/>
        </w:rPr>
        <w:t xml:space="preserve"> </w:t>
      </w:r>
      <w:r>
        <w:t>А.</w:t>
      </w:r>
      <w:r>
        <w:rPr>
          <w:spacing w:val="-3"/>
        </w:rPr>
        <w:t xml:space="preserve"> </w:t>
      </w:r>
      <w:r>
        <w:t>Трусов,</w:t>
      </w:r>
      <w:r>
        <w:rPr>
          <w:spacing w:val="-1"/>
        </w:rPr>
        <w:t xml:space="preserve"> </w:t>
      </w:r>
      <w:r>
        <w:t>1965.</w:t>
      </w:r>
    </w:p>
    <w:p w:rsidR="00A07B7E" w:rsidRDefault="00A07B7E" w:rsidP="006E4A4D">
      <w:pPr>
        <w:pStyle w:val="BodyText"/>
        <w:spacing w:before="41" w:line="276" w:lineRule="auto"/>
        <w:ind w:left="1248" w:right="1580"/>
      </w:pPr>
      <w:r>
        <w:t>Фильм "Варежка", студия "Союзмультфильм", режиссер Р. Качанов, 1967.</w:t>
      </w:r>
      <w:r>
        <w:rPr>
          <w:spacing w:val="-57"/>
        </w:rPr>
        <w:t xml:space="preserve"> </w:t>
      </w:r>
      <w:r>
        <w:t>Фильм</w:t>
      </w:r>
      <w:r>
        <w:rPr>
          <w:spacing w:val="-3"/>
        </w:rPr>
        <w:t xml:space="preserve"> </w:t>
      </w:r>
      <w:r>
        <w:t>"Честное</w:t>
      </w:r>
      <w:r>
        <w:rPr>
          <w:spacing w:val="-4"/>
        </w:rPr>
        <w:t xml:space="preserve"> </w:t>
      </w:r>
      <w:r>
        <w:t>слово",</w:t>
      </w:r>
      <w:r>
        <w:rPr>
          <w:spacing w:val="-3"/>
        </w:rPr>
        <w:t xml:space="preserve"> </w:t>
      </w:r>
      <w:r>
        <w:t>студия</w:t>
      </w:r>
      <w:r>
        <w:rPr>
          <w:spacing w:val="-2"/>
        </w:rPr>
        <w:t xml:space="preserve"> </w:t>
      </w:r>
      <w:r>
        <w:t>"Экран",</w:t>
      </w:r>
      <w:r>
        <w:rPr>
          <w:spacing w:val="-2"/>
        </w:rPr>
        <w:t xml:space="preserve"> </w:t>
      </w:r>
      <w:r>
        <w:t>режиссер</w:t>
      </w:r>
      <w:r>
        <w:rPr>
          <w:spacing w:val="-2"/>
        </w:rPr>
        <w:t xml:space="preserve"> </w:t>
      </w:r>
      <w:r>
        <w:t>М.</w:t>
      </w:r>
      <w:r>
        <w:rPr>
          <w:spacing w:val="-3"/>
        </w:rPr>
        <w:t xml:space="preserve"> </w:t>
      </w:r>
      <w:r>
        <w:t>Новогрудская,</w:t>
      </w:r>
      <w:r>
        <w:rPr>
          <w:spacing w:val="-2"/>
        </w:rPr>
        <w:t xml:space="preserve"> </w:t>
      </w:r>
      <w:r>
        <w:t>1978.</w:t>
      </w:r>
    </w:p>
    <w:p w:rsidR="00A07B7E" w:rsidRDefault="00A07B7E" w:rsidP="006E4A4D">
      <w:pPr>
        <w:pStyle w:val="BodyText"/>
        <w:spacing w:before="1" w:line="276" w:lineRule="auto"/>
        <w:ind w:right="1580" w:firstLine="708"/>
      </w:pPr>
      <w:r>
        <w:t>Фильм</w:t>
      </w:r>
      <w:r>
        <w:rPr>
          <w:spacing w:val="1"/>
        </w:rPr>
        <w:t xml:space="preserve"> </w:t>
      </w:r>
      <w:r>
        <w:t>"Вовка</w:t>
      </w:r>
      <w:r>
        <w:rPr>
          <w:spacing w:val="1"/>
        </w:rPr>
        <w:t xml:space="preserve"> </w:t>
      </w:r>
      <w:r>
        <w:t>в</w:t>
      </w:r>
      <w:r>
        <w:rPr>
          <w:spacing w:val="1"/>
        </w:rPr>
        <w:t xml:space="preserve"> </w:t>
      </w:r>
      <w:r>
        <w:t>тридевятом</w:t>
      </w:r>
      <w:r>
        <w:rPr>
          <w:spacing w:val="1"/>
        </w:rPr>
        <w:t xml:space="preserve"> </w:t>
      </w:r>
      <w:r>
        <w:t>царстве",</w:t>
      </w:r>
      <w:r>
        <w:rPr>
          <w:spacing w:val="1"/>
        </w:rPr>
        <w:t xml:space="preserve"> </w:t>
      </w:r>
      <w:r>
        <w:t>студия</w:t>
      </w:r>
      <w:r>
        <w:rPr>
          <w:spacing w:val="1"/>
        </w:rPr>
        <w:t xml:space="preserve"> </w:t>
      </w:r>
      <w:r>
        <w:t>"Союзмультфильм",</w:t>
      </w:r>
      <w:r>
        <w:rPr>
          <w:spacing w:val="1"/>
        </w:rPr>
        <w:t xml:space="preserve"> </w:t>
      </w:r>
      <w:r>
        <w:t>режиссер</w:t>
      </w:r>
      <w:r>
        <w:rPr>
          <w:spacing w:val="1"/>
        </w:rPr>
        <w:t xml:space="preserve"> </w:t>
      </w:r>
      <w:r>
        <w:t>Б.</w:t>
      </w:r>
      <w:r>
        <w:rPr>
          <w:spacing w:val="-57"/>
        </w:rPr>
        <w:t xml:space="preserve"> </w:t>
      </w:r>
      <w:r>
        <w:t>Степанцев, 1965.</w:t>
      </w:r>
    </w:p>
    <w:p w:rsidR="00A07B7E" w:rsidRDefault="00A07B7E" w:rsidP="006E4A4D">
      <w:pPr>
        <w:pStyle w:val="BodyText"/>
        <w:spacing w:line="276" w:lineRule="auto"/>
        <w:ind w:firstLine="708"/>
      </w:pPr>
      <w:r>
        <w:t>Фильм</w:t>
      </w:r>
      <w:r>
        <w:rPr>
          <w:spacing w:val="48"/>
        </w:rPr>
        <w:t xml:space="preserve"> </w:t>
      </w:r>
      <w:r>
        <w:t>"Заколдованный</w:t>
      </w:r>
      <w:r>
        <w:rPr>
          <w:spacing w:val="50"/>
        </w:rPr>
        <w:t xml:space="preserve"> </w:t>
      </w:r>
      <w:r>
        <w:t>мальчик",</w:t>
      </w:r>
      <w:r>
        <w:rPr>
          <w:spacing w:val="50"/>
        </w:rPr>
        <w:t xml:space="preserve"> </w:t>
      </w:r>
      <w:r>
        <w:t>студия</w:t>
      </w:r>
      <w:r>
        <w:rPr>
          <w:spacing w:val="51"/>
        </w:rPr>
        <w:t xml:space="preserve"> </w:t>
      </w:r>
      <w:r>
        <w:t>"Союзмультфильм",</w:t>
      </w:r>
      <w:r>
        <w:rPr>
          <w:spacing w:val="49"/>
        </w:rPr>
        <w:t xml:space="preserve"> </w:t>
      </w:r>
      <w:r>
        <w:t>режиссер</w:t>
      </w:r>
      <w:r>
        <w:rPr>
          <w:spacing w:val="50"/>
        </w:rPr>
        <w:t xml:space="preserve"> </w:t>
      </w:r>
      <w:r>
        <w:t>А.</w:t>
      </w:r>
      <w:r>
        <w:rPr>
          <w:spacing w:val="49"/>
        </w:rPr>
        <w:t xml:space="preserve"> </w:t>
      </w:r>
      <w:r>
        <w:t>Снежко-</w:t>
      </w:r>
      <w:r>
        <w:rPr>
          <w:spacing w:val="-57"/>
        </w:rPr>
        <w:t xml:space="preserve"> </w:t>
      </w:r>
      <w:r>
        <w:t>Блоцкая,</w:t>
      </w:r>
      <w:r>
        <w:rPr>
          <w:spacing w:val="-1"/>
        </w:rPr>
        <w:t xml:space="preserve"> </w:t>
      </w:r>
      <w:r>
        <w:t>В. Полковников, 1955.</w:t>
      </w:r>
    </w:p>
    <w:p w:rsidR="00A07B7E" w:rsidRDefault="00A07B7E" w:rsidP="006E4A4D">
      <w:pPr>
        <w:pStyle w:val="BodyText"/>
        <w:spacing w:line="278" w:lineRule="auto"/>
        <w:ind w:left="1248" w:right="348"/>
      </w:pPr>
      <w:r>
        <w:t>Фильм "Золотая антилопа", студия "Союзмультфильм", режиссер Л. Атаманов, 1954.</w:t>
      </w:r>
      <w:r>
        <w:rPr>
          <w:spacing w:val="1"/>
        </w:rPr>
        <w:t xml:space="preserve"> </w:t>
      </w:r>
      <w:r>
        <w:t>Фильм</w:t>
      </w:r>
      <w:r>
        <w:rPr>
          <w:spacing w:val="-4"/>
        </w:rPr>
        <w:t xml:space="preserve"> </w:t>
      </w:r>
      <w:r>
        <w:t>"Бременские</w:t>
      </w:r>
      <w:r>
        <w:rPr>
          <w:spacing w:val="-3"/>
        </w:rPr>
        <w:t xml:space="preserve"> </w:t>
      </w:r>
      <w:r>
        <w:t>музыканты",</w:t>
      </w:r>
      <w:r>
        <w:rPr>
          <w:spacing w:val="-3"/>
        </w:rPr>
        <w:t xml:space="preserve"> </w:t>
      </w:r>
      <w:r>
        <w:t>студия</w:t>
      </w:r>
      <w:r>
        <w:rPr>
          <w:spacing w:val="-2"/>
        </w:rPr>
        <w:t xml:space="preserve"> </w:t>
      </w:r>
      <w:r>
        <w:t>"Союзмультфильм",</w:t>
      </w:r>
      <w:r>
        <w:rPr>
          <w:spacing w:val="-2"/>
        </w:rPr>
        <w:t xml:space="preserve"> </w:t>
      </w:r>
      <w:r>
        <w:t>режиссер</w:t>
      </w:r>
      <w:r>
        <w:rPr>
          <w:spacing w:val="-3"/>
        </w:rPr>
        <w:t xml:space="preserve"> </w:t>
      </w:r>
      <w:r>
        <w:t>И.</w:t>
      </w:r>
      <w:r>
        <w:rPr>
          <w:spacing w:val="-2"/>
        </w:rPr>
        <w:t xml:space="preserve"> </w:t>
      </w:r>
      <w:r>
        <w:t>Ковалевская,</w:t>
      </w:r>
    </w:p>
    <w:p w:rsidR="00A07B7E" w:rsidRDefault="00A07B7E" w:rsidP="006E4A4D">
      <w:pPr>
        <w:pStyle w:val="BodyText"/>
        <w:spacing w:line="270" w:lineRule="exact"/>
      </w:pPr>
      <w:r>
        <w:t>1969.</w:t>
      </w:r>
    </w:p>
    <w:p w:rsidR="00A07B7E" w:rsidRDefault="00A07B7E" w:rsidP="006E4A4D">
      <w:pPr>
        <w:pStyle w:val="BodyText"/>
        <w:spacing w:before="41"/>
        <w:ind w:left="1248"/>
      </w:pPr>
      <w:r>
        <w:t>Фильм</w:t>
      </w:r>
      <w:r>
        <w:rPr>
          <w:spacing w:val="34"/>
        </w:rPr>
        <w:t xml:space="preserve"> </w:t>
      </w:r>
      <w:r>
        <w:t>"Двенадцать</w:t>
      </w:r>
      <w:r>
        <w:rPr>
          <w:spacing w:val="35"/>
        </w:rPr>
        <w:t xml:space="preserve"> </w:t>
      </w:r>
      <w:r>
        <w:t>месяцев",</w:t>
      </w:r>
      <w:r>
        <w:rPr>
          <w:spacing w:val="37"/>
        </w:rPr>
        <w:t xml:space="preserve"> </w:t>
      </w:r>
      <w:r>
        <w:t>студия</w:t>
      </w:r>
      <w:r>
        <w:rPr>
          <w:spacing w:val="36"/>
        </w:rPr>
        <w:t xml:space="preserve"> </w:t>
      </w:r>
      <w:r>
        <w:t>"Союзмультфильм",</w:t>
      </w:r>
      <w:r>
        <w:rPr>
          <w:spacing w:val="35"/>
        </w:rPr>
        <w:t xml:space="preserve"> </w:t>
      </w:r>
      <w:r>
        <w:t>режиссер</w:t>
      </w:r>
      <w:r>
        <w:rPr>
          <w:spacing w:val="37"/>
        </w:rPr>
        <w:t xml:space="preserve"> </w:t>
      </w:r>
      <w:r>
        <w:t>И.</w:t>
      </w:r>
      <w:r>
        <w:rPr>
          <w:spacing w:val="35"/>
        </w:rPr>
        <w:t xml:space="preserve"> </w:t>
      </w:r>
      <w:r>
        <w:t>Иванов-Вано,</w:t>
      </w:r>
    </w:p>
    <w:p w:rsidR="00A07B7E" w:rsidRDefault="00A07B7E" w:rsidP="006E4A4D">
      <w:pPr>
        <w:pStyle w:val="BodyText"/>
        <w:spacing w:before="40"/>
      </w:pPr>
      <w:r>
        <w:t>М.</w:t>
      </w:r>
      <w:r>
        <w:rPr>
          <w:spacing w:val="-3"/>
        </w:rPr>
        <w:t xml:space="preserve"> </w:t>
      </w:r>
      <w:r>
        <w:t>Ботов,</w:t>
      </w:r>
      <w:r>
        <w:rPr>
          <w:spacing w:val="-3"/>
        </w:rPr>
        <w:t xml:space="preserve"> </w:t>
      </w:r>
      <w:r>
        <w:t>1956.</w:t>
      </w:r>
    </w:p>
    <w:p w:rsidR="00A07B7E" w:rsidRDefault="00A07B7E" w:rsidP="006E4A4D">
      <w:pPr>
        <w:pStyle w:val="BodyText"/>
        <w:spacing w:before="44" w:line="276" w:lineRule="auto"/>
        <w:ind w:left="1248" w:right="526"/>
      </w:pPr>
      <w:r>
        <w:t>Фильм "Ежик в тумане", студия "Союзмультфильм", режиссер Ю. Норштейн, 1975.</w:t>
      </w:r>
      <w:r>
        <w:rPr>
          <w:spacing w:val="1"/>
        </w:rPr>
        <w:t xml:space="preserve"> </w:t>
      </w:r>
      <w:r>
        <w:t>Фильм "Девочка и дельфин", студия "Союзмультфильм", режиссер Р. Зельма, 1979.</w:t>
      </w:r>
      <w:r>
        <w:rPr>
          <w:spacing w:val="1"/>
        </w:rPr>
        <w:t xml:space="preserve"> </w:t>
      </w:r>
      <w:r>
        <w:t>Фильм</w:t>
      </w:r>
      <w:r>
        <w:rPr>
          <w:spacing w:val="43"/>
        </w:rPr>
        <w:t xml:space="preserve"> </w:t>
      </w:r>
      <w:r>
        <w:t>"Верните</w:t>
      </w:r>
      <w:r>
        <w:rPr>
          <w:spacing w:val="43"/>
        </w:rPr>
        <w:t xml:space="preserve"> </w:t>
      </w:r>
      <w:r>
        <w:t>Рекса",</w:t>
      </w:r>
      <w:r>
        <w:rPr>
          <w:spacing w:val="44"/>
        </w:rPr>
        <w:t xml:space="preserve"> </w:t>
      </w:r>
      <w:r>
        <w:t>студия</w:t>
      </w:r>
      <w:r>
        <w:rPr>
          <w:spacing w:val="47"/>
        </w:rPr>
        <w:t xml:space="preserve"> </w:t>
      </w:r>
      <w:r>
        <w:t>"Союзмультфильм",</w:t>
      </w:r>
      <w:r>
        <w:rPr>
          <w:spacing w:val="44"/>
        </w:rPr>
        <w:t xml:space="preserve"> </w:t>
      </w:r>
      <w:r>
        <w:t>режиссер</w:t>
      </w:r>
      <w:r>
        <w:rPr>
          <w:spacing w:val="45"/>
        </w:rPr>
        <w:t xml:space="preserve"> </w:t>
      </w:r>
      <w:r>
        <w:t>В.</w:t>
      </w:r>
      <w:r>
        <w:rPr>
          <w:spacing w:val="49"/>
        </w:rPr>
        <w:t xml:space="preserve"> </w:t>
      </w:r>
      <w:r>
        <w:t>Пекарь,</w:t>
      </w:r>
      <w:r>
        <w:rPr>
          <w:spacing w:val="44"/>
        </w:rPr>
        <w:t xml:space="preserve"> </w:t>
      </w:r>
      <w:r>
        <w:t>В.</w:t>
      </w:r>
      <w:r>
        <w:rPr>
          <w:spacing w:val="46"/>
        </w:rPr>
        <w:t xml:space="preserve"> </w:t>
      </w:r>
      <w:r>
        <w:t>Попов.</w:t>
      </w:r>
    </w:p>
    <w:p w:rsidR="00A07B7E" w:rsidRDefault="00A07B7E" w:rsidP="006E4A4D">
      <w:pPr>
        <w:spacing w:line="276" w:lineRule="auto"/>
        <w:sectPr w:rsidR="00A07B7E" w:rsidSect="003E3112">
          <w:type w:val="continuous"/>
          <w:pgSz w:w="11910" w:h="16840"/>
          <w:pgMar w:top="1040" w:right="360" w:bottom="1200" w:left="540" w:header="0" w:footer="923" w:gutter="0"/>
          <w:cols w:space="720"/>
        </w:sectPr>
      </w:pPr>
    </w:p>
    <w:p w:rsidR="00A07B7E" w:rsidRDefault="00A07B7E" w:rsidP="006E4A4D">
      <w:pPr>
        <w:pStyle w:val="BodyText"/>
        <w:spacing w:line="274" w:lineRule="exact"/>
      </w:pPr>
      <w:r>
        <w:t>1975.</w:t>
      </w:r>
    </w:p>
    <w:p w:rsidR="00A07B7E" w:rsidRDefault="00A07B7E" w:rsidP="006E4A4D">
      <w:pPr>
        <w:pStyle w:val="BodyText"/>
        <w:spacing w:before="6"/>
        <w:ind w:left="0"/>
        <w:rPr>
          <w:sz w:val="27"/>
        </w:rPr>
      </w:pPr>
      <w:r>
        <w:br w:type="column"/>
      </w:r>
    </w:p>
    <w:p w:rsidR="00A07B7E" w:rsidRDefault="00A07B7E" w:rsidP="006E4A4D">
      <w:pPr>
        <w:pStyle w:val="BodyText"/>
        <w:spacing w:before="1" w:line="276" w:lineRule="auto"/>
        <w:ind w:left="128" w:right="577"/>
      </w:pPr>
      <w:r>
        <w:t>Фильм "Сказка сказок", студия "Союзмультфильм", режиссер Ю. Норштейн, 1979.</w:t>
      </w:r>
      <w:r>
        <w:rPr>
          <w:spacing w:val="1"/>
        </w:rPr>
        <w:t xml:space="preserve"> </w:t>
      </w:r>
      <w:r>
        <w:t>Фильм</w:t>
      </w:r>
      <w:r>
        <w:rPr>
          <w:spacing w:val="3"/>
        </w:rPr>
        <w:t xml:space="preserve"> </w:t>
      </w:r>
      <w:r>
        <w:t>Сериал</w:t>
      </w:r>
      <w:r>
        <w:rPr>
          <w:spacing w:val="4"/>
        </w:rPr>
        <w:t xml:space="preserve"> </w:t>
      </w:r>
      <w:r>
        <w:t>"Простоквашино"</w:t>
      </w:r>
      <w:r>
        <w:rPr>
          <w:spacing w:val="2"/>
        </w:rPr>
        <w:t xml:space="preserve"> </w:t>
      </w:r>
      <w:r>
        <w:t>и</w:t>
      </w:r>
      <w:r>
        <w:rPr>
          <w:spacing w:val="5"/>
        </w:rPr>
        <w:t xml:space="preserve"> </w:t>
      </w:r>
      <w:r>
        <w:t>"Возвращение</w:t>
      </w:r>
      <w:r>
        <w:rPr>
          <w:spacing w:val="3"/>
        </w:rPr>
        <w:t xml:space="preserve"> </w:t>
      </w:r>
      <w:r>
        <w:t>в</w:t>
      </w:r>
      <w:r>
        <w:rPr>
          <w:spacing w:val="3"/>
        </w:rPr>
        <w:t xml:space="preserve"> </w:t>
      </w:r>
      <w:r>
        <w:t>Простоквашино"</w:t>
      </w:r>
      <w:r>
        <w:rPr>
          <w:spacing w:val="5"/>
        </w:rPr>
        <w:t xml:space="preserve"> </w:t>
      </w:r>
      <w:r>
        <w:t>(2</w:t>
      </w:r>
      <w:r>
        <w:rPr>
          <w:spacing w:val="3"/>
        </w:rPr>
        <w:t xml:space="preserve"> </w:t>
      </w:r>
      <w:r>
        <w:t>сезона),</w:t>
      </w:r>
      <w:r>
        <w:rPr>
          <w:spacing w:val="5"/>
        </w:rPr>
        <w:t xml:space="preserve"> </w:t>
      </w:r>
      <w:r>
        <w:t>студия</w:t>
      </w:r>
    </w:p>
    <w:p w:rsidR="00A07B7E" w:rsidRDefault="00A07B7E" w:rsidP="006E4A4D">
      <w:pPr>
        <w:spacing w:line="276" w:lineRule="auto"/>
        <w:sectPr w:rsidR="00A07B7E">
          <w:type w:val="continuous"/>
          <w:pgSz w:w="11910" w:h="16840"/>
          <w:pgMar w:top="1040" w:right="360" w:bottom="1120" w:left="540" w:header="720" w:footer="720" w:gutter="0"/>
          <w:cols w:num="2" w:space="720" w:equalWidth="0">
            <w:col w:w="1081" w:space="40"/>
            <w:col w:w="9889"/>
          </w:cols>
        </w:sectPr>
      </w:pPr>
    </w:p>
    <w:p w:rsidR="00A07B7E" w:rsidRDefault="00A07B7E" w:rsidP="006E4A4D">
      <w:pPr>
        <w:pStyle w:val="BodyText"/>
        <w:spacing w:line="275" w:lineRule="exact"/>
      </w:pPr>
      <w:r>
        <w:t>"Союзмультфильм",</w:t>
      </w:r>
      <w:r>
        <w:rPr>
          <w:spacing w:val="-4"/>
        </w:rPr>
        <w:t xml:space="preserve"> </w:t>
      </w:r>
      <w:r>
        <w:t>режиссеры:</w:t>
      </w:r>
      <w:r>
        <w:rPr>
          <w:spacing w:val="-3"/>
        </w:rPr>
        <w:t xml:space="preserve"> </w:t>
      </w:r>
      <w:r>
        <w:t>коллектив</w:t>
      </w:r>
      <w:r>
        <w:rPr>
          <w:spacing w:val="-5"/>
        </w:rPr>
        <w:t xml:space="preserve"> </w:t>
      </w:r>
      <w:r>
        <w:t>авторов,</w:t>
      </w:r>
      <w:r>
        <w:rPr>
          <w:spacing w:val="-4"/>
        </w:rPr>
        <w:t xml:space="preserve"> </w:t>
      </w:r>
      <w:r>
        <w:t>2018.</w:t>
      </w:r>
    </w:p>
    <w:p w:rsidR="00A07B7E" w:rsidRDefault="00A07B7E" w:rsidP="006E4A4D">
      <w:pPr>
        <w:pStyle w:val="BodyText"/>
        <w:spacing w:before="41" w:line="276" w:lineRule="auto"/>
        <w:ind w:left="1248" w:right="348"/>
      </w:pPr>
      <w:r>
        <w:t>Сериал "Смешарики", студии "Петербург", "Мастерфильм", коллектив авторов, 2004.</w:t>
      </w:r>
      <w:r>
        <w:rPr>
          <w:spacing w:val="1"/>
        </w:rPr>
        <w:t xml:space="preserve"> </w:t>
      </w:r>
      <w:r>
        <w:t>Сериал</w:t>
      </w:r>
      <w:r>
        <w:rPr>
          <w:spacing w:val="-6"/>
        </w:rPr>
        <w:t xml:space="preserve"> </w:t>
      </w:r>
      <w:r>
        <w:t>"Малышарики",</w:t>
      </w:r>
      <w:r>
        <w:rPr>
          <w:spacing w:val="-4"/>
        </w:rPr>
        <w:t xml:space="preserve"> </w:t>
      </w:r>
      <w:r>
        <w:t>студии</w:t>
      </w:r>
      <w:r>
        <w:rPr>
          <w:spacing w:val="-4"/>
        </w:rPr>
        <w:t xml:space="preserve"> </w:t>
      </w:r>
      <w:r>
        <w:t>"Петербург",</w:t>
      </w:r>
      <w:r>
        <w:rPr>
          <w:spacing w:val="-3"/>
        </w:rPr>
        <w:t xml:space="preserve"> </w:t>
      </w:r>
      <w:r>
        <w:t>"Мастерфильм",</w:t>
      </w:r>
      <w:r>
        <w:rPr>
          <w:spacing w:val="-4"/>
        </w:rPr>
        <w:t xml:space="preserve"> </w:t>
      </w:r>
      <w:r>
        <w:t>коллектив</w:t>
      </w:r>
      <w:r>
        <w:rPr>
          <w:spacing w:val="-6"/>
        </w:rPr>
        <w:t xml:space="preserve"> </w:t>
      </w:r>
      <w:r>
        <w:t>авторов,</w:t>
      </w:r>
      <w:r>
        <w:rPr>
          <w:spacing w:val="-5"/>
        </w:rPr>
        <w:t xml:space="preserve"> </w:t>
      </w:r>
      <w:r>
        <w:t>2015.</w:t>
      </w:r>
      <w:r>
        <w:rPr>
          <w:spacing w:val="-57"/>
        </w:rPr>
        <w:t xml:space="preserve"> </w:t>
      </w:r>
      <w:r>
        <w:t>Сериал</w:t>
      </w:r>
      <w:r>
        <w:rPr>
          <w:spacing w:val="-3"/>
        </w:rPr>
        <w:t xml:space="preserve"> </w:t>
      </w:r>
      <w:r>
        <w:t>"Домовенок</w:t>
      </w:r>
      <w:r>
        <w:rPr>
          <w:spacing w:val="-1"/>
        </w:rPr>
        <w:t xml:space="preserve"> </w:t>
      </w:r>
      <w:r>
        <w:t>Кузя",</w:t>
      </w:r>
      <w:r>
        <w:rPr>
          <w:spacing w:val="-2"/>
        </w:rPr>
        <w:t xml:space="preserve"> </w:t>
      </w:r>
      <w:r>
        <w:t>студия</w:t>
      </w:r>
      <w:r>
        <w:rPr>
          <w:spacing w:val="-1"/>
        </w:rPr>
        <w:t xml:space="preserve"> </w:t>
      </w:r>
      <w:r>
        <w:t>ТО</w:t>
      </w:r>
      <w:r>
        <w:rPr>
          <w:spacing w:val="-1"/>
        </w:rPr>
        <w:t xml:space="preserve"> </w:t>
      </w:r>
      <w:r>
        <w:t>"Экран",</w:t>
      </w:r>
      <w:r>
        <w:rPr>
          <w:spacing w:val="5"/>
        </w:rPr>
        <w:t xml:space="preserve"> </w:t>
      </w:r>
      <w:r>
        <w:t>режиссер</w:t>
      </w:r>
      <w:r>
        <w:rPr>
          <w:spacing w:val="-2"/>
        </w:rPr>
        <w:t xml:space="preserve"> </w:t>
      </w:r>
      <w:r>
        <w:t>А. Зябликова,</w:t>
      </w:r>
      <w:r>
        <w:rPr>
          <w:spacing w:val="-2"/>
        </w:rPr>
        <w:t xml:space="preserve"> </w:t>
      </w:r>
      <w:r>
        <w:t>2000 -</w:t>
      </w:r>
      <w:r>
        <w:rPr>
          <w:spacing w:val="-3"/>
        </w:rPr>
        <w:t xml:space="preserve"> </w:t>
      </w:r>
      <w:r>
        <w:t>2002.</w:t>
      </w:r>
    </w:p>
    <w:p w:rsidR="00A07B7E" w:rsidRDefault="00A07B7E" w:rsidP="006E4A4D">
      <w:pPr>
        <w:pStyle w:val="BodyText"/>
        <w:spacing w:line="276" w:lineRule="auto"/>
        <w:ind w:left="1248" w:right="1001"/>
      </w:pPr>
      <w:r>
        <w:t>Сериал "Ну, погоди!", студия "Союзмультфильм", режиссер В. Котеночкин, 1969.</w:t>
      </w:r>
      <w:r>
        <w:rPr>
          <w:spacing w:val="1"/>
        </w:rPr>
        <w:t xml:space="preserve"> </w:t>
      </w:r>
      <w:r>
        <w:t>Сериал "Фиксики" (4 сезона), компания "Аэроплан", режиссер В. Бедошвили, 2010.</w:t>
      </w:r>
      <w:r>
        <w:rPr>
          <w:spacing w:val="1"/>
        </w:rPr>
        <w:t xml:space="preserve"> </w:t>
      </w:r>
      <w:r>
        <w:t>Сериал "Оранжевая корова" (1 сезон), студия Союзмультфильм, режиссер Е. Ернова.</w:t>
      </w:r>
      <w:r>
        <w:rPr>
          <w:spacing w:val="-57"/>
        </w:rPr>
        <w:t xml:space="preserve"> </w:t>
      </w:r>
      <w:r>
        <w:t>Сериал</w:t>
      </w:r>
      <w:r>
        <w:rPr>
          <w:spacing w:val="-2"/>
        </w:rPr>
        <w:t xml:space="preserve"> </w:t>
      </w:r>
      <w:r>
        <w:t>"Монсики"</w:t>
      </w:r>
      <w:r>
        <w:rPr>
          <w:spacing w:val="-3"/>
        </w:rPr>
        <w:t xml:space="preserve"> </w:t>
      </w:r>
      <w:r>
        <w:t>(2 сезона),</w:t>
      </w:r>
      <w:r>
        <w:rPr>
          <w:spacing w:val="-1"/>
        </w:rPr>
        <w:t xml:space="preserve"> </w:t>
      </w:r>
      <w:r>
        <w:t>студия "Рики",</w:t>
      </w:r>
      <w:r>
        <w:rPr>
          <w:spacing w:val="-1"/>
        </w:rPr>
        <w:t xml:space="preserve"> </w:t>
      </w:r>
      <w:r>
        <w:t>режиссер</w:t>
      </w:r>
      <w:r>
        <w:rPr>
          <w:spacing w:val="-1"/>
        </w:rPr>
        <w:t xml:space="preserve"> </w:t>
      </w:r>
      <w:r>
        <w:t>А.</w:t>
      </w:r>
      <w:r>
        <w:rPr>
          <w:spacing w:val="1"/>
        </w:rPr>
        <w:t xml:space="preserve"> </w:t>
      </w:r>
      <w:r>
        <w:t>Бахурин.</w:t>
      </w:r>
    </w:p>
    <w:p w:rsidR="00A07B7E" w:rsidRDefault="00A07B7E" w:rsidP="006E4A4D">
      <w:pPr>
        <w:pStyle w:val="BodyText"/>
        <w:spacing w:line="276" w:lineRule="auto"/>
        <w:ind w:right="710" w:firstLine="708"/>
      </w:pPr>
      <w:r>
        <w:t>Сериал</w:t>
      </w:r>
      <w:r>
        <w:rPr>
          <w:spacing w:val="6"/>
        </w:rPr>
        <w:t xml:space="preserve"> </w:t>
      </w:r>
      <w:r>
        <w:t>"Смешарики.</w:t>
      </w:r>
      <w:r>
        <w:rPr>
          <w:spacing w:val="7"/>
        </w:rPr>
        <w:t xml:space="preserve"> </w:t>
      </w:r>
      <w:r>
        <w:t>ПИН-КОД",</w:t>
      </w:r>
      <w:r>
        <w:rPr>
          <w:spacing w:val="7"/>
        </w:rPr>
        <w:t xml:space="preserve"> </w:t>
      </w:r>
      <w:r>
        <w:t>студия</w:t>
      </w:r>
      <w:r>
        <w:rPr>
          <w:spacing w:val="7"/>
        </w:rPr>
        <w:t xml:space="preserve"> </w:t>
      </w:r>
      <w:r>
        <w:t>"Рики",</w:t>
      </w:r>
      <w:r>
        <w:rPr>
          <w:spacing w:val="7"/>
        </w:rPr>
        <w:t xml:space="preserve"> </w:t>
      </w:r>
      <w:r>
        <w:t>режиссеры:</w:t>
      </w:r>
      <w:r>
        <w:rPr>
          <w:spacing w:val="6"/>
        </w:rPr>
        <w:t xml:space="preserve"> </w:t>
      </w:r>
      <w:r>
        <w:t>Р.</w:t>
      </w:r>
      <w:r>
        <w:rPr>
          <w:spacing w:val="7"/>
        </w:rPr>
        <w:t xml:space="preserve"> </w:t>
      </w:r>
      <w:r>
        <w:t>Соколов,</w:t>
      </w:r>
      <w:r>
        <w:rPr>
          <w:spacing w:val="7"/>
        </w:rPr>
        <w:t xml:space="preserve"> </w:t>
      </w:r>
      <w:r>
        <w:t>А.</w:t>
      </w:r>
      <w:r>
        <w:rPr>
          <w:spacing w:val="7"/>
        </w:rPr>
        <w:t xml:space="preserve"> </w:t>
      </w:r>
      <w:r>
        <w:t>Горбунов,</w:t>
      </w:r>
      <w:r>
        <w:rPr>
          <w:spacing w:val="-57"/>
        </w:rPr>
        <w:t xml:space="preserve"> </w:t>
      </w:r>
      <w:r>
        <w:t>Д.</w:t>
      </w:r>
      <w:r>
        <w:rPr>
          <w:spacing w:val="-2"/>
        </w:rPr>
        <w:t xml:space="preserve"> </w:t>
      </w:r>
      <w:r>
        <w:t>Сулейманов и другие.</w:t>
      </w:r>
    </w:p>
    <w:p w:rsidR="00A07B7E" w:rsidRDefault="00A07B7E" w:rsidP="006E4A4D">
      <w:pPr>
        <w:pStyle w:val="BodyText"/>
        <w:spacing w:before="2" w:line="276" w:lineRule="auto"/>
        <w:ind w:right="718" w:firstLine="708"/>
      </w:pPr>
      <w:r>
        <w:t>Сериал "Зебра в клеточку" (1 сезон), студия "Союзмультфильм", режиссер А. Алексеев,</w:t>
      </w:r>
      <w:r>
        <w:rPr>
          <w:spacing w:val="-57"/>
        </w:rPr>
        <w:t xml:space="preserve"> </w:t>
      </w:r>
      <w:r>
        <w:t>А.</w:t>
      </w:r>
      <w:r>
        <w:rPr>
          <w:spacing w:val="-2"/>
        </w:rPr>
        <w:t xml:space="preserve"> </w:t>
      </w:r>
      <w:r>
        <w:t>Борисова, М.</w:t>
      </w:r>
      <w:r>
        <w:rPr>
          <w:spacing w:val="-1"/>
        </w:rPr>
        <w:t xml:space="preserve"> </w:t>
      </w:r>
      <w:r>
        <w:t>Куликов, А. Золотарева, 2020.</w:t>
      </w:r>
    </w:p>
    <w:p w:rsidR="00A07B7E" w:rsidRDefault="00A07B7E" w:rsidP="006E4A4D">
      <w:pPr>
        <w:pStyle w:val="BodyText"/>
        <w:spacing w:before="10"/>
        <w:ind w:left="0"/>
        <w:rPr>
          <w:sz w:val="27"/>
        </w:rPr>
      </w:pPr>
    </w:p>
    <w:p w:rsidR="00A07B7E" w:rsidRDefault="00A07B7E" w:rsidP="006E4A4D">
      <w:pPr>
        <w:pStyle w:val="Heading3"/>
        <w:ind w:left="2465"/>
      </w:pPr>
      <w:r>
        <w:t>Для</w:t>
      </w:r>
      <w:r>
        <w:rPr>
          <w:spacing w:val="-2"/>
        </w:rPr>
        <w:t xml:space="preserve"> </w:t>
      </w:r>
      <w:r>
        <w:t>детей</w:t>
      </w:r>
      <w:r>
        <w:rPr>
          <w:spacing w:val="-1"/>
        </w:rPr>
        <w:t xml:space="preserve"> </w:t>
      </w:r>
      <w:r>
        <w:t>старшего</w:t>
      </w:r>
      <w:r>
        <w:rPr>
          <w:spacing w:val="-2"/>
        </w:rPr>
        <w:t xml:space="preserve"> </w:t>
      </w:r>
      <w:r>
        <w:t>дошкольного</w:t>
      </w:r>
      <w:r>
        <w:rPr>
          <w:spacing w:val="-1"/>
        </w:rPr>
        <w:t xml:space="preserve"> </w:t>
      </w:r>
      <w:r>
        <w:t>возраста</w:t>
      </w:r>
      <w:r>
        <w:rPr>
          <w:spacing w:val="-1"/>
        </w:rPr>
        <w:t xml:space="preserve"> </w:t>
      </w:r>
      <w:r>
        <w:t>(7 -</w:t>
      </w:r>
      <w:r>
        <w:rPr>
          <w:spacing w:val="-2"/>
        </w:rPr>
        <w:t xml:space="preserve"> </w:t>
      </w:r>
      <w:r>
        <w:t>8</w:t>
      </w:r>
      <w:r>
        <w:rPr>
          <w:spacing w:val="-1"/>
        </w:rPr>
        <w:t xml:space="preserve"> </w:t>
      </w:r>
      <w:r>
        <w:t>лет).</w:t>
      </w:r>
    </w:p>
    <w:p w:rsidR="00A07B7E" w:rsidRDefault="00A07B7E" w:rsidP="006E4A4D">
      <w:pPr>
        <w:pStyle w:val="BodyText"/>
        <w:tabs>
          <w:tab w:val="left" w:pos="3527"/>
          <w:tab w:val="left" w:pos="5515"/>
          <w:tab w:val="left" w:pos="6621"/>
          <w:tab w:val="left" w:pos="8067"/>
          <w:tab w:val="left" w:pos="9590"/>
        </w:tabs>
        <w:spacing w:before="36" w:line="278" w:lineRule="auto"/>
        <w:ind w:right="722" w:firstLine="708"/>
      </w:pPr>
      <w:r>
        <w:t>Полнометражный</w:t>
      </w:r>
      <w:r>
        <w:tab/>
        <w:t>анимационный</w:t>
      </w:r>
      <w:r>
        <w:tab/>
        <w:t>фильм</w:t>
      </w:r>
      <w:r>
        <w:tab/>
        <w:t>"Снежная</w:t>
      </w:r>
      <w:r>
        <w:tab/>
        <w:t>королева",</w:t>
      </w:r>
      <w:r>
        <w:tab/>
      </w:r>
      <w:r>
        <w:rPr>
          <w:spacing w:val="-1"/>
        </w:rPr>
        <w:t>студия</w:t>
      </w:r>
      <w:r>
        <w:rPr>
          <w:spacing w:val="-57"/>
        </w:rPr>
        <w:t xml:space="preserve"> </w:t>
      </w:r>
      <w:r>
        <w:t>"Союзмультфильм",</w:t>
      </w:r>
      <w:r>
        <w:rPr>
          <w:spacing w:val="-1"/>
        </w:rPr>
        <w:t xml:space="preserve"> </w:t>
      </w:r>
      <w:r>
        <w:t>режиссер Л.</w:t>
      </w:r>
      <w:r>
        <w:rPr>
          <w:spacing w:val="-1"/>
        </w:rPr>
        <w:t xml:space="preserve"> </w:t>
      </w:r>
      <w:r>
        <w:t>Атаманов, 1957.</w:t>
      </w:r>
    </w:p>
    <w:p w:rsidR="00A07B7E" w:rsidRDefault="00A07B7E" w:rsidP="006E4A4D">
      <w:pPr>
        <w:pStyle w:val="BodyText"/>
        <w:tabs>
          <w:tab w:val="left" w:pos="3505"/>
          <w:tab w:val="left" w:pos="5476"/>
          <w:tab w:val="left" w:pos="6560"/>
          <w:tab w:val="left" w:pos="8099"/>
          <w:tab w:val="left" w:pos="9593"/>
        </w:tabs>
        <w:spacing w:line="276" w:lineRule="auto"/>
        <w:ind w:right="719" w:firstLine="708"/>
      </w:pPr>
      <w:r>
        <w:t>Полнометражный</w:t>
      </w:r>
      <w:r>
        <w:tab/>
        <w:t>анимационный</w:t>
      </w:r>
      <w:r>
        <w:tab/>
        <w:t>фильм</w:t>
      </w:r>
      <w:r>
        <w:tab/>
        <w:t>"Аленький</w:t>
      </w:r>
      <w:r>
        <w:tab/>
        <w:t>цветочек",</w:t>
      </w:r>
      <w:r>
        <w:tab/>
      </w:r>
      <w:r>
        <w:rPr>
          <w:spacing w:val="-1"/>
        </w:rPr>
        <w:t>студия</w:t>
      </w:r>
      <w:r>
        <w:rPr>
          <w:spacing w:val="-57"/>
        </w:rPr>
        <w:t xml:space="preserve"> </w:t>
      </w:r>
      <w:r>
        <w:t>"Союзмультфильм",</w:t>
      </w:r>
      <w:r>
        <w:rPr>
          <w:spacing w:val="-1"/>
        </w:rPr>
        <w:t xml:space="preserve"> </w:t>
      </w:r>
      <w:r>
        <w:t>режиссер Л.</w:t>
      </w:r>
      <w:r>
        <w:rPr>
          <w:spacing w:val="-1"/>
        </w:rPr>
        <w:t xml:space="preserve"> </w:t>
      </w:r>
      <w:r>
        <w:t>Атаманов, 1952.</w:t>
      </w:r>
    </w:p>
    <w:p w:rsidR="00A07B7E" w:rsidRDefault="00A07B7E" w:rsidP="006E4A4D">
      <w:pPr>
        <w:spacing w:line="276" w:lineRule="auto"/>
      </w:pPr>
    </w:p>
    <w:p w:rsidR="00A07B7E" w:rsidRDefault="00A07B7E" w:rsidP="006E4A4D">
      <w:pPr>
        <w:pStyle w:val="BodyText"/>
        <w:spacing w:before="71" w:line="276" w:lineRule="auto"/>
        <w:ind w:right="726" w:firstLine="708"/>
        <w:jc w:val="both"/>
      </w:pPr>
      <w:r>
        <w:t>Полнометражный</w:t>
      </w:r>
      <w:r>
        <w:rPr>
          <w:spacing w:val="1"/>
        </w:rPr>
        <w:t xml:space="preserve"> </w:t>
      </w:r>
      <w:r>
        <w:t>анимационный</w:t>
      </w:r>
      <w:r>
        <w:rPr>
          <w:spacing w:val="1"/>
        </w:rPr>
        <w:t xml:space="preserve"> </w:t>
      </w:r>
      <w:r>
        <w:t>фильм</w:t>
      </w:r>
      <w:r>
        <w:rPr>
          <w:spacing w:val="1"/>
        </w:rPr>
        <w:t xml:space="preserve"> </w:t>
      </w:r>
      <w:r>
        <w:t>"Сказка</w:t>
      </w:r>
      <w:r>
        <w:rPr>
          <w:spacing w:val="1"/>
        </w:rPr>
        <w:t xml:space="preserve"> </w:t>
      </w:r>
      <w:r>
        <w:t>о</w:t>
      </w:r>
      <w:r>
        <w:rPr>
          <w:spacing w:val="1"/>
        </w:rPr>
        <w:t xml:space="preserve"> </w:t>
      </w:r>
      <w:r>
        <w:t>царе</w:t>
      </w:r>
      <w:r>
        <w:rPr>
          <w:spacing w:val="1"/>
        </w:rPr>
        <w:t xml:space="preserve"> </w:t>
      </w:r>
      <w:r>
        <w:t>Салтане",</w:t>
      </w:r>
      <w:r>
        <w:rPr>
          <w:spacing w:val="1"/>
        </w:rPr>
        <w:t xml:space="preserve"> </w:t>
      </w:r>
      <w:r>
        <w:t>студия</w:t>
      </w:r>
      <w:r>
        <w:rPr>
          <w:spacing w:val="1"/>
        </w:rPr>
        <w:t xml:space="preserve"> </w:t>
      </w:r>
      <w:r>
        <w:t>"Союзмультфильм",</w:t>
      </w:r>
      <w:r>
        <w:rPr>
          <w:spacing w:val="-1"/>
        </w:rPr>
        <w:t xml:space="preserve"> </w:t>
      </w:r>
      <w:r>
        <w:t>режиссер И.</w:t>
      </w:r>
      <w:r>
        <w:rPr>
          <w:spacing w:val="-1"/>
        </w:rPr>
        <w:t xml:space="preserve"> </w:t>
      </w:r>
      <w:r>
        <w:t>Иванов-Вано, Л.</w:t>
      </w:r>
      <w:r>
        <w:rPr>
          <w:spacing w:val="-2"/>
        </w:rPr>
        <w:t xml:space="preserve"> </w:t>
      </w:r>
      <w:r>
        <w:t>Мильчин, 1984.</w:t>
      </w:r>
    </w:p>
    <w:p w:rsidR="00A07B7E" w:rsidRDefault="00A07B7E" w:rsidP="006E4A4D">
      <w:pPr>
        <w:pStyle w:val="BodyText"/>
        <w:spacing w:line="276" w:lineRule="auto"/>
        <w:ind w:right="717" w:firstLine="708"/>
        <w:jc w:val="both"/>
      </w:pPr>
      <w:r>
        <w:t>Полнометражный</w:t>
      </w:r>
      <w:r>
        <w:rPr>
          <w:spacing w:val="1"/>
        </w:rPr>
        <w:t xml:space="preserve"> </w:t>
      </w:r>
      <w:r>
        <w:t>анимационный</w:t>
      </w:r>
      <w:r>
        <w:rPr>
          <w:spacing w:val="1"/>
        </w:rPr>
        <w:t xml:space="preserve"> </w:t>
      </w:r>
      <w:r>
        <w:t>фильм</w:t>
      </w:r>
      <w:r>
        <w:rPr>
          <w:spacing w:val="1"/>
        </w:rPr>
        <w:t xml:space="preserve"> </w:t>
      </w:r>
      <w:r>
        <w:t>"Белка</w:t>
      </w:r>
      <w:r>
        <w:rPr>
          <w:spacing w:val="1"/>
        </w:rPr>
        <w:t xml:space="preserve"> </w:t>
      </w:r>
      <w:r>
        <w:t>и</w:t>
      </w:r>
      <w:r>
        <w:rPr>
          <w:spacing w:val="1"/>
        </w:rPr>
        <w:t xml:space="preserve"> </w:t>
      </w:r>
      <w:r>
        <w:t>Стрелка.</w:t>
      </w:r>
      <w:r>
        <w:rPr>
          <w:spacing w:val="1"/>
        </w:rPr>
        <w:t xml:space="preserve"> </w:t>
      </w:r>
      <w:r>
        <w:t>Звездные</w:t>
      </w:r>
      <w:r>
        <w:rPr>
          <w:spacing w:val="1"/>
        </w:rPr>
        <w:t xml:space="preserve"> </w:t>
      </w:r>
      <w:r>
        <w:t>собаки",</w:t>
      </w:r>
      <w:r>
        <w:rPr>
          <w:spacing w:val="1"/>
        </w:rPr>
        <w:t xml:space="preserve"> </w:t>
      </w:r>
      <w:r>
        <w:t>киностудия "Центр национального фильма" и ООО "ЦНФ-Анима, режиссер С. Ушаков, И.</w:t>
      </w:r>
      <w:r>
        <w:rPr>
          <w:spacing w:val="1"/>
        </w:rPr>
        <w:t xml:space="preserve"> </w:t>
      </w:r>
      <w:r>
        <w:t>Евланникова,</w:t>
      </w:r>
      <w:r>
        <w:rPr>
          <w:spacing w:val="-1"/>
        </w:rPr>
        <w:t xml:space="preserve"> </w:t>
      </w:r>
      <w:r>
        <w:t>2010.</w:t>
      </w:r>
    </w:p>
    <w:p w:rsidR="00A07B7E" w:rsidRDefault="00A07B7E" w:rsidP="006E4A4D">
      <w:pPr>
        <w:pStyle w:val="BodyText"/>
        <w:spacing w:line="276" w:lineRule="auto"/>
        <w:ind w:right="725" w:firstLine="708"/>
        <w:jc w:val="both"/>
      </w:pPr>
      <w:r>
        <w:t>Полнометражный анимационный фильм "Суворов: великое путешествие" (6+), студия</w:t>
      </w:r>
      <w:r>
        <w:rPr>
          <w:spacing w:val="1"/>
        </w:rPr>
        <w:t xml:space="preserve"> </w:t>
      </w:r>
      <w:r>
        <w:t>"Союзмультфильм",</w:t>
      </w:r>
      <w:r>
        <w:rPr>
          <w:spacing w:val="-1"/>
        </w:rPr>
        <w:t xml:space="preserve"> </w:t>
      </w:r>
      <w:r>
        <w:t>режиссер Б. Чертков, 2022.</w:t>
      </w:r>
    </w:p>
    <w:p w:rsidR="00A07B7E" w:rsidRDefault="00A07B7E" w:rsidP="006E4A4D">
      <w:pPr>
        <w:pStyle w:val="BodyText"/>
        <w:spacing w:before="1" w:line="276" w:lineRule="auto"/>
        <w:ind w:right="722" w:firstLine="708"/>
        <w:jc w:val="both"/>
      </w:pPr>
      <w:r>
        <w:t>Полнометражный</w:t>
      </w:r>
      <w:r>
        <w:rPr>
          <w:spacing w:val="1"/>
        </w:rPr>
        <w:t xml:space="preserve"> </w:t>
      </w:r>
      <w:r>
        <w:t>анимационный</w:t>
      </w:r>
      <w:r>
        <w:rPr>
          <w:spacing w:val="1"/>
        </w:rPr>
        <w:t xml:space="preserve"> </w:t>
      </w:r>
      <w:r>
        <w:t>фильм</w:t>
      </w:r>
      <w:r>
        <w:rPr>
          <w:spacing w:val="1"/>
        </w:rPr>
        <w:t xml:space="preserve"> </w:t>
      </w:r>
      <w:r>
        <w:t>"Бемби",</w:t>
      </w:r>
      <w:r>
        <w:rPr>
          <w:spacing w:val="1"/>
        </w:rPr>
        <w:t xml:space="preserve"> </w:t>
      </w:r>
      <w:r>
        <w:t>студия</w:t>
      </w:r>
      <w:r>
        <w:rPr>
          <w:spacing w:val="1"/>
        </w:rPr>
        <w:t xml:space="preserve"> </w:t>
      </w:r>
      <w:r>
        <w:t>Walt</w:t>
      </w:r>
      <w:r>
        <w:rPr>
          <w:spacing w:val="1"/>
        </w:rPr>
        <w:t xml:space="preserve"> </w:t>
      </w:r>
      <w:r>
        <w:t>Disney,</w:t>
      </w:r>
      <w:r>
        <w:rPr>
          <w:spacing w:val="1"/>
        </w:rPr>
        <w:t xml:space="preserve"> </w:t>
      </w:r>
      <w:r>
        <w:t>режиссер</w:t>
      </w:r>
      <w:r>
        <w:rPr>
          <w:spacing w:val="1"/>
        </w:rPr>
        <w:t xml:space="preserve"> </w:t>
      </w:r>
      <w:r>
        <w:t>Д.</w:t>
      </w:r>
      <w:r>
        <w:rPr>
          <w:spacing w:val="-57"/>
        </w:rPr>
        <w:t xml:space="preserve"> </w:t>
      </w:r>
      <w:r>
        <w:t>Хэнд,</w:t>
      </w:r>
      <w:r>
        <w:rPr>
          <w:spacing w:val="-1"/>
        </w:rPr>
        <w:t xml:space="preserve"> </w:t>
      </w:r>
      <w:r>
        <w:t>1942.</w:t>
      </w:r>
    </w:p>
    <w:p w:rsidR="00A07B7E" w:rsidRDefault="00A07B7E" w:rsidP="006E4A4D">
      <w:pPr>
        <w:pStyle w:val="BodyText"/>
        <w:spacing w:line="276" w:lineRule="auto"/>
        <w:ind w:right="725" w:firstLine="708"/>
        <w:jc w:val="both"/>
      </w:pPr>
      <w:r>
        <w:t>Полнометражный анимационный фильм "Король Лев", студия Walt Disney, режиссер Р.</w:t>
      </w:r>
      <w:r>
        <w:rPr>
          <w:spacing w:val="-57"/>
        </w:rPr>
        <w:t xml:space="preserve"> </w:t>
      </w:r>
      <w:r>
        <w:t>Адлере,</w:t>
      </w:r>
      <w:r>
        <w:rPr>
          <w:spacing w:val="-1"/>
        </w:rPr>
        <w:t xml:space="preserve"> </w:t>
      </w:r>
      <w:r>
        <w:t>1994, США.</w:t>
      </w:r>
    </w:p>
    <w:p w:rsidR="00A07B7E" w:rsidRDefault="00A07B7E" w:rsidP="006E4A4D">
      <w:pPr>
        <w:pStyle w:val="BodyText"/>
        <w:spacing w:line="276" w:lineRule="auto"/>
        <w:ind w:right="725" w:firstLine="708"/>
        <w:jc w:val="both"/>
      </w:pPr>
      <w:r>
        <w:t>Полнометражный</w:t>
      </w:r>
      <w:r>
        <w:rPr>
          <w:spacing w:val="1"/>
        </w:rPr>
        <w:t xml:space="preserve"> </w:t>
      </w:r>
      <w:r>
        <w:t>анимационный</w:t>
      </w:r>
      <w:r>
        <w:rPr>
          <w:spacing w:val="1"/>
        </w:rPr>
        <w:t xml:space="preserve"> </w:t>
      </w:r>
      <w:r>
        <w:t>фильм</w:t>
      </w:r>
      <w:r>
        <w:rPr>
          <w:spacing w:val="1"/>
        </w:rPr>
        <w:t xml:space="preserve"> </w:t>
      </w:r>
      <w:r>
        <w:t>"Мой</w:t>
      </w:r>
      <w:r>
        <w:rPr>
          <w:spacing w:val="1"/>
        </w:rPr>
        <w:t xml:space="preserve"> </w:t>
      </w:r>
      <w:r>
        <w:t>сосед</w:t>
      </w:r>
      <w:r>
        <w:rPr>
          <w:spacing w:val="1"/>
        </w:rPr>
        <w:t xml:space="preserve"> </w:t>
      </w:r>
      <w:r>
        <w:t>Тоторо",</w:t>
      </w:r>
      <w:r>
        <w:rPr>
          <w:spacing w:val="1"/>
        </w:rPr>
        <w:t xml:space="preserve"> </w:t>
      </w:r>
      <w:r>
        <w:t>студия</w:t>
      </w:r>
      <w:r>
        <w:rPr>
          <w:spacing w:val="61"/>
        </w:rPr>
        <w:t xml:space="preserve"> </w:t>
      </w:r>
      <w:r>
        <w:t>"Ghibli",</w:t>
      </w:r>
      <w:r>
        <w:rPr>
          <w:spacing w:val="1"/>
        </w:rPr>
        <w:t xml:space="preserve"> </w:t>
      </w:r>
      <w:r>
        <w:t>режиссер</w:t>
      </w:r>
      <w:r>
        <w:rPr>
          <w:spacing w:val="-1"/>
        </w:rPr>
        <w:t xml:space="preserve"> </w:t>
      </w:r>
      <w:r>
        <w:t>X.</w:t>
      </w:r>
      <w:r>
        <w:rPr>
          <w:spacing w:val="-1"/>
        </w:rPr>
        <w:t xml:space="preserve"> </w:t>
      </w:r>
      <w:r>
        <w:t>Миядзаки, 1988.</w:t>
      </w:r>
    </w:p>
    <w:p w:rsidR="00A07B7E" w:rsidRDefault="00A07B7E" w:rsidP="006E4A4D">
      <w:pPr>
        <w:pStyle w:val="BodyText"/>
        <w:spacing w:line="276" w:lineRule="auto"/>
        <w:ind w:right="725" w:firstLine="708"/>
        <w:jc w:val="both"/>
      </w:pPr>
      <w:r>
        <w:t>Полнометражный</w:t>
      </w:r>
      <w:r>
        <w:rPr>
          <w:spacing w:val="1"/>
        </w:rPr>
        <w:t xml:space="preserve"> </w:t>
      </w:r>
      <w:r>
        <w:t>анимационный</w:t>
      </w:r>
      <w:r>
        <w:rPr>
          <w:spacing w:val="1"/>
        </w:rPr>
        <w:t xml:space="preserve"> </w:t>
      </w:r>
      <w:r>
        <w:t>фильм</w:t>
      </w:r>
      <w:r>
        <w:rPr>
          <w:spacing w:val="1"/>
        </w:rPr>
        <w:t xml:space="preserve"> </w:t>
      </w:r>
      <w:r>
        <w:t>"Рыбка</w:t>
      </w:r>
      <w:r>
        <w:rPr>
          <w:spacing w:val="1"/>
        </w:rPr>
        <w:t xml:space="preserve"> </w:t>
      </w:r>
      <w:r>
        <w:t>Поньо</w:t>
      </w:r>
      <w:r>
        <w:rPr>
          <w:spacing w:val="1"/>
        </w:rPr>
        <w:t xml:space="preserve"> </w:t>
      </w:r>
      <w:r>
        <w:t>на</w:t>
      </w:r>
      <w:r>
        <w:rPr>
          <w:spacing w:val="1"/>
        </w:rPr>
        <w:t xml:space="preserve"> </w:t>
      </w:r>
      <w:r>
        <w:t>утесе",</w:t>
      </w:r>
      <w:r>
        <w:rPr>
          <w:spacing w:val="1"/>
        </w:rPr>
        <w:t xml:space="preserve"> </w:t>
      </w:r>
      <w:r>
        <w:t>студия</w:t>
      </w:r>
      <w:r>
        <w:rPr>
          <w:spacing w:val="1"/>
        </w:rPr>
        <w:t xml:space="preserve"> </w:t>
      </w:r>
      <w:r>
        <w:t>"Ghibli",</w:t>
      </w:r>
      <w:r>
        <w:rPr>
          <w:spacing w:val="1"/>
        </w:rPr>
        <w:t xml:space="preserve"> </w:t>
      </w:r>
      <w:r>
        <w:t>режиссер</w:t>
      </w:r>
      <w:r>
        <w:rPr>
          <w:spacing w:val="-1"/>
        </w:rPr>
        <w:t xml:space="preserve"> </w:t>
      </w:r>
      <w:r>
        <w:t>X.</w:t>
      </w:r>
      <w:r>
        <w:rPr>
          <w:spacing w:val="-1"/>
        </w:rPr>
        <w:t xml:space="preserve"> </w:t>
      </w:r>
      <w:r>
        <w:t>Миядзаки, 2008.</w:t>
      </w:r>
    </w:p>
    <w:p w:rsidR="00A07B7E" w:rsidRDefault="00A07B7E" w:rsidP="006E4A4D">
      <w:pPr>
        <w:spacing w:line="276" w:lineRule="auto"/>
        <w:sectPr w:rsidR="00A07B7E">
          <w:type w:val="continuous"/>
          <w:pgSz w:w="11910" w:h="16840"/>
          <w:pgMar w:top="1040" w:right="360" w:bottom="1120" w:left="540" w:header="720" w:footer="720" w:gutter="0"/>
          <w:cols w:space="720"/>
        </w:sectPr>
      </w:pPr>
    </w:p>
    <w:p w:rsidR="00A07B7E" w:rsidRDefault="00A07B7E" w:rsidP="00B66D38">
      <w:pPr>
        <w:pStyle w:val="BodyText"/>
        <w:spacing w:before="10"/>
        <w:ind w:left="0"/>
        <w:rPr>
          <w:b/>
          <w:sz w:val="15"/>
        </w:rPr>
      </w:pPr>
    </w:p>
    <w:p w:rsidR="00A07B7E" w:rsidRDefault="00A07B7E" w:rsidP="002A6BAD">
      <w:pPr>
        <w:pStyle w:val="ListParagraph"/>
        <w:tabs>
          <w:tab w:val="left" w:pos="2857"/>
        </w:tabs>
        <w:spacing w:before="90" w:line="274" w:lineRule="exact"/>
        <w:rPr>
          <w:b/>
        </w:rPr>
      </w:pPr>
      <w:r>
        <w:rPr>
          <w:b/>
          <w:sz w:val="24"/>
        </w:rPr>
        <w:t>Кадровые</w:t>
      </w:r>
      <w:r>
        <w:rPr>
          <w:b/>
          <w:spacing w:val="-2"/>
          <w:sz w:val="24"/>
        </w:rPr>
        <w:t xml:space="preserve"> </w:t>
      </w:r>
      <w:r>
        <w:rPr>
          <w:b/>
          <w:sz w:val="24"/>
        </w:rPr>
        <w:t>условия</w:t>
      </w:r>
      <w:r>
        <w:rPr>
          <w:b/>
          <w:spacing w:val="-2"/>
          <w:sz w:val="24"/>
        </w:rPr>
        <w:t xml:space="preserve"> </w:t>
      </w:r>
      <w:r>
        <w:rPr>
          <w:b/>
          <w:sz w:val="24"/>
        </w:rPr>
        <w:t>реализации</w:t>
      </w:r>
      <w:r>
        <w:rPr>
          <w:b/>
          <w:spacing w:val="-2"/>
          <w:sz w:val="24"/>
        </w:rPr>
        <w:t xml:space="preserve"> </w:t>
      </w:r>
      <w:r>
        <w:rPr>
          <w:b/>
          <w:sz w:val="24"/>
        </w:rPr>
        <w:t>образовательной</w:t>
      </w:r>
      <w:r>
        <w:rPr>
          <w:b/>
          <w:spacing w:val="-2"/>
          <w:sz w:val="24"/>
        </w:rPr>
        <w:t xml:space="preserve"> </w:t>
      </w:r>
      <w:r>
        <w:rPr>
          <w:b/>
          <w:sz w:val="24"/>
        </w:rPr>
        <w:t>программы</w:t>
      </w:r>
      <w:r>
        <w:rPr>
          <w:b/>
          <w:spacing w:val="-3"/>
          <w:sz w:val="24"/>
        </w:rPr>
        <w:t xml:space="preserve"> </w:t>
      </w:r>
      <w:r>
        <w:rPr>
          <w:b/>
          <w:sz w:val="24"/>
        </w:rPr>
        <w:t>дошкольного</w:t>
      </w:r>
      <w:r>
        <w:rPr>
          <w:b/>
          <w:spacing w:val="-2"/>
          <w:sz w:val="24"/>
        </w:rPr>
        <w:t xml:space="preserve"> </w:t>
      </w:r>
      <w:r>
        <w:rPr>
          <w:b/>
          <w:sz w:val="24"/>
        </w:rPr>
        <w:t>образования</w:t>
      </w:r>
    </w:p>
    <w:p w:rsidR="00A07B7E" w:rsidRPr="00AE201A" w:rsidRDefault="00A07B7E" w:rsidP="00B66D38">
      <w:pPr>
        <w:pStyle w:val="BodyText"/>
      </w:pPr>
      <w:r>
        <w:t>МБДОУ</w:t>
      </w:r>
      <w:r>
        <w:rPr>
          <w:spacing w:val="-4"/>
        </w:rPr>
        <w:t xml:space="preserve"> </w:t>
      </w:r>
      <w:r>
        <w:t>укомплектовано</w:t>
      </w:r>
      <w:r>
        <w:tab/>
        <w:t>квалифицированными кадрами, в том числе руководящими, педагогическими, учебно-вспомогательными,</w:t>
      </w:r>
      <w:r>
        <w:rPr>
          <w:spacing w:val="1"/>
        </w:rPr>
        <w:t xml:space="preserve"> </w:t>
      </w:r>
      <w:r>
        <w:t>административно-хозяйственными</w:t>
      </w:r>
      <w:r>
        <w:rPr>
          <w:spacing w:val="-5"/>
        </w:rPr>
        <w:t xml:space="preserve"> </w:t>
      </w:r>
      <w:r>
        <w:t>работниками.</w:t>
      </w:r>
      <w:r>
        <w:rPr>
          <w:spacing w:val="52"/>
        </w:rPr>
        <w:t xml:space="preserve"> </w:t>
      </w:r>
      <w:r>
        <w:t>Медицинское</w:t>
      </w:r>
      <w:r>
        <w:rPr>
          <w:spacing w:val="-1"/>
        </w:rPr>
        <w:t xml:space="preserve"> </w:t>
      </w:r>
      <w:r>
        <w:t>обслуживание</w:t>
      </w:r>
      <w:r>
        <w:rPr>
          <w:spacing w:val="-3"/>
        </w:rPr>
        <w:t xml:space="preserve"> </w:t>
      </w:r>
      <w:r>
        <w:t>воспитанников</w:t>
      </w:r>
      <w:r>
        <w:rPr>
          <w:spacing w:val="5"/>
        </w:rPr>
        <w:t xml:space="preserve"> </w:t>
      </w:r>
      <w:r>
        <w:t>осуществляет</w:t>
      </w:r>
      <w:r>
        <w:rPr>
          <w:spacing w:val="-1"/>
        </w:rPr>
        <w:t xml:space="preserve"> </w:t>
      </w:r>
      <w:r>
        <w:t>медицинская сестра</w:t>
      </w:r>
      <w:r>
        <w:rPr>
          <w:spacing w:val="-1"/>
        </w:rPr>
        <w:t xml:space="preserve"> </w:t>
      </w:r>
      <w:r w:rsidRPr="00AE201A">
        <w:rPr>
          <w:bCs/>
          <w:shd w:val="clear" w:color="auto" w:fill="FFFFFF"/>
        </w:rPr>
        <w:t>Детской</w:t>
      </w:r>
      <w:r w:rsidRPr="00AE201A">
        <w:rPr>
          <w:shd w:val="clear" w:color="auto" w:fill="FFFFFF"/>
        </w:rPr>
        <w:t> </w:t>
      </w:r>
      <w:r w:rsidRPr="00AE201A">
        <w:rPr>
          <w:bCs/>
          <w:shd w:val="clear" w:color="auto" w:fill="FFFFFF"/>
        </w:rPr>
        <w:t>поликлиники</w:t>
      </w:r>
      <w:r w:rsidRPr="00AE201A">
        <w:rPr>
          <w:shd w:val="clear" w:color="auto" w:fill="FFFFFF"/>
        </w:rPr>
        <w:t> БУ "ЦРБ Алатырского района.</w:t>
      </w:r>
    </w:p>
    <w:p w:rsidR="00A07B7E" w:rsidRDefault="00A07B7E" w:rsidP="00B66D38">
      <w:pPr>
        <w:pStyle w:val="BodyText"/>
        <w:ind w:right="460" w:firstLine="768"/>
      </w:pPr>
      <w:r>
        <w:t>Непосредственная</w:t>
      </w:r>
      <w:r>
        <w:rPr>
          <w:spacing w:val="1"/>
        </w:rPr>
        <w:t xml:space="preserve"> </w:t>
      </w:r>
      <w:r>
        <w:t>реализация</w:t>
      </w:r>
      <w:r>
        <w:rPr>
          <w:spacing w:val="1"/>
        </w:rPr>
        <w:t xml:space="preserve"> </w:t>
      </w:r>
      <w:r>
        <w:t xml:space="preserve"> образовательной программы дошкольного образования осуществляется педагогическим и</w:t>
      </w:r>
      <w:r>
        <w:rPr>
          <w:spacing w:val="1"/>
        </w:rPr>
        <w:t xml:space="preserve"> </w:t>
      </w:r>
      <w:r>
        <w:t>учебно-вспомогательным персоналом в течение всего пребывания воспитанников в ДОО.</w:t>
      </w:r>
      <w:r>
        <w:rPr>
          <w:spacing w:val="1"/>
        </w:rPr>
        <w:t xml:space="preserve"> </w:t>
      </w:r>
      <w:r>
        <w:t>Количественный состав педагогического и учебно-</w:t>
      </w:r>
      <w:r>
        <w:rPr>
          <w:spacing w:val="1"/>
        </w:rPr>
        <w:t xml:space="preserve"> </w:t>
      </w:r>
      <w:r>
        <w:t>вспомогательного</w:t>
      </w:r>
      <w:r>
        <w:rPr>
          <w:spacing w:val="-2"/>
        </w:rPr>
        <w:t xml:space="preserve"> </w:t>
      </w:r>
      <w:r>
        <w:t>персонала</w:t>
      </w:r>
      <w:r>
        <w:rPr>
          <w:spacing w:val="8"/>
        </w:rPr>
        <w:t xml:space="preserve"> </w:t>
      </w:r>
      <w:r>
        <w:t>регламентируется</w:t>
      </w:r>
      <w:r>
        <w:rPr>
          <w:spacing w:val="-3"/>
        </w:rPr>
        <w:t xml:space="preserve"> </w:t>
      </w:r>
      <w:r>
        <w:t>штатным</w:t>
      </w:r>
      <w:r>
        <w:rPr>
          <w:spacing w:val="-2"/>
        </w:rPr>
        <w:t xml:space="preserve"> </w:t>
      </w:r>
      <w:r>
        <w:t>расписанием,</w:t>
      </w:r>
      <w:r>
        <w:rPr>
          <w:spacing w:val="-2"/>
        </w:rPr>
        <w:t xml:space="preserve"> </w:t>
      </w:r>
      <w:r>
        <w:t>соответствует</w:t>
      </w:r>
      <w:r>
        <w:rPr>
          <w:spacing w:val="-2"/>
        </w:rPr>
        <w:t xml:space="preserve"> </w:t>
      </w:r>
      <w:r>
        <w:t>требованиям</w:t>
      </w:r>
      <w:r>
        <w:rPr>
          <w:spacing w:val="6"/>
        </w:rPr>
        <w:t xml:space="preserve"> </w:t>
      </w:r>
      <w:r>
        <w:t>действующего</w:t>
      </w:r>
      <w:r>
        <w:rPr>
          <w:spacing w:val="-1"/>
        </w:rPr>
        <w:t xml:space="preserve"> </w:t>
      </w:r>
      <w:r>
        <w:t>законодательства</w:t>
      </w:r>
      <w:r>
        <w:rPr>
          <w:spacing w:val="6"/>
        </w:rPr>
        <w:t xml:space="preserve"> </w:t>
      </w:r>
      <w:r>
        <w:t>и</w:t>
      </w:r>
      <w:r>
        <w:rPr>
          <w:spacing w:val="1"/>
        </w:rPr>
        <w:t xml:space="preserve"> </w:t>
      </w:r>
      <w:r>
        <w:t>определен исходя из реальных потребностей дошкольной организации. Количество педагогического персонала, необходимого для реализации</w:t>
      </w:r>
      <w:r>
        <w:rPr>
          <w:spacing w:val="-57"/>
        </w:rPr>
        <w:t xml:space="preserve"> </w:t>
      </w:r>
      <w:r>
        <w:t>основной образовательной программы</w:t>
      </w:r>
      <w:r>
        <w:rPr>
          <w:spacing w:val="1"/>
        </w:rPr>
        <w:t xml:space="preserve"> </w:t>
      </w:r>
      <w:r>
        <w:t>дошкольного образования составляет 11 единиц, включая 1 старшего воспитателя и 1 музыкальных руководителя. Количество</w:t>
      </w:r>
      <w:r>
        <w:rPr>
          <w:spacing w:val="-3"/>
        </w:rPr>
        <w:t xml:space="preserve"> </w:t>
      </w:r>
      <w:r>
        <w:t>учебно-вспомогательного</w:t>
      </w:r>
      <w:r>
        <w:rPr>
          <w:spacing w:val="-2"/>
        </w:rPr>
        <w:t xml:space="preserve"> </w:t>
      </w:r>
      <w:r>
        <w:t>персонала</w:t>
      </w:r>
      <w:r>
        <w:rPr>
          <w:spacing w:val="-3"/>
        </w:rPr>
        <w:t xml:space="preserve"> </w:t>
      </w:r>
      <w:r>
        <w:t>составляет</w:t>
      </w:r>
      <w:r>
        <w:rPr>
          <w:spacing w:val="-2"/>
        </w:rPr>
        <w:t xml:space="preserve"> </w:t>
      </w:r>
      <w:r>
        <w:t>–</w:t>
      </w:r>
      <w:r>
        <w:rPr>
          <w:spacing w:val="-3"/>
        </w:rPr>
        <w:t xml:space="preserve"> </w:t>
      </w:r>
      <w:r>
        <w:t>17</w:t>
      </w:r>
      <w:r>
        <w:rPr>
          <w:spacing w:val="-2"/>
        </w:rPr>
        <w:t xml:space="preserve"> </w:t>
      </w:r>
      <w:r>
        <w:t>единиц</w:t>
      </w:r>
      <w:r>
        <w:rPr>
          <w:spacing w:val="-4"/>
        </w:rPr>
        <w:t xml:space="preserve"> </w:t>
      </w:r>
      <w:r>
        <w:t>и</w:t>
      </w:r>
      <w:r>
        <w:rPr>
          <w:spacing w:val="-3"/>
        </w:rPr>
        <w:t xml:space="preserve"> </w:t>
      </w:r>
      <w:r>
        <w:t>представлено</w:t>
      </w:r>
      <w:r>
        <w:rPr>
          <w:spacing w:val="55"/>
        </w:rPr>
        <w:t xml:space="preserve"> </w:t>
      </w:r>
      <w:r>
        <w:t>младшими</w:t>
      </w:r>
      <w:r>
        <w:rPr>
          <w:spacing w:val="-2"/>
        </w:rPr>
        <w:t xml:space="preserve"> </w:t>
      </w:r>
      <w:r>
        <w:t>воспитателями,</w:t>
      </w:r>
      <w:r w:rsidRPr="00986FF9">
        <w:t xml:space="preserve"> </w:t>
      </w:r>
      <w:r>
        <w:t>поварами, подсобным рабочим, уборщиком</w:t>
      </w:r>
      <w:r>
        <w:rPr>
          <w:spacing w:val="1"/>
        </w:rPr>
        <w:t xml:space="preserve"> </w:t>
      </w:r>
      <w:r>
        <w:t>служебных помещений, сторожами, машинистами по стирке белья, рабочим по обслуживанию здания и сооружений.</w:t>
      </w:r>
    </w:p>
    <w:p w:rsidR="00A07B7E" w:rsidRDefault="00A07B7E" w:rsidP="00B66D38">
      <w:pPr>
        <w:pStyle w:val="BodyText"/>
        <w:ind w:left="927"/>
      </w:pPr>
      <w:r>
        <w:t>Учебно-вспомогательный</w:t>
      </w:r>
      <w:r>
        <w:rPr>
          <w:spacing w:val="-4"/>
        </w:rPr>
        <w:t xml:space="preserve"> </w:t>
      </w:r>
      <w:r>
        <w:t>персонал</w:t>
      </w:r>
      <w:r>
        <w:rPr>
          <w:spacing w:val="-3"/>
        </w:rPr>
        <w:t xml:space="preserve"> </w:t>
      </w:r>
      <w:r>
        <w:t>отвечает</w:t>
      </w:r>
      <w:r>
        <w:rPr>
          <w:spacing w:val="-3"/>
        </w:rPr>
        <w:t xml:space="preserve"> </w:t>
      </w:r>
      <w:r>
        <w:t>за</w:t>
      </w:r>
      <w:r>
        <w:rPr>
          <w:spacing w:val="58"/>
        </w:rPr>
        <w:t xml:space="preserve"> </w:t>
      </w:r>
      <w:r>
        <w:t>организацию</w:t>
      </w:r>
      <w:r>
        <w:rPr>
          <w:spacing w:val="-3"/>
        </w:rPr>
        <w:t xml:space="preserve"> </w:t>
      </w:r>
      <w:r>
        <w:t>услуг</w:t>
      </w:r>
      <w:r>
        <w:rPr>
          <w:spacing w:val="-3"/>
        </w:rPr>
        <w:t xml:space="preserve"> </w:t>
      </w:r>
      <w:r>
        <w:t>по</w:t>
      </w:r>
      <w:r>
        <w:rPr>
          <w:spacing w:val="-3"/>
        </w:rPr>
        <w:t xml:space="preserve"> </w:t>
      </w:r>
      <w:r>
        <w:t>уходу</w:t>
      </w:r>
      <w:r>
        <w:rPr>
          <w:spacing w:val="-3"/>
        </w:rPr>
        <w:t xml:space="preserve"> </w:t>
      </w:r>
      <w:r>
        <w:t>и</w:t>
      </w:r>
      <w:r>
        <w:rPr>
          <w:spacing w:val="-3"/>
        </w:rPr>
        <w:t xml:space="preserve"> </w:t>
      </w:r>
      <w:r>
        <w:t>присмотру</w:t>
      </w:r>
      <w:r>
        <w:rPr>
          <w:spacing w:val="-3"/>
        </w:rPr>
        <w:t xml:space="preserve"> </w:t>
      </w:r>
      <w:r>
        <w:t>за</w:t>
      </w:r>
      <w:r>
        <w:rPr>
          <w:spacing w:val="-4"/>
        </w:rPr>
        <w:t xml:space="preserve"> </w:t>
      </w:r>
      <w:r>
        <w:t>воспитанниками,</w:t>
      </w:r>
      <w:r>
        <w:rPr>
          <w:spacing w:val="-2"/>
        </w:rPr>
        <w:t xml:space="preserve"> </w:t>
      </w:r>
      <w:r>
        <w:t>педагогический</w:t>
      </w:r>
      <w:r>
        <w:rPr>
          <w:spacing w:val="-3"/>
        </w:rPr>
        <w:t xml:space="preserve"> </w:t>
      </w:r>
      <w:r>
        <w:t>персонал</w:t>
      </w:r>
    </w:p>
    <w:p w:rsidR="00A07B7E" w:rsidRDefault="00A07B7E" w:rsidP="00752669">
      <w:pPr>
        <w:pStyle w:val="ListParagraph"/>
        <w:numPr>
          <w:ilvl w:val="0"/>
          <w:numId w:val="383"/>
        </w:numPr>
        <w:tabs>
          <w:tab w:val="left" w:pos="400"/>
        </w:tabs>
        <w:ind w:right="1311" w:firstLine="0"/>
        <w:jc w:val="both"/>
        <w:rPr>
          <w:sz w:val="24"/>
        </w:rPr>
      </w:pPr>
      <w:r>
        <w:rPr>
          <w:sz w:val="24"/>
        </w:rPr>
        <w:t>за</w:t>
      </w:r>
      <w:r>
        <w:rPr>
          <w:spacing w:val="-4"/>
          <w:sz w:val="24"/>
        </w:rPr>
        <w:t xml:space="preserve"> </w:t>
      </w:r>
      <w:r>
        <w:rPr>
          <w:sz w:val="24"/>
        </w:rPr>
        <w:t>воспитание</w:t>
      </w:r>
      <w:r>
        <w:rPr>
          <w:spacing w:val="-4"/>
          <w:sz w:val="24"/>
        </w:rPr>
        <w:t xml:space="preserve"> </w:t>
      </w:r>
      <w:r>
        <w:rPr>
          <w:sz w:val="24"/>
        </w:rPr>
        <w:t>и</w:t>
      </w:r>
      <w:r>
        <w:rPr>
          <w:spacing w:val="-2"/>
          <w:sz w:val="24"/>
        </w:rPr>
        <w:t xml:space="preserve"> </w:t>
      </w:r>
      <w:r>
        <w:rPr>
          <w:sz w:val="24"/>
        </w:rPr>
        <w:t>образование</w:t>
      </w:r>
      <w:r>
        <w:rPr>
          <w:spacing w:val="-4"/>
          <w:sz w:val="24"/>
        </w:rPr>
        <w:t xml:space="preserve"> </w:t>
      </w:r>
      <w:r>
        <w:rPr>
          <w:sz w:val="24"/>
        </w:rPr>
        <w:t>детей.</w:t>
      </w:r>
      <w:r>
        <w:rPr>
          <w:spacing w:val="57"/>
          <w:sz w:val="24"/>
        </w:rPr>
        <w:t xml:space="preserve"> </w:t>
      </w:r>
      <w:r>
        <w:rPr>
          <w:sz w:val="24"/>
        </w:rPr>
        <w:t>Между</w:t>
      </w:r>
      <w:r>
        <w:rPr>
          <w:spacing w:val="-2"/>
          <w:sz w:val="24"/>
        </w:rPr>
        <w:t xml:space="preserve"> </w:t>
      </w:r>
      <w:r>
        <w:rPr>
          <w:sz w:val="24"/>
        </w:rPr>
        <w:t>младшими</w:t>
      </w:r>
      <w:r>
        <w:rPr>
          <w:spacing w:val="-3"/>
          <w:sz w:val="24"/>
        </w:rPr>
        <w:t xml:space="preserve"> </w:t>
      </w:r>
      <w:r>
        <w:rPr>
          <w:sz w:val="24"/>
        </w:rPr>
        <w:t>воспитателями</w:t>
      </w:r>
      <w:r>
        <w:rPr>
          <w:spacing w:val="-3"/>
          <w:sz w:val="24"/>
        </w:rPr>
        <w:t xml:space="preserve"> </w:t>
      </w:r>
      <w:r>
        <w:rPr>
          <w:sz w:val="24"/>
        </w:rPr>
        <w:t>и</w:t>
      </w:r>
      <w:r>
        <w:rPr>
          <w:spacing w:val="-2"/>
          <w:sz w:val="24"/>
        </w:rPr>
        <w:t xml:space="preserve"> </w:t>
      </w:r>
      <w:r>
        <w:rPr>
          <w:sz w:val="24"/>
        </w:rPr>
        <w:t>воспитателями</w:t>
      </w:r>
      <w:r>
        <w:rPr>
          <w:spacing w:val="-3"/>
          <w:sz w:val="24"/>
        </w:rPr>
        <w:t xml:space="preserve"> </w:t>
      </w:r>
      <w:r>
        <w:rPr>
          <w:sz w:val="24"/>
        </w:rPr>
        <w:t>на</w:t>
      </w:r>
      <w:r>
        <w:rPr>
          <w:spacing w:val="-3"/>
          <w:sz w:val="24"/>
        </w:rPr>
        <w:t xml:space="preserve"> </w:t>
      </w:r>
      <w:r>
        <w:rPr>
          <w:sz w:val="24"/>
        </w:rPr>
        <w:t>уровне</w:t>
      </w:r>
      <w:r>
        <w:rPr>
          <w:spacing w:val="-3"/>
          <w:sz w:val="24"/>
        </w:rPr>
        <w:t xml:space="preserve"> </w:t>
      </w:r>
      <w:r>
        <w:rPr>
          <w:sz w:val="24"/>
        </w:rPr>
        <w:t>ДОО</w:t>
      </w:r>
      <w:r>
        <w:rPr>
          <w:spacing w:val="-3"/>
          <w:sz w:val="24"/>
        </w:rPr>
        <w:t xml:space="preserve"> </w:t>
      </w:r>
      <w:r>
        <w:rPr>
          <w:sz w:val="24"/>
        </w:rPr>
        <w:t>произведено</w:t>
      </w:r>
      <w:r>
        <w:rPr>
          <w:spacing w:val="57"/>
          <w:sz w:val="24"/>
        </w:rPr>
        <w:t xml:space="preserve"> </w:t>
      </w:r>
      <w:r>
        <w:rPr>
          <w:sz w:val="24"/>
        </w:rPr>
        <w:t>рациональное</w:t>
      </w:r>
      <w:r>
        <w:rPr>
          <w:spacing w:val="-58"/>
          <w:sz w:val="24"/>
        </w:rPr>
        <w:t xml:space="preserve"> </w:t>
      </w:r>
      <w:r>
        <w:rPr>
          <w:sz w:val="24"/>
        </w:rPr>
        <w:t>распределение обязанностей в режиме дня, способствующее качественной организации образовательной деятельности без вреда всем</w:t>
      </w:r>
      <w:r>
        <w:rPr>
          <w:spacing w:val="-57"/>
          <w:sz w:val="24"/>
        </w:rPr>
        <w:t xml:space="preserve"> </w:t>
      </w:r>
      <w:r>
        <w:rPr>
          <w:sz w:val="24"/>
        </w:rPr>
        <w:t>составляющим</w:t>
      </w:r>
      <w:r>
        <w:rPr>
          <w:spacing w:val="-2"/>
          <w:sz w:val="24"/>
        </w:rPr>
        <w:t xml:space="preserve"> </w:t>
      </w:r>
      <w:r>
        <w:rPr>
          <w:sz w:val="24"/>
        </w:rPr>
        <w:t>здоровья</w:t>
      </w:r>
      <w:r>
        <w:rPr>
          <w:spacing w:val="-1"/>
          <w:sz w:val="24"/>
        </w:rPr>
        <w:t xml:space="preserve"> </w:t>
      </w:r>
      <w:r>
        <w:rPr>
          <w:sz w:val="24"/>
        </w:rPr>
        <w:t>воспитанников в</w:t>
      </w:r>
      <w:r>
        <w:rPr>
          <w:spacing w:val="-1"/>
          <w:sz w:val="24"/>
        </w:rPr>
        <w:t xml:space="preserve"> </w:t>
      </w:r>
      <w:r>
        <w:rPr>
          <w:sz w:val="24"/>
        </w:rPr>
        <w:t>течение</w:t>
      </w:r>
      <w:r>
        <w:rPr>
          <w:spacing w:val="-1"/>
          <w:sz w:val="24"/>
        </w:rPr>
        <w:t xml:space="preserve"> </w:t>
      </w:r>
      <w:r>
        <w:rPr>
          <w:sz w:val="24"/>
        </w:rPr>
        <w:t>всего времени</w:t>
      </w:r>
      <w:r>
        <w:rPr>
          <w:spacing w:val="-1"/>
          <w:sz w:val="24"/>
        </w:rPr>
        <w:t xml:space="preserve"> </w:t>
      </w:r>
      <w:r>
        <w:rPr>
          <w:sz w:val="24"/>
        </w:rPr>
        <w:t>пребывания</w:t>
      </w:r>
      <w:r>
        <w:rPr>
          <w:spacing w:val="-1"/>
          <w:sz w:val="24"/>
        </w:rPr>
        <w:t xml:space="preserve"> </w:t>
      </w:r>
      <w:r>
        <w:rPr>
          <w:sz w:val="24"/>
        </w:rPr>
        <w:t>в ДОО.</w:t>
      </w:r>
    </w:p>
    <w:p w:rsidR="00A07B7E" w:rsidRDefault="00A07B7E" w:rsidP="00B66D38">
      <w:pPr>
        <w:pStyle w:val="BodyText"/>
        <w:spacing w:before="90"/>
        <w:ind w:right="865" w:firstLine="707"/>
      </w:pPr>
      <w:r>
        <w:t>В целях эффективной реализации  образовательной программы дошкольного образования для педагогических работников</w:t>
      </w:r>
      <w:r>
        <w:rPr>
          <w:spacing w:val="-58"/>
        </w:rPr>
        <w:t xml:space="preserve"> </w:t>
      </w:r>
      <w:r>
        <w:t>ДОО</w:t>
      </w:r>
      <w:r>
        <w:rPr>
          <w:spacing w:val="-1"/>
        </w:rPr>
        <w:t xml:space="preserve"> </w:t>
      </w:r>
      <w:r>
        <w:t>созданы</w:t>
      </w:r>
      <w:r>
        <w:rPr>
          <w:spacing w:val="-1"/>
        </w:rPr>
        <w:t xml:space="preserve"> </w:t>
      </w:r>
      <w:r>
        <w:t>следующие</w:t>
      </w:r>
      <w:r>
        <w:rPr>
          <w:spacing w:val="-1"/>
        </w:rPr>
        <w:t xml:space="preserve"> </w:t>
      </w:r>
      <w:r>
        <w:t>условия для профессионального развития:</w:t>
      </w:r>
    </w:p>
    <w:p w:rsidR="00A07B7E" w:rsidRDefault="00A07B7E" w:rsidP="00B66D38">
      <w:pPr>
        <w:pStyle w:val="BodyText"/>
        <w:ind w:firstLine="708"/>
      </w:pPr>
      <w:r>
        <w:t>Организация</w:t>
      </w:r>
      <w:r>
        <w:rPr>
          <w:spacing w:val="-7"/>
        </w:rPr>
        <w:t xml:space="preserve"> </w:t>
      </w:r>
      <w:r>
        <w:t>и</w:t>
      </w:r>
      <w:r>
        <w:rPr>
          <w:spacing w:val="-6"/>
        </w:rPr>
        <w:t xml:space="preserve"> </w:t>
      </w:r>
      <w:r>
        <w:t>осуществление</w:t>
      </w:r>
      <w:r>
        <w:rPr>
          <w:spacing w:val="-6"/>
        </w:rPr>
        <w:t xml:space="preserve"> </w:t>
      </w:r>
      <w:r>
        <w:t>организационно-методического</w:t>
      </w:r>
      <w:r>
        <w:rPr>
          <w:spacing w:val="-6"/>
        </w:rPr>
        <w:t xml:space="preserve"> </w:t>
      </w:r>
      <w:r>
        <w:t>сопровождения</w:t>
      </w:r>
      <w:r>
        <w:rPr>
          <w:spacing w:val="-6"/>
        </w:rPr>
        <w:t xml:space="preserve"> </w:t>
      </w:r>
      <w:r>
        <w:t>педагогических</w:t>
      </w:r>
      <w:r>
        <w:rPr>
          <w:spacing w:val="-6"/>
        </w:rPr>
        <w:t xml:space="preserve"> </w:t>
      </w:r>
      <w:r>
        <w:t>работников</w:t>
      </w:r>
      <w:r>
        <w:rPr>
          <w:spacing w:val="-5"/>
        </w:rPr>
        <w:t xml:space="preserve"> </w:t>
      </w:r>
      <w:r>
        <w:t>внутри</w:t>
      </w:r>
      <w:r>
        <w:rPr>
          <w:spacing w:val="-6"/>
        </w:rPr>
        <w:t xml:space="preserve"> </w:t>
      </w:r>
      <w:r>
        <w:t>дошкольной</w:t>
      </w:r>
      <w:r>
        <w:rPr>
          <w:spacing w:val="-57"/>
        </w:rPr>
        <w:t xml:space="preserve"> </w:t>
      </w:r>
      <w:r>
        <w:t>образовательной</w:t>
      </w:r>
      <w:r>
        <w:rPr>
          <w:spacing w:val="-1"/>
        </w:rPr>
        <w:t xml:space="preserve"> </w:t>
      </w:r>
      <w:r>
        <w:t>организации, направленное</w:t>
      </w:r>
      <w:r>
        <w:rPr>
          <w:spacing w:val="-1"/>
        </w:rPr>
        <w:t xml:space="preserve"> </w:t>
      </w:r>
      <w:r>
        <w:t>на</w:t>
      </w:r>
      <w:r>
        <w:rPr>
          <w:spacing w:val="-1"/>
        </w:rPr>
        <w:t xml:space="preserve"> </w:t>
      </w:r>
      <w:r>
        <w:t>удовлетворение</w:t>
      </w:r>
      <w:r>
        <w:rPr>
          <w:spacing w:val="-2"/>
        </w:rPr>
        <w:t xml:space="preserve"> </w:t>
      </w:r>
      <w:r>
        <w:t>из актуальных</w:t>
      </w:r>
      <w:r>
        <w:rPr>
          <w:spacing w:val="-1"/>
        </w:rPr>
        <w:t xml:space="preserve"> </w:t>
      </w:r>
      <w:r>
        <w:t>потребностей;</w:t>
      </w:r>
    </w:p>
    <w:p w:rsidR="00A07B7E" w:rsidRDefault="00A07B7E" w:rsidP="00B66D38">
      <w:pPr>
        <w:pStyle w:val="BodyText"/>
        <w:ind w:right="472" w:firstLine="707"/>
      </w:pPr>
      <w:r>
        <w:t>Организация обязательно повышения квалификации педагогических работников в форме курсовой подготовки</w:t>
      </w:r>
      <w:r>
        <w:rPr>
          <w:spacing w:val="1"/>
        </w:rPr>
        <w:t xml:space="preserve"> </w:t>
      </w:r>
      <w:r>
        <w:t>1 раз в</w:t>
      </w:r>
      <w:r>
        <w:rPr>
          <w:spacing w:val="1"/>
        </w:rPr>
        <w:t xml:space="preserve"> </w:t>
      </w:r>
      <w:r>
        <w:t>3 года по</w:t>
      </w:r>
      <w:r>
        <w:rPr>
          <w:spacing w:val="1"/>
        </w:rPr>
        <w:t xml:space="preserve"> </w:t>
      </w:r>
      <w:r>
        <w:t>вопросам образования детей раннего и дошкольного возраста, а также в иных формах повышения квалификации (семинары, стажировки, и</w:t>
      </w:r>
      <w:r>
        <w:rPr>
          <w:spacing w:val="-57"/>
        </w:rPr>
        <w:t xml:space="preserve"> </w:t>
      </w:r>
      <w:r>
        <w:t>т.п.),</w:t>
      </w:r>
      <w:r>
        <w:rPr>
          <w:spacing w:val="-1"/>
        </w:rPr>
        <w:t xml:space="preserve"> </w:t>
      </w:r>
      <w:r>
        <w:t>профессиональной переподготовки;</w:t>
      </w:r>
    </w:p>
    <w:p w:rsidR="00A07B7E" w:rsidRDefault="00A07B7E" w:rsidP="00B66D38">
      <w:pPr>
        <w:pStyle w:val="BodyText"/>
        <w:ind w:firstLine="768"/>
      </w:pPr>
      <w:r>
        <w:t>Организация</w:t>
      </w:r>
      <w:r>
        <w:rPr>
          <w:spacing w:val="-5"/>
        </w:rPr>
        <w:t xml:space="preserve"> </w:t>
      </w:r>
      <w:r>
        <w:t>обязательной</w:t>
      </w:r>
      <w:r>
        <w:rPr>
          <w:spacing w:val="-4"/>
        </w:rPr>
        <w:t xml:space="preserve"> </w:t>
      </w:r>
      <w:r>
        <w:t>аттестации</w:t>
      </w:r>
      <w:r>
        <w:rPr>
          <w:spacing w:val="-4"/>
        </w:rPr>
        <w:t xml:space="preserve"> </w:t>
      </w:r>
      <w:r>
        <w:t>на</w:t>
      </w:r>
      <w:r>
        <w:rPr>
          <w:spacing w:val="-5"/>
        </w:rPr>
        <w:t xml:space="preserve"> </w:t>
      </w:r>
      <w:r>
        <w:t>подтверждение</w:t>
      </w:r>
      <w:r>
        <w:rPr>
          <w:spacing w:val="-5"/>
        </w:rPr>
        <w:t xml:space="preserve"> </w:t>
      </w:r>
      <w:r>
        <w:t>соответствия</w:t>
      </w:r>
      <w:r>
        <w:rPr>
          <w:spacing w:val="-5"/>
        </w:rPr>
        <w:t xml:space="preserve"> </w:t>
      </w:r>
      <w:r>
        <w:t>занимаемой</w:t>
      </w:r>
      <w:r>
        <w:rPr>
          <w:spacing w:val="-4"/>
        </w:rPr>
        <w:t xml:space="preserve"> </w:t>
      </w:r>
      <w:r>
        <w:t>должности</w:t>
      </w:r>
      <w:r>
        <w:rPr>
          <w:spacing w:val="52"/>
        </w:rPr>
        <w:t xml:space="preserve"> </w:t>
      </w:r>
      <w:r>
        <w:t>(при</w:t>
      </w:r>
      <w:r>
        <w:rPr>
          <w:spacing w:val="-3"/>
        </w:rPr>
        <w:t xml:space="preserve"> </w:t>
      </w:r>
      <w:r>
        <w:t>непрерывном</w:t>
      </w:r>
      <w:r>
        <w:rPr>
          <w:spacing w:val="-4"/>
        </w:rPr>
        <w:t xml:space="preserve"> </w:t>
      </w:r>
      <w:r>
        <w:t>стаже</w:t>
      </w:r>
      <w:r>
        <w:rPr>
          <w:spacing w:val="-5"/>
        </w:rPr>
        <w:t xml:space="preserve"> </w:t>
      </w:r>
      <w:r>
        <w:t>работы</w:t>
      </w:r>
      <w:r>
        <w:rPr>
          <w:spacing w:val="-5"/>
        </w:rPr>
        <w:t xml:space="preserve"> </w:t>
      </w:r>
      <w:r>
        <w:t>в</w:t>
      </w:r>
      <w:r>
        <w:rPr>
          <w:spacing w:val="-57"/>
        </w:rPr>
        <w:t xml:space="preserve"> </w:t>
      </w:r>
      <w:r>
        <w:t>дошкольной</w:t>
      </w:r>
      <w:r>
        <w:rPr>
          <w:spacing w:val="-1"/>
        </w:rPr>
        <w:t xml:space="preserve"> </w:t>
      </w:r>
      <w:r>
        <w:t>образовательной  организации более</w:t>
      </w:r>
      <w:r>
        <w:rPr>
          <w:spacing w:val="-2"/>
        </w:rPr>
        <w:t xml:space="preserve"> </w:t>
      </w:r>
      <w:r>
        <w:t>2 лет, а</w:t>
      </w:r>
      <w:r>
        <w:rPr>
          <w:spacing w:val="-1"/>
        </w:rPr>
        <w:t xml:space="preserve"> </w:t>
      </w:r>
      <w:r>
        <w:t>затем</w:t>
      </w:r>
      <w:r>
        <w:rPr>
          <w:spacing w:val="-2"/>
        </w:rPr>
        <w:t xml:space="preserve"> </w:t>
      </w:r>
      <w:r>
        <w:t>каждые</w:t>
      </w:r>
      <w:r>
        <w:rPr>
          <w:spacing w:val="-1"/>
        </w:rPr>
        <w:t xml:space="preserve"> </w:t>
      </w:r>
      <w:r>
        <w:t>5 лет).</w:t>
      </w:r>
    </w:p>
    <w:p w:rsidR="00A07B7E" w:rsidRDefault="00A07B7E" w:rsidP="00B66D38">
      <w:pPr>
        <w:pStyle w:val="BodyText"/>
        <w:ind w:firstLine="707"/>
      </w:pPr>
      <w:r>
        <w:t>Данные</w:t>
      </w:r>
      <w:r>
        <w:rPr>
          <w:spacing w:val="-6"/>
        </w:rPr>
        <w:t xml:space="preserve"> </w:t>
      </w:r>
      <w:r>
        <w:t>виды</w:t>
      </w:r>
      <w:r>
        <w:rPr>
          <w:spacing w:val="-6"/>
        </w:rPr>
        <w:t xml:space="preserve"> </w:t>
      </w:r>
      <w:r>
        <w:t>деятельности</w:t>
      </w:r>
      <w:r>
        <w:rPr>
          <w:spacing w:val="-5"/>
        </w:rPr>
        <w:t xml:space="preserve"> </w:t>
      </w:r>
      <w:r>
        <w:t>регламентируются</w:t>
      </w:r>
      <w:r>
        <w:rPr>
          <w:spacing w:val="-5"/>
        </w:rPr>
        <w:t xml:space="preserve"> </w:t>
      </w:r>
      <w:r>
        <w:t>внутренними</w:t>
      </w:r>
      <w:r>
        <w:rPr>
          <w:spacing w:val="-5"/>
        </w:rPr>
        <w:t xml:space="preserve"> </w:t>
      </w:r>
      <w:r>
        <w:t>локальными</w:t>
      </w:r>
      <w:r>
        <w:rPr>
          <w:spacing w:val="-5"/>
        </w:rPr>
        <w:t xml:space="preserve"> </w:t>
      </w:r>
      <w:r>
        <w:t>актами</w:t>
      </w:r>
      <w:r>
        <w:rPr>
          <w:spacing w:val="-5"/>
        </w:rPr>
        <w:t xml:space="preserve"> </w:t>
      </w:r>
      <w:r>
        <w:t>дошкольной</w:t>
      </w:r>
      <w:r>
        <w:rPr>
          <w:spacing w:val="-4"/>
        </w:rPr>
        <w:t xml:space="preserve"> </w:t>
      </w:r>
      <w:r>
        <w:t>образовательной</w:t>
      </w:r>
      <w:r>
        <w:rPr>
          <w:spacing w:val="-5"/>
        </w:rPr>
        <w:t xml:space="preserve"> </w:t>
      </w:r>
      <w:r>
        <w:t>организации,</w:t>
      </w:r>
      <w:r>
        <w:rPr>
          <w:spacing w:val="-5"/>
        </w:rPr>
        <w:t xml:space="preserve"> </w:t>
      </w:r>
      <w:r>
        <w:t>ежегодно</w:t>
      </w:r>
      <w:r>
        <w:rPr>
          <w:spacing w:val="-57"/>
        </w:rPr>
        <w:t xml:space="preserve"> </w:t>
      </w:r>
      <w:r>
        <w:t>принимаемыми</w:t>
      </w:r>
      <w:r>
        <w:rPr>
          <w:spacing w:val="-1"/>
        </w:rPr>
        <w:t xml:space="preserve"> </w:t>
      </w:r>
      <w:r>
        <w:t>и утверждаемыми перед</w:t>
      </w:r>
      <w:r>
        <w:rPr>
          <w:spacing w:val="-1"/>
        </w:rPr>
        <w:t xml:space="preserve"> </w:t>
      </w:r>
      <w:r>
        <w:t>началом</w:t>
      </w:r>
      <w:r>
        <w:rPr>
          <w:spacing w:val="-1"/>
        </w:rPr>
        <w:t xml:space="preserve"> </w:t>
      </w:r>
      <w:r>
        <w:t>учебного года.</w:t>
      </w:r>
    </w:p>
    <w:p w:rsidR="00A07B7E" w:rsidRDefault="00A07B7E" w:rsidP="00B66D38">
      <w:pPr>
        <w:pStyle w:val="BodyText"/>
        <w:ind w:right="743" w:firstLine="708"/>
      </w:pPr>
      <w:r>
        <w:t>В комплексе все виды деятельности направлены на формирование у педагогических работников компетентностей, необходимых для</w:t>
      </w:r>
      <w:r>
        <w:rPr>
          <w:spacing w:val="-57"/>
        </w:rPr>
        <w:t xml:space="preserve"> </w:t>
      </w:r>
      <w:r>
        <w:t>реализации основной образовательной программы дошкольного образования в соответствии с Федеральным государственным стандартом</w:t>
      </w:r>
      <w:r>
        <w:rPr>
          <w:spacing w:val="1"/>
        </w:rPr>
        <w:t xml:space="preserve"> </w:t>
      </w:r>
      <w:r>
        <w:t>дошкольного</w:t>
      </w:r>
      <w:r>
        <w:rPr>
          <w:spacing w:val="-1"/>
        </w:rPr>
        <w:t xml:space="preserve"> </w:t>
      </w:r>
      <w:r>
        <w:t>образования, а</w:t>
      </w:r>
      <w:r>
        <w:rPr>
          <w:spacing w:val="-1"/>
        </w:rPr>
        <w:t xml:space="preserve"> </w:t>
      </w:r>
      <w:r>
        <w:t>именно :</w:t>
      </w:r>
    </w:p>
    <w:p w:rsidR="00A07B7E" w:rsidRDefault="00A07B7E" w:rsidP="00752669">
      <w:pPr>
        <w:pStyle w:val="ListParagraph"/>
        <w:numPr>
          <w:ilvl w:val="0"/>
          <w:numId w:val="380"/>
        </w:numPr>
        <w:tabs>
          <w:tab w:val="left" w:pos="1068"/>
        </w:tabs>
        <w:ind w:left="1067" w:hanging="141"/>
        <w:rPr>
          <w:sz w:val="24"/>
        </w:rPr>
      </w:pPr>
      <w:r>
        <w:rPr>
          <w:sz w:val="24"/>
        </w:rPr>
        <w:t>обеспечение</w:t>
      </w:r>
      <w:r>
        <w:rPr>
          <w:spacing w:val="-7"/>
          <w:sz w:val="24"/>
        </w:rPr>
        <w:t xml:space="preserve"> </w:t>
      </w:r>
      <w:r>
        <w:rPr>
          <w:sz w:val="24"/>
        </w:rPr>
        <w:t>эмоционального</w:t>
      </w:r>
      <w:r>
        <w:rPr>
          <w:spacing w:val="-6"/>
          <w:sz w:val="24"/>
        </w:rPr>
        <w:t xml:space="preserve"> </w:t>
      </w:r>
      <w:r>
        <w:rPr>
          <w:sz w:val="24"/>
        </w:rPr>
        <w:t>благополучия</w:t>
      </w:r>
      <w:r>
        <w:rPr>
          <w:spacing w:val="-6"/>
          <w:sz w:val="24"/>
        </w:rPr>
        <w:t xml:space="preserve"> </w:t>
      </w:r>
      <w:r>
        <w:rPr>
          <w:sz w:val="24"/>
        </w:rPr>
        <w:t>детей;</w:t>
      </w:r>
    </w:p>
    <w:p w:rsidR="00A07B7E" w:rsidRDefault="00A07B7E" w:rsidP="00752669">
      <w:pPr>
        <w:pStyle w:val="ListParagraph"/>
        <w:numPr>
          <w:ilvl w:val="0"/>
          <w:numId w:val="380"/>
        </w:numPr>
        <w:tabs>
          <w:tab w:val="left" w:pos="1068"/>
        </w:tabs>
        <w:ind w:left="1067" w:hanging="141"/>
        <w:rPr>
          <w:sz w:val="24"/>
        </w:rPr>
      </w:pPr>
      <w:r>
        <w:rPr>
          <w:sz w:val="24"/>
        </w:rPr>
        <w:t>на</w:t>
      </w:r>
      <w:r>
        <w:rPr>
          <w:spacing w:val="-4"/>
          <w:sz w:val="24"/>
        </w:rPr>
        <w:t xml:space="preserve"> </w:t>
      </w:r>
      <w:r>
        <w:rPr>
          <w:sz w:val="24"/>
        </w:rPr>
        <w:t>поддержку</w:t>
      </w:r>
      <w:r>
        <w:rPr>
          <w:spacing w:val="-2"/>
          <w:sz w:val="24"/>
        </w:rPr>
        <w:t xml:space="preserve"> </w:t>
      </w:r>
      <w:r>
        <w:rPr>
          <w:sz w:val="24"/>
        </w:rPr>
        <w:t>индивидуальности</w:t>
      </w:r>
      <w:r>
        <w:rPr>
          <w:spacing w:val="-2"/>
          <w:sz w:val="24"/>
        </w:rPr>
        <w:t xml:space="preserve"> </w:t>
      </w:r>
      <w:r>
        <w:rPr>
          <w:sz w:val="24"/>
        </w:rPr>
        <w:t>и</w:t>
      </w:r>
      <w:r>
        <w:rPr>
          <w:spacing w:val="-3"/>
          <w:sz w:val="24"/>
        </w:rPr>
        <w:t xml:space="preserve"> </w:t>
      </w:r>
      <w:r>
        <w:rPr>
          <w:sz w:val="24"/>
        </w:rPr>
        <w:t>инициативы;</w:t>
      </w:r>
    </w:p>
    <w:p w:rsidR="00A07B7E" w:rsidRDefault="00A07B7E" w:rsidP="00752669">
      <w:pPr>
        <w:pStyle w:val="ListParagraph"/>
        <w:numPr>
          <w:ilvl w:val="0"/>
          <w:numId w:val="380"/>
        </w:numPr>
        <w:tabs>
          <w:tab w:val="left" w:pos="1068"/>
        </w:tabs>
        <w:ind w:left="1067" w:hanging="141"/>
        <w:rPr>
          <w:sz w:val="24"/>
        </w:rPr>
      </w:pPr>
      <w:r>
        <w:rPr>
          <w:sz w:val="24"/>
        </w:rPr>
        <w:t>установление</w:t>
      </w:r>
      <w:r>
        <w:rPr>
          <w:spacing w:val="-5"/>
          <w:sz w:val="24"/>
        </w:rPr>
        <w:t xml:space="preserve"> </w:t>
      </w:r>
      <w:r>
        <w:rPr>
          <w:sz w:val="24"/>
        </w:rPr>
        <w:t>правил</w:t>
      </w:r>
      <w:r>
        <w:rPr>
          <w:spacing w:val="-4"/>
          <w:sz w:val="24"/>
        </w:rPr>
        <w:t xml:space="preserve"> </w:t>
      </w:r>
      <w:r>
        <w:rPr>
          <w:sz w:val="24"/>
        </w:rPr>
        <w:t>взаимодействия</w:t>
      </w:r>
      <w:r>
        <w:rPr>
          <w:spacing w:val="-5"/>
          <w:sz w:val="24"/>
        </w:rPr>
        <w:t xml:space="preserve"> </w:t>
      </w:r>
      <w:r>
        <w:rPr>
          <w:sz w:val="24"/>
        </w:rPr>
        <w:t>в</w:t>
      </w:r>
      <w:r>
        <w:rPr>
          <w:spacing w:val="-4"/>
          <w:sz w:val="24"/>
        </w:rPr>
        <w:t xml:space="preserve"> </w:t>
      </w:r>
      <w:r>
        <w:rPr>
          <w:sz w:val="24"/>
        </w:rPr>
        <w:t>разных</w:t>
      </w:r>
      <w:r>
        <w:rPr>
          <w:spacing w:val="-4"/>
          <w:sz w:val="24"/>
        </w:rPr>
        <w:t xml:space="preserve"> </w:t>
      </w:r>
      <w:r>
        <w:rPr>
          <w:sz w:val="24"/>
        </w:rPr>
        <w:t>ситуациях;</w:t>
      </w:r>
    </w:p>
    <w:p w:rsidR="00A07B7E" w:rsidRDefault="00A07B7E" w:rsidP="00752669">
      <w:pPr>
        <w:pStyle w:val="ListParagraph"/>
        <w:numPr>
          <w:ilvl w:val="0"/>
          <w:numId w:val="380"/>
        </w:numPr>
        <w:tabs>
          <w:tab w:val="left" w:pos="1068"/>
        </w:tabs>
        <w:ind w:right="1455" w:firstLine="707"/>
        <w:rPr>
          <w:sz w:val="24"/>
        </w:rPr>
      </w:pPr>
      <w:r>
        <w:rPr>
          <w:sz w:val="24"/>
        </w:rPr>
        <w:t>построение вариативного развивающего образования, ориентированного на уровень развития, проявляющийся в совместной</w:t>
      </w:r>
      <w:r>
        <w:rPr>
          <w:spacing w:val="-57"/>
          <w:sz w:val="24"/>
        </w:rPr>
        <w:t xml:space="preserve"> </w:t>
      </w:r>
      <w:r>
        <w:rPr>
          <w:sz w:val="24"/>
        </w:rPr>
        <w:t>деятельности</w:t>
      </w:r>
      <w:r>
        <w:rPr>
          <w:spacing w:val="-2"/>
          <w:sz w:val="24"/>
        </w:rPr>
        <w:t xml:space="preserve"> </w:t>
      </w:r>
      <w:r>
        <w:rPr>
          <w:sz w:val="24"/>
        </w:rPr>
        <w:t>со</w:t>
      </w:r>
      <w:r>
        <w:rPr>
          <w:spacing w:val="-2"/>
          <w:sz w:val="24"/>
        </w:rPr>
        <w:t xml:space="preserve"> </w:t>
      </w:r>
      <w:r>
        <w:rPr>
          <w:sz w:val="24"/>
        </w:rPr>
        <w:t>взрослым</w:t>
      </w:r>
      <w:r>
        <w:rPr>
          <w:spacing w:val="-3"/>
          <w:sz w:val="24"/>
        </w:rPr>
        <w:t xml:space="preserve"> </w:t>
      </w:r>
      <w:r>
        <w:rPr>
          <w:sz w:val="24"/>
        </w:rPr>
        <w:t>и</w:t>
      </w:r>
      <w:r>
        <w:rPr>
          <w:spacing w:val="-2"/>
          <w:sz w:val="24"/>
        </w:rPr>
        <w:t xml:space="preserve"> </w:t>
      </w:r>
      <w:r>
        <w:rPr>
          <w:sz w:val="24"/>
        </w:rPr>
        <w:t>более</w:t>
      </w:r>
      <w:r>
        <w:rPr>
          <w:spacing w:val="-3"/>
          <w:sz w:val="24"/>
        </w:rPr>
        <w:t xml:space="preserve"> </w:t>
      </w:r>
      <w:r>
        <w:rPr>
          <w:sz w:val="24"/>
        </w:rPr>
        <w:t>опытными</w:t>
      </w:r>
      <w:r>
        <w:rPr>
          <w:spacing w:val="-1"/>
          <w:sz w:val="24"/>
        </w:rPr>
        <w:t xml:space="preserve"> </w:t>
      </w:r>
      <w:r>
        <w:rPr>
          <w:sz w:val="24"/>
        </w:rPr>
        <w:t>сверстниками,</w:t>
      </w:r>
      <w:r>
        <w:rPr>
          <w:spacing w:val="-2"/>
          <w:sz w:val="24"/>
        </w:rPr>
        <w:t xml:space="preserve"> </w:t>
      </w:r>
      <w:r>
        <w:rPr>
          <w:sz w:val="24"/>
        </w:rPr>
        <w:t>но</w:t>
      </w:r>
      <w:r>
        <w:rPr>
          <w:spacing w:val="-2"/>
          <w:sz w:val="24"/>
        </w:rPr>
        <w:t xml:space="preserve"> </w:t>
      </w:r>
      <w:r>
        <w:rPr>
          <w:sz w:val="24"/>
        </w:rPr>
        <w:t>не</w:t>
      </w:r>
      <w:r>
        <w:rPr>
          <w:spacing w:val="-3"/>
          <w:sz w:val="24"/>
        </w:rPr>
        <w:t xml:space="preserve"> </w:t>
      </w:r>
      <w:r>
        <w:rPr>
          <w:sz w:val="24"/>
        </w:rPr>
        <w:t>актуализирующийся</w:t>
      </w:r>
      <w:r>
        <w:rPr>
          <w:spacing w:val="-3"/>
          <w:sz w:val="24"/>
        </w:rPr>
        <w:t xml:space="preserve"> </w:t>
      </w:r>
      <w:r>
        <w:rPr>
          <w:sz w:val="24"/>
        </w:rPr>
        <w:t>в</w:t>
      </w:r>
      <w:r>
        <w:rPr>
          <w:spacing w:val="-1"/>
          <w:sz w:val="24"/>
        </w:rPr>
        <w:t xml:space="preserve"> </w:t>
      </w:r>
      <w:r>
        <w:rPr>
          <w:sz w:val="24"/>
        </w:rPr>
        <w:t>его</w:t>
      </w:r>
      <w:r>
        <w:rPr>
          <w:spacing w:val="-2"/>
          <w:sz w:val="24"/>
        </w:rPr>
        <w:t xml:space="preserve"> </w:t>
      </w:r>
      <w:r>
        <w:rPr>
          <w:sz w:val="24"/>
        </w:rPr>
        <w:t>индивидуальной</w:t>
      </w:r>
      <w:r>
        <w:rPr>
          <w:spacing w:val="-2"/>
          <w:sz w:val="24"/>
        </w:rPr>
        <w:t xml:space="preserve"> </w:t>
      </w:r>
      <w:r>
        <w:rPr>
          <w:sz w:val="24"/>
        </w:rPr>
        <w:t>деятельности;</w:t>
      </w:r>
    </w:p>
    <w:p w:rsidR="00A07B7E" w:rsidRPr="006E4A4D" w:rsidRDefault="00A07B7E" w:rsidP="00752669">
      <w:pPr>
        <w:pStyle w:val="ListParagraph"/>
        <w:numPr>
          <w:ilvl w:val="0"/>
          <w:numId w:val="380"/>
        </w:numPr>
        <w:tabs>
          <w:tab w:val="left" w:pos="1068"/>
        </w:tabs>
        <w:ind w:right="690" w:firstLine="707"/>
        <w:rPr>
          <w:sz w:val="24"/>
        </w:rPr>
        <w:sectPr w:rsidR="00A07B7E" w:rsidRPr="006E4A4D" w:rsidSect="00DB7C1B">
          <w:pgSz w:w="11900" w:h="16840"/>
          <w:pgMar w:top="800" w:right="360" w:bottom="680" w:left="539" w:header="0" w:footer="695" w:gutter="0"/>
          <w:cols w:space="720"/>
        </w:sectPr>
      </w:pPr>
      <w:r>
        <w:t>взаимодействие с родителями (законными представителями) по вопросам образования ребенка, непосредственного вовлечения их в</w:t>
      </w:r>
      <w:r>
        <w:rPr>
          <w:spacing w:val="-57"/>
        </w:rPr>
        <w:t xml:space="preserve"> </w:t>
      </w:r>
      <w:r>
        <w:t>образовательную</w:t>
      </w:r>
      <w:r>
        <w:rPr>
          <w:spacing w:val="-1"/>
        </w:rPr>
        <w:t xml:space="preserve"> </w:t>
      </w:r>
      <w:r>
        <w:t>деятельность.</w:t>
      </w:r>
    </w:p>
    <w:p w:rsidR="00A07B7E" w:rsidRDefault="00A07B7E">
      <w:pPr>
        <w:pStyle w:val="BodyText"/>
        <w:spacing w:before="4"/>
        <w:ind w:left="0"/>
      </w:pPr>
    </w:p>
    <w:p w:rsidR="00A07B7E" w:rsidRPr="003E3112" w:rsidRDefault="00A07B7E" w:rsidP="003E3112">
      <w:pPr>
        <w:pStyle w:val="Heading1"/>
        <w:tabs>
          <w:tab w:val="left" w:pos="4841"/>
        </w:tabs>
        <w:spacing w:before="89" w:line="319" w:lineRule="exact"/>
        <w:ind w:right="0"/>
        <w:jc w:val="both"/>
        <w:rPr>
          <w:sz w:val="24"/>
          <w:szCs w:val="24"/>
        </w:rPr>
      </w:pPr>
      <w:r>
        <w:rPr>
          <w:sz w:val="24"/>
          <w:szCs w:val="24"/>
        </w:rPr>
        <w:t>Режим и распорядок дня в дошкольных группах</w:t>
      </w:r>
    </w:p>
    <w:p w:rsidR="00A07B7E" w:rsidRDefault="00A07B7E" w:rsidP="003E3112">
      <w:pPr>
        <w:pStyle w:val="BodyText"/>
        <w:tabs>
          <w:tab w:val="left" w:pos="4254"/>
        </w:tabs>
        <w:ind w:right="386" w:firstLine="768"/>
      </w:pPr>
      <w:r>
        <w:t>При</w:t>
      </w:r>
      <w:r>
        <w:rPr>
          <w:spacing w:val="56"/>
        </w:rPr>
        <w:t xml:space="preserve"> </w:t>
      </w:r>
      <w:r>
        <w:t>организации</w:t>
      </w:r>
      <w:r>
        <w:rPr>
          <w:spacing w:val="56"/>
        </w:rPr>
        <w:t xml:space="preserve"> </w:t>
      </w:r>
      <w:r>
        <w:t>режима</w:t>
      </w:r>
      <w:r>
        <w:rPr>
          <w:spacing w:val="56"/>
        </w:rPr>
        <w:t xml:space="preserve"> </w:t>
      </w:r>
      <w:r>
        <w:t>предусмотрено</w:t>
      </w:r>
      <w:r>
        <w:rPr>
          <w:spacing w:val="56"/>
        </w:rPr>
        <w:t xml:space="preserve"> </w:t>
      </w:r>
      <w:r>
        <w:t>оптимальное</w:t>
      </w:r>
      <w:r>
        <w:rPr>
          <w:spacing w:val="57"/>
        </w:rPr>
        <w:t xml:space="preserve"> </w:t>
      </w:r>
      <w:r>
        <w:t>чередование</w:t>
      </w:r>
      <w:r>
        <w:rPr>
          <w:spacing w:val="56"/>
        </w:rPr>
        <w:t xml:space="preserve"> </w:t>
      </w:r>
      <w:r>
        <w:t>самостоятельной</w:t>
      </w:r>
      <w:r>
        <w:rPr>
          <w:spacing w:val="-3"/>
        </w:rPr>
        <w:t xml:space="preserve"> </w:t>
      </w:r>
      <w:r>
        <w:t>детской</w:t>
      </w:r>
      <w:r>
        <w:rPr>
          <w:spacing w:val="-3"/>
        </w:rPr>
        <w:t xml:space="preserve"> </w:t>
      </w:r>
      <w:r>
        <w:t>деятельности</w:t>
      </w:r>
      <w:r>
        <w:rPr>
          <w:spacing w:val="-2"/>
        </w:rPr>
        <w:t xml:space="preserve"> </w:t>
      </w:r>
      <w:r>
        <w:t>и</w:t>
      </w:r>
      <w:r>
        <w:rPr>
          <w:spacing w:val="-3"/>
        </w:rPr>
        <w:t xml:space="preserve"> </w:t>
      </w:r>
      <w:r>
        <w:t>организованных</w:t>
      </w:r>
      <w:r>
        <w:rPr>
          <w:spacing w:val="-3"/>
        </w:rPr>
        <w:t xml:space="preserve"> </w:t>
      </w:r>
      <w:r>
        <w:t>форм</w:t>
      </w:r>
      <w:r>
        <w:rPr>
          <w:spacing w:val="-57"/>
        </w:rPr>
        <w:t xml:space="preserve"> </w:t>
      </w:r>
      <w:r>
        <w:t>работы с детьми, коллективных и индивидуальных игр, достаточную двигательную активность ребенка в течение дня, обеспечивать сочетание</w:t>
      </w:r>
      <w:r>
        <w:rPr>
          <w:spacing w:val="-57"/>
        </w:rPr>
        <w:t xml:space="preserve"> </w:t>
      </w:r>
      <w:r>
        <w:t>умственной</w:t>
      </w:r>
      <w:r>
        <w:rPr>
          <w:spacing w:val="-4"/>
        </w:rPr>
        <w:t xml:space="preserve"> </w:t>
      </w:r>
      <w:r>
        <w:t>и</w:t>
      </w:r>
      <w:r>
        <w:rPr>
          <w:spacing w:val="-3"/>
        </w:rPr>
        <w:t xml:space="preserve"> </w:t>
      </w:r>
      <w:r>
        <w:t>физической</w:t>
      </w:r>
      <w:r>
        <w:rPr>
          <w:spacing w:val="-4"/>
        </w:rPr>
        <w:t xml:space="preserve"> </w:t>
      </w:r>
      <w:r>
        <w:t>нагрузки.</w:t>
      </w:r>
      <w:r>
        <w:tab/>
        <w:t>Время</w:t>
      </w:r>
      <w:r>
        <w:rPr>
          <w:spacing w:val="1"/>
        </w:rPr>
        <w:t xml:space="preserve"> </w:t>
      </w:r>
      <w:r>
        <w:t>образовательной деятельности организуется таким образом, чтобы вначале</w:t>
      </w:r>
      <w:r>
        <w:rPr>
          <w:spacing w:val="1"/>
        </w:rPr>
        <w:t xml:space="preserve"> </w:t>
      </w:r>
      <w:r>
        <w:t>проводились</w:t>
      </w:r>
      <w:r>
        <w:rPr>
          <w:spacing w:val="-2"/>
        </w:rPr>
        <w:t xml:space="preserve"> </w:t>
      </w:r>
      <w:r>
        <w:t>наиболее</w:t>
      </w:r>
      <w:r>
        <w:rPr>
          <w:spacing w:val="-3"/>
        </w:rPr>
        <w:t xml:space="preserve"> </w:t>
      </w:r>
      <w:r>
        <w:t>насыщенные</w:t>
      </w:r>
      <w:r>
        <w:rPr>
          <w:spacing w:val="13"/>
        </w:rPr>
        <w:t xml:space="preserve"> </w:t>
      </w:r>
      <w:r>
        <w:t>по</w:t>
      </w:r>
      <w:r>
        <w:rPr>
          <w:spacing w:val="12"/>
        </w:rPr>
        <w:t xml:space="preserve"> </w:t>
      </w:r>
      <w:r>
        <w:t>содержанию</w:t>
      </w:r>
      <w:r>
        <w:rPr>
          <w:spacing w:val="12"/>
        </w:rPr>
        <w:t xml:space="preserve"> </w:t>
      </w:r>
      <w:r>
        <w:t>виды</w:t>
      </w:r>
      <w:r>
        <w:rPr>
          <w:spacing w:val="12"/>
        </w:rPr>
        <w:t xml:space="preserve"> </w:t>
      </w:r>
      <w:r>
        <w:t>деятельности,</w:t>
      </w:r>
      <w:r>
        <w:rPr>
          <w:spacing w:val="12"/>
        </w:rPr>
        <w:t xml:space="preserve"> </w:t>
      </w:r>
      <w:r>
        <w:t>связанные</w:t>
      </w:r>
      <w:r>
        <w:rPr>
          <w:spacing w:val="12"/>
        </w:rPr>
        <w:t xml:space="preserve"> </w:t>
      </w:r>
      <w:r>
        <w:t>с</w:t>
      </w:r>
      <w:r>
        <w:rPr>
          <w:spacing w:val="12"/>
        </w:rPr>
        <w:t xml:space="preserve"> </w:t>
      </w:r>
      <w:r>
        <w:t>умственной</w:t>
      </w:r>
      <w:r>
        <w:rPr>
          <w:spacing w:val="12"/>
        </w:rPr>
        <w:t xml:space="preserve"> </w:t>
      </w:r>
      <w:r>
        <w:t>активностью</w:t>
      </w:r>
      <w:r>
        <w:rPr>
          <w:spacing w:val="12"/>
        </w:rPr>
        <w:t xml:space="preserve"> </w:t>
      </w:r>
      <w:r>
        <w:t>детей,</w:t>
      </w:r>
      <w:r>
        <w:rPr>
          <w:spacing w:val="-2"/>
        </w:rPr>
        <w:t xml:space="preserve"> </w:t>
      </w:r>
      <w:r>
        <w:t>максимальной</w:t>
      </w:r>
      <w:r>
        <w:rPr>
          <w:spacing w:val="-2"/>
        </w:rPr>
        <w:t xml:space="preserve"> </w:t>
      </w:r>
      <w:r>
        <w:t>их</w:t>
      </w:r>
      <w:r>
        <w:rPr>
          <w:spacing w:val="1"/>
        </w:rPr>
        <w:t xml:space="preserve"> </w:t>
      </w:r>
      <w:r>
        <w:t>произвольностью,</w:t>
      </w:r>
      <w:r>
        <w:rPr>
          <w:spacing w:val="-1"/>
        </w:rPr>
        <w:t xml:space="preserve"> </w:t>
      </w:r>
      <w:r>
        <w:t>а</w:t>
      </w:r>
      <w:r>
        <w:rPr>
          <w:spacing w:val="-2"/>
        </w:rPr>
        <w:t xml:space="preserve"> </w:t>
      </w:r>
      <w:r>
        <w:t>затем</w:t>
      </w:r>
      <w:r>
        <w:rPr>
          <w:spacing w:val="-2"/>
        </w:rPr>
        <w:t xml:space="preserve"> </w:t>
      </w:r>
      <w:r>
        <w:t>творческие</w:t>
      </w:r>
      <w:r>
        <w:rPr>
          <w:spacing w:val="-2"/>
        </w:rPr>
        <w:t xml:space="preserve"> </w:t>
      </w:r>
      <w:r>
        <w:t>виды</w:t>
      </w:r>
      <w:r>
        <w:rPr>
          <w:spacing w:val="-1"/>
        </w:rPr>
        <w:t xml:space="preserve"> </w:t>
      </w:r>
      <w:r>
        <w:t>деятельности</w:t>
      </w:r>
      <w:r>
        <w:rPr>
          <w:spacing w:val="-1"/>
        </w:rPr>
        <w:t xml:space="preserve"> </w:t>
      </w:r>
      <w:r>
        <w:t>в</w:t>
      </w:r>
      <w:r>
        <w:rPr>
          <w:spacing w:val="-1"/>
        </w:rPr>
        <w:t xml:space="preserve"> </w:t>
      </w:r>
      <w:r>
        <w:t>чередовании</w:t>
      </w:r>
      <w:r>
        <w:rPr>
          <w:spacing w:val="-1"/>
        </w:rPr>
        <w:t xml:space="preserve"> </w:t>
      </w:r>
      <w:r>
        <w:t>с</w:t>
      </w:r>
      <w:r>
        <w:rPr>
          <w:spacing w:val="-2"/>
        </w:rPr>
        <w:t xml:space="preserve"> </w:t>
      </w:r>
      <w:r>
        <w:t>музыкальной и</w:t>
      </w:r>
      <w:r>
        <w:rPr>
          <w:spacing w:val="-1"/>
        </w:rPr>
        <w:t xml:space="preserve"> </w:t>
      </w:r>
      <w:r>
        <w:t>физической</w:t>
      </w:r>
      <w:r>
        <w:rPr>
          <w:spacing w:val="-1"/>
        </w:rPr>
        <w:t xml:space="preserve"> </w:t>
      </w:r>
      <w:r>
        <w:t>активностью.</w:t>
      </w:r>
    </w:p>
    <w:p w:rsidR="00A07B7E" w:rsidRDefault="00A07B7E" w:rsidP="003E3112">
      <w:pPr>
        <w:pStyle w:val="BodyText"/>
        <w:ind w:right="472" w:firstLine="240"/>
      </w:pPr>
      <w:r>
        <w:t>Режим</w:t>
      </w:r>
      <w:r>
        <w:rPr>
          <w:spacing w:val="-4"/>
        </w:rPr>
        <w:t xml:space="preserve"> </w:t>
      </w:r>
      <w:r>
        <w:t>дня</w:t>
      </w:r>
      <w:r>
        <w:rPr>
          <w:spacing w:val="-4"/>
        </w:rPr>
        <w:t xml:space="preserve"> </w:t>
      </w:r>
      <w:r>
        <w:t>строится</w:t>
      </w:r>
      <w:r>
        <w:rPr>
          <w:spacing w:val="-3"/>
        </w:rPr>
        <w:t xml:space="preserve"> </w:t>
      </w:r>
      <w:r>
        <w:t>с</w:t>
      </w:r>
      <w:r>
        <w:rPr>
          <w:spacing w:val="-4"/>
        </w:rPr>
        <w:t xml:space="preserve"> </w:t>
      </w:r>
      <w:r>
        <w:t>учетом</w:t>
      </w:r>
      <w:r>
        <w:rPr>
          <w:spacing w:val="-3"/>
        </w:rPr>
        <w:t xml:space="preserve"> </w:t>
      </w:r>
      <w:r>
        <w:t>сезонных</w:t>
      </w:r>
      <w:r>
        <w:rPr>
          <w:spacing w:val="-3"/>
        </w:rPr>
        <w:t xml:space="preserve"> </w:t>
      </w:r>
      <w:r>
        <w:t>изменений.</w:t>
      </w:r>
      <w:r>
        <w:rPr>
          <w:spacing w:val="-3"/>
        </w:rPr>
        <w:t xml:space="preserve"> </w:t>
      </w:r>
      <w:r>
        <w:t>В</w:t>
      </w:r>
      <w:r>
        <w:rPr>
          <w:spacing w:val="-4"/>
        </w:rPr>
        <w:t xml:space="preserve"> </w:t>
      </w:r>
      <w:r>
        <w:t>теплый</w:t>
      </w:r>
      <w:r>
        <w:rPr>
          <w:spacing w:val="-2"/>
        </w:rPr>
        <w:t xml:space="preserve"> </w:t>
      </w:r>
      <w:r>
        <w:t>период</w:t>
      </w:r>
      <w:r>
        <w:rPr>
          <w:spacing w:val="-3"/>
        </w:rPr>
        <w:t xml:space="preserve"> </w:t>
      </w:r>
      <w:r>
        <w:t>года</w:t>
      </w:r>
      <w:r>
        <w:rPr>
          <w:spacing w:val="-3"/>
        </w:rPr>
        <w:t xml:space="preserve"> </w:t>
      </w:r>
      <w:r>
        <w:t>увеличивается</w:t>
      </w:r>
      <w:r>
        <w:rPr>
          <w:spacing w:val="-4"/>
        </w:rPr>
        <w:t xml:space="preserve"> </w:t>
      </w:r>
      <w:r>
        <w:t>ежедневная</w:t>
      </w:r>
      <w:r>
        <w:rPr>
          <w:spacing w:val="-3"/>
        </w:rPr>
        <w:t xml:space="preserve"> </w:t>
      </w:r>
      <w:r>
        <w:t>длительность</w:t>
      </w:r>
      <w:r>
        <w:rPr>
          <w:spacing w:val="-3"/>
        </w:rPr>
        <w:t xml:space="preserve"> </w:t>
      </w:r>
      <w:r>
        <w:t>пребывания</w:t>
      </w:r>
      <w:r>
        <w:rPr>
          <w:spacing w:val="-4"/>
        </w:rPr>
        <w:t xml:space="preserve"> </w:t>
      </w:r>
      <w:r>
        <w:t>детей</w:t>
      </w:r>
      <w:r>
        <w:rPr>
          <w:spacing w:val="-3"/>
        </w:rPr>
        <w:t xml:space="preserve"> </w:t>
      </w:r>
      <w:r>
        <w:t>на</w:t>
      </w:r>
      <w:r>
        <w:rPr>
          <w:spacing w:val="-57"/>
        </w:rPr>
        <w:t xml:space="preserve"> </w:t>
      </w:r>
      <w:r>
        <w:t>свежем</w:t>
      </w:r>
      <w:r>
        <w:rPr>
          <w:spacing w:val="-2"/>
        </w:rPr>
        <w:t xml:space="preserve"> </w:t>
      </w:r>
      <w:r>
        <w:t>воздухе,</w:t>
      </w:r>
      <w:r>
        <w:rPr>
          <w:spacing w:val="-1"/>
        </w:rPr>
        <w:t xml:space="preserve"> </w:t>
      </w:r>
      <w:r>
        <w:t>при</w:t>
      </w:r>
      <w:r>
        <w:rPr>
          <w:spacing w:val="-1"/>
        </w:rPr>
        <w:t xml:space="preserve"> </w:t>
      </w:r>
      <w:r>
        <w:t>наличии условий,</w:t>
      </w:r>
      <w:r>
        <w:rPr>
          <w:spacing w:val="-1"/>
        </w:rPr>
        <w:t xml:space="preserve"> </w:t>
      </w:r>
      <w:r>
        <w:t>непосредственно</w:t>
      </w:r>
      <w:r>
        <w:rPr>
          <w:spacing w:val="-1"/>
        </w:rPr>
        <w:t xml:space="preserve"> </w:t>
      </w:r>
      <w:r>
        <w:t>образовательная</w:t>
      </w:r>
      <w:r>
        <w:rPr>
          <w:spacing w:val="-1"/>
        </w:rPr>
        <w:t xml:space="preserve"> </w:t>
      </w:r>
      <w:r>
        <w:t>деятельность</w:t>
      </w:r>
      <w:r>
        <w:rPr>
          <w:spacing w:val="-1"/>
        </w:rPr>
        <w:t xml:space="preserve"> </w:t>
      </w:r>
      <w:r>
        <w:t>переносится</w:t>
      </w:r>
      <w:r>
        <w:rPr>
          <w:spacing w:val="-2"/>
        </w:rPr>
        <w:t xml:space="preserve"> </w:t>
      </w:r>
      <w:r>
        <w:t>на</w:t>
      </w:r>
      <w:r>
        <w:rPr>
          <w:spacing w:val="-1"/>
        </w:rPr>
        <w:t xml:space="preserve"> </w:t>
      </w:r>
      <w:r>
        <w:t>прогулку.</w:t>
      </w:r>
    </w:p>
    <w:p w:rsidR="00A07B7E" w:rsidRDefault="00A07B7E" w:rsidP="003E3112">
      <w:pPr>
        <w:pStyle w:val="BodyText"/>
        <w:spacing w:before="8"/>
        <w:ind w:left="0"/>
        <w:rPr>
          <w:sz w:val="23"/>
        </w:rPr>
      </w:pPr>
    </w:p>
    <w:p w:rsidR="00A07B7E" w:rsidRDefault="00A07B7E" w:rsidP="003E3112">
      <w:pPr>
        <w:pStyle w:val="BodyText"/>
        <w:ind w:right="429" w:firstLine="707"/>
      </w:pPr>
      <w:r>
        <w:t>Основным принципом построения распорядка является его соответствие возрастным психофизиологическим особенностям детей;</w:t>
      </w:r>
      <w:r>
        <w:rPr>
          <w:spacing w:val="1"/>
        </w:rPr>
        <w:t xml:space="preserve"> </w:t>
      </w:r>
      <w:r>
        <w:t>учитываются интересы и потребности самих детей и их родителей; природное и культурное окружение учреждения. С целью охраны</w:t>
      </w:r>
      <w:r>
        <w:rPr>
          <w:spacing w:val="1"/>
        </w:rPr>
        <w:t xml:space="preserve"> </w:t>
      </w:r>
      <w:r>
        <w:t>физического и психического здоровья детей, их эмоционального благополучия поддерживается определенная размеренность детской жизни,</w:t>
      </w:r>
      <w:r>
        <w:rPr>
          <w:spacing w:val="1"/>
        </w:rPr>
        <w:t xml:space="preserve"> </w:t>
      </w:r>
      <w:r>
        <w:t>используются</w:t>
      </w:r>
      <w:r>
        <w:rPr>
          <w:spacing w:val="-6"/>
        </w:rPr>
        <w:t xml:space="preserve"> </w:t>
      </w:r>
      <w:r>
        <w:t>стабильные,</w:t>
      </w:r>
      <w:r>
        <w:rPr>
          <w:spacing w:val="-5"/>
        </w:rPr>
        <w:t xml:space="preserve"> </w:t>
      </w:r>
      <w:r>
        <w:t>ритуальные</w:t>
      </w:r>
      <w:r>
        <w:rPr>
          <w:spacing w:val="-6"/>
        </w:rPr>
        <w:t xml:space="preserve"> </w:t>
      </w:r>
      <w:r>
        <w:t>ее</w:t>
      </w:r>
      <w:r>
        <w:rPr>
          <w:spacing w:val="-6"/>
        </w:rPr>
        <w:t xml:space="preserve"> </w:t>
      </w:r>
      <w:r>
        <w:t>компоненты</w:t>
      </w:r>
      <w:r>
        <w:rPr>
          <w:spacing w:val="1"/>
        </w:rPr>
        <w:t xml:space="preserve"> </w:t>
      </w:r>
      <w:r>
        <w:t>(режим,</w:t>
      </w:r>
      <w:r>
        <w:rPr>
          <w:spacing w:val="-5"/>
        </w:rPr>
        <w:t xml:space="preserve"> </w:t>
      </w:r>
      <w:r>
        <w:t>утренняя</w:t>
      </w:r>
      <w:r>
        <w:rPr>
          <w:spacing w:val="-6"/>
        </w:rPr>
        <w:t xml:space="preserve"> </w:t>
      </w:r>
      <w:r>
        <w:t>гимнастика,</w:t>
      </w:r>
      <w:r>
        <w:rPr>
          <w:spacing w:val="-4"/>
        </w:rPr>
        <w:t xml:space="preserve"> </w:t>
      </w:r>
      <w:r>
        <w:t>систематические</w:t>
      </w:r>
      <w:r>
        <w:rPr>
          <w:spacing w:val="-6"/>
        </w:rPr>
        <w:t xml:space="preserve"> </w:t>
      </w:r>
      <w:r>
        <w:t>занятия,</w:t>
      </w:r>
      <w:r>
        <w:rPr>
          <w:spacing w:val="-5"/>
        </w:rPr>
        <w:t xml:space="preserve"> </w:t>
      </w:r>
      <w:r>
        <w:t>обсуждения</w:t>
      </w:r>
      <w:r>
        <w:rPr>
          <w:spacing w:val="-6"/>
        </w:rPr>
        <w:t xml:space="preserve"> </w:t>
      </w:r>
      <w:r>
        <w:t>предстоящих</w:t>
      </w:r>
      <w:r>
        <w:rPr>
          <w:spacing w:val="-5"/>
        </w:rPr>
        <w:t xml:space="preserve"> </w:t>
      </w:r>
      <w:r>
        <w:t>дел),</w:t>
      </w:r>
      <w:r>
        <w:rPr>
          <w:spacing w:val="-57"/>
        </w:rPr>
        <w:t xml:space="preserve"> </w:t>
      </w:r>
      <w:r>
        <w:t>в тоже время вносятся элементы сюрпризности (игра с солнечными зайчиками, фестиваль мыльных</w:t>
      </w:r>
      <w:r>
        <w:rPr>
          <w:spacing w:val="1"/>
        </w:rPr>
        <w:t xml:space="preserve"> </w:t>
      </w:r>
      <w:r>
        <w:t>пузырей,</w:t>
      </w:r>
      <w:r>
        <w:rPr>
          <w:spacing w:val="-1"/>
        </w:rPr>
        <w:t xml:space="preserve"> </w:t>
      </w:r>
      <w:r>
        <w:t>участие</w:t>
      </w:r>
      <w:r>
        <w:rPr>
          <w:spacing w:val="-1"/>
        </w:rPr>
        <w:t xml:space="preserve"> </w:t>
      </w:r>
      <w:r>
        <w:t>родителей в досуге детей и</w:t>
      </w:r>
      <w:r>
        <w:rPr>
          <w:spacing w:val="-1"/>
        </w:rPr>
        <w:t xml:space="preserve"> </w:t>
      </w:r>
      <w:r>
        <w:t>т.п.).</w:t>
      </w:r>
    </w:p>
    <w:p w:rsidR="00A07B7E" w:rsidRDefault="00A07B7E" w:rsidP="00B773F8">
      <w:pPr>
        <w:pStyle w:val="BodyText"/>
        <w:spacing w:before="1" w:line="276" w:lineRule="auto"/>
        <w:ind w:right="716" w:firstLine="708"/>
        <w:jc w:val="both"/>
      </w:pPr>
      <w:r>
        <w:t>Режим</w:t>
      </w:r>
      <w:r>
        <w:rPr>
          <w:spacing w:val="-3"/>
        </w:rPr>
        <w:t xml:space="preserve"> </w:t>
      </w:r>
      <w:r>
        <w:t>дня</w:t>
      </w:r>
      <w:r>
        <w:rPr>
          <w:spacing w:val="-2"/>
        </w:rPr>
        <w:t xml:space="preserve"> во всех возрастных группах </w:t>
      </w:r>
      <w:r>
        <w:t>разработан</w:t>
      </w:r>
      <w:r>
        <w:rPr>
          <w:spacing w:val="-2"/>
        </w:rPr>
        <w:t xml:space="preserve"> </w:t>
      </w:r>
      <w:r>
        <w:t>с</w:t>
      </w:r>
      <w:r>
        <w:rPr>
          <w:spacing w:val="-2"/>
        </w:rPr>
        <w:t xml:space="preserve"> </w:t>
      </w:r>
      <w:r>
        <w:t>учетом</w:t>
      </w:r>
      <w:r>
        <w:rPr>
          <w:spacing w:val="-2"/>
        </w:rPr>
        <w:t xml:space="preserve"> </w:t>
      </w:r>
      <w:r>
        <w:t>требований</w:t>
      </w:r>
      <w:r w:rsidRPr="00B773F8">
        <w:t xml:space="preserve"> </w:t>
      </w:r>
      <w:r>
        <w:t>СанПиН 1.2.3685-21,</w:t>
      </w:r>
      <w:r>
        <w:rPr>
          <w:spacing w:val="1"/>
        </w:rPr>
        <w:t xml:space="preserve"> </w:t>
      </w:r>
      <w:r>
        <w:t>условий</w:t>
      </w:r>
      <w:r>
        <w:rPr>
          <w:spacing w:val="-5"/>
        </w:rPr>
        <w:t xml:space="preserve"> </w:t>
      </w:r>
      <w:r>
        <w:t>реализации</w:t>
      </w:r>
      <w:r>
        <w:rPr>
          <w:spacing w:val="-4"/>
        </w:rPr>
        <w:t xml:space="preserve"> </w:t>
      </w:r>
      <w:r>
        <w:t>программы</w:t>
      </w:r>
      <w:r>
        <w:rPr>
          <w:spacing w:val="-4"/>
        </w:rPr>
        <w:t xml:space="preserve"> </w:t>
      </w:r>
      <w:r>
        <w:t>ДОУ,</w:t>
      </w:r>
      <w:r>
        <w:rPr>
          <w:spacing w:val="-5"/>
        </w:rPr>
        <w:t xml:space="preserve"> </w:t>
      </w:r>
      <w:r>
        <w:t>потребностей</w:t>
      </w:r>
      <w:r>
        <w:rPr>
          <w:spacing w:val="-1"/>
        </w:rPr>
        <w:t xml:space="preserve"> </w:t>
      </w:r>
      <w:r>
        <w:t>участников образовательных</w:t>
      </w:r>
      <w:r>
        <w:rPr>
          <w:spacing w:val="-3"/>
        </w:rPr>
        <w:t xml:space="preserve"> </w:t>
      </w:r>
      <w:r>
        <w:t>отношений.</w:t>
      </w:r>
    </w:p>
    <w:p w:rsidR="00A07B7E" w:rsidRDefault="00A07B7E" w:rsidP="003E3112">
      <w:pPr>
        <w:spacing w:before="1" w:after="3"/>
        <w:ind w:right="2145"/>
        <w:rPr>
          <w:b/>
          <w:sz w:val="24"/>
        </w:rPr>
      </w:pPr>
    </w:p>
    <w:p w:rsidR="00A07B7E" w:rsidRDefault="00A07B7E" w:rsidP="003E3112">
      <w:pPr>
        <w:spacing w:before="1" w:after="3"/>
        <w:ind w:left="2019" w:right="2145"/>
        <w:jc w:val="center"/>
        <w:rPr>
          <w:b/>
          <w:sz w:val="24"/>
        </w:rPr>
      </w:pPr>
    </w:p>
    <w:p w:rsidR="00A07B7E" w:rsidRDefault="00A07B7E" w:rsidP="003E3112">
      <w:pPr>
        <w:spacing w:before="1" w:after="3"/>
        <w:ind w:left="2019" w:right="2145"/>
        <w:jc w:val="center"/>
        <w:rPr>
          <w:b/>
          <w:spacing w:val="-2"/>
          <w:sz w:val="24"/>
        </w:rPr>
      </w:pPr>
      <w:r>
        <w:rPr>
          <w:b/>
          <w:sz w:val="24"/>
        </w:rPr>
        <w:t>Режим</w:t>
      </w:r>
      <w:r>
        <w:rPr>
          <w:b/>
          <w:spacing w:val="-3"/>
          <w:sz w:val="24"/>
        </w:rPr>
        <w:t xml:space="preserve"> </w:t>
      </w:r>
      <w:r>
        <w:rPr>
          <w:b/>
          <w:sz w:val="24"/>
        </w:rPr>
        <w:t>дня</w:t>
      </w:r>
      <w:r>
        <w:rPr>
          <w:b/>
          <w:spacing w:val="-2"/>
          <w:sz w:val="24"/>
        </w:rPr>
        <w:t xml:space="preserve"> </w:t>
      </w:r>
      <w:r>
        <w:rPr>
          <w:b/>
          <w:sz w:val="24"/>
        </w:rPr>
        <w:t>на</w:t>
      </w:r>
      <w:r>
        <w:rPr>
          <w:b/>
          <w:spacing w:val="-2"/>
          <w:sz w:val="24"/>
        </w:rPr>
        <w:t xml:space="preserve"> </w:t>
      </w:r>
      <w:r>
        <w:rPr>
          <w:b/>
          <w:sz w:val="24"/>
        </w:rPr>
        <w:t>холодный и теплый</w:t>
      </w:r>
      <w:r>
        <w:rPr>
          <w:b/>
          <w:spacing w:val="-3"/>
          <w:sz w:val="24"/>
        </w:rPr>
        <w:t xml:space="preserve"> </w:t>
      </w:r>
      <w:r>
        <w:rPr>
          <w:b/>
          <w:sz w:val="24"/>
        </w:rPr>
        <w:t>период</w:t>
      </w:r>
      <w:r>
        <w:rPr>
          <w:b/>
          <w:spacing w:val="-2"/>
          <w:sz w:val="24"/>
        </w:rPr>
        <w:t xml:space="preserve"> </w:t>
      </w:r>
      <w:r>
        <w:rPr>
          <w:b/>
          <w:sz w:val="24"/>
        </w:rPr>
        <w:t>года</w:t>
      </w:r>
      <w:r>
        <w:rPr>
          <w:b/>
          <w:spacing w:val="-2"/>
          <w:sz w:val="24"/>
        </w:rPr>
        <w:t xml:space="preserve"> </w:t>
      </w:r>
    </w:p>
    <w:p w:rsidR="00A07B7E" w:rsidRDefault="00A07B7E" w:rsidP="003E3112">
      <w:pPr>
        <w:spacing w:before="1" w:after="3"/>
        <w:ind w:left="2019" w:right="2145"/>
        <w:jc w:val="center"/>
        <w:rPr>
          <w:b/>
          <w:sz w:val="24"/>
        </w:rPr>
      </w:pPr>
      <w:r>
        <w:rPr>
          <w:b/>
          <w:sz w:val="24"/>
        </w:rPr>
        <w:t>в</w:t>
      </w:r>
      <w:r>
        <w:rPr>
          <w:b/>
          <w:spacing w:val="-2"/>
          <w:sz w:val="24"/>
        </w:rPr>
        <w:t xml:space="preserve"> </w:t>
      </w:r>
      <w:r>
        <w:rPr>
          <w:b/>
          <w:sz w:val="24"/>
        </w:rPr>
        <w:t>разных</w:t>
      </w:r>
      <w:r>
        <w:rPr>
          <w:b/>
          <w:spacing w:val="-3"/>
          <w:sz w:val="24"/>
        </w:rPr>
        <w:t xml:space="preserve"> </w:t>
      </w:r>
      <w:r>
        <w:rPr>
          <w:b/>
          <w:sz w:val="24"/>
        </w:rPr>
        <w:t>возрастных</w:t>
      </w:r>
      <w:r>
        <w:rPr>
          <w:b/>
          <w:spacing w:val="-3"/>
          <w:sz w:val="24"/>
        </w:rPr>
        <w:t xml:space="preserve"> </w:t>
      </w:r>
      <w:r>
        <w:rPr>
          <w:b/>
          <w:sz w:val="24"/>
        </w:rPr>
        <w:t>группах</w:t>
      </w:r>
      <w:r>
        <w:rPr>
          <w:b/>
          <w:spacing w:val="-2"/>
          <w:sz w:val="24"/>
        </w:rPr>
        <w:t xml:space="preserve"> МБ</w:t>
      </w:r>
      <w:r>
        <w:rPr>
          <w:b/>
          <w:sz w:val="24"/>
        </w:rPr>
        <w:t xml:space="preserve">ДОУ </w:t>
      </w:r>
      <w:r w:rsidRPr="00C12032">
        <w:rPr>
          <w:b/>
        </w:rPr>
        <w:t xml:space="preserve">«Детский сад № 1 «Теремок» города Алатыря </w:t>
      </w:r>
      <w:r>
        <w:rPr>
          <w:b/>
        </w:rPr>
        <w:t xml:space="preserve">Алатырского муниципального округа </w:t>
      </w:r>
      <w:r w:rsidRPr="00C12032">
        <w:rPr>
          <w:b/>
        </w:rPr>
        <w:t>Чувашской Республики</w:t>
      </w:r>
    </w:p>
    <w:p w:rsidR="00A07B7E" w:rsidRDefault="00A07B7E" w:rsidP="003E3112">
      <w:pPr>
        <w:pStyle w:val="Heading1"/>
        <w:numPr>
          <w:ilvl w:val="1"/>
          <w:numId w:val="381"/>
        </w:numPr>
        <w:tabs>
          <w:tab w:val="left" w:pos="2897"/>
        </w:tabs>
        <w:spacing w:before="89"/>
        <w:ind w:left="2896" w:right="0" w:hanging="494"/>
        <w:jc w:val="left"/>
      </w:pPr>
    </w:p>
    <w:p w:rsidR="00A07B7E" w:rsidRDefault="00A07B7E" w:rsidP="003E3112">
      <w:pPr>
        <w:pStyle w:val="Heading1"/>
        <w:tabs>
          <w:tab w:val="left" w:pos="2897"/>
        </w:tabs>
        <w:spacing w:before="89"/>
      </w:pPr>
    </w:p>
    <w:p w:rsidR="00A07B7E" w:rsidRPr="00C12032" w:rsidRDefault="00A07B7E" w:rsidP="003E3112">
      <w:pPr>
        <w:jc w:val="center"/>
        <w:rPr>
          <w:b/>
        </w:rPr>
      </w:pPr>
      <w:r w:rsidRPr="00C12032">
        <w:rPr>
          <w:b/>
        </w:rPr>
        <w:t>Режим дня во второй группе раннего возраста «А»</w:t>
      </w:r>
    </w:p>
    <w:p w:rsidR="00A07B7E" w:rsidRDefault="00A07B7E" w:rsidP="003E3112">
      <w:pPr>
        <w:jc w:val="center"/>
        <w:rPr>
          <w:b/>
        </w:rPr>
      </w:pPr>
    </w:p>
    <w:p w:rsidR="00A07B7E" w:rsidRDefault="00A07B7E" w:rsidP="003E3112">
      <w:pPr>
        <w:jc w:val="center"/>
        <w:rPr>
          <w:b/>
        </w:rPr>
      </w:pPr>
      <w:r>
        <w:rPr>
          <w:b/>
        </w:rPr>
        <w:t>Холодный период года</w:t>
      </w:r>
    </w:p>
    <w:p w:rsidR="00A07B7E" w:rsidRDefault="00A07B7E" w:rsidP="003E3112">
      <w:pPr>
        <w:jc w:val="center"/>
        <w:rPr>
          <w:b/>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48"/>
        <w:gridCol w:w="2952"/>
      </w:tblGrid>
      <w:tr w:rsidR="00A07B7E" w:rsidTr="003E3112">
        <w:tc>
          <w:tcPr>
            <w:tcW w:w="6448" w:type="dxa"/>
          </w:tcPr>
          <w:p w:rsidR="00A07B7E" w:rsidRPr="001510A2" w:rsidRDefault="00A07B7E" w:rsidP="003E3112">
            <w:r w:rsidRPr="001510A2">
              <w:t>Прием детей, самостоятельная деятельность</w:t>
            </w:r>
          </w:p>
        </w:tc>
        <w:tc>
          <w:tcPr>
            <w:tcW w:w="2952" w:type="dxa"/>
          </w:tcPr>
          <w:p w:rsidR="00A07B7E" w:rsidRPr="001510A2" w:rsidRDefault="00A07B7E" w:rsidP="003E3112">
            <w:pPr>
              <w:jc w:val="center"/>
            </w:pPr>
            <w:r w:rsidRPr="001510A2">
              <w:t>7.00-8.00</w:t>
            </w:r>
          </w:p>
        </w:tc>
      </w:tr>
      <w:tr w:rsidR="00A07B7E" w:rsidTr="003E3112">
        <w:tc>
          <w:tcPr>
            <w:tcW w:w="6448" w:type="dxa"/>
          </w:tcPr>
          <w:p w:rsidR="00A07B7E" w:rsidRPr="001510A2" w:rsidRDefault="00A07B7E" w:rsidP="003E3112">
            <w:r w:rsidRPr="001510A2">
              <w:t>Утренняя гимнастика</w:t>
            </w:r>
          </w:p>
        </w:tc>
        <w:tc>
          <w:tcPr>
            <w:tcW w:w="2952" w:type="dxa"/>
          </w:tcPr>
          <w:p w:rsidR="00A07B7E" w:rsidRPr="001510A2" w:rsidRDefault="00A07B7E" w:rsidP="003E3112">
            <w:pPr>
              <w:jc w:val="center"/>
            </w:pPr>
            <w:r w:rsidRPr="001510A2">
              <w:t>8.00-8.10</w:t>
            </w:r>
          </w:p>
        </w:tc>
      </w:tr>
      <w:tr w:rsidR="00A07B7E" w:rsidTr="003E3112">
        <w:tc>
          <w:tcPr>
            <w:tcW w:w="6448" w:type="dxa"/>
          </w:tcPr>
          <w:p w:rsidR="00A07B7E" w:rsidRPr="001510A2" w:rsidRDefault="00A07B7E" w:rsidP="003E3112">
            <w:r w:rsidRPr="001510A2">
              <w:t>Подготовка к завтраку, завтрак</w:t>
            </w:r>
          </w:p>
        </w:tc>
        <w:tc>
          <w:tcPr>
            <w:tcW w:w="2952" w:type="dxa"/>
          </w:tcPr>
          <w:p w:rsidR="00A07B7E" w:rsidRPr="001510A2" w:rsidRDefault="00A07B7E" w:rsidP="003E3112">
            <w:pPr>
              <w:jc w:val="center"/>
            </w:pPr>
            <w:r w:rsidRPr="001510A2">
              <w:t>8.10-8.30</w:t>
            </w:r>
          </w:p>
        </w:tc>
      </w:tr>
      <w:tr w:rsidR="00A07B7E" w:rsidTr="003E3112">
        <w:tc>
          <w:tcPr>
            <w:tcW w:w="6448" w:type="dxa"/>
          </w:tcPr>
          <w:p w:rsidR="00A07B7E" w:rsidRPr="001510A2" w:rsidRDefault="00A07B7E" w:rsidP="003E3112">
            <w:r w:rsidRPr="001510A2">
              <w:t>Игры, самостоятельная деятельность</w:t>
            </w:r>
          </w:p>
        </w:tc>
        <w:tc>
          <w:tcPr>
            <w:tcW w:w="2952" w:type="dxa"/>
          </w:tcPr>
          <w:p w:rsidR="00A07B7E" w:rsidRPr="001510A2" w:rsidRDefault="00A07B7E" w:rsidP="003E3112">
            <w:pPr>
              <w:jc w:val="center"/>
            </w:pPr>
            <w:r w:rsidRPr="001510A2">
              <w:t>8.30-8.40</w:t>
            </w:r>
          </w:p>
        </w:tc>
      </w:tr>
      <w:tr w:rsidR="00A07B7E" w:rsidTr="003E3112">
        <w:tc>
          <w:tcPr>
            <w:tcW w:w="6448" w:type="dxa"/>
          </w:tcPr>
          <w:p w:rsidR="00A07B7E" w:rsidRPr="001510A2" w:rsidRDefault="00A07B7E" w:rsidP="003E3112">
            <w:r w:rsidRPr="001510A2">
              <w:t>Организованная образовательная деятельность (по подгруппам)</w:t>
            </w:r>
          </w:p>
        </w:tc>
        <w:tc>
          <w:tcPr>
            <w:tcW w:w="2952" w:type="dxa"/>
          </w:tcPr>
          <w:p w:rsidR="00A07B7E" w:rsidRPr="001510A2" w:rsidRDefault="00A07B7E" w:rsidP="003E3112">
            <w:pPr>
              <w:jc w:val="center"/>
            </w:pPr>
            <w:r w:rsidRPr="001510A2">
              <w:t>8.40-8.50; 9.00-9.10</w:t>
            </w:r>
          </w:p>
        </w:tc>
      </w:tr>
      <w:tr w:rsidR="00A07B7E" w:rsidTr="003E3112">
        <w:tc>
          <w:tcPr>
            <w:tcW w:w="6448" w:type="dxa"/>
          </w:tcPr>
          <w:p w:rsidR="00A07B7E" w:rsidRPr="001510A2" w:rsidRDefault="00A07B7E" w:rsidP="003E3112">
            <w:r w:rsidRPr="001510A2">
              <w:t>Второй завтрак</w:t>
            </w:r>
          </w:p>
        </w:tc>
        <w:tc>
          <w:tcPr>
            <w:tcW w:w="2952" w:type="dxa"/>
          </w:tcPr>
          <w:p w:rsidR="00A07B7E" w:rsidRPr="001510A2" w:rsidRDefault="00A07B7E" w:rsidP="003E3112">
            <w:pPr>
              <w:jc w:val="center"/>
            </w:pPr>
            <w:r w:rsidRPr="001510A2">
              <w:t>9.10-9.20</w:t>
            </w:r>
          </w:p>
        </w:tc>
      </w:tr>
      <w:tr w:rsidR="00A07B7E" w:rsidTr="003E3112">
        <w:tc>
          <w:tcPr>
            <w:tcW w:w="6448" w:type="dxa"/>
          </w:tcPr>
          <w:p w:rsidR="00A07B7E" w:rsidRPr="001510A2" w:rsidRDefault="00A07B7E" w:rsidP="003E3112">
            <w:r w:rsidRPr="001510A2">
              <w:t>Подготовка к прогулке</w:t>
            </w:r>
          </w:p>
        </w:tc>
        <w:tc>
          <w:tcPr>
            <w:tcW w:w="2952" w:type="dxa"/>
          </w:tcPr>
          <w:p w:rsidR="00A07B7E" w:rsidRPr="001510A2" w:rsidRDefault="00A07B7E" w:rsidP="003E3112">
            <w:pPr>
              <w:jc w:val="center"/>
            </w:pPr>
            <w:r w:rsidRPr="001510A2">
              <w:t>9.20-9.35</w:t>
            </w:r>
          </w:p>
        </w:tc>
      </w:tr>
      <w:tr w:rsidR="00A07B7E" w:rsidTr="003E3112">
        <w:tc>
          <w:tcPr>
            <w:tcW w:w="6448" w:type="dxa"/>
          </w:tcPr>
          <w:p w:rsidR="00A07B7E" w:rsidRPr="001510A2" w:rsidRDefault="00A07B7E" w:rsidP="003E3112">
            <w:r w:rsidRPr="001510A2">
              <w:t>Прогулка</w:t>
            </w:r>
          </w:p>
        </w:tc>
        <w:tc>
          <w:tcPr>
            <w:tcW w:w="2952" w:type="dxa"/>
          </w:tcPr>
          <w:p w:rsidR="00A07B7E" w:rsidRPr="001510A2" w:rsidRDefault="00A07B7E" w:rsidP="003E3112">
            <w:pPr>
              <w:jc w:val="center"/>
            </w:pPr>
            <w:r w:rsidRPr="001510A2">
              <w:t>9.35-11.10</w:t>
            </w:r>
          </w:p>
        </w:tc>
      </w:tr>
      <w:tr w:rsidR="00A07B7E" w:rsidTr="003E3112">
        <w:tc>
          <w:tcPr>
            <w:tcW w:w="6448" w:type="dxa"/>
          </w:tcPr>
          <w:p w:rsidR="00A07B7E" w:rsidRPr="001510A2" w:rsidRDefault="00A07B7E" w:rsidP="003E3112">
            <w:r w:rsidRPr="001510A2">
              <w:t>Возвращение с прогулки</w:t>
            </w:r>
          </w:p>
        </w:tc>
        <w:tc>
          <w:tcPr>
            <w:tcW w:w="2952" w:type="dxa"/>
          </w:tcPr>
          <w:p w:rsidR="00A07B7E" w:rsidRPr="001510A2" w:rsidRDefault="00A07B7E" w:rsidP="003E3112">
            <w:pPr>
              <w:jc w:val="center"/>
            </w:pPr>
            <w:r w:rsidRPr="001510A2">
              <w:t>11.10-11.25</w:t>
            </w:r>
          </w:p>
        </w:tc>
      </w:tr>
      <w:tr w:rsidR="00A07B7E" w:rsidTr="003E3112">
        <w:tc>
          <w:tcPr>
            <w:tcW w:w="6448" w:type="dxa"/>
          </w:tcPr>
          <w:p w:rsidR="00A07B7E" w:rsidRPr="001510A2" w:rsidRDefault="00A07B7E" w:rsidP="003E3112">
            <w:r w:rsidRPr="001510A2">
              <w:t>Подготовка к обеду, обед</w:t>
            </w:r>
          </w:p>
        </w:tc>
        <w:tc>
          <w:tcPr>
            <w:tcW w:w="2952" w:type="dxa"/>
          </w:tcPr>
          <w:p w:rsidR="00A07B7E" w:rsidRPr="001510A2" w:rsidRDefault="00A07B7E" w:rsidP="003E3112">
            <w:pPr>
              <w:jc w:val="center"/>
            </w:pPr>
            <w:r w:rsidRPr="001510A2">
              <w:t>11.25-11.50</w:t>
            </w:r>
          </w:p>
        </w:tc>
      </w:tr>
      <w:tr w:rsidR="00A07B7E" w:rsidTr="003E3112">
        <w:tc>
          <w:tcPr>
            <w:tcW w:w="6448" w:type="dxa"/>
          </w:tcPr>
          <w:p w:rsidR="00A07B7E" w:rsidRPr="001510A2" w:rsidRDefault="00A07B7E" w:rsidP="003E3112">
            <w:r w:rsidRPr="001510A2">
              <w:t>Подготовка к дневному сну</w:t>
            </w:r>
          </w:p>
        </w:tc>
        <w:tc>
          <w:tcPr>
            <w:tcW w:w="2952" w:type="dxa"/>
          </w:tcPr>
          <w:p w:rsidR="00A07B7E" w:rsidRPr="001510A2" w:rsidRDefault="00A07B7E" w:rsidP="003E3112">
            <w:pPr>
              <w:jc w:val="center"/>
            </w:pPr>
            <w:r w:rsidRPr="001510A2">
              <w:t>11.50-12.00</w:t>
            </w:r>
          </w:p>
        </w:tc>
      </w:tr>
      <w:tr w:rsidR="00A07B7E" w:rsidTr="003E3112">
        <w:tc>
          <w:tcPr>
            <w:tcW w:w="6448" w:type="dxa"/>
          </w:tcPr>
          <w:p w:rsidR="00A07B7E" w:rsidRPr="001510A2" w:rsidRDefault="00A07B7E" w:rsidP="003E3112">
            <w:r w:rsidRPr="001510A2">
              <w:t>Сон</w:t>
            </w:r>
          </w:p>
        </w:tc>
        <w:tc>
          <w:tcPr>
            <w:tcW w:w="2952" w:type="dxa"/>
          </w:tcPr>
          <w:p w:rsidR="00A07B7E" w:rsidRPr="001510A2" w:rsidRDefault="00A07B7E" w:rsidP="003E3112">
            <w:pPr>
              <w:jc w:val="center"/>
            </w:pPr>
            <w:r w:rsidRPr="001510A2">
              <w:t>12.00-15.00</w:t>
            </w:r>
          </w:p>
        </w:tc>
      </w:tr>
      <w:tr w:rsidR="00A07B7E" w:rsidTr="003E3112">
        <w:trPr>
          <w:trHeight w:val="360"/>
        </w:trPr>
        <w:tc>
          <w:tcPr>
            <w:tcW w:w="6448" w:type="dxa"/>
          </w:tcPr>
          <w:p w:rsidR="00A07B7E" w:rsidRPr="001510A2" w:rsidRDefault="00A07B7E" w:rsidP="003E3112">
            <w:r w:rsidRPr="001510A2">
              <w:t>Постепенный подъем, воздушные процедуры</w:t>
            </w:r>
          </w:p>
        </w:tc>
        <w:tc>
          <w:tcPr>
            <w:tcW w:w="2952" w:type="dxa"/>
          </w:tcPr>
          <w:p w:rsidR="00A07B7E" w:rsidRPr="001510A2" w:rsidRDefault="00A07B7E" w:rsidP="003E3112">
            <w:pPr>
              <w:jc w:val="center"/>
            </w:pPr>
            <w:r w:rsidRPr="001510A2">
              <w:t>15.00-15.15</w:t>
            </w:r>
          </w:p>
        </w:tc>
      </w:tr>
      <w:tr w:rsidR="00A07B7E" w:rsidTr="003E3112">
        <w:trPr>
          <w:trHeight w:val="180"/>
        </w:trPr>
        <w:tc>
          <w:tcPr>
            <w:tcW w:w="6448" w:type="dxa"/>
          </w:tcPr>
          <w:p w:rsidR="00A07B7E" w:rsidRPr="001510A2" w:rsidRDefault="00A07B7E" w:rsidP="003E3112">
            <w:r w:rsidRPr="001510A2">
              <w:t>Подготовка к полднику, полдник</w:t>
            </w:r>
          </w:p>
        </w:tc>
        <w:tc>
          <w:tcPr>
            <w:tcW w:w="2952" w:type="dxa"/>
          </w:tcPr>
          <w:p w:rsidR="00A07B7E" w:rsidRPr="001510A2" w:rsidRDefault="00A07B7E" w:rsidP="003E3112">
            <w:pPr>
              <w:jc w:val="center"/>
            </w:pPr>
            <w:r w:rsidRPr="001510A2">
              <w:t>15.15-15.25</w:t>
            </w:r>
          </w:p>
        </w:tc>
      </w:tr>
      <w:tr w:rsidR="00A07B7E" w:rsidTr="003E3112">
        <w:tc>
          <w:tcPr>
            <w:tcW w:w="6448" w:type="dxa"/>
          </w:tcPr>
          <w:p w:rsidR="00A07B7E" w:rsidRPr="001510A2" w:rsidRDefault="00A07B7E" w:rsidP="003E3112">
            <w:r w:rsidRPr="001510A2">
              <w:t>Организованная образовательная деятельность (по подгруппам)</w:t>
            </w:r>
          </w:p>
        </w:tc>
        <w:tc>
          <w:tcPr>
            <w:tcW w:w="2952" w:type="dxa"/>
          </w:tcPr>
          <w:p w:rsidR="00A07B7E" w:rsidRPr="001510A2" w:rsidRDefault="00A07B7E" w:rsidP="003E3112">
            <w:r w:rsidRPr="001510A2">
              <w:t>15.25-15.35; 15.45-15.55</w:t>
            </w:r>
          </w:p>
        </w:tc>
      </w:tr>
      <w:tr w:rsidR="00A07B7E" w:rsidTr="003E3112">
        <w:tc>
          <w:tcPr>
            <w:tcW w:w="6448" w:type="dxa"/>
          </w:tcPr>
          <w:p w:rsidR="00A07B7E" w:rsidRPr="001510A2" w:rsidRDefault="00A07B7E" w:rsidP="003E3112">
            <w:r w:rsidRPr="001510A2">
              <w:t>Подготовка к прогулке</w:t>
            </w:r>
          </w:p>
        </w:tc>
        <w:tc>
          <w:tcPr>
            <w:tcW w:w="2952" w:type="dxa"/>
          </w:tcPr>
          <w:p w:rsidR="00A07B7E" w:rsidRPr="001510A2" w:rsidRDefault="00A07B7E" w:rsidP="003E3112">
            <w:pPr>
              <w:jc w:val="center"/>
            </w:pPr>
            <w:r w:rsidRPr="001510A2">
              <w:t>15.55-16.10</w:t>
            </w:r>
          </w:p>
        </w:tc>
      </w:tr>
      <w:tr w:rsidR="00A07B7E" w:rsidTr="003E3112">
        <w:tc>
          <w:tcPr>
            <w:tcW w:w="6448" w:type="dxa"/>
          </w:tcPr>
          <w:p w:rsidR="00A07B7E" w:rsidRPr="001510A2" w:rsidRDefault="00A07B7E" w:rsidP="003E3112">
            <w:r w:rsidRPr="001510A2">
              <w:t>Прогулка, уход домой</w:t>
            </w:r>
          </w:p>
        </w:tc>
        <w:tc>
          <w:tcPr>
            <w:tcW w:w="2952" w:type="dxa"/>
          </w:tcPr>
          <w:p w:rsidR="00A07B7E" w:rsidRPr="001510A2" w:rsidRDefault="00A07B7E" w:rsidP="003E3112">
            <w:pPr>
              <w:jc w:val="center"/>
            </w:pPr>
            <w:r w:rsidRPr="001510A2">
              <w:t>16.10-17.00</w:t>
            </w:r>
          </w:p>
        </w:tc>
      </w:tr>
      <w:tr w:rsidR="00A07B7E" w:rsidTr="003E3112">
        <w:tc>
          <w:tcPr>
            <w:tcW w:w="6448" w:type="dxa"/>
          </w:tcPr>
          <w:p w:rsidR="00A07B7E" w:rsidRPr="001510A2" w:rsidRDefault="00A07B7E" w:rsidP="003E3112">
            <w:pPr>
              <w:rPr>
                <w:b/>
              </w:rPr>
            </w:pPr>
            <w:r w:rsidRPr="001510A2">
              <w:rPr>
                <w:b/>
              </w:rPr>
              <w:t>Дома</w:t>
            </w:r>
          </w:p>
          <w:p w:rsidR="00A07B7E" w:rsidRPr="001510A2" w:rsidRDefault="00A07B7E" w:rsidP="003E3112">
            <w:r w:rsidRPr="001510A2">
              <w:t>Прогулка</w:t>
            </w:r>
          </w:p>
        </w:tc>
        <w:tc>
          <w:tcPr>
            <w:tcW w:w="2952" w:type="dxa"/>
          </w:tcPr>
          <w:p w:rsidR="00A07B7E" w:rsidRPr="001510A2" w:rsidRDefault="00A07B7E" w:rsidP="003E3112">
            <w:pPr>
              <w:jc w:val="center"/>
            </w:pPr>
          </w:p>
          <w:p w:rsidR="00A07B7E" w:rsidRPr="001510A2" w:rsidRDefault="00A07B7E" w:rsidP="003E3112">
            <w:pPr>
              <w:jc w:val="center"/>
            </w:pPr>
            <w:r w:rsidRPr="001510A2">
              <w:t>35 минут</w:t>
            </w:r>
          </w:p>
        </w:tc>
      </w:tr>
    </w:tbl>
    <w:p w:rsidR="00A07B7E" w:rsidRDefault="00A07B7E" w:rsidP="003E3112">
      <w:pPr>
        <w:jc w:val="center"/>
        <w:rPr>
          <w:b/>
        </w:rPr>
      </w:pPr>
    </w:p>
    <w:p w:rsidR="00A07B7E" w:rsidRDefault="00A07B7E" w:rsidP="003E3112">
      <w:pPr>
        <w:jc w:val="center"/>
        <w:rPr>
          <w:b/>
        </w:rPr>
      </w:pPr>
      <w:r>
        <w:rPr>
          <w:b/>
        </w:rPr>
        <w:t>Теплый период года</w:t>
      </w:r>
    </w:p>
    <w:p w:rsidR="00A07B7E" w:rsidRDefault="00A07B7E" w:rsidP="003E3112">
      <w:pPr>
        <w:jc w:val="center"/>
        <w:rPr>
          <w:b/>
        </w:rPr>
      </w:pP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0"/>
        <w:gridCol w:w="2880"/>
      </w:tblGrid>
      <w:tr w:rsidR="00A07B7E" w:rsidTr="003E3112">
        <w:tc>
          <w:tcPr>
            <w:tcW w:w="6740" w:type="dxa"/>
          </w:tcPr>
          <w:p w:rsidR="00A07B7E" w:rsidRPr="001510A2" w:rsidRDefault="00A07B7E" w:rsidP="003E3112">
            <w:pPr>
              <w:ind w:firstLine="112"/>
            </w:pPr>
            <w:r w:rsidRPr="001510A2">
              <w:t>Прием детей, самостоятельная деятельность</w:t>
            </w:r>
          </w:p>
        </w:tc>
        <w:tc>
          <w:tcPr>
            <w:tcW w:w="2880" w:type="dxa"/>
          </w:tcPr>
          <w:p w:rsidR="00A07B7E" w:rsidRPr="001510A2" w:rsidRDefault="00A07B7E" w:rsidP="003E3112">
            <w:pPr>
              <w:jc w:val="center"/>
            </w:pPr>
            <w:r w:rsidRPr="001510A2">
              <w:t>7.00-8.00</w:t>
            </w:r>
          </w:p>
        </w:tc>
      </w:tr>
      <w:tr w:rsidR="00A07B7E" w:rsidTr="003E3112">
        <w:tc>
          <w:tcPr>
            <w:tcW w:w="6740" w:type="dxa"/>
          </w:tcPr>
          <w:p w:rsidR="00A07B7E" w:rsidRPr="001510A2" w:rsidRDefault="00A07B7E" w:rsidP="003E3112">
            <w:r w:rsidRPr="001510A2">
              <w:t>Утренняя гимнастика</w:t>
            </w:r>
          </w:p>
        </w:tc>
        <w:tc>
          <w:tcPr>
            <w:tcW w:w="2880" w:type="dxa"/>
          </w:tcPr>
          <w:p w:rsidR="00A07B7E" w:rsidRPr="001510A2" w:rsidRDefault="00A07B7E" w:rsidP="003E3112">
            <w:pPr>
              <w:jc w:val="center"/>
            </w:pPr>
            <w:r w:rsidRPr="001510A2">
              <w:t>8.00-8.10</w:t>
            </w:r>
          </w:p>
        </w:tc>
      </w:tr>
      <w:tr w:rsidR="00A07B7E" w:rsidTr="003E3112">
        <w:tc>
          <w:tcPr>
            <w:tcW w:w="6740" w:type="dxa"/>
          </w:tcPr>
          <w:p w:rsidR="00A07B7E" w:rsidRPr="001510A2" w:rsidRDefault="00A07B7E" w:rsidP="003E3112">
            <w:r w:rsidRPr="001510A2">
              <w:t>Подготовка к завтраку, завтрак</w:t>
            </w:r>
          </w:p>
        </w:tc>
        <w:tc>
          <w:tcPr>
            <w:tcW w:w="2880" w:type="dxa"/>
          </w:tcPr>
          <w:p w:rsidR="00A07B7E" w:rsidRPr="001510A2" w:rsidRDefault="00A07B7E" w:rsidP="003E3112">
            <w:pPr>
              <w:jc w:val="center"/>
            </w:pPr>
            <w:r w:rsidRPr="001510A2">
              <w:t>8.10-8.30</w:t>
            </w:r>
          </w:p>
        </w:tc>
      </w:tr>
      <w:tr w:rsidR="00A07B7E" w:rsidTr="003E3112">
        <w:tc>
          <w:tcPr>
            <w:tcW w:w="6740" w:type="dxa"/>
          </w:tcPr>
          <w:p w:rsidR="00A07B7E" w:rsidRPr="001510A2" w:rsidRDefault="00A07B7E" w:rsidP="003E3112">
            <w:r w:rsidRPr="001510A2">
              <w:t>Игры, самостоятельная деятельность</w:t>
            </w:r>
          </w:p>
        </w:tc>
        <w:tc>
          <w:tcPr>
            <w:tcW w:w="2880" w:type="dxa"/>
          </w:tcPr>
          <w:p w:rsidR="00A07B7E" w:rsidRPr="001510A2" w:rsidRDefault="00A07B7E" w:rsidP="003E3112">
            <w:pPr>
              <w:jc w:val="center"/>
            </w:pPr>
            <w:r w:rsidRPr="001510A2">
              <w:t>8.30-8.50</w:t>
            </w:r>
          </w:p>
        </w:tc>
      </w:tr>
      <w:tr w:rsidR="00A07B7E" w:rsidTr="003E3112">
        <w:tc>
          <w:tcPr>
            <w:tcW w:w="6740" w:type="dxa"/>
          </w:tcPr>
          <w:p w:rsidR="00A07B7E" w:rsidRPr="001510A2" w:rsidRDefault="00A07B7E" w:rsidP="003E3112">
            <w:r w:rsidRPr="001510A2">
              <w:t>Второй завтрак</w:t>
            </w:r>
          </w:p>
        </w:tc>
        <w:tc>
          <w:tcPr>
            <w:tcW w:w="2880" w:type="dxa"/>
          </w:tcPr>
          <w:p w:rsidR="00A07B7E" w:rsidRPr="001510A2" w:rsidRDefault="00A07B7E" w:rsidP="003E3112">
            <w:pPr>
              <w:jc w:val="center"/>
            </w:pPr>
            <w:r w:rsidRPr="001510A2">
              <w:t>8.50-9.00</w:t>
            </w:r>
          </w:p>
        </w:tc>
      </w:tr>
      <w:tr w:rsidR="00A07B7E" w:rsidTr="003E3112">
        <w:tc>
          <w:tcPr>
            <w:tcW w:w="6740" w:type="dxa"/>
          </w:tcPr>
          <w:p w:rsidR="00A07B7E" w:rsidRPr="001510A2" w:rsidRDefault="00A07B7E" w:rsidP="003E3112">
            <w:r w:rsidRPr="001510A2">
              <w:t>Подготовка и выход на прогулку</w:t>
            </w:r>
          </w:p>
        </w:tc>
        <w:tc>
          <w:tcPr>
            <w:tcW w:w="2880" w:type="dxa"/>
          </w:tcPr>
          <w:p w:rsidR="00A07B7E" w:rsidRPr="001510A2" w:rsidRDefault="00A07B7E" w:rsidP="003E3112">
            <w:pPr>
              <w:jc w:val="center"/>
            </w:pPr>
            <w:r w:rsidRPr="001510A2">
              <w:t>9.00-9.10</w:t>
            </w:r>
          </w:p>
        </w:tc>
      </w:tr>
      <w:tr w:rsidR="00A07B7E" w:rsidTr="003E3112">
        <w:trPr>
          <w:trHeight w:val="345"/>
        </w:trPr>
        <w:tc>
          <w:tcPr>
            <w:tcW w:w="6740" w:type="dxa"/>
          </w:tcPr>
          <w:p w:rsidR="00A07B7E" w:rsidRPr="001510A2" w:rsidRDefault="00A07B7E" w:rsidP="003E3112">
            <w:r w:rsidRPr="001510A2">
              <w:t>Прогулка</w:t>
            </w:r>
          </w:p>
        </w:tc>
        <w:tc>
          <w:tcPr>
            <w:tcW w:w="2880" w:type="dxa"/>
          </w:tcPr>
          <w:p w:rsidR="00A07B7E" w:rsidRPr="001510A2" w:rsidRDefault="00A07B7E" w:rsidP="003E3112">
            <w:pPr>
              <w:jc w:val="center"/>
            </w:pPr>
            <w:r w:rsidRPr="001510A2">
              <w:t>9.10-11.00</w:t>
            </w:r>
          </w:p>
        </w:tc>
      </w:tr>
      <w:tr w:rsidR="00A07B7E" w:rsidTr="003E3112">
        <w:trPr>
          <w:trHeight w:val="210"/>
        </w:trPr>
        <w:tc>
          <w:tcPr>
            <w:tcW w:w="6740" w:type="dxa"/>
          </w:tcPr>
          <w:p w:rsidR="00A07B7E" w:rsidRPr="001510A2" w:rsidRDefault="00A07B7E" w:rsidP="003E3112">
            <w:r w:rsidRPr="001510A2">
              <w:t>Совместная деятельность воспитателя с детьми на прогулке</w:t>
            </w:r>
          </w:p>
        </w:tc>
        <w:tc>
          <w:tcPr>
            <w:tcW w:w="2880" w:type="dxa"/>
          </w:tcPr>
          <w:p w:rsidR="00A07B7E" w:rsidRPr="001510A2" w:rsidRDefault="00A07B7E" w:rsidP="003E3112">
            <w:pPr>
              <w:jc w:val="center"/>
            </w:pPr>
            <w:r w:rsidRPr="001510A2">
              <w:t>9.10-9.20; 9.30-9.40</w:t>
            </w:r>
          </w:p>
        </w:tc>
      </w:tr>
      <w:tr w:rsidR="00A07B7E" w:rsidTr="003E3112">
        <w:tc>
          <w:tcPr>
            <w:tcW w:w="6740" w:type="dxa"/>
          </w:tcPr>
          <w:p w:rsidR="00A07B7E" w:rsidRPr="001510A2" w:rsidRDefault="00A07B7E" w:rsidP="003E3112">
            <w:r w:rsidRPr="001510A2">
              <w:t>Возвращение с прогулки, водные процедуры</w:t>
            </w:r>
          </w:p>
        </w:tc>
        <w:tc>
          <w:tcPr>
            <w:tcW w:w="2880" w:type="dxa"/>
          </w:tcPr>
          <w:p w:rsidR="00A07B7E" w:rsidRPr="001510A2" w:rsidRDefault="00A07B7E" w:rsidP="003E3112">
            <w:pPr>
              <w:jc w:val="center"/>
            </w:pPr>
            <w:r w:rsidRPr="001510A2">
              <w:t>11.00-11.20</w:t>
            </w:r>
          </w:p>
        </w:tc>
      </w:tr>
      <w:tr w:rsidR="00A07B7E" w:rsidTr="003E3112">
        <w:tc>
          <w:tcPr>
            <w:tcW w:w="6740" w:type="dxa"/>
          </w:tcPr>
          <w:p w:rsidR="00A07B7E" w:rsidRPr="001510A2" w:rsidRDefault="00A07B7E" w:rsidP="003E3112">
            <w:r w:rsidRPr="001510A2">
              <w:t>Подготовка к обеду, обед</w:t>
            </w:r>
          </w:p>
        </w:tc>
        <w:tc>
          <w:tcPr>
            <w:tcW w:w="2880" w:type="dxa"/>
          </w:tcPr>
          <w:p w:rsidR="00A07B7E" w:rsidRPr="001510A2" w:rsidRDefault="00A07B7E" w:rsidP="003E3112">
            <w:pPr>
              <w:jc w:val="center"/>
            </w:pPr>
            <w:r w:rsidRPr="001510A2">
              <w:t>11.20-11.50</w:t>
            </w:r>
          </w:p>
        </w:tc>
      </w:tr>
      <w:tr w:rsidR="00A07B7E" w:rsidTr="003E3112">
        <w:tc>
          <w:tcPr>
            <w:tcW w:w="6740" w:type="dxa"/>
          </w:tcPr>
          <w:p w:rsidR="00A07B7E" w:rsidRPr="001510A2" w:rsidRDefault="00A07B7E" w:rsidP="003E3112">
            <w:r w:rsidRPr="001510A2">
              <w:t>Подготовка к дневному сну</w:t>
            </w:r>
          </w:p>
        </w:tc>
        <w:tc>
          <w:tcPr>
            <w:tcW w:w="2880" w:type="dxa"/>
          </w:tcPr>
          <w:p w:rsidR="00A07B7E" w:rsidRPr="001510A2" w:rsidRDefault="00A07B7E" w:rsidP="003E3112">
            <w:pPr>
              <w:jc w:val="center"/>
            </w:pPr>
            <w:r w:rsidRPr="001510A2">
              <w:t>11.50-12.00</w:t>
            </w:r>
          </w:p>
        </w:tc>
      </w:tr>
      <w:tr w:rsidR="00A07B7E" w:rsidTr="003E3112">
        <w:tc>
          <w:tcPr>
            <w:tcW w:w="6740" w:type="dxa"/>
          </w:tcPr>
          <w:p w:rsidR="00A07B7E" w:rsidRPr="001510A2" w:rsidRDefault="00A07B7E" w:rsidP="003E3112">
            <w:r w:rsidRPr="001510A2">
              <w:t>Сон</w:t>
            </w:r>
          </w:p>
        </w:tc>
        <w:tc>
          <w:tcPr>
            <w:tcW w:w="2880" w:type="dxa"/>
          </w:tcPr>
          <w:p w:rsidR="00A07B7E" w:rsidRPr="001510A2" w:rsidRDefault="00A07B7E" w:rsidP="003E3112">
            <w:pPr>
              <w:jc w:val="center"/>
            </w:pPr>
            <w:r w:rsidRPr="001510A2">
              <w:t>12.00-15.00</w:t>
            </w:r>
          </w:p>
        </w:tc>
      </w:tr>
      <w:tr w:rsidR="00A07B7E" w:rsidTr="003E3112">
        <w:tc>
          <w:tcPr>
            <w:tcW w:w="6740" w:type="dxa"/>
          </w:tcPr>
          <w:p w:rsidR="00A07B7E" w:rsidRPr="001510A2" w:rsidRDefault="00A07B7E" w:rsidP="003E3112">
            <w:r w:rsidRPr="001510A2">
              <w:t>Постепенный подъем, воздушные процедуры</w:t>
            </w:r>
          </w:p>
        </w:tc>
        <w:tc>
          <w:tcPr>
            <w:tcW w:w="2880" w:type="dxa"/>
          </w:tcPr>
          <w:p w:rsidR="00A07B7E" w:rsidRPr="001510A2" w:rsidRDefault="00A07B7E" w:rsidP="003E3112">
            <w:pPr>
              <w:jc w:val="center"/>
            </w:pPr>
            <w:r w:rsidRPr="001510A2">
              <w:t>15.00-15.20</w:t>
            </w:r>
          </w:p>
        </w:tc>
      </w:tr>
      <w:tr w:rsidR="00A07B7E" w:rsidTr="003E3112">
        <w:tc>
          <w:tcPr>
            <w:tcW w:w="6740" w:type="dxa"/>
          </w:tcPr>
          <w:p w:rsidR="00A07B7E" w:rsidRPr="001510A2" w:rsidRDefault="00A07B7E" w:rsidP="003E3112">
            <w:r w:rsidRPr="001510A2">
              <w:t>Подготовка к полднику, полдник</w:t>
            </w:r>
          </w:p>
        </w:tc>
        <w:tc>
          <w:tcPr>
            <w:tcW w:w="2880" w:type="dxa"/>
          </w:tcPr>
          <w:p w:rsidR="00A07B7E" w:rsidRPr="001510A2" w:rsidRDefault="00A07B7E" w:rsidP="003E3112">
            <w:pPr>
              <w:jc w:val="center"/>
            </w:pPr>
            <w:r w:rsidRPr="001510A2">
              <w:t>15.20-15.35</w:t>
            </w:r>
          </w:p>
        </w:tc>
      </w:tr>
      <w:tr w:rsidR="00A07B7E" w:rsidTr="003E3112">
        <w:tc>
          <w:tcPr>
            <w:tcW w:w="6740" w:type="dxa"/>
          </w:tcPr>
          <w:p w:rsidR="00A07B7E" w:rsidRPr="001510A2" w:rsidRDefault="00A07B7E" w:rsidP="003E3112">
            <w:r w:rsidRPr="001510A2">
              <w:t>Подготовка к прогулке, выход на прогулку</w:t>
            </w:r>
          </w:p>
        </w:tc>
        <w:tc>
          <w:tcPr>
            <w:tcW w:w="2880" w:type="dxa"/>
          </w:tcPr>
          <w:p w:rsidR="00A07B7E" w:rsidRPr="001510A2" w:rsidRDefault="00A07B7E" w:rsidP="003E3112">
            <w:r w:rsidRPr="001510A2">
              <w:t xml:space="preserve">             15.35-15.50</w:t>
            </w:r>
          </w:p>
        </w:tc>
      </w:tr>
      <w:tr w:rsidR="00A07B7E" w:rsidTr="003E3112">
        <w:tc>
          <w:tcPr>
            <w:tcW w:w="6740" w:type="dxa"/>
          </w:tcPr>
          <w:p w:rsidR="00A07B7E" w:rsidRPr="001510A2" w:rsidRDefault="00A07B7E" w:rsidP="003E3112">
            <w:r w:rsidRPr="001510A2">
              <w:t>Прогулка, игры, уход домой</w:t>
            </w:r>
          </w:p>
        </w:tc>
        <w:tc>
          <w:tcPr>
            <w:tcW w:w="2880" w:type="dxa"/>
          </w:tcPr>
          <w:p w:rsidR="00A07B7E" w:rsidRPr="001510A2" w:rsidRDefault="00A07B7E" w:rsidP="003E3112">
            <w:pPr>
              <w:jc w:val="center"/>
            </w:pPr>
            <w:r w:rsidRPr="001510A2">
              <w:t>15.50-17.00</w:t>
            </w:r>
          </w:p>
        </w:tc>
      </w:tr>
    </w:tbl>
    <w:p w:rsidR="00A07B7E" w:rsidRPr="00C12032" w:rsidRDefault="00A07B7E" w:rsidP="003E3112">
      <w:pPr>
        <w:jc w:val="center"/>
        <w:rPr>
          <w:b/>
        </w:rPr>
      </w:pPr>
    </w:p>
    <w:p w:rsidR="00A07B7E" w:rsidRDefault="00A07B7E" w:rsidP="003E3112">
      <w:r>
        <w:t xml:space="preserve">                                                                             </w:t>
      </w:r>
    </w:p>
    <w:p w:rsidR="00A07B7E" w:rsidRDefault="00A07B7E" w:rsidP="003E3112">
      <w:pPr>
        <w:jc w:val="center"/>
      </w:pPr>
    </w:p>
    <w:p w:rsidR="00A07B7E" w:rsidRPr="00C12032" w:rsidRDefault="00A07B7E" w:rsidP="003E3112">
      <w:pPr>
        <w:jc w:val="center"/>
        <w:rPr>
          <w:b/>
        </w:rPr>
      </w:pPr>
      <w:r w:rsidRPr="00C12032">
        <w:rPr>
          <w:b/>
        </w:rPr>
        <w:t>Режим дня во второй группе раннего возраста «</w:t>
      </w:r>
      <w:r>
        <w:rPr>
          <w:b/>
        </w:rPr>
        <w:t>Б</w:t>
      </w:r>
      <w:r w:rsidRPr="00C12032">
        <w:rPr>
          <w:b/>
        </w:rPr>
        <w:t>»</w:t>
      </w:r>
    </w:p>
    <w:p w:rsidR="00A07B7E" w:rsidRDefault="00A07B7E" w:rsidP="003E3112">
      <w:pPr>
        <w:jc w:val="center"/>
        <w:rPr>
          <w:b/>
        </w:rPr>
      </w:pPr>
    </w:p>
    <w:p w:rsidR="00A07B7E" w:rsidRDefault="00A07B7E" w:rsidP="003E3112">
      <w:pPr>
        <w:jc w:val="center"/>
        <w:rPr>
          <w:b/>
        </w:rPr>
      </w:pPr>
      <w:r>
        <w:rPr>
          <w:b/>
        </w:rPr>
        <w:t>Холодный период года</w:t>
      </w:r>
    </w:p>
    <w:p w:rsidR="00A07B7E" w:rsidRDefault="00A07B7E" w:rsidP="003E3112">
      <w:pPr>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53"/>
        <w:gridCol w:w="2777"/>
      </w:tblGrid>
      <w:tr w:rsidR="00A07B7E" w:rsidTr="003E3112">
        <w:tc>
          <w:tcPr>
            <w:tcW w:w="6353" w:type="dxa"/>
          </w:tcPr>
          <w:p w:rsidR="00A07B7E" w:rsidRPr="001510A2" w:rsidRDefault="00A07B7E" w:rsidP="003E3112">
            <w:r w:rsidRPr="001510A2">
              <w:t>Прием детей, самостоятельная деятельность</w:t>
            </w:r>
          </w:p>
        </w:tc>
        <w:tc>
          <w:tcPr>
            <w:tcW w:w="2777" w:type="dxa"/>
          </w:tcPr>
          <w:p w:rsidR="00A07B7E" w:rsidRPr="001510A2" w:rsidRDefault="00A07B7E" w:rsidP="003E3112">
            <w:pPr>
              <w:jc w:val="center"/>
            </w:pPr>
            <w:r w:rsidRPr="001510A2">
              <w:t>7.00-8.00</w:t>
            </w:r>
          </w:p>
        </w:tc>
      </w:tr>
      <w:tr w:rsidR="00A07B7E" w:rsidTr="003E3112">
        <w:tc>
          <w:tcPr>
            <w:tcW w:w="6353" w:type="dxa"/>
          </w:tcPr>
          <w:p w:rsidR="00A07B7E" w:rsidRPr="001510A2" w:rsidRDefault="00A07B7E" w:rsidP="003E3112">
            <w:r w:rsidRPr="001510A2">
              <w:t>Утренняя гимнастика</w:t>
            </w:r>
          </w:p>
        </w:tc>
        <w:tc>
          <w:tcPr>
            <w:tcW w:w="2777" w:type="dxa"/>
          </w:tcPr>
          <w:p w:rsidR="00A07B7E" w:rsidRPr="001510A2" w:rsidRDefault="00A07B7E" w:rsidP="003E3112">
            <w:pPr>
              <w:jc w:val="center"/>
            </w:pPr>
            <w:r w:rsidRPr="001510A2">
              <w:t>8.00-8.10</w:t>
            </w:r>
          </w:p>
        </w:tc>
      </w:tr>
      <w:tr w:rsidR="00A07B7E" w:rsidTr="003E3112">
        <w:tc>
          <w:tcPr>
            <w:tcW w:w="6353" w:type="dxa"/>
          </w:tcPr>
          <w:p w:rsidR="00A07B7E" w:rsidRPr="001510A2" w:rsidRDefault="00A07B7E" w:rsidP="003E3112">
            <w:r w:rsidRPr="001510A2">
              <w:t>Подготовка к завтраку, завтрак</w:t>
            </w:r>
          </w:p>
        </w:tc>
        <w:tc>
          <w:tcPr>
            <w:tcW w:w="2777" w:type="dxa"/>
          </w:tcPr>
          <w:p w:rsidR="00A07B7E" w:rsidRPr="001510A2" w:rsidRDefault="00A07B7E" w:rsidP="003E3112">
            <w:pPr>
              <w:jc w:val="center"/>
            </w:pPr>
            <w:r w:rsidRPr="001510A2">
              <w:t>8.10-8.30</w:t>
            </w:r>
          </w:p>
        </w:tc>
      </w:tr>
      <w:tr w:rsidR="00A07B7E" w:rsidTr="003E3112">
        <w:tc>
          <w:tcPr>
            <w:tcW w:w="6353" w:type="dxa"/>
          </w:tcPr>
          <w:p w:rsidR="00A07B7E" w:rsidRPr="001510A2" w:rsidRDefault="00A07B7E" w:rsidP="003E3112">
            <w:r w:rsidRPr="001510A2">
              <w:t>Игры, самостоятельная деятельность</w:t>
            </w:r>
          </w:p>
        </w:tc>
        <w:tc>
          <w:tcPr>
            <w:tcW w:w="2777" w:type="dxa"/>
          </w:tcPr>
          <w:p w:rsidR="00A07B7E" w:rsidRPr="001510A2" w:rsidRDefault="00A07B7E" w:rsidP="003E3112">
            <w:pPr>
              <w:jc w:val="center"/>
            </w:pPr>
            <w:r w:rsidRPr="001510A2">
              <w:t>8.30-8.40</w:t>
            </w:r>
          </w:p>
        </w:tc>
      </w:tr>
      <w:tr w:rsidR="00A07B7E" w:rsidTr="003E3112">
        <w:tc>
          <w:tcPr>
            <w:tcW w:w="6353" w:type="dxa"/>
          </w:tcPr>
          <w:p w:rsidR="00A07B7E" w:rsidRPr="001510A2" w:rsidRDefault="00A07B7E" w:rsidP="003E3112">
            <w:r w:rsidRPr="001510A2">
              <w:t>Организованная образовательная деятельность (по подгруппам)</w:t>
            </w:r>
          </w:p>
        </w:tc>
        <w:tc>
          <w:tcPr>
            <w:tcW w:w="2777" w:type="dxa"/>
          </w:tcPr>
          <w:p w:rsidR="00A07B7E" w:rsidRPr="001510A2" w:rsidRDefault="00A07B7E" w:rsidP="003E3112">
            <w:pPr>
              <w:jc w:val="center"/>
            </w:pPr>
            <w:r w:rsidRPr="001510A2">
              <w:t>8.40-8.50; 9.00-9.10</w:t>
            </w:r>
          </w:p>
        </w:tc>
      </w:tr>
      <w:tr w:rsidR="00A07B7E" w:rsidTr="003E3112">
        <w:tc>
          <w:tcPr>
            <w:tcW w:w="6353" w:type="dxa"/>
          </w:tcPr>
          <w:p w:rsidR="00A07B7E" w:rsidRPr="001510A2" w:rsidRDefault="00A07B7E" w:rsidP="003E3112">
            <w:r w:rsidRPr="001510A2">
              <w:t>Второй завтрак</w:t>
            </w:r>
          </w:p>
        </w:tc>
        <w:tc>
          <w:tcPr>
            <w:tcW w:w="2777" w:type="dxa"/>
          </w:tcPr>
          <w:p w:rsidR="00A07B7E" w:rsidRPr="001510A2" w:rsidRDefault="00A07B7E" w:rsidP="003E3112">
            <w:pPr>
              <w:jc w:val="center"/>
            </w:pPr>
            <w:r w:rsidRPr="001510A2">
              <w:t>9.10-9.20</w:t>
            </w:r>
          </w:p>
        </w:tc>
      </w:tr>
      <w:tr w:rsidR="00A07B7E" w:rsidTr="003E3112">
        <w:tc>
          <w:tcPr>
            <w:tcW w:w="6353" w:type="dxa"/>
          </w:tcPr>
          <w:p w:rsidR="00A07B7E" w:rsidRPr="001510A2" w:rsidRDefault="00A07B7E" w:rsidP="003E3112">
            <w:pPr>
              <w:ind w:left="282"/>
            </w:pPr>
            <w:r w:rsidRPr="001510A2">
              <w:t>Подготовка к прогулке</w:t>
            </w:r>
          </w:p>
        </w:tc>
        <w:tc>
          <w:tcPr>
            <w:tcW w:w="2777" w:type="dxa"/>
          </w:tcPr>
          <w:p w:rsidR="00A07B7E" w:rsidRPr="001510A2" w:rsidRDefault="00A07B7E" w:rsidP="003E3112">
            <w:pPr>
              <w:jc w:val="center"/>
            </w:pPr>
            <w:r w:rsidRPr="001510A2">
              <w:t>9.20-9.35</w:t>
            </w:r>
          </w:p>
        </w:tc>
      </w:tr>
      <w:tr w:rsidR="00A07B7E" w:rsidTr="003E3112">
        <w:tc>
          <w:tcPr>
            <w:tcW w:w="6353" w:type="dxa"/>
          </w:tcPr>
          <w:p w:rsidR="00A07B7E" w:rsidRPr="001510A2" w:rsidRDefault="00A07B7E" w:rsidP="003E3112">
            <w:r w:rsidRPr="001510A2">
              <w:t>Прогулка</w:t>
            </w:r>
          </w:p>
        </w:tc>
        <w:tc>
          <w:tcPr>
            <w:tcW w:w="2777" w:type="dxa"/>
          </w:tcPr>
          <w:p w:rsidR="00A07B7E" w:rsidRPr="001510A2" w:rsidRDefault="00A07B7E" w:rsidP="003E3112">
            <w:pPr>
              <w:jc w:val="center"/>
            </w:pPr>
            <w:r w:rsidRPr="001510A2">
              <w:t>9.35-11.10</w:t>
            </w:r>
          </w:p>
        </w:tc>
      </w:tr>
      <w:tr w:rsidR="00A07B7E" w:rsidTr="003E3112">
        <w:tc>
          <w:tcPr>
            <w:tcW w:w="6353" w:type="dxa"/>
          </w:tcPr>
          <w:p w:rsidR="00A07B7E" w:rsidRPr="001510A2" w:rsidRDefault="00A07B7E" w:rsidP="003E3112">
            <w:r w:rsidRPr="001510A2">
              <w:t>Возвращение с прогулки</w:t>
            </w:r>
          </w:p>
        </w:tc>
        <w:tc>
          <w:tcPr>
            <w:tcW w:w="2777" w:type="dxa"/>
          </w:tcPr>
          <w:p w:rsidR="00A07B7E" w:rsidRPr="001510A2" w:rsidRDefault="00A07B7E" w:rsidP="003E3112">
            <w:pPr>
              <w:jc w:val="center"/>
            </w:pPr>
            <w:r w:rsidRPr="001510A2">
              <w:t>11.10-11.25</w:t>
            </w:r>
          </w:p>
        </w:tc>
      </w:tr>
      <w:tr w:rsidR="00A07B7E" w:rsidTr="003E3112">
        <w:tc>
          <w:tcPr>
            <w:tcW w:w="6353" w:type="dxa"/>
          </w:tcPr>
          <w:p w:rsidR="00A07B7E" w:rsidRPr="001510A2" w:rsidRDefault="00A07B7E" w:rsidP="003E3112">
            <w:r w:rsidRPr="001510A2">
              <w:t>Подготовка к обеду, обед</w:t>
            </w:r>
          </w:p>
        </w:tc>
        <w:tc>
          <w:tcPr>
            <w:tcW w:w="2777" w:type="dxa"/>
          </w:tcPr>
          <w:p w:rsidR="00A07B7E" w:rsidRPr="001510A2" w:rsidRDefault="00A07B7E" w:rsidP="003E3112">
            <w:pPr>
              <w:jc w:val="center"/>
            </w:pPr>
            <w:r w:rsidRPr="001510A2">
              <w:t>11.25-11.50</w:t>
            </w:r>
          </w:p>
        </w:tc>
      </w:tr>
      <w:tr w:rsidR="00A07B7E" w:rsidTr="003E3112">
        <w:tc>
          <w:tcPr>
            <w:tcW w:w="6353" w:type="dxa"/>
          </w:tcPr>
          <w:p w:rsidR="00A07B7E" w:rsidRPr="001510A2" w:rsidRDefault="00A07B7E" w:rsidP="003E3112">
            <w:r w:rsidRPr="001510A2">
              <w:t>Подготовка к дневному сну</w:t>
            </w:r>
          </w:p>
        </w:tc>
        <w:tc>
          <w:tcPr>
            <w:tcW w:w="2777" w:type="dxa"/>
          </w:tcPr>
          <w:p w:rsidR="00A07B7E" w:rsidRPr="001510A2" w:rsidRDefault="00A07B7E" w:rsidP="003E3112">
            <w:pPr>
              <w:jc w:val="center"/>
            </w:pPr>
            <w:r w:rsidRPr="001510A2">
              <w:t>11.50-12.00</w:t>
            </w:r>
          </w:p>
        </w:tc>
      </w:tr>
      <w:tr w:rsidR="00A07B7E" w:rsidTr="003E3112">
        <w:tc>
          <w:tcPr>
            <w:tcW w:w="6353" w:type="dxa"/>
          </w:tcPr>
          <w:p w:rsidR="00A07B7E" w:rsidRPr="001510A2" w:rsidRDefault="00A07B7E" w:rsidP="003E3112">
            <w:r w:rsidRPr="001510A2">
              <w:t>Сон</w:t>
            </w:r>
          </w:p>
        </w:tc>
        <w:tc>
          <w:tcPr>
            <w:tcW w:w="2777" w:type="dxa"/>
          </w:tcPr>
          <w:p w:rsidR="00A07B7E" w:rsidRPr="001510A2" w:rsidRDefault="00A07B7E" w:rsidP="003E3112">
            <w:pPr>
              <w:jc w:val="center"/>
            </w:pPr>
            <w:r w:rsidRPr="001510A2">
              <w:t>12.00-15.00</w:t>
            </w:r>
          </w:p>
        </w:tc>
      </w:tr>
      <w:tr w:rsidR="00A07B7E" w:rsidTr="003E3112">
        <w:trPr>
          <w:trHeight w:val="360"/>
        </w:trPr>
        <w:tc>
          <w:tcPr>
            <w:tcW w:w="6353" w:type="dxa"/>
          </w:tcPr>
          <w:p w:rsidR="00A07B7E" w:rsidRPr="001510A2" w:rsidRDefault="00A07B7E" w:rsidP="003E3112">
            <w:r w:rsidRPr="001510A2">
              <w:t>Постепенный подъем, воздушные процедуры</w:t>
            </w:r>
          </w:p>
        </w:tc>
        <w:tc>
          <w:tcPr>
            <w:tcW w:w="2777" w:type="dxa"/>
          </w:tcPr>
          <w:p w:rsidR="00A07B7E" w:rsidRPr="001510A2" w:rsidRDefault="00A07B7E" w:rsidP="003E3112">
            <w:pPr>
              <w:jc w:val="center"/>
            </w:pPr>
            <w:r w:rsidRPr="001510A2">
              <w:t>15.00-15.15</w:t>
            </w:r>
          </w:p>
        </w:tc>
      </w:tr>
      <w:tr w:rsidR="00A07B7E" w:rsidTr="003E3112">
        <w:trPr>
          <w:trHeight w:val="180"/>
        </w:trPr>
        <w:tc>
          <w:tcPr>
            <w:tcW w:w="6353" w:type="dxa"/>
          </w:tcPr>
          <w:p w:rsidR="00A07B7E" w:rsidRPr="001510A2" w:rsidRDefault="00A07B7E" w:rsidP="003E3112">
            <w:r w:rsidRPr="001510A2">
              <w:t>Подготовка к полднику, полдник</w:t>
            </w:r>
          </w:p>
        </w:tc>
        <w:tc>
          <w:tcPr>
            <w:tcW w:w="2777" w:type="dxa"/>
          </w:tcPr>
          <w:p w:rsidR="00A07B7E" w:rsidRPr="001510A2" w:rsidRDefault="00A07B7E" w:rsidP="003E3112">
            <w:pPr>
              <w:jc w:val="center"/>
            </w:pPr>
            <w:r w:rsidRPr="001510A2">
              <w:t>15.15-15.25</w:t>
            </w:r>
          </w:p>
        </w:tc>
      </w:tr>
      <w:tr w:rsidR="00A07B7E" w:rsidTr="003E3112">
        <w:tc>
          <w:tcPr>
            <w:tcW w:w="6353" w:type="dxa"/>
          </w:tcPr>
          <w:p w:rsidR="00A07B7E" w:rsidRPr="001510A2" w:rsidRDefault="00A07B7E" w:rsidP="003E3112">
            <w:r w:rsidRPr="001510A2">
              <w:t>Организованная образовательная деятельность (по подгруппам)</w:t>
            </w:r>
          </w:p>
        </w:tc>
        <w:tc>
          <w:tcPr>
            <w:tcW w:w="2777" w:type="dxa"/>
          </w:tcPr>
          <w:p w:rsidR="00A07B7E" w:rsidRPr="001510A2" w:rsidRDefault="00A07B7E" w:rsidP="003E3112">
            <w:r w:rsidRPr="001510A2">
              <w:t>15.25-15.35; 15.45-15.55</w:t>
            </w:r>
          </w:p>
        </w:tc>
      </w:tr>
      <w:tr w:rsidR="00A07B7E" w:rsidTr="003E3112">
        <w:tc>
          <w:tcPr>
            <w:tcW w:w="6353" w:type="dxa"/>
          </w:tcPr>
          <w:p w:rsidR="00A07B7E" w:rsidRPr="001510A2" w:rsidRDefault="00A07B7E" w:rsidP="003E3112">
            <w:r w:rsidRPr="001510A2">
              <w:t>Подготовка к прогулке</w:t>
            </w:r>
          </w:p>
        </w:tc>
        <w:tc>
          <w:tcPr>
            <w:tcW w:w="2777" w:type="dxa"/>
          </w:tcPr>
          <w:p w:rsidR="00A07B7E" w:rsidRPr="001510A2" w:rsidRDefault="00A07B7E" w:rsidP="003E3112">
            <w:pPr>
              <w:jc w:val="center"/>
            </w:pPr>
            <w:r w:rsidRPr="001510A2">
              <w:t>15.55-16.10</w:t>
            </w:r>
          </w:p>
        </w:tc>
      </w:tr>
      <w:tr w:rsidR="00A07B7E" w:rsidTr="003E3112">
        <w:tc>
          <w:tcPr>
            <w:tcW w:w="6353" w:type="dxa"/>
          </w:tcPr>
          <w:p w:rsidR="00A07B7E" w:rsidRPr="001510A2" w:rsidRDefault="00A07B7E" w:rsidP="003E3112">
            <w:r w:rsidRPr="001510A2">
              <w:t>Прогулка, уход домой</w:t>
            </w:r>
          </w:p>
        </w:tc>
        <w:tc>
          <w:tcPr>
            <w:tcW w:w="2777" w:type="dxa"/>
          </w:tcPr>
          <w:p w:rsidR="00A07B7E" w:rsidRPr="001510A2" w:rsidRDefault="00A07B7E" w:rsidP="003E3112">
            <w:pPr>
              <w:jc w:val="center"/>
            </w:pPr>
            <w:r w:rsidRPr="001510A2">
              <w:t>16.10-17.00</w:t>
            </w:r>
          </w:p>
        </w:tc>
      </w:tr>
      <w:tr w:rsidR="00A07B7E" w:rsidTr="003E3112">
        <w:tc>
          <w:tcPr>
            <w:tcW w:w="6353" w:type="dxa"/>
          </w:tcPr>
          <w:p w:rsidR="00A07B7E" w:rsidRPr="001510A2" w:rsidRDefault="00A07B7E" w:rsidP="003E3112">
            <w:pPr>
              <w:rPr>
                <w:b/>
              </w:rPr>
            </w:pPr>
            <w:r w:rsidRPr="001510A2">
              <w:rPr>
                <w:b/>
              </w:rPr>
              <w:t>Дома</w:t>
            </w:r>
          </w:p>
          <w:p w:rsidR="00A07B7E" w:rsidRPr="001510A2" w:rsidRDefault="00A07B7E" w:rsidP="003E3112">
            <w:r w:rsidRPr="001510A2">
              <w:t>Прогулка</w:t>
            </w:r>
          </w:p>
        </w:tc>
        <w:tc>
          <w:tcPr>
            <w:tcW w:w="2777" w:type="dxa"/>
          </w:tcPr>
          <w:p w:rsidR="00A07B7E" w:rsidRPr="001510A2" w:rsidRDefault="00A07B7E" w:rsidP="003E3112">
            <w:pPr>
              <w:jc w:val="center"/>
            </w:pPr>
          </w:p>
          <w:p w:rsidR="00A07B7E" w:rsidRPr="001510A2" w:rsidRDefault="00A07B7E" w:rsidP="003E3112">
            <w:pPr>
              <w:jc w:val="center"/>
            </w:pPr>
            <w:r w:rsidRPr="001510A2">
              <w:t>35 минут</w:t>
            </w:r>
          </w:p>
        </w:tc>
      </w:tr>
    </w:tbl>
    <w:p w:rsidR="00A07B7E" w:rsidRDefault="00A07B7E" w:rsidP="003E3112">
      <w:pPr>
        <w:jc w:val="center"/>
        <w:rPr>
          <w:b/>
        </w:rPr>
      </w:pPr>
    </w:p>
    <w:p w:rsidR="00A07B7E" w:rsidRDefault="00A07B7E" w:rsidP="003E3112">
      <w:pPr>
        <w:jc w:val="center"/>
        <w:rPr>
          <w:b/>
        </w:rPr>
      </w:pPr>
      <w:r>
        <w:rPr>
          <w:b/>
        </w:rPr>
        <w:t>Теплый период года</w:t>
      </w:r>
    </w:p>
    <w:p w:rsidR="00A07B7E" w:rsidRDefault="00A07B7E" w:rsidP="003E3112">
      <w:pPr>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0"/>
        <w:gridCol w:w="2880"/>
      </w:tblGrid>
      <w:tr w:rsidR="00A07B7E" w:rsidTr="003E3112">
        <w:tc>
          <w:tcPr>
            <w:tcW w:w="6300" w:type="dxa"/>
          </w:tcPr>
          <w:p w:rsidR="00A07B7E" w:rsidRPr="001510A2" w:rsidRDefault="00A07B7E" w:rsidP="003E3112">
            <w:r w:rsidRPr="001510A2">
              <w:t>Прием детей, самостоятельная деятельность</w:t>
            </w:r>
          </w:p>
        </w:tc>
        <w:tc>
          <w:tcPr>
            <w:tcW w:w="2880" w:type="dxa"/>
          </w:tcPr>
          <w:p w:rsidR="00A07B7E" w:rsidRPr="001510A2" w:rsidRDefault="00A07B7E" w:rsidP="003E3112">
            <w:pPr>
              <w:jc w:val="center"/>
            </w:pPr>
            <w:r w:rsidRPr="001510A2">
              <w:t>7.00-8.00</w:t>
            </w:r>
          </w:p>
        </w:tc>
      </w:tr>
      <w:tr w:rsidR="00A07B7E" w:rsidTr="003E3112">
        <w:tc>
          <w:tcPr>
            <w:tcW w:w="6300" w:type="dxa"/>
          </w:tcPr>
          <w:p w:rsidR="00A07B7E" w:rsidRPr="001510A2" w:rsidRDefault="00A07B7E" w:rsidP="003E3112">
            <w:r w:rsidRPr="001510A2">
              <w:t>Утренняя гимнастика</w:t>
            </w:r>
          </w:p>
        </w:tc>
        <w:tc>
          <w:tcPr>
            <w:tcW w:w="2880" w:type="dxa"/>
          </w:tcPr>
          <w:p w:rsidR="00A07B7E" w:rsidRPr="001510A2" w:rsidRDefault="00A07B7E" w:rsidP="003E3112">
            <w:pPr>
              <w:jc w:val="center"/>
            </w:pPr>
            <w:r w:rsidRPr="001510A2">
              <w:t>8.00-8.10</w:t>
            </w:r>
          </w:p>
        </w:tc>
      </w:tr>
      <w:tr w:rsidR="00A07B7E" w:rsidTr="003E3112">
        <w:tc>
          <w:tcPr>
            <w:tcW w:w="6300" w:type="dxa"/>
          </w:tcPr>
          <w:p w:rsidR="00A07B7E" w:rsidRPr="001510A2" w:rsidRDefault="00A07B7E" w:rsidP="003E3112">
            <w:r w:rsidRPr="001510A2">
              <w:t>Подготовка к завтраку, завтрак</w:t>
            </w:r>
          </w:p>
        </w:tc>
        <w:tc>
          <w:tcPr>
            <w:tcW w:w="2880" w:type="dxa"/>
          </w:tcPr>
          <w:p w:rsidR="00A07B7E" w:rsidRPr="001510A2" w:rsidRDefault="00A07B7E" w:rsidP="003E3112">
            <w:pPr>
              <w:jc w:val="center"/>
            </w:pPr>
            <w:r w:rsidRPr="001510A2">
              <w:t>8.10-8.30</w:t>
            </w:r>
          </w:p>
        </w:tc>
      </w:tr>
      <w:tr w:rsidR="00A07B7E" w:rsidTr="003E3112">
        <w:tc>
          <w:tcPr>
            <w:tcW w:w="6300" w:type="dxa"/>
          </w:tcPr>
          <w:p w:rsidR="00A07B7E" w:rsidRPr="001510A2" w:rsidRDefault="00A07B7E" w:rsidP="003E3112">
            <w:r w:rsidRPr="001510A2">
              <w:t>Игры, самостоятельная деятельность</w:t>
            </w:r>
          </w:p>
        </w:tc>
        <w:tc>
          <w:tcPr>
            <w:tcW w:w="2880" w:type="dxa"/>
          </w:tcPr>
          <w:p w:rsidR="00A07B7E" w:rsidRPr="001510A2" w:rsidRDefault="00A07B7E" w:rsidP="003E3112">
            <w:pPr>
              <w:jc w:val="center"/>
            </w:pPr>
            <w:r w:rsidRPr="001510A2">
              <w:t>8.30-8.50</w:t>
            </w:r>
          </w:p>
        </w:tc>
      </w:tr>
      <w:tr w:rsidR="00A07B7E" w:rsidTr="003E3112">
        <w:tc>
          <w:tcPr>
            <w:tcW w:w="6300" w:type="dxa"/>
          </w:tcPr>
          <w:p w:rsidR="00A07B7E" w:rsidRPr="001510A2" w:rsidRDefault="00A07B7E" w:rsidP="003E3112">
            <w:r w:rsidRPr="001510A2">
              <w:t>Второй завтрак</w:t>
            </w:r>
          </w:p>
        </w:tc>
        <w:tc>
          <w:tcPr>
            <w:tcW w:w="2880" w:type="dxa"/>
          </w:tcPr>
          <w:p w:rsidR="00A07B7E" w:rsidRPr="001510A2" w:rsidRDefault="00A07B7E" w:rsidP="003E3112">
            <w:pPr>
              <w:jc w:val="center"/>
            </w:pPr>
            <w:r w:rsidRPr="001510A2">
              <w:t>8.50-9.00</w:t>
            </w:r>
          </w:p>
        </w:tc>
      </w:tr>
      <w:tr w:rsidR="00A07B7E" w:rsidTr="003E3112">
        <w:tc>
          <w:tcPr>
            <w:tcW w:w="6300" w:type="dxa"/>
          </w:tcPr>
          <w:p w:rsidR="00A07B7E" w:rsidRPr="001510A2" w:rsidRDefault="00A07B7E" w:rsidP="003E3112">
            <w:r w:rsidRPr="001510A2">
              <w:t>Подготовка и выход на прогулку</w:t>
            </w:r>
          </w:p>
        </w:tc>
        <w:tc>
          <w:tcPr>
            <w:tcW w:w="2880" w:type="dxa"/>
          </w:tcPr>
          <w:p w:rsidR="00A07B7E" w:rsidRPr="001510A2" w:rsidRDefault="00A07B7E" w:rsidP="003E3112">
            <w:pPr>
              <w:jc w:val="center"/>
            </w:pPr>
            <w:r w:rsidRPr="001510A2">
              <w:t>9.00-9.10</w:t>
            </w:r>
          </w:p>
        </w:tc>
      </w:tr>
      <w:tr w:rsidR="00A07B7E" w:rsidTr="003E3112">
        <w:trPr>
          <w:trHeight w:val="345"/>
        </w:trPr>
        <w:tc>
          <w:tcPr>
            <w:tcW w:w="6300" w:type="dxa"/>
          </w:tcPr>
          <w:p w:rsidR="00A07B7E" w:rsidRPr="001510A2" w:rsidRDefault="00A07B7E" w:rsidP="003E3112">
            <w:r w:rsidRPr="001510A2">
              <w:t>Прогулка</w:t>
            </w:r>
          </w:p>
        </w:tc>
        <w:tc>
          <w:tcPr>
            <w:tcW w:w="2880" w:type="dxa"/>
          </w:tcPr>
          <w:p w:rsidR="00A07B7E" w:rsidRPr="001510A2" w:rsidRDefault="00A07B7E" w:rsidP="003E3112">
            <w:pPr>
              <w:jc w:val="center"/>
            </w:pPr>
            <w:r w:rsidRPr="001510A2">
              <w:t>9.10-11.00</w:t>
            </w:r>
          </w:p>
        </w:tc>
      </w:tr>
      <w:tr w:rsidR="00A07B7E" w:rsidTr="003E3112">
        <w:trPr>
          <w:trHeight w:val="210"/>
        </w:trPr>
        <w:tc>
          <w:tcPr>
            <w:tcW w:w="6300" w:type="dxa"/>
          </w:tcPr>
          <w:p w:rsidR="00A07B7E" w:rsidRPr="001510A2" w:rsidRDefault="00A07B7E" w:rsidP="003E3112">
            <w:r w:rsidRPr="001510A2">
              <w:t>Совместная деятельность воспитателя с детьми на прогулке</w:t>
            </w:r>
          </w:p>
        </w:tc>
        <w:tc>
          <w:tcPr>
            <w:tcW w:w="2880" w:type="dxa"/>
          </w:tcPr>
          <w:p w:rsidR="00A07B7E" w:rsidRPr="001510A2" w:rsidRDefault="00A07B7E" w:rsidP="003E3112">
            <w:pPr>
              <w:jc w:val="center"/>
            </w:pPr>
            <w:r w:rsidRPr="001510A2">
              <w:t>9.10-9.20; 9.30-9.40</w:t>
            </w:r>
          </w:p>
        </w:tc>
      </w:tr>
      <w:tr w:rsidR="00A07B7E" w:rsidTr="003E3112">
        <w:tc>
          <w:tcPr>
            <w:tcW w:w="6300" w:type="dxa"/>
          </w:tcPr>
          <w:p w:rsidR="00A07B7E" w:rsidRPr="001510A2" w:rsidRDefault="00A07B7E" w:rsidP="003E3112">
            <w:r w:rsidRPr="001510A2">
              <w:t>Возвращение с прогулки, водные процедуры</w:t>
            </w:r>
          </w:p>
        </w:tc>
        <w:tc>
          <w:tcPr>
            <w:tcW w:w="2880" w:type="dxa"/>
          </w:tcPr>
          <w:p w:rsidR="00A07B7E" w:rsidRPr="001510A2" w:rsidRDefault="00A07B7E" w:rsidP="003E3112">
            <w:pPr>
              <w:jc w:val="center"/>
            </w:pPr>
            <w:r w:rsidRPr="001510A2">
              <w:t>11.00-11.20</w:t>
            </w:r>
          </w:p>
        </w:tc>
      </w:tr>
      <w:tr w:rsidR="00A07B7E" w:rsidTr="003E3112">
        <w:tc>
          <w:tcPr>
            <w:tcW w:w="6300" w:type="dxa"/>
          </w:tcPr>
          <w:p w:rsidR="00A07B7E" w:rsidRPr="001510A2" w:rsidRDefault="00A07B7E" w:rsidP="003E3112">
            <w:r w:rsidRPr="001510A2">
              <w:t>Подготовка к обеду, обед</w:t>
            </w:r>
          </w:p>
        </w:tc>
        <w:tc>
          <w:tcPr>
            <w:tcW w:w="2880" w:type="dxa"/>
          </w:tcPr>
          <w:p w:rsidR="00A07B7E" w:rsidRPr="001510A2" w:rsidRDefault="00A07B7E" w:rsidP="003E3112">
            <w:pPr>
              <w:jc w:val="center"/>
            </w:pPr>
            <w:r w:rsidRPr="001510A2">
              <w:t>11.20-11.50</w:t>
            </w:r>
          </w:p>
        </w:tc>
      </w:tr>
      <w:tr w:rsidR="00A07B7E" w:rsidTr="003E3112">
        <w:tc>
          <w:tcPr>
            <w:tcW w:w="6300" w:type="dxa"/>
          </w:tcPr>
          <w:p w:rsidR="00A07B7E" w:rsidRPr="001510A2" w:rsidRDefault="00A07B7E" w:rsidP="003E3112">
            <w:r w:rsidRPr="001510A2">
              <w:t>Подготовка к дневному сну</w:t>
            </w:r>
          </w:p>
        </w:tc>
        <w:tc>
          <w:tcPr>
            <w:tcW w:w="2880" w:type="dxa"/>
          </w:tcPr>
          <w:p w:rsidR="00A07B7E" w:rsidRPr="001510A2" w:rsidRDefault="00A07B7E" w:rsidP="003E3112">
            <w:pPr>
              <w:jc w:val="center"/>
            </w:pPr>
            <w:r w:rsidRPr="001510A2">
              <w:t>11.50-12.00</w:t>
            </w:r>
          </w:p>
        </w:tc>
      </w:tr>
      <w:tr w:rsidR="00A07B7E" w:rsidTr="003E3112">
        <w:tc>
          <w:tcPr>
            <w:tcW w:w="6300" w:type="dxa"/>
          </w:tcPr>
          <w:p w:rsidR="00A07B7E" w:rsidRPr="001510A2" w:rsidRDefault="00A07B7E" w:rsidP="003E3112">
            <w:r w:rsidRPr="001510A2">
              <w:t>Сон</w:t>
            </w:r>
          </w:p>
        </w:tc>
        <w:tc>
          <w:tcPr>
            <w:tcW w:w="2880" w:type="dxa"/>
          </w:tcPr>
          <w:p w:rsidR="00A07B7E" w:rsidRPr="001510A2" w:rsidRDefault="00A07B7E" w:rsidP="003E3112">
            <w:pPr>
              <w:jc w:val="center"/>
            </w:pPr>
            <w:r w:rsidRPr="001510A2">
              <w:t>12.00-15.00</w:t>
            </w:r>
          </w:p>
        </w:tc>
      </w:tr>
      <w:tr w:rsidR="00A07B7E" w:rsidTr="003E3112">
        <w:tc>
          <w:tcPr>
            <w:tcW w:w="6300" w:type="dxa"/>
          </w:tcPr>
          <w:p w:rsidR="00A07B7E" w:rsidRPr="001510A2" w:rsidRDefault="00A07B7E" w:rsidP="003E3112">
            <w:r w:rsidRPr="001510A2">
              <w:t>Постепенный подъем, воздушные процедуры</w:t>
            </w:r>
          </w:p>
        </w:tc>
        <w:tc>
          <w:tcPr>
            <w:tcW w:w="2880" w:type="dxa"/>
          </w:tcPr>
          <w:p w:rsidR="00A07B7E" w:rsidRPr="001510A2" w:rsidRDefault="00A07B7E" w:rsidP="003E3112">
            <w:pPr>
              <w:jc w:val="center"/>
            </w:pPr>
            <w:r w:rsidRPr="001510A2">
              <w:t>15.00-15.20</w:t>
            </w:r>
          </w:p>
        </w:tc>
      </w:tr>
      <w:tr w:rsidR="00A07B7E" w:rsidTr="003E3112">
        <w:tc>
          <w:tcPr>
            <w:tcW w:w="6300" w:type="dxa"/>
          </w:tcPr>
          <w:p w:rsidR="00A07B7E" w:rsidRPr="001510A2" w:rsidRDefault="00A07B7E" w:rsidP="003E3112">
            <w:r w:rsidRPr="001510A2">
              <w:t>Подготовка к полднику, полдник</w:t>
            </w:r>
          </w:p>
        </w:tc>
        <w:tc>
          <w:tcPr>
            <w:tcW w:w="2880" w:type="dxa"/>
          </w:tcPr>
          <w:p w:rsidR="00A07B7E" w:rsidRPr="001510A2" w:rsidRDefault="00A07B7E" w:rsidP="003E3112">
            <w:pPr>
              <w:jc w:val="center"/>
            </w:pPr>
            <w:r w:rsidRPr="001510A2">
              <w:t>15.20-15.35</w:t>
            </w:r>
          </w:p>
        </w:tc>
      </w:tr>
      <w:tr w:rsidR="00A07B7E" w:rsidTr="003E3112">
        <w:tc>
          <w:tcPr>
            <w:tcW w:w="6300" w:type="dxa"/>
          </w:tcPr>
          <w:p w:rsidR="00A07B7E" w:rsidRPr="001510A2" w:rsidRDefault="00A07B7E" w:rsidP="003E3112">
            <w:r w:rsidRPr="001510A2">
              <w:t>Подготовка к прогулке, выход на прогулку</w:t>
            </w:r>
          </w:p>
        </w:tc>
        <w:tc>
          <w:tcPr>
            <w:tcW w:w="2880" w:type="dxa"/>
          </w:tcPr>
          <w:p w:rsidR="00A07B7E" w:rsidRPr="001510A2" w:rsidRDefault="00A07B7E" w:rsidP="003E3112">
            <w:r w:rsidRPr="001510A2">
              <w:t xml:space="preserve">             15.35-15.50</w:t>
            </w:r>
          </w:p>
        </w:tc>
      </w:tr>
      <w:tr w:rsidR="00A07B7E" w:rsidTr="003E3112">
        <w:tc>
          <w:tcPr>
            <w:tcW w:w="6300" w:type="dxa"/>
          </w:tcPr>
          <w:p w:rsidR="00A07B7E" w:rsidRPr="001510A2" w:rsidRDefault="00A07B7E" w:rsidP="003E3112">
            <w:r w:rsidRPr="001510A2">
              <w:t>Прогулка, игры, уход домой</w:t>
            </w:r>
          </w:p>
        </w:tc>
        <w:tc>
          <w:tcPr>
            <w:tcW w:w="2880" w:type="dxa"/>
          </w:tcPr>
          <w:p w:rsidR="00A07B7E" w:rsidRPr="001510A2" w:rsidRDefault="00A07B7E" w:rsidP="003E3112">
            <w:pPr>
              <w:jc w:val="center"/>
            </w:pPr>
            <w:r w:rsidRPr="001510A2">
              <w:t>15.50-17.00</w:t>
            </w:r>
          </w:p>
        </w:tc>
      </w:tr>
    </w:tbl>
    <w:p w:rsidR="00A07B7E" w:rsidRDefault="00A07B7E" w:rsidP="003E3112">
      <w:pPr>
        <w:rPr>
          <w:b/>
        </w:rPr>
      </w:pPr>
    </w:p>
    <w:p w:rsidR="00A07B7E" w:rsidRDefault="00A07B7E" w:rsidP="003E3112">
      <w:pPr>
        <w:rPr>
          <w:b/>
        </w:rPr>
      </w:pPr>
    </w:p>
    <w:p w:rsidR="00A07B7E" w:rsidRPr="00C12032" w:rsidRDefault="00A07B7E" w:rsidP="003E3112">
      <w:pPr>
        <w:rPr>
          <w:b/>
        </w:rPr>
      </w:pPr>
      <w:r>
        <w:rPr>
          <w:b/>
        </w:rPr>
        <w:t xml:space="preserve">                                                                 </w:t>
      </w:r>
      <w:r>
        <w:t xml:space="preserve"> </w:t>
      </w:r>
      <w:r w:rsidRPr="00C12032">
        <w:rPr>
          <w:b/>
        </w:rPr>
        <w:t xml:space="preserve">Режим дня </w:t>
      </w:r>
      <w:r>
        <w:rPr>
          <w:b/>
        </w:rPr>
        <w:t xml:space="preserve"> в младшей группе</w:t>
      </w:r>
    </w:p>
    <w:p w:rsidR="00A07B7E" w:rsidRDefault="00A07B7E" w:rsidP="003E3112">
      <w:pPr>
        <w:jc w:val="center"/>
        <w:rPr>
          <w:b/>
        </w:rPr>
      </w:pPr>
      <w:r>
        <w:rPr>
          <w:b/>
        </w:rPr>
        <w:t>Холодный период года</w:t>
      </w:r>
    </w:p>
    <w:p w:rsidR="00A07B7E" w:rsidRDefault="00A07B7E" w:rsidP="003E3112">
      <w:pPr>
        <w:jc w:val="center"/>
        <w:rPr>
          <w:b/>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58"/>
        <w:gridCol w:w="2952"/>
      </w:tblGrid>
      <w:tr w:rsidR="00A07B7E" w:rsidTr="003E3112">
        <w:tc>
          <w:tcPr>
            <w:tcW w:w="6558" w:type="dxa"/>
          </w:tcPr>
          <w:p w:rsidR="00A07B7E" w:rsidRPr="001510A2" w:rsidRDefault="00A07B7E" w:rsidP="003E3112">
            <w:r w:rsidRPr="001510A2">
              <w:t>Прием детей, самостоятельная деятельность</w:t>
            </w:r>
          </w:p>
        </w:tc>
        <w:tc>
          <w:tcPr>
            <w:tcW w:w="2952" w:type="dxa"/>
          </w:tcPr>
          <w:p w:rsidR="00A07B7E" w:rsidRPr="001510A2" w:rsidRDefault="00A07B7E" w:rsidP="003E3112">
            <w:pPr>
              <w:jc w:val="center"/>
            </w:pPr>
            <w:r w:rsidRPr="001510A2">
              <w:t>7.00-8.05</w:t>
            </w:r>
          </w:p>
        </w:tc>
      </w:tr>
      <w:tr w:rsidR="00A07B7E" w:rsidTr="003E3112">
        <w:tc>
          <w:tcPr>
            <w:tcW w:w="6558" w:type="dxa"/>
          </w:tcPr>
          <w:p w:rsidR="00A07B7E" w:rsidRPr="001510A2" w:rsidRDefault="00A07B7E" w:rsidP="003E3112">
            <w:r w:rsidRPr="001510A2">
              <w:t>Утренняя гимнастика</w:t>
            </w:r>
          </w:p>
        </w:tc>
        <w:tc>
          <w:tcPr>
            <w:tcW w:w="2952" w:type="dxa"/>
          </w:tcPr>
          <w:p w:rsidR="00A07B7E" w:rsidRPr="001510A2" w:rsidRDefault="00A07B7E" w:rsidP="003E3112">
            <w:pPr>
              <w:jc w:val="center"/>
            </w:pPr>
            <w:r w:rsidRPr="001510A2">
              <w:t>8.05-8.15</w:t>
            </w:r>
          </w:p>
        </w:tc>
      </w:tr>
      <w:tr w:rsidR="00A07B7E" w:rsidTr="003E3112">
        <w:tc>
          <w:tcPr>
            <w:tcW w:w="6558" w:type="dxa"/>
          </w:tcPr>
          <w:p w:rsidR="00A07B7E" w:rsidRPr="001510A2" w:rsidRDefault="00A07B7E" w:rsidP="003E3112">
            <w:r w:rsidRPr="001510A2">
              <w:t>Подготовка к завтраку, завтрак</w:t>
            </w:r>
          </w:p>
        </w:tc>
        <w:tc>
          <w:tcPr>
            <w:tcW w:w="2952" w:type="dxa"/>
          </w:tcPr>
          <w:p w:rsidR="00A07B7E" w:rsidRPr="001510A2" w:rsidRDefault="00A07B7E" w:rsidP="003E3112">
            <w:pPr>
              <w:jc w:val="center"/>
            </w:pPr>
            <w:r w:rsidRPr="001510A2">
              <w:t>8.15-8.35</w:t>
            </w:r>
          </w:p>
        </w:tc>
      </w:tr>
      <w:tr w:rsidR="00A07B7E" w:rsidTr="003E3112">
        <w:tc>
          <w:tcPr>
            <w:tcW w:w="6558" w:type="dxa"/>
          </w:tcPr>
          <w:p w:rsidR="00A07B7E" w:rsidRPr="001510A2" w:rsidRDefault="00A07B7E" w:rsidP="003E3112">
            <w:r w:rsidRPr="001510A2">
              <w:t>Игры, самостоятельная деятельность</w:t>
            </w:r>
          </w:p>
        </w:tc>
        <w:tc>
          <w:tcPr>
            <w:tcW w:w="2952" w:type="dxa"/>
          </w:tcPr>
          <w:p w:rsidR="00A07B7E" w:rsidRPr="001510A2" w:rsidRDefault="00A07B7E" w:rsidP="003E3112">
            <w:pPr>
              <w:jc w:val="center"/>
            </w:pPr>
            <w:r w:rsidRPr="001510A2">
              <w:t>8.35-8.50</w:t>
            </w:r>
          </w:p>
        </w:tc>
      </w:tr>
      <w:tr w:rsidR="00A07B7E" w:rsidTr="003E3112">
        <w:tc>
          <w:tcPr>
            <w:tcW w:w="6558" w:type="dxa"/>
          </w:tcPr>
          <w:p w:rsidR="00A07B7E" w:rsidRPr="001510A2" w:rsidRDefault="00A07B7E" w:rsidP="003E3112">
            <w:r w:rsidRPr="001510A2">
              <w:t xml:space="preserve">Организованная образовательная деятельность </w:t>
            </w:r>
          </w:p>
        </w:tc>
        <w:tc>
          <w:tcPr>
            <w:tcW w:w="2952" w:type="dxa"/>
          </w:tcPr>
          <w:p w:rsidR="00A07B7E" w:rsidRPr="001510A2" w:rsidRDefault="00A07B7E" w:rsidP="003E3112">
            <w:pPr>
              <w:jc w:val="center"/>
            </w:pPr>
            <w:r w:rsidRPr="001510A2">
              <w:t>8.50-9.05; 9.15-9.30</w:t>
            </w:r>
          </w:p>
        </w:tc>
      </w:tr>
      <w:tr w:rsidR="00A07B7E" w:rsidTr="003E3112">
        <w:tc>
          <w:tcPr>
            <w:tcW w:w="6558" w:type="dxa"/>
          </w:tcPr>
          <w:p w:rsidR="00A07B7E" w:rsidRPr="001510A2" w:rsidRDefault="00A07B7E" w:rsidP="003E3112">
            <w:r w:rsidRPr="001510A2">
              <w:t>Второй завтрак</w:t>
            </w:r>
          </w:p>
        </w:tc>
        <w:tc>
          <w:tcPr>
            <w:tcW w:w="2952" w:type="dxa"/>
          </w:tcPr>
          <w:p w:rsidR="00A07B7E" w:rsidRPr="001510A2" w:rsidRDefault="00A07B7E" w:rsidP="003E3112">
            <w:pPr>
              <w:jc w:val="center"/>
            </w:pPr>
            <w:r w:rsidRPr="001510A2">
              <w:t>9.30-9.40</w:t>
            </w:r>
          </w:p>
        </w:tc>
      </w:tr>
      <w:tr w:rsidR="00A07B7E" w:rsidTr="003E3112">
        <w:tc>
          <w:tcPr>
            <w:tcW w:w="6558" w:type="dxa"/>
          </w:tcPr>
          <w:p w:rsidR="00A07B7E" w:rsidRPr="001510A2" w:rsidRDefault="00A07B7E" w:rsidP="003E3112">
            <w:r w:rsidRPr="001510A2">
              <w:t>Подготовка к прогулке</w:t>
            </w:r>
          </w:p>
        </w:tc>
        <w:tc>
          <w:tcPr>
            <w:tcW w:w="2952" w:type="dxa"/>
          </w:tcPr>
          <w:p w:rsidR="00A07B7E" w:rsidRPr="001510A2" w:rsidRDefault="00A07B7E" w:rsidP="003E3112">
            <w:pPr>
              <w:jc w:val="center"/>
            </w:pPr>
            <w:r w:rsidRPr="001510A2">
              <w:t>9.40-9.55</w:t>
            </w:r>
          </w:p>
        </w:tc>
      </w:tr>
      <w:tr w:rsidR="00A07B7E" w:rsidTr="003E3112">
        <w:tc>
          <w:tcPr>
            <w:tcW w:w="6558" w:type="dxa"/>
          </w:tcPr>
          <w:p w:rsidR="00A07B7E" w:rsidRPr="001510A2" w:rsidRDefault="00A07B7E" w:rsidP="003E3112">
            <w:r w:rsidRPr="001510A2">
              <w:t>Прогулка</w:t>
            </w:r>
          </w:p>
        </w:tc>
        <w:tc>
          <w:tcPr>
            <w:tcW w:w="2952" w:type="dxa"/>
          </w:tcPr>
          <w:p w:rsidR="00A07B7E" w:rsidRPr="001510A2" w:rsidRDefault="00A07B7E" w:rsidP="003E3112">
            <w:pPr>
              <w:jc w:val="center"/>
            </w:pPr>
            <w:r w:rsidRPr="001510A2">
              <w:t>9.55-11.45</w:t>
            </w:r>
          </w:p>
        </w:tc>
      </w:tr>
      <w:tr w:rsidR="00A07B7E" w:rsidTr="003E3112">
        <w:tc>
          <w:tcPr>
            <w:tcW w:w="6558" w:type="dxa"/>
          </w:tcPr>
          <w:p w:rsidR="00A07B7E" w:rsidRPr="001510A2" w:rsidRDefault="00A07B7E" w:rsidP="003E3112">
            <w:r w:rsidRPr="001510A2">
              <w:t>Возвращение с прогулки</w:t>
            </w:r>
          </w:p>
        </w:tc>
        <w:tc>
          <w:tcPr>
            <w:tcW w:w="2952" w:type="dxa"/>
          </w:tcPr>
          <w:p w:rsidR="00A07B7E" w:rsidRPr="001510A2" w:rsidRDefault="00A07B7E" w:rsidP="003E3112">
            <w:pPr>
              <w:jc w:val="center"/>
            </w:pPr>
            <w:r w:rsidRPr="001510A2">
              <w:t>11.45-12.00</w:t>
            </w:r>
          </w:p>
        </w:tc>
      </w:tr>
      <w:tr w:rsidR="00A07B7E" w:rsidTr="003E3112">
        <w:tc>
          <w:tcPr>
            <w:tcW w:w="6558" w:type="dxa"/>
          </w:tcPr>
          <w:p w:rsidR="00A07B7E" w:rsidRPr="001510A2" w:rsidRDefault="00A07B7E" w:rsidP="003E3112">
            <w:r w:rsidRPr="001510A2">
              <w:t>Подготовка к обеду, обед</w:t>
            </w:r>
          </w:p>
        </w:tc>
        <w:tc>
          <w:tcPr>
            <w:tcW w:w="2952" w:type="dxa"/>
          </w:tcPr>
          <w:p w:rsidR="00A07B7E" w:rsidRPr="001510A2" w:rsidRDefault="00A07B7E" w:rsidP="003E3112">
            <w:pPr>
              <w:jc w:val="center"/>
            </w:pPr>
            <w:r w:rsidRPr="001510A2">
              <w:t>12.00-12.20</w:t>
            </w:r>
          </w:p>
        </w:tc>
      </w:tr>
      <w:tr w:rsidR="00A07B7E" w:rsidTr="003E3112">
        <w:tc>
          <w:tcPr>
            <w:tcW w:w="6558" w:type="dxa"/>
          </w:tcPr>
          <w:p w:rsidR="00A07B7E" w:rsidRPr="001510A2" w:rsidRDefault="00A07B7E" w:rsidP="003E3112">
            <w:r w:rsidRPr="001510A2">
              <w:t>Подготовка к дневному сну</w:t>
            </w:r>
          </w:p>
        </w:tc>
        <w:tc>
          <w:tcPr>
            <w:tcW w:w="2952" w:type="dxa"/>
          </w:tcPr>
          <w:p w:rsidR="00A07B7E" w:rsidRPr="001510A2" w:rsidRDefault="00A07B7E" w:rsidP="003E3112">
            <w:pPr>
              <w:jc w:val="center"/>
            </w:pPr>
            <w:r w:rsidRPr="001510A2">
              <w:t>12.20-12.30</w:t>
            </w:r>
          </w:p>
        </w:tc>
      </w:tr>
      <w:tr w:rsidR="00A07B7E" w:rsidTr="003E3112">
        <w:tc>
          <w:tcPr>
            <w:tcW w:w="6558" w:type="dxa"/>
          </w:tcPr>
          <w:p w:rsidR="00A07B7E" w:rsidRPr="001510A2" w:rsidRDefault="00A07B7E" w:rsidP="003E3112">
            <w:r w:rsidRPr="001510A2">
              <w:t>Сон</w:t>
            </w:r>
          </w:p>
        </w:tc>
        <w:tc>
          <w:tcPr>
            <w:tcW w:w="2952" w:type="dxa"/>
          </w:tcPr>
          <w:p w:rsidR="00A07B7E" w:rsidRPr="001510A2" w:rsidRDefault="00A07B7E" w:rsidP="003E3112">
            <w:pPr>
              <w:jc w:val="center"/>
            </w:pPr>
            <w:r w:rsidRPr="001510A2">
              <w:t>12.30-15.00</w:t>
            </w:r>
          </w:p>
        </w:tc>
      </w:tr>
      <w:tr w:rsidR="00A07B7E" w:rsidTr="003E3112">
        <w:trPr>
          <w:trHeight w:val="360"/>
        </w:trPr>
        <w:tc>
          <w:tcPr>
            <w:tcW w:w="6558" w:type="dxa"/>
          </w:tcPr>
          <w:p w:rsidR="00A07B7E" w:rsidRPr="001510A2" w:rsidRDefault="00A07B7E" w:rsidP="003E3112">
            <w:r w:rsidRPr="001510A2">
              <w:t>Постепенный подъем, воздушные процедуры</w:t>
            </w:r>
          </w:p>
        </w:tc>
        <w:tc>
          <w:tcPr>
            <w:tcW w:w="2952" w:type="dxa"/>
          </w:tcPr>
          <w:p w:rsidR="00A07B7E" w:rsidRPr="001510A2" w:rsidRDefault="00A07B7E" w:rsidP="003E3112">
            <w:pPr>
              <w:jc w:val="center"/>
            </w:pPr>
            <w:r w:rsidRPr="001510A2">
              <w:t>15.00-15.20</w:t>
            </w:r>
          </w:p>
        </w:tc>
      </w:tr>
      <w:tr w:rsidR="00A07B7E" w:rsidTr="003E3112">
        <w:trPr>
          <w:trHeight w:val="330"/>
        </w:trPr>
        <w:tc>
          <w:tcPr>
            <w:tcW w:w="6558" w:type="dxa"/>
          </w:tcPr>
          <w:p w:rsidR="00A07B7E" w:rsidRPr="001510A2" w:rsidRDefault="00A07B7E" w:rsidP="003E3112">
            <w:r w:rsidRPr="001510A2">
              <w:t>Подготовка к полднику, полдник</w:t>
            </w:r>
          </w:p>
        </w:tc>
        <w:tc>
          <w:tcPr>
            <w:tcW w:w="2952" w:type="dxa"/>
          </w:tcPr>
          <w:p w:rsidR="00A07B7E" w:rsidRPr="001510A2" w:rsidRDefault="00A07B7E" w:rsidP="003E3112">
            <w:pPr>
              <w:jc w:val="center"/>
            </w:pPr>
            <w:r w:rsidRPr="001510A2">
              <w:t>15.20-15.35</w:t>
            </w:r>
          </w:p>
        </w:tc>
      </w:tr>
      <w:tr w:rsidR="00A07B7E" w:rsidTr="003E3112">
        <w:trPr>
          <w:trHeight w:val="210"/>
        </w:trPr>
        <w:tc>
          <w:tcPr>
            <w:tcW w:w="6558" w:type="dxa"/>
          </w:tcPr>
          <w:p w:rsidR="00A07B7E" w:rsidRPr="001510A2" w:rsidRDefault="00A07B7E" w:rsidP="003E3112">
            <w:r w:rsidRPr="001510A2">
              <w:t>Самостоятельная деятельность детей</w:t>
            </w:r>
          </w:p>
        </w:tc>
        <w:tc>
          <w:tcPr>
            <w:tcW w:w="2952" w:type="dxa"/>
          </w:tcPr>
          <w:p w:rsidR="00A07B7E" w:rsidRPr="001510A2" w:rsidRDefault="00A07B7E" w:rsidP="003E3112">
            <w:pPr>
              <w:jc w:val="center"/>
            </w:pPr>
            <w:r w:rsidRPr="001510A2">
              <w:t>15.35-15.50</w:t>
            </w:r>
          </w:p>
        </w:tc>
      </w:tr>
      <w:tr w:rsidR="00A07B7E" w:rsidTr="003E3112">
        <w:tc>
          <w:tcPr>
            <w:tcW w:w="6558" w:type="dxa"/>
          </w:tcPr>
          <w:p w:rsidR="00A07B7E" w:rsidRPr="001510A2" w:rsidRDefault="00A07B7E" w:rsidP="003E3112">
            <w:r w:rsidRPr="001510A2">
              <w:t>Подготовка к прогулке</w:t>
            </w:r>
          </w:p>
        </w:tc>
        <w:tc>
          <w:tcPr>
            <w:tcW w:w="2952" w:type="dxa"/>
          </w:tcPr>
          <w:p w:rsidR="00A07B7E" w:rsidRPr="001510A2" w:rsidRDefault="00A07B7E" w:rsidP="003E3112">
            <w:pPr>
              <w:jc w:val="center"/>
            </w:pPr>
            <w:r w:rsidRPr="001510A2">
              <w:t>15.50-16.05</w:t>
            </w:r>
          </w:p>
        </w:tc>
      </w:tr>
      <w:tr w:rsidR="00A07B7E" w:rsidTr="003E3112">
        <w:tc>
          <w:tcPr>
            <w:tcW w:w="6558" w:type="dxa"/>
          </w:tcPr>
          <w:p w:rsidR="00A07B7E" w:rsidRPr="001510A2" w:rsidRDefault="00A07B7E" w:rsidP="003E3112">
            <w:r w:rsidRPr="001510A2">
              <w:t>Прогулка, уход домой</w:t>
            </w:r>
          </w:p>
        </w:tc>
        <w:tc>
          <w:tcPr>
            <w:tcW w:w="2952" w:type="dxa"/>
          </w:tcPr>
          <w:p w:rsidR="00A07B7E" w:rsidRPr="001510A2" w:rsidRDefault="00A07B7E" w:rsidP="003E3112">
            <w:pPr>
              <w:jc w:val="center"/>
            </w:pPr>
            <w:r w:rsidRPr="001510A2">
              <w:t>16.05-17.00</w:t>
            </w:r>
          </w:p>
        </w:tc>
      </w:tr>
      <w:tr w:rsidR="00A07B7E" w:rsidTr="003E3112">
        <w:tc>
          <w:tcPr>
            <w:tcW w:w="6558" w:type="dxa"/>
          </w:tcPr>
          <w:p w:rsidR="00A07B7E" w:rsidRPr="001510A2" w:rsidRDefault="00A07B7E" w:rsidP="003E3112">
            <w:pPr>
              <w:rPr>
                <w:b/>
              </w:rPr>
            </w:pPr>
            <w:r w:rsidRPr="001510A2">
              <w:rPr>
                <w:b/>
              </w:rPr>
              <w:t>Дома</w:t>
            </w:r>
          </w:p>
          <w:p w:rsidR="00A07B7E" w:rsidRPr="001510A2" w:rsidRDefault="00A07B7E" w:rsidP="003E3112">
            <w:r w:rsidRPr="001510A2">
              <w:t>Прогулка</w:t>
            </w:r>
          </w:p>
        </w:tc>
        <w:tc>
          <w:tcPr>
            <w:tcW w:w="2952" w:type="dxa"/>
          </w:tcPr>
          <w:p w:rsidR="00A07B7E" w:rsidRPr="001510A2" w:rsidRDefault="00A07B7E" w:rsidP="003E3112">
            <w:pPr>
              <w:jc w:val="center"/>
            </w:pPr>
          </w:p>
          <w:p w:rsidR="00A07B7E" w:rsidRPr="001510A2" w:rsidRDefault="00A07B7E" w:rsidP="003E3112">
            <w:pPr>
              <w:jc w:val="center"/>
            </w:pPr>
            <w:r w:rsidRPr="001510A2">
              <w:t>15 минут</w:t>
            </w:r>
          </w:p>
        </w:tc>
      </w:tr>
    </w:tbl>
    <w:p w:rsidR="00A07B7E" w:rsidRDefault="00A07B7E" w:rsidP="003E3112">
      <w:pPr>
        <w:jc w:val="center"/>
        <w:rPr>
          <w:b/>
        </w:rPr>
      </w:pPr>
    </w:p>
    <w:p w:rsidR="00A07B7E" w:rsidRDefault="00A07B7E" w:rsidP="003E3112">
      <w:pPr>
        <w:jc w:val="center"/>
        <w:rPr>
          <w:b/>
        </w:rPr>
      </w:pPr>
      <w:r>
        <w:rPr>
          <w:b/>
        </w:rPr>
        <w:t>Теплый период года</w:t>
      </w:r>
    </w:p>
    <w:p w:rsidR="00A07B7E" w:rsidRDefault="00A07B7E" w:rsidP="003E3112">
      <w:pPr>
        <w:jc w:val="center"/>
        <w:rPr>
          <w:b/>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20"/>
        <w:gridCol w:w="2880"/>
      </w:tblGrid>
      <w:tr w:rsidR="00A07B7E" w:rsidTr="003E3112">
        <w:tc>
          <w:tcPr>
            <w:tcW w:w="6520" w:type="dxa"/>
          </w:tcPr>
          <w:p w:rsidR="00A07B7E" w:rsidRPr="001510A2" w:rsidRDefault="00A07B7E" w:rsidP="003E3112">
            <w:r w:rsidRPr="001510A2">
              <w:t>Прием детей, самостоятельная деятельность</w:t>
            </w:r>
          </w:p>
        </w:tc>
        <w:tc>
          <w:tcPr>
            <w:tcW w:w="2880" w:type="dxa"/>
          </w:tcPr>
          <w:p w:rsidR="00A07B7E" w:rsidRPr="001510A2" w:rsidRDefault="00A07B7E" w:rsidP="003E3112">
            <w:pPr>
              <w:jc w:val="center"/>
            </w:pPr>
            <w:r w:rsidRPr="001510A2">
              <w:t>7.00-8.05</w:t>
            </w:r>
          </w:p>
        </w:tc>
      </w:tr>
      <w:tr w:rsidR="00A07B7E" w:rsidTr="003E3112">
        <w:tc>
          <w:tcPr>
            <w:tcW w:w="6520" w:type="dxa"/>
          </w:tcPr>
          <w:p w:rsidR="00A07B7E" w:rsidRPr="001510A2" w:rsidRDefault="00A07B7E" w:rsidP="003E3112">
            <w:r w:rsidRPr="001510A2">
              <w:t>Утренняя гимнастика</w:t>
            </w:r>
          </w:p>
        </w:tc>
        <w:tc>
          <w:tcPr>
            <w:tcW w:w="2880" w:type="dxa"/>
          </w:tcPr>
          <w:p w:rsidR="00A07B7E" w:rsidRPr="001510A2" w:rsidRDefault="00A07B7E" w:rsidP="003E3112">
            <w:pPr>
              <w:jc w:val="center"/>
            </w:pPr>
            <w:r w:rsidRPr="001510A2">
              <w:t>8.05-8.15</w:t>
            </w:r>
          </w:p>
        </w:tc>
      </w:tr>
      <w:tr w:rsidR="00A07B7E" w:rsidTr="003E3112">
        <w:tc>
          <w:tcPr>
            <w:tcW w:w="6520" w:type="dxa"/>
          </w:tcPr>
          <w:p w:rsidR="00A07B7E" w:rsidRPr="001510A2" w:rsidRDefault="00A07B7E" w:rsidP="003E3112">
            <w:r w:rsidRPr="001510A2">
              <w:t>Подготовка к завтраку, завтрак</w:t>
            </w:r>
          </w:p>
        </w:tc>
        <w:tc>
          <w:tcPr>
            <w:tcW w:w="2880" w:type="dxa"/>
          </w:tcPr>
          <w:p w:rsidR="00A07B7E" w:rsidRPr="001510A2" w:rsidRDefault="00A07B7E" w:rsidP="003E3112">
            <w:pPr>
              <w:jc w:val="center"/>
            </w:pPr>
            <w:r w:rsidRPr="001510A2">
              <w:t>8.15-8.30</w:t>
            </w:r>
          </w:p>
        </w:tc>
      </w:tr>
      <w:tr w:rsidR="00A07B7E" w:rsidTr="003E3112">
        <w:tc>
          <w:tcPr>
            <w:tcW w:w="6520" w:type="dxa"/>
          </w:tcPr>
          <w:p w:rsidR="00A07B7E" w:rsidRPr="001510A2" w:rsidRDefault="00A07B7E" w:rsidP="003E3112">
            <w:r w:rsidRPr="001510A2">
              <w:t>Игры, самостоятельная деятельность</w:t>
            </w:r>
          </w:p>
        </w:tc>
        <w:tc>
          <w:tcPr>
            <w:tcW w:w="2880" w:type="dxa"/>
          </w:tcPr>
          <w:p w:rsidR="00A07B7E" w:rsidRPr="001510A2" w:rsidRDefault="00A07B7E" w:rsidP="003E3112">
            <w:pPr>
              <w:jc w:val="center"/>
            </w:pPr>
            <w:r w:rsidRPr="001510A2">
              <w:t>8.30-9.00</w:t>
            </w:r>
          </w:p>
        </w:tc>
      </w:tr>
      <w:tr w:rsidR="00A07B7E" w:rsidTr="003E3112">
        <w:tc>
          <w:tcPr>
            <w:tcW w:w="6520" w:type="dxa"/>
          </w:tcPr>
          <w:p w:rsidR="00A07B7E" w:rsidRPr="001510A2" w:rsidRDefault="00A07B7E" w:rsidP="003E3112">
            <w:r w:rsidRPr="001510A2">
              <w:t>Второй завтрак</w:t>
            </w:r>
          </w:p>
        </w:tc>
        <w:tc>
          <w:tcPr>
            <w:tcW w:w="2880" w:type="dxa"/>
          </w:tcPr>
          <w:p w:rsidR="00A07B7E" w:rsidRPr="001510A2" w:rsidRDefault="00A07B7E" w:rsidP="003E3112">
            <w:pPr>
              <w:jc w:val="center"/>
            </w:pPr>
            <w:r w:rsidRPr="001510A2">
              <w:t>9.00-9.10</w:t>
            </w:r>
          </w:p>
        </w:tc>
      </w:tr>
      <w:tr w:rsidR="00A07B7E" w:rsidTr="003E3112">
        <w:tc>
          <w:tcPr>
            <w:tcW w:w="6520" w:type="dxa"/>
          </w:tcPr>
          <w:p w:rsidR="00A07B7E" w:rsidRPr="001510A2" w:rsidRDefault="00A07B7E" w:rsidP="003E3112">
            <w:r w:rsidRPr="001510A2">
              <w:t>Подготовка и выход на прогулку</w:t>
            </w:r>
          </w:p>
        </w:tc>
        <w:tc>
          <w:tcPr>
            <w:tcW w:w="2880" w:type="dxa"/>
          </w:tcPr>
          <w:p w:rsidR="00A07B7E" w:rsidRPr="001510A2" w:rsidRDefault="00A07B7E" w:rsidP="003E3112">
            <w:pPr>
              <w:jc w:val="center"/>
            </w:pPr>
            <w:r w:rsidRPr="001510A2">
              <w:t>9.10-9.20</w:t>
            </w:r>
          </w:p>
        </w:tc>
      </w:tr>
      <w:tr w:rsidR="00A07B7E" w:rsidTr="003E3112">
        <w:trPr>
          <w:trHeight w:val="345"/>
        </w:trPr>
        <w:tc>
          <w:tcPr>
            <w:tcW w:w="6520" w:type="dxa"/>
          </w:tcPr>
          <w:p w:rsidR="00A07B7E" w:rsidRPr="001510A2" w:rsidRDefault="00A07B7E" w:rsidP="003E3112">
            <w:r w:rsidRPr="001510A2">
              <w:t>Прогулка, совместная деятельность воспитателя с детьми</w:t>
            </w:r>
          </w:p>
        </w:tc>
        <w:tc>
          <w:tcPr>
            <w:tcW w:w="2880" w:type="dxa"/>
          </w:tcPr>
          <w:p w:rsidR="00A07B7E" w:rsidRPr="001510A2" w:rsidRDefault="00A07B7E" w:rsidP="003E3112">
            <w:pPr>
              <w:jc w:val="center"/>
            </w:pPr>
            <w:r w:rsidRPr="001510A2">
              <w:t>9.20-11.20</w:t>
            </w:r>
          </w:p>
        </w:tc>
      </w:tr>
      <w:tr w:rsidR="00A07B7E" w:rsidTr="003E3112">
        <w:tc>
          <w:tcPr>
            <w:tcW w:w="6520" w:type="dxa"/>
          </w:tcPr>
          <w:p w:rsidR="00A07B7E" w:rsidRPr="001510A2" w:rsidRDefault="00A07B7E" w:rsidP="003E3112">
            <w:r w:rsidRPr="001510A2">
              <w:t>Возвращение с прогулки, водные процедуры</w:t>
            </w:r>
          </w:p>
        </w:tc>
        <w:tc>
          <w:tcPr>
            <w:tcW w:w="2880" w:type="dxa"/>
          </w:tcPr>
          <w:p w:rsidR="00A07B7E" w:rsidRPr="001510A2" w:rsidRDefault="00A07B7E" w:rsidP="003E3112">
            <w:pPr>
              <w:jc w:val="center"/>
            </w:pPr>
            <w:r w:rsidRPr="001510A2">
              <w:t>11.20-11.50</w:t>
            </w:r>
          </w:p>
        </w:tc>
      </w:tr>
      <w:tr w:rsidR="00A07B7E" w:rsidTr="003E3112">
        <w:tc>
          <w:tcPr>
            <w:tcW w:w="6520" w:type="dxa"/>
          </w:tcPr>
          <w:p w:rsidR="00A07B7E" w:rsidRPr="001510A2" w:rsidRDefault="00A07B7E" w:rsidP="003E3112">
            <w:r w:rsidRPr="001510A2">
              <w:t>Подготовка к обеду, обед</w:t>
            </w:r>
          </w:p>
        </w:tc>
        <w:tc>
          <w:tcPr>
            <w:tcW w:w="2880" w:type="dxa"/>
          </w:tcPr>
          <w:p w:rsidR="00A07B7E" w:rsidRPr="001510A2" w:rsidRDefault="00A07B7E" w:rsidP="003E3112">
            <w:pPr>
              <w:jc w:val="center"/>
            </w:pPr>
            <w:r w:rsidRPr="001510A2">
              <w:t>11.50-12.10</w:t>
            </w:r>
          </w:p>
        </w:tc>
      </w:tr>
      <w:tr w:rsidR="00A07B7E" w:rsidTr="003E3112">
        <w:tc>
          <w:tcPr>
            <w:tcW w:w="6520" w:type="dxa"/>
          </w:tcPr>
          <w:p w:rsidR="00A07B7E" w:rsidRPr="001510A2" w:rsidRDefault="00A07B7E" w:rsidP="003E3112">
            <w:r w:rsidRPr="001510A2">
              <w:t>Подготовка к дневному сну</w:t>
            </w:r>
          </w:p>
        </w:tc>
        <w:tc>
          <w:tcPr>
            <w:tcW w:w="2880" w:type="dxa"/>
          </w:tcPr>
          <w:p w:rsidR="00A07B7E" w:rsidRPr="001510A2" w:rsidRDefault="00A07B7E" w:rsidP="003E3112">
            <w:pPr>
              <w:jc w:val="center"/>
            </w:pPr>
            <w:r w:rsidRPr="001510A2">
              <w:t>12.10-12.20</w:t>
            </w:r>
          </w:p>
        </w:tc>
      </w:tr>
      <w:tr w:rsidR="00A07B7E" w:rsidTr="003E3112">
        <w:tc>
          <w:tcPr>
            <w:tcW w:w="6520" w:type="dxa"/>
          </w:tcPr>
          <w:p w:rsidR="00A07B7E" w:rsidRPr="001510A2" w:rsidRDefault="00A07B7E" w:rsidP="003E3112">
            <w:r w:rsidRPr="001510A2">
              <w:t>Сон</w:t>
            </w:r>
          </w:p>
        </w:tc>
        <w:tc>
          <w:tcPr>
            <w:tcW w:w="2880" w:type="dxa"/>
          </w:tcPr>
          <w:p w:rsidR="00A07B7E" w:rsidRPr="001510A2" w:rsidRDefault="00A07B7E" w:rsidP="003E3112">
            <w:pPr>
              <w:jc w:val="center"/>
            </w:pPr>
            <w:r w:rsidRPr="001510A2">
              <w:t>12.20-15.00</w:t>
            </w:r>
          </w:p>
        </w:tc>
      </w:tr>
      <w:tr w:rsidR="00A07B7E" w:rsidTr="003E3112">
        <w:tc>
          <w:tcPr>
            <w:tcW w:w="6520" w:type="dxa"/>
          </w:tcPr>
          <w:p w:rsidR="00A07B7E" w:rsidRPr="001510A2" w:rsidRDefault="00A07B7E" w:rsidP="003E3112">
            <w:r w:rsidRPr="001510A2">
              <w:t>Постепенный подъем, воздушные процедуры</w:t>
            </w:r>
          </w:p>
        </w:tc>
        <w:tc>
          <w:tcPr>
            <w:tcW w:w="2880" w:type="dxa"/>
          </w:tcPr>
          <w:p w:rsidR="00A07B7E" w:rsidRPr="001510A2" w:rsidRDefault="00A07B7E" w:rsidP="003E3112">
            <w:pPr>
              <w:jc w:val="center"/>
            </w:pPr>
            <w:r w:rsidRPr="001510A2">
              <w:t>15.00-15.20</w:t>
            </w:r>
          </w:p>
        </w:tc>
      </w:tr>
      <w:tr w:rsidR="00A07B7E" w:rsidTr="003E3112">
        <w:tc>
          <w:tcPr>
            <w:tcW w:w="6520" w:type="dxa"/>
          </w:tcPr>
          <w:p w:rsidR="00A07B7E" w:rsidRPr="001510A2" w:rsidRDefault="00A07B7E" w:rsidP="003E3112">
            <w:r w:rsidRPr="001510A2">
              <w:t>Подготовка к полднику, полдник</w:t>
            </w:r>
          </w:p>
        </w:tc>
        <w:tc>
          <w:tcPr>
            <w:tcW w:w="2880" w:type="dxa"/>
          </w:tcPr>
          <w:p w:rsidR="00A07B7E" w:rsidRPr="001510A2" w:rsidRDefault="00A07B7E" w:rsidP="003E3112">
            <w:pPr>
              <w:jc w:val="center"/>
            </w:pPr>
            <w:r w:rsidRPr="001510A2">
              <w:t>15.20-15.35</w:t>
            </w:r>
          </w:p>
        </w:tc>
      </w:tr>
      <w:tr w:rsidR="00A07B7E" w:rsidTr="003E3112">
        <w:tc>
          <w:tcPr>
            <w:tcW w:w="6520" w:type="dxa"/>
          </w:tcPr>
          <w:p w:rsidR="00A07B7E" w:rsidRPr="001510A2" w:rsidRDefault="00A07B7E" w:rsidP="003E3112">
            <w:r w:rsidRPr="001510A2">
              <w:t>Подготовка к прогулке, выход на прогулку</w:t>
            </w:r>
          </w:p>
        </w:tc>
        <w:tc>
          <w:tcPr>
            <w:tcW w:w="2880" w:type="dxa"/>
          </w:tcPr>
          <w:p w:rsidR="00A07B7E" w:rsidRPr="001510A2" w:rsidRDefault="00A07B7E" w:rsidP="003E3112">
            <w:r w:rsidRPr="001510A2">
              <w:t xml:space="preserve">             15.35-15.50</w:t>
            </w:r>
          </w:p>
        </w:tc>
      </w:tr>
      <w:tr w:rsidR="00A07B7E" w:rsidTr="003E3112">
        <w:tc>
          <w:tcPr>
            <w:tcW w:w="6520" w:type="dxa"/>
          </w:tcPr>
          <w:p w:rsidR="00A07B7E" w:rsidRPr="001510A2" w:rsidRDefault="00A07B7E" w:rsidP="003E3112">
            <w:r w:rsidRPr="001510A2">
              <w:t>Прогулка, игры, уход домой</w:t>
            </w:r>
          </w:p>
        </w:tc>
        <w:tc>
          <w:tcPr>
            <w:tcW w:w="2880" w:type="dxa"/>
          </w:tcPr>
          <w:p w:rsidR="00A07B7E" w:rsidRPr="001510A2" w:rsidRDefault="00A07B7E" w:rsidP="003E3112">
            <w:pPr>
              <w:jc w:val="center"/>
            </w:pPr>
            <w:r w:rsidRPr="001510A2">
              <w:t>15.50-17.00</w:t>
            </w:r>
          </w:p>
        </w:tc>
      </w:tr>
    </w:tbl>
    <w:p w:rsidR="00A07B7E" w:rsidRPr="00C12032" w:rsidRDefault="00A07B7E" w:rsidP="003E3112">
      <w:pPr>
        <w:rPr>
          <w:b/>
        </w:rPr>
      </w:pPr>
    </w:p>
    <w:p w:rsidR="00A07B7E" w:rsidRPr="00C12032" w:rsidRDefault="00A07B7E" w:rsidP="003E3112">
      <w:pPr>
        <w:jc w:val="center"/>
        <w:rPr>
          <w:b/>
        </w:rPr>
      </w:pPr>
    </w:p>
    <w:p w:rsidR="00A07B7E" w:rsidRDefault="00A07B7E" w:rsidP="003E3112">
      <w:pPr>
        <w:jc w:val="center"/>
      </w:pPr>
    </w:p>
    <w:p w:rsidR="00A07B7E" w:rsidRPr="00C12032" w:rsidRDefault="00A07B7E" w:rsidP="003E3112">
      <w:pPr>
        <w:jc w:val="center"/>
        <w:rPr>
          <w:b/>
        </w:rPr>
      </w:pPr>
      <w:r w:rsidRPr="00C12032">
        <w:rPr>
          <w:b/>
        </w:rPr>
        <w:t>Режим дня</w:t>
      </w:r>
      <w:r>
        <w:rPr>
          <w:b/>
        </w:rPr>
        <w:t xml:space="preserve"> в</w:t>
      </w:r>
      <w:r w:rsidRPr="00C12032">
        <w:rPr>
          <w:b/>
        </w:rPr>
        <w:t xml:space="preserve"> </w:t>
      </w:r>
      <w:r>
        <w:rPr>
          <w:b/>
        </w:rPr>
        <w:t>средней группе</w:t>
      </w:r>
    </w:p>
    <w:p w:rsidR="00A07B7E" w:rsidRDefault="00A07B7E" w:rsidP="003E3112">
      <w:pPr>
        <w:jc w:val="center"/>
        <w:rPr>
          <w:b/>
        </w:rPr>
      </w:pPr>
      <w:r>
        <w:rPr>
          <w:b/>
        </w:rPr>
        <w:t>Холодный период года</w:t>
      </w:r>
    </w:p>
    <w:p w:rsidR="00A07B7E" w:rsidRDefault="00A07B7E" w:rsidP="003E3112">
      <w:pPr>
        <w:jc w:val="center"/>
        <w:rPr>
          <w:b/>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8"/>
        <w:gridCol w:w="2952"/>
      </w:tblGrid>
      <w:tr w:rsidR="00A07B7E" w:rsidTr="003E3112">
        <w:tc>
          <w:tcPr>
            <w:tcW w:w="6948" w:type="dxa"/>
          </w:tcPr>
          <w:p w:rsidR="00A07B7E" w:rsidRPr="001510A2" w:rsidRDefault="00A07B7E" w:rsidP="003E3112">
            <w:r w:rsidRPr="001510A2">
              <w:t>Прием детей, самостоятельная деятельность</w:t>
            </w:r>
          </w:p>
        </w:tc>
        <w:tc>
          <w:tcPr>
            <w:tcW w:w="2952" w:type="dxa"/>
          </w:tcPr>
          <w:p w:rsidR="00A07B7E" w:rsidRPr="001510A2" w:rsidRDefault="00A07B7E" w:rsidP="003E3112">
            <w:pPr>
              <w:jc w:val="center"/>
            </w:pPr>
            <w:r w:rsidRPr="001510A2">
              <w:t>7.00-8.00</w:t>
            </w:r>
          </w:p>
        </w:tc>
      </w:tr>
      <w:tr w:rsidR="00A07B7E" w:rsidTr="003E3112">
        <w:tc>
          <w:tcPr>
            <w:tcW w:w="6948" w:type="dxa"/>
          </w:tcPr>
          <w:p w:rsidR="00A07B7E" w:rsidRPr="001510A2" w:rsidRDefault="00A07B7E" w:rsidP="003E3112">
            <w:r w:rsidRPr="001510A2">
              <w:t>Утренняя гимнастика</w:t>
            </w:r>
          </w:p>
        </w:tc>
        <w:tc>
          <w:tcPr>
            <w:tcW w:w="2952" w:type="dxa"/>
          </w:tcPr>
          <w:p w:rsidR="00A07B7E" w:rsidRPr="001510A2" w:rsidRDefault="00A07B7E" w:rsidP="003E3112">
            <w:pPr>
              <w:jc w:val="center"/>
            </w:pPr>
            <w:r w:rsidRPr="001510A2">
              <w:t>8.00-8.10</w:t>
            </w:r>
          </w:p>
        </w:tc>
      </w:tr>
      <w:tr w:rsidR="00A07B7E" w:rsidTr="003E3112">
        <w:tc>
          <w:tcPr>
            <w:tcW w:w="6948" w:type="dxa"/>
          </w:tcPr>
          <w:p w:rsidR="00A07B7E" w:rsidRPr="001510A2" w:rsidRDefault="00A07B7E" w:rsidP="003E3112">
            <w:r w:rsidRPr="001510A2">
              <w:t>Подготовка к завтраку, завтрак</w:t>
            </w:r>
          </w:p>
        </w:tc>
        <w:tc>
          <w:tcPr>
            <w:tcW w:w="2952" w:type="dxa"/>
          </w:tcPr>
          <w:p w:rsidR="00A07B7E" w:rsidRPr="001510A2" w:rsidRDefault="00A07B7E" w:rsidP="003E3112">
            <w:pPr>
              <w:jc w:val="center"/>
            </w:pPr>
            <w:r w:rsidRPr="001510A2">
              <w:t>8.10-8.30</w:t>
            </w:r>
          </w:p>
        </w:tc>
      </w:tr>
      <w:tr w:rsidR="00A07B7E" w:rsidTr="003E3112">
        <w:tc>
          <w:tcPr>
            <w:tcW w:w="6948" w:type="dxa"/>
          </w:tcPr>
          <w:p w:rsidR="00A07B7E" w:rsidRPr="001510A2" w:rsidRDefault="00A07B7E" w:rsidP="003E3112">
            <w:r w:rsidRPr="001510A2">
              <w:t>Игры, самостоятельная деятельность</w:t>
            </w:r>
          </w:p>
        </w:tc>
        <w:tc>
          <w:tcPr>
            <w:tcW w:w="2952" w:type="dxa"/>
          </w:tcPr>
          <w:p w:rsidR="00A07B7E" w:rsidRPr="001510A2" w:rsidRDefault="00A07B7E" w:rsidP="003E3112">
            <w:pPr>
              <w:jc w:val="center"/>
            </w:pPr>
            <w:r w:rsidRPr="001510A2">
              <w:t>8.30-8.50</w:t>
            </w:r>
          </w:p>
        </w:tc>
      </w:tr>
      <w:tr w:rsidR="00A07B7E" w:rsidTr="003E3112">
        <w:tc>
          <w:tcPr>
            <w:tcW w:w="6948" w:type="dxa"/>
          </w:tcPr>
          <w:p w:rsidR="00A07B7E" w:rsidRPr="001510A2" w:rsidRDefault="00A07B7E" w:rsidP="003E3112">
            <w:r w:rsidRPr="001510A2">
              <w:t xml:space="preserve">Организованная образовательная деятельность </w:t>
            </w:r>
          </w:p>
        </w:tc>
        <w:tc>
          <w:tcPr>
            <w:tcW w:w="2952" w:type="dxa"/>
          </w:tcPr>
          <w:p w:rsidR="00A07B7E" w:rsidRPr="001510A2" w:rsidRDefault="00A07B7E" w:rsidP="003E3112">
            <w:pPr>
              <w:jc w:val="center"/>
            </w:pPr>
            <w:r w:rsidRPr="001510A2">
              <w:t>8.50-9.10; 9.20-9.40</w:t>
            </w:r>
          </w:p>
        </w:tc>
      </w:tr>
      <w:tr w:rsidR="00A07B7E" w:rsidTr="003E3112">
        <w:tc>
          <w:tcPr>
            <w:tcW w:w="6948" w:type="dxa"/>
          </w:tcPr>
          <w:p w:rsidR="00A07B7E" w:rsidRPr="001510A2" w:rsidRDefault="00A07B7E" w:rsidP="003E3112">
            <w:r w:rsidRPr="001510A2">
              <w:t>Второй завтрак</w:t>
            </w:r>
          </w:p>
        </w:tc>
        <w:tc>
          <w:tcPr>
            <w:tcW w:w="2952" w:type="dxa"/>
          </w:tcPr>
          <w:p w:rsidR="00A07B7E" w:rsidRPr="001510A2" w:rsidRDefault="00A07B7E" w:rsidP="003E3112">
            <w:pPr>
              <w:jc w:val="center"/>
            </w:pPr>
            <w:r w:rsidRPr="001510A2">
              <w:t>9.40-9.50</w:t>
            </w:r>
          </w:p>
        </w:tc>
      </w:tr>
      <w:tr w:rsidR="00A07B7E" w:rsidTr="003E3112">
        <w:tc>
          <w:tcPr>
            <w:tcW w:w="6948" w:type="dxa"/>
          </w:tcPr>
          <w:p w:rsidR="00A07B7E" w:rsidRPr="001510A2" w:rsidRDefault="00A07B7E" w:rsidP="003E3112">
            <w:r w:rsidRPr="001510A2">
              <w:t>Подготовка к прогулке</w:t>
            </w:r>
          </w:p>
        </w:tc>
        <w:tc>
          <w:tcPr>
            <w:tcW w:w="2952" w:type="dxa"/>
          </w:tcPr>
          <w:p w:rsidR="00A07B7E" w:rsidRPr="001510A2" w:rsidRDefault="00A07B7E" w:rsidP="003E3112">
            <w:pPr>
              <w:jc w:val="center"/>
            </w:pPr>
            <w:r w:rsidRPr="001510A2">
              <w:t>9.50-10.05</w:t>
            </w:r>
          </w:p>
        </w:tc>
      </w:tr>
      <w:tr w:rsidR="00A07B7E" w:rsidTr="003E3112">
        <w:tc>
          <w:tcPr>
            <w:tcW w:w="6948" w:type="dxa"/>
          </w:tcPr>
          <w:p w:rsidR="00A07B7E" w:rsidRPr="001510A2" w:rsidRDefault="00A07B7E" w:rsidP="003E3112">
            <w:r w:rsidRPr="001510A2">
              <w:t>Прогулка</w:t>
            </w:r>
          </w:p>
        </w:tc>
        <w:tc>
          <w:tcPr>
            <w:tcW w:w="2952" w:type="dxa"/>
          </w:tcPr>
          <w:p w:rsidR="00A07B7E" w:rsidRPr="001510A2" w:rsidRDefault="00A07B7E" w:rsidP="003E3112">
            <w:pPr>
              <w:jc w:val="center"/>
            </w:pPr>
            <w:r w:rsidRPr="001510A2">
              <w:t>10.05-11.45</w:t>
            </w:r>
          </w:p>
        </w:tc>
      </w:tr>
      <w:tr w:rsidR="00A07B7E" w:rsidTr="003E3112">
        <w:tc>
          <w:tcPr>
            <w:tcW w:w="6948" w:type="dxa"/>
          </w:tcPr>
          <w:p w:rsidR="00A07B7E" w:rsidRPr="001510A2" w:rsidRDefault="00A07B7E" w:rsidP="003E3112">
            <w:r w:rsidRPr="001510A2">
              <w:t>Возвращение с прогулки</w:t>
            </w:r>
          </w:p>
        </w:tc>
        <w:tc>
          <w:tcPr>
            <w:tcW w:w="2952" w:type="dxa"/>
          </w:tcPr>
          <w:p w:rsidR="00A07B7E" w:rsidRPr="001510A2" w:rsidRDefault="00A07B7E" w:rsidP="003E3112">
            <w:pPr>
              <w:jc w:val="center"/>
            </w:pPr>
            <w:r w:rsidRPr="001510A2">
              <w:t>11.45-12.00</w:t>
            </w:r>
          </w:p>
        </w:tc>
      </w:tr>
      <w:tr w:rsidR="00A07B7E" w:rsidTr="003E3112">
        <w:tc>
          <w:tcPr>
            <w:tcW w:w="6948" w:type="dxa"/>
          </w:tcPr>
          <w:p w:rsidR="00A07B7E" w:rsidRPr="001510A2" w:rsidRDefault="00A07B7E" w:rsidP="003E3112">
            <w:r w:rsidRPr="001510A2">
              <w:t>Подготовка к обеду, обед</w:t>
            </w:r>
          </w:p>
        </w:tc>
        <w:tc>
          <w:tcPr>
            <w:tcW w:w="2952" w:type="dxa"/>
          </w:tcPr>
          <w:p w:rsidR="00A07B7E" w:rsidRPr="001510A2" w:rsidRDefault="00A07B7E" w:rsidP="003E3112">
            <w:pPr>
              <w:jc w:val="center"/>
            </w:pPr>
            <w:r w:rsidRPr="001510A2">
              <w:t>12.00-12.20</w:t>
            </w:r>
          </w:p>
        </w:tc>
      </w:tr>
      <w:tr w:rsidR="00A07B7E" w:rsidTr="003E3112">
        <w:tc>
          <w:tcPr>
            <w:tcW w:w="6948" w:type="dxa"/>
          </w:tcPr>
          <w:p w:rsidR="00A07B7E" w:rsidRPr="001510A2" w:rsidRDefault="00A07B7E" w:rsidP="003E3112">
            <w:r w:rsidRPr="001510A2">
              <w:t>Подготовка к дневному сну</w:t>
            </w:r>
          </w:p>
        </w:tc>
        <w:tc>
          <w:tcPr>
            <w:tcW w:w="2952" w:type="dxa"/>
          </w:tcPr>
          <w:p w:rsidR="00A07B7E" w:rsidRPr="001510A2" w:rsidRDefault="00A07B7E" w:rsidP="003E3112">
            <w:pPr>
              <w:jc w:val="center"/>
            </w:pPr>
            <w:r w:rsidRPr="001510A2">
              <w:t>12.20-12.30</w:t>
            </w:r>
          </w:p>
        </w:tc>
      </w:tr>
      <w:tr w:rsidR="00A07B7E" w:rsidTr="003E3112">
        <w:tc>
          <w:tcPr>
            <w:tcW w:w="6948" w:type="dxa"/>
          </w:tcPr>
          <w:p w:rsidR="00A07B7E" w:rsidRPr="001510A2" w:rsidRDefault="00A07B7E" w:rsidP="003E3112">
            <w:r w:rsidRPr="001510A2">
              <w:t>Сон</w:t>
            </w:r>
          </w:p>
        </w:tc>
        <w:tc>
          <w:tcPr>
            <w:tcW w:w="2952" w:type="dxa"/>
          </w:tcPr>
          <w:p w:rsidR="00A07B7E" w:rsidRPr="001510A2" w:rsidRDefault="00A07B7E" w:rsidP="003E3112">
            <w:pPr>
              <w:jc w:val="center"/>
            </w:pPr>
            <w:r w:rsidRPr="001510A2">
              <w:t>12.30-15.00</w:t>
            </w:r>
          </w:p>
        </w:tc>
      </w:tr>
      <w:tr w:rsidR="00A07B7E" w:rsidTr="003E3112">
        <w:trPr>
          <w:trHeight w:val="360"/>
        </w:trPr>
        <w:tc>
          <w:tcPr>
            <w:tcW w:w="6948" w:type="dxa"/>
          </w:tcPr>
          <w:p w:rsidR="00A07B7E" w:rsidRPr="001510A2" w:rsidRDefault="00A07B7E" w:rsidP="003E3112">
            <w:r w:rsidRPr="001510A2">
              <w:t>Постепенный подъем, воздушные процедуры</w:t>
            </w:r>
          </w:p>
        </w:tc>
        <w:tc>
          <w:tcPr>
            <w:tcW w:w="2952" w:type="dxa"/>
          </w:tcPr>
          <w:p w:rsidR="00A07B7E" w:rsidRPr="001510A2" w:rsidRDefault="00A07B7E" w:rsidP="003E3112">
            <w:pPr>
              <w:jc w:val="center"/>
            </w:pPr>
            <w:r w:rsidRPr="001510A2">
              <w:t>15.00-15.20</w:t>
            </w:r>
          </w:p>
        </w:tc>
      </w:tr>
      <w:tr w:rsidR="00A07B7E" w:rsidTr="003E3112">
        <w:trPr>
          <w:trHeight w:val="180"/>
        </w:trPr>
        <w:tc>
          <w:tcPr>
            <w:tcW w:w="6948" w:type="dxa"/>
          </w:tcPr>
          <w:p w:rsidR="00A07B7E" w:rsidRPr="001510A2" w:rsidRDefault="00A07B7E" w:rsidP="003E3112">
            <w:r w:rsidRPr="001510A2">
              <w:t>Подготовка к полднику, полдник</w:t>
            </w:r>
          </w:p>
        </w:tc>
        <w:tc>
          <w:tcPr>
            <w:tcW w:w="2952" w:type="dxa"/>
          </w:tcPr>
          <w:p w:rsidR="00A07B7E" w:rsidRPr="001510A2" w:rsidRDefault="00A07B7E" w:rsidP="003E3112">
            <w:pPr>
              <w:jc w:val="center"/>
            </w:pPr>
            <w:r w:rsidRPr="001510A2">
              <w:t>15.20-15.35</w:t>
            </w:r>
          </w:p>
        </w:tc>
      </w:tr>
      <w:tr w:rsidR="00A07B7E" w:rsidTr="003E3112">
        <w:tc>
          <w:tcPr>
            <w:tcW w:w="6948" w:type="dxa"/>
          </w:tcPr>
          <w:p w:rsidR="00A07B7E" w:rsidRPr="001510A2" w:rsidRDefault="00A07B7E" w:rsidP="003E3112">
            <w:r w:rsidRPr="001510A2">
              <w:t>Самостоятельная деятельность детей</w:t>
            </w:r>
          </w:p>
        </w:tc>
        <w:tc>
          <w:tcPr>
            <w:tcW w:w="2952" w:type="dxa"/>
          </w:tcPr>
          <w:p w:rsidR="00A07B7E" w:rsidRPr="001510A2" w:rsidRDefault="00A07B7E" w:rsidP="003E3112">
            <w:pPr>
              <w:jc w:val="center"/>
            </w:pPr>
            <w:r w:rsidRPr="001510A2">
              <w:t>15.35-15.55</w:t>
            </w:r>
          </w:p>
        </w:tc>
      </w:tr>
      <w:tr w:rsidR="00A07B7E" w:rsidTr="003E3112">
        <w:tc>
          <w:tcPr>
            <w:tcW w:w="6948" w:type="dxa"/>
          </w:tcPr>
          <w:p w:rsidR="00A07B7E" w:rsidRPr="001510A2" w:rsidRDefault="00A07B7E" w:rsidP="003E3112">
            <w:r w:rsidRPr="001510A2">
              <w:t>Подготовка к прогулке</w:t>
            </w:r>
          </w:p>
        </w:tc>
        <w:tc>
          <w:tcPr>
            <w:tcW w:w="2952" w:type="dxa"/>
          </w:tcPr>
          <w:p w:rsidR="00A07B7E" w:rsidRPr="001510A2" w:rsidRDefault="00A07B7E" w:rsidP="003E3112">
            <w:pPr>
              <w:jc w:val="center"/>
            </w:pPr>
            <w:r w:rsidRPr="001510A2">
              <w:t>15.55-16.10</w:t>
            </w:r>
          </w:p>
        </w:tc>
      </w:tr>
      <w:tr w:rsidR="00A07B7E" w:rsidTr="003E3112">
        <w:tc>
          <w:tcPr>
            <w:tcW w:w="6948" w:type="dxa"/>
          </w:tcPr>
          <w:p w:rsidR="00A07B7E" w:rsidRPr="001510A2" w:rsidRDefault="00A07B7E" w:rsidP="003E3112">
            <w:r w:rsidRPr="001510A2">
              <w:t>Прогулка, уход домой</w:t>
            </w:r>
          </w:p>
        </w:tc>
        <w:tc>
          <w:tcPr>
            <w:tcW w:w="2952" w:type="dxa"/>
          </w:tcPr>
          <w:p w:rsidR="00A07B7E" w:rsidRPr="001510A2" w:rsidRDefault="00A07B7E" w:rsidP="003E3112">
            <w:pPr>
              <w:jc w:val="center"/>
            </w:pPr>
            <w:r w:rsidRPr="001510A2">
              <w:t>16.10-17.00</w:t>
            </w:r>
          </w:p>
        </w:tc>
      </w:tr>
      <w:tr w:rsidR="00A07B7E" w:rsidTr="003E3112">
        <w:tc>
          <w:tcPr>
            <w:tcW w:w="6948" w:type="dxa"/>
          </w:tcPr>
          <w:p w:rsidR="00A07B7E" w:rsidRPr="001510A2" w:rsidRDefault="00A07B7E" w:rsidP="003E3112">
            <w:pPr>
              <w:rPr>
                <w:b/>
              </w:rPr>
            </w:pPr>
            <w:r w:rsidRPr="001510A2">
              <w:rPr>
                <w:b/>
              </w:rPr>
              <w:t>Дома</w:t>
            </w:r>
          </w:p>
          <w:p w:rsidR="00A07B7E" w:rsidRPr="001510A2" w:rsidRDefault="00A07B7E" w:rsidP="003E3112">
            <w:r w:rsidRPr="001510A2">
              <w:t>Прогулка</w:t>
            </w:r>
          </w:p>
        </w:tc>
        <w:tc>
          <w:tcPr>
            <w:tcW w:w="2952" w:type="dxa"/>
          </w:tcPr>
          <w:p w:rsidR="00A07B7E" w:rsidRPr="001510A2" w:rsidRDefault="00A07B7E" w:rsidP="003E3112">
            <w:pPr>
              <w:jc w:val="center"/>
            </w:pPr>
          </w:p>
          <w:p w:rsidR="00A07B7E" w:rsidRPr="001510A2" w:rsidRDefault="00A07B7E" w:rsidP="003E3112">
            <w:pPr>
              <w:jc w:val="center"/>
            </w:pPr>
            <w:r w:rsidRPr="001510A2">
              <w:t>20 минут</w:t>
            </w:r>
          </w:p>
        </w:tc>
      </w:tr>
    </w:tbl>
    <w:p w:rsidR="00A07B7E" w:rsidRDefault="00A07B7E" w:rsidP="003E3112">
      <w:pPr>
        <w:jc w:val="center"/>
        <w:rPr>
          <w:b/>
        </w:rPr>
      </w:pPr>
    </w:p>
    <w:p w:rsidR="00A07B7E" w:rsidRDefault="00A07B7E" w:rsidP="003E3112">
      <w:pPr>
        <w:jc w:val="center"/>
        <w:rPr>
          <w:b/>
        </w:rPr>
      </w:pPr>
      <w:r>
        <w:rPr>
          <w:b/>
        </w:rPr>
        <w:t>Теплый период года</w:t>
      </w:r>
    </w:p>
    <w:p w:rsidR="00A07B7E" w:rsidRDefault="00A07B7E" w:rsidP="003E3112">
      <w:pPr>
        <w:jc w:val="center"/>
        <w:rPr>
          <w:b/>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30"/>
        <w:gridCol w:w="2970"/>
      </w:tblGrid>
      <w:tr w:rsidR="00A07B7E" w:rsidTr="003E3112">
        <w:tc>
          <w:tcPr>
            <w:tcW w:w="6930" w:type="dxa"/>
          </w:tcPr>
          <w:p w:rsidR="00A07B7E" w:rsidRPr="001510A2" w:rsidRDefault="00A07B7E" w:rsidP="003E3112">
            <w:r w:rsidRPr="001510A2">
              <w:t>Прием детей, самостоятельная деятельность</w:t>
            </w:r>
          </w:p>
        </w:tc>
        <w:tc>
          <w:tcPr>
            <w:tcW w:w="2970" w:type="dxa"/>
          </w:tcPr>
          <w:p w:rsidR="00A07B7E" w:rsidRPr="001510A2" w:rsidRDefault="00A07B7E" w:rsidP="003E3112">
            <w:pPr>
              <w:jc w:val="center"/>
            </w:pPr>
            <w:r w:rsidRPr="001510A2">
              <w:t>7.00-8.10</w:t>
            </w:r>
          </w:p>
        </w:tc>
      </w:tr>
      <w:tr w:rsidR="00A07B7E" w:rsidTr="003E3112">
        <w:tc>
          <w:tcPr>
            <w:tcW w:w="6930" w:type="dxa"/>
          </w:tcPr>
          <w:p w:rsidR="00A07B7E" w:rsidRPr="001510A2" w:rsidRDefault="00A07B7E" w:rsidP="003E3112">
            <w:r w:rsidRPr="001510A2">
              <w:t>Утренняя гимнастика</w:t>
            </w:r>
          </w:p>
        </w:tc>
        <w:tc>
          <w:tcPr>
            <w:tcW w:w="2970" w:type="dxa"/>
          </w:tcPr>
          <w:p w:rsidR="00A07B7E" w:rsidRPr="001510A2" w:rsidRDefault="00A07B7E" w:rsidP="003E3112">
            <w:pPr>
              <w:jc w:val="center"/>
            </w:pPr>
            <w:r w:rsidRPr="001510A2">
              <w:t>8.10-8.20</w:t>
            </w:r>
          </w:p>
        </w:tc>
      </w:tr>
      <w:tr w:rsidR="00A07B7E" w:rsidTr="003E3112">
        <w:tc>
          <w:tcPr>
            <w:tcW w:w="6930" w:type="dxa"/>
          </w:tcPr>
          <w:p w:rsidR="00A07B7E" w:rsidRPr="001510A2" w:rsidRDefault="00A07B7E" w:rsidP="003E3112">
            <w:r w:rsidRPr="001510A2">
              <w:t>Подготовка к завтраку, завтрак</w:t>
            </w:r>
          </w:p>
        </w:tc>
        <w:tc>
          <w:tcPr>
            <w:tcW w:w="2970" w:type="dxa"/>
          </w:tcPr>
          <w:p w:rsidR="00A07B7E" w:rsidRPr="001510A2" w:rsidRDefault="00A07B7E" w:rsidP="003E3112">
            <w:pPr>
              <w:jc w:val="center"/>
            </w:pPr>
            <w:r w:rsidRPr="001510A2">
              <w:t>8.20-8.40</w:t>
            </w:r>
          </w:p>
        </w:tc>
      </w:tr>
      <w:tr w:rsidR="00A07B7E" w:rsidTr="003E3112">
        <w:tc>
          <w:tcPr>
            <w:tcW w:w="6930" w:type="dxa"/>
          </w:tcPr>
          <w:p w:rsidR="00A07B7E" w:rsidRPr="001510A2" w:rsidRDefault="00A07B7E" w:rsidP="003E3112">
            <w:r w:rsidRPr="001510A2">
              <w:t>Игры, самостоятельная деятельность</w:t>
            </w:r>
          </w:p>
        </w:tc>
        <w:tc>
          <w:tcPr>
            <w:tcW w:w="2970" w:type="dxa"/>
          </w:tcPr>
          <w:p w:rsidR="00A07B7E" w:rsidRPr="001510A2" w:rsidRDefault="00A07B7E" w:rsidP="003E3112">
            <w:pPr>
              <w:jc w:val="center"/>
            </w:pPr>
            <w:r w:rsidRPr="001510A2">
              <w:t>8.40-9.05</w:t>
            </w:r>
          </w:p>
        </w:tc>
      </w:tr>
      <w:tr w:rsidR="00A07B7E" w:rsidTr="003E3112">
        <w:tc>
          <w:tcPr>
            <w:tcW w:w="6930" w:type="dxa"/>
          </w:tcPr>
          <w:p w:rsidR="00A07B7E" w:rsidRPr="001510A2" w:rsidRDefault="00A07B7E" w:rsidP="003E3112">
            <w:r w:rsidRPr="001510A2">
              <w:t>Второй завтрак</w:t>
            </w:r>
          </w:p>
        </w:tc>
        <w:tc>
          <w:tcPr>
            <w:tcW w:w="2970" w:type="dxa"/>
          </w:tcPr>
          <w:p w:rsidR="00A07B7E" w:rsidRPr="001510A2" w:rsidRDefault="00A07B7E" w:rsidP="003E3112">
            <w:pPr>
              <w:jc w:val="center"/>
            </w:pPr>
            <w:r w:rsidRPr="001510A2">
              <w:t>9.05-9.15</w:t>
            </w:r>
          </w:p>
        </w:tc>
      </w:tr>
      <w:tr w:rsidR="00A07B7E" w:rsidTr="003E3112">
        <w:tc>
          <w:tcPr>
            <w:tcW w:w="6930" w:type="dxa"/>
          </w:tcPr>
          <w:p w:rsidR="00A07B7E" w:rsidRPr="001510A2" w:rsidRDefault="00A07B7E" w:rsidP="003E3112">
            <w:r w:rsidRPr="001510A2">
              <w:t>Подготовка и выход на прогулку</w:t>
            </w:r>
          </w:p>
        </w:tc>
        <w:tc>
          <w:tcPr>
            <w:tcW w:w="2970" w:type="dxa"/>
          </w:tcPr>
          <w:p w:rsidR="00A07B7E" w:rsidRPr="001510A2" w:rsidRDefault="00A07B7E" w:rsidP="003E3112">
            <w:pPr>
              <w:jc w:val="center"/>
            </w:pPr>
            <w:r w:rsidRPr="001510A2">
              <w:t>9.15-9.25</w:t>
            </w:r>
          </w:p>
        </w:tc>
      </w:tr>
      <w:tr w:rsidR="00A07B7E" w:rsidTr="003E3112">
        <w:trPr>
          <w:trHeight w:val="345"/>
        </w:trPr>
        <w:tc>
          <w:tcPr>
            <w:tcW w:w="6930" w:type="dxa"/>
          </w:tcPr>
          <w:p w:rsidR="00A07B7E" w:rsidRPr="001510A2" w:rsidRDefault="00A07B7E" w:rsidP="003E3112">
            <w:r w:rsidRPr="001510A2">
              <w:t>Прогулка, совместная деятельность воспитателя с детьми</w:t>
            </w:r>
          </w:p>
        </w:tc>
        <w:tc>
          <w:tcPr>
            <w:tcW w:w="2970" w:type="dxa"/>
          </w:tcPr>
          <w:p w:rsidR="00A07B7E" w:rsidRPr="001510A2" w:rsidRDefault="00A07B7E" w:rsidP="003E3112">
            <w:pPr>
              <w:jc w:val="center"/>
            </w:pPr>
            <w:r w:rsidRPr="001510A2">
              <w:t>9.25-11.40</w:t>
            </w:r>
          </w:p>
        </w:tc>
      </w:tr>
      <w:tr w:rsidR="00A07B7E" w:rsidTr="003E3112">
        <w:tc>
          <w:tcPr>
            <w:tcW w:w="6930" w:type="dxa"/>
          </w:tcPr>
          <w:p w:rsidR="00A07B7E" w:rsidRPr="001510A2" w:rsidRDefault="00A07B7E" w:rsidP="003E3112">
            <w:r w:rsidRPr="001510A2">
              <w:t>Возвращение с прогулки, водные процедуры</w:t>
            </w:r>
          </w:p>
        </w:tc>
        <w:tc>
          <w:tcPr>
            <w:tcW w:w="2970" w:type="dxa"/>
          </w:tcPr>
          <w:p w:rsidR="00A07B7E" w:rsidRPr="001510A2" w:rsidRDefault="00A07B7E" w:rsidP="003E3112">
            <w:pPr>
              <w:jc w:val="center"/>
            </w:pPr>
            <w:r w:rsidRPr="001510A2">
              <w:t>11.40-12.00</w:t>
            </w:r>
          </w:p>
        </w:tc>
      </w:tr>
      <w:tr w:rsidR="00A07B7E" w:rsidTr="003E3112">
        <w:tc>
          <w:tcPr>
            <w:tcW w:w="6930" w:type="dxa"/>
          </w:tcPr>
          <w:p w:rsidR="00A07B7E" w:rsidRPr="001510A2" w:rsidRDefault="00A07B7E" w:rsidP="003E3112">
            <w:r w:rsidRPr="001510A2">
              <w:t>Подготовка к обеду, обед</w:t>
            </w:r>
          </w:p>
        </w:tc>
        <w:tc>
          <w:tcPr>
            <w:tcW w:w="2970" w:type="dxa"/>
          </w:tcPr>
          <w:p w:rsidR="00A07B7E" w:rsidRPr="001510A2" w:rsidRDefault="00A07B7E" w:rsidP="003E3112">
            <w:pPr>
              <w:jc w:val="center"/>
            </w:pPr>
            <w:r w:rsidRPr="001510A2">
              <w:t>12.00-12.20</w:t>
            </w:r>
          </w:p>
        </w:tc>
      </w:tr>
      <w:tr w:rsidR="00A07B7E" w:rsidTr="003E3112">
        <w:tc>
          <w:tcPr>
            <w:tcW w:w="6930" w:type="dxa"/>
          </w:tcPr>
          <w:p w:rsidR="00A07B7E" w:rsidRPr="001510A2" w:rsidRDefault="00A07B7E" w:rsidP="003E3112">
            <w:r w:rsidRPr="001510A2">
              <w:t>Подготовка к дневному сну</w:t>
            </w:r>
          </w:p>
        </w:tc>
        <w:tc>
          <w:tcPr>
            <w:tcW w:w="2970" w:type="dxa"/>
          </w:tcPr>
          <w:p w:rsidR="00A07B7E" w:rsidRPr="001510A2" w:rsidRDefault="00A07B7E" w:rsidP="003E3112">
            <w:pPr>
              <w:jc w:val="center"/>
            </w:pPr>
            <w:r w:rsidRPr="001510A2">
              <w:t>12.20-12.30</w:t>
            </w:r>
          </w:p>
        </w:tc>
      </w:tr>
      <w:tr w:rsidR="00A07B7E" w:rsidTr="003E3112">
        <w:tc>
          <w:tcPr>
            <w:tcW w:w="6930" w:type="dxa"/>
          </w:tcPr>
          <w:p w:rsidR="00A07B7E" w:rsidRPr="001510A2" w:rsidRDefault="00A07B7E" w:rsidP="003E3112">
            <w:r w:rsidRPr="001510A2">
              <w:t>Сон</w:t>
            </w:r>
          </w:p>
        </w:tc>
        <w:tc>
          <w:tcPr>
            <w:tcW w:w="2970" w:type="dxa"/>
          </w:tcPr>
          <w:p w:rsidR="00A07B7E" w:rsidRPr="001510A2" w:rsidRDefault="00A07B7E" w:rsidP="003E3112">
            <w:pPr>
              <w:jc w:val="center"/>
            </w:pPr>
            <w:r w:rsidRPr="001510A2">
              <w:t>12.30-15.00</w:t>
            </w:r>
          </w:p>
        </w:tc>
      </w:tr>
      <w:tr w:rsidR="00A07B7E" w:rsidTr="003E3112">
        <w:tc>
          <w:tcPr>
            <w:tcW w:w="6930" w:type="dxa"/>
          </w:tcPr>
          <w:p w:rsidR="00A07B7E" w:rsidRPr="001510A2" w:rsidRDefault="00A07B7E" w:rsidP="003E3112">
            <w:r w:rsidRPr="001510A2">
              <w:t>Постепенный подъем, воздушные процедуры</w:t>
            </w:r>
          </w:p>
        </w:tc>
        <w:tc>
          <w:tcPr>
            <w:tcW w:w="2970" w:type="dxa"/>
          </w:tcPr>
          <w:p w:rsidR="00A07B7E" w:rsidRPr="001510A2" w:rsidRDefault="00A07B7E" w:rsidP="003E3112">
            <w:pPr>
              <w:jc w:val="center"/>
            </w:pPr>
            <w:r w:rsidRPr="001510A2">
              <w:t>15.00-15.15</w:t>
            </w:r>
          </w:p>
        </w:tc>
      </w:tr>
      <w:tr w:rsidR="00A07B7E" w:rsidTr="003E3112">
        <w:tc>
          <w:tcPr>
            <w:tcW w:w="6930" w:type="dxa"/>
          </w:tcPr>
          <w:p w:rsidR="00A07B7E" w:rsidRPr="001510A2" w:rsidRDefault="00A07B7E" w:rsidP="003E3112">
            <w:r w:rsidRPr="001510A2">
              <w:t>Подготовка к полднику, полдник</w:t>
            </w:r>
          </w:p>
        </w:tc>
        <w:tc>
          <w:tcPr>
            <w:tcW w:w="2970" w:type="dxa"/>
          </w:tcPr>
          <w:p w:rsidR="00A07B7E" w:rsidRPr="001510A2" w:rsidRDefault="00A07B7E" w:rsidP="003E3112">
            <w:pPr>
              <w:jc w:val="center"/>
            </w:pPr>
            <w:r w:rsidRPr="001510A2">
              <w:t>15.15-15.30</w:t>
            </w:r>
          </w:p>
        </w:tc>
      </w:tr>
      <w:tr w:rsidR="00A07B7E" w:rsidTr="003E3112">
        <w:tc>
          <w:tcPr>
            <w:tcW w:w="6930" w:type="dxa"/>
          </w:tcPr>
          <w:p w:rsidR="00A07B7E" w:rsidRPr="001510A2" w:rsidRDefault="00A07B7E" w:rsidP="003E3112">
            <w:r w:rsidRPr="001510A2">
              <w:t>Подготовка к прогулке, выход на прогулку</w:t>
            </w:r>
          </w:p>
        </w:tc>
        <w:tc>
          <w:tcPr>
            <w:tcW w:w="2970" w:type="dxa"/>
          </w:tcPr>
          <w:p w:rsidR="00A07B7E" w:rsidRPr="001510A2" w:rsidRDefault="00A07B7E" w:rsidP="003E3112">
            <w:r w:rsidRPr="001510A2">
              <w:t xml:space="preserve">             15.30-15.40</w:t>
            </w:r>
          </w:p>
        </w:tc>
      </w:tr>
      <w:tr w:rsidR="00A07B7E" w:rsidTr="003E3112">
        <w:tc>
          <w:tcPr>
            <w:tcW w:w="6930" w:type="dxa"/>
          </w:tcPr>
          <w:p w:rsidR="00A07B7E" w:rsidRPr="001510A2" w:rsidRDefault="00A07B7E" w:rsidP="003E3112">
            <w:r w:rsidRPr="001510A2">
              <w:t>Прогулка, игры, уход домой</w:t>
            </w:r>
          </w:p>
        </w:tc>
        <w:tc>
          <w:tcPr>
            <w:tcW w:w="2970" w:type="dxa"/>
          </w:tcPr>
          <w:p w:rsidR="00A07B7E" w:rsidRPr="001510A2" w:rsidRDefault="00A07B7E" w:rsidP="003E3112">
            <w:pPr>
              <w:jc w:val="center"/>
            </w:pPr>
            <w:r w:rsidRPr="001510A2">
              <w:t>15.40-17.00</w:t>
            </w:r>
          </w:p>
        </w:tc>
      </w:tr>
    </w:tbl>
    <w:p w:rsidR="00A07B7E" w:rsidRPr="00C12032" w:rsidRDefault="00A07B7E" w:rsidP="003E3112">
      <w:pPr>
        <w:jc w:val="center"/>
        <w:rPr>
          <w:b/>
        </w:rPr>
      </w:pPr>
    </w:p>
    <w:p w:rsidR="00A07B7E" w:rsidRDefault="00A07B7E" w:rsidP="003E3112">
      <w:pPr>
        <w:jc w:val="center"/>
        <w:rPr>
          <w:b/>
        </w:rPr>
      </w:pPr>
    </w:p>
    <w:p w:rsidR="00A07B7E" w:rsidRPr="00C12032" w:rsidRDefault="00A07B7E" w:rsidP="003E3112">
      <w:pPr>
        <w:rPr>
          <w:b/>
        </w:rPr>
      </w:pPr>
    </w:p>
    <w:p w:rsidR="00A07B7E" w:rsidRDefault="00A07B7E" w:rsidP="003E3112">
      <w:pPr>
        <w:jc w:val="center"/>
      </w:pPr>
      <w:r>
        <w:t xml:space="preserve">                                                                              </w:t>
      </w:r>
    </w:p>
    <w:p w:rsidR="00A07B7E" w:rsidRPr="00C12032" w:rsidRDefault="00A07B7E" w:rsidP="003E3112">
      <w:pPr>
        <w:jc w:val="center"/>
        <w:rPr>
          <w:b/>
        </w:rPr>
      </w:pPr>
      <w:r w:rsidRPr="00C12032">
        <w:rPr>
          <w:b/>
        </w:rPr>
        <w:t xml:space="preserve">Режим дня </w:t>
      </w:r>
      <w:r>
        <w:rPr>
          <w:b/>
        </w:rPr>
        <w:t>в старшей группе</w:t>
      </w:r>
    </w:p>
    <w:p w:rsidR="00A07B7E" w:rsidRDefault="00A07B7E" w:rsidP="003E3112">
      <w:pPr>
        <w:jc w:val="center"/>
        <w:rPr>
          <w:b/>
        </w:rPr>
      </w:pPr>
      <w:r>
        <w:rPr>
          <w:b/>
        </w:rPr>
        <w:t>Холодный период года</w:t>
      </w:r>
    </w:p>
    <w:p w:rsidR="00A07B7E" w:rsidRDefault="00A07B7E" w:rsidP="003E3112">
      <w:pPr>
        <w:jc w:val="center"/>
        <w:rPr>
          <w:b/>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48"/>
        <w:gridCol w:w="2952"/>
      </w:tblGrid>
      <w:tr w:rsidR="00A07B7E" w:rsidTr="003E3112">
        <w:tc>
          <w:tcPr>
            <w:tcW w:w="6448" w:type="dxa"/>
          </w:tcPr>
          <w:p w:rsidR="00A07B7E" w:rsidRPr="001510A2" w:rsidRDefault="00A07B7E" w:rsidP="003E3112">
            <w:r w:rsidRPr="001510A2">
              <w:t>Прием детей, самостоятельная деятельность</w:t>
            </w:r>
          </w:p>
        </w:tc>
        <w:tc>
          <w:tcPr>
            <w:tcW w:w="2952" w:type="dxa"/>
          </w:tcPr>
          <w:p w:rsidR="00A07B7E" w:rsidRPr="001510A2" w:rsidRDefault="00A07B7E" w:rsidP="003E3112">
            <w:pPr>
              <w:jc w:val="center"/>
            </w:pPr>
            <w:r w:rsidRPr="001510A2">
              <w:t>7.00-8.20</w:t>
            </w:r>
          </w:p>
        </w:tc>
      </w:tr>
      <w:tr w:rsidR="00A07B7E" w:rsidTr="003E3112">
        <w:tc>
          <w:tcPr>
            <w:tcW w:w="6448" w:type="dxa"/>
          </w:tcPr>
          <w:p w:rsidR="00A07B7E" w:rsidRPr="001510A2" w:rsidRDefault="00A07B7E" w:rsidP="003E3112">
            <w:r w:rsidRPr="001510A2">
              <w:t>Утренняя гимнастика</w:t>
            </w:r>
          </w:p>
        </w:tc>
        <w:tc>
          <w:tcPr>
            <w:tcW w:w="2952" w:type="dxa"/>
          </w:tcPr>
          <w:p w:rsidR="00A07B7E" w:rsidRPr="001510A2" w:rsidRDefault="00A07B7E" w:rsidP="003E3112">
            <w:pPr>
              <w:jc w:val="center"/>
            </w:pPr>
            <w:r w:rsidRPr="001510A2">
              <w:t>8.20-8.30</w:t>
            </w:r>
          </w:p>
        </w:tc>
      </w:tr>
      <w:tr w:rsidR="00A07B7E" w:rsidTr="003E3112">
        <w:tc>
          <w:tcPr>
            <w:tcW w:w="6448" w:type="dxa"/>
          </w:tcPr>
          <w:p w:rsidR="00A07B7E" w:rsidRPr="001510A2" w:rsidRDefault="00A07B7E" w:rsidP="003E3112">
            <w:r w:rsidRPr="001510A2">
              <w:t>Подготовка к завтраку, завтрак</w:t>
            </w:r>
          </w:p>
        </w:tc>
        <w:tc>
          <w:tcPr>
            <w:tcW w:w="2952" w:type="dxa"/>
          </w:tcPr>
          <w:p w:rsidR="00A07B7E" w:rsidRPr="001510A2" w:rsidRDefault="00A07B7E" w:rsidP="003E3112">
            <w:pPr>
              <w:jc w:val="center"/>
            </w:pPr>
            <w:r w:rsidRPr="001510A2">
              <w:t>8.30-8.45</w:t>
            </w:r>
          </w:p>
        </w:tc>
      </w:tr>
      <w:tr w:rsidR="00A07B7E" w:rsidTr="003E3112">
        <w:tc>
          <w:tcPr>
            <w:tcW w:w="6448" w:type="dxa"/>
          </w:tcPr>
          <w:p w:rsidR="00A07B7E" w:rsidRPr="001510A2" w:rsidRDefault="00A07B7E" w:rsidP="003E3112">
            <w:r w:rsidRPr="001510A2">
              <w:t>Игры, самостоятельная деятельность</w:t>
            </w:r>
          </w:p>
        </w:tc>
        <w:tc>
          <w:tcPr>
            <w:tcW w:w="2952" w:type="dxa"/>
          </w:tcPr>
          <w:p w:rsidR="00A07B7E" w:rsidRPr="001510A2" w:rsidRDefault="00A07B7E" w:rsidP="003E3112">
            <w:pPr>
              <w:jc w:val="center"/>
            </w:pPr>
            <w:r w:rsidRPr="001510A2">
              <w:t>8.45-8.55</w:t>
            </w:r>
          </w:p>
        </w:tc>
      </w:tr>
      <w:tr w:rsidR="00A07B7E" w:rsidTr="003E3112">
        <w:tc>
          <w:tcPr>
            <w:tcW w:w="6448" w:type="dxa"/>
          </w:tcPr>
          <w:p w:rsidR="00A07B7E" w:rsidRPr="001510A2" w:rsidRDefault="00A07B7E" w:rsidP="003E3112">
            <w:r w:rsidRPr="001510A2">
              <w:t xml:space="preserve">Организованная образовательная деятельность </w:t>
            </w:r>
          </w:p>
        </w:tc>
        <w:tc>
          <w:tcPr>
            <w:tcW w:w="2952" w:type="dxa"/>
          </w:tcPr>
          <w:p w:rsidR="00A07B7E" w:rsidRPr="001510A2" w:rsidRDefault="00A07B7E" w:rsidP="003E3112">
            <w:pPr>
              <w:jc w:val="center"/>
            </w:pPr>
            <w:r w:rsidRPr="001510A2">
              <w:t>8.55-9.20; 9.30-9.55</w:t>
            </w:r>
          </w:p>
        </w:tc>
      </w:tr>
      <w:tr w:rsidR="00A07B7E" w:rsidTr="003E3112">
        <w:tc>
          <w:tcPr>
            <w:tcW w:w="6448" w:type="dxa"/>
          </w:tcPr>
          <w:p w:rsidR="00A07B7E" w:rsidRPr="001510A2" w:rsidRDefault="00A07B7E" w:rsidP="003E3112">
            <w:r w:rsidRPr="001510A2">
              <w:t>Второй завтрак</w:t>
            </w:r>
          </w:p>
        </w:tc>
        <w:tc>
          <w:tcPr>
            <w:tcW w:w="2952" w:type="dxa"/>
          </w:tcPr>
          <w:p w:rsidR="00A07B7E" w:rsidRPr="001510A2" w:rsidRDefault="00A07B7E" w:rsidP="003E3112">
            <w:pPr>
              <w:jc w:val="center"/>
            </w:pPr>
            <w:r w:rsidRPr="001510A2">
              <w:t>9.55-10.05</w:t>
            </w:r>
          </w:p>
        </w:tc>
      </w:tr>
      <w:tr w:rsidR="00A07B7E" w:rsidTr="003E3112">
        <w:tc>
          <w:tcPr>
            <w:tcW w:w="6448" w:type="dxa"/>
          </w:tcPr>
          <w:p w:rsidR="00A07B7E" w:rsidRPr="001510A2" w:rsidRDefault="00A07B7E" w:rsidP="003E3112">
            <w:r w:rsidRPr="001510A2">
              <w:t>Подготовка к прогулке</w:t>
            </w:r>
          </w:p>
        </w:tc>
        <w:tc>
          <w:tcPr>
            <w:tcW w:w="2952" w:type="dxa"/>
          </w:tcPr>
          <w:p w:rsidR="00A07B7E" w:rsidRPr="001510A2" w:rsidRDefault="00A07B7E" w:rsidP="003E3112">
            <w:pPr>
              <w:jc w:val="center"/>
            </w:pPr>
            <w:r w:rsidRPr="001510A2">
              <w:t>10.05-10.15</w:t>
            </w:r>
          </w:p>
        </w:tc>
      </w:tr>
      <w:tr w:rsidR="00A07B7E" w:rsidTr="003E3112">
        <w:tc>
          <w:tcPr>
            <w:tcW w:w="6448" w:type="dxa"/>
          </w:tcPr>
          <w:p w:rsidR="00A07B7E" w:rsidRPr="001510A2" w:rsidRDefault="00A07B7E" w:rsidP="003E3112">
            <w:r w:rsidRPr="001510A2">
              <w:t>Прогулка</w:t>
            </w:r>
          </w:p>
        </w:tc>
        <w:tc>
          <w:tcPr>
            <w:tcW w:w="2952" w:type="dxa"/>
          </w:tcPr>
          <w:p w:rsidR="00A07B7E" w:rsidRPr="001510A2" w:rsidRDefault="00A07B7E" w:rsidP="003E3112">
            <w:pPr>
              <w:jc w:val="center"/>
            </w:pPr>
            <w:r w:rsidRPr="001510A2">
              <w:t>10.15-11.45</w:t>
            </w:r>
          </w:p>
        </w:tc>
      </w:tr>
      <w:tr w:rsidR="00A07B7E" w:rsidTr="003E3112">
        <w:tc>
          <w:tcPr>
            <w:tcW w:w="6448" w:type="dxa"/>
          </w:tcPr>
          <w:p w:rsidR="00A07B7E" w:rsidRPr="001510A2" w:rsidRDefault="00A07B7E" w:rsidP="003E3112">
            <w:r w:rsidRPr="001510A2">
              <w:t>Возвращение с прогулки</w:t>
            </w:r>
          </w:p>
        </w:tc>
        <w:tc>
          <w:tcPr>
            <w:tcW w:w="2952" w:type="dxa"/>
          </w:tcPr>
          <w:p w:rsidR="00A07B7E" w:rsidRPr="001510A2" w:rsidRDefault="00A07B7E" w:rsidP="003E3112">
            <w:pPr>
              <w:jc w:val="center"/>
            </w:pPr>
            <w:r w:rsidRPr="001510A2">
              <w:t>11.45-12.00</w:t>
            </w:r>
          </w:p>
        </w:tc>
      </w:tr>
      <w:tr w:rsidR="00A07B7E" w:rsidTr="003E3112">
        <w:tc>
          <w:tcPr>
            <w:tcW w:w="6448" w:type="dxa"/>
          </w:tcPr>
          <w:p w:rsidR="00A07B7E" w:rsidRPr="001510A2" w:rsidRDefault="00A07B7E" w:rsidP="003E3112">
            <w:r w:rsidRPr="001510A2">
              <w:t>Подготовка к обеду, обед</w:t>
            </w:r>
          </w:p>
        </w:tc>
        <w:tc>
          <w:tcPr>
            <w:tcW w:w="2952" w:type="dxa"/>
          </w:tcPr>
          <w:p w:rsidR="00A07B7E" w:rsidRPr="001510A2" w:rsidRDefault="00A07B7E" w:rsidP="003E3112">
            <w:pPr>
              <w:jc w:val="center"/>
            </w:pPr>
            <w:r w:rsidRPr="001510A2">
              <w:t>12.00-12.20</w:t>
            </w:r>
          </w:p>
        </w:tc>
      </w:tr>
      <w:tr w:rsidR="00A07B7E" w:rsidTr="003E3112">
        <w:tc>
          <w:tcPr>
            <w:tcW w:w="6448" w:type="dxa"/>
          </w:tcPr>
          <w:p w:rsidR="00A07B7E" w:rsidRPr="001510A2" w:rsidRDefault="00A07B7E" w:rsidP="003E3112">
            <w:r w:rsidRPr="001510A2">
              <w:t>Подготовка к дневному сну</w:t>
            </w:r>
          </w:p>
        </w:tc>
        <w:tc>
          <w:tcPr>
            <w:tcW w:w="2952" w:type="dxa"/>
          </w:tcPr>
          <w:p w:rsidR="00A07B7E" w:rsidRPr="001510A2" w:rsidRDefault="00A07B7E" w:rsidP="003E3112">
            <w:pPr>
              <w:jc w:val="center"/>
            </w:pPr>
            <w:r w:rsidRPr="001510A2">
              <w:t>12.20-12.30</w:t>
            </w:r>
          </w:p>
        </w:tc>
      </w:tr>
      <w:tr w:rsidR="00A07B7E" w:rsidTr="003E3112">
        <w:tc>
          <w:tcPr>
            <w:tcW w:w="6448" w:type="dxa"/>
          </w:tcPr>
          <w:p w:rsidR="00A07B7E" w:rsidRPr="001510A2" w:rsidRDefault="00A07B7E" w:rsidP="003E3112">
            <w:r w:rsidRPr="001510A2">
              <w:t>Сон</w:t>
            </w:r>
          </w:p>
        </w:tc>
        <w:tc>
          <w:tcPr>
            <w:tcW w:w="2952" w:type="dxa"/>
          </w:tcPr>
          <w:p w:rsidR="00A07B7E" w:rsidRPr="001510A2" w:rsidRDefault="00A07B7E" w:rsidP="003E3112">
            <w:pPr>
              <w:jc w:val="center"/>
            </w:pPr>
            <w:r w:rsidRPr="001510A2">
              <w:t>12.30-15.00</w:t>
            </w:r>
          </w:p>
        </w:tc>
      </w:tr>
      <w:tr w:rsidR="00A07B7E" w:rsidTr="003E3112">
        <w:trPr>
          <w:trHeight w:val="360"/>
        </w:trPr>
        <w:tc>
          <w:tcPr>
            <w:tcW w:w="6448" w:type="dxa"/>
          </w:tcPr>
          <w:p w:rsidR="00A07B7E" w:rsidRPr="001510A2" w:rsidRDefault="00A07B7E" w:rsidP="003E3112">
            <w:r w:rsidRPr="001510A2">
              <w:t>Постепенный подъем, воздушные процедуры</w:t>
            </w:r>
          </w:p>
        </w:tc>
        <w:tc>
          <w:tcPr>
            <w:tcW w:w="2952" w:type="dxa"/>
          </w:tcPr>
          <w:p w:rsidR="00A07B7E" w:rsidRPr="001510A2" w:rsidRDefault="00A07B7E" w:rsidP="003E3112">
            <w:pPr>
              <w:jc w:val="center"/>
            </w:pPr>
            <w:r w:rsidRPr="001510A2">
              <w:t>15.00-15.20</w:t>
            </w:r>
          </w:p>
        </w:tc>
      </w:tr>
      <w:tr w:rsidR="00A07B7E" w:rsidTr="003E3112">
        <w:trPr>
          <w:trHeight w:val="180"/>
        </w:trPr>
        <w:tc>
          <w:tcPr>
            <w:tcW w:w="6448" w:type="dxa"/>
          </w:tcPr>
          <w:p w:rsidR="00A07B7E" w:rsidRPr="001510A2" w:rsidRDefault="00A07B7E" w:rsidP="003E3112">
            <w:r w:rsidRPr="001510A2">
              <w:t>Подготовка к полднику, полдник</w:t>
            </w:r>
          </w:p>
        </w:tc>
        <w:tc>
          <w:tcPr>
            <w:tcW w:w="2952" w:type="dxa"/>
          </w:tcPr>
          <w:p w:rsidR="00A07B7E" w:rsidRPr="001510A2" w:rsidRDefault="00A07B7E" w:rsidP="003E3112">
            <w:pPr>
              <w:jc w:val="center"/>
            </w:pPr>
            <w:r w:rsidRPr="001510A2">
              <w:t>15.20-15.35</w:t>
            </w:r>
          </w:p>
        </w:tc>
      </w:tr>
      <w:tr w:rsidR="00A07B7E" w:rsidTr="003E3112">
        <w:tc>
          <w:tcPr>
            <w:tcW w:w="6448" w:type="dxa"/>
          </w:tcPr>
          <w:p w:rsidR="00A07B7E" w:rsidRPr="001510A2" w:rsidRDefault="00A07B7E" w:rsidP="003E3112">
            <w:r w:rsidRPr="001510A2">
              <w:t xml:space="preserve">Самостоятельная и организованная образовательная деятельность </w:t>
            </w:r>
          </w:p>
        </w:tc>
        <w:tc>
          <w:tcPr>
            <w:tcW w:w="2952" w:type="dxa"/>
          </w:tcPr>
          <w:p w:rsidR="00A07B7E" w:rsidRPr="001510A2" w:rsidRDefault="00A07B7E" w:rsidP="003E3112">
            <w:r w:rsidRPr="001510A2">
              <w:t xml:space="preserve">             15.35-16.00</w:t>
            </w:r>
          </w:p>
        </w:tc>
      </w:tr>
      <w:tr w:rsidR="00A07B7E" w:rsidTr="003E3112">
        <w:tc>
          <w:tcPr>
            <w:tcW w:w="6448" w:type="dxa"/>
          </w:tcPr>
          <w:p w:rsidR="00A07B7E" w:rsidRPr="001510A2" w:rsidRDefault="00A07B7E" w:rsidP="003E3112">
            <w:r w:rsidRPr="001510A2">
              <w:t>Подготовка к прогулке</w:t>
            </w:r>
          </w:p>
        </w:tc>
        <w:tc>
          <w:tcPr>
            <w:tcW w:w="2952" w:type="dxa"/>
          </w:tcPr>
          <w:p w:rsidR="00A07B7E" w:rsidRPr="001510A2" w:rsidRDefault="00A07B7E" w:rsidP="003E3112">
            <w:pPr>
              <w:jc w:val="center"/>
            </w:pPr>
            <w:r w:rsidRPr="001510A2">
              <w:t>16.00-16.15</w:t>
            </w:r>
          </w:p>
        </w:tc>
      </w:tr>
      <w:tr w:rsidR="00A07B7E" w:rsidTr="003E3112">
        <w:tc>
          <w:tcPr>
            <w:tcW w:w="6448" w:type="dxa"/>
          </w:tcPr>
          <w:p w:rsidR="00A07B7E" w:rsidRPr="001510A2" w:rsidRDefault="00A07B7E" w:rsidP="003E3112">
            <w:r w:rsidRPr="001510A2">
              <w:t>Прогулка, уход домой</w:t>
            </w:r>
          </w:p>
        </w:tc>
        <w:tc>
          <w:tcPr>
            <w:tcW w:w="2952" w:type="dxa"/>
          </w:tcPr>
          <w:p w:rsidR="00A07B7E" w:rsidRPr="001510A2" w:rsidRDefault="00A07B7E" w:rsidP="003E3112">
            <w:pPr>
              <w:jc w:val="center"/>
            </w:pPr>
            <w:r w:rsidRPr="001510A2">
              <w:t>16.15-17.00</w:t>
            </w:r>
          </w:p>
        </w:tc>
      </w:tr>
      <w:tr w:rsidR="00A07B7E" w:rsidTr="003E3112">
        <w:tc>
          <w:tcPr>
            <w:tcW w:w="6448" w:type="dxa"/>
          </w:tcPr>
          <w:p w:rsidR="00A07B7E" w:rsidRPr="001510A2" w:rsidRDefault="00A07B7E" w:rsidP="003E3112">
            <w:pPr>
              <w:rPr>
                <w:b/>
              </w:rPr>
            </w:pPr>
            <w:r w:rsidRPr="001510A2">
              <w:rPr>
                <w:b/>
              </w:rPr>
              <w:t>Дома</w:t>
            </w:r>
          </w:p>
          <w:p w:rsidR="00A07B7E" w:rsidRPr="001510A2" w:rsidRDefault="00A07B7E" w:rsidP="003E3112">
            <w:r w:rsidRPr="001510A2">
              <w:t>Прогулка</w:t>
            </w:r>
          </w:p>
        </w:tc>
        <w:tc>
          <w:tcPr>
            <w:tcW w:w="2952" w:type="dxa"/>
          </w:tcPr>
          <w:p w:rsidR="00A07B7E" w:rsidRPr="001510A2" w:rsidRDefault="00A07B7E" w:rsidP="003E3112">
            <w:pPr>
              <w:jc w:val="center"/>
            </w:pPr>
          </w:p>
          <w:p w:rsidR="00A07B7E" w:rsidRPr="001510A2" w:rsidRDefault="00A07B7E" w:rsidP="003E3112">
            <w:pPr>
              <w:jc w:val="center"/>
            </w:pPr>
            <w:r w:rsidRPr="001510A2">
              <w:t>45 минут</w:t>
            </w:r>
          </w:p>
        </w:tc>
      </w:tr>
    </w:tbl>
    <w:p w:rsidR="00A07B7E" w:rsidRDefault="00A07B7E" w:rsidP="003E3112">
      <w:pPr>
        <w:jc w:val="center"/>
        <w:rPr>
          <w:b/>
        </w:rPr>
      </w:pPr>
      <w:r>
        <w:rPr>
          <w:b/>
        </w:rPr>
        <w:t>Теплый период года</w:t>
      </w:r>
    </w:p>
    <w:p w:rsidR="00A07B7E" w:rsidRDefault="00A07B7E" w:rsidP="003E3112">
      <w:pPr>
        <w:jc w:val="center"/>
        <w:rPr>
          <w:b/>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0"/>
        <w:gridCol w:w="2860"/>
      </w:tblGrid>
      <w:tr w:rsidR="00A07B7E" w:rsidTr="003E3112">
        <w:tc>
          <w:tcPr>
            <w:tcW w:w="6490" w:type="dxa"/>
          </w:tcPr>
          <w:p w:rsidR="00A07B7E" w:rsidRPr="001510A2" w:rsidRDefault="00A07B7E" w:rsidP="003E3112">
            <w:r w:rsidRPr="001510A2">
              <w:t>Прием детей, самостоятельная деятельность</w:t>
            </w:r>
          </w:p>
        </w:tc>
        <w:tc>
          <w:tcPr>
            <w:tcW w:w="2860" w:type="dxa"/>
          </w:tcPr>
          <w:p w:rsidR="00A07B7E" w:rsidRPr="001510A2" w:rsidRDefault="00A07B7E" w:rsidP="003E3112">
            <w:pPr>
              <w:jc w:val="center"/>
            </w:pPr>
            <w:r w:rsidRPr="001510A2">
              <w:t>7.00-8.20</w:t>
            </w:r>
          </w:p>
        </w:tc>
      </w:tr>
      <w:tr w:rsidR="00A07B7E" w:rsidTr="003E3112">
        <w:tc>
          <w:tcPr>
            <w:tcW w:w="6490" w:type="dxa"/>
          </w:tcPr>
          <w:p w:rsidR="00A07B7E" w:rsidRPr="001510A2" w:rsidRDefault="00A07B7E" w:rsidP="003E3112">
            <w:r w:rsidRPr="001510A2">
              <w:t>Утренняя гимнастика</w:t>
            </w:r>
          </w:p>
        </w:tc>
        <w:tc>
          <w:tcPr>
            <w:tcW w:w="2860" w:type="dxa"/>
          </w:tcPr>
          <w:p w:rsidR="00A07B7E" w:rsidRPr="001510A2" w:rsidRDefault="00A07B7E" w:rsidP="003E3112">
            <w:pPr>
              <w:jc w:val="center"/>
            </w:pPr>
            <w:r w:rsidRPr="001510A2">
              <w:t>8.20-8.30</w:t>
            </w:r>
          </w:p>
        </w:tc>
      </w:tr>
      <w:tr w:rsidR="00A07B7E" w:rsidTr="003E3112">
        <w:tc>
          <w:tcPr>
            <w:tcW w:w="6490" w:type="dxa"/>
          </w:tcPr>
          <w:p w:rsidR="00A07B7E" w:rsidRPr="001510A2" w:rsidRDefault="00A07B7E" w:rsidP="003E3112">
            <w:r w:rsidRPr="001510A2">
              <w:t>Подготовка к завтраку, завтрак</w:t>
            </w:r>
          </w:p>
        </w:tc>
        <w:tc>
          <w:tcPr>
            <w:tcW w:w="2860" w:type="dxa"/>
          </w:tcPr>
          <w:p w:rsidR="00A07B7E" w:rsidRPr="001510A2" w:rsidRDefault="00A07B7E" w:rsidP="003E3112">
            <w:pPr>
              <w:jc w:val="center"/>
            </w:pPr>
            <w:r w:rsidRPr="001510A2">
              <w:t>8.30-8.50</w:t>
            </w:r>
          </w:p>
        </w:tc>
      </w:tr>
      <w:tr w:rsidR="00A07B7E" w:rsidTr="003E3112">
        <w:tc>
          <w:tcPr>
            <w:tcW w:w="6490" w:type="dxa"/>
          </w:tcPr>
          <w:p w:rsidR="00A07B7E" w:rsidRPr="001510A2" w:rsidRDefault="00A07B7E" w:rsidP="003E3112">
            <w:r w:rsidRPr="001510A2">
              <w:t>Игры, самостоятельная деятельность</w:t>
            </w:r>
          </w:p>
        </w:tc>
        <w:tc>
          <w:tcPr>
            <w:tcW w:w="2860" w:type="dxa"/>
          </w:tcPr>
          <w:p w:rsidR="00A07B7E" w:rsidRPr="001510A2" w:rsidRDefault="00A07B7E" w:rsidP="003E3112">
            <w:pPr>
              <w:jc w:val="center"/>
            </w:pPr>
            <w:r w:rsidRPr="001510A2">
              <w:t>8.50-9.10</w:t>
            </w:r>
          </w:p>
        </w:tc>
      </w:tr>
      <w:tr w:rsidR="00A07B7E" w:rsidTr="003E3112">
        <w:tc>
          <w:tcPr>
            <w:tcW w:w="6490" w:type="dxa"/>
          </w:tcPr>
          <w:p w:rsidR="00A07B7E" w:rsidRPr="001510A2" w:rsidRDefault="00A07B7E" w:rsidP="003E3112">
            <w:r w:rsidRPr="001510A2">
              <w:t>Второй завтрак</w:t>
            </w:r>
          </w:p>
        </w:tc>
        <w:tc>
          <w:tcPr>
            <w:tcW w:w="2860" w:type="dxa"/>
          </w:tcPr>
          <w:p w:rsidR="00A07B7E" w:rsidRPr="001510A2" w:rsidRDefault="00A07B7E" w:rsidP="003E3112">
            <w:pPr>
              <w:jc w:val="center"/>
            </w:pPr>
            <w:r w:rsidRPr="001510A2">
              <w:t>9.10-9.20</w:t>
            </w:r>
          </w:p>
        </w:tc>
      </w:tr>
      <w:tr w:rsidR="00A07B7E" w:rsidTr="003E3112">
        <w:tc>
          <w:tcPr>
            <w:tcW w:w="6490" w:type="dxa"/>
          </w:tcPr>
          <w:p w:rsidR="00A07B7E" w:rsidRPr="001510A2" w:rsidRDefault="00A07B7E" w:rsidP="003E3112">
            <w:r w:rsidRPr="001510A2">
              <w:t>Подготовка и выход на прогулку</w:t>
            </w:r>
          </w:p>
        </w:tc>
        <w:tc>
          <w:tcPr>
            <w:tcW w:w="2860" w:type="dxa"/>
          </w:tcPr>
          <w:p w:rsidR="00A07B7E" w:rsidRPr="001510A2" w:rsidRDefault="00A07B7E" w:rsidP="003E3112">
            <w:pPr>
              <w:jc w:val="center"/>
            </w:pPr>
            <w:r w:rsidRPr="001510A2">
              <w:t>9.20-9.30</w:t>
            </w:r>
          </w:p>
        </w:tc>
      </w:tr>
      <w:tr w:rsidR="00A07B7E" w:rsidTr="003E3112">
        <w:trPr>
          <w:trHeight w:val="345"/>
        </w:trPr>
        <w:tc>
          <w:tcPr>
            <w:tcW w:w="6490" w:type="dxa"/>
          </w:tcPr>
          <w:p w:rsidR="00A07B7E" w:rsidRPr="001510A2" w:rsidRDefault="00A07B7E" w:rsidP="003E3112">
            <w:r w:rsidRPr="001510A2">
              <w:t>Прогулка, совместная деятельность воспитателя с детьми</w:t>
            </w:r>
          </w:p>
        </w:tc>
        <w:tc>
          <w:tcPr>
            <w:tcW w:w="2860" w:type="dxa"/>
          </w:tcPr>
          <w:p w:rsidR="00A07B7E" w:rsidRPr="001510A2" w:rsidRDefault="00A07B7E" w:rsidP="003E3112">
            <w:pPr>
              <w:jc w:val="center"/>
            </w:pPr>
            <w:r w:rsidRPr="001510A2">
              <w:t>9.30-11.45</w:t>
            </w:r>
          </w:p>
        </w:tc>
      </w:tr>
      <w:tr w:rsidR="00A07B7E" w:rsidTr="003E3112">
        <w:tc>
          <w:tcPr>
            <w:tcW w:w="6490" w:type="dxa"/>
          </w:tcPr>
          <w:p w:rsidR="00A07B7E" w:rsidRPr="001510A2" w:rsidRDefault="00A07B7E" w:rsidP="003E3112">
            <w:r w:rsidRPr="001510A2">
              <w:t>Возвращение с прогулки, водные процедуры</w:t>
            </w:r>
          </w:p>
        </w:tc>
        <w:tc>
          <w:tcPr>
            <w:tcW w:w="2860" w:type="dxa"/>
          </w:tcPr>
          <w:p w:rsidR="00A07B7E" w:rsidRPr="001510A2" w:rsidRDefault="00A07B7E" w:rsidP="003E3112">
            <w:pPr>
              <w:jc w:val="center"/>
            </w:pPr>
            <w:r w:rsidRPr="001510A2">
              <w:t>11.45-12.00</w:t>
            </w:r>
          </w:p>
        </w:tc>
      </w:tr>
      <w:tr w:rsidR="00A07B7E" w:rsidTr="003E3112">
        <w:tc>
          <w:tcPr>
            <w:tcW w:w="6490" w:type="dxa"/>
          </w:tcPr>
          <w:p w:rsidR="00A07B7E" w:rsidRPr="001510A2" w:rsidRDefault="00A07B7E" w:rsidP="003E3112">
            <w:r w:rsidRPr="001510A2">
              <w:t>Подготовка к обеду, обед</w:t>
            </w:r>
          </w:p>
        </w:tc>
        <w:tc>
          <w:tcPr>
            <w:tcW w:w="2860" w:type="dxa"/>
          </w:tcPr>
          <w:p w:rsidR="00A07B7E" w:rsidRPr="001510A2" w:rsidRDefault="00A07B7E" w:rsidP="003E3112">
            <w:pPr>
              <w:jc w:val="center"/>
            </w:pPr>
            <w:r w:rsidRPr="001510A2">
              <w:t>12.00-12.20</w:t>
            </w:r>
          </w:p>
        </w:tc>
      </w:tr>
      <w:tr w:rsidR="00A07B7E" w:rsidTr="003E3112">
        <w:tc>
          <w:tcPr>
            <w:tcW w:w="6490" w:type="dxa"/>
          </w:tcPr>
          <w:p w:rsidR="00A07B7E" w:rsidRPr="001510A2" w:rsidRDefault="00A07B7E" w:rsidP="003E3112">
            <w:r w:rsidRPr="001510A2">
              <w:t>Подготовка к дневному сну</w:t>
            </w:r>
          </w:p>
        </w:tc>
        <w:tc>
          <w:tcPr>
            <w:tcW w:w="2860" w:type="dxa"/>
          </w:tcPr>
          <w:p w:rsidR="00A07B7E" w:rsidRPr="001510A2" w:rsidRDefault="00A07B7E" w:rsidP="003E3112">
            <w:pPr>
              <w:jc w:val="center"/>
            </w:pPr>
            <w:r w:rsidRPr="001510A2">
              <w:t>12.20-12.30</w:t>
            </w:r>
          </w:p>
        </w:tc>
      </w:tr>
      <w:tr w:rsidR="00A07B7E" w:rsidTr="003E3112">
        <w:tc>
          <w:tcPr>
            <w:tcW w:w="6490" w:type="dxa"/>
          </w:tcPr>
          <w:p w:rsidR="00A07B7E" w:rsidRPr="001510A2" w:rsidRDefault="00A07B7E" w:rsidP="003E3112">
            <w:r w:rsidRPr="001510A2">
              <w:t>Сон</w:t>
            </w:r>
          </w:p>
        </w:tc>
        <w:tc>
          <w:tcPr>
            <w:tcW w:w="2860" w:type="dxa"/>
          </w:tcPr>
          <w:p w:rsidR="00A07B7E" w:rsidRPr="001510A2" w:rsidRDefault="00A07B7E" w:rsidP="003E3112">
            <w:pPr>
              <w:jc w:val="center"/>
            </w:pPr>
            <w:r w:rsidRPr="001510A2">
              <w:t>12.30-15.00</w:t>
            </w:r>
          </w:p>
        </w:tc>
      </w:tr>
      <w:tr w:rsidR="00A07B7E" w:rsidTr="003E3112">
        <w:tc>
          <w:tcPr>
            <w:tcW w:w="6490" w:type="dxa"/>
          </w:tcPr>
          <w:p w:rsidR="00A07B7E" w:rsidRPr="001510A2" w:rsidRDefault="00A07B7E" w:rsidP="003E3112">
            <w:r w:rsidRPr="001510A2">
              <w:t>Постепенный подъем, воздушные процедуры</w:t>
            </w:r>
          </w:p>
        </w:tc>
        <w:tc>
          <w:tcPr>
            <w:tcW w:w="2860" w:type="dxa"/>
          </w:tcPr>
          <w:p w:rsidR="00A07B7E" w:rsidRPr="001510A2" w:rsidRDefault="00A07B7E" w:rsidP="003E3112">
            <w:pPr>
              <w:jc w:val="center"/>
            </w:pPr>
            <w:r w:rsidRPr="001510A2">
              <w:t>15.00-15.15</w:t>
            </w:r>
          </w:p>
        </w:tc>
      </w:tr>
      <w:tr w:rsidR="00A07B7E" w:rsidTr="003E3112">
        <w:tc>
          <w:tcPr>
            <w:tcW w:w="6490" w:type="dxa"/>
          </w:tcPr>
          <w:p w:rsidR="00A07B7E" w:rsidRPr="001510A2" w:rsidRDefault="00A07B7E" w:rsidP="003E3112">
            <w:r w:rsidRPr="001510A2">
              <w:t>Подготовка к полднику, полдник</w:t>
            </w:r>
          </w:p>
        </w:tc>
        <w:tc>
          <w:tcPr>
            <w:tcW w:w="2860" w:type="dxa"/>
          </w:tcPr>
          <w:p w:rsidR="00A07B7E" w:rsidRPr="001510A2" w:rsidRDefault="00A07B7E" w:rsidP="003E3112">
            <w:pPr>
              <w:jc w:val="center"/>
            </w:pPr>
            <w:r w:rsidRPr="001510A2">
              <w:t>15.15-15.30</w:t>
            </w:r>
          </w:p>
        </w:tc>
      </w:tr>
      <w:tr w:rsidR="00A07B7E" w:rsidTr="003E3112">
        <w:tc>
          <w:tcPr>
            <w:tcW w:w="6490" w:type="dxa"/>
          </w:tcPr>
          <w:p w:rsidR="00A07B7E" w:rsidRPr="001510A2" w:rsidRDefault="00A07B7E" w:rsidP="003E3112">
            <w:r w:rsidRPr="001510A2">
              <w:t>Подготовка к прогулке, выход на прогулку</w:t>
            </w:r>
          </w:p>
        </w:tc>
        <w:tc>
          <w:tcPr>
            <w:tcW w:w="2860" w:type="dxa"/>
          </w:tcPr>
          <w:p w:rsidR="00A07B7E" w:rsidRPr="001510A2" w:rsidRDefault="00A07B7E" w:rsidP="003E3112">
            <w:pPr>
              <w:jc w:val="center"/>
            </w:pPr>
            <w:r w:rsidRPr="001510A2">
              <w:t>15.30-15.45</w:t>
            </w:r>
          </w:p>
        </w:tc>
      </w:tr>
      <w:tr w:rsidR="00A07B7E" w:rsidTr="003E3112">
        <w:tc>
          <w:tcPr>
            <w:tcW w:w="6490" w:type="dxa"/>
          </w:tcPr>
          <w:p w:rsidR="00A07B7E" w:rsidRPr="001510A2" w:rsidRDefault="00A07B7E" w:rsidP="003E3112">
            <w:r w:rsidRPr="001510A2">
              <w:t>Прогулка, игры, уход домой</w:t>
            </w:r>
          </w:p>
        </w:tc>
        <w:tc>
          <w:tcPr>
            <w:tcW w:w="2860" w:type="dxa"/>
          </w:tcPr>
          <w:p w:rsidR="00A07B7E" w:rsidRPr="001510A2" w:rsidRDefault="00A07B7E" w:rsidP="003E3112">
            <w:r w:rsidRPr="001510A2">
              <w:t xml:space="preserve">             15.45-17.00</w:t>
            </w:r>
          </w:p>
        </w:tc>
      </w:tr>
    </w:tbl>
    <w:p w:rsidR="00A07B7E" w:rsidRDefault="00A07B7E" w:rsidP="003E3112">
      <w:pPr>
        <w:jc w:val="center"/>
        <w:rPr>
          <w:b/>
        </w:rPr>
      </w:pPr>
    </w:p>
    <w:p w:rsidR="00A07B7E" w:rsidRDefault="00A07B7E" w:rsidP="003E3112">
      <w:pPr>
        <w:jc w:val="center"/>
        <w:rPr>
          <w:b/>
        </w:rPr>
      </w:pPr>
    </w:p>
    <w:p w:rsidR="00A07B7E" w:rsidRPr="00C12032" w:rsidRDefault="00A07B7E" w:rsidP="003E3112">
      <w:pPr>
        <w:jc w:val="center"/>
        <w:rPr>
          <w:b/>
        </w:rPr>
      </w:pPr>
    </w:p>
    <w:p w:rsidR="00A07B7E" w:rsidRDefault="00A07B7E" w:rsidP="003E3112">
      <w:pPr>
        <w:jc w:val="center"/>
      </w:pPr>
      <w:r>
        <w:t xml:space="preserve">                                                                              </w:t>
      </w:r>
    </w:p>
    <w:p w:rsidR="00A07B7E" w:rsidRDefault="00A07B7E" w:rsidP="003E3112">
      <w:pPr>
        <w:jc w:val="center"/>
      </w:pPr>
    </w:p>
    <w:p w:rsidR="00A07B7E" w:rsidRPr="00C12032" w:rsidRDefault="00A07B7E" w:rsidP="003E3112">
      <w:pPr>
        <w:jc w:val="center"/>
        <w:rPr>
          <w:b/>
        </w:rPr>
      </w:pPr>
      <w:r w:rsidRPr="00C12032">
        <w:rPr>
          <w:b/>
        </w:rPr>
        <w:t xml:space="preserve">Режим дня </w:t>
      </w:r>
      <w:r>
        <w:rPr>
          <w:b/>
        </w:rPr>
        <w:t>в подготовительной к школе группе</w:t>
      </w:r>
    </w:p>
    <w:p w:rsidR="00A07B7E" w:rsidRDefault="00A07B7E" w:rsidP="003E3112">
      <w:pPr>
        <w:jc w:val="center"/>
        <w:rPr>
          <w:b/>
        </w:rPr>
      </w:pPr>
    </w:p>
    <w:p w:rsidR="00A07B7E" w:rsidRDefault="00A07B7E" w:rsidP="003E3112">
      <w:pPr>
        <w:jc w:val="center"/>
        <w:rPr>
          <w:b/>
        </w:rPr>
      </w:pPr>
      <w:r>
        <w:rPr>
          <w:b/>
        </w:rPr>
        <w:t>Холодный период года</w:t>
      </w:r>
    </w:p>
    <w:p w:rsidR="00A07B7E" w:rsidRDefault="00A07B7E" w:rsidP="003E3112">
      <w:pPr>
        <w:jc w:val="center"/>
        <w:rPr>
          <w:b/>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48"/>
        <w:gridCol w:w="2952"/>
      </w:tblGrid>
      <w:tr w:rsidR="00A07B7E" w:rsidRPr="009E7E60" w:rsidTr="003E3112">
        <w:tc>
          <w:tcPr>
            <w:tcW w:w="6448" w:type="dxa"/>
          </w:tcPr>
          <w:p w:rsidR="00A07B7E" w:rsidRPr="001510A2" w:rsidRDefault="00A07B7E" w:rsidP="003E3112">
            <w:r w:rsidRPr="001510A2">
              <w:t>Прием детей, самостоятельная деятельность</w:t>
            </w:r>
          </w:p>
        </w:tc>
        <w:tc>
          <w:tcPr>
            <w:tcW w:w="2952" w:type="dxa"/>
          </w:tcPr>
          <w:p w:rsidR="00A07B7E" w:rsidRPr="001510A2" w:rsidRDefault="00A07B7E" w:rsidP="003E3112">
            <w:pPr>
              <w:jc w:val="center"/>
            </w:pPr>
            <w:r w:rsidRPr="001510A2">
              <w:t>7.00-8.10</w:t>
            </w:r>
          </w:p>
        </w:tc>
      </w:tr>
      <w:tr w:rsidR="00A07B7E" w:rsidRPr="009E7E60" w:rsidTr="003E3112">
        <w:tc>
          <w:tcPr>
            <w:tcW w:w="6448" w:type="dxa"/>
          </w:tcPr>
          <w:p w:rsidR="00A07B7E" w:rsidRPr="001510A2" w:rsidRDefault="00A07B7E" w:rsidP="003E3112">
            <w:r w:rsidRPr="001510A2">
              <w:t>Утренняя гимнастика</w:t>
            </w:r>
          </w:p>
        </w:tc>
        <w:tc>
          <w:tcPr>
            <w:tcW w:w="2952" w:type="dxa"/>
          </w:tcPr>
          <w:p w:rsidR="00A07B7E" w:rsidRPr="001510A2" w:rsidRDefault="00A07B7E" w:rsidP="003E3112">
            <w:pPr>
              <w:jc w:val="center"/>
            </w:pPr>
            <w:r w:rsidRPr="001510A2">
              <w:t>8.10-8.20</w:t>
            </w:r>
          </w:p>
        </w:tc>
      </w:tr>
      <w:tr w:rsidR="00A07B7E" w:rsidRPr="009E7E60" w:rsidTr="003E3112">
        <w:tc>
          <w:tcPr>
            <w:tcW w:w="6448" w:type="dxa"/>
          </w:tcPr>
          <w:p w:rsidR="00A07B7E" w:rsidRPr="001510A2" w:rsidRDefault="00A07B7E" w:rsidP="003E3112">
            <w:r w:rsidRPr="001510A2">
              <w:t>Подготовка к завтраку, завтрак</w:t>
            </w:r>
          </w:p>
        </w:tc>
        <w:tc>
          <w:tcPr>
            <w:tcW w:w="2952" w:type="dxa"/>
          </w:tcPr>
          <w:p w:rsidR="00A07B7E" w:rsidRPr="001510A2" w:rsidRDefault="00A07B7E" w:rsidP="003E3112">
            <w:pPr>
              <w:jc w:val="center"/>
            </w:pPr>
            <w:r w:rsidRPr="001510A2">
              <w:t>8.20-8.40</w:t>
            </w:r>
          </w:p>
        </w:tc>
      </w:tr>
      <w:tr w:rsidR="00A07B7E" w:rsidRPr="009E7E60" w:rsidTr="003E3112">
        <w:tc>
          <w:tcPr>
            <w:tcW w:w="6448" w:type="dxa"/>
          </w:tcPr>
          <w:p w:rsidR="00A07B7E" w:rsidRPr="001510A2" w:rsidRDefault="00A07B7E" w:rsidP="003E3112">
            <w:r w:rsidRPr="001510A2">
              <w:t>Игры, самостоятельная деятельность</w:t>
            </w:r>
          </w:p>
        </w:tc>
        <w:tc>
          <w:tcPr>
            <w:tcW w:w="2952" w:type="dxa"/>
          </w:tcPr>
          <w:p w:rsidR="00A07B7E" w:rsidRPr="001510A2" w:rsidRDefault="00A07B7E" w:rsidP="003E3112">
            <w:pPr>
              <w:jc w:val="center"/>
            </w:pPr>
            <w:r w:rsidRPr="001510A2">
              <w:t>8.40-8.50</w:t>
            </w:r>
          </w:p>
        </w:tc>
      </w:tr>
      <w:tr w:rsidR="00A07B7E" w:rsidRPr="009E7E60" w:rsidTr="003E3112">
        <w:tc>
          <w:tcPr>
            <w:tcW w:w="6448" w:type="dxa"/>
          </w:tcPr>
          <w:p w:rsidR="00A07B7E" w:rsidRPr="001510A2" w:rsidRDefault="00A07B7E" w:rsidP="003E3112">
            <w:r w:rsidRPr="001510A2">
              <w:t xml:space="preserve">Организованная образовательная деятельность </w:t>
            </w:r>
          </w:p>
        </w:tc>
        <w:tc>
          <w:tcPr>
            <w:tcW w:w="2952" w:type="dxa"/>
          </w:tcPr>
          <w:p w:rsidR="00A07B7E" w:rsidRPr="001510A2" w:rsidRDefault="00A07B7E" w:rsidP="003E3112">
            <w:pPr>
              <w:jc w:val="center"/>
            </w:pPr>
            <w:r w:rsidRPr="001510A2">
              <w:t>8.50-9.20; 9.30-10.00</w:t>
            </w:r>
          </w:p>
        </w:tc>
      </w:tr>
      <w:tr w:rsidR="00A07B7E" w:rsidRPr="009E7E60" w:rsidTr="003E3112">
        <w:tc>
          <w:tcPr>
            <w:tcW w:w="6448" w:type="dxa"/>
          </w:tcPr>
          <w:p w:rsidR="00A07B7E" w:rsidRPr="001510A2" w:rsidRDefault="00A07B7E" w:rsidP="003E3112">
            <w:r w:rsidRPr="001510A2">
              <w:t>Второй завтрак</w:t>
            </w:r>
          </w:p>
        </w:tc>
        <w:tc>
          <w:tcPr>
            <w:tcW w:w="2952" w:type="dxa"/>
          </w:tcPr>
          <w:p w:rsidR="00A07B7E" w:rsidRPr="001510A2" w:rsidRDefault="00A07B7E" w:rsidP="003E3112">
            <w:pPr>
              <w:jc w:val="center"/>
            </w:pPr>
            <w:r w:rsidRPr="001510A2">
              <w:t>10.00-10.10</w:t>
            </w:r>
          </w:p>
        </w:tc>
      </w:tr>
      <w:tr w:rsidR="00A07B7E" w:rsidRPr="009E7E60" w:rsidTr="003E3112">
        <w:tc>
          <w:tcPr>
            <w:tcW w:w="6448" w:type="dxa"/>
          </w:tcPr>
          <w:p w:rsidR="00A07B7E" w:rsidRPr="001510A2" w:rsidRDefault="00A07B7E" w:rsidP="003E3112">
            <w:r w:rsidRPr="001510A2">
              <w:t>Подготовка к прогулке</w:t>
            </w:r>
          </w:p>
        </w:tc>
        <w:tc>
          <w:tcPr>
            <w:tcW w:w="2952" w:type="dxa"/>
          </w:tcPr>
          <w:p w:rsidR="00A07B7E" w:rsidRPr="001510A2" w:rsidRDefault="00A07B7E" w:rsidP="003E3112">
            <w:pPr>
              <w:jc w:val="center"/>
            </w:pPr>
            <w:r w:rsidRPr="001510A2">
              <w:t>10.10-10.20</w:t>
            </w:r>
          </w:p>
        </w:tc>
      </w:tr>
      <w:tr w:rsidR="00A07B7E" w:rsidRPr="009E7E60" w:rsidTr="003E3112">
        <w:tc>
          <w:tcPr>
            <w:tcW w:w="6448" w:type="dxa"/>
          </w:tcPr>
          <w:p w:rsidR="00A07B7E" w:rsidRPr="001510A2" w:rsidRDefault="00A07B7E" w:rsidP="003E3112">
            <w:r w:rsidRPr="001510A2">
              <w:t>Прогулка</w:t>
            </w:r>
          </w:p>
        </w:tc>
        <w:tc>
          <w:tcPr>
            <w:tcW w:w="2952" w:type="dxa"/>
          </w:tcPr>
          <w:p w:rsidR="00A07B7E" w:rsidRPr="001510A2" w:rsidRDefault="00A07B7E" w:rsidP="003E3112">
            <w:pPr>
              <w:jc w:val="center"/>
            </w:pPr>
            <w:r w:rsidRPr="001510A2">
              <w:t>10.20-11.50</w:t>
            </w:r>
          </w:p>
        </w:tc>
      </w:tr>
      <w:tr w:rsidR="00A07B7E" w:rsidRPr="009E7E60" w:rsidTr="003E3112">
        <w:tc>
          <w:tcPr>
            <w:tcW w:w="6448" w:type="dxa"/>
          </w:tcPr>
          <w:p w:rsidR="00A07B7E" w:rsidRPr="001510A2" w:rsidRDefault="00A07B7E" w:rsidP="003E3112">
            <w:r w:rsidRPr="001510A2">
              <w:t>Возвращение с прогулки</w:t>
            </w:r>
          </w:p>
        </w:tc>
        <w:tc>
          <w:tcPr>
            <w:tcW w:w="2952" w:type="dxa"/>
          </w:tcPr>
          <w:p w:rsidR="00A07B7E" w:rsidRPr="001510A2" w:rsidRDefault="00A07B7E" w:rsidP="003E3112">
            <w:pPr>
              <w:jc w:val="center"/>
            </w:pPr>
            <w:r w:rsidRPr="001510A2">
              <w:t>11.50-12.00</w:t>
            </w:r>
          </w:p>
        </w:tc>
      </w:tr>
      <w:tr w:rsidR="00A07B7E" w:rsidRPr="009E7E60" w:rsidTr="003E3112">
        <w:tc>
          <w:tcPr>
            <w:tcW w:w="6448" w:type="dxa"/>
          </w:tcPr>
          <w:p w:rsidR="00A07B7E" w:rsidRPr="001510A2" w:rsidRDefault="00A07B7E" w:rsidP="003E3112">
            <w:r w:rsidRPr="001510A2">
              <w:t>Подготовка к обеду, обед</w:t>
            </w:r>
          </w:p>
        </w:tc>
        <w:tc>
          <w:tcPr>
            <w:tcW w:w="2952" w:type="dxa"/>
          </w:tcPr>
          <w:p w:rsidR="00A07B7E" w:rsidRPr="001510A2" w:rsidRDefault="00A07B7E" w:rsidP="003E3112">
            <w:pPr>
              <w:jc w:val="center"/>
            </w:pPr>
            <w:r w:rsidRPr="001510A2">
              <w:t>12.00-12.20</w:t>
            </w:r>
          </w:p>
        </w:tc>
      </w:tr>
      <w:tr w:rsidR="00A07B7E" w:rsidRPr="009E7E60" w:rsidTr="003E3112">
        <w:tc>
          <w:tcPr>
            <w:tcW w:w="6448" w:type="dxa"/>
          </w:tcPr>
          <w:p w:rsidR="00A07B7E" w:rsidRPr="001510A2" w:rsidRDefault="00A07B7E" w:rsidP="003E3112">
            <w:r w:rsidRPr="001510A2">
              <w:t>Подготовка к дневному сну</w:t>
            </w:r>
          </w:p>
        </w:tc>
        <w:tc>
          <w:tcPr>
            <w:tcW w:w="2952" w:type="dxa"/>
          </w:tcPr>
          <w:p w:rsidR="00A07B7E" w:rsidRPr="001510A2" w:rsidRDefault="00A07B7E" w:rsidP="003E3112">
            <w:pPr>
              <w:jc w:val="center"/>
            </w:pPr>
            <w:r w:rsidRPr="001510A2">
              <w:t>12.20-12.30</w:t>
            </w:r>
          </w:p>
        </w:tc>
      </w:tr>
      <w:tr w:rsidR="00A07B7E" w:rsidRPr="009E7E60" w:rsidTr="003E3112">
        <w:tc>
          <w:tcPr>
            <w:tcW w:w="6448" w:type="dxa"/>
          </w:tcPr>
          <w:p w:rsidR="00A07B7E" w:rsidRPr="001510A2" w:rsidRDefault="00A07B7E" w:rsidP="003E3112">
            <w:r w:rsidRPr="001510A2">
              <w:t>Сон</w:t>
            </w:r>
          </w:p>
        </w:tc>
        <w:tc>
          <w:tcPr>
            <w:tcW w:w="2952" w:type="dxa"/>
          </w:tcPr>
          <w:p w:rsidR="00A07B7E" w:rsidRPr="001510A2" w:rsidRDefault="00A07B7E" w:rsidP="003E3112">
            <w:pPr>
              <w:jc w:val="center"/>
            </w:pPr>
            <w:r w:rsidRPr="001510A2">
              <w:t>12.30-15.00</w:t>
            </w:r>
          </w:p>
        </w:tc>
      </w:tr>
      <w:tr w:rsidR="00A07B7E" w:rsidRPr="009E7E60" w:rsidTr="003E3112">
        <w:trPr>
          <w:trHeight w:val="360"/>
        </w:trPr>
        <w:tc>
          <w:tcPr>
            <w:tcW w:w="6448" w:type="dxa"/>
          </w:tcPr>
          <w:p w:rsidR="00A07B7E" w:rsidRPr="001510A2" w:rsidRDefault="00A07B7E" w:rsidP="003E3112">
            <w:r w:rsidRPr="001510A2">
              <w:t>Постепенный подъем, воздушные процедуры</w:t>
            </w:r>
          </w:p>
        </w:tc>
        <w:tc>
          <w:tcPr>
            <w:tcW w:w="2952" w:type="dxa"/>
          </w:tcPr>
          <w:p w:rsidR="00A07B7E" w:rsidRPr="001510A2" w:rsidRDefault="00A07B7E" w:rsidP="003E3112">
            <w:pPr>
              <w:jc w:val="center"/>
            </w:pPr>
            <w:r w:rsidRPr="001510A2">
              <w:t>15.00-15.15</w:t>
            </w:r>
          </w:p>
        </w:tc>
      </w:tr>
      <w:tr w:rsidR="00A07B7E" w:rsidRPr="009E7E60" w:rsidTr="003E3112">
        <w:trPr>
          <w:trHeight w:val="180"/>
        </w:trPr>
        <w:tc>
          <w:tcPr>
            <w:tcW w:w="6448" w:type="dxa"/>
          </w:tcPr>
          <w:p w:rsidR="00A07B7E" w:rsidRPr="001510A2" w:rsidRDefault="00A07B7E" w:rsidP="003E3112">
            <w:r w:rsidRPr="001510A2">
              <w:t>Подготовка к полднику, полдник</w:t>
            </w:r>
          </w:p>
        </w:tc>
        <w:tc>
          <w:tcPr>
            <w:tcW w:w="2952" w:type="dxa"/>
          </w:tcPr>
          <w:p w:rsidR="00A07B7E" w:rsidRPr="001510A2" w:rsidRDefault="00A07B7E" w:rsidP="003E3112">
            <w:pPr>
              <w:jc w:val="center"/>
            </w:pPr>
            <w:r w:rsidRPr="001510A2">
              <w:t>15.15-15.30</w:t>
            </w:r>
          </w:p>
        </w:tc>
      </w:tr>
      <w:tr w:rsidR="00A07B7E" w:rsidRPr="009E7E60" w:rsidTr="003E3112">
        <w:tc>
          <w:tcPr>
            <w:tcW w:w="6448" w:type="dxa"/>
          </w:tcPr>
          <w:p w:rsidR="00A07B7E" w:rsidRPr="001510A2" w:rsidRDefault="00A07B7E" w:rsidP="003E3112">
            <w:r w:rsidRPr="001510A2">
              <w:t xml:space="preserve">Организованная образовательная деятельность </w:t>
            </w:r>
          </w:p>
        </w:tc>
        <w:tc>
          <w:tcPr>
            <w:tcW w:w="2952" w:type="dxa"/>
          </w:tcPr>
          <w:p w:rsidR="00A07B7E" w:rsidRPr="001510A2" w:rsidRDefault="00A07B7E" w:rsidP="003E3112">
            <w:r w:rsidRPr="001510A2">
              <w:t xml:space="preserve">             15.30-16.00</w:t>
            </w:r>
          </w:p>
        </w:tc>
      </w:tr>
      <w:tr w:rsidR="00A07B7E" w:rsidRPr="009E7E60" w:rsidTr="003E3112">
        <w:tc>
          <w:tcPr>
            <w:tcW w:w="6448" w:type="dxa"/>
          </w:tcPr>
          <w:p w:rsidR="00A07B7E" w:rsidRPr="001510A2" w:rsidRDefault="00A07B7E" w:rsidP="003E3112">
            <w:r w:rsidRPr="001510A2">
              <w:t>Подготовка к прогулке</w:t>
            </w:r>
          </w:p>
        </w:tc>
        <w:tc>
          <w:tcPr>
            <w:tcW w:w="2952" w:type="dxa"/>
          </w:tcPr>
          <w:p w:rsidR="00A07B7E" w:rsidRPr="001510A2" w:rsidRDefault="00A07B7E" w:rsidP="003E3112">
            <w:pPr>
              <w:jc w:val="center"/>
            </w:pPr>
            <w:r w:rsidRPr="001510A2">
              <w:t>16.00-16.15</w:t>
            </w:r>
          </w:p>
        </w:tc>
      </w:tr>
      <w:tr w:rsidR="00A07B7E" w:rsidRPr="009E7E60" w:rsidTr="003E3112">
        <w:tc>
          <w:tcPr>
            <w:tcW w:w="6448" w:type="dxa"/>
          </w:tcPr>
          <w:p w:rsidR="00A07B7E" w:rsidRPr="001510A2" w:rsidRDefault="00A07B7E" w:rsidP="003E3112">
            <w:r w:rsidRPr="001510A2">
              <w:t>Прогулка, уход домой</w:t>
            </w:r>
          </w:p>
        </w:tc>
        <w:tc>
          <w:tcPr>
            <w:tcW w:w="2952" w:type="dxa"/>
          </w:tcPr>
          <w:p w:rsidR="00A07B7E" w:rsidRPr="001510A2" w:rsidRDefault="00A07B7E" w:rsidP="003E3112">
            <w:pPr>
              <w:jc w:val="center"/>
            </w:pPr>
            <w:r w:rsidRPr="001510A2">
              <w:t>16.15-17.00</w:t>
            </w:r>
          </w:p>
        </w:tc>
      </w:tr>
      <w:tr w:rsidR="00A07B7E" w:rsidRPr="009E7E60" w:rsidTr="003E3112">
        <w:tc>
          <w:tcPr>
            <w:tcW w:w="6448" w:type="dxa"/>
          </w:tcPr>
          <w:p w:rsidR="00A07B7E" w:rsidRPr="001510A2" w:rsidRDefault="00A07B7E" w:rsidP="003E3112">
            <w:pPr>
              <w:rPr>
                <w:b/>
              </w:rPr>
            </w:pPr>
            <w:r w:rsidRPr="001510A2">
              <w:rPr>
                <w:b/>
              </w:rPr>
              <w:t>Дома</w:t>
            </w:r>
          </w:p>
          <w:p w:rsidR="00A07B7E" w:rsidRPr="001510A2" w:rsidRDefault="00A07B7E" w:rsidP="003E3112">
            <w:r w:rsidRPr="001510A2">
              <w:t>Прогулка</w:t>
            </w:r>
          </w:p>
        </w:tc>
        <w:tc>
          <w:tcPr>
            <w:tcW w:w="2952" w:type="dxa"/>
          </w:tcPr>
          <w:p w:rsidR="00A07B7E" w:rsidRPr="001510A2" w:rsidRDefault="00A07B7E" w:rsidP="003E3112">
            <w:pPr>
              <w:jc w:val="center"/>
            </w:pPr>
          </w:p>
          <w:p w:rsidR="00A07B7E" w:rsidRPr="001510A2" w:rsidRDefault="00A07B7E" w:rsidP="003E3112">
            <w:pPr>
              <w:jc w:val="center"/>
            </w:pPr>
            <w:r w:rsidRPr="001510A2">
              <w:t>45 минут</w:t>
            </w:r>
          </w:p>
        </w:tc>
      </w:tr>
    </w:tbl>
    <w:p w:rsidR="00A07B7E" w:rsidRPr="009E7E60" w:rsidRDefault="00A07B7E" w:rsidP="003E3112">
      <w:pPr>
        <w:jc w:val="center"/>
        <w:rPr>
          <w:b/>
        </w:rPr>
      </w:pPr>
      <w:r w:rsidRPr="009E7E60">
        <w:rPr>
          <w:b/>
        </w:rPr>
        <w:t>Теплый период года</w:t>
      </w:r>
    </w:p>
    <w:p w:rsidR="00A07B7E" w:rsidRPr="009E7E60" w:rsidRDefault="00A07B7E" w:rsidP="003E3112">
      <w:pPr>
        <w:jc w:val="center"/>
        <w:rPr>
          <w:b/>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0"/>
        <w:gridCol w:w="2860"/>
      </w:tblGrid>
      <w:tr w:rsidR="00A07B7E" w:rsidRPr="009E7E60" w:rsidTr="003E3112">
        <w:tc>
          <w:tcPr>
            <w:tcW w:w="6490" w:type="dxa"/>
          </w:tcPr>
          <w:p w:rsidR="00A07B7E" w:rsidRPr="001510A2" w:rsidRDefault="00A07B7E" w:rsidP="003E3112">
            <w:r w:rsidRPr="001510A2">
              <w:t>Прием детей, самостоятельная деятельность</w:t>
            </w:r>
          </w:p>
        </w:tc>
        <w:tc>
          <w:tcPr>
            <w:tcW w:w="2860" w:type="dxa"/>
          </w:tcPr>
          <w:p w:rsidR="00A07B7E" w:rsidRPr="001510A2" w:rsidRDefault="00A07B7E" w:rsidP="003E3112">
            <w:pPr>
              <w:jc w:val="center"/>
            </w:pPr>
            <w:r w:rsidRPr="001510A2">
              <w:t>7.00-8.25</w:t>
            </w:r>
          </w:p>
        </w:tc>
      </w:tr>
      <w:tr w:rsidR="00A07B7E" w:rsidRPr="009E7E60" w:rsidTr="003E3112">
        <w:tc>
          <w:tcPr>
            <w:tcW w:w="6490" w:type="dxa"/>
          </w:tcPr>
          <w:p w:rsidR="00A07B7E" w:rsidRPr="001510A2" w:rsidRDefault="00A07B7E" w:rsidP="003E3112">
            <w:r w:rsidRPr="001510A2">
              <w:t>Утренняя гимнастика</w:t>
            </w:r>
          </w:p>
        </w:tc>
        <w:tc>
          <w:tcPr>
            <w:tcW w:w="2860" w:type="dxa"/>
          </w:tcPr>
          <w:p w:rsidR="00A07B7E" w:rsidRPr="001510A2" w:rsidRDefault="00A07B7E" w:rsidP="003E3112">
            <w:pPr>
              <w:jc w:val="center"/>
            </w:pPr>
            <w:r w:rsidRPr="001510A2">
              <w:t>8.25-8.35</w:t>
            </w:r>
          </w:p>
        </w:tc>
      </w:tr>
      <w:tr w:rsidR="00A07B7E" w:rsidRPr="009E7E60" w:rsidTr="003E3112">
        <w:tc>
          <w:tcPr>
            <w:tcW w:w="6490" w:type="dxa"/>
          </w:tcPr>
          <w:p w:rsidR="00A07B7E" w:rsidRPr="001510A2" w:rsidRDefault="00A07B7E" w:rsidP="003E3112">
            <w:r w:rsidRPr="001510A2">
              <w:t>Подготовка к завтраку, завтрак</w:t>
            </w:r>
          </w:p>
        </w:tc>
        <w:tc>
          <w:tcPr>
            <w:tcW w:w="2860" w:type="dxa"/>
          </w:tcPr>
          <w:p w:rsidR="00A07B7E" w:rsidRPr="001510A2" w:rsidRDefault="00A07B7E" w:rsidP="003E3112">
            <w:pPr>
              <w:jc w:val="center"/>
            </w:pPr>
            <w:r w:rsidRPr="001510A2">
              <w:t>8.35-8.55</w:t>
            </w:r>
          </w:p>
        </w:tc>
      </w:tr>
      <w:tr w:rsidR="00A07B7E" w:rsidRPr="009E7E60" w:rsidTr="003E3112">
        <w:tc>
          <w:tcPr>
            <w:tcW w:w="6490" w:type="dxa"/>
          </w:tcPr>
          <w:p w:rsidR="00A07B7E" w:rsidRPr="001510A2" w:rsidRDefault="00A07B7E" w:rsidP="003E3112">
            <w:r w:rsidRPr="001510A2">
              <w:t>Игры, самостоятельная деятельность</w:t>
            </w:r>
          </w:p>
        </w:tc>
        <w:tc>
          <w:tcPr>
            <w:tcW w:w="2860" w:type="dxa"/>
          </w:tcPr>
          <w:p w:rsidR="00A07B7E" w:rsidRPr="001510A2" w:rsidRDefault="00A07B7E" w:rsidP="003E3112">
            <w:pPr>
              <w:jc w:val="center"/>
            </w:pPr>
            <w:r w:rsidRPr="001510A2">
              <w:t>8.55-9.15</w:t>
            </w:r>
          </w:p>
        </w:tc>
      </w:tr>
      <w:tr w:rsidR="00A07B7E" w:rsidRPr="009E7E60" w:rsidTr="003E3112">
        <w:tc>
          <w:tcPr>
            <w:tcW w:w="6490" w:type="dxa"/>
          </w:tcPr>
          <w:p w:rsidR="00A07B7E" w:rsidRPr="001510A2" w:rsidRDefault="00A07B7E" w:rsidP="003E3112">
            <w:r w:rsidRPr="001510A2">
              <w:t>Второй завтрак</w:t>
            </w:r>
          </w:p>
        </w:tc>
        <w:tc>
          <w:tcPr>
            <w:tcW w:w="2860" w:type="dxa"/>
          </w:tcPr>
          <w:p w:rsidR="00A07B7E" w:rsidRPr="001510A2" w:rsidRDefault="00A07B7E" w:rsidP="003E3112">
            <w:pPr>
              <w:jc w:val="center"/>
            </w:pPr>
            <w:r w:rsidRPr="001510A2">
              <w:t>9.15-9.25</w:t>
            </w:r>
          </w:p>
        </w:tc>
      </w:tr>
      <w:tr w:rsidR="00A07B7E" w:rsidRPr="009E7E60" w:rsidTr="003E3112">
        <w:tc>
          <w:tcPr>
            <w:tcW w:w="6490" w:type="dxa"/>
          </w:tcPr>
          <w:p w:rsidR="00A07B7E" w:rsidRPr="001510A2" w:rsidRDefault="00A07B7E" w:rsidP="003E3112">
            <w:r w:rsidRPr="001510A2">
              <w:t>Подготовка и выход на прогулку</w:t>
            </w:r>
          </w:p>
        </w:tc>
        <w:tc>
          <w:tcPr>
            <w:tcW w:w="2860" w:type="dxa"/>
          </w:tcPr>
          <w:p w:rsidR="00A07B7E" w:rsidRPr="001510A2" w:rsidRDefault="00A07B7E" w:rsidP="003E3112">
            <w:pPr>
              <w:jc w:val="center"/>
            </w:pPr>
            <w:r w:rsidRPr="001510A2">
              <w:t>9.25-9.35</w:t>
            </w:r>
          </w:p>
        </w:tc>
      </w:tr>
      <w:tr w:rsidR="00A07B7E" w:rsidRPr="009E7E60" w:rsidTr="003E3112">
        <w:trPr>
          <w:trHeight w:val="345"/>
        </w:trPr>
        <w:tc>
          <w:tcPr>
            <w:tcW w:w="6490" w:type="dxa"/>
          </w:tcPr>
          <w:p w:rsidR="00A07B7E" w:rsidRPr="001510A2" w:rsidRDefault="00A07B7E" w:rsidP="003E3112">
            <w:r w:rsidRPr="001510A2">
              <w:t>Прогулка</w:t>
            </w:r>
          </w:p>
        </w:tc>
        <w:tc>
          <w:tcPr>
            <w:tcW w:w="2860" w:type="dxa"/>
          </w:tcPr>
          <w:p w:rsidR="00A07B7E" w:rsidRPr="001510A2" w:rsidRDefault="00A07B7E" w:rsidP="003E3112">
            <w:pPr>
              <w:jc w:val="center"/>
            </w:pPr>
            <w:r w:rsidRPr="001510A2">
              <w:t>9.35-11.50</w:t>
            </w:r>
          </w:p>
        </w:tc>
      </w:tr>
      <w:tr w:rsidR="00A07B7E" w:rsidRPr="009E7E60" w:rsidTr="003E3112">
        <w:trPr>
          <w:trHeight w:val="210"/>
        </w:trPr>
        <w:tc>
          <w:tcPr>
            <w:tcW w:w="6490" w:type="dxa"/>
          </w:tcPr>
          <w:p w:rsidR="00A07B7E" w:rsidRPr="001510A2" w:rsidRDefault="00A07B7E" w:rsidP="003E3112">
            <w:r w:rsidRPr="001510A2">
              <w:t>Совместная деятельность воспитателя с детьми на прогулке</w:t>
            </w:r>
          </w:p>
        </w:tc>
        <w:tc>
          <w:tcPr>
            <w:tcW w:w="2860" w:type="dxa"/>
          </w:tcPr>
          <w:p w:rsidR="00A07B7E" w:rsidRPr="001510A2" w:rsidRDefault="00A07B7E" w:rsidP="003E3112">
            <w:pPr>
              <w:jc w:val="center"/>
            </w:pPr>
            <w:r w:rsidRPr="001510A2">
              <w:t>9.35-10.05; 10.15-10.45</w:t>
            </w:r>
          </w:p>
        </w:tc>
      </w:tr>
      <w:tr w:rsidR="00A07B7E" w:rsidRPr="009E7E60" w:rsidTr="003E3112">
        <w:tc>
          <w:tcPr>
            <w:tcW w:w="6490" w:type="dxa"/>
          </w:tcPr>
          <w:p w:rsidR="00A07B7E" w:rsidRPr="001510A2" w:rsidRDefault="00A07B7E" w:rsidP="003E3112">
            <w:r w:rsidRPr="001510A2">
              <w:t>Возвращение с прогулки, водные процедуры</w:t>
            </w:r>
          </w:p>
        </w:tc>
        <w:tc>
          <w:tcPr>
            <w:tcW w:w="2860" w:type="dxa"/>
          </w:tcPr>
          <w:p w:rsidR="00A07B7E" w:rsidRPr="001510A2" w:rsidRDefault="00A07B7E" w:rsidP="003E3112">
            <w:pPr>
              <w:jc w:val="center"/>
            </w:pPr>
            <w:r w:rsidRPr="001510A2">
              <w:t>11.50-12.00</w:t>
            </w:r>
          </w:p>
        </w:tc>
      </w:tr>
      <w:tr w:rsidR="00A07B7E" w:rsidRPr="009E7E60" w:rsidTr="003E3112">
        <w:tc>
          <w:tcPr>
            <w:tcW w:w="6490" w:type="dxa"/>
          </w:tcPr>
          <w:p w:rsidR="00A07B7E" w:rsidRPr="001510A2" w:rsidRDefault="00A07B7E" w:rsidP="003E3112">
            <w:r w:rsidRPr="001510A2">
              <w:t>Подготовка к обеду, обед</w:t>
            </w:r>
          </w:p>
        </w:tc>
        <w:tc>
          <w:tcPr>
            <w:tcW w:w="2860" w:type="dxa"/>
          </w:tcPr>
          <w:p w:rsidR="00A07B7E" w:rsidRPr="001510A2" w:rsidRDefault="00A07B7E" w:rsidP="003E3112">
            <w:pPr>
              <w:jc w:val="center"/>
            </w:pPr>
            <w:r w:rsidRPr="001510A2">
              <w:t>12.00-12.20</w:t>
            </w:r>
          </w:p>
        </w:tc>
      </w:tr>
      <w:tr w:rsidR="00A07B7E" w:rsidRPr="009E7E60" w:rsidTr="003E3112">
        <w:tc>
          <w:tcPr>
            <w:tcW w:w="6490" w:type="dxa"/>
          </w:tcPr>
          <w:p w:rsidR="00A07B7E" w:rsidRPr="001510A2" w:rsidRDefault="00A07B7E" w:rsidP="003E3112">
            <w:r w:rsidRPr="001510A2">
              <w:t>Подготовка к дневному сну</w:t>
            </w:r>
          </w:p>
        </w:tc>
        <w:tc>
          <w:tcPr>
            <w:tcW w:w="2860" w:type="dxa"/>
          </w:tcPr>
          <w:p w:rsidR="00A07B7E" w:rsidRPr="001510A2" w:rsidRDefault="00A07B7E" w:rsidP="003E3112">
            <w:pPr>
              <w:jc w:val="center"/>
            </w:pPr>
            <w:r w:rsidRPr="001510A2">
              <w:t>12.20-12.30</w:t>
            </w:r>
          </w:p>
        </w:tc>
      </w:tr>
      <w:tr w:rsidR="00A07B7E" w:rsidRPr="009E7E60" w:rsidTr="003E3112">
        <w:tc>
          <w:tcPr>
            <w:tcW w:w="6490" w:type="dxa"/>
          </w:tcPr>
          <w:p w:rsidR="00A07B7E" w:rsidRPr="001510A2" w:rsidRDefault="00A07B7E" w:rsidP="003E3112">
            <w:r w:rsidRPr="001510A2">
              <w:t>Сон</w:t>
            </w:r>
          </w:p>
        </w:tc>
        <w:tc>
          <w:tcPr>
            <w:tcW w:w="2860" w:type="dxa"/>
          </w:tcPr>
          <w:p w:rsidR="00A07B7E" w:rsidRPr="001510A2" w:rsidRDefault="00A07B7E" w:rsidP="003E3112">
            <w:pPr>
              <w:jc w:val="center"/>
            </w:pPr>
            <w:r w:rsidRPr="001510A2">
              <w:t>12.30-15.00</w:t>
            </w:r>
          </w:p>
        </w:tc>
      </w:tr>
      <w:tr w:rsidR="00A07B7E" w:rsidRPr="009E7E60" w:rsidTr="003E3112">
        <w:tc>
          <w:tcPr>
            <w:tcW w:w="6490" w:type="dxa"/>
          </w:tcPr>
          <w:p w:rsidR="00A07B7E" w:rsidRPr="001510A2" w:rsidRDefault="00A07B7E" w:rsidP="003E3112">
            <w:r w:rsidRPr="001510A2">
              <w:t>Постепенный подъем, воздушные процедуры</w:t>
            </w:r>
          </w:p>
        </w:tc>
        <w:tc>
          <w:tcPr>
            <w:tcW w:w="2860" w:type="dxa"/>
          </w:tcPr>
          <w:p w:rsidR="00A07B7E" w:rsidRPr="001510A2" w:rsidRDefault="00A07B7E" w:rsidP="003E3112">
            <w:pPr>
              <w:jc w:val="center"/>
            </w:pPr>
            <w:r w:rsidRPr="001510A2">
              <w:t>15.00-15.15</w:t>
            </w:r>
          </w:p>
        </w:tc>
      </w:tr>
      <w:tr w:rsidR="00A07B7E" w:rsidRPr="009E7E60" w:rsidTr="003E3112">
        <w:tc>
          <w:tcPr>
            <w:tcW w:w="6490" w:type="dxa"/>
          </w:tcPr>
          <w:p w:rsidR="00A07B7E" w:rsidRPr="001510A2" w:rsidRDefault="00A07B7E" w:rsidP="003E3112">
            <w:r w:rsidRPr="001510A2">
              <w:t>Подготовка к полднику, полдник</w:t>
            </w:r>
          </w:p>
        </w:tc>
        <w:tc>
          <w:tcPr>
            <w:tcW w:w="2860" w:type="dxa"/>
          </w:tcPr>
          <w:p w:rsidR="00A07B7E" w:rsidRPr="001510A2" w:rsidRDefault="00A07B7E" w:rsidP="003E3112">
            <w:pPr>
              <w:jc w:val="center"/>
            </w:pPr>
            <w:r w:rsidRPr="001510A2">
              <w:t>15.15-15.30</w:t>
            </w:r>
          </w:p>
        </w:tc>
      </w:tr>
      <w:tr w:rsidR="00A07B7E" w:rsidRPr="009E7E60" w:rsidTr="003E3112">
        <w:tc>
          <w:tcPr>
            <w:tcW w:w="6490" w:type="dxa"/>
          </w:tcPr>
          <w:p w:rsidR="00A07B7E" w:rsidRPr="001510A2" w:rsidRDefault="00A07B7E" w:rsidP="003E3112">
            <w:r w:rsidRPr="001510A2">
              <w:t>Подготовка к прогулке, выход на прогулку</w:t>
            </w:r>
          </w:p>
        </w:tc>
        <w:tc>
          <w:tcPr>
            <w:tcW w:w="2860" w:type="dxa"/>
          </w:tcPr>
          <w:p w:rsidR="00A07B7E" w:rsidRPr="001510A2" w:rsidRDefault="00A07B7E" w:rsidP="003E3112">
            <w:r w:rsidRPr="001510A2">
              <w:t xml:space="preserve">             15.30-15.40</w:t>
            </w:r>
          </w:p>
        </w:tc>
      </w:tr>
      <w:tr w:rsidR="00A07B7E" w:rsidRPr="009E7E60" w:rsidTr="003E3112">
        <w:tc>
          <w:tcPr>
            <w:tcW w:w="6490" w:type="dxa"/>
          </w:tcPr>
          <w:p w:rsidR="00A07B7E" w:rsidRPr="001510A2" w:rsidRDefault="00A07B7E" w:rsidP="003E3112">
            <w:r w:rsidRPr="001510A2">
              <w:t>Прогулка, игры, уход домой</w:t>
            </w:r>
          </w:p>
        </w:tc>
        <w:tc>
          <w:tcPr>
            <w:tcW w:w="2860" w:type="dxa"/>
          </w:tcPr>
          <w:p w:rsidR="00A07B7E" w:rsidRPr="001510A2" w:rsidRDefault="00A07B7E" w:rsidP="003E3112">
            <w:pPr>
              <w:jc w:val="center"/>
            </w:pPr>
            <w:r w:rsidRPr="001510A2">
              <w:t>15.40-17.00</w:t>
            </w:r>
          </w:p>
        </w:tc>
      </w:tr>
    </w:tbl>
    <w:p w:rsidR="00A07B7E" w:rsidRPr="009E7E60" w:rsidRDefault="00A07B7E" w:rsidP="003E3112">
      <w:pPr>
        <w:jc w:val="center"/>
        <w:rPr>
          <w:b/>
        </w:rPr>
      </w:pPr>
    </w:p>
    <w:p w:rsidR="00A07B7E" w:rsidRPr="009E7E60" w:rsidRDefault="00A07B7E" w:rsidP="003E3112">
      <w:pPr>
        <w:jc w:val="center"/>
        <w:rPr>
          <w:b/>
        </w:rPr>
      </w:pPr>
    </w:p>
    <w:p w:rsidR="00A07B7E" w:rsidRDefault="00A07B7E" w:rsidP="003E3112">
      <w:pPr>
        <w:pStyle w:val="Heading1"/>
        <w:tabs>
          <w:tab w:val="left" w:pos="2897"/>
        </w:tabs>
        <w:spacing w:before="89"/>
      </w:pPr>
    </w:p>
    <w:p w:rsidR="00A07B7E" w:rsidRDefault="00A07B7E" w:rsidP="003E3112">
      <w:pPr>
        <w:pStyle w:val="Heading1"/>
        <w:tabs>
          <w:tab w:val="left" w:pos="2897"/>
        </w:tabs>
        <w:spacing w:before="89"/>
      </w:pPr>
    </w:p>
    <w:p w:rsidR="00A07B7E" w:rsidRDefault="00A07B7E" w:rsidP="003E3112">
      <w:pPr>
        <w:pStyle w:val="Heading1"/>
        <w:tabs>
          <w:tab w:val="left" w:pos="2897"/>
        </w:tabs>
        <w:spacing w:before="89"/>
      </w:pPr>
    </w:p>
    <w:p w:rsidR="00A07B7E" w:rsidRDefault="00A07B7E" w:rsidP="003E3112">
      <w:pPr>
        <w:pStyle w:val="Heading1"/>
        <w:tabs>
          <w:tab w:val="left" w:pos="2897"/>
        </w:tabs>
        <w:spacing w:before="89"/>
      </w:pPr>
    </w:p>
    <w:p w:rsidR="00A07B7E" w:rsidRDefault="00A07B7E" w:rsidP="003E3112">
      <w:pPr>
        <w:pStyle w:val="Heading1"/>
        <w:numPr>
          <w:ilvl w:val="1"/>
          <w:numId w:val="381"/>
        </w:numPr>
        <w:tabs>
          <w:tab w:val="left" w:pos="2897"/>
        </w:tabs>
        <w:spacing w:before="89"/>
        <w:ind w:left="2896" w:right="0" w:hanging="494"/>
        <w:jc w:val="left"/>
      </w:pPr>
    </w:p>
    <w:p w:rsidR="00A07B7E" w:rsidRDefault="00A07B7E" w:rsidP="003E3112">
      <w:pPr>
        <w:pStyle w:val="Heading1"/>
        <w:tabs>
          <w:tab w:val="left" w:pos="2897"/>
        </w:tabs>
        <w:spacing w:before="89"/>
      </w:pPr>
    </w:p>
    <w:p w:rsidR="00A07B7E" w:rsidRDefault="00A07B7E" w:rsidP="003E3112">
      <w:pPr>
        <w:pStyle w:val="Heading1"/>
        <w:tabs>
          <w:tab w:val="left" w:pos="2897"/>
        </w:tabs>
        <w:spacing w:before="89"/>
      </w:pPr>
    </w:p>
    <w:p w:rsidR="00A07B7E" w:rsidRDefault="00A07B7E" w:rsidP="003E3112">
      <w:pPr>
        <w:pStyle w:val="Heading1"/>
        <w:tabs>
          <w:tab w:val="left" w:pos="2897"/>
        </w:tabs>
        <w:spacing w:before="89"/>
      </w:pPr>
    </w:p>
    <w:p w:rsidR="00A07B7E" w:rsidRDefault="00A07B7E" w:rsidP="003E3112">
      <w:pPr>
        <w:pStyle w:val="Heading1"/>
        <w:tabs>
          <w:tab w:val="left" w:pos="2897"/>
        </w:tabs>
        <w:spacing w:before="89"/>
      </w:pPr>
    </w:p>
    <w:p w:rsidR="00A07B7E" w:rsidRDefault="00A07B7E" w:rsidP="003E3112">
      <w:pPr>
        <w:pStyle w:val="Heading1"/>
        <w:tabs>
          <w:tab w:val="left" w:pos="2897"/>
        </w:tabs>
        <w:spacing w:before="89"/>
      </w:pPr>
    </w:p>
    <w:p w:rsidR="00A07B7E" w:rsidRDefault="00A07B7E" w:rsidP="003E3112">
      <w:pPr>
        <w:pStyle w:val="Heading1"/>
        <w:tabs>
          <w:tab w:val="left" w:pos="2897"/>
        </w:tabs>
        <w:spacing w:before="89"/>
      </w:pPr>
    </w:p>
    <w:p w:rsidR="00A07B7E" w:rsidRDefault="00A07B7E" w:rsidP="003E3112">
      <w:pPr>
        <w:pStyle w:val="Heading1"/>
        <w:tabs>
          <w:tab w:val="left" w:pos="2897"/>
        </w:tabs>
        <w:spacing w:before="89"/>
      </w:pPr>
    </w:p>
    <w:p w:rsidR="00A07B7E" w:rsidRDefault="00A07B7E" w:rsidP="003E3112">
      <w:pPr>
        <w:pStyle w:val="Heading1"/>
        <w:tabs>
          <w:tab w:val="left" w:pos="2897"/>
        </w:tabs>
        <w:spacing w:before="89"/>
      </w:pPr>
    </w:p>
    <w:p w:rsidR="00A07B7E" w:rsidRDefault="00A07B7E" w:rsidP="003E3112">
      <w:pPr>
        <w:pStyle w:val="Heading1"/>
        <w:tabs>
          <w:tab w:val="left" w:pos="2897"/>
        </w:tabs>
        <w:spacing w:before="89"/>
      </w:pPr>
    </w:p>
    <w:p w:rsidR="00A07B7E" w:rsidRDefault="00A07B7E" w:rsidP="003E3112">
      <w:pPr>
        <w:pStyle w:val="Heading1"/>
        <w:tabs>
          <w:tab w:val="left" w:pos="2897"/>
        </w:tabs>
        <w:spacing w:before="89"/>
      </w:pPr>
    </w:p>
    <w:p w:rsidR="00A07B7E" w:rsidRDefault="00A07B7E" w:rsidP="003E3112">
      <w:pPr>
        <w:pStyle w:val="Heading1"/>
        <w:tabs>
          <w:tab w:val="left" w:pos="2897"/>
        </w:tabs>
        <w:spacing w:before="89"/>
      </w:pPr>
    </w:p>
    <w:p w:rsidR="00A07B7E" w:rsidRDefault="00A07B7E" w:rsidP="003E3112">
      <w:pPr>
        <w:pStyle w:val="Heading1"/>
        <w:tabs>
          <w:tab w:val="left" w:pos="2897"/>
        </w:tabs>
        <w:spacing w:before="89"/>
      </w:pPr>
    </w:p>
    <w:p w:rsidR="00A07B7E" w:rsidRDefault="00A07B7E" w:rsidP="003E3112">
      <w:pPr>
        <w:pStyle w:val="Heading1"/>
        <w:tabs>
          <w:tab w:val="left" w:pos="2897"/>
        </w:tabs>
        <w:spacing w:before="89"/>
      </w:pPr>
    </w:p>
    <w:p w:rsidR="00A07B7E" w:rsidRPr="00A226F3" w:rsidRDefault="00A07B7E" w:rsidP="002C4C37">
      <w:pPr>
        <w:rPr>
          <w:b/>
        </w:rPr>
      </w:pPr>
    </w:p>
    <w:p w:rsidR="00A07B7E" w:rsidRDefault="00A07B7E" w:rsidP="002C4C37">
      <w:pPr>
        <w:jc w:val="center"/>
        <w:rPr>
          <w:b/>
        </w:rPr>
      </w:pPr>
      <w:r>
        <w:rPr>
          <w:b/>
        </w:rPr>
        <w:t>РАСПИСАНИЕ  ОБРАЗОВАТЕЛЬНОЙ ДЕЯТЕЛЬНОСТИ</w:t>
      </w:r>
    </w:p>
    <w:p w:rsidR="00A07B7E" w:rsidRDefault="00A07B7E" w:rsidP="002C4C37">
      <w:pPr>
        <w:jc w:val="center"/>
        <w:rPr>
          <w:b/>
        </w:rPr>
      </w:pPr>
      <w:r>
        <w:rPr>
          <w:b/>
        </w:rPr>
        <w:t>муниципального бюджетного дошкольного образовательного учреждения</w:t>
      </w:r>
    </w:p>
    <w:p w:rsidR="00A07B7E" w:rsidRDefault="00A07B7E" w:rsidP="002C4C37">
      <w:pPr>
        <w:jc w:val="center"/>
        <w:rPr>
          <w:b/>
        </w:rPr>
      </w:pPr>
      <w:r>
        <w:rPr>
          <w:b/>
        </w:rPr>
        <w:t xml:space="preserve">«Детский сад № 1 «Теремок» </w:t>
      </w:r>
    </w:p>
    <w:p w:rsidR="00A07B7E" w:rsidRDefault="00A07B7E" w:rsidP="002C4C37">
      <w:pPr>
        <w:jc w:val="center"/>
        <w:rPr>
          <w:b/>
        </w:rPr>
      </w:pPr>
      <w:r>
        <w:rPr>
          <w:b/>
        </w:rPr>
        <w:t>города Алатыря Алатырского муниципального округа Чувашской Республики</w:t>
      </w:r>
    </w:p>
    <w:p w:rsidR="00A07B7E" w:rsidRDefault="00A07B7E" w:rsidP="002C4C37">
      <w:pPr>
        <w:jc w:val="center"/>
        <w:rPr>
          <w:b/>
        </w:rPr>
      </w:pPr>
      <w:r>
        <w:rPr>
          <w:b/>
        </w:rPr>
        <w:t>на период с 01.09.2025 года по 30.05. 2026 года</w:t>
      </w:r>
    </w:p>
    <w:p w:rsidR="00A07B7E" w:rsidRDefault="00A07B7E" w:rsidP="002C4C37">
      <w:pPr>
        <w:rPr>
          <w:b/>
        </w:rPr>
      </w:pPr>
    </w:p>
    <w:tbl>
      <w:tblPr>
        <w:tblW w:w="0" w:type="auto"/>
        <w:tblLook w:val="01E0"/>
      </w:tblPr>
      <w:tblGrid>
        <w:gridCol w:w="3190"/>
        <w:gridCol w:w="3190"/>
        <w:gridCol w:w="3191"/>
      </w:tblGrid>
      <w:tr w:rsidR="00A07B7E" w:rsidTr="002C4C37">
        <w:trPr>
          <w:trHeight w:val="285"/>
        </w:trPr>
        <w:tc>
          <w:tcPr>
            <w:tcW w:w="3190" w:type="dxa"/>
            <w:vMerge w:val="restart"/>
            <w:tcBorders>
              <w:top w:val="single" w:sz="4" w:space="0" w:color="auto"/>
              <w:left w:val="single" w:sz="4" w:space="0" w:color="auto"/>
              <w:bottom w:val="single" w:sz="4" w:space="0" w:color="auto"/>
              <w:right w:val="single" w:sz="4" w:space="0" w:color="auto"/>
            </w:tcBorders>
          </w:tcPr>
          <w:p w:rsidR="00A07B7E" w:rsidRDefault="00A07B7E" w:rsidP="002C4C37"/>
          <w:p w:rsidR="00A07B7E" w:rsidRDefault="00A07B7E" w:rsidP="002C4C37">
            <w:r>
              <w:t xml:space="preserve">          Дни недели</w:t>
            </w:r>
          </w:p>
        </w:tc>
        <w:tc>
          <w:tcPr>
            <w:tcW w:w="6381" w:type="dxa"/>
            <w:gridSpan w:val="2"/>
            <w:tcBorders>
              <w:top w:val="single" w:sz="4" w:space="0" w:color="auto"/>
              <w:left w:val="single" w:sz="4" w:space="0" w:color="auto"/>
              <w:bottom w:val="single" w:sz="4" w:space="0" w:color="auto"/>
              <w:right w:val="single" w:sz="4" w:space="0" w:color="auto"/>
            </w:tcBorders>
          </w:tcPr>
          <w:p w:rsidR="00A07B7E" w:rsidRDefault="00A07B7E" w:rsidP="002C4C37">
            <w:r>
              <w:t xml:space="preserve">                 Наименование групп раннего возраста</w:t>
            </w:r>
          </w:p>
          <w:p w:rsidR="00A07B7E" w:rsidRDefault="00A07B7E" w:rsidP="002C4C37"/>
        </w:tc>
      </w:tr>
      <w:tr w:rsidR="00A07B7E" w:rsidTr="002C4C37">
        <w:trPr>
          <w:trHeight w:val="270"/>
        </w:trPr>
        <w:tc>
          <w:tcPr>
            <w:tcW w:w="0" w:type="auto"/>
            <w:vMerge/>
            <w:tcBorders>
              <w:top w:val="single" w:sz="4" w:space="0" w:color="auto"/>
              <w:left w:val="single" w:sz="4" w:space="0" w:color="auto"/>
              <w:bottom w:val="single" w:sz="4" w:space="0" w:color="auto"/>
              <w:right w:val="single" w:sz="4" w:space="0" w:color="auto"/>
            </w:tcBorders>
            <w:vAlign w:val="center"/>
          </w:tcPr>
          <w:p w:rsidR="00A07B7E" w:rsidRDefault="00A07B7E" w:rsidP="002C4C37"/>
        </w:tc>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pPr>
              <w:jc w:val="center"/>
              <w:rPr>
                <w:b/>
              </w:rPr>
            </w:pPr>
            <w:r>
              <w:rPr>
                <w:b/>
              </w:rPr>
              <w:t>Вторая группа раннего возраста «А»</w:t>
            </w:r>
          </w:p>
        </w:tc>
        <w:tc>
          <w:tcPr>
            <w:tcW w:w="3191" w:type="dxa"/>
            <w:tcBorders>
              <w:top w:val="single" w:sz="4" w:space="0" w:color="auto"/>
              <w:left w:val="single" w:sz="4" w:space="0" w:color="auto"/>
              <w:bottom w:val="single" w:sz="4" w:space="0" w:color="auto"/>
              <w:right w:val="single" w:sz="4" w:space="0" w:color="auto"/>
            </w:tcBorders>
          </w:tcPr>
          <w:p w:rsidR="00A07B7E" w:rsidRDefault="00A07B7E" w:rsidP="002C4C37">
            <w:pPr>
              <w:jc w:val="center"/>
              <w:rPr>
                <w:b/>
              </w:rPr>
            </w:pPr>
            <w:r>
              <w:rPr>
                <w:b/>
              </w:rPr>
              <w:t>Вторая группа раннего возраста «Б»</w:t>
            </w:r>
          </w:p>
        </w:tc>
      </w:tr>
      <w:tr w:rsidR="00A07B7E" w:rsidTr="002C4C37">
        <w:tc>
          <w:tcPr>
            <w:tcW w:w="9571" w:type="dxa"/>
            <w:gridSpan w:val="3"/>
            <w:tcBorders>
              <w:top w:val="single" w:sz="4" w:space="0" w:color="auto"/>
              <w:left w:val="single" w:sz="4" w:space="0" w:color="auto"/>
              <w:bottom w:val="single" w:sz="4" w:space="0" w:color="auto"/>
              <w:right w:val="single" w:sz="4" w:space="0" w:color="auto"/>
            </w:tcBorders>
          </w:tcPr>
          <w:p w:rsidR="00A07B7E" w:rsidRDefault="00A07B7E" w:rsidP="002C4C37">
            <w:r>
              <w:t xml:space="preserve">                                            </w:t>
            </w:r>
          </w:p>
          <w:p w:rsidR="00A07B7E" w:rsidRDefault="00A07B7E" w:rsidP="002C4C37">
            <w:r>
              <w:t xml:space="preserve">                               Время проведения и виды  образовательной деятельности</w:t>
            </w:r>
          </w:p>
        </w:tc>
      </w:tr>
      <w:tr w:rsidR="00A07B7E" w:rsidTr="002C4C37">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Понедельник</w:t>
            </w:r>
          </w:p>
        </w:tc>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 xml:space="preserve">1. Развитие речи. Художественная литература - 8.40-8.50 - </w:t>
            </w:r>
          </w:p>
          <w:p w:rsidR="00A07B7E" w:rsidRDefault="00A07B7E" w:rsidP="002C4C37">
            <w:r>
              <w:t>1-я подгруппа, 9.00-9.10 –  2-я подгруппа</w:t>
            </w:r>
          </w:p>
          <w:p w:rsidR="00A07B7E" w:rsidRDefault="00A07B7E" w:rsidP="002C4C37"/>
          <w:p w:rsidR="00A07B7E" w:rsidRDefault="00A07B7E" w:rsidP="002C4C37">
            <w:r>
              <w:t>2. Физическая культура</w:t>
            </w:r>
          </w:p>
          <w:p w:rsidR="00A07B7E" w:rsidRDefault="00A07B7E" w:rsidP="002C4C37">
            <w:r>
              <w:t xml:space="preserve">15.25-15.35 - 1-я подгруппа; </w:t>
            </w:r>
          </w:p>
          <w:p w:rsidR="00A07B7E" w:rsidRDefault="00A07B7E" w:rsidP="002C4C37">
            <w:r>
              <w:t>15.45-15.55– 2-я подгруппа</w:t>
            </w:r>
          </w:p>
        </w:tc>
        <w:tc>
          <w:tcPr>
            <w:tcW w:w="3191" w:type="dxa"/>
            <w:tcBorders>
              <w:top w:val="single" w:sz="4" w:space="0" w:color="auto"/>
              <w:left w:val="single" w:sz="4" w:space="0" w:color="auto"/>
              <w:bottom w:val="single" w:sz="4" w:space="0" w:color="auto"/>
              <w:right w:val="single" w:sz="4" w:space="0" w:color="auto"/>
            </w:tcBorders>
          </w:tcPr>
          <w:p w:rsidR="00A07B7E" w:rsidRDefault="00A07B7E" w:rsidP="002C4C37">
            <w:r>
              <w:t>1. Музыка - 8.40- 8.50</w:t>
            </w:r>
          </w:p>
          <w:p w:rsidR="00A07B7E" w:rsidRDefault="00A07B7E" w:rsidP="002C4C37"/>
          <w:p w:rsidR="00A07B7E" w:rsidRDefault="00A07B7E" w:rsidP="002C4C37"/>
          <w:p w:rsidR="00A07B7E" w:rsidRDefault="00A07B7E" w:rsidP="002C4C37"/>
          <w:p w:rsidR="00A07B7E" w:rsidRDefault="00A07B7E" w:rsidP="002C4C37">
            <w:r>
              <w:t xml:space="preserve">2. Ознакомление с окружающим миром – </w:t>
            </w:r>
          </w:p>
          <w:p w:rsidR="00A07B7E" w:rsidRDefault="00A07B7E" w:rsidP="002C4C37">
            <w:r>
              <w:t>9.00-9.10  -   1-я подгруппа; 15.25-15.35 – 2-я подгруппа</w:t>
            </w:r>
          </w:p>
        </w:tc>
      </w:tr>
      <w:tr w:rsidR="00A07B7E" w:rsidTr="002C4C37">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Вторник</w:t>
            </w:r>
          </w:p>
        </w:tc>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 xml:space="preserve">1. Музыка - 8.40- 8.50 </w:t>
            </w:r>
          </w:p>
          <w:p w:rsidR="00A07B7E" w:rsidRDefault="00A07B7E" w:rsidP="002C4C37"/>
          <w:p w:rsidR="00A07B7E" w:rsidRDefault="00A07B7E" w:rsidP="002C4C37"/>
          <w:p w:rsidR="00A07B7E" w:rsidRDefault="00A07B7E" w:rsidP="002C4C37"/>
          <w:p w:rsidR="00A07B7E" w:rsidRDefault="00A07B7E" w:rsidP="002C4C37">
            <w:r>
              <w:t>2. Ребенок и окружающий мир – 9.00-9.10  -   1-я подгруппа; 15.25-15.35 – 2-я подгруппа</w:t>
            </w:r>
          </w:p>
        </w:tc>
        <w:tc>
          <w:tcPr>
            <w:tcW w:w="3191" w:type="dxa"/>
            <w:tcBorders>
              <w:top w:val="single" w:sz="4" w:space="0" w:color="auto"/>
              <w:left w:val="single" w:sz="4" w:space="0" w:color="auto"/>
              <w:bottom w:val="single" w:sz="4" w:space="0" w:color="auto"/>
              <w:right w:val="single" w:sz="4" w:space="0" w:color="auto"/>
            </w:tcBorders>
          </w:tcPr>
          <w:p w:rsidR="00A07B7E" w:rsidRDefault="00A07B7E" w:rsidP="002C4C37">
            <w:r>
              <w:t xml:space="preserve">1. Развитие речи. Художественная литература - 8.40-8.50 - </w:t>
            </w:r>
          </w:p>
          <w:p w:rsidR="00A07B7E" w:rsidRDefault="00A07B7E" w:rsidP="002C4C37">
            <w:r>
              <w:t>1-я подгруппа, 9.00 -9.10 – 2-я подгруппа</w:t>
            </w:r>
          </w:p>
          <w:p w:rsidR="00A07B7E" w:rsidRDefault="00A07B7E" w:rsidP="002C4C37"/>
          <w:p w:rsidR="00A07B7E" w:rsidRDefault="00A07B7E" w:rsidP="002C4C37">
            <w:r>
              <w:t>2. Физическая культура</w:t>
            </w:r>
          </w:p>
          <w:p w:rsidR="00A07B7E" w:rsidRDefault="00A07B7E" w:rsidP="002C4C37">
            <w:r>
              <w:t xml:space="preserve">15.25-15.35 - 1-я подгруппа; </w:t>
            </w:r>
          </w:p>
          <w:p w:rsidR="00A07B7E" w:rsidRDefault="00A07B7E" w:rsidP="002C4C37">
            <w:r>
              <w:t>15.45-15.55– 2-я подгруппа</w:t>
            </w:r>
          </w:p>
        </w:tc>
      </w:tr>
      <w:tr w:rsidR="00A07B7E" w:rsidTr="002C4C37">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Среда</w:t>
            </w:r>
          </w:p>
        </w:tc>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1.Рисование - 8.40-8.50 –    1-я подгруппа,</w:t>
            </w:r>
          </w:p>
          <w:p w:rsidR="00A07B7E" w:rsidRDefault="00A07B7E" w:rsidP="002C4C37">
            <w:r>
              <w:t>9.00 – 9.10 – 2-я подгруппа</w:t>
            </w:r>
          </w:p>
          <w:p w:rsidR="00A07B7E" w:rsidRDefault="00A07B7E" w:rsidP="002C4C37"/>
          <w:p w:rsidR="00A07B7E" w:rsidRDefault="00A07B7E" w:rsidP="002C4C37">
            <w:r>
              <w:t>2. Физическая культура</w:t>
            </w:r>
          </w:p>
          <w:p w:rsidR="00A07B7E" w:rsidRDefault="00A07B7E" w:rsidP="002C4C37">
            <w:r>
              <w:t xml:space="preserve">15.25-15.35 - 1-я подгруппа; </w:t>
            </w:r>
          </w:p>
          <w:p w:rsidR="00A07B7E" w:rsidRDefault="00A07B7E" w:rsidP="002C4C37">
            <w:r>
              <w:t xml:space="preserve">15.45-15.55– 2-я подгруппа </w:t>
            </w:r>
          </w:p>
        </w:tc>
        <w:tc>
          <w:tcPr>
            <w:tcW w:w="3191" w:type="dxa"/>
            <w:tcBorders>
              <w:top w:val="single" w:sz="4" w:space="0" w:color="auto"/>
              <w:left w:val="single" w:sz="4" w:space="0" w:color="auto"/>
              <w:bottom w:val="single" w:sz="4" w:space="0" w:color="auto"/>
              <w:right w:val="single" w:sz="4" w:space="0" w:color="auto"/>
            </w:tcBorders>
          </w:tcPr>
          <w:p w:rsidR="00A07B7E" w:rsidRDefault="00A07B7E" w:rsidP="002C4C37">
            <w:r>
              <w:t xml:space="preserve">1. Музыка - 8.40-8.50 </w:t>
            </w:r>
          </w:p>
          <w:p w:rsidR="00A07B7E" w:rsidRDefault="00A07B7E" w:rsidP="002C4C37"/>
          <w:p w:rsidR="00A07B7E" w:rsidRDefault="00A07B7E" w:rsidP="002C4C37"/>
          <w:p w:rsidR="00A07B7E" w:rsidRDefault="00A07B7E" w:rsidP="002C4C37"/>
          <w:p w:rsidR="00A07B7E" w:rsidRDefault="00A07B7E" w:rsidP="002C4C37">
            <w:r>
              <w:t xml:space="preserve">2. Лепка, конструирование – 9.00-9.10 – 1-я подгруппа, </w:t>
            </w:r>
          </w:p>
          <w:p w:rsidR="00A07B7E" w:rsidRDefault="00A07B7E" w:rsidP="002C4C37">
            <w:r>
              <w:t>15.25-15.35 – 2-я подгруппа</w:t>
            </w:r>
          </w:p>
        </w:tc>
      </w:tr>
      <w:tr w:rsidR="00A07B7E" w:rsidTr="002C4C37">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Четверг</w:t>
            </w:r>
          </w:p>
        </w:tc>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1. Музыка - 8.40-8.50</w:t>
            </w:r>
          </w:p>
          <w:p w:rsidR="00A07B7E" w:rsidRDefault="00A07B7E" w:rsidP="002C4C37"/>
          <w:p w:rsidR="00A07B7E" w:rsidRDefault="00A07B7E" w:rsidP="002C4C37"/>
          <w:p w:rsidR="00A07B7E" w:rsidRDefault="00A07B7E" w:rsidP="002C4C37"/>
          <w:p w:rsidR="00A07B7E" w:rsidRDefault="00A07B7E" w:rsidP="002C4C37">
            <w:r>
              <w:t xml:space="preserve">2. Лепка, конструирование – 9.00-9.10 – 1-я подгруппа, </w:t>
            </w:r>
          </w:p>
          <w:p w:rsidR="00A07B7E" w:rsidRDefault="00A07B7E" w:rsidP="002C4C37">
            <w:r>
              <w:t>15.25-15.35 – 2-я подгруппа</w:t>
            </w:r>
          </w:p>
          <w:p w:rsidR="00A07B7E" w:rsidRDefault="00A07B7E" w:rsidP="002C4C37"/>
        </w:tc>
        <w:tc>
          <w:tcPr>
            <w:tcW w:w="3191" w:type="dxa"/>
            <w:tcBorders>
              <w:top w:val="single" w:sz="4" w:space="0" w:color="auto"/>
              <w:left w:val="single" w:sz="4" w:space="0" w:color="auto"/>
              <w:bottom w:val="single" w:sz="4" w:space="0" w:color="auto"/>
              <w:right w:val="single" w:sz="4" w:space="0" w:color="auto"/>
            </w:tcBorders>
          </w:tcPr>
          <w:p w:rsidR="00A07B7E" w:rsidRDefault="00A07B7E" w:rsidP="002C4C37">
            <w:r>
              <w:t xml:space="preserve">1. Развитие речи. Художественная литература -8.40-8.50– 1-я подгруппа; </w:t>
            </w:r>
          </w:p>
          <w:p w:rsidR="00A07B7E" w:rsidRDefault="00A07B7E" w:rsidP="002C4C37">
            <w:r>
              <w:t>9.00-9.10 – 2-я подгруппа</w:t>
            </w:r>
          </w:p>
          <w:p w:rsidR="00A07B7E" w:rsidRDefault="00A07B7E" w:rsidP="002C4C37">
            <w:r>
              <w:t>2. Физическая культура 15.25-15.35 – 1-я подгруппа; 15.45-15.55 –2-я подгруппа</w:t>
            </w:r>
          </w:p>
          <w:p w:rsidR="00A07B7E" w:rsidRDefault="00A07B7E" w:rsidP="002C4C37"/>
        </w:tc>
      </w:tr>
      <w:tr w:rsidR="00A07B7E" w:rsidTr="002C4C37">
        <w:trPr>
          <w:trHeight w:val="2310"/>
        </w:trPr>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Пятница</w:t>
            </w:r>
          </w:p>
        </w:tc>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 xml:space="preserve">1. Развитие речи. Художественная литература -8.40-8.50– 1-я подгруппа; </w:t>
            </w:r>
          </w:p>
          <w:p w:rsidR="00A07B7E" w:rsidRDefault="00A07B7E" w:rsidP="002C4C37">
            <w:r>
              <w:t>9.00-9.10 – 2-я подгруппа</w:t>
            </w:r>
          </w:p>
          <w:p w:rsidR="00A07B7E" w:rsidRDefault="00A07B7E" w:rsidP="002C4C37">
            <w:r>
              <w:t xml:space="preserve"> </w:t>
            </w:r>
          </w:p>
          <w:p w:rsidR="00A07B7E" w:rsidRDefault="00A07B7E" w:rsidP="002C4C37">
            <w:r>
              <w:t>2. Физическая культура 15.25-15.35 – 1-я подгруппа; 15.45-15.55 –2-я подгруппа</w:t>
            </w:r>
          </w:p>
          <w:p w:rsidR="00A07B7E" w:rsidRDefault="00A07B7E" w:rsidP="002C4C37"/>
        </w:tc>
        <w:tc>
          <w:tcPr>
            <w:tcW w:w="3191" w:type="dxa"/>
            <w:tcBorders>
              <w:top w:val="single" w:sz="4" w:space="0" w:color="auto"/>
              <w:left w:val="single" w:sz="4" w:space="0" w:color="auto"/>
              <w:bottom w:val="single" w:sz="4" w:space="0" w:color="auto"/>
              <w:right w:val="single" w:sz="4" w:space="0" w:color="auto"/>
            </w:tcBorders>
          </w:tcPr>
          <w:p w:rsidR="00A07B7E" w:rsidRDefault="00A07B7E" w:rsidP="002C4C37">
            <w:r>
              <w:t>1.Рисование - 8.40-8.50 –     1-я подгруппа,</w:t>
            </w:r>
          </w:p>
          <w:p w:rsidR="00A07B7E" w:rsidRDefault="00A07B7E" w:rsidP="002C4C37">
            <w:r>
              <w:t>9.00-9.10 – 2-я подгруппа</w:t>
            </w:r>
          </w:p>
          <w:p w:rsidR="00A07B7E" w:rsidRDefault="00A07B7E" w:rsidP="002C4C37"/>
          <w:p w:rsidR="00A07B7E" w:rsidRDefault="00A07B7E" w:rsidP="002C4C37">
            <w:r>
              <w:t>2. Физическая культура</w:t>
            </w:r>
          </w:p>
          <w:p w:rsidR="00A07B7E" w:rsidRDefault="00A07B7E" w:rsidP="002C4C37">
            <w:r>
              <w:t xml:space="preserve">15.25-15.35 - 1-я подгруппа; </w:t>
            </w:r>
          </w:p>
          <w:p w:rsidR="00A07B7E" w:rsidRDefault="00A07B7E" w:rsidP="002C4C37">
            <w:r>
              <w:t>15.45-15.55– 2-я подгруппа</w:t>
            </w:r>
          </w:p>
        </w:tc>
      </w:tr>
      <w:tr w:rsidR="00A07B7E" w:rsidTr="002C4C37">
        <w:trPr>
          <w:trHeight w:val="450"/>
        </w:trPr>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pPr>
              <w:rPr>
                <w:b/>
              </w:rPr>
            </w:pPr>
            <w:r>
              <w:rPr>
                <w:b/>
              </w:rPr>
              <w:t xml:space="preserve">             Итого                      </w:t>
            </w:r>
          </w:p>
          <w:p w:rsidR="00A07B7E" w:rsidRDefault="00A07B7E" w:rsidP="002C4C37"/>
        </w:tc>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rPr>
                <w:b/>
              </w:rPr>
              <w:t xml:space="preserve">                   10</w:t>
            </w:r>
          </w:p>
        </w:tc>
        <w:tc>
          <w:tcPr>
            <w:tcW w:w="3191" w:type="dxa"/>
            <w:tcBorders>
              <w:top w:val="single" w:sz="4" w:space="0" w:color="auto"/>
              <w:left w:val="single" w:sz="4" w:space="0" w:color="auto"/>
              <w:bottom w:val="single" w:sz="4" w:space="0" w:color="auto"/>
              <w:right w:val="single" w:sz="4" w:space="0" w:color="auto"/>
            </w:tcBorders>
          </w:tcPr>
          <w:p w:rsidR="00A07B7E" w:rsidRDefault="00A07B7E" w:rsidP="002C4C37">
            <w:r>
              <w:rPr>
                <w:b/>
              </w:rPr>
              <w:t xml:space="preserve">                    10</w:t>
            </w:r>
          </w:p>
        </w:tc>
      </w:tr>
    </w:tbl>
    <w:p w:rsidR="00A07B7E" w:rsidRDefault="00A07B7E" w:rsidP="002C4C37">
      <w:r>
        <w:t xml:space="preserve">                                   </w:t>
      </w:r>
    </w:p>
    <w:p w:rsidR="00A07B7E" w:rsidRPr="004D25E4" w:rsidRDefault="00A07B7E" w:rsidP="002C4C37">
      <w:r>
        <w:t xml:space="preserve">                                                                          * * *</w:t>
      </w:r>
    </w:p>
    <w:p w:rsidR="00A07B7E" w:rsidRDefault="00A07B7E" w:rsidP="002C4C37">
      <w:pPr>
        <w:rPr>
          <w:b/>
        </w:rPr>
      </w:pPr>
      <w:r>
        <w:t xml:space="preserve">                                                        </w:t>
      </w:r>
    </w:p>
    <w:tbl>
      <w:tblPr>
        <w:tblW w:w="0" w:type="auto"/>
        <w:tblLook w:val="01E0"/>
      </w:tblPr>
      <w:tblGrid>
        <w:gridCol w:w="3190"/>
        <w:gridCol w:w="3190"/>
        <w:gridCol w:w="3191"/>
      </w:tblGrid>
      <w:tr w:rsidR="00A07B7E" w:rsidTr="002C4C37">
        <w:trPr>
          <w:trHeight w:val="285"/>
        </w:trPr>
        <w:tc>
          <w:tcPr>
            <w:tcW w:w="3190" w:type="dxa"/>
            <w:vMerge w:val="restart"/>
            <w:tcBorders>
              <w:top w:val="single" w:sz="4" w:space="0" w:color="auto"/>
              <w:left w:val="single" w:sz="4" w:space="0" w:color="auto"/>
              <w:bottom w:val="single" w:sz="4" w:space="0" w:color="auto"/>
              <w:right w:val="single" w:sz="4" w:space="0" w:color="auto"/>
            </w:tcBorders>
          </w:tcPr>
          <w:p w:rsidR="00A07B7E" w:rsidRDefault="00A07B7E" w:rsidP="002C4C37"/>
          <w:p w:rsidR="00A07B7E" w:rsidRDefault="00A07B7E" w:rsidP="002C4C37">
            <w:r>
              <w:t xml:space="preserve">          Дни недели</w:t>
            </w:r>
          </w:p>
        </w:tc>
        <w:tc>
          <w:tcPr>
            <w:tcW w:w="6381" w:type="dxa"/>
            <w:gridSpan w:val="2"/>
            <w:tcBorders>
              <w:top w:val="single" w:sz="4" w:space="0" w:color="auto"/>
              <w:left w:val="single" w:sz="4" w:space="0" w:color="auto"/>
              <w:bottom w:val="single" w:sz="4" w:space="0" w:color="auto"/>
              <w:right w:val="single" w:sz="4" w:space="0" w:color="auto"/>
            </w:tcBorders>
          </w:tcPr>
          <w:p w:rsidR="00A07B7E" w:rsidRDefault="00A07B7E" w:rsidP="002C4C37">
            <w:r>
              <w:t xml:space="preserve">                 Наименование групп дошкольного возраста</w:t>
            </w:r>
          </w:p>
          <w:p w:rsidR="00A07B7E" w:rsidRDefault="00A07B7E" w:rsidP="002C4C37"/>
        </w:tc>
      </w:tr>
      <w:tr w:rsidR="00A07B7E" w:rsidTr="002C4C37">
        <w:trPr>
          <w:trHeight w:val="270"/>
        </w:trPr>
        <w:tc>
          <w:tcPr>
            <w:tcW w:w="0" w:type="auto"/>
            <w:vMerge/>
            <w:tcBorders>
              <w:top w:val="single" w:sz="4" w:space="0" w:color="auto"/>
              <w:left w:val="single" w:sz="4" w:space="0" w:color="auto"/>
              <w:bottom w:val="single" w:sz="4" w:space="0" w:color="auto"/>
              <w:right w:val="single" w:sz="4" w:space="0" w:color="auto"/>
            </w:tcBorders>
            <w:vAlign w:val="center"/>
          </w:tcPr>
          <w:p w:rsidR="00A07B7E" w:rsidRDefault="00A07B7E" w:rsidP="002C4C37"/>
        </w:tc>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pPr>
              <w:jc w:val="center"/>
              <w:rPr>
                <w:b/>
              </w:rPr>
            </w:pPr>
            <w:r>
              <w:rPr>
                <w:b/>
              </w:rPr>
              <w:t xml:space="preserve">Младшая группа </w:t>
            </w:r>
          </w:p>
        </w:tc>
        <w:tc>
          <w:tcPr>
            <w:tcW w:w="3191" w:type="dxa"/>
            <w:tcBorders>
              <w:top w:val="single" w:sz="4" w:space="0" w:color="auto"/>
              <w:left w:val="single" w:sz="4" w:space="0" w:color="auto"/>
              <w:bottom w:val="single" w:sz="4" w:space="0" w:color="auto"/>
              <w:right w:val="single" w:sz="4" w:space="0" w:color="auto"/>
            </w:tcBorders>
          </w:tcPr>
          <w:p w:rsidR="00A07B7E" w:rsidRDefault="00A07B7E" w:rsidP="002C4C37">
            <w:pPr>
              <w:jc w:val="center"/>
              <w:rPr>
                <w:b/>
              </w:rPr>
            </w:pPr>
            <w:r>
              <w:rPr>
                <w:b/>
              </w:rPr>
              <w:t xml:space="preserve">Средняя группа </w:t>
            </w:r>
          </w:p>
        </w:tc>
      </w:tr>
      <w:tr w:rsidR="00A07B7E" w:rsidTr="002C4C37">
        <w:tc>
          <w:tcPr>
            <w:tcW w:w="9571" w:type="dxa"/>
            <w:gridSpan w:val="3"/>
            <w:tcBorders>
              <w:top w:val="single" w:sz="4" w:space="0" w:color="auto"/>
              <w:left w:val="single" w:sz="4" w:space="0" w:color="auto"/>
              <w:bottom w:val="single" w:sz="4" w:space="0" w:color="auto"/>
              <w:right w:val="single" w:sz="4" w:space="0" w:color="auto"/>
            </w:tcBorders>
          </w:tcPr>
          <w:p w:rsidR="00A07B7E" w:rsidRDefault="00A07B7E" w:rsidP="002C4C37">
            <w:r>
              <w:t xml:space="preserve">                                            </w:t>
            </w:r>
          </w:p>
          <w:p w:rsidR="00A07B7E" w:rsidRDefault="00A07B7E" w:rsidP="002C4C37">
            <w:r>
              <w:t xml:space="preserve">                              Время проведения и виды образовательной  деятельности</w:t>
            </w:r>
          </w:p>
        </w:tc>
      </w:tr>
      <w:tr w:rsidR="00A07B7E" w:rsidTr="002C4C37">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Понедельник</w:t>
            </w:r>
          </w:p>
        </w:tc>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 xml:space="preserve">1. Развитие речи -8.50-9.05 </w:t>
            </w:r>
          </w:p>
          <w:p w:rsidR="00A07B7E" w:rsidRDefault="00A07B7E" w:rsidP="002C4C37"/>
          <w:p w:rsidR="00A07B7E" w:rsidRDefault="00A07B7E" w:rsidP="002C4C37">
            <w:r>
              <w:t xml:space="preserve">2. Физическая культура 9.15-9.30 </w:t>
            </w:r>
          </w:p>
        </w:tc>
        <w:tc>
          <w:tcPr>
            <w:tcW w:w="3191" w:type="dxa"/>
            <w:tcBorders>
              <w:top w:val="single" w:sz="4" w:space="0" w:color="auto"/>
              <w:left w:val="single" w:sz="4" w:space="0" w:color="auto"/>
              <w:bottom w:val="single" w:sz="4" w:space="0" w:color="auto"/>
              <w:right w:val="single" w:sz="4" w:space="0" w:color="auto"/>
            </w:tcBorders>
          </w:tcPr>
          <w:p w:rsidR="00A07B7E" w:rsidRDefault="00A07B7E" w:rsidP="002C4C37">
            <w:r>
              <w:t xml:space="preserve">1. Музыка - 8.50- 9.10 </w:t>
            </w:r>
          </w:p>
          <w:p w:rsidR="00A07B7E" w:rsidRDefault="00A07B7E" w:rsidP="002C4C37"/>
          <w:p w:rsidR="00A07B7E" w:rsidRDefault="00A07B7E" w:rsidP="002C4C37">
            <w:r>
              <w:t xml:space="preserve">2. Рисование –9.20-9.40 </w:t>
            </w:r>
          </w:p>
        </w:tc>
      </w:tr>
      <w:tr w:rsidR="00A07B7E" w:rsidTr="002C4C37">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Вторник</w:t>
            </w:r>
          </w:p>
        </w:tc>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 xml:space="preserve">1. Музыка - 8.50-9.05 </w:t>
            </w:r>
          </w:p>
          <w:p w:rsidR="00A07B7E" w:rsidRDefault="00A07B7E" w:rsidP="002C4C37"/>
          <w:p w:rsidR="00A07B7E" w:rsidRDefault="00A07B7E" w:rsidP="002C4C37"/>
          <w:p w:rsidR="00A07B7E" w:rsidRDefault="00A07B7E" w:rsidP="002C4C37">
            <w:r>
              <w:t xml:space="preserve">2. Рисование - 9.15-9.30 </w:t>
            </w:r>
          </w:p>
        </w:tc>
        <w:tc>
          <w:tcPr>
            <w:tcW w:w="3191" w:type="dxa"/>
            <w:tcBorders>
              <w:top w:val="single" w:sz="4" w:space="0" w:color="auto"/>
              <w:left w:val="single" w:sz="4" w:space="0" w:color="auto"/>
              <w:bottom w:val="single" w:sz="4" w:space="0" w:color="auto"/>
              <w:right w:val="single" w:sz="4" w:space="0" w:color="auto"/>
            </w:tcBorders>
          </w:tcPr>
          <w:p w:rsidR="00A07B7E" w:rsidRDefault="00A07B7E" w:rsidP="002C4C37">
            <w:r>
              <w:t xml:space="preserve">1. Математическое развитие - 8.50- 9.10   </w:t>
            </w:r>
          </w:p>
          <w:p w:rsidR="00A07B7E" w:rsidRDefault="00A07B7E" w:rsidP="002C4C37"/>
          <w:p w:rsidR="00A07B7E" w:rsidRDefault="00A07B7E" w:rsidP="002C4C37">
            <w:r>
              <w:t>2. Физическая культура – 9.20 – 9.40</w:t>
            </w:r>
          </w:p>
        </w:tc>
      </w:tr>
      <w:tr w:rsidR="00A07B7E" w:rsidTr="002C4C37">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Среда</w:t>
            </w:r>
          </w:p>
        </w:tc>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 xml:space="preserve">1Математическое развитие - 8.50-9.05 </w:t>
            </w:r>
          </w:p>
          <w:p w:rsidR="00A07B7E" w:rsidRDefault="00A07B7E" w:rsidP="002C4C37"/>
          <w:p w:rsidR="00A07B7E" w:rsidRDefault="00A07B7E" w:rsidP="002C4C37">
            <w:r>
              <w:t>2. Физическая культура - 9.15 - 9.30</w:t>
            </w:r>
          </w:p>
        </w:tc>
        <w:tc>
          <w:tcPr>
            <w:tcW w:w="3191" w:type="dxa"/>
            <w:tcBorders>
              <w:top w:val="single" w:sz="4" w:space="0" w:color="auto"/>
              <w:left w:val="single" w:sz="4" w:space="0" w:color="auto"/>
              <w:bottom w:val="single" w:sz="4" w:space="0" w:color="auto"/>
              <w:right w:val="single" w:sz="4" w:space="0" w:color="auto"/>
            </w:tcBorders>
          </w:tcPr>
          <w:p w:rsidR="00A07B7E" w:rsidRDefault="00A07B7E" w:rsidP="002C4C37">
            <w:r>
              <w:t xml:space="preserve">1. Музыка - 8.50- 9.10  </w:t>
            </w:r>
          </w:p>
          <w:p w:rsidR="00A07B7E" w:rsidRDefault="00A07B7E" w:rsidP="002C4C37"/>
          <w:p w:rsidR="00A07B7E" w:rsidRDefault="00A07B7E" w:rsidP="002C4C37"/>
          <w:p w:rsidR="00A07B7E" w:rsidRDefault="00A07B7E" w:rsidP="002C4C37">
            <w:r>
              <w:t>2. Развитие речи -9.20-9.40</w:t>
            </w:r>
          </w:p>
          <w:p w:rsidR="00A07B7E" w:rsidRDefault="00A07B7E" w:rsidP="002C4C37"/>
        </w:tc>
      </w:tr>
      <w:tr w:rsidR="00A07B7E" w:rsidTr="002C4C37">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Четверг</w:t>
            </w:r>
          </w:p>
        </w:tc>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 xml:space="preserve">1. Музыка -8.50-9.05 </w:t>
            </w:r>
          </w:p>
          <w:p w:rsidR="00A07B7E" w:rsidRDefault="00A07B7E" w:rsidP="002C4C37"/>
          <w:p w:rsidR="00A07B7E" w:rsidRDefault="00A07B7E" w:rsidP="002C4C37">
            <w:r>
              <w:t xml:space="preserve">2. Лепка, аппликация, ручной труд - 9.15- 9.30 </w:t>
            </w:r>
          </w:p>
          <w:p w:rsidR="00A07B7E" w:rsidRDefault="00A07B7E" w:rsidP="002C4C37"/>
        </w:tc>
        <w:tc>
          <w:tcPr>
            <w:tcW w:w="3191" w:type="dxa"/>
            <w:tcBorders>
              <w:top w:val="single" w:sz="4" w:space="0" w:color="auto"/>
              <w:left w:val="single" w:sz="4" w:space="0" w:color="auto"/>
              <w:bottom w:val="single" w:sz="4" w:space="0" w:color="auto"/>
              <w:right w:val="single" w:sz="4" w:space="0" w:color="auto"/>
            </w:tcBorders>
          </w:tcPr>
          <w:p w:rsidR="00A07B7E" w:rsidRDefault="00A07B7E" w:rsidP="002C4C37">
            <w:r>
              <w:t xml:space="preserve">1. Математическое развитие- 8.50- 9.10       </w:t>
            </w:r>
          </w:p>
          <w:p w:rsidR="00A07B7E" w:rsidRDefault="00A07B7E" w:rsidP="002C4C37"/>
          <w:p w:rsidR="00A07B7E" w:rsidRDefault="00A07B7E" w:rsidP="002C4C37">
            <w:r>
              <w:t xml:space="preserve">2. Физическая культура - 9.20-9.40 </w:t>
            </w:r>
          </w:p>
        </w:tc>
      </w:tr>
      <w:tr w:rsidR="00A07B7E" w:rsidTr="002C4C37">
        <w:trPr>
          <w:trHeight w:val="1608"/>
        </w:trPr>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Пятница</w:t>
            </w:r>
          </w:p>
        </w:tc>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 xml:space="preserve">1. Основы науки и естествознания - 8.50-9.05             </w:t>
            </w:r>
          </w:p>
          <w:p w:rsidR="00A07B7E" w:rsidRDefault="00A07B7E" w:rsidP="002C4C37"/>
          <w:p w:rsidR="00A07B7E" w:rsidRDefault="00A07B7E" w:rsidP="002C4C37">
            <w:r>
              <w:t xml:space="preserve">2. Физическая культура на свежем воздухе –10.05-10.20 </w:t>
            </w:r>
          </w:p>
          <w:p w:rsidR="00A07B7E" w:rsidRDefault="00A07B7E" w:rsidP="002C4C37"/>
        </w:tc>
        <w:tc>
          <w:tcPr>
            <w:tcW w:w="3191" w:type="dxa"/>
            <w:tcBorders>
              <w:top w:val="single" w:sz="4" w:space="0" w:color="auto"/>
              <w:left w:val="single" w:sz="4" w:space="0" w:color="auto"/>
              <w:bottom w:val="single" w:sz="4" w:space="0" w:color="auto"/>
              <w:right w:val="single" w:sz="4" w:space="0" w:color="auto"/>
            </w:tcBorders>
          </w:tcPr>
          <w:p w:rsidR="00A07B7E" w:rsidRDefault="00A07B7E" w:rsidP="002C4C37">
            <w:r>
              <w:t xml:space="preserve">1. Основы науки и естествознания - 8.50- 9.10  </w:t>
            </w:r>
          </w:p>
          <w:p w:rsidR="00A07B7E" w:rsidRDefault="00A07B7E" w:rsidP="002C4C37"/>
          <w:p w:rsidR="00A07B7E" w:rsidRDefault="00A07B7E" w:rsidP="002C4C37">
            <w:r>
              <w:t>2. Лепка, аппликация, ручной труд  -9.20-9.40</w:t>
            </w:r>
          </w:p>
          <w:p w:rsidR="00A07B7E" w:rsidRDefault="00A07B7E" w:rsidP="002C4C37"/>
          <w:p w:rsidR="00A07B7E" w:rsidRDefault="00A07B7E" w:rsidP="002C4C37">
            <w:r>
              <w:t xml:space="preserve">3.. Физическая культура на свежем воздухе – 10.10-10.30 </w:t>
            </w:r>
          </w:p>
        </w:tc>
      </w:tr>
      <w:tr w:rsidR="00A07B7E" w:rsidTr="002C4C37">
        <w:trPr>
          <w:trHeight w:val="537"/>
        </w:trPr>
        <w:tc>
          <w:tcPr>
            <w:tcW w:w="3190" w:type="dxa"/>
            <w:tcBorders>
              <w:top w:val="single" w:sz="4" w:space="0" w:color="auto"/>
              <w:left w:val="single" w:sz="4" w:space="0" w:color="auto"/>
              <w:bottom w:val="single" w:sz="4" w:space="0" w:color="auto"/>
              <w:right w:val="single" w:sz="4" w:space="0" w:color="auto"/>
            </w:tcBorders>
          </w:tcPr>
          <w:p w:rsidR="00A07B7E" w:rsidRPr="000B27D5" w:rsidRDefault="00A07B7E" w:rsidP="002C4C37">
            <w:pPr>
              <w:jc w:val="center"/>
              <w:rPr>
                <w:b/>
              </w:rPr>
            </w:pPr>
            <w:r>
              <w:rPr>
                <w:b/>
              </w:rPr>
              <w:t>Итого</w:t>
            </w:r>
          </w:p>
        </w:tc>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pPr>
              <w:jc w:val="center"/>
              <w:rPr>
                <w:b/>
              </w:rPr>
            </w:pPr>
            <w:r>
              <w:rPr>
                <w:b/>
              </w:rPr>
              <w:t>10</w:t>
            </w:r>
          </w:p>
          <w:p w:rsidR="00A07B7E" w:rsidRDefault="00A07B7E" w:rsidP="002C4C37"/>
        </w:tc>
        <w:tc>
          <w:tcPr>
            <w:tcW w:w="3191" w:type="dxa"/>
            <w:tcBorders>
              <w:top w:val="single" w:sz="4" w:space="0" w:color="auto"/>
              <w:left w:val="single" w:sz="4" w:space="0" w:color="auto"/>
              <w:bottom w:val="single" w:sz="4" w:space="0" w:color="auto"/>
              <w:right w:val="single" w:sz="4" w:space="0" w:color="auto"/>
            </w:tcBorders>
          </w:tcPr>
          <w:p w:rsidR="00A07B7E" w:rsidRDefault="00A07B7E" w:rsidP="002C4C37">
            <w:pPr>
              <w:jc w:val="center"/>
              <w:rPr>
                <w:b/>
              </w:rPr>
            </w:pPr>
            <w:r>
              <w:rPr>
                <w:b/>
              </w:rPr>
              <w:t>11</w:t>
            </w:r>
          </w:p>
          <w:p w:rsidR="00A07B7E" w:rsidRDefault="00A07B7E" w:rsidP="002C4C37"/>
        </w:tc>
      </w:tr>
    </w:tbl>
    <w:p w:rsidR="00A07B7E" w:rsidRDefault="00A07B7E" w:rsidP="002C4C37"/>
    <w:p w:rsidR="00A07B7E" w:rsidRDefault="00A07B7E" w:rsidP="002C4C37"/>
    <w:p w:rsidR="00A07B7E" w:rsidRDefault="00A07B7E" w:rsidP="002C4C37"/>
    <w:p w:rsidR="00A07B7E" w:rsidRDefault="00A07B7E" w:rsidP="002C4C37"/>
    <w:p w:rsidR="00A07B7E" w:rsidRDefault="00A07B7E" w:rsidP="002C4C37">
      <w:r>
        <w:t xml:space="preserve">                                                                          * * *</w:t>
      </w:r>
    </w:p>
    <w:tbl>
      <w:tblPr>
        <w:tblW w:w="0" w:type="auto"/>
        <w:tblLook w:val="01E0"/>
      </w:tblPr>
      <w:tblGrid>
        <w:gridCol w:w="3190"/>
        <w:gridCol w:w="3190"/>
        <w:gridCol w:w="3191"/>
      </w:tblGrid>
      <w:tr w:rsidR="00A07B7E" w:rsidTr="002C4C37">
        <w:trPr>
          <w:trHeight w:val="285"/>
        </w:trPr>
        <w:tc>
          <w:tcPr>
            <w:tcW w:w="3190" w:type="dxa"/>
            <w:vMerge w:val="restart"/>
            <w:tcBorders>
              <w:top w:val="single" w:sz="4" w:space="0" w:color="auto"/>
              <w:left w:val="single" w:sz="4" w:space="0" w:color="auto"/>
              <w:bottom w:val="single" w:sz="4" w:space="0" w:color="auto"/>
              <w:right w:val="single" w:sz="4" w:space="0" w:color="auto"/>
            </w:tcBorders>
          </w:tcPr>
          <w:p w:rsidR="00A07B7E" w:rsidRDefault="00A07B7E" w:rsidP="002C4C37"/>
          <w:p w:rsidR="00A07B7E" w:rsidRDefault="00A07B7E" w:rsidP="002C4C37">
            <w:r>
              <w:t xml:space="preserve">          Дни недели</w:t>
            </w:r>
          </w:p>
        </w:tc>
        <w:tc>
          <w:tcPr>
            <w:tcW w:w="6381" w:type="dxa"/>
            <w:gridSpan w:val="2"/>
            <w:tcBorders>
              <w:top w:val="single" w:sz="4" w:space="0" w:color="auto"/>
              <w:left w:val="single" w:sz="4" w:space="0" w:color="auto"/>
              <w:bottom w:val="single" w:sz="4" w:space="0" w:color="auto"/>
              <w:right w:val="single" w:sz="4" w:space="0" w:color="auto"/>
            </w:tcBorders>
          </w:tcPr>
          <w:p w:rsidR="00A07B7E" w:rsidRDefault="00A07B7E" w:rsidP="002C4C37">
            <w:r>
              <w:t xml:space="preserve">                 Наименование групп дошкольного возраста</w:t>
            </w:r>
          </w:p>
          <w:p w:rsidR="00A07B7E" w:rsidRDefault="00A07B7E" w:rsidP="002C4C37"/>
        </w:tc>
      </w:tr>
      <w:tr w:rsidR="00A07B7E" w:rsidTr="002C4C37">
        <w:trPr>
          <w:trHeight w:val="270"/>
        </w:trPr>
        <w:tc>
          <w:tcPr>
            <w:tcW w:w="0" w:type="auto"/>
            <w:vMerge/>
            <w:tcBorders>
              <w:top w:val="single" w:sz="4" w:space="0" w:color="auto"/>
              <w:left w:val="single" w:sz="4" w:space="0" w:color="auto"/>
              <w:bottom w:val="single" w:sz="4" w:space="0" w:color="auto"/>
              <w:right w:val="single" w:sz="4" w:space="0" w:color="auto"/>
            </w:tcBorders>
            <w:vAlign w:val="center"/>
          </w:tcPr>
          <w:p w:rsidR="00A07B7E" w:rsidRDefault="00A07B7E" w:rsidP="002C4C37"/>
        </w:tc>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pPr>
              <w:jc w:val="center"/>
              <w:rPr>
                <w:b/>
              </w:rPr>
            </w:pPr>
            <w:r>
              <w:rPr>
                <w:b/>
              </w:rPr>
              <w:t xml:space="preserve">Старшая группа </w:t>
            </w:r>
          </w:p>
        </w:tc>
        <w:tc>
          <w:tcPr>
            <w:tcW w:w="3191" w:type="dxa"/>
            <w:tcBorders>
              <w:top w:val="single" w:sz="4" w:space="0" w:color="auto"/>
              <w:left w:val="single" w:sz="4" w:space="0" w:color="auto"/>
              <w:bottom w:val="single" w:sz="4" w:space="0" w:color="auto"/>
              <w:right w:val="single" w:sz="4" w:space="0" w:color="auto"/>
            </w:tcBorders>
          </w:tcPr>
          <w:p w:rsidR="00A07B7E" w:rsidRDefault="00A07B7E" w:rsidP="002C4C37">
            <w:pPr>
              <w:jc w:val="center"/>
              <w:rPr>
                <w:b/>
              </w:rPr>
            </w:pPr>
            <w:r>
              <w:rPr>
                <w:b/>
              </w:rPr>
              <w:t xml:space="preserve">Подготовительная к школе группа </w:t>
            </w:r>
          </w:p>
        </w:tc>
      </w:tr>
      <w:tr w:rsidR="00A07B7E" w:rsidTr="002C4C37">
        <w:tc>
          <w:tcPr>
            <w:tcW w:w="9571" w:type="dxa"/>
            <w:gridSpan w:val="3"/>
            <w:tcBorders>
              <w:top w:val="single" w:sz="4" w:space="0" w:color="auto"/>
              <w:left w:val="single" w:sz="4" w:space="0" w:color="auto"/>
              <w:bottom w:val="single" w:sz="4" w:space="0" w:color="auto"/>
              <w:right w:val="single" w:sz="4" w:space="0" w:color="auto"/>
            </w:tcBorders>
          </w:tcPr>
          <w:p w:rsidR="00A07B7E" w:rsidRDefault="00A07B7E" w:rsidP="002C4C37">
            <w:r>
              <w:t xml:space="preserve">                                            </w:t>
            </w:r>
          </w:p>
          <w:p w:rsidR="00A07B7E" w:rsidRDefault="00A07B7E" w:rsidP="002C4C37">
            <w:r>
              <w:t xml:space="preserve">                                    Время проведения и виды образовательной деятельности</w:t>
            </w:r>
          </w:p>
        </w:tc>
      </w:tr>
      <w:tr w:rsidR="00A07B7E" w:rsidTr="002C4C37">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Понедельник</w:t>
            </w:r>
          </w:p>
        </w:tc>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 xml:space="preserve">1. Основы науки и естествознания -8.55-9.20 </w:t>
            </w:r>
          </w:p>
          <w:p w:rsidR="00A07B7E" w:rsidRDefault="00A07B7E" w:rsidP="002C4C37"/>
          <w:p w:rsidR="00A07B7E" w:rsidRDefault="00A07B7E" w:rsidP="002C4C37">
            <w:r>
              <w:t xml:space="preserve">2. Физическая культура -9.30-9.55 </w:t>
            </w:r>
          </w:p>
          <w:p w:rsidR="00A07B7E" w:rsidRDefault="00A07B7E" w:rsidP="002C4C37"/>
          <w:p w:rsidR="00A07B7E" w:rsidRDefault="00A07B7E" w:rsidP="002C4C37"/>
        </w:tc>
        <w:tc>
          <w:tcPr>
            <w:tcW w:w="3191" w:type="dxa"/>
            <w:tcBorders>
              <w:top w:val="single" w:sz="4" w:space="0" w:color="auto"/>
              <w:left w:val="single" w:sz="4" w:space="0" w:color="auto"/>
              <w:bottom w:val="single" w:sz="4" w:space="0" w:color="auto"/>
              <w:right w:val="single" w:sz="4" w:space="0" w:color="auto"/>
            </w:tcBorders>
          </w:tcPr>
          <w:p w:rsidR="00A07B7E" w:rsidRDefault="00A07B7E" w:rsidP="002C4C37">
            <w:r>
              <w:t xml:space="preserve">1. Основы грамотности - 8.50-9.20 </w:t>
            </w:r>
          </w:p>
          <w:p w:rsidR="00A07B7E" w:rsidRDefault="00A07B7E" w:rsidP="002C4C37"/>
          <w:p w:rsidR="00A07B7E" w:rsidRDefault="00A07B7E" w:rsidP="002C4C37">
            <w:r>
              <w:t>2. Музыка- 9.30-10.00</w:t>
            </w:r>
          </w:p>
          <w:p w:rsidR="00A07B7E" w:rsidRDefault="00A07B7E" w:rsidP="002C4C37"/>
          <w:p w:rsidR="00A07B7E" w:rsidRDefault="00A07B7E" w:rsidP="002C4C37">
            <w:r>
              <w:t xml:space="preserve">3. Основы науки и естествознания - 15.30-16.00 </w:t>
            </w:r>
          </w:p>
          <w:p w:rsidR="00A07B7E" w:rsidRDefault="00A07B7E" w:rsidP="002C4C37"/>
        </w:tc>
      </w:tr>
      <w:tr w:rsidR="00A07B7E" w:rsidTr="002C4C37">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Вторник</w:t>
            </w:r>
          </w:p>
        </w:tc>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 xml:space="preserve">1. Математическое развитие - 8.55-9.20 </w:t>
            </w:r>
          </w:p>
          <w:p w:rsidR="00A07B7E" w:rsidRDefault="00A07B7E" w:rsidP="002C4C37"/>
          <w:p w:rsidR="00A07B7E" w:rsidRDefault="00A07B7E" w:rsidP="002C4C37">
            <w:r>
              <w:t>2.Музыка - 9.30-9.55</w:t>
            </w:r>
          </w:p>
          <w:p w:rsidR="00A07B7E" w:rsidRDefault="00A07B7E" w:rsidP="002C4C37"/>
          <w:p w:rsidR="00A07B7E" w:rsidRDefault="00A07B7E" w:rsidP="002C4C37"/>
          <w:p w:rsidR="00A07B7E" w:rsidRDefault="00A07B7E" w:rsidP="002C4C37">
            <w:r>
              <w:t>3. Рисование – 15.35-16.00</w:t>
            </w:r>
          </w:p>
        </w:tc>
        <w:tc>
          <w:tcPr>
            <w:tcW w:w="3191" w:type="dxa"/>
            <w:tcBorders>
              <w:top w:val="single" w:sz="4" w:space="0" w:color="auto"/>
              <w:left w:val="single" w:sz="4" w:space="0" w:color="auto"/>
              <w:bottom w:val="single" w:sz="4" w:space="0" w:color="auto"/>
              <w:right w:val="single" w:sz="4" w:space="0" w:color="auto"/>
            </w:tcBorders>
          </w:tcPr>
          <w:p w:rsidR="00A07B7E" w:rsidRDefault="00A07B7E" w:rsidP="002C4C37">
            <w:r>
              <w:t xml:space="preserve">1. Математическое развитие - 8.50-9.20 </w:t>
            </w:r>
          </w:p>
          <w:p w:rsidR="00A07B7E" w:rsidRDefault="00A07B7E" w:rsidP="002C4C37"/>
          <w:p w:rsidR="00A07B7E" w:rsidRDefault="00A07B7E" w:rsidP="002C4C37">
            <w:r>
              <w:t>2. Физическая культура -9.30-10.00</w:t>
            </w:r>
          </w:p>
          <w:p w:rsidR="00A07B7E" w:rsidRDefault="00A07B7E" w:rsidP="002C4C37"/>
          <w:p w:rsidR="00A07B7E" w:rsidRDefault="00A07B7E" w:rsidP="002C4C37"/>
        </w:tc>
      </w:tr>
      <w:tr w:rsidR="00A07B7E" w:rsidTr="002C4C37">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Среда</w:t>
            </w:r>
          </w:p>
        </w:tc>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 xml:space="preserve">1 Основы грамотности - 8.55-9.20 </w:t>
            </w:r>
          </w:p>
          <w:p w:rsidR="00A07B7E" w:rsidRDefault="00A07B7E" w:rsidP="002C4C37"/>
          <w:p w:rsidR="00A07B7E" w:rsidRDefault="00A07B7E" w:rsidP="002C4C37">
            <w:r>
              <w:t>2. Физическая культура - 9.30-9.55</w:t>
            </w:r>
          </w:p>
          <w:p w:rsidR="00A07B7E" w:rsidRDefault="00A07B7E" w:rsidP="002C4C37"/>
          <w:p w:rsidR="00A07B7E" w:rsidRDefault="00A07B7E" w:rsidP="002C4C37">
            <w:r>
              <w:t xml:space="preserve">3. Лепка, аппликация, ручной труд - 15.35-16.00 </w:t>
            </w:r>
          </w:p>
        </w:tc>
        <w:tc>
          <w:tcPr>
            <w:tcW w:w="3191" w:type="dxa"/>
            <w:tcBorders>
              <w:top w:val="single" w:sz="4" w:space="0" w:color="auto"/>
              <w:left w:val="single" w:sz="4" w:space="0" w:color="auto"/>
              <w:bottom w:val="single" w:sz="4" w:space="0" w:color="auto"/>
              <w:right w:val="single" w:sz="4" w:space="0" w:color="auto"/>
            </w:tcBorders>
          </w:tcPr>
          <w:p w:rsidR="00A07B7E" w:rsidRDefault="00A07B7E" w:rsidP="002C4C37">
            <w:r>
              <w:t xml:space="preserve">1. Развитие речи - 8.50-9.20 </w:t>
            </w:r>
          </w:p>
          <w:p w:rsidR="00A07B7E" w:rsidRDefault="00A07B7E" w:rsidP="002C4C37"/>
          <w:p w:rsidR="00A07B7E" w:rsidRDefault="00A07B7E" w:rsidP="002C4C37"/>
          <w:p w:rsidR="00A07B7E" w:rsidRDefault="00A07B7E" w:rsidP="002C4C37">
            <w:r>
              <w:t xml:space="preserve">2. Музыка - 9.30-10.00 </w:t>
            </w:r>
          </w:p>
          <w:p w:rsidR="00A07B7E" w:rsidRDefault="00A07B7E" w:rsidP="002C4C37"/>
          <w:p w:rsidR="00A07B7E" w:rsidRDefault="00A07B7E" w:rsidP="002C4C37"/>
          <w:p w:rsidR="00A07B7E" w:rsidRDefault="00A07B7E" w:rsidP="002C4C37">
            <w:r>
              <w:t xml:space="preserve">3. Рисование – 15.30 – 16.00 </w:t>
            </w:r>
          </w:p>
          <w:p w:rsidR="00A07B7E" w:rsidRDefault="00A07B7E" w:rsidP="002C4C37"/>
        </w:tc>
      </w:tr>
      <w:tr w:rsidR="00A07B7E" w:rsidTr="002C4C37">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Четверг</w:t>
            </w:r>
          </w:p>
        </w:tc>
        <w:tc>
          <w:tcPr>
            <w:tcW w:w="3190" w:type="dxa"/>
            <w:tcBorders>
              <w:top w:val="single" w:sz="4" w:space="0" w:color="auto"/>
              <w:left w:val="single" w:sz="4" w:space="0" w:color="auto"/>
              <w:bottom w:val="single" w:sz="4" w:space="0" w:color="auto"/>
              <w:right w:val="single" w:sz="4" w:space="0" w:color="auto"/>
            </w:tcBorders>
          </w:tcPr>
          <w:p w:rsidR="00A07B7E" w:rsidRDefault="00A07B7E" w:rsidP="002C4C37">
            <w:r>
              <w:t xml:space="preserve">1. Математическое развитие - 8.55-9.20 </w:t>
            </w:r>
          </w:p>
          <w:p w:rsidR="00A07B7E" w:rsidRDefault="00A07B7E" w:rsidP="002C4C37"/>
          <w:p w:rsidR="00A07B7E" w:rsidRDefault="00A07B7E" w:rsidP="002C4C37">
            <w:r>
              <w:t>2. Музыка - 9.30-9.55</w:t>
            </w:r>
          </w:p>
          <w:p w:rsidR="00A07B7E" w:rsidRDefault="00A07B7E" w:rsidP="002C4C37"/>
        </w:tc>
        <w:tc>
          <w:tcPr>
            <w:tcW w:w="3191" w:type="dxa"/>
            <w:tcBorders>
              <w:top w:val="single" w:sz="4" w:space="0" w:color="auto"/>
              <w:left w:val="single" w:sz="4" w:space="0" w:color="auto"/>
              <w:bottom w:val="single" w:sz="4" w:space="0" w:color="auto"/>
              <w:right w:val="single" w:sz="4" w:space="0" w:color="auto"/>
            </w:tcBorders>
          </w:tcPr>
          <w:p w:rsidR="00A07B7E" w:rsidRDefault="00A07B7E" w:rsidP="002C4C37">
            <w:r>
              <w:t xml:space="preserve">1 Математическое развитие - 8.50-9.20 </w:t>
            </w:r>
          </w:p>
          <w:p w:rsidR="00A07B7E" w:rsidRDefault="00A07B7E" w:rsidP="002C4C37"/>
          <w:p w:rsidR="00A07B7E" w:rsidRDefault="00A07B7E" w:rsidP="002C4C37">
            <w:r>
              <w:t>2. Физическая культура - 9.30-10.00</w:t>
            </w:r>
          </w:p>
        </w:tc>
      </w:tr>
      <w:tr w:rsidR="00A07B7E" w:rsidTr="002C4C37">
        <w:tc>
          <w:tcPr>
            <w:tcW w:w="3190" w:type="dxa"/>
          </w:tcPr>
          <w:p w:rsidR="00A07B7E" w:rsidRDefault="00A07B7E" w:rsidP="002C4C37">
            <w:r>
              <w:t>Пятница</w:t>
            </w:r>
          </w:p>
        </w:tc>
        <w:tc>
          <w:tcPr>
            <w:tcW w:w="3190" w:type="dxa"/>
          </w:tcPr>
          <w:p w:rsidR="00A07B7E" w:rsidRDefault="00A07B7E" w:rsidP="002C4C37">
            <w:r>
              <w:t xml:space="preserve">1. Развитие речи - 8.55-9.20 </w:t>
            </w:r>
          </w:p>
          <w:p w:rsidR="00A07B7E" w:rsidRDefault="00A07B7E" w:rsidP="002C4C37"/>
          <w:p w:rsidR="00A07B7E" w:rsidRDefault="00A07B7E" w:rsidP="002C4C37"/>
          <w:p w:rsidR="00A07B7E" w:rsidRDefault="00A07B7E" w:rsidP="002C4C37">
            <w:r>
              <w:t>2. Физическая культура на свежем воздухе - 10.25-10.50</w:t>
            </w:r>
          </w:p>
        </w:tc>
        <w:tc>
          <w:tcPr>
            <w:tcW w:w="3191" w:type="dxa"/>
          </w:tcPr>
          <w:p w:rsidR="00A07B7E" w:rsidRDefault="00A07B7E" w:rsidP="002C4C37">
            <w:r>
              <w:t xml:space="preserve">1 Лепка, аппликация, ручной труд - 8.50-9.20 </w:t>
            </w:r>
          </w:p>
          <w:p w:rsidR="00A07B7E" w:rsidRDefault="00A07B7E" w:rsidP="002C4C37"/>
          <w:p w:rsidR="00A07B7E" w:rsidRDefault="00A07B7E" w:rsidP="002C4C37">
            <w:r>
              <w:t>2.Физическая культура на свежем воздухе- 10.30-11.00</w:t>
            </w:r>
          </w:p>
          <w:p w:rsidR="00A07B7E" w:rsidRDefault="00A07B7E" w:rsidP="002C4C37"/>
        </w:tc>
      </w:tr>
      <w:tr w:rsidR="00A07B7E" w:rsidTr="002C4C37">
        <w:trPr>
          <w:trHeight w:val="510"/>
        </w:trPr>
        <w:tc>
          <w:tcPr>
            <w:tcW w:w="3190" w:type="dxa"/>
          </w:tcPr>
          <w:p w:rsidR="00A07B7E" w:rsidRDefault="00A07B7E" w:rsidP="002C4C37">
            <w:pPr>
              <w:jc w:val="center"/>
              <w:rPr>
                <w:b/>
              </w:rPr>
            </w:pPr>
            <w:r>
              <w:rPr>
                <w:b/>
              </w:rPr>
              <w:t>Итого</w:t>
            </w:r>
          </w:p>
          <w:p w:rsidR="00A07B7E" w:rsidRDefault="00A07B7E" w:rsidP="002C4C37"/>
        </w:tc>
        <w:tc>
          <w:tcPr>
            <w:tcW w:w="3190" w:type="dxa"/>
          </w:tcPr>
          <w:p w:rsidR="00A07B7E" w:rsidRDefault="00A07B7E" w:rsidP="002C4C37">
            <w:pPr>
              <w:jc w:val="center"/>
              <w:rPr>
                <w:b/>
              </w:rPr>
            </w:pPr>
            <w:r>
              <w:rPr>
                <w:b/>
              </w:rPr>
              <w:t>12</w:t>
            </w:r>
          </w:p>
          <w:p w:rsidR="00A07B7E" w:rsidRDefault="00A07B7E" w:rsidP="002C4C37"/>
        </w:tc>
        <w:tc>
          <w:tcPr>
            <w:tcW w:w="3191" w:type="dxa"/>
          </w:tcPr>
          <w:p w:rsidR="00A07B7E" w:rsidRDefault="00A07B7E" w:rsidP="002C4C37">
            <w:pPr>
              <w:jc w:val="center"/>
              <w:rPr>
                <w:b/>
              </w:rPr>
            </w:pPr>
            <w:r>
              <w:rPr>
                <w:b/>
              </w:rPr>
              <w:t>12</w:t>
            </w:r>
          </w:p>
          <w:p w:rsidR="00A07B7E" w:rsidRDefault="00A07B7E" w:rsidP="002C4C37"/>
        </w:tc>
      </w:tr>
    </w:tbl>
    <w:p w:rsidR="00A07B7E" w:rsidRDefault="00A07B7E" w:rsidP="002C4C37"/>
    <w:p w:rsidR="00A07B7E" w:rsidRDefault="00A07B7E" w:rsidP="002C4C37">
      <w:pPr>
        <w:jc w:val="center"/>
        <w:rPr>
          <w:b/>
          <w:sz w:val="28"/>
          <w:szCs w:val="28"/>
        </w:rPr>
      </w:pPr>
    </w:p>
    <w:p w:rsidR="00A07B7E" w:rsidRDefault="00A07B7E" w:rsidP="002C4C37">
      <w:pPr>
        <w:jc w:val="center"/>
        <w:rPr>
          <w:b/>
          <w:sz w:val="28"/>
          <w:szCs w:val="28"/>
        </w:rPr>
      </w:pPr>
    </w:p>
    <w:p w:rsidR="00A07B7E" w:rsidRDefault="00A07B7E" w:rsidP="002C4C37">
      <w:pPr>
        <w:jc w:val="center"/>
        <w:rPr>
          <w:b/>
          <w:sz w:val="28"/>
          <w:szCs w:val="28"/>
        </w:rPr>
      </w:pPr>
    </w:p>
    <w:p w:rsidR="00A07B7E" w:rsidRDefault="00A07B7E" w:rsidP="002C4C37">
      <w:pPr>
        <w:jc w:val="center"/>
        <w:rPr>
          <w:b/>
          <w:sz w:val="28"/>
          <w:szCs w:val="28"/>
        </w:rPr>
      </w:pPr>
    </w:p>
    <w:p w:rsidR="00A07B7E" w:rsidRDefault="00A07B7E" w:rsidP="002C4C37">
      <w:pPr>
        <w:jc w:val="center"/>
        <w:rPr>
          <w:b/>
          <w:sz w:val="28"/>
          <w:szCs w:val="28"/>
        </w:rPr>
      </w:pPr>
    </w:p>
    <w:p w:rsidR="00A07B7E" w:rsidRDefault="00A07B7E" w:rsidP="002C4C37">
      <w:pPr>
        <w:jc w:val="center"/>
        <w:rPr>
          <w:b/>
          <w:sz w:val="28"/>
          <w:szCs w:val="28"/>
        </w:rPr>
      </w:pPr>
    </w:p>
    <w:p w:rsidR="00A07B7E" w:rsidRDefault="00A07B7E" w:rsidP="002C4C37">
      <w:pPr>
        <w:jc w:val="center"/>
        <w:rPr>
          <w:b/>
          <w:sz w:val="28"/>
          <w:szCs w:val="28"/>
        </w:rPr>
      </w:pPr>
    </w:p>
    <w:p w:rsidR="00A07B7E" w:rsidRDefault="00A07B7E" w:rsidP="002C4C37">
      <w:pPr>
        <w:jc w:val="center"/>
        <w:rPr>
          <w:b/>
          <w:sz w:val="28"/>
          <w:szCs w:val="28"/>
        </w:rPr>
      </w:pPr>
    </w:p>
    <w:p w:rsidR="00A07B7E" w:rsidRDefault="00A07B7E" w:rsidP="002C4C37">
      <w:pPr>
        <w:jc w:val="center"/>
        <w:rPr>
          <w:b/>
          <w:sz w:val="28"/>
          <w:szCs w:val="28"/>
        </w:rPr>
      </w:pPr>
    </w:p>
    <w:p w:rsidR="00A07B7E" w:rsidRDefault="00A07B7E" w:rsidP="002C4C37">
      <w:pPr>
        <w:jc w:val="center"/>
        <w:rPr>
          <w:b/>
          <w:sz w:val="28"/>
          <w:szCs w:val="28"/>
        </w:rPr>
      </w:pPr>
    </w:p>
    <w:p w:rsidR="00A07B7E" w:rsidRDefault="00A07B7E" w:rsidP="002C4C37">
      <w:pPr>
        <w:jc w:val="center"/>
        <w:rPr>
          <w:b/>
          <w:sz w:val="28"/>
          <w:szCs w:val="28"/>
        </w:rPr>
      </w:pPr>
    </w:p>
    <w:p w:rsidR="00A07B7E" w:rsidRDefault="00A07B7E" w:rsidP="002C4C37">
      <w:pPr>
        <w:jc w:val="center"/>
        <w:rPr>
          <w:b/>
          <w:sz w:val="28"/>
          <w:szCs w:val="28"/>
        </w:rPr>
      </w:pPr>
    </w:p>
    <w:p w:rsidR="00A07B7E" w:rsidRDefault="00A07B7E" w:rsidP="002C4C37">
      <w:pPr>
        <w:jc w:val="center"/>
        <w:rPr>
          <w:b/>
          <w:sz w:val="28"/>
          <w:szCs w:val="28"/>
        </w:rPr>
      </w:pPr>
    </w:p>
    <w:p w:rsidR="00A07B7E" w:rsidRDefault="00A07B7E" w:rsidP="002C4C37">
      <w:pPr>
        <w:jc w:val="center"/>
        <w:rPr>
          <w:b/>
          <w:sz w:val="28"/>
          <w:szCs w:val="28"/>
        </w:rPr>
      </w:pPr>
    </w:p>
    <w:p w:rsidR="00A07B7E" w:rsidRDefault="00A07B7E" w:rsidP="002C4C37">
      <w:pPr>
        <w:jc w:val="center"/>
        <w:rPr>
          <w:b/>
          <w:sz w:val="28"/>
          <w:szCs w:val="28"/>
        </w:rPr>
      </w:pPr>
    </w:p>
    <w:p w:rsidR="00A07B7E" w:rsidRDefault="00A07B7E" w:rsidP="002C4C37">
      <w:pPr>
        <w:jc w:val="center"/>
        <w:rPr>
          <w:b/>
          <w:sz w:val="28"/>
          <w:szCs w:val="28"/>
        </w:rPr>
      </w:pPr>
    </w:p>
    <w:p w:rsidR="00A07B7E" w:rsidRDefault="00A07B7E" w:rsidP="002C4C37">
      <w:pPr>
        <w:jc w:val="center"/>
        <w:rPr>
          <w:b/>
          <w:sz w:val="28"/>
          <w:szCs w:val="28"/>
        </w:rPr>
      </w:pPr>
    </w:p>
    <w:p w:rsidR="00A07B7E" w:rsidRDefault="00A07B7E" w:rsidP="002C4C37">
      <w:pPr>
        <w:jc w:val="center"/>
        <w:rPr>
          <w:b/>
          <w:sz w:val="28"/>
          <w:szCs w:val="28"/>
        </w:rPr>
      </w:pPr>
    </w:p>
    <w:p w:rsidR="00A07B7E" w:rsidRDefault="00A07B7E" w:rsidP="002C4C37">
      <w:pPr>
        <w:jc w:val="center"/>
        <w:rPr>
          <w:b/>
          <w:sz w:val="28"/>
          <w:szCs w:val="28"/>
        </w:rPr>
      </w:pPr>
    </w:p>
    <w:p w:rsidR="00A07B7E" w:rsidRDefault="00A07B7E" w:rsidP="002C4C37">
      <w:pPr>
        <w:jc w:val="center"/>
        <w:rPr>
          <w:b/>
          <w:sz w:val="28"/>
          <w:szCs w:val="28"/>
        </w:rPr>
      </w:pPr>
    </w:p>
    <w:p w:rsidR="00A07B7E" w:rsidRDefault="00A07B7E" w:rsidP="002C4C37">
      <w:pPr>
        <w:jc w:val="center"/>
        <w:rPr>
          <w:b/>
          <w:sz w:val="28"/>
          <w:szCs w:val="28"/>
        </w:rPr>
      </w:pPr>
    </w:p>
    <w:p w:rsidR="00A07B7E" w:rsidRDefault="00A07B7E" w:rsidP="002C4C37">
      <w:pPr>
        <w:jc w:val="center"/>
        <w:rPr>
          <w:b/>
          <w:sz w:val="28"/>
          <w:szCs w:val="28"/>
        </w:rPr>
      </w:pPr>
    </w:p>
    <w:p w:rsidR="00A07B7E" w:rsidRDefault="00A07B7E" w:rsidP="002C4C37">
      <w:pPr>
        <w:jc w:val="center"/>
        <w:rPr>
          <w:b/>
          <w:sz w:val="28"/>
          <w:szCs w:val="28"/>
        </w:rPr>
      </w:pPr>
    </w:p>
    <w:p w:rsidR="00A07B7E" w:rsidRDefault="00A07B7E" w:rsidP="002C4C37">
      <w:pPr>
        <w:jc w:val="center"/>
        <w:rPr>
          <w:b/>
          <w:sz w:val="28"/>
          <w:szCs w:val="28"/>
        </w:rPr>
      </w:pPr>
    </w:p>
    <w:p w:rsidR="00A07B7E" w:rsidRDefault="00A07B7E" w:rsidP="002C4C37">
      <w:pPr>
        <w:jc w:val="center"/>
        <w:rPr>
          <w:b/>
          <w:sz w:val="28"/>
          <w:szCs w:val="28"/>
        </w:rPr>
      </w:pPr>
      <w:r w:rsidRPr="00F40593">
        <w:rPr>
          <w:b/>
          <w:sz w:val="28"/>
          <w:szCs w:val="28"/>
        </w:rPr>
        <w:t>КАЛЕНДАРНЫЙ ПЛАН ВОСПИТАТЕЛЬНОЙ РАБОТЫ</w:t>
      </w:r>
    </w:p>
    <w:p w:rsidR="00A07B7E" w:rsidRDefault="00A07B7E" w:rsidP="002C4C37">
      <w:pPr>
        <w:jc w:val="center"/>
        <w:rPr>
          <w:b/>
          <w:sz w:val="28"/>
          <w:szCs w:val="28"/>
        </w:rPr>
      </w:pPr>
      <w:r>
        <w:rPr>
          <w:b/>
          <w:sz w:val="28"/>
          <w:szCs w:val="28"/>
        </w:rPr>
        <w:t>МБ</w:t>
      </w:r>
      <w:r w:rsidRPr="00F40593">
        <w:rPr>
          <w:b/>
          <w:sz w:val="28"/>
          <w:szCs w:val="28"/>
        </w:rPr>
        <w:t>ДОУ «Детский сад №</w:t>
      </w:r>
      <w:r>
        <w:rPr>
          <w:b/>
          <w:sz w:val="28"/>
          <w:szCs w:val="28"/>
        </w:rPr>
        <w:t xml:space="preserve"> 1 «Теремок города Алатыря Чувашской Республики</w:t>
      </w:r>
      <w:r w:rsidRPr="00F40593">
        <w:rPr>
          <w:b/>
          <w:sz w:val="28"/>
          <w:szCs w:val="28"/>
        </w:rPr>
        <w:t>» на 202</w:t>
      </w:r>
      <w:r>
        <w:rPr>
          <w:b/>
          <w:sz w:val="28"/>
          <w:szCs w:val="28"/>
        </w:rPr>
        <w:t>3</w:t>
      </w:r>
      <w:r w:rsidRPr="00F40593">
        <w:rPr>
          <w:b/>
          <w:sz w:val="28"/>
          <w:szCs w:val="28"/>
        </w:rPr>
        <w:t>-202</w:t>
      </w:r>
      <w:r>
        <w:rPr>
          <w:b/>
          <w:sz w:val="28"/>
          <w:szCs w:val="28"/>
        </w:rPr>
        <w:t>8</w:t>
      </w:r>
      <w:r w:rsidRPr="00F40593">
        <w:rPr>
          <w:b/>
          <w:sz w:val="28"/>
          <w:szCs w:val="28"/>
        </w:rPr>
        <w:t xml:space="preserve"> учебный год</w:t>
      </w:r>
    </w:p>
    <w:p w:rsidR="00A07B7E" w:rsidRDefault="00A07B7E" w:rsidP="002C4C37">
      <w:pPr>
        <w:jc w:val="center"/>
        <w:rPr>
          <w:b/>
          <w:sz w:val="28"/>
          <w:szCs w:val="28"/>
        </w:rPr>
      </w:pPr>
    </w:p>
    <w:tbl>
      <w:tblPr>
        <w:tblW w:w="15330" w:type="dxa"/>
        <w:tblInd w:w="120" w:type="dxa"/>
        <w:tblCellMar>
          <w:top w:w="15" w:type="dxa"/>
          <w:left w:w="15" w:type="dxa"/>
          <w:bottom w:w="15" w:type="dxa"/>
          <w:right w:w="15" w:type="dxa"/>
        </w:tblCellMar>
        <w:tblLook w:val="0000"/>
      </w:tblPr>
      <w:tblGrid>
        <w:gridCol w:w="1432"/>
        <w:gridCol w:w="2418"/>
        <w:gridCol w:w="2098"/>
        <w:gridCol w:w="2316"/>
        <w:gridCol w:w="2360"/>
        <w:gridCol w:w="2422"/>
        <w:gridCol w:w="2284"/>
      </w:tblGrid>
      <w:tr w:rsidR="00A07B7E" w:rsidRPr="008F3D4E" w:rsidTr="002C4C37">
        <w:trPr>
          <w:trHeight w:val="302"/>
        </w:trPr>
        <w:tc>
          <w:tcPr>
            <w:tcW w:w="15330"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487627" w:rsidRDefault="00A07B7E" w:rsidP="002C4C37">
            <w:pPr>
              <w:jc w:val="center"/>
              <w:rPr>
                <w:b/>
                <w:color w:val="FF0000"/>
              </w:rPr>
            </w:pPr>
            <w:r w:rsidRPr="00487627">
              <w:rPr>
                <w:b/>
                <w:color w:val="FF0000"/>
              </w:rPr>
              <w:t>Модуль «Воспитание культуры труда»</w:t>
            </w:r>
          </w:p>
          <w:p w:rsidR="00A07B7E" w:rsidRPr="008F3D4E" w:rsidRDefault="00A07B7E" w:rsidP="002C4C37">
            <w:r w:rsidRPr="008F3D4E">
              <w:t xml:space="preserve"> </w:t>
            </w:r>
          </w:p>
        </w:tc>
      </w:tr>
      <w:tr w:rsidR="00A07B7E" w:rsidRPr="008F3D4E" w:rsidTr="002C4C37">
        <w:trPr>
          <w:trHeight w:val="650"/>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Срок проведения</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Формы работы</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Ранний возраст</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Младший возраст</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Средний возраст</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Старший возраст</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Подготовительный возраст</w:t>
            </w:r>
          </w:p>
        </w:tc>
      </w:tr>
      <w:tr w:rsidR="00A07B7E" w:rsidRPr="008F3D4E" w:rsidTr="002C4C37">
        <w:trPr>
          <w:trHeight w:val="598"/>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Сентябрь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Беседа</w:t>
            </w:r>
          </w:p>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r w:rsidRPr="008F3D4E">
              <w:t>Тематические мероприятия</w:t>
            </w:r>
          </w:p>
          <w:p w:rsidR="00A07B7E" w:rsidRPr="008F3D4E" w:rsidRDefault="00A07B7E" w:rsidP="002C4C37">
            <w:r>
              <w:t>(события)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Беседа «Всему свое место»</w:t>
            </w:r>
          </w:p>
          <w:p w:rsidR="00A07B7E" w:rsidRDefault="00A07B7E" w:rsidP="002C4C37"/>
          <w:p w:rsidR="00A07B7E" w:rsidRDefault="00A07B7E" w:rsidP="002C4C37"/>
          <w:p w:rsidR="00A07B7E" w:rsidRDefault="00A07B7E" w:rsidP="002C4C37"/>
          <w:p w:rsidR="00A07B7E" w:rsidRDefault="00A07B7E" w:rsidP="002C4C37">
            <w:r>
              <w:t xml:space="preserve">Беседа </w:t>
            </w:r>
          </w:p>
          <w:p w:rsidR="00A07B7E" w:rsidRDefault="00A07B7E" w:rsidP="002C4C37">
            <w:r>
              <w:t>«Воспитатель. Кто он?»</w:t>
            </w:r>
          </w:p>
          <w:p w:rsidR="00A07B7E" w:rsidRDefault="00A07B7E" w:rsidP="002C4C37"/>
          <w:p w:rsidR="00A07B7E" w:rsidRDefault="00A07B7E" w:rsidP="002C4C37">
            <w:pPr>
              <w:rPr>
                <w:b/>
              </w:rPr>
            </w:pPr>
            <w:r>
              <w:rPr>
                <w:b/>
              </w:rPr>
              <w:t>День дошкольного работника</w:t>
            </w:r>
          </w:p>
          <w:p w:rsidR="00A07B7E" w:rsidRDefault="00A07B7E" w:rsidP="002C4C37"/>
          <w:p w:rsidR="00A07B7E" w:rsidRDefault="00A07B7E" w:rsidP="002C4C37">
            <w:pPr>
              <w:rPr>
                <w:b/>
              </w:rPr>
            </w:pPr>
            <w:r w:rsidRPr="008F3D4E">
              <w:t>Беседа «</w:t>
            </w:r>
            <w:r>
              <w:t>Собираем урожай</w:t>
            </w:r>
            <w:r w:rsidRPr="008F3D4E">
              <w:t>»</w:t>
            </w:r>
          </w:p>
          <w:p w:rsidR="00A07B7E" w:rsidRDefault="00A07B7E" w:rsidP="002C4C37">
            <w:pPr>
              <w:rPr>
                <w:b/>
              </w:rPr>
            </w:pPr>
          </w:p>
          <w:p w:rsidR="00A07B7E" w:rsidRDefault="00A07B7E" w:rsidP="002C4C37">
            <w:pPr>
              <w:rPr>
                <w:b/>
              </w:rPr>
            </w:pPr>
          </w:p>
          <w:p w:rsidR="00A07B7E" w:rsidRPr="00D3516C" w:rsidRDefault="00A07B7E" w:rsidP="002C4C37">
            <w:pPr>
              <w:rPr>
                <w:b/>
              </w:rPr>
            </w:pPr>
            <w:r w:rsidRPr="00D3516C">
              <w:rPr>
                <w:b/>
              </w:rPr>
              <w:t>Развлечение «Урожай наш хорош»</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«В гостях у Мойдодыра»</w:t>
            </w:r>
          </w:p>
          <w:p w:rsidR="00A07B7E" w:rsidRDefault="00A07B7E" w:rsidP="002C4C37"/>
          <w:p w:rsidR="00A07B7E" w:rsidRDefault="00A07B7E" w:rsidP="002C4C37"/>
          <w:p w:rsidR="00A07B7E" w:rsidRDefault="00A07B7E" w:rsidP="002C4C37"/>
          <w:p w:rsidR="00A07B7E" w:rsidRDefault="00A07B7E" w:rsidP="002C4C37">
            <w:r w:rsidRPr="008F3D4E">
              <w:t>«Разговор о профессиях»</w:t>
            </w:r>
          </w:p>
          <w:p w:rsidR="00A07B7E" w:rsidRDefault="00A07B7E" w:rsidP="002C4C37">
            <w:pPr>
              <w:rPr>
                <w:b/>
              </w:rPr>
            </w:pPr>
          </w:p>
          <w:p w:rsidR="00A07B7E" w:rsidRDefault="00A07B7E" w:rsidP="002C4C37">
            <w:pPr>
              <w:rPr>
                <w:b/>
              </w:rPr>
            </w:pPr>
          </w:p>
          <w:p w:rsidR="00A07B7E" w:rsidRDefault="00A07B7E" w:rsidP="002C4C37">
            <w:pPr>
              <w:rPr>
                <w:b/>
              </w:rPr>
            </w:pPr>
            <w:r>
              <w:rPr>
                <w:b/>
              </w:rPr>
              <w:t>День дошкольного работника</w:t>
            </w:r>
          </w:p>
          <w:p w:rsidR="00A07B7E" w:rsidRDefault="00A07B7E" w:rsidP="002C4C37">
            <w:pPr>
              <w:rPr>
                <w:b/>
              </w:rPr>
            </w:pPr>
          </w:p>
          <w:p w:rsidR="00A07B7E" w:rsidRDefault="00A07B7E" w:rsidP="002C4C37">
            <w:pPr>
              <w:rPr>
                <w:b/>
              </w:rPr>
            </w:pPr>
            <w:r w:rsidRPr="008F3D4E">
              <w:t>Беседа «</w:t>
            </w:r>
            <w:r>
              <w:t>Кто растит урожай?</w:t>
            </w:r>
            <w:r w:rsidRPr="008F3D4E">
              <w:t>»</w:t>
            </w:r>
          </w:p>
          <w:p w:rsidR="00A07B7E" w:rsidRDefault="00A07B7E" w:rsidP="002C4C37">
            <w:pPr>
              <w:rPr>
                <w:b/>
              </w:rPr>
            </w:pPr>
          </w:p>
          <w:p w:rsidR="00A07B7E" w:rsidRDefault="00A07B7E" w:rsidP="002C4C37">
            <w:pPr>
              <w:rPr>
                <w:b/>
              </w:rPr>
            </w:pPr>
          </w:p>
          <w:p w:rsidR="00A07B7E" w:rsidRPr="00D3516C" w:rsidRDefault="00A07B7E" w:rsidP="002C4C37">
            <w:pPr>
              <w:rPr>
                <w:b/>
              </w:rPr>
            </w:pPr>
            <w:r w:rsidRPr="00D3516C">
              <w:rPr>
                <w:b/>
              </w:rPr>
              <w:t>Развлечение «Урожай наш хорош»</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«Разговор о профессиях»</w:t>
            </w:r>
          </w:p>
          <w:p w:rsidR="00A07B7E" w:rsidRDefault="00A07B7E" w:rsidP="002C4C37"/>
          <w:p w:rsidR="00A07B7E" w:rsidRDefault="00A07B7E" w:rsidP="002C4C37"/>
          <w:p w:rsidR="00A07B7E" w:rsidRDefault="00A07B7E" w:rsidP="002C4C37"/>
          <w:p w:rsidR="00A07B7E" w:rsidRPr="00C203E5" w:rsidRDefault="00A07B7E" w:rsidP="002C4C37">
            <w:r w:rsidRPr="00C203E5">
              <w:t>«В детском саду»</w:t>
            </w: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r>
              <w:rPr>
                <w:b/>
              </w:rPr>
              <w:t>День дошкольного работника</w:t>
            </w:r>
          </w:p>
          <w:p w:rsidR="00A07B7E" w:rsidRDefault="00A07B7E" w:rsidP="002C4C37">
            <w:pPr>
              <w:rPr>
                <w:b/>
              </w:rPr>
            </w:pPr>
          </w:p>
          <w:p w:rsidR="00A07B7E" w:rsidRDefault="00A07B7E" w:rsidP="002C4C37">
            <w:pPr>
              <w:rPr>
                <w:b/>
              </w:rPr>
            </w:pPr>
            <w:r w:rsidRPr="008F3D4E">
              <w:t>Беседа «</w:t>
            </w:r>
            <w:r>
              <w:t>Кто растит урожай?</w:t>
            </w:r>
            <w:r w:rsidRPr="008F3D4E">
              <w:t>»</w:t>
            </w:r>
          </w:p>
          <w:p w:rsidR="00A07B7E" w:rsidRDefault="00A07B7E" w:rsidP="002C4C37">
            <w:pPr>
              <w:rPr>
                <w:b/>
              </w:rPr>
            </w:pPr>
          </w:p>
          <w:p w:rsidR="00A07B7E" w:rsidRDefault="00A07B7E" w:rsidP="002C4C37">
            <w:pPr>
              <w:rPr>
                <w:b/>
              </w:rPr>
            </w:pPr>
          </w:p>
          <w:p w:rsidR="00A07B7E" w:rsidRPr="00D3516C" w:rsidRDefault="00A07B7E" w:rsidP="002C4C37">
            <w:pPr>
              <w:rPr>
                <w:b/>
              </w:rPr>
            </w:pPr>
            <w:r w:rsidRPr="00D3516C">
              <w:rPr>
                <w:b/>
              </w:rPr>
              <w:t>Праздник урожая</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Почему родители ходят на работу?</w:t>
            </w:r>
          </w:p>
          <w:p w:rsidR="00A07B7E" w:rsidRDefault="00A07B7E" w:rsidP="002C4C37"/>
          <w:p w:rsidR="00A07B7E" w:rsidRDefault="00A07B7E" w:rsidP="002C4C37">
            <w:pPr>
              <w:rPr>
                <w:b/>
              </w:rPr>
            </w:pPr>
            <w:r w:rsidRPr="00D3516C">
              <w:rPr>
                <w:b/>
              </w:rPr>
              <w:t>Праздник «День знаний»</w:t>
            </w:r>
          </w:p>
          <w:p w:rsidR="00A07B7E" w:rsidRPr="00C203E5" w:rsidRDefault="00A07B7E" w:rsidP="002C4C37">
            <w:r w:rsidRPr="00C203E5">
              <w:t xml:space="preserve">«Кто работает в </w:t>
            </w:r>
            <w:r>
              <w:t>д</w:t>
            </w:r>
            <w:r w:rsidRPr="00C203E5">
              <w:t>етском саду?»</w:t>
            </w:r>
          </w:p>
          <w:p w:rsidR="00A07B7E" w:rsidRDefault="00A07B7E" w:rsidP="002C4C37">
            <w:pPr>
              <w:rPr>
                <w:b/>
              </w:rPr>
            </w:pPr>
          </w:p>
          <w:p w:rsidR="00A07B7E" w:rsidRDefault="00A07B7E" w:rsidP="002C4C37">
            <w:pPr>
              <w:rPr>
                <w:b/>
              </w:rPr>
            </w:pPr>
          </w:p>
          <w:p w:rsidR="00A07B7E" w:rsidRDefault="00A07B7E" w:rsidP="002C4C37">
            <w:pPr>
              <w:rPr>
                <w:b/>
              </w:rPr>
            </w:pPr>
            <w:r>
              <w:rPr>
                <w:b/>
              </w:rPr>
              <w:t>День дошкольного работника</w:t>
            </w:r>
          </w:p>
          <w:p w:rsidR="00A07B7E" w:rsidRDefault="00A07B7E" w:rsidP="002C4C37">
            <w:pPr>
              <w:rPr>
                <w:b/>
              </w:rPr>
            </w:pPr>
          </w:p>
          <w:p w:rsidR="00A07B7E" w:rsidRDefault="00A07B7E" w:rsidP="002C4C37">
            <w:pPr>
              <w:rPr>
                <w:b/>
              </w:rPr>
            </w:pPr>
            <w:r w:rsidRPr="008F3D4E">
              <w:t xml:space="preserve">Беседа </w:t>
            </w:r>
            <w:r>
              <w:t>о труде колхозников</w:t>
            </w:r>
          </w:p>
          <w:p w:rsidR="00A07B7E" w:rsidRDefault="00A07B7E" w:rsidP="002C4C37">
            <w:pPr>
              <w:rPr>
                <w:b/>
              </w:rPr>
            </w:pPr>
          </w:p>
          <w:p w:rsidR="00A07B7E" w:rsidRDefault="00A07B7E" w:rsidP="002C4C37">
            <w:pPr>
              <w:rPr>
                <w:b/>
              </w:rPr>
            </w:pPr>
          </w:p>
          <w:p w:rsidR="00A07B7E" w:rsidRDefault="00A07B7E" w:rsidP="002C4C37">
            <w:pPr>
              <w:rPr>
                <w:b/>
              </w:rPr>
            </w:pPr>
            <w:r w:rsidRPr="00D3516C">
              <w:rPr>
                <w:b/>
              </w:rPr>
              <w:t>Праздник урожая</w:t>
            </w:r>
          </w:p>
          <w:p w:rsidR="00A07B7E" w:rsidRPr="00D3516C" w:rsidRDefault="00A07B7E" w:rsidP="002C4C37">
            <w:pPr>
              <w:rPr>
                <w:b/>
              </w:rPr>
            </w:pP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Все работы хороши</w:t>
            </w:r>
          </w:p>
          <w:p w:rsidR="00A07B7E" w:rsidRDefault="00A07B7E" w:rsidP="002C4C37"/>
          <w:p w:rsidR="00A07B7E" w:rsidRDefault="00A07B7E" w:rsidP="002C4C37"/>
          <w:p w:rsidR="00A07B7E" w:rsidRDefault="00A07B7E" w:rsidP="002C4C37">
            <w:pPr>
              <w:rPr>
                <w:b/>
              </w:rPr>
            </w:pPr>
            <w:r w:rsidRPr="00D3516C">
              <w:rPr>
                <w:b/>
              </w:rPr>
              <w:t>Праздник «День знаний»</w:t>
            </w:r>
          </w:p>
          <w:p w:rsidR="00A07B7E" w:rsidRDefault="00A07B7E" w:rsidP="002C4C37">
            <w:pPr>
              <w:rPr>
                <w:b/>
              </w:rPr>
            </w:pPr>
            <w:r w:rsidRPr="00C203E5">
              <w:t xml:space="preserve">«Кто работает в </w:t>
            </w:r>
            <w:r>
              <w:t>д</w:t>
            </w:r>
            <w:r w:rsidRPr="00C203E5">
              <w:t>етском саду?»</w:t>
            </w:r>
          </w:p>
          <w:p w:rsidR="00A07B7E" w:rsidRDefault="00A07B7E" w:rsidP="002C4C37">
            <w:pPr>
              <w:rPr>
                <w:b/>
              </w:rPr>
            </w:pPr>
          </w:p>
          <w:p w:rsidR="00A07B7E" w:rsidRDefault="00A07B7E" w:rsidP="002C4C37">
            <w:pPr>
              <w:rPr>
                <w:b/>
              </w:rPr>
            </w:pPr>
          </w:p>
          <w:p w:rsidR="00A07B7E" w:rsidRDefault="00A07B7E" w:rsidP="002C4C37">
            <w:pPr>
              <w:rPr>
                <w:b/>
              </w:rPr>
            </w:pPr>
            <w:r>
              <w:rPr>
                <w:b/>
              </w:rPr>
              <w:t>День дошкольного работника</w:t>
            </w:r>
          </w:p>
          <w:p w:rsidR="00A07B7E" w:rsidRDefault="00A07B7E" w:rsidP="002C4C37">
            <w:pPr>
              <w:rPr>
                <w:b/>
              </w:rPr>
            </w:pPr>
          </w:p>
          <w:p w:rsidR="00A07B7E" w:rsidRDefault="00A07B7E" w:rsidP="002C4C37">
            <w:pPr>
              <w:rPr>
                <w:b/>
              </w:rPr>
            </w:pPr>
            <w:r w:rsidRPr="008F3D4E">
              <w:t xml:space="preserve">Беседа </w:t>
            </w:r>
            <w:r>
              <w:t>о труде колхозников</w:t>
            </w:r>
          </w:p>
          <w:p w:rsidR="00A07B7E" w:rsidRDefault="00A07B7E" w:rsidP="002C4C37">
            <w:pPr>
              <w:rPr>
                <w:b/>
              </w:rPr>
            </w:pPr>
          </w:p>
          <w:p w:rsidR="00A07B7E" w:rsidRDefault="00A07B7E" w:rsidP="002C4C37">
            <w:pPr>
              <w:rPr>
                <w:b/>
              </w:rPr>
            </w:pPr>
          </w:p>
          <w:p w:rsidR="00A07B7E" w:rsidRDefault="00A07B7E" w:rsidP="002C4C37">
            <w:pPr>
              <w:rPr>
                <w:b/>
              </w:rPr>
            </w:pPr>
            <w:r w:rsidRPr="00D3516C">
              <w:rPr>
                <w:b/>
              </w:rPr>
              <w:t>Праздник урожая</w:t>
            </w:r>
          </w:p>
          <w:p w:rsidR="00A07B7E" w:rsidRPr="00D3516C" w:rsidRDefault="00A07B7E" w:rsidP="002C4C37">
            <w:pPr>
              <w:rPr>
                <w:b/>
              </w:rPr>
            </w:pPr>
          </w:p>
        </w:tc>
      </w:tr>
      <w:tr w:rsidR="00A07B7E" w:rsidRPr="008F3D4E" w:rsidTr="002C4C37">
        <w:trPr>
          <w:trHeight w:val="878"/>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Октябрь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Беседа</w:t>
            </w:r>
          </w:p>
          <w:p w:rsidR="00A07B7E" w:rsidRDefault="00A07B7E" w:rsidP="002C4C37"/>
          <w:p w:rsidR="00A07B7E" w:rsidRDefault="00A07B7E" w:rsidP="002C4C37"/>
          <w:p w:rsidR="00A07B7E" w:rsidRDefault="00A07B7E" w:rsidP="002C4C37">
            <w:r w:rsidRPr="008F3D4E">
              <w:t>Тематические мероприятия</w:t>
            </w:r>
          </w:p>
          <w:p w:rsidR="00A07B7E" w:rsidRDefault="00A07B7E" w:rsidP="002C4C37"/>
          <w:p w:rsidR="00A07B7E" w:rsidRDefault="00A07B7E" w:rsidP="002C4C37"/>
          <w:p w:rsidR="00A07B7E" w:rsidRPr="008F3D4E" w:rsidRDefault="00A07B7E" w:rsidP="002C4C37">
            <w:r w:rsidRPr="008F3D4E">
              <w:t>Трудовые поручения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Pr="008F3D4E" w:rsidRDefault="00A07B7E" w:rsidP="002C4C37">
            <w:r w:rsidRPr="008F3D4E">
              <w:t>Привлечение детей к помощи воспитателю</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Pr="008F3D4E" w:rsidRDefault="00A07B7E" w:rsidP="002C4C37">
            <w:r w:rsidRPr="008F3D4E">
              <w:t>Убираем игрушки</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От колоска до булки</w:t>
            </w:r>
          </w:p>
          <w:p w:rsidR="00A07B7E" w:rsidRDefault="00A07B7E" w:rsidP="002C4C37"/>
          <w:p w:rsidR="00A07B7E" w:rsidRDefault="00A07B7E" w:rsidP="002C4C37"/>
          <w:p w:rsidR="00A07B7E" w:rsidRPr="003239E4" w:rsidRDefault="00A07B7E" w:rsidP="002C4C37">
            <w:pPr>
              <w:rPr>
                <w:b/>
              </w:rPr>
            </w:pPr>
            <w:r w:rsidRPr="003239E4">
              <w:rPr>
                <w:b/>
              </w:rPr>
              <w:t>Международный день хлеба</w:t>
            </w:r>
          </w:p>
          <w:p w:rsidR="00A07B7E" w:rsidRDefault="00A07B7E" w:rsidP="002C4C37"/>
          <w:p w:rsidR="00A07B7E" w:rsidRDefault="00A07B7E" w:rsidP="002C4C37"/>
          <w:p w:rsidR="00A07B7E" w:rsidRPr="008F3D4E" w:rsidRDefault="00A07B7E" w:rsidP="002C4C37">
            <w:r w:rsidRPr="008F3D4E">
              <w:t>Труд в уголке природы</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Как хлеб на стол пришел</w:t>
            </w:r>
          </w:p>
          <w:p w:rsidR="00A07B7E" w:rsidRDefault="00A07B7E" w:rsidP="002C4C37"/>
          <w:p w:rsidR="00A07B7E" w:rsidRPr="003239E4" w:rsidRDefault="00A07B7E" w:rsidP="002C4C37">
            <w:pPr>
              <w:rPr>
                <w:b/>
              </w:rPr>
            </w:pPr>
            <w:r w:rsidRPr="003239E4">
              <w:rPr>
                <w:b/>
              </w:rPr>
              <w:t>Международный день хлеба</w:t>
            </w:r>
          </w:p>
          <w:p w:rsidR="00A07B7E" w:rsidRDefault="00A07B7E" w:rsidP="002C4C37"/>
          <w:p w:rsidR="00A07B7E" w:rsidRDefault="00A07B7E" w:rsidP="002C4C37"/>
          <w:p w:rsidR="00A07B7E" w:rsidRPr="008F3D4E" w:rsidRDefault="00A07B7E" w:rsidP="002C4C37">
            <w:r w:rsidRPr="008F3D4E">
              <w:t>Помоги накрыть на стол</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Как хлеб на стол пришел</w:t>
            </w:r>
          </w:p>
          <w:p w:rsidR="00A07B7E" w:rsidRDefault="00A07B7E" w:rsidP="002C4C37"/>
          <w:p w:rsidR="00A07B7E" w:rsidRPr="003239E4" w:rsidRDefault="00A07B7E" w:rsidP="002C4C37">
            <w:pPr>
              <w:rPr>
                <w:b/>
              </w:rPr>
            </w:pPr>
            <w:r w:rsidRPr="003239E4">
              <w:rPr>
                <w:b/>
              </w:rPr>
              <w:t>Международный день хлеба</w:t>
            </w:r>
          </w:p>
          <w:p w:rsidR="00A07B7E" w:rsidRDefault="00A07B7E" w:rsidP="002C4C37"/>
          <w:p w:rsidR="00A07B7E" w:rsidRPr="008F3D4E" w:rsidRDefault="00A07B7E" w:rsidP="002C4C37">
            <w:r w:rsidRPr="008F3D4E">
              <w:t>Уборка на участке</w:t>
            </w:r>
          </w:p>
        </w:tc>
      </w:tr>
      <w:tr w:rsidR="00A07B7E" w:rsidRPr="008F3D4E" w:rsidTr="002C4C37">
        <w:trPr>
          <w:trHeight w:val="672"/>
        </w:trPr>
        <w:tc>
          <w:tcPr>
            <w:tcW w:w="14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Ноябрь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Наблюдение за трудом взрослых</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Наблюдение за трудом няни</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 xml:space="preserve">Наблюдение за трудом </w:t>
            </w:r>
            <w:r>
              <w:t>воспитателя</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 xml:space="preserve">Наблюдение за трудом </w:t>
            </w:r>
            <w:r>
              <w:t>машиниста по стирке белья</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 xml:space="preserve">Наблюдение за трудом </w:t>
            </w:r>
            <w:r>
              <w:t>повара</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Наблюдение за трудом медсестры</w:t>
            </w:r>
          </w:p>
        </w:tc>
      </w:tr>
      <w:tr w:rsidR="00A07B7E" w:rsidRPr="008F3D4E" w:rsidTr="002C4C37">
        <w:trPr>
          <w:trHeight w:val="9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Дидактические игры</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«Кто что делает?»</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Чудесный мешочек</w:t>
            </w:r>
          </w:p>
          <w:p w:rsidR="00A07B7E" w:rsidRPr="008F3D4E" w:rsidRDefault="00A07B7E" w:rsidP="002C4C37">
            <w:r w:rsidRPr="008F3D4E">
              <w:t>«Кому что нужно для работы»</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Чудесный мешочек</w:t>
            </w:r>
          </w:p>
          <w:p w:rsidR="00A07B7E" w:rsidRPr="008F3D4E" w:rsidRDefault="00A07B7E" w:rsidP="002C4C37">
            <w:r w:rsidRPr="008F3D4E">
              <w:t>«Кому что нужно для работы»</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Лото «Профессии»</w:t>
            </w:r>
          </w:p>
        </w:tc>
      </w:tr>
      <w:tr w:rsidR="00A07B7E" w:rsidRPr="008F3D4E" w:rsidTr="002C4C37">
        <w:trPr>
          <w:trHeight w:val="602"/>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Декабрь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Экскурсия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Кто работает</w:t>
            </w:r>
          </w:p>
          <w:p w:rsidR="00A07B7E" w:rsidRPr="008F3D4E" w:rsidRDefault="00A07B7E" w:rsidP="002C4C37">
            <w:r w:rsidRPr="008F3D4E">
              <w:t>в нашей группе?</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Кто работает в детском саду?</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В магазин</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 xml:space="preserve">В </w:t>
            </w:r>
            <w:r>
              <w:t>аптеку</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 xml:space="preserve">В </w:t>
            </w:r>
            <w:r>
              <w:t>Сбербанк</w:t>
            </w:r>
          </w:p>
        </w:tc>
      </w:tr>
      <w:tr w:rsidR="00A07B7E" w:rsidRPr="008F3D4E" w:rsidTr="002C4C37">
        <w:trPr>
          <w:trHeight w:val="1000"/>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Январь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Игровые обучающие ситуации</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«Помоги кукле Кате накрыть на</w:t>
            </w:r>
          </w:p>
          <w:p w:rsidR="00A07B7E" w:rsidRPr="008F3D4E" w:rsidRDefault="00A07B7E" w:rsidP="002C4C37">
            <w:r w:rsidRPr="008F3D4E">
              <w:t>стол»</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«Вымоем посуду»</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«Купаем кукол»</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«Покажем малышам как ухаживать за</w:t>
            </w:r>
          </w:p>
          <w:p w:rsidR="00A07B7E" w:rsidRPr="008F3D4E" w:rsidRDefault="00A07B7E" w:rsidP="002C4C37">
            <w:r w:rsidRPr="008F3D4E">
              <w:t>растениями»</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«Покажем малышам как ухаживать за</w:t>
            </w:r>
          </w:p>
          <w:p w:rsidR="00A07B7E" w:rsidRPr="008F3D4E" w:rsidRDefault="00A07B7E" w:rsidP="002C4C37">
            <w:r w:rsidRPr="008F3D4E">
              <w:t>растениями»</w:t>
            </w:r>
          </w:p>
        </w:tc>
      </w:tr>
      <w:tr w:rsidR="00A07B7E" w:rsidRPr="008F3D4E" w:rsidTr="002C4C37">
        <w:trPr>
          <w:trHeight w:val="1320"/>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Февраль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 xml:space="preserve">Встреча с людьми интересных </w:t>
            </w:r>
          </w:p>
          <w:p w:rsidR="00A07B7E" w:rsidRDefault="00A07B7E" w:rsidP="002C4C37">
            <w:r>
              <w:t>п</w:t>
            </w:r>
            <w:r w:rsidRPr="008F3D4E">
              <w:t>рофессий</w:t>
            </w:r>
          </w:p>
          <w:p w:rsidR="00A07B7E" w:rsidRDefault="00A07B7E" w:rsidP="002C4C37"/>
          <w:p w:rsidR="00A07B7E" w:rsidRPr="008F3D4E" w:rsidRDefault="00A07B7E" w:rsidP="002C4C37">
            <w:r>
              <w:t>Беседа</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w:t>
            </w:r>
            <w:r>
              <w:t>Кем работают наши папы</w:t>
            </w:r>
            <w:r w:rsidRPr="008F3D4E">
              <w:t>»</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«Есть такая профессия – Родину защищать»</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«Есть такая профессия – Родину защищать»</w:t>
            </w:r>
          </w:p>
          <w:p w:rsidR="00A07B7E" w:rsidRDefault="00A07B7E" w:rsidP="002C4C37"/>
          <w:p w:rsidR="00A07B7E" w:rsidRDefault="00A07B7E" w:rsidP="002C4C37"/>
          <w:p w:rsidR="00A07B7E" w:rsidRPr="008F3D4E" w:rsidRDefault="00A07B7E" w:rsidP="002C4C37">
            <w:r>
              <w:t>«Труд земной»</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«Есть такая профессия – Родину защищать»</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«Есть такая профессия – Родину защищать»</w:t>
            </w:r>
          </w:p>
        </w:tc>
      </w:tr>
      <w:tr w:rsidR="00A07B7E" w:rsidRPr="008F3D4E" w:rsidTr="002C4C37">
        <w:trPr>
          <w:trHeight w:val="718"/>
        </w:trPr>
        <w:tc>
          <w:tcPr>
            <w:tcW w:w="14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Март</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Фотовыставка</w:t>
            </w:r>
          </w:p>
          <w:p w:rsidR="00A07B7E" w:rsidRDefault="00A07B7E" w:rsidP="002C4C37"/>
          <w:p w:rsidR="00A07B7E" w:rsidRDefault="00A07B7E" w:rsidP="002C4C37"/>
          <w:p w:rsidR="00A07B7E" w:rsidRPr="008F3D4E" w:rsidRDefault="00A07B7E" w:rsidP="002C4C37">
            <w:r>
              <w:t>Сюжетно-ролевая игра</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«Кем работают наши мамы»</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«Профессии моей семьи»</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«Профессии моей семьи»</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«Профессии моей семьи»</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«Профессии моей семьи»</w:t>
            </w:r>
          </w:p>
          <w:p w:rsidR="00A07B7E" w:rsidRDefault="00A07B7E" w:rsidP="002C4C37"/>
          <w:p w:rsidR="00A07B7E" w:rsidRPr="008F3D4E" w:rsidRDefault="00A07B7E" w:rsidP="002C4C37">
            <w:r>
              <w:t>«Мастерская Самоделкина»</w:t>
            </w:r>
          </w:p>
        </w:tc>
      </w:tr>
      <w:tr w:rsidR="00A07B7E" w:rsidRPr="008F3D4E" w:rsidTr="002C4C37">
        <w:trPr>
          <w:trHeight w:val="68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Литературная гостиная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«Стихи о профессиях»</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«Стихи о профессиях»</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«Стихи о профессиях»</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«Стихи о профессиях»</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«Стихи о профессиях»</w:t>
            </w:r>
          </w:p>
        </w:tc>
      </w:tr>
      <w:tr w:rsidR="00A07B7E" w:rsidRPr="008F3D4E" w:rsidTr="002C4C37">
        <w:trPr>
          <w:trHeight w:val="1000"/>
        </w:trPr>
        <w:tc>
          <w:tcPr>
            <w:tcW w:w="14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Апрель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Просмотр мультфильмов,</w:t>
            </w:r>
          </w:p>
          <w:p w:rsidR="00A07B7E" w:rsidRPr="008F3D4E" w:rsidRDefault="00A07B7E" w:rsidP="002C4C37">
            <w:r w:rsidRPr="008F3D4E">
              <w:t>развивающих видео</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«Кем быть?»</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«Три кота» -</w:t>
            </w:r>
          </w:p>
          <w:p w:rsidR="00A07B7E" w:rsidRPr="008F3D4E" w:rsidRDefault="00A07B7E" w:rsidP="002C4C37">
            <w:r w:rsidRPr="008F3D4E">
              <w:t>сборник серий о профессиях</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«Почему родители работают?»</w:t>
            </w:r>
          </w:p>
          <w:p w:rsidR="00A07B7E" w:rsidRPr="008F3D4E" w:rsidRDefault="00A07B7E" w:rsidP="002C4C37"/>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 xml:space="preserve">«Калейдоскоп профессий» </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 xml:space="preserve">«Кем стать?» </w:t>
            </w:r>
          </w:p>
        </w:tc>
      </w:tr>
      <w:tr w:rsidR="00A07B7E" w:rsidRPr="008F3D4E" w:rsidTr="002C4C37">
        <w:trPr>
          <w:trHeight w:val="327"/>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2418" w:type="dxa"/>
            <w:tcBorders>
              <w:top w:val="single" w:sz="8" w:space="0" w:color="000000"/>
              <w:left w:val="single" w:sz="8" w:space="0" w:color="000000"/>
              <w:bottom w:val="single" w:sz="8" w:space="0" w:color="000000"/>
              <w:right w:val="single" w:sz="8" w:space="0" w:color="000000"/>
            </w:tcBorders>
            <w:shd w:val="clear" w:color="auto" w:fill="FFFFFF"/>
          </w:tcPr>
          <w:p w:rsidR="00A07B7E" w:rsidRPr="008F3D4E" w:rsidRDefault="00A07B7E" w:rsidP="002C4C37"/>
        </w:tc>
        <w:tc>
          <w:tcPr>
            <w:tcW w:w="6774" w:type="dxa"/>
            <w:gridSpan w:val="3"/>
            <w:tcBorders>
              <w:top w:val="single" w:sz="8" w:space="0" w:color="000000"/>
              <w:left w:val="single" w:sz="8" w:space="0" w:color="000000"/>
              <w:bottom w:val="single" w:sz="8" w:space="0" w:color="000000"/>
              <w:right w:val="single" w:sz="8" w:space="0" w:color="000000"/>
            </w:tcBorders>
            <w:shd w:val="clear" w:color="auto" w:fill="FFFFFF"/>
          </w:tcPr>
          <w:p w:rsidR="00A07B7E" w:rsidRPr="008F3D4E" w:rsidRDefault="00A07B7E" w:rsidP="002C4C37"/>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r>
      <w:tr w:rsidR="00A07B7E" w:rsidRPr="008F3D4E" w:rsidTr="002C4C37">
        <w:trPr>
          <w:trHeight w:val="1000"/>
        </w:trPr>
        <w:tc>
          <w:tcPr>
            <w:tcW w:w="14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Май</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Театрализованная деятельность</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«Парад профессий»</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«Кем ты в жизни хочешь стать?»</w:t>
            </w:r>
          </w:p>
        </w:tc>
      </w:tr>
      <w:tr w:rsidR="00A07B7E" w:rsidRPr="008F3D4E" w:rsidTr="002C4C37">
        <w:trPr>
          <w:trHeight w:val="10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1389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Чтение художественной литературы: С. Михалков «А что у вас?», Джанни Родари «Чем пахнут ремесла?», Э. Успенский «25</w:t>
            </w:r>
          </w:p>
          <w:p w:rsidR="00A07B7E" w:rsidRPr="008F3D4E" w:rsidRDefault="00A07B7E" w:rsidP="002C4C37">
            <w:r w:rsidRPr="008F3D4E">
              <w:t>профессий Маши Филипенко», В. Маяковский «Кем Быть?», И. Крылов «Стрекоза и муравей», К. Чуковский «Айболит», «Федорино горе», русские народные сказки «Крошечка-Хаврошечка», «Двенадцать месяцев», Ю. Тувим «Всѐ для всех»</w:t>
            </w:r>
            <w:r>
              <w:t>, В. Глущенко «Грядка», Т.А.Шорыгина «Жатва», П.Засодимский «Откуда взялся хлеб», К.Д.Ушинский «На что тебе?», В.Орлов «В каждом зернышке пшеницы…», С Погореловский «Слава хлебу на столе!»</w:t>
            </w:r>
          </w:p>
        </w:tc>
      </w:tr>
      <w:tr w:rsidR="00A07B7E" w:rsidRPr="008F3D4E" w:rsidTr="002C4C37">
        <w:trPr>
          <w:trHeight w:val="1000"/>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Июнь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Сюжетно-ролевые игры</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«Семья» сюжет</w:t>
            </w:r>
          </w:p>
          <w:p w:rsidR="00A07B7E" w:rsidRPr="008F3D4E" w:rsidRDefault="00A07B7E" w:rsidP="002C4C37">
            <w:r w:rsidRPr="008F3D4E">
              <w:t>«Уборка на кухне»</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«Магазин»</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«Птицефабрика»</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Туристическое агентство «Огни Поволжья»</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Туристическое агентство «Огни Поволжья»</w:t>
            </w:r>
          </w:p>
        </w:tc>
      </w:tr>
      <w:tr w:rsidR="00A07B7E" w:rsidRPr="008F3D4E" w:rsidTr="002C4C37">
        <w:trPr>
          <w:trHeight w:val="602"/>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Июль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Трудовые поручения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Поливаем цветник</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Кормление птиц</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Уборка в песочнице</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Уборка на участке</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Уборка на участке</w:t>
            </w:r>
          </w:p>
        </w:tc>
      </w:tr>
      <w:tr w:rsidR="00A07B7E" w:rsidRPr="008F3D4E" w:rsidTr="002C4C37">
        <w:trPr>
          <w:trHeight w:val="878"/>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Август</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Продуктивная деятельность</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Создание альбома</w:t>
            </w:r>
          </w:p>
          <w:p w:rsidR="00A07B7E" w:rsidRPr="008F3D4E" w:rsidRDefault="00A07B7E" w:rsidP="002C4C37">
            <w:r w:rsidRPr="008F3D4E">
              <w:t>«Кем работают наши мамы»</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Создание альбома</w:t>
            </w:r>
          </w:p>
          <w:p w:rsidR="00A07B7E" w:rsidRPr="008F3D4E" w:rsidRDefault="00A07B7E" w:rsidP="002C4C37">
            <w:r w:rsidRPr="008F3D4E">
              <w:t>«Кем работают наши мамы»</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Создание лэпбука по</w:t>
            </w:r>
          </w:p>
          <w:p w:rsidR="00A07B7E" w:rsidRPr="008F3D4E" w:rsidRDefault="00A07B7E" w:rsidP="002C4C37">
            <w:r w:rsidRPr="008F3D4E">
              <w:t>«Профессии моей семьи»</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Создание лэпбука</w:t>
            </w:r>
          </w:p>
          <w:p w:rsidR="00A07B7E" w:rsidRPr="008F3D4E" w:rsidRDefault="00A07B7E" w:rsidP="002C4C37">
            <w:r w:rsidRPr="008F3D4E">
              <w:t>«Профессии моего города»</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Создание лэпбука</w:t>
            </w:r>
          </w:p>
          <w:p w:rsidR="00A07B7E" w:rsidRPr="008F3D4E" w:rsidRDefault="00A07B7E" w:rsidP="002C4C37">
            <w:r w:rsidRPr="008F3D4E">
              <w:t>«Профессии моего города»</w:t>
            </w:r>
          </w:p>
        </w:tc>
      </w:tr>
    </w:tbl>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tbl>
      <w:tblPr>
        <w:tblW w:w="17310" w:type="dxa"/>
        <w:tblInd w:w="120" w:type="dxa"/>
        <w:tblCellMar>
          <w:top w:w="15" w:type="dxa"/>
          <w:left w:w="15" w:type="dxa"/>
          <w:bottom w:w="15" w:type="dxa"/>
          <w:right w:w="15" w:type="dxa"/>
        </w:tblCellMar>
        <w:tblLook w:val="0000"/>
      </w:tblPr>
      <w:tblGrid>
        <w:gridCol w:w="1510"/>
        <w:gridCol w:w="2340"/>
        <w:gridCol w:w="2098"/>
        <w:gridCol w:w="2222"/>
        <w:gridCol w:w="94"/>
        <w:gridCol w:w="2360"/>
        <w:gridCol w:w="2422"/>
        <w:gridCol w:w="2284"/>
        <w:gridCol w:w="1980"/>
      </w:tblGrid>
      <w:tr w:rsidR="00A07B7E" w:rsidRPr="008F3D4E" w:rsidTr="002C4C37">
        <w:trPr>
          <w:gridAfter w:val="1"/>
          <w:wAfter w:w="1980" w:type="dxa"/>
          <w:trHeight w:val="302"/>
        </w:trPr>
        <w:tc>
          <w:tcPr>
            <w:tcW w:w="1533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487627" w:rsidRDefault="00A07B7E" w:rsidP="002C4C37">
            <w:pPr>
              <w:jc w:val="center"/>
              <w:rPr>
                <w:b/>
                <w:color w:val="FF0000"/>
              </w:rPr>
            </w:pPr>
            <w:r w:rsidRPr="00487627">
              <w:rPr>
                <w:b/>
                <w:color w:val="FF0000"/>
              </w:rPr>
              <w:t>Модуль «Развитие основ нравственной культуры»</w:t>
            </w:r>
          </w:p>
          <w:p w:rsidR="00A07B7E" w:rsidRPr="008F3D4E" w:rsidRDefault="00A07B7E" w:rsidP="002C4C37"/>
        </w:tc>
      </w:tr>
      <w:tr w:rsidR="00A07B7E" w:rsidRPr="008F3D4E" w:rsidTr="002C4C37">
        <w:trPr>
          <w:gridAfter w:val="1"/>
          <w:wAfter w:w="1980" w:type="dxa"/>
          <w:trHeight w:val="650"/>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Срок проведения</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Формы работы</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Ранний возраст</w:t>
            </w:r>
          </w:p>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Младший возраст</w:t>
            </w:r>
          </w:p>
        </w:tc>
        <w:tc>
          <w:tcPr>
            <w:tcW w:w="24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Средний возраст</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Старший возраст</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Подготовительный возраст</w:t>
            </w:r>
          </w:p>
        </w:tc>
      </w:tr>
      <w:tr w:rsidR="00A07B7E" w:rsidRPr="008F3D4E" w:rsidTr="002C4C37">
        <w:trPr>
          <w:gridAfter w:val="1"/>
          <w:wAfter w:w="1980" w:type="dxa"/>
          <w:trHeight w:val="1154"/>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Сентябрь</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Игровые ситуации</w:t>
            </w:r>
          </w:p>
          <w:p w:rsidR="00A07B7E" w:rsidRDefault="00A07B7E" w:rsidP="002C4C37"/>
          <w:p w:rsidR="00A07B7E" w:rsidRDefault="00A07B7E" w:rsidP="002C4C37"/>
          <w:p w:rsidR="00A07B7E" w:rsidRDefault="00A07B7E" w:rsidP="002C4C37"/>
          <w:p w:rsidR="00A07B7E" w:rsidRDefault="00A07B7E" w:rsidP="002C4C37">
            <w:r w:rsidRPr="008F3D4E">
              <w:t>Трудовые поручения</w:t>
            </w:r>
          </w:p>
          <w:p w:rsidR="00A07B7E" w:rsidRDefault="00A07B7E" w:rsidP="002C4C37"/>
          <w:p w:rsidR="00A07B7E" w:rsidRDefault="00A07B7E" w:rsidP="002C4C37">
            <w:r w:rsidRPr="008F3D4E">
              <w:t>Беседа</w:t>
            </w:r>
          </w:p>
          <w:p w:rsidR="00A07B7E" w:rsidRDefault="00A07B7E" w:rsidP="002C4C37"/>
          <w:p w:rsidR="00A07B7E" w:rsidRPr="008F3D4E" w:rsidRDefault="00A07B7E" w:rsidP="002C4C37"/>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«Что такое хорошо и что такое плохо?»</w:t>
            </w:r>
          </w:p>
          <w:p w:rsidR="00A07B7E" w:rsidRDefault="00A07B7E" w:rsidP="002C4C37"/>
          <w:p w:rsidR="00A07B7E" w:rsidRDefault="00A07B7E" w:rsidP="002C4C37"/>
          <w:p w:rsidR="00A07B7E" w:rsidRPr="00B9292C" w:rsidRDefault="00A07B7E" w:rsidP="002C4C37">
            <w:r w:rsidRPr="00B9292C">
              <w:t>Помогаем няне</w:t>
            </w:r>
          </w:p>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«Что такое хорошо и что такое плохо?»</w:t>
            </w:r>
          </w:p>
          <w:p w:rsidR="00A07B7E" w:rsidRDefault="00A07B7E" w:rsidP="002C4C37">
            <w:pPr>
              <w:rPr>
                <w:b/>
              </w:rPr>
            </w:pPr>
          </w:p>
          <w:p w:rsidR="00A07B7E" w:rsidRDefault="00A07B7E" w:rsidP="002C4C37">
            <w:pPr>
              <w:rPr>
                <w:b/>
              </w:rPr>
            </w:pPr>
          </w:p>
          <w:p w:rsidR="00A07B7E" w:rsidRPr="007D4B09" w:rsidRDefault="00A07B7E" w:rsidP="002C4C37">
            <w:r w:rsidRPr="007D4B09">
              <w:t>Помогаем няне</w:t>
            </w:r>
          </w:p>
        </w:tc>
        <w:tc>
          <w:tcPr>
            <w:tcW w:w="24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 xml:space="preserve"> «Чем я</w:t>
            </w:r>
            <w:r>
              <w:t xml:space="preserve"> могу помочь…»</w:t>
            </w:r>
          </w:p>
          <w:p w:rsidR="00A07B7E" w:rsidRDefault="00A07B7E" w:rsidP="002C4C37">
            <w:pPr>
              <w:rPr>
                <w:b/>
              </w:rPr>
            </w:pPr>
          </w:p>
          <w:p w:rsidR="00A07B7E" w:rsidRDefault="00A07B7E" w:rsidP="002C4C37"/>
          <w:p w:rsidR="00A07B7E" w:rsidRPr="00D3516C" w:rsidRDefault="00A07B7E" w:rsidP="002C4C37">
            <w:pPr>
              <w:rPr>
                <w:b/>
              </w:rPr>
            </w:pPr>
            <w:r>
              <w:t>Помогаем накрывать на стол</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«Друг за дружку держаться – ничего не бояться»</w:t>
            </w:r>
          </w:p>
          <w:p w:rsidR="00A07B7E" w:rsidRDefault="00A07B7E" w:rsidP="002C4C37"/>
          <w:p w:rsidR="00A07B7E" w:rsidRPr="008F3D4E" w:rsidRDefault="00A07B7E" w:rsidP="002C4C37">
            <w:r>
              <w:t>Помогаем накрывать на стол</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«Хорошо-плохо»</w:t>
            </w:r>
          </w:p>
          <w:p w:rsidR="00A07B7E" w:rsidRDefault="00A07B7E" w:rsidP="002C4C37"/>
          <w:p w:rsidR="00A07B7E" w:rsidRDefault="00A07B7E" w:rsidP="002C4C37"/>
          <w:p w:rsidR="00A07B7E" w:rsidRDefault="00A07B7E" w:rsidP="002C4C37"/>
          <w:p w:rsidR="00A07B7E" w:rsidRDefault="00A07B7E" w:rsidP="002C4C37">
            <w:r>
              <w:t>Моем игрушки</w:t>
            </w:r>
          </w:p>
          <w:p w:rsidR="00A07B7E" w:rsidRDefault="00A07B7E" w:rsidP="002C4C37"/>
          <w:p w:rsidR="00A07B7E" w:rsidRDefault="00A07B7E" w:rsidP="002C4C37">
            <w:r>
              <w:t>Сказка – правда, в ней намек, добрым молодцам урок»</w:t>
            </w:r>
          </w:p>
          <w:p w:rsidR="00A07B7E" w:rsidRPr="008F3D4E" w:rsidRDefault="00A07B7E" w:rsidP="002C4C37"/>
        </w:tc>
      </w:tr>
      <w:tr w:rsidR="00A07B7E" w:rsidRPr="008F3D4E" w:rsidTr="002C4C37">
        <w:trPr>
          <w:gridAfter w:val="1"/>
          <w:wAfter w:w="1980" w:type="dxa"/>
          <w:trHeight w:val="878"/>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Октябрь</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Беседа</w:t>
            </w:r>
          </w:p>
          <w:p w:rsidR="00A07B7E" w:rsidRDefault="00A07B7E" w:rsidP="002C4C37"/>
          <w:p w:rsidR="00A07B7E" w:rsidRDefault="00A07B7E" w:rsidP="002C4C37"/>
          <w:p w:rsidR="00A07B7E" w:rsidRDefault="00A07B7E" w:rsidP="002C4C37">
            <w:r>
              <w:t>Сюжетно-ролевая игра</w:t>
            </w:r>
          </w:p>
          <w:p w:rsidR="00A07B7E" w:rsidRDefault="00A07B7E" w:rsidP="002C4C37"/>
          <w:p w:rsidR="00A07B7E" w:rsidRDefault="00A07B7E" w:rsidP="002C4C37">
            <w:r>
              <w:t>Игры</w:t>
            </w:r>
          </w:p>
          <w:p w:rsidR="00A07B7E" w:rsidRDefault="00A07B7E" w:rsidP="002C4C37"/>
          <w:p w:rsidR="00A07B7E" w:rsidRDefault="00A07B7E" w:rsidP="002C4C37"/>
          <w:p w:rsidR="00A07B7E" w:rsidRPr="008F3D4E" w:rsidRDefault="00A07B7E" w:rsidP="002C4C37">
            <w:r w:rsidRPr="008F3D4E">
              <w:t>Трудовые поручения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«Доброе слово»</w:t>
            </w:r>
          </w:p>
          <w:p w:rsidR="00A07B7E" w:rsidRDefault="00A07B7E" w:rsidP="002C4C37"/>
          <w:p w:rsidR="00A07B7E" w:rsidRDefault="00A07B7E" w:rsidP="002C4C37"/>
          <w:p w:rsidR="00A07B7E" w:rsidRDefault="00A07B7E" w:rsidP="002C4C37">
            <w:r>
              <w:t>«У нас в гостях кукла Катя»</w:t>
            </w:r>
          </w:p>
          <w:p w:rsidR="00A07B7E" w:rsidRDefault="00A07B7E" w:rsidP="002C4C37"/>
          <w:p w:rsidR="00A07B7E" w:rsidRDefault="00A07B7E" w:rsidP="002C4C37"/>
          <w:p w:rsidR="00A07B7E" w:rsidRDefault="00A07B7E" w:rsidP="002C4C37"/>
          <w:p w:rsidR="00A07B7E" w:rsidRPr="008F3D4E" w:rsidRDefault="00A07B7E" w:rsidP="002C4C37"/>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«Доброе слово»</w:t>
            </w:r>
          </w:p>
          <w:p w:rsidR="00A07B7E" w:rsidRDefault="00A07B7E" w:rsidP="002C4C37"/>
          <w:p w:rsidR="00A07B7E" w:rsidRDefault="00A07B7E" w:rsidP="002C4C37"/>
          <w:p w:rsidR="00A07B7E" w:rsidRDefault="00A07B7E" w:rsidP="002C4C37">
            <w:r>
              <w:t>«У нас в гостях кукла Катя»</w:t>
            </w:r>
          </w:p>
          <w:p w:rsidR="00A07B7E" w:rsidRDefault="00A07B7E" w:rsidP="002C4C37"/>
          <w:p w:rsidR="00A07B7E" w:rsidRDefault="00A07B7E" w:rsidP="002C4C37">
            <w:r>
              <w:t>Игра «Вежливая просьба»</w:t>
            </w:r>
          </w:p>
          <w:p w:rsidR="00A07B7E" w:rsidRDefault="00A07B7E" w:rsidP="002C4C37"/>
          <w:p w:rsidR="00A07B7E" w:rsidRDefault="00A07B7E" w:rsidP="002C4C37">
            <w:r w:rsidRPr="008F3D4E">
              <w:t xml:space="preserve">Изготовление подарков к празднику «День </w:t>
            </w:r>
            <w:r>
              <w:t>бабушек и дедушек России</w:t>
            </w:r>
            <w:r w:rsidRPr="008F3D4E">
              <w:t>»</w:t>
            </w:r>
          </w:p>
          <w:p w:rsidR="00A07B7E" w:rsidRPr="008F3D4E" w:rsidRDefault="00A07B7E" w:rsidP="002C4C37"/>
        </w:tc>
        <w:tc>
          <w:tcPr>
            <w:tcW w:w="24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«Вежливые слова»</w:t>
            </w:r>
          </w:p>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r>
              <w:t>Игра «Вежливая просьба»</w:t>
            </w:r>
          </w:p>
          <w:p w:rsidR="00A07B7E" w:rsidRDefault="00A07B7E" w:rsidP="002C4C37"/>
          <w:p w:rsidR="00A07B7E" w:rsidRDefault="00A07B7E" w:rsidP="002C4C37">
            <w:r w:rsidRPr="008F3D4E">
              <w:t xml:space="preserve">Изготовление подарков к празднику «День </w:t>
            </w:r>
            <w:r>
              <w:t>бабушек и дедушек России</w:t>
            </w:r>
            <w:r w:rsidRPr="008F3D4E">
              <w:t>»</w:t>
            </w:r>
          </w:p>
          <w:p w:rsidR="00A07B7E" w:rsidRPr="008F3D4E" w:rsidRDefault="00A07B7E" w:rsidP="002C4C37"/>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«Святая вера»</w:t>
            </w:r>
          </w:p>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r>
              <w:t>Игра «Поздравление и пожелание»</w:t>
            </w:r>
          </w:p>
          <w:p w:rsidR="00A07B7E" w:rsidRDefault="00A07B7E" w:rsidP="002C4C37"/>
          <w:p w:rsidR="00A07B7E" w:rsidRDefault="00A07B7E" w:rsidP="002C4C37">
            <w:r w:rsidRPr="008F3D4E">
              <w:t xml:space="preserve">Изготовление подарков к празднику «День </w:t>
            </w:r>
            <w:r>
              <w:t>бабушек и дедушек России</w:t>
            </w:r>
            <w:r w:rsidRPr="008F3D4E">
              <w:t>»</w:t>
            </w:r>
          </w:p>
          <w:p w:rsidR="00A07B7E" w:rsidRPr="008F3D4E" w:rsidRDefault="00A07B7E" w:rsidP="002C4C37"/>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«Напутственное слово»</w:t>
            </w:r>
          </w:p>
          <w:p w:rsidR="00A07B7E" w:rsidRDefault="00A07B7E" w:rsidP="002C4C37"/>
          <w:p w:rsidR="00A07B7E" w:rsidRDefault="00A07B7E" w:rsidP="002C4C37">
            <w:r>
              <w:t>«Путешествие»</w:t>
            </w:r>
          </w:p>
          <w:p w:rsidR="00A07B7E" w:rsidRDefault="00A07B7E" w:rsidP="002C4C37"/>
          <w:p w:rsidR="00A07B7E" w:rsidRDefault="00A07B7E" w:rsidP="002C4C37"/>
          <w:p w:rsidR="00A07B7E" w:rsidRDefault="00A07B7E" w:rsidP="002C4C37">
            <w:r>
              <w:t>Игра «Поздравление и пожелание»</w:t>
            </w:r>
          </w:p>
          <w:p w:rsidR="00A07B7E" w:rsidRDefault="00A07B7E" w:rsidP="002C4C37"/>
          <w:p w:rsidR="00A07B7E" w:rsidRDefault="00A07B7E" w:rsidP="002C4C37">
            <w:r w:rsidRPr="008F3D4E">
              <w:t xml:space="preserve">Изготовление подарков к празднику «День </w:t>
            </w:r>
            <w:r>
              <w:t>бабушек и дедушек России</w:t>
            </w:r>
            <w:r w:rsidRPr="008F3D4E">
              <w:t>»</w:t>
            </w:r>
          </w:p>
          <w:p w:rsidR="00A07B7E" w:rsidRPr="008F3D4E" w:rsidRDefault="00A07B7E" w:rsidP="002C4C37"/>
        </w:tc>
      </w:tr>
      <w:tr w:rsidR="00A07B7E" w:rsidRPr="008F3D4E" w:rsidTr="002C4C37">
        <w:trPr>
          <w:trHeight w:val="672"/>
        </w:trPr>
        <w:tc>
          <w:tcPr>
            <w:tcW w:w="15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Ноябрь</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Беседа</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«Что такое доброта?»</w:t>
            </w:r>
          </w:p>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«Что такое доброта?»</w:t>
            </w:r>
          </w:p>
        </w:tc>
        <w:tc>
          <w:tcPr>
            <w:tcW w:w="24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«Вместе весело шагать…»</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«Если добрый ты…»,</w:t>
            </w:r>
          </w:p>
          <w:p w:rsidR="00A07B7E" w:rsidRPr="008F3D4E" w:rsidRDefault="00A07B7E" w:rsidP="002C4C37">
            <w:r>
              <w:t>«Мы послушные ребята»</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«Добро делать спеши»</w:t>
            </w:r>
          </w:p>
        </w:tc>
        <w:tc>
          <w:tcPr>
            <w:tcW w:w="1980" w:type="dxa"/>
          </w:tcPr>
          <w:p w:rsidR="00A07B7E" w:rsidRPr="008F3D4E" w:rsidRDefault="00A07B7E" w:rsidP="002C4C37"/>
        </w:tc>
      </w:tr>
      <w:tr w:rsidR="00A07B7E" w:rsidRPr="008F3D4E" w:rsidTr="002C4C37">
        <w:trPr>
          <w:gridAfter w:val="1"/>
          <w:wAfter w:w="1980" w:type="dxa"/>
          <w:trHeight w:val="920"/>
        </w:trPr>
        <w:tc>
          <w:tcPr>
            <w:tcW w:w="151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Хороводные игры</w:t>
            </w:r>
          </w:p>
          <w:p w:rsidR="00A07B7E" w:rsidRDefault="00A07B7E" w:rsidP="002C4C37"/>
          <w:p w:rsidR="00A07B7E" w:rsidRDefault="00A07B7E" w:rsidP="002C4C37"/>
          <w:p w:rsidR="00A07B7E" w:rsidRDefault="00A07B7E" w:rsidP="002C4C37">
            <w:r>
              <w:t>Игровые ситуации</w:t>
            </w:r>
          </w:p>
          <w:p w:rsidR="00A07B7E" w:rsidRDefault="00A07B7E" w:rsidP="002C4C37"/>
          <w:p w:rsidR="00A07B7E" w:rsidRDefault="00A07B7E" w:rsidP="002C4C37"/>
          <w:p w:rsidR="00A07B7E" w:rsidRDefault="00A07B7E" w:rsidP="002C4C37"/>
          <w:p w:rsidR="00A07B7E" w:rsidRDefault="00A07B7E" w:rsidP="002C4C37">
            <w:r w:rsidRPr="008F3D4E">
              <w:t>Тематические мероприятия</w:t>
            </w:r>
          </w:p>
          <w:p w:rsidR="00A07B7E" w:rsidRDefault="00A07B7E" w:rsidP="002C4C37"/>
          <w:p w:rsidR="00A07B7E" w:rsidRDefault="00A07B7E" w:rsidP="002C4C37"/>
          <w:p w:rsidR="00A07B7E" w:rsidRDefault="00A07B7E" w:rsidP="002C4C37"/>
          <w:p w:rsidR="00A07B7E" w:rsidRPr="008F3D4E" w:rsidRDefault="00A07B7E" w:rsidP="002C4C37">
            <w:r>
              <w:t>Просмотр мультфильмов</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787799" w:rsidRDefault="00A07B7E" w:rsidP="002C4C37">
            <w:r w:rsidRPr="00787799">
              <w:t>«Каравай»</w:t>
            </w:r>
          </w:p>
          <w:p w:rsidR="00A07B7E" w:rsidRPr="00FD1019" w:rsidRDefault="00A07B7E" w:rsidP="002C4C37">
            <w:pPr>
              <w:rPr>
                <w:b/>
              </w:rPr>
            </w:pPr>
          </w:p>
          <w:p w:rsidR="00A07B7E" w:rsidRPr="00FD1019" w:rsidRDefault="00A07B7E" w:rsidP="002C4C37">
            <w:pPr>
              <w:rPr>
                <w:b/>
              </w:rPr>
            </w:pPr>
          </w:p>
          <w:p w:rsidR="00A07B7E" w:rsidRPr="00787799" w:rsidRDefault="00A07B7E" w:rsidP="002C4C37">
            <w:r w:rsidRPr="00787799">
              <w:t>«Как на Мишкин день рождения»</w:t>
            </w: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r w:rsidRPr="00FD1019">
              <w:rPr>
                <w:b/>
              </w:rPr>
              <w:t>«День именинника»</w:t>
            </w:r>
          </w:p>
          <w:p w:rsidR="00A07B7E" w:rsidRDefault="00A07B7E" w:rsidP="002C4C37">
            <w:pPr>
              <w:rPr>
                <w:b/>
              </w:rPr>
            </w:pPr>
          </w:p>
          <w:p w:rsidR="00A07B7E" w:rsidRPr="00FD1019" w:rsidRDefault="00A07B7E" w:rsidP="002C4C37">
            <w:pPr>
              <w:rPr>
                <w:b/>
              </w:rPr>
            </w:pPr>
            <w:r>
              <w:t>«Петушок и бобовое зернышко»</w:t>
            </w:r>
          </w:p>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787799" w:rsidRDefault="00A07B7E" w:rsidP="002C4C37">
            <w:r w:rsidRPr="00787799">
              <w:t>«Каравай»</w:t>
            </w:r>
          </w:p>
          <w:p w:rsidR="00A07B7E" w:rsidRPr="00FD1019" w:rsidRDefault="00A07B7E" w:rsidP="002C4C37">
            <w:pPr>
              <w:rPr>
                <w:b/>
              </w:rPr>
            </w:pPr>
          </w:p>
          <w:p w:rsidR="00A07B7E" w:rsidRPr="00FD1019" w:rsidRDefault="00A07B7E" w:rsidP="002C4C37">
            <w:pPr>
              <w:rPr>
                <w:b/>
              </w:rPr>
            </w:pPr>
          </w:p>
          <w:p w:rsidR="00A07B7E" w:rsidRPr="00D313AA" w:rsidRDefault="00A07B7E" w:rsidP="002C4C37">
            <w:r w:rsidRPr="00D313AA">
              <w:t>«День рождения только раз в году»</w:t>
            </w: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r w:rsidRPr="00FD1019">
              <w:rPr>
                <w:b/>
              </w:rPr>
              <w:t>«День именинника»</w:t>
            </w:r>
          </w:p>
          <w:p w:rsidR="00A07B7E" w:rsidRDefault="00A07B7E" w:rsidP="002C4C37">
            <w:pPr>
              <w:rPr>
                <w:b/>
              </w:rPr>
            </w:pPr>
          </w:p>
          <w:p w:rsidR="00A07B7E" w:rsidRPr="007D4B09" w:rsidRDefault="00A07B7E" w:rsidP="002C4C37">
            <w:r w:rsidRPr="007D4B09">
              <w:t>«Колосок»</w:t>
            </w:r>
          </w:p>
        </w:tc>
        <w:tc>
          <w:tcPr>
            <w:tcW w:w="24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787799" w:rsidRDefault="00A07B7E" w:rsidP="002C4C37">
            <w:r w:rsidRPr="00787799">
              <w:t>«К нам  гости пришли»</w:t>
            </w:r>
          </w:p>
          <w:p w:rsidR="00A07B7E" w:rsidRPr="00FD1019" w:rsidRDefault="00A07B7E" w:rsidP="002C4C37">
            <w:pPr>
              <w:rPr>
                <w:b/>
              </w:rPr>
            </w:pPr>
          </w:p>
          <w:p w:rsidR="00A07B7E" w:rsidRPr="00D313AA" w:rsidRDefault="00A07B7E" w:rsidP="002C4C37">
            <w:r w:rsidRPr="00D313AA">
              <w:t>«Ура! День рождения!»</w:t>
            </w:r>
          </w:p>
          <w:p w:rsidR="00A07B7E" w:rsidRPr="00D313AA" w:rsidRDefault="00A07B7E" w:rsidP="002C4C37"/>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r w:rsidRPr="00FD1019">
              <w:rPr>
                <w:b/>
              </w:rPr>
              <w:t>«День именинника»</w:t>
            </w:r>
          </w:p>
          <w:p w:rsidR="00A07B7E" w:rsidRDefault="00A07B7E" w:rsidP="002C4C37">
            <w:pPr>
              <w:rPr>
                <w:b/>
              </w:rPr>
            </w:pPr>
          </w:p>
          <w:p w:rsidR="00A07B7E" w:rsidRPr="007D4B09" w:rsidRDefault="00A07B7E" w:rsidP="002C4C37">
            <w:r w:rsidRPr="007D4B09">
              <w:t>«Колосок»</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787799" w:rsidRDefault="00A07B7E" w:rsidP="002C4C37">
            <w:r w:rsidRPr="00787799">
              <w:t>«К нам  гости пришли»</w:t>
            </w:r>
          </w:p>
          <w:p w:rsidR="00A07B7E" w:rsidRDefault="00A07B7E" w:rsidP="002C4C37">
            <w:pPr>
              <w:rPr>
                <w:b/>
              </w:rPr>
            </w:pPr>
          </w:p>
          <w:p w:rsidR="00A07B7E" w:rsidRDefault="00A07B7E" w:rsidP="002C4C37">
            <w:pPr>
              <w:rPr>
                <w:b/>
              </w:rPr>
            </w:pPr>
          </w:p>
          <w:p w:rsidR="00A07B7E" w:rsidRPr="00787799" w:rsidRDefault="00A07B7E" w:rsidP="002C4C37">
            <w:r w:rsidRPr="00787799">
              <w:t>«Ждем гостей»</w:t>
            </w:r>
          </w:p>
          <w:p w:rsidR="00A07B7E" w:rsidRDefault="00A07B7E" w:rsidP="002C4C37">
            <w:pPr>
              <w:rPr>
                <w:b/>
              </w:rPr>
            </w:pPr>
          </w:p>
          <w:p w:rsidR="00A07B7E" w:rsidRDefault="00A07B7E" w:rsidP="002C4C37">
            <w:pPr>
              <w:rPr>
                <w:b/>
              </w:rPr>
            </w:pPr>
          </w:p>
          <w:p w:rsidR="00A07B7E" w:rsidRDefault="00A07B7E" w:rsidP="002C4C37">
            <w:pPr>
              <w:rPr>
                <w:b/>
              </w:rPr>
            </w:pPr>
          </w:p>
          <w:p w:rsidR="00A07B7E" w:rsidRPr="00FD1019" w:rsidRDefault="00A07B7E" w:rsidP="002C4C37">
            <w:pPr>
              <w:rPr>
                <w:b/>
              </w:rPr>
            </w:pPr>
            <w:r w:rsidRPr="00FD1019">
              <w:rPr>
                <w:b/>
              </w:rPr>
              <w:t>Праздник доброты</w:t>
            </w:r>
          </w:p>
          <w:p w:rsidR="00A07B7E" w:rsidRPr="00FD1019" w:rsidRDefault="00A07B7E" w:rsidP="002C4C37">
            <w:pPr>
              <w:rPr>
                <w:b/>
              </w:rPr>
            </w:pPr>
          </w:p>
          <w:p w:rsidR="00A07B7E" w:rsidRDefault="00A07B7E" w:rsidP="002C4C37">
            <w:pPr>
              <w:rPr>
                <w:b/>
              </w:rPr>
            </w:pPr>
            <w:r w:rsidRPr="00FD1019">
              <w:rPr>
                <w:b/>
              </w:rPr>
              <w:t>«День именинника»</w:t>
            </w:r>
          </w:p>
          <w:p w:rsidR="00A07B7E" w:rsidRDefault="00A07B7E" w:rsidP="002C4C37">
            <w:pPr>
              <w:rPr>
                <w:b/>
              </w:rPr>
            </w:pPr>
          </w:p>
          <w:p w:rsidR="00A07B7E" w:rsidRDefault="00A07B7E" w:rsidP="002C4C37">
            <w:pPr>
              <w:rPr>
                <w:b/>
              </w:rPr>
            </w:pPr>
          </w:p>
          <w:p w:rsidR="00A07B7E" w:rsidRPr="007D4B09" w:rsidRDefault="00A07B7E" w:rsidP="002C4C37">
            <w:r w:rsidRPr="007D4B09">
              <w:t>«Жихарка»</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Pr>
              <w:rPr>
                <w:b/>
              </w:rPr>
            </w:pPr>
            <w:r w:rsidRPr="00787799">
              <w:t>«К нам  гости пришли»</w:t>
            </w:r>
          </w:p>
          <w:p w:rsidR="00A07B7E" w:rsidRDefault="00A07B7E" w:rsidP="002C4C37">
            <w:pPr>
              <w:rPr>
                <w:b/>
              </w:rPr>
            </w:pPr>
          </w:p>
          <w:p w:rsidR="00A07B7E" w:rsidRPr="00787799" w:rsidRDefault="00A07B7E" w:rsidP="002C4C37">
            <w:r w:rsidRPr="00787799">
              <w:t>«Незнайка в гостях у ребят»</w:t>
            </w:r>
          </w:p>
          <w:p w:rsidR="00A07B7E" w:rsidRDefault="00A07B7E" w:rsidP="002C4C37">
            <w:pPr>
              <w:rPr>
                <w:b/>
              </w:rPr>
            </w:pPr>
          </w:p>
          <w:p w:rsidR="00A07B7E" w:rsidRDefault="00A07B7E" w:rsidP="002C4C37">
            <w:pPr>
              <w:rPr>
                <w:b/>
              </w:rPr>
            </w:pPr>
          </w:p>
          <w:p w:rsidR="00A07B7E" w:rsidRPr="00FD1019" w:rsidRDefault="00A07B7E" w:rsidP="002C4C37">
            <w:pPr>
              <w:rPr>
                <w:b/>
              </w:rPr>
            </w:pPr>
            <w:r w:rsidRPr="00FD1019">
              <w:rPr>
                <w:b/>
              </w:rPr>
              <w:t>Праздник доброты</w:t>
            </w:r>
          </w:p>
          <w:p w:rsidR="00A07B7E" w:rsidRPr="00FD1019" w:rsidRDefault="00A07B7E" w:rsidP="002C4C37">
            <w:pPr>
              <w:rPr>
                <w:b/>
              </w:rPr>
            </w:pPr>
          </w:p>
          <w:p w:rsidR="00A07B7E" w:rsidRDefault="00A07B7E" w:rsidP="002C4C37">
            <w:pPr>
              <w:rPr>
                <w:b/>
              </w:rPr>
            </w:pPr>
            <w:r w:rsidRPr="00FD1019">
              <w:rPr>
                <w:b/>
              </w:rPr>
              <w:t>«День именинника»</w:t>
            </w:r>
          </w:p>
          <w:p w:rsidR="00A07B7E" w:rsidRDefault="00A07B7E" w:rsidP="002C4C37">
            <w:pPr>
              <w:rPr>
                <w:b/>
              </w:rPr>
            </w:pPr>
          </w:p>
          <w:p w:rsidR="00A07B7E" w:rsidRDefault="00A07B7E" w:rsidP="002C4C37">
            <w:pPr>
              <w:rPr>
                <w:b/>
              </w:rPr>
            </w:pPr>
          </w:p>
          <w:p w:rsidR="00A07B7E" w:rsidRPr="00FD1019" w:rsidRDefault="00A07B7E" w:rsidP="002C4C37">
            <w:pPr>
              <w:rPr>
                <w:b/>
              </w:rPr>
            </w:pPr>
            <w:r w:rsidRPr="007D4B09">
              <w:t>«Жихарка»</w:t>
            </w:r>
          </w:p>
        </w:tc>
      </w:tr>
      <w:tr w:rsidR="00A07B7E" w:rsidRPr="008F3D4E" w:rsidTr="002C4C37">
        <w:trPr>
          <w:gridAfter w:val="1"/>
          <w:wAfter w:w="1980" w:type="dxa"/>
          <w:trHeight w:val="2309"/>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Декабрь</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Беседа</w:t>
            </w:r>
          </w:p>
          <w:p w:rsidR="00A07B7E" w:rsidRDefault="00A07B7E" w:rsidP="002C4C37"/>
          <w:p w:rsidR="00A07B7E" w:rsidRDefault="00A07B7E" w:rsidP="002C4C37"/>
          <w:p w:rsidR="00A07B7E" w:rsidRPr="008F3D4E" w:rsidRDefault="00A07B7E" w:rsidP="002C4C37">
            <w:r w:rsidRPr="008F3D4E">
              <w:t>Дидактическая игра</w:t>
            </w:r>
          </w:p>
          <w:p w:rsidR="00A07B7E" w:rsidRDefault="00A07B7E" w:rsidP="002C4C37"/>
          <w:p w:rsidR="00A07B7E" w:rsidRDefault="00A07B7E" w:rsidP="002C4C37"/>
          <w:p w:rsidR="00A07B7E" w:rsidRDefault="00A07B7E" w:rsidP="002C4C37">
            <w:r>
              <w:t>Продуктивная деятельность</w:t>
            </w:r>
          </w:p>
          <w:p w:rsidR="00A07B7E" w:rsidRDefault="00A07B7E" w:rsidP="002C4C37"/>
          <w:p w:rsidR="00A07B7E" w:rsidRDefault="00A07B7E" w:rsidP="002C4C37">
            <w:r w:rsidRPr="008F3D4E">
              <w:t>Тематические мероприятия</w:t>
            </w:r>
          </w:p>
          <w:p w:rsidR="00A07B7E" w:rsidRPr="008F3D4E" w:rsidRDefault="00A07B7E" w:rsidP="002C4C37"/>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F14F60" w:rsidRDefault="00A07B7E" w:rsidP="002C4C37">
            <w:r w:rsidRPr="00F14F60">
              <w:t>«Береги свои игрушки»</w:t>
            </w: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Pr="00621A0C" w:rsidRDefault="00A07B7E" w:rsidP="002C4C37">
            <w:r w:rsidRPr="00621A0C">
              <w:t>«Мы любим нашу елочку»</w:t>
            </w:r>
          </w:p>
          <w:p w:rsidR="00A07B7E" w:rsidRDefault="00A07B7E" w:rsidP="002C4C37">
            <w:pPr>
              <w:rPr>
                <w:b/>
              </w:rPr>
            </w:pPr>
          </w:p>
          <w:p w:rsidR="00A07B7E" w:rsidRPr="00AD615C" w:rsidRDefault="00A07B7E" w:rsidP="002C4C37">
            <w:pPr>
              <w:rPr>
                <w:b/>
              </w:rPr>
            </w:pPr>
            <w:r>
              <w:rPr>
                <w:b/>
              </w:rPr>
              <w:t>«Праздник ёлочки»</w:t>
            </w:r>
          </w:p>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F14F60" w:rsidRDefault="00A07B7E" w:rsidP="002C4C37">
            <w:r w:rsidRPr="00F14F60">
              <w:t>«Береги свои игрушки»</w:t>
            </w: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Pr="00621A0C" w:rsidRDefault="00A07B7E" w:rsidP="002C4C37">
            <w:r w:rsidRPr="00621A0C">
              <w:t>«Мы любим нашу елочку»</w:t>
            </w:r>
          </w:p>
          <w:p w:rsidR="00A07B7E" w:rsidRDefault="00A07B7E" w:rsidP="002C4C37">
            <w:pPr>
              <w:rPr>
                <w:b/>
              </w:rPr>
            </w:pPr>
          </w:p>
          <w:p w:rsidR="00A07B7E" w:rsidRPr="00AD615C" w:rsidRDefault="00A07B7E" w:rsidP="002C4C37">
            <w:pPr>
              <w:rPr>
                <w:b/>
              </w:rPr>
            </w:pPr>
            <w:r>
              <w:rPr>
                <w:b/>
              </w:rPr>
              <w:t>«Праздник ёлочки»</w:t>
            </w:r>
          </w:p>
        </w:tc>
        <w:tc>
          <w:tcPr>
            <w:tcW w:w="24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F14F60" w:rsidRDefault="00A07B7E" w:rsidP="002C4C37">
            <w:r w:rsidRPr="00F14F60">
              <w:t>«Как ты относишься к игрушкам»</w:t>
            </w:r>
          </w:p>
          <w:p w:rsidR="00A07B7E" w:rsidRDefault="00A07B7E" w:rsidP="002C4C37">
            <w:pPr>
              <w:rPr>
                <w:b/>
              </w:rPr>
            </w:pPr>
          </w:p>
          <w:p w:rsidR="00A07B7E" w:rsidRPr="007D4B09" w:rsidRDefault="00A07B7E" w:rsidP="002C4C37">
            <w:r w:rsidRPr="007D4B09">
              <w:t>«Доброе слово и кошке приятно»</w:t>
            </w:r>
          </w:p>
          <w:p w:rsidR="00A07B7E" w:rsidRDefault="00A07B7E" w:rsidP="002C4C37">
            <w:pPr>
              <w:rPr>
                <w:b/>
              </w:rPr>
            </w:pPr>
          </w:p>
          <w:p w:rsidR="00A07B7E" w:rsidRPr="00621A0C" w:rsidRDefault="00A07B7E" w:rsidP="002C4C37">
            <w:r>
              <w:rPr>
                <w:b/>
              </w:rPr>
              <w:t xml:space="preserve"> </w:t>
            </w:r>
            <w:r w:rsidRPr="00621A0C">
              <w:t>«Наша красавица»</w:t>
            </w:r>
          </w:p>
          <w:p w:rsidR="00A07B7E" w:rsidRDefault="00A07B7E" w:rsidP="002C4C37">
            <w:pPr>
              <w:rPr>
                <w:b/>
              </w:rPr>
            </w:pPr>
          </w:p>
          <w:p w:rsidR="00A07B7E" w:rsidRDefault="00A07B7E" w:rsidP="002C4C37">
            <w:pPr>
              <w:rPr>
                <w:b/>
              </w:rPr>
            </w:pPr>
          </w:p>
          <w:p w:rsidR="00A07B7E" w:rsidRPr="00AD615C" w:rsidRDefault="00A07B7E" w:rsidP="002C4C37">
            <w:pPr>
              <w:rPr>
                <w:b/>
              </w:rPr>
            </w:pPr>
            <w:r>
              <w:rPr>
                <w:b/>
              </w:rPr>
              <w:t>«Здравствуй, Новый год!»</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F14F60" w:rsidRDefault="00A07B7E" w:rsidP="002C4C37">
            <w:r w:rsidRPr="00F14F60">
              <w:t>«Играем вместе»</w:t>
            </w:r>
          </w:p>
          <w:p w:rsidR="00A07B7E" w:rsidRPr="00F14F60" w:rsidRDefault="00A07B7E" w:rsidP="002C4C37"/>
          <w:p w:rsidR="00A07B7E" w:rsidRPr="00DD6B8E" w:rsidRDefault="00A07B7E" w:rsidP="002C4C37">
            <w:pPr>
              <w:rPr>
                <w:b/>
              </w:rPr>
            </w:pPr>
          </w:p>
          <w:p w:rsidR="00A07B7E" w:rsidRPr="007D4B09" w:rsidRDefault="00A07B7E" w:rsidP="002C4C37">
            <w:r w:rsidRPr="007D4B09">
              <w:t>«Доброе слово и кошке приятно»</w:t>
            </w:r>
          </w:p>
          <w:p w:rsidR="00A07B7E" w:rsidRPr="00DD6B8E" w:rsidRDefault="00A07B7E" w:rsidP="002C4C37">
            <w:pPr>
              <w:rPr>
                <w:b/>
              </w:rPr>
            </w:pPr>
          </w:p>
          <w:p w:rsidR="00A07B7E" w:rsidRPr="00621A0C" w:rsidRDefault="00A07B7E" w:rsidP="002C4C37">
            <w:r w:rsidRPr="00621A0C">
              <w:t>«Новогодняя елочка»</w:t>
            </w:r>
          </w:p>
          <w:p w:rsidR="00A07B7E" w:rsidRDefault="00A07B7E" w:rsidP="002C4C37">
            <w:pPr>
              <w:rPr>
                <w:b/>
              </w:rPr>
            </w:pPr>
          </w:p>
          <w:p w:rsidR="00A07B7E" w:rsidRDefault="00A07B7E" w:rsidP="002C4C37">
            <w:pPr>
              <w:rPr>
                <w:b/>
              </w:rPr>
            </w:pPr>
          </w:p>
          <w:p w:rsidR="00A07B7E" w:rsidRPr="00DD6B8E" w:rsidRDefault="00A07B7E" w:rsidP="002C4C37">
            <w:pPr>
              <w:rPr>
                <w:b/>
              </w:rPr>
            </w:pPr>
            <w:r w:rsidRPr="00DD6B8E">
              <w:rPr>
                <w:b/>
              </w:rPr>
              <w:t>«Новогодний праздник у ребят»</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7D4B09" w:rsidRDefault="00A07B7E" w:rsidP="002C4C37">
            <w:r w:rsidRPr="007D4B09">
              <w:t>«Мои друзья»</w:t>
            </w:r>
          </w:p>
          <w:p w:rsidR="00A07B7E" w:rsidRPr="00DD6B8E" w:rsidRDefault="00A07B7E" w:rsidP="002C4C37">
            <w:pPr>
              <w:rPr>
                <w:b/>
              </w:rPr>
            </w:pPr>
          </w:p>
          <w:p w:rsidR="00A07B7E" w:rsidRPr="00DD6B8E" w:rsidRDefault="00A07B7E" w:rsidP="002C4C37">
            <w:pPr>
              <w:rPr>
                <w:b/>
              </w:rPr>
            </w:pPr>
          </w:p>
          <w:p w:rsidR="00A07B7E" w:rsidRPr="007D4B09" w:rsidRDefault="00A07B7E" w:rsidP="002C4C37">
            <w:r w:rsidRPr="007D4B09">
              <w:t>«Доброе слово и кошке приятно»</w:t>
            </w:r>
          </w:p>
          <w:p w:rsidR="00A07B7E" w:rsidRPr="00DD6B8E" w:rsidRDefault="00A07B7E" w:rsidP="002C4C37">
            <w:pPr>
              <w:rPr>
                <w:b/>
              </w:rPr>
            </w:pPr>
          </w:p>
          <w:p w:rsidR="00A07B7E" w:rsidRPr="00621A0C" w:rsidRDefault="00A07B7E" w:rsidP="002C4C37">
            <w:r w:rsidRPr="00621A0C">
              <w:t>«Новогодняя елочка»</w:t>
            </w:r>
          </w:p>
          <w:p w:rsidR="00A07B7E" w:rsidRDefault="00A07B7E" w:rsidP="002C4C37">
            <w:pPr>
              <w:rPr>
                <w:b/>
              </w:rPr>
            </w:pPr>
          </w:p>
          <w:p w:rsidR="00A07B7E" w:rsidRDefault="00A07B7E" w:rsidP="002C4C37">
            <w:pPr>
              <w:rPr>
                <w:b/>
              </w:rPr>
            </w:pPr>
          </w:p>
          <w:p w:rsidR="00A07B7E" w:rsidRPr="00DD6B8E" w:rsidRDefault="00A07B7E" w:rsidP="002C4C37">
            <w:pPr>
              <w:rPr>
                <w:b/>
              </w:rPr>
            </w:pPr>
            <w:r w:rsidRPr="00DD6B8E">
              <w:rPr>
                <w:b/>
              </w:rPr>
              <w:t>«Новогодние приключения»</w:t>
            </w:r>
          </w:p>
        </w:tc>
      </w:tr>
      <w:tr w:rsidR="00A07B7E" w:rsidRPr="008F3D4E" w:rsidTr="002C4C37">
        <w:trPr>
          <w:gridAfter w:val="1"/>
          <w:wAfter w:w="1980" w:type="dxa"/>
          <w:trHeight w:val="1000"/>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Январь</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r>
              <w:t>Беседа</w:t>
            </w:r>
          </w:p>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r>
              <w:t>Тематические мероприятия</w:t>
            </w:r>
          </w:p>
          <w:p w:rsidR="00A07B7E" w:rsidRPr="008F3D4E" w:rsidRDefault="00A07B7E" w:rsidP="002C4C37"/>
          <w:p w:rsidR="00A07B7E" w:rsidRPr="008F3D4E" w:rsidRDefault="00A07B7E" w:rsidP="002C4C37"/>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DD6B8E" w:rsidRDefault="00A07B7E" w:rsidP="002C4C37">
            <w:pPr>
              <w:rPr>
                <w:b/>
              </w:rPr>
            </w:pPr>
          </w:p>
          <w:p w:rsidR="00A07B7E" w:rsidRPr="00B9292C" w:rsidRDefault="00A07B7E" w:rsidP="002C4C37">
            <w:r w:rsidRPr="00B9292C">
              <w:t>«Едем в автобусе»</w:t>
            </w:r>
          </w:p>
          <w:p w:rsidR="00A07B7E" w:rsidRPr="00B9292C" w:rsidRDefault="00A07B7E" w:rsidP="002C4C37"/>
          <w:p w:rsidR="00A07B7E" w:rsidRPr="00DD6B8E" w:rsidRDefault="00A07B7E" w:rsidP="002C4C37">
            <w:pPr>
              <w:rPr>
                <w:b/>
              </w:rPr>
            </w:pPr>
          </w:p>
          <w:p w:rsidR="00A07B7E" w:rsidRDefault="00A07B7E" w:rsidP="002C4C37">
            <w:pPr>
              <w:rPr>
                <w:b/>
              </w:rPr>
            </w:pPr>
          </w:p>
          <w:p w:rsidR="00A07B7E" w:rsidRDefault="00A07B7E" w:rsidP="002C4C37">
            <w:pPr>
              <w:rPr>
                <w:b/>
              </w:rPr>
            </w:pPr>
          </w:p>
          <w:p w:rsidR="00A07B7E" w:rsidRPr="00DD6B8E" w:rsidRDefault="00A07B7E" w:rsidP="002C4C37">
            <w:pPr>
              <w:rPr>
                <w:b/>
              </w:rPr>
            </w:pPr>
          </w:p>
          <w:p w:rsidR="00A07B7E" w:rsidRDefault="00A07B7E" w:rsidP="002C4C37">
            <w:pPr>
              <w:rPr>
                <w:b/>
              </w:rPr>
            </w:pPr>
          </w:p>
          <w:p w:rsidR="00A07B7E" w:rsidRDefault="00A07B7E" w:rsidP="002C4C37">
            <w:pPr>
              <w:rPr>
                <w:b/>
              </w:rPr>
            </w:pPr>
            <w:r w:rsidRPr="00DD6B8E">
              <w:rPr>
                <w:b/>
              </w:rPr>
              <w:t>«Светлый праздник Рождества»</w:t>
            </w:r>
          </w:p>
          <w:p w:rsidR="00A07B7E" w:rsidRDefault="00A07B7E" w:rsidP="002C4C37">
            <w:pPr>
              <w:rPr>
                <w:b/>
              </w:rPr>
            </w:pPr>
          </w:p>
          <w:p w:rsidR="00A07B7E" w:rsidRPr="00DD6B8E" w:rsidRDefault="00A07B7E" w:rsidP="002C4C37">
            <w:pPr>
              <w:rPr>
                <w:b/>
              </w:rPr>
            </w:pPr>
            <w:r>
              <w:rPr>
                <w:b/>
              </w:rPr>
              <w:t>Развлечение «Добрая сказка»</w:t>
            </w:r>
          </w:p>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DD6B8E" w:rsidRDefault="00A07B7E" w:rsidP="002C4C37">
            <w:pPr>
              <w:rPr>
                <w:b/>
              </w:rPr>
            </w:pPr>
          </w:p>
          <w:p w:rsidR="00A07B7E" w:rsidRPr="00B9292C" w:rsidRDefault="00A07B7E" w:rsidP="002C4C37">
            <w:r w:rsidRPr="00B9292C">
              <w:t>«Среди сверстников»</w:t>
            </w:r>
          </w:p>
          <w:p w:rsidR="00A07B7E" w:rsidRPr="00DD6B8E" w:rsidRDefault="00A07B7E" w:rsidP="002C4C37">
            <w:pPr>
              <w:rPr>
                <w:b/>
              </w:rPr>
            </w:pPr>
          </w:p>
          <w:p w:rsidR="00A07B7E" w:rsidRPr="00DD6B8E" w:rsidRDefault="00A07B7E" w:rsidP="002C4C37">
            <w:pPr>
              <w:rPr>
                <w:b/>
              </w:rPr>
            </w:pPr>
          </w:p>
          <w:p w:rsidR="00A07B7E" w:rsidRPr="00DD6B8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r w:rsidRPr="00DD6B8E">
              <w:rPr>
                <w:b/>
              </w:rPr>
              <w:t>«Светлый праздник Рождества»</w:t>
            </w:r>
          </w:p>
          <w:p w:rsidR="00A07B7E" w:rsidRDefault="00A07B7E" w:rsidP="002C4C37">
            <w:pPr>
              <w:rPr>
                <w:b/>
              </w:rPr>
            </w:pPr>
          </w:p>
          <w:p w:rsidR="00A07B7E" w:rsidRDefault="00A07B7E" w:rsidP="002C4C37">
            <w:pPr>
              <w:rPr>
                <w:b/>
              </w:rPr>
            </w:pPr>
          </w:p>
          <w:p w:rsidR="00A07B7E" w:rsidRPr="00DD6B8E" w:rsidRDefault="00A07B7E" w:rsidP="002C4C37">
            <w:pPr>
              <w:rPr>
                <w:b/>
              </w:rPr>
            </w:pPr>
            <w:r>
              <w:rPr>
                <w:b/>
              </w:rPr>
              <w:t>Развлечение «Добрая сказка»</w:t>
            </w:r>
          </w:p>
        </w:tc>
        <w:tc>
          <w:tcPr>
            <w:tcW w:w="24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DD6B8E" w:rsidRDefault="00A07B7E" w:rsidP="002C4C37">
            <w:pPr>
              <w:rPr>
                <w:b/>
              </w:rPr>
            </w:pPr>
          </w:p>
          <w:p w:rsidR="00A07B7E" w:rsidRPr="007B6352" w:rsidRDefault="00A07B7E" w:rsidP="002C4C37">
            <w:r w:rsidRPr="007B6352">
              <w:t>«Добрая забота»</w:t>
            </w:r>
          </w:p>
          <w:p w:rsidR="00A07B7E" w:rsidRPr="00DD6B8E" w:rsidRDefault="00A07B7E" w:rsidP="002C4C37">
            <w:pPr>
              <w:rPr>
                <w:b/>
              </w:rPr>
            </w:pPr>
          </w:p>
          <w:p w:rsidR="00A07B7E" w:rsidRPr="00DD6B8E" w:rsidRDefault="00A07B7E" w:rsidP="002C4C37">
            <w:pPr>
              <w:rPr>
                <w:b/>
              </w:rPr>
            </w:pPr>
          </w:p>
          <w:p w:rsidR="00A07B7E" w:rsidRDefault="00A07B7E" w:rsidP="002C4C37">
            <w:pPr>
              <w:rPr>
                <w:b/>
              </w:rPr>
            </w:pPr>
          </w:p>
          <w:p w:rsidR="00A07B7E" w:rsidRPr="00EF5925" w:rsidRDefault="00A07B7E" w:rsidP="002C4C37">
            <w:r w:rsidRPr="00EF5925">
              <w:t>«Праздник Рождества»</w:t>
            </w:r>
          </w:p>
          <w:p w:rsidR="00A07B7E" w:rsidRDefault="00A07B7E" w:rsidP="002C4C37">
            <w:pPr>
              <w:rPr>
                <w:b/>
              </w:rPr>
            </w:pPr>
          </w:p>
          <w:p w:rsidR="00A07B7E" w:rsidRDefault="00A07B7E" w:rsidP="002C4C37">
            <w:pPr>
              <w:rPr>
                <w:b/>
              </w:rPr>
            </w:pPr>
            <w:r w:rsidRPr="00DD6B8E">
              <w:rPr>
                <w:b/>
              </w:rPr>
              <w:t>«Светлый праздник Рождества»</w:t>
            </w:r>
          </w:p>
          <w:p w:rsidR="00A07B7E" w:rsidRDefault="00A07B7E" w:rsidP="002C4C37">
            <w:pPr>
              <w:rPr>
                <w:b/>
              </w:rPr>
            </w:pPr>
          </w:p>
          <w:p w:rsidR="00A07B7E" w:rsidRDefault="00A07B7E" w:rsidP="002C4C37">
            <w:pPr>
              <w:rPr>
                <w:b/>
              </w:rPr>
            </w:pPr>
          </w:p>
          <w:p w:rsidR="00A07B7E" w:rsidRPr="00DD6B8E" w:rsidRDefault="00A07B7E" w:rsidP="002C4C37">
            <w:pPr>
              <w:rPr>
                <w:b/>
              </w:rPr>
            </w:pPr>
            <w:r>
              <w:rPr>
                <w:b/>
              </w:rPr>
              <w:t>Развлечение «Добрая сказка»</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DD6B8E" w:rsidRDefault="00A07B7E" w:rsidP="002C4C37">
            <w:pPr>
              <w:rPr>
                <w:b/>
              </w:rPr>
            </w:pPr>
          </w:p>
          <w:p w:rsidR="00A07B7E" w:rsidRPr="007D4B09" w:rsidRDefault="00A07B7E" w:rsidP="002C4C37">
            <w:r w:rsidRPr="00B9292C">
              <w:t>«О врунишках, хвастунишках, прочих незадачливых ребятишках»</w:t>
            </w:r>
          </w:p>
          <w:p w:rsidR="00A07B7E" w:rsidRDefault="00A07B7E" w:rsidP="002C4C37">
            <w:pPr>
              <w:rPr>
                <w:b/>
              </w:rPr>
            </w:pPr>
          </w:p>
          <w:p w:rsidR="00A07B7E" w:rsidRPr="00EF5925" w:rsidRDefault="00A07B7E" w:rsidP="002C4C37">
            <w:r w:rsidRPr="00EF5925">
              <w:t>«Рождество Христово»</w:t>
            </w:r>
          </w:p>
          <w:p w:rsidR="00A07B7E" w:rsidRDefault="00A07B7E" w:rsidP="002C4C37">
            <w:pPr>
              <w:rPr>
                <w:b/>
              </w:rPr>
            </w:pPr>
          </w:p>
          <w:p w:rsidR="00A07B7E" w:rsidRDefault="00A07B7E" w:rsidP="002C4C37">
            <w:pPr>
              <w:rPr>
                <w:b/>
              </w:rPr>
            </w:pPr>
            <w:r w:rsidRPr="00DD6B8E">
              <w:rPr>
                <w:b/>
              </w:rPr>
              <w:t>«Рождественские встречи»</w:t>
            </w:r>
          </w:p>
          <w:p w:rsidR="00A07B7E" w:rsidRDefault="00A07B7E" w:rsidP="002C4C37">
            <w:pPr>
              <w:rPr>
                <w:b/>
              </w:rPr>
            </w:pPr>
          </w:p>
          <w:p w:rsidR="00A07B7E" w:rsidRDefault="00A07B7E" w:rsidP="002C4C37">
            <w:pPr>
              <w:rPr>
                <w:b/>
              </w:rPr>
            </w:pPr>
          </w:p>
          <w:p w:rsidR="00A07B7E" w:rsidRPr="00DD6B8E" w:rsidRDefault="00A07B7E" w:rsidP="002C4C37">
            <w:pPr>
              <w:rPr>
                <w:b/>
              </w:rPr>
            </w:pPr>
            <w:r>
              <w:rPr>
                <w:b/>
              </w:rPr>
              <w:t>Развлечение «Крещенские посиделки»</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DD6B8E" w:rsidRDefault="00A07B7E" w:rsidP="002C4C37">
            <w:pPr>
              <w:rPr>
                <w:b/>
              </w:rPr>
            </w:pPr>
          </w:p>
          <w:p w:rsidR="00A07B7E" w:rsidRPr="00B9292C" w:rsidRDefault="00A07B7E" w:rsidP="002C4C37">
            <w:r w:rsidRPr="00B9292C">
              <w:t>«О человеке судят по его д</w:t>
            </w:r>
            <w:r>
              <w:t>е</w:t>
            </w:r>
            <w:r w:rsidRPr="00B9292C">
              <w:t>лам»</w:t>
            </w:r>
          </w:p>
          <w:p w:rsidR="00A07B7E" w:rsidRPr="00DD6B8E" w:rsidRDefault="00A07B7E" w:rsidP="002C4C37">
            <w:pPr>
              <w:rPr>
                <w:b/>
              </w:rPr>
            </w:pPr>
          </w:p>
          <w:p w:rsidR="00A07B7E" w:rsidRPr="00DD6B8E" w:rsidRDefault="00A07B7E" w:rsidP="002C4C37">
            <w:pPr>
              <w:rPr>
                <w:b/>
              </w:rPr>
            </w:pPr>
          </w:p>
          <w:p w:rsidR="00A07B7E" w:rsidRPr="00EF5925" w:rsidRDefault="00A07B7E" w:rsidP="002C4C37">
            <w:r w:rsidRPr="00EF5925">
              <w:t>«Рождество Христово»</w:t>
            </w:r>
          </w:p>
          <w:p w:rsidR="00A07B7E" w:rsidRDefault="00A07B7E" w:rsidP="002C4C37">
            <w:pPr>
              <w:rPr>
                <w:b/>
              </w:rPr>
            </w:pPr>
          </w:p>
          <w:p w:rsidR="00A07B7E" w:rsidRDefault="00A07B7E" w:rsidP="002C4C37">
            <w:pPr>
              <w:rPr>
                <w:b/>
              </w:rPr>
            </w:pPr>
            <w:r w:rsidRPr="00DD6B8E">
              <w:rPr>
                <w:b/>
              </w:rPr>
              <w:t>«Рождественские встречи»</w:t>
            </w:r>
          </w:p>
          <w:p w:rsidR="00A07B7E" w:rsidRDefault="00A07B7E" w:rsidP="002C4C37">
            <w:pPr>
              <w:rPr>
                <w:b/>
              </w:rPr>
            </w:pPr>
          </w:p>
          <w:p w:rsidR="00A07B7E" w:rsidRDefault="00A07B7E" w:rsidP="002C4C37">
            <w:pPr>
              <w:rPr>
                <w:b/>
              </w:rPr>
            </w:pPr>
          </w:p>
          <w:p w:rsidR="00A07B7E" w:rsidRPr="00DD6B8E" w:rsidRDefault="00A07B7E" w:rsidP="002C4C37">
            <w:pPr>
              <w:rPr>
                <w:b/>
              </w:rPr>
            </w:pPr>
            <w:r>
              <w:rPr>
                <w:b/>
              </w:rPr>
              <w:t>Развлечение «Крещенские посиделки»</w:t>
            </w:r>
          </w:p>
          <w:p w:rsidR="00A07B7E" w:rsidRPr="00DD6B8E" w:rsidRDefault="00A07B7E" w:rsidP="002C4C37">
            <w:pPr>
              <w:rPr>
                <w:b/>
              </w:rPr>
            </w:pPr>
          </w:p>
        </w:tc>
      </w:tr>
      <w:tr w:rsidR="00A07B7E" w:rsidRPr="008F3D4E" w:rsidTr="002C4C37">
        <w:trPr>
          <w:gridAfter w:val="1"/>
          <w:wAfter w:w="1980" w:type="dxa"/>
          <w:trHeight w:val="1320"/>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r w:rsidRPr="008F3D4E">
              <w:t>Февраль</w:t>
            </w:r>
          </w:p>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Pr="008F3D4E" w:rsidRDefault="00A07B7E" w:rsidP="002C4C37"/>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Игровая ситуация</w:t>
            </w:r>
          </w:p>
          <w:p w:rsidR="00A07B7E" w:rsidRDefault="00A07B7E" w:rsidP="002C4C37"/>
          <w:p w:rsidR="00A07B7E" w:rsidRDefault="00A07B7E" w:rsidP="002C4C37"/>
          <w:p w:rsidR="00A07B7E" w:rsidRDefault="00A07B7E" w:rsidP="002C4C37"/>
          <w:p w:rsidR="00A07B7E" w:rsidRDefault="00A07B7E" w:rsidP="002C4C37">
            <w:r>
              <w:t xml:space="preserve">Беседа </w:t>
            </w:r>
          </w:p>
          <w:p w:rsidR="00A07B7E" w:rsidRDefault="00A07B7E" w:rsidP="002C4C37"/>
          <w:p w:rsidR="00A07B7E" w:rsidRDefault="00A07B7E" w:rsidP="002C4C37"/>
          <w:p w:rsidR="00A07B7E" w:rsidRDefault="00A07B7E" w:rsidP="002C4C37">
            <w:r>
              <w:t>Сюжетно-ролевая игра</w:t>
            </w:r>
          </w:p>
          <w:p w:rsidR="00A07B7E" w:rsidRDefault="00A07B7E" w:rsidP="002C4C37"/>
          <w:p w:rsidR="00A07B7E" w:rsidRPr="008F3D4E" w:rsidRDefault="00A07B7E" w:rsidP="002C4C37">
            <w:r>
              <w:t>Тематические мероприятия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C93E8C" w:rsidRDefault="00A07B7E" w:rsidP="002C4C37">
            <w:r w:rsidRPr="00C93E8C">
              <w:t>«Как можно пожалеть?»</w:t>
            </w:r>
          </w:p>
          <w:p w:rsidR="00A07B7E" w:rsidRDefault="00A07B7E" w:rsidP="002C4C37"/>
          <w:p w:rsidR="00A07B7E" w:rsidRDefault="00A07B7E" w:rsidP="002C4C37"/>
          <w:p w:rsidR="00A07B7E" w:rsidRPr="00CE0E9F" w:rsidRDefault="00A07B7E" w:rsidP="002C4C37">
            <w:r>
              <w:t>«Добро и зло»</w:t>
            </w: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Pr="00FD1019" w:rsidRDefault="00A07B7E" w:rsidP="002C4C37">
            <w:pPr>
              <w:rPr>
                <w:b/>
              </w:rPr>
            </w:pPr>
            <w:r w:rsidRPr="00FD1019">
              <w:rPr>
                <w:b/>
              </w:rPr>
              <w:t>«День именинника»</w:t>
            </w:r>
          </w:p>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C93E8C" w:rsidRDefault="00A07B7E" w:rsidP="002C4C37">
            <w:r w:rsidRPr="00C93E8C">
              <w:t>«Какими должны быть мальчики и девочки?»</w:t>
            </w:r>
          </w:p>
          <w:p w:rsidR="00A07B7E" w:rsidRDefault="00A07B7E" w:rsidP="002C4C37"/>
          <w:p w:rsidR="00A07B7E" w:rsidRPr="00CE0E9F" w:rsidRDefault="00A07B7E" w:rsidP="002C4C37">
            <w:r w:rsidRPr="00CE0E9F">
              <w:t>«Добро не умрет, а зло пропадет»</w:t>
            </w:r>
          </w:p>
          <w:p w:rsidR="00A07B7E" w:rsidRDefault="00A07B7E" w:rsidP="002C4C37">
            <w:pPr>
              <w:rPr>
                <w:b/>
              </w:rPr>
            </w:pPr>
          </w:p>
          <w:p w:rsidR="00A07B7E" w:rsidRDefault="00A07B7E" w:rsidP="002C4C37">
            <w:pPr>
              <w:rPr>
                <w:b/>
              </w:rPr>
            </w:pPr>
          </w:p>
          <w:p w:rsidR="00A07B7E" w:rsidRDefault="00A07B7E" w:rsidP="002C4C37">
            <w:pPr>
              <w:rPr>
                <w:b/>
              </w:rPr>
            </w:pPr>
          </w:p>
          <w:p w:rsidR="00A07B7E" w:rsidRPr="00FD1019" w:rsidRDefault="00A07B7E" w:rsidP="002C4C37">
            <w:pPr>
              <w:rPr>
                <w:b/>
              </w:rPr>
            </w:pPr>
            <w:r w:rsidRPr="00FD1019">
              <w:rPr>
                <w:b/>
              </w:rPr>
              <w:t>«День именинника»</w:t>
            </w:r>
          </w:p>
        </w:tc>
        <w:tc>
          <w:tcPr>
            <w:tcW w:w="24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FD1019" w:rsidRDefault="00A07B7E" w:rsidP="002C4C37">
            <w:pPr>
              <w:rPr>
                <w:b/>
              </w:rPr>
            </w:pPr>
            <w:r w:rsidRPr="008F3D4E">
              <w:t xml:space="preserve"> «Если кто-то заболел»</w:t>
            </w:r>
          </w:p>
          <w:p w:rsidR="00A07B7E" w:rsidRPr="00FD1019" w:rsidRDefault="00A07B7E" w:rsidP="002C4C37">
            <w:pPr>
              <w:rPr>
                <w:b/>
              </w:rPr>
            </w:pPr>
          </w:p>
          <w:p w:rsidR="00A07B7E" w:rsidRDefault="00A07B7E" w:rsidP="002C4C37"/>
          <w:p w:rsidR="00A07B7E" w:rsidRDefault="00A07B7E" w:rsidP="002C4C37"/>
          <w:p w:rsidR="00A07B7E" w:rsidRPr="00E64D63" w:rsidRDefault="00A07B7E" w:rsidP="002C4C37">
            <w:r w:rsidRPr="00E64D63">
              <w:t>«Ложь человека не красит»</w:t>
            </w:r>
          </w:p>
          <w:p w:rsidR="00A07B7E" w:rsidRDefault="00A07B7E" w:rsidP="002C4C37">
            <w:pPr>
              <w:rPr>
                <w:b/>
              </w:rPr>
            </w:pPr>
          </w:p>
          <w:p w:rsidR="00A07B7E" w:rsidRDefault="00A07B7E" w:rsidP="002C4C37">
            <w:pPr>
              <w:rPr>
                <w:b/>
              </w:rPr>
            </w:pPr>
          </w:p>
          <w:p w:rsidR="00A07B7E" w:rsidRDefault="00A07B7E" w:rsidP="002C4C37">
            <w:pPr>
              <w:rPr>
                <w:b/>
              </w:rPr>
            </w:pPr>
          </w:p>
          <w:p w:rsidR="00A07B7E" w:rsidRPr="00FD1019" w:rsidRDefault="00A07B7E" w:rsidP="002C4C37">
            <w:pPr>
              <w:rPr>
                <w:b/>
              </w:rPr>
            </w:pPr>
            <w:r w:rsidRPr="00FD1019">
              <w:rPr>
                <w:b/>
              </w:rPr>
              <w:t>«День именинника»</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CE0E9F" w:rsidRDefault="00A07B7E" w:rsidP="002C4C37">
            <w:r w:rsidRPr="00CE0E9F">
              <w:t>«Спешим на помощь»</w:t>
            </w:r>
          </w:p>
          <w:p w:rsidR="00A07B7E" w:rsidRDefault="00A07B7E" w:rsidP="002C4C37">
            <w:pPr>
              <w:rPr>
                <w:b/>
              </w:rPr>
            </w:pPr>
          </w:p>
          <w:p w:rsidR="00A07B7E" w:rsidRDefault="00A07B7E" w:rsidP="002C4C37">
            <w:pPr>
              <w:rPr>
                <w:b/>
              </w:rPr>
            </w:pPr>
          </w:p>
          <w:p w:rsidR="00A07B7E" w:rsidRDefault="00A07B7E" w:rsidP="002C4C37"/>
          <w:p w:rsidR="00A07B7E" w:rsidRPr="004A622A" w:rsidRDefault="00A07B7E" w:rsidP="002C4C37">
            <w:r w:rsidRPr="004A622A">
              <w:t>«Дружба крепкая»</w:t>
            </w:r>
          </w:p>
          <w:p w:rsidR="00A07B7E" w:rsidRDefault="00A07B7E" w:rsidP="002C4C37">
            <w:pPr>
              <w:rPr>
                <w:b/>
              </w:rPr>
            </w:pPr>
          </w:p>
          <w:p w:rsidR="00A07B7E" w:rsidRPr="004A622A" w:rsidRDefault="00A07B7E" w:rsidP="002C4C37">
            <w:r w:rsidRPr="004A622A">
              <w:t>«День рождения друга»</w:t>
            </w:r>
          </w:p>
          <w:p w:rsidR="00A07B7E" w:rsidRDefault="00A07B7E" w:rsidP="002C4C37">
            <w:pPr>
              <w:rPr>
                <w:b/>
              </w:rPr>
            </w:pPr>
          </w:p>
          <w:p w:rsidR="00A07B7E" w:rsidRPr="00FD1019" w:rsidRDefault="00A07B7E" w:rsidP="002C4C37">
            <w:pPr>
              <w:rPr>
                <w:b/>
              </w:rPr>
            </w:pPr>
            <w:r w:rsidRPr="00FD1019">
              <w:rPr>
                <w:b/>
              </w:rPr>
              <w:t>«День именинника»</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CE0E9F">
              <w:t>«Друг попал в беду»</w:t>
            </w:r>
          </w:p>
          <w:p w:rsidR="00A07B7E" w:rsidRDefault="00A07B7E" w:rsidP="002C4C37"/>
          <w:p w:rsidR="00A07B7E" w:rsidRDefault="00A07B7E" w:rsidP="002C4C37">
            <w:pPr>
              <w:rPr>
                <w:b/>
              </w:rPr>
            </w:pPr>
          </w:p>
          <w:p w:rsidR="00A07B7E" w:rsidRDefault="00A07B7E" w:rsidP="002C4C37"/>
          <w:p w:rsidR="00A07B7E" w:rsidRPr="00CE0E9F" w:rsidRDefault="00A07B7E" w:rsidP="002C4C37">
            <w:r>
              <w:t>«Нет друга – ищи, а найдешь – береги»</w:t>
            </w:r>
          </w:p>
          <w:p w:rsidR="00A07B7E" w:rsidRDefault="00A07B7E" w:rsidP="002C4C37">
            <w:pPr>
              <w:rPr>
                <w:b/>
              </w:rPr>
            </w:pPr>
          </w:p>
          <w:p w:rsidR="00A07B7E" w:rsidRDefault="00A07B7E" w:rsidP="002C4C37">
            <w:pPr>
              <w:rPr>
                <w:b/>
              </w:rPr>
            </w:pPr>
          </w:p>
          <w:p w:rsidR="00A07B7E" w:rsidRDefault="00A07B7E" w:rsidP="002C4C37">
            <w:pPr>
              <w:rPr>
                <w:b/>
              </w:rPr>
            </w:pPr>
          </w:p>
          <w:p w:rsidR="00A07B7E" w:rsidRPr="00FD1019" w:rsidRDefault="00A07B7E" w:rsidP="002C4C37">
            <w:pPr>
              <w:rPr>
                <w:b/>
              </w:rPr>
            </w:pPr>
            <w:r w:rsidRPr="00FD1019">
              <w:rPr>
                <w:b/>
              </w:rPr>
              <w:t>«День именинника»</w:t>
            </w:r>
          </w:p>
        </w:tc>
      </w:tr>
      <w:tr w:rsidR="00A07B7E" w:rsidRPr="008F3D4E" w:rsidTr="002C4C37">
        <w:trPr>
          <w:gridAfter w:val="1"/>
          <w:wAfter w:w="1980" w:type="dxa"/>
          <w:trHeight w:val="718"/>
        </w:trPr>
        <w:tc>
          <w:tcPr>
            <w:tcW w:w="15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Март</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 xml:space="preserve">Беседа </w:t>
            </w:r>
          </w:p>
          <w:p w:rsidR="00A07B7E" w:rsidRDefault="00A07B7E" w:rsidP="002C4C37"/>
          <w:p w:rsidR="00A07B7E" w:rsidRDefault="00A07B7E" w:rsidP="002C4C37"/>
          <w:p w:rsidR="00A07B7E" w:rsidRDefault="00A07B7E" w:rsidP="002C4C37">
            <w:r>
              <w:t>Просмотр мультфильмов, викторина</w:t>
            </w:r>
          </w:p>
          <w:p w:rsidR="00A07B7E" w:rsidRDefault="00A07B7E" w:rsidP="002C4C37"/>
          <w:p w:rsidR="00A07B7E" w:rsidRDefault="00A07B7E" w:rsidP="002C4C37">
            <w:r>
              <w:t>Беседа</w:t>
            </w:r>
          </w:p>
          <w:p w:rsidR="00A07B7E" w:rsidRPr="008F3D4E" w:rsidRDefault="00A07B7E" w:rsidP="002C4C37"/>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«Добрый мир»</w:t>
            </w:r>
          </w:p>
          <w:p w:rsidR="00A07B7E" w:rsidRDefault="00A07B7E" w:rsidP="002C4C37"/>
          <w:p w:rsidR="00A07B7E" w:rsidRDefault="00A07B7E" w:rsidP="002C4C37"/>
          <w:p w:rsidR="00A07B7E" w:rsidRDefault="00A07B7E" w:rsidP="002C4C37">
            <w:r>
              <w:t>«Жадный медвежонок»</w:t>
            </w:r>
          </w:p>
          <w:p w:rsidR="00A07B7E" w:rsidRDefault="00A07B7E" w:rsidP="002C4C37"/>
          <w:p w:rsidR="00A07B7E" w:rsidRDefault="00A07B7E" w:rsidP="002C4C37"/>
          <w:p w:rsidR="00A07B7E" w:rsidRPr="008F3D4E" w:rsidRDefault="00A07B7E" w:rsidP="002C4C37">
            <w:r>
              <w:t>«Книжки – береги!»</w:t>
            </w:r>
          </w:p>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«Почему все люди братьями зовутся»</w:t>
            </w:r>
          </w:p>
          <w:p w:rsidR="00A07B7E" w:rsidRDefault="00A07B7E" w:rsidP="002C4C37"/>
          <w:p w:rsidR="00A07B7E" w:rsidRDefault="00A07B7E" w:rsidP="002C4C37">
            <w:r>
              <w:t>«Лиса – сирота»</w:t>
            </w:r>
          </w:p>
          <w:p w:rsidR="00A07B7E" w:rsidRDefault="00A07B7E" w:rsidP="002C4C37"/>
          <w:p w:rsidR="00A07B7E" w:rsidRDefault="00A07B7E" w:rsidP="002C4C37"/>
          <w:p w:rsidR="00A07B7E" w:rsidRDefault="00A07B7E" w:rsidP="002C4C37"/>
          <w:p w:rsidR="00A07B7E" w:rsidRDefault="00A07B7E" w:rsidP="002C4C37">
            <w:r>
              <w:t>«Книжки – береги!»</w:t>
            </w:r>
          </w:p>
          <w:p w:rsidR="00A07B7E" w:rsidRPr="008F3D4E" w:rsidRDefault="00A07B7E" w:rsidP="002C4C37"/>
        </w:tc>
        <w:tc>
          <w:tcPr>
            <w:tcW w:w="24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Default="00A07B7E" w:rsidP="002C4C37">
            <w:r>
              <w:t>Викторина «Угадай сказку»</w:t>
            </w:r>
          </w:p>
          <w:p w:rsidR="00A07B7E" w:rsidRDefault="00A07B7E" w:rsidP="002C4C37"/>
          <w:p w:rsidR="00A07B7E" w:rsidRDefault="00A07B7E" w:rsidP="002C4C37"/>
          <w:p w:rsidR="00A07B7E" w:rsidRPr="008F3D4E" w:rsidRDefault="00A07B7E" w:rsidP="002C4C37">
            <w:r>
              <w:t>«Книжки – береги!»</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«Добрые дела»</w:t>
            </w:r>
          </w:p>
          <w:p w:rsidR="00A07B7E" w:rsidRDefault="00A07B7E" w:rsidP="002C4C37"/>
          <w:p w:rsidR="00A07B7E" w:rsidRDefault="00A07B7E" w:rsidP="002C4C37"/>
          <w:p w:rsidR="00A07B7E" w:rsidRDefault="00A07B7E" w:rsidP="002C4C37">
            <w:r>
              <w:t>«Умная дочь»</w:t>
            </w:r>
          </w:p>
          <w:p w:rsidR="00A07B7E" w:rsidRDefault="00A07B7E" w:rsidP="002C4C37"/>
          <w:p w:rsidR="00A07B7E" w:rsidRDefault="00A07B7E" w:rsidP="002C4C37"/>
          <w:p w:rsidR="00A07B7E" w:rsidRDefault="00A07B7E" w:rsidP="002C4C37"/>
          <w:p w:rsidR="00A07B7E" w:rsidRPr="008F3D4E" w:rsidRDefault="00A07B7E" w:rsidP="002C4C37">
            <w:r>
              <w:t>«Книжки – береги!»</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Default="00A07B7E" w:rsidP="002C4C37">
            <w:r>
              <w:t>«Жадная мельничиха»</w:t>
            </w:r>
          </w:p>
          <w:p w:rsidR="00A07B7E" w:rsidRDefault="00A07B7E" w:rsidP="002C4C37"/>
          <w:p w:rsidR="00A07B7E" w:rsidRDefault="00A07B7E" w:rsidP="002C4C37"/>
          <w:p w:rsidR="00A07B7E" w:rsidRPr="008F3D4E" w:rsidRDefault="00A07B7E" w:rsidP="002C4C37">
            <w:r>
              <w:t>«Книжки – береги!»</w:t>
            </w:r>
          </w:p>
        </w:tc>
      </w:tr>
      <w:tr w:rsidR="00A07B7E" w:rsidRPr="008F3D4E" w:rsidTr="002C4C37">
        <w:trPr>
          <w:gridAfter w:val="1"/>
          <w:wAfter w:w="1980" w:type="dxa"/>
          <w:trHeight w:val="686"/>
        </w:trPr>
        <w:tc>
          <w:tcPr>
            <w:tcW w:w="151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Трудовые поручения</w:t>
            </w:r>
          </w:p>
          <w:p w:rsidR="00A07B7E" w:rsidRDefault="00A07B7E" w:rsidP="002C4C37"/>
          <w:p w:rsidR="00A07B7E" w:rsidRPr="008F3D4E" w:rsidRDefault="00A07B7E" w:rsidP="002C4C37">
            <w:r>
              <w:t>Тематические мероприятия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Pr="00C93E8C" w:rsidRDefault="00A07B7E" w:rsidP="002C4C37">
            <w:pPr>
              <w:rPr>
                <w:b/>
              </w:rPr>
            </w:pPr>
            <w:r w:rsidRPr="00C93E8C">
              <w:rPr>
                <w:b/>
              </w:rPr>
              <w:t>«Книжкины именины»</w:t>
            </w:r>
          </w:p>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Pr="00C93E8C" w:rsidRDefault="00A07B7E" w:rsidP="002C4C37">
            <w:pPr>
              <w:rPr>
                <w:b/>
              </w:rPr>
            </w:pPr>
            <w:r w:rsidRPr="00C93E8C">
              <w:rPr>
                <w:b/>
              </w:rPr>
              <w:t>«Книжкины именины»</w:t>
            </w:r>
          </w:p>
        </w:tc>
        <w:tc>
          <w:tcPr>
            <w:tcW w:w="24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Ремонт книг</w:t>
            </w:r>
          </w:p>
          <w:p w:rsidR="00A07B7E" w:rsidRDefault="00A07B7E" w:rsidP="002C4C37"/>
          <w:p w:rsidR="00A07B7E" w:rsidRPr="00C93E8C" w:rsidRDefault="00A07B7E" w:rsidP="002C4C37">
            <w:pPr>
              <w:rPr>
                <w:b/>
              </w:rPr>
            </w:pPr>
            <w:r w:rsidRPr="00C93E8C">
              <w:rPr>
                <w:b/>
              </w:rPr>
              <w:t>«Книжкины именины»</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Ремонт книг</w:t>
            </w:r>
          </w:p>
          <w:p w:rsidR="00A07B7E" w:rsidRDefault="00A07B7E" w:rsidP="002C4C37"/>
          <w:p w:rsidR="00A07B7E" w:rsidRPr="00C93E8C" w:rsidRDefault="00A07B7E" w:rsidP="002C4C37">
            <w:pPr>
              <w:rPr>
                <w:b/>
              </w:rPr>
            </w:pPr>
            <w:r w:rsidRPr="00C93E8C">
              <w:rPr>
                <w:b/>
              </w:rPr>
              <w:t>«Книжкины именины»</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Ремонт книг</w:t>
            </w:r>
          </w:p>
          <w:p w:rsidR="00A07B7E" w:rsidRDefault="00A07B7E" w:rsidP="002C4C37"/>
          <w:p w:rsidR="00A07B7E" w:rsidRPr="00C93E8C" w:rsidRDefault="00A07B7E" w:rsidP="002C4C37">
            <w:pPr>
              <w:rPr>
                <w:b/>
              </w:rPr>
            </w:pPr>
            <w:r w:rsidRPr="00C93E8C">
              <w:rPr>
                <w:b/>
              </w:rPr>
              <w:t>«Книжкины именины»</w:t>
            </w:r>
          </w:p>
        </w:tc>
      </w:tr>
      <w:tr w:rsidR="00A07B7E" w:rsidRPr="008F3D4E" w:rsidTr="002C4C37">
        <w:trPr>
          <w:gridAfter w:val="1"/>
          <w:wAfter w:w="1980" w:type="dxa"/>
          <w:trHeight w:val="1000"/>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Апрель</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Беседа</w:t>
            </w:r>
          </w:p>
          <w:p w:rsidR="00A07B7E" w:rsidRDefault="00A07B7E" w:rsidP="002C4C37"/>
          <w:p w:rsidR="00A07B7E" w:rsidRDefault="00A07B7E" w:rsidP="002C4C37">
            <w:r>
              <w:t>Игра-драматизация</w:t>
            </w:r>
          </w:p>
          <w:p w:rsidR="00A07B7E" w:rsidRDefault="00A07B7E" w:rsidP="002C4C37"/>
          <w:p w:rsidR="00A07B7E" w:rsidRDefault="00A07B7E" w:rsidP="002C4C37">
            <w:r>
              <w:t>Речевые игры</w:t>
            </w:r>
          </w:p>
          <w:p w:rsidR="00A07B7E" w:rsidRDefault="00A07B7E" w:rsidP="002C4C37"/>
          <w:p w:rsidR="00A07B7E" w:rsidRDefault="00A07B7E" w:rsidP="002C4C37">
            <w:r>
              <w:t>Беседа</w:t>
            </w:r>
          </w:p>
          <w:p w:rsidR="00A07B7E" w:rsidRDefault="00A07B7E" w:rsidP="002C4C37"/>
          <w:p w:rsidR="00A07B7E" w:rsidRDefault="00A07B7E" w:rsidP="002C4C37"/>
          <w:p w:rsidR="00A07B7E" w:rsidRDefault="00A07B7E" w:rsidP="002C4C37"/>
          <w:p w:rsidR="00A07B7E" w:rsidRDefault="00A07B7E" w:rsidP="002C4C37"/>
          <w:p w:rsidR="00A07B7E" w:rsidRPr="008F3D4E" w:rsidRDefault="00A07B7E" w:rsidP="002C4C37">
            <w:r>
              <w:t>Тематические мероприятия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«Добрая книга»</w:t>
            </w:r>
          </w:p>
          <w:p w:rsidR="00A07B7E" w:rsidRDefault="00A07B7E" w:rsidP="002C4C37"/>
          <w:p w:rsidR="00A07B7E" w:rsidRDefault="00A07B7E" w:rsidP="002C4C37">
            <w:r>
              <w:t>«Репка»</w:t>
            </w:r>
          </w:p>
          <w:p w:rsidR="00A07B7E" w:rsidRDefault="00A07B7E" w:rsidP="002C4C37"/>
          <w:p w:rsidR="00A07B7E" w:rsidRDefault="00A07B7E" w:rsidP="002C4C37">
            <w:r>
              <w:t>«Назови ласково»</w:t>
            </w:r>
          </w:p>
          <w:p w:rsidR="00A07B7E" w:rsidRDefault="00A07B7E" w:rsidP="002C4C37"/>
          <w:p w:rsidR="00A07B7E" w:rsidRPr="008F3D4E" w:rsidRDefault="00A07B7E" w:rsidP="002C4C37">
            <w:r>
              <w:t>«Кто у нас хороший?»</w:t>
            </w:r>
          </w:p>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«Добрая книга»</w:t>
            </w:r>
          </w:p>
          <w:p w:rsidR="00A07B7E" w:rsidRDefault="00A07B7E" w:rsidP="002C4C37"/>
          <w:p w:rsidR="00A07B7E" w:rsidRDefault="00A07B7E" w:rsidP="002C4C37">
            <w:r>
              <w:t>«Репка»</w:t>
            </w:r>
          </w:p>
          <w:p w:rsidR="00A07B7E" w:rsidRDefault="00A07B7E" w:rsidP="002C4C37"/>
          <w:p w:rsidR="00A07B7E" w:rsidRDefault="00A07B7E" w:rsidP="002C4C37">
            <w:r>
              <w:t xml:space="preserve">«Назови ласково» </w:t>
            </w:r>
          </w:p>
          <w:p w:rsidR="00A07B7E" w:rsidRDefault="00A07B7E" w:rsidP="002C4C37"/>
          <w:p w:rsidR="00A07B7E" w:rsidRPr="008F3D4E" w:rsidRDefault="00A07B7E" w:rsidP="002C4C37">
            <w:r>
              <w:t>«Самая хорошая»</w:t>
            </w:r>
          </w:p>
        </w:tc>
        <w:tc>
          <w:tcPr>
            <w:tcW w:w="24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«Благодарное слово»</w:t>
            </w:r>
          </w:p>
          <w:p w:rsidR="00A07B7E" w:rsidRDefault="00A07B7E" w:rsidP="002C4C37"/>
          <w:p w:rsidR="00A07B7E" w:rsidRDefault="00A07B7E" w:rsidP="002C4C37"/>
          <w:p w:rsidR="00A07B7E" w:rsidRDefault="00A07B7E" w:rsidP="002C4C37"/>
          <w:p w:rsidR="00A07B7E" w:rsidRPr="005C6A26" w:rsidRDefault="00A07B7E" w:rsidP="002C4C37">
            <w:r w:rsidRPr="005C6A26">
              <w:t>«Лепестки  дружбы»</w:t>
            </w:r>
          </w:p>
          <w:p w:rsidR="00A07B7E" w:rsidRPr="002E63B0" w:rsidRDefault="00A07B7E" w:rsidP="002C4C37">
            <w:pPr>
              <w:rPr>
                <w:b/>
              </w:rPr>
            </w:pPr>
          </w:p>
          <w:p w:rsidR="00A07B7E" w:rsidRPr="005C6A26" w:rsidRDefault="00A07B7E" w:rsidP="002C4C37">
            <w:r w:rsidRPr="005C6A26">
              <w:t>«Не хочу быть неряхой»</w:t>
            </w:r>
          </w:p>
          <w:p w:rsidR="00A07B7E" w:rsidRPr="002E63B0"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Pr="002E63B0" w:rsidRDefault="00A07B7E" w:rsidP="002C4C37">
            <w:pPr>
              <w:rPr>
                <w:b/>
              </w:rPr>
            </w:pPr>
          </w:p>
          <w:p w:rsidR="00A07B7E" w:rsidRDefault="00A07B7E" w:rsidP="002C4C37">
            <w:pPr>
              <w:rPr>
                <w:b/>
              </w:rPr>
            </w:pPr>
          </w:p>
          <w:p w:rsidR="00A07B7E" w:rsidRPr="002E63B0" w:rsidRDefault="00A07B7E" w:rsidP="002C4C37">
            <w:pPr>
              <w:rPr>
                <w:b/>
              </w:rPr>
            </w:pPr>
            <w:r w:rsidRPr="002E63B0">
              <w:rPr>
                <w:b/>
              </w:rPr>
              <w:t>«Пасха»</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«Мудрое слово»</w:t>
            </w:r>
          </w:p>
          <w:p w:rsidR="00A07B7E" w:rsidRDefault="00A07B7E" w:rsidP="002C4C37"/>
          <w:p w:rsidR="00A07B7E" w:rsidRDefault="00A07B7E" w:rsidP="002C4C37"/>
          <w:p w:rsidR="00A07B7E" w:rsidRDefault="00A07B7E" w:rsidP="002C4C37"/>
          <w:p w:rsidR="00A07B7E" w:rsidRPr="005C6A26" w:rsidRDefault="00A07B7E" w:rsidP="002C4C37">
            <w:r>
              <w:t>«Доскажи словечко»</w:t>
            </w:r>
          </w:p>
          <w:p w:rsidR="00A07B7E" w:rsidRPr="005C6A26" w:rsidRDefault="00A07B7E" w:rsidP="002C4C37"/>
          <w:p w:rsidR="00A07B7E" w:rsidRPr="005C6A26" w:rsidRDefault="00A07B7E" w:rsidP="002C4C37">
            <w:r w:rsidRPr="005C6A26">
              <w:t>«Культурный человек»</w:t>
            </w:r>
          </w:p>
          <w:p w:rsidR="00A07B7E" w:rsidRPr="005C6A26" w:rsidRDefault="00A07B7E" w:rsidP="002C4C37"/>
          <w:p w:rsidR="00A07B7E" w:rsidRDefault="00A07B7E" w:rsidP="002C4C37">
            <w:pPr>
              <w:rPr>
                <w:b/>
              </w:rPr>
            </w:pPr>
          </w:p>
          <w:p w:rsidR="00A07B7E" w:rsidRDefault="00A07B7E" w:rsidP="002C4C37">
            <w:pPr>
              <w:rPr>
                <w:b/>
              </w:rPr>
            </w:pPr>
          </w:p>
          <w:p w:rsidR="00A07B7E" w:rsidRPr="002E63B0" w:rsidRDefault="00A07B7E" w:rsidP="002C4C37">
            <w:pPr>
              <w:rPr>
                <w:b/>
              </w:rPr>
            </w:pPr>
          </w:p>
          <w:p w:rsidR="00A07B7E" w:rsidRDefault="00A07B7E" w:rsidP="002C4C37">
            <w:pPr>
              <w:rPr>
                <w:b/>
              </w:rPr>
            </w:pPr>
          </w:p>
          <w:p w:rsidR="00A07B7E" w:rsidRPr="002E63B0" w:rsidRDefault="00A07B7E" w:rsidP="002C4C37">
            <w:pPr>
              <w:rPr>
                <w:b/>
              </w:rPr>
            </w:pPr>
            <w:r>
              <w:rPr>
                <w:b/>
              </w:rPr>
              <w:t>Развлечение «Благовещение»</w:t>
            </w:r>
          </w:p>
          <w:p w:rsidR="00A07B7E" w:rsidRPr="002E63B0" w:rsidRDefault="00A07B7E" w:rsidP="002C4C37">
            <w:pPr>
              <w:rPr>
                <w:b/>
              </w:rPr>
            </w:pPr>
            <w:r w:rsidRPr="002E63B0">
              <w:rPr>
                <w:b/>
              </w:rPr>
              <w:t>«Пасха»</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Default="00A07B7E" w:rsidP="002C4C37"/>
          <w:p w:rsidR="00A07B7E" w:rsidRPr="002E63B0" w:rsidRDefault="00A07B7E" w:rsidP="002C4C37">
            <w:r w:rsidRPr="002E63B0">
              <w:t>«Хорошо – плохо»</w:t>
            </w:r>
          </w:p>
          <w:p w:rsidR="00A07B7E" w:rsidRPr="002E63B0" w:rsidRDefault="00A07B7E" w:rsidP="002C4C37">
            <w:pPr>
              <w:rPr>
                <w:b/>
              </w:rPr>
            </w:pPr>
          </w:p>
          <w:p w:rsidR="00A07B7E" w:rsidRPr="005C6A26" w:rsidRDefault="00A07B7E" w:rsidP="002C4C37">
            <w:r w:rsidRPr="005C6A26">
              <w:t>«Мои достоинства и недостатки»</w:t>
            </w:r>
          </w:p>
          <w:p w:rsidR="00A07B7E" w:rsidRPr="002E63B0" w:rsidRDefault="00A07B7E" w:rsidP="002C4C37">
            <w:pPr>
              <w:rPr>
                <w:b/>
              </w:rPr>
            </w:pPr>
          </w:p>
          <w:p w:rsidR="00A07B7E" w:rsidRPr="005C6A26" w:rsidRDefault="00A07B7E" w:rsidP="002C4C37">
            <w:r w:rsidRPr="005C6A26">
              <w:t>«Пасхальный благовест»</w:t>
            </w:r>
          </w:p>
          <w:p w:rsidR="00A07B7E" w:rsidRPr="002E63B0" w:rsidRDefault="00A07B7E" w:rsidP="002C4C37">
            <w:pPr>
              <w:rPr>
                <w:b/>
              </w:rPr>
            </w:pPr>
          </w:p>
          <w:p w:rsidR="00A07B7E" w:rsidRPr="002E63B0" w:rsidRDefault="00A07B7E" w:rsidP="002C4C37">
            <w:pPr>
              <w:rPr>
                <w:b/>
              </w:rPr>
            </w:pPr>
            <w:r>
              <w:rPr>
                <w:b/>
              </w:rPr>
              <w:t>Развлечение «Благовещение»</w:t>
            </w:r>
          </w:p>
          <w:p w:rsidR="00A07B7E" w:rsidRPr="002E63B0" w:rsidRDefault="00A07B7E" w:rsidP="002C4C37">
            <w:pPr>
              <w:rPr>
                <w:b/>
              </w:rPr>
            </w:pPr>
            <w:r w:rsidRPr="002E63B0">
              <w:rPr>
                <w:b/>
              </w:rPr>
              <w:t xml:space="preserve"> «Пасха»</w:t>
            </w:r>
          </w:p>
        </w:tc>
      </w:tr>
      <w:tr w:rsidR="00A07B7E" w:rsidRPr="008F3D4E" w:rsidTr="002C4C37">
        <w:trPr>
          <w:gridAfter w:val="1"/>
          <w:wAfter w:w="1980" w:type="dxa"/>
          <w:trHeight w:val="1000"/>
        </w:trPr>
        <w:tc>
          <w:tcPr>
            <w:tcW w:w="15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Май</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Беседа</w:t>
            </w:r>
          </w:p>
          <w:p w:rsidR="00A07B7E" w:rsidRDefault="00A07B7E" w:rsidP="002C4C37"/>
          <w:p w:rsidR="00A07B7E" w:rsidRDefault="00A07B7E" w:rsidP="002C4C37"/>
          <w:p w:rsidR="00A07B7E" w:rsidRDefault="00A07B7E" w:rsidP="002C4C37">
            <w:r>
              <w:t>Сюжетно-ролевая игра</w:t>
            </w:r>
          </w:p>
          <w:p w:rsidR="00A07B7E" w:rsidRDefault="00A07B7E" w:rsidP="002C4C37"/>
          <w:p w:rsidR="00A07B7E" w:rsidRDefault="00A07B7E" w:rsidP="002C4C37">
            <w:r>
              <w:t>Игры</w:t>
            </w:r>
          </w:p>
          <w:p w:rsidR="00A07B7E" w:rsidRDefault="00A07B7E" w:rsidP="002C4C37"/>
          <w:p w:rsidR="00A07B7E" w:rsidRDefault="00A07B7E" w:rsidP="002C4C37"/>
          <w:p w:rsidR="00A07B7E" w:rsidRDefault="00A07B7E" w:rsidP="002C4C37">
            <w:r>
              <w:t>Игра-викторина</w:t>
            </w:r>
          </w:p>
          <w:p w:rsidR="00A07B7E" w:rsidRDefault="00A07B7E" w:rsidP="002C4C37"/>
          <w:p w:rsidR="00A07B7E" w:rsidRDefault="00A07B7E" w:rsidP="002C4C37"/>
          <w:p w:rsidR="00A07B7E" w:rsidRDefault="00A07B7E" w:rsidP="002C4C37">
            <w:r>
              <w:t>Игровая деятельность</w:t>
            </w:r>
          </w:p>
          <w:p w:rsidR="00A07B7E" w:rsidRDefault="00A07B7E" w:rsidP="002C4C37"/>
          <w:p w:rsidR="00A07B7E" w:rsidRDefault="00A07B7E" w:rsidP="002C4C37"/>
          <w:p w:rsidR="00A07B7E" w:rsidRDefault="00A07B7E" w:rsidP="002C4C37">
            <w:r>
              <w:t>Совместная продуктивная деятельность детей и воспитателя</w:t>
            </w:r>
          </w:p>
          <w:p w:rsidR="00A07B7E" w:rsidRPr="008F3D4E" w:rsidRDefault="00A07B7E" w:rsidP="002C4C37"/>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2F3DEA" w:rsidRDefault="00A07B7E" w:rsidP="002C4C37">
            <w:r w:rsidRPr="002F3DEA">
              <w:t>«Каким я хочу быть»</w:t>
            </w:r>
          </w:p>
          <w:p w:rsidR="00A07B7E" w:rsidRPr="002F3DEA" w:rsidRDefault="00A07B7E" w:rsidP="002C4C37"/>
          <w:p w:rsidR="00A07B7E" w:rsidRPr="002F3DEA" w:rsidRDefault="00A07B7E" w:rsidP="002C4C37">
            <w:r>
              <w:t>«В автобусе»</w:t>
            </w:r>
          </w:p>
          <w:p w:rsidR="00A07B7E" w:rsidRDefault="00A07B7E" w:rsidP="002C4C37"/>
          <w:p w:rsidR="00A07B7E" w:rsidRDefault="00A07B7E" w:rsidP="002C4C37"/>
          <w:p w:rsidR="00A07B7E" w:rsidRDefault="00A07B7E" w:rsidP="002C4C37">
            <w:r>
              <w:t>«Веселые переглядки»</w:t>
            </w:r>
          </w:p>
          <w:p w:rsidR="00A07B7E" w:rsidRDefault="00A07B7E" w:rsidP="002C4C37"/>
          <w:p w:rsidR="00A07B7E" w:rsidRPr="002F3DEA" w:rsidRDefault="00A07B7E" w:rsidP="002C4C37">
            <w:r>
              <w:t>«Угадай название»</w:t>
            </w:r>
          </w:p>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2F3DEA" w:rsidRDefault="00A07B7E" w:rsidP="002C4C37">
            <w:r w:rsidRPr="002F3DEA">
              <w:t>«Маленький, да удаленький»</w:t>
            </w:r>
          </w:p>
          <w:p w:rsidR="00A07B7E" w:rsidRPr="002F3DEA" w:rsidRDefault="00A07B7E" w:rsidP="002C4C37"/>
          <w:p w:rsidR="00A07B7E" w:rsidRPr="002F3DEA" w:rsidRDefault="00A07B7E" w:rsidP="002C4C37">
            <w:r>
              <w:t>«В библиотеке»</w:t>
            </w:r>
          </w:p>
          <w:p w:rsidR="00A07B7E" w:rsidRDefault="00A07B7E" w:rsidP="002C4C37"/>
          <w:p w:rsidR="00A07B7E" w:rsidRDefault="00A07B7E" w:rsidP="002C4C37"/>
          <w:p w:rsidR="00A07B7E" w:rsidRDefault="00A07B7E" w:rsidP="002C4C37">
            <w:r>
              <w:t>«Мы все умеем»</w:t>
            </w:r>
          </w:p>
          <w:p w:rsidR="00A07B7E" w:rsidRDefault="00A07B7E" w:rsidP="002C4C37"/>
          <w:p w:rsidR="00A07B7E" w:rsidRDefault="00A07B7E" w:rsidP="002C4C37"/>
          <w:p w:rsidR="00A07B7E" w:rsidRPr="002F3DEA" w:rsidRDefault="00A07B7E" w:rsidP="002C4C37">
            <w:r>
              <w:t xml:space="preserve"> «Мои любимые книжки»</w:t>
            </w:r>
          </w:p>
        </w:tc>
        <w:tc>
          <w:tcPr>
            <w:tcW w:w="24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2F3DEA" w:rsidRDefault="00A07B7E" w:rsidP="002C4C37">
            <w:r w:rsidRPr="002F3DEA">
              <w:t>«Если с другом вышел в путь…»</w:t>
            </w:r>
          </w:p>
          <w:p w:rsidR="00A07B7E" w:rsidRPr="002F3DEA" w:rsidRDefault="00A07B7E" w:rsidP="002C4C37"/>
          <w:p w:rsidR="00A07B7E" w:rsidRDefault="00A07B7E" w:rsidP="002C4C37">
            <w:r>
              <w:t>«В поликлинике»</w:t>
            </w:r>
          </w:p>
          <w:p w:rsidR="00A07B7E" w:rsidRDefault="00A07B7E" w:rsidP="002C4C37"/>
          <w:p w:rsidR="00A07B7E" w:rsidRDefault="00A07B7E" w:rsidP="002C4C37"/>
          <w:p w:rsidR="00A07B7E" w:rsidRDefault="00A07B7E" w:rsidP="002C4C37">
            <w:r>
              <w:t>«Поменяйтесь местами»</w:t>
            </w:r>
          </w:p>
          <w:p w:rsidR="00A07B7E" w:rsidRDefault="00A07B7E" w:rsidP="002C4C37"/>
          <w:p w:rsidR="00A07B7E" w:rsidRDefault="00A07B7E" w:rsidP="002C4C37"/>
          <w:p w:rsidR="00A07B7E" w:rsidRDefault="00A07B7E" w:rsidP="002C4C37"/>
          <w:p w:rsidR="00A07B7E" w:rsidRDefault="00A07B7E" w:rsidP="002C4C37"/>
          <w:p w:rsidR="00A07B7E" w:rsidRPr="002F3DEA" w:rsidRDefault="00A07B7E" w:rsidP="002C4C37">
            <w:r>
              <w:t xml:space="preserve">«Доброе слово березке» </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2F3DEA" w:rsidRDefault="00A07B7E" w:rsidP="002C4C37">
            <w:r>
              <w:t>«Мудрые люди»</w:t>
            </w:r>
          </w:p>
          <w:p w:rsidR="00A07B7E" w:rsidRDefault="00A07B7E" w:rsidP="002C4C37"/>
          <w:p w:rsidR="00A07B7E" w:rsidRDefault="00A07B7E" w:rsidP="002C4C37"/>
          <w:p w:rsidR="00A07B7E" w:rsidRPr="002F3DEA" w:rsidRDefault="00A07B7E" w:rsidP="002C4C37">
            <w:r>
              <w:t>«В театре»</w:t>
            </w:r>
          </w:p>
          <w:p w:rsidR="00A07B7E" w:rsidRDefault="00A07B7E" w:rsidP="002C4C37"/>
          <w:p w:rsidR="00A07B7E" w:rsidRDefault="00A07B7E" w:rsidP="002C4C37"/>
          <w:p w:rsidR="00A07B7E" w:rsidRPr="002F3DEA" w:rsidRDefault="00A07B7E" w:rsidP="002C4C37">
            <w:r>
              <w:t>«Вежливые ребята»</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2F3DEA" w:rsidRDefault="00A07B7E" w:rsidP="002C4C37">
            <w:r w:rsidRPr="002F3DEA">
              <w:t>«Долг платежом красен»</w:t>
            </w:r>
          </w:p>
          <w:p w:rsidR="00A07B7E" w:rsidRPr="002F3DEA" w:rsidRDefault="00A07B7E" w:rsidP="002C4C37"/>
          <w:p w:rsidR="00A07B7E" w:rsidRDefault="00A07B7E" w:rsidP="002C4C37">
            <w:r>
              <w:t>«Мы – матросы»</w:t>
            </w:r>
          </w:p>
          <w:p w:rsidR="00A07B7E" w:rsidRDefault="00A07B7E" w:rsidP="002C4C37"/>
          <w:p w:rsidR="00A07B7E" w:rsidRDefault="00A07B7E" w:rsidP="002C4C37"/>
          <w:p w:rsidR="00A07B7E" w:rsidRDefault="00A07B7E" w:rsidP="002C4C37">
            <w:r>
              <w:t>«Вежливые ребята»</w:t>
            </w:r>
          </w:p>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Pr="002F3DEA" w:rsidRDefault="00A07B7E" w:rsidP="002C4C37">
            <w:r>
              <w:t>«Изготовление книжки-малышки»</w:t>
            </w:r>
          </w:p>
        </w:tc>
      </w:tr>
      <w:tr w:rsidR="00A07B7E" w:rsidRPr="008F3D4E" w:rsidTr="002C4C37">
        <w:trPr>
          <w:gridAfter w:val="1"/>
          <w:wAfter w:w="1980" w:type="dxa"/>
          <w:trHeight w:val="1000"/>
        </w:trPr>
        <w:tc>
          <w:tcPr>
            <w:tcW w:w="151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13820"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 xml:space="preserve">Чтение художественной литературы: </w:t>
            </w:r>
            <w:r>
              <w:t>Р.н.с. «Гуси-лебеди», «Аленький цветочек», «Петушок и бобовое зернышко», «Крошечка-Хаврошечка», «Снегурушка и лиса», «Петушок- золотой гребешок», С.Журанин «Родные края», И.Николаева «Для чего нужны сказки?», К.Лукашевич «Добрая девочка», Л.Нечаев «Покататься на лошадке», К.Д.Ушинский «Ветер и солнце», р.н.с. «Перышко Финиста ясна-сокола», «Белая уточка», С.А.Есенин «пасхальный благовест», М.Пляцковский «Сивка-бурка», К.Д. Ушинский «Спор животных», А.С. Пушкин»Сказка о рыбаке и рыбке», Ю.Энтин «Дорогою добра», Г.Даньшова «Добрый человек», Л.Николаенко «Доброта», р.н.с. «Петушок и бобовое зернышко»</w:t>
            </w:r>
          </w:p>
        </w:tc>
      </w:tr>
      <w:tr w:rsidR="00A07B7E" w:rsidRPr="008F3D4E" w:rsidTr="002C4C37">
        <w:trPr>
          <w:gridAfter w:val="1"/>
          <w:wAfter w:w="1980" w:type="dxa"/>
          <w:trHeight w:val="1000"/>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Июнь</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Беседа</w:t>
            </w:r>
          </w:p>
          <w:p w:rsidR="00A07B7E" w:rsidRDefault="00A07B7E" w:rsidP="002C4C37"/>
          <w:p w:rsidR="00A07B7E" w:rsidRDefault="00A07B7E" w:rsidP="002C4C37"/>
          <w:p w:rsidR="00A07B7E" w:rsidRDefault="00A07B7E" w:rsidP="002C4C37"/>
          <w:p w:rsidR="00A07B7E" w:rsidRPr="008F3D4E" w:rsidRDefault="00A07B7E" w:rsidP="002C4C37">
            <w:r w:rsidRPr="008F3D4E">
              <w:t>Тематические мероприятия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A521FD" w:rsidRDefault="00A07B7E" w:rsidP="002C4C37">
            <w:r w:rsidRPr="00A521FD">
              <w:t>«В мире вежливых слов»</w:t>
            </w:r>
          </w:p>
          <w:p w:rsidR="00A07B7E" w:rsidRPr="00A521FD" w:rsidRDefault="00A07B7E" w:rsidP="002C4C37">
            <w:pPr>
              <w:jc w:val="center"/>
            </w:pPr>
          </w:p>
          <w:p w:rsidR="00A07B7E" w:rsidRPr="00A521FD" w:rsidRDefault="00A07B7E" w:rsidP="002C4C37"/>
          <w:p w:rsidR="00A07B7E" w:rsidRDefault="00A07B7E" w:rsidP="002C4C37">
            <w:pPr>
              <w:rPr>
                <w:b/>
              </w:rPr>
            </w:pPr>
            <w:r w:rsidRPr="00A521FD">
              <w:rPr>
                <w:b/>
              </w:rPr>
              <w:t xml:space="preserve">«День защиты детей» </w:t>
            </w:r>
          </w:p>
          <w:p w:rsidR="00A07B7E" w:rsidRDefault="00A07B7E" w:rsidP="002C4C37">
            <w:pPr>
              <w:rPr>
                <w:b/>
              </w:rPr>
            </w:pPr>
          </w:p>
          <w:p w:rsidR="00A07B7E" w:rsidRPr="00A521FD" w:rsidRDefault="00A07B7E" w:rsidP="002C4C37">
            <w:pPr>
              <w:rPr>
                <w:b/>
              </w:rPr>
            </w:pPr>
            <w:r w:rsidRPr="00A521FD">
              <w:rPr>
                <w:b/>
              </w:rPr>
              <w:t>Развлечение «По страницам любимых книг»</w:t>
            </w:r>
          </w:p>
        </w:tc>
        <w:tc>
          <w:tcPr>
            <w:tcW w:w="231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A521FD" w:rsidRDefault="00A07B7E" w:rsidP="002C4C37">
            <w:r w:rsidRPr="00A521FD">
              <w:t>«В мире вежливых слов»</w:t>
            </w:r>
          </w:p>
          <w:p w:rsidR="00A07B7E" w:rsidRPr="00A521FD" w:rsidRDefault="00A07B7E" w:rsidP="002C4C37"/>
          <w:p w:rsidR="00A07B7E" w:rsidRPr="00A521FD" w:rsidRDefault="00A07B7E" w:rsidP="002C4C37"/>
          <w:p w:rsidR="00A07B7E" w:rsidRDefault="00A07B7E" w:rsidP="002C4C37">
            <w:pPr>
              <w:rPr>
                <w:b/>
              </w:rPr>
            </w:pPr>
            <w:r w:rsidRPr="00A521FD">
              <w:rPr>
                <w:b/>
              </w:rPr>
              <w:t xml:space="preserve">«День защиты детей» </w:t>
            </w:r>
          </w:p>
          <w:p w:rsidR="00A07B7E" w:rsidRDefault="00A07B7E" w:rsidP="002C4C37">
            <w:pPr>
              <w:rPr>
                <w:b/>
              </w:rPr>
            </w:pPr>
          </w:p>
          <w:p w:rsidR="00A07B7E" w:rsidRPr="00A521FD" w:rsidRDefault="00A07B7E" w:rsidP="002C4C37">
            <w:pPr>
              <w:rPr>
                <w:b/>
              </w:rPr>
            </w:pPr>
            <w:r w:rsidRPr="00A521FD">
              <w:rPr>
                <w:b/>
              </w:rPr>
              <w:t>Развлечение «По страницам любимых книг»</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A521FD" w:rsidRDefault="00A07B7E" w:rsidP="002C4C37">
            <w:r w:rsidRPr="00A521FD">
              <w:t>«Умеешь ли ты</w:t>
            </w:r>
            <w:r>
              <w:t xml:space="preserve"> дружить?»</w:t>
            </w:r>
          </w:p>
          <w:p w:rsidR="00A07B7E" w:rsidRPr="00A521FD" w:rsidRDefault="00A07B7E" w:rsidP="002C4C37"/>
          <w:p w:rsidR="00A07B7E" w:rsidRPr="00A521FD" w:rsidRDefault="00A07B7E" w:rsidP="002C4C37"/>
          <w:p w:rsidR="00A07B7E" w:rsidRDefault="00A07B7E" w:rsidP="002C4C37">
            <w:pPr>
              <w:rPr>
                <w:b/>
              </w:rPr>
            </w:pPr>
            <w:r w:rsidRPr="00A521FD">
              <w:rPr>
                <w:b/>
              </w:rPr>
              <w:t xml:space="preserve">«День защиты детей» </w:t>
            </w:r>
          </w:p>
          <w:p w:rsidR="00A07B7E" w:rsidRDefault="00A07B7E" w:rsidP="002C4C37">
            <w:pPr>
              <w:rPr>
                <w:b/>
              </w:rPr>
            </w:pPr>
          </w:p>
          <w:p w:rsidR="00A07B7E" w:rsidRPr="00A521FD" w:rsidRDefault="00A07B7E" w:rsidP="002C4C37">
            <w:pPr>
              <w:rPr>
                <w:b/>
              </w:rPr>
            </w:pPr>
            <w:r w:rsidRPr="00A521FD">
              <w:rPr>
                <w:b/>
              </w:rPr>
              <w:t>Развлечение «По страницам любимых книг»</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A521FD" w:rsidRDefault="00A07B7E" w:rsidP="002C4C37">
            <w:r w:rsidRPr="00A521FD">
              <w:t>«Этичные и неитичные поступки»</w:t>
            </w:r>
          </w:p>
          <w:p w:rsidR="00A07B7E" w:rsidRPr="00A521FD" w:rsidRDefault="00A07B7E" w:rsidP="002C4C37"/>
          <w:p w:rsidR="00A07B7E" w:rsidRPr="00A521FD" w:rsidRDefault="00A07B7E" w:rsidP="002C4C37"/>
          <w:p w:rsidR="00A07B7E" w:rsidRDefault="00A07B7E" w:rsidP="002C4C37">
            <w:pPr>
              <w:rPr>
                <w:b/>
              </w:rPr>
            </w:pPr>
            <w:r w:rsidRPr="00A521FD">
              <w:rPr>
                <w:b/>
              </w:rPr>
              <w:t xml:space="preserve">«День защиты детей» </w:t>
            </w:r>
          </w:p>
          <w:p w:rsidR="00A07B7E" w:rsidRDefault="00A07B7E" w:rsidP="002C4C37">
            <w:pPr>
              <w:rPr>
                <w:b/>
              </w:rPr>
            </w:pPr>
          </w:p>
          <w:p w:rsidR="00A07B7E" w:rsidRDefault="00A07B7E" w:rsidP="002C4C37">
            <w:pPr>
              <w:rPr>
                <w:b/>
              </w:rPr>
            </w:pPr>
          </w:p>
          <w:p w:rsidR="00A07B7E" w:rsidRPr="00A521FD" w:rsidRDefault="00A07B7E" w:rsidP="002C4C37">
            <w:pPr>
              <w:rPr>
                <w:b/>
              </w:rPr>
            </w:pPr>
            <w:r w:rsidRPr="00A521FD">
              <w:rPr>
                <w:b/>
              </w:rPr>
              <w:t>Развлечение «Сказки А.С.Пушкина»</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A521FD" w:rsidRDefault="00A07B7E" w:rsidP="002C4C37">
            <w:r w:rsidRPr="00A521FD">
              <w:t>«Беги честь с</w:t>
            </w:r>
            <w:r>
              <w:t>молоду</w:t>
            </w:r>
            <w:r w:rsidRPr="00A521FD">
              <w:t>»</w:t>
            </w:r>
          </w:p>
          <w:p w:rsidR="00A07B7E" w:rsidRPr="00A521FD" w:rsidRDefault="00A07B7E" w:rsidP="002C4C37"/>
          <w:p w:rsidR="00A07B7E" w:rsidRPr="00A521FD" w:rsidRDefault="00A07B7E" w:rsidP="002C4C37"/>
          <w:p w:rsidR="00A07B7E" w:rsidRPr="00A521FD" w:rsidRDefault="00A07B7E" w:rsidP="002C4C37"/>
          <w:p w:rsidR="00A07B7E" w:rsidRPr="00A521FD" w:rsidRDefault="00A07B7E" w:rsidP="002C4C37">
            <w:pPr>
              <w:rPr>
                <w:b/>
              </w:rPr>
            </w:pPr>
            <w:r w:rsidRPr="00A521FD">
              <w:rPr>
                <w:b/>
              </w:rPr>
              <w:t>«День защиты детей»</w:t>
            </w:r>
          </w:p>
          <w:p w:rsidR="00A07B7E" w:rsidRDefault="00A07B7E" w:rsidP="002C4C37">
            <w:pPr>
              <w:rPr>
                <w:b/>
              </w:rPr>
            </w:pPr>
            <w:r w:rsidRPr="00A521FD">
              <w:rPr>
                <w:b/>
              </w:rPr>
              <w:t xml:space="preserve"> </w:t>
            </w:r>
          </w:p>
          <w:p w:rsidR="00A07B7E" w:rsidRPr="00A521FD" w:rsidRDefault="00A07B7E" w:rsidP="002C4C37">
            <w:pPr>
              <w:rPr>
                <w:b/>
              </w:rPr>
            </w:pPr>
            <w:r w:rsidRPr="00A521FD">
              <w:rPr>
                <w:b/>
              </w:rPr>
              <w:t>Развлечение «Сказки А.С.Пушкина»</w:t>
            </w:r>
          </w:p>
          <w:p w:rsidR="00A07B7E" w:rsidRPr="00A521FD" w:rsidRDefault="00A07B7E" w:rsidP="002C4C37"/>
        </w:tc>
      </w:tr>
      <w:tr w:rsidR="00A07B7E" w:rsidRPr="008F3D4E" w:rsidTr="002C4C37">
        <w:trPr>
          <w:gridAfter w:val="1"/>
          <w:wAfter w:w="1980" w:type="dxa"/>
          <w:trHeight w:val="602"/>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Июль</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Беседа</w:t>
            </w:r>
          </w:p>
          <w:p w:rsidR="00A07B7E" w:rsidRDefault="00A07B7E" w:rsidP="002C4C37"/>
          <w:p w:rsidR="00A07B7E" w:rsidRDefault="00A07B7E" w:rsidP="002C4C37"/>
          <w:p w:rsidR="00A07B7E" w:rsidRDefault="00A07B7E" w:rsidP="002C4C37">
            <w:r>
              <w:t>Игры</w:t>
            </w:r>
          </w:p>
          <w:p w:rsidR="00A07B7E" w:rsidRDefault="00A07B7E" w:rsidP="002C4C37"/>
          <w:p w:rsidR="00A07B7E" w:rsidRDefault="00A07B7E" w:rsidP="002C4C37"/>
          <w:p w:rsidR="00A07B7E" w:rsidRPr="008F3D4E" w:rsidRDefault="00A07B7E" w:rsidP="002C4C37">
            <w:r w:rsidRPr="008F3D4E">
              <w:t>Тематические мероприятия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«Моё здоровье»</w:t>
            </w:r>
          </w:p>
          <w:p w:rsidR="00A07B7E" w:rsidRDefault="00A07B7E" w:rsidP="002C4C37"/>
          <w:p w:rsidR="00A07B7E" w:rsidRDefault="00A07B7E" w:rsidP="002C4C37"/>
          <w:p w:rsidR="00A07B7E" w:rsidRPr="008F3D4E" w:rsidRDefault="00A07B7E" w:rsidP="002C4C37">
            <w:r>
              <w:t>«Ходит Ваня»</w:t>
            </w:r>
          </w:p>
        </w:tc>
        <w:tc>
          <w:tcPr>
            <w:tcW w:w="231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«Мы здоровье бережем»</w:t>
            </w:r>
          </w:p>
          <w:p w:rsidR="00A07B7E" w:rsidRDefault="00A07B7E" w:rsidP="002C4C37"/>
          <w:p w:rsidR="00A07B7E" w:rsidRPr="008F3D4E" w:rsidRDefault="00A07B7E" w:rsidP="002C4C37">
            <w:r>
              <w:t>«Ходит Ваня»</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«Путешествие в организм человека»</w:t>
            </w:r>
          </w:p>
          <w:p w:rsidR="00A07B7E" w:rsidRDefault="00A07B7E" w:rsidP="002C4C37"/>
          <w:p w:rsidR="00A07B7E" w:rsidRPr="008F3D4E" w:rsidRDefault="00A07B7E" w:rsidP="002C4C37">
            <w:r>
              <w:t>«Моя игрушка скажет обо мне»</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«Что такое здоровье и как его сохранить?»</w:t>
            </w:r>
          </w:p>
          <w:p w:rsidR="00A07B7E" w:rsidRDefault="00A07B7E" w:rsidP="002C4C37"/>
          <w:p w:rsidR="00A07B7E" w:rsidRDefault="00A07B7E" w:rsidP="002C4C37">
            <w:r>
              <w:t>«Вежливый ручеек»</w:t>
            </w:r>
          </w:p>
          <w:p w:rsidR="00A07B7E" w:rsidRDefault="00A07B7E" w:rsidP="002C4C37">
            <w:r>
              <w:t>«Мне нравится с тобой дружить»</w:t>
            </w:r>
          </w:p>
          <w:p w:rsidR="00A07B7E" w:rsidRDefault="00A07B7E" w:rsidP="002C4C37"/>
          <w:p w:rsidR="00A07B7E" w:rsidRPr="003E50F1" w:rsidRDefault="00A07B7E" w:rsidP="002C4C37">
            <w:pPr>
              <w:rPr>
                <w:b/>
              </w:rPr>
            </w:pPr>
            <w:r w:rsidRPr="003E50F1">
              <w:rPr>
                <w:b/>
              </w:rPr>
              <w:t>«Малые Олимпийские игры»</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«Что такое здоровье и как его сохранить?»</w:t>
            </w:r>
          </w:p>
          <w:p w:rsidR="00A07B7E" w:rsidRDefault="00A07B7E" w:rsidP="002C4C37"/>
          <w:p w:rsidR="00A07B7E" w:rsidRDefault="00A07B7E" w:rsidP="002C4C37">
            <w:r>
              <w:t>«Цветок любви»</w:t>
            </w:r>
          </w:p>
          <w:p w:rsidR="00A07B7E" w:rsidRDefault="00A07B7E" w:rsidP="002C4C37">
            <w:r>
              <w:t>«Закончи высказывание»</w:t>
            </w:r>
          </w:p>
          <w:p w:rsidR="00A07B7E" w:rsidRDefault="00A07B7E" w:rsidP="002C4C37"/>
          <w:p w:rsidR="00A07B7E" w:rsidRPr="003E50F1" w:rsidRDefault="00A07B7E" w:rsidP="002C4C37">
            <w:pPr>
              <w:rPr>
                <w:b/>
              </w:rPr>
            </w:pPr>
            <w:r w:rsidRPr="003E50F1">
              <w:rPr>
                <w:b/>
              </w:rPr>
              <w:t>«Малые Олимпийские игры»</w:t>
            </w:r>
          </w:p>
        </w:tc>
      </w:tr>
      <w:tr w:rsidR="00A07B7E" w:rsidRPr="008F3D4E" w:rsidTr="002C4C37">
        <w:trPr>
          <w:gridAfter w:val="1"/>
          <w:wAfter w:w="1980" w:type="dxa"/>
          <w:trHeight w:val="878"/>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Август</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Игровая ситуация</w:t>
            </w:r>
          </w:p>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r>
              <w:t>Загадывание загадок</w:t>
            </w:r>
          </w:p>
          <w:p w:rsidR="00A07B7E" w:rsidRDefault="00A07B7E" w:rsidP="002C4C37"/>
          <w:p w:rsidR="00A07B7E" w:rsidRPr="008F3D4E" w:rsidRDefault="00A07B7E" w:rsidP="002C4C37">
            <w:r w:rsidRPr="008F3D4E">
              <w:t>Тематические мероприятия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75969" w:rsidRDefault="00A07B7E" w:rsidP="002C4C37">
            <w:r w:rsidRPr="00875969">
              <w:t>«В детском саду»</w:t>
            </w:r>
          </w:p>
          <w:p w:rsidR="00A07B7E" w:rsidRPr="00875969" w:rsidRDefault="00A07B7E" w:rsidP="002C4C37"/>
        </w:tc>
        <w:tc>
          <w:tcPr>
            <w:tcW w:w="231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75969" w:rsidRDefault="00A07B7E" w:rsidP="002C4C37">
            <w:r w:rsidRPr="00875969">
              <w:t>«На лестнице»</w:t>
            </w:r>
          </w:p>
          <w:p w:rsidR="00A07B7E" w:rsidRPr="00875969" w:rsidRDefault="00A07B7E" w:rsidP="002C4C37"/>
          <w:p w:rsidR="00A07B7E" w:rsidRPr="00875969" w:rsidRDefault="00A07B7E" w:rsidP="002C4C37"/>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CB3B58" w:rsidRDefault="00A07B7E" w:rsidP="002C4C37">
            <w:r w:rsidRPr="00875969">
              <w:t>«Наши добрые дела»</w:t>
            </w:r>
          </w:p>
          <w:p w:rsidR="00A07B7E" w:rsidRPr="00875969" w:rsidRDefault="00A07B7E" w:rsidP="002C4C37">
            <w:r w:rsidRPr="00875969">
              <w:t>«Как поступить, если…»</w:t>
            </w:r>
          </w:p>
          <w:p w:rsidR="00A07B7E" w:rsidRPr="00FD1019" w:rsidRDefault="00A07B7E" w:rsidP="002C4C37">
            <w:pPr>
              <w:rPr>
                <w:b/>
              </w:rPr>
            </w:pP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CB3B58" w:rsidRDefault="00A07B7E" w:rsidP="002C4C37">
            <w:r>
              <w:t>«Наши добрые дела»</w:t>
            </w:r>
          </w:p>
          <w:p w:rsidR="00A07B7E" w:rsidRPr="00875969" w:rsidRDefault="00A07B7E" w:rsidP="002C4C37">
            <w:r w:rsidRPr="00875969">
              <w:t>«Мой друг – светофор»</w:t>
            </w:r>
          </w:p>
          <w:p w:rsidR="00A07B7E" w:rsidRDefault="00A07B7E" w:rsidP="002C4C37">
            <w:pPr>
              <w:rPr>
                <w:b/>
              </w:rPr>
            </w:pPr>
          </w:p>
          <w:p w:rsidR="00A07B7E" w:rsidRDefault="00A07B7E" w:rsidP="002C4C37">
            <w:pPr>
              <w:rPr>
                <w:b/>
              </w:rPr>
            </w:pPr>
          </w:p>
          <w:p w:rsidR="00A07B7E" w:rsidRPr="0077643F" w:rsidRDefault="00A07B7E" w:rsidP="002C4C37">
            <w:r>
              <w:t>Загадывание загадок о словах: спасибо, до свидания, простите…</w:t>
            </w:r>
          </w:p>
          <w:p w:rsidR="00A07B7E" w:rsidRDefault="00A07B7E" w:rsidP="002C4C37">
            <w:pPr>
              <w:rPr>
                <w:b/>
              </w:rPr>
            </w:pPr>
            <w:r>
              <w:rPr>
                <w:b/>
              </w:rPr>
              <w:t>«Здравствуй, Спас!"</w:t>
            </w:r>
          </w:p>
          <w:p w:rsidR="00A07B7E" w:rsidRDefault="00A07B7E" w:rsidP="002C4C37">
            <w:pPr>
              <w:rPr>
                <w:b/>
              </w:rPr>
            </w:pPr>
            <w:r>
              <w:rPr>
                <w:b/>
              </w:rPr>
              <w:t xml:space="preserve">Развлечение </w:t>
            </w:r>
          </w:p>
          <w:p w:rsidR="00A07B7E" w:rsidRDefault="00A07B7E" w:rsidP="002C4C37">
            <w:pPr>
              <w:rPr>
                <w:b/>
              </w:rPr>
            </w:pPr>
          </w:p>
          <w:p w:rsidR="00A07B7E" w:rsidRPr="00FD1019" w:rsidRDefault="00A07B7E" w:rsidP="002C4C37">
            <w:pPr>
              <w:rPr>
                <w:b/>
              </w:rPr>
            </w:pPr>
            <w:r>
              <w:rPr>
                <w:b/>
              </w:rPr>
              <w:t>«Красный, желтый, зеленый»</w:t>
            </w:r>
          </w:p>
          <w:p w:rsidR="00A07B7E" w:rsidRPr="00FD1019" w:rsidRDefault="00A07B7E" w:rsidP="002C4C37">
            <w:pPr>
              <w:rPr>
                <w:b/>
              </w:rPr>
            </w:pPr>
          </w:p>
          <w:p w:rsidR="00A07B7E" w:rsidRPr="00FD1019" w:rsidRDefault="00A07B7E" w:rsidP="002C4C37">
            <w:pPr>
              <w:rPr>
                <w:b/>
              </w:rPr>
            </w:pP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75969" w:rsidRDefault="00A07B7E" w:rsidP="002C4C37">
            <w:r w:rsidRPr="00875969">
              <w:t>«Наши добрые дела»</w:t>
            </w:r>
          </w:p>
          <w:p w:rsidR="00A07B7E" w:rsidRPr="00875969" w:rsidRDefault="00A07B7E" w:rsidP="002C4C37">
            <w:r w:rsidRPr="00875969">
              <w:t>«Мы – в кафе»</w:t>
            </w:r>
          </w:p>
          <w:p w:rsidR="00A07B7E" w:rsidRPr="00875969" w:rsidRDefault="00A07B7E" w:rsidP="002C4C37">
            <w:r w:rsidRPr="00875969">
              <w:t>«Мой друг – светофор»</w:t>
            </w:r>
          </w:p>
          <w:p w:rsidR="00A07B7E" w:rsidRPr="00875969" w:rsidRDefault="00A07B7E" w:rsidP="002C4C37"/>
          <w:p w:rsidR="00A07B7E" w:rsidRPr="0077643F" w:rsidRDefault="00A07B7E" w:rsidP="002C4C37">
            <w:r>
              <w:t>Загадывание загадок о словах: спасибо, до свидания, простите…</w:t>
            </w:r>
          </w:p>
          <w:p w:rsidR="00A07B7E" w:rsidRPr="00FD1019" w:rsidRDefault="00A07B7E" w:rsidP="002C4C37">
            <w:pPr>
              <w:rPr>
                <w:b/>
              </w:rPr>
            </w:pPr>
            <w:r>
              <w:rPr>
                <w:b/>
              </w:rPr>
              <w:t>«Здравствуй, Спас!"</w:t>
            </w:r>
          </w:p>
          <w:p w:rsidR="00A07B7E" w:rsidRPr="00FD1019" w:rsidRDefault="00A07B7E" w:rsidP="002C4C37">
            <w:pPr>
              <w:rPr>
                <w:b/>
              </w:rPr>
            </w:pPr>
          </w:p>
          <w:p w:rsidR="00A07B7E" w:rsidRPr="00FD1019" w:rsidRDefault="00A07B7E" w:rsidP="002C4C37">
            <w:pPr>
              <w:rPr>
                <w:b/>
              </w:rPr>
            </w:pPr>
          </w:p>
        </w:tc>
      </w:tr>
    </w:tbl>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Pr="008F3D4E" w:rsidRDefault="00A07B7E" w:rsidP="002C4C37"/>
    <w:tbl>
      <w:tblPr>
        <w:tblW w:w="15010" w:type="dxa"/>
        <w:tblInd w:w="120" w:type="dxa"/>
        <w:tblCellMar>
          <w:top w:w="15" w:type="dxa"/>
          <w:left w:w="15" w:type="dxa"/>
          <w:bottom w:w="15" w:type="dxa"/>
          <w:right w:w="15" w:type="dxa"/>
        </w:tblCellMar>
        <w:tblLook w:val="0000"/>
      </w:tblPr>
      <w:tblGrid>
        <w:gridCol w:w="1335"/>
        <w:gridCol w:w="2146"/>
        <w:gridCol w:w="2474"/>
        <w:gridCol w:w="2540"/>
        <w:gridCol w:w="2549"/>
        <w:gridCol w:w="3966"/>
      </w:tblGrid>
      <w:tr w:rsidR="00A07B7E" w:rsidRPr="008F3D4E" w:rsidTr="002C4C37">
        <w:trPr>
          <w:trHeight w:val="304"/>
        </w:trPr>
        <w:tc>
          <w:tcPr>
            <w:tcW w:w="1501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3A352F" w:rsidRDefault="00A07B7E" w:rsidP="002C4C37">
            <w:pPr>
              <w:jc w:val="center"/>
              <w:rPr>
                <w:b/>
                <w:color w:val="FF0000"/>
              </w:rPr>
            </w:pPr>
            <w:r w:rsidRPr="003A352F">
              <w:rPr>
                <w:b/>
                <w:color w:val="FF0000"/>
              </w:rPr>
              <w:t>Модуль «Формирование основ экологической культуры»</w:t>
            </w:r>
          </w:p>
          <w:p w:rsidR="00A07B7E" w:rsidRPr="008F3D4E" w:rsidRDefault="00A07B7E" w:rsidP="002C4C37"/>
        </w:tc>
      </w:tr>
      <w:tr w:rsidR="00A07B7E" w:rsidRPr="008F3D4E" w:rsidTr="002C4C37">
        <w:trPr>
          <w:trHeight w:val="648"/>
        </w:trPr>
        <w:tc>
          <w:tcPr>
            <w:tcW w:w="1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Срок проведения</w:t>
            </w:r>
          </w:p>
        </w:tc>
        <w:tc>
          <w:tcPr>
            <w:tcW w:w="2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Ранний возраст</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Младший возраст</w:t>
            </w:r>
          </w:p>
        </w:tc>
        <w:tc>
          <w:tcPr>
            <w:tcW w:w="2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Средний возраст</w:t>
            </w:r>
          </w:p>
        </w:tc>
        <w:tc>
          <w:tcPr>
            <w:tcW w:w="25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Старший возраст</w:t>
            </w:r>
          </w:p>
        </w:tc>
        <w:tc>
          <w:tcPr>
            <w:tcW w:w="3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Подготовительный возраст</w:t>
            </w:r>
          </w:p>
        </w:tc>
      </w:tr>
      <w:tr w:rsidR="00A07B7E" w:rsidRPr="008F3D4E" w:rsidTr="002C4C37">
        <w:trPr>
          <w:trHeight w:val="584"/>
        </w:trPr>
        <w:tc>
          <w:tcPr>
            <w:tcW w:w="13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Сентябрь</w:t>
            </w:r>
          </w:p>
        </w:tc>
        <w:tc>
          <w:tcPr>
            <w:tcW w:w="2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 xml:space="preserve">Беседа </w:t>
            </w:r>
            <w:r>
              <w:t>«Природа вокруг нас»</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«Мир природы»</w:t>
            </w:r>
          </w:p>
        </w:tc>
        <w:tc>
          <w:tcPr>
            <w:tcW w:w="2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«Растения леса»</w:t>
            </w:r>
          </w:p>
        </w:tc>
        <w:tc>
          <w:tcPr>
            <w:tcW w:w="25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Экскурсия «Деревья осенью»</w:t>
            </w:r>
          </w:p>
        </w:tc>
        <w:tc>
          <w:tcPr>
            <w:tcW w:w="3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Экскурсия «Деревья осенью»</w:t>
            </w:r>
          </w:p>
        </w:tc>
      </w:tr>
      <w:tr w:rsidR="00A07B7E" w:rsidRPr="008F3D4E" w:rsidTr="002C4C37">
        <w:trPr>
          <w:trHeight w:val="68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1367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Сезонные выставки творческих работ «Что нам осень принесла?», «Урожай у нас хорош», «Зимняя мастерская Деда Мороза», «Весенняя капель», «Прилетели птицы», «Удивительные насекомые»</w:t>
            </w:r>
          </w:p>
        </w:tc>
      </w:tr>
      <w:tr w:rsidR="00A07B7E" w:rsidRPr="008F3D4E" w:rsidTr="002C4C37">
        <w:trPr>
          <w:trHeight w:val="1320"/>
        </w:trPr>
        <w:tc>
          <w:tcPr>
            <w:tcW w:w="13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Октябрь</w:t>
            </w:r>
          </w:p>
        </w:tc>
        <w:tc>
          <w:tcPr>
            <w:tcW w:w="2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Дидактическая игра</w:t>
            </w:r>
          </w:p>
          <w:p w:rsidR="00A07B7E" w:rsidRDefault="00A07B7E" w:rsidP="002C4C37">
            <w:r>
              <w:t>«На грядке и на дереве»</w:t>
            </w:r>
          </w:p>
          <w:p w:rsidR="00A07B7E" w:rsidRDefault="00A07B7E" w:rsidP="002C4C37"/>
          <w:p w:rsidR="00A07B7E" w:rsidRDefault="00A07B7E" w:rsidP="002C4C37"/>
          <w:p w:rsidR="00A07B7E" w:rsidRPr="008F3D4E" w:rsidRDefault="00A07B7E" w:rsidP="002C4C37">
            <w:r w:rsidRPr="008F3D4E">
              <w:t>Беседа «</w:t>
            </w:r>
            <w:r>
              <w:t>Животные рядом с нами</w:t>
            </w:r>
            <w:r w:rsidRPr="008F3D4E">
              <w:t>»</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«Знакомство с корнеплодами репы и моркови»</w:t>
            </w:r>
          </w:p>
          <w:p w:rsidR="00A07B7E" w:rsidRDefault="00A07B7E" w:rsidP="002C4C37"/>
          <w:p w:rsidR="00A07B7E" w:rsidRDefault="00A07B7E" w:rsidP="002C4C37"/>
          <w:p w:rsidR="00A07B7E" w:rsidRDefault="00A07B7E" w:rsidP="002C4C37">
            <w:r w:rsidRPr="008F3D4E">
              <w:t>Беседа «</w:t>
            </w:r>
            <w:r>
              <w:t>Животные рядом с нами</w:t>
            </w:r>
            <w:r w:rsidRPr="008F3D4E">
              <w:t>»</w:t>
            </w:r>
          </w:p>
          <w:p w:rsidR="00A07B7E" w:rsidRPr="008F3D4E" w:rsidRDefault="00A07B7E" w:rsidP="002C4C37"/>
        </w:tc>
        <w:tc>
          <w:tcPr>
            <w:tcW w:w="2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Дидактическая игра «Отгадай на ощупь»</w:t>
            </w:r>
          </w:p>
          <w:p w:rsidR="00A07B7E" w:rsidRDefault="00A07B7E" w:rsidP="002C4C37"/>
          <w:p w:rsidR="00A07B7E" w:rsidRDefault="00A07B7E" w:rsidP="002C4C37"/>
          <w:p w:rsidR="00A07B7E" w:rsidRDefault="00A07B7E" w:rsidP="002C4C37"/>
          <w:p w:rsidR="00A07B7E" w:rsidRDefault="00A07B7E" w:rsidP="002C4C37">
            <w:r w:rsidRPr="008F3D4E">
              <w:t>Беседа «</w:t>
            </w:r>
            <w:r>
              <w:t>Животные рядом с нами</w:t>
            </w:r>
            <w:r w:rsidRPr="008F3D4E">
              <w:t>»</w:t>
            </w:r>
          </w:p>
          <w:p w:rsidR="00A07B7E" w:rsidRDefault="00A07B7E" w:rsidP="002C4C37"/>
          <w:p w:rsidR="00A07B7E" w:rsidRPr="008F3D4E" w:rsidRDefault="00A07B7E" w:rsidP="002C4C37"/>
        </w:tc>
        <w:tc>
          <w:tcPr>
            <w:tcW w:w="25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Дидактическая игра «Урожай наш хорош»</w:t>
            </w:r>
          </w:p>
          <w:p w:rsidR="00A07B7E" w:rsidRDefault="00A07B7E" w:rsidP="002C4C37"/>
          <w:p w:rsidR="00A07B7E" w:rsidRDefault="00A07B7E" w:rsidP="002C4C37"/>
          <w:p w:rsidR="00A07B7E" w:rsidRDefault="00A07B7E" w:rsidP="002C4C37"/>
          <w:p w:rsidR="00A07B7E" w:rsidRDefault="00A07B7E" w:rsidP="002C4C37">
            <w:r w:rsidRPr="008F3D4E">
              <w:t>Беседа «</w:t>
            </w:r>
            <w:r>
              <w:t>В мире животных</w:t>
            </w:r>
            <w:r w:rsidRPr="008F3D4E">
              <w:t>»</w:t>
            </w:r>
          </w:p>
          <w:p w:rsidR="00A07B7E" w:rsidRPr="008F3D4E" w:rsidRDefault="00A07B7E" w:rsidP="002C4C37"/>
        </w:tc>
        <w:tc>
          <w:tcPr>
            <w:tcW w:w="3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Дидактическая игра «Овощи и фрукты – полезные продукты»</w:t>
            </w:r>
          </w:p>
          <w:p w:rsidR="00A07B7E" w:rsidRDefault="00A07B7E" w:rsidP="002C4C37"/>
          <w:p w:rsidR="00A07B7E" w:rsidRDefault="00A07B7E" w:rsidP="002C4C37"/>
          <w:p w:rsidR="00A07B7E" w:rsidRDefault="00A07B7E" w:rsidP="002C4C37"/>
          <w:p w:rsidR="00A07B7E" w:rsidRDefault="00A07B7E" w:rsidP="002C4C37">
            <w:r w:rsidRPr="008F3D4E">
              <w:t>Беседа «</w:t>
            </w:r>
            <w:r>
              <w:t>В мире животных</w:t>
            </w:r>
            <w:r w:rsidRPr="008F3D4E">
              <w:t>»</w:t>
            </w:r>
          </w:p>
          <w:p w:rsidR="00A07B7E" w:rsidRDefault="00A07B7E" w:rsidP="002C4C37"/>
          <w:p w:rsidR="00A07B7E" w:rsidRPr="008F3D4E" w:rsidRDefault="00A07B7E" w:rsidP="002C4C37"/>
        </w:tc>
      </w:tr>
      <w:tr w:rsidR="00A07B7E" w:rsidRPr="008F3D4E" w:rsidTr="002C4C37">
        <w:trPr>
          <w:trHeight w:val="23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1367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 xml:space="preserve"> Тематические мероприятия- </w:t>
            </w:r>
            <w:r w:rsidRPr="00C66CDB">
              <w:rPr>
                <w:b/>
              </w:rPr>
              <w:t>развлечение «Животных - защищай, природу – охраняй!»</w:t>
            </w:r>
            <w:r>
              <w:rPr>
                <w:b/>
              </w:rPr>
              <w:t>, развлечение «Золотая осень», Осенний праздник «Осень в гости просим»</w:t>
            </w:r>
          </w:p>
        </w:tc>
      </w:tr>
      <w:tr w:rsidR="00A07B7E" w:rsidRPr="008F3D4E" w:rsidTr="002C4C37">
        <w:trPr>
          <w:trHeight w:val="898"/>
        </w:trPr>
        <w:tc>
          <w:tcPr>
            <w:tcW w:w="13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Ноябрь</w:t>
            </w:r>
          </w:p>
        </w:tc>
        <w:tc>
          <w:tcPr>
            <w:tcW w:w="2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Беседа «Комнатные цветы»</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Наблюдение за погодными явлениями</w:t>
            </w:r>
          </w:p>
        </w:tc>
        <w:tc>
          <w:tcPr>
            <w:tcW w:w="2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Наблюдение за погодными явлениями</w:t>
            </w:r>
          </w:p>
        </w:tc>
        <w:tc>
          <w:tcPr>
            <w:tcW w:w="25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 xml:space="preserve">Наблюдение за </w:t>
            </w:r>
            <w:r>
              <w:t>птицами</w:t>
            </w:r>
          </w:p>
        </w:tc>
        <w:tc>
          <w:tcPr>
            <w:tcW w:w="3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Наблюдение за погодными явлениями</w:t>
            </w:r>
            <w:r>
              <w:t>, птицами</w:t>
            </w:r>
          </w:p>
        </w:tc>
      </w:tr>
      <w:tr w:rsidR="00A07B7E" w:rsidRPr="008F3D4E" w:rsidTr="002C4C37">
        <w:trPr>
          <w:trHeight w:val="274"/>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1367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Театрализованное представление «Как муравьишка домой спешил»</w:t>
            </w:r>
          </w:p>
        </w:tc>
      </w:tr>
      <w:tr w:rsidR="00A07B7E" w:rsidRPr="008F3D4E" w:rsidTr="002C4C37">
        <w:trPr>
          <w:trHeight w:val="932"/>
        </w:trPr>
        <w:tc>
          <w:tcPr>
            <w:tcW w:w="13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Декабрь</w:t>
            </w:r>
          </w:p>
        </w:tc>
        <w:tc>
          <w:tcPr>
            <w:tcW w:w="2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Досуг «Праздник новогодней елки для кукол»</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Занятие «Украсим елку снегом»</w:t>
            </w:r>
          </w:p>
        </w:tc>
        <w:tc>
          <w:tcPr>
            <w:tcW w:w="2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Изготовление кормушки для птиц</w:t>
            </w:r>
          </w:p>
        </w:tc>
        <w:tc>
          <w:tcPr>
            <w:tcW w:w="25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Изготовление кормушки для птиц</w:t>
            </w:r>
          </w:p>
        </w:tc>
        <w:tc>
          <w:tcPr>
            <w:tcW w:w="3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Изготовление кормушки для птиц</w:t>
            </w:r>
          </w:p>
        </w:tc>
      </w:tr>
      <w:tr w:rsidR="00A07B7E" w:rsidRPr="008F3D4E" w:rsidTr="002C4C37">
        <w:trPr>
          <w:trHeight w:val="126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1367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 xml:space="preserve"> Чтение экологических сказок о воде: История одной Капли (грустная сказка о воде), Как Тучка была в пустыне (сказка о месте, где нет воды), Сила Дождя и Дружбы (сказка о живительной силе воды), Сказка о воде, самом чудесном чуде на </w:t>
            </w:r>
            <w:r>
              <w:t>,История одной Елочки, Сказка о маленьком кедре</w:t>
            </w:r>
            <w:r w:rsidRPr="008F3D4E">
              <w:t>.</w:t>
            </w:r>
            <w:r>
              <w:t xml:space="preserve"> </w:t>
            </w:r>
          </w:p>
        </w:tc>
      </w:tr>
      <w:tr w:rsidR="00A07B7E" w:rsidRPr="008F3D4E" w:rsidTr="002C4C37">
        <w:trPr>
          <w:trHeight w:val="682"/>
        </w:trPr>
        <w:tc>
          <w:tcPr>
            <w:tcW w:w="1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Январь</w:t>
            </w:r>
          </w:p>
        </w:tc>
        <w:tc>
          <w:tcPr>
            <w:tcW w:w="2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Наблюдение «Кто прилетает на кормушку?»</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Акция «Покорми птиц»</w:t>
            </w:r>
          </w:p>
        </w:tc>
        <w:tc>
          <w:tcPr>
            <w:tcW w:w="2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Акция «Покорми птиц»</w:t>
            </w:r>
          </w:p>
        </w:tc>
        <w:tc>
          <w:tcPr>
            <w:tcW w:w="25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Акция «Покорми птиц»</w:t>
            </w:r>
          </w:p>
        </w:tc>
        <w:tc>
          <w:tcPr>
            <w:tcW w:w="3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Акция «Покорми птиц»</w:t>
            </w:r>
          </w:p>
        </w:tc>
      </w:tr>
      <w:tr w:rsidR="00A07B7E" w:rsidRPr="008F3D4E" w:rsidTr="002C4C37">
        <w:trPr>
          <w:trHeight w:val="682"/>
        </w:trPr>
        <w:tc>
          <w:tcPr>
            <w:tcW w:w="1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Февраль</w:t>
            </w:r>
          </w:p>
        </w:tc>
        <w:tc>
          <w:tcPr>
            <w:tcW w:w="2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Загадки об овощах и фруктах</w:t>
            </w:r>
          </w:p>
          <w:p w:rsidR="00A07B7E" w:rsidRDefault="00A07B7E" w:rsidP="002C4C37"/>
          <w:p w:rsidR="00A07B7E" w:rsidRDefault="00A07B7E" w:rsidP="002C4C37"/>
          <w:p w:rsidR="00A07B7E" w:rsidRPr="008F3D4E" w:rsidRDefault="00A07B7E" w:rsidP="002C4C37">
            <w:r>
              <w:t>Тематические мероприятия</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Беседа «Овощи и фрукты – полезные для здоровья продукты»</w:t>
            </w:r>
          </w:p>
          <w:p w:rsidR="00A07B7E" w:rsidRDefault="00A07B7E" w:rsidP="002C4C37"/>
          <w:p w:rsidR="00A07B7E" w:rsidRPr="001539C2" w:rsidRDefault="00A07B7E" w:rsidP="002C4C37">
            <w:pPr>
              <w:rPr>
                <w:b/>
              </w:rPr>
            </w:pPr>
            <w:r w:rsidRPr="001539C2">
              <w:rPr>
                <w:b/>
              </w:rPr>
              <w:t xml:space="preserve">Развлечение «День здоровья» </w:t>
            </w:r>
          </w:p>
        </w:tc>
        <w:tc>
          <w:tcPr>
            <w:tcW w:w="2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Дидактическая игра</w:t>
            </w:r>
          </w:p>
          <w:p w:rsidR="00A07B7E" w:rsidRDefault="00A07B7E" w:rsidP="002C4C37">
            <w:r w:rsidRPr="008F3D4E">
              <w:t>«Разложи на тарелках полезные продукты»</w:t>
            </w:r>
          </w:p>
          <w:p w:rsidR="00A07B7E" w:rsidRDefault="00A07B7E" w:rsidP="002C4C37"/>
          <w:p w:rsidR="00A07B7E" w:rsidRPr="008F3D4E" w:rsidRDefault="00A07B7E" w:rsidP="002C4C37">
            <w:r w:rsidRPr="001539C2">
              <w:rPr>
                <w:b/>
              </w:rPr>
              <w:t>Развлечение «День здоровья»</w:t>
            </w:r>
          </w:p>
        </w:tc>
        <w:tc>
          <w:tcPr>
            <w:tcW w:w="25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Проектная деятельность</w:t>
            </w:r>
          </w:p>
          <w:p w:rsidR="00A07B7E" w:rsidRDefault="00A07B7E" w:rsidP="002C4C37">
            <w:r w:rsidRPr="008F3D4E">
              <w:t>«Где хранятся витамины?»</w:t>
            </w:r>
          </w:p>
          <w:p w:rsidR="00A07B7E" w:rsidRDefault="00A07B7E" w:rsidP="002C4C37"/>
          <w:p w:rsidR="00A07B7E" w:rsidRPr="008F3D4E" w:rsidRDefault="00A07B7E" w:rsidP="002C4C37">
            <w:r w:rsidRPr="001539C2">
              <w:rPr>
                <w:b/>
              </w:rPr>
              <w:t>Развлечение «День здоровья»</w:t>
            </w:r>
          </w:p>
        </w:tc>
        <w:tc>
          <w:tcPr>
            <w:tcW w:w="3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Проектная</w:t>
            </w:r>
          </w:p>
          <w:p w:rsidR="00A07B7E" w:rsidRDefault="00A07B7E" w:rsidP="002C4C37">
            <w:r w:rsidRPr="008F3D4E">
              <w:t>деятельность «Где хранятся витамины?»</w:t>
            </w:r>
          </w:p>
          <w:p w:rsidR="00A07B7E" w:rsidRDefault="00A07B7E" w:rsidP="002C4C37"/>
          <w:p w:rsidR="00A07B7E" w:rsidRDefault="00A07B7E" w:rsidP="002C4C37">
            <w:r w:rsidRPr="001539C2">
              <w:rPr>
                <w:b/>
              </w:rPr>
              <w:t>Развлечение «День здоровья»</w:t>
            </w:r>
          </w:p>
          <w:p w:rsidR="00A07B7E" w:rsidRDefault="00A07B7E" w:rsidP="002C4C37"/>
          <w:p w:rsidR="00A07B7E" w:rsidRPr="008F3D4E" w:rsidRDefault="00A07B7E" w:rsidP="002C4C37"/>
        </w:tc>
      </w:tr>
    </w:tbl>
    <w:p w:rsidR="00A07B7E" w:rsidRPr="008F3D4E" w:rsidRDefault="00A07B7E" w:rsidP="002C4C37"/>
    <w:tbl>
      <w:tblPr>
        <w:tblW w:w="15010" w:type="dxa"/>
        <w:tblInd w:w="120" w:type="dxa"/>
        <w:tblCellMar>
          <w:top w:w="15" w:type="dxa"/>
          <w:left w:w="15" w:type="dxa"/>
          <w:bottom w:w="15" w:type="dxa"/>
          <w:right w:w="15" w:type="dxa"/>
        </w:tblCellMar>
        <w:tblLook w:val="0000"/>
      </w:tblPr>
      <w:tblGrid>
        <w:gridCol w:w="1052"/>
        <w:gridCol w:w="1998"/>
        <w:gridCol w:w="2863"/>
        <w:gridCol w:w="2801"/>
        <w:gridCol w:w="2681"/>
        <w:gridCol w:w="3615"/>
      </w:tblGrid>
      <w:tr w:rsidR="00A07B7E" w:rsidRPr="008F3D4E" w:rsidTr="002C4C37">
        <w:trPr>
          <w:trHeight w:val="416"/>
        </w:trPr>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1395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 xml:space="preserve">Чтение </w:t>
            </w:r>
            <w:r>
              <w:t>произведений: А Фет «Снег», М.Н.Рубцов «Кто не любит первый снег…»,И.Токмакова «Радость, если солнце светит…», А.Н.Плещеев «Ласточка», З.Александрова «Теплый дождь», К.Д.Ушинский «На поле летом», «Ветер и солнце», Т.Бойко «Солнышко», Е.Королева «Мы с сестрой на полянку пришли»,Ю.Крутогоров «Четыре времени года, четыре цвета земли», А Прокофьев «Подсолнух», К.Д.Ушинский «Майское утро»,А.С.Пушкин «Ветер на море гуляет», И.Агеева «Береза», Е.Благинина «По малину»,А.С. Пушкин «Под голубыми небесами…», К.Д.Ушинский «В лесу летом»</w:t>
            </w:r>
            <w:r w:rsidRPr="008F3D4E">
              <w:t>:      </w:t>
            </w:r>
          </w:p>
        </w:tc>
      </w:tr>
      <w:tr w:rsidR="00A07B7E" w:rsidRPr="008F3D4E" w:rsidTr="002C4C37">
        <w:trPr>
          <w:trHeight w:val="408"/>
        </w:trPr>
        <w:tc>
          <w:tcPr>
            <w:tcW w:w="10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Март</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 xml:space="preserve">Беседа «Что такое лес» </w:t>
            </w:r>
          </w:p>
          <w:p w:rsidR="00A07B7E" w:rsidRDefault="00A07B7E" w:rsidP="002C4C37">
            <w:r w:rsidRPr="008F3D4E">
              <w:t>Наблюдение за птицами</w:t>
            </w:r>
          </w:p>
          <w:p w:rsidR="00A07B7E" w:rsidRPr="008F3D4E" w:rsidRDefault="00A07B7E" w:rsidP="002C4C37"/>
        </w:tc>
        <w:tc>
          <w:tcPr>
            <w:tcW w:w="286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 xml:space="preserve">Акция «Берегите лес» </w:t>
            </w:r>
          </w:p>
          <w:p w:rsidR="00A07B7E" w:rsidRDefault="00A07B7E" w:rsidP="002C4C37"/>
          <w:p w:rsidR="00A07B7E" w:rsidRPr="008F3D4E" w:rsidRDefault="00A07B7E" w:rsidP="002C4C37">
            <w:r w:rsidRPr="008F3D4E">
              <w:t>Занятие «Заяц и волк — лесные жители»</w:t>
            </w:r>
          </w:p>
        </w:tc>
        <w:tc>
          <w:tcPr>
            <w:tcW w:w="2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 xml:space="preserve">Акция «Берегите лес» </w:t>
            </w:r>
          </w:p>
          <w:p w:rsidR="00A07B7E" w:rsidRDefault="00A07B7E" w:rsidP="002C4C37"/>
          <w:p w:rsidR="00A07B7E" w:rsidRPr="008F3D4E" w:rsidRDefault="00A07B7E" w:rsidP="002C4C37">
            <w:r w:rsidRPr="008F3D4E">
              <w:t>Наблюдение «Какие воробьи? Какие вороны?»</w:t>
            </w:r>
          </w:p>
        </w:tc>
        <w:tc>
          <w:tcPr>
            <w:tcW w:w="2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 xml:space="preserve">Акция «Берегите лес» </w:t>
            </w:r>
          </w:p>
          <w:p w:rsidR="00A07B7E" w:rsidRDefault="00A07B7E" w:rsidP="002C4C37"/>
          <w:p w:rsidR="00A07B7E" w:rsidRPr="008F3D4E" w:rsidRDefault="00A07B7E" w:rsidP="002C4C37">
            <w:r w:rsidRPr="008F3D4E">
              <w:t>Экспериментирование со снегом и льдом</w:t>
            </w:r>
          </w:p>
        </w:tc>
        <w:tc>
          <w:tcPr>
            <w:tcW w:w="3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 xml:space="preserve">Акция «Берегите лес» </w:t>
            </w:r>
          </w:p>
          <w:p w:rsidR="00A07B7E" w:rsidRDefault="00A07B7E" w:rsidP="002C4C37"/>
          <w:p w:rsidR="00A07B7E" w:rsidRPr="008F3D4E" w:rsidRDefault="00A07B7E" w:rsidP="002C4C37">
            <w:r w:rsidRPr="008F3D4E">
              <w:t>Экспериментирование со снегом и льдом</w:t>
            </w:r>
          </w:p>
        </w:tc>
      </w:tr>
      <w:tr w:rsidR="00A07B7E" w:rsidRPr="008F3D4E" w:rsidTr="002C4C37">
        <w:trPr>
          <w:trHeight w:val="57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1395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Чтение художественной литературы: Е.И. Чарушин «Никита</w:t>
            </w:r>
            <w:r>
              <w:t>-</w:t>
            </w:r>
            <w:r w:rsidRPr="008F3D4E">
              <w:t>охотник», Почему у земли платье зеленое А. Лопатина, Кто землю украшает А. Лопатина, Могучая травинка М. Скребцова</w:t>
            </w:r>
          </w:p>
        </w:tc>
      </w:tr>
      <w:tr w:rsidR="00A07B7E" w:rsidRPr="008F3D4E" w:rsidTr="002C4C37">
        <w:trPr>
          <w:trHeight w:val="364"/>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1395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Изготовление листовок «Берегите воду!» (22 марта Всемирный день воды)</w:t>
            </w:r>
          </w:p>
        </w:tc>
      </w:tr>
      <w:tr w:rsidR="00A07B7E" w:rsidRPr="008F3D4E" w:rsidTr="002C4C37">
        <w:trPr>
          <w:trHeight w:val="756"/>
        </w:trPr>
        <w:tc>
          <w:tcPr>
            <w:tcW w:w="10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Апрель</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Беседа «Прилетели птицы»</w:t>
            </w:r>
          </w:p>
        </w:tc>
        <w:tc>
          <w:tcPr>
            <w:tcW w:w="286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Дидактическая игра «Кто живет в лесу?»</w:t>
            </w:r>
          </w:p>
        </w:tc>
        <w:tc>
          <w:tcPr>
            <w:tcW w:w="2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Акция «Каждую соринку – в корзинку!»</w:t>
            </w:r>
          </w:p>
        </w:tc>
        <w:tc>
          <w:tcPr>
            <w:tcW w:w="2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Акция «Каждую соринку – в корзинку!»</w:t>
            </w:r>
          </w:p>
        </w:tc>
        <w:tc>
          <w:tcPr>
            <w:tcW w:w="3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Акция «Каждую соринку – в корзинку!»</w:t>
            </w:r>
          </w:p>
        </w:tc>
      </w:tr>
      <w:tr w:rsidR="00A07B7E" w:rsidRPr="008F3D4E" w:rsidTr="002C4C37">
        <w:trPr>
          <w:trHeight w:val="68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1395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Акци</w:t>
            </w:r>
            <w:r>
              <w:t>я</w:t>
            </w:r>
            <w:r w:rsidRPr="008F3D4E">
              <w:t xml:space="preserve"> «Посади дерево», тематическое занятие «День Земли» Беседа «Как беречь природу?»</w:t>
            </w:r>
          </w:p>
          <w:p w:rsidR="00A07B7E" w:rsidRPr="00213BEA" w:rsidRDefault="00A07B7E" w:rsidP="002C4C37">
            <w:pPr>
              <w:rPr>
                <w:b/>
              </w:rPr>
            </w:pPr>
            <w:r w:rsidRPr="00213BEA">
              <w:rPr>
                <w:b/>
              </w:rPr>
              <w:t>Тематическое мероприятие – развлечение «День птиц»</w:t>
            </w:r>
          </w:p>
        </w:tc>
      </w:tr>
      <w:tr w:rsidR="00A07B7E" w:rsidRPr="008F3D4E" w:rsidTr="002C4C37">
        <w:trPr>
          <w:trHeight w:val="1316"/>
        </w:trPr>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Май</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Цикл наблюдений за цветущими растениями на территории детского сада</w:t>
            </w:r>
          </w:p>
        </w:tc>
        <w:tc>
          <w:tcPr>
            <w:tcW w:w="286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Цикл наблюдений за цветущими растениями на территории детского сада.</w:t>
            </w:r>
          </w:p>
        </w:tc>
        <w:tc>
          <w:tcPr>
            <w:tcW w:w="2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Цикл наблюдений за цветущими растениями на территории детского сада.</w:t>
            </w:r>
          </w:p>
        </w:tc>
        <w:tc>
          <w:tcPr>
            <w:tcW w:w="2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Цикл наблюдений за цветущими растениями на территории детского сада.</w:t>
            </w:r>
          </w:p>
        </w:tc>
        <w:tc>
          <w:tcPr>
            <w:tcW w:w="3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Цикл наблюдений за цветущими растениями на территории детского сада.</w:t>
            </w:r>
          </w:p>
        </w:tc>
      </w:tr>
      <w:tr w:rsidR="00A07B7E" w:rsidRPr="008F3D4E" w:rsidTr="002C4C37">
        <w:trPr>
          <w:trHeight w:val="598"/>
        </w:trPr>
        <w:tc>
          <w:tcPr>
            <w:tcW w:w="10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Июнь</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Беседа «Забавные одуванчики»</w:t>
            </w:r>
          </w:p>
        </w:tc>
        <w:tc>
          <w:tcPr>
            <w:tcW w:w="286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 xml:space="preserve"> </w:t>
            </w:r>
            <w:r>
              <w:t xml:space="preserve">Дидактические игры: </w:t>
            </w:r>
            <w:r w:rsidRPr="008F3D4E">
              <w:t>«Домашние животные»</w:t>
            </w:r>
            <w:r>
              <w:t>,</w:t>
            </w:r>
          </w:p>
          <w:p w:rsidR="00A07B7E" w:rsidRPr="008F3D4E" w:rsidRDefault="00A07B7E" w:rsidP="002C4C37">
            <w:r>
              <w:t>«Дикие животные»</w:t>
            </w:r>
            <w:r w:rsidRPr="008F3D4E">
              <w:t xml:space="preserve"> </w:t>
            </w:r>
          </w:p>
        </w:tc>
        <w:tc>
          <w:tcPr>
            <w:tcW w:w="2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 xml:space="preserve">Викторина </w:t>
            </w:r>
            <w:r w:rsidRPr="008F3D4E">
              <w:t>на темы</w:t>
            </w:r>
            <w:r>
              <w:t>:</w:t>
            </w:r>
            <w:r w:rsidRPr="008F3D4E">
              <w:t xml:space="preserve"> «Зоопарк», «Наш огород», «Домашние животные» и др</w:t>
            </w:r>
          </w:p>
        </w:tc>
        <w:tc>
          <w:tcPr>
            <w:tcW w:w="2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Интеллектуальная игра «Хочу все знать!»</w:t>
            </w:r>
          </w:p>
        </w:tc>
        <w:tc>
          <w:tcPr>
            <w:tcW w:w="3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Участие в проекте</w:t>
            </w:r>
          </w:p>
          <w:p w:rsidR="00A07B7E" w:rsidRPr="008F3D4E" w:rsidRDefault="00A07B7E" w:rsidP="002C4C37">
            <w:r w:rsidRPr="008F3D4E">
              <w:t>«Эколята-</w:t>
            </w:r>
          </w:p>
          <w:p w:rsidR="00A07B7E" w:rsidRPr="008F3D4E" w:rsidRDefault="00A07B7E" w:rsidP="002C4C37">
            <w:r w:rsidRPr="008F3D4E">
              <w:t>дошколята»</w:t>
            </w:r>
          </w:p>
        </w:tc>
      </w:tr>
      <w:tr w:rsidR="00A07B7E" w:rsidRPr="008F3D4E" w:rsidTr="002C4C37">
        <w:trPr>
          <w:trHeight w:val="504"/>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1395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Участие в семейном флэшмобе «Зеленое лето»</w:t>
            </w:r>
          </w:p>
        </w:tc>
      </w:tr>
      <w:tr w:rsidR="00A07B7E" w:rsidRPr="008F3D4E" w:rsidTr="002C4C37">
        <w:trPr>
          <w:trHeight w:val="876"/>
        </w:trPr>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Июль</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213BEA" w:rsidRDefault="00A07B7E" w:rsidP="002C4C37">
            <w:pPr>
              <w:rPr>
                <w:b/>
              </w:rPr>
            </w:pPr>
            <w:r w:rsidRPr="00213BEA">
              <w:rPr>
                <w:b/>
              </w:rPr>
              <w:t>Развлечение «Солнышко лучистое»</w:t>
            </w:r>
          </w:p>
        </w:tc>
        <w:tc>
          <w:tcPr>
            <w:tcW w:w="286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213BEA" w:rsidRDefault="00A07B7E" w:rsidP="002C4C37">
            <w:pPr>
              <w:rPr>
                <w:b/>
              </w:rPr>
            </w:pPr>
            <w:r w:rsidRPr="00213BEA">
              <w:rPr>
                <w:b/>
              </w:rPr>
              <w:t>Развлечение «Солнышко лучистое»</w:t>
            </w:r>
          </w:p>
        </w:tc>
        <w:tc>
          <w:tcPr>
            <w:tcW w:w="2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213BEA" w:rsidRDefault="00A07B7E" w:rsidP="002C4C37">
            <w:pPr>
              <w:rPr>
                <w:b/>
              </w:rPr>
            </w:pPr>
            <w:r w:rsidRPr="00213BEA">
              <w:rPr>
                <w:b/>
              </w:rPr>
              <w:t>Развлечение «Солнышко лучистое»</w:t>
            </w:r>
          </w:p>
        </w:tc>
        <w:tc>
          <w:tcPr>
            <w:tcW w:w="2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3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r>
      <w:tr w:rsidR="00A07B7E" w:rsidRPr="008F3D4E" w:rsidTr="002C4C37">
        <w:trPr>
          <w:trHeight w:val="1264"/>
        </w:trPr>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Август</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Игра-путешествие «В гостях у Лесовичка»</w:t>
            </w:r>
          </w:p>
        </w:tc>
        <w:tc>
          <w:tcPr>
            <w:tcW w:w="286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Игра-путешествие «В гостях у Лесовичка»</w:t>
            </w:r>
          </w:p>
        </w:tc>
        <w:tc>
          <w:tcPr>
            <w:tcW w:w="2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Просмотр видеофильма «Путешествие в мир насекомых»</w:t>
            </w:r>
          </w:p>
          <w:p w:rsidR="00A07B7E" w:rsidRDefault="00A07B7E" w:rsidP="002C4C37"/>
          <w:p w:rsidR="00A07B7E" w:rsidRPr="008F3D4E" w:rsidRDefault="00A07B7E" w:rsidP="002C4C37">
            <w:r w:rsidRPr="008F3D4E">
              <w:t>Сбор листьев с деревьев и кустарников, изготовление гербария.</w:t>
            </w:r>
          </w:p>
        </w:tc>
        <w:tc>
          <w:tcPr>
            <w:tcW w:w="2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Просмотр видеофильма «Путешествие в мир насекомых»</w:t>
            </w:r>
          </w:p>
          <w:p w:rsidR="00A07B7E" w:rsidRDefault="00A07B7E" w:rsidP="002C4C37"/>
          <w:p w:rsidR="00A07B7E" w:rsidRPr="008F3D4E" w:rsidRDefault="00A07B7E" w:rsidP="002C4C37">
            <w:r w:rsidRPr="008F3D4E">
              <w:t>Сбор листьев с деревьев и кустарников, изготовление гербария.</w:t>
            </w:r>
          </w:p>
        </w:tc>
        <w:tc>
          <w:tcPr>
            <w:tcW w:w="3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Викторина «Познаем  мир насекомых»</w:t>
            </w:r>
          </w:p>
          <w:p w:rsidR="00A07B7E" w:rsidRDefault="00A07B7E" w:rsidP="002C4C37"/>
          <w:p w:rsidR="00A07B7E" w:rsidRDefault="00A07B7E" w:rsidP="002C4C37"/>
          <w:p w:rsidR="00A07B7E" w:rsidRPr="008F3D4E" w:rsidRDefault="00A07B7E" w:rsidP="002C4C37">
            <w:r w:rsidRPr="008F3D4E">
              <w:t>Сбор листьев с деревьев и кустарников, изготовление гербария.</w:t>
            </w:r>
          </w:p>
        </w:tc>
      </w:tr>
    </w:tbl>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tbl>
      <w:tblPr>
        <w:tblW w:w="17310" w:type="dxa"/>
        <w:tblInd w:w="120" w:type="dxa"/>
        <w:tblLayout w:type="fixed"/>
        <w:tblCellMar>
          <w:top w:w="15" w:type="dxa"/>
          <w:left w:w="15" w:type="dxa"/>
          <w:bottom w:w="15" w:type="dxa"/>
          <w:right w:w="15" w:type="dxa"/>
        </w:tblCellMar>
        <w:tblLook w:val="0000"/>
      </w:tblPr>
      <w:tblGrid>
        <w:gridCol w:w="1404"/>
        <w:gridCol w:w="2329"/>
        <w:gridCol w:w="2028"/>
        <w:gridCol w:w="2221"/>
        <w:gridCol w:w="1988"/>
        <w:gridCol w:w="295"/>
        <w:gridCol w:w="2225"/>
        <w:gridCol w:w="422"/>
        <w:gridCol w:w="2098"/>
        <w:gridCol w:w="2300"/>
      </w:tblGrid>
      <w:tr w:rsidR="00A07B7E" w:rsidRPr="008F3D4E" w:rsidTr="002C4C37">
        <w:trPr>
          <w:gridAfter w:val="1"/>
          <w:wAfter w:w="2300" w:type="dxa"/>
          <w:trHeight w:val="302"/>
        </w:trPr>
        <w:tc>
          <w:tcPr>
            <w:tcW w:w="15010"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487627" w:rsidRDefault="00A07B7E" w:rsidP="002C4C37">
            <w:pPr>
              <w:jc w:val="center"/>
              <w:rPr>
                <w:b/>
                <w:color w:val="FF0000"/>
              </w:rPr>
            </w:pPr>
            <w:r w:rsidRPr="00487627">
              <w:rPr>
                <w:b/>
                <w:color w:val="FF0000"/>
              </w:rPr>
              <w:t>Модуль «</w:t>
            </w:r>
            <w:r>
              <w:rPr>
                <w:b/>
                <w:color w:val="FF0000"/>
              </w:rPr>
              <w:t xml:space="preserve">Формирование  </w:t>
            </w:r>
            <w:r w:rsidRPr="00487627">
              <w:rPr>
                <w:b/>
                <w:color w:val="FF0000"/>
              </w:rPr>
              <w:t xml:space="preserve">основ </w:t>
            </w:r>
            <w:r>
              <w:rPr>
                <w:b/>
                <w:color w:val="FF0000"/>
              </w:rPr>
              <w:t>гражданской идентичности</w:t>
            </w:r>
            <w:r w:rsidRPr="00487627">
              <w:rPr>
                <w:b/>
                <w:color w:val="FF0000"/>
              </w:rPr>
              <w:t>»</w:t>
            </w:r>
          </w:p>
          <w:p w:rsidR="00A07B7E" w:rsidRPr="008F3D4E" w:rsidRDefault="00A07B7E" w:rsidP="002C4C37"/>
        </w:tc>
      </w:tr>
      <w:tr w:rsidR="00A07B7E" w:rsidRPr="008F3D4E" w:rsidTr="002C4C37">
        <w:trPr>
          <w:gridAfter w:val="1"/>
          <w:wAfter w:w="2300" w:type="dxa"/>
          <w:trHeight w:val="650"/>
        </w:trPr>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Срок проведения</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Формы работы</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Ранний возраст</w:t>
            </w:r>
          </w:p>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Младший возраст</w:t>
            </w:r>
          </w:p>
        </w:tc>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Средний возраст</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Старший возраст</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Подготовительный возраст</w:t>
            </w:r>
          </w:p>
        </w:tc>
      </w:tr>
      <w:tr w:rsidR="00A07B7E" w:rsidRPr="008F3D4E" w:rsidTr="002C4C37">
        <w:trPr>
          <w:gridAfter w:val="1"/>
          <w:wAfter w:w="2300" w:type="dxa"/>
          <w:trHeight w:val="1154"/>
        </w:trPr>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Сентябрь</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Виртуальная экскурсия</w:t>
            </w:r>
          </w:p>
          <w:p w:rsidR="00A07B7E" w:rsidRDefault="00A07B7E" w:rsidP="002C4C37"/>
          <w:p w:rsidR="00A07B7E" w:rsidRPr="008F3D4E" w:rsidRDefault="00A07B7E" w:rsidP="002C4C37">
            <w:r>
              <w:t>Беседа</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«Мой город»</w:t>
            </w:r>
          </w:p>
          <w:p w:rsidR="00A07B7E" w:rsidRDefault="00A07B7E" w:rsidP="002C4C37"/>
          <w:p w:rsidR="00A07B7E" w:rsidRPr="00D3516C" w:rsidRDefault="00A07B7E" w:rsidP="002C4C37">
            <w:pPr>
              <w:rPr>
                <w:b/>
              </w:rPr>
            </w:pPr>
          </w:p>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«Мой город»</w:t>
            </w:r>
          </w:p>
          <w:p w:rsidR="00A07B7E" w:rsidRDefault="00A07B7E" w:rsidP="002C4C37">
            <w:pPr>
              <w:rPr>
                <w:b/>
              </w:rPr>
            </w:pPr>
          </w:p>
          <w:p w:rsidR="00A07B7E" w:rsidRDefault="00A07B7E" w:rsidP="002C4C37">
            <w:pPr>
              <w:rPr>
                <w:b/>
              </w:rPr>
            </w:pPr>
          </w:p>
          <w:p w:rsidR="00A07B7E" w:rsidRPr="005D3883" w:rsidRDefault="00A07B7E" w:rsidP="002C4C37">
            <w:r w:rsidRPr="005D3883">
              <w:t>«Мои права»</w:t>
            </w:r>
          </w:p>
        </w:tc>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«Моя Родина»</w:t>
            </w:r>
          </w:p>
          <w:p w:rsidR="00A07B7E" w:rsidRDefault="00A07B7E" w:rsidP="002C4C37"/>
          <w:p w:rsidR="00A07B7E" w:rsidRDefault="00A07B7E" w:rsidP="002C4C37"/>
          <w:p w:rsidR="00A07B7E" w:rsidRPr="00D3516C" w:rsidRDefault="00A07B7E" w:rsidP="002C4C37">
            <w:pPr>
              <w:rPr>
                <w:b/>
              </w:rPr>
            </w:pPr>
            <w:r w:rsidRPr="005D3883">
              <w:t>«Мои права»</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 xml:space="preserve"> «С чего начинается Родина?»</w:t>
            </w:r>
          </w:p>
          <w:p w:rsidR="00A07B7E" w:rsidRDefault="00A07B7E" w:rsidP="002C4C37"/>
          <w:p w:rsidR="00A07B7E" w:rsidRPr="008F3D4E" w:rsidRDefault="00A07B7E" w:rsidP="002C4C37">
            <w:r>
              <w:t>«Я имею право»</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 xml:space="preserve"> «С чего начинается Родина?»</w:t>
            </w:r>
          </w:p>
          <w:p w:rsidR="00A07B7E" w:rsidRDefault="00A07B7E" w:rsidP="002C4C37"/>
          <w:p w:rsidR="00A07B7E" w:rsidRPr="008F3D4E" w:rsidRDefault="00A07B7E" w:rsidP="002C4C37">
            <w:r>
              <w:t>«Я имею право»</w:t>
            </w:r>
          </w:p>
        </w:tc>
      </w:tr>
      <w:tr w:rsidR="00A07B7E" w:rsidRPr="008F3D4E" w:rsidTr="002C4C37">
        <w:trPr>
          <w:gridAfter w:val="1"/>
          <w:wAfter w:w="2300" w:type="dxa"/>
          <w:trHeight w:val="342"/>
        </w:trPr>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Октябрь</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Игра-путешествие</w:t>
            </w:r>
          </w:p>
          <w:p w:rsidR="00A07B7E" w:rsidRDefault="00A07B7E" w:rsidP="002C4C37"/>
          <w:p w:rsidR="00A07B7E" w:rsidRDefault="00A07B7E" w:rsidP="002C4C37"/>
          <w:p w:rsidR="00A07B7E" w:rsidRDefault="00A07B7E" w:rsidP="002C4C37"/>
          <w:p w:rsidR="00A07B7E" w:rsidRDefault="00A07B7E" w:rsidP="002C4C37">
            <w:r>
              <w:t>Беседа</w:t>
            </w:r>
          </w:p>
          <w:p w:rsidR="00A07B7E" w:rsidRDefault="00A07B7E" w:rsidP="002C4C37"/>
          <w:p w:rsidR="00A07B7E" w:rsidRDefault="00A07B7E" w:rsidP="002C4C37"/>
          <w:p w:rsidR="00A07B7E" w:rsidRPr="008F3D4E" w:rsidRDefault="00A07B7E" w:rsidP="002C4C37">
            <w:r>
              <w:t>Рассматривание иллюстраций</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 xml:space="preserve"> «Я живу в Алатыре»</w:t>
            </w:r>
          </w:p>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«Город древний»</w:t>
            </w:r>
          </w:p>
        </w:tc>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«Города России»</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«Города России»</w:t>
            </w:r>
          </w:p>
          <w:p w:rsidR="00A07B7E" w:rsidRDefault="00A07B7E" w:rsidP="002C4C37"/>
          <w:p w:rsidR="00A07B7E" w:rsidRDefault="00A07B7E" w:rsidP="002C4C37"/>
          <w:p w:rsidR="00A07B7E" w:rsidRDefault="00A07B7E" w:rsidP="002C4C37"/>
          <w:p w:rsidR="00A07B7E" w:rsidRDefault="00A07B7E" w:rsidP="002C4C37">
            <w:r>
              <w:t>«Сильны и могучи богатыри земли русской»</w:t>
            </w:r>
          </w:p>
          <w:p w:rsidR="00A07B7E" w:rsidRDefault="00A07B7E" w:rsidP="002C4C37"/>
          <w:p w:rsidR="00A07B7E" w:rsidRPr="008F3D4E" w:rsidRDefault="00A07B7E" w:rsidP="002C4C37">
            <w:r>
              <w:t>«Доспехи русского воина»</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«Беседа о государстве – Российская Федерация»</w:t>
            </w:r>
          </w:p>
          <w:p w:rsidR="00A07B7E" w:rsidRDefault="00A07B7E" w:rsidP="002C4C37"/>
          <w:p w:rsidR="00A07B7E" w:rsidRDefault="00A07B7E" w:rsidP="002C4C37"/>
          <w:p w:rsidR="00A07B7E" w:rsidRDefault="00A07B7E" w:rsidP="002C4C37">
            <w:r>
              <w:t>«Сильны и могучи богатыри земли русской»</w:t>
            </w:r>
          </w:p>
          <w:p w:rsidR="00A07B7E" w:rsidRDefault="00A07B7E" w:rsidP="002C4C37"/>
          <w:p w:rsidR="00A07B7E" w:rsidRPr="008F3D4E" w:rsidRDefault="00A07B7E" w:rsidP="002C4C37">
            <w:r>
              <w:t>«Доспехи русского воина»</w:t>
            </w:r>
          </w:p>
        </w:tc>
      </w:tr>
      <w:tr w:rsidR="00A07B7E" w:rsidRPr="008F3D4E" w:rsidTr="002C4C37">
        <w:trPr>
          <w:trHeight w:val="672"/>
        </w:trPr>
        <w:tc>
          <w:tcPr>
            <w:tcW w:w="14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Ноябрь</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Фестиваль творчества</w:t>
            </w:r>
          </w:p>
          <w:p w:rsidR="00A07B7E" w:rsidRPr="008F3D4E" w:rsidRDefault="00A07B7E" w:rsidP="002C4C37">
            <w:r w:rsidRPr="008F3D4E">
              <w:t xml:space="preserve"> (декламация, вокал,</w:t>
            </w:r>
          </w:p>
          <w:p w:rsidR="00A07B7E" w:rsidRPr="008F3D4E" w:rsidRDefault="00A07B7E" w:rsidP="002C4C37">
            <w:r w:rsidRPr="008F3D4E">
              <w:t>рисунки)</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 xml:space="preserve"> «Мы едины- и непобедимы»</w:t>
            </w:r>
          </w:p>
          <w:p w:rsidR="00A07B7E" w:rsidRPr="008F3D4E" w:rsidRDefault="00A07B7E" w:rsidP="002C4C37"/>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 xml:space="preserve"> «Мы едины- и непобедимы» </w:t>
            </w:r>
          </w:p>
        </w:tc>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 xml:space="preserve"> «Мы едины- и непобедимы»</w:t>
            </w:r>
          </w:p>
          <w:p w:rsidR="00A07B7E" w:rsidRPr="008F3D4E" w:rsidRDefault="00A07B7E" w:rsidP="002C4C37"/>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 xml:space="preserve"> «Сила России – в единстве народов» </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 xml:space="preserve"> «Сила России – в единстве народов»</w:t>
            </w:r>
          </w:p>
          <w:p w:rsidR="00A07B7E" w:rsidRPr="008F3D4E" w:rsidRDefault="00A07B7E" w:rsidP="002C4C37"/>
        </w:tc>
        <w:tc>
          <w:tcPr>
            <w:tcW w:w="2300" w:type="dxa"/>
          </w:tcPr>
          <w:p w:rsidR="00A07B7E" w:rsidRPr="008F3D4E" w:rsidRDefault="00A07B7E" w:rsidP="002C4C37"/>
        </w:tc>
      </w:tr>
      <w:tr w:rsidR="00A07B7E" w:rsidRPr="008F3D4E" w:rsidTr="002C4C37">
        <w:trPr>
          <w:gridAfter w:val="1"/>
          <w:wAfter w:w="2300" w:type="dxa"/>
          <w:trHeight w:val="920"/>
        </w:trPr>
        <w:tc>
          <w:tcPr>
            <w:tcW w:w="14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Беседа</w:t>
            </w:r>
          </w:p>
          <w:p w:rsidR="00A07B7E" w:rsidRDefault="00A07B7E" w:rsidP="002C4C37"/>
          <w:p w:rsidR="00A07B7E" w:rsidRPr="008F3D4E" w:rsidRDefault="00A07B7E" w:rsidP="002C4C37">
            <w:r>
              <w:t>Знакомство</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Pr="008F3D4E" w:rsidRDefault="00A07B7E" w:rsidP="002C4C37">
            <w:r>
              <w:t>«Герб Алатыря»</w:t>
            </w:r>
          </w:p>
        </w:tc>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Pr="008F3D4E" w:rsidRDefault="00A07B7E" w:rsidP="002C4C37">
            <w:r>
              <w:t>«Герб Алатыря»</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«Законы, по которым живем»</w:t>
            </w:r>
          </w:p>
          <w:p w:rsidR="00A07B7E" w:rsidRDefault="00A07B7E" w:rsidP="002C4C37"/>
          <w:p w:rsidR="00A07B7E" w:rsidRPr="008F3D4E" w:rsidRDefault="00A07B7E" w:rsidP="002C4C37">
            <w:r>
              <w:t>«Герб России»</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Беседа о Конституции</w:t>
            </w:r>
          </w:p>
          <w:p w:rsidR="00A07B7E" w:rsidRDefault="00A07B7E" w:rsidP="002C4C37"/>
          <w:p w:rsidR="00A07B7E" w:rsidRDefault="00A07B7E" w:rsidP="002C4C37">
            <w:r>
              <w:t>«Герб России»</w:t>
            </w:r>
          </w:p>
          <w:p w:rsidR="00A07B7E" w:rsidRPr="008F3D4E" w:rsidRDefault="00A07B7E" w:rsidP="002C4C37"/>
        </w:tc>
      </w:tr>
      <w:tr w:rsidR="00A07B7E" w:rsidRPr="008F3D4E" w:rsidTr="002C4C37">
        <w:trPr>
          <w:gridAfter w:val="1"/>
          <w:wAfter w:w="2300" w:type="dxa"/>
          <w:trHeight w:val="602"/>
        </w:trPr>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Декабрь</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Народные игры, фольклор</w:t>
            </w:r>
          </w:p>
          <w:p w:rsidR="00A07B7E" w:rsidRDefault="00A07B7E" w:rsidP="002C4C37"/>
          <w:p w:rsidR="00A07B7E" w:rsidRPr="008F3D4E" w:rsidRDefault="00A07B7E" w:rsidP="002C4C37">
            <w:r w:rsidRPr="008F3D4E">
              <w:t>Дидактическая игра</w:t>
            </w:r>
          </w:p>
          <w:p w:rsidR="00A07B7E" w:rsidRDefault="00A07B7E" w:rsidP="002C4C37"/>
          <w:p w:rsidR="00A07B7E" w:rsidRDefault="00A07B7E" w:rsidP="002C4C37"/>
          <w:p w:rsidR="00A07B7E" w:rsidRPr="008F3D4E" w:rsidRDefault="00A07B7E" w:rsidP="002C4C37">
            <w:r>
              <w:t>Беседа</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«Праздники на Руси»</w:t>
            </w:r>
          </w:p>
          <w:p w:rsidR="00A07B7E" w:rsidRDefault="00A07B7E" w:rsidP="002C4C37"/>
          <w:p w:rsidR="00A07B7E" w:rsidRDefault="00A07B7E" w:rsidP="002C4C37"/>
          <w:p w:rsidR="00A07B7E" w:rsidRPr="008F3D4E" w:rsidRDefault="00A07B7E" w:rsidP="002C4C37">
            <w:r w:rsidRPr="008F3D4E">
              <w:t xml:space="preserve"> </w:t>
            </w:r>
          </w:p>
        </w:tc>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 xml:space="preserve"> «Праздники на Руси»</w:t>
            </w:r>
          </w:p>
          <w:p w:rsidR="00A07B7E" w:rsidRDefault="00A07B7E" w:rsidP="002C4C37"/>
          <w:p w:rsidR="00A07B7E" w:rsidRPr="008F3D4E" w:rsidRDefault="00A07B7E" w:rsidP="002C4C37">
            <w:r>
              <w:t>«Путешествие по городу»</w:t>
            </w:r>
            <w:r w:rsidRPr="008F3D4E">
              <w:t xml:space="preserve"> </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 xml:space="preserve"> «Праздники на Руси»</w:t>
            </w:r>
          </w:p>
          <w:p w:rsidR="00A07B7E" w:rsidRDefault="00A07B7E" w:rsidP="002C4C37"/>
          <w:p w:rsidR="00A07B7E" w:rsidRDefault="00A07B7E" w:rsidP="002C4C37"/>
          <w:p w:rsidR="00A07B7E" w:rsidRPr="008F3D4E" w:rsidRDefault="00A07B7E" w:rsidP="002C4C37">
            <w:r>
              <w:t>«Достопримечательности  Москвы»</w:t>
            </w:r>
            <w:r w:rsidRPr="008F3D4E">
              <w:t xml:space="preserve"> </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 xml:space="preserve"> «Праздники на Руси» </w:t>
            </w:r>
          </w:p>
          <w:p w:rsidR="00A07B7E" w:rsidRDefault="00A07B7E" w:rsidP="002C4C37"/>
          <w:p w:rsidR="00A07B7E" w:rsidRDefault="00A07B7E" w:rsidP="002C4C37"/>
          <w:p w:rsidR="00A07B7E" w:rsidRDefault="00A07B7E" w:rsidP="002C4C37">
            <w:r>
              <w:t>«Достопримечательности  Москвы»</w:t>
            </w:r>
          </w:p>
          <w:p w:rsidR="00A07B7E" w:rsidRDefault="00A07B7E" w:rsidP="002C4C37"/>
          <w:p w:rsidR="00A07B7E" w:rsidRPr="008F3D4E" w:rsidRDefault="00A07B7E" w:rsidP="002C4C37">
            <w:r>
              <w:t>«Жизненный путь Сергия Радонежского»</w:t>
            </w:r>
          </w:p>
        </w:tc>
      </w:tr>
      <w:tr w:rsidR="00A07B7E" w:rsidRPr="008F3D4E" w:rsidTr="002C4C37">
        <w:trPr>
          <w:gridAfter w:val="1"/>
          <w:wAfter w:w="2300" w:type="dxa"/>
          <w:trHeight w:val="1000"/>
        </w:trPr>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Январь</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Игровые ситуации</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«Почему армия всем родная»</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«Почему армия всем родная»</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«Почему армия всем родная»</w:t>
            </w:r>
          </w:p>
        </w:tc>
      </w:tr>
      <w:tr w:rsidR="00A07B7E" w:rsidRPr="008F3D4E" w:rsidTr="002C4C37">
        <w:trPr>
          <w:gridAfter w:val="1"/>
          <w:wAfter w:w="2300" w:type="dxa"/>
          <w:trHeight w:val="1320"/>
        </w:trPr>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Февраль</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Беседа</w:t>
            </w:r>
          </w:p>
          <w:p w:rsidR="00A07B7E" w:rsidRDefault="00A07B7E" w:rsidP="002C4C37"/>
          <w:p w:rsidR="00A07B7E" w:rsidRDefault="00A07B7E" w:rsidP="002C4C37"/>
          <w:p w:rsidR="00A07B7E" w:rsidRPr="008F3D4E" w:rsidRDefault="00A07B7E" w:rsidP="002C4C37">
            <w:r>
              <w:t>Тематические мероприятия</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Pr="000316EF" w:rsidRDefault="00A07B7E" w:rsidP="002C4C37">
            <w:pPr>
              <w:rPr>
                <w:b/>
              </w:rPr>
            </w:pPr>
            <w:r w:rsidRPr="000316EF">
              <w:rPr>
                <w:b/>
              </w:rPr>
              <w:t>«Зарничка»</w:t>
            </w:r>
          </w:p>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Pr="000316EF" w:rsidRDefault="00A07B7E" w:rsidP="002C4C37">
            <w:pPr>
              <w:rPr>
                <w:b/>
              </w:rPr>
            </w:pPr>
            <w:r w:rsidRPr="000316EF">
              <w:rPr>
                <w:b/>
              </w:rPr>
              <w:t>«Зарничка»</w:t>
            </w:r>
          </w:p>
        </w:tc>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481DD3" w:rsidRDefault="00A07B7E" w:rsidP="002C4C37">
            <w:r w:rsidRPr="00481DD3">
              <w:t>«Защитники России»</w:t>
            </w:r>
          </w:p>
          <w:p w:rsidR="00A07B7E" w:rsidRDefault="00A07B7E" w:rsidP="002C4C37">
            <w:pPr>
              <w:rPr>
                <w:b/>
              </w:rPr>
            </w:pPr>
          </w:p>
          <w:p w:rsidR="00A07B7E" w:rsidRDefault="00A07B7E" w:rsidP="002C4C37">
            <w:pPr>
              <w:rPr>
                <w:b/>
              </w:rPr>
            </w:pPr>
          </w:p>
          <w:p w:rsidR="00A07B7E" w:rsidRDefault="00A07B7E" w:rsidP="002C4C37">
            <w:pPr>
              <w:rPr>
                <w:b/>
              </w:rPr>
            </w:pPr>
          </w:p>
          <w:p w:rsidR="00A07B7E" w:rsidRPr="000316EF" w:rsidRDefault="00A07B7E" w:rsidP="002C4C37">
            <w:pPr>
              <w:rPr>
                <w:b/>
              </w:rPr>
            </w:pPr>
            <w:r w:rsidRPr="000316EF">
              <w:rPr>
                <w:b/>
              </w:rPr>
              <w:t>Праздник «Мы – солдаты»</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481DD3" w:rsidRDefault="00A07B7E" w:rsidP="002C4C37">
            <w:r w:rsidRPr="00481DD3">
              <w:t>«Защитники России»</w:t>
            </w:r>
          </w:p>
          <w:p w:rsidR="00A07B7E" w:rsidRDefault="00A07B7E" w:rsidP="002C4C37">
            <w:pPr>
              <w:rPr>
                <w:b/>
              </w:rPr>
            </w:pPr>
          </w:p>
          <w:p w:rsidR="00A07B7E" w:rsidRDefault="00A07B7E" w:rsidP="002C4C37">
            <w:pPr>
              <w:rPr>
                <w:b/>
              </w:rPr>
            </w:pPr>
          </w:p>
          <w:p w:rsidR="00A07B7E" w:rsidRDefault="00A07B7E" w:rsidP="002C4C37">
            <w:pPr>
              <w:rPr>
                <w:b/>
              </w:rPr>
            </w:pPr>
          </w:p>
          <w:p w:rsidR="00A07B7E" w:rsidRPr="000316EF" w:rsidRDefault="00A07B7E" w:rsidP="002C4C37">
            <w:pPr>
              <w:rPr>
                <w:b/>
              </w:rPr>
            </w:pPr>
            <w:r w:rsidRPr="000316EF">
              <w:rPr>
                <w:b/>
              </w:rPr>
              <w:t xml:space="preserve">Праздник «Будем в армии служить…» </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481DD3" w:rsidRDefault="00A07B7E" w:rsidP="002C4C37">
            <w:r w:rsidRPr="00481DD3">
              <w:t>«Защитники России»</w:t>
            </w:r>
            <w:r>
              <w:t>,</w:t>
            </w:r>
          </w:p>
          <w:p w:rsidR="00A07B7E" w:rsidRPr="00481DD3" w:rsidRDefault="00A07B7E" w:rsidP="002C4C37">
            <w:r w:rsidRPr="00481DD3">
              <w:t>«Защитники земли русской»</w:t>
            </w:r>
          </w:p>
          <w:p w:rsidR="00A07B7E" w:rsidRDefault="00A07B7E" w:rsidP="002C4C37">
            <w:pPr>
              <w:rPr>
                <w:b/>
              </w:rPr>
            </w:pPr>
          </w:p>
          <w:p w:rsidR="00A07B7E" w:rsidRPr="000316EF" w:rsidRDefault="00A07B7E" w:rsidP="002C4C37">
            <w:pPr>
              <w:rPr>
                <w:b/>
              </w:rPr>
            </w:pPr>
            <w:r w:rsidRPr="000316EF">
              <w:rPr>
                <w:b/>
              </w:rPr>
              <w:t xml:space="preserve">Праздник «День защитника Отечества» </w:t>
            </w:r>
          </w:p>
        </w:tc>
      </w:tr>
      <w:tr w:rsidR="00A07B7E" w:rsidRPr="008F3D4E" w:rsidTr="002C4C37">
        <w:trPr>
          <w:gridAfter w:val="1"/>
          <w:wAfter w:w="2300" w:type="dxa"/>
          <w:trHeight w:val="718"/>
        </w:trPr>
        <w:tc>
          <w:tcPr>
            <w:tcW w:w="14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Март</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Посещение «избы»</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 xml:space="preserve">«Как жили наши предки» </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 xml:space="preserve">«Как жили наши предки» </w:t>
            </w:r>
          </w:p>
          <w:p w:rsidR="00A07B7E" w:rsidRDefault="00A07B7E" w:rsidP="002C4C37"/>
          <w:p w:rsidR="00A07B7E" w:rsidRPr="008F3D4E" w:rsidRDefault="00A07B7E" w:rsidP="002C4C37"/>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 xml:space="preserve">«Как жили наши предки» </w:t>
            </w:r>
          </w:p>
          <w:p w:rsidR="00A07B7E" w:rsidRPr="008F3D4E" w:rsidRDefault="00A07B7E" w:rsidP="002C4C37"/>
        </w:tc>
      </w:tr>
      <w:tr w:rsidR="00A07B7E" w:rsidRPr="008F3D4E" w:rsidTr="002C4C37">
        <w:trPr>
          <w:gridAfter w:val="1"/>
          <w:wAfter w:w="2300" w:type="dxa"/>
          <w:trHeight w:val="686"/>
        </w:trPr>
        <w:tc>
          <w:tcPr>
            <w:tcW w:w="14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Беседа</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«Широка страна моя родная»</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«Широка страна моя родная»</w:t>
            </w:r>
          </w:p>
        </w:tc>
      </w:tr>
      <w:tr w:rsidR="00A07B7E" w:rsidRPr="008F3D4E" w:rsidTr="002C4C37">
        <w:trPr>
          <w:gridAfter w:val="1"/>
          <w:wAfter w:w="2300" w:type="dxa"/>
          <w:trHeight w:val="1000"/>
        </w:trPr>
        <w:tc>
          <w:tcPr>
            <w:tcW w:w="14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Апрель</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Беседа</w:t>
            </w:r>
          </w:p>
          <w:p w:rsidR="00A07B7E" w:rsidRDefault="00A07B7E" w:rsidP="002C4C37"/>
          <w:p w:rsidR="00A07B7E" w:rsidRDefault="00A07B7E" w:rsidP="002C4C37"/>
          <w:p w:rsidR="00A07B7E" w:rsidRDefault="00A07B7E" w:rsidP="002C4C37">
            <w:r>
              <w:t>Тематические мероприятия</w:t>
            </w:r>
          </w:p>
          <w:p w:rsidR="00A07B7E" w:rsidRPr="008F3D4E" w:rsidRDefault="00A07B7E" w:rsidP="002C4C37">
            <w:r>
              <w:t>Продуктивная деятельность</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Pr="008F3D4E" w:rsidRDefault="00A07B7E" w:rsidP="002C4C37">
            <w:r>
              <w:t>«Звездное небо»</w:t>
            </w:r>
          </w:p>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Pr="008F3D4E" w:rsidRDefault="00A07B7E" w:rsidP="002C4C37">
            <w:r>
              <w:t>«Звездное небо»</w:t>
            </w:r>
          </w:p>
        </w:tc>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«Первый космонавт»</w:t>
            </w:r>
          </w:p>
          <w:p w:rsidR="00A07B7E" w:rsidRDefault="00A07B7E" w:rsidP="002C4C37"/>
          <w:p w:rsidR="00A07B7E" w:rsidRDefault="00A07B7E" w:rsidP="002C4C37"/>
          <w:p w:rsidR="00A07B7E" w:rsidRPr="00911F1D" w:rsidRDefault="00A07B7E" w:rsidP="002C4C37">
            <w:pPr>
              <w:rPr>
                <w:b/>
              </w:rPr>
            </w:pPr>
            <w:r w:rsidRPr="00911F1D">
              <w:rPr>
                <w:b/>
              </w:rPr>
              <w:t>«День космонавтики»</w:t>
            </w:r>
          </w:p>
          <w:p w:rsidR="00A07B7E" w:rsidRPr="008F3D4E" w:rsidRDefault="00A07B7E" w:rsidP="002C4C37">
            <w:r>
              <w:t>«Космос»</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«Первый в космосе»</w:t>
            </w:r>
          </w:p>
          <w:p w:rsidR="00A07B7E" w:rsidRDefault="00A07B7E" w:rsidP="002C4C37"/>
          <w:p w:rsidR="00A07B7E" w:rsidRDefault="00A07B7E" w:rsidP="002C4C37"/>
          <w:p w:rsidR="00A07B7E" w:rsidRPr="00911F1D" w:rsidRDefault="00A07B7E" w:rsidP="002C4C37">
            <w:pPr>
              <w:rPr>
                <w:b/>
              </w:rPr>
            </w:pPr>
            <w:r w:rsidRPr="00911F1D">
              <w:rPr>
                <w:b/>
              </w:rPr>
              <w:t>«День космонавтики»</w:t>
            </w:r>
          </w:p>
          <w:p w:rsidR="00A07B7E" w:rsidRDefault="00A07B7E" w:rsidP="002C4C37"/>
          <w:p w:rsidR="00A07B7E" w:rsidRPr="008F3D4E" w:rsidRDefault="00A07B7E" w:rsidP="002C4C37">
            <w:r>
              <w:t>«Вселенная»</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«Жизнь Ю.Гагарина»</w:t>
            </w:r>
          </w:p>
          <w:p w:rsidR="00A07B7E" w:rsidRDefault="00A07B7E" w:rsidP="002C4C37"/>
          <w:p w:rsidR="00A07B7E" w:rsidRDefault="00A07B7E" w:rsidP="002C4C37"/>
          <w:p w:rsidR="00A07B7E" w:rsidRDefault="00A07B7E" w:rsidP="002C4C37">
            <w:pPr>
              <w:rPr>
                <w:b/>
              </w:rPr>
            </w:pPr>
            <w:r w:rsidRPr="00911F1D">
              <w:rPr>
                <w:b/>
              </w:rPr>
              <w:t>«День космонавтики»</w:t>
            </w:r>
          </w:p>
          <w:p w:rsidR="00A07B7E" w:rsidRDefault="00A07B7E" w:rsidP="002C4C37">
            <w:pPr>
              <w:rPr>
                <w:b/>
              </w:rPr>
            </w:pPr>
          </w:p>
          <w:p w:rsidR="00A07B7E" w:rsidRPr="00911F1D" w:rsidRDefault="00A07B7E" w:rsidP="002C4C37">
            <w:pPr>
              <w:rPr>
                <w:b/>
              </w:rPr>
            </w:pPr>
            <w:r>
              <w:t>«Вселенная»</w:t>
            </w:r>
          </w:p>
          <w:p w:rsidR="00A07B7E" w:rsidRPr="008F3D4E" w:rsidRDefault="00A07B7E" w:rsidP="002C4C37"/>
        </w:tc>
      </w:tr>
      <w:tr w:rsidR="00A07B7E" w:rsidRPr="008F3D4E" w:rsidTr="002C4C37">
        <w:trPr>
          <w:gridAfter w:val="1"/>
          <w:wAfter w:w="2300" w:type="dxa"/>
          <w:trHeight w:val="680"/>
        </w:trPr>
        <w:tc>
          <w:tcPr>
            <w:tcW w:w="14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2329" w:type="dxa"/>
            <w:tcBorders>
              <w:top w:val="single" w:sz="8" w:space="0" w:color="000000"/>
              <w:left w:val="single" w:sz="8" w:space="0" w:color="000000"/>
              <w:bottom w:val="single" w:sz="8" w:space="0" w:color="000000"/>
              <w:right w:val="single" w:sz="8" w:space="0" w:color="000000"/>
            </w:tcBorders>
            <w:shd w:val="clear" w:color="auto" w:fill="FFFFFF"/>
          </w:tcPr>
          <w:p w:rsidR="00A07B7E" w:rsidRPr="008F3D4E" w:rsidRDefault="00A07B7E" w:rsidP="002C4C37">
            <w:r>
              <w:t>Конкурс проектов</w:t>
            </w:r>
          </w:p>
        </w:tc>
        <w:tc>
          <w:tcPr>
            <w:tcW w:w="6237" w:type="dxa"/>
            <w:gridSpan w:val="3"/>
            <w:tcBorders>
              <w:top w:val="single" w:sz="8" w:space="0" w:color="000000"/>
              <w:left w:val="single" w:sz="8" w:space="0" w:color="000000"/>
              <w:bottom w:val="single" w:sz="8" w:space="0" w:color="000000"/>
              <w:right w:val="single" w:sz="8" w:space="0" w:color="000000"/>
            </w:tcBorders>
            <w:shd w:val="clear" w:color="auto" w:fill="FFFFFF"/>
          </w:tcPr>
          <w:p w:rsidR="00A07B7E" w:rsidRPr="008F3D4E" w:rsidRDefault="00A07B7E" w:rsidP="002C4C37">
            <w:r w:rsidRPr="008F3D4E">
              <w:t>«Парки и скверы города»</w:t>
            </w:r>
            <w:r>
              <w:t xml:space="preserve">, </w:t>
            </w:r>
            <w:r w:rsidRPr="008F3D4E">
              <w:t>«Природа России»</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«Природные богатства России»</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«Природные</w:t>
            </w:r>
          </w:p>
          <w:p w:rsidR="00A07B7E" w:rsidRPr="008F3D4E" w:rsidRDefault="00A07B7E" w:rsidP="002C4C37">
            <w:r w:rsidRPr="008F3D4E">
              <w:t>богатства России»</w:t>
            </w:r>
          </w:p>
        </w:tc>
      </w:tr>
      <w:tr w:rsidR="00A07B7E" w:rsidRPr="008F3D4E" w:rsidTr="002C4C37">
        <w:trPr>
          <w:gridAfter w:val="1"/>
          <w:wAfter w:w="2300" w:type="dxa"/>
          <w:trHeight w:val="1000"/>
        </w:trPr>
        <w:tc>
          <w:tcPr>
            <w:tcW w:w="14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Май</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 xml:space="preserve">         Акция</w:t>
            </w:r>
          </w:p>
          <w:p w:rsidR="00A07B7E" w:rsidRDefault="00A07B7E" w:rsidP="002C4C37"/>
          <w:p w:rsidR="00A07B7E" w:rsidRDefault="00A07B7E" w:rsidP="002C4C37"/>
          <w:p w:rsidR="00A07B7E" w:rsidRDefault="00A07B7E" w:rsidP="002C4C37"/>
          <w:p w:rsidR="00A07B7E" w:rsidRDefault="00A07B7E" w:rsidP="002C4C37"/>
          <w:p w:rsidR="00A07B7E" w:rsidRDefault="00A07B7E" w:rsidP="002C4C37">
            <w:r>
              <w:t>Конкурс презентаций</w:t>
            </w:r>
          </w:p>
          <w:p w:rsidR="00A07B7E" w:rsidRDefault="00A07B7E" w:rsidP="002C4C37"/>
          <w:p w:rsidR="00A07B7E" w:rsidRDefault="00A07B7E" w:rsidP="002C4C37">
            <w:r>
              <w:t>Викторина</w:t>
            </w:r>
          </w:p>
          <w:p w:rsidR="00A07B7E" w:rsidRDefault="00A07B7E" w:rsidP="002C4C37"/>
          <w:p w:rsidR="00A07B7E" w:rsidRDefault="00A07B7E" w:rsidP="002C4C37"/>
          <w:p w:rsidR="00A07B7E" w:rsidRDefault="00A07B7E" w:rsidP="002C4C37"/>
          <w:p w:rsidR="00A07B7E" w:rsidRPr="008F3D4E" w:rsidRDefault="00A07B7E" w:rsidP="002C4C37">
            <w:r>
              <w:t>Тематические мероприятия</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«Георгиевская ленточка», «Бессмертный полк»</w:t>
            </w:r>
          </w:p>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Pr="008F3D4E" w:rsidRDefault="00A07B7E" w:rsidP="002C4C37"/>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«Георгиевская ленточка», «Бессмертный полк»</w:t>
            </w:r>
          </w:p>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Pr="008F3D4E" w:rsidRDefault="00A07B7E" w:rsidP="002C4C37"/>
        </w:tc>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«Георгиевская ленточка», «Бессмертный полк»</w:t>
            </w:r>
          </w:p>
          <w:p w:rsidR="00A07B7E" w:rsidRDefault="00A07B7E" w:rsidP="002C4C37"/>
          <w:p w:rsidR="00A07B7E" w:rsidRDefault="00A07B7E" w:rsidP="002C4C37">
            <w:r w:rsidRPr="008F3D4E">
              <w:t>«Их подвиг</w:t>
            </w:r>
            <w:r>
              <w:t>о</w:t>
            </w:r>
            <w:r w:rsidRPr="008F3D4E">
              <w:t>м гордятся внуки»</w:t>
            </w:r>
          </w:p>
          <w:p w:rsidR="00A07B7E" w:rsidRDefault="00A07B7E" w:rsidP="002C4C37"/>
          <w:p w:rsidR="00A07B7E" w:rsidRPr="008F3D4E" w:rsidRDefault="00A07B7E" w:rsidP="002C4C37">
            <w:r w:rsidRPr="008F3D4E">
              <w:t>«Люди, прославившие Россию»</w:t>
            </w:r>
          </w:p>
          <w:p w:rsidR="00A07B7E" w:rsidRDefault="00A07B7E" w:rsidP="002C4C37"/>
          <w:p w:rsidR="00A07B7E" w:rsidRPr="00353E0E" w:rsidRDefault="00A07B7E" w:rsidP="002C4C37">
            <w:pPr>
              <w:rPr>
                <w:b/>
              </w:rPr>
            </w:pPr>
            <w:r w:rsidRPr="00353E0E">
              <w:rPr>
                <w:b/>
              </w:rPr>
              <w:t>Праздник</w:t>
            </w:r>
          </w:p>
          <w:p w:rsidR="00A07B7E" w:rsidRPr="00353E0E" w:rsidRDefault="00A07B7E" w:rsidP="002C4C37">
            <w:pPr>
              <w:rPr>
                <w:b/>
              </w:rPr>
            </w:pPr>
            <w:r w:rsidRPr="00353E0E">
              <w:rPr>
                <w:b/>
              </w:rPr>
              <w:t>«День Победы»</w:t>
            </w:r>
          </w:p>
          <w:p w:rsidR="00A07B7E" w:rsidRPr="008F3D4E" w:rsidRDefault="00A07B7E" w:rsidP="002C4C37"/>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«Георгиевская ленточка», «Бессмертный полк»</w:t>
            </w:r>
          </w:p>
          <w:p w:rsidR="00A07B7E" w:rsidRDefault="00A07B7E" w:rsidP="002C4C37"/>
          <w:p w:rsidR="00A07B7E" w:rsidRDefault="00A07B7E" w:rsidP="002C4C37"/>
          <w:p w:rsidR="00A07B7E" w:rsidRDefault="00A07B7E" w:rsidP="002C4C37">
            <w:r w:rsidRPr="008F3D4E">
              <w:t>«Их подвиг</w:t>
            </w:r>
            <w:r>
              <w:t>о</w:t>
            </w:r>
            <w:r w:rsidRPr="008F3D4E">
              <w:t>м гордятся внуки»</w:t>
            </w:r>
          </w:p>
          <w:p w:rsidR="00A07B7E" w:rsidRDefault="00A07B7E" w:rsidP="002C4C37"/>
          <w:p w:rsidR="00A07B7E" w:rsidRPr="008F3D4E" w:rsidRDefault="00A07B7E" w:rsidP="002C4C37">
            <w:r w:rsidRPr="008F3D4E">
              <w:t>«Люди, прославившие Россию»</w:t>
            </w:r>
          </w:p>
          <w:p w:rsidR="00A07B7E" w:rsidRDefault="00A07B7E" w:rsidP="002C4C37"/>
          <w:p w:rsidR="00A07B7E" w:rsidRDefault="00A07B7E" w:rsidP="002C4C37"/>
          <w:p w:rsidR="00A07B7E" w:rsidRPr="00353E0E" w:rsidRDefault="00A07B7E" w:rsidP="002C4C37">
            <w:pPr>
              <w:rPr>
                <w:b/>
              </w:rPr>
            </w:pPr>
            <w:r w:rsidRPr="00353E0E">
              <w:rPr>
                <w:b/>
              </w:rPr>
              <w:t>Праздник</w:t>
            </w:r>
          </w:p>
          <w:p w:rsidR="00A07B7E" w:rsidRPr="00353E0E" w:rsidRDefault="00A07B7E" w:rsidP="002C4C37">
            <w:pPr>
              <w:rPr>
                <w:b/>
              </w:rPr>
            </w:pPr>
            <w:r w:rsidRPr="00353E0E">
              <w:rPr>
                <w:b/>
              </w:rPr>
              <w:t>«День Победы»</w:t>
            </w:r>
          </w:p>
          <w:p w:rsidR="00A07B7E" w:rsidRPr="008F3D4E" w:rsidRDefault="00A07B7E" w:rsidP="002C4C37">
            <w:r w:rsidRPr="008F3D4E">
              <w:t xml:space="preserve"> </w:t>
            </w:r>
          </w:p>
          <w:p w:rsidR="00A07B7E" w:rsidRPr="008F3D4E" w:rsidRDefault="00A07B7E" w:rsidP="002C4C37"/>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«Георгиевская ленточка», «Бессмертный полк»</w:t>
            </w:r>
          </w:p>
          <w:p w:rsidR="00A07B7E" w:rsidRDefault="00A07B7E" w:rsidP="002C4C37"/>
          <w:p w:rsidR="00A07B7E" w:rsidRDefault="00A07B7E" w:rsidP="002C4C37"/>
          <w:p w:rsidR="00A07B7E" w:rsidRDefault="00A07B7E" w:rsidP="002C4C37">
            <w:r w:rsidRPr="008F3D4E">
              <w:t>«Их подвиг</w:t>
            </w:r>
            <w:r>
              <w:t>о</w:t>
            </w:r>
            <w:r w:rsidRPr="008F3D4E">
              <w:t>м гордятся внуки»</w:t>
            </w:r>
          </w:p>
          <w:p w:rsidR="00A07B7E" w:rsidRDefault="00A07B7E" w:rsidP="002C4C37"/>
          <w:p w:rsidR="00A07B7E" w:rsidRPr="008F3D4E" w:rsidRDefault="00A07B7E" w:rsidP="002C4C37">
            <w:r w:rsidRPr="008F3D4E">
              <w:t>«Люди, прославившие Россию»</w:t>
            </w:r>
          </w:p>
          <w:p w:rsidR="00A07B7E" w:rsidRDefault="00A07B7E" w:rsidP="002C4C37"/>
          <w:p w:rsidR="00A07B7E" w:rsidRDefault="00A07B7E" w:rsidP="002C4C37">
            <w:pPr>
              <w:rPr>
                <w:b/>
              </w:rPr>
            </w:pPr>
          </w:p>
          <w:p w:rsidR="00A07B7E" w:rsidRPr="00353E0E" w:rsidRDefault="00A07B7E" w:rsidP="002C4C37">
            <w:pPr>
              <w:rPr>
                <w:b/>
              </w:rPr>
            </w:pPr>
            <w:r w:rsidRPr="00353E0E">
              <w:rPr>
                <w:b/>
              </w:rPr>
              <w:t>Праздник</w:t>
            </w:r>
          </w:p>
          <w:p w:rsidR="00A07B7E" w:rsidRPr="00353E0E" w:rsidRDefault="00A07B7E" w:rsidP="002C4C37">
            <w:pPr>
              <w:rPr>
                <w:b/>
              </w:rPr>
            </w:pPr>
            <w:r w:rsidRPr="00353E0E">
              <w:rPr>
                <w:b/>
              </w:rPr>
              <w:t>«День Победы»</w:t>
            </w:r>
          </w:p>
          <w:p w:rsidR="00A07B7E" w:rsidRPr="008F3D4E" w:rsidRDefault="00A07B7E" w:rsidP="002C4C37">
            <w:r w:rsidRPr="008F3D4E">
              <w:t xml:space="preserve"> </w:t>
            </w:r>
          </w:p>
          <w:p w:rsidR="00A07B7E" w:rsidRPr="008F3D4E" w:rsidRDefault="00A07B7E" w:rsidP="002C4C37"/>
        </w:tc>
      </w:tr>
      <w:tr w:rsidR="00A07B7E" w:rsidRPr="008F3D4E" w:rsidTr="002C4C37">
        <w:trPr>
          <w:gridAfter w:val="1"/>
          <w:wAfter w:w="2300" w:type="dxa"/>
          <w:trHeight w:val="1000"/>
        </w:trPr>
        <w:tc>
          <w:tcPr>
            <w:tcW w:w="14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13606"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 xml:space="preserve">Чтение художественной литературы: </w:t>
            </w:r>
            <w:r>
              <w:t>И.Агеева «Береза», Былина «первые подвиги Ильи Муромца», И.А.Кузьмин, С.В. Перькова «Солнце земли русской», «Едины мы непобедимы», «Суворов и чудо-богатыри», «Победа на русском море», «Победитель Наполеона», «Маршал Победы», Е. Гомонова «Наследники России», Е. Агранович «От героев былых времен…», С.Михалков «Книг заветные страницы», О.Емельянова «Наша Родина – Россия», В.Орлов «Здравствуй, родина моя!»</w:t>
            </w:r>
          </w:p>
        </w:tc>
      </w:tr>
      <w:tr w:rsidR="00A07B7E" w:rsidRPr="008F3D4E" w:rsidTr="002C4C37">
        <w:trPr>
          <w:gridAfter w:val="1"/>
          <w:wAfter w:w="2300" w:type="dxa"/>
          <w:trHeight w:val="1000"/>
        </w:trPr>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Июнь</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Беседа</w:t>
            </w:r>
          </w:p>
          <w:p w:rsidR="00A07B7E" w:rsidRDefault="00A07B7E" w:rsidP="002C4C37"/>
          <w:p w:rsidR="00A07B7E" w:rsidRDefault="00A07B7E" w:rsidP="002C4C37"/>
          <w:p w:rsidR="00A07B7E" w:rsidRDefault="00A07B7E" w:rsidP="002C4C37">
            <w:r>
              <w:t>Рассматривание фотографий</w:t>
            </w:r>
          </w:p>
          <w:p w:rsidR="00A07B7E" w:rsidRDefault="00A07B7E" w:rsidP="002C4C37"/>
          <w:p w:rsidR="00A07B7E" w:rsidRPr="008F3D4E" w:rsidRDefault="00A07B7E" w:rsidP="002C4C37">
            <w:r w:rsidRPr="008F3D4E">
              <w:t>Тематические мероприятия</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«Береза – символ России»</w:t>
            </w:r>
          </w:p>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«Береза – символ России»</w:t>
            </w:r>
          </w:p>
        </w:tc>
        <w:tc>
          <w:tcPr>
            <w:tcW w:w="228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«Береза – символ России»</w:t>
            </w:r>
          </w:p>
          <w:p w:rsidR="00A07B7E" w:rsidRDefault="00A07B7E" w:rsidP="002C4C37"/>
          <w:p w:rsidR="00A07B7E" w:rsidRPr="005D3883" w:rsidRDefault="00A07B7E" w:rsidP="002C4C37">
            <w:r w:rsidRPr="005D3883">
              <w:t>«Москва – сердце России»</w:t>
            </w:r>
          </w:p>
          <w:p w:rsidR="00A07B7E" w:rsidRPr="008F3D4E" w:rsidRDefault="00A07B7E" w:rsidP="002C4C37"/>
        </w:tc>
        <w:tc>
          <w:tcPr>
            <w:tcW w:w="264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Pr>
              <w:rPr>
                <w:b/>
              </w:rPr>
            </w:pPr>
            <w:r>
              <w:t>«Береза – символ России»</w:t>
            </w:r>
          </w:p>
          <w:p w:rsidR="00A07B7E" w:rsidRDefault="00A07B7E" w:rsidP="002C4C37">
            <w:pPr>
              <w:rPr>
                <w:b/>
              </w:rPr>
            </w:pPr>
          </w:p>
          <w:p w:rsidR="00A07B7E" w:rsidRPr="005D3883" w:rsidRDefault="00A07B7E" w:rsidP="002C4C37">
            <w:r w:rsidRPr="005D3883">
              <w:t>«Москва – сердце России»</w:t>
            </w:r>
          </w:p>
          <w:p w:rsidR="00A07B7E" w:rsidRDefault="00A07B7E" w:rsidP="002C4C37">
            <w:pPr>
              <w:rPr>
                <w:b/>
              </w:rPr>
            </w:pPr>
          </w:p>
          <w:p w:rsidR="00A07B7E" w:rsidRPr="000316EF" w:rsidRDefault="00A07B7E" w:rsidP="002C4C37">
            <w:pPr>
              <w:rPr>
                <w:b/>
              </w:rPr>
            </w:pPr>
            <w:r w:rsidRPr="000316EF">
              <w:rPr>
                <w:b/>
              </w:rPr>
              <w:t>Развлечение</w:t>
            </w:r>
          </w:p>
          <w:p w:rsidR="00A07B7E" w:rsidRPr="000316EF" w:rsidRDefault="00A07B7E" w:rsidP="002C4C37">
            <w:pPr>
              <w:rPr>
                <w:b/>
              </w:rPr>
            </w:pPr>
            <w:r w:rsidRPr="000316EF">
              <w:rPr>
                <w:b/>
              </w:rPr>
              <w:t>«День России»</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Pr>
              <w:rPr>
                <w:b/>
              </w:rPr>
            </w:pPr>
            <w:r>
              <w:t>«Береза – символ России»</w:t>
            </w:r>
          </w:p>
          <w:p w:rsidR="00A07B7E" w:rsidRDefault="00A07B7E" w:rsidP="002C4C37">
            <w:pPr>
              <w:rPr>
                <w:b/>
              </w:rPr>
            </w:pPr>
          </w:p>
          <w:p w:rsidR="00A07B7E" w:rsidRPr="005D3883" w:rsidRDefault="00A07B7E" w:rsidP="002C4C37">
            <w:r w:rsidRPr="005D3883">
              <w:t>«Москва – сердце России»</w:t>
            </w:r>
          </w:p>
          <w:p w:rsidR="00A07B7E" w:rsidRDefault="00A07B7E" w:rsidP="002C4C37">
            <w:pPr>
              <w:rPr>
                <w:b/>
              </w:rPr>
            </w:pPr>
          </w:p>
          <w:p w:rsidR="00A07B7E" w:rsidRDefault="00A07B7E" w:rsidP="002C4C37">
            <w:pPr>
              <w:rPr>
                <w:b/>
              </w:rPr>
            </w:pPr>
          </w:p>
          <w:p w:rsidR="00A07B7E" w:rsidRPr="000316EF" w:rsidRDefault="00A07B7E" w:rsidP="002C4C37">
            <w:pPr>
              <w:rPr>
                <w:b/>
              </w:rPr>
            </w:pPr>
            <w:r w:rsidRPr="000316EF">
              <w:rPr>
                <w:b/>
              </w:rPr>
              <w:t>Развлечение «День России»</w:t>
            </w:r>
          </w:p>
        </w:tc>
      </w:tr>
      <w:tr w:rsidR="00A07B7E" w:rsidRPr="008F3D4E" w:rsidTr="002C4C37">
        <w:trPr>
          <w:gridAfter w:val="1"/>
          <w:wAfter w:w="2300" w:type="dxa"/>
          <w:trHeight w:val="461"/>
        </w:trPr>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Июль</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Викторина</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Pr="008F3D4E" w:rsidRDefault="00A07B7E" w:rsidP="002C4C37"/>
        </w:tc>
        <w:tc>
          <w:tcPr>
            <w:tcW w:w="228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264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«Народ – Победитель»</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«Народ – Победитель»</w:t>
            </w:r>
          </w:p>
        </w:tc>
      </w:tr>
      <w:tr w:rsidR="00A07B7E" w:rsidRPr="008F3D4E" w:rsidTr="002C4C37">
        <w:trPr>
          <w:gridAfter w:val="1"/>
          <w:wAfter w:w="2300" w:type="dxa"/>
          <w:trHeight w:val="878"/>
        </w:trPr>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Август</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Дидактическая игра</w:t>
            </w:r>
          </w:p>
          <w:p w:rsidR="00A07B7E" w:rsidRDefault="00A07B7E" w:rsidP="002C4C37"/>
          <w:p w:rsidR="00A07B7E" w:rsidRDefault="00A07B7E" w:rsidP="002C4C37">
            <w:r>
              <w:t>Экскурсии</w:t>
            </w:r>
          </w:p>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r w:rsidRPr="008F3D4E">
              <w:t>Конкурс детского творчества</w:t>
            </w:r>
          </w:p>
          <w:p w:rsidR="00A07B7E" w:rsidRDefault="00A07B7E" w:rsidP="002C4C37"/>
          <w:p w:rsidR="00A07B7E" w:rsidRPr="008F3D4E" w:rsidRDefault="00A07B7E" w:rsidP="002C4C37">
            <w:r w:rsidRPr="008F3D4E">
              <w:t>Тематические мероприятия</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Pr>
              <w:rPr>
                <w:b/>
              </w:rPr>
            </w:pPr>
            <w:r w:rsidRPr="008F3D4E">
              <w:t xml:space="preserve"> «Мой дом»</w:t>
            </w: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r w:rsidRPr="008F3D4E">
              <w:t>«День города»</w:t>
            </w:r>
          </w:p>
          <w:p w:rsidR="00A07B7E" w:rsidRDefault="00A07B7E" w:rsidP="002C4C37">
            <w:pPr>
              <w:rPr>
                <w:b/>
              </w:rPr>
            </w:pPr>
          </w:p>
          <w:p w:rsidR="00A07B7E" w:rsidRPr="002201D5" w:rsidRDefault="00A07B7E" w:rsidP="002C4C37">
            <w:pPr>
              <w:rPr>
                <w:b/>
              </w:rPr>
            </w:pPr>
            <w:r w:rsidRPr="002201D5">
              <w:rPr>
                <w:b/>
              </w:rPr>
              <w:t>День рождения города Алатыря</w:t>
            </w:r>
          </w:p>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Pr>
              <w:rPr>
                <w:b/>
              </w:rPr>
            </w:pPr>
            <w:r w:rsidRPr="008F3D4E">
              <w:t>«Мой адрес»</w:t>
            </w: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r w:rsidRPr="008F3D4E">
              <w:t>«День города»</w:t>
            </w:r>
          </w:p>
          <w:p w:rsidR="00A07B7E" w:rsidRDefault="00A07B7E" w:rsidP="002C4C37">
            <w:pPr>
              <w:rPr>
                <w:b/>
              </w:rPr>
            </w:pPr>
          </w:p>
          <w:p w:rsidR="00A07B7E" w:rsidRPr="008F3D4E" w:rsidRDefault="00A07B7E" w:rsidP="002C4C37">
            <w:r w:rsidRPr="002201D5">
              <w:rPr>
                <w:b/>
              </w:rPr>
              <w:t>День рождения города Алатыря</w:t>
            </w:r>
          </w:p>
        </w:tc>
        <w:tc>
          <w:tcPr>
            <w:tcW w:w="228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Pr>
              <w:rPr>
                <w:b/>
              </w:rPr>
            </w:pPr>
            <w:r w:rsidRPr="008F3D4E">
              <w:t xml:space="preserve"> «Мой адрес»</w:t>
            </w: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r w:rsidRPr="008F3D4E">
              <w:t>«День города»</w:t>
            </w:r>
          </w:p>
          <w:p w:rsidR="00A07B7E" w:rsidRDefault="00A07B7E" w:rsidP="002C4C37">
            <w:pPr>
              <w:rPr>
                <w:b/>
              </w:rPr>
            </w:pPr>
          </w:p>
          <w:p w:rsidR="00A07B7E" w:rsidRPr="008F3D4E" w:rsidRDefault="00A07B7E" w:rsidP="002C4C37">
            <w:r w:rsidRPr="002201D5">
              <w:rPr>
                <w:b/>
              </w:rPr>
              <w:t>День рождения города Алатыря</w:t>
            </w:r>
          </w:p>
        </w:tc>
        <w:tc>
          <w:tcPr>
            <w:tcW w:w="264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Pr>
              <w:rPr>
                <w:b/>
              </w:rPr>
            </w:pPr>
            <w:r w:rsidRPr="008F3D4E">
              <w:t>Виртуальная экскурсия в краеведческий музей</w:t>
            </w:r>
          </w:p>
          <w:p w:rsidR="00A07B7E" w:rsidRDefault="00A07B7E" w:rsidP="002C4C37">
            <w:pPr>
              <w:rPr>
                <w:b/>
              </w:rPr>
            </w:pPr>
          </w:p>
          <w:p w:rsidR="00A07B7E" w:rsidRDefault="00A07B7E" w:rsidP="002C4C37">
            <w:pPr>
              <w:rPr>
                <w:b/>
              </w:rPr>
            </w:pPr>
          </w:p>
          <w:p w:rsidR="00A07B7E" w:rsidRPr="008F3D4E" w:rsidRDefault="00A07B7E" w:rsidP="002C4C37">
            <w:r w:rsidRPr="008F3D4E">
              <w:t>Игра-путешествие по родному городу</w:t>
            </w:r>
          </w:p>
          <w:p w:rsidR="00A07B7E" w:rsidRDefault="00A07B7E" w:rsidP="002C4C37">
            <w:pPr>
              <w:rPr>
                <w:b/>
              </w:rPr>
            </w:pPr>
            <w:r w:rsidRPr="008F3D4E">
              <w:t>«Город, в котором я живу»</w:t>
            </w:r>
          </w:p>
          <w:p w:rsidR="00A07B7E" w:rsidRDefault="00A07B7E" w:rsidP="002C4C37">
            <w:pPr>
              <w:rPr>
                <w:b/>
              </w:rPr>
            </w:pPr>
          </w:p>
          <w:p w:rsidR="00A07B7E" w:rsidRDefault="00A07B7E" w:rsidP="002C4C37">
            <w:pPr>
              <w:rPr>
                <w:b/>
              </w:rPr>
            </w:pPr>
          </w:p>
          <w:p w:rsidR="00A07B7E" w:rsidRDefault="00A07B7E" w:rsidP="002C4C37">
            <w:pPr>
              <w:rPr>
                <w:b/>
              </w:rPr>
            </w:pPr>
            <w:r w:rsidRPr="008F3D4E">
              <w:t>«День города»</w:t>
            </w:r>
          </w:p>
          <w:p w:rsidR="00A07B7E" w:rsidRDefault="00A07B7E" w:rsidP="002C4C37">
            <w:pPr>
              <w:rPr>
                <w:b/>
              </w:rPr>
            </w:pPr>
          </w:p>
          <w:p w:rsidR="00A07B7E" w:rsidRPr="008F3D4E" w:rsidRDefault="00A07B7E" w:rsidP="002C4C37">
            <w:r w:rsidRPr="002201D5">
              <w:rPr>
                <w:b/>
              </w:rPr>
              <w:t>День рождения города Алатыря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Pr>
              <w:rPr>
                <w:b/>
              </w:rPr>
            </w:pPr>
            <w:r w:rsidRPr="008F3D4E">
              <w:t>Виртуальная экскурсия в краеведческий музей</w:t>
            </w:r>
          </w:p>
          <w:p w:rsidR="00A07B7E" w:rsidRDefault="00A07B7E" w:rsidP="002C4C37"/>
          <w:p w:rsidR="00A07B7E" w:rsidRPr="008F3D4E" w:rsidRDefault="00A07B7E" w:rsidP="002C4C37">
            <w:r w:rsidRPr="008F3D4E">
              <w:t>Игра-путешествие по родному городу</w:t>
            </w:r>
          </w:p>
          <w:p w:rsidR="00A07B7E" w:rsidRDefault="00A07B7E" w:rsidP="002C4C37">
            <w:pPr>
              <w:rPr>
                <w:b/>
              </w:rPr>
            </w:pPr>
            <w:r w:rsidRPr="008F3D4E">
              <w:t>«Город, в котором я живу»</w:t>
            </w: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r w:rsidRPr="008F3D4E">
              <w:t>«День города»</w:t>
            </w:r>
          </w:p>
          <w:p w:rsidR="00A07B7E" w:rsidRDefault="00A07B7E" w:rsidP="002C4C37">
            <w:pPr>
              <w:rPr>
                <w:b/>
              </w:rPr>
            </w:pPr>
          </w:p>
          <w:p w:rsidR="00A07B7E" w:rsidRPr="008F3D4E" w:rsidRDefault="00A07B7E" w:rsidP="002C4C37">
            <w:r w:rsidRPr="002201D5">
              <w:rPr>
                <w:b/>
              </w:rPr>
              <w:t>День рождения города Алатыря</w:t>
            </w:r>
          </w:p>
        </w:tc>
      </w:tr>
    </w:tbl>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tbl>
      <w:tblPr>
        <w:tblW w:w="15330" w:type="dxa"/>
        <w:tblInd w:w="120" w:type="dxa"/>
        <w:tblCellMar>
          <w:top w:w="15" w:type="dxa"/>
          <w:left w:w="15" w:type="dxa"/>
          <w:bottom w:w="15" w:type="dxa"/>
          <w:right w:w="15" w:type="dxa"/>
        </w:tblCellMar>
        <w:tblLook w:val="0000"/>
      </w:tblPr>
      <w:tblGrid>
        <w:gridCol w:w="1432"/>
        <w:gridCol w:w="2418"/>
        <w:gridCol w:w="2098"/>
        <w:gridCol w:w="2316"/>
        <w:gridCol w:w="2360"/>
        <w:gridCol w:w="66"/>
        <w:gridCol w:w="2356"/>
        <w:gridCol w:w="2284"/>
      </w:tblGrid>
      <w:tr w:rsidR="00A07B7E" w:rsidRPr="008F3D4E" w:rsidTr="002C4C37">
        <w:trPr>
          <w:trHeight w:val="302"/>
        </w:trPr>
        <w:tc>
          <w:tcPr>
            <w:tcW w:w="1533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5613C3" w:rsidRDefault="00A07B7E" w:rsidP="002C4C37">
            <w:pPr>
              <w:jc w:val="center"/>
              <w:rPr>
                <w:b/>
                <w:color w:val="FF0000"/>
              </w:rPr>
            </w:pPr>
            <w:r w:rsidRPr="005613C3">
              <w:rPr>
                <w:b/>
                <w:color w:val="FF0000"/>
              </w:rPr>
              <w:t>Модуль «Формирование семейных ценностей»</w:t>
            </w:r>
          </w:p>
          <w:p w:rsidR="00A07B7E" w:rsidRPr="008F3D4E" w:rsidRDefault="00A07B7E" w:rsidP="002C4C37"/>
        </w:tc>
      </w:tr>
      <w:tr w:rsidR="00A07B7E" w:rsidRPr="008F3D4E" w:rsidTr="002C4C37">
        <w:trPr>
          <w:trHeight w:val="650"/>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Срок проведения</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Формы работы</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Ранний возраст</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Младший возраст</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Средний возраст</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Старший возраст</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Подготовительный возраст</w:t>
            </w:r>
          </w:p>
        </w:tc>
      </w:tr>
      <w:tr w:rsidR="00A07B7E" w:rsidRPr="008F3D4E" w:rsidTr="002C4C37">
        <w:trPr>
          <w:trHeight w:val="1154"/>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Сентябрь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Беседа</w:t>
            </w:r>
          </w:p>
          <w:p w:rsidR="00A07B7E" w:rsidRDefault="00A07B7E" w:rsidP="002C4C37">
            <w:r>
              <w:t>Игровое упражнение</w:t>
            </w:r>
          </w:p>
          <w:p w:rsidR="00A07B7E" w:rsidRDefault="00A07B7E" w:rsidP="002C4C37"/>
          <w:p w:rsidR="00A07B7E" w:rsidRPr="008F3D4E" w:rsidRDefault="00A07B7E" w:rsidP="002C4C37">
            <w:r>
              <w:t>Игра</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«Мое имя»</w:t>
            </w:r>
          </w:p>
          <w:p w:rsidR="00A07B7E" w:rsidRPr="008F3D4E" w:rsidRDefault="00A07B7E" w:rsidP="002C4C37">
            <w:r>
              <w:t>«Назови свое имя»</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«Мое имя»</w:t>
            </w:r>
          </w:p>
          <w:p w:rsidR="00A07B7E" w:rsidRPr="008F3D4E" w:rsidRDefault="00A07B7E" w:rsidP="002C4C37">
            <w:r>
              <w:t>«Назови свое имя»</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«Дружная семья»</w:t>
            </w:r>
          </w:p>
          <w:p w:rsidR="00A07B7E" w:rsidRDefault="00A07B7E" w:rsidP="002C4C37"/>
          <w:p w:rsidR="00A07B7E" w:rsidRDefault="00A07B7E" w:rsidP="002C4C37"/>
          <w:p w:rsidR="00A07B7E" w:rsidRPr="008F3D4E" w:rsidRDefault="00A07B7E" w:rsidP="002C4C37">
            <w:r>
              <w:t>«Семейная прогулка»</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«Наша семья»</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«7 Я»</w:t>
            </w:r>
          </w:p>
        </w:tc>
      </w:tr>
      <w:tr w:rsidR="00A07B7E" w:rsidRPr="008F3D4E" w:rsidTr="002C4C37">
        <w:trPr>
          <w:trHeight w:val="878"/>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Октябрь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Игра-драматизация</w:t>
            </w:r>
          </w:p>
          <w:p w:rsidR="00A07B7E" w:rsidRDefault="00A07B7E" w:rsidP="002C4C37"/>
          <w:p w:rsidR="00A07B7E" w:rsidRDefault="00A07B7E" w:rsidP="002C4C37"/>
          <w:p w:rsidR="00A07B7E" w:rsidRDefault="00A07B7E" w:rsidP="002C4C37"/>
          <w:p w:rsidR="00A07B7E" w:rsidRDefault="00A07B7E" w:rsidP="002C4C37">
            <w:r>
              <w:t>Фотовыставка</w:t>
            </w:r>
          </w:p>
          <w:p w:rsidR="00A07B7E" w:rsidRDefault="00A07B7E" w:rsidP="002C4C37"/>
          <w:p w:rsidR="00A07B7E" w:rsidRDefault="00A07B7E" w:rsidP="002C4C37"/>
          <w:p w:rsidR="00A07B7E" w:rsidRDefault="00A07B7E" w:rsidP="002C4C37"/>
          <w:p w:rsidR="00A07B7E" w:rsidRDefault="00A07B7E" w:rsidP="002C4C37"/>
          <w:p w:rsidR="00A07B7E" w:rsidRDefault="00A07B7E" w:rsidP="002C4C37">
            <w:r w:rsidRPr="008F3D4E">
              <w:t>Тематические мероприятия</w:t>
            </w:r>
          </w:p>
          <w:p w:rsidR="00A07B7E" w:rsidRPr="008F3D4E" w:rsidRDefault="00A07B7E" w:rsidP="002C4C37"/>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Default="00A07B7E" w:rsidP="002C4C37"/>
          <w:p w:rsidR="00A07B7E" w:rsidRPr="008F3D4E" w:rsidRDefault="00A07B7E" w:rsidP="002C4C37">
            <w:r w:rsidRPr="008F3D4E">
              <w:t>Оформление</w:t>
            </w:r>
          </w:p>
          <w:p w:rsidR="00A07B7E" w:rsidRDefault="00A07B7E" w:rsidP="002C4C37">
            <w:r w:rsidRPr="008F3D4E">
              <w:t>фотовыставки «Мои бабушка и дедушка»</w:t>
            </w:r>
          </w:p>
          <w:p w:rsidR="00A07B7E" w:rsidRDefault="00A07B7E" w:rsidP="002C4C37"/>
          <w:p w:rsidR="00A07B7E" w:rsidRPr="00AD615C" w:rsidRDefault="00A07B7E" w:rsidP="002C4C37">
            <w:pPr>
              <w:rPr>
                <w:b/>
              </w:rPr>
            </w:pPr>
            <w:r>
              <w:t xml:space="preserve"> </w:t>
            </w:r>
            <w:r w:rsidRPr="00AD615C">
              <w:rPr>
                <w:b/>
              </w:rPr>
              <w:t>«День бабушек и дедушек России»</w:t>
            </w:r>
          </w:p>
          <w:p w:rsidR="00A07B7E" w:rsidRPr="008F3D4E" w:rsidRDefault="00A07B7E" w:rsidP="002C4C37"/>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Default="00A07B7E" w:rsidP="002C4C37"/>
          <w:p w:rsidR="00A07B7E" w:rsidRPr="008F3D4E" w:rsidRDefault="00A07B7E" w:rsidP="002C4C37">
            <w:r w:rsidRPr="008F3D4E">
              <w:t>Оформление</w:t>
            </w:r>
          </w:p>
          <w:p w:rsidR="00A07B7E" w:rsidRDefault="00A07B7E" w:rsidP="002C4C37">
            <w:r w:rsidRPr="008F3D4E">
              <w:t>фотовыставки «Мои бабушка и дедушка»</w:t>
            </w:r>
          </w:p>
          <w:p w:rsidR="00A07B7E" w:rsidRDefault="00A07B7E" w:rsidP="002C4C37"/>
          <w:p w:rsidR="00A07B7E" w:rsidRDefault="00A07B7E" w:rsidP="002C4C37"/>
          <w:p w:rsidR="00A07B7E" w:rsidRPr="00AD615C" w:rsidRDefault="00A07B7E" w:rsidP="002C4C37">
            <w:pPr>
              <w:rPr>
                <w:b/>
              </w:rPr>
            </w:pPr>
            <w:r w:rsidRPr="00AD615C">
              <w:rPr>
                <w:b/>
              </w:rPr>
              <w:t>«День бабушек и дедушек России»</w:t>
            </w:r>
          </w:p>
          <w:p w:rsidR="00A07B7E" w:rsidRPr="008F3D4E" w:rsidRDefault="00A07B7E" w:rsidP="002C4C37"/>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«Семеро по лавкам»,</w:t>
            </w:r>
          </w:p>
          <w:p w:rsidR="00A07B7E" w:rsidRDefault="00A07B7E" w:rsidP="002C4C37">
            <w:r>
              <w:t>«Мой дом – моя крепость»</w:t>
            </w:r>
          </w:p>
          <w:p w:rsidR="00A07B7E" w:rsidRDefault="00A07B7E" w:rsidP="002C4C37"/>
          <w:p w:rsidR="00A07B7E" w:rsidRPr="008F3D4E" w:rsidRDefault="00A07B7E" w:rsidP="002C4C37">
            <w:r w:rsidRPr="008F3D4E">
              <w:t>Оформление</w:t>
            </w:r>
          </w:p>
          <w:p w:rsidR="00A07B7E" w:rsidRDefault="00A07B7E" w:rsidP="002C4C37">
            <w:r w:rsidRPr="008F3D4E">
              <w:t>фотовыставки «Мои бабушка и дедушка»</w:t>
            </w:r>
          </w:p>
          <w:p w:rsidR="00A07B7E" w:rsidRDefault="00A07B7E" w:rsidP="002C4C37"/>
          <w:p w:rsidR="00A07B7E" w:rsidRDefault="00A07B7E" w:rsidP="002C4C37"/>
          <w:p w:rsidR="00A07B7E" w:rsidRPr="00AD615C" w:rsidRDefault="00A07B7E" w:rsidP="002C4C37">
            <w:pPr>
              <w:rPr>
                <w:b/>
              </w:rPr>
            </w:pPr>
            <w:r w:rsidRPr="00AD615C">
              <w:rPr>
                <w:b/>
              </w:rPr>
              <w:t>«День бабушек и дедушек России»</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Default="00A07B7E" w:rsidP="002C4C37"/>
          <w:p w:rsidR="00A07B7E" w:rsidRPr="008F3D4E" w:rsidRDefault="00A07B7E" w:rsidP="002C4C37">
            <w:r w:rsidRPr="008F3D4E">
              <w:t>Оформление</w:t>
            </w:r>
          </w:p>
          <w:p w:rsidR="00A07B7E" w:rsidRDefault="00A07B7E" w:rsidP="002C4C37">
            <w:r w:rsidRPr="008F3D4E">
              <w:t>фотовыставки «Мои бабушка и дедушка»</w:t>
            </w:r>
          </w:p>
          <w:p w:rsidR="00A07B7E" w:rsidRDefault="00A07B7E" w:rsidP="002C4C37"/>
          <w:p w:rsidR="00A07B7E" w:rsidRDefault="00A07B7E" w:rsidP="002C4C37"/>
          <w:p w:rsidR="00A07B7E" w:rsidRPr="00AD615C" w:rsidRDefault="00A07B7E" w:rsidP="002C4C37">
            <w:pPr>
              <w:rPr>
                <w:b/>
              </w:rPr>
            </w:pPr>
            <w:r w:rsidRPr="00AD615C">
              <w:rPr>
                <w:b/>
              </w:rPr>
              <w:t>«День бабушек и дедушек России»</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Default="00A07B7E" w:rsidP="002C4C37"/>
          <w:p w:rsidR="00A07B7E" w:rsidRPr="008F3D4E" w:rsidRDefault="00A07B7E" w:rsidP="002C4C37">
            <w:r w:rsidRPr="008F3D4E">
              <w:t>Оформление</w:t>
            </w:r>
          </w:p>
          <w:p w:rsidR="00A07B7E" w:rsidRDefault="00A07B7E" w:rsidP="002C4C37">
            <w:r w:rsidRPr="008F3D4E">
              <w:t>фотовыставки «Мои бабушка и дедушка»</w:t>
            </w:r>
          </w:p>
          <w:p w:rsidR="00A07B7E" w:rsidRDefault="00A07B7E" w:rsidP="002C4C37"/>
          <w:p w:rsidR="00A07B7E" w:rsidRDefault="00A07B7E" w:rsidP="002C4C37"/>
          <w:p w:rsidR="00A07B7E" w:rsidRPr="00AD615C" w:rsidRDefault="00A07B7E" w:rsidP="002C4C37">
            <w:pPr>
              <w:rPr>
                <w:b/>
              </w:rPr>
            </w:pPr>
            <w:r w:rsidRPr="00AD615C">
              <w:rPr>
                <w:b/>
              </w:rPr>
              <w:t>«День бабушек и дедушек России»</w:t>
            </w:r>
          </w:p>
        </w:tc>
      </w:tr>
      <w:tr w:rsidR="00A07B7E" w:rsidRPr="008F3D4E" w:rsidTr="002C4C37">
        <w:trPr>
          <w:trHeight w:val="672"/>
        </w:trPr>
        <w:tc>
          <w:tcPr>
            <w:tcW w:w="14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Ноябрь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Сюжетно-дидактическая игра</w:t>
            </w:r>
          </w:p>
          <w:p w:rsidR="00A07B7E" w:rsidRDefault="00A07B7E" w:rsidP="002C4C37"/>
          <w:p w:rsidR="00A07B7E" w:rsidRDefault="00A07B7E" w:rsidP="002C4C37">
            <w:r>
              <w:t>Беседа</w:t>
            </w:r>
          </w:p>
          <w:p w:rsidR="00A07B7E" w:rsidRDefault="00A07B7E" w:rsidP="002C4C37"/>
          <w:p w:rsidR="00A07B7E" w:rsidRPr="008F3D4E" w:rsidRDefault="00A07B7E" w:rsidP="002C4C37">
            <w:r>
              <w:t>Э</w:t>
            </w:r>
            <w:r w:rsidRPr="008F3D4E">
              <w:t>кспозиции фотографий</w:t>
            </w:r>
            <w:r>
              <w:t xml:space="preserve"> и рисунков</w:t>
            </w:r>
          </w:p>
          <w:p w:rsidR="00A07B7E" w:rsidRPr="008F3D4E" w:rsidRDefault="00A07B7E" w:rsidP="002C4C37"/>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«Колыбельная для куклы»</w:t>
            </w:r>
          </w:p>
          <w:p w:rsidR="00A07B7E" w:rsidRDefault="00A07B7E" w:rsidP="002C4C37"/>
          <w:p w:rsidR="00A07B7E" w:rsidRDefault="00A07B7E" w:rsidP="002C4C37"/>
          <w:p w:rsidR="00A07B7E" w:rsidRDefault="00A07B7E" w:rsidP="002C4C37"/>
          <w:p w:rsidR="00A07B7E" w:rsidRPr="008F3D4E" w:rsidRDefault="00A07B7E" w:rsidP="002C4C37">
            <w:r w:rsidRPr="008F3D4E">
              <w:t>Оформление экспозиции фотографий</w:t>
            </w:r>
          </w:p>
          <w:p w:rsidR="00A07B7E" w:rsidRPr="008F3D4E" w:rsidRDefault="00A07B7E" w:rsidP="002C4C37">
            <w:r w:rsidRPr="008F3D4E">
              <w:t>«День матери»</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«Колыбельная для куклы»</w:t>
            </w:r>
          </w:p>
          <w:p w:rsidR="00A07B7E" w:rsidRDefault="00A07B7E" w:rsidP="002C4C37"/>
          <w:p w:rsidR="00A07B7E" w:rsidRDefault="00A07B7E" w:rsidP="002C4C37"/>
          <w:p w:rsidR="00A07B7E" w:rsidRDefault="00A07B7E" w:rsidP="002C4C37"/>
          <w:p w:rsidR="00A07B7E" w:rsidRPr="008F3D4E" w:rsidRDefault="00A07B7E" w:rsidP="002C4C37">
            <w:r w:rsidRPr="008F3D4E">
              <w:t>Оформление экспозиции</w:t>
            </w:r>
          </w:p>
          <w:p w:rsidR="00A07B7E" w:rsidRPr="008F3D4E" w:rsidRDefault="00A07B7E" w:rsidP="002C4C37">
            <w:r w:rsidRPr="008F3D4E">
              <w:t>фотографий «День матери»</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Pr="008F3D4E" w:rsidRDefault="00A07B7E" w:rsidP="002C4C37">
            <w:r w:rsidRPr="008F3D4E">
              <w:t>Оформление экспозиции фотографий</w:t>
            </w:r>
          </w:p>
          <w:p w:rsidR="00A07B7E" w:rsidRPr="008F3D4E" w:rsidRDefault="00A07B7E" w:rsidP="002C4C37">
            <w:r w:rsidRPr="008F3D4E">
              <w:t>«День матери»</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Pr="008F3D4E" w:rsidRDefault="00A07B7E" w:rsidP="002C4C37">
            <w:r w:rsidRPr="008F3D4E">
              <w:t>Оформление экспозиции рисунков и фотографий</w:t>
            </w:r>
          </w:p>
          <w:p w:rsidR="00A07B7E" w:rsidRPr="008F3D4E" w:rsidRDefault="00A07B7E" w:rsidP="002C4C37">
            <w:r w:rsidRPr="008F3D4E">
              <w:t>«Сердце матери лучше солнца греет»</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 xml:space="preserve"> </w:t>
            </w:r>
          </w:p>
          <w:p w:rsidR="00A07B7E" w:rsidRDefault="00A07B7E" w:rsidP="002C4C37"/>
          <w:p w:rsidR="00A07B7E" w:rsidRDefault="00A07B7E" w:rsidP="002C4C37"/>
          <w:p w:rsidR="00A07B7E" w:rsidRDefault="00A07B7E" w:rsidP="002C4C37">
            <w:r>
              <w:t>«Моя бабушка была…»</w:t>
            </w:r>
          </w:p>
          <w:p w:rsidR="00A07B7E" w:rsidRPr="008F3D4E" w:rsidRDefault="00A07B7E" w:rsidP="002C4C37">
            <w:r w:rsidRPr="008F3D4E">
              <w:t>Оформление экспозиции рисунков и фотографий</w:t>
            </w:r>
            <w:r>
              <w:t xml:space="preserve"> </w:t>
            </w:r>
            <w:r w:rsidRPr="008F3D4E">
              <w:t>«Сердце матери лучше солнца греет»</w:t>
            </w:r>
          </w:p>
          <w:p w:rsidR="00A07B7E" w:rsidRPr="008F3D4E" w:rsidRDefault="00A07B7E" w:rsidP="002C4C37"/>
        </w:tc>
      </w:tr>
      <w:tr w:rsidR="00A07B7E" w:rsidRPr="008F3D4E" w:rsidTr="002C4C37">
        <w:trPr>
          <w:trHeight w:val="9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Тематические мероприятия</w:t>
            </w:r>
          </w:p>
          <w:p w:rsidR="00A07B7E" w:rsidRPr="008F3D4E" w:rsidRDefault="00A07B7E" w:rsidP="002C4C37"/>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9C4EF4" w:rsidRDefault="00A07B7E" w:rsidP="002C4C37">
            <w:pPr>
              <w:rPr>
                <w:b/>
              </w:rPr>
            </w:pPr>
            <w:r w:rsidRPr="009C4EF4">
              <w:rPr>
                <w:b/>
              </w:rPr>
              <w:t>Мамочка, милая, мама моя…»</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9C4EF4" w:rsidRDefault="00A07B7E" w:rsidP="002C4C37">
            <w:pPr>
              <w:rPr>
                <w:b/>
              </w:rPr>
            </w:pPr>
            <w:r w:rsidRPr="009C4EF4">
              <w:rPr>
                <w:b/>
              </w:rPr>
              <w:t>Мамочка, милая, мама моя…»</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9C4EF4" w:rsidRDefault="00A07B7E" w:rsidP="002C4C37">
            <w:pPr>
              <w:rPr>
                <w:b/>
              </w:rPr>
            </w:pPr>
            <w:r w:rsidRPr="009C4EF4">
              <w:rPr>
                <w:b/>
              </w:rPr>
              <w:t>Мамочка, милая, мама моя…»</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9C4EF4" w:rsidRDefault="00A07B7E" w:rsidP="002C4C37">
            <w:pPr>
              <w:rPr>
                <w:b/>
              </w:rPr>
            </w:pPr>
            <w:r w:rsidRPr="009C4EF4">
              <w:rPr>
                <w:b/>
              </w:rPr>
              <w:t>День матери</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9C4EF4" w:rsidRDefault="00A07B7E" w:rsidP="002C4C37">
            <w:pPr>
              <w:rPr>
                <w:b/>
              </w:rPr>
            </w:pPr>
            <w:r w:rsidRPr="009C4EF4">
              <w:rPr>
                <w:b/>
              </w:rPr>
              <w:t>День матери</w:t>
            </w:r>
          </w:p>
        </w:tc>
      </w:tr>
      <w:tr w:rsidR="00A07B7E" w:rsidRPr="008F3D4E" w:rsidTr="002C4C37">
        <w:trPr>
          <w:trHeight w:val="602"/>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Декабрь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Конкурс презентаций</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«Традиции и праздники нашей семьи»</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«Традиции и праздники нашей семьи»</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«Традиции и праздники нашей семьи»</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«Традиции и праздники нашей семьи»</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«Традиции и праздники нашей семьи»</w:t>
            </w:r>
          </w:p>
        </w:tc>
      </w:tr>
      <w:tr w:rsidR="00A07B7E" w:rsidRPr="008F3D4E" w:rsidTr="002C4C37">
        <w:trPr>
          <w:trHeight w:val="1000"/>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Январь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Игра</w:t>
            </w:r>
          </w:p>
          <w:p w:rsidR="00A07B7E" w:rsidRDefault="00A07B7E" w:rsidP="002C4C37"/>
          <w:p w:rsidR="00A07B7E" w:rsidRDefault="00A07B7E" w:rsidP="002C4C37"/>
          <w:p w:rsidR="00A07B7E" w:rsidRPr="008F3D4E" w:rsidRDefault="00A07B7E" w:rsidP="002C4C37">
            <w:r>
              <w:t>Выставка игрушек, сделанных своими руками</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«Поможем маме»</w:t>
            </w:r>
          </w:p>
          <w:p w:rsidR="00A07B7E" w:rsidRDefault="00A07B7E" w:rsidP="002C4C37"/>
          <w:p w:rsidR="00A07B7E" w:rsidRDefault="00A07B7E" w:rsidP="002C4C37"/>
          <w:p w:rsidR="00A07B7E" w:rsidRPr="008F3D4E" w:rsidRDefault="00A07B7E" w:rsidP="002C4C37">
            <w:r w:rsidRPr="008F3D4E">
              <w:t>«</w:t>
            </w:r>
            <w:r>
              <w:t>Игрушка моей семьи»</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«Поможем маме»</w:t>
            </w:r>
          </w:p>
          <w:p w:rsidR="00A07B7E" w:rsidRDefault="00A07B7E" w:rsidP="002C4C37"/>
          <w:p w:rsidR="00A07B7E" w:rsidRDefault="00A07B7E" w:rsidP="002C4C37"/>
          <w:p w:rsidR="00A07B7E" w:rsidRPr="008F3D4E" w:rsidRDefault="00A07B7E" w:rsidP="002C4C37">
            <w:r w:rsidRPr="008F3D4E">
              <w:t>«</w:t>
            </w:r>
            <w:r>
              <w:t>Игрушка моей семьи»</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Pr="008F3D4E" w:rsidRDefault="00A07B7E" w:rsidP="002C4C37">
            <w:r w:rsidRPr="008F3D4E">
              <w:t>«</w:t>
            </w:r>
            <w:r>
              <w:t>Игрушка моей семьи»</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Pr="008F3D4E" w:rsidRDefault="00A07B7E" w:rsidP="002C4C37">
            <w:r w:rsidRPr="008F3D4E">
              <w:t>«</w:t>
            </w:r>
            <w:r>
              <w:t>Игрушка моей семьи»</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Pr="008F3D4E" w:rsidRDefault="00A07B7E" w:rsidP="002C4C37">
            <w:r w:rsidRPr="008F3D4E">
              <w:t>«</w:t>
            </w:r>
            <w:r>
              <w:t>Игрушка моей семьи»</w:t>
            </w:r>
          </w:p>
        </w:tc>
      </w:tr>
      <w:tr w:rsidR="00A07B7E" w:rsidRPr="008F3D4E" w:rsidTr="002C4C37">
        <w:trPr>
          <w:trHeight w:val="1320"/>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Февраль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Беседа</w:t>
            </w:r>
          </w:p>
          <w:p w:rsidR="00A07B7E" w:rsidRDefault="00A07B7E" w:rsidP="002C4C37"/>
          <w:p w:rsidR="00A07B7E" w:rsidRDefault="00A07B7E" w:rsidP="002C4C37"/>
          <w:p w:rsidR="00A07B7E" w:rsidRDefault="00A07B7E" w:rsidP="002C4C37">
            <w:r>
              <w:t>Выставка поделок</w:t>
            </w:r>
          </w:p>
          <w:p w:rsidR="00A07B7E" w:rsidRDefault="00A07B7E" w:rsidP="002C4C37"/>
          <w:p w:rsidR="00A07B7E" w:rsidRDefault="00A07B7E" w:rsidP="002C4C37"/>
          <w:p w:rsidR="00A07B7E" w:rsidRPr="008F3D4E" w:rsidRDefault="00A07B7E" w:rsidP="002C4C37">
            <w:r>
              <w:t>Режиссерская  игра</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«Я люблю папу»</w:t>
            </w:r>
          </w:p>
          <w:p w:rsidR="00A07B7E" w:rsidRDefault="00A07B7E" w:rsidP="002C4C37"/>
          <w:p w:rsidR="00A07B7E" w:rsidRDefault="00A07B7E" w:rsidP="002C4C37"/>
          <w:p w:rsidR="00A07B7E" w:rsidRPr="008F3D4E" w:rsidRDefault="00A07B7E" w:rsidP="002C4C37">
            <w:r>
              <w:t xml:space="preserve"> «Папины руки»</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«Я люблю папу»</w:t>
            </w:r>
          </w:p>
          <w:p w:rsidR="00A07B7E" w:rsidRDefault="00A07B7E" w:rsidP="002C4C37"/>
          <w:p w:rsidR="00A07B7E" w:rsidRDefault="00A07B7E" w:rsidP="002C4C37"/>
          <w:p w:rsidR="00A07B7E" w:rsidRPr="008F3D4E" w:rsidRDefault="00A07B7E" w:rsidP="002C4C37">
            <w:r>
              <w:t xml:space="preserve"> «Папины руки»</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«Папа может все, что угодно»</w:t>
            </w:r>
          </w:p>
          <w:p w:rsidR="00A07B7E" w:rsidRDefault="00A07B7E" w:rsidP="002C4C37"/>
          <w:p w:rsidR="00A07B7E" w:rsidRPr="008F3D4E" w:rsidRDefault="00A07B7E" w:rsidP="002C4C37">
            <w:r>
              <w:t xml:space="preserve"> «Папины руки»</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«Папа - лучший в мире друг»</w:t>
            </w:r>
          </w:p>
          <w:p w:rsidR="00A07B7E" w:rsidRDefault="00A07B7E" w:rsidP="002C4C37"/>
          <w:p w:rsidR="00A07B7E" w:rsidRDefault="00A07B7E" w:rsidP="002C4C37">
            <w:r>
              <w:t xml:space="preserve"> «Папины руки»</w:t>
            </w:r>
          </w:p>
          <w:p w:rsidR="00A07B7E" w:rsidRDefault="00A07B7E" w:rsidP="002C4C37"/>
          <w:p w:rsidR="00A07B7E" w:rsidRDefault="00A07B7E" w:rsidP="002C4C37"/>
          <w:p w:rsidR="00A07B7E" w:rsidRPr="008F3D4E" w:rsidRDefault="00A07B7E" w:rsidP="002C4C37">
            <w:r>
              <w:t>«Мы – защитники»</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«Папа - лучший в мире друг»</w:t>
            </w:r>
          </w:p>
          <w:p w:rsidR="00A07B7E" w:rsidRDefault="00A07B7E" w:rsidP="002C4C37"/>
          <w:p w:rsidR="00A07B7E" w:rsidRDefault="00A07B7E" w:rsidP="002C4C37">
            <w:r>
              <w:t xml:space="preserve"> «Папины руки»</w:t>
            </w:r>
          </w:p>
          <w:p w:rsidR="00A07B7E" w:rsidRDefault="00A07B7E" w:rsidP="002C4C37"/>
          <w:p w:rsidR="00A07B7E" w:rsidRDefault="00A07B7E" w:rsidP="002C4C37"/>
          <w:p w:rsidR="00A07B7E" w:rsidRPr="008F3D4E" w:rsidRDefault="00A07B7E" w:rsidP="002C4C37">
            <w:r>
              <w:t>«Мы – защитники»</w:t>
            </w:r>
          </w:p>
        </w:tc>
      </w:tr>
      <w:tr w:rsidR="00A07B7E" w:rsidRPr="008F3D4E" w:rsidTr="002C4C37">
        <w:trPr>
          <w:trHeight w:val="718"/>
        </w:trPr>
        <w:tc>
          <w:tcPr>
            <w:tcW w:w="14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Март</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Трудовые поручения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«Наши мамы и бабушки»</w:t>
            </w:r>
          </w:p>
          <w:p w:rsidR="00A07B7E" w:rsidRPr="008F3D4E" w:rsidRDefault="00A07B7E" w:rsidP="002C4C37">
            <w:r w:rsidRPr="008F3D4E">
              <w:t>Изготовление альбома</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«Наши мамы и бабушки»</w:t>
            </w:r>
          </w:p>
          <w:p w:rsidR="00A07B7E" w:rsidRPr="008F3D4E" w:rsidRDefault="00A07B7E" w:rsidP="002C4C37">
            <w:r w:rsidRPr="008F3D4E">
              <w:t xml:space="preserve">Изготовление альбома </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«Наши мамы и бабушки»</w:t>
            </w:r>
          </w:p>
          <w:p w:rsidR="00A07B7E" w:rsidRPr="008F3D4E" w:rsidRDefault="00A07B7E" w:rsidP="002C4C37">
            <w:r w:rsidRPr="008F3D4E">
              <w:t xml:space="preserve">Изготовление альбома </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«Мамочка любимая»</w:t>
            </w:r>
          </w:p>
          <w:p w:rsidR="00A07B7E" w:rsidRPr="008F3D4E" w:rsidRDefault="00A07B7E" w:rsidP="002C4C37">
            <w:r w:rsidRPr="008F3D4E">
              <w:t xml:space="preserve">Изготовление альбома </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«Мамочка любимая»</w:t>
            </w:r>
          </w:p>
          <w:p w:rsidR="00A07B7E" w:rsidRPr="008F3D4E" w:rsidRDefault="00A07B7E" w:rsidP="002C4C37">
            <w:r w:rsidRPr="008F3D4E">
              <w:t>Изготовление сувениров к 8 Марта (подарки мамам и</w:t>
            </w:r>
          </w:p>
          <w:p w:rsidR="00A07B7E" w:rsidRPr="008F3D4E" w:rsidRDefault="00A07B7E" w:rsidP="002C4C37">
            <w:r w:rsidRPr="008F3D4E">
              <w:t xml:space="preserve">бабушкам) </w:t>
            </w:r>
          </w:p>
        </w:tc>
      </w:tr>
      <w:tr w:rsidR="00A07B7E" w:rsidRPr="008F3D4E" w:rsidTr="002C4C37">
        <w:trPr>
          <w:trHeight w:val="68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Тематические мероприятия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9C4EF4" w:rsidRDefault="00A07B7E" w:rsidP="002C4C37">
            <w:pPr>
              <w:rPr>
                <w:b/>
              </w:rPr>
            </w:pPr>
            <w:r w:rsidRPr="009C4EF4">
              <w:rPr>
                <w:b/>
              </w:rPr>
              <w:t>Праздник «Мамочка любимая  моя»</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9C4EF4" w:rsidRDefault="00A07B7E" w:rsidP="002C4C37">
            <w:pPr>
              <w:rPr>
                <w:b/>
              </w:rPr>
            </w:pPr>
            <w:r w:rsidRPr="009C4EF4">
              <w:rPr>
                <w:b/>
              </w:rPr>
              <w:t>Праздник «Мамочка любимая  моя»</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9C4EF4" w:rsidRDefault="00A07B7E" w:rsidP="002C4C37">
            <w:pPr>
              <w:rPr>
                <w:b/>
              </w:rPr>
            </w:pPr>
            <w:r w:rsidRPr="009C4EF4">
              <w:rPr>
                <w:b/>
              </w:rPr>
              <w:t>Праздник «Поздравляем наших мам»</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9C4EF4" w:rsidRDefault="00A07B7E" w:rsidP="002C4C37">
            <w:pPr>
              <w:rPr>
                <w:b/>
              </w:rPr>
            </w:pPr>
            <w:r w:rsidRPr="009C4EF4">
              <w:rPr>
                <w:b/>
              </w:rPr>
              <w:t>Праздник «Поздравляем наших мам»</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9C4EF4" w:rsidRDefault="00A07B7E" w:rsidP="002C4C37">
            <w:pPr>
              <w:rPr>
                <w:b/>
              </w:rPr>
            </w:pPr>
            <w:r w:rsidRPr="009C4EF4">
              <w:rPr>
                <w:b/>
              </w:rPr>
              <w:t>Праздник «Поздравляем наших мам»</w:t>
            </w:r>
          </w:p>
        </w:tc>
      </w:tr>
      <w:tr w:rsidR="00A07B7E" w:rsidRPr="008F3D4E" w:rsidTr="002C4C37">
        <w:trPr>
          <w:trHeight w:val="1000"/>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Апрель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Беседа</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«При солнышке тепло, при матери – добро»</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«При солнышке тепло, при матери – добро»</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«Я люблю свой дом»</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 xml:space="preserve"> </w:t>
            </w:r>
            <w:r>
              <w:t>«Мой дом – моя крепость»</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«Традиции нашей семьи»</w:t>
            </w:r>
          </w:p>
        </w:tc>
      </w:tr>
      <w:tr w:rsidR="00A07B7E" w:rsidRPr="008F3D4E" w:rsidTr="002C4C37">
        <w:trPr>
          <w:trHeight w:val="1000"/>
        </w:trPr>
        <w:tc>
          <w:tcPr>
            <w:tcW w:w="14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Май</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Pr="008F3D4E" w:rsidRDefault="00A07B7E" w:rsidP="002C4C37">
            <w:r w:rsidRPr="008F3D4E">
              <w:t>Тематические мероприятия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9D5065">
              <w:rPr>
                <w:b/>
              </w:rPr>
              <w:t xml:space="preserve">Физкультурный праздник «Мама, папа, </w:t>
            </w:r>
            <w:r>
              <w:rPr>
                <w:b/>
              </w:rPr>
              <w:t>я</w:t>
            </w:r>
            <w:r w:rsidRPr="009D5065">
              <w:rPr>
                <w:b/>
              </w:rPr>
              <w:t xml:space="preserve"> –дружная семья»</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9D5065" w:rsidRDefault="00A07B7E" w:rsidP="002C4C37">
            <w:pPr>
              <w:rPr>
                <w:b/>
              </w:rPr>
            </w:pPr>
            <w:r w:rsidRPr="009D5065">
              <w:rPr>
                <w:b/>
              </w:rPr>
              <w:t xml:space="preserve">Физкультурный праздник «Мама, папа, </w:t>
            </w:r>
            <w:r>
              <w:rPr>
                <w:b/>
              </w:rPr>
              <w:t>я</w:t>
            </w:r>
            <w:r w:rsidRPr="009D5065">
              <w:rPr>
                <w:b/>
              </w:rPr>
              <w:t xml:space="preserve"> –дружная семья»</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9D5065" w:rsidRDefault="00A07B7E" w:rsidP="002C4C37">
            <w:pPr>
              <w:rPr>
                <w:b/>
              </w:rPr>
            </w:pPr>
            <w:r w:rsidRPr="009D5065">
              <w:rPr>
                <w:b/>
              </w:rPr>
              <w:t xml:space="preserve">Физкультурный праздник «Мама, папа, </w:t>
            </w:r>
            <w:r>
              <w:rPr>
                <w:b/>
              </w:rPr>
              <w:t>я</w:t>
            </w:r>
            <w:r w:rsidRPr="009D5065">
              <w:rPr>
                <w:b/>
              </w:rPr>
              <w:t xml:space="preserve"> –дружная семья»</w:t>
            </w:r>
          </w:p>
        </w:tc>
      </w:tr>
      <w:tr w:rsidR="00A07B7E" w:rsidRPr="008F3D4E" w:rsidTr="002C4C37">
        <w:trPr>
          <w:trHeight w:val="10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13898"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 xml:space="preserve">Чтение художественной литературы: </w:t>
            </w:r>
            <w:r>
              <w:t>А.Барто «Вот какая мама», И.Иванова «Поздравление бабушке», К.Д.Ушинский «Петушок с семьей», О.С.Абрамова «Семейный праздник», р.н.с. «Василиса Прекрасная», И Афонская «Семья и дом - как свет и хлеб», И.Некрасова «Традиции семьи», Т. Петухова «Забота о бабушке»,Л.Нечаева «Семеро по лавкам»,Т.Петухова «Семья, где рядом бабушка и дед…», В.Степанов «Российская семья».</w:t>
            </w:r>
          </w:p>
        </w:tc>
      </w:tr>
      <w:tr w:rsidR="00A07B7E" w:rsidRPr="008F3D4E" w:rsidTr="002C4C37">
        <w:trPr>
          <w:trHeight w:val="522"/>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Июнь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Сюжетно-ролевые игры</w:t>
            </w:r>
          </w:p>
          <w:p w:rsidR="00A07B7E" w:rsidRDefault="00A07B7E" w:rsidP="002C4C37"/>
          <w:p w:rsidR="00A07B7E" w:rsidRDefault="00A07B7E" w:rsidP="002C4C37"/>
          <w:p w:rsidR="00A07B7E" w:rsidRPr="008F3D4E" w:rsidRDefault="00A07B7E" w:rsidP="002C4C37">
            <w:r>
              <w:t>Беседа</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Сюжетно – ролевая игра</w:t>
            </w:r>
          </w:p>
          <w:p w:rsidR="00A07B7E" w:rsidRDefault="00A07B7E" w:rsidP="002C4C37">
            <w:r w:rsidRPr="008F3D4E">
              <w:t>«Моя семья»</w:t>
            </w:r>
          </w:p>
          <w:p w:rsidR="00A07B7E" w:rsidRDefault="00A07B7E" w:rsidP="002C4C37"/>
          <w:p w:rsidR="00A07B7E" w:rsidRDefault="00A07B7E" w:rsidP="002C4C37">
            <w:r>
              <w:t>«Забота о близких»</w:t>
            </w:r>
          </w:p>
          <w:p w:rsidR="00A07B7E" w:rsidRPr="008F3D4E" w:rsidRDefault="00A07B7E" w:rsidP="002C4C37"/>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Сюжетно – ролевая игра</w:t>
            </w:r>
          </w:p>
          <w:p w:rsidR="00A07B7E" w:rsidRDefault="00A07B7E" w:rsidP="002C4C37">
            <w:r w:rsidRPr="008F3D4E">
              <w:t>«Моя семья»</w:t>
            </w:r>
          </w:p>
          <w:p w:rsidR="00A07B7E" w:rsidRDefault="00A07B7E" w:rsidP="002C4C37"/>
          <w:p w:rsidR="00A07B7E" w:rsidRDefault="00A07B7E" w:rsidP="002C4C37">
            <w:r>
              <w:t>«Забота о близких»</w:t>
            </w:r>
          </w:p>
          <w:p w:rsidR="00A07B7E" w:rsidRPr="008F3D4E" w:rsidRDefault="00A07B7E" w:rsidP="002C4C37"/>
        </w:tc>
        <w:tc>
          <w:tcPr>
            <w:tcW w:w="2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Сюжетно – ролевая игра</w:t>
            </w:r>
          </w:p>
          <w:p w:rsidR="00A07B7E" w:rsidRDefault="00A07B7E" w:rsidP="002C4C37">
            <w:r w:rsidRPr="008F3D4E">
              <w:t>«Моя семья»</w:t>
            </w:r>
          </w:p>
          <w:p w:rsidR="00A07B7E" w:rsidRDefault="00A07B7E" w:rsidP="002C4C37"/>
          <w:p w:rsidR="00A07B7E" w:rsidRDefault="00A07B7E" w:rsidP="002C4C37">
            <w:r>
              <w:t>«Забота о близких»</w:t>
            </w:r>
          </w:p>
          <w:p w:rsidR="00A07B7E" w:rsidRPr="008F3D4E" w:rsidRDefault="00A07B7E" w:rsidP="002C4C37"/>
        </w:tc>
        <w:tc>
          <w:tcPr>
            <w:tcW w:w="2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Сюжетно – ролевая игра</w:t>
            </w:r>
          </w:p>
          <w:p w:rsidR="00A07B7E" w:rsidRDefault="00A07B7E" w:rsidP="002C4C37">
            <w:r w:rsidRPr="008F3D4E">
              <w:t>«Моя семья»</w:t>
            </w:r>
          </w:p>
          <w:p w:rsidR="00A07B7E" w:rsidRDefault="00A07B7E" w:rsidP="002C4C37"/>
          <w:p w:rsidR="00A07B7E" w:rsidRDefault="00A07B7E" w:rsidP="002C4C37">
            <w:r>
              <w:t>«Забота о близких»</w:t>
            </w:r>
          </w:p>
          <w:p w:rsidR="00A07B7E" w:rsidRPr="008F3D4E" w:rsidRDefault="00A07B7E" w:rsidP="002C4C37"/>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Сюжетно – ролевая игра</w:t>
            </w:r>
          </w:p>
          <w:p w:rsidR="00A07B7E" w:rsidRDefault="00A07B7E" w:rsidP="002C4C37">
            <w:r w:rsidRPr="008F3D4E">
              <w:t>«Моя семья»</w:t>
            </w:r>
          </w:p>
          <w:p w:rsidR="00A07B7E" w:rsidRDefault="00A07B7E" w:rsidP="002C4C37"/>
          <w:p w:rsidR="00A07B7E" w:rsidRDefault="00A07B7E" w:rsidP="002C4C37">
            <w:r>
              <w:t>«Забота о близких»</w:t>
            </w:r>
          </w:p>
          <w:p w:rsidR="00A07B7E" w:rsidRPr="008F3D4E" w:rsidRDefault="00A07B7E" w:rsidP="002C4C37"/>
        </w:tc>
      </w:tr>
      <w:tr w:rsidR="00A07B7E" w:rsidRPr="008F3D4E" w:rsidTr="002C4C37">
        <w:trPr>
          <w:trHeight w:val="602"/>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Июль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Фотогаллерея</w:t>
            </w:r>
          </w:p>
          <w:p w:rsidR="00A07B7E" w:rsidRDefault="00A07B7E" w:rsidP="002C4C37"/>
          <w:p w:rsidR="00A07B7E" w:rsidRDefault="00A07B7E" w:rsidP="002C4C37"/>
          <w:p w:rsidR="00A07B7E" w:rsidRDefault="00A07B7E" w:rsidP="002C4C37"/>
          <w:p w:rsidR="00A07B7E" w:rsidRDefault="00A07B7E" w:rsidP="002C4C37">
            <w:r w:rsidRPr="008F3D4E">
              <w:t>Тематические мероприятия</w:t>
            </w:r>
          </w:p>
          <w:p w:rsidR="00A07B7E" w:rsidRPr="008F3D4E" w:rsidRDefault="00A07B7E" w:rsidP="002C4C37"/>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F14449" w:rsidRDefault="00A07B7E" w:rsidP="002C4C37">
            <w:r w:rsidRPr="00F14449">
              <w:t>«Моя сестра и брат»</w:t>
            </w:r>
          </w:p>
          <w:p w:rsidR="00A07B7E" w:rsidRPr="00F14449" w:rsidRDefault="00A07B7E" w:rsidP="002C4C37"/>
          <w:p w:rsidR="00A07B7E" w:rsidRDefault="00A07B7E" w:rsidP="002C4C37">
            <w:pPr>
              <w:rPr>
                <w:b/>
              </w:rPr>
            </w:pPr>
          </w:p>
          <w:p w:rsidR="00A07B7E" w:rsidRPr="009C4EF4" w:rsidRDefault="00A07B7E" w:rsidP="002C4C37">
            <w:pPr>
              <w:rPr>
                <w:b/>
              </w:rPr>
            </w:pPr>
            <w:r w:rsidRPr="009C4EF4">
              <w:rPr>
                <w:b/>
              </w:rPr>
              <w:t>Развлечение «Праздник дружной семьи».</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F14449" w:rsidRDefault="00A07B7E" w:rsidP="002C4C37">
            <w:r w:rsidRPr="00F14449">
              <w:t>«Моя сестра и брат»</w:t>
            </w:r>
          </w:p>
          <w:p w:rsidR="00A07B7E" w:rsidRDefault="00A07B7E" w:rsidP="002C4C37">
            <w:pPr>
              <w:rPr>
                <w:b/>
              </w:rPr>
            </w:pPr>
          </w:p>
          <w:p w:rsidR="00A07B7E" w:rsidRDefault="00A07B7E" w:rsidP="002C4C37">
            <w:pPr>
              <w:rPr>
                <w:b/>
              </w:rPr>
            </w:pPr>
          </w:p>
          <w:p w:rsidR="00A07B7E" w:rsidRDefault="00A07B7E" w:rsidP="002C4C37">
            <w:pPr>
              <w:rPr>
                <w:b/>
              </w:rPr>
            </w:pPr>
          </w:p>
          <w:p w:rsidR="00A07B7E" w:rsidRPr="009C4EF4" w:rsidRDefault="00A07B7E" w:rsidP="002C4C37">
            <w:pPr>
              <w:rPr>
                <w:b/>
              </w:rPr>
            </w:pPr>
            <w:r w:rsidRPr="009C4EF4">
              <w:rPr>
                <w:b/>
              </w:rPr>
              <w:t>Развлечение «Праздник дружной семьи».</w:t>
            </w:r>
          </w:p>
        </w:tc>
        <w:tc>
          <w:tcPr>
            <w:tcW w:w="2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F14449" w:rsidRDefault="00A07B7E" w:rsidP="002C4C37">
            <w:r w:rsidRPr="00F14449">
              <w:t>«Моя сестра и брат»</w:t>
            </w:r>
          </w:p>
          <w:p w:rsidR="00A07B7E" w:rsidRDefault="00A07B7E" w:rsidP="002C4C37">
            <w:pPr>
              <w:rPr>
                <w:b/>
              </w:rPr>
            </w:pPr>
          </w:p>
          <w:p w:rsidR="00A07B7E" w:rsidRDefault="00A07B7E" w:rsidP="002C4C37">
            <w:pPr>
              <w:rPr>
                <w:b/>
              </w:rPr>
            </w:pPr>
          </w:p>
          <w:p w:rsidR="00A07B7E" w:rsidRDefault="00A07B7E" w:rsidP="002C4C37">
            <w:pPr>
              <w:rPr>
                <w:b/>
              </w:rPr>
            </w:pPr>
          </w:p>
          <w:p w:rsidR="00A07B7E" w:rsidRPr="009C4EF4" w:rsidRDefault="00A07B7E" w:rsidP="002C4C37">
            <w:pPr>
              <w:rPr>
                <w:b/>
              </w:rPr>
            </w:pPr>
            <w:r w:rsidRPr="009C4EF4">
              <w:rPr>
                <w:b/>
              </w:rPr>
              <w:t>Развлечение «Праздник дружной семьи».</w:t>
            </w:r>
          </w:p>
        </w:tc>
        <w:tc>
          <w:tcPr>
            <w:tcW w:w="2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Pr>
              <w:rPr>
                <w:b/>
              </w:rPr>
            </w:pPr>
            <w:r>
              <w:rPr>
                <w:b/>
              </w:rPr>
              <w:t>«</w:t>
            </w:r>
            <w:r w:rsidRPr="00F14449">
              <w:t>Моя сестра и брат»</w:t>
            </w:r>
          </w:p>
          <w:p w:rsidR="00A07B7E" w:rsidRDefault="00A07B7E" w:rsidP="002C4C37">
            <w:pPr>
              <w:rPr>
                <w:b/>
              </w:rPr>
            </w:pPr>
          </w:p>
          <w:p w:rsidR="00A07B7E" w:rsidRDefault="00A07B7E" w:rsidP="002C4C37">
            <w:pPr>
              <w:rPr>
                <w:b/>
              </w:rPr>
            </w:pPr>
          </w:p>
          <w:p w:rsidR="00A07B7E" w:rsidRDefault="00A07B7E" w:rsidP="002C4C37">
            <w:pPr>
              <w:rPr>
                <w:b/>
              </w:rPr>
            </w:pPr>
          </w:p>
          <w:p w:rsidR="00A07B7E" w:rsidRPr="009C4EF4" w:rsidRDefault="00A07B7E" w:rsidP="002C4C37">
            <w:pPr>
              <w:rPr>
                <w:b/>
              </w:rPr>
            </w:pPr>
            <w:r w:rsidRPr="009C4EF4">
              <w:rPr>
                <w:b/>
              </w:rPr>
              <w:t>Развлечение «Семья – дороже всего»</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F14449" w:rsidRDefault="00A07B7E" w:rsidP="002C4C37">
            <w:r w:rsidRPr="00F14449">
              <w:t>«Моя сестра и брат»</w:t>
            </w:r>
          </w:p>
          <w:p w:rsidR="00A07B7E" w:rsidRDefault="00A07B7E" w:rsidP="002C4C37">
            <w:pPr>
              <w:rPr>
                <w:b/>
              </w:rPr>
            </w:pPr>
          </w:p>
          <w:p w:rsidR="00A07B7E" w:rsidRDefault="00A07B7E" w:rsidP="002C4C37">
            <w:pPr>
              <w:rPr>
                <w:b/>
              </w:rPr>
            </w:pPr>
          </w:p>
          <w:p w:rsidR="00A07B7E" w:rsidRDefault="00A07B7E" w:rsidP="002C4C37">
            <w:pPr>
              <w:rPr>
                <w:b/>
              </w:rPr>
            </w:pPr>
          </w:p>
          <w:p w:rsidR="00A07B7E" w:rsidRPr="009C4EF4" w:rsidRDefault="00A07B7E" w:rsidP="002C4C37">
            <w:pPr>
              <w:rPr>
                <w:b/>
              </w:rPr>
            </w:pPr>
            <w:r w:rsidRPr="009C4EF4">
              <w:rPr>
                <w:b/>
              </w:rPr>
              <w:t>Развлечение «Семья</w:t>
            </w:r>
          </w:p>
          <w:p w:rsidR="00A07B7E" w:rsidRPr="009C4EF4" w:rsidRDefault="00A07B7E" w:rsidP="002C4C37">
            <w:pPr>
              <w:rPr>
                <w:b/>
              </w:rPr>
            </w:pPr>
            <w:r w:rsidRPr="009C4EF4">
              <w:rPr>
                <w:b/>
              </w:rPr>
              <w:t>– дороже всего»</w:t>
            </w:r>
          </w:p>
        </w:tc>
      </w:tr>
      <w:tr w:rsidR="00A07B7E" w:rsidRPr="008F3D4E" w:rsidTr="002C4C37">
        <w:trPr>
          <w:trHeight w:val="878"/>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Август</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Конкурс проектов</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«Древо моей семьи»</w:t>
            </w:r>
          </w:p>
          <w:p w:rsidR="00A07B7E" w:rsidRPr="008F3D4E" w:rsidRDefault="00A07B7E" w:rsidP="002C4C37"/>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«Древо моей семьи»</w:t>
            </w:r>
          </w:p>
          <w:p w:rsidR="00A07B7E" w:rsidRPr="008F3D4E" w:rsidRDefault="00A07B7E" w:rsidP="002C4C37"/>
        </w:tc>
        <w:tc>
          <w:tcPr>
            <w:tcW w:w="2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«Древо моей семьи»</w:t>
            </w:r>
          </w:p>
          <w:p w:rsidR="00A07B7E" w:rsidRPr="008F3D4E" w:rsidRDefault="00A07B7E" w:rsidP="002C4C37"/>
        </w:tc>
        <w:tc>
          <w:tcPr>
            <w:tcW w:w="2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«Древо моей семьи»</w:t>
            </w:r>
          </w:p>
          <w:p w:rsidR="00A07B7E" w:rsidRPr="008F3D4E" w:rsidRDefault="00A07B7E" w:rsidP="002C4C37"/>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«Древо моей семьи»</w:t>
            </w:r>
          </w:p>
          <w:p w:rsidR="00A07B7E" w:rsidRPr="008F3D4E" w:rsidRDefault="00A07B7E" w:rsidP="002C4C37"/>
        </w:tc>
      </w:tr>
    </w:tbl>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tbl>
      <w:tblPr>
        <w:tblW w:w="22646" w:type="dxa"/>
        <w:tblInd w:w="120" w:type="dxa"/>
        <w:tblCellMar>
          <w:top w:w="15" w:type="dxa"/>
          <w:left w:w="15" w:type="dxa"/>
          <w:bottom w:w="15" w:type="dxa"/>
          <w:right w:w="15" w:type="dxa"/>
        </w:tblCellMar>
        <w:tblLook w:val="0000"/>
      </w:tblPr>
      <w:tblGrid>
        <w:gridCol w:w="1432"/>
        <w:gridCol w:w="2418"/>
        <w:gridCol w:w="2098"/>
        <w:gridCol w:w="2316"/>
        <w:gridCol w:w="2360"/>
        <w:gridCol w:w="66"/>
        <w:gridCol w:w="2356"/>
        <w:gridCol w:w="2334"/>
        <w:gridCol w:w="2422"/>
        <w:gridCol w:w="2422"/>
        <w:gridCol w:w="2422"/>
      </w:tblGrid>
      <w:tr w:rsidR="00A07B7E" w:rsidRPr="008F3D4E" w:rsidTr="002C4C37">
        <w:trPr>
          <w:gridAfter w:val="3"/>
          <w:wAfter w:w="7266" w:type="dxa"/>
          <w:trHeight w:val="302"/>
        </w:trPr>
        <w:tc>
          <w:tcPr>
            <w:tcW w:w="1538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5613C3" w:rsidRDefault="00A07B7E" w:rsidP="002C4C37">
            <w:pPr>
              <w:jc w:val="center"/>
              <w:rPr>
                <w:b/>
                <w:color w:val="FF0000"/>
              </w:rPr>
            </w:pPr>
            <w:r w:rsidRPr="005613C3">
              <w:rPr>
                <w:b/>
                <w:color w:val="FF0000"/>
              </w:rPr>
              <w:t xml:space="preserve">Модуль «Формирование </w:t>
            </w:r>
            <w:r>
              <w:rPr>
                <w:b/>
                <w:color w:val="FF0000"/>
              </w:rPr>
              <w:t>основ межэтнического взаимодействия</w:t>
            </w:r>
            <w:r w:rsidRPr="005613C3">
              <w:rPr>
                <w:b/>
                <w:color w:val="FF0000"/>
              </w:rPr>
              <w:t>»</w:t>
            </w:r>
          </w:p>
          <w:p w:rsidR="00A07B7E" w:rsidRPr="008F3D4E" w:rsidRDefault="00A07B7E" w:rsidP="002C4C37"/>
        </w:tc>
      </w:tr>
      <w:tr w:rsidR="00A07B7E" w:rsidRPr="008F3D4E" w:rsidTr="002C4C37">
        <w:trPr>
          <w:gridAfter w:val="3"/>
          <w:wAfter w:w="7266" w:type="dxa"/>
          <w:trHeight w:val="650"/>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Срок проведения</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Формы работы</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Ранний возраст</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Младший возраст</w:t>
            </w:r>
          </w:p>
        </w:tc>
        <w:tc>
          <w:tcPr>
            <w:tcW w:w="2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Средний возраст</w:t>
            </w:r>
          </w:p>
        </w:tc>
        <w:tc>
          <w:tcPr>
            <w:tcW w:w="2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Старший возраст</w:t>
            </w:r>
          </w:p>
        </w:tc>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Подготовительный возраст</w:t>
            </w:r>
          </w:p>
        </w:tc>
      </w:tr>
      <w:tr w:rsidR="00A07B7E" w:rsidRPr="008F3D4E" w:rsidTr="002C4C37">
        <w:trPr>
          <w:gridAfter w:val="3"/>
          <w:wAfter w:w="7266" w:type="dxa"/>
          <w:trHeight w:val="1154"/>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Сентябрь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Беседа</w:t>
            </w:r>
          </w:p>
          <w:p w:rsidR="00A07B7E" w:rsidRDefault="00A07B7E" w:rsidP="002C4C37"/>
          <w:p w:rsidR="00A07B7E" w:rsidRPr="008F3D4E" w:rsidRDefault="00A07B7E" w:rsidP="002C4C37">
            <w:r>
              <w:t>Знакомство с чувашским национальным костюмом</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2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«Чувашия – республика моя»</w:t>
            </w:r>
          </w:p>
          <w:p w:rsidR="00A07B7E" w:rsidRDefault="00A07B7E" w:rsidP="002C4C37"/>
          <w:p w:rsidR="00A07B7E" w:rsidRDefault="00A07B7E" w:rsidP="002C4C37"/>
          <w:p w:rsidR="00A07B7E" w:rsidRPr="008F3D4E" w:rsidRDefault="00A07B7E" w:rsidP="002C4C37">
            <w:r>
              <w:t>«В краю ста тысяч вышивок»</w:t>
            </w:r>
          </w:p>
        </w:tc>
        <w:tc>
          <w:tcPr>
            <w:tcW w:w="2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«Чувашия – республика моя»</w:t>
            </w:r>
          </w:p>
          <w:p w:rsidR="00A07B7E" w:rsidRDefault="00A07B7E" w:rsidP="002C4C37"/>
          <w:p w:rsidR="00A07B7E" w:rsidRDefault="00A07B7E" w:rsidP="002C4C37"/>
          <w:p w:rsidR="00A07B7E" w:rsidRPr="008F3D4E" w:rsidRDefault="00A07B7E" w:rsidP="002C4C37">
            <w:r>
              <w:t>«В краю ста тысяч вышивок»</w:t>
            </w:r>
          </w:p>
        </w:tc>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«Чувашия – республика моя»</w:t>
            </w:r>
          </w:p>
          <w:p w:rsidR="00A07B7E" w:rsidRDefault="00A07B7E" w:rsidP="002C4C37"/>
          <w:p w:rsidR="00A07B7E" w:rsidRDefault="00A07B7E" w:rsidP="002C4C37"/>
          <w:p w:rsidR="00A07B7E" w:rsidRPr="008F3D4E" w:rsidRDefault="00A07B7E" w:rsidP="002C4C37">
            <w:r>
              <w:t>«В краю ста тысяч вышивок»</w:t>
            </w:r>
          </w:p>
        </w:tc>
      </w:tr>
      <w:tr w:rsidR="00A07B7E" w:rsidRPr="008F3D4E" w:rsidTr="002C4C37">
        <w:trPr>
          <w:gridAfter w:val="3"/>
          <w:wAfter w:w="7266" w:type="dxa"/>
          <w:trHeight w:val="878"/>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Октябрь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Знакомство</w:t>
            </w:r>
          </w:p>
          <w:p w:rsidR="00A07B7E" w:rsidRDefault="00A07B7E" w:rsidP="002C4C37"/>
          <w:p w:rsidR="00A07B7E" w:rsidRDefault="00A07B7E" w:rsidP="002C4C37"/>
          <w:p w:rsidR="00A07B7E" w:rsidRDefault="00A07B7E" w:rsidP="002C4C37"/>
          <w:p w:rsidR="00A07B7E" w:rsidRPr="008F3D4E" w:rsidRDefault="00A07B7E" w:rsidP="002C4C37">
            <w:r>
              <w:t>Игра-экскурсия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«Культура и традиции русского народа»</w:t>
            </w:r>
          </w:p>
          <w:p w:rsidR="00A07B7E" w:rsidRDefault="00A07B7E" w:rsidP="002C4C37"/>
          <w:p w:rsidR="00A07B7E" w:rsidRPr="008F3D4E" w:rsidRDefault="00A07B7E" w:rsidP="002C4C37">
            <w:r>
              <w:t>«Разноцветный мир чувашских матрешек»</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«Культура и традиции русского народа»</w:t>
            </w:r>
          </w:p>
          <w:p w:rsidR="00A07B7E" w:rsidRPr="008F3D4E" w:rsidRDefault="00A07B7E" w:rsidP="002C4C37"/>
          <w:p w:rsidR="00A07B7E" w:rsidRPr="008F3D4E" w:rsidRDefault="00A07B7E" w:rsidP="002C4C37">
            <w:r>
              <w:t>«Разноцветный мир чувашских матрешек»</w:t>
            </w:r>
          </w:p>
        </w:tc>
        <w:tc>
          <w:tcPr>
            <w:tcW w:w="2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«Культура и традиции русского народа»</w:t>
            </w:r>
          </w:p>
          <w:p w:rsidR="00A07B7E" w:rsidRDefault="00A07B7E" w:rsidP="002C4C37">
            <w:pPr>
              <w:rPr>
                <w:b/>
              </w:rPr>
            </w:pPr>
          </w:p>
          <w:p w:rsidR="00A07B7E" w:rsidRDefault="00A07B7E" w:rsidP="002C4C37">
            <w:pPr>
              <w:rPr>
                <w:b/>
              </w:rPr>
            </w:pPr>
          </w:p>
          <w:p w:rsidR="00A07B7E" w:rsidRPr="00F50D5E" w:rsidRDefault="00A07B7E" w:rsidP="002C4C37">
            <w:r w:rsidRPr="00F50D5E">
              <w:t>«Бабушкины тряпичные куклы (чувашские, русские, татарские, мордовские)»</w:t>
            </w:r>
          </w:p>
        </w:tc>
        <w:tc>
          <w:tcPr>
            <w:tcW w:w="2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 xml:space="preserve">«Культура и традиции </w:t>
            </w:r>
            <w:r>
              <w:t>чувашского</w:t>
            </w:r>
            <w:r w:rsidRPr="008F3D4E">
              <w:t xml:space="preserve"> народа»</w:t>
            </w:r>
          </w:p>
          <w:p w:rsidR="00A07B7E" w:rsidRDefault="00A07B7E" w:rsidP="002C4C37"/>
          <w:p w:rsidR="00A07B7E" w:rsidRDefault="00A07B7E" w:rsidP="002C4C37"/>
          <w:p w:rsidR="00A07B7E" w:rsidRPr="00AD615C" w:rsidRDefault="00A07B7E" w:rsidP="002C4C37">
            <w:pPr>
              <w:rPr>
                <w:b/>
              </w:rPr>
            </w:pPr>
            <w:r w:rsidRPr="00F50D5E">
              <w:t>«Бабушкины тряпичные куклы (чувашские, русские, татарские, мордовские)»</w:t>
            </w:r>
          </w:p>
        </w:tc>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 xml:space="preserve">«Культура и традиции </w:t>
            </w:r>
            <w:r>
              <w:t>мордовского</w:t>
            </w:r>
            <w:r w:rsidRPr="008F3D4E">
              <w:t xml:space="preserve"> народа»</w:t>
            </w:r>
          </w:p>
          <w:p w:rsidR="00A07B7E" w:rsidRDefault="00A07B7E" w:rsidP="002C4C37"/>
          <w:p w:rsidR="00A07B7E" w:rsidRDefault="00A07B7E" w:rsidP="002C4C37"/>
          <w:p w:rsidR="00A07B7E" w:rsidRPr="00AD615C" w:rsidRDefault="00A07B7E" w:rsidP="002C4C37">
            <w:pPr>
              <w:rPr>
                <w:b/>
              </w:rPr>
            </w:pPr>
            <w:r w:rsidRPr="00F50D5E">
              <w:t>«Бабушкины тряпичные куклы (чувашские, русские, татарские, мордовские)»</w:t>
            </w:r>
          </w:p>
        </w:tc>
      </w:tr>
      <w:tr w:rsidR="00A07B7E" w:rsidRPr="008F3D4E" w:rsidTr="002C4C37">
        <w:trPr>
          <w:trHeight w:val="1545"/>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Ноябрь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 xml:space="preserve">Беседа о разных странах и их жителях </w:t>
            </w:r>
          </w:p>
          <w:p w:rsidR="00A07B7E" w:rsidRDefault="00A07B7E" w:rsidP="002C4C37"/>
          <w:p w:rsidR="00A07B7E" w:rsidRPr="008F3D4E" w:rsidRDefault="00A07B7E" w:rsidP="002C4C37">
            <w:r w:rsidRPr="008F3D4E">
              <w:t>Тематические мероприятия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«Мир вокруг нас»</w:t>
            </w:r>
          </w:p>
          <w:p w:rsidR="00A07B7E" w:rsidRPr="008F3D4E" w:rsidRDefault="00A07B7E" w:rsidP="002C4C37">
            <w:r w:rsidRPr="008F3D4E">
              <w:t xml:space="preserve"> </w:t>
            </w:r>
          </w:p>
          <w:p w:rsidR="00A07B7E" w:rsidRPr="008F3D4E" w:rsidRDefault="00A07B7E" w:rsidP="002C4C37"/>
        </w:tc>
        <w:tc>
          <w:tcPr>
            <w:tcW w:w="2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«Народы нашей страны»</w:t>
            </w:r>
          </w:p>
          <w:p w:rsidR="00A07B7E" w:rsidRPr="008F3D4E" w:rsidRDefault="00A07B7E" w:rsidP="002C4C37"/>
        </w:tc>
        <w:tc>
          <w:tcPr>
            <w:tcW w:w="2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«Народы нашей страны»</w:t>
            </w:r>
          </w:p>
          <w:p w:rsidR="00A07B7E" w:rsidRDefault="00A07B7E" w:rsidP="002C4C37">
            <w:pPr>
              <w:rPr>
                <w:b/>
              </w:rPr>
            </w:pPr>
          </w:p>
          <w:p w:rsidR="00A07B7E" w:rsidRPr="008F3D4E" w:rsidRDefault="00A07B7E" w:rsidP="002C4C37">
            <w:r w:rsidRPr="000316EF">
              <w:rPr>
                <w:b/>
              </w:rPr>
              <w:t>Развлечение «День народного единства»</w:t>
            </w:r>
          </w:p>
        </w:tc>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Pr>
              <w:rPr>
                <w:b/>
              </w:rPr>
            </w:pPr>
            <w:r w:rsidRPr="008F3D4E">
              <w:t>«Народы нашей страны»</w:t>
            </w:r>
          </w:p>
          <w:p w:rsidR="00A07B7E" w:rsidRDefault="00A07B7E" w:rsidP="002C4C37">
            <w:pPr>
              <w:rPr>
                <w:b/>
              </w:rPr>
            </w:pPr>
          </w:p>
          <w:p w:rsidR="00A07B7E" w:rsidRPr="008F3D4E" w:rsidRDefault="00A07B7E" w:rsidP="002C4C37">
            <w:r w:rsidRPr="000316EF">
              <w:rPr>
                <w:b/>
              </w:rPr>
              <w:t>Развлечение «День народного единства»</w:t>
            </w:r>
          </w:p>
        </w:tc>
        <w:tc>
          <w:tcPr>
            <w:tcW w:w="2422" w:type="dxa"/>
          </w:tcPr>
          <w:p w:rsidR="00A07B7E" w:rsidRDefault="00A07B7E" w:rsidP="002C4C37"/>
          <w:p w:rsidR="00A07B7E" w:rsidRPr="008F3D4E" w:rsidRDefault="00A07B7E" w:rsidP="002C4C37"/>
        </w:tc>
        <w:tc>
          <w:tcPr>
            <w:tcW w:w="2422" w:type="dxa"/>
          </w:tcPr>
          <w:p w:rsidR="00A07B7E" w:rsidRPr="008F3D4E" w:rsidRDefault="00A07B7E" w:rsidP="002C4C37">
            <w:r w:rsidRPr="008F3D4E">
              <w:t>«Мир вокруг нас»</w:t>
            </w:r>
          </w:p>
          <w:p w:rsidR="00A07B7E" w:rsidRPr="008F3D4E" w:rsidRDefault="00A07B7E" w:rsidP="002C4C37"/>
          <w:p w:rsidR="00A07B7E" w:rsidRPr="008F3D4E" w:rsidRDefault="00A07B7E" w:rsidP="002C4C37">
            <w:r w:rsidRPr="008F3D4E">
              <w:t>Дидактические игры: «Кто в какой стране живет»,</w:t>
            </w:r>
          </w:p>
          <w:p w:rsidR="00A07B7E" w:rsidRPr="008F3D4E" w:rsidRDefault="00A07B7E" w:rsidP="002C4C37">
            <w:r w:rsidRPr="008F3D4E">
              <w:t>«Иностранец».</w:t>
            </w:r>
          </w:p>
        </w:tc>
        <w:tc>
          <w:tcPr>
            <w:tcW w:w="2422" w:type="dxa"/>
          </w:tcPr>
          <w:p w:rsidR="00A07B7E" w:rsidRPr="008F3D4E" w:rsidRDefault="00A07B7E" w:rsidP="002C4C37">
            <w:r w:rsidRPr="008F3D4E">
              <w:t>«Мир вокруг нас»</w:t>
            </w:r>
          </w:p>
          <w:p w:rsidR="00A07B7E" w:rsidRPr="008F3D4E" w:rsidRDefault="00A07B7E" w:rsidP="002C4C37">
            <w:r w:rsidRPr="008F3D4E">
              <w:t>Беседа о разных странах и их</w:t>
            </w:r>
          </w:p>
          <w:p w:rsidR="00A07B7E" w:rsidRPr="008F3D4E" w:rsidRDefault="00A07B7E" w:rsidP="002C4C37">
            <w:r w:rsidRPr="008F3D4E">
              <w:t>жителях.</w:t>
            </w:r>
          </w:p>
          <w:p w:rsidR="00A07B7E" w:rsidRPr="008F3D4E" w:rsidRDefault="00A07B7E" w:rsidP="002C4C37">
            <w:r w:rsidRPr="008F3D4E">
              <w:t>Дидактические игры:</w:t>
            </w:r>
          </w:p>
          <w:p w:rsidR="00A07B7E" w:rsidRPr="008F3D4E" w:rsidRDefault="00A07B7E" w:rsidP="002C4C37">
            <w:r w:rsidRPr="008F3D4E">
              <w:t>«Кто в какой стране живет»</w:t>
            </w:r>
          </w:p>
        </w:tc>
      </w:tr>
      <w:tr w:rsidR="00A07B7E" w:rsidRPr="008F3D4E" w:rsidTr="002C4C37">
        <w:trPr>
          <w:gridAfter w:val="3"/>
          <w:wAfter w:w="7266" w:type="dxa"/>
          <w:trHeight w:val="602"/>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Декабрь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Дидактические игры</w:t>
            </w:r>
          </w:p>
          <w:p w:rsidR="00A07B7E" w:rsidRDefault="00A07B7E" w:rsidP="002C4C37"/>
          <w:p w:rsidR="00A07B7E" w:rsidRDefault="00A07B7E" w:rsidP="002C4C37"/>
          <w:p w:rsidR="00A07B7E" w:rsidRDefault="00A07B7E" w:rsidP="002C4C37"/>
          <w:p w:rsidR="00A07B7E" w:rsidRPr="008F3D4E" w:rsidRDefault="00A07B7E" w:rsidP="002C4C37">
            <w:r>
              <w:t xml:space="preserve">Знакомство </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Дидактическая игра</w:t>
            </w:r>
          </w:p>
          <w:p w:rsidR="00A07B7E" w:rsidRPr="008F3D4E" w:rsidRDefault="00A07B7E" w:rsidP="002C4C37">
            <w:r w:rsidRPr="008F3D4E">
              <w:t>«Народы России»</w:t>
            </w:r>
          </w:p>
        </w:tc>
        <w:tc>
          <w:tcPr>
            <w:tcW w:w="2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Дидактическая игра</w:t>
            </w:r>
          </w:p>
          <w:p w:rsidR="00A07B7E" w:rsidRDefault="00A07B7E" w:rsidP="002C4C37">
            <w:r w:rsidRPr="008F3D4E">
              <w:t>«Народы России»</w:t>
            </w:r>
          </w:p>
          <w:p w:rsidR="00A07B7E" w:rsidRDefault="00A07B7E" w:rsidP="002C4C37"/>
          <w:p w:rsidR="00A07B7E" w:rsidRDefault="00A07B7E" w:rsidP="002C4C37"/>
          <w:p w:rsidR="00A07B7E" w:rsidRDefault="00A07B7E" w:rsidP="002C4C37">
            <w:r>
              <w:t>Знакомство с чувашскими народными загадками на тему «Предметы быта»</w:t>
            </w:r>
          </w:p>
          <w:p w:rsidR="00A07B7E" w:rsidRPr="008F3D4E" w:rsidRDefault="00A07B7E" w:rsidP="002C4C37"/>
        </w:tc>
        <w:tc>
          <w:tcPr>
            <w:tcW w:w="2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Дидактическая игра</w:t>
            </w:r>
          </w:p>
          <w:p w:rsidR="00A07B7E" w:rsidRDefault="00A07B7E" w:rsidP="002C4C37">
            <w:r w:rsidRPr="008F3D4E">
              <w:t>«Кто в какой стране живет»</w:t>
            </w:r>
          </w:p>
          <w:p w:rsidR="00A07B7E" w:rsidRDefault="00A07B7E" w:rsidP="002C4C37"/>
          <w:p w:rsidR="00A07B7E" w:rsidRPr="008F3D4E" w:rsidRDefault="00A07B7E" w:rsidP="002C4C37">
            <w:r>
              <w:t>Знакомство с чувашскими народными загадками на тему «Предметы быта»</w:t>
            </w:r>
          </w:p>
        </w:tc>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Дидактическ</w:t>
            </w:r>
            <w:r>
              <w:t>ая</w:t>
            </w:r>
            <w:r w:rsidRPr="008F3D4E">
              <w:t xml:space="preserve"> игр</w:t>
            </w:r>
            <w:r>
              <w:t>а</w:t>
            </w:r>
          </w:p>
          <w:p w:rsidR="00A07B7E" w:rsidRDefault="00A07B7E" w:rsidP="002C4C37">
            <w:r>
              <w:t>«Иностранец»</w:t>
            </w:r>
          </w:p>
          <w:p w:rsidR="00A07B7E" w:rsidRDefault="00A07B7E" w:rsidP="002C4C37"/>
          <w:p w:rsidR="00A07B7E" w:rsidRDefault="00A07B7E" w:rsidP="002C4C37"/>
          <w:p w:rsidR="00A07B7E" w:rsidRPr="008F3D4E" w:rsidRDefault="00A07B7E" w:rsidP="002C4C37">
            <w:r>
              <w:t>Знакомство с чувашскими народными загадками на тему «Предметы быта»</w:t>
            </w:r>
          </w:p>
        </w:tc>
      </w:tr>
      <w:tr w:rsidR="00A07B7E" w:rsidRPr="008F3D4E" w:rsidTr="002C4C37">
        <w:trPr>
          <w:gridAfter w:val="3"/>
          <w:wAfter w:w="7266" w:type="dxa"/>
          <w:trHeight w:val="340"/>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Январь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Фотовыставка</w:t>
            </w:r>
          </w:p>
          <w:p w:rsidR="00A07B7E" w:rsidRDefault="00A07B7E" w:rsidP="002C4C37"/>
          <w:p w:rsidR="00A07B7E" w:rsidRDefault="00A07B7E" w:rsidP="002C4C37"/>
          <w:p w:rsidR="00A07B7E" w:rsidRDefault="00A07B7E" w:rsidP="002C4C37">
            <w:r w:rsidRPr="008F3D4E">
              <w:t>Дидактическая игра</w:t>
            </w:r>
          </w:p>
          <w:p w:rsidR="00A07B7E" w:rsidRDefault="00A07B7E" w:rsidP="002C4C37"/>
          <w:p w:rsidR="00A07B7E" w:rsidRPr="008F3D4E" w:rsidRDefault="00A07B7E" w:rsidP="002C4C37">
            <w:r>
              <w:t xml:space="preserve">Знакомство </w:t>
            </w:r>
          </w:p>
          <w:p w:rsidR="00A07B7E" w:rsidRPr="008F3D4E" w:rsidRDefault="00A07B7E" w:rsidP="002C4C37"/>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Pr="008F3D4E" w:rsidRDefault="00A07B7E" w:rsidP="002C4C37">
            <w:r w:rsidRPr="008F3D4E">
              <w:t>«Украсим костюм»</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Pr="008F3D4E" w:rsidRDefault="00A07B7E" w:rsidP="002C4C37">
            <w:r w:rsidRPr="008F3D4E">
              <w:t xml:space="preserve"> «Украсим костюм»</w:t>
            </w:r>
          </w:p>
        </w:tc>
        <w:tc>
          <w:tcPr>
            <w:tcW w:w="2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Pr="008F3D4E" w:rsidRDefault="00A07B7E" w:rsidP="002C4C37">
            <w:r w:rsidRPr="008F3D4E">
              <w:t xml:space="preserve"> «Украсим костюм»</w:t>
            </w:r>
          </w:p>
        </w:tc>
        <w:tc>
          <w:tcPr>
            <w:tcW w:w="2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w:t>
            </w:r>
            <w:r>
              <w:t>Национальные</w:t>
            </w:r>
            <w:r w:rsidRPr="008F3D4E">
              <w:t xml:space="preserve"> костюм</w:t>
            </w:r>
            <w:r>
              <w:t>ы</w:t>
            </w:r>
            <w:r w:rsidRPr="008F3D4E">
              <w:t>»</w:t>
            </w:r>
          </w:p>
          <w:p w:rsidR="00A07B7E" w:rsidRDefault="00A07B7E" w:rsidP="002C4C37"/>
          <w:p w:rsidR="00A07B7E" w:rsidRDefault="00A07B7E" w:rsidP="002C4C37">
            <w:r w:rsidRPr="008F3D4E">
              <w:t xml:space="preserve"> «Украсим костюм»</w:t>
            </w:r>
          </w:p>
          <w:p w:rsidR="00A07B7E" w:rsidRDefault="00A07B7E" w:rsidP="002C4C37"/>
          <w:p w:rsidR="00A07B7E" w:rsidRPr="008F3D4E" w:rsidRDefault="00A07B7E" w:rsidP="002C4C37">
            <w:r>
              <w:t>Знакомство с чувашским народным праздником «Сурхури» (Рождество)</w:t>
            </w:r>
          </w:p>
        </w:tc>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w:t>
            </w:r>
            <w:r>
              <w:t>Национальные</w:t>
            </w:r>
            <w:r w:rsidRPr="008F3D4E">
              <w:t xml:space="preserve"> костюм</w:t>
            </w:r>
            <w:r>
              <w:t>ы</w:t>
            </w:r>
            <w:r w:rsidRPr="008F3D4E">
              <w:t>»</w:t>
            </w:r>
          </w:p>
          <w:p w:rsidR="00A07B7E" w:rsidRDefault="00A07B7E" w:rsidP="002C4C37"/>
          <w:p w:rsidR="00A07B7E" w:rsidRDefault="00A07B7E" w:rsidP="002C4C37">
            <w:r w:rsidRPr="008F3D4E">
              <w:t xml:space="preserve"> «Украсим костюм»</w:t>
            </w:r>
          </w:p>
          <w:p w:rsidR="00A07B7E" w:rsidRDefault="00A07B7E" w:rsidP="002C4C37"/>
          <w:p w:rsidR="00A07B7E" w:rsidRPr="008F3D4E" w:rsidRDefault="00A07B7E" w:rsidP="002C4C37">
            <w:r>
              <w:t>Знакомство с чувашским народным праздником «Сурхури» (Рождество)</w:t>
            </w:r>
          </w:p>
        </w:tc>
      </w:tr>
      <w:tr w:rsidR="00A07B7E" w:rsidRPr="008F3D4E" w:rsidTr="002C4C37">
        <w:trPr>
          <w:gridAfter w:val="3"/>
          <w:wAfter w:w="7266" w:type="dxa"/>
          <w:trHeight w:val="1320"/>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Февраль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Подвижные игры разных народов</w:t>
            </w:r>
          </w:p>
          <w:p w:rsidR="00A07B7E" w:rsidRDefault="00A07B7E" w:rsidP="002C4C37"/>
          <w:p w:rsidR="00A07B7E" w:rsidRDefault="00A07B7E" w:rsidP="002C4C37"/>
          <w:p w:rsidR="00A07B7E" w:rsidRDefault="00A07B7E" w:rsidP="002C4C37"/>
          <w:p w:rsidR="00A07B7E" w:rsidRDefault="00A07B7E" w:rsidP="002C4C37">
            <w:r>
              <w:t>Продуктивная деятельность</w:t>
            </w:r>
          </w:p>
          <w:p w:rsidR="00A07B7E" w:rsidRDefault="00A07B7E" w:rsidP="002C4C37"/>
          <w:p w:rsidR="00A07B7E" w:rsidRDefault="00A07B7E" w:rsidP="002C4C37"/>
          <w:p w:rsidR="00A07B7E" w:rsidRPr="008F3D4E" w:rsidRDefault="00A07B7E" w:rsidP="002C4C37">
            <w:r w:rsidRPr="008F3D4E">
              <w:t>Тематические мероприятия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«Гуси, гуси»</w:t>
            </w:r>
          </w:p>
          <w:p w:rsidR="00A07B7E" w:rsidRDefault="00A07B7E" w:rsidP="002C4C37"/>
          <w:p w:rsidR="00A07B7E" w:rsidRDefault="00A07B7E" w:rsidP="002C4C37"/>
          <w:p w:rsidR="00A07B7E" w:rsidRDefault="00A07B7E" w:rsidP="002C4C37"/>
          <w:p w:rsidR="00A07B7E" w:rsidRDefault="00A07B7E" w:rsidP="002C4C37"/>
          <w:p w:rsidR="00A07B7E" w:rsidRPr="008F3D4E" w:rsidRDefault="00A07B7E" w:rsidP="002C4C37">
            <w:r>
              <w:t>Лепка «Купила Марусе чувашские бусы»</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«У медведя во бору»</w:t>
            </w:r>
          </w:p>
          <w:p w:rsidR="00A07B7E" w:rsidRDefault="00A07B7E" w:rsidP="002C4C37"/>
          <w:p w:rsidR="00A07B7E" w:rsidRDefault="00A07B7E" w:rsidP="002C4C37"/>
          <w:p w:rsidR="00A07B7E" w:rsidRDefault="00A07B7E" w:rsidP="002C4C37"/>
          <w:p w:rsidR="00A07B7E" w:rsidRDefault="00A07B7E" w:rsidP="002C4C37"/>
          <w:p w:rsidR="00A07B7E" w:rsidRPr="008F3D4E" w:rsidRDefault="00A07B7E" w:rsidP="002C4C37">
            <w:r>
              <w:t>Лепка «Купила Марусе мордовские бусы»</w:t>
            </w:r>
          </w:p>
        </w:tc>
        <w:tc>
          <w:tcPr>
            <w:tcW w:w="2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«В утки»,</w:t>
            </w:r>
          </w:p>
          <w:p w:rsidR="00A07B7E" w:rsidRDefault="00A07B7E" w:rsidP="002C4C37">
            <w:r>
              <w:t>«Кошки-мышки»</w:t>
            </w:r>
          </w:p>
          <w:p w:rsidR="00A07B7E" w:rsidRDefault="00A07B7E" w:rsidP="002C4C37"/>
          <w:p w:rsidR="00A07B7E" w:rsidRDefault="00A07B7E" w:rsidP="002C4C37"/>
          <w:p w:rsidR="00A07B7E" w:rsidRDefault="00A07B7E" w:rsidP="002C4C37"/>
          <w:p w:rsidR="00A07B7E" w:rsidRPr="008F3D4E" w:rsidRDefault="00A07B7E" w:rsidP="002C4C37"/>
        </w:tc>
        <w:tc>
          <w:tcPr>
            <w:tcW w:w="2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«В овцы»</w:t>
            </w:r>
          </w:p>
          <w:p w:rsidR="00A07B7E" w:rsidRDefault="00A07B7E" w:rsidP="002C4C37">
            <w:r>
              <w:t>«Киргиз-татарин»</w:t>
            </w:r>
          </w:p>
          <w:p w:rsidR="00A07B7E" w:rsidRDefault="00A07B7E" w:rsidP="002C4C37">
            <w:r>
              <w:t>«Горелки»,</w:t>
            </w:r>
          </w:p>
          <w:p w:rsidR="00A07B7E" w:rsidRDefault="00A07B7E" w:rsidP="002C4C37">
            <w:r>
              <w:t>«Ловишки»</w:t>
            </w:r>
          </w:p>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Pr="00985207" w:rsidRDefault="00A07B7E" w:rsidP="002C4C37">
            <w:pPr>
              <w:rPr>
                <w:b/>
              </w:rPr>
            </w:pPr>
            <w:r w:rsidRPr="00985207">
              <w:rPr>
                <w:b/>
              </w:rPr>
              <w:t>Физкультурный досуг «Игры Батыра»</w:t>
            </w:r>
          </w:p>
        </w:tc>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«Карась и щука»</w:t>
            </w:r>
          </w:p>
          <w:p w:rsidR="00A07B7E" w:rsidRDefault="00A07B7E" w:rsidP="002C4C37">
            <w:r>
              <w:t>«12 палочек»</w:t>
            </w:r>
          </w:p>
          <w:p w:rsidR="00A07B7E" w:rsidRDefault="00A07B7E" w:rsidP="002C4C37">
            <w:pPr>
              <w:rPr>
                <w:b/>
              </w:rPr>
            </w:pPr>
            <w:r>
              <w:t>«В иголку, нитку, узелок»</w:t>
            </w:r>
            <w:r>
              <w:br/>
              <w:t>«Перебежки»</w:t>
            </w:r>
            <w:r w:rsidRPr="00985207">
              <w:rPr>
                <w:b/>
              </w:rPr>
              <w:t xml:space="preserve"> </w:t>
            </w:r>
          </w:p>
          <w:p w:rsidR="00A07B7E" w:rsidRDefault="00A07B7E" w:rsidP="002C4C37">
            <w:pPr>
              <w:rPr>
                <w:b/>
              </w:rPr>
            </w:pPr>
          </w:p>
          <w:p w:rsidR="00A07B7E" w:rsidRDefault="00A07B7E" w:rsidP="002C4C37">
            <w:pPr>
              <w:rPr>
                <w:b/>
              </w:rPr>
            </w:pPr>
          </w:p>
          <w:p w:rsidR="00A07B7E" w:rsidRDefault="00A07B7E" w:rsidP="002C4C37">
            <w:pPr>
              <w:rPr>
                <w:b/>
              </w:rPr>
            </w:pPr>
          </w:p>
          <w:p w:rsidR="00A07B7E" w:rsidRDefault="00A07B7E" w:rsidP="002C4C37">
            <w:pPr>
              <w:rPr>
                <w:b/>
              </w:rPr>
            </w:pPr>
          </w:p>
          <w:p w:rsidR="00A07B7E" w:rsidRPr="008F3D4E" w:rsidRDefault="00A07B7E" w:rsidP="002C4C37">
            <w:r w:rsidRPr="00985207">
              <w:rPr>
                <w:b/>
              </w:rPr>
              <w:t>Физкультурный досуг «Игры Батыра»</w:t>
            </w:r>
          </w:p>
        </w:tc>
      </w:tr>
      <w:tr w:rsidR="00A07B7E" w:rsidRPr="008F3D4E" w:rsidTr="002C4C37">
        <w:trPr>
          <w:gridAfter w:val="3"/>
          <w:wAfter w:w="7266" w:type="dxa"/>
          <w:trHeight w:val="718"/>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Март</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Беседа</w:t>
            </w:r>
          </w:p>
          <w:p w:rsidR="00A07B7E" w:rsidRDefault="00A07B7E" w:rsidP="002C4C37"/>
          <w:p w:rsidR="00A07B7E" w:rsidRDefault="00A07B7E" w:rsidP="002C4C37"/>
          <w:p w:rsidR="00A07B7E" w:rsidRDefault="00A07B7E" w:rsidP="002C4C37"/>
          <w:p w:rsidR="00A07B7E" w:rsidRDefault="00A07B7E" w:rsidP="002C4C37"/>
          <w:p w:rsidR="00A07B7E" w:rsidRPr="008F3D4E" w:rsidRDefault="00A07B7E" w:rsidP="002C4C37">
            <w:r>
              <w:t>Продуктивная деятельность</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«Народные чувашские промыслы»</w:t>
            </w:r>
          </w:p>
        </w:tc>
        <w:tc>
          <w:tcPr>
            <w:tcW w:w="2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«Народные чувашские промыслы»</w:t>
            </w:r>
          </w:p>
          <w:p w:rsidR="00A07B7E" w:rsidRDefault="00A07B7E" w:rsidP="002C4C37"/>
          <w:p w:rsidR="00A07B7E" w:rsidRDefault="00A07B7E" w:rsidP="002C4C37"/>
          <w:p w:rsidR="00A07B7E" w:rsidRDefault="00A07B7E" w:rsidP="002C4C37"/>
          <w:p w:rsidR="00A07B7E" w:rsidRPr="008F3D4E" w:rsidRDefault="00A07B7E" w:rsidP="002C4C37">
            <w:r>
              <w:t>Лепка «Чувашский кувшин»</w:t>
            </w:r>
          </w:p>
        </w:tc>
        <w:tc>
          <w:tcPr>
            <w:tcW w:w="2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«Народные чувашские промыслы»</w:t>
            </w:r>
          </w:p>
          <w:p w:rsidR="00A07B7E" w:rsidRDefault="00A07B7E" w:rsidP="002C4C37"/>
          <w:p w:rsidR="00A07B7E" w:rsidRDefault="00A07B7E" w:rsidP="002C4C37"/>
          <w:p w:rsidR="00A07B7E" w:rsidRDefault="00A07B7E" w:rsidP="002C4C37"/>
          <w:p w:rsidR="00A07B7E" w:rsidRPr="008F3D4E" w:rsidRDefault="00A07B7E" w:rsidP="002C4C37">
            <w:r>
              <w:t>Лепка «Братина»</w:t>
            </w:r>
          </w:p>
        </w:tc>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«Народные чувашские промыслы»</w:t>
            </w:r>
          </w:p>
          <w:p w:rsidR="00A07B7E" w:rsidRDefault="00A07B7E" w:rsidP="002C4C37"/>
          <w:p w:rsidR="00A07B7E" w:rsidRDefault="00A07B7E" w:rsidP="002C4C37"/>
          <w:p w:rsidR="00A07B7E" w:rsidRPr="008F3D4E" w:rsidRDefault="00A07B7E" w:rsidP="002C4C37">
            <w:r>
              <w:t>Лепка «Братина»</w:t>
            </w:r>
          </w:p>
        </w:tc>
      </w:tr>
      <w:tr w:rsidR="00A07B7E" w:rsidRPr="008F3D4E" w:rsidTr="002C4C37">
        <w:trPr>
          <w:gridAfter w:val="3"/>
          <w:wAfter w:w="7266" w:type="dxa"/>
          <w:trHeight w:val="1000"/>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Апрель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Дидактическая игра</w:t>
            </w:r>
          </w:p>
          <w:p w:rsidR="00A07B7E" w:rsidRDefault="00A07B7E" w:rsidP="002C4C37"/>
          <w:p w:rsidR="00A07B7E" w:rsidRDefault="00A07B7E" w:rsidP="002C4C37"/>
          <w:p w:rsidR="00A07B7E" w:rsidRDefault="00A07B7E" w:rsidP="002C4C37">
            <w:r>
              <w:t>Продуктивная деятельность</w:t>
            </w:r>
          </w:p>
          <w:p w:rsidR="00A07B7E" w:rsidRDefault="00A07B7E" w:rsidP="002C4C37"/>
          <w:p w:rsidR="00A07B7E" w:rsidRDefault="00A07B7E" w:rsidP="002C4C37">
            <w:r w:rsidRPr="008F3D4E">
              <w:t>Тематические мероприятия</w:t>
            </w:r>
          </w:p>
          <w:p w:rsidR="00A07B7E" w:rsidRPr="008F3D4E" w:rsidRDefault="00A07B7E" w:rsidP="002C4C37"/>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«Составь чувашский узор»</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«Составь чувашский узор на полосе»</w:t>
            </w:r>
          </w:p>
        </w:tc>
        <w:tc>
          <w:tcPr>
            <w:tcW w:w="2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«Составь чувашский узор»</w:t>
            </w:r>
          </w:p>
        </w:tc>
        <w:tc>
          <w:tcPr>
            <w:tcW w:w="2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Pr>
              <w:rPr>
                <w:b/>
              </w:rPr>
            </w:pPr>
            <w:r w:rsidRPr="003B7ABD">
              <w:rPr>
                <w:b/>
              </w:rPr>
              <w:t xml:space="preserve"> </w:t>
            </w:r>
            <w:r>
              <w:t>«Составь чувашский узор и прочитай его»</w:t>
            </w:r>
          </w:p>
          <w:p w:rsidR="00A07B7E" w:rsidRDefault="00A07B7E" w:rsidP="002C4C37">
            <w:pPr>
              <w:rPr>
                <w:b/>
              </w:rPr>
            </w:pPr>
          </w:p>
          <w:p w:rsidR="00A07B7E" w:rsidRPr="00422806" w:rsidRDefault="00A07B7E" w:rsidP="002C4C37">
            <w:r w:rsidRPr="00422806">
              <w:t>Рисование чувашской головной повязки «Масмак»</w:t>
            </w:r>
          </w:p>
          <w:p w:rsidR="00A07B7E" w:rsidRDefault="00A07B7E" w:rsidP="002C4C37">
            <w:pPr>
              <w:rPr>
                <w:b/>
              </w:rPr>
            </w:pPr>
          </w:p>
          <w:p w:rsidR="00A07B7E" w:rsidRPr="003B7ABD" w:rsidRDefault="00A07B7E" w:rsidP="002C4C37">
            <w:pPr>
              <w:rPr>
                <w:b/>
              </w:rPr>
            </w:pPr>
            <w:r w:rsidRPr="003B7ABD">
              <w:rPr>
                <w:b/>
              </w:rPr>
              <w:t>Праздник «Акатуй»</w:t>
            </w:r>
          </w:p>
        </w:tc>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Pr>
              <w:rPr>
                <w:b/>
              </w:rPr>
            </w:pPr>
            <w:r>
              <w:t>«Составь чувашский узор  и прочитай его»</w:t>
            </w:r>
          </w:p>
          <w:p w:rsidR="00A07B7E" w:rsidRDefault="00A07B7E" w:rsidP="002C4C37">
            <w:pPr>
              <w:rPr>
                <w:b/>
              </w:rPr>
            </w:pPr>
          </w:p>
          <w:p w:rsidR="00A07B7E" w:rsidRPr="00422806" w:rsidRDefault="00A07B7E" w:rsidP="002C4C37">
            <w:r w:rsidRPr="00422806">
              <w:t>Рисование чувашской головной повязки «Масмак»</w:t>
            </w:r>
          </w:p>
          <w:p w:rsidR="00A07B7E" w:rsidRDefault="00A07B7E" w:rsidP="002C4C37">
            <w:pPr>
              <w:rPr>
                <w:b/>
              </w:rPr>
            </w:pPr>
          </w:p>
          <w:p w:rsidR="00A07B7E" w:rsidRPr="003B7ABD" w:rsidRDefault="00A07B7E" w:rsidP="002C4C37">
            <w:pPr>
              <w:rPr>
                <w:b/>
              </w:rPr>
            </w:pPr>
            <w:r w:rsidRPr="003B7ABD">
              <w:rPr>
                <w:b/>
              </w:rPr>
              <w:t>Праздник «Акатуй»</w:t>
            </w:r>
          </w:p>
        </w:tc>
      </w:tr>
      <w:tr w:rsidR="00A07B7E" w:rsidRPr="008F3D4E" w:rsidTr="002C4C37">
        <w:trPr>
          <w:gridAfter w:val="3"/>
          <w:wAfter w:w="7266" w:type="dxa"/>
          <w:trHeight w:val="1000"/>
        </w:trPr>
        <w:tc>
          <w:tcPr>
            <w:tcW w:w="14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Май</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Просмотр видеофильма</w:t>
            </w:r>
          </w:p>
          <w:p w:rsidR="00A07B7E" w:rsidRDefault="00A07B7E" w:rsidP="002C4C37"/>
          <w:p w:rsidR="00A07B7E" w:rsidRDefault="00A07B7E" w:rsidP="002C4C37"/>
          <w:p w:rsidR="00A07B7E" w:rsidRDefault="00A07B7E" w:rsidP="002C4C37"/>
          <w:p w:rsidR="00A07B7E" w:rsidRDefault="00A07B7E" w:rsidP="002C4C37"/>
          <w:p w:rsidR="00A07B7E" w:rsidRDefault="00A07B7E" w:rsidP="002C4C37">
            <w:r>
              <w:t>Экскурсии</w:t>
            </w:r>
          </w:p>
          <w:p w:rsidR="00A07B7E" w:rsidRDefault="00A07B7E" w:rsidP="002C4C37"/>
          <w:p w:rsidR="00A07B7E" w:rsidRDefault="00A07B7E" w:rsidP="002C4C37"/>
          <w:p w:rsidR="00A07B7E" w:rsidRPr="008F3D4E" w:rsidRDefault="00A07B7E" w:rsidP="002C4C37">
            <w:r>
              <w:t>Посещение экспозиции</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«Посмотри, как хорош край, в котором ты живешь!»</w:t>
            </w:r>
          </w:p>
          <w:p w:rsidR="00A07B7E" w:rsidRPr="008F3D4E" w:rsidRDefault="00A07B7E" w:rsidP="002C4C37">
            <w:r>
              <w:t>(Алатырь)</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«Посмотри, как хорош край, в котором ты живешь!» (Алатырь)</w:t>
            </w:r>
          </w:p>
        </w:tc>
        <w:tc>
          <w:tcPr>
            <w:tcW w:w="2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«Посмотри, как хорош край, в котором ты живешь!» (Чувашия)</w:t>
            </w:r>
          </w:p>
        </w:tc>
        <w:tc>
          <w:tcPr>
            <w:tcW w:w="2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«Посмотри, как хорош край, в котором ты живешь!» (Чувашия)</w:t>
            </w:r>
          </w:p>
          <w:p w:rsidR="00A07B7E" w:rsidRDefault="00A07B7E" w:rsidP="002C4C37"/>
          <w:p w:rsidR="00A07B7E" w:rsidRDefault="00A07B7E" w:rsidP="002C4C37"/>
          <w:p w:rsidR="00A07B7E" w:rsidRDefault="00A07B7E" w:rsidP="002C4C37"/>
          <w:p w:rsidR="00A07B7E" w:rsidRDefault="00A07B7E" w:rsidP="002C4C37">
            <w:r>
              <w:t>Экскурсия в краеведческий музей</w:t>
            </w:r>
          </w:p>
          <w:p w:rsidR="00A07B7E" w:rsidRDefault="00A07B7E" w:rsidP="002C4C37"/>
          <w:p w:rsidR="00A07B7E" w:rsidRPr="008F3D4E" w:rsidRDefault="00A07B7E" w:rsidP="002C4C37">
            <w:r>
              <w:t>«Они прославили наш край» (герои-земляки)</w:t>
            </w:r>
          </w:p>
        </w:tc>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«Посмотри, как хорош край, в котором ты живешь!»</w:t>
            </w:r>
          </w:p>
          <w:p w:rsidR="00A07B7E" w:rsidRDefault="00A07B7E" w:rsidP="002C4C37">
            <w:r>
              <w:t>(Россия)</w:t>
            </w:r>
          </w:p>
          <w:p w:rsidR="00A07B7E" w:rsidRDefault="00A07B7E" w:rsidP="002C4C37"/>
          <w:p w:rsidR="00A07B7E" w:rsidRDefault="00A07B7E" w:rsidP="002C4C37"/>
          <w:p w:rsidR="00A07B7E" w:rsidRDefault="00A07B7E" w:rsidP="002C4C37">
            <w:r>
              <w:t>Экскурсия в краеведческий музей</w:t>
            </w:r>
          </w:p>
          <w:p w:rsidR="00A07B7E" w:rsidRDefault="00A07B7E" w:rsidP="002C4C37"/>
          <w:p w:rsidR="00A07B7E" w:rsidRPr="008F3D4E" w:rsidRDefault="00A07B7E" w:rsidP="002C4C37">
            <w:r>
              <w:t>«Они прославили наш край» (герои-земляки)</w:t>
            </w:r>
          </w:p>
        </w:tc>
      </w:tr>
      <w:tr w:rsidR="00A07B7E" w:rsidRPr="008F3D4E" w:rsidTr="002C4C37">
        <w:trPr>
          <w:gridAfter w:val="3"/>
          <w:wAfter w:w="7266" w:type="dxa"/>
          <w:trHeight w:val="10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13948"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 xml:space="preserve">Чтение художественной литературы: </w:t>
            </w:r>
            <w:r>
              <w:t>В. Степанов «Российская семья», Е.Шевелева «Уголок России», «Русские народные загадки, пословицы, поговорки»,  чувашские легенды: «Земля Улыпа», «Мост Азамата», «Отчего ласточка двухвостая», «Как река началась», «Девушка на луне», «Как у чувашей поселились деньги», «Кремень»; чувашские сказки: «Разборчивая невеста», «Иван-батыр», «Дети ветра», «Кукша», «Мудрая девочка», «Что сильнее всего на свете», «Бегач и бедняк», «Смышленый Иван», «Как ловили Луну», «Злая жена», «Нужда», «Родной – через огонь!»,  «Отцово благословение».</w:t>
            </w:r>
          </w:p>
        </w:tc>
      </w:tr>
      <w:tr w:rsidR="00A07B7E" w:rsidRPr="008F3D4E" w:rsidTr="002C4C37">
        <w:trPr>
          <w:gridAfter w:val="3"/>
          <w:wAfter w:w="7266" w:type="dxa"/>
          <w:trHeight w:val="1000"/>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Июнь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 xml:space="preserve">Виртуальная экскурсия </w:t>
            </w:r>
          </w:p>
          <w:p w:rsidR="00A07B7E" w:rsidRDefault="00A07B7E" w:rsidP="002C4C37"/>
          <w:p w:rsidR="00A07B7E" w:rsidRDefault="00A07B7E" w:rsidP="002C4C37">
            <w:r w:rsidRPr="008F3D4E">
              <w:t xml:space="preserve">Викторина </w:t>
            </w:r>
          </w:p>
          <w:p w:rsidR="00A07B7E" w:rsidRDefault="00A07B7E" w:rsidP="002C4C37"/>
          <w:p w:rsidR="00A07B7E" w:rsidRDefault="00A07B7E" w:rsidP="002C4C37">
            <w:r w:rsidRPr="008F3D4E">
              <w:t>Тематические мероприятия</w:t>
            </w:r>
          </w:p>
          <w:p w:rsidR="00A07B7E" w:rsidRPr="008F3D4E" w:rsidRDefault="00A07B7E" w:rsidP="002C4C37"/>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«Путешествие в деревню»</w:t>
            </w:r>
          </w:p>
          <w:p w:rsidR="00A07B7E" w:rsidRPr="008F3D4E" w:rsidRDefault="00A07B7E" w:rsidP="002C4C37"/>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«Люби и знай родной свой край»</w:t>
            </w:r>
          </w:p>
          <w:p w:rsidR="00A07B7E" w:rsidRPr="008F3D4E" w:rsidRDefault="00A07B7E" w:rsidP="002C4C37">
            <w:r w:rsidRPr="008F3D4E">
              <w:t xml:space="preserve"> </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«Люби и знай родной свой край»</w:t>
            </w:r>
          </w:p>
          <w:p w:rsidR="00A07B7E" w:rsidRPr="008F3D4E" w:rsidRDefault="00A07B7E" w:rsidP="002C4C37"/>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«Люби и знай родной свой край»</w:t>
            </w:r>
          </w:p>
          <w:p w:rsidR="00A07B7E" w:rsidRDefault="00A07B7E" w:rsidP="002C4C37"/>
          <w:p w:rsidR="00A07B7E" w:rsidRDefault="00A07B7E" w:rsidP="002C4C37">
            <w:r>
              <w:t>«Край мой родной»</w:t>
            </w:r>
          </w:p>
          <w:p w:rsidR="00A07B7E" w:rsidRDefault="00A07B7E" w:rsidP="002C4C37"/>
          <w:p w:rsidR="00A07B7E" w:rsidRDefault="00A07B7E" w:rsidP="002C4C37">
            <w:pPr>
              <w:rPr>
                <w:b/>
              </w:rPr>
            </w:pPr>
          </w:p>
          <w:p w:rsidR="00A07B7E" w:rsidRPr="0023671A" w:rsidRDefault="00A07B7E" w:rsidP="002C4C37">
            <w:pPr>
              <w:rPr>
                <w:b/>
              </w:rPr>
            </w:pPr>
            <w:r w:rsidRPr="0023671A">
              <w:rPr>
                <w:b/>
              </w:rPr>
              <w:t>Праздник «День Чувашии»</w:t>
            </w:r>
          </w:p>
        </w:tc>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«Люби и знай родной свой край»</w:t>
            </w:r>
          </w:p>
          <w:p w:rsidR="00A07B7E" w:rsidRDefault="00A07B7E" w:rsidP="002C4C37"/>
          <w:p w:rsidR="00A07B7E" w:rsidRDefault="00A07B7E" w:rsidP="002C4C37">
            <w:pPr>
              <w:rPr>
                <w:b/>
              </w:rPr>
            </w:pPr>
            <w:r w:rsidRPr="008F3D4E">
              <w:t>Конкурс знатоков родного края</w:t>
            </w:r>
            <w:r w:rsidRPr="0023671A">
              <w:rPr>
                <w:b/>
              </w:rPr>
              <w:t xml:space="preserve"> </w:t>
            </w:r>
          </w:p>
          <w:p w:rsidR="00A07B7E" w:rsidRDefault="00A07B7E" w:rsidP="002C4C37">
            <w:pPr>
              <w:rPr>
                <w:b/>
              </w:rPr>
            </w:pPr>
          </w:p>
          <w:p w:rsidR="00A07B7E" w:rsidRPr="008F3D4E" w:rsidRDefault="00A07B7E" w:rsidP="002C4C37">
            <w:r w:rsidRPr="0023671A">
              <w:rPr>
                <w:b/>
              </w:rPr>
              <w:t>Праздник «День Чувашии»</w:t>
            </w:r>
          </w:p>
        </w:tc>
      </w:tr>
      <w:tr w:rsidR="00A07B7E" w:rsidRPr="008F3D4E" w:rsidTr="002C4C37">
        <w:trPr>
          <w:gridAfter w:val="3"/>
          <w:wAfter w:w="7266" w:type="dxa"/>
          <w:trHeight w:val="602"/>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Июль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Дидактическая игра</w:t>
            </w:r>
          </w:p>
          <w:p w:rsidR="00A07B7E" w:rsidRDefault="00A07B7E" w:rsidP="002C4C37"/>
          <w:p w:rsidR="00A07B7E" w:rsidRDefault="00A07B7E" w:rsidP="002C4C37"/>
          <w:p w:rsidR="00A07B7E" w:rsidRPr="008F3D4E" w:rsidRDefault="00A07B7E" w:rsidP="002C4C37">
            <w:r>
              <w:t xml:space="preserve">Игра-упражнение </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«Найди такой же узор»</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«Найди такой же узор»</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«Найди такой же узор»</w:t>
            </w:r>
          </w:p>
          <w:p w:rsidR="00A07B7E" w:rsidRDefault="00A07B7E" w:rsidP="002C4C37"/>
          <w:p w:rsidR="00A07B7E" w:rsidRPr="008F3D4E" w:rsidRDefault="00A07B7E" w:rsidP="002C4C37">
            <w:r>
              <w:t>«Устроим выставку красивых вещей с узорами»</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 xml:space="preserve">«Найди такой же узор» </w:t>
            </w:r>
          </w:p>
          <w:p w:rsidR="00A07B7E" w:rsidRDefault="00A07B7E" w:rsidP="002C4C37"/>
          <w:p w:rsidR="00A07B7E" w:rsidRDefault="00A07B7E" w:rsidP="002C4C37"/>
          <w:p w:rsidR="00A07B7E" w:rsidRPr="008F3D4E" w:rsidRDefault="00A07B7E" w:rsidP="002C4C37">
            <w:r>
              <w:t>«Устроим выставку красивых вещей с узорами»</w:t>
            </w:r>
          </w:p>
        </w:tc>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 xml:space="preserve">«Найди такой же узор» </w:t>
            </w:r>
          </w:p>
          <w:p w:rsidR="00A07B7E" w:rsidRDefault="00A07B7E" w:rsidP="002C4C37"/>
          <w:p w:rsidR="00A07B7E" w:rsidRPr="008F3D4E" w:rsidRDefault="00A07B7E" w:rsidP="002C4C37">
            <w:r>
              <w:t>«Устроим выставку красивых вещей с узорами»</w:t>
            </w:r>
          </w:p>
        </w:tc>
      </w:tr>
      <w:tr w:rsidR="00A07B7E" w:rsidRPr="008F3D4E" w:rsidTr="002C4C37">
        <w:trPr>
          <w:gridAfter w:val="3"/>
          <w:wAfter w:w="7266" w:type="dxa"/>
          <w:trHeight w:val="878"/>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Август</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Игра-путешествие</w:t>
            </w:r>
          </w:p>
          <w:p w:rsidR="00A07B7E" w:rsidRDefault="00A07B7E" w:rsidP="002C4C37"/>
          <w:p w:rsidR="00A07B7E" w:rsidRDefault="00A07B7E" w:rsidP="002C4C37">
            <w:r>
              <w:t>Продуктивная деятельность</w:t>
            </w:r>
          </w:p>
          <w:p w:rsidR="00A07B7E" w:rsidRPr="008F3D4E" w:rsidRDefault="00A07B7E" w:rsidP="002C4C37"/>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Pr="008F3D4E" w:rsidRDefault="00A07B7E" w:rsidP="002C4C37">
            <w:r>
              <w:t>Рисование «Укрась платочек»</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Pr="008F3D4E" w:rsidRDefault="00A07B7E" w:rsidP="002C4C37">
            <w:r>
              <w:t>Рисование «Укрась платочек»</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Pr="008F3D4E" w:rsidRDefault="00A07B7E" w:rsidP="002C4C37">
            <w:r>
              <w:t>Рисование «Чувашская скатерть»</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«Города Чувашии»</w:t>
            </w:r>
          </w:p>
          <w:p w:rsidR="00A07B7E" w:rsidRDefault="00A07B7E" w:rsidP="002C4C37"/>
          <w:p w:rsidR="00A07B7E" w:rsidRPr="008F3D4E" w:rsidRDefault="00A07B7E" w:rsidP="002C4C37">
            <w:r>
              <w:t>Декоративная лепка – украшение посуды (рельеф, роспись, по мотивам  чувашских узоров)</w:t>
            </w:r>
          </w:p>
        </w:tc>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 xml:space="preserve">«Города Чувашии» </w:t>
            </w:r>
          </w:p>
          <w:p w:rsidR="00A07B7E" w:rsidRDefault="00A07B7E" w:rsidP="002C4C37"/>
          <w:p w:rsidR="00A07B7E" w:rsidRPr="008F3D4E" w:rsidRDefault="00A07B7E" w:rsidP="002C4C37">
            <w:r>
              <w:t>Декоративная лепка – украшение посуды (рельеф, роспись, по мотивам  чувашских узоров)</w:t>
            </w:r>
          </w:p>
        </w:tc>
      </w:tr>
    </w:tbl>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tbl>
      <w:tblPr>
        <w:tblW w:w="22144" w:type="dxa"/>
        <w:tblInd w:w="120" w:type="dxa"/>
        <w:tblLayout w:type="fixed"/>
        <w:tblCellMar>
          <w:top w:w="15" w:type="dxa"/>
          <w:left w:w="15" w:type="dxa"/>
          <w:bottom w:w="15" w:type="dxa"/>
          <w:right w:w="15" w:type="dxa"/>
        </w:tblCellMar>
        <w:tblLook w:val="0000"/>
      </w:tblPr>
      <w:tblGrid>
        <w:gridCol w:w="1510"/>
        <w:gridCol w:w="2989"/>
        <w:gridCol w:w="2047"/>
        <w:gridCol w:w="1984"/>
        <w:gridCol w:w="262"/>
        <w:gridCol w:w="1898"/>
        <w:gridCol w:w="438"/>
        <w:gridCol w:w="1772"/>
        <w:gridCol w:w="590"/>
        <w:gridCol w:w="1750"/>
        <w:gridCol w:w="2210"/>
        <w:gridCol w:w="2347"/>
        <w:gridCol w:w="2347"/>
      </w:tblGrid>
      <w:tr w:rsidR="00A07B7E" w:rsidRPr="008F3D4E" w:rsidTr="002C4C37">
        <w:trPr>
          <w:gridAfter w:val="3"/>
          <w:wAfter w:w="6904" w:type="dxa"/>
          <w:trHeight w:val="302"/>
        </w:trPr>
        <w:tc>
          <w:tcPr>
            <w:tcW w:w="15240"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5613C3" w:rsidRDefault="00A07B7E" w:rsidP="002C4C37">
            <w:pPr>
              <w:jc w:val="center"/>
              <w:rPr>
                <w:b/>
                <w:color w:val="FF0000"/>
              </w:rPr>
            </w:pPr>
            <w:r w:rsidRPr="005613C3">
              <w:rPr>
                <w:b/>
                <w:color w:val="FF0000"/>
              </w:rPr>
              <w:t>Модуль «</w:t>
            </w:r>
            <w:r>
              <w:rPr>
                <w:b/>
                <w:color w:val="FF0000"/>
              </w:rPr>
              <w:t>Формирование основ социокультурных ценностей</w:t>
            </w:r>
            <w:r w:rsidRPr="005613C3">
              <w:rPr>
                <w:b/>
                <w:color w:val="FF0000"/>
              </w:rPr>
              <w:t>»</w:t>
            </w:r>
          </w:p>
          <w:p w:rsidR="00A07B7E" w:rsidRPr="008F3D4E" w:rsidRDefault="00A07B7E" w:rsidP="002C4C37"/>
        </w:tc>
      </w:tr>
      <w:tr w:rsidR="00A07B7E" w:rsidRPr="008F3D4E" w:rsidTr="002C4C37">
        <w:trPr>
          <w:gridAfter w:val="3"/>
          <w:wAfter w:w="6904" w:type="dxa"/>
          <w:trHeight w:val="650"/>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Срок проведения</w:t>
            </w:r>
          </w:p>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Формы работы</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Ранний возраст</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Младший возраст</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Средний возраст</w:t>
            </w:r>
          </w:p>
        </w:tc>
        <w:tc>
          <w:tcPr>
            <w:tcW w:w="22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Старший возраст</w:t>
            </w:r>
          </w:p>
        </w:tc>
        <w:tc>
          <w:tcPr>
            <w:tcW w:w="23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Подготовительный возраст</w:t>
            </w:r>
          </w:p>
        </w:tc>
      </w:tr>
      <w:tr w:rsidR="00A07B7E" w:rsidRPr="008F3D4E" w:rsidTr="002C4C37">
        <w:trPr>
          <w:gridAfter w:val="3"/>
          <w:wAfter w:w="6904" w:type="dxa"/>
          <w:trHeight w:val="1154"/>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Сентябрь</w:t>
            </w:r>
          </w:p>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Беседа об устном народном творчестве</w:t>
            </w:r>
          </w:p>
          <w:p w:rsidR="00A07B7E" w:rsidRDefault="00A07B7E" w:rsidP="002C4C37"/>
          <w:p w:rsidR="00A07B7E" w:rsidRDefault="00A07B7E" w:rsidP="002C4C37"/>
          <w:p w:rsidR="00A07B7E" w:rsidRDefault="00A07B7E" w:rsidP="002C4C37">
            <w:pPr>
              <w:rPr>
                <w:rStyle w:val="c8c0"/>
                <w:color w:val="000000"/>
              </w:rPr>
            </w:pPr>
            <w:r>
              <w:rPr>
                <w:rStyle w:val="c8c0"/>
                <w:color w:val="000000"/>
              </w:rPr>
              <w:t>Слушание музыкальных произведений</w:t>
            </w:r>
          </w:p>
          <w:p w:rsidR="00A07B7E" w:rsidRDefault="00A07B7E" w:rsidP="002C4C37">
            <w:pPr>
              <w:rPr>
                <w:rStyle w:val="c8c0"/>
                <w:color w:val="000000"/>
              </w:rPr>
            </w:pPr>
          </w:p>
          <w:p w:rsidR="00A07B7E" w:rsidRPr="008F3D4E" w:rsidRDefault="00A07B7E" w:rsidP="002C4C37">
            <w:r>
              <w:rPr>
                <w:rStyle w:val="c11"/>
                <w:color w:val="000000"/>
              </w:rPr>
              <w:t xml:space="preserve">Рассматривание </w:t>
            </w:r>
            <w:r>
              <w:rPr>
                <w:color w:val="000000"/>
                <w:shd w:val="clear" w:color="auto" w:fill="FFFFFF"/>
              </w:rPr>
              <w:t>репродукций</w:t>
            </w:r>
            <w:r>
              <w:rPr>
                <w:rStyle w:val="c11"/>
                <w:color w:val="000000"/>
              </w:rPr>
              <w:t xml:space="preserve"> картин</w:t>
            </w:r>
            <w:r>
              <w:rPr>
                <w:rStyle w:val="c8c0"/>
                <w:color w:val="000000"/>
              </w:rPr>
              <w:t> </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Pr>
              <w:pStyle w:val="c4"/>
              <w:shd w:val="clear" w:color="auto" w:fill="FFFFFF"/>
              <w:spacing w:before="0" w:beforeAutospacing="0" w:after="0" w:afterAutospacing="0"/>
              <w:rPr>
                <w:rStyle w:val="c8c0"/>
                <w:color w:val="000000"/>
                <w:sz w:val="22"/>
                <w:szCs w:val="22"/>
              </w:rPr>
            </w:pPr>
            <w:r>
              <w:t>«Знакомство с потешками, песенками»</w:t>
            </w:r>
            <w:r>
              <w:rPr>
                <w:rStyle w:val="c8c0"/>
                <w:color w:val="000000"/>
                <w:sz w:val="22"/>
                <w:szCs w:val="22"/>
              </w:rPr>
              <w:t xml:space="preserve"> </w:t>
            </w:r>
          </w:p>
          <w:p w:rsidR="00A07B7E" w:rsidRDefault="00A07B7E" w:rsidP="002C4C37">
            <w:pPr>
              <w:pStyle w:val="c4"/>
              <w:shd w:val="clear" w:color="auto" w:fill="FFFFFF"/>
              <w:spacing w:before="0" w:beforeAutospacing="0" w:after="0" w:afterAutospacing="0"/>
              <w:rPr>
                <w:rStyle w:val="c8c0"/>
                <w:color w:val="000000"/>
                <w:sz w:val="22"/>
                <w:szCs w:val="22"/>
              </w:rPr>
            </w:pPr>
          </w:p>
          <w:p w:rsidR="00A07B7E" w:rsidRDefault="00A07B7E" w:rsidP="002C4C37">
            <w:pPr>
              <w:pStyle w:val="c4"/>
              <w:shd w:val="clear" w:color="auto" w:fill="FFFFFF"/>
              <w:spacing w:before="0" w:beforeAutospacing="0" w:after="0" w:afterAutospacing="0"/>
              <w:rPr>
                <w:color w:val="000000"/>
              </w:rPr>
            </w:pPr>
            <w:r>
              <w:rPr>
                <w:rStyle w:val="c8c0"/>
                <w:color w:val="000000"/>
                <w:sz w:val="22"/>
                <w:szCs w:val="22"/>
              </w:rPr>
              <w:t xml:space="preserve"> «Осень»</w:t>
            </w:r>
          </w:p>
          <w:p w:rsidR="00A07B7E" w:rsidRDefault="00A07B7E" w:rsidP="002C4C37">
            <w:pPr>
              <w:pStyle w:val="c4"/>
              <w:shd w:val="clear" w:color="auto" w:fill="FFFFFF"/>
              <w:spacing w:before="0" w:beforeAutospacing="0" w:after="0" w:afterAutospacing="0"/>
              <w:rPr>
                <w:rStyle w:val="c11"/>
                <w:color w:val="000000"/>
                <w:sz w:val="22"/>
                <w:szCs w:val="22"/>
              </w:rPr>
            </w:pPr>
          </w:p>
          <w:p w:rsidR="00A07B7E" w:rsidRDefault="00A07B7E" w:rsidP="002C4C37">
            <w:pPr>
              <w:pStyle w:val="c4"/>
              <w:shd w:val="clear" w:color="auto" w:fill="FFFFFF"/>
              <w:spacing w:before="0" w:beforeAutospacing="0" w:after="0" w:afterAutospacing="0"/>
              <w:rPr>
                <w:rStyle w:val="c11"/>
                <w:color w:val="000000"/>
                <w:sz w:val="22"/>
                <w:szCs w:val="22"/>
              </w:rPr>
            </w:pPr>
          </w:p>
          <w:p w:rsidR="00A07B7E" w:rsidRDefault="00A07B7E"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осенними пейзажами</w:t>
            </w:r>
          </w:p>
          <w:p w:rsidR="00A07B7E" w:rsidRPr="008F3D4E" w:rsidRDefault="00A07B7E" w:rsidP="002C4C37">
            <w:pPr>
              <w:pStyle w:val="c4"/>
              <w:shd w:val="clear" w:color="auto" w:fill="FFFFFF"/>
              <w:spacing w:before="0" w:beforeAutospacing="0" w:after="0" w:afterAutospacing="0"/>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Pr>
              <w:pStyle w:val="c4"/>
              <w:shd w:val="clear" w:color="auto" w:fill="FFFFFF"/>
              <w:spacing w:before="0" w:beforeAutospacing="0" w:after="0" w:afterAutospacing="0"/>
              <w:rPr>
                <w:rStyle w:val="c8c0"/>
                <w:color w:val="000000"/>
                <w:sz w:val="22"/>
                <w:szCs w:val="22"/>
              </w:rPr>
            </w:pPr>
            <w:r>
              <w:t>«Сказки»</w:t>
            </w:r>
            <w:r>
              <w:rPr>
                <w:rStyle w:val="c8c0"/>
                <w:color w:val="000000"/>
                <w:sz w:val="22"/>
                <w:szCs w:val="22"/>
              </w:rPr>
              <w:t xml:space="preserve"> </w:t>
            </w:r>
          </w:p>
          <w:p w:rsidR="00A07B7E" w:rsidRDefault="00A07B7E" w:rsidP="002C4C37">
            <w:pPr>
              <w:pStyle w:val="c4"/>
              <w:shd w:val="clear" w:color="auto" w:fill="FFFFFF"/>
              <w:spacing w:before="0" w:beforeAutospacing="0" w:after="0" w:afterAutospacing="0"/>
              <w:rPr>
                <w:rStyle w:val="c8c0"/>
                <w:color w:val="000000"/>
                <w:sz w:val="22"/>
                <w:szCs w:val="22"/>
              </w:rPr>
            </w:pPr>
          </w:p>
          <w:p w:rsidR="00A07B7E" w:rsidRDefault="00A07B7E" w:rsidP="002C4C37">
            <w:pPr>
              <w:pStyle w:val="c4"/>
              <w:shd w:val="clear" w:color="auto" w:fill="FFFFFF"/>
              <w:spacing w:before="0" w:beforeAutospacing="0" w:after="0" w:afterAutospacing="0"/>
              <w:rPr>
                <w:rStyle w:val="c8c0"/>
                <w:color w:val="000000"/>
                <w:sz w:val="22"/>
                <w:szCs w:val="22"/>
              </w:rPr>
            </w:pPr>
          </w:p>
          <w:p w:rsidR="00A07B7E" w:rsidRDefault="00A07B7E" w:rsidP="002C4C37">
            <w:pPr>
              <w:pStyle w:val="c4"/>
              <w:shd w:val="clear" w:color="auto" w:fill="FFFFFF"/>
              <w:spacing w:before="0" w:beforeAutospacing="0" w:after="0" w:afterAutospacing="0"/>
              <w:rPr>
                <w:rStyle w:val="c8c0"/>
                <w:color w:val="000000"/>
                <w:sz w:val="22"/>
                <w:szCs w:val="22"/>
              </w:rPr>
            </w:pPr>
          </w:p>
          <w:p w:rsidR="00A07B7E" w:rsidRDefault="00A07B7E" w:rsidP="002C4C37">
            <w:pPr>
              <w:pStyle w:val="c4"/>
              <w:shd w:val="clear" w:color="auto" w:fill="FFFFFF"/>
              <w:spacing w:before="0" w:beforeAutospacing="0" w:after="0" w:afterAutospacing="0"/>
              <w:rPr>
                <w:color w:val="000000"/>
              </w:rPr>
            </w:pPr>
            <w:r>
              <w:rPr>
                <w:rStyle w:val="c8c0"/>
                <w:color w:val="000000"/>
                <w:sz w:val="22"/>
                <w:szCs w:val="22"/>
              </w:rPr>
              <w:t xml:space="preserve"> «Осень»</w:t>
            </w:r>
          </w:p>
          <w:p w:rsidR="00A07B7E" w:rsidRDefault="00A07B7E" w:rsidP="002C4C37">
            <w:pPr>
              <w:pStyle w:val="c4"/>
              <w:shd w:val="clear" w:color="auto" w:fill="FFFFFF"/>
              <w:spacing w:before="0" w:beforeAutospacing="0" w:after="0" w:afterAutospacing="0"/>
              <w:rPr>
                <w:rStyle w:val="c11"/>
                <w:color w:val="000000"/>
                <w:sz w:val="22"/>
                <w:szCs w:val="22"/>
              </w:rPr>
            </w:pPr>
          </w:p>
          <w:p w:rsidR="00A07B7E" w:rsidRDefault="00A07B7E" w:rsidP="002C4C37">
            <w:pPr>
              <w:pStyle w:val="c4"/>
              <w:shd w:val="clear" w:color="auto" w:fill="FFFFFF"/>
              <w:spacing w:before="0" w:beforeAutospacing="0" w:after="0" w:afterAutospacing="0"/>
              <w:rPr>
                <w:rStyle w:val="c11"/>
                <w:color w:val="000000"/>
                <w:sz w:val="22"/>
                <w:szCs w:val="22"/>
              </w:rPr>
            </w:pPr>
          </w:p>
          <w:p w:rsidR="00A07B7E" w:rsidRDefault="00A07B7E"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осенними пейзажами</w:t>
            </w:r>
          </w:p>
          <w:p w:rsidR="00A07B7E" w:rsidRDefault="00A07B7E" w:rsidP="002C4C37">
            <w:pPr>
              <w:pStyle w:val="c4"/>
              <w:shd w:val="clear" w:color="auto" w:fill="FFFFFF"/>
              <w:spacing w:before="0" w:beforeAutospacing="0" w:after="0" w:afterAutospacing="0"/>
              <w:rPr>
                <w:color w:val="000000"/>
              </w:rPr>
            </w:pPr>
          </w:p>
          <w:p w:rsidR="00A07B7E" w:rsidRPr="008F3D4E" w:rsidRDefault="00A07B7E" w:rsidP="002C4C37"/>
        </w:tc>
        <w:tc>
          <w:tcPr>
            <w:tcW w:w="21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Pr>
              <w:pStyle w:val="c4"/>
              <w:shd w:val="clear" w:color="auto" w:fill="FFFFFF"/>
              <w:spacing w:before="0" w:beforeAutospacing="0" w:after="0" w:afterAutospacing="0"/>
              <w:rPr>
                <w:rStyle w:val="c8c0"/>
                <w:color w:val="000000"/>
                <w:sz w:val="22"/>
                <w:szCs w:val="22"/>
              </w:rPr>
            </w:pPr>
            <w:r>
              <w:t>«Что за прелесть эти сказки!»</w:t>
            </w:r>
            <w:r>
              <w:rPr>
                <w:rStyle w:val="c8c0"/>
                <w:color w:val="000000"/>
                <w:sz w:val="22"/>
                <w:szCs w:val="22"/>
              </w:rPr>
              <w:t xml:space="preserve"> </w:t>
            </w:r>
          </w:p>
          <w:p w:rsidR="00A07B7E" w:rsidRDefault="00A07B7E" w:rsidP="002C4C37">
            <w:pPr>
              <w:pStyle w:val="c4"/>
              <w:shd w:val="clear" w:color="auto" w:fill="FFFFFF"/>
              <w:spacing w:before="0" w:beforeAutospacing="0" w:after="0" w:afterAutospacing="0"/>
              <w:rPr>
                <w:rStyle w:val="c8c0"/>
                <w:color w:val="000000"/>
                <w:sz w:val="22"/>
                <w:szCs w:val="22"/>
              </w:rPr>
            </w:pPr>
          </w:p>
          <w:p w:rsidR="00A07B7E" w:rsidRDefault="00A07B7E" w:rsidP="002C4C37">
            <w:pPr>
              <w:pStyle w:val="c4"/>
              <w:shd w:val="clear" w:color="auto" w:fill="FFFFFF"/>
              <w:spacing w:before="0" w:beforeAutospacing="0" w:after="0" w:afterAutospacing="0"/>
              <w:rPr>
                <w:rStyle w:val="c8c0"/>
                <w:color w:val="000000"/>
                <w:sz w:val="22"/>
                <w:szCs w:val="22"/>
              </w:rPr>
            </w:pPr>
          </w:p>
          <w:p w:rsidR="00A07B7E" w:rsidRDefault="00A07B7E" w:rsidP="002C4C37">
            <w:pPr>
              <w:pStyle w:val="c4"/>
              <w:shd w:val="clear" w:color="auto" w:fill="FFFFFF"/>
              <w:spacing w:before="0" w:beforeAutospacing="0" w:after="0" w:afterAutospacing="0"/>
              <w:rPr>
                <w:color w:val="000000"/>
              </w:rPr>
            </w:pPr>
            <w:r>
              <w:rPr>
                <w:rStyle w:val="c8c0"/>
                <w:color w:val="000000"/>
                <w:sz w:val="22"/>
                <w:szCs w:val="22"/>
              </w:rPr>
              <w:t xml:space="preserve"> «Осенние зарисовки»</w:t>
            </w:r>
          </w:p>
          <w:p w:rsidR="00A07B7E" w:rsidRDefault="00A07B7E" w:rsidP="002C4C37">
            <w:pPr>
              <w:rPr>
                <w:b/>
              </w:rPr>
            </w:pPr>
          </w:p>
          <w:p w:rsidR="00A07B7E" w:rsidRDefault="00A07B7E" w:rsidP="002C4C37">
            <w:pPr>
              <w:rPr>
                <w:b/>
              </w:rPr>
            </w:pPr>
          </w:p>
          <w:p w:rsidR="00A07B7E" w:rsidRDefault="00A07B7E" w:rsidP="002C4C37">
            <w:pPr>
              <w:rPr>
                <w:color w:val="000000"/>
                <w:shd w:val="clear" w:color="auto" w:fill="FFFFFF"/>
              </w:rPr>
            </w:pPr>
            <w:r>
              <w:rPr>
                <w:color w:val="000000"/>
                <w:shd w:val="clear" w:color="auto" w:fill="FFFFFF"/>
              </w:rPr>
              <w:t>Рассматривание репродукций картин И.Грабаря «Осенний день», И. Левитана «Золотая осень</w:t>
            </w:r>
          </w:p>
          <w:p w:rsidR="00A07B7E" w:rsidRPr="008F3D4E" w:rsidRDefault="00A07B7E" w:rsidP="002C4C37"/>
        </w:tc>
        <w:tc>
          <w:tcPr>
            <w:tcW w:w="22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«Загадки»</w:t>
            </w:r>
          </w:p>
          <w:p w:rsidR="00A07B7E" w:rsidRDefault="00A07B7E" w:rsidP="002C4C37">
            <w:pPr>
              <w:rPr>
                <w:color w:val="000000"/>
                <w:shd w:val="clear" w:color="auto" w:fill="FFFFFF"/>
              </w:rPr>
            </w:pPr>
          </w:p>
          <w:p w:rsidR="00A07B7E" w:rsidRDefault="00A07B7E" w:rsidP="002C4C37">
            <w:pPr>
              <w:rPr>
                <w:color w:val="000000"/>
                <w:shd w:val="clear" w:color="auto" w:fill="FFFFFF"/>
              </w:rPr>
            </w:pPr>
          </w:p>
          <w:p w:rsidR="00A07B7E" w:rsidRDefault="00A07B7E" w:rsidP="002C4C37">
            <w:pPr>
              <w:rPr>
                <w:color w:val="000000"/>
                <w:shd w:val="clear" w:color="auto" w:fill="FFFFFF"/>
              </w:rPr>
            </w:pPr>
          </w:p>
          <w:p w:rsidR="00A07B7E" w:rsidRDefault="00A07B7E" w:rsidP="002C4C37">
            <w:pPr>
              <w:rPr>
                <w:color w:val="000000"/>
                <w:shd w:val="clear" w:color="auto" w:fill="FFFFFF"/>
              </w:rPr>
            </w:pPr>
            <w:r>
              <w:rPr>
                <w:rStyle w:val="c8c0"/>
                <w:color w:val="000000"/>
              </w:rPr>
              <w:t xml:space="preserve"> «Осенние зарисовки»</w:t>
            </w:r>
          </w:p>
          <w:p w:rsidR="00A07B7E" w:rsidRDefault="00A07B7E" w:rsidP="002C4C37">
            <w:pPr>
              <w:rPr>
                <w:color w:val="000000"/>
                <w:shd w:val="clear" w:color="auto" w:fill="FFFFFF"/>
              </w:rPr>
            </w:pPr>
          </w:p>
          <w:p w:rsidR="00A07B7E" w:rsidRDefault="00A07B7E" w:rsidP="002C4C37">
            <w:pPr>
              <w:rPr>
                <w:color w:val="000000"/>
                <w:shd w:val="clear" w:color="auto" w:fill="FFFFFF"/>
              </w:rPr>
            </w:pPr>
          </w:p>
          <w:p w:rsidR="00A07B7E" w:rsidRDefault="00A07B7E" w:rsidP="002C4C37">
            <w:pPr>
              <w:rPr>
                <w:color w:val="000000"/>
                <w:shd w:val="clear" w:color="auto" w:fill="FFFFFF"/>
              </w:rPr>
            </w:pPr>
            <w:r>
              <w:rPr>
                <w:color w:val="000000"/>
                <w:shd w:val="clear" w:color="auto" w:fill="FFFFFF"/>
              </w:rPr>
              <w:t>Рассматривание репродукций картин И.Грабаря «Осенний день», И. Левитана «Золотая осень</w:t>
            </w:r>
          </w:p>
          <w:p w:rsidR="00A07B7E" w:rsidRDefault="00A07B7E" w:rsidP="002C4C37">
            <w:pPr>
              <w:rPr>
                <w:color w:val="000000"/>
                <w:shd w:val="clear" w:color="auto" w:fill="FFFFFF"/>
              </w:rPr>
            </w:pPr>
          </w:p>
          <w:p w:rsidR="00A07B7E" w:rsidRDefault="00A07B7E" w:rsidP="002C4C37">
            <w:pPr>
              <w:rPr>
                <w:color w:val="000000"/>
                <w:shd w:val="clear" w:color="auto" w:fill="FFFFFF"/>
              </w:rPr>
            </w:pPr>
          </w:p>
          <w:p w:rsidR="00A07B7E" w:rsidRDefault="00A07B7E" w:rsidP="002C4C37">
            <w:r>
              <w:rPr>
                <w:color w:val="000000"/>
                <w:shd w:val="clear" w:color="auto" w:fill="FFFFFF"/>
              </w:rPr>
              <w:t>Рассматривание разных натюрмортов из разных овощей и фруктов.</w:t>
            </w:r>
          </w:p>
          <w:p w:rsidR="00A07B7E" w:rsidRPr="008F3D4E" w:rsidRDefault="00A07B7E" w:rsidP="002C4C37"/>
        </w:tc>
        <w:tc>
          <w:tcPr>
            <w:tcW w:w="23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«Пословицы и поговорки»</w:t>
            </w:r>
          </w:p>
          <w:p w:rsidR="00A07B7E" w:rsidRPr="004924E6" w:rsidRDefault="00A07B7E" w:rsidP="002C4C37"/>
          <w:p w:rsidR="00A07B7E" w:rsidRDefault="00A07B7E" w:rsidP="002C4C37">
            <w:pPr>
              <w:rPr>
                <w:color w:val="000000"/>
                <w:shd w:val="clear" w:color="auto" w:fill="FFFFFF"/>
              </w:rPr>
            </w:pPr>
            <w:r>
              <w:rPr>
                <w:rStyle w:val="c8c0"/>
                <w:color w:val="000000"/>
              </w:rPr>
              <w:t xml:space="preserve"> </w:t>
            </w:r>
          </w:p>
          <w:p w:rsidR="00A07B7E" w:rsidRDefault="00A07B7E" w:rsidP="002C4C37">
            <w:pPr>
              <w:rPr>
                <w:color w:val="000000"/>
                <w:shd w:val="clear" w:color="auto" w:fill="FFFFFF"/>
              </w:rPr>
            </w:pPr>
            <w:r>
              <w:rPr>
                <w:rStyle w:val="c8c0"/>
                <w:color w:val="000000"/>
              </w:rPr>
              <w:t>«Осенние зарисовки»</w:t>
            </w:r>
          </w:p>
          <w:p w:rsidR="00A07B7E" w:rsidRDefault="00A07B7E" w:rsidP="002C4C37">
            <w:pPr>
              <w:rPr>
                <w:color w:val="000000"/>
                <w:shd w:val="clear" w:color="auto" w:fill="FFFFFF"/>
              </w:rPr>
            </w:pPr>
          </w:p>
          <w:p w:rsidR="00A07B7E" w:rsidRDefault="00A07B7E" w:rsidP="002C4C37">
            <w:pPr>
              <w:rPr>
                <w:color w:val="000000"/>
                <w:shd w:val="clear" w:color="auto" w:fill="FFFFFF"/>
              </w:rPr>
            </w:pPr>
            <w:r>
              <w:rPr>
                <w:color w:val="000000"/>
                <w:shd w:val="clear" w:color="auto" w:fill="FFFFFF"/>
              </w:rPr>
              <w:t>Рассматривание репродукций картин И.Грабаря «Осенний день», И. Левитана «Золотая осень</w:t>
            </w:r>
          </w:p>
          <w:p w:rsidR="00A07B7E" w:rsidRDefault="00A07B7E" w:rsidP="002C4C37">
            <w:pPr>
              <w:rPr>
                <w:color w:val="000000"/>
                <w:shd w:val="clear" w:color="auto" w:fill="FFFFFF"/>
              </w:rPr>
            </w:pPr>
          </w:p>
          <w:p w:rsidR="00A07B7E" w:rsidRDefault="00A07B7E" w:rsidP="002C4C37">
            <w:pPr>
              <w:rPr>
                <w:color w:val="000000"/>
                <w:shd w:val="clear" w:color="auto" w:fill="FFFFFF"/>
              </w:rPr>
            </w:pPr>
          </w:p>
          <w:p w:rsidR="00A07B7E" w:rsidRDefault="00A07B7E" w:rsidP="002C4C37">
            <w:pPr>
              <w:rPr>
                <w:color w:val="000000"/>
                <w:shd w:val="clear" w:color="auto" w:fill="FFFFFF"/>
              </w:rPr>
            </w:pPr>
            <w:r>
              <w:rPr>
                <w:color w:val="000000"/>
                <w:shd w:val="clear" w:color="auto" w:fill="FFFFFF"/>
              </w:rPr>
              <w:t>Рассматривание разных натюрмортов из разных овощей и фруктов.</w:t>
            </w:r>
          </w:p>
          <w:p w:rsidR="00A07B7E" w:rsidRDefault="00A07B7E" w:rsidP="002C4C37">
            <w:pPr>
              <w:rPr>
                <w:color w:val="000000"/>
                <w:shd w:val="clear" w:color="auto" w:fill="FFFFFF"/>
              </w:rPr>
            </w:pPr>
          </w:p>
          <w:p w:rsidR="00A07B7E" w:rsidRPr="008F3D4E" w:rsidRDefault="00A07B7E" w:rsidP="002C4C37"/>
        </w:tc>
      </w:tr>
      <w:tr w:rsidR="00A07B7E" w:rsidRPr="008F3D4E" w:rsidTr="002C4C37">
        <w:trPr>
          <w:gridAfter w:val="3"/>
          <w:wAfter w:w="6904" w:type="dxa"/>
          <w:trHeight w:val="784"/>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Октябрь</w:t>
            </w:r>
          </w:p>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Игра-путешествие</w:t>
            </w:r>
          </w:p>
          <w:p w:rsidR="00A07B7E" w:rsidRDefault="00A07B7E" w:rsidP="002C4C37"/>
          <w:p w:rsidR="00A07B7E" w:rsidRDefault="00A07B7E" w:rsidP="002C4C37"/>
          <w:p w:rsidR="00A07B7E" w:rsidRDefault="00A07B7E" w:rsidP="002C4C37">
            <w:pPr>
              <w:rPr>
                <w:color w:val="000000"/>
                <w:shd w:val="clear" w:color="auto" w:fill="FFFFFF"/>
              </w:rPr>
            </w:pPr>
            <w:r>
              <w:rPr>
                <w:color w:val="000000"/>
                <w:shd w:val="clear" w:color="auto" w:fill="FFFFFF"/>
              </w:rPr>
              <w:t xml:space="preserve">Выставка </w:t>
            </w:r>
          </w:p>
          <w:p w:rsidR="00A07B7E" w:rsidRDefault="00A07B7E" w:rsidP="002C4C37">
            <w:pPr>
              <w:rPr>
                <w:color w:val="000000"/>
                <w:shd w:val="clear" w:color="auto" w:fill="FFFFFF"/>
              </w:rPr>
            </w:pPr>
          </w:p>
          <w:p w:rsidR="00A07B7E" w:rsidRDefault="00A07B7E" w:rsidP="002C4C37">
            <w:pPr>
              <w:rPr>
                <w:color w:val="000000"/>
                <w:shd w:val="clear" w:color="auto" w:fill="FFFFFF"/>
              </w:rPr>
            </w:pPr>
          </w:p>
          <w:p w:rsidR="00A07B7E" w:rsidRDefault="00A07B7E" w:rsidP="002C4C37">
            <w:r>
              <w:t>Дидактическая игра</w:t>
            </w:r>
          </w:p>
          <w:p w:rsidR="00A07B7E" w:rsidRDefault="00A07B7E" w:rsidP="002C4C37"/>
          <w:p w:rsidR="00A07B7E" w:rsidRPr="008F3D4E" w:rsidRDefault="00A07B7E" w:rsidP="002C4C37">
            <w:r>
              <w:rPr>
                <w:rStyle w:val="c11"/>
                <w:color w:val="000000"/>
              </w:rPr>
              <w:t xml:space="preserve">Рассматривание </w:t>
            </w:r>
            <w:r>
              <w:rPr>
                <w:color w:val="000000"/>
                <w:shd w:val="clear" w:color="auto" w:fill="FFFFFF"/>
              </w:rPr>
              <w:t>репродукции</w:t>
            </w:r>
            <w:r>
              <w:rPr>
                <w:rStyle w:val="c11"/>
                <w:color w:val="000000"/>
              </w:rPr>
              <w:t xml:space="preserve"> картины</w:t>
            </w:r>
            <w:r>
              <w:rPr>
                <w:rStyle w:val="c8c0"/>
                <w:color w:val="000000"/>
              </w:rPr>
              <w:t> </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«Чудесные вещи вокруг нас»</w:t>
            </w:r>
          </w:p>
          <w:p w:rsidR="00A07B7E" w:rsidRDefault="00A07B7E" w:rsidP="002C4C37"/>
          <w:p w:rsidR="00A07B7E" w:rsidRDefault="00A07B7E" w:rsidP="002C4C37">
            <w:pPr>
              <w:rPr>
                <w:rStyle w:val="c8c0"/>
                <w:color w:val="000000"/>
              </w:rPr>
            </w:pPr>
            <w:r>
              <w:rPr>
                <w:rStyle w:val="c8c0"/>
                <w:color w:val="000000"/>
              </w:rPr>
              <w:t> </w:t>
            </w:r>
            <w:r>
              <w:rPr>
                <w:color w:val="000000"/>
                <w:shd w:val="clear" w:color="auto" w:fill="FFFFFF"/>
              </w:rPr>
              <w:t>Выставка осенних натюрмортов.</w:t>
            </w:r>
          </w:p>
          <w:p w:rsidR="00A07B7E" w:rsidRPr="008F3D4E" w:rsidRDefault="00A07B7E" w:rsidP="002C4C37"/>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«Чудесные вещи вокруг нас»</w:t>
            </w:r>
          </w:p>
          <w:p w:rsidR="00A07B7E" w:rsidRDefault="00A07B7E" w:rsidP="002C4C37"/>
          <w:p w:rsidR="00A07B7E" w:rsidRDefault="00A07B7E" w:rsidP="002C4C37">
            <w:pPr>
              <w:pStyle w:val="c4"/>
              <w:shd w:val="clear" w:color="auto" w:fill="FFFFFF"/>
              <w:spacing w:before="0" w:beforeAutospacing="0" w:after="0" w:afterAutospacing="0"/>
              <w:rPr>
                <w:rStyle w:val="c8c0"/>
                <w:color w:val="000000"/>
                <w:sz w:val="22"/>
                <w:szCs w:val="22"/>
              </w:rPr>
            </w:pPr>
            <w:r>
              <w:rPr>
                <w:rStyle w:val="c8c0"/>
                <w:color w:val="000000"/>
                <w:sz w:val="22"/>
                <w:szCs w:val="22"/>
              </w:rPr>
              <w:t> </w:t>
            </w:r>
            <w:r>
              <w:rPr>
                <w:color w:val="000000"/>
                <w:sz w:val="22"/>
                <w:szCs w:val="22"/>
                <w:shd w:val="clear" w:color="auto" w:fill="FFFFFF"/>
              </w:rPr>
              <w:t>Выставка осенних натюрмортов.</w:t>
            </w:r>
          </w:p>
          <w:p w:rsidR="00A07B7E" w:rsidRDefault="00A07B7E" w:rsidP="002C4C37">
            <w:pPr>
              <w:pStyle w:val="c4"/>
              <w:shd w:val="clear" w:color="auto" w:fill="FFFFFF"/>
              <w:spacing w:before="0" w:beforeAutospacing="0" w:after="0" w:afterAutospacing="0"/>
              <w:rPr>
                <w:color w:val="000000"/>
              </w:rPr>
            </w:pPr>
          </w:p>
          <w:p w:rsidR="00A07B7E" w:rsidRPr="008F3D4E" w:rsidRDefault="00A07B7E" w:rsidP="002C4C37"/>
        </w:tc>
        <w:tc>
          <w:tcPr>
            <w:tcW w:w="21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«Чудесные вещи вокруг нас»</w:t>
            </w:r>
          </w:p>
          <w:p w:rsidR="00A07B7E" w:rsidRDefault="00A07B7E" w:rsidP="002C4C37"/>
          <w:p w:rsidR="00A07B7E" w:rsidRPr="00AD615C" w:rsidRDefault="00A07B7E" w:rsidP="002C4C37">
            <w:pPr>
              <w:rPr>
                <w:b/>
              </w:rPr>
            </w:pPr>
            <w:r>
              <w:rPr>
                <w:color w:val="000000"/>
                <w:shd w:val="clear" w:color="auto" w:fill="FFFFFF"/>
              </w:rPr>
              <w:t>Выставка осенних натюрмортов.</w:t>
            </w:r>
          </w:p>
        </w:tc>
        <w:tc>
          <w:tcPr>
            <w:tcW w:w="22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«Чудесные вещи вокруг нас»</w:t>
            </w:r>
          </w:p>
          <w:p w:rsidR="00A07B7E" w:rsidRDefault="00A07B7E" w:rsidP="002C4C37">
            <w:pPr>
              <w:rPr>
                <w:color w:val="000000"/>
                <w:shd w:val="clear" w:color="auto" w:fill="FFFFFF"/>
              </w:rPr>
            </w:pPr>
          </w:p>
          <w:p w:rsidR="00A07B7E" w:rsidRDefault="00A07B7E" w:rsidP="002C4C37">
            <w:pPr>
              <w:rPr>
                <w:color w:val="000000"/>
                <w:shd w:val="clear" w:color="auto" w:fill="FFFFFF"/>
              </w:rPr>
            </w:pPr>
            <w:r>
              <w:rPr>
                <w:color w:val="000000"/>
                <w:shd w:val="clear" w:color="auto" w:fill="FFFFFF"/>
              </w:rPr>
              <w:t>Выставка осенних натюрмортов.</w:t>
            </w:r>
          </w:p>
          <w:p w:rsidR="00A07B7E" w:rsidRDefault="00A07B7E" w:rsidP="002C4C37">
            <w:pPr>
              <w:rPr>
                <w:color w:val="000000"/>
                <w:shd w:val="clear" w:color="auto" w:fill="FFFFFF"/>
              </w:rPr>
            </w:pPr>
          </w:p>
          <w:p w:rsidR="00A07B7E" w:rsidRDefault="00A07B7E" w:rsidP="002C4C37">
            <w:pPr>
              <w:rPr>
                <w:color w:val="000000"/>
                <w:shd w:val="clear" w:color="auto" w:fill="FFFFFF"/>
              </w:rPr>
            </w:pPr>
            <w:r>
              <w:rPr>
                <w:color w:val="000000"/>
                <w:shd w:val="clear" w:color="auto" w:fill="FFFFFF"/>
              </w:rPr>
              <w:t>«Составь натюрморт»</w:t>
            </w:r>
          </w:p>
          <w:p w:rsidR="00A07B7E" w:rsidRDefault="00A07B7E" w:rsidP="002C4C37">
            <w:pPr>
              <w:rPr>
                <w:b/>
              </w:rPr>
            </w:pPr>
          </w:p>
          <w:p w:rsidR="00A07B7E" w:rsidRPr="009527C7" w:rsidRDefault="00A07B7E" w:rsidP="002C4C37">
            <w:r w:rsidRPr="009527C7">
              <w:rPr>
                <w:color w:val="111111"/>
                <w:shd w:val="clear" w:color="auto" w:fill="FFFFFF"/>
              </w:rPr>
              <w:t>И. Шишкин </w:t>
            </w:r>
            <w:r w:rsidRPr="009527C7">
              <w:rPr>
                <w:i/>
                <w:iCs/>
                <w:color w:val="111111"/>
                <w:bdr w:val="none" w:sz="0" w:space="0" w:color="auto" w:frame="1"/>
                <w:shd w:val="clear" w:color="auto" w:fill="FFFFFF"/>
              </w:rPr>
              <w:t>«Рожь»</w:t>
            </w:r>
            <w:r w:rsidRPr="009527C7">
              <w:rPr>
                <w:color w:val="111111"/>
                <w:shd w:val="clear" w:color="auto" w:fill="FFFFFF"/>
              </w:rPr>
              <w:t> </w:t>
            </w:r>
          </w:p>
        </w:tc>
        <w:tc>
          <w:tcPr>
            <w:tcW w:w="23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«Чудесные вещи вокруг нас»</w:t>
            </w:r>
          </w:p>
          <w:p w:rsidR="00A07B7E" w:rsidRDefault="00A07B7E" w:rsidP="002C4C37">
            <w:pPr>
              <w:rPr>
                <w:color w:val="000000"/>
                <w:shd w:val="clear" w:color="auto" w:fill="FFFFFF"/>
              </w:rPr>
            </w:pPr>
          </w:p>
          <w:p w:rsidR="00A07B7E" w:rsidRDefault="00A07B7E" w:rsidP="002C4C37">
            <w:pPr>
              <w:rPr>
                <w:color w:val="000000"/>
                <w:shd w:val="clear" w:color="auto" w:fill="FFFFFF"/>
              </w:rPr>
            </w:pPr>
            <w:r>
              <w:rPr>
                <w:color w:val="000000"/>
                <w:shd w:val="clear" w:color="auto" w:fill="FFFFFF"/>
              </w:rPr>
              <w:t>Выставка осенних натюрмортов.</w:t>
            </w:r>
          </w:p>
          <w:p w:rsidR="00A07B7E" w:rsidRDefault="00A07B7E" w:rsidP="002C4C37">
            <w:pPr>
              <w:rPr>
                <w:color w:val="000000"/>
                <w:shd w:val="clear" w:color="auto" w:fill="FFFFFF"/>
              </w:rPr>
            </w:pPr>
          </w:p>
          <w:p w:rsidR="00A07B7E" w:rsidRDefault="00A07B7E" w:rsidP="002C4C37">
            <w:pPr>
              <w:rPr>
                <w:color w:val="000000"/>
                <w:shd w:val="clear" w:color="auto" w:fill="FFFFFF"/>
              </w:rPr>
            </w:pPr>
            <w:r>
              <w:rPr>
                <w:color w:val="000000"/>
                <w:shd w:val="clear" w:color="auto" w:fill="FFFFFF"/>
              </w:rPr>
              <w:t>«Составь натюрморт»</w:t>
            </w:r>
          </w:p>
          <w:p w:rsidR="00A07B7E" w:rsidRDefault="00A07B7E" w:rsidP="002C4C37">
            <w:pPr>
              <w:rPr>
                <w:color w:val="000000"/>
                <w:shd w:val="clear" w:color="auto" w:fill="FFFFFF"/>
              </w:rPr>
            </w:pPr>
          </w:p>
          <w:p w:rsidR="00A07B7E" w:rsidRPr="00AD615C" w:rsidRDefault="00A07B7E" w:rsidP="002C4C37">
            <w:pPr>
              <w:rPr>
                <w:b/>
              </w:rPr>
            </w:pPr>
            <w:r w:rsidRPr="009527C7">
              <w:rPr>
                <w:color w:val="111111"/>
                <w:shd w:val="clear" w:color="auto" w:fill="FFFFFF"/>
              </w:rPr>
              <w:t>И. Шишкин </w:t>
            </w:r>
            <w:r w:rsidRPr="009527C7">
              <w:rPr>
                <w:i/>
                <w:iCs/>
                <w:color w:val="111111"/>
                <w:bdr w:val="none" w:sz="0" w:space="0" w:color="auto" w:frame="1"/>
                <w:shd w:val="clear" w:color="auto" w:fill="FFFFFF"/>
              </w:rPr>
              <w:t>«Рожь»</w:t>
            </w:r>
            <w:r w:rsidRPr="009527C7">
              <w:rPr>
                <w:color w:val="111111"/>
                <w:shd w:val="clear" w:color="auto" w:fill="FFFFFF"/>
              </w:rPr>
              <w:t> </w:t>
            </w:r>
          </w:p>
        </w:tc>
      </w:tr>
      <w:tr w:rsidR="00A07B7E" w:rsidRPr="008F3D4E" w:rsidTr="002C4C37">
        <w:trPr>
          <w:trHeight w:val="1050"/>
        </w:trPr>
        <w:tc>
          <w:tcPr>
            <w:tcW w:w="15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Ноябрь</w:t>
            </w:r>
          </w:p>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r w:rsidRPr="008F3D4E">
              <w:t>Оформление выставки</w:t>
            </w:r>
          </w:p>
          <w:p w:rsidR="00A07B7E" w:rsidRDefault="00A07B7E" w:rsidP="002C4C37"/>
          <w:p w:rsidR="00A07B7E" w:rsidRDefault="00A07B7E" w:rsidP="002C4C37"/>
          <w:p w:rsidR="00A07B7E" w:rsidRDefault="00A07B7E" w:rsidP="002C4C37">
            <w:r>
              <w:t>Игра-путешествие</w:t>
            </w:r>
          </w:p>
          <w:p w:rsidR="00A07B7E" w:rsidRPr="008F3D4E" w:rsidRDefault="00A07B7E" w:rsidP="002C4C37"/>
          <w:p w:rsidR="00A07B7E" w:rsidRPr="008F3D4E" w:rsidRDefault="00A07B7E" w:rsidP="002C4C37"/>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r w:rsidRPr="008F3D4E">
              <w:t>«</w:t>
            </w:r>
            <w:r>
              <w:t>Чудо-мастера</w:t>
            </w:r>
            <w:r w:rsidRPr="008F3D4E">
              <w:t>»</w:t>
            </w:r>
          </w:p>
          <w:p w:rsidR="00A07B7E" w:rsidRDefault="00A07B7E" w:rsidP="002C4C37"/>
          <w:p w:rsidR="00A07B7E" w:rsidRDefault="00A07B7E" w:rsidP="002C4C37"/>
          <w:p w:rsidR="00A07B7E" w:rsidRDefault="00A07B7E" w:rsidP="002C4C37">
            <w:r>
              <w:t>«Путешествие в мир искусства»</w:t>
            </w:r>
          </w:p>
          <w:p w:rsidR="00A07B7E" w:rsidRDefault="00A07B7E" w:rsidP="002C4C37"/>
          <w:p w:rsidR="00A07B7E" w:rsidRPr="008F3D4E" w:rsidRDefault="00A07B7E" w:rsidP="002C4C37"/>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r w:rsidRPr="008F3D4E">
              <w:t>«</w:t>
            </w:r>
            <w:r>
              <w:t>Чудо-мастера</w:t>
            </w:r>
            <w:r w:rsidRPr="008F3D4E">
              <w:t>»</w:t>
            </w:r>
          </w:p>
          <w:p w:rsidR="00A07B7E" w:rsidRDefault="00A07B7E" w:rsidP="002C4C37"/>
          <w:p w:rsidR="00A07B7E" w:rsidRDefault="00A07B7E" w:rsidP="002C4C37"/>
          <w:p w:rsidR="00A07B7E" w:rsidRDefault="00A07B7E" w:rsidP="002C4C37">
            <w:r>
              <w:t>«Путешествие в мир искусства»</w:t>
            </w:r>
          </w:p>
          <w:p w:rsidR="00A07B7E" w:rsidRDefault="00A07B7E" w:rsidP="002C4C37"/>
          <w:p w:rsidR="00A07B7E" w:rsidRPr="008F3D4E" w:rsidRDefault="00A07B7E" w:rsidP="002C4C37"/>
        </w:tc>
        <w:tc>
          <w:tcPr>
            <w:tcW w:w="21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r w:rsidRPr="008F3D4E">
              <w:t>«Мастера земли русской»</w:t>
            </w:r>
          </w:p>
          <w:p w:rsidR="00A07B7E" w:rsidRDefault="00A07B7E" w:rsidP="002C4C37"/>
          <w:p w:rsidR="00A07B7E" w:rsidRDefault="00A07B7E" w:rsidP="002C4C37">
            <w:r>
              <w:t>«Путешествие в мир искусства»</w:t>
            </w:r>
          </w:p>
          <w:p w:rsidR="00A07B7E" w:rsidRDefault="00A07B7E" w:rsidP="002C4C37"/>
          <w:p w:rsidR="00A07B7E" w:rsidRPr="008F3D4E" w:rsidRDefault="00A07B7E" w:rsidP="002C4C37"/>
        </w:tc>
        <w:tc>
          <w:tcPr>
            <w:tcW w:w="22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r w:rsidRPr="008F3D4E">
              <w:t xml:space="preserve"> «Мастера земли русской»</w:t>
            </w:r>
          </w:p>
          <w:p w:rsidR="00A07B7E" w:rsidRDefault="00A07B7E" w:rsidP="002C4C37"/>
          <w:p w:rsidR="00A07B7E" w:rsidRDefault="00A07B7E" w:rsidP="002C4C37">
            <w:r>
              <w:t>«Путешествие в мир искусства»</w:t>
            </w:r>
          </w:p>
          <w:p w:rsidR="00A07B7E" w:rsidRDefault="00A07B7E" w:rsidP="002C4C37"/>
          <w:p w:rsidR="00A07B7E" w:rsidRPr="008F3D4E" w:rsidRDefault="00A07B7E" w:rsidP="002C4C37"/>
        </w:tc>
        <w:tc>
          <w:tcPr>
            <w:tcW w:w="23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r w:rsidRPr="008F3D4E">
              <w:t>«Мастера земли русской</w:t>
            </w:r>
            <w:r>
              <w:t>»</w:t>
            </w:r>
          </w:p>
          <w:p w:rsidR="00A07B7E" w:rsidRDefault="00A07B7E" w:rsidP="002C4C37"/>
          <w:p w:rsidR="00A07B7E" w:rsidRDefault="00A07B7E" w:rsidP="002C4C37">
            <w:r>
              <w:t>«Путешествие в мир искусства»</w:t>
            </w:r>
          </w:p>
          <w:p w:rsidR="00A07B7E" w:rsidRDefault="00A07B7E" w:rsidP="002C4C37"/>
          <w:p w:rsidR="00A07B7E" w:rsidRPr="008F3D4E" w:rsidRDefault="00A07B7E" w:rsidP="002C4C37"/>
        </w:tc>
        <w:tc>
          <w:tcPr>
            <w:tcW w:w="2210" w:type="dxa"/>
          </w:tcPr>
          <w:p w:rsidR="00A07B7E" w:rsidRDefault="00A07B7E" w:rsidP="002C4C37"/>
          <w:p w:rsidR="00A07B7E" w:rsidRPr="008F3D4E" w:rsidRDefault="00A07B7E" w:rsidP="002C4C37"/>
        </w:tc>
        <w:tc>
          <w:tcPr>
            <w:tcW w:w="2347" w:type="dxa"/>
          </w:tcPr>
          <w:p w:rsidR="00A07B7E" w:rsidRPr="008F3D4E" w:rsidRDefault="00A07B7E" w:rsidP="002C4C37">
            <w:r w:rsidRPr="008F3D4E">
              <w:t>«Мир вокруг нас»</w:t>
            </w:r>
          </w:p>
          <w:p w:rsidR="00A07B7E" w:rsidRPr="008F3D4E" w:rsidRDefault="00A07B7E" w:rsidP="002C4C37"/>
          <w:p w:rsidR="00A07B7E" w:rsidRPr="008F3D4E" w:rsidRDefault="00A07B7E" w:rsidP="002C4C37">
            <w:r w:rsidRPr="008F3D4E">
              <w:t>Дидактические игры: «Кто в какой стране живет»,</w:t>
            </w:r>
          </w:p>
          <w:p w:rsidR="00A07B7E" w:rsidRPr="008F3D4E" w:rsidRDefault="00A07B7E" w:rsidP="002C4C37">
            <w:r w:rsidRPr="008F3D4E">
              <w:t>«Иностранец».</w:t>
            </w:r>
          </w:p>
        </w:tc>
        <w:tc>
          <w:tcPr>
            <w:tcW w:w="2347" w:type="dxa"/>
          </w:tcPr>
          <w:p w:rsidR="00A07B7E" w:rsidRPr="008F3D4E" w:rsidRDefault="00A07B7E" w:rsidP="002C4C37">
            <w:r w:rsidRPr="008F3D4E">
              <w:t>«Мир вокруг нас»</w:t>
            </w:r>
          </w:p>
          <w:p w:rsidR="00A07B7E" w:rsidRPr="008F3D4E" w:rsidRDefault="00A07B7E" w:rsidP="002C4C37">
            <w:r w:rsidRPr="008F3D4E">
              <w:t>Беседа о разных странах и их</w:t>
            </w:r>
          </w:p>
          <w:p w:rsidR="00A07B7E" w:rsidRPr="008F3D4E" w:rsidRDefault="00A07B7E" w:rsidP="002C4C37">
            <w:r w:rsidRPr="008F3D4E">
              <w:t>жителях.</w:t>
            </w:r>
          </w:p>
          <w:p w:rsidR="00A07B7E" w:rsidRPr="008F3D4E" w:rsidRDefault="00A07B7E" w:rsidP="002C4C37">
            <w:r w:rsidRPr="008F3D4E">
              <w:t>Дидактические игры:</w:t>
            </w:r>
          </w:p>
          <w:p w:rsidR="00A07B7E" w:rsidRPr="008F3D4E" w:rsidRDefault="00A07B7E" w:rsidP="002C4C37">
            <w:r w:rsidRPr="008F3D4E">
              <w:t>«Кто в какой стране живет»</w:t>
            </w:r>
          </w:p>
        </w:tc>
      </w:tr>
      <w:tr w:rsidR="00A07B7E" w:rsidRPr="008F3D4E" w:rsidTr="002C4C37">
        <w:trPr>
          <w:gridAfter w:val="3"/>
          <w:wAfter w:w="6904" w:type="dxa"/>
          <w:trHeight w:val="920"/>
        </w:trPr>
        <w:tc>
          <w:tcPr>
            <w:tcW w:w="151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Игровое упражнение</w:t>
            </w:r>
          </w:p>
          <w:p w:rsidR="00A07B7E" w:rsidRDefault="00A07B7E" w:rsidP="002C4C37"/>
          <w:p w:rsidR="00A07B7E" w:rsidRDefault="00A07B7E" w:rsidP="002C4C37"/>
          <w:p w:rsidR="00A07B7E" w:rsidRDefault="00A07B7E" w:rsidP="002C4C37"/>
          <w:p w:rsidR="00A07B7E" w:rsidRDefault="00A07B7E" w:rsidP="002C4C37">
            <w:r w:rsidRPr="008F3D4E">
              <w:t>Тематические мероприятия</w:t>
            </w:r>
          </w:p>
          <w:p w:rsidR="00A07B7E" w:rsidRDefault="00A07B7E" w:rsidP="002C4C37"/>
          <w:p w:rsidR="00A07B7E" w:rsidRDefault="00A07B7E" w:rsidP="002C4C37"/>
          <w:p w:rsidR="00A07B7E" w:rsidRPr="008F3D4E" w:rsidRDefault="00A07B7E" w:rsidP="002C4C37">
            <w:r>
              <w:t>Продуктивная деятельность</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Ложки деревянные очень забавные</w:t>
            </w:r>
          </w:p>
          <w:p w:rsidR="00A07B7E" w:rsidRDefault="00A07B7E" w:rsidP="002C4C37">
            <w:pPr>
              <w:rPr>
                <w:color w:val="000000"/>
                <w:shd w:val="clear" w:color="auto" w:fill="F5F5F5"/>
              </w:rPr>
            </w:pPr>
          </w:p>
          <w:p w:rsidR="00A07B7E" w:rsidRDefault="00A07B7E" w:rsidP="002C4C37">
            <w:pPr>
              <w:rPr>
                <w:color w:val="000000"/>
                <w:shd w:val="clear" w:color="auto" w:fill="F5F5F5"/>
              </w:rPr>
            </w:pPr>
          </w:p>
          <w:p w:rsidR="00A07B7E" w:rsidRDefault="00A07B7E" w:rsidP="002C4C37">
            <w:pPr>
              <w:rPr>
                <w:b/>
              </w:rPr>
            </w:pPr>
            <w:r>
              <w:rPr>
                <w:b/>
              </w:rPr>
              <w:t>Развлечение «Ярмарка»</w:t>
            </w:r>
          </w:p>
          <w:p w:rsidR="00A07B7E" w:rsidRDefault="00A07B7E" w:rsidP="002C4C37">
            <w:pPr>
              <w:rPr>
                <w:color w:val="000000"/>
                <w:shd w:val="clear" w:color="auto" w:fill="F5F5F5"/>
              </w:rPr>
            </w:pPr>
          </w:p>
          <w:p w:rsidR="00A07B7E" w:rsidRDefault="00A07B7E" w:rsidP="002C4C37">
            <w:pPr>
              <w:rPr>
                <w:color w:val="000000"/>
                <w:shd w:val="clear" w:color="auto" w:fill="F5F5F5"/>
              </w:rPr>
            </w:pPr>
          </w:p>
          <w:p w:rsidR="00A07B7E" w:rsidRDefault="00A07B7E" w:rsidP="002C4C37">
            <w:pPr>
              <w:rPr>
                <w:color w:val="000000"/>
                <w:shd w:val="clear" w:color="auto" w:fill="FFFFFF"/>
              </w:rPr>
            </w:pPr>
          </w:p>
          <w:p w:rsidR="00A07B7E" w:rsidRPr="008F3D4E" w:rsidRDefault="00A07B7E" w:rsidP="002C4C37"/>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Ложки деревянные очень забавные</w:t>
            </w:r>
          </w:p>
          <w:p w:rsidR="00A07B7E" w:rsidRDefault="00A07B7E" w:rsidP="002C4C37">
            <w:pPr>
              <w:rPr>
                <w:b/>
              </w:rPr>
            </w:pPr>
          </w:p>
          <w:p w:rsidR="00A07B7E" w:rsidRDefault="00A07B7E" w:rsidP="002C4C37">
            <w:pPr>
              <w:rPr>
                <w:b/>
              </w:rPr>
            </w:pPr>
          </w:p>
          <w:p w:rsidR="00A07B7E" w:rsidRDefault="00A07B7E" w:rsidP="002C4C37">
            <w:pPr>
              <w:rPr>
                <w:b/>
              </w:rPr>
            </w:pPr>
            <w:r>
              <w:rPr>
                <w:b/>
              </w:rPr>
              <w:t>Развлечение «Ярмарка»</w:t>
            </w:r>
          </w:p>
          <w:p w:rsidR="00A07B7E" w:rsidRPr="008F3D4E" w:rsidRDefault="00A07B7E" w:rsidP="002C4C37"/>
        </w:tc>
        <w:tc>
          <w:tcPr>
            <w:tcW w:w="21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Ложки деревянные очень забавные</w:t>
            </w:r>
          </w:p>
          <w:p w:rsidR="00A07B7E" w:rsidRDefault="00A07B7E" w:rsidP="002C4C37">
            <w:pPr>
              <w:rPr>
                <w:b/>
              </w:rPr>
            </w:pPr>
          </w:p>
          <w:p w:rsidR="00A07B7E" w:rsidRDefault="00A07B7E" w:rsidP="002C4C37">
            <w:pPr>
              <w:rPr>
                <w:b/>
              </w:rPr>
            </w:pPr>
          </w:p>
          <w:p w:rsidR="00A07B7E" w:rsidRDefault="00A07B7E" w:rsidP="002C4C37">
            <w:pPr>
              <w:rPr>
                <w:b/>
              </w:rPr>
            </w:pPr>
            <w:r>
              <w:rPr>
                <w:b/>
              </w:rPr>
              <w:t>Развлечение «Ярмарка»</w:t>
            </w:r>
          </w:p>
          <w:p w:rsidR="00A07B7E" w:rsidRPr="008F3D4E" w:rsidRDefault="00A07B7E" w:rsidP="002C4C37"/>
        </w:tc>
        <w:tc>
          <w:tcPr>
            <w:tcW w:w="22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Ложки деревянные очень забавные</w:t>
            </w:r>
          </w:p>
          <w:p w:rsidR="00A07B7E" w:rsidRDefault="00A07B7E" w:rsidP="002C4C37">
            <w:pPr>
              <w:rPr>
                <w:b/>
              </w:rPr>
            </w:pPr>
          </w:p>
          <w:p w:rsidR="00A07B7E" w:rsidRDefault="00A07B7E" w:rsidP="002C4C37">
            <w:pPr>
              <w:rPr>
                <w:b/>
              </w:rPr>
            </w:pPr>
          </w:p>
          <w:p w:rsidR="00A07B7E" w:rsidRDefault="00A07B7E" w:rsidP="002C4C37">
            <w:pPr>
              <w:rPr>
                <w:b/>
              </w:rPr>
            </w:pPr>
            <w:r>
              <w:rPr>
                <w:b/>
              </w:rPr>
              <w:t>Развлечение «Ярмарка»</w:t>
            </w:r>
          </w:p>
          <w:p w:rsidR="00A07B7E" w:rsidRDefault="00A07B7E" w:rsidP="002C4C37">
            <w:pPr>
              <w:rPr>
                <w:b/>
              </w:rPr>
            </w:pPr>
          </w:p>
          <w:p w:rsidR="00A07B7E" w:rsidRDefault="00A07B7E" w:rsidP="002C4C37">
            <w:pPr>
              <w:rPr>
                <w:b/>
              </w:rPr>
            </w:pPr>
            <w:r>
              <w:rPr>
                <w:color w:val="000000"/>
                <w:shd w:val="clear" w:color="auto" w:fill="FFFFFF"/>
              </w:rPr>
              <w:t>Рисование «Весёлая ярмарка» (коллективная работа)</w:t>
            </w:r>
          </w:p>
          <w:p w:rsidR="00A07B7E" w:rsidRPr="000316EF" w:rsidRDefault="00A07B7E" w:rsidP="002C4C37">
            <w:pPr>
              <w:rPr>
                <w:b/>
              </w:rPr>
            </w:pPr>
          </w:p>
        </w:tc>
        <w:tc>
          <w:tcPr>
            <w:tcW w:w="23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Ложки деревянные очень забавные</w:t>
            </w:r>
          </w:p>
          <w:p w:rsidR="00A07B7E" w:rsidRDefault="00A07B7E" w:rsidP="002C4C37">
            <w:pPr>
              <w:rPr>
                <w:b/>
              </w:rPr>
            </w:pPr>
          </w:p>
          <w:p w:rsidR="00A07B7E" w:rsidRDefault="00A07B7E" w:rsidP="002C4C37">
            <w:pPr>
              <w:rPr>
                <w:b/>
              </w:rPr>
            </w:pPr>
          </w:p>
          <w:p w:rsidR="00A07B7E" w:rsidRDefault="00A07B7E" w:rsidP="002C4C37">
            <w:pPr>
              <w:rPr>
                <w:b/>
              </w:rPr>
            </w:pPr>
            <w:r>
              <w:rPr>
                <w:b/>
              </w:rPr>
              <w:t>Развлечение «Ярмарка»</w:t>
            </w:r>
          </w:p>
          <w:p w:rsidR="00A07B7E" w:rsidRDefault="00A07B7E" w:rsidP="002C4C37">
            <w:pPr>
              <w:rPr>
                <w:color w:val="000000"/>
                <w:shd w:val="clear" w:color="auto" w:fill="FFFFFF"/>
              </w:rPr>
            </w:pPr>
          </w:p>
          <w:p w:rsidR="00A07B7E" w:rsidRDefault="00A07B7E" w:rsidP="002C4C37">
            <w:pPr>
              <w:rPr>
                <w:b/>
              </w:rPr>
            </w:pPr>
            <w:r>
              <w:rPr>
                <w:color w:val="000000"/>
                <w:shd w:val="clear" w:color="auto" w:fill="FFFFFF"/>
              </w:rPr>
              <w:t>Рисование «Весёлая ярмарка» (коллективная работа)</w:t>
            </w:r>
          </w:p>
          <w:p w:rsidR="00A07B7E" w:rsidRPr="000316EF" w:rsidRDefault="00A07B7E" w:rsidP="002C4C37">
            <w:pPr>
              <w:rPr>
                <w:b/>
              </w:rPr>
            </w:pPr>
          </w:p>
        </w:tc>
      </w:tr>
      <w:tr w:rsidR="00A07B7E" w:rsidRPr="008F3D4E" w:rsidTr="002C4C37">
        <w:trPr>
          <w:gridAfter w:val="3"/>
          <w:wAfter w:w="6904" w:type="dxa"/>
          <w:trHeight w:val="602"/>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Декабрь</w:t>
            </w:r>
          </w:p>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Игровое упражнение</w:t>
            </w:r>
          </w:p>
          <w:p w:rsidR="00A07B7E" w:rsidRDefault="00A07B7E" w:rsidP="002C4C37"/>
          <w:p w:rsidR="00A07B7E" w:rsidRDefault="00A07B7E" w:rsidP="002C4C37"/>
          <w:p w:rsidR="00A07B7E" w:rsidRDefault="00A07B7E" w:rsidP="002C4C37">
            <w:r>
              <w:t>Беседа</w:t>
            </w:r>
          </w:p>
          <w:p w:rsidR="00A07B7E" w:rsidRDefault="00A07B7E" w:rsidP="002C4C37">
            <w:pPr>
              <w:rPr>
                <w:color w:val="000000"/>
                <w:shd w:val="clear" w:color="auto" w:fill="FFFFFF"/>
              </w:rPr>
            </w:pPr>
          </w:p>
          <w:p w:rsidR="00A07B7E" w:rsidRDefault="00A07B7E" w:rsidP="002C4C37">
            <w:pPr>
              <w:rPr>
                <w:color w:val="000000"/>
                <w:shd w:val="clear" w:color="auto" w:fill="FFFFFF"/>
              </w:rPr>
            </w:pPr>
          </w:p>
          <w:p w:rsidR="00A07B7E" w:rsidRDefault="00A07B7E" w:rsidP="002C4C37">
            <w:r>
              <w:t>Продуктивная деятельность</w:t>
            </w:r>
          </w:p>
          <w:p w:rsidR="00A07B7E" w:rsidRDefault="00A07B7E" w:rsidP="002C4C37"/>
          <w:p w:rsidR="00A07B7E" w:rsidRDefault="00A07B7E" w:rsidP="002C4C37"/>
          <w:p w:rsidR="00A07B7E" w:rsidRDefault="00A07B7E" w:rsidP="002C4C37"/>
          <w:p w:rsidR="00A07B7E" w:rsidRDefault="00A07B7E" w:rsidP="002C4C37"/>
          <w:p w:rsidR="00A07B7E" w:rsidRDefault="00A07B7E" w:rsidP="002C4C37">
            <w:pPr>
              <w:rPr>
                <w:rStyle w:val="c8c0"/>
                <w:color w:val="000000"/>
              </w:rPr>
            </w:pPr>
            <w:r>
              <w:rPr>
                <w:rStyle w:val="c8c0"/>
                <w:color w:val="000000"/>
              </w:rPr>
              <w:t>Слушание музыкальных произведений</w:t>
            </w:r>
          </w:p>
          <w:p w:rsidR="00A07B7E" w:rsidRPr="008F3D4E" w:rsidRDefault="00A07B7E" w:rsidP="002C4C37">
            <w:r>
              <w:rPr>
                <w:rStyle w:val="c11"/>
                <w:color w:val="000000"/>
              </w:rPr>
              <w:t xml:space="preserve">Рассматривание </w:t>
            </w:r>
            <w:r>
              <w:rPr>
                <w:color w:val="000000"/>
                <w:shd w:val="clear" w:color="auto" w:fill="FFFFFF"/>
              </w:rPr>
              <w:t>репродукций</w:t>
            </w:r>
            <w:r>
              <w:rPr>
                <w:rStyle w:val="c11"/>
                <w:color w:val="000000"/>
              </w:rPr>
              <w:t xml:space="preserve"> картин</w:t>
            </w:r>
            <w:r>
              <w:rPr>
                <w:rStyle w:val="c8c0"/>
                <w:color w:val="000000"/>
              </w:rPr>
              <w:t> </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«Составь красивый узор»</w:t>
            </w:r>
          </w:p>
          <w:p w:rsidR="00A07B7E" w:rsidRDefault="00A07B7E" w:rsidP="002C4C37"/>
          <w:p w:rsidR="00A07B7E" w:rsidRDefault="00A07B7E" w:rsidP="002C4C37">
            <w:r w:rsidRPr="008F3D4E">
              <w:t xml:space="preserve">«Дымковская игрушка» </w:t>
            </w:r>
          </w:p>
          <w:p w:rsidR="00A07B7E" w:rsidRDefault="00A07B7E" w:rsidP="002C4C37"/>
          <w:p w:rsidR="00A07B7E" w:rsidRDefault="00A07B7E" w:rsidP="002C4C37">
            <w:pPr>
              <w:rPr>
                <w:color w:val="000000"/>
                <w:shd w:val="clear" w:color="auto" w:fill="FFFFFF"/>
              </w:rPr>
            </w:pPr>
            <w:r>
              <w:rPr>
                <w:color w:val="000000"/>
                <w:shd w:val="clear" w:color="auto" w:fill="FFFFFF"/>
              </w:rPr>
              <w:t>«Очень любим, мы, матрёшки разноцветные одёжки».</w:t>
            </w:r>
          </w:p>
          <w:p w:rsidR="00A07B7E" w:rsidRDefault="00A07B7E" w:rsidP="002C4C37">
            <w:pPr>
              <w:rPr>
                <w:color w:val="000000"/>
                <w:shd w:val="clear" w:color="auto" w:fill="FFFFFF"/>
              </w:rPr>
            </w:pPr>
          </w:p>
          <w:p w:rsidR="00A07B7E" w:rsidRDefault="00A07B7E" w:rsidP="002C4C37">
            <w:pPr>
              <w:rPr>
                <w:color w:val="000000"/>
                <w:shd w:val="clear" w:color="auto" w:fill="FFFFFF"/>
              </w:rPr>
            </w:pPr>
            <w:r>
              <w:rPr>
                <w:color w:val="000000"/>
                <w:shd w:val="clear" w:color="auto" w:fill="FFFFFF"/>
              </w:rPr>
              <w:t>«Зима»</w:t>
            </w:r>
          </w:p>
          <w:p w:rsidR="00A07B7E" w:rsidRDefault="00A07B7E" w:rsidP="002C4C37">
            <w:pPr>
              <w:rPr>
                <w:color w:val="000000"/>
                <w:shd w:val="clear" w:color="auto" w:fill="FFFFFF"/>
              </w:rPr>
            </w:pPr>
          </w:p>
          <w:p w:rsidR="00A07B7E" w:rsidRDefault="00A07B7E"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зимними пейзажами</w:t>
            </w:r>
          </w:p>
          <w:p w:rsidR="00A07B7E" w:rsidRPr="008F3D4E" w:rsidRDefault="00A07B7E" w:rsidP="002C4C37"/>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 xml:space="preserve">«Составь красивый узор» </w:t>
            </w:r>
          </w:p>
          <w:p w:rsidR="00A07B7E" w:rsidRDefault="00A07B7E" w:rsidP="002C4C37"/>
          <w:p w:rsidR="00A07B7E" w:rsidRDefault="00A07B7E" w:rsidP="002C4C37">
            <w:r>
              <w:t>Матрешка</w:t>
            </w:r>
          </w:p>
          <w:p w:rsidR="00A07B7E" w:rsidRDefault="00A07B7E" w:rsidP="002C4C37">
            <w:pPr>
              <w:rPr>
                <w:color w:val="000000"/>
                <w:shd w:val="clear" w:color="auto" w:fill="FFFFFF"/>
              </w:rPr>
            </w:pPr>
          </w:p>
          <w:p w:rsidR="00A07B7E" w:rsidRDefault="00A07B7E" w:rsidP="002C4C37">
            <w:pPr>
              <w:rPr>
                <w:color w:val="000000"/>
                <w:shd w:val="clear" w:color="auto" w:fill="FFFFFF"/>
              </w:rPr>
            </w:pPr>
          </w:p>
          <w:p w:rsidR="00A07B7E" w:rsidRDefault="00A07B7E" w:rsidP="002C4C37">
            <w:pPr>
              <w:rPr>
                <w:color w:val="000000"/>
                <w:shd w:val="clear" w:color="auto" w:fill="FFFFFF"/>
              </w:rPr>
            </w:pPr>
            <w:r>
              <w:rPr>
                <w:color w:val="000000"/>
                <w:shd w:val="clear" w:color="auto" w:fill="FFFFFF"/>
              </w:rPr>
              <w:t>«Очень любим, мы, матрёшки разноцветные одёжки»</w:t>
            </w:r>
          </w:p>
          <w:p w:rsidR="00A07B7E" w:rsidRDefault="00A07B7E" w:rsidP="002C4C37">
            <w:pPr>
              <w:rPr>
                <w:color w:val="000000"/>
                <w:shd w:val="clear" w:color="auto" w:fill="FFFFFF"/>
              </w:rPr>
            </w:pPr>
          </w:p>
          <w:p w:rsidR="00A07B7E" w:rsidRDefault="00A07B7E" w:rsidP="002C4C37">
            <w:pPr>
              <w:rPr>
                <w:color w:val="000000"/>
                <w:shd w:val="clear" w:color="auto" w:fill="FFFFFF"/>
              </w:rPr>
            </w:pPr>
            <w:r>
              <w:rPr>
                <w:color w:val="000000"/>
                <w:shd w:val="clear" w:color="auto" w:fill="FFFFFF"/>
              </w:rPr>
              <w:t>«Зима»</w:t>
            </w:r>
          </w:p>
          <w:p w:rsidR="00A07B7E" w:rsidRDefault="00A07B7E" w:rsidP="002C4C37">
            <w:pPr>
              <w:rPr>
                <w:color w:val="000000"/>
                <w:shd w:val="clear" w:color="auto" w:fill="FFFFFF"/>
              </w:rPr>
            </w:pPr>
          </w:p>
          <w:p w:rsidR="00A07B7E" w:rsidRDefault="00A07B7E"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зимними пейзажами</w:t>
            </w:r>
          </w:p>
          <w:p w:rsidR="00A07B7E" w:rsidRPr="008F3D4E" w:rsidRDefault="00A07B7E" w:rsidP="002C4C37"/>
        </w:tc>
        <w:tc>
          <w:tcPr>
            <w:tcW w:w="21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«Составь красивый узор»</w:t>
            </w:r>
            <w:r w:rsidRPr="008F3D4E">
              <w:t xml:space="preserve"> </w:t>
            </w:r>
          </w:p>
          <w:p w:rsidR="00A07B7E" w:rsidRDefault="00A07B7E" w:rsidP="002C4C37"/>
          <w:p w:rsidR="00A07B7E" w:rsidRDefault="00A07B7E" w:rsidP="002C4C37">
            <w:r>
              <w:t>О</w:t>
            </w:r>
            <w:r w:rsidRPr="008F3D4E">
              <w:t xml:space="preserve"> промыслах России»</w:t>
            </w:r>
          </w:p>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r>
              <w:t xml:space="preserve">«Зимняя сказка» </w:t>
            </w:r>
          </w:p>
          <w:p w:rsidR="00A07B7E" w:rsidRDefault="00A07B7E" w:rsidP="002C4C37"/>
          <w:p w:rsidR="00A07B7E" w:rsidRDefault="00A07B7E"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зимними пейзажами</w:t>
            </w:r>
          </w:p>
          <w:p w:rsidR="00A07B7E" w:rsidRPr="008F3D4E" w:rsidRDefault="00A07B7E" w:rsidP="002C4C37"/>
        </w:tc>
        <w:tc>
          <w:tcPr>
            <w:tcW w:w="22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«Составь красивый узор»</w:t>
            </w:r>
            <w:r w:rsidRPr="008F3D4E">
              <w:t xml:space="preserve"> </w:t>
            </w:r>
          </w:p>
          <w:p w:rsidR="00A07B7E" w:rsidRDefault="00A07B7E" w:rsidP="002C4C37"/>
          <w:p w:rsidR="00A07B7E" w:rsidRDefault="00A07B7E" w:rsidP="002C4C37">
            <w:r w:rsidRPr="008F3D4E">
              <w:t>«День знаний о промыслах России»</w:t>
            </w:r>
          </w:p>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Pr="008F3D4E" w:rsidRDefault="00A07B7E" w:rsidP="002C4C37"/>
          <w:p w:rsidR="00A07B7E" w:rsidRDefault="00A07B7E" w:rsidP="002C4C37">
            <w:r>
              <w:t>«Зимняя сказка»</w:t>
            </w:r>
          </w:p>
          <w:p w:rsidR="00A07B7E" w:rsidRDefault="00A07B7E" w:rsidP="002C4C37"/>
          <w:p w:rsidR="00A07B7E" w:rsidRDefault="00A07B7E"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зимними пейзажами</w:t>
            </w:r>
          </w:p>
          <w:p w:rsidR="00A07B7E" w:rsidRPr="008F3D4E" w:rsidRDefault="00A07B7E" w:rsidP="002C4C37"/>
        </w:tc>
        <w:tc>
          <w:tcPr>
            <w:tcW w:w="23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«Составь красивый узор»</w:t>
            </w:r>
          </w:p>
          <w:p w:rsidR="00A07B7E" w:rsidRDefault="00A07B7E" w:rsidP="002C4C37"/>
          <w:p w:rsidR="00A07B7E" w:rsidRDefault="00A07B7E" w:rsidP="002C4C37">
            <w:r w:rsidRPr="008F3D4E">
              <w:t>«День знаний о промыслах России</w:t>
            </w:r>
            <w:r>
              <w:t>»</w:t>
            </w:r>
          </w:p>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r>
              <w:t xml:space="preserve">«Зимняя сказка» </w:t>
            </w:r>
          </w:p>
          <w:p w:rsidR="00A07B7E" w:rsidRDefault="00A07B7E" w:rsidP="002C4C37"/>
          <w:p w:rsidR="00A07B7E" w:rsidRDefault="00A07B7E"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зимними пейзажами</w:t>
            </w:r>
          </w:p>
          <w:p w:rsidR="00A07B7E" w:rsidRPr="008F3D4E" w:rsidRDefault="00A07B7E" w:rsidP="002C4C37"/>
        </w:tc>
      </w:tr>
      <w:tr w:rsidR="00A07B7E" w:rsidRPr="008F3D4E" w:rsidTr="002C4C37">
        <w:trPr>
          <w:gridAfter w:val="3"/>
          <w:wAfter w:w="6904" w:type="dxa"/>
          <w:trHeight w:val="1000"/>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Январь</w:t>
            </w:r>
          </w:p>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Знакомство</w:t>
            </w:r>
          </w:p>
          <w:p w:rsidR="00A07B7E" w:rsidRDefault="00A07B7E" w:rsidP="002C4C37"/>
          <w:p w:rsidR="00A07B7E" w:rsidRDefault="00A07B7E" w:rsidP="002C4C37"/>
          <w:p w:rsidR="00A07B7E" w:rsidRDefault="00A07B7E" w:rsidP="002C4C37"/>
          <w:p w:rsidR="00A07B7E" w:rsidRPr="008F3D4E" w:rsidRDefault="00A07B7E" w:rsidP="002C4C37">
            <w:r>
              <w:t xml:space="preserve">Слушание </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Знакомство с колядками, разучивание их</w:t>
            </w:r>
          </w:p>
          <w:p w:rsidR="00A07B7E" w:rsidRDefault="00A07B7E" w:rsidP="002C4C37">
            <w:pPr>
              <w:pStyle w:val="NormalWeb"/>
              <w:shd w:val="clear" w:color="auto" w:fill="FFFFFF"/>
              <w:spacing w:before="0" w:beforeAutospacing="0" w:after="0" w:afterAutospacing="0"/>
              <w:ind w:firstLine="360"/>
              <w:rPr>
                <w:color w:val="000000"/>
                <w:shd w:val="clear" w:color="auto" w:fill="FFFFFF"/>
              </w:rPr>
            </w:pPr>
          </w:p>
          <w:p w:rsidR="00A07B7E" w:rsidRDefault="00A07B7E" w:rsidP="002C4C37">
            <w:pPr>
              <w:pStyle w:val="NormalWeb"/>
              <w:shd w:val="clear" w:color="auto" w:fill="FFFFFF"/>
              <w:spacing w:before="0" w:beforeAutospacing="0" w:after="0" w:afterAutospacing="0"/>
              <w:ind w:firstLine="360"/>
              <w:rPr>
                <w:color w:val="000000"/>
                <w:shd w:val="clear" w:color="auto" w:fill="FFFFFF"/>
              </w:rPr>
            </w:pPr>
          </w:p>
          <w:p w:rsidR="00A07B7E" w:rsidRDefault="00A07B7E" w:rsidP="002C4C37">
            <w:pPr>
              <w:pStyle w:val="NormalWeb"/>
              <w:shd w:val="clear" w:color="auto" w:fill="FFFFFF"/>
              <w:spacing w:before="0" w:beforeAutospacing="0" w:after="0" w:afterAutospacing="0"/>
              <w:ind w:firstLine="360"/>
              <w:rPr>
                <w:color w:val="000000"/>
                <w:shd w:val="clear" w:color="auto" w:fill="FFFFFF"/>
              </w:rPr>
            </w:pPr>
          </w:p>
          <w:p w:rsidR="00A07B7E" w:rsidRDefault="00A07B7E" w:rsidP="002C4C37">
            <w:pPr>
              <w:pStyle w:val="NormalWeb"/>
              <w:shd w:val="clear" w:color="auto" w:fill="FFFFFF"/>
              <w:spacing w:before="0" w:beforeAutospacing="0" w:after="0" w:afterAutospacing="0"/>
              <w:ind w:firstLine="360"/>
              <w:rPr>
                <w:color w:val="000000"/>
                <w:shd w:val="clear" w:color="auto" w:fill="FFFFFF"/>
              </w:rPr>
            </w:pPr>
          </w:p>
          <w:p w:rsidR="00A07B7E" w:rsidRPr="008F3D4E" w:rsidRDefault="00A07B7E" w:rsidP="002C4C37">
            <w:pPr>
              <w:pStyle w:val="NormalWeb"/>
              <w:shd w:val="clear" w:color="auto" w:fill="FFFFFF"/>
              <w:spacing w:before="0" w:beforeAutospacing="0" w:after="0" w:afterAutospacing="0"/>
              <w:ind w:firstLine="360"/>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Знакомство с колядками, разучивание их</w:t>
            </w:r>
          </w:p>
          <w:p w:rsidR="00A07B7E" w:rsidRPr="008F3D4E" w:rsidRDefault="00A07B7E" w:rsidP="002C4C37"/>
        </w:tc>
        <w:tc>
          <w:tcPr>
            <w:tcW w:w="21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Знакомство с колядками, разучивание их</w:t>
            </w:r>
          </w:p>
          <w:p w:rsidR="00A07B7E" w:rsidRDefault="00A07B7E" w:rsidP="002C4C37"/>
          <w:p w:rsidR="00A07B7E" w:rsidRDefault="00A07B7E" w:rsidP="002C4C37">
            <w:r>
              <w:t>Слушание святочных песнопений в грамзаписи</w:t>
            </w:r>
          </w:p>
          <w:p w:rsidR="00A07B7E" w:rsidRPr="008F3D4E" w:rsidRDefault="00A07B7E" w:rsidP="002C4C37"/>
        </w:tc>
        <w:tc>
          <w:tcPr>
            <w:tcW w:w="22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Знакомство с колядками, разучивание их</w:t>
            </w:r>
          </w:p>
          <w:p w:rsidR="00A07B7E" w:rsidRDefault="00A07B7E" w:rsidP="002C4C37">
            <w:pPr>
              <w:rPr>
                <w:color w:val="000000"/>
                <w:shd w:val="clear" w:color="auto" w:fill="FFFFFF"/>
              </w:rPr>
            </w:pPr>
          </w:p>
          <w:p w:rsidR="00A07B7E" w:rsidRDefault="00A07B7E" w:rsidP="002C4C37">
            <w:r>
              <w:t>Слушание святочных песнопений в грамзаписи</w:t>
            </w:r>
          </w:p>
          <w:p w:rsidR="00A07B7E" w:rsidRPr="008F3D4E" w:rsidRDefault="00A07B7E" w:rsidP="002C4C37"/>
        </w:tc>
        <w:tc>
          <w:tcPr>
            <w:tcW w:w="23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Знакомство с колядками, разучивание их</w:t>
            </w:r>
          </w:p>
          <w:p w:rsidR="00A07B7E" w:rsidRDefault="00A07B7E" w:rsidP="002C4C37">
            <w:pPr>
              <w:rPr>
                <w:color w:val="000000"/>
                <w:shd w:val="clear" w:color="auto" w:fill="FFFFFF"/>
              </w:rPr>
            </w:pPr>
          </w:p>
          <w:p w:rsidR="00A07B7E" w:rsidRDefault="00A07B7E" w:rsidP="002C4C37">
            <w:r>
              <w:t>Слушание святочных песнопений в грамзаписи</w:t>
            </w:r>
          </w:p>
          <w:p w:rsidR="00A07B7E" w:rsidRPr="008F3D4E" w:rsidRDefault="00A07B7E" w:rsidP="002C4C37"/>
        </w:tc>
      </w:tr>
      <w:tr w:rsidR="00A07B7E" w:rsidRPr="008F3D4E" w:rsidTr="002C4C37">
        <w:trPr>
          <w:gridAfter w:val="3"/>
          <w:wAfter w:w="6904" w:type="dxa"/>
          <w:trHeight w:val="652"/>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Февраль</w:t>
            </w:r>
          </w:p>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Продуктивная деятельность</w:t>
            </w:r>
          </w:p>
          <w:p w:rsidR="00A07B7E" w:rsidRDefault="00A07B7E" w:rsidP="002C4C37"/>
          <w:p w:rsidR="00A07B7E" w:rsidRDefault="00A07B7E" w:rsidP="002C4C37"/>
          <w:p w:rsidR="00A07B7E" w:rsidRDefault="00A07B7E" w:rsidP="002C4C37"/>
          <w:p w:rsidR="00A07B7E" w:rsidRPr="008F3D4E" w:rsidRDefault="00A07B7E" w:rsidP="002C4C37">
            <w:r w:rsidRPr="008F3D4E">
              <w:t>Театрализованная деятельность</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«Роспись дымковской игрушки»</w:t>
            </w:r>
          </w:p>
          <w:p w:rsidR="00A07B7E" w:rsidRDefault="00A07B7E" w:rsidP="002C4C37"/>
          <w:p w:rsidR="00A07B7E" w:rsidRPr="008F3D4E" w:rsidRDefault="00A07B7E" w:rsidP="002C4C37">
            <w:r>
              <w:t>Музыкальная сказка «Кошкин дом»</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«Роспись дымковской игрушки»</w:t>
            </w:r>
          </w:p>
          <w:p w:rsidR="00A07B7E" w:rsidRDefault="00A07B7E" w:rsidP="002C4C37"/>
          <w:p w:rsidR="00A07B7E" w:rsidRPr="008F3D4E" w:rsidRDefault="00A07B7E" w:rsidP="002C4C37">
            <w:r>
              <w:t>Музыкальная сказка «Кошкин дом»</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«Роспись дымковской игрушки»</w:t>
            </w:r>
          </w:p>
          <w:p w:rsidR="00A07B7E" w:rsidRDefault="00A07B7E" w:rsidP="002C4C37"/>
          <w:p w:rsidR="00A07B7E" w:rsidRPr="008F3D4E" w:rsidRDefault="00A07B7E" w:rsidP="002C4C37">
            <w:r>
              <w:t>Музыкальная сказка «Кошкин дом»</w:t>
            </w:r>
          </w:p>
        </w:tc>
        <w:tc>
          <w:tcPr>
            <w:tcW w:w="22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«Золотая хохлома»</w:t>
            </w:r>
          </w:p>
          <w:p w:rsidR="00A07B7E" w:rsidRDefault="00A07B7E" w:rsidP="002C4C37"/>
          <w:p w:rsidR="00A07B7E" w:rsidRDefault="00A07B7E" w:rsidP="002C4C37"/>
          <w:p w:rsidR="00A07B7E" w:rsidRDefault="00A07B7E" w:rsidP="002C4C37"/>
          <w:p w:rsidR="00A07B7E" w:rsidRPr="008F3D4E" w:rsidRDefault="00A07B7E" w:rsidP="002C4C37">
            <w:r>
              <w:t>Музыкальная сказка «Кошкин дом»</w:t>
            </w:r>
          </w:p>
        </w:tc>
        <w:tc>
          <w:tcPr>
            <w:tcW w:w="23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«Русские узоры»</w:t>
            </w:r>
          </w:p>
          <w:p w:rsidR="00A07B7E" w:rsidRDefault="00A07B7E" w:rsidP="002C4C37"/>
          <w:p w:rsidR="00A07B7E" w:rsidRDefault="00A07B7E" w:rsidP="002C4C37"/>
          <w:p w:rsidR="00A07B7E" w:rsidRDefault="00A07B7E" w:rsidP="002C4C37"/>
          <w:p w:rsidR="00A07B7E" w:rsidRPr="008F3D4E" w:rsidRDefault="00A07B7E" w:rsidP="002C4C37">
            <w:r>
              <w:t>Музыкальная сказка «Кошкин дом»</w:t>
            </w:r>
          </w:p>
        </w:tc>
      </w:tr>
      <w:tr w:rsidR="00A07B7E" w:rsidRPr="008F3D4E" w:rsidTr="002C4C37">
        <w:trPr>
          <w:gridAfter w:val="3"/>
          <w:wAfter w:w="6904" w:type="dxa"/>
          <w:trHeight w:val="718"/>
        </w:trPr>
        <w:tc>
          <w:tcPr>
            <w:tcW w:w="15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Март</w:t>
            </w:r>
          </w:p>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Слушание русских народных мелодий</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Слушание русских народных мелодий</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Слушание русских народных мелодий</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Слушание русских народных мелодий</w:t>
            </w:r>
          </w:p>
        </w:tc>
        <w:tc>
          <w:tcPr>
            <w:tcW w:w="22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Слушание русских народных мелодий</w:t>
            </w:r>
          </w:p>
          <w:p w:rsidR="00A07B7E" w:rsidRPr="008F3D4E" w:rsidRDefault="00A07B7E" w:rsidP="002C4C37"/>
        </w:tc>
        <w:tc>
          <w:tcPr>
            <w:tcW w:w="23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t xml:space="preserve">Слушание русских народных мелодий </w:t>
            </w:r>
          </w:p>
        </w:tc>
      </w:tr>
      <w:tr w:rsidR="00A07B7E" w:rsidRPr="008F3D4E" w:rsidTr="002C4C37">
        <w:trPr>
          <w:gridAfter w:val="3"/>
          <w:wAfter w:w="6904" w:type="dxa"/>
          <w:trHeight w:val="686"/>
        </w:trPr>
        <w:tc>
          <w:tcPr>
            <w:tcW w:w="151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Pr>
              <w:pStyle w:val="c4"/>
              <w:shd w:val="clear" w:color="auto" w:fill="FFFFFF"/>
              <w:spacing w:before="0" w:beforeAutospacing="0" w:after="0" w:afterAutospacing="0"/>
              <w:rPr>
                <w:rStyle w:val="c11"/>
                <w:color w:val="000000"/>
                <w:sz w:val="22"/>
                <w:szCs w:val="22"/>
              </w:rPr>
            </w:pPr>
          </w:p>
          <w:p w:rsidR="00A07B7E" w:rsidRDefault="00A07B7E"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w:t>
            </w:r>
          </w:p>
          <w:p w:rsidR="00A07B7E" w:rsidRPr="008F3D4E" w:rsidRDefault="00A07B7E" w:rsidP="002C4C37"/>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Pr>
              <w:rPr>
                <w:b/>
              </w:rPr>
            </w:pPr>
          </w:p>
          <w:p w:rsidR="00A07B7E" w:rsidRDefault="00A07B7E"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весенними пейзажами</w:t>
            </w:r>
          </w:p>
          <w:p w:rsidR="00A07B7E" w:rsidRPr="00592496" w:rsidRDefault="00A07B7E" w:rsidP="002C4C37">
            <w:pPr>
              <w:rPr>
                <w:b/>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Pr>
              <w:pStyle w:val="c4"/>
              <w:shd w:val="clear" w:color="auto" w:fill="FFFFFF"/>
              <w:spacing w:before="0" w:beforeAutospacing="0" w:after="0" w:afterAutospacing="0"/>
              <w:rPr>
                <w:rStyle w:val="c11"/>
                <w:color w:val="000000"/>
                <w:sz w:val="22"/>
                <w:szCs w:val="22"/>
              </w:rPr>
            </w:pPr>
          </w:p>
          <w:p w:rsidR="00A07B7E" w:rsidRDefault="00A07B7E"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весенними пейзажами</w:t>
            </w:r>
          </w:p>
          <w:p w:rsidR="00A07B7E" w:rsidRPr="008F3D4E" w:rsidRDefault="00A07B7E" w:rsidP="002C4C37"/>
        </w:tc>
        <w:tc>
          <w:tcPr>
            <w:tcW w:w="21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весенними пейзажами</w:t>
            </w:r>
          </w:p>
          <w:p w:rsidR="00A07B7E" w:rsidRPr="008F3D4E" w:rsidRDefault="00A07B7E" w:rsidP="002C4C37"/>
        </w:tc>
        <w:tc>
          <w:tcPr>
            <w:tcW w:w="22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Pr>
              <w:pStyle w:val="c4"/>
              <w:shd w:val="clear" w:color="auto" w:fill="FFFFFF"/>
              <w:spacing w:before="0" w:beforeAutospacing="0" w:after="0" w:afterAutospacing="0"/>
              <w:rPr>
                <w:rStyle w:val="c11"/>
                <w:color w:val="000000"/>
                <w:sz w:val="22"/>
                <w:szCs w:val="22"/>
              </w:rPr>
            </w:pPr>
          </w:p>
          <w:p w:rsidR="00A07B7E" w:rsidRDefault="00A07B7E"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весенними пейзажами</w:t>
            </w:r>
          </w:p>
          <w:p w:rsidR="00A07B7E" w:rsidRPr="008F3D4E" w:rsidRDefault="00A07B7E" w:rsidP="002C4C37"/>
        </w:tc>
        <w:tc>
          <w:tcPr>
            <w:tcW w:w="23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Pr>
              <w:pStyle w:val="c4"/>
              <w:shd w:val="clear" w:color="auto" w:fill="FFFFFF"/>
              <w:spacing w:before="0" w:beforeAutospacing="0" w:after="0" w:afterAutospacing="0"/>
              <w:rPr>
                <w:rStyle w:val="c11"/>
                <w:color w:val="000000"/>
                <w:sz w:val="22"/>
                <w:szCs w:val="22"/>
              </w:rPr>
            </w:pPr>
          </w:p>
          <w:p w:rsidR="00A07B7E" w:rsidRDefault="00A07B7E"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весенними пейзажами</w:t>
            </w:r>
          </w:p>
          <w:p w:rsidR="00A07B7E" w:rsidRPr="008F3D4E" w:rsidRDefault="00A07B7E" w:rsidP="002C4C37"/>
        </w:tc>
      </w:tr>
      <w:tr w:rsidR="00A07B7E" w:rsidRPr="008F3D4E" w:rsidTr="002C4C37">
        <w:trPr>
          <w:gridAfter w:val="3"/>
          <w:wAfter w:w="6904" w:type="dxa"/>
          <w:trHeight w:val="1000"/>
        </w:trPr>
        <w:tc>
          <w:tcPr>
            <w:tcW w:w="15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Апрель</w:t>
            </w:r>
          </w:p>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rsidRPr="008F3D4E">
              <w:t xml:space="preserve">Литературная </w:t>
            </w:r>
            <w:r>
              <w:t xml:space="preserve"> </w:t>
            </w:r>
            <w:r w:rsidRPr="008F3D4E">
              <w:t>гостиная</w:t>
            </w:r>
          </w:p>
          <w:p w:rsidR="00A07B7E" w:rsidRDefault="00A07B7E" w:rsidP="002C4C37"/>
          <w:p w:rsidR="00A07B7E" w:rsidRDefault="00A07B7E" w:rsidP="002C4C37"/>
          <w:p w:rsidR="00A07B7E" w:rsidRDefault="00A07B7E" w:rsidP="002C4C37">
            <w:r>
              <w:t>Виртуальная экскурсия</w:t>
            </w:r>
          </w:p>
          <w:p w:rsidR="00A07B7E" w:rsidRDefault="00A07B7E" w:rsidP="002C4C37"/>
          <w:p w:rsidR="00A07B7E" w:rsidRDefault="00A07B7E" w:rsidP="002C4C37"/>
          <w:p w:rsidR="00A07B7E" w:rsidRDefault="00A07B7E" w:rsidP="002C4C37">
            <w:pPr>
              <w:rPr>
                <w:rStyle w:val="c8c0"/>
                <w:color w:val="000000"/>
              </w:rPr>
            </w:pPr>
            <w:r>
              <w:rPr>
                <w:rStyle w:val="c8c0"/>
                <w:color w:val="000000"/>
              </w:rPr>
              <w:t>Слушание музыкальных произведений</w:t>
            </w:r>
          </w:p>
          <w:p w:rsidR="00A07B7E" w:rsidRPr="008F3D4E" w:rsidRDefault="00A07B7E" w:rsidP="002C4C37"/>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 В мире сказок»</w:t>
            </w:r>
          </w:p>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Pr="008F3D4E" w:rsidRDefault="00A07B7E" w:rsidP="002C4C37">
            <w:r>
              <w:t>«Весна»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 В мире сказок»</w:t>
            </w:r>
          </w:p>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Pr="008F3D4E" w:rsidRDefault="00A07B7E" w:rsidP="002C4C37">
            <w:r>
              <w:t>«Весна»</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«Любимые стихи»</w:t>
            </w:r>
          </w:p>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Pr="008F3D4E" w:rsidRDefault="00A07B7E" w:rsidP="002C4C37">
            <w:r>
              <w:t>«Весенний перезвон»</w:t>
            </w:r>
          </w:p>
        </w:tc>
        <w:tc>
          <w:tcPr>
            <w:tcW w:w="22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«Волшебные строки»</w:t>
            </w:r>
          </w:p>
          <w:p w:rsidR="00A07B7E" w:rsidRDefault="00A07B7E" w:rsidP="002C4C37"/>
          <w:p w:rsidR="00A07B7E" w:rsidRDefault="00A07B7E" w:rsidP="002C4C37">
            <w:r>
              <w:t>«Третьяковская галерея»</w:t>
            </w:r>
          </w:p>
          <w:p w:rsidR="00A07B7E" w:rsidRDefault="00A07B7E" w:rsidP="002C4C37"/>
          <w:p w:rsidR="00A07B7E" w:rsidRPr="008F3D4E" w:rsidRDefault="00A07B7E" w:rsidP="002C4C37">
            <w:r>
              <w:t>«Весенний перезвон»</w:t>
            </w:r>
          </w:p>
        </w:tc>
        <w:tc>
          <w:tcPr>
            <w:tcW w:w="23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«Волшебные строки»</w:t>
            </w:r>
          </w:p>
          <w:p w:rsidR="00A07B7E" w:rsidRDefault="00A07B7E" w:rsidP="002C4C37"/>
          <w:p w:rsidR="00A07B7E" w:rsidRDefault="00A07B7E" w:rsidP="002C4C37"/>
          <w:p w:rsidR="00A07B7E" w:rsidRDefault="00A07B7E" w:rsidP="002C4C37">
            <w:r>
              <w:t xml:space="preserve">«Третьяковская галерея» </w:t>
            </w:r>
          </w:p>
          <w:p w:rsidR="00A07B7E" w:rsidRDefault="00A07B7E" w:rsidP="002C4C37"/>
          <w:p w:rsidR="00A07B7E" w:rsidRPr="008F3D4E" w:rsidRDefault="00A07B7E" w:rsidP="002C4C37">
            <w:r>
              <w:t>«Весенний перезвон»</w:t>
            </w:r>
          </w:p>
        </w:tc>
      </w:tr>
      <w:tr w:rsidR="00A07B7E" w:rsidRPr="008F3D4E" w:rsidTr="002C4C37">
        <w:trPr>
          <w:gridAfter w:val="3"/>
          <w:wAfter w:w="6904" w:type="dxa"/>
          <w:trHeight w:val="680"/>
        </w:trPr>
        <w:tc>
          <w:tcPr>
            <w:tcW w:w="151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2989" w:type="dxa"/>
            <w:tcBorders>
              <w:top w:val="single" w:sz="8" w:space="0" w:color="000000"/>
              <w:left w:val="single" w:sz="8" w:space="0" w:color="000000"/>
              <w:bottom w:val="single" w:sz="8" w:space="0" w:color="000000"/>
              <w:right w:val="single" w:sz="8" w:space="0" w:color="000000"/>
            </w:tcBorders>
            <w:shd w:val="clear" w:color="auto" w:fill="FFFFFF"/>
          </w:tcPr>
          <w:p w:rsidR="00A07B7E" w:rsidRPr="008F3D4E" w:rsidRDefault="00A07B7E" w:rsidP="002C4C37">
            <w:r w:rsidRPr="008F3D4E">
              <w:t>Театрализованная деятельность</w:t>
            </w:r>
          </w:p>
        </w:tc>
        <w:tc>
          <w:tcPr>
            <w:tcW w:w="6191" w:type="dxa"/>
            <w:gridSpan w:val="4"/>
            <w:tcBorders>
              <w:top w:val="single" w:sz="8" w:space="0" w:color="000000"/>
              <w:left w:val="single" w:sz="8" w:space="0" w:color="000000"/>
              <w:bottom w:val="single" w:sz="8" w:space="0" w:color="000000"/>
              <w:right w:val="single" w:sz="8" w:space="0" w:color="000000"/>
            </w:tcBorders>
            <w:shd w:val="clear" w:color="auto" w:fill="FFFFFF"/>
          </w:tcPr>
          <w:p w:rsidR="00A07B7E" w:rsidRPr="008F3D4E" w:rsidRDefault="00A07B7E" w:rsidP="002C4C37">
            <w:r>
              <w:t>Спектакль «Сказка про колобок на новый лад»</w:t>
            </w:r>
          </w:p>
        </w:tc>
        <w:tc>
          <w:tcPr>
            <w:tcW w:w="22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23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r>
      <w:tr w:rsidR="00A07B7E" w:rsidRPr="008F3D4E" w:rsidTr="002C4C37">
        <w:trPr>
          <w:gridAfter w:val="3"/>
          <w:wAfter w:w="6904" w:type="dxa"/>
          <w:trHeight w:val="1000"/>
        </w:trPr>
        <w:tc>
          <w:tcPr>
            <w:tcW w:w="15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Май</w:t>
            </w:r>
          </w:p>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Экскурсии</w:t>
            </w:r>
          </w:p>
          <w:p w:rsidR="00A07B7E" w:rsidRDefault="00A07B7E" w:rsidP="002C4C37"/>
          <w:p w:rsidR="00A07B7E" w:rsidRDefault="00A07B7E" w:rsidP="002C4C37"/>
          <w:p w:rsidR="00A07B7E" w:rsidRPr="008F3D4E" w:rsidRDefault="00A07B7E" w:rsidP="002C4C37">
            <w:r>
              <w:t>Вечер  хороводов</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tc>
        <w:tc>
          <w:tcPr>
            <w:tcW w:w="22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Pr="008F3D4E" w:rsidRDefault="00A07B7E" w:rsidP="002C4C37">
            <w:r>
              <w:t>«Мы на луг ходили, хоровод водили»</w:t>
            </w:r>
          </w:p>
        </w:tc>
        <w:tc>
          <w:tcPr>
            <w:tcW w:w="1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Pr="008F3D4E" w:rsidRDefault="00A07B7E" w:rsidP="002C4C37">
            <w:r>
              <w:t>«Мы на луг ходили, хоровод водили»</w:t>
            </w:r>
          </w:p>
        </w:tc>
        <w:tc>
          <w:tcPr>
            <w:tcW w:w="22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Экскурсия в школу искусств</w:t>
            </w:r>
          </w:p>
          <w:p w:rsidR="00A07B7E" w:rsidRDefault="00A07B7E" w:rsidP="002C4C37"/>
          <w:p w:rsidR="00A07B7E" w:rsidRPr="008F3D4E" w:rsidRDefault="00A07B7E" w:rsidP="002C4C37">
            <w:r>
              <w:t>«Мы на луг ходили, хоровод водили»</w:t>
            </w:r>
          </w:p>
        </w:tc>
        <w:tc>
          <w:tcPr>
            <w:tcW w:w="23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Экскурсия в школу искусств</w:t>
            </w:r>
          </w:p>
          <w:p w:rsidR="00A07B7E" w:rsidRDefault="00A07B7E" w:rsidP="002C4C37"/>
          <w:p w:rsidR="00A07B7E" w:rsidRPr="008F3D4E" w:rsidRDefault="00A07B7E" w:rsidP="002C4C37">
            <w:r>
              <w:t>«Как у наших у ворот развеселый хоровод»</w:t>
            </w:r>
          </w:p>
        </w:tc>
      </w:tr>
      <w:tr w:rsidR="00A07B7E" w:rsidRPr="008F3D4E" w:rsidTr="002C4C37">
        <w:trPr>
          <w:gridAfter w:val="3"/>
          <w:wAfter w:w="6904" w:type="dxa"/>
          <w:trHeight w:val="811"/>
        </w:trPr>
        <w:tc>
          <w:tcPr>
            <w:tcW w:w="151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A07B7E" w:rsidRPr="008F3D4E" w:rsidRDefault="00A07B7E" w:rsidP="002C4C37"/>
        </w:tc>
        <w:tc>
          <w:tcPr>
            <w:tcW w:w="13730"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 xml:space="preserve">Чтение художественной литературы: </w:t>
            </w:r>
            <w:r>
              <w:t xml:space="preserve">П.П.Бажов «Каменный цветок», р.н.с. «Морозко», Иван – крестьянский сын и чудо-юдо»,Л.Хаустов «В Дымкове», М.Лапыгин «Кузнецы» </w:t>
            </w:r>
          </w:p>
        </w:tc>
      </w:tr>
      <w:tr w:rsidR="00A07B7E" w:rsidRPr="008F3D4E" w:rsidTr="002C4C37">
        <w:trPr>
          <w:gridAfter w:val="3"/>
          <w:wAfter w:w="6904" w:type="dxa"/>
          <w:trHeight w:val="1000"/>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Июнь</w:t>
            </w:r>
          </w:p>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Викторина</w:t>
            </w:r>
          </w:p>
          <w:p w:rsidR="00A07B7E" w:rsidRDefault="00A07B7E" w:rsidP="002C4C37"/>
          <w:p w:rsidR="00A07B7E" w:rsidRDefault="00A07B7E" w:rsidP="002C4C37">
            <w:r>
              <w:t>Просмотр презентации</w:t>
            </w:r>
          </w:p>
          <w:p w:rsidR="00A07B7E" w:rsidRDefault="00A07B7E" w:rsidP="002C4C37"/>
          <w:p w:rsidR="00A07B7E" w:rsidRPr="00C95E72" w:rsidRDefault="00A07B7E" w:rsidP="002C4C37">
            <w:pPr>
              <w:rPr>
                <w:color w:val="000000"/>
              </w:rPr>
            </w:pPr>
            <w:r>
              <w:rPr>
                <w:rStyle w:val="c8c0"/>
                <w:color w:val="000000"/>
              </w:rPr>
              <w:t>Слушание музыкальных произведений</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Default="00A07B7E" w:rsidP="002C4C37"/>
          <w:p w:rsidR="00A07B7E" w:rsidRPr="008F3D4E" w:rsidRDefault="00A07B7E" w:rsidP="002C4C37">
            <w:r>
              <w:t>«Лето»</w:t>
            </w:r>
          </w:p>
        </w:tc>
        <w:tc>
          <w:tcPr>
            <w:tcW w:w="22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Default="00A07B7E" w:rsidP="002C4C37"/>
          <w:p w:rsidR="00A07B7E" w:rsidRPr="008F3D4E" w:rsidRDefault="00A07B7E" w:rsidP="002C4C37">
            <w:r>
              <w:t>«Лето»</w:t>
            </w:r>
          </w:p>
        </w:tc>
        <w:tc>
          <w:tcPr>
            <w:tcW w:w="233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Default="00A07B7E" w:rsidP="002C4C37"/>
          <w:p w:rsidR="00A07B7E" w:rsidRDefault="00A07B7E" w:rsidP="002C4C37">
            <w:r>
              <w:t>«Лето красное»</w:t>
            </w:r>
          </w:p>
          <w:p w:rsidR="00A07B7E" w:rsidRPr="008F3D4E" w:rsidRDefault="00A07B7E" w:rsidP="002C4C37"/>
        </w:tc>
        <w:tc>
          <w:tcPr>
            <w:tcW w:w="236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«Угадай мелодию»</w:t>
            </w:r>
          </w:p>
          <w:p w:rsidR="00A07B7E" w:rsidRDefault="00A07B7E" w:rsidP="002C4C37"/>
          <w:p w:rsidR="00A07B7E" w:rsidRDefault="00A07B7E" w:rsidP="002C4C37">
            <w:r>
              <w:t>«Жанры живописи»</w:t>
            </w:r>
          </w:p>
          <w:p w:rsidR="00A07B7E" w:rsidRDefault="00A07B7E" w:rsidP="002C4C37"/>
          <w:p w:rsidR="00A07B7E" w:rsidRPr="008F3D4E" w:rsidRDefault="00A07B7E" w:rsidP="002C4C37">
            <w:r>
              <w:t>«Лето красное»</w:t>
            </w:r>
          </w:p>
        </w:tc>
        <w:tc>
          <w:tcPr>
            <w:tcW w:w="17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«Угадай мелодию»</w:t>
            </w:r>
          </w:p>
          <w:p w:rsidR="00A07B7E" w:rsidRDefault="00A07B7E" w:rsidP="002C4C37">
            <w:r>
              <w:t>«Жанры живописи»</w:t>
            </w:r>
          </w:p>
          <w:p w:rsidR="00A07B7E" w:rsidRPr="008F3D4E" w:rsidRDefault="00A07B7E" w:rsidP="002C4C37">
            <w:r>
              <w:t>«Лето красное»</w:t>
            </w:r>
          </w:p>
        </w:tc>
      </w:tr>
      <w:tr w:rsidR="00A07B7E" w:rsidRPr="008F3D4E" w:rsidTr="002C4C37">
        <w:trPr>
          <w:gridAfter w:val="3"/>
          <w:wAfter w:w="6904" w:type="dxa"/>
          <w:trHeight w:val="342"/>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Июль</w:t>
            </w:r>
          </w:p>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Экскурсии</w:t>
            </w:r>
          </w:p>
          <w:p w:rsidR="00A07B7E" w:rsidRDefault="00A07B7E" w:rsidP="002C4C37">
            <w:pPr>
              <w:rPr>
                <w:color w:val="000000"/>
                <w:shd w:val="clear" w:color="auto" w:fill="FFFFFF"/>
              </w:rPr>
            </w:pPr>
          </w:p>
          <w:p w:rsidR="00A07B7E" w:rsidRDefault="00A07B7E" w:rsidP="002C4C37">
            <w:pPr>
              <w:rPr>
                <w:color w:val="000000"/>
                <w:shd w:val="clear" w:color="auto" w:fill="FFFFFF"/>
              </w:rPr>
            </w:pPr>
          </w:p>
          <w:p w:rsidR="00A07B7E" w:rsidRDefault="00A07B7E" w:rsidP="002C4C37">
            <w:r>
              <w:t>Беседа</w:t>
            </w:r>
          </w:p>
          <w:p w:rsidR="00A07B7E" w:rsidRDefault="00A07B7E" w:rsidP="002C4C37"/>
          <w:p w:rsidR="00A07B7E" w:rsidRDefault="00A07B7E" w:rsidP="002C4C37"/>
          <w:p w:rsidR="00A07B7E" w:rsidRDefault="00A07B7E" w:rsidP="002C4C37"/>
          <w:p w:rsidR="00A07B7E" w:rsidRDefault="00A07B7E" w:rsidP="002C4C37"/>
          <w:p w:rsidR="00A07B7E" w:rsidRPr="008F3D4E" w:rsidRDefault="00A07B7E" w:rsidP="002C4C37">
            <w:r>
              <w:t>Знакомство с балаганным театром «Петрушки»</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Pr="008F3D4E" w:rsidRDefault="00A07B7E" w:rsidP="002C4C37">
            <w:r>
              <w:t>«Петрушка в гостях у ребят»</w:t>
            </w:r>
          </w:p>
        </w:tc>
        <w:tc>
          <w:tcPr>
            <w:tcW w:w="22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r>
              <w:t>«Приключения Петрушки»</w:t>
            </w:r>
          </w:p>
          <w:p w:rsidR="00A07B7E" w:rsidRPr="008F3D4E" w:rsidRDefault="00A07B7E" w:rsidP="002C4C37"/>
        </w:tc>
        <w:tc>
          <w:tcPr>
            <w:tcW w:w="233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pPr>
              <w:rPr>
                <w:color w:val="000000"/>
                <w:shd w:val="clear" w:color="auto" w:fill="FFFFFF"/>
              </w:rPr>
            </w:pPr>
          </w:p>
          <w:p w:rsidR="00A07B7E" w:rsidRDefault="00A07B7E" w:rsidP="002C4C37">
            <w:pPr>
              <w:rPr>
                <w:color w:val="000000"/>
                <w:shd w:val="clear" w:color="auto" w:fill="FFFFFF"/>
              </w:rPr>
            </w:pPr>
          </w:p>
          <w:p w:rsidR="00A07B7E" w:rsidRDefault="00A07B7E" w:rsidP="002C4C37">
            <w:pPr>
              <w:rPr>
                <w:color w:val="000000"/>
                <w:shd w:val="clear" w:color="auto" w:fill="FFFFFF"/>
              </w:rPr>
            </w:pPr>
          </w:p>
          <w:p w:rsidR="00A07B7E" w:rsidRDefault="00A07B7E" w:rsidP="002C4C37">
            <w:pPr>
              <w:rPr>
                <w:color w:val="000000"/>
                <w:shd w:val="clear" w:color="auto" w:fill="FFFFFF"/>
              </w:rPr>
            </w:pPr>
          </w:p>
          <w:p w:rsidR="00A07B7E" w:rsidRDefault="00A07B7E" w:rsidP="002C4C37">
            <w:r>
              <w:rPr>
                <w:color w:val="000000"/>
                <w:shd w:val="clear" w:color="auto" w:fill="FFFFFF"/>
              </w:rPr>
              <w:t>«Городецкие узоры - сколько радости для глаз»</w:t>
            </w:r>
          </w:p>
          <w:p w:rsidR="00A07B7E" w:rsidRPr="008F3D4E" w:rsidRDefault="00A07B7E" w:rsidP="002C4C37"/>
        </w:tc>
        <w:tc>
          <w:tcPr>
            <w:tcW w:w="236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Экскурсия в художественный музей</w:t>
            </w:r>
          </w:p>
          <w:p w:rsidR="00A07B7E" w:rsidRDefault="00A07B7E" w:rsidP="002C4C37"/>
          <w:p w:rsidR="00A07B7E" w:rsidRDefault="00A07B7E" w:rsidP="002C4C37">
            <w:r>
              <w:rPr>
                <w:color w:val="000000"/>
                <w:shd w:val="clear" w:color="auto" w:fill="FFFFFF"/>
              </w:rPr>
              <w:t>«Городецкие узоры - сколько радости для глаз»</w:t>
            </w:r>
          </w:p>
          <w:p w:rsidR="00A07B7E" w:rsidRPr="008F3D4E" w:rsidRDefault="00A07B7E" w:rsidP="002C4C37"/>
        </w:tc>
        <w:tc>
          <w:tcPr>
            <w:tcW w:w="17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Экскурсия в художественный музей</w:t>
            </w:r>
          </w:p>
          <w:p w:rsidR="00A07B7E" w:rsidRDefault="00A07B7E" w:rsidP="002C4C37"/>
          <w:p w:rsidR="00A07B7E" w:rsidRDefault="00A07B7E" w:rsidP="002C4C37">
            <w:r>
              <w:rPr>
                <w:color w:val="000000"/>
                <w:shd w:val="clear" w:color="auto" w:fill="FFFFFF"/>
              </w:rPr>
              <w:t>«Городецкие узоры - сколько радости для глаз»</w:t>
            </w:r>
          </w:p>
          <w:p w:rsidR="00A07B7E" w:rsidRPr="008F3D4E" w:rsidRDefault="00A07B7E" w:rsidP="002C4C37"/>
        </w:tc>
      </w:tr>
      <w:tr w:rsidR="00A07B7E" w:rsidRPr="008F3D4E" w:rsidTr="002C4C37">
        <w:trPr>
          <w:gridAfter w:val="3"/>
          <w:wAfter w:w="6904" w:type="dxa"/>
          <w:trHeight w:val="878"/>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Pr="008F3D4E" w:rsidRDefault="00A07B7E" w:rsidP="002C4C37">
            <w:r w:rsidRPr="008F3D4E">
              <w:t>Август</w:t>
            </w:r>
          </w:p>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Музыкальная гостиная</w:t>
            </w:r>
          </w:p>
          <w:p w:rsidR="00A07B7E" w:rsidRDefault="00A07B7E" w:rsidP="002C4C37"/>
          <w:p w:rsidR="00A07B7E" w:rsidRDefault="00A07B7E" w:rsidP="002C4C37"/>
          <w:p w:rsidR="00A07B7E" w:rsidRDefault="00A07B7E"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w:t>
            </w:r>
          </w:p>
          <w:p w:rsidR="00A07B7E" w:rsidRDefault="00A07B7E" w:rsidP="002C4C37"/>
          <w:p w:rsidR="00A07B7E" w:rsidRDefault="00A07B7E" w:rsidP="002C4C37"/>
          <w:p w:rsidR="00A07B7E" w:rsidRDefault="00A07B7E" w:rsidP="002C4C37"/>
          <w:p w:rsidR="00A07B7E" w:rsidRPr="008F3D4E" w:rsidRDefault="00A07B7E" w:rsidP="002C4C37">
            <w:r>
              <w:t>Тематические мероприятия</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«Очень музыку люблю»</w:t>
            </w:r>
          </w:p>
          <w:p w:rsidR="00A07B7E" w:rsidRDefault="00A07B7E" w:rsidP="002C4C37"/>
          <w:p w:rsidR="00A07B7E" w:rsidRDefault="00A07B7E" w:rsidP="002C4C37">
            <w:pPr>
              <w:pStyle w:val="c4"/>
              <w:shd w:val="clear" w:color="auto" w:fill="FFFFFF"/>
              <w:spacing w:before="0" w:beforeAutospacing="0" w:after="0" w:afterAutospacing="0"/>
              <w:rPr>
                <w:rStyle w:val="c8c0"/>
                <w:color w:val="000000"/>
                <w:sz w:val="22"/>
                <w:szCs w:val="22"/>
              </w:rPr>
            </w:pPr>
            <w:r>
              <w:rPr>
                <w:rStyle w:val="c11"/>
                <w:color w:val="000000"/>
                <w:sz w:val="22"/>
                <w:szCs w:val="22"/>
              </w:rPr>
              <w:t xml:space="preserve">Рассматривание </w:t>
            </w:r>
            <w:r>
              <w:rPr>
                <w:shd w:val="clear" w:color="auto" w:fill="FFFFFF"/>
              </w:rPr>
              <w:t>репродукций</w:t>
            </w:r>
            <w:r>
              <w:rPr>
                <w:rStyle w:val="c11"/>
                <w:color w:val="000000"/>
                <w:sz w:val="22"/>
                <w:szCs w:val="22"/>
              </w:rPr>
              <w:t xml:space="preserve"> картин</w:t>
            </w:r>
            <w:r>
              <w:rPr>
                <w:rStyle w:val="c8c0"/>
                <w:color w:val="000000"/>
                <w:sz w:val="22"/>
                <w:szCs w:val="22"/>
              </w:rPr>
              <w:t> с летними пейзажами</w:t>
            </w:r>
          </w:p>
          <w:p w:rsidR="00A07B7E" w:rsidRPr="00EC0900" w:rsidRDefault="00A07B7E" w:rsidP="002C4C37">
            <w:pPr>
              <w:pStyle w:val="c4"/>
              <w:shd w:val="clear" w:color="auto" w:fill="FFFFFF"/>
              <w:spacing w:before="0" w:beforeAutospacing="0" w:after="0" w:afterAutospacing="0"/>
              <w:rPr>
                <w:color w:val="000000"/>
              </w:rPr>
            </w:pPr>
          </w:p>
          <w:p w:rsidR="00A07B7E" w:rsidRPr="00EC0900" w:rsidRDefault="00A07B7E" w:rsidP="002C4C37">
            <w:pPr>
              <w:rPr>
                <w:b/>
              </w:rPr>
            </w:pPr>
            <w:r w:rsidRPr="00EC0900">
              <w:rPr>
                <w:b/>
              </w:rPr>
              <w:t>Фольклорный праздник</w:t>
            </w:r>
          </w:p>
        </w:tc>
        <w:tc>
          <w:tcPr>
            <w:tcW w:w="22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«Очень музыку люблю»</w:t>
            </w:r>
          </w:p>
          <w:p w:rsidR="00A07B7E" w:rsidRDefault="00A07B7E" w:rsidP="002C4C37"/>
          <w:p w:rsidR="00A07B7E" w:rsidRDefault="00A07B7E"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летними пейзажами</w:t>
            </w:r>
          </w:p>
          <w:p w:rsidR="00A07B7E" w:rsidRDefault="00A07B7E" w:rsidP="002C4C37">
            <w:pPr>
              <w:rPr>
                <w:b/>
              </w:rPr>
            </w:pPr>
          </w:p>
          <w:p w:rsidR="00A07B7E" w:rsidRDefault="00A07B7E" w:rsidP="002C4C37">
            <w:pPr>
              <w:rPr>
                <w:b/>
              </w:rPr>
            </w:pPr>
          </w:p>
          <w:p w:rsidR="00A07B7E" w:rsidRPr="008F3D4E" w:rsidRDefault="00A07B7E" w:rsidP="002C4C37">
            <w:r w:rsidRPr="00EC0900">
              <w:rPr>
                <w:b/>
              </w:rPr>
              <w:t>Фольклорный праздник</w:t>
            </w:r>
          </w:p>
        </w:tc>
        <w:tc>
          <w:tcPr>
            <w:tcW w:w="233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«В мире музыки»</w:t>
            </w:r>
          </w:p>
          <w:p w:rsidR="00A07B7E" w:rsidRDefault="00A07B7E" w:rsidP="002C4C37"/>
          <w:p w:rsidR="00A07B7E" w:rsidRDefault="00A07B7E" w:rsidP="002C4C37"/>
          <w:p w:rsidR="00A07B7E" w:rsidRDefault="00A07B7E"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летними пейзажами</w:t>
            </w:r>
          </w:p>
          <w:p w:rsidR="00A07B7E" w:rsidRDefault="00A07B7E" w:rsidP="002C4C37">
            <w:pPr>
              <w:rPr>
                <w:b/>
              </w:rPr>
            </w:pPr>
          </w:p>
          <w:p w:rsidR="00A07B7E" w:rsidRDefault="00A07B7E" w:rsidP="002C4C37">
            <w:pPr>
              <w:rPr>
                <w:b/>
              </w:rPr>
            </w:pPr>
          </w:p>
          <w:p w:rsidR="00A07B7E" w:rsidRPr="008F3D4E" w:rsidRDefault="00A07B7E" w:rsidP="002C4C37">
            <w:r w:rsidRPr="00EC0900">
              <w:rPr>
                <w:b/>
              </w:rPr>
              <w:t>Фольклорный праздник</w:t>
            </w:r>
          </w:p>
        </w:tc>
        <w:tc>
          <w:tcPr>
            <w:tcW w:w="236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«Волшебный  мир музыки»</w:t>
            </w:r>
          </w:p>
          <w:p w:rsidR="00A07B7E" w:rsidRDefault="00A07B7E" w:rsidP="002C4C37"/>
          <w:p w:rsidR="00A07B7E" w:rsidRDefault="00A07B7E"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летними пейзажами</w:t>
            </w:r>
          </w:p>
          <w:p w:rsidR="00A07B7E" w:rsidRDefault="00A07B7E" w:rsidP="002C4C37">
            <w:pPr>
              <w:rPr>
                <w:b/>
              </w:rPr>
            </w:pPr>
          </w:p>
          <w:p w:rsidR="00A07B7E" w:rsidRDefault="00A07B7E" w:rsidP="002C4C37">
            <w:pPr>
              <w:rPr>
                <w:b/>
              </w:rPr>
            </w:pPr>
          </w:p>
          <w:p w:rsidR="00A07B7E" w:rsidRPr="008F3D4E" w:rsidRDefault="00A07B7E" w:rsidP="002C4C37">
            <w:r w:rsidRPr="00EC0900">
              <w:rPr>
                <w:b/>
              </w:rPr>
              <w:t>Фольклорный праздник</w:t>
            </w:r>
          </w:p>
        </w:tc>
        <w:tc>
          <w:tcPr>
            <w:tcW w:w="17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07B7E" w:rsidRDefault="00A07B7E" w:rsidP="002C4C37">
            <w:r>
              <w:t>«Волшебный мир музыки»</w:t>
            </w:r>
          </w:p>
          <w:p w:rsidR="00A07B7E" w:rsidRDefault="00A07B7E" w:rsidP="002C4C37"/>
          <w:p w:rsidR="00A07B7E" w:rsidRDefault="00A07B7E"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летними пейзажами</w:t>
            </w:r>
          </w:p>
          <w:p w:rsidR="00A07B7E" w:rsidRDefault="00A07B7E" w:rsidP="002C4C37">
            <w:pPr>
              <w:rPr>
                <w:b/>
              </w:rPr>
            </w:pPr>
          </w:p>
          <w:p w:rsidR="00A07B7E" w:rsidRPr="008F3D4E" w:rsidRDefault="00A07B7E" w:rsidP="002C4C37">
            <w:r w:rsidRPr="00EC0900">
              <w:rPr>
                <w:b/>
              </w:rPr>
              <w:t>Фольклорный праздник</w:t>
            </w:r>
          </w:p>
        </w:tc>
      </w:tr>
    </w:tbl>
    <w:p w:rsidR="00A07B7E" w:rsidRDefault="00A07B7E" w:rsidP="002C4C37"/>
    <w:p w:rsidR="00A07B7E" w:rsidRDefault="00A07B7E" w:rsidP="002C4C37"/>
    <w:p w:rsidR="00A07B7E" w:rsidRDefault="00A07B7E" w:rsidP="002C4C37"/>
    <w:p w:rsidR="00A07B7E" w:rsidRDefault="00A07B7E" w:rsidP="008A45AA">
      <w:pPr>
        <w:jc w:val="center"/>
        <w:rPr>
          <w:b/>
          <w:sz w:val="28"/>
          <w:szCs w:val="28"/>
        </w:rPr>
      </w:pPr>
      <w:r w:rsidRPr="00A31942">
        <w:rPr>
          <w:b/>
          <w:sz w:val="28"/>
          <w:szCs w:val="28"/>
        </w:rPr>
        <w:t xml:space="preserve">Тематические недели </w:t>
      </w:r>
      <w:r>
        <w:rPr>
          <w:b/>
          <w:sz w:val="28"/>
          <w:szCs w:val="28"/>
        </w:rPr>
        <w:t xml:space="preserve">и события </w:t>
      </w:r>
    </w:p>
    <w:p w:rsidR="00A07B7E" w:rsidRDefault="00A07B7E" w:rsidP="008A45AA">
      <w:pPr>
        <w:jc w:val="center"/>
        <w:rPr>
          <w:b/>
          <w:sz w:val="28"/>
          <w:szCs w:val="28"/>
        </w:rPr>
      </w:pPr>
      <w:r>
        <w:rPr>
          <w:b/>
          <w:sz w:val="28"/>
          <w:szCs w:val="28"/>
        </w:rPr>
        <w:t xml:space="preserve">в МБДОУ «Детский сад № 1 «Теремок» города Алатыря </w:t>
      </w:r>
    </w:p>
    <w:p w:rsidR="00A07B7E" w:rsidRDefault="00A07B7E" w:rsidP="008A45AA">
      <w:pPr>
        <w:jc w:val="center"/>
        <w:rPr>
          <w:b/>
          <w:sz w:val="28"/>
          <w:szCs w:val="28"/>
        </w:rPr>
      </w:pPr>
      <w:r>
        <w:rPr>
          <w:b/>
          <w:sz w:val="28"/>
          <w:szCs w:val="28"/>
        </w:rPr>
        <w:t xml:space="preserve">Алатырского муниципального округа Чувашской Республики </w:t>
      </w:r>
    </w:p>
    <w:p w:rsidR="00A07B7E" w:rsidRPr="00A31942" w:rsidRDefault="00A07B7E" w:rsidP="008A45AA">
      <w:pPr>
        <w:jc w:val="center"/>
        <w:rPr>
          <w:b/>
          <w:sz w:val="28"/>
          <w:szCs w:val="28"/>
        </w:rPr>
      </w:pPr>
      <w:r w:rsidRPr="00A31942">
        <w:rPr>
          <w:b/>
          <w:sz w:val="28"/>
          <w:szCs w:val="28"/>
        </w:rPr>
        <w:t>на 20</w:t>
      </w:r>
      <w:r>
        <w:rPr>
          <w:b/>
          <w:sz w:val="28"/>
          <w:szCs w:val="28"/>
        </w:rPr>
        <w:t>25</w:t>
      </w:r>
      <w:r w:rsidRPr="00A31942">
        <w:rPr>
          <w:b/>
          <w:sz w:val="28"/>
          <w:szCs w:val="28"/>
        </w:rPr>
        <w:t>-20</w:t>
      </w:r>
      <w:r>
        <w:rPr>
          <w:b/>
          <w:sz w:val="28"/>
          <w:szCs w:val="28"/>
        </w:rPr>
        <w:t xml:space="preserve">26 </w:t>
      </w:r>
      <w:r w:rsidRPr="00A31942">
        <w:rPr>
          <w:b/>
          <w:sz w:val="28"/>
          <w:szCs w:val="28"/>
        </w:rPr>
        <w:t>г.г.</w:t>
      </w:r>
    </w:p>
    <w:p w:rsidR="00A07B7E" w:rsidRDefault="00A07B7E" w:rsidP="008A45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3060"/>
        <w:gridCol w:w="4958"/>
        <w:gridCol w:w="5580"/>
      </w:tblGrid>
      <w:tr w:rsidR="00A07B7E" w:rsidTr="0037635B">
        <w:tc>
          <w:tcPr>
            <w:tcW w:w="1188" w:type="dxa"/>
          </w:tcPr>
          <w:p w:rsidR="00A07B7E" w:rsidRPr="0037635B" w:rsidRDefault="00A07B7E" w:rsidP="0037635B">
            <w:pPr>
              <w:jc w:val="center"/>
              <w:rPr>
                <w:b/>
                <w:sz w:val="28"/>
                <w:szCs w:val="28"/>
              </w:rPr>
            </w:pPr>
            <w:r w:rsidRPr="0037635B">
              <w:rPr>
                <w:b/>
                <w:sz w:val="28"/>
                <w:szCs w:val="28"/>
              </w:rPr>
              <w:t>№ п/п</w:t>
            </w:r>
          </w:p>
        </w:tc>
        <w:tc>
          <w:tcPr>
            <w:tcW w:w="3060" w:type="dxa"/>
          </w:tcPr>
          <w:p w:rsidR="00A07B7E" w:rsidRPr="0037635B" w:rsidRDefault="00A07B7E" w:rsidP="0037635B">
            <w:pPr>
              <w:jc w:val="center"/>
              <w:rPr>
                <w:b/>
                <w:sz w:val="28"/>
                <w:szCs w:val="28"/>
              </w:rPr>
            </w:pPr>
            <w:r w:rsidRPr="0037635B">
              <w:rPr>
                <w:b/>
                <w:sz w:val="28"/>
                <w:szCs w:val="28"/>
              </w:rPr>
              <w:t>Дата</w:t>
            </w:r>
          </w:p>
        </w:tc>
        <w:tc>
          <w:tcPr>
            <w:tcW w:w="4958" w:type="dxa"/>
          </w:tcPr>
          <w:p w:rsidR="00A07B7E" w:rsidRPr="0037635B" w:rsidRDefault="00A07B7E" w:rsidP="0037635B">
            <w:pPr>
              <w:jc w:val="center"/>
              <w:rPr>
                <w:b/>
                <w:sz w:val="28"/>
                <w:szCs w:val="28"/>
              </w:rPr>
            </w:pPr>
            <w:r w:rsidRPr="0037635B">
              <w:rPr>
                <w:b/>
                <w:sz w:val="28"/>
                <w:szCs w:val="28"/>
              </w:rPr>
              <w:t>Младшие группы</w:t>
            </w:r>
          </w:p>
        </w:tc>
        <w:tc>
          <w:tcPr>
            <w:tcW w:w="5580" w:type="dxa"/>
          </w:tcPr>
          <w:p w:rsidR="00A07B7E" w:rsidRPr="0037635B" w:rsidRDefault="00A07B7E" w:rsidP="0037635B">
            <w:pPr>
              <w:jc w:val="center"/>
              <w:rPr>
                <w:b/>
                <w:sz w:val="28"/>
                <w:szCs w:val="28"/>
              </w:rPr>
            </w:pPr>
            <w:r w:rsidRPr="0037635B">
              <w:rPr>
                <w:b/>
                <w:sz w:val="28"/>
                <w:szCs w:val="28"/>
              </w:rPr>
              <w:t>Средние, старшие группы</w:t>
            </w:r>
          </w:p>
        </w:tc>
      </w:tr>
      <w:tr w:rsidR="00A07B7E" w:rsidRPr="007B73F0" w:rsidTr="0037635B">
        <w:tc>
          <w:tcPr>
            <w:tcW w:w="1188" w:type="dxa"/>
          </w:tcPr>
          <w:p w:rsidR="00A07B7E" w:rsidRDefault="00A07B7E" w:rsidP="003D2B86">
            <w:r w:rsidRPr="007B73F0">
              <w:t>1</w:t>
            </w:r>
            <w:r>
              <w:t xml:space="preserve"> </w:t>
            </w:r>
          </w:p>
          <w:p w:rsidR="00A07B7E" w:rsidRDefault="00A07B7E" w:rsidP="003D2B86"/>
          <w:p w:rsidR="00A07B7E" w:rsidRPr="0037635B" w:rsidRDefault="00A07B7E" w:rsidP="003D2B86">
            <w:pPr>
              <w:rPr>
                <w:b/>
              </w:rPr>
            </w:pPr>
            <w:r w:rsidRPr="0037635B">
              <w:rPr>
                <w:b/>
              </w:rPr>
              <w:t>Событие</w:t>
            </w:r>
          </w:p>
        </w:tc>
        <w:tc>
          <w:tcPr>
            <w:tcW w:w="3060" w:type="dxa"/>
          </w:tcPr>
          <w:p w:rsidR="00A07B7E" w:rsidRDefault="00A07B7E" w:rsidP="003D2B86">
            <w:r w:rsidRPr="007B73F0">
              <w:t>0</w:t>
            </w:r>
            <w:r>
              <w:t>1</w:t>
            </w:r>
            <w:r w:rsidRPr="007B73F0">
              <w:t>.09.20</w:t>
            </w:r>
            <w:r>
              <w:t>25 г</w:t>
            </w:r>
            <w:r w:rsidRPr="007B73F0">
              <w:t xml:space="preserve">. </w:t>
            </w:r>
          </w:p>
          <w:p w:rsidR="00A07B7E" w:rsidRDefault="00A07B7E" w:rsidP="003D2B86"/>
          <w:p w:rsidR="00A07B7E" w:rsidRPr="0037635B" w:rsidRDefault="00A07B7E" w:rsidP="003D2B86">
            <w:pPr>
              <w:rPr>
                <w:b/>
              </w:rPr>
            </w:pPr>
            <w:r w:rsidRPr="0037635B">
              <w:rPr>
                <w:b/>
              </w:rPr>
              <w:t>01.09.2025 г.</w:t>
            </w:r>
          </w:p>
        </w:tc>
        <w:tc>
          <w:tcPr>
            <w:tcW w:w="4958" w:type="dxa"/>
          </w:tcPr>
          <w:p w:rsidR="00A07B7E" w:rsidRDefault="00A07B7E" w:rsidP="003D2B86">
            <w:r w:rsidRPr="007B73F0">
              <w:t xml:space="preserve">Здравствуй, </w:t>
            </w:r>
            <w:r>
              <w:t>детский сад</w:t>
            </w:r>
            <w:r w:rsidRPr="007B73F0">
              <w:t>!</w:t>
            </w:r>
          </w:p>
          <w:p w:rsidR="00A07B7E" w:rsidRDefault="00A07B7E" w:rsidP="003D2B86"/>
          <w:p w:rsidR="00A07B7E" w:rsidRPr="007B73F0" w:rsidRDefault="00A07B7E" w:rsidP="003D2B86">
            <w:r w:rsidRPr="0037635B">
              <w:rPr>
                <w:b/>
              </w:rPr>
              <w:t>Праздник  «День знаний»</w:t>
            </w:r>
          </w:p>
        </w:tc>
        <w:tc>
          <w:tcPr>
            <w:tcW w:w="5580" w:type="dxa"/>
          </w:tcPr>
          <w:p w:rsidR="00A07B7E" w:rsidRDefault="00A07B7E" w:rsidP="003D2B86">
            <w:r>
              <w:t>День знаний</w:t>
            </w:r>
          </w:p>
          <w:p w:rsidR="00A07B7E" w:rsidRDefault="00A07B7E" w:rsidP="003D2B86"/>
          <w:p w:rsidR="00A07B7E" w:rsidRPr="0037635B" w:rsidRDefault="00A07B7E" w:rsidP="003D2B86">
            <w:pPr>
              <w:rPr>
                <w:b/>
              </w:rPr>
            </w:pPr>
            <w:r w:rsidRPr="0037635B">
              <w:rPr>
                <w:b/>
              </w:rPr>
              <w:t>Праздник  «День знаний»</w:t>
            </w:r>
          </w:p>
        </w:tc>
      </w:tr>
      <w:tr w:rsidR="00A07B7E" w:rsidRPr="007B73F0" w:rsidTr="0037635B">
        <w:tc>
          <w:tcPr>
            <w:tcW w:w="1188" w:type="dxa"/>
          </w:tcPr>
          <w:p w:rsidR="00A07B7E" w:rsidRDefault="00A07B7E" w:rsidP="003D2B86">
            <w:r w:rsidRPr="007B73F0">
              <w:t>2</w:t>
            </w:r>
          </w:p>
          <w:p w:rsidR="00A07B7E" w:rsidRDefault="00A07B7E" w:rsidP="003D2B86"/>
          <w:p w:rsidR="00A07B7E" w:rsidRPr="0037635B" w:rsidRDefault="00A07B7E" w:rsidP="003D2B86">
            <w:pPr>
              <w:rPr>
                <w:b/>
              </w:rPr>
            </w:pPr>
            <w:r w:rsidRPr="0037635B">
              <w:rPr>
                <w:b/>
              </w:rPr>
              <w:t>Событие</w:t>
            </w:r>
          </w:p>
        </w:tc>
        <w:tc>
          <w:tcPr>
            <w:tcW w:w="3060" w:type="dxa"/>
          </w:tcPr>
          <w:p w:rsidR="00A07B7E" w:rsidRDefault="00A07B7E" w:rsidP="003D2B86">
            <w:r>
              <w:t>02</w:t>
            </w:r>
            <w:r w:rsidRPr="007B73F0">
              <w:t>.09.20</w:t>
            </w:r>
            <w:r>
              <w:t>25</w:t>
            </w:r>
            <w:r w:rsidRPr="007B73F0">
              <w:t xml:space="preserve"> – </w:t>
            </w:r>
            <w:r>
              <w:t>05</w:t>
            </w:r>
            <w:r w:rsidRPr="007B73F0">
              <w:t>.09.20</w:t>
            </w:r>
            <w:r>
              <w:t>25</w:t>
            </w:r>
            <w:r w:rsidRPr="007B73F0">
              <w:t xml:space="preserve"> г.</w:t>
            </w:r>
          </w:p>
          <w:p w:rsidR="00A07B7E" w:rsidRDefault="00A07B7E" w:rsidP="003D2B86"/>
          <w:p w:rsidR="00A07B7E" w:rsidRPr="0037635B" w:rsidRDefault="00A07B7E" w:rsidP="003D2B86">
            <w:pPr>
              <w:rPr>
                <w:b/>
              </w:rPr>
            </w:pPr>
            <w:r w:rsidRPr="0037635B">
              <w:rPr>
                <w:b/>
              </w:rPr>
              <w:t>03.09.2025г.</w:t>
            </w:r>
          </w:p>
        </w:tc>
        <w:tc>
          <w:tcPr>
            <w:tcW w:w="4958" w:type="dxa"/>
          </w:tcPr>
          <w:p w:rsidR="00A07B7E" w:rsidRDefault="00A07B7E" w:rsidP="003D2B86">
            <w:r>
              <w:t>Моя безопасность</w:t>
            </w:r>
          </w:p>
          <w:p w:rsidR="00A07B7E" w:rsidRDefault="00A07B7E" w:rsidP="003D2B86"/>
          <w:p w:rsidR="00A07B7E" w:rsidRPr="007B73F0" w:rsidRDefault="00A07B7E" w:rsidP="003D2B86">
            <w:r w:rsidRPr="0037635B">
              <w:rPr>
                <w:b/>
              </w:rPr>
              <w:t>«Урок безопасности»</w:t>
            </w:r>
          </w:p>
        </w:tc>
        <w:tc>
          <w:tcPr>
            <w:tcW w:w="5580" w:type="dxa"/>
          </w:tcPr>
          <w:p w:rsidR="00A07B7E" w:rsidRDefault="00A07B7E" w:rsidP="003D2B86">
            <w:r>
              <w:t>Моя безопасность</w:t>
            </w:r>
          </w:p>
          <w:p w:rsidR="00A07B7E" w:rsidRDefault="00A07B7E" w:rsidP="003D2B86"/>
          <w:p w:rsidR="00A07B7E" w:rsidRPr="0037635B" w:rsidRDefault="00A07B7E" w:rsidP="003D2B86">
            <w:pPr>
              <w:rPr>
                <w:b/>
              </w:rPr>
            </w:pPr>
            <w:r w:rsidRPr="0037635B">
              <w:rPr>
                <w:b/>
              </w:rPr>
              <w:t>«Урок безопасности» ко  Дню солидарности в борьбе с терроризмом</w:t>
            </w:r>
          </w:p>
        </w:tc>
      </w:tr>
      <w:tr w:rsidR="00A07B7E" w:rsidRPr="007B73F0" w:rsidTr="0037635B">
        <w:tc>
          <w:tcPr>
            <w:tcW w:w="1188" w:type="dxa"/>
          </w:tcPr>
          <w:p w:rsidR="00A07B7E" w:rsidRPr="007B73F0" w:rsidRDefault="00A07B7E" w:rsidP="003D2B86">
            <w:r w:rsidRPr="007B73F0">
              <w:t>3</w:t>
            </w:r>
          </w:p>
        </w:tc>
        <w:tc>
          <w:tcPr>
            <w:tcW w:w="3060" w:type="dxa"/>
          </w:tcPr>
          <w:p w:rsidR="00A07B7E" w:rsidRPr="007B73F0" w:rsidRDefault="00A07B7E" w:rsidP="003D2B86">
            <w:r>
              <w:t>08</w:t>
            </w:r>
            <w:r w:rsidRPr="007B73F0">
              <w:t>.09.20</w:t>
            </w:r>
            <w:r>
              <w:t>25</w:t>
            </w:r>
            <w:r w:rsidRPr="007B73F0">
              <w:t xml:space="preserve"> – </w:t>
            </w:r>
            <w:r>
              <w:t>12</w:t>
            </w:r>
            <w:r w:rsidRPr="007B73F0">
              <w:t>.09.20</w:t>
            </w:r>
            <w:r>
              <w:t>25</w:t>
            </w:r>
            <w:r w:rsidRPr="007B73F0">
              <w:t xml:space="preserve"> г.</w:t>
            </w:r>
          </w:p>
        </w:tc>
        <w:tc>
          <w:tcPr>
            <w:tcW w:w="4958" w:type="dxa"/>
          </w:tcPr>
          <w:p w:rsidR="00A07B7E" w:rsidRDefault="00A07B7E" w:rsidP="003D2B86">
            <w:r>
              <w:t>Осень в гости к нам пришла</w:t>
            </w:r>
          </w:p>
          <w:p w:rsidR="00A07B7E" w:rsidRPr="007B73F0" w:rsidRDefault="00A07B7E" w:rsidP="003D2B86"/>
        </w:tc>
        <w:tc>
          <w:tcPr>
            <w:tcW w:w="5580" w:type="dxa"/>
          </w:tcPr>
          <w:p w:rsidR="00A07B7E" w:rsidRPr="007B73F0" w:rsidRDefault="00A07B7E" w:rsidP="003D2B86">
            <w:r>
              <w:t>Здравствуй, осень!</w:t>
            </w:r>
          </w:p>
        </w:tc>
      </w:tr>
      <w:tr w:rsidR="00A07B7E" w:rsidRPr="007B73F0" w:rsidTr="0037635B">
        <w:tc>
          <w:tcPr>
            <w:tcW w:w="1188" w:type="dxa"/>
          </w:tcPr>
          <w:p w:rsidR="00A07B7E" w:rsidRDefault="00A07B7E" w:rsidP="003D2B86">
            <w:r w:rsidRPr="007B73F0">
              <w:t>4</w:t>
            </w:r>
          </w:p>
          <w:p w:rsidR="00A07B7E" w:rsidRPr="0037635B" w:rsidRDefault="00A07B7E" w:rsidP="003D2B86">
            <w:pPr>
              <w:rPr>
                <w:b/>
              </w:rPr>
            </w:pPr>
          </w:p>
          <w:p w:rsidR="00A07B7E" w:rsidRPr="007B73F0" w:rsidRDefault="00A07B7E" w:rsidP="003D2B86">
            <w:r w:rsidRPr="0037635B">
              <w:rPr>
                <w:b/>
              </w:rPr>
              <w:t>Событие</w:t>
            </w:r>
          </w:p>
        </w:tc>
        <w:tc>
          <w:tcPr>
            <w:tcW w:w="3060" w:type="dxa"/>
          </w:tcPr>
          <w:p w:rsidR="00A07B7E" w:rsidRDefault="00A07B7E" w:rsidP="003D2B86">
            <w:r>
              <w:t>15</w:t>
            </w:r>
            <w:r w:rsidRPr="007B73F0">
              <w:t>.09.20</w:t>
            </w:r>
            <w:r>
              <w:t>25</w:t>
            </w:r>
            <w:r w:rsidRPr="007B73F0">
              <w:t xml:space="preserve"> – </w:t>
            </w:r>
            <w:r>
              <w:t>19</w:t>
            </w:r>
            <w:r w:rsidRPr="007B73F0">
              <w:t>.09.20</w:t>
            </w:r>
            <w:r>
              <w:t>25</w:t>
            </w:r>
            <w:r w:rsidRPr="007B73F0">
              <w:t xml:space="preserve"> г.</w:t>
            </w:r>
          </w:p>
          <w:p w:rsidR="00A07B7E" w:rsidRDefault="00A07B7E" w:rsidP="003D2B86"/>
          <w:p w:rsidR="00A07B7E" w:rsidRPr="0037635B" w:rsidRDefault="00A07B7E" w:rsidP="003D2B86">
            <w:pPr>
              <w:rPr>
                <w:b/>
              </w:rPr>
            </w:pPr>
            <w:r w:rsidRPr="0037635B">
              <w:rPr>
                <w:b/>
              </w:rPr>
              <w:t>18,19.09.2025 г.</w:t>
            </w:r>
          </w:p>
        </w:tc>
        <w:tc>
          <w:tcPr>
            <w:tcW w:w="4958" w:type="dxa"/>
          </w:tcPr>
          <w:p w:rsidR="00A07B7E" w:rsidRDefault="00A07B7E" w:rsidP="003D2B86">
            <w:r w:rsidRPr="007B73F0">
              <w:t xml:space="preserve">Урожай </w:t>
            </w:r>
            <w:r>
              <w:t>собирай</w:t>
            </w:r>
          </w:p>
          <w:p w:rsidR="00A07B7E" w:rsidRDefault="00A07B7E" w:rsidP="003D2B86"/>
          <w:p w:rsidR="00A07B7E" w:rsidRPr="0037635B" w:rsidRDefault="00A07B7E" w:rsidP="003D2B86">
            <w:pPr>
              <w:rPr>
                <w:b/>
              </w:rPr>
            </w:pPr>
            <w:r w:rsidRPr="0037635B">
              <w:rPr>
                <w:b/>
              </w:rPr>
              <w:t>Развлечение «Урожай наш хорош»</w:t>
            </w:r>
          </w:p>
        </w:tc>
        <w:tc>
          <w:tcPr>
            <w:tcW w:w="5580" w:type="dxa"/>
          </w:tcPr>
          <w:p w:rsidR="00A07B7E" w:rsidRDefault="00A07B7E" w:rsidP="003D2B86">
            <w:r w:rsidRPr="007B73F0">
              <w:t xml:space="preserve">Урожай </w:t>
            </w:r>
            <w:r>
              <w:t>собирай</w:t>
            </w:r>
          </w:p>
          <w:p w:rsidR="00A07B7E" w:rsidRDefault="00A07B7E" w:rsidP="003D2B86"/>
          <w:p w:rsidR="00A07B7E" w:rsidRPr="0037635B" w:rsidRDefault="00A07B7E" w:rsidP="003D2B86">
            <w:pPr>
              <w:rPr>
                <w:b/>
              </w:rPr>
            </w:pPr>
            <w:r w:rsidRPr="0037635B">
              <w:rPr>
                <w:b/>
              </w:rPr>
              <w:t>Праздник урожая</w:t>
            </w:r>
          </w:p>
        </w:tc>
      </w:tr>
      <w:tr w:rsidR="00A07B7E" w:rsidRPr="007B73F0" w:rsidTr="0037635B">
        <w:tc>
          <w:tcPr>
            <w:tcW w:w="1188" w:type="dxa"/>
          </w:tcPr>
          <w:p w:rsidR="00A07B7E" w:rsidRPr="0037635B" w:rsidRDefault="00A07B7E" w:rsidP="003D2B86">
            <w:pPr>
              <w:rPr>
                <w:b/>
              </w:rPr>
            </w:pPr>
            <w:r w:rsidRPr="007B73F0">
              <w:t>5</w:t>
            </w:r>
            <w:r w:rsidRPr="0037635B">
              <w:rPr>
                <w:b/>
              </w:rPr>
              <w:t xml:space="preserve"> </w:t>
            </w:r>
          </w:p>
          <w:p w:rsidR="00A07B7E" w:rsidRPr="0037635B" w:rsidRDefault="00A07B7E" w:rsidP="003D2B86">
            <w:pPr>
              <w:rPr>
                <w:b/>
              </w:rPr>
            </w:pPr>
          </w:p>
          <w:p w:rsidR="00A07B7E" w:rsidRPr="007B73F0" w:rsidRDefault="00A07B7E" w:rsidP="003D2B86">
            <w:r w:rsidRPr="0037635B">
              <w:rPr>
                <w:b/>
              </w:rPr>
              <w:t>Событие</w:t>
            </w:r>
          </w:p>
        </w:tc>
        <w:tc>
          <w:tcPr>
            <w:tcW w:w="3060" w:type="dxa"/>
          </w:tcPr>
          <w:p w:rsidR="00A07B7E" w:rsidRDefault="00A07B7E" w:rsidP="003D2B86">
            <w:r>
              <w:t>22</w:t>
            </w:r>
            <w:r w:rsidRPr="007B73F0">
              <w:t>.</w:t>
            </w:r>
            <w:r>
              <w:t>09</w:t>
            </w:r>
            <w:r w:rsidRPr="007B73F0">
              <w:t>.20</w:t>
            </w:r>
            <w:r>
              <w:t xml:space="preserve">25 </w:t>
            </w:r>
            <w:r w:rsidRPr="007B73F0">
              <w:t xml:space="preserve">– </w:t>
            </w:r>
            <w:r>
              <w:t>26</w:t>
            </w:r>
            <w:r w:rsidRPr="007B73F0">
              <w:t>.</w:t>
            </w:r>
            <w:r>
              <w:t>09</w:t>
            </w:r>
            <w:r w:rsidRPr="007B73F0">
              <w:t>.20</w:t>
            </w:r>
            <w:r>
              <w:t xml:space="preserve">25 </w:t>
            </w:r>
            <w:r w:rsidRPr="007B73F0">
              <w:t>г.</w:t>
            </w:r>
          </w:p>
          <w:p w:rsidR="00A07B7E" w:rsidRPr="0037635B" w:rsidRDefault="00A07B7E" w:rsidP="003D2B86">
            <w:pPr>
              <w:rPr>
                <w:b/>
              </w:rPr>
            </w:pPr>
          </w:p>
          <w:p w:rsidR="00A07B7E" w:rsidRPr="0037635B" w:rsidRDefault="00A07B7E" w:rsidP="003D2B86">
            <w:pPr>
              <w:rPr>
                <w:b/>
              </w:rPr>
            </w:pPr>
            <w:r w:rsidRPr="0037635B">
              <w:rPr>
                <w:b/>
              </w:rPr>
              <w:t>26.09.2025 г.</w:t>
            </w:r>
          </w:p>
        </w:tc>
        <w:tc>
          <w:tcPr>
            <w:tcW w:w="4958" w:type="dxa"/>
          </w:tcPr>
          <w:p w:rsidR="00A07B7E" w:rsidRDefault="00A07B7E" w:rsidP="003D2B86">
            <w:r>
              <w:t>Знакомство с профессиями</w:t>
            </w:r>
          </w:p>
          <w:p w:rsidR="00A07B7E" w:rsidRPr="0037635B" w:rsidRDefault="00A07B7E" w:rsidP="003D2B86">
            <w:pPr>
              <w:rPr>
                <w:b/>
              </w:rPr>
            </w:pPr>
          </w:p>
          <w:p w:rsidR="00A07B7E" w:rsidRPr="0037635B" w:rsidRDefault="00A07B7E" w:rsidP="003D2B86">
            <w:pPr>
              <w:rPr>
                <w:b/>
              </w:rPr>
            </w:pPr>
            <w:r w:rsidRPr="0037635B">
              <w:rPr>
                <w:b/>
              </w:rPr>
              <w:t>Праздник – День воспитателя и всех дошкольных  работников</w:t>
            </w:r>
          </w:p>
        </w:tc>
        <w:tc>
          <w:tcPr>
            <w:tcW w:w="5580" w:type="dxa"/>
          </w:tcPr>
          <w:p w:rsidR="00A07B7E" w:rsidRDefault="00A07B7E" w:rsidP="003D2B86">
            <w:r>
              <w:t>Все работы хороши</w:t>
            </w:r>
          </w:p>
          <w:p w:rsidR="00A07B7E" w:rsidRPr="0037635B" w:rsidRDefault="00A07B7E" w:rsidP="003D2B86">
            <w:pPr>
              <w:rPr>
                <w:b/>
              </w:rPr>
            </w:pPr>
          </w:p>
          <w:p w:rsidR="00A07B7E" w:rsidRPr="007B73F0" w:rsidRDefault="00A07B7E" w:rsidP="003D2B86">
            <w:r w:rsidRPr="0037635B">
              <w:rPr>
                <w:b/>
              </w:rPr>
              <w:t xml:space="preserve">Праздник – День воспитателя и всех дошкольных  работников </w:t>
            </w:r>
          </w:p>
        </w:tc>
      </w:tr>
      <w:tr w:rsidR="00A07B7E" w:rsidRPr="007B73F0" w:rsidTr="0037635B">
        <w:tc>
          <w:tcPr>
            <w:tcW w:w="1188" w:type="dxa"/>
          </w:tcPr>
          <w:p w:rsidR="00A07B7E" w:rsidRDefault="00A07B7E" w:rsidP="003D2B86">
            <w:r w:rsidRPr="007B73F0">
              <w:t>6</w:t>
            </w:r>
          </w:p>
          <w:p w:rsidR="00A07B7E" w:rsidRDefault="00A07B7E" w:rsidP="003D2B86"/>
          <w:p w:rsidR="00A07B7E" w:rsidRPr="007B73F0" w:rsidRDefault="00A07B7E" w:rsidP="003D2B86">
            <w:r w:rsidRPr="0037635B">
              <w:rPr>
                <w:b/>
              </w:rPr>
              <w:t>Событие</w:t>
            </w:r>
          </w:p>
        </w:tc>
        <w:tc>
          <w:tcPr>
            <w:tcW w:w="3060" w:type="dxa"/>
          </w:tcPr>
          <w:p w:rsidR="00A07B7E" w:rsidRDefault="00A07B7E" w:rsidP="003D2B86">
            <w:r>
              <w:t>29</w:t>
            </w:r>
            <w:r w:rsidRPr="007B73F0">
              <w:t>.</w:t>
            </w:r>
            <w:r>
              <w:t>09</w:t>
            </w:r>
            <w:r w:rsidRPr="007B73F0">
              <w:t>.20</w:t>
            </w:r>
            <w:r>
              <w:t xml:space="preserve">25 </w:t>
            </w:r>
            <w:r w:rsidRPr="007B73F0">
              <w:t xml:space="preserve">– </w:t>
            </w:r>
            <w:r>
              <w:t>03</w:t>
            </w:r>
            <w:r w:rsidRPr="007B73F0">
              <w:t>.10.20</w:t>
            </w:r>
            <w:r>
              <w:t xml:space="preserve">25 </w:t>
            </w:r>
            <w:r w:rsidRPr="007B73F0">
              <w:t>г.</w:t>
            </w:r>
          </w:p>
          <w:p w:rsidR="00A07B7E" w:rsidRDefault="00A07B7E" w:rsidP="003D2B86"/>
          <w:p w:rsidR="00A07B7E" w:rsidRPr="0037635B" w:rsidRDefault="00A07B7E" w:rsidP="003D2B86">
            <w:pPr>
              <w:rPr>
                <w:b/>
              </w:rPr>
            </w:pPr>
            <w:r w:rsidRPr="0037635B">
              <w:rPr>
                <w:b/>
              </w:rPr>
              <w:t>03.10.2025 г.</w:t>
            </w:r>
          </w:p>
        </w:tc>
        <w:tc>
          <w:tcPr>
            <w:tcW w:w="4958" w:type="dxa"/>
          </w:tcPr>
          <w:p w:rsidR="00A07B7E" w:rsidRDefault="00A07B7E" w:rsidP="003D2B86">
            <w:r>
              <w:t>Животные рядом с нами</w:t>
            </w:r>
          </w:p>
          <w:p w:rsidR="00A07B7E" w:rsidRDefault="00A07B7E" w:rsidP="003D2B86"/>
          <w:p w:rsidR="00A07B7E" w:rsidRPr="0037635B" w:rsidRDefault="00A07B7E" w:rsidP="003D2B86">
            <w:pPr>
              <w:rPr>
                <w:b/>
              </w:rPr>
            </w:pPr>
            <w:r w:rsidRPr="0037635B">
              <w:rPr>
                <w:b/>
              </w:rPr>
              <w:t>Всемирный день защиты животных</w:t>
            </w:r>
          </w:p>
        </w:tc>
        <w:tc>
          <w:tcPr>
            <w:tcW w:w="5580" w:type="dxa"/>
          </w:tcPr>
          <w:p w:rsidR="00A07B7E" w:rsidRDefault="00A07B7E" w:rsidP="003D2B86">
            <w:r>
              <w:t>В мире животных</w:t>
            </w:r>
          </w:p>
          <w:p w:rsidR="00A07B7E" w:rsidRDefault="00A07B7E" w:rsidP="003D2B86"/>
          <w:p w:rsidR="00A07B7E" w:rsidRPr="0037635B" w:rsidRDefault="00A07B7E" w:rsidP="003D2B86">
            <w:pPr>
              <w:rPr>
                <w:b/>
              </w:rPr>
            </w:pPr>
            <w:r w:rsidRPr="0037635B">
              <w:rPr>
                <w:b/>
              </w:rPr>
              <w:t>Всемирный день защиты животных</w:t>
            </w:r>
          </w:p>
        </w:tc>
      </w:tr>
      <w:tr w:rsidR="00A07B7E" w:rsidRPr="007B73F0" w:rsidTr="0037635B">
        <w:tc>
          <w:tcPr>
            <w:tcW w:w="1188" w:type="dxa"/>
          </w:tcPr>
          <w:p w:rsidR="00A07B7E" w:rsidRDefault="00A07B7E" w:rsidP="003D2B86">
            <w:r w:rsidRPr="007B73F0">
              <w:t>7</w:t>
            </w:r>
          </w:p>
          <w:p w:rsidR="00A07B7E" w:rsidRPr="007B73F0" w:rsidRDefault="00A07B7E" w:rsidP="003D2B86"/>
        </w:tc>
        <w:tc>
          <w:tcPr>
            <w:tcW w:w="3060" w:type="dxa"/>
          </w:tcPr>
          <w:p w:rsidR="00A07B7E" w:rsidRPr="006F3C83" w:rsidRDefault="00A07B7E" w:rsidP="003D2B86">
            <w:r>
              <w:t>06</w:t>
            </w:r>
            <w:r w:rsidRPr="007B73F0">
              <w:t>.10.20</w:t>
            </w:r>
            <w:r>
              <w:t>25</w:t>
            </w:r>
            <w:r w:rsidRPr="007B73F0">
              <w:t xml:space="preserve"> – </w:t>
            </w:r>
            <w:r>
              <w:t>10</w:t>
            </w:r>
            <w:r w:rsidRPr="007B73F0">
              <w:t>.10.20</w:t>
            </w:r>
            <w:r>
              <w:t>25</w:t>
            </w:r>
            <w:r w:rsidRPr="007B73F0">
              <w:t xml:space="preserve"> г</w:t>
            </w:r>
            <w:r>
              <w:t>.</w:t>
            </w:r>
          </w:p>
        </w:tc>
        <w:tc>
          <w:tcPr>
            <w:tcW w:w="4958" w:type="dxa"/>
          </w:tcPr>
          <w:p w:rsidR="00A07B7E" w:rsidRPr="0037635B" w:rsidRDefault="00A07B7E" w:rsidP="003D2B86">
            <w:pPr>
              <w:rPr>
                <w:b/>
              </w:rPr>
            </w:pPr>
            <w:r>
              <w:t>Урожай наш хорош</w:t>
            </w:r>
          </w:p>
        </w:tc>
        <w:tc>
          <w:tcPr>
            <w:tcW w:w="5580" w:type="dxa"/>
          </w:tcPr>
          <w:p w:rsidR="00A07B7E" w:rsidRDefault="00A07B7E" w:rsidP="003D2B86">
            <w:r>
              <w:t>Чудо-урожай</w:t>
            </w:r>
          </w:p>
          <w:p w:rsidR="00A07B7E" w:rsidRPr="0037635B" w:rsidRDefault="00A07B7E" w:rsidP="003D2B86">
            <w:pPr>
              <w:rPr>
                <w:b/>
              </w:rPr>
            </w:pPr>
          </w:p>
        </w:tc>
      </w:tr>
      <w:tr w:rsidR="00A07B7E" w:rsidRPr="007B73F0" w:rsidTr="0037635B">
        <w:tc>
          <w:tcPr>
            <w:tcW w:w="1188" w:type="dxa"/>
          </w:tcPr>
          <w:p w:rsidR="00A07B7E" w:rsidRDefault="00A07B7E" w:rsidP="003D2B86">
            <w:r w:rsidRPr="007B73F0">
              <w:t>8</w:t>
            </w:r>
          </w:p>
          <w:p w:rsidR="00A07B7E" w:rsidRDefault="00A07B7E" w:rsidP="003D2B86"/>
          <w:p w:rsidR="00A07B7E" w:rsidRPr="0037635B" w:rsidRDefault="00A07B7E" w:rsidP="003D2B86">
            <w:pPr>
              <w:rPr>
                <w:b/>
              </w:rPr>
            </w:pPr>
            <w:r w:rsidRPr="0037635B">
              <w:rPr>
                <w:b/>
              </w:rPr>
              <w:t>Событие</w:t>
            </w:r>
          </w:p>
          <w:p w:rsidR="00A07B7E" w:rsidRPr="007B73F0" w:rsidRDefault="00A07B7E" w:rsidP="003D2B86">
            <w:r w:rsidRPr="0037635B">
              <w:rPr>
                <w:b/>
              </w:rPr>
              <w:t>Событие</w:t>
            </w:r>
          </w:p>
        </w:tc>
        <w:tc>
          <w:tcPr>
            <w:tcW w:w="3060" w:type="dxa"/>
          </w:tcPr>
          <w:p w:rsidR="00A07B7E" w:rsidRDefault="00A07B7E" w:rsidP="003D2B86">
            <w:r>
              <w:t>13</w:t>
            </w:r>
            <w:r w:rsidRPr="007B73F0">
              <w:t>.10.20</w:t>
            </w:r>
            <w:r>
              <w:t xml:space="preserve">25 </w:t>
            </w:r>
            <w:r w:rsidRPr="007B73F0">
              <w:t xml:space="preserve">– </w:t>
            </w:r>
            <w:r>
              <w:t>17</w:t>
            </w:r>
            <w:r w:rsidRPr="007B73F0">
              <w:t>.10.20</w:t>
            </w:r>
            <w:r>
              <w:t>25</w:t>
            </w:r>
            <w:r w:rsidRPr="007B73F0">
              <w:t xml:space="preserve"> г.</w:t>
            </w:r>
          </w:p>
          <w:p w:rsidR="00A07B7E" w:rsidRDefault="00A07B7E" w:rsidP="003D2B86"/>
          <w:p w:rsidR="00A07B7E" w:rsidRPr="0037635B" w:rsidRDefault="00A07B7E" w:rsidP="003D2B86">
            <w:pPr>
              <w:rPr>
                <w:b/>
              </w:rPr>
            </w:pPr>
            <w:r w:rsidRPr="0037635B">
              <w:rPr>
                <w:b/>
              </w:rPr>
              <w:t>16.10.2025 г.</w:t>
            </w:r>
          </w:p>
          <w:p w:rsidR="00A07B7E" w:rsidRPr="0037635B" w:rsidRDefault="00A07B7E" w:rsidP="003D2B86">
            <w:pPr>
              <w:rPr>
                <w:b/>
              </w:rPr>
            </w:pPr>
            <w:r w:rsidRPr="0037635B">
              <w:rPr>
                <w:b/>
              </w:rPr>
              <w:t>17.10.2025 г.</w:t>
            </w:r>
          </w:p>
        </w:tc>
        <w:tc>
          <w:tcPr>
            <w:tcW w:w="4958" w:type="dxa"/>
          </w:tcPr>
          <w:p w:rsidR="00A07B7E" w:rsidRDefault="00A07B7E" w:rsidP="003D2B86">
            <w:r>
              <w:t>Колосок</w:t>
            </w:r>
          </w:p>
          <w:p w:rsidR="00A07B7E" w:rsidRPr="0037635B" w:rsidRDefault="00A07B7E" w:rsidP="003D2B86">
            <w:pPr>
              <w:rPr>
                <w:b/>
              </w:rPr>
            </w:pPr>
          </w:p>
          <w:p w:rsidR="00A07B7E" w:rsidRPr="0037635B" w:rsidRDefault="00A07B7E" w:rsidP="003D2B86">
            <w:pPr>
              <w:rPr>
                <w:b/>
              </w:rPr>
            </w:pPr>
            <w:r w:rsidRPr="0037635B">
              <w:rPr>
                <w:b/>
              </w:rPr>
              <w:t>Международный день хлеба</w:t>
            </w:r>
          </w:p>
          <w:p w:rsidR="00A07B7E" w:rsidRDefault="00A07B7E" w:rsidP="003D2B86">
            <w:r w:rsidRPr="0037635B">
              <w:rPr>
                <w:b/>
              </w:rPr>
              <w:t>«День отца в России»</w:t>
            </w:r>
          </w:p>
          <w:p w:rsidR="00A07B7E" w:rsidRPr="0037635B" w:rsidRDefault="00A07B7E" w:rsidP="003D2B86">
            <w:pPr>
              <w:rPr>
                <w:b/>
              </w:rPr>
            </w:pPr>
          </w:p>
        </w:tc>
        <w:tc>
          <w:tcPr>
            <w:tcW w:w="5580" w:type="dxa"/>
          </w:tcPr>
          <w:p w:rsidR="00A07B7E" w:rsidRDefault="00A07B7E" w:rsidP="003D2B86">
            <w:r>
              <w:t>Хлеб – всему голова!</w:t>
            </w:r>
          </w:p>
          <w:p w:rsidR="00A07B7E" w:rsidRPr="0037635B" w:rsidRDefault="00A07B7E" w:rsidP="003D2B86">
            <w:pPr>
              <w:rPr>
                <w:b/>
              </w:rPr>
            </w:pPr>
          </w:p>
          <w:p w:rsidR="00A07B7E" w:rsidRPr="0037635B" w:rsidRDefault="00A07B7E" w:rsidP="003D2B86">
            <w:pPr>
              <w:rPr>
                <w:b/>
              </w:rPr>
            </w:pPr>
            <w:r w:rsidRPr="0037635B">
              <w:rPr>
                <w:b/>
              </w:rPr>
              <w:t>Международный день хлеба</w:t>
            </w:r>
          </w:p>
          <w:p w:rsidR="00A07B7E" w:rsidRDefault="00A07B7E" w:rsidP="003D2B86">
            <w:r w:rsidRPr="0037635B">
              <w:rPr>
                <w:b/>
              </w:rPr>
              <w:t>«День отца в России»</w:t>
            </w:r>
          </w:p>
          <w:p w:rsidR="00A07B7E" w:rsidRPr="0037635B" w:rsidRDefault="00A07B7E" w:rsidP="003D2B86">
            <w:pPr>
              <w:rPr>
                <w:b/>
              </w:rPr>
            </w:pPr>
          </w:p>
        </w:tc>
      </w:tr>
      <w:tr w:rsidR="00A07B7E" w:rsidRPr="007B73F0" w:rsidTr="0037635B">
        <w:tc>
          <w:tcPr>
            <w:tcW w:w="1188" w:type="dxa"/>
          </w:tcPr>
          <w:p w:rsidR="00A07B7E" w:rsidRDefault="00A07B7E" w:rsidP="003D2B86">
            <w:r w:rsidRPr="007B73F0">
              <w:t>9</w:t>
            </w:r>
          </w:p>
          <w:p w:rsidR="00A07B7E" w:rsidRDefault="00A07B7E" w:rsidP="003D2B86"/>
          <w:p w:rsidR="00A07B7E" w:rsidRPr="007B73F0" w:rsidRDefault="00A07B7E" w:rsidP="003D2B86">
            <w:r w:rsidRPr="0037635B">
              <w:rPr>
                <w:b/>
              </w:rPr>
              <w:t>Событие</w:t>
            </w:r>
          </w:p>
        </w:tc>
        <w:tc>
          <w:tcPr>
            <w:tcW w:w="3060" w:type="dxa"/>
          </w:tcPr>
          <w:p w:rsidR="00A07B7E" w:rsidRDefault="00A07B7E" w:rsidP="003D2B86">
            <w:r>
              <w:t>20</w:t>
            </w:r>
            <w:r w:rsidRPr="007B73F0">
              <w:t>.10.20</w:t>
            </w:r>
            <w:r>
              <w:t>25</w:t>
            </w:r>
            <w:r w:rsidRPr="007B73F0">
              <w:t xml:space="preserve"> – </w:t>
            </w:r>
            <w:r>
              <w:t>24</w:t>
            </w:r>
            <w:r w:rsidRPr="007B73F0">
              <w:t>.1</w:t>
            </w:r>
            <w:r>
              <w:t>0</w:t>
            </w:r>
            <w:r w:rsidRPr="007B73F0">
              <w:t>.20</w:t>
            </w:r>
            <w:r>
              <w:t>25</w:t>
            </w:r>
            <w:r w:rsidRPr="007B73F0">
              <w:t xml:space="preserve"> г.</w:t>
            </w:r>
          </w:p>
          <w:p w:rsidR="00A07B7E" w:rsidRPr="0037635B" w:rsidRDefault="00A07B7E" w:rsidP="003D2B86">
            <w:pPr>
              <w:rPr>
                <w:b/>
              </w:rPr>
            </w:pPr>
          </w:p>
          <w:p w:rsidR="00A07B7E" w:rsidRPr="0037635B" w:rsidRDefault="00A07B7E" w:rsidP="003D2B86">
            <w:pPr>
              <w:rPr>
                <w:b/>
              </w:rPr>
            </w:pPr>
            <w:r w:rsidRPr="0037635B">
              <w:rPr>
                <w:b/>
              </w:rPr>
              <w:t>22,23,24.2025 г.</w:t>
            </w:r>
          </w:p>
        </w:tc>
        <w:tc>
          <w:tcPr>
            <w:tcW w:w="4958" w:type="dxa"/>
          </w:tcPr>
          <w:p w:rsidR="00A07B7E" w:rsidRDefault="00A07B7E" w:rsidP="003D2B86">
            <w:r>
              <w:t xml:space="preserve">Осень-художница </w:t>
            </w:r>
          </w:p>
          <w:p w:rsidR="00A07B7E" w:rsidRPr="0037635B" w:rsidRDefault="00A07B7E" w:rsidP="003D2B86">
            <w:pPr>
              <w:rPr>
                <w:b/>
              </w:rPr>
            </w:pPr>
          </w:p>
          <w:p w:rsidR="00A07B7E" w:rsidRPr="0037635B" w:rsidRDefault="00A07B7E" w:rsidP="003D2B86">
            <w:pPr>
              <w:rPr>
                <w:b/>
              </w:rPr>
            </w:pPr>
            <w:r w:rsidRPr="0037635B">
              <w:rPr>
                <w:b/>
              </w:rPr>
              <w:t>Осеннее развлечение «Золотая осень»</w:t>
            </w:r>
          </w:p>
        </w:tc>
        <w:tc>
          <w:tcPr>
            <w:tcW w:w="5580" w:type="dxa"/>
          </w:tcPr>
          <w:p w:rsidR="00A07B7E" w:rsidRDefault="00A07B7E" w:rsidP="003D2B86">
            <w:r>
              <w:t>Осень-художница</w:t>
            </w:r>
          </w:p>
          <w:p w:rsidR="00A07B7E" w:rsidRDefault="00A07B7E" w:rsidP="003D2B86"/>
          <w:p w:rsidR="00A07B7E" w:rsidRPr="0037635B" w:rsidRDefault="00A07B7E" w:rsidP="003D2B86">
            <w:pPr>
              <w:rPr>
                <w:b/>
              </w:rPr>
            </w:pPr>
            <w:r w:rsidRPr="0037635B">
              <w:rPr>
                <w:b/>
              </w:rPr>
              <w:t>Осенний праздник «Осень в гости просим»</w:t>
            </w:r>
          </w:p>
          <w:p w:rsidR="00A07B7E" w:rsidRPr="0037635B" w:rsidRDefault="00A07B7E" w:rsidP="003D2B86">
            <w:pPr>
              <w:rPr>
                <w:b/>
              </w:rPr>
            </w:pPr>
          </w:p>
        </w:tc>
      </w:tr>
      <w:tr w:rsidR="00A07B7E" w:rsidRPr="007B73F0" w:rsidTr="0037635B">
        <w:tc>
          <w:tcPr>
            <w:tcW w:w="1188" w:type="dxa"/>
          </w:tcPr>
          <w:p w:rsidR="00A07B7E" w:rsidRDefault="00A07B7E" w:rsidP="003D2B86">
            <w:r w:rsidRPr="007B73F0">
              <w:t>10</w:t>
            </w:r>
          </w:p>
          <w:p w:rsidR="00A07B7E" w:rsidRDefault="00A07B7E" w:rsidP="003D2B86"/>
          <w:p w:rsidR="00A07B7E" w:rsidRPr="0037635B" w:rsidRDefault="00A07B7E" w:rsidP="003D2B86">
            <w:pPr>
              <w:rPr>
                <w:b/>
              </w:rPr>
            </w:pPr>
            <w:r w:rsidRPr="0037635B">
              <w:rPr>
                <w:b/>
              </w:rPr>
              <w:t xml:space="preserve">Событие </w:t>
            </w:r>
          </w:p>
          <w:p w:rsidR="00A07B7E" w:rsidRPr="0037635B" w:rsidRDefault="00A07B7E" w:rsidP="003D2B86">
            <w:pPr>
              <w:rPr>
                <w:b/>
              </w:rPr>
            </w:pPr>
          </w:p>
          <w:p w:rsidR="00A07B7E" w:rsidRPr="007B73F0" w:rsidRDefault="00A07B7E" w:rsidP="003D2B86">
            <w:r w:rsidRPr="0037635B">
              <w:rPr>
                <w:b/>
              </w:rPr>
              <w:t>Событие</w:t>
            </w:r>
          </w:p>
        </w:tc>
        <w:tc>
          <w:tcPr>
            <w:tcW w:w="3060" w:type="dxa"/>
          </w:tcPr>
          <w:p w:rsidR="00A07B7E" w:rsidRDefault="00A07B7E" w:rsidP="003D2B86">
            <w:r>
              <w:t>27</w:t>
            </w:r>
            <w:r w:rsidRPr="007B73F0">
              <w:t>.1</w:t>
            </w:r>
            <w:r>
              <w:t>0</w:t>
            </w:r>
            <w:r w:rsidRPr="007B73F0">
              <w:t>.20</w:t>
            </w:r>
            <w:r>
              <w:t>25</w:t>
            </w:r>
            <w:r w:rsidRPr="007B73F0">
              <w:t xml:space="preserve"> – </w:t>
            </w:r>
            <w:r>
              <w:t>01</w:t>
            </w:r>
            <w:r w:rsidRPr="007B73F0">
              <w:t>.1</w:t>
            </w:r>
            <w:r>
              <w:t>1</w:t>
            </w:r>
            <w:r w:rsidRPr="007B73F0">
              <w:t>.20</w:t>
            </w:r>
            <w:r>
              <w:t>25</w:t>
            </w:r>
            <w:r w:rsidRPr="007B73F0">
              <w:t xml:space="preserve"> г.</w:t>
            </w:r>
          </w:p>
          <w:p w:rsidR="00A07B7E" w:rsidRDefault="00A07B7E" w:rsidP="003D2B86"/>
          <w:p w:rsidR="00A07B7E" w:rsidRPr="0037635B" w:rsidRDefault="00A07B7E" w:rsidP="003D2B86">
            <w:pPr>
              <w:rPr>
                <w:b/>
              </w:rPr>
            </w:pPr>
            <w:r w:rsidRPr="0037635B">
              <w:rPr>
                <w:b/>
              </w:rPr>
              <w:t>28.10.2025 г.</w:t>
            </w:r>
          </w:p>
          <w:p w:rsidR="00A07B7E" w:rsidRPr="0037635B" w:rsidRDefault="00A07B7E" w:rsidP="003D2B86">
            <w:pPr>
              <w:rPr>
                <w:b/>
              </w:rPr>
            </w:pPr>
          </w:p>
          <w:p w:rsidR="00A07B7E" w:rsidRPr="0037635B" w:rsidRDefault="00A07B7E" w:rsidP="003D2B86">
            <w:pPr>
              <w:rPr>
                <w:b/>
              </w:rPr>
            </w:pPr>
            <w:r w:rsidRPr="0037635B">
              <w:rPr>
                <w:b/>
              </w:rPr>
              <w:t>01.11.2025 г.</w:t>
            </w:r>
          </w:p>
        </w:tc>
        <w:tc>
          <w:tcPr>
            <w:tcW w:w="4958" w:type="dxa"/>
          </w:tcPr>
          <w:p w:rsidR="00A07B7E" w:rsidRPr="0037635B" w:rsidRDefault="00A07B7E" w:rsidP="003D2B86">
            <w:pPr>
              <w:rPr>
                <w:b/>
              </w:rPr>
            </w:pPr>
            <w:r>
              <w:t>У бабушки в гостях</w:t>
            </w:r>
            <w:r w:rsidRPr="0037635B">
              <w:rPr>
                <w:b/>
              </w:rPr>
              <w:t xml:space="preserve"> </w:t>
            </w:r>
          </w:p>
          <w:p w:rsidR="00A07B7E" w:rsidRPr="0037635B" w:rsidRDefault="00A07B7E" w:rsidP="003D2B86">
            <w:pPr>
              <w:rPr>
                <w:b/>
              </w:rPr>
            </w:pPr>
          </w:p>
          <w:p w:rsidR="00A07B7E" w:rsidRDefault="00A07B7E" w:rsidP="003D2B86">
            <w:r w:rsidRPr="0037635B">
              <w:rPr>
                <w:b/>
              </w:rPr>
              <w:t>«День бабушек и в России»</w:t>
            </w:r>
          </w:p>
          <w:p w:rsidR="00A07B7E" w:rsidRPr="007B73F0" w:rsidRDefault="00A07B7E" w:rsidP="003D2B86"/>
        </w:tc>
        <w:tc>
          <w:tcPr>
            <w:tcW w:w="5580" w:type="dxa"/>
          </w:tcPr>
          <w:p w:rsidR="00A07B7E" w:rsidRDefault="00A07B7E" w:rsidP="003D2B86">
            <w:r w:rsidRPr="007B73F0">
              <w:t>Совершаем добрые поступки</w:t>
            </w:r>
          </w:p>
          <w:p w:rsidR="00A07B7E" w:rsidRDefault="00A07B7E" w:rsidP="003D2B86"/>
          <w:p w:rsidR="00A07B7E" w:rsidRDefault="00A07B7E" w:rsidP="003D2B86">
            <w:r w:rsidRPr="0037635B">
              <w:rPr>
                <w:b/>
              </w:rPr>
              <w:t>«День бабушек и дедушек в России»</w:t>
            </w:r>
          </w:p>
          <w:p w:rsidR="00A07B7E" w:rsidRPr="0037635B" w:rsidRDefault="00A07B7E" w:rsidP="003D2B86">
            <w:pPr>
              <w:rPr>
                <w:b/>
              </w:rPr>
            </w:pPr>
          </w:p>
          <w:p w:rsidR="00A07B7E" w:rsidRPr="0037635B" w:rsidRDefault="00A07B7E" w:rsidP="003D2B86">
            <w:pPr>
              <w:rPr>
                <w:b/>
              </w:rPr>
            </w:pPr>
            <w:r w:rsidRPr="0037635B">
              <w:rPr>
                <w:b/>
              </w:rPr>
              <w:t>«День народного единства»</w:t>
            </w:r>
          </w:p>
        </w:tc>
      </w:tr>
      <w:tr w:rsidR="00A07B7E" w:rsidRPr="007B73F0" w:rsidTr="0037635B">
        <w:tc>
          <w:tcPr>
            <w:tcW w:w="1188" w:type="dxa"/>
          </w:tcPr>
          <w:p w:rsidR="00A07B7E" w:rsidRDefault="00A07B7E" w:rsidP="003D2B86">
            <w:r w:rsidRPr="007B73F0">
              <w:t>11</w:t>
            </w:r>
          </w:p>
          <w:p w:rsidR="00A07B7E" w:rsidRPr="007B73F0" w:rsidRDefault="00A07B7E" w:rsidP="003D2B86"/>
        </w:tc>
        <w:tc>
          <w:tcPr>
            <w:tcW w:w="3060" w:type="dxa"/>
          </w:tcPr>
          <w:p w:rsidR="00A07B7E" w:rsidRDefault="00A07B7E" w:rsidP="003D2B86">
            <w:r>
              <w:t>05</w:t>
            </w:r>
            <w:r w:rsidRPr="007B73F0">
              <w:t>.11.20</w:t>
            </w:r>
            <w:r>
              <w:t>25</w:t>
            </w:r>
            <w:r w:rsidRPr="007B73F0">
              <w:t xml:space="preserve"> – </w:t>
            </w:r>
            <w:r>
              <w:t>07</w:t>
            </w:r>
            <w:r w:rsidRPr="007B73F0">
              <w:t>.11.20</w:t>
            </w:r>
            <w:r>
              <w:t>25</w:t>
            </w:r>
            <w:r w:rsidRPr="007B73F0">
              <w:t xml:space="preserve"> г.</w:t>
            </w:r>
          </w:p>
          <w:p w:rsidR="00A07B7E" w:rsidRPr="007B73F0" w:rsidRDefault="00A07B7E" w:rsidP="003D2B86"/>
        </w:tc>
        <w:tc>
          <w:tcPr>
            <w:tcW w:w="4958" w:type="dxa"/>
          </w:tcPr>
          <w:p w:rsidR="00A07B7E" w:rsidRDefault="00A07B7E" w:rsidP="003D2B86">
            <w:r>
              <w:t xml:space="preserve">Мы умеем дружно жить </w:t>
            </w:r>
          </w:p>
          <w:p w:rsidR="00A07B7E" w:rsidRPr="007B73F0" w:rsidRDefault="00A07B7E" w:rsidP="003D2B86"/>
        </w:tc>
        <w:tc>
          <w:tcPr>
            <w:tcW w:w="5580" w:type="dxa"/>
          </w:tcPr>
          <w:p w:rsidR="00A07B7E" w:rsidRDefault="00A07B7E" w:rsidP="003D2B86">
            <w:r>
              <w:t>Чудо-техника</w:t>
            </w:r>
          </w:p>
          <w:p w:rsidR="00A07B7E" w:rsidRPr="007B73F0" w:rsidRDefault="00A07B7E" w:rsidP="003D2B86"/>
        </w:tc>
      </w:tr>
      <w:tr w:rsidR="00A07B7E" w:rsidRPr="007B73F0" w:rsidTr="0037635B">
        <w:tc>
          <w:tcPr>
            <w:tcW w:w="1188" w:type="dxa"/>
          </w:tcPr>
          <w:p w:rsidR="00A07B7E" w:rsidRDefault="00A07B7E" w:rsidP="003D2B86">
            <w:r w:rsidRPr="007B73F0">
              <w:t>12</w:t>
            </w:r>
          </w:p>
          <w:p w:rsidR="00A07B7E" w:rsidRPr="0037635B" w:rsidRDefault="00A07B7E" w:rsidP="003D2B86">
            <w:pPr>
              <w:rPr>
                <w:b/>
              </w:rPr>
            </w:pPr>
          </w:p>
          <w:p w:rsidR="00A07B7E" w:rsidRPr="007B73F0" w:rsidRDefault="00A07B7E" w:rsidP="003D2B86">
            <w:r w:rsidRPr="0037635B">
              <w:rPr>
                <w:b/>
              </w:rPr>
              <w:t>Событие</w:t>
            </w:r>
          </w:p>
        </w:tc>
        <w:tc>
          <w:tcPr>
            <w:tcW w:w="3060" w:type="dxa"/>
          </w:tcPr>
          <w:p w:rsidR="00A07B7E" w:rsidRDefault="00A07B7E" w:rsidP="003D2B86">
            <w:r>
              <w:t>10.</w:t>
            </w:r>
            <w:r w:rsidRPr="007B73F0">
              <w:t>11.20</w:t>
            </w:r>
            <w:r>
              <w:t>25</w:t>
            </w:r>
            <w:r w:rsidRPr="007B73F0">
              <w:t xml:space="preserve">– </w:t>
            </w:r>
            <w:r>
              <w:t>14</w:t>
            </w:r>
            <w:r w:rsidRPr="007B73F0">
              <w:t>.11.20</w:t>
            </w:r>
            <w:r>
              <w:t xml:space="preserve">25 </w:t>
            </w:r>
            <w:r w:rsidRPr="007B73F0">
              <w:t>г.</w:t>
            </w:r>
          </w:p>
          <w:p w:rsidR="00A07B7E" w:rsidRDefault="00A07B7E" w:rsidP="003D2B86"/>
          <w:p w:rsidR="00A07B7E" w:rsidRPr="0037635B" w:rsidRDefault="00A07B7E" w:rsidP="003D2B86">
            <w:pPr>
              <w:rPr>
                <w:b/>
              </w:rPr>
            </w:pPr>
            <w:r w:rsidRPr="0037635B">
              <w:rPr>
                <w:b/>
              </w:rPr>
              <w:t>14.11.2025 г.</w:t>
            </w:r>
          </w:p>
        </w:tc>
        <w:tc>
          <w:tcPr>
            <w:tcW w:w="4958" w:type="dxa"/>
          </w:tcPr>
          <w:p w:rsidR="00A07B7E" w:rsidRDefault="00A07B7E" w:rsidP="003D2B86">
            <w:r>
              <w:t>Что такое доброта?</w:t>
            </w:r>
          </w:p>
          <w:p w:rsidR="00A07B7E" w:rsidRDefault="00A07B7E" w:rsidP="003D2B86"/>
          <w:p w:rsidR="00A07B7E" w:rsidRPr="0037635B" w:rsidRDefault="00A07B7E" w:rsidP="003D2B86">
            <w:pPr>
              <w:rPr>
                <w:b/>
              </w:rPr>
            </w:pPr>
            <w:r w:rsidRPr="0037635B">
              <w:rPr>
                <w:b/>
              </w:rPr>
              <w:t>Всемирный день доброты</w:t>
            </w:r>
          </w:p>
        </w:tc>
        <w:tc>
          <w:tcPr>
            <w:tcW w:w="5580" w:type="dxa"/>
          </w:tcPr>
          <w:p w:rsidR="00A07B7E" w:rsidRDefault="00A07B7E" w:rsidP="003D2B86">
            <w:r>
              <w:t>Добро делать спеши</w:t>
            </w:r>
          </w:p>
          <w:p w:rsidR="00A07B7E" w:rsidRDefault="00A07B7E" w:rsidP="003D2B86"/>
          <w:p w:rsidR="00A07B7E" w:rsidRPr="007B73F0" w:rsidRDefault="00A07B7E" w:rsidP="003D2B86">
            <w:r w:rsidRPr="0037635B">
              <w:rPr>
                <w:b/>
              </w:rPr>
              <w:t>Всемирный день доброты</w:t>
            </w:r>
          </w:p>
        </w:tc>
      </w:tr>
      <w:tr w:rsidR="00A07B7E" w:rsidRPr="007B73F0" w:rsidTr="0037635B">
        <w:tc>
          <w:tcPr>
            <w:tcW w:w="1188" w:type="dxa"/>
          </w:tcPr>
          <w:p w:rsidR="00A07B7E" w:rsidRDefault="00A07B7E" w:rsidP="003D2B86">
            <w:r w:rsidRPr="007B73F0">
              <w:t>13</w:t>
            </w:r>
          </w:p>
          <w:p w:rsidR="00A07B7E" w:rsidRDefault="00A07B7E" w:rsidP="003D2B86"/>
          <w:p w:rsidR="00A07B7E" w:rsidRPr="0037635B" w:rsidRDefault="00A07B7E" w:rsidP="003D2B86">
            <w:pPr>
              <w:rPr>
                <w:b/>
              </w:rPr>
            </w:pPr>
            <w:r w:rsidRPr="0037635B">
              <w:rPr>
                <w:b/>
              </w:rPr>
              <w:t>Событие</w:t>
            </w:r>
          </w:p>
        </w:tc>
        <w:tc>
          <w:tcPr>
            <w:tcW w:w="3060" w:type="dxa"/>
          </w:tcPr>
          <w:p w:rsidR="00A07B7E" w:rsidRDefault="00A07B7E" w:rsidP="003D2B86">
            <w:r>
              <w:t>17</w:t>
            </w:r>
            <w:r w:rsidRPr="007B73F0">
              <w:t>.11.20</w:t>
            </w:r>
            <w:r>
              <w:t>25</w:t>
            </w:r>
            <w:r w:rsidRPr="007B73F0">
              <w:t xml:space="preserve"> – </w:t>
            </w:r>
            <w:r>
              <w:t>21</w:t>
            </w:r>
            <w:r w:rsidRPr="007B73F0">
              <w:t>.1</w:t>
            </w:r>
            <w:r>
              <w:t>1</w:t>
            </w:r>
            <w:r w:rsidRPr="007B73F0">
              <w:t>.20</w:t>
            </w:r>
            <w:r>
              <w:t>25</w:t>
            </w:r>
            <w:r w:rsidRPr="007B73F0">
              <w:t xml:space="preserve"> г.</w:t>
            </w:r>
          </w:p>
          <w:p w:rsidR="00A07B7E" w:rsidRDefault="00A07B7E" w:rsidP="003D2B86"/>
          <w:p w:rsidR="00A07B7E" w:rsidRPr="0037635B" w:rsidRDefault="00A07B7E" w:rsidP="003D2B86">
            <w:pPr>
              <w:rPr>
                <w:b/>
              </w:rPr>
            </w:pPr>
            <w:r w:rsidRPr="0037635B">
              <w:rPr>
                <w:b/>
              </w:rPr>
              <w:t>21.11.2025 г.</w:t>
            </w:r>
          </w:p>
        </w:tc>
        <w:tc>
          <w:tcPr>
            <w:tcW w:w="4958" w:type="dxa"/>
          </w:tcPr>
          <w:p w:rsidR="00A07B7E" w:rsidRDefault="00A07B7E" w:rsidP="003D2B86">
            <w:r w:rsidRPr="007B73F0">
              <w:t>Такие разные вещи</w:t>
            </w:r>
          </w:p>
          <w:p w:rsidR="00A07B7E" w:rsidRDefault="00A07B7E" w:rsidP="003D2B86"/>
          <w:p w:rsidR="00A07B7E" w:rsidRPr="0037635B" w:rsidRDefault="00A07B7E" w:rsidP="003D2B86">
            <w:pPr>
              <w:rPr>
                <w:b/>
              </w:rPr>
            </w:pPr>
            <w:r w:rsidRPr="0037635B">
              <w:rPr>
                <w:b/>
              </w:rPr>
              <w:t>Праздник «День именинника»</w:t>
            </w:r>
          </w:p>
        </w:tc>
        <w:tc>
          <w:tcPr>
            <w:tcW w:w="5580" w:type="dxa"/>
          </w:tcPr>
          <w:p w:rsidR="00A07B7E" w:rsidRDefault="00A07B7E" w:rsidP="003D2B86">
            <w:r w:rsidRPr="007B73F0">
              <w:t xml:space="preserve">Путешествие в мир вещей </w:t>
            </w:r>
          </w:p>
          <w:p w:rsidR="00A07B7E" w:rsidRDefault="00A07B7E" w:rsidP="003D2B86"/>
          <w:p w:rsidR="00A07B7E" w:rsidRPr="0037635B" w:rsidRDefault="00A07B7E" w:rsidP="003D2B86">
            <w:pPr>
              <w:rPr>
                <w:b/>
              </w:rPr>
            </w:pPr>
            <w:r w:rsidRPr="0037635B">
              <w:rPr>
                <w:b/>
              </w:rPr>
              <w:t xml:space="preserve">Праздник «День именинника» </w:t>
            </w:r>
          </w:p>
        </w:tc>
      </w:tr>
      <w:tr w:rsidR="00A07B7E" w:rsidRPr="007B73F0" w:rsidTr="0037635B">
        <w:tc>
          <w:tcPr>
            <w:tcW w:w="1188" w:type="dxa"/>
          </w:tcPr>
          <w:p w:rsidR="00A07B7E" w:rsidRDefault="00A07B7E" w:rsidP="003D2B86">
            <w:r w:rsidRPr="007B73F0">
              <w:t>14</w:t>
            </w:r>
          </w:p>
          <w:p w:rsidR="00A07B7E" w:rsidRDefault="00A07B7E" w:rsidP="003D2B86"/>
          <w:p w:rsidR="00A07B7E" w:rsidRPr="007B73F0" w:rsidRDefault="00A07B7E" w:rsidP="003D2B86">
            <w:r w:rsidRPr="0037635B">
              <w:rPr>
                <w:b/>
              </w:rPr>
              <w:t>Событие</w:t>
            </w:r>
          </w:p>
        </w:tc>
        <w:tc>
          <w:tcPr>
            <w:tcW w:w="3060" w:type="dxa"/>
          </w:tcPr>
          <w:p w:rsidR="00A07B7E" w:rsidRDefault="00A07B7E" w:rsidP="003D2B86">
            <w:r>
              <w:t>24</w:t>
            </w:r>
            <w:r w:rsidRPr="007B73F0">
              <w:t>.1</w:t>
            </w:r>
            <w:r>
              <w:t>1</w:t>
            </w:r>
            <w:r w:rsidRPr="007B73F0">
              <w:t>.20</w:t>
            </w:r>
            <w:r>
              <w:t xml:space="preserve">25 </w:t>
            </w:r>
            <w:r w:rsidRPr="007B73F0">
              <w:t xml:space="preserve">– </w:t>
            </w:r>
            <w:r>
              <w:t>28</w:t>
            </w:r>
            <w:r w:rsidRPr="007B73F0">
              <w:t>.</w:t>
            </w:r>
            <w:r>
              <w:t>11</w:t>
            </w:r>
            <w:r w:rsidRPr="007B73F0">
              <w:t>.20</w:t>
            </w:r>
            <w:r>
              <w:t>25</w:t>
            </w:r>
            <w:r w:rsidRPr="007B73F0">
              <w:t xml:space="preserve"> г. </w:t>
            </w:r>
          </w:p>
          <w:p w:rsidR="00A07B7E" w:rsidRDefault="00A07B7E" w:rsidP="003D2B86"/>
          <w:p w:rsidR="00A07B7E" w:rsidRPr="007B73F0" w:rsidRDefault="00A07B7E" w:rsidP="003D2B86">
            <w:r w:rsidRPr="0037635B">
              <w:rPr>
                <w:b/>
              </w:rPr>
              <w:t>28.11.2025 г.</w:t>
            </w:r>
          </w:p>
        </w:tc>
        <w:tc>
          <w:tcPr>
            <w:tcW w:w="4958" w:type="dxa"/>
          </w:tcPr>
          <w:p w:rsidR="00A07B7E" w:rsidRDefault="00A07B7E" w:rsidP="003D2B86">
            <w:r>
              <w:t>Дружба крепкая</w:t>
            </w:r>
          </w:p>
          <w:p w:rsidR="00A07B7E" w:rsidRDefault="00A07B7E" w:rsidP="003D2B86"/>
          <w:p w:rsidR="00A07B7E" w:rsidRPr="0037635B" w:rsidRDefault="00A07B7E" w:rsidP="003D2B86">
            <w:pPr>
              <w:rPr>
                <w:b/>
              </w:rPr>
            </w:pPr>
            <w:r w:rsidRPr="0037635B">
              <w:rPr>
                <w:b/>
              </w:rPr>
              <w:t>«Мамочка, милая, мама моя…»</w:t>
            </w:r>
          </w:p>
        </w:tc>
        <w:tc>
          <w:tcPr>
            <w:tcW w:w="5580" w:type="dxa"/>
          </w:tcPr>
          <w:p w:rsidR="00A07B7E" w:rsidRDefault="00A07B7E" w:rsidP="003D2B86">
            <w:r>
              <w:t>Дружба крепкая</w:t>
            </w:r>
          </w:p>
          <w:p w:rsidR="00A07B7E" w:rsidRDefault="00A07B7E" w:rsidP="003D2B86"/>
          <w:p w:rsidR="00A07B7E" w:rsidRPr="0037635B" w:rsidRDefault="00A07B7E" w:rsidP="003D2B86">
            <w:pPr>
              <w:rPr>
                <w:b/>
              </w:rPr>
            </w:pPr>
            <w:r w:rsidRPr="0037635B">
              <w:rPr>
                <w:b/>
              </w:rPr>
              <w:t>День матери</w:t>
            </w:r>
          </w:p>
        </w:tc>
      </w:tr>
      <w:tr w:rsidR="00A07B7E" w:rsidRPr="007B73F0" w:rsidTr="0037635B">
        <w:tc>
          <w:tcPr>
            <w:tcW w:w="1188" w:type="dxa"/>
          </w:tcPr>
          <w:p w:rsidR="00A07B7E" w:rsidRPr="0037635B" w:rsidRDefault="00A07B7E" w:rsidP="003D2B86">
            <w:pPr>
              <w:rPr>
                <w:b/>
              </w:rPr>
            </w:pPr>
            <w:r w:rsidRPr="007B73F0">
              <w:t>15</w:t>
            </w:r>
            <w:r w:rsidRPr="0037635B">
              <w:rPr>
                <w:b/>
              </w:rPr>
              <w:t xml:space="preserve"> </w:t>
            </w:r>
          </w:p>
          <w:p w:rsidR="00A07B7E" w:rsidRPr="0037635B" w:rsidRDefault="00A07B7E" w:rsidP="003D2B86">
            <w:pPr>
              <w:rPr>
                <w:b/>
              </w:rPr>
            </w:pPr>
          </w:p>
          <w:p w:rsidR="00A07B7E" w:rsidRPr="0037635B" w:rsidRDefault="00A07B7E" w:rsidP="003D2B86">
            <w:pPr>
              <w:rPr>
                <w:b/>
              </w:rPr>
            </w:pPr>
            <w:r w:rsidRPr="0037635B">
              <w:rPr>
                <w:b/>
              </w:rPr>
              <w:t>Событие</w:t>
            </w:r>
          </w:p>
          <w:p w:rsidR="00A07B7E" w:rsidRPr="007B73F0" w:rsidRDefault="00A07B7E" w:rsidP="003D2B86">
            <w:r w:rsidRPr="0037635B">
              <w:rPr>
                <w:b/>
              </w:rPr>
              <w:t>Событие</w:t>
            </w:r>
          </w:p>
        </w:tc>
        <w:tc>
          <w:tcPr>
            <w:tcW w:w="3060" w:type="dxa"/>
          </w:tcPr>
          <w:p w:rsidR="00A07B7E" w:rsidRDefault="00A07B7E" w:rsidP="003D2B86">
            <w:r>
              <w:t>01</w:t>
            </w:r>
            <w:r w:rsidRPr="007B73F0">
              <w:t>.12.20</w:t>
            </w:r>
            <w:r>
              <w:t>25</w:t>
            </w:r>
            <w:r w:rsidRPr="007B73F0">
              <w:t xml:space="preserve"> – </w:t>
            </w:r>
            <w:r>
              <w:t>05</w:t>
            </w:r>
            <w:r w:rsidRPr="007B73F0">
              <w:t>.12.20</w:t>
            </w:r>
            <w:r>
              <w:t>25</w:t>
            </w:r>
            <w:r w:rsidRPr="007B73F0">
              <w:t xml:space="preserve"> г.</w:t>
            </w:r>
          </w:p>
          <w:p w:rsidR="00A07B7E" w:rsidRDefault="00A07B7E" w:rsidP="003D2B86"/>
          <w:p w:rsidR="00A07B7E" w:rsidRPr="0037635B" w:rsidRDefault="00A07B7E" w:rsidP="003D2B86">
            <w:pPr>
              <w:rPr>
                <w:b/>
              </w:rPr>
            </w:pPr>
            <w:r w:rsidRPr="0037635B">
              <w:rPr>
                <w:b/>
              </w:rPr>
              <w:t>03.12.2025 г.</w:t>
            </w:r>
          </w:p>
          <w:p w:rsidR="00A07B7E" w:rsidRPr="0037635B" w:rsidRDefault="00A07B7E" w:rsidP="003D2B86">
            <w:pPr>
              <w:rPr>
                <w:b/>
              </w:rPr>
            </w:pPr>
            <w:r w:rsidRPr="0037635B">
              <w:rPr>
                <w:b/>
              </w:rPr>
              <w:t>04.12.2025 г.</w:t>
            </w:r>
          </w:p>
        </w:tc>
        <w:tc>
          <w:tcPr>
            <w:tcW w:w="4958" w:type="dxa"/>
          </w:tcPr>
          <w:p w:rsidR="00A07B7E" w:rsidRPr="0037635B" w:rsidRDefault="00A07B7E" w:rsidP="003D2B86">
            <w:pPr>
              <w:rPr>
                <w:b/>
              </w:rPr>
            </w:pPr>
            <w:r>
              <w:t>Я вырасту здоровым</w:t>
            </w:r>
          </w:p>
          <w:p w:rsidR="00A07B7E" w:rsidRPr="0037635B" w:rsidRDefault="00A07B7E" w:rsidP="003D2B86">
            <w:pPr>
              <w:rPr>
                <w:b/>
              </w:rPr>
            </w:pPr>
          </w:p>
          <w:p w:rsidR="00A07B7E" w:rsidRPr="0037635B" w:rsidRDefault="00A07B7E" w:rsidP="003D2B86">
            <w:pPr>
              <w:rPr>
                <w:b/>
              </w:rPr>
            </w:pPr>
          </w:p>
          <w:p w:rsidR="00A07B7E" w:rsidRDefault="00A07B7E" w:rsidP="003D2B86">
            <w:r w:rsidRPr="0037635B">
              <w:rPr>
                <w:b/>
              </w:rPr>
              <w:t>Развлечение «День здоровья»</w:t>
            </w:r>
          </w:p>
          <w:p w:rsidR="00A07B7E" w:rsidRPr="007B73F0" w:rsidRDefault="00A07B7E" w:rsidP="003D2B86"/>
        </w:tc>
        <w:tc>
          <w:tcPr>
            <w:tcW w:w="5580" w:type="dxa"/>
          </w:tcPr>
          <w:p w:rsidR="00A07B7E" w:rsidRPr="00E92F3E" w:rsidRDefault="00A07B7E" w:rsidP="003D2B86">
            <w:r w:rsidRPr="00E92F3E">
              <w:t>Уроки здоровья</w:t>
            </w:r>
          </w:p>
          <w:p w:rsidR="00A07B7E" w:rsidRPr="0037635B" w:rsidRDefault="00A07B7E" w:rsidP="003D2B86">
            <w:pPr>
              <w:rPr>
                <w:b/>
              </w:rPr>
            </w:pPr>
          </w:p>
          <w:p w:rsidR="00A07B7E" w:rsidRPr="0037635B" w:rsidRDefault="00A07B7E" w:rsidP="003D2B86">
            <w:pPr>
              <w:rPr>
                <w:b/>
              </w:rPr>
            </w:pPr>
            <w:r w:rsidRPr="0037635B">
              <w:rPr>
                <w:b/>
              </w:rPr>
              <w:t>Международный день инвалидов</w:t>
            </w:r>
          </w:p>
          <w:p w:rsidR="00A07B7E" w:rsidRPr="007B73F0" w:rsidRDefault="00A07B7E" w:rsidP="003D2B86">
            <w:r w:rsidRPr="0037635B">
              <w:rPr>
                <w:b/>
              </w:rPr>
              <w:t>Развлечение «День здоровья»</w:t>
            </w:r>
          </w:p>
        </w:tc>
      </w:tr>
      <w:tr w:rsidR="00A07B7E" w:rsidRPr="007B73F0" w:rsidTr="0037635B">
        <w:tc>
          <w:tcPr>
            <w:tcW w:w="1188" w:type="dxa"/>
          </w:tcPr>
          <w:p w:rsidR="00A07B7E" w:rsidRDefault="00A07B7E" w:rsidP="003D2B86">
            <w:r w:rsidRPr="007B73F0">
              <w:t>16</w:t>
            </w:r>
          </w:p>
          <w:p w:rsidR="00A07B7E" w:rsidRDefault="00A07B7E" w:rsidP="003D2B86"/>
          <w:p w:rsidR="00A07B7E" w:rsidRPr="007B73F0" w:rsidRDefault="00A07B7E" w:rsidP="003D2B86">
            <w:r w:rsidRPr="0037635B">
              <w:rPr>
                <w:b/>
              </w:rPr>
              <w:t>Событие</w:t>
            </w:r>
          </w:p>
        </w:tc>
        <w:tc>
          <w:tcPr>
            <w:tcW w:w="3060" w:type="dxa"/>
          </w:tcPr>
          <w:p w:rsidR="00A07B7E" w:rsidRDefault="00A07B7E" w:rsidP="003D2B86">
            <w:r>
              <w:t>08</w:t>
            </w:r>
            <w:r w:rsidRPr="007B73F0">
              <w:t>.1</w:t>
            </w:r>
            <w:r>
              <w:t>2</w:t>
            </w:r>
            <w:r w:rsidRPr="007B73F0">
              <w:t>.20</w:t>
            </w:r>
            <w:r>
              <w:t>25</w:t>
            </w:r>
            <w:r w:rsidRPr="007B73F0">
              <w:t xml:space="preserve"> – </w:t>
            </w:r>
            <w:r>
              <w:t>12</w:t>
            </w:r>
            <w:r w:rsidRPr="007B73F0">
              <w:t>.12.20</w:t>
            </w:r>
            <w:r>
              <w:t>25</w:t>
            </w:r>
            <w:r w:rsidRPr="007B73F0">
              <w:t xml:space="preserve"> г.</w:t>
            </w:r>
          </w:p>
          <w:p w:rsidR="00A07B7E" w:rsidRPr="0037635B" w:rsidRDefault="00A07B7E" w:rsidP="003D2B86">
            <w:pPr>
              <w:rPr>
                <w:b/>
              </w:rPr>
            </w:pPr>
          </w:p>
          <w:p w:rsidR="00A07B7E" w:rsidRPr="0037635B" w:rsidRDefault="00A07B7E" w:rsidP="003D2B86">
            <w:pPr>
              <w:rPr>
                <w:b/>
              </w:rPr>
            </w:pPr>
            <w:r w:rsidRPr="0037635B">
              <w:rPr>
                <w:b/>
              </w:rPr>
              <w:t>09.12.2025 г.</w:t>
            </w:r>
          </w:p>
        </w:tc>
        <w:tc>
          <w:tcPr>
            <w:tcW w:w="4958" w:type="dxa"/>
          </w:tcPr>
          <w:p w:rsidR="00A07B7E" w:rsidRPr="007B73F0" w:rsidRDefault="00A07B7E" w:rsidP="003D2B86">
            <w:r w:rsidRPr="007B73F0">
              <w:t>В гости зимушка пришла</w:t>
            </w:r>
          </w:p>
        </w:tc>
        <w:tc>
          <w:tcPr>
            <w:tcW w:w="5580" w:type="dxa"/>
          </w:tcPr>
          <w:p w:rsidR="00A07B7E" w:rsidRDefault="00A07B7E" w:rsidP="003D2B86">
            <w:r w:rsidRPr="007B73F0">
              <w:t>В гости зимушка пришла</w:t>
            </w:r>
          </w:p>
          <w:p w:rsidR="00A07B7E" w:rsidRDefault="00A07B7E" w:rsidP="003D2B86"/>
          <w:p w:rsidR="00A07B7E" w:rsidRPr="0037635B" w:rsidRDefault="00A07B7E" w:rsidP="003D2B86">
            <w:pPr>
              <w:rPr>
                <w:b/>
              </w:rPr>
            </w:pPr>
            <w:r w:rsidRPr="0037635B">
              <w:rPr>
                <w:b/>
              </w:rPr>
              <w:t>День Героев Отечества</w:t>
            </w:r>
          </w:p>
        </w:tc>
      </w:tr>
      <w:tr w:rsidR="00A07B7E" w:rsidRPr="007B73F0" w:rsidTr="0037635B">
        <w:tc>
          <w:tcPr>
            <w:tcW w:w="1188" w:type="dxa"/>
          </w:tcPr>
          <w:p w:rsidR="00A07B7E" w:rsidRDefault="00A07B7E" w:rsidP="003D2B86">
            <w:r w:rsidRPr="007B73F0">
              <w:t>17</w:t>
            </w:r>
          </w:p>
          <w:p w:rsidR="00A07B7E" w:rsidRPr="0037635B" w:rsidRDefault="00A07B7E" w:rsidP="003D2B86">
            <w:pPr>
              <w:rPr>
                <w:b/>
              </w:rPr>
            </w:pPr>
          </w:p>
        </w:tc>
        <w:tc>
          <w:tcPr>
            <w:tcW w:w="3060" w:type="dxa"/>
          </w:tcPr>
          <w:p w:rsidR="00A07B7E" w:rsidRPr="007B73F0" w:rsidRDefault="00A07B7E" w:rsidP="003D2B86">
            <w:r>
              <w:t>15</w:t>
            </w:r>
            <w:r w:rsidRPr="007B73F0">
              <w:t>.12.20</w:t>
            </w:r>
            <w:r>
              <w:t>25</w:t>
            </w:r>
            <w:r w:rsidRPr="007B73F0">
              <w:t xml:space="preserve"> – </w:t>
            </w:r>
            <w:r>
              <w:t>19</w:t>
            </w:r>
            <w:r w:rsidRPr="007B73F0">
              <w:t>.12.20</w:t>
            </w:r>
            <w:r>
              <w:t>25</w:t>
            </w:r>
            <w:r w:rsidRPr="007B73F0">
              <w:t>г.</w:t>
            </w:r>
          </w:p>
        </w:tc>
        <w:tc>
          <w:tcPr>
            <w:tcW w:w="4958" w:type="dxa"/>
          </w:tcPr>
          <w:p w:rsidR="00A07B7E" w:rsidRPr="007B73F0" w:rsidRDefault="00A07B7E" w:rsidP="003D2B86">
            <w:r>
              <w:t>Как звери готовятся к зиме</w:t>
            </w:r>
          </w:p>
        </w:tc>
        <w:tc>
          <w:tcPr>
            <w:tcW w:w="5580" w:type="dxa"/>
          </w:tcPr>
          <w:p w:rsidR="00A07B7E" w:rsidRPr="007B73F0" w:rsidRDefault="00A07B7E" w:rsidP="003D2B86">
            <w:r>
              <w:t>Как звери готовятся к зиме</w:t>
            </w:r>
          </w:p>
        </w:tc>
      </w:tr>
      <w:tr w:rsidR="00A07B7E" w:rsidRPr="007B73F0" w:rsidTr="0037635B">
        <w:tc>
          <w:tcPr>
            <w:tcW w:w="1188" w:type="dxa"/>
          </w:tcPr>
          <w:p w:rsidR="00A07B7E" w:rsidRDefault="00A07B7E" w:rsidP="003D2B86">
            <w:r w:rsidRPr="007B73F0">
              <w:t>18</w:t>
            </w:r>
          </w:p>
          <w:p w:rsidR="00A07B7E" w:rsidRDefault="00A07B7E" w:rsidP="003D2B86"/>
          <w:p w:rsidR="00A07B7E" w:rsidRPr="007B73F0" w:rsidRDefault="00A07B7E" w:rsidP="003D2B86">
            <w:r w:rsidRPr="0037635B">
              <w:rPr>
                <w:b/>
              </w:rPr>
              <w:t>Событие</w:t>
            </w:r>
          </w:p>
        </w:tc>
        <w:tc>
          <w:tcPr>
            <w:tcW w:w="3060" w:type="dxa"/>
          </w:tcPr>
          <w:p w:rsidR="00A07B7E" w:rsidRDefault="00A07B7E" w:rsidP="003D2B86">
            <w:r>
              <w:t>22</w:t>
            </w:r>
            <w:r w:rsidRPr="007B73F0">
              <w:t>.</w:t>
            </w:r>
            <w:r>
              <w:t>12</w:t>
            </w:r>
            <w:r w:rsidRPr="007B73F0">
              <w:t>.20</w:t>
            </w:r>
            <w:r>
              <w:t xml:space="preserve">25 </w:t>
            </w:r>
            <w:r w:rsidRPr="007B73F0">
              <w:t xml:space="preserve">– </w:t>
            </w:r>
            <w:r>
              <w:t>30</w:t>
            </w:r>
            <w:r w:rsidRPr="007B73F0">
              <w:t>.</w:t>
            </w:r>
            <w:r>
              <w:t>12</w:t>
            </w:r>
            <w:r w:rsidRPr="007B73F0">
              <w:t>.20</w:t>
            </w:r>
            <w:r>
              <w:t xml:space="preserve">25 </w:t>
            </w:r>
            <w:r w:rsidRPr="007B73F0">
              <w:t>г.</w:t>
            </w:r>
          </w:p>
          <w:p w:rsidR="00A07B7E" w:rsidRDefault="00A07B7E" w:rsidP="003D2B86"/>
          <w:p w:rsidR="00A07B7E" w:rsidRPr="0037635B" w:rsidRDefault="00A07B7E" w:rsidP="003D2B86">
            <w:pPr>
              <w:rPr>
                <w:b/>
              </w:rPr>
            </w:pPr>
            <w:r w:rsidRPr="0037635B">
              <w:rPr>
                <w:b/>
              </w:rPr>
              <w:t>24, 25,26.12.2025 г.</w:t>
            </w:r>
          </w:p>
        </w:tc>
        <w:tc>
          <w:tcPr>
            <w:tcW w:w="4958" w:type="dxa"/>
          </w:tcPr>
          <w:p w:rsidR="00A07B7E" w:rsidRDefault="00A07B7E" w:rsidP="003D2B86">
            <w:r w:rsidRPr="007B73F0">
              <w:t xml:space="preserve">Новый год у ворот </w:t>
            </w:r>
          </w:p>
          <w:p w:rsidR="00A07B7E" w:rsidRDefault="00A07B7E" w:rsidP="003D2B86"/>
          <w:p w:rsidR="00A07B7E" w:rsidRPr="0037635B" w:rsidRDefault="00A07B7E" w:rsidP="003D2B86">
            <w:pPr>
              <w:rPr>
                <w:b/>
              </w:rPr>
            </w:pPr>
            <w:r w:rsidRPr="0037635B">
              <w:rPr>
                <w:b/>
              </w:rPr>
              <w:t>Новогодний праздник у ребят</w:t>
            </w:r>
          </w:p>
        </w:tc>
        <w:tc>
          <w:tcPr>
            <w:tcW w:w="5580" w:type="dxa"/>
          </w:tcPr>
          <w:p w:rsidR="00A07B7E" w:rsidRDefault="00A07B7E" w:rsidP="003D2B86">
            <w:r w:rsidRPr="007B73F0">
              <w:t>Новый год у ворот</w:t>
            </w:r>
          </w:p>
          <w:p w:rsidR="00A07B7E" w:rsidRDefault="00A07B7E" w:rsidP="003D2B86"/>
          <w:p w:rsidR="00A07B7E" w:rsidRPr="0037635B" w:rsidRDefault="00A07B7E" w:rsidP="003D2B86">
            <w:pPr>
              <w:rPr>
                <w:b/>
              </w:rPr>
            </w:pPr>
            <w:r w:rsidRPr="0037635B">
              <w:rPr>
                <w:b/>
              </w:rPr>
              <w:t>Новогодние приключения</w:t>
            </w:r>
          </w:p>
        </w:tc>
      </w:tr>
      <w:tr w:rsidR="00A07B7E" w:rsidRPr="007B73F0" w:rsidTr="0037635B">
        <w:tc>
          <w:tcPr>
            <w:tcW w:w="1188" w:type="dxa"/>
          </w:tcPr>
          <w:p w:rsidR="00A07B7E" w:rsidRPr="0037635B" w:rsidRDefault="00A07B7E" w:rsidP="003D2B86">
            <w:pPr>
              <w:rPr>
                <w:b/>
              </w:rPr>
            </w:pPr>
            <w:r w:rsidRPr="007B73F0">
              <w:t>19</w:t>
            </w:r>
            <w:r w:rsidRPr="0037635B">
              <w:rPr>
                <w:b/>
              </w:rPr>
              <w:t xml:space="preserve"> </w:t>
            </w:r>
          </w:p>
          <w:p w:rsidR="00A07B7E" w:rsidRPr="0037635B" w:rsidRDefault="00A07B7E" w:rsidP="003D2B86">
            <w:pPr>
              <w:rPr>
                <w:b/>
              </w:rPr>
            </w:pPr>
          </w:p>
          <w:p w:rsidR="00A07B7E" w:rsidRPr="007B73F0" w:rsidRDefault="00A07B7E" w:rsidP="003D2B86">
            <w:r w:rsidRPr="0037635B">
              <w:rPr>
                <w:b/>
              </w:rPr>
              <w:t>Событие</w:t>
            </w:r>
          </w:p>
        </w:tc>
        <w:tc>
          <w:tcPr>
            <w:tcW w:w="3060" w:type="dxa"/>
          </w:tcPr>
          <w:p w:rsidR="00A07B7E" w:rsidRDefault="00A07B7E" w:rsidP="003D2B86">
            <w:r>
              <w:t>12</w:t>
            </w:r>
            <w:r w:rsidRPr="007B73F0">
              <w:t>.01.20</w:t>
            </w:r>
            <w:r>
              <w:t>26</w:t>
            </w:r>
            <w:r w:rsidRPr="007B73F0">
              <w:t xml:space="preserve"> – 1</w:t>
            </w:r>
            <w:r>
              <w:t>6</w:t>
            </w:r>
            <w:r w:rsidRPr="007B73F0">
              <w:t>.01.20</w:t>
            </w:r>
            <w:r>
              <w:t>26</w:t>
            </w:r>
            <w:r w:rsidRPr="007B73F0">
              <w:t xml:space="preserve"> г.</w:t>
            </w:r>
          </w:p>
          <w:p w:rsidR="00A07B7E" w:rsidRDefault="00A07B7E" w:rsidP="003D2B86"/>
          <w:p w:rsidR="00A07B7E" w:rsidRPr="0037635B" w:rsidRDefault="00A07B7E" w:rsidP="003D2B86">
            <w:pPr>
              <w:rPr>
                <w:b/>
              </w:rPr>
            </w:pPr>
            <w:r w:rsidRPr="0037635B">
              <w:rPr>
                <w:b/>
              </w:rPr>
              <w:t>14.01.2026 г.</w:t>
            </w:r>
          </w:p>
        </w:tc>
        <w:tc>
          <w:tcPr>
            <w:tcW w:w="4958" w:type="dxa"/>
          </w:tcPr>
          <w:p w:rsidR="00A07B7E" w:rsidRDefault="00A07B7E" w:rsidP="003D2B86">
            <w:r w:rsidRPr="007B73F0">
              <w:t>Зимние забавы</w:t>
            </w:r>
          </w:p>
          <w:p w:rsidR="00A07B7E" w:rsidRDefault="00A07B7E" w:rsidP="003D2B86"/>
          <w:p w:rsidR="00A07B7E" w:rsidRPr="0037635B" w:rsidRDefault="00A07B7E" w:rsidP="003D2B86">
            <w:pPr>
              <w:rPr>
                <w:b/>
              </w:rPr>
            </w:pPr>
            <w:r w:rsidRPr="0037635B">
              <w:rPr>
                <w:b/>
              </w:rPr>
              <w:t>Прощание с ёлочкой</w:t>
            </w:r>
          </w:p>
        </w:tc>
        <w:tc>
          <w:tcPr>
            <w:tcW w:w="5580" w:type="dxa"/>
          </w:tcPr>
          <w:p w:rsidR="00A07B7E" w:rsidRDefault="00A07B7E" w:rsidP="003D2B86">
            <w:r w:rsidRPr="007B73F0">
              <w:t>Зимние забавы</w:t>
            </w:r>
          </w:p>
          <w:p w:rsidR="00A07B7E" w:rsidRDefault="00A07B7E" w:rsidP="003D2B86"/>
          <w:p w:rsidR="00A07B7E" w:rsidRPr="0037635B" w:rsidRDefault="00A07B7E" w:rsidP="003D2B86">
            <w:pPr>
              <w:rPr>
                <w:b/>
              </w:rPr>
            </w:pPr>
            <w:r w:rsidRPr="0037635B">
              <w:rPr>
                <w:b/>
              </w:rPr>
              <w:t>Старый Новый год</w:t>
            </w:r>
          </w:p>
        </w:tc>
      </w:tr>
      <w:tr w:rsidR="00A07B7E" w:rsidRPr="007B73F0" w:rsidTr="0037635B">
        <w:tc>
          <w:tcPr>
            <w:tcW w:w="1188" w:type="dxa"/>
          </w:tcPr>
          <w:p w:rsidR="00A07B7E" w:rsidRDefault="00A07B7E" w:rsidP="003D2B86">
            <w:r w:rsidRPr="007B73F0">
              <w:t>20</w:t>
            </w:r>
          </w:p>
          <w:p w:rsidR="00A07B7E" w:rsidRPr="0037635B" w:rsidRDefault="00A07B7E" w:rsidP="003D2B86">
            <w:pPr>
              <w:rPr>
                <w:b/>
              </w:rPr>
            </w:pPr>
          </w:p>
          <w:p w:rsidR="00A07B7E" w:rsidRPr="007B73F0" w:rsidRDefault="00A07B7E" w:rsidP="003D2B86">
            <w:r w:rsidRPr="0037635B">
              <w:rPr>
                <w:b/>
              </w:rPr>
              <w:t>Событие</w:t>
            </w:r>
          </w:p>
        </w:tc>
        <w:tc>
          <w:tcPr>
            <w:tcW w:w="3060" w:type="dxa"/>
          </w:tcPr>
          <w:p w:rsidR="00A07B7E" w:rsidRDefault="00A07B7E" w:rsidP="003D2B86">
            <w:r>
              <w:t>19</w:t>
            </w:r>
            <w:r w:rsidRPr="007B73F0">
              <w:t>.01.20</w:t>
            </w:r>
            <w:r>
              <w:t>26 – 23</w:t>
            </w:r>
            <w:r w:rsidRPr="007B73F0">
              <w:t>.01.20</w:t>
            </w:r>
            <w:r>
              <w:t>26</w:t>
            </w:r>
            <w:r w:rsidRPr="007B73F0">
              <w:t xml:space="preserve"> г</w:t>
            </w:r>
            <w:r>
              <w:t>.</w:t>
            </w:r>
          </w:p>
          <w:p w:rsidR="00A07B7E" w:rsidRPr="0037635B" w:rsidRDefault="00A07B7E" w:rsidP="003D2B86">
            <w:pPr>
              <w:rPr>
                <w:b/>
              </w:rPr>
            </w:pPr>
          </w:p>
          <w:p w:rsidR="00A07B7E" w:rsidRPr="0037635B" w:rsidRDefault="00A07B7E" w:rsidP="003D2B86">
            <w:pPr>
              <w:rPr>
                <w:b/>
              </w:rPr>
            </w:pPr>
            <w:r w:rsidRPr="0037635B">
              <w:rPr>
                <w:b/>
              </w:rPr>
              <w:t>19.01.2026 г.</w:t>
            </w:r>
          </w:p>
          <w:p w:rsidR="00A07B7E" w:rsidRPr="00492D67" w:rsidRDefault="00A07B7E" w:rsidP="003D2B86"/>
        </w:tc>
        <w:tc>
          <w:tcPr>
            <w:tcW w:w="4958" w:type="dxa"/>
          </w:tcPr>
          <w:p w:rsidR="00A07B7E" w:rsidRPr="00796005" w:rsidRDefault="00A07B7E" w:rsidP="003D2B86">
            <w:r w:rsidRPr="00796005">
              <w:t>Народная игрушка</w:t>
            </w:r>
          </w:p>
          <w:p w:rsidR="00A07B7E" w:rsidRPr="0037635B" w:rsidRDefault="00A07B7E" w:rsidP="003D2B86">
            <w:pPr>
              <w:rPr>
                <w:b/>
              </w:rPr>
            </w:pPr>
          </w:p>
          <w:p w:rsidR="00A07B7E" w:rsidRPr="0037635B" w:rsidRDefault="00A07B7E" w:rsidP="003D2B86">
            <w:pPr>
              <w:rPr>
                <w:b/>
                <w:color w:val="FF0000"/>
              </w:rPr>
            </w:pPr>
          </w:p>
        </w:tc>
        <w:tc>
          <w:tcPr>
            <w:tcW w:w="5580" w:type="dxa"/>
          </w:tcPr>
          <w:p w:rsidR="00A07B7E" w:rsidRDefault="00A07B7E" w:rsidP="003D2B86">
            <w:r w:rsidRPr="007B73F0">
              <w:t>Народные праздники на Руси</w:t>
            </w:r>
          </w:p>
          <w:p w:rsidR="00A07B7E" w:rsidRPr="0037635B" w:rsidRDefault="00A07B7E" w:rsidP="003D2B86">
            <w:pPr>
              <w:rPr>
                <w:b/>
              </w:rPr>
            </w:pPr>
          </w:p>
          <w:p w:rsidR="00A07B7E" w:rsidRPr="0037635B" w:rsidRDefault="00A07B7E" w:rsidP="003D2B86">
            <w:pPr>
              <w:rPr>
                <w:b/>
              </w:rPr>
            </w:pPr>
            <w:r w:rsidRPr="0037635B">
              <w:rPr>
                <w:b/>
              </w:rPr>
              <w:t>Развлечение «Крещенские посиделки»</w:t>
            </w:r>
          </w:p>
        </w:tc>
      </w:tr>
      <w:tr w:rsidR="00A07B7E" w:rsidRPr="007B73F0" w:rsidTr="0037635B">
        <w:tc>
          <w:tcPr>
            <w:tcW w:w="1188" w:type="dxa"/>
          </w:tcPr>
          <w:p w:rsidR="00A07B7E" w:rsidRDefault="00A07B7E" w:rsidP="003D2B86">
            <w:r w:rsidRPr="007B73F0">
              <w:t>21</w:t>
            </w:r>
          </w:p>
          <w:p w:rsidR="00A07B7E" w:rsidRPr="007B73F0" w:rsidRDefault="00A07B7E" w:rsidP="003D2B86">
            <w:r w:rsidRPr="0037635B">
              <w:rPr>
                <w:b/>
              </w:rPr>
              <w:t xml:space="preserve"> Событие</w:t>
            </w:r>
          </w:p>
        </w:tc>
        <w:tc>
          <w:tcPr>
            <w:tcW w:w="3060" w:type="dxa"/>
          </w:tcPr>
          <w:p w:rsidR="00A07B7E" w:rsidRDefault="00A07B7E" w:rsidP="003D2B86">
            <w:r w:rsidRPr="007B73F0">
              <w:t>2</w:t>
            </w:r>
            <w:r>
              <w:t>6.01.2026</w:t>
            </w:r>
            <w:r w:rsidRPr="007B73F0">
              <w:t xml:space="preserve"> – </w:t>
            </w:r>
            <w:r>
              <w:t>30</w:t>
            </w:r>
            <w:r w:rsidRPr="007B73F0">
              <w:t>.0</w:t>
            </w:r>
            <w:r>
              <w:t>1</w:t>
            </w:r>
            <w:r w:rsidRPr="007B73F0">
              <w:t>.20</w:t>
            </w:r>
            <w:r>
              <w:t>26</w:t>
            </w:r>
            <w:r w:rsidRPr="007B73F0">
              <w:t xml:space="preserve"> г.</w:t>
            </w:r>
          </w:p>
          <w:p w:rsidR="00A07B7E" w:rsidRPr="0037635B" w:rsidRDefault="00A07B7E" w:rsidP="003D2B86">
            <w:pPr>
              <w:rPr>
                <w:b/>
              </w:rPr>
            </w:pPr>
          </w:p>
          <w:p w:rsidR="00A07B7E" w:rsidRPr="007B73F0" w:rsidRDefault="00A07B7E" w:rsidP="003D2B86">
            <w:r w:rsidRPr="0037635B">
              <w:rPr>
                <w:b/>
              </w:rPr>
              <w:t>27.01.2026 г.</w:t>
            </w:r>
          </w:p>
        </w:tc>
        <w:tc>
          <w:tcPr>
            <w:tcW w:w="4958" w:type="dxa"/>
          </w:tcPr>
          <w:p w:rsidR="00A07B7E" w:rsidRDefault="00A07B7E" w:rsidP="003D2B86">
            <w:r w:rsidRPr="007B73F0">
              <w:t>Транспорт</w:t>
            </w:r>
          </w:p>
          <w:p w:rsidR="00A07B7E" w:rsidRDefault="00A07B7E" w:rsidP="003D2B86"/>
          <w:p w:rsidR="00A07B7E" w:rsidRPr="0037635B" w:rsidRDefault="00A07B7E" w:rsidP="003D2B86">
            <w:pPr>
              <w:rPr>
                <w:b/>
              </w:rPr>
            </w:pPr>
          </w:p>
          <w:p w:rsidR="00A07B7E" w:rsidRPr="007B73F0" w:rsidRDefault="00A07B7E" w:rsidP="003D2B86"/>
        </w:tc>
        <w:tc>
          <w:tcPr>
            <w:tcW w:w="5580" w:type="dxa"/>
          </w:tcPr>
          <w:p w:rsidR="00A07B7E" w:rsidRDefault="00A07B7E" w:rsidP="003D2B86">
            <w:r w:rsidRPr="007B73F0">
              <w:t>Транспорт</w:t>
            </w:r>
            <w:r>
              <w:t xml:space="preserve"> </w:t>
            </w:r>
          </w:p>
          <w:p w:rsidR="00A07B7E" w:rsidRDefault="00A07B7E" w:rsidP="003D2B86"/>
          <w:p w:rsidR="00A07B7E" w:rsidRPr="0037635B" w:rsidRDefault="00A07B7E" w:rsidP="003D2B86">
            <w:pPr>
              <w:rPr>
                <w:b/>
              </w:rPr>
            </w:pPr>
            <w:r w:rsidRPr="0037635B">
              <w:rPr>
                <w:b/>
              </w:rPr>
              <w:t>День снятия блокады Ленинграда</w:t>
            </w:r>
          </w:p>
        </w:tc>
      </w:tr>
      <w:tr w:rsidR="00A07B7E" w:rsidRPr="007B73F0" w:rsidTr="0037635B">
        <w:trPr>
          <w:trHeight w:val="396"/>
        </w:trPr>
        <w:tc>
          <w:tcPr>
            <w:tcW w:w="1188" w:type="dxa"/>
          </w:tcPr>
          <w:p w:rsidR="00A07B7E" w:rsidRPr="0037635B" w:rsidRDefault="00A07B7E" w:rsidP="003D2B86">
            <w:pPr>
              <w:rPr>
                <w:b/>
              </w:rPr>
            </w:pPr>
            <w:r w:rsidRPr="007B73F0">
              <w:t>22</w:t>
            </w:r>
            <w:r w:rsidRPr="0037635B">
              <w:rPr>
                <w:b/>
              </w:rPr>
              <w:t xml:space="preserve"> </w:t>
            </w:r>
          </w:p>
          <w:p w:rsidR="00A07B7E" w:rsidRPr="0037635B" w:rsidRDefault="00A07B7E" w:rsidP="003D2B86">
            <w:pPr>
              <w:rPr>
                <w:b/>
              </w:rPr>
            </w:pPr>
          </w:p>
          <w:p w:rsidR="00A07B7E" w:rsidRPr="007B73F0" w:rsidRDefault="00A07B7E" w:rsidP="003D2B86">
            <w:r w:rsidRPr="0037635B">
              <w:rPr>
                <w:b/>
              </w:rPr>
              <w:t>Событие</w:t>
            </w:r>
          </w:p>
        </w:tc>
        <w:tc>
          <w:tcPr>
            <w:tcW w:w="3060" w:type="dxa"/>
          </w:tcPr>
          <w:p w:rsidR="00A07B7E" w:rsidRPr="0037635B" w:rsidRDefault="00A07B7E" w:rsidP="003D2B86">
            <w:pPr>
              <w:rPr>
                <w:b/>
              </w:rPr>
            </w:pPr>
            <w:r>
              <w:t>02.02.</w:t>
            </w:r>
            <w:r w:rsidRPr="007B73F0">
              <w:t>20</w:t>
            </w:r>
            <w:r>
              <w:t xml:space="preserve">26 </w:t>
            </w:r>
            <w:r w:rsidRPr="007B73F0">
              <w:t xml:space="preserve">– </w:t>
            </w:r>
            <w:r>
              <w:t>06</w:t>
            </w:r>
            <w:r w:rsidRPr="007B73F0">
              <w:t>.0</w:t>
            </w:r>
            <w:r>
              <w:t>2</w:t>
            </w:r>
            <w:r w:rsidRPr="007B73F0">
              <w:t>.20</w:t>
            </w:r>
            <w:r>
              <w:t>26</w:t>
            </w:r>
            <w:r w:rsidRPr="007B73F0">
              <w:t xml:space="preserve"> г.</w:t>
            </w:r>
            <w:r w:rsidRPr="0037635B">
              <w:rPr>
                <w:b/>
              </w:rPr>
              <w:t xml:space="preserve"> </w:t>
            </w:r>
          </w:p>
          <w:p w:rsidR="00A07B7E" w:rsidRPr="0037635B" w:rsidRDefault="00A07B7E" w:rsidP="003D2B86">
            <w:pPr>
              <w:rPr>
                <w:b/>
              </w:rPr>
            </w:pPr>
          </w:p>
          <w:p w:rsidR="00A07B7E" w:rsidRPr="007B73F0" w:rsidRDefault="00A07B7E" w:rsidP="003D2B86">
            <w:r w:rsidRPr="0037635B">
              <w:rPr>
                <w:b/>
              </w:rPr>
              <w:t>06.02.2026 г.</w:t>
            </w:r>
          </w:p>
        </w:tc>
        <w:tc>
          <w:tcPr>
            <w:tcW w:w="4958" w:type="dxa"/>
          </w:tcPr>
          <w:p w:rsidR="00A07B7E" w:rsidRDefault="00A07B7E" w:rsidP="003D2B86">
            <w:r>
              <w:t>Мир вещей</w:t>
            </w:r>
          </w:p>
          <w:p w:rsidR="00A07B7E" w:rsidRPr="00E92F3E" w:rsidRDefault="00A07B7E" w:rsidP="003D2B86"/>
        </w:tc>
        <w:tc>
          <w:tcPr>
            <w:tcW w:w="5580" w:type="dxa"/>
          </w:tcPr>
          <w:p w:rsidR="00A07B7E" w:rsidRDefault="00A07B7E" w:rsidP="003D2B86">
            <w:r>
              <w:t>Мы почемучки и следопыты</w:t>
            </w:r>
            <w:r w:rsidRPr="00E92F3E">
              <w:t xml:space="preserve"> </w:t>
            </w:r>
          </w:p>
          <w:p w:rsidR="00A07B7E" w:rsidRDefault="00A07B7E" w:rsidP="003D2B86"/>
          <w:p w:rsidR="00A07B7E" w:rsidRPr="0037635B" w:rsidRDefault="00A07B7E" w:rsidP="003D2B86">
            <w:pPr>
              <w:rPr>
                <w:b/>
              </w:rPr>
            </w:pPr>
            <w:r w:rsidRPr="0037635B">
              <w:rPr>
                <w:b/>
              </w:rPr>
              <w:t>День Российской науки</w:t>
            </w:r>
          </w:p>
        </w:tc>
      </w:tr>
      <w:tr w:rsidR="00A07B7E" w:rsidRPr="007B73F0" w:rsidTr="0037635B">
        <w:tc>
          <w:tcPr>
            <w:tcW w:w="1188" w:type="dxa"/>
          </w:tcPr>
          <w:p w:rsidR="00A07B7E" w:rsidRPr="0037635B" w:rsidRDefault="00A07B7E" w:rsidP="003D2B86">
            <w:pPr>
              <w:rPr>
                <w:b/>
              </w:rPr>
            </w:pPr>
            <w:r w:rsidRPr="007B73F0">
              <w:t>23</w:t>
            </w:r>
          </w:p>
          <w:p w:rsidR="00A07B7E" w:rsidRPr="0037635B" w:rsidRDefault="00A07B7E" w:rsidP="003D2B86">
            <w:pPr>
              <w:rPr>
                <w:b/>
              </w:rPr>
            </w:pPr>
          </w:p>
          <w:p w:rsidR="00A07B7E" w:rsidRPr="007B73F0" w:rsidRDefault="00A07B7E" w:rsidP="003D2B86">
            <w:r w:rsidRPr="0037635B">
              <w:rPr>
                <w:b/>
              </w:rPr>
              <w:t>Событие</w:t>
            </w:r>
          </w:p>
        </w:tc>
        <w:tc>
          <w:tcPr>
            <w:tcW w:w="3060" w:type="dxa"/>
          </w:tcPr>
          <w:p w:rsidR="00A07B7E" w:rsidRDefault="00A07B7E" w:rsidP="003D2B86">
            <w:r>
              <w:t>09</w:t>
            </w:r>
            <w:r w:rsidRPr="007B73F0">
              <w:t>.02.20</w:t>
            </w:r>
            <w:r>
              <w:t>26</w:t>
            </w:r>
            <w:r w:rsidRPr="007B73F0">
              <w:t xml:space="preserve">– </w:t>
            </w:r>
            <w:r>
              <w:t>13</w:t>
            </w:r>
            <w:r w:rsidRPr="007B73F0">
              <w:t>.02.20</w:t>
            </w:r>
            <w:r>
              <w:t xml:space="preserve">26 </w:t>
            </w:r>
            <w:r w:rsidRPr="007B73F0">
              <w:t>г.</w:t>
            </w:r>
          </w:p>
          <w:p w:rsidR="00A07B7E" w:rsidRDefault="00A07B7E" w:rsidP="003D2B86"/>
          <w:p w:rsidR="00A07B7E" w:rsidRPr="0037635B" w:rsidRDefault="00A07B7E" w:rsidP="003D2B86">
            <w:pPr>
              <w:rPr>
                <w:b/>
              </w:rPr>
            </w:pPr>
            <w:r w:rsidRPr="0037635B">
              <w:rPr>
                <w:b/>
              </w:rPr>
              <w:t>13.02.2026 г.</w:t>
            </w:r>
          </w:p>
        </w:tc>
        <w:tc>
          <w:tcPr>
            <w:tcW w:w="4958" w:type="dxa"/>
          </w:tcPr>
          <w:p w:rsidR="00A07B7E" w:rsidRPr="0037635B" w:rsidRDefault="00A07B7E" w:rsidP="003D2B86">
            <w:pPr>
              <w:rPr>
                <w:b/>
              </w:rPr>
            </w:pPr>
            <w:r>
              <w:t>Быть здоровыми хотим</w:t>
            </w:r>
            <w:r w:rsidRPr="0037635B">
              <w:rPr>
                <w:b/>
              </w:rPr>
              <w:t xml:space="preserve"> </w:t>
            </w:r>
          </w:p>
          <w:p w:rsidR="00A07B7E" w:rsidRPr="0037635B" w:rsidRDefault="00A07B7E" w:rsidP="003D2B86">
            <w:pPr>
              <w:rPr>
                <w:b/>
              </w:rPr>
            </w:pPr>
          </w:p>
          <w:p w:rsidR="00A07B7E" w:rsidRPr="007B73F0" w:rsidRDefault="00A07B7E" w:rsidP="003D2B86">
            <w:r w:rsidRPr="0037635B">
              <w:rPr>
                <w:b/>
              </w:rPr>
              <w:t>День здоровья</w:t>
            </w:r>
          </w:p>
        </w:tc>
        <w:tc>
          <w:tcPr>
            <w:tcW w:w="5580" w:type="dxa"/>
          </w:tcPr>
          <w:p w:rsidR="00A07B7E" w:rsidRPr="0037635B" w:rsidRDefault="00A07B7E" w:rsidP="003D2B86">
            <w:pPr>
              <w:rPr>
                <w:b/>
              </w:rPr>
            </w:pPr>
            <w:r>
              <w:t>Быть здоровыми хотим</w:t>
            </w:r>
          </w:p>
          <w:p w:rsidR="00A07B7E" w:rsidRPr="0037635B" w:rsidRDefault="00A07B7E" w:rsidP="003D2B86">
            <w:pPr>
              <w:rPr>
                <w:b/>
              </w:rPr>
            </w:pPr>
          </w:p>
          <w:p w:rsidR="00A07B7E" w:rsidRPr="0037635B" w:rsidRDefault="00A07B7E" w:rsidP="003D2B86">
            <w:pPr>
              <w:rPr>
                <w:b/>
              </w:rPr>
            </w:pPr>
            <w:r w:rsidRPr="0037635B">
              <w:rPr>
                <w:b/>
              </w:rPr>
              <w:t>День здоровья</w:t>
            </w:r>
          </w:p>
        </w:tc>
      </w:tr>
      <w:tr w:rsidR="00A07B7E" w:rsidRPr="007B73F0" w:rsidTr="0037635B">
        <w:trPr>
          <w:trHeight w:val="883"/>
        </w:trPr>
        <w:tc>
          <w:tcPr>
            <w:tcW w:w="1188" w:type="dxa"/>
          </w:tcPr>
          <w:p w:rsidR="00A07B7E" w:rsidRDefault="00A07B7E" w:rsidP="003D2B86">
            <w:r w:rsidRPr="007B73F0">
              <w:t>24</w:t>
            </w:r>
          </w:p>
          <w:p w:rsidR="00A07B7E" w:rsidRDefault="00A07B7E" w:rsidP="003D2B86"/>
          <w:p w:rsidR="00A07B7E" w:rsidRPr="007B73F0" w:rsidRDefault="00A07B7E" w:rsidP="003D2B86">
            <w:r w:rsidRPr="0037635B">
              <w:rPr>
                <w:b/>
              </w:rPr>
              <w:t>Событие Событие</w:t>
            </w:r>
          </w:p>
        </w:tc>
        <w:tc>
          <w:tcPr>
            <w:tcW w:w="3060" w:type="dxa"/>
          </w:tcPr>
          <w:p w:rsidR="00A07B7E" w:rsidRDefault="00A07B7E" w:rsidP="003D2B86">
            <w:r>
              <w:t>16</w:t>
            </w:r>
            <w:r w:rsidRPr="007B73F0">
              <w:t>.02.20</w:t>
            </w:r>
            <w:r>
              <w:t>26</w:t>
            </w:r>
            <w:r w:rsidRPr="007B73F0">
              <w:t xml:space="preserve">– </w:t>
            </w:r>
            <w:r>
              <w:t>20</w:t>
            </w:r>
            <w:r w:rsidRPr="007B73F0">
              <w:t>.0</w:t>
            </w:r>
            <w:r>
              <w:t>2</w:t>
            </w:r>
            <w:r w:rsidRPr="007B73F0">
              <w:t xml:space="preserve"> 20</w:t>
            </w:r>
            <w:r>
              <w:t xml:space="preserve">26 </w:t>
            </w:r>
            <w:r w:rsidRPr="007B73F0">
              <w:t>г.</w:t>
            </w:r>
          </w:p>
          <w:p w:rsidR="00A07B7E" w:rsidRDefault="00A07B7E" w:rsidP="003D2B86"/>
          <w:p w:rsidR="00A07B7E" w:rsidRPr="0037635B" w:rsidRDefault="00A07B7E" w:rsidP="003D2B86">
            <w:pPr>
              <w:rPr>
                <w:b/>
              </w:rPr>
            </w:pPr>
            <w:r w:rsidRPr="0037635B">
              <w:rPr>
                <w:b/>
              </w:rPr>
              <w:t>19.02.2026 г.</w:t>
            </w:r>
          </w:p>
          <w:p w:rsidR="00A07B7E" w:rsidRPr="0037635B" w:rsidRDefault="00A07B7E" w:rsidP="003D2B86">
            <w:pPr>
              <w:rPr>
                <w:b/>
              </w:rPr>
            </w:pPr>
            <w:r w:rsidRPr="0037635B">
              <w:rPr>
                <w:b/>
              </w:rPr>
              <w:t>20.02.2026 г.</w:t>
            </w:r>
          </w:p>
          <w:p w:rsidR="00A07B7E" w:rsidRPr="0037635B" w:rsidRDefault="00A07B7E" w:rsidP="003D2B86">
            <w:pPr>
              <w:rPr>
                <w:b/>
              </w:rPr>
            </w:pPr>
          </w:p>
        </w:tc>
        <w:tc>
          <w:tcPr>
            <w:tcW w:w="4958" w:type="dxa"/>
          </w:tcPr>
          <w:p w:rsidR="00A07B7E" w:rsidRDefault="00A07B7E" w:rsidP="003D2B86">
            <w:r>
              <w:t>Праздник пап</w:t>
            </w:r>
          </w:p>
          <w:p w:rsidR="00A07B7E" w:rsidRDefault="00A07B7E" w:rsidP="003D2B86"/>
          <w:p w:rsidR="00A07B7E" w:rsidRPr="0037635B" w:rsidRDefault="00A07B7E" w:rsidP="003D2B86">
            <w:pPr>
              <w:rPr>
                <w:b/>
              </w:rPr>
            </w:pPr>
            <w:r w:rsidRPr="0037635B">
              <w:rPr>
                <w:b/>
              </w:rPr>
              <w:t>Зарничка</w:t>
            </w:r>
          </w:p>
          <w:p w:rsidR="00A07B7E" w:rsidRDefault="00A07B7E" w:rsidP="003D2B86">
            <w:r w:rsidRPr="0037635B">
              <w:rPr>
                <w:b/>
              </w:rPr>
              <w:t>Праздник «Сударыня Масленица»</w:t>
            </w:r>
          </w:p>
          <w:p w:rsidR="00A07B7E" w:rsidRPr="007B73F0" w:rsidRDefault="00A07B7E" w:rsidP="003D2B86"/>
        </w:tc>
        <w:tc>
          <w:tcPr>
            <w:tcW w:w="5580" w:type="dxa"/>
          </w:tcPr>
          <w:p w:rsidR="00A07B7E" w:rsidRDefault="00A07B7E" w:rsidP="003D2B86">
            <w:r w:rsidRPr="007B73F0">
              <w:t>Защитники Отечества</w:t>
            </w:r>
          </w:p>
          <w:p w:rsidR="00A07B7E" w:rsidRPr="0037635B" w:rsidRDefault="00A07B7E" w:rsidP="003D2B86">
            <w:pPr>
              <w:rPr>
                <w:b/>
              </w:rPr>
            </w:pPr>
          </w:p>
          <w:p w:rsidR="00A07B7E" w:rsidRDefault="00A07B7E" w:rsidP="003D2B86">
            <w:r w:rsidRPr="0037635B">
              <w:rPr>
                <w:b/>
              </w:rPr>
              <w:t>Праздник «День Защитники Отечества» Праздник «Сударыня Масленица»</w:t>
            </w:r>
          </w:p>
          <w:p w:rsidR="00A07B7E" w:rsidRPr="007B73F0" w:rsidRDefault="00A07B7E" w:rsidP="003D2B86"/>
        </w:tc>
      </w:tr>
      <w:tr w:rsidR="00A07B7E" w:rsidRPr="007B73F0" w:rsidTr="0037635B">
        <w:tc>
          <w:tcPr>
            <w:tcW w:w="1188" w:type="dxa"/>
          </w:tcPr>
          <w:p w:rsidR="00A07B7E" w:rsidRDefault="00A07B7E" w:rsidP="003D2B86">
            <w:r w:rsidRPr="007B73F0">
              <w:t>25</w:t>
            </w:r>
          </w:p>
          <w:p w:rsidR="00A07B7E" w:rsidRDefault="00A07B7E" w:rsidP="003D2B86"/>
          <w:p w:rsidR="00A07B7E" w:rsidRPr="007B73F0" w:rsidRDefault="00A07B7E" w:rsidP="003D2B86">
            <w:r w:rsidRPr="0037635B">
              <w:rPr>
                <w:b/>
              </w:rPr>
              <w:t>Событие</w:t>
            </w:r>
          </w:p>
        </w:tc>
        <w:tc>
          <w:tcPr>
            <w:tcW w:w="3060" w:type="dxa"/>
          </w:tcPr>
          <w:p w:rsidR="00A07B7E" w:rsidRDefault="00A07B7E" w:rsidP="003D2B86">
            <w:r>
              <w:t>24</w:t>
            </w:r>
            <w:r w:rsidRPr="007B73F0">
              <w:t>.0</w:t>
            </w:r>
            <w:r>
              <w:t>2</w:t>
            </w:r>
            <w:r w:rsidRPr="007B73F0">
              <w:t>.20</w:t>
            </w:r>
            <w:r>
              <w:t>26</w:t>
            </w:r>
            <w:r w:rsidRPr="007B73F0">
              <w:t xml:space="preserve"> – </w:t>
            </w:r>
            <w:r>
              <w:t>27</w:t>
            </w:r>
            <w:r w:rsidRPr="007B73F0">
              <w:t>.0</w:t>
            </w:r>
            <w:r>
              <w:t>2</w:t>
            </w:r>
            <w:r w:rsidRPr="007B73F0">
              <w:t>.20</w:t>
            </w:r>
            <w:r>
              <w:t>26</w:t>
            </w:r>
            <w:r w:rsidRPr="007B73F0">
              <w:t xml:space="preserve"> г.</w:t>
            </w:r>
          </w:p>
          <w:p w:rsidR="00A07B7E" w:rsidRDefault="00A07B7E" w:rsidP="003D2B86"/>
          <w:p w:rsidR="00A07B7E" w:rsidRPr="0037635B" w:rsidRDefault="00A07B7E" w:rsidP="003D2B86">
            <w:pPr>
              <w:rPr>
                <w:b/>
              </w:rPr>
            </w:pPr>
            <w:r w:rsidRPr="0037635B">
              <w:rPr>
                <w:b/>
              </w:rPr>
              <w:t>27.02. 2026 г.</w:t>
            </w:r>
          </w:p>
          <w:p w:rsidR="00A07B7E" w:rsidRPr="0037635B" w:rsidRDefault="00A07B7E" w:rsidP="003D2B86">
            <w:pPr>
              <w:rPr>
                <w:b/>
              </w:rPr>
            </w:pPr>
          </w:p>
        </w:tc>
        <w:tc>
          <w:tcPr>
            <w:tcW w:w="4958" w:type="dxa"/>
          </w:tcPr>
          <w:p w:rsidR="00A07B7E" w:rsidRDefault="00A07B7E" w:rsidP="003D2B86">
            <w:r w:rsidRPr="007B73F0">
              <w:t xml:space="preserve">Правила поведения </w:t>
            </w:r>
          </w:p>
          <w:p w:rsidR="00A07B7E" w:rsidRPr="0037635B" w:rsidRDefault="00A07B7E" w:rsidP="003D2B86">
            <w:pPr>
              <w:rPr>
                <w:b/>
              </w:rPr>
            </w:pPr>
          </w:p>
          <w:p w:rsidR="00A07B7E" w:rsidRPr="0037635B" w:rsidRDefault="00A07B7E" w:rsidP="003D2B86">
            <w:pPr>
              <w:rPr>
                <w:b/>
              </w:rPr>
            </w:pPr>
            <w:r w:rsidRPr="0037635B">
              <w:rPr>
                <w:b/>
              </w:rPr>
              <w:t>Праздник «День именинника»</w:t>
            </w:r>
          </w:p>
        </w:tc>
        <w:tc>
          <w:tcPr>
            <w:tcW w:w="5580" w:type="dxa"/>
          </w:tcPr>
          <w:p w:rsidR="00A07B7E" w:rsidRDefault="00A07B7E" w:rsidP="003D2B86">
            <w:r w:rsidRPr="007B73F0">
              <w:t>Хорошие манеры и этикет</w:t>
            </w:r>
          </w:p>
          <w:p w:rsidR="00A07B7E" w:rsidRPr="0037635B" w:rsidRDefault="00A07B7E" w:rsidP="003D2B86">
            <w:pPr>
              <w:rPr>
                <w:b/>
              </w:rPr>
            </w:pPr>
          </w:p>
          <w:p w:rsidR="00A07B7E" w:rsidRPr="0037635B" w:rsidRDefault="00A07B7E" w:rsidP="003D2B86">
            <w:pPr>
              <w:rPr>
                <w:b/>
              </w:rPr>
            </w:pPr>
            <w:r w:rsidRPr="0037635B">
              <w:rPr>
                <w:b/>
              </w:rPr>
              <w:t>Праздник «День именинника»</w:t>
            </w:r>
          </w:p>
          <w:p w:rsidR="00A07B7E" w:rsidRPr="0037635B" w:rsidRDefault="00A07B7E" w:rsidP="003D2B86">
            <w:pPr>
              <w:rPr>
                <w:b/>
              </w:rPr>
            </w:pPr>
          </w:p>
        </w:tc>
      </w:tr>
      <w:tr w:rsidR="00A07B7E" w:rsidRPr="007B73F0" w:rsidTr="0037635B">
        <w:tc>
          <w:tcPr>
            <w:tcW w:w="1188" w:type="dxa"/>
          </w:tcPr>
          <w:p w:rsidR="00A07B7E" w:rsidRDefault="00A07B7E" w:rsidP="003D2B86">
            <w:r w:rsidRPr="007B73F0">
              <w:t>26</w:t>
            </w:r>
          </w:p>
          <w:p w:rsidR="00A07B7E" w:rsidRDefault="00A07B7E" w:rsidP="003D2B86"/>
          <w:p w:rsidR="00A07B7E" w:rsidRPr="007B73F0" w:rsidRDefault="00A07B7E" w:rsidP="003D2B86">
            <w:r w:rsidRPr="0037635B">
              <w:rPr>
                <w:b/>
              </w:rPr>
              <w:t>Событие</w:t>
            </w:r>
          </w:p>
        </w:tc>
        <w:tc>
          <w:tcPr>
            <w:tcW w:w="3060" w:type="dxa"/>
          </w:tcPr>
          <w:p w:rsidR="00A07B7E" w:rsidRDefault="00A07B7E" w:rsidP="003D2B86">
            <w:r>
              <w:t>02</w:t>
            </w:r>
            <w:r w:rsidRPr="007B73F0">
              <w:t>.03.20</w:t>
            </w:r>
            <w:r>
              <w:t>26 – 06</w:t>
            </w:r>
            <w:r w:rsidRPr="007B73F0">
              <w:t>.03.20</w:t>
            </w:r>
            <w:r>
              <w:t>26</w:t>
            </w:r>
            <w:r w:rsidRPr="007B73F0">
              <w:t xml:space="preserve"> г.</w:t>
            </w:r>
          </w:p>
          <w:p w:rsidR="00A07B7E" w:rsidRPr="0037635B" w:rsidRDefault="00A07B7E" w:rsidP="003D2B86">
            <w:pPr>
              <w:rPr>
                <w:b/>
              </w:rPr>
            </w:pPr>
          </w:p>
          <w:p w:rsidR="00A07B7E" w:rsidRDefault="00A07B7E" w:rsidP="003D2B86">
            <w:r w:rsidRPr="0037635B">
              <w:rPr>
                <w:b/>
              </w:rPr>
              <w:t>05,06.03.2026 г</w:t>
            </w:r>
          </w:p>
          <w:p w:rsidR="00A07B7E" w:rsidRPr="0037635B" w:rsidRDefault="00A07B7E" w:rsidP="003D2B86">
            <w:pPr>
              <w:rPr>
                <w:b/>
              </w:rPr>
            </w:pPr>
          </w:p>
        </w:tc>
        <w:tc>
          <w:tcPr>
            <w:tcW w:w="4958" w:type="dxa"/>
          </w:tcPr>
          <w:p w:rsidR="00A07B7E" w:rsidRDefault="00A07B7E" w:rsidP="003D2B86">
            <w:r w:rsidRPr="007B73F0">
              <w:t xml:space="preserve">Мамин день </w:t>
            </w:r>
          </w:p>
          <w:p w:rsidR="00A07B7E" w:rsidRPr="0037635B" w:rsidRDefault="00A07B7E" w:rsidP="003D2B86">
            <w:pPr>
              <w:rPr>
                <w:b/>
              </w:rPr>
            </w:pPr>
          </w:p>
          <w:p w:rsidR="00A07B7E" w:rsidRDefault="00A07B7E" w:rsidP="003D2B86">
            <w:r w:rsidRPr="0037635B">
              <w:rPr>
                <w:b/>
              </w:rPr>
              <w:t>Праздник «Поздравляем наших мам»</w:t>
            </w:r>
          </w:p>
          <w:p w:rsidR="00A07B7E" w:rsidRPr="00C8358E" w:rsidRDefault="00A07B7E" w:rsidP="003D2B86"/>
        </w:tc>
        <w:tc>
          <w:tcPr>
            <w:tcW w:w="5580" w:type="dxa"/>
          </w:tcPr>
          <w:p w:rsidR="00A07B7E" w:rsidRDefault="00A07B7E" w:rsidP="003D2B86">
            <w:r w:rsidRPr="007B73F0">
              <w:t xml:space="preserve">Женский праздник </w:t>
            </w:r>
          </w:p>
          <w:p w:rsidR="00A07B7E" w:rsidRPr="0037635B" w:rsidRDefault="00A07B7E" w:rsidP="003D2B86">
            <w:pPr>
              <w:rPr>
                <w:b/>
              </w:rPr>
            </w:pPr>
          </w:p>
          <w:p w:rsidR="00A07B7E" w:rsidRPr="0037635B" w:rsidRDefault="00A07B7E" w:rsidP="003D2B86">
            <w:pPr>
              <w:rPr>
                <w:b/>
              </w:rPr>
            </w:pPr>
            <w:r w:rsidRPr="0037635B">
              <w:rPr>
                <w:b/>
              </w:rPr>
              <w:t>Праздник «Международный женский день»</w:t>
            </w:r>
          </w:p>
          <w:p w:rsidR="00A07B7E" w:rsidRPr="00C8358E" w:rsidRDefault="00A07B7E" w:rsidP="003D2B86"/>
        </w:tc>
      </w:tr>
      <w:tr w:rsidR="00A07B7E" w:rsidRPr="007B73F0" w:rsidTr="0037635B">
        <w:trPr>
          <w:trHeight w:val="1038"/>
        </w:trPr>
        <w:tc>
          <w:tcPr>
            <w:tcW w:w="1188" w:type="dxa"/>
          </w:tcPr>
          <w:p w:rsidR="00A07B7E" w:rsidRDefault="00A07B7E" w:rsidP="003D2B86">
            <w:r w:rsidRPr="007B73F0">
              <w:t>27</w:t>
            </w:r>
          </w:p>
          <w:p w:rsidR="00A07B7E" w:rsidRDefault="00A07B7E" w:rsidP="003D2B86"/>
          <w:p w:rsidR="00A07B7E" w:rsidRPr="007B73F0" w:rsidRDefault="00A07B7E" w:rsidP="003D2B86">
            <w:r w:rsidRPr="0037635B">
              <w:rPr>
                <w:b/>
              </w:rPr>
              <w:t>Событие</w:t>
            </w:r>
          </w:p>
        </w:tc>
        <w:tc>
          <w:tcPr>
            <w:tcW w:w="3060" w:type="dxa"/>
          </w:tcPr>
          <w:p w:rsidR="00A07B7E" w:rsidRDefault="00A07B7E" w:rsidP="003D2B86">
            <w:r w:rsidRPr="007B73F0">
              <w:t>1</w:t>
            </w:r>
            <w:r>
              <w:t>0</w:t>
            </w:r>
            <w:r w:rsidRPr="007B73F0">
              <w:t>.03.20</w:t>
            </w:r>
            <w:r>
              <w:t>26</w:t>
            </w:r>
            <w:r w:rsidRPr="007B73F0">
              <w:t xml:space="preserve"> – </w:t>
            </w:r>
            <w:r>
              <w:t>13</w:t>
            </w:r>
            <w:r w:rsidRPr="007B73F0">
              <w:t>.03 20</w:t>
            </w:r>
            <w:r>
              <w:t>26</w:t>
            </w:r>
            <w:r w:rsidRPr="007B73F0">
              <w:t xml:space="preserve"> г. </w:t>
            </w:r>
          </w:p>
          <w:p w:rsidR="00A07B7E" w:rsidRDefault="00A07B7E" w:rsidP="003D2B86"/>
          <w:p w:rsidR="00A07B7E" w:rsidRPr="0037635B" w:rsidRDefault="00A07B7E" w:rsidP="003D2B86">
            <w:pPr>
              <w:rPr>
                <w:b/>
              </w:rPr>
            </w:pPr>
            <w:r w:rsidRPr="0037635B">
              <w:rPr>
                <w:b/>
              </w:rPr>
              <w:t>13.03.2026 г.</w:t>
            </w:r>
          </w:p>
        </w:tc>
        <w:tc>
          <w:tcPr>
            <w:tcW w:w="4958" w:type="dxa"/>
          </w:tcPr>
          <w:p w:rsidR="00A07B7E" w:rsidRPr="007B73F0" w:rsidRDefault="00A07B7E" w:rsidP="003D2B86">
            <w:r>
              <w:t>Осторожно, огонь!</w:t>
            </w:r>
          </w:p>
        </w:tc>
        <w:tc>
          <w:tcPr>
            <w:tcW w:w="5580" w:type="dxa"/>
          </w:tcPr>
          <w:p w:rsidR="00A07B7E" w:rsidRDefault="00A07B7E" w:rsidP="003D2B86">
            <w:r>
              <w:t>Осторожно, огонь!</w:t>
            </w:r>
          </w:p>
          <w:p w:rsidR="00A07B7E" w:rsidRDefault="00A07B7E" w:rsidP="003D2B86"/>
          <w:p w:rsidR="00A07B7E" w:rsidRPr="007B73F0" w:rsidRDefault="00A07B7E" w:rsidP="003D2B86">
            <w:r w:rsidRPr="0037635B">
              <w:rPr>
                <w:b/>
              </w:rPr>
              <w:t>Развлечение «Уроки безопасности»</w:t>
            </w:r>
          </w:p>
        </w:tc>
      </w:tr>
      <w:tr w:rsidR="00A07B7E" w:rsidRPr="007B73F0" w:rsidTr="0037635B">
        <w:tc>
          <w:tcPr>
            <w:tcW w:w="1188" w:type="dxa"/>
          </w:tcPr>
          <w:p w:rsidR="00A07B7E" w:rsidRDefault="00A07B7E" w:rsidP="003D2B86">
            <w:r w:rsidRPr="007B73F0">
              <w:t>28</w:t>
            </w:r>
          </w:p>
          <w:p w:rsidR="00A07B7E" w:rsidRDefault="00A07B7E" w:rsidP="003D2B86"/>
          <w:p w:rsidR="00A07B7E" w:rsidRPr="007B73F0" w:rsidRDefault="00A07B7E" w:rsidP="003D2B86">
            <w:r w:rsidRPr="0037635B">
              <w:rPr>
                <w:b/>
              </w:rPr>
              <w:t>Событие</w:t>
            </w:r>
          </w:p>
        </w:tc>
        <w:tc>
          <w:tcPr>
            <w:tcW w:w="3060" w:type="dxa"/>
          </w:tcPr>
          <w:p w:rsidR="00A07B7E" w:rsidRDefault="00A07B7E" w:rsidP="003D2B86">
            <w:r>
              <w:t>16</w:t>
            </w:r>
            <w:r w:rsidRPr="007B73F0">
              <w:t>.03.20</w:t>
            </w:r>
            <w:r>
              <w:t>26</w:t>
            </w:r>
            <w:r w:rsidRPr="007B73F0">
              <w:t xml:space="preserve"> – </w:t>
            </w:r>
            <w:r>
              <w:t>20</w:t>
            </w:r>
            <w:r w:rsidRPr="007B73F0">
              <w:t>.0</w:t>
            </w:r>
            <w:r>
              <w:t>3</w:t>
            </w:r>
            <w:r w:rsidRPr="007B73F0">
              <w:t>.20</w:t>
            </w:r>
            <w:r>
              <w:t>26</w:t>
            </w:r>
            <w:r w:rsidRPr="007B73F0">
              <w:t xml:space="preserve"> г.</w:t>
            </w:r>
          </w:p>
          <w:p w:rsidR="00A07B7E" w:rsidRDefault="00A07B7E" w:rsidP="003D2B86"/>
          <w:p w:rsidR="00A07B7E" w:rsidRPr="0037635B" w:rsidRDefault="00A07B7E" w:rsidP="003D2B86">
            <w:pPr>
              <w:rPr>
                <w:b/>
              </w:rPr>
            </w:pPr>
            <w:r w:rsidRPr="0037635B">
              <w:rPr>
                <w:b/>
              </w:rPr>
              <w:t>20.03.2026 г</w:t>
            </w:r>
          </w:p>
        </w:tc>
        <w:tc>
          <w:tcPr>
            <w:tcW w:w="4958" w:type="dxa"/>
          </w:tcPr>
          <w:p w:rsidR="00A07B7E" w:rsidRDefault="00A07B7E" w:rsidP="003D2B86">
            <w:r>
              <w:t>Мои любимые книжки</w:t>
            </w:r>
          </w:p>
          <w:p w:rsidR="00A07B7E" w:rsidRDefault="00A07B7E" w:rsidP="003D2B86"/>
          <w:p w:rsidR="00A07B7E" w:rsidRPr="007B73F0" w:rsidRDefault="00A07B7E" w:rsidP="003D2B86">
            <w:r w:rsidRPr="0037635B">
              <w:rPr>
                <w:b/>
              </w:rPr>
              <w:t>Книжкины именины</w:t>
            </w:r>
          </w:p>
        </w:tc>
        <w:tc>
          <w:tcPr>
            <w:tcW w:w="5580" w:type="dxa"/>
          </w:tcPr>
          <w:p w:rsidR="00A07B7E" w:rsidRDefault="00A07B7E" w:rsidP="003D2B86">
            <w:r>
              <w:t>Такие разные детские книги</w:t>
            </w:r>
          </w:p>
          <w:p w:rsidR="00A07B7E" w:rsidRDefault="00A07B7E" w:rsidP="003D2B86"/>
          <w:p w:rsidR="00A07B7E" w:rsidRPr="0037635B" w:rsidRDefault="00A07B7E" w:rsidP="003D2B86">
            <w:pPr>
              <w:rPr>
                <w:b/>
              </w:rPr>
            </w:pPr>
            <w:r w:rsidRPr="0037635B">
              <w:rPr>
                <w:b/>
              </w:rPr>
              <w:t>Книжкины именины</w:t>
            </w:r>
          </w:p>
        </w:tc>
      </w:tr>
      <w:tr w:rsidR="00A07B7E" w:rsidRPr="007B73F0" w:rsidTr="0037635B">
        <w:tc>
          <w:tcPr>
            <w:tcW w:w="1188" w:type="dxa"/>
          </w:tcPr>
          <w:p w:rsidR="00A07B7E" w:rsidRDefault="00A07B7E" w:rsidP="003D2B86">
            <w:r w:rsidRPr="007B73F0">
              <w:t>29</w:t>
            </w:r>
          </w:p>
          <w:p w:rsidR="00A07B7E" w:rsidRDefault="00A07B7E" w:rsidP="003D2B86"/>
          <w:p w:rsidR="00A07B7E" w:rsidRPr="007B73F0" w:rsidRDefault="00A07B7E" w:rsidP="003D2B86">
            <w:r w:rsidRPr="0037635B">
              <w:rPr>
                <w:b/>
              </w:rPr>
              <w:t>Событие</w:t>
            </w:r>
          </w:p>
        </w:tc>
        <w:tc>
          <w:tcPr>
            <w:tcW w:w="3060" w:type="dxa"/>
          </w:tcPr>
          <w:p w:rsidR="00A07B7E" w:rsidRDefault="00A07B7E" w:rsidP="003D2B86">
            <w:r>
              <w:t>23</w:t>
            </w:r>
            <w:r w:rsidRPr="007B73F0">
              <w:t>.0</w:t>
            </w:r>
            <w:r>
              <w:t>3</w:t>
            </w:r>
            <w:r w:rsidRPr="007B73F0">
              <w:t>.20</w:t>
            </w:r>
            <w:r>
              <w:t>26</w:t>
            </w:r>
            <w:r w:rsidRPr="007B73F0">
              <w:t xml:space="preserve"> – </w:t>
            </w:r>
            <w:r>
              <w:t>27</w:t>
            </w:r>
            <w:r w:rsidRPr="007B73F0">
              <w:t>.0</w:t>
            </w:r>
            <w:r>
              <w:t>3</w:t>
            </w:r>
            <w:r w:rsidRPr="007B73F0">
              <w:t>.20</w:t>
            </w:r>
            <w:r>
              <w:t xml:space="preserve">26 </w:t>
            </w:r>
            <w:r w:rsidRPr="007B73F0">
              <w:t>г.</w:t>
            </w:r>
          </w:p>
          <w:p w:rsidR="00A07B7E" w:rsidRPr="0037635B" w:rsidRDefault="00A07B7E" w:rsidP="003D2B86">
            <w:pPr>
              <w:rPr>
                <w:b/>
              </w:rPr>
            </w:pPr>
          </w:p>
          <w:p w:rsidR="00A07B7E" w:rsidRPr="0037635B" w:rsidRDefault="00A07B7E" w:rsidP="003D2B86">
            <w:pPr>
              <w:rPr>
                <w:b/>
              </w:rPr>
            </w:pPr>
            <w:r w:rsidRPr="0037635B">
              <w:rPr>
                <w:b/>
              </w:rPr>
              <w:t>27.03.2026 г.</w:t>
            </w:r>
          </w:p>
        </w:tc>
        <w:tc>
          <w:tcPr>
            <w:tcW w:w="4958" w:type="dxa"/>
          </w:tcPr>
          <w:p w:rsidR="00A07B7E" w:rsidRDefault="00A07B7E" w:rsidP="003D2B86">
            <w:r w:rsidRPr="007B73F0">
              <w:t xml:space="preserve">Театральная неделя </w:t>
            </w:r>
          </w:p>
          <w:p w:rsidR="00A07B7E" w:rsidRDefault="00A07B7E" w:rsidP="003D2B86"/>
          <w:p w:rsidR="00A07B7E" w:rsidRPr="0037635B" w:rsidRDefault="00A07B7E" w:rsidP="003D2B86">
            <w:pPr>
              <w:rPr>
                <w:b/>
              </w:rPr>
            </w:pPr>
            <w:r w:rsidRPr="0037635B">
              <w:rPr>
                <w:b/>
              </w:rPr>
              <w:t>Развлечение «Театр у нас в гостях»</w:t>
            </w:r>
          </w:p>
        </w:tc>
        <w:tc>
          <w:tcPr>
            <w:tcW w:w="5580" w:type="dxa"/>
          </w:tcPr>
          <w:p w:rsidR="00A07B7E" w:rsidRDefault="00A07B7E" w:rsidP="003D2B86">
            <w:r w:rsidRPr="007B73F0">
              <w:t>Театральная неделя</w:t>
            </w:r>
          </w:p>
          <w:p w:rsidR="00A07B7E" w:rsidRDefault="00A07B7E" w:rsidP="003D2B86"/>
          <w:p w:rsidR="00A07B7E" w:rsidRPr="0037635B" w:rsidRDefault="00A07B7E" w:rsidP="003D2B86">
            <w:pPr>
              <w:rPr>
                <w:b/>
              </w:rPr>
            </w:pPr>
            <w:r w:rsidRPr="0037635B">
              <w:rPr>
                <w:b/>
              </w:rPr>
              <w:t>Всемирный день театра</w:t>
            </w:r>
          </w:p>
          <w:p w:rsidR="00A07B7E" w:rsidRPr="0037635B" w:rsidRDefault="00A07B7E" w:rsidP="003D2B86">
            <w:pPr>
              <w:rPr>
                <w:b/>
              </w:rPr>
            </w:pPr>
          </w:p>
        </w:tc>
      </w:tr>
      <w:tr w:rsidR="00A07B7E" w:rsidRPr="007B73F0" w:rsidTr="0037635B">
        <w:tc>
          <w:tcPr>
            <w:tcW w:w="1188" w:type="dxa"/>
          </w:tcPr>
          <w:p w:rsidR="00A07B7E" w:rsidRDefault="00A07B7E" w:rsidP="003D2B86"/>
          <w:p w:rsidR="00A07B7E" w:rsidRPr="0037635B" w:rsidRDefault="00A07B7E" w:rsidP="003D2B86">
            <w:pPr>
              <w:rPr>
                <w:b/>
              </w:rPr>
            </w:pPr>
            <w:r w:rsidRPr="007B73F0">
              <w:t>30</w:t>
            </w:r>
            <w:r w:rsidRPr="0037635B">
              <w:rPr>
                <w:b/>
              </w:rPr>
              <w:t xml:space="preserve"> </w:t>
            </w:r>
          </w:p>
          <w:p w:rsidR="00A07B7E" w:rsidRPr="0037635B" w:rsidRDefault="00A07B7E" w:rsidP="003D2B86">
            <w:pPr>
              <w:rPr>
                <w:b/>
              </w:rPr>
            </w:pPr>
          </w:p>
          <w:p w:rsidR="00A07B7E" w:rsidRPr="007B73F0" w:rsidRDefault="00A07B7E" w:rsidP="003D2B86">
            <w:r w:rsidRPr="0037635B">
              <w:rPr>
                <w:b/>
              </w:rPr>
              <w:t>Событие</w:t>
            </w:r>
          </w:p>
        </w:tc>
        <w:tc>
          <w:tcPr>
            <w:tcW w:w="3060" w:type="dxa"/>
          </w:tcPr>
          <w:p w:rsidR="00A07B7E" w:rsidRDefault="00A07B7E" w:rsidP="003D2B86"/>
          <w:p w:rsidR="00A07B7E" w:rsidRDefault="00A07B7E" w:rsidP="003D2B86">
            <w:r>
              <w:t>30.03.2026</w:t>
            </w:r>
            <w:r w:rsidRPr="007B73F0">
              <w:t xml:space="preserve"> – </w:t>
            </w:r>
            <w:r>
              <w:t>03</w:t>
            </w:r>
            <w:r w:rsidRPr="007B73F0">
              <w:t>.04.20</w:t>
            </w:r>
            <w:r>
              <w:t>26</w:t>
            </w:r>
            <w:r w:rsidRPr="007B73F0">
              <w:t xml:space="preserve"> г.</w:t>
            </w:r>
          </w:p>
          <w:p w:rsidR="00A07B7E" w:rsidRDefault="00A07B7E" w:rsidP="003D2B86"/>
          <w:p w:rsidR="00A07B7E" w:rsidRPr="0037635B" w:rsidRDefault="00A07B7E" w:rsidP="003D2B86">
            <w:pPr>
              <w:rPr>
                <w:b/>
              </w:rPr>
            </w:pPr>
            <w:r w:rsidRPr="0037635B">
              <w:rPr>
                <w:b/>
              </w:rPr>
              <w:t>01.04.2025 г.</w:t>
            </w:r>
          </w:p>
        </w:tc>
        <w:tc>
          <w:tcPr>
            <w:tcW w:w="4958" w:type="dxa"/>
          </w:tcPr>
          <w:p w:rsidR="00A07B7E" w:rsidRDefault="00A07B7E" w:rsidP="003D2B86"/>
          <w:p w:rsidR="00A07B7E" w:rsidRDefault="00A07B7E" w:rsidP="003D2B86">
            <w:r>
              <w:t>Весна</w:t>
            </w:r>
          </w:p>
          <w:p w:rsidR="00A07B7E" w:rsidRDefault="00A07B7E" w:rsidP="003D2B86"/>
          <w:p w:rsidR="00A07B7E" w:rsidRPr="0037635B" w:rsidRDefault="00A07B7E" w:rsidP="003D2B86">
            <w:pPr>
              <w:rPr>
                <w:b/>
              </w:rPr>
            </w:pPr>
            <w:r w:rsidRPr="0037635B">
              <w:rPr>
                <w:b/>
              </w:rPr>
              <w:t>«День смеха»</w:t>
            </w:r>
          </w:p>
          <w:p w:rsidR="00A07B7E" w:rsidRPr="007B73F0" w:rsidRDefault="00A07B7E" w:rsidP="003D2B86"/>
        </w:tc>
        <w:tc>
          <w:tcPr>
            <w:tcW w:w="5580" w:type="dxa"/>
          </w:tcPr>
          <w:p w:rsidR="00A07B7E" w:rsidRDefault="00A07B7E" w:rsidP="003D2B86"/>
          <w:p w:rsidR="00A07B7E" w:rsidRPr="00796005" w:rsidRDefault="00A07B7E" w:rsidP="003D2B86">
            <w:r>
              <w:t>Весна</w:t>
            </w:r>
            <w:r w:rsidRPr="00796005">
              <w:t xml:space="preserve"> </w:t>
            </w:r>
          </w:p>
          <w:p w:rsidR="00A07B7E" w:rsidRPr="0037635B" w:rsidRDefault="00A07B7E" w:rsidP="003D2B86">
            <w:pPr>
              <w:rPr>
                <w:color w:val="FF0000"/>
              </w:rPr>
            </w:pPr>
          </w:p>
          <w:p w:rsidR="00A07B7E" w:rsidRPr="0037635B" w:rsidRDefault="00A07B7E" w:rsidP="003D2B86">
            <w:pPr>
              <w:rPr>
                <w:b/>
              </w:rPr>
            </w:pPr>
            <w:r w:rsidRPr="0037635B">
              <w:rPr>
                <w:b/>
              </w:rPr>
              <w:t xml:space="preserve"> «День смеха»</w:t>
            </w:r>
          </w:p>
          <w:p w:rsidR="00A07B7E" w:rsidRPr="007B73F0" w:rsidRDefault="00A07B7E" w:rsidP="003D2B86"/>
        </w:tc>
      </w:tr>
      <w:tr w:rsidR="00A07B7E" w:rsidRPr="007B73F0" w:rsidTr="0037635B">
        <w:tc>
          <w:tcPr>
            <w:tcW w:w="1188" w:type="dxa"/>
          </w:tcPr>
          <w:p w:rsidR="00A07B7E" w:rsidRDefault="00A07B7E" w:rsidP="003D2B86">
            <w:r w:rsidRPr="007B73F0">
              <w:t>31</w:t>
            </w:r>
          </w:p>
          <w:p w:rsidR="00A07B7E" w:rsidRDefault="00A07B7E" w:rsidP="003D2B86"/>
          <w:p w:rsidR="00A07B7E" w:rsidRPr="007B73F0" w:rsidRDefault="00A07B7E" w:rsidP="003D2B86">
            <w:r w:rsidRPr="0037635B">
              <w:rPr>
                <w:b/>
              </w:rPr>
              <w:t>Событие</w:t>
            </w:r>
          </w:p>
        </w:tc>
        <w:tc>
          <w:tcPr>
            <w:tcW w:w="3060" w:type="dxa"/>
          </w:tcPr>
          <w:p w:rsidR="00A07B7E" w:rsidRDefault="00A07B7E" w:rsidP="003D2B86">
            <w:r>
              <w:t>06.</w:t>
            </w:r>
            <w:r w:rsidRPr="007B73F0">
              <w:t>04.20</w:t>
            </w:r>
            <w:r>
              <w:t>25</w:t>
            </w:r>
            <w:r w:rsidRPr="007B73F0">
              <w:t xml:space="preserve"> – </w:t>
            </w:r>
            <w:r>
              <w:t>10</w:t>
            </w:r>
            <w:r w:rsidRPr="007B73F0">
              <w:t>.04.20</w:t>
            </w:r>
            <w:r>
              <w:t xml:space="preserve">25 </w:t>
            </w:r>
            <w:r w:rsidRPr="007B73F0">
              <w:t>г.</w:t>
            </w:r>
          </w:p>
          <w:p w:rsidR="00A07B7E" w:rsidRPr="0037635B" w:rsidRDefault="00A07B7E" w:rsidP="003D2B86">
            <w:pPr>
              <w:rPr>
                <w:b/>
              </w:rPr>
            </w:pPr>
          </w:p>
          <w:p w:rsidR="00A07B7E" w:rsidRPr="0037635B" w:rsidRDefault="00A07B7E" w:rsidP="003D2B86">
            <w:pPr>
              <w:rPr>
                <w:b/>
              </w:rPr>
            </w:pPr>
            <w:r w:rsidRPr="0037635B">
              <w:rPr>
                <w:b/>
              </w:rPr>
              <w:t>07.04.2026 г.</w:t>
            </w:r>
          </w:p>
          <w:p w:rsidR="00A07B7E" w:rsidRPr="0037635B" w:rsidRDefault="00A07B7E" w:rsidP="003D2B86">
            <w:pPr>
              <w:rPr>
                <w:b/>
              </w:rPr>
            </w:pPr>
            <w:r w:rsidRPr="0037635B">
              <w:rPr>
                <w:b/>
              </w:rPr>
              <w:t>10.04.2026 г.</w:t>
            </w:r>
          </w:p>
        </w:tc>
        <w:tc>
          <w:tcPr>
            <w:tcW w:w="4958" w:type="dxa"/>
          </w:tcPr>
          <w:p w:rsidR="00A07B7E" w:rsidRDefault="00A07B7E" w:rsidP="003D2B86">
            <w:r>
              <w:t>Правила поведения в природе</w:t>
            </w:r>
          </w:p>
          <w:p w:rsidR="00A07B7E" w:rsidRPr="0037635B" w:rsidRDefault="00A07B7E" w:rsidP="003D2B86">
            <w:pPr>
              <w:rPr>
                <w:b/>
              </w:rPr>
            </w:pPr>
          </w:p>
          <w:p w:rsidR="00A07B7E" w:rsidRDefault="00A07B7E" w:rsidP="003D2B86">
            <w:r w:rsidRPr="0037635B">
              <w:rPr>
                <w:b/>
              </w:rPr>
              <w:t>Развлечение «День птиц»</w:t>
            </w:r>
          </w:p>
          <w:p w:rsidR="00A07B7E" w:rsidRPr="0037635B" w:rsidRDefault="00A07B7E" w:rsidP="003D2B86">
            <w:pPr>
              <w:rPr>
                <w:b/>
              </w:rPr>
            </w:pPr>
          </w:p>
          <w:p w:rsidR="00A07B7E" w:rsidRPr="0037635B" w:rsidRDefault="00A07B7E" w:rsidP="003D2B86">
            <w:pPr>
              <w:rPr>
                <w:b/>
              </w:rPr>
            </w:pPr>
          </w:p>
        </w:tc>
        <w:tc>
          <w:tcPr>
            <w:tcW w:w="5580" w:type="dxa"/>
          </w:tcPr>
          <w:p w:rsidR="00A07B7E" w:rsidRDefault="00A07B7E" w:rsidP="003D2B86">
            <w:r>
              <w:t>Космос</w:t>
            </w:r>
          </w:p>
          <w:p w:rsidR="00A07B7E" w:rsidRPr="0037635B" w:rsidRDefault="00A07B7E" w:rsidP="003D2B86">
            <w:pPr>
              <w:rPr>
                <w:b/>
              </w:rPr>
            </w:pPr>
          </w:p>
          <w:p w:rsidR="00A07B7E" w:rsidRPr="0037635B" w:rsidRDefault="00A07B7E" w:rsidP="003D2B86">
            <w:pPr>
              <w:rPr>
                <w:b/>
              </w:rPr>
            </w:pPr>
          </w:p>
          <w:p w:rsidR="00A07B7E" w:rsidRPr="0095317F" w:rsidRDefault="00A07B7E" w:rsidP="003D2B86">
            <w:r w:rsidRPr="0037635B">
              <w:rPr>
                <w:b/>
              </w:rPr>
              <w:t>Развлечение «День космонавтики»</w:t>
            </w:r>
          </w:p>
        </w:tc>
      </w:tr>
      <w:tr w:rsidR="00A07B7E" w:rsidRPr="007B73F0" w:rsidTr="0037635B">
        <w:trPr>
          <w:trHeight w:val="765"/>
        </w:trPr>
        <w:tc>
          <w:tcPr>
            <w:tcW w:w="1188" w:type="dxa"/>
          </w:tcPr>
          <w:p w:rsidR="00A07B7E" w:rsidRDefault="00A07B7E" w:rsidP="003D2B86">
            <w:r w:rsidRPr="007B73F0">
              <w:t>32</w:t>
            </w:r>
          </w:p>
          <w:p w:rsidR="00A07B7E" w:rsidRDefault="00A07B7E" w:rsidP="003D2B86"/>
          <w:p w:rsidR="00A07B7E" w:rsidRPr="007B73F0" w:rsidRDefault="00A07B7E" w:rsidP="003D2B86">
            <w:r w:rsidRPr="0037635B">
              <w:rPr>
                <w:b/>
              </w:rPr>
              <w:t>Событие</w:t>
            </w:r>
          </w:p>
        </w:tc>
        <w:tc>
          <w:tcPr>
            <w:tcW w:w="3060" w:type="dxa"/>
          </w:tcPr>
          <w:p w:rsidR="00A07B7E" w:rsidRDefault="00A07B7E" w:rsidP="003D2B86">
            <w:r>
              <w:t>13</w:t>
            </w:r>
            <w:r w:rsidRPr="007B73F0">
              <w:t>.04.20</w:t>
            </w:r>
            <w:r>
              <w:t>26</w:t>
            </w:r>
            <w:r w:rsidRPr="007B73F0">
              <w:t xml:space="preserve"> – </w:t>
            </w:r>
            <w:r>
              <w:t>17</w:t>
            </w:r>
            <w:r w:rsidRPr="007B73F0">
              <w:t>.04.20</w:t>
            </w:r>
            <w:r>
              <w:t>26</w:t>
            </w:r>
            <w:r w:rsidRPr="007B73F0">
              <w:t xml:space="preserve"> г</w:t>
            </w:r>
          </w:p>
          <w:p w:rsidR="00A07B7E" w:rsidRPr="0037635B" w:rsidRDefault="00A07B7E" w:rsidP="003D2B86">
            <w:pPr>
              <w:rPr>
                <w:b/>
              </w:rPr>
            </w:pPr>
          </w:p>
          <w:p w:rsidR="00A07B7E" w:rsidRPr="0037635B" w:rsidRDefault="00A07B7E" w:rsidP="003D2B86">
            <w:pPr>
              <w:rPr>
                <w:b/>
              </w:rPr>
            </w:pPr>
            <w:r w:rsidRPr="0037635B">
              <w:rPr>
                <w:b/>
              </w:rPr>
              <w:t>14.04.2025 г.</w:t>
            </w:r>
          </w:p>
        </w:tc>
        <w:tc>
          <w:tcPr>
            <w:tcW w:w="4958" w:type="dxa"/>
          </w:tcPr>
          <w:p w:rsidR="00A07B7E" w:rsidRDefault="00A07B7E" w:rsidP="003D2B86">
            <w:r>
              <w:t>Узоры</w:t>
            </w:r>
          </w:p>
          <w:p w:rsidR="00A07B7E" w:rsidRDefault="00A07B7E" w:rsidP="003D2B86"/>
          <w:p w:rsidR="00A07B7E" w:rsidRPr="0037635B" w:rsidRDefault="00A07B7E" w:rsidP="003D2B86">
            <w:pPr>
              <w:rPr>
                <w:b/>
              </w:rPr>
            </w:pPr>
            <w:r w:rsidRPr="0037635B">
              <w:rPr>
                <w:b/>
              </w:rPr>
              <w:t>«Пасха»</w:t>
            </w:r>
          </w:p>
        </w:tc>
        <w:tc>
          <w:tcPr>
            <w:tcW w:w="5580" w:type="dxa"/>
          </w:tcPr>
          <w:p w:rsidR="00A07B7E" w:rsidRDefault="00A07B7E" w:rsidP="003D2B86">
            <w:r>
              <w:t>Загадочный мир узоров</w:t>
            </w:r>
          </w:p>
          <w:p w:rsidR="00A07B7E" w:rsidRPr="0037635B" w:rsidRDefault="00A07B7E" w:rsidP="003D2B86">
            <w:pPr>
              <w:rPr>
                <w:b/>
              </w:rPr>
            </w:pPr>
          </w:p>
          <w:p w:rsidR="00A07B7E" w:rsidRPr="0037635B" w:rsidRDefault="00A07B7E" w:rsidP="003D2B86">
            <w:pPr>
              <w:rPr>
                <w:b/>
              </w:rPr>
            </w:pPr>
            <w:r w:rsidRPr="0037635B">
              <w:rPr>
                <w:b/>
              </w:rPr>
              <w:t>«Пасха»</w:t>
            </w:r>
          </w:p>
          <w:p w:rsidR="00A07B7E" w:rsidRPr="0037635B" w:rsidRDefault="00A07B7E" w:rsidP="003D2B86">
            <w:pPr>
              <w:rPr>
                <w:b/>
              </w:rPr>
            </w:pPr>
          </w:p>
        </w:tc>
      </w:tr>
      <w:tr w:rsidR="00A07B7E" w:rsidRPr="007B73F0" w:rsidTr="0037635B">
        <w:tc>
          <w:tcPr>
            <w:tcW w:w="1188" w:type="dxa"/>
          </w:tcPr>
          <w:p w:rsidR="00A07B7E" w:rsidRDefault="00A07B7E" w:rsidP="003D2B86">
            <w:r w:rsidRPr="007B73F0">
              <w:t>33</w:t>
            </w:r>
          </w:p>
          <w:p w:rsidR="00A07B7E" w:rsidRDefault="00A07B7E" w:rsidP="003D2B86"/>
          <w:p w:rsidR="00A07B7E" w:rsidRPr="0037635B" w:rsidRDefault="00A07B7E" w:rsidP="003D2B86">
            <w:pPr>
              <w:rPr>
                <w:b/>
              </w:rPr>
            </w:pPr>
            <w:r w:rsidRPr="0037635B">
              <w:rPr>
                <w:b/>
              </w:rPr>
              <w:t>Событие</w:t>
            </w:r>
          </w:p>
        </w:tc>
        <w:tc>
          <w:tcPr>
            <w:tcW w:w="3060" w:type="dxa"/>
          </w:tcPr>
          <w:p w:rsidR="00A07B7E" w:rsidRDefault="00A07B7E" w:rsidP="003D2B86">
            <w:r>
              <w:t>20</w:t>
            </w:r>
            <w:r w:rsidRPr="007B73F0">
              <w:t>.0</w:t>
            </w:r>
            <w:r>
              <w:t>4</w:t>
            </w:r>
            <w:r w:rsidRPr="007B73F0">
              <w:t>.20</w:t>
            </w:r>
            <w:r>
              <w:t>26</w:t>
            </w:r>
            <w:r w:rsidRPr="007B73F0">
              <w:t xml:space="preserve"> – </w:t>
            </w:r>
            <w:r>
              <w:t>24</w:t>
            </w:r>
            <w:r w:rsidRPr="007B73F0">
              <w:t>.0</w:t>
            </w:r>
            <w:r>
              <w:t>4</w:t>
            </w:r>
            <w:r w:rsidRPr="007B73F0">
              <w:t>.20</w:t>
            </w:r>
            <w:r>
              <w:t>26</w:t>
            </w:r>
            <w:r w:rsidRPr="007B73F0">
              <w:t xml:space="preserve"> г.</w:t>
            </w:r>
          </w:p>
          <w:p w:rsidR="00A07B7E" w:rsidRPr="0037635B" w:rsidRDefault="00A07B7E" w:rsidP="003D2B86">
            <w:pPr>
              <w:rPr>
                <w:b/>
              </w:rPr>
            </w:pPr>
          </w:p>
          <w:p w:rsidR="00A07B7E" w:rsidRPr="0037635B" w:rsidRDefault="00A07B7E" w:rsidP="003D2B86">
            <w:pPr>
              <w:rPr>
                <w:b/>
              </w:rPr>
            </w:pPr>
            <w:r w:rsidRPr="0037635B">
              <w:rPr>
                <w:b/>
              </w:rPr>
              <w:t>21.04.2026 г.</w:t>
            </w:r>
          </w:p>
          <w:p w:rsidR="00A07B7E" w:rsidRPr="007B73F0" w:rsidRDefault="00A07B7E" w:rsidP="003D2B86"/>
        </w:tc>
        <w:tc>
          <w:tcPr>
            <w:tcW w:w="4958" w:type="dxa"/>
          </w:tcPr>
          <w:p w:rsidR="00A07B7E" w:rsidRDefault="00A07B7E" w:rsidP="003D2B86">
            <w:r>
              <w:t>Секреты природы – это интересно!</w:t>
            </w:r>
          </w:p>
          <w:p w:rsidR="00A07B7E" w:rsidRPr="007B73F0" w:rsidRDefault="00A07B7E" w:rsidP="003D2B86"/>
        </w:tc>
        <w:tc>
          <w:tcPr>
            <w:tcW w:w="5580" w:type="dxa"/>
          </w:tcPr>
          <w:p w:rsidR="00A07B7E" w:rsidRDefault="00A07B7E" w:rsidP="003D2B86">
            <w:r>
              <w:t>Секреты природы – это интересно!</w:t>
            </w:r>
          </w:p>
          <w:p w:rsidR="00A07B7E" w:rsidRDefault="00A07B7E" w:rsidP="003D2B86"/>
          <w:p w:rsidR="00A07B7E" w:rsidRPr="0037635B" w:rsidRDefault="00A07B7E" w:rsidP="003D2B86">
            <w:pPr>
              <w:rPr>
                <w:b/>
              </w:rPr>
            </w:pPr>
            <w:r w:rsidRPr="0037635B">
              <w:rPr>
                <w:b/>
              </w:rPr>
              <w:t>Всемирный день Земли</w:t>
            </w:r>
          </w:p>
        </w:tc>
      </w:tr>
      <w:tr w:rsidR="00A07B7E" w:rsidRPr="007B73F0" w:rsidTr="0037635B">
        <w:trPr>
          <w:trHeight w:val="450"/>
        </w:trPr>
        <w:tc>
          <w:tcPr>
            <w:tcW w:w="1188" w:type="dxa"/>
          </w:tcPr>
          <w:p w:rsidR="00A07B7E" w:rsidRDefault="00A07B7E" w:rsidP="003D2B86">
            <w:r w:rsidRPr="007B73F0">
              <w:t>34</w:t>
            </w:r>
          </w:p>
          <w:p w:rsidR="00A07B7E" w:rsidRPr="0037635B" w:rsidRDefault="00A07B7E" w:rsidP="003D2B86">
            <w:pPr>
              <w:rPr>
                <w:b/>
              </w:rPr>
            </w:pPr>
          </w:p>
          <w:p w:rsidR="00A07B7E" w:rsidRPr="007B73F0" w:rsidRDefault="00A07B7E" w:rsidP="003D2B86">
            <w:r w:rsidRPr="0037635B">
              <w:rPr>
                <w:b/>
              </w:rPr>
              <w:t>Событие</w:t>
            </w:r>
          </w:p>
        </w:tc>
        <w:tc>
          <w:tcPr>
            <w:tcW w:w="3060" w:type="dxa"/>
          </w:tcPr>
          <w:p w:rsidR="00A07B7E" w:rsidRDefault="00A07B7E" w:rsidP="003D2B86">
            <w:r>
              <w:t>27</w:t>
            </w:r>
            <w:r w:rsidRPr="007B73F0">
              <w:t>.0</w:t>
            </w:r>
            <w:r>
              <w:t>4</w:t>
            </w:r>
            <w:r w:rsidRPr="007B73F0">
              <w:t>.20</w:t>
            </w:r>
            <w:r>
              <w:t>26</w:t>
            </w:r>
            <w:r w:rsidRPr="007B73F0">
              <w:t xml:space="preserve"> – </w:t>
            </w:r>
            <w:r>
              <w:t>30.</w:t>
            </w:r>
            <w:r w:rsidRPr="007B73F0">
              <w:t>0</w:t>
            </w:r>
            <w:r>
              <w:t>4.</w:t>
            </w:r>
            <w:r w:rsidRPr="007B73F0">
              <w:t>20</w:t>
            </w:r>
            <w:r>
              <w:t>26</w:t>
            </w:r>
            <w:r w:rsidRPr="007B73F0">
              <w:t xml:space="preserve"> г.</w:t>
            </w:r>
          </w:p>
          <w:p w:rsidR="00A07B7E" w:rsidRDefault="00A07B7E" w:rsidP="003D2B86"/>
          <w:p w:rsidR="00A07B7E" w:rsidRPr="0037635B" w:rsidRDefault="00A07B7E" w:rsidP="003D2B86">
            <w:pPr>
              <w:rPr>
                <w:b/>
              </w:rPr>
            </w:pPr>
            <w:r w:rsidRPr="0037635B">
              <w:rPr>
                <w:b/>
              </w:rPr>
              <w:t>30.04.2026 г.</w:t>
            </w:r>
          </w:p>
        </w:tc>
        <w:tc>
          <w:tcPr>
            <w:tcW w:w="4958" w:type="dxa"/>
          </w:tcPr>
          <w:p w:rsidR="00A07B7E" w:rsidRPr="007B73F0" w:rsidRDefault="00A07B7E" w:rsidP="003D2B86">
            <w:r>
              <w:t>Весна-красна</w:t>
            </w:r>
          </w:p>
        </w:tc>
        <w:tc>
          <w:tcPr>
            <w:tcW w:w="5580" w:type="dxa"/>
          </w:tcPr>
          <w:p w:rsidR="00A07B7E" w:rsidRPr="0037635B" w:rsidRDefault="00A07B7E" w:rsidP="003D2B86">
            <w:pPr>
              <w:rPr>
                <w:b/>
              </w:rPr>
            </w:pPr>
            <w:r>
              <w:t>Весна-красна</w:t>
            </w:r>
            <w:r w:rsidRPr="0037635B">
              <w:rPr>
                <w:b/>
              </w:rPr>
              <w:t xml:space="preserve"> </w:t>
            </w:r>
          </w:p>
          <w:p w:rsidR="00A07B7E" w:rsidRPr="0037635B" w:rsidRDefault="00A07B7E" w:rsidP="003D2B86">
            <w:pPr>
              <w:rPr>
                <w:b/>
              </w:rPr>
            </w:pPr>
          </w:p>
          <w:p w:rsidR="00A07B7E" w:rsidRPr="0037635B" w:rsidRDefault="00A07B7E" w:rsidP="003D2B86">
            <w:pPr>
              <w:rPr>
                <w:b/>
              </w:rPr>
            </w:pPr>
            <w:r w:rsidRPr="0037635B">
              <w:rPr>
                <w:b/>
              </w:rPr>
              <w:t>Праздник Весны и Труда</w:t>
            </w:r>
          </w:p>
        </w:tc>
      </w:tr>
      <w:tr w:rsidR="00A07B7E" w:rsidRPr="007B73F0" w:rsidTr="0037635B">
        <w:trPr>
          <w:trHeight w:val="938"/>
        </w:trPr>
        <w:tc>
          <w:tcPr>
            <w:tcW w:w="1188" w:type="dxa"/>
          </w:tcPr>
          <w:p w:rsidR="00A07B7E" w:rsidRPr="0037635B" w:rsidRDefault="00A07B7E" w:rsidP="003D2B86">
            <w:pPr>
              <w:rPr>
                <w:b/>
              </w:rPr>
            </w:pPr>
            <w:r w:rsidRPr="007B73F0">
              <w:t>35</w:t>
            </w:r>
            <w:r w:rsidRPr="0037635B">
              <w:rPr>
                <w:b/>
              </w:rPr>
              <w:t xml:space="preserve"> </w:t>
            </w:r>
          </w:p>
          <w:p w:rsidR="00A07B7E" w:rsidRPr="0037635B" w:rsidRDefault="00A07B7E" w:rsidP="003D2B86">
            <w:pPr>
              <w:rPr>
                <w:b/>
              </w:rPr>
            </w:pPr>
          </w:p>
          <w:p w:rsidR="00A07B7E" w:rsidRPr="006C089B" w:rsidRDefault="00A07B7E" w:rsidP="003D2B86">
            <w:r w:rsidRPr="0037635B">
              <w:rPr>
                <w:b/>
              </w:rPr>
              <w:t>Событие</w:t>
            </w:r>
          </w:p>
        </w:tc>
        <w:tc>
          <w:tcPr>
            <w:tcW w:w="3060" w:type="dxa"/>
          </w:tcPr>
          <w:p w:rsidR="00A07B7E" w:rsidRDefault="00A07B7E" w:rsidP="003D2B86">
            <w:r>
              <w:t>04</w:t>
            </w:r>
            <w:r w:rsidRPr="007B73F0">
              <w:t>.05.20</w:t>
            </w:r>
            <w:r>
              <w:t>26</w:t>
            </w:r>
            <w:r w:rsidRPr="007B73F0">
              <w:t xml:space="preserve"> – </w:t>
            </w:r>
            <w:r>
              <w:t>08</w:t>
            </w:r>
            <w:r w:rsidRPr="007B73F0">
              <w:t>.05.20</w:t>
            </w:r>
            <w:r>
              <w:t xml:space="preserve">26 </w:t>
            </w:r>
            <w:r w:rsidRPr="007B73F0">
              <w:t>г.</w:t>
            </w:r>
          </w:p>
          <w:p w:rsidR="00A07B7E" w:rsidRDefault="00A07B7E" w:rsidP="003D2B86"/>
          <w:p w:rsidR="00A07B7E" w:rsidRPr="006C089B" w:rsidRDefault="00A07B7E" w:rsidP="003D2B86">
            <w:r w:rsidRPr="0037635B">
              <w:rPr>
                <w:b/>
              </w:rPr>
              <w:t>08.05.2026 г.</w:t>
            </w:r>
          </w:p>
        </w:tc>
        <w:tc>
          <w:tcPr>
            <w:tcW w:w="4958" w:type="dxa"/>
          </w:tcPr>
          <w:p w:rsidR="00A07B7E" w:rsidRDefault="00A07B7E" w:rsidP="003D2B86">
            <w:r>
              <w:t xml:space="preserve">Мир </w:t>
            </w:r>
            <w:r w:rsidRPr="007B73F0">
              <w:t>вокруг нас</w:t>
            </w:r>
          </w:p>
          <w:p w:rsidR="00A07B7E" w:rsidRDefault="00A07B7E" w:rsidP="003D2B86"/>
          <w:p w:rsidR="00A07B7E" w:rsidRPr="007B73F0" w:rsidRDefault="00A07B7E" w:rsidP="003D2B86">
            <w:r w:rsidRPr="0037635B">
              <w:rPr>
                <w:b/>
              </w:rPr>
              <w:t>Праздник «День Победы»</w:t>
            </w:r>
          </w:p>
        </w:tc>
        <w:tc>
          <w:tcPr>
            <w:tcW w:w="5580" w:type="dxa"/>
          </w:tcPr>
          <w:p w:rsidR="00A07B7E" w:rsidRDefault="00A07B7E" w:rsidP="003D2B86">
            <w:r w:rsidRPr="007B73F0">
              <w:t xml:space="preserve">День Победы </w:t>
            </w:r>
          </w:p>
          <w:p w:rsidR="00A07B7E" w:rsidRPr="0037635B" w:rsidRDefault="00A07B7E" w:rsidP="003D2B86">
            <w:pPr>
              <w:rPr>
                <w:b/>
              </w:rPr>
            </w:pPr>
          </w:p>
          <w:p w:rsidR="00A07B7E" w:rsidRPr="0037635B" w:rsidRDefault="00A07B7E" w:rsidP="003D2B86">
            <w:pPr>
              <w:rPr>
                <w:b/>
              </w:rPr>
            </w:pPr>
            <w:r w:rsidRPr="0037635B">
              <w:rPr>
                <w:b/>
              </w:rPr>
              <w:t>Праздник «День Победы»</w:t>
            </w:r>
          </w:p>
        </w:tc>
      </w:tr>
      <w:tr w:rsidR="00A07B7E" w:rsidRPr="007B73F0" w:rsidTr="0037635B">
        <w:tc>
          <w:tcPr>
            <w:tcW w:w="1188" w:type="dxa"/>
          </w:tcPr>
          <w:p w:rsidR="00A07B7E" w:rsidRPr="0037635B" w:rsidRDefault="00A07B7E" w:rsidP="003D2B86">
            <w:pPr>
              <w:rPr>
                <w:b/>
              </w:rPr>
            </w:pPr>
            <w:r w:rsidRPr="007B73F0">
              <w:t>36</w:t>
            </w:r>
            <w:r w:rsidRPr="0037635B">
              <w:rPr>
                <w:b/>
              </w:rPr>
              <w:t xml:space="preserve"> </w:t>
            </w:r>
          </w:p>
          <w:p w:rsidR="00A07B7E" w:rsidRPr="0037635B" w:rsidRDefault="00A07B7E" w:rsidP="003D2B86">
            <w:pPr>
              <w:rPr>
                <w:b/>
              </w:rPr>
            </w:pPr>
          </w:p>
          <w:p w:rsidR="00A07B7E" w:rsidRPr="007B73F0" w:rsidRDefault="00A07B7E" w:rsidP="003D2B86">
            <w:r w:rsidRPr="0037635B">
              <w:rPr>
                <w:b/>
              </w:rPr>
              <w:t>Событие</w:t>
            </w:r>
          </w:p>
        </w:tc>
        <w:tc>
          <w:tcPr>
            <w:tcW w:w="3060" w:type="dxa"/>
          </w:tcPr>
          <w:p w:rsidR="00A07B7E" w:rsidRDefault="00A07B7E" w:rsidP="003D2B86">
            <w:r>
              <w:t>12</w:t>
            </w:r>
            <w:r w:rsidRPr="007B73F0">
              <w:t>.05.20</w:t>
            </w:r>
            <w:r>
              <w:t>26</w:t>
            </w:r>
            <w:r w:rsidRPr="007B73F0">
              <w:t xml:space="preserve"> – </w:t>
            </w:r>
            <w:r>
              <w:t>15</w:t>
            </w:r>
            <w:r w:rsidRPr="007B73F0">
              <w:t>.0</w:t>
            </w:r>
            <w:r>
              <w:t>5</w:t>
            </w:r>
            <w:r w:rsidRPr="007B73F0">
              <w:t>.20</w:t>
            </w:r>
            <w:r>
              <w:t xml:space="preserve">26 </w:t>
            </w:r>
            <w:r w:rsidRPr="007B73F0">
              <w:t>г.</w:t>
            </w:r>
          </w:p>
          <w:p w:rsidR="00A07B7E" w:rsidRDefault="00A07B7E" w:rsidP="003D2B86"/>
          <w:p w:rsidR="00A07B7E" w:rsidRPr="0037635B" w:rsidRDefault="00A07B7E" w:rsidP="003D2B86">
            <w:pPr>
              <w:rPr>
                <w:b/>
              </w:rPr>
            </w:pPr>
            <w:r w:rsidRPr="0037635B">
              <w:rPr>
                <w:b/>
              </w:rPr>
              <w:t>15.05.2026 г.</w:t>
            </w:r>
          </w:p>
        </w:tc>
        <w:tc>
          <w:tcPr>
            <w:tcW w:w="4958" w:type="dxa"/>
          </w:tcPr>
          <w:p w:rsidR="00A07B7E" w:rsidRPr="007B73F0" w:rsidRDefault="00A07B7E" w:rsidP="003D2B86">
            <w:r>
              <w:t>Любимые игрушки</w:t>
            </w:r>
          </w:p>
        </w:tc>
        <w:tc>
          <w:tcPr>
            <w:tcW w:w="5580" w:type="dxa"/>
          </w:tcPr>
          <w:p w:rsidR="00A07B7E" w:rsidRDefault="00A07B7E" w:rsidP="003D2B86">
            <w:r>
              <w:t>Я и дорога</w:t>
            </w:r>
          </w:p>
          <w:p w:rsidR="00A07B7E" w:rsidRPr="0037635B" w:rsidRDefault="00A07B7E" w:rsidP="003D2B86">
            <w:pPr>
              <w:rPr>
                <w:b/>
              </w:rPr>
            </w:pPr>
          </w:p>
          <w:p w:rsidR="00A07B7E" w:rsidRPr="007B73F0" w:rsidRDefault="00A07B7E" w:rsidP="003D2B86">
            <w:r w:rsidRPr="0037635B">
              <w:rPr>
                <w:b/>
              </w:rPr>
              <w:t>Праздник «Путешествие в Страну дорожных знаков»</w:t>
            </w:r>
          </w:p>
        </w:tc>
      </w:tr>
      <w:tr w:rsidR="00A07B7E" w:rsidRPr="007B73F0" w:rsidTr="0037635B">
        <w:trPr>
          <w:trHeight w:val="291"/>
        </w:trPr>
        <w:tc>
          <w:tcPr>
            <w:tcW w:w="1188" w:type="dxa"/>
          </w:tcPr>
          <w:p w:rsidR="00A07B7E" w:rsidRPr="0037635B" w:rsidRDefault="00A07B7E" w:rsidP="003D2B86">
            <w:pPr>
              <w:rPr>
                <w:b/>
              </w:rPr>
            </w:pPr>
            <w:r w:rsidRPr="007B73F0">
              <w:t>37</w:t>
            </w:r>
            <w:r w:rsidRPr="0037635B">
              <w:rPr>
                <w:b/>
              </w:rPr>
              <w:t xml:space="preserve"> </w:t>
            </w:r>
          </w:p>
          <w:p w:rsidR="00A07B7E" w:rsidRPr="0037635B" w:rsidRDefault="00A07B7E" w:rsidP="003D2B86">
            <w:pPr>
              <w:rPr>
                <w:b/>
              </w:rPr>
            </w:pPr>
          </w:p>
          <w:p w:rsidR="00A07B7E" w:rsidRPr="007B73F0" w:rsidRDefault="00A07B7E" w:rsidP="003D2B86">
            <w:r w:rsidRPr="0037635B">
              <w:rPr>
                <w:b/>
              </w:rPr>
              <w:t>Событие</w:t>
            </w:r>
          </w:p>
        </w:tc>
        <w:tc>
          <w:tcPr>
            <w:tcW w:w="3060" w:type="dxa"/>
          </w:tcPr>
          <w:p w:rsidR="00A07B7E" w:rsidRDefault="00A07B7E" w:rsidP="003D2B86">
            <w:r>
              <w:t xml:space="preserve">19.05.2026 – 23.05.2026 г. </w:t>
            </w:r>
          </w:p>
          <w:p w:rsidR="00A07B7E" w:rsidRPr="0037635B" w:rsidRDefault="00A07B7E" w:rsidP="003D2B86">
            <w:pPr>
              <w:rPr>
                <w:b/>
              </w:rPr>
            </w:pPr>
          </w:p>
          <w:p w:rsidR="00A07B7E" w:rsidRPr="0037635B" w:rsidRDefault="00A07B7E" w:rsidP="003D2B86">
            <w:pPr>
              <w:rPr>
                <w:b/>
              </w:rPr>
            </w:pPr>
            <w:r w:rsidRPr="0037635B">
              <w:rPr>
                <w:b/>
              </w:rPr>
              <w:t>19.05.2026 г.</w:t>
            </w:r>
          </w:p>
          <w:p w:rsidR="00A07B7E" w:rsidRPr="0037635B" w:rsidRDefault="00A07B7E" w:rsidP="003D2B86">
            <w:pPr>
              <w:rPr>
                <w:b/>
              </w:rPr>
            </w:pPr>
          </w:p>
        </w:tc>
        <w:tc>
          <w:tcPr>
            <w:tcW w:w="4958" w:type="dxa"/>
          </w:tcPr>
          <w:p w:rsidR="00A07B7E" w:rsidRDefault="00A07B7E" w:rsidP="003D2B86">
            <w:r>
              <w:t xml:space="preserve">Предметы вокруг нас </w:t>
            </w:r>
          </w:p>
          <w:p w:rsidR="00A07B7E" w:rsidRPr="007B73F0" w:rsidRDefault="00A07B7E" w:rsidP="003D2B86"/>
        </w:tc>
        <w:tc>
          <w:tcPr>
            <w:tcW w:w="5580" w:type="dxa"/>
          </w:tcPr>
          <w:p w:rsidR="00A07B7E" w:rsidRDefault="00A07B7E" w:rsidP="003D2B86">
            <w:r>
              <w:t>Очень любим мы трудиться</w:t>
            </w:r>
            <w:r w:rsidRPr="007B73F0">
              <w:t xml:space="preserve"> </w:t>
            </w:r>
          </w:p>
          <w:p w:rsidR="00A07B7E" w:rsidRPr="0037635B" w:rsidRDefault="00A07B7E" w:rsidP="003D2B86">
            <w:pPr>
              <w:rPr>
                <w:b/>
              </w:rPr>
            </w:pPr>
          </w:p>
          <w:p w:rsidR="00A07B7E" w:rsidRPr="0037635B" w:rsidRDefault="00A07B7E" w:rsidP="003D2B86">
            <w:pPr>
              <w:rPr>
                <w:b/>
              </w:rPr>
            </w:pPr>
            <w:r w:rsidRPr="0037635B">
              <w:rPr>
                <w:b/>
              </w:rPr>
              <w:t>День детских общественных организаций России</w:t>
            </w:r>
          </w:p>
          <w:p w:rsidR="00A07B7E" w:rsidRPr="0037635B" w:rsidRDefault="00A07B7E" w:rsidP="003D2B86">
            <w:pPr>
              <w:rPr>
                <w:b/>
              </w:rPr>
            </w:pPr>
          </w:p>
        </w:tc>
      </w:tr>
      <w:tr w:rsidR="00A07B7E" w:rsidRPr="007B73F0" w:rsidTr="0037635B">
        <w:trPr>
          <w:trHeight w:val="345"/>
        </w:trPr>
        <w:tc>
          <w:tcPr>
            <w:tcW w:w="1188" w:type="dxa"/>
          </w:tcPr>
          <w:p w:rsidR="00A07B7E" w:rsidRDefault="00A07B7E" w:rsidP="003D2B86">
            <w:r w:rsidRPr="007B73F0">
              <w:t xml:space="preserve">38 </w:t>
            </w:r>
          </w:p>
          <w:p w:rsidR="00A07B7E" w:rsidRDefault="00A07B7E" w:rsidP="003D2B86"/>
          <w:p w:rsidR="00A07B7E" w:rsidRPr="007B73F0" w:rsidRDefault="00A07B7E" w:rsidP="003D2B86">
            <w:r w:rsidRPr="0037635B">
              <w:rPr>
                <w:b/>
              </w:rPr>
              <w:t>Событие</w:t>
            </w:r>
          </w:p>
        </w:tc>
        <w:tc>
          <w:tcPr>
            <w:tcW w:w="3060" w:type="dxa"/>
          </w:tcPr>
          <w:p w:rsidR="00A07B7E" w:rsidRDefault="00A07B7E" w:rsidP="003D2B86">
            <w:r>
              <w:t>25</w:t>
            </w:r>
            <w:r w:rsidRPr="007B73F0">
              <w:t>.0</w:t>
            </w:r>
            <w:r>
              <w:t>5</w:t>
            </w:r>
            <w:r w:rsidRPr="007B73F0">
              <w:t>.20</w:t>
            </w:r>
            <w:r>
              <w:t>26</w:t>
            </w:r>
            <w:r w:rsidRPr="007B73F0">
              <w:t xml:space="preserve"> – </w:t>
            </w:r>
            <w:r>
              <w:t>29.05</w:t>
            </w:r>
            <w:r w:rsidRPr="007B73F0">
              <w:t>.20</w:t>
            </w:r>
            <w:r>
              <w:t xml:space="preserve">26 </w:t>
            </w:r>
            <w:r w:rsidRPr="007B73F0">
              <w:t xml:space="preserve">г. </w:t>
            </w:r>
          </w:p>
          <w:p w:rsidR="00A07B7E" w:rsidRPr="0037635B" w:rsidRDefault="00A07B7E" w:rsidP="003D2B86">
            <w:pPr>
              <w:rPr>
                <w:b/>
              </w:rPr>
            </w:pPr>
          </w:p>
          <w:p w:rsidR="00A07B7E" w:rsidRPr="0037635B" w:rsidRDefault="00A07B7E" w:rsidP="003D2B86">
            <w:pPr>
              <w:rPr>
                <w:b/>
              </w:rPr>
            </w:pPr>
            <w:r w:rsidRPr="0037635B">
              <w:rPr>
                <w:b/>
              </w:rPr>
              <w:t xml:space="preserve">27.05.2026 г. </w:t>
            </w:r>
          </w:p>
          <w:p w:rsidR="00A07B7E" w:rsidRPr="0037635B" w:rsidRDefault="00A07B7E" w:rsidP="003D2B86">
            <w:pPr>
              <w:rPr>
                <w:b/>
              </w:rPr>
            </w:pPr>
          </w:p>
          <w:p w:rsidR="00A07B7E" w:rsidRDefault="00A07B7E" w:rsidP="003D2B86">
            <w:r w:rsidRPr="0037635B">
              <w:rPr>
                <w:b/>
              </w:rPr>
              <w:t>29.05.2026 г.</w:t>
            </w:r>
          </w:p>
        </w:tc>
        <w:tc>
          <w:tcPr>
            <w:tcW w:w="4958" w:type="dxa"/>
          </w:tcPr>
          <w:p w:rsidR="00A07B7E" w:rsidRDefault="00A07B7E" w:rsidP="003D2B86">
            <w:r w:rsidRPr="007B73F0">
              <w:t>Здравствуй, лето!</w:t>
            </w:r>
          </w:p>
          <w:p w:rsidR="00A07B7E" w:rsidRPr="0037635B" w:rsidRDefault="00A07B7E" w:rsidP="003D2B86">
            <w:pPr>
              <w:rPr>
                <w:b/>
              </w:rPr>
            </w:pPr>
          </w:p>
          <w:p w:rsidR="00A07B7E" w:rsidRPr="0037635B" w:rsidRDefault="00A07B7E" w:rsidP="003D2B86">
            <w:pPr>
              <w:rPr>
                <w:b/>
              </w:rPr>
            </w:pPr>
            <w:r w:rsidRPr="0037635B">
              <w:rPr>
                <w:b/>
              </w:rPr>
              <w:t>Праздник «День именинника»</w:t>
            </w:r>
          </w:p>
          <w:p w:rsidR="00A07B7E" w:rsidRPr="0037635B" w:rsidRDefault="00A07B7E" w:rsidP="003D2B86">
            <w:pPr>
              <w:rPr>
                <w:b/>
              </w:rPr>
            </w:pPr>
          </w:p>
          <w:p w:rsidR="00A07B7E" w:rsidRPr="007B73F0" w:rsidRDefault="00A07B7E" w:rsidP="003D2B86"/>
        </w:tc>
        <w:tc>
          <w:tcPr>
            <w:tcW w:w="5580" w:type="dxa"/>
          </w:tcPr>
          <w:p w:rsidR="00A07B7E" w:rsidRDefault="00A07B7E" w:rsidP="003D2B86">
            <w:r w:rsidRPr="007B73F0">
              <w:t>Здравствуй, лето!</w:t>
            </w:r>
            <w:r>
              <w:t xml:space="preserve"> </w:t>
            </w:r>
          </w:p>
          <w:p w:rsidR="00A07B7E" w:rsidRPr="0037635B" w:rsidRDefault="00A07B7E" w:rsidP="003D2B86">
            <w:pPr>
              <w:rPr>
                <w:b/>
              </w:rPr>
            </w:pPr>
          </w:p>
          <w:p w:rsidR="00A07B7E" w:rsidRDefault="00A07B7E" w:rsidP="003D2B86">
            <w:r w:rsidRPr="0037635B">
              <w:rPr>
                <w:b/>
              </w:rPr>
              <w:t>Праздник «День именинника»</w:t>
            </w:r>
          </w:p>
          <w:p w:rsidR="00A07B7E" w:rsidRPr="0037635B" w:rsidRDefault="00A07B7E" w:rsidP="003D2B86">
            <w:pPr>
              <w:rPr>
                <w:b/>
              </w:rPr>
            </w:pPr>
          </w:p>
          <w:p w:rsidR="00A07B7E" w:rsidRPr="0037635B" w:rsidRDefault="00A07B7E" w:rsidP="003D2B86">
            <w:pPr>
              <w:rPr>
                <w:b/>
              </w:rPr>
            </w:pPr>
            <w:r w:rsidRPr="0037635B">
              <w:rPr>
                <w:b/>
              </w:rPr>
              <w:t xml:space="preserve">Праздник «До свидания, детский сад! Здравствуй, школа!» </w:t>
            </w:r>
          </w:p>
        </w:tc>
      </w:tr>
      <w:tr w:rsidR="00A07B7E" w:rsidRPr="007B73F0" w:rsidTr="0037635B">
        <w:tc>
          <w:tcPr>
            <w:tcW w:w="1188" w:type="dxa"/>
          </w:tcPr>
          <w:p w:rsidR="00A07B7E" w:rsidRDefault="00A07B7E" w:rsidP="003D2B86">
            <w:r w:rsidRPr="007B73F0">
              <w:t>39</w:t>
            </w:r>
          </w:p>
          <w:p w:rsidR="00A07B7E" w:rsidRDefault="00A07B7E" w:rsidP="003D2B86"/>
          <w:p w:rsidR="00A07B7E" w:rsidRPr="007B73F0" w:rsidRDefault="00A07B7E" w:rsidP="003D2B86">
            <w:r w:rsidRPr="0037635B">
              <w:rPr>
                <w:b/>
              </w:rPr>
              <w:t>Событие Событие</w:t>
            </w:r>
          </w:p>
        </w:tc>
        <w:tc>
          <w:tcPr>
            <w:tcW w:w="3060" w:type="dxa"/>
          </w:tcPr>
          <w:p w:rsidR="00A07B7E" w:rsidRDefault="00A07B7E" w:rsidP="003D2B86">
            <w:r>
              <w:t>01</w:t>
            </w:r>
            <w:r w:rsidRPr="007B73F0">
              <w:t>.06 20</w:t>
            </w:r>
            <w:r>
              <w:t xml:space="preserve">26 </w:t>
            </w:r>
            <w:r w:rsidRPr="007B73F0">
              <w:t xml:space="preserve">– </w:t>
            </w:r>
            <w:r>
              <w:t>05</w:t>
            </w:r>
            <w:r w:rsidRPr="007B73F0">
              <w:t>.06.20</w:t>
            </w:r>
            <w:r>
              <w:t xml:space="preserve">26 </w:t>
            </w:r>
            <w:r w:rsidRPr="007B73F0">
              <w:t>г.</w:t>
            </w:r>
          </w:p>
          <w:p w:rsidR="00A07B7E" w:rsidRPr="0037635B" w:rsidRDefault="00A07B7E" w:rsidP="003D2B86">
            <w:pPr>
              <w:rPr>
                <w:b/>
              </w:rPr>
            </w:pPr>
          </w:p>
          <w:p w:rsidR="00A07B7E" w:rsidRPr="0037635B" w:rsidRDefault="00A07B7E" w:rsidP="003D2B86">
            <w:pPr>
              <w:rPr>
                <w:b/>
              </w:rPr>
            </w:pPr>
            <w:r w:rsidRPr="0037635B">
              <w:rPr>
                <w:b/>
              </w:rPr>
              <w:t>01.06.2026 г.</w:t>
            </w:r>
          </w:p>
          <w:p w:rsidR="00A07B7E" w:rsidRPr="0037635B" w:rsidRDefault="00A07B7E" w:rsidP="003D2B86">
            <w:pPr>
              <w:rPr>
                <w:b/>
              </w:rPr>
            </w:pPr>
            <w:r w:rsidRPr="0037635B">
              <w:rPr>
                <w:b/>
              </w:rPr>
              <w:t>05.06 2026 г.</w:t>
            </w:r>
          </w:p>
        </w:tc>
        <w:tc>
          <w:tcPr>
            <w:tcW w:w="4958" w:type="dxa"/>
          </w:tcPr>
          <w:p w:rsidR="00A07B7E" w:rsidRDefault="00A07B7E" w:rsidP="003D2B86">
            <w:r w:rsidRPr="007B73F0">
              <w:t>В гостях у сказки</w:t>
            </w:r>
          </w:p>
          <w:p w:rsidR="00A07B7E" w:rsidRPr="0037635B" w:rsidRDefault="00A07B7E" w:rsidP="003D2B86">
            <w:pPr>
              <w:rPr>
                <w:b/>
              </w:rPr>
            </w:pPr>
          </w:p>
          <w:p w:rsidR="00A07B7E" w:rsidRDefault="00A07B7E" w:rsidP="003D2B86">
            <w:r w:rsidRPr="0037635B">
              <w:rPr>
                <w:b/>
              </w:rPr>
              <w:t>Праздник «День защиты детей»</w:t>
            </w:r>
          </w:p>
          <w:p w:rsidR="00A07B7E" w:rsidRPr="001C034A" w:rsidRDefault="00A07B7E" w:rsidP="003D2B86">
            <w:r w:rsidRPr="0037635B">
              <w:rPr>
                <w:b/>
              </w:rPr>
              <w:t>Путешествие по страницам любимых книг</w:t>
            </w:r>
          </w:p>
        </w:tc>
        <w:tc>
          <w:tcPr>
            <w:tcW w:w="5580" w:type="dxa"/>
          </w:tcPr>
          <w:p w:rsidR="00A07B7E" w:rsidRDefault="00A07B7E" w:rsidP="003D2B86">
            <w:r w:rsidRPr="007B73F0">
              <w:t>Пушкинская неделя</w:t>
            </w:r>
          </w:p>
          <w:p w:rsidR="00A07B7E" w:rsidRPr="0037635B" w:rsidRDefault="00A07B7E" w:rsidP="003D2B86">
            <w:pPr>
              <w:rPr>
                <w:b/>
              </w:rPr>
            </w:pPr>
          </w:p>
          <w:p w:rsidR="00A07B7E" w:rsidRDefault="00A07B7E" w:rsidP="003D2B86">
            <w:r w:rsidRPr="0037635B">
              <w:rPr>
                <w:b/>
              </w:rPr>
              <w:t>Праздник «День защиты детей»</w:t>
            </w:r>
          </w:p>
          <w:p w:rsidR="00A07B7E" w:rsidRPr="0037635B" w:rsidRDefault="00A07B7E" w:rsidP="003D2B86">
            <w:pPr>
              <w:rPr>
                <w:b/>
              </w:rPr>
            </w:pPr>
            <w:r w:rsidRPr="0037635B">
              <w:rPr>
                <w:b/>
              </w:rPr>
              <w:t>День рождения А.С.Пушкина</w:t>
            </w:r>
          </w:p>
        </w:tc>
      </w:tr>
      <w:tr w:rsidR="00A07B7E" w:rsidRPr="007B73F0" w:rsidTr="0037635B">
        <w:tc>
          <w:tcPr>
            <w:tcW w:w="1188" w:type="dxa"/>
          </w:tcPr>
          <w:p w:rsidR="00A07B7E" w:rsidRDefault="00A07B7E" w:rsidP="003D2B86">
            <w:r w:rsidRPr="007B73F0">
              <w:t>40</w:t>
            </w:r>
          </w:p>
          <w:p w:rsidR="00A07B7E" w:rsidRDefault="00A07B7E" w:rsidP="003D2B86"/>
          <w:p w:rsidR="00A07B7E" w:rsidRPr="007B73F0" w:rsidRDefault="00A07B7E" w:rsidP="003D2B86">
            <w:r w:rsidRPr="0037635B">
              <w:rPr>
                <w:b/>
              </w:rPr>
              <w:t>Событие</w:t>
            </w:r>
          </w:p>
        </w:tc>
        <w:tc>
          <w:tcPr>
            <w:tcW w:w="3060" w:type="dxa"/>
          </w:tcPr>
          <w:p w:rsidR="00A07B7E" w:rsidRDefault="00A07B7E" w:rsidP="003D2B86">
            <w:r>
              <w:t>08</w:t>
            </w:r>
            <w:r w:rsidRPr="007B73F0">
              <w:t>.06.20</w:t>
            </w:r>
            <w:r>
              <w:t>26</w:t>
            </w:r>
            <w:r w:rsidRPr="007B73F0">
              <w:t xml:space="preserve"> – </w:t>
            </w:r>
            <w:r>
              <w:t>11</w:t>
            </w:r>
            <w:r w:rsidRPr="007B73F0">
              <w:t>.06.20</w:t>
            </w:r>
            <w:r>
              <w:t>26</w:t>
            </w:r>
            <w:r w:rsidRPr="007B73F0">
              <w:t xml:space="preserve"> г.</w:t>
            </w:r>
          </w:p>
          <w:p w:rsidR="00A07B7E" w:rsidRPr="0037635B" w:rsidRDefault="00A07B7E" w:rsidP="003D2B86">
            <w:pPr>
              <w:rPr>
                <w:b/>
              </w:rPr>
            </w:pPr>
          </w:p>
          <w:p w:rsidR="00A07B7E" w:rsidRPr="0037635B" w:rsidRDefault="00A07B7E" w:rsidP="003D2B86">
            <w:pPr>
              <w:rPr>
                <w:b/>
              </w:rPr>
            </w:pPr>
            <w:r w:rsidRPr="0037635B">
              <w:rPr>
                <w:b/>
              </w:rPr>
              <w:t>11.06.2026 г.</w:t>
            </w:r>
          </w:p>
        </w:tc>
        <w:tc>
          <w:tcPr>
            <w:tcW w:w="4958" w:type="dxa"/>
          </w:tcPr>
          <w:p w:rsidR="00A07B7E" w:rsidRDefault="00A07B7E" w:rsidP="003D2B86">
            <w:r>
              <w:t>Моя малая Родина</w:t>
            </w:r>
          </w:p>
          <w:p w:rsidR="00A07B7E" w:rsidRDefault="00A07B7E" w:rsidP="003D2B86"/>
          <w:p w:rsidR="00A07B7E" w:rsidRPr="0037635B" w:rsidRDefault="00A07B7E" w:rsidP="003D2B86">
            <w:pPr>
              <w:rPr>
                <w:b/>
              </w:rPr>
            </w:pPr>
            <w:r w:rsidRPr="0037635B">
              <w:rPr>
                <w:b/>
              </w:rPr>
              <w:t>День России</w:t>
            </w:r>
          </w:p>
        </w:tc>
        <w:tc>
          <w:tcPr>
            <w:tcW w:w="5580" w:type="dxa"/>
          </w:tcPr>
          <w:p w:rsidR="00A07B7E" w:rsidRDefault="00A07B7E" w:rsidP="003D2B86">
            <w:r>
              <w:t>Мы живем в России</w:t>
            </w:r>
          </w:p>
          <w:p w:rsidR="00A07B7E" w:rsidRPr="0037635B" w:rsidRDefault="00A07B7E" w:rsidP="003D2B86">
            <w:pPr>
              <w:rPr>
                <w:b/>
              </w:rPr>
            </w:pPr>
          </w:p>
          <w:p w:rsidR="00A07B7E" w:rsidRPr="0037635B" w:rsidRDefault="00A07B7E" w:rsidP="003D2B86">
            <w:pPr>
              <w:rPr>
                <w:b/>
              </w:rPr>
            </w:pPr>
            <w:r w:rsidRPr="0037635B">
              <w:rPr>
                <w:b/>
              </w:rPr>
              <w:t>День России</w:t>
            </w:r>
          </w:p>
        </w:tc>
      </w:tr>
      <w:tr w:rsidR="00A07B7E" w:rsidRPr="007B73F0" w:rsidTr="0037635B">
        <w:tc>
          <w:tcPr>
            <w:tcW w:w="1188" w:type="dxa"/>
          </w:tcPr>
          <w:p w:rsidR="00A07B7E" w:rsidRDefault="00A07B7E" w:rsidP="003D2B86">
            <w:r w:rsidRPr="007B73F0">
              <w:t>41</w:t>
            </w:r>
          </w:p>
          <w:p w:rsidR="00A07B7E" w:rsidRDefault="00A07B7E" w:rsidP="003D2B86"/>
          <w:p w:rsidR="00A07B7E" w:rsidRPr="007B73F0" w:rsidRDefault="00A07B7E" w:rsidP="003D2B86">
            <w:r w:rsidRPr="0037635B">
              <w:rPr>
                <w:b/>
              </w:rPr>
              <w:t>Событие</w:t>
            </w:r>
          </w:p>
        </w:tc>
        <w:tc>
          <w:tcPr>
            <w:tcW w:w="3060" w:type="dxa"/>
          </w:tcPr>
          <w:p w:rsidR="00A07B7E" w:rsidRDefault="00A07B7E" w:rsidP="003D2B86">
            <w:r>
              <w:t>15</w:t>
            </w:r>
            <w:r w:rsidRPr="007B73F0">
              <w:t>.06.20</w:t>
            </w:r>
            <w:r>
              <w:t>26</w:t>
            </w:r>
            <w:r w:rsidRPr="007B73F0">
              <w:t xml:space="preserve"> – </w:t>
            </w:r>
            <w:r>
              <w:t>19</w:t>
            </w:r>
            <w:r w:rsidRPr="007B73F0">
              <w:t>.06.20</w:t>
            </w:r>
            <w:r>
              <w:t>26</w:t>
            </w:r>
            <w:r w:rsidRPr="007B73F0">
              <w:t xml:space="preserve"> г.</w:t>
            </w:r>
          </w:p>
          <w:p w:rsidR="00A07B7E" w:rsidRDefault="00A07B7E" w:rsidP="003D2B86"/>
          <w:p w:rsidR="00A07B7E" w:rsidRPr="0037635B" w:rsidRDefault="00A07B7E" w:rsidP="003D2B86">
            <w:pPr>
              <w:rPr>
                <w:b/>
              </w:rPr>
            </w:pPr>
            <w:r w:rsidRPr="0037635B">
              <w:rPr>
                <w:b/>
              </w:rPr>
              <w:t>19.06.2026 г.</w:t>
            </w:r>
          </w:p>
        </w:tc>
        <w:tc>
          <w:tcPr>
            <w:tcW w:w="4958" w:type="dxa"/>
          </w:tcPr>
          <w:p w:rsidR="00A07B7E" w:rsidRDefault="00A07B7E" w:rsidP="003D2B86">
            <w:r>
              <w:t>Солнце, воздух и вода – наши лучшие друзья!</w:t>
            </w:r>
          </w:p>
          <w:p w:rsidR="00A07B7E" w:rsidRDefault="00A07B7E" w:rsidP="003D2B86"/>
          <w:p w:rsidR="00A07B7E" w:rsidRPr="0037635B" w:rsidRDefault="00A07B7E" w:rsidP="003D2B86">
            <w:pPr>
              <w:rPr>
                <w:b/>
              </w:rPr>
            </w:pPr>
            <w:r w:rsidRPr="0037635B">
              <w:rPr>
                <w:b/>
              </w:rPr>
              <w:t>Праздник здоровья</w:t>
            </w:r>
          </w:p>
        </w:tc>
        <w:tc>
          <w:tcPr>
            <w:tcW w:w="5580" w:type="dxa"/>
          </w:tcPr>
          <w:p w:rsidR="00A07B7E" w:rsidRDefault="00A07B7E" w:rsidP="003D2B86">
            <w:r>
              <w:t>Советы доктора Айболита</w:t>
            </w:r>
          </w:p>
          <w:p w:rsidR="00A07B7E" w:rsidRDefault="00A07B7E" w:rsidP="003D2B86"/>
          <w:p w:rsidR="00A07B7E" w:rsidRPr="0037635B" w:rsidRDefault="00A07B7E" w:rsidP="003D2B86">
            <w:pPr>
              <w:rPr>
                <w:b/>
              </w:rPr>
            </w:pPr>
            <w:r w:rsidRPr="0037635B">
              <w:rPr>
                <w:b/>
              </w:rPr>
              <w:t>День медицинского работника</w:t>
            </w:r>
          </w:p>
        </w:tc>
      </w:tr>
      <w:tr w:rsidR="00A07B7E" w:rsidRPr="007B73F0" w:rsidTr="0037635B">
        <w:tc>
          <w:tcPr>
            <w:tcW w:w="1188" w:type="dxa"/>
          </w:tcPr>
          <w:p w:rsidR="00A07B7E" w:rsidRDefault="00A07B7E" w:rsidP="003D2B86">
            <w:r w:rsidRPr="007B73F0">
              <w:t>42</w:t>
            </w:r>
          </w:p>
          <w:p w:rsidR="00A07B7E" w:rsidRDefault="00A07B7E" w:rsidP="003D2B86"/>
          <w:p w:rsidR="00A07B7E" w:rsidRPr="0037635B" w:rsidRDefault="00A07B7E" w:rsidP="003D2B86">
            <w:pPr>
              <w:rPr>
                <w:b/>
              </w:rPr>
            </w:pPr>
            <w:r w:rsidRPr="0037635B">
              <w:rPr>
                <w:b/>
              </w:rPr>
              <w:t xml:space="preserve">Событие Событие </w:t>
            </w:r>
          </w:p>
        </w:tc>
        <w:tc>
          <w:tcPr>
            <w:tcW w:w="3060" w:type="dxa"/>
          </w:tcPr>
          <w:p w:rsidR="00A07B7E" w:rsidRPr="0037635B" w:rsidRDefault="00A07B7E" w:rsidP="003D2B86">
            <w:pPr>
              <w:rPr>
                <w:b/>
              </w:rPr>
            </w:pPr>
            <w:r>
              <w:t>22</w:t>
            </w:r>
            <w:r w:rsidRPr="007B73F0">
              <w:t>.0</w:t>
            </w:r>
            <w:r>
              <w:t>6</w:t>
            </w:r>
            <w:r w:rsidRPr="007B73F0">
              <w:t>.20</w:t>
            </w:r>
            <w:r>
              <w:t>26</w:t>
            </w:r>
            <w:r w:rsidRPr="007B73F0">
              <w:t xml:space="preserve"> – </w:t>
            </w:r>
            <w:r>
              <w:t>26.</w:t>
            </w:r>
            <w:r w:rsidRPr="007B73F0">
              <w:t>0</w:t>
            </w:r>
            <w:r>
              <w:t>6</w:t>
            </w:r>
            <w:r w:rsidRPr="007B73F0">
              <w:t>.20</w:t>
            </w:r>
            <w:r>
              <w:t>26</w:t>
            </w:r>
            <w:r w:rsidRPr="007B73F0">
              <w:t xml:space="preserve"> г.</w:t>
            </w:r>
            <w:r w:rsidRPr="0037635B">
              <w:rPr>
                <w:b/>
              </w:rPr>
              <w:t xml:space="preserve"> </w:t>
            </w:r>
          </w:p>
          <w:p w:rsidR="00A07B7E" w:rsidRPr="0037635B" w:rsidRDefault="00A07B7E" w:rsidP="003D2B86">
            <w:pPr>
              <w:rPr>
                <w:b/>
              </w:rPr>
            </w:pPr>
          </w:p>
          <w:p w:rsidR="00A07B7E" w:rsidRPr="0037635B" w:rsidRDefault="00A07B7E" w:rsidP="003D2B86">
            <w:pPr>
              <w:rPr>
                <w:b/>
              </w:rPr>
            </w:pPr>
            <w:r w:rsidRPr="0037635B">
              <w:rPr>
                <w:b/>
              </w:rPr>
              <w:t>22.06.2026 г.</w:t>
            </w:r>
          </w:p>
          <w:p w:rsidR="00A07B7E" w:rsidRPr="0037635B" w:rsidRDefault="00A07B7E" w:rsidP="003D2B86">
            <w:pPr>
              <w:rPr>
                <w:b/>
              </w:rPr>
            </w:pPr>
            <w:r w:rsidRPr="0037635B">
              <w:rPr>
                <w:b/>
              </w:rPr>
              <w:t>23.06.2026 г.</w:t>
            </w:r>
          </w:p>
        </w:tc>
        <w:tc>
          <w:tcPr>
            <w:tcW w:w="4958" w:type="dxa"/>
          </w:tcPr>
          <w:p w:rsidR="00A07B7E" w:rsidRDefault="00A07B7E" w:rsidP="003D2B86">
            <w:r>
              <w:t>Природа родного края</w:t>
            </w:r>
          </w:p>
          <w:p w:rsidR="00A07B7E" w:rsidRDefault="00A07B7E" w:rsidP="003D2B86"/>
          <w:p w:rsidR="00A07B7E" w:rsidRDefault="00A07B7E" w:rsidP="003D2B86"/>
          <w:p w:rsidR="00A07B7E" w:rsidRPr="007B73F0" w:rsidRDefault="00A07B7E" w:rsidP="003D2B86">
            <w:r w:rsidRPr="0037635B">
              <w:rPr>
                <w:b/>
              </w:rPr>
              <w:t>День Чувашии</w:t>
            </w:r>
          </w:p>
        </w:tc>
        <w:tc>
          <w:tcPr>
            <w:tcW w:w="5580" w:type="dxa"/>
          </w:tcPr>
          <w:p w:rsidR="00A07B7E" w:rsidRPr="0037635B" w:rsidRDefault="00A07B7E" w:rsidP="003D2B86">
            <w:pPr>
              <w:rPr>
                <w:b/>
              </w:rPr>
            </w:pPr>
            <w:r>
              <w:t>Природа родного края</w:t>
            </w:r>
            <w:r w:rsidRPr="0037635B">
              <w:rPr>
                <w:b/>
              </w:rPr>
              <w:t xml:space="preserve"> </w:t>
            </w:r>
          </w:p>
          <w:p w:rsidR="00A07B7E" w:rsidRPr="0037635B" w:rsidRDefault="00A07B7E" w:rsidP="003D2B86">
            <w:pPr>
              <w:rPr>
                <w:b/>
              </w:rPr>
            </w:pPr>
          </w:p>
          <w:p w:rsidR="00A07B7E" w:rsidRPr="0037635B" w:rsidRDefault="00A07B7E" w:rsidP="003D2B86">
            <w:pPr>
              <w:rPr>
                <w:b/>
              </w:rPr>
            </w:pPr>
            <w:r w:rsidRPr="0037635B">
              <w:rPr>
                <w:b/>
              </w:rPr>
              <w:t>День памяти и скорби</w:t>
            </w:r>
          </w:p>
          <w:p w:rsidR="00A07B7E" w:rsidRPr="0037635B" w:rsidRDefault="00A07B7E" w:rsidP="003D2B86">
            <w:pPr>
              <w:rPr>
                <w:b/>
              </w:rPr>
            </w:pPr>
            <w:r w:rsidRPr="0037635B">
              <w:rPr>
                <w:b/>
              </w:rPr>
              <w:t>День Чувашии</w:t>
            </w:r>
          </w:p>
        </w:tc>
      </w:tr>
      <w:tr w:rsidR="00A07B7E" w:rsidRPr="007B73F0" w:rsidTr="0037635B">
        <w:tc>
          <w:tcPr>
            <w:tcW w:w="1188" w:type="dxa"/>
          </w:tcPr>
          <w:p w:rsidR="00A07B7E" w:rsidRDefault="00A07B7E" w:rsidP="003D2B86">
            <w:r w:rsidRPr="007B73F0">
              <w:t>43</w:t>
            </w:r>
          </w:p>
          <w:p w:rsidR="00A07B7E" w:rsidRDefault="00A07B7E" w:rsidP="003D2B86"/>
          <w:p w:rsidR="00A07B7E" w:rsidRPr="007B73F0" w:rsidRDefault="00A07B7E" w:rsidP="003D2B86">
            <w:r w:rsidRPr="0037635B">
              <w:rPr>
                <w:b/>
              </w:rPr>
              <w:t>Событие</w:t>
            </w:r>
          </w:p>
        </w:tc>
        <w:tc>
          <w:tcPr>
            <w:tcW w:w="3060" w:type="dxa"/>
          </w:tcPr>
          <w:p w:rsidR="00A07B7E" w:rsidRDefault="00A07B7E" w:rsidP="003D2B86">
            <w:r>
              <w:t>29</w:t>
            </w:r>
            <w:r w:rsidRPr="007B73F0">
              <w:t>.0</w:t>
            </w:r>
            <w:r>
              <w:t>6</w:t>
            </w:r>
            <w:r w:rsidRPr="007B73F0">
              <w:t>.20</w:t>
            </w:r>
            <w:r>
              <w:t>26</w:t>
            </w:r>
            <w:r w:rsidRPr="007B73F0">
              <w:t xml:space="preserve"> – </w:t>
            </w:r>
            <w:r>
              <w:t>03</w:t>
            </w:r>
            <w:r w:rsidRPr="007B73F0">
              <w:t>.07.20</w:t>
            </w:r>
            <w:r>
              <w:t xml:space="preserve">26 </w:t>
            </w:r>
            <w:r w:rsidRPr="007B73F0">
              <w:t>г.</w:t>
            </w:r>
          </w:p>
          <w:p w:rsidR="00A07B7E" w:rsidRDefault="00A07B7E" w:rsidP="003D2B86"/>
          <w:p w:rsidR="00A07B7E" w:rsidRPr="0037635B" w:rsidRDefault="00A07B7E" w:rsidP="003D2B86">
            <w:pPr>
              <w:rPr>
                <w:b/>
              </w:rPr>
            </w:pPr>
            <w:r w:rsidRPr="0037635B">
              <w:rPr>
                <w:b/>
              </w:rPr>
              <w:t>03.07.2026 г.</w:t>
            </w:r>
          </w:p>
        </w:tc>
        <w:tc>
          <w:tcPr>
            <w:tcW w:w="4958" w:type="dxa"/>
          </w:tcPr>
          <w:p w:rsidR="00A07B7E" w:rsidRDefault="00A07B7E" w:rsidP="003D2B86">
            <w:r>
              <w:t xml:space="preserve">Волшебница-вода </w:t>
            </w:r>
          </w:p>
          <w:p w:rsidR="00A07B7E" w:rsidRPr="0037635B" w:rsidRDefault="00A07B7E" w:rsidP="003D2B86">
            <w:pPr>
              <w:rPr>
                <w:b/>
              </w:rPr>
            </w:pPr>
          </w:p>
          <w:p w:rsidR="00A07B7E" w:rsidRPr="007B73F0" w:rsidRDefault="00A07B7E" w:rsidP="003D2B86">
            <w:r w:rsidRPr="0037635B">
              <w:rPr>
                <w:b/>
              </w:rPr>
              <w:t>День Нептуна</w:t>
            </w:r>
          </w:p>
        </w:tc>
        <w:tc>
          <w:tcPr>
            <w:tcW w:w="5580" w:type="dxa"/>
          </w:tcPr>
          <w:p w:rsidR="00A07B7E" w:rsidRDefault="00A07B7E" w:rsidP="003D2B86">
            <w:r>
              <w:t>Царица -водица</w:t>
            </w:r>
          </w:p>
          <w:p w:rsidR="00A07B7E" w:rsidRDefault="00A07B7E" w:rsidP="003D2B86"/>
          <w:p w:rsidR="00A07B7E" w:rsidRPr="0037635B" w:rsidRDefault="00A07B7E" w:rsidP="003D2B86">
            <w:pPr>
              <w:rPr>
                <w:b/>
              </w:rPr>
            </w:pPr>
            <w:r w:rsidRPr="0037635B">
              <w:rPr>
                <w:b/>
              </w:rPr>
              <w:t>День Нептуна</w:t>
            </w:r>
          </w:p>
        </w:tc>
      </w:tr>
      <w:tr w:rsidR="00A07B7E" w:rsidRPr="007B73F0" w:rsidTr="0037635B">
        <w:tc>
          <w:tcPr>
            <w:tcW w:w="1188" w:type="dxa"/>
          </w:tcPr>
          <w:p w:rsidR="00A07B7E" w:rsidRPr="0037635B" w:rsidRDefault="00A07B7E" w:rsidP="003D2B86">
            <w:pPr>
              <w:rPr>
                <w:b/>
              </w:rPr>
            </w:pPr>
            <w:r w:rsidRPr="007B73F0">
              <w:t>44</w:t>
            </w:r>
            <w:r w:rsidRPr="0037635B">
              <w:rPr>
                <w:b/>
              </w:rPr>
              <w:t xml:space="preserve"> </w:t>
            </w:r>
          </w:p>
          <w:p w:rsidR="00A07B7E" w:rsidRPr="0037635B" w:rsidRDefault="00A07B7E" w:rsidP="003D2B86">
            <w:pPr>
              <w:rPr>
                <w:b/>
              </w:rPr>
            </w:pPr>
          </w:p>
          <w:p w:rsidR="00A07B7E" w:rsidRPr="007B73F0" w:rsidRDefault="00A07B7E" w:rsidP="003D2B86">
            <w:r w:rsidRPr="0037635B">
              <w:rPr>
                <w:b/>
              </w:rPr>
              <w:t>Событие</w:t>
            </w:r>
          </w:p>
        </w:tc>
        <w:tc>
          <w:tcPr>
            <w:tcW w:w="3060" w:type="dxa"/>
          </w:tcPr>
          <w:p w:rsidR="00A07B7E" w:rsidRPr="0037635B" w:rsidRDefault="00A07B7E" w:rsidP="003D2B86">
            <w:pPr>
              <w:rPr>
                <w:b/>
              </w:rPr>
            </w:pPr>
            <w:r>
              <w:t>06</w:t>
            </w:r>
            <w:r w:rsidRPr="007B73F0">
              <w:t>.07.20</w:t>
            </w:r>
            <w:r>
              <w:t>26</w:t>
            </w:r>
            <w:r w:rsidRPr="007B73F0">
              <w:t xml:space="preserve"> – </w:t>
            </w:r>
            <w:r>
              <w:t>10</w:t>
            </w:r>
            <w:r w:rsidRPr="007B73F0">
              <w:t>.07.20</w:t>
            </w:r>
            <w:r>
              <w:t xml:space="preserve">26 </w:t>
            </w:r>
            <w:r w:rsidRPr="007B73F0">
              <w:t>г.</w:t>
            </w:r>
            <w:r w:rsidRPr="0037635B">
              <w:rPr>
                <w:b/>
              </w:rPr>
              <w:t xml:space="preserve"> </w:t>
            </w:r>
          </w:p>
          <w:p w:rsidR="00A07B7E" w:rsidRPr="0037635B" w:rsidRDefault="00A07B7E" w:rsidP="003D2B86">
            <w:pPr>
              <w:rPr>
                <w:b/>
              </w:rPr>
            </w:pPr>
          </w:p>
          <w:p w:rsidR="00A07B7E" w:rsidRPr="005F7287" w:rsidRDefault="00A07B7E" w:rsidP="003D2B86">
            <w:r w:rsidRPr="0037635B">
              <w:rPr>
                <w:b/>
              </w:rPr>
              <w:t>08.07.2026 г.</w:t>
            </w:r>
          </w:p>
        </w:tc>
        <w:tc>
          <w:tcPr>
            <w:tcW w:w="4958" w:type="dxa"/>
          </w:tcPr>
          <w:p w:rsidR="00A07B7E" w:rsidRPr="0037635B" w:rsidRDefault="00A07B7E" w:rsidP="003D2B86">
            <w:pPr>
              <w:rPr>
                <w:b/>
              </w:rPr>
            </w:pPr>
            <w:r>
              <w:t>Моя семья</w:t>
            </w:r>
            <w:r w:rsidRPr="0037635B">
              <w:rPr>
                <w:b/>
              </w:rPr>
              <w:t xml:space="preserve"> </w:t>
            </w:r>
          </w:p>
          <w:p w:rsidR="00A07B7E" w:rsidRPr="0037635B" w:rsidRDefault="00A07B7E" w:rsidP="003D2B86">
            <w:pPr>
              <w:rPr>
                <w:b/>
              </w:rPr>
            </w:pPr>
          </w:p>
          <w:p w:rsidR="00A07B7E" w:rsidRPr="0037635B" w:rsidRDefault="00A07B7E" w:rsidP="003D2B86">
            <w:pPr>
              <w:rPr>
                <w:b/>
              </w:rPr>
            </w:pPr>
            <w:r w:rsidRPr="0037635B">
              <w:rPr>
                <w:b/>
              </w:rPr>
              <w:t>День семьи</w:t>
            </w:r>
          </w:p>
        </w:tc>
        <w:tc>
          <w:tcPr>
            <w:tcW w:w="5580" w:type="dxa"/>
          </w:tcPr>
          <w:p w:rsidR="00A07B7E" w:rsidRPr="0037635B" w:rsidRDefault="00A07B7E" w:rsidP="003D2B86">
            <w:pPr>
              <w:rPr>
                <w:b/>
              </w:rPr>
            </w:pPr>
            <w:r>
              <w:t>Моя семья</w:t>
            </w:r>
            <w:r w:rsidRPr="0037635B">
              <w:rPr>
                <w:b/>
              </w:rPr>
              <w:t xml:space="preserve"> </w:t>
            </w:r>
          </w:p>
          <w:p w:rsidR="00A07B7E" w:rsidRPr="0037635B" w:rsidRDefault="00A07B7E" w:rsidP="003D2B86">
            <w:pPr>
              <w:rPr>
                <w:b/>
              </w:rPr>
            </w:pPr>
          </w:p>
          <w:p w:rsidR="00A07B7E" w:rsidRPr="0037635B" w:rsidRDefault="00A07B7E" w:rsidP="003D2B86">
            <w:pPr>
              <w:rPr>
                <w:b/>
              </w:rPr>
            </w:pPr>
            <w:r w:rsidRPr="0037635B">
              <w:rPr>
                <w:b/>
              </w:rPr>
              <w:t>День семьи, любви и верности</w:t>
            </w:r>
          </w:p>
        </w:tc>
      </w:tr>
      <w:tr w:rsidR="00A07B7E" w:rsidRPr="007B73F0" w:rsidTr="0037635B">
        <w:tc>
          <w:tcPr>
            <w:tcW w:w="1188" w:type="dxa"/>
          </w:tcPr>
          <w:p w:rsidR="00A07B7E" w:rsidRDefault="00A07B7E" w:rsidP="003D2B86">
            <w:r w:rsidRPr="007B73F0">
              <w:t>45</w:t>
            </w:r>
          </w:p>
          <w:p w:rsidR="00A07B7E" w:rsidRPr="007B73F0" w:rsidRDefault="00A07B7E" w:rsidP="003D2B86"/>
        </w:tc>
        <w:tc>
          <w:tcPr>
            <w:tcW w:w="3060" w:type="dxa"/>
          </w:tcPr>
          <w:p w:rsidR="00A07B7E" w:rsidRDefault="00A07B7E" w:rsidP="003D2B86">
            <w:r>
              <w:t>13</w:t>
            </w:r>
            <w:r w:rsidRPr="007B73F0">
              <w:t>.07.20</w:t>
            </w:r>
            <w:r>
              <w:t>26</w:t>
            </w:r>
            <w:r w:rsidRPr="007B73F0">
              <w:t xml:space="preserve">– </w:t>
            </w:r>
            <w:r>
              <w:t xml:space="preserve"> 17</w:t>
            </w:r>
            <w:r w:rsidRPr="007B73F0">
              <w:t>.07 20</w:t>
            </w:r>
            <w:r>
              <w:t>26</w:t>
            </w:r>
            <w:r w:rsidRPr="007B73F0">
              <w:t xml:space="preserve"> г.</w:t>
            </w:r>
          </w:p>
          <w:p w:rsidR="00A07B7E" w:rsidRPr="007B73F0" w:rsidRDefault="00A07B7E" w:rsidP="003D2B86"/>
        </w:tc>
        <w:tc>
          <w:tcPr>
            <w:tcW w:w="4958" w:type="dxa"/>
          </w:tcPr>
          <w:p w:rsidR="00A07B7E" w:rsidRPr="007B73F0" w:rsidRDefault="00A07B7E" w:rsidP="003D2B86">
            <w:r>
              <w:t>Мы играем</w:t>
            </w:r>
          </w:p>
        </w:tc>
        <w:tc>
          <w:tcPr>
            <w:tcW w:w="5580" w:type="dxa"/>
          </w:tcPr>
          <w:p w:rsidR="00A07B7E" w:rsidRPr="007B73F0" w:rsidRDefault="00A07B7E" w:rsidP="003D2B86">
            <w:r>
              <w:t>Неделя игр и забав</w:t>
            </w:r>
          </w:p>
        </w:tc>
      </w:tr>
      <w:tr w:rsidR="00A07B7E" w:rsidRPr="007B73F0" w:rsidTr="0037635B">
        <w:tc>
          <w:tcPr>
            <w:tcW w:w="1188" w:type="dxa"/>
          </w:tcPr>
          <w:p w:rsidR="00A07B7E" w:rsidRPr="007B73F0" w:rsidRDefault="00A07B7E" w:rsidP="003D2B86">
            <w:r w:rsidRPr="007B73F0">
              <w:t>46</w:t>
            </w:r>
            <w:r w:rsidRPr="0037635B">
              <w:rPr>
                <w:b/>
              </w:rPr>
              <w:t xml:space="preserve"> </w:t>
            </w:r>
          </w:p>
        </w:tc>
        <w:tc>
          <w:tcPr>
            <w:tcW w:w="3060" w:type="dxa"/>
          </w:tcPr>
          <w:p w:rsidR="00A07B7E" w:rsidRDefault="00A07B7E" w:rsidP="003D2B86">
            <w:r>
              <w:t>20</w:t>
            </w:r>
            <w:r w:rsidRPr="007B73F0">
              <w:t>.07.20</w:t>
            </w:r>
            <w:r>
              <w:t>26</w:t>
            </w:r>
            <w:r w:rsidRPr="007B73F0">
              <w:t xml:space="preserve"> – </w:t>
            </w:r>
            <w:r>
              <w:t>24</w:t>
            </w:r>
            <w:r w:rsidRPr="007B73F0">
              <w:t>.0</w:t>
            </w:r>
            <w:r>
              <w:t>7</w:t>
            </w:r>
            <w:r w:rsidRPr="007B73F0">
              <w:t>.20</w:t>
            </w:r>
            <w:r>
              <w:t xml:space="preserve">26 </w:t>
            </w:r>
            <w:r w:rsidRPr="007B73F0">
              <w:t>г.</w:t>
            </w:r>
          </w:p>
          <w:p w:rsidR="00A07B7E" w:rsidRPr="007B73F0" w:rsidRDefault="00A07B7E" w:rsidP="003D2B86"/>
        </w:tc>
        <w:tc>
          <w:tcPr>
            <w:tcW w:w="4958" w:type="dxa"/>
          </w:tcPr>
          <w:p w:rsidR="00A07B7E" w:rsidRPr="007B73F0" w:rsidRDefault="00A07B7E" w:rsidP="003D2B86">
            <w:r w:rsidRPr="007B73F0">
              <w:t>В гостях у Лесовичка</w:t>
            </w:r>
          </w:p>
        </w:tc>
        <w:tc>
          <w:tcPr>
            <w:tcW w:w="5580" w:type="dxa"/>
          </w:tcPr>
          <w:p w:rsidR="00A07B7E" w:rsidRPr="007B73F0" w:rsidRDefault="00A07B7E" w:rsidP="003D2B86">
            <w:r w:rsidRPr="007B73F0">
              <w:t>Путешествие в мир насекомых</w:t>
            </w:r>
          </w:p>
        </w:tc>
      </w:tr>
      <w:tr w:rsidR="00A07B7E" w:rsidRPr="007B73F0" w:rsidTr="0037635B">
        <w:trPr>
          <w:trHeight w:val="1024"/>
        </w:trPr>
        <w:tc>
          <w:tcPr>
            <w:tcW w:w="1188" w:type="dxa"/>
          </w:tcPr>
          <w:p w:rsidR="00A07B7E" w:rsidRDefault="00A07B7E" w:rsidP="003D2B86">
            <w:r w:rsidRPr="007B73F0">
              <w:t>47</w:t>
            </w:r>
          </w:p>
          <w:p w:rsidR="00A07B7E" w:rsidRDefault="00A07B7E" w:rsidP="003D2B86"/>
          <w:p w:rsidR="00A07B7E" w:rsidRPr="007B73F0" w:rsidRDefault="00A07B7E" w:rsidP="003D2B86">
            <w:r w:rsidRPr="0037635B">
              <w:rPr>
                <w:b/>
              </w:rPr>
              <w:t>Событие</w:t>
            </w:r>
          </w:p>
        </w:tc>
        <w:tc>
          <w:tcPr>
            <w:tcW w:w="3060" w:type="dxa"/>
          </w:tcPr>
          <w:p w:rsidR="00A07B7E" w:rsidRDefault="00A07B7E" w:rsidP="003D2B86">
            <w:r>
              <w:t>27</w:t>
            </w:r>
            <w:r w:rsidRPr="007B73F0">
              <w:t>.0</w:t>
            </w:r>
            <w:r>
              <w:t>7</w:t>
            </w:r>
            <w:r w:rsidRPr="007B73F0">
              <w:t>.20</w:t>
            </w:r>
            <w:r>
              <w:t>26</w:t>
            </w:r>
            <w:r w:rsidRPr="007B73F0">
              <w:t xml:space="preserve"> – </w:t>
            </w:r>
            <w:r>
              <w:t>31.07.2026</w:t>
            </w:r>
            <w:r w:rsidRPr="007B73F0">
              <w:t xml:space="preserve"> г.</w:t>
            </w:r>
            <w:r>
              <w:t xml:space="preserve"> </w:t>
            </w:r>
          </w:p>
          <w:p w:rsidR="00A07B7E" w:rsidRDefault="00A07B7E" w:rsidP="003D2B86"/>
          <w:p w:rsidR="00A07B7E" w:rsidRPr="0037635B" w:rsidRDefault="00A07B7E" w:rsidP="003D2B86">
            <w:pPr>
              <w:rPr>
                <w:b/>
              </w:rPr>
            </w:pPr>
            <w:r w:rsidRPr="0037635B">
              <w:rPr>
                <w:b/>
              </w:rPr>
              <w:t>31.07.2026 г.</w:t>
            </w:r>
          </w:p>
        </w:tc>
        <w:tc>
          <w:tcPr>
            <w:tcW w:w="4958" w:type="dxa"/>
          </w:tcPr>
          <w:p w:rsidR="00A07B7E" w:rsidRPr="0037635B" w:rsidRDefault="00A07B7E" w:rsidP="003D2B86">
            <w:pPr>
              <w:rPr>
                <w:b/>
              </w:rPr>
            </w:pPr>
            <w:r>
              <w:t>Мой город</w:t>
            </w:r>
            <w:r w:rsidRPr="0037635B">
              <w:rPr>
                <w:b/>
              </w:rPr>
              <w:t xml:space="preserve"> </w:t>
            </w:r>
          </w:p>
          <w:p w:rsidR="00A07B7E" w:rsidRPr="0037635B" w:rsidRDefault="00A07B7E" w:rsidP="003D2B86">
            <w:pPr>
              <w:rPr>
                <w:b/>
              </w:rPr>
            </w:pPr>
          </w:p>
          <w:p w:rsidR="00A07B7E" w:rsidRPr="0037635B" w:rsidRDefault="00A07B7E" w:rsidP="003D2B86">
            <w:pPr>
              <w:rPr>
                <w:b/>
              </w:rPr>
            </w:pPr>
            <w:r w:rsidRPr="0037635B">
              <w:rPr>
                <w:b/>
              </w:rPr>
              <w:t>День рождения города Алатыря</w:t>
            </w:r>
          </w:p>
        </w:tc>
        <w:tc>
          <w:tcPr>
            <w:tcW w:w="5580" w:type="dxa"/>
          </w:tcPr>
          <w:p w:rsidR="00A07B7E" w:rsidRDefault="00A07B7E" w:rsidP="003D2B86">
            <w:r>
              <w:t>Мой город, моя страна</w:t>
            </w:r>
          </w:p>
          <w:p w:rsidR="00A07B7E" w:rsidRDefault="00A07B7E" w:rsidP="003D2B86"/>
          <w:p w:rsidR="00A07B7E" w:rsidRPr="0037635B" w:rsidRDefault="00A07B7E" w:rsidP="003D2B86">
            <w:pPr>
              <w:rPr>
                <w:b/>
              </w:rPr>
            </w:pPr>
            <w:r w:rsidRPr="0037635B">
              <w:rPr>
                <w:b/>
              </w:rPr>
              <w:t>День рождения города Алатыря</w:t>
            </w:r>
          </w:p>
        </w:tc>
      </w:tr>
      <w:tr w:rsidR="00A07B7E" w:rsidRPr="007B73F0" w:rsidTr="0037635B">
        <w:tc>
          <w:tcPr>
            <w:tcW w:w="1188" w:type="dxa"/>
          </w:tcPr>
          <w:p w:rsidR="00A07B7E" w:rsidRDefault="00A07B7E" w:rsidP="003D2B86">
            <w:r w:rsidRPr="007B73F0">
              <w:t>48</w:t>
            </w:r>
          </w:p>
          <w:p w:rsidR="00A07B7E" w:rsidRDefault="00A07B7E" w:rsidP="003D2B86"/>
          <w:p w:rsidR="00A07B7E" w:rsidRPr="007B73F0" w:rsidRDefault="00A07B7E" w:rsidP="003D2B86">
            <w:r w:rsidRPr="0037635B">
              <w:rPr>
                <w:b/>
              </w:rPr>
              <w:t>Событие</w:t>
            </w:r>
          </w:p>
        </w:tc>
        <w:tc>
          <w:tcPr>
            <w:tcW w:w="3060" w:type="dxa"/>
          </w:tcPr>
          <w:p w:rsidR="00A07B7E" w:rsidRDefault="00A07B7E" w:rsidP="003D2B86">
            <w:r>
              <w:t>04</w:t>
            </w:r>
            <w:r w:rsidRPr="007B73F0">
              <w:t>.08.20</w:t>
            </w:r>
            <w:r>
              <w:t>26 – 08</w:t>
            </w:r>
            <w:r w:rsidRPr="007B73F0">
              <w:t>.08.20</w:t>
            </w:r>
            <w:r>
              <w:t xml:space="preserve">26 </w:t>
            </w:r>
            <w:r w:rsidRPr="007B73F0">
              <w:t>г.</w:t>
            </w:r>
          </w:p>
          <w:p w:rsidR="00A07B7E" w:rsidRDefault="00A07B7E" w:rsidP="003D2B86"/>
          <w:p w:rsidR="00A07B7E" w:rsidRPr="0037635B" w:rsidRDefault="00A07B7E" w:rsidP="003D2B86">
            <w:pPr>
              <w:rPr>
                <w:b/>
              </w:rPr>
            </w:pPr>
            <w:r w:rsidRPr="0037635B">
              <w:rPr>
                <w:b/>
              </w:rPr>
              <w:t>08.08.2026 г.</w:t>
            </w:r>
          </w:p>
        </w:tc>
        <w:tc>
          <w:tcPr>
            <w:tcW w:w="4958" w:type="dxa"/>
          </w:tcPr>
          <w:p w:rsidR="00A07B7E" w:rsidRPr="00634D14" w:rsidRDefault="00A07B7E" w:rsidP="003D2B86">
            <w:r w:rsidRPr="00634D14">
              <w:t>Сказочный калейдоскоп</w:t>
            </w:r>
          </w:p>
          <w:p w:rsidR="00A07B7E" w:rsidRPr="00634D14" w:rsidRDefault="00A07B7E" w:rsidP="003D2B86"/>
          <w:p w:rsidR="00A07B7E" w:rsidRPr="007B73F0" w:rsidRDefault="00A07B7E" w:rsidP="003D2B86">
            <w:r w:rsidRPr="0037635B">
              <w:rPr>
                <w:b/>
              </w:rPr>
              <w:t>Развлечение «Добрая сказка»</w:t>
            </w:r>
          </w:p>
        </w:tc>
        <w:tc>
          <w:tcPr>
            <w:tcW w:w="5580" w:type="dxa"/>
          </w:tcPr>
          <w:p w:rsidR="00A07B7E" w:rsidRDefault="00A07B7E" w:rsidP="003D2B86">
            <w:r w:rsidRPr="00796005">
              <w:t>Народная культура и традиции</w:t>
            </w:r>
          </w:p>
          <w:p w:rsidR="00A07B7E" w:rsidRDefault="00A07B7E" w:rsidP="003D2B86"/>
          <w:p w:rsidR="00A07B7E" w:rsidRPr="0037635B" w:rsidRDefault="00A07B7E" w:rsidP="003D2B86">
            <w:pPr>
              <w:rPr>
                <w:b/>
              </w:rPr>
            </w:pPr>
            <w:r w:rsidRPr="0037635B">
              <w:rPr>
                <w:b/>
              </w:rPr>
              <w:t>Развлечение «Ермолаев день»</w:t>
            </w:r>
          </w:p>
        </w:tc>
      </w:tr>
      <w:tr w:rsidR="00A07B7E" w:rsidRPr="007B73F0" w:rsidTr="0037635B">
        <w:tc>
          <w:tcPr>
            <w:tcW w:w="1188" w:type="dxa"/>
          </w:tcPr>
          <w:p w:rsidR="00A07B7E" w:rsidRDefault="00A07B7E" w:rsidP="003D2B86">
            <w:r w:rsidRPr="007B73F0">
              <w:t>49</w:t>
            </w:r>
          </w:p>
          <w:p w:rsidR="00A07B7E" w:rsidRDefault="00A07B7E" w:rsidP="003D2B86"/>
          <w:p w:rsidR="00A07B7E" w:rsidRPr="00467A3B" w:rsidRDefault="00A07B7E" w:rsidP="003D2B86">
            <w:r w:rsidRPr="0037635B">
              <w:rPr>
                <w:b/>
              </w:rPr>
              <w:t>Событие</w:t>
            </w:r>
          </w:p>
        </w:tc>
        <w:tc>
          <w:tcPr>
            <w:tcW w:w="3060" w:type="dxa"/>
          </w:tcPr>
          <w:p w:rsidR="00A07B7E" w:rsidRDefault="00A07B7E" w:rsidP="003D2B86">
            <w:r>
              <w:t>10</w:t>
            </w:r>
            <w:r w:rsidRPr="007B73F0">
              <w:t>.08.20</w:t>
            </w:r>
            <w:r>
              <w:t xml:space="preserve">26 </w:t>
            </w:r>
            <w:r w:rsidRPr="007B73F0">
              <w:t xml:space="preserve">– </w:t>
            </w:r>
            <w:r>
              <w:t>14</w:t>
            </w:r>
            <w:r w:rsidRPr="007B73F0">
              <w:t>.08.20</w:t>
            </w:r>
            <w:r>
              <w:t>26</w:t>
            </w:r>
            <w:r w:rsidRPr="007B73F0">
              <w:t xml:space="preserve"> г.</w:t>
            </w:r>
          </w:p>
          <w:p w:rsidR="00A07B7E" w:rsidRDefault="00A07B7E" w:rsidP="003D2B86"/>
          <w:p w:rsidR="00A07B7E" w:rsidRPr="0037635B" w:rsidRDefault="00A07B7E" w:rsidP="003D2B86">
            <w:pPr>
              <w:rPr>
                <w:b/>
              </w:rPr>
            </w:pPr>
            <w:r w:rsidRPr="0037635B">
              <w:rPr>
                <w:b/>
              </w:rPr>
              <w:t>12.08.2026 г.</w:t>
            </w:r>
          </w:p>
          <w:p w:rsidR="00A07B7E" w:rsidRPr="007B73F0" w:rsidRDefault="00A07B7E" w:rsidP="003D2B86"/>
        </w:tc>
        <w:tc>
          <w:tcPr>
            <w:tcW w:w="4958" w:type="dxa"/>
          </w:tcPr>
          <w:p w:rsidR="00A07B7E" w:rsidRDefault="00A07B7E" w:rsidP="003D2B86">
            <w:r w:rsidRPr="007B73F0">
              <w:t xml:space="preserve">Раз, два начинается игра </w:t>
            </w:r>
          </w:p>
          <w:p w:rsidR="00A07B7E" w:rsidRDefault="00A07B7E" w:rsidP="003D2B86"/>
          <w:p w:rsidR="00A07B7E" w:rsidRDefault="00A07B7E" w:rsidP="003D2B86">
            <w:r w:rsidRPr="0037635B">
              <w:rPr>
                <w:b/>
              </w:rPr>
              <w:t>Развлечение «Солнышко лучистое»</w:t>
            </w:r>
          </w:p>
          <w:p w:rsidR="00A07B7E" w:rsidRPr="0037635B" w:rsidRDefault="00A07B7E" w:rsidP="003D2B86">
            <w:pPr>
              <w:rPr>
                <w:b/>
              </w:rPr>
            </w:pPr>
          </w:p>
        </w:tc>
        <w:tc>
          <w:tcPr>
            <w:tcW w:w="5580" w:type="dxa"/>
          </w:tcPr>
          <w:p w:rsidR="00A07B7E" w:rsidRDefault="00A07B7E" w:rsidP="003D2B86">
            <w:r w:rsidRPr="007B73F0">
              <w:t xml:space="preserve">Юные спортсмены </w:t>
            </w:r>
          </w:p>
          <w:p w:rsidR="00A07B7E" w:rsidRDefault="00A07B7E" w:rsidP="003D2B86"/>
          <w:p w:rsidR="00A07B7E" w:rsidRDefault="00A07B7E" w:rsidP="003D2B86">
            <w:r w:rsidRPr="0037635B">
              <w:rPr>
                <w:b/>
              </w:rPr>
              <w:t>День физкультурника</w:t>
            </w:r>
          </w:p>
          <w:p w:rsidR="00A07B7E" w:rsidRPr="007B73F0" w:rsidRDefault="00A07B7E" w:rsidP="003D2B86"/>
        </w:tc>
      </w:tr>
      <w:tr w:rsidR="00A07B7E" w:rsidRPr="007B73F0" w:rsidTr="0037635B">
        <w:tc>
          <w:tcPr>
            <w:tcW w:w="1188" w:type="dxa"/>
          </w:tcPr>
          <w:p w:rsidR="00A07B7E" w:rsidRPr="0037635B" w:rsidRDefault="00A07B7E" w:rsidP="003D2B86">
            <w:pPr>
              <w:rPr>
                <w:b/>
              </w:rPr>
            </w:pPr>
            <w:r w:rsidRPr="007B73F0">
              <w:t>50</w:t>
            </w:r>
            <w:r w:rsidRPr="0037635B">
              <w:rPr>
                <w:b/>
              </w:rPr>
              <w:t xml:space="preserve"> </w:t>
            </w:r>
          </w:p>
          <w:p w:rsidR="00A07B7E" w:rsidRPr="0037635B" w:rsidRDefault="00A07B7E" w:rsidP="003D2B86">
            <w:pPr>
              <w:rPr>
                <w:b/>
              </w:rPr>
            </w:pPr>
          </w:p>
          <w:p w:rsidR="00A07B7E" w:rsidRPr="00FB3F24" w:rsidRDefault="00A07B7E" w:rsidP="003D2B86">
            <w:r w:rsidRPr="0037635B">
              <w:rPr>
                <w:b/>
              </w:rPr>
              <w:t>Событие Событие</w:t>
            </w:r>
          </w:p>
        </w:tc>
        <w:tc>
          <w:tcPr>
            <w:tcW w:w="3060" w:type="dxa"/>
          </w:tcPr>
          <w:p w:rsidR="00A07B7E" w:rsidRDefault="00A07B7E" w:rsidP="003D2B86">
            <w:r>
              <w:t xml:space="preserve">17.08.2026 </w:t>
            </w:r>
            <w:r w:rsidRPr="007B73F0">
              <w:t xml:space="preserve">– </w:t>
            </w:r>
            <w:r>
              <w:t>21</w:t>
            </w:r>
            <w:r w:rsidRPr="007B73F0">
              <w:t>.08.20</w:t>
            </w:r>
            <w:r>
              <w:t xml:space="preserve">26 </w:t>
            </w:r>
            <w:r w:rsidRPr="007B73F0">
              <w:t>г.</w:t>
            </w:r>
          </w:p>
          <w:p w:rsidR="00A07B7E" w:rsidRPr="0037635B" w:rsidRDefault="00A07B7E" w:rsidP="003D2B86">
            <w:pPr>
              <w:rPr>
                <w:b/>
              </w:rPr>
            </w:pPr>
          </w:p>
          <w:p w:rsidR="00A07B7E" w:rsidRPr="0037635B" w:rsidRDefault="00A07B7E" w:rsidP="003D2B86">
            <w:pPr>
              <w:rPr>
                <w:b/>
              </w:rPr>
            </w:pPr>
            <w:r w:rsidRPr="0037635B">
              <w:rPr>
                <w:b/>
              </w:rPr>
              <w:t>19.08.2026 г.</w:t>
            </w:r>
          </w:p>
          <w:p w:rsidR="00A07B7E" w:rsidRPr="0037635B" w:rsidRDefault="00A07B7E" w:rsidP="003D2B86">
            <w:pPr>
              <w:rPr>
                <w:b/>
              </w:rPr>
            </w:pPr>
            <w:r w:rsidRPr="0037635B">
              <w:rPr>
                <w:b/>
              </w:rPr>
              <w:t>21.08.2026г.</w:t>
            </w:r>
          </w:p>
        </w:tc>
        <w:tc>
          <w:tcPr>
            <w:tcW w:w="4958" w:type="dxa"/>
          </w:tcPr>
          <w:p w:rsidR="00A07B7E" w:rsidRDefault="00A07B7E" w:rsidP="003D2B86">
            <w:r w:rsidRPr="007B73F0">
              <w:t>Чудеса своими руками</w:t>
            </w:r>
          </w:p>
          <w:p w:rsidR="00A07B7E" w:rsidRDefault="00A07B7E" w:rsidP="003D2B86"/>
          <w:p w:rsidR="00A07B7E" w:rsidRPr="0037635B" w:rsidRDefault="00A07B7E" w:rsidP="003D2B86">
            <w:pPr>
              <w:rPr>
                <w:b/>
              </w:rPr>
            </w:pPr>
            <w:r w:rsidRPr="0037635B">
              <w:rPr>
                <w:b/>
              </w:rPr>
              <w:t>Здравствуй, Спас!</w:t>
            </w:r>
          </w:p>
          <w:p w:rsidR="00A07B7E" w:rsidRPr="007B73F0" w:rsidRDefault="00A07B7E" w:rsidP="003D2B86"/>
        </w:tc>
        <w:tc>
          <w:tcPr>
            <w:tcW w:w="5580" w:type="dxa"/>
          </w:tcPr>
          <w:p w:rsidR="00A07B7E" w:rsidRDefault="00A07B7E" w:rsidP="003D2B86">
            <w:r w:rsidRPr="007B73F0">
              <w:t>Чудеса своими руками</w:t>
            </w:r>
            <w:r w:rsidRPr="00B45CDA">
              <w:t xml:space="preserve"> </w:t>
            </w:r>
          </w:p>
          <w:p w:rsidR="00A07B7E" w:rsidRDefault="00A07B7E" w:rsidP="003D2B86"/>
          <w:p w:rsidR="00A07B7E" w:rsidRPr="0037635B" w:rsidRDefault="00A07B7E" w:rsidP="003D2B86">
            <w:pPr>
              <w:rPr>
                <w:b/>
              </w:rPr>
            </w:pPr>
            <w:r w:rsidRPr="0037635B">
              <w:rPr>
                <w:b/>
              </w:rPr>
              <w:t>Здравствуй, Спас!</w:t>
            </w:r>
          </w:p>
          <w:p w:rsidR="00A07B7E" w:rsidRPr="0037635B" w:rsidRDefault="00A07B7E" w:rsidP="003D2B86">
            <w:pPr>
              <w:rPr>
                <w:b/>
              </w:rPr>
            </w:pPr>
            <w:r w:rsidRPr="0037635B">
              <w:rPr>
                <w:b/>
              </w:rPr>
              <w:t>День Государственного флага РФ</w:t>
            </w:r>
          </w:p>
        </w:tc>
      </w:tr>
      <w:tr w:rsidR="00A07B7E" w:rsidRPr="007B73F0" w:rsidTr="0037635B">
        <w:tc>
          <w:tcPr>
            <w:tcW w:w="1188" w:type="dxa"/>
          </w:tcPr>
          <w:p w:rsidR="00A07B7E" w:rsidRDefault="00A07B7E" w:rsidP="003D2B86"/>
          <w:p w:rsidR="00A07B7E" w:rsidRPr="0037635B" w:rsidRDefault="00A07B7E" w:rsidP="003D2B86">
            <w:pPr>
              <w:rPr>
                <w:b/>
              </w:rPr>
            </w:pPr>
            <w:r>
              <w:t>51</w:t>
            </w:r>
            <w:r w:rsidRPr="0037635B">
              <w:rPr>
                <w:b/>
              </w:rPr>
              <w:t xml:space="preserve"> </w:t>
            </w:r>
          </w:p>
          <w:p w:rsidR="00A07B7E" w:rsidRPr="0037635B" w:rsidRDefault="00A07B7E" w:rsidP="003D2B86">
            <w:pPr>
              <w:rPr>
                <w:b/>
              </w:rPr>
            </w:pPr>
          </w:p>
          <w:p w:rsidR="00A07B7E" w:rsidRPr="0037635B" w:rsidRDefault="00A07B7E" w:rsidP="003D2B86">
            <w:pPr>
              <w:rPr>
                <w:b/>
              </w:rPr>
            </w:pPr>
            <w:r w:rsidRPr="0037635B">
              <w:rPr>
                <w:b/>
              </w:rPr>
              <w:t xml:space="preserve">Событие </w:t>
            </w:r>
          </w:p>
          <w:p w:rsidR="00A07B7E" w:rsidRPr="007B73F0" w:rsidRDefault="00A07B7E" w:rsidP="003D2B86">
            <w:r w:rsidRPr="0037635B">
              <w:rPr>
                <w:b/>
              </w:rPr>
              <w:t>Событие</w:t>
            </w:r>
          </w:p>
        </w:tc>
        <w:tc>
          <w:tcPr>
            <w:tcW w:w="3060" w:type="dxa"/>
          </w:tcPr>
          <w:p w:rsidR="00A07B7E" w:rsidRDefault="00A07B7E" w:rsidP="003D2B86"/>
          <w:p w:rsidR="00A07B7E" w:rsidRDefault="00A07B7E" w:rsidP="003D2B86">
            <w:r w:rsidRPr="007B73F0">
              <w:t>2</w:t>
            </w:r>
            <w:r>
              <w:t>4.08.2026</w:t>
            </w:r>
            <w:r w:rsidRPr="007B73F0">
              <w:t xml:space="preserve"> – </w:t>
            </w:r>
            <w:r>
              <w:t>31</w:t>
            </w:r>
            <w:r w:rsidRPr="007B73F0">
              <w:t>.08.20</w:t>
            </w:r>
            <w:r>
              <w:t xml:space="preserve">26 </w:t>
            </w:r>
            <w:r w:rsidRPr="007B73F0">
              <w:t>г.</w:t>
            </w:r>
          </w:p>
          <w:p w:rsidR="00A07B7E" w:rsidRDefault="00A07B7E" w:rsidP="003D2B86"/>
          <w:p w:rsidR="00A07B7E" w:rsidRPr="0037635B" w:rsidRDefault="00A07B7E" w:rsidP="003D2B86">
            <w:pPr>
              <w:rPr>
                <w:b/>
              </w:rPr>
            </w:pPr>
            <w:r w:rsidRPr="0037635B">
              <w:rPr>
                <w:b/>
              </w:rPr>
              <w:t>28.08.2026 г.</w:t>
            </w:r>
          </w:p>
          <w:p w:rsidR="00A07B7E" w:rsidRPr="0037635B" w:rsidRDefault="00A07B7E" w:rsidP="003D2B86">
            <w:pPr>
              <w:rPr>
                <w:b/>
              </w:rPr>
            </w:pPr>
            <w:r w:rsidRPr="0037635B">
              <w:rPr>
                <w:b/>
              </w:rPr>
              <w:t>31.08.2026 г.</w:t>
            </w:r>
          </w:p>
        </w:tc>
        <w:tc>
          <w:tcPr>
            <w:tcW w:w="4958" w:type="dxa"/>
          </w:tcPr>
          <w:p w:rsidR="00A07B7E" w:rsidRDefault="00A07B7E" w:rsidP="003D2B86"/>
          <w:p w:rsidR="00A07B7E" w:rsidRPr="0037635B" w:rsidRDefault="00A07B7E" w:rsidP="003D2B86">
            <w:pPr>
              <w:rPr>
                <w:color w:val="FF6600"/>
              </w:rPr>
            </w:pPr>
            <w:r w:rsidRPr="007B73F0">
              <w:t>В гостях у Светофорчика</w:t>
            </w:r>
            <w:r w:rsidRPr="0037635B">
              <w:rPr>
                <w:color w:val="FF6600"/>
              </w:rPr>
              <w:t xml:space="preserve"> </w:t>
            </w:r>
          </w:p>
          <w:p w:rsidR="00A07B7E" w:rsidRPr="0037635B" w:rsidRDefault="00A07B7E" w:rsidP="003D2B86">
            <w:pPr>
              <w:rPr>
                <w:color w:val="FF6600"/>
              </w:rPr>
            </w:pPr>
          </w:p>
          <w:p w:rsidR="00A07B7E" w:rsidRDefault="00A07B7E" w:rsidP="003D2B86">
            <w:r w:rsidRPr="0037635B">
              <w:rPr>
                <w:b/>
              </w:rPr>
              <w:t>Праздник «День именинника»</w:t>
            </w:r>
          </w:p>
          <w:p w:rsidR="00A07B7E" w:rsidRPr="00B45CDA" w:rsidRDefault="00A07B7E" w:rsidP="003D2B86"/>
        </w:tc>
        <w:tc>
          <w:tcPr>
            <w:tcW w:w="5580" w:type="dxa"/>
          </w:tcPr>
          <w:p w:rsidR="00A07B7E" w:rsidRDefault="00A07B7E" w:rsidP="003D2B86"/>
          <w:p w:rsidR="00A07B7E" w:rsidRPr="0037635B" w:rsidRDefault="00A07B7E" w:rsidP="003D2B86">
            <w:pPr>
              <w:rPr>
                <w:color w:val="FF6600"/>
              </w:rPr>
            </w:pPr>
            <w:r w:rsidRPr="007B73F0">
              <w:t>Три сигнала светофора</w:t>
            </w:r>
            <w:r w:rsidRPr="0037635B">
              <w:rPr>
                <w:color w:val="FF6600"/>
              </w:rPr>
              <w:t xml:space="preserve"> </w:t>
            </w:r>
          </w:p>
          <w:p w:rsidR="00A07B7E" w:rsidRPr="0037635B" w:rsidRDefault="00A07B7E" w:rsidP="003D2B86">
            <w:pPr>
              <w:rPr>
                <w:color w:val="FF6600"/>
              </w:rPr>
            </w:pPr>
          </w:p>
          <w:p w:rsidR="00A07B7E" w:rsidRPr="008851E0" w:rsidRDefault="00A07B7E" w:rsidP="003D2B86">
            <w:r w:rsidRPr="0037635B">
              <w:rPr>
                <w:b/>
              </w:rPr>
              <w:t>Праздник «День именинника»</w:t>
            </w:r>
          </w:p>
          <w:p w:rsidR="00A07B7E" w:rsidRPr="00B45CDA" w:rsidRDefault="00A07B7E" w:rsidP="003D2B86">
            <w:r w:rsidRPr="0037635B">
              <w:rPr>
                <w:b/>
              </w:rPr>
              <w:t>Развлечение «Красный, желтый, зеленый»</w:t>
            </w:r>
          </w:p>
        </w:tc>
      </w:tr>
    </w:tbl>
    <w:p w:rsidR="00A07B7E" w:rsidRPr="007B73F0" w:rsidRDefault="00A07B7E" w:rsidP="008A45AA"/>
    <w:p w:rsidR="00A07B7E" w:rsidRPr="007B73F0" w:rsidRDefault="00A07B7E" w:rsidP="008A45AA"/>
    <w:p w:rsidR="00A07B7E" w:rsidRPr="007B73F0" w:rsidRDefault="00A07B7E" w:rsidP="008A45AA"/>
    <w:p w:rsidR="00A07B7E" w:rsidRPr="007B73F0" w:rsidRDefault="00A07B7E" w:rsidP="008A45AA"/>
    <w:p w:rsidR="00A07B7E" w:rsidRPr="007B73F0" w:rsidRDefault="00A07B7E" w:rsidP="008A45AA"/>
    <w:p w:rsidR="00A07B7E" w:rsidRPr="007B73F0" w:rsidRDefault="00A07B7E" w:rsidP="008A45AA"/>
    <w:p w:rsidR="00A07B7E" w:rsidRDefault="00A07B7E" w:rsidP="008A45AA"/>
    <w:p w:rsidR="00A07B7E" w:rsidRPr="007B73F0" w:rsidRDefault="00A07B7E" w:rsidP="008A45AA"/>
    <w:p w:rsidR="00A07B7E" w:rsidRDefault="00A07B7E" w:rsidP="008A45AA"/>
    <w:p w:rsidR="00A07B7E" w:rsidRPr="007B73F0" w:rsidRDefault="00A07B7E" w:rsidP="008A45AA"/>
    <w:p w:rsidR="00A07B7E" w:rsidRDefault="00A07B7E" w:rsidP="002C4C37"/>
    <w:p w:rsidR="00A07B7E" w:rsidRDefault="00A07B7E" w:rsidP="008A45AA">
      <w:pPr>
        <w:pStyle w:val="Heading1"/>
        <w:tabs>
          <w:tab w:val="left" w:pos="2897"/>
        </w:tabs>
        <w:spacing w:before="89"/>
        <w:ind w:left="0"/>
        <w:jc w:val="left"/>
      </w:pPr>
    </w:p>
    <w:p w:rsidR="00A07B7E" w:rsidRDefault="00A07B7E" w:rsidP="00752669">
      <w:pPr>
        <w:pStyle w:val="Heading2"/>
        <w:numPr>
          <w:ilvl w:val="1"/>
          <w:numId w:val="295"/>
        </w:numPr>
        <w:tabs>
          <w:tab w:val="left" w:pos="2494"/>
        </w:tabs>
        <w:ind w:left="2494" w:hanging="421"/>
      </w:pPr>
      <w:r>
        <w:t>Часть,</w:t>
      </w:r>
      <w:r>
        <w:rPr>
          <w:spacing w:val="-5"/>
        </w:rPr>
        <w:t xml:space="preserve"> </w:t>
      </w:r>
      <w:r>
        <w:t>формируемая</w:t>
      </w:r>
      <w:r>
        <w:rPr>
          <w:spacing w:val="-3"/>
        </w:rPr>
        <w:t xml:space="preserve"> </w:t>
      </w:r>
      <w:r>
        <w:t>участниками</w:t>
      </w:r>
      <w:r>
        <w:rPr>
          <w:spacing w:val="-4"/>
        </w:rPr>
        <w:t xml:space="preserve"> </w:t>
      </w:r>
      <w:r>
        <w:t>образовательных</w:t>
      </w:r>
      <w:r>
        <w:rPr>
          <w:spacing w:val="-4"/>
        </w:rPr>
        <w:t xml:space="preserve"> </w:t>
      </w:r>
      <w:r>
        <w:t>отношений</w:t>
      </w:r>
    </w:p>
    <w:p w:rsidR="00A07B7E" w:rsidRDefault="00A07B7E" w:rsidP="006E4A4D">
      <w:pPr>
        <w:pStyle w:val="BodyText"/>
        <w:spacing w:before="3"/>
        <w:ind w:left="0"/>
        <w:rPr>
          <w:b/>
          <w:sz w:val="31"/>
        </w:rPr>
      </w:pPr>
    </w:p>
    <w:p w:rsidR="00A07B7E" w:rsidRDefault="00A07B7E" w:rsidP="006E4A4D">
      <w:pPr>
        <w:spacing w:before="1" w:line="259" w:lineRule="auto"/>
        <w:ind w:left="540" w:right="346"/>
        <w:jc w:val="both"/>
        <w:rPr>
          <w:b/>
          <w:sz w:val="24"/>
        </w:rPr>
      </w:pPr>
      <w:r>
        <w:rPr>
          <w:b/>
          <w:sz w:val="24"/>
        </w:rPr>
        <w:t>Специфика национальных, социокультурных и иных условий, в которых осуществляется</w:t>
      </w:r>
      <w:r>
        <w:rPr>
          <w:b/>
          <w:spacing w:val="1"/>
          <w:sz w:val="24"/>
        </w:rPr>
        <w:t xml:space="preserve"> </w:t>
      </w:r>
      <w:r>
        <w:rPr>
          <w:b/>
          <w:sz w:val="24"/>
        </w:rPr>
        <w:t>образовательная</w:t>
      </w:r>
      <w:r>
        <w:rPr>
          <w:b/>
          <w:spacing w:val="-1"/>
          <w:sz w:val="24"/>
        </w:rPr>
        <w:t xml:space="preserve"> </w:t>
      </w:r>
      <w:r>
        <w:rPr>
          <w:b/>
          <w:sz w:val="24"/>
        </w:rPr>
        <w:t>деятельность</w:t>
      </w:r>
    </w:p>
    <w:p w:rsidR="00A07B7E" w:rsidRDefault="00A07B7E" w:rsidP="006E4A4D">
      <w:pPr>
        <w:pStyle w:val="BodyText"/>
        <w:spacing w:before="1"/>
        <w:ind w:left="0"/>
        <w:rPr>
          <w:b/>
          <w:sz w:val="27"/>
        </w:rPr>
      </w:pPr>
    </w:p>
    <w:p w:rsidR="00A07B7E" w:rsidRDefault="00A07B7E" w:rsidP="006E4A4D">
      <w:pPr>
        <w:pStyle w:val="BodyText"/>
        <w:spacing w:line="276" w:lineRule="auto"/>
        <w:ind w:right="346" w:firstLine="708"/>
        <w:jc w:val="both"/>
      </w:pPr>
      <w:r>
        <w:t>При проектировании содержания Программы</w:t>
      </w:r>
      <w:r>
        <w:rPr>
          <w:spacing w:val="1"/>
        </w:rPr>
        <w:t xml:space="preserve"> </w:t>
      </w:r>
      <w:r>
        <w:t>учитывали</w:t>
      </w:r>
      <w:r>
        <w:rPr>
          <w:spacing w:val="1"/>
        </w:rPr>
        <w:t xml:space="preserve"> </w:t>
      </w:r>
      <w:r>
        <w:t>климатические особенности</w:t>
      </w:r>
      <w:r>
        <w:rPr>
          <w:spacing w:val="1"/>
        </w:rPr>
        <w:t xml:space="preserve"> </w:t>
      </w:r>
      <w:r>
        <w:t>региона, к которому относится Чувашская Республика. Это средняя полоса России: время начала и</w:t>
      </w:r>
      <w:r>
        <w:rPr>
          <w:spacing w:val="1"/>
        </w:rPr>
        <w:t xml:space="preserve"> </w:t>
      </w:r>
      <w:r>
        <w:t>окончания</w:t>
      </w:r>
      <w:r>
        <w:rPr>
          <w:spacing w:val="1"/>
        </w:rPr>
        <w:t xml:space="preserve"> </w:t>
      </w:r>
      <w:r>
        <w:t>тех</w:t>
      </w:r>
      <w:r>
        <w:rPr>
          <w:spacing w:val="1"/>
        </w:rPr>
        <w:t xml:space="preserve"> </w:t>
      </w:r>
      <w:r>
        <w:t>или</w:t>
      </w:r>
      <w:r>
        <w:rPr>
          <w:spacing w:val="1"/>
        </w:rPr>
        <w:t xml:space="preserve"> </w:t>
      </w:r>
      <w:r>
        <w:t>иных</w:t>
      </w:r>
      <w:r>
        <w:rPr>
          <w:spacing w:val="1"/>
        </w:rPr>
        <w:t xml:space="preserve"> </w:t>
      </w:r>
      <w:r>
        <w:t>сезонных</w:t>
      </w:r>
      <w:r>
        <w:rPr>
          <w:spacing w:val="1"/>
        </w:rPr>
        <w:t xml:space="preserve"> </w:t>
      </w:r>
      <w:r>
        <w:t>явлений</w:t>
      </w:r>
      <w:r>
        <w:rPr>
          <w:spacing w:val="1"/>
        </w:rPr>
        <w:t xml:space="preserve"> </w:t>
      </w:r>
      <w:r>
        <w:t>(листопад,</w:t>
      </w:r>
      <w:r>
        <w:rPr>
          <w:spacing w:val="1"/>
        </w:rPr>
        <w:t xml:space="preserve"> </w:t>
      </w:r>
      <w:r>
        <w:t>таяние</w:t>
      </w:r>
      <w:r>
        <w:rPr>
          <w:spacing w:val="1"/>
        </w:rPr>
        <w:t xml:space="preserve"> </w:t>
      </w:r>
      <w:r>
        <w:t>снега,</w:t>
      </w:r>
      <w:r>
        <w:rPr>
          <w:spacing w:val="1"/>
        </w:rPr>
        <w:t xml:space="preserve"> </w:t>
      </w:r>
      <w:r>
        <w:t>ледоход</w:t>
      </w:r>
      <w:r>
        <w:rPr>
          <w:spacing w:val="1"/>
        </w:rPr>
        <w:t xml:space="preserve"> </w:t>
      </w:r>
      <w:r>
        <w:t>и</w:t>
      </w:r>
      <w:r>
        <w:rPr>
          <w:spacing w:val="61"/>
        </w:rPr>
        <w:t xml:space="preserve"> </w:t>
      </w:r>
      <w:r>
        <w:t>т.д.),</w:t>
      </w:r>
      <w:r>
        <w:rPr>
          <w:spacing w:val="1"/>
        </w:rPr>
        <w:t xml:space="preserve"> </w:t>
      </w:r>
      <w:r>
        <w:t>интенсивность</w:t>
      </w:r>
      <w:r>
        <w:rPr>
          <w:spacing w:val="1"/>
        </w:rPr>
        <w:t xml:space="preserve"> </w:t>
      </w:r>
      <w:r>
        <w:t>их</w:t>
      </w:r>
      <w:r>
        <w:rPr>
          <w:spacing w:val="1"/>
        </w:rPr>
        <w:t xml:space="preserve"> </w:t>
      </w:r>
      <w:r>
        <w:t>протекания;</w:t>
      </w:r>
      <w:r>
        <w:rPr>
          <w:spacing w:val="1"/>
        </w:rPr>
        <w:t xml:space="preserve"> </w:t>
      </w:r>
      <w:r>
        <w:t>состав</w:t>
      </w:r>
      <w:r>
        <w:rPr>
          <w:spacing w:val="1"/>
        </w:rPr>
        <w:t xml:space="preserve"> </w:t>
      </w:r>
      <w:r>
        <w:t>флоры</w:t>
      </w:r>
      <w:r>
        <w:rPr>
          <w:spacing w:val="1"/>
        </w:rPr>
        <w:t xml:space="preserve"> </w:t>
      </w:r>
      <w:r>
        <w:t>и</w:t>
      </w:r>
      <w:r>
        <w:rPr>
          <w:spacing w:val="1"/>
        </w:rPr>
        <w:t xml:space="preserve"> </w:t>
      </w:r>
      <w:r>
        <w:t>фауны;</w:t>
      </w:r>
      <w:r>
        <w:rPr>
          <w:spacing w:val="1"/>
        </w:rPr>
        <w:t xml:space="preserve"> </w:t>
      </w:r>
      <w:r>
        <w:t>длительность</w:t>
      </w:r>
      <w:r>
        <w:rPr>
          <w:spacing w:val="1"/>
        </w:rPr>
        <w:t xml:space="preserve"> </w:t>
      </w:r>
      <w:r>
        <w:t>светового</w:t>
      </w:r>
      <w:r>
        <w:rPr>
          <w:spacing w:val="1"/>
        </w:rPr>
        <w:t xml:space="preserve"> </w:t>
      </w:r>
      <w:r>
        <w:t>дня;</w:t>
      </w:r>
      <w:r>
        <w:rPr>
          <w:spacing w:val="1"/>
        </w:rPr>
        <w:t xml:space="preserve"> </w:t>
      </w:r>
      <w:r>
        <w:t>режима</w:t>
      </w:r>
      <w:r>
        <w:rPr>
          <w:spacing w:val="1"/>
        </w:rPr>
        <w:t xml:space="preserve"> </w:t>
      </w:r>
      <w:r>
        <w:t>работы</w:t>
      </w:r>
      <w:r>
        <w:rPr>
          <w:spacing w:val="12"/>
        </w:rPr>
        <w:t xml:space="preserve"> </w:t>
      </w:r>
      <w:r>
        <w:t>детского</w:t>
      </w:r>
      <w:r>
        <w:rPr>
          <w:spacing w:val="13"/>
        </w:rPr>
        <w:t xml:space="preserve"> </w:t>
      </w:r>
      <w:r>
        <w:t>сада</w:t>
      </w:r>
      <w:r>
        <w:rPr>
          <w:spacing w:val="15"/>
        </w:rPr>
        <w:t xml:space="preserve"> </w:t>
      </w:r>
      <w:r>
        <w:t>в</w:t>
      </w:r>
      <w:r>
        <w:rPr>
          <w:spacing w:val="14"/>
        </w:rPr>
        <w:t xml:space="preserve"> </w:t>
      </w:r>
      <w:r>
        <w:t>(10-и</w:t>
      </w:r>
      <w:r>
        <w:rPr>
          <w:spacing w:val="14"/>
        </w:rPr>
        <w:t xml:space="preserve"> </w:t>
      </w:r>
      <w:r>
        <w:t>часовое</w:t>
      </w:r>
      <w:r>
        <w:rPr>
          <w:spacing w:val="12"/>
        </w:rPr>
        <w:t xml:space="preserve"> </w:t>
      </w:r>
      <w:r>
        <w:t>пребывание</w:t>
      </w:r>
      <w:r>
        <w:rPr>
          <w:spacing w:val="12"/>
        </w:rPr>
        <w:t xml:space="preserve"> </w:t>
      </w:r>
      <w:r>
        <w:t>детей),</w:t>
      </w:r>
      <w:r>
        <w:rPr>
          <w:spacing w:val="12"/>
        </w:rPr>
        <w:t xml:space="preserve"> </w:t>
      </w:r>
      <w:r>
        <w:t>погодные</w:t>
      </w:r>
      <w:r>
        <w:rPr>
          <w:spacing w:val="17"/>
        </w:rPr>
        <w:t xml:space="preserve"> </w:t>
      </w:r>
      <w:r>
        <w:t xml:space="preserve">условия </w:t>
      </w:r>
      <w:r>
        <w:rPr>
          <w:spacing w:val="-58"/>
        </w:rPr>
        <w:t xml:space="preserve"> </w:t>
      </w:r>
      <w:r>
        <w:t>и т.д.</w:t>
      </w:r>
    </w:p>
    <w:p w:rsidR="00A07B7E" w:rsidRDefault="00A07B7E" w:rsidP="006E4A4D">
      <w:pPr>
        <w:pStyle w:val="BodyText"/>
        <w:spacing w:line="278" w:lineRule="auto"/>
        <w:ind w:right="350" w:firstLine="708"/>
        <w:jc w:val="both"/>
      </w:pPr>
      <w:r>
        <w:t>Исходя из климатических особенностей региона, распорядок (режим) дня составляется в</w:t>
      </w:r>
      <w:r>
        <w:rPr>
          <w:spacing w:val="1"/>
        </w:rPr>
        <w:t xml:space="preserve"> </w:t>
      </w:r>
      <w:r>
        <w:t>соответствии</w:t>
      </w:r>
      <w:r>
        <w:rPr>
          <w:spacing w:val="-1"/>
        </w:rPr>
        <w:t xml:space="preserve"> </w:t>
      </w:r>
      <w:r>
        <w:t>с</w:t>
      </w:r>
      <w:r>
        <w:rPr>
          <w:spacing w:val="-1"/>
        </w:rPr>
        <w:t xml:space="preserve"> </w:t>
      </w:r>
      <w:r>
        <w:t>выделением</w:t>
      </w:r>
      <w:r>
        <w:rPr>
          <w:spacing w:val="-1"/>
        </w:rPr>
        <w:t xml:space="preserve"> </w:t>
      </w:r>
      <w:r>
        <w:t>двух</w:t>
      </w:r>
      <w:r>
        <w:rPr>
          <w:spacing w:val="2"/>
        </w:rPr>
        <w:t xml:space="preserve"> </w:t>
      </w:r>
      <w:r>
        <w:t>периодов:</w:t>
      </w:r>
    </w:p>
    <w:p w:rsidR="00A07B7E" w:rsidRDefault="00A07B7E" w:rsidP="00752669">
      <w:pPr>
        <w:pStyle w:val="ListParagraph"/>
        <w:numPr>
          <w:ilvl w:val="0"/>
          <w:numId w:val="3"/>
        </w:numPr>
        <w:tabs>
          <w:tab w:val="left" w:pos="871"/>
        </w:tabs>
        <w:spacing w:line="276" w:lineRule="auto"/>
        <w:ind w:right="347" w:firstLine="0"/>
        <w:jc w:val="both"/>
        <w:rPr>
          <w:sz w:val="24"/>
        </w:rPr>
      </w:pPr>
      <w:r>
        <w:rPr>
          <w:sz w:val="24"/>
        </w:rPr>
        <w:t>холодный</w:t>
      </w:r>
      <w:r>
        <w:rPr>
          <w:spacing w:val="1"/>
          <w:sz w:val="24"/>
        </w:rPr>
        <w:t xml:space="preserve"> </w:t>
      </w:r>
      <w:r>
        <w:rPr>
          <w:sz w:val="24"/>
        </w:rPr>
        <w:t>период:</w:t>
      </w:r>
      <w:r>
        <w:rPr>
          <w:spacing w:val="1"/>
          <w:sz w:val="24"/>
        </w:rPr>
        <w:t xml:space="preserve"> </w:t>
      </w:r>
      <w:r>
        <w:rPr>
          <w:sz w:val="24"/>
        </w:rPr>
        <w:t>учебный</w:t>
      </w:r>
      <w:r>
        <w:rPr>
          <w:spacing w:val="1"/>
          <w:sz w:val="24"/>
        </w:rPr>
        <w:t xml:space="preserve"> </w:t>
      </w:r>
      <w:r>
        <w:rPr>
          <w:sz w:val="24"/>
        </w:rPr>
        <w:t>год</w:t>
      </w:r>
      <w:r>
        <w:rPr>
          <w:spacing w:val="1"/>
          <w:sz w:val="24"/>
        </w:rPr>
        <w:t xml:space="preserve"> </w:t>
      </w:r>
      <w:r>
        <w:rPr>
          <w:sz w:val="24"/>
        </w:rPr>
        <w:t>(сентябрь-май),</w:t>
      </w:r>
      <w:r>
        <w:rPr>
          <w:spacing w:val="1"/>
          <w:sz w:val="24"/>
        </w:rPr>
        <w:t xml:space="preserve"> </w:t>
      </w:r>
      <w:r>
        <w:rPr>
          <w:sz w:val="24"/>
        </w:rPr>
        <w:t>составляется</w:t>
      </w:r>
      <w:r>
        <w:rPr>
          <w:spacing w:val="1"/>
          <w:sz w:val="24"/>
        </w:rPr>
        <w:t xml:space="preserve"> </w:t>
      </w:r>
      <w:r>
        <w:rPr>
          <w:sz w:val="24"/>
        </w:rPr>
        <w:t>определенный</w:t>
      </w:r>
      <w:r>
        <w:rPr>
          <w:spacing w:val="1"/>
          <w:sz w:val="24"/>
        </w:rPr>
        <w:t xml:space="preserve"> </w:t>
      </w:r>
      <w:r>
        <w:rPr>
          <w:sz w:val="24"/>
        </w:rPr>
        <w:t>режим</w:t>
      </w:r>
      <w:r>
        <w:rPr>
          <w:spacing w:val="1"/>
          <w:sz w:val="24"/>
        </w:rPr>
        <w:t xml:space="preserve"> </w:t>
      </w:r>
      <w:r>
        <w:rPr>
          <w:sz w:val="24"/>
        </w:rPr>
        <w:t>дня</w:t>
      </w:r>
      <w:r>
        <w:rPr>
          <w:spacing w:val="1"/>
          <w:sz w:val="24"/>
        </w:rPr>
        <w:t xml:space="preserve"> </w:t>
      </w:r>
      <w:r>
        <w:rPr>
          <w:sz w:val="24"/>
        </w:rPr>
        <w:t>и</w:t>
      </w:r>
      <w:r>
        <w:rPr>
          <w:spacing w:val="1"/>
          <w:sz w:val="24"/>
        </w:rPr>
        <w:t xml:space="preserve"> </w:t>
      </w:r>
      <w:r>
        <w:rPr>
          <w:sz w:val="24"/>
        </w:rPr>
        <w:t>расписание</w:t>
      </w:r>
      <w:r>
        <w:rPr>
          <w:spacing w:val="-2"/>
          <w:sz w:val="24"/>
        </w:rPr>
        <w:t xml:space="preserve"> </w:t>
      </w:r>
      <w:r>
        <w:rPr>
          <w:sz w:val="24"/>
        </w:rPr>
        <w:t>непосредственно образовательной</w:t>
      </w:r>
      <w:r>
        <w:rPr>
          <w:spacing w:val="-2"/>
          <w:sz w:val="24"/>
        </w:rPr>
        <w:t xml:space="preserve"> </w:t>
      </w:r>
      <w:r>
        <w:rPr>
          <w:sz w:val="24"/>
        </w:rPr>
        <w:t>деятельности;</w:t>
      </w:r>
    </w:p>
    <w:p w:rsidR="00A07B7E" w:rsidRDefault="00A07B7E" w:rsidP="00752669">
      <w:pPr>
        <w:pStyle w:val="ListParagraph"/>
        <w:numPr>
          <w:ilvl w:val="0"/>
          <w:numId w:val="3"/>
        </w:numPr>
        <w:tabs>
          <w:tab w:val="left" w:pos="833"/>
        </w:tabs>
        <w:spacing w:line="276" w:lineRule="auto"/>
        <w:ind w:right="347" w:firstLine="0"/>
        <w:jc w:val="both"/>
        <w:rPr>
          <w:sz w:val="24"/>
        </w:rPr>
      </w:pPr>
      <w:r>
        <w:rPr>
          <w:sz w:val="24"/>
        </w:rPr>
        <w:t>теплый период (июнь-август), когда дети имеют возможность больше времени проводить на</w:t>
      </w:r>
      <w:r>
        <w:rPr>
          <w:spacing w:val="1"/>
          <w:sz w:val="24"/>
        </w:rPr>
        <w:t xml:space="preserve"> </w:t>
      </w:r>
      <w:r>
        <w:rPr>
          <w:sz w:val="24"/>
        </w:rPr>
        <w:t>свежем воздухе, получать необходимую физическую нагрузку, иметь большой выбор занятий по</w:t>
      </w:r>
      <w:r>
        <w:rPr>
          <w:spacing w:val="1"/>
          <w:sz w:val="24"/>
        </w:rPr>
        <w:t xml:space="preserve"> </w:t>
      </w:r>
      <w:r>
        <w:rPr>
          <w:sz w:val="24"/>
        </w:rPr>
        <w:t>интересу, экспериментировать с водой. В теплое время года прием детей, утреннюю зарядку,</w:t>
      </w:r>
      <w:r>
        <w:rPr>
          <w:spacing w:val="1"/>
          <w:sz w:val="24"/>
        </w:rPr>
        <w:t xml:space="preserve"> </w:t>
      </w:r>
      <w:r>
        <w:rPr>
          <w:sz w:val="24"/>
        </w:rPr>
        <w:t>часть занятий, вечерний круг лучше проводить на свежем воздухе. Эти особенности учитываются</w:t>
      </w:r>
      <w:r>
        <w:rPr>
          <w:spacing w:val="-57"/>
          <w:sz w:val="24"/>
        </w:rPr>
        <w:t xml:space="preserve"> </w:t>
      </w:r>
      <w:r>
        <w:rPr>
          <w:sz w:val="24"/>
        </w:rPr>
        <w:t>при</w:t>
      </w:r>
      <w:r>
        <w:rPr>
          <w:spacing w:val="-1"/>
          <w:sz w:val="24"/>
        </w:rPr>
        <w:t xml:space="preserve"> </w:t>
      </w:r>
      <w:r>
        <w:rPr>
          <w:sz w:val="24"/>
        </w:rPr>
        <w:t>составлении тематических</w:t>
      </w:r>
      <w:r>
        <w:rPr>
          <w:spacing w:val="2"/>
          <w:sz w:val="24"/>
        </w:rPr>
        <w:t xml:space="preserve"> </w:t>
      </w:r>
      <w:r>
        <w:rPr>
          <w:sz w:val="24"/>
        </w:rPr>
        <w:t>мероприятий.</w:t>
      </w:r>
    </w:p>
    <w:p w:rsidR="00A07B7E" w:rsidRDefault="00A07B7E" w:rsidP="006E4A4D">
      <w:pPr>
        <w:pStyle w:val="BodyText"/>
        <w:spacing w:line="276" w:lineRule="auto"/>
        <w:ind w:right="345" w:firstLine="708"/>
        <w:jc w:val="both"/>
      </w:pPr>
      <w:r>
        <w:t>Содержание</w:t>
      </w:r>
      <w:r>
        <w:rPr>
          <w:spacing w:val="1"/>
        </w:rPr>
        <w:t xml:space="preserve"> </w:t>
      </w:r>
      <w:r>
        <w:t>образования</w:t>
      </w:r>
      <w:r>
        <w:rPr>
          <w:spacing w:val="1"/>
        </w:rPr>
        <w:t xml:space="preserve"> </w:t>
      </w:r>
      <w:r>
        <w:t>в</w:t>
      </w:r>
      <w:r>
        <w:rPr>
          <w:spacing w:val="1"/>
        </w:rPr>
        <w:t xml:space="preserve"> </w:t>
      </w:r>
      <w:r>
        <w:t>ДОУ</w:t>
      </w:r>
      <w:r>
        <w:rPr>
          <w:spacing w:val="1"/>
        </w:rPr>
        <w:t xml:space="preserve"> </w:t>
      </w:r>
      <w:r>
        <w:t>учитывает</w:t>
      </w:r>
      <w:r>
        <w:rPr>
          <w:spacing w:val="60"/>
        </w:rPr>
        <w:t xml:space="preserve"> </w:t>
      </w:r>
      <w:r>
        <w:t>национально-культурные</w:t>
      </w:r>
      <w:r>
        <w:rPr>
          <w:spacing w:val="60"/>
        </w:rPr>
        <w:t xml:space="preserve"> </w:t>
      </w:r>
      <w:r>
        <w:t>особенности</w:t>
      </w:r>
      <w:r>
        <w:rPr>
          <w:spacing w:val="1"/>
        </w:rPr>
        <w:t xml:space="preserve"> </w:t>
      </w:r>
      <w:r>
        <w:t>региона, включающие вопросы истории и культуры родного города, природного, социального и</w:t>
      </w:r>
      <w:r>
        <w:rPr>
          <w:spacing w:val="1"/>
        </w:rPr>
        <w:t xml:space="preserve"> </w:t>
      </w:r>
      <w:r>
        <w:t>рукотворного</w:t>
      </w:r>
      <w:r>
        <w:rPr>
          <w:spacing w:val="-1"/>
        </w:rPr>
        <w:t xml:space="preserve"> </w:t>
      </w:r>
      <w:r>
        <w:t>мира, многообразие</w:t>
      </w:r>
      <w:r>
        <w:rPr>
          <w:spacing w:val="-1"/>
        </w:rPr>
        <w:t xml:space="preserve"> </w:t>
      </w:r>
      <w:r>
        <w:t>народов Поволжья.</w:t>
      </w:r>
    </w:p>
    <w:p w:rsidR="00A07B7E" w:rsidRDefault="00A07B7E" w:rsidP="006E4A4D">
      <w:pPr>
        <w:pStyle w:val="BodyText"/>
        <w:spacing w:line="278" w:lineRule="auto"/>
        <w:ind w:right="348" w:firstLine="708"/>
        <w:jc w:val="both"/>
      </w:pPr>
      <w:r>
        <w:t>МБДОУ</w:t>
      </w:r>
      <w:r>
        <w:rPr>
          <w:spacing w:val="1"/>
        </w:rPr>
        <w:t xml:space="preserve"> </w:t>
      </w:r>
      <w:r>
        <w:t>«Детский</w:t>
      </w:r>
      <w:r>
        <w:rPr>
          <w:spacing w:val="1"/>
        </w:rPr>
        <w:t xml:space="preserve"> </w:t>
      </w:r>
      <w:r>
        <w:t>сад</w:t>
      </w:r>
      <w:r>
        <w:rPr>
          <w:spacing w:val="1"/>
        </w:rPr>
        <w:t xml:space="preserve"> </w:t>
      </w:r>
      <w:r>
        <w:t>№1 «Теремок»</w:t>
      </w:r>
      <w:r>
        <w:rPr>
          <w:spacing w:val="1"/>
        </w:rPr>
        <w:t xml:space="preserve"> </w:t>
      </w:r>
      <w:r>
        <w:t>г.Алатыря</w:t>
      </w:r>
      <w:r>
        <w:rPr>
          <w:spacing w:val="1"/>
        </w:rPr>
        <w:t xml:space="preserve"> </w:t>
      </w:r>
      <w:r>
        <w:t>посещают</w:t>
      </w:r>
      <w:r>
        <w:rPr>
          <w:spacing w:val="1"/>
        </w:rPr>
        <w:t xml:space="preserve"> </w:t>
      </w:r>
      <w:r>
        <w:t>дети</w:t>
      </w:r>
      <w:r>
        <w:rPr>
          <w:spacing w:val="1"/>
        </w:rPr>
        <w:t xml:space="preserve"> </w:t>
      </w:r>
      <w:r>
        <w:t>разных</w:t>
      </w:r>
      <w:r>
        <w:rPr>
          <w:spacing w:val="1"/>
        </w:rPr>
        <w:t xml:space="preserve"> </w:t>
      </w:r>
      <w:r>
        <w:t>национальностей:</w:t>
      </w:r>
      <w:r>
        <w:rPr>
          <w:spacing w:val="1"/>
        </w:rPr>
        <w:t xml:space="preserve"> </w:t>
      </w:r>
      <w:r>
        <w:t>русские, мордва, чуваши.</w:t>
      </w:r>
    </w:p>
    <w:p w:rsidR="00A07B7E" w:rsidRDefault="00A07B7E" w:rsidP="006E4A4D">
      <w:pPr>
        <w:pStyle w:val="BodyText"/>
        <w:spacing w:line="276" w:lineRule="auto"/>
        <w:ind w:right="347" w:firstLine="708"/>
        <w:jc w:val="both"/>
      </w:pPr>
      <w:r>
        <w:t>Составной</w:t>
      </w:r>
      <w:r>
        <w:rPr>
          <w:spacing w:val="1"/>
        </w:rPr>
        <w:t xml:space="preserve"> </w:t>
      </w:r>
      <w:r>
        <w:t>частью</w:t>
      </w:r>
      <w:r>
        <w:rPr>
          <w:spacing w:val="1"/>
        </w:rPr>
        <w:t xml:space="preserve"> </w:t>
      </w:r>
      <w:r>
        <w:t>воспитательно</w:t>
      </w:r>
      <w:r>
        <w:rPr>
          <w:spacing w:val="1"/>
        </w:rPr>
        <w:t xml:space="preserve"> </w:t>
      </w:r>
      <w:r>
        <w:t>-</w:t>
      </w:r>
      <w:r>
        <w:rPr>
          <w:spacing w:val="1"/>
        </w:rPr>
        <w:t xml:space="preserve"> </w:t>
      </w:r>
      <w:r>
        <w:t>образовательной</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и</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w:t>
      </w:r>
      <w:r>
        <w:rPr>
          <w:spacing w:val="1"/>
        </w:rPr>
        <w:t xml:space="preserve"> </w:t>
      </w:r>
      <w:r>
        <w:t>это</w:t>
      </w:r>
      <w:r>
        <w:rPr>
          <w:spacing w:val="1"/>
        </w:rPr>
        <w:t xml:space="preserve"> </w:t>
      </w:r>
      <w:r>
        <w:t>формирование</w:t>
      </w:r>
      <w:r>
        <w:rPr>
          <w:spacing w:val="1"/>
        </w:rPr>
        <w:t xml:space="preserve"> </w:t>
      </w:r>
      <w:r>
        <w:t>культуры</w:t>
      </w:r>
      <w:r>
        <w:rPr>
          <w:spacing w:val="1"/>
        </w:rPr>
        <w:t xml:space="preserve"> </w:t>
      </w:r>
      <w:r>
        <w:t>межнационального</w:t>
      </w:r>
      <w:r>
        <w:rPr>
          <w:spacing w:val="1"/>
        </w:rPr>
        <w:t xml:space="preserve"> </w:t>
      </w:r>
      <w:r>
        <w:t>общения,</w:t>
      </w:r>
      <w:r>
        <w:rPr>
          <w:spacing w:val="1"/>
        </w:rPr>
        <w:t xml:space="preserve"> </w:t>
      </w:r>
      <w:r>
        <w:t>взаимодействие</w:t>
      </w:r>
      <w:r>
        <w:rPr>
          <w:spacing w:val="1"/>
        </w:rPr>
        <w:t xml:space="preserve"> </w:t>
      </w:r>
      <w:r>
        <w:t>взрослых</w:t>
      </w:r>
      <w:r>
        <w:rPr>
          <w:spacing w:val="1"/>
        </w:rPr>
        <w:t xml:space="preserve"> </w:t>
      </w:r>
      <w:r>
        <w:t>и</w:t>
      </w:r>
      <w:r>
        <w:rPr>
          <w:spacing w:val="1"/>
        </w:rPr>
        <w:t xml:space="preserve"> </w:t>
      </w:r>
      <w:r>
        <w:t>детей</w:t>
      </w:r>
      <w:r>
        <w:rPr>
          <w:spacing w:val="1"/>
        </w:rPr>
        <w:t xml:space="preserve"> </w:t>
      </w:r>
      <w:r>
        <w:t>на</w:t>
      </w:r>
      <w:r>
        <w:rPr>
          <w:spacing w:val="1"/>
        </w:rPr>
        <w:t xml:space="preserve"> </w:t>
      </w:r>
      <w:r>
        <w:t>основе</w:t>
      </w:r>
      <w:r>
        <w:rPr>
          <w:spacing w:val="1"/>
        </w:rPr>
        <w:t xml:space="preserve"> </w:t>
      </w:r>
      <w:r>
        <w:t>толерантного</w:t>
      </w:r>
      <w:r>
        <w:rPr>
          <w:spacing w:val="1"/>
        </w:rPr>
        <w:t xml:space="preserve"> </w:t>
      </w:r>
      <w:r>
        <w:t>отношения</w:t>
      </w:r>
      <w:r>
        <w:rPr>
          <w:spacing w:val="1"/>
        </w:rPr>
        <w:t xml:space="preserve"> </w:t>
      </w:r>
      <w:r>
        <w:t>взрослого</w:t>
      </w:r>
      <w:r>
        <w:rPr>
          <w:spacing w:val="1"/>
        </w:rPr>
        <w:t xml:space="preserve"> </w:t>
      </w:r>
      <w:r>
        <w:t>к</w:t>
      </w:r>
      <w:r>
        <w:rPr>
          <w:spacing w:val="1"/>
        </w:rPr>
        <w:t xml:space="preserve"> </w:t>
      </w:r>
      <w:r>
        <w:t>ребенку.</w:t>
      </w:r>
      <w:r>
        <w:rPr>
          <w:spacing w:val="1"/>
        </w:rPr>
        <w:t xml:space="preserve"> </w:t>
      </w:r>
      <w:r>
        <w:t>Толерантность закладывается как одна из основ личности ребенка. В ДОУ демонстрируется и</w:t>
      </w:r>
      <w:r>
        <w:rPr>
          <w:spacing w:val="1"/>
        </w:rPr>
        <w:t xml:space="preserve"> </w:t>
      </w:r>
      <w:r>
        <w:t>объясняется значение позитивного общения, сотрудничества</w:t>
      </w:r>
      <w:r>
        <w:rPr>
          <w:spacing w:val="1"/>
        </w:rPr>
        <w:t xml:space="preserve"> </w:t>
      </w:r>
      <w:r>
        <w:t>детей и взрослых, не похожих друг</w:t>
      </w:r>
      <w:r>
        <w:rPr>
          <w:spacing w:val="1"/>
        </w:rPr>
        <w:t xml:space="preserve"> </w:t>
      </w:r>
      <w:r>
        <w:t>на</w:t>
      </w:r>
      <w:r>
        <w:rPr>
          <w:spacing w:val="-2"/>
        </w:rPr>
        <w:t xml:space="preserve"> </w:t>
      </w:r>
      <w:r>
        <w:t>друга.</w:t>
      </w:r>
    </w:p>
    <w:p w:rsidR="00A07B7E" w:rsidRDefault="00A07B7E">
      <w:pPr>
        <w:pStyle w:val="BodyText"/>
        <w:spacing w:before="5"/>
        <w:ind w:left="0"/>
        <w:rPr>
          <w:b/>
          <w:sz w:val="21"/>
        </w:rPr>
      </w:pPr>
    </w:p>
    <w:p w:rsidR="00A07B7E" w:rsidRDefault="00A07B7E">
      <w:pPr>
        <w:spacing w:line="276" w:lineRule="auto"/>
        <w:ind w:left="540" w:right="715"/>
        <w:jc w:val="both"/>
        <w:rPr>
          <w:sz w:val="24"/>
        </w:rPr>
      </w:pPr>
      <w:r>
        <w:rPr>
          <w:b/>
          <w:sz w:val="24"/>
        </w:rPr>
        <w:t>Методическая</w:t>
      </w:r>
      <w:r>
        <w:rPr>
          <w:b/>
          <w:spacing w:val="1"/>
          <w:sz w:val="24"/>
        </w:rPr>
        <w:t xml:space="preserve"> </w:t>
      </w:r>
      <w:r>
        <w:rPr>
          <w:b/>
          <w:sz w:val="24"/>
        </w:rPr>
        <w:t>литература,</w:t>
      </w:r>
      <w:r>
        <w:rPr>
          <w:b/>
          <w:spacing w:val="1"/>
          <w:sz w:val="24"/>
        </w:rPr>
        <w:t xml:space="preserve"> </w:t>
      </w:r>
      <w:r>
        <w:rPr>
          <w:b/>
          <w:sz w:val="24"/>
        </w:rPr>
        <w:t>позволяющая</w:t>
      </w:r>
      <w:r>
        <w:rPr>
          <w:b/>
          <w:spacing w:val="1"/>
          <w:sz w:val="24"/>
        </w:rPr>
        <w:t xml:space="preserve"> </w:t>
      </w:r>
      <w:r>
        <w:rPr>
          <w:b/>
          <w:sz w:val="24"/>
        </w:rPr>
        <w:t>ознакомиться</w:t>
      </w:r>
      <w:r>
        <w:rPr>
          <w:b/>
          <w:spacing w:val="1"/>
          <w:sz w:val="24"/>
        </w:rPr>
        <w:t xml:space="preserve"> </w:t>
      </w:r>
      <w:r>
        <w:rPr>
          <w:b/>
          <w:sz w:val="24"/>
        </w:rPr>
        <w:t>с</w:t>
      </w:r>
      <w:r>
        <w:rPr>
          <w:b/>
          <w:spacing w:val="1"/>
          <w:sz w:val="24"/>
        </w:rPr>
        <w:t xml:space="preserve"> </w:t>
      </w:r>
      <w:r>
        <w:rPr>
          <w:b/>
          <w:sz w:val="24"/>
        </w:rPr>
        <w:t>содержанием</w:t>
      </w:r>
      <w:r>
        <w:rPr>
          <w:b/>
          <w:spacing w:val="1"/>
          <w:sz w:val="24"/>
        </w:rPr>
        <w:t xml:space="preserve"> </w:t>
      </w:r>
      <w:r>
        <w:rPr>
          <w:b/>
          <w:sz w:val="24"/>
        </w:rPr>
        <w:t>парциальных</w:t>
      </w:r>
      <w:r>
        <w:rPr>
          <w:b/>
          <w:spacing w:val="1"/>
          <w:sz w:val="24"/>
        </w:rPr>
        <w:t xml:space="preserve"> </w:t>
      </w:r>
      <w:r>
        <w:rPr>
          <w:b/>
          <w:sz w:val="24"/>
        </w:rPr>
        <w:t>программ,</w:t>
      </w:r>
      <w:r>
        <w:rPr>
          <w:b/>
          <w:spacing w:val="1"/>
          <w:sz w:val="24"/>
        </w:rPr>
        <w:t xml:space="preserve"> </w:t>
      </w:r>
      <w:r>
        <w:rPr>
          <w:b/>
          <w:sz w:val="24"/>
        </w:rPr>
        <w:t>методик,</w:t>
      </w:r>
      <w:r>
        <w:rPr>
          <w:b/>
          <w:spacing w:val="1"/>
          <w:sz w:val="24"/>
        </w:rPr>
        <w:t xml:space="preserve"> </w:t>
      </w:r>
      <w:r>
        <w:rPr>
          <w:b/>
          <w:sz w:val="24"/>
        </w:rPr>
        <w:t>форм</w:t>
      </w:r>
      <w:r>
        <w:rPr>
          <w:b/>
          <w:spacing w:val="1"/>
          <w:sz w:val="24"/>
        </w:rPr>
        <w:t xml:space="preserve"> </w:t>
      </w:r>
      <w:r>
        <w:rPr>
          <w:b/>
          <w:sz w:val="24"/>
        </w:rPr>
        <w:t>организации</w:t>
      </w:r>
      <w:r>
        <w:rPr>
          <w:b/>
          <w:spacing w:val="1"/>
          <w:sz w:val="24"/>
        </w:rPr>
        <w:t xml:space="preserve"> </w:t>
      </w:r>
      <w:r>
        <w:rPr>
          <w:b/>
          <w:sz w:val="24"/>
        </w:rPr>
        <w:t>образовательной</w:t>
      </w:r>
      <w:r>
        <w:rPr>
          <w:b/>
          <w:spacing w:val="1"/>
          <w:sz w:val="24"/>
        </w:rPr>
        <w:t xml:space="preserve"> </w:t>
      </w:r>
      <w:r>
        <w:rPr>
          <w:b/>
          <w:sz w:val="24"/>
        </w:rPr>
        <w:t>работы:</w:t>
      </w:r>
      <w:r>
        <w:rPr>
          <w:b/>
          <w:spacing w:val="1"/>
          <w:sz w:val="24"/>
        </w:rPr>
        <w:t xml:space="preserve"> </w:t>
      </w:r>
    </w:p>
    <w:p w:rsidR="00A07B7E" w:rsidRDefault="00A07B7E" w:rsidP="006E4A4D">
      <w:pPr>
        <w:pStyle w:val="BodyText2"/>
        <w:spacing w:line="240" w:lineRule="auto"/>
        <w:rPr>
          <w:i/>
          <w:sz w:val="24"/>
          <w:szCs w:val="24"/>
        </w:rPr>
      </w:pPr>
      <w:r w:rsidRPr="008410A9">
        <w:rPr>
          <w:i/>
          <w:sz w:val="24"/>
          <w:szCs w:val="24"/>
        </w:rPr>
        <w:t>- Программа «Наш дом – природа», Н.А.Рыжовой (старшая, подготовительная группы)</w:t>
      </w:r>
      <w:r>
        <w:rPr>
          <w:i/>
          <w:sz w:val="24"/>
          <w:szCs w:val="24"/>
        </w:rPr>
        <w:t>,</w:t>
      </w:r>
    </w:p>
    <w:p w:rsidR="00A07B7E" w:rsidRPr="00E73C36" w:rsidRDefault="00A07B7E" w:rsidP="006E4A4D">
      <w:pPr>
        <w:rPr>
          <w:i/>
          <w:sz w:val="24"/>
          <w:szCs w:val="24"/>
        </w:rPr>
      </w:pPr>
      <w:r>
        <w:rPr>
          <w:i/>
          <w:sz w:val="24"/>
          <w:szCs w:val="24"/>
        </w:rPr>
        <w:t>-</w:t>
      </w:r>
      <w:r w:rsidRPr="00E73C36">
        <w:rPr>
          <w:b/>
          <w:i/>
          <w:sz w:val="24"/>
          <w:szCs w:val="24"/>
        </w:rPr>
        <w:t xml:space="preserve"> </w:t>
      </w:r>
      <w:r w:rsidRPr="00E73C36">
        <w:rPr>
          <w:i/>
          <w:sz w:val="24"/>
          <w:szCs w:val="24"/>
        </w:rPr>
        <w:t>Программа развития речи детей дошкольного возраста в детском саду О.С.Ушакова</w:t>
      </w:r>
    </w:p>
    <w:p w:rsidR="00A07B7E" w:rsidRPr="00E73C36" w:rsidRDefault="00A07B7E" w:rsidP="006E4A4D">
      <w:pPr>
        <w:pStyle w:val="BodyText2"/>
        <w:spacing w:line="240" w:lineRule="auto"/>
        <w:rPr>
          <w:i/>
          <w:sz w:val="24"/>
          <w:szCs w:val="24"/>
        </w:rPr>
      </w:pPr>
      <w:r>
        <w:rPr>
          <w:i/>
          <w:sz w:val="24"/>
          <w:szCs w:val="24"/>
        </w:rPr>
        <w:t>(младшая, средняя, старшая, подготовительная группы),</w:t>
      </w:r>
    </w:p>
    <w:p w:rsidR="00A07B7E" w:rsidRPr="008410A9" w:rsidRDefault="00A07B7E" w:rsidP="006E4A4D">
      <w:pPr>
        <w:pStyle w:val="BodyText2"/>
        <w:spacing w:line="240" w:lineRule="auto"/>
        <w:rPr>
          <w:i/>
          <w:sz w:val="24"/>
          <w:szCs w:val="24"/>
        </w:rPr>
      </w:pPr>
      <w:r w:rsidRPr="008410A9">
        <w:rPr>
          <w:i/>
          <w:sz w:val="24"/>
          <w:szCs w:val="24"/>
        </w:rPr>
        <w:t>- Программа «Основы безопасности детей дошкольного возраста» Н.Н. Авдеевой, Р.Б. Стеркиной, О.Л. Князевой (старшая и подготовительная группы).</w:t>
      </w:r>
    </w:p>
    <w:p w:rsidR="00A07B7E" w:rsidRPr="008410A9" w:rsidRDefault="00A07B7E" w:rsidP="006E4A4D">
      <w:pPr>
        <w:rPr>
          <w:i/>
          <w:sz w:val="24"/>
          <w:szCs w:val="24"/>
        </w:rPr>
      </w:pPr>
      <w:r w:rsidRPr="008410A9">
        <w:rPr>
          <w:i/>
          <w:sz w:val="24"/>
          <w:szCs w:val="24"/>
        </w:rPr>
        <w:t>- Программ</w:t>
      </w:r>
      <w:r>
        <w:rPr>
          <w:i/>
          <w:sz w:val="24"/>
          <w:szCs w:val="24"/>
        </w:rPr>
        <w:t>а</w:t>
      </w:r>
      <w:r w:rsidRPr="008410A9">
        <w:rPr>
          <w:i/>
          <w:sz w:val="24"/>
          <w:szCs w:val="24"/>
        </w:rPr>
        <w:t xml:space="preserve"> этнохудожественного развития детей 2-4 лет «Узоры чувашской земли» Л.Г.Васильевой (вторая группа раннего возраста, младшая группа);</w:t>
      </w:r>
    </w:p>
    <w:p w:rsidR="00A07B7E" w:rsidRPr="008410A9" w:rsidRDefault="00A07B7E" w:rsidP="006E4A4D">
      <w:pPr>
        <w:rPr>
          <w:i/>
          <w:sz w:val="24"/>
          <w:szCs w:val="24"/>
        </w:rPr>
      </w:pPr>
      <w:r w:rsidRPr="008410A9">
        <w:rPr>
          <w:i/>
          <w:sz w:val="24"/>
          <w:szCs w:val="24"/>
        </w:rPr>
        <w:t>- Программ</w:t>
      </w:r>
      <w:r>
        <w:rPr>
          <w:i/>
          <w:sz w:val="24"/>
          <w:szCs w:val="24"/>
        </w:rPr>
        <w:t>а</w:t>
      </w:r>
      <w:r w:rsidRPr="008410A9">
        <w:rPr>
          <w:i/>
          <w:sz w:val="24"/>
          <w:szCs w:val="24"/>
        </w:rPr>
        <w:t xml:space="preserve"> по приобщению детей 6-7 лет к национальным традициям физического воспитания «Родники здоровья», И.В.Махаловой (подготовительная группа);</w:t>
      </w:r>
    </w:p>
    <w:p w:rsidR="00A07B7E" w:rsidRDefault="00A07B7E" w:rsidP="006E4A4D">
      <w:pPr>
        <w:rPr>
          <w:i/>
          <w:sz w:val="24"/>
          <w:szCs w:val="24"/>
        </w:rPr>
      </w:pPr>
      <w:r w:rsidRPr="008410A9">
        <w:rPr>
          <w:i/>
          <w:sz w:val="24"/>
          <w:szCs w:val="24"/>
        </w:rPr>
        <w:t>- Программ</w:t>
      </w:r>
      <w:r>
        <w:rPr>
          <w:i/>
          <w:sz w:val="24"/>
          <w:szCs w:val="24"/>
        </w:rPr>
        <w:t xml:space="preserve">а </w:t>
      </w:r>
      <w:r w:rsidRPr="008410A9">
        <w:rPr>
          <w:i/>
          <w:sz w:val="24"/>
          <w:szCs w:val="24"/>
        </w:rPr>
        <w:t>художественно-творческого развития ребенка-дошкольника средствами чувашского декоративно-прикладного искусства, Л.Г. Васильевой (средняя, старшая, подготовительная группы).</w:t>
      </w:r>
    </w:p>
    <w:p w:rsidR="00A07B7E" w:rsidRDefault="00A07B7E" w:rsidP="00317BF8">
      <w:pPr>
        <w:jc w:val="center"/>
        <w:rPr>
          <w:b/>
          <w:sz w:val="28"/>
          <w:szCs w:val="28"/>
        </w:rPr>
      </w:pPr>
    </w:p>
    <w:p w:rsidR="00A07B7E" w:rsidRDefault="00A07B7E" w:rsidP="00317BF8">
      <w:pPr>
        <w:jc w:val="center"/>
        <w:rPr>
          <w:b/>
          <w:sz w:val="28"/>
          <w:szCs w:val="28"/>
        </w:rPr>
      </w:pPr>
    </w:p>
    <w:p w:rsidR="00A07B7E" w:rsidRDefault="00A07B7E" w:rsidP="00317BF8">
      <w:pPr>
        <w:jc w:val="center"/>
        <w:rPr>
          <w:b/>
          <w:sz w:val="28"/>
          <w:szCs w:val="28"/>
        </w:rPr>
      </w:pPr>
    </w:p>
    <w:p w:rsidR="00A07B7E" w:rsidRDefault="00A07B7E" w:rsidP="00317BF8">
      <w:pPr>
        <w:jc w:val="center"/>
        <w:rPr>
          <w:b/>
          <w:sz w:val="28"/>
          <w:szCs w:val="28"/>
        </w:rPr>
      </w:pPr>
    </w:p>
    <w:p w:rsidR="00A07B7E" w:rsidRDefault="00A07B7E" w:rsidP="002C4C37">
      <w:pPr>
        <w:jc w:val="center"/>
        <w:rPr>
          <w:b/>
          <w:sz w:val="28"/>
          <w:szCs w:val="28"/>
        </w:rPr>
      </w:pPr>
    </w:p>
    <w:p w:rsidR="00A07B7E" w:rsidRDefault="00A07B7E" w:rsidP="002C4C37">
      <w:pPr>
        <w:jc w:val="center"/>
        <w:rPr>
          <w:b/>
          <w:sz w:val="28"/>
          <w:szCs w:val="28"/>
        </w:rPr>
      </w:pPr>
    </w:p>
    <w:p w:rsidR="00A07B7E" w:rsidRDefault="00A07B7E" w:rsidP="002C4C37">
      <w:pPr>
        <w:jc w:val="center"/>
        <w:rPr>
          <w:b/>
          <w:sz w:val="28"/>
          <w:szCs w:val="28"/>
        </w:rPr>
      </w:pPr>
    </w:p>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Default="00A07B7E" w:rsidP="002C4C37"/>
    <w:p w:rsidR="00A07B7E" w:rsidRPr="007B73F0" w:rsidRDefault="00A07B7E" w:rsidP="002C4C37"/>
    <w:p w:rsidR="00A07B7E" w:rsidRPr="008410A9" w:rsidRDefault="00A07B7E" w:rsidP="006E4A4D">
      <w:pPr>
        <w:rPr>
          <w:i/>
          <w:sz w:val="24"/>
          <w:szCs w:val="24"/>
        </w:rPr>
      </w:pPr>
    </w:p>
    <w:p w:rsidR="00A07B7E" w:rsidRPr="00A10FF3" w:rsidRDefault="00A07B7E" w:rsidP="002C4C37">
      <w:pPr>
        <w:jc w:val="center"/>
        <w:rPr>
          <w:b/>
          <w:sz w:val="24"/>
          <w:szCs w:val="24"/>
        </w:rPr>
      </w:pPr>
      <w:r w:rsidRPr="00A10FF3">
        <w:rPr>
          <w:b/>
          <w:sz w:val="24"/>
          <w:szCs w:val="24"/>
        </w:rPr>
        <w:t>Циклограмма деятельности воспитателей</w:t>
      </w:r>
    </w:p>
    <w:p w:rsidR="00A07B7E" w:rsidRPr="00A10FF3" w:rsidRDefault="00A07B7E" w:rsidP="002C4C37">
      <w:pPr>
        <w:jc w:val="center"/>
        <w:rPr>
          <w:b/>
          <w:sz w:val="24"/>
          <w:szCs w:val="24"/>
        </w:rPr>
      </w:pPr>
      <w:r w:rsidRPr="00A10FF3">
        <w:rPr>
          <w:b/>
          <w:sz w:val="24"/>
          <w:szCs w:val="24"/>
        </w:rPr>
        <w:t xml:space="preserve"> 2 группы раннего возраста «А»</w:t>
      </w:r>
    </w:p>
    <w:p w:rsidR="00A07B7E" w:rsidRPr="00A10FF3" w:rsidRDefault="00A07B7E" w:rsidP="002C4C37">
      <w:pPr>
        <w:jc w:val="center"/>
        <w:rPr>
          <w:b/>
          <w:sz w:val="24"/>
          <w:szCs w:val="24"/>
        </w:rPr>
      </w:pPr>
      <w:r w:rsidRPr="00A10FF3">
        <w:rPr>
          <w:b/>
          <w:sz w:val="24"/>
          <w:szCs w:val="24"/>
        </w:rPr>
        <w:t>по проведению воспитательно- образовательного процесса</w:t>
      </w:r>
    </w:p>
    <w:p w:rsidR="00A07B7E" w:rsidRPr="00A10FF3" w:rsidRDefault="00A07B7E" w:rsidP="002C4C37">
      <w:pPr>
        <w:jc w:val="center"/>
        <w:rPr>
          <w:b/>
          <w:sz w:val="24"/>
          <w:szCs w:val="24"/>
        </w:rPr>
      </w:pPr>
    </w:p>
    <w:tbl>
      <w:tblPr>
        <w:tblW w:w="12870"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4320"/>
        <w:gridCol w:w="5670"/>
      </w:tblGrid>
      <w:tr w:rsidR="00A07B7E" w:rsidRPr="00A10FF3" w:rsidTr="002C4C37">
        <w:tc>
          <w:tcPr>
            <w:tcW w:w="2880" w:type="dxa"/>
          </w:tcPr>
          <w:p w:rsidR="00A07B7E" w:rsidRPr="001510A2" w:rsidRDefault="00A07B7E" w:rsidP="002C4C37">
            <w:pPr>
              <w:ind w:left="-1260"/>
              <w:jc w:val="center"/>
              <w:rPr>
                <w:b/>
                <w:sz w:val="24"/>
                <w:szCs w:val="24"/>
              </w:rPr>
            </w:pPr>
            <w:r w:rsidRPr="001510A2">
              <w:rPr>
                <w:b/>
                <w:sz w:val="24"/>
                <w:szCs w:val="24"/>
              </w:rPr>
              <w:t xml:space="preserve">              Дни недели</w:t>
            </w:r>
          </w:p>
          <w:p w:rsidR="00A07B7E" w:rsidRPr="001510A2" w:rsidRDefault="00A07B7E" w:rsidP="002C4C37">
            <w:pPr>
              <w:ind w:left="-1260"/>
              <w:jc w:val="center"/>
              <w:rPr>
                <w:b/>
                <w:sz w:val="24"/>
                <w:szCs w:val="24"/>
              </w:rPr>
            </w:pPr>
          </w:p>
        </w:tc>
        <w:tc>
          <w:tcPr>
            <w:tcW w:w="4320" w:type="dxa"/>
          </w:tcPr>
          <w:p w:rsidR="00A07B7E" w:rsidRPr="001510A2" w:rsidRDefault="00A07B7E" w:rsidP="002C4C37">
            <w:pPr>
              <w:jc w:val="center"/>
              <w:rPr>
                <w:b/>
                <w:sz w:val="24"/>
                <w:szCs w:val="24"/>
              </w:rPr>
            </w:pPr>
            <w:r w:rsidRPr="001510A2">
              <w:rPr>
                <w:b/>
                <w:sz w:val="24"/>
                <w:szCs w:val="24"/>
              </w:rPr>
              <w:t>1 половина дня</w:t>
            </w:r>
          </w:p>
        </w:tc>
        <w:tc>
          <w:tcPr>
            <w:tcW w:w="5670" w:type="dxa"/>
          </w:tcPr>
          <w:p w:rsidR="00A07B7E" w:rsidRPr="001510A2" w:rsidRDefault="00A07B7E" w:rsidP="002C4C37">
            <w:pPr>
              <w:jc w:val="center"/>
              <w:rPr>
                <w:b/>
                <w:sz w:val="24"/>
                <w:szCs w:val="24"/>
              </w:rPr>
            </w:pPr>
            <w:r w:rsidRPr="001510A2">
              <w:rPr>
                <w:b/>
                <w:sz w:val="24"/>
                <w:szCs w:val="24"/>
              </w:rPr>
              <w:t>2 половина дня</w:t>
            </w:r>
          </w:p>
        </w:tc>
      </w:tr>
      <w:tr w:rsidR="00A07B7E" w:rsidRPr="00A10FF3" w:rsidTr="002C4C37">
        <w:tc>
          <w:tcPr>
            <w:tcW w:w="2880" w:type="dxa"/>
          </w:tcPr>
          <w:p w:rsidR="00A07B7E" w:rsidRPr="001510A2" w:rsidRDefault="00A07B7E" w:rsidP="002C4C37">
            <w:pPr>
              <w:jc w:val="center"/>
              <w:rPr>
                <w:b/>
                <w:sz w:val="24"/>
                <w:szCs w:val="24"/>
              </w:rPr>
            </w:pPr>
            <w:r w:rsidRPr="001510A2">
              <w:rPr>
                <w:b/>
                <w:sz w:val="24"/>
                <w:szCs w:val="24"/>
              </w:rPr>
              <w:t>Понедельник</w:t>
            </w:r>
          </w:p>
        </w:tc>
        <w:tc>
          <w:tcPr>
            <w:tcW w:w="4320" w:type="dxa"/>
          </w:tcPr>
          <w:p w:rsidR="00A07B7E" w:rsidRPr="001510A2" w:rsidRDefault="00A07B7E" w:rsidP="002C4C37">
            <w:pPr>
              <w:rPr>
                <w:sz w:val="24"/>
                <w:szCs w:val="24"/>
              </w:rPr>
            </w:pPr>
            <w:r w:rsidRPr="001510A2">
              <w:rPr>
                <w:sz w:val="24"/>
                <w:szCs w:val="24"/>
              </w:rPr>
              <w:t>1. Работа по воспитанию ЗКР (упражнения на подвижность языка).</w:t>
            </w:r>
          </w:p>
          <w:p w:rsidR="00A07B7E" w:rsidRPr="001510A2" w:rsidRDefault="00A07B7E" w:rsidP="002C4C37">
            <w:pPr>
              <w:rPr>
                <w:sz w:val="24"/>
                <w:szCs w:val="24"/>
              </w:rPr>
            </w:pPr>
            <w:r w:rsidRPr="001510A2">
              <w:rPr>
                <w:sz w:val="24"/>
                <w:szCs w:val="24"/>
              </w:rPr>
              <w:t>2.Выполнение простейших трудовых поручений.</w:t>
            </w:r>
          </w:p>
          <w:p w:rsidR="00A07B7E" w:rsidRPr="001510A2" w:rsidRDefault="00A07B7E" w:rsidP="002C4C37">
            <w:pPr>
              <w:rPr>
                <w:sz w:val="24"/>
                <w:szCs w:val="24"/>
              </w:rPr>
            </w:pPr>
            <w:r w:rsidRPr="001510A2">
              <w:rPr>
                <w:sz w:val="24"/>
                <w:szCs w:val="24"/>
              </w:rPr>
              <w:t>3.Конструирование из строительного материала.</w:t>
            </w:r>
          </w:p>
          <w:p w:rsidR="00A07B7E" w:rsidRPr="001510A2" w:rsidRDefault="00A07B7E" w:rsidP="002C4C37">
            <w:pPr>
              <w:rPr>
                <w:sz w:val="24"/>
                <w:szCs w:val="24"/>
              </w:rPr>
            </w:pPr>
            <w:r w:rsidRPr="001510A2">
              <w:rPr>
                <w:sz w:val="24"/>
                <w:szCs w:val="24"/>
              </w:rPr>
              <w:t>4.Подвижная игра (бег).</w:t>
            </w:r>
          </w:p>
        </w:tc>
        <w:tc>
          <w:tcPr>
            <w:tcW w:w="5670" w:type="dxa"/>
          </w:tcPr>
          <w:p w:rsidR="00A07B7E" w:rsidRPr="001510A2" w:rsidRDefault="00A07B7E" w:rsidP="002C4C37">
            <w:pPr>
              <w:rPr>
                <w:sz w:val="24"/>
                <w:szCs w:val="24"/>
              </w:rPr>
            </w:pPr>
            <w:r w:rsidRPr="001510A2">
              <w:rPr>
                <w:sz w:val="24"/>
                <w:szCs w:val="24"/>
              </w:rPr>
              <w:t>1.Сюжетно-отобразительная игра.</w:t>
            </w:r>
          </w:p>
          <w:p w:rsidR="00A07B7E" w:rsidRPr="001510A2" w:rsidRDefault="00A07B7E" w:rsidP="002C4C37">
            <w:pPr>
              <w:rPr>
                <w:sz w:val="24"/>
                <w:szCs w:val="24"/>
              </w:rPr>
            </w:pPr>
            <w:r w:rsidRPr="001510A2">
              <w:rPr>
                <w:sz w:val="24"/>
                <w:szCs w:val="24"/>
              </w:rPr>
              <w:t>2.Индивидуальная работа по изодеятельности (освоение технических навыков).</w:t>
            </w:r>
          </w:p>
          <w:p w:rsidR="00A07B7E" w:rsidRPr="001510A2" w:rsidRDefault="00A07B7E" w:rsidP="002C4C37">
            <w:pPr>
              <w:rPr>
                <w:sz w:val="24"/>
                <w:szCs w:val="24"/>
              </w:rPr>
            </w:pPr>
            <w:r w:rsidRPr="001510A2">
              <w:rPr>
                <w:sz w:val="24"/>
                <w:szCs w:val="24"/>
              </w:rPr>
              <w:t>3.Музыкальная деятельность (разучивание песенок, колыбельных, игра на музыкальных инструментах).</w:t>
            </w:r>
          </w:p>
          <w:p w:rsidR="00A07B7E" w:rsidRPr="001510A2" w:rsidRDefault="00A07B7E" w:rsidP="002C4C37">
            <w:pPr>
              <w:rPr>
                <w:b/>
                <w:sz w:val="24"/>
                <w:szCs w:val="24"/>
              </w:rPr>
            </w:pPr>
            <w:r w:rsidRPr="001510A2">
              <w:rPr>
                <w:sz w:val="24"/>
                <w:szCs w:val="24"/>
              </w:rPr>
              <w:t>4.Хороводная игра</w:t>
            </w:r>
          </w:p>
        </w:tc>
      </w:tr>
      <w:tr w:rsidR="00A07B7E" w:rsidRPr="00A10FF3" w:rsidTr="002C4C37">
        <w:tc>
          <w:tcPr>
            <w:tcW w:w="2880" w:type="dxa"/>
          </w:tcPr>
          <w:p w:rsidR="00A07B7E" w:rsidRPr="001510A2" w:rsidRDefault="00A07B7E" w:rsidP="002C4C37">
            <w:pPr>
              <w:jc w:val="center"/>
              <w:rPr>
                <w:b/>
                <w:sz w:val="24"/>
                <w:szCs w:val="24"/>
              </w:rPr>
            </w:pPr>
            <w:r w:rsidRPr="001510A2">
              <w:rPr>
                <w:b/>
                <w:sz w:val="24"/>
                <w:szCs w:val="24"/>
              </w:rPr>
              <w:t>Вторник</w:t>
            </w:r>
          </w:p>
        </w:tc>
        <w:tc>
          <w:tcPr>
            <w:tcW w:w="4320" w:type="dxa"/>
          </w:tcPr>
          <w:p w:rsidR="00A07B7E" w:rsidRPr="001510A2" w:rsidRDefault="00A07B7E" w:rsidP="002C4C37">
            <w:pPr>
              <w:rPr>
                <w:sz w:val="24"/>
                <w:szCs w:val="24"/>
              </w:rPr>
            </w:pPr>
            <w:r w:rsidRPr="001510A2">
              <w:rPr>
                <w:sz w:val="24"/>
                <w:szCs w:val="24"/>
              </w:rPr>
              <w:t>1.Рассказывание сказок.</w:t>
            </w:r>
          </w:p>
          <w:p w:rsidR="00A07B7E" w:rsidRPr="001510A2" w:rsidRDefault="00A07B7E" w:rsidP="002C4C37">
            <w:pPr>
              <w:rPr>
                <w:sz w:val="24"/>
                <w:szCs w:val="24"/>
              </w:rPr>
            </w:pPr>
            <w:r w:rsidRPr="001510A2">
              <w:rPr>
                <w:sz w:val="24"/>
                <w:szCs w:val="24"/>
              </w:rPr>
              <w:t>2.Подвижная игра (равновесие).</w:t>
            </w:r>
          </w:p>
          <w:p w:rsidR="00A07B7E" w:rsidRPr="001510A2" w:rsidRDefault="00A07B7E" w:rsidP="002C4C37">
            <w:pPr>
              <w:rPr>
                <w:sz w:val="24"/>
                <w:szCs w:val="24"/>
              </w:rPr>
            </w:pPr>
            <w:r w:rsidRPr="001510A2">
              <w:rPr>
                <w:sz w:val="24"/>
                <w:szCs w:val="24"/>
              </w:rPr>
              <w:t>3.Игровая пальчиковая гимнастика.</w:t>
            </w:r>
          </w:p>
          <w:p w:rsidR="00A07B7E" w:rsidRPr="001510A2" w:rsidRDefault="00A07B7E" w:rsidP="002C4C37">
            <w:pPr>
              <w:rPr>
                <w:sz w:val="24"/>
                <w:szCs w:val="24"/>
              </w:rPr>
            </w:pPr>
            <w:r w:rsidRPr="001510A2">
              <w:rPr>
                <w:sz w:val="24"/>
                <w:szCs w:val="24"/>
              </w:rPr>
              <w:t>4.Индивидуальная работа по развитию движений.</w:t>
            </w:r>
          </w:p>
          <w:p w:rsidR="00A07B7E" w:rsidRPr="001510A2" w:rsidRDefault="00A07B7E" w:rsidP="002C4C37">
            <w:pPr>
              <w:rPr>
                <w:b/>
                <w:sz w:val="24"/>
                <w:szCs w:val="24"/>
              </w:rPr>
            </w:pPr>
            <w:r w:rsidRPr="001510A2">
              <w:rPr>
                <w:sz w:val="24"/>
                <w:szCs w:val="24"/>
              </w:rPr>
              <w:t>5. Воспитание кгн.</w:t>
            </w:r>
          </w:p>
        </w:tc>
        <w:tc>
          <w:tcPr>
            <w:tcW w:w="5670" w:type="dxa"/>
          </w:tcPr>
          <w:p w:rsidR="00A07B7E" w:rsidRPr="001510A2" w:rsidRDefault="00A07B7E" w:rsidP="002C4C37">
            <w:pPr>
              <w:rPr>
                <w:sz w:val="24"/>
                <w:szCs w:val="24"/>
              </w:rPr>
            </w:pPr>
            <w:r w:rsidRPr="001510A2">
              <w:rPr>
                <w:sz w:val="24"/>
                <w:szCs w:val="24"/>
              </w:rPr>
              <w:t>1.Ознакомление с трудом взрослых.</w:t>
            </w:r>
          </w:p>
          <w:p w:rsidR="00A07B7E" w:rsidRPr="001510A2" w:rsidRDefault="00A07B7E" w:rsidP="002C4C37">
            <w:pPr>
              <w:rPr>
                <w:sz w:val="24"/>
                <w:szCs w:val="24"/>
              </w:rPr>
            </w:pPr>
            <w:r w:rsidRPr="001510A2">
              <w:rPr>
                <w:sz w:val="24"/>
                <w:szCs w:val="24"/>
              </w:rPr>
              <w:t>2. Развитие мелкой моторики рук.</w:t>
            </w:r>
          </w:p>
          <w:p w:rsidR="00A07B7E" w:rsidRPr="001510A2" w:rsidRDefault="00A07B7E" w:rsidP="002C4C37">
            <w:pPr>
              <w:rPr>
                <w:sz w:val="24"/>
                <w:szCs w:val="24"/>
              </w:rPr>
            </w:pPr>
            <w:r w:rsidRPr="001510A2">
              <w:rPr>
                <w:sz w:val="24"/>
                <w:szCs w:val="24"/>
              </w:rPr>
              <w:t>3.Показ театра, разыгрывание сценок.</w:t>
            </w:r>
          </w:p>
          <w:p w:rsidR="00A07B7E" w:rsidRPr="001510A2" w:rsidRDefault="00A07B7E" w:rsidP="002C4C37">
            <w:pPr>
              <w:rPr>
                <w:b/>
                <w:sz w:val="24"/>
                <w:szCs w:val="24"/>
              </w:rPr>
            </w:pPr>
            <w:r w:rsidRPr="001510A2">
              <w:rPr>
                <w:sz w:val="24"/>
                <w:szCs w:val="24"/>
              </w:rPr>
              <w:t>4. Дидактическая игра на воспитание сенсорной культуры.</w:t>
            </w:r>
          </w:p>
        </w:tc>
      </w:tr>
      <w:tr w:rsidR="00A07B7E" w:rsidRPr="00A10FF3" w:rsidTr="002C4C37">
        <w:tc>
          <w:tcPr>
            <w:tcW w:w="2880" w:type="dxa"/>
          </w:tcPr>
          <w:p w:rsidR="00A07B7E" w:rsidRPr="001510A2" w:rsidRDefault="00A07B7E" w:rsidP="002C4C37">
            <w:pPr>
              <w:jc w:val="center"/>
              <w:rPr>
                <w:b/>
                <w:sz w:val="24"/>
                <w:szCs w:val="24"/>
              </w:rPr>
            </w:pPr>
            <w:r w:rsidRPr="001510A2">
              <w:rPr>
                <w:b/>
                <w:sz w:val="24"/>
                <w:szCs w:val="24"/>
              </w:rPr>
              <w:t>Среда</w:t>
            </w:r>
          </w:p>
        </w:tc>
        <w:tc>
          <w:tcPr>
            <w:tcW w:w="4320" w:type="dxa"/>
          </w:tcPr>
          <w:p w:rsidR="00A07B7E" w:rsidRPr="001510A2" w:rsidRDefault="00A07B7E" w:rsidP="002C4C37">
            <w:pPr>
              <w:rPr>
                <w:sz w:val="24"/>
                <w:szCs w:val="24"/>
              </w:rPr>
            </w:pPr>
            <w:r w:rsidRPr="001510A2">
              <w:rPr>
                <w:sz w:val="24"/>
                <w:szCs w:val="24"/>
              </w:rPr>
              <w:t>1.Ознакомление с художественной литературой.</w:t>
            </w:r>
          </w:p>
          <w:p w:rsidR="00A07B7E" w:rsidRPr="001510A2" w:rsidRDefault="00A07B7E" w:rsidP="002C4C37">
            <w:pPr>
              <w:rPr>
                <w:sz w:val="24"/>
                <w:szCs w:val="24"/>
              </w:rPr>
            </w:pPr>
            <w:r w:rsidRPr="001510A2">
              <w:rPr>
                <w:sz w:val="24"/>
                <w:szCs w:val="24"/>
              </w:rPr>
              <w:t>2.Подвижная игра (лазанье).</w:t>
            </w:r>
          </w:p>
          <w:p w:rsidR="00A07B7E" w:rsidRPr="001510A2" w:rsidRDefault="00A07B7E" w:rsidP="002C4C37">
            <w:pPr>
              <w:rPr>
                <w:sz w:val="24"/>
                <w:szCs w:val="24"/>
              </w:rPr>
            </w:pPr>
            <w:r w:rsidRPr="001510A2">
              <w:rPr>
                <w:sz w:val="24"/>
                <w:szCs w:val="24"/>
              </w:rPr>
              <w:t>3.Индивидуальная работа по формированию навыков самообслуживания.</w:t>
            </w:r>
          </w:p>
          <w:p w:rsidR="00A07B7E" w:rsidRPr="001510A2" w:rsidRDefault="00A07B7E" w:rsidP="002C4C37">
            <w:pPr>
              <w:rPr>
                <w:sz w:val="24"/>
                <w:szCs w:val="24"/>
              </w:rPr>
            </w:pPr>
            <w:r w:rsidRPr="001510A2">
              <w:rPr>
                <w:sz w:val="24"/>
                <w:szCs w:val="24"/>
              </w:rPr>
              <w:t>4. Сюжетно - отобразительная игра.</w:t>
            </w:r>
          </w:p>
          <w:p w:rsidR="00A07B7E" w:rsidRPr="001510A2" w:rsidRDefault="00A07B7E" w:rsidP="002C4C37">
            <w:pPr>
              <w:jc w:val="center"/>
              <w:rPr>
                <w:b/>
                <w:sz w:val="24"/>
                <w:szCs w:val="24"/>
              </w:rPr>
            </w:pPr>
          </w:p>
        </w:tc>
        <w:tc>
          <w:tcPr>
            <w:tcW w:w="5670" w:type="dxa"/>
          </w:tcPr>
          <w:p w:rsidR="00A07B7E" w:rsidRPr="001510A2" w:rsidRDefault="00A07B7E" w:rsidP="002C4C37">
            <w:pPr>
              <w:rPr>
                <w:sz w:val="24"/>
                <w:szCs w:val="24"/>
              </w:rPr>
            </w:pPr>
            <w:r w:rsidRPr="001510A2">
              <w:rPr>
                <w:sz w:val="24"/>
                <w:szCs w:val="24"/>
              </w:rPr>
              <w:t>1.Конструирование с элементами обыгрывания.</w:t>
            </w:r>
          </w:p>
          <w:p w:rsidR="00A07B7E" w:rsidRPr="001510A2" w:rsidRDefault="00A07B7E" w:rsidP="002C4C37">
            <w:pPr>
              <w:rPr>
                <w:sz w:val="24"/>
                <w:szCs w:val="24"/>
              </w:rPr>
            </w:pPr>
            <w:r w:rsidRPr="001510A2">
              <w:rPr>
                <w:sz w:val="24"/>
                <w:szCs w:val="24"/>
              </w:rPr>
              <w:t>2.Дидактичские игры и упражнения на развитие артикуляции (звукоподражание).</w:t>
            </w:r>
          </w:p>
          <w:p w:rsidR="00A07B7E" w:rsidRPr="001510A2" w:rsidRDefault="00A07B7E" w:rsidP="002C4C37">
            <w:pPr>
              <w:rPr>
                <w:sz w:val="24"/>
                <w:szCs w:val="24"/>
              </w:rPr>
            </w:pPr>
            <w:r w:rsidRPr="001510A2">
              <w:rPr>
                <w:sz w:val="24"/>
                <w:szCs w:val="24"/>
              </w:rPr>
              <w:t>3.Индивидуальная работа по развитию движений.</w:t>
            </w:r>
          </w:p>
          <w:p w:rsidR="00A07B7E" w:rsidRPr="001510A2" w:rsidRDefault="00A07B7E" w:rsidP="002C4C37">
            <w:pPr>
              <w:rPr>
                <w:b/>
                <w:sz w:val="24"/>
                <w:szCs w:val="24"/>
              </w:rPr>
            </w:pPr>
            <w:r w:rsidRPr="001510A2">
              <w:rPr>
                <w:sz w:val="24"/>
                <w:szCs w:val="24"/>
              </w:rPr>
              <w:t>4.Подвижная игра (прыжки).</w:t>
            </w:r>
          </w:p>
        </w:tc>
      </w:tr>
      <w:tr w:rsidR="00A07B7E" w:rsidRPr="00A10FF3" w:rsidTr="002C4C37">
        <w:tc>
          <w:tcPr>
            <w:tcW w:w="2880" w:type="dxa"/>
          </w:tcPr>
          <w:p w:rsidR="00A07B7E" w:rsidRPr="001510A2" w:rsidRDefault="00A07B7E" w:rsidP="002C4C37">
            <w:pPr>
              <w:jc w:val="center"/>
              <w:rPr>
                <w:sz w:val="24"/>
                <w:szCs w:val="24"/>
              </w:rPr>
            </w:pPr>
            <w:r w:rsidRPr="001510A2">
              <w:rPr>
                <w:b/>
                <w:sz w:val="24"/>
                <w:szCs w:val="24"/>
              </w:rPr>
              <w:t>Четверг</w:t>
            </w:r>
          </w:p>
        </w:tc>
        <w:tc>
          <w:tcPr>
            <w:tcW w:w="4320" w:type="dxa"/>
          </w:tcPr>
          <w:p w:rsidR="00A07B7E" w:rsidRPr="001510A2" w:rsidRDefault="00A07B7E" w:rsidP="002C4C37">
            <w:pPr>
              <w:rPr>
                <w:sz w:val="24"/>
                <w:szCs w:val="24"/>
              </w:rPr>
            </w:pPr>
            <w:r w:rsidRPr="001510A2">
              <w:rPr>
                <w:sz w:val="24"/>
                <w:szCs w:val="24"/>
              </w:rPr>
              <w:t>1.Индивидуальная работа по сенсорному воспитанию.</w:t>
            </w:r>
          </w:p>
          <w:p w:rsidR="00A07B7E" w:rsidRPr="001510A2" w:rsidRDefault="00A07B7E" w:rsidP="002C4C37">
            <w:pPr>
              <w:rPr>
                <w:sz w:val="24"/>
                <w:szCs w:val="24"/>
              </w:rPr>
            </w:pPr>
            <w:r w:rsidRPr="001510A2">
              <w:rPr>
                <w:sz w:val="24"/>
                <w:szCs w:val="24"/>
              </w:rPr>
              <w:t>2.Подвижная игра (ориентировка в пространстве).</w:t>
            </w:r>
          </w:p>
          <w:p w:rsidR="00A07B7E" w:rsidRPr="001510A2" w:rsidRDefault="00A07B7E" w:rsidP="002C4C37">
            <w:pPr>
              <w:rPr>
                <w:sz w:val="24"/>
                <w:szCs w:val="24"/>
              </w:rPr>
            </w:pPr>
            <w:r w:rsidRPr="001510A2">
              <w:rPr>
                <w:sz w:val="24"/>
                <w:szCs w:val="24"/>
              </w:rPr>
              <w:t>3.Дидактическая игра на ознакомление с окружающим.</w:t>
            </w:r>
          </w:p>
          <w:p w:rsidR="00A07B7E" w:rsidRPr="001510A2" w:rsidRDefault="00A07B7E" w:rsidP="002C4C37">
            <w:pPr>
              <w:rPr>
                <w:b/>
                <w:sz w:val="24"/>
                <w:szCs w:val="24"/>
              </w:rPr>
            </w:pPr>
            <w:r w:rsidRPr="001510A2">
              <w:rPr>
                <w:sz w:val="24"/>
                <w:szCs w:val="24"/>
              </w:rPr>
              <w:t>4.Выполнение трудовых поручений.</w:t>
            </w:r>
          </w:p>
        </w:tc>
        <w:tc>
          <w:tcPr>
            <w:tcW w:w="5670" w:type="dxa"/>
          </w:tcPr>
          <w:p w:rsidR="00A07B7E" w:rsidRPr="001510A2" w:rsidRDefault="00A07B7E" w:rsidP="002C4C37">
            <w:pPr>
              <w:rPr>
                <w:sz w:val="24"/>
                <w:szCs w:val="24"/>
              </w:rPr>
            </w:pPr>
            <w:r w:rsidRPr="001510A2">
              <w:rPr>
                <w:sz w:val="24"/>
                <w:szCs w:val="24"/>
              </w:rPr>
              <w:t>1.Обыгрывание игрушек, обучение ролевому диалогу.</w:t>
            </w:r>
          </w:p>
          <w:p w:rsidR="00A07B7E" w:rsidRPr="001510A2" w:rsidRDefault="00A07B7E" w:rsidP="002C4C37">
            <w:pPr>
              <w:rPr>
                <w:sz w:val="24"/>
                <w:szCs w:val="24"/>
              </w:rPr>
            </w:pPr>
            <w:r w:rsidRPr="001510A2">
              <w:rPr>
                <w:sz w:val="24"/>
                <w:szCs w:val="24"/>
              </w:rPr>
              <w:t>2.Подвижная игра (подлезание).</w:t>
            </w:r>
          </w:p>
          <w:p w:rsidR="00A07B7E" w:rsidRPr="001510A2" w:rsidRDefault="00A07B7E" w:rsidP="002C4C37">
            <w:pPr>
              <w:rPr>
                <w:sz w:val="24"/>
                <w:szCs w:val="24"/>
              </w:rPr>
            </w:pPr>
            <w:r w:rsidRPr="001510A2">
              <w:rPr>
                <w:sz w:val="24"/>
                <w:szCs w:val="24"/>
              </w:rPr>
              <w:t>3.Разучивание потешек.</w:t>
            </w:r>
          </w:p>
          <w:p w:rsidR="00A07B7E" w:rsidRPr="001510A2" w:rsidRDefault="00A07B7E" w:rsidP="002C4C37">
            <w:pPr>
              <w:rPr>
                <w:sz w:val="24"/>
                <w:szCs w:val="24"/>
              </w:rPr>
            </w:pPr>
            <w:r w:rsidRPr="001510A2">
              <w:rPr>
                <w:sz w:val="24"/>
                <w:szCs w:val="24"/>
              </w:rPr>
              <w:t>4.Работа по ЗОЖ.</w:t>
            </w:r>
          </w:p>
          <w:p w:rsidR="00A07B7E" w:rsidRPr="001510A2" w:rsidRDefault="00A07B7E" w:rsidP="002C4C37">
            <w:pPr>
              <w:rPr>
                <w:sz w:val="24"/>
                <w:szCs w:val="24"/>
              </w:rPr>
            </w:pPr>
            <w:r w:rsidRPr="001510A2">
              <w:rPr>
                <w:sz w:val="24"/>
                <w:szCs w:val="24"/>
              </w:rPr>
              <w:t>5. Работа по программе «Социокультурные истоки».</w:t>
            </w:r>
          </w:p>
        </w:tc>
      </w:tr>
      <w:tr w:rsidR="00A07B7E" w:rsidRPr="00A10FF3" w:rsidTr="002C4C37">
        <w:tc>
          <w:tcPr>
            <w:tcW w:w="2880" w:type="dxa"/>
          </w:tcPr>
          <w:p w:rsidR="00A07B7E" w:rsidRPr="001510A2" w:rsidRDefault="00A07B7E" w:rsidP="002C4C37">
            <w:pPr>
              <w:jc w:val="center"/>
              <w:rPr>
                <w:sz w:val="24"/>
                <w:szCs w:val="24"/>
              </w:rPr>
            </w:pPr>
            <w:r w:rsidRPr="001510A2">
              <w:rPr>
                <w:b/>
                <w:sz w:val="24"/>
                <w:szCs w:val="24"/>
              </w:rPr>
              <w:t>Пятница</w:t>
            </w:r>
          </w:p>
        </w:tc>
        <w:tc>
          <w:tcPr>
            <w:tcW w:w="4320" w:type="dxa"/>
          </w:tcPr>
          <w:p w:rsidR="00A07B7E" w:rsidRPr="001510A2" w:rsidRDefault="00A07B7E" w:rsidP="002C4C37">
            <w:pPr>
              <w:rPr>
                <w:sz w:val="24"/>
                <w:szCs w:val="24"/>
              </w:rPr>
            </w:pPr>
            <w:r w:rsidRPr="001510A2">
              <w:rPr>
                <w:sz w:val="24"/>
                <w:szCs w:val="24"/>
              </w:rPr>
              <w:t>1.Работа по ознакомлению с окружающим (игры).</w:t>
            </w:r>
          </w:p>
          <w:p w:rsidR="00A07B7E" w:rsidRPr="001510A2" w:rsidRDefault="00A07B7E" w:rsidP="002C4C37">
            <w:pPr>
              <w:rPr>
                <w:sz w:val="24"/>
                <w:szCs w:val="24"/>
              </w:rPr>
            </w:pPr>
            <w:r w:rsidRPr="001510A2">
              <w:rPr>
                <w:sz w:val="24"/>
                <w:szCs w:val="24"/>
              </w:rPr>
              <w:t>2.Подвижная игра с элементами бега.</w:t>
            </w:r>
          </w:p>
          <w:p w:rsidR="00A07B7E" w:rsidRPr="001510A2" w:rsidRDefault="00A07B7E" w:rsidP="002C4C37">
            <w:pPr>
              <w:rPr>
                <w:sz w:val="24"/>
                <w:szCs w:val="24"/>
              </w:rPr>
            </w:pPr>
            <w:r w:rsidRPr="001510A2">
              <w:rPr>
                <w:sz w:val="24"/>
                <w:szCs w:val="24"/>
              </w:rPr>
              <w:t>3.Индивидуальная работа по расширению и активизации словаря.</w:t>
            </w:r>
          </w:p>
          <w:p w:rsidR="00A07B7E" w:rsidRPr="001510A2" w:rsidRDefault="00A07B7E" w:rsidP="002C4C37">
            <w:pPr>
              <w:rPr>
                <w:sz w:val="24"/>
                <w:szCs w:val="24"/>
              </w:rPr>
            </w:pPr>
            <w:r w:rsidRPr="001510A2">
              <w:rPr>
                <w:sz w:val="24"/>
                <w:szCs w:val="24"/>
              </w:rPr>
              <w:t xml:space="preserve">4.Работа по формированию основ безопасности. </w:t>
            </w:r>
          </w:p>
          <w:p w:rsidR="00A07B7E" w:rsidRPr="001510A2" w:rsidRDefault="00A07B7E" w:rsidP="002C4C37">
            <w:pPr>
              <w:rPr>
                <w:sz w:val="24"/>
                <w:szCs w:val="24"/>
              </w:rPr>
            </w:pPr>
            <w:r w:rsidRPr="001510A2">
              <w:rPr>
                <w:sz w:val="24"/>
                <w:szCs w:val="24"/>
              </w:rPr>
              <w:t>5.Игры с песком и водой.</w:t>
            </w:r>
          </w:p>
          <w:p w:rsidR="00A07B7E" w:rsidRPr="001510A2" w:rsidRDefault="00A07B7E" w:rsidP="002C4C37">
            <w:pPr>
              <w:rPr>
                <w:b/>
                <w:sz w:val="24"/>
                <w:szCs w:val="24"/>
              </w:rPr>
            </w:pPr>
          </w:p>
        </w:tc>
        <w:tc>
          <w:tcPr>
            <w:tcW w:w="5670" w:type="dxa"/>
          </w:tcPr>
          <w:p w:rsidR="00A07B7E" w:rsidRPr="001510A2" w:rsidRDefault="00A07B7E" w:rsidP="002C4C37">
            <w:pPr>
              <w:rPr>
                <w:sz w:val="24"/>
                <w:szCs w:val="24"/>
              </w:rPr>
            </w:pPr>
            <w:r w:rsidRPr="001510A2">
              <w:rPr>
                <w:sz w:val="24"/>
                <w:szCs w:val="24"/>
              </w:rPr>
              <w:t>1.Развлечение, досуг.</w:t>
            </w:r>
          </w:p>
          <w:p w:rsidR="00A07B7E" w:rsidRPr="001510A2" w:rsidRDefault="00A07B7E" w:rsidP="002C4C37">
            <w:pPr>
              <w:rPr>
                <w:sz w:val="24"/>
                <w:szCs w:val="24"/>
              </w:rPr>
            </w:pPr>
            <w:r w:rsidRPr="001510A2">
              <w:rPr>
                <w:sz w:val="24"/>
                <w:szCs w:val="24"/>
              </w:rPr>
              <w:t>2.Индивидуальная работа по лепке.</w:t>
            </w:r>
          </w:p>
          <w:p w:rsidR="00A07B7E" w:rsidRPr="001510A2" w:rsidRDefault="00A07B7E" w:rsidP="002C4C37">
            <w:pPr>
              <w:rPr>
                <w:sz w:val="24"/>
                <w:szCs w:val="24"/>
              </w:rPr>
            </w:pPr>
            <w:r w:rsidRPr="001510A2">
              <w:rPr>
                <w:sz w:val="24"/>
                <w:szCs w:val="24"/>
              </w:rPr>
              <w:t>3.Воспитание азов нравственности.</w:t>
            </w:r>
          </w:p>
          <w:p w:rsidR="00A07B7E" w:rsidRPr="001510A2" w:rsidRDefault="00A07B7E" w:rsidP="002C4C37">
            <w:pPr>
              <w:rPr>
                <w:sz w:val="24"/>
                <w:szCs w:val="24"/>
              </w:rPr>
            </w:pPr>
            <w:r w:rsidRPr="001510A2">
              <w:rPr>
                <w:sz w:val="24"/>
                <w:szCs w:val="24"/>
              </w:rPr>
              <w:t>4.Ознакомление с малой Родиной.</w:t>
            </w:r>
          </w:p>
          <w:p w:rsidR="00A07B7E" w:rsidRPr="001510A2" w:rsidRDefault="00A07B7E" w:rsidP="002C4C37">
            <w:pPr>
              <w:rPr>
                <w:b/>
                <w:sz w:val="24"/>
                <w:szCs w:val="24"/>
              </w:rPr>
            </w:pPr>
          </w:p>
        </w:tc>
      </w:tr>
    </w:tbl>
    <w:p w:rsidR="00A07B7E" w:rsidRDefault="00A07B7E" w:rsidP="002C4C37">
      <w:pPr>
        <w:jc w:val="both"/>
        <w:rPr>
          <w:sz w:val="24"/>
          <w:szCs w:val="24"/>
        </w:rPr>
      </w:pPr>
    </w:p>
    <w:p w:rsidR="00A07B7E" w:rsidRPr="00A10FF3" w:rsidRDefault="00A07B7E" w:rsidP="002C4C37">
      <w:pPr>
        <w:jc w:val="center"/>
        <w:rPr>
          <w:b/>
          <w:sz w:val="24"/>
          <w:szCs w:val="24"/>
        </w:rPr>
      </w:pPr>
      <w:r w:rsidRPr="00A10FF3">
        <w:rPr>
          <w:b/>
          <w:sz w:val="24"/>
          <w:szCs w:val="24"/>
        </w:rPr>
        <w:t>Циклограмма деятельности воспитателей</w:t>
      </w:r>
    </w:p>
    <w:p w:rsidR="00A07B7E" w:rsidRPr="00A10FF3" w:rsidRDefault="00A07B7E" w:rsidP="002C4C37">
      <w:pPr>
        <w:jc w:val="center"/>
        <w:rPr>
          <w:b/>
          <w:sz w:val="24"/>
          <w:szCs w:val="24"/>
        </w:rPr>
      </w:pPr>
      <w:r w:rsidRPr="00A10FF3">
        <w:rPr>
          <w:b/>
          <w:sz w:val="24"/>
          <w:szCs w:val="24"/>
        </w:rPr>
        <w:t xml:space="preserve"> 2 группы раннего возраста «Б»</w:t>
      </w:r>
    </w:p>
    <w:p w:rsidR="00A07B7E" w:rsidRPr="00A10FF3" w:rsidRDefault="00A07B7E" w:rsidP="002C4C37">
      <w:pPr>
        <w:jc w:val="center"/>
        <w:rPr>
          <w:b/>
          <w:sz w:val="24"/>
          <w:szCs w:val="24"/>
        </w:rPr>
      </w:pPr>
      <w:r w:rsidRPr="00A10FF3">
        <w:rPr>
          <w:b/>
          <w:sz w:val="24"/>
          <w:szCs w:val="24"/>
        </w:rPr>
        <w:t>по проведению воспитательно- образовательного процесса</w:t>
      </w:r>
    </w:p>
    <w:p w:rsidR="00A07B7E" w:rsidRPr="00A10FF3" w:rsidRDefault="00A07B7E" w:rsidP="002C4C37">
      <w:pPr>
        <w:jc w:val="center"/>
        <w:rPr>
          <w:b/>
          <w:sz w:val="24"/>
          <w:szCs w:val="24"/>
        </w:rPr>
      </w:pPr>
    </w:p>
    <w:tbl>
      <w:tblPr>
        <w:tblW w:w="1298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4320"/>
        <w:gridCol w:w="5780"/>
      </w:tblGrid>
      <w:tr w:rsidR="00A07B7E" w:rsidRPr="00A10FF3" w:rsidTr="002C4C37">
        <w:tc>
          <w:tcPr>
            <w:tcW w:w="2880" w:type="dxa"/>
          </w:tcPr>
          <w:p w:rsidR="00A07B7E" w:rsidRPr="001510A2" w:rsidRDefault="00A07B7E" w:rsidP="002C4C37">
            <w:pPr>
              <w:ind w:left="-1260"/>
              <w:jc w:val="center"/>
              <w:rPr>
                <w:b/>
                <w:sz w:val="24"/>
                <w:szCs w:val="24"/>
              </w:rPr>
            </w:pPr>
            <w:r w:rsidRPr="001510A2">
              <w:rPr>
                <w:b/>
                <w:sz w:val="24"/>
                <w:szCs w:val="24"/>
              </w:rPr>
              <w:t xml:space="preserve">              Дни недели</w:t>
            </w:r>
          </w:p>
          <w:p w:rsidR="00A07B7E" w:rsidRPr="001510A2" w:rsidRDefault="00A07B7E" w:rsidP="002C4C37">
            <w:pPr>
              <w:ind w:left="-1260"/>
              <w:jc w:val="center"/>
              <w:rPr>
                <w:b/>
                <w:sz w:val="24"/>
                <w:szCs w:val="24"/>
              </w:rPr>
            </w:pPr>
          </w:p>
        </w:tc>
        <w:tc>
          <w:tcPr>
            <w:tcW w:w="4320" w:type="dxa"/>
          </w:tcPr>
          <w:p w:rsidR="00A07B7E" w:rsidRPr="001510A2" w:rsidRDefault="00A07B7E" w:rsidP="002C4C37">
            <w:pPr>
              <w:jc w:val="center"/>
              <w:rPr>
                <w:b/>
                <w:sz w:val="24"/>
                <w:szCs w:val="24"/>
              </w:rPr>
            </w:pPr>
            <w:r w:rsidRPr="001510A2">
              <w:rPr>
                <w:b/>
                <w:sz w:val="24"/>
                <w:szCs w:val="24"/>
              </w:rPr>
              <w:t>1 половина дня</w:t>
            </w:r>
          </w:p>
        </w:tc>
        <w:tc>
          <w:tcPr>
            <w:tcW w:w="5780" w:type="dxa"/>
          </w:tcPr>
          <w:p w:rsidR="00A07B7E" w:rsidRPr="001510A2" w:rsidRDefault="00A07B7E" w:rsidP="002C4C37">
            <w:pPr>
              <w:jc w:val="center"/>
              <w:rPr>
                <w:b/>
                <w:sz w:val="24"/>
                <w:szCs w:val="24"/>
              </w:rPr>
            </w:pPr>
            <w:r w:rsidRPr="001510A2">
              <w:rPr>
                <w:b/>
                <w:sz w:val="24"/>
                <w:szCs w:val="24"/>
              </w:rPr>
              <w:t>2 половина дня</w:t>
            </w:r>
          </w:p>
        </w:tc>
      </w:tr>
      <w:tr w:rsidR="00A07B7E" w:rsidRPr="00A10FF3" w:rsidTr="002C4C37">
        <w:tc>
          <w:tcPr>
            <w:tcW w:w="2880" w:type="dxa"/>
          </w:tcPr>
          <w:p w:rsidR="00A07B7E" w:rsidRPr="001510A2" w:rsidRDefault="00A07B7E" w:rsidP="002C4C37">
            <w:pPr>
              <w:jc w:val="center"/>
              <w:rPr>
                <w:b/>
                <w:sz w:val="24"/>
                <w:szCs w:val="24"/>
              </w:rPr>
            </w:pPr>
            <w:r w:rsidRPr="001510A2">
              <w:rPr>
                <w:b/>
                <w:sz w:val="24"/>
                <w:szCs w:val="24"/>
              </w:rPr>
              <w:t>Понедельник</w:t>
            </w:r>
          </w:p>
        </w:tc>
        <w:tc>
          <w:tcPr>
            <w:tcW w:w="4320" w:type="dxa"/>
          </w:tcPr>
          <w:p w:rsidR="00A07B7E" w:rsidRPr="001510A2" w:rsidRDefault="00A07B7E" w:rsidP="002C4C37">
            <w:pPr>
              <w:rPr>
                <w:sz w:val="24"/>
                <w:szCs w:val="24"/>
              </w:rPr>
            </w:pPr>
            <w:r w:rsidRPr="001510A2">
              <w:rPr>
                <w:sz w:val="24"/>
                <w:szCs w:val="24"/>
              </w:rPr>
              <w:t>1. Работа по воспитанию ЗКР (упражнения на подвижность языка).</w:t>
            </w:r>
          </w:p>
          <w:p w:rsidR="00A07B7E" w:rsidRPr="001510A2" w:rsidRDefault="00A07B7E" w:rsidP="002C4C37">
            <w:pPr>
              <w:rPr>
                <w:sz w:val="24"/>
                <w:szCs w:val="24"/>
              </w:rPr>
            </w:pPr>
            <w:r w:rsidRPr="001510A2">
              <w:rPr>
                <w:sz w:val="24"/>
                <w:szCs w:val="24"/>
              </w:rPr>
              <w:t>2.Выполнение простейших трудовых поручений.</w:t>
            </w:r>
          </w:p>
          <w:p w:rsidR="00A07B7E" w:rsidRPr="001510A2" w:rsidRDefault="00A07B7E" w:rsidP="002C4C37">
            <w:pPr>
              <w:rPr>
                <w:sz w:val="24"/>
                <w:szCs w:val="24"/>
              </w:rPr>
            </w:pPr>
            <w:r w:rsidRPr="001510A2">
              <w:rPr>
                <w:sz w:val="24"/>
                <w:szCs w:val="24"/>
              </w:rPr>
              <w:t>3.Конструирование из строительного материала.</w:t>
            </w:r>
          </w:p>
          <w:p w:rsidR="00A07B7E" w:rsidRPr="001510A2" w:rsidRDefault="00A07B7E" w:rsidP="002C4C37">
            <w:pPr>
              <w:rPr>
                <w:sz w:val="24"/>
                <w:szCs w:val="24"/>
              </w:rPr>
            </w:pPr>
            <w:r w:rsidRPr="001510A2">
              <w:rPr>
                <w:sz w:val="24"/>
                <w:szCs w:val="24"/>
              </w:rPr>
              <w:t>4.Подвижная игра (бег).</w:t>
            </w:r>
          </w:p>
        </w:tc>
        <w:tc>
          <w:tcPr>
            <w:tcW w:w="5780" w:type="dxa"/>
          </w:tcPr>
          <w:p w:rsidR="00A07B7E" w:rsidRPr="001510A2" w:rsidRDefault="00A07B7E" w:rsidP="002C4C37">
            <w:pPr>
              <w:rPr>
                <w:sz w:val="24"/>
                <w:szCs w:val="24"/>
              </w:rPr>
            </w:pPr>
            <w:r w:rsidRPr="001510A2">
              <w:rPr>
                <w:sz w:val="24"/>
                <w:szCs w:val="24"/>
              </w:rPr>
              <w:t>1.Сюжетно-отобразительная игра.</w:t>
            </w:r>
          </w:p>
          <w:p w:rsidR="00A07B7E" w:rsidRPr="001510A2" w:rsidRDefault="00A07B7E" w:rsidP="002C4C37">
            <w:pPr>
              <w:rPr>
                <w:sz w:val="24"/>
                <w:szCs w:val="24"/>
              </w:rPr>
            </w:pPr>
            <w:r w:rsidRPr="001510A2">
              <w:rPr>
                <w:sz w:val="24"/>
                <w:szCs w:val="24"/>
              </w:rPr>
              <w:t>2.Индивидуальная работа по изодеятельности (освоение технических навыков).</w:t>
            </w:r>
          </w:p>
          <w:p w:rsidR="00A07B7E" w:rsidRPr="001510A2" w:rsidRDefault="00A07B7E" w:rsidP="002C4C37">
            <w:pPr>
              <w:rPr>
                <w:sz w:val="24"/>
                <w:szCs w:val="24"/>
              </w:rPr>
            </w:pPr>
            <w:r w:rsidRPr="001510A2">
              <w:rPr>
                <w:sz w:val="24"/>
                <w:szCs w:val="24"/>
              </w:rPr>
              <w:t>3.Музыкальная деятельность (разучивание песенок, колыбельных, игра на музыкальных инструментах).</w:t>
            </w:r>
          </w:p>
          <w:p w:rsidR="00A07B7E" w:rsidRPr="001510A2" w:rsidRDefault="00A07B7E" w:rsidP="002C4C37">
            <w:pPr>
              <w:rPr>
                <w:b/>
                <w:sz w:val="24"/>
                <w:szCs w:val="24"/>
              </w:rPr>
            </w:pPr>
            <w:r w:rsidRPr="001510A2">
              <w:rPr>
                <w:sz w:val="24"/>
                <w:szCs w:val="24"/>
              </w:rPr>
              <w:t>4.Хороводная игра</w:t>
            </w:r>
          </w:p>
        </w:tc>
      </w:tr>
      <w:tr w:rsidR="00A07B7E" w:rsidRPr="00A10FF3" w:rsidTr="002C4C37">
        <w:tc>
          <w:tcPr>
            <w:tcW w:w="2880" w:type="dxa"/>
          </w:tcPr>
          <w:p w:rsidR="00A07B7E" w:rsidRPr="001510A2" w:rsidRDefault="00A07B7E" w:rsidP="002C4C37">
            <w:pPr>
              <w:jc w:val="center"/>
              <w:rPr>
                <w:b/>
                <w:sz w:val="24"/>
                <w:szCs w:val="24"/>
              </w:rPr>
            </w:pPr>
            <w:r w:rsidRPr="001510A2">
              <w:rPr>
                <w:b/>
                <w:sz w:val="24"/>
                <w:szCs w:val="24"/>
              </w:rPr>
              <w:t>Вторник</w:t>
            </w:r>
          </w:p>
        </w:tc>
        <w:tc>
          <w:tcPr>
            <w:tcW w:w="4320" w:type="dxa"/>
          </w:tcPr>
          <w:p w:rsidR="00A07B7E" w:rsidRPr="001510A2" w:rsidRDefault="00A07B7E" w:rsidP="002C4C37">
            <w:pPr>
              <w:rPr>
                <w:sz w:val="24"/>
                <w:szCs w:val="24"/>
              </w:rPr>
            </w:pPr>
            <w:r w:rsidRPr="001510A2">
              <w:rPr>
                <w:sz w:val="24"/>
                <w:szCs w:val="24"/>
              </w:rPr>
              <w:t>1.Рассказывание сказок.</w:t>
            </w:r>
          </w:p>
          <w:p w:rsidR="00A07B7E" w:rsidRPr="001510A2" w:rsidRDefault="00A07B7E" w:rsidP="002C4C37">
            <w:pPr>
              <w:rPr>
                <w:sz w:val="24"/>
                <w:szCs w:val="24"/>
              </w:rPr>
            </w:pPr>
            <w:r w:rsidRPr="001510A2">
              <w:rPr>
                <w:sz w:val="24"/>
                <w:szCs w:val="24"/>
              </w:rPr>
              <w:t>2.Подвижная игра (равновесие).</w:t>
            </w:r>
          </w:p>
          <w:p w:rsidR="00A07B7E" w:rsidRPr="001510A2" w:rsidRDefault="00A07B7E" w:rsidP="002C4C37">
            <w:pPr>
              <w:rPr>
                <w:sz w:val="24"/>
                <w:szCs w:val="24"/>
              </w:rPr>
            </w:pPr>
            <w:r w:rsidRPr="001510A2">
              <w:rPr>
                <w:sz w:val="24"/>
                <w:szCs w:val="24"/>
              </w:rPr>
              <w:t>3.Игровая пальчиковая гимнастика.</w:t>
            </w:r>
          </w:p>
          <w:p w:rsidR="00A07B7E" w:rsidRPr="001510A2" w:rsidRDefault="00A07B7E" w:rsidP="002C4C37">
            <w:pPr>
              <w:rPr>
                <w:sz w:val="24"/>
                <w:szCs w:val="24"/>
              </w:rPr>
            </w:pPr>
            <w:r w:rsidRPr="001510A2">
              <w:rPr>
                <w:sz w:val="24"/>
                <w:szCs w:val="24"/>
              </w:rPr>
              <w:t>4.Индивидуальная работа по развитию движений.</w:t>
            </w:r>
          </w:p>
          <w:p w:rsidR="00A07B7E" w:rsidRPr="001510A2" w:rsidRDefault="00A07B7E" w:rsidP="002C4C37">
            <w:pPr>
              <w:rPr>
                <w:b/>
                <w:sz w:val="24"/>
                <w:szCs w:val="24"/>
              </w:rPr>
            </w:pPr>
            <w:r w:rsidRPr="001510A2">
              <w:rPr>
                <w:sz w:val="24"/>
                <w:szCs w:val="24"/>
              </w:rPr>
              <w:t>5. Воспитание кгн.</w:t>
            </w:r>
          </w:p>
        </w:tc>
        <w:tc>
          <w:tcPr>
            <w:tcW w:w="5780" w:type="dxa"/>
          </w:tcPr>
          <w:p w:rsidR="00A07B7E" w:rsidRPr="001510A2" w:rsidRDefault="00A07B7E" w:rsidP="002C4C37">
            <w:pPr>
              <w:rPr>
                <w:sz w:val="24"/>
                <w:szCs w:val="24"/>
              </w:rPr>
            </w:pPr>
            <w:r w:rsidRPr="001510A2">
              <w:rPr>
                <w:sz w:val="24"/>
                <w:szCs w:val="24"/>
              </w:rPr>
              <w:t>1.Ознакомление с трудом взрослых.</w:t>
            </w:r>
          </w:p>
          <w:p w:rsidR="00A07B7E" w:rsidRPr="001510A2" w:rsidRDefault="00A07B7E" w:rsidP="002C4C37">
            <w:pPr>
              <w:rPr>
                <w:sz w:val="24"/>
                <w:szCs w:val="24"/>
              </w:rPr>
            </w:pPr>
            <w:r w:rsidRPr="001510A2">
              <w:rPr>
                <w:sz w:val="24"/>
                <w:szCs w:val="24"/>
              </w:rPr>
              <w:t>2. Развитие мелкой моторики рук.</w:t>
            </w:r>
          </w:p>
          <w:p w:rsidR="00A07B7E" w:rsidRPr="001510A2" w:rsidRDefault="00A07B7E" w:rsidP="002C4C37">
            <w:pPr>
              <w:rPr>
                <w:sz w:val="24"/>
                <w:szCs w:val="24"/>
              </w:rPr>
            </w:pPr>
            <w:r w:rsidRPr="001510A2">
              <w:rPr>
                <w:sz w:val="24"/>
                <w:szCs w:val="24"/>
              </w:rPr>
              <w:t>3.Показ театра, разыгрывание сценок.</w:t>
            </w:r>
          </w:p>
          <w:p w:rsidR="00A07B7E" w:rsidRPr="001510A2" w:rsidRDefault="00A07B7E" w:rsidP="002C4C37">
            <w:pPr>
              <w:rPr>
                <w:b/>
                <w:sz w:val="24"/>
                <w:szCs w:val="24"/>
              </w:rPr>
            </w:pPr>
            <w:r w:rsidRPr="001510A2">
              <w:rPr>
                <w:sz w:val="24"/>
                <w:szCs w:val="24"/>
              </w:rPr>
              <w:t>4. Дидактическая игра на воспитание сенсорной культуры.</w:t>
            </w:r>
          </w:p>
        </w:tc>
      </w:tr>
      <w:tr w:rsidR="00A07B7E" w:rsidRPr="00A10FF3" w:rsidTr="002C4C37">
        <w:tc>
          <w:tcPr>
            <w:tcW w:w="2880" w:type="dxa"/>
          </w:tcPr>
          <w:p w:rsidR="00A07B7E" w:rsidRPr="001510A2" w:rsidRDefault="00A07B7E" w:rsidP="002C4C37">
            <w:pPr>
              <w:jc w:val="center"/>
              <w:rPr>
                <w:b/>
                <w:sz w:val="24"/>
                <w:szCs w:val="24"/>
              </w:rPr>
            </w:pPr>
            <w:r w:rsidRPr="001510A2">
              <w:rPr>
                <w:b/>
                <w:sz w:val="24"/>
                <w:szCs w:val="24"/>
              </w:rPr>
              <w:t>Среда</w:t>
            </w:r>
          </w:p>
        </w:tc>
        <w:tc>
          <w:tcPr>
            <w:tcW w:w="4320" w:type="dxa"/>
          </w:tcPr>
          <w:p w:rsidR="00A07B7E" w:rsidRPr="001510A2" w:rsidRDefault="00A07B7E" w:rsidP="002C4C37">
            <w:pPr>
              <w:rPr>
                <w:sz w:val="24"/>
                <w:szCs w:val="24"/>
              </w:rPr>
            </w:pPr>
            <w:r w:rsidRPr="001510A2">
              <w:rPr>
                <w:sz w:val="24"/>
                <w:szCs w:val="24"/>
              </w:rPr>
              <w:t>1.Ознакомление с художественной литературой.</w:t>
            </w:r>
          </w:p>
          <w:p w:rsidR="00A07B7E" w:rsidRPr="001510A2" w:rsidRDefault="00A07B7E" w:rsidP="002C4C37">
            <w:pPr>
              <w:rPr>
                <w:sz w:val="24"/>
                <w:szCs w:val="24"/>
              </w:rPr>
            </w:pPr>
            <w:r w:rsidRPr="001510A2">
              <w:rPr>
                <w:sz w:val="24"/>
                <w:szCs w:val="24"/>
              </w:rPr>
              <w:t>2.Подвижная игра (лазанье).</w:t>
            </w:r>
          </w:p>
          <w:p w:rsidR="00A07B7E" w:rsidRPr="001510A2" w:rsidRDefault="00A07B7E" w:rsidP="002C4C37">
            <w:pPr>
              <w:rPr>
                <w:sz w:val="24"/>
                <w:szCs w:val="24"/>
              </w:rPr>
            </w:pPr>
            <w:r w:rsidRPr="001510A2">
              <w:rPr>
                <w:sz w:val="24"/>
                <w:szCs w:val="24"/>
              </w:rPr>
              <w:t>3.Индивидуальная работа по формированию навыков самообслуживания.</w:t>
            </w:r>
          </w:p>
          <w:p w:rsidR="00A07B7E" w:rsidRPr="001510A2" w:rsidRDefault="00A07B7E" w:rsidP="002C4C37">
            <w:pPr>
              <w:rPr>
                <w:sz w:val="24"/>
                <w:szCs w:val="24"/>
              </w:rPr>
            </w:pPr>
            <w:r w:rsidRPr="001510A2">
              <w:rPr>
                <w:sz w:val="24"/>
                <w:szCs w:val="24"/>
              </w:rPr>
              <w:t>4. Сюжетно - отобразительная игра.</w:t>
            </w:r>
          </w:p>
          <w:p w:rsidR="00A07B7E" w:rsidRPr="001510A2" w:rsidRDefault="00A07B7E" w:rsidP="002C4C37">
            <w:pPr>
              <w:jc w:val="center"/>
              <w:rPr>
                <w:b/>
                <w:sz w:val="24"/>
                <w:szCs w:val="24"/>
              </w:rPr>
            </w:pPr>
          </w:p>
        </w:tc>
        <w:tc>
          <w:tcPr>
            <w:tcW w:w="5780" w:type="dxa"/>
          </w:tcPr>
          <w:p w:rsidR="00A07B7E" w:rsidRPr="001510A2" w:rsidRDefault="00A07B7E" w:rsidP="002C4C37">
            <w:pPr>
              <w:rPr>
                <w:sz w:val="24"/>
                <w:szCs w:val="24"/>
              </w:rPr>
            </w:pPr>
            <w:r w:rsidRPr="001510A2">
              <w:rPr>
                <w:sz w:val="24"/>
                <w:szCs w:val="24"/>
              </w:rPr>
              <w:t>1.Конструирование с элементами обыгрывания.</w:t>
            </w:r>
          </w:p>
          <w:p w:rsidR="00A07B7E" w:rsidRPr="001510A2" w:rsidRDefault="00A07B7E" w:rsidP="002C4C37">
            <w:pPr>
              <w:rPr>
                <w:sz w:val="24"/>
                <w:szCs w:val="24"/>
              </w:rPr>
            </w:pPr>
            <w:r w:rsidRPr="001510A2">
              <w:rPr>
                <w:sz w:val="24"/>
                <w:szCs w:val="24"/>
              </w:rPr>
              <w:t>2.Дидактичские игры и упражнения на развитие артикуляции (звукоподражание).</w:t>
            </w:r>
          </w:p>
          <w:p w:rsidR="00A07B7E" w:rsidRPr="001510A2" w:rsidRDefault="00A07B7E" w:rsidP="002C4C37">
            <w:pPr>
              <w:rPr>
                <w:sz w:val="24"/>
                <w:szCs w:val="24"/>
              </w:rPr>
            </w:pPr>
            <w:r w:rsidRPr="001510A2">
              <w:rPr>
                <w:sz w:val="24"/>
                <w:szCs w:val="24"/>
              </w:rPr>
              <w:t>3.Индивидуальная работа по развитию движений.</w:t>
            </w:r>
          </w:p>
          <w:p w:rsidR="00A07B7E" w:rsidRPr="001510A2" w:rsidRDefault="00A07B7E" w:rsidP="002C4C37">
            <w:pPr>
              <w:rPr>
                <w:b/>
                <w:sz w:val="24"/>
                <w:szCs w:val="24"/>
              </w:rPr>
            </w:pPr>
            <w:r w:rsidRPr="001510A2">
              <w:rPr>
                <w:sz w:val="24"/>
                <w:szCs w:val="24"/>
              </w:rPr>
              <w:t>4.Подвижная игра (прыжки).</w:t>
            </w:r>
          </w:p>
        </w:tc>
      </w:tr>
      <w:tr w:rsidR="00A07B7E" w:rsidRPr="00A10FF3" w:rsidTr="002C4C37">
        <w:tc>
          <w:tcPr>
            <w:tcW w:w="2880" w:type="dxa"/>
          </w:tcPr>
          <w:p w:rsidR="00A07B7E" w:rsidRPr="001510A2" w:rsidRDefault="00A07B7E" w:rsidP="002C4C37">
            <w:pPr>
              <w:jc w:val="center"/>
              <w:rPr>
                <w:sz w:val="24"/>
                <w:szCs w:val="24"/>
              </w:rPr>
            </w:pPr>
            <w:r w:rsidRPr="001510A2">
              <w:rPr>
                <w:b/>
                <w:sz w:val="24"/>
                <w:szCs w:val="24"/>
              </w:rPr>
              <w:t>Четверг</w:t>
            </w:r>
          </w:p>
        </w:tc>
        <w:tc>
          <w:tcPr>
            <w:tcW w:w="4320" w:type="dxa"/>
          </w:tcPr>
          <w:p w:rsidR="00A07B7E" w:rsidRPr="001510A2" w:rsidRDefault="00A07B7E" w:rsidP="002C4C37">
            <w:pPr>
              <w:rPr>
                <w:sz w:val="24"/>
                <w:szCs w:val="24"/>
              </w:rPr>
            </w:pPr>
            <w:r w:rsidRPr="001510A2">
              <w:rPr>
                <w:sz w:val="24"/>
                <w:szCs w:val="24"/>
              </w:rPr>
              <w:t>1.Индивидуальная работа по сенсорному воспитанию.</w:t>
            </w:r>
          </w:p>
          <w:p w:rsidR="00A07B7E" w:rsidRPr="001510A2" w:rsidRDefault="00A07B7E" w:rsidP="002C4C37">
            <w:pPr>
              <w:rPr>
                <w:sz w:val="24"/>
                <w:szCs w:val="24"/>
              </w:rPr>
            </w:pPr>
            <w:r w:rsidRPr="001510A2">
              <w:rPr>
                <w:sz w:val="24"/>
                <w:szCs w:val="24"/>
              </w:rPr>
              <w:t>2.Подвижная игра (ориентировка в пространстве).</w:t>
            </w:r>
          </w:p>
          <w:p w:rsidR="00A07B7E" w:rsidRPr="001510A2" w:rsidRDefault="00A07B7E" w:rsidP="002C4C37">
            <w:pPr>
              <w:rPr>
                <w:sz w:val="24"/>
                <w:szCs w:val="24"/>
              </w:rPr>
            </w:pPr>
            <w:r w:rsidRPr="001510A2">
              <w:rPr>
                <w:sz w:val="24"/>
                <w:szCs w:val="24"/>
              </w:rPr>
              <w:t>3.Дидактическая игра на ознакомление с окружающим.</w:t>
            </w:r>
          </w:p>
          <w:p w:rsidR="00A07B7E" w:rsidRPr="001510A2" w:rsidRDefault="00A07B7E" w:rsidP="002C4C37">
            <w:pPr>
              <w:rPr>
                <w:b/>
                <w:sz w:val="24"/>
                <w:szCs w:val="24"/>
              </w:rPr>
            </w:pPr>
            <w:r w:rsidRPr="001510A2">
              <w:rPr>
                <w:sz w:val="24"/>
                <w:szCs w:val="24"/>
              </w:rPr>
              <w:t>4.Выполнение трудовых поручений.</w:t>
            </w:r>
          </w:p>
        </w:tc>
        <w:tc>
          <w:tcPr>
            <w:tcW w:w="5780" w:type="dxa"/>
          </w:tcPr>
          <w:p w:rsidR="00A07B7E" w:rsidRPr="001510A2" w:rsidRDefault="00A07B7E" w:rsidP="002C4C37">
            <w:pPr>
              <w:rPr>
                <w:sz w:val="24"/>
                <w:szCs w:val="24"/>
              </w:rPr>
            </w:pPr>
            <w:r w:rsidRPr="001510A2">
              <w:rPr>
                <w:sz w:val="24"/>
                <w:szCs w:val="24"/>
              </w:rPr>
              <w:t>1.Обыгрывание игрушек, обучение ролевому диалогу.</w:t>
            </w:r>
          </w:p>
          <w:p w:rsidR="00A07B7E" w:rsidRPr="001510A2" w:rsidRDefault="00A07B7E" w:rsidP="002C4C37">
            <w:pPr>
              <w:rPr>
                <w:sz w:val="24"/>
                <w:szCs w:val="24"/>
              </w:rPr>
            </w:pPr>
            <w:r w:rsidRPr="001510A2">
              <w:rPr>
                <w:sz w:val="24"/>
                <w:szCs w:val="24"/>
              </w:rPr>
              <w:t>2.Подвижная игра (подлезание).</w:t>
            </w:r>
          </w:p>
          <w:p w:rsidR="00A07B7E" w:rsidRPr="001510A2" w:rsidRDefault="00A07B7E" w:rsidP="002C4C37">
            <w:pPr>
              <w:rPr>
                <w:sz w:val="24"/>
                <w:szCs w:val="24"/>
              </w:rPr>
            </w:pPr>
            <w:r w:rsidRPr="001510A2">
              <w:rPr>
                <w:sz w:val="24"/>
                <w:szCs w:val="24"/>
              </w:rPr>
              <w:t>3.Разучивание потешек.</w:t>
            </w:r>
          </w:p>
          <w:p w:rsidR="00A07B7E" w:rsidRPr="001510A2" w:rsidRDefault="00A07B7E" w:rsidP="002C4C37">
            <w:pPr>
              <w:rPr>
                <w:sz w:val="24"/>
                <w:szCs w:val="24"/>
              </w:rPr>
            </w:pPr>
            <w:r w:rsidRPr="001510A2">
              <w:rPr>
                <w:sz w:val="24"/>
                <w:szCs w:val="24"/>
              </w:rPr>
              <w:t>4.Работа по ЗОЖ.</w:t>
            </w:r>
          </w:p>
          <w:p w:rsidR="00A07B7E" w:rsidRPr="001510A2" w:rsidRDefault="00A07B7E" w:rsidP="002C4C37">
            <w:pPr>
              <w:rPr>
                <w:sz w:val="24"/>
                <w:szCs w:val="24"/>
              </w:rPr>
            </w:pPr>
          </w:p>
        </w:tc>
      </w:tr>
      <w:tr w:rsidR="00A07B7E" w:rsidRPr="00A10FF3" w:rsidTr="002C4C37">
        <w:tc>
          <w:tcPr>
            <w:tcW w:w="2880" w:type="dxa"/>
          </w:tcPr>
          <w:p w:rsidR="00A07B7E" w:rsidRPr="001510A2" w:rsidRDefault="00A07B7E" w:rsidP="002C4C37">
            <w:pPr>
              <w:jc w:val="center"/>
              <w:rPr>
                <w:sz w:val="24"/>
                <w:szCs w:val="24"/>
              </w:rPr>
            </w:pPr>
            <w:r w:rsidRPr="001510A2">
              <w:rPr>
                <w:b/>
                <w:sz w:val="24"/>
                <w:szCs w:val="24"/>
              </w:rPr>
              <w:t>Пятница</w:t>
            </w:r>
          </w:p>
        </w:tc>
        <w:tc>
          <w:tcPr>
            <w:tcW w:w="4320" w:type="dxa"/>
          </w:tcPr>
          <w:p w:rsidR="00A07B7E" w:rsidRPr="001510A2" w:rsidRDefault="00A07B7E" w:rsidP="002C4C37">
            <w:pPr>
              <w:rPr>
                <w:sz w:val="24"/>
                <w:szCs w:val="24"/>
              </w:rPr>
            </w:pPr>
            <w:r w:rsidRPr="001510A2">
              <w:rPr>
                <w:sz w:val="24"/>
                <w:szCs w:val="24"/>
              </w:rPr>
              <w:t>1.Работа по ознакомлению с окружающим (игры).</w:t>
            </w:r>
          </w:p>
          <w:p w:rsidR="00A07B7E" w:rsidRPr="001510A2" w:rsidRDefault="00A07B7E" w:rsidP="002C4C37">
            <w:pPr>
              <w:rPr>
                <w:sz w:val="24"/>
                <w:szCs w:val="24"/>
              </w:rPr>
            </w:pPr>
            <w:r w:rsidRPr="001510A2">
              <w:rPr>
                <w:sz w:val="24"/>
                <w:szCs w:val="24"/>
              </w:rPr>
              <w:t>2.Подвижная игра с элементами бега.</w:t>
            </w:r>
          </w:p>
          <w:p w:rsidR="00A07B7E" w:rsidRPr="001510A2" w:rsidRDefault="00A07B7E" w:rsidP="002C4C37">
            <w:pPr>
              <w:rPr>
                <w:sz w:val="24"/>
                <w:szCs w:val="24"/>
              </w:rPr>
            </w:pPr>
            <w:r w:rsidRPr="001510A2">
              <w:rPr>
                <w:sz w:val="24"/>
                <w:szCs w:val="24"/>
              </w:rPr>
              <w:t>3.Индивидуальная работа по расширению и активизации словаря.</w:t>
            </w:r>
          </w:p>
          <w:p w:rsidR="00A07B7E" w:rsidRPr="001510A2" w:rsidRDefault="00A07B7E" w:rsidP="002C4C37">
            <w:pPr>
              <w:rPr>
                <w:sz w:val="24"/>
                <w:szCs w:val="24"/>
              </w:rPr>
            </w:pPr>
            <w:r w:rsidRPr="001510A2">
              <w:rPr>
                <w:sz w:val="24"/>
                <w:szCs w:val="24"/>
              </w:rPr>
              <w:t xml:space="preserve">4.Работа по формированию основ безопасности. </w:t>
            </w:r>
          </w:p>
          <w:p w:rsidR="00A07B7E" w:rsidRPr="001510A2" w:rsidRDefault="00A07B7E" w:rsidP="002C4C37">
            <w:pPr>
              <w:rPr>
                <w:sz w:val="24"/>
                <w:szCs w:val="24"/>
              </w:rPr>
            </w:pPr>
            <w:r w:rsidRPr="001510A2">
              <w:rPr>
                <w:sz w:val="24"/>
                <w:szCs w:val="24"/>
              </w:rPr>
              <w:t>5.Игры с песком и водой.</w:t>
            </w:r>
          </w:p>
          <w:p w:rsidR="00A07B7E" w:rsidRPr="001510A2" w:rsidRDefault="00A07B7E" w:rsidP="002C4C37">
            <w:pPr>
              <w:rPr>
                <w:b/>
                <w:sz w:val="24"/>
                <w:szCs w:val="24"/>
              </w:rPr>
            </w:pPr>
          </w:p>
        </w:tc>
        <w:tc>
          <w:tcPr>
            <w:tcW w:w="5780" w:type="dxa"/>
          </w:tcPr>
          <w:p w:rsidR="00A07B7E" w:rsidRPr="001510A2" w:rsidRDefault="00A07B7E" w:rsidP="002C4C37">
            <w:pPr>
              <w:rPr>
                <w:sz w:val="24"/>
                <w:szCs w:val="24"/>
              </w:rPr>
            </w:pPr>
            <w:r w:rsidRPr="001510A2">
              <w:rPr>
                <w:sz w:val="24"/>
                <w:szCs w:val="24"/>
              </w:rPr>
              <w:t>1.Развлечение, досуг.</w:t>
            </w:r>
          </w:p>
          <w:p w:rsidR="00A07B7E" w:rsidRPr="001510A2" w:rsidRDefault="00A07B7E" w:rsidP="002C4C37">
            <w:pPr>
              <w:rPr>
                <w:sz w:val="24"/>
                <w:szCs w:val="24"/>
              </w:rPr>
            </w:pPr>
            <w:r w:rsidRPr="001510A2">
              <w:rPr>
                <w:sz w:val="24"/>
                <w:szCs w:val="24"/>
              </w:rPr>
              <w:t>2.Индивидуальная работа по лепке.</w:t>
            </w:r>
          </w:p>
          <w:p w:rsidR="00A07B7E" w:rsidRPr="001510A2" w:rsidRDefault="00A07B7E" w:rsidP="002C4C37">
            <w:pPr>
              <w:rPr>
                <w:sz w:val="24"/>
                <w:szCs w:val="24"/>
              </w:rPr>
            </w:pPr>
            <w:r w:rsidRPr="001510A2">
              <w:rPr>
                <w:sz w:val="24"/>
                <w:szCs w:val="24"/>
              </w:rPr>
              <w:t>3.Воспитание азов нравственности.</w:t>
            </w:r>
          </w:p>
          <w:p w:rsidR="00A07B7E" w:rsidRPr="001510A2" w:rsidRDefault="00A07B7E" w:rsidP="002C4C37">
            <w:pPr>
              <w:rPr>
                <w:sz w:val="24"/>
                <w:szCs w:val="24"/>
              </w:rPr>
            </w:pPr>
            <w:r w:rsidRPr="001510A2">
              <w:rPr>
                <w:sz w:val="24"/>
                <w:szCs w:val="24"/>
              </w:rPr>
              <w:t>4.Ознакомление с малой Родиной.</w:t>
            </w:r>
          </w:p>
          <w:p w:rsidR="00A07B7E" w:rsidRPr="001510A2" w:rsidRDefault="00A07B7E" w:rsidP="002C4C37">
            <w:pPr>
              <w:rPr>
                <w:b/>
                <w:sz w:val="24"/>
                <w:szCs w:val="24"/>
              </w:rPr>
            </w:pPr>
            <w:r w:rsidRPr="001510A2">
              <w:rPr>
                <w:sz w:val="24"/>
                <w:szCs w:val="24"/>
              </w:rPr>
              <w:t>5. Работа по программе «Социокультурные истоки».</w:t>
            </w:r>
          </w:p>
        </w:tc>
      </w:tr>
    </w:tbl>
    <w:p w:rsidR="00A07B7E" w:rsidRPr="00A10FF3" w:rsidRDefault="00A07B7E" w:rsidP="002C4C37">
      <w:pPr>
        <w:rPr>
          <w:b/>
          <w:sz w:val="24"/>
          <w:szCs w:val="24"/>
        </w:rPr>
      </w:pPr>
    </w:p>
    <w:p w:rsidR="00A07B7E" w:rsidRPr="00A10FF3" w:rsidRDefault="00A07B7E" w:rsidP="002C4C37">
      <w:pPr>
        <w:jc w:val="center"/>
        <w:rPr>
          <w:b/>
          <w:sz w:val="24"/>
          <w:szCs w:val="24"/>
        </w:rPr>
      </w:pPr>
    </w:p>
    <w:p w:rsidR="00A07B7E" w:rsidRPr="00A10FF3" w:rsidRDefault="00A07B7E" w:rsidP="002C4C37">
      <w:pPr>
        <w:jc w:val="center"/>
        <w:rPr>
          <w:b/>
          <w:sz w:val="24"/>
          <w:szCs w:val="24"/>
        </w:rPr>
      </w:pPr>
    </w:p>
    <w:p w:rsidR="00A07B7E" w:rsidRPr="00A10FF3" w:rsidRDefault="00A07B7E" w:rsidP="002C4C37">
      <w:pPr>
        <w:rPr>
          <w:b/>
          <w:sz w:val="24"/>
          <w:szCs w:val="24"/>
        </w:rPr>
      </w:pPr>
    </w:p>
    <w:p w:rsidR="00A07B7E" w:rsidRPr="00A10FF3" w:rsidRDefault="00A07B7E" w:rsidP="002C4C37">
      <w:pPr>
        <w:jc w:val="center"/>
        <w:rPr>
          <w:b/>
          <w:sz w:val="24"/>
          <w:szCs w:val="24"/>
        </w:rPr>
      </w:pPr>
      <w:r w:rsidRPr="00A10FF3">
        <w:rPr>
          <w:b/>
          <w:sz w:val="24"/>
          <w:szCs w:val="24"/>
        </w:rPr>
        <w:t xml:space="preserve">Циклограмма деятельности воспитателей </w:t>
      </w:r>
    </w:p>
    <w:p w:rsidR="00A07B7E" w:rsidRPr="00A10FF3" w:rsidRDefault="00A07B7E" w:rsidP="002C4C37">
      <w:pPr>
        <w:jc w:val="center"/>
        <w:rPr>
          <w:b/>
          <w:sz w:val="24"/>
          <w:szCs w:val="24"/>
        </w:rPr>
      </w:pPr>
      <w:r w:rsidRPr="00A10FF3">
        <w:rPr>
          <w:b/>
          <w:sz w:val="24"/>
          <w:szCs w:val="24"/>
        </w:rPr>
        <w:t xml:space="preserve"> младшей группы </w:t>
      </w:r>
    </w:p>
    <w:p w:rsidR="00A07B7E" w:rsidRPr="00A10FF3" w:rsidRDefault="00A07B7E" w:rsidP="002C4C37">
      <w:pPr>
        <w:jc w:val="center"/>
        <w:rPr>
          <w:b/>
          <w:sz w:val="24"/>
          <w:szCs w:val="24"/>
        </w:rPr>
      </w:pPr>
      <w:r w:rsidRPr="00A10FF3">
        <w:rPr>
          <w:b/>
          <w:sz w:val="24"/>
          <w:szCs w:val="24"/>
        </w:rPr>
        <w:t>по проведению воспитательно- образовательного процесса</w:t>
      </w:r>
    </w:p>
    <w:p w:rsidR="00A07B7E" w:rsidRPr="00A10FF3" w:rsidRDefault="00A07B7E" w:rsidP="002C4C37">
      <w:pPr>
        <w:jc w:val="center"/>
        <w:rPr>
          <w:b/>
          <w:sz w:val="24"/>
          <w:szCs w:val="24"/>
        </w:rPr>
      </w:pPr>
    </w:p>
    <w:tbl>
      <w:tblPr>
        <w:tblW w:w="1298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4320"/>
        <w:gridCol w:w="5780"/>
      </w:tblGrid>
      <w:tr w:rsidR="00A07B7E" w:rsidRPr="00A10FF3" w:rsidTr="002C4C37">
        <w:tc>
          <w:tcPr>
            <w:tcW w:w="2880" w:type="dxa"/>
          </w:tcPr>
          <w:p w:rsidR="00A07B7E" w:rsidRPr="001510A2" w:rsidRDefault="00A07B7E" w:rsidP="002C4C37">
            <w:pPr>
              <w:ind w:left="-1260"/>
              <w:jc w:val="center"/>
              <w:rPr>
                <w:b/>
                <w:sz w:val="24"/>
                <w:szCs w:val="24"/>
              </w:rPr>
            </w:pPr>
            <w:r w:rsidRPr="001510A2">
              <w:rPr>
                <w:b/>
                <w:sz w:val="24"/>
                <w:szCs w:val="24"/>
              </w:rPr>
              <w:t xml:space="preserve">              Дни недели</w:t>
            </w:r>
          </w:p>
          <w:p w:rsidR="00A07B7E" w:rsidRPr="001510A2" w:rsidRDefault="00A07B7E" w:rsidP="002C4C37">
            <w:pPr>
              <w:ind w:left="-1260"/>
              <w:jc w:val="center"/>
              <w:rPr>
                <w:b/>
                <w:sz w:val="24"/>
                <w:szCs w:val="24"/>
              </w:rPr>
            </w:pPr>
          </w:p>
        </w:tc>
        <w:tc>
          <w:tcPr>
            <w:tcW w:w="4320" w:type="dxa"/>
          </w:tcPr>
          <w:p w:rsidR="00A07B7E" w:rsidRPr="001510A2" w:rsidRDefault="00A07B7E" w:rsidP="002C4C37">
            <w:pPr>
              <w:jc w:val="center"/>
              <w:rPr>
                <w:b/>
                <w:sz w:val="24"/>
                <w:szCs w:val="24"/>
              </w:rPr>
            </w:pPr>
            <w:r w:rsidRPr="001510A2">
              <w:rPr>
                <w:b/>
                <w:sz w:val="24"/>
                <w:szCs w:val="24"/>
              </w:rPr>
              <w:t>1 половина дня</w:t>
            </w:r>
          </w:p>
        </w:tc>
        <w:tc>
          <w:tcPr>
            <w:tcW w:w="5780" w:type="dxa"/>
          </w:tcPr>
          <w:p w:rsidR="00A07B7E" w:rsidRPr="001510A2" w:rsidRDefault="00A07B7E" w:rsidP="002C4C37">
            <w:pPr>
              <w:jc w:val="center"/>
              <w:rPr>
                <w:b/>
                <w:sz w:val="24"/>
                <w:szCs w:val="24"/>
              </w:rPr>
            </w:pPr>
            <w:r w:rsidRPr="001510A2">
              <w:rPr>
                <w:b/>
                <w:sz w:val="24"/>
                <w:szCs w:val="24"/>
              </w:rPr>
              <w:t>2 половина дня</w:t>
            </w:r>
          </w:p>
        </w:tc>
      </w:tr>
      <w:tr w:rsidR="00A07B7E" w:rsidRPr="00A10FF3" w:rsidTr="002C4C37">
        <w:tc>
          <w:tcPr>
            <w:tcW w:w="2880" w:type="dxa"/>
          </w:tcPr>
          <w:p w:rsidR="00A07B7E" w:rsidRPr="001510A2" w:rsidRDefault="00A07B7E" w:rsidP="002C4C37">
            <w:pPr>
              <w:jc w:val="center"/>
              <w:rPr>
                <w:b/>
                <w:sz w:val="24"/>
                <w:szCs w:val="24"/>
              </w:rPr>
            </w:pPr>
            <w:r w:rsidRPr="001510A2">
              <w:rPr>
                <w:b/>
                <w:sz w:val="24"/>
                <w:szCs w:val="24"/>
              </w:rPr>
              <w:t>Понедельник</w:t>
            </w:r>
          </w:p>
        </w:tc>
        <w:tc>
          <w:tcPr>
            <w:tcW w:w="4320" w:type="dxa"/>
          </w:tcPr>
          <w:p w:rsidR="00A07B7E" w:rsidRPr="001510A2" w:rsidRDefault="00A07B7E" w:rsidP="002C4C37">
            <w:pPr>
              <w:rPr>
                <w:sz w:val="24"/>
                <w:szCs w:val="24"/>
              </w:rPr>
            </w:pPr>
            <w:r w:rsidRPr="001510A2">
              <w:rPr>
                <w:sz w:val="24"/>
                <w:szCs w:val="24"/>
              </w:rPr>
              <w:t>1. Речевое развитие (формирование грамматически правильной речи).</w:t>
            </w:r>
          </w:p>
          <w:p w:rsidR="00A07B7E" w:rsidRPr="001510A2" w:rsidRDefault="00A07B7E" w:rsidP="002C4C37">
            <w:pPr>
              <w:rPr>
                <w:sz w:val="24"/>
                <w:szCs w:val="24"/>
              </w:rPr>
            </w:pPr>
            <w:r w:rsidRPr="001510A2">
              <w:rPr>
                <w:sz w:val="24"/>
                <w:szCs w:val="24"/>
              </w:rPr>
              <w:t>2.Театрально-игровое творчество.</w:t>
            </w:r>
          </w:p>
          <w:p w:rsidR="00A07B7E" w:rsidRPr="001510A2" w:rsidRDefault="00A07B7E" w:rsidP="002C4C37">
            <w:pPr>
              <w:rPr>
                <w:sz w:val="24"/>
                <w:szCs w:val="24"/>
              </w:rPr>
            </w:pPr>
            <w:r w:rsidRPr="001510A2">
              <w:rPr>
                <w:sz w:val="24"/>
                <w:szCs w:val="24"/>
              </w:rPr>
              <w:t>3.Индивидуальная работа по художественно-продуктивной деятельности (освоение технических навыков).</w:t>
            </w:r>
          </w:p>
          <w:p w:rsidR="00A07B7E" w:rsidRPr="001510A2" w:rsidRDefault="00A07B7E" w:rsidP="002C4C37">
            <w:pPr>
              <w:rPr>
                <w:sz w:val="24"/>
                <w:szCs w:val="24"/>
              </w:rPr>
            </w:pPr>
            <w:r w:rsidRPr="001510A2">
              <w:rPr>
                <w:sz w:val="24"/>
                <w:szCs w:val="24"/>
              </w:rPr>
              <w:t>4.Подвижная игра на метание.</w:t>
            </w:r>
          </w:p>
          <w:p w:rsidR="00A07B7E" w:rsidRPr="001510A2" w:rsidRDefault="00A07B7E" w:rsidP="002C4C37">
            <w:pPr>
              <w:rPr>
                <w:sz w:val="24"/>
                <w:szCs w:val="24"/>
              </w:rPr>
            </w:pPr>
            <w:r w:rsidRPr="001510A2">
              <w:rPr>
                <w:sz w:val="24"/>
                <w:szCs w:val="24"/>
              </w:rPr>
              <w:t>5.Настольно-печатные игры.</w:t>
            </w:r>
          </w:p>
        </w:tc>
        <w:tc>
          <w:tcPr>
            <w:tcW w:w="5780" w:type="dxa"/>
          </w:tcPr>
          <w:p w:rsidR="00A07B7E" w:rsidRPr="001510A2" w:rsidRDefault="00A07B7E" w:rsidP="002C4C37">
            <w:pPr>
              <w:rPr>
                <w:sz w:val="24"/>
                <w:szCs w:val="24"/>
              </w:rPr>
            </w:pPr>
            <w:r w:rsidRPr="001510A2">
              <w:rPr>
                <w:sz w:val="24"/>
                <w:szCs w:val="24"/>
              </w:rPr>
              <w:t>1.Индивидуальная работа по воспитанию сенсорной культуры и ФЭМП.</w:t>
            </w:r>
          </w:p>
          <w:p w:rsidR="00A07B7E" w:rsidRPr="001510A2" w:rsidRDefault="00A07B7E" w:rsidP="002C4C37">
            <w:pPr>
              <w:rPr>
                <w:sz w:val="24"/>
                <w:szCs w:val="24"/>
              </w:rPr>
            </w:pPr>
            <w:r w:rsidRPr="001510A2">
              <w:rPr>
                <w:sz w:val="24"/>
                <w:szCs w:val="24"/>
              </w:rPr>
              <w:t>2.Дидактическая игра по ознакомлению с окружающим.</w:t>
            </w:r>
          </w:p>
          <w:p w:rsidR="00A07B7E" w:rsidRPr="001510A2" w:rsidRDefault="00A07B7E" w:rsidP="002C4C37">
            <w:pPr>
              <w:rPr>
                <w:sz w:val="24"/>
                <w:szCs w:val="24"/>
              </w:rPr>
            </w:pPr>
            <w:r w:rsidRPr="001510A2">
              <w:rPr>
                <w:sz w:val="24"/>
                <w:szCs w:val="24"/>
              </w:rPr>
              <w:t>3.Беседа по желанию детей.</w:t>
            </w:r>
          </w:p>
          <w:p w:rsidR="00A07B7E" w:rsidRPr="001510A2" w:rsidRDefault="00A07B7E" w:rsidP="002C4C37">
            <w:pPr>
              <w:rPr>
                <w:b/>
                <w:sz w:val="24"/>
                <w:szCs w:val="24"/>
              </w:rPr>
            </w:pPr>
            <w:r w:rsidRPr="001510A2">
              <w:rPr>
                <w:sz w:val="24"/>
                <w:szCs w:val="24"/>
              </w:rPr>
              <w:t>4.Воспитание навыков самообслуживания.</w:t>
            </w:r>
          </w:p>
        </w:tc>
      </w:tr>
      <w:tr w:rsidR="00A07B7E" w:rsidRPr="00A10FF3" w:rsidTr="002C4C37">
        <w:tc>
          <w:tcPr>
            <w:tcW w:w="2880" w:type="dxa"/>
          </w:tcPr>
          <w:p w:rsidR="00A07B7E" w:rsidRPr="001510A2" w:rsidRDefault="00A07B7E" w:rsidP="002C4C37">
            <w:pPr>
              <w:jc w:val="center"/>
              <w:rPr>
                <w:b/>
                <w:sz w:val="24"/>
                <w:szCs w:val="24"/>
              </w:rPr>
            </w:pPr>
            <w:r w:rsidRPr="001510A2">
              <w:rPr>
                <w:b/>
                <w:sz w:val="24"/>
                <w:szCs w:val="24"/>
              </w:rPr>
              <w:t>Вторник</w:t>
            </w:r>
          </w:p>
        </w:tc>
        <w:tc>
          <w:tcPr>
            <w:tcW w:w="4320" w:type="dxa"/>
          </w:tcPr>
          <w:p w:rsidR="00A07B7E" w:rsidRPr="001510A2" w:rsidRDefault="00A07B7E" w:rsidP="002C4C37">
            <w:pPr>
              <w:rPr>
                <w:sz w:val="24"/>
                <w:szCs w:val="24"/>
              </w:rPr>
            </w:pPr>
            <w:r w:rsidRPr="001510A2">
              <w:rPr>
                <w:sz w:val="24"/>
                <w:szCs w:val="24"/>
              </w:rPr>
              <w:t>1.Труд в природе.</w:t>
            </w:r>
          </w:p>
          <w:p w:rsidR="00A07B7E" w:rsidRPr="001510A2" w:rsidRDefault="00A07B7E" w:rsidP="002C4C37">
            <w:pPr>
              <w:rPr>
                <w:sz w:val="24"/>
                <w:szCs w:val="24"/>
              </w:rPr>
            </w:pPr>
            <w:r w:rsidRPr="001510A2">
              <w:rPr>
                <w:sz w:val="24"/>
                <w:szCs w:val="24"/>
              </w:rPr>
              <w:t>2.Подвижная игра на прыжки.</w:t>
            </w:r>
          </w:p>
          <w:p w:rsidR="00A07B7E" w:rsidRPr="001510A2" w:rsidRDefault="00A07B7E" w:rsidP="002C4C37">
            <w:pPr>
              <w:rPr>
                <w:sz w:val="24"/>
                <w:szCs w:val="24"/>
              </w:rPr>
            </w:pPr>
            <w:r w:rsidRPr="001510A2">
              <w:rPr>
                <w:sz w:val="24"/>
                <w:szCs w:val="24"/>
              </w:rPr>
              <w:t>3.Игровая пальчиковая гимнастика.</w:t>
            </w:r>
          </w:p>
          <w:p w:rsidR="00A07B7E" w:rsidRPr="001510A2" w:rsidRDefault="00A07B7E" w:rsidP="002C4C37">
            <w:pPr>
              <w:rPr>
                <w:sz w:val="24"/>
                <w:szCs w:val="24"/>
              </w:rPr>
            </w:pPr>
            <w:r w:rsidRPr="001510A2">
              <w:rPr>
                <w:sz w:val="24"/>
                <w:szCs w:val="24"/>
              </w:rPr>
              <w:t>4.Сюжетно-ролевая игра.</w:t>
            </w:r>
          </w:p>
          <w:p w:rsidR="00A07B7E" w:rsidRPr="001510A2" w:rsidRDefault="00A07B7E" w:rsidP="002C4C37">
            <w:pPr>
              <w:rPr>
                <w:sz w:val="24"/>
                <w:szCs w:val="24"/>
              </w:rPr>
            </w:pPr>
          </w:p>
        </w:tc>
        <w:tc>
          <w:tcPr>
            <w:tcW w:w="5780" w:type="dxa"/>
          </w:tcPr>
          <w:p w:rsidR="00A07B7E" w:rsidRPr="001510A2" w:rsidRDefault="00A07B7E" w:rsidP="002C4C37">
            <w:pPr>
              <w:rPr>
                <w:sz w:val="24"/>
                <w:szCs w:val="24"/>
              </w:rPr>
            </w:pPr>
            <w:r w:rsidRPr="001510A2">
              <w:rPr>
                <w:sz w:val="24"/>
                <w:szCs w:val="24"/>
              </w:rPr>
              <w:t>1.Ознакомление с природой (моделирование, экспериментирование).</w:t>
            </w:r>
          </w:p>
          <w:p w:rsidR="00A07B7E" w:rsidRPr="001510A2" w:rsidRDefault="00A07B7E" w:rsidP="002C4C37">
            <w:pPr>
              <w:rPr>
                <w:sz w:val="24"/>
                <w:szCs w:val="24"/>
              </w:rPr>
            </w:pPr>
            <w:r w:rsidRPr="001510A2">
              <w:rPr>
                <w:sz w:val="24"/>
                <w:szCs w:val="24"/>
              </w:rPr>
              <w:t>2. Ознакомление с художественной литературой.</w:t>
            </w:r>
          </w:p>
          <w:p w:rsidR="00A07B7E" w:rsidRPr="001510A2" w:rsidRDefault="00A07B7E" w:rsidP="002C4C37">
            <w:pPr>
              <w:rPr>
                <w:sz w:val="24"/>
                <w:szCs w:val="24"/>
              </w:rPr>
            </w:pPr>
            <w:r w:rsidRPr="001510A2">
              <w:rPr>
                <w:sz w:val="24"/>
                <w:szCs w:val="24"/>
              </w:rPr>
              <w:t>3.Художественно-продуктивная деятельность (работа над образом).</w:t>
            </w:r>
          </w:p>
          <w:p w:rsidR="00A07B7E" w:rsidRPr="001510A2" w:rsidRDefault="00A07B7E" w:rsidP="002C4C37">
            <w:pPr>
              <w:rPr>
                <w:b/>
                <w:sz w:val="24"/>
                <w:szCs w:val="24"/>
              </w:rPr>
            </w:pPr>
            <w:r w:rsidRPr="001510A2">
              <w:rPr>
                <w:sz w:val="24"/>
                <w:szCs w:val="24"/>
              </w:rPr>
              <w:t>4.Игры на развитие внимания, памяти, мышления.</w:t>
            </w:r>
          </w:p>
        </w:tc>
      </w:tr>
      <w:tr w:rsidR="00A07B7E" w:rsidRPr="00A10FF3" w:rsidTr="002C4C37">
        <w:tc>
          <w:tcPr>
            <w:tcW w:w="2880" w:type="dxa"/>
          </w:tcPr>
          <w:p w:rsidR="00A07B7E" w:rsidRPr="001510A2" w:rsidRDefault="00A07B7E" w:rsidP="002C4C37">
            <w:pPr>
              <w:jc w:val="center"/>
              <w:rPr>
                <w:b/>
                <w:sz w:val="24"/>
                <w:szCs w:val="24"/>
              </w:rPr>
            </w:pPr>
            <w:r w:rsidRPr="001510A2">
              <w:rPr>
                <w:b/>
                <w:sz w:val="24"/>
                <w:szCs w:val="24"/>
              </w:rPr>
              <w:t>Среда</w:t>
            </w:r>
          </w:p>
        </w:tc>
        <w:tc>
          <w:tcPr>
            <w:tcW w:w="4320" w:type="dxa"/>
          </w:tcPr>
          <w:p w:rsidR="00A07B7E" w:rsidRPr="001510A2" w:rsidRDefault="00A07B7E" w:rsidP="002C4C37">
            <w:pPr>
              <w:rPr>
                <w:sz w:val="24"/>
                <w:szCs w:val="24"/>
              </w:rPr>
            </w:pPr>
            <w:r w:rsidRPr="001510A2">
              <w:rPr>
                <w:sz w:val="24"/>
                <w:szCs w:val="24"/>
              </w:rPr>
              <w:t>1.Формирование азов нравственности.</w:t>
            </w:r>
          </w:p>
          <w:p w:rsidR="00A07B7E" w:rsidRPr="001510A2" w:rsidRDefault="00A07B7E" w:rsidP="002C4C37">
            <w:pPr>
              <w:rPr>
                <w:sz w:val="24"/>
                <w:szCs w:val="24"/>
              </w:rPr>
            </w:pPr>
            <w:r w:rsidRPr="001510A2">
              <w:rPr>
                <w:sz w:val="24"/>
                <w:szCs w:val="24"/>
              </w:rPr>
              <w:t>2.Воспитание кгн.</w:t>
            </w:r>
          </w:p>
          <w:p w:rsidR="00A07B7E" w:rsidRPr="001510A2" w:rsidRDefault="00A07B7E" w:rsidP="002C4C37">
            <w:pPr>
              <w:rPr>
                <w:sz w:val="24"/>
                <w:szCs w:val="24"/>
              </w:rPr>
            </w:pPr>
            <w:r w:rsidRPr="001510A2">
              <w:rPr>
                <w:sz w:val="24"/>
                <w:szCs w:val="24"/>
              </w:rPr>
              <w:t>3.Подвижная игра на бег.</w:t>
            </w:r>
          </w:p>
          <w:p w:rsidR="00A07B7E" w:rsidRPr="001510A2" w:rsidRDefault="00A07B7E" w:rsidP="002C4C37">
            <w:pPr>
              <w:rPr>
                <w:sz w:val="24"/>
                <w:szCs w:val="24"/>
              </w:rPr>
            </w:pPr>
            <w:r w:rsidRPr="001510A2">
              <w:rPr>
                <w:sz w:val="24"/>
                <w:szCs w:val="24"/>
              </w:rPr>
              <w:t>4. Театрализованные игры.</w:t>
            </w:r>
          </w:p>
          <w:p w:rsidR="00A07B7E" w:rsidRPr="001510A2" w:rsidRDefault="00A07B7E" w:rsidP="002C4C37">
            <w:pPr>
              <w:rPr>
                <w:sz w:val="24"/>
                <w:szCs w:val="24"/>
              </w:rPr>
            </w:pPr>
            <w:r w:rsidRPr="001510A2">
              <w:rPr>
                <w:sz w:val="24"/>
                <w:szCs w:val="24"/>
              </w:rPr>
              <w:t>5.Индивидуальная работа по развитию речи (ЗКР).</w:t>
            </w:r>
          </w:p>
          <w:p w:rsidR="00A07B7E" w:rsidRPr="001510A2" w:rsidRDefault="00A07B7E" w:rsidP="002C4C37">
            <w:pPr>
              <w:jc w:val="center"/>
              <w:rPr>
                <w:b/>
                <w:sz w:val="24"/>
                <w:szCs w:val="24"/>
              </w:rPr>
            </w:pPr>
          </w:p>
        </w:tc>
        <w:tc>
          <w:tcPr>
            <w:tcW w:w="5780" w:type="dxa"/>
          </w:tcPr>
          <w:p w:rsidR="00A07B7E" w:rsidRPr="001510A2" w:rsidRDefault="00A07B7E" w:rsidP="002C4C37">
            <w:pPr>
              <w:rPr>
                <w:sz w:val="24"/>
                <w:szCs w:val="24"/>
              </w:rPr>
            </w:pPr>
            <w:r w:rsidRPr="001510A2">
              <w:rPr>
                <w:sz w:val="24"/>
                <w:szCs w:val="24"/>
              </w:rPr>
              <w:t>1. Работа по ОБЖ. 2.Народная подвижная игра.</w:t>
            </w:r>
          </w:p>
          <w:p w:rsidR="00A07B7E" w:rsidRPr="001510A2" w:rsidRDefault="00A07B7E" w:rsidP="002C4C37">
            <w:pPr>
              <w:rPr>
                <w:sz w:val="24"/>
                <w:szCs w:val="24"/>
              </w:rPr>
            </w:pPr>
            <w:r w:rsidRPr="001510A2">
              <w:rPr>
                <w:sz w:val="24"/>
                <w:szCs w:val="24"/>
              </w:rPr>
              <w:t>3.Конструктивная деятельность.</w:t>
            </w:r>
          </w:p>
          <w:p w:rsidR="00A07B7E" w:rsidRPr="001510A2" w:rsidRDefault="00A07B7E" w:rsidP="002C4C37">
            <w:pPr>
              <w:rPr>
                <w:b/>
                <w:sz w:val="24"/>
                <w:szCs w:val="24"/>
              </w:rPr>
            </w:pPr>
            <w:r w:rsidRPr="001510A2">
              <w:rPr>
                <w:sz w:val="24"/>
                <w:szCs w:val="24"/>
              </w:rPr>
              <w:t>4.Ознакомление с художественной литературой.</w:t>
            </w:r>
          </w:p>
        </w:tc>
      </w:tr>
      <w:tr w:rsidR="00A07B7E" w:rsidRPr="00A10FF3" w:rsidTr="002C4C37">
        <w:tc>
          <w:tcPr>
            <w:tcW w:w="2880" w:type="dxa"/>
          </w:tcPr>
          <w:p w:rsidR="00A07B7E" w:rsidRPr="001510A2" w:rsidRDefault="00A07B7E" w:rsidP="002C4C37">
            <w:pPr>
              <w:jc w:val="center"/>
              <w:rPr>
                <w:sz w:val="24"/>
                <w:szCs w:val="24"/>
              </w:rPr>
            </w:pPr>
            <w:r w:rsidRPr="001510A2">
              <w:rPr>
                <w:b/>
                <w:sz w:val="24"/>
                <w:szCs w:val="24"/>
              </w:rPr>
              <w:t>Четверг</w:t>
            </w:r>
          </w:p>
        </w:tc>
        <w:tc>
          <w:tcPr>
            <w:tcW w:w="4320" w:type="dxa"/>
          </w:tcPr>
          <w:p w:rsidR="00A07B7E" w:rsidRPr="001510A2" w:rsidRDefault="00A07B7E" w:rsidP="002C4C37">
            <w:pPr>
              <w:rPr>
                <w:sz w:val="24"/>
                <w:szCs w:val="24"/>
              </w:rPr>
            </w:pPr>
            <w:r w:rsidRPr="001510A2">
              <w:rPr>
                <w:sz w:val="24"/>
                <w:szCs w:val="24"/>
              </w:rPr>
              <w:t>1.Ознакомление с малой Родиной.</w:t>
            </w:r>
          </w:p>
          <w:p w:rsidR="00A07B7E" w:rsidRPr="001510A2" w:rsidRDefault="00A07B7E" w:rsidP="002C4C37">
            <w:pPr>
              <w:rPr>
                <w:sz w:val="24"/>
                <w:szCs w:val="24"/>
              </w:rPr>
            </w:pPr>
            <w:r w:rsidRPr="001510A2">
              <w:rPr>
                <w:sz w:val="24"/>
                <w:szCs w:val="24"/>
              </w:rPr>
              <w:t>2.Индивидуальная работа по двигательной деятельности.</w:t>
            </w:r>
          </w:p>
          <w:p w:rsidR="00A07B7E" w:rsidRPr="001510A2" w:rsidRDefault="00A07B7E" w:rsidP="002C4C37">
            <w:pPr>
              <w:rPr>
                <w:sz w:val="24"/>
                <w:szCs w:val="24"/>
              </w:rPr>
            </w:pPr>
            <w:r w:rsidRPr="001510A2">
              <w:rPr>
                <w:sz w:val="24"/>
                <w:szCs w:val="24"/>
              </w:rPr>
              <w:t>3.Подвижная игра на подлезание.</w:t>
            </w:r>
          </w:p>
          <w:p w:rsidR="00A07B7E" w:rsidRPr="001510A2" w:rsidRDefault="00A07B7E" w:rsidP="002C4C37">
            <w:pPr>
              <w:rPr>
                <w:sz w:val="24"/>
                <w:szCs w:val="24"/>
              </w:rPr>
            </w:pPr>
            <w:r w:rsidRPr="001510A2">
              <w:rPr>
                <w:sz w:val="24"/>
                <w:szCs w:val="24"/>
              </w:rPr>
              <w:t>4.Работа по ЗОЖ.</w:t>
            </w:r>
          </w:p>
          <w:p w:rsidR="00A07B7E" w:rsidRPr="001510A2" w:rsidRDefault="00A07B7E" w:rsidP="002C4C37">
            <w:pPr>
              <w:rPr>
                <w:b/>
                <w:sz w:val="24"/>
                <w:szCs w:val="24"/>
              </w:rPr>
            </w:pPr>
            <w:r w:rsidRPr="001510A2">
              <w:rPr>
                <w:sz w:val="24"/>
                <w:szCs w:val="24"/>
              </w:rPr>
              <w:t>5.Музыкальная деятельность</w:t>
            </w:r>
          </w:p>
        </w:tc>
        <w:tc>
          <w:tcPr>
            <w:tcW w:w="5780" w:type="dxa"/>
          </w:tcPr>
          <w:p w:rsidR="00A07B7E" w:rsidRPr="001510A2" w:rsidRDefault="00A07B7E" w:rsidP="002C4C37">
            <w:pPr>
              <w:rPr>
                <w:sz w:val="24"/>
                <w:szCs w:val="24"/>
              </w:rPr>
            </w:pPr>
            <w:r w:rsidRPr="001510A2">
              <w:rPr>
                <w:sz w:val="24"/>
                <w:szCs w:val="24"/>
              </w:rPr>
              <w:t>1.Сюжетно-ролевая игра.</w:t>
            </w:r>
          </w:p>
          <w:p w:rsidR="00A07B7E" w:rsidRPr="001510A2" w:rsidRDefault="00A07B7E" w:rsidP="002C4C37">
            <w:pPr>
              <w:rPr>
                <w:sz w:val="24"/>
                <w:szCs w:val="24"/>
              </w:rPr>
            </w:pPr>
            <w:r w:rsidRPr="001510A2">
              <w:rPr>
                <w:sz w:val="24"/>
                <w:szCs w:val="24"/>
              </w:rPr>
              <w:t>2.Развитие словаря (игра, художественное слово, рассматривание иллюстраций).</w:t>
            </w:r>
          </w:p>
          <w:p w:rsidR="00A07B7E" w:rsidRPr="001510A2" w:rsidRDefault="00A07B7E" w:rsidP="002C4C37">
            <w:pPr>
              <w:rPr>
                <w:sz w:val="24"/>
                <w:szCs w:val="24"/>
              </w:rPr>
            </w:pPr>
            <w:r w:rsidRPr="001510A2">
              <w:rPr>
                <w:sz w:val="24"/>
                <w:szCs w:val="24"/>
              </w:rPr>
              <w:t>3.Подвижная игра на ориентировку в пространстве.</w:t>
            </w:r>
          </w:p>
          <w:p w:rsidR="00A07B7E" w:rsidRPr="001510A2" w:rsidRDefault="00A07B7E" w:rsidP="002C4C37">
            <w:pPr>
              <w:rPr>
                <w:sz w:val="24"/>
                <w:szCs w:val="24"/>
              </w:rPr>
            </w:pPr>
            <w:r w:rsidRPr="001510A2">
              <w:rPr>
                <w:sz w:val="24"/>
                <w:szCs w:val="24"/>
              </w:rPr>
              <w:t xml:space="preserve">4.Ознакомление с окружающим. </w:t>
            </w:r>
          </w:p>
          <w:p w:rsidR="00A07B7E" w:rsidRPr="001510A2" w:rsidRDefault="00A07B7E" w:rsidP="002C4C37">
            <w:pPr>
              <w:rPr>
                <w:b/>
                <w:sz w:val="24"/>
                <w:szCs w:val="24"/>
              </w:rPr>
            </w:pPr>
            <w:r w:rsidRPr="001510A2">
              <w:rPr>
                <w:sz w:val="24"/>
                <w:szCs w:val="24"/>
              </w:rPr>
              <w:t>5.Работа по программе «Социокультурные истоки».</w:t>
            </w:r>
          </w:p>
        </w:tc>
      </w:tr>
      <w:tr w:rsidR="00A07B7E" w:rsidRPr="00A10FF3" w:rsidTr="002C4C37">
        <w:tc>
          <w:tcPr>
            <w:tcW w:w="2880" w:type="dxa"/>
          </w:tcPr>
          <w:p w:rsidR="00A07B7E" w:rsidRPr="001510A2" w:rsidRDefault="00A07B7E" w:rsidP="002C4C37">
            <w:pPr>
              <w:jc w:val="center"/>
              <w:rPr>
                <w:sz w:val="24"/>
                <w:szCs w:val="24"/>
              </w:rPr>
            </w:pPr>
            <w:r w:rsidRPr="001510A2">
              <w:rPr>
                <w:b/>
                <w:sz w:val="24"/>
                <w:szCs w:val="24"/>
              </w:rPr>
              <w:t>Пятница</w:t>
            </w:r>
          </w:p>
        </w:tc>
        <w:tc>
          <w:tcPr>
            <w:tcW w:w="4320" w:type="dxa"/>
          </w:tcPr>
          <w:p w:rsidR="00A07B7E" w:rsidRPr="001510A2" w:rsidRDefault="00A07B7E" w:rsidP="002C4C37">
            <w:pPr>
              <w:rPr>
                <w:sz w:val="24"/>
                <w:szCs w:val="24"/>
              </w:rPr>
            </w:pPr>
            <w:r w:rsidRPr="001510A2">
              <w:rPr>
                <w:sz w:val="24"/>
                <w:szCs w:val="24"/>
              </w:rPr>
              <w:t>1.Индивидуальная работа по ФЭМП.</w:t>
            </w:r>
          </w:p>
          <w:p w:rsidR="00A07B7E" w:rsidRPr="001510A2" w:rsidRDefault="00A07B7E" w:rsidP="002C4C37">
            <w:pPr>
              <w:rPr>
                <w:sz w:val="24"/>
                <w:szCs w:val="24"/>
              </w:rPr>
            </w:pPr>
            <w:r w:rsidRPr="001510A2">
              <w:rPr>
                <w:sz w:val="24"/>
                <w:szCs w:val="24"/>
              </w:rPr>
              <w:t>2.Подвижная игра на равновесие.</w:t>
            </w:r>
          </w:p>
          <w:p w:rsidR="00A07B7E" w:rsidRPr="001510A2" w:rsidRDefault="00A07B7E" w:rsidP="002C4C37">
            <w:pPr>
              <w:rPr>
                <w:sz w:val="24"/>
                <w:szCs w:val="24"/>
              </w:rPr>
            </w:pPr>
            <w:r w:rsidRPr="001510A2">
              <w:rPr>
                <w:sz w:val="24"/>
                <w:szCs w:val="24"/>
              </w:rPr>
              <w:t>3.Ознакомление с трудом взрослых.</w:t>
            </w:r>
          </w:p>
          <w:p w:rsidR="00A07B7E" w:rsidRPr="001510A2" w:rsidRDefault="00A07B7E" w:rsidP="002C4C37">
            <w:pPr>
              <w:rPr>
                <w:sz w:val="24"/>
                <w:szCs w:val="24"/>
              </w:rPr>
            </w:pPr>
            <w:r w:rsidRPr="001510A2">
              <w:rPr>
                <w:sz w:val="24"/>
                <w:szCs w:val="24"/>
              </w:rPr>
              <w:t>4.Работа по обучению ПДД.</w:t>
            </w:r>
          </w:p>
          <w:p w:rsidR="00A07B7E" w:rsidRPr="001510A2" w:rsidRDefault="00A07B7E" w:rsidP="002C4C37">
            <w:pPr>
              <w:rPr>
                <w:b/>
                <w:sz w:val="24"/>
                <w:szCs w:val="24"/>
              </w:rPr>
            </w:pPr>
          </w:p>
        </w:tc>
        <w:tc>
          <w:tcPr>
            <w:tcW w:w="5780" w:type="dxa"/>
          </w:tcPr>
          <w:p w:rsidR="00A07B7E" w:rsidRPr="001510A2" w:rsidRDefault="00A07B7E" w:rsidP="002C4C37">
            <w:pPr>
              <w:rPr>
                <w:sz w:val="24"/>
                <w:szCs w:val="24"/>
              </w:rPr>
            </w:pPr>
            <w:r w:rsidRPr="001510A2">
              <w:rPr>
                <w:sz w:val="24"/>
                <w:szCs w:val="24"/>
              </w:rPr>
              <w:t>1.Подготовка к сюжетно-ролевой игре.</w:t>
            </w:r>
          </w:p>
          <w:p w:rsidR="00A07B7E" w:rsidRPr="001510A2" w:rsidRDefault="00A07B7E" w:rsidP="002C4C37">
            <w:pPr>
              <w:rPr>
                <w:sz w:val="24"/>
                <w:szCs w:val="24"/>
              </w:rPr>
            </w:pPr>
            <w:r w:rsidRPr="001510A2">
              <w:rPr>
                <w:sz w:val="24"/>
                <w:szCs w:val="24"/>
              </w:rPr>
              <w:t>2.Общественно-полезный труд (поручения).</w:t>
            </w:r>
          </w:p>
          <w:p w:rsidR="00A07B7E" w:rsidRPr="001510A2" w:rsidRDefault="00A07B7E" w:rsidP="002C4C37">
            <w:pPr>
              <w:rPr>
                <w:sz w:val="24"/>
                <w:szCs w:val="24"/>
              </w:rPr>
            </w:pPr>
            <w:r w:rsidRPr="001510A2">
              <w:rPr>
                <w:sz w:val="24"/>
                <w:szCs w:val="24"/>
              </w:rPr>
              <w:t>3.Развлечение, досуг.</w:t>
            </w:r>
          </w:p>
          <w:p w:rsidR="00A07B7E" w:rsidRPr="001510A2" w:rsidRDefault="00A07B7E" w:rsidP="002C4C37">
            <w:pPr>
              <w:rPr>
                <w:sz w:val="24"/>
                <w:szCs w:val="24"/>
              </w:rPr>
            </w:pPr>
            <w:r w:rsidRPr="001510A2">
              <w:rPr>
                <w:sz w:val="24"/>
                <w:szCs w:val="24"/>
              </w:rPr>
              <w:t>4.Подвижная игра по желанию детей.</w:t>
            </w:r>
          </w:p>
          <w:p w:rsidR="00A07B7E" w:rsidRPr="001510A2" w:rsidRDefault="00A07B7E" w:rsidP="002C4C37">
            <w:pPr>
              <w:jc w:val="center"/>
              <w:rPr>
                <w:b/>
                <w:sz w:val="24"/>
                <w:szCs w:val="24"/>
              </w:rPr>
            </w:pPr>
          </w:p>
        </w:tc>
      </w:tr>
    </w:tbl>
    <w:p w:rsidR="00A07B7E" w:rsidRPr="00A10FF3" w:rsidRDefault="00A07B7E" w:rsidP="002C4C37">
      <w:pPr>
        <w:jc w:val="center"/>
        <w:rPr>
          <w:b/>
          <w:sz w:val="24"/>
          <w:szCs w:val="24"/>
        </w:rPr>
      </w:pPr>
    </w:p>
    <w:p w:rsidR="00A07B7E" w:rsidRPr="00A10FF3" w:rsidRDefault="00A07B7E" w:rsidP="002C4C37">
      <w:pPr>
        <w:jc w:val="center"/>
        <w:rPr>
          <w:b/>
          <w:sz w:val="24"/>
          <w:szCs w:val="24"/>
        </w:rPr>
      </w:pPr>
    </w:p>
    <w:p w:rsidR="00A07B7E" w:rsidRPr="00A10FF3" w:rsidRDefault="00A07B7E" w:rsidP="002C4C37">
      <w:pPr>
        <w:jc w:val="center"/>
        <w:rPr>
          <w:b/>
          <w:sz w:val="24"/>
          <w:szCs w:val="24"/>
        </w:rPr>
      </w:pPr>
    </w:p>
    <w:p w:rsidR="00A07B7E" w:rsidRPr="00A10FF3" w:rsidRDefault="00A07B7E" w:rsidP="002C4C37">
      <w:pPr>
        <w:jc w:val="center"/>
        <w:rPr>
          <w:b/>
          <w:sz w:val="24"/>
          <w:szCs w:val="24"/>
        </w:rPr>
      </w:pPr>
    </w:p>
    <w:p w:rsidR="00A07B7E" w:rsidRPr="00A10FF3" w:rsidRDefault="00A07B7E" w:rsidP="002C4C37">
      <w:pPr>
        <w:jc w:val="center"/>
        <w:rPr>
          <w:b/>
          <w:sz w:val="24"/>
          <w:szCs w:val="24"/>
        </w:rPr>
      </w:pPr>
    </w:p>
    <w:p w:rsidR="00A07B7E" w:rsidRPr="00A10FF3" w:rsidRDefault="00A07B7E" w:rsidP="002C4C37">
      <w:pPr>
        <w:jc w:val="center"/>
        <w:rPr>
          <w:b/>
          <w:sz w:val="24"/>
          <w:szCs w:val="24"/>
        </w:rPr>
      </w:pPr>
    </w:p>
    <w:p w:rsidR="00A07B7E" w:rsidRPr="00A10FF3" w:rsidRDefault="00A07B7E" w:rsidP="002C4C37">
      <w:pPr>
        <w:jc w:val="center"/>
        <w:rPr>
          <w:b/>
          <w:sz w:val="24"/>
          <w:szCs w:val="24"/>
        </w:rPr>
      </w:pPr>
    </w:p>
    <w:p w:rsidR="00A07B7E" w:rsidRPr="00A10FF3" w:rsidRDefault="00A07B7E" w:rsidP="002C4C37">
      <w:pPr>
        <w:jc w:val="center"/>
        <w:rPr>
          <w:b/>
          <w:sz w:val="24"/>
          <w:szCs w:val="24"/>
        </w:rPr>
      </w:pPr>
    </w:p>
    <w:p w:rsidR="00A07B7E" w:rsidRPr="00A10FF3" w:rsidRDefault="00A07B7E" w:rsidP="002C4C37">
      <w:pPr>
        <w:jc w:val="center"/>
        <w:rPr>
          <w:b/>
          <w:sz w:val="24"/>
          <w:szCs w:val="24"/>
        </w:rPr>
      </w:pPr>
    </w:p>
    <w:p w:rsidR="00A07B7E" w:rsidRPr="00A10FF3" w:rsidRDefault="00A07B7E" w:rsidP="002C4C37">
      <w:pPr>
        <w:rPr>
          <w:b/>
          <w:sz w:val="24"/>
          <w:szCs w:val="24"/>
        </w:rPr>
      </w:pPr>
    </w:p>
    <w:p w:rsidR="00A07B7E" w:rsidRPr="00A10FF3" w:rsidRDefault="00A07B7E" w:rsidP="002C4C37">
      <w:pPr>
        <w:jc w:val="center"/>
        <w:rPr>
          <w:b/>
          <w:sz w:val="24"/>
          <w:szCs w:val="24"/>
        </w:rPr>
      </w:pPr>
    </w:p>
    <w:p w:rsidR="00A07B7E" w:rsidRPr="00A10FF3" w:rsidRDefault="00A07B7E" w:rsidP="002C4C37">
      <w:pPr>
        <w:jc w:val="center"/>
        <w:rPr>
          <w:b/>
          <w:sz w:val="24"/>
          <w:szCs w:val="24"/>
        </w:rPr>
      </w:pPr>
      <w:r w:rsidRPr="00A10FF3">
        <w:rPr>
          <w:b/>
          <w:sz w:val="24"/>
          <w:szCs w:val="24"/>
        </w:rPr>
        <w:t xml:space="preserve">Циклограмма деятельности воспитателей </w:t>
      </w:r>
    </w:p>
    <w:p w:rsidR="00A07B7E" w:rsidRPr="00A10FF3" w:rsidRDefault="00A07B7E" w:rsidP="002C4C37">
      <w:pPr>
        <w:jc w:val="center"/>
        <w:rPr>
          <w:b/>
          <w:sz w:val="24"/>
          <w:szCs w:val="24"/>
        </w:rPr>
      </w:pPr>
      <w:r w:rsidRPr="00A10FF3">
        <w:rPr>
          <w:b/>
          <w:sz w:val="24"/>
          <w:szCs w:val="24"/>
        </w:rPr>
        <w:t xml:space="preserve">средней группы </w:t>
      </w:r>
    </w:p>
    <w:p w:rsidR="00A07B7E" w:rsidRPr="00A10FF3" w:rsidRDefault="00A07B7E" w:rsidP="002C4C37">
      <w:pPr>
        <w:jc w:val="center"/>
        <w:rPr>
          <w:b/>
          <w:sz w:val="24"/>
          <w:szCs w:val="24"/>
        </w:rPr>
      </w:pPr>
      <w:r w:rsidRPr="00A10FF3">
        <w:rPr>
          <w:b/>
          <w:sz w:val="24"/>
          <w:szCs w:val="24"/>
        </w:rPr>
        <w:t>по проведению воспитательно- образовательного процесса</w:t>
      </w:r>
    </w:p>
    <w:p w:rsidR="00A07B7E" w:rsidRPr="00A10FF3" w:rsidRDefault="00A07B7E" w:rsidP="002C4C37">
      <w:pPr>
        <w:jc w:val="center"/>
        <w:rPr>
          <w:b/>
          <w:sz w:val="24"/>
          <w:szCs w:val="24"/>
        </w:rPr>
      </w:pPr>
    </w:p>
    <w:tbl>
      <w:tblPr>
        <w:tblW w:w="15798"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4320"/>
        <w:gridCol w:w="8598"/>
      </w:tblGrid>
      <w:tr w:rsidR="00A07B7E" w:rsidRPr="00A10FF3" w:rsidTr="002C4C37">
        <w:tc>
          <w:tcPr>
            <w:tcW w:w="2880" w:type="dxa"/>
          </w:tcPr>
          <w:p w:rsidR="00A07B7E" w:rsidRPr="001510A2" w:rsidRDefault="00A07B7E" w:rsidP="002C4C37">
            <w:pPr>
              <w:ind w:left="-1260"/>
              <w:jc w:val="center"/>
              <w:rPr>
                <w:b/>
                <w:sz w:val="24"/>
                <w:szCs w:val="24"/>
              </w:rPr>
            </w:pPr>
            <w:r w:rsidRPr="001510A2">
              <w:rPr>
                <w:b/>
                <w:sz w:val="24"/>
                <w:szCs w:val="24"/>
              </w:rPr>
              <w:t xml:space="preserve">              Дни недели</w:t>
            </w:r>
          </w:p>
          <w:p w:rsidR="00A07B7E" w:rsidRPr="001510A2" w:rsidRDefault="00A07B7E" w:rsidP="002C4C37">
            <w:pPr>
              <w:ind w:left="-1260"/>
              <w:jc w:val="center"/>
              <w:rPr>
                <w:b/>
                <w:sz w:val="24"/>
                <w:szCs w:val="24"/>
              </w:rPr>
            </w:pPr>
          </w:p>
        </w:tc>
        <w:tc>
          <w:tcPr>
            <w:tcW w:w="4320" w:type="dxa"/>
          </w:tcPr>
          <w:p w:rsidR="00A07B7E" w:rsidRPr="001510A2" w:rsidRDefault="00A07B7E" w:rsidP="002C4C37">
            <w:pPr>
              <w:jc w:val="center"/>
              <w:rPr>
                <w:b/>
                <w:sz w:val="24"/>
                <w:szCs w:val="24"/>
              </w:rPr>
            </w:pPr>
            <w:r w:rsidRPr="001510A2">
              <w:rPr>
                <w:b/>
                <w:sz w:val="24"/>
                <w:szCs w:val="24"/>
              </w:rPr>
              <w:t>1 половина дня</w:t>
            </w:r>
          </w:p>
        </w:tc>
        <w:tc>
          <w:tcPr>
            <w:tcW w:w="8598" w:type="dxa"/>
          </w:tcPr>
          <w:p w:rsidR="00A07B7E" w:rsidRPr="001510A2" w:rsidRDefault="00A07B7E" w:rsidP="002C4C37">
            <w:pPr>
              <w:jc w:val="center"/>
              <w:rPr>
                <w:b/>
                <w:sz w:val="24"/>
                <w:szCs w:val="24"/>
              </w:rPr>
            </w:pPr>
            <w:r w:rsidRPr="001510A2">
              <w:rPr>
                <w:b/>
                <w:sz w:val="24"/>
                <w:szCs w:val="24"/>
              </w:rPr>
              <w:t>2 половина дня</w:t>
            </w:r>
          </w:p>
        </w:tc>
      </w:tr>
      <w:tr w:rsidR="00A07B7E" w:rsidRPr="00A10FF3" w:rsidTr="002C4C37">
        <w:tc>
          <w:tcPr>
            <w:tcW w:w="2880" w:type="dxa"/>
          </w:tcPr>
          <w:p w:rsidR="00A07B7E" w:rsidRPr="001510A2" w:rsidRDefault="00A07B7E" w:rsidP="002C4C37">
            <w:pPr>
              <w:jc w:val="center"/>
              <w:rPr>
                <w:b/>
                <w:sz w:val="24"/>
                <w:szCs w:val="24"/>
              </w:rPr>
            </w:pPr>
            <w:r w:rsidRPr="001510A2">
              <w:rPr>
                <w:b/>
                <w:sz w:val="24"/>
                <w:szCs w:val="24"/>
              </w:rPr>
              <w:t>Понедельник</w:t>
            </w:r>
          </w:p>
        </w:tc>
        <w:tc>
          <w:tcPr>
            <w:tcW w:w="4320" w:type="dxa"/>
          </w:tcPr>
          <w:p w:rsidR="00A07B7E" w:rsidRPr="001510A2" w:rsidRDefault="00A07B7E" w:rsidP="002C4C37">
            <w:pPr>
              <w:rPr>
                <w:sz w:val="24"/>
                <w:szCs w:val="24"/>
              </w:rPr>
            </w:pPr>
            <w:r w:rsidRPr="001510A2">
              <w:rPr>
                <w:sz w:val="24"/>
                <w:szCs w:val="24"/>
              </w:rPr>
              <w:t>1. Труд в природе.</w:t>
            </w:r>
          </w:p>
          <w:p w:rsidR="00A07B7E" w:rsidRPr="001510A2" w:rsidRDefault="00A07B7E" w:rsidP="002C4C37">
            <w:pPr>
              <w:rPr>
                <w:sz w:val="24"/>
                <w:szCs w:val="24"/>
              </w:rPr>
            </w:pPr>
            <w:r w:rsidRPr="001510A2">
              <w:rPr>
                <w:sz w:val="24"/>
                <w:szCs w:val="24"/>
              </w:rPr>
              <w:t>2.Ознакомление с художественной литературой.</w:t>
            </w:r>
          </w:p>
          <w:p w:rsidR="00A07B7E" w:rsidRPr="001510A2" w:rsidRDefault="00A07B7E" w:rsidP="002C4C37">
            <w:pPr>
              <w:rPr>
                <w:sz w:val="24"/>
                <w:szCs w:val="24"/>
              </w:rPr>
            </w:pPr>
            <w:r w:rsidRPr="001510A2">
              <w:rPr>
                <w:sz w:val="24"/>
                <w:szCs w:val="24"/>
              </w:rPr>
              <w:t>3.Работа по ОБЖ.</w:t>
            </w:r>
          </w:p>
          <w:p w:rsidR="00A07B7E" w:rsidRPr="001510A2" w:rsidRDefault="00A07B7E" w:rsidP="002C4C37">
            <w:pPr>
              <w:rPr>
                <w:sz w:val="24"/>
                <w:szCs w:val="24"/>
              </w:rPr>
            </w:pPr>
            <w:r w:rsidRPr="001510A2">
              <w:rPr>
                <w:sz w:val="24"/>
                <w:szCs w:val="24"/>
              </w:rPr>
              <w:t>4.Индивидуальная работа по двигательной деятельности.</w:t>
            </w:r>
          </w:p>
          <w:p w:rsidR="00A07B7E" w:rsidRPr="001510A2" w:rsidRDefault="00A07B7E" w:rsidP="002C4C37">
            <w:pPr>
              <w:rPr>
                <w:sz w:val="24"/>
                <w:szCs w:val="24"/>
              </w:rPr>
            </w:pPr>
          </w:p>
        </w:tc>
        <w:tc>
          <w:tcPr>
            <w:tcW w:w="8598" w:type="dxa"/>
          </w:tcPr>
          <w:p w:rsidR="00A07B7E" w:rsidRPr="001510A2" w:rsidRDefault="00A07B7E" w:rsidP="002C4C37">
            <w:pPr>
              <w:rPr>
                <w:sz w:val="24"/>
                <w:szCs w:val="24"/>
              </w:rPr>
            </w:pPr>
            <w:r w:rsidRPr="001510A2">
              <w:rPr>
                <w:sz w:val="24"/>
                <w:szCs w:val="24"/>
              </w:rPr>
              <w:t>1.Сюжетно-ролевая игра.</w:t>
            </w:r>
          </w:p>
          <w:p w:rsidR="00A07B7E" w:rsidRPr="001510A2" w:rsidRDefault="00A07B7E" w:rsidP="002C4C37">
            <w:pPr>
              <w:rPr>
                <w:sz w:val="24"/>
                <w:szCs w:val="24"/>
              </w:rPr>
            </w:pPr>
            <w:r w:rsidRPr="001510A2">
              <w:rPr>
                <w:sz w:val="24"/>
                <w:szCs w:val="24"/>
              </w:rPr>
              <w:t>2.Подвижная игра на метание.</w:t>
            </w:r>
          </w:p>
          <w:p w:rsidR="00A07B7E" w:rsidRPr="001510A2" w:rsidRDefault="00A07B7E" w:rsidP="002C4C37">
            <w:pPr>
              <w:rPr>
                <w:sz w:val="24"/>
                <w:szCs w:val="24"/>
              </w:rPr>
            </w:pPr>
            <w:r w:rsidRPr="001510A2">
              <w:rPr>
                <w:sz w:val="24"/>
                <w:szCs w:val="24"/>
              </w:rPr>
              <w:t>3.Индивидуальная работа по ФЭМП.</w:t>
            </w:r>
          </w:p>
          <w:p w:rsidR="00A07B7E" w:rsidRPr="001510A2" w:rsidRDefault="00A07B7E" w:rsidP="002C4C37">
            <w:pPr>
              <w:rPr>
                <w:b/>
                <w:sz w:val="24"/>
                <w:szCs w:val="24"/>
              </w:rPr>
            </w:pPr>
            <w:r w:rsidRPr="001510A2">
              <w:rPr>
                <w:sz w:val="24"/>
                <w:szCs w:val="24"/>
              </w:rPr>
              <w:t>4.Музыкальная деятельность.</w:t>
            </w:r>
          </w:p>
        </w:tc>
      </w:tr>
      <w:tr w:rsidR="00A07B7E" w:rsidRPr="00A10FF3" w:rsidTr="002C4C37">
        <w:tc>
          <w:tcPr>
            <w:tcW w:w="2880" w:type="dxa"/>
          </w:tcPr>
          <w:p w:rsidR="00A07B7E" w:rsidRPr="001510A2" w:rsidRDefault="00A07B7E" w:rsidP="002C4C37">
            <w:pPr>
              <w:jc w:val="center"/>
              <w:rPr>
                <w:b/>
                <w:sz w:val="24"/>
                <w:szCs w:val="24"/>
              </w:rPr>
            </w:pPr>
            <w:r w:rsidRPr="001510A2">
              <w:rPr>
                <w:b/>
                <w:sz w:val="24"/>
                <w:szCs w:val="24"/>
              </w:rPr>
              <w:t>Вторник</w:t>
            </w:r>
          </w:p>
        </w:tc>
        <w:tc>
          <w:tcPr>
            <w:tcW w:w="4320" w:type="dxa"/>
          </w:tcPr>
          <w:p w:rsidR="00A07B7E" w:rsidRPr="001510A2" w:rsidRDefault="00A07B7E" w:rsidP="002C4C37">
            <w:pPr>
              <w:rPr>
                <w:sz w:val="24"/>
                <w:szCs w:val="24"/>
              </w:rPr>
            </w:pPr>
            <w:r w:rsidRPr="001510A2">
              <w:rPr>
                <w:sz w:val="24"/>
                <w:szCs w:val="24"/>
              </w:rPr>
              <w:t>1.Работа по речевому развитию (ЗКР, развитие словаря, грамматика).</w:t>
            </w:r>
          </w:p>
          <w:p w:rsidR="00A07B7E" w:rsidRPr="001510A2" w:rsidRDefault="00A07B7E" w:rsidP="002C4C37">
            <w:pPr>
              <w:rPr>
                <w:sz w:val="24"/>
                <w:szCs w:val="24"/>
              </w:rPr>
            </w:pPr>
            <w:r w:rsidRPr="001510A2">
              <w:rPr>
                <w:sz w:val="24"/>
                <w:szCs w:val="24"/>
              </w:rPr>
              <w:t>2.Воспитание азов нравственности.</w:t>
            </w:r>
          </w:p>
          <w:p w:rsidR="00A07B7E" w:rsidRPr="001510A2" w:rsidRDefault="00A07B7E" w:rsidP="002C4C37">
            <w:pPr>
              <w:rPr>
                <w:sz w:val="24"/>
                <w:szCs w:val="24"/>
              </w:rPr>
            </w:pPr>
            <w:r w:rsidRPr="001510A2">
              <w:rPr>
                <w:sz w:val="24"/>
                <w:szCs w:val="24"/>
              </w:rPr>
              <w:t>3. Дидактические игры на развитие мышления, памяти, внимания.</w:t>
            </w:r>
          </w:p>
          <w:p w:rsidR="00A07B7E" w:rsidRPr="001510A2" w:rsidRDefault="00A07B7E" w:rsidP="002C4C37">
            <w:pPr>
              <w:rPr>
                <w:sz w:val="24"/>
                <w:szCs w:val="24"/>
              </w:rPr>
            </w:pPr>
            <w:r w:rsidRPr="001510A2">
              <w:rPr>
                <w:sz w:val="24"/>
                <w:szCs w:val="24"/>
              </w:rPr>
              <w:t>4. Воспитание самообслуживания.</w:t>
            </w:r>
          </w:p>
          <w:p w:rsidR="00A07B7E" w:rsidRPr="001510A2" w:rsidRDefault="00A07B7E" w:rsidP="002C4C37">
            <w:pPr>
              <w:rPr>
                <w:b/>
                <w:sz w:val="24"/>
                <w:szCs w:val="24"/>
              </w:rPr>
            </w:pPr>
          </w:p>
        </w:tc>
        <w:tc>
          <w:tcPr>
            <w:tcW w:w="8598" w:type="dxa"/>
          </w:tcPr>
          <w:p w:rsidR="00A07B7E" w:rsidRPr="001510A2" w:rsidRDefault="00A07B7E" w:rsidP="002C4C37">
            <w:pPr>
              <w:rPr>
                <w:sz w:val="24"/>
                <w:szCs w:val="24"/>
              </w:rPr>
            </w:pPr>
            <w:r w:rsidRPr="001510A2">
              <w:rPr>
                <w:sz w:val="24"/>
                <w:szCs w:val="24"/>
              </w:rPr>
              <w:t>1.Экологическое образование (экспериментирование, исследовательская деятельность, опыты и т.д.).</w:t>
            </w:r>
          </w:p>
          <w:p w:rsidR="00A07B7E" w:rsidRPr="001510A2" w:rsidRDefault="00A07B7E" w:rsidP="002C4C37">
            <w:pPr>
              <w:rPr>
                <w:sz w:val="24"/>
                <w:szCs w:val="24"/>
              </w:rPr>
            </w:pPr>
            <w:r w:rsidRPr="001510A2">
              <w:rPr>
                <w:sz w:val="24"/>
                <w:szCs w:val="24"/>
              </w:rPr>
              <w:t>2. Индивидуальная работа по художественно-продуктивной деятельности (работа над образом).</w:t>
            </w:r>
          </w:p>
          <w:p w:rsidR="00A07B7E" w:rsidRPr="001510A2" w:rsidRDefault="00A07B7E" w:rsidP="002C4C37">
            <w:pPr>
              <w:rPr>
                <w:sz w:val="24"/>
                <w:szCs w:val="24"/>
              </w:rPr>
            </w:pPr>
            <w:r w:rsidRPr="001510A2">
              <w:rPr>
                <w:sz w:val="24"/>
                <w:szCs w:val="24"/>
              </w:rPr>
              <w:t>3.Работа по ЗОЖ.</w:t>
            </w:r>
          </w:p>
          <w:p w:rsidR="00A07B7E" w:rsidRPr="001510A2" w:rsidRDefault="00A07B7E" w:rsidP="002C4C37">
            <w:pPr>
              <w:rPr>
                <w:b/>
                <w:sz w:val="24"/>
                <w:szCs w:val="24"/>
              </w:rPr>
            </w:pPr>
            <w:r w:rsidRPr="001510A2">
              <w:rPr>
                <w:sz w:val="24"/>
                <w:szCs w:val="24"/>
              </w:rPr>
              <w:t>4. Подвижная игра по желанию детей.</w:t>
            </w:r>
          </w:p>
        </w:tc>
      </w:tr>
      <w:tr w:rsidR="00A07B7E" w:rsidRPr="00A10FF3" w:rsidTr="002C4C37">
        <w:tc>
          <w:tcPr>
            <w:tcW w:w="2880" w:type="dxa"/>
          </w:tcPr>
          <w:p w:rsidR="00A07B7E" w:rsidRPr="001510A2" w:rsidRDefault="00A07B7E" w:rsidP="002C4C37">
            <w:pPr>
              <w:jc w:val="center"/>
              <w:rPr>
                <w:b/>
                <w:sz w:val="24"/>
                <w:szCs w:val="24"/>
              </w:rPr>
            </w:pPr>
            <w:r w:rsidRPr="001510A2">
              <w:rPr>
                <w:b/>
                <w:sz w:val="24"/>
                <w:szCs w:val="24"/>
              </w:rPr>
              <w:t>Среда</w:t>
            </w:r>
          </w:p>
        </w:tc>
        <w:tc>
          <w:tcPr>
            <w:tcW w:w="4320" w:type="dxa"/>
          </w:tcPr>
          <w:p w:rsidR="00A07B7E" w:rsidRPr="001510A2" w:rsidRDefault="00A07B7E" w:rsidP="002C4C37">
            <w:pPr>
              <w:rPr>
                <w:sz w:val="24"/>
                <w:szCs w:val="24"/>
              </w:rPr>
            </w:pPr>
            <w:r w:rsidRPr="001510A2">
              <w:rPr>
                <w:sz w:val="24"/>
                <w:szCs w:val="24"/>
              </w:rPr>
              <w:t>1. Обучение ПДД.</w:t>
            </w:r>
          </w:p>
          <w:p w:rsidR="00A07B7E" w:rsidRPr="001510A2" w:rsidRDefault="00A07B7E" w:rsidP="002C4C37">
            <w:pPr>
              <w:rPr>
                <w:sz w:val="24"/>
                <w:szCs w:val="24"/>
              </w:rPr>
            </w:pPr>
            <w:r w:rsidRPr="001510A2">
              <w:rPr>
                <w:sz w:val="24"/>
                <w:szCs w:val="24"/>
              </w:rPr>
              <w:t>2.Подвижная игра на бег.</w:t>
            </w:r>
          </w:p>
          <w:p w:rsidR="00A07B7E" w:rsidRPr="001510A2" w:rsidRDefault="00A07B7E" w:rsidP="002C4C37">
            <w:pPr>
              <w:rPr>
                <w:sz w:val="24"/>
                <w:szCs w:val="24"/>
              </w:rPr>
            </w:pPr>
            <w:r w:rsidRPr="001510A2">
              <w:rPr>
                <w:sz w:val="24"/>
                <w:szCs w:val="24"/>
              </w:rPr>
              <w:t>3. Театрализованные игры.</w:t>
            </w:r>
          </w:p>
          <w:p w:rsidR="00A07B7E" w:rsidRPr="001510A2" w:rsidRDefault="00A07B7E" w:rsidP="002C4C37">
            <w:pPr>
              <w:rPr>
                <w:sz w:val="24"/>
                <w:szCs w:val="24"/>
              </w:rPr>
            </w:pPr>
            <w:r w:rsidRPr="001510A2">
              <w:rPr>
                <w:sz w:val="24"/>
                <w:szCs w:val="24"/>
              </w:rPr>
              <w:t>4.Общественно-полезный труд.</w:t>
            </w:r>
          </w:p>
          <w:p w:rsidR="00A07B7E" w:rsidRPr="001510A2" w:rsidRDefault="00A07B7E" w:rsidP="002C4C37">
            <w:pPr>
              <w:jc w:val="center"/>
              <w:rPr>
                <w:b/>
                <w:sz w:val="24"/>
                <w:szCs w:val="24"/>
              </w:rPr>
            </w:pPr>
          </w:p>
        </w:tc>
        <w:tc>
          <w:tcPr>
            <w:tcW w:w="8598" w:type="dxa"/>
          </w:tcPr>
          <w:p w:rsidR="00A07B7E" w:rsidRPr="001510A2" w:rsidRDefault="00A07B7E" w:rsidP="002C4C37">
            <w:pPr>
              <w:rPr>
                <w:sz w:val="24"/>
                <w:szCs w:val="24"/>
              </w:rPr>
            </w:pPr>
            <w:r w:rsidRPr="001510A2">
              <w:rPr>
                <w:sz w:val="24"/>
                <w:szCs w:val="24"/>
              </w:rPr>
              <w:t>1.Сюжетно-ролевая игра или подготовка к ней.</w:t>
            </w:r>
          </w:p>
          <w:p w:rsidR="00A07B7E" w:rsidRPr="001510A2" w:rsidRDefault="00A07B7E" w:rsidP="002C4C37">
            <w:pPr>
              <w:rPr>
                <w:sz w:val="24"/>
                <w:szCs w:val="24"/>
              </w:rPr>
            </w:pPr>
            <w:r w:rsidRPr="001510A2">
              <w:rPr>
                <w:sz w:val="24"/>
                <w:szCs w:val="24"/>
              </w:rPr>
              <w:t>2.Подвижная игра на прыжки, подлезание.</w:t>
            </w:r>
          </w:p>
          <w:p w:rsidR="00A07B7E" w:rsidRPr="001510A2" w:rsidRDefault="00A07B7E" w:rsidP="002C4C37">
            <w:pPr>
              <w:rPr>
                <w:sz w:val="24"/>
                <w:szCs w:val="24"/>
              </w:rPr>
            </w:pPr>
            <w:r w:rsidRPr="001510A2">
              <w:rPr>
                <w:sz w:val="24"/>
                <w:szCs w:val="24"/>
              </w:rPr>
              <w:t>3.Конструирование из различных материалов и обыгрывание построек.</w:t>
            </w:r>
          </w:p>
          <w:p w:rsidR="00A07B7E" w:rsidRPr="001510A2" w:rsidRDefault="00A07B7E" w:rsidP="002C4C37">
            <w:pPr>
              <w:rPr>
                <w:b/>
                <w:sz w:val="24"/>
                <w:szCs w:val="24"/>
              </w:rPr>
            </w:pPr>
            <w:r w:rsidRPr="001510A2">
              <w:rPr>
                <w:sz w:val="24"/>
                <w:szCs w:val="24"/>
              </w:rPr>
              <w:t>4.Индивидуальная работа по ознакомлению с окружающим.</w:t>
            </w:r>
          </w:p>
        </w:tc>
      </w:tr>
      <w:tr w:rsidR="00A07B7E" w:rsidRPr="00A10FF3" w:rsidTr="002C4C37">
        <w:tc>
          <w:tcPr>
            <w:tcW w:w="2880" w:type="dxa"/>
          </w:tcPr>
          <w:p w:rsidR="00A07B7E" w:rsidRPr="001510A2" w:rsidRDefault="00A07B7E" w:rsidP="002C4C37">
            <w:pPr>
              <w:jc w:val="center"/>
              <w:rPr>
                <w:sz w:val="24"/>
                <w:szCs w:val="24"/>
              </w:rPr>
            </w:pPr>
            <w:r w:rsidRPr="001510A2">
              <w:rPr>
                <w:b/>
                <w:sz w:val="24"/>
                <w:szCs w:val="24"/>
              </w:rPr>
              <w:t>Четверг</w:t>
            </w:r>
          </w:p>
        </w:tc>
        <w:tc>
          <w:tcPr>
            <w:tcW w:w="4320" w:type="dxa"/>
          </w:tcPr>
          <w:p w:rsidR="00A07B7E" w:rsidRPr="001510A2" w:rsidRDefault="00A07B7E" w:rsidP="002C4C37">
            <w:pPr>
              <w:rPr>
                <w:sz w:val="24"/>
                <w:szCs w:val="24"/>
              </w:rPr>
            </w:pPr>
            <w:r w:rsidRPr="001510A2">
              <w:rPr>
                <w:sz w:val="24"/>
                <w:szCs w:val="24"/>
              </w:rPr>
              <w:t>1.Работа с использованием моделирования, ТРИЗ.</w:t>
            </w:r>
          </w:p>
          <w:p w:rsidR="00A07B7E" w:rsidRPr="001510A2" w:rsidRDefault="00A07B7E" w:rsidP="002C4C37">
            <w:pPr>
              <w:rPr>
                <w:sz w:val="24"/>
                <w:szCs w:val="24"/>
              </w:rPr>
            </w:pPr>
            <w:r w:rsidRPr="001510A2">
              <w:rPr>
                <w:sz w:val="24"/>
                <w:szCs w:val="24"/>
              </w:rPr>
              <w:t>2.Воспитание кгн.</w:t>
            </w:r>
          </w:p>
          <w:p w:rsidR="00A07B7E" w:rsidRPr="001510A2" w:rsidRDefault="00A07B7E" w:rsidP="002C4C37">
            <w:pPr>
              <w:rPr>
                <w:sz w:val="24"/>
                <w:szCs w:val="24"/>
              </w:rPr>
            </w:pPr>
            <w:r w:rsidRPr="001510A2">
              <w:rPr>
                <w:sz w:val="24"/>
                <w:szCs w:val="24"/>
              </w:rPr>
              <w:t>3.Беседа по желанию детей.</w:t>
            </w:r>
          </w:p>
          <w:p w:rsidR="00A07B7E" w:rsidRPr="001510A2" w:rsidRDefault="00A07B7E" w:rsidP="002C4C37">
            <w:pPr>
              <w:rPr>
                <w:sz w:val="24"/>
                <w:szCs w:val="24"/>
              </w:rPr>
            </w:pPr>
            <w:r w:rsidRPr="001510A2">
              <w:rPr>
                <w:sz w:val="24"/>
                <w:szCs w:val="24"/>
              </w:rPr>
              <w:t>4.Развитие мелкой моторики рук.</w:t>
            </w:r>
          </w:p>
          <w:p w:rsidR="00A07B7E" w:rsidRPr="001510A2" w:rsidRDefault="00A07B7E" w:rsidP="002C4C37">
            <w:pPr>
              <w:rPr>
                <w:b/>
                <w:sz w:val="24"/>
                <w:szCs w:val="24"/>
              </w:rPr>
            </w:pPr>
          </w:p>
        </w:tc>
        <w:tc>
          <w:tcPr>
            <w:tcW w:w="8598" w:type="dxa"/>
          </w:tcPr>
          <w:p w:rsidR="00A07B7E" w:rsidRPr="001510A2" w:rsidRDefault="00A07B7E" w:rsidP="002C4C37">
            <w:pPr>
              <w:rPr>
                <w:sz w:val="24"/>
                <w:szCs w:val="24"/>
              </w:rPr>
            </w:pPr>
            <w:r w:rsidRPr="001510A2">
              <w:rPr>
                <w:sz w:val="24"/>
                <w:szCs w:val="24"/>
              </w:rPr>
              <w:t>1.Изготовление поделок из природного и бросового материала.</w:t>
            </w:r>
          </w:p>
          <w:p w:rsidR="00A07B7E" w:rsidRPr="001510A2" w:rsidRDefault="00A07B7E" w:rsidP="002C4C37">
            <w:pPr>
              <w:rPr>
                <w:sz w:val="24"/>
                <w:szCs w:val="24"/>
              </w:rPr>
            </w:pPr>
            <w:r w:rsidRPr="001510A2">
              <w:rPr>
                <w:sz w:val="24"/>
                <w:szCs w:val="24"/>
              </w:rPr>
              <w:t>2.Ознакомление с художественной литературой.</w:t>
            </w:r>
          </w:p>
          <w:p w:rsidR="00A07B7E" w:rsidRPr="001510A2" w:rsidRDefault="00A07B7E" w:rsidP="002C4C37">
            <w:pPr>
              <w:rPr>
                <w:sz w:val="24"/>
                <w:szCs w:val="24"/>
              </w:rPr>
            </w:pPr>
            <w:r w:rsidRPr="001510A2">
              <w:rPr>
                <w:sz w:val="24"/>
                <w:szCs w:val="24"/>
              </w:rPr>
              <w:t>3.Народные подвижные игры.</w:t>
            </w:r>
          </w:p>
          <w:p w:rsidR="00A07B7E" w:rsidRPr="001510A2" w:rsidRDefault="00A07B7E" w:rsidP="002C4C37">
            <w:pPr>
              <w:rPr>
                <w:b/>
                <w:sz w:val="24"/>
                <w:szCs w:val="24"/>
              </w:rPr>
            </w:pPr>
            <w:r w:rsidRPr="001510A2">
              <w:rPr>
                <w:sz w:val="24"/>
                <w:szCs w:val="24"/>
              </w:rPr>
              <w:t>4. Ознакомление с родным городом, краем.</w:t>
            </w:r>
          </w:p>
        </w:tc>
      </w:tr>
      <w:tr w:rsidR="00A07B7E" w:rsidRPr="00A10FF3" w:rsidTr="002C4C37">
        <w:tc>
          <w:tcPr>
            <w:tcW w:w="2880" w:type="dxa"/>
          </w:tcPr>
          <w:p w:rsidR="00A07B7E" w:rsidRPr="001510A2" w:rsidRDefault="00A07B7E" w:rsidP="002C4C37">
            <w:pPr>
              <w:jc w:val="center"/>
              <w:rPr>
                <w:sz w:val="24"/>
                <w:szCs w:val="24"/>
              </w:rPr>
            </w:pPr>
            <w:r w:rsidRPr="001510A2">
              <w:rPr>
                <w:b/>
                <w:sz w:val="24"/>
                <w:szCs w:val="24"/>
              </w:rPr>
              <w:t>Пятница</w:t>
            </w:r>
          </w:p>
        </w:tc>
        <w:tc>
          <w:tcPr>
            <w:tcW w:w="4320" w:type="dxa"/>
          </w:tcPr>
          <w:p w:rsidR="00A07B7E" w:rsidRPr="001510A2" w:rsidRDefault="00A07B7E" w:rsidP="002C4C37">
            <w:pPr>
              <w:rPr>
                <w:sz w:val="24"/>
                <w:szCs w:val="24"/>
              </w:rPr>
            </w:pPr>
            <w:r w:rsidRPr="001510A2">
              <w:rPr>
                <w:sz w:val="24"/>
                <w:szCs w:val="24"/>
              </w:rPr>
              <w:t>1.Ознакомление с трудом взрослых.</w:t>
            </w:r>
          </w:p>
          <w:p w:rsidR="00A07B7E" w:rsidRPr="001510A2" w:rsidRDefault="00A07B7E" w:rsidP="002C4C37">
            <w:pPr>
              <w:rPr>
                <w:sz w:val="24"/>
                <w:szCs w:val="24"/>
              </w:rPr>
            </w:pPr>
            <w:r w:rsidRPr="001510A2">
              <w:rPr>
                <w:sz w:val="24"/>
                <w:szCs w:val="24"/>
              </w:rPr>
              <w:t>2. Ознакомление с искусством.</w:t>
            </w:r>
          </w:p>
          <w:p w:rsidR="00A07B7E" w:rsidRPr="001510A2" w:rsidRDefault="00A07B7E" w:rsidP="002C4C37">
            <w:pPr>
              <w:rPr>
                <w:sz w:val="24"/>
                <w:szCs w:val="24"/>
              </w:rPr>
            </w:pPr>
            <w:r w:rsidRPr="001510A2">
              <w:rPr>
                <w:sz w:val="24"/>
                <w:szCs w:val="24"/>
              </w:rPr>
              <w:t>3. Подвижная игра на равновесие, ориентировку в пространстве.</w:t>
            </w:r>
          </w:p>
          <w:p w:rsidR="00A07B7E" w:rsidRPr="001510A2" w:rsidRDefault="00A07B7E" w:rsidP="002C4C37">
            <w:pPr>
              <w:rPr>
                <w:b/>
                <w:sz w:val="24"/>
                <w:szCs w:val="24"/>
              </w:rPr>
            </w:pPr>
            <w:r w:rsidRPr="001510A2">
              <w:rPr>
                <w:sz w:val="24"/>
                <w:szCs w:val="24"/>
              </w:rPr>
              <w:t>4.Сюжетно-ролевая игра.</w:t>
            </w:r>
          </w:p>
        </w:tc>
        <w:tc>
          <w:tcPr>
            <w:tcW w:w="8598" w:type="dxa"/>
          </w:tcPr>
          <w:p w:rsidR="00A07B7E" w:rsidRPr="001510A2" w:rsidRDefault="00A07B7E" w:rsidP="002C4C37">
            <w:pPr>
              <w:rPr>
                <w:sz w:val="24"/>
                <w:szCs w:val="24"/>
              </w:rPr>
            </w:pPr>
            <w:r w:rsidRPr="001510A2">
              <w:rPr>
                <w:sz w:val="24"/>
                <w:szCs w:val="24"/>
              </w:rPr>
              <w:t>1.Подвижная игра по усмотрению педагога.</w:t>
            </w:r>
          </w:p>
          <w:p w:rsidR="00A07B7E" w:rsidRPr="001510A2" w:rsidRDefault="00A07B7E" w:rsidP="002C4C37">
            <w:pPr>
              <w:rPr>
                <w:sz w:val="24"/>
                <w:szCs w:val="24"/>
              </w:rPr>
            </w:pPr>
            <w:r w:rsidRPr="001510A2">
              <w:rPr>
                <w:sz w:val="24"/>
                <w:szCs w:val="24"/>
              </w:rPr>
              <w:t>2. Развитие связной речи.</w:t>
            </w:r>
          </w:p>
          <w:p w:rsidR="00A07B7E" w:rsidRPr="001510A2" w:rsidRDefault="00A07B7E" w:rsidP="002C4C37">
            <w:pPr>
              <w:rPr>
                <w:sz w:val="24"/>
                <w:szCs w:val="24"/>
              </w:rPr>
            </w:pPr>
            <w:r w:rsidRPr="001510A2">
              <w:rPr>
                <w:sz w:val="24"/>
                <w:szCs w:val="24"/>
              </w:rPr>
              <w:t>3.Работа по программе «Социокультурные истоки».</w:t>
            </w:r>
          </w:p>
          <w:p w:rsidR="00A07B7E" w:rsidRPr="001510A2" w:rsidRDefault="00A07B7E" w:rsidP="002C4C37">
            <w:pPr>
              <w:rPr>
                <w:sz w:val="24"/>
                <w:szCs w:val="24"/>
              </w:rPr>
            </w:pPr>
            <w:r w:rsidRPr="001510A2">
              <w:rPr>
                <w:sz w:val="24"/>
                <w:szCs w:val="24"/>
              </w:rPr>
              <w:t>4. Развлечение, досуг.</w:t>
            </w:r>
          </w:p>
          <w:p w:rsidR="00A07B7E" w:rsidRPr="001510A2" w:rsidRDefault="00A07B7E" w:rsidP="002C4C37">
            <w:pPr>
              <w:rPr>
                <w:b/>
                <w:sz w:val="24"/>
                <w:szCs w:val="24"/>
              </w:rPr>
            </w:pPr>
          </w:p>
        </w:tc>
      </w:tr>
    </w:tbl>
    <w:p w:rsidR="00A07B7E" w:rsidRPr="00A10FF3" w:rsidRDefault="00A07B7E" w:rsidP="002C4C37">
      <w:pPr>
        <w:rPr>
          <w:b/>
          <w:sz w:val="24"/>
          <w:szCs w:val="24"/>
        </w:rPr>
      </w:pPr>
    </w:p>
    <w:p w:rsidR="00A07B7E" w:rsidRPr="00A10FF3" w:rsidRDefault="00A07B7E" w:rsidP="002C4C37">
      <w:pPr>
        <w:rPr>
          <w:b/>
          <w:sz w:val="24"/>
          <w:szCs w:val="24"/>
        </w:rPr>
      </w:pPr>
    </w:p>
    <w:p w:rsidR="00A07B7E" w:rsidRPr="00A10FF3" w:rsidRDefault="00A07B7E" w:rsidP="002C4C37">
      <w:pPr>
        <w:jc w:val="center"/>
        <w:rPr>
          <w:b/>
          <w:sz w:val="24"/>
          <w:szCs w:val="24"/>
        </w:rPr>
      </w:pPr>
      <w:r w:rsidRPr="00A10FF3">
        <w:rPr>
          <w:b/>
          <w:sz w:val="24"/>
          <w:szCs w:val="24"/>
        </w:rPr>
        <w:t xml:space="preserve">Циклограмма деятельности воспитателей </w:t>
      </w:r>
    </w:p>
    <w:p w:rsidR="00A07B7E" w:rsidRPr="00A10FF3" w:rsidRDefault="00A07B7E" w:rsidP="002C4C37">
      <w:pPr>
        <w:jc w:val="center"/>
        <w:rPr>
          <w:b/>
          <w:sz w:val="24"/>
          <w:szCs w:val="24"/>
        </w:rPr>
      </w:pPr>
      <w:r w:rsidRPr="00A10FF3">
        <w:rPr>
          <w:b/>
          <w:sz w:val="24"/>
          <w:szCs w:val="24"/>
        </w:rPr>
        <w:t xml:space="preserve">старшей группы </w:t>
      </w:r>
    </w:p>
    <w:p w:rsidR="00A07B7E" w:rsidRPr="00A10FF3" w:rsidRDefault="00A07B7E" w:rsidP="002C4C37">
      <w:pPr>
        <w:jc w:val="center"/>
        <w:rPr>
          <w:b/>
          <w:sz w:val="24"/>
          <w:szCs w:val="24"/>
        </w:rPr>
      </w:pPr>
      <w:r w:rsidRPr="00A10FF3">
        <w:rPr>
          <w:b/>
          <w:sz w:val="24"/>
          <w:szCs w:val="24"/>
        </w:rPr>
        <w:t>по проведению воспитательно - образовательного процесса</w:t>
      </w:r>
    </w:p>
    <w:p w:rsidR="00A07B7E" w:rsidRPr="00A10FF3" w:rsidRDefault="00A07B7E" w:rsidP="002C4C37">
      <w:pPr>
        <w:jc w:val="center"/>
        <w:rPr>
          <w:b/>
          <w:sz w:val="24"/>
          <w:szCs w:val="24"/>
        </w:rPr>
      </w:pPr>
    </w:p>
    <w:tbl>
      <w:tblPr>
        <w:tblW w:w="1311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4140"/>
        <w:gridCol w:w="6090"/>
      </w:tblGrid>
      <w:tr w:rsidR="00A07B7E" w:rsidRPr="00A10FF3" w:rsidTr="002C4C37">
        <w:tc>
          <w:tcPr>
            <w:tcW w:w="2880" w:type="dxa"/>
          </w:tcPr>
          <w:p w:rsidR="00A07B7E" w:rsidRPr="001510A2" w:rsidRDefault="00A07B7E" w:rsidP="002C4C37">
            <w:pPr>
              <w:ind w:left="-1260"/>
              <w:jc w:val="center"/>
              <w:rPr>
                <w:b/>
                <w:sz w:val="24"/>
                <w:szCs w:val="24"/>
              </w:rPr>
            </w:pPr>
            <w:r w:rsidRPr="001510A2">
              <w:rPr>
                <w:b/>
                <w:sz w:val="24"/>
                <w:szCs w:val="24"/>
              </w:rPr>
              <w:t xml:space="preserve">              Дни недели</w:t>
            </w:r>
          </w:p>
          <w:p w:rsidR="00A07B7E" w:rsidRPr="001510A2" w:rsidRDefault="00A07B7E" w:rsidP="002C4C37">
            <w:pPr>
              <w:ind w:left="-1260"/>
              <w:jc w:val="center"/>
              <w:rPr>
                <w:b/>
                <w:sz w:val="24"/>
                <w:szCs w:val="24"/>
              </w:rPr>
            </w:pPr>
          </w:p>
        </w:tc>
        <w:tc>
          <w:tcPr>
            <w:tcW w:w="4140" w:type="dxa"/>
          </w:tcPr>
          <w:p w:rsidR="00A07B7E" w:rsidRPr="001510A2" w:rsidRDefault="00A07B7E" w:rsidP="002C4C37">
            <w:pPr>
              <w:jc w:val="center"/>
              <w:rPr>
                <w:b/>
                <w:sz w:val="24"/>
                <w:szCs w:val="24"/>
              </w:rPr>
            </w:pPr>
            <w:r w:rsidRPr="001510A2">
              <w:rPr>
                <w:b/>
                <w:sz w:val="24"/>
                <w:szCs w:val="24"/>
              </w:rPr>
              <w:t>1 половина дня</w:t>
            </w:r>
          </w:p>
        </w:tc>
        <w:tc>
          <w:tcPr>
            <w:tcW w:w="6090" w:type="dxa"/>
          </w:tcPr>
          <w:p w:rsidR="00A07B7E" w:rsidRPr="001510A2" w:rsidRDefault="00A07B7E" w:rsidP="002C4C37">
            <w:pPr>
              <w:jc w:val="center"/>
              <w:rPr>
                <w:b/>
                <w:sz w:val="24"/>
                <w:szCs w:val="24"/>
              </w:rPr>
            </w:pPr>
            <w:r w:rsidRPr="001510A2">
              <w:rPr>
                <w:b/>
                <w:sz w:val="24"/>
                <w:szCs w:val="24"/>
              </w:rPr>
              <w:t>2 половина дня</w:t>
            </w:r>
          </w:p>
        </w:tc>
      </w:tr>
      <w:tr w:rsidR="00A07B7E" w:rsidRPr="00A10FF3" w:rsidTr="002C4C37">
        <w:tc>
          <w:tcPr>
            <w:tcW w:w="2880" w:type="dxa"/>
          </w:tcPr>
          <w:p w:rsidR="00A07B7E" w:rsidRPr="001510A2" w:rsidRDefault="00A07B7E" w:rsidP="002C4C37">
            <w:pPr>
              <w:jc w:val="center"/>
              <w:rPr>
                <w:b/>
                <w:sz w:val="24"/>
                <w:szCs w:val="24"/>
              </w:rPr>
            </w:pPr>
            <w:r w:rsidRPr="001510A2">
              <w:rPr>
                <w:b/>
                <w:sz w:val="24"/>
                <w:szCs w:val="24"/>
              </w:rPr>
              <w:t>Понедельник</w:t>
            </w:r>
          </w:p>
        </w:tc>
        <w:tc>
          <w:tcPr>
            <w:tcW w:w="4140" w:type="dxa"/>
          </w:tcPr>
          <w:p w:rsidR="00A07B7E" w:rsidRPr="001510A2" w:rsidRDefault="00A07B7E" w:rsidP="002C4C37">
            <w:pPr>
              <w:rPr>
                <w:sz w:val="24"/>
                <w:szCs w:val="24"/>
              </w:rPr>
            </w:pPr>
            <w:r w:rsidRPr="001510A2">
              <w:rPr>
                <w:sz w:val="24"/>
                <w:szCs w:val="24"/>
              </w:rPr>
              <w:t xml:space="preserve">1. Воспитание азов нравственности. </w:t>
            </w:r>
          </w:p>
          <w:p w:rsidR="00A07B7E" w:rsidRPr="001510A2" w:rsidRDefault="00A07B7E" w:rsidP="002C4C37">
            <w:pPr>
              <w:rPr>
                <w:sz w:val="24"/>
                <w:szCs w:val="24"/>
              </w:rPr>
            </w:pPr>
            <w:r w:rsidRPr="001510A2">
              <w:rPr>
                <w:sz w:val="24"/>
                <w:szCs w:val="24"/>
              </w:rPr>
              <w:t>2. Труд в природе.</w:t>
            </w:r>
          </w:p>
          <w:p w:rsidR="00A07B7E" w:rsidRPr="001510A2" w:rsidRDefault="00A07B7E" w:rsidP="002C4C37">
            <w:pPr>
              <w:rPr>
                <w:sz w:val="24"/>
                <w:szCs w:val="24"/>
              </w:rPr>
            </w:pPr>
            <w:r w:rsidRPr="001510A2">
              <w:rPr>
                <w:sz w:val="24"/>
                <w:szCs w:val="24"/>
              </w:rPr>
              <w:t>3. Подвижная игра на метание.</w:t>
            </w:r>
          </w:p>
          <w:p w:rsidR="00A07B7E" w:rsidRPr="001510A2" w:rsidRDefault="00A07B7E" w:rsidP="002C4C37">
            <w:pPr>
              <w:rPr>
                <w:sz w:val="24"/>
                <w:szCs w:val="24"/>
              </w:rPr>
            </w:pPr>
            <w:r w:rsidRPr="001510A2">
              <w:rPr>
                <w:sz w:val="24"/>
                <w:szCs w:val="24"/>
              </w:rPr>
              <w:t>4. Индивидуальная работа по развитию художественных способностей (работа над образом).</w:t>
            </w:r>
          </w:p>
          <w:p w:rsidR="00A07B7E" w:rsidRPr="001510A2" w:rsidRDefault="00A07B7E" w:rsidP="002C4C37">
            <w:pPr>
              <w:rPr>
                <w:sz w:val="24"/>
                <w:szCs w:val="24"/>
              </w:rPr>
            </w:pPr>
          </w:p>
        </w:tc>
        <w:tc>
          <w:tcPr>
            <w:tcW w:w="6090" w:type="dxa"/>
          </w:tcPr>
          <w:p w:rsidR="00A07B7E" w:rsidRPr="001510A2" w:rsidRDefault="00A07B7E" w:rsidP="002C4C37">
            <w:pPr>
              <w:rPr>
                <w:sz w:val="24"/>
                <w:szCs w:val="24"/>
              </w:rPr>
            </w:pPr>
            <w:r w:rsidRPr="001510A2">
              <w:rPr>
                <w:sz w:val="24"/>
                <w:szCs w:val="24"/>
              </w:rPr>
              <w:t>1.Сюжетно-ролевая игра или подготовка к ней.</w:t>
            </w:r>
          </w:p>
          <w:p w:rsidR="00A07B7E" w:rsidRPr="001510A2" w:rsidRDefault="00A07B7E" w:rsidP="002C4C37">
            <w:pPr>
              <w:rPr>
                <w:sz w:val="24"/>
                <w:szCs w:val="24"/>
              </w:rPr>
            </w:pPr>
            <w:r w:rsidRPr="001510A2">
              <w:rPr>
                <w:sz w:val="24"/>
                <w:szCs w:val="24"/>
              </w:rPr>
              <w:t>2. Работа по ФЭМП.</w:t>
            </w:r>
          </w:p>
          <w:p w:rsidR="00A07B7E" w:rsidRPr="001510A2" w:rsidRDefault="00A07B7E" w:rsidP="002C4C37">
            <w:pPr>
              <w:rPr>
                <w:sz w:val="24"/>
                <w:szCs w:val="24"/>
              </w:rPr>
            </w:pPr>
            <w:r w:rsidRPr="001510A2">
              <w:rPr>
                <w:sz w:val="24"/>
                <w:szCs w:val="24"/>
              </w:rPr>
              <w:t>3.Обучение связной речи.</w:t>
            </w:r>
          </w:p>
          <w:p w:rsidR="00A07B7E" w:rsidRPr="001510A2" w:rsidRDefault="00A07B7E" w:rsidP="002C4C37">
            <w:pPr>
              <w:rPr>
                <w:b/>
                <w:sz w:val="24"/>
                <w:szCs w:val="24"/>
              </w:rPr>
            </w:pPr>
            <w:r w:rsidRPr="001510A2">
              <w:rPr>
                <w:sz w:val="24"/>
                <w:szCs w:val="24"/>
              </w:rPr>
              <w:t>4.Воспитание самостоятельности (кгн, самообслуживание и т.д.).</w:t>
            </w:r>
          </w:p>
        </w:tc>
      </w:tr>
      <w:tr w:rsidR="00A07B7E" w:rsidRPr="00A10FF3" w:rsidTr="002C4C37">
        <w:tc>
          <w:tcPr>
            <w:tcW w:w="2880" w:type="dxa"/>
          </w:tcPr>
          <w:p w:rsidR="00A07B7E" w:rsidRPr="001510A2" w:rsidRDefault="00A07B7E" w:rsidP="002C4C37">
            <w:pPr>
              <w:jc w:val="center"/>
              <w:rPr>
                <w:b/>
                <w:sz w:val="24"/>
                <w:szCs w:val="24"/>
              </w:rPr>
            </w:pPr>
            <w:r w:rsidRPr="001510A2">
              <w:rPr>
                <w:b/>
                <w:sz w:val="24"/>
                <w:szCs w:val="24"/>
              </w:rPr>
              <w:t>Вторник</w:t>
            </w:r>
          </w:p>
        </w:tc>
        <w:tc>
          <w:tcPr>
            <w:tcW w:w="4140" w:type="dxa"/>
          </w:tcPr>
          <w:p w:rsidR="00A07B7E" w:rsidRPr="001510A2" w:rsidRDefault="00A07B7E" w:rsidP="002C4C37">
            <w:pPr>
              <w:rPr>
                <w:sz w:val="24"/>
                <w:szCs w:val="24"/>
              </w:rPr>
            </w:pPr>
            <w:r w:rsidRPr="001510A2">
              <w:rPr>
                <w:sz w:val="24"/>
                <w:szCs w:val="24"/>
              </w:rPr>
              <w:t>1.Развитие грамматически правильной речи, звуковой культуры речи.</w:t>
            </w:r>
          </w:p>
          <w:p w:rsidR="00A07B7E" w:rsidRPr="001510A2" w:rsidRDefault="00A07B7E" w:rsidP="002C4C37">
            <w:pPr>
              <w:rPr>
                <w:sz w:val="24"/>
                <w:szCs w:val="24"/>
              </w:rPr>
            </w:pPr>
            <w:r w:rsidRPr="001510A2">
              <w:rPr>
                <w:sz w:val="24"/>
                <w:szCs w:val="24"/>
              </w:rPr>
              <w:t>2.Подвижная игра на прыжки.</w:t>
            </w:r>
          </w:p>
          <w:p w:rsidR="00A07B7E" w:rsidRPr="001510A2" w:rsidRDefault="00A07B7E" w:rsidP="002C4C37">
            <w:pPr>
              <w:rPr>
                <w:sz w:val="24"/>
                <w:szCs w:val="24"/>
              </w:rPr>
            </w:pPr>
            <w:r w:rsidRPr="001510A2">
              <w:rPr>
                <w:sz w:val="24"/>
                <w:szCs w:val="24"/>
              </w:rPr>
              <w:t>3. Индивидуальная работа на развитие мелкой моторики рук.</w:t>
            </w:r>
          </w:p>
          <w:p w:rsidR="00A07B7E" w:rsidRPr="001510A2" w:rsidRDefault="00A07B7E" w:rsidP="002C4C37">
            <w:pPr>
              <w:rPr>
                <w:sz w:val="24"/>
                <w:szCs w:val="24"/>
              </w:rPr>
            </w:pPr>
            <w:r w:rsidRPr="001510A2">
              <w:rPr>
                <w:sz w:val="24"/>
                <w:szCs w:val="24"/>
              </w:rPr>
              <w:t>4. Работа по обучению ПДД.</w:t>
            </w:r>
          </w:p>
          <w:p w:rsidR="00A07B7E" w:rsidRPr="001510A2" w:rsidRDefault="00A07B7E" w:rsidP="002C4C37">
            <w:pPr>
              <w:rPr>
                <w:b/>
                <w:sz w:val="24"/>
                <w:szCs w:val="24"/>
              </w:rPr>
            </w:pPr>
          </w:p>
        </w:tc>
        <w:tc>
          <w:tcPr>
            <w:tcW w:w="6090" w:type="dxa"/>
          </w:tcPr>
          <w:p w:rsidR="00A07B7E" w:rsidRPr="001510A2" w:rsidRDefault="00A07B7E" w:rsidP="002C4C37">
            <w:pPr>
              <w:rPr>
                <w:sz w:val="24"/>
                <w:szCs w:val="24"/>
              </w:rPr>
            </w:pPr>
            <w:r w:rsidRPr="001510A2">
              <w:rPr>
                <w:sz w:val="24"/>
                <w:szCs w:val="24"/>
              </w:rPr>
              <w:t>1 Работа по ОБЖ.</w:t>
            </w:r>
          </w:p>
          <w:p w:rsidR="00A07B7E" w:rsidRPr="001510A2" w:rsidRDefault="00A07B7E" w:rsidP="002C4C37">
            <w:pPr>
              <w:rPr>
                <w:sz w:val="24"/>
                <w:szCs w:val="24"/>
              </w:rPr>
            </w:pPr>
            <w:r w:rsidRPr="001510A2">
              <w:rPr>
                <w:sz w:val="24"/>
                <w:szCs w:val="24"/>
              </w:rPr>
              <w:t>2. Ознакомление с трудом взрослых.</w:t>
            </w:r>
          </w:p>
          <w:p w:rsidR="00A07B7E" w:rsidRPr="001510A2" w:rsidRDefault="00A07B7E" w:rsidP="002C4C37">
            <w:pPr>
              <w:rPr>
                <w:sz w:val="24"/>
                <w:szCs w:val="24"/>
              </w:rPr>
            </w:pPr>
            <w:r w:rsidRPr="001510A2">
              <w:rPr>
                <w:sz w:val="24"/>
                <w:szCs w:val="24"/>
              </w:rPr>
              <w:t>3.Театрально-игровое творчество.</w:t>
            </w:r>
          </w:p>
          <w:p w:rsidR="00A07B7E" w:rsidRPr="001510A2" w:rsidRDefault="00A07B7E" w:rsidP="002C4C37">
            <w:pPr>
              <w:rPr>
                <w:b/>
                <w:sz w:val="24"/>
                <w:szCs w:val="24"/>
              </w:rPr>
            </w:pPr>
            <w:r w:rsidRPr="001510A2">
              <w:rPr>
                <w:sz w:val="24"/>
                <w:szCs w:val="24"/>
              </w:rPr>
              <w:t>4.Индивидуальная работа по двигательной деятельности.</w:t>
            </w:r>
          </w:p>
        </w:tc>
      </w:tr>
      <w:tr w:rsidR="00A07B7E" w:rsidRPr="00A10FF3" w:rsidTr="002C4C37">
        <w:tc>
          <w:tcPr>
            <w:tcW w:w="2880" w:type="dxa"/>
          </w:tcPr>
          <w:p w:rsidR="00A07B7E" w:rsidRPr="001510A2" w:rsidRDefault="00A07B7E" w:rsidP="002C4C37">
            <w:pPr>
              <w:jc w:val="center"/>
              <w:rPr>
                <w:b/>
                <w:sz w:val="24"/>
                <w:szCs w:val="24"/>
              </w:rPr>
            </w:pPr>
            <w:r w:rsidRPr="001510A2">
              <w:rPr>
                <w:b/>
                <w:sz w:val="24"/>
                <w:szCs w:val="24"/>
              </w:rPr>
              <w:t>Среда</w:t>
            </w:r>
          </w:p>
        </w:tc>
        <w:tc>
          <w:tcPr>
            <w:tcW w:w="4140" w:type="dxa"/>
          </w:tcPr>
          <w:p w:rsidR="00A07B7E" w:rsidRPr="001510A2" w:rsidRDefault="00A07B7E" w:rsidP="002C4C37">
            <w:pPr>
              <w:rPr>
                <w:sz w:val="24"/>
                <w:szCs w:val="24"/>
              </w:rPr>
            </w:pPr>
            <w:r w:rsidRPr="001510A2">
              <w:rPr>
                <w:sz w:val="24"/>
                <w:szCs w:val="24"/>
              </w:rPr>
              <w:t>1. Экологическое воспитание или ознакомление с природой (наблюдение, моделирование, эксперимент и т.д.).</w:t>
            </w:r>
          </w:p>
          <w:p w:rsidR="00A07B7E" w:rsidRPr="001510A2" w:rsidRDefault="00A07B7E" w:rsidP="002C4C37">
            <w:pPr>
              <w:rPr>
                <w:sz w:val="24"/>
                <w:szCs w:val="24"/>
              </w:rPr>
            </w:pPr>
            <w:r w:rsidRPr="001510A2">
              <w:rPr>
                <w:sz w:val="24"/>
                <w:szCs w:val="24"/>
              </w:rPr>
              <w:t>2.Хороводная игра.</w:t>
            </w:r>
          </w:p>
          <w:p w:rsidR="00A07B7E" w:rsidRPr="001510A2" w:rsidRDefault="00A07B7E" w:rsidP="002C4C37">
            <w:pPr>
              <w:rPr>
                <w:sz w:val="24"/>
                <w:szCs w:val="24"/>
              </w:rPr>
            </w:pPr>
            <w:r w:rsidRPr="001510A2">
              <w:rPr>
                <w:sz w:val="24"/>
                <w:szCs w:val="24"/>
              </w:rPr>
              <w:t>3. Творческая игра (сюжетно-ролевая, строительная, режиссерская)</w:t>
            </w:r>
          </w:p>
          <w:p w:rsidR="00A07B7E" w:rsidRPr="001510A2" w:rsidRDefault="00A07B7E" w:rsidP="002C4C37">
            <w:pPr>
              <w:rPr>
                <w:sz w:val="24"/>
                <w:szCs w:val="24"/>
              </w:rPr>
            </w:pPr>
            <w:r w:rsidRPr="001510A2">
              <w:rPr>
                <w:sz w:val="24"/>
                <w:szCs w:val="24"/>
              </w:rPr>
              <w:t>4.Ознакомление с окружающим.</w:t>
            </w:r>
          </w:p>
          <w:p w:rsidR="00A07B7E" w:rsidRPr="001510A2" w:rsidRDefault="00A07B7E" w:rsidP="002C4C37">
            <w:pPr>
              <w:jc w:val="center"/>
              <w:rPr>
                <w:b/>
                <w:sz w:val="24"/>
                <w:szCs w:val="24"/>
              </w:rPr>
            </w:pPr>
          </w:p>
        </w:tc>
        <w:tc>
          <w:tcPr>
            <w:tcW w:w="6090" w:type="dxa"/>
          </w:tcPr>
          <w:p w:rsidR="00A07B7E" w:rsidRPr="001510A2" w:rsidRDefault="00A07B7E" w:rsidP="002C4C37">
            <w:pPr>
              <w:rPr>
                <w:sz w:val="24"/>
                <w:szCs w:val="24"/>
              </w:rPr>
            </w:pPr>
            <w:r w:rsidRPr="001510A2">
              <w:rPr>
                <w:sz w:val="24"/>
                <w:szCs w:val="24"/>
              </w:rPr>
              <w:t>1.Ознакомление с семьей, родным городом, краем, страной.</w:t>
            </w:r>
          </w:p>
          <w:p w:rsidR="00A07B7E" w:rsidRPr="001510A2" w:rsidRDefault="00A07B7E" w:rsidP="002C4C37">
            <w:pPr>
              <w:rPr>
                <w:sz w:val="24"/>
                <w:szCs w:val="24"/>
              </w:rPr>
            </w:pPr>
            <w:r w:rsidRPr="001510A2">
              <w:rPr>
                <w:sz w:val="24"/>
                <w:szCs w:val="24"/>
              </w:rPr>
              <w:t xml:space="preserve">2. Конструирование из различных материалов. </w:t>
            </w:r>
          </w:p>
          <w:p w:rsidR="00A07B7E" w:rsidRPr="001510A2" w:rsidRDefault="00A07B7E" w:rsidP="002C4C37">
            <w:pPr>
              <w:rPr>
                <w:sz w:val="24"/>
                <w:szCs w:val="24"/>
              </w:rPr>
            </w:pPr>
            <w:r w:rsidRPr="001510A2">
              <w:rPr>
                <w:sz w:val="24"/>
                <w:szCs w:val="24"/>
              </w:rPr>
              <w:t>3.Подвижная игра на равновесие.</w:t>
            </w:r>
          </w:p>
          <w:p w:rsidR="00A07B7E" w:rsidRPr="001510A2" w:rsidRDefault="00A07B7E" w:rsidP="002C4C37">
            <w:pPr>
              <w:rPr>
                <w:b/>
                <w:sz w:val="24"/>
                <w:szCs w:val="24"/>
              </w:rPr>
            </w:pPr>
            <w:r w:rsidRPr="001510A2">
              <w:rPr>
                <w:sz w:val="24"/>
                <w:szCs w:val="24"/>
              </w:rPr>
              <w:t>4.Индивидуальная работа по познавательному развитию.</w:t>
            </w:r>
          </w:p>
        </w:tc>
      </w:tr>
      <w:tr w:rsidR="00A07B7E" w:rsidRPr="00A10FF3" w:rsidTr="002C4C37">
        <w:tc>
          <w:tcPr>
            <w:tcW w:w="2880" w:type="dxa"/>
          </w:tcPr>
          <w:p w:rsidR="00A07B7E" w:rsidRPr="001510A2" w:rsidRDefault="00A07B7E" w:rsidP="002C4C37">
            <w:pPr>
              <w:jc w:val="center"/>
              <w:rPr>
                <w:sz w:val="24"/>
                <w:szCs w:val="24"/>
              </w:rPr>
            </w:pPr>
            <w:r w:rsidRPr="001510A2">
              <w:rPr>
                <w:b/>
                <w:sz w:val="24"/>
                <w:szCs w:val="24"/>
              </w:rPr>
              <w:t>Четверг</w:t>
            </w:r>
          </w:p>
        </w:tc>
        <w:tc>
          <w:tcPr>
            <w:tcW w:w="4140" w:type="dxa"/>
          </w:tcPr>
          <w:p w:rsidR="00A07B7E" w:rsidRPr="001510A2" w:rsidRDefault="00A07B7E" w:rsidP="002C4C37">
            <w:pPr>
              <w:rPr>
                <w:sz w:val="24"/>
                <w:szCs w:val="24"/>
              </w:rPr>
            </w:pPr>
            <w:r w:rsidRPr="001510A2">
              <w:rPr>
                <w:sz w:val="24"/>
                <w:szCs w:val="24"/>
              </w:rPr>
              <w:t>1.Работа с использованием моделирования, ТРИЗ.</w:t>
            </w:r>
          </w:p>
          <w:p w:rsidR="00A07B7E" w:rsidRPr="001510A2" w:rsidRDefault="00A07B7E" w:rsidP="002C4C37">
            <w:pPr>
              <w:rPr>
                <w:sz w:val="24"/>
                <w:szCs w:val="24"/>
              </w:rPr>
            </w:pPr>
            <w:r w:rsidRPr="001510A2">
              <w:rPr>
                <w:sz w:val="24"/>
                <w:szCs w:val="24"/>
              </w:rPr>
              <w:t>2.Подвижная игра на подлезание.</w:t>
            </w:r>
          </w:p>
          <w:p w:rsidR="00A07B7E" w:rsidRPr="001510A2" w:rsidRDefault="00A07B7E" w:rsidP="002C4C37">
            <w:pPr>
              <w:rPr>
                <w:sz w:val="24"/>
                <w:szCs w:val="24"/>
              </w:rPr>
            </w:pPr>
            <w:r w:rsidRPr="001510A2">
              <w:rPr>
                <w:sz w:val="24"/>
                <w:szCs w:val="24"/>
              </w:rPr>
              <w:t>3.Подготовка к обучению грамоты.</w:t>
            </w:r>
          </w:p>
          <w:p w:rsidR="00A07B7E" w:rsidRPr="001510A2" w:rsidRDefault="00A07B7E" w:rsidP="002C4C37">
            <w:pPr>
              <w:rPr>
                <w:sz w:val="24"/>
                <w:szCs w:val="24"/>
              </w:rPr>
            </w:pPr>
            <w:r w:rsidRPr="001510A2">
              <w:rPr>
                <w:sz w:val="24"/>
                <w:szCs w:val="24"/>
              </w:rPr>
              <w:t>4. Игры и упражнения на развитие психических процессов.</w:t>
            </w:r>
          </w:p>
          <w:p w:rsidR="00A07B7E" w:rsidRPr="001510A2" w:rsidRDefault="00A07B7E" w:rsidP="002C4C37">
            <w:pPr>
              <w:rPr>
                <w:b/>
                <w:sz w:val="24"/>
                <w:szCs w:val="24"/>
              </w:rPr>
            </w:pPr>
          </w:p>
        </w:tc>
        <w:tc>
          <w:tcPr>
            <w:tcW w:w="6090" w:type="dxa"/>
          </w:tcPr>
          <w:p w:rsidR="00A07B7E" w:rsidRPr="001510A2" w:rsidRDefault="00A07B7E" w:rsidP="002C4C37">
            <w:pPr>
              <w:rPr>
                <w:sz w:val="24"/>
                <w:szCs w:val="24"/>
              </w:rPr>
            </w:pPr>
            <w:r w:rsidRPr="001510A2">
              <w:rPr>
                <w:sz w:val="24"/>
                <w:szCs w:val="24"/>
              </w:rPr>
              <w:t>1.Работа по ЗОЖ.</w:t>
            </w:r>
          </w:p>
          <w:p w:rsidR="00A07B7E" w:rsidRPr="001510A2" w:rsidRDefault="00A07B7E" w:rsidP="002C4C37">
            <w:pPr>
              <w:rPr>
                <w:sz w:val="24"/>
                <w:szCs w:val="24"/>
              </w:rPr>
            </w:pPr>
            <w:r w:rsidRPr="001510A2">
              <w:rPr>
                <w:sz w:val="24"/>
                <w:szCs w:val="24"/>
              </w:rPr>
              <w:t>2. Музыкальная деятельность.</w:t>
            </w:r>
          </w:p>
          <w:p w:rsidR="00A07B7E" w:rsidRPr="001510A2" w:rsidRDefault="00A07B7E" w:rsidP="002C4C37">
            <w:pPr>
              <w:rPr>
                <w:sz w:val="24"/>
                <w:szCs w:val="24"/>
              </w:rPr>
            </w:pPr>
            <w:r w:rsidRPr="001510A2">
              <w:rPr>
                <w:sz w:val="24"/>
                <w:szCs w:val="24"/>
              </w:rPr>
              <w:t>3.Подвижная игра на ориентировку в пространстве.</w:t>
            </w:r>
          </w:p>
          <w:p w:rsidR="00A07B7E" w:rsidRPr="001510A2" w:rsidRDefault="00A07B7E" w:rsidP="002C4C37">
            <w:pPr>
              <w:rPr>
                <w:sz w:val="24"/>
                <w:szCs w:val="24"/>
              </w:rPr>
            </w:pPr>
            <w:r w:rsidRPr="001510A2">
              <w:rPr>
                <w:sz w:val="24"/>
                <w:szCs w:val="24"/>
              </w:rPr>
              <w:t xml:space="preserve">4. Прикладное творчество </w:t>
            </w:r>
          </w:p>
          <w:p w:rsidR="00A07B7E" w:rsidRPr="001510A2" w:rsidRDefault="00A07B7E" w:rsidP="002C4C37">
            <w:pPr>
              <w:rPr>
                <w:sz w:val="24"/>
                <w:szCs w:val="24"/>
              </w:rPr>
            </w:pPr>
            <w:r w:rsidRPr="001510A2">
              <w:rPr>
                <w:sz w:val="24"/>
                <w:szCs w:val="24"/>
              </w:rPr>
              <w:t>(работа с бумагой, тканью, природным материалом).</w:t>
            </w:r>
          </w:p>
          <w:p w:rsidR="00A07B7E" w:rsidRPr="001510A2" w:rsidRDefault="00A07B7E" w:rsidP="002C4C37">
            <w:pPr>
              <w:rPr>
                <w:sz w:val="24"/>
                <w:szCs w:val="24"/>
              </w:rPr>
            </w:pPr>
            <w:r w:rsidRPr="001510A2">
              <w:rPr>
                <w:sz w:val="24"/>
                <w:szCs w:val="24"/>
              </w:rPr>
              <w:t>5. Работа по программе «Социокультурные истоки».</w:t>
            </w:r>
          </w:p>
          <w:p w:rsidR="00A07B7E" w:rsidRPr="001510A2" w:rsidRDefault="00A07B7E" w:rsidP="002C4C37">
            <w:pPr>
              <w:rPr>
                <w:b/>
                <w:sz w:val="24"/>
                <w:szCs w:val="24"/>
              </w:rPr>
            </w:pPr>
          </w:p>
        </w:tc>
      </w:tr>
      <w:tr w:rsidR="00A07B7E" w:rsidRPr="00A10FF3" w:rsidTr="002C4C37">
        <w:tc>
          <w:tcPr>
            <w:tcW w:w="2880" w:type="dxa"/>
          </w:tcPr>
          <w:p w:rsidR="00A07B7E" w:rsidRPr="001510A2" w:rsidRDefault="00A07B7E" w:rsidP="002C4C37">
            <w:pPr>
              <w:jc w:val="center"/>
              <w:rPr>
                <w:sz w:val="24"/>
                <w:szCs w:val="24"/>
              </w:rPr>
            </w:pPr>
            <w:r w:rsidRPr="001510A2">
              <w:rPr>
                <w:b/>
                <w:sz w:val="24"/>
                <w:szCs w:val="24"/>
              </w:rPr>
              <w:t>Пятница</w:t>
            </w:r>
          </w:p>
        </w:tc>
        <w:tc>
          <w:tcPr>
            <w:tcW w:w="4140" w:type="dxa"/>
          </w:tcPr>
          <w:p w:rsidR="00A07B7E" w:rsidRPr="001510A2" w:rsidRDefault="00A07B7E" w:rsidP="002C4C37">
            <w:pPr>
              <w:rPr>
                <w:sz w:val="24"/>
                <w:szCs w:val="24"/>
              </w:rPr>
            </w:pPr>
            <w:r w:rsidRPr="001510A2">
              <w:rPr>
                <w:sz w:val="24"/>
                <w:szCs w:val="24"/>
              </w:rPr>
              <w:t>1.Ознакомление с художественной литературой (заучивание, чтение, рассказывание, обыгрывание).</w:t>
            </w:r>
          </w:p>
          <w:p w:rsidR="00A07B7E" w:rsidRPr="001510A2" w:rsidRDefault="00A07B7E" w:rsidP="002C4C37">
            <w:pPr>
              <w:rPr>
                <w:sz w:val="24"/>
                <w:szCs w:val="24"/>
              </w:rPr>
            </w:pPr>
            <w:r w:rsidRPr="001510A2">
              <w:rPr>
                <w:sz w:val="24"/>
                <w:szCs w:val="24"/>
              </w:rPr>
              <w:t>2. Подвижная игра с элементами бега.</w:t>
            </w:r>
          </w:p>
          <w:p w:rsidR="00A07B7E" w:rsidRPr="001510A2" w:rsidRDefault="00A07B7E" w:rsidP="002C4C37">
            <w:pPr>
              <w:rPr>
                <w:sz w:val="24"/>
                <w:szCs w:val="24"/>
              </w:rPr>
            </w:pPr>
            <w:r w:rsidRPr="001510A2">
              <w:rPr>
                <w:sz w:val="24"/>
                <w:szCs w:val="24"/>
              </w:rPr>
              <w:t>3. Индивидуальная работа по развитию психических процессов.</w:t>
            </w:r>
          </w:p>
          <w:p w:rsidR="00A07B7E" w:rsidRPr="001510A2" w:rsidRDefault="00A07B7E" w:rsidP="002C4C37">
            <w:pPr>
              <w:rPr>
                <w:b/>
                <w:sz w:val="24"/>
                <w:szCs w:val="24"/>
              </w:rPr>
            </w:pPr>
            <w:r w:rsidRPr="001510A2">
              <w:rPr>
                <w:sz w:val="24"/>
                <w:szCs w:val="24"/>
              </w:rPr>
              <w:t>4.Сюжетно-ролевая игра или сюжетно-дидактическая.</w:t>
            </w:r>
          </w:p>
        </w:tc>
        <w:tc>
          <w:tcPr>
            <w:tcW w:w="6090" w:type="dxa"/>
          </w:tcPr>
          <w:p w:rsidR="00A07B7E" w:rsidRPr="001510A2" w:rsidRDefault="00A07B7E" w:rsidP="002C4C37">
            <w:pPr>
              <w:rPr>
                <w:sz w:val="24"/>
                <w:szCs w:val="24"/>
              </w:rPr>
            </w:pPr>
            <w:r w:rsidRPr="001510A2">
              <w:rPr>
                <w:sz w:val="24"/>
                <w:szCs w:val="24"/>
              </w:rPr>
              <w:t>1.Народная подвижная игра.</w:t>
            </w:r>
          </w:p>
          <w:p w:rsidR="00A07B7E" w:rsidRPr="001510A2" w:rsidRDefault="00A07B7E" w:rsidP="002C4C37">
            <w:pPr>
              <w:rPr>
                <w:sz w:val="24"/>
                <w:szCs w:val="24"/>
              </w:rPr>
            </w:pPr>
            <w:r w:rsidRPr="001510A2">
              <w:rPr>
                <w:sz w:val="24"/>
                <w:szCs w:val="24"/>
              </w:rPr>
              <w:t>2. Общественно-полезный  труд.</w:t>
            </w:r>
          </w:p>
          <w:p w:rsidR="00A07B7E" w:rsidRPr="001510A2" w:rsidRDefault="00A07B7E" w:rsidP="002C4C37">
            <w:pPr>
              <w:rPr>
                <w:sz w:val="24"/>
                <w:szCs w:val="24"/>
              </w:rPr>
            </w:pPr>
            <w:r w:rsidRPr="001510A2">
              <w:rPr>
                <w:sz w:val="24"/>
                <w:szCs w:val="24"/>
              </w:rPr>
              <w:t>3. Ознакомление с искусством.</w:t>
            </w:r>
          </w:p>
          <w:p w:rsidR="00A07B7E" w:rsidRPr="001510A2" w:rsidRDefault="00A07B7E" w:rsidP="002C4C37">
            <w:pPr>
              <w:rPr>
                <w:sz w:val="24"/>
                <w:szCs w:val="24"/>
              </w:rPr>
            </w:pPr>
            <w:r w:rsidRPr="001510A2">
              <w:rPr>
                <w:sz w:val="24"/>
                <w:szCs w:val="24"/>
              </w:rPr>
              <w:t>4. Развлечение, досуги (тематические вечера, викторины, эстафеты).</w:t>
            </w:r>
          </w:p>
          <w:p w:rsidR="00A07B7E" w:rsidRPr="001510A2" w:rsidRDefault="00A07B7E" w:rsidP="002C4C37">
            <w:pPr>
              <w:jc w:val="center"/>
              <w:rPr>
                <w:b/>
                <w:sz w:val="24"/>
                <w:szCs w:val="24"/>
              </w:rPr>
            </w:pPr>
          </w:p>
        </w:tc>
      </w:tr>
    </w:tbl>
    <w:p w:rsidR="00A07B7E" w:rsidRPr="00A10FF3" w:rsidRDefault="00A07B7E" w:rsidP="002C4C37">
      <w:pPr>
        <w:jc w:val="center"/>
        <w:rPr>
          <w:b/>
          <w:sz w:val="24"/>
          <w:szCs w:val="24"/>
        </w:rPr>
      </w:pPr>
    </w:p>
    <w:p w:rsidR="00A07B7E" w:rsidRPr="00A10FF3" w:rsidRDefault="00A07B7E" w:rsidP="002C4C37">
      <w:pPr>
        <w:jc w:val="center"/>
        <w:rPr>
          <w:b/>
          <w:sz w:val="24"/>
          <w:szCs w:val="24"/>
        </w:rPr>
      </w:pPr>
    </w:p>
    <w:p w:rsidR="00A07B7E" w:rsidRPr="00A10FF3" w:rsidRDefault="00A07B7E" w:rsidP="002C4C37">
      <w:pPr>
        <w:rPr>
          <w:b/>
          <w:sz w:val="24"/>
          <w:szCs w:val="24"/>
        </w:rPr>
      </w:pPr>
    </w:p>
    <w:p w:rsidR="00A07B7E" w:rsidRPr="00A10FF3" w:rsidRDefault="00A07B7E" w:rsidP="002C4C37">
      <w:pPr>
        <w:rPr>
          <w:b/>
          <w:sz w:val="24"/>
          <w:szCs w:val="24"/>
        </w:rPr>
      </w:pPr>
    </w:p>
    <w:p w:rsidR="00A07B7E" w:rsidRPr="00A10FF3" w:rsidRDefault="00A07B7E" w:rsidP="002C4C37">
      <w:pPr>
        <w:jc w:val="center"/>
        <w:rPr>
          <w:b/>
          <w:sz w:val="24"/>
          <w:szCs w:val="24"/>
        </w:rPr>
      </w:pPr>
      <w:r w:rsidRPr="00A10FF3">
        <w:rPr>
          <w:b/>
          <w:sz w:val="24"/>
          <w:szCs w:val="24"/>
        </w:rPr>
        <w:t xml:space="preserve">Циклограмма деятельности воспитателей </w:t>
      </w:r>
    </w:p>
    <w:p w:rsidR="00A07B7E" w:rsidRPr="00A10FF3" w:rsidRDefault="00A07B7E" w:rsidP="002C4C37">
      <w:pPr>
        <w:jc w:val="center"/>
        <w:rPr>
          <w:b/>
          <w:sz w:val="24"/>
          <w:szCs w:val="24"/>
        </w:rPr>
      </w:pPr>
      <w:r w:rsidRPr="00A10FF3">
        <w:rPr>
          <w:b/>
          <w:sz w:val="24"/>
          <w:szCs w:val="24"/>
        </w:rPr>
        <w:t xml:space="preserve">подготовительной группы </w:t>
      </w:r>
    </w:p>
    <w:p w:rsidR="00A07B7E" w:rsidRPr="00A10FF3" w:rsidRDefault="00A07B7E" w:rsidP="002C4C37">
      <w:pPr>
        <w:jc w:val="center"/>
        <w:rPr>
          <w:b/>
          <w:sz w:val="24"/>
          <w:szCs w:val="24"/>
        </w:rPr>
      </w:pPr>
      <w:r w:rsidRPr="00A10FF3">
        <w:rPr>
          <w:b/>
          <w:sz w:val="24"/>
          <w:szCs w:val="24"/>
        </w:rPr>
        <w:t>по проведению воспитательно - образовательного процесса</w:t>
      </w:r>
    </w:p>
    <w:p w:rsidR="00A07B7E" w:rsidRPr="00A10FF3" w:rsidRDefault="00A07B7E" w:rsidP="002C4C37">
      <w:pPr>
        <w:jc w:val="center"/>
        <w:rPr>
          <w:b/>
          <w:sz w:val="24"/>
          <w:szCs w:val="24"/>
        </w:rPr>
      </w:pPr>
    </w:p>
    <w:tbl>
      <w:tblPr>
        <w:tblW w:w="13000"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4140"/>
        <w:gridCol w:w="5980"/>
      </w:tblGrid>
      <w:tr w:rsidR="00A07B7E" w:rsidRPr="00A10FF3" w:rsidTr="002C4C37">
        <w:tc>
          <w:tcPr>
            <w:tcW w:w="2880" w:type="dxa"/>
          </w:tcPr>
          <w:p w:rsidR="00A07B7E" w:rsidRPr="001510A2" w:rsidRDefault="00A07B7E" w:rsidP="002C4C37">
            <w:pPr>
              <w:ind w:left="-1260"/>
              <w:jc w:val="center"/>
              <w:rPr>
                <w:b/>
                <w:sz w:val="24"/>
                <w:szCs w:val="24"/>
              </w:rPr>
            </w:pPr>
            <w:r w:rsidRPr="001510A2">
              <w:rPr>
                <w:b/>
                <w:sz w:val="24"/>
                <w:szCs w:val="24"/>
              </w:rPr>
              <w:t xml:space="preserve">              Дни недели</w:t>
            </w:r>
          </w:p>
          <w:p w:rsidR="00A07B7E" w:rsidRPr="001510A2" w:rsidRDefault="00A07B7E" w:rsidP="002C4C37">
            <w:pPr>
              <w:ind w:left="-1260"/>
              <w:jc w:val="center"/>
              <w:rPr>
                <w:b/>
                <w:sz w:val="24"/>
                <w:szCs w:val="24"/>
              </w:rPr>
            </w:pPr>
          </w:p>
        </w:tc>
        <w:tc>
          <w:tcPr>
            <w:tcW w:w="4140" w:type="dxa"/>
          </w:tcPr>
          <w:p w:rsidR="00A07B7E" w:rsidRPr="001510A2" w:rsidRDefault="00A07B7E" w:rsidP="002C4C37">
            <w:pPr>
              <w:jc w:val="center"/>
              <w:rPr>
                <w:b/>
                <w:sz w:val="24"/>
                <w:szCs w:val="24"/>
              </w:rPr>
            </w:pPr>
            <w:r w:rsidRPr="001510A2">
              <w:rPr>
                <w:b/>
                <w:sz w:val="24"/>
                <w:szCs w:val="24"/>
              </w:rPr>
              <w:t>1 половина дня</w:t>
            </w:r>
          </w:p>
        </w:tc>
        <w:tc>
          <w:tcPr>
            <w:tcW w:w="5980" w:type="dxa"/>
          </w:tcPr>
          <w:p w:rsidR="00A07B7E" w:rsidRPr="001510A2" w:rsidRDefault="00A07B7E" w:rsidP="002C4C37">
            <w:pPr>
              <w:jc w:val="center"/>
              <w:rPr>
                <w:b/>
                <w:sz w:val="24"/>
                <w:szCs w:val="24"/>
              </w:rPr>
            </w:pPr>
            <w:r w:rsidRPr="001510A2">
              <w:rPr>
                <w:b/>
                <w:sz w:val="24"/>
                <w:szCs w:val="24"/>
              </w:rPr>
              <w:t>2 половина дня</w:t>
            </w:r>
          </w:p>
        </w:tc>
      </w:tr>
      <w:tr w:rsidR="00A07B7E" w:rsidRPr="00A10FF3" w:rsidTr="002C4C37">
        <w:tc>
          <w:tcPr>
            <w:tcW w:w="2880" w:type="dxa"/>
          </w:tcPr>
          <w:p w:rsidR="00A07B7E" w:rsidRPr="001510A2" w:rsidRDefault="00A07B7E" w:rsidP="002C4C37">
            <w:pPr>
              <w:jc w:val="center"/>
              <w:rPr>
                <w:b/>
                <w:sz w:val="24"/>
                <w:szCs w:val="24"/>
              </w:rPr>
            </w:pPr>
            <w:r w:rsidRPr="001510A2">
              <w:rPr>
                <w:b/>
                <w:sz w:val="24"/>
                <w:szCs w:val="24"/>
              </w:rPr>
              <w:t>Понедельник</w:t>
            </w:r>
          </w:p>
        </w:tc>
        <w:tc>
          <w:tcPr>
            <w:tcW w:w="4140" w:type="dxa"/>
          </w:tcPr>
          <w:p w:rsidR="00A07B7E" w:rsidRPr="001510A2" w:rsidRDefault="00A07B7E" w:rsidP="002C4C37">
            <w:pPr>
              <w:rPr>
                <w:sz w:val="24"/>
                <w:szCs w:val="24"/>
              </w:rPr>
            </w:pPr>
            <w:r w:rsidRPr="001510A2">
              <w:rPr>
                <w:sz w:val="24"/>
                <w:szCs w:val="24"/>
              </w:rPr>
              <w:t xml:space="preserve">1. Труд в природе. </w:t>
            </w:r>
          </w:p>
          <w:p w:rsidR="00A07B7E" w:rsidRPr="001510A2" w:rsidRDefault="00A07B7E" w:rsidP="002C4C37">
            <w:pPr>
              <w:rPr>
                <w:sz w:val="24"/>
                <w:szCs w:val="24"/>
              </w:rPr>
            </w:pPr>
            <w:r w:rsidRPr="001510A2">
              <w:rPr>
                <w:sz w:val="24"/>
                <w:szCs w:val="24"/>
              </w:rPr>
              <w:t>2. Индивидуальная работа по подготовке руки к письму.</w:t>
            </w:r>
          </w:p>
          <w:p w:rsidR="00A07B7E" w:rsidRPr="001510A2" w:rsidRDefault="00A07B7E" w:rsidP="002C4C37">
            <w:pPr>
              <w:rPr>
                <w:sz w:val="24"/>
                <w:szCs w:val="24"/>
              </w:rPr>
            </w:pPr>
            <w:r w:rsidRPr="001510A2">
              <w:rPr>
                <w:sz w:val="24"/>
                <w:szCs w:val="24"/>
              </w:rPr>
              <w:t>3. Подвижная игра на прыжки.</w:t>
            </w:r>
          </w:p>
          <w:p w:rsidR="00A07B7E" w:rsidRPr="001510A2" w:rsidRDefault="00A07B7E" w:rsidP="002C4C37">
            <w:pPr>
              <w:rPr>
                <w:sz w:val="24"/>
                <w:szCs w:val="24"/>
              </w:rPr>
            </w:pPr>
            <w:r w:rsidRPr="001510A2">
              <w:rPr>
                <w:sz w:val="24"/>
                <w:szCs w:val="24"/>
              </w:rPr>
              <w:t>4. Работа по речевому развитию.</w:t>
            </w:r>
          </w:p>
          <w:p w:rsidR="00A07B7E" w:rsidRPr="001510A2" w:rsidRDefault="00A07B7E" w:rsidP="002C4C37">
            <w:pPr>
              <w:rPr>
                <w:sz w:val="24"/>
                <w:szCs w:val="24"/>
              </w:rPr>
            </w:pPr>
          </w:p>
        </w:tc>
        <w:tc>
          <w:tcPr>
            <w:tcW w:w="5980" w:type="dxa"/>
          </w:tcPr>
          <w:p w:rsidR="00A07B7E" w:rsidRPr="001510A2" w:rsidRDefault="00A07B7E" w:rsidP="002C4C37">
            <w:pPr>
              <w:rPr>
                <w:sz w:val="24"/>
                <w:szCs w:val="24"/>
              </w:rPr>
            </w:pPr>
            <w:r w:rsidRPr="001510A2">
              <w:rPr>
                <w:sz w:val="24"/>
                <w:szCs w:val="24"/>
              </w:rPr>
              <w:t>1. Сюжетно-ролевая игра.</w:t>
            </w:r>
          </w:p>
          <w:p w:rsidR="00A07B7E" w:rsidRPr="001510A2" w:rsidRDefault="00A07B7E" w:rsidP="002C4C37">
            <w:pPr>
              <w:rPr>
                <w:sz w:val="24"/>
                <w:szCs w:val="24"/>
              </w:rPr>
            </w:pPr>
            <w:r w:rsidRPr="001510A2">
              <w:rPr>
                <w:sz w:val="24"/>
                <w:szCs w:val="24"/>
              </w:rPr>
              <w:t>2.Подвижная работа на           метание.</w:t>
            </w:r>
          </w:p>
          <w:p w:rsidR="00A07B7E" w:rsidRPr="001510A2" w:rsidRDefault="00A07B7E" w:rsidP="002C4C37">
            <w:pPr>
              <w:rPr>
                <w:sz w:val="24"/>
                <w:szCs w:val="24"/>
              </w:rPr>
            </w:pPr>
            <w:r w:rsidRPr="001510A2">
              <w:rPr>
                <w:sz w:val="24"/>
                <w:szCs w:val="24"/>
              </w:rPr>
              <w:t>3. Ознакомление с родным городом, краем, страной.</w:t>
            </w:r>
          </w:p>
          <w:p w:rsidR="00A07B7E" w:rsidRPr="001510A2" w:rsidRDefault="00A07B7E" w:rsidP="002C4C37">
            <w:pPr>
              <w:rPr>
                <w:b/>
                <w:sz w:val="24"/>
                <w:szCs w:val="24"/>
              </w:rPr>
            </w:pPr>
            <w:r w:rsidRPr="001510A2">
              <w:rPr>
                <w:sz w:val="24"/>
                <w:szCs w:val="24"/>
              </w:rPr>
              <w:t>4. Прикладное творчество (работа с бумагой, тканью, природным материалом).</w:t>
            </w:r>
          </w:p>
        </w:tc>
      </w:tr>
      <w:tr w:rsidR="00A07B7E" w:rsidRPr="00A10FF3" w:rsidTr="002C4C37">
        <w:tc>
          <w:tcPr>
            <w:tcW w:w="2880" w:type="dxa"/>
          </w:tcPr>
          <w:p w:rsidR="00A07B7E" w:rsidRPr="001510A2" w:rsidRDefault="00A07B7E" w:rsidP="002C4C37">
            <w:pPr>
              <w:jc w:val="center"/>
              <w:rPr>
                <w:b/>
                <w:sz w:val="24"/>
                <w:szCs w:val="24"/>
              </w:rPr>
            </w:pPr>
            <w:r w:rsidRPr="001510A2">
              <w:rPr>
                <w:b/>
                <w:sz w:val="24"/>
                <w:szCs w:val="24"/>
              </w:rPr>
              <w:t>Вторник</w:t>
            </w:r>
          </w:p>
        </w:tc>
        <w:tc>
          <w:tcPr>
            <w:tcW w:w="4140" w:type="dxa"/>
          </w:tcPr>
          <w:p w:rsidR="00A07B7E" w:rsidRPr="001510A2" w:rsidRDefault="00A07B7E" w:rsidP="002C4C37">
            <w:pPr>
              <w:rPr>
                <w:sz w:val="24"/>
                <w:szCs w:val="24"/>
              </w:rPr>
            </w:pPr>
            <w:r w:rsidRPr="001510A2">
              <w:rPr>
                <w:sz w:val="24"/>
                <w:szCs w:val="24"/>
              </w:rPr>
              <w:t>1. Работа по ОБЖ.</w:t>
            </w:r>
          </w:p>
          <w:p w:rsidR="00A07B7E" w:rsidRPr="001510A2" w:rsidRDefault="00A07B7E" w:rsidP="002C4C37">
            <w:pPr>
              <w:rPr>
                <w:sz w:val="24"/>
                <w:szCs w:val="24"/>
              </w:rPr>
            </w:pPr>
            <w:r w:rsidRPr="001510A2">
              <w:rPr>
                <w:sz w:val="24"/>
                <w:szCs w:val="24"/>
              </w:rPr>
              <w:t>2.Подвижная игра подлезание, лазанье.</w:t>
            </w:r>
          </w:p>
          <w:p w:rsidR="00A07B7E" w:rsidRPr="001510A2" w:rsidRDefault="00A07B7E" w:rsidP="002C4C37">
            <w:pPr>
              <w:rPr>
                <w:sz w:val="24"/>
                <w:szCs w:val="24"/>
              </w:rPr>
            </w:pPr>
            <w:r w:rsidRPr="001510A2">
              <w:rPr>
                <w:sz w:val="24"/>
                <w:szCs w:val="24"/>
              </w:rPr>
              <w:t>3.Ознакомление с художественной литературой.</w:t>
            </w:r>
          </w:p>
          <w:p w:rsidR="00A07B7E" w:rsidRPr="001510A2" w:rsidRDefault="00A07B7E" w:rsidP="002C4C37">
            <w:pPr>
              <w:rPr>
                <w:b/>
                <w:sz w:val="24"/>
                <w:szCs w:val="24"/>
              </w:rPr>
            </w:pPr>
            <w:r w:rsidRPr="001510A2">
              <w:rPr>
                <w:sz w:val="24"/>
                <w:szCs w:val="24"/>
              </w:rPr>
              <w:t>4.Индивидуальная работа по развитию художественных способностей (работа над образом).</w:t>
            </w:r>
          </w:p>
        </w:tc>
        <w:tc>
          <w:tcPr>
            <w:tcW w:w="5980" w:type="dxa"/>
          </w:tcPr>
          <w:p w:rsidR="00A07B7E" w:rsidRPr="001510A2" w:rsidRDefault="00A07B7E" w:rsidP="002C4C37">
            <w:pPr>
              <w:rPr>
                <w:sz w:val="24"/>
                <w:szCs w:val="24"/>
              </w:rPr>
            </w:pPr>
            <w:r w:rsidRPr="001510A2">
              <w:rPr>
                <w:sz w:val="24"/>
                <w:szCs w:val="24"/>
              </w:rPr>
              <w:t xml:space="preserve">1.Подготовка к театрализованной игре (изготовление декораций, разучивание ролей, этюдов и т.д.) </w:t>
            </w:r>
          </w:p>
          <w:p w:rsidR="00A07B7E" w:rsidRPr="001510A2" w:rsidRDefault="00A07B7E" w:rsidP="002C4C37">
            <w:pPr>
              <w:rPr>
                <w:sz w:val="24"/>
                <w:szCs w:val="24"/>
              </w:rPr>
            </w:pPr>
            <w:r w:rsidRPr="001510A2">
              <w:rPr>
                <w:sz w:val="24"/>
                <w:szCs w:val="24"/>
              </w:rPr>
              <w:t>2. Подвижная игра на равновесие, ориентировку в пространстве.</w:t>
            </w:r>
          </w:p>
          <w:p w:rsidR="00A07B7E" w:rsidRPr="001510A2" w:rsidRDefault="00A07B7E" w:rsidP="002C4C37">
            <w:pPr>
              <w:rPr>
                <w:sz w:val="24"/>
                <w:szCs w:val="24"/>
              </w:rPr>
            </w:pPr>
            <w:r w:rsidRPr="001510A2">
              <w:rPr>
                <w:sz w:val="24"/>
                <w:szCs w:val="24"/>
              </w:rPr>
              <w:t>3.Работа по ФЭМП.</w:t>
            </w:r>
          </w:p>
          <w:p w:rsidR="00A07B7E" w:rsidRPr="001510A2" w:rsidRDefault="00A07B7E" w:rsidP="002C4C37">
            <w:pPr>
              <w:rPr>
                <w:b/>
                <w:sz w:val="24"/>
                <w:szCs w:val="24"/>
              </w:rPr>
            </w:pPr>
            <w:r w:rsidRPr="001510A2">
              <w:rPr>
                <w:sz w:val="24"/>
                <w:szCs w:val="24"/>
              </w:rPr>
              <w:t>4.Индивидуальная работа по двигательной деятельности.</w:t>
            </w:r>
          </w:p>
        </w:tc>
      </w:tr>
      <w:tr w:rsidR="00A07B7E" w:rsidRPr="00A10FF3" w:rsidTr="002C4C37">
        <w:tc>
          <w:tcPr>
            <w:tcW w:w="2880" w:type="dxa"/>
          </w:tcPr>
          <w:p w:rsidR="00A07B7E" w:rsidRPr="001510A2" w:rsidRDefault="00A07B7E" w:rsidP="002C4C37">
            <w:pPr>
              <w:jc w:val="center"/>
              <w:rPr>
                <w:b/>
                <w:sz w:val="24"/>
                <w:szCs w:val="24"/>
              </w:rPr>
            </w:pPr>
            <w:r w:rsidRPr="001510A2">
              <w:rPr>
                <w:b/>
                <w:sz w:val="24"/>
                <w:szCs w:val="24"/>
              </w:rPr>
              <w:t>Среда</w:t>
            </w:r>
          </w:p>
        </w:tc>
        <w:tc>
          <w:tcPr>
            <w:tcW w:w="4140" w:type="dxa"/>
          </w:tcPr>
          <w:p w:rsidR="00A07B7E" w:rsidRPr="001510A2" w:rsidRDefault="00A07B7E" w:rsidP="002C4C37">
            <w:pPr>
              <w:rPr>
                <w:sz w:val="24"/>
                <w:szCs w:val="24"/>
              </w:rPr>
            </w:pPr>
            <w:r w:rsidRPr="001510A2">
              <w:rPr>
                <w:sz w:val="24"/>
                <w:szCs w:val="24"/>
              </w:rPr>
              <w:t>1. Работа по ЗОЖ.</w:t>
            </w:r>
          </w:p>
          <w:p w:rsidR="00A07B7E" w:rsidRPr="001510A2" w:rsidRDefault="00A07B7E" w:rsidP="002C4C37">
            <w:pPr>
              <w:rPr>
                <w:sz w:val="24"/>
                <w:szCs w:val="24"/>
              </w:rPr>
            </w:pPr>
            <w:r w:rsidRPr="001510A2">
              <w:rPr>
                <w:sz w:val="24"/>
                <w:szCs w:val="24"/>
              </w:rPr>
              <w:t>2.Дидактические игры по развитию речи.</w:t>
            </w:r>
          </w:p>
          <w:p w:rsidR="00A07B7E" w:rsidRPr="001510A2" w:rsidRDefault="00A07B7E" w:rsidP="002C4C37">
            <w:pPr>
              <w:rPr>
                <w:sz w:val="24"/>
                <w:szCs w:val="24"/>
              </w:rPr>
            </w:pPr>
            <w:r w:rsidRPr="001510A2">
              <w:rPr>
                <w:sz w:val="24"/>
                <w:szCs w:val="24"/>
              </w:rPr>
              <w:t>3. Индивидуальная работа по развитию мелкой моторики рук или пальчиковая гимнастика.</w:t>
            </w:r>
          </w:p>
          <w:p w:rsidR="00A07B7E" w:rsidRPr="001510A2" w:rsidRDefault="00A07B7E" w:rsidP="002C4C37">
            <w:pPr>
              <w:rPr>
                <w:b/>
                <w:sz w:val="24"/>
                <w:szCs w:val="24"/>
              </w:rPr>
            </w:pPr>
            <w:r w:rsidRPr="001510A2">
              <w:rPr>
                <w:sz w:val="24"/>
                <w:szCs w:val="24"/>
              </w:rPr>
              <w:t>4.Подвижная игра по желанию детей.</w:t>
            </w:r>
          </w:p>
        </w:tc>
        <w:tc>
          <w:tcPr>
            <w:tcW w:w="5980" w:type="dxa"/>
          </w:tcPr>
          <w:p w:rsidR="00A07B7E" w:rsidRPr="001510A2" w:rsidRDefault="00A07B7E" w:rsidP="002C4C37">
            <w:pPr>
              <w:rPr>
                <w:sz w:val="24"/>
                <w:szCs w:val="24"/>
              </w:rPr>
            </w:pPr>
            <w:r w:rsidRPr="001510A2">
              <w:rPr>
                <w:sz w:val="24"/>
                <w:szCs w:val="24"/>
              </w:rPr>
              <w:t>1.Воспитание азов нравственности.</w:t>
            </w:r>
          </w:p>
          <w:p w:rsidR="00A07B7E" w:rsidRPr="001510A2" w:rsidRDefault="00A07B7E" w:rsidP="002C4C37">
            <w:pPr>
              <w:rPr>
                <w:sz w:val="24"/>
                <w:szCs w:val="24"/>
              </w:rPr>
            </w:pPr>
            <w:r w:rsidRPr="001510A2">
              <w:rPr>
                <w:sz w:val="24"/>
                <w:szCs w:val="24"/>
              </w:rPr>
              <w:t xml:space="preserve">2. Народная подвижная игра. </w:t>
            </w:r>
          </w:p>
          <w:p w:rsidR="00A07B7E" w:rsidRPr="001510A2" w:rsidRDefault="00A07B7E" w:rsidP="002C4C37">
            <w:pPr>
              <w:rPr>
                <w:sz w:val="24"/>
                <w:szCs w:val="24"/>
              </w:rPr>
            </w:pPr>
            <w:r w:rsidRPr="001510A2">
              <w:rPr>
                <w:sz w:val="24"/>
                <w:szCs w:val="24"/>
              </w:rPr>
              <w:t>3.Конструирование из различных материалов.</w:t>
            </w:r>
          </w:p>
          <w:p w:rsidR="00A07B7E" w:rsidRPr="001510A2" w:rsidRDefault="00A07B7E" w:rsidP="002C4C37">
            <w:pPr>
              <w:rPr>
                <w:b/>
                <w:sz w:val="24"/>
                <w:szCs w:val="24"/>
              </w:rPr>
            </w:pPr>
            <w:r w:rsidRPr="001510A2">
              <w:rPr>
                <w:sz w:val="24"/>
                <w:szCs w:val="24"/>
              </w:rPr>
              <w:t>4.Подготовка к освоению грамоты.</w:t>
            </w:r>
          </w:p>
        </w:tc>
      </w:tr>
      <w:tr w:rsidR="00A07B7E" w:rsidRPr="00A10FF3" w:rsidTr="002C4C37">
        <w:tc>
          <w:tcPr>
            <w:tcW w:w="2880" w:type="dxa"/>
          </w:tcPr>
          <w:p w:rsidR="00A07B7E" w:rsidRPr="001510A2" w:rsidRDefault="00A07B7E" w:rsidP="002C4C37">
            <w:pPr>
              <w:jc w:val="center"/>
              <w:rPr>
                <w:sz w:val="24"/>
                <w:szCs w:val="24"/>
              </w:rPr>
            </w:pPr>
            <w:r w:rsidRPr="001510A2">
              <w:rPr>
                <w:b/>
                <w:sz w:val="24"/>
                <w:szCs w:val="24"/>
              </w:rPr>
              <w:t>Четверг</w:t>
            </w:r>
          </w:p>
        </w:tc>
        <w:tc>
          <w:tcPr>
            <w:tcW w:w="4140" w:type="dxa"/>
          </w:tcPr>
          <w:p w:rsidR="00A07B7E" w:rsidRPr="001510A2" w:rsidRDefault="00A07B7E" w:rsidP="002C4C37">
            <w:pPr>
              <w:rPr>
                <w:sz w:val="24"/>
                <w:szCs w:val="24"/>
              </w:rPr>
            </w:pPr>
            <w:r w:rsidRPr="001510A2">
              <w:rPr>
                <w:sz w:val="24"/>
                <w:szCs w:val="24"/>
              </w:rPr>
              <w:t>1.Воспитание самостоятельности (кгн, самообслуживание и т.д.).</w:t>
            </w:r>
          </w:p>
          <w:p w:rsidR="00A07B7E" w:rsidRPr="001510A2" w:rsidRDefault="00A07B7E" w:rsidP="002C4C37">
            <w:pPr>
              <w:rPr>
                <w:sz w:val="24"/>
                <w:szCs w:val="24"/>
              </w:rPr>
            </w:pPr>
            <w:r w:rsidRPr="001510A2">
              <w:rPr>
                <w:sz w:val="24"/>
                <w:szCs w:val="24"/>
              </w:rPr>
              <w:t>2. Экологическое воспитание или ознакомление с природой (наблюдение, моделирование, эксперимент и т.д.).</w:t>
            </w:r>
          </w:p>
          <w:p w:rsidR="00A07B7E" w:rsidRPr="001510A2" w:rsidRDefault="00A07B7E" w:rsidP="002C4C37">
            <w:pPr>
              <w:rPr>
                <w:sz w:val="24"/>
                <w:szCs w:val="24"/>
              </w:rPr>
            </w:pPr>
            <w:r w:rsidRPr="001510A2">
              <w:rPr>
                <w:sz w:val="24"/>
                <w:szCs w:val="24"/>
              </w:rPr>
              <w:t>3. Индивидуальная работа по развитию психических процессов (с использованием ТРИЗ).</w:t>
            </w:r>
          </w:p>
          <w:p w:rsidR="00A07B7E" w:rsidRPr="001510A2" w:rsidRDefault="00A07B7E" w:rsidP="002C4C37">
            <w:pPr>
              <w:rPr>
                <w:sz w:val="24"/>
                <w:szCs w:val="24"/>
              </w:rPr>
            </w:pPr>
            <w:r w:rsidRPr="001510A2">
              <w:rPr>
                <w:sz w:val="24"/>
                <w:szCs w:val="24"/>
              </w:rPr>
              <w:t>4. Ознакомление с художественной литературой, просмотр мультфильмов.</w:t>
            </w:r>
          </w:p>
          <w:p w:rsidR="00A07B7E" w:rsidRPr="001510A2" w:rsidRDefault="00A07B7E" w:rsidP="002C4C37">
            <w:pPr>
              <w:rPr>
                <w:b/>
                <w:sz w:val="24"/>
                <w:szCs w:val="24"/>
              </w:rPr>
            </w:pPr>
          </w:p>
        </w:tc>
        <w:tc>
          <w:tcPr>
            <w:tcW w:w="5980" w:type="dxa"/>
          </w:tcPr>
          <w:p w:rsidR="00A07B7E" w:rsidRPr="001510A2" w:rsidRDefault="00A07B7E" w:rsidP="002C4C37">
            <w:pPr>
              <w:rPr>
                <w:sz w:val="24"/>
                <w:szCs w:val="24"/>
              </w:rPr>
            </w:pPr>
            <w:r w:rsidRPr="001510A2">
              <w:rPr>
                <w:sz w:val="24"/>
                <w:szCs w:val="24"/>
              </w:rPr>
              <w:t>1. Творческая игра (сюжетно-ролевая, строительная, режиссерская).</w:t>
            </w:r>
          </w:p>
          <w:p w:rsidR="00A07B7E" w:rsidRPr="001510A2" w:rsidRDefault="00A07B7E" w:rsidP="002C4C37">
            <w:pPr>
              <w:rPr>
                <w:sz w:val="24"/>
                <w:szCs w:val="24"/>
              </w:rPr>
            </w:pPr>
            <w:r w:rsidRPr="001510A2">
              <w:rPr>
                <w:sz w:val="24"/>
                <w:szCs w:val="24"/>
              </w:rPr>
              <w:t>2.Подвижная игра с элементами бега.</w:t>
            </w:r>
          </w:p>
          <w:p w:rsidR="00A07B7E" w:rsidRPr="001510A2" w:rsidRDefault="00A07B7E" w:rsidP="002C4C37">
            <w:pPr>
              <w:rPr>
                <w:sz w:val="24"/>
                <w:szCs w:val="24"/>
              </w:rPr>
            </w:pPr>
            <w:r w:rsidRPr="001510A2">
              <w:rPr>
                <w:sz w:val="24"/>
                <w:szCs w:val="24"/>
              </w:rPr>
              <w:t>3.Музыкальная деятельность.</w:t>
            </w:r>
          </w:p>
          <w:p w:rsidR="00A07B7E" w:rsidRPr="001510A2" w:rsidRDefault="00A07B7E" w:rsidP="002C4C37">
            <w:pPr>
              <w:rPr>
                <w:b/>
                <w:sz w:val="24"/>
                <w:szCs w:val="24"/>
              </w:rPr>
            </w:pPr>
            <w:r w:rsidRPr="001510A2">
              <w:rPr>
                <w:sz w:val="24"/>
                <w:szCs w:val="24"/>
              </w:rPr>
              <w:t>4. Работа в мини-лаборатории, проектная деятельность.</w:t>
            </w:r>
          </w:p>
        </w:tc>
      </w:tr>
      <w:tr w:rsidR="00A07B7E" w:rsidRPr="00A10FF3" w:rsidTr="002C4C37">
        <w:tc>
          <w:tcPr>
            <w:tcW w:w="2880" w:type="dxa"/>
          </w:tcPr>
          <w:p w:rsidR="00A07B7E" w:rsidRPr="001510A2" w:rsidRDefault="00A07B7E" w:rsidP="002C4C37">
            <w:pPr>
              <w:jc w:val="center"/>
              <w:rPr>
                <w:sz w:val="24"/>
                <w:szCs w:val="24"/>
              </w:rPr>
            </w:pPr>
            <w:r w:rsidRPr="001510A2">
              <w:rPr>
                <w:b/>
                <w:sz w:val="24"/>
                <w:szCs w:val="24"/>
              </w:rPr>
              <w:t>Пятница</w:t>
            </w:r>
          </w:p>
        </w:tc>
        <w:tc>
          <w:tcPr>
            <w:tcW w:w="4140" w:type="dxa"/>
          </w:tcPr>
          <w:p w:rsidR="00A07B7E" w:rsidRPr="001510A2" w:rsidRDefault="00A07B7E" w:rsidP="002C4C37">
            <w:pPr>
              <w:rPr>
                <w:sz w:val="24"/>
                <w:szCs w:val="24"/>
              </w:rPr>
            </w:pPr>
            <w:r w:rsidRPr="001510A2">
              <w:rPr>
                <w:sz w:val="24"/>
                <w:szCs w:val="24"/>
              </w:rPr>
              <w:t>1. Работа по обучению ПДД.</w:t>
            </w:r>
          </w:p>
          <w:p w:rsidR="00A07B7E" w:rsidRPr="001510A2" w:rsidRDefault="00A07B7E" w:rsidP="002C4C37">
            <w:pPr>
              <w:rPr>
                <w:sz w:val="24"/>
                <w:szCs w:val="24"/>
              </w:rPr>
            </w:pPr>
            <w:r w:rsidRPr="001510A2">
              <w:rPr>
                <w:sz w:val="24"/>
                <w:szCs w:val="24"/>
              </w:rPr>
              <w:t>2. Беседа по желанию детей.</w:t>
            </w:r>
          </w:p>
          <w:p w:rsidR="00A07B7E" w:rsidRPr="001510A2" w:rsidRDefault="00A07B7E" w:rsidP="002C4C37">
            <w:pPr>
              <w:rPr>
                <w:sz w:val="24"/>
                <w:szCs w:val="24"/>
              </w:rPr>
            </w:pPr>
            <w:r w:rsidRPr="001510A2">
              <w:rPr>
                <w:sz w:val="24"/>
                <w:szCs w:val="24"/>
              </w:rPr>
              <w:t>3.Хороводная игра.</w:t>
            </w:r>
          </w:p>
          <w:p w:rsidR="00A07B7E" w:rsidRPr="001510A2" w:rsidRDefault="00A07B7E" w:rsidP="002C4C37">
            <w:pPr>
              <w:rPr>
                <w:b/>
                <w:sz w:val="24"/>
                <w:szCs w:val="24"/>
              </w:rPr>
            </w:pPr>
            <w:r w:rsidRPr="001510A2">
              <w:rPr>
                <w:sz w:val="24"/>
                <w:szCs w:val="24"/>
              </w:rPr>
              <w:t>4. Ознакомление с трудом взрослых.</w:t>
            </w:r>
          </w:p>
        </w:tc>
        <w:tc>
          <w:tcPr>
            <w:tcW w:w="5980" w:type="dxa"/>
          </w:tcPr>
          <w:p w:rsidR="00A07B7E" w:rsidRPr="001510A2" w:rsidRDefault="00A07B7E" w:rsidP="002C4C37">
            <w:pPr>
              <w:rPr>
                <w:sz w:val="24"/>
                <w:szCs w:val="24"/>
              </w:rPr>
            </w:pPr>
            <w:r w:rsidRPr="001510A2">
              <w:rPr>
                <w:sz w:val="24"/>
                <w:szCs w:val="24"/>
              </w:rPr>
              <w:t>1.Общественно-полезный труд.</w:t>
            </w:r>
          </w:p>
          <w:p w:rsidR="00A07B7E" w:rsidRPr="001510A2" w:rsidRDefault="00A07B7E" w:rsidP="002C4C37">
            <w:pPr>
              <w:rPr>
                <w:sz w:val="24"/>
                <w:szCs w:val="24"/>
              </w:rPr>
            </w:pPr>
            <w:r w:rsidRPr="001510A2">
              <w:rPr>
                <w:sz w:val="24"/>
                <w:szCs w:val="24"/>
              </w:rPr>
              <w:t>2.Ознакомление с искусством.</w:t>
            </w:r>
          </w:p>
          <w:p w:rsidR="00A07B7E" w:rsidRPr="001510A2" w:rsidRDefault="00A07B7E" w:rsidP="002C4C37">
            <w:pPr>
              <w:rPr>
                <w:sz w:val="24"/>
                <w:szCs w:val="24"/>
              </w:rPr>
            </w:pPr>
            <w:r w:rsidRPr="001510A2">
              <w:rPr>
                <w:sz w:val="24"/>
                <w:szCs w:val="24"/>
              </w:rPr>
              <w:t>3. Работа по программе «Социокультурные истоки».</w:t>
            </w:r>
          </w:p>
          <w:p w:rsidR="00A07B7E" w:rsidRPr="001510A2" w:rsidRDefault="00A07B7E" w:rsidP="002C4C37">
            <w:pPr>
              <w:rPr>
                <w:sz w:val="24"/>
                <w:szCs w:val="24"/>
              </w:rPr>
            </w:pPr>
            <w:r w:rsidRPr="001510A2">
              <w:rPr>
                <w:sz w:val="24"/>
                <w:szCs w:val="24"/>
              </w:rPr>
              <w:t>4. Развлечение, досуги (тематические вечера, викторины, эстафеты).</w:t>
            </w:r>
          </w:p>
          <w:p w:rsidR="00A07B7E" w:rsidRPr="001510A2" w:rsidRDefault="00A07B7E" w:rsidP="002C4C37">
            <w:pPr>
              <w:jc w:val="center"/>
              <w:rPr>
                <w:b/>
                <w:sz w:val="24"/>
                <w:szCs w:val="24"/>
              </w:rPr>
            </w:pPr>
          </w:p>
        </w:tc>
      </w:tr>
    </w:tbl>
    <w:p w:rsidR="00A07B7E" w:rsidRPr="004A4F4A" w:rsidRDefault="00A07B7E" w:rsidP="002C4C37">
      <w:pPr>
        <w:jc w:val="center"/>
        <w:rPr>
          <w:b/>
          <w:sz w:val="36"/>
          <w:szCs w:val="36"/>
        </w:rPr>
      </w:pPr>
    </w:p>
    <w:p w:rsidR="00A07B7E" w:rsidRDefault="00A07B7E" w:rsidP="00752669">
      <w:pPr>
        <w:jc w:val="center"/>
        <w:rPr>
          <w:b/>
          <w:sz w:val="40"/>
          <w:szCs w:val="40"/>
        </w:rPr>
      </w:pPr>
    </w:p>
    <w:p w:rsidR="00A07B7E" w:rsidRDefault="00A07B7E" w:rsidP="00752669">
      <w:pPr>
        <w:jc w:val="center"/>
        <w:rPr>
          <w:b/>
          <w:sz w:val="40"/>
          <w:szCs w:val="40"/>
        </w:rPr>
      </w:pPr>
    </w:p>
    <w:p w:rsidR="00A07B7E" w:rsidRDefault="00A07B7E" w:rsidP="00752669">
      <w:pPr>
        <w:jc w:val="center"/>
        <w:rPr>
          <w:b/>
          <w:sz w:val="40"/>
          <w:szCs w:val="40"/>
        </w:rPr>
      </w:pPr>
    </w:p>
    <w:p w:rsidR="00A07B7E" w:rsidRDefault="00A07B7E" w:rsidP="00752669">
      <w:pPr>
        <w:jc w:val="center"/>
        <w:rPr>
          <w:b/>
          <w:sz w:val="40"/>
          <w:szCs w:val="40"/>
        </w:rPr>
      </w:pPr>
    </w:p>
    <w:p w:rsidR="00A07B7E" w:rsidRDefault="00A07B7E" w:rsidP="00752669">
      <w:pPr>
        <w:jc w:val="center"/>
        <w:rPr>
          <w:b/>
          <w:sz w:val="40"/>
          <w:szCs w:val="40"/>
        </w:rPr>
      </w:pPr>
    </w:p>
    <w:p w:rsidR="00A07B7E" w:rsidRDefault="00A07B7E" w:rsidP="00752669">
      <w:pPr>
        <w:jc w:val="center"/>
        <w:rPr>
          <w:b/>
          <w:sz w:val="40"/>
          <w:szCs w:val="40"/>
        </w:rPr>
      </w:pPr>
    </w:p>
    <w:p w:rsidR="00A07B7E" w:rsidRDefault="00A07B7E" w:rsidP="00752669">
      <w:pPr>
        <w:jc w:val="center"/>
        <w:rPr>
          <w:b/>
          <w:sz w:val="40"/>
          <w:szCs w:val="40"/>
        </w:rPr>
      </w:pPr>
    </w:p>
    <w:p w:rsidR="00A07B7E" w:rsidRDefault="00A07B7E" w:rsidP="00752669">
      <w:pPr>
        <w:jc w:val="center"/>
        <w:rPr>
          <w:b/>
          <w:sz w:val="40"/>
          <w:szCs w:val="40"/>
        </w:rPr>
      </w:pPr>
    </w:p>
    <w:p w:rsidR="00A07B7E" w:rsidRDefault="00A07B7E" w:rsidP="00752669">
      <w:pPr>
        <w:jc w:val="center"/>
        <w:rPr>
          <w:b/>
          <w:sz w:val="40"/>
          <w:szCs w:val="40"/>
        </w:rPr>
      </w:pPr>
    </w:p>
    <w:p w:rsidR="00A07B7E" w:rsidRDefault="00A07B7E" w:rsidP="00752669">
      <w:pPr>
        <w:jc w:val="center"/>
        <w:rPr>
          <w:b/>
          <w:sz w:val="40"/>
          <w:szCs w:val="40"/>
        </w:rPr>
      </w:pPr>
    </w:p>
    <w:p w:rsidR="00A07B7E" w:rsidRDefault="00A07B7E" w:rsidP="00752669">
      <w:pPr>
        <w:jc w:val="center"/>
        <w:rPr>
          <w:b/>
          <w:sz w:val="40"/>
          <w:szCs w:val="40"/>
        </w:rPr>
      </w:pPr>
    </w:p>
    <w:p w:rsidR="00A07B7E" w:rsidRDefault="00A07B7E" w:rsidP="00752669">
      <w:pPr>
        <w:jc w:val="center"/>
        <w:rPr>
          <w:b/>
          <w:sz w:val="40"/>
          <w:szCs w:val="40"/>
        </w:rPr>
      </w:pPr>
    </w:p>
    <w:p w:rsidR="00A07B7E" w:rsidRDefault="00A07B7E" w:rsidP="00752669">
      <w:pPr>
        <w:jc w:val="center"/>
        <w:rPr>
          <w:b/>
          <w:sz w:val="40"/>
          <w:szCs w:val="40"/>
        </w:rPr>
      </w:pPr>
    </w:p>
    <w:p w:rsidR="00A07B7E" w:rsidRDefault="00A07B7E" w:rsidP="00752669">
      <w:pPr>
        <w:jc w:val="center"/>
        <w:rPr>
          <w:b/>
          <w:sz w:val="40"/>
          <w:szCs w:val="40"/>
        </w:rPr>
      </w:pPr>
    </w:p>
    <w:p w:rsidR="00A07B7E" w:rsidRDefault="00A07B7E" w:rsidP="00752669">
      <w:pPr>
        <w:jc w:val="center"/>
        <w:rPr>
          <w:b/>
          <w:sz w:val="40"/>
          <w:szCs w:val="40"/>
        </w:rPr>
      </w:pPr>
    </w:p>
    <w:p w:rsidR="00A07B7E" w:rsidRDefault="00A07B7E" w:rsidP="00752669">
      <w:pPr>
        <w:jc w:val="center"/>
        <w:rPr>
          <w:b/>
          <w:sz w:val="40"/>
          <w:szCs w:val="40"/>
        </w:rPr>
      </w:pPr>
    </w:p>
    <w:p w:rsidR="00A07B7E" w:rsidRPr="00E92BA7" w:rsidRDefault="00A07B7E" w:rsidP="00752669">
      <w:pPr>
        <w:jc w:val="center"/>
        <w:rPr>
          <w:b/>
          <w:sz w:val="40"/>
          <w:szCs w:val="40"/>
        </w:rPr>
      </w:pPr>
      <w:r w:rsidRPr="00E92BA7">
        <w:rPr>
          <w:b/>
          <w:sz w:val="40"/>
          <w:szCs w:val="40"/>
        </w:rPr>
        <w:t>График выдачи пищи в МБДОУ</w:t>
      </w:r>
    </w:p>
    <w:p w:rsidR="00A07B7E" w:rsidRPr="00E92BA7" w:rsidRDefault="00A07B7E" w:rsidP="00752669">
      <w:pPr>
        <w:jc w:val="center"/>
        <w:rPr>
          <w:b/>
          <w:sz w:val="40"/>
          <w:szCs w:val="40"/>
        </w:rPr>
      </w:pPr>
      <w:r w:rsidRPr="00E92BA7">
        <w:rPr>
          <w:b/>
          <w:sz w:val="40"/>
          <w:szCs w:val="40"/>
        </w:rPr>
        <w:t>«Детский сад № 1 «Теремок»</w:t>
      </w:r>
    </w:p>
    <w:p w:rsidR="00A07B7E" w:rsidRDefault="00A07B7E" w:rsidP="00752669">
      <w:pPr>
        <w:jc w:val="center"/>
        <w:rPr>
          <w:b/>
          <w:sz w:val="40"/>
          <w:szCs w:val="40"/>
        </w:rPr>
      </w:pPr>
      <w:r w:rsidRPr="00E92BA7">
        <w:rPr>
          <w:b/>
          <w:sz w:val="40"/>
          <w:szCs w:val="40"/>
        </w:rPr>
        <w:t>(теплый период года)</w:t>
      </w:r>
    </w:p>
    <w:p w:rsidR="00A07B7E" w:rsidRDefault="00A07B7E" w:rsidP="00752669">
      <w:pPr>
        <w:jc w:val="center"/>
        <w:rPr>
          <w:b/>
          <w:sz w:val="40"/>
          <w:szCs w:val="40"/>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1"/>
        <w:gridCol w:w="1800"/>
        <w:gridCol w:w="1800"/>
        <w:gridCol w:w="1793"/>
        <w:gridCol w:w="1683"/>
      </w:tblGrid>
      <w:tr w:rsidR="00A07B7E" w:rsidTr="0038343E">
        <w:tc>
          <w:tcPr>
            <w:tcW w:w="3240" w:type="dxa"/>
          </w:tcPr>
          <w:p w:rsidR="00A07B7E" w:rsidRPr="0038343E" w:rsidRDefault="00A07B7E" w:rsidP="0038343E">
            <w:pPr>
              <w:ind w:left="-108"/>
              <w:jc w:val="center"/>
              <w:rPr>
                <w:b/>
                <w:sz w:val="36"/>
                <w:szCs w:val="36"/>
              </w:rPr>
            </w:pPr>
            <w:r w:rsidRPr="0038343E">
              <w:rPr>
                <w:b/>
                <w:sz w:val="36"/>
                <w:szCs w:val="36"/>
              </w:rPr>
              <w:t>Название групп</w:t>
            </w:r>
          </w:p>
        </w:tc>
        <w:tc>
          <w:tcPr>
            <w:tcW w:w="1800" w:type="dxa"/>
          </w:tcPr>
          <w:p w:rsidR="00A07B7E" w:rsidRPr="0038343E" w:rsidRDefault="00A07B7E" w:rsidP="0038343E">
            <w:pPr>
              <w:jc w:val="center"/>
              <w:rPr>
                <w:b/>
                <w:sz w:val="36"/>
                <w:szCs w:val="36"/>
              </w:rPr>
            </w:pPr>
            <w:r w:rsidRPr="0038343E">
              <w:rPr>
                <w:b/>
                <w:sz w:val="36"/>
                <w:szCs w:val="36"/>
              </w:rPr>
              <w:t>Завтрак</w:t>
            </w:r>
          </w:p>
        </w:tc>
        <w:tc>
          <w:tcPr>
            <w:tcW w:w="1800" w:type="dxa"/>
          </w:tcPr>
          <w:p w:rsidR="00A07B7E" w:rsidRPr="0038343E" w:rsidRDefault="00A07B7E" w:rsidP="0038343E">
            <w:pPr>
              <w:jc w:val="center"/>
              <w:rPr>
                <w:b/>
                <w:sz w:val="36"/>
                <w:szCs w:val="36"/>
              </w:rPr>
            </w:pPr>
            <w:r w:rsidRPr="0038343E">
              <w:rPr>
                <w:b/>
                <w:sz w:val="36"/>
                <w:szCs w:val="36"/>
              </w:rPr>
              <w:t>2-й</w:t>
            </w:r>
          </w:p>
          <w:p w:rsidR="00A07B7E" w:rsidRPr="0038343E" w:rsidRDefault="00A07B7E" w:rsidP="0038343E">
            <w:pPr>
              <w:jc w:val="center"/>
              <w:rPr>
                <w:b/>
                <w:sz w:val="36"/>
                <w:szCs w:val="36"/>
              </w:rPr>
            </w:pPr>
            <w:r w:rsidRPr="0038343E">
              <w:rPr>
                <w:b/>
                <w:sz w:val="36"/>
                <w:szCs w:val="36"/>
              </w:rPr>
              <w:t>завтрак</w:t>
            </w:r>
          </w:p>
        </w:tc>
        <w:tc>
          <w:tcPr>
            <w:tcW w:w="1793" w:type="dxa"/>
          </w:tcPr>
          <w:p w:rsidR="00A07B7E" w:rsidRPr="0038343E" w:rsidRDefault="00A07B7E" w:rsidP="0038343E">
            <w:pPr>
              <w:jc w:val="center"/>
              <w:rPr>
                <w:b/>
                <w:sz w:val="36"/>
                <w:szCs w:val="36"/>
              </w:rPr>
            </w:pPr>
            <w:r w:rsidRPr="0038343E">
              <w:rPr>
                <w:b/>
                <w:sz w:val="36"/>
                <w:szCs w:val="36"/>
              </w:rPr>
              <w:t>Обед</w:t>
            </w:r>
          </w:p>
        </w:tc>
        <w:tc>
          <w:tcPr>
            <w:tcW w:w="1627" w:type="dxa"/>
          </w:tcPr>
          <w:p w:rsidR="00A07B7E" w:rsidRPr="0038343E" w:rsidRDefault="00A07B7E" w:rsidP="0038343E">
            <w:pPr>
              <w:jc w:val="center"/>
              <w:rPr>
                <w:b/>
                <w:sz w:val="36"/>
                <w:szCs w:val="36"/>
              </w:rPr>
            </w:pPr>
            <w:r w:rsidRPr="0038343E">
              <w:rPr>
                <w:b/>
                <w:sz w:val="36"/>
                <w:szCs w:val="36"/>
              </w:rPr>
              <w:t>Полдник</w:t>
            </w:r>
          </w:p>
        </w:tc>
      </w:tr>
      <w:tr w:rsidR="00A07B7E" w:rsidTr="0038343E">
        <w:tc>
          <w:tcPr>
            <w:tcW w:w="3240" w:type="dxa"/>
          </w:tcPr>
          <w:p w:rsidR="00A07B7E" w:rsidRPr="0038343E" w:rsidRDefault="00A07B7E" w:rsidP="0038343E">
            <w:pPr>
              <w:jc w:val="center"/>
              <w:rPr>
                <w:b/>
                <w:sz w:val="40"/>
                <w:szCs w:val="40"/>
              </w:rPr>
            </w:pPr>
            <w:r w:rsidRPr="0038343E">
              <w:rPr>
                <w:b/>
                <w:sz w:val="40"/>
                <w:szCs w:val="40"/>
              </w:rPr>
              <w:t>2-я группа раннего возраста «А»</w:t>
            </w:r>
          </w:p>
        </w:tc>
        <w:tc>
          <w:tcPr>
            <w:tcW w:w="1800" w:type="dxa"/>
          </w:tcPr>
          <w:p w:rsidR="00A07B7E" w:rsidRPr="0038343E" w:rsidRDefault="00A07B7E" w:rsidP="0038343E">
            <w:pPr>
              <w:jc w:val="center"/>
              <w:rPr>
                <w:b/>
                <w:sz w:val="40"/>
                <w:szCs w:val="40"/>
              </w:rPr>
            </w:pPr>
            <w:r w:rsidRPr="0038343E">
              <w:rPr>
                <w:b/>
                <w:sz w:val="40"/>
                <w:szCs w:val="40"/>
              </w:rPr>
              <w:t>8.00</w:t>
            </w:r>
          </w:p>
        </w:tc>
        <w:tc>
          <w:tcPr>
            <w:tcW w:w="1800" w:type="dxa"/>
          </w:tcPr>
          <w:p w:rsidR="00A07B7E" w:rsidRPr="0038343E" w:rsidRDefault="00A07B7E" w:rsidP="0038343E">
            <w:pPr>
              <w:jc w:val="center"/>
              <w:rPr>
                <w:b/>
                <w:sz w:val="40"/>
                <w:szCs w:val="40"/>
              </w:rPr>
            </w:pPr>
            <w:r w:rsidRPr="0038343E">
              <w:rPr>
                <w:b/>
                <w:sz w:val="40"/>
                <w:szCs w:val="40"/>
              </w:rPr>
              <w:t>8.45</w:t>
            </w:r>
          </w:p>
        </w:tc>
        <w:tc>
          <w:tcPr>
            <w:tcW w:w="1793" w:type="dxa"/>
          </w:tcPr>
          <w:p w:rsidR="00A07B7E" w:rsidRPr="0038343E" w:rsidRDefault="00A07B7E" w:rsidP="0038343E">
            <w:pPr>
              <w:jc w:val="center"/>
              <w:rPr>
                <w:b/>
                <w:sz w:val="40"/>
                <w:szCs w:val="40"/>
              </w:rPr>
            </w:pPr>
            <w:r w:rsidRPr="0038343E">
              <w:rPr>
                <w:b/>
                <w:sz w:val="40"/>
                <w:szCs w:val="40"/>
              </w:rPr>
              <w:t>11.15</w:t>
            </w:r>
          </w:p>
        </w:tc>
        <w:tc>
          <w:tcPr>
            <w:tcW w:w="1627" w:type="dxa"/>
          </w:tcPr>
          <w:p w:rsidR="00A07B7E" w:rsidRPr="0038343E" w:rsidRDefault="00A07B7E" w:rsidP="0038343E">
            <w:pPr>
              <w:jc w:val="center"/>
              <w:rPr>
                <w:b/>
                <w:sz w:val="40"/>
                <w:szCs w:val="40"/>
              </w:rPr>
            </w:pPr>
            <w:r w:rsidRPr="0038343E">
              <w:rPr>
                <w:b/>
                <w:sz w:val="40"/>
                <w:szCs w:val="40"/>
              </w:rPr>
              <w:t>15.05</w:t>
            </w:r>
          </w:p>
        </w:tc>
      </w:tr>
      <w:tr w:rsidR="00A07B7E" w:rsidTr="0038343E">
        <w:tc>
          <w:tcPr>
            <w:tcW w:w="3240" w:type="dxa"/>
          </w:tcPr>
          <w:p w:rsidR="00A07B7E" w:rsidRPr="0038343E" w:rsidRDefault="00A07B7E" w:rsidP="0038343E">
            <w:pPr>
              <w:jc w:val="center"/>
              <w:rPr>
                <w:b/>
                <w:sz w:val="40"/>
                <w:szCs w:val="40"/>
              </w:rPr>
            </w:pPr>
            <w:r w:rsidRPr="0038343E">
              <w:rPr>
                <w:b/>
                <w:sz w:val="40"/>
                <w:szCs w:val="40"/>
              </w:rPr>
              <w:t>2-я группа раннего возраста «Б»</w:t>
            </w:r>
          </w:p>
        </w:tc>
        <w:tc>
          <w:tcPr>
            <w:tcW w:w="1800" w:type="dxa"/>
          </w:tcPr>
          <w:p w:rsidR="00A07B7E" w:rsidRPr="0038343E" w:rsidRDefault="00A07B7E" w:rsidP="0038343E">
            <w:pPr>
              <w:jc w:val="center"/>
              <w:rPr>
                <w:b/>
                <w:sz w:val="40"/>
                <w:szCs w:val="40"/>
              </w:rPr>
            </w:pPr>
            <w:r w:rsidRPr="0038343E">
              <w:rPr>
                <w:b/>
                <w:sz w:val="40"/>
                <w:szCs w:val="40"/>
              </w:rPr>
              <w:t>8.05</w:t>
            </w:r>
          </w:p>
        </w:tc>
        <w:tc>
          <w:tcPr>
            <w:tcW w:w="1800" w:type="dxa"/>
          </w:tcPr>
          <w:p w:rsidR="00A07B7E" w:rsidRPr="0038343E" w:rsidRDefault="00A07B7E" w:rsidP="0038343E">
            <w:pPr>
              <w:jc w:val="center"/>
              <w:rPr>
                <w:b/>
                <w:sz w:val="40"/>
                <w:szCs w:val="40"/>
              </w:rPr>
            </w:pPr>
            <w:r w:rsidRPr="0038343E">
              <w:rPr>
                <w:b/>
                <w:sz w:val="40"/>
                <w:szCs w:val="40"/>
              </w:rPr>
              <w:t>8.45</w:t>
            </w:r>
          </w:p>
        </w:tc>
        <w:tc>
          <w:tcPr>
            <w:tcW w:w="1793" w:type="dxa"/>
          </w:tcPr>
          <w:p w:rsidR="00A07B7E" w:rsidRPr="0038343E" w:rsidRDefault="00A07B7E" w:rsidP="0038343E">
            <w:pPr>
              <w:jc w:val="center"/>
              <w:rPr>
                <w:b/>
                <w:sz w:val="40"/>
                <w:szCs w:val="40"/>
              </w:rPr>
            </w:pPr>
            <w:r w:rsidRPr="0038343E">
              <w:rPr>
                <w:b/>
                <w:sz w:val="40"/>
                <w:szCs w:val="40"/>
              </w:rPr>
              <w:t>11.20</w:t>
            </w:r>
          </w:p>
        </w:tc>
        <w:tc>
          <w:tcPr>
            <w:tcW w:w="1627" w:type="dxa"/>
          </w:tcPr>
          <w:p w:rsidR="00A07B7E" w:rsidRPr="0038343E" w:rsidRDefault="00A07B7E" w:rsidP="0038343E">
            <w:pPr>
              <w:jc w:val="center"/>
              <w:rPr>
                <w:b/>
                <w:sz w:val="40"/>
                <w:szCs w:val="40"/>
              </w:rPr>
            </w:pPr>
            <w:r w:rsidRPr="0038343E">
              <w:rPr>
                <w:b/>
                <w:sz w:val="40"/>
                <w:szCs w:val="40"/>
              </w:rPr>
              <w:t>15.05</w:t>
            </w:r>
          </w:p>
        </w:tc>
      </w:tr>
      <w:tr w:rsidR="00A07B7E" w:rsidTr="0038343E">
        <w:tc>
          <w:tcPr>
            <w:tcW w:w="3240" w:type="dxa"/>
          </w:tcPr>
          <w:p w:rsidR="00A07B7E" w:rsidRPr="0038343E" w:rsidRDefault="00A07B7E" w:rsidP="0038343E">
            <w:pPr>
              <w:jc w:val="center"/>
              <w:rPr>
                <w:b/>
                <w:sz w:val="40"/>
                <w:szCs w:val="40"/>
              </w:rPr>
            </w:pPr>
            <w:r w:rsidRPr="0038343E">
              <w:rPr>
                <w:b/>
                <w:sz w:val="40"/>
                <w:szCs w:val="40"/>
              </w:rPr>
              <w:t>Младшая группа</w:t>
            </w:r>
          </w:p>
        </w:tc>
        <w:tc>
          <w:tcPr>
            <w:tcW w:w="1800" w:type="dxa"/>
          </w:tcPr>
          <w:p w:rsidR="00A07B7E" w:rsidRPr="0038343E" w:rsidRDefault="00A07B7E" w:rsidP="00E86433">
            <w:pPr>
              <w:rPr>
                <w:b/>
                <w:sz w:val="40"/>
                <w:szCs w:val="40"/>
              </w:rPr>
            </w:pPr>
            <w:r w:rsidRPr="0038343E">
              <w:rPr>
                <w:b/>
                <w:sz w:val="40"/>
                <w:szCs w:val="40"/>
              </w:rPr>
              <w:t xml:space="preserve">    8.10</w:t>
            </w:r>
          </w:p>
          <w:p w:rsidR="00A07B7E" w:rsidRPr="0038343E" w:rsidRDefault="00A07B7E" w:rsidP="0038343E">
            <w:pPr>
              <w:jc w:val="center"/>
              <w:rPr>
                <w:b/>
                <w:sz w:val="40"/>
                <w:szCs w:val="40"/>
              </w:rPr>
            </w:pPr>
          </w:p>
          <w:p w:rsidR="00A07B7E" w:rsidRPr="0038343E" w:rsidRDefault="00A07B7E" w:rsidP="0038343E">
            <w:pPr>
              <w:jc w:val="center"/>
              <w:rPr>
                <w:b/>
                <w:sz w:val="40"/>
                <w:szCs w:val="40"/>
              </w:rPr>
            </w:pPr>
          </w:p>
        </w:tc>
        <w:tc>
          <w:tcPr>
            <w:tcW w:w="1800" w:type="dxa"/>
          </w:tcPr>
          <w:p w:rsidR="00A07B7E" w:rsidRPr="0038343E" w:rsidRDefault="00A07B7E" w:rsidP="0038343E">
            <w:pPr>
              <w:jc w:val="center"/>
              <w:rPr>
                <w:b/>
                <w:sz w:val="40"/>
                <w:szCs w:val="40"/>
              </w:rPr>
            </w:pPr>
            <w:r w:rsidRPr="0038343E">
              <w:rPr>
                <w:b/>
                <w:sz w:val="40"/>
                <w:szCs w:val="40"/>
              </w:rPr>
              <w:t>8.55</w:t>
            </w:r>
          </w:p>
        </w:tc>
        <w:tc>
          <w:tcPr>
            <w:tcW w:w="1793" w:type="dxa"/>
          </w:tcPr>
          <w:p w:rsidR="00A07B7E" w:rsidRPr="0038343E" w:rsidRDefault="00A07B7E" w:rsidP="0038343E">
            <w:pPr>
              <w:jc w:val="center"/>
              <w:rPr>
                <w:b/>
                <w:sz w:val="40"/>
                <w:szCs w:val="40"/>
              </w:rPr>
            </w:pPr>
            <w:r w:rsidRPr="0038343E">
              <w:rPr>
                <w:b/>
                <w:sz w:val="40"/>
                <w:szCs w:val="40"/>
              </w:rPr>
              <w:t>11.40</w:t>
            </w:r>
          </w:p>
        </w:tc>
        <w:tc>
          <w:tcPr>
            <w:tcW w:w="1627" w:type="dxa"/>
          </w:tcPr>
          <w:p w:rsidR="00A07B7E" w:rsidRPr="0038343E" w:rsidRDefault="00A07B7E" w:rsidP="0038343E">
            <w:pPr>
              <w:jc w:val="center"/>
              <w:rPr>
                <w:b/>
                <w:sz w:val="40"/>
                <w:szCs w:val="40"/>
              </w:rPr>
            </w:pPr>
            <w:r w:rsidRPr="0038343E">
              <w:rPr>
                <w:b/>
                <w:sz w:val="40"/>
                <w:szCs w:val="40"/>
              </w:rPr>
              <w:t>15.15</w:t>
            </w:r>
          </w:p>
        </w:tc>
      </w:tr>
      <w:tr w:rsidR="00A07B7E" w:rsidTr="0038343E">
        <w:tc>
          <w:tcPr>
            <w:tcW w:w="3240" w:type="dxa"/>
          </w:tcPr>
          <w:p w:rsidR="00A07B7E" w:rsidRPr="0038343E" w:rsidRDefault="00A07B7E" w:rsidP="0038343E">
            <w:pPr>
              <w:jc w:val="center"/>
              <w:rPr>
                <w:b/>
                <w:sz w:val="40"/>
                <w:szCs w:val="40"/>
              </w:rPr>
            </w:pPr>
            <w:r w:rsidRPr="0038343E">
              <w:rPr>
                <w:b/>
                <w:sz w:val="40"/>
                <w:szCs w:val="40"/>
              </w:rPr>
              <w:t>Средняя группа</w:t>
            </w:r>
          </w:p>
        </w:tc>
        <w:tc>
          <w:tcPr>
            <w:tcW w:w="1800" w:type="dxa"/>
          </w:tcPr>
          <w:p w:rsidR="00A07B7E" w:rsidRPr="0038343E" w:rsidRDefault="00A07B7E" w:rsidP="0038343E">
            <w:pPr>
              <w:jc w:val="center"/>
              <w:rPr>
                <w:b/>
                <w:sz w:val="40"/>
                <w:szCs w:val="40"/>
              </w:rPr>
            </w:pPr>
            <w:r w:rsidRPr="0038343E">
              <w:rPr>
                <w:b/>
                <w:sz w:val="40"/>
                <w:szCs w:val="40"/>
              </w:rPr>
              <w:t>8.15</w:t>
            </w:r>
          </w:p>
          <w:p w:rsidR="00A07B7E" w:rsidRPr="0038343E" w:rsidRDefault="00A07B7E" w:rsidP="0038343E">
            <w:pPr>
              <w:jc w:val="center"/>
              <w:rPr>
                <w:b/>
                <w:sz w:val="40"/>
                <w:szCs w:val="40"/>
              </w:rPr>
            </w:pPr>
          </w:p>
          <w:p w:rsidR="00A07B7E" w:rsidRPr="0038343E" w:rsidRDefault="00A07B7E" w:rsidP="0038343E">
            <w:pPr>
              <w:jc w:val="center"/>
              <w:rPr>
                <w:b/>
                <w:sz w:val="40"/>
                <w:szCs w:val="40"/>
              </w:rPr>
            </w:pPr>
          </w:p>
        </w:tc>
        <w:tc>
          <w:tcPr>
            <w:tcW w:w="1800" w:type="dxa"/>
          </w:tcPr>
          <w:p w:rsidR="00A07B7E" w:rsidRPr="0038343E" w:rsidRDefault="00A07B7E" w:rsidP="0038343E">
            <w:pPr>
              <w:jc w:val="center"/>
              <w:rPr>
                <w:b/>
                <w:sz w:val="40"/>
                <w:szCs w:val="40"/>
              </w:rPr>
            </w:pPr>
            <w:r w:rsidRPr="0038343E">
              <w:rPr>
                <w:b/>
                <w:sz w:val="40"/>
                <w:szCs w:val="40"/>
              </w:rPr>
              <w:t>9.00</w:t>
            </w:r>
          </w:p>
        </w:tc>
        <w:tc>
          <w:tcPr>
            <w:tcW w:w="1793" w:type="dxa"/>
          </w:tcPr>
          <w:p w:rsidR="00A07B7E" w:rsidRPr="0038343E" w:rsidRDefault="00A07B7E" w:rsidP="0038343E">
            <w:pPr>
              <w:jc w:val="center"/>
              <w:rPr>
                <w:b/>
                <w:sz w:val="40"/>
                <w:szCs w:val="40"/>
              </w:rPr>
            </w:pPr>
            <w:r w:rsidRPr="0038343E">
              <w:rPr>
                <w:b/>
                <w:sz w:val="40"/>
                <w:szCs w:val="40"/>
              </w:rPr>
              <w:t>11.50</w:t>
            </w:r>
          </w:p>
        </w:tc>
        <w:tc>
          <w:tcPr>
            <w:tcW w:w="1627" w:type="dxa"/>
          </w:tcPr>
          <w:p w:rsidR="00A07B7E" w:rsidRPr="0038343E" w:rsidRDefault="00A07B7E" w:rsidP="0038343E">
            <w:pPr>
              <w:jc w:val="center"/>
              <w:rPr>
                <w:b/>
                <w:sz w:val="40"/>
                <w:szCs w:val="40"/>
              </w:rPr>
            </w:pPr>
            <w:r w:rsidRPr="0038343E">
              <w:rPr>
                <w:b/>
                <w:sz w:val="40"/>
                <w:szCs w:val="40"/>
              </w:rPr>
              <w:t>15.15</w:t>
            </w:r>
          </w:p>
        </w:tc>
      </w:tr>
      <w:tr w:rsidR="00A07B7E" w:rsidTr="0038343E">
        <w:tc>
          <w:tcPr>
            <w:tcW w:w="3240" w:type="dxa"/>
          </w:tcPr>
          <w:p w:rsidR="00A07B7E" w:rsidRPr="0038343E" w:rsidRDefault="00A07B7E" w:rsidP="0038343E">
            <w:pPr>
              <w:jc w:val="center"/>
              <w:rPr>
                <w:b/>
                <w:sz w:val="40"/>
                <w:szCs w:val="40"/>
              </w:rPr>
            </w:pPr>
            <w:r w:rsidRPr="0038343E">
              <w:rPr>
                <w:b/>
                <w:sz w:val="40"/>
                <w:szCs w:val="40"/>
              </w:rPr>
              <w:t>Старшая группа</w:t>
            </w:r>
          </w:p>
        </w:tc>
        <w:tc>
          <w:tcPr>
            <w:tcW w:w="1800" w:type="dxa"/>
          </w:tcPr>
          <w:p w:rsidR="00A07B7E" w:rsidRPr="0038343E" w:rsidRDefault="00A07B7E" w:rsidP="0038343E">
            <w:pPr>
              <w:jc w:val="center"/>
              <w:rPr>
                <w:b/>
                <w:sz w:val="40"/>
                <w:szCs w:val="40"/>
              </w:rPr>
            </w:pPr>
            <w:r w:rsidRPr="0038343E">
              <w:rPr>
                <w:b/>
                <w:sz w:val="40"/>
                <w:szCs w:val="40"/>
              </w:rPr>
              <w:t>8.25</w:t>
            </w:r>
          </w:p>
          <w:p w:rsidR="00A07B7E" w:rsidRPr="0038343E" w:rsidRDefault="00A07B7E" w:rsidP="0038343E">
            <w:pPr>
              <w:jc w:val="center"/>
              <w:rPr>
                <w:b/>
                <w:sz w:val="40"/>
                <w:szCs w:val="40"/>
              </w:rPr>
            </w:pPr>
          </w:p>
          <w:p w:rsidR="00A07B7E" w:rsidRPr="0038343E" w:rsidRDefault="00A07B7E" w:rsidP="0038343E">
            <w:pPr>
              <w:jc w:val="center"/>
              <w:rPr>
                <w:b/>
                <w:sz w:val="40"/>
                <w:szCs w:val="40"/>
              </w:rPr>
            </w:pPr>
          </w:p>
        </w:tc>
        <w:tc>
          <w:tcPr>
            <w:tcW w:w="1800" w:type="dxa"/>
          </w:tcPr>
          <w:p w:rsidR="00A07B7E" w:rsidRPr="0038343E" w:rsidRDefault="00A07B7E" w:rsidP="0038343E">
            <w:pPr>
              <w:jc w:val="center"/>
              <w:rPr>
                <w:b/>
                <w:sz w:val="40"/>
                <w:szCs w:val="40"/>
              </w:rPr>
            </w:pPr>
            <w:r w:rsidRPr="0038343E">
              <w:rPr>
                <w:b/>
                <w:sz w:val="40"/>
                <w:szCs w:val="40"/>
              </w:rPr>
              <w:t>9.05</w:t>
            </w:r>
          </w:p>
        </w:tc>
        <w:tc>
          <w:tcPr>
            <w:tcW w:w="1793" w:type="dxa"/>
          </w:tcPr>
          <w:p w:rsidR="00A07B7E" w:rsidRPr="0038343E" w:rsidRDefault="00A07B7E" w:rsidP="0038343E">
            <w:pPr>
              <w:jc w:val="center"/>
              <w:rPr>
                <w:b/>
                <w:sz w:val="40"/>
                <w:szCs w:val="40"/>
              </w:rPr>
            </w:pPr>
            <w:r w:rsidRPr="0038343E">
              <w:rPr>
                <w:b/>
                <w:sz w:val="40"/>
                <w:szCs w:val="40"/>
              </w:rPr>
              <w:t>11.55</w:t>
            </w:r>
          </w:p>
        </w:tc>
        <w:tc>
          <w:tcPr>
            <w:tcW w:w="1627" w:type="dxa"/>
          </w:tcPr>
          <w:p w:rsidR="00A07B7E" w:rsidRPr="0038343E" w:rsidRDefault="00A07B7E" w:rsidP="0038343E">
            <w:pPr>
              <w:jc w:val="center"/>
              <w:rPr>
                <w:b/>
                <w:sz w:val="40"/>
                <w:szCs w:val="40"/>
              </w:rPr>
            </w:pPr>
            <w:r w:rsidRPr="0038343E">
              <w:rPr>
                <w:b/>
                <w:sz w:val="40"/>
                <w:szCs w:val="40"/>
              </w:rPr>
              <w:t>15.10</w:t>
            </w:r>
          </w:p>
        </w:tc>
      </w:tr>
      <w:tr w:rsidR="00A07B7E" w:rsidTr="0038343E">
        <w:tc>
          <w:tcPr>
            <w:tcW w:w="3240" w:type="dxa"/>
          </w:tcPr>
          <w:p w:rsidR="00A07B7E" w:rsidRPr="0038343E" w:rsidRDefault="00A07B7E" w:rsidP="0038343E">
            <w:pPr>
              <w:jc w:val="center"/>
              <w:rPr>
                <w:b/>
                <w:sz w:val="40"/>
                <w:szCs w:val="40"/>
              </w:rPr>
            </w:pPr>
            <w:r w:rsidRPr="0038343E">
              <w:rPr>
                <w:b/>
                <w:sz w:val="40"/>
                <w:szCs w:val="40"/>
              </w:rPr>
              <w:t>Подготовительная группа</w:t>
            </w:r>
          </w:p>
        </w:tc>
        <w:tc>
          <w:tcPr>
            <w:tcW w:w="1800" w:type="dxa"/>
          </w:tcPr>
          <w:p w:rsidR="00A07B7E" w:rsidRPr="0038343E" w:rsidRDefault="00A07B7E" w:rsidP="0038343E">
            <w:pPr>
              <w:jc w:val="center"/>
              <w:rPr>
                <w:b/>
                <w:sz w:val="40"/>
                <w:szCs w:val="40"/>
              </w:rPr>
            </w:pPr>
            <w:r w:rsidRPr="0038343E">
              <w:rPr>
                <w:b/>
                <w:sz w:val="40"/>
                <w:szCs w:val="40"/>
              </w:rPr>
              <w:t>8.30</w:t>
            </w:r>
          </w:p>
          <w:p w:rsidR="00A07B7E" w:rsidRPr="0038343E" w:rsidRDefault="00A07B7E" w:rsidP="0038343E">
            <w:pPr>
              <w:jc w:val="center"/>
              <w:rPr>
                <w:b/>
                <w:sz w:val="40"/>
                <w:szCs w:val="40"/>
              </w:rPr>
            </w:pPr>
          </w:p>
          <w:p w:rsidR="00A07B7E" w:rsidRPr="0038343E" w:rsidRDefault="00A07B7E" w:rsidP="00E86433">
            <w:pPr>
              <w:rPr>
                <w:b/>
                <w:sz w:val="40"/>
                <w:szCs w:val="40"/>
              </w:rPr>
            </w:pPr>
          </w:p>
        </w:tc>
        <w:tc>
          <w:tcPr>
            <w:tcW w:w="1800" w:type="dxa"/>
          </w:tcPr>
          <w:p w:rsidR="00A07B7E" w:rsidRPr="0038343E" w:rsidRDefault="00A07B7E" w:rsidP="0038343E">
            <w:pPr>
              <w:jc w:val="center"/>
              <w:rPr>
                <w:b/>
                <w:sz w:val="40"/>
                <w:szCs w:val="40"/>
              </w:rPr>
            </w:pPr>
            <w:r w:rsidRPr="0038343E">
              <w:rPr>
                <w:b/>
                <w:sz w:val="40"/>
                <w:szCs w:val="40"/>
              </w:rPr>
              <w:t>9.10</w:t>
            </w:r>
          </w:p>
        </w:tc>
        <w:tc>
          <w:tcPr>
            <w:tcW w:w="1793" w:type="dxa"/>
          </w:tcPr>
          <w:p w:rsidR="00A07B7E" w:rsidRPr="0038343E" w:rsidRDefault="00A07B7E" w:rsidP="0038343E">
            <w:pPr>
              <w:jc w:val="center"/>
              <w:rPr>
                <w:b/>
                <w:sz w:val="40"/>
                <w:szCs w:val="40"/>
              </w:rPr>
            </w:pPr>
            <w:r w:rsidRPr="0038343E">
              <w:rPr>
                <w:b/>
                <w:sz w:val="40"/>
                <w:szCs w:val="40"/>
              </w:rPr>
              <w:t>12.00</w:t>
            </w:r>
          </w:p>
        </w:tc>
        <w:tc>
          <w:tcPr>
            <w:tcW w:w="1627" w:type="dxa"/>
          </w:tcPr>
          <w:p w:rsidR="00A07B7E" w:rsidRPr="0038343E" w:rsidRDefault="00A07B7E" w:rsidP="0038343E">
            <w:pPr>
              <w:jc w:val="center"/>
              <w:rPr>
                <w:b/>
                <w:sz w:val="40"/>
                <w:szCs w:val="40"/>
              </w:rPr>
            </w:pPr>
            <w:r w:rsidRPr="0038343E">
              <w:rPr>
                <w:b/>
                <w:sz w:val="40"/>
                <w:szCs w:val="40"/>
              </w:rPr>
              <w:t>15.10</w:t>
            </w:r>
          </w:p>
        </w:tc>
      </w:tr>
    </w:tbl>
    <w:p w:rsidR="00A07B7E" w:rsidRDefault="00A07B7E" w:rsidP="00752669">
      <w:pPr>
        <w:jc w:val="center"/>
        <w:rPr>
          <w:b/>
          <w:sz w:val="40"/>
          <w:szCs w:val="40"/>
        </w:rPr>
      </w:pPr>
    </w:p>
    <w:p w:rsidR="00A07B7E" w:rsidRDefault="00A07B7E" w:rsidP="00752669">
      <w:pPr>
        <w:jc w:val="center"/>
        <w:rPr>
          <w:b/>
          <w:sz w:val="40"/>
          <w:szCs w:val="40"/>
        </w:rPr>
      </w:pPr>
    </w:p>
    <w:p w:rsidR="00A07B7E" w:rsidRDefault="00A07B7E" w:rsidP="00752669">
      <w:pPr>
        <w:jc w:val="center"/>
      </w:pPr>
      <w:r>
        <w:t xml:space="preserve">                                                         </w:t>
      </w:r>
    </w:p>
    <w:p w:rsidR="00A07B7E" w:rsidRDefault="00A07B7E" w:rsidP="00752669"/>
    <w:p w:rsidR="00A07B7E" w:rsidRDefault="00A07B7E" w:rsidP="00752669"/>
    <w:p w:rsidR="00A07B7E" w:rsidRPr="00E92BA7" w:rsidRDefault="00A07B7E" w:rsidP="00752669">
      <w:pPr>
        <w:jc w:val="center"/>
        <w:rPr>
          <w:b/>
          <w:sz w:val="40"/>
          <w:szCs w:val="40"/>
        </w:rPr>
      </w:pPr>
      <w:r w:rsidRPr="00E92BA7">
        <w:rPr>
          <w:b/>
          <w:sz w:val="40"/>
          <w:szCs w:val="40"/>
        </w:rPr>
        <w:t>График выдачи пищи в МБДОУ</w:t>
      </w:r>
    </w:p>
    <w:p w:rsidR="00A07B7E" w:rsidRPr="00E92BA7" w:rsidRDefault="00A07B7E" w:rsidP="00752669">
      <w:pPr>
        <w:jc w:val="center"/>
        <w:rPr>
          <w:b/>
          <w:sz w:val="40"/>
          <w:szCs w:val="40"/>
        </w:rPr>
      </w:pPr>
      <w:r w:rsidRPr="00E92BA7">
        <w:rPr>
          <w:b/>
          <w:sz w:val="40"/>
          <w:szCs w:val="40"/>
        </w:rPr>
        <w:t>«Детский сад № 1 «Теремок»</w:t>
      </w:r>
    </w:p>
    <w:p w:rsidR="00A07B7E" w:rsidRDefault="00A07B7E" w:rsidP="00752669">
      <w:pPr>
        <w:jc w:val="center"/>
        <w:rPr>
          <w:b/>
          <w:sz w:val="40"/>
          <w:szCs w:val="40"/>
        </w:rPr>
      </w:pPr>
      <w:r w:rsidRPr="00E92BA7">
        <w:rPr>
          <w:b/>
          <w:sz w:val="40"/>
          <w:szCs w:val="40"/>
        </w:rPr>
        <w:t>(</w:t>
      </w:r>
      <w:r>
        <w:rPr>
          <w:b/>
          <w:sz w:val="40"/>
          <w:szCs w:val="40"/>
        </w:rPr>
        <w:t>холодн</w:t>
      </w:r>
      <w:r w:rsidRPr="00E92BA7">
        <w:rPr>
          <w:b/>
          <w:sz w:val="40"/>
          <w:szCs w:val="40"/>
        </w:rPr>
        <w:t>ый период года)</w:t>
      </w:r>
    </w:p>
    <w:p w:rsidR="00A07B7E" w:rsidRDefault="00A07B7E" w:rsidP="00752669">
      <w:pPr>
        <w:jc w:val="center"/>
        <w:rPr>
          <w:b/>
          <w:sz w:val="40"/>
          <w:szCs w:val="40"/>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1"/>
        <w:gridCol w:w="1800"/>
        <w:gridCol w:w="1800"/>
        <w:gridCol w:w="1793"/>
        <w:gridCol w:w="1683"/>
      </w:tblGrid>
      <w:tr w:rsidR="00A07B7E" w:rsidTr="0038343E">
        <w:tc>
          <w:tcPr>
            <w:tcW w:w="3240" w:type="dxa"/>
          </w:tcPr>
          <w:p w:rsidR="00A07B7E" w:rsidRPr="0038343E" w:rsidRDefault="00A07B7E" w:rsidP="0038343E">
            <w:pPr>
              <w:ind w:left="-108"/>
              <w:jc w:val="center"/>
              <w:rPr>
                <w:b/>
                <w:sz w:val="36"/>
                <w:szCs w:val="36"/>
              </w:rPr>
            </w:pPr>
            <w:r w:rsidRPr="0038343E">
              <w:rPr>
                <w:b/>
                <w:sz w:val="36"/>
                <w:szCs w:val="36"/>
              </w:rPr>
              <w:t>Название групп</w:t>
            </w:r>
          </w:p>
        </w:tc>
        <w:tc>
          <w:tcPr>
            <w:tcW w:w="1800" w:type="dxa"/>
          </w:tcPr>
          <w:p w:rsidR="00A07B7E" w:rsidRPr="0038343E" w:rsidRDefault="00A07B7E" w:rsidP="0038343E">
            <w:pPr>
              <w:jc w:val="center"/>
              <w:rPr>
                <w:b/>
                <w:sz w:val="36"/>
                <w:szCs w:val="36"/>
              </w:rPr>
            </w:pPr>
            <w:r w:rsidRPr="0038343E">
              <w:rPr>
                <w:b/>
                <w:sz w:val="36"/>
                <w:szCs w:val="36"/>
              </w:rPr>
              <w:t>Завтрак</w:t>
            </w:r>
          </w:p>
        </w:tc>
        <w:tc>
          <w:tcPr>
            <w:tcW w:w="1800" w:type="dxa"/>
          </w:tcPr>
          <w:p w:rsidR="00A07B7E" w:rsidRPr="0038343E" w:rsidRDefault="00A07B7E" w:rsidP="0038343E">
            <w:pPr>
              <w:jc w:val="center"/>
              <w:rPr>
                <w:b/>
                <w:sz w:val="36"/>
                <w:szCs w:val="36"/>
              </w:rPr>
            </w:pPr>
            <w:r w:rsidRPr="0038343E">
              <w:rPr>
                <w:b/>
                <w:sz w:val="36"/>
                <w:szCs w:val="36"/>
              </w:rPr>
              <w:t>2-й</w:t>
            </w:r>
          </w:p>
          <w:p w:rsidR="00A07B7E" w:rsidRPr="0038343E" w:rsidRDefault="00A07B7E" w:rsidP="0038343E">
            <w:pPr>
              <w:jc w:val="center"/>
              <w:rPr>
                <w:b/>
                <w:sz w:val="36"/>
                <w:szCs w:val="36"/>
              </w:rPr>
            </w:pPr>
            <w:r w:rsidRPr="0038343E">
              <w:rPr>
                <w:b/>
                <w:sz w:val="36"/>
                <w:szCs w:val="36"/>
              </w:rPr>
              <w:t>завтрак</w:t>
            </w:r>
          </w:p>
        </w:tc>
        <w:tc>
          <w:tcPr>
            <w:tcW w:w="1793" w:type="dxa"/>
          </w:tcPr>
          <w:p w:rsidR="00A07B7E" w:rsidRPr="0038343E" w:rsidRDefault="00A07B7E" w:rsidP="0038343E">
            <w:pPr>
              <w:jc w:val="center"/>
              <w:rPr>
                <w:b/>
                <w:sz w:val="36"/>
                <w:szCs w:val="36"/>
              </w:rPr>
            </w:pPr>
            <w:r w:rsidRPr="0038343E">
              <w:rPr>
                <w:b/>
                <w:sz w:val="36"/>
                <w:szCs w:val="36"/>
              </w:rPr>
              <w:t>Обед</w:t>
            </w:r>
          </w:p>
        </w:tc>
        <w:tc>
          <w:tcPr>
            <w:tcW w:w="1627" w:type="dxa"/>
          </w:tcPr>
          <w:p w:rsidR="00A07B7E" w:rsidRPr="0038343E" w:rsidRDefault="00A07B7E" w:rsidP="0038343E">
            <w:pPr>
              <w:jc w:val="center"/>
              <w:rPr>
                <w:b/>
                <w:sz w:val="36"/>
                <w:szCs w:val="36"/>
              </w:rPr>
            </w:pPr>
            <w:r w:rsidRPr="0038343E">
              <w:rPr>
                <w:b/>
                <w:sz w:val="36"/>
                <w:szCs w:val="36"/>
              </w:rPr>
              <w:t>Полдник</w:t>
            </w:r>
          </w:p>
        </w:tc>
      </w:tr>
      <w:tr w:rsidR="00A07B7E" w:rsidTr="0038343E">
        <w:tc>
          <w:tcPr>
            <w:tcW w:w="3240" w:type="dxa"/>
          </w:tcPr>
          <w:p w:rsidR="00A07B7E" w:rsidRPr="0038343E" w:rsidRDefault="00A07B7E" w:rsidP="0038343E">
            <w:pPr>
              <w:jc w:val="center"/>
              <w:rPr>
                <w:b/>
                <w:sz w:val="40"/>
                <w:szCs w:val="40"/>
              </w:rPr>
            </w:pPr>
            <w:r w:rsidRPr="0038343E">
              <w:rPr>
                <w:b/>
                <w:sz w:val="40"/>
                <w:szCs w:val="40"/>
              </w:rPr>
              <w:t>2-я группа раннего возраста «А»</w:t>
            </w:r>
          </w:p>
        </w:tc>
        <w:tc>
          <w:tcPr>
            <w:tcW w:w="1800" w:type="dxa"/>
          </w:tcPr>
          <w:p w:rsidR="00A07B7E" w:rsidRPr="0038343E" w:rsidRDefault="00A07B7E" w:rsidP="0038343E">
            <w:pPr>
              <w:jc w:val="center"/>
              <w:rPr>
                <w:b/>
                <w:sz w:val="40"/>
                <w:szCs w:val="40"/>
              </w:rPr>
            </w:pPr>
            <w:r w:rsidRPr="0038343E">
              <w:rPr>
                <w:b/>
                <w:sz w:val="40"/>
                <w:szCs w:val="40"/>
              </w:rPr>
              <w:t>8.00</w:t>
            </w:r>
          </w:p>
        </w:tc>
        <w:tc>
          <w:tcPr>
            <w:tcW w:w="1800" w:type="dxa"/>
          </w:tcPr>
          <w:p w:rsidR="00A07B7E" w:rsidRPr="0038343E" w:rsidRDefault="00A07B7E" w:rsidP="0038343E">
            <w:pPr>
              <w:jc w:val="center"/>
              <w:rPr>
                <w:b/>
                <w:sz w:val="40"/>
                <w:szCs w:val="40"/>
              </w:rPr>
            </w:pPr>
            <w:r w:rsidRPr="0038343E">
              <w:rPr>
                <w:b/>
                <w:sz w:val="40"/>
                <w:szCs w:val="40"/>
              </w:rPr>
              <w:t>9.05</w:t>
            </w:r>
          </w:p>
        </w:tc>
        <w:tc>
          <w:tcPr>
            <w:tcW w:w="1793" w:type="dxa"/>
          </w:tcPr>
          <w:p w:rsidR="00A07B7E" w:rsidRPr="0038343E" w:rsidRDefault="00A07B7E" w:rsidP="0038343E">
            <w:pPr>
              <w:jc w:val="center"/>
              <w:rPr>
                <w:b/>
                <w:sz w:val="40"/>
                <w:szCs w:val="40"/>
              </w:rPr>
            </w:pPr>
            <w:r w:rsidRPr="0038343E">
              <w:rPr>
                <w:b/>
                <w:sz w:val="40"/>
                <w:szCs w:val="40"/>
              </w:rPr>
              <w:t>11.15</w:t>
            </w:r>
          </w:p>
        </w:tc>
        <w:tc>
          <w:tcPr>
            <w:tcW w:w="1627" w:type="dxa"/>
          </w:tcPr>
          <w:p w:rsidR="00A07B7E" w:rsidRPr="0038343E" w:rsidRDefault="00A07B7E" w:rsidP="0038343E">
            <w:pPr>
              <w:jc w:val="center"/>
              <w:rPr>
                <w:b/>
                <w:sz w:val="40"/>
                <w:szCs w:val="40"/>
              </w:rPr>
            </w:pPr>
            <w:r w:rsidRPr="0038343E">
              <w:rPr>
                <w:b/>
                <w:sz w:val="40"/>
                <w:szCs w:val="40"/>
              </w:rPr>
              <w:t>15.05</w:t>
            </w:r>
          </w:p>
        </w:tc>
      </w:tr>
      <w:tr w:rsidR="00A07B7E" w:rsidTr="0038343E">
        <w:tc>
          <w:tcPr>
            <w:tcW w:w="3240" w:type="dxa"/>
          </w:tcPr>
          <w:p w:rsidR="00A07B7E" w:rsidRPr="0038343E" w:rsidRDefault="00A07B7E" w:rsidP="0038343E">
            <w:pPr>
              <w:jc w:val="center"/>
              <w:rPr>
                <w:b/>
                <w:sz w:val="40"/>
                <w:szCs w:val="40"/>
              </w:rPr>
            </w:pPr>
            <w:r w:rsidRPr="0038343E">
              <w:rPr>
                <w:b/>
                <w:sz w:val="40"/>
                <w:szCs w:val="40"/>
              </w:rPr>
              <w:t>2-я группа раннего возраста «Б»</w:t>
            </w:r>
          </w:p>
        </w:tc>
        <w:tc>
          <w:tcPr>
            <w:tcW w:w="1800" w:type="dxa"/>
          </w:tcPr>
          <w:p w:rsidR="00A07B7E" w:rsidRPr="0038343E" w:rsidRDefault="00A07B7E" w:rsidP="0038343E">
            <w:pPr>
              <w:jc w:val="center"/>
              <w:rPr>
                <w:b/>
                <w:sz w:val="40"/>
                <w:szCs w:val="40"/>
              </w:rPr>
            </w:pPr>
            <w:r w:rsidRPr="0038343E">
              <w:rPr>
                <w:b/>
                <w:sz w:val="40"/>
                <w:szCs w:val="40"/>
              </w:rPr>
              <w:t>8.05</w:t>
            </w:r>
          </w:p>
        </w:tc>
        <w:tc>
          <w:tcPr>
            <w:tcW w:w="1800" w:type="dxa"/>
          </w:tcPr>
          <w:p w:rsidR="00A07B7E" w:rsidRPr="0038343E" w:rsidRDefault="00A07B7E" w:rsidP="0038343E">
            <w:pPr>
              <w:jc w:val="center"/>
              <w:rPr>
                <w:b/>
                <w:sz w:val="40"/>
                <w:szCs w:val="40"/>
              </w:rPr>
            </w:pPr>
            <w:r w:rsidRPr="0038343E">
              <w:rPr>
                <w:b/>
                <w:sz w:val="40"/>
                <w:szCs w:val="40"/>
              </w:rPr>
              <w:t>9.05</w:t>
            </w:r>
          </w:p>
        </w:tc>
        <w:tc>
          <w:tcPr>
            <w:tcW w:w="1793" w:type="dxa"/>
          </w:tcPr>
          <w:p w:rsidR="00A07B7E" w:rsidRPr="0038343E" w:rsidRDefault="00A07B7E" w:rsidP="0038343E">
            <w:pPr>
              <w:jc w:val="center"/>
              <w:rPr>
                <w:b/>
                <w:sz w:val="40"/>
                <w:szCs w:val="40"/>
              </w:rPr>
            </w:pPr>
            <w:r w:rsidRPr="0038343E">
              <w:rPr>
                <w:b/>
                <w:sz w:val="40"/>
                <w:szCs w:val="40"/>
              </w:rPr>
              <w:t>11.20</w:t>
            </w:r>
          </w:p>
        </w:tc>
        <w:tc>
          <w:tcPr>
            <w:tcW w:w="1627" w:type="dxa"/>
          </w:tcPr>
          <w:p w:rsidR="00A07B7E" w:rsidRPr="0038343E" w:rsidRDefault="00A07B7E" w:rsidP="0038343E">
            <w:pPr>
              <w:jc w:val="center"/>
              <w:rPr>
                <w:b/>
                <w:sz w:val="40"/>
                <w:szCs w:val="40"/>
              </w:rPr>
            </w:pPr>
            <w:r w:rsidRPr="0038343E">
              <w:rPr>
                <w:b/>
                <w:sz w:val="40"/>
                <w:szCs w:val="40"/>
              </w:rPr>
              <w:t>15.05</w:t>
            </w:r>
          </w:p>
        </w:tc>
      </w:tr>
      <w:tr w:rsidR="00A07B7E" w:rsidTr="0038343E">
        <w:tc>
          <w:tcPr>
            <w:tcW w:w="3240" w:type="dxa"/>
          </w:tcPr>
          <w:p w:rsidR="00A07B7E" w:rsidRPr="0038343E" w:rsidRDefault="00A07B7E" w:rsidP="0038343E">
            <w:pPr>
              <w:jc w:val="center"/>
              <w:rPr>
                <w:b/>
                <w:sz w:val="40"/>
                <w:szCs w:val="40"/>
              </w:rPr>
            </w:pPr>
            <w:r w:rsidRPr="0038343E">
              <w:rPr>
                <w:b/>
                <w:sz w:val="40"/>
                <w:szCs w:val="40"/>
              </w:rPr>
              <w:t>Младшая группа</w:t>
            </w:r>
          </w:p>
        </w:tc>
        <w:tc>
          <w:tcPr>
            <w:tcW w:w="1800" w:type="dxa"/>
          </w:tcPr>
          <w:p w:rsidR="00A07B7E" w:rsidRPr="0038343E" w:rsidRDefault="00A07B7E" w:rsidP="00E86433">
            <w:pPr>
              <w:rPr>
                <w:b/>
                <w:sz w:val="40"/>
                <w:szCs w:val="40"/>
              </w:rPr>
            </w:pPr>
            <w:r w:rsidRPr="0038343E">
              <w:rPr>
                <w:b/>
                <w:sz w:val="40"/>
                <w:szCs w:val="40"/>
              </w:rPr>
              <w:t xml:space="preserve">    8.10</w:t>
            </w:r>
          </w:p>
          <w:p w:rsidR="00A07B7E" w:rsidRPr="0038343E" w:rsidRDefault="00A07B7E" w:rsidP="0038343E">
            <w:pPr>
              <w:jc w:val="center"/>
              <w:rPr>
                <w:b/>
                <w:sz w:val="40"/>
                <w:szCs w:val="40"/>
              </w:rPr>
            </w:pPr>
          </w:p>
          <w:p w:rsidR="00A07B7E" w:rsidRPr="0038343E" w:rsidRDefault="00A07B7E" w:rsidP="0038343E">
            <w:pPr>
              <w:jc w:val="center"/>
              <w:rPr>
                <w:b/>
                <w:sz w:val="40"/>
                <w:szCs w:val="40"/>
              </w:rPr>
            </w:pPr>
          </w:p>
        </w:tc>
        <w:tc>
          <w:tcPr>
            <w:tcW w:w="1800" w:type="dxa"/>
          </w:tcPr>
          <w:p w:rsidR="00A07B7E" w:rsidRPr="0038343E" w:rsidRDefault="00A07B7E" w:rsidP="0038343E">
            <w:pPr>
              <w:jc w:val="center"/>
              <w:rPr>
                <w:b/>
                <w:sz w:val="40"/>
                <w:szCs w:val="40"/>
              </w:rPr>
            </w:pPr>
            <w:r w:rsidRPr="0038343E">
              <w:rPr>
                <w:b/>
                <w:sz w:val="40"/>
                <w:szCs w:val="40"/>
              </w:rPr>
              <w:t>9.10</w:t>
            </w:r>
          </w:p>
        </w:tc>
        <w:tc>
          <w:tcPr>
            <w:tcW w:w="1793" w:type="dxa"/>
          </w:tcPr>
          <w:p w:rsidR="00A07B7E" w:rsidRPr="0038343E" w:rsidRDefault="00A07B7E" w:rsidP="0038343E">
            <w:pPr>
              <w:jc w:val="center"/>
              <w:rPr>
                <w:b/>
                <w:sz w:val="40"/>
                <w:szCs w:val="40"/>
              </w:rPr>
            </w:pPr>
            <w:r w:rsidRPr="0038343E">
              <w:rPr>
                <w:b/>
                <w:sz w:val="40"/>
                <w:szCs w:val="40"/>
              </w:rPr>
              <w:t>11.45</w:t>
            </w:r>
          </w:p>
        </w:tc>
        <w:tc>
          <w:tcPr>
            <w:tcW w:w="1627" w:type="dxa"/>
          </w:tcPr>
          <w:p w:rsidR="00A07B7E" w:rsidRPr="0038343E" w:rsidRDefault="00A07B7E" w:rsidP="0038343E">
            <w:pPr>
              <w:jc w:val="center"/>
              <w:rPr>
                <w:b/>
                <w:sz w:val="40"/>
                <w:szCs w:val="40"/>
              </w:rPr>
            </w:pPr>
            <w:r w:rsidRPr="0038343E">
              <w:rPr>
                <w:b/>
                <w:sz w:val="40"/>
                <w:szCs w:val="40"/>
              </w:rPr>
              <w:t>15.10</w:t>
            </w:r>
          </w:p>
        </w:tc>
      </w:tr>
      <w:tr w:rsidR="00A07B7E" w:rsidTr="0038343E">
        <w:tc>
          <w:tcPr>
            <w:tcW w:w="3240" w:type="dxa"/>
          </w:tcPr>
          <w:p w:rsidR="00A07B7E" w:rsidRPr="0038343E" w:rsidRDefault="00A07B7E" w:rsidP="0038343E">
            <w:pPr>
              <w:jc w:val="center"/>
              <w:rPr>
                <w:b/>
                <w:sz w:val="40"/>
                <w:szCs w:val="40"/>
              </w:rPr>
            </w:pPr>
            <w:r w:rsidRPr="0038343E">
              <w:rPr>
                <w:b/>
                <w:sz w:val="40"/>
                <w:szCs w:val="40"/>
              </w:rPr>
              <w:t>Средняя группа</w:t>
            </w:r>
          </w:p>
        </w:tc>
        <w:tc>
          <w:tcPr>
            <w:tcW w:w="1800" w:type="dxa"/>
          </w:tcPr>
          <w:p w:rsidR="00A07B7E" w:rsidRPr="0038343E" w:rsidRDefault="00A07B7E" w:rsidP="0038343E">
            <w:pPr>
              <w:jc w:val="center"/>
              <w:rPr>
                <w:b/>
                <w:sz w:val="40"/>
                <w:szCs w:val="40"/>
              </w:rPr>
            </w:pPr>
            <w:r w:rsidRPr="0038343E">
              <w:rPr>
                <w:b/>
                <w:sz w:val="40"/>
                <w:szCs w:val="40"/>
              </w:rPr>
              <w:t>8.10</w:t>
            </w:r>
          </w:p>
          <w:p w:rsidR="00A07B7E" w:rsidRPr="0038343E" w:rsidRDefault="00A07B7E" w:rsidP="0038343E">
            <w:pPr>
              <w:jc w:val="center"/>
              <w:rPr>
                <w:b/>
                <w:sz w:val="40"/>
                <w:szCs w:val="40"/>
              </w:rPr>
            </w:pPr>
          </w:p>
          <w:p w:rsidR="00A07B7E" w:rsidRPr="0038343E" w:rsidRDefault="00A07B7E" w:rsidP="0038343E">
            <w:pPr>
              <w:jc w:val="center"/>
              <w:rPr>
                <w:b/>
                <w:sz w:val="40"/>
                <w:szCs w:val="40"/>
              </w:rPr>
            </w:pPr>
          </w:p>
        </w:tc>
        <w:tc>
          <w:tcPr>
            <w:tcW w:w="1800" w:type="dxa"/>
          </w:tcPr>
          <w:p w:rsidR="00A07B7E" w:rsidRPr="0038343E" w:rsidRDefault="00A07B7E" w:rsidP="0038343E">
            <w:pPr>
              <w:jc w:val="center"/>
              <w:rPr>
                <w:b/>
                <w:sz w:val="40"/>
                <w:szCs w:val="40"/>
              </w:rPr>
            </w:pPr>
            <w:r w:rsidRPr="0038343E">
              <w:rPr>
                <w:b/>
                <w:sz w:val="40"/>
                <w:szCs w:val="40"/>
              </w:rPr>
              <w:t>9.15</w:t>
            </w:r>
          </w:p>
        </w:tc>
        <w:tc>
          <w:tcPr>
            <w:tcW w:w="1793" w:type="dxa"/>
          </w:tcPr>
          <w:p w:rsidR="00A07B7E" w:rsidRPr="0038343E" w:rsidRDefault="00A07B7E" w:rsidP="0038343E">
            <w:pPr>
              <w:jc w:val="center"/>
              <w:rPr>
                <w:b/>
                <w:sz w:val="40"/>
                <w:szCs w:val="40"/>
              </w:rPr>
            </w:pPr>
            <w:r w:rsidRPr="0038343E">
              <w:rPr>
                <w:b/>
                <w:sz w:val="40"/>
                <w:szCs w:val="40"/>
              </w:rPr>
              <w:t>11.50</w:t>
            </w:r>
          </w:p>
        </w:tc>
        <w:tc>
          <w:tcPr>
            <w:tcW w:w="1627" w:type="dxa"/>
          </w:tcPr>
          <w:p w:rsidR="00A07B7E" w:rsidRPr="0038343E" w:rsidRDefault="00A07B7E" w:rsidP="0038343E">
            <w:pPr>
              <w:jc w:val="center"/>
              <w:rPr>
                <w:b/>
                <w:sz w:val="40"/>
                <w:szCs w:val="40"/>
              </w:rPr>
            </w:pPr>
            <w:r w:rsidRPr="0038343E">
              <w:rPr>
                <w:b/>
                <w:sz w:val="40"/>
                <w:szCs w:val="40"/>
              </w:rPr>
              <w:t>15.15</w:t>
            </w:r>
          </w:p>
        </w:tc>
      </w:tr>
      <w:tr w:rsidR="00A07B7E" w:rsidTr="0038343E">
        <w:tc>
          <w:tcPr>
            <w:tcW w:w="3240" w:type="dxa"/>
          </w:tcPr>
          <w:p w:rsidR="00A07B7E" w:rsidRPr="0038343E" w:rsidRDefault="00A07B7E" w:rsidP="0038343E">
            <w:pPr>
              <w:jc w:val="center"/>
              <w:rPr>
                <w:b/>
                <w:sz w:val="40"/>
                <w:szCs w:val="40"/>
              </w:rPr>
            </w:pPr>
            <w:r w:rsidRPr="0038343E">
              <w:rPr>
                <w:b/>
                <w:sz w:val="40"/>
                <w:szCs w:val="40"/>
              </w:rPr>
              <w:t>Старшая группа</w:t>
            </w:r>
          </w:p>
        </w:tc>
        <w:tc>
          <w:tcPr>
            <w:tcW w:w="1800" w:type="dxa"/>
          </w:tcPr>
          <w:p w:rsidR="00A07B7E" w:rsidRPr="0038343E" w:rsidRDefault="00A07B7E" w:rsidP="0038343E">
            <w:pPr>
              <w:jc w:val="center"/>
              <w:rPr>
                <w:b/>
                <w:sz w:val="40"/>
                <w:szCs w:val="40"/>
              </w:rPr>
            </w:pPr>
            <w:r w:rsidRPr="0038343E">
              <w:rPr>
                <w:b/>
                <w:sz w:val="40"/>
                <w:szCs w:val="40"/>
              </w:rPr>
              <w:t>8.25</w:t>
            </w:r>
          </w:p>
          <w:p w:rsidR="00A07B7E" w:rsidRPr="0038343E" w:rsidRDefault="00A07B7E" w:rsidP="0038343E">
            <w:pPr>
              <w:jc w:val="center"/>
              <w:rPr>
                <w:b/>
                <w:sz w:val="40"/>
                <w:szCs w:val="40"/>
              </w:rPr>
            </w:pPr>
          </w:p>
          <w:p w:rsidR="00A07B7E" w:rsidRPr="0038343E" w:rsidRDefault="00A07B7E" w:rsidP="0038343E">
            <w:pPr>
              <w:jc w:val="center"/>
              <w:rPr>
                <w:b/>
                <w:sz w:val="40"/>
                <w:szCs w:val="40"/>
              </w:rPr>
            </w:pPr>
          </w:p>
        </w:tc>
        <w:tc>
          <w:tcPr>
            <w:tcW w:w="1800" w:type="dxa"/>
          </w:tcPr>
          <w:p w:rsidR="00A07B7E" w:rsidRPr="0038343E" w:rsidRDefault="00A07B7E" w:rsidP="0038343E">
            <w:pPr>
              <w:jc w:val="center"/>
              <w:rPr>
                <w:b/>
                <w:sz w:val="40"/>
                <w:szCs w:val="40"/>
              </w:rPr>
            </w:pPr>
            <w:r w:rsidRPr="0038343E">
              <w:rPr>
                <w:b/>
                <w:sz w:val="40"/>
                <w:szCs w:val="40"/>
              </w:rPr>
              <w:t>9.20</w:t>
            </w:r>
          </w:p>
        </w:tc>
        <w:tc>
          <w:tcPr>
            <w:tcW w:w="1793" w:type="dxa"/>
          </w:tcPr>
          <w:p w:rsidR="00A07B7E" w:rsidRPr="0038343E" w:rsidRDefault="00A07B7E" w:rsidP="0038343E">
            <w:pPr>
              <w:jc w:val="center"/>
              <w:rPr>
                <w:b/>
                <w:sz w:val="40"/>
                <w:szCs w:val="40"/>
              </w:rPr>
            </w:pPr>
            <w:r w:rsidRPr="0038343E">
              <w:rPr>
                <w:b/>
                <w:sz w:val="40"/>
                <w:szCs w:val="40"/>
              </w:rPr>
              <w:t>11.55</w:t>
            </w:r>
          </w:p>
        </w:tc>
        <w:tc>
          <w:tcPr>
            <w:tcW w:w="1627" w:type="dxa"/>
          </w:tcPr>
          <w:p w:rsidR="00A07B7E" w:rsidRPr="0038343E" w:rsidRDefault="00A07B7E" w:rsidP="0038343E">
            <w:pPr>
              <w:jc w:val="center"/>
              <w:rPr>
                <w:b/>
                <w:sz w:val="40"/>
                <w:szCs w:val="40"/>
              </w:rPr>
            </w:pPr>
            <w:r w:rsidRPr="0038343E">
              <w:rPr>
                <w:b/>
                <w:sz w:val="40"/>
                <w:szCs w:val="40"/>
              </w:rPr>
              <w:t>15.15</w:t>
            </w:r>
          </w:p>
        </w:tc>
      </w:tr>
      <w:tr w:rsidR="00A07B7E" w:rsidTr="0038343E">
        <w:tc>
          <w:tcPr>
            <w:tcW w:w="3240" w:type="dxa"/>
          </w:tcPr>
          <w:p w:rsidR="00A07B7E" w:rsidRPr="0038343E" w:rsidRDefault="00A07B7E" w:rsidP="0038343E">
            <w:pPr>
              <w:jc w:val="center"/>
              <w:rPr>
                <w:b/>
                <w:sz w:val="40"/>
                <w:szCs w:val="40"/>
              </w:rPr>
            </w:pPr>
            <w:r w:rsidRPr="0038343E">
              <w:rPr>
                <w:b/>
                <w:sz w:val="40"/>
                <w:szCs w:val="40"/>
              </w:rPr>
              <w:t>Подготовительная группа</w:t>
            </w:r>
          </w:p>
        </w:tc>
        <w:tc>
          <w:tcPr>
            <w:tcW w:w="1800" w:type="dxa"/>
          </w:tcPr>
          <w:p w:rsidR="00A07B7E" w:rsidRPr="0038343E" w:rsidRDefault="00A07B7E" w:rsidP="0038343E">
            <w:pPr>
              <w:jc w:val="center"/>
              <w:rPr>
                <w:b/>
                <w:sz w:val="40"/>
                <w:szCs w:val="40"/>
              </w:rPr>
            </w:pPr>
            <w:r w:rsidRPr="0038343E">
              <w:rPr>
                <w:b/>
                <w:sz w:val="40"/>
                <w:szCs w:val="40"/>
              </w:rPr>
              <w:t>8.20</w:t>
            </w:r>
          </w:p>
          <w:p w:rsidR="00A07B7E" w:rsidRPr="0038343E" w:rsidRDefault="00A07B7E" w:rsidP="0038343E">
            <w:pPr>
              <w:jc w:val="center"/>
              <w:rPr>
                <w:b/>
                <w:sz w:val="40"/>
                <w:szCs w:val="40"/>
              </w:rPr>
            </w:pPr>
          </w:p>
          <w:p w:rsidR="00A07B7E" w:rsidRPr="0038343E" w:rsidRDefault="00A07B7E" w:rsidP="00E86433">
            <w:pPr>
              <w:rPr>
                <w:b/>
                <w:sz w:val="40"/>
                <w:szCs w:val="40"/>
              </w:rPr>
            </w:pPr>
          </w:p>
        </w:tc>
        <w:tc>
          <w:tcPr>
            <w:tcW w:w="1800" w:type="dxa"/>
          </w:tcPr>
          <w:p w:rsidR="00A07B7E" w:rsidRPr="0038343E" w:rsidRDefault="00A07B7E" w:rsidP="0038343E">
            <w:pPr>
              <w:jc w:val="center"/>
              <w:rPr>
                <w:b/>
                <w:sz w:val="40"/>
                <w:szCs w:val="40"/>
              </w:rPr>
            </w:pPr>
            <w:r w:rsidRPr="0038343E">
              <w:rPr>
                <w:b/>
                <w:sz w:val="40"/>
                <w:szCs w:val="40"/>
              </w:rPr>
              <w:t>9.25</w:t>
            </w:r>
          </w:p>
        </w:tc>
        <w:tc>
          <w:tcPr>
            <w:tcW w:w="1793" w:type="dxa"/>
          </w:tcPr>
          <w:p w:rsidR="00A07B7E" w:rsidRPr="0038343E" w:rsidRDefault="00A07B7E" w:rsidP="0038343E">
            <w:pPr>
              <w:jc w:val="center"/>
              <w:rPr>
                <w:b/>
                <w:sz w:val="40"/>
                <w:szCs w:val="40"/>
              </w:rPr>
            </w:pPr>
            <w:r w:rsidRPr="0038343E">
              <w:rPr>
                <w:b/>
                <w:sz w:val="40"/>
                <w:szCs w:val="40"/>
              </w:rPr>
              <w:t>12.00</w:t>
            </w:r>
          </w:p>
        </w:tc>
        <w:tc>
          <w:tcPr>
            <w:tcW w:w="1627" w:type="dxa"/>
          </w:tcPr>
          <w:p w:rsidR="00A07B7E" w:rsidRPr="0038343E" w:rsidRDefault="00A07B7E" w:rsidP="0038343E">
            <w:pPr>
              <w:jc w:val="center"/>
              <w:rPr>
                <w:b/>
                <w:sz w:val="40"/>
                <w:szCs w:val="40"/>
              </w:rPr>
            </w:pPr>
            <w:r w:rsidRPr="0038343E">
              <w:rPr>
                <w:b/>
                <w:sz w:val="40"/>
                <w:szCs w:val="40"/>
              </w:rPr>
              <w:t>15.10</w:t>
            </w:r>
          </w:p>
        </w:tc>
      </w:tr>
    </w:tbl>
    <w:p w:rsidR="00A07B7E" w:rsidRPr="00E92BA7" w:rsidRDefault="00A07B7E" w:rsidP="00752669">
      <w:pPr>
        <w:jc w:val="center"/>
        <w:rPr>
          <w:b/>
          <w:sz w:val="40"/>
          <w:szCs w:val="40"/>
        </w:rPr>
      </w:pPr>
    </w:p>
    <w:p w:rsidR="00A07B7E" w:rsidRDefault="00A07B7E" w:rsidP="000330C7">
      <w:pPr>
        <w:pStyle w:val="Heading1"/>
        <w:tabs>
          <w:tab w:val="left" w:pos="5533"/>
        </w:tabs>
        <w:spacing w:before="1"/>
      </w:pPr>
    </w:p>
    <w:p w:rsidR="00A07B7E" w:rsidRDefault="00A07B7E" w:rsidP="000330C7">
      <w:pPr>
        <w:pStyle w:val="Heading1"/>
        <w:tabs>
          <w:tab w:val="left" w:pos="5533"/>
        </w:tabs>
        <w:spacing w:before="1"/>
      </w:pPr>
    </w:p>
    <w:p w:rsidR="00A07B7E" w:rsidRDefault="00A07B7E" w:rsidP="000330C7">
      <w:pPr>
        <w:pStyle w:val="Heading1"/>
        <w:tabs>
          <w:tab w:val="left" w:pos="5533"/>
        </w:tabs>
        <w:spacing w:before="1"/>
      </w:pPr>
    </w:p>
    <w:p w:rsidR="00A07B7E" w:rsidRDefault="00A07B7E" w:rsidP="000330C7">
      <w:pPr>
        <w:pStyle w:val="Heading1"/>
        <w:tabs>
          <w:tab w:val="left" w:pos="5533"/>
        </w:tabs>
        <w:spacing w:before="1"/>
      </w:pPr>
    </w:p>
    <w:p w:rsidR="00A07B7E" w:rsidRDefault="00A07B7E" w:rsidP="000330C7">
      <w:pPr>
        <w:pStyle w:val="Heading1"/>
        <w:tabs>
          <w:tab w:val="left" w:pos="5533"/>
        </w:tabs>
        <w:spacing w:before="1"/>
      </w:pPr>
    </w:p>
    <w:p w:rsidR="00A07B7E" w:rsidRDefault="00A07B7E" w:rsidP="008A45AA">
      <w:pPr>
        <w:pStyle w:val="Heading1"/>
        <w:tabs>
          <w:tab w:val="left" w:pos="5533"/>
        </w:tabs>
        <w:spacing w:before="1"/>
        <w:ind w:left="0"/>
        <w:jc w:val="left"/>
      </w:pPr>
    </w:p>
    <w:p w:rsidR="00A07B7E" w:rsidRDefault="00A07B7E" w:rsidP="000330C7">
      <w:pPr>
        <w:pStyle w:val="Heading1"/>
        <w:tabs>
          <w:tab w:val="left" w:pos="5533"/>
        </w:tabs>
        <w:spacing w:before="1"/>
      </w:pPr>
    </w:p>
    <w:p w:rsidR="00A07B7E" w:rsidRDefault="00A07B7E" w:rsidP="000330C7">
      <w:pPr>
        <w:pStyle w:val="Heading1"/>
        <w:tabs>
          <w:tab w:val="left" w:pos="5533"/>
        </w:tabs>
        <w:spacing w:before="1"/>
        <w:ind w:left="0"/>
        <w:jc w:val="left"/>
      </w:pPr>
    </w:p>
    <w:p w:rsidR="00A07B7E" w:rsidRDefault="00A07B7E" w:rsidP="000330C7">
      <w:pPr>
        <w:pStyle w:val="Heading1"/>
        <w:tabs>
          <w:tab w:val="left" w:pos="5533"/>
        </w:tabs>
        <w:spacing w:before="1"/>
      </w:pPr>
      <w:r>
        <w:t>Краткая</w:t>
      </w:r>
      <w:r>
        <w:rPr>
          <w:spacing w:val="-4"/>
        </w:rPr>
        <w:t xml:space="preserve"> </w:t>
      </w:r>
      <w:r>
        <w:t>презентация</w:t>
      </w:r>
      <w:r>
        <w:rPr>
          <w:spacing w:val="-3"/>
        </w:rPr>
        <w:t xml:space="preserve"> образовательной </w:t>
      </w:r>
      <w:r>
        <w:t xml:space="preserve">программы  дошкольного образования  </w:t>
      </w:r>
    </w:p>
    <w:p w:rsidR="00A07B7E" w:rsidRDefault="00A07B7E" w:rsidP="000330C7">
      <w:pPr>
        <w:pStyle w:val="Heading1"/>
        <w:tabs>
          <w:tab w:val="left" w:pos="5533"/>
        </w:tabs>
        <w:spacing w:before="1"/>
      </w:pPr>
      <w:r>
        <w:t xml:space="preserve">МБДОУ «Детский сад № 1 «Теремок» города Алатыря Чувашской Республики </w:t>
      </w:r>
    </w:p>
    <w:p w:rsidR="00A07B7E" w:rsidRDefault="00A07B7E" w:rsidP="000330C7">
      <w:pPr>
        <w:pStyle w:val="BodyText"/>
        <w:spacing w:before="269"/>
        <w:ind w:right="352"/>
      </w:pPr>
      <w:r>
        <w:t>Образовательный процесс в организации осуществляется в соответствии с образовательной программой МБДОУ (далее –</w:t>
      </w:r>
      <w:r>
        <w:rPr>
          <w:spacing w:val="1"/>
        </w:rPr>
        <w:t xml:space="preserve"> </w:t>
      </w:r>
      <w:r>
        <w:t>Программа), разработанной в соответствии с  ФОП ДО и ФГОС дошкольного образования (утвержден приказом</w:t>
      </w:r>
      <w:r>
        <w:rPr>
          <w:spacing w:val="1"/>
        </w:rPr>
        <w:t xml:space="preserve"> </w:t>
      </w:r>
      <w:r>
        <w:t>Министерства образования и науки РФ от</w:t>
      </w:r>
      <w:r>
        <w:rPr>
          <w:spacing w:val="-58"/>
        </w:rPr>
        <w:t xml:space="preserve"> </w:t>
      </w:r>
      <w:r>
        <w:t>17октября2013№115).</w:t>
      </w:r>
    </w:p>
    <w:p w:rsidR="00A07B7E" w:rsidRDefault="00A07B7E" w:rsidP="000330C7">
      <w:pPr>
        <w:pStyle w:val="BodyText"/>
        <w:ind w:left="0"/>
      </w:pPr>
    </w:p>
    <w:p w:rsidR="00A07B7E" w:rsidRDefault="00A07B7E" w:rsidP="000330C7">
      <w:pPr>
        <w:pStyle w:val="BodyText"/>
      </w:pPr>
      <w:r>
        <w:t>Программа</w:t>
      </w:r>
      <w:r>
        <w:rPr>
          <w:spacing w:val="-4"/>
        </w:rPr>
        <w:t xml:space="preserve"> </w:t>
      </w:r>
      <w:r>
        <w:t>обеспечивает</w:t>
      </w:r>
      <w:r>
        <w:rPr>
          <w:spacing w:val="-2"/>
        </w:rPr>
        <w:t xml:space="preserve"> </w:t>
      </w:r>
      <w:r>
        <w:t>развитие</w:t>
      </w:r>
      <w:r>
        <w:rPr>
          <w:spacing w:val="55"/>
        </w:rPr>
        <w:t xml:space="preserve"> </w:t>
      </w:r>
      <w:r>
        <w:t>и</w:t>
      </w:r>
      <w:r>
        <w:rPr>
          <w:spacing w:val="-2"/>
        </w:rPr>
        <w:t xml:space="preserve"> </w:t>
      </w:r>
      <w:r>
        <w:t>образование</w:t>
      </w:r>
      <w:r>
        <w:rPr>
          <w:spacing w:val="-3"/>
        </w:rPr>
        <w:t xml:space="preserve"> </w:t>
      </w:r>
      <w:r>
        <w:t>детей</w:t>
      </w:r>
      <w:r>
        <w:rPr>
          <w:spacing w:val="-2"/>
        </w:rPr>
        <w:t xml:space="preserve"> </w:t>
      </w:r>
      <w:r>
        <w:t>по</w:t>
      </w:r>
      <w:r>
        <w:rPr>
          <w:spacing w:val="-2"/>
        </w:rPr>
        <w:t xml:space="preserve"> </w:t>
      </w:r>
      <w:r>
        <w:t>5</w:t>
      </w:r>
      <w:r>
        <w:rPr>
          <w:spacing w:val="-2"/>
        </w:rPr>
        <w:t xml:space="preserve"> </w:t>
      </w:r>
      <w:r>
        <w:t>образовательным</w:t>
      </w:r>
      <w:r>
        <w:rPr>
          <w:spacing w:val="-3"/>
        </w:rPr>
        <w:t xml:space="preserve"> </w:t>
      </w:r>
      <w:r>
        <w:t>областям:</w:t>
      </w:r>
    </w:p>
    <w:p w:rsidR="00A07B7E" w:rsidRDefault="00A07B7E" w:rsidP="000330C7">
      <w:pPr>
        <w:pStyle w:val="BodyText"/>
        <w:ind w:right="10808"/>
        <w:rPr>
          <w:spacing w:val="-57"/>
        </w:rPr>
      </w:pPr>
      <w:r>
        <w:t>1. Социально-коммуникативное развитие;</w:t>
      </w:r>
      <w:r>
        <w:rPr>
          <w:spacing w:val="-57"/>
        </w:rPr>
        <w:t xml:space="preserve"> </w:t>
      </w:r>
    </w:p>
    <w:p w:rsidR="00A07B7E" w:rsidRDefault="00A07B7E" w:rsidP="000330C7">
      <w:pPr>
        <w:pStyle w:val="BodyText"/>
        <w:ind w:right="10808"/>
      </w:pPr>
      <w:r>
        <w:t>2.Познавательное</w:t>
      </w:r>
      <w:r>
        <w:rPr>
          <w:spacing w:val="-3"/>
        </w:rPr>
        <w:t xml:space="preserve"> </w:t>
      </w:r>
      <w:r>
        <w:t>развитие;</w:t>
      </w:r>
    </w:p>
    <w:p w:rsidR="00A07B7E" w:rsidRDefault="00A07B7E" w:rsidP="000330C7">
      <w:pPr>
        <w:pStyle w:val="ListParagraph"/>
        <w:numPr>
          <w:ilvl w:val="0"/>
          <w:numId w:val="398"/>
        </w:numPr>
        <w:tabs>
          <w:tab w:val="left" w:pos="460"/>
        </w:tabs>
        <w:spacing w:before="1"/>
        <w:rPr>
          <w:sz w:val="24"/>
        </w:rPr>
      </w:pPr>
      <w:r>
        <w:rPr>
          <w:sz w:val="24"/>
        </w:rPr>
        <w:t>Речевое</w:t>
      </w:r>
      <w:r>
        <w:rPr>
          <w:spacing w:val="-3"/>
          <w:sz w:val="24"/>
        </w:rPr>
        <w:t xml:space="preserve"> </w:t>
      </w:r>
      <w:r>
        <w:rPr>
          <w:sz w:val="24"/>
        </w:rPr>
        <w:t>развитие;</w:t>
      </w:r>
    </w:p>
    <w:p w:rsidR="00A07B7E" w:rsidRDefault="00A07B7E" w:rsidP="000330C7">
      <w:pPr>
        <w:pStyle w:val="ListParagraph"/>
        <w:numPr>
          <w:ilvl w:val="0"/>
          <w:numId w:val="398"/>
        </w:numPr>
        <w:tabs>
          <w:tab w:val="left" w:pos="460"/>
        </w:tabs>
        <w:rPr>
          <w:sz w:val="24"/>
        </w:rPr>
      </w:pPr>
      <w:r>
        <w:rPr>
          <w:sz w:val="24"/>
        </w:rPr>
        <w:t>Художественно-эстетическое</w:t>
      </w:r>
      <w:r>
        <w:rPr>
          <w:spacing w:val="-7"/>
          <w:sz w:val="24"/>
        </w:rPr>
        <w:t xml:space="preserve"> </w:t>
      </w:r>
      <w:r>
        <w:rPr>
          <w:sz w:val="24"/>
        </w:rPr>
        <w:t>развитие;</w:t>
      </w:r>
    </w:p>
    <w:p w:rsidR="00A07B7E" w:rsidRDefault="00A07B7E" w:rsidP="000330C7">
      <w:pPr>
        <w:pStyle w:val="ListParagraph"/>
        <w:numPr>
          <w:ilvl w:val="0"/>
          <w:numId w:val="398"/>
        </w:numPr>
        <w:tabs>
          <w:tab w:val="left" w:pos="460"/>
        </w:tabs>
        <w:rPr>
          <w:sz w:val="24"/>
        </w:rPr>
      </w:pPr>
      <w:r>
        <w:rPr>
          <w:sz w:val="24"/>
        </w:rPr>
        <w:t>Физическое</w:t>
      </w:r>
      <w:r>
        <w:rPr>
          <w:spacing w:val="-4"/>
          <w:sz w:val="24"/>
        </w:rPr>
        <w:t xml:space="preserve"> </w:t>
      </w:r>
      <w:r>
        <w:rPr>
          <w:sz w:val="24"/>
        </w:rPr>
        <w:t>развитие.</w:t>
      </w:r>
    </w:p>
    <w:p w:rsidR="00A07B7E" w:rsidRDefault="00A07B7E" w:rsidP="000330C7">
      <w:pPr>
        <w:pStyle w:val="BodyText"/>
        <w:spacing w:before="11"/>
        <w:ind w:left="0"/>
        <w:rPr>
          <w:sz w:val="23"/>
        </w:rPr>
      </w:pPr>
    </w:p>
    <w:p w:rsidR="00A07B7E" w:rsidRDefault="00A07B7E" w:rsidP="000330C7">
      <w:pPr>
        <w:pStyle w:val="BodyText"/>
      </w:pPr>
      <w:r>
        <w:t>Программа</w:t>
      </w:r>
      <w:r>
        <w:rPr>
          <w:spacing w:val="-5"/>
        </w:rPr>
        <w:t xml:space="preserve"> </w:t>
      </w:r>
      <w:r>
        <w:t>включает</w:t>
      </w:r>
      <w:r>
        <w:rPr>
          <w:spacing w:val="-2"/>
        </w:rPr>
        <w:t xml:space="preserve"> </w:t>
      </w:r>
      <w:r>
        <w:t>три</w:t>
      </w:r>
      <w:r>
        <w:rPr>
          <w:spacing w:val="-1"/>
        </w:rPr>
        <w:t xml:space="preserve"> </w:t>
      </w:r>
      <w:r>
        <w:t>основных раздела:</w:t>
      </w:r>
    </w:p>
    <w:p w:rsidR="00A07B7E" w:rsidRDefault="00A07B7E" w:rsidP="000330C7">
      <w:pPr>
        <w:pStyle w:val="ListParagraph"/>
        <w:numPr>
          <w:ilvl w:val="0"/>
          <w:numId w:val="397"/>
        </w:numPr>
        <w:tabs>
          <w:tab w:val="left" w:pos="360"/>
        </w:tabs>
        <w:ind w:hanging="141"/>
        <w:rPr>
          <w:sz w:val="24"/>
        </w:rPr>
      </w:pPr>
      <w:r>
        <w:rPr>
          <w:sz w:val="24"/>
        </w:rPr>
        <w:t>целевой;</w:t>
      </w:r>
    </w:p>
    <w:p w:rsidR="00A07B7E" w:rsidRDefault="00A07B7E" w:rsidP="000330C7">
      <w:pPr>
        <w:pStyle w:val="ListParagraph"/>
        <w:numPr>
          <w:ilvl w:val="0"/>
          <w:numId w:val="397"/>
        </w:numPr>
        <w:tabs>
          <w:tab w:val="left" w:pos="360"/>
        </w:tabs>
        <w:ind w:hanging="141"/>
        <w:rPr>
          <w:sz w:val="24"/>
        </w:rPr>
      </w:pPr>
      <w:r>
        <w:rPr>
          <w:sz w:val="24"/>
        </w:rPr>
        <w:t>содержательный;</w:t>
      </w:r>
    </w:p>
    <w:p w:rsidR="00A07B7E" w:rsidRDefault="00A07B7E" w:rsidP="000330C7">
      <w:pPr>
        <w:pStyle w:val="ListParagraph"/>
        <w:numPr>
          <w:ilvl w:val="0"/>
          <w:numId w:val="397"/>
        </w:numPr>
        <w:tabs>
          <w:tab w:val="left" w:pos="360"/>
        </w:tabs>
        <w:ind w:hanging="141"/>
        <w:rPr>
          <w:sz w:val="24"/>
        </w:rPr>
      </w:pPr>
      <w:r>
        <w:rPr>
          <w:sz w:val="24"/>
        </w:rPr>
        <w:t>организационный.</w:t>
      </w:r>
    </w:p>
    <w:p w:rsidR="00A07B7E" w:rsidRDefault="00A07B7E" w:rsidP="000330C7">
      <w:pPr>
        <w:pStyle w:val="BodyText"/>
        <w:ind w:right="472"/>
      </w:pPr>
      <w:r>
        <w:t>В каждом из них отражается обязательная часть и часть, формируемая участниками образовательных отношений. Обязательная часть</w:t>
      </w:r>
      <w:r>
        <w:rPr>
          <w:spacing w:val="1"/>
        </w:rPr>
        <w:t xml:space="preserve"> </w:t>
      </w:r>
      <w:r>
        <w:t>программы</w:t>
      </w:r>
      <w:r>
        <w:rPr>
          <w:spacing w:val="-6"/>
        </w:rPr>
        <w:t xml:space="preserve"> </w:t>
      </w:r>
      <w:r>
        <w:t>предполагает</w:t>
      </w:r>
      <w:r>
        <w:rPr>
          <w:spacing w:val="-5"/>
        </w:rPr>
        <w:t xml:space="preserve"> </w:t>
      </w:r>
      <w:r>
        <w:t>комплексность</w:t>
      </w:r>
      <w:r>
        <w:rPr>
          <w:spacing w:val="-4"/>
        </w:rPr>
        <w:t xml:space="preserve"> </w:t>
      </w:r>
      <w:r>
        <w:t>подхода, обеспечивая</w:t>
      </w:r>
      <w:r>
        <w:rPr>
          <w:spacing w:val="-6"/>
        </w:rPr>
        <w:t xml:space="preserve"> </w:t>
      </w:r>
      <w:r>
        <w:t>развитие</w:t>
      </w:r>
      <w:r>
        <w:rPr>
          <w:spacing w:val="-6"/>
        </w:rPr>
        <w:t xml:space="preserve"> </w:t>
      </w:r>
      <w:r>
        <w:t>детей</w:t>
      </w:r>
      <w:r>
        <w:rPr>
          <w:spacing w:val="-5"/>
        </w:rPr>
        <w:t xml:space="preserve"> </w:t>
      </w:r>
      <w:r>
        <w:t>во</w:t>
      </w:r>
      <w:r>
        <w:rPr>
          <w:spacing w:val="-4"/>
        </w:rPr>
        <w:t xml:space="preserve"> </w:t>
      </w:r>
      <w:r>
        <w:t>всех</w:t>
      </w:r>
      <w:r>
        <w:rPr>
          <w:spacing w:val="-3"/>
        </w:rPr>
        <w:t xml:space="preserve"> </w:t>
      </w:r>
      <w:r>
        <w:t>пяти</w:t>
      </w:r>
      <w:r>
        <w:rPr>
          <w:spacing w:val="-6"/>
        </w:rPr>
        <w:t xml:space="preserve"> </w:t>
      </w:r>
      <w:r>
        <w:t>взаимодополняющих</w:t>
      </w:r>
      <w:r>
        <w:rPr>
          <w:spacing w:val="-3"/>
        </w:rPr>
        <w:t xml:space="preserve"> </w:t>
      </w:r>
      <w:r>
        <w:t>образовательных</w:t>
      </w:r>
      <w:r>
        <w:rPr>
          <w:spacing w:val="-3"/>
        </w:rPr>
        <w:t xml:space="preserve"> </w:t>
      </w:r>
      <w:r>
        <w:t xml:space="preserve">областях. В </w:t>
      </w:r>
      <w:r>
        <w:rPr>
          <w:spacing w:val="-57"/>
        </w:rPr>
        <w:t xml:space="preserve"> </w:t>
      </w:r>
      <w:r>
        <w:t>части, формируемой участниками образовательных отношений, представлены выбранные педагогами организации</w:t>
      </w:r>
      <w:r>
        <w:rPr>
          <w:spacing w:val="1"/>
        </w:rPr>
        <w:t xml:space="preserve"> </w:t>
      </w:r>
      <w:r>
        <w:t>парциальные</w:t>
      </w:r>
      <w:r>
        <w:rPr>
          <w:spacing w:val="1"/>
        </w:rPr>
        <w:t xml:space="preserve"> </w:t>
      </w:r>
      <w:r>
        <w:t>образовательные программы, направленные на развитие детей в одной или нескольких образовательных областях, видах деятельности и/или</w:t>
      </w:r>
      <w:r>
        <w:rPr>
          <w:spacing w:val="1"/>
        </w:rPr>
        <w:t xml:space="preserve"> </w:t>
      </w:r>
      <w:r>
        <w:t>культурных практиках, методики, формы организации образовательной работы. Эта часть образовательной программы</w:t>
      </w:r>
      <w:r>
        <w:rPr>
          <w:spacing w:val="1"/>
        </w:rPr>
        <w:t xml:space="preserve"> </w:t>
      </w:r>
      <w:r>
        <w:t>организации</w:t>
      </w:r>
      <w:r>
        <w:rPr>
          <w:spacing w:val="1"/>
        </w:rPr>
        <w:t xml:space="preserve"> </w:t>
      </w:r>
      <w:r>
        <w:t>ориентирована на потребности и интересы воспитанников и их родителей, разработана с учетом национально-регионального компонента и</w:t>
      </w:r>
      <w:r>
        <w:rPr>
          <w:spacing w:val="1"/>
        </w:rPr>
        <w:t xml:space="preserve"> </w:t>
      </w:r>
      <w:r>
        <w:t>сложившихся</w:t>
      </w:r>
      <w:r>
        <w:rPr>
          <w:spacing w:val="-1"/>
        </w:rPr>
        <w:t xml:space="preserve"> </w:t>
      </w:r>
      <w:r>
        <w:t>традиций</w:t>
      </w:r>
      <w:r>
        <w:rPr>
          <w:spacing w:val="-2"/>
        </w:rPr>
        <w:t xml:space="preserve"> </w:t>
      </w:r>
      <w:r>
        <w:t>в</w:t>
      </w:r>
      <w:r>
        <w:rPr>
          <w:spacing w:val="-1"/>
        </w:rPr>
        <w:t xml:space="preserve"> </w:t>
      </w:r>
      <w:r>
        <w:t>ДОУ.</w:t>
      </w:r>
    </w:p>
    <w:p w:rsidR="00A07B7E" w:rsidRDefault="00A07B7E" w:rsidP="000330C7">
      <w:pPr>
        <w:pStyle w:val="BodyText"/>
        <w:ind w:left="0"/>
      </w:pPr>
    </w:p>
    <w:p w:rsidR="00A07B7E" w:rsidRPr="008410A9" w:rsidRDefault="00A07B7E" w:rsidP="000330C7">
      <w:pPr>
        <w:pStyle w:val="BodyText"/>
        <w:ind w:left="128" w:firstLine="799"/>
      </w:pPr>
      <w:r w:rsidRPr="008410A9">
        <w:t>Обязательная</w:t>
      </w:r>
      <w:r w:rsidRPr="008410A9">
        <w:rPr>
          <w:spacing w:val="33"/>
        </w:rPr>
        <w:t xml:space="preserve"> </w:t>
      </w:r>
      <w:r w:rsidRPr="008410A9">
        <w:t>часть</w:t>
      </w:r>
      <w:r w:rsidRPr="008410A9">
        <w:rPr>
          <w:spacing w:val="35"/>
        </w:rPr>
        <w:t xml:space="preserve"> </w:t>
      </w:r>
      <w:r w:rsidRPr="008410A9">
        <w:t>составляет</w:t>
      </w:r>
      <w:r w:rsidRPr="008410A9">
        <w:rPr>
          <w:spacing w:val="-1"/>
        </w:rPr>
        <w:t xml:space="preserve"> </w:t>
      </w:r>
      <w:r>
        <w:t>72</w:t>
      </w:r>
      <w:r w:rsidRPr="008410A9">
        <w:t>%</w:t>
      </w:r>
      <w:r w:rsidRPr="008410A9">
        <w:rPr>
          <w:spacing w:val="-1"/>
        </w:rPr>
        <w:t xml:space="preserve"> </w:t>
      </w:r>
      <w:r w:rsidRPr="008410A9">
        <w:t>и</w:t>
      </w:r>
      <w:r w:rsidRPr="008410A9">
        <w:rPr>
          <w:spacing w:val="-1"/>
        </w:rPr>
        <w:t xml:space="preserve"> </w:t>
      </w:r>
      <w:r>
        <w:t>28</w:t>
      </w:r>
      <w:r w:rsidRPr="008410A9">
        <w:t>%</w:t>
      </w:r>
      <w:r w:rsidRPr="008410A9">
        <w:rPr>
          <w:spacing w:val="-1"/>
        </w:rPr>
        <w:t xml:space="preserve"> </w:t>
      </w:r>
      <w:r w:rsidRPr="008410A9">
        <w:t>часть,</w:t>
      </w:r>
      <w:r w:rsidRPr="008410A9">
        <w:rPr>
          <w:spacing w:val="-1"/>
        </w:rPr>
        <w:t xml:space="preserve"> </w:t>
      </w:r>
      <w:r w:rsidRPr="008410A9">
        <w:t>формируемая</w:t>
      </w:r>
      <w:r w:rsidRPr="008410A9">
        <w:rPr>
          <w:spacing w:val="-1"/>
        </w:rPr>
        <w:t xml:space="preserve"> </w:t>
      </w:r>
      <w:r w:rsidRPr="008410A9">
        <w:t>участниками</w:t>
      </w:r>
      <w:r w:rsidRPr="008410A9">
        <w:rPr>
          <w:spacing w:val="-1"/>
        </w:rPr>
        <w:t xml:space="preserve"> </w:t>
      </w:r>
      <w:r w:rsidRPr="008410A9">
        <w:t>образовательных</w:t>
      </w:r>
      <w:r w:rsidRPr="008410A9">
        <w:rPr>
          <w:spacing w:val="-1"/>
        </w:rPr>
        <w:t xml:space="preserve"> </w:t>
      </w:r>
      <w:r w:rsidRPr="008410A9">
        <w:t>отношений.</w:t>
      </w:r>
    </w:p>
    <w:p w:rsidR="00A07B7E" w:rsidRPr="008410A9" w:rsidRDefault="00A07B7E" w:rsidP="000330C7">
      <w:pPr>
        <w:ind w:firstLine="397"/>
        <w:rPr>
          <w:sz w:val="24"/>
          <w:szCs w:val="24"/>
        </w:rPr>
      </w:pPr>
      <w:r w:rsidRPr="008410A9">
        <w:rPr>
          <w:sz w:val="24"/>
          <w:szCs w:val="24"/>
        </w:rPr>
        <w:t>Обязательная часть содержания образования осуществляется посредством реализации:</w:t>
      </w:r>
    </w:p>
    <w:p w:rsidR="00A07B7E" w:rsidRPr="008410A9" w:rsidRDefault="00A07B7E" w:rsidP="000330C7">
      <w:pPr>
        <w:ind w:firstLine="397"/>
        <w:rPr>
          <w:i/>
          <w:sz w:val="24"/>
          <w:szCs w:val="24"/>
        </w:rPr>
      </w:pPr>
      <w:r w:rsidRPr="008410A9">
        <w:rPr>
          <w:i/>
          <w:sz w:val="24"/>
          <w:szCs w:val="24"/>
        </w:rPr>
        <w:t xml:space="preserve">- </w:t>
      </w:r>
      <w:r>
        <w:rPr>
          <w:i/>
          <w:sz w:val="24"/>
          <w:szCs w:val="24"/>
        </w:rPr>
        <w:t>Федеральной образовательной программы дошкольного образования. – М.: ТЦ Сфера, 2023. -208с.:табл.(Правовая библиотека образования</w:t>
      </w:r>
      <w:r w:rsidRPr="008410A9">
        <w:rPr>
          <w:i/>
          <w:sz w:val="24"/>
          <w:szCs w:val="24"/>
        </w:rPr>
        <w:t>)</w:t>
      </w:r>
      <w:r>
        <w:rPr>
          <w:i/>
          <w:sz w:val="24"/>
          <w:szCs w:val="24"/>
        </w:rPr>
        <w:t>;</w:t>
      </w:r>
    </w:p>
    <w:p w:rsidR="00A07B7E" w:rsidRPr="008410A9" w:rsidRDefault="00A07B7E" w:rsidP="000330C7">
      <w:pPr>
        <w:ind w:firstLine="397"/>
        <w:rPr>
          <w:bCs/>
          <w:i/>
          <w:sz w:val="24"/>
          <w:szCs w:val="24"/>
        </w:rPr>
      </w:pPr>
      <w:r w:rsidRPr="008410A9">
        <w:rPr>
          <w:i/>
          <w:sz w:val="24"/>
          <w:szCs w:val="24"/>
        </w:rPr>
        <w:t xml:space="preserve">- Рабочей программы воспитания МБДОУ, </w:t>
      </w:r>
      <w:r w:rsidRPr="008410A9">
        <w:rPr>
          <w:bCs/>
          <w:i/>
          <w:sz w:val="24"/>
          <w:szCs w:val="24"/>
        </w:rPr>
        <w:t>разработанной на основе программы «Социокультурные истоки» /Под.ред. И.А.Кузьмина.-</w:t>
      </w:r>
      <w:r w:rsidRPr="00A45689">
        <w:rPr>
          <w:bCs/>
          <w:i/>
          <w:sz w:val="24"/>
          <w:szCs w:val="24"/>
        </w:rPr>
        <w:t xml:space="preserve"> </w:t>
      </w:r>
      <w:r w:rsidRPr="008410A9">
        <w:rPr>
          <w:bCs/>
          <w:i/>
          <w:sz w:val="24"/>
          <w:szCs w:val="24"/>
        </w:rPr>
        <w:t>Истоковедение. Том 5, издание 3-е, дополненное – М.:Издательский дом «Истоки», 2007.</w:t>
      </w:r>
    </w:p>
    <w:p w:rsidR="00A07B7E" w:rsidRPr="008410A9" w:rsidRDefault="00A07B7E" w:rsidP="000330C7">
      <w:pPr>
        <w:pStyle w:val="BodyText"/>
        <w:ind w:left="128" w:right="352" w:firstLine="799"/>
      </w:pPr>
    </w:p>
    <w:p w:rsidR="00A07B7E" w:rsidRPr="008410A9" w:rsidRDefault="00A07B7E" w:rsidP="000330C7">
      <w:pPr>
        <w:rPr>
          <w:sz w:val="24"/>
          <w:szCs w:val="24"/>
        </w:rPr>
      </w:pPr>
      <w:r w:rsidRPr="008410A9">
        <w:rPr>
          <w:sz w:val="24"/>
          <w:szCs w:val="24"/>
        </w:rPr>
        <w:t xml:space="preserve">Часть, формируемая участниками образовательных отношений, учитывает принципы и подходы Программы и не противоречит ФГОС дошкольного образования. В данную часть включены следующие парциальные программы: </w:t>
      </w:r>
    </w:p>
    <w:p w:rsidR="00A07B7E" w:rsidRDefault="00A07B7E" w:rsidP="000330C7">
      <w:pPr>
        <w:pStyle w:val="BodyText2"/>
        <w:spacing w:line="240" w:lineRule="auto"/>
        <w:rPr>
          <w:i/>
          <w:sz w:val="24"/>
          <w:szCs w:val="24"/>
        </w:rPr>
      </w:pPr>
      <w:r w:rsidRPr="008410A9">
        <w:rPr>
          <w:i/>
          <w:sz w:val="24"/>
          <w:szCs w:val="24"/>
        </w:rPr>
        <w:t>- Программа «Наш дом – природа», Н.А.Рыжовой (старшая, подготовительная группы)</w:t>
      </w:r>
      <w:r>
        <w:rPr>
          <w:i/>
          <w:sz w:val="24"/>
          <w:szCs w:val="24"/>
        </w:rPr>
        <w:t>,</w:t>
      </w:r>
    </w:p>
    <w:p w:rsidR="00A07B7E" w:rsidRPr="00E73C36" w:rsidRDefault="00A07B7E" w:rsidP="000330C7">
      <w:pPr>
        <w:rPr>
          <w:i/>
          <w:sz w:val="24"/>
          <w:szCs w:val="24"/>
        </w:rPr>
      </w:pPr>
      <w:r>
        <w:rPr>
          <w:i/>
          <w:sz w:val="24"/>
          <w:szCs w:val="24"/>
        </w:rPr>
        <w:t>-</w:t>
      </w:r>
      <w:r w:rsidRPr="00E73C36">
        <w:rPr>
          <w:b/>
          <w:i/>
          <w:sz w:val="24"/>
          <w:szCs w:val="24"/>
        </w:rPr>
        <w:t xml:space="preserve"> </w:t>
      </w:r>
      <w:r w:rsidRPr="00E73C36">
        <w:rPr>
          <w:i/>
          <w:sz w:val="24"/>
          <w:szCs w:val="24"/>
        </w:rPr>
        <w:t>Программа развития речи детей дошкольного возраста в детском саду О.С.Ушакова</w:t>
      </w:r>
    </w:p>
    <w:p w:rsidR="00A07B7E" w:rsidRPr="00E73C36" w:rsidRDefault="00A07B7E" w:rsidP="000330C7">
      <w:pPr>
        <w:pStyle w:val="BodyText2"/>
        <w:spacing w:line="240" w:lineRule="auto"/>
        <w:rPr>
          <w:i/>
          <w:sz w:val="24"/>
          <w:szCs w:val="24"/>
        </w:rPr>
      </w:pPr>
      <w:r>
        <w:rPr>
          <w:i/>
          <w:sz w:val="24"/>
          <w:szCs w:val="24"/>
        </w:rPr>
        <w:t>(младшая, средняя, старшая, подготовительная группы),</w:t>
      </w:r>
    </w:p>
    <w:p w:rsidR="00A07B7E" w:rsidRPr="008410A9" w:rsidRDefault="00A07B7E" w:rsidP="000330C7">
      <w:pPr>
        <w:pStyle w:val="BodyText2"/>
        <w:spacing w:line="240" w:lineRule="auto"/>
        <w:rPr>
          <w:i/>
          <w:sz w:val="24"/>
          <w:szCs w:val="24"/>
        </w:rPr>
      </w:pPr>
      <w:r w:rsidRPr="008410A9">
        <w:rPr>
          <w:i/>
          <w:sz w:val="24"/>
          <w:szCs w:val="24"/>
        </w:rPr>
        <w:t>- Программа «Основы безопасности детей дошкольного возраста» Н.Н. Авдеевой, Р.Б. Стеркиной, О.Л. Князевой (старшая и подготовительная группы).</w:t>
      </w:r>
    </w:p>
    <w:p w:rsidR="00A07B7E" w:rsidRPr="008410A9" w:rsidRDefault="00A07B7E" w:rsidP="000330C7">
      <w:pPr>
        <w:rPr>
          <w:sz w:val="24"/>
          <w:szCs w:val="24"/>
        </w:rPr>
      </w:pPr>
      <w:r w:rsidRPr="008410A9">
        <w:rPr>
          <w:sz w:val="24"/>
          <w:szCs w:val="24"/>
        </w:rPr>
        <w:t>Разработанная Основная образовательная программа МБДОУ предусматривает включение воспитанников в процессы ознакомления с региональными особенностями Чувашской Республики на основе:</w:t>
      </w:r>
    </w:p>
    <w:p w:rsidR="00A07B7E" w:rsidRPr="008410A9" w:rsidRDefault="00A07B7E" w:rsidP="000330C7">
      <w:pPr>
        <w:rPr>
          <w:i/>
          <w:sz w:val="24"/>
          <w:szCs w:val="24"/>
        </w:rPr>
      </w:pPr>
      <w:r w:rsidRPr="008410A9">
        <w:rPr>
          <w:i/>
          <w:sz w:val="24"/>
          <w:szCs w:val="24"/>
        </w:rPr>
        <w:t>- Программы этнохудожественного развития детей 2-4 лет «Узоры чувашской земли» Л.Г.Васильевой (вторая группа раннего возраста, младшая группа);</w:t>
      </w:r>
    </w:p>
    <w:p w:rsidR="00A07B7E" w:rsidRPr="008410A9" w:rsidRDefault="00A07B7E" w:rsidP="000330C7">
      <w:pPr>
        <w:rPr>
          <w:i/>
          <w:sz w:val="24"/>
          <w:szCs w:val="24"/>
        </w:rPr>
      </w:pPr>
      <w:r w:rsidRPr="008410A9">
        <w:rPr>
          <w:i/>
          <w:sz w:val="24"/>
          <w:szCs w:val="24"/>
        </w:rPr>
        <w:t>- Программы по приобщению детей 6-7 лет к национальным традициям физического воспитания «Родники здоровья», И.В.Махаловой (подготовительная группа);</w:t>
      </w:r>
    </w:p>
    <w:p w:rsidR="00A07B7E" w:rsidRPr="008410A9" w:rsidRDefault="00A07B7E" w:rsidP="000330C7">
      <w:pPr>
        <w:rPr>
          <w:i/>
          <w:sz w:val="24"/>
          <w:szCs w:val="24"/>
        </w:rPr>
      </w:pPr>
      <w:r w:rsidRPr="008410A9">
        <w:rPr>
          <w:i/>
          <w:sz w:val="24"/>
          <w:szCs w:val="24"/>
        </w:rPr>
        <w:t>- Программы художественно-творческого развития ребенка-дошкольника средствами чувашского декоративно-прикладного искусства, Л.Г. Васильевой (средняя, старшая, подготовительная группы).</w:t>
      </w:r>
    </w:p>
    <w:p w:rsidR="00A07B7E" w:rsidRDefault="00A07B7E" w:rsidP="000330C7">
      <w:pPr>
        <w:pStyle w:val="Heading1"/>
        <w:tabs>
          <w:tab w:val="left" w:pos="5411"/>
        </w:tabs>
      </w:pPr>
    </w:p>
    <w:p w:rsidR="00A07B7E" w:rsidRDefault="00A07B7E" w:rsidP="000330C7">
      <w:pPr>
        <w:pStyle w:val="BodyText"/>
        <w:spacing w:before="1"/>
        <w:ind w:right="472"/>
      </w:pPr>
      <w:r>
        <w:t>Содержание</w:t>
      </w:r>
      <w:r>
        <w:rPr>
          <w:spacing w:val="-5"/>
        </w:rPr>
        <w:t xml:space="preserve"> </w:t>
      </w:r>
      <w:r>
        <w:t>образовательной</w:t>
      </w:r>
      <w:r>
        <w:rPr>
          <w:spacing w:val="-3"/>
        </w:rPr>
        <w:t xml:space="preserve"> </w:t>
      </w:r>
      <w:r>
        <w:t>программы</w:t>
      </w:r>
      <w:r>
        <w:rPr>
          <w:spacing w:val="-5"/>
        </w:rPr>
        <w:t xml:space="preserve"> </w:t>
      </w:r>
      <w:r>
        <w:t>организации</w:t>
      </w:r>
      <w:r>
        <w:rPr>
          <w:spacing w:val="-3"/>
        </w:rPr>
        <w:t xml:space="preserve"> </w:t>
      </w:r>
      <w:r>
        <w:t>отражает</w:t>
      </w:r>
      <w:r>
        <w:rPr>
          <w:spacing w:val="-3"/>
        </w:rPr>
        <w:t xml:space="preserve"> </w:t>
      </w:r>
      <w:r>
        <w:t>следующие</w:t>
      </w:r>
      <w:r>
        <w:rPr>
          <w:spacing w:val="-5"/>
        </w:rPr>
        <w:t xml:space="preserve"> </w:t>
      </w:r>
      <w:r>
        <w:t>аспекты</w:t>
      </w:r>
      <w:r>
        <w:rPr>
          <w:spacing w:val="-3"/>
        </w:rPr>
        <w:t xml:space="preserve"> </w:t>
      </w:r>
      <w:r>
        <w:t>образовательной</w:t>
      </w:r>
      <w:r>
        <w:rPr>
          <w:spacing w:val="-3"/>
        </w:rPr>
        <w:t xml:space="preserve"> </w:t>
      </w:r>
      <w:r>
        <w:t>среды</w:t>
      </w:r>
      <w:r>
        <w:rPr>
          <w:spacing w:val="-5"/>
        </w:rPr>
        <w:t xml:space="preserve"> </w:t>
      </w:r>
      <w:r>
        <w:t>для</w:t>
      </w:r>
      <w:r>
        <w:rPr>
          <w:spacing w:val="-4"/>
        </w:rPr>
        <w:t xml:space="preserve"> </w:t>
      </w:r>
      <w:r>
        <w:t>ребенка</w:t>
      </w:r>
      <w:r>
        <w:rPr>
          <w:spacing w:val="-57"/>
        </w:rPr>
        <w:t xml:space="preserve"> </w:t>
      </w:r>
      <w:r>
        <w:t>дошкольного</w:t>
      </w:r>
      <w:r>
        <w:rPr>
          <w:spacing w:val="-1"/>
        </w:rPr>
        <w:t xml:space="preserve"> </w:t>
      </w:r>
      <w:r>
        <w:t>возраста:</w:t>
      </w:r>
    </w:p>
    <w:p w:rsidR="00A07B7E" w:rsidRDefault="00A07B7E" w:rsidP="000330C7">
      <w:pPr>
        <w:pStyle w:val="ListParagraph"/>
        <w:numPr>
          <w:ilvl w:val="0"/>
          <w:numId w:val="396"/>
        </w:numPr>
        <w:tabs>
          <w:tab w:val="left" w:pos="480"/>
        </w:tabs>
        <w:ind w:hanging="261"/>
        <w:rPr>
          <w:sz w:val="24"/>
        </w:rPr>
      </w:pPr>
      <w:r>
        <w:rPr>
          <w:sz w:val="24"/>
        </w:rPr>
        <w:t>предметно-пространственная</w:t>
      </w:r>
      <w:r>
        <w:rPr>
          <w:spacing w:val="-8"/>
          <w:sz w:val="24"/>
        </w:rPr>
        <w:t xml:space="preserve"> </w:t>
      </w:r>
      <w:r>
        <w:rPr>
          <w:sz w:val="24"/>
        </w:rPr>
        <w:t>развивающая</w:t>
      </w:r>
      <w:r>
        <w:rPr>
          <w:spacing w:val="-8"/>
          <w:sz w:val="24"/>
        </w:rPr>
        <w:t xml:space="preserve"> </w:t>
      </w:r>
      <w:r>
        <w:rPr>
          <w:sz w:val="24"/>
        </w:rPr>
        <w:t>среда;</w:t>
      </w:r>
    </w:p>
    <w:p w:rsidR="00A07B7E" w:rsidRDefault="00A07B7E" w:rsidP="000330C7">
      <w:pPr>
        <w:pStyle w:val="ListParagraph"/>
        <w:numPr>
          <w:ilvl w:val="0"/>
          <w:numId w:val="396"/>
        </w:numPr>
        <w:tabs>
          <w:tab w:val="left" w:pos="480"/>
        </w:tabs>
        <w:ind w:hanging="261"/>
        <w:rPr>
          <w:sz w:val="24"/>
        </w:rPr>
      </w:pPr>
      <w:r>
        <w:rPr>
          <w:sz w:val="24"/>
        </w:rPr>
        <w:t>развитие</w:t>
      </w:r>
      <w:r>
        <w:rPr>
          <w:spacing w:val="-4"/>
          <w:sz w:val="24"/>
        </w:rPr>
        <w:t xml:space="preserve"> </w:t>
      </w:r>
      <w:r>
        <w:rPr>
          <w:sz w:val="24"/>
        </w:rPr>
        <w:t>ребенка</w:t>
      </w:r>
      <w:r>
        <w:rPr>
          <w:spacing w:val="53"/>
          <w:sz w:val="24"/>
        </w:rPr>
        <w:t xml:space="preserve"> </w:t>
      </w:r>
      <w:r>
        <w:rPr>
          <w:sz w:val="24"/>
        </w:rPr>
        <w:t>в</w:t>
      </w:r>
      <w:r>
        <w:rPr>
          <w:spacing w:val="-3"/>
          <w:sz w:val="24"/>
        </w:rPr>
        <w:t xml:space="preserve"> </w:t>
      </w:r>
      <w:r>
        <w:rPr>
          <w:sz w:val="24"/>
        </w:rPr>
        <w:t>детских</w:t>
      </w:r>
      <w:r>
        <w:rPr>
          <w:spacing w:val="-2"/>
          <w:sz w:val="24"/>
        </w:rPr>
        <w:t xml:space="preserve"> </w:t>
      </w:r>
      <w:r>
        <w:rPr>
          <w:sz w:val="24"/>
        </w:rPr>
        <w:t>видах</w:t>
      </w:r>
      <w:r>
        <w:rPr>
          <w:spacing w:val="-3"/>
          <w:sz w:val="24"/>
        </w:rPr>
        <w:t xml:space="preserve"> </w:t>
      </w:r>
      <w:r>
        <w:rPr>
          <w:sz w:val="24"/>
        </w:rPr>
        <w:t>деятельности;</w:t>
      </w:r>
    </w:p>
    <w:p w:rsidR="00A07B7E" w:rsidRDefault="00A07B7E" w:rsidP="000330C7">
      <w:pPr>
        <w:pStyle w:val="ListParagraph"/>
        <w:numPr>
          <w:ilvl w:val="0"/>
          <w:numId w:val="396"/>
        </w:numPr>
        <w:tabs>
          <w:tab w:val="left" w:pos="480"/>
        </w:tabs>
        <w:ind w:hanging="261"/>
        <w:rPr>
          <w:sz w:val="24"/>
        </w:rPr>
      </w:pPr>
      <w:r>
        <w:rPr>
          <w:sz w:val="24"/>
        </w:rPr>
        <w:t>характер</w:t>
      </w:r>
      <w:r>
        <w:rPr>
          <w:spacing w:val="55"/>
          <w:sz w:val="24"/>
        </w:rPr>
        <w:t xml:space="preserve"> </w:t>
      </w:r>
      <w:r>
        <w:rPr>
          <w:sz w:val="24"/>
        </w:rPr>
        <w:t>взаимодействия</w:t>
      </w:r>
      <w:r>
        <w:rPr>
          <w:spacing w:val="55"/>
          <w:sz w:val="24"/>
        </w:rPr>
        <w:t xml:space="preserve"> </w:t>
      </w:r>
      <w:r>
        <w:rPr>
          <w:sz w:val="24"/>
        </w:rPr>
        <w:t>ребенка</w:t>
      </w:r>
      <w:r>
        <w:rPr>
          <w:spacing w:val="-3"/>
          <w:sz w:val="24"/>
        </w:rPr>
        <w:t xml:space="preserve"> </w:t>
      </w:r>
      <w:r>
        <w:rPr>
          <w:sz w:val="24"/>
        </w:rPr>
        <w:t>с</w:t>
      </w:r>
      <w:r>
        <w:rPr>
          <w:spacing w:val="-3"/>
          <w:sz w:val="24"/>
        </w:rPr>
        <w:t xml:space="preserve"> </w:t>
      </w:r>
      <w:r>
        <w:rPr>
          <w:sz w:val="24"/>
        </w:rPr>
        <w:t>другими</w:t>
      </w:r>
      <w:r>
        <w:rPr>
          <w:spacing w:val="-2"/>
          <w:sz w:val="24"/>
        </w:rPr>
        <w:t xml:space="preserve"> </w:t>
      </w:r>
      <w:r>
        <w:rPr>
          <w:sz w:val="24"/>
        </w:rPr>
        <w:t>детьми</w:t>
      </w:r>
      <w:r>
        <w:rPr>
          <w:spacing w:val="-3"/>
          <w:sz w:val="24"/>
        </w:rPr>
        <w:t xml:space="preserve"> </w:t>
      </w:r>
      <w:r>
        <w:rPr>
          <w:sz w:val="24"/>
        </w:rPr>
        <w:t>и</w:t>
      </w:r>
      <w:r>
        <w:rPr>
          <w:spacing w:val="-2"/>
          <w:sz w:val="24"/>
        </w:rPr>
        <w:t xml:space="preserve"> </w:t>
      </w:r>
      <w:r>
        <w:rPr>
          <w:sz w:val="24"/>
        </w:rPr>
        <w:t>взрослыми;</w:t>
      </w:r>
    </w:p>
    <w:p w:rsidR="00A07B7E" w:rsidRDefault="00A07B7E" w:rsidP="000330C7">
      <w:pPr>
        <w:pStyle w:val="ListParagraph"/>
        <w:numPr>
          <w:ilvl w:val="0"/>
          <w:numId w:val="396"/>
        </w:numPr>
        <w:tabs>
          <w:tab w:val="left" w:pos="480"/>
        </w:tabs>
        <w:ind w:hanging="261"/>
        <w:rPr>
          <w:sz w:val="24"/>
        </w:rPr>
      </w:pPr>
      <w:r>
        <w:rPr>
          <w:sz w:val="24"/>
        </w:rPr>
        <w:t>характер</w:t>
      </w:r>
      <w:r>
        <w:rPr>
          <w:spacing w:val="-4"/>
          <w:sz w:val="24"/>
        </w:rPr>
        <w:t xml:space="preserve"> </w:t>
      </w:r>
      <w:r>
        <w:rPr>
          <w:sz w:val="24"/>
        </w:rPr>
        <w:t>взаимодействия</w:t>
      </w:r>
      <w:r>
        <w:rPr>
          <w:spacing w:val="52"/>
          <w:sz w:val="24"/>
        </w:rPr>
        <w:t xml:space="preserve"> </w:t>
      </w:r>
      <w:r>
        <w:rPr>
          <w:sz w:val="24"/>
        </w:rPr>
        <w:t>и</w:t>
      </w:r>
      <w:r>
        <w:rPr>
          <w:spacing w:val="-3"/>
          <w:sz w:val="24"/>
        </w:rPr>
        <w:t xml:space="preserve"> </w:t>
      </w:r>
      <w:r>
        <w:rPr>
          <w:sz w:val="24"/>
        </w:rPr>
        <w:t>сотрудничества</w:t>
      </w:r>
      <w:r>
        <w:rPr>
          <w:spacing w:val="-4"/>
          <w:sz w:val="24"/>
        </w:rPr>
        <w:t xml:space="preserve"> </w:t>
      </w:r>
      <w:r>
        <w:rPr>
          <w:sz w:val="24"/>
        </w:rPr>
        <w:t>педагогов</w:t>
      </w:r>
      <w:r>
        <w:rPr>
          <w:spacing w:val="-4"/>
          <w:sz w:val="24"/>
        </w:rPr>
        <w:t xml:space="preserve"> </w:t>
      </w:r>
      <w:r>
        <w:rPr>
          <w:sz w:val="24"/>
        </w:rPr>
        <w:t>с</w:t>
      </w:r>
      <w:r>
        <w:rPr>
          <w:spacing w:val="-4"/>
          <w:sz w:val="24"/>
        </w:rPr>
        <w:t xml:space="preserve"> </w:t>
      </w:r>
      <w:r>
        <w:rPr>
          <w:sz w:val="24"/>
        </w:rPr>
        <w:t>родителями.</w:t>
      </w:r>
    </w:p>
    <w:p w:rsidR="00A07B7E" w:rsidRDefault="00A07B7E" w:rsidP="000330C7">
      <w:pPr>
        <w:pStyle w:val="BodyText"/>
        <w:ind w:left="0"/>
      </w:pPr>
    </w:p>
    <w:p w:rsidR="00A07B7E" w:rsidRDefault="00A07B7E" w:rsidP="000330C7">
      <w:pPr>
        <w:pStyle w:val="BodyText"/>
        <w:tabs>
          <w:tab w:val="left" w:pos="6500"/>
        </w:tabs>
        <w:ind w:right="713"/>
      </w:pPr>
      <w:r>
        <w:t>Дошкольную</w:t>
      </w:r>
      <w:r>
        <w:rPr>
          <w:spacing w:val="-3"/>
        </w:rPr>
        <w:t xml:space="preserve"> </w:t>
      </w:r>
      <w:r>
        <w:t>организацию</w:t>
      </w:r>
      <w:r>
        <w:rPr>
          <w:spacing w:val="-3"/>
        </w:rPr>
        <w:t xml:space="preserve"> </w:t>
      </w:r>
      <w:r>
        <w:t>посещают</w:t>
      </w:r>
      <w:r>
        <w:rPr>
          <w:spacing w:val="72"/>
        </w:rPr>
        <w:t xml:space="preserve"> </w:t>
      </w:r>
      <w:r>
        <w:t>107 детей</w:t>
      </w:r>
      <w:r>
        <w:rPr>
          <w:spacing w:val="-3"/>
        </w:rPr>
        <w:t xml:space="preserve"> </w:t>
      </w:r>
      <w:r>
        <w:t>в</w:t>
      </w:r>
      <w:r>
        <w:rPr>
          <w:spacing w:val="-3"/>
        </w:rPr>
        <w:t xml:space="preserve"> </w:t>
      </w:r>
      <w:r>
        <w:t>возрасте</w:t>
      </w:r>
      <w:r>
        <w:tab/>
        <w:t>от</w:t>
      </w:r>
      <w:r>
        <w:rPr>
          <w:spacing w:val="17"/>
        </w:rPr>
        <w:t xml:space="preserve"> </w:t>
      </w:r>
      <w:r>
        <w:t>1,5</w:t>
      </w:r>
      <w:r>
        <w:rPr>
          <w:spacing w:val="-1"/>
        </w:rPr>
        <w:t xml:space="preserve"> </w:t>
      </w:r>
      <w:r>
        <w:t>до</w:t>
      </w:r>
      <w:r>
        <w:rPr>
          <w:spacing w:val="17"/>
        </w:rPr>
        <w:t xml:space="preserve"> </w:t>
      </w:r>
      <w:r>
        <w:t>7</w:t>
      </w:r>
      <w:r>
        <w:rPr>
          <w:spacing w:val="-1"/>
        </w:rPr>
        <w:t xml:space="preserve"> </w:t>
      </w:r>
      <w:r>
        <w:t>лет.</w:t>
      </w:r>
      <w:r>
        <w:rPr>
          <w:spacing w:val="1"/>
        </w:rPr>
        <w:t xml:space="preserve"> </w:t>
      </w:r>
      <w:r>
        <w:t>Общее</w:t>
      </w:r>
      <w:r>
        <w:rPr>
          <w:spacing w:val="-3"/>
        </w:rPr>
        <w:t xml:space="preserve"> </w:t>
      </w:r>
      <w:r>
        <w:t>количество</w:t>
      </w:r>
      <w:r>
        <w:rPr>
          <w:spacing w:val="-1"/>
        </w:rPr>
        <w:t xml:space="preserve"> </w:t>
      </w:r>
      <w:r>
        <w:t>групп</w:t>
      </w:r>
      <w:r>
        <w:rPr>
          <w:spacing w:val="17"/>
        </w:rPr>
        <w:t xml:space="preserve"> </w:t>
      </w:r>
      <w:r>
        <w:t>-</w:t>
      </w:r>
      <w:r>
        <w:rPr>
          <w:spacing w:val="18"/>
        </w:rPr>
        <w:t xml:space="preserve"> </w:t>
      </w:r>
      <w:r>
        <w:t>6</w:t>
      </w:r>
      <w:r>
        <w:rPr>
          <w:spacing w:val="-1"/>
        </w:rPr>
        <w:t xml:space="preserve"> </w:t>
      </w:r>
      <w:r>
        <w:t>групп</w:t>
      </w:r>
      <w:r>
        <w:rPr>
          <w:spacing w:val="-2"/>
        </w:rPr>
        <w:t xml:space="preserve"> </w:t>
      </w:r>
      <w:r>
        <w:t>общеразвивающей</w:t>
      </w:r>
      <w:r>
        <w:rPr>
          <w:spacing w:val="1"/>
        </w:rPr>
        <w:t xml:space="preserve"> </w:t>
      </w:r>
      <w:r>
        <w:t>направленности.</w:t>
      </w:r>
      <w:r>
        <w:rPr>
          <w:spacing w:val="-9"/>
        </w:rPr>
        <w:t xml:space="preserve"> </w:t>
      </w:r>
      <w:r>
        <w:t>По</w:t>
      </w:r>
      <w:r>
        <w:rPr>
          <w:spacing w:val="-5"/>
        </w:rPr>
        <w:t xml:space="preserve"> </w:t>
      </w:r>
      <w:r>
        <w:t>наполняемости</w:t>
      </w:r>
      <w:r>
        <w:rPr>
          <w:spacing w:val="-5"/>
        </w:rPr>
        <w:t xml:space="preserve"> </w:t>
      </w:r>
      <w:r>
        <w:t>группы</w:t>
      </w:r>
      <w:r>
        <w:rPr>
          <w:spacing w:val="-7"/>
        </w:rPr>
        <w:t xml:space="preserve"> </w:t>
      </w:r>
      <w:r>
        <w:t>однородны</w:t>
      </w:r>
      <w:r>
        <w:rPr>
          <w:spacing w:val="8"/>
        </w:rPr>
        <w:t xml:space="preserve"> </w:t>
      </w:r>
      <w:r>
        <w:t>по</w:t>
      </w:r>
      <w:r>
        <w:rPr>
          <w:spacing w:val="-5"/>
        </w:rPr>
        <w:t xml:space="preserve"> </w:t>
      </w:r>
      <w:r>
        <w:t>возрастному</w:t>
      </w:r>
      <w:r>
        <w:rPr>
          <w:spacing w:val="-5"/>
        </w:rPr>
        <w:t xml:space="preserve"> </w:t>
      </w:r>
      <w:r>
        <w:t>составу</w:t>
      </w:r>
      <w:r>
        <w:rPr>
          <w:spacing w:val="-6"/>
        </w:rPr>
        <w:t xml:space="preserve"> </w:t>
      </w:r>
      <w:r>
        <w:t>и</w:t>
      </w:r>
      <w:r>
        <w:rPr>
          <w:spacing w:val="-5"/>
        </w:rPr>
        <w:t xml:space="preserve"> </w:t>
      </w:r>
      <w:r>
        <w:t>представлены</w:t>
      </w:r>
      <w:r>
        <w:rPr>
          <w:spacing w:val="-6"/>
        </w:rPr>
        <w:t xml:space="preserve"> </w:t>
      </w:r>
      <w:r>
        <w:t>младшими,</w:t>
      </w:r>
      <w:r>
        <w:rPr>
          <w:spacing w:val="-5"/>
        </w:rPr>
        <w:t xml:space="preserve"> </w:t>
      </w:r>
      <w:r>
        <w:t>средними,</w:t>
      </w:r>
      <w:r>
        <w:rPr>
          <w:spacing w:val="-8"/>
        </w:rPr>
        <w:t xml:space="preserve"> </w:t>
      </w:r>
      <w:r>
        <w:t>старшими</w:t>
      </w:r>
      <w:r>
        <w:rPr>
          <w:spacing w:val="-5"/>
        </w:rPr>
        <w:t xml:space="preserve"> </w:t>
      </w:r>
      <w:r>
        <w:t>и</w:t>
      </w:r>
      <w:r>
        <w:rPr>
          <w:spacing w:val="-57"/>
        </w:rPr>
        <w:t xml:space="preserve"> </w:t>
      </w:r>
      <w:r>
        <w:t>подготовительными</w:t>
      </w:r>
      <w:r>
        <w:rPr>
          <w:spacing w:val="-1"/>
        </w:rPr>
        <w:t xml:space="preserve"> </w:t>
      </w:r>
      <w:r>
        <w:t>группами.</w:t>
      </w:r>
    </w:p>
    <w:p w:rsidR="00A07B7E" w:rsidRDefault="00A07B7E" w:rsidP="000330C7">
      <w:pPr>
        <w:pStyle w:val="BodyText"/>
        <w:spacing w:before="90"/>
      </w:pPr>
      <w:r>
        <w:t>На основании статьи 44 Федерального закона № 273-ФЗ «Об образовании в Российской Федерации» дошкольная образовательная организация</w:t>
      </w:r>
      <w:r>
        <w:rPr>
          <w:spacing w:val="-57"/>
        </w:rPr>
        <w:t xml:space="preserve"> </w:t>
      </w:r>
      <w:r>
        <w:t>оказывает</w:t>
      </w:r>
      <w:r>
        <w:rPr>
          <w:spacing w:val="-7"/>
        </w:rPr>
        <w:t xml:space="preserve"> </w:t>
      </w:r>
      <w:r>
        <w:t>помощь</w:t>
      </w:r>
      <w:r>
        <w:rPr>
          <w:spacing w:val="-6"/>
        </w:rPr>
        <w:t xml:space="preserve"> </w:t>
      </w:r>
      <w:r>
        <w:t>родителям</w:t>
      </w:r>
      <w:r>
        <w:rPr>
          <w:spacing w:val="6"/>
        </w:rPr>
        <w:t xml:space="preserve"> </w:t>
      </w:r>
      <w:r>
        <w:t>(законным</w:t>
      </w:r>
      <w:r>
        <w:rPr>
          <w:spacing w:val="-7"/>
        </w:rPr>
        <w:t xml:space="preserve"> </w:t>
      </w:r>
      <w:r>
        <w:t>представителям)</w:t>
      </w:r>
      <w:r>
        <w:rPr>
          <w:spacing w:val="-7"/>
        </w:rPr>
        <w:t xml:space="preserve"> </w:t>
      </w:r>
      <w:r>
        <w:t>в</w:t>
      </w:r>
      <w:r>
        <w:rPr>
          <w:spacing w:val="-6"/>
        </w:rPr>
        <w:t xml:space="preserve"> </w:t>
      </w:r>
      <w:r>
        <w:t>воспитании</w:t>
      </w:r>
      <w:r>
        <w:rPr>
          <w:spacing w:val="-6"/>
        </w:rPr>
        <w:t xml:space="preserve"> </w:t>
      </w:r>
      <w:r>
        <w:t>детей,</w:t>
      </w:r>
      <w:r>
        <w:rPr>
          <w:spacing w:val="-7"/>
        </w:rPr>
        <w:t xml:space="preserve"> </w:t>
      </w:r>
      <w:r>
        <w:t>охране</w:t>
      </w:r>
      <w:r>
        <w:rPr>
          <w:spacing w:val="-7"/>
        </w:rPr>
        <w:t xml:space="preserve"> </w:t>
      </w:r>
      <w:r>
        <w:t>и</w:t>
      </w:r>
      <w:r>
        <w:rPr>
          <w:spacing w:val="-6"/>
        </w:rPr>
        <w:t xml:space="preserve"> </w:t>
      </w:r>
      <w:r>
        <w:t>укреплении</w:t>
      </w:r>
      <w:r>
        <w:rPr>
          <w:spacing w:val="-6"/>
        </w:rPr>
        <w:t xml:space="preserve"> </w:t>
      </w:r>
      <w:r>
        <w:t>их</w:t>
      </w:r>
      <w:r>
        <w:rPr>
          <w:spacing w:val="-6"/>
        </w:rPr>
        <w:t xml:space="preserve"> </w:t>
      </w:r>
      <w:r>
        <w:t>физического</w:t>
      </w:r>
      <w:r>
        <w:rPr>
          <w:spacing w:val="-7"/>
        </w:rPr>
        <w:t xml:space="preserve"> </w:t>
      </w:r>
      <w:r>
        <w:t>и</w:t>
      </w:r>
      <w:r>
        <w:rPr>
          <w:spacing w:val="-6"/>
        </w:rPr>
        <w:t xml:space="preserve"> </w:t>
      </w:r>
      <w:r>
        <w:t>психического</w:t>
      </w:r>
      <w:r>
        <w:rPr>
          <w:spacing w:val="-6"/>
        </w:rPr>
        <w:t xml:space="preserve"> </w:t>
      </w:r>
      <w:r>
        <w:t>здоровья,</w:t>
      </w:r>
      <w:r w:rsidRPr="00610D09">
        <w:t xml:space="preserve"> </w:t>
      </w:r>
      <w:r>
        <w:t>развитии</w:t>
      </w:r>
      <w:r>
        <w:rPr>
          <w:spacing w:val="-8"/>
        </w:rPr>
        <w:t xml:space="preserve"> </w:t>
      </w:r>
      <w:r>
        <w:t>индивидуальных</w:t>
      </w:r>
      <w:r>
        <w:rPr>
          <w:spacing w:val="-8"/>
        </w:rPr>
        <w:t xml:space="preserve"> </w:t>
      </w:r>
      <w:r>
        <w:t>способностей</w:t>
      </w:r>
      <w:r>
        <w:rPr>
          <w:spacing w:val="-7"/>
        </w:rPr>
        <w:t xml:space="preserve"> </w:t>
      </w:r>
      <w:r>
        <w:t>и</w:t>
      </w:r>
      <w:r>
        <w:rPr>
          <w:spacing w:val="-8"/>
        </w:rPr>
        <w:t xml:space="preserve"> </w:t>
      </w:r>
      <w:r>
        <w:t>необходимой</w:t>
      </w:r>
      <w:r>
        <w:rPr>
          <w:spacing w:val="-7"/>
        </w:rPr>
        <w:t xml:space="preserve"> </w:t>
      </w:r>
      <w:r>
        <w:t>коррекции</w:t>
      </w:r>
      <w:r>
        <w:rPr>
          <w:spacing w:val="-7"/>
        </w:rPr>
        <w:t xml:space="preserve"> </w:t>
      </w:r>
      <w:r>
        <w:t>нарушений</w:t>
      </w:r>
      <w:r>
        <w:rPr>
          <w:spacing w:val="-8"/>
        </w:rPr>
        <w:t xml:space="preserve"> </w:t>
      </w:r>
      <w:r>
        <w:t>их</w:t>
      </w:r>
      <w:r>
        <w:rPr>
          <w:spacing w:val="-7"/>
        </w:rPr>
        <w:t xml:space="preserve"> </w:t>
      </w:r>
      <w:r>
        <w:t>развития.</w:t>
      </w:r>
      <w:r>
        <w:rPr>
          <w:spacing w:val="-7"/>
        </w:rPr>
        <w:t xml:space="preserve"> </w:t>
      </w:r>
      <w:r>
        <w:t>Особенностями</w:t>
      </w:r>
      <w:r>
        <w:rPr>
          <w:spacing w:val="-8"/>
        </w:rPr>
        <w:t xml:space="preserve"> </w:t>
      </w:r>
      <w:r>
        <w:t>взаимодействия</w:t>
      </w:r>
      <w:r>
        <w:rPr>
          <w:spacing w:val="-8"/>
        </w:rPr>
        <w:t xml:space="preserve"> </w:t>
      </w:r>
      <w:r>
        <w:t>с</w:t>
      </w:r>
      <w:r>
        <w:rPr>
          <w:spacing w:val="-8"/>
        </w:rPr>
        <w:t xml:space="preserve"> </w:t>
      </w:r>
      <w:r>
        <w:t>родителями</w:t>
      </w:r>
    </w:p>
    <w:p w:rsidR="00A07B7E" w:rsidRDefault="00A07B7E" w:rsidP="000330C7">
      <w:pPr>
        <w:pStyle w:val="BodyText"/>
      </w:pPr>
      <w:r>
        <w:t>(законными</w:t>
      </w:r>
      <w:r>
        <w:rPr>
          <w:spacing w:val="-8"/>
        </w:rPr>
        <w:t xml:space="preserve"> </w:t>
      </w:r>
      <w:r>
        <w:t>представителями)</w:t>
      </w:r>
      <w:r>
        <w:rPr>
          <w:spacing w:val="-8"/>
        </w:rPr>
        <w:t xml:space="preserve"> </w:t>
      </w:r>
      <w:r>
        <w:t>является</w:t>
      </w:r>
      <w:r>
        <w:rPr>
          <w:spacing w:val="-8"/>
        </w:rPr>
        <w:t xml:space="preserve"> </w:t>
      </w:r>
      <w:r>
        <w:t>вовлечение</w:t>
      </w:r>
      <w:r>
        <w:rPr>
          <w:spacing w:val="-8"/>
        </w:rPr>
        <w:t xml:space="preserve"> </w:t>
      </w:r>
      <w:r>
        <w:t>их</w:t>
      </w:r>
      <w:r>
        <w:rPr>
          <w:spacing w:val="-7"/>
        </w:rPr>
        <w:t xml:space="preserve"> </w:t>
      </w:r>
      <w:r>
        <w:t>в</w:t>
      </w:r>
      <w:r>
        <w:rPr>
          <w:spacing w:val="-7"/>
        </w:rPr>
        <w:t xml:space="preserve"> </w:t>
      </w:r>
      <w:r>
        <w:t>управлении</w:t>
      </w:r>
      <w:r>
        <w:rPr>
          <w:spacing w:val="-7"/>
        </w:rPr>
        <w:t xml:space="preserve"> </w:t>
      </w:r>
      <w:r>
        <w:t>МБДОУ,</w:t>
      </w:r>
      <w:r>
        <w:rPr>
          <w:spacing w:val="-7"/>
        </w:rPr>
        <w:t xml:space="preserve"> </w:t>
      </w:r>
      <w:r>
        <w:t>участие</w:t>
      </w:r>
      <w:r>
        <w:rPr>
          <w:spacing w:val="-8"/>
        </w:rPr>
        <w:t xml:space="preserve"> </w:t>
      </w:r>
      <w:r>
        <w:t>в</w:t>
      </w:r>
      <w:r>
        <w:rPr>
          <w:spacing w:val="-7"/>
        </w:rPr>
        <w:t xml:space="preserve"> </w:t>
      </w:r>
      <w:r>
        <w:t>образовательной</w:t>
      </w:r>
      <w:r>
        <w:rPr>
          <w:spacing w:val="-7"/>
        </w:rPr>
        <w:t xml:space="preserve"> </w:t>
      </w:r>
      <w:r>
        <w:t>деятельности</w:t>
      </w:r>
      <w:r>
        <w:rPr>
          <w:spacing w:val="-7"/>
        </w:rPr>
        <w:t xml:space="preserve"> </w:t>
      </w:r>
      <w:r>
        <w:t>учреждения.</w:t>
      </w:r>
    </w:p>
    <w:p w:rsidR="00A07B7E" w:rsidRDefault="00A07B7E" w:rsidP="000330C7">
      <w:pPr>
        <w:pStyle w:val="BodyText"/>
      </w:pPr>
    </w:p>
    <w:p w:rsidR="00A07B7E" w:rsidRDefault="00A07B7E" w:rsidP="000330C7">
      <w:pPr>
        <w:pStyle w:val="BodyText"/>
      </w:pPr>
    </w:p>
    <w:p w:rsidR="00A07B7E" w:rsidRDefault="00A07B7E" w:rsidP="000330C7">
      <w:pPr>
        <w:pStyle w:val="BodyText"/>
      </w:pPr>
    </w:p>
    <w:p w:rsidR="00A07B7E" w:rsidRDefault="00A07B7E" w:rsidP="000330C7">
      <w:pPr>
        <w:pStyle w:val="BodyText"/>
        <w:spacing w:before="7" w:after="1"/>
        <w:ind w:left="0"/>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42"/>
        <w:gridCol w:w="10544"/>
      </w:tblGrid>
      <w:tr w:rsidR="00A07B7E" w:rsidTr="000330C7">
        <w:trPr>
          <w:trHeight w:val="419"/>
        </w:trPr>
        <w:tc>
          <w:tcPr>
            <w:tcW w:w="4342" w:type="dxa"/>
          </w:tcPr>
          <w:p w:rsidR="00A07B7E" w:rsidRDefault="00A07B7E" w:rsidP="000330C7">
            <w:pPr>
              <w:pStyle w:val="TableParagraph"/>
              <w:spacing w:before="68"/>
              <w:ind w:left="1435"/>
              <w:rPr>
                <w:b/>
                <w:sz w:val="24"/>
              </w:rPr>
            </w:pPr>
            <w:r>
              <w:rPr>
                <w:b/>
                <w:sz w:val="24"/>
              </w:rPr>
              <w:t>Направления</w:t>
            </w:r>
          </w:p>
        </w:tc>
        <w:tc>
          <w:tcPr>
            <w:tcW w:w="10544" w:type="dxa"/>
          </w:tcPr>
          <w:p w:rsidR="00A07B7E" w:rsidRDefault="00A07B7E" w:rsidP="000330C7">
            <w:pPr>
              <w:pStyle w:val="TableParagraph"/>
              <w:spacing w:before="68"/>
              <w:ind w:left="4340" w:right="4332"/>
              <w:jc w:val="center"/>
              <w:rPr>
                <w:b/>
                <w:sz w:val="24"/>
              </w:rPr>
            </w:pPr>
            <w:r>
              <w:rPr>
                <w:b/>
                <w:sz w:val="24"/>
              </w:rPr>
              <w:t>Формы</w:t>
            </w:r>
            <w:r>
              <w:rPr>
                <w:b/>
                <w:spacing w:val="-5"/>
                <w:sz w:val="24"/>
              </w:rPr>
              <w:t xml:space="preserve"> </w:t>
            </w:r>
            <w:r>
              <w:rPr>
                <w:b/>
                <w:sz w:val="24"/>
              </w:rPr>
              <w:t>общения</w:t>
            </w:r>
          </w:p>
        </w:tc>
      </w:tr>
      <w:tr w:rsidR="00A07B7E" w:rsidTr="000330C7">
        <w:trPr>
          <w:trHeight w:val="1065"/>
        </w:trPr>
        <w:tc>
          <w:tcPr>
            <w:tcW w:w="4342" w:type="dxa"/>
          </w:tcPr>
          <w:p w:rsidR="00A07B7E" w:rsidRDefault="00A07B7E" w:rsidP="000330C7">
            <w:pPr>
              <w:pStyle w:val="TableParagraph"/>
              <w:spacing w:before="63"/>
              <w:ind w:left="143" w:right="2761"/>
              <w:rPr>
                <w:sz w:val="24"/>
              </w:rPr>
            </w:pPr>
            <w:r>
              <w:rPr>
                <w:spacing w:val="-1"/>
                <w:sz w:val="24"/>
              </w:rPr>
              <w:t>В управлении</w:t>
            </w:r>
            <w:r>
              <w:rPr>
                <w:spacing w:val="-57"/>
                <w:sz w:val="24"/>
              </w:rPr>
              <w:t xml:space="preserve"> МБ</w:t>
            </w:r>
            <w:r>
              <w:rPr>
                <w:sz w:val="24"/>
              </w:rPr>
              <w:t>ДОУ</w:t>
            </w:r>
          </w:p>
        </w:tc>
        <w:tc>
          <w:tcPr>
            <w:tcW w:w="10544" w:type="dxa"/>
          </w:tcPr>
          <w:p w:rsidR="00A07B7E" w:rsidRDefault="00A07B7E" w:rsidP="000330C7">
            <w:pPr>
              <w:pStyle w:val="TableParagraph"/>
              <w:spacing w:before="63"/>
              <w:ind w:left="143" w:right="512"/>
              <w:rPr>
                <w:sz w:val="24"/>
              </w:rPr>
            </w:pPr>
            <w:r>
              <w:rPr>
                <w:sz w:val="24"/>
              </w:rPr>
              <w:t>Участие</w:t>
            </w:r>
            <w:r>
              <w:rPr>
                <w:spacing w:val="-11"/>
                <w:sz w:val="24"/>
              </w:rPr>
              <w:t xml:space="preserve"> </w:t>
            </w:r>
            <w:r>
              <w:rPr>
                <w:sz w:val="24"/>
              </w:rPr>
              <w:t>в</w:t>
            </w:r>
            <w:r>
              <w:rPr>
                <w:spacing w:val="-10"/>
                <w:sz w:val="24"/>
              </w:rPr>
              <w:t xml:space="preserve"> </w:t>
            </w:r>
            <w:r>
              <w:rPr>
                <w:sz w:val="24"/>
              </w:rPr>
              <w:t>работе</w:t>
            </w:r>
            <w:r>
              <w:rPr>
                <w:spacing w:val="-11"/>
                <w:sz w:val="24"/>
              </w:rPr>
              <w:t xml:space="preserve"> </w:t>
            </w:r>
            <w:r>
              <w:rPr>
                <w:sz w:val="24"/>
              </w:rPr>
              <w:t>педагогического</w:t>
            </w:r>
            <w:r>
              <w:rPr>
                <w:spacing w:val="-10"/>
                <w:sz w:val="24"/>
              </w:rPr>
              <w:t xml:space="preserve"> </w:t>
            </w:r>
            <w:r>
              <w:rPr>
                <w:sz w:val="24"/>
              </w:rPr>
              <w:t>совета,</w:t>
            </w:r>
            <w:r>
              <w:rPr>
                <w:spacing w:val="-57"/>
                <w:sz w:val="24"/>
              </w:rPr>
              <w:t xml:space="preserve"> </w:t>
            </w:r>
            <w:r>
              <w:rPr>
                <w:sz w:val="24"/>
              </w:rPr>
              <w:t xml:space="preserve">родительского комитета; </w:t>
            </w:r>
          </w:p>
          <w:p w:rsidR="00A07B7E" w:rsidRDefault="00A07B7E" w:rsidP="000330C7">
            <w:pPr>
              <w:pStyle w:val="TableParagraph"/>
              <w:spacing w:before="63"/>
              <w:ind w:left="143" w:right="512"/>
              <w:rPr>
                <w:sz w:val="24"/>
              </w:rPr>
            </w:pPr>
            <w:r>
              <w:rPr>
                <w:sz w:val="24"/>
              </w:rPr>
              <w:t>Участие в разработке Программы развития МБДОУ, основной</w:t>
            </w:r>
            <w:r>
              <w:rPr>
                <w:spacing w:val="1"/>
                <w:sz w:val="24"/>
              </w:rPr>
              <w:t xml:space="preserve"> </w:t>
            </w:r>
            <w:r>
              <w:rPr>
                <w:sz w:val="24"/>
              </w:rPr>
              <w:t>образовательной</w:t>
            </w:r>
            <w:r>
              <w:rPr>
                <w:spacing w:val="-2"/>
                <w:sz w:val="24"/>
              </w:rPr>
              <w:t xml:space="preserve"> </w:t>
            </w:r>
            <w:r>
              <w:rPr>
                <w:sz w:val="24"/>
              </w:rPr>
              <w:t>программы</w:t>
            </w:r>
            <w:r>
              <w:rPr>
                <w:spacing w:val="-3"/>
                <w:sz w:val="24"/>
              </w:rPr>
              <w:t xml:space="preserve"> </w:t>
            </w:r>
            <w:r>
              <w:rPr>
                <w:sz w:val="24"/>
              </w:rPr>
              <w:t>МБДОУ, рабочей программы воспитания МБДОУ.</w:t>
            </w:r>
          </w:p>
        </w:tc>
      </w:tr>
      <w:tr w:rsidR="00A07B7E" w:rsidTr="000330C7">
        <w:trPr>
          <w:trHeight w:val="801"/>
        </w:trPr>
        <w:tc>
          <w:tcPr>
            <w:tcW w:w="4342" w:type="dxa"/>
          </w:tcPr>
          <w:p w:rsidR="00A07B7E" w:rsidRDefault="00A07B7E" w:rsidP="000330C7">
            <w:pPr>
              <w:pStyle w:val="TableParagraph"/>
              <w:spacing w:before="63"/>
              <w:ind w:left="143" w:right="653"/>
              <w:rPr>
                <w:sz w:val="24"/>
              </w:rPr>
            </w:pPr>
            <w:r>
              <w:rPr>
                <w:spacing w:val="-1"/>
                <w:sz w:val="24"/>
              </w:rPr>
              <w:t>В</w:t>
            </w:r>
            <w:r>
              <w:rPr>
                <w:spacing w:val="4"/>
                <w:sz w:val="24"/>
              </w:rPr>
              <w:t xml:space="preserve"> </w:t>
            </w:r>
            <w:r>
              <w:rPr>
                <w:spacing w:val="-1"/>
                <w:sz w:val="24"/>
              </w:rPr>
              <w:t>воспитательно-образовательном</w:t>
            </w:r>
            <w:r>
              <w:rPr>
                <w:spacing w:val="-57"/>
                <w:sz w:val="24"/>
              </w:rPr>
              <w:t xml:space="preserve"> </w:t>
            </w:r>
            <w:r>
              <w:rPr>
                <w:sz w:val="24"/>
              </w:rPr>
              <w:t>процессе</w:t>
            </w:r>
          </w:p>
        </w:tc>
        <w:tc>
          <w:tcPr>
            <w:tcW w:w="10544" w:type="dxa"/>
          </w:tcPr>
          <w:p w:rsidR="00A07B7E" w:rsidRDefault="00A07B7E" w:rsidP="000330C7">
            <w:pPr>
              <w:pStyle w:val="TableParagraph"/>
              <w:spacing w:before="63"/>
              <w:ind w:left="143" w:right="512"/>
              <w:rPr>
                <w:sz w:val="24"/>
              </w:rPr>
            </w:pPr>
            <w:r>
              <w:rPr>
                <w:sz w:val="24"/>
              </w:rPr>
              <w:t xml:space="preserve">Участие в планировании и подготовке проектов, праздников, спектаклей. </w:t>
            </w:r>
          </w:p>
          <w:p w:rsidR="00A07B7E" w:rsidRDefault="00A07B7E" w:rsidP="000330C7">
            <w:pPr>
              <w:pStyle w:val="TableParagraph"/>
              <w:spacing w:before="63"/>
              <w:ind w:left="143" w:right="512"/>
              <w:rPr>
                <w:sz w:val="24"/>
              </w:rPr>
            </w:pPr>
            <w:r>
              <w:rPr>
                <w:sz w:val="24"/>
              </w:rPr>
              <w:t>Проведение для детей</w:t>
            </w:r>
            <w:r>
              <w:rPr>
                <w:spacing w:val="-57"/>
                <w:sz w:val="24"/>
              </w:rPr>
              <w:t xml:space="preserve"> </w:t>
            </w:r>
            <w:r>
              <w:rPr>
                <w:sz w:val="24"/>
              </w:rPr>
              <w:t>мастер-классов,</w:t>
            </w:r>
            <w:r>
              <w:rPr>
                <w:spacing w:val="-4"/>
                <w:sz w:val="24"/>
              </w:rPr>
              <w:t xml:space="preserve"> </w:t>
            </w:r>
            <w:r>
              <w:rPr>
                <w:sz w:val="24"/>
              </w:rPr>
              <w:t>участие</w:t>
            </w:r>
            <w:r>
              <w:rPr>
                <w:spacing w:val="54"/>
                <w:sz w:val="24"/>
              </w:rPr>
              <w:t xml:space="preserve"> </w:t>
            </w:r>
            <w:r>
              <w:rPr>
                <w:sz w:val="24"/>
              </w:rPr>
              <w:t>в</w:t>
            </w:r>
            <w:r>
              <w:rPr>
                <w:spacing w:val="-2"/>
                <w:sz w:val="24"/>
              </w:rPr>
              <w:t xml:space="preserve"> </w:t>
            </w:r>
            <w:r>
              <w:rPr>
                <w:sz w:val="24"/>
              </w:rPr>
              <w:t>организации</w:t>
            </w:r>
            <w:r>
              <w:rPr>
                <w:spacing w:val="55"/>
                <w:sz w:val="24"/>
              </w:rPr>
              <w:t xml:space="preserve"> </w:t>
            </w:r>
            <w:r>
              <w:rPr>
                <w:sz w:val="24"/>
              </w:rPr>
              <w:t>и</w:t>
            </w:r>
            <w:r>
              <w:rPr>
                <w:spacing w:val="-3"/>
                <w:sz w:val="24"/>
              </w:rPr>
              <w:t xml:space="preserve"> </w:t>
            </w:r>
            <w:r>
              <w:rPr>
                <w:sz w:val="24"/>
              </w:rPr>
              <w:t>проведении</w:t>
            </w:r>
            <w:r>
              <w:rPr>
                <w:spacing w:val="-2"/>
                <w:sz w:val="24"/>
              </w:rPr>
              <w:t xml:space="preserve"> </w:t>
            </w:r>
            <w:r>
              <w:rPr>
                <w:sz w:val="24"/>
              </w:rPr>
              <w:t>разных</w:t>
            </w:r>
            <w:r>
              <w:rPr>
                <w:spacing w:val="-3"/>
                <w:sz w:val="24"/>
              </w:rPr>
              <w:t xml:space="preserve"> </w:t>
            </w:r>
            <w:r>
              <w:rPr>
                <w:sz w:val="24"/>
              </w:rPr>
              <w:t>видов</w:t>
            </w:r>
            <w:r>
              <w:rPr>
                <w:spacing w:val="-3"/>
                <w:sz w:val="24"/>
              </w:rPr>
              <w:t xml:space="preserve"> </w:t>
            </w:r>
            <w:r>
              <w:rPr>
                <w:sz w:val="24"/>
              </w:rPr>
              <w:t>детской</w:t>
            </w:r>
            <w:r>
              <w:rPr>
                <w:spacing w:val="-3"/>
                <w:sz w:val="24"/>
              </w:rPr>
              <w:t xml:space="preserve"> </w:t>
            </w:r>
            <w:r>
              <w:rPr>
                <w:sz w:val="24"/>
              </w:rPr>
              <w:t>деятельности.</w:t>
            </w:r>
          </w:p>
        </w:tc>
      </w:tr>
      <w:tr w:rsidR="00A07B7E" w:rsidTr="000330C7">
        <w:trPr>
          <w:trHeight w:val="695"/>
        </w:trPr>
        <w:tc>
          <w:tcPr>
            <w:tcW w:w="4342" w:type="dxa"/>
          </w:tcPr>
          <w:p w:rsidR="00A07B7E" w:rsidRDefault="00A07B7E" w:rsidP="000330C7">
            <w:pPr>
              <w:pStyle w:val="TableParagraph"/>
              <w:spacing w:before="63"/>
              <w:ind w:left="143" w:right="967"/>
              <w:rPr>
                <w:sz w:val="24"/>
              </w:rPr>
            </w:pPr>
            <w:r>
              <w:rPr>
                <w:sz w:val="24"/>
              </w:rPr>
              <w:t>В</w:t>
            </w:r>
            <w:r>
              <w:rPr>
                <w:spacing w:val="-13"/>
                <w:sz w:val="24"/>
              </w:rPr>
              <w:t xml:space="preserve"> </w:t>
            </w:r>
            <w:r>
              <w:rPr>
                <w:sz w:val="24"/>
              </w:rPr>
              <w:t>проведении</w:t>
            </w:r>
            <w:r>
              <w:rPr>
                <w:spacing w:val="-11"/>
                <w:sz w:val="24"/>
              </w:rPr>
              <w:t xml:space="preserve"> </w:t>
            </w:r>
            <w:r>
              <w:rPr>
                <w:sz w:val="24"/>
              </w:rPr>
              <w:t>мониторинговых</w:t>
            </w:r>
            <w:r>
              <w:rPr>
                <w:spacing w:val="-57"/>
                <w:sz w:val="24"/>
              </w:rPr>
              <w:t xml:space="preserve"> </w:t>
            </w:r>
            <w:r>
              <w:rPr>
                <w:sz w:val="24"/>
              </w:rPr>
              <w:t>исследований</w:t>
            </w:r>
          </w:p>
        </w:tc>
        <w:tc>
          <w:tcPr>
            <w:tcW w:w="10544" w:type="dxa"/>
          </w:tcPr>
          <w:p w:rsidR="00A07B7E" w:rsidRDefault="00A07B7E" w:rsidP="000330C7">
            <w:pPr>
              <w:pStyle w:val="TableParagraph"/>
              <w:spacing w:before="63"/>
              <w:ind w:left="143"/>
              <w:rPr>
                <w:sz w:val="24"/>
              </w:rPr>
            </w:pPr>
            <w:r>
              <w:rPr>
                <w:sz w:val="24"/>
              </w:rPr>
              <w:t>Анкетирование, социологический</w:t>
            </w:r>
            <w:r>
              <w:rPr>
                <w:spacing w:val="-12"/>
                <w:sz w:val="24"/>
              </w:rPr>
              <w:t xml:space="preserve"> </w:t>
            </w:r>
            <w:r>
              <w:rPr>
                <w:sz w:val="24"/>
              </w:rPr>
              <w:t>опрос, интервьюирование.</w:t>
            </w:r>
          </w:p>
        </w:tc>
      </w:tr>
      <w:tr w:rsidR="00A07B7E" w:rsidTr="000330C7">
        <w:trPr>
          <w:trHeight w:val="971"/>
        </w:trPr>
        <w:tc>
          <w:tcPr>
            <w:tcW w:w="4342" w:type="dxa"/>
          </w:tcPr>
          <w:p w:rsidR="00A07B7E" w:rsidRDefault="00A07B7E" w:rsidP="000330C7">
            <w:pPr>
              <w:pStyle w:val="TableParagraph"/>
              <w:spacing w:before="63"/>
              <w:ind w:left="143" w:right="731"/>
              <w:rPr>
                <w:sz w:val="24"/>
              </w:rPr>
            </w:pPr>
            <w:r>
              <w:rPr>
                <w:sz w:val="24"/>
              </w:rPr>
              <w:t>В деятельности, направленной на</w:t>
            </w:r>
            <w:r>
              <w:rPr>
                <w:spacing w:val="-57"/>
                <w:sz w:val="24"/>
              </w:rPr>
              <w:t xml:space="preserve"> </w:t>
            </w:r>
            <w:r>
              <w:rPr>
                <w:sz w:val="24"/>
              </w:rPr>
              <w:t>повышение педагогической</w:t>
            </w:r>
            <w:r>
              <w:rPr>
                <w:spacing w:val="1"/>
                <w:sz w:val="24"/>
              </w:rPr>
              <w:t xml:space="preserve"> </w:t>
            </w:r>
            <w:r>
              <w:rPr>
                <w:sz w:val="24"/>
              </w:rPr>
              <w:t>компетентности</w:t>
            </w:r>
            <w:r>
              <w:rPr>
                <w:spacing w:val="-3"/>
                <w:sz w:val="24"/>
              </w:rPr>
              <w:t xml:space="preserve"> </w:t>
            </w:r>
            <w:r>
              <w:rPr>
                <w:sz w:val="24"/>
              </w:rPr>
              <w:t>родителей</w:t>
            </w:r>
          </w:p>
        </w:tc>
        <w:tc>
          <w:tcPr>
            <w:tcW w:w="10544" w:type="dxa"/>
          </w:tcPr>
          <w:p w:rsidR="00A07B7E" w:rsidRDefault="00A07B7E" w:rsidP="000330C7">
            <w:pPr>
              <w:pStyle w:val="TableParagraph"/>
              <w:spacing w:before="63"/>
              <w:ind w:left="143" w:right="512"/>
              <w:rPr>
                <w:sz w:val="24"/>
              </w:rPr>
            </w:pPr>
            <w:r>
              <w:rPr>
                <w:sz w:val="24"/>
              </w:rPr>
              <w:t>Наглядная</w:t>
            </w:r>
            <w:r>
              <w:rPr>
                <w:spacing w:val="-12"/>
                <w:sz w:val="24"/>
              </w:rPr>
              <w:t xml:space="preserve"> </w:t>
            </w:r>
            <w:r>
              <w:rPr>
                <w:sz w:val="24"/>
              </w:rPr>
              <w:t>информация,</w:t>
            </w:r>
            <w:r>
              <w:rPr>
                <w:spacing w:val="-11"/>
                <w:sz w:val="24"/>
              </w:rPr>
              <w:t xml:space="preserve"> </w:t>
            </w:r>
            <w:r>
              <w:rPr>
                <w:sz w:val="24"/>
              </w:rPr>
              <w:t>сайт</w:t>
            </w:r>
            <w:r>
              <w:rPr>
                <w:spacing w:val="-10"/>
                <w:sz w:val="24"/>
              </w:rPr>
              <w:t xml:space="preserve"> </w:t>
            </w:r>
            <w:r>
              <w:rPr>
                <w:sz w:val="24"/>
              </w:rPr>
              <w:t>ДОУ, консультации,</w:t>
            </w:r>
            <w:r>
              <w:rPr>
                <w:spacing w:val="-2"/>
                <w:sz w:val="24"/>
              </w:rPr>
              <w:t xml:space="preserve"> </w:t>
            </w:r>
            <w:r>
              <w:rPr>
                <w:sz w:val="24"/>
              </w:rPr>
              <w:t>тренинги,</w:t>
            </w:r>
            <w:r>
              <w:rPr>
                <w:spacing w:val="58"/>
                <w:sz w:val="24"/>
              </w:rPr>
              <w:t xml:space="preserve"> </w:t>
            </w:r>
            <w:r>
              <w:rPr>
                <w:sz w:val="24"/>
              </w:rPr>
              <w:t>мастер-классы,</w:t>
            </w:r>
            <w:r>
              <w:rPr>
                <w:spacing w:val="-1"/>
                <w:sz w:val="24"/>
              </w:rPr>
              <w:t xml:space="preserve"> </w:t>
            </w:r>
            <w:r>
              <w:rPr>
                <w:sz w:val="24"/>
              </w:rPr>
              <w:t>круглые</w:t>
            </w:r>
            <w:r>
              <w:rPr>
                <w:spacing w:val="-2"/>
                <w:sz w:val="24"/>
              </w:rPr>
              <w:t xml:space="preserve"> </w:t>
            </w:r>
            <w:r>
              <w:rPr>
                <w:sz w:val="24"/>
              </w:rPr>
              <w:t>столы.</w:t>
            </w:r>
          </w:p>
        </w:tc>
      </w:tr>
      <w:tr w:rsidR="00A07B7E" w:rsidTr="000330C7">
        <w:trPr>
          <w:trHeight w:val="839"/>
        </w:trPr>
        <w:tc>
          <w:tcPr>
            <w:tcW w:w="4342" w:type="dxa"/>
          </w:tcPr>
          <w:p w:rsidR="00A07B7E" w:rsidRDefault="00A07B7E" w:rsidP="000330C7">
            <w:pPr>
              <w:pStyle w:val="TableParagraph"/>
              <w:spacing w:before="63"/>
              <w:ind w:left="143" w:right="228"/>
              <w:rPr>
                <w:sz w:val="24"/>
              </w:rPr>
            </w:pPr>
            <w:r>
              <w:rPr>
                <w:sz w:val="24"/>
              </w:rPr>
              <w:t>В</w:t>
            </w:r>
            <w:r>
              <w:rPr>
                <w:spacing w:val="-7"/>
                <w:sz w:val="24"/>
              </w:rPr>
              <w:t xml:space="preserve"> </w:t>
            </w:r>
            <w:r>
              <w:rPr>
                <w:sz w:val="24"/>
              </w:rPr>
              <w:t>создании</w:t>
            </w:r>
            <w:r>
              <w:rPr>
                <w:spacing w:val="-6"/>
                <w:sz w:val="24"/>
              </w:rPr>
              <w:t xml:space="preserve"> </w:t>
            </w:r>
            <w:r>
              <w:rPr>
                <w:sz w:val="24"/>
              </w:rPr>
              <w:t>условий</w:t>
            </w:r>
            <w:r>
              <w:rPr>
                <w:spacing w:val="-5"/>
                <w:sz w:val="24"/>
              </w:rPr>
              <w:t xml:space="preserve"> </w:t>
            </w:r>
            <w:r>
              <w:rPr>
                <w:sz w:val="24"/>
              </w:rPr>
              <w:t>пребывания</w:t>
            </w:r>
            <w:r>
              <w:rPr>
                <w:spacing w:val="-7"/>
                <w:sz w:val="24"/>
              </w:rPr>
              <w:t xml:space="preserve"> </w:t>
            </w:r>
            <w:r>
              <w:rPr>
                <w:sz w:val="24"/>
              </w:rPr>
              <w:t>детей</w:t>
            </w:r>
            <w:r>
              <w:rPr>
                <w:spacing w:val="-57"/>
                <w:sz w:val="24"/>
              </w:rPr>
              <w:t xml:space="preserve"> </w:t>
            </w:r>
            <w:r>
              <w:rPr>
                <w:sz w:val="24"/>
              </w:rPr>
              <w:t>в</w:t>
            </w:r>
            <w:r>
              <w:rPr>
                <w:spacing w:val="-1"/>
                <w:sz w:val="24"/>
              </w:rPr>
              <w:t xml:space="preserve"> </w:t>
            </w:r>
            <w:r>
              <w:rPr>
                <w:sz w:val="24"/>
              </w:rPr>
              <w:t>ДОУ</w:t>
            </w:r>
          </w:p>
        </w:tc>
        <w:tc>
          <w:tcPr>
            <w:tcW w:w="10544" w:type="dxa"/>
          </w:tcPr>
          <w:p w:rsidR="00A07B7E" w:rsidRDefault="00A07B7E" w:rsidP="000330C7">
            <w:pPr>
              <w:pStyle w:val="TableParagraph"/>
              <w:spacing w:before="63"/>
              <w:ind w:left="143" w:right="663"/>
              <w:rPr>
                <w:sz w:val="24"/>
              </w:rPr>
            </w:pPr>
            <w:r>
              <w:rPr>
                <w:sz w:val="24"/>
              </w:rPr>
              <w:t>Участие в субботниках по благоустройству. Помощь в создании предметно-пространственной</w:t>
            </w:r>
            <w:r>
              <w:rPr>
                <w:spacing w:val="-57"/>
                <w:sz w:val="24"/>
              </w:rPr>
              <w:t xml:space="preserve"> </w:t>
            </w:r>
            <w:r>
              <w:rPr>
                <w:sz w:val="24"/>
              </w:rPr>
              <w:t>среды.</w:t>
            </w:r>
            <w:r>
              <w:rPr>
                <w:spacing w:val="58"/>
                <w:sz w:val="24"/>
              </w:rPr>
              <w:t xml:space="preserve"> </w:t>
            </w:r>
            <w:r>
              <w:rPr>
                <w:sz w:val="24"/>
              </w:rPr>
              <w:t>Оказание</w:t>
            </w:r>
            <w:r>
              <w:rPr>
                <w:spacing w:val="-2"/>
                <w:sz w:val="24"/>
              </w:rPr>
              <w:t xml:space="preserve"> </w:t>
            </w:r>
            <w:r>
              <w:rPr>
                <w:sz w:val="24"/>
              </w:rPr>
              <w:t>помощи в ремонтных</w:t>
            </w:r>
            <w:r>
              <w:rPr>
                <w:spacing w:val="-1"/>
                <w:sz w:val="24"/>
              </w:rPr>
              <w:t xml:space="preserve"> </w:t>
            </w:r>
            <w:r>
              <w:rPr>
                <w:sz w:val="24"/>
              </w:rPr>
              <w:t>работах.</w:t>
            </w:r>
          </w:p>
        </w:tc>
      </w:tr>
    </w:tbl>
    <w:p w:rsidR="00A07B7E" w:rsidRDefault="00A07B7E" w:rsidP="000330C7">
      <w:pPr>
        <w:pStyle w:val="BodyText"/>
        <w:spacing w:before="3"/>
        <w:ind w:left="0"/>
        <w:rPr>
          <w:sz w:val="23"/>
        </w:rPr>
      </w:pPr>
    </w:p>
    <w:p w:rsidR="00A07B7E" w:rsidRDefault="00A07B7E" w:rsidP="000330C7">
      <w:pPr>
        <w:pStyle w:val="BodyText"/>
        <w:ind w:right="472"/>
      </w:pPr>
      <w:r>
        <w:t>Специфика дошкольного детства и системные особенности дошкольного образования делают неправомерными требования</w:t>
      </w:r>
      <w:r>
        <w:rPr>
          <w:spacing w:val="1"/>
        </w:rPr>
        <w:t xml:space="preserve"> </w:t>
      </w:r>
      <w:r>
        <w:t>от ребенка</w:t>
      </w:r>
      <w:r>
        <w:rPr>
          <w:spacing w:val="1"/>
        </w:rPr>
        <w:t xml:space="preserve"> </w:t>
      </w:r>
      <w:r>
        <w:t>дошкольного возраста конкретных образовательных достижений,</w:t>
      </w:r>
      <w:r>
        <w:rPr>
          <w:spacing w:val="1"/>
        </w:rPr>
        <w:t xml:space="preserve"> </w:t>
      </w:r>
      <w:r>
        <w:t>обуславливают</w:t>
      </w:r>
      <w:r>
        <w:rPr>
          <w:spacing w:val="1"/>
        </w:rPr>
        <w:t xml:space="preserve"> </w:t>
      </w:r>
      <w:r>
        <w:t>необходимость</w:t>
      </w:r>
      <w:r>
        <w:rPr>
          <w:spacing w:val="1"/>
        </w:rPr>
        <w:t xml:space="preserve"> </w:t>
      </w:r>
      <w:r>
        <w:t>определения планируемых результатов</w:t>
      </w:r>
      <w:r>
        <w:rPr>
          <w:spacing w:val="1"/>
        </w:rPr>
        <w:t xml:space="preserve"> </w:t>
      </w:r>
      <w:r>
        <w:t>освоения Программы в виде целевых ориентиров, которые</w:t>
      </w:r>
      <w:r>
        <w:rPr>
          <w:spacing w:val="1"/>
        </w:rPr>
        <w:t xml:space="preserve"> </w:t>
      </w:r>
      <w:r>
        <w:t>рассматриваются как</w:t>
      </w:r>
      <w:r>
        <w:rPr>
          <w:spacing w:val="60"/>
        </w:rPr>
        <w:t xml:space="preserve"> </w:t>
      </w:r>
      <w:r>
        <w:t>возрастные характеристики возможных достижений ребенка</w:t>
      </w:r>
      <w:r>
        <w:rPr>
          <w:spacing w:val="-57"/>
        </w:rPr>
        <w:t xml:space="preserve"> </w:t>
      </w:r>
      <w:r>
        <w:t>к</w:t>
      </w:r>
      <w:r>
        <w:rPr>
          <w:spacing w:val="-2"/>
        </w:rPr>
        <w:t xml:space="preserve"> </w:t>
      </w:r>
      <w:r>
        <w:t>концу каждого</w:t>
      </w:r>
      <w:r>
        <w:rPr>
          <w:spacing w:val="-1"/>
        </w:rPr>
        <w:t xml:space="preserve"> </w:t>
      </w:r>
      <w:r>
        <w:t>возрастного периода.</w:t>
      </w:r>
    </w:p>
    <w:p w:rsidR="00A07B7E" w:rsidRDefault="00A07B7E" w:rsidP="000330C7">
      <w:pPr>
        <w:pStyle w:val="BodyText"/>
        <w:ind w:right="394"/>
        <w:sectPr w:rsidR="00A07B7E">
          <w:pgSz w:w="16840" w:h="11900" w:orient="landscape"/>
          <w:pgMar w:top="1100" w:right="680" w:bottom="960" w:left="800" w:header="0" w:footer="695" w:gutter="0"/>
          <w:cols w:space="720"/>
        </w:sectPr>
      </w:pPr>
    </w:p>
    <w:p w:rsidR="00A07B7E" w:rsidRDefault="00A07B7E" w:rsidP="000330C7">
      <w:pPr>
        <w:pStyle w:val="BodyText"/>
        <w:spacing w:before="2"/>
        <w:ind w:left="0"/>
        <w:rPr>
          <w:sz w:val="19"/>
        </w:rPr>
      </w:pPr>
    </w:p>
    <w:p w:rsidR="00A07B7E" w:rsidRDefault="00A07B7E" w:rsidP="000330C7">
      <w:pPr>
        <w:pStyle w:val="BodyText"/>
        <w:spacing w:before="9"/>
        <w:ind w:left="0"/>
        <w:rPr>
          <w:sz w:val="15"/>
        </w:rPr>
      </w:pPr>
    </w:p>
    <w:p w:rsidR="00A07B7E" w:rsidRDefault="00A07B7E" w:rsidP="000330C7">
      <w:pPr>
        <w:pStyle w:val="Heading2"/>
        <w:spacing w:before="90"/>
        <w:ind w:right="2141"/>
        <w:jc w:val="center"/>
      </w:pPr>
      <w:r>
        <w:t>Целевые</w:t>
      </w:r>
      <w:r>
        <w:rPr>
          <w:spacing w:val="-3"/>
        </w:rPr>
        <w:t xml:space="preserve"> </w:t>
      </w:r>
      <w:r>
        <w:t>ориентиры</w:t>
      </w:r>
      <w:r>
        <w:rPr>
          <w:spacing w:val="-3"/>
        </w:rPr>
        <w:t xml:space="preserve"> </w:t>
      </w:r>
      <w:r>
        <w:t>образования</w:t>
      </w:r>
      <w:r>
        <w:rPr>
          <w:spacing w:val="-3"/>
        </w:rPr>
        <w:t xml:space="preserve"> </w:t>
      </w:r>
      <w:r>
        <w:t>в</w:t>
      </w:r>
      <w:r>
        <w:rPr>
          <w:spacing w:val="-2"/>
        </w:rPr>
        <w:t xml:space="preserve"> </w:t>
      </w:r>
      <w:r>
        <w:t>раннем</w:t>
      </w:r>
      <w:r>
        <w:rPr>
          <w:spacing w:val="-2"/>
        </w:rPr>
        <w:t xml:space="preserve"> </w:t>
      </w:r>
      <w:r>
        <w:t>возрасте</w:t>
      </w:r>
    </w:p>
    <w:p w:rsidR="00A07B7E" w:rsidRDefault="00A07B7E" w:rsidP="000330C7">
      <w:pPr>
        <w:spacing w:line="274" w:lineRule="exact"/>
        <w:ind w:right="12534"/>
        <w:jc w:val="center"/>
        <w:rPr>
          <w:i/>
          <w:sz w:val="24"/>
        </w:rPr>
      </w:pPr>
      <w:r>
        <w:rPr>
          <w:i/>
          <w:sz w:val="24"/>
        </w:rPr>
        <w:t>К</w:t>
      </w:r>
      <w:r>
        <w:rPr>
          <w:i/>
          <w:spacing w:val="-2"/>
          <w:sz w:val="24"/>
        </w:rPr>
        <w:t xml:space="preserve"> </w:t>
      </w:r>
      <w:r>
        <w:rPr>
          <w:i/>
          <w:sz w:val="24"/>
        </w:rPr>
        <w:t>трем</w:t>
      </w:r>
      <w:r>
        <w:rPr>
          <w:i/>
          <w:spacing w:val="-3"/>
          <w:sz w:val="24"/>
        </w:rPr>
        <w:t xml:space="preserve"> </w:t>
      </w:r>
      <w:r>
        <w:rPr>
          <w:i/>
          <w:sz w:val="24"/>
        </w:rPr>
        <w:t>годам</w:t>
      </w:r>
      <w:r>
        <w:rPr>
          <w:i/>
          <w:spacing w:val="-1"/>
          <w:sz w:val="24"/>
        </w:rPr>
        <w:t xml:space="preserve"> </w:t>
      </w:r>
      <w:r>
        <w:rPr>
          <w:i/>
          <w:sz w:val="24"/>
        </w:rPr>
        <w:t>ребенок:</w:t>
      </w:r>
    </w:p>
    <w:p w:rsidR="00A07B7E" w:rsidRDefault="00A07B7E" w:rsidP="000330C7">
      <w:pPr>
        <w:pStyle w:val="ListParagraph"/>
        <w:numPr>
          <w:ilvl w:val="0"/>
          <w:numId w:val="383"/>
        </w:numPr>
        <w:tabs>
          <w:tab w:val="left" w:pos="400"/>
        </w:tabs>
        <w:ind w:right="574" w:firstLine="0"/>
        <w:rPr>
          <w:sz w:val="24"/>
        </w:rPr>
      </w:pPr>
      <w:r>
        <w:rPr>
          <w:sz w:val="24"/>
        </w:rPr>
        <w:t>интересуется</w:t>
      </w:r>
      <w:r>
        <w:rPr>
          <w:spacing w:val="-6"/>
          <w:sz w:val="24"/>
        </w:rPr>
        <w:t xml:space="preserve"> </w:t>
      </w:r>
      <w:r>
        <w:rPr>
          <w:sz w:val="24"/>
        </w:rPr>
        <w:t>окружающими</w:t>
      </w:r>
      <w:r>
        <w:rPr>
          <w:spacing w:val="-5"/>
          <w:sz w:val="24"/>
        </w:rPr>
        <w:t xml:space="preserve"> </w:t>
      </w:r>
      <w:r>
        <w:rPr>
          <w:sz w:val="24"/>
        </w:rPr>
        <w:t>предметами,</w:t>
      </w:r>
      <w:r>
        <w:rPr>
          <w:spacing w:val="-6"/>
          <w:sz w:val="24"/>
        </w:rPr>
        <w:t xml:space="preserve"> </w:t>
      </w:r>
      <w:r>
        <w:rPr>
          <w:sz w:val="24"/>
        </w:rPr>
        <w:t>активно</w:t>
      </w:r>
      <w:r>
        <w:rPr>
          <w:spacing w:val="-5"/>
          <w:sz w:val="24"/>
        </w:rPr>
        <w:t xml:space="preserve"> </w:t>
      </w:r>
      <w:r>
        <w:rPr>
          <w:sz w:val="24"/>
        </w:rPr>
        <w:t>действует</w:t>
      </w:r>
      <w:r>
        <w:rPr>
          <w:spacing w:val="-5"/>
          <w:sz w:val="24"/>
        </w:rPr>
        <w:t xml:space="preserve"> </w:t>
      </w:r>
      <w:r>
        <w:rPr>
          <w:sz w:val="24"/>
        </w:rPr>
        <w:t>с</w:t>
      </w:r>
      <w:r>
        <w:rPr>
          <w:spacing w:val="-6"/>
          <w:sz w:val="24"/>
        </w:rPr>
        <w:t xml:space="preserve"> </w:t>
      </w:r>
      <w:r>
        <w:rPr>
          <w:sz w:val="24"/>
        </w:rPr>
        <w:t>ними,</w:t>
      </w:r>
      <w:r>
        <w:rPr>
          <w:spacing w:val="-6"/>
          <w:sz w:val="24"/>
        </w:rPr>
        <w:t xml:space="preserve"> </w:t>
      </w:r>
      <w:r>
        <w:rPr>
          <w:sz w:val="24"/>
        </w:rPr>
        <w:t>исследует</w:t>
      </w:r>
      <w:r>
        <w:rPr>
          <w:spacing w:val="-5"/>
          <w:sz w:val="24"/>
        </w:rPr>
        <w:t xml:space="preserve"> </w:t>
      </w:r>
      <w:r>
        <w:rPr>
          <w:sz w:val="24"/>
        </w:rPr>
        <w:t>их</w:t>
      </w:r>
      <w:r>
        <w:rPr>
          <w:spacing w:val="-5"/>
          <w:sz w:val="24"/>
        </w:rPr>
        <w:t xml:space="preserve"> </w:t>
      </w:r>
      <w:r>
        <w:rPr>
          <w:sz w:val="24"/>
        </w:rPr>
        <w:t>свойства,</w:t>
      </w:r>
      <w:r>
        <w:rPr>
          <w:spacing w:val="-6"/>
          <w:sz w:val="24"/>
        </w:rPr>
        <w:t xml:space="preserve"> </w:t>
      </w:r>
      <w:r>
        <w:rPr>
          <w:sz w:val="24"/>
        </w:rPr>
        <w:t>экспериментирует.</w:t>
      </w:r>
      <w:r>
        <w:rPr>
          <w:spacing w:val="-5"/>
          <w:sz w:val="24"/>
        </w:rPr>
        <w:t xml:space="preserve"> </w:t>
      </w:r>
      <w:r>
        <w:rPr>
          <w:sz w:val="24"/>
        </w:rPr>
        <w:t>Использует</w:t>
      </w:r>
      <w:r>
        <w:rPr>
          <w:spacing w:val="-5"/>
          <w:sz w:val="24"/>
        </w:rPr>
        <w:t xml:space="preserve"> </w:t>
      </w:r>
      <w:r>
        <w:rPr>
          <w:sz w:val="24"/>
        </w:rPr>
        <w:t>специфические,</w:t>
      </w:r>
      <w:r>
        <w:rPr>
          <w:spacing w:val="-57"/>
          <w:sz w:val="24"/>
        </w:rPr>
        <w:t xml:space="preserve"> </w:t>
      </w:r>
      <w:r>
        <w:rPr>
          <w:sz w:val="24"/>
        </w:rPr>
        <w:t>культурно фиксированные предметные действия, знает назначение бытовых предметов</w:t>
      </w:r>
      <w:r>
        <w:rPr>
          <w:spacing w:val="1"/>
          <w:sz w:val="24"/>
        </w:rPr>
        <w:t xml:space="preserve"> </w:t>
      </w:r>
      <w:r>
        <w:rPr>
          <w:sz w:val="24"/>
        </w:rPr>
        <w:t>(ложки, расчески, карандаша и пр.) и умеет</w:t>
      </w:r>
      <w:r>
        <w:rPr>
          <w:spacing w:val="1"/>
          <w:sz w:val="24"/>
        </w:rPr>
        <w:t xml:space="preserve"> </w:t>
      </w:r>
      <w:r>
        <w:rPr>
          <w:sz w:val="24"/>
        </w:rPr>
        <w:t>пользоваться</w:t>
      </w:r>
      <w:r>
        <w:rPr>
          <w:spacing w:val="-2"/>
          <w:sz w:val="24"/>
        </w:rPr>
        <w:t xml:space="preserve"> </w:t>
      </w:r>
      <w:r>
        <w:rPr>
          <w:sz w:val="24"/>
        </w:rPr>
        <w:t>ими. Проявляет</w:t>
      </w:r>
      <w:r>
        <w:rPr>
          <w:spacing w:val="-1"/>
          <w:sz w:val="24"/>
        </w:rPr>
        <w:t xml:space="preserve"> </w:t>
      </w:r>
      <w:r>
        <w:rPr>
          <w:sz w:val="24"/>
        </w:rPr>
        <w:t>настойчивость в</w:t>
      </w:r>
      <w:r>
        <w:rPr>
          <w:spacing w:val="-1"/>
          <w:sz w:val="24"/>
        </w:rPr>
        <w:t xml:space="preserve"> </w:t>
      </w:r>
      <w:r>
        <w:rPr>
          <w:sz w:val="24"/>
        </w:rPr>
        <w:t>достижении результата</w:t>
      </w:r>
      <w:r>
        <w:rPr>
          <w:spacing w:val="-1"/>
          <w:sz w:val="24"/>
        </w:rPr>
        <w:t xml:space="preserve"> </w:t>
      </w:r>
      <w:r>
        <w:rPr>
          <w:sz w:val="24"/>
        </w:rPr>
        <w:t>своих</w:t>
      </w:r>
      <w:r>
        <w:rPr>
          <w:spacing w:val="-1"/>
          <w:sz w:val="24"/>
        </w:rPr>
        <w:t xml:space="preserve"> </w:t>
      </w:r>
      <w:r>
        <w:rPr>
          <w:sz w:val="24"/>
        </w:rPr>
        <w:t>действий;</w:t>
      </w:r>
    </w:p>
    <w:p w:rsidR="00A07B7E" w:rsidRDefault="00A07B7E" w:rsidP="000330C7">
      <w:pPr>
        <w:pStyle w:val="ListParagraph"/>
        <w:numPr>
          <w:ilvl w:val="0"/>
          <w:numId w:val="383"/>
        </w:numPr>
        <w:tabs>
          <w:tab w:val="left" w:pos="460"/>
        </w:tabs>
        <w:ind w:right="1267" w:firstLine="60"/>
        <w:rPr>
          <w:sz w:val="24"/>
        </w:rPr>
      </w:pPr>
      <w:r>
        <w:rPr>
          <w:sz w:val="24"/>
        </w:rPr>
        <w:t>стремится</w:t>
      </w:r>
      <w:r>
        <w:rPr>
          <w:spacing w:val="-4"/>
          <w:sz w:val="24"/>
        </w:rPr>
        <w:t xml:space="preserve"> </w:t>
      </w:r>
      <w:r>
        <w:rPr>
          <w:sz w:val="24"/>
        </w:rPr>
        <w:t>к</w:t>
      </w:r>
      <w:r>
        <w:rPr>
          <w:spacing w:val="-4"/>
          <w:sz w:val="24"/>
        </w:rPr>
        <w:t xml:space="preserve"> </w:t>
      </w:r>
      <w:r>
        <w:rPr>
          <w:sz w:val="24"/>
        </w:rPr>
        <w:t>общению</w:t>
      </w:r>
      <w:r>
        <w:rPr>
          <w:spacing w:val="-3"/>
          <w:sz w:val="24"/>
        </w:rPr>
        <w:t xml:space="preserve"> </w:t>
      </w:r>
      <w:r>
        <w:rPr>
          <w:sz w:val="24"/>
        </w:rPr>
        <w:t>и</w:t>
      </w:r>
      <w:r>
        <w:rPr>
          <w:spacing w:val="-2"/>
          <w:sz w:val="24"/>
        </w:rPr>
        <w:t xml:space="preserve"> </w:t>
      </w:r>
      <w:r>
        <w:rPr>
          <w:sz w:val="24"/>
        </w:rPr>
        <w:t>воспринимает</w:t>
      </w:r>
      <w:r>
        <w:rPr>
          <w:spacing w:val="-3"/>
          <w:sz w:val="24"/>
        </w:rPr>
        <w:t xml:space="preserve"> </w:t>
      </w:r>
      <w:r>
        <w:rPr>
          <w:sz w:val="24"/>
        </w:rPr>
        <w:t>смыслы</w:t>
      </w:r>
      <w:r>
        <w:rPr>
          <w:spacing w:val="-3"/>
          <w:sz w:val="24"/>
        </w:rPr>
        <w:t xml:space="preserve"> </w:t>
      </w:r>
      <w:r>
        <w:rPr>
          <w:sz w:val="24"/>
        </w:rPr>
        <w:t>в</w:t>
      </w:r>
      <w:r>
        <w:rPr>
          <w:spacing w:val="-3"/>
          <w:sz w:val="24"/>
        </w:rPr>
        <w:t xml:space="preserve"> </w:t>
      </w:r>
      <w:r>
        <w:rPr>
          <w:sz w:val="24"/>
        </w:rPr>
        <w:t>различных</w:t>
      </w:r>
      <w:r>
        <w:rPr>
          <w:spacing w:val="-4"/>
          <w:sz w:val="24"/>
        </w:rPr>
        <w:t xml:space="preserve"> </w:t>
      </w:r>
      <w:r>
        <w:rPr>
          <w:sz w:val="24"/>
        </w:rPr>
        <w:t>ситуациях</w:t>
      </w:r>
      <w:r>
        <w:rPr>
          <w:spacing w:val="-3"/>
          <w:sz w:val="24"/>
        </w:rPr>
        <w:t xml:space="preserve"> </w:t>
      </w:r>
      <w:r>
        <w:rPr>
          <w:sz w:val="24"/>
        </w:rPr>
        <w:t>общения</w:t>
      </w:r>
      <w:r>
        <w:rPr>
          <w:spacing w:val="-4"/>
          <w:sz w:val="24"/>
        </w:rPr>
        <w:t xml:space="preserve"> </w:t>
      </w:r>
      <w:r>
        <w:rPr>
          <w:sz w:val="24"/>
        </w:rPr>
        <w:t>со</w:t>
      </w:r>
      <w:r>
        <w:rPr>
          <w:spacing w:val="-3"/>
          <w:sz w:val="24"/>
        </w:rPr>
        <w:t xml:space="preserve"> </w:t>
      </w:r>
      <w:r>
        <w:rPr>
          <w:sz w:val="24"/>
        </w:rPr>
        <w:t>взрослыми,</w:t>
      </w:r>
      <w:r>
        <w:rPr>
          <w:spacing w:val="-2"/>
          <w:sz w:val="24"/>
        </w:rPr>
        <w:t xml:space="preserve"> </w:t>
      </w:r>
      <w:r>
        <w:rPr>
          <w:sz w:val="24"/>
        </w:rPr>
        <w:t>активно</w:t>
      </w:r>
      <w:r>
        <w:rPr>
          <w:spacing w:val="-3"/>
          <w:sz w:val="24"/>
        </w:rPr>
        <w:t xml:space="preserve"> </w:t>
      </w:r>
      <w:r>
        <w:rPr>
          <w:sz w:val="24"/>
        </w:rPr>
        <w:t>подражает</w:t>
      </w:r>
      <w:r>
        <w:rPr>
          <w:spacing w:val="-3"/>
          <w:sz w:val="24"/>
        </w:rPr>
        <w:t xml:space="preserve"> </w:t>
      </w:r>
      <w:r>
        <w:rPr>
          <w:sz w:val="24"/>
        </w:rPr>
        <w:t>им</w:t>
      </w:r>
      <w:r>
        <w:rPr>
          <w:spacing w:val="-4"/>
          <w:sz w:val="24"/>
        </w:rPr>
        <w:t xml:space="preserve"> </w:t>
      </w:r>
      <w:r>
        <w:rPr>
          <w:sz w:val="24"/>
        </w:rPr>
        <w:t>в</w:t>
      </w:r>
      <w:r>
        <w:rPr>
          <w:spacing w:val="-3"/>
          <w:sz w:val="24"/>
        </w:rPr>
        <w:t xml:space="preserve"> </w:t>
      </w:r>
      <w:r>
        <w:rPr>
          <w:sz w:val="24"/>
        </w:rPr>
        <w:t>движениях</w:t>
      </w:r>
      <w:r>
        <w:rPr>
          <w:spacing w:val="-3"/>
          <w:sz w:val="24"/>
        </w:rPr>
        <w:t xml:space="preserve"> </w:t>
      </w:r>
      <w:r>
        <w:rPr>
          <w:sz w:val="24"/>
        </w:rPr>
        <w:t>и</w:t>
      </w:r>
      <w:r>
        <w:rPr>
          <w:spacing w:val="-57"/>
          <w:sz w:val="24"/>
        </w:rPr>
        <w:t xml:space="preserve"> </w:t>
      </w:r>
      <w:r>
        <w:rPr>
          <w:sz w:val="24"/>
        </w:rPr>
        <w:t>действиях,</w:t>
      </w:r>
      <w:r>
        <w:rPr>
          <w:spacing w:val="-1"/>
          <w:sz w:val="24"/>
        </w:rPr>
        <w:t xml:space="preserve"> </w:t>
      </w:r>
      <w:r>
        <w:rPr>
          <w:sz w:val="24"/>
        </w:rPr>
        <w:t>умеет действовать согласованно;</w:t>
      </w:r>
    </w:p>
    <w:p w:rsidR="00A07B7E" w:rsidRDefault="00A07B7E" w:rsidP="000330C7">
      <w:pPr>
        <w:pStyle w:val="ListParagraph"/>
        <w:numPr>
          <w:ilvl w:val="0"/>
          <w:numId w:val="383"/>
        </w:numPr>
        <w:tabs>
          <w:tab w:val="left" w:pos="460"/>
        </w:tabs>
        <w:spacing w:before="90"/>
        <w:ind w:right="727" w:firstLine="60"/>
        <w:rPr>
          <w:sz w:val="24"/>
        </w:rPr>
      </w:pPr>
      <w:r>
        <w:rPr>
          <w:sz w:val="24"/>
        </w:rPr>
        <w:t>владеет</w:t>
      </w:r>
      <w:r>
        <w:rPr>
          <w:spacing w:val="-4"/>
          <w:sz w:val="24"/>
        </w:rPr>
        <w:t xml:space="preserve"> </w:t>
      </w:r>
      <w:r>
        <w:rPr>
          <w:sz w:val="24"/>
        </w:rPr>
        <w:t>активной</w:t>
      </w:r>
      <w:r>
        <w:rPr>
          <w:spacing w:val="-3"/>
          <w:sz w:val="24"/>
        </w:rPr>
        <w:t xml:space="preserve"> </w:t>
      </w:r>
      <w:r>
        <w:rPr>
          <w:sz w:val="24"/>
        </w:rPr>
        <w:t>и</w:t>
      </w:r>
      <w:r>
        <w:rPr>
          <w:spacing w:val="-3"/>
          <w:sz w:val="24"/>
        </w:rPr>
        <w:t xml:space="preserve"> </w:t>
      </w:r>
      <w:r>
        <w:rPr>
          <w:sz w:val="24"/>
        </w:rPr>
        <w:t>пассивной</w:t>
      </w:r>
      <w:r>
        <w:rPr>
          <w:spacing w:val="-3"/>
          <w:sz w:val="24"/>
        </w:rPr>
        <w:t xml:space="preserve"> </w:t>
      </w:r>
      <w:r>
        <w:rPr>
          <w:sz w:val="24"/>
        </w:rPr>
        <w:t>речью:</w:t>
      </w:r>
      <w:r>
        <w:rPr>
          <w:spacing w:val="-3"/>
          <w:sz w:val="24"/>
        </w:rPr>
        <w:t xml:space="preserve"> </w:t>
      </w:r>
      <w:r>
        <w:rPr>
          <w:sz w:val="24"/>
        </w:rPr>
        <w:t>понимает</w:t>
      </w:r>
      <w:r>
        <w:rPr>
          <w:spacing w:val="-3"/>
          <w:sz w:val="24"/>
        </w:rPr>
        <w:t xml:space="preserve"> </w:t>
      </w:r>
      <w:r>
        <w:rPr>
          <w:sz w:val="24"/>
        </w:rPr>
        <w:t>речь</w:t>
      </w:r>
      <w:r>
        <w:rPr>
          <w:spacing w:val="-3"/>
          <w:sz w:val="24"/>
        </w:rPr>
        <w:t xml:space="preserve"> </w:t>
      </w:r>
      <w:r>
        <w:rPr>
          <w:sz w:val="24"/>
        </w:rPr>
        <w:t>взрослых,</w:t>
      </w:r>
      <w:r>
        <w:rPr>
          <w:spacing w:val="-3"/>
          <w:sz w:val="24"/>
        </w:rPr>
        <w:t xml:space="preserve"> </w:t>
      </w:r>
      <w:r>
        <w:rPr>
          <w:sz w:val="24"/>
        </w:rPr>
        <w:t>может</w:t>
      </w:r>
      <w:r>
        <w:rPr>
          <w:spacing w:val="-3"/>
          <w:sz w:val="24"/>
        </w:rPr>
        <w:t xml:space="preserve"> </w:t>
      </w:r>
      <w:r>
        <w:rPr>
          <w:sz w:val="24"/>
        </w:rPr>
        <w:t>обращаться</w:t>
      </w:r>
      <w:r>
        <w:rPr>
          <w:spacing w:val="-4"/>
          <w:sz w:val="24"/>
        </w:rPr>
        <w:t xml:space="preserve"> </w:t>
      </w:r>
      <w:r>
        <w:rPr>
          <w:sz w:val="24"/>
        </w:rPr>
        <w:t>с</w:t>
      </w:r>
      <w:r>
        <w:rPr>
          <w:spacing w:val="-4"/>
          <w:sz w:val="24"/>
        </w:rPr>
        <w:t xml:space="preserve"> </w:t>
      </w:r>
      <w:r>
        <w:rPr>
          <w:sz w:val="24"/>
        </w:rPr>
        <w:t>вопросами</w:t>
      </w:r>
      <w:r>
        <w:rPr>
          <w:spacing w:val="-3"/>
          <w:sz w:val="24"/>
        </w:rPr>
        <w:t xml:space="preserve"> </w:t>
      </w:r>
      <w:r>
        <w:rPr>
          <w:sz w:val="24"/>
        </w:rPr>
        <w:t>и</w:t>
      </w:r>
      <w:r>
        <w:rPr>
          <w:spacing w:val="-3"/>
          <w:sz w:val="24"/>
        </w:rPr>
        <w:t xml:space="preserve"> </w:t>
      </w:r>
      <w:r>
        <w:rPr>
          <w:sz w:val="24"/>
        </w:rPr>
        <w:t>просьбами,</w:t>
      </w:r>
      <w:r>
        <w:rPr>
          <w:spacing w:val="-3"/>
          <w:sz w:val="24"/>
        </w:rPr>
        <w:t xml:space="preserve"> </w:t>
      </w:r>
      <w:r>
        <w:rPr>
          <w:sz w:val="24"/>
        </w:rPr>
        <w:t>знает</w:t>
      </w:r>
      <w:r>
        <w:rPr>
          <w:spacing w:val="-3"/>
          <w:sz w:val="24"/>
        </w:rPr>
        <w:t xml:space="preserve"> </w:t>
      </w:r>
      <w:r>
        <w:rPr>
          <w:sz w:val="24"/>
        </w:rPr>
        <w:t>названия</w:t>
      </w:r>
      <w:r>
        <w:rPr>
          <w:spacing w:val="-4"/>
          <w:sz w:val="24"/>
        </w:rPr>
        <w:t xml:space="preserve"> </w:t>
      </w:r>
      <w:r>
        <w:rPr>
          <w:sz w:val="24"/>
        </w:rPr>
        <w:t>окружающих</w:t>
      </w:r>
      <w:r>
        <w:rPr>
          <w:spacing w:val="-57"/>
          <w:sz w:val="24"/>
        </w:rPr>
        <w:t xml:space="preserve"> </w:t>
      </w:r>
      <w:r>
        <w:rPr>
          <w:sz w:val="24"/>
        </w:rPr>
        <w:t>предметов</w:t>
      </w:r>
      <w:r>
        <w:rPr>
          <w:spacing w:val="-1"/>
          <w:sz w:val="24"/>
        </w:rPr>
        <w:t xml:space="preserve"> </w:t>
      </w:r>
      <w:r>
        <w:rPr>
          <w:sz w:val="24"/>
        </w:rPr>
        <w:t>и игрушек;</w:t>
      </w:r>
    </w:p>
    <w:p w:rsidR="00A07B7E" w:rsidRDefault="00A07B7E" w:rsidP="000330C7">
      <w:pPr>
        <w:pStyle w:val="ListParagraph"/>
        <w:numPr>
          <w:ilvl w:val="0"/>
          <w:numId w:val="383"/>
        </w:numPr>
        <w:tabs>
          <w:tab w:val="left" w:pos="400"/>
        </w:tabs>
        <w:ind w:left="399"/>
        <w:rPr>
          <w:sz w:val="24"/>
        </w:rPr>
      </w:pPr>
      <w:r>
        <w:rPr>
          <w:sz w:val="24"/>
        </w:rPr>
        <w:t>проявляет</w:t>
      </w:r>
      <w:r>
        <w:rPr>
          <w:spacing w:val="-4"/>
          <w:sz w:val="24"/>
        </w:rPr>
        <w:t xml:space="preserve"> </w:t>
      </w:r>
      <w:r>
        <w:rPr>
          <w:sz w:val="24"/>
        </w:rPr>
        <w:t>интерес</w:t>
      </w:r>
      <w:r>
        <w:rPr>
          <w:spacing w:val="-4"/>
          <w:sz w:val="24"/>
        </w:rPr>
        <w:t xml:space="preserve"> </w:t>
      </w:r>
      <w:r>
        <w:rPr>
          <w:sz w:val="24"/>
        </w:rPr>
        <w:t>к</w:t>
      </w:r>
      <w:r>
        <w:rPr>
          <w:spacing w:val="-4"/>
          <w:sz w:val="24"/>
        </w:rPr>
        <w:t xml:space="preserve"> </w:t>
      </w:r>
      <w:r>
        <w:rPr>
          <w:sz w:val="24"/>
        </w:rPr>
        <w:t>сверстникам;</w:t>
      </w:r>
      <w:r>
        <w:rPr>
          <w:spacing w:val="-4"/>
          <w:sz w:val="24"/>
        </w:rPr>
        <w:t xml:space="preserve"> </w:t>
      </w:r>
      <w:r>
        <w:rPr>
          <w:sz w:val="24"/>
        </w:rPr>
        <w:t>наблюдает</w:t>
      </w:r>
      <w:r>
        <w:rPr>
          <w:spacing w:val="-3"/>
          <w:sz w:val="24"/>
        </w:rPr>
        <w:t xml:space="preserve"> </w:t>
      </w:r>
      <w:r>
        <w:rPr>
          <w:sz w:val="24"/>
        </w:rPr>
        <w:t>за</w:t>
      </w:r>
      <w:r>
        <w:rPr>
          <w:spacing w:val="-4"/>
          <w:sz w:val="24"/>
        </w:rPr>
        <w:t xml:space="preserve"> </w:t>
      </w:r>
      <w:r>
        <w:rPr>
          <w:sz w:val="24"/>
        </w:rPr>
        <w:t>их</w:t>
      </w:r>
      <w:r>
        <w:rPr>
          <w:spacing w:val="-3"/>
          <w:sz w:val="24"/>
        </w:rPr>
        <w:t xml:space="preserve"> </w:t>
      </w:r>
      <w:r>
        <w:rPr>
          <w:sz w:val="24"/>
        </w:rPr>
        <w:t>действиями</w:t>
      </w:r>
      <w:r>
        <w:rPr>
          <w:spacing w:val="-4"/>
          <w:sz w:val="24"/>
        </w:rPr>
        <w:t xml:space="preserve"> </w:t>
      </w:r>
      <w:r>
        <w:rPr>
          <w:sz w:val="24"/>
        </w:rPr>
        <w:t>и</w:t>
      </w:r>
      <w:r>
        <w:rPr>
          <w:spacing w:val="-3"/>
          <w:sz w:val="24"/>
        </w:rPr>
        <w:t xml:space="preserve"> </w:t>
      </w:r>
      <w:r>
        <w:rPr>
          <w:sz w:val="24"/>
        </w:rPr>
        <w:t>подражает</w:t>
      </w:r>
      <w:r>
        <w:rPr>
          <w:spacing w:val="-3"/>
          <w:sz w:val="24"/>
        </w:rPr>
        <w:t xml:space="preserve"> </w:t>
      </w:r>
      <w:r>
        <w:rPr>
          <w:sz w:val="24"/>
        </w:rPr>
        <w:t>им.</w:t>
      </w:r>
      <w:r>
        <w:rPr>
          <w:spacing w:val="-3"/>
          <w:sz w:val="24"/>
        </w:rPr>
        <w:t xml:space="preserve"> </w:t>
      </w:r>
      <w:r>
        <w:rPr>
          <w:sz w:val="24"/>
        </w:rPr>
        <w:t>Взаимодействие</w:t>
      </w:r>
      <w:r>
        <w:rPr>
          <w:spacing w:val="-3"/>
          <w:sz w:val="24"/>
        </w:rPr>
        <w:t xml:space="preserve"> </w:t>
      </w:r>
      <w:r>
        <w:rPr>
          <w:sz w:val="24"/>
        </w:rPr>
        <w:t>с</w:t>
      </w:r>
      <w:r>
        <w:rPr>
          <w:spacing w:val="-4"/>
          <w:sz w:val="24"/>
        </w:rPr>
        <w:t xml:space="preserve"> </w:t>
      </w:r>
      <w:r>
        <w:rPr>
          <w:sz w:val="24"/>
        </w:rPr>
        <w:t>ровесниками</w:t>
      </w:r>
      <w:r>
        <w:rPr>
          <w:spacing w:val="-3"/>
          <w:sz w:val="24"/>
        </w:rPr>
        <w:t xml:space="preserve"> </w:t>
      </w:r>
      <w:r>
        <w:rPr>
          <w:sz w:val="24"/>
        </w:rPr>
        <w:t>окрашено</w:t>
      </w:r>
      <w:r>
        <w:rPr>
          <w:spacing w:val="-4"/>
          <w:sz w:val="24"/>
        </w:rPr>
        <w:t xml:space="preserve"> </w:t>
      </w:r>
      <w:r>
        <w:rPr>
          <w:sz w:val="24"/>
        </w:rPr>
        <w:t>яркими</w:t>
      </w:r>
      <w:r>
        <w:rPr>
          <w:spacing w:val="-3"/>
          <w:sz w:val="24"/>
        </w:rPr>
        <w:t xml:space="preserve"> </w:t>
      </w:r>
      <w:r>
        <w:rPr>
          <w:sz w:val="24"/>
        </w:rPr>
        <w:t>эмоциями;</w:t>
      </w:r>
    </w:p>
    <w:p w:rsidR="00A07B7E" w:rsidRDefault="00A07B7E" w:rsidP="000330C7">
      <w:pPr>
        <w:pStyle w:val="ListParagraph"/>
        <w:numPr>
          <w:ilvl w:val="0"/>
          <w:numId w:val="383"/>
        </w:numPr>
        <w:tabs>
          <w:tab w:val="left" w:pos="400"/>
        </w:tabs>
        <w:ind w:left="399"/>
        <w:rPr>
          <w:sz w:val="24"/>
        </w:rPr>
      </w:pPr>
      <w:r>
        <w:rPr>
          <w:sz w:val="24"/>
        </w:rPr>
        <w:t>в</w:t>
      </w:r>
      <w:r>
        <w:rPr>
          <w:spacing w:val="-3"/>
          <w:sz w:val="24"/>
        </w:rPr>
        <w:t xml:space="preserve"> </w:t>
      </w:r>
      <w:r>
        <w:rPr>
          <w:sz w:val="24"/>
        </w:rPr>
        <w:t>короткой</w:t>
      </w:r>
      <w:r>
        <w:rPr>
          <w:spacing w:val="-2"/>
          <w:sz w:val="24"/>
        </w:rPr>
        <w:t xml:space="preserve"> </w:t>
      </w:r>
      <w:r>
        <w:rPr>
          <w:sz w:val="24"/>
        </w:rPr>
        <w:t>игре</w:t>
      </w:r>
      <w:r>
        <w:rPr>
          <w:spacing w:val="-2"/>
          <w:sz w:val="24"/>
        </w:rPr>
        <w:t xml:space="preserve"> </w:t>
      </w:r>
      <w:r>
        <w:rPr>
          <w:sz w:val="24"/>
        </w:rPr>
        <w:t>воспроизводит</w:t>
      </w:r>
      <w:r>
        <w:rPr>
          <w:spacing w:val="-2"/>
          <w:sz w:val="24"/>
        </w:rPr>
        <w:t xml:space="preserve"> </w:t>
      </w:r>
      <w:r>
        <w:rPr>
          <w:sz w:val="24"/>
        </w:rPr>
        <w:t>действия</w:t>
      </w:r>
      <w:r>
        <w:rPr>
          <w:spacing w:val="-3"/>
          <w:sz w:val="24"/>
        </w:rPr>
        <w:t xml:space="preserve"> </w:t>
      </w:r>
      <w:r>
        <w:rPr>
          <w:sz w:val="24"/>
        </w:rPr>
        <w:t>взрослого,</w:t>
      </w:r>
      <w:r>
        <w:rPr>
          <w:spacing w:val="-2"/>
          <w:sz w:val="24"/>
        </w:rPr>
        <w:t xml:space="preserve"> </w:t>
      </w:r>
      <w:r>
        <w:rPr>
          <w:sz w:val="24"/>
        </w:rPr>
        <w:t>впервые</w:t>
      </w:r>
      <w:r>
        <w:rPr>
          <w:spacing w:val="-3"/>
          <w:sz w:val="24"/>
        </w:rPr>
        <w:t xml:space="preserve"> </w:t>
      </w:r>
      <w:r>
        <w:rPr>
          <w:sz w:val="24"/>
        </w:rPr>
        <w:t>осуществляя</w:t>
      </w:r>
      <w:r>
        <w:rPr>
          <w:spacing w:val="-2"/>
          <w:sz w:val="24"/>
        </w:rPr>
        <w:t xml:space="preserve"> </w:t>
      </w:r>
      <w:r>
        <w:rPr>
          <w:sz w:val="24"/>
        </w:rPr>
        <w:t>игровые</w:t>
      </w:r>
      <w:r>
        <w:rPr>
          <w:spacing w:val="-4"/>
          <w:sz w:val="24"/>
        </w:rPr>
        <w:t xml:space="preserve"> </w:t>
      </w:r>
      <w:r>
        <w:rPr>
          <w:sz w:val="24"/>
        </w:rPr>
        <w:t>замещения;</w:t>
      </w:r>
    </w:p>
    <w:p w:rsidR="00A07B7E" w:rsidRDefault="00A07B7E" w:rsidP="000330C7">
      <w:pPr>
        <w:pStyle w:val="ListParagraph"/>
        <w:numPr>
          <w:ilvl w:val="0"/>
          <w:numId w:val="383"/>
        </w:numPr>
        <w:tabs>
          <w:tab w:val="left" w:pos="400"/>
        </w:tabs>
        <w:ind w:left="399"/>
        <w:rPr>
          <w:sz w:val="24"/>
        </w:rPr>
      </w:pPr>
      <w:r>
        <w:rPr>
          <w:sz w:val="24"/>
        </w:rPr>
        <w:t>проявляет</w:t>
      </w:r>
      <w:r>
        <w:rPr>
          <w:spacing w:val="-5"/>
          <w:sz w:val="24"/>
        </w:rPr>
        <w:t xml:space="preserve"> </w:t>
      </w:r>
      <w:r>
        <w:rPr>
          <w:sz w:val="24"/>
        </w:rPr>
        <w:t>самостоятельность</w:t>
      </w:r>
      <w:r>
        <w:rPr>
          <w:spacing w:val="-4"/>
          <w:sz w:val="24"/>
        </w:rPr>
        <w:t xml:space="preserve"> </w:t>
      </w:r>
      <w:r>
        <w:rPr>
          <w:sz w:val="24"/>
        </w:rPr>
        <w:t>в</w:t>
      </w:r>
      <w:r>
        <w:rPr>
          <w:spacing w:val="-5"/>
          <w:sz w:val="24"/>
        </w:rPr>
        <w:t xml:space="preserve"> </w:t>
      </w:r>
      <w:r>
        <w:rPr>
          <w:sz w:val="24"/>
        </w:rPr>
        <w:t>бытовых</w:t>
      </w:r>
      <w:r>
        <w:rPr>
          <w:spacing w:val="-4"/>
          <w:sz w:val="24"/>
        </w:rPr>
        <w:t xml:space="preserve"> </w:t>
      </w:r>
      <w:r>
        <w:rPr>
          <w:sz w:val="24"/>
        </w:rPr>
        <w:t>и</w:t>
      </w:r>
      <w:r>
        <w:rPr>
          <w:spacing w:val="-5"/>
          <w:sz w:val="24"/>
        </w:rPr>
        <w:t xml:space="preserve"> </w:t>
      </w:r>
      <w:r>
        <w:rPr>
          <w:sz w:val="24"/>
        </w:rPr>
        <w:t>игровых</w:t>
      </w:r>
      <w:r>
        <w:rPr>
          <w:spacing w:val="-5"/>
          <w:sz w:val="24"/>
        </w:rPr>
        <w:t xml:space="preserve"> </w:t>
      </w:r>
      <w:r>
        <w:rPr>
          <w:sz w:val="24"/>
        </w:rPr>
        <w:t>действиях.</w:t>
      </w:r>
      <w:r>
        <w:rPr>
          <w:spacing w:val="-5"/>
          <w:sz w:val="24"/>
        </w:rPr>
        <w:t xml:space="preserve"> </w:t>
      </w:r>
      <w:r>
        <w:rPr>
          <w:sz w:val="24"/>
        </w:rPr>
        <w:t>Владеет</w:t>
      </w:r>
      <w:r>
        <w:rPr>
          <w:spacing w:val="-4"/>
          <w:sz w:val="24"/>
        </w:rPr>
        <w:t xml:space="preserve"> </w:t>
      </w:r>
      <w:r>
        <w:rPr>
          <w:sz w:val="24"/>
        </w:rPr>
        <w:t>простейшими</w:t>
      </w:r>
      <w:r>
        <w:rPr>
          <w:spacing w:val="-5"/>
          <w:sz w:val="24"/>
        </w:rPr>
        <w:t xml:space="preserve"> </w:t>
      </w:r>
      <w:r>
        <w:rPr>
          <w:sz w:val="24"/>
        </w:rPr>
        <w:t>навыками</w:t>
      </w:r>
      <w:r>
        <w:rPr>
          <w:spacing w:val="-4"/>
          <w:sz w:val="24"/>
        </w:rPr>
        <w:t xml:space="preserve"> </w:t>
      </w:r>
      <w:r>
        <w:rPr>
          <w:sz w:val="24"/>
        </w:rPr>
        <w:t>самообслуживания;</w:t>
      </w:r>
    </w:p>
    <w:p w:rsidR="00A07B7E" w:rsidRDefault="00A07B7E" w:rsidP="000330C7">
      <w:pPr>
        <w:pStyle w:val="ListParagraph"/>
        <w:numPr>
          <w:ilvl w:val="0"/>
          <w:numId w:val="383"/>
        </w:numPr>
        <w:tabs>
          <w:tab w:val="left" w:pos="400"/>
        </w:tabs>
        <w:ind w:right="581" w:firstLine="0"/>
        <w:rPr>
          <w:sz w:val="24"/>
        </w:rPr>
      </w:pPr>
      <w:r>
        <w:rPr>
          <w:sz w:val="24"/>
        </w:rPr>
        <w:t>любит слушать стихи, песни, короткие сказки, рассматривать картинки, двигаться под музыку. Проявляет живой эмоциональный отклик на</w:t>
      </w:r>
      <w:r>
        <w:rPr>
          <w:spacing w:val="-57"/>
          <w:sz w:val="24"/>
        </w:rPr>
        <w:t xml:space="preserve"> </w:t>
      </w:r>
      <w:r>
        <w:rPr>
          <w:sz w:val="24"/>
        </w:rPr>
        <w:t>эстетические</w:t>
      </w:r>
      <w:r>
        <w:rPr>
          <w:spacing w:val="-6"/>
          <w:sz w:val="24"/>
        </w:rPr>
        <w:t xml:space="preserve"> </w:t>
      </w:r>
      <w:r>
        <w:rPr>
          <w:sz w:val="24"/>
        </w:rPr>
        <w:t>впечатления.</w:t>
      </w:r>
      <w:r>
        <w:rPr>
          <w:spacing w:val="-4"/>
          <w:sz w:val="24"/>
        </w:rPr>
        <w:t xml:space="preserve"> </w:t>
      </w:r>
      <w:r>
        <w:rPr>
          <w:sz w:val="24"/>
        </w:rPr>
        <w:t>Охотно</w:t>
      </w:r>
      <w:r>
        <w:rPr>
          <w:spacing w:val="-4"/>
          <w:sz w:val="24"/>
        </w:rPr>
        <w:t xml:space="preserve"> </w:t>
      </w:r>
      <w:r>
        <w:rPr>
          <w:sz w:val="24"/>
        </w:rPr>
        <w:t>включается</w:t>
      </w:r>
      <w:r>
        <w:rPr>
          <w:spacing w:val="-6"/>
          <w:sz w:val="24"/>
        </w:rPr>
        <w:t xml:space="preserve"> </w:t>
      </w:r>
      <w:r>
        <w:rPr>
          <w:sz w:val="24"/>
        </w:rPr>
        <w:t>в</w:t>
      </w:r>
      <w:r>
        <w:rPr>
          <w:spacing w:val="-4"/>
          <w:sz w:val="24"/>
        </w:rPr>
        <w:t xml:space="preserve"> </w:t>
      </w:r>
      <w:r>
        <w:rPr>
          <w:sz w:val="24"/>
        </w:rPr>
        <w:t>продуктивные</w:t>
      </w:r>
      <w:r>
        <w:rPr>
          <w:spacing w:val="-5"/>
          <w:sz w:val="24"/>
        </w:rPr>
        <w:t xml:space="preserve"> </w:t>
      </w:r>
      <w:r>
        <w:rPr>
          <w:sz w:val="24"/>
        </w:rPr>
        <w:t>виды</w:t>
      </w:r>
      <w:r>
        <w:rPr>
          <w:spacing w:val="-6"/>
          <w:sz w:val="24"/>
        </w:rPr>
        <w:t xml:space="preserve"> </w:t>
      </w:r>
      <w:r>
        <w:rPr>
          <w:sz w:val="24"/>
        </w:rPr>
        <w:t>деятельности</w:t>
      </w:r>
      <w:r>
        <w:rPr>
          <w:spacing w:val="-4"/>
          <w:sz w:val="24"/>
        </w:rPr>
        <w:t xml:space="preserve"> </w:t>
      </w:r>
      <w:r>
        <w:rPr>
          <w:sz w:val="24"/>
        </w:rPr>
        <w:t>(изобразительную</w:t>
      </w:r>
      <w:r>
        <w:rPr>
          <w:spacing w:val="-4"/>
          <w:sz w:val="24"/>
        </w:rPr>
        <w:t xml:space="preserve"> </w:t>
      </w:r>
      <w:r>
        <w:rPr>
          <w:sz w:val="24"/>
        </w:rPr>
        <w:t>деятельность,</w:t>
      </w:r>
      <w:r>
        <w:rPr>
          <w:spacing w:val="-5"/>
          <w:sz w:val="24"/>
        </w:rPr>
        <w:t xml:space="preserve"> </w:t>
      </w:r>
      <w:r>
        <w:rPr>
          <w:sz w:val="24"/>
        </w:rPr>
        <w:t>конструирование</w:t>
      </w:r>
      <w:r>
        <w:rPr>
          <w:spacing w:val="-5"/>
          <w:sz w:val="24"/>
        </w:rPr>
        <w:t xml:space="preserve"> </w:t>
      </w:r>
      <w:r>
        <w:rPr>
          <w:sz w:val="24"/>
        </w:rPr>
        <w:t>и</w:t>
      </w:r>
      <w:r>
        <w:rPr>
          <w:spacing w:val="-4"/>
          <w:sz w:val="24"/>
        </w:rPr>
        <w:t xml:space="preserve"> </w:t>
      </w:r>
      <w:r>
        <w:rPr>
          <w:sz w:val="24"/>
        </w:rPr>
        <w:t>др.);</w:t>
      </w:r>
    </w:p>
    <w:p w:rsidR="00A07B7E" w:rsidRDefault="00A07B7E" w:rsidP="000330C7">
      <w:pPr>
        <w:pStyle w:val="ListParagraph"/>
        <w:numPr>
          <w:ilvl w:val="0"/>
          <w:numId w:val="383"/>
        </w:numPr>
        <w:tabs>
          <w:tab w:val="left" w:pos="460"/>
        </w:tabs>
        <w:ind w:right="385" w:firstLine="60"/>
        <w:rPr>
          <w:sz w:val="24"/>
        </w:rPr>
      </w:pPr>
      <w:r>
        <w:rPr>
          <w:sz w:val="24"/>
        </w:rPr>
        <w:t>с удовольствием двигается – ходит, бегает в разных направлениях, стремится осваивать различные виды движения (подпрыгивание, лазанье,</w:t>
      </w:r>
      <w:r>
        <w:rPr>
          <w:spacing w:val="-57"/>
          <w:sz w:val="24"/>
        </w:rPr>
        <w:t xml:space="preserve"> </w:t>
      </w:r>
      <w:r>
        <w:rPr>
          <w:sz w:val="24"/>
        </w:rPr>
        <w:t>перешагивание</w:t>
      </w:r>
      <w:r>
        <w:rPr>
          <w:spacing w:val="-2"/>
          <w:sz w:val="24"/>
        </w:rPr>
        <w:t xml:space="preserve"> </w:t>
      </w:r>
      <w:r>
        <w:rPr>
          <w:sz w:val="24"/>
        </w:rPr>
        <w:t>и пр.).</w:t>
      </w:r>
    </w:p>
    <w:p w:rsidR="00A07B7E" w:rsidRDefault="00A07B7E" w:rsidP="000330C7">
      <w:pPr>
        <w:pStyle w:val="Heading2"/>
        <w:spacing w:before="5"/>
        <w:ind w:right="2142"/>
        <w:jc w:val="center"/>
      </w:pPr>
      <w:r>
        <w:t>Целевые</w:t>
      </w:r>
      <w:r>
        <w:rPr>
          <w:spacing w:val="-3"/>
        </w:rPr>
        <w:t xml:space="preserve"> </w:t>
      </w:r>
      <w:r>
        <w:t>ориентиры</w:t>
      </w:r>
      <w:r>
        <w:rPr>
          <w:spacing w:val="-4"/>
        </w:rPr>
        <w:t xml:space="preserve"> </w:t>
      </w:r>
      <w:r>
        <w:t>на</w:t>
      </w:r>
      <w:r>
        <w:rPr>
          <w:spacing w:val="-3"/>
        </w:rPr>
        <w:t xml:space="preserve"> </w:t>
      </w:r>
      <w:r>
        <w:t>этапе</w:t>
      </w:r>
      <w:r>
        <w:rPr>
          <w:spacing w:val="-4"/>
        </w:rPr>
        <w:t xml:space="preserve"> </w:t>
      </w:r>
      <w:r>
        <w:t>завершения</w:t>
      </w:r>
      <w:r>
        <w:rPr>
          <w:spacing w:val="-3"/>
        </w:rPr>
        <w:t xml:space="preserve"> </w:t>
      </w:r>
      <w:r>
        <w:t>освоения</w:t>
      </w:r>
      <w:r>
        <w:rPr>
          <w:spacing w:val="-3"/>
        </w:rPr>
        <w:t xml:space="preserve"> </w:t>
      </w:r>
      <w:r>
        <w:t>Программы</w:t>
      </w:r>
    </w:p>
    <w:p w:rsidR="00A07B7E" w:rsidRDefault="00A07B7E" w:rsidP="000330C7">
      <w:pPr>
        <w:spacing w:line="274" w:lineRule="exact"/>
        <w:ind w:right="13465"/>
        <w:jc w:val="center"/>
        <w:rPr>
          <w:i/>
          <w:sz w:val="24"/>
        </w:rPr>
      </w:pPr>
      <w:r>
        <w:rPr>
          <w:i/>
          <w:sz w:val="24"/>
        </w:rPr>
        <w:t>К</w:t>
      </w:r>
      <w:r>
        <w:rPr>
          <w:i/>
          <w:spacing w:val="-2"/>
          <w:sz w:val="24"/>
        </w:rPr>
        <w:t xml:space="preserve"> </w:t>
      </w:r>
      <w:r>
        <w:rPr>
          <w:i/>
          <w:sz w:val="24"/>
        </w:rPr>
        <w:t>семи</w:t>
      </w:r>
      <w:r>
        <w:rPr>
          <w:i/>
          <w:spacing w:val="-3"/>
          <w:sz w:val="24"/>
        </w:rPr>
        <w:t xml:space="preserve"> </w:t>
      </w:r>
      <w:r>
        <w:rPr>
          <w:i/>
          <w:sz w:val="24"/>
        </w:rPr>
        <w:t>годам:</w:t>
      </w:r>
    </w:p>
    <w:p w:rsidR="00A07B7E" w:rsidRDefault="00A07B7E" w:rsidP="000330C7">
      <w:pPr>
        <w:pStyle w:val="ListParagraph"/>
        <w:numPr>
          <w:ilvl w:val="0"/>
          <w:numId w:val="383"/>
        </w:numPr>
        <w:tabs>
          <w:tab w:val="left" w:pos="400"/>
        </w:tabs>
        <w:ind w:right="1315" w:hanging="1"/>
        <w:rPr>
          <w:sz w:val="24"/>
        </w:rPr>
      </w:pPr>
      <w:r>
        <w:rPr>
          <w:sz w:val="24"/>
        </w:rPr>
        <w:t>ребенок овладевает основными культурными способами деятельности, проявляет инициативу и самостоятельность в игре, общении,</w:t>
      </w:r>
      <w:r>
        <w:rPr>
          <w:spacing w:val="-57"/>
          <w:sz w:val="24"/>
        </w:rPr>
        <w:t xml:space="preserve"> </w:t>
      </w:r>
      <w:r>
        <w:rPr>
          <w:sz w:val="24"/>
        </w:rPr>
        <w:t>конструировании</w:t>
      </w:r>
      <w:r>
        <w:rPr>
          <w:spacing w:val="-4"/>
          <w:sz w:val="24"/>
        </w:rPr>
        <w:t xml:space="preserve"> </w:t>
      </w:r>
      <w:r>
        <w:rPr>
          <w:sz w:val="24"/>
        </w:rPr>
        <w:t>и</w:t>
      </w:r>
      <w:r>
        <w:rPr>
          <w:spacing w:val="-4"/>
          <w:sz w:val="24"/>
        </w:rPr>
        <w:t xml:space="preserve"> </w:t>
      </w:r>
      <w:r>
        <w:rPr>
          <w:sz w:val="24"/>
        </w:rPr>
        <w:t>других</w:t>
      </w:r>
      <w:r>
        <w:rPr>
          <w:spacing w:val="-4"/>
          <w:sz w:val="24"/>
        </w:rPr>
        <w:t xml:space="preserve"> </w:t>
      </w:r>
      <w:r>
        <w:rPr>
          <w:sz w:val="24"/>
        </w:rPr>
        <w:t>видах</w:t>
      </w:r>
      <w:r>
        <w:rPr>
          <w:spacing w:val="-3"/>
          <w:sz w:val="24"/>
        </w:rPr>
        <w:t xml:space="preserve"> </w:t>
      </w:r>
      <w:r>
        <w:rPr>
          <w:sz w:val="24"/>
        </w:rPr>
        <w:t>детской</w:t>
      </w:r>
      <w:r>
        <w:rPr>
          <w:spacing w:val="-4"/>
          <w:sz w:val="24"/>
        </w:rPr>
        <w:t xml:space="preserve"> </w:t>
      </w:r>
      <w:r>
        <w:rPr>
          <w:sz w:val="24"/>
        </w:rPr>
        <w:t>активности.</w:t>
      </w:r>
      <w:r>
        <w:rPr>
          <w:spacing w:val="-4"/>
          <w:sz w:val="24"/>
        </w:rPr>
        <w:t xml:space="preserve"> </w:t>
      </w:r>
      <w:r>
        <w:rPr>
          <w:sz w:val="24"/>
        </w:rPr>
        <w:t>Способен</w:t>
      </w:r>
      <w:r>
        <w:rPr>
          <w:spacing w:val="-3"/>
          <w:sz w:val="24"/>
        </w:rPr>
        <w:t xml:space="preserve"> </w:t>
      </w:r>
      <w:r>
        <w:rPr>
          <w:sz w:val="24"/>
        </w:rPr>
        <w:t>выбирать</w:t>
      </w:r>
      <w:r>
        <w:rPr>
          <w:spacing w:val="-4"/>
          <w:sz w:val="24"/>
        </w:rPr>
        <w:t xml:space="preserve"> </w:t>
      </w:r>
      <w:r>
        <w:rPr>
          <w:sz w:val="24"/>
        </w:rPr>
        <w:t>себе</w:t>
      </w:r>
      <w:r>
        <w:rPr>
          <w:spacing w:val="-5"/>
          <w:sz w:val="24"/>
        </w:rPr>
        <w:t xml:space="preserve"> </w:t>
      </w:r>
      <w:r>
        <w:rPr>
          <w:sz w:val="24"/>
        </w:rPr>
        <w:t>род</w:t>
      </w:r>
      <w:r>
        <w:rPr>
          <w:spacing w:val="-3"/>
          <w:sz w:val="24"/>
        </w:rPr>
        <w:t xml:space="preserve"> </w:t>
      </w:r>
      <w:r>
        <w:rPr>
          <w:sz w:val="24"/>
        </w:rPr>
        <w:t>занятий,</w:t>
      </w:r>
      <w:r>
        <w:rPr>
          <w:spacing w:val="-4"/>
          <w:sz w:val="24"/>
        </w:rPr>
        <w:t xml:space="preserve"> </w:t>
      </w:r>
      <w:r>
        <w:rPr>
          <w:sz w:val="24"/>
        </w:rPr>
        <w:t>участников</w:t>
      </w:r>
      <w:r>
        <w:rPr>
          <w:spacing w:val="-4"/>
          <w:sz w:val="24"/>
        </w:rPr>
        <w:t xml:space="preserve"> </w:t>
      </w:r>
      <w:r>
        <w:rPr>
          <w:sz w:val="24"/>
        </w:rPr>
        <w:t>по</w:t>
      </w:r>
      <w:r>
        <w:rPr>
          <w:spacing w:val="-4"/>
          <w:sz w:val="24"/>
        </w:rPr>
        <w:t xml:space="preserve"> </w:t>
      </w:r>
      <w:r>
        <w:rPr>
          <w:sz w:val="24"/>
        </w:rPr>
        <w:t>совместной</w:t>
      </w:r>
      <w:r>
        <w:rPr>
          <w:spacing w:val="-3"/>
          <w:sz w:val="24"/>
        </w:rPr>
        <w:t xml:space="preserve"> </w:t>
      </w:r>
      <w:r>
        <w:rPr>
          <w:sz w:val="24"/>
        </w:rPr>
        <w:t>деятельности;</w:t>
      </w:r>
    </w:p>
    <w:p w:rsidR="00A07B7E" w:rsidRDefault="00A07B7E" w:rsidP="000330C7">
      <w:pPr>
        <w:pStyle w:val="ListParagraph"/>
        <w:numPr>
          <w:ilvl w:val="0"/>
          <w:numId w:val="383"/>
        </w:numPr>
        <w:tabs>
          <w:tab w:val="left" w:pos="400"/>
        </w:tabs>
        <w:ind w:right="734" w:firstLine="0"/>
        <w:rPr>
          <w:sz w:val="24"/>
        </w:rPr>
      </w:pPr>
      <w:r>
        <w:rPr>
          <w:sz w:val="24"/>
        </w:rPr>
        <w:t>ребенок положительно относится к миру, другим людям и самому себе, обладает чувством собственного достоинства. Активно</w:t>
      </w:r>
      <w:r>
        <w:rPr>
          <w:spacing w:val="1"/>
          <w:sz w:val="24"/>
        </w:rPr>
        <w:t xml:space="preserve"> </w:t>
      </w:r>
      <w:r>
        <w:rPr>
          <w:sz w:val="24"/>
        </w:rPr>
        <w:t>взаимодействует со сверстниками и взрослыми, участвует в совместных играх. Способен договариваться, учитывать интересы и чувства</w:t>
      </w:r>
      <w:r>
        <w:rPr>
          <w:spacing w:val="1"/>
          <w:sz w:val="24"/>
        </w:rPr>
        <w:t xml:space="preserve"> </w:t>
      </w:r>
      <w:r>
        <w:rPr>
          <w:sz w:val="24"/>
        </w:rPr>
        <w:t>других,</w:t>
      </w:r>
      <w:r>
        <w:rPr>
          <w:spacing w:val="-4"/>
          <w:sz w:val="24"/>
        </w:rPr>
        <w:t xml:space="preserve"> </w:t>
      </w:r>
      <w:r>
        <w:rPr>
          <w:sz w:val="24"/>
        </w:rPr>
        <w:t>сопереживать</w:t>
      </w:r>
      <w:r>
        <w:rPr>
          <w:spacing w:val="-4"/>
          <w:sz w:val="24"/>
        </w:rPr>
        <w:t xml:space="preserve"> </w:t>
      </w:r>
      <w:r>
        <w:rPr>
          <w:sz w:val="24"/>
        </w:rPr>
        <w:t>неудачам</w:t>
      </w:r>
      <w:r>
        <w:rPr>
          <w:spacing w:val="-4"/>
          <w:sz w:val="24"/>
        </w:rPr>
        <w:t xml:space="preserve"> </w:t>
      </w:r>
      <w:r>
        <w:rPr>
          <w:sz w:val="24"/>
        </w:rPr>
        <w:t>и</w:t>
      </w:r>
      <w:r>
        <w:rPr>
          <w:spacing w:val="-4"/>
          <w:sz w:val="24"/>
        </w:rPr>
        <w:t xml:space="preserve"> </w:t>
      </w:r>
      <w:r>
        <w:rPr>
          <w:sz w:val="24"/>
        </w:rPr>
        <w:t>радоваться</w:t>
      </w:r>
      <w:r>
        <w:rPr>
          <w:spacing w:val="-4"/>
          <w:sz w:val="24"/>
        </w:rPr>
        <w:t xml:space="preserve"> </w:t>
      </w:r>
      <w:r>
        <w:rPr>
          <w:sz w:val="24"/>
        </w:rPr>
        <w:t>успехам</w:t>
      </w:r>
      <w:r>
        <w:rPr>
          <w:spacing w:val="-4"/>
          <w:sz w:val="24"/>
        </w:rPr>
        <w:t xml:space="preserve"> </w:t>
      </w:r>
      <w:r>
        <w:rPr>
          <w:sz w:val="24"/>
        </w:rPr>
        <w:t>других,</w:t>
      </w:r>
      <w:r>
        <w:rPr>
          <w:spacing w:val="-4"/>
          <w:sz w:val="24"/>
        </w:rPr>
        <w:t xml:space="preserve"> </w:t>
      </w:r>
      <w:r>
        <w:rPr>
          <w:sz w:val="24"/>
        </w:rPr>
        <w:t>адекватно</w:t>
      </w:r>
      <w:r>
        <w:rPr>
          <w:spacing w:val="-4"/>
          <w:sz w:val="24"/>
        </w:rPr>
        <w:t xml:space="preserve"> </w:t>
      </w:r>
      <w:r>
        <w:rPr>
          <w:sz w:val="24"/>
        </w:rPr>
        <w:t>проявляет</w:t>
      </w:r>
      <w:r>
        <w:rPr>
          <w:spacing w:val="-3"/>
          <w:sz w:val="24"/>
        </w:rPr>
        <w:t xml:space="preserve"> </w:t>
      </w:r>
      <w:r>
        <w:rPr>
          <w:sz w:val="24"/>
        </w:rPr>
        <w:t>свои</w:t>
      </w:r>
      <w:r>
        <w:rPr>
          <w:spacing w:val="-4"/>
          <w:sz w:val="24"/>
        </w:rPr>
        <w:t xml:space="preserve"> </w:t>
      </w:r>
      <w:r>
        <w:rPr>
          <w:sz w:val="24"/>
        </w:rPr>
        <w:t>чувства,</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чувство</w:t>
      </w:r>
      <w:r>
        <w:rPr>
          <w:spacing w:val="-3"/>
          <w:sz w:val="24"/>
        </w:rPr>
        <w:t xml:space="preserve"> </w:t>
      </w:r>
      <w:r>
        <w:rPr>
          <w:sz w:val="24"/>
        </w:rPr>
        <w:t>веры</w:t>
      </w:r>
      <w:r>
        <w:rPr>
          <w:spacing w:val="-4"/>
          <w:sz w:val="24"/>
        </w:rPr>
        <w:t xml:space="preserve"> </w:t>
      </w:r>
      <w:r>
        <w:rPr>
          <w:sz w:val="24"/>
        </w:rPr>
        <w:t>в</w:t>
      </w:r>
      <w:r>
        <w:rPr>
          <w:spacing w:val="-3"/>
          <w:sz w:val="24"/>
        </w:rPr>
        <w:t xml:space="preserve"> </w:t>
      </w:r>
      <w:r>
        <w:rPr>
          <w:sz w:val="24"/>
        </w:rPr>
        <w:t>себя,</w:t>
      </w:r>
      <w:r>
        <w:rPr>
          <w:spacing w:val="-4"/>
          <w:sz w:val="24"/>
        </w:rPr>
        <w:t xml:space="preserve"> </w:t>
      </w:r>
      <w:r>
        <w:rPr>
          <w:sz w:val="24"/>
        </w:rPr>
        <w:t>старается</w:t>
      </w:r>
      <w:r>
        <w:rPr>
          <w:spacing w:val="-57"/>
          <w:sz w:val="24"/>
        </w:rPr>
        <w:t xml:space="preserve"> </w:t>
      </w:r>
      <w:r>
        <w:rPr>
          <w:sz w:val="24"/>
        </w:rPr>
        <w:t>разрешать</w:t>
      </w:r>
      <w:r>
        <w:rPr>
          <w:spacing w:val="-1"/>
          <w:sz w:val="24"/>
        </w:rPr>
        <w:t xml:space="preserve"> </w:t>
      </w:r>
      <w:r>
        <w:rPr>
          <w:sz w:val="24"/>
        </w:rPr>
        <w:t>конфликты;</w:t>
      </w:r>
    </w:p>
    <w:p w:rsidR="00A07B7E" w:rsidRDefault="00A07B7E" w:rsidP="000330C7">
      <w:pPr>
        <w:pStyle w:val="ListParagraph"/>
        <w:numPr>
          <w:ilvl w:val="0"/>
          <w:numId w:val="383"/>
        </w:numPr>
        <w:tabs>
          <w:tab w:val="left" w:pos="400"/>
        </w:tabs>
        <w:ind w:right="1338" w:firstLine="0"/>
        <w:rPr>
          <w:sz w:val="24"/>
        </w:rPr>
      </w:pPr>
      <w:r>
        <w:rPr>
          <w:sz w:val="24"/>
        </w:rPr>
        <w:t>ребенок</w:t>
      </w:r>
      <w:r>
        <w:rPr>
          <w:spacing w:val="-4"/>
          <w:sz w:val="24"/>
        </w:rPr>
        <w:t xml:space="preserve"> </w:t>
      </w:r>
      <w:r>
        <w:rPr>
          <w:sz w:val="24"/>
        </w:rPr>
        <w:t>обладает</w:t>
      </w:r>
      <w:r>
        <w:rPr>
          <w:spacing w:val="-3"/>
          <w:sz w:val="24"/>
        </w:rPr>
        <w:t xml:space="preserve"> </w:t>
      </w:r>
      <w:r>
        <w:rPr>
          <w:sz w:val="24"/>
        </w:rPr>
        <w:t>воображением,</w:t>
      </w:r>
      <w:r>
        <w:rPr>
          <w:spacing w:val="-3"/>
          <w:sz w:val="24"/>
        </w:rPr>
        <w:t xml:space="preserve"> </w:t>
      </w:r>
      <w:r>
        <w:rPr>
          <w:sz w:val="24"/>
        </w:rPr>
        <w:t>которое</w:t>
      </w:r>
      <w:r>
        <w:rPr>
          <w:spacing w:val="-3"/>
          <w:sz w:val="24"/>
        </w:rPr>
        <w:t xml:space="preserve"> </w:t>
      </w:r>
      <w:r>
        <w:rPr>
          <w:sz w:val="24"/>
        </w:rPr>
        <w:t>реализуется</w:t>
      </w:r>
      <w:r>
        <w:rPr>
          <w:spacing w:val="-4"/>
          <w:sz w:val="24"/>
        </w:rPr>
        <w:t xml:space="preserve"> </w:t>
      </w:r>
      <w:r>
        <w:rPr>
          <w:sz w:val="24"/>
        </w:rPr>
        <w:t>в</w:t>
      </w:r>
      <w:r>
        <w:rPr>
          <w:spacing w:val="-3"/>
          <w:sz w:val="24"/>
        </w:rPr>
        <w:t xml:space="preserve"> </w:t>
      </w:r>
      <w:r>
        <w:rPr>
          <w:sz w:val="24"/>
        </w:rPr>
        <w:t>разных</w:t>
      </w:r>
      <w:r>
        <w:rPr>
          <w:spacing w:val="-4"/>
          <w:sz w:val="24"/>
        </w:rPr>
        <w:t xml:space="preserve"> </w:t>
      </w:r>
      <w:r>
        <w:rPr>
          <w:sz w:val="24"/>
        </w:rPr>
        <w:t>видах</w:t>
      </w:r>
      <w:r>
        <w:rPr>
          <w:spacing w:val="-3"/>
          <w:sz w:val="24"/>
        </w:rPr>
        <w:t xml:space="preserve"> </w:t>
      </w:r>
      <w:r>
        <w:rPr>
          <w:sz w:val="24"/>
        </w:rPr>
        <w:t>деятельности</w:t>
      </w:r>
      <w:r>
        <w:rPr>
          <w:spacing w:val="-3"/>
          <w:sz w:val="24"/>
        </w:rPr>
        <w:t xml:space="preserve"> </w:t>
      </w:r>
      <w:r>
        <w:rPr>
          <w:sz w:val="24"/>
        </w:rPr>
        <w:t>и</w:t>
      </w:r>
      <w:r>
        <w:rPr>
          <w:spacing w:val="-3"/>
          <w:sz w:val="24"/>
        </w:rPr>
        <w:t xml:space="preserve"> </w:t>
      </w:r>
      <w:r>
        <w:rPr>
          <w:sz w:val="24"/>
        </w:rPr>
        <w:t>прежде</w:t>
      </w:r>
      <w:r>
        <w:rPr>
          <w:spacing w:val="-4"/>
          <w:sz w:val="24"/>
        </w:rPr>
        <w:t xml:space="preserve"> </w:t>
      </w:r>
      <w:r>
        <w:rPr>
          <w:sz w:val="24"/>
        </w:rPr>
        <w:t>всего</w:t>
      </w:r>
      <w:r>
        <w:rPr>
          <w:spacing w:val="-3"/>
          <w:sz w:val="24"/>
        </w:rPr>
        <w:t xml:space="preserve"> </w:t>
      </w:r>
      <w:r>
        <w:rPr>
          <w:sz w:val="24"/>
        </w:rPr>
        <w:t>в</w:t>
      </w:r>
      <w:r>
        <w:rPr>
          <w:spacing w:val="-3"/>
          <w:sz w:val="24"/>
        </w:rPr>
        <w:t xml:space="preserve"> </w:t>
      </w:r>
      <w:r>
        <w:rPr>
          <w:sz w:val="24"/>
        </w:rPr>
        <w:t>игре.</w:t>
      </w:r>
      <w:r>
        <w:rPr>
          <w:spacing w:val="-3"/>
          <w:sz w:val="24"/>
        </w:rPr>
        <w:t xml:space="preserve"> </w:t>
      </w:r>
      <w:r>
        <w:rPr>
          <w:sz w:val="24"/>
        </w:rPr>
        <w:t>Ребенок</w:t>
      </w:r>
      <w:r>
        <w:rPr>
          <w:spacing w:val="-3"/>
          <w:sz w:val="24"/>
        </w:rPr>
        <w:t xml:space="preserve"> </w:t>
      </w:r>
      <w:r>
        <w:rPr>
          <w:sz w:val="24"/>
        </w:rPr>
        <w:t>владеет</w:t>
      </w:r>
      <w:r>
        <w:rPr>
          <w:spacing w:val="-3"/>
          <w:sz w:val="24"/>
        </w:rPr>
        <w:t xml:space="preserve"> </w:t>
      </w:r>
      <w:r>
        <w:rPr>
          <w:sz w:val="24"/>
        </w:rPr>
        <w:t>разными</w:t>
      </w:r>
      <w:r>
        <w:rPr>
          <w:spacing w:val="-57"/>
          <w:sz w:val="24"/>
        </w:rPr>
        <w:t xml:space="preserve"> </w:t>
      </w:r>
      <w:r>
        <w:rPr>
          <w:sz w:val="24"/>
        </w:rPr>
        <w:t>формами</w:t>
      </w:r>
      <w:r>
        <w:rPr>
          <w:spacing w:val="-1"/>
          <w:sz w:val="24"/>
        </w:rPr>
        <w:t xml:space="preserve"> </w:t>
      </w:r>
      <w:r>
        <w:rPr>
          <w:sz w:val="24"/>
        </w:rPr>
        <w:t>и</w:t>
      </w:r>
      <w:r>
        <w:rPr>
          <w:spacing w:val="-1"/>
          <w:sz w:val="24"/>
        </w:rPr>
        <w:t xml:space="preserve"> </w:t>
      </w:r>
      <w:r>
        <w:rPr>
          <w:sz w:val="24"/>
        </w:rPr>
        <w:t>видами игры,</w:t>
      </w:r>
      <w:r>
        <w:rPr>
          <w:spacing w:val="-1"/>
          <w:sz w:val="24"/>
        </w:rPr>
        <w:t xml:space="preserve"> </w:t>
      </w:r>
      <w:r>
        <w:rPr>
          <w:sz w:val="24"/>
        </w:rPr>
        <w:t>различает</w:t>
      </w:r>
      <w:r>
        <w:rPr>
          <w:spacing w:val="-1"/>
          <w:sz w:val="24"/>
        </w:rPr>
        <w:t xml:space="preserve"> </w:t>
      </w:r>
      <w:r>
        <w:rPr>
          <w:sz w:val="24"/>
        </w:rPr>
        <w:t>условную и</w:t>
      </w:r>
      <w:r>
        <w:rPr>
          <w:spacing w:val="-1"/>
          <w:sz w:val="24"/>
        </w:rPr>
        <w:t xml:space="preserve"> </w:t>
      </w:r>
      <w:r>
        <w:rPr>
          <w:sz w:val="24"/>
        </w:rPr>
        <w:t>реальную</w:t>
      </w:r>
      <w:r>
        <w:rPr>
          <w:spacing w:val="-1"/>
          <w:sz w:val="24"/>
        </w:rPr>
        <w:t xml:space="preserve"> </w:t>
      </w:r>
      <w:r>
        <w:rPr>
          <w:sz w:val="24"/>
        </w:rPr>
        <w:t>ситуации, следует</w:t>
      </w:r>
      <w:r>
        <w:rPr>
          <w:spacing w:val="-1"/>
          <w:sz w:val="24"/>
        </w:rPr>
        <w:t xml:space="preserve"> </w:t>
      </w:r>
      <w:r>
        <w:rPr>
          <w:sz w:val="24"/>
        </w:rPr>
        <w:t>игровым</w:t>
      </w:r>
      <w:r>
        <w:rPr>
          <w:spacing w:val="-2"/>
          <w:sz w:val="24"/>
        </w:rPr>
        <w:t xml:space="preserve"> </w:t>
      </w:r>
      <w:r>
        <w:rPr>
          <w:sz w:val="24"/>
        </w:rPr>
        <w:t>правилам;</w:t>
      </w:r>
    </w:p>
    <w:p w:rsidR="00A07B7E" w:rsidRDefault="00A07B7E" w:rsidP="000330C7">
      <w:pPr>
        <w:pStyle w:val="ListParagraph"/>
        <w:numPr>
          <w:ilvl w:val="0"/>
          <w:numId w:val="383"/>
        </w:numPr>
        <w:tabs>
          <w:tab w:val="left" w:pos="400"/>
        </w:tabs>
        <w:ind w:right="593" w:firstLine="0"/>
        <w:rPr>
          <w:sz w:val="24"/>
        </w:rPr>
      </w:pPr>
      <w:r>
        <w:rPr>
          <w:sz w:val="24"/>
        </w:rPr>
        <w:t>ребенок достаточно хорошо владеет устной речью, может высказывать свои мысли и желания, использовать речь для выражения своих</w:t>
      </w:r>
      <w:r>
        <w:rPr>
          <w:spacing w:val="1"/>
          <w:sz w:val="24"/>
        </w:rPr>
        <w:t xml:space="preserve"> </w:t>
      </w:r>
      <w:r>
        <w:rPr>
          <w:sz w:val="24"/>
        </w:rPr>
        <w:t>мыслей,</w:t>
      </w:r>
      <w:r>
        <w:rPr>
          <w:spacing w:val="-4"/>
          <w:sz w:val="24"/>
        </w:rPr>
        <w:t xml:space="preserve"> </w:t>
      </w:r>
      <w:r>
        <w:rPr>
          <w:sz w:val="24"/>
        </w:rPr>
        <w:t>чувств</w:t>
      </w:r>
      <w:r>
        <w:rPr>
          <w:spacing w:val="-3"/>
          <w:sz w:val="24"/>
        </w:rPr>
        <w:t xml:space="preserve"> </w:t>
      </w:r>
      <w:r>
        <w:rPr>
          <w:sz w:val="24"/>
        </w:rPr>
        <w:t>и</w:t>
      </w:r>
      <w:r>
        <w:rPr>
          <w:spacing w:val="-3"/>
          <w:sz w:val="24"/>
        </w:rPr>
        <w:t xml:space="preserve"> </w:t>
      </w:r>
      <w:r>
        <w:rPr>
          <w:sz w:val="24"/>
        </w:rPr>
        <w:t>желаний,</w:t>
      </w:r>
      <w:r>
        <w:rPr>
          <w:spacing w:val="-7"/>
          <w:sz w:val="24"/>
        </w:rPr>
        <w:t xml:space="preserve"> </w:t>
      </w:r>
      <w:r>
        <w:rPr>
          <w:sz w:val="24"/>
        </w:rPr>
        <w:t>построения</w:t>
      </w:r>
      <w:r>
        <w:rPr>
          <w:spacing w:val="-4"/>
          <w:sz w:val="24"/>
        </w:rPr>
        <w:t xml:space="preserve"> </w:t>
      </w:r>
      <w:r>
        <w:rPr>
          <w:sz w:val="24"/>
        </w:rPr>
        <w:t>речевого</w:t>
      </w:r>
      <w:r>
        <w:rPr>
          <w:spacing w:val="-3"/>
          <w:sz w:val="24"/>
        </w:rPr>
        <w:t xml:space="preserve"> </w:t>
      </w:r>
      <w:r>
        <w:rPr>
          <w:sz w:val="24"/>
        </w:rPr>
        <w:t>высказывания</w:t>
      </w:r>
      <w:r>
        <w:rPr>
          <w:spacing w:val="-4"/>
          <w:sz w:val="24"/>
        </w:rPr>
        <w:t xml:space="preserve"> </w:t>
      </w:r>
      <w:r>
        <w:rPr>
          <w:sz w:val="24"/>
        </w:rPr>
        <w:t>в</w:t>
      </w:r>
      <w:r>
        <w:rPr>
          <w:spacing w:val="-4"/>
          <w:sz w:val="24"/>
        </w:rPr>
        <w:t xml:space="preserve"> </w:t>
      </w:r>
      <w:r>
        <w:rPr>
          <w:sz w:val="24"/>
        </w:rPr>
        <w:t>ситуации</w:t>
      </w:r>
      <w:r>
        <w:rPr>
          <w:spacing w:val="-3"/>
          <w:sz w:val="24"/>
        </w:rPr>
        <w:t xml:space="preserve"> </w:t>
      </w:r>
      <w:r>
        <w:rPr>
          <w:sz w:val="24"/>
        </w:rPr>
        <w:t>общения,</w:t>
      </w:r>
      <w:r>
        <w:rPr>
          <w:spacing w:val="-6"/>
          <w:sz w:val="24"/>
        </w:rPr>
        <w:t xml:space="preserve"> </w:t>
      </w:r>
      <w:r>
        <w:rPr>
          <w:sz w:val="24"/>
        </w:rPr>
        <w:t>может</w:t>
      </w:r>
      <w:r>
        <w:rPr>
          <w:spacing w:val="-4"/>
          <w:sz w:val="24"/>
        </w:rPr>
        <w:t xml:space="preserve"> </w:t>
      </w:r>
      <w:r>
        <w:rPr>
          <w:sz w:val="24"/>
        </w:rPr>
        <w:t>выделять</w:t>
      </w:r>
      <w:r>
        <w:rPr>
          <w:spacing w:val="-3"/>
          <w:sz w:val="24"/>
        </w:rPr>
        <w:t xml:space="preserve"> </w:t>
      </w:r>
      <w:r>
        <w:rPr>
          <w:sz w:val="24"/>
        </w:rPr>
        <w:t>звуки</w:t>
      </w:r>
      <w:r>
        <w:rPr>
          <w:spacing w:val="-3"/>
          <w:sz w:val="24"/>
        </w:rPr>
        <w:t xml:space="preserve"> </w:t>
      </w:r>
      <w:r>
        <w:rPr>
          <w:sz w:val="24"/>
        </w:rPr>
        <w:t>в</w:t>
      </w:r>
      <w:r>
        <w:rPr>
          <w:spacing w:val="-3"/>
          <w:sz w:val="24"/>
        </w:rPr>
        <w:t xml:space="preserve"> </w:t>
      </w:r>
      <w:r>
        <w:rPr>
          <w:sz w:val="24"/>
        </w:rPr>
        <w:t>словах,</w:t>
      </w:r>
      <w:r>
        <w:rPr>
          <w:spacing w:val="-4"/>
          <w:sz w:val="24"/>
        </w:rPr>
        <w:t xml:space="preserve"> </w:t>
      </w:r>
      <w:r>
        <w:rPr>
          <w:sz w:val="24"/>
        </w:rPr>
        <w:t>у</w:t>
      </w:r>
      <w:r>
        <w:rPr>
          <w:spacing w:val="-3"/>
          <w:sz w:val="24"/>
        </w:rPr>
        <w:t xml:space="preserve"> </w:t>
      </w:r>
      <w:r>
        <w:rPr>
          <w:sz w:val="24"/>
        </w:rPr>
        <w:t>ребенка</w:t>
      </w:r>
      <w:r>
        <w:rPr>
          <w:spacing w:val="-4"/>
          <w:sz w:val="24"/>
        </w:rPr>
        <w:t xml:space="preserve"> </w:t>
      </w:r>
      <w:r>
        <w:rPr>
          <w:sz w:val="24"/>
        </w:rPr>
        <w:t>складываются</w:t>
      </w:r>
      <w:r>
        <w:rPr>
          <w:spacing w:val="-57"/>
          <w:sz w:val="24"/>
        </w:rPr>
        <w:t xml:space="preserve"> </w:t>
      </w:r>
      <w:r>
        <w:rPr>
          <w:sz w:val="24"/>
        </w:rPr>
        <w:t>предпосылки</w:t>
      </w:r>
      <w:r>
        <w:rPr>
          <w:spacing w:val="-1"/>
          <w:sz w:val="24"/>
        </w:rPr>
        <w:t xml:space="preserve"> </w:t>
      </w:r>
      <w:r>
        <w:rPr>
          <w:sz w:val="24"/>
        </w:rPr>
        <w:t>грамотности;</w:t>
      </w:r>
    </w:p>
    <w:p w:rsidR="00A07B7E" w:rsidRDefault="00A07B7E" w:rsidP="000330C7">
      <w:pPr>
        <w:rPr>
          <w:sz w:val="24"/>
        </w:rPr>
        <w:sectPr w:rsidR="00A07B7E">
          <w:pgSz w:w="16840" w:h="11900" w:orient="landscape"/>
          <w:pgMar w:top="1100" w:right="680" w:bottom="960" w:left="800" w:header="0" w:footer="695" w:gutter="0"/>
          <w:cols w:space="720"/>
        </w:sectPr>
      </w:pPr>
    </w:p>
    <w:p w:rsidR="00A07B7E" w:rsidRDefault="00A07B7E" w:rsidP="000330C7">
      <w:pPr>
        <w:pStyle w:val="BodyText"/>
        <w:spacing w:before="2"/>
        <w:ind w:left="0"/>
        <w:rPr>
          <w:sz w:val="19"/>
        </w:rPr>
      </w:pPr>
    </w:p>
    <w:p w:rsidR="00A07B7E" w:rsidRDefault="00A07B7E" w:rsidP="000330C7">
      <w:pPr>
        <w:pStyle w:val="ListParagraph"/>
        <w:numPr>
          <w:ilvl w:val="0"/>
          <w:numId w:val="383"/>
        </w:numPr>
        <w:tabs>
          <w:tab w:val="left" w:pos="400"/>
        </w:tabs>
        <w:ind w:right="1748" w:firstLine="0"/>
        <w:rPr>
          <w:sz w:val="24"/>
        </w:rPr>
      </w:pPr>
      <w:r>
        <w:rPr>
          <w:sz w:val="24"/>
        </w:rPr>
        <w:t>у</w:t>
      </w:r>
      <w:r>
        <w:rPr>
          <w:spacing w:val="-3"/>
          <w:sz w:val="24"/>
        </w:rPr>
        <w:t xml:space="preserve"> </w:t>
      </w:r>
      <w:r>
        <w:rPr>
          <w:sz w:val="24"/>
        </w:rPr>
        <w:t>ребенка</w:t>
      </w:r>
      <w:r>
        <w:rPr>
          <w:spacing w:val="-4"/>
          <w:sz w:val="24"/>
        </w:rPr>
        <w:t xml:space="preserve"> </w:t>
      </w:r>
      <w:r>
        <w:rPr>
          <w:sz w:val="24"/>
        </w:rPr>
        <w:t>развита</w:t>
      </w:r>
      <w:r>
        <w:rPr>
          <w:spacing w:val="-4"/>
          <w:sz w:val="24"/>
        </w:rPr>
        <w:t xml:space="preserve"> </w:t>
      </w:r>
      <w:r>
        <w:rPr>
          <w:sz w:val="24"/>
        </w:rPr>
        <w:t>крупная</w:t>
      </w:r>
      <w:r>
        <w:rPr>
          <w:spacing w:val="-3"/>
          <w:sz w:val="24"/>
        </w:rPr>
        <w:t xml:space="preserve"> </w:t>
      </w:r>
      <w:r>
        <w:rPr>
          <w:sz w:val="24"/>
        </w:rPr>
        <w:t>и</w:t>
      </w:r>
      <w:r>
        <w:rPr>
          <w:spacing w:val="-3"/>
          <w:sz w:val="24"/>
        </w:rPr>
        <w:t xml:space="preserve"> </w:t>
      </w:r>
      <w:r>
        <w:rPr>
          <w:sz w:val="24"/>
        </w:rPr>
        <w:t>мелкая</w:t>
      </w:r>
      <w:r>
        <w:rPr>
          <w:spacing w:val="-4"/>
          <w:sz w:val="24"/>
        </w:rPr>
        <w:t xml:space="preserve"> </w:t>
      </w:r>
      <w:r>
        <w:rPr>
          <w:sz w:val="24"/>
        </w:rPr>
        <w:t>моторика.</w:t>
      </w:r>
      <w:r>
        <w:rPr>
          <w:spacing w:val="-3"/>
          <w:sz w:val="24"/>
        </w:rPr>
        <w:t xml:space="preserve"> </w:t>
      </w:r>
      <w:r>
        <w:rPr>
          <w:sz w:val="24"/>
        </w:rPr>
        <w:t>Он</w:t>
      </w:r>
      <w:r>
        <w:rPr>
          <w:spacing w:val="-2"/>
          <w:sz w:val="24"/>
        </w:rPr>
        <w:t xml:space="preserve"> </w:t>
      </w:r>
      <w:r>
        <w:rPr>
          <w:sz w:val="24"/>
        </w:rPr>
        <w:t>подвижен,</w:t>
      </w:r>
      <w:r>
        <w:rPr>
          <w:spacing w:val="-6"/>
          <w:sz w:val="24"/>
        </w:rPr>
        <w:t xml:space="preserve"> </w:t>
      </w:r>
      <w:r>
        <w:rPr>
          <w:sz w:val="24"/>
        </w:rPr>
        <w:t>вынослив,</w:t>
      </w:r>
      <w:r>
        <w:rPr>
          <w:spacing w:val="-3"/>
          <w:sz w:val="24"/>
        </w:rPr>
        <w:t xml:space="preserve"> </w:t>
      </w:r>
      <w:r>
        <w:rPr>
          <w:sz w:val="24"/>
        </w:rPr>
        <w:t>владеет</w:t>
      </w:r>
      <w:r>
        <w:rPr>
          <w:spacing w:val="-3"/>
          <w:sz w:val="24"/>
        </w:rPr>
        <w:t xml:space="preserve"> </w:t>
      </w:r>
      <w:r>
        <w:rPr>
          <w:sz w:val="24"/>
        </w:rPr>
        <w:t>основными</w:t>
      </w:r>
      <w:r>
        <w:rPr>
          <w:spacing w:val="-2"/>
          <w:sz w:val="24"/>
        </w:rPr>
        <w:t xml:space="preserve"> </w:t>
      </w:r>
      <w:r>
        <w:rPr>
          <w:sz w:val="24"/>
        </w:rPr>
        <w:t>произвольными</w:t>
      </w:r>
      <w:r>
        <w:rPr>
          <w:spacing w:val="-3"/>
          <w:sz w:val="24"/>
        </w:rPr>
        <w:t xml:space="preserve"> </w:t>
      </w:r>
      <w:r>
        <w:rPr>
          <w:sz w:val="24"/>
        </w:rPr>
        <w:t>движениями,</w:t>
      </w:r>
      <w:r>
        <w:rPr>
          <w:spacing w:val="-6"/>
          <w:sz w:val="24"/>
        </w:rPr>
        <w:t xml:space="preserve"> </w:t>
      </w:r>
      <w:r>
        <w:rPr>
          <w:sz w:val="24"/>
        </w:rPr>
        <w:t>может</w:t>
      </w:r>
      <w:r>
        <w:rPr>
          <w:spacing w:val="-57"/>
          <w:sz w:val="24"/>
        </w:rPr>
        <w:t xml:space="preserve"> </w:t>
      </w:r>
      <w:r>
        <w:rPr>
          <w:sz w:val="24"/>
        </w:rPr>
        <w:t>контролировать</w:t>
      </w:r>
      <w:r>
        <w:rPr>
          <w:spacing w:val="-1"/>
          <w:sz w:val="24"/>
        </w:rPr>
        <w:t xml:space="preserve"> </w:t>
      </w:r>
      <w:r>
        <w:rPr>
          <w:sz w:val="24"/>
        </w:rPr>
        <w:t>свои движения</w:t>
      </w:r>
      <w:r>
        <w:rPr>
          <w:spacing w:val="-1"/>
          <w:sz w:val="24"/>
        </w:rPr>
        <w:t xml:space="preserve"> </w:t>
      </w:r>
      <w:r>
        <w:rPr>
          <w:sz w:val="24"/>
        </w:rPr>
        <w:t>и управлять ими;</w:t>
      </w:r>
    </w:p>
    <w:p w:rsidR="00A07B7E" w:rsidRDefault="00A07B7E" w:rsidP="000330C7">
      <w:pPr>
        <w:pStyle w:val="ListParagraph"/>
        <w:numPr>
          <w:ilvl w:val="0"/>
          <w:numId w:val="383"/>
        </w:numPr>
        <w:tabs>
          <w:tab w:val="left" w:pos="400"/>
        </w:tabs>
        <w:ind w:right="1374" w:firstLine="0"/>
        <w:rPr>
          <w:sz w:val="24"/>
        </w:rPr>
      </w:pPr>
      <w:r>
        <w:rPr>
          <w:sz w:val="24"/>
        </w:rPr>
        <w:t>ребенок</w:t>
      </w:r>
      <w:r>
        <w:rPr>
          <w:spacing w:val="-4"/>
          <w:sz w:val="24"/>
        </w:rPr>
        <w:t xml:space="preserve"> </w:t>
      </w:r>
      <w:r>
        <w:rPr>
          <w:sz w:val="24"/>
        </w:rPr>
        <w:t>способен</w:t>
      </w:r>
      <w:r>
        <w:rPr>
          <w:spacing w:val="-4"/>
          <w:sz w:val="24"/>
        </w:rPr>
        <w:t xml:space="preserve"> </w:t>
      </w:r>
      <w:r>
        <w:rPr>
          <w:sz w:val="24"/>
        </w:rPr>
        <w:t>к</w:t>
      </w:r>
      <w:r>
        <w:rPr>
          <w:spacing w:val="-5"/>
          <w:sz w:val="24"/>
        </w:rPr>
        <w:t xml:space="preserve"> </w:t>
      </w:r>
      <w:r>
        <w:rPr>
          <w:sz w:val="24"/>
        </w:rPr>
        <w:t>волевым</w:t>
      </w:r>
      <w:r>
        <w:rPr>
          <w:spacing w:val="-5"/>
          <w:sz w:val="24"/>
        </w:rPr>
        <w:t xml:space="preserve"> </w:t>
      </w:r>
      <w:r>
        <w:rPr>
          <w:sz w:val="24"/>
        </w:rPr>
        <w:t>усилиям,</w:t>
      </w:r>
      <w:r>
        <w:rPr>
          <w:spacing w:val="-4"/>
          <w:sz w:val="24"/>
        </w:rPr>
        <w:t xml:space="preserve"> </w:t>
      </w:r>
      <w:r>
        <w:rPr>
          <w:sz w:val="24"/>
        </w:rPr>
        <w:t>может</w:t>
      </w:r>
      <w:r>
        <w:rPr>
          <w:spacing w:val="-3"/>
          <w:sz w:val="24"/>
        </w:rPr>
        <w:t xml:space="preserve"> </w:t>
      </w:r>
      <w:r>
        <w:rPr>
          <w:sz w:val="24"/>
        </w:rPr>
        <w:t>следовать</w:t>
      </w:r>
      <w:r>
        <w:rPr>
          <w:spacing w:val="-4"/>
          <w:sz w:val="24"/>
        </w:rPr>
        <w:t xml:space="preserve"> </w:t>
      </w:r>
      <w:r>
        <w:rPr>
          <w:sz w:val="24"/>
        </w:rPr>
        <w:t>социальным</w:t>
      </w:r>
      <w:r>
        <w:rPr>
          <w:spacing w:val="-5"/>
          <w:sz w:val="24"/>
        </w:rPr>
        <w:t xml:space="preserve"> </w:t>
      </w:r>
      <w:r>
        <w:rPr>
          <w:sz w:val="24"/>
        </w:rPr>
        <w:t>нормам</w:t>
      </w:r>
      <w:r>
        <w:rPr>
          <w:spacing w:val="-5"/>
          <w:sz w:val="24"/>
        </w:rPr>
        <w:t xml:space="preserve"> </w:t>
      </w:r>
      <w:r>
        <w:rPr>
          <w:sz w:val="24"/>
        </w:rPr>
        <w:t>поведения</w:t>
      </w:r>
      <w:r>
        <w:rPr>
          <w:spacing w:val="-4"/>
          <w:sz w:val="24"/>
        </w:rPr>
        <w:t xml:space="preserve"> </w:t>
      </w:r>
      <w:r>
        <w:rPr>
          <w:sz w:val="24"/>
        </w:rPr>
        <w:t>и</w:t>
      </w:r>
      <w:r>
        <w:rPr>
          <w:spacing w:val="-4"/>
          <w:sz w:val="24"/>
        </w:rPr>
        <w:t xml:space="preserve"> </w:t>
      </w:r>
      <w:r>
        <w:rPr>
          <w:sz w:val="24"/>
        </w:rPr>
        <w:t>правилам</w:t>
      </w:r>
      <w:r>
        <w:rPr>
          <w:spacing w:val="-5"/>
          <w:sz w:val="24"/>
        </w:rPr>
        <w:t xml:space="preserve"> </w:t>
      </w:r>
      <w:r>
        <w:rPr>
          <w:sz w:val="24"/>
        </w:rPr>
        <w:t>в</w:t>
      </w:r>
      <w:r>
        <w:rPr>
          <w:spacing w:val="-4"/>
          <w:sz w:val="24"/>
        </w:rPr>
        <w:t xml:space="preserve"> </w:t>
      </w:r>
      <w:r>
        <w:rPr>
          <w:sz w:val="24"/>
        </w:rPr>
        <w:t>разных</w:t>
      </w:r>
      <w:r>
        <w:rPr>
          <w:spacing w:val="-4"/>
          <w:sz w:val="24"/>
        </w:rPr>
        <w:t xml:space="preserve"> </w:t>
      </w:r>
      <w:r>
        <w:rPr>
          <w:sz w:val="24"/>
        </w:rPr>
        <w:t>видах</w:t>
      </w:r>
      <w:r>
        <w:rPr>
          <w:spacing w:val="-4"/>
          <w:sz w:val="24"/>
        </w:rPr>
        <w:t xml:space="preserve"> </w:t>
      </w:r>
      <w:r>
        <w:rPr>
          <w:sz w:val="24"/>
        </w:rPr>
        <w:t>деятельности,</w:t>
      </w:r>
      <w:r>
        <w:rPr>
          <w:spacing w:val="-6"/>
          <w:sz w:val="24"/>
        </w:rPr>
        <w:t xml:space="preserve"> </w:t>
      </w:r>
      <w:r>
        <w:rPr>
          <w:sz w:val="24"/>
        </w:rPr>
        <w:t>во</w:t>
      </w:r>
      <w:r>
        <w:rPr>
          <w:spacing w:val="-57"/>
          <w:sz w:val="24"/>
        </w:rPr>
        <w:t xml:space="preserve"> </w:t>
      </w:r>
      <w:r>
        <w:rPr>
          <w:sz w:val="24"/>
        </w:rPr>
        <w:t>взаимоотношениях</w:t>
      </w:r>
      <w:r>
        <w:rPr>
          <w:spacing w:val="-2"/>
          <w:sz w:val="24"/>
        </w:rPr>
        <w:t xml:space="preserve"> </w:t>
      </w:r>
      <w:r>
        <w:rPr>
          <w:sz w:val="24"/>
        </w:rPr>
        <w:t>со</w:t>
      </w:r>
      <w:r>
        <w:rPr>
          <w:spacing w:val="-1"/>
          <w:sz w:val="24"/>
        </w:rPr>
        <w:t xml:space="preserve"> </w:t>
      </w:r>
      <w:r>
        <w:rPr>
          <w:sz w:val="24"/>
        </w:rPr>
        <w:t>взрослыми</w:t>
      </w:r>
      <w:r>
        <w:rPr>
          <w:spacing w:val="-2"/>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может</w:t>
      </w:r>
      <w:r>
        <w:rPr>
          <w:spacing w:val="-2"/>
          <w:sz w:val="24"/>
        </w:rPr>
        <w:t xml:space="preserve"> </w:t>
      </w:r>
      <w:r>
        <w:rPr>
          <w:sz w:val="24"/>
        </w:rPr>
        <w:t>соблюдать</w:t>
      </w:r>
      <w:r>
        <w:rPr>
          <w:spacing w:val="-1"/>
          <w:sz w:val="24"/>
        </w:rPr>
        <w:t xml:space="preserve"> </w:t>
      </w:r>
      <w:r>
        <w:rPr>
          <w:sz w:val="24"/>
        </w:rPr>
        <w:t>правила</w:t>
      </w:r>
      <w:r>
        <w:rPr>
          <w:spacing w:val="-3"/>
          <w:sz w:val="24"/>
        </w:rPr>
        <w:t xml:space="preserve"> </w:t>
      </w:r>
      <w:r>
        <w:rPr>
          <w:sz w:val="24"/>
        </w:rPr>
        <w:t>безопасного</w:t>
      </w:r>
      <w:r>
        <w:rPr>
          <w:spacing w:val="-1"/>
          <w:sz w:val="24"/>
        </w:rPr>
        <w:t xml:space="preserve"> </w:t>
      </w:r>
      <w:r>
        <w:rPr>
          <w:sz w:val="24"/>
        </w:rPr>
        <w:t>поведения</w:t>
      </w:r>
      <w:r>
        <w:rPr>
          <w:spacing w:val="-2"/>
          <w:sz w:val="24"/>
        </w:rPr>
        <w:t xml:space="preserve"> </w:t>
      </w:r>
      <w:r>
        <w:rPr>
          <w:sz w:val="24"/>
        </w:rPr>
        <w:t>и</w:t>
      </w:r>
      <w:r>
        <w:rPr>
          <w:spacing w:val="-2"/>
          <w:sz w:val="24"/>
        </w:rPr>
        <w:t xml:space="preserve"> </w:t>
      </w:r>
      <w:r>
        <w:rPr>
          <w:sz w:val="24"/>
        </w:rPr>
        <w:t>личной</w:t>
      </w:r>
      <w:r>
        <w:rPr>
          <w:spacing w:val="-1"/>
          <w:sz w:val="24"/>
        </w:rPr>
        <w:t xml:space="preserve"> </w:t>
      </w:r>
      <w:r>
        <w:rPr>
          <w:sz w:val="24"/>
        </w:rPr>
        <w:t>гигиены;</w:t>
      </w:r>
    </w:p>
    <w:p w:rsidR="00A07B7E" w:rsidRDefault="00A07B7E" w:rsidP="000330C7">
      <w:pPr>
        <w:spacing w:before="90"/>
        <w:ind w:left="219" w:firstLine="708"/>
        <w:rPr>
          <w:sz w:val="24"/>
        </w:rPr>
      </w:pPr>
      <w:r>
        <w:rPr>
          <w:sz w:val="24"/>
        </w:rPr>
        <w:t>ребенок проявляет любознательность, задает вопросы взрослым и сверстникам, интересуется причинно-следственными связями, пытается</w:t>
      </w:r>
      <w:r>
        <w:rPr>
          <w:spacing w:val="1"/>
          <w:sz w:val="24"/>
        </w:rPr>
        <w:t xml:space="preserve"> </w:t>
      </w:r>
      <w:r>
        <w:rPr>
          <w:sz w:val="24"/>
        </w:rPr>
        <w:t>самостоятельно придумывать объяснения явлениям природы и поступкам людей. Склонен наблюдать, экспериментировать, строить</w:t>
      </w:r>
      <w:r>
        <w:rPr>
          <w:spacing w:val="1"/>
          <w:sz w:val="24"/>
        </w:rPr>
        <w:t xml:space="preserve"> </w:t>
      </w:r>
      <w:r>
        <w:rPr>
          <w:sz w:val="24"/>
        </w:rPr>
        <w:t>смысловую картину окружающей реальности, обладает начальными знаниями о себе, о природном и социальном мире, в котором он живет.</w:t>
      </w:r>
      <w:r>
        <w:rPr>
          <w:spacing w:val="1"/>
          <w:sz w:val="24"/>
        </w:rPr>
        <w:t xml:space="preserve"> </w:t>
      </w:r>
      <w:r>
        <w:rPr>
          <w:sz w:val="24"/>
        </w:rPr>
        <w:t>Знаком с произведениями детской литературы, обладает элементарными представлениями из области живой природы, естествознания,</w:t>
      </w:r>
      <w:r>
        <w:rPr>
          <w:spacing w:val="1"/>
          <w:sz w:val="24"/>
        </w:rPr>
        <w:t xml:space="preserve"> </w:t>
      </w:r>
      <w:r>
        <w:rPr>
          <w:sz w:val="24"/>
        </w:rPr>
        <w:t>математики,</w:t>
      </w:r>
      <w:r>
        <w:rPr>
          <w:spacing w:val="-4"/>
          <w:sz w:val="24"/>
        </w:rPr>
        <w:t xml:space="preserve"> </w:t>
      </w:r>
      <w:r>
        <w:rPr>
          <w:sz w:val="24"/>
        </w:rPr>
        <w:t>истории</w:t>
      </w:r>
      <w:r>
        <w:rPr>
          <w:spacing w:val="-3"/>
          <w:sz w:val="24"/>
        </w:rPr>
        <w:t xml:space="preserve"> </w:t>
      </w:r>
      <w:r>
        <w:rPr>
          <w:sz w:val="24"/>
        </w:rPr>
        <w:t>и</w:t>
      </w:r>
      <w:r>
        <w:rPr>
          <w:spacing w:val="-4"/>
          <w:sz w:val="24"/>
        </w:rPr>
        <w:t xml:space="preserve"> </w:t>
      </w:r>
      <w:r>
        <w:rPr>
          <w:sz w:val="24"/>
        </w:rPr>
        <w:t>т.п.</w:t>
      </w:r>
      <w:r>
        <w:rPr>
          <w:spacing w:val="-3"/>
          <w:sz w:val="24"/>
        </w:rPr>
        <w:t xml:space="preserve"> </w:t>
      </w:r>
      <w:r>
        <w:rPr>
          <w:sz w:val="24"/>
        </w:rPr>
        <w:t>Способен</w:t>
      </w:r>
      <w:r>
        <w:rPr>
          <w:spacing w:val="-4"/>
          <w:sz w:val="24"/>
        </w:rPr>
        <w:t xml:space="preserve"> </w:t>
      </w:r>
      <w:r>
        <w:rPr>
          <w:sz w:val="24"/>
        </w:rPr>
        <w:t>к</w:t>
      </w:r>
      <w:r>
        <w:rPr>
          <w:spacing w:val="-4"/>
          <w:sz w:val="24"/>
        </w:rPr>
        <w:t xml:space="preserve"> </w:t>
      </w:r>
      <w:r>
        <w:rPr>
          <w:sz w:val="24"/>
        </w:rPr>
        <w:t>принятию</w:t>
      </w:r>
      <w:r>
        <w:rPr>
          <w:spacing w:val="-4"/>
          <w:sz w:val="24"/>
        </w:rPr>
        <w:t xml:space="preserve"> </w:t>
      </w:r>
      <w:r>
        <w:rPr>
          <w:sz w:val="24"/>
        </w:rPr>
        <w:t>собственных</w:t>
      </w:r>
      <w:r>
        <w:rPr>
          <w:spacing w:val="-3"/>
          <w:sz w:val="24"/>
        </w:rPr>
        <w:t xml:space="preserve"> </w:t>
      </w:r>
      <w:r>
        <w:rPr>
          <w:sz w:val="24"/>
        </w:rPr>
        <w:t>решений,</w:t>
      </w:r>
      <w:r>
        <w:rPr>
          <w:spacing w:val="-4"/>
          <w:sz w:val="24"/>
        </w:rPr>
        <w:t xml:space="preserve"> </w:t>
      </w:r>
      <w:r>
        <w:rPr>
          <w:sz w:val="24"/>
        </w:rPr>
        <w:t>опираясь</w:t>
      </w:r>
      <w:r>
        <w:rPr>
          <w:spacing w:val="-3"/>
          <w:sz w:val="24"/>
        </w:rPr>
        <w:t xml:space="preserve"> </w:t>
      </w:r>
      <w:r>
        <w:rPr>
          <w:sz w:val="24"/>
        </w:rPr>
        <w:t>на</w:t>
      </w:r>
      <w:r>
        <w:rPr>
          <w:spacing w:val="-5"/>
          <w:sz w:val="24"/>
        </w:rPr>
        <w:t xml:space="preserve"> </w:t>
      </w:r>
      <w:r>
        <w:rPr>
          <w:sz w:val="24"/>
        </w:rPr>
        <w:t>свои</w:t>
      </w:r>
      <w:r>
        <w:rPr>
          <w:spacing w:val="-3"/>
          <w:sz w:val="24"/>
        </w:rPr>
        <w:t xml:space="preserve"> </w:t>
      </w:r>
      <w:r>
        <w:rPr>
          <w:sz w:val="24"/>
        </w:rPr>
        <w:t>знания</w:t>
      </w:r>
      <w:r>
        <w:rPr>
          <w:spacing w:val="-5"/>
          <w:sz w:val="24"/>
        </w:rPr>
        <w:t xml:space="preserve"> </w:t>
      </w:r>
      <w:r>
        <w:rPr>
          <w:sz w:val="24"/>
        </w:rPr>
        <w:t>и</w:t>
      </w:r>
      <w:r>
        <w:rPr>
          <w:spacing w:val="-3"/>
          <w:sz w:val="24"/>
        </w:rPr>
        <w:t xml:space="preserve"> </w:t>
      </w:r>
      <w:r>
        <w:rPr>
          <w:sz w:val="24"/>
        </w:rPr>
        <w:t>умения</w:t>
      </w:r>
      <w:r>
        <w:rPr>
          <w:spacing w:val="-5"/>
          <w:sz w:val="24"/>
        </w:rPr>
        <w:t xml:space="preserve"> </w:t>
      </w:r>
      <w:r>
        <w:rPr>
          <w:sz w:val="24"/>
        </w:rPr>
        <w:t>в</w:t>
      </w:r>
      <w:r>
        <w:rPr>
          <w:spacing w:val="-3"/>
          <w:sz w:val="24"/>
        </w:rPr>
        <w:t xml:space="preserve"> </w:t>
      </w:r>
      <w:r>
        <w:rPr>
          <w:sz w:val="24"/>
        </w:rPr>
        <w:t>различных</w:t>
      </w:r>
      <w:r>
        <w:rPr>
          <w:spacing w:val="-4"/>
          <w:sz w:val="24"/>
        </w:rPr>
        <w:t xml:space="preserve"> </w:t>
      </w:r>
      <w:r>
        <w:rPr>
          <w:sz w:val="24"/>
        </w:rPr>
        <w:t>видах</w:t>
      </w:r>
      <w:r>
        <w:rPr>
          <w:spacing w:val="-4"/>
          <w:sz w:val="24"/>
        </w:rPr>
        <w:t xml:space="preserve"> </w:t>
      </w:r>
      <w:r>
        <w:rPr>
          <w:sz w:val="24"/>
        </w:rPr>
        <w:t>деятельности.</w:t>
      </w:r>
      <w:r w:rsidRPr="00CA7824">
        <w:rPr>
          <w:sz w:val="24"/>
        </w:rPr>
        <w:t xml:space="preserve"> </w:t>
      </w:r>
    </w:p>
    <w:p w:rsidR="00A07B7E" w:rsidRDefault="00A07B7E" w:rsidP="000330C7">
      <w:pPr>
        <w:pStyle w:val="BodyText"/>
        <w:spacing w:before="4"/>
        <w:ind w:left="0"/>
        <w:rPr>
          <w:b/>
        </w:rPr>
      </w:pPr>
    </w:p>
    <w:p w:rsidR="00A07B7E" w:rsidRDefault="00A07B7E" w:rsidP="000330C7">
      <w:pPr>
        <w:pStyle w:val="Heading2"/>
        <w:tabs>
          <w:tab w:val="left" w:pos="1148"/>
        </w:tabs>
        <w:ind w:left="926"/>
      </w:pPr>
      <w:r>
        <w:t>Мотивационные</w:t>
      </w:r>
      <w:r>
        <w:rPr>
          <w:spacing w:val="-6"/>
        </w:rPr>
        <w:t xml:space="preserve"> </w:t>
      </w:r>
      <w:r>
        <w:t>образовательные</w:t>
      </w:r>
      <w:r>
        <w:rPr>
          <w:spacing w:val="-5"/>
        </w:rPr>
        <w:t xml:space="preserve"> </w:t>
      </w:r>
      <w:r>
        <w:t>результаты</w:t>
      </w:r>
      <w:r>
        <w:rPr>
          <w:spacing w:val="51"/>
        </w:rPr>
        <w:t xml:space="preserve"> </w:t>
      </w:r>
      <w:r>
        <w:t>(ценностные</w:t>
      </w:r>
      <w:r>
        <w:rPr>
          <w:spacing w:val="-5"/>
        </w:rPr>
        <w:t xml:space="preserve"> </w:t>
      </w:r>
      <w:r>
        <w:t>представления</w:t>
      </w:r>
      <w:r>
        <w:rPr>
          <w:spacing w:val="-5"/>
        </w:rPr>
        <w:t xml:space="preserve"> </w:t>
      </w:r>
      <w:r>
        <w:t>и</w:t>
      </w:r>
      <w:r>
        <w:rPr>
          <w:spacing w:val="-4"/>
        </w:rPr>
        <w:t xml:space="preserve"> </w:t>
      </w:r>
      <w:r>
        <w:t>мотивационных</w:t>
      </w:r>
      <w:r>
        <w:rPr>
          <w:spacing w:val="-5"/>
        </w:rPr>
        <w:t xml:space="preserve"> </w:t>
      </w:r>
      <w:r>
        <w:t>ресурсы):</w:t>
      </w:r>
    </w:p>
    <w:p w:rsidR="00A07B7E" w:rsidRDefault="00A07B7E" w:rsidP="000330C7">
      <w:pPr>
        <w:pStyle w:val="ListParagraph"/>
        <w:numPr>
          <w:ilvl w:val="1"/>
          <w:numId w:val="383"/>
        </w:numPr>
        <w:tabs>
          <w:tab w:val="left" w:pos="1072"/>
        </w:tabs>
        <w:spacing w:line="274" w:lineRule="exact"/>
        <w:ind w:left="1071"/>
        <w:rPr>
          <w:sz w:val="24"/>
        </w:rPr>
      </w:pPr>
      <w:r>
        <w:rPr>
          <w:sz w:val="24"/>
        </w:rPr>
        <w:t>Инициативность.</w:t>
      </w:r>
    </w:p>
    <w:p w:rsidR="00A07B7E" w:rsidRDefault="00A07B7E" w:rsidP="000330C7">
      <w:pPr>
        <w:pStyle w:val="ListParagraph"/>
        <w:numPr>
          <w:ilvl w:val="1"/>
          <w:numId w:val="383"/>
        </w:numPr>
        <w:tabs>
          <w:tab w:val="left" w:pos="1072"/>
        </w:tabs>
        <w:ind w:right="865" w:hanging="286"/>
        <w:rPr>
          <w:sz w:val="24"/>
        </w:rPr>
      </w:pPr>
      <w:r>
        <w:rPr>
          <w:sz w:val="24"/>
        </w:rPr>
        <w:t>Позитивное</w:t>
      </w:r>
      <w:r>
        <w:rPr>
          <w:spacing w:val="-4"/>
          <w:sz w:val="24"/>
        </w:rPr>
        <w:t xml:space="preserve"> </w:t>
      </w:r>
      <w:r>
        <w:rPr>
          <w:sz w:val="24"/>
        </w:rPr>
        <w:t>отношение</w:t>
      </w:r>
      <w:r>
        <w:rPr>
          <w:spacing w:val="-4"/>
          <w:sz w:val="24"/>
        </w:rPr>
        <w:t xml:space="preserve"> </w:t>
      </w:r>
      <w:r>
        <w:rPr>
          <w:sz w:val="24"/>
        </w:rPr>
        <w:t>к</w:t>
      </w:r>
      <w:r>
        <w:rPr>
          <w:spacing w:val="-5"/>
          <w:sz w:val="24"/>
        </w:rPr>
        <w:t xml:space="preserve"> </w:t>
      </w:r>
      <w:r>
        <w:rPr>
          <w:sz w:val="24"/>
        </w:rPr>
        <w:t>миру,</w:t>
      </w:r>
      <w:r>
        <w:rPr>
          <w:spacing w:val="-3"/>
          <w:sz w:val="24"/>
        </w:rPr>
        <w:t xml:space="preserve"> </w:t>
      </w:r>
      <w:r>
        <w:rPr>
          <w:sz w:val="24"/>
        </w:rPr>
        <w:t>к</w:t>
      </w:r>
      <w:r>
        <w:rPr>
          <w:spacing w:val="-5"/>
          <w:sz w:val="24"/>
        </w:rPr>
        <w:t xml:space="preserve"> </w:t>
      </w:r>
      <w:r>
        <w:rPr>
          <w:sz w:val="24"/>
        </w:rPr>
        <w:t>другим</w:t>
      </w:r>
      <w:r>
        <w:rPr>
          <w:spacing w:val="-4"/>
          <w:sz w:val="24"/>
        </w:rPr>
        <w:t xml:space="preserve"> </w:t>
      </w:r>
      <w:r>
        <w:rPr>
          <w:sz w:val="24"/>
        </w:rPr>
        <w:t>людям</w:t>
      </w:r>
      <w:r>
        <w:rPr>
          <w:spacing w:val="-5"/>
          <w:sz w:val="24"/>
        </w:rPr>
        <w:t xml:space="preserve"> </w:t>
      </w:r>
      <w:r>
        <w:rPr>
          <w:sz w:val="24"/>
        </w:rPr>
        <w:t>вне</w:t>
      </w:r>
      <w:r>
        <w:rPr>
          <w:spacing w:val="-3"/>
          <w:sz w:val="24"/>
        </w:rPr>
        <w:t xml:space="preserve"> </w:t>
      </w:r>
      <w:r>
        <w:rPr>
          <w:sz w:val="24"/>
        </w:rPr>
        <w:t>зависимости</w:t>
      </w:r>
      <w:r>
        <w:rPr>
          <w:spacing w:val="-4"/>
          <w:sz w:val="24"/>
        </w:rPr>
        <w:t xml:space="preserve"> </w:t>
      </w:r>
      <w:r>
        <w:rPr>
          <w:sz w:val="24"/>
        </w:rPr>
        <w:t>от</w:t>
      </w:r>
      <w:r>
        <w:rPr>
          <w:spacing w:val="-3"/>
          <w:sz w:val="24"/>
        </w:rPr>
        <w:t xml:space="preserve"> </w:t>
      </w:r>
      <w:r>
        <w:rPr>
          <w:sz w:val="24"/>
        </w:rPr>
        <w:t>их</w:t>
      </w:r>
      <w:r>
        <w:rPr>
          <w:spacing w:val="-4"/>
          <w:sz w:val="24"/>
        </w:rPr>
        <w:t xml:space="preserve"> </w:t>
      </w:r>
      <w:r>
        <w:rPr>
          <w:sz w:val="24"/>
        </w:rPr>
        <w:t>социального</w:t>
      </w:r>
      <w:r>
        <w:rPr>
          <w:spacing w:val="-3"/>
          <w:sz w:val="24"/>
        </w:rPr>
        <w:t xml:space="preserve"> </w:t>
      </w:r>
      <w:r>
        <w:rPr>
          <w:sz w:val="24"/>
        </w:rPr>
        <w:t>происхождения,</w:t>
      </w:r>
      <w:r>
        <w:rPr>
          <w:spacing w:val="-4"/>
          <w:sz w:val="24"/>
        </w:rPr>
        <w:t xml:space="preserve"> </w:t>
      </w:r>
      <w:r>
        <w:rPr>
          <w:sz w:val="24"/>
        </w:rPr>
        <w:t>этнической</w:t>
      </w:r>
      <w:r>
        <w:rPr>
          <w:spacing w:val="-3"/>
          <w:sz w:val="24"/>
        </w:rPr>
        <w:t xml:space="preserve"> </w:t>
      </w:r>
      <w:r>
        <w:rPr>
          <w:sz w:val="24"/>
        </w:rPr>
        <w:t>принадлежности,</w:t>
      </w:r>
      <w:r>
        <w:rPr>
          <w:spacing w:val="-57"/>
          <w:sz w:val="24"/>
        </w:rPr>
        <w:t xml:space="preserve"> </w:t>
      </w:r>
      <w:r>
        <w:rPr>
          <w:sz w:val="24"/>
        </w:rPr>
        <w:t>религиозных</w:t>
      </w:r>
      <w:r>
        <w:rPr>
          <w:spacing w:val="-1"/>
          <w:sz w:val="24"/>
        </w:rPr>
        <w:t xml:space="preserve"> </w:t>
      </w:r>
      <w:r>
        <w:rPr>
          <w:sz w:val="24"/>
        </w:rPr>
        <w:t>и других</w:t>
      </w:r>
      <w:r>
        <w:rPr>
          <w:spacing w:val="-1"/>
          <w:sz w:val="24"/>
        </w:rPr>
        <w:t xml:space="preserve"> </w:t>
      </w:r>
      <w:r>
        <w:rPr>
          <w:sz w:val="24"/>
        </w:rPr>
        <w:t>верований, их физических</w:t>
      </w:r>
      <w:r>
        <w:rPr>
          <w:spacing w:val="-1"/>
          <w:sz w:val="24"/>
        </w:rPr>
        <w:t xml:space="preserve"> </w:t>
      </w:r>
      <w:r>
        <w:rPr>
          <w:sz w:val="24"/>
        </w:rPr>
        <w:t>и психических</w:t>
      </w:r>
      <w:r>
        <w:rPr>
          <w:spacing w:val="-1"/>
          <w:sz w:val="24"/>
        </w:rPr>
        <w:t xml:space="preserve"> </w:t>
      </w:r>
      <w:r>
        <w:rPr>
          <w:sz w:val="24"/>
        </w:rPr>
        <w:t>особенностей.</w:t>
      </w:r>
    </w:p>
    <w:p w:rsidR="00A07B7E" w:rsidRDefault="00A07B7E" w:rsidP="000330C7">
      <w:pPr>
        <w:pStyle w:val="ListParagraph"/>
        <w:numPr>
          <w:ilvl w:val="1"/>
          <w:numId w:val="383"/>
        </w:numPr>
        <w:tabs>
          <w:tab w:val="left" w:pos="1072"/>
        </w:tabs>
        <w:spacing w:before="1"/>
        <w:ind w:left="1071"/>
        <w:rPr>
          <w:sz w:val="24"/>
        </w:rPr>
      </w:pPr>
      <w:r>
        <w:rPr>
          <w:sz w:val="24"/>
        </w:rPr>
        <w:t>Позитивное</w:t>
      </w:r>
      <w:r>
        <w:rPr>
          <w:spacing w:val="-4"/>
          <w:sz w:val="24"/>
        </w:rPr>
        <w:t xml:space="preserve"> </w:t>
      </w:r>
      <w:r>
        <w:rPr>
          <w:sz w:val="24"/>
        </w:rPr>
        <w:t>отношения</w:t>
      </w:r>
      <w:r>
        <w:rPr>
          <w:spacing w:val="-4"/>
          <w:sz w:val="24"/>
        </w:rPr>
        <w:t xml:space="preserve"> </w:t>
      </w:r>
      <w:r>
        <w:rPr>
          <w:sz w:val="24"/>
        </w:rPr>
        <w:t>к</w:t>
      </w:r>
      <w:r>
        <w:rPr>
          <w:spacing w:val="-4"/>
          <w:sz w:val="24"/>
        </w:rPr>
        <w:t xml:space="preserve"> </w:t>
      </w:r>
      <w:r>
        <w:rPr>
          <w:sz w:val="24"/>
        </w:rPr>
        <w:t>самому</w:t>
      </w:r>
      <w:r>
        <w:rPr>
          <w:spacing w:val="-3"/>
          <w:sz w:val="24"/>
        </w:rPr>
        <w:t xml:space="preserve"> </w:t>
      </w:r>
      <w:r>
        <w:rPr>
          <w:sz w:val="24"/>
        </w:rPr>
        <w:t>себе,</w:t>
      </w:r>
      <w:r>
        <w:rPr>
          <w:spacing w:val="-3"/>
          <w:sz w:val="24"/>
        </w:rPr>
        <w:t xml:space="preserve"> </w:t>
      </w:r>
      <w:r>
        <w:rPr>
          <w:sz w:val="24"/>
        </w:rPr>
        <w:t>чувство</w:t>
      </w:r>
      <w:r>
        <w:rPr>
          <w:spacing w:val="-3"/>
          <w:sz w:val="24"/>
        </w:rPr>
        <w:t xml:space="preserve"> </w:t>
      </w:r>
      <w:r>
        <w:rPr>
          <w:sz w:val="24"/>
        </w:rPr>
        <w:t>собственного</w:t>
      </w:r>
      <w:r>
        <w:rPr>
          <w:spacing w:val="-3"/>
          <w:sz w:val="24"/>
        </w:rPr>
        <w:t xml:space="preserve"> </w:t>
      </w:r>
      <w:r>
        <w:rPr>
          <w:sz w:val="24"/>
        </w:rPr>
        <w:t>достоинства,</w:t>
      </w:r>
      <w:r>
        <w:rPr>
          <w:spacing w:val="-3"/>
          <w:sz w:val="24"/>
        </w:rPr>
        <w:t xml:space="preserve"> </w:t>
      </w:r>
      <w:r>
        <w:rPr>
          <w:sz w:val="24"/>
        </w:rPr>
        <w:t>уверенность</w:t>
      </w:r>
      <w:r>
        <w:rPr>
          <w:spacing w:val="-4"/>
          <w:sz w:val="24"/>
        </w:rPr>
        <w:t xml:space="preserve"> </w:t>
      </w:r>
      <w:r>
        <w:rPr>
          <w:sz w:val="24"/>
        </w:rPr>
        <w:t>в</w:t>
      </w:r>
      <w:r>
        <w:rPr>
          <w:spacing w:val="-3"/>
          <w:sz w:val="24"/>
        </w:rPr>
        <w:t xml:space="preserve"> </w:t>
      </w:r>
      <w:r>
        <w:rPr>
          <w:sz w:val="24"/>
        </w:rPr>
        <w:t>своих</w:t>
      </w:r>
      <w:r>
        <w:rPr>
          <w:spacing w:val="-3"/>
          <w:sz w:val="24"/>
        </w:rPr>
        <w:t xml:space="preserve"> </w:t>
      </w:r>
      <w:r>
        <w:rPr>
          <w:sz w:val="24"/>
        </w:rPr>
        <w:t>силах.</w:t>
      </w:r>
    </w:p>
    <w:p w:rsidR="00A07B7E" w:rsidRDefault="00A07B7E" w:rsidP="000330C7">
      <w:pPr>
        <w:pStyle w:val="ListParagraph"/>
        <w:numPr>
          <w:ilvl w:val="1"/>
          <w:numId w:val="383"/>
        </w:numPr>
        <w:tabs>
          <w:tab w:val="left" w:pos="1072"/>
        </w:tabs>
        <w:ind w:left="1071"/>
        <w:rPr>
          <w:sz w:val="24"/>
        </w:rPr>
      </w:pPr>
      <w:r>
        <w:rPr>
          <w:sz w:val="24"/>
        </w:rPr>
        <w:t>Позитивное</w:t>
      </w:r>
      <w:r>
        <w:rPr>
          <w:spacing w:val="-3"/>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разным</w:t>
      </w:r>
      <w:r>
        <w:rPr>
          <w:spacing w:val="-4"/>
          <w:sz w:val="24"/>
        </w:rPr>
        <w:t xml:space="preserve"> </w:t>
      </w:r>
      <w:r>
        <w:rPr>
          <w:sz w:val="24"/>
        </w:rPr>
        <w:t>видам</w:t>
      </w:r>
      <w:r>
        <w:rPr>
          <w:spacing w:val="-3"/>
          <w:sz w:val="24"/>
        </w:rPr>
        <w:t xml:space="preserve"> </w:t>
      </w:r>
      <w:r>
        <w:rPr>
          <w:sz w:val="24"/>
        </w:rPr>
        <w:t>труда,</w:t>
      </w:r>
      <w:r>
        <w:rPr>
          <w:spacing w:val="-3"/>
          <w:sz w:val="24"/>
        </w:rPr>
        <w:t xml:space="preserve"> </w:t>
      </w:r>
      <w:r>
        <w:rPr>
          <w:sz w:val="24"/>
        </w:rPr>
        <w:t>ответственность</w:t>
      </w:r>
      <w:r>
        <w:rPr>
          <w:spacing w:val="-3"/>
          <w:sz w:val="24"/>
        </w:rPr>
        <w:t xml:space="preserve"> </w:t>
      </w:r>
      <w:r>
        <w:rPr>
          <w:sz w:val="24"/>
        </w:rPr>
        <w:t>за</w:t>
      </w:r>
      <w:r>
        <w:rPr>
          <w:spacing w:val="-4"/>
          <w:sz w:val="24"/>
        </w:rPr>
        <w:t xml:space="preserve"> </w:t>
      </w:r>
      <w:r>
        <w:rPr>
          <w:sz w:val="24"/>
        </w:rPr>
        <w:t>начатое</w:t>
      </w:r>
      <w:r>
        <w:rPr>
          <w:spacing w:val="-3"/>
          <w:sz w:val="24"/>
        </w:rPr>
        <w:t xml:space="preserve"> </w:t>
      </w:r>
      <w:r>
        <w:rPr>
          <w:sz w:val="24"/>
        </w:rPr>
        <w:t>дело.</w:t>
      </w:r>
    </w:p>
    <w:p w:rsidR="00A07B7E" w:rsidRDefault="00A07B7E" w:rsidP="000330C7">
      <w:pPr>
        <w:pStyle w:val="ListParagraph"/>
        <w:numPr>
          <w:ilvl w:val="1"/>
          <w:numId w:val="383"/>
        </w:numPr>
        <w:tabs>
          <w:tab w:val="left" w:pos="1072"/>
        </w:tabs>
        <w:ind w:right="1119" w:hanging="286"/>
        <w:rPr>
          <w:sz w:val="24"/>
        </w:rPr>
      </w:pPr>
      <w:r>
        <w:rPr>
          <w:sz w:val="24"/>
        </w:rPr>
        <w:t>Сформированность первичных ценностных представлений о том,</w:t>
      </w:r>
      <w:r>
        <w:rPr>
          <w:spacing w:val="1"/>
          <w:sz w:val="24"/>
        </w:rPr>
        <w:t xml:space="preserve"> </w:t>
      </w:r>
      <w:r>
        <w:rPr>
          <w:sz w:val="24"/>
        </w:rPr>
        <w:t>«что такое хорошо и что такое плохо», стремление поступать</w:t>
      </w:r>
      <w:r>
        <w:rPr>
          <w:spacing w:val="-57"/>
          <w:sz w:val="24"/>
        </w:rPr>
        <w:t xml:space="preserve"> </w:t>
      </w:r>
      <w:r>
        <w:rPr>
          <w:sz w:val="24"/>
        </w:rPr>
        <w:t>правильно,</w:t>
      </w:r>
      <w:r>
        <w:rPr>
          <w:spacing w:val="1"/>
          <w:sz w:val="24"/>
        </w:rPr>
        <w:t xml:space="preserve"> </w:t>
      </w:r>
      <w:r>
        <w:rPr>
          <w:sz w:val="24"/>
        </w:rPr>
        <w:t>«быть</w:t>
      </w:r>
      <w:r>
        <w:rPr>
          <w:spacing w:val="-1"/>
          <w:sz w:val="24"/>
        </w:rPr>
        <w:t xml:space="preserve"> </w:t>
      </w:r>
      <w:r>
        <w:rPr>
          <w:sz w:val="24"/>
        </w:rPr>
        <w:t>хорошим».</w:t>
      </w:r>
    </w:p>
    <w:p w:rsidR="00A07B7E" w:rsidRDefault="00A07B7E" w:rsidP="000330C7">
      <w:pPr>
        <w:pStyle w:val="ListParagraph"/>
        <w:numPr>
          <w:ilvl w:val="1"/>
          <w:numId w:val="383"/>
        </w:numPr>
        <w:tabs>
          <w:tab w:val="left" w:pos="1072"/>
        </w:tabs>
        <w:ind w:left="1071"/>
        <w:rPr>
          <w:sz w:val="24"/>
        </w:rPr>
      </w:pPr>
      <w:r>
        <w:rPr>
          <w:sz w:val="24"/>
        </w:rPr>
        <w:t>Патриотизм,</w:t>
      </w:r>
      <w:r>
        <w:rPr>
          <w:spacing w:val="-6"/>
          <w:sz w:val="24"/>
        </w:rPr>
        <w:t xml:space="preserve"> </w:t>
      </w:r>
      <w:r>
        <w:rPr>
          <w:sz w:val="24"/>
        </w:rPr>
        <w:t>чувство</w:t>
      </w:r>
      <w:r>
        <w:rPr>
          <w:spacing w:val="-5"/>
          <w:sz w:val="24"/>
        </w:rPr>
        <w:t xml:space="preserve"> </w:t>
      </w:r>
      <w:r>
        <w:rPr>
          <w:sz w:val="24"/>
        </w:rPr>
        <w:t>гражданской</w:t>
      </w:r>
      <w:r>
        <w:rPr>
          <w:spacing w:val="-5"/>
          <w:sz w:val="24"/>
        </w:rPr>
        <w:t xml:space="preserve"> </w:t>
      </w:r>
      <w:r>
        <w:rPr>
          <w:sz w:val="24"/>
        </w:rPr>
        <w:t>принадлежности</w:t>
      </w:r>
      <w:r>
        <w:rPr>
          <w:spacing w:val="-5"/>
          <w:sz w:val="24"/>
        </w:rPr>
        <w:t xml:space="preserve"> </w:t>
      </w:r>
      <w:r>
        <w:rPr>
          <w:sz w:val="24"/>
        </w:rPr>
        <w:t>и</w:t>
      </w:r>
      <w:r>
        <w:rPr>
          <w:spacing w:val="-5"/>
          <w:sz w:val="24"/>
        </w:rPr>
        <w:t xml:space="preserve"> </w:t>
      </w:r>
      <w:r>
        <w:rPr>
          <w:sz w:val="24"/>
        </w:rPr>
        <w:t>социальной</w:t>
      </w:r>
      <w:r>
        <w:rPr>
          <w:spacing w:val="-5"/>
          <w:sz w:val="24"/>
        </w:rPr>
        <w:t xml:space="preserve"> </w:t>
      </w:r>
      <w:r>
        <w:rPr>
          <w:sz w:val="24"/>
        </w:rPr>
        <w:t>ответственности.</w:t>
      </w:r>
    </w:p>
    <w:p w:rsidR="00A07B7E" w:rsidRDefault="00A07B7E" w:rsidP="000330C7">
      <w:pPr>
        <w:pStyle w:val="ListParagraph"/>
        <w:numPr>
          <w:ilvl w:val="1"/>
          <w:numId w:val="383"/>
        </w:numPr>
        <w:tabs>
          <w:tab w:val="left" w:pos="1072"/>
        </w:tabs>
        <w:ind w:right="604" w:hanging="286"/>
        <w:rPr>
          <w:sz w:val="24"/>
        </w:rPr>
      </w:pPr>
      <w:r>
        <w:rPr>
          <w:sz w:val="24"/>
        </w:rPr>
        <w:t>Уважительное отношение к духовно-нравственным ценностям, историческим и национально-культурным традициям народов нашей</w:t>
      </w:r>
      <w:r>
        <w:rPr>
          <w:spacing w:val="-57"/>
          <w:sz w:val="24"/>
        </w:rPr>
        <w:t xml:space="preserve"> </w:t>
      </w:r>
      <w:r>
        <w:rPr>
          <w:sz w:val="24"/>
        </w:rPr>
        <w:t>страны.</w:t>
      </w:r>
    </w:p>
    <w:p w:rsidR="00A07B7E" w:rsidRDefault="00A07B7E" w:rsidP="000330C7">
      <w:pPr>
        <w:pStyle w:val="ListParagraph"/>
        <w:numPr>
          <w:ilvl w:val="1"/>
          <w:numId w:val="383"/>
        </w:numPr>
        <w:tabs>
          <w:tab w:val="left" w:pos="1072"/>
        </w:tabs>
        <w:ind w:left="1071"/>
        <w:rPr>
          <w:sz w:val="24"/>
        </w:rPr>
      </w:pPr>
      <w:r>
        <w:rPr>
          <w:sz w:val="24"/>
        </w:rPr>
        <w:t>Отношение</w:t>
      </w:r>
      <w:r>
        <w:rPr>
          <w:spacing w:val="-4"/>
          <w:sz w:val="24"/>
        </w:rPr>
        <w:t xml:space="preserve"> </w:t>
      </w:r>
      <w:r>
        <w:rPr>
          <w:sz w:val="24"/>
        </w:rPr>
        <w:t>к</w:t>
      </w:r>
      <w:r>
        <w:rPr>
          <w:spacing w:val="-3"/>
          <w:sz w:val="24"/>
        </w:rPr>
        <w:t xml:space="preserve"> </w:t>
      </w:r>
      <w:r>
        <w:rPr>
          <w:sz w:val="24"/>
        </w:rPr>
        <w:t>образованию</w:t>
      </w:r>
      <w:r>
        <w:rPr>
          <w:spacing w:val="-2"/>
          <w:sz w:val="24"/>
        </w:rPr>
        <w:t xml:space="preserve"> </w:t>
      </w:r>
      <w:r>
        <w:rPr>
          <w:sz w:val="24"/>
        </w:rPr>
        <w:t>как</w:t>
      </w:r>
      <w:r>
        <w:rPr>
          <w:spacing w:val="-4"/>
          <w:sz w:val="24"/>
        </w:rPr>
        <w:t xml:space="preserve"> </w:t>
      </w:r>
      <w:r>
        <w:rPr>
          <w:sz w:val="24"/>
        </w:rPr>
        <w:t>к</w:t>
      </w:r>
      <w:r>
        <w:rPr>
          <w:spacing w:val="-3"/>
          <w:sz w:val="24"/>
        </w:rPr>
        <w:t xml:space="preserve"> </w:t>
      </w:r>
      <w:r>
        <w:rPr>
          <w:sz w:val="24"/>
        </w:rPr>
        <w:t>одной</w:t>
      </w:r>
      <w:r>
        <w:rPr>
          <w:spacing w:val="-2"/>
          <w:sz w:val="24"/>
        </w:rPr>
        <w:t xml:space="preserve"> </w:t>
      </w:r>
      <w:r>
        <w:rPr>
          <w:sz w:val="24"/>
        </w:rPr>
        <w:t>из</w:t>
      </w:r>
      <w:r>
        <w:rPr>
          <w:spacing w:val="-3"/>
          <w:sz w:val="24"/>
        </w:rPr>
        <w:t xml:space="preserve"> </w:t>
      </w:r>
      <w:r>
        <w:rPr>
          <w:sz w:val="24"/>
        </w:rPr>
        <w:t>ведущих</w:t>
      </w:r>
      <w:r>
        <w:rPr>
          <w:spacing w:val="-2"/>
          <w:sz w:val="24"/>
        </w:rPr>
        <w:t xml:space="preserve"> </w:t>
      </w:r>
      <w:r>
        <w:rPr>
          <w:sz w:val="24"/>
        </w:rPr>
        <w:t>жизненных</w:t>
      </w:r>
      <w:r>
        <w:rPr>
          <w:spacing w:val="-3"/>
          <w:sz w:val="24"/>
        </w:rPr>
        <w:t xml:space="preserve"> </w:t>
      </w:r>
      <w:r>
        <w:rPr>
          <w:sz w:val="24"/>
        </w:rPr>
        <w:t>ценностей.</w:t>
      </w:r>
    </w:p>
    <w:p w:rsidR="00A07B7E" w:rsidRDefault="00A07B7E" w:rsidP="000330C7">
      <w:pPr>
        <w:pStyle w:val="ListParagraph"/>
        <w:numPr>
          <w:ilvl w:val="1"/>
          <w:numId w:val="383"/>
        </w:numPr>
        <w:tabs>
          <w:tab w:val="left" w:pos="1072"/>
        </w:tabs>
        <w:ind w:left="1071"/>
        <w:rPr>
          <w:sz w:val="24"/>
        </w:rPr>
      </w:pPr>
      <w:r>
        <w:rPr>
          <w:sz w:val="24"/>
        </w:rPr>
        <w:t>Стремление</w:t>
      </w:r>
      <w:r>
        <w:rPr>
          <w:spacing w:val="-3"/>
          <w:sz w:val="24"/>
        </w:rPr>
        <w:t xml:space="preserve"> </w:t>
      </w:r>
      <w:r>
        <w:rPr>
          <w:sz w:val="24"/>
        </w:rPr>
        <w:t>к</w:t>
      </w:r>
      <w:r>
        <w:rPr>
          <w:spacing w:val="-2"/>
          <w:sz w:val="24"/>
        </w:rPr>
        <w:t xml:space="preserve"> </w:t>
      </w:r>
      <w:r>
        <w:rPr>
          <w:sz w:val="24"/>
        </w:rPr>
        <w:t>здоровому</w:t>
      </w:r>
      <w:r>
        <w:rPr>
          <w:spacing w:val="-1"/>
          <w:sz w:val="24"/>
        </w:rPr>
        <w:t xml:space="preserve"> </w:t>
      </w:r>
      <w:r>
        <w:rPr>
          <w:sz w:val="24"/>
        </w:rPr>
        <w:t>образу</w:t>
      </w:r>
      <w:r>
        <w:rPr>
          <w:spacing w:val="-2"/>
          <w:sz w:val="24"/>
        </w:rPr>
        <w:t xml:space="preserve"> </w:t>
      </w:r>
      <w:r>
        <w:rPr>
          <w:sz w:val="24"/>
        </w:rPr>
        <w:t>жизни.</w:t>
      </w:r>
    </w:p>
    <w:p w:rsidR="00A07B7E" w:rsidRDefault="00A07B7E" w:rsidP="000330C7">
      <w:pPr>
        <w:pStyle w:val="Heading2"/>
        <w:tabs>
          <w:tab w:val="left" w:pos="1242"/>
        </w:tabs>
        <w:spacing w:before="5"/>
        <w:ind w:left="926"/>
      </w:pPr>
      <w:r>
        <w:t>Предметные</w:t>
      </w:r>
      <w:r>
        <w:rPr>
          <w:spacing w:val="-5"/>
        </w:rPr>
        <w:t xml:space="preserve"> </w:t>
      </w:r>
      <w:r>
        <w:t>образовательные</w:t>
      </w:r>
      <w:r>
        <w:rPr>
          <w:spacing w:val="-5"/>
        </w:rPr>
        <w:t xml:space="preserve"> </w:t>
      </w:r>
      <w:r>
        <w:t>результаты</w:t>
      </w:r>
      <w:r>
        <w:rPr>
          <w:spacing w:val="-4"/>
        </w:rPr>
        <w:t xml:space="preserve"> </w:t>
      </w:r>
      <w:r>
        <w:t>(знания,</w:t>
      </w:r>
      <w:r>
        <w:rPr>
          <w:spacing w:val="-4"/>
        </w:rPr>
        <w:t xml:space="preserve"> </w:t>
      </w:r>
      <w:r>
        <w:t>умения,</w:t>
      </w:r>
      <w:r>
        <w:rPr>
          <w:spacing w:val="-4"/>
        </w:rPr>
        <w:t xml:space="preserve"> </w:t>
      </w:r>
      <w:r>
        <w:t>навыки):</w:t>
      </w:r>
    </w:p>
    <w:p w:rsidR="00A07B7E" w:rsidRDefault="00A07B7E" w:rsidP="000330C7">
      <w:pPr>
        <w:pStyle w:val="BodyText"/>
        <w:ind w:right="472" w:firstLine="768"/>
      </w:pPr>
      <w:r>
        <w:t>Овладение</w:t>
      </w:r>
      <w:r>
        <w:rPr>
          <w:spacing w:val="-6"/>
        </w:rPr>
        <w:t xml:space="preserve"> </w:t>
      </w:r>
      <w:r>
        <w:t>основными</w:t>
      </w:r>
      <w:r>
        <w:rPr>
          <w:spacing w:val="-5"/>
        </w:rPr>
        <w:t xml:space="preserve"> </w:t>
      </w:r>
      <w:r>
        <w:t>культурными</w:t>
      </w:r>
      <w:r>
        <w:rPr>
          <w:spacing w:val="-5"/>
        </w:rPr>
        <w:t xml:space="preserve"> </w:t>
      </w:r>
      <w:r>
        <w:t>способами</w:t>
      </w:r>
      <w:r>
        <w:rPr>
          <w:spacing w:val="-5"/>
        </w:rPr>
        <w:t xml:space="preserve"> </w:t>
      </w:r>
      <w:r>
        <w:t>деятельности,</w:t>
      </w:r>
      <w:r>
        <w:rPr>
          <w:spacing w:val="-5"/>
        </w:rPr>
        <w:t xml:space="preserve"> </w:t>
      </w:r>
      <w:r>
        <w:t>необходимыми</w:t>
      </w:r>
      <w:r>
        <w:rPr>
          <w:spacing w:val="-5"/>
        </w:rPr>
        <w:t xml:space="preserve"> </w:t>
      </w:r>
      <w:r>
        <w:t>для</w:t>
      </w:r>
      <w:r>
        <w:rPr>
          <w:spacing w:val="-6"/>
        </w:rPr>
        <w:t xml:space="preserve"> </w:t>
      </w:r>
      <w:r>
        <w:t>осуществления</w:t>
      </w:r>
      <w:r>
        <w:rPr>
          <w:spacing w:val="-6"/>
        </w:rPr>
        <w:t xml:space="preserve"> </w:t>
      </w:r>
      <w:r>
        <w:t>различных</w:t>
      </w:r>
      <w:r>
        <w:rPr>
          <w:spacing w:val="-6"/>
        </w:rPr>
        <w:t xml:space="preserve"> </w:t>
      </w:r>
      <w:r>
        <w:t>видов</w:t>
      </w:r>
      <w:r>
        <w:rPr>
          <w:spacing w:val="-5"/>
        </w:rPr>
        <w:t xml:space="preserve"> </w:t>
      </w:r>
      <w:r>
        <w:t>детской</w:t>
      </w:r>
      <w:r>
        <w:rPr>
          <w:spacing w:val="-57"/>
        </w:rPr>
        <w:t xml:space="preserve"> </w:t>
      </w:r>
      <w:r>
        <w:t>деятельности.</w:t>
      </w:r>
    </w:p>
    <w:p w:rsidR="00A07B7E" w:rsidRDefault="00A07B7E" w:rsidP="000330C7">
      <w:pPr>
        <w:pStyle w:val="ListParagraph"/>
        <w:numPr>
          <w:ilvl w:val="1"/>
          <w:numId w:val="383"/>
        </w:numPr>
        <w:tabs>
          <w:tab w:val="left" w:pos="1072"/>
        </w:tabs>
        <w:ind w:left="219" w:right="426" w:firstLine="707"/>
        <w:rPr>
          <w:sz w:val="24"/>
        </w:rPr>
      </w:pPr>
      <w:r>
        <w:rPr>
          <w:sz w:val="24"/>
        </w:rPr>
        <w:t>Овладение</w:t>
      </w:r>
      <w:r>
        <w:rPr>
          <w:spacing w:val="-5"/>
          <w:sz w:val="24"/>
        </w:rPr>
        <w:t xml:space="preserve"> </w:t>
      </w:r>
      <w:r>
        <w:rPr>
          <w:sz w:val="24"/>
        </w:rPr>
        <w:t>универсальными</w:t>
      </w:r>
      <w:r>
        <w:rPr>
          <w:spacing w:val="-4"/>
          <w:sz w:val="24"/>
        </w:rPr>
        <w:t xml:space="preserve"> </w:t>
      </w:r>
      <w:r>
        <w:rPr>
          <w:sz w:val="24"/>
        </w:rPr>
        <w:t>предпосылками</w:t>
      </w:r>
      <w:r>
        <w:rPr>
          <w:spacing w:val="-3"/>
          <w:sz w:val="24"/>
        </w:rPr>
        <w:t xml:space="preserve"> </w:t>
      </w:r>
      <w:r>
        <w:rPr>
          <w:sz w:val="24"/>
        </w:rPr>
        <w:t>учебной</w:t>
      </w:r>
      <w:r>
        <w:rPr>
          <w:spacing w:val="-4"/>
          <w:sz w:val="24"/>
        </w:rPr>
        <w:t xml:space="preserve"> </w:t>
      </w:r>
      <w:r>
        <w:rPr>
          <w:sz w:val="24"/>
        </w:rPr>
        <w:t>деятельности</w:t>
      </w:r>
      <w:r>
        <w:rPr>
          <w:spacing w:val="-7"/>
          <w:sz w:val="24"/>
        </w:rPr>
        <w:t xml:space="preserve"> </w:t>
      </w:r>
      <w:r>
        <w:rPr>
          <w:sz w:val="24"/>
        </w:rPr>
        <w:t>—</w:t>
      </w:r>
      <w:r>
        <w:rPr>
          <w:spacing w:val="-3"/>
          <w:sz w:val="24"/>
        </w:rPr>
        <w:t xml:space="preserve"> </w:t>
      </w:r>
      <w:r>
        <w:rPr>
          <w:sz w:val="24"/>
        </w:rPr>
        <w:t>умениями</w:t>
      </w:r>
      <w:r>
        <w:rPr>
          <w:spacing w:val="-4"/>
          <w:sz w:val="24"/>
        </w:rPr>
        <w:t xml:space="preserve"> </w:t>
      </w:r>
      <w:r>
        <w:rPr>
          <w:sz w:val="24"/>
        </w:rPr>
        <w:t>работать</w:t>
      </w:r>
      <w:r>
        <w:rPr>
          <w:spacing w:val="-4"/>
          <w:sz w:val="24"/>
        </w:rPr>
        <w:t xml:space="preserve"> </w:t>
      </w:r>
      <w:r>
        <w:rPr>
          <w:sz w:val="24"/>
        </w:rPr>
        <w:t>по</w:t>
      </w:r>
      <w:r>
        <w:rPr>
          <w:spacing w:val="-3"/>
          <w:sz w:val="24"/>
        </w:rPr>
        <w:t xml:space="preserve"> </w:t>
      </w:r>
      <w:r>
        <w:rPr>
          <w:sz w:val="24"/>
        </w:rPr>
        <w:t>правилу</w:t>
      </w:r>
      <w:r>
        <w:rPr>
          <w:spacing w:val="-4"/>
          <w:sz w:val="24"/>
        </w:rPr>
        <w:t xml:space="preserve"> </w:t>
      </w:r>
      <w:r>
        <w:rPr>
          <w:sz w:val="24"/>
        </w:rPr>
        <w:t>и</w:t>
      </w:r>
      <w:r>
        <w:rPr>
          <w:spacing w:val="-4"/>
          <w:sz w:val="24"/>
        </w:rPr>
        <w:t xml:space="preserve"> </w:t>
      </w:r>
      <w:r>
        <w:rPr>
          <w:sz w:val="24"/>
        </w:rPr>
        <w:t>по</w:t>
      </w:r>
      <w:r>
        <w:rPr>
          <w:spacing w:val="-3"/>
          <w:sz w:val="24"/>
        </w:rPr>
        <w:t xml:space="preserve"> </w:t>
      </w:r>
      <w:r>
        <w:rPr>
          <w:sz w:val="24"/>
        </w:rPr>
        <w:t>образцу,</w:t>
      </w:r>
      <w:r>
        <w:rPr>
          <w:spacing w:val="-2"/>
          <w:sz w:val="24"/>
        </w:rPr>
        <w:t xml:space="preserve"> </w:t>
      </w:r>
      <w:r>
        <w:rPr>
          <w:sz w:val="24"/>
        </w:rPr>
        <w:t>слушать</w:t>
      </w:r>
      <w:r>
        <w:rPr>
          <w:spacing w:val="-4"/>
          <w:sz w:val="24"/>
        </w:rPr>
        <w:t xml:space="preserve"> </w:t>
      </w:r>
      <w:r>
        <w:rPr>
          <w:sz w:val="24"/>
        </w:rPr>
        <w:t>взрослого</w:t>
      </w:r>
      <w:r>
        <w:rPr>
          <w:spacing w:val="-57"/>
          <w:sz w:val="24"/>
        </w:rPr>
        <w:t xml:space="preserve"> </w:t>
      </w:r>
      <w:r>
        <w:rPr>
          <w:sz w:val="24"/>
        </w:rPr>
        <w:t>и</w:t>
      </w:r>
      <w:r>
        <w:rPr>
          <w:spacing w:val="-1"/>
          <w:sz w:val="24"/>
        </w:rPr>
        <w:t xml:space="preserve"> </w:t>
      </w:r>
      <w:r>
        <w:rPr>
          <w:sz w:val="24"/>
        </w:rPr>
        <w:t>выполнять его инструкции.</w:t>
      </w:r>
    </w:p>
    <w:p w:rsidR="00A07B7E" w:rsidRDefault="00A07B7E" w:rsidP="000330C7">
      <w:pPr>
        <w:pStyle w:val="ListParagraph"/>
        <w:numPr>
          <w:ilvl w:val="1"/>
          <w:numId w:val="383"/>
        </w:numPr>
        <w:tabs>
          <w:tab w:val="left" w:pos="1072"/>
        </w:tabs>
        <w:ind w:left="1071"/>
        <w:rPr>
          <w:sz w:val="24"/>
        </w:rPr>
      </w:pPr>
      <w:r>
        <w:rPr>
          <w:sz w:val="24"/>
        </w:rPr>
        <w:t>Овладение</w:t>
      </w:r>
      <w:r>
        <w:rPr>
          <w:spacing w:val="-5"/>
          <w:sz w:val="24"/>
        </w:rPr>
        <w:t xml:space="preserve"> </w:t>
      </w:r>
      <w:r>
        <w:rPr>
          <w:sz w:val="24"/>
        </w:rPr>
        <w:t>начальными</w:t>
      </w:r>
      <w:r>
        <w:rPr>
          <w:spacing w:val="-3"/>
          <w:sz w:val="24"/>
        </w:rPr>
        <w:t xml:space="preserve"> </w:t>
      </w:r>
      <w:r>
        <w:rPr>
          <w:sz w:val="24"/>
        </w:rPr>
        <w:t>знаниями</w:t>
      </w:r>
      <w:r>
        <w:rPr>
          <w:spacing w:val="-3"/>
          <w:sz w:val="24"/>
        </w:rPr>
        <w:t xml:space="preserve"> </w:t>
      </w:r>
      <w:r>
        <w:rPr>
          <w:sz w:val="24"/>
        </w:rPr>
        <w:t>о</w:t>
      </w:r>
      <w:r>
        <w:rPr>
          <w:spacing w:val="-4"/>
          <w:sz w:val="24"/>
        </w:rPr>
        <w:t xml:space="preserve"> </w:t>
      </w:r>
      <w:r>
        <w:rPr>
          <w:sz w:val="24"/>
        </w:rPr>
        <w:t>себе,</w:t>
      </w:r>
      <w:r>
        <w:rPr>
          <w:spacing w:val="-3"/>
          <w:sz w:val="24"/>
        </w:rPr>
        <w:t xml:space="preserve"> </w:t>
      </w:r>
      <w:r>
        <w:rPr>
          <w:sz w:val="24"/>
        </w:rPr>
        <w:t>семье,</w:t>
      </w:r>
      <w:r>
        <w:rPr>
          <w:spacing w:val="-3"/>
          <w:sz w:val="24"/>
        </w:rPr>
        <w:t xml:space="preserve"> </w:t>
      </w:r>
      <w:r>
        <w:rPr>
          <w:sz w:val="24"/>
        </w:rPr>
        <w:t>обществе,</w:t>
      </w:r>
      <w:r>
        <w:rPr>
          <w:spacing w:val="-4"/>
          <w:sz w:val="24"/>
        </w:rPr>
        <w:t xml:space="preserve"> </w:t>
      </w:r>
      <w:r>
        <w:rPr>
          <w:sz w:val="24"/>
        </w:rPr>
        <w:t>государстве,</w:t>
      </w:r>
      <w:r>
        <w:rPr>
          <w:spacing w:val="-3"/>
          <w:sz w:val="24"/>
        </w:rPr>
        <w:t xml:space="preserve"> </w:t>
      </w:r>
      <w:r>
        <w:rPr>
          <w:sz w:val="24"/>
        </w:rPr>
        <w:t>мире.</w:t>
      </w:r>
    </w:p>
    <w:p w:rsidR="00A07B7E" w:rsidRDefault="00A07B7E" w:rsidP="000330C7">
      <w:pPr>
        <w:pStyle w:val="ListParagraph"/>
        <w:numPr>
          <w:ilvl w:val="1"/>
          <w:numId w:val="383"/>
        </w:numPr>
        <w:tabs>
          <w:tab w:val="left" w:pos="1072"/>
        </w:tabs>
        <w:ind w:left="219" w:right="926" w:firstLine="707"/>
        <w:rPr>
          <w:sz w:val="24"/>
        </w:rPr>
      </w:pPr>
      <w:r>
        <w:rPr>
          <w:sz w:val="24"/>
        </w:rPr>
        <w:t>Овладение</w:t>
      </w:r>
      <w:r>
        <w:rPr>
          <w:spacing w:val="-5"/>
          <w:sz w:val="24"/>
        </w:rPr>
        <w:t xml:space="preserve"> </w:t>
      </w:r>
      <w:r>
        <w:rPr>
          <w:sz w:val="24"/>
        </w:rPr>
        <w:t>элементарными</w:t>
      </w:r>
      <w:r>
        <w:rPr>
          <w:spacing w:val="-4"/>
          <w:sz w:val="24"/>
        </w:rPr>
        <w:t xml:space="preserve"> </w:t>
      </w:r>
      <w:r>
        <w:rPr>
          <w:sz w:val="24"/>
        </w:rPr>
        <w:t>представлениями</w:t>
      </w:r>
      <w:r>
        <w:rPr>
          <w:spacing w:val="-4"/>
          <w:sz w:val="24"/>
        </w:rPr>
        <w:t xml:space="preserve"> </w:t>
      </w:r>
      <w:r>
        <w:rPr>
          <w:sz w:val="24"/>
        </w:rPr>
        <w:t>из</w:t>
      </w:r>
      <w:r>
        <w:rPr>
          <w:spacing w:val="-4"/>
          <w:sz w:val="24"/>
        </w:rPr>
        <w:t xml:space="preserve"> </w:t>
      </w:r>
      <w:r>
        <w:rPr>
          <w:sz w:val="24"/>
        </w:rPr>
        <w:t>области</w:t>
      </w:r>
      <w:r>
        <w:rPr>
          <w:spacing w:val="-4"/>
          <w:sz w:val="24"/>
        </w:rPr>
        <w:t xml:space="preserve"> </w:t>
      </w:r>
      <w:r>
        <w:rPr>
          <w:sz w:val="24"/>
        </w:rPr>
        <w:t>живой</w:t>
      </w:r>
      <w:r>
        <w:rPr>
          <w:spacing w:val="-4"/>
          <w:sz w:val="24"/>
        </w:rPr>
        <w:t xml:space="preserve"> </w:t>
      </w:r>
      <w:r>
        <w:rPr>
          <w:sz w:val="24"/>
        </w:rPr>
        <w:t>природы,</w:t>
      </w:r>
      <w:r>
        <w:rPr>
          <w:spacing w:val="-4"/>
          <w:sz w:val="24"/>
        </w:rPr>
        <w:t xml:space="preserve"> </w:t>
      </w:r>
      <w:r>
        <w:rPr>
          <w:sz w:val="24"/>
        </w:rPr>
        <w:t>естествознания,</w:t>
      </w:r>
      <w:r>
        <w:rPr>
          <w:spacing w:val="-6"/>
          <w:sz w:val="24"/>
        </w:rPr>
        <w:t xml:space="preserve"> </w:t>
      </w:r>
      <w:r>
        <w:rPr>
          <w:sz w:val="24"/>
        </w:rPr>
        <w:t>математики,</w:t>
      </w:r>
      <w:r>
        <w:rPr>
          <w:spacing w:val="-4"/>
          <w:sz w:val="24"/>
        </w:rPr>
        <w:t xml:space="preserve"> </w:t>
      </w:r>
      <w:r>
        <w:rPr>
          <w:sz w:val="24"/>
        </w:rPr>
        <w:t>истории</w:t>
      </w:r>
      <w:r>
        <w:rPr>
          <w:spacing w:val="-4"/>
          <w:sz w:val="24"/>
        </w:rPr>
        <w:t xml:space="preserve"> </w:t>
      </w:r>
      <w:r>
        <w:rPr>
          <w:sz w:val="24"/>
        </w:rPr>
        <w:t>и</w:t>
      </w:r>
      <w:r>
        <w:rPr>
          <w:spacing w:val="-4"/>
          <w:sz w:val="24"/>
        </w:rPr>
        <w:t xml:space="preserve"> </w:t>
      </w:r>
      <w:r>
        <w:rPr>
          <w:sz w:val="24"/>
        </w:rPr>
        <w:t>т.</w:t>
      </w:r>
      <w:r>
        <w:rPr>
          <w:spacing w:val="-4"/>
          <w:sz w:val="24"/>
        </w:rPr>
        <w:t xml:space="preserve"> </w:t>
      </w:r>
      <w:r>
        <w:rPr>
          <w:sz w:val="24"/>
        </w:rPr>
        <w:t>п.,</w:t>
      </w:r>
      <w:r>
        <w:rPr>
          <w:spacing w:val="-4"/>
          <w:sz w:val="24"/>
        </w:rPr>
        <w:t xml:space="preserve"> </w:t>
      </w:r>
      <w:r>
        <w:rPr>
          <w:sz w:val="24"/>
        </w:rPr>
        <w:t>знакомство</w:t>
      </w:r>
      <w:r>
        <w:rPr>
          <w:spacing w:val="-57"/>
          <w:sz w:val="24"/>
        </w:rPr>
        <w:t xml:space="preserve"> </w:t>
      </w:r>
      <w:r>
        <w:rPr>
          <w:sz w:val="24"/>
        </w:rPr>
        <w:t>с</w:t>
      </w:r>
      <w:r>
        <w:rPr>
          <w:spacing w:val="-2"/>
          <w:sz w:val="24"/>
        </w:rPr>
        <w:t xml:space="preserve"> </w:t>
      </w:r>
      <w:r>
        <w:rPr>
          <w:sz w:val="24"/>
        </w:rPr>
        <w:t>произведениями детской литературы.</w:t>
      </w:r>
    </w:p>
    <w:p w:rsidR="00A07B7E" w:rsidRDefault="00A07B7E" w:rsidP="000330C7">
      <w:pPr>
        <w:pStyle w:val="ListParagraph"/>
        <w:numPr>
          <w:ilvl w:val="1"/>
          <w:numId w:val="383"/>
        </w:numPr>
        <w:tabs>
          <w:tab w:val="left" w:pos="1072"/>
        </w:tabs>
        <w:ind w:left="1071"/>
        <w:rPr>
          <w:sz w:val="24"/>
        </w:rPr>
      </w:pPr>
      <w:r>
        <w:rPr>
          <w:sz w:val="24"/>
        </w:rPr>
        <w:t>Овладение</w:t>
      </w:r>
      <w:r>
        <w:rPr>
          <w:spacing w:val="-7"/>
          <w:sz w:val="24"/>
        </w:rPr>
        <w:t xml:space="preserve"> </w:t>
      </w:r>
      <w:r>
        <w:rPr>
          <w:sz w:val="24"/>
        </w:rPr>
        <w:t>основными</w:t>
      </w:r>
      <w:r>
        <w:rPr>
          <w:spacing w:val="-5"/>
          <w:sz w:val="24"/>
        </w:rPr>
        <w:t xml:space="preserve"> </w:t>
      </w:r>
      <w:r>
        <w:rPr>
          <w:sz w:val="24"/>
        </w:rPr>
        <w:t>культурно-гигиеническими</w:t>
      </w:r>
      <w:r>
        <w:rPr>
          <w:spacing w:val="-5"/>
          <w:sz w:val="24"/>
        </w:rPr>
        <w:t xml:space="preserve"> </w:t>
      </w:r>
      <w:r>
        <w:rPr>
          <w:sz w:val="24"/>
        </w:rPr>
        <w:t>навыками,</w:t>
      </w:r>
      <w:r>
        <w:rPr>
          <w:spacing w:val="-5"/>
          <w:sz w:val="24"/>
        </w:rPr>
        <w:t xml:space="preserve"> </w:t>
      </w:r>
      <w:r>
        <w:rPr>
          <w:sz w:val="24"/>
        </w:rPr>
        <w:t>начальными</w:t>
      </w:r>
      <w:r>
        <w:rPr>
          <w:spacing w:val="-5"/>
          <w:sz w:val="24"/>
        </w:rPr>
        <w:t xml:space="preserve"> </w:t>
      </w:r>
      <w:r>
        <w:rPr>
          <w:sz w:val="24"/>
        </w:rPr>
        <w:t>представлениями</w:t>
      </w:r>
      <w:r>
        <w:rPr>
          <w:spacing w:val="-6"/>
          <w:sz w:val="24"/>
        </w:rPr>
        <w:t xml:space="preserve"> </w:t>
      </w:r>
      <w:r>
        <w:rPr>
          <w:sz w:val="24"/>
        </w:rPr>
        <w:t>о</w:t>
      </w:r>
      <w:r>
        <w:rPr>
          <w:spacing w:val="-5"/>
          <w:sz w:val="24"/>
        </w:rPr>
        <w:t xml:space="preserve"> </w:t>
      </w:r>
      <w:r>
        <w:rPr>
          <w:sz w:val="24"/>
        </w:rPr>
        <w:t>принципах</w:t>
      </w:r>
      <w:r>
        <w:rPr>
          <w:spacing w:val="-5"/>
          <w:sz w:val="24"/>
        </w:rPr>
        <w:t xml:space="preserve"> </w:t>
      </w:r>
      <w:r>
        <w:rPr>
          <w:sz w:val="24"/>
        </w:rPr>
        <w:t>здорового</w:t>
      </w:r>
      <w:r>
        <w:rPr>
          <w:spacing w:val="-5"/>
          <w:sz w:val="24"/>
        </w:rPr>
        <w:t xml:space="preserve"> </w:t>
      </w:r>
      <w:r>
        <w:rPr>
          <w:sz w:val="24"/>
        </w:rPr>
        <w:t>образа</w:t>
      </w:r>
      <w:r>
        <w:rPr>
          <w:spacing w:val="-6"/>
          <w:sz w:val="24"/>
        </w:rPr>
        <w:t xml:space="preserve"> </w:t>
      </w:r>
      <w:r>
        <w:rPr>
          <w:sz w:val="24"/>
        </w:rPr>
        <w:t>жизни.</w:t>
      </w:r>
    </w:p>
    <w:p w:rsidR="00A07B7E" w:rsidRDefault="00A07B7E" w:rsidP="000330C7">
      <w:pPr>
        <w:pStyle w:val="ListParagraph"/>
        <w:numPr>
          <w:ilvl w:val="1"/>
          <w:numId w:val="383"/>
        </w:numPr>
        <w:tabs>
          <w:tab w:val="left" w:pos="1072"/>
        </w:tabs>
        <w:ind w:left="1071"/>
        <w:rPr>
          <w:sz w:val="24"/>
        </w:rPr>
      </w:pPr>
      <w:r>
        <w:rPr>
          <w:sz w:val="24"/>
        </w:rPr>
        <w:t>Хорошее</w:t>
      </w:r>
      <w:r>
        <w:rPr>
          <w:spacing w:val="-5"/>
          <w:sz w:val="24"/>
        </w:rPr>
        <w:t xml:space="preserve"> </w:t>
      </w:r>
      <w:r>
        <w:rPr>
          <w:sz w:val="24"/>
        </w:rPr>
        <w:t>физическое</w:t>
      </w:r>
      <w:r>
        <w:rPr>
          <w:spacing w:val="-3"/>
          <w:sz w:val="24"/>
        </w:rPr>
        <w:t xml:space="preserve"> </w:t>
      </w:r>
      <w:r>
        <w:rPr>
          <w:sz w:val="24"/>
        </w:rPr>
        <w:t>развитие</w:t>
      </w:r>
      <w:r>
        <w:rPr>
          <w:spacing w:val="-5"/>
          <w:sz w:val="24"/>
        </w:rPr>
        <w:t xml:space="preserve"> </w:t>
      </w:r>
      <w:r>
        <w:rPr>
          <w:sz w:val="24"/>
        </w:rPr>
        <w:t>(крупная</w:t>
      </w:r>
      <w:r>
        <w:rPr>
          <w:spacing w:val="-4"/>
          <w:sz w:val="24"/>
        </w:rPr>
        <w:t xml:space="preserve"> </w:t>
      </w:r>
      <w:r>
        <w:rPr>
          <w:sz w:val="24"/>
        </w:rPr>
        <w:t>и</w:t>
      </w:r>
      <w:r>
        <w:rPr>
          <w:spacing w:val="-4"/>
          <w:sz w:val="24"/>
        </w:rPr>
        <w:t xml:space="preserve"> </w:t>
      </w:r>
      <w:r>
        <w:rPr>
          <w:sz w:val="24"/>
        </w:rPr>
        <w:t>мелкая</w:t>
      </w:r>
      <w:r>
        <w:rPr>
          <w:spacing w:val="-4"/>
          <w:sz w:val="24"/>
        </w:rPr>
        <w:t xml:space="preserve"> </w:t>
      </w:r>
      <w:r>
        <w:rPr>
          <w:sz w:val="24"/>
        </w:rPr>
        <w:t>моторика,</w:t>
      </w:r>
      <w:r>
        <w:rPr>
          <w:spacing w:val="-4"/>
          <w:sz w:val="24"/>
        </w:rPr>
        <w:t xml:space="preserve"> </w:t>
      </w:r>
      <w:r>
        <w:rPr>
          <w:sz w:val="24"/>
        </w:rPr>
        <w:t>выносливость,</w:t>
      </w:r>
      <w:r>
        <w:rPr>
          <w:spacing w:val="-3"/>
          <w:sz w:val="24"/>
        </w:rPr>
        <w:t xml:space="preserve"> </w:t>
      </w:r>
      <w:r>
        <w:rPr>
          <w:sz w:val="24"/>
        </w:rPr>
        <w:t>владение</w:t>
      </w:r>
      <w:r>
        <w:rPr>
          <w:spacing w:val="-4"/>
          <w:sz w:val="24"/>
        </w:rPr>
        <w:t xml:space="preserve"> </w:t>
      </w:r>
      <w:r>
        <w:rPr>
          <w:sz w:val="24"/>
        </w:rPr>
        <w:t>основными</w:t>
      </w:r>
      <w:r>
        <w:rPr>
          <w:spacing w:val="-4"/>
          <w:sz w:val="24"/>
        </w:rPr>
        <w:t xml:space="preserve"> </w:t>
      </w:r>
      <w:r>
        <w:rPr>
          <w:sz w:val="24"/>
        </w:rPr>
        <w:t>движениями).</w:t>
      </w:r>
    </w:p>
    <w:p w:rsidR="00A07B7E" w:rsidRDefault="00A07B7E" w:rsidP="000330C7">
      <w:pPr>
        <w:pStyle w:val="ListParagraph"/>
        <w:numPr>
          <w:ilvl w:val="1"/>
          <w:numId w:val="383"/>
        </w:numPr>
        <w:tabs>
          <w:tab w:val="left" w:pos="1072"/>
        </w:tabs>
        <w:ind w:left="1071"/>
        <w:rPr>
          <w:sz w:val="24"/>
        </w:rPr>
      </w:pPr>
      <w:r>
        <w:rPr>
          <w:sz w:val="24"/>
        </w:rPr>
        <w:t>Хорошее</w:t>
      </w:r>
      <w:r>
        <w:rPr>
          <w:spacing w:val="-6"/>
          <w:sz w:val="24"/>
        </w:rPr>
        <w:t xml:space="preserve"> </w:t>
      </w:r>
      <w:r>
        <w:rPr>
          <w:sz w:val="24"/>
        </w:rPr>
        <w:t>владение</w:t>
      </w:r>
      <w:r>
        <w:rPr>
          <w:spacing w:val="-6"/>
          <w:sz w:val="24"/>
        </w:rPr>
        <w:t xml:space="preserve"> </w:t>
      </w:r>
      <w:r>
        <w:rPr>
          <w:sz w:val="24"/>
        </w:rPr>
        <w:t>устной</w:t>
      </w:r>
      <w:r>
        <w:rPr>
          <w:spacing w:val="-5"/>
          <w:sz w:val="24"/>
        </w:rPr>
        <w:t xml:space="preserve"> </w:t>
      </w:r>
      <w:r>
        <w:rPr>
          <w:sz w:val="24"/>
        </w:rPr>
        <w:t>речью,</w:t>
      </w:r>
      <w:r>
        <w:rPr>
          <w:spacing w:val="-4"/>
          <w:sz w:val="24"/>
        </w:rPr>
        <w:t xml:space="preserve"> </w:t>
      </w:r>
      <w:r>
        <w:rPr>
          <w:sz w:val="24"/>
        </w:rPr>
        <w:t>сформированность</w:t>
      </w:r>
      <w:r>
        <w:rPr>
          <w:spacing w:val="-5"/>
          <w:sz w:val="24"/>
        </w:rPr>
        <w:t xml:space="preserve"> </w:t>
      </w:r>
      <w:r>
        <w:rPr>
          <w:sz w:val="24"/>
        </w:rPr>
        <w:t>предпосылок</w:t>
      </w:r>
      <w:r>
        <w:rPr>
          <w:spacing w:val="-6"/>
          <w:sz w:val="24"/>
        </w:rPr>
        <w:t xml:space="preserve"> </w:t>
      </w:r>
      <w:r>
        <w:rPr>
          <w:sz w:val="24"/>
        </w:rPr>
        <w:t>грамотности.</w:t>
      </w:r>
    </w:p>
    <w:p w:rsidR="00A07B7E" w:rsidRDefault="00A07B7E" w:rsidP="000330C7">
      <w:pPr>
        <w:pStyle w:val="Heading2"/>
        <w:tabs>
          <w:tab w:val="left" w:pos="1335"/>
        </w:tabs>
        <w:spacing w:before="2"/>
        <w:ind w:left="0"/>
      </w:pPr>
      <w:r>
        <w:t xml:space="preserve">              Универсальные</w:t>
      </w:r>
      <w:r>
        <w:rPr>
          <w:spacing w:val="-6"/>
        </w:rPr>
        <w:t xml:space="preserve"> </w:t>
      </w:r>
      <w:r>
        <w:t>образовательные</w:t>
      </w:r>
      <w:r>
        <w:rPr>
          <w:spacing w:val="-5"/>
        </w:rPr>
        <w:t xml:space="preserve"> </w:t>
      </w:r>
      <w:r>
        <w:t>результаты:</w:t>
      </w:r>
    </w:p>
    <w:p w:rsidR="00A07B7E" w:rsidRDefault="00A07B7E" w:rsidP="000330C7">
      <w:pPr>
        <w:pStyle w:val="ListParagraph"/>
        <w:numPr>
          <w:ilvl w:val="1"/>
          <w:numId w:val="399"/>
        </w:numPr>
        <w:tabs>
          <w:tab w:val="left" w:pos="1420"/>
        </w:tabs>
        <w:spacing w:line="277" w:lineRule="exact"/>
        <w:ind w:left="219" w:hanging="361"/>
        <w:rPr>
          <w:i/>
          <w:sz w:val="24"/>
        </w:rPr>
      </w:pPr>
      <w:r>
        <w:rPr>
          <w:i/>
          <w:sz w:val="24"/>
        </w:rPr>
        <w:t>Когнитивные</w:t>
      </w:r>
      <w:r>
        <w:rPr>
          <w:i/>
          <w:spacing w:val="-4"/>
          <w:sz w:val="24"/>
        </w:rPr>
        <w:t xml:space="preserve"> </w:t>
      </w:r>
      <w:r>
        <w:rPr>
          <w:i/>
          <w:sz w:val="24"/>
        </w:rPr>
        <w:t>способности:</w:t>
      </w:r>
    </w:p>
    <w:p w:rsidR="00A07B7E" w:rsidRDefault="00A07B7E" w:rsidP="000330C7">
      <w:pPr>
        <w:pStyle w:val="ListParagraph"/>
        <w:numPr>
          <w:ilvl w:val="2"/>
          <w:numId w:val="399"/>
        </w:numPr>
        <w:tabs>
          <w:tab w:val="left" w:pos="1564"/>
        </w:tabs>
        <w:spacing w:line="272" w:lineRule="exact"/>
        <w:rPr>
          <w:sz w:val="24"/>
        </w:rPr>
      </w:pPr>
      <w:r>
        <w:rPr>
          <w:sz w:val="24"/>
        </w:rPr>
        <w:t>Любознательность.</w:t>
      </w:r>
    </w:p>
    <w:p w:rsidR="00A07B7E" w:rsidRDefault="00A07B7E" w:rsidP="000330C7">
      <w:pPr>
        <w:pStyle w:val="ListParagraph"/>
        <w:numPr>
          <w:ilvl w:val="2"/>
          <w:numId w:val="399"/>
        </w:numPr>
        <w:tabs>
          <w:tab w:val="left" w:pos="1564"/>
        </w:tabs>
        <w:rPr>
          <w:sz w:val="24"/>
        </w:rPr>
      </w:pPr>
      <w:r>
        <w:rPr>
          <w:sz w:val="24"/>
        </w:rPr>
        <w:t>Развитое</w:t>
      </w:r>
      <w:r>
        <w:rPr>
          <w:spacing w:val="-3"/>
          <w:sz w:val="24"/>
        </w:rPr>
        <w:t xml:space="preserve"> </w:t>
      </w:r>
      <w:r>
        <w:rPr>
          <w:sz w:val="24"/>
        </w:rPr>
        <w:t>воображение.</w:t>
      </w:r>
    </w:p>
    <w:p w:rsidR="00A07B7E" w:rsidRDefault="00A07B7E" w:rsidP="000330C7">
      <w:pPr>
        <w:pStyle w:val="ListParagraph"/>
        <w:numPr>
          <w:ilvl w:val="2"/>
          <w:numId w:val="399"/>
        </w:numPr>
        <w:tabs>
          <w:tab w:val="left" w:pos="1564"/>
        </w:tabs>
        <w:rPr>
          <w:sz w:val="24"/>
        </w:rPr>
      </w:pPr>
      <w:r>
        <w:rPr>
          <w:sz w:val="24"/>
        </w:rPr>
        <w:t>Умение</w:t>
      </w:r>
      <w:r>
        <w:rPr>
          <w:spacing w:val="-4"/>
          <w:sz w:val="24"/>
        </w:rPr>
        <w:t xml:space="preserve"> </w:t>
      </w:r>
      <w:r>
        <w:rPr>
          <w:sz w:val="24"/>
        </w:rPr>
        <w:t>видеть</w:t>
      </w:r>
      <w:r>
        <w:rPr>
          <w:spacing w:val="-3"/>
          <w:sz w:val="24"/>
        </w:rPr>
        <w:t xml:space="preserve"> </w:t>
      </w:r>
      <w:r>
        <w:rPr>
          <w:sz w:val="24"/>
        </w:rPr>
        <w:t>проблему,</w:t>
      </w:r>
      <w:r>
        <w:rPr>
          <w:spacing w:val="-3"/>
          <w:sz w:val="24"/>
        </w:rPr>
        <w:t xml:space="preserve"> </w:t>
      </w:r>
      <w:r>
        <w:rPr>
          <w:sz w:val="24"/>
        </w:rPr>
        <w:t>ставить</w:t>
      </w:r>
      <w:r>
        <w:rPr>
          <w:spacing w:val="-3"/>
          <w:sz w:val="24"/>
        </w:rPr>
        <w:t xml:space="preserve"> </w:t>
      </w:r>
      <w:r>
        <w:rPr>
          <w:sz w:val="24"/>
        </w:rPr>
        <w:t>вопросы,</w:t>
      </w:r>
      <w:r>
        <w:rPr>
          <w:spacing w:val="-3"/>
          <w:sz w:val="24"/>
        </w:rPr>
        <w:t xml:space="preserve"> </w:t>
      </w:r>
      <w:r>
        <w:rPr>
          <w:sz w:val="24"/>
        </w:rPr>
        <w:t>выдвигать</w:t>
      </w:r>
      <w:r>
        <w:rPr>
          <w:spacing w:val="-3"/>
          <w:sz w:val="24"/>
        </w:rPr>
        <w:t xml:space="preserve"> </w:t>
      </w:r>
      <w:r>
        <w:rPr>
          <w:sz w:val="24"/>
        </w:rPr>
        <w:t>гипотезы,</w:t>
      </w:r>
      <w:r>
        <w:rPr>
          <w:spacing w:val="-3"/>
          <w:sz w:val="24"/>
        </w:rPr>
        <w:t xml:space="preserve"> </w:t>
      </w:r>
      <w:r>
        <w:rPr>
          <w:sz w:val="24"/>
        </w:rPr>
        <w:t>находить</w:t>
      </w:r>
      <w:r>
        <w:rPr>
          <w:spacing w:val="-2"/>
          <w:sz w:val="24"/>
        </w:rPr>
        <w:t xml:space="preserve"> </w:t>
      </w:r>
      <w:r>
        <w:rPr>
          <w:sz w:val="24"/>
        </w:rPr>
        <w:t>оптимальные</w:t>
      </w:r>
      <w:r>
        <w:rPr>
          <w:spacing w:val="-4"/>
          <w:sz w:val="24"/>
        </w:rPr>
        <w:t xml:space="preserve"> </w:t>
      </w:r>
      <w:r>
        <w:rPr>
          <w:sz w:val="24"/>
        </w:rPr>
        <w:t>пути</w:t>
      </w:r>
      <w:r>
        <w:rPr>
          <w:spacing w:val="-3"/>
          <w:sz w:val="24"/>
        </w:rPr>
        <w:t xml:space="preserve"> </w:t>
      </w:r>
      <w:r>
        <w:rPr>
          <w:sz w:val="24"/>
        </w:rPr>
        <w:t>решения.</w:t>
      </w:r>
    </w:p>
    <w:p w:rsidR="00A07B7E" w:rsidRPr="00CA7824" w:rsidRDefault="00A07B7E" w:rsidP="000330C7">
      <w:pPr>
        <w:pStyle w:val="ListParagraph"/>
        <w:numPr>
          <w:ilvl w:val="2"/>
          <w:numId w:val="399"/>
        </w:numPr>
        <w:tabs>
          <w:tab w:val="left" w:pos="1564"/>
        </w:tabs>
        <w:rPr>
          <w:sz w:val="24"/>
        </w:rPr>
      </w:pPr>
      <w:r>
        <w:t>Способность</w:t>
      </w:r>
      <w:r>
        <w:rPr>
          <w:spacing w:val="-4"/>
        </w:rPr>
        <w:t xml:space="preserve"> </w:t>
      </w:r>
      <w:r>
        <w:t>самостоятельно</w:t>
      </w:r>
      <w:r>
        <w:rPr>
          <w:spacing w:val="-4"/>
        </w:rPr>
        <w:t xml:space="preserve"> </w:t>
      </w:r>
      <w:r>
        <w:t>выделять</w:t>
      </w:r>
      <w:r>
        <w:rPr>
          <w:spacing w:val="-3"/>
        </w:rPr>
        <w:t xml:space="preserve"> </w:t>
      </w:r>
      <w:r>
        <w:t>и</w:t>
      </w:r>
      <w:r>
        <w:rPr>
          <w:spacing w:val="-4"/>
        </w:rPr>
        <w:t xml:space="preserve"> </w:t>
      </w:r>
      <w:r>
        <w:t>формулировать</w:t>
      </w:r>
      <w:r>
        <w:rPr>
          <w:spacing w:val="-3"/>
        </w:rPr>
        <w:t xml:space="preserve"> </w:t>
      </w:r>
      <w:r>
        <w:t>цель.</w:t>
      </w:r>
    </w:p>
    <w:p w:rsidR="00A07B7E" w:rsidRDefault="00A07B7E" w:rsidP="000330C7">
      <w:pPr>
        <w:pStyle w:val="ListParagraph"/>
        <w:numPr>
          <w:ilvl w:val="2"/>
          <w:numId w:val="399"/>
        </w:numPr>
        <w:tabs>
          <w:tab w:val="left" w:pos="1564"/>
        </w:tabs>
        <w:spacing w:before="90"/>
        <w:rPr>
          <w:sz w:val="24"/>
        </w:rPr>
      </w:pPr>
      <w:r>
        <w:rPr>
          <w:sz w:val="24"/>
        </w:rPr>
        <w:t>Умение</w:t>
      </w:r>
      <w:r>
        <w:rPr>
          <w:spacing w:val="-6"/>
          <w:sz w:val="24"/>
        </w:rPr>
        <w:t xml:space="preserve"> </w:t>
      </w:r>
      <w:r>
        <w:rPr>
          <w:sz w:val="24"/>
        </w:rPr>
        <w:t>искать</w:t>
      </w:r>
      <w:r>
        <w:rPr>
          <w:spacing w:val="-4"/>
          <w:sz w:val="24"/>
        </w:rPr>
        <w:t xml:space="preserve"> </w:t>
      </w:r>
      <w:r>
        <w:rPr>
          <w:sz w:val="24"/>
        </w:rPr>
        <w:t>и</w:t>
      </w:r>
      <w:r>
        <w:rPr>
          <w:spacing w:val="-4"/>
          <w:sz w:val="24"/>
        </w:rPr>
        <w:t xml:space="preserve"> </w:t>
      </w:r>
      <w:r>
        <w:rPr>
          <w:sz w:val="24"/>
        </w:rPr>
        <w:t>выделять</w:t>
      </w:r>
      <w:r>
        <w:rPr>
          <w:spacing w:val="-4"/>
          <w:sz w:val="24"/>
        </w:rPr>
        <w:t xml:space="preserve"> </w:t>
      </w:r>
      <w:r>
        <w:rPr>
          <w:sz w:val="24"/>
        </w:rPr>
        <w:t>необходимую</w:t>
      </w:r>
      <w:r>
        <w:rPr>
          <w:spacing w:val="-4"/>
          <w:sz w:val="24"/>
        </w:rPr>
        <w:t xml:space="preserve"> </w:t>
      </w:r>
      <w:r>
        <w:rPr>
          <w:sz w:val="24"/>
        </w:rPr>
        <w:t>информацию.</w:t>
      </w:r>
    </w:p>
    <w:p w:rsidR="00A07B7E" w:rsidRDefault="00A07B7E" w:rsidP="000330C7">
      <w:pPr>
        <w:pStyle w:val="ListParagraph"/>
        <w:numPr>
          <w:ilvl w:val="2"/>
          <w:numId w:val="399"/>
        </w:numPr>
        <w:tabs>
          <w:tab w:val="left" w:pos="1564"/>
        </w:tabs>
        <w:rPr>
          <w:sz w:val="24"/>
        </w:rPr>
      </w:pPr>
      <w:r>
        <w:rPr>
          <w:sz w:val="24"/>
        </w:rPr>
        <w:t>Умение</w:t>
      </w:r>
      <w:r>
        <w:rPr>
          <w:spacing w:val="-6"/>
          <w:sz w:val="24"/>
        </w:rPr>
        <w:t xml:space="preserve"> </w:t>
      </w:r>
      <w:r>
        <w:rPr>
          <w:sz w:val="24"/>
        </w:rPr>
        <w:t>анализировать,</w:t>
      </w:r>
      <w:r>
        <w:rPr>
          <w:spacing w:val="-4"/>
          <w:sz w:val="24"/>
        </w:rPr>
        <w:t xml:space="preserve"> </w:t>
      </w:r>
      <w:r>
        <w:rPr>
          <w:sz w:val="24"/>
        </w:rPr>
        <w:t>выделять</w:t>
      </w:r>
      <w:r>
        <w:rPr>
          <w:spacing w:val="-4"/>
          <w:sz w:val="24"/>
        </w:rPr>
        <w:t xml:space="preserve"> </w:t>
      </w:r>
      <w:r>
        <w:rPr>
          <w:sz w:val="24"/>
        </w:rPr>
        <w:t>главное</w:t>
      </w:r>
      <w:r>
        <w:rPr>
          <w:spacing w:val="-4"/>
          <w:sz w:val="24"/>
        </w:rPr>
        <w:t xml:space="preserve"> </w:t>
      </w:r>
      <w:r>
        <w:rPr>
          <w:sz w:val="24"/>
        </w:rPr>
        <w:t>и</w:t>
      </w:r>
      <w:r>
        <w:rPr>
          <w:spacing w:val="-4"/>
          <w:sz w:val="24"/>
        </w:rPr>
        <w:t xml:space="preserve"> </w:t>
      </w:r>
      <w:r>
        <w:rPr>
          <w:sz w:val="24"/>
        </w:rPr>
        <w:t>второстепенное,</w:t>
      </w:r>
      <w:r>
        <w:rPr>
          <w:spacing w:val="-4"/>
          <w:sz w:val="24"/>
        </w:rPr>
        <w:t xml:space="preserve"> </w:t>
      </w:r>
      <w:r>
        <w:rPr>
          <w:sz w:val="24"/>
        </w:rPr>
        <w:t>составлять</w:t>
      </w:r>
      <w:r>
        <w:rPr>
          <w:spacing w:val="-5"/>
          <w:sz w:val="24"/>
        </w:rPr>
        <w:t xml:space="preserve"> </w:t>
      </w:r>
      <w:r>
        <w:rPr>
          <w:sz w:val="24"/>
        </w:rPr>
        <w:t>целое</w:t>
      </w:r>
      <w:r>
        <w:rPr>
          <w:spacing w:val="-4"/>
          <w:sz w:val="24"/>
        </w:rPr>
        <w:t xml:space="preserve"> </w:t>
      </w:r>
      <w:r>
        <w:rPr>
          <w:sz w:val="24"/>
        </w:rPr>
        <w:t>из</w:t>
      </w:r>
      <w:r>
        <w:rPr>
          <w:spacing w:val="-4"/>
          <w:sz w:val="24"/>
        </w:rPr>
        <w:t xml:space="preserve"> </w:t>
      </w:r>
      <w:r>
        <w:rPr>
          <w:sz w:val="24"/>
        </w:rPr>
        <w:t>частей,</w:t>
      </w:r>
      <w:r>
        <w:rPr>
          <w:spacing w:val="-4"/>
          <w:sz w:val="24"/>
        </w:rPr>
        <w:t xml:space="preserve"> </w:t>
      </w:r>
      <w:r>
        <w:rPr>
          <w:sz w:val="24"/>
        </w:rPr>
        <w:t>классифицировать,</w:t>
      </w:r>
      <w:r>
        <w:rPr>
          <w:spacing w:val="-4"/>
          <w:sz w:val="24"/>
        </w:rPr>
        <w:t xml:space="preserve"> </w:t>
      </w:r>
      <w:r>
        <w:rPr>
          <w:sz w:val="24"/>
        </w:rPr>
        <w:t>моделировать.</w:t>
      </w:r>
    </w:p>
    <w:p w:rsidR="00A07B7E" w:rsidRDefault="00A07B7E" w:rsidP="000330C7">
      <w:pPr>
        <w:pStyle w:val="ListParagraph"/>
        <w:numPr>
          <w:ilvl w:val="2"/>
          <w:numId w:val="399"/>
        </w:numPr>
        <w:tabs>
          <w:tab w:val="left" w:pos="1564"/>
        </w:tabs>
        <w:rPr>
          <w:sz w:val="24"/>
        </w:rPr>
      </w:pPr>
      <w:r>
        <w:rPr>
          <w:sz w:val="24"/>
        </w:rPr>
        <w:t>Умение</w:t>
      </w:r>
      <w:r>
        <w:rPr>
          <w:spacing w:val="-8"/>
          <w:sz w:val="24"/>
        </w:rPr>
        <w:t xml:space="preserve"> </w:t>
      </w:r>
      <w:r>
        <w:rPr>
          <w:sz w:val="24"/>
        </w:rPr>
        <w:t>устанавливать</w:t>
      </w:r>
      <w:r>
        <w:rPr>
          <w:spacing w:val="-7"/>
          <w:sz w:val="24"/>
        </w:rPr>
        <w:t xml:space="preserve"> </w:t>
      </w:r>
      <w:r>
        <w:rPr>
          <w:sz w:val="24"/>
        </w:rPr>
        <w:t>причинно-следственные</w:t>
      </w:r>
      <w:r>
        <w:rPr>
          <w:spacing w:val="-7"/>
          <w:sz w:val="24"/>
        </w:rPr>
        <w:t xml:space="preserve"> </w:t>
      </w:r>
      <w:r>
        <w:rPr>
          <w:sz w:val="24"/>
        </w:rPr>
        <w:t>связи,</w:t>
      </w:r>
      <w:r>
        <w:rPr>
          <w:spacing w:val="-7"/>
          <w:sz w:val="24"/>
        </w:rPr>
        <w:t xml:space="preserve"> </w:t>
      </w:r>
      <w:r>
        <w:rPr>
          <w:sz w:val="24"/>
        </w:rPr>
        <w:t>наблюдать,</w:t>
      </w:r>
      <w:r>
        <w:rPr>
          <w:spacing w:val="-6"/>
          <w:sz w:val="24"/>
        </w:rPr>
        <w:t xml:space="preserve"> </w:t>
      </w:r>
      <w:r>
        <w:rPr>
          <w:sz w:val="24"/>
        </w:rPr>
        <w:t>экспериментировать,</w:t>
      </w:r>
      <w:r>
        <w:rPr>
          <w:spacing w:val="-7"/>
          <w:sz w:val="24"/>
        </w:rPr>
        <w:t xml:space="preserve"> </w:t>
      </w:r>
      <w:r>
        <w:rPr>
          <w:sz w:val="24"/>
        </w:rPr>
        <w:t>формулировать</w:t>
      </w:r>
      <w:r>
        <w:rPr>
          <w:spacing w:val="-7"/>
          <w:sz w:val="24"/>
        </w:rPr>
        <w:t xml:space="preserve"> </w:t>
      </w:r>
      <w:r>
        <w:rPr>
          <w:sz w:val="24"/>
        </w:rPr>
        <w:t>выводы.</w:t>
      </w:r>
    </w:p>
    <w:p w:rsidR="00A07B7E" w:rsidRDefault="00A07B7E" w:rsidP="000330C7">
      <w:pPr>
        <w:pStyle w:val="ListParagraph"/>
        <w:numPr>
          <w:ilvl w:val="2"/>
          <w:numId w:val="399"/>
        </w:numPr>
        <w:tabs>
          <w:tab w:val="left" w:pos="1564"/>
        </w:tabs>
        <w:rPr>
          <w:sz w:val="24"/>
        </w:rPr>
      </w:pPr>
      <w:r>
        <w:rPr>
          <w:sz w:val="24"/>
        </w:rPr>
        <w:t>Умение</w:t>
      </w:r>
      <w:r>
        <w:rPr>
          <w:spacing w:val="-5"/>
          <w:sz w:val="24"/>
        </w:rPr>
        <w:t xml:space="preserve"> </w:t>
      </w:r>
      <w:r>
        <w:rPr>
          <w:sz w:val="24"/>
        </w:rPr>
        <w:t>доказывать,</w:t>
      </w:r>
      <w:r>
        <w:rPr>
          <w:spacing w:val="-5"/>
          <w:sz w:val="24"/>
        </w:rPr>
        <w:t xml:space="preserve"> </w:t>
      </w:r>
      <w:r>
        <w:rPr>
          <w:sz w:val="24"/>
        </w:rPr>
        <w:t>аргументированно</w:t>
      </w:r>
      <w:r>
        <w:rPr>
          <w:spacing w:val="-4"/>
          <w:sz w:val="24"/>
        </w:rPr>
        <w:t xml:space="preserve"> </w:t>
      </w:r>
      <w:r>
        <w:rPr>
          <w:sz w:val="24"/>
        </w:rPr>
        <w:t>защищать</w:t>
      </w:r>
      <w:r>
        <w:rPr>
          <w:spacing w:val="-4"/>
          <w:sz w:val="24"/>
        </w:rPr>
        <w:t xml:space="preserve"> </w:t>
      </w:r>
      <w:r>
        <w:rPr>
          <w:sz w:val="24"/>
        </w:rPr>
        <w:t>свои</w:t>
      </w:r>
      <w:r>
        <w:rPr>
          <w:spacing w:val="-4"/>
          <w:sz w:val="24"/>
        </w:rPr>
        <w:t xml:space="preserve"> </w:t>
      </w:r>
      <w:r>
        <w:rPr>
          <w:sz w:val="24"/>
        </w:rPr>
        <w:t>идеи.</w:t>
      </w:r>
    </w:p>
    <w:p w:rsidR="00A07B7E" w:rsidRDefault="00A07B7E" w:rsidP="000330C7">
      <w:pPr>
        <w:pStyle w:val="ListParagraph"/>
        <w:numPr>
          <w:ilvl w:val="2"/>
          <w:numId w:val="399"/>
        </w:numPr>
        <w:tabs>
          <w:tab w:val="left" w:pos="1564"/>
        </w:tabs>
        <w:rPr>
          <w:sz w:val="24"/>
        </w:rPr>
      </w:pPr>
      <w:r>
        <w:rPr>
          <w:sz w:val="24"/>
        </w:rPr>
        <w:t>Критическое</w:t>
      </w:r>
      <w:r>
        <w:rPr>
          <w:spacing w:val="-4"/>
          <w:sz w:val="24"/>
        </w:rPr>
        <w:t xml:space="preserve"> </w:t>
      </w:r>
      <w:r>
        <w:rPr>
          <w:sz w:val="24"/>
        </w:rPr>
        <w:t>мышление,</w:t>
      </w:r>
      <w:r>
        <w:rPr>
          <w:spacing w:val="-3"/>
          <w:sz w:val="24"/>
        </w:rPr>
        <w:t xml:space="preserve"> </w:t>
      </w:r>
      <w:r>
        <w:rPr>
          <w:sz w:val="24"/>
        </w:rPr>
        <w:t>способность</w:t>
      </w:r>
      <w:r>
        <w:rPr>
          <w:spacing w:val="-3"/>
          <w:sz w:val="24"/>
        </w:rPr>
        <w:t xml:space="preserve"> </w:t>
      </w:r>
      <w:r>
        <w:rPr>
          <w:sz w:val="24"/>
        </w:rPr>
        <w:t>к</w:t>
      </w:r>
      <w:r>
        <w:rPr>
          <w:spacing w:val="-4"/>
          <w:sz w:val="24"/>
        </w:rPr>
        <w:t xml:space="preserve"> </w:t>
      </w:r>
      <w:r>
        <w:rPr>
          <w:sz w:val="24"/>
        </w:rPr>
        <w:t>принятию</w:t>
      </w:r>
      <w:r>
        <w:rPr>
          <w:spacing w:val="-3"/>
          <w:sz w:val="24"/>
        </w:rPr>
        <w:t xml:space="preserve"> </w:t>
      </w:r>
      <w:r>
        <w:rPr>
          <w:sz w:val="24"/>
        </w:rPr>
        <w:t>собственных</w:t>
      </w:r>
      <w:r>
        <w:rPr>
          <w:spacing w:val="-3"/>
          <w:sz w:val="24"/>
        </w:rPr>
        <w:t xml:space="preserve"> </w:t>
      </w:r>
      <w:r>
        <w:rPr>
          <w:sz w:val="24"/>
        </w:rPr>
        <w:t>решений,</w:t>
      </w:r>
      <w:r>
        <w:rPr>
          <w:spacing w:val="-3"/>
          <w:sz w:val="24"/>
        </w:rPr>
        <w:t xml:space="preserve"> </w:t>
      </w:r>
      <w:r>
        <w:rPr>
          <w:sz w:val="24"/>
        </w:rPr>
        <w:t>опираясь</w:t>
      </w:r>
      <w:r>
        <w:rPr>
          <w:spacing w:val="-3"/>
          <w:sz w:val="24"/>
        </w:rPr>
        <w:t xml:space="preserve"> </w:t>
      </w:r>
      <w:r>
        <w:rPr>
          <w:sz w:val="24"/>
        </w:rPr>
        <w:t>на</w:t>
      </w:r>
      <w:r>
        <w:rPr>
          <w:spacing w:val="-4"/>
          <w:sz w:val="24"/>
        </w:rPr>
        <w:t xml:space="preserve"> </w:t>
      </w:r>
      <w:r>
        <w:rPr>
          <w:sz w:val="24"/>
        </w:rPr>
        <w:t>свои</w:t>
      </w:r>
      <w:r>
        <w:rPr>
          <w:spacing w:val="-3"/>
          <w:sz w:val="24"/>
        </w:rPr>
        <w:t xml:space="preserve"> </w:t>
      </w:r>
      <w:r>
        <w:rPr>
          <w:sz w:val="24"/>
        </w:rPr>
        <w:t>знания</w:t>
      </w:r>
      <w:r>
        <w:rPr>
          <w:spacing w:val="-5"/>
          <w:sz w:val="24"/>
        </w:rPr>
        <w:t xml:space="preserve"> </w:t>
      </w:r>
      <w:r>
        <w:rPr>
          <w:sz w:val="24"/>
        </w:rPr>
        <w:t>и</w:t>
      </w:r>
      <w:r>
        <w:rPr>
          <w:spacing w:val="-3"/>
          <w:sz w:val="24"/>
        </w:rPr>
        <w:t xml:space="preserve"> </w:t>
      </w:r>
      <w:r>
        <w:rPr>
          <w:sz w:val="24"/>
        </w:rPr>
        <w:t>умения.</w:t>
      </w:r>
    </w:p>
    <w:p w:rsidR="00A07B7E" w:rsidRDefault="00A07B7E" w:rsidP="000330C7">
      <w:pPr>
        <w:pStyle w:val="ListParagraph"/>
        <w:numPr>
          <w:ilvl w:val="1"/>
          <w:numId w:val="399"/>
        </w:numPr>
        <w:tabs>
          <w:tab w:val="left" w:pos="1420"/>
        </w:tabs>
        <w:spacing w:line="280" w:lineRule="exact"/>
        <w:ind w:left="219" w:hanging="361"/>
        <w:rPr>
          <w:i/>
          <w:sz w:val="24"/>
        </w:rPr>
      </w:pPr>
      <w:r>
        <w:rPr>
          <w:i/>
          <w:sz w:val="24"/>
        </w:rPr>
        <w:t>Коммуникативные</w:t>
      </w:r>
      <w:r>
        <w:rPr>
          <w:i/>
          <w:spacing w:val="-5"/>
          <w:sz w:val="24"/>
        </w:rPr>
        <w:t xml:space="preserve"> </w:t>
      </w:r>
      <w:r>
        <w:rPr>
          <w:i/>
          <w:sz w:val="24"/>
        </w:rPr>
        <w:t>способности:</w:t>
      </w:r>
    </w:p>
    <w:p w:rsidR="00A07B7E" w:rsidRDefault="00A07B7E" w:rsidP="000330C7">
      <w:pPr>
        <w:pStyle w:val="ListParagraph"/>
        <w:numPr>
          <w:ilvl w:val="2"/>
          <w:numId w:val="399"/>
        </w:numPr>
        <w:tabs>
          <w:tab w:val="left" w:pos="1564"/>
        </w:tabs>
        <w:spacing w:line="272" w:lineRule="exact"/>
        <w:rPr>
          <w:sz w:val="24"/>
        </w:rPr>
      </w:pPr>
      <w:r>
        <w:rPr>
          <w:sz w:val="24"/>
        </w:rPr>
        <w:t>Умение</w:t>
      </w:r>
      <w:r>
        <w:rPr>
          <w:spacing w:val="-4"/>
          <w:sz w:val="24"/>
        </w:rPr>
        <w:t xml:space="preserve"> </w:t>
      </w:r>
      <w:r>
        <w:rPr>
          <w:sz w:val="24"/>
        </w:rPr>
        <w:t>общаться</w:t>
      </w:r>
      <w:r>
        <w:rPr>
          <w:spacing w:val="-4"/>
          <w:sz w:val="24"/>
        </w:rPr>
        <w:t xml:space="preserve"> </w:t>
      </w:r>
      <w:r>
        <w:rPr>
          <w:sz w:val="24"/>
        </w:rPr>
        <w:t>и</w:t>
      </w:r>
      <w:r>
        <w:rPr>
          <w:spacing w:val="-3"/>
          <w:sz w:val="24"/>
        </w:rPr>
        <w:t xml:space="preserve"> </w:t>
      </w:r>
      <w:r>
        <w:rPr>
          <w:sz w:val="24"/>
        </w:rPr>
        <w:t>взаимодействовать</w:t>
      </w:r>
      <w:r>
        <w:rPr>
          <w:spacing w:val="-3"/>
          <w:sz w:val="24"/>
        </w:rPr>
        <w:t xml:space="preserve"> </w:t>
      </w:r>
      <w:r>
        <w:rPr>
          <w:sz w:val="24"/>
        </w:rPr>
        <w:t>с</w:t>
      </w:r>
      <w:r>
        <w:rPr>
          <w:spacing w:val="-3"/>
          <w:sz w:val="24"/>
        </w:rPr>
        <w:t xml:space="preserve"> </w:t>
      </w:r>
      <w:r>
        <w:rPr>
          <w:sz w:val="24"/>
        </w:rPr>
        <w:t>партнерами</w:t>
      </w:r>
      <w:r>
        <w:rPr>
          <w:spacing w:val="-3"/>
          <w:sz w:val="24"/>
        </w:rPr>
        <w:t xml:space="preserve"> </w:t>
      </w:r>
      <w:r>
        <w:rPr>
          <w:sz w:val="24"/>
        </w:rPr>
        <w:t>по</w:t>
      </w:r>
      <w:r>
        <w:rPr>
          <w:spacing w:val="-3"/>
          <w:sz w:val="24"/>
        </w:rPr>
        <w:t xml:space="preserve"> </w:t>
      </w:r>
      <w:r>
        <w:rPr>
          <w:sz w:val="24"/>
        </w:rPr>
        <w:t>игре,</w:t>
      </w:r>
      <w:r>
        <w:rPr>
          <w:spacing w:val="-3"/>
          <w:sz w:val="24"/>
        </w:rPr>
        <w:t xml:space="preserve"> </w:t>
      </w:r>
      <w:r>
        <w:rPr>
          <w:sz w:val="24"/>
        </w:rPr>
        <w:t>совместной</w:t>
      </w:r>
      <w:r>
        <w:rPr>
          <w:spacing w:val="-2"/>
          <w:sz w:val="24"/>
        </w:rPr>
        <w:t xml:space="preserve"> </w:t>
      </w:r>
      <w:r>
        <w:rPr>
          <w:sz w:val="24"/>
        </w:rPr>
        <w:t>деятельности</w:t>
      </w:r>
      <w:r>
        <w:rPr>
          <w:spacing w:val="-3"/>
          <w:sz w:val="24"/>
        </w:rPr>
        <w:t xml:space="preserve"> </w:t>
      </w:r>
      <w:r>
        <w:rPr>
          <w:sz w:val="24"/>
        </w:rPr>
        <w:t>или</w:t>
      </w:r>
      <w:r>
        <w:rPr>
          <w:spacing w:val="-3"/>
          <w:sz w:val="24"/>
        </w:rPr>
        <w:t xml:space="preserve"> </w:t>
      </w:r>
      <w:r>
        <w:rPr>
          <w:sz w:val="24"/>
        </w:rPr>
        <w:t>обмену</w:t>
      </w:r>
      <w:r>
        <w:rPr>
          <w:spacing w:val="-3"/>
          <w:sz w:val="24"/>
        </w:rPr>
        <w:t xml:space="preserve"> </w:t>
      </w:r>
      <w:r>
        <w:rPr>
          <w:sz w:val="24"/>
        </w:rPr>
        <w:t>информацией.</w:t>
      </w:r>
    </w:p>
    <w:p w:rsidR="00A07B7E" w:rsidRDefault="00A07B7E" w:rsidP="000330C7">
      <w:pPr>
        <w:pStyle w:val="ListParagraph"/>
        <w:numPr>
          <w:ilvl w:val="2"/>
          <w:numId w:val="399"/>
        </w:numPr>
        <w:tabs>
          <w:tab w:val="left" w:pos="1564"/>
        </w:tabs>
        <w:rPr>
          <w:sz w:val="24"/>
        </w:rPr>
      </w:pPr>
      <w:r>
        <w:rPr>
          <w:sz w:val="24"/>
        </w:rPr>
        <w:t>Способность</w:t>
      </w:r>
      <w:r>
        <w:rPr>
          <w:spacing w:val="-5"/>
          <w:sz w:val="24"/>
        </w:rPr>
        <w:t xml:space="preserve"> </w:t>
      </w:r>
      <w:r>
        <w:rPr>
          <w:sz w:val="24"/>
        </w:rPr>
        <w:t>действовать</w:t>
      </w:r>
      <w:r>
        <w:rPr>
          <w:spacing w:val="-4"/>
          <w:sz w:val="24"/>
        </w:rPr>
        <w:t xml:space="preserve"> </w:t>
      </w:r>
      <w:r>
        <w:rPr>
          <w:sz w:val="24"/>
        </w:rPr>
        <w:t>с</w:t>
      </w:r>
      <w:r>
        <w:rPr>
          <w:spacing w:val="-5"/>
          <w:sz w:val="24"/>
        </w:rPr>
        <w:t xml:space="preserve"> </w:t>
      </w:r>
      <w:r>
        <w:rPr>
          <w:sz w:val="24"/>
        </w:rPr>
        <w:t>учетом</w:t>
      </w:r>
      <w:r>
        <w:rPr>
          <w:spacing w:val="-5"/>
          <w:sz w:val="24"/>
        </w:rPr>
        <w:t xml:space="preserve"> </w:t>
      </w:r>
      <w:r>
        <w:rPr>
          <w:sz w:val="24"/>
        </w:rPr>
        <w:t>позиции</w:t>
      </w:r>
      <w:r>
        <w:rPr>
          <w:spacing w:val="-4"/>
          <w:sz w:val="24"/>
        </w:rPr>
        <w:t xml:space="preserve"> </w:t>
      </w:r>
      <w:r>
        <w:rPr>
          <w:sz w:val="24"/>
        </w:rPr>
        <w:t>другого</w:t>
      </w:r>
      <w:r>
        <w:rPr>
          <w:spacing w:val="-4"/>
          <w:sz w:val="24"/>
        </w:rPr>
        <w:t xml:space="preserve"> </w:t>
      </w:r>
      <w:r>
        <w:rPr>
          <w:sz w:val="24"/>
        </w:rPr>
        <w:t>и</w:t>
      </w:r>
      <w:r>
        <w:rPr>
          <w:spacing w:val="-5"/>
          <w:sz w:val="24"/>
        </w:rPr>
        <w:t xml:space="preserve"> </w:t>
      </w:r>
      <w:r>
        <w:rPr>
          <w:sz w:val="24"/>
        </w:rPr>
        <w:t>согласовывать</w:t>
      </w:r>
      <w:r>
        <w:rPr>
          <w:spacing w:val="-4"/>
          <w:sz w:val="24"/>
        </w:rPr>
        <w:t xml:space="preserve"> </w:t>
      </w:r>
      <w:r>
        <w:rPr>
          <w:sz w:val="24"/>
        </w:rPr>
        <w:t>свои</w:t>
      </w:r>
      <w:r>
        <w:rPr>
          <w:spacing w:val="-4"/>
          <w:sz w:val="24"/>
        </w:rPr>
        <w:t xml:space="preserve"> </w:t>
      </w:r>
      <w:r>
        <w:rPr>
          <w:sz w:val="24"/>
        </w:rPr>
        <w:t>действия</w:t>
      </w:r>
      <w:r>
        <w:rPr>
          <w:spacing w:val="-5"/>
          <w:sz w:val="24"/>
        </w:rPr>
        <w:t xml:space="preserve"> </w:t>
      </w:r>
      <w:r>
        <w:rPr>
          <w:sz w:val="24"/>
        </w:rPr>
        <w:t>с</w:t>
      </w:r>
      <w:r>
        <w:rPr>
          <w:spacing w:val="-6"/>
          <w:sz w:val="24"/>
        </w:rPr>
        <w:t xml:space="preserve"> </w:t>
      </w:r>
      <w:r>
        <w:rPr>
          <w:sz w:val="24"/>
        </w:rPr>
        <w:t>остальными</w:t>
      </w:r>
      <w:r>
        <w:rPr>
          <w:spacing w:val="-4"/>
          <w:sz w:val="24"/>
        </w:rPr>
        <w:t xml:space="preserve"> </w:t>
      </w:r>
      <w:r>
        <w:rPr>
          <w:sz w:val="24"/>
        </w:rPr>
        <w:t>участниками</w:t>
      </w:r>
      <w:r>
        <w:rPr>
          <w:spacing w:val="-4"/>
          <w:sz w:val="24"/>
        </w:rPr>
        <w:t xml:space="preserve"> </w:t>
      </w:r>
      <w:r>
        <w:rPr>
          <w:sz w:val="24"/>
        </w:rPr>
        <w:t>процесса.</w:t>
      </w:r>
    </w:p>
    <w:p w:rsidR="00A07B7E" w:rsidRDefault="00A07B7E" w:rsidP="000330C7">
      <w:pPr>
        <w:pStyle w:val="ListParagraph"/>
        <w:numPr>
          <w:ilvl w:val="2"/>
          <w:numId w:val="399"/>
        </w:numPr>
        <w:tabs>
          <w:tab w:val="left" w:pos="1564"/>
        </w:tabs>
        <w:rPr>
          <w:sz w:val="24"/>
        </w:rPr>
      </w:pPr>
      <w:r>
        <w:rPr>
          <w:sz w:val="24"/>
        </w:rPr>
        <w:t>Умение</w:t>
      </w:r>
      <w:r>
        <w:rPr>
          <w:spacing w:val="-4"/>
          <w:sz w:val="24"/>
        </w:rPr>
        <w:t xml:space="preserve"> </w:t>
      </w:r>
      <w:r>
        <w:rPr>
          <w:sz w:val="24"/>
        </w:rPr>
        <w:t>организовывать</w:t>
      </w:r>
      <w:r>
        <w:rPr>
          <w:spacing w:val="-3"/>
          <w:sz w:val="24"/>
        </w:rPr>
        <w:t xml:space="preserve"> </w:t>
      </w:r>
      <w:r>
        <w:rPr>
          <w:sz w:val="24"/>
        </w:rPr>
        <w:t>и</w:t>
      </w:r>
      <w:r>
        <w:rPr>
          <w:spacing w:val="-4"/>
          <w:sz w:val="24"/>
        </w:rPr>
        <w:t xml:space="preserve"> </w:t>
      </w:r>
      <w:r>
        <w:rPr>
          <w:sz w:val="24"/>
        </w:rPr>
        <w:t>планировать</w:t>
      </w:r>
      <w:r>
        <w:rPr>
          <w:spacing w:val="-3"/>
          <w:sz w:val="24"/>
        </w:rPr>
        <w:t xml:space="preserve"> </w:t>
      </w:r>
      <w:r>
        <w:rPr>
          <w:sz w:val="24"/>
        </w:rPr>
        <w:t>совместные</w:t>
      </w:r>
      <w:r>
        <w:rPr>
          <w:spacing w:val="-4"/>
          <w:sz w:val="24"/>
        </w:rPr>
        <w:t xml:space="preserve"> </w:t>
      </w:r>
      <w:r>
        <w:rPr>
          <w:sz w:val="24"/>
        </w:rPr>
        <w:t>действия</w:t>
      </w:r>
      <w:r>
        <w:rPr>
          <w:spacing w:val="-3"/>
          <w:sz w:val="24"/>
        </w:rPr>
        <w:t xml:space="preserve"> </w:t>
      </w:r>
      <w:r>
        <w:rPr>
          <w:sz w:val="24"/>
        </w:rPr>
        <w:t>со</w:t>
      </w:r>
      <w:r>
        <w:rPr>
          <w:spacing w:val="-4"/>
          <w:sz w:val="24"/>
        </w:rPr>
        <w:t xml:space="preserve"> </w:t>
      </w:r>
      <w:r>
        <w:rPr>
          <w:sz w:val="24"/>
        </w:rPr>
        <w:t>сверстниками</w:t>
      </w:r>
      <w:r>
        <w:rPr>
          <w:spacing w:val="-3"/>
          <w:sz w:val="24"/>
        </w:rPr>
        <w:t xml:space="preserve"> </w:t>
      </w:r>
      <w:r>
        <w:rPr>
          <w:sz w:val="24"/>
        </w:rPr>
        <w:t>и</w:t>
      </w:r>
      <w:r>
        <w:rPr>
          <w:spacing w:val="-3"/>
          <w:sz w:val="24"/>
        </w:rPr>
        <w:t xml:space="preserve"> </w:t>
      </w:r>
      <w:r>
        <w:rPr>
          <w:sz w:val="24"/>
        </w:rPr>
        <w:t>взрослыми.</w:t>
      </w:r>
    </w:p>
    <w:p w:rsidR="00A07B7E" w:rsidRDefault="00A07B7E" w:rsidP="000330C7">
      <w:pPr>
        <w:pStyle w:val="ListParagraph"/>
        <w:numPr>
          <w:ilvl w:val="2"/>
          <w:numId w:val="399"/>
        </w:numPr>
        <w:tabs>
          <w:tab w:val="left" w:pos="1564"/>
        </w:tabs>
        <w:rPr>
          <w:sz w:val="24"/>
        </w:rPr>
      </w:pPr>
      <w:r>
        <w:rPr>
          <w:sz w:val="24"/>
        </w:rPr>
        <w:t>Умение</w:t>
      </w:r>
      <w:r>
        <w:rPr>
          <w:spacing w:val="-6"/>
          <w:sz w:val="24"/>
        </w:rPr>
        <w:t xml:space="preserve"> </w:t>
      </w:r>
      <w:r>
        <w:rPr>
          <w:sz w:val="24"/>
        </w:rPr>
        <w:t>работать</w:t>
      </w:r>
      <w:r>
        <w:rPr>
          <w:spacing w:val="-4"/>
          <w:sz w:val="24"/>
        </w:rPr>
        <w:t xml:space="preserve"> </w:t>
      </w:r>
      <w:r>
        <w:rPr>
          <w:sz w:val="24"/>
        </w:rPr>
        <w:t>в</w:t>
      </w:r>
      <w:r>
        <w:rPr>
          <w:spacing w:val="-4"/>
          <w:sz w:val="24"/>
        </w:rPr>
        <w:t xml:space="preserve"> </w:t>
      </w:r>
      <w:r>
        <w:rPr>
          <w:sz w:val="24"/>
        </w:rPr>
        <w:t>команде,</w:t>
      </w:r>
      <w:r>
        <w:rPr>
          <w:spacing w:val="-4"/>
          <w:sz w:val="24"/>
        </w:rPr>
        <w:t xml:space="preserve"> </w:t>
      </w:r>
      <w:r>
        <w:rPr>
          <w:sz w:val="24"/>
        </w:rPr>
        <w:t>включая</w:t>
      </w:r>
      <w:r>
        <w:rPr>
          <w:spacing w:val="-5"/>
          <w:sz w:val="24"/>
        </w:rPr>
        <w:t xml:space="preserve"> </w:t>
      </w:r>
      <w:r>
        <w:rPr>
          <w:sz w:val="24"/>
        </w:rPr>
        <w:t>трудовую</w:t>
      </w:r>
      <w:r>
        <w:rPr>
          <w:spacing w:val="-4"/>
          <w:sz w:val="24"/>
        </w:rPr>
        <w:t xml:space="preserve"> </w:t>
      </w:r>
      <w:r>
        <w:rPr>
          <w:sz w:val="24"/>
        </w:rPr>
        <w:t>и</w:t>
      </w:r>
      <w:r>
        <w:rPr>
          <w:spacing w:val="-4"/>
          <w:sz w:val="24"/>
        </w:rPr>
        <w:t xml:space="preserve"> </w:t>
      </w:r>
      <w:r>
        <w:rPr>
          <w:sz w:val="24"/>
        </w:rPr>
        <w:t>проектную</w:t>
      </w:r>
      <w:r>
        <w:rPr>
          <w:spacing w:val="-4"/>
          <w:sz w:val="24"/>
        </w:rPr>
        <w:t xml:space="preserve"> </w:t>
      </w:r>
      <w:r>
        <w:rPr>
          <w:sz w:val="24"/>
        </w:rPr>
        <w:t>деятельность.</w:t>
      </w:r>
    </w:p>
    <w:p w:rsidR="00A07B7E" w:rsidRDefault="00A07B7E" w:rsidP="000330C7">
      <w:pPr>
        <w:pStyle w:val="ListParagraph"/>
        <w:numPr>
          <w:ilvl w:val="1"/>
          <w:numId w:val="399"/>
        </w:numPr>
        <w:tabs>
          <w:tab w:val="left" w:pos="1420"/>
        </w:tabs>
        <w:spacing w:line="280" w:lineRule="exact"/>
        <w:ind w:left="219" w:hanging="361"/>
        <w:rPr>
          <w:i/>
          <w:sz w:val="24"/>
        </w:rPr>
      </w:pPr>
      <w:r>
        <w:rPr>
          <w:i/>
          <w:sz w:val="24"/>
        </w:rPr>
        <w:t>Регуляторные</w:t>
      </w:r>
      <w:r>
        <w:rPr>
          <w:i/>
          <w:spacing w:val="-7"/>
          <w:sz w:val="24"/>
        </w:rPr>
        <w:t xml:space="preserve"> </w:t>
      </w:r>
      <w:r>
        <w:rPr>
          <w:i/>
          <w:sz w:val="24"/>
        </w:rPr>
        <w:t>способности:</w:t>
      </w:r>
    </w:p>
    <w:p w:rsidR="00A07B7E" w:rsidRDefault="00A07B7E" w:rsidP="000330C7">
      <w:pPr>
        <w:pStyle w:val="ListParagraph"/>
        <w:numPr>
          <w:ilvl w:val="2"/>
          <w:numId w:val="399"/>
        </w:numPr>
        <w:tabs>
          <w:tab w:val="left" w:pos="1564"/>
        </w:tabs>
        <w:spacing w:line="272" w:lineRule="exact"/>
        <w:rPr>
          <w:sz w:val="24"/>
        </w:rPr>
      </w:pPr>
      <w:r>
        <w:rPr>
          <w:sz w:val="24"/>
        </w:rPr>
        <w:t>Умение</w:t>
      </w:r>
      <w:r>
        <w:rPr>
          <w:spacing w:val="-4"/>
          <w:sz w:val="24"/>
        </w:rPr>
        <w:t xml:space="preserve"> </w:t>
      </w:r>
      <w:r>
        <w:rPr>
          <w:sz w:val="24"/>
        </w:rPr>
        <w:t>подчиняться</w:t>
      </w:r>
      <w:r>
        <w:rPr>
          <w:spacing w:val="-3"/>
          <w:sz w:val="24"/>
        </w:rPr>
        <w:t xml:space="preserve"> </w:t>
      </w:r>
      <w:r>
        <w:rPr>
          <w:sz w:val="24"/>
        </w:rPr>
        <w:t>правилам</w:t>
      </w:r>
      <w:r>
        <w:rPr>
          <w:spacing w:val="-3"/>
          <w:sz w:val="24"/>
        </w:rPr>
        <w:t xml:space="preserve"> </w:t>
      </w:r>
      <w:r>
        <w:rPr>
          <w:sz w:val="24"/>
        </w:rPr>
        <w:t>и</w:t>
      </w:r>
      <w:r>
        <w:rPr>
          <w:spacing w:val="-2"/>
          <w:sz w:val="24"/>
        </w:rPr>
        <w:t xml:space="preserve"> </w:t>
      </w:r>
      <w:r>
        <w:rPr>
          <w:sz w:val="24"/>
        </w:rPr>
        <w:t>социальным</w:t>
      </w:r>
      <w:r>
        <w:rPr>
          <w:spacing w:val="-3"/>
          <w:sz w:val="24"/>
        </w:rPr>
        <w:t xml:space="preserve"> </w:t>
      </w:r>
      <w:r>
        <w:rPr>
          <w:sz w:val="24"/>
        </w:rPr>
        <w:t>нормам.</w:t>
      </w:r>
    </w:p>
    <w:p w:rsidR="00A07B7E" w:rsidRDefault="00A07B7E" w:rsidP="000330C7">
      <w:pPr>
        <w:pStyle w:val="ListParagraph"/>
        <w:numPr>
          <w:ilvl w:val="2"/>
          <w:numId w:val="399"/>
        </w:numPr>
        <w:tabs>
          <w:tab w:val="left" w:pos="1564"/>
        </w:tabs>
        <w:rPr>
          <w:sz w:val="24"/>
        </w:rPr>
      </w:pPr>
      <w:r>
        <w:rPr>
          <w:sz w:val="24"/>
        </w:rPr>
        <w:t>Целеполагание</w:t>
      </w:r>
      <w:r>
        <w:rPr>
          <w:spacing w:val="-4"/>
          <w:sz w:val="24"/>
        </w:rPr>
        <w:t xml:space="preserve"> </w:t>
      </w:r>
      <w:r>
        <w:rPr>
          <w:sz w:val="24"/>
        </w:rPr>
        <w:t>и</w:t>
      </w:r>
      <w:r>
        <w:rPr>
          <w:spacing w:val="-3"/>
          <w:sz w:val="24"/>
        </w:rPr>
        <w:t xml:space="preserve"> </w:t>
      </w:r>
      <w:r>
        <w:rPr>
          <w:sz w:val="24"/>
        </w:rPr>
        <w:t>планирование</w:t>
      </w:r>
      <w:r>
        <w:rPr>
          <w:spacing w:val="-4"/>
          <w:sz w:val="24"/>
        </w:rPr>
        <w:t xml:space="preserve"> </w:t>
      </w:r>
      <w:r>
        <w:rPr>
          <w:sz w:val="24"/>
        </w:rPr>
        <w:t>(способность</w:t>
      </w:r>
      <w:r>
        <w:rPr>
          <w:spacing w:val="-3"/>
          <w:sz w:val="24"/>
        </w:rPr>
        <w:t xml:space="preserve"> </w:t>
      </w:r>
      <w:r>
        <w:rPr>
          <w:sz w:val="24"/>
        </w:rPr>
        <w:t>планировать</w:t>
      </w:r>
      <w:r>
        <w:rPr>
          <w:spacing w:val="-3"/>
          <w:sz w:val="24"/>
        </w:rPr>
        <w:t xml:space="preserve"> </w:t>
      </w:r>
      <w:r>
        <w:rPr>
          <w:sz w:val="24"/>
        </w:rPr>
        <w:t>свои</w:t>
      </w:r>
      <w:r>
        <w:rPr>
          <w:spacing w:val="-3"/>
          <w:sz w:val="24"/>
        </w:rPr>
        <w:t xml:space="preserve"> </w:t>
      </w:r>
      <w:r>
        <w:rPr>
          <w:sz w:val="24"/>
        </w:rPr>
        <w:t>действия,</w:t>
      </w:r>
      <w:r>
        <w:rPr>
          <w:spacing w:val="-3"/>
          <w:sz w:val="24"/>
        </w:rPr>
        <w:t xml:space="preserve"> </w:t>
      </w:r>
      <w:r>
        <w:rPr>
          <w:sz w:val="24"/>
        </w:rPr>
        <w:t>направленные</w:t>
      </w:r>
      <w:r>
        <w:rPr>
          <w:spacing w:val="-4"/>
          <w:sz w:val="24"/>
        </w:rPr>
        <w:t xml:space="preserve"> </w:t>
      </w:r>
      <w:r>
        <w:rPr>
          <w:sz w:val="24"/>
        </w:rPr>
        <w:t>на</w:t>
      </w:r>
      <w:r>
        <w:rPr>
          <w:spacing w:val="-4"/>
          <w:sz w:val="24"/>
        </w:rPr>
        <w:t xml:space="preserve"> </w:t>
      </w:r>
      <w:r>
        <w:rPr>
          <w:sz w:val="24"/>
        </w:rPr>
        <w:t>достижение</w:t>
      </w:r>
      <w:r>
        <w:rPr>
          <w:spacing w:val="-4"/>
          <w:sz w:val="24"/>
        </w:rPr>
        <w:t xml:space="preserve"> </w:t>
      </w:r>
      <w:r>
        <w:rPr>
          <w:sz w:val="24"/>
        </w:rPr>
        <w:t>конкретной</w:t>
      </w:r>
      <w:r>
        <w:rPr>
          <w:spacing w:val="-3"/>
          <w:sz w:val="24"/>
        </w:rPr>
        <w:t xml:space="preserve"> </w:t>
      </w:r>
      <w:r>
        <w:rPr>
          <w:sz w:val="24"/>
        </w:rPr>
        <w:t>цели).</w:t>
      </w:r>
    </w:p>
    <w:p w:rsidR="00A07B7E" w:rsidRDefault="00A07B7E" w:rsidP="000330C7">
      <w:pPr>
        <w:pStyle w:val="ListParagraph"/>
        <w:numPr>
          <w:ilvl w:val="2"/>
          <w:numId w:val="399"/>
        </w:numPr>
        <w:tabs>
          <w:tab w:val="left" w:pos="1564"/>
        </w:tabs>
        <w:rPr>
          <w:sz w:val="24"/>
        </w:rPr>
      </w:pPr>
      <w:r>
        <w:rPr>
          <w:sz w:val="24"/>
        </w:rPr>
        <w:t>Прогнозирование.</w:t>
      </w:r>
    </w:p>
    <w:p w:rsidR="00A07B7E" w:rsidRDefault="00A07B7E" w:rsidP="000330C7">
      <w:pPr>
        <w:pStyle w:val="ListParagraph"/>
        <w:numPr>
          <w:ilvl w:val="2"/>
          <w:numId w:val="399"/>
        </w:numPr>
        <w:tabs>
          <w:tab w:val="left" w:pos="1564"/>
        </w:tabs>
        <w:rPr>
          <w:sz w:val="24"/>
        </w:rPr>
      </w:pPr>
      <w:r>
        <w:rPr>
          <w:sz w:val="24"/>
        </w:rPr>
        <w:t>Способность</w:t>
      </w:r>
      <w:r>
        <w:rPr>
          <w:spacing w:val="-6"/>
          <w:sz w:val="24"/>
        </w:rPr>
        <w:t xml:space="preserve"> </w:t>
      </w:r>
      <w:r>
        <w:rPr>
          <w:sz w:val="24"/>
        </w:rPr>
        <w:t>адекватно</w:t>
      </w:r>
      <w:r>
        <w:rPr>
          <w:spacing w:val="-5"/>
          <w:sz w:val="24"/>
        </w:rPr>
        <w:t xml:space="preserve"> </w:t>
      </w:r>
      <w:r>
        <w:rPr>
          <w:sz w:val="24"/>
        </w:rPr>
        <w:t>оценивать</w:t>
      </w:r>
      <w:r>
        <w:rPr>
          <w:spacing w:val="-5"/>
          <w:sz w:val="24"/>
        </w:rPr>
        <w:t xml:space="preserve"> </w:t>
      </w:r>
      <w:r>
        <w:rPr>
          <w:sz w:val="24"/>
        </w:rPr>
        <w:t>результаты</w:t>
      </w:r>
      <w:r>
        <w:rPr>
          <w:spacing w:val="-6"/>
          <w:sz w:val="24"/>
        </w:rPr>
        <w:t xml:space="preserve"> </w:t>
      </w:r>
      <w:r>
        <w:rPr>
          <w:sz w:val="24"/>
        </w:rPr>
        <w:t>своей</w:t>
      </w:r>
      <w:r>
        <w:rPr>
          <w:spacing w:val="-5"/>
          <w:sz w:val="24"/>
        </w:rPr>
        <w:t xml:space="preserve"> </w:t>
      </w:r>
      <w:r>
        <w:rPr>
          <w:sz w:val="24"/>
        </w:rPr>
        <w:t>деятельности.</w:t>
      </w:r>
    </w:p>
    <w:p w:rsidR="00A07B7E" w:rsidRDefault="00A07B7E" w:rsidP="000330C7">
      <w:pPr>
        <w:pStyle w:val="ListParagraph"/>
        <w:numPr>
          <w:ilvl w:val="2"/>
          <w:numId w:val="399"/>
        </w:numPr>
        <w:tabs>
          <w:tab w:val="left" w:pos="1564"/>
        </w:tabs>
        <w:rPr>
          <w:sz w:val="24"/>
        </w:rPr>
      </w:pPr>
      <w:r>
        <w:rPr>
          <w:sz w:val="24"/>
        </w:rPr>
        <w:t>Самоконтроль</w:t>
      </w:r>
      <w:r>
        <w:rPr>
          <w:spacing w:val="-3"/>
          <w:sz w:val="24"/>
        </w:rPr>
        <w:t xml:space="preserve"> </w:t>
      </w:r>
      <w:r>
        <w:rPr>
          <w:sz w:val="24"/>
        </w:rPr>
        <w:t>и</w:t>
      </w:r>
      <w:r>
        <w:rPr>
          <w:spacing w:val="-2"/>
          <w:sz w:val="24"/>
        </w:rPr>
        <w:t xml:space="preserve"> </w:t>
      </w:r>
      <w:r>
        <w:rPr>
          <w:sz w:val="24"/>
        </w:rPr>
        <w:t>коррекция.</w:t>
      </w:r>
    </w:p>
    <w:p w:rsidR="00A07B7E" w:rsidRDefault="00A07B7E" w:rsidP="000330C7">
      <w:pPr>
        <w:rPr>
          <w:sz w:val="24"/>
        </w:rPr>
      </w:pPr>
    </w:p>
    <w:p w:rsidR="00A07B7E" w:rsidRDefault="00A07B7E" w:rsidP="000330C7">
      <w:pPr>
        <w:rPr>
          <w:sz w:val="24"/>
        </w:rPr>
      </w:pPr>
    </w:p>
    <w:p w:rsidR="00A07B7E" w:rsidRDefault="00A07B7E" w:rsidP="000330C7">
      <w:pPr>
        <w:rPr>
          <w:sz w:val="24"/>
        </w:rPr>
      </w:pPr>
    </w:p>
    <w:p w:rsidR="00A07B7E" w:rsidRDefault="00A07B7E" w:rsidP="000330C7">
      <w:pPr>
        <w:rPr>
          <w:sz w:val="24"/>
        </w:rPr>
      </w:pPr>
    </w:p>
    <w:p w:rsidR="00A07B7E" w:rsidRPr="00664A18" w:rsidRDefault="00A07B7E" w:rsidP="000330C7">
      <w:pPr>
        <w:pStyle w:val="ListParagraph"/>
        <w:tabs>
          <w:tab w:val="left" w:pos="400"/>
        </w:tabs>
        <w:ind w:left="218" w:right="639" w:firstLine="0"/>
        <w:rPr>
          <w:b/>
          <w:sz w:val="24"/>
        </w:rPr>
      </w:pPr>
      <w:r w:rsidRPr="00664A18">
        <w:rPr>
          <w:b/>
          <w:sz w:val="24"/>
        </w:rPr>
        <w:t>Планируемые результаты и целевые ориентиры программы воспитания МБДОУ:</w:t>
      </w:r>
    </w:p>
    <w:p w:rsidR="00A07B7E" w:rsidRDefault="00A07B7E" w:rsidP="000330C7">
      <w:pPr>
        <w:pStyle w:val="ListParagraph"/>
        <w:tabs>
          <w:tab w:val="left" w:pos="400"/>
        </w:tabs>
        <w:ind w:left="218" w:right="639" w:firstLine="0"/>
        <w:rPr>
          <w:sz w:val="24"/>
        </w:rPr>
      </w:pPr>
    </w:p>
    <w:p w:rsidR="00A07B7E" w:rsidRPr="00D268A4" w:rsidRDefault="00A07B7E" w:rsidP="000330C7">
      <w:pPr>
        <w:spacing w:line="276" w:lineRule="auto"/>
        <w:contextualSpacing/>
        <w:jc w:val="both"/>
        <w:rPr>
          <w:color w:val="000000"/>
          <w:sz w:val="24"/>
          <w:szCs w:val="24"/>
        </w:rPr>
      </w:pPr>
      <w:r>
        <w:rPr>
          <w:color w:val="000000"/>
          <w:sz w:val="24"/>
          <w:szCs w:val="24"/>
        </w:rPr>
        <w:t xml:space="preserve">       </w:t>
      </w:r>
      <w:r w:rsidRPr="00D268A4">
        <w:rPr>
          <w:color w:val="000000"/>
          <w:sz w:val="24"/>
          <w:szCs w:val="24"/>
        </w:rPr>
        <w:t xml:space="preserve"> *ребенок способен принять общую цель и условия согласованных действий;  умеет управлять собой, своим поведением,  поступками и взаимодействием со сверстниками и взрослыми;</w:t>
      </w:r>
    </w:p>
    <w:p w:rsidR="00A07B7E" w:rsidRPr="00D268A4" w:rsidRDefault="00A07B7E" w:rsidP="000330C7">
      <w:pPr>
        <w:spacing w:line="276" w:lineRule="auto"/>
        <w:contextualSpacing/>
        <w:jc w:val="both"/>
        <w:rPr>
          <w:color w:val="000000"/>
          <w:sz w:val="24"/>
          <w:szCs w:val="24"/>
        </w:rPr>
      </w:pPr>
      <w:r w:rsidRPr="00D268A4">
        <w:rPr>
          <w:color w:val="000000"/>
          <w:sz w:val="24"/>
          <w:szCs w:val="24"/>
        </w:rPr>
        <w:t xml:space="preserve">        *ребенок уважительно относится к результатам труда других людей, осознает общественную значимость труда взрослых; проявляет осознанное понимание роли труда для благополучия жизни человека; в личном в труде ребенок инициативен, добросовестен, его труд результативен, основан на самоконтроле; способен делать выбор и принимать решение на основе социокультурных и духовно-нравственных ценностей; умеет оценивать свои поступки с морально-нравственной позиции; </w:t>
      </w:r>
    </w:p>
    <w:p w:rsidR="00A07B7E" w:rsidRPr="00D268A4" w:rsidRDefault="00A07B7E" w:rsidP="000330C7">
      <w:pPr>
        <w:spacing w:line="276" w:lineRule="auto"/>
        <w:contextualSpacing/>
        <w:jc w:val="both"/>
        <w:rPr>
          <w:color w:val="000000"/>
          <w:sz w:val="24"/>
          <w:szCs w:val="24"/>
        </w:rPr>
      </w:pPr>
      <w:r w:rsidRPr="00D268A4">
        <w:rPr>
          <w:color w:val="000000"/>
          <w:sz w:val="24"/>
          <w:szCs w:val="24"/>
        </w:rPr>
        <w:t xml:space="preserve">      *ребенок способен предложить собственный замысел, отразить свои знания, чувства и социокультурный опыт в игре, художественно – творческой деятельности, воплотить его в рисунке, постройке, рассказе и др..;</w:t>
      </w:r>
    </w:p>
    <w:p w:rsidR="00A07B7E" w:rsidRPr="00D268A4" w:rsidRDefault="00A07B7E" w:rsidP="000330C7">
      <w:pPr>
        <w:spacing w:line="276" w:lineRule="auto"/>
        <w:contextualSpacing/>
        <w:jc w:val="both"/>
        <w:rPr>
          <w:color w:val="000000"/>
          <w:sz w:val="24"/>
          <w:szCs w:val="24"/>
        </w:rPr>
      </w:pPr>
      <w:r w:rsidRPr="00D268A4">
        <w:rPr>
          <w:color w:val="000000"/>
          <w:sz w:val="24"/>
          <w:szCs w:val="24"/>
        </w:rPr>
        <w:t xml:space="preserve">      *ребенок владеет средствами вербального и невербального общения со взрослыми и сверстниками; проявляет сформированность интеллектуально-речевых предпосылок для начала систематического школьного обучения; использует  в общении простые и развернутые высказывания в контексте категорий и ценностей программы «Социокультурные истоки»; проявляет интерес к чтению детской литературы; четко дифференцирует личностные качества и поведение литературных героев, способен аргументировать свои суждения;</w:t>
      </w:r>
    </w:p>
    <w:p w:rsidR="00A07B7E" w:rsidRPr="00D268A4" w:rsidRDefault="00A07B7E" w:rsidP="000330C7">
      <w:pPr>
        <w:spacing w:line="276" w:lineRule="auto"/>
        <w:contextualSpacing/>
        <w:jc w:val="both"/>
        <w:rPr>
          <w:color w:val="000000"/>
          <w:sz w:val="24"/>
          <w:szCs w:val="24"/>
        </w:rPr>
      </w:pPr>
      <w:r w:rsidRPr="00D268A4">
        <w:rPr>
          <w:color w:val="000000"/>
          <w:sz w:val="24"/>
          <w:szCs w:val="24"/>
        </w:rPr>
        <w:t xml:space="preserve">       * ребенок физически, психически  и нравственно (в соответствии с возрастными особенностями)  развитый, сознательно относится к сохранению и укреплению здоровья;</w:t>
      </w:r>
    </w:p>
    <w:p w:rsidR="00A07B7E" w:rsidRPr="00D268A4" w:rsidRDefault="00A07B7E" w:rsidP="000330C7">
      <w:pPr>
        <w:spacing w:line="276" w:lineRule="auto"/>
        <w:contextualSpacing/>
        <w:jc w:val="both"/>
        <w:rPr>
          <w:color w:val="000000"/>
          <w:sz w:val="24"/>
          <w:szCs w:val="24"/>
        </w:rPr>
      </w:pPr>
      <w:r w:rsidRPr="00D268A4">
        <w:rPr>
          <w:color w:val="000000"/>
          <w:sz w:val="24"/>
          <w:szCs w:val="24"/>
        </w:rPr>
        <w:t xml:space="preserve">        *ребенок способен опираться на главные жизненные ценности, решать социальные, интеллектуальные и личностные задачи (проблемы), адекватные возрасту; проявляет сформированность гуманистической направленности в поведении; имеет представление о нравственных качествах людей, оценивая поступок, может осознанно выбирать и отстаивать нравственную позицию, стремится к благородным поступкам, защите и помощи более слабым, имеет внутреннее чувство справедливости и честности; умеет доброжелательно отстаивать свою позицию;  </w:t>
      </w:r>
    </w:p>
    <w:p w:rsidR="00A07B7E" w:rsidRPr="00D268A4" w:rsidRDefault="00A07B7E" w:rsidP="000330C7">
      <w:pPr>
        <w:contextualSpacing/>
        <w:jc w:val="both"/>
        <w:rPr>
          <w:color w:val="000000"/>
          <w:sz w:val="24"/>
          <w:szCs w:val="24"/>
        </w:rPr>
      </w:pPr>
      <w:r w:rsidRPr="00D268A4">
        <w:rPr>
          <w:color w:val="000000"/>
          <w:sz w:val="24"/>
          <w:szCs w:val="24"/>
        </w:rPr>
        <w:t xml:space="preserve">     *ребенок проявляет доброе и  бережное  отношение к природе и  окружающему миру; адекватно оценивает свои возможности осуществить то или иное задание, выбранное дело; имеет представление о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об обществе, его культурных ценностях; о государстве и принадлежности к нему. Ребенок приобщен к базовым социокультурным ценностям Российской цивилизации, знает и уважает традиции своего народа. Проявляет  чувства патриотизма, гражданственности, устойчивой и бескорыстной привязанности к своему Отечеству, малой Родине, семье, сверстникам и соотечественникам, доброе и  бережное  отношение к природе и  окружающему миру.</w:t>
      </w:r>
    </w:p>
    <w:p w:rsidR="00A07B7E" w:rsidRDefault="00A07B7E" w:rsidP="000330C7">
      <w:pPr>
        <w:pStyle w:val="ListParagraph"/>
        <w:tabs>
          <w:tab w:val="left" w:pos="1564"/>
        </w:tabs>
        <w:ind w:left="1418" w:firstLine="0"/>
        <w:rPr>
          <w:sz w:val="24"/>
        </w:rPr>
      </w:pPr>
    </w:p>
    <w:p w:rsidR="00A07B7E" w:rsidRDefault="00A07B7E" w:rsidP="000330C7">
      <w:pPr>
        <w:pStyle w:val="ListParagraph"/>
        <w:tabs>
          <w:tab w:val="left" w:pos="0"/>
        </w:tabs>
        <w:ind w:left="1418" w:firstLine="0"/>
        <w:rPr>
          <w:b/>
          <w:sz w:val="24"/>
        </w:rPr>
      </w:pPr>
    </w:p>
    <w:p w:rsidR="00A07B7E" w:rsidRDefault="00A07B7E" w:rsidP="000330C7">
      <w:pPr>
        <w:pStyle w:val="ListParagraph"/>
        <w:tabs>
          <w:tab w:val="left" w:pos="0"/>
        </w:tabs>
        <w:ind w:left="1418" w:firstLine="0"/>
        <w:rPr>
          <w:b/>
          <w:sz w:val="24"/>
        </w:rPr>
      </w:pPr>
    </w:p>
    <w:p w:rsidR="00A07B7E" w:rsidRPr="00664A18" w:rsidRDefault="00A07B7E" w:rsidP="000330C7">
      <w:pPr>
        <w:pStyle w:val="ListParagraph"/>
        <w:tabs>
          <w:tab w:val="left" w:pos="0"/>
        </w:tabs>
        <w:ind w:left="1418" w:firstLine="0"/>
        <w:rPr>
          <w:b/>
          <w:sz w:val="24"/>
        </w:rPr>
      </w:pPr>
      <w:r w:rsidRPr="00664A18">
        <w:rPr>
          <w:b/>
          <w:sz w:val="24"/>
        </w:rPr>
        <w:t>Планируемые результаты и целевые ориентиры по части, формируемой участниками образовательных отношений:</w:t>
      </w:r>
    </w:p>
    <w:p w:rsidR="00A07B7E" w:rsidRDefault="00A07B7E" w:rsidP="000330C7">
      <w:pPr>
        <w:pStyle w:val="ListParagraph"/>
        <w:tabs>
          <w:tab w:val="left" w:pos="1564"/>
        </w:tabs>
        <w:ind w:left="1418" w:firstLine="0"/>
        <w:rPr>
          <w:sz w:val="24"/>
        </w:rPr>
      </w:pPr>
    </w:p>
    <w:p w:rsidR="00A07B7E" w:rsidRDefault="00A07B7E" w:rsidP="000330C7">
      <w:pPr>
        <w:pStyle w:val="ListParagraph"/>
        <w:tabs>
          <w:tab w:val="left" w:pos="1564"/>
        </w:tabs>
        <w:ind w:left="1418" w:firstLine="0"/>
        <w:rPr>
          <w:sz w:val="24"/>
          <w:szCs w:val="24"/>
        </w:rPr>
      </w:pPr>
      <w:r>
        <w:rPr>
          <w:sz w:val="24"/>
          <w:szCs w:val="24"/>
        </w:rPr>
        <w:t>- у ребенка с</w:t>
      </w:r>
      <w:r w:rsidRPr="0074656C">
        <w:rPr>
          <w:sz w:val="24"/>
          <w:szCs w:val="24"/>
        </w:rPr>
        <w:t>формирован</w:t>
      </w:r>
      <w:r>
        <w:rPr>
          <w:sz w:val="24"/>
          <w:szCs w:val="24"/>
        </w:rPr>
        <w:t>ы</w:t>
      </w:r>
      <w:r w:rsidRPr="0074656C">
        <w:rPr>
          <w:sz w:val="24"/>
          <w:szCs w:val="24"/>
        </w:rPr>
        <w:t xml:space="preserve"> знани</w:t>
      </w:r>
      <w:r>
        <w:rPr>
          <w:sz w:val="24"/>
          <w:szCs w:val="24"/>
        </w:rPr>
        <w:t>я</w:t>
      </w:r>
      <w:r w:rsidRPr="0074656C">
        <w:rPr>
          <w:sz w:val="24"/>
          <w:szCs w:val="24"/>
        </w:rPr>
        <w:t xml:space="preserve"> о правилах безопасного поведения и здоровом образе жизни</w:t>
      </w:r>
      <w:r>
        <w:rPr>
          <w:sz w:val="24"/>
          <w:szCs w:val="24"/>
        </w:rPr>
        <w:t>;</w:t>
      </w:r>
    </w:p>
    <w:p w:rsidR="00A07B7E" w:rsidRDefault="00A07B7E" w:rsidP="000330C7">
      <w:pPr>
        <w:pStyle w:val="ListParagraph"/>
        <w:tabs>
          <w:tab w:val="left" w:pos="1564"/>
        </w:tabs>
        <w:ind w:hanging="219"/>
        <w:rPr>
          <w:sz w:val="24"/>
          <w:szCs w:val="24"/>
        </w:rPr>
      </w:pPr>
    </w:p>
    <w:p w:rsidR="00A07B7E" w:rsidRDefault="00A07B7E" w:rsidP="000330C7">
      <w:pPr>
        <w:pStyle w:val="ListParagraph"/>
        <w:tabs>
          <w:tab w:val="left" w:pos="1564"/>
        </w:tabs>
        <w:ind w:left="1418" w:firstLine="0"/>
        <w:rPr>
          <w:sz w:val="24"/>
          <w:szCs w:val="24"/>
        </w:rPr>
      </w:pPr>
      <w:r>
        <w:rPr>
          <w:sz w:val="24"/>
          <w:szCs w:val="24"/>
        </w:rPr>
        <w:t xml:space="preserve">- ребенок </w:t>
      </w:r>
      <w:r w:rsidRPr="0074656C">
        <w:rPr>
          <w:sz w:val="24"/>
          <w:szCs w:val="24"/>
        </w:rPr>
        <w:t>владе</w:t>
      </w:r>
      <w:r>
        <w:rPr>
          <w:sz w:val="24"/>
          <w:szCs w:val="24"/>
        </w:rPr>
        <w:t>ет</w:t>
      </w:r>
      <w:r w:rsidRPr="0074656C">
        <w:rPr>
          <w:sz w:val="24"/>
          <w:szCs w:val="24"/>
        </w:rPr>
        <w:t xml:space="preserve"> нормами и правилами родного языка</w:t>
      </w:r>
      <w:r>
        <w:rPr>
          <w:sz w:val="24"/>
          <w:szCs w:val="24"/>
        </w:rPr>
        <w:t>;</w:t>
      </w:r>
    </w:p>
    <w:p w:rsidR="00A07B7E" w:rsidRDefault="00A07B7E" w:rsidP="000330C7">
      <w:pPr>
        <w:pStyle w:val="ListParagraph"/>
        <w:tabs>
          <w:tab w:val="left" w:pos="1564"/>
        </w:tabs>
        <w:ind w:left="1418" w:firstLine="0"/>
        <w:rPr>
          <w:sz w:val="24"/>
          <w:szCs w:val="24"/>
        </w:rPr>
      </w:pPr>
      <w:r>
        <w:rPr>
          <w:sz w:val="24"/>
          <w:szCs w:val="24"/>
        </w:rPr>
        <w:t>- эстетическое</w:t>
      </w:r>
      <w:r w:rsidRPr="0074656C">
        <w:rPr>
          <w:sz w:val="24"/>
          <w:szCs w:val="24"/>
        </w:rPr>
        <w:t xml:space="preserve"> отношени</w:t>
      </w:r>
      <w:r>
        <w:rPr>
          <w:sz w:val="24"/>
          <w:szCs w:val="24"/>
        </w:rPr>
        <w:t>е</w:t>
      </w:r>
      <w:r w:rsidRPr="0074656C">
        <w:rPr>
          <w:sz w:val="24"/>
          <w:szCs w:val="24"/>
        </w:rPr>
        <w:t xml:space="preserve"> к искусству чувашского, русского, татарского, мордовского народного орнамента и к окружающему миру.</w:t>
      </w:r>
    </w:p>
    <w:p w:rsidR="00A07B7E" w:rsidRDefault="00A07B7E" w:rsidP="000330C7">
      <w:pPr>
        <w:pStyle w:val="ListParagraph"/>
        <w:tabs>
          <w:tab w:val="left" w:pos="1564"/>
        </w:tabs>
        <w:ind w:left="1418" w:firstLine="0"/>
        <w:rPr>
          <w:sz w:val="24"/>
          <w:szCs w:val="24"/>
        </w:rPr>
      </w:pPr>
      <w:r>
        <w:rPr>
          <w:sz w:val="24"/>
          <w:szCs w:val="24"/>
        </w:rPr>
        <w:t xml:space="preserve">- ребенок знает </w:t>
      </w:r>
      <w:r w:rsidRPr="0074656C">
        <w:rPr>
          <w:sz w:val="24"/>
          <w:szCs w:val="24"/>
        </w:rPr>
        <w:t>исток</w:t>
      </w:r>
      <w:r>
        <w:rPr>
          <w:sz w:val="24"/>
          <w:szCs w:val="24"/>
        </w:rPr>
        <w:t>и</w:t>
      </w:r>
      <w:r w:rsidRPr="0074656C">
        <w:rPr>
          <w:sz w:val="24"/>
          <w:szCs w:val="24"/>
        </w:rPr>
        <w:t xml:space="preserve"> чувашской народной культуры, осозна</w:t>
      </w:r>
      <w:r>
        <w:rPr>
          <w:sz w:val="24"/>
          <w:szCs w:val="24"/>
        </w:rPr>
        <w:t xml:space="preserve">ет </w:t>
      </w:r>
      <w:r w:rsidRPr="0074656C">
        <w:rPr>
          <w:sz w:val="24"/>
          <w:szCs w:val="24"/>
        </w:rPr>
        <w:t>себя личностью и частицей своего народа.</w:t>
      </w:r>
    </w:p>
    <w:p w:rsidR="00A07B7E" w:rsidRDefault="00A07B7E" w:rsidP="000330C7">
      <w:pPr>
        <w:pStyle w:val="ListParagraph"/>
        <w:tabs>
          <w:tab w:val="left" w:pos="1564"/>
        </w:tabs>
        <w:ind w:left="1418" w:firstLine="0"/>
        <w:rPr>
          <w:sz w:val="24"/>
          <w:szCs w:val="24"/>
        </w:rPr>
      </w:pPr>
      <w:r>
        <w:rPr>
          <w:sz w:val="24"/>
          <w:szCs w:val="24"/>
        </w:rPr>
        <w:t xml:space="preserve">- </w:t>
      </w:r>
      <w:r w:rsidRPr="0074656C">
        <w:rPr>
          <w:sz w:val="24"/>
          <w:szCs w:val="24"/>
        </w:rPr>
        <w:t>физически развит</w:t>
      </w:r>
      <w:r>
        <w:rPr>
          <w:sz w:val="24"/>
          <w:szCs w:val="24"/>
        </w:rPr>
        <w:t>ый</w:t>
      </w:r>
      <w:r w:rsidRPr="0074656C">
        <w:rPr>
          <w:sz w:val="24"/>
          <w:szCs w:val="24"/>
        </w:rPr>
        <w:t xml:space="preserve"> ребен</w:t>
      </w:r>
      <w:r>
        <w:rPr>
          <w:sz w:val="24"/>
          <w:szCs w:val="24"/>
        </w:rPr>
        <w:t>о</w:t>
      </w:r>
      <w:r w:rsidRPr="0074656C">
        <w:rPr>
          <w:sz w:val="24"/>
          <w:szCs w:val="24"/>
        </w:rPr>
        <w:t>к, владеющ</w:t>
      </w:r>
      <w:r>
        <w:rPr>
          <w:sz w:val="24"/>
          <w:szCs w:val="24"/>
        </w:rPr>
        <w:t xml:space="preserve">ий </w:t>
      </w:r>
      <w:r w:rsidRPr="0074656C">
        <w:rPr>
          <w:sz w:val="24"/>
          <w:szCs w:val="24"/>
        </w:rPr>
        <w:t>доступными его возрасту знаниями о народных традициях физического воспитания, проявляющ</w:t>
      </w:r>
      <w:r>
        <w:rPr>
          <w:sz w:val="24"/>
          <w:szCs w:val="24"/>
        </w:rPr>
        <w:t>ий</w:t>
      </w:r>
      <w:r w:rsidRPr="0074656C">
        <w:rPr>
          <w:sz w:val="24"/>
          <w:szCs w:val="24"/>
        </w:rPr>
        <w:t xml:space="preserve"> интерес и желание заниматься физическими упражнениями национального содержания</w:t>
      </w:r>
      <w:r w:rsidRPr="0074656C">
        <w:rPr>
          <w:b/>
          <w:i/>
          <w:sz w:val="24"/>
          <w:szCs w:val="24"/>
        </w:rPr>
        <w:t>.</w:t>
      </w:r>
    </w:p>
    <w:p w:rsidR="00A07B7E" w:rsidRDefault="00A07B7E" w:rsidP="000330C7">
      <w:pPr>
        <w:pStyle w:val="ListParagraph"/>
        <w:tabs>
          <w:tab w:val="left" w:pos="1564"/>
        </w:tabs>
        <w:ind w:left="1418" w:firstLine="0"/>
        <w:rPr>
          <w:sz w:val="24"/>
          <w:szCs w:val="24"/>
        </w:rPr>
      </w:pPr>
    </w:p>
    <w:p w:rsidR="00A07B7E" w:rsidRDefault="00A07B7E" w:rsidP="000330C7"/>
    <w:p w:rsidR="00A07B7E" w:rsidRDefault="00A07B7E" w:rsidP="00752669">
      <w:pPr>
        <w:jc w:val="center"/>
        <w:rPr>
          <w:b/>
          <w:sz w:val="40"/>
          <w:szCs w:val="40"/>
        </w:rPr>
      </w:pPr>
    </w:p>
    <w:p w:rsidR="00A07B7E" w:rsidRPr="00E92BA7" w:rsidRDefault="00A07B7E" w:rsidP="00752669">
      <w:pPr>
        <w:jc w:val="center"/>
        <w:rPr>
          <w:b/>
          <w:sz w:val="40"/>
          <w:szCs w:val="40"/>
        </w:rPr>
      </w:pPr>
    </w:p>
    <w:p w:rsidR="00A07B7E" w:rsidRDefault="00A07B7E">
      <w:pPr>
        <w:pStyle w:val="BodyText"/>
        <w:spacing w:line="276" w:lineRule="auto"/>
        <w:ind w:right="716"/>
        <w:jc w:val="both"/>
      </w:pPr>
    </w:p>
    <w:sectPr w:rsidR="00A07B7E" w:rsidSect="008A45AA">
      <w:footerReference w:type="default" r:id="rId25"/>
      <w:pgSz w:w="16840" w:h="11910" w:orient="landscape"/>
      <w:pgMar w:top="357" w:right="1202" w:bottom="1208" w:left="1038" w:header="0" w:footer="92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7B7E" w:rsidRDefault="00A07B7E" w:rsidP="00AF10EE">
      <w:r>
        <w:separator/>
      </w:r>
    </w:p>
  </w:endnote>
  <w:endnote w:type="continuationSeparator" w:id="1">
    <w:p w:rsidR="00A07B7E" w:rsidRDefault="00A07B7E" w:rsidP="00AF10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entury Schoolbook">
    <w:altName w:val="Bookman Old Style"/>
    <w:panose1 w:val="00000000000000000000"/>
    <w:charset w:val="CC"/>
    <w:family w:val="roman"/>
    <w:notTrueType/>
    <w:pitch w:val="variable"/>
    <w:sig w:usb0="00000203" w:usb1="00000000" w:usb2="00000000" w:usb3="00000000" w:csb0="00000005" w:csb1="00000000"/>
  </w:font>
  <w:font w:name="PetersburgC">
    <w:altName w:val="Gabriola"/>
    <w:panose1 w:val="00000000000000000000"/>
    <w:charset w:val="00"/>
    <w:family w:val="auto"/>
    <w:notTrueType/>
    <w:pitch w:val="default"/>
    <w:sig w:usb0="00000003" w:usb1="00000000" w:usb2="00000000" w:usb3="00000000" w:csb0="00000001" w:csb1="00000000"/>
  </w:font>
  <w:font w:name="PragmaticaC">
    <w:altName w:val="Gabriola"/>
    <w:panose1 w:val="00000000000000000000"/>
    <w:charset w:val="00"/>
    <w:family w:val="auto"/>
    <w:notTrueType/>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7E" w:rsidRDefault="00A07B7E">
    <w:pPr>
      <w:pStyle w:val="BodyText"/>
      <w:spacing w:line="14" w:lineRule="auto"/>
      <w:ind w:left="0"/>
      <w:rPr>
        <w:sz w:val="14"/>
      </w:rPr>
    </w:pPr>
    <w:r>
      <w:rPr>
        <w:noProof/>
        <w:lang w:eastAsia="ru-RU"/>
      </w:rPr>
      <w:pict>
        <v:shapetype id="_x0000_t202" coordsize="21600,21600" o:spt="202" path="m,l,21600r21600,l21600,xe">
          <v:stroke joinstyle="miter"/>
          <v:path gradientshapeok="t" o:connecttype="rect"/>
        </v:shapetype>
        <v:shape id="_x0000_s2049" type="#_x0000_t202" style="position:absolute;margin-left:540.35pt;margin-top:780.8pt;width:22.8pt;height:13.05pt;z-index:-251656192;mso-position-horizontal-relative:page;mso-position-vertical-relative:page" filled="f" stroked="f">
          <v:textbox inset="0,0,0,0">
            <w:txbxContent>
              <w:p w:rsidR="00A07B7E" w:rsidRDefault="00A07B7E">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noProof/>
                  </w:rPr>
                  <w:t>4</w:t>
                </w:r>
                <w:r>
                  <w:rPr>
                    <w:rFonts w:ascii="Calibri"/>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7E" w:rsidRDefault="00A07B7E">
    <w:pPr>
      <w:pStyle w:val="Footer"/>
      <w:jc w:val="center"/>
    </w:pPr>
    <w:fldSimple w:instr="PAGE   \* MERGEFORMAT">
      <w:r>
        <w:rPr>
          <w:noProof/>
        </w:rPr>
        <w:t>293</w:t>
      </w:r>
    </w:fldSimple>
  </w:p>
  <w:p w:rsidR="00A07B7E" w:rsidRDefault="00A07B7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7E" w:rsidRDefault="00A07B7E">
    <w:pPr>
      <w:pStyle w:val="BodyText"/>
      <w:spacing w:line="14" w:lineRule="auto"/>
      <w:ind w:left="0"/>
      <w:rPr>
        <w:sz w:val="20"/>
      </w:rPr>
    </w:pPr>
    <w:r>
      <w:rPr>
        <w:noProof/>
        <w:lang w:eastAsia="ru-RU"/>
      </w:rPr>
      <w:pict>
        <v:shapetype id="_x0000_t202" coordsize="21600,21600" o:spt="202" path="m,l,21600r21600,l21600,xe">
          <v:stroke joinstyle="miter"/>
          <v:path gradientshapeok="t" o:connecttype="rect"/>
        </v:shapetype>
        <v:shape id="_x0000_s2050" type="#_x0000_t202" style="position:absolute;margin-left:521.75pt;margin-top:780.8pt;width:22.75pt;height:13.05pt;z-index:-251654144;mso-position-horizontal-relative:page;mso-position-vertical-relative:page" filled="f" stroked="f">
          <v:textbox inset="0,0,0,0">
            <w:txbxContent>
              <w:p w:rsidR="00A07B7E" w:rsidRDefault="00A07B7E">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noProof/>
                  </w:rPr>
                  <w:t>349</w:t>
                </w:r>
                <w:r>
                  <w:rPr>
                    <w:rFonts w:ascii="Calibri"/>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7B7E" w:rsidRDefault="00A07B7E" w:rsidP="00AF10EE">
      <w:r>
        <w:separator/>
      </w:r>
    </w:p>
  </w:footnote>
  <w:footnote w:type="continuationSeparator" w:id="1">
    <w:p w:rsidR="00A07B7E" w:rsidRDefault="00A07B7E" w:rsidP="00AF10EE">
      <w:r>
        <w:continuationSeparator/>
      </w:r>
    </w:p>
  </w:footnote>
  <w:footnote w:id="2">
    <w:p w:rsidR="00A07B7E" w:rsidRDefault="00A07B7E" w:rsidP="00241EE1">
      <w:pPr>
        <w:pStyle w:val="FootnoteText"/>
      </w:pPr>
      <w:r w:rsidRPr="006119BD">
        <w:rPr>
          <w:rStyle w:val="FootnoteReference"/>
        </w:rPr>
        <w:footnoteRef/>
      </w:r>
      <w:r w:rsidRPr="006119BD">
        <w:rPr>
          <w:lang w:val="ru-RU"/>
        </w:rPr>
        <w:t xml:space="preserve"> Ст. 12 часть 9</w:t>
      </w:r>
      <w:r w:rsidRPr="006119BD">
        <w:rPr>
          <w:vertAlign w:val="superscript"/>
          <w:lang w:val="ru-RU"/>
        </w:rPr>
        <w:t>1</w:t>
      </w:r>
      <w:r w:rsidRPr="006119BD">
        <w:rPr>
          <w:lang w:val="ru-RU"/>
        </w:rPr>
        <w:t>. Примерные основные общеобразовательные программы, примерные образовательные программы среднего профессионального образования</w:t>
      </w:r>
      <w:r>
        <w:rPr>
          <w:lang w:val="ru-RU"/>
        </w:rPr>
        <w:t xml:space="preserve"> …</w:t>
      </w:r>
      <w:r w:rsidRPr="006119BD">
        <w:rPr>
          <w:lang w:val="ru-RU"/>
        </w:rPr>
        <w:t xml:space="preserve"> включают в себя примерную программу воспитания и примерный календа</w:t>
      </w:r>
      <w:r>
        <w:rPr>
          <w:lang w:val="ru-RU"/>
        </w:rPr>
        <w:t xml:space="preserve">рный план воспитательной </w:t>
      </w:r>
      <w:r w:rsidRPr="009E1157">
        <w:rPr>
          <w:lang w:val="ru-RU"/>
        </w:rPr>
        <w:t>работы…</w:t>
      </w:r>
    </w:p>
  </w:footnote>
  <w:footnote w:id="3">
    <w:p w:rsidR="00A07B7E" w:rsidRDefault="00A07B7E" w:rsidP="00241EE1">
      <w:pPr>
        <w:pStyle w:val="FootnoteText"/>
      </w:pPr>
      <w:r w:rsidRPr="006119BD">
        <w:rPr>
          <w:rStyle w:val="FootnoteReference"/>
        </w:rPr>
        <w:footnoteRef/>
      </w:r>
      <w:r w:rsidRPr="000A2C73">
        <w:rPr>
          <w:lang w:val="ru-RU"/>
        </w:rPr>
        <w:t xml:space="preserve"> </w:t>
      </w:r>
      <w:r w:rsidRPr="006119BD">
        <w:rPr>
          <w:lang w:val="ru-RU"/>
        </w:rPr>
        <w:t>распоряжение Правительства Российской Федерации от 12.11.2020 № 2945-р</w:t>
      </w:r>
    </w:p>
  </w:footnote>
  <w:footnote w:id="4">
    <w:p w:rsidR="00A07B7E" w:rsidRDefault="00A07B7E" w:rsidP="00241EE1">
      <w:pPr>
        <w:pStyle w:val="FootnoteText"/>
      </w:pPr>
      <w:r>
        <w:rPr>
          <w:rStyle w:val="FootnoteReference"/>
        </w:rPr>
        <w:footnoteRef/>
      </w:r>
      <w:r w:rsidRPr="000A2C73">
        <w:rPr>
          <w:lang w:val="ru-RU"/>
        </w:rPr>
        <w:t xml:space="preserve"> </w:t>
      </w:r>
      <w:r w:rsidRPr="006119BD">
        <w:rPr>
          <w:lang w:val="ru-RU"/>
        </w:rPr>
        <w:t xml:space="preserve">протокол заседания УМО по общему образованию Минпросвещения России № 2/20 от 02.06.2020 </w:t>
      </w:r>
    </w:p>
  </w:footnote>
  <w:footnote w:id="5">
    <w:p w:rsidR="00A07B7E" w:rsidRPr="00F6232D" w:rsidRDefault="00A07B7E" w:rsidP="00241EE1">
      <w:pPr>
        <w:pStyle w:val="FootnoteText"/>
        <w:rPr>
          <w:lang w:val="ru-RU"/>
        </w:rPr>
      </w:pPr>
      <w:r>
        <w:rPr>
          <w:rStyle w:val="FootnoteReference"/>
        </w:rPr>
        <w:footnoteRef/>
      </w:r>
      <w:r>
        <w:rPr>
          <w:lang w:val="ru-RU"/>
        </w:rPr>
        <w:t xml:space="preserve"> п. 2) Ст.2 </w:t>
      </w:r>
      <w:r w:rsidRPr="00F6232D">
        <w:rPr>
          <w:lang w:val="ru-RU"/>
        </w:rPr>
        <w:t>Федеральн</w:t>
      </w:r>
      <w:r>
        <w:rPr>
          <w:lang w:val="ru-RU"/>
        </w:rPr>
        <w:t>ого</w:t>
      </w:r>
      <w:r w:rsidRPr="00F6232D">
        <w:rPr>
          <w:lang w:val="ru-RU"/>
        </w:rPr>
        <w:t xml:space="preserve"> Закон</w:t>
      </w:r>
      <w:r>
        <w:rPr>
          <w:lang w:val="ru-RU"/>
        </w:rPr>
        <w:t>а от 31.07.2020</w:t>
      </w:r>
      <w:r w:rsidRPr="00F6232D">
        <w:rPr>
          <w:lang w:val="ru-RU"/>
        </w:rPr>
        <w:t xml:space="preserve"> № 304-ФЗ «О внесении изменений в Федеральный закон </w:t>
      </w:r>
    </w:p>
    <w:p w:rsidR="00A07B7E" w:rsidRDefault="00A07B7E" w:rsidP="00241EE1">
      <w:pPr>
        <w:pStyle w:val="FootnoteText"/>
      </w:pPr>
      <w:r w:rsidRPr="00F6232D">
        <w:rPr>
          <w:lang w:val="ru-RU"/>
        </w:rPr>
        <w:t>«Об образовании в Российской Федерации» по вопросам воспитания обучающихся»</w:t>
      </w:r>
    </w:p>
  </w:footnote>
  <w:footnote w:id="6">
    <w:p w:rsidR="00A07B7E" w:rsidRPr="00317D2D" w:rsidRDefault="00A07B7E" w:rsidP="00241EE1">
      <w:pPr>
        <w:contextualSpacing/>
        <w:rPr>
          <w:sz w:val="20"/>
          <w:szCs w:val="20"/>
        </w:rPr>
      </w:pPr>
      <w:r>
        <w:rPr>
          <w:rStyle w:val="FootnoteReference"/>
        </w:rPr>
        <w:footnoteRef/>
      </w:r>
      <w:r w:rsidRPr="00817FBC">
        <w:t xml:space="preserve"> </w:t>
      </w:r>
      <w:r w:rsidRPr="00317D2D">
        <w:rPr>
          <w:sz w:val="20"/>
          <w:szCs w:val="20"/>
        </w:rPr>
        <w:t>Приказ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w:t>
      </w:r>
    </w:p>
    <w:p w:rsidR="00A07B7E" w:rsidRDefault="00A07B7E" w:rsidP="00241EE1">
      <w:pPr>
        <w:contextualSpacing/>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026EB"/>
    <w:multiLevelType w:val="hybridMultilevel"/>
    <w:tmpl w:val="FFFFFFFF"/>
    <w:lvl w:ilvl="0" w:tplc="68980456">
      <w:numFmt w:val="bullet"/>
      <w:lvlText w:val="-"/>
      <w:lvlJc w:val="left"/>
      <w:pPr>
        <w:ind w:left="107" w:hanging="301"/>
      </w:pPr>
      <w:rPr>
        <w:rFonts w:ascii="Times New Roman" w:eastAsia="Times New Roman" w:hAnsi="Times New Roman" w:hint="default"/>
        <w:w w:val="99"/>
        <w:sz w:val="24"/>
      </w:rPr>
    </w:lvl>
    <w:lvl w:ilvl="1" w:tplc="97E0E56C">
      <w:numFmt w:val="bullet"/>
      <w:lvlText w:val="•"/>
      <w:lvlJc w:val="left"/>
      <w:pPr>
        <w:ind w:left="1074" w:hanging="301"/>
      </w:pPr>
      <w:rPr>
        <w:rFonts w:hint="default"/>
      </w:rPr>
    </w:lvl>
    <w:lvl w:ilvl="2" w:tplc="E0604E00">
      <w:numFmt w:val="bullet"/>
      <w:lvlText w:val="•"/>
      <w:lvlJc w:val="left"/>
      <w:pPr>
        <w:ind w:left="2049" w:hanging="301"/>
      </w:pPr>
      <w:rPr>
        <w:rFonts w:hint="default"/>
      </w:rPr>
    </w:lvl>
    <w:lvl w:ilvl="3" w:tplc="A476CA22">
      <w:numFmt w:val="bullet"/>
      <w:lvlText w:val="•"/>
      <w:lvlJc w:val="left"/>
      <w:pPr>
        <w:ind w:left="3023" w:hanging="301"/>
      </w:pPr>
      <w:rPr>
        <w:rFonts w:hint="default"/>
      </w:rPr>
    </w:lvl>
    <w:lvl w:ilvl="4" w:tplc="2DC6657A">
      <w:numFmt w:val="bullet"/>
      <w:lvlText w:val="•"/>
      <w:lvlJc w:val="left"/>
      <w:pPr>
        <w:ind w:left="3998" w:hanging="301"/>
      </w:pPr>
      <w:rPr>
        <w:rFonts w:hint="default"/>
      </w:rPr>
    </w:lvl>
    <w:lvl w:ilvl="5" w:tplc="8CCAA868">
      <w:numFmt w:val="bullet"/>
      <w:lvlText w:val="•"/>
      <w:lvlJc w:val="left"/>
      <w:pPr>
        <w:ind w:left="4973" w:hanging="301"/>
      </w:pPr>
      <w:rPr>
        <w:rFonts w:hint="default"/>
      </w:rPr>
    </w:lvl>
    <w:lvl w:ilvl="6" w:tplc="410019F6">
      <w:numFmt w:val="bullet"/>
      <w:lvlText w:val="•"/>
      <w:lvlJc w:val="left"/>
      <w:pPr>
        <w:ind w:left="5947" w:hanging="301"/>
      </w:pPr>
      <w:rPr>
        <w:rFonts w:hint="default"/>
      </w:rPr>
    </w:lvl>
    <w:lvl w:ilvl="7" w:tplc="653E724E">
      <w:numFmt w:val="bullet"/>
      <w:lvlText w:val="•"/>
      <w:lvlJc w:val="left"/>
      <w:pPr>
        <w:ind w:left="6922" w:hanging="301"/>
      </w:pPr>
      <w:rPr>
        <w:rFonts w:hint="default"/>
      </w:rPr>
    </w:lvl>
    <w:lvl w:ilvl="8" w:tplc="A7E805A8">
      <w:numFmt w:val="bullet"/>
      <w:lvlText w:val="•"/>
      <w:lvlJc w:val="left"/>
      <w:pPr>
        <w:ind w:left="7896" w:hanging="301"/>
      </w:pPr>
      <w:rPr>
        <w:rFonts w:hint="default"/>
      </w:rPr>
    </w:lvl>
  </w:abstractNum>
  <w:abstractNum w:abstractNumId="1">
    <w:nsid w:val="00D765AC"/>
    <w:multiLevelType w:val="hybridMultilevel"/>
    <w:tmpl w:val="FFFFFFFF"/>
    <w:lvl w:ilvl="0" w:tplc="677EBE64">
      <w:numFmt w:val="bullet"/>
      <w:lvlText w:val="•"/>
      <w:lvlJc w:val="left"/>
      <w:pPr>
        <w:ind w:left="828" w:hanging="360"/>
      </w:pPr>
      <w:rPr>
        <w:rFonts w:ascii="Times New Roman" w:eastAsia="Times New Roman" w:hAnsi="Times New Roman" w:hint="default"/>
        <w:w w:val="100"/>
        <w:sz w:val="24"/>
      </w:rPr>
    </w:lvl>
    <w:lvl w:ilvl="1" w:tplc="7DFA5C30">
      <w:numFmt w:val="bullet"/>
      <w:lvlText w:val="•"/>
      <w:lvlJc w:val="left"/>
      <w:pPr>
        <w:ind w:left="1726" w:hanging="360"/>
      </w:pPr>
      <w:rPr>
        <w:rFonts w:hint="default"/>
      </w:rPr>
    </w:lvl>
    <w:lvl w:ilvl="2" w:tplc="3ADC87E2">
      <w:numFmt w:val="bullet"/>
      <w:lvlText w:val="•"/>
      <w:lvlJc w:val="left"/>
      <w:pPr>
        <w:ind w:left="2632" w:hanging="360"/>
      </w:pPr>
      <w:rPr>
        <w:rFonts w:hint="default"/>
      </w:rPr>
    </w:lvl>
    <w:lvl w:ilvl="3" w:tplc="4BF2FE28">
      <w:numFmt w:val="bullet"/>
      <w:lvlText w:val="•"/>
      <w:lvlJc w:val="left"/>
      <w:pPr>
        <w:ind w:left="3538" w:hanging="360"/>
      </w:pPr>
      <w:rPr>
        <w:rFonts w:hint="default"/>
      </w:rPr>
    </w:lvl>
    <w:lvl w:ilvl="4" w:tplc="0CF223B8">
      <w:numFmt w:val="bullet"/>
      <w:lvlText w:val="•"/>
      <w:lvlJc w:val="left"/>
      <w:pPr>
        <w:ind w:left="4444" w:hanging="360"/>
      </w:pPr>
      <w:rPr>
        <w:rFonts w:hint="default"/>
      </w:rPr>
    </w:lvl>
    <w:lvl w:ilvl="5" w:tplc="BD48F4B6">
      <w:numFmt w:val="bullet"/>
      <w:lvlText w:val="•"/>
      <w:lvlJc w:val="left"/>
      <w:pPr>
        <w:ind w:left="5350" w:hanging="360"/>
      </w:pPr>
      <w:rPr>
        <w:rFonts w:hint="default"/>
      </w:rPr>
    </w:lvl>
    <w:lvl w:ilvl="6" w:tplc="8034D0D6">
      <w:numFmt w:val="bullet"/>
      <w:lvlText w:val="•"/>
      <w:lvlJc w:val="left"/>
      <w:pPr>
        <w:ind w:left="6256" w:hanging="360"/>
      </w:pPr>
      <w:rPr>
        <w:rFonts w:hint="default"/>
      </w:rPr>
    </w:lvl>
    <w:lvl w:ilvl="7" w:tplc="2D3E27D8">
      <w:numFmt w:val="bullet"/>
      <w:lvlText w:val="•"/>
      <w:lvlJc w:val="left"/>
      <w:pPr>
        <w:ind w:left="7162" w:hanging="360"/>
      </w:pPr>
      <w:rPr>
        <w:rFonts w:hint="default"/>
      </w:rPr>
    </w:lvl>
    <w:lvl w:ilvl="8" w:tplc="EF6481DA">
      <w:numFmt w:val="bullet"/>
      <w:lvlText w:val="•"/>
      <w:lvlJc w:val="left"/>
      <w:pPr>
        <w:ind w:left="8068" w:hanging="360"/>
      </w:pPr>
      <w:rPr>
        <w:rFonts w:hint="default"/>
      </w:rPr>
    </w:lvl>
  </w:abstractNum>
  <w:abstractNum w:abstractNumId="2">
    <w:nsid w:val="01205E62"/>
    <w:multiLevelType w:val="hybridMultilevel"/>
    <w:tmpl w:val="FFFFFFFF"/>
    <w:lvl w:ilvl="0" w:tplc="2662C16C">
      <w:numFmt w:val="bullet"/>
      <w:lvlText w:val=""/>
      <w:lvlJc w:val="left"/>
      <w:pPr>
        <w:ind w:left="424" w:hanging="199"/>
      </w:pPr>
      <w:rPr>
        <w:rFonts w:ascii="Symbol" w:eastAsia="Times New Roman" w:hAnsi="Symbol" w:hint="default"/>
        <w:w w:val="100"/>
        <w:sz w:val="24"/>
      </w:rPr>
    </w:lvl>
    <w:lvl w:ilvl="1" w:tplc="F35CC112">
      <w:numFmt w:val="bullet"/>
      <w:lvlText w:val="•"/>
      <w:lvlJc w:val="left"/>
      <w:pPr>
        <w:ind w:left="1362" w:hanging="199"/>
      </w:pPr>
      <w:rPr>
        <w:rFonts w:hint="default"/>
      </w:rPr>
    </w:lvl>
    <w:lvl w:ilvl="2" w:tplc="6FA4876A">
      <w:numFmt w:val="bullet"/>
      <w:lvlText w:val="•"/>
      <w:lvlJc w:val="left"/>
      <w:pPr>
        <w:ind w:left="2304" w:hanging="199"/>
      </w:pPr>
      <w:rPr>
        <w:rFonts w:hint="default"/>
      </w:rPr>
    </w:lvl>
    <w:lvl w:ilvl="3" w:tplc="6936C8F2">
      <w:numFmt w:val="bullet"/>
      <w:lvlText w:val="•"/>
      <w:lvlJc w:val="left"/>
      <w:pPr>
        <w:ind w:left="3246" w:hanging="199"/>
      </w:pPr>
      <w:rPr>
        <w:rFonts w:hint="default"/>
      </w:rPr>
    </w:lvl>
    <w:lvl w:ilvl="4" w:tplc="97729C56">
      <w:numFmt w:val="bullet"/>
      <w:lvlText w:val="•"/>
      <w:lvlJc w:val="left"/>
      <w:pPr>
        <w:ind w:left="4188" w:hanging="199"/>
      </w:pPr>
      <w:rPr>
        <w:rFonts w:hint="default"/>
      </w:rPr>
    </w:lvl>
    <w:lvl w:ilvl="5" w:tplc="141E0AAE">
      <w:numFmt w:val="bullet"/>
      <w:lvlText w:val="•"/>
      <w:lvlJc w:val="left"/>
      <w:pPr>
        <w:ind w:left="5131" w:hanging="199"/>
      </w:pPr>
      <w:rPr>
        <w:rFonts w:hint="default"/>
      </w:rPr>
    </w:lvl>
    <w:lvl w:ilvl="6" w:tplc="FED24A6E">
      <w:numFmt w:val="bullet"/>
      <w:lvlText w:val="•"/>
      <w:lvlJc w:val="left"/>
      <w:pPr>
        <w:ind w:left="6073" w:hanging="199"/>
      </w:pPr>
      <w:rPr>
        <w:rFonts w:hint="default"/>
      </w:rPr>
    </w:lvl>
    <w:lvl w:ilvl="7" w:tplc="D6923D28">
      <w:numFmt w:val="bullet"/>
      <w:lvlText w:val="•"/>
      <w:lvlJc w:val="left"/>
      <w:pPr>
        <w:ind w:left="7015" w:hanging="199"/>
      </w:pPr>
      <w:rPr>
        <w:rFonts w:hint="default"/>
      </w:rPr>
    </w:lvl>
    <w:lvl w:ilvl="8" w:tplc="7A6292FE">
      <w:numFmt w:val="bullet"/>
      <w:lvlText w:val="•"/>
      <w:lvlJc w:val="left"/>
      <w:pPr>
        <w:ind w:left="7957" w:hanging="199"/>
      </w:pPr>
      <w:rPr>
        <w:rFonts w:hint="default"/>
      </w:rPr>
    </w:lvl>
  </w:abstractNum>
  <w:abstractNum w:abstractNumId="3">
    <w:nsid w:val="018C7C96"/>
    <w:multiLevelType w:val="hybridMultilevel"/>
    <w:tmpl w:val="FFFFFFFF"/>
    <w:lvl w:ilvl="0" w:tplc="CBC873CE">
      <w:numFmt w:val="bullet"/>
      <w:lvlText w:val="•"/>
      <w:lvlJc w:val="left"/>
      <w:pPr>
        <w:ind w:left="828" w:hanging="360"/>
      </w:pPr>
      <w:rPr>
        <w:rFonts w:ascii="Times New Roman" w:eastAsia="Times New Roman" w:hAnsi="Times New Roman" w:hint="default"/>
        <w:w w:val="100"/>
        <w:sz w:val="24"/>
      </w:rPr>
    </w:lvl>
    <w:lvl w:ilvl="1" w:tplc="2AC29AD8">
      <w:numFmt w:val="bullet"/>
      <w:lvlText w:val="•"/>
      <w:lvlJc w:val="left"/>
      <w:pPr>
        <w:ind w:left="1740" w:hanging="360"/>
      </w:pPr>
      <w:rPr>
        <w:rFonts w:hint="default"/>
      </w:rPr>
    </w:lvl>
    <w:lvl w:ilvl="2" w:tplc="EAB011E4">
      <w:numFmt w:val="bullet"/>
      <w:lvlText w:val="•"/>
      <w:lvlJc w:val="left"/>
      <w:pPr>
        <w:ind w:left="2660" w:hanging="360"/>
      </w:pPr>
      <w:rPr>
        <w:rFonts w:hint="default"/>
      </w:rPr>
    </w:lvl>
    <w:lvl w:ilvl="3" w:tplc="BD3C5F50">
      <w:numFmt w:val="bullet"/>
      <w:lvlText w:val="•"/>
      <w:lvlJc w:val="left"/>
      <w:pPr>
        <w:ind w:left="3581" w:hanging="360"/>
      </w:pPr>
      <w:rPr>
        <w:rFonts w:hint="default"/>
      </w:rPr>
    </w:lvl>
    <w:lvl w:ilvl="4" w:tplc="F1CCE3A0">
      <w:numFmt w:val="bullet"/>
      <w:lvlText w:val="•"/>
      <w:lvlJc w:val="left"/>
      <w:pPr>
        <w:ind w:left="4501" w:hanging="360"/>
      </w:pPr>
      <w:rPr>
        <w:rFonts w:hint="default"/>
      </w:rPr>
    </w:lvl>
    <w:lvl w:ilvl="5" w:tplc="24CC2880">
      <w:numFmt w:val="bullet"/>
      <w:lvlText w:val="•"/>
      <w:lvlJc w:val="left"/>
      <w:pPr>
        <w:ind w:left="5422" w:hanging="360"/>
      </w:pPr>
      <w:rPr>
        <w:rFonts w:hint="default"/>
      </w:rPr>
    </w:lvl>
    <w:lvl w:ilvl="6" w:tplc="10FCEC2C">
      <w:numFmt w:val="bullet"/>
      <w:lvlText w:val="•"/>
      <w:lvlJc w:val="left"/>
      <w:pPr>
        <w:ind w:left="6342" w:hanging="360"/>
      </w:pPr>
      <w:rPr>
        <w:rFonts w:hint="default"/>
      </w:rPr>
    </w:lvl>
    <w:lvl w:ilvl="7" w:tplc="FD3A4ADE">
      <w:numFmt w:val="bullet"/>
      <w:lvlText w:val="•"/>
      <w:lvlJc w:val="left"/>
      <w:pPr>
        <w:ind w:left="7262" w:hanging="360"/>
      </w:pPr>
      <w:rPr>
        <w:rFonts w:hint="default"/>
      </w:rPr>
    </w:lvl>
    <w:lvl w:ilvl="8" w:tplc="83C6EA78">
      <w:numFmt w:val="bullet"/>
      <w:lvlText w:val="•"/>
      <w:lvlJc w:val="left"/>
      <w:pPr>
        <w:ind w:left="8183" w:hanging="360"/>
      </w:pPr>
      <w:rPr>
        <w:rFonts w:hint="default"/>
      </w:rPr>
    </w:lvl>
  </w:abstractNum>
  <w:abstractNum w:abstractNumId="4">
    <w:nsid w:val="024B26EC"/>
    <w:multiLevelType w:val="hybridMultilevel"/>
    <w:tmpl w:val="FFFFFFFF"/>
    <w:lvl w:ilvl="0" w:tplc="EAC657F0">
      <w:start w:val="1"/>
      <w:numFmt w:val="decimal"/>
      <w:lvlText w:val="%1."/>
      <w:lvlJc w:val="left"/>
      <w:pPr>
        <w:ind w:left="828" w:hanging="360"/>
      </w:pPr>
      <w:rPr>
        <w:rFonts w:ascii="Times New Roman" w:eastAsia="Times New Roman" w:hAnsi="Times New Roman" w:cs="Times New Roman" w:hint="default"/>
        <w:w w:val="100"/>
        <w:sz w:val="24"/>
        <w:szCs w:val="24"/>
      </w:rPr>
    </w:lvl>
    <w:lvl w:ilvl="1" w:tplc="09348BEC">
      <w:numFmt w:val="bullet"/>
      <w:lvlText w:val="•"/>
      <w:lvlJc w:val="left"/>
      <w:pPr>
        <w:ind w:left="1726" w:hanging="360"/>
      </w:pPr>
      <w:rPr>
        <w:rFonts w:hint="default"/>
      </w:rPr>
    </w:lvl>
    <w:lvl w:ilvl="2" w:tplc="7250F9AC">
      <w:numFmt w:val="bullet"/>
      <w:lvlText w:val="•"/>
      <w:lvlJc w:val="left"/>
      <w:pPr>
        <w:ind w:left="2632" w:hanging="360"/>
      </w:pPr>
      <w:rPr>
        <w:rFonts w:hint="default"/>
      </w:rPr>
    </w:lvl>
    <w:lvl w:ilvl="3" w:tplc="DC72B038">
      <w:numFmt w:val="bullet"/>
      <w:lvlText w:val="•"/>
      <w:lvlJc w:val="left"/>
      <w:pPr>
        <w:ind w:left="3538" w:hanging="360"/>
      </w:pPr>
      <w:rPr>
        <w:rFonts w:hint="default"/>
      </w:rPr>
    </w:lvl>
    <w:lvl w:ilvl="4" w:tplc="C2BE86A4">
      <w:numFmt w:val="bullet"/>
      <w:lvlText w:val="•"/>
      <w:lvlJc w:val="left"/>
      <w:pPr>
        <w:ind w:left="4444" w:hanging="360"/>
      </w:pPr>
      <w:rPr>
        <w:rFonts w:hint="default"/>
      </w:rPr>
    </w:lvl>
    <w:lvl w:ilvl="5" w:tplc="C36225DE">
      <w:numFmt w:val="bullet"/>
      <w:lvlText w:val="•"/>
      <w:lvlJc w:val="left"/>
      <w:pPr>
        <w:ind w:left="5350" w:hanging="360"/>
      </w:pPr>
      <w:rPr>
        <w:rFonts w:hint="default"/>
      </w:rPr>
    </w:lvl>
    <w:lvl w:ilvl="6" w:tplc="40543014">
      <w:numFmt w:val="bullet"/>
      <w:lvlText w:val="•"/>
      <w:lvlJc w:val="left"/>
      <w:pPr>
        <w:ind w:left="6256" w:hanging="360"/>
      </w:pPr>
      <w:rPr>
        <w:rFonts w:hint="default"/>
      </w:rPr>
    </w:lvl>
    <w:lvl w:ilvl="7" w:tplc="DA489282">
      <w:numFmt w:val="bullet"/>
      <w:lvlText w:val="•"/>
      <w:lvlJc w:val="left"/>
      <w:pPr>
        <w:ind w:left="7162" w:hanging="360"/>
      </w:pPr>
      <w:rPr>
        <w:rFonts w:hint="default"/>
      </w:rPr>
    </w:lvl>
    <w:lvl w:ilvl="8" w:tplc="30CEB1A6">
      <w:numFmt w:val="bullet"/>
      <w:lvlText w:val="•"/>
      <w:lvlJc w:val="left"/>
      <w:pPr>
        <w:ind w:left="8068" w:hanging="360"/>
      </w:pPr>
      <w:rPr>
        <w:rFonts w:hint="default"/>
      </w:rPr>
    </w:lvl>
  </w:abstractNum>
  <w:abstractNum w:abstractNumId="5">
    <w:nsid w:val="025D4F0A"/>
    <w:multiLevelType w:val="hybridMultilevel"/>
    <w:tmpl w:val="FFFFFFFF"/>
    <w:lvl w:ilvl="0" w:tplc="0B144B64">
      <w:start w:val="1"/>
      <w:numFmt w:val="decimal"/>
      <w:lvlText w:val="%1)"/>
      <w:lvlJc w:val="left"/>
      <w:pPr>
        <w:ind w:left="540" w:hanging="310"/>
      </w:pPr>
      <w:rPr>
        <w:rFonts w:ascii="Times New Roman" w:eastAsia="Times New Roman" w:hAnsi="Times New Roman" w:cs="Times New Roman" w:hint="default"/>
        <w:w w:val="100"/>
        <w:sz w:val="24"/>
        <w:szCs w:val="24"/>
      </w:rPr>
    </w:lvl>
    <w:lvl w:ilvl="1" w:tplc="88A6EE32">
      <w:numFmt w:val="bullet"/>
      <w:lvlText w:val=""/>
      <w:lvlJc w:val="left"/>
      <w:pPr>
        <w:ind w:left="1260" w:hanging="360"/>
      </w:pPr>
      <w:rPr>
        <w:rFonts w:ascii="Wingdings" w:eastAsia="Times New Roman" w:hAnsi="Wingdings" w:hint="default"/>
        <w:w w:val="100"/>
        <w:sz w:val="24"/>
      </w:rPr>
    </w:lvl>
    <w:lvl w:ilvl="2" w:tplc="98BABFAA">
      <w:numFmt w:val="bullet"/>
      <w:lvlText w:val="•"/>
      <w:lvlJc w:val="left"/>
      <w:pPr>
        <w:ind w:left="2342" w:hanging="360"/>
      </w:pPr>
      <w:rPr>
        <w:rFonts w:hint="default"/>
      </w:rPr>
    </w:lvl>
    <w:lvl w:ilvl="3" w:tplc="5BD0CE90">
      <w:numFmt w:val="bullet"/>
      <w:lvlText w:val="•"/>
      <w:lvlJc w:val="left"/>
      <w:pPr>
        <w:ind w:left="3425" w:hanging="360"/>
      </w:pPr>
      <w:rPr>
        <w:rFonts w:hint="default"/>
      </w:rPr>
    </w:lvl>
    <w:lvl w:ilvl="4" w:tplc="EF8671D2">
      <w:numFmt w:val="bullet"/>
      <w:lvlText w:val="•"/>
      <w:lvlJc w:val="left"/>
      <w:pPr>
        <w:ind w:left="4508" w:hanging="360"/>
      </w:pPr>
      <w:rPr>
        <w:rFonts w:hint="default"/>
      </w:rPr>
    </w:lvl>
    <w:lvl w:ilvl="5" w:tplc="01E03758">
      <w:numFmt w:val="bullet"/>
      <w:lvlText w:val="•"/>
      <w:lvlJc w:val="left"/>
      <w:pPr>
        <w:ind w:left="5591" w:hanging="360"/>
      </w:pPr>
      <w:rPr>
        <w:rFonts w:hint="default"/>
      </w:rPr>
    </w:lvl>
    <w:lvl w:ilvl="6" w:tplc="8816503C">
      <w:numFmt w:val="bullet"/>
      <w:lvlText w:val="•"/>
      <w:lvlJc w:val="left"/>
      <w:pPr>
        <w:ind w:left="6674" w:hanging="360"/>
      </w:pPr>
      <w:rPr>
        <w:rFonts w:hint="default"/>
      </w:rPr>
    </w:lvl>
    <w:lvl w:ilvl="7" w:tplc="7CA06B20">
      <w:numFmt w:val="bullet"/>
      <w:lvlText w:val="•"/>
      <w:lvlJc w:val="left"/>
      <w:pPr>
        <w:ind w:left="7757" w:hanging="360"/>
      </w:pPr>
      <w:rPr>
        <w:rFonts w:hint="default"/>
      </w:rPr>
    </w:lvl>
    <w:lvl w:ilvl="8" w:tplc="059EBEB4">
      <w:numFmt w:val="bullet"/>
      <w:lvlText w:val="•"/>
      <w:lvlJc w:val="left"/>
      <w:pPr>
        <w:ind w:left="8840" w:hanging="360"/>
      </w:pPr>
      <w:rPr>
        <w:rFonts w:hint="default"/>
      </w:rPr>
    </w:lvl>
  </w:abstractNum>
  <w:abstractNum w:abstractNumId="6">
    <w:nsid w:val="03075DF4"/>
    <w:multiLevelType w:val="hybridMultilevel"/>
    <w:tmpl w:val="FFFFFFFF"/>
    <w:lvl w:ilvl="0" w:tplc="3CE0BF24">
      <w:start w:val="1"/>
      <w:numFmt w:val="decimal"/>
      <w:lvlText w:val="%1."/>
      <w:lvlJc w:val="left"/>
      <w:pPr>
        <w:ind w:left="828" w:hanging="360"/>
      </w:pPr>
      <w:rPr>
        <w:rFonts w:ascii="Times New Roman" w:eastAsia="Times New Roman" w:hAnsi="Times New Roman" w:cs="Times New Roman" w:hint="default"/>
        <w:w w:val="100"/>
        <w:sz w:val="24"/>
        <w:szCs w:val="24"/>
      </w:rPr>
    </w:lvl>
    <w:lvl w:ilvl="1" w:tplc="5EB856C2">
      <w:numFmt w:val="bullet"/>
      <w:lvlText w:val="•"/>
      <w:lvlJc w:val="left"/>
      <w:pPr>
        <w:ind w:left="1726" w:hanging="360"/>
      </w:pPr>
      <w:rPr>
        <w:rFonts w:hint="default"/>
      </w:rPr>
    </w:lvl>
    <w:lvl w:ilvl="2" w:tplc="E8A48ECE">
      <w:numFmt w:val="bullet"/>
      <w:lvlText w:val="•"/>
      <w:lvlJc w:val="left"/>
      <w:pPr>
        <w:ind w:left="2632" w:hanging="360"/>
      </w:pPr>
      <w:rPr>
        <w:rFonts w:hint="default"/>
      </w:rPr>
    </w:lvl>
    <w:lvl w:ilvl="3" w:tplc="F61AE382">
      <w:numFmt w:val="bullet"/>
      <w:lvlText w:val="•"/>
      <w:lvlJc w:val="left"/>
      <w:pPr>
        <w:ind w:left="3538" w:hanging="360"/>
      </w:pPr>
      <w:rPr>
        <w:rFonts w:hint="default"/>
      </w:rPr>
    </w:lvl>
    <w:lvl w:ilvl="4" w:tplc="6F8A5AAE">
      <w:numFmt w:val="bullet"/>
      <w:lvlText w:val="•"/>
      <w:lvlJc w:val="left"/>
      <w:pPr>
        <w:ind w:left="4444" w:hanging="360"/>
      </w:pPr>
      <w:rPr>
        <w:rFonts w:hint="default"/>
      </w:rPr>
    </w:lvl>
    <w:lvl w:ilvl="5" w:tplc="1794EFAC">
      <w:numFmt w:val="bullet"/>
      <w:lvlText w:val="•"/>
      <w:lvlJc w:val="left"/>
      <w:pPr>
        <w:ind w:left="5350" w:hanging="360"/>
      </w:pPr>
      <w:rPr>
        <w:rFonts w:hint="default"/>
      </w:rPr>
    </w:lvl>
    <w:lvl w:ilvl="6" w:tplc="1B725CC4">
      <w:numFmt w:val="bullet"/>
      <w:lvlText w:val="•"/>
      <w:lvlJc w:val="left"/>
      <w:pPr>
        <w:ind w:left="6256" w:hanging="360"/>
      </w:pPr>
      <w:rPr>
        <w:rFonts w:hint="default"/>
      </w:rPr>
    </w:lvl>
    <w:lvl w:ilvl="7" w:tplc="2E062BC6">
      <w:numFmt w:val="bullet"/>
      <w:lvlText w:val="•"/>
      <w:lvlJc w:val="left"/>
      <w:pPr>
        <w:ind w:left="7162" w:hanging="360"/>
      </w:pPr>
      <w:rPr>
        <w:rFonts w:hint="default"/>
      </w:rPr>
    </w:lvl>
    <w:lvl w:ilvl="8" w:tplc="B12A1B5C">
      <w:numFmt w:val="bullet"/>
      <w:lvlText w:val="•"/>
      <w:lvlJc w:val="left"/>
      <w:pPr>
        <w:ind w:left="8068" w:hanging="360"/>
      </w:pPr>
      <w:rPr>
        <w:rFonts w:hint="default"/>
      </w:rPr>
    </w:lvl>
  </w:abstractNum>
  <w:abstractNum w:abstractNumId="7">
    <w:nsid w:val="030926E6"/>
    <w:multiLevelType w:val="hybridMultilevel"/>
    <w:tmpl w:val="FFFFFFFF"/>
    <w:lvl w:ilvl="0" w:tplc="17F6A8BA">
      <w:numFmt w:val="bullet"/>
      <w:lvlText w:val="•"/>
      <w:lvlJc w:val="left"/>
      <w:pPr>
        <w:ind w:left="828" w:hanging="360"/>
      </w:pPr>
      <w:rPr>
        <w:rFonts w:ascii="Times New Roman" w:eastAsia="Times New Roman" w:hAnsi="Times New Roman" w:hint="default"/>
        <w:w w:val="100"/>
        <w:sz w:val="24"/>
      </w:rPr>
    </w:lvl>
    <w:lvl w:ilvl="1" w:tplc="529EE142">
      <w:numFmt w:val="bullet"/>
      <w:lvlText w:val="•"/>
      <w:lvlJc w:val="left"/>
      <w:pPr>
        <w:ind w:left="1726" w:hanging="360"/>
      </w:pPr>
      <w:rPr>
        <w:rFonts w:hint="default"/>
      </w:rPr>
    </w:lvl>
    <w:lvl w:ilvl="2" w:tplc="240A0FBE">
      <w:numFmt w:val="bullet"/>
      <w:lvlText w:val="•"/>
      <w:lvlJc w:val="left"/>
      <w:pPr>
        <w:ind w:left="2632" w:hanging="360"/>
      </w:pPr>
      <w:rPr>
        <w:rFonts w:hint="default"/>
      </w:rPr>
    </w:lvl>
    <w:lvl w:ilvl="3" w:tplc="52B2C99E">
      <w:numFmt w:val="bullet"/>
      <w:lvlText w:val="•"/>
      <w:lvlJc w:val="left"/>
      <w:pPr>
        <w:ind w:left="3538" w:hanging="360"/>
      </w:pPr>
      <w:rPr>
        <w:rFonts w:hint="default"/>
      </w:rPr>
    </w:lvl>
    <w:lvl w:ilvl="4" w:tplc="6164BF68">
      <w:numFmt w:val="bullet"/>
      <w:lvlText w:val="•"/>
      <w:lvlJc w:val="left"/>
      <w:pPr>
        <w:ind w:left="4444" w:hanging="360"/>
      </w:pPr>
      <w:rPr>
        <w:rFonts w:hint="default"/>
      </w:rPr>
    </w:lvl>
    <w:lvl w:ilvl="5" w:tplc="AC7A35C2">
      <w:numFmt w:val="bullet"/>
      <w:lvlText w:val="•"/>
      <w:lvlJc w:val="left"/>
      <w:pPr>
        <w:ind w:left="5350" w:hanging="360"/>
      </w:pPr>
      <w:rPr>
        <w:rFonts w:hint="default"/>
      </w:rPr>
    </w:lvl>
    <w:lvl w:ilvl="6" w:tplc="C7209CCE">
      <w:numFmt w:val="bullet"/>
      <w:lvlText w:val="•"/>
      <w:lvlJc w:val="left"/>
      <w:pPr>
        <w:ind w:left="6256" w:hanging="360"/>
      </w:pPr>
      <w:rPr>
        <w:rFonts w:hint="default"/>
      </w:rPr>
    </w:lvl>
    <w:lvl w:ilvl="7" w:tplc="FDF2C5DA">
      <w:numFmt w:val="bullet"/>
      <w:lvlText w:val="•"/>
      <w:lvlJc w:val="left"/>
      <w:pPr>
        <w:ind w:left="7162" w:hanging="360"/>
      </w:pPr>
      <w:rPr>
        <w:rFonts w:hint="default"/>
      </w:rPr>
    </w:lvl>
    <w:lvl w:ilvl="8" w:tplc="CFA8F1E4">
      <w:numFmt w:val="bullet"/>
      <w:lvlText w:val="•"/>
      <w:lvlJc w:val="left"/>
      <w:pPr>
        <w:ind w:left="8068" w:hanging="360"/>
      </w:pPr>
      <w:rPr>
        <w:rFonts w:hint="default"/>
      </w:rPr>
    </w:lvl>
  </w:abstractNum>
  <w:abstractNum w:abstractNumId="8">
    <w:nsid w:val="037A1890"/>
    <w:multiLevelType w:val="hybridMultilevel"/>
    <w:tmpl w:val="FFFFFFFF"/>
    <w:lvl w:ilvl="0" w:tplc="13AE4AB2">
      <w:numFmt w:val="bullet"/>
      <w:lvlText w:val=""/>
      <w:lvlJc w:val="left"/>
      <w:pPr>
        <w:ind w:left="828" w:hanging="360"/>
      </w:pPr>
      <w:rPr>
        <w:rFonts w:ascii="Symbol" w:eastAsia="Times New Roman" w:hAnsi="Symbol" w:hint="default"/>
        <w:w w:val="100"/>
        <w:sz w:val="24"/>
      </w:rPr>
    </w:lvl>
    <w:lvl w:ilvl="1" w:tplc="EBDCF088">
      <w:numFmt w:val="bullet"/>
      <w:lvlText w:val="•"/>
      <w:lvlJc w:val="left"/>
      <w:pPr>
        <w:ind w:left="1726" w:hanging="360"/>
      </w:pPr>
      <w:rPr>
        <w:rFonts w:hint="default"/>
      </w:rPr>
    </w:lvl>
    <w:lvl w:ilvl="2" w:tplc="30848120">
      <w:numFmt w:val="bullet"/>
      <w:lvlText w:val="•"/>
      <w:lvlJc w:val="left"/>
      <w:pPr>
        <w:ind w:left="2632" w:hanging="360"/>
      </w:pPr>
      <w:rPr>
        <w:rFonts w:hint="default"/>
      </w:rPr>
    </w:lvl>
    <w:lvl w:ilvl="3" w:tplc="0B4E0860">
      <w:numFmt w:val="bullet"/>
      <w:lvlText w:val="•"/>
      <w:lvlJc w:val="left"/>
      <w:pPr>
        <w:ind w:left="3538" w:hanging="360"/>
      </w:pPr>
      <w:rPr>
        <w:rFonts w:hint="default"/>
      </w:rPr>
    </w:lvl>
    <w:lvl w:ilvl="4" w:tplc="C7C09CBE">
      <w:numFmt w:val="bullet"/>
      <w:lvlText w:val="•"/>
      <w:lvlJc w:val="left"/>
      <w:pPr>
        <w:ind w:left="4444" w:hanging="360"/>
      </w:pPr>
      <w:rPr>
        <w:rFonts w:hint="default"/>
      </w:rPr>
    </w:lvl>
    <w:lvl w:ilvl="5" w:tplc="BC188188">
      <w:numFmt w:val="bullet"/>
      <w:lvlText w:val="•"/>
      <w:lvlJc w:val="left"/>
      <w:pPr>
        <w:ind w:left="5350" w:hanging="360"/>
      </w:pPr>
      <w:rPr>
        <w:rFonts w:hint="default"/>
      </w:rPr>
    </w:lvl>
    <w:lvl w:ilvl="6" w:tplc="DDDC039A">
      <w:numFmt w:val="bullet"/>
      <w:lvlText w:val="•"/>
      <w:lvlJc w:val="left"/>
      <w:pPr>
        <w:ind w:left="6256" w:hanging="360"/>
      </w:pPr>
      <w:rPr>
        <w:rFonts w:hint="default"/>
      </w:rPr>
    </w:lvl>
    <w:lvl w:ilvl="7" w:tplc="766C6F42">
      <w:numFmt w:val="bullet"/>
      <w:lvlText w:val="•"/>
      <w:lvlJc w:val="left"/>
      <w:pPr>
        <w:ind w:left="7162" w:hanging="360"/>
      </w:pPr>
      <w:rPr>
        <w:rFonts w:hint="default"/>
      </w:rPr>
    </w:lvl>
    <w:lvl w:ilvl="8" w:tplc="AA921E16">
      <w:numFmt w:val="bullet"/>
      <w:lvlText w:val="•"/>
      <w:lvlJc w:val="left"/>
      <w:pPr>
        <w:ind w:left="8068" w:hanging="360"/>
      </w:pPr>
      <w:rPr>
        <w:rFonts w:hint="default"/>
      </w:rPr>
    </w:lvl>
  </w:abstractNum>
  <w:abstractNum w:abstractNumId="9">
    <w:nsid w:val="038A69DA"/>
    <w:multiLevelType w:val="hybridMultilevel"/>
    <w:tmpl w:val="FFFFFFFF"/>
    <w:lvl w:ilvl="0" w:tplc="20B4FDE6">
      <w:numFmt w:val="bullet"/>
      <w:lvlText w:val=""/>
      <w:lvlJc w:val="left"/>
      <w:pPr>
        <w:ind w:left="828" w:hanging="360"/>
      </w:pPr>
      <w:rPr>
        <w:rFonts w:ascii="Symbol" w:eastAsia="Times New Roman" w:hAnsi="Symbol" w:hint="default"/>
        <w:w w:val="100"/>
        <w:sz w:val="24"/>
      </w:rPr>
    </w:lvl>
    <w:lvl w:ilvl="1" w:tplc="06FEBB3A">
      <w:numFmt w:val="bullet"/>
      <w:lvlText w:val="•"/>
      <w:lvlJc w:val="left"/>
      <w:pPr>
        <w:ind w:left="1726" w:hanging="360"/>
      </w:pPr>
      <w:rPr>
        <w:rFonts w:hint="default"/>
      </w:rPr>
    </w:lvl>
    <w:lvl w:ilvl="2" w:tplc="141CB928">
      <w:numFmt w:val="bullet"/>
      <w:lvlText w:val="•"/>
      <w:lvlJc w:val="left"/>
      <w:pPr>
        <w:ind w:left="2632" w:hanging="360"/>
      </w:pPr>
      <w:rPr>
        <w:rFonts w:hint="default"/>
      </w:rPr>
    </w:lvl>
    <w:lvl w:ilvl="3" w:tplc="CA12996E">
      <w:numFmt w:val="bullet"/>
      <w:lvlText w:val="•"/>
      <w:lvlJc w:val="left"/>
      <w:pPr>
        <w:ind w:left="3538" w:hanging="360"/>
      </w:pPr>
      <w:rPr>
        <w:rFonts w:hint="default"/>
      </w:rPr>
    </w:lvl>
    <w:lvl w:ilvl="4" w:tplc="BC602332">
      <w:numFmt w:val="bullet"/>
      <w:lvlText w:val="•"/>
      <w:lvlJc w:val="left"/>
      <w:pPr>
        <w:ind w:left="4444" w:hanging="360"/>
      </w:pPr>
      <w:rPr>
        <w:rFonts w:hint="default"/>
      </w:rPr>
    </w:lvl>
    <w:lvl w:ilvl="5" w:tplc="A810D730">
      <w:numFmt w:val="bullet"/>
      <w:lvlText w:val="•"/>
      <w:lvlJc w:val="left"/>
      <w:pPr>
        <w:ind w:left="5350" w:hanging="360"/>
      </w:pPr>
      <w:rPr>
        <w:rFonts w:hint="default"/>
      </w:rPr>
    </w:lvl>
    <w:lvl w:ilvl="6" w:tplc="00446CBC">
      <w:numFmt w:val="bullet"/>
      <w:lvlText w:val="•"/>
      <w:lvlJc w:val="left"/>
      <w:pPr>
        <w:ind w:left="6256" w:hanging="360"/>
      </w:pPr>
      <w:rPr>
        <w:rFonts w:hint="default"/>
      </w:rPr>
    </w:lvl>
    <w:lvl w:ilvl="7" w:tplc="D13682C6">
      <w:numFmt w:val="bullet"/>
      <w:lvlText w:val="•"/>
      <w:lvlJc w:val="left"/>
      <w:pPr>
        <w:ind w:left="7162" w:hanging="360"/>
      </w:pPr>
      <w:rPr>
        <w:rFonts w:hint="default"/>
      </w:rPr>
    </w:lvl>
    <w:lvl w:ilvl="8" w:tplc="7FBA7362">
      <w:numFmt w:val="bullet"/>
      <w:lvlText w:val="•"/>
      <w:lvlJc w:val="left"/>
      <w:pPr>
        <w:ind w:left="8068" w:hanging="360"/>
      </w:pPr>
      <w:rPr>
        <w:rFonts w:hint="default"/>
      </w:rPr>
    </w:lvl>
  </w:abstractNum>
  <w:abstractNum w:abstractNumId="10">
    <w:nsid w:val="03C952A9"/>
    <w:multiLevelType w:val="hybridMultilevel"/>
    <w:tmpl w:val="FFFFFFFF"/>
    <w:lvl w:ilvl="0" w:tplc="EA101D06">
      <w:numFmt w:val="bullet"/>
      <w:lvlText w:val=""/>
      <w:lvlJc w:val="left"/>
      <w:pPr>
        <w:ind w:left="410" w:hanging="360"/>
      </w:pPr>
      <w:rPr>
        <w:rFonts w:ascii="Wingdings" w:eastAsia="Times New Roman" w:hAnsi="Wingdings" w:hint="default"/>
        <w:w w:val="100"/>
        <w:sz w:val="24"/>
      </w:rPr>
    </w:lvl>
    <w:lvl w:ilvl="1" w:tplc="C71E45AA">
      <w:numFmt w:val="bullet"/>
      <w:lvlText w:val="•"/>
      <w:lvlJc w:val="left"/>
      <w:pPr>
        <w:ind w:left="1090" w:hanging="360"/>
      </w:pPr>
      <w:rPr>
        <w:rFonts w:hint="default"/>
      </w:rPr>
    </w:lvl>
    <w:lvl w:ilvl="2" w:tplc="21843D48">
      <w:numFmt w:val="bullet"/>
      <w:lvlText w:val="•"/>
      <w:lvlJc w:val="left"/>
      <w:pPr>
        <w:ind w:left="1761" w:hanging="360"/>
      </w:pPr>
      <w:rPr>
        <w:rFonts w:hint="default"/>
      </w:rPr>
    </w:lvl>
    <w:lvl w:ilvl="3" w:tplc="44CCAAB2">
      <w:numFmt w:val="bullet"/>
      <w:lvlText w:val="•"/>
      <w:lvlJc w:val="left"/>
      <w:pPr>
        <w:ind w:left="2432" w:hanging="360"/>
      </w:pPr>
      <w:rPr>
        <w:rFonts w:hint="default"/>
      </w:rPr>
    </w:lvl>
    <w:lvl w:ilvl="4" w:tplc="12C08CE0">
      <w:numFmt w:val="bullet"/>
      <w:lvlText w:val="•"/>
      <w:lvlJc w:val="left"/>
      <w:pPr>
        <w:ind w:left="3102" w:hanging="360"/>
      </w:pPr>
      <w:rPr>
        <w:rFonts w:hint="default"/>
      </w:rPr>
    </w:lvl>
    <w:lvl w:ilvl="5" w:tplc="D4C88F7E">
      <w:numFmt w:val="bullet"/>
      <w:lvlText w:val="•"/>
      <w:lvlJc w:val="left"/>
      <w:pPr>
        <w:ind w:left="3773" w:hanging="360"/>
      </w:pPr>
      <w:rPr>
        <w:rFonts w:hint="default"/>
      </w:rPr>
    </w:lvl>
    <w:lvl w:ilvl="6" w:tplc="6C52072C">
      <w:numFmt w:val="bullet"/>
      <w:lvlText w:val="•"/>
      <w:lvlJc w:val="left"/>
      <w:pPr>
        <w:ind w:left="4444" w:hanging="360"/>
      </w:pPr>
      <w:rPr>
        <w:rFonts w:hint="default"/>
      </w:rPr>
    </w:lvl>
    <w:lvl w:ilvl="7" w:tplc="98BC0320">
      <w:numFmt w:val="bullet"/>
      <w:lvlText w:val="•"/>
      <w:lvlJc w:val="left"/>
      <w:pPr>
        <w:ind w:left="5114" w:hanging="360"/>
      </w:pPr>
      <w:rPr>
        <w:rFonts w:hint="default"/>
      </w:rPr>
    </w:lvl>
    <w:lvl w:ilvl="8" w:tplc="44B2AC5C">
      <w:numFmt w:val="bullet"/>
      <w:lvlText w:val="•"/>
      <w:lvlJc w:val="left"/>
      <w:pPr>
        <w:ind w:left="5785" w:hanging="360"/>
      </w:pPr>
      <w:rPr>
        <w:rFonts w:hint="default"/>
      </w:rPr>
    </w:lvl>
  </w:abstractNum>
  <w:abstractNum w:abstractNumId="11">
    <w:nsid w:val="044A2AF5"/>
    <w:multiLevelType w:val="hybridMultilevel"/>
    <w:tmpl w:val="FFFFFFFF"/>
    <w:lvl w:ilvl="0" w:tplc="44D27C3E">
      <w:numFmt w:val="bullet"/>
      <w:lvlText w:val=""/>
      <w:lvlJc w:val="left"/>
      <w:pPr>
        <w:ind w:left="828" w:hanging="360"/>
      </w:pPr>
      <w:rPr>
        <w:rFonts w:ascii="Symbol" w:eastAsia="Times New Roman" w:hAnsi="Symbol" w:hint="default"/>
        <w:w w:val="100"/>
        <w:sz w:val="24"/>
      </w:rPr>
    </w:lvl>
    <w:lvl w:ilvl="1" w:tplc="BC742E88">
      <w:numFmt w:val="bullet"/>
      <w:lvlText w:val="•"/>
      <w:lvlJc w:val="left"/>
      <w:pPr>
        <w:ind w:left="1740" w:hanging="360"/>
      </w:pPr>
      <w:rPr>
        <w:rFonts w:hint="default"/>
      </w:rPr>
    </w:lvl>
    <w:lvl w:ilvl="2" w:tplc="88D4C5FE">
      <w:numFmt w:val="bullet"/>
      <w:lvlText w:val="•"/>
      <w:lvlJc w:val="left"/>
      <w:pPr>
        <w:ind w:left="2660" w:hanging="360"/>
      </w:pPr>
      <w:rPr>
        <w:rFonts w:hint="default"/>
      </w:rPr>
    </w:lvl>
    <w:lvl w:ilvl="3" w:tplc="267A9070">
      <w:numFmt w:val="bullet"/>
      <w:lvlText w:val="•"/>
      <w:lvlJc w:val="left"/>
      <w:pPr>
        <w:ind w:left="3581" w:hanging="360"/>
      </w:pPr>
      <w:rPr>
        <w:rFonts w:hint="default"/>
      </w:rPr>
    </w:lvl>
    <w:lvl w:ilvl="4" w:tplc="AF140FD4">
      <w:numFmt w:val="bullet"/>
      <w:lvlText w:val="•"/>
      <w:lvlJc w:val="left"/>
      <w:pPr>
        <w:ind w:left="4501" w:hanging="360"/>
      </w:pPr>
      <w:rPr>
        <w:rFonts w:hint="default"/>
      </w:rPr>
    </w:lvl>
    <w:lvl w:ilvl="5" w:tplc="A6BACFDA">
      <w:numFmt w:val="bullet"/>
      <w:lvlText w:val="•"/>
      <w:lvlJc w:val="left"/>
      <w:pPr>
        <w:ind w:left="5422" w:hanging="360"/>
      </w:pPr>
      <w:rPr>
        <w:rFonts w:hint="default"/>
      </w:rPr>
    </w:lvl>
    <w:lvl w:ilvl="6" w:tplc="606A224C">
      <w:numFmt w:val="bullet"/>
      <w:lvlText w:val="•"/>
      <w:lvlJc w:val="left"/>
      <w:pPr>
        <w:ind w:left="6342" w:hanging="360"/>
      </w:pPr>
      <w:rPr>
        <w:rFonts w:hint="default"/>
      </w:rPr>
    </w:lvl>
    <w:lvl w:ilvl="7" w:tplc="14869F2C">
      <w:numFmt w:val="bullet"/>
      <w:lvlText w:val="•"/>
      <w:lvlJc w:val="left"/>
      <w:pPr>
        <w:ind w:left="7262" w:hanging="360"/>
      </w:pPr>
      <w:rPr>
        <w:rFonts w:hint="default"/>
      </w:rPr>
    </w:lvl>
    <w:lvl w:ilvl="8" w:tplc="D91A321C">
      <w:numFmt w:val="bullet"/>
      <w:lvlText w:val="•"/>
      <w:lvlJc w:val="left"/>
      <w:pPr>
        <w:ind w:left="8183" w:hanging="360"/>
      </w:pPr>
      <w:rPr>
        <w:rFonts w:hint="default"/>
      </w:rPr>
    </w:lvl>
  </w:abstractNum>
  <w:abstractNum w:abstractNumId="12">
    <w:nsid w:val="04B95A8D"/>
    <w:multiLevelType w:val="hybridMultilevel"/>
    <w:tmpl w:val="FFFFFFFF"/>
    <w:lvl w:ilvl="0" w:tplc="42C6F70A">
      <w:start w:val="9"/>
      <w:numFmt w:val="decimal"/>
      <w:lvlText w:val="%1."/>
      <w:lvlJc w:val="left"/>
      <w:pPr>
        <w:ind w:left="828" w:hanging="360"/>
      </w:pPr>
      <w:rPr>
        <w:rFonts w:cs="Times New Roman" w:hint="default"/>
        <w:w w:val="100"/>
      </w:rPr>
    </w:lvl>
    <w:lvl w:ilvl="1" w:tplc="D8CC96FA">
      <w:numFmt w:val="bullet"/>
      <w:lvlText w:val="•"/>
      <w:lvlJc w:val="left"/>
      <w:pPr>
        <w:ind w:left="1740" w:hanging="360"/>
      </w:pPr>
      <w:rPr>
        <w:rFonts w:hint="default"/>
      </w:rPr>
    </w:lvl>
    <w:lvl w:ilvl="2" w:tplc="836C469E">
      <w:numFmt w:val="bullet"/>
      <w:lvlText w:val="•"/>
      <w:lvlJc w:val="left"/>
      <w:pPr>
        <w:ind w:left="2660" w:hanging="360"/>
      </w:pPr>
      <w:rPr>
        <w:rFonts w:hint="default"/>
      </w:rPr>
    </w:lvl>
    <w:lvl w:ilvl="3" w:tplc="80D2875E">
      <w:numFmt w:val="bullet"/>
      <w:lvlText w:val="•"/>
      <w:lvlJc w:val="left"/>
      <w:pPr>
        <w:ind w:left="3581" w:hanging="360"/>
      </w:pPr>
      <w:rPr>
        <w:rFonts w:hint="default"/>
      </w:rPr>
    </w:lvl>
    <w:lvl w:ilvl="4" w:tplc="915E4B52">
      <w:numFmt w:val="bullet"/>
      <w:lvlText w:val="•"/>
      <w:lvlJc w:val="left"/>
      <w:pPr>
        <w:ind w:left="4501" w:hanging="360"/>
      </w:pPr>
      <w:rPr>
        <w:rFonts w:hint="default"/>
      </w:rPr>
    </w:lvl>
    <w:lvl w:ilvl="5" w:tplc="D8C6BFA8">
      <w:numFmt w:val="bullet"/>
      <w:lvlText w:val="•"/>
      <w:lvlJc w:val="left"/>
      <w:pPr>
        <w:ind w:left="5422" w:hanging="360"/>
      </w:pPr>
      <w:rPr>
        <w:rFonts w:hint="default"/>
      </w:rPr>
    </w:lvl>
    <w:lvl w:ilvl="6" w:tplc="1AD83380">
      <w:numFmt w:val="bullet"/>
      <w:lvlText w:val="•"/>
      <w:lvlJc w:val="left"/>
      <w:pPr>
        <w:ind w:left="6342" w:hanging="360"/>
      </w:pPr>
      <w:rPr>
        <w:rFonts w:hint="default"/>
      </w:rPr>
    </w:lvl>
    <w:lvl w:ilvl="7" w:tplc="42AAD65E">
      <w:numFmt w:val="bullet"/>
      <w:lvlText w:val="•"/>
      <w:lvlJc w:val="left"/>
      <w:pPr>
        <w:ind w:left="7262" w:hanging="360"/>
      </w:pPr>
      <w:rPr>
        <w:rFonts w:hint="default"/>
      </w:rPr>
    </w:lvl>
    <w:lvl w:ilvl="8" w:tplc="7354EA34">
      <w:numFmt w:val="bullet"/>
      <w:lvlText w:val="•"/>
      <w:lvlJc w:val="left"/>
      <w:pPr>
        <w:ind w:left="8183" w:hanging="360"/>
      </w:pPr>
      <w:rPr>
        <w:rFonts w:hint="default"/>
      </w:rPr>
    </w:lvl>
  </w:abstractNum>
  <w:abstractNum w:abstractNumId="13">
    <w:nsid w:val="053F60C2"/>
    <w:multiLevelType w:val="hybridMultilevel"/>
    <w:tmpl w:val="5AAE40FA"/>
    <w:lvl w:ilvl="0" w:tplc="84400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5890982"/>
    <w:multiLevelType w:val="hybridMultilevel"/>
    <w:tmpl w:val="FFFFFFFF"/>
    <w:lvl w:ilvl="0" w:tplc="E47AE0A0">
      <w:numFmt w:val="bullet"/>
      <w:lvlText w:val="•"/>
      <w:lvlJc w:val="left"/>
      <w:pPr>
        <w:ind w:left="828" w:hanging="360"/>
      </w:pPr>
      <w:rPr>
        <w:rFonts w:ascii="Times New Roman" w:eastAsia="Times New Roman" w:hAnsi="Times New Roman" w:hint="default"/>
        <w:w w:val="100"/>
        <w:sz w:val="24"/>
      </w:rPr>
    </w:lvl>
    <w:lvl w:ilvl="1" w:tplc="0DEA4A72">
      <w:numFmt w:val="bullet"/>
      <w:lvlText w:val="•"/>
      <w:lvlJc w:val="left"/>
      <w:pPr>
        <w:ind w:left="1740" w:hanging="360"/>
      </w:pPr>
      <w:rPr>
        <w:rFonts w:hint="default"/>
      </w:rPr>
    </w:lvl>
    <w:lvl w:ilvl="2" w:tplc="4A88BBD6">
      <w:numFmt w:val="bullet"/>
      <w:lvlText w:val="•"/>
      <w:lvlJc w:val="left"/>
      <w:pPr>
        <w:ind w:left="2660" w:hanging="360"/>
      </w:pPr>
      <w:rPr>
        <w:rFonts w:hint="default"/>
      </w:rPr>
    </w:lvl>
    <w:lvl w:ilvl="3" w:tplc="8EFE4A0C">
      <w:numFmt w:val="bullet"/>
      <w:lvlText w:val="•"/>
      <w:lvlJc w:val="left"/>
      <w:pPr>
        <w:ind w:left="3581" w:hanging="360"/>
      </w:pPr>
      <w:rPr>
        <w:rFonts w:hint="default"/>
      </w:rPr>
    </w:lvl>
    <w:lvl w:ilvl="4" w:tplc="26DC3CFE">
      <w:numFmt w:val="bullet"/>
      <w:lvlText w:val="•"/>
      <w:lvlJc w:val="left"/>
      <w:pPr>
        <w:ind w:left="4501" w:hanging="360"/>
      </w:pPr>
      <w:rPr>
        <w:rFonts w:hint="default"/>
      </w:rPr>
    </w:lvl>
    <w:lvl w:ilvl="5" w:tplc="4F2490D4">
      <w:numFmt w:val="bullet"/>
      <w:lvlText w:val="•"/>
      <w:lvlJc w:val="left"/>
      <w:pPr>
        <w:ind w:left="5422" w:hanging="360"/>
      </w:pPr>
      <w:rPr>
        <w:rFonts w:hint="default"/>
      </w:rPr>
    </w:lvl>
    <w:lvl w:ilvl="6" w:tplc="93C21072">
      <w:numFmt w:val="bullet"/>
      <w:lvlText w:val="•"/>
      <w:lvlJc w:val="left"/>
      <w:pPr>
        <w:ind w:left="6342" w:hanging="360"/>
      </w:pPr>
      <w:rPr>
        <w:rFonts w:hint="default"/>
      </w:rPr>
    </w:lvl>
    <w:lvl w:ilvl="7" w:tplc="42342B10">
      <w:numFmt w:val="bullet"/>
      <w:lvlText w:val="•"/>
      <w:lvlJc w:val="left"/>
      <w:pPr>
        <w:ind w:left="7262" w:hanging="360"/>
      </w:pPr>
      <w:rPr>
        <w:rFonts w:hint="default"/>
      </w:rPr>
    </w:lvl>
    <w:lvl w:ilvl="8" w:tplc="63646EB6">
      <w:numFmt w:val="bullet"/>
      <w:lvlText w:val="•"/>
      <w:lvlJc w:val="left"/>
      <w:pPr>
        <w:ind w:left="8183" w:hanging="360"/>
      </w:pPr>
      <w:rPr>
        <w:rFonts w:hint="default"/>
      </w:rPr>
    </w:lvl>
  </w:abstractNum>
  <w:abstractNum w:abstractNumId="15">
    <w:nsid w:val="059E1E63"/>
    <w:multiLevelType w:val="hybridMultilevel"/>
    <w:tmpl w:val="FFFFFFFF"/>
    <w:lvl w:ilvl="0" w:tplc="09D45E04">
      <w:start w:val="1"/>
      <w:numFmt w:val="decimal"/>
      <w:lvlText w:val="%1."/>
      <w:lvlJc w:val="left"/>
      <w:pPr>
        <w:ind w:left="828" w:hanging="360"/>
      </w:pPr>
      <w:rPr>
        <w:rFonts w:ascii="Times New Roman" w:eastAsia="Times New Roman" w:hAnsi="Times New Roman" w:cs="Times New Roman" w:hint="default"/>
        <w:w w:val="100"/>
        <w:sz w:val="24"/>
        <w:szCs w:val="24"/>
      </w:rPr>
    </w:lvl>
    <w:lvl w:ilvl="1" w:tplc="25242B80">
      <w:numFmt w:val="bullet"/>
      <w:lvlText w:val="•"/>
      <w:lvlJc w:val="left"/>
      <w:pPr>
        <w:ind w:left="1726" w:hanging="360"/>
      </w:pPr>
      <w:rPr>
        <w:rFonts w:hint="default"/>
      </w:rPr>
    </w:lvl>
    <w:lvl w:ilvl="2" w:tplc="3CD06BD8">
      <w:numFmt w:val="bullet"/>
      <w:lvlText w:val="•"/>
      <w:lvlJc w:val="left"/>
      <w:pPr>
        <w:ind w:left="2632" w:hanging="360"/>
      </w:pPr>
      <w:rPr>
        <w:rFonts w:hint="default"/>
      </w:rPr>
    </w:lvl>
    <w:lvl w:ilvl="3" w:tplc="DD12BB2C">
      <w:numFmt w:val="bullet"/>
      <w:lvlText w:val="•"/>
      <w:lvlJc w:val="left"/>
      <w:pPr>
        <w:ind w:left="3538" w:hanging="360"/>
      </w:pPr>
      <w:rPr>
        <w:rFonts w:hint="default"/>
      </w:rPr>
    </w:lvl>
    <w:lvl w:ilvl="4" w:tplc="0DE21040">
      <w:numFmt w:val="bullet"/>
      <w:lvlText w:val="•"/>
      <w:lvlJc w:val="left"/>
      <w:pPr>
        <w:ind w:left="4444" w:hanging="360"/>
      </w:pPr>
      <w:rPr>
        <w:rFonts w:hint="default"/>
      </w:rPr>
    </w:lvl>
    <w:lvl w:ilvl="5" w:tplc="DF66E2D4">
      <w:numFmt w:val="bullet"/>
      <w:lvlText w:val="•"/>
      <w:lvlJc w:val="left"/>
      <w:pPr>
        <w:ind w:left="5350" w:hanging="360"/>
      </w:pPr>
      <w:rPr>
        <w:rFonts w:hint="default"/>
      </w:rPr>
    </w:lvl>
    <w:lvl w:ilvl="6" w:tplc="91AE2D86">
      <w:numFmt w:val="bullet"/>
      <w:lvlText w:val="•"/>
      <w:lvlJc w:val="left"/>
      <w:pPr>
        <w:ind w:left="6256" w:hanging="360"/>
      </w:pPr>
      <w:rPr>
        <w:rFonts w:hint="default"/>
      </w:rPr>
    </w:lvl>
    <w:lvl w:ilvl="7" w:tplc="D1F2B112">
      <w:numFmt w:val="bullet"/>
      <w:lvlText w:val="•"/>
      <w:lvlJc w:val="left"/>
      <w:pPr>
        <w:ind w:left="7162" w:hanging="360"/>
      </w:pPr>
      <w:rPr>
        <w:rFonts w:hint="default"/>
      </w:rPr>
    </w:lvl>
    <w:lvl w:ilvl="8" w:tplc="B56A155C">
      <w:numFmt w:val="bullet"/>
      <w:lvlText w:val="•"/>
      <w:lvlJc w:val="left"/>
      <w:pPr>
        <w:ind w:left="8068" w:hanging="360"/>
      </w:pPr>
      <w:rPr>
        <w:rFonts w:hint="default"/>
      </w:rPr>
    </w:lvl>
  </w:abstractNum>
  <w:abstractNum w:abstractNumId="16">
    <w:nsid w:val="05DC6B54"/>
    <w:multiLevelType w:val="hybridMultilevel"/>
    <w:tmpl w:val="FFFFFFFF"/>
    <w:lvl w:ilvl="0" w:tplc="9460CDD6">
      <w:start w:val="1"/>
      <w:numFmt w:val="decimal"/>
      <w:lvlText w:val="%1."/>
      <w:lvlJc w:val="left"/>
      <w:pPr>
        <w:ind w:left="828" w:hanging="360"/>
      </w:pPr>
      <w:rPr>
        <w:rFonts w:ascii="Times New Roman" w:eastAsia="Times New Roman" w:hAnsi="Times New Roman" w:cs="Times New Roman" w:hint="default"/>
        <w:w w:val="100"/>
        <w:sz w:val="24"/>
        <w:szCs w:val="24"/>
      </w:rPr>
    </w:lvl>
    <w:lvl w:ilvl="1" w:tplc="10D61E5E">
      <w:numFmt w:val="bullet"/>
      <w:lvlText w:val="•"/>
      <w:lvlJc w:val="left"/>
      <w:pPr>
        <w:ind w:left="1740" w:hanging="360"/>
      </w:pPr>
      <w:rPr>
        <w:rFonts w:hint="default"/>
      </w:rPr>
    </w:lvl>
    <w:lvl w:ilvl="2" w:tplc="6232A0FA">
      <w:numFmt w:val="bullet"/>
      <w:lvlText w:val="•"/>
      <w:lvlJc w:val="left"/>
      <w:pPr>
        <w:ind w:left="2660" w:hanging="360"/>
      </w:pPr>
      <w:rPr>
        <w:rFonts w:hint="default"/>
      </w:rPr>
    </w:lvl>
    <w:lvl w:ilvl="3" w:tplc="02282C3A">
      <w:numFmt w:val="bullet"/>
      <w:lvlText w:val="•"/>
      <w:lvlJc w:val="left"/>
      <w:pPr>
        <w:ind w:left="3581" w:hanging="360"/>
      </w:pPr>
      <w:rPr>
        <w:rFonts w:hint="default"/>
      </w:rPr>
    </w:lvl>
    <w:lvl w:ilvl="4" w:tplc="036800DA">
      <w:numFmt w:val="bullet"/>
      <w:lvlText w:val="•"/>
      <w:lvlJc w:val="left"/>
      <w:pPr>
        <w:ind w:left="4501" w:hanging="360"/>
      </w:pPr>
      <w:rPr>
        <w:rFonts w:hint="default"/>
      </w:rPr>
    </w:lvl>
    <w:lvl w:ilvl="5" w:tplc="00226682">
      <w:numFmt w:val="bullet"/>
      <w:lvlText w:val="•"/>
      <w:lvlJc w:val="left"/>
      <w:pPr>
        <w:ind w:left="5422" w:hanging="360"/>
      </w:pPr>
      <w:rPr>
        <w:rFonts w:hint="default"/>
      </w:rPr>
    </w:lvl>
    <w:lvl w:ilvl="6" w:tplc="268C4518">
      <w:numFmt w:val="bullet"/>
      <w:lvlText w:val="•"/>
      <w:lvlJc w:val="left"/>
      <w:pPr>
        <w:ind w:left="6342" w:hanging="360"/>
      </w:pPr>
      <w:rPr>
        <w:rFonts w:hint="default"/>
      </w:rPr>
    </w:lvl>
    <w:lvl w:ilvl="7" w:tplc="FF7002F6">
      <w:numFmt w:val="bullet"/>
      <w:lvlText w:val="•"/>
      <w:lvlJc w:val="left"/>
      <w:pPr>
        <w:ind w:left="7262" w:hanging="360"/>
      </w:pPr>
      <w:rPr>
        <w:rFonts w:hint="default"/>
      </w:rPr>
    </w:lvl>
    <w:lvl w:ilvl="8" w:tplc="D3223CD8">
      <w:numFmt w:val="bullet"/>
      <w:lvlText w:val="•"/>
      <w:lvlJc w:val="left"/>
      <w:pPr>
        <w:ind w:left="8183" w:hanging="360"/>
      </w:pPr>
      <w:rPr>
        <w:rFonts w:hint="default"/>
      </w:rPr>
    </w:lvl>
  </w:abstractNum>
  <w:abstractNum w:abstractNumId="17">
    <w:nsid w:val="06E400E6"/>
    <w:multiLevelType w:val="hybridMultilevel"/>
    <w:tmpl w:val="FFFFFFFF"/>
    <w:lvl w:ilvl="0" w:tplc="64581626">
      <w:numFmt w:val="bullet"/>
      <w:lvlText w:val="-"/>
      <w:lvlJc w:val="left"/>
      <w:pPr>
        <w:ind w:left="540" w:hanging="144"/>
      </w:pPr>
      <w:rPr>
        <w:rFonts w:ascii="Times New Roman" w:eastAsia="Times New Roman" w:hAnsi="Times New Roman" w:hint="default"/>
        <w:w w:val="99"/>
        <w:sz w:val="24"/>
      </w:rPr>
    </w:lvl>
    <w:lvl w:ilvl="1" w:tplc="F148F298">
      <w:numFmt w:val="bullet"/>
      <w:lvlText w:val=""/>
      <w:lvlJc w:val="left"/>
      <w:pPr>
        <w:ind w:left="1260" w:hanging="360"/>
      </w:pPr>
      <w:rPr>
        <w:rFonts w:ascii="Wingdings" w:eastAsia="Times New Roman" w:hAnsi="Wingdings" w:hint="default"/>
        <w:w w:val="100"/>
        <w:sz w:val="24"/>
      </w:rPr>
    </w:lvl>
    <w:lvl w:ilvl="2" w:tplc="6B6216C4">
      <w:numFmt w:val="bullet"/>
      <w:lvlText w:val=""/>
      <w:lvlJc w:val="left"/>
      <w:pPr>
        <w:ind w:left="1620" w:hanging="360"/>
      </w:pPr>
      <w:rPr>
        <w:rFonts w:ascii="Wingdings" w:eastAsia="Times New Roman" w:hAnsi="Wingdings" w:hint="default"/>
        <w:w w:val="100"/>
        <w:sz w:val="24"/>
      </w:rPr>
    </w:lvl>
    <w:lvl w:ilvl="3" w:tplc="BCE65F18">
      <w:numFmt w:val="bullet"/>
      <w:lvlText w:val="•"/>
      <w:lvlJc w:val="left"/>
      <w:pPr>
        <w:ind w:left="2793" w:hanging="360"/>
      </w:pPr>
      <w:rPr>
        <w:rFonts w:hint="default"/>
      </w:rPr>
    </w:lvl>
    <w:lvl w:ilvl="4" w:tplc="B23C470E">
      <w:numFmt w:val="bullet"/>
      <w:lvlText w:val="•"/>
      <w:lvlJc w:val="left"/>
      <w:pPr>
        <w:ind w:left="3966" w:hanging="360"/>
      </w:pPr>
      <w:rPr>
        <w:rFonts w:hint="default"/>
      </w:rPr>
    </w:lvl>
    <w:lvl w:ilvl="5" w:tplc="494C510C">
      <w:numFmt w:val="bullet"/>
      <w:lvlText w:val="•"/>
      <w:lvlJc w:val="left"/>
      <w:pPr>
        <w:ind w:left="5139" w:hanging="360"/>
      </w:pPr>
      <w:rPr>
        <w:rFonts w:hint="default"/>
      </w:rPr>
    </w:lvl>
    <w:lvl w:ilvl="6" w:tplc="8A9878AA">
      <w:numFmt w:val="bullet"/>
      <w:lvlText w:val="•"/>
      <w:lvlJc w:val="left"/>
      <w:pPr>
        <w:ind w:left="6313" w:hanging="360"/>
      </w:pPr>
      <w:rPr>
        <w:rFonts w:hint="default"/>
      </w:rPr>
    </w:lvl>
    <w:lvl w:ilvl="7" w:tplc="759AF92E">
      <w:numFmt w:val="bullet"/>
      <w:lvlText w:val="•"/>
      <w:lvlJc w:val="left"/>
      <w:pPr>
        <w:ind w:left="7486" w:hanging="360"/>
      </w:pPr>
      <w:rPr>
        <w:rFonts w:hint="default"/>
      </w:rPr>
    </w:lvl>
    <w:lvl w:ilvl="8" w:tplc="DC541004">
      <w:numFmt w:val="bullet"/>
      <w:lvlText w:val="•"/>
      <w:lvlJc w:val="left"/>
      <w:pPr>
        <w:ind w:left="8659" w:hanging="360"/>
      </w:pPr>
      <w:rPr>
        <w:rFonts w:hint="default"/>
      </w:rPr>
    </w:lvl>
  </w:abstractNum>
  <w:abstractNum w:abstractNumId="18">
    <w:nsid w:val="07BA26C1"/>
    <w:multiLevelType w:val="hybridMultilevel"/>
    <w:tmpl w:val="FFFFFFFF"/>
    <w:lvl w:ilvl="0" w:tplc="0966D406">
      <w:start w:val="1"/>
      <w:numFmt w:val="decimal"/>
      <w:lvlText w:val="%1."/>
      <w:lvlJc w:val="left"/>
      <w:pPr>
        <w:ind w:left="828" w:hanging="360"/>
      </w:pPr>
      <w:rPr>
        <w:rFonts w:ascii="Times New Roman" w:eastAsia="Times New Roman" w:hAnsi="Times New Roman" w:cs="Times New Roman" w:hint="default"/>
        <w:w w:val="100"/>
        <w:sz w:val="24"/>
        <w:szCs w:val="24"/>
      </w:rPr>
    </w:lvl>
    <w:lvl w:ilvl="1" w:tplc="894A689A">
      <w:numFmt w:val="bullet"/>
      <w:lvlText w:val="•"/>
      <w:lvlJc w:val="left"/>
      <w:pPr>
        <w:ind w:left="1740" w:hanging="360"/>
      </w:pPr>
      <w:rPr>
        <w:rFonts w:hint="default"/>
      </w:rPr>
    </w:lvl>
    <w:lvl w:ilvl="2" w:tplc="6376190E">
      <w:numFmt w:val="bullet"/>
      <w:lvlText w:val="•"/>
      <w:lvlJc w:val="left"/>
      <w:pPr>
        <w:ind w:left="2660" w:hanging="360"/>
      </w:pPr>
      <w:rPr>
        <w:rFonts w:hint="default"/>
      </w:rPr>
    </w:lvl>
    <w:lvl w:ilvl="3" w:tplc="A89289F0">
      <w:numFmt w:val="bullet"/>
      <w:lvlText w:val="•"/>
      <w:lvlJc w:val="left"/>
      <w:pPr>
        <w:ind w:left="3581" w:hanging="360"/>
      </w:pPr>
      <w:rPr>
        <w:rFonts w:hint="default"/>
      </w:rPr>
    </w:lvl>
    <w:lvl w:ilvl="4" w:tplc="1E46DDFC">
      <w:numFmt w:val="bullet"/>
      <w:lvlText w:val="•"/>
      <w:lvlJc w:val="left"/>
      <w:pPr>
        <w:ind w:left="4501" w:hanging="360"/>
      </w:pPr>
      <w:rPr>
        <w:rFonts w:hint="default"/>
      </w:rPr>
    </w:lvl>
    <w:lvl w:ilvl="5" w:tplc="B35C68D2">
      <w:numFmt w:val="bullet"/>
      <w:lvlText w:val="•"/>
      <w:lvlJc w:val="left"/>
      <w:pPr>
        <w:ind w:left="5422" w:hanging="360"/>
      </w:pPr>
      <w:rPr>
        <w:rFonts w:hint="default"/>
      </w:rPr>
    </w:lvl>
    <w:lvl w:ilvl="6" w:tplc="C09A7AD6">
      <w:numFmt w:val="bullet"/>
      <w:lvlText w:val="•"/>
      <w:lvlJc w:val="left"/>
      <w:pPr>
        <w:ind w:left="6342" w:hanging="360"/>
      </w:pPr>
      <w:rPr>
        <w:rFonts w:hint="default"/>
      </w:rPr>
    </w:lvl>
    <w:lvl w:ilvl="7" w:tplc="0AB2B514">
      <w:numFmt w:val="bullet"/>
      <w:lvlText w:val="•"/>
      <w:lvlJc w:val="left"/>
      <w:pPr>
        <w:ind w:left="7262" w:hanging="360"/>
      </w:pPr>
      <w:rPr>
        <w:rFonts w:hint="default"/>
      </w:rPr>
    </w:lvl>
    <w:lvl w:ilvl="8" w:tplc="3B4EA2B0">
      <w:numFmt w:val="bullet"/>
      <w:lvlText w:val="•"/>
      <w:lvlJc w:val="left"/>
      <w:pPr>
        <w:ind w:left="8183" w:hanging="360"/>
      </w:pPr>
      <w:rPr>
        <w:rFonts w:hint="default"/>
      </w:rPr>
    </w:lvl>
  </w:abstractNum>
  <w:abstractNum w:abstractNumId="19">
    <w:nsid w:val="07E91C46"/>
    <w:multiLevelType w:val="hybridMultilevel"/>
    <w:tmpl w:val="FFFFFFFF"/>
    <w:lvl w:ilvl="0" w:tplc="D2246130">
      <w:start w:val="1"/>
      <w:numFmt w:val="decimal"/>
      <w:lvlText w:val="%1)"/>
      <w:lvlJc w:val="left"/>
      <w:pPr>
        <w:ind w:left="540" w:hanging="319"/>
      </w:pPr>
      <w:rPr>
        <w:rFonts w:ascii="Times New Roman" w:eastAsia="Times New Roman" w:hAnsi="Times New Roman" w:cs="Times New Roman" w:hint="default"/>
        <w:w w:val="100"/>
        <w:sz w:val="24"/>
        <w:szCs w:val="24"/>
      </w:rPr>
    </w:lvl>
    <w:lvl w:ilvl="1" w:tplc="CEBC93AE">
      <w:numFmt w:val="bullet"/>
      <w:lvlText w:val="•"/>
      <w:lvlJc w:val="left"/>
      <w:pPr>
        <w:ind w:left="1586" w:hanging="319"/>
      </w:pPr>
      <w:rPr>
        <w:rFonts w:hint="default"/>
      </w:rPr>
    </w:lvl>
    <w:lvl w:ilvl="2" w:tplc="16A06A36">
      <w:numFmt w:val="bullet"/>
      <w:lvlText w:val="•"/>
      <w:lvlJc w:val="left"/>
      <w:pPr>
        <w:ind w:left="2633" w:hanging="319"/>
      </w:pPr>
      <w:rPr>
        <w:rFonts w:hint="default"/>
      </w:rPr>
    </w:lvl>
    <w:lvl w:ilvl="3" w:tplc="2FE60DEC">
      <w:numFmt w:val="bullet"/>
      <w:lvlText w:val="•"/>
      <w:lvlJc w:val="left"/>
      <w:pPr>
        <w:ind w:left="3679" w:hanging="319"/>
      </w:pPr>
      <w:rPr>
        <w:rFonts w:hint="default"/>
      </w:rPr>
    </w:lvl>
    <w:lvl w:ilvl="4" w:tplc="74D474FE">
      <w:numFmt w:val="bullet"/>
      <w:lvlText w:val="•"/>
      <w:lvlJc w:val="left"/>
      <w:pPr>
        <w:ind w:left="4726" w:hanging="319"/>
      </w:pPr>
      <w:rPr>
        <w:rFonts w:hint="default"/>
      </w:rPr>
    </w:lvl>
    <w:lvl w:ilvl="5" w:tplc="D8886EF6">
      <w:numFmt w:val="bullet"/>
      <w:lvlText w:val="•"/>
      <w:lvlJc w:val="left"/>
      <w:pPr>
        <w:ind w:left="5773" w:hanging="319"/>
      </w:pPr>
      <w:rPr>
        <w:rFonts w:hint="default"/>
      </w:rPr>
    </w:lvl>
    <w:lvl w:ilvl="6" w:tplc="47587E94">
      <w:numFmt w:val="bullet"/>
      <w:lvlText w:val="•"/>
      <w:lvlJc w:val="left"/>
      <w:pPr>
        <w:ind w:left="6819" w:hanging="319"/>
      </w:pPr>
      <w:rPr>
        <w:rFonts w:hint="default"/>
      </w:rPr>
    </w:lvl>
    <w:lvl w:ilvl="7" w:tplc="9BE2DBE8">
      <w:numFmt w:val="bullet"/>
      <w:lvlText w:val="•"/>
      <w:lvlJc w:val="left"/>
      <w:pPr>
        <w:ind w:left="7866" w:hanging="319"/>
      </w:pPr>
      <w:rPr>
        <w:rFonts w:hint="default"/>
      </w:rPr>
    </w:lvl>
    <w:lvl w:ilvl="8" w:tplc="D3F02F0C">
      <w:numFmt w:val="bullet"/>
      <w:lvlText w:val="•"/>
      <w:lvlJc w:val="left"/>
      <w:pPr>
        <w:ind w:left="8913" w:hanging="319"/>
      </w:pPr>
      <w:rPr>
        <w:rFonts w:hint="default"/>
      </w:rPr>
    </w:lvl>
  </w:abstractNum>
  <w:abstractNum w:abstractNumId="20">
    <w:nsid w:val="087E6BCD"/>
    <w:multiLevelType w:val="hybridMultilevel"/>
    <w:tmpl w:val="FFFFFFFF"/>
    <w:lvl w:ilvl="0" w:tplc="B178D63A">
      <w:start w:val="1"/>
      <w:numFmt w:val="decimal"/>
      <w:lvlText w:val="%1."/>
      <w:lvlJc w:val="left"/>
      <w:pPr>
        <w:ind w:left="828" w:hanging="360"/>
      </w:pPr>
      <w:rPr>
        <w:rFonts w:ascii="Times New Roman" w:eastAsia="Times New Roman" w:hAnsi="Times New Roman" w:cs="Times New Roman" w:hint="default"/>
        <w:w w:val="100"/>
        <w:sz w:val="24"/>
        <w:szCs w:val="24"/>
      </w:rPr>
    </w:lvl>
    <w:lvl w:ilvl="1" w:tplc="EEA6F872">
      <w:numFmt w:val="bullet"/>
      <w:lvlText w:val="•"/>
      <w:lvlJc w:val="left"/>
      <w:pPr>
        <w:ind w:left="1740" w:hanging="360"/>
      </w:pPr>
      <w:rPr>
        <w:rFonts w:hint="default"/>
      </w:rPr>
    </w:lvl>
    <w:lvl w:ilvl="2" w:tplc="C8EEFEE4">
      <w:numFmt w:val="bullet"/>
      <w:lvlText w:val="•"/>
      <w:lvlJc w:val="left"/>
      <w:pPr>
        <w:ind w:left="2660" w:hanging="360"/>
      </w:pPr>
      <w:rPr>
        <w:rFonts w:hint="default"/>
      </w:rPr>
    </w:lvl>
    <w:lvl w:ilvl="3" w:tplc="0B202202">
      <w:numFmt w:val="bullet"/>
      <w:lvlText w:val="•"/>
      <w:lvlJc w:val="left"/>
      <w:pPr>
        <w:ind w:left="3581" w:hanging="360"/>
      </w:pPr>
      <w:rPr>
        <w:rFonts w:hint="default"/>
      </w:rPr>
    </w:lvl>
    <w:lvl w:ilvl="4" w:tplc="0AD85078">
      <w:numFmt w:val="bullet"/>
      <w:lvlText w:val="•"/>
      <w:lvlJc w:val="left"/>
      <w:pPr>
        <w:ind w:left="4501" w:hanging="360"/>
      </w:pPr>
      <w:rPr>
        <w:rFonts w:hint="default"/>
      </w:rPr>
    </w:lvl>
    <w:lvl w:ilvl="5" w:tplc="91B0AD94">
      <w:numFmt w:val="bullet"/>
      <w:lvlText w:val="•"/>
      <w:lvlJc w:val="left"/>
      <w:pPr>
        <w:ind w:left="5422" w:hanging="360"/>
      </w:pPr>
      <w:rPr>
        <w:rFonts w:hint="default"/>
      </w:rPr>
    </w:lvl>
    <w:lvl w:ilvl="6" w:tplc="B98838B2">
      <w:numFmt w:val="bullet"/>
      <w:lvlText w:val="•"/>
      <w:lvlJc w:val="left"/>
      <w:pPr>
        <w:ind w:left="6342" w:hanging="360"/>
      </w:pPr>
      <w:rPr>
        <w:rFonts w:hint="default"/>
      </w:rPr>
    </w:lvl>
    <w:lvl w:ilvl="7" w:tplc="8EE8D46A">
      <w:numFmt w:val="bullet"/>
      <w:lvlText w:val="•"/>
      <w:lvlJc w:val="left"/>
      <w:pPr>
        <w:ind w:left="7262" w:hanging="360"/>
      </w:pPr>
      <w:rPr>
        <w:rFonts w:hint="default"/>
      </w:rPr>
    </w:lvl>
    <w:lvl w:ilvl="8" w:tplc="8EC0BE30">
      <w:numFmt w:val="bullet"/>
      <w:lvlText w:val="•"/>
      <w:lvlJc w:val="left"/>
      <w:pPr>
        <w:ind w:left="8183" w:hanging="360"/>
      </w:pPr>
      <w:rPr>
        <w:rFonts w:hint="default"/>
      </w:rPr>
    </w:lvl>
  </w:abstractNum>
  <w:abstractNum w:abstractNumId="21">
    <w:nsid w:val="08A431A7"/>
    <w:multiLevelType w:val="hybridMultilevel"/>
    <w:tmpl w:val="FFFFFFFF"/>
    <w:lvl w:ilvl="0" w:tplc="FFCCCD58">
      <w:numFmt w:val="bullet"/>
      <w:lvlText w:val="-"/>
      <w:lvlJc w:val="left"/>
      <w:pPr>
        <w:ind w:left="107" w:hanging="303"/>
      </w:pPr>
      <w:rPr>
        <w:rFonts w:ascii="Times New Roman" w:eastAsia="Times New Roman" w:hAnsi="Times New Roman" w:hint="default"/>
        <w:w w:val="99"/>
        <w:sz w:val="24"/>
      </w:rPr>
    </w:lvl>
    <w:lvl w:ilvl="1" w:tplc="50727EDE">
      <w:numFmt w:val="bullet"/>
      <w:lvlText w:val="•"/>
      <w:lvlJc w:val="left"/>
      <w:pPr>
        <w:ind w:left="1074" w:hanging="303"/>
      </w:pPr>
      <w:rPr>
        <w:rFonts w:hint="default"/>
      </w:rPr>
    </w:lvl>
    <w:lvl w:ilvl="2" w:tplc="746AAB98">
      <w:numFmt w:val="bullet"/>
      <w:lvlText w:val="•"/>
      <w:lvlJc w:val="left"/>
      <w:pPr>
        <w:ind w:left="2049" w:hanging="303"/>
      </w:pPr>
      <w:rPr>
        <w:rFonts w:hint="default"/>
      </w:rPr>
    </w:lvl>
    <w:lvl w:ilvl="3" w:tplc="8496D6AC">
      <w:numFmt w:val="bullet"/>
      <w:lvlText w:val="•"/>
      <w:lvlJc w:val="left"/>
      <w:pPr>
        <w:ind w:left="3023" w:hanging="303"/>
      </w:pPr>
      <w:rPr>
        <w:rFonts w:hint="default"/>
      </w:rPr>
    </w:lvl>
    <w:lvl w:ilvl="4" w:tplc="225EBB36">
      <w:numFmt w:val="bullet"/>
      <w:lvlText w:val="•"/>
      <w:lvlJc w:val="left"/>
      <w:pPr>
        <w:ind w:left="3998" w:hanging="303"/>
      </w:pPr>
      <w:rPr>
        <w:rFonts w:hint="default"/>
      </w:rPr>
    </w:lvl>
    <w:lvl w:ilvl="5" w:tplc="77C651E2">
      <w:numFmt w:val="bullet"/>
      <w:lvlText w:val="•"/>
      <w:lvlJc w:val="left"/>
      <w:pPr>
        <w:ind w:left="4973" w:hanging="303"/>
      </w:pPr>
      <w:rPr>
        <w:rFonts w:hint="default"/>
      </w:rPr>
    </w:lvl>
    <w:lvl w:ilvl="6" w:tplc="A7947998">
      <w:numFmt w:val="bullet"/>
      <w:lvlText w:val="•"/>
      <w:lvlJc w:val="left"/>
      <w:pPr>
        <w:ind w:left="5947" w:hanging="303"/>
      </w:pPr>
      <w:rPr>
        <w:rFonts w:hint="default"/>
      </w:rPr>
    </w:lvl>
    <w:lvl w:ilvl="7" w:tplc="2BB4E1AA">
      <w:numFmt w:val="bullet"/>
      <w:lvlText w:val="•"/>
      <w:lvlJc w:val="left"/>
      <w:pPr>
        <w:ind w:left="6922" w:hanging="303"/>
      </w:pPr>
      <w:rPr>
        <w:rFonts w:hint="default"/>
      </w:rPr>
    </w:lvl>
    <w:lvl w:ilvl="8" w:tplc="C2D8883E">
      <w:numFmt w:val="bullet"/>
      <w:lvlText w:val="•"/>
      <w:lvlJc w:val="left"/>
      <w:pPr>
        <w:ind w:left="7896" w:hanging="303"/>
      </w:pPr>
      <w:rPr>
        <w:rFonts w:hint="default"/>
      </w:rPr>
    </w:lvl>
  </w:abstractNum>
  <w:abstractNum w:abstractNumId="22">
    <w:nsid w:val="08C40A13"/>
    <w:multiLevelType w:val="hybridMultilevel"/>
    <w:tmpl w:val="FFFFFFFF"/>
    <w:lvl w:ilvl="0" w:tplc="6972CB34">
      <w:start w:val="1"/>
      <w:numFmt w:val="decimal"/>
      <w:lvlText w:val="%1."/>
      <w:lvlJc w:val="left"/>
      <w:pPr>
        <w:ind w:left="828" w:hanging="360"/>
      </w:pPr>
      <w:rPr>
        <w:rFonts w:ascii="Times New Roman" w:eastAsia="Times New Roman" w:hAnsi="Times New Roman" w:cs="Times New Roman" w:hint="default"/>
        <w:w w:val="100"/>
        <w:sz w:val="24"/>
        <w:szCs w:val="24"/>
      </w:rPr>
    </w:lvl>
    <w:lvl w:ilvl="1" w:tplc="2264B64A">
      <w:numFmt w:val="bullet"/>
      <w:lvlText w:val="•"/>
      <w:lvlJc w:val="left"/>
      <w:pPr>
        <w:ind w:left="1740" w:hanging="360"/>
      </w:pPr>
      <w:rPr>
        <w:rFonts w:hint="default"/>
      </w:rPr>
    </w:lvl>
    <w:lvl w:ilvl="2" w:tplc="AEE2B9A0">
      <w:numFmt w:val="bullet"/>
      <w:lvlText w:val="•"/>
      <w:lvlJc w:val="left"/>
      <w:pPr>
        <w:ind w:left="2660" w:hanging="360"/>
      </w:pPr>
      <w:rPr>
        <w:rFonts w:hint="default"/>
      </w:rPr>
    </w:lvl>
    <w:lvl w:ilvl="3" w:tplc="CD409CDA">
      <w:numFmt w:val="bullet"/>
      <w:lvlText w:val="•"/>
      <w:lvlJc w:val="left"/>
      <w:pPr>
        <w:ind w:left="3581" w:hanging="360"/>
      </w:pPr>
      <w:rPr>
        <w:rFonts w:hint="default"/>
      </w:rPr>
    </w:lvl>
    <w:lvl w:ilvl="4" w:tplc="C0422682">
      <w:numFmt w:val="bullet"/>
      <w:lvlText w:val="•"/>
      <w:lvlJc w:val="left"/>
      <w:pPr>
        <w:ind w:left="4501" w:hanging="360"/>
      </w:pPr>
      <w:rPr>
        <w:rFonts w:hint="default"/>
      </w:rPr>
    </w:lvl>
    <w:lvl w:ilvl="5" w:tplc="AD6E0AAE">
      <w:numFmt w:val="bullet"/>
      <w:lvlText w:val="•"/>
      <w:lvlJc w:val="left"/>
      <w:pPr>
        <w:ind w:left="5422" w:hanging="360"/>
      </w:pPr>
      <w:rPr>
        <w:rFonts w:hint="default"/>
      </w:rPr>
    </w:lvl>
    <w:lvl w:ilvl="6" w:tplc="2648ED28">
      <w:numFmt w:val="bullet"/>
      <w:lvlText w:val="•"/>
      <w:lvlJc w:val="left"/>
      <w:pPr>
        <w:ind w:left="6342" w:hanging="360"/>
      </w:pPr>
      <w:rPr>
        <w:rFonts w:hint="default"/>
      </w:rPr>
    </w:lvl>
    <w:lvl w:ilvl="7" w:tplc="98D21530">
      <w:numFmt w:val="bullet"/>
      <w:lvlText w:val="•"/>
      <w:lvlJc w:val="left"/>
      <w:pPr>
        <w:ind w:left="7262" w:hanging="360"/>
      </w:pPr>
      <w:rPr>
        <w:rFonts w:hint="default"/>
      </w:rPr>
    </w:lvl>
    <w:lvl w:ilvl="8" w:tplc="18668740">
      <w:numFmt w:val="bullet"/>
      <w:lvlText w:val="•"/>
      <w:lvlJc w:val="left"/>
      <w:pPr>
        <w:ind w:left="8183" w:hanging="360"/>
      </w:pPr>
      <w:rPr>
        <w:rFonts w:hint="default"/>
      </w:rPr>
    </w:lvl>
  </w:abstractNum>
  <w:abstractNum w:abstractNumId="23">
    <w:nsid w:val="096F0D37"/>
    <w:multiLevelType w:val="hybridMultilevel"/>
    <w:tmpl w:val="FFFFFFFF"/>
    <w:lvl w:ilvl="0" w:tplc="5F5CB3C4">
      <w:start w:val="1"/>
      <w:numFmt w:val="decimal"/>
      <w:lvlText w:val="%1)"/>
      <w:lvlJc w:val="left"/>
      <w:pPr>
        <w:ind w:left="2731" w:hanging="360"/>
      </w:pPr>
      <w:rPr>
        <w:rFonts w:ascii="Times New Roman" w:eastAsia="Times New Roman" w:hAnsi="Times New Roman" w:cs="Times New Roman" w:hint="default"/>
        <w:w w:val="99"/>
        <w:sz w:val="24"/>
        <w:szCs w:val="24"/>
      </w:rPr>
    </w:lvl>
    <w:lvl w:ilvl="1" w:tplc="DBA4A496">
      <w:numFmt w:val="bullet"/>
      <w:lvlText w:val="•"/>
      <w:lvlJc w:val="left"/>
      <w:pPr>
        <w:ind w:left="3468" w:hanging="360"/>
      </w:pPr>
      <w:rPr>
        <w:rFonts w:hint="default"/>
      </w:rPr>
    </w:lvl>
    <w:lvl w:ilvl="2" w:tplc="C21C56CE">
      <w:numFmt w:val="bullet"/>
      <w:lvlText w:val="•"/>
      <w:lvlJc w:val="left"/>
      <w:pPr>
        <w:ind w:left="4196" w:hanging="360"/>
      </w:pPr>
      <w:rPr>
        <w:rFonts w:hint="default"/>
      </w:rPr>
    </w:lvl>
    <w:lvl w:ilvl="3" w:tplc="AB348430">
      <w:numFmt w:val="bullet"/>
      <w:lvlText w:val="•"/>
      <w:lvlJc w:val="left"/>
      <w:pPr>
        <w:ind w:left="4925" w:hanging="360"/>
      </w:pPr>
      <w:rPr>
        <w:rFonts w:hint="default"/>
      </w:rPr>
    </w:lvl>
    <w:lvl w:ilvl="4" w:tplc="99F82A66">
      <w:numFmt w:val="bullet"/>
      <w:lvlText w:val="•"/>
      <w:lvlJc w:val="left"/>
      <w:pPr>
        <w:ind w:left="5653" w:hanging="360"/>
      </w:pPr>
      <w:rPr>
        <w:rFonts w:hint="default"/>
      </w:rPr>
    </w:lvl>
    <w:lvl w:ilvl="5" w:tplc="E68A0198">
      <w:numFmt w:val="bullet"/>
      <w:lvlText w:val="•"/>
      <w:lvlJc w:val="left"/>
      <w:pPr>
        <w:ind w:left="6382" w:hanging="360"/>
      </w:pPr>
      <w:rPr>
        <w:rFonts w:hint="default"/>
      </w:rPr>
    </w:lvl>
    <w:lvl w:ilvl="6" w:tplc="93E088EC">
      <w:numFmt w:val="bullet"/>
      <w:lvlText w:val="•"/>
      <w:lvlJc w:val="left"/>
      <w:pPr>
        <w:ind w:left="7110" w:hanging="360"/>
      </w:pPr>
      <w:rPr>
        <w:rFonts w:hint="default"/>
      </w:rPr>
    </w:lvl>
    <w:lvl w:ilvl="7" w:tplc="55A61734">
      <w:numFmt w:val="bullet"/>
      <w:lvlText w:val="•"/>
      <w:lvlJc w:val="left"/>
      <w:pPr>
        <w:ind w:left="7838" w:hanging="360"/>
      </w:pPr>
      <w:rPr>
        <w:rFonts w:hint="default"/>
      </w:rPr>
    </w:lvl>
    <w:lvl w:ilvl="8" w:tplc="80D84CCA">
      <w:numFmt w:val="bullet"/>
      <w:lvlText w:val="•"/>
      <w:lvlJc w:val="left"/>
      <w:pPr>
        <w:ind w:left="8567" w:hanging="360"/>
      </w:pPr>
      <w:rPr>
        <w:rFonts w:hint="default"/>
      </w:rPr>
    </w:lvl>
  </w:abstractNum>
  <w:abstractNum w:abstractNumId="24">
    <w:nsid w:val="097C02F0"/>
    <w:multiLevelType w:val="hybridMultilevel"/>
    <w:tmpl w:val="FFFFFFFF"/>
    <w:lvl w:ilvl="0" w:tplc="ACE65F82">
      <w:start w:val="2"/>
      <w:numFmt w:val="decimal"/>
      <w:lvlText w:val="%1."/>
      <w:lvlJc w:val="left"/>
      <w:pPr>
        <w:ind w:left="828" w:hanging="360"/>
      </w:pPr>
      <w:rPr>
        <w:rFonts w:ascii="Times New Roman" w:eastAsia="Times New Roman" w:hAnsi="Times New Roman" w:cs="Times New Roman" w:hint="default"/>
        <w:w w:val="100"/>
        <w:sz w:val="24"/>
        <w:szCs w:val="24"/>
      </w:rPr>
    </w:lvl>
    <w:lvl w:ilvl="1" w:tplc="82EE72B0">
      <w:numFmt w:val="bullet"/>
      <w:lvlText w:val="•"/>
      <w:lvlJc w:val="left"/>
      <w:pPr>
        <w:ind w:left="1726" w:hanging="360"/>
      </w:pPr>
      <w:rPr>
        <w:rFonts w:hint="default"/>
      </w:rPr>
    </w:lvl>
    <w:lvl w:ilvl="2" w:tplc="579C6E6E">
      <w:numFmt w:val="bullet"/>
      <w:lvlText w:val="•"/>
      <w:lvlJc w:val="left"/>
      <w:pPr>
        <w:ind w:left="2632" w:hanging="360"/>
      </w:pPr>
      <w:rPr>
        <w:rFonts w:hint="default"/>
      </w:rPr>
    </w:lvl>
    <w:lvl w:ilvl="3" w:tplc="F9E68406">
      <w:numFmt w:val="bullet"/>
      <w:lvlText w:val="•"/>
      <w:lvlJc w:val="left"/>
      <w:pPr>
        <w:ind w:left="3538" w:hanging="360"/>
      </w:pPr>
      <w:rPr>
        <w:rFonts w:hint="default"/>
      </w:rPr>
    </w:lvl>
    <w:lvl w:ilvl="4" w:tplc="5324078A">
      <w:numFmt w:val="bullet"/>
      <w:lvlText w:val="•"/>
      <w:lvlJc w:val="left"/>
      <w:pPr>
        <w:ind w:left="4444" w:hanging="360"/>
      </w:pPr>
      <w:rPr>
        <w:rFonts w:hint="default"/>
      </w:rPr>
    </w:lvl>
    <w:lvl w:ilvl="5" w:tplc="BAC47FB2">
      <w:numFmt w:val="bullet"/>
      <w:lvlText w:val="•"/>
      <w:lvlJc w:val="left"/>
      <w:pPr>
        <w:ind w:left="5350" w:hanging="360"/>
      </w:pPr>
      <w:rPr>
        <w:rFonts w:hint="default"/>
      </w:rPr>
    </w:lvl>
    <w:lvl w:ilvl="6" w:tplc="7522FB4C">
      <w:numFmt w:val="bullet"/>
      <w:lvlText w:val="•"/>
      <w:lvlJc w:val="left"/>
      <w:pPr>
        <w:ind w:left="6256" w:hanging="360"/>
      </w:pPr>
      <w:rPr>
        <w:rFonts w:hint="default"/>
      </w:rPr>
    </w:lvl>
    <w:lvl w:ilvl="7" w:tplc="1A48A19A">
      <w:numFmt w:val="bullet"/>
      <w:lvlText w:val="•"/>
      <w:lvlJc w:val="left"/>
      <w:pPr>
        <w:ind w:left="7162" w:hanging="360"/>
      </w:pPr>
      <w:rPr>
        <w:rFonts w:hint="default"/>
      </w:rPr>
    </w:lvl>
    <w:lvl w:ilvl="8" w:tplc="FB48AE4E">
      <w:numFmt w:val="bullet"/>
      <w:lvlText w:val="•"/>
      <w:lvlJc w:val="left"/>
      <w:pPr>
        <w:ind w:left="8068" w:hanging="360"/>
      </w:pPr>
      <w:rPr>
        <w:rFonts w:hint="default"/>
      </w:rPr>
    </w:lvl>
  </w:abstractNum>
  <w:abstractNum w:abstractNumId="25">
    <w:nsid w:val="09D96971"/>
    <w:multiLevelType w:val="hybridMultilevel"/>
    <w:tmpl w:val="FFFFFFFF"/>
    <w:lvl w:ilvl="0" w:tplc="A63CF56A">
      <w:start w:val="1"/>
      <w:numFmt w:val="decimal"/>
      <w:lvlText w:val="%1."/>
      <w:lvlJc w:val="left"/>
      <w:pPr>
        <w:ind w:left="828" w:hanging="360"/>
      </w:pPr>
      <w:rPr>
        <w:rFonts w:ascii="Times New Roman" w:eastAsia="Times New Roman" w:hAnsi="Times New Roman" w:cs="Times New Roman" w:hint="default"/>
        <w:w w:val="100"/>
        <w:sz w:val="24"/>
        <w:szCs w:val="24"/>
      </w:rPr>
    </w:lvl>
    <w:lvl w:ilvl="1" w:tplc="9CF88640">
      <w:numFmt w:val="bullet"/>
      <w:lvlText w:val="•"/>
      <w:lvlJc w:val="left"/>
      <w:pPr>
        <w:ind w:left="1740" w:hanging="360"/>
      </w:pPr>
      <w:rPr>
        <w:rFonts w:hint="default"/>
      </w:rPr>
    </w:lvl>
    <w:lvl w:ilvl="2" w:tplc="D04EE7BC">
      <w:numFmt w:val="bullet"/>
      <w:lvlText w:val="•"/>
      <w:lvlJc w:val="left"/>
      <w:pPr>
        <w:ind w:left="2660" w:hanging="360"/>
      </w:pPr>
      <w:rPr>
        <w:rFonts w:hint="default"/>
      </w:rPr>
    </w:lvl>
    <w:lvl w:ilvl="3" w:tplc="AAB09B8E">
      <w:numFmt w:val="bullet"/>
      <w:lvlText w:val="•"/>
      <w:lvlJc w:val="left"/>
      <w:pPr>
        <w:ind w:left="3581" w:hanging="360"/>
      </w:pPr>
      <w:rPr>
        <w:rFonts w:hint="default"/>
      </w:rPr>
    </w:lvl>
    <w:lvl w:ilvl="4" w:tplc="34F0483A">
      <w:numFmt w:val="bullet"/>
      <w:lvlText w:val="•"/>
      <w:lvlJc w:val="left"/>
      <w:pPr>
        <w:ind w:left="4501" w:hanging="360"/>
      </w:pPr>
      <w:rPr>
        <w:rFonts w:hint="default"/>
      </w:rPr>
    </w:lvl>
    <w:lvl w:ilvl="5" w:tplc="4E1C1E02">
      <w:numFmt w:val="bullet"/>
      <w:lvlText w:val="•"/>
      <w:lvlJc w:val="left"/>
      <w:pPr>
        <w:ind w:left="5422" w:hanging="360"/>
      </w:pPr>
      <w:rPr>
        <w:rFonts w:hint="default"/>
      </w:rPr>
    </w:lvl>
    <w:lvl w:ilvl="6" w:tplc="9FC00DEC">
      <w:numFmt w:val="bullet"/>
      <w:lvlText w:val="•"/>
      <w:lvlJc w:val="left"/>
      <w:pPr>
        <w:ind w:left="6342" w:hanging="360"/>
      </w:pPr>
      <w:rPr>
        <w:rFonts w:hint="default"/>
      </w:rPr>
    </w:lvl>
    <w:lvl w:ilvl="7" w:tplc="837495B2">
      <w:numFmt w:val="bullet"/>
      <w:lvlText w:val="•"/>
      <w:lvlJc w:val="left"/>
      <w:pPr>
        <w:ind w:left="7262" w:hanging="360"/>
      </w:pPr>
      <w:rPr>
        <w:rFonts w:hint="default"/>
      </w:rPr>
    </w:lvl>
    <w:lvl w:ilvl="8" w:tplc="63A420D8">
      <w:numFmt w:val="bullet"/>
      <w:lvlText w:val="•"/>
      <w:lvlJc w:val="left"/>
      <w:pPr>
        <w:ind w:left="8183" w:hanging="360"/>
      </w:pPr>
      <w:rPr>
        <w:rFonts w:hint="default"/>
      </w:rPr>
    </w:lvl>
  </w:abstractNum>
  <w:abstractNum w:abstractNumId="26">
    <w:nsid w:val="0B1424B5"/>
    <w:multiLevelType w:val="hybridMultilevel"/>
    <w:tmpl w:val="FFFFFFFF"/>
    <w:lvl w:ilvl="0" w:tplc="BDEA63DA">
      <w:start w:val="3"/>
      <w:numFmt w:val="decimal"/>
      <w:lvlText w:val="%1."/>
      <w:lvlJc w:val="left"/>
      <w:pPr>
        <w:ind w:left="534" w:hanging="182"/>
      </w:pPr>
      <w:rPr>
        <w:rFonts w:ascii="Times New Roman" w:eastAsia="Times New Roman" w:hAnsi="Times New Roman" w:cs="Times New Roman" w:hint="default"/>
        <w:w w:val="100"/>
        <w:sz w:val="22"/>
        <w:szCs w:val="22"/>
      </w:rPr>
    </w:lvl>
    <w:lvl w:ilvl="1" w:tplc="13400436">
      <w:numFmt w:val="bullet"/>
      <w:lvlText w:val="•"/>
      <w:lvlJc w:val="left"/>
      <w:pPr>
        <w:ind w:left="1318" w:hanging="182"/>
      </w:pPr>
      <w:rPr>
        <w:rFonts w:hint="default"/>
      </w:rPr>
    </w:lvl>
    <w:lvl w:ilvl="2" w:tplc="0B08B1FE">
      <w:numFmt w:val="bullet"/>
      <w:lvlText w:val="•"/>
      <w:lvlJc w:val="left"/>
      <w:pPr>
        <w:ind w:left="2096" w:hanging="182"/>
      </w:pPr>
      <w:rPr>
        <w:rFonts w:hint="default"/>
      </w:rPr>
    </w:lvl>
    <w:lvl w:ilvl="3" w:tplc="034274FA">
      <w:numFmt w:val="bullet"/>
      <w:lvlText w:val="•"/>
      <w:lvlJc w:val="left"/>
      <w:pPr>
        <w:ind w:left="2874" w:hanging="182"/>
      </w:pPr>
      <w:rPr>
        <w:rFonts w:hint="default"/>
      </w:rPr>
    </w:lvl>
    <w:lvl w:ilvl="4" w:tplc="3A2C22D2">
      <w:numFmt w:val="bullet"/>
      <w:lvlText w:val="•"/>
      <w:lvlJc w:val="left"/>
      <w:pPr>
        <w:ind w:left="3652" w:hanging="182"/>
      </w:pPr>
      <w:rPr>
        <w:rFonts w:hint="default"/>
      </w:rPr>
    </w:lvl>
    <w:lvl w:ilvl="5" w:tplc="28CEB476">
      <w:numFmt w:val="bullet"/>
      <w:lvlText w:val="•"/>
      <w:lvlJc w:val="left"/>
      <w:pPr>
        <w:ind w:left="4430" w:hanging="182"/>
      </w:pPr>
      <w:rPr>
        <w:rFonts w:hint="default"/>
      </w:rPr>
    </w:lvl>
    <w:lvl w:ilvl="6" w:tplc="903E0374">
      <w:numFmt w:val="bullet"/>
      <w:lvlText w:val="•"/>
      <w:lvlJc w:val="left"/>
      <w:pPr>
        <w:ind w:left="5208" w:hanging="182"/>
      </w:pPr>
      <w:rPr>
        <w:rFonts w:hint="default"/>
      </w:rPr>
    </w:lvl>
    <w:lvl w:ilvl="7" w:tplc="F934C296">
      <w:numFmt w:val="bullet"/>
      <w:lvlText w:val="•"/>
      <w:lvlJc w:val="left"/>
      <w:pPr>
        <w:ind w:left="5986" w:hanging="182"/>
      </w:pPr>
      <w:rPr>
        <w:rFonts w:hint="default"/>
      </w:rPr>
    </w:lvl>
    <w:lvl w:ilvl="8" w:tplc="95648E4E">
      <w:numFmt w:val="bullet"/>
      <w:lvlText w:val="•"/>
      <w:lvlJc w:val="left"/>
      <w:pPr>
        <w:ind w:left="6764" w:hanging="182"/>
      </w:pPr>
      <w:rPr>
        <w:rFonts w:hint="default"/>
      </w:rPr>
    </w:lvl>
  </w:abstractNum>
  <w:abstractNum w:abstractNumId="27">
    <w:nsid w:val="0B410130"/>
    <w:multiLevelType w:val="hybridMultilevel"/>
    <w:tmpl w:val="FFFFFFFF"/>
    <w:lvl w:ilvl="0" w:tplc="9B1AA6C6">
      <w:numFmt w:val="bullet"/>
      <w:lvlText w:val=""/>
      <w:lvlJc w:val="left"/>
      <w:pPr>
        <w:ind w:left="828" w:hanging="360"/>
      </w:pPr>
      <w:rPr>
        <w:rFonts w:ascii="Symbol" w:eastAsia="Times New Roman" w:hAnsi="Symbol" w:hint="default"/>
        <w:w w:val="100"/>
        <w:sz w:val="24"/>
      </w:rPr>
    </w:lvl>
    <w:lvl w:ilvl="1" w:tplc="85E4F738">
      <w:numFmt w:val="bullet"/>
      <w:lvlText w:val="•"/>
      <w:lvlJc w:val="left"/>
      <w:pPr>
        <w:ind w:left="1740" w:hanging="360"/>
      </w:pPr>
      <w:rPr>
        <w:rFonts w:hint="default"/>
      </w:rPr>
    </w:lvl>
    <w:lvl w:ilvl="2" w:tplc="B49C7704">
      <w:numFmt w:val="bullet"/>
      <w:lvlText w:val="•"/>
      <w:lvlJc w:val="left"/>
      <w:pPr>
        <w:ind w:left="2660" w:hanging="360"/>
      </w:pPr>
      <w:rPr>
        <w:rFonts w:hint="default"/>
      </w:rPr>
    </w:lvl>
    <w:lvl w:ilvl="3" w:tplc="5E86A80A">
      <w:numFmt w:val="bullet"/>
      <w:lvlText w:val="•"/>
      <w:lvlJc w:val="left"/>
      <w:pPr>
        <w:ind w:left="3581" w:hanging="360"/>
      </w:pPr>
      <w:rPr>
        <w:rFonts w:hint="default"/>
      </w:rPr>
    </w:lvl>
    <w:lvl w:ilvl="4" w:tplc="309638B4">
      <w:numFmt w:val="bullet"/>
      <w:lvlText w:val="•"/>
      <w:lvlJc w:val="left"/>
      <w:pPr>
        <w:ind w:left="4501" w:hanging="360"/>
      </w:pPr>
      <w:rPr>
        <w:rFonts w:hint="default"/>
      </w:rPr>
    </w:lvl>
    <w:lvl w:ilvl="5" w:tplc="DAFA43AA">
      <w:numFmt w:val="bullet"/>
      <w:lvlText w:val="•"/>
      <w:lvlJc w:val="left"/>
      <w:pPr>
        <w:ind w:left="5422" w:hanging="360"/>
      </w:pPr>
      <w:rPr>
        <w:rFonts w:hint="default"/>
      </w:rPr>
    </w:lvl>
    <w:lvl w:ilvl="6" w:tplc="527844C6">
      <w:numFmt w:val="bullet"/>
      <w:lvlText w:val="•"/>
      <w:lvlJc w:val="left"/>
      <w:pPr>
        <w:ind w:left="6342" w:hanging="360"/>
      </w:pPr>
      <w:rPr>
        <w:rFonts w:hint="default"/>
      </w:rPr>
    </w:lvl>
    <w:lvl w:ilvl="7" w:tplc="E584B480">
      <w:numFmt w:val="bullet"/>
      <w:lvlText w:val="•"/>
      <w:lvlJc w:val="left"/>
      <w:pPr>
        <w:ind w:left="7262" w:hanging="360"/>
      </w:pPr>
      <w:rPr>
        <w:rFonts w:hint="default"/>
      </w:rPr>
    </w:lvl>
    <w:lvl w:ilvl="8" w:tplc="2EFCBFB2">
      <w:numFmt w:val="bullet"/>
      <w:lvlText w:val="•"/>
      <w:lvlJc w:val="left"/>
      <w:pPr>
        <w:ind w:left="8183" w:hanging="360"/>
      </w:pPr>
      <w:rPr>
        <w:rFonts w:hint="default"/>
      </w:rPr>
    </w:lvl>
  </w:abstractNum>
  <w:abstractNum w:abstractNumId="28">
    <w:nsid w:val="0B6E24D6"/>
    <w:multiLevelType w:val="hybridMultilevel"/>
    <w:tmpl w:val="FFFFFFFF"/>
    <w:lvl w:ilvl="0" w:tplc="AAE80B7C">
      <w:numFmt w:val="bullet"/>
      <w:lvlText w:val="•"/>
      <w:lvlJc w:val="left"/>
      <w:pPr>
        <w:ind w:left="828" w:hanging="360"/>
      </w:pPr>
      <w:rPr>
        <w:rFonts w:ascii="Times New Roman" w:eastAsia="Times New Roman" w:hAnsi="Times New Roman" w:hint="default"/>
        <w:w w:val="100"/>
        <w:sz w:val="24"/>
      </w:rPr>
    </w:lvl>
    <w:lvl w:ilvl="1" w:tplc="D7205F56">
      <w:numFmt w:val="bullet"/>
      <w:lvlText w:val="•"/>
      <w:lvlJc w:val="left"/>
      <w:pPr>
        <w:ind w:left="1740" w:hanging="360"/>
      </w:pPr>
      <w:rPr>
        <w:rFonts w:hint="default"/>
      </w:rPr>
    </w:lvl>
    <w:lvl w:ilvl="2" w:tplc="F1947F86">
      <w:numFmt w:val="bullet"/>
      <w:lvlText w:val="•"/>
      <w:lvlJc w:val="left"/>
      <w:pPr>
        <w:ind w:left="2660" w:hanging="360"/>
      </w:pPr>
      <w:rPr>
        <w:rFonts w:hint="default"/>
      </w:rPr>
    </w:lvl>
    <w:lvl w:ilvl="3" w:tplc="D11C94E8">
      <w:numFmt w:val="bullet"/>
      <w:lvlText w:val="•"/>
      <w:lvlJc w:val="left"/>
      <w:pPr>
        <w:ind w:left="3581" w:hanging="360"/>
      </w:pPr>
      <w:rPr>
        <w:rFonts w:hint="default"/>
      </w:rPr>
    </w:lvl>
    <w:lvl w:ilvl="4" w:tplc="01A8E5EC">
      <w:numFmt w:val="bullet"/>
      <w:lvlText w:val="•"/>
      <w:lvlJc w:val="left"/>
      <w:pPr>
        <w:ind w:left="4501" w:hanging="360"/>
      </w:pPr>
      <w:rPr>
        <w:rFonts w:hint="default"/>
      </w:rPr>
    </w:lvl>
    <w:lvl w:ilvl="5" w:tplc="0F06C36A">
      <w:numFmt w:val="bullet"/>
      <w:lvlText w:val="•"/>
      <w:lvlJc w:val="left"/>
      <w:pPr>
        <w:ind w:left="5422" w:hanging="360"/>
      </w:pPr>
      <w:rPr>
        <w:rFonts w:hint="default"/>
      </w:rPr>
    </w:lvl>
    <w:lvl w:ilvl="6" w:tplc="37402338">
      <w:numFmt w:val="bullet"/>
      <w:lvlText w:val="•"/>
      <w:lvlJc w:val="left"/>
      <w:pPr>
        <w:ind w:left="6342" w:hanging="360"/>
      </w:pPr>
      <w:rPr>
        <w:rFonts w:hint="default"/>
      </w:rPr>
    </w:lvl>
    <w:lvl w:ilvl="7" w:tplc="7CEAA638">
      <w:numFmt w:val="bullet"/>
      <w:lvlText w:val="•"/>
      <w:lvlJc w:val="left"/>
      <w:pPr>
        <w:ind w:left="7262" w:hanging="360"/>
      </w:pPr>
      <w:rPr>
        <w:rFonts w:hint="default"/>
      </w:rPr>
    </w:lvl>
    <w:lvl w:ilvl="8" w:tplc="562A1FC0">
      <w:numFmt w:val="bullet"/>
      <w:lvlText w:val="•"/>
      <w:lvlJc w:val="left"/>
      <w:pPr>
        <w:ind w:left="8183" w:hanging="360"/>
      </w:pPr>
      <w:rPr>
        <w:rFonts w:hint="default"/>
      </w:rPr>
    </w:lvl>
  </w:abstractNum>
  <w:abstractNum w:abstractNumId="29">
    <w:nsid w:val="0BA03769"/>
    <w:multiLevelType w:val="hybridMultilevel"/>
    <w:tmpl w:val="FFFFFFFF"/>
    <w:lvl w:ilvl="0" w:tplc="D6786D02">
      <w:numFmt w:val="bullet"/>
      <w:lvlText w:val=""/>
      <w:lvlJc w:val="left"/>
      <w:pPr>
        <w:ind w:left="828" w:hanging="360"/>
      </w:pPr>
      <w:rPr>
        <w:rFonts w:ascii="Symbol" w:eastAsia="Times New Roman" w:hAnsi="Symbol" w:hint="default"/>
        <w:w w:val="100"/>
        <w:sz w:val="24"/>
      </w:rPr>
    </w:lvl>
    <w:lvl w:ilvl="1" w:tplc="61F08C7C">
      <w:numFmt w:val="bullet"/>
      <w:lvlText w:val="•"/>
      <w:lvlJc w:val="left"/>
      <w:pPr>
        <w:ind w:left="1726" w:hanging="360"/>
      </w:pPr>
      <w:rPr>
        <w:rFonts w:hint="default"/>
      </w:rPr>
    </w:lvl>
    <w:lvl w:ilvl="2" w:tplc="07EEAF02">
      <w:numFmt w:val="bullet"/>
      <w:lvlText w:val="•"/>
      <w:lvlJc w:val="left"/>
      <w:pPr>
        <w:ind w:left="2632" w:hanging="360"/>
      </w:pPr>
      <w:rPr>
        <w:rFonts w:hint="default"/>
      </w:rPr>
    </w:lvl>
    <w:lvl w:ilvl="3" w:tplc="4CBAEA12">
      <w:numFmt w:val="bullet"/>
      <w:lvlText w:val="•"/>
      <w:lvlJc w:val="left"/>
      <w:pPr>
        <w:ind w:left="3538" w:hanging="360"/>
      </w:pPr>
      <w:rPr>
        <w:rFonts w:hint="default"/>
      </w:rPr>
    </w:lvl>
    <w:lvl w:ilvl="4" w:tplc="72CEDC1C">
      <w:numFmt w:val="bullet"/>
      <w:lvlText w:val="•"/>
      <w:lvlJc w:val="left"/>
      <w:pPr>
        <w:ind w:left="4444" w:hanging="360"/>
      </w:pPr>
      <w:rPr>
        <w:rFonts w:hint="default"/>
      </w:rPr>
    </w:lvl>
    <w:lvl w:ilvl="5" w:tplc="98EAD362">
      <w:numFmt w:val="bullet"/>
      <w:lvlText w:val="•"/>
      <w:lvlJc w:val="left"/>
      <w:pPr>
        <w:ind w:left="5350" w:hanging="360"/>
      </w:pPr>
      <w:rPr>
        <w:rFonts w:hint="default"/>
      </w:rPr>
    </w:lvl>
    <w:lvl w:ilvl="6" w:tplc="D9320286">
      <w:numFmt w:val="bullet"/>
      <w:lvlText w:val="•"/>
      <w:lvlJc w:val="left"/>
      <w:pPr>
        <w:ind w:left="6256" w:hanging="360"/>
      </w:pPr>
      <w:rPr>
        <w:rFonts w:hint="default"/>
      </w:rPr>
    </w:lvl>
    <w:lvl w:ilvl="7" w:tplc="1B06202C">
      <w:numFmt w:val="bullet"/>
      <w:lvlText w:val="•"/>
      <w:lvlJc w:val="left"/>
      <w:pPr>
        <w:ind w:left="7162" w:hanging="360"/>
      </w:pPr>
      <w:rPr>
        <w:rFonts w:hint="default"/>
      </w:rPr>
    </w:lvl>
    <w:lvl w:ilvl="8" w:tplc="A8B82EF6">
      <w:numFmt w:val="bullet"/>
      <w:lvlText w:val="•"/>
      <w:lvlJc w:val="left"/>
      <w:pPr>
        <w:ind w:left="8068" w:hanging="360"/>
      </w:pPr>
      <w:rPr>
        <w:rFonts w:hint="default"/>
      </w:rPr>
    </w:lvl>
  </w:abstractNum>
  <w:abstractNum w:abstractNumId="30">
    <w:nsid w:val="0BFB58B8"/>
    <w:multiLevelType w:val="hybridMultilevel"/>
    <w:tmpl w:val="FFFFFFFF"/>
    <w:lvl w:ilvl="0" w:tplc="909AD9F2">
      <w:start w:val="1"/>
      <w:numFmt w:val="decimal"/>
      <w:lvlText w:val="%1."/>
      <w:lvlJc w:val="left"/>
      <w:pPr>
        <w:ind w:left="828" w:hanging="360"/>
      </w:pPr>
      <w:rPr>
        <w:rFonts w:ascii="Times New Roman" w:eastAsia="Times New Roman" w:hAnsi="Times New Roman" w:cs="Times New Roman" w:hint="default"/>
        <w:w w:val="100"/>
        <w:sz w:val="24"/>
        <w:szCs w:val="24"/>
      </w:rPr>
    </w:lvl>
    <w:lvl w:ilvl="1" w:tplc="ADA6548A">
      <w:numFmt w:val="bullet"/>
      <w:lvlText w:val="•"/>
      <w:lvlJc w:val="left"/>
      <w:pPr>
        <w:ind w:left="1726" w:hanging="360"/>
      </w:pPr>
      <w:rPr>
        <w:rFonts w:hint="default"/>
      </w:rPr>
    </w:lvl>
    <w:lvl w:ilvl="2" w:tplc="A05A1352">
      <w:numFmt w:val="bullet"/>
      <w:lvlText w:val="•"/>
      <w:lvlJc w:val="left"/>
      <w:pPr>
        <w:ind w:left="2632" w:hanging="360"/>
      </w:pPr>
      <w:rPr>
        <w:rFonts w:hint="default"/>
      </w:rPr>
    </w:lvl>
    <w:lvl w:ilvl="3" w:tplc="8A5440BA">
      <w:numFmt w:val="bullet"/>
      <w:lvlText w:val="•"/>
      <w:lvlJc w:val="left"/>
      <w:pPr>
        <w:ind w:left="3538" w:hanging="360"/>
      </w:pPr>
      <w:rPr>
        <w:rFonts w:hint="default"/>
      </w:rPr>
    </w:lvl>
    <w:lvl w:ilvl="4" w:tplc="7E060834">
      <w:numFmt w:val="bullet"/>
      <w:lvlText w:val="•"/>
      <w:lvlJc w:val="left"/>
      <w:pPr>
        <w:ind w:left="4444" w:hanging="360"/>
      </w:pPr>
      <w:rPr>
        <w:rFonts w:hint="default"/>
      </w:rPr>
    </w:lvl>
    <w:lvl w:ilvl="5" w:tplc="187A4E76">
      <w:numFmt w:val="bullet"/>
      <w:lvlText w:val="•"/>
      <w:lvlJc w:val="left"/>
      <w:pPr>
        <w:ind w:left="5350" w:hanging="360"/>
      </w:pPr>
      <w:rPr>
        <w:rFonts w:hint="default"/>
      </w:rPr>
    </w:lvl>
    <w:lvl w:ilvl="6" w:tplc="7BFCE326">
      <w:numFmt w:val="bullet"/>
      <w:lvlText w:val="•"/>
      <w:lvlJc w:val="left"/>
      <w:pPr>
        <w:ind w:left="6256" w:hanging="360"/>
      </w:pPr>
      <w:rPr>
        <w:rFonts w:hint="default"/>
      </w:rPr>
    </w:lvl>
    <w:lvl w:ilvl="7" w:tplc="E0747A52">
      <w:numFmt w:val="bullet"/>
      <w:lvlText w:val="•"/>
      <w:lvlJc w:val="left"/>
      <w:pPr>
        <w:ind w:left="7162" w:hanging="360"/>
      </w:pPr>
      <w:rPr>
        <w:rFonts w:hint="default"/>
      </w:rPr>
    </w:lvl>
    <w:lvl w:ilvl="8" w:tplc="26D6595E">
      <w:numFmt w:val="bullet"/>
      <w:lvlText w:val="•"/>
      <w:lvlJc w:val="left"/>
      <w:pPr>
        <w:ind w:left="8068" w:hanging="360"/>
      </w:pPr>
      <w:rPr>
        <w:rFonts w:hint="default"/>
      </w:rPr>
    </w:lvl>
  </w:abstractNum>
  <w:abstractNum w:abstractNumId="31">
    <w:nsid w:val="0CBC40A4"/>
    <w:multiLevelType w:val="hybridMultilevel"/>
    <w:tmpl w:val="FFFFFFFF"/>
    <w:lvl w:ilvl="0" w:tplc="057236FA">
      <w:start w:val="63"/>
      <w:numFmt w:val="decimal"/>
      <w:lvlText w:val="%1."/>
      <w:lvlJc w:val="left"/>
      <w:pPr>
        <w:ind w:left="837" w:hanging="367"/>
      </w:pPr>
      <w:rPr>
        <w:rFonts w:ascii="Times New Roman" w:eastAsia="Times New Roman" w:hAnsi="Times New Roman" w:cs="Times New Roman" w:hint="default"/>
        <w:w w:val="100"/>
        <w:sz w:val="24"/>
        <w:szCs w:val="24"/>
      </w:rPr>
    </w:lvl>
    <w:lvl w:ilvl="1" w:tplc="711849C0">
      <w:numFmt w:val="bullet"/>
      <w:lvlText w:val="•"/>
      <w:lvlJc w:val="left"/>
      <w:pPr>
        <w:ind w:left="2016" w:hanging="367"/>
      </w:pPr>
      <w:rPr>
        <w:rFonts w:hint="default"/>
      </w:rPr>
    </w:lvl>
    <w:lvl w:ilvl="2" w:tplc="BBAADCF8">
      <w:numFmt w:val="bullet"/>
      <w:lvlText w:val="•"/>
      <w:lvlJc w:val="left"/>
      <w:pPr>
        <w:ind w:left="3193" w:hanging="367"/>
      </w:pPr>
      <w:rPr>
        <w:rFonts w:hint="default"/>
      </w:rPr>
    </w:lvl>
    <w:lvl w:ilvl="3" w:tplc="C2F0F636">
      <w:numFmt w:val="bullet"/>
      <w:lvlText w:val="•"/>
      <w:lvlJc w:val="left"/>
      <w:pPr>
        <w:ind w:left="4369" w:hanging="367"/>
      </w:pPr>
      <w:rPr>
        <w:rFonts w:hint="default"/>
      </w:rPr>
    </w:lvl>
    <w:lvl w:ilvl="4" w:tplc="368ACDD2">
      <w:numFmt w:val="bullet"/>
      <w:lvlText w:val="•"/>
      <w:lvlJc w:val="left"/>
      <w:pPr>
        <w:ind w:left="5546" w:hanging="367"/>
      </w:pPr>
      <w:rPr>
        <w:rFonts w:hint="default"/>
      </w:rPr>
    </w:lvl>
    <w:lvl w:ilvl="5" w:tplc="66DA49DC">
      <w:numFmt w:val="bullet"/>
      <w:lvlText w:val="•"/>
      <w:lvlJc w:val="left"/>
      <w:pPr>
        <w:ind w:left="6723" w:hanging="367"/>
      </w:pPr>
      <w:rPr>
        <w:rFonts w:hint="default"/>
      </w:rPr>
    </w:lvl>
    <w:lvl w:ilvl="6" w:tplc="FB2E96AC">
      <w:numFmt w:val="bullet"/>
      <w:lvlText w:val="•"/>
      <w:lvlJc w:val="left"/>
      <w:pPr>
        <w:ind w:left="7899" w:hanging="367"/>
      </w:pPr>
      <w:rPr>
        <w:rFonts w:hint="default"/>
      </w:rPr>
    </w:lvl>
    <w:lvl w:ilvl="7" w:tplc="C4B26B76">
      <w:numFmt w:val="bullet"/>
      <w:lvlText w:val="•"/>
      <w:lvlJc w:val="left"/>
      <w:pPr>
        <w:ind w:left="9076" w:hanging="367"/>
      </w:pPr>
      <w:rPr>
        <w:rFonts w:hint="default"/>
      </w:rPr>
    </w:lvl>
    <w:lvl w:ilvl="8" w:tplc="0A3E2D80">
      <w:numFmt w:val="bullet"/>
      <w:lvlText w:val="•"/>
      <w:lvlJc w:val="left"/>
      <w:pPr>
        <w:ind w:left="10252" w:hanging="367"/>
      </w:pPr>
      <w:rPr>
        <w:rFonts w:hint="default"/>
      </w:rPr>
    </w:lvl>
  </w:abstractNum>
  <w:abstractNum w:abstractNumId="32">
    <w:nsid w:val="0CCD57CB"/>
    <w:multiLevelType w:val="hybridMultilevel"/>
    <w:tmpl w:val="FFFFFFFF"/>
    <w:lvl w:ilvl="0" w:tplc="8ADC878E">
      <w:numFmt w:val="bullet"/>
      <w:lvlText w:val="•"/>
      <w:lvlJc w:val="left"/>
      <w:pPr>
        <w:ind w:left="828" w:hanging="360"/>
      </w:pPr>
      <w:rPr>
        <w:rFonts w:ascii="Times New Roman" w:eastAsia="Times New Roman" w:hAnsi="Times New Roman" w:hint="default"/>
        <w:w w:val="100"/>
        <w:sz w:val="24"/>
      </w:rPr>
    </w:lvl>
    <w:lvl w:ilvl="1" w:tplc="F8A205B6">
      <w:numFmt w:val="bullet"/>
      <w:lvlText w:val="•"/>
      <w:lvlJc w:val="left"/>
      <w:pPr>
        <w:ind w:left="1726" w:hanging="360"/>
      </w:pPr>
      <w:rPr>
        <w:rFonts w:hint="default"/>
      </w:rPr>
    </w:lvl>
    <w:lvl w:ilvl="2" w:tplc="80301B68">
      <w:numFmt w:val="bullet"/>
      <w:lvlText w:val="•"/>
      <w:lvlJc w:val="left"/>
      <w:pPr>
        <w:ind w:left="2632" w:hanging="360"/>
      </w:pPr>
      <w:rPr>
        <w:rFonts w:hint="default"/>
      </w:rPr>
    </w:lvl>
    <w:lvl w:ilvl="3" w:tplc="EBA00C26">
      <w:numFmt w:val="bullet"/>
      <w:lvlText w:val="•"/>
      <w:lvlJc w:val="left"/>
      <w:pPr>
        <w:ind w:left="3538" w:hanging="360"/>
      </w:pPr>
      <w:rPr>
        <w:rFonts w:hint="default"/>
      </w:rPr>
    </w:lvl>
    <w:lvl w:ilvl="4" w:tplc="91DAC394">
      <w:numFmt w:val="bullet"/>
      <w:lvlText w:val="•"/>
      <w:lvlJc w:val="left"/>
      <w:pPr>
        <w:ind w:left="4444" w:hanging="360"/>
      </w:pPr>
      <w:rPr>
        <w:rFonts w:hint="default"/>
      </w:rPr>
    </w:lvl>
    <w:lvl w:ilvl="5" w:tplc="93C691E4">
      <w:numFmt w:val="bullet"/>
      <w:lvlText w:val="•"/>
      <w:lvlJc w:val="left"/>
      <w:pPr>
        <w:ind w:left="5350" w:hanging="360"/>
      </w:pPr>
      <w:rPr>
        <w:rFonts w:hint="default"/>
      </w:rPr>
    </w:lvl>
    <w:lvl w:ilvl="6" w:tplc="52C003CA">
      <w:numFmt w:val="bullet"/>
      <w:lvlText w:val="•"/>
      <w:lvlJc w:val="left"/>
      <w:pPr>
        <w:ind w:left="6256" w:hanging="360"/>
      </w:pPr>
      <w:rPr>
        <w:rFonts w:hint="default"/>
      </w:rPr>
    </w:lvl>
    <w:lvl w:ilvl="7" w:tplc="B33805FC">
      <w:numFmt w:val="bullet"/>
      <w:lvlText w:val="•"/>
      <w:lvlJc w:val="left"/>
      <w:pPr>
        <w:ind w:left="7162" w:hanging="360"/>
      </w:pPr>
      <w:rPr>
        <w:rFonts w:hint="default"/>
      </w:rPr>
    </w:lvl>
    <w:lvl w:ilvl="8" w:tplc="FEDE3922">
      <w:numFmt w:val="bullet"/>
      <w:lvlText w:val="•"/>
      <w:lvlJc w:val="left"/>
      <w:pPr>
        <w:ind w:left="8068" w:hanging="360"/>
      </w:pPr>
      <w:rPr>
        <w:rFonts w:hint="default"/>
      </w:rPr>
    </w:lvl>
  </w:abstractNum>
  <w:abstractNum w:abstractNumId="33">
    <w:nsid w:val="0D2163B3"/>
    <w:multiLevelType w:val="hybridMultilevel"/>
    <w:tmpl w:val="FFFFFFFF"/>
    <w:lvl w:ilvl="0" w:tplc="0BA4FB18">
      <w:start w:val="1"/>
      <w:numFmt w:val="decimal"/>
      <w:lvlText w:val="%1)"/>
      <w:lvlJc w:val="left"/>
      <w:pPr>
        <w:ind w:left="540" w:hanging="420"/>
      </w:pPr>
      <w:rPr>
        <w:rFonts w:ascii="Times New Roman" w:eastAsia="Times New Roman" w:hAnsi="Times New Roman" w:cs="Times New Roman" w:hint="default"/>
        <w:w w:val="100"/>
        <w:sz w:val="24"/>
        <w:szCs w:val="24"/>
      </w:rPr>
    </w:lvl>
    <w:lvl w:ilvl="1" w:tplc="88BE81C0">
      <w:numFmt w:val="bullet"/>
      <w:lvlText w:val=""/>
      <w:lvlJc w:val="left"/>
      <w:pPr>
        <w:ind w:left="1260" w:hanging="360"/>
      </w:pPr>
      <w:rPr>
        <w:rFonts w:ascii="Wingdings" w:eastAsia="Times New Roman" w:hAnsi="Wingdings" w:hint="default"/>
        <w:w w:val="100"/>
        <w:sz w:val="24"/>
      </w:rPr>
    </w:lvl>
    <w:lvl w:ilvl="2" w:tplc="210087EC">
      <w:numFmt w:val="bullet"/>
      <w:lvlText w:val="•"/>
      <w:lvlJc w:val="left"/>
      <w:pPr>
        <w:ind w:left="2342" w:hanging="360"/>
      </w:pPr>
      <w:rPr>
        <w:rFonts w:hint="default"/>
      </w:rPr>
    </w:lvl>
    <w:lvl w:ilvl="3" w:tplc="FFB8E304">
      <w:numFmt w:val="bullet"/>
      <w:lvlText w:val="•"/>
      <w:lvlJc w:val="left"/>
      <w:pPr>
        <w:ind w:left="3425" w:hanging="360"/>
      </w:pPr>
      <w:rPr>
        <w:rFonts w:hint="default"/>
      </w:rPr>
    </w:lvl>
    <w:lvl w:ilvl="4" w:tplc="CC22EDE8">
      <w:numFmt w:val="bullet"/>
      <w:lvlText w:val="•"/>
      <w:lvlJc w:val="left"/>
      <w:pPr>
        <w:ind w:left="4508" w:hanging="360"/>
      </w:pPr>
      <w:rPr>
        <w:rFonts w:hint="default"/>
      </w:rPr>
    </w:lvl>
    <w:lvl w:ilvl="5" w:tplc="66DA4698">
      <w:numFmt w:val="bullet"/>
      <w:lvlText w:val="•"/>
      <w:lvlJc w:val="left"/>
      <w:pPr>
        <w:ind w:left="5591" w:hanging="360"/>
      </w:pPr>
      <w:rPr>
        <w:rFonts w:hint="default"/>
      </w:rPr>
    </w:lvl>
    <w:lvl w:ilvl="6" w:tplc="A4225A5E">
      <w:numFmt w:val="bullet"/>
      <w:lvlText w:val="•"/>
      <w:lvlJc w:val="left"/>
      <w:pPr>
        <w:ind w:left="6674" w:hanging="360"/>
      </w:pPr>
      <w:rPr>
        <w:rFonts w:hint="default"/>
      </w:rPr>
    </w:lvl>
    <w:lvl w:ilvl="7" w:tplc="2C7608F4">
      <w:numFmt w:val="bullet"/>
      <w:lvlText w:val="•"/>
      <w:lvlJc w:val="left"/>
      <w:pPr>
        <w:ind w:left="7757" w:hanging="360"/>
      </w:pPr>
      <w:rPr>
        <w:rFonts w:hint="default"/>
      </w:rPr>
    </w:lvl>
    <w:lvl w:ilvl="8" w:tplc="C7C0B2BA">
      <w:numFmt w:val="bullet"/>
      <w:lvlText w:val="•"/>
      <w:lvlJc w:val="left"/>
      <w:pPr>
        <w:ind w:left="8840" w:hanging="360"/>
      </w:pPr>
      <w:rPr>
        <w:rFonts w:hint="default"/>
      </w:rPr>
    </w:lvl>
  </w:abstractNum>
  <w:abstractNum w:abstractNumId="34">
    <w:nsid w:val="0D243F90"/>
    <w:multiLevelType w:val="hybridMultilevel"/>
    <w:tmpl w:val="FFFFFFFF"/>
    <w:lvl w:ilvl="0" w:tplc="706C411E">
      <w:numFmt w:val="bullet"/>
      <w:lvlText w:val=""/>
      <w:lvlJc w:val="left"/>
      <w:pPr>
        <w:ind w:left="828" w:hanging="360"/>
      </w:pPr>
      <w:rPr>
        <w:rFonts w:ascii="Symbol" w:eastAsia="Times New Roman" w:hAnsi="Symbol" w:hint="default"/>
        <w:w w:val="100"/>
        <w:sz w:val="24"/>
      </w:rPr>
    </w:lvl>
    <w:lvl w:ilvl="1" w:tplc="9B967AB2">
      <w:numFmt w:val="bullet"/>
      <w:lvlText w:val="•"/>
      <w:lvlJc w:val="left"/>
      <w:pPr>
        <w:ind w:left="1726" w:hanging="360"/>
      </w:pPr>
      <w:rPr>
        <w:rFonts w:hint="default"/>
      </w:rPr>
    </w:lvl>
    <w:lvl w:ilvl="2" w:tplc="7D28054A">
      <w:numFmt w:val="bullet"/>
      <w:lvlText w:val="•"/>
      <w:lvlJc w:val="left"/>
      <w:pPr>
        <w:ind w:left="2632" w:hanging="360"/>
      </w:pPr>
      <w:rPr>
        <w:rFonts w:hint="default"/>
      </w:rPr>
    </w:lvl>
    <w:lvl w:ilvl="3" w:tplc="2DFA227A">
      <w:numFmt w:val="bullet"/>
      <w:lvlText w:val="•"/>
      <w:lvlJc w:val="left"/>
      <w:pPr>
        <w:ind w:left="3538" w:hanging="360"/>
      </w:pPr>
      <w:rPr>
        <w:rFonts w:hint="default"/>
      </w:rPr>
    </w:lvl>
    <w:lvl w:ilvl="4" w:tplc="07129B2E">
      <w:numFmt w:val="bullet"/>
      <w:lvlText w:val="•"/>
      <w:lvlJc w:val="left"/>
      <w:pPr>
        <w:ind w:left="4444" w:hanging="360"/>
      </w:pPr>
      <w:rPr>
        <w:rFonts w:hint="default"/>
      </w:rPr>
    </w:lvl>
    <w:lvl w:ilvl="5" w:tplc="B12EB426">
      <w:numFmt w:val="bullet"/>
      <w:lvlText w:val="•"/>
      <w:lvlJc w:val="left"/>
      <w:pPr>
        <w:ind w:left="5350" w:hanging="360"/>
      </w:pPr>
      <w:rPr>
        <w:rFonts w:hint="default"/>
      </w:rPr>
    </w:lvl>
    <w:lvl w:ilvl="6" w:tplc="8988D198">
      <w:numFmt w:val="bullet"/>
      <w:lvlText w:val="•"/>
      <w:lvlJc w:val="left"/>
      <w:pPr>
        <w:ind w:left="6256" w:hanging="360"/>
      </w:pPr>
      <w:rPr>
        <w:rFonts w:hint="default"/>
      </w:rPr>
    </w:lvl>
    <w:lvl w:ilvl="7" w:tplc="336CFDB6">
      <w:numFmt w:val="bullet"/>
      <w:lvlText w:val="•"/>
      <w:lvlJc w:val="left"/>
      <w:pPr>
        <w:ind w:left="7162" w:hanging="360"/>
      </w:pPr>
      <w:rPr>
        <w:rFonts w:hint="default"/>
      </w:rPr>
    </w:lvl>
    <w:lvl w:ilvl="8" w:tplc="D520AE0C">
      <w:numFmt w:val="bullet"/>
      <w:lvlText w:val="•"/>
      <w:lvlJc w:val="left"/>
      <w:pPr>
        <w:ind w:left="8068" w:hanging="360"/>
      </w:pPr>
      <w:rPr>
        <w:rFonts w:hint="default"/>
      </w:rPr>
    </w:lvl>
  </w:abstractNum>
  <w:abstractNum w:abstractNumId="35">
    <w:nsid w:val="0D2866DF"/>
    <w:multiLevelType w:val="hybridMultilevel"/>
    <w:tmpl w:val="FFFFFFFF"/>
    <w:lvl w:ilvl="0" w:tplc="9BBC0CE0">
      <w:numFmt w:val="bullet"/>
      <w:lvlText w:val=""/>
      <w:lvlJc w:val="left"/>
      <w:pPr>
        <w:ind w:left="1260" w:hanging="360"/>
      </w:pPr>
      <w:rPr>
        <w:rFonts w:ascii="Wingdings" w:eastAsia="Times New Roman" w:hAnsi="Wingdings" w:hint="default"/>
        <w:w w:val="100"/>
        <w:sz w:val="24"/>
      </w:rPr>
    </w:lvl>
    <w:lvl w:ilvl="1" w:tplc="689E020E">
      <w:numFmt w:val="bullet"/>
      <w:lvlText w:val="•"/>
      <w:lvlJc w:val="left"/>
      <w:pPr>
        <w:ind w:left="2234" w:hanging="360"/>
      </w:pPr>
      <w:rPr>
        <w:rFonts w:hint="default"/>
      </w:rPr>
    </w:lvl>
    <w:lvl w:ilvl="2" w:tplc="5488711A">
      <w:numFmt w:val="bullet"/>
      <w:lvlText w:val="•"/>
      <w:lvlJc w:val="left"/>
      <w:pPr>
        <w:ind w:left="3209" w:hanging="360"/>
      </w:pPr>
      <w:rPr>
        <w:rFonts w:hint="default"/>
      </w:rPr>
    </w:lvl>
    <w:lvl w:ilvl="3" w:tplc="8D509CFA">
      <w:numFmt w:val="bullet"/>
      <w:lvlText w:val="•"/>
      <w:lvlJc w:val="left"/>
      <w:pPr>
        <w:ind w:left="4183" w:hanging="360"/>
      </w:pPr>
      <w:rPr>
        <w:rFonts w:hint="default"/>
      </w:rPr>
    </w:lvl>
    <w:lvl w:ilvl="4" w:tplc="9768E548">
      <w:numFmt w:val="bullet"/>
      <w:lvlText w:val="•"/>
      <w:lvlJc w:val="left"/>
      <w:pPr>
        <w:ind w:left="5158" w:hanging="360"/>
      </w:pPr>
      <w:rPr>
        <w:rFonts w:hint="default"/>
      </w:rPr>
    </w:lvl>
    <w:lvl w:ilvl="5" w:tplc="A0624F9C">
      <w:numFmt w:val="bullet"/>
      <w:lvlText w:val="•"/>
      <w:lvlJc w:val="left"/>
      <w:pPr>
        <w:ind w:left="6133" w:hanging="360"/>
      </w:pPr>
      <w:rPr>
        <w:rFonts w:hint="default"/>
      </w:rPr>
    </w:lvl>
    <w:lvl w:ilvl="6" w:tplc="8E4A3BA8">
      <w:numFmt w:val="bullet"/>
      <w:lvlText w:val="•"/>
      <w:lvlJc w:val="left"/>
      <w:pPr>
        <w:ind w:left="7107" w:hanging="360"/>
      </w:pPr>
      <w:rPr>
        <w:rFonts w:hint="default"/>
      </w:rPr>
    </w:lvl>
    <w:lvl w:ilvl="7" w:tplc="E6644F22">
      <w:numFmt w:val="bullet"/>
      <w:lvlText w:val="•"/>
      <w:lvlJc w:val="left"/>
      <w:pPr>
        <w:ind w:left="8082" w:hanging="360"/>
      </w:pPr>
      <w:rPr>
        <w:rFonts w:hint="default"/>
      </w:rPr>
    </w:lvl>
    <w:lvl w:ilvl="8" w:tplc="63040AAC">
      <w:numFmt w:val="bullet"/>
      <w:lvlText w:val="•"/>
      <w:lvlJc w:val="left"/>
      <w:pPr>
        <w:ind w:left="9057" w:hanging="360"/>
      </w:pPr>
      <w:rPr>
        <w:rFonts w:hint="default"/>
      </w:rPr>
    </w:lvl>
  </w:abstractNum>
  <w:abstractNum w:abstractNumId="36">
    <w:nsid w:val="0D5A784B"/>
    <w:multiLevelType w:val="hybridMultilevel"/>
    <w:tmpl w:val="FFFFFFFF"/>
    <w:lvl w:ilvl="0" w:tplc="46E06262">
      <w:numFmt w:val="bullet"/>
      <w:lvlText w:val="•"/>
      <w:lvlJc w:val="left"/>
      <w:pPr>
        <w:ind w:left="828" w:hanging="360"/>
      </w:pPr>
      <w:rPr>
        <w:rFonts w:ascii="Times New Roman" w:eastAsia="Times New Roman" w:hAnsi="Times New Roman" w:hint="default"/>
        <w:w w:val="100"/>
        <w:sz w:val="24"/>
      </w:rPr>
    </w:lvl>
    <w:lvl w:ilvl="1" w:tplc="B900CF0A">
      <w:numFmt w:val="bullet"/>
      <w:lvlText w:val="•"/>
      <w:lvlJc w:val="left"/>
      <w:pPr>
        <w:ind w:left="1740" w:hanging="360"/>
      </w:pPr>
      <w:rPr>
        <w:rFonts w:hint="default"/>
      </w:rPr>
    </w:lvl>
    <w:lvl w:ilvl="2" w:tplc="5EE028C8">
      <w:numFmt w:val="bullet"/>
      <w:lvlText w:val="•"/>
      <w:lvlJc w:val="left"/>
      <w:pPr>
        <w:ind w:left="2660" w:hanging="360"/>
      </w:pPr>
      <w:rPr>
        <w:rFonts w:hint="default"/>
      </w:rPr>
    </w:lvl>
    <w:lvl w:ilvl="3" w:tplc="0F2E94F8">
      <w:numFmt w:val="bullet"/>
      <w:lvlText w:val="•"/>
      <w:lvlJc w:val="left"/>
      <w:pPr>
        <w:ind w:left="3581" w:hanging="360"/>
      </w:pPr>
      <w:rPr>
        <w:rFonts w:hint="default"/>
      </w:rPr>
    </w:lvl>
    <w:lvl w:ilvl="4" w:tplc="5EA418D4">
      <w:numFmt w:val="bullet"/>
      <w:lvlText w:val="•"/>
      <w:lvlJc w:val="left"/>
      <w:pPr>
        <w:ind w:left="4501" w:hanging="360"/>
      </w:pPr>
      <w:rPr>
        <w:rFonts w:hint="default"/>
      </w:rPr>
    </w:lvl>
    <w:lvl w:ilvl="5" w:tplc="D12044AE">
      <w:numFmt w:val="bullet"/>
      <w:lvlText w:val="•"/>
      <w:lvlJc w:val="left"/>
      <w:pPr>
        <w:ind w:left="5422" w:hanging="360"/>
      </w:pPr>
      <w:rPr>
        <w:rFonts w:hint="default"/>
      </w:rPr>
    </w:lvl>
    <w:lvl w:ilvl="6" w:tplc="3754FA08">
      <w:numFmt w:val="bullet"/>
      <w:lvlText w:val="•"/>
      <w:lvlJc w:val="left"/>
      <w:pPr>
        <w:ind w:left="6342" w:hanging="360"/>
      </w:pPr>
      <w:rPr>
        <w:rFonts w:hint="default"/>
      </w:rPr>
    </w:lvl>
    <w:lvl w:ilvl="7" w:tplc="B6B4BF36">
      <w:numFmt w:val="bullet"/>
      <w:lvlText w:val="•"/>
      <w:lvlJc w:val="left"/>
      <w:pPr>
        <w:ind w:left="7262" w:hanging="360"/>
      </w:pPr>
      <w:rPr>
        <w:rFonts w:hint="default"/>
      </w:rPr>
    </w:lvl>
    <w:lvl w:ilvl="8" w:tplc="2384D700">
      <w:numFmt w:val="bullet"/>
      <w:lvlText w:val="•"/>
      <w:lvlJc w:val="left"/>
      <w:pPr>
        <w:ind w:left="8183" w:hanging="360"/>
      </w:pPr>
      <w:rPr>
        <w:rFonts w:hint="default"/>
      </w:rPr>
    </w:lvl>
  </w:abstractNum>
  <w:abstractNum w:abstractNumId="37">
    <w:nsid w:val="0D7B6D16"/>
    <w:multiLevelType w:val="hybridMultilevel"/>
    <w:tmpl w:val="FFFFFFFF"/>
    <w:lvl w:ilvl="0" w:tplc="73A8821A">
      <w:start w:val="1"/>
      <w:numFmt w:val="decimal"/>
      <w:lvlText w:val="%1."/>
      <w:lvlJc w:val="left"/>
      <w:pPr>
        <w:ind w:left="828" w:hanging="360"/>
      </w:pPr>
      <w:rPr>
        <w:rFonts w:ascii="Times New Roman" w:eastAsia="Times New Roman" w:hAnsi="Times New Roman" w:cs="Times New Roman" w:hint="default"/>
        <w:w w:val="100"/>
        <w:sz w:val="24"/>
        <w:szCs w:val="24"/>
      </w:rPr>
    </w:lvl>
    <w:lvl w:ilvl="1" w:tplc="C7801690">
      <w:numFmt w:val="bullet"/>
      <w:lvlText w:val="•"/>
      <w:lvlJc w:val="left"/>
      <w:pPr>
        <w:ind w:left="1726" w:hanging="360"/>
      </w:pPr>
      <w:rPr>
        <w:rFonts w:hint="default"/>
      </w:rPr>
    </w:lvl>
    <w:lvl w:ilvl="2" w:tplc="F2E85894">
      <w:numFmt w:val="bullet"/>
      <w:lvlText w:val="•"/>
      <w:lvlJc w:val="left"/>
      <w:pPr>
        <w:ind w:left="2632" w:hanging="360"/>
      </w:pPr>
      <w:rPr>
        <w:rFonts w:hint="default"/>
      </w:rPr>
    </w:lvl>
    <w:lvl w:ilvl="3" w:tplc="9072F7B8">
      <w:numFmt w:val="bullet"/>
      <w:lvlText w:val="•"/>
      <w:lvlJc w:val="left"/>
      <w:pPr>
        <w:ind w:left="3538" w:hanging="360"/>
      </w:pPr>
      <w:rPr>
        <w:rFonts w:hint="default"/>
      </w:rPr>
    </w:lvl>
    <w:lvl w:ilvl="4" w:tplc="FDEE2D10">
      <w:numFmt w:val="bullet"/>
      <w:lvlText w:val="•"/>
      <w:lvlJc w:val="left"/>
      <w:pPr>
        <w:ind w:left="4444" w:hanging="360"/>
      </w:pPr>
      <w:rPr>
        <w:rFonts w:hint="default"/>
      </w:rPr>
    </w:lvl>
    <w:lvl w:ilvl="5" w:tplc="16343F46">
      <w:numFmt w:val="bullet"/>
      <w:lvlText w:val="•"/>
      <w:lvlJc w:val="left"/>
      <w:pPr>
        <w:ind w:left="5350" w:hanging="360"/>
      </w:pPr>
      <w:rPr>
        <w:rFonts w:hint="default"/>
      </w:rPr>
    </w:lvl>
    <w:lvl w:ilvl="6" w:tplc="B91AD48A">
      <w:numFmt w:val="bullet"/>
      <w:lvlText w:val="•"/>
      <w:lvlJc w:val="left"/>
      <w:pPr>
        <w:ind w:left="6256" w:hanging="360"/>
      </w:pPr>
      <w:rPr>
        <w:rFonts w:hint="default"/>
      </w:rPr>
    </w:lvl>
    <w:lvl w:ilvl="7" w:tplc="64129D64">
      <w:numFmt w:val="bullet"/>
      <w:lvlText w:val="•"/>
      <w:lvlJc w:val="left"/>
      <w:pPr>
        <w:ind w:left="7162" w:hanging="360"/>
      </w:pPr>
      <w:rPr>
        <w:rFonts w:hint="default"/>
      </w:rPr>
    </w:lvl>
    <w:lvl w:ilvl="8" w:tplc="8320F0DE">
      <w:numFmt w:val="bullet"/>
      <w:lvlText w:val="•"/>
      <w:lvlJc w:val="left"/>
      <w:pPr>
        <w:ind w:left="8068" w:hanging="360"/>
      </w:pPr>
      <w:rPr>
        <w:rFonts w:hint="default"/>
      </w:rPr>
    </w:lvl>
  </w:abstractNum>
  <w:abstractNum w:abstractNumId="38">
    <w:nsid w:val="0DA47FFE"/>
    <w:multiLevelType w:val="hybridMultilevel"/>
    <w:tmpl w:val="FFFFFFFF"/>
    <w:lvl w:ilvl="0" w:tplc="F398D864">
      <w:start w:val="1"/>
      <w:numFmt w:val="decimal"/>
      <w:lvlText w:val="%1."/>
      <w:lvlJc w:val="left"/>
      <w:pPr>
        <w:ind w:left="828" w:hanging="360"/>
      </w:pPr>
      <w:rPr>
        <w:rFonts w:ascii="Times New Roman" w:eastAsia="Times New Roman" w:hAnsi="Times New Roman" w:cs="Times New Roman" w:hint="default"/>
        <w:w w:val="100"/>
        <w:sz w:val="24"/>
        <w:szCs w:val="24"/>
      </w:rPr>
    </w:lvl>
    <w:lvl w:ilvl="1" w:tplc="3754E6A0">
      <w:numFmt w:val="bullet"/>
      <w:lvlText w:val="•"/>
      <w:lvlJc w:val="left"/>
      <w:pPr>
        <w:ind w:left="1740" w:hanging="360"/>
      </w:pPr>
      <w:rPr>
        <w:rFonts w:hint="default"/>
      </w:rPr>
    </w:lvl>
    <w:lvl w:ilvl="2" w:tplc="4B625B54">
      <w:numFmt w:val="bullet"/>
      <w:lvlText w:val="•"/>
      <w:lvlJc w:val="left"/>
      <w:pPr>
        <w:ind w:left="2660" w:hanging="360"/>
      </w:pPr>
      <w:rPr>
        <w:rFonts w:hint="default"/>
      </w:rPr>
    </w:lvl>
    <w:lvl w:ilvl="3" w:tplc="001C7272">
      <w:numFmt w:val="bullet"/>
      <w:lvlText w:val="•"/>
      <w:lvlJc w:val="left"/>
      <w:pPr>
        <w:ind w:left="3581" w:hanging="360"/>
      </w:pPr>
      <w:rPr>
        <w:rFonts w:hint="default"/>
      </w:rPr>
    </w:lvl>
    <w:lvl w:ilvl="4" w:tplc="1FC29CFC">
      <w:numFmt w:val="bullet"/>
      <w:lvlText w:val="•"/>
      <w:lvlJc w:val="left"/>
      <w:pPr>
        <w:ind w:left="4501" w:hanging="360"/>
      </w:pPr>
      <w:rPr>
        <w:rFonts w:hint="default"/>
      </w:rPr>
    </w:lvl>
    <w:lvl w:ilvl="5" w:tplc="0C62910A">
      <w:numFmt w:val="bullet"/>
      <w:lvlText w:val="•"/>
      <w:lvlJc w:val="left"/>
      <w:pPr>
        <w:ind w:left="5422" w:hanging="360"/>
      </w:pPr>
      <w:rPr>
        <w:rFonts w:hint="default"/>
      </w:rPr>
    </w:lvl>
    <w:lvl w:ilvl="6" w:tplc="A5100A98">
      <w:numFmt w:val="bullet"/>
      <w:lvlText w:val="•"/>
      <w:lvlJc w:val="left"/>
      <w:pPr>
        <w:ind w:left="6342" w:hanging="360"/>
      </w:pPr>
      <w:rPr>
        <w:rFonts w:hint="default"/>
      </w:rPr>
    </w:lvl>
    <w:lvl w:ilvl="7" w:tplc="D5D0133E">
      <w:numFmt w:val="bullet"/>
      <w:lvlText w:val="•"/>
      <w:lvlJc w:val="left"/>
      <w:pPr>
        <w:ind w:left="7262" w:hanging="360"/>
      </w:pPr>
      <w:rPr>
        <w:rFonts w:hint="default"/>
      </w:rPr>
    </w:lvl>
    <w:lvl w:ilvl="8" w:tplc="8314F8D8">
      <w:numFmt w:val="bullet"/>
      <w:lvlText w:val="•"/>
      <w:lvlJc w:val="left"/>
      <w:pPr>
        <w:ind w:left="8183" w:hanging="360"/>
      </w:pPr>
      <w:rPr>
        <w:rFonts w:hint="default"/>
      </w:rPr>
    </w:lvl>
  </w:abstractNum>
  <w:abstractNum w:abstractNumId="39">
    <w:nsid w:val="0DC869C5"/>
    <w:multiLevelType w:val="hybridMultilevel"/>
    <w:tmpl w:val="FFFFFFFF"/>
    <w:lvl w:ilvl="0" w:tplc="D4242106">
      <w:start w:val="7"/>
      <w:numFmt w:val="decimal"/>
      <w:lvlText w:val="%1."/>
      <w:lvlJc w:val="left"/>
      <w:pPr>
        <w:ind w:left="828" w:hanging="360"/>
      </w:pPr>
      <w:rPr>
        <w:rFonts w:cs="Times New Roman" w:hint="default"/>
        <w:w w:val="100"/>
        <w:u w:val="single" w:color="000000"/>
      </w:rPr>
    </w:lvl>
    <w:lvl w:ilvl="1" w:tplc="6270D628">
      <w:numFmt w:val="bullet"/>
      <w:lvlText w:val="•"/>
      <w:lvlJc w:val="left"/>
      <w:pPr>
        <w:ind w:left="1740" w:hanging="360"/>
      </w:pPr>
      <w:rPr>
        <w:rFonts w:hint="default"/>
      </w:rPr>
    </w:lvl>
    <w:lvl w:ilvl="2" w:tplc="40487D76">
      <w:numFmt w:val="bullet"/>
      <w:lvlText w:val="•"/>
      <w:lvlJc w:val="left"/>
      <w:pPr>
        <w:ind w:left="2660" w:hanging="360"/>
      </w:pPr>
      <w:rPr>
        <w:rFonts w:hint="default"/>
      </w:rPr>
    </w:lvl>
    <w:lvl w:ilvl="3" w:tplc="B324F998">
      <w:numFmt w:val="bullet"/>
      <w:lvlText w:val="•"/>
      <w:lvlJc w:val="left"/>
      <w:pPr>
        <w:ind w:left="3581" w:hanging="360"/>
      </w:pPr>
      <w:rPr>
        <w:rFonts w:hint="default"/>
      </w:rPr>
    </w:lvl>
    <w:lvl w:ilvl="4" w:tplc="02B4F914">
      <w:numFmt w:val="bullet"/>
      <w:lvlText w:val="•"/>
      <w:lvlJc w:val="left"/>
      <w:pPr>
        <w:ind w:left="4501" w:hanging="360"/>
      </w:pPr>
      <w:rPr>
        <w:rFonts w:hint="default"/>
      </w:rPr>
    </w:lvl>
    <w:lvl w:ilvl="5" w:tplc="32067C04">
      <w:numFmt w:val="bullet"/>
      <w:lvlText w:val="•"/>
      <w:lvlJc w:val="left"/>
      <w:pPr>
        <w:ind w:left="5422" w:hanging="360"/>
      </w:pPr>
      <w:rPr>
        <w:rFonts w:hint="default"/>
      </w:rPr>
    </w:lvl>
    <w:lvl w:ilvl="6" w:tplc="464C464C">
      <w:numFmt w:val="bullet"/>
      <w:lvlText w:val="•"/>
      <w:lvlJc w:val="left"/>
      <w:pPr>
        <w:ind w:left="6342" w:hanging="360"/>
      </w:pPr>
      <w:rPr>
        <w:rFonts w:hint="default"/>
      </w:rPr>
    </w:lvl>
    <w:lvl w:ilvl="7" w:tplc="325C4C6C">
      <w:numFmt w:val="bullet"/>
      <w:lvlText w:val="•"/>
      <w:lvlJc w:val="left"/>
      <w:pPr>
        <w:ind w:left="7262" w:hanging="360"/>
      </w:pPr>
      <w:rPr>
        <w:rFonts w:hint="default"/>
      </w:rPr>
    </w:lvl>
    <w:lvl w:ilvl="8" w:tplc="4D9EF952">
      <w:numFmt w:val="bullet"/>
      <w:lvlText w:val="•"/>
      <w:lvlJc w:val="left"/>
      <w:pPr>
        <w:ind w:left="8183" w:hanging="360"/>
      </w:pPr>
      <w:rPr>
        <w:rFonts w:hint="default"/>
      </w:rPr>
    </w:lvl>
  </w:abstractNum>
  <w:abstractNum w:abstractNumId="40">
    <w:nsid w:val="0E1B4B4F"/>
    <w:multiLevelType w:val="hybridMultilevel"/>
    <w:tmpl w:val="FFFFFFFF"/>
    <w:lvl w:ilvl="0" w:tplc="BA7CD278">
      <w:numFmt w:val="bullet"/>
      <w:lvlText w:val="-"/>
      <w:lvlJc w:val="left"/>
      <w:pPr>
        <w:ind w:left="107" w:hanging="168"/>
      </w:pPr>
      <w:rPr>
        <w:rFonts w:ascii="Times New Roman" w:eastAsia="Times New Roman" w:hAnsi="Times New Roman" w:hint="default"/>
        <w:w w:val="99"/>
        <w:sz w:val="24"/>
      </w:rPr>
    </w:lvl>
    <w:lvl w:ilvl="1" w:tplc="E618AF1A">
      <w:numFmt w:val="bullet"/>
      <w:lvlText w:val="•"/>
      <w:lvlJc w:val="left"/>
      <w:pPr>
        <w:ind w:left="1074" w:hanging="168"/>
      </w:pPr>
      <w:rPr>
        <w:rFonts w:hint="default"/>
      </w:rPr>
    </w:lvl>
    <w:lvl w:ilvl="2" w:tplc="2F8EAF9A">
      <w:numFmt w:val="bullet"/>
      <w:lvlText w:val="•"/>
      <w:lvlJc w:val="left"/>
      <w:pPr>
        <w:ind w:left="2049" w:hanging="168"/>
      </w:pPr>
      <w:rPr>
        <w:rFonts w:hint="default"/>
      </w:rPr>
    </w:lvl>
    <w:lvl w:ilvl="3" w:tplc="5478F222">
      <w:numFmt w:val="bullet"/>
      <w:lvlText w:val="•"/>
      <w:lvlJc w:val="left"/>
      <w:pPr>
        <w:ind w:left="3023" w:hanging="168"/>
      </w:pPr>
      <w:rPr>
        <w:rFonts w:hint="default"/>
      </w:rPr>
    </w:lvl>
    <w:lvl w:ilvl="4" w:tplc="A6D4A590">
      <w:numFmt w:val="bullet"/>
      <w:lvlText w:val="•"/>
      <w:lvlJc w:val="left"/>
      <w:pPr>
        <w:ind w:left="3998" w:hanging="168"/>
      </w:pPr>
      <w:rPr>
        <w:rFonts w:hint="default"/>
      </w:rPr>
    </w:lvl>
    <w:lvl w:ilvl="5" w:tplc="154C7EDA">
      <w:numFmt w:val="bullet"/>
      <w:lvlText w:val="•"/>
      <w:lvlJc w:val="left"/>
      <w:pPr>
        <w:ind w:left="4973" w:hanging="168"/>
      </w:pPr>
      <w:rPr>
        <w:rFonts w:hint="default"/>
      </w:rPr>
    </w:lvl>
    <w:lvl w:ilvl="6" w:tplc="FDE4AC68">
      <w:numFmt w:val="bullet"/>
      <w:lvlText w:val="•"/>
      <w:lvlJc w:val="left"/>
      <w:pPr>
        <w:ind w:left="5947" w:hanging="168"/>
      </w:pPr>
      <w:rPr>
        <w:rFonts w:hint="default"/>
      </w:rPr>
    </w:lvl>
    <w:lvl w:ilvl="7" w:tplc="885A8D3E">
      <w:numFmt w:val="bullet"/>
      <w:lvlText w:val="•"/>
      <w:lvlJc w:val="left"/>
      <w:pPr>
        <w:ind w:left="6922" w:hanging="168"/>
      </w:pPr>
      <w:rPr>
        <w:rFonts w:hint="default"/>
      </w:rPr>
    </w:lvl>
    <w:lvl w:ilvl="8" w:tplc="0FEE6236">
      <w:numFmt w:val="bullet"/>
      <w:lvlText w:val="•"/>
      <w:lvlJc w:val="left"/>
      <w:pPr>
        <w:ind w:left="7896" w:hanging="168"/>
      </w:pPr>
      <w:rPr>
        <w:rFonts w:hint="default"/>
      </w:rPr>
    </w:lvl>
  </w:abstractNum>
  <w:abstractNum w:abstractNumId="41">
    <w:nsid w:val="0E784460"/>
    <w:multiLevelType w:val="hybridMultilevel"/>
    <w:tmpl w:val="FFFFFFFF"/>
    <w:lvl w:ilvl="0" w:tplc="C7F22046">
      <w:numFmt w:val="bullet"/>
      <w:lvlText w:val=""/>
      <w:lvlJc w:val="left"/>
      <w:pPr>
        <w:ind w:left="828" w:hanging="360"/>
      </w:pPr>
      <w:rPr>
        <w:rFonts w:ascii="Symbol" w:eastAsia="Times New Roman" w:hAnsi="Symbol" w:hint="default"/>
        <w:w w:val="100"/>
        <w:sz w:val="24"/>
      </w:rPr>
    </w:lvl>
    <w:lvl w:ilvl="1" w:tplc="9EEEBEA6">
      <w:numFmt w:val="bullet"/>
      <w:lvlText w:val="•"/>
      <w:lvlJc w:val="left"/>
      <w:pPr>
        <w:ind w:left="1740" w:hanging="360"/>
      </w:pPr>
      <w:rPr>
        <w:rFonts w:hint="default"/>
      </w:rPr>
    </w:lvl>
    <w:lvl w:ilvl="2" w:tplc="65B89BAA">
      <w:numFmt w:val="bullet"/>
      <w:lvlText w:val="•"/>
      <w:lvlJc w:val="left"/>
      <w:pPr>
        <w:ind w:left="2660" w:hanging="360"/>
      </w:pPr>
      <w:rPr>
        <w:rFonts w:hint="default"/>
      </w:rPr>
    </w:lvl>
    <w:lvl w:ilvl="3" w:tplc="711A808C">
      <w:numFmt w:val="bullet"/>
      <w:lvlText w:val="•"/>
      <w:lvlJc w:val="left"/>
      <w:pPr>
        <w:ind w:left="3581" w:hanging="360"/>
      </w:pPr>
      <w:rPr>
        <w:rFonts w:hint="default"/>
      </w:rPr>
    </w:lvl>
    <w:lvl w:ilvl="4" w:tplc="D98439CC">
      <w:numFmt w:val="bullet"/>
      <w:lvlText w:val="•"/>
      <w:lvlJc w:val="left"/>
      <w:pPr>
        <w:ind w:left="4501" w:hanging="360"/>
      </w:pPr>
      <w:rPr>
        <w:rFonts w:hint="default"/>
      </w:rPr>
    </w:lvl>
    <w:lvl w:ilvl="5" w:tplc="A63E24FC">
      <w:numFmt w:val="bullet"/>
      <w:lvlText w:val="•"/>
      <w:lvlJc w:val="left"/>
      <w:pPr>
        <w:ind w:left="5422" w:hanging="360"/>
      </w:pPr>
      <w:rPr>
        <w:rFonts w:hint="default"/>
      </w:rPr>
    </w:lvl>
    <w:lvl w:ilvl="6" w:tplc="20466050">
      <w:numFmt w:val="bullet"/>
      <w:lvlText w:val="•"/>
      <w:lvlJc w:val="left"/>
      <w:pPr>
        <w:ind w:left="6342" w:hanging="360"/>
      </w:pPr>
      <w:rPr>
        <w:rFonts w:hint="default"/>
      </w:rPr>
    </w:lvl>
    <w:lvl w:ilvl="7" w:tplc="50BA4268">
      <w:numFmt w:val="bullet"/>
      <w:lvlText w:val="•"/>
      <w:lvlJc w:val="left"/>
      <w:pPr>
        <w:ind w:left="7262" w:hanging="360"/>
      </w:pPr>
      <w:rPr>
        <w:rFonts w:hint="default"/>
      </w:rPr>
    </w:lvl>
    <w:lvl w:ilvl="8" w:tplc="1C0ECEB0">
      <w:numFmt w:val="bullet"/>
      <w:lvlText w:val="•"/>
      <w:lvlJc w:val="left"/>
      <w:pPr>
        <w:ind w:left="8183" w:hanging="360"/>
      </w:pPr>
      <w:rPr>
        <w:rFonts w:hint="default"/>
      </w:rPr>
    </w:lvl>
  </w:abstractNum>
  <w:abstractNum w:abstractNumId="42">
    <w:nsid w:val="0EE224C0"/>
    <w:multiLevelType w:val="hybridMultilevel"/>
    <w:tmpl w:val="FFFFFFFF"/>
    <w:lvl w:ilvl="0" w:tplc="30A81536">
      <w:start w:val="1"/>
      <w:numFmt w:val="decimal"/>
      <w:lvlText w:val="%1)"/>
      <w:lvlJc w:val="left"/>
      <w:pPr>
        <w:ind w:left="799" w:hanging="260"/>
      </w:pPr>
      <w:rPr>
        <w:rFonts w:ascii="Times New Roman" w:eastAsia="Times New Roman" w:hAnsi="Times New Roman" w:cs="Times New Roman" w:hint="default"/>
        <w:w w:val="100"/>
        <w:sz w:val="24"/>
        <w:szCs w:val="24"/>
      </w:rPr>
    </w:lvl>
    <w:lvl w:ilvl="1" w:tplc="FDFA0356">
      <w:numFmt w:val="bullet"/>
      <w:lvlText w:val=""/>
      <w:lvlJc w:val="left"/>
      <w:pPr>
        <w:ind w:left="1260" w:hanging="360"/>
      </w:pPr>
      <w:rPr>
        <w:rFonts w:ascii="Symbol" w:eastAsia="Times New Roman" w:hAnsi="Symbol" w:hint="default"/>
        <w:w w:val="100"/>
        <w:sz w:val="24"/>
      </w:rPr>
    </w:lvl>
    <w:lvl w:ilvl="2" w:tplc="32DA2774">
      <w:numFmt w:val="bullet"/>
      <w:lvlText w:val="•"/>
      <w:lvlJc w:val="left"/>
      <w:pPr>
        <w:ind w:left="2342" w:hanging="360"/>
      </w:pPr>
      <w:rPr>
        <w:rFonts w:hint="default"/>
      </w:rPr>
    </w:lvl>
    <w:lvl w:ilvl="3" w:tplc="E49A9808">
      <w:numFmt w:val="bullet"/>
      <w:lvlText w:val="•"/>
      <w:lvlJc w:val="left"/>
      <w:pPr>
        <w:ind w:left="3425" w:hanging="360"/>
      </w:pPr>
      <w:rPr>
        <w:rFonts w:hint="default"/>
      </w:rPr>
    </w:lvl>
    <w:lvl w:ilvl="4" w:tplc="DA0EFEEA">
      <w:numFmt w:val="bullet"/>
      <w:lvlText w:val="•"/>
      <w:lvlJc w:val="left"/>
      <w:pPr>
        <w:ind w:left="4508" w:hanging="360"/>
      </w:pPr>
      <w:rPr>
        <w:rFonts w:hint="default"/>
      </w:rPr>
    </w:lvl>
    <w:lvl w:ilvl="5" w:tplc="DEF042E8">
      <w:numFmt w:val="bullet"/>
      <w:lvlText w:val="•"/>
      <w:lvlJc w:val="left"/>
      <w:pPr>
        <w:ind w:left="5591" w:hanging="360"/>
      </w:pPr>
      <w:rPr>
        <w:rFonts w:hint="default"/>
      </w:rPr>
    </w:lvl>
    <w:lvl w:ilvl="6" w:tplc="43300EBA">
      <w:numFmt w:val="bullet"/>
      <w:lvlText w:val="•"/>
      <w:lvlJc w:val="left"/>
      <w:pPr>
        <w:ind w:left="6674" w:hanging="360"/>
      </w:pPr>
      <w:rPr>
        <w:rFonts w:hint="default"/>
      </w:rPr>
    </w:lvl>
    <w:lvl w:ilvl="7" w:tplc="60EEE112">
      <w:numFmt w:val="bullet"/>
      <w:lvlText w:val="•"/>
      <w:lvlJc w:val="left"/>
      <w:pPr>
        <w:ind w:left="7757" w:hanging="360"/>
      </w:pPr>
      <w:rPr>
        <w:rFonts w:hint="default"/>
      </w:rPr>
    </w:lvl>
    <w:lvl w:ilvl="8" w:tplc="1A5C978C">
      <w:numFmt w:val="bullet"/>
      <w:lvlText w:val="•"/>
      <w:lvlJc w:val="left"/>
      <w:pPr>
        <w:ind w:left="8840" w:hanging="360"/>
      </w:pPr>
      <w:rPr>
        <w:rFonts w:hint="default"/>
      </w:rPr>
    </w:lvl>
  </w:abstractNum>
  <w:abstractNum w:abstractNumId="43">
    <w:nsid w:val="0F0B512A"/>
    <w:multiLevelType w:val="hybridMultilevel"/>
    <w:tmpl w:val="FFFFFFFF"/>
    <w:lvl w:ilvl="0" w:tplc="EEDE4A62">
      <w:numFmt w:val="bullet"/>
      <w:lvlText w:val="-"/>
      <w:lvlJc w:val="left"/>
      <w:pPr>
        <w:ind w:left="107" w:hanging="215"/>
      </w:pPr>
      <w:rPr>
        <w:rFonts w:ascii="Times New Roman" w:eastAsia="Times New Roman" w:hAnsi="Times New Roman" w:hint="default"/>
        <w:w w:val="99"/>
        <w:sz w:val="24"/>
      </w:rPr>
    </w:lvl>
    <w:lvl w:ilvl="1" w:tplc="11E0FC2A">
      <w:numFmt w:val="bullet"/>
      <w:lvlText w:val="•"/>
      <w:lvlJc w:val="left"/>
      <w:pPr>
        <w:ind w:left="1074" w:hanging="215"/>
      </w:pPr>
      <w:rPr>
        <w:rFonts w:hint="default"/>
      </w:rPr>
    </w:lvl>
    <w:lvl w:ilvl="2" w:tplc="9A8A0A98">
      <w:numFmt w:val="bullet"/>
      <w:lvlText w:val="•"/>
      <w:lvlJc w:val="left"/>
      <w:pPr>
        <w:ind w:left="2049" w:hanging="215"/>
      </w:pPr>
      <w:rPr>
        <w:rFonts w:hint="default"/>
      </w:rPr>
    </w:lvl>
    <w:lvl w:ilvl="3" w:tplc="D6DAEB78">
      <w:numFmt w:val="bullet"/>
      <w:lvlText w:val="•"/>
      <w:lvlJc w:val="left"/>
      <w:pPr>
        <w:ind w:left="3023" w:hanging="215"/>
      </w:pPr>
      <w:rPr>
        <w:rFonts w:hint="default"/>
      </w:rPr>
    </w:lvl>
    <w:lvl w:ilvl="4" w:tplc="FC0E60F4">
      <w:numFmt w:val="bullet"/>
      <w:lvlText w:val="•"/>
      <w:lvlJc w:val="left"/>
      <w:pPr>
        <w:ind w:left="3998" w:hanging="215"/>
      </w:pPr>
      <w:rPr>
        <w:rFonts w:hint="default"/>
      </w:rPr>
    </w:lvl>
    <w:lvl w:ilvl="5" w:tplc="CB4822F0">
      <w:numFmt w:val="bullet"/>
      <w:lvlText w:val="•"/>
      <w:lvlJc w:val="left"/>
      <w:pPr>
        <w:ind w:left="4973" w:hanging="215"/>
      </w:pPr>
      <w:rPr>
        <w:rFonts w:hint="default"/>
      </w:rPr>
    </w:lvl>
    <w:lvl w:ilvl="6" w:tplc="A53C7882">
      <w:numFmt w:val="bullet"/>
      <w:lvlText w:val="•"/>
      <w:lvlJc w:val="left"/>
      <w:pPr>
        <w:ind w:left="5947" w:hanging="215"/>
      </w:pPr>
      <w:rPr>
        <w:rFonts w:hint="default"/>
      </w:rPr>
    </w:lvl>
    <w:lvl w:ilvl="7" w:tplc="A89A8B06">
      <w:numFmt w:val="bullet"/>
      <w:lvlText w:val="•"/>
      <w:lvlJc w:val="left"/>
      <w:pPr>
        <w:ind w:left="6922" w:hanging="215"/>
      </w:pPr>
      <w:rPr>
        <w:rFonts w:hint="default"/>
      </w:rPr>
    </w:lvl>
    <w:lvl w:ilvl="8" w:tplc="DA0C8C12">
      <w:numFmt w:val="bullet"/>
      <w:lvlText w:val="•"/>
      <w:lvlJc w:val="left"/>
      <w:pPr>
        <w:ind w:left="7896" w:hanging="215"/>
      </w:pPr>
      <w:rPr>
        <w:rFonts w:hint="default"/>
      </w:rPr>
    </w:lvl>
  </w:abstractNum>
  <w:abstractNum w:abstractNumId="44">
    <w:nsid w:val="0FAF56F7"/>
    <w:multiLevelType w:val="hybridMultilevel"/>
    <w:tmpl w:val="FFFFFFFF"/>
    <w:lvl w:ilvl="0" w:tplc="23388B2A">
      <w:numFmt w:val="bullet"/>
      <w:lvlText w:val=""/>
      <w:lvlJc w:val="left"/>
      <w:pPr>
        <w:ind w:left="828" w:hanging="360"/>
      </w:pPr>
      <w:rPr>
        <w:rFonts w:ascii="Symbol" w:eastAsia="Times New Roman" w:hAnsi="Symbol" w:hint="default"/>
        <w:w w:val="100"/>
        <w:sz w:val="24"/>
      </w:rPr>
    </w:lvl>
    <w:lvl w:ilvl="1" w:tplc="531EF6AC">
      <w:numFmt w:val="bullet"/>
      <w:lvlText w:val="•"/>
      <w:lvlJc w:val="left"/>
      <w:pPr>
        <w:ind w:left="1740" w:hanging="360"/>
      </w:pPr>
      <w:rPr>
        <w:rFonts w:hint="default"/>
      </w:rPr>
    </w:lvl>
    <w:lvl w:ilvl="2" w:tplc="C778F89E">
      <w:numFmt w:val="bullet"/>
      <w:lvlText w:val="•"/>
      <w:lvlJc w:val="left"/>
      <w:pPr>
        <w:ind w:left="2660" w:hanging="360"/>
      </w:pPr>
      <w:rPr>
        <w:rFonts w:hint="default"/>
      </w:rPr>
    </w:lvl>
    <w:lvl w:ilvl="3" w:tplc="5BB24EAE">
      <w:numFmt w:val="bullet"/>
      <w:lvlText w:val="•"/>
      <w:lvlJc w:val="left"/>
      <w:pPr>
        <w:ind w:left="3581" w:hanging="360"/>
      </w:pPr>
      <w:rPr>
        <w:rFonts w:hint="default"/>
      </w:rPr>
    </w:lvl>
    <w:lvl w:ilvl="4" w:tplc="C3344E60">
      <w:numFmt w:val="bullet"/>
      <w:lvlText w:val="•"/>
      <w:lvlJc w:val="left"/>
      <w:pPr>
        <w:ind w:left="4501" w:hanging="360"/>
      </w:pPr>
      <w:rPr>
        <w:rFonts w:hint="default"/>
      </w:rPr>
    </w:lvl>
    <w:lvl w:ilvl="5" w:tplc="0A00117A">
      <w:numFmt w:val="bullet"/>
      <w:lvlText w:val="•"/>
      <w:lvlJc w:val="left"/>
      <w:pPr>
        <w:ind w:left="5422" w:hanging="360"/>
      </w:pPr>
      <w:rPr>
        <w:rFonts w:hint="default"/>
      </w:rPr>
    </w:lvl>
    <w:lvl w:ilvl="6" w:tplc="D0307074">
      <w:numFmt w:val="bullet"/>
      <w:lvlText w:val="•"/>
      <w:lvlJc w:val="left"/>
      <w:pPr>
        <w:ind w:left="6342" w:hanging="360"/>
      </w:pPr>
      <w:rPr>
        <w:rFonts w:hint="default"/>
      </w:rPr>
    </w:lvl>
    <w:lvl w:ilvl="7" w:tplc="6D5CD5C4">
      <w:numFmt w:val="bullet"/>
      <w:lvlText w:val="•"/>
      <w:lvlJc w:val="left"/>
      <w:pPr>
        <w:ind w:left="7262" w:hanging="360"/>
      </w:pPr>
      <w:rPr>
        <w:rFonts w:hint="default"/>
      </w:rPr>
    </w:lvl>
    <w:lvl w:ilvl="8" w:tplc="3BD6015E">
      <w:numFmt w:val="bullet"/>
      <w:lvlText w:val="•"/>
      <w:lvlJc w:val="left"/>
      <w:pPr>
        <w:ind w:left="8183" w:hanging="360"/>
      </w:pPr>
      <w:rPr>
        <w:rFonts w:hint="default"/>
      </w:rPr>
    </w:lvl>
  </w:abstractNum>
  <w:abstractNum w:abstractNumId="45">
    <w:nsid w:val="10153A22"/>
    <w:multiLevelType w:val="hybridMultilevel"/>
    <w:tmpl w:val="FFFFFFFF"/>
    <w:lvl w:ilvl="0" w:tplc="F8CEA016">
      <w:start w:val="1"/>
      <w:numFmt w:val="decimal"/>
      <w:lvlText w:val="%1."/>
      <w:lvlJc w:val="left"/>
      <w:pPr>
        <w:ind w:left="828" w:hanging="360"/>
      </w:pPr>
      <w:rPr>
        <w:rFonts w:ascii="Times New Roman" w:eastAsia="Times New Roman" w:hAnsi="Times New Roman" w:cs="Times New Roman" w:hint="default"/>
        <w:w w:val="100"/>
        <w:sz w:val="24"/>
        <w:szCs w:val="24"/>
      </w:rPr>
    </w:lvl>
    <w:lvl w:ilvl="1" w:tplc="DC46FE32">
      <w:numFmt w:val="bullet"/>
      <w:lvlText w:val="•"/>
      <w:lvlJc w:val="left"/>
      <w:pPr>
        <w:ind w:left="1726" w:hanging="360"/>
      </w:pPr>
      <w:rPr>
        <w:rFonts w:hint="default"/>
      </w:rPr>
    </w:lvl>
    <w:lvl w:ilvl="2" w:tplc="6D0AB042">
      <w:numFmt w:val="bullet"/>
      <w:lvlText w:val="•"/>
      <w:lvlJc w:val="left"/>
      <w:pPr>
        <w:ind w:left="2632" w:hanging="360"/>
      </w:pPr>
      <w:rPr>
        <w:rFonts w:hint="default"/>
      </w:rPr>
    </w:lvl>
    <w:lvl w:ilvl="3" w:tplc="49247428">
      <w:numFmt w:val="bullet"/>
      <w:lvlText w:val="•"/>
      <w:lvlJc w:val="left"/>
      <w:pPr>
        <w:ind w:left="3538" w:hanging="360"/>
      </w:pPr>
      <w:rPr>
        <w:rFonts w:hint="default"/>
      </w:rPr>
    </w:lvl>
    <w:lvl w:ilvl="4" w:tplc="87C63FC8">
      <w:numFmt w:val="bullet"/>
      <w:lvlText w:val="•"/>
      <w:lvlJc w:val="left"/>
      <w:pPr>
        <w:ind w:left="4444" w:hanging="360"/>
      </w:pPr>
      <w:rPr>
        <w:rFonts w:hint="default"/>
      </w:rPr>
    </w:lvl>
    <w:lvl w:ilvl="5" w:tplc="5C361570">
      <w:numFmt w:val="bullet"/>
      <w:lvlText w:val="•"/>
      <w:lvlJc w:val="left"/>
      <w:pPr>
        <w:ind w:left="5350" w:hanging="360"/>
      </w:pPr>
      <w:rPr>
        <w:rFonts w:hint="default"/>
      </w:rPr>
    </w:lvl>
    <w:lvl w:ilvl="6" w:tplc="C17A085C">
      <w:numFmt w:val="bullet"/>
      <w:lvlText w:val="•"/>
      <w:lvlJc w:val="left"/>
      <w:pPr>
        <w:ind w:left="6256" w:hanging="360"/>
      </w:pPr>
      <w:rPr>
        <w:rFonts w:hint="default"/>
      </w:rPr>
    </w:lvl>
    <w:lvl w:ilvl="7" w:tplc="EB001BCE">
      <w:numFmt w:val="bullet"/>
      <w:lvlText w:val="•"/>
      <w:lvlJc w:val="left"/>
      <w:pPr>
        <w:ind w:left="7162" w:hanging="360"/>
      </w:pPr>
      <w:rPr>
        <w:rFonts w:hint="default"/>
      </w:rPr>
    </w:lvl>
    <w:lvl w:ilvl="8" w:tplc="15047BE4">
      <w:numFmt w:val="bullet"/>
      <w:lvlText w:val="•"/>
      <w:lvlJc w:val="left"/>
      <w:pPr>
        <w:ind w:left="8068" w:hanging="360"/>
      </w:pPr>
      <w:rPr>
        <w:rFonts w:hint="default"/>
      </w:rPr>
    </w:lvl>
  </w:abstractNum>
  <w:abstractNum w:abstractNumId="46">
    <w:nsid w:val="10AA77AB"/>
    <w:multiLevelType w:val="hybridMultilevel"/>
    <w:tmpl w:val="FFFFFFFF"/>
    <w:lvl w:ilvl="0" w:tplc="46B03214">
      <w:start w:val="1"/>
      <w:numFmt w:val="decimal"/>
      <w:lvlText w:val="%1."/>
      <w:lvlJc w:val="left"/>
      <w:pPr>
        <w:ind w:left="828" w:hanging="360"/>
      </w:pPr>
      <w:rPr>
        <w:rFonts w:ascii="Times New Roman" w:eastAsia="Times New Roman" w:hAnsi="Times New Roman" w:cs="Times New Roman" w:hint="default"/>
        <w:w w:val="100"/>
        <w:sz w:val="24"/>
        <w:szCs w:val="24"/>
      </w:rPr>
    </w:lvl>
    <w:lvl w:ilvl="1" w:tplc="7F6609DE">
      <w:numFmt w:val="bullet"/>
      <w:lvlText w:val="•"/>
      <w:lvlJc w:val="left"/>
      <w:pPr>
        <w:ind w:left="1726" w:hanging="360"/>
      </w:pPr>
      <w:rPr>
        <w:rFonts w:hint="default"/>
      </w:rPr>
    </w:lvl>
    <w:lvl w:ilvl="2" w:tplc="C56C6188">
      <w:numFmt w:val="bullet"/>
      <w:lvlText w:val="•"/>
      <w:lvlJc w:val="left"/>
      <w:pPr>
        <w:ind w:left="2632" w:hanging="360"/>
      </w:pPr>
      <w:rPr>
        <w:rFonts w:hint="default"/>
      </w:rPr>
    </w:lvl>
    <w:lvl w:ilvl="3" w:tplc="34B2DF1A">
      <w:numFmt w:val="bullet"/>
      <w:lvlText w:val="•"/>
      <w:lvlJc w:val="left"/>
      <w:pPr>
        <w:ind w:left="3538" w:hanging="360"/>
      </w:pPr>
      <w:rPr>
        <w:rFonts w:hint="default"/>
      </w:rPr>
    </w:lvl>
    <w:lvl w:ilvl="4" w:tplc="908CACE8">
      <w:numFmt w:val="bullet"/>
      <w:lvlText w:val="•"/>
      <w:lvlJc w:val="left"/>
      <w:pPr>
        <w:ind w:left="4444" w:hanging="360"/>
      </w:pPr>
      <w:rPr>
        <w:rFonts w:hint="default"/>
      </w:rPr>
    </w:lvl>
    <w:lvl w:ilvl="5" w:tplc="EB747DEC">
      <w:numFmt w:val="bullet"/>
      <w:lvlText w:val="•"/>
      <w:lvlJc w:val="left"/>
      <w:pPr>
        <w:ind w:left="5350" w:hanging="360"/>
      </w:pPr>
      <w:rPr>
        <w:rFonts w:hint="default"/>
      </w:rPr>
    </w:lvl>
    <w:lvl w:ilvl="6" w:tplc="301CED7A">
      <w:numFmt w:val="bullet"/>
      <w:lvlText w:val="•"/>
      <w:lvlJc w:val="left"/>
      <w:pPr>
        <w:ind w:left="6256" w:hanging="360"/>
      </w:pPr>
      <w:rPr>
        <w:rFonts w:hint="default"/>
      </w:rPr>
    </w:lvl>
    <w:lvl w:ilvl="7" w:tplc="F1D40314">
      <w:numFmt w:val="bullet"/>
      <w:lvlText w:val="•"/>
      <w:lvlJc w:val="left"/>
      <w:pPr>
        <w:ind w:left="7162" w:hanging="360"/>
      </w:pPr>
      <w:rPr>
        <w:rFonts w:hint="default"/>
      </w:rPr>
    </w:lvl>
    <w:lvl w:ilvl="8" w:tplc="5648871E">
      <w:numFmt w:val="bullet"/>
      <w:lvlText w:val="•"/>
      <w:lvlJc w:val="left"/>
      <w:pPr>
        <w:ind w:left="8068" w:hanging="360"/>
      </w:pPr>
      <w:rPr>
        <w:rFonts w:hint="default"/>
      </w:rPr>
    </w:lvl>
  </w:abstractNum>
  <w:abstractNum w:abstractNumId="47">
    <w:nsid w:val="10B404C4"/>
    <w:multiLevelType w:val="hybridMultilevel"/>
    <w:tmpl w:val="FFFFFFFF"/>
    <w:lvl w:ilvl="0" w:tplc="DFE28492">
      <w:numFmt w:val="bullet"/>
      <w:lvlText w:val=""/>
      <w:lvlJc w:val="left"/>
      <w:pPr>
        <w:ind w:left="828" w:hanging="360"/>
      </w:pPr>
      <w:rPr>
        <w:rFonts w:ascii="Symbol" w:eastAsia="Times New Roman" w:hAnsi="Symbol" w:hint="default"/>
        <w:w w:val="100"/>
        <w:sz w:val="24"/>
      </w:rPr>
    </w:lvl>
    <w:lvl w:ilvl="1" w:tplc="3CD2A398">
      <w:numFmt w:val="bullet"/>
      <w:lvlText w:val="•"/>
      <w:lvlJc w:val="left"/>
      <w:pPr>
        <w:ind w:left="1726" w:hanging="360"/>
      </w:pPr>
      <w:rPr>
        <w:rFonts w:hint="default"/>
      </w:rPr>
    </w:lvl>
    <w:lvl w:ilvl="2" w:tplc="742057D6">
      <w:numFmt w:val="bullet"/>
      <w:lvlText w:val="•"/>
      <w:lvlJc w:val="left"/>
      <w:pPr>
        <w:ind w:left="2632" w:hanging="360"/>
      </w:pPr>
      <w:rPr>
        <w:rFonts w:hint="default"/>
      </w:rPr>
    </w:lvl>
    <w:lvl w:ilvl="3" w:tplc="1ED2D5F4">
      <w:numFmt w:val="bullet"/>
      <w:lvlText w:val="•"/>
      <w:lvlJc w:val="left"/>
      <w:pPr>
        <w:ind w:left="3538" w:hanging="360"/>
      </w:pPr>
      <w:rPr>
        <w:rFonts w:hint="default"/>
      </w:rPr>
    </w:lvl>
    <w:lvl w:ilvl="4" w:tplc="6E764218">
      <w:numFmt w:val="bullet"/>
      <w:lvlText w:val="•"/>
      <w:lvlJc w:val="left"/>
      <w:pPr>
        <w:ind w:left="4444" w:hanging="360"/>
      </w:pPr>
      <w:rPr>
        <w:rFonts w:hint="default"/>
      </w:rPr>
    </w:lvl>
    <w:lvl w:ilvl="5" w:tplc="F598488A">
      <w:numFmt w:val="bullet"/>
      <w:lvlText w:val="•"/>
      <w:lvlJc w:val="left"/>
      <w:pPr>
        <w:ind w:left="5350" w:hanging="360"/>
      </w:pPr>
      <w:rPr>
        <w:rFonts w:hint="default"/>
      </w:rPr>
    </w:lvl>
    <w:lvl w:ilvl="6" w:tplc="2A16D634">
      <w:numFmt w:val="bullet"/>
      <w:lvlText w:val="•"/>
      <w:lvlJc w:val="left"/>
      <w:pPr>
        <w:ind w:left="6256" w:hanging="360"/>
      </w:pPr>
      <w:rPr>
        <w:rFonts w:hint="default"/>
      </w:rPr>
    </w:lvl>
    <w:lvl w:ilvl="7" w:tplc="0622A522">
      <w:numFmt w:val="bullet"/>
      <w:lvlText w:val="•"/>
      <w:lvlJc w:val="left"/>
      <w:pPr>
        <w:ind w:left="7162" w:hanging="360"/>
      </w:pPr>
      <w:rPr>
        <w:rFonts w:hint="default"/>
      </w:rPr>
    </w:lvl>
    <w:lvl w:ilvl="8" w:tplc="A200676E">
      <w:numFmt w:val="bullet"/>
      <w:lvlText w:val="•"/>
      <w:lvlJc w:val="left"/>
      <w:pPr>
        <w:ind w:left="8068" w:hanging="360"/>
      </w:pPr>
      <w:rPr>
        <w:rFonts w:hint="default"/>
      </w:rPr>
    </w:lvl>
  </w:abstractNum>
  <w:abstractNum w:abstractNumId="48">
    <w:nsid w:val="10F41E02"/>
    <w:multiLevelType w:val="hybridMultilevel"/>
    <w:tmpl w:val="FFFFFFFF"/>
    <w:lvl w:ilvl="0" w:tplc="B4103EA4">
      <w:start w:val="1"/>
      <w:numFmt w:val="decimal"/>
      <w:lvlText w:val="%1."/>
      <w:lvlJc w:val="left"/>
      <w:pPr>
        <w:ind w:left="828" w:hanging="360"/>
      </w:pPr>
      <w:rPr>
        <w:rFonts w:ascii="Times New Roman" w:eastAsia="Times New Roman" w:hAnsi="Times New Roman" w:cs="Times New Roman" w:hint="default"/>
        <w:w w:val="100"/>
        <w:sz w:val="24"/>
        <w:szCs w:val="24"/>
      </w:rPr>
    </w:lvl>
    <w:lvl w:ilvl="1" w:tplc="7660CB6E">
      <w:numFmt w:val="bullet"/>
      <w:lvlText w:val="•"/>
      <w:lvlJc w:val="left"/>
      <w:pPr>
        <w:ind w:left="1726" w:hanging="360"/>
      </w:pPr>
      <w:rPr>
        <w:rFonts w:hint="default"/>
      </w:rPr>
    </w:lvl>
    <w:lvl w:ilvl="2" w:tplc="D9400C94">
      <w:numFmt w:val="bullet"/>
      <w:lvlText w:val="•"/>
      <w:lvlJc w:val="left"/>
      <w:pPr>
        <w:ind w:left="2632" w:hanging="360"/>
      </w:pPr>
      <w:rPr>
        <w:rFonts w:hint="default"/>
      </w:rPr>
    </w:lvl>
    <w:lvl w:ilvl="3" w:tplc="EDDEE7BA">
      <w:numFmt w:val="bullet"/>
      <w:lvlText w:val="•"/>
      <w:lvlJc w:val="left"/>
      <w:pPr>
        <w:ind w:left="3538" w:hanging="360"/>
      </w:pPr>
      <w:rPr>
        <w:rFonts w:hint="default"/>
      </w:rPr>
    </w:lvl>
    <w:lvl w:ilvl="4" w:tplc="523E7EC6">
      <w:numFmt w:val="bullet"/>
      <w:lvlText w:val="•"/>
      <w:lvlJc w:val="left"/>
      <w:pPr>
        <w:ind w:left="4444" w:hanging="360"/>
      </w:pPr>
      <w:rPr>
        <w:rFonts w:hint="default"/>
      </w:rPr>
    </w:lvl>
    <w:lvl w:ilvl="5" w:tplc="E72879B2">
      <w:numFmt w:val="bullet"/>
      <w:lvlText w:val="•"/>
      <w:lvlJc w:val="left"/>
      <w:pPr>
        <w:ind w:left="5350" w:hanging="360"/>
      </w:pPr>
      <w:rPr>
        <w:rFonts w:hint="default"/>
      </w:rPr>
    </w:lvl>
    <w:lvl w:ilvl="6" w:tplc="317E3702">
      <w:numFmt w:val="bullet"/>
      <w:lvlText w:val="•"/>
      <w:lvlJc w:val="left"/>
      <w:pPr>
        <w:ind w:left="6256" w:hanging="360"/>
      </w:pPr>
      <w:rPr>
        <w:rFonts w:hint="default"/>
      </w:rPr>
    </w:lvl>
    <w:lvl w:ilvl="7" w:tplc="C764EC38">
      <w:numFmt w:val="bullet"/>
      <w:lvlText w:val="•"/>
      <w:lvlJc w:val="left"/>
      <w:pPr>
        <w:ind w:left="7162" w:hanging="360"/>
      </w:pPr>
      <w:rPr>
        <w:rFonts w:hint="default"/>
      </w:rPr>
    </w:lvl>
    <w:lvl w:ilvl="8" w:tplc="AE9046B0">
      <w:numFmt w:val="bullet"/>
      <w:lvlText w:val="•"/>
      <w:lvlJc w:val="left"/>
      <w:pPr>
        <w:ind w:left="8068" w:hanging="360"/>
      </w:pPr>
      <w:rPr>
        <w:rFonts w:hint="default"/>
      </w:rPr>
    </w:lvl>
  </w:abstractNum>
  <w:abstractNum w:abstractNumId="49">
    <w:nsid w:val="11BF7288"/>
    <w:multiLevelType w:val="hybridMultilevel"/>
    <w:tmpl w:val="FFFFFFFF"/>
    <w:lvl w:ilvl="0" w:tplc="19A4ECE0">
      <w:numFmt w:val="bullet"/>
      <w:lvlText w:val=""/>
      <w:lvlJc w:val="left"/>
      <w:pPr>
        <w:ind w:left="828" w:hanging="360"/>
      </w:pPr>
      <w:rPr>
        <w:rFonts w:ascii="Symbol" w:eastAsia="Times New Roman" w:hAnsi="Symbol" w:hint="default"/>
        <w:w w:val="100"/>
        <w:sz w:val="24"/>
      </w:rPr>
    </w:lvl>
    <w:lvl w:ilvl="1" w:tplc="F9E69ABE">
      <w:numFmt w:val="bullet"/>
      <w:lvlText w:val="•"/>
      <w:lvlJc w:val="left"/>
      <w:pPr>
        <w:ind w:left="1726" w:hanging="360"/>
      </w:pPr>
      <w:rPr>
        <w:rFonts w:hint="default"/>
      </w:rPr>
    </w:lvl>
    <w:lvl w:ilvl="2" w:tplc="D2F0FB1E">
      <w:numFmt w:val="bullet"/>
      <w:lvlText w:val="•"/>
      <w:lvlJc w:val="left"/>
      <w:pPr>
        <w:ind w:left="2632" w:hanging="360"/>
      </w:pPr>
      <w:rPr>
        <w:rFonts w:hint="default"/>
      </w:rPr>
    </w:lvl>
    <w:lvl w:ilvl="3" w:tplc="6680B45C">
      <w:numFmt w:val="bullet"/>
      <w:lvlText w:val="•"/>
      <w:lvlJc w:val="left"/>
      <w:pPr>
        <w:ind w:left="3538" w:hanging="360"/>
      </w:pPr>
      <w:rPr>
        <w:rFonts w:hint="default"/>
      </w:rPr>
    </w:lvl>
    <w:lvl w:ilvl="4" w:tplc="A55AD7EA">
      <w:numFmt w:val="bullet"/>
      <w:lvlText w:val="•"/>
      <w:lvlJc w:val="left"/>
      <w:pPr>
        <w:ind w:left="4444" w:hanging="360"/>
      </w:pPr>
      <w:rPr>
        <w:rFonts w:hint="default"/>
      </w:rPr>
    </w:lvl>
    <w:lvl w:ilvl="5" w:tplc="B4DE5C48">
      <w:numFmt w:val="bullet"/>
      <w:lvlText w:val="•"/>
      <w:lvlJc w:val="left"/>
      <w:pPr>
        <w:ind w:left="5350" w:hanging="360"/>
      </w:pPr>
      <w:rPr>
        <w:rFonts w:hint="default"/>
      </w:rPr>
    </w:lvl>
    <w:lvl w:ilvl="6" w:tplc="B4D606F0">
      <w:numFmt w:val="bullet"/>
      <w:lvlText w:val="•"/>
      <w:lvlJc w:val="left"/>
      <w:pPr>
        <w:ind w:left="6256" w:hanging="360"/>
      </w:pPr>
      <w:rPr>
        <w:rFonts w:hint="default"/>
      </w:rPr>
    </w:lvl>
    <w:lvl w:ilvl="7" w:tplc="6A080BAC">
      <w:numFmt w:val="bullet"/>
      <w:lvlText w:val="•"/>
      <w:lvlJc w:val="left"/>
      <w:pPr>
        <w:ind w:left="7162" w:hanging="360"/>
      </w:pPr>
      <w:rPr>
        <w:rFonts w:hint="default"/>
      </w:rPr>
    </w:lvl>
    <w:lvl w:ilvl="8" w:tplc="38F212EC">
      <w:numFmt w:val="bullet"/>
      <w:lvlText w:val="•"/>
      <w:lvlJc w:val="left"/>
      <w:pPr>
        <w:ind w:left="8068" w:hanging="360"/>
      </w:pPr>
      <w:rPr>
        <w:rFonts w:hint="default"/>
      </w:rPr>
    </w:lvl>
  </w:abstractNum>
  <w:abstractNum w:abstractNumId="50">
    <w:nsid w:val="12B0271C"/>
    <w:multiLevelType w:val="hybridMultilevel"/>
    <w:tmpl w:val="FFFFFFFF"/>
    <w:lvl w:ilvl="0" w:tplc="38E06F36">
      <w:numFmt w:val="bullet"/>
      <w:lvlText w:val="•"/>
      <w:lvlJc w:val="left"/>
      <w:pPr>
        <w:ind w:left="828" w:hanging="360"/>
      </w:pPr>
      <w:rPr>
        <w:rFonts w:ascii="Times New Roman" w:eastAsia="Times New Roman" w:hAnsi="Times New Roman" w:hint="default"/>
        <w:w w:val="100"/>
        <w:sz w:val="24"/>
      </w:rPr>
    </w:lvl>
    <w:lvl w:ilvl="1" w:tplc="E33276C4">
      <w:numFmt w:val="bullet"/>
      <w:lvlText w:val="•"/>
      <w:lvlJc w:val="left"/>
      <w:pPr>
        <w:ind w:left="1726" w:hanging="360"/>
      </w:pPr>
      <w:rPr>
        <w:rFonts w:hint="default"/>
      </w:rPr>
    </w:lvl>
    <w:lvl w:ilvl="2" w:tplc="B9E63978">
      <w:numFmt w:val="bullet"/>
      <w:lvlText w:val="•"/>
      <w:lvlJc w:val="left"/>
      <w:pPr>
        <w:ind w:left="2632" w:hanging="360"/>
      </w:pPr>
      <w:rPr>
        <w:rFonts w:hint="default"/>
      </w:rPr>
    </w:lvl>
    <w:lvl w:ilvl="3" w:tplc="12222538">
      <w:numFmt w:val="bullet"/>
      <w:lvlText w:val="•"/>
      <w:lvlJc w:val="left"/>
      <w:pPr>
        <w:ind w:left="3538" w:hanging="360"/>
      </w:pPr>
      <w:rPr>
        <w:rFonts w:hint="default"/>
      </w:rPr>
    </w:lvl>
    <w:lvl w:ilvl="4" w:tplc="5FFC9FA2">
      <w:numFmt w:val="bullet"/>
      <w:lvlText w:val="•"/>
      <w:lvlJc w:val="left"/>
      <w:pPr>
        <w:ind w:left="4444" w:hanging="360"/>
      </w:pPr>
      <w:rPr>
        <w:rFonts w:hint="default"/>
      </w:rPr>
    </w:lvl>
    <w:lvl w:ilvl="5" w:tplc="A6048BA0">
      <w:numFmt w:val="bullet"/>
      <w:lvlText w:val="•"/>
      <w:lvlJc w:val="left"/>
      <w:pPr>
        <w:ind w:left="5350" w:hanging="360"/>
      </w:pPr>
      <w:rPr>
        <w:rFonts w:hint="default"/>
      </w:rPr>
    </w:lvl>
    <w:lvl w:ilvl="6" w:tplc="FAB460C4">
      <w:numFmt w:val="bullet"/>
      <w:lvlText w:val="•"/>
      <w:lvlJc w:val="left"/>
      <w:pPr>
        <w:ind w:left="6256" w:hanging="360"/>
      </w:pPr>
      <w:rPr>
        <w:rFonts w:hint="default"/>
      </w:rPr>
    </w:lvl>
    <w:lvl w:ilvl="7" w:tplc="A58A5314">
      <w:numFmt w:val="bullet"/>
      <w:lvlText w:val="•"/>
      <w:lvlJc w:val="left"/>
      <w:pPr>
        <w:ind w:left="7162" w:hanging="360"/>
      </w:pPr>
      <w:rPr>
        <w:rFonts w:hint="default"/>
      </w:rPr>
    </w:lvl>
    <w:lvl w:ilvl="8" w:tplc="A8122684">
      <w:numFmt w:val="bullet"/>
      <w:lvlText w:val="•"/>
      <w:lvlJc w:val="left"/>
      <w:pPr>
        <w:ind w:left="8068" w:hanging="360"/>
      </w:pPr>
      <w:rPr>
        <w:rFonts w:hint="default"/>
      </w:rPr>
    </w:lvl>
  </w:abstractNum>
  <w:abstractNum w:abstractNumId="51">
    <w:nsid w:val="133C08D6"/>
    <w:multiLevelType w:val="hybridMultilevel"/>
    <w:tmpl w:val="FFFFFFFF"/>
    <w:lvl w:ilvl="0" w:tplc="7B2CB790">
      <w:numFmt w:val="bullet"/>
      <w:lvlText w:val=""/>
      <w:lvlJc w:val="left"/>
      <w:pPr>
        <w:ind w:left="828" w:hanging="360"/>
      </w:pPr>
      <w:rPr>
        <w:rFonts w:ascii="Symbol" w:eastAsia="Times New Roman" w:hAnsi="Symbol" w:hint="default"/>
        <w:w w:val="100"/>
        <w:sz w:val="24"/>
      </w:rPr>
    </w:lvl>
    <w:lvl w:ilvl="1" w:tplc="86DE8DAA">
      <w:numFmt w:val="bullet"/>
      <w:lvlText w:val="•"/>
      <w:lvlJc w:val="left"/>
      <w:pPr>
        <w:ind w:left="1726" w:hanging="360"/>
      </w:pPr>
      <w:rPr>
        <w:rFonts w:hint="default"/>
      </w:rPr>
    </w:lvl>
    <w:lvl w:ilvl="2" w:tplc="287446A8">
      <w:numFmt w:val="bullet"/>
      <w:lvlText w:val="•"/>
      <w:lvlJc w:val="left"/>
      <w:pPr>
        <w:ind w:left="2632" w:hanging="360"/>
      </w:pPr>
      <w:rPr>
        <w:rFonts w:hint="default"/>
      </w:rPr>
    </w:lvl>
    <w:lvl w:ilvl="3" w:tplc="0C58D9FE">
      <w:numFmt w:val="bullet"/>
      <w:lvlText w:val="•"/>
      <w:lvlJc w:val="left"/>
      <w:pPr>
        <w:ind w:left="3538" w:hanging="360"/>
      </w:pPr>
      <w:rPr>
        <w:rFonts w:hint="default"/>
      </w:rPr>
    </w:lvl>
    <w:lvl w:ilvl="4" w:tplc="7226AB22">
      <w:numFmt w:val="bullet"/>
      <w:lvlText w:val="•"/>
      <w:lvlJc w:val="left"/>
      <w:pPr>
        <w:ind w:left="4444" w:hanging="360"/>
      </w:pPr>
      <w:rPr>
        <w:rFonts w:hint="default"/>
      </w:rPr>
    </w:lvl>
    <w:lvl w:ilvl="5" w:tplc="C1EE537A">
      <w:numFmt w:val="bullet"/>
      <w:lvlText w:val="•"/>
      <w:lvlJc w:val="left"/>
      <w:pPr>
        <w:ind w:left="5350" w:hanging="360"/>
      </w:pPr>
      <w:rPr>
        <w:rFonts w:hint="default"/>
      </w:rPr>
    </w:lvl>
    <w:lvl w:ilvl="6" w:tplc="FB2A2FFA">
      <w:numFmt w:val="bullet"/>
      <w:lvlText w:val="•"/>
      <w:lvlJc w:val="left"/>
      <w:pPr>
        <w:ind w:left="6256" w:hanging="360"/>
      </w:pPr>
      <w:rPr>
        <w:rFonts w:hint="default"/>
      </w:rPr>
    </w:lvl>
    <w:lvl w:ilvl="7" w:tplc="D8584BCA">
      <w:numFmt w:val="bullet"/>
      <w:lvlText w:val="•"/>
      <w:lvlJc w:val="left"/>
      <w:pPr>
        <w:ind w:left="7162" w:hanging="360"/>
      </w:pPr>
      <w:rPr>
        <w:rFonts w:hint="default"/>
      </w:rPr>
    </w:lvl>
    <w:lvl w:ilvl="8" w:tplc="EEE67E42">
      <w:numFmt w:val="bullet"/>
      <w:lvlText w:val="•"/>
      <w:lvlJc w:val="left"/>
      <w:pPr>
        <w:ind w:left="8068" w:hanging="360"/>
      </w:pPr>
      <w:rPr>
        <w:rFonts w:hint="default"/>
      </w:rPr>
    </w:lvl>
  </w:abstractNum>
  <w:abstractNum w:abstractNumId="52">
    <w:nsid w:val="1359646B"/>
    <w:multiLevelType w:val="hybridMultilevel"/>
    <w:tmpl w:val="FFFFFFFF"/>
    <w:lvl w:ilvl="0" w:tplc="584855FE">
      <w:start w:val="1"/>
      <w:numFmt w:val="decimal"/>
      <w:lvlText w:val="%1."/>
      <w:lvlJc w:val="left"/>
      <w:pPr>
        <w:ind w:left="828" w:hanging="360"/>
      </w:pPr>
      <w:rPr>
        <w:rFonts w:ascii="Times New Roman" w:eastAsia="Times New Roman" w:hAnsi="Times New Roman" w:cs="Times New Roman" w:hint="default"/>
        <w:w w:val="100"/>
        <w:sz w:val="24"/>
        <w:szCs w:val="24"/>
      </w:rPr>
    </w:lvl>
    <w:lvl w:ilvl="1" w:tplc="62BC5F08">
      <w:numFmt w:val="bullet"/>
      <w:lvlText w:val="•"/>
      <w:lvlJc w:val="left"/>
      <w:pPr>
        <w:ind w:left="1726" w:hanging="360"/>
      </w:pPr>
      <w:rPr>
        <w:rFonts w:hint="default"/>
      </w:rPr>
    </w:lvl>
    <w:lvl w:ilvl="2" w:tplc="0B342410">
      <w:numFmt w:val="bullet"/>
      <w:lvlText w:val="•"/>
      <w:lvlJc w:val="left"/>
      <w:pPr>
        <w:ind w:left="2632" w:hanging="360"/>
      </w:pPr>
      <w:rPr>
        <w:rFonts w:hint="default"/>
      </w:rPr>
    </w:lvl>
    <w:lvl w:ilvl="3" w:tplc="EB861176">
      <w:numFmt w:val="bullet"/>
      <w:lvlText w:val="•"/>
      <w:lvlJc w:val="left"/>
      <w:pPr>
        <w:ind w:left="3538" w:hanging="360"/>
      </w:pPr>
      <w:rPr>
        <w:rFonts w:hint="default"/>
      </w:rPr>
    </w:lvl>
    <w:lvl w:ilvl="4" w:tplc="3D067BCE">
      <w:numFmt w:val="bullet"/>
      <w:lvlText w:val="•"/>
      <w:lvlJc w:val="left"/>
      <w:pPr>
        <w:ind w:left="4444" w:hanging="360"/>
      </w:pPr>
      <w:rPr>
        <w:rFonts w:hint="default"/>
      </w:rPr>
    </w:lvl>
    <w:lvl w:ilvl="5" w:tplc="F7CCFDF0">
      <w:numFmt w:val="bullet"/>
      <w:lvlText w:val="•"/>
      <w:lvlJc w:val="left"/>
      <w:pPr>
        <w:ind w:left="5350" w:hanging="360"/>
      </w:pPr>
      <w:rPr>
        <w:rFonts w:hint="default"/>
      </w:rPr>
    </w:lvl>
    <w:lvl w:ilvl="6" w:tplc="985436B0">
      <w:numFmt w:val="bullet"/>
      <w:lvlText w:val="•"/>
      <w:lvlJc w:val="left"/>
      <w:pPr>
        <w:ind w:left="6256" w:hanging="360"/>
      </w:pPr>
      <w:rPr>
        <w:rFonts w:hint="default"/>
      </w:rPr>
    </w:lvl>
    <w:lvl w:ilvl="7" w:tplc="7100A9B4">
      <w:numFmt w:val="bullet"/>
      <w:lvlText w:val="•"/>
      <w:lvlJc w:val="left"/>
      <w:pPr>
        <w:ind w:left="7162" w:hanging="360"/>
      </w:pPr>
      <w:rPr>
        <w:rFonts w:hint="default"/>
      </w:rPr>
    </w:lvl>
    <w:lvl w:ilvl="8" w:tplc="E04E9F7E">
      <w:numFmt w:val="bullet"/>
      <w:lvlText w:val="•"/>
      <w:lvlJc w:val="left"/>
      <w:pPr>
        <w:ind w:left="8068" w:hanging="360"/>
      </w:pPr>
      <w:rPr>
        <w:rFonts w:hint="default"/>
      </w:rPr>
    </w:lvl>
  </w:abstractNum>
  <w:abstractNum w:abstractNumId="53">
    <w:nsid w:val="13C2296C"/>
    <w:multiLevelType w:val="hybridMultilevel"/>
    <w:tmpl w:val="FFFFFFFF"/>
    <w:lvl w:ilvl="0" w:tplc="A8D0C728">
      <w:numFmt w:val="bullet"/>
      <w:lvlText w:val="•"/>
      <w:lvlJc w:val="left"/>
      <w:pPr>
        <w:ind w:left="828" w:hanging="360"/>
      </w:pPr>
      <w:rPr>
        <w:rFonts w:ascii="Times New Roman" w:eastAsia="Times New Roman" w:hAnsi="Times New Roman" w:hint="default"/>
        <w:w w:val="100"/>
        <w:sz w:val="24"/>
      </w:rPr>
    </w:lvl>
    <w:lvl w:ilvl="1" w:tplc="D6062B7C">
      <w:numFmt w:val="bullet"/>
      <w:lvlText w:val="•"/>
      <w:lvlJc w:val="left"/>
      <w:pPr>
        <w:ind w:left="1726" w:hanging="360"/>
      </w:pPr>
      <w:rPr>
        <w:rFonts w:hint="default"/>
      </w:rPr>
    </w:lvl>
    <w:lvl w:ilvl="2" w:tplc="7BC8450C">
      <w:numFmt w:val="bullet"/>
      <w:lvlText w:val="•"/>
      <w:lvlJc w:val="left"/>
      <w:pPr>
        <w:ind w:left="2632" w:hanging="360"/>
      </w:pPr>
      <w:rPr>
        <w:rFonts w:hint="default"/>
      </w:rPr>
    </w:lvl>
    <w:lvl w:ilvl="3" w:tplc="4A88A8AE">
      <w:numFmt w:val="bullet"/>
      <w:lvlText w:val="•"/>
      <w:lvlJc w:val="left"/>
      <w:pPr>
        <w:ind w:left="3538" w:hanging="360"/>
      </w:pPr>
      <w:rPr>
        <w:rFonts w:hint="default"/>
      </w:rPr>
    </w:lvl>
    <w:lvl w:ilvl="4" w:tplc="8BAA846E">
      <w:numFmt w:val="bullet"/>
      <w:lvlText w:val="•"/>
      <w:lvlJc w:val="left"/>
      <w:pPr>
        <w:ind w:left="4444" w:hanging="360"/>
      </w:pPr>
      <w:rPr>
        <w:rFonts w:hint="default"/>
      </w:rPr>
    </w:lvl>
    <w:lvl w:ilvl="5" w:tplc="DDF8280A">
      <w:numFmt w:val="bullet"/>
      <w:lvlText w:val="•"/>
      <w:lvlJc w:val="left"/>
      <w:pPr>
        <w:ind w:left="5350" w:hanging="360"/>
      </w:pPr>
      <w:rPr>
        <w:rFonts w:hint="default"/>
      </w:rPr>
    </w:lvl>
    <w:lvl w:ilvl="6" w:tplc="7A1AB046">
      <w:numFmt w:val="bullet"/>
      <w:lvlText w:val="•"/>
      <w:lvlJc w:val="left"/>
      <w:pPr>
        <w:ind w:left="6256" w:hanging="360"/>
      </w:pPr>
      <w:rPr>
        <w:rFonts w:hint="default"/>
      </w:rPr>
    </w:lvl>
    <w:lvl w:ilvl="7" w:tplc="0ACA2BFC">
      <w:numFmt w:val="bullet"/>
      <w:lvlText w:val="•"/>
      <w:lvlJc w:val="left"/>
      <w:pPr>
        <w:ind w:left="7162" w:hanging="360"/>
      </w:pPr>
      <w:rPr>
        <w:rFonts w:hint="default"/>
      </w:rPr>
    </w:lvl>
    <w:lvl w:ilvl="8" w:tplc="C3566992">
      <w:numFmt w:val="bullet"/>
      <w:lvlText w:val="•"/>
      <w:lvlJc w:val="left"/>
      <w:pPr>
        <w:ind w:left="8068" w:hanging="360"/>
      </w:pPr>
      <w:rPr>
        <w:rFonts w:hint="default"/>
      </w:rPr>
    </w:lvl>
  </w:abstractNum>
  <w:abstractNum w:abstractNumId="54">
    <w:nsid w:val="140E1B0D"/>
    <w:multiLevelType w:val="hybridMultilevel"/>
    <w:tmpl w:val="FFFFFFFF"/>
    <w:lvl w:ilvl="0" w:tplc="DD640A26">
      <w:numFmt w:val="bullet"/>
      <w:lvlText w:val=""/>
      <w:lvlJc w:val="left"/>
      <w:pPr>
        <w:ind w:left="828" w:hanging="360"/>
      </w:pPr>
      <w:rPr>
        <w:rFonts w:ascii="Symbol" w:eastAsia="Times New Roman" w:hAnsi="Symbol" w:hint="default"/>
        <w:w w:val="100"/>
        <w:sz w:val="24"/>
      </w:rPr>
    </w:lvl>
    <w:lvl w:ilvl="1" w:tplc="963E2CE6">
      <w:numFmt w:val="bullet"/>
      <w:lvlText w:val="•"/>
      <w:lvlJc w:val="left"/>
      <w:pPr>
        <w:ind w:left="1726" w:hanging="360"/>
      </w:pPr>
      <w:rPr>
        <w:rFonts w:hint="default"/>
      </w:rPr>
    </w:lvl>
    <w:lvl w:ilvl="2" w:tplc="CE1CB8D2">
      <w:numFmt w:val="bullet"/>
      <w:lvlText w:val="•"/>
      <w:lvlJc w:val="left"/>
      <w:pPr>
        <w:ind w:left="2632" w:hanging="360"/>
      </w:pPr>
      <w:rPr>
        <w:rFonts w:hint="default"/>
      </w:rPr>
    </w:lvl>
    <w:lvl w:ilvl="3" w:tplc="EEDC37B6">
      <w:numFmt w:val="bullet"/>
      <w:lvlText w:val="•"/>
      <w:lvlJc w:val="left"/>
      <w:pPr>
        <w:ind w:left="3538" w:hanging="360"/>
      </w:pPr>
      <w:rPr>
        <w:rFonts w:hint="default"/>
      </w:rPr>
    </w:lvl>
    <w:lvl w:ilvl="4" w:tplc="C652BA0E">
      <w:numFmt w:val="bullet"/>
      <w:lvlText w:val="•"/>
      <w:lvlJc w:val="left"/>
      <w:pPr>
        <w:ind w:left="4444" w:hanging="360"/>
      </w:pPr>
      <w:rPr>
        <w:rFonts w:hint="default"/>
      </w:rPr>
    </w:lvl>
    <w:lvl w:ilvl="5" w:tplc="635C4978">
      <w:numFmt w:val="bullet"/>
      <w:lvlText w:val="•"/>
      <w:lvlJc w:val="left"/>
      <w:pPr>
        <w:ind w:left="5350" w:hanging="360"/>
      </w:pPr>
      <w:rPr>
        <w:rFonts w:hint="default"/>
      </w:rPr>
    </w:lvl>
    <w:lvl w:ilvl="6" w:tplc="DA34BCD4">
      <w:numFmt w:val="bullet"/>
      <w:lvlText w:val="•"/>
      <w:lvlJc w:val="left"/>
      <w:pPr>
        <w:ind w:left="6256" w:hanging="360"/>
      </w:pPr>
      <w:rPr>
        <w:rFonts w:hint="default"/>
      </w:rPr>
    </w:lvl>
    <w:lvl w:ilvl="7" w:tplc="895AC582">
      <w:numFmt w:val="bullet"/>
      <w:lvlText w:val="•"/>
      <w:lvlJc w:val="left"/>
      <w:pPr>
        <w:ind w:left="7162" w:hanging="360"/>
      </w:pPr>
      <w:rPr>
        <w:rFonts w:hint="default"/>
      </w:rPr>
    </w:lvl>
    <w:lvl w:ilvl="8" w:tplc="ABEAAA2A">
      <w:numFmt w:val="bullet"/>
      <w:lvlText w:val="•"/>
      <w:lvlJc w:val="left"/>
      <w:pPr>
        <w:ind w:left="8068" w:hanging="360"/>
      </w:pPr>
      <w:rPr>
        <w:rFonts w:hint="default"/>
      </w:rPr>
    </w:lvl>
  </w:abstractNum>
  <w:abstractNum w:abstractNumId="55">
    <w:nsid w:val="141E6550"/>
    <w:multiLevelType w:val="hybridMultilevel"/>
    <w:tmpl w:val="FFFFFFFF"/>
    <w:lvl w:ilvl="0" w:tplc="E998209C">
      <w:numFmt w:val="bullet"/>
      <w:lvlText w:val="•"/>
      <w:lvlJc w:val="left"/>
      <w:pPr>
        <w:ind w:left="828" w:hanging="360"/>
      </w:pPr>
      <w:rPr>
        <w:rFonts w:ascii="Times New Roman" w:eastAsia="Times New Roman" w:hAnsi="Times New Roman" w:hint="default"/>
        <w:w w:val="100"/>
        <w:sz w:val="24"/>
      </w:rPr>
    </w:lvl>
    <w:lvl w:ilvl="1" w:tplc="8A7C4E3E">
      <w:numFmt w:val="bullet"/>
      <w:lvlText w:val="•"/>
      <w:lvlJc w:val="left"/>
      <w:pPr>
        <w:ind w:left="1740" w:hanging="360"/>
      </w:pPr>
      <w:rPr>
        <w:rFonts w:hint="default"/>
      </w:rPr>
    </w:lvl>
    <w:lvl w:ilvl="2" w:tplc="2DFEBA6C">
      <w:numFmt w:val="bullet"/>
      <w:lvlText w:val="•"/>
      <w:lvlJc w:val="left"/>
      <w:pPr>
        <w:ind w:left="2660" w:hanging="360"/>
      </w:pPr>
      <w:rPr>
        <w:rFonts w:hint="default"/>
      </w:rPr>
    </w:lvl>
    <w:lvl w:ilvl="3" w:tplc="79A6779E">
      <w:numFmt w:val="bullet"/>
      <w:lvlText w:val="•"/>
      <w:lvlJc w:val="left"/>
      <w:pPr>
        <w:ind w:left="3581" w:hanging="360"/>
      </w:pPr>
      <w:rPr>
        <w:rFonts w:hint="default"/>
      </w:rPr>
    </w:lvl>
    <w:lvl w:ilvl="4" w:tplc="5DEA73DA">
      <w:numFmt w:val="bullet"/>
      <w:lvlText w:val="•"/>
      <w:lvlJc w:val="left"/>
      <w:pPr>
        <w:ind w:left="4501" w:hanging="360"/>
      </w:pPr>
      <w:rPr>
        <w:rFonts w:hint="default"/>
      </w:rPr>
    </w:lvl>
    <w:lvl w:ilvl="5" w:tplc="CBF89E02">
      <w:numFmt w:val="bullet"/>
      <w:lvlText w:val="•"/>
      <w:lvlJc w:val="left"/>
      <w:pPr>
        <w:ind w:left="5422" w:hanging="360"/>
      </w:pPr>
      <w:rPr>
        <w:rFonts w:hint="default"/>
      </w:rPr>
    </w:lvl>
    <w:lvl w:ilvl="6" w:tplc="64C2DD52">
      <w:numFmt w:val="bullet"/>
      <w:lvlText w:val="•"/>
      <w:lvlJc w:val="left"/>
      <w:pPr>
        <w:ind w:left="6342" w:hanging="360"/>
      </w:pPr>
      <w:rPr>
        <w:rFonts w:hint="default"/>
      </w:rPr>
    </w:lvl>
    <w:lvl w:ilvl="7" w:tplc="246461C4">
      <w:numFmt w:val="bullet"/>
      <w:lvlText w:val="•"/>
      <w:lvlJc w:val="left"/>
      <w:pPr>
        <w:ind w:left="7262" w:hanging="360"/>
      </w:pPr>
      <w:rPr>
        <w:rFonts w:hint="default"/>
      </w:rPr>
    </w:lvl>
    <w:lvl w:ilvl="8" w:tplc="F04C3774">
      <w:numFmt w:val="bullet"/>
      <w:lvlText w:val="•"/>
      <w:lvlJc w:val="left"/>
      <w:pPr>
        <w:ind w:left="8183" w:hanging="360"/>
      </w:pPr>
      <w:rPr>
        <w:rFonts w:hint="default"/>
      </w:rPr>
    </w:lvl>
  </w:abstractNum>
  <w:abstractNum w:abstractNumId="56">
    <w:nsid w:val="14733914"/>
    <w:multiLevelType w:val="hybridMultilevel"/>
    <w:tmpl w:val="FFFFFFFF"/>
    <w:lvl w:ilvl="0" w:tplc="E2C0607A">
      <w:start w:val="2"/>
      <w:numFmt w:val="decimal"/>
      <w:lvlText w:val="%1."/>
      <w:lvlJc w:val="left"/>
      <w:pPr>
        <w:ind w:left="828" w:hanging="360"/>
      </w:pPr>
      <w:rPr>
        <w:rFonts w:ascii="Times New Roman" w:eastAsia="Times New Roman" w:hAnsi="Times New Roman" w:cs="Times New Roman" w:hint="default"/>
        <w:w w:val="100"/>
        <w:sz w:val="24"/>
        <w:szCs w:val="24"/>
      </w:rPr>
    </w:lvl>
    <w:lvl w:ilvl="1" w:tplc="8CE80532">
      <w:numFmt w:val="bullet"/>
      <w:lvlText w:val="•"/>
      <w:lvlJc w:val="left"/>
      <w:pPr>
        <w:ind w:left="1740" w:hanging="360"/>
      </w:pPr>
      <w:rPr>
        <w:rFonts w:hint="default"/>
      </w:rPr>
    </w:lvl>
    <w:lvl w:ilvl="2" w:tplc="8FD2F4BA">
      <w:numFmt w:val="bullet"/>
      <w:lvlText w:val="•"/>
      <w:lvlJc w:val="left"/>
      <w:pPr>
        <w:ind w:left="2660" w:hanging="360"/>
      </w:pPr>
      <w:rPr>
        <w:rFonts w:hint="default"/>
      </w:rPr>
    </w:lvl>
    <w:lvl w:ilvl="3" w:tplc="4CD86FDA">
      <w:numFmt w:val="bullet"/>
      <w:lvlText w:val="•"/>
      <w:lvlJc w:val="left"/>
      <w:pPr>
        <w:ind w:left="3581" w:hanging="360"/>
      </w:pPr>
      <w:rPr>
        <w:rFonts w:hint="default"/>
      </w:rPr>
    </w:lvl>
    <w:lvl w:ilvl="4" w:tplc="954C23B6">
      <w:numFmt w:val="bullet"/>
      <w:lvlText w:val="•"/>
      <w:lvlJc w:val="left"/>
      <w:pPr>
        <w:ind w:left="4501" w:hanging="360"/>
      </w:pPr>
      <w:rPr>
        <w:rFonts w:hint="default"/>
      </w:rPr>
    </w:lvl>
    <w:lvl w:ilvl="5" w:tplc="534861E8">
      <w:numFmt w:val="bullet"/>
      <w:lvlText w:val="•"/>
      <w:lvlJc w:val="left"/>
      <w:pPr>
        <w:ind w:left="5422" w:hanging="360"/>
      </w:pPr>
      <w:rPr>
        <w:rFonts w:hint="default"/>
      </w:rPr>
    </w:lvl>
    <w:lvl w:ilvl="6" w:tplc="6BD44474">
      <w:numFmt w:val="bullet"/>
      <w:lvlText w:val="•"/>
      <w:lvlJc w:val="left"/>
      <w:pPr>
        <w:ind w:left="6342" w:hanging="360"/>
      </w:pPr>
      <w:rPr>
        <w:rFonts w:hint="default"/>
      </w:rPr>
    </w:lvl>
    <w:lvl w:ilvl="7" w:tplc="AB4E3B4C">
      <w:numFmt w:val="bullet"/>
      <w:lvlText w:val="•"/>
      <w:lvlJc w:val="left"/>
      <w:pPr>
        <w:ind w:left="7262" w:hanging="360"/>
      </w:pPr>
      <w:rPr>
        <w:rFonts w:hint="default"/>
      </w:rPr>
    </w:lvl>
    <w:lvl w:ilvl="8" w:tplc="4B16EFBA">
      <w:numFmt w:val="bullet"/>
      <w:lvlText w:val="•"/>
      <w:lvlJc w:val="left"/>
      <w:pPr>
        <w:ind w:left="8183" w:hanging="360"/>
      </w:pPr>
      <w:rPr>
        <w:rFonts w:hint="default"/>
      </w:rPr>
    </w:lvl>
  </w:abstractNum>
  <w:abstractNum w:abstractNumId="57">
    <w:nsid w:val="14830F62"/>
    <w:multiLevelType w:val="hybridMultilevel"/>
    <w:tmpl w:val="FFFFFFFF"/>
    <w:lvl w:ilvl="0" w:tplc="A1724324">
      <w:numFmt w:val="bullet"/>
      <w:lvlText w:val=""/>
      <w:lvlJc w:val="left"/>
      <w:pPr>
        <w:ind w:left="1260" w:hanging="360"/>
      </w:pPr>
      <w:rPr>
        <w:rFonts w:ascii="Wingdings" w:eastAsia="Times New Roman" w:hAnsi="Wingdings" w:hint="default"/>
        <w:w w:val="100"/>
        <w:sz w:val="24"/>
      </w:rPr>
    </w:lvl>
    <w:lvl w:ilvl="1" w:tplc="38C65138">
      <w:numFmt w:val="bullet"/>
      <w:lvlText w:val="•"/>
      <w:lvlJc w:val="left"/>
      <w:pPr>
        <w:ind w:left="2234" w:hanging="360"/>
      </w:pPr>
      <w:rPr>
        <w:rFonts w:hint="default"/>
      </w:rPr>
    </w:lvl>
    <w:lvl w:ilvl="2" w:tplc="5D8EA090">
      <w:numFmt w:val="bullet"/>
      <w:lvlText w:val="•"/>
      <w:lvlJc w:val="left"/>
      <w:pPr>
        <w:ind w:left="3209" w:hanging="360"/>
      </w:pPr>
      <w:rPr>
        <w:rFonts w:hint="default"/>
      </w:rPr>
    </w:lvl>
    <w:lvl w:ilvl="3" w:tplc="60FC2DAE">
      <w:numFmt w:val="bullet"/>
      <w:lvlText w:val="•"/>
      <w:lvlJc w:val="left"/>
      <w:pPr>
        <w:ind w:left="4183" w:hanging="360"/>
      </w:pPr>
      <w:rPr>
        <w:rFonts w:hint="default"/>
      </w:rPr>
    </w:lvl>
    <w:lvl w:ilvl="4" w:tplc="E8A0C30E">
      <w:numFmt w:val="bullet"/>
      <w:lvlText w:val="•"/>
      <w:lvlJc w:val="left"/>
      <w:pPr>
        <w:ind w:left="5158" w:hanging="360"/>
      </w:pPr>
      <w:rPr>
        <w:rFonts w:hint="default"/>
      </w:rPr>
    </w:lvl>
    <w:lvl w:ilvl="5" w:tplc="8D7EAD66">
      <w:numFmt w:val="bullet"/>
      <w:lvlText w:val="•"/>
      <w:lvlJc w:val="left"/>
      <w:pPr>
        <w:ind w:left="6133" w:hanging="360"/>
      </w:pPr>
      <w:rPr>
        <w:rFonts w:hint="default"/>
      </w:rPr>
    </w:lvl>
    <w:lvl w:ilvl="6" w:tplc="8D80F016">
      <w:numFmt w:val="bullet"/>
      <w:lvlText w:val="•"/>
      <w:lvlJc w:val="left"/>
      <w:pPr>
        <w:ind w:left="7107" w:hanging="360"/>
      </w:pPr>
      <w:rPr>
        <w:rFonts w:hint="default"/>
      </w:rPr>
    </w:lvl>
    <w:lvl w:ilvl="7" w:tplc="1E5C0B68">
      <w:numFmt w:val="bullet"/>
      <w:lvlText w:val="•"/>
      <w:lvlJc w:val="left"/>
      <w:pPr>
        <w:ind w:left="8082" w:hanging="360"/>
      </w:pPr>
      <w:rPr>
        <w:rFonts w:hint="default"/>
      </w:rPr>
    </w:lvl>
    <w:lvl w:ilvl="8" w:tplc="EAEE58C0">
      <w:numFmt w:val="bullet"/>
      <w:lvlText w:val="•"/>
      <w:lvlJc w:val="left"/>
      <w:pPr>
        <w:ind w:left="9057" w:hanging="360"/>
      </w:pPr>
      <w:rPr>
        <w:rFonts w:hint="default"/>
      </w:rPr>
    </w:lvl>
  </w:abstractNum>
  <w:abstractNum w:abstractNumId="58">
    <w:nsid w:val="14861481"/>
    <w:multiLevelType w:val="hybridMultilevel"/>
    <w:tmpl w:val="FFFFFFFF"/>
    <w:lvl w:ilvl="0" w:tplc="8708B228">
      <w:start w:val="1"/>
      <w:numFmt w:val="decimal"/>
      <w:lvlText w:val="%1."/>
      <w:lvlJc w:val="left"/>
      <w:pPr>
        <w:ind w:left="828" w:hanging="360"/>
      </w:pPr>
      <w:rPr>
        <w:rFonts w:ascii="Times New Roman" w:eastAsia="Times New Roman" w:hAnsi="Times New Roman" w:cs="Times New Roman" w:hint="default"/>
        <w:w w:val="100"/>
        <w:sz w:val="24"/>
        <w:szCs w:val="24"/>
      </w:rPr>
    </w:lvl>
    <w:lvl w:ilvl="1" w:tplc="3BCC81F4">
      <w:numFmt w:val="bullet"/>
      <w:lvlText w:val="•"/>
      <w:lvlJc w:val="left"/>
      <w:pPr>
        <w:ind w:left="1740" w:hanging="360"/>
      </w:pPr>
      <w:rPr>
        <w:rFonts w:hint="default"/>
      </w:rPr>
    </w:lvl>
    <w:lvl w:ilvl="2" w:tplc="E20EBEA2">
      <w:numFmt w:val="bullet"/>
      <w:lvlText w:val="•"/>
      <w:lvlJc w:val="left"/>
      <w:pPr>
        <w:ind w:left="2660" w:hanging="360"/>
      </w:pPr>
      <w:rPr>
        <w:rFonts w:hint="default"/>
      </w:rPr>
    </w:lvl>
    <w:lvl w:ilvl="3" w:tplc="E4EA8A3E">
      <w:numFmt w:val="bullet"/>
      <w:lvlText w:val="•"/>
      <w:lvlJc w:val="left"/>
      <w:pPr>
        <w:ind w:left="3581" w:hanging="360"/>
      </w:pPr>
      <w:rPr>
        <w:rFonts w:hint="default"/>
      </w:rPr>
    </w:lvl>
    <w:lvl w:ilvl="4" w:tplc="D13A5338">
      <w:numFmt w:val="bullet"/>
      <w:lvlText w:val="•"/>
      <w:lvlJc w:val="left"/>
      <w:pPr>
        <w:ind w:left="4501" w:hanging="360"/>
      </w:pPr>
      <w:rPr>
        <w:rFonts w:hint="default"/>
      </w:rPr>
    </w:lvl>
    <w:lvl w:ilvl="5" w:tplc="F6967A7E">
      <w:numFmt w:val="bullet"/>
      <w:lvlText w:val="•"/>
      <w:lvlJc w:val="left"/>
      <w:pPr>
        <w:ind w:left="5422" w:hanging="360"/>
      </w:pPr>
      <w:rPr>
        <w:rFonts w:hint="default"/>
      </w:rPr>
    </w:lvl>
    <w:lvl w:ilvl="6" w:tplc="C71C3352">
      <w:numFmt w:val="bullet"/>
      <w:lvlText w:val="•"/>
      <w:lvlJc w:val="left"/>
      <w:pPr>
        <w:ind w:left="6342" w:hanging="360"/>
      </w:pPr>
      <w:rPr>
        <w:rFonts w:hint="default"/>
      </w:rPr>
    </w:lvl>
    <w:lvl w:ilvl="7" w:tplc="3CEA5CB4">
      <w:numFmt w:val="bullet"/>
      <w:lvlText w:val="•"/>
      <w:lvlJc w:val="left"/>
      <w:pPr>
        <w:ind w:left="7262" w:hanging="360"/>
      </w:pPr>
      <w:rPr>
        <w:rFonts w:hint="default"/>
      </w:rPr>
    </w:lvl>
    <w:lvl w:ilvl="8" w:tplc="BDFC0924">
      <w:numFmt w:val="bullet"/>
      <w:lvlText w:val="•"/>
      <w:lvlJc w:val="left"/>
      <w:pPr>
        <w:ind w:left="8183" w:hanging="360"/>
      </w:pPr>
      <w:rPr>
        <w:rFonts w:hint="default"/>
      </w:rPr>
    </w:lvl>
  </w:abstractNum>
  <w:abstractNum w:abstractNumId="59">
    <w:nsid w:val="14901A0C"/>
    <w:multiLevelType w:val="hybridMultilevel"/>
    <w:tmpl w:val="FFFFFFFF"/>
    <w:lvl w:ilvl="0" w:tplc="D01A2244">
      <w:start w:val="2"/>
      <w:numFmt w:val="decimal"/>
      <w:lvlText w:val="%1)"/>
      <w:lvlJc w:val="left"/>
      <w:pPr>
        <w:ind w:left="4332" w:hanging="360"/>
      </w:pPr>
      <w:rPr>
        <w:rFonts w:cs="Times New Roman" w:hint="default"/>
        <w:w w:val="99"/>
      </w:rPr>
    </w:lvl>
    <w:lvl w:ilvl="1" w:tplc="CD361232">
      <w:numFmt w:val="bullet"/>
      <w:lvlText w:val="•"/>
      <w:lvlJc w:val="left"/>
      <w:pPr>
        <w:ind w:left="4908" w:hanging="360"/>
      </w:pPr>
      <w:rPr>
        <w:rFonts w:hint="default"/>
      </w:rPr>
    </w:lvl>
    <w:lvl w:ilvl="2" w:tplc="8D9E4B74">
      <w:numFmt w:val="bullet"/>
      <w:lvlText w:val="•"/>
      <w:lvlJc w:val="left"/>
      <w:pPr>
        <w:ind w:left="5476" w:hanging="360"/>
      </w:pPr>
      <w:rPr>
        <w:rFonts w:hint="default"/>
      </w:rPr>
    </w:lvl>
    <w:lvl w:ilvl="3" w:tplc="F3CA17EE">
      <w:numFmt w:val="bullet"/>
      <w:lvlText w:val="•"/>
      <w:lvlJc w:val="left"/>
      <w:pPr>
        <w:ind w:left="6045" w:hanging="360"/>
      </w:pPr>
      <w:rPr>
        <w:rFonts w:hint="default"/>
      </w:rPr>
    </w:lvl>
    <w:lvl w:ilvl="4" w:tplc="5A8AD5F6">
      <w:numFmt w:val="bullet"/>
      <w:lvlText w:val="•"/>
      <w:lvlJc w:val="left"/>
      <w:pPr>
        <w:ind w:left="6613" w:hanging="360"/>
      </w:pPr>
      <w:rPr>
        <w:rFonts w:hint="default"/>
      </w:rPr>
    </w:lvl>
    <w:lvl w:ilvl="5" w:tplc="EFCE5C82">
      <w:numFmt w:val="bullet"/>
      <w:lvlText w:val="•"/>
      <w:lvlJc w:val="left"/>
      <w:pPr>
        <w:ind w:left="7182" w:hanging="360"/>
      </w:pPr>
      <w:rPr>
        <w:rFonts w:hint="default"/>
      </w:rPr>
    </w:lvl>
    <w:lvl w:ilvl="6" w:tplc="401002B4">
      <w:numFmt w:val="bullet"/>
      <w:lvlText w:val="•"/>
      <w:lvlJc w:val="left"/>
      <w:pPr>
        <w:ind w:left="7750" w:hanging="360"/>
      </w:pPr>
      <w:rPr>
        <w:rFonts w:hint="default"/>
      </w:rPr>
    </w:lvl>
    <w:lvl w:ilvl="7" w:tplc="205A6124">
      <w:numFmt w:val="bullet"/>
      <w:lvlText w:val="•"/>
      <w:lvlJc w:val="left"/>
      <w:pPr>
        <w:ind w:left="8318" w:hanging="360"/>
      </w:pPr>
      <w:rPr>
        <w:rFonts w:hint="default"/>
      </w:rPr>
    </w:lvl>
    <w:lvl w:ilvl="8" w:tplc="1978645A">
      <w:numFmt w:val="bullet"/>
      <w:lvlText w:val="•"/>
      <w:lvlJc w:val="left"/>
      <w:pPr>
        <w:ind w:left="8887" w:hanging="360"/>
      </w:pPr>
      <w:rPr>
        <w:rFonts w:hint="default"/>
      </w:rPr>
    </w:lvl>
  </w:abstractNum>
  <w:abstractNum w:abstractNumId="60">
    <w:nsid w:val="14D72F57"/>
    <w:multiLevelType w:val="hybridMultilevel"/>
    <w:tmpl w:val="FFFFFFFF"/>
    <w:lvl w:ilvl="0" w:tplc="95704F36">
      <w:start w:val="1"/>
      <w:numFmt w:val="decimal"/>
      <w:lvlText w:val="%1)"/>
      <w:lvlJc w:val="left"/>
      <w:pPr>
        <w:ind w:left="540" w:hanging="271"/>
      </w:pPr>
      <w:rPr>
        <w:rFonts w:ascii="Times New Roman" w:eastAsia="Times New Roman" w:hAnsi="Times New Roman" w:cs="Times New Roman" w:hint="default"/>
        <w:w w:val="100"/>
        <w:sz w:val="24"/>
        <w:szCs w:val="24"/>
      </w:rPr>
    </w:lvl>
    <w:lvl w:ilvl="1" w:tplc="3F284AC6">
      <w:numFmt w:val="bullet"/>
      <w:lvlText w:val="•"/>
      <w:lvlJc w:val="left"/>
      <w:pPr>
        <w:ind w:left="1586" w:hanging="271"/>
      </w:pPr>
      <w:rPr>
        <w:rFonts w:hint="default"/>
      </w:rPr>
    </w:lvl>
    <w:lvl w:ilvl="2" w:tplc="1EC6D7D8">
      <w:numFmt w:val="bullet"/>
      <w:lvlText w:val="•"/>
      <w:lvlJc w:val="left"/>
      <w:pPr>
        <w:ind w:left="2633" w:hanging="271"/>
      </w:pPr>
      <w:rPr>
        <w:rFonts w:hint="default"/>
      </w:rPr>
    </w:lvl>
    <w:lvl w:ilvl="3" w:tplc="1E8AECE8">
      <w:numFmt w:val="bullet"/>
      <w:lvlText w:val="•"/>
      <w:lvlJc w:val="left"/>
      <w:pPr>
        <w:ind w:left="3679" w:hanging="271"/>
      </w:pPr>
      <w:rPr>
        <w:rFonts w:hint="default"/>
      </w:rPr>
    </w:lvl>
    <w:lvl w:ilvl="4" w:tplc="102CA7BC">
      <w:numFmt w:val="bullet"/>
      <w:lvlText w:val="•"/>
      <w:lvlJc w:val="left"/>
      <w:pPr>
        <w:ind w:left="4726" w:hanging="271"/>
      </w:pPr>
      <w:rPr>
        <w:rFonts w:hint="default"/>
      </w:rPr>
    </w:lvl>
    <w:lvl w:ilvl="5" w:tplc="3FD087C0">
      <w:numFmt w:val="bullet"/>
      <w:lvlText w:val="•"/>
      <w:lvlJc w:val="left"/>
      <w:pPr>
        <w:ind w:left="5773" w:hanging="271"/>
      </w:pPr>
      <w:rPr>
        <w:rFonts w:hint="default"/>
      </w:rPr>
    </w:lvl>
    <w:lvl w:ilvl="6" w:tplc="4A6ECB5C">
      <w:numFmt w:val="bullet"/>
      <w:lvlText w:val="•"/>
      <w:lvlJc w:val="left"/>
      <w:pPr>
        <w:ind w:left="6819" w:hanging="271"/>
      </w:pPr>
      <w:rPr>
        <w:rFonts w:hint="default"/>
      </w:rPr>
    </w:lvl>
    <w:lvl w:ilvl="7" w:tplc="025E5256">
      <w:numFmt w:val="bullet"/>
      <w:lvlText w:val="•"/>
      <w:lvlJc w:val="left"/>
      <w:pPr>
        <w:ind w:left="7866" w:hanging="271"/>
      </w:pPr>
      <w:rPr>
        <w:rFonts w:hint="default"/>
      </w:rPr>
    </w:lvl>
    <w:lvl w:ilvl="8" w:tplc="08644578">
      <w:numFmt w:val="bullet"/>
      <w:lvlText w:val="•"/>
      <w:lvlJc w:val="left"/>
      <w:pPr>
        <w:ind w:left="8913" w:hanging="271"/>
      </w:pPr>
      <w:rPr>
        <w:rFonts w:hint="default"/>
      </w:rPr>
    </w:lvl>
  </w:abstractNum>
  <w:abstractNum w:abstractNumId="61">
    <w:nsid w:val="15394F45"/>
    <w:multiLevelType w:val="hybridMultilevel"/>
    <w:tmpl w:val="9E68808E"/>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567423C"/>
    <w:multiLevelType w:val="hybridMultilevel"/>
    <w:tmpl w:val="FFFFFFFF"/>
    <w:lvl w:ilvl="0" w:tplc="75188784">
      <w:numFmt w:val="bullet"/>
      <w:lvlText w:val="•"/>
      <w:lvlJc w:val="left"/>
      <w:pPr>
        <w:ind w:left="828" w:hanging="360"/>
      </w:pPr>
      <w:rPr>
        <w:rFonts w:ascii="Times New Roman" w:eastAsia="Times New Roman" w:hAnsi="Times New Roman" w:hint="default"/>
        <w:w w:val="100"/>
        <w:sz w:val="24"/>
      </w:rPr>
    </w:lvl>
    <w:lvl w:ilvl="1" w:tplc="3E56C90A">
      <w:numFmt w:val="bullet"/>
      <w:lvlText w:val="•"/>
      <w:lvlJc w:val="left"/>
      <w:pPr>
        <w:ind w:left="1740" w:hanging="360"/>
      </w:pPr>
      <w:rPr>
        <w:rFonts w:hint="default"/>
      </w:rPr>
    </w:lvl>
    <w:lvl w:ilvl="2" w:tplc="41E41F56">
      <w:numFmt w:val="bullet"/>
      <w:lvlText w:val="•"/>
      <w:lvlJc w:val="left"/>
      <w:pPr>
        <w:ind w:left="2660" w:hanging="360"/>
      </w:pPr>
      <w:rPr>
        <w:rFonts w:hint="default"/>
      </w:rPr>
    </w:lvl>
    <w:lvl w:ilvl="3" w:tplc="70DAE180">
      <w:numFmt w:val="bullet"/>
      <w:lvlText w:val="•"/>
      <w:lvlJc w:val="left"/>
      <w:pPr>
        <w:ind w:left="3581" w:hanging="360"/>
      </w:pPr>
      <w:rPr>
        <w:rFonts w:hint="default"/>
      </w:rPr>
    </w:lvl>
    <w:lvl w:ilvl="4" w:tplc="6A2A495E">
      <w:numFmt w:val="bullet"/>
      <w:lvlText w:val="•"/>
      <w:lvlJc w:val="left"/>
      <w:pPr>
        <w:ind w:left="4501" w:hanging="360"/>
      </w:pPr>
      <w:rPr>
        <w:rFonts w:hint="default"/>
      </w:rPr>
    </w:lvl>
    <w:lvl w:ilvl="5" w:tplc="00BECDD6">
      <w:numFmt w:val="bullet"/>
      <w:lvlText w:val="•"/>
      <w:lvlJc w:val="left"/>
      <w:pPr>
        <w:ind w:left="5422" w:hanging="360"/>
      </w:pPr>
      <w:rPr>
        <w:rFonts w:hint="default"/>
      </w:rPr>
    </w:lvl>
    <w:lvl w:ilvl="6" w:tplc="44E6AEB8">
      <w:numFmt w:val="bullet"/>
      <w:lvlText w:val="•"/>
      <w:lvlJc w:val="left"/>
      <w:pPr>
        <w:ind w:left="6342" w:hanging="360"/>
      </w:pPr>
      <w:rPr>
        <w:rFonts w:hint="default"/>
      </w:rPr>
    </w:lvl>
    <w:lvl w:ilvl="7" w:tplc="6390183A">
      <w:numFmt w:val="bullet"/>
      <w:lvlText w:val="•"/>
      <w:lvlJc w:val="left"/>
      <w:pPr>
        <w:ind w:left="7262" w:hanging="360"/>
      </w:pPr>
      <w:rPr>
        <w:rFonts w:hint="default"/>
      </w:rPr>
    </w:lvl>
    <w:lvl w:ilvl="8" w:tplc="ADD8A8DA">
      <w:numFmt w:val="bullet"/>
      <w:lvlText w:val="•"/>
      <w:lvlJc w:val="left"/>
      <w:pPr>
        <w:ind w:left="8183" w:hanging="360"/>
      </w:pPr>
      <w:rPr>
        <w:rFonts w:hint="default"/>
      </w:rPr>
    </w:lvl>
  </w:abstractNum>
  <w:abstractNum w:abstractNumId="63">
    <w:nsid w:val="162B1658"/>
    <w:multiLevelType w:val="hybridMultilevel"/>
    <w:tmpl w:val="FFFFFFFF"/>
    <w:lvl w:ilvl="0" w:tplc="AA8682C4">
      <w:start w:val="1"/>
      <w:numFmt w:val="decimal"/>
      <w:lvlText w:val="%1."/>
      <w:lvlJc w:val="left"/>
      <w:pPr>
        <w:ind w:left="828" w:hanging="360"/>
      </w:pPr>
      <w:rPr>
        <w:rFonts w:ascii="Times New Roman" w:eastAsia="Times New Roman" w:hAnsi="Times New Roman" w:cs="Times New Roman" w:hint="default"/>
        <w:w w:val="100"/>
        <w:sz w:val="24"/>
        <w:szCs w:val="24"/>
      </w:rPr>
    </w:lvl>
    <w:lvl w:ilvl="1" w:tplc="20F6CA12">
      <w:numFmt w:val="bullet"/>
      <w:lvlText w:val="•"/>
      <w:lvlJc w:val="left"/>
      <w:pPr>
        <w:ind w:left="1726" w:hanging="360"/>
      </w:pPr>
      <w:rPr>
        <w:rFonts w:hint="default"/>
      </w:rPr>
    </w:lvl>
    <w:lvl w:ilvl="2" w:tplc="A10AAE9C">
      <w:numFmt w:val="bullet"/>
      <w:lvlText w:val="•"/>
      <w:lvlJc w:val="left"/>
      <w:pPr>
        <w:ind w:left="2632" w:hanging="360"/>
      </w:pPr>
      <w:rPr>
        <w:rFonts w:hint="default"/>
      </w:rPr>
    </w:lvl>
    <w:lvl w:ilvl="3" w:tplc="1346CC04">
      <w:numFmt w:val="bullet"/>
      <w:lvlText w:val="•"/>
      <w:lvlJc w:val="left"/>
      <w:pPr>
        <w:ind w:left="3538" w:hanging="360"/>
      </w:pPr>
      <w:rPr>
        <w:rFonts w:hint="default"/>
      </w:rPr>
    </w:lvl>
    <w:lvl w:ilvl="4" w:tplc="71426C2E">
      <w:numFmt w:val="bullet"/>
      <w:lvlText w:val="•"/>
      <w:lvlJc w:val="left"/>
      <w:pPr>
        <w:ind w:left="4444" w:hanging="360"/>
      </w:pPr>
      <w:rPr>
        <w:rFonts w:hint="default"/>
      </w:rPr>
    </w:lvl>
    <w:lvl w:ilvl="5" w:tplc="904EA124">
      <w:numFmt w:val="bullet"/>
      <w:lvlText w:val="•"/>
      <w:lvlJc w:val="left"/>
      <w:pPr>
        <w:ind w:left="5350" w:hanging="360"/>
      </w:pPr>
      <w:rPr>
        <w:rFonts w:hint="default"/>
      </w:rPr>
    </w:lvl>
    <w:lvl w:ilvl="6" w:tplc="50CAD400">
      <w:numFmt w:val="bullet"/>
      <w:lvlText w:val="•"/>
      <w:lvlJc w:val="left"/>
      <w:pPr>
        <w:ind w:left="6256" w:hanging="360"/>
      </w:pPr>
      <w:rPr>
        <w:rFonts w:hint="default"/>
      </w:rPr>
    </w:lvl>
    <w:lvl w:ilvl="7" w:tplc="9D6809D8">
      <w:numFmt w:val="bullet"/>
      <w:lvlText w:val="•"/>
      <w:lvlJc w:val="left"/>
      <w:pPr>
        <w:ind w:left="7162" w:hanging="360"/>
      </w:pPr>
      <w:rPr>
        <w:rFonts w:hint="default"/>
      </w:rPr>
    </w:lvl>
    <w:lvl w:ilvl="8" w:tplc="20269B4E">
      <w:numFmt w:val="bullet"/>
      <w:lvlText w:val="•"/>
      <w:lvlJc w:val="left"/>
      <w:pPr>
        <w:ind w:left="8068" w:hanging="360"/>
      </w:pPr>
      <w:rPr>
        <w:rFonts w:hint="default"/>
      </w:rPr>
    </w:lvl>
  </w:abstractNum>
  <w:abstractNum w:abstractNumId="64">
    <w:nsid w:val="16892E71"/>
    <w:multiLevelType w:val="hybridMultilevel"/>
    <w:tmpl w:val="FFFFFFFF"/>
    <w:lvl w:ilvl="0" w:tplc="C19E548C">
      <w:start w:val="1"/>
      <w:numFmt w:val="decimal"/>
      <w:lvlText w:val="%1."/>
      <w:lvlJc w:val="left"/>
      <w:pPr>
        <w:ind w:left="828" w:hanging="360"/>
      </w:pPr>
      <w:rPr>
        <w:rFonts w:ascii="Times New Roman" w:eastAsia="Times New Roman" w:hAnsi="Times New Roman" w:cs="Times New Roman" w:hint="default"/>
        <w:w w:val="100"/>
        <w:sz w:val="24"/>
        <w:szCs w:val="24"/>
      </w:rPr>
    </w:lvl>
    <w:lvl w:ilvl="1" w:tplc="0874B802">
      <w:numFmt w:val="bullet"/>
      <w:lvlText w:val="•"/>
      <w:lvlJc w:val="left"/>
      <w:pPr>
        <w:ind w:left="1740" w:hanging="360"/>
      </w:pPr>
      <w:rPr>
        <w:rFonts w:hint="default"/>
      </w:rPr>
    </w:lvl>
    <w:lvl w:ilvl="2" w:tplc="CF8A571E">
      <w:numFmt w:val="bullet"/>
      <w:lvlText w:val="•"/>
      <w:lvlJc w:val="left"/>
      <w:pPr>
        <w:ind w:left="2660" w:hanging="360"/>
      </w:pPr>
      <w:rPr>
        <w:rFonts w:hint="default"/>
      </w:rPr>
    </w:lvl>
    <w:lvl w:ilvl="3" w:tplc="A8BCAFAA">
      <w:numFmt w:val="bullet"/>
      <w:lvlText w:val="•"/>
      <w:lvlJc w:val="left"/>
      <w:pPr>
        <w:ind w:left="3581" w:hanging="360"/>
      </w:pPr>
      <w:rPr>
        <w:rFonts w:hint="default"/>
      </w:rPr>
    </w:lvl>
    <w:lvl w:ilvl="4" w:tplc="BBAA22DE">
      <w:numFmt w:val="bullet"/>
      <w:lvlText w:val="•"/>
      <w:lvlJc w:val="left"/>
      <w:pPr>
        <w:ind w:left="4501" w:hanging="360"/>
      </w:pPr>
      <w:rPr>
        <w:rFonts w:hint="default"/>
      </w:rPr>
    </w:lvl>
    <w:lvl w:ilvl="5" w:tplc="0AA82C0E">
      <w:numFmt w:val="bullet"/>
      <w:lvlText w:val="•"/>
      <w:lvlJc w:val="left"/>
      <w:pPr>
        <w:ind w:left="5422" w:hanging="360"/>
      </w:pPr>
      <w:rPr>
        <w:rFonts w:hint="default"/>
      </w:rPr>
    </w:lvl>
    <w:lvl w:ilvl="6" w:tplc="5DF2A560">
      <w:numFmt w:val="bullet"/>
      <w:lvlText w:val="•"/>
      <w:lvlJc w:val="left"/>
      <w:pPr>
        <w:ind w:left="6342" w:hanging="360"/>
      </w:pPr>
      <w:rPr>
        <w:rFonts w:hint="default"/>
      </w:rPr>
    </w:lvl>
    <w:lvl w:ilvl="7" w:tplc="CFD00890">
      <w:numFmt w:val="bullet"/>
      <w:lvlText w:val="•"/>
      <w:lvlJc w:val="left"/>
      <w:pPr>
        <w:ind w:left="7262" w:hanging="360"/>
      </w:pPr>
      <w:rPr>
        <w:rFonts w:hint="default"/>
      </w:rPr>
    </w:lvl>
    <w:lvl w:ilvl="8" w:tplc="E8C216D0">
      <w:numFmt w:val="bullet"/>
      <w:lvlText w:val="•"/>
      <w:lvlJc w:val="left"/>
      <w:pPr>
        <w:ind w:left="8183" w:hanging="360"/>
      </w:pPr>
      <w:rPr>
        <w:rFonts w:hint="default"/>
      </w:rPr>
    </w:lvl>
  </w:abstractNum>
  <w:abstractNum w:abstractNumId="65">
    <w:nsid w:val="16A43566"/>
    <w:multiLevelType w:val="hybridMultilevel"/>
    <w:tmpl w:val="FFFFFFFF"/>
    <w:lvl w:ilvl="0" w:tplc="789ED846">
      <w:numFmt w:val="bullet"/>
      <w:lvlText w:val=""/>
      <w:lvlJc w:val="left"/>
      <w:pPr>
        <w:ind w:left="828" w:hanging="360"/>
      </w:pPr>
      <w:rPr>
        <w:rFonts w:ascii="Symbol" w:eastAsia="Times New Roman" w:hAnsi="Symbol" w:hint="default"/>
        <w:w w:val="100"/>
        <w:sz w:val="24"/>
      </w:rPr>
    </w:lvl>
    <w:lvl w:ilvl="1" w:tplc="8A8CC868">
      <w:numFmt w:val="bullet"/>
      <w:lvlText w:val="•"/>
      <w:lvlJc w:val="left"/>
      <w:pPr>
        <w:ind w:left="1726" w:hanging="360"/>
      </w:pPr>
      <w:rPr>
        <w:rFonts w:hint="default"/>
      </w:rPr>
    </w:lvl>
    <w:lvl w:ilvl="2" w:tplc="D6E6DE8E">
      <w:numFmt w:val="bullet"/>
      <w:lvlText w:val="•"/>
      <w:lvlJc w:val="left"/>
      <w:pPr>
        <w:ind w:left="2632" w:hanging="360"/>
      </w:pPr>
      <w:rPr>
        <w:rFonts w:hint="default"/>
      </w:rPr>
    </w:lvl>
    <w:lvl w:ilvl="3" w:tplc="8E34D0D2">
      <w:numFmt w:val="bullet"/>
      <w:lvlText w:val="•"/>
      <w:lvlJc w:val="left"/>
      <w:pPr>
        <w:ind w:left="3538" w:hanging="360"/>
      </w:pPr>
      <w:rPr>
        <w:rFonts w:hint="default"/>
      </w:rPr>
    </w:lvl>
    <w:lvl w:ilvl="4" w:tplc="A558B562">
      <w:numFmt w:val="bullet"/>
      <w:lvlText w:val="•"/>
      <w:lvlJc w:val="left"/>
      <w:pPr>
        <w:ind w:left="4444" w:hanging="360"/>
      </w:pPr>
      <w:rPr>
        <w:rFonts w:hint="default"/>
      </w:rPr>
    </w:lvl>
    <w:lvl w:ilvl="5" w:tplc="291C9736">
      <w:numFmt w:val="bullet"/>
      <w:lvlText w:val="•"/>
      <w:lvlJc w:val="left"/>
      <w:pPr>
        <w:ind w:left="5350" w:hanging="360"/>
      </w:pPr>
      <w:rPr>
        <w:rFonts w:hint="default"/>
      </w:rPr>
    </w:lvl>
    <w:lvl w:ilvl="6" w:tplc="63146464">
      <w:numFmt w:val="bullet"/>
      <w:lvlText w:val="•"/>
      <w:lvlJc w:val="left"/>
      <w:pPr>
        <w:ind w:left="6256" w:hanging="360"/>
      </w:pPr>
      <w:rPr>
        <w:rFonts w:hint="default"/>
      </w:rPr>
    </w:lvl>
    <w:lvl w:ilvl="7" w:tplc="D666BFAE">
      <w:numFmt w:val="bullet"/>
      <w:lvlText w:val="•"/>
      <w:lvlJc w:val="left"/>
      <w:pPr>
        <w:ind w:left="7162" w:hanging="360"/>
      </w:pPr>
      <w:rPr>
        <w:rFonts w:hint="default"/>
      </w:rPr>
    </w:lvl>
    <w:lvl w:ilvl="8" w:tplc="FA10DA1A">
      <w:numFmt w:val="bullet"/>
      <w:lvlText w:val="•"/>
      <w:lvlJc w:val="left"/>
      <w:pPr>
        <w:ind w:left="8068" w:hanging="360"/>
      </w:pPr>
      <w:rPr>
        <w:rFonts w:hint="default"/>
      </w:rPr>
    </w:lvl>
  </w:abstractNum>
  <w:abstractNum w:abstractNumId="66">
    <w:nsid w:val="17252DF1"/>
    <w:multiLevelType w:val="hybridMultilevel"/>
    <w:tmpl w:val="FFFFFFFF"/>
    <w:lvl w:ilvl="0" w:tplc="69345ABA">
      <w:numFmt w:val="bullet"/>
      <w:lvlText w:val="•"/>
      <w:lvlJc w:val="left"/>
      <w:pPr>
        <w:ind w:left="828" w:hanging="360"/>
      </w:pPr>
      <w:rPr>
        <w:rFonts w:ascii="Times New Roman" w:eastAsia="Times New Roman" w:hAnsi="Times New Roman" w:hint="default"/>
        <w:w w:val="100"/>
        <w:sz w:val="24"/>
      </w:rPr>
    </w:lvl>
    <w:lvl w:ilvl="1" w:tplc="0B74A06C">
      <w:numFmt w:val="bullet"/>
      <w:lvlText w:val="•"/>
      <w:lvlJc w:val="left"/>
      <w:pPr>
        <w:ind w:left="1726" w:hanging="360"/>
      </w:pPr>
      <w:rPr>
        <w:rFonts w:hint="default"/>
      </w:rPr>
    </w:lvl>
    <w:lvl w:ilvl="2" w:tplc="C2641B46">
      <w:numFmt w:val="bullet"/>
      <w:lvlText w:val="•"/>
      <w:lvlJc w:val="left"/>
      <w:pPr>
        <w:ind w:left="2632" w:hanging="360"/>
      </w:pPr>
      <w:rPr>
        <w:rFonts w:hint="default"/>
      </w:rPr>
    </w:lvl>
    <w:lvl w:ilvl="3" w:tplc="9CAE704A">
      <w:numFmt w:val="bullet"/>
      <w:lvlText w:val="•"/>
      <w:lvlJc w:val="left"/>
      <w:pPr>
        <w:ind w:left="3538" w:hanging="360"/>
      </w:pPr>
      <w:rPr>
        <w:rFonts w:hint="default"/>
      </w:rPr>
    </w:lvl>
    <w:lvl w:ilvl="4" w:tplc="2856C756">
      <w:numFmt w:val="bullet"/>
      <w:lvlText w:val="•"/>
      <w:lvlJc w:val="left"/>
      <w:pPr>
        <w:ind w:left="4444" w:hanging="360"/>
      </w:pPr>
      <w:rPr>
        <w:rFonts w:hint="default"/>
      </w:rPr>
    </w:lvl>
    <w:lvl w:ilvl="5" w:tplc="DDF00528">
      <w:numFmt w:val="bullet"/>
      <w:lvlText w:val="•"/>
      <w:lvlJc w:val="left"/>
      <w:pPr>
        <w:ind w:left="5350" w:hanging="360"/>
      </w:pPr>
      <w:rPr>
        <w:rFonts w:hint="default"/>
      </w:rPr>
    </w:lvl>
    <w:lvl w:ilvl="6" w:tplc="0FD48988">
      <w:numFmt w:val="bullet"/>
      <w:lvlText w:val="•"/>
      <w:lvlJc w:val="left"/>
      <w:pPr>
        <w:ind w:left="6256" w:hanging="360"/>
      </w:pPr>
      <w:rPr>
        <w:rFonts w:hint="default"/>
      </w:rPr>
    </w:lvl>
    <w:lvl w:ilvl="7" w:tplc="C1F0AC5A">
      <w:numFmt w:val="bullet"/>
      <w:lvlText w:val="•"/>
      <w:lvlJc w:val="left"/>
      <w:pPr>
        <w:ind w:left="7162" w:hanging="360"/>
      </w:pPr>
      <w:rPr>
        <w:rFonts w:hint="default"/>
      </w:rPr>
    </w:lvl>
    <w:lvl w:ilvl="8" w:tplc="A7A270EE">
      <w:numFmt w:val="bullet"/>
      <w:lvlText w:val="•"/>
      <w:lvlJc w:val="left"/>
      <w:pPr>
        <w:ind w:left="8068" w:hanging="360"/>
      </w:pPr>
      <w:rPr>
        <w:rFonts w:hint="default"/>
      </w:rPr>
    </w:lvl>
  </w:abstractNum>
  <w:abstractNum w:abstractNumId="67">
    <w:nsid w:val="17A5598B"/>
    <w:multiLevelType w:val="hybridMultilevel"/>
    <w:tmpl w:val="FFFFFFFF"/>
    <w:lvl w:ilvl="0" w:tplc="C3CE429E">
      <w:numFmt w:val="bullet"/>
      <w:lvlText w:val="•"/>
      <w:lvlJc w:val="left"/>
      <w:pPr>
        <w:ind w:left="828" w:hanging="360"/>
      </w:pPr>
      <w:rPr>
        <w:rFonts w:ascii="Times New Roman" w:eastAsia="Times New Roman" w:hAnsi="Times New Roman" w:hint="default"/>
        <w:w w:val="100"/>
        <w:sz w:val="24"/>
      </w:rPr>
    </w:lvl>
    <w:lvl w:ilvl="1" w:tplc="11E84EF6">
      <w:numFmt w:val="bullet"/>
      <w:lvlText w:val="•"/>
      <w:lvlJc w:val="left"/>
      <w:pPr>
        <w:ind w:left="1740" w:hanging="360"/>
      </w:pPr>
      <w:rPr>
        <w:rFonts w:hint="default"/>
      </w:rPr>
    </w:lvl>
    <w:lvl w:ilvl="2" w:tplc="85EC248C">
      <w:numFmt w:val="bullet"/>
      <w:lvlText w:val="•"/>
      <w:lvlJc w:val="left"/>
      <w:pPr>
        <w:ind w:left="2660" w:hanging="360"/>
      </w:pPr>
      <w:rPr>
        <w:rFonts w:hint="default"/>
      </w:rPr>
    </w:lvl>
    <w:lvl w:ilvl="3" w:tplc="69C2AA6E">
      <w:numFmt w:val="bullet"/>
      <w:lvlText w:val="•"/>
      <w:lvlJc w:val="left"/>
      <w:pPr>
        <w:ind w:left="3581" w:hanging="360"/>
      </w:pPr>
      <w:rPr>
        <w:rFonts w:hint="default"/>
      </w:rPr>
    </w:lvl>
    <w:lvl w:ilvl="4" w:tplc="BB7ADEDC">
      <w:numFmt w:val="bullet"/>
      <w:lvlText w:val="•"/>
      <w:lvlJc w:val="left"/>
      <w:pPr>
        <w:ind w:left="4501" w:hanging="360"/>
      </w:pPr>
      <w:rPr>
        <w:rFonts w:hint="default"/>
      </w:rPr>
    </w:lvl>
    <w:lvl w:ilvl="5" w:tplc="4FC0CBD0">
      <w:numFmt w:val="bullet"/>
      <w:lvlText w:val="•"/>
      <w:lvlJc w:val="left"/>
      <w:pPr>
        <w:ind w:left="5422" w:hanging="360"/>
      </w:pPr>
      <w:rPr>
        <w:rFonts w:hint="default"/>
      </w:rPr>
    </w:lvl>
    <w:lvl w:ilvl="6" w:tplc="6D4ED5AA">
      <w:numFmt w:val="bullet"/>
      <w:lvlText w:val="•"/>
      <w:lvlJc w:val="left"/>
      <w:pPr>
        <w:ind w:left="6342" w:hanging="360"/>
      </w:pPr>
      <w:rPr>
        <w:rFonts w:hint="default"/>
      </w:rPr>
    </w:lvl>
    <w:lvl w:ilvl="7" w:tplc="99B8A8A6">
      <w:numFmt w:val="bullet"/>
      <w:lvlText w:val="•"/>
      <w:lvlJc w:val="left"/>
      <w:pPr>
        <w:ind w:left="7262" w:hanging="360"/>
      </w:pPr>
      <w:rPr>
        <w:rFonts w:hint="default"/>
      </w:rPr>
    </w:lvl>
    <w:lvl w:ilvl="8" w:tplc="5D6A3FD4">
      <w:numFmt w:val="bullet"/>
      <w:lvlText w:val="•"/>
      <w:lvlJc w:val="left"/>
      <w:pPr>
        <w:ind w:left="8183" w:hanging="360"/>
      </w:pPr>
      <w:rPr>
        <w:rFonts w:hint="default"/>
      </w:rPr>
    </w:lvl>
  </w:abstractNum>
  <w:abstractNum w:abstractNumId="68">
    <w:nsid w:val="17C817C6"/>
    <w:multiLevelType w:val="hybridMultilevel"/>
    <w:tmpl w:val="FFFFFFFF"/>
    <w:lvl w:ilvl="0" w:tplc="7DD4BE0C">
      <w:numFmt w:val="bullet"/>
      <w:lvlText w:val="•"/>
      <w:lvlJc w:val="left"/>
      <w:pPr>
        <w:ind w:left="828" w:hanging="360"/>
      </w:pPr>
      <w:rPr>
        <w:rFonts w:ascii="Times New Roman" w:eastAsia="Times New Roman" w:hAnsi="Times New Roman" w:hint="default"/>
        <w:w w:val="100"/>
        <w:sz w:val="24"/>
      </w:rPr>
    </w:lvl>
    <w:lvl w:ilvl="1" w:tplc="56848300">
      <w:numFmt w:val="bullet"/>
      <w:lvlText w:val="•"/>
      <w:lvlJc w:val="left"/>
      <w:pPr>
        <w:ind w:left="1740" w:hanging="360"/>
      </w:pPr>
      <w:rPr>
        <w:rFonts w:hint="default"/>
      </w:rPr>
    </w:lvl>
    <w:lvl w:ilvl="2" w:tplc="2AE61532">
      <w:numFmt w:val="bullet"/>
      <w:lvlText w:val="•"/>
      <w:lvlJc w:val="left"/>
      <w:pPr>
        <w:ind w:left="2660" w:hanging="360"/>
      </w:pPr>
      <w:rPr>
        <w:rFonts w:hint="default"/>
      </w:rPr>
    </w:lvl>
    <w:lvl w:ilvl="3" w:tplc="95FA2DC8">
      <w:numFmt w:val="bullet"/>
      <w:lvlText w:val="•"/>
      <w:lvlJc w:val="left"/>
      <w:pPr>
        <w:ind w:left="3581" w:hanging="360"/>
      </w:pPr>
      <w:rPr>
        <w:rFonts w:hint="default"/>
      </w:rPr>
    </w:lvl>
    <w:lvl w:ilvl="4" w:tplc="E0EAEBBC">
      <w:numFmt w:val="bullet"/>
      <w:lvlText w:val="•"/>
      <w:lvlJc w:val="left"/>
      <w:pPr>
        <w:ind w:left="4501" w:hanging="360"/>
      </w:pPr>
      <w:rPr>
        <w:rFonts w:hint="default"/>
      </w:rPr>
    </w:lvl>
    <w:lvl w:ilvl="5" w:tplc="520ADD0E">
      <w:numFmt w:val="bullet"/>
      <w:lvlText w:val="•"/>
      <w:lvlJc w:val="left"/>
      <w:pPr>
        <w:ind w:left="5422" w:hanging="360"/>
      </w:pPr>
      <w:rPr>
        <w:rFonts w:hint="default"/>
      </w:rPr>
    </w:lvl>
    <w:lvl w:ilvl="6" w:tplc="E0081464">
      <w:numFmt w:val="bullet"/>
      <w:lvlText w:val="•"/>
      <w:lvlJc w:val="left"/>
      <w:pPr>
        <w:ind w:left="6342" w:hanging="360"/>
      </w:pPr>
      <w:rPr>
        <w:rFonts w:hint="default"/>
      </w:rPr>
    </w:lvl>
    <w:lvl w:ilvl="7" w:tplc="8CA66448">
      <w:numFmt w:val="bullet"/>
      <w:lvlText w:val="•"/>
      <w:lvlJc w:val="left"/>
      <w:pPr>
        <w:ind w:left="7262" w:hanging="360"/>
      </w:pPr>
      <w:rPr>
        <w:rFonts w:hint="default"/>
      </w:rPr>
    </w:lvl>
    <w:lvl w:ilvl="8" w:tplc="B98EF3FE">
      <w:numFmt w:val="bullet"/>
      <w:lvlText w:val="•"/>
      <w:lvlJc w:val="left"/>
      <w:pPr>
        <w:ind w:left="8183" w:hanging="360"/>
      </w:pPr>
      <w:rPr>
        <w:rFonts w:hint="default"/>
      </w:rPr>
    </w:lvl>
  </w:abstractNum>
  <w:abstractNum w:abstractNumId="69">
    <w:nsid w:val="17E978F8"/>
    <w:multiLevelType w:val="hybridMultilevel"/>
    <w:tmpl w:val="FFFFFFFF"/>
    <w:lvl w:ilvl="0" w:tplc="2346940C">
      <w:start w:val="1"/>
      <w:numFmt w:val="decimal"/>
      <w:lvlText w:val="%1."/>
      <w:lvlJc w:val="left"/>
      <w:pPr>
        <w:ind w:left="828" w:hanging="360"/>
      </w:pPr>
      <w:rPr>
        <w:rFonts w:ascii="Times New Roman" w:eastAsia="Times New Roman" w:hAnsi="Times New Roman" w:cs="Times New Roman" w:hint="default"/>
        <w:w w:val="100"/>
        <w:sz w:val="24"/>
        <w:szCs w:val="24"/>
      </w:rPr>
    </w:lvl>
    <w:lvl w:ilvl="1" w:tplc="39DAAF74">
      <w:numFmt w:val="bullet"/>
      <w:lvlText w:val="•"/>
      <w:lvlJc w:val="left"/>
      <w:pPr>
        <w:ind w:left="1740" w:hanging="360"/>
      </w:pPr>
      <w:rPr>
        <w:rFonts w:hint="default"/>
      </w:rPr>
    </w:lvl>
    <w:lvl w:ilvl="2" w:tplc="75BC41EC">
      <w:numFmt w:val="bullet"/>
      <w:lvlText w:val="•"/>
      <w:lvlJc w:val="left"/>
      <w:pPr>
        <w:ind w:left="2660" w:hanging="360"/>
      </w:pPr>
      <w:rPr>
        <w:rFonts w:hint="default"/>
      </w:rPr>
    </w:lvl>
    <w:lvl w:ilvl="3" w:tplc="6A12CB24">
      <w:numFmt w:val="bullet"/>
      <w:lvlText w:val="•"/>
      <w:lvlJc w:val="left"/>
      <w:pPr>
        <w:ind w:left="3581" w:hanging="360"/>
      </w:pPr>
      <w:rPr>
        <w:rFonts w:hint="default"/>
      </w:rPr>
    </w:lvl>
    <w:lvl w:ilvl="4" w:tplc="B456F75C">
      <w:numFmt w:val="bullet"/>
      <w:lvlText w:val="•"/>
      <w:lvlJc w:val="left"/>
      <w:pPr>
        <w:ind w:left="4501" w:hanging="360"/>
      </w:pPr>
      <w:rPr>
        <w:rFonts w:hint="default"/>
      </w:rPr>
    </w:lvl>
    <w:lvl w:ilvl="5" w:tplc="07C8E26A">
      <w:numFmt w:val="bullet"/>
      <w:lvlText w:val="•"/>
      <w:lvlJc w:val="left"/>
      <w:pPr>
        <w:ind w:left="5422" w:hanging="360"/>
      </w:pPr>
      <w:rPr>
        <w:rFonts w:hint="default"/>
      </w:rPr>
    </w:lvl>
    <w:lvl w:ilvl="6" w:tplc="8F16E48C">
      <w:numFmt w:val="bullet"/>
      <w:lvlText w:val="•"/>
      <w:lvlJc w:val="left"/>
      <w:pPr>
        <w:ind w:left="6342" w:hanging="360"/>
      </w:pPr>
      <w:rPr>
        <w:rFonts w:hint="default"/>
      </w:rPr>
    </w:lvl>
    <w:lvl w:ilvl="7" w:tplc="5B3C990A">
      <w:numFmt w:val="bullet"/>
      <w:lvlText w:val="•"/>
      <w:lvlJc w:val="left"/>
      <w:pPr>
        <w:ind w:left="7262" w:hanging="360"/>
      </w:pPr>
      <w:rPr>
        <w:rFonts w:hint="default"/>
      </w:rPr>
    </w:lvl>
    <w:lvl w:ilvl="8" w:tplc="7B666360">
      <w:numFmt w:val="bullet"/>
      <w:lvlText w:val="•"/>
      <w:lvlJc w:val="left"/>
      <w:pPr>
        <w:ind w:left="8183" w:hanging="360"/>
      </w:pPr>
      <w:rPr>
        <w:rFonts w:hint="default"/>
      </w:rPr>
    </w:lvl>
  </w:abstractNum>
  <w:abstractNum w:abstractNumId="70">
    <w:nsid w:val="18007FDE"/>
    <w:multiLevelType w:val="hybridMultilevel"/>
    <w:tmpl w:val="FFFFFFFF"/>
    <w:lvl w:ilvl="0" w:tplc="971CA274">
      <w:start w:val="1"/>
      <w:numFmt w:val="decimal"/>
      <w:lvlText w:val="%1."/>
      <w:lvlJc w:val="left"/>
      <w:pPr>
        <w:ind w:left="828" w:hanging="360"/>
      </w:pPr>
      <w:rPr>
        <w:rFonts w:ascii="Times New Roman" w:eastAsia="Times New Roman" w:hAnsi="Times New Roman" w:cs="Times New Roman" w:hint="default"/>
        <w:w w:val="100"/>
        <w:sz w:val="24"/>
        <w:szCs w:val="24"/>
      </w:rPr>
    </w:lvl>
    <w:lvl w:ilvl="1" w:tplc="B03A43EA">
      <w:numFmt w:val="bullet"/>
      <w:lvlText w:val="•"/>
      <w:lvlJc w:val="left"/>
      <w:pPr>
        <w:ind w:left="1726" w:hanging="360"/>
      </w:pPr>
      <w:rPr>
        <w:rFonts w:hint="default"/>
      </w:rPr>
    </w:lvl>
    <w:lvl w:ilvl="2" w:tplc="D73EE468">
      <w:numFmt w:val="bullet"/>
      <w:lvlText w:val="•"/>
      <w:lvlJc w:val="left"/>
      <w:pPr>
        <w:ind w:left="2632" w:hanging="360"/>
      </w:pPr>
      <w:rPr>
        <w:rFonts w:hint="default"/>
      </w:rPr>
    </w:lvl>
    <w:lvl w:ilvl="3" w:tplc="F7DA2374">
      <w:numFmt w:val="bullet"/>
      <w:lvlText w:val="•"/>
      <w:lvlJc w:val="left"/>
      <w:pPr>
        <w:ind w:left="3538" w:hanging="360"/>
      </w:pPr>
      <w:rPr>
        <w:rFonts w:hint="default"/>
      </w:rPr>
    </w:lvl>
    <w:lvl w:ilvl="4" w:tplc="91A26F0C">
      <w:numFmt w:val="bullet"/>
      <w:lvlText w:val="•"/>
      <w:lvlJc w:val="left"/>
      <w:pPr>
        <w:ind w:left="4444" w:hanging="360"/>
      </w:pPr>
      <w:rPr>
        <w:rFonts w:hint="default"/>
      </w:rPr>
    </w:lvl>
    <w:lvl w:ilvl="5" w:tplc="7FAE993A">
      <w:numFmt w:val="bullet"/>
      <w:lvlText w:val="•"/>
      <w:lvlJc w:val="left"/>
      <w:pPr>
        <w:ind w:left="5350" w:hanging="360"/>
      </w:pPr>
      <w:rPr>
        <w:rFonts w:hint="default"/>
      </w:rPr>
    </w:lvl>
    <w:lvl w:ilvl="6" w:tplc="CE8A24B4">
      <w:numFmt w:val="bullet"/>
      <w:lvlText w:val="•"/>
      <w:lvlJc w:val="left"/>
      <w:pPr>
        <w:ind w:left="6256" w:hanging="360"/>
      </w:pPr>
      <w:rPr>
        <w:rFonts w:hint="default"/>
      </w:rPr>
    </w:lvl>
    <w:lvl w:ilvl="7" w:tplc="6D9EC388">
      <w:numFmt w:val="bullet"/>
      <w:lvlText w:val="•"/>
      <w:lvlJc w:val="left"/>
      <w:pPr>
        <w:ind w:left="7162" w:hanging="360"/>
      </w:pPr>
      <w:rPr>
        <w:rFonts w:hint="default"/>
      </w:rPr>
    </w:lvl>
    <w:lvl w:ilvl="8" w:tplc="F0C69CBA">
      <w:numFmt w:val="bullet"/>
      <w:lvlText w:val="•"/>
      <w:lvlJc w:val="left"/>
      <w:pPr>
        <w:ind w:left="8068" w:hanging="360"/>
      </w:pPr>
      <w:rPr>
        <w:rFonts w:hint="default"/>
      </w:rPr>
    </w:lvl>
  </w:abstractNum>
  <w:abstractNum w:abstractNumId="71">
    <w:nsid w:val="18CC0EC5"/>
    <w:multiLevelType w:val="hybridMultilevel"/>
    <w:tmpl w:val="FFFFFFFF"/>
    <w:lvl w:ilvl="0" w:tplc="7ECE2AC2">
      <w:numFmt w:val="bullet"/>
      <w:lvlText w:val="-"/>
      <w:lvlJc w:val="left"/>
      <w:pPr>
        <w:ind w:left="107" w:hanging="152"/>
      </w:pPr>
      <w:rPr>
        <w:rFonts w:ascii="Times New Roman" w:eastAsia="Times New Roman" w:hAnsi="Times New Roman" w:hint="default"/>
        <w:w w:val="99"/>
        <w:sz w:val="24"/>
      </w:rPr>
    </w:lvl>
    <w:lvl w:ilvl="1" w:tplc="A1E0B536">
      <w:numFmt w:val="bullet"/>
      <w:lvlText w:val="•"/>
      <w:lvlJc w:val="left"/>
      <w:pPr>
        <w:ind w:left="1074" w:hanging="152"/>
      </w:pPr>
      <w:rPr>
        <w:rFonts w:hint="default"/>
      </w:rPr>
    </w:lvl>
    <w:lvl w:ilvl="2" w:tplc="679C5822">
      <w:numFmt w:val="bullet"/>
      <w:lvlText w:val="•"/>
      <w:lvlJc w:val="left"/>
      <w:pPr>
        <w:ind w:left="2049" w:hanging="152"/>
      </w:pPr>
      <w:rPr>
        <w:rFonts w:hint="default"/>
      </w:rPr>
    </w:lvl>
    <w:lvl w:ilvl="3" w:tplc="96A6E38A">
      <w:numFmt w:val="bullet"/>
      <w:lvlText w:val="•"/>
      <w:lvlJc w:val="left"/>
      <w:pPr>
        <w:ind w:left="3023" w:hanging="152"/>
      </w:pPr>
      <w:rPr>
        <w:rFonts w:hint="default"/>
      </w:rPr>
    </w:lvl>
    <w:lvl w:ilvl="4" w:tplc="A73C4BF4">
      <w:numFmt w:val="bullet"/>
      <w:lvlText w:val="•"/>
      <w:lvlJc w:val="left"/>
      <w:pPr>
        <w:ind w:left="3998" w:hanging="152"/>
      </w:pPr>
      <w:rPr>
        <w:rFonts w:hint="default"/>
      </w:rPr>
    </w:lvl>
    <w:lvl w:ilvl="5" w:tplc="4CE42A7A">
      <w:numFmt w:val="bullet"/>
      <w:lvlText w:val="•"/>
      <w:lvlJc w:val="left"/>
      <w:pPr>
        <w:ind w:left="4973" w:hanging="152"/>
      </w:pPr>
      <w:rPr>
        <w:rFonts w:hint="default"/>
      </w:rPr>
    </w:lvl>
    <w:lvl w:ilvl="6" w:tplc="D944889C">
      <w:numFmt w:val="bullet"/>
      <w:lvlText w:val="•"/>
      <w:lvlJc w:val="left"/>
      <w:pPr>
        <w:ind w:left="5947" w:hanging="152"/>
      </w:pPr>
      <w:rPr>
        <w:rFonts w:hint="default"/>
      </w:rPr>
    </w:lvl>
    <w:lvl w:ilvl="7" w:tplc="65F28D62">
      <w:numFmt w:val="bullet"/>
      <w:lvlText w:val="•"/>
      <w:lvlJc w:val="left"/>
      <w:pPr>
        <w:ind w:left="6922" w:hanging="152"/>
      </w:pPr>
      <w:rPr>
        <w:rFonts w:hint="default"/>
      </w:rPr>
    </w:lvl>
    <w:lvl w:ilvl="8" w:tplc="51047DAE">
      <w:numFmt w:val="bullet"/>
      <w:lvlText w:val="•"/>
      <w:lvlJc w:val="left"/>
      <w:pPr>
        <w:ind w:left="7896" w:hanging="152"/>
      </w:pPr>
      <w:rPr>
        <w:rFonts w:hint="default"/>
      </w:rPr>
    </w:lvl>
  </w:abstractNum>
  <w:abstractNum w:abstractNumId="72">
    <w:nsid w:val="18DB3A9C"/>
    <w:multiLevelType w:val="hybridMultilevel"/>
    <w:tmpl w:val="FFFFFFFF"/>
    <w:lvl w:ilvl="0" w:tplc="7EDE7FB4">
      <w:numFmt w:val="bullet"/>
      <w:lvlText w:val=""/>
      <w:lvlJc w:val="left"/>
      <w:pPr>
        <w:ind w:left="828" w:hanging="360"/>
      </w:pPr>
      <w:rPr>
        <w:rFonts w:ascii="Symbol" w:eastAsia="Times New Roman" w:hAnsi="Symbol" w:hint="default"/>
        <w:w w:val="100"/>
        <w:sz w:val="24"/>
      </w:rPr>
    </w:lvl>
    <w:lvl w:ilvl="1" w:tplc="A372B9DC">
      <w:numFmt w:val="bullet"/>
      <w:lvlText w:val="•"/>
      <w:lvlJc w:val="left"/>
      <w:pPr>
        <w:ind w:left="1740" w:hanging="360"/>
      </w:pPr>
      <w:rPr>
        <w:rFonts w:hint="default"/>
      </w:rPr>
    </w:lvl>
    <w:lvl w:ilvl="2" w:tplc="C1544C9E">
      <w:numFmt w:val="bullet"/>
      <w:lvlText w:val="•"/>
      <w:lvlJc w:val="left"/>
      <w:pPr>
        <w:ind w:left="2660" w:hanging="360"/>
      </w:pPr>
      <w:rPr>
        <w:rFonts w:hint="default"/>
      </w:rPr>
    </w:lvl>
    <w:lvl w:ilvl="3" w:tplc="E1062E28">
      <w:numFmt w:val="bullet"/>
      <w:lvlText w:val="•"/>
      <w:lvlJc w:val="left"/>
      <w:pPr>
        <w:ind w:left="3581" w:hanging="360"/>
      </w:pPr>
      <w:rPr>
        <w:rFonts w:hint="default"/>
      </w:rPr>
    </w:lvl>
    <w:lvl w:ilvl="4" w:tplc="FC32A088">
      <w:numFmt w:val="bullet"/>
      <w:lvlText w:val="•"/>
      <w:lvlJc w:val="left"/>
      <w:pPr>
        <w:ind w:left="4501" w:hanging="360"/>
      </w:pPr>
      <w:rPr>
        <w:rFonts w:hint="default"/>
      </w:rPr>
    </w:lvl>
    <w:lvl w:ilvl="5" w:tplc="107CB002">
      <w:numFmt w:val="bullet"/>
      <w:lvlText w:val="•"/>
      <w:lvlJc w:val="left"/>
      <w:pPr>
        <w:ind w:left="5422" w:hanging="360"/>
      </w:pPr>
      <w:rPr>
        <w:rFonts w:hint="default"/>
      </w:rPr>
    </w:lvl>
    <w:lvl w:ilvl="6" w:tplc="D53E3746">
      <w:numFmt w:val="bullet"/>
      <w:lvlText w:val="•"/>
      <w:lvlJc w:val="left"/>
      <w:pPr>
        <w:ind w:left="6342" w:hanging="360"/>
      </w:pPr>
      <w:rPr>
        <w:rFonts w:hint="default"/>
      </w:rPr>
    </w:lvl>
    <w:lvl w:ilvl="7" w:tplc="DA7EB636">
      <w:numFmt w:val="bullet"/>
      <w:lvlText w:val="•"/>
      <w:lvlJc w:val="left"/>
      <w:pPr>
        <w:ind w:left="7262" w:hanging="360"/>
      </w:pPr>
      <w:rPr>
        <w:rFonts w:hint="default"/>
      </w:rPr>
    </w:lvl>
    <w:lvl w:ilvl="8" w:tplc="B8702DE6">
      <w:numFmt w:val="bullet"/>
      <w:lvlText w:val="•"/>
      <w:lvlJc w:val="left"/>
      <w:pPr>
        <w:ind w:left="8183" w:hanging="360"/>
      </w:pPr>
      <w:rPr>
        <w:rFonts w:hint="default"/>
      </w:rPr>
    </w:lvl>
  </w:abstractNum>
  <w:abstractNum w:abstractNumId="73">
    <w:nsid w:val="18E2557E"/>
    <w:multiLevelType w:val="hybridMultilevel"/>
    <w:tmpl w:val="FFFFFFFF"/>
    <w:lvl w:ilvl="0" w:tplc="FBD0EF66">
      <w:start w:val="13"/>
      <w:numFmt w:val="decimal"/>
      <w:lvlText w:val="%1."/>
      <w:lvlJc w:val="left"/>
      <w:pPr>
        <w:ind w:left="828" w:hanging="360"/>
      </w:pPr>
      <w:rPr>
        <w:rFonts w:cs="Times New Roman" w:hint="default"/>
        <w:b/>
        <w:bCs/>
        <w:i/>
        <w:iCs/>
        <w:w w:val="100"/>
        <w:u w:val="thick" w:color="000000"/>
      </w:rPr>
    </w:lvl>
    <w:lvl w:ilvl="1" w:tplc="C5C6DA0E">
      <w:numFmt w:val="bullet"/>
      <w:lvlText w:val="•"/>
      <w:lvlJc w:val="left"/>
      <w:pPr>
        <w:ind w:left="1740" w:hanging="360"/>
      </w:pPr>
      <w:rPr>
        <w:rFonts w:hint="default"/>
      </w:rPr>
    </w:lvl>
    <w:lvl w:ilvl="2" w:tplc="F7643A6A">
      <w:numFmt w:val="bullet"/>
      <w:lvlText w:val="•"/>
      <w:lvlJc w:val="left"/>
      <w:pPr>
        <w:ind w:left="2660" w:hanging="360"/>
      </w:pPr>
      <w:rPr>
        <w:rFonts w:hint="default"/>
      </w:rPr>
    </w:lvl>
    <w:lvl w:ilvl="3" w:tplc="7340BC54">
      <w:numFmt w:val="bullet"/>
      <w:lvlText w:val="•"/>
      <w:lvlJc w:val="left"/>
      <w:pPr>
        <w:ind w:left="3581" w:hanging="360"/>
      </w:pPr>
      <w:rPr>
        <w:rFonts w:hint="default"/>
      </w:rPr>
    </w:lvl>
    <w:lvl w:ilvl="4" w:tplc="84B6B45A">
      <w:numFmt w:val="bullet"/>
      <w:lvlText w:val="•"/>
      <w:lvlJc w:val="left"/>
      <w:pPr>
        <w:ind w:left="4501" w:hanging="360"/>
      </w:pPr>
      <w:rPr>
        <w:rFonts w:hint="default"/>
      </w:rPr>
    </w:lvl>
    <w:lvl w:ilvl="5" w:tplc="605C26B4">
      <w:numFmt w:val="bullet"/>
      <w:lvlText w:val="•"/>
      <w:lvlJc w:val="left"/>
      <w:pPr>
        <w:ind w:left="5422" w:hanging="360"/>
      </w:pPr>
      <w:rPr>
        <w:rFonts w:hint="default"/>
      </w:rPr>
    </w:lvl>
    <w:lvl w:ilvl="6" w:tplc="26E68FD6">
      <w:numFmt w:val="bullet"/>
      <w:lvlText w:val="•"/>
      <w:lvlJc w:val="left"/>
      <w:pPr>
        <w:ind w:left="6342" w:hanging="360"/>
      </w:pPr>
      <w:rPr>
        <w:rFonts w:hint="default"/>
      </w:rPr>
    </w:lvl>
    <w:lvl w:ilvl="7" w:tplc="6B74CF56">
      <w:numFmt w:val="bullet"/>
      <w:lvlText w:val="•"/>
      <w:lvlJc w:val="left"/>
      <w:pPr>
        <w:ind w:left="7262" w:hanging="360"/>
      </w:pPr>
      <w:rPr>
        <w:rFonts w:hint="default"/>
      </w:rPr>
    </w:lvl>
    <w:lvl w:ilvl="8" w:tplc="BE821E9E">
      <w:numFmt w:val="bullet"/>
      <w:lvlText w:val="•"/>
      <w:lvlJc w:val="left"/>
      <w:pPr>
        <w:ind w:left="8183" w:hanging="360"/>
      </w:pPr>
      <w:rPr>
        <w:rFonts w:hint="default"/>
      </w:rPr>
    </w:lvl>
  </w:abstractNum>
  <w:abstractNum w:abstractNumId="74">
    <w:nsid w:val="18FA5464"/>
    <w:multiLevelType w:val="hybridMultilevel"/>
    <w:tmpl w:val="FFFFFFFF"/>
    <w:lvl w:ilvl="0" w:tplc="95D4851E">
      <w:start w:val="1"/>
      <w:numFmt w:val="decimal"/>
      <w:lvlText w:val="%1)"/>
      <w:lvlJc w:val="left"/>
      <w:pPr>
        <w:ind w:left="540" w:hanging="394"/>
      </w:pPr>
      <w:rPr>
        <w:rFonts w:ascii="Times New Roman" w:eastAsia="Times New Roman" w:hAnsi="Times New Roman" w:cs="Times New Roman" w:hint="default"/>
        <w:w w:val="100"/>
        <w:sz w:val="24"/>
        <w:szCs w:val="24"/>
      </w:rPr>
    </w:lvl>
    <w:lvl w:ilvl="1" w:tplc="65085B10">
      <w:numFmt w:val="bullet"/>
      <w:lvlText w:val="•"/>
      <w:lvlJc w:val="left"/>
      <w:pPr>
        <w:ind w:left="1586" w:hanging="394"/>
      </w:pPr>
      <w:rPr>
        <w:rFonts w:hint="default"/>
      </w:rPr>
    </w:lvl>
    <w:lvl w:ilvl="2" w:tplc="D29AD5CA">
      <w:numFmt w:val="bullet"/>
      <w:lvlText w:val="•"/>
      <w:lvlJc w:val="left"/>
      <w:pPr>
        <w:ind w:left="2633" w:hanging="394"/>
      </w:pPr>
      <w:rPr>
        <w:rFonts w:hint="default"/>
      </w:rPr>
    </w:lvl>
    <w:lvl w:ilvl="3" w:tplc="38C07D06">
      <w:numFmt w:val="bullet"/>
      <w:lvlText w:val="•"/>
      <w:lvlJc w:val="left"/>
      <w:pPr>
        <w:ind w:left="3679" w:hanging="394"/>
      </w:pPr>
      <w:rPr>
        <w:rFonts w:hint="default"/>
      </w:rPr>
    </w:lvl>
    <w:lvl w:ilvl="4" w:tplc="B000A52C">
      <w:numFmt w:val="bullet"/>
      <w:lvlText w:val="•"/>
      <w:lvlJc w:val="left"/>
      <w:pPr>
        <w:ind w:left="4726" w:hanging="394"/>
      </w:pPr>
      <w:rPr>
        <w:rFonts w:hint="default"/>
      </w:rPr>
    </w:lvl>
    <w:lvl w:ilvl="5" w:tplc="3CA88D0C">
      <w:numFmt w:val="bullet"/>
      <w:lvlText w:val="•"/>
      <w:lvlJc w:val="left"/>
      <w:pPr>
        <w:ind w:left="5773" w:hanging="394"/>
      </w:pPr>
      <w:rPr>
        <w:rFonts w:hint="default"/>
      </w:rPr>
    </w:lvl>
    <w:lvl w:ilvl="6" w:tplc="8486A0F0">
      <w:numFmt w:val="bullet"/>
      <w:lvlText w:val="•"/>
      <w:lvlJc w:val="left"/>
      <w:pPr>
        <w:ind w:left="6819" w:hanging="394"/>
      </w:pPr>
      <w:rPr>
        <w:rFonts w:hint="default"/>
      </w:rPr>
    </w:lvl>
    <w:lvl w:ilvl="7" w:tplc="9BA8E76C">
      <w:numFmt w:val="bullet"/>
      <w:lvlText w:val="•"/>
      <w:lvlJc w:val="left"/>
      <w:pPr>
        <w:ind w:left="7866" w:hanging="394"/>
      </w:pPr>
      <w:rPr>
        <w:rFonts w:hint="default"/>
      </w:rPr>
    </w:lvl>
    <w:lvl w:ilvl="8" w:tplc="DCB8237A">
      <w:numFmt w:val="bullet"/>
      <w:lvlText w:val="•"/>
      <w:lvlJc w:val="left"/>
      <w:pPr>
        <w:ind w:left="8913" w:hanging="394"/>
      </w:pPr>
      <w:rPr>
        <w:rFonts w:hint="default"/>
      </w:rPr>
    </w:lvl>
  </w:abstractNum>
  <w:abstractNum w:abstractNumId="75">
    <w:nsid w:val="198D7141"/>
    <w:multiLevelType w:val="hybridMultilevel"/>
    <w:tmpl w:val="4C70F982"/>
    <w:lvl w:ilvl="0" w:tplc="84400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19E638D7"/>
    <w:multiLevelType w:val="hybridMultilevel"/>
    <w:tmpl w:val="9102659C"/>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A01480D"/>
    <w:multiLevelType w:val="hybridMultilevel"/>
    <w:tmpl w:val="D2EE9354"/>
    <w:lvl w:ilvl="0" w:tplc="908E4496">
      <w:numFmt w:val="bullet"/>
      <w:lvlText w:val=""/>
      <w:lvlJc w:val="left"/>
      <w:pPr>
        <w:ind w:left="1260" w:hanging="360"/>
      </w:pPr>
      <w:rPr>
        <w:rFonts w:ascii="Wingdings" w:eastAsia="Times New Roman" w:hAnsi="Wingdings" w:hint="default"/>
        <w:color w:val="auto"/>
        <w:w w:val="100"/>
        <w:sz w:val="24"/>
      </w:rPr>
    </w:lvl>
    <w:lvl w:ilvl="1" w:tplc="1BECAA48">
      <w:numFmt w:val="bullet"/>
      <w:lvlText w:val="•"/>
      <w:lvlJc w:val="left"/>
      <w:pPr>
        <w:ind w:left="2234" w:hanging="360"/>
      </w:pPr>
      <w:rPr>
        <w:rFonts w:hint="default"/>
      </w:rPr>
    </w:lvl>
    <w:lvl w:ilvl="2" w:tplc="2D3491FC">
      <w:numFmt w:val="bullet"/>
      <w:lvlText w:val="•"/>
      <w:lvlJc w:val="left"/>
      <w:pPr>
        <w:ind w:left="3209" w:hanging="360"/>
      </w:pPr>
      <w:rPr>
        <w:rFonts w:hint="default"/>
      </w:rPr>
    </w:lvl>
    <w:lvl w:ilvl="3" w:tplc="D304BC14">
      <w:numFmt w:val="bullet"/>
      <w:lvlText w:val="•"/>
      <w:lvlJc w:val="left"/>
      <w:pPr>
        <w:ind w:left="4183" w:hanging="360"/>
      </w:pPr>
      <w:rPr>
        <w:rFonts w:hint="default"/>
      </w:rPr>
    </w:lvl>
    <w:lvl w:ilvl="4" w:tplc="E0FCAC76">
      <w:numFmt w:val="bullet"/>
      <w:lvlText w:val="•"/>
      <w:lvlJc w:val="left"/>
      <w:pPr>
        <w:ind w:left="5158" w:hanging="360"/>
      </w:pPr>
      <w:rPr>
        <w:rFonts w:hint="default"/>
      </w:rPr>
    </w:lvl>
    <w:lvl w:ilvl="5" w:tplc="BA9692E4">
      <w:numFmt w:val="bullet"/>
      <w:lvlText w:val="•"/>
      <w:lvlJc w:val="left"/>
      <w:pPr>
        <w:ind w:left="6133" w:hanging="360"/>
      </w:pPr>
      <w:rPr>
        <w:rFonts w:hint="default"/>
      </w:rPr>
    </w:lvl>
    <w:lvl w:ilvl="6" w:tplc="D76AA806">
      <w:numFmt w:val="bullet"/>
      <w:lvlText w:val="•"/>
      <w:lvlJc w:val="left"/>
      <w:pPr>
        <w:ind w:left="7107" w:hanging="360"/>
      </w:pPr>
      <w:rPr>
        <w:rFonts w:hint="default"/>
      </w:rPr>
    </w:lvl>
    <w:lvl w:ilvl="7" w:tplc="769A5486">
      <w:numFmt w:val="bullet"/>
      <w:lvlText w:val="•"/>
      <w:lvlJc w:val="left"/>
      <w:pPr>
        <w:ind w:left="8082" w:hanging="360"/>
      </w:pPr>
      <w:rPr>
        <w:rFonts w:hint="default"/>
      </w:rPr>
    </w:lvl>
    <w:lvl w:ilvl="8" w:tplc="0C209886">
      <w:numFmt w:val="bullet"/>
      <w:lvlText w:val="•"/>
      <w:lvlJc w:val="left"/>
      <w:pPr>
        <w:ind w:left="9057" w:hanging="360"/>
      </w:pPr>
      <w:rPr>
        <w:rFonts w:hint="default"/>
      </w:rPr>
    </w:lvl>
  </w:abstractNum>
  <w:abstractNum w:abstractNumId="78">
    <w:nsid w:val="1AAC6678"/>
    <w:multiLevelType w:val="hybridMultilevel"/>
    <w:tmpl w:val="FFFFFFFF"/>
    <w:lvl w:ilvl="0" w:tplc="C97C0FCC">
      <w:numFmt w:val="bullet"/>
      <w:lvlText w:val=""/>
      <w:lvlJc w:val="left"/>
      <w:pPr>
        <w:ind w:left="827" w:hanging="360"/>
      </w:pPr>
      <w:rPr>
        <w:rFonts w:ascii="Wingdings" w:eastAsia="Times New Roman" w:hAnsi="Wingdings" w:hint="default"/>
        <w:w w:val="100"/>
        <w:sz w:val="24"/>
      </w:rPr>
    </w:lvl>
    <w:lvl w:ilvl="1" w:tplc="84007A00">
      <w:numFmt w:val="bullet"/>
      <w:lvlText w:val="•"/>
      <w:lvlJc w:val="left"/>
      <w:pPr>
        <w:ind w:left="1545" w:hanging="360"/>
      </w:pPr>
      <w:rPr>
        <w:rFonts w:hint="default"/>
      </w:rPr>
    </w:lvl>
    <w:lvl w:ilvl="2" w:tplc="DBE0C790">
      <w:numFmt w:val="bullet"/>
      <w:lvlText w:val="•"/>
      <w:lvlJc w:val="left"/>
      <w:pPr>
        <w:ind w:left="2270" w:hanging="360"/>
      </w:pPr>
      <w:rPr>
        <w:rFonts w:hint="default"/>
      </w:rPr>
    </w:lvl>
    <w:lvl w:ilvl="3" w:tplc="7CAE8F74">
      <w:numFmt w:val="bullet"/>
      <w:lvlText w:val="•"/>
      <w:lvlJc w:val="left"/>
      <w:pPr>
        <w:ind w:left="2995" w:hanging="360"/>
      </w:pPr>
      <w:rPr>
        <w:rFonts w:hint="default"/>
      </w:rPr>
    </w:lvl>
    <w:lvl w:ilvl="4" w:tplc="CC5A4E9A">
      <w:numFmt w:val="bullet"/>
      <w:lvlText w:val="•"/>
      <w:lvlJc w:val="left"/>
      <w:pPr>
        <w:ind w:left="3720" w:hanging="360"/>
      </w:pPr>
      <w:rPr>
        <w:rFonts w:hint="default"/>
      </w:rPr>
    </w:lvl>
    <w:lvl w:ilvl="5" w:tplc="DCDCA50E">
      <w:numFmt w:val="bullet"/>
      <w:lvlText w:val="•"/>
      <w:lvlJc w:val="left"/>
      <w:pPr>
        <w:ind w:left="4445" w:hanging="360"/>
      </w:pPr>
      <w:rPr>
        <w:rFonts w:hint="default"/>
      </w:rPr>
    </w:lvl>
    <w:lvl w:ilvl="6" w:tplc="B9FC7666">
      <w:numFmt w:val="bullet"/>
      <w:lvlText w:val="•"/>
      <w:lvlJc w:val="left"/>
      <w:pPr>
        <w:ind w:left="5170" w:hanging="360"/>
      </w:pPr>
      <w:rPr>
        <w:rFonts w:hint="default"/>
      </w:rPr>
    </w:lvl>
    <w:lvl w:ilvl="7" w:tplc="954ADBFE">
      <w:numFmt w:val="bullet"/>
      <w:lvlText w:val="•"/>
      <w:lvlJc w:val="left"/>
      <w:pPr>
        <w:ind w:left="5895" w:hanging="360"/>
      </w:pPr>
      <w:rPr>
        <w:rFonts w:hint="default"/>
      </w:rPr>
    </w:lvl>
    <w:lvl w:ilvl="8" w:tplc="5106AD0C">
      <w:numFmt w:val="bullet"/>
      <w:lvlText w:val="•"/>
      <w:lvlJc w:val="left"/>
      <w:pPr>
        <w:ind w:left="6620" w:hanging="360"/>
      </w:pPr>
      <w:rPr>
        <w:rFonts w:hint="default"/>
      </w:rPr>
    </w:lvl>
  </w:abstractNum>
  <w:abstractNum w:abstractNumId="79">
    <w:nsid w:val="1AD341CD"/>
    <w:multiLevelType w:val="hybridMultilevel"/>
    <w:tmpl w:val="FFFFFFFF"/>
    <w:lvl w:ilvl="0" w:tplc="392010F0">
      <w:numFmt w:val="bullet"/>
      <w:lvlText w:val="-"/>
      <w:lvlJc w:val="left"/>
      <w:pPr>
        <w:ind w:left="107" w:hanging="212"/>
      </w:pPr>
      <w:rPr>
        <w:rFonts w:ascii="Times New Roman" w:eastAsia="Times New Roman" w:hAnsi="Times New Roman" w:hint="default"/>
        <w:w w:val="99"/>
        <w:sz w:val="24"/>
      </w:rPr>
    </w:lvl>
    <w:lvl w:ilvl="1" w:tplc="3D868EA0">
      <w:numFmt w:val="bullet"/>
      <w:lvlText w:val="•"/>
      <w:lvlJc w:val="left"/>
      <w:pPr>
        <w:ind w:left="1074" w:hanging="212"/>
      </w:pPr>
      <w:rPr>
        <w:rFonts w:hint="default"/>
      </w:rPr>
    </w:lvl>
    <w:lvl w:ilvl="2" w:tplc="FFCAA86A">
      <w:numFmt w:val="bullet"/>
      <w:lvlText w:val="•"/>
      <w:lvlJc w:val="left"/>
      <w:pPr>
        <w:ind w:left="2049" w:hanging="212"/>
      </w:pPr>
      <w:rPr>
        <w:rFonts w:hint="default"/>
      </w:rPr>
    </w:lvl>
    <w:lvl w:ilvl="3" w:tplc="6D70F2E2">
      <w:numFmt w:val="bullet"/>
      <w:lvlText w:val="•"/>
      <w:lvlJc w:val="left"/>
      <w:pPr>
        <w:ind w:left="3023" w:hanging="212"/>
      </w:pPr>
      <w:rPr>
        <w:rFonts w:hint="default"/>
      </w:rPr>
    </w:lvl>
    <w:lvl w:ilvl="4" w:tplc="67BC1AC4">
      <w:numFmt w:val="bullet"/>
      <w:lvlText w:val="•"/>
      <w:lvlJc w:val="left"/>
      <w:pPr>
        <w:ind w:left="3998" w:hanging="212"/>
      </w:pPr>
      <w:rPr>
        <w:rFonts w:hint="default"/>
      </w:rPr>
    </w:lvl>
    <w:lvl w:ilvl="5" w:tplc="11204A5E">
      <w:numFmt w:val="bullet"/>
      <w:lvlText w:val="•"/>
      <w:lvlJc w:val="left"/>
      <w:pPr>
        <w:ind w:left="4973" w:hanging="212"/>
      </w:pPr>
      <w:rPr>
        <w:rFonts w:hint="default"/>
      </w:rPr>
    </w:lvl>
    <w:lvl w:ilvl="6" w:tplc="57ACB32A">
      <w:numFmt w:val="bullet"/>
      <w:lvlText w:val="•"/>
      <w:lvlJc w:val="left"/>
      <w:pPr>
        <w:ind w:left="5947" w:hanging="212"/>
      </w:pPr>
      <w:rPr>
        <w:rFonts w:hint="default"/>
      </w:rPr>
    </w:lvl>
    <w:lvl w:ilvl="7" w:tplc="0630E3B0">
      <w:numFmt w:val="bullet"/>
      <w:lvlText w:val="•"/>
      <w:lvlJc w:val="left"/>
      <w:pPr>
        <w:ind w:left="6922" w:hanging="212"/>
      </w:pPr>
      <w:rPr>
        <w:rFonts w:hint="default"/>
      </w:rPr>
    </w:lvl>
    <w:lvl w:ilvl="8" w:tplc="87B844DC">
      <w:numFmt w:val="bullet"/>
      <w:lvlText w:val="•"/>
      <w:lvlJc w:val="left"/>
      <w:pPr>
        <w:ind w:left="7896" w:hanging="212"/>
      </w:pPr>
      <w:rPr>
        <w:rFonts w:hint="default"/>
      </w:rPr>
    </w:lvl>
  </w:abstractNum>
  <w:abstractNum w:abstractNumId="80">
    <w:nsid w:val="1B216EBB"/>
    <w:multiLevelType w:val="hybridMultilevel"/>
    <w:tmpl w:val="FFFFFFFF"/>
    <w:lvl w:ilvl="0" w:tplc="9EFCC3FA">
      <w:start w:val="1"/>
      <w:numFmt w:val="decimal"/>
      <w:lvlText w:val="%1."/>
      <w:lvlJc w:val="left"/>
      <w:pPr>
        <w:ind w:left="828" w:hanging="360"/>
      </w:pPr>
      <w:rPr>
        <w:rFonts w:ascii="Times New Roman" w:eastAsia="Times New Roman" w:hAnsi="Times New Roman" w:cs="Times New Roman" w:hint="default"/>
        <w:w w:val="100"/>
        <w:sz w:val="24"/>
        <w:szCs w:val="24"/>
      </w:rPr>
    </w:lvl>
    <w:lvl w:ilvl="1" w:tplc="EC16C73C">
      <w:numFmt w:val="bullet"/>
      <w:lvlText w:val="•"/>
      <w:lvlJc w:val="left"/>
      <w:pPr>
        <w:ind w:left="1726" w:hanging="360"/>
      </w:pPr>
      <w:rPr>
        <w:rFonts w:hint="default"/>
      </w:rPr>
    </w:lvl>
    <w:lvl w:ilvl="2" w:tplc="DB8285FC">
      <w:numFmt w:val="bullet"/>
      <w:lvlText w:val="•"/>
      <w:lvlJc w:val="left"/>
      <w:pPr>
        <w:ind w:left="2632" w:hanging="360"/>
      </w:pPr>
      <w:rPr>
        <w:rFonts w:hint="default"/>
      </w:rPr>
    </w:lvl>
    <w:lvl w:ilvl="3" w:tplc="9ED4CA40">
      <w:numFmt w:val="bullet"/>
      <w:lvlText w:val="•"/>
      <w:lvlJc w:val="left"/>
      <w:pPr>
        <w:ind w:left="3538" w:hanging="360"/>
      </w:pPr>
      <w:rPr>
        <w:rFonts w:hint="default"/>
      </w:rPr>
    </w:lvl>
    <w:lvl w:ilvl="4" w:tplc="8770595E">
      <w:numFmt w:val="bullet"/>
      <w:lvlText w:val="•"/>
      <w:lvlJc w:val="left"/>
      <w:pPr>
        <w:ind w:left="4444" w:hanging="360"/>
      </w:pPr>
      <w:rPr>
        <w:rFonts w:hint="default"/>
      </w:rPr>
    </w:lvl>
    <w:lvl w:ilvl="5" w:tplc="C5B8DAC0">
      <w:numFmt w:val="bullet"/>
      <w:lvlText w:val="•"/>
      <w:lvlJc w:val="left"/>
      <w:pPr>
        <w:ind w:left="5350" w:hanging="360"/>
      </w:pPr>
      <w:rPr>
        <w:rFonts w:hint="default"/>
      </w:rPr>
    </w:lvl>
    <w:lvl w:ilvl="6" w:tplc="B5900DD8">
      <w:numFmt w:val="bullet"/>
      <w:lvlText w:val="•"/>
      <w:lvlJc w:val="left"/>
      <w:pPr>
        <w:ind w:left="6256" w:hanging="360"/>
      </w:pPr>
      <w:rPr>
        <w:rFonts w:hint="default"/>
      </w:rPr>
    </w:lvl>
    <w:lvl w:ilvl="7" w:tplc="5A2E203A">
      <w:numFmt w:val="bullet"/>
      <w:lvlText w:val="•"/>
      <w:lvlJc w:val="left"/>
      <w:pPr>
        <w:ind w:left="7162" w:hanging="360"/>
      </w:pPr>
      <w:rPr>
        <w:rFonts w:hint="default"/>
      </w:rPr>
    </w:lvl>
    <w:lvl w:ilvl="8" w:tplc="C8C0252A">
      <w:numFmt w:val="bullet"/>
      <w:lvlText w:val="•"/>
      <w:lvlJc w:val="left"/>
      <w:pPr>
        <w:ind w:left="8068" w:hanging="360"/>
      </w:pPr>
      <w:rPr>
        <w:rFonts w:hint="default"/>
      </w:rPr>
    </w:lvl>
  </w:abstractNum>
  <w:abstractNum w:abstractNumId="81">
    <w:nsid w:val="1BAF3C53"/>
    <w:multiLevelType w:val="hybridMultilevel"/>
    <w:tmpl w:val="FFFFFFFF"/>
    <w:lvl w:ilvl="0" w:tplc="E36EA202">
      <w:numFmt w:val="bullet"/>
      <w:lvlText w:val=""/>
      <w:lvlJc w:val="left"/>
      <w:pPr>
        <w:ind w:left="828" w:hanging="360"/>
      </w:pPr>
      <w:rPr>
        <w:rFonts w:ascii="Symbol" w:eastAsia="Times New Roman" w:hAnsi="Symbol" w:hint="default"/>
        <w:w w:val="100"/>
        <w:sz w:val="24"/>
      </w:rPr>
    </w:lvl>
    <w:lvl w:ilvl="1" w:tplc="C1767BFC">
      <w:numFmt w:val="bullet"/>
      <w:lvlText w:val="•"/>
      <w:lvlJc w:val="left"/>
      <w:pPr>
        <w:ind w:left="1726" w:hanging="360"/>
      </w:pPr>
      <w:rPr>
        <w:rFonts w:hint="default"/>
      </w:rPr>
    </w:lvl>
    <w:lvl w:ilvl="2" w:tplc="E7BA84EC">
      <w:numFmt w:val="bullet"/>
      <w:lvlText w:val="•"/>
      <w:lvlJc w:val="left"/>
      <w:pPr>
        <w:ind w:left="2632" w:hanging="360"/>
      </w:pPr>
      <w:rPr>
        <w:rFonts w:hint="default"/>
      </w:rPr>
    </w:lvl>
    <w:lvl w:ilvl="3" w:tplc="E402DE46">
      <w:numFmt w:val="bullet"/>
      <w:lvlText w:val="•"/>
      <w:lvlJc w:val="left"/>
      <w:pPr>
        <w:ind w:left="3538" w:hanging="360"/>
      </w:pPr>
      <w:rPr>
        <w:rFonts w:hint="default"/>
      </w:rPr>
    </w:lvl>
    <w:lvl w:ilvl="4" w:tplc="BB321350">
      <w:numFmt w:val="bullet"/>
      <w:lvlText w:val="•"/>
      <w:lvlJc w:val="left"/>
      <w:pPr>
        <w:ind w:left="4444" w:hanging="360"/>
      </w:pPr>
      <w:rPr>
        <w:rFonts w:hint="default"/>
      </w:rPr>
    </w:lvl>
    <w:lvl w:ilvl="5" w:tplc="6122C82C">
      <w:numFmt w:val="bullet"/>
      <w:lvlText w:val="•"/>
      <w:lvlJc w:val="left"/>
      <w:pPr>
        <w:ind w:left="5350" w:hanging="360"/>
      </w:pPr>
      <w:rPr>
        <w:rFonts w:hint="default"/>
      </w:rPr>
    </w:lvl>
    <w:lvl w:ilvl="6" w:tplc="BD76F35A">
      <w:numFmt w:val="bullet"/>
      <w:lvlText w:val="•"/>
      <w:lvlJc w:val="left"/>
      <w:pPr>
        <w:ind w:left="6256" w:hanging="360"/>
      </w:pPr>
      <w:rPr>
        <w:rFonts w:hint="default"/>
      </w:rPr>
    </w:lvl>
    <w:lvl w:ilvl="7" w:tplc="479484EE">
      <w:numFmt w:val="bullet"/>
      <w:lvlText w:val="•"/>
      <w:lvlJc w:val="left"/>
      <w:pPr>
        <w:ind w:left="7162" w:hanging="360"/>
      </w:pPr>
      <w:rPr>
        <w:rFonts w:hint="default"/>
      </w:rPr>
    </w:lvl>
    <w:lvl w:ilvl="8" w:tplc="1166E04E">
      <w:numFmt w:val="bullet"/>
      <w:lvlText w:val="•"/>
      <w:lvlJc w:val="left"/>
      <w:pPr>
        <w:ind w:left="8068" w:hanging="360"/>
      </w:pPr>
      <w:rPr>
        <w:rFonts w:hint="default"/>
      </w:rPr>
    </w:lvl>
  </w:abstractNum>
  <w:abstractNum w:abstractNumId="82">
    <w:nsid w:val="1BCC10AF"/>
    <w:multiLevelType w:val="hybridMultilevel"/>
    <w:tmpl w:val="0E14696A"/>
    <w:lvl w:ilvl="0" w:tplc="65CCA1EE">
      <w:start w:val="3"/>
      <w:numFmt w:val="decimal"/>
      <w:lvlText w:val="%1"/>
      <w:lvlJc w:val="left"/>
      <w:pPr>
        <w:ind w:left="901" w:hanging="361"/>
      </w:pPr>
      <w:rPr>
        <w:rFonts w:cs="Times New Roman" w:hint="default"/>
      </w:rPr>
    </w:lvl>
    <w:lvl w:ilvl="1" w:tplc="9B14D816">
      <w:numFmt w:val="none"/>
      <w:lvlText w:val=""/>
      <w:lvlJc w:val="left"/>
      <w:pPr>
        <w:tabs>
          <w:tab w:val="num" w:pos="360"/>
        </w:tabs>
      </w:pPr>
      <w:rPr>
        <w:rFonts w:cs="Times New Roman"/>
      </w:rPr>
    </w:lvl>
    <w:lvl w:ilvl="2" w:tplc="762CD6B8">
      <w:numFmt w:val="none"/>
      <w:lvlText w:val=""/>
      <w:lvlJc w:val="left"/>
      <w:pPr>
        <w:tabs>
          <w:tab w:val="num" w:pos="360"/>
        </w:tabs>
      </w:pPr>
      <w:rPr>
        <w:rFonts w:cs="Times New Roman"/>
      </w:rPr>
    </w:lvl>
    <w:lvl w:ilvl="3" w:tplc="FBAED6B2">
      <w:start w:val="1"/>
      <w:numFmt w:val="decimal"/>
      <w:lvlText w:val="%4)"/>
      <w:lvlJc w:val="left"/>
      <w:pPr>
        <w:ind w:left="540" w:hanging="329"/>
      </w:pPr>
      <w:rPr>
        <w:rFonts w:ascii="Times New Roman" w:eastAsia="Times New Roman" w:hAnsi="Times New Roman" w:cs="Times New Roman" w:hint="default"/>
        <w:w w:val="100"/>
        <w:sz w:val="24"/>
        <w:szCs w:val="24"/>
      </w:rPr>
    </w:lvl>
    <w:lvl w:ilvl="4" w:tplc="03FACE0A">
      <w:numFmt w:val="bullet"/>
      <w:lvlText w:val="•"/>
      <w:lvlJc w:val="left"/>
      <w:pPr>
        <w:ind w:left="4268" w:hanging="329"/>
      </w:pPr>
      <w:rPr>
        <w:rFonts w:hint="default"/>
      </w:rPr>
    </w:lvl>
    <w:lvl w:ilvl="5" w:tplc="D638BA20">
      <w:numFmt w:val="bullet"/>
      <w:lvlText w:val="•"/>
      <w:lvlJc w:val="left"/>
      <w:pPr>
        <w:ind w:left="5391" w:hanging="329"/>
      </w:pPr>
      <w:rPr>
        <w:rFonts w:hint="default"/>
      </w:rPr>
    </w:lvl>
    <w:lvl w:ilvl="6" w:tplc="DFBE3158">
      <w:numFmt w:val="bullet"/>
      <w:lvlText w:val="•"/>
      <w:lvlJc w:val="left"/>
      <w:pPr>
        <w:ind w:left="6514" w:hanging="329"/>
      </w:pPr>
      <w:rPr>
        <w:rFonts w:hint="default"/>
      </w:rPr>
    </w:lvl>
    <w:lvl w:ilvl="7" w:tplc="71B6C092">
      <w:numFmt w:val="bullet"/>
      <w:lvlText w:val="•"/>
      <w:lvlJc w:val="left"/>
      <w:pPr>
        <w:ind w:left="7637" w:hanging="329"/>
      </w:pPr>
      <w:rPr>
        <w:rFonts w:hint="default"/>
      </w:rPr>
    </w:lvl>
    <w:lvl w:ilvl="8" w:tplc="175ED684">
      <w:numFmt w:val="bullet"/>
      <w:lvlText w:val="•"/>
      <w:lvlJc w:val="left"/>
      <w:pPr>
        <w:ind w:left="8760" w:hanging="329"/>
      </w:pPr>
      <w:rPr>
        <w:rFonts w:hint="default"/>
      </w:rPr>
    </w:lvl>
  </w:abstractNum>
  <w:abstractNum w:abstractNumId="83">
    <w:nsid w:val="1BD154EE"/>
    <w:multiLevelType w:val="hybridMultilevel"/>
    <w:tmpl w:val="FFFFFFFF"/>
    <w:lvl w:ilvl="0" w:tplc="FDAC701A">
      <w:start w:val="87"/>
      <w:numFmt w:val="decimal"/>
      <w:lvlText w:val="%1."/>
      <w:lvlJc w:val="left"/>
      <w:pPr>
        <w:ind w:left="837" w:hanging="367"/>
      </w:pPr>
      <w:rPr>
        <w:rFonts w:ascii="Times New Roman" w:eastAsia="Times New Roman" w:hAnsi="Times New Roman" w:cs="Times New Roman" w:hint="default"/>
        <w:w w:val="100"/>
        <w:sz w:val="24"/>
        <w:szCs w:val="24"/>
      </w:rPr>
    </w:lvl>
    <w:lvl w:ilvl="1" w:tplc="09AC5A08">
      <w:numFmt w:val="bullet"/>
      <w:lvlText w:val="•"/>
      <w:lvlJc w:val="left"/>
      <w:pPr>
        <w:ind w:left="2016" w:hanging="367"/>
      </w:pPr>
      <w:rPr>
        <w:rFonts w:hint="default"/>
      </w:rPr>
    </w:lvl>
    <w:lvl w:ilvl="2" w:tplc="3D64745C">
      <w:numFmt w:val="bullet"/>
      <w:lvlText w:val="•"/>
      <w:lvlJc w:val="left"/>
      <w:pPr>
        <w:ind w:left="3193" w:hanging="367"/>
      </w:pPr>
      <w:rPr>
        <w:rFonts w:hint="default"/>
      </w:rPr>
    </w:lvl>
    <w:lvl w:ilvl="3" w:tplc="7F52DE16">
      <w:numFmt w:val="bullet"/>
      <w:lvlText w:val="•"/>
      <w:lvlJc w:val="left"/>
      <w:pPr>
        <w:ind w:left="4369" w:hanging="367"/>
      </w:pPr>
      <w:rPr>
        <w:rFonts w:hint="default"/>
      </w:rPr>
    </w:lvl>
    <w:lvl w:ilvl="4" w:tplc="B4F48700">
      <w:numFmt w:val="bullet"/>
      <w:lvlText w:val="•"/>
      <w:lvlJc w:val="left"/>
      <w:pPr>
        <w:ind w:left="5546" w:hanging="367"/>
      </w:pPr>
      <w:rPr>
        <w:rFonts w:hint="default"/>
      </w:rPr>
    </w:lvl>
    <w:lvl w:ilvl="5" w:tplc="6E88B8A2">
      <w:numFmt w:val="bullet"/>
      <w:lvlText w:val="•"/>
      <w:lvlJc w:val="left"/>
      <w:pPr>
        <w:ind w:left="6723" w:hanging="367"/>
      </w:pPr>
      <w:rPr>
        <w:rFonts w:hint="default"/>
      </w:rPr>
    </w:lvl>
    <w:lvl w:ilvl="6" w:tplc="968A9394">
      <w:numFmt w:val="bullet"/>
      <w:lvlText w:val="•"/>
      <w:lvlJc w:val="left"/>
      <w:pPr>
        <w:ind w:left="7899" w:hanging="367"/>
      </w:pPr>
      <w:rPr>
        <w:rFonts w:hint="default"/>
      </w:rPr>
    </w:lvl>
    <w:lvl w:ilvl="7" w:tplc="360CCBD4">
      <w:numFmt w:val="bullet"/>
      <w:lvlText w:val="•"/>
      <w:lvlJc w:val="left"/>
      <w:pPr>
        <w:ind w:left="9076" w:hanging="367"/>
      </w:pPr>
      <w:rPr>
        <w:rFonts w:hint="default"/>
      </w:rPr>
    </w:lvl>
    <w:lvl w:ilvl="8" w:tplc="0D2A4D20">
      <w:numFmt w:val="bullet"/>
      <w:lvlText w:val="•"/>
      <w:lvlJc w:val="left"/>
      <w:pPr>
        <w:ind w:left="10252" w:hanging="367"/>
      </w:pPr>
      <w:rPr>
        <w:rFonts w:hint="default"/>
      </w:rPr>
    </w:lvl>
  </w:abstractNum>
  <w:abstractNum w:abstractNumId="84">
    <w:nsid w:val="1C3543C0"/>
    <w:multiLevelType w:val="hybridMultilevel"/>
    <w:tmpl w:val="FFFFFFFF"/>
    <w:lvl w:ilvl="0" w:tplc="D5CEF450">
      <w:start w:val="1"/>
      <w:numFmt w:val="decimal"/>
      <w:lvlText w:val="%1."/>
      <w:lvlJc w:val="left"/>
      <w:pPr>
        <w:ind w:left="828" w:hanging="360"/>
      </w:pPr>
      <w:rPr>
        <w:rFonts w:ascii="Times New Roman" w:eastAsia="Times New Roman" w:hAnsi="Times New Roman" w:cs="Times New Roman" w:hint="default"/>
        <w:w w:val="100"/>
        <w:sz w:val="24"/>
        <w:szCs w:val="24"/>
      </w:rPr>
    </w:lvl>
    <w:lvl w:ilvl="1" w:tplc="446C4F6C">
      <w:numFmt w:val="bullet"/>
      <w:lvlText w:val="•"/>
      <w:lvlJc w:val="left"/>
      <w:pPr>
        <w:ind w:left="1726" w:hanging="360"/>
      </w:pPr>
      <w:rPr>
        <w:rFonts w:hint="default"/>
      </w:rPr>
    </w:lvl>
    <w:lvl w:ilvl="2" w:tplc="6CDEFB74">
      <w:numFmt w:val="bullet"/>
      <w:lvlText w:val="•"/>
      <w:lvlJc w:val="left"/>
      <w:pPr>
        <w:ind w:left="2632" w:hanging="360"/>
      </w:pPr>
      <w:rPr>
        <w:rFonts w:hint="default"/>
      </w:rPr>
    </w:lvl>
    <w:lvl w:ilvl="3" w:tplc="4796945C">
      <w:numFmt w:val="bullet"/>
      <w:lvlText w:val="•"/>
      <w:lvlJc w:val="left"/>
      <w:pPr>
        <w:ind w:left="3538" w:hanging="360"/>
      </w:pPr>
      <w:rPr>
        <w:rFonts w:hint="default"/>
      </w:rPr>
    </w:lvl>
    <w:lvl w:ilvl="4" w:tplc="128E4F04">
      <w:numFmt w:val="bullet"/>
      <w:lvlText w:val="•"/>
      <w:lvlJc w:val="left"/>
      <w:pPr>
        <w:ind w:left="4444" w:hanging="360"/>
      </w:pPr>
      <w:rPr>
        <w:rFonts w:hint="default"/>
      </w:rPr>
    </w:lvl>
    <w:lvl w:ilvl="5" w:tplc="CC8EDBBA">
      <w:numFmt w:val="bullet"/>
      <w:lvlText w:val="•"/>
      <w:lvlJc w:val="left"/>
      <w:pPr>
        <w:ind w:left="5350" w:hanging="360"/>
      </w:pPr>
      <w:rPr>
        <w:rFonts w:hint="default"/>
      </w:rPr>
    </w:lvl>
    <w:lvl w:ilvl="6" w:tplc="0E203694">
      <w:numFmt w:val="bullet"/>
      <w:lvlText w:val="•"/>
      <w:lvlJc w:val="left"/>
      <w:pPr>
        <w:ind w:left="6256" w:hanging="360"/>
      </w:pPr>
      <w:rPr>
        <w:rFonts w:hint="default"/>
      </w:rPr>
    </w:lvl>
    <w:lvl w:ilvl="7" w:tplc="532874D8">
      <w:numFmt w:val="bullet"/>
      <w:lvlText w:val="•"/>
      <w:lvlJc w:val="left"/>
      <w:pPr>
        <w:ind w:left="7162" w:hanging="360"/>
      </w:pPr>
      <w:rPr>
        <w:rFonts w:hint="default"/>
      </w:rPr>
    </w:lvl>
    <w:lvl w:ilvl="8" w:tplc="13D0972C">
      <w:numFmt w:val="bullet"/>
      <w:lvlText w:val="•"/>
      <w:lvlJc w:val="left"/>
      <w:pPr>
        <w:ind w:left="8068" w:hanging="360"/>
      </w:pPr>
      <w:rPr>
        <w:rFonts w:hint="default"/>
      </w:rPr>
    </w:lvl>
  </w:abstractNum>
  <w:abstractNum w:abstractNumId="85">
    <w:nsid w:val="1D8B0587"/>
    <w:multiLevelType w:val="hybridMultilevel"/>
    <w:tmpl w:val="FFFFFFFF"/>
    <w:lvl w:ilvl="0" w:tplc="8542CC3C">
      <w:numFmt w:val="bullet"/>
      <w:lvlText w:val=""/>
      <w:lvlJc w:val="left"/>
      <w:pPr>
        <w:ind w:left="828" w:hanging="360"/>
      </w:pPr>
      <w:rPr>
        <w:rFonts w:ascii="Symbol" w:eastAsia="Times New Roman" w:hAnsi="Symbol" w:hint="default"/>
        <w:w w:val="100"/>
        <w:sz w:val="24"/>
      </w:rPr>
    </w:lvl>
    <w:lvl w:ilvl="1" w:tplc="BA3E5532">
      <w:numFmt w:val="bullet"/>
      <w:lvlText w:val="•"/>
      <w:lvlJc w:val="left"/>
      <w:pPr>
        <w:ind w:left="1726" w:hanging="360"/>
      </w:pPr>
      <w:rPr>
        <w:rFonts w:hint="default"/>
      </w:rPr>
    </w:lvl>
    <w:lvl w:ilvl="2" w:tplc="EAF430A0">
      <w:numFmt w:val="bullet"/>
      <w:lvlText w:val="•"/>
      <w:lvlJc w:val="left"/>
      <w:pPr>
        <w:ind w:left="2632" w:hanging="360"/>
      </w:pPr>
      <w:rPr>
        <w:rFonts w:hint="default"/>
      </w:rPr>
    </w:lvl>
    <w:lvl w:ilvl="3" w:tplc="CB204430">
      <w:numFmt w:val="bullet"/>
      <w:lvlText w:val="•"/>
      <w:lvlJc w:val="left"/>
      <w:pPr>
        <w:ind w:left="3538" w:hanging="360"/>
      </w:pPr>
      <w:rPr>
        <w:rFonts w:hint="default"/>
      </w:rPr>
    </w:lvl>
    <w:lvl w:ilvl="4" w:tplc="5268F06E">
      <w:numFmt w:val="bullet"/>
      <w:lvlText w:val="•"/>
      <w:lvlJc w:val="left"/>
      <w:pPr>
        <w:ind w:left="4444" w:hanging="360"/>
      </w:pPr>
      <w:rPr>
        <w:rFonts w:hint="default"/>
      </w:rPr>
    </w:lvl>
    <w:lvl w:ilvl="5" w:tplc="3B1C3340">
      <w:numFmt w:val="bullet"/>
      <w:lvlText w:val="•"/>
      <w:lvlJc w:val="left"/>
      <w:pPr>
        <w:ind w:left="5350" w:hanging="360"/>
      </w:pPr>
      <w:rPr>
        <w:rFonts w:hint="default"/>
      </w:rPr>
    </w:lvl>
    <w:lvl w:ilvl="6" w:tplc="862CBD3A">
      <w:numFmt w:val="bullet"/>
      <w:lvlText w:val="•"/>
      <w:lvlJc w:val="left"/>
      <w:pPr>
        <w:ind w:left="6256" w:hanging="360"/>
      </w:pPr>
      <w:rPr>
        <w:rFonts w:hint="default"/>
      </w:rPr>
    </w:lvl>
    <w:lvl w:ilvl="7" w:tplc="0AF008FE">
      <w:numFmt w:val="bullet"/>
      <w:lvlText w:val="•"/>
      <w:lvlJc w:val="left"/>
      <w:pPr>
        <w:ind w:left="7162" w:hanging="360"/>
      </w:pPr>
      <w:rPr>
        <w:rFonts w:hint="default"/>
      </w:rPr>
    </w:lvl>
    <w:lvl w:ilvl="8" w:tplc="735E552E">
      <w:numFmt w:val="bullet"/>
      <w:lvlText w:val="•"/>
      <w:lvlJc w:val="left"/>
      <w:pPr>
        <w:ind w:left="8068" w:hanging="360"/>
      </w:pPr>
      <w:rPr>
        <w:rFonts w:hint="default"/>
      </w:rPr>
    </w:lvl>
  </w:abstractNum>
  <w:abstractNum w:abstractNumId="86">
    <w:nsid w:val="1EC066B7"/>
    <w:multiLevelType w:val="hybridMultilevel"/>
    <w:tmpl w:val="FFFFFFFF"/>
    <w:lvl w:ilvl="0" w:tplc="A3601E94">
      <w:numFmt w:val="bullet"/>
      <w:lvlText w:val=""/>
      <w:lvlJc w:val="left"/>
      <w:pPr>
        <w:ind w:left="828" w:hanging="360"/>
      </w:pPr>
      <w:rPr>
        <w:rFonts w:ascii="Symbol" w:eastAsia="Times New Roman" w:hAnsi="Symbol" w:hint="default"/>
        <w:w w:val="100"/>
        <w:sz w:val="24"/>
      </w:rPr>
    </w:lvl>
    <w:lvl w:ilvl="1" w:tplc="7B1AF228">
      <w:numFmt w:val="bullet"/>
      <w:lvlText w:val="•"/>
      <w:lvlJc w:val="left"/>
      <w:pPr>
        <w:ind w:left="1740" w:hanging="360"/>
      </w:pPr>
      <w:rPr>
        <w:rFonts w:hint="default"/>
      </w:rPr>
    </w:lvl>
    <w:lvl w:ilvl="2" w:tplc="880E260C">
      <w:numFmt w:val="bullet"/>
      <w:lvlText w:val="•"/>
      <w:lvlJc w:val="left"/>
      <w:pPr>
        <w:ind w:left="2660" w:hanging="360"/>
      </w:pPr>
      <w:rPr>
        <w:rFonts w:hint="default"/>
      </w:rPr>
    </w:lvl>
    <w:lvl w:ilvl="3" w:tplc="DD06AEAC">
      <w:numFmt w:val="bullet"/>
      <w:lvlText w:val="•"/>
      <w:lvlJc w:val="left"/>
      <w:pPr>
        <w:ind w:left="3581" w:hanging="360"/>
      </w:pPr>
      <w:rPr>
        <w:rFonts w:hint="default"/>
      </w:rPr>
    </w:lvl>
    <w:lvl w:ilvl="4" w:tplc="673E1FAE">
      <w:numFmt w:val="bullet"/>
      <w:lvlText w:val="•"/>
      <w:lvlJc w:val="left"/>
      <w:pPr>
        <w:ind w:left="4501" w:hanging="360"/>
      </w:pPr>
      <w:rPr>
        <w:rFonts w:hint="default"/>
      </w:rPr>
    </w:lvl>
    <w:lvl w:ilvl="5" w:tplc="D7C06256">
      <w:numFmt w:val="bullet"/>
      <w:lvlText w:val="•"/>
      <w:lvlJc w:val="left"/>
      <w:pPr>
        <w:ind w:left="5422" w:hanging="360"/>
      </w:pPr>
      <w:rPr>
        <w:rFonts w:hint="default"/>
      </w:rPr>
    </w:lvl>
    <w:lvl w:ilvl="6" w:tplc="0FB6F66A">
      <w:numFmt w:val="bullet"/>
      <w:lvlText w:val="•"/>
      <w:lvlJc w:val="left"/>
      <w:pPr>
        <w:ind w:left="6342" w:hanging="360"/>
      </w:pPr>
      <w:rPr>
        <w:rFonts w:hint="default"/>
      </w:rPr>
    </w:lvl>
    <w:lvl w:ilvl="7" w:tplc="C3F62C24">
      <w:numFmt w:val="bullet"/>
      <w:lvlText w:val="•"/>
      <w:lvlJc w:val="left"/>
      <w:pPr>
        <w:ind w:left="7262" w:hanging="360"/>
      </w:pPr>
      <w:rPr>
        <w:rFonts w:hint="default"/>
      </w:rPr>
    </w:lvl>
    <w:lvl w:ilvl="8" w:tplc="D504B732">
      <w:numFmt w:val="bullet"/>
      <w:lvlText w:val="•"/>
      <w:lvlJc w:val="left"/>
      <w:pPr>
        <w:ind w:left="8183" w:hanging="360"/>
      </w:pPr>
      <w:rPr>
        <w:rFonts w:hint="default"/>
      </w:rPr>
    </w:lvl>
  </w:abstractNum>
  <w:abstractNum w:abstractNumId="87">
    <w:nsid w:val="1EEF0172"/>
    <w:multiLevelType w:val="hybridMultilevel"/>
    <w:tmpl w:val="FFFFFFFF"/>
    <w:lvl w:ilvl="0" w:tplc="5A9A497E">
      <w:numFmt w:val="bullet"/>
      <w:lvlText w:val=""/>
      <w:lvlJc w:val="left"/>
      <w:pPr>
        <w:ind w:left="828" w:hanging="360"/>
      </w:pPr>
      <w:rPr>
        <w:rFonts w:ascii="Symbol" w:eastAsia="Times New Roman" w:hAnsi="Symbol" w:hint="default"/>
        <w:w w:val="100"/>
        <w:sz w:val="24"/>
      </w:rPr>
    </w:lvl>
    <w:lvl w:ilvl="1" w:tplc="CD7E05AC">
      <w:numFmt w:val="bullet"/>
      <w:lvlText w:val="•"/>
      <w:lvlJc w:val="left"/>
      <w:pPr>
        <w:ind w:left="1726" w:hanging="360"/>
      </w:pPr>
      <w:rPr>
        <w:rFonts w:hint="default"/>
      </w:rPr>
    </w:lvl>
    <w:lvl w:ilvl="2" w:tplc="0B46BEA2">
      <w:numFmt w:val="bullet"/>
      <w:lvlText w:val="•"/>
      <w:lvlJc w:val="left"/>
      <w:pPr>
        <w:ind w:left="2632" w:hanging="360"/>
      </w:pPr>
      <w:rPr>
        <w:rFonts w:hint="default"/>
      </w:rPr>
    </w:lvl>
    <w:lvl w:ilvl="3" w:tplc="E3584DA6">
      <w:numFmt w:val="bullet"/>
      <w:lvlText w:val="•"/>
      <w:lvlJc w:val="left"/>
      <w:pPr>
        <w:ind w:left="3538" w:hanging="360"/>
      </w:pPr>
      <w:rPr>
        <w:rFonts w:hint="default"/>
      </w:rPr>
    </w:lvl>
    <w:lvl w:ilvl="4" w:tplc="66E84F7E">
      <w:numFmt w:val="bullet"/>
      <w:lvlText w:val="•"/>
      <w:lvlJc w:val="left"/>
      <w:pPr>
        <w:ind w:left="4444" w:hanging="360"/>
      </w:pPr>
      <w:rPr>
        <w:rFonts w:hint="default"/>
      </w:rPr>
    </w:lvl>
    <w:lvl w:ilvl="5" w:tplc="0D48F19C">
      <w:numFmt w:val="bullet"/>
      <w:lvlText w:val="•"/>
      <w:lvlJc w:val="left"/>
      <w:pPr>
        <w:ind w:left="5350" w:hanging="360"/>
      </w:pPr>
      <w:rPr>
        <w:rFonts w:hint="default"/>
      </w:rPr>
    </w:lvl>
    <w:lvl w:ilvl="6" w:tplc="7AD6072C">
      <w:numFmt w:val="bullet"/>
      <w:lvlText w:val="•"/>
      <w:lvlJc w:val="left"/>
      <w:pPr>
        <w:ind w:left="6256" w:hanging="360"/>
      </w:pPr>
      <w:rPr>
        <w:rFonts w:hint="default"/>
      </w:rPr>
    </w:lvl>
    <w:lvl w:ilvl="7" w:tplc="65829C3C">
      <w:numFmt w:val="bullet"/>
      <w:lvlText w:val="•"/>
      <w:lvlJc w:val="left"/>
      <w:pPr>
        <w:ind w:left="7162" w:hanging="360"/>
      </w:pPr>
      <w:rPr>
        <w:rFonts w:hint="default"/>
      </w:rPr>
    </w:lvl>
    <w:lvl w:ilvl="8" w:tplc="5AD86E72">
      <w:numFmt w:val="bullet"/>
      <w:lvlText w:val="•"/>
      <w:lvlJc w:val="left"/>
      <w:pPr>
        <w:ind w:left="8068" w:hanging="360"/>
      </w:pPr>
      <w:rPr>
        <w:rFonts w:hint="default"/>
      </w:rPr>
    </w:lvl>
  </w:abstractNum>
  <w:abstractNum w:abstractNumId="88">
    <w:nsid w:val="1F2923C9"/>
    <w:multiLevelType w:val="hybridMultilevel"/>
    <w:tmpl w:val="FFFFFFFF"/>
    <w:lvl w:ilvl="0" w:tplc="1B0E45B0">
      <w:numFmt w:val="bullet"/>
      <w:lvlText w:val="•"/>
      <w:lvlJc w:val="left"/>
      <w:pPr>
        <w:ind w:left="828" w:hanging="360"/>
      </w:pPr>
      <w:rPr>
        <w:rFonts w:ascii="Times New Roman" w:eastAsia="Times New Roman" w:hAnsi="Times New Roman" w:hint="default"/>
        <w:w w:val="100"/>
        <w:sz w:val="24"/>
      </w:rPr>
    </w:lvl>
    <w:lvl w:ilvl="1" w:tplc="D4F096C8">
      <w:numFmt w:val="bullet"/>
      <w:lvlText w:val="•"/>
      <w:lvlJc w:val="left"/>
      <w:pPr>
        <w:ind w:left="1726" w:hanging="360"/>
      </w:pPr>
      <w:rPr>
        <w:rFonts w:hint="default"/>
      </w:rPr>
    </w:lvl>
    <w:lvl w:ilvl="2" w:tplc="DB560AEA">
      <w:numFmt w:val="bullet"/>
      <w:lvlText w:val="•"/>
      <w:lvlJc w:val="left"/>
      <w:pPr>
        <w:ind w:left="2632" w:hanging="360"/>
      </w:pPr>
      <w:rPr>
        <w:rFonts w:hint="default"/>
      </w:rPr>
    </w:lvl>
    <w:lvl w:ilvl="3" w:tplc="FD287628">
      <w:numFmt w:val="bullet"/>
      <w:lvlText w:val="•"/>
      <w:lvlJc w:val="left"/>
      <w:pPr>
        <w:ind w:left="3538" w:hanging="360"/>
      </w:pPr>
      <w:rPr>
        <w:rFonts w:hint="default"/>
      </w:rPr>
    </w:lvl>
    <w:lvl w:ilvl="4" w:tplc="49ACBAEA">
      <w:numFmt w:val="bullet"/>
      <w:lvlText w:val="•"/>
      <w:lvlJc w:val="left"/>
      <w:pPr>
        <w:ind w:left="4444" w:hanging="360"/>
      </w:pPr>
      <w:rPr>
        <w:rFonts w:hint="default"/>
      </w:rPr>
    </w:lvl>
    <w:lvl w:ilvl="5" w:tplc="341C6622">
      <w:numFmt w:val="bullet"/>
      <w:lvlText w:val="•"/>
      <w:lvlJc w:val="left"/>
      <w:pPr>
        <w:ind w:left="5350" w:hanging="360"/>
      </w:pPr>
      <w:rPr>
        <w:rFonts w:hint="default"/>
      </w:rPr>
    </w:lvl>
    <w:lvl w:ilvl="6" w:tplc="A08C96E2">
      <w:numFmt w:val="bullet"/>
      <w:lvlText w:val="•"/>
      <w:lvlJc w:val="left"/>
      <w:pPr>
        <w:ind w:left="6256" w:hanging="360"/>
      </w:pPr>
      <w:rPr>
        <w:rFonts w:hint="default"/>
      </w:rPr>
    </w:lvl>
    <w:lvl w:ilvl="7" w:tplc="F3384CA4">
      <w:numFmt w:val="bullet"/>
      <w:lvlText w:val="•"/>
      <w:lvlJc w:val="left"/>
      <w:pPr>
        <w:ind w:left="7162" w:hanging="360"/>
      </w:pPr>
      <w:rPr>
        <w:rFonts w:hint="default"/>
      </w:rPr>
    </w:lvl>
    <w:lvl w:ilvl="8" w:tplc="8F3A0DB0">
      <w:numFmt w:val="bullet"/>
      <w:lvlText w:val="•"/>
      <w:lvlJc w:val="left"/>
      <w:pPr>
        <w:ind w:left="8068" w:hanging="360"/>
      </w:pPr>
      <w:rPr>
        <w:rFonts w:hint="default"/>
      </w:rPr>
    </w:lvl>
  </w:abstractNum>
  <w:abstractNum w:abstractNumId="89">
    <w:nsid w:val="1FD312C2"/>
    <w:multiLevelType w:val="hybridMultilevel"/>
    <w:tmpl w:val="FFFFFFFF"/>
    <w:lvl w:ilvl="0" w:tplc="AEC2DB6A">
      <w:numFmt w:val="bullet"/>
      <w:lvlText w:val=""/>
      <w:lvlJc w:val="left"/>
      <w:pPr>
        <w:ind w:left="828" w:hanging="360"/>
      </w:pPr>
      <w:rPr>
        <w:rFonts w:ascii="Symbol" w:eastAsia="Times New Roman" w:hAnsi="Symbol" w:hint="default"/>
        <w:w w:val="100"/>
        <w:sz w:val="24"/>
      </w:rPr>
    </w:lvl>
    <w:lvl w:ilvl="1" w:tplc="11C0737A">
      <w:numFmt w:val="bullet"/>
      <w:lvlText w:val="•"/>
      <w:lvlJc w:val="left"/>
      <w:pPr>
        <w:ind w:left="1726" w:hanging="360"/>
      </w:pPr>
      <w:rPr>
        <w:rFonts w:hint="default"/>
      </w:rPr>
    </w:lvl>
    <w:lvl w:ilvl="2" w:tplc="8D4875CA">
      <w:numFmt w:val="bullet"/>
      <w:lvlText w:val="•"/>
      <w:lvlJc w:val="left"/>
      <w:pPr>
        <w:ind w:left="2632" w:hanging="360"/>
      </w:pPr>
      <w:rPr>
        <w:rFonts w:hint="default"/>
      </w:rPr>
    </w:lvl>
    <w:lvl w:ilvl="3" w:tplc="2FFAF510">
      <w:numFmt w:val="bullet"/>
      <w:lvlText w:val="•"/>
      <w:lvlJc w:val="left"/>
      <w:pPr>
        <w:ind w:left="3538" w:hanging="360"/>
      </w:pPr>
      <w:rPr>
        <w:rFonts w:hint="default"/>
      </w:rPr>
    </w:lvl>
    <w:lvl w:ilvl="4" w:tplc="FD5C465A">
      <w:numFmt w:val="bullet"/>
      <w:lvlText w:val="•"/>
      <w:lvlJc w:val="left"/>
      <w:pPr>
        <w:ind w:left="4444" w:hanging="360"/>
      </w:pPr>
      <w:rPr>
        <w:rFonts w:hint="default"/>
      </w:rPr>
    </w:lvl>
    <w:lvl w:ilvl="5" w:tplc="57B064CA">
      <w:numFmt w:val="bullet"/>
      <w:lvlText w:val="•"/>
      <w:lvlJc w:val="left"/>
      <w:pPr>
        <w:ind w:left="5350" w:hanging="360"/>
      </w:pPr>
      <w:rPr>
        <w:rFonts w:hint="default"/>
      </w:rPr>
    </w:lvl>
    <w:lvl w:ilvl="6" w:tplc="FDF07256">
      <w:numFmt w:val="bullet"/>
      <w:lvlText w:val="•"/>
      <w:lvlJc w:val="left"/>
      <w:pPr>
        <w:ind w:left="6256" w:hanging="360"/>
      </w:pPr>
      <w:rPr>
        <w:rFonts w:hint="default"/>
      </w:rPr>
    </w:lvl>
    <w:lvl w:ilvl="7" w:tplc="AB8A6F28">
      <w:numFmt w:val="bullet"/>
      <w:lvlText w:val="•"/>
      <w:lvlJc w:val="left"/>
      <w:pPr>
        <w:ind w:left="7162" w:hanging="360"/>
      </w:pPr>
      <w:rPr>
        <w:rFonts w:hint="default"/>
      </w:rPr>
    </w:lvl>
    <w:lvl w:ilvl="8" w:tplc="A95237CC">
      <w:numFmt w:val="bullet"/>
      <w:lvlText w:val="•"/>
      <w:lvlJc w:val="left"/>
      <w:pPr>
        <w:ind w:left="8068" w:hanging="360"/>
      </w:pPr>
      <w:rPr>
        <w:rFonts w:hint="default"/>
      </w:rPr>
    </w:lvl>
  </w:abstractNum>
  <w:abstractNum w:abstractNumId="90">
    <w:nsid w:val="2053450D"/>
    <w:multiLevelType w:val="hybridMultilevel"/>
    <w:tmpl w:val="FFFFFFFF"/>
    <w:lvl w:ilvl="0" w:tplc="7C6CC0EA">
      <w:numFmt w:val="bullet"/>
      <w:lvlText w:val="-"/>
      <w:lvlJc w:val="left"/>
      <w:pPr>
        <w:ind w:left="107" w:hanging="229"/>
      </w:pPr>
      <w:rPr>
        <w:rFonts w:ascii="Times New Roman" w:eastAsia="Times New Roman" w:hAnsi="Times New Roman" w:hint="default"/>
        <w:w w:val="99"/>
        <w:sz w:val="24"/>
      </w:rPr>
    </w:lvl>
    <w:lvl w:ilvl="1" w:tplc="718A2944">
      <w:numFmt w:val="bullet"/>
      <w:lvlText w:val="•"/>
      <w:lvlJc w:val="left"/>
      <w:pPr>
        <w:ind w:left="1074" w:hanging="229"/>
      </w:pPr>
      <w:rPr>
        <w:rFonts w:hint="default"/>
      </w:rPr>
    </w:lvl>
    <w:lvl w:ilvl="2" w:tplc="5E76395C">
      <w:numFmt w:val="bullet"/>
      <w:lvlText w:val="•"/>
      <w:lvlJc w:val="left"/>
      <w:pPr>
        <w:ind w:left="2049" w:hanging="229"/>
      </w:pPr>
      <w:rPr>
        <w:rFonts w:hint="default"/>
      </w:rPr>
    </w:lvl>
    <w:lvl w:ilvl="3" w:tplc="EF646B56">
      <w:numFmt w:val="bullet"/>
      <w:lvlText w:val="•"/>
      <w:lvlJc w:val="left"/>
      <w:pPr>
        <w:ind w:left="3023" w:hanging="229"/>
      </w:pPr>
      <w:rPr>
        <w:rFonts w:hint="default"/>
      </w:rPr>
    </w:lvl>
    <w:lvl w:ilvl="4" w:tplc="24203BBA">
      <w:numFmt w:val="bullet"/>
      <w:lvlText w:val="•"/>
      <w:lvlJc w:val="left"/>
      <w:pPr>
        <w:ind w:left="3998" w:hanging="229"/>
      </w:pPr>
      <w:rPr>
        <w:rFonts w:hint="default"/>
      </w:rPr>
    </w:lvl>
    <w:lvl w:ilvl="5" w:tplc="AD58A53A">
      <w:numFmt w:val="bullet"/>
      <w:lvlText w:val="•"/>
      <w:lvlJc w:val="left"/>
      <w:pPr>
        <w:ind w:left="4973" w:hanging="229"/>
      </w:pPr>
      <w:rPr>
        <w:rFonts w:hint="default"/>
      </w:rPr>
    </w:lvl>
    <w:lvl w:ilvl="6" w:tplc="14404C8A">
      <w:numFmt w:val="bullet"/>
      <w:lvlText w:val="•"/>
      <w:lvlJc w:val="left"/>
      <w:pPr>
        <w:ind w:left="5947" w:hanging="229"/>
      </w:pPr>
      <w:rPr>
        <w:rFonts w:hint="default"/>
      </w:rPr>
    </w:lvl>
    <w:lvl w:ilvl="7" w:tplc="D6B8CC1E">
      <w:numFmt w:val="bullet"/>
      <w:lvlText w:val="•"/>
      <w:lvlJc w:val="left"/>
      <w:pPr>
        <w:ind w:left="6922" w:hanging="229"/>
      </w:pPr>
      <w:rPr>
        <w:rFonts w:hint="default"/>
      </w:rPr>
    </w:lvl>
    <w:lvl w:ilvl="8" w:tplc="5A363498">
      <w:numFmt w:val="bullet"/>
      <w:lvlText w:val="•"/>
      <w:lvlJc w:val="left"/>
      <w:pPr>
        <w:ind w:left="7896" w:hanging="229"/>
      </w:pPr>
      <w:rPr>
        <w:rFonts w:hint="default"/>
      </w:rPr>
    </w:lvl>
  </w:abstractNum>
  <w:abstractNum w:abstractNumId="91">
    <w:nsid w:val="206D1C8C"/>
    <w:multiLevelType w:val="hybridMultilevel"/>
    <w:tmpl w:val="FFFFFFFF"/>
    <w:lvl w:ilvl="0" w:tplc="B896D8B0">
      <w:start w:val="8"/>
      <w:numFmt w:val="decimal"/>
      <w:lvlText w:val="%1."/>
      <w:lvlJc w:val="left"/>
      <w:pPr>
        <w:ind w:left="828" w:hanging="360"/>
      </w:pPr>
      <w:rPr>
        <w:rFonts w:ascii="Times New Roman" w:eastAsia="Times New Roman" w:hAnsi="Times New Roman" w:cs="Times New Roman" w:hint="default"/>
        <w:w w:val="100"/>
        <w:sz w:val="24"/>
        <w:szCs w:val="24"/>
      </w:rPr>
    </w:lvl>
    <w:lvl w:ilvl="1" w:tplc="5FA47C7C">
      <w:numFmt w:val="bullet"/>
      <w:lvlText w:val="•"/>
      <w:lvlJc w:val="left"/>
      <w:pPr>
        <w:ind w:left="1740" w:hanging="360"/>
      </w:pPr>
      <w:rPr>
        <w:rFonts w:hint="default"/>
      </w:rPr>
    </w:lvl>
    <w:lvl w:ilvl="2" w:tplc="1B88768E">
      <w:numFmt w:val="bullet"/>
      <w:lvlText w:val="•"/>
      <w:lvlJc w:val="left"/>
      <w:pPr>
        <w:ind w:left="2660" w:hanging="360"/>
      </w:pPr>
      <w:rPr>
        <w:rFonts w:hint="default"/>
      </w:rPr>
    </w:lvl>
    <w:lvl w:ilvl="3" w:tplc="94702D90">
      <w:numFmt w:val="bullet"/>
      <w:lvlText w:val="•"/>
      <w:lvlJc w:val="left"/>
      <w:pPr>
        <w:ind w:left="3581" w:hanging="360"/>
      </w:pPr>
      <w:rPr>
        <w:rFonts w:hint="default"/>
      </w:rPr>
    </w:lvl>
    <w:lvl w:ilvl="4" w:tplc="4664D224">
      <w:numFmt w:val="bullet"/>
      <w:lvlText w:val="•"/>
      <w:lvlJc w:val="left"/>
      <w:pPr>
        <w:ind w:left="4501" w:hanging="360"/>
      </w:pPr>
      <w:rPr>
        <w:rFonts w:hint="default"/>
      </w:rPr>
    </w:lvl>
    <w:lvl w:ilvl="5" w:tplc="25824198">
      <w:numFmt w:val="bullet"/>
      <w:lvlText w:val="•"/>
      <w:lvlJc w:val="left"/>
      <w:pPr>
        <w:ind w:left="5422" w:hanging="360"/>
      </w:pPr>
      <w:rPr>
        <w:rFonts w:hint="default"/>
      </w:rPr>
    </w:lvl>
    <w:lvl w:ilvl="6" w:tplc="BC00C8D2">
      <w:numFmt w:val="bullet"/>
      <w:lvlText w:val="•"/>
      <w:lvlJc w:val="left"/>
      <w:pPr>
        <w:ind w:left="6342" w:hanging="360"/>
      </w:pPr>
      <w:rPr>
        <w:rFonts w:hint="default"/>
      </w:rPr>
    </w:lvl>
    <w:lvl w:ilvl="7" w:tplc="C058611E">
      <w:numFmt w:val="bullet"/>
      <w:lvlText w:val="•"/>
      <w:lvlJc w:val="left"/>
      <w:pPr>
        <w:ind w:left="7262" w:hanging="360"/>
      </w:pPr>
      <w:rPr>
        <w:rFonts w:hint="default"/>
      </w:rPr>
    </w:lvl>
    <w:lvl w:ilvl="8" w:tplc="4EE872EC">
      <w:numFmt w:val="bullet"/>
      <w:lvlText w:val="•"/>
      <w:lvlJc w:val="left"/>
      <w:pPr>
        <w:ind w:left="8183" w:hanging="360"/>
      </w:pPr>
      <w:rPr>
        <w:rFonts w:hint="default"/>
      </w:rPr>
    </w:lvl>
  </w:abstractNum>
  <w:abstractNum w:abstractNumId="92">
    <w:nsid w:val="20812225"/>
    <w:multiLevelType w:val="hybridMultilevel"/>
    <w:tmpl w:val="FFFFFFFF"/>
    <w:lvl w:ilvl="0" w:tplc="4608043A">
      <w:start w:val="1"/>
      <w:numFmt w:val="decimal"/>
      <w:lvlText w:val="%1."/>
      <w:lvlJc w:val="left"/>
      <w:pPr>
        <w:ind w:left="828" w:hanging="360"/>
      </w:pPr>
      <w:rPr>
        <w:rFonts w:ascii="Times New Roman" w:eastAsia="Times New Roman" w:hAnsi="Times New Roman" w:cs="Times New Roman" w:hint="default"/>
        <w:w w:val="100"/>
        <w:sz w:val="24"/>
        <w:szCs w:val="24"/>
      </w:rPr>
    </w:lvl>
    <w:lvl w:ilvl="1" w:tplc="8B0A7F8A">
      <w:numFmt w:val="bullet"/>
      <w:lvlText w:val="•"/>
      <w:lvlJc w:val="left"/>
      <w:pPr>
        <w:ind w:left="1740" w:hanging="360"/>
      </w:pPr>
      <w:rPr>
        <w:rFonts w:hint="default"/>
      </w:rPr>
    </w:lvl>
    <w:lvl w:ilvl="2" w:tplc="4AE0F82C">
      <w:numFmt w:val="bullet"/>
      <w:lvlText w:val="•"/>
      <w:lvlJc w:val="left"/>
      <w:pPr>
        <w:ind w:left="2660" w:hanging="360"/>
      </w:pPr>
      <w:rPr>
        <w:rFonts w:hint="default"/>
      </w:rPr>
    </w:lvl>
    <w:lvl w:ilvl="3" w:tplc="6696035C">
      <w:numFmt w:val="bullet"/>
      <w:lvlText w:val="•"/>
      <w:lvlJc w:val="left"/>
      <w:pPr>
        <w:ind w:left="3581" w:hanging="360"/>
      </w:pPr>
      <w:rPr>
        <w:rFonts w:hint="default"/>
      </w:rPr>
    </w:lvl>
    <w:lvl w:ilvl="4" w:tplc="21AAF202">
      <w:numFmt w:val="bullet"/>
      <w:lvlText w:val="•"/>
      <w:lvlJc w:val="left"/>
      <w:pPr>
        <w:ind w:left="4501" w:hanging="360"/>
      </w:pPr>
      <w:rPr>
        <w:rFonts w:hint="default"/>
      </w:rPr>
    </w:lvl>
    <w:lvl w:ilvl="5" w:tplc="C60A1000">
      <w:numFmt w:val="bullet"/>
      <w:lvlText w:val="•"/>
      <w:lvlJc w:val="left"/>
      <w:pPr>
        <w:ind w:left="5422" w:hanging="360"/>
      </w:pPr>
      <w:rPr>
        <w:rFonts w:hint="default"/>
      </w:rPr>
    </w:lvl>
    <w:lvl w:ilvl="6" w:tplc="427CF7E2">
      <w:numFmt w:val="bullet"/>
      <w:lvlText w:val="•"/>
      <w:lvlJc w:val="left"/>
      <w:pPr>
        <w:ind w:left="6342" w:hanging="360"/>
      </w:pPr>
      <w:rPr>
        <w:rFonts w:hint="default"/>
      </w:rPr>
    </w:lvl>
    <w:lvl w:ilvl="7" w:tplc="25CA3D24">
      <w:numFmt w:val="bullet"/>
      <w:lvlText w:val="•"/>
      <w:lvlJc w:val="left"/>
      <w:pPr>
        <w:ind w:left="7262" w:hanging="360"/>
      </w:pPr>
      <w:rPr>
        <w:rFonts w:hint="default"/>
      </w:rPr>
    </w:lvl>
    <w:lvl w:ilvl="8" w:tplc="219CD3DC">
      <w:numFmt w:val="bullet"/>
      <w:lvlText w:val="•"/>
      <w:lvlJc w:val="left"/>
      <w:pPr>
        <w:ind w:left="8183" w:hanging="360"/>
      </w:pPr>
      <w:rPr>
        <w:rFonts w:hint="default"/>
      </w:rPr>
    </w:lvl>
  </w:abstractNum>
  <w:abstractNum w:abstractNumId="93">
    <w:nsid w:val="20D67501"/>
    <w:multiLevelType w:val="hybridMultilevel"/>
    <w:tmpl w:val="FFFFFFFF"/>
    <w:lvl w:ilvl="0" w:tplc="013A810E">
      <w:numFmt w:val="bullet"/>
      <w:lvlText w:val=""/>
      <w:lvlJc w:val="left"/>
      <w:pPr>
        <w:ind w:left="828" w:hanging="360"/>
      </w:pPr>
      <w:rPr>
        <w:rFonts w:ascii="Symbol" w:eastAsia="Times New Roman" w:hAnsi="Symbol" w:hint="default"/>
        <w:w w:val="100"/>
        <w:sz w:val="24"/>
      </w:rPr>
    </w:lvl>
    <w:lvl w:ilvl="1" w:tplc="636EDDE2">
      <w:numFmt w:val="bullet"/>
      <w:lvlText w:val="•"/>
      <w:lvlJc w:val="left"/>
      <w:pPr>
        <w:ind w:left="1726" w:hanging="360"/>
      </w:pPr>
      <w:rPr>
        <w:rFonts w:hint="default"/>
      </w:rPr>
    </w:lvl>
    <w:lvl w:ilvl="2" w:tplc="D68659AA">
      <w:numFmt w:val="bullet"/>
      <w:lvlText w:val="•"/>
      <w:lvlJc w:val="left"/>
      <w:pPr>
        <w:ind w:left="2632" w:hanging="360"/>
      </w:pPr>
      <w:rPr>
        <w:rFonts w:hint="default"/>
      </w:rPr>
    </w:lvl>
    <w:lvl w:ilvl="3" w:tplc="3000D8F8">
      <w:numFmt w:val="bullet"/>
      <w:lvlText w:val="•"/>
      <w:lvlJc w:val="left"/>
      <w:pPr>
        <w:ind w:left="3538" w:hanging="360"/>
      </w:pPr>
      <w:rPr>
        <w:rFonts w:hint="default"/>
      </w:rPr>
    </w:lvl>
    <w:lvl w:ilvl="4" w:tplc="39CE0A1E">
      <w:numFmt w:val="bullet"/>
      <w:lvlText w:val="•"/>
      <w:lvlJc w:val="left"/>
      <w:pPr>
        <w:ind w:left="4444" w:hanging="360"/>
      </w:pPr>
      <w:rPr>
        <w:rFonts w:hint="default"/>
      </w:rPr>
    </w:lvl>
    <w:lvl w:ilvl="5" w:tplc="5D70E7BC">
      <w:numFmt w:val="bullet"/>
      <w:lvlText w:val="•"/>
      <w:lvlJc w:val="left"/>
      <w:pPr>
        <w:ind w:left="5350" w:hanging="360"/>
      </w:pPr>
      <w:rPr>
        <w:rFonts w:hint="default"/>
      </w:rPr>
    </w:lvl>
    <w:lvl w:ilvl="6" w:tplc="B10CC48C">
      <w:numFmt w:val="bullet"/>
      <w:lvlText w:val="•"/>
      <w:lvlJc w:val="left"/>
      <w:pPr>
        <w:ind w:left="6256" w:hanging="360"/>
      </w:pPr>
      <w:rPr>
        <w:rFonts w:hint="default"/>
      </w:rPr>
    </w:lvl>
    <w:lvl w:ilvl="7" w:tplc="C76E68EA">
      <w:numFmt w:val="bullet"/>
      <w:lvlText w:val="•"/>
      <w:lvlJc w:val="left"/>
      <w:pPr>
        <w:ind w:left="7162" w:hanging="360"/>
      </w:pPr>
      <w:rPr>
        <w:rFonts w:hint="default"/>
      </w:rPr>
    </w:lvl>
    <w:lvl w:ilvl="8" w:tplc="5198B72C">
      <w:numFmt w:val="bullet"/>
      <w:lvlText w:val="•"/>
      <w:lvlJc w:val="left"/>
      <w:pPr>
        <w:ind w:left="8068" w:hanging="360"/>
      </w:pPr>
      <w:rPr>
        <w:rFonts w:hint="default"/>
      </w:rPr>
    </w:lvl>
  </w:abstractNum>
  <w:abstractNum w:abstractNumId="94">
    <w:nsid w:val="21B2731D"/>
    <w:multiLevelType w:val="hybridMultilevel"/>
    <w:tmpl w:val="FFFFFFFF"/>
    <w:lvl w:ilvl="0" w:tplc="BB342C9A">
      <w:start w:val="1"/>
      <w:numFmt w:val="decimal"/>
      <w:lvlText w:val="%1."/>
      <w:lvlJc w:val="left"/>
      <w:pPr>
        <w:ind w:left="828" w:hanging="360"/>
      </w:pPr>
      <w:rPr>
        <w:rFonts w:cs="Times New Roman" w:hint="default"/>
        <w:w w:val="100"/>
      </w:rPr>
    </w:lvl>
    <w:lvl w:ilvl="1" w:tplc="7A0801B8">
      <w:numFmt w:val="bullet"/>
      <w:lvlText w:val="•"/>
      <w:lvlJc w:val="left"/>
      <w:pPr>
        <w:ind w:left="1740" w:hanging="360"/>
      </w:pPr>
      <w:rPr>
        <w:rFonts w:hint="default"/>
      </w:rPr>
    </w:lvl>
    <w:lvl w:ilvl="2" w:tplc="55D6798A">
      <w:numFmt w:val="bullet"/>
      <w:lvlText w:val="•"/>
      <w:lvlJc w:val="left"/>
      <w:pPr>
        <w:ind w:left="2660" w:hanging="360"/>
      </w:pPr>
      <w:rPr>
        <w:rFonts w:hint="default"/>
      </w:rPr>
    </w:lvl>
    <w:lvl w:ilvl="3" w:tplc="051075D4">
      <w:numFmt w:val="bullet"/>
      <w:lvlText w:val="•"/>
      <w:lvlJc w:val="left"/>
      <w:pPr>
        <w:ind w:left="3581" w:hanging="360"/>
      </w:pPr>
      <w:rPr>
        <w:rFonts w:hint="default"/>
      </w:rPr>
    </w:lvl>
    <w:lvl w:ilvl="4" w:tplc="B6DE1016">
      <w:numFmt w:val="bullet"/>
      <w:lvlText w:val="•"/>
      <w:lvlJc w:val="left"/>
      <w:pPr>
        <w:ind w:left="4501" w:hanging="360"/>
      </w:pPr>
      <w:rPr>
        <w:rFonts w:hint="default"/>
      </w:rPr>
    </w:lvl>
    <w:lvl w:ilvl="5" w:tplc="67D6DCAA">
      <w:numFmt w:val="bullet"/>
      <w:lvlText w:val="•"/>
      <w:lvlJc w:val="left"/>
      <w:pPr>
        <w:ind w:left="5422" w:hanging="360"/>
      </w:pPr>
      <w:rPr>
        <w:rFonts w:hint="default"/>
      </w:rPr>
    </w:lvl>
    <w:lvl w:ilvl="6" w:tplc="29F05864">
      <w:numFmt w:val="bullet"/>
      <w:lvlText w:val="•"/>
      <w:lvlJc w:val="left"/>
      <w:pPr>
        <w:ind w:left="6342" w:hanging="360"/>
      </w:pPr>
      <w:rPr>
        <w:rFonts w:hint="default"/>
      </w:rPr>
    </w:lvl>
    <w:lvl w:ilvl="7" w:tplc="4DB80BD2">
      <w:numFmt w:val="bullet"/>
      <w:lvlText w:val="•"/>
      <w:lvlJc w:val="left"/>
      <w:pPr>
        <w:ind w:left="7262" w:hanging="360"/>
      </w:pPr>
      <w:rPr>
        <w:rFonts w:hint="default"/>
      </w:rPr>
    </w:lvl>
    <w:lvl w:ilvl="8" w:tplc="E75094EC">
      <w:numFmt w:val="bullet"/>
      <w:lvlText w:val="•"/>
      <w:lvlJc w:val="left"/>
      <w:pPr>
        <w:ind w:left="8183" w:hanging="360"/>
      </w:pPr>
      <w:rPr>
        <w:rFonts w:hint="default"/>
      </w:rPr>
    </w:lvl>
  </w:abstractNum>
  <w:abstractNum w:abstractNumId="95">
    <w:nsid w:val="222067B5"/>
    <w:multiLevelType w:val="hybridMultilevel"/>
    <w:tmpl w:val="FFFFFFFF"/>
    <w:lvl w:ilvl="0" w:tplc="B33208EE">
      <w:start w:val="3"/>
      <w:numFmt w:val="decimal"/>
      <w:lvlText w:val="%1."/>
      <w:lvlJc w:val="left"/>
      <w:pPr>
        <w:ind w:left="459" w:hanging="241"/>
      </w:pPr>
      <w:rPr>
        <w:rFonts w:ascii="Times New Roman" w:eastAsia="Times New Roman" w:hAnsi="Times New Roman" w:cs="Times New Roman" w:hint="default"/>
        <w:w w:val="100"/>
        <w:sz w:val="24"/>
        <w:szCs w:val="24"/>
      </w:rPr>
    </w:lvl>
    <w:lvl w:ilvl="1" w:tplc="0D2233A2">
      <w:start w:val="1"/>
      <w:numFmt w:val="decimal"/>
      <w:lvlText w:val="%2)"/>
      <w:lvlJc w:val="left"/>
      <w:pPr>
        <w:ind w:left="927" w:hanging="260"/>
      </w:pPr>
      <w:rPr>
        <w:rFonts w:ascii="Times New Roman" w:eastAsia="Times New Roman" w:hAnsi="Times New Roman" w:cs="Times New Roman" w:hint="default"/>
        <w:w w:val="100"/>
        <w:sz w:val="24"/>
        <w:szCs w:val="24"/>
      </w:rPr>
    </w:lvl>
    <w:lvl w:ilvl="2" w:tplc="1B96C8AC">
      <w:numFmt w:val="bullet"/>
      <w:lvlText w:val="•"/>
      <w:lvlJc w:val="left"/>
      <w:pPr>
        <w:ind w:left="2524" w:hanging="260"/>
      </w:pPr>
      <w:rPr>
        <w:rFonts w:hint="default"/>
      </w:rPr>
    </w:lvl>
    <w:lvl w:ilvl="3" w:tplc="0ADAA7E6">
      <w:numFmt w:val="bullet"/>
      <w:lvlText w:val="•"/>
      <w:lvlJc w:val="left"/>
      <w:pPr>
        <w:ind w:left="4128" w:hanging="260"/>
      </w:pPr>
      <w:rPr>
        <w:rFonts w:hint="default"/>
      </w:rPr>
    </w:lvl>
    <w:lvl w:ilvl="4" w:tplc="93047A98">
      <w:numFmt w:val="bullet"/>
      <w:lvlText w:val="•"/>
      <w:lvlJc w:val="left"/>
      <w:pPr>
        <w:ind w:left="5733" w:hanging="260"/>
      </w:pPr>
      <w:rPr>
        <w:rFonts w:hint="default"/>
      </w:rPr>
    </w:lvl>
    <w:lvl w:ilvl="5" w:tplc="9426F854">
      <w:numFmt w:val="bullet"/>
      <w:lvlText w:val="•"/>
      <w:lvlJc w:val="left"/>
      <w:pPr>
        <w:ind w:left="7337" w:hanging="260"/>
      </w:pPr>
      <w:rPr>
        <w:rFonts w:hint="default"/>
      </w:rPr>
    </w:lvl>
    <w:lvl w:ilvl="6" w:tplc="614616B2">
      <w:numFmt w:val="bullet"/>
      <w:lvlText w:val="•"/>
      <w:lvlJc w:val="left"/>
      <w:pPr>
        <w:ind w:left="8942" w:hanging="260"/>
      </w:pPr>
      <w:rPr>
        <w:rFonts w:hint="default"/>
      </w:rPr>
    </w:lvl>
    <w:lvl w:ilvl="7" w:tplc="F5BA9590">
      <w:numFmt w:val="bullet"/>
      <w:lvlText w:val="•"/>
      <w:lvlJc w:val="left"/>
      <w:pPr>
        <w:ind w:left="10546" w:hanging="260"/>
      </w:pPr>
      <w:rPr>
        <w:rFonts w:hint="default"/>
      </w:rPr>
    </w:lvl>
    <w:lvl w:ilvl="8" w:tplc="6164C34A">
      <w:numFmt w:val="bullet"/>
      <w:lvlText w:val="•"/>
      <w:lvlJc w:val="left"/>
      <w:pPr>
        <w:ind w:left="12151" w:hanging="260"/>
      </w:pPr>
      <w:rPr>
        <w:rFonts w:hint="default"/>
      </w:rPr>
    </w:lvl>
  </w:abstractNum>
  <w:abstractNum w:abstractNumId="96">
    <w:nsid w:val="22612A19"/>
    <w:multiLevelType w:val="hybridMultilevel"/>
    <w:tmpl w:val="FFFFFFFF"/>
    <w:lvl w:ilvl="0" w:tplc="595A6DE8">
      <w:start w:val="1"/>
      <w:numFmt w:val="decimal"/>
      <w:lvlText w:val="%1."/>
      <w:lvlJc w:val="left"/>
      <w:pPr>
        <w:ind w:left="828" w:hanging="360"/>
      </w:pPr>
      <w:rPr>
        <w:rFonts w:ascii="Times New Roman" w:eastAsia="Times New Roman" w:hAnsi="Times New Roman" w:cs="Times New Roman" w:hint="default"/>
        <w:w w:val="100"/>
        <w:sz w:val="24"/>
        <w:szCs w:val="24"/>
      </w:rPr>
    </w:lvl>
    <w:lvl w:ilvl="1" w:tplc="D4A2FE78">
      <w:numFmt w:val="bullet"/>
      <w:lvlText w:val="•"/>
      <w:lvlJc w:val="left"/>
      <w:pPr>
        <w:ind w:left="1740" w:hanging="360"/>
      </w:pPr>
      <w:rPr>
        <w:rFonts w:hint="default"/>
      </w:rPr>
    </w:lvl>
    <w:lvl w:ilvl="2" w:tplc="D004E880">
      <w:numFmt w:val="bullet"/>
      <w:lvlText w:val="•"/>
      <w:lvlJc w:val="left"/>
      <w:pPr>
        <w:ind w:left="2660" w:hanging="360"/>
      </w:pPr>
      <w:rPr>
        <w:rFonts w:hint="default"/>
      </w:rPr>
    </w:lvl>
    <w:lvl w:ilvl="3" w:tplc="353493EC">
      <w:numFmt w:val="bullet"/>
      <w:lvlText w:val="•"/>
      <w:lvlJc w:val="left"/>
      <w:pPr>
        <w:ind w:left="3581" w:hanging="360"/>
      </w:pPr>
      <w:rPr>
        <w:rFonts w:hint="default"/>
      </w:rPr>
    </w:lvl>
    <w:lvl w:ilvl="4" w:tplc="3D5EA386">
      <w:numFmt w:val="bullet"/>
      <w:lvlText w:val="•"/>
      <w:lvlJc w:val="left"/>
      <w:pPr>
        <w:ind w:left="4501" w:hanging="360"/>
      </w:pPr>
      <w:rPr>
        <w:rFonts w:hint="default"/>
      </w:rPr>
    </w:lvl>
    <w:lvl w:ilvl="5" w:tplc="FE1C2104">
      <w:numFmt w:val="bullet"/>
      <w:lvlText w:val="•"/>
      <w:lvlJc w:val="left"/>
      <w:pPr>
        <w:ind w:left="5422" w:hanging="360"/>
      </w:pPr>
      <w:rPr>
        <w:rFonts w:hint="default"/>
      </w:rPr>
    </w:lvl>
    <w:lvl w:ilvl="6" w:tplc="12EA1154">
      <w:numFmt w:val="bullet"/>
      <w:lvlText w:val="•"/>
      <w:lvlJc w:val="left"/>
      <w:pPr>
        <w:ind w:left="6342" w:hanging="360"/>
      </w:pPr>
      <w:rPr>
        <w:rFonts w:hint="default"/>
      </w:rPr>
    </w:lvl>
    <w:lvl w:ilvl="7" w:tplc="3B28F6A2">
      <w:numFmt w:val="bullet"/>
      <w:lvlText w:val="•"/>
      <w:lvlJc w:val="left"/>
      <w:pPr>
        <w:ind w:left="7262" w:hanging="360"/>
      </w:pPr>
      <w:rPr>
        <w:rFonts w:hint="default"/>
      </w:rPr>
    </w:lvl>
    <w:lvl w:ilvl="8" w:tplc="30F23CCC">
      <w:numFmt w:val="bullet"/>
      <w:lvlText w:val="•"/>
      <w:lvlJc w:val="left"/>
      <w:pPr>
        <w:ind w:left="8183" w:hanging="360"/>
      </w:pPr>
      <w:rPr>
        <w:rFonts w:hint="default"/>
      </w:rPr>
    </w:lvl>
  </w:abstractNum>
  <w:abstractNum w:abstractNumId="97">
    <w:nsid w:val="22A54AE9"/>
    <w:multiLevelType w:val="hybridMultilevel"/>
    <w:tmpl w:val="FFFFFFFF"/>
    <w:lvl w:ilvl="0" w:tplc="21BC94DC">
      <w:numFmt w:val="bullet"/>
      <w:lvlText w:val=""/>
      <w:lvlJc w:val="left"/>
      <w:pPr>
        <w:ind w:left="410" w:hanging="360"/>
      </w:pPr>
      <w:rPr>
        <w:rFonts w:ascii="Wingdings" w:eastAsia="Times New Roman" w:hAnsi="Wingdings" w:hint="default"/>
        <w:w w:val="100"/>
        <w:sz w:val="24"/>
      </w:rPr>
    </w:lvl>
    <w:lvl w:ilvl="1" w:tplc="4BBE3994">
      <w:numFmt w:val="bullet"/>
      <w:lvlText w:val="•"/>
      <w:lvlJc w:val="left"/>
      <w:pPr>
        <w:ind w:left="1090" w:hanging="360"/>
      </w:pPr>
      <w:rPr>
        <w:rFonts w:hint="default"/>
      </w:rPr>
    </w:lvl>
    <w:lvl w:ilvl="2" w:tplc="6C1E4D3C">
      <w:numFmt w:val="bullet"/>
      <w:lvlText w:val="•"/>
      <w:lvlJc w:val="left"/>
      <w:pPr>
        <w:ind w:left="1761" w:hanging="360"/>
      </w:pPr>
      <w:rPr>
        <w:rFonts w:hint="default"/>
      </w:rPr>
    </w:lvl>
    <w:lvl w:ilvl="3" w:tplc="598A569C">
      <w:numFmt w:val="bullet"/>
      <w:lvlText w:val="•"/>
      <w:lvlJc w:val="left"/>
      <w:pPr>
        <w:ind w:left="2432" w:hanging="360"/>
      </w:pPr>
      <w:rPr>
        <w:rFonts w:hint="default"/>
      </w:rPr>
    </w:lvl>
    <w:lvl w:ilvl="4" w:tplc="03F0659E">
      <w:numFmt w:val="bullet"/>
      <w:lvlText w:val="•"/>
      <w:lvlJc w:val="left"/>
      <w:pPr>
        <w:ind w:left="3102" w:hanging="360"/>
      </w:pPr>
      <w:rPr>
        <w:rFonts w:hint="default"/>
      </w:rPr>
    </w:lvl>
    <w:lvl w:ilvl="5" w:tplc="D04806F0">
      <w:numFmt w:val="bullet"/>
      <w:lvlText w:val="•"/>
      <w:lvlJc w:val="left"/>
      <w:pPr>
        <w:ind w:left="3773" w:hanging="360"/>
      </w:pPr>
      <w:rPr>
        <w:rFonts w:hint="default"/>
      </w:rPr>
    </w:lvl>
    <w:lvl w:ilvl="6" w:tplc="6BEA910C">
      <w:numFmt w:val="bullet"/>
      <w:lvlText w:val="•"/>
      <w:lvlJc w:val="left"/>
      <w:pPr>
        <w:ind w:left="4444" w:hanging="360"/>
      </w:pPr>
      <w:rPr>
        <w:rFonts w:hint="default"/>
      </w:rPr>
    </w:lvl>
    <w:lvl w:ilvl="7" w:tplc="E2685C3E">
      <w:numFmt w:val="bullet"/>
      <w:lvlText w:val="•"/>
      <w:lvlJc w:val="left"/>
      <w:pPr>
        <w:ind w:left="5114" w:hanging="360"/>
      </w:pPr>
      <w:rPr>
        <w:rFonts w:hint="default"/>
      </w:rPr>
    </w:lvl>
    <w:lvl w:ilvl="8" w:tplc="2E9690CE">
      <w:numFmt w:val="bullet"/>
      <w:lvlText w:val="•"/>
      <w:lvlJc w:val="left"/>
      <w:pPr>
        <w:ind w:left="5785" w:hanging="360"/>
      </w:pPr>
      <w:rPr>
        <w:rFonts w:hint="default"/>
      </w:rPr>
    </w:lvl>
  </w:abstractNum>
  <w:abstractNum w:abstractNumId="98">
    <w:nsid w:val="231E6D8E"/>
    <w:multiLevelType w:val="hybridMultilevel"/>
    <w:tmpl w:val="FFFFFFFF"/>
    <w:lvl w:ilvl="0" w:tplc="75EEB21A">
      <w:start w:val="1"/>
      <w:numFmt w:val="decimal"/>
      <w:lvlText w:val="%1."/>
      <w:lvlJc w:val="left"/>
      <w:pPr>
        <w:ind w:left="828" w:hanging="360"/>
      </w:pPr>
      <w:rPr>
        <w:rFonts w:ascii="Times New Roman" w:eastAsia="Times New Roman" w:hAnsi="Times New Roman" w:cs="Times New Roman" w:hint="default"/>
        <w:w w:val="100"/>
        <w:sz w:val="24"/>
        <w:szCs w:val="24"/>
      </w:rPr>
    </w:lvl>
    <w:lvl w:ilvl="1" w:tplc="2C58898C">
      <w:numFmt w:val="bullet"/>
      <w:lvlText w:val="•"/>
      <w:lvlJc w:val="left"/>
      <w:pPr>
        <w:ind w:left="1726" w:hanging="360"/>
      </w:pPr>
      <w:rPr>
        <w:rFonts w:hint="default"/>
      </w:rPr>
    </w:lvl>
    <w:lvl w:ilvl="2" w:tplc="5248E3B2">
      <w:numFmt w:val="bullet"/>
      <w:lvlText w:val="•"/>
      <w:lvlJc w:val="left"/>
      <w:pPr>
        <w:ind w:left="2632" w:hanging="360"/>
      </w:pPr>
      <w:rPr>
        <w:rFonts w:hint="default"/>
      </w:rPr>
    </w:lvl>
    <w:lvl w:ilvl="3" w:tplc="E610A5E2">
      <w:numFmt w:val="bullet"/>
      <w:lvlText w:val="•"/>
      <w:lvlJc w:val="left"/>
      <w:pPr>
        <w:ind w:left="3538" w:hanging="360"/>
      </w:pPr>
      <w:rPr>
        <w:rFonts w:hint="default"/>
      </w:rPr>
    </w:lvl>
    <w:lvl w:ilvl="4" w:tplc="53E4E7C4">
      <w:numFmt w:val="bullet"/>
      <w:lvlText w:val="•"/>
      <w:lvlJc w:val="left"/>
      <w:pPr>
        <w:ind w:left="4444" w:hanging="360"/>
      </w:pPr>
      <w:rPr>
        <w:rFonts w:hint="default"/>
      </w:rPr>
    </w:lvl>
    <w:lvl w:ilvl="5" w:tplc="DED2BA32">
      <w:numFmt w:val="bullet"/>
      <w:lvlText w:val="•"/>
      <w:lvlJc w:val="left"/>
      <w:pPr>
        <w:ind w:left="5350" w:hanging="360"/>
      </w:pPr>
      <w:rPr>
        <w:rFonts w:hint="default"/>
      </w:rPr>
    </w:lvl>
    <w:lvl w:ilvl="6" w:tplc="9192FBB0">
      <w:numFmt w:val="bullet"/>
      <w:lvlText w:val="•"/>
      <w:lvlJc w:val="left"/>
      <w:pPr>
        <w:ind w:left="6256" w:hanging="360"/>
      </w:pPr>
      <w:rPr>
        <w:rFonts w:hint="default"/>
      </w:rPr>
    </w:lvl>
    <w:lvl w:ilvl="7" w:tplc="2480C65C">
      <w:numFmt w:val="bullet"/>
      <w:lvlText w:val="•"/>
      <w:lvlJc w:val="left"/>
      <w:pPr>
        <w:ind w:left="7162" w:hanging="360"/>
      </w:pPr>
      <w:rPr>
        <w:rFonts w:hint="default"/>
      </w:rPr>
    </w:lvl>
    <w:lvl w:ilvl="8" w:tplc="5B00AA42">
      <w:numFmt w:val="bullet"/>
      <w:lvlText w:val="•"/>
      <w:lvlJc w:val="left"/>
      <w:pPr>
        <w:ind w:left="8068" w:hanging="360"/>
      </w:pPr>
      <w:rPr>
        <w:rFonts w:hint="default"/>
      </w:rPr>
    </w:lvl>
  </w:abstractNum>
  <w:abstractNum w:abstractNumId="99">
    <w:nsid w:val="232A29A3"/>
    <w:multiLevelType w:val="hybridMultilevel"/>
    <w:tmpl w:val="FFFFFFFF"/>
    <w:lvl w:ilvl="0" w:tplc="FF144F3C">
      <w:start w:val="78"/>
      <w:numFmt w:val="decimal"/>
      <w:lvlText w:val="%1."/>
      <w:lvlJc w:val="left"/>
      <w:pPr>
        <w:ind w:left="837" w:hanging="367"/>
      </w:pPr>
      <w:rPr>
        <w:rFonts w:ascii="Times New Roman" w:eastAsia="Times New Roman" w:hAnsi="Times New Roman" w:cs="Times New Roman" w:hint="default"/>
        <w:w w:val="100"/>
        <w:sz w:val="24"/>
        <w:szCs w:val="24"/>
      </w:rPr>
    </w:lvl>
    <w:lvl w:ilvl="1" w:tplc="025857D6">
      <w:numFmt w:val="bullet"/>
      <w:lvlText w:val="•"/>
      <w:lvlJc w:val="left"/>
      <w:pPr>
        <w:ind w:left="2016" w:hanging="367"/>
      </w:pPr>
      <w:rPr>
        <w:rFonts w:hint="default"/>
      </w:rPr>
    </w:lvl>
    <w:lvl w:ilvl="2" w:tplc="3DE49FCC">
      <w:numFmt w:val="bullet"/>
      <w:lvlText w:val="•"/>
      <w:lvlJc w:val="left"/>
      <w:pPr>
        <w:ind w:left="3193" w:hanging="367"/>
      </w:pPr>
      <w:rPr>
        <w:rFonts w:hint="default"/>
      </w:rPr>
    </w:lvl>
    <w:lvl w:ilvl="3" w:tplc="F7DE85EC">
      <w:numFmt w:val="bullet"/>
      <w:lvlText w:val="•"/>
      <w:lvlJc w:val="left"/>
      <w:pPr>
        <w:ind w:left="4369" w:hanging="367"/>
      </w:pPr>
      <w:rPr>
        <w:rFonts w:hint="default"/>
      </w:rPr>
    </w:lvl>
    <w:lvl w:ilvl="4" w:tplc="564E4C7A">
      <w:numFmt w:val="bullet"/>
      <w:lvlText w:val="•"/>
      <w:lvlJc w:val="left"/>
      <w:pPr>
        <w:ind w:left="5546" w:hanging="367"/>
      </w:pPr>
      <w:rPr>
        <w:rFonts w:hint="default"/>
      </w:rPr>
    </w:lvl>
    <w:lvl w:ilvl="5" w:tplc="5C1AB088">
      <w:numFmt w:val="bullet"/>
      <w:lvlText w:val="•"/>
      <w:lvlJc w:val="left"/>
      <w:pPr>
        <w:ind w:left="6723" w:hanging="367"/>
      </w:pPr>
      <w:rPr>
        <w:rFonts w:hint="default"/>
      </w:rPr>
    </w:lvl>
    <w:lvl w:ilvl="6" w:tplc="FA7036E4">
      <w:numFmt w:val="bullet"/>
      <w:lvlText w:val="•"/>
      <w:lvlJc w:val="left"/>
      <w:pPr>
        <w:ind w:left="7899" w:hanging="367"/>
      </w:pPr>
      <w:rPr>
        <w:rFonts w:hint="default"/>
      </w:rPr>
    </w:lvl>
    <w:lvl w:ilvl="7" w:tplc="5AE6B6DC">
      <w:numFmt w:val="bullet"/>
      <w:lvlText w:val="•"/>
      <w:lvlJc w:val="left"/>
      <w:pPr>
        <w:ind w:left="9076" w:hanging="367"/>
      </w:pPr>
      <w:rPr>
        <w:rFonts w:hint="default"/>
      </w:rPr>
    </w:lvl>
    <w:lvl w:ilvl="8" w:tplc="845AECAC">
      <w:numFmt w:val="bullet"/>
      <w:lvlText w:val="•"/>
      <w:lvlJc w:val="left"/>
      <w:pPr>
        <w:ind w:left="10252" w:hanging="367"/>
      </w:pPr>
      <w:rPr>
        <w:rFonts w:hint="default"/>
      </w:rPr>
    </w:lvl>
  </w:abstractNum>
  <w:abstractNum w:abstractNumId="100">
    <w:nsid w:val="236874F2"/>
    <w:multiLevelType w:val="hybridMultilevel"/>
    <w:tmpl w:val="FFFFFFFF"/>
    <w:lvl w:ilvl="0" w:tplc="54826968">
      <w:start w:val="96"/>
      <w:numFmt w:val="decimal"/>
      <w:lvlText w:val="%1."/>
      <w:lvlJc w:val="left"/>
      <w:pPr>
        <w:ind w:left="837" w:hanging="367"/>
      </w:pPr>
      <w:rPr>
        <w:rFonts w:ascii="Times New Roman" w:eastAsia="Times New Roman" w:hAnsi="Times New Roman" w:cs="Times New Roman" w:hint="default"/>
        <w:w w:val="100"/>
        <w:sz w:val="24"/>
        <w:szCs w:val="24"/>
      </w:rPr>
    </w:lvl>
    <w:lvl w:ilvl="1" w:tplc="3E0E199E">
      <w:numFmt w:val="bullet"/>
      <w:lvlText w:val="•"/>
      <w:lvlJc w:val="left"/>
      <w:pPr>
        <w:ind w:left="2016" w:hanging="367"/>
      </w:pPr>
      <w:rPr>
        <w:rFonts w:hint="default"/>
      </w:rPr>
    </w:lvl>
    <w:lvl w:ilvl="2" w:tplc="372852F2">
      <w:numFmt w:val="bullet"/>
      <w:lvlText w:val="•"/>
      <w:lvlJc w:val="left"/>
      <w:pPr>
        <w:ind w:left="3193" w:hanging="367"/>
      </w:pPr>
      <w:rPr>
        <w:rFonts w:hint="default"/>
      </w:rPr>
    </w:lvl>
    <w:lvl w:ilvl="3" w:tplc="A0EAB5AC">
      <w:numFmt w:val="bullet"/>
      <w:lvlText w:val="•"/>
      <w:lvlJc w:val="left"/>
      <w:pPr>
        <w:ind w:left="4369" w:hanging="367"/>
      </w:pPr>
      <w:rPr>
        <w:rFonts w:hint="default"/>
      </w:rPr>
    </w:lvl>
    <w:lvl w:ilvl="4" w:tplc="3CF28A34">
      <w:numFmt w:val="bullet"/>
      <w:lvlText w:val="•"/>
      <w:lvlJc w:val="left"/>
      <w:pPr>
        <w:ind w:left="5546" w:hanging="367"/>
      </w:pPr>
      <w:rPr>
        <w:rFonts w:hint="default"/>
      </w:rPr>
    </w:lvl>
    <w:lvl w:ilvl="5" w:tplc="850CC062">
      <w:numFmt w:val="bullet"/>
      <w:lvlText w:val="•"/>
      <w:lvlJc w:val="left"/>
      <w:pPr>
        <w:ind w:left="6723" w:hanging="367"/>
      </w:pPr>
      <w:rPr>
        <w:rFonts w:hint="default"/>
      </w:rPr>
    </w:lvl>
    <w:lvl w:ilvl="6" w:tplc="0AFE227E">
      <w:numFmt w:val="bullet"/>
      <w:lvlText w:val="•"/>
      <w:lvlJc w:val="left"/>
      <w:pPr>
        <w:ind w:left="7899" w:hanging="367"/>
      </w:pPr>
      <w:rPr>
        <w:rFonts w:hint="default"/>
      </w:rPr>
    </w:lvl>
    <w:lvl w:ilvl="7" w:tplc="A3D47040">
      <w:numFmt w:val="bullet"/>
      <w:lvlText w:val="•"/>
      <w:lvlJc w:val="left"/>
      <w:pPr>
        <w:ind w:left="9076" w:hanging="367"/>
      </w:pPr>
      <w:rPr>
        <w:rFonts w:hint="default"/>
      </w:rPr>
    </w:lvl>
    <w:lvl w:ilvl="8" w:tplc="BCB86912">
      <w:numFmt w:val="bullet"/>
      <w:lvlText w:val="•"/>
      <w:lvlJc w:val="left"/>
      <w:pPr>
        <w:ind w:left="10252" w:hanging="367"/>
      </w:pPr>
      <w:rPr>
        <w:rFonts w:hint="default"/>
      </w:rPr>
    </w:lvl>
  </w:abstractNum>
  <w:abstractNum w:abstractNumId="101">
    <w:nsid w:val="23D14919"/>
    <w:multiLevelType w:val="hybridMultilevel"/>
    <w:tmpl w:val="FFFFFFFF"/>
    <w:lvl w:ilvl="0" w:tplc="0896B02E">
      <w:start w:val="71"/>
      <w:numFmt w:val="decimal"/>
      <w:lvlText w:val="%1."/>
      <w:lvlJc w:val="left"/>
      <w:pPr>
        <w:ind w:left="830" w:hanging="367"/>
      </w:pPr>
      <w:rPr>
        <w:rFonts w:ascii="Times New Roman" w:eastAsia="Times New Roman" w:hAnsi="Times New Roman" w:cs="Times New Roman" w:hint="default"/>
        <w:w w:val="100"/>
        <w:sz w:val="24"/>
        <w:szCs w:val="24"/>
      </w:rPr>
    </w:lvl>
    <w:lvl w:ilvl="1" w:tplc="493E39AE">
      <w:numFmt w:val="bullet"/>
      <w:lvlText w:val="•"/>
      <w:lvlJc w:val="left"/>
      <w:pPr>
        <w:ind w:left="2016" w:hanging="367"/>
      </w:pPr>
      <w:rPr>
        <w:rFonts w:hint="default"/>
      </w:rPr>
    </w:lvl>
    <w:lvl w:ilvl="2" w:tplc="4274CD8C">
      <w:numFmt w:val="bullet"/>
      <w:lvlText w:val="•"/>
      <w:lvlJc w:val="left"/>
      <w:pPr>
        <w:ind w:left="3193" w:hanging="367"/>
      </w:pPr>
      <w:rPr>
        <w:rFonts w:hint="default"/>
      </w:rPr>
    </w:lvl>
    <w:lvl w:ilvl="3" w:tplc="31F25BFC">
      <w:numFmt w:val="bullet"/>
      <w:lvlText w:val="•"/>
      <w:lvlJc w:val="left"/>
      <w:pPr>
        <w:ind w:left="4369" w:hanging="367"/>
      </w:pPr>
      <w:rPr>
        <w:rFonts w:hint="default"/>
      </w:rPr>
    </w:lvl>
    <w:lvl w:ilvl="4" w:tplc="49362644">
      <w:numFmt w:val="bullet"/>
      <w:lvlText w:val="•"/>
      <w:lvlJc w:val="left"/>
      <w:pPr>
        <w:ind w:left="5546" w:hanging="367"/>
      </w:pPr>
      <w:rPr>
        <w:rFonts w:hint="default"/>
      </w:rPr>
    </w:lvl>
    <w:lvl w:ilvl="5" w:tplc="46B0372E">
      <w:numFmt w:val="bullet"/>
      <w:lvlText w:val="•"/>
      <w:lvlJc w:val="left"/>
      <w:pPr>
        <w:ind w:left="6723" w:hanging="367"/>
      </w:pPr>
      <w:rPr>
        <w:rFonts w:hint="default"/>
      </w:rPr>
    </w:lvl>
    <w:lvl w:ilvl="6" w:tplc="3ECA1A78">
      <w:numFmt w:val="bullet"/>
      <w:lvlText w:val="•"/>
      <w:lvlJc w:val="left"/>
      <w:pPr>
        <w:ind w:left="7899" w:hanging="367"/>
      </w:pPr>
      <w:rPr>
        <w:rFonts w:hint="default"/>
      </w:rPr>
    </w:lvl>
    <w:lvl w:ilvl="7" w:tplc="E3640540">
      <w:numFmt w:val="bullet"/>
      <w:lvlText w:val="•"/>
      <w:lvlJc w:val="left"/>
      <w:pPr>
        <w:ind w:left="9076" w:hanging="367"/>
      </w:pPr>
      <w:rPr>
        <w:rFonts w:hint="default"/>
      </w:rPr>
    </w:lvl>
    <w:lvl w:ilvl="8" w:tplc="E20C66AA">
      <w:numFmt w:val="bullet"/>
      <w:lvlText w:val="•"/>
      <w:lvlJc w:val="left"/>
      <w:pPr>
        <w:ind w:left="10252" w:hanging="367"/>
      </w:pPr>
      <w:rPr>
        <w:rFonts w:hint="default"/>
      </w:rPr>
    </w:lvl>
  </w:abstractNum>
  <w:abstractNum w:abstractNumId="102">
    <w:nsid w:val="23F762D8"/>
    <w:multiLevelType w:val="hybridMultilevel"/>
    <w:tmpl w:val="FFFFFFFF"/>
    <w:lvl w:ilvl="0" w:tplc="8FFADB48">
      <w:start w:val="1"/>
      <w:numFmt w:val="decimal"/>
      <w:lvlText w:val="%1)"/>
      <w:lvlJc w:val="left"/>
      <w:pPr>
        <w:ind w:left="540" w:hanging="291"/>
      </w:pPr>
      <w:rPr>
        <w:rFonts w:ascii="Times New Roman" w:eastAsia="Times New Roman" w:hAnsi="Times New Roman" w:cs="Times New Roman" w:hint="default"/>
        <w:w w:val="99"/>
        <w:sz w:val="24"/>
        <w:szCs w:val="24"/>
      </w:rPr>
    </w:lvl>
    <w:lvl w:ilvl="1" w:tplc="08BA3894">
      <w:numFmt w:val="bullet"/>
      <w:lvlText w:val="•"/>
      <w:lvlJc w:val="left"/>
      <w:pPr>
        <w:ind w:left="1586" w:hanging="291"/>
      </w:pPr>
      <w:rPr>
        <w:rFonts w:hint="default"/>
      </w:rPr>
    </w:lvl>
    <w:lvl w:ilvl="2" w:tplc="132E0CDC">
      <w:numFmt w:val="bullet"/>
      <w:lvlText w:val="•"/>
      <w:lvlJc w:val="left"/>
      <w:pPr>
        <w:ind w:left="2633" w:hanging="291"/>
      </w:pPr>
      <w:rPr>
        <w:rFonts w:hint="default"/>
      </w:rPr>
    </w:lvl>
    <w:lvl w:ilvl="3" w:tplc="C4C2C812">
      <w:numFmt w:val="bullet"/>
      <w:lvlText w:val="•"/>
      <w:lvlJc w:val="left"/>
      <w:pPr>
        <w:ind w:left="3679" w:hanging="291"/>
      </w:pPr>
      <w:rPr>
        <w:rFonts w:hint="default"/>
      </w:rPr>
    </w:lvl>
    <w:lvl w:ilvl="4" w:tplc="176A89BA">
      <w:numFmt w:val="bullet"/>
      <w:lvlText w:val="•"/>
      <w:lvlJc w:val="left"/>
      <w:pPr>
        <w:ind w:left="4726" w:hanging="291"/>
      </w:pPr>
      <w:rPr>
        <w:rFonts w:hint="default"/>
      </w:rPr>
    </w:lvl>
    <w:lvl w:ilvl="5" w:tplc="0854B7EA">
      <w:numFmt w:val="bullet"/>
      <w:lvlText w:val="•"/>
      <w:lvlJc w:val="left"/>
      <w:pPr>
        <w:ind w:left="5773" w:hanging="291"/>
      </w:pPr>
      <w:rPr>
        <w:rFonts w:hint="default"/>
      </w:rPr>
    </w:lvl>
    <w:lvl w:ilvl="6" w:tplc="1DF0EA3A">
      <w:numFmt w:val="bullet"/>
      <w:lvlText w:val="•"/>
      <w:lvlJc w:val="left"/>
      <w:pPr>
        <w:ind w:left="6819" w:hanging="291"/>
      </w:pPr>
      <w:rPr>
        <w:rFonts w:hint="default"/>
      </w:rPr>
    </w:lvl>
    <w:lvl w:ilvl="7" w:tplc="46CE9CFE">
      <w:numFmt w:val="bullet"/>
      <w:lvlText w:val="•"/>
      <w:lvlJc w:val="left"/>
      <w:pPr>
        <w:ind w:left="7866" w:hanging="291"/>
      </w:pPr>
      <w:rPr>
        <w:rFonts w:hint="default"/>
      </w:rPr>
    </w:lvl>
    <w:lvl w:ilvl="8" w:tplc="336AE8E4">
      <w:numFmt w:val="bullet"/>
      <w:lvlText w:val="•"/>
      <w:lvlJc w:val="left"/>
      <w:pPr>
        <w:ind w:left="8913" w:hanging="291"/>
      </w:pPr>
      <w:rPr>
        <w:rFonts w:hint="default"/>
      </w:rPr>
    </w:lvl>
  </w:abstractNum>
  <w:abstractNum w:abstractNumId="103">
    <w:nsid w:val="24051A2D"/>
    <w:multiLevelType w:val="hybridMultilevel"/>
    <w:tmpl w:val="FFFFFFFF"/>
    <w:lvl w:ilvl="0" w:tplc="C83426E8">
      <w:numFmt w:val="bullet"/>
      <w:lvlText w:val="•"/>
      <w:lvlJc w:val="left"/>
      <w:pPr>
        <w:ind w:left="828" w:hanging="360"/>
      </w:pPr>
      <w:rPr>
        <w:rFonts w:ascii="Times New Roman" w:eastAsia="Times New Roman" w:hAnsi="Times New Roman" w:hint="default"/>
        <w:w w:val="100"/>
        <w:sz w:val="24"/>
      </w:rPr>
    </w:lvl>
    <w:lvl w:ilvl="1" w:tplc="EBBE5712">
      <w:numFmt w:val="bullet"/>
      <w:lvlText w:val="•"/>
      <w:lvlJc w:val="left"/>
      <w:pPr>
        <w:ind w:left="1740" w:hanging="360"/>
      </w:pPr>
      <w:rPr>
        <w:rFonts w:hint="default"/>
      </w:rPr>
    </w:lvl>
    <w:lvl w:ilvl="2" w:tplc="BC9086C0">
      <w:numFmt w:val="bullet"/>
      <w:lvlText w:val="•"/>
      <w:lvlJc w:val="left"/>
      <w:pPr>
        <w:ind w:left="2660" w:hanging="360"/>
      </w:pPr>
      <w:rPr>
        <w:rFonts w:hint="default"/>
      </w:rPr>
    </w:lvl>
    <w:lvl w:ilvl="3" w:tplc="E22658F4">
      <w:numFmt w:val="bullet"/>
      <w:lvlText w:val="•"/>
      <w:lvlJc w:val="left"/>
      <w:pPr>
        <w:ind w:left="3581" w:hanging="360"/>
      </w:pPr>
      <w:rPr>
        <w:rFonts w:hint="default"/>
      </w:rPr>
    </w:lvl>
    <w:lvl w:ilvl="4" w:tplc="159E973E">
      <w:numFmt w:val="bullet"/>
      <w:lvlText w:val="•"/>
      <w:lvlJc w:val="left"/>
      <w:pPr>
        <w:ind w:left="4501" w:hanging="360"/>
      </w:pPr>
      <w:rPr>
        <w:rFonts w:hint="default"/>
      </w:rPr>
    </w:lvl>
    <w:lvl w:ilvl="5" w:tplc="8B70CA76">
      <w:numFmt w:val="bullet"/>
      <w:lvlText w:val="•"/>
      <w:lvlJc w:val="left"/>
      <w:pPr>
        <w:ind w:left="5422" w:hanging="360"/>
      </w:pPr>
      <w:rPr>
        <w:rFonts w:hint="default"/>
      </w:rPr>
    </w:lvl>
    <w:lvl w:ilvl="6" w:tplc="97447C60">
      <w:numFmt w:val="bullet"/>
      <w:lvlText w:val="•"/>
      <w:lvlJc w:val="left"/>
      <w:pPr>
        <w:ind w:left="6342" w:hanging="360"/>
      </w:pPr>
      <w:rPr>
        <w:rFonts w:hint="default"/>
      </w:rPr>
    </w:lvl>
    <w:lvl w:ilvl="7" w:tplc="CC824520">
      <w:numFmt w:val="bullet"/>
      <w:lvlText w:val="•"/>
      <w:lvlJc w:val="left"/>
      <w:pPr>
        <w:ind w:left="7262" w:hanging="360"/>
      </w:pPr>
      <w:rPr>
        <w:rFonts w:hint="default"/>
      </w:rPr>
    </w:lvl>
    <w:lvl w:ilvl="8" w:tplc="698A3902">
      <w:numFmt w:val="bullet"/>
      <w:lvlText w:val="•"/>
      <w:lvlJc w:val="left"/>
      <w:pPr>
        <w:ind w:left="8183" w:hanging="360"/>
      </w:pPr>
      <w:rPr>
        <w:rFonts w:hint="default"/>
      </w:rPr>
    </w:lvl>
  </w:abstractNum>
  <w:abstractNum w:abstractNumId="104">
    <w:nsid w:val="24103D94"/>
    <w:multiLevelType w:val="hybridMultilevel"/>
    <w:tmpl w:val="FFFFFFFF"/>
    <w:lvl w:ilvl="0" w:tplc="16DC4B92">
      <w:numFmt w:val="bullet"/>
      <w:lvlText w:val=""/>
      <w:lvlJc w:val="left"/>
      <w:pPr>
        <w:ind w:left="828" w:hanging="360"/>
      </w:pPr>
      <w:rPr>
        <w:rFonts w:ascii="Symbol" w:eastAsia="Times New Roman" w:hAnsi="Symbol" w:hint="default"/>
        <w:w w:val="100"/>
        <w:sz w:val="24"/>
      </w:rPr>
    </w:lvl>
    <w:lvl w:ilvl="1" w:tplc="B06C8FDA">
      <w:numFmt w:val="bullet"/>
      <w:lvlText w:val="•"/>
      <w:lvlJc w:val="left"/>
      <w:pPr>
        <w:ind w:left="1740" w:hanging="360"/>
      </w:pPr>
      <w:rPr>
        <w:rFonts w:hint="default"/>
      </w:rPr>
    </w:lvl>
    <w:lvl w:ilvl="2" w:tplc="265AABE8">
      <w:numFmt w:val="bullet"/>
      <w:lvlText w:val="•"/>
      <w:lvlJc w:val="left"/>
      <w:pPr>
        <w:ind w:left="2660" w:hanging="360"/>
      </w:pPr>
      <w:rPr>
        <w:rFonts w:hint="default"/>
      </w:rPr>
    </w:lvl>
    <w:lvl w:ilvl="3" w:tplc="9722758A">
      <w:numFmt w:val="bullet"/>
      <w:lvlText w:val="•"/>
      <w:lvlJc w:val="left"/>
      <w:pPr>
        <w:ind w:left="3581" w:hanging="360"/>
      </w:pPr>
      <w:rPr>
        <w:rFonts w:hint="default"/>
      </w:rPr>
    </w:lvl>
    <w:lvl w:ilvl="4" w:tplc="BDE21572">
      <w:numFmt w:val="bullet"/>
      <w:lvlText w:val="•"/>
      <w:lvlJc w:val="left"/>
      <w:pPr>
        <w:ind w:left="4501" w:hanging="360"/>
      </w:pPr>
      <w:rPr>
        <w:rFonts w:hint="default"/>
      </w:rPr>
    </w:lvl>
    <w:lvl w:ilvl="5" w:tplc="09F8D1EE">
      <w:numFmt w:val="bullet"/>
      <w:lvlText w:val="•"/>
      <w:lvlJc w:val="left"/>
      <w:pPr>
        <w:ind w:left="5422" w:hanging="360"/>
      </w:pPr>
      <w:rPr>
        <w:rFonts w:hint="default"/>
      </w:rPr>
    </w:lvl>
    <w:lvl w:ilvl="6" w:tplc="18AE1DFE">
      <w:numFmt w:val="bullet"/>
      <w:lvlText w:val="•"/>
      <w:lvlJc w:val="left"/>
      <w:pPr>
        <w:ind w:left="6342" w:hanging="360"/>
      </w:pPr>
      <w:rPr>
        <w:rFonts w:hint="default"/>
      </w:rPr>
    </w:lvl>
    <w:lvl w:ilvl="7" w:tplc="01102830">
      <w:numFmt w:val="bullet"/>
      <w:lvlText w:val="•"/>
      <w:lvlJc w:val="left"/>
      <w:pPr>
        <w:ind w:left="7262" w:hanging="360"/>
      </w:pPr>
      <w:rPr>
        <w:rFonts w:hint="default"/>
      </w:rPr>
    </w:lvl>
    <w:lvl w:ilvl="8" w:tplc="437A0D30">
      <w:numFmt w:val="bullet"/>
      <w:lvlText w:val="•"/>
      <w:lvlJc w:val="left"/>
      <w:pPr>
        <w:ind w:left="8183" w:hanging="360"/>
      </w:pPr>
      <w:rPr>
        <w:rFonts w:hint="default"/>
      </w:rPr>
    </w:lvl>
  </w:abstractNum>
  <w:abstractNum w:abstractNumId="105">
    <w:nsid w:val="242D020D"/>
    <w:multiLevelType w:val="hybridMultilevel"/>
    <w:tmpl w:val="FFFFFFFF"/>
    <w:lvl w:ilvl="0" w:tplc="BF7A2A1A">
      <w:start w:val="3"/>
      <w:numFmt w:val="decimal"/>
      <w:lvlText w:val="%1."/>
      <w:lvlJc w:val="left"/>
      <w:pPr>
        <w:ind w:left="828" w:hanging="360"/>
      </w:pPr>
      <w:rPr>
        <w:rFonts w:cs="Times New Roman" w:hint="default"/>
        <w:w w:val="100"/>
      </w:rPr>
    </w:lvl>
    <w:lvl w:ilvl="1" w:tplc="7A0ED148">
      <w:numFmt w:val="bullet"/>
      <w:lvlText w:val="•"/>
      <w:lvlJc w:val="left"/>
      <w:pPr>
        <w:ind w:left="1740" w:hanging="360"/>
      </w:pPr>
      <w:rPr>
        <w:rFonts w:hint="default"/>
      </w:rPr>
    </w:lvl>
    <w:lvl w:ilvl="2" w:tplc="437C6120">
      <w:numFmt w:val="bullet"/>
      <w:lvlText w:val="•"/>
      <w:lvlJc w:val="left"/>
      <w:pPr>
        <w:ind w:left="2660" w:hanging="360"/>
      </w:pPr>
      <w:rPr>
        <w:rFonts w:hint="default"/>
      </w:rPr>
    </w:lvl>
    <w:lvl w:ilvl="3" w:tplc="82AECD06">
      <w:numFmt w:val="bullet"/>
      <w:lvlText w:val="•"/>
      <w:lvlJc w:val="left"/>
      <w:pPr>
        <w:ind w:left="3581" w:hanging="360"/>
      </w:pPr>
      <w:rPr>
        <w:rFonts w:hint="default"/>
      </w:rPr>
    </w:lvl>
    <w:lvl w:ilvl="4" w:tplc="08282736">
      <w:numFmt w:val="bullet"/>
      <w:lvlText w:val="•"/>
      <w:lvlJc w:val="left"/>
      <w:pPr>
        <w:ind w:left="4501" w:hanging="360"/>
      </w:pPr>
      <w:rPr>
        <w:rFonts w:hint="default"/>
      </w:rPr>
    </w:lvl>
    <w:lvl w:ilvl="5" w:tplc="92C86AEA">
      <w:numFmt w:val="bullet"/>
      <w:lvlText w:val="•"/>
      <w:lvlJc w:val="left"/>
      <w:pPr>
        <w:ind w:left="5422" w:hanging="360"/>
      </w:pPr>
      <w:rPr>
        <w:rFonts w:hint="default"/>
      </w:rPr>
    </w:lvl>
    <w:lvl w:ilvl="6" w:tplc="2DEC2C84">
      <w:numFmt w:val="bullet"/>
      <w:lvlText w:val="•"/>
      <w:lvlJc w:val="left"/>
      <w:pPr>
        <w:ind w:left="6342" w:hanging="360"/>
      </w:pPr>
      <w:rPr>
        <w:rFonts w:hint="default"/>
      </w:rPr>
    </w:lvl>
    <w:lvl w:ilvl="7" w:tplc="1B90B7CE">
      <w:numFmt w:val="bullet"/>
      <w:lvlText w:val="•"/>
      <w:lvlJc w:val="left"/>
      <w:pPr>
        <w:ind w:left="7262" w:hanging="360"/>
      </w:pPr>
      <w:rPr>
        <w:rFonts w:hint="default"/>
      </w:rPr>
    </w:lvl>
    <w:lvl w:ilvl="8" w:tplc="FA321DD4">
      <w:numFmt w:val="bullet"/>
      <w:lvlText w:val="•"/>
      <w:lvlJc w:val="left"/>
      <w:pPr>
        <w:ind w:left="8183" w:hanging="360"/>
      </w:pPr>
      <w:rPr>
        <w:rFonts w:hint="default"/>
      </w:rPr>
    </w:lvl>
  </w:abstractNum>
  <w:abstractNum w:abstractNumId="106">
    <w:nsid w:val="247F5EAB"/>
    <w:multiLevelType w:val="hybridMultilevel"/>
    <w:tmpl w:val="FFFFFFFF"/>
    <w:lvl w:ilvl="0" w:tplc="245C6206">
      <w:start w:val="1"/>
      <w:numFmt w:val="decimal"/>
      <w:lvlText w:val="%1)"/>
      <w:lvlJc w:val="left"/>
      <w:pPr>
        <w:ind w:left="4205" w:hanging="360"/>
      </w:pPr>
      <w:rPr>
        <w:rFonts w:ascii="Times New Roman" w:eastAsia="Times New Roman" w:hAnsi="Times New Roman" w:cs="Times New Roman" w:hint="default"/>
        <w:w w:val="99"/>
        <w:sz w:val="24"/>
        <w:szCs w:val="24"/>
      </w:rPr>
    </w:lvl>
    <w:lvl w:ilvl="1" w:tplc="D3CA7A8E">
      <w:numFmt w:val="bullet"/>
      <w:lvlText w:val="•"/>
      <w:lvlJc w:val="left"/>
      <w:pPr>
        <w:ind w:left="4782" w:hanging="360"/>
      </w:pPr>
      <w:rPr>
        <w:rFonts w:hint="default"/>
      </w:rPr>
    </w:lvl>
    <w:lvl w:ilvl="2" w:tplc="29A02424">
      <w:numFmt w:val="bullet"/>
      <w:lvlText w:val="•"/>
      <w:lvlJc w:val="left"/>
      <w:pPr>
        <w:ind w:left="5364" w:hanging="360"/>
      </w:pPr>
      <w:rPr>
        <w:rFonts w:hint="default"/>
      </w:rPr>
    </w:lvl>
    <w:lvl w:ilvl="3" w:tplc="FB72EB72">
      <w:numFmt w:val="bullet"/>
      <w:lvlText w:val="•"/>
      <w:lvlJc w:val="left"/>
      <w:pPr>
        <w:ind w:left="5947" w:hanging="360"/>
      </w:pPr>
      <w:rPr>
        <w:rFonts w:hint="default"/>
      </w:rPr>
    </w:lvl>
    <w:lvl w:ilvl="4" w:tplc="F99C9782">
      <w:numFmt w:val="bullet"/>
      <w:lvlText w:val="•"/>
      <w:lvlJc w:val="left"/>
      <w:pPr>
        <w:ind w:left="6529" w:hanging="360"/>
      </w:pPr>
      <w:rPr>
        <w:rFonts w:hint="default"/>
      </w:rPr>
    </w:lvl>
    <w:lvl w:ilvl="5" w:tplc="EBB06D26">
      <w:numFmt w:val="bullet"/>
      <w:lvlText w:val="•"/>
      <w:lvlJc w:val="left"/>
      <w:pPr>
        <w:ind w:left="7112" w:hanging="360"/>
      </w:pPr>
      <w:rPr>
        <w:rFonts w:hint="default"/>
      </w:rPr>
    </w:lvl>
    <w:lvl w:ilvl="6" w:tplc="DA0CA9E0">
      <w:numFmt w:val="bullet"/>
      <w:lvlText w:val="•"/>
      <w:lvlJc w:val="left"/>
      <w:pPr>
        <w:ind w:left="7694" w:hanging="360"/>
      </w:pPr>
      <w:rPr>
        <w:rFonts w:hint="default"/>
      </w:rPr>
    </w:lvl>
    <w:lvl w:ilvl="7" w:tplc="6ED451F2">
      <w:numFmt w:val="bullet"/>
      <w:lvlText w:val="•"/>
      <w:lvlJc w:val="left"/>
      <w:pPr>
        <w:ind w:left="8276" w:hanging="360"/>
      </w:pPr>
      <w:rPr>
        <w:rFonts w:hint="default"/>
      </w:rPr>
    </w:lvl>
    <w:lvl w:ilvl="8" w:tplc="11B472DC">
      <w:numFmt w:val="bullet"/>
      <w:lvlText w:val="•"/>
      <w:lvlJc w:val="left"/>
      <w:pPr>
        <w:ind w:left="8859" w:hanging="360"/>
      </w:pPr>
      <w:rPr>
        <w:rFonts w:hint="default"/>
      </w:rPr>
    </w:lvl>
  </w:abstractNum>
  <w:abstractNum w:abstractNumId="107">
    <w:nsid w:val="24AB75A3"/>
    <w:multiLevelType w:val="hybridMultilevel"/>
    <w:tmpl w:val="FFFFFFFF"/>
    <w:lvl w:ilvl="0" w:tplc="893C2DF6">
      <w:numFmt w:val="bullet"/>
      <w:lvlText w:val=""/>
      <w:lvlJc w:val="left"/>
      <w:pPr>
        <w:ind w:left="828" w:hanging="360"/>
      </w:pPr>
      <w:rPr>
        <w:rFonts w:ascii="Symbol" w:eastAsia="Times New Roman" w:hAnsi="Symbol" w:hint="default"/>
        <w:w w:val="100"/>
        <w:sz w:val="24"/>
      </w:rPr>
    </w:lvl>
    <w:lvl w:ilvl="1" w:tplc="8AE4E062">
      <w:numFmt w:val="bullet"/>
      <w:lvlText w:val="•"/>
      <w:lvlJc w:val="left"/>
      <w:pPr>
        <w:ind w:left="1726" w:hanging="360"/>
      </w:pPr>
      <w:rPr>
        <w:rFonts w:hint="default"/>
      </w:rPr>
    </w:lvl>
    <w:lvl w:ilvl="2" w:tplc="AE044B62">
      <w:numFmt w:val="bullet"/>
      <w:lvlText w:val="•"/>
      <w:lvlJc w:val="left"/>
      <w:pPr>
        <w:ind w:left="2632" w:hanging="360"/>
      </w:pPr>
      <w:rPr>
        <w:rFonts w:hint="default"/>
      </w:rPr>
    </w:lvl>
    <w:lvl w:ilvl="3" w:tplc="7F14AF54">
      <w:numFmt w:val="bullet"/>
      <w:lvlText w:val="•"/>
      <w:lvlJc w:val="left"/>
      <w:pPr>
        <w:ind w:left="3538" w:hanging="360"/>
      </w:pPr>
      <w:rPr>
        <w:rFonts w:hint="default"/>
      </w:rPr>
    </w:lvl>
    <w:lvl w:ilvl="4" w:tplc="D0363F9C">
      <w:numFmt w:val="bullet"/>
      <w:lvlText w:val="•"/>
      <w:lvlJc w:val="left"/>
      <w:pPr>
        <w:ind w:left="4444" w:hanging="360"/>
      </w:pPr>
      <w:rPr>
        <w:rFonts w:hint="default"/>
      </w:rPr>
    </w:lvl>
    <w:lvl w:ilvl="5" w:tplc="D8FCF7DE">
      <w:numFmt w:val="bullet"/>
      <w:lvlText w:val="•"/>
      <w:lvlJc w:val="left"/>
      <w:pPr>
        <w:ind w:left="5350" w:hanging="360"/>
      </w:pPr>
      <w:rPr>
        <w:rFonts w:hint="default"/>
      </w:rPr>
    </w:lvl>
    <w:lvl w:ilvl="6" w:tplc="A9DCEB5E">
      <w:numFmt w:val="bullet"/>
      <w:lvlText w:val="•"/>
      <w:lvlJc w:val="left"/>
      <w:pPr>
        <w:ind w:left="6256" w:hanging="360"/>
      </w:pPr>
      <w:rPr>
        <w:rFonts w:hint="default"/>
      </w:rPr>
    </w:lvl>
    <w:lvl w:ilvl="7" w:tplc="0232AF9E">
      <w:numFmt w:val="bullet"/>
      <w:lvlText w:val="•"/>
      <w:lvlJc w:val="left"/>
      <w:pPr>
        <w:ind w:left="7162" w:hanging="360"/>
      </w:pPr>
      <w:rPr>
        <w:rFonts w:hint="default"/>
      </w:rPr>
    </w:lvl>
    <w:lvl w:ilvl="8" w:tplc="BCC0C130">
      <w:numFmt w:val="bullet"/>
      <w:lvlText w:val="•"/>
      <w:lvlJc w:val="left"/>
      <w:pPr>
        <w:ind w:left="8068" w:hanging="360"/>
      </w:pPr>
      <w:rPr>
        <w:rFonts w:hint="default"/>
      </w:rPr>
    </w:lvl>
  </w:abstractNum>
  <w:abstractNum w:abstractNumId="108">
    <w:nsid w:val="250E336E"/>
    <w:multiLevelType w:val="hybridMultilevel"/>
    <w:tmpl w:val="FFFFFFFF"/>
    <w:lvl w:ilvl="0" w:tplc="86E812BE">
      <w:start w:val="1"/>
      <w:numFmt w:val="decimal"/>
      <w:lvlText w:val="%1."/>
      <w:lvlJc w:val="left"/>
      <w:pPr>
        <w:ind w:left="828" w:hanging="360"/>
      </w:pPr>
      <w:rPr>
        <w:rFonts w:ascii="Times New Roman" w:eastAsia="Times New Roman" w:hAnsi="Times New Roman" w:cs="Times New Roman" w:hint="default"/>
        <w:w w:val="100"/>
        <w:sz w:val="24"/>
        <w:szCs w:val="24"/>
      </w:rPr>
    </w:lvl>
    <w:lvl w:ilvl="1" w:tplc="63B69FAE">
      <w:numFmt w:val="bullet"/>
      <w:lvlText w:val="•"/>
      <w:lvlJc w:val="left"/>
      <w:pPr>
        <w:ind w:left="1740" w:hanging="360"/>
      </w:pPr>
      <w:rPr>
        <w:rFonts w:hint="default"/>
      </w:rPr>
    </w:lvl>
    <w:lvl w:ilvl="2" w:tplc="56207482">
      <w:numFmt w:val="bullet"/>
      <w:lvlText w:val="•"/>
      <w:lvlJc w:val="left"/>
      <w:pPr>
        <w:ind w:left="2660" w:hanging="360"/>
      </w:pPr>
      <w:rPr>
        <w:rFonts w:hint="default"/>
      </w:rPr>
    </w:lvl>
    <w:lvl w:ilvl="3" w:tplc="0CB27202">
      <w:numFmt w:val="bullet"/>
      <w:lvlText w:val="•"/>
      <w:lvlJc w:val="left"/>
      <w:pPr>
        <w:ind w:left="3581" w:hanging="360"/>
      </w:pPr>
      <w:rPr>
        <w:rFonts w:hint="default"/>
      </w:rPr>
    </w:lvl>
    <w:lvl w:ilvl="4" w:tplc="196CAE9A">
      <w:numFmt w:val="bullet"/>
      <w:lvlText w:val="•"/>
      <w:lvlJc w:val="left"/>
      <w:pPr>
        <w:ind w:left="4501" w:hanging="360"/>
      </w:pPr>
      <w:rPr>
        <w:rFonts w:hint="default"/>
      </w:rPr>
    </w:lvl>
    <w:lvl w:ilvl="5" w:tplc="EFB82756">
      <w:numFmt w:val="bullet"/>
      <w:lvlText w:val="•"/>
      <w:lvlJc w:val="left"/>
      <w:pPr>
        <w:ind w:left="5422" w:hanging="360"/>
      </w:pPr>
      <w:rPr>
        <w:rFonts w:hint="default"/>
      </w:rPr>
    </w:lvl>
    <w:lvl w:ilvl="6" w:tplc="858E335E">
      <w:numFmt w:val="bullet"/>
      <w:lvlText w:val="•"/>
      <w:lvlJc w:val="left"/>
      <w:pPr>
        <w:ind w:left="6342" w:hanging="360"/>
      </w:pPr>
      <w:rPr>
        <w:rFonts w:hint="default"/>
      </w:rPr>
    </w:lvl>
    <w:lvl w:ilvl="7" w:tplc="1D4AE312">
      <w:numFmt w:val="bullet"/>
      <w:lvlText w:val="•"/>
      <w:lvlJc w:val="left"/>
      <w:pPr>
        <w:ind w:left="7262" w:hanging="360"/>
      </w:pPr>
      <w:rPr>
        <w:rFonts w:hint="default"/>
      </w:rPr>
    </w:lvl>
    <w:lvl w:ilvl="8" w:tplc="C4324312">
      <w:numFmt w:val="bullet"/>
      <w:lvlText w:val="•"/>
      <w:lvlJc w:val="left"/>
      <w:pPr>
        <w:ind w:left="8183" w:hanging="360"/>
      </w:pPr>
      <w:rPr>
        <w:rFonts w:hint="default"/>
      </w:rPr>
    </w:lvl>
  </w:abstractNum>
  <w:abstractNum w:abstractNumId="109">
    <w:nsid w:val="251F5DDD"/>
    <w:multiLevelType w:val="hybridMultilevel"/>
    <w:tmpl w:val="FFFFFFFF"/>
    <w:lvl w:ilvl="0" w:tplc="43849612">
      <w:numFmt w:val="bullet"/>
      <w:lvlText w:val="•"/>
      <w:lvlJc w:val="left"/>
      <w:pPr>
        <w:ind w:left="828" w:hanging="360"/>
      </w:pPr>
      <w:rPr>
        <w:rFonts w:ascii="Times New Roman" w:eastAsia="Times New Roman" w:hAnsi="Times New Roman" w:hint="default"/>
        <w:w w:val="100"/>
        <w:sz w:val="24"/>
      </w:rPr>
    </w:lvl>
    <w:lvl w:ilvl="1" w:tplc="B2E23452">
      <w:numFmt w:val="bullet"/>
      <w:lvlText w:val="•"/>
      <w:lvlJc w:val="left"/>
      <w:pPr>
        <w:ind w:left="1726" w:hanging="360"/>
      </w:pPr>
      <w:rPr>
        <w:rFonts w:hint="default"/>
      </w:rPr>
    </w:lvl>
    <w:lvl w:ilvl="2" w:tplc="87C0357E">
      <w:numFmt w:val="bullet"/>
      <w:lvlText w:val="•"/>
      <w:lvlJc w:val="left"/>
      <w:pPr>
        <w:ind w:left="2632" w:hanging="360"/>
      </w:pPr>
      <w:rPr>
        <w:rFonts w:hint="default"/>
      </w:rPr>
    </w:lvl>
    <w:lvl w:ilvl="3" w:tplc="7EDA15E0">
      <w:numFmt w:val="bullet"/>
      <w:lvlText w:val="•"/>
      <w:lvlJc w:val="left"/>
      <w:pPr>
        <w:ind w:left="3538" w:hanging="360"/>
      </w:pPr>
      <w:rPr>
        <w:rFonts w:hint="default"/>
      </w:rPr>
    </w:lvl>
    <w:lvl w:ilvl="4" w:tplc="B9F22EEE">
      <w:numFmt w:val="bullet"/>
      <w:lvlText w:val="•"/>
      <w:lvlJc w:val="left"/>
      <w:pPr>
        <w:ind w:left="4444" w:hanging="360"/>
      </w:pPr>
      <w:rPr>
        <w:rFonts w:hint="default"/>
      </w:rPr>
    </w:lvl>
    <w:lvl w:ilvl="5" w:tplc="D4681308">
      <w:numFmt w:val="bullet"/>
      <w:lvlText w:val="•"/>
      <w:lvlJc w:val="left"/>
      <w:pPr>
        <w:ind w:left="5350" w:hanging="360"/>
      </w:pPr>
      <w:rPr>
        <w:rFonts w:hint="default"/>
      </w:rPr>
    </w:lvl>
    <w:lvl w:ilvl="6" w:tplc="7FD4564C">
      <w:numFmt w:val="bullet"/>
      <w:lvlText w:val="•"/>
      <w:lvlJc w:val="left"/>
      <w:pPr>
        <w:ind w:left="6256" w:hanging="360"/>
      </w:pPr>
      <w:rPr>
        <w:rFonts w:hint="default"/>
      </w:rPr>
    </w:lvl>
    <w:lvl w:ilvl="7" w:tplc="13AE572A">
      <w:numFmt w:val="bullet"/>
      <w:lvlText w:val="•"/>
      <w:lvlJc w:val="left"/>
      <w:pPr>
        <w:ind w:left="7162" w:hanging="360"/>
      </w:pPr>
      <w:rPr>
        <w:rFonts w:hint="default"/>
      </w:rPr>
    </w:lvl>
    <w:lvl w:ilvl="8" w:tplc="68FACC56">
      <w:numFmt w:val="bullet"/>
      <w:lvlText w:val="•"/>
      <w:lvlJc w:val="left"/>
      <w:pPr>
        <w:ind w:left="8068" w:hanging="360"/>
      </w:pPr>
      <w:rPr>
        <w:rFonts w:hint="default"/>
      </w:rPr>
    </w:lvl>
  </w:abstractNum>
  <w:abstractNum w:abstractNumId="110">
    <w:nsid w:val="25376D94"/>
    <w:multiLevelType w:val="hybridMultilevel"/>
    <w:tmpl w:val="FFFFFFFF"/>
    <w:lvl w:ilvl="0" w:tplc="23E43F72">
      <w:numFmt w:val="bullet"/>
      <w:lvlText w:val="•"/>
      <w:lvlJc w:val="left"/>
      <w:pPr>
        <w:ind w:left="828" w:hanging="360"/>
      </w:pPr>
      <w:rPr>
        <w:rFonts w:ascii="Times New Roman" w:eastAsia="Times New Roman" w:hAnsi="Times New Roman" w:hint="default"/>
        <w:w w:val="100"/>
        <w:sz w:val="24"/>
      </w:rPr>
    </w:lvl>
    <w:lvl w:ilvl="1" w:tplc="53CAEA98">
      <w:numFmt w:val="bullet"/>
      <w:lvlText w:val="•"/>
      <w:lvlJc w:val="left"/>
      <w:pPr>
        <w:ind w:left="1740" w:hanging="360"/>
      </w:pPr>
      <w:rPr>
        <w:rFonts w:hint="default"/>
      </w:rPr>
    </w:lvl>
    <w:lvl w:ilvl="2" w:tplc="56EE54AA">
      <w:numFmt w:val="bullet"/>
      <w:lvlText w:val="•"/>
      <w:lvlJc w:val="left"/>
      <w:pPr>
        <w:ind w:left="2660" w:hanging="360"/>
      </w:pPr>
      <w:rPr>
        <w:rFonts w:hint="default"/>
      </w:rPr>
    </w:lvl>
    <w:lvl w:ilvl="3" w:tplc="6A501E4A">
      <w:numFmt w:val="bullet"/>
      <w:lvlText w:val="•"/>
      <w:lvlJc w:val="left"/>
      <w:pPr>
        <w:ind w:left="3581" w:hanging="360"/>
      </w:pPr>
      <w:rPr>
        <w:rFonts w:hint="default"/>
      </w:rPr>
    </w:lvl>
    <w:lvl w:ilvl="4" w:tplc="413AAE52">
      <w:numFmt w:val="bullet"/>
      <w:lvlText w:val="•"/>
      <w:lvlJc w:val="left"/>
      <w:pPr>
        <w:ind w:left="4501" w:hanging="360"/>
      </w:pPr>
      <w:rPr>
        <w:rFonts w:hint="default"/>
      </w:rPr>
    </w:lvl>
    <w:lvl w:ilvl="5" w:tplc="0676173C">
      <w:numFmt w:val="bullet"/>
      <w:lvlText w:val="•"/>
      <w:lvlJc w:val="left"/>
      <w:pPr>
        <w:ind w:left="5422" w:hanging="360"/>
      </w:pPr>
      <w:rPr>
        <w:rFonts w:hint="default"/>
      </w:rPr>
    </w:lvl>
    <w:lvl w:ilvl="6" w:tplc="D7F0AE08">
      <w:numFmt w:val="bullet"/>
      <w:lvlText w:val="•"/>
      <w:lvlJc w:val="left"/>
      <w:pPr>
        <w:ind w:left="6342" w:hanging="360"/>
      </w:pPr>
      <w:rPr>
        <w:rFonts w:hint="default"/>
      </w:rPr>
    </w:lvl>
    <w:lvl w:ilvl="7" w:tplc="0EEA6E56">
      <w:numFmt w:val="bullet"/>
      <w:lvlText w:val="•"/>
      <w:lvlJc w:val="left"/>
      <w:pPr>
        <w:ind w:left="7262" w:hanging="360"/>
      </w:pPr>
      <w:rPr>
        <w:rFonts w:hint="default"/>
      </w:rPr>
    </w:lvl>
    <w:lvl w:ilvl="8" w:tplc="3AF2D3EA">
      <w:numFmt w:val="bullet"/>
      <w:lvlText w:val="•"/>
      <w:lvlJc w:val="left"/>
      <w:pPr>
        <w:ind w:left="8183" w:hanging="360"/>
      </w:pPr>
      <w:rPr>
        <w:rFonts w:hint="default"/>
      </w:rPr>
    </w:lvl>
  </w:abstractNum>
  <w:abstractNum w:abstractNumId="111">
    <w:nsid w:val="25416182"/>
    <w:multiLevelType w:val="hybridMultilevel"/>
    <w:tmpl w:val="FFFFFFFF"/>
    <w:lvl w:ilvl="0" w:tplc="2102CD22">
      <w:start w:val="1"/>
      <w:numFmt w:val="decimal"/>
      <w:lvlText w:val="%1."/>
      <w:lvlJc w:val="left"/>
      <w:pPr>
        <w:ind w:left="828" w:hanging="360"/>
      </w:pPr>
      <w:rPr>
        <w:rFonts w:ascii="Times New Roman" w:eastAsia="Times New Roman" w:hAnsi="Times New Roman" w:cs="Times New Roman" w:hint="default"/>
        <w:w w:val="100"/>
        <w:sz w:val="24"/>
        <w:szCs w:val="24"/>
      </w:rPr>
    </w:lvl>
    <w:lvl w:ilvl="1" w:tplc="30CC7CD2">
      <w:numFmt w:val="bullet"/>
      <w:lvlText w:val="•"/>
      <w:lvlJc w:val="left"/>
      <w:pPr>
        <w:ind w:left="1740" w:hanging="360"/>
      </w:pPr>
      <w:rPr>
        <w:rFonts w:hint="default"/>
      </w:rPr>
    </w:lvl>
    <w:lvl w:ilvl="2" w:tplc="1A2C848A">
      <w:numFmt w:val="bullet"/>
      <w:lvlText w:val="•"/>
      <w:lvlJc w:val="left"/>
      <w:pPr>
        <w:ind w:left="2660" w:hanging="360"/>
      </w:pPr>
      <w:rPr>
        <w:rFonts w:hint="default"/>
      </w:rPr>
    </w:lvl>
    <w:lvl w:ilvl="3" w:tplc="07D49900">
      <w:numFmt w:val="bullet"/>
      <w:lvlText w:val="•"/>
      <w:lvlJc w:val="left"/>
      <w:pPr>
        <w:ind w:left="3581" w:hanging="360"/>
      </w:pPr>
      <w:rPr>
        <w:rFonts w:hint="default"/>
      </w:rPr>
    </w:lvl>
    <w:lvl w:ilvl="4" w:tplc="38628E28">
      <w:numFmt w:val="bullet"/>
      <w:lvlText w:val="•"/>
      <w:lvlJc w:val="left"/>
      <w:pPr>
        <w:ind w:left="4501" w:hanging="360"/>
      </w:pPr>
      <w:rPr>
        <w:rFonts w:hint="default"/>
      </w:rPr>
    </w:lvl>
    <w:lvl w:ilvl="5" w:tplc="30B4BD8E">
      <w:numFmt w:val="bullet"/>
      <w:lvlText w:val="•"/>
      <w:lvlJc w:val="left"/>
      <w:pPr>
        <w:ind w:left="5422" w:hanging="360"/>
      </w:pPr>
      <w:rPr>
        <w:rFonts w:hint="default"/>
      </w:rPr>
    </w:lvl>
    <w:lvl w:ilvl="6" w:tplc="8B02431E">
      <w:numFmt w:val="bullet"/>
      <w:lvlText w:val="•"/>
      <w:lvlJc w:val="left"/>
      <w:pPr>
        <w:ind w:left="6342" w:hanging="360"/>
      </w:pPr>
      <w:rPr>
        <w:rFonts w:hint="default"/>
      </w:rPr>
    </w:lvl>
    <w:lvl w:ilvl="7" w:tplc="5024E97A">
      <w:numFmt w:val="bullet"/>
      <w:lvlText w:val="•"/>
      <w:lvlJc w:val="left"/>
      <w:pPr>
        <w:ind w:left="7262" w:hanging="360"/>
      </w:pPr>
      <w:rPr>
        <w:rFonts w:hint="default"/>
      </w:rPr>
    </w:lvl>
    <w:lvl w:ilvl="8" w:tplc="764A8DB6">
      <w:numFmt w:val="bullet"/>
      <w:lvlText w:val="•"/>
      <w:lvlJc w:val="left"/>
      <w:pPr>
        <w:ind w:left="8183" w:hanging="360"/>
      </w:pPr>
      <w:rPr>
        <w:rFonts w:hint="default"/>
      </w:rPr>
    </w:lvl>
  </w:abstractNum>
  <w:abstractNum w:abstractNumId="112">
    <w:nsid w:val="25BE146F"/>
    <w:multiLevelType w:val="hybridMultilevel"/>
    <w:tmpl w:val="FFFFFFFF"/>
    <w:lvl w:ilvl="0" w:tplc="32565AA6">
      <w:numFmt w:val="bullet"/>
      <w:lvlText w:val="•"/>
      <w:lvlJc w:val="left"/>
      <w:pPr>
        <w:ind w:left="828" w:hanging="360"/>
      </w:pPr>
      <w:rPr>
        <w:rFonts w:ascii="Times New Roman" w:eastAsia="Times New Roman" w:hAnsi="Times New Roman" w:hint="default"/>
        <w:w w:val="100"/>
        <w:sz w:val="24"/>
      </w:rPr>
    </w:lvl>
    <w:lvl w:ilvl="1" w:tplc="F2AE8AFA">
      <w:numFmt w:val="bullet"/>
      <w:lvlText w:val="•"/>
      <w:lvlJc w:val="left"/>
      <w:pPr>
        <w:ind w:left="1740" w:hanging="360"/>
      </w:pPr>
      <w:rPr>
        <w:rFonts w:hint="default"/>
      </w:rPr>
    </w:lvl>
    <w:lvl w:ilvl="2" w:tplc="444EBD40">
      <w:numFmt w:val="bullet"/>
      <w:lvlText w:val="•"/>
      <w:lvlJc w:val="left"/>
      <w:pPr>
        <w:ind w:left="2660" w:hanging="360"/>
      </w:pPr>
      <w:rPr>
        <w:rFonts w:hint="default"/>
      </w:rPr>
    </w:lvl>
    <w:lvl w:ilvl="3" w:tplc="AFE4399C">
      <w:numFmt w:val="bullet"/>
      <w:lvlText w:val="•"/>
      <w:lvlJc w:val="left"/>
      <w:pPr>
        <w:ind w:left="3581" w:hanging="360"/>
      </w:pPr>
      <w:rPr>
        <w:rFonts w:hint="default"/>
      </w:rPr>
    </w:lvl>
    <w:lvl w:ilvl="4" w:tplc="8C32FA9E">
      <w:numFmt w:val="bullet"/>
      <w:lvlText w:val="•"/>
      <w:lvlJc w:val="left"/>
      <w:pPr>
        <w:ind w:left="4501" w:hanging="360"/>
      </w:pPr>
      <w:rPr>
        <w:rFonts w:hint="default"/>
      </w:rPr>
    </w:lvl>
    <w:lvl w:ilvl="5" w:tplc="0EB818FC">
      <w:numFmt w:val="bullet"/>
      <w:lvlText w:val="•"/>
      <w:lvlJc w:val="left"/>
      <w:pPr>
        <w:ind w:left="5422" w:hanging="360"/>
      </w:pPr>
      <w:rPr>
        <w:rFonts w:hint="default"/>
      </w:rPr>
    </w:lvl>
    <w:lvl w:ilvl="6" w:tplc="E6A62AC2">
      <w:numFmt w:val="bullet"/>
      <w:lvlText w:val="•"/>
      <w:lvlJc w:val="left"/>
      <w:pPr>
        <w:ind w:left="6342" w:hanging="360"/>
      </w:pPr>
      <w:rPr>
        <w:rFonts w:hint="default"/>
      </w:rPr>
    </w:lvl>
    <w:lvl w:ilvl="7" w:tplc="C8F64320">
      <w:numFmt w:val="bullet"/>
      <w:lvlText w:val="•"/>
      <w:lvlJc w:val="left"/>
      <w:pPr>
        <w:ind w:left="7262" w:hanging="360"/>
      </w:pPr>
      <w:rPr>
        <w:rFonts w:hint="default"/>
      </w:rPr>
    </w:lvl>
    <w:lvl w:ilvl="8" w:tplc="7E3423FA">
      <w:numFmt w:val="bullet"/>
      <w:lvlText w:val="•"/>
      <w:lvlJc w:val="left"/>
      <w:pPr>
        <w:ind w:left="8183" w:hanging="360"/>
      </w:pPr>
      <w:rPr>
        <w:rFonts w:hint="default"/>
      </w:rPr>
    </w:lvl>
  </w:abstractNum>
  <w:abstractNum w:abstractNumId="113">
    <w:nsid w:val="25E74080"/>
    <w:multiLevelType w:val="hybridMultilevel"/>
    <w:tmpl w:val="FFFFFFFF"/>
    <w:lvl w:ilvl="0" w:tplc="6CD487EC">
      <w:start w:val="1"/>
      <w:numFmt w:val="decimal"/>
      <w:lvlText w:val="%1."/>
      <w:lvlJc w:val="left"/>
      <w:pPr>
        <w:ind w:left="534" w:hanging="247"/>
      </w:pPr>
      <w:rPr>
        <w:rFonts w:ascii="Times New Roman" w:eastAsia="Times New Roman" w:hAnsi="Times New Roman" w:cs="Times New Roman" w:hint="default"/>
        <w:w w:val="100"/>
        <w:sz w:val="24"/>
        <w:szCs w:val="24"/>
      </w:rPr>
    </w:lvl>
    <w:lvl w:ilvl="1" w:tplc="0778BFB8">
      <w:numFmt w:val="bullet"/>
      <w:lvlText w:val="•"/>
      <w:lvlJc w:val="left"/>
      <w:pPr>
        <w:ind w:left="1318" w:hanging="247"/>
      </w:pPr>
      <w:rPr>
        <w:rFonts w:hint="default"/>
      </w:rPr>
    </w:lvl>
    <w:lvl w:ilvl="2" w:tplc="ABA2FE28">
      <w:numFmt w:val="bullet"/>
      <w:lvlText w:val="•"/>
      <w:lvlJc w:val="left"/>
      <w:pPr>
        <w:ind w:left="2096" w:hanging="247"/>
      </w:pPr>
      <w:rPr>
        <w:rFonts w:hint="default"/>
      </w:rPr>
    </w:lvl>
    <w:lvl w:ilvl="3" w:tplc="096AA1DE">
      <w:numFmt w:val="bullet"/>
      <w:lvlText w:val="•"/>
      <w:lvlJc w:val="left"/>
      <w:pPr>
        <w:ind w:left="2874" w:hanging="247"/>
      </w:pPr>
      <w:rPr>
        <w:rFonts w:hint="default"/>
      </w:rPr>
    </w:lvl>
    <w:lvl w:ilvl="4" w:tplc="2A88FBFA">
      <w:numFmt w:val="bullet"/>
      <w:lvlText w:val="•"/>
      <w:lvlJc w:val="left"/>
      <w:pPr>
        <w:ind w:left="3652" w:hanging="247"/>
      </w:pPr>
      <w:rPr>
        <w:rFonts w:hint="default"/>
      </w:rPr>
    </w:lvl>
    <w:lvl w:ilvl="5" w:tplc="4E72D6D8">
      <w:numFmt w:val="bullet"/>
      <w:lvlText w:val="•"/>
      <w:lvlJc w:val="left"/>
      <w:pPr>
        <w:ind w:left="4430" w:hanging="247"/>
      </w:pPr>
      <w:rPr>
        <w:rFonts w:hint="default"/>
      </w:rPr>
    </w:lvl>
    <w:lvl w:ilvl="6" w:tplc="BFB879B0">
      <w:numFmt w:val="bullet"/>
      <w:lvlText w:val="•"/>
      <w:lvlJc w:val="left"/>
      <w:pPr>
        <w:ind w:left="5208" w:hanging="247"/>
      </w:pPr>
      <w:rPr>
        <w:rFonts w:hint="default"/>
      </w:rPr>
    </w:lvl>
    <w:lvl w:ilvl="7" w:tplc="E01C2D84">
      <w:numFmt w:val="bullet"/>
      <w:lvlText w:val="•"/>
      <w:lvlJc w:val="left"/>
      <w:pPr>
        <w:ind w:left="5986" w:hanging="247"/>
      </w:pPr>
      <w:rPr>
        <w:rFonts w:hint="default"/>
      </w:rPr>
    </w:lvl>
    <w:lvl w:ilvl="8" w:tplc="84E01464">
      <w:numFmt w:val="bullet"/>
      <w:lvlText w:val="•"/>
      <w:lvlJc w:val="left"/>
      <w:pPr>
        <w:ind w:left="6764" w:hanging="247"/>
      </w:pPr>
      <w:rPr>
        <w:rFonts w:hint="default"/>
      </w:rPr>
    </w:lvl>
  </w:abstractNum>
  <w:abstractNum w:abstractNumId="114">
    <w:nsid w:val="273433A5"/>
    <w:multiLevelType w:val="hybridMultilevel"/>
    <w:tmpl w:val="FFFFFFFF"/>
    <w:lvl w:ilvl="0" w:tplc="F9605C90">
      <w:numFmt w:val="bullet"/>
      <w:lvlText w:val="•"/>
      <w:lvlJc w:val="left"/>
      <w:pPr>
        <w:ind w:left="828" w:hanging="360"/>
      </w:pPr>
      <w:rPr>
        <w:rFonts w:ascii="Times New Roman" w:eastAsia="Times New Roman" w:hAnsi="Times New Roman" w:hint="default"/>
        <w:w w:val="100"/>
        <w:sz w:val="24"/>
      </w:rPr>
    </w:lvl>
    <w:lvl w:ilvl="1" w:tplc="8436B104">
      <w:numFmt w:val="bullet"/>
      <w:lvlText w:val="•"/>
      <w:lvlJc w:val="left"/>
      <w:pPr>
        <w:ind w:left="1726" w:hanging="360"/>
      </w:pPr>
      <w:rPr>
        <w:rFonts w:hint="default"/>
      </w:rPr>
    </w:lvl>
    <w:lvl w:ilvl="2" w:tplc="749ACC3C">
      <w:numFmt w:val="bullet"/>
      <w:lvlText w:val="•"/>
      <w:lvlJc w:val="left"/>
      <w:pPr>
        <w:ind w:left="2632" w:hanging="360"/>
      </w:pPr>
      <w:rPr>
        <w:rFonts w:hint="default"/>
      </w:rPr>
    </w:lvl>
    <w:lvl w:ilvl="3" w:tplc="D832B80E">
      <w:numFmt w:val="bullet"/>
      <w:lvlText w:val="•"/>
      <w:lvlJc w:val="left"/>
      <w:pPr>
        <w:ind w:left="3538" w:hanging="360"/>
      </w:pPr>
      <w:rPr>
        <w:rFonts w:hint="default"/>
      </w:rPr>
    </w:lvl>
    <w:lvl w:ilvl="4" w:tplc="61068F38">
      <w:numFmt w:val="bullet"/>
      <w:lvlText w:val="•"/>
      <w:lvlJc w:val="left"/>
      <w:pPr>
        <w:ind w:left="4444" w:hanging="360"/>
      </w:pPr>
      <w:rPr>
        <w:rFonts w:hint="default"/>
      </w:rPr>
    </w:lvl>
    <w:lvl w:ilvl="5" w:tplc="F57AD5CA">
      <w:numFmt w:val="bullet"/>
      <w:lvlText w:val="•"/>
      <w:lvlJc w:val="left"/>
      <w:pPr>
        <w:ind w:left="5350" w:hanging="360"/>
      </w:pPr>
      <w:rPr>
        <w:rFonts w:hint="default"/>
      </w:rPr>
    </w:lvl>
    <w:lvl w:ilvl="6" w:tplc="54A4933A">
      <w:numFmt w:val="bullet"/>
      <w:lvlText w:val="•"/>
      <w:lvlJc w:val="left"/>
      <w:pPr>
        <w:ind w:left="6256" w:hanging="360"/>
      </w:pPr>
      <w:rPr>
        <w:rFonts w:hint="default"/>
      </w:rPr>
    </w:lvl>
    <w:lvl w:ilvl="7" w:tplc="AD58982E">
      <w:numFmt w:val="bullet"/>
      <w:lvlText w:val="•"/>
      <w:lvlJc w:val="left"/>
      <w:pPr>
        <w:ind w:left="7162" w:hanging="360"/>
      </w:pPr>
      <w:rPr>
        <w:rFonts w:hint="default"/>
      </w:rPr>
    </w:lvl>
    <w:lvl w:ilvl="8" w:tplc="8550D2BC">
      <w:numFmt w:val="bullet"/>
      <w:lvlText w:val="•"/>
      <w:lvlJc w:val="left"/>
      <w:pPr>
        <w:ind w:left="8068" w:hanging="360"/>
      </w:pPr>
      <w:rPr>
        <w:rFonts w:hint="default"/>
      </w:rPr>
    </w:lvl>
  </w:abstractNum>
  <w:abstractNum w:abstractNumId="115">
    <w:nsid w:val="27632BAB"/>
    <w:multiLevelType w:val="hybridMultilevel"/>
    <w:tmpl w:val="FFFFFFFF"/>
    <w:lvl w:ilvl="0" w:tplc="E9FC05AC">
      <w:numFmt w:val="bullet"/>
      <w:lvlText w:val="–"/>
      <w:lvlJc w:val="left"/>
      <w:pPr>
        <w:ind w:left="219" w:hanging="181"/>
      </w:pPr>
      <w:rPr>
        <w:rFonts w:ascii="Times New Roman" w:eastAsia="Times New Roman" w:hAnsi="Times New Roman" w:hint="default"/>
        <w:w w:val="100"/>
        <w:sz w:val="24"/>
      </w:rPr>
    </w:lvl>
    <w:lvl w:ilvl="1" w:tplc="DFB82C38">
      <w:numFmt w:val="bullet"/>
      <w:lvlText w:val="•"/>
      <w:lvlJc w:val="left"/>
      <w:pPr>
        <w:ind w:left="1213" w:hanging="145"/>
      </w:pPr>
      <w:rPr>
        <w:rFonts w:ascii="Times New Roman" w:eastAsia="Times New Roman" w:hAnsi="Times New Roman" w:hint="default"/>
        <w:w w:val="100"/>
        <w:sz w:val="24"/>
      </w:rPr>
    </w:lvl>
    <w:lvl w:ilvl="2" w:tplc="C93A3888">
      <w:numFmt w:val="bullet"/>
      <w:lvlText w:val="•"/>
      <w:lvlJc w:val="left"/>
      <w:pPr>
        <w:ind w:left="2791" w:hanging="145"/>
      </w:pPr>
      <w:rPr>
        <w:rFonts w:hint="default"/>
      </w:rPr>
    </w:lvl>
    <w:lvl w:ilvl="3" w:tplc="10280E3C">
      <w:numFmt w:val="bullet"/>
      <w:lvlText w:val="•"/>
      <w:lvlJc w:val="left"/>
      <w:pPr>
        <w:ind w:left="4362" w:hanging="145"/>
      </w:pPr>
      <w:rPr>
        <w:rFonts w:hint="default"/>
      </w:rPr>
    </w:lvl>
    <w:lvl w:ilvl="4" w:tplc="808CFE74">
      <w:numFmt w:val="bullet"/>
      <w:lvlText w:val="•"/>
      <w:lvlJc w:val="left"/>
      <w:pPr>
        <w:ind w:left="5933" w:hanging="145"/>
      </w:pPr>
      <w:rPr>
        <w:rFonts w:hint="default"/>
      </w:rPr>
    </w:lvl>
    <w:lvl w:ilvl="5" w:tplc="53CC116A">
      <w:numFmt w:val="bullet"/>
      <w:lvlText w:val="•"/>
      <w:lvlJc w:val="left"/>
      <w:pPr>
        <w:ind w:left="7504" w:hanging="145"/>
      </w:pPr>
      <w:rPr>
        <w:rFonts w:hint="default"/>
      </w:rPr>
    </w:lvl>
    <w:lvl w:ilvl="6" w:tplc="6F347BDA">
      <w:numFmt w:val="bullet"/>
      <w:lvlText w:val="•"/>
      <w:lvlJc w:val="left"/>
      <w:pPr>
        <w:ind w:left="9075" w:hanging="145"/>
      </w:pPr>
      <w:rPr>
        <w:rFonts w:hint="default"/>
      </w:rPr>
    </w:lvl>
    <w:lvl w:ilvl="7" w:tplc="FB160BCE">
      <w:numFmt w:val="bullet"/>
      <w:lvlText w:val="•"/>
      <w:lvlJc w:val="left"/>
      <w:pPr>
        <w:ind w:left="10646" w:hanging="145"/>
      </w:pPr>
      <w:rPr>
        <w:rFonts w:hint="default"/>
      </w:rPr>
    </w:lvl>
    <w:lvl w:ilvl="8" w:tplc="3F74BCA4">
      <w:numFmt w:val="bullet"/>
      <w:lvlText w:val="•"/>
      <w:lvlJc w:val="left"/>
      <w:pPr>
        <w:ind w:left="12217" w:hanging="145"/>
      </w:pPr>
      <w:rPr>
        <w:rFonts w:hint="default"/>
      </w:rPr>
    </w:lvl>
  </w:abstractNum>
  <w:abstractNum w:abstractNumId="116">
    <w:nsid w:val="27C858A4"/>
    <w:multiLevelType w:val="hybridMultilevel"/>
    <w:tmpl w:val="FFFFFFFF"/>
    <w:lvl w:ilvl="0" w:tplc="A296D25A">
      <w:numFmt w:val="bullet"/>
      <w:lvlText w:val=""/>
      <w:lvlJc w:val="left"/>
      <w:pPr>
        <w:ind w:left="828" w:hanging="360"/>
      </w:pPr>
      <w:rPr>
        <w:rFonts w:ascii="Symbol" w:eastAsia="Times New Roman" w:hAnsi="Symbol" w:hint="default"/>
        <w:w w:val="100"/>
        <w:sz w:val="24"/>
      </w:rPr>
    </w:lvl>
    <w:lvl w:ilvl="1" w:tplc="43F8E6BC">
      <w:numFmt w:val="bullet"/>
      <w:lvlText w:val="•"/>
      <w:lvlJc w:val="left"/>
      <w:pPr>
        <w:ind w:left="1726" w:hanging="360"/>
      </w:pPr>
      <w:rPr>
        <w:rFonts w:hint="default"/>
      </w:rPr>
    </w:lvl>
    <w:lvl w:ilvl="2" w:tplc="74D0B1F8">
      <w:numFmt w:val="bullet"/>
      <w:lvlText w:val="•"/>
      <w:lvlJc w:val="left"/>
      <w:pPr>
        <w:ind w:left="2632" w:hanging="360"/>
      </w:pPr>
      <w:rPr>
        <w:rFonts w:hint="default"/>
      </w:rPr>
    </w:lvl>
    <w:lvl w:ilvl="3" w:tplc="1E1C5DDE">
      <w:numFmt w:val="bullet"/>
      <w:lvlText w:val="•"/>
      <w:lvlJc w:val="left"/>
      <w:pPr>
        <w:ind w:left="3538" w:hanging="360"/>
      </w:pPr>
      <w:rPr>
        <w:rFonts w:hint="default"/>
      </w:rPr>
    </w:lvl>
    <w:lvl w:ilvl="4" w:tplc="A9860EA8">
      <w:numFmt w:val="bullet"/>
      <w:lvlText w:val="•"/>
      <w:lvlJc w:val="left"/>
      <w:pPr>
        <w:ind w:left="4444" w:hanging="360"/>
      </w:pPr>
      <w:rPr>
        <w:rFonts w:hint="default"/>
      </w:rPr>
    </w:lvl>
    <w:lvl w:ilvl="5" w:tplc="A44A2666">
      <w:numFmt w:val="bullet"/>
      <w:lvlText w:val="•"/>
      <w:lvlJc w:val="left"/>
      <w:pPr>
        <w:ind w:left="5350" w:hanging="360"/>
      </w:pPr>
      <w:rPr>
        <w:rFonts w:hint="default"/>
      </w:rPr>
    </w:lvl>
    <w:lvl w:ilvl="6" w:tplc="9C0857C2">
      <w:numFmt w:val="bullet"/>
      <w:lvlText w:val="•"/>
      <w:lvlJc w:val="left"/>
      <w:pPr>
        <w:ind w:left="6256" w:hanging="360"/>
      </w:pPr>
      <w:rPr>
        <w:rFonts w:hint="default"/>
      </w:rPr>
    </w:lvl>
    <w:lvl w:ilvl="7" w:tplc="10A62EE6">
      <w:numFmt w:val="bullet"/>
      <w:lvlText w:val="•"/>
      <w:lvlJc w:val="left"/>
      <w:pPr>
        <w:ind w:left="7162" w:hanging="360"/>
      </w:pPr>
      <w:rPr>
        <w:rFonts w:hint="default"/>
      </w:rPr>
    </w:lvl>
    <w:lvl w:ilvl="8" w:tplc="90EC36FE">
      <w:numFmt w:val="bullet"/>
      <w:lvlText w:val="•"/>
      <w:lvlJc w:val="left"/>
      <w:pPr>
        <w:ind w:left="8068" w:hanging="360"/>
      </w:pPr>
      <w:rPr>
        <w:rFonts w:hint="default"/>
      </w:rPr>
    </w:lvl>
  </w:abstractNum>
  <w:abstractNum w:abstractNumId="117">
    <w:nsid w:val="28063962"/>
    <w:multiLevelType w:val="hybridMultilevel"/>
    <w:tmpl w:val="FFFFFFFF"/>
    <w:lvl w:ilvl="0" w:tplc="5ED0C0D2">
      <w:numFmt w:val="bullet"/>
      <w:lvlText w:val="•"/>
      <w:lvlJc w:val="left"/>
      <w:pPr>
        <w:ind w:left="828" w:hanging="360"/>
      </w:pPr>
      <w:rPr>
        <w:rFonts w:ascii="Times New Roman" w:eastAsia="Times New Roman" w:hAnsi="Times New Roman" w:hint="default"/>
        <w:w w:val="100"/>
        <w:sz w:val="24"/>
      </w:rPr>
    </w:lvl>
    <w:lvl w:ilvl="1" w:tplc="AA8E9FC8">
      <w:numFmt w:val="bullet"/>
      <w:lvlText w:val="•"/>
      <w:lvlJc w:val="left"/>
      <w:pPr>
        <w:ind w:left="1726" w:hanging="360"/>
      </w:pPr>
      <w:rPr>
        <w:rFonts w:hint="default"/>
      </w:rPr>
    </w:lvl>
    <w:lvl w:ilvl="2" w:tplc="432A31AA">
      <w:numFmt w:val="bullet"/>
      <w:lvlText w:val="•"/>
      <w:lvlJc w:val="left"/>
      <w:pPr>
        <w:ind w:left="2632" w:hanging="360"/>
      </w:pPr>
      <w:rPr>
        <w:rFonts w:hint="default"/>
      </w:rPr>
    </w:lvl>
    <w:lvl w:ilvl="3" w:tplc="C83E70B4">
      <w:numFmt w:val="bullet"/>
      <w:lvlText w:val="•"/>
      <w:lvlJc w:val="left"/>
      <w:pPr>
        <w:ind w:left="3538" w:hanging="360"/>
      </w:pPr>
      <w:rPr>
        <w:rFonts w:hint="default"/>
      </w:rPr>
    </w:lvl>
    <w:lvl w:ilvl="4" w:tplc="21AAE3D2">
      <w:numFmt w:val="bullet"/>
      <w:lvlText w:val="•"/>
      <w:lvlJc w:val="left"/>
      <w:pPr>
        <w:ind w:left="4444" w:hanging="360"/>
      </w:pPr>
      <w:rPr>
        <w:rFonts w:hint="default"/>
      </w:rPr>
    </w:lvl>
    <w:lvl w:ilvl="5" w:tplc="6DF8443A">
      <w:numFmt w:val="bullet"/>
      <w:lvlText w:val="•"/>
      <w:lvlJc w:val="left"/>
      <w:pPr>
        <w:ind w:left="5350" w:hanging="360"/>
      </w:pPr>
      <w:rPr>
        <w:rFonts w:hint="default"/>
      </w:rPr>
    </w:lvl>
    <w:lvl w:ilvl="6" w:tplc="E26AA99A">
      <w:numFmt w:val="bullet"/>
      <w:lvlText w:val="•"/>
      <w:lvlJc w:val="left"/>
      <w:pPr>
        <w:ind w:left="6256" w:hanging="360"/>
      </w:pPr>
      <w:rPr>
        <w:rFonts w:hint="default"/>
      </w:rPr>
    </w:lvl>
    <w:lvl w:ilvl="7" w:tplc="0BDA1174">
      <w:numFmt w:val="bullet"/>
      <w:lvlText w:val="•"/>
      <w:lvlJc w:val="left"/>
      <w:pPr>
        <w:ind w:left="7162" w:hanging="360"/>
      </w:pPr>
      <w:rPr>
        <w:rFonts w:hint="default"/>
      </w:rPr>
    </w:lvl>
    <w:lvl w:ilvl="8" w:tplc="F7C4BAD6">
      <w:numFmt w:val="bullet"/>
      <w:lvlText w:val="•"/>
      <w:lvlJc w:val="left"/>
      <w:pPr>
        <w:ind w:left="8068" w:hanging="360"/>
      </w:pPr>
      <w:rPr>
        <w:rFonts w:hint="default"/>
      </w:rPr>
    </w:lvl>
  </w:abstractNum>
  <w:abstractNum w:abstractNumId="118">
    <w:nsid w:val="28086F55"/>
    <w:multiLevelType w:val="hybridMultilevel"/>
    <w:tmpl w:val="FFFFFFFF"/>
    <w:lvl w:ilvl="0" w:tplc="D036543C">
      <w:numFmt w:val="bullet"/>
      <w:lvlText w:val=""/>
      <w:lvlJc w:val="left"/>
      <w:pPr>
        <w:ind w:left="1260" w:hanging="360"/>
      </w:pPr>
      <w:rPr>
        <w:rFonts w:ascii="Symbol" w:eastAsia="Times New Roman" w:hAnsi="Symbol" w:hint="default"/>
        <w:w w:val="100"/>
        <w:sz w:val="24"/>
      </w:rPr>
    </w:lvl>
    <w:lvl w:ilvl="1" w:tplc="DEF4B0A8">
      <w:numFmt w:val="bullet"/>
      <w:lvlText w:val="•"/>
      <w:lvlJc w:val="left"/>
      <w:pPr>
        <w:ind w:left="2234" w:hanging="360"/>
      </w:pPr>
      <w:rPr>
        <w:rFonts w:hint="default"/>
      </w:rPr>
    </w:lvl>
    <w:lvl w:ilvl="2" w:tplc="9CBC6518">
      <w:numFmt w:val="bullet"/>
      <w:lvlText w:val="•"/>
      <w:lvlJc w:val="left"/>
      <w:pPr>
        <w:ind w:left="3209" w:hanging="360"/>
      </w:pPr>
      <w:rPr>
        <w:rFonts w:hint="default"/>
      </w:rPr>
    </w:lvl>
    <w:lvl w:ilvl="3" w:tplc="BE02E654">
      <w:numFmt w:val="bullet"/>
      <w:lvlText w:val="•"/>
      <w:lvlJc w:val="left"/>
      <w:pPr>
        <w:ind w:left="4183" w:hanging="360"/>
      </w:pPr>
      <w:rPr>
        <w:rFonts w:hint="default"/>
      </w:rPr>
    </w:lvl>
    <w:lvl w:ilvl="4" w:tplc="ADFC2AE8">
      <w:numFmt w:val="bullet"/>
      <w:lvlText w:val="•"/>
      <w:lvlJc w:val="left"/>
      <w:pPr>
        <w:ind w:left="5158" w:hanging="360"/>
      </w:pPr>
      <w:rPr>
        <w:rFonts w:hint="default"/>
      </w:rPr>
    </w:lvl>
    <w:lvl w:ilvl="5" w:tplc="78586CEA">
      <w:numFmt w:val="bullet"/>
      <w:lvlText w:val="•"/>
      <w:lvlJc w:val="left"/>
      <w:pPr>
        <w:ind w:left="6133" w:hanging="360"/>
      </w:pPr>
      <w:rPr>
        <w:rFonts w:hint="default"/>
      </w:rPr>
    </w:lvl>
    <w:lvl w:ilvl="6" w:tplc="A7F4B3E6">
      <w:numFmt w:val="bullet"/>
      <w:lvlText w:val="•"/>
      <w:lvlJc w:val="left"/>
      <w:pPr>
        <w:ind w:left="7107" w:hanging="360"/>
      </w:pPr>
      <w:rPr>
        <w:rFonts w:hint="default"/>
      </w:rPr>
    </w:lvl>
    <w:lvl w:ilvl="7" w:tplc="2454105C">
      <w:numFmt w:val="bullet"/>
      <w:lvlText w:val="•"/>
      <w:lvlJc w:val="left"/>
      <w:pPr>
        <w:ind w:left="8082" w:hanging="360"/>
      </w:pPr>
      <w:rPr>
        <w:rFonts w:hint="default"/>
      </w:rPr>
    </w:lvl>
    <w:lvl w:ilvl="8" w:tplc="1F10F354">
      <w:numFmt w:val="bullet"/>
      <w:lvlText w:val="•"/>
      <w:lvlJc w:val="left"/>
      <w:pPr>
        <w:ind w:left="9057" w:hanging="360"/>
      </w:pPr>
      <w:rPr>
        <w:rFonts w:hint="default"/>
      </w:rPr>
    </w:lvl>
  </w:abstractNum>
  <w:abstractNum w:abstractNumId="119">
    <w:nsid w:val="28A755B9"/>
    <w:multiLevelType w:val="hybridMultilevel"/>
    <w:tmpl w:val="FFFFFFFF"/>
    <w:lvl w:ilvl="0" w:tplc="CE64575A">
      <w:numFmt w:val="bullet"/>
      <w:lvlText w:val=""/>
      <w:lvlJc w:val="left"/>
      <w:pPr>
        <w:ind w:left="828" w:hanging="360"/>
      </w:pPr>
      <w:rPr>
        <w:rFonts w:ascii="Symbol" w:eastAsia="Times New Roman" w:hAnsi="Symbol" w:hint="default"/>
        <w:w w:val="100"/>
        <w:sz w:val="24"/>
      </w:rPr>
    </w:lvl>
    <w:lvl w:ilvl="1" w:tplc="B476996A">
      <w:numFmt w:val="bullet"/>
      <w:lvlText w:val="•"/>
      <w:lvlJc w:val="left"/>
      <w:pPr>
        <w:ind w:left="1740" w:hanging="360"/>
      </w:pPr>
      <w:rPr>
        <w:rFonts w:hint="default"/>
      </w:rPr>
    </w:lvl>
    <w:lvl w:ilvl="2" w:tplc="F0A2FC10">
      <w:numFmt w:val="bullet"/>
      <w:lvlText w:val="•"/>
      <w:lvlJc w:val="left"/>
      <w:pPr>
        <w:ind w:left="2660" w:hanging="360"/>
      </w:pPr>
      <w:rPr>
        <w:rFonts w:hint="default"/>
      </w:rPr>
    </w:lvl>
    <w:lvl w:ilvl="3" w:tplc="A60E17B2">
      <w:numFmt w:val="bullet"/>
      <w:lvlText w:val="•"/>
      <w:lvlJc w:val="left"/>
      <w:pPr>
        <w:ind w:left="3581" w:hanging="360"/>
      </w:pPr>
      <w:rPr>
        <w:rFonts w:hint="default"/>
      </w:rPr>
    </w:lvl>
    <w:lvl w:ilvl="4" w:tplc="7274696C">
      <w:numFmt w:val="bullet"/>
      <w:lvlText w:val="•"/>
      <w:lvlJc w:val="left"/>
      <w:pPr>
        <w:ind w:left="4501" w:hanging="360"/>
      </w:pPr>
      <w:rPr>
        <w:rFonts w:hint="default"/>
      </w:rPr>
    </w:lvl>
    <w:lvl w:ilvl="5" w:tplc="DB36556A">
      <w:numFmt w:val="bullet"/>
      <w:lvlText w:val="•"/>
      <w:lvlJc w:val="left"/>
      <w:pPr>
        <w:ind w:left="5422" w:hanging="360"/>
      </w:pPr>
      <w:rPr>
        <w:rFonts w:hint="default"/>
      </w:rPr>
    </w:lvl>
    <w:lvl w:ilvl="6" w:tplc="47CCC91C">
      <w:numFmt w:val="bullet"/>
      <w:lvlText w:val="•"/>
      <w:lvlJc w:val="left"/>
      <w:pPr>
        <w:ind w:left="6342" w:hanging="360"/>
      </w:pPr>
      <w:rPr>
        <w:rFonts w:hint="default"/>
      </w:rPr>
    </w:lvl>
    <w:lvl w:ilvl="7" w:tplc="B17C7CC6">
      <w:numFmt w:val="bullet"/>
      <w:lvlText w:val="•"/>
      <w:lvlJc w:val="left"/>
      <w:pPr>
        <w:ind w:left="7262" w:hanging="360"/>
      </w:pPr>
      <w:rPr>
        <w:rFonts w:hint="default"/>
      </w:rPr>
    </w:lvl>
    <w:lvl w:ilvl="8" w:tplc="22846A46">
      <w:numFmt w:val="bullet"/>
      <w:lvlText w:val="•"/>
      <w:lvlJc w:val="left"/>
      <w:pPr>
        <w:ind w:left="8183" w:hanging="360"/>
      </w:pPr>
      <w:rPr>
        <w:rFonts w:hint="default"/>
      </w:rPr>
    </w:lvl>
  </w:abstractNum>
  <w:abstractNum w:abstractNumId="120">
    <w:nsid w:val="28F045AA"/>
    <w:multiLevelType w:val="hybridMultilevel"/>
    <w:tmpl w:val="FFFFFFFF"/>
    <w:lvl w:ilvl="0" w:tplc="B7C6BFFA">
      <w:start w:val="7"/>
      <w:numFmt w:val="decimal"/>
      <w:lvlText w:val="%1."/>
      <w:lvlJc w:val="left"/>
      <w:pPr>
        <w:ind w:left="828" w:hanging="360"/>
      </w:pPr>
      <w:rPr>
        <w:rFonts w:ascii="Times New Roman" w:eastAsia="Times New Roman" w:hAnsi="Times New Roman" w:cs="Times New Roman" w:hint="default"/>
        <w:w w:val="100"/>
        <w:sz w:val="24"/>
        <w:szCs w:val="24"/>
      </w:rPr>
    </w:lvl>
    <w:lvl w:ilvl="1" w:tplc="762AC58C">
      <w:numFmt w:val="bullet"/>
      <w:lvlText w:val="•"/>
      <w:lvlJc w:val="left"/>
      <w:pPr>
        <w:ind w:left="1740" w:hanging="360"/>
      </w:pPr>
      <w:rPr>
        <w:rFonts w:hint="default"/>
      </w:rPr>
    </w:lvl>
    <w:lvl w:ilvl="2" w:tplc="3BD0EBBC">
      <w:numFmt w:val="bullet"/>
      <w:lvlText w:val="•"/>
      <w:lvlJc w:val="left"/>
      <w:pPr>
        <w:ind w:left="2660" w:hanging="360"/>
      </w:pPr>
      <w:rPr>
        <w:rFonts w:hint="default"/>
      </w:rPr>
    </w:lvl>
    <w:lvl w:ilvl="3" w:tplc="49F00FB2">
      <w:numFmt w:val="bullet"/>
      <w:lvlText w:val="•"/>
      <w:lvlJc w:val="left"/>
      <w:pPr>
        <w:ind w:left="3581" w:hanging="360"/>
      </w:pPr>
      <w:rPr>
        <w:rFonts w:hint="default"/>
      </w:rPr>
    </w:lvl>
    <w:lvl w:ilvl="4" w:tplc="62889734">
      <w:numFmt w:val="bullet"/>
      <w:lvlText w:val="•"/>
      <w:lvlJc w:val="left"/>
      <w:pPr>
        <w:ind w:left="4501" w:hanging="360"/>
      </w:pPr>
      <w:rPr>
        <w:rFonts w:hint="default"/>
      </w:rPr>
    </w:lvl>
    <w:lvl w:ilvl="5" w:tplc="0FAE02D2">
      <w:numFmt w:val="bullet"/>
      <w:lvlText w:val="•"/>
      <w:lvlJc w:val="left"/>
      <w:pPr>
        <w:ind w:left="5422" w:hanging="360"/>
      </w:pPr>
      <w:rPr>
        <w:rFonts w:hint="default"/>
      </w:rPr>
    </w:lvl>
    <w:lvl w:ilvl="6" w:tplc="7904F4F6">
      <w:numFmt w:val="bullet"/>
      <w:lvlText w:val="•"/>
      <w:lvlJc w:val="left"/>
      <w:pPr>
        <w:ind w:left="6342" w:hanging="360"/>
      </w:pPr>
      <w:rPr>
        <w:rFonts w:hint="default"/>
      </w:rPr>
    </w:lvl>
    <w:lvl w:ilvl="7" w:tplc="3C40CB7E">
      <w:numFmt w:val="bullet"/>
      <w:lvlText w:val="•"/>
      <w:lvlJc w:val="left"/>
      <w:pPr>
        <w:ind w:left="7262" w:hanging="360"/>
      </w:pPr>
      <w:rPr>
        <w:rFonts w:hint="default"/>
      </w:rPr>
    </w:lvl>
    <w:lvl w:ilvl="8" w:tplc="346095A4">
      <w:numFmt w:val="bullet"/>
      <w:lvlText w:val="•"/>
      <w:lvlJc w:val="left"/>
      <w:pPr>
        <w:ind w:left="8183" w:hanging="360"/>
      </w:pPr>
      <w:rPr>
        <w:rFonts w:hint="default"/>
      </w:rPr>
    </w:lvl>
  </w:abstractNum>
  <w:abstractNum w:abstractNumId="121">
    <w:nsid w:val="29537D63"/>
    <w:multiLevelType w:val="hybridMultilevel"/>
    <w:tmpl w:val="FFFFFFFF"/>
    <w:lvl w:ilvl="0" w:tplc="241E145A">
      <w:numFmt w:val="bullet"/>
      <w:lvlText w:val="-"/>
      <w:lvlJc w:val="left"/>
      <w:pPr>
        <w:ind w:left="107" w:hanging="258"/>
      </w:pPr>
      <w:rPr>
        <w:rFonts w:ascii="Times New Roman" w:eastAsia="Times New Roman" w:hAnsi="Times New Roman" w:hint="default"/>
        <w:w w:val="99"/>
        <w:sz w:val="24"/>
      </w:rPr>
    </w:lvl>
    <w:lvl w:ilvl="1" w:tplc="0ED43EF2">
      <w:numFmt w:val="bullet"/>
      <w:lvlText w:val="•"/>
      <w:lvlJc w:val="left"/>
      <w:pPr>
        <w:ind w:left="1074" w:hanging="258"/>
      </w:pPr>
      <w:rPr>
        <w:rFonts w:hint="default"/>
      </w:rPr>
    </w:lvl>
    <w:lvl w:ilvl="2" w:tplc="3D0695FA">
      <w:numFmt w:val="bullet"/>
      <w:lvlText w:val="•"/>
      <w:lvlJc w:val="left"/>
      <w:pPr>
        <w:ind w:left="2049" w:hanging="258"/>
      </w:pPr>
      <w:rPr>
        <w:rFonts w:hint="default"/>
      </w:rPr>
    </w:lvl>
    <w:lvl w:ilvl="3" w:tplc="FDDEFB88">
      <w:numFmt w:val="bullet"/>
      <w:lvlText w:val="•"/>
      <w:lvlJc w:val="left"/>
      <w:pPr>
        <w:ind w:left="3023" w:hanging="258"/>
      </w:pPr>
      <w:rPr>
        <w:rFonts w:hint="default"/>
      </w:rPr>
    </w:lvl>
    <w:lvl w:ilvl="4" w:tplc="4454D882">
      <w:numFmt w:val="bullet"/>
      <w:lvlText w:val="•"/>
      <w:lvlJc w:val="left"/>
      <w:pPr>
        <w:ind w:left="3998" w:hanging="258"/>
      </w:pPr>
      <w:rPr>
        <w:rFonts w:hint="default"/>
      </w:rPr>
    </w:lvl>
    <w:lvl w:ilvl="5" w:tplc="749E2BB2">
      <w:numFmt w:val="bullet"/>
      <w:lvlText w:val="•"/>
      <w:lvlJc w:val="left"/>
      <w:pPr>
        <w:ind w:left="4973" w:hanging="258"/>
      </w:pPr>
      <w:rPr>
        <w:rFonts w:hint="default"/>
      </w:rPr>
    </w:lvl>
    <w:lvl w:ilvl="6" w:tplc="CF0A290A">
      <w:numFmt w:val="bullet"/>
      <w:lvlText w:val="•"/>
      <w:lvlJc w:val="left"/>
      <w:pPr>
        <w:ind w:left="5947" w:hanging="258"/>
      </w:pPr>
      <w:rPr>
        <w:rFonts w:hint="default"/>
      </w:rPr>
    </w:lvl>
    <w:lvl w:ilvl="7" w:tplc="BEE86A60">
      <w:numFmt w:val="bullet"/>
      <w:lvlText w:val="•"/>
      <w:lvlJc w:val="left"/>
      <w:pPr>
        <w:ind w:left="6922" w:hanging="258"/>
      </w:pPr>
      <w:rPr>
        <w:rFonts w:hint="default"/>
      </w:rPr>
    </w:lvl>
    <w:lvl w:ilvl="8" w:tplc="54245898">
      <w:numFmt w:val="bullet"/>
      <w:lvlText w:val="•"/>
      <w:lvlJc w:val="left"/>
      <w:pPr>
        <w:ind w:left="7896" w:hanging="258"/>
      </w:pPr>
      <w:rPr>
        <w:rFonts w:hint="default"/>
      </w:rPr>
    </w:lvl>
  </w:abstractNum>
  <w:abstractNum w:abstractNumId="122">
    <w:nsid w:val="29DF031F"/>
    <w:multiLevelType w:val="hybridMultilevel"/>
    <w:tmpl w:val="FFFFFFFF"/>
    <w:lvl w:ilvl="0" w:tplc="C5E8E634">
      <w:numFmt w:val="bullet"/>
      <w:lvlText w:val=""/>
      <w:lvlJc w:val="left"/>
      <w:pPr>
        <w:ind w:left="828" w:hanging="360"/>
      </w:pPr>
      <w:rPr>
        <w:rFonts w:ascii="Symbol" w:eastAsia="Times New Roman" w:hAnsi="Symbol" w:hint="default"/>
        <w:w w:val="100"/>
        <w:sz w:val="24"/>
      </w:rPr>
    </w:lvl>
    <w:lvl w:ilvl="1" w:tplc="ED403D8E">
      <w:numFmt w:val="bullet"/>
      <w:lvlText w:val="•"/>
      <w:lvlJc w:val="left"/>
      <w:pPr>
        <w:ind w:left="1740" w:hanging="360"/>
      </w:pPr>
      <w:rPr>
        <w:rFonts w:hint="default"/>
      </w:rPr>
    </w:lvl>
    <w:lvl w:ilvl="2" w:tplc="F4C6E982">
      <w:numFmt w:val="bullet"/>
      <w:lvlText w:val="•"/>
      <w:lvlJc w:val="left"/>
      <w:pPr>
        <w:ind w:left="2660" w:hanging="360"/>
      </w:pPr>
      <w:rPr>
        <w:rFonts w:hint="default"/>
      </w:rPr>
    </w:lvl>
    <w:lvl w:ilvl="3" w:tplc="CD605BC6">
      <w:numFmt w:val="bullet"/>
      <w:lvlText w:val="•"/>
      <w:lvlJc w:val="left"/>
      <w:pPr>
        <w:ind w:left="3581" w:hanging="360"/>
      </w:pPr>
      <w:rPr>
        <w:rFonts w:hint="default"/>
      </w:rPr>
    </w:lvl>
    <w:lvl w:ilvl="4" w:tplc="4FE0D8A4">
      <w:numFmt w:val="bullet"/>
      <w:lvlText w:val="•"/>
      <w:lvlJc w:val="left"/>
      <w:pPr>
        <w:ind w:left="4501" w:hanging="360"/>
      </w:pPr>
      <w:rPr>
        <w:rFonts w:hint="default"/>
      </w:rPr>
    </w:lvl>
    <w:lvl w:ilvl="5" w:tplc="9130469C">
      <w:numFmt w:val="bullet"/>
      <w:lvlText w:val="•"/>
      <w:lvlJc w:val="left"/>
      <w:pPr>
        <w:ind w:left="5422" w:hanging="360"/>
      </w:pPr>
      <w:rPr>
        <w:rFonts w:hint="default"/>
      </w:rPr>
    </w:lvl>
    <w:lvl w:ilvl="6" w:tplc="4A5C393E">
      <w:numFmt w:val="bullet"/>
      <w:lvlText w:val="•"/>
      <w:lvlJc w:val="left"/>
      <w:pPr>
        <w:ind w:left="6342" w:hanging="360"/>
      </w:pPr>
      <w:rPr>
        <w:rFonts w:hint="default"/>
      </w:rPr>
    </w:lvl>
    <w:lvl w:ilvl="7" w:tplc="74DC75B0">
      <w:numFmt w:val="bullet"/>
      <w:lvlText w:val="•"/>
      <w:lvlJc w:val="left"/>
      <w:pPr>
        <w:ind w:left="7262" w:hanging="360"/>
      </w:pPr>
      <w:rPr>
        <w:rFonts w:hint="default"/>
      </w:rPr>
    </w:lvl>
    <w:lvl w:ilvl="8" w:tplc="622CC848">
      <w:numFmt w:val="bullet"/>
      <w:lvlText w:val="•"/>
      <w:lvlJc w:val="left"/>
      <w:pPr>
        <w:ind w:left="8183" w:hanging="360"/>
      </w:pPr>
      <w:rPr>
        <w:rFonts w:hint="default"/>
      </w:rPr>
    </w:lvl>
  </w:abstractNum>
  <w:abstractNum w:abstractNumId="123">
    <w:nsid w:val="2A472925"/>
    <w:multiLevelType w:val="hybridMultilevel"/>
    <w:tmpl w:val="FFFFFFFF"/>
    <w:lvl w:ilvl="0" w:tplc="4A90C7F0">
      <w:start w:val="31"/>
      <w:numFmt w:val="decimal"/>
      <w:lvlText w:val="%1."/>
      <w:lvlJc w:val="left"/>
      <w:pPr>
        <w:ind w:left="830" w:hanging="302"/>
      </w:pPr>
      <w:rPr>
        <w:rFonts w:ascii="Times New Roman" w:eastAsia="Times New Roman" w:hAnsi="Times New Roman" w:cs="Times New Roman" w:hint="default"/>
        <w:w w:val="100"/>
        <w:sz w:val="22"/>
        <w:szCs w:val="22"/>
      </w:rPr>
    </w:lvl>
    <w:lvl w:ilvl="1" w:tplc="F2D6C57A">
      <w:numFmt w:val="bullet"/>
      <w:lvlText w:val="•"/>
      <w:lvlJc w:val="left"/>
      <w:pPr>
        <w:ind w:left="2016" w:hanging="302"/>
      </w:pPr>
      <w:rPr>
        <w:rFonts w:hint="default"/>
      </w:rPr>
    </w:lvl>
    <w:lvl w:ilvl="2" w:tplc="92288E50">
      <w:numFmt w:val="bullet"/>
      <w:lvlText w:val="•"/>
      <w:lvlJc w:val="left"/>
      <w:pPr>
        <w:ind w:left="3193" w:hanging="302"/>
      </w:pPr>
      <w:rPr>
        <w:rFonts w:hint="default"/>
      </w:rPr>
    </w:lvl>
    <w:lvl w:ilvl="3" w:tplc="17022F2E">
      <w:numFmt w:val="bullet"/>
      <w:lvlText w:val="•"/>
      <w:lvlJc w:val="left"/>
      <w:pPr>
        <w:ind w:left="4369" w:hanging="302"/>
      </w:pPr>
      <w:rPr>
        <w:rFonts w:hint="default"/>
      </w:rPr>
    </w:lvl>
    <w:lvl w:ilvl="4" w:tplc="64B280B6">
      <w:numFmt w:val="bullet"/>
      <w:lvlText w:val="•"/>
      <w:lvlJc w:val="left"/>
      <w:pPr>
        <w:ind w:left="5546" w:hanging="302"/>
      </w:pPr>
      <w:rPr>
        <w:rFonts w:hint="default"/>
      </w:rPr>
    </w:lvl>
    <w:lvl w:ilvl="5" w:tplc="626C43D8">
      <w:numFmt w:val="bullet"/>
      <w:lvlText w:val="•"/>
      <w:lvlJc w:val="left"/>
      <w:pPr>
        <w:ind w:left="6723" w:hanging="302"/>
      </w:pPr>
      <w:rPr>
        <w:rFonts w:hint="default"/>
      </w:rPr>
    </w:lvl>
    <w:lvl w:ilvl="6" w:tplc="2CDA1816">
      <w:numFmt w:val="bullet"/>
      <w:lvlText w:val="•"/>
      <w:lvlJc w:val="left"/>
      <w:pPr>
        <w:ind w:left="7899" w:hanging="302"/>
      </w:pPr>
      <w:rPr>
        <w:rFonts w:hint="default"/>
      </w:rPr>
    </w:lvl>
    <w:lvl w:ilvl="7" w:tplc="7D1AB3C6">
      <w:numFmt w:val="bullet"/>
      <w:lvlText w:val="•"/>
      <w:lvlJc w:val="left"/>
      <w:pPr>
        <w:ind w:left="9076" w:hanging="302"/>
      </w:pPr>
      <w:rPr>
        <w:rFonts w:hint="default"/>
      </w:rPr>
    </w:lvl>
    <w:lvl w:ilvl="8" w:tplc="57640FAE">
      <w:numFmt w:val="bullet"/>
      <w:lvlText w:val="•"/>
      <w:lvlJc w:val="left"/>
      <w:pPr>
        <w:ind w:left="10252" w:hanging="302"/>
      </w:pPr>
      <w:rPr>
        <w:rFonts w:hint="default"/>
      </w:rPr>
    </w:lvl>
  </w:abstractNum>
  <w:abstractNum w:abstractNumId="124">
    <w:nsid w:val="2A646711"/>
    <w:multiLevelType w:val="hybridMultilevel"/>
    <w:tmpl w:val="744E76EA"/>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ABE6491"/>
    <w:multiLevelType w:val="hybridMultilevel"/>
    <w:tmpl w:val="FFFFFFFF"/>
    <w:lvl w:ilvl="0" w:tplc="AFBA0FD0">
      <w:numFmt w:val="bullet"/>
      <w:lvlText w:val="•"/>
      <w:lvlJc w:val="left"/>
      <w:pPr>
        <w:ind w:left="828" w:hanging="360"/>
      </w:pPr>
      <w:rPr>
        <w:rFonts w:ascii="Times New Roman" w:eastAsia="Times New Roman" w:hAnsi="Times New Roman" w:hint="default"/>
        <w:w w:val="100"/>
        <w:sz w:val="24"/>
      </w:rPr>
    </w:lvl>
    <w:lvl w:ilvl="1" w:tplc="F62EDA22">
      <w:numFmt w:val="bullet"/>
      <w:lvlText w:val="•"/>
      <w:lvlJc w:val="left"/>
      <w:pPr>
        <w:ind w:left="1740" w:hanging="360"/>
      </w:pPr>
      <w:rPr>
        <w:rFonts w:hint="default"/>
      </w:rPr>
    </w:lvl>
    <w:lvl w:ilvl="2" w:tplc="F5B816C6">
      <w:numFmt w:val="bullet"/>
      <w:lvlText w:val="•"/>
      <w:lvlJc w:val="left"/>
      <w:pPr>
        <w:ind w:left="2660" w:hanging="360"/>
      </w:pPr>
      <w:rPr>
        <w:rFonts w:hint="default"/>
      </w:rPr>
    </w:lvl>
    <w:lvl w:ilvl="3" w:tplc="288A82CA">
      <w:numFmt w:val="bullet"/>
      <w:lvlText w:val="•"/>
      <w:lvlJc w:val="left"/>
      <w:pPr>
        <w:ind w:left="3581" w:hanging="360"/>
      </w:pPr>
      <w:rPr>
        <w:rFonts w:hint="default"/>
      </w:rPr>
    </w:lvl>
    <w:lvl w:ilvl="4" w:tplc="20581078">
      <w:numFmt w:val="bullet"/>
      <w:lvlText w:val="•"/>
      <w:lvlJc w:val="left"/>
      <w:pPr>
        <w:ind w:left="4501" w:hanging="360"/>
      </w:pPr>
      <w:rPr>
        <w:rFonts w:hint="default"/>
      </w:rPr>
    </w:lvl>
    <w:lvl w:ilvl="5" w:tplc="12301D0A">
      <w:numFmt w:val="bullet"/>
      <w:lvlText w:val="•"/>
      <w:lvlJc w:val="left"/>
      <w:pPr>
        <w:ind w:left="5422" w:hanging="360"/>
      </w:pPr>
      <w:rPr>
        <w:rFonts w:hint="default"/>
      </w:rPr>
    </w:lvl>
    <w:lvl w:ilvl="6" w:tplc="7CBA81AA">
      <w:numFmt w:val="bullet"/>
      <w:lvlText w:val="•"/>
      <w:lvlJc w:val="left"/>
      <w:pPr>
        <w:ind w:left="6342" w:hanging="360"/>
      </w:pPr>
      <w:rPr>
        <w:rFonts w:hint="default"/>
      </w:rPr>
    </w:lvl>
    <w:lvl w:ilvl="7" w:tplc="E76CBB6E">
      <w:numFmt w:val="bullet"/>
      <w:lvlText w:val="•"/>
      <w:lvlJc w:val="left"/>
      <w:pPr>
        <w:ind w:left="7262" w:hanging="360"/>
      </w:pPr>
      <w:rPr>
        <w:rFonts w:hint="default"/>
      </w:rPr>
    </w:lvl>
    <w:lvl w:ilvl="8" w:tplc="24B47032">
      <w:numFmt w:val="bullet"/>
      <w:lvlText w:val="•"/>
      <w:lvlJc w:val="left"/>
      <w:pPr>
        <w:ind w:left="8183" w:hanging="360"/>
      </w:pPr>
      <w:rPr>
        <w:rFonts w:hint="default"/>
      </w:rPr>
    </w:lvl>
  </w:abstractNum>
  <w:abstractNum w:abstractNumId="126">
    <w:nsid w:val="2B0630CA"/>
    <w:multiLevelType w:val="hybridMultilevel"/>
    <w:tmpl w:val="FFFFFFFF"/>
    <w:lvl w:ilvl="0" w:tplc="EDE0712E">
      <w:numFmt w:val="bullet"/>
      <w:lvlText w:val="•"/>
      <w:lvlJc w:val="left"/>
      <w:pPr>
        <w:ind w:left="828" w:hanging="360"/>
      </w:pPr>
      <w:rPr>
        <w:rFonts w:ascii="Times New Roman" w:eastAsia="Times New Roman" w:hAnsi="Times New Roman" w:hint="default"/>
        <w:w w:val="100"/>
        <w:sz w:val="24"/>
      </w:rPr>
    </w:lvl>
    <w:lvl w:ilvl="1" w:tplc="8F227398">
      <w:numFmt w:val="bullet"/>
      <w:lvlText w:val="•"/>
      <w:lvlJc w:val="left"/>
      <w:pPr>
        <w:ind w:left="1726" w:hanging="360"/>
      </w:pPr>
      <w:rPr>
        <w:rFonts w:hint="default"/>
      </w:rPr>
    </w:lvl>
    <w:lvl w:ilvl="2" w:tplc="0CF46902">
      <w:numFmt w:val="bullet"/>
      <w:lvlText w:val="•"/>
      <w:lvlJc w:val="left"/>
      <w:pPr>
        <w:ind w:left="2632" w:hanging="360"/>
      </w:pPr>
      <w:rPr>
        <w:rFonts w:hint="default"/>
      </w:rPr>
    </w:lvl>
    <w:lvl w:ilvl="3" w:tplc="F0FC9BF8">
      <w:numFmt w:val="bullet"/>
      <w:lvlText w:val="•"/>
      <w:lvlJc w:val="left"/>
      <w:pPr>
        <w:ind w:left="3538" w:hanging="360"/>
      </w:pPr>
      <w:rPr>
        <w:rFonts w:hint="default"/>
      </w:rPr>
    </w:lvl>
    <w:lvl w:ilvl="4" w:tplc="015C6808">
      <w:numFmt w:val="bullet"/>
      <w:lvlText w:val="•"/>
      <w:lvlJc w:val="left"/>
      <w:pPr>
        <w:ind w:left="4444" w:hanging="360"/>
      </w:pPr>
      <w:rPr>
        <w:rFonts w:hint="default"/>
      </w:rPr>
    </w:lvl>
    <w:lvl w:ilvl="5" w:tplc="826AA082">
      <w:numFmt w:val="bullet"/>
      <w:lvlText w:val="•"/>
      <w:lvlJc w:val="left"/>
      <w:pPr>
        <w:ind w:left="5350" w:hanging="360"/>
      </w:pPr>
      <w:rPr>
        <w:rFonts w:hint="default"/>
      </w:rPr>
    </w:lvl>
    <w:lvl w:ilvl="6" w:tplc="0D7CD482">
      <w:numFmt w:val="bullet"/>
      <w:lvlText w:val="•"/>
      <w:lvlJc w:val="left"/>
      <w:pPr>
        <w:ind w:left="6256" w:hanging="360"/>
      </w:pPr>
      <w:rPr>
        <w:rFonts w:hint="default"/>
      </w:rPr>
    </w:lvl>
    <w:lvl w:ilvl="7" w:tplc="3CD08BCE">
      <w:numFmt w:val="bullet"/>
      <w:lvlText w:val="•"/>
      <w:lvlJc w:val="left"/>
      <w:pPr>
        <w:ind w:left="7162" w:hanging="360"/>
      </w:pPr>
      <w:rPr>
        <w:rFonts w:hint="default"/>
      </w:rPr>
    </w:lvl>
    <w:lvl w:ilvl="8" w:tplc="ECDE9FC0">
      <w:numFmt w:val="bullet"/>
      <w:lvlText w:val="•"/>
      <w:lvlJc w:val="left"/>
      <w:pPr>
        <w:ind w:left="8068" w:hanging="360"/>
      </w:pPr>
      <w:rPr>
        <w:rFonts w:hint="default"/>
      </w:rPr>
    </w:lvl>
  </w:abstractNum>
  <w:abstractNum w:abstractNumId="127">
    <w:nsid w:val="2B6A443E"/>
    <w:multiLevelType w:val="hybridMultilevel"/>
    <w:tmpl w:val="FFFFFFFF"/>
    <w:lvl w:ilvl="0" w:tplc="8A94F9AC">
      <w:start w:val="1"/>
      <w:numFmt w:val="decimal"/>
      <w:lvlText w:val="%1."/>
      <w:lvlJc w:val="left"/>
      <w:pPr>
        <w:ind w:left="828" w:hanging="360"/>
      </w:pPr>
      <w:rPr>
        <w:rFonts w:ascii="Times New Roman" w:eastAsia="Times New Roman" w:hAnsi="Times New Roman" w:cs="Times New Roman" w:hint="default"/>
        <w:w w:val="100"/>
        <w:sz w:val="24"/>
        <w:szCs w:val="24"/>
      </w:rPr>
    </w:lvl>
    <w:lvl w:ilvl="1" w:tplc="D2F21048">
      <w:numFmt w:val="bullet"/>
      <w:lvlText w:val="•"/>
      <w:lvlJc w:val="left"/>
      <w:pPr>
        <w:ind w:left="960" w:hanging="360"/>
      </w:pPr>
      <w:rPr>
        <w:rFonts w:hint="default"/>
      </w:rPr>
    </w:lvl>
    <w:lvl w:ilvl="2" w:tplc="DD3AAF1E">
      <w:numFmt w:val="bullet"/>
      <w:lvlText w:val="•"/>
      <w:lvlJc w:val="left"/>
      <w:pPr>
        <w:ind w:left="1951" w:hanging="360"/>
      </w:pPr>
      <w:rPr>
        <w:rFonts w:hint="default"/>
      </w:rPr>
    </w:lvl>
    <w:lvl w:ilvl="3" w:tplc="7FFEAED8">
      <w:numFmt w:val="bullet"/>
      <w:lvlText w:val="•"/>
      <w:lvlJc w:val="left"/>
      <w:pPr>
        <w:ind w:left="2942" w:hanging="360"/>
      </w:pPr>
      <w:rPr>
        <w:rFonts w:hint="default"/>
      </w:rPr>
    </w:lvl>
    <w:lvl w:ilvl="4" w:tplc="44ACE592">
      <w:numFmt w:val="bullet"/>
      <w:lvlText w:val="•"/>
      <w:lvlJc w:val="left"/>
      <w:pPr>
        <w:ind w:left="3933" w:hanging="360"/>
      </w:pPr>
      <w:rPr>
        <w:rFonts w:hint="default"/>
      </w:rPr>
    </w:lvl>
    <w:lvl w:ilvl="5" w:tplc="AEF2E7A0">
      <w:numFmt w:val="bullet"/>
      <w:lvlText w:val="•"/>
      <w:lvlJc w:val="left"/>
      <w:pPr>
        <w:ind w:left="4924" w:hanging="360"/>
      </w:pPr>
      <w:rPr>
        <w:rFonts w:hint="default"/>
      </w:rPr>
    </w:lvl>
    <w:lvl w:ilvl="6" w:tplc="7A569880">
      <w:numFmt w:val="bullet"/>
      <w:lvlText w:val="•"/>
      <w:lvlJc w:val="left"/>
      <w:pPr>
        <w:ind w:left="5915" w:hanging="360"/>
      </w:pPr>
      <w:rPr>
        <w:rFonts w:hint="default"/>
      </w:rPr>
    </w:lvl>
    <w:lvl w:ilvl="7" w:tplc="D2AE1162">
      <w:numFmt w:val="bullet"/>
      <w:lvlText w:val="•"/>
      <w:lvlJc w:val="left"/>
      <w:pPr>
        <w:ind w:left="6906" w:hanging="360"/>
      </w:pPr>
      <w:rPr>
        <w:rFonts w:hint="default"/>
      </w:rPr>
    </w:lvl>
    <w:lvl w:ilvl="8" w:tplc="3DD697AA">
      <w:numFmt w:val="bullet"/>
      <w:lvlText w:val="•"/>
      <w:lvlJc w:val="left"/>
      <w:pPr>
        <w:ind w:left="7897" w:hanging="360"/>
      </w:pPr>
      <w:rPr>
        <w:rFonts w:hint="default"/>
      </w:rPr>
    </w:lvl>
  </w:abstractNum>
  <w:abstractNum w:abstractNumId="128">
    <w:nsid w:val="2B761970"/>
    <w:multiLevelType w:val="hybridMultilevel"/>
    <w:tmpl w:val="FFFFFFFF"/>
    <w:lvl w:ilvl="0" w:tplc="1D6ADB40">
      <w:numFmt w:val="bullet"/>
      <w:lvlText w:val="-"/>
      <w:lvlJc w:val="left"/>
      <w:pPr>
        <w:ind w:left="107" w:hanging="188"/>
      </w:pPr>
      <w:rPr>
        <w:rFonts w:ascii="Times New Roman" w:eastAsia="Times New Roman" w:hAnsi="Times New Roman" w:hint="default"/>
        <w:w w:val="99"/>
        <w:sz w:val="24"/>
      </w:rPr>
    </w:lvl>
    <w:lvl w:ilvl="1" w:tplc="DE4249F0">
      <w:numFmt w:val="bullet"/>
      <w:lvlText w:val="•"/>
      <w:lvlJc w:val="left"/>
      <w:pPr>
        <w:ind w:left="1074" w:hanging="188"/>
      </w:pPr>
      <w:rPr>
        <w:rFonts w:hint="default"/>
      </w:rPr>
    </w:lvl>
    <w:lvl w:ilvl="2" w:tplc="EEAA8CC6">
      <w:numFmt w:val="bullet"/>
      <w:lvlText w:val="•"/>
      <w:lvlJc w:val="left"/>
      <w:pPr>
        <w:ind w:left="2049" w:hanging="188"/>
      </w:pPr>
      <w:rPr>
        <w:rFonts w:hint="default"/>
      </w:rPr>
    </w:lvl>
    <w:lvl w:ilvl="3" w:tplc="2236F07A">
      <w:numFmt w:val="bullet"/>
      <w:lvlText w:val="•"/>
      <w:lvlJc w:val="left"/>
      <w:pPr>
        <w:ind w:left="3023" w:hanging="188"/>
      </w:pPr>
      <w:rPr>
        <w:rFonts w:hint="default"/>
      </w:rPr>
    </w:lvl>
    <w:lvl w:ilvl="4" w:tplc="246C972C">
      <w:numFmt w:val="bullet"/>
      <w:lvlText w:val="•"/>
      <w:lvlJc w:val="left"/>
      <w:pPr>
        <w:ind w:left="3998" w:hanging="188"/>
      </w:pPr>
      <w:rPr>
        <w:rFonts w:hint="default"/>
      </w:rPr>
    </w:lvl>
    <w:lvl w:ilvl="5" w:tplc="09A66430">
      <w:numFmt w:val="bullet"/>
      <w:lvlText w:val="•"/>
      <w:lvlJc w:val="left"/>
      <w:pPr>
        <w:ind w:left="4973" w:hanging="188"/>
      </w:pPr>
      <w:rPr>
        <w:rFonts w:hint="default"/>
      </w:rPr>
    </w:lvl>
    <w:lvl w:ilvl="6" w:tplc="07583542">
      <w:numFmt w:val="bullet"/>
      <w:lvlText w:val="•"/>
      <w:lvlJc w:val="left"/>
      <w:pPr>
        <w:ind w:left="5947" w:hanging="188"/>
      </w:pPr>
      <w:rPr>
        <w:rFonts w:hint="default"/>
      </w:rPr>
    </w:lvl>
    <w:lvl w:ilvl="7" w:tplc="77906426">
      <w:numFmt w:val="bullet"/>
      <w:lvlText w:val="•"/>
      <w:lvlJc w:val="left"/>
      <w:pPr>
        <w:ind w:left="6922" w:hanging="188"/>
      </w:pPr>
      <w:rPr>
        <w:rFonts w:hint="default"/>
      </w:rPr>
    </w:lvl>
    <w:lvl w:ilvl="8" w:tplc="7F3EFE0E">
      <w:numFmt w:val="bullet"/>
      <w:lvlText w:val="•"/>
      <w:lvlJc w:val="left"/>
      <w:pPr>
        <w:ind w:left="7896" w:hanging="188"/>
      </w:pPr>
      <w:rPr>
        <w:rFonts w:hint="default"/>
      </w:rPr>
    </w:lvl>
  </w:abstractNum>
  <w:abstractNum w:abstractNumId="129">
    <w:nsid w:val="2B7C7E39"/>
    <w:multiLevelType w:val="hybridMultilevel"/>
    <w:tmpl w:val="FFFFFFFF"/>
    <w:lvl w:ilvl="0" w:tplc="33EC547E">
      <w:start w:val="5"/>
      <w:numFmt w:val="decimal"/>
      <w:lvlText w:val="%1."/>
      <w:lvlJc w:val="left"/>
      <w:pPr>
        <w:ind w:left="828" w:hanging="360"/>
      </w:pPr>
      <w:rPr>
        <w:rFonts w:ascii="Times New Roman" w:eastAsia="Times New Roman" w:hAnsi="Times New Roman" w:cs="Times New Roman" w:hint="default"/>
        <w:w w:val="100"/>
        <w:sz w:val="24"/>
        <w:szCs w:val="24"/>
      </w:rPr>
    </w:lvl>
    <w:lvl w:ilvl="1" w:tplc="E8162E0C">
      <w:numFmt w:val="bullet"/>
      <w:lvlText w:val="•"/>
      <w:lvlJc w:val="left"/>
      <w:pPr>
        <w:ind w:left="1740" w:hanging="360"/>
      </w:pPr>
      <w:rPr>
        <w:rFonts w:hint="default"/>
      </w:rPr>
    </w:lvl>
    <w:lvl w:ilvl="2" w:tplc="111227BA">
      <w:numFmt w:val="bullet"/>
      <w:lvlText w:val="•"/>
      <w:lvlJc w:val="left"/>
      <w:pPr>
        <w:ind w:left="2660" w:hanging="360"/>
      </w:pPr>
      <w:rPr>
        <w:rFonts w:hint="default"/>
      </w:rPr>
    </w:lvl>
    <w:lvl w:ilvl="3" w:tplc="648018B4">
      <w:numFmt w:val="bullet"/>
      <w:lvlText w:val="•"/>
      <w:lvlJc w:val="left"/>
      <w:pPr>
        <w:ind w:left="3581" w:hanging="360"/>
      </w:pPr>
      <w:rPr>
        <w:rFonts w:hint="default"/>
      </w:rPr>
    </w:lvl>
    <w:lvl w:ilvl="4" w:tplc="FD7642FA">
      <w:numFmt w:val="bullet"/>
      <w:lvlText w:val="•"/>
      <w:lvlJc w:val="left"/>
      <w:pPr>
        <w:ind w:left="4501" w:hanging="360"/>
      </w:pPr>
      <w:rPr>
        <w:rFonts w:hint="default"/>
      </w:rPr>
    </w:lvl>
    <w:lvl w:ilvl="5" w:tplc="CBE22D5A">
      <w:numFmt w:val="bullet"/>
      <w:lvlText w:val="•"/>
      <w:lvlJc w:val="left"/>
      <w:pPr>
        <w:ind w:left="5422" w:hanging="360"/>
      </w:pPr>
      <w:rPr>
        <w:rFonts w:hint="default"/>
      </w:rPr>
    </w:lvl>
    <w:lvl w:ilvl="6" w:tplc="2A9048B2">
      <w:numFmt w:val="bullet"/>
      <w:lvlText w:val="•"/>
      <w:lvlJc w:val="left"/>
      <w:pPr>
        <w:ind w:left="6342" w:hanging="360"/>
      </w:pPr>
      <w:rPr>
        <w:rFonts w:hint="default"/>
      </w:rPr>
    </w:lvl>
    <w:lvl w:ilvl="7" w:tplc="33FA6FD4">
      <w:numFmt w:val="bullet"/>
      <w:lvlText w:val="•"/>
      <w:lvlJc w:val="left"/>
      <w:pPr>
        <w:ind w:left="7262" w:hanging="360"/>
      </w:pPr>
      <w:rPr>
        <w:rFonts w:hint="default"/>
      </w:rPr>
    </w:lvl>
    <w:lvl w:ilvl="8" w:tplc="7F34802A">
      <w:numFmt w:val="bullet"/>
      <w:lvlText w:val="•"/>
      <w:lvlJc w:val="left"/>
      <w:pPr>
        <w:ind w:left="8183" w:hanging="360"/>
      </w:pPr>
      <w:rPr>
        <w:rFonts w:hint="default"/>
      </w:rPr>
    </w:lvl>
  </w:abstractNum>
  <w:abstractNum w:abstractNumId="130">
    <w:nsid w:val="2BC572C3"/>
    <w:multiLevelType w:val="hybridMultilevel"/>
    <w:tmpl w:val="FFFFFFFF"/>
    <w:lvl w:ilvl="0" w:tplc="FC92FA20">
      <w:numFmt w:val="bullet"/>
      <w:lvlText w:val="•"/>
      <w:lvlJc w:val="left"/>
      <w:pPr>
        <w:ind w:left="828" w:hanging="360"/>
      </w:pPr>
      <w:rPr>
        <w:rFonts w:ascii="Times New Roman" w:eastAsia="Times New Roman" w:hAnsi="Times New Roman" w:hint="default"/>
        <w:w w:val="100"/>
        <w:sz w:val="24"/>
      </w:rPr>
    </w:lvl>
    <w:lvl w:ilvl="1" w:tplc="50461658">
      <w:numFmt w:val="bullet"/>
      <w:lvlText w:val="•"/>
      <w:lvlJc w:val="left"/>
      <w:pPr>
        <w:ind w:left="1726" w:hanging="360"/>
      </w:pPr>
      <w:rPr>
        <w:rFonts w:hint="default"/>
      </w:rPr>
    </w:lvl>
    <w:lvl w:ilvl="2" w:tplc="ABA2E508">
      <w:numFmt w:val="bullet"/>
      <w:lvlText w:val="•"/>
      <w:lvlJc w:val="left"/>
      <w:pPr>
        <w:ind w:left="2632" w:hanging="360"/>
      </w:pPr>
      <w:rPr>
        <w:rFonts w:hint="default"/>
      </w:rPr>
    </w:lvl>
    <w:lvl w:ilvl="3" w:tplc="E4F05EA6">
      <w:numFmt w:val="bullet"/>
      <w:lvlText w:val="•"/>
      <w:lvlJc w:val="left"/>
      <w:pPr>
        <w:ind w:left="3538" w:hanging="360"/>
      </w:pPr>
      <w:rPr>
        <w:rFonts w:hint="default"/>
      </w:rPr>
    </w:lvl>
    <w:lvl w:ilvl="4" w:tplc="A53CA07A">
      <w:numFmt w:val="bullet"/>
      <w:lvlText w:val="•"/>
      <w:lvlJc w:val="left"/>
      <w:pPr>
        <w:ind w:left="4444" w:hanging="360"/>
      </w:pPr>
      <w:rPr>
        <w:rFonts w:hint="default"/>
      </w:rPr>
    </w:lvl>
    <w:lvl w:ilvl="5" w:tplc="E59648A0">
      <w:numFmt w:val="bullet"/>
      <w:lvlText w:val="•"/>
      <w:lvlJc w:val="left"/>
      <w:pPr>
        <w:ind w:left="5350" w:hanging="360"/>
      </w:pPr>
      <w:rPr>
        <w:rFonts w:hint="default"/>
      </w:rPr>
    </w:lvl>
    <w:lvl w:ilvl="6" w:tplc="7B087A18">
      <w:numFmt w:val="bullet"/>
      <w:lvlText w:val="•"/>
      <w:lvlJc w:val="left"/>
      <w:pPr>
        <w:ind w:left="6256" w:hanging="360"/>
      </w:pPr>
      <w:rPr>
        <w:rFonts w:hint="default"/>
      </w:rPr>
    </w:lvl>
    <w:lvl w:ilvl="7" w:tplc="74FE8EAC">
      <w:numFmt w:val="bullet"/>
      <w:lvlText w:val="•"/>
      <w:lvlJc w:val="left"/>
      <w:pPr>
        <w:ind w:left="7162" w:hanging="360"/>
      </w:pPr>
      <w:rPr>
        <w:rFonts w:hint="default"/>
      </w:rPr>
    </w:lvl>
    <w:lvl w:ilvl="8" w:tplc="C632E3AA">
      <w:numFmt w:val="bullet"/>
      <w:lvlText w:val="•"/>
      <w:lvlJc w:val="left"/>
      <w:pPr>
        <w:ind w:left="8068" w:hanging="360"/>
      </w:pPr>
      <w:rPr>
        <w:rFonts w:hint="default"/>
      </w:rPr>
    </w:lvl>
  </w:abstractNum>
  <w:abstractNum w:abstractNumId="131">
    <w:nsid w:val="2BCC704A"/>
    <w:multiLevelType w:val="hybridMultilevel"/>
    <w:tmpl w:val="34F032EC"/>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C1426F3"/>
    <w:multiLevelType w:val="hybridMultilevel"/>
    <w:tmpl w:val="FFFFFFFF"/>
    <w:lvl w:ilvl="0" w:tplc="C6C4FE3A">
      <w:numFmt w:val="bullet"/>
      <w:lvlText w:val=""/>
      <w:lvlJc w:val="left"/>
      <w:pPr>
        <w:ind w:left="262" w:hanging="199"/>
      </w:pPr>
      <w:rPr>
        <w:rFonts w:ascii="Symbol" w:eastAsia="Times New Roman" w:hAnsi="Symbol" w:hint="default"/>
        <w:w w:val="100"/>
        <w:sz w:val="24"/>
      </w:rPr>
    </w:lvl>
    <w:lvl w:ilvl="1" w:tplc="AA5CFA02">
      <w:numFmt w:val="bullet"/>
      <w:lvlText w:val="•"/>
      <w:lvlJc w:val="left"/>
      <w:pPr>
        <w:ind w:left="1218" w:hanging="199"/>
      </w:pPr>
      <w:rPr>
        <w:rFonts w:hint="default"/>
      </w:rPr>
    </w:lvl>
    <w:lvl w:ilvl="2" w:tplc="BDCA6248">
      <w:numFmt w:val="bullet"/>
      <w:lvlText w:val="•"/>
      <w:lvlJc w:val="left"/>
      <w:pPr>
        <w:ind w:left="2176" w:hanging="199"/>
      </w:pPr>
      <w:rPr>
        <w:rFonts w:hint="default"/>
      </w:rPr>
    </w:lvl>
    <w:lvl w:ilvl="3" w:tplc="C8608A0A">
      <w:numFmt w:val="bullet"/>
      <w:lvlText w:val="•"/>
      <w:lvlJc w:val="left"/>
      <w:pPr>
        <w:ind w:left="3134" w:hanging="199"/>
      </w:pPr>
      <w:rPr>
        <w:rFonts w:hint="default"/>
      </w:rPr>
    </w:lvl>
    <w:lvl w:ilvl="4" w:tplc="27D0DD74">
      <w:numFmt w:val="bullet"/>
      <w:lvlText w:val="•"/>
      <w:lvlJc w:val="left"/>
      <w:pPr>
        <w:ind w:left="4092" w:hanging="199"/>
      </w:pPr>
      <w:rPr>
        <w:rFonts w:hint="default"/>
      </w:rPr>
    </w:lvl>
    <w:lvl w:ilvl="5" w:tplc="6512C9F2">
      <w:numFmt w:val="bullet"/>
      <w:lvlText w:val="•"/>
      <w:lvlJc w:val="left"/>
      <w:pPr>
        <w:ind w:left="5051" w:hanging="199"/>
      </w:pPr>
      <w:rPr>
        <w:rFonts w:hint="default"/>
      </w:rPr>
    </w:lvl>
    <w:lvl w:ilvl="6" w:tplc="DB96C21C">
      <w:numFmt w:val="bullet"/>
      <w:lvlText w:val="•"/>
      <w:lvlJc w:val="left"/>
      <w:pPr>
        <w:ind w:left="6009" w:hanging="199"/>
      </w:pPr>
      <w:rPr>
        <w:rFonts w:hint="default"/>
      </w:rPr>
    </w:lvl>
    <w:lvl w:ilvl="7" w:tplc="2DB6E3AA">
      <w:numFmt w:val="bullet"/>
      <w:lvlText w:val="•"/>
      <w:lvlJc w:val="left"/>
      <w:pPr>
        <w:ind w:left="6967" w:hanging="199"/>
      </w:pPr>
      <w:rPr>
        <w:rFonts w:hint="default"/>
      </w:rPr>
    </w:lvl>
    <w:lvl w:ilvl="8" w:tplc="8CAACBB4">
      <w:numFmt w:val="bullet"/>
      <w:lvlText w:val="•"/>
      <w:lvlJc w:val="left"/>
      <w:pPr>
        <w:ind w:left="7925" w:hanging="199"/>
      </w:pPr>
      <w:rPr>
        <w:rFonts w:hint="default"/>
      </w:rPr>
    </w:lvl>
  </w:abstractNum>
  <w:abstractNum w:abstractNumId="133">
    <w:nsid w:val="2C946C5E"/>
    <w:multiLevelType w:val="hybridMultilevel"/>
    <w:tmpl w:val="A350DE86"/>
    <w:lvl w:ilvl="0" w:tplc="84400344">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34">
    <w:nsid w:val="2C9E59B4"/>
    <w:multiLevelType w:val="hybridMultilevel"/>
    <w:tmpl w:val="FFFFFFFF"/>
    <w:lvl w:ilvl="0" w:tplc="0E08C36A">
      <w:numFmt w:val="bullet"/>
      <w:lvlText w:val=""/>
      <w:lvlJc w:val="left"/>
      <w:pPr>
        <w:ind w:left="828" w:hanging="360"/>
      </w:pPr>
      <w:rPr>
        <w:rFonts w:ascii="Symbol" w:eastAsia="Times New Roman" w:hAnsi="Symbol" w:hint="default"/>
        <w:w w:val="100"/>
        <w:sz w:val="24"/>
      </w:rPr>
    </w:lvl>
    <w:lvl w:ilvl="1" w:tplc="379A7916">
      <w:numFmt w:val="bullet"/>
      <w:lvlText w:val="•"/>
      <w:lvlJc w:val="left"/>
      <w:pPr>
        <w:ind w:left="1726" w:hanging="360"/>
      </w:pPr>
      <w:rPr>
        <w:rFonts w:hint="default"/>
      </w:rPr>
    </w:lvl>
    <w:lvl w:ilvl="2" w:tplc="9F029AFC">
      <w:numFmt w:val="bullet"/>
      <w:lvlText w:val="•"/>
      <w:lvlJc w:val="left"/>
      <w:pPr>
        <w:ind w:left="2632" w:hanging="360"/>
      </w:pPr>
      <w:rPr>
        <w:rFonts w:hint="default"/>
      </w:rPr>
    </w:lvl>
    <w:lvl w:ilvl="3" w:tplc="5BD0A97C">
      <w:numFmt w:val="bullet"/>
      <w:lvlText w:val="•"/>
      <w:lvlJc w:val="left"/>
      <w:pPr>
        <w:ind w:left="3538" w:hanging="360"/>
      </w:pPr>
      <w:rPr>
        <w:rFonts w:hint="default"/>
      </w:rPr>
    </w:lvl>
    <w:lvl w:ilvl="4" w:tplc="70F6FC4C">
      <w:numFmt w:val="bullet"/>
      <w:lvlText w:val="•"/>
      <w:lvlJc w:val="left"/>
      <w:pPr>
        <w:ind w:left="4444" w:hanging="360"/>
      </w:pPr>
      <w:rPr>
        <w:rFonts w:hint="default"/>
      </w:rPr>
    </w:lvl>
    <w:lvl w:ilvl="5" w:tplc="B3CE6AAE">
      <w:numFmt w:val="bullet"/>
      <w:lvlText w:val="•"/>
      <w:lvlJc w:val="left"/>
      <w:pPr>
        <w:ind w:left="5350" w:hanging="360"/>
      </w:pPr>
      <w:rPr>
        <w:rFonts w:hint="default"/>
      </w:rPr>
    </w:lvl>
    <w:lvl w:ilvl="6" w:tplc="F698C188">
      <w:numFmt w:val="bullet"/>
      <w:lvlText w:val="•"/>
      <w:lvlJc w:val="left"/>
      <w:pPr>
        <w:ind w:left="6256" w:hanging="360"/>
      </w:pPr>
      <w:rPr>
        <w:rFonts w:hint="default"/>
      </w:rPr>
    </w:lvl>
    <w:lvl w:ilvl="7" w:tplc="FB6C0CDE">
      <w:numFmt w:val="bullet"/>
      <w:lvlText w:val="•"/>
      <w:lvlJc w:val="left"/>
      <w:pPr>
        <w:ind w:left="7162" w:hanging="360"/>
      </w:pPr>
      <w:rPr>
        <w:rFonts w:hint="default"/>
      </w:rPr>
    </w:lvl>
    <w:lvl w:ilvl="8" w:tplc="ED241A16">
      <w:numFmt w:val="bullet"/>
      <w:lvlText w:val="•"/>
      <w:lvlJc w:val="left"/>
      <w:pPr>
        <w:ind w:left="8068" w:hanging="360"/>
      </w:pPr>
      <w:rPr>
        <w:rFonts w:hint="default"/>
      </w:rPr>
    </w:lvl>
  </w:abstractNum>
  <w:abstractNum w:abstractNumId="135">
    <w:nsid w:val="2CC13628"/>
    <w:multiLevelType w:val="hybridMultilevel"/>
    <w:tmpl w:val="FFFFFFFF"/>
    <w:lvl w:ilvl="0" w:tplc="AC3CF0CE">
      <w:start w:val="1"/>
      <w:numFmt w:val="decimal"/>
      <w:lvlText w:val="%1."/>
      <w:lvlJc w:val="left"/>
      <w:pPr>
        <w:ind w:left="828" w:hanging="360"/>
      </w:pPr>
      <w:rPr>
        <w:rFonts w:ascii="Times New Roman" w:eastAsia="Times New Roman" w:hAnsi="Times New Roman" w:cs="Times New Roman" w:hint="default"/>
        <w:w w:val="100"/>
        <w:sz w:val="24"/>
        <w:szCs w:val="24"/>
      </w:rPr>
    </w:lvl>
    <w:lvl w:ilvl="1" w:tplc="B20C0006">
      <w:numFmt w:val="bullet"/>
      <w:lvlText w:val="•"/>
      <w:lvlJc w:val="left"/>
      <w:pPr>
        <w:ind w:left="1726" w:hanging="360"/>
      </w:pPr>
      <w:rPr>
        <w:rFonts w:hint="default"/>
      </w:rPr>
    </w:lvl>
    <w:lvl w:ilvl="2" w:tplc="4AEEDAEA">
      <w:numFmt w:val="bullet"/>
      <w:lvlText w:val="•"/>
      <w:lvlJc w:val="left"/>
      <w:pPr>
        <w:ind w:left="2632" w:hanging="360"/>
      </w:pPr>
      <w:rPr>
        <w:rFonts w:hint="default"/>
      </w:rPr>
    </w:lvl>
    <w:lvl w:ilvl="3" w:tplc="010C808E">
      <w:numFmt w:val="bullet"/>
      <w:lvlText w:val="•"/>
      <w:lvlJc w:val="left"/>
      <w:pPr>
        <w:ind w:left="3538" w:hanging="360"/>
      </w:pPr>
      <w:rPr>
        <w:rFonts w:hint="default"/>
      </w:rPr>
    </w:lvl>
    <w:lvl w:ilvl="4" w:tplc="663C6406">
      <w:numFmt w:val="bullet"/>
      <w:lvlText w:val="•"/>
      <w:lvlJc w:val="left"/>
      <w:pPr>
        <w:ind w:left="4444" w:hanging="360"/>
      </w:pPr>
      <w:rPr>
        <w:rFonts w:hint="default"/>
      </w:rPr>
    </w:lvl>
    <w:lvl w:ilvl="5" w:tplc="A97A476E">
      <w:numFmt w:val="bullet"/>
      <w:lvlText w:val="•"/>
      <w:lvlJc w:val="left"/>
      <w:pPr>
        <w:ind w:left="5350" w:hanging="360"/>
      </w:pPr>
      <w:rPr>
        <w:rFonts w:hint="default"/>
      </w:rPr>
    </w:lvl>
    <w:lvl w:ilvl="6" w:tplc="AB321EC0">
      <w:numFmt w:val="bullet"/>
      <w:lvlText w:val="•"/>
      <w:lvlJc w:val="left"/>
      <w:pPr>
        <w:ind w:left="6256" w:hanging="360"/>
      </w:pPr>
      <w:rPr>
        <w:rFonts w:hint="default"/>
      </w:rPr>
    </w:lvl>
    <w:lvl w:ilvl="7" w:tplc="27D813B2">
      <w:numFmt w:val="bullet"/>
      <w:lvlText w:val="•"/>
      <w:lvlJc w:val="left"/>
      <w:pPr>
        <w:ind w:left="7162" w:hanging="360"/>
      </w:pPr>
      <w:rPr>
        <w:rFonts w:hint="default"/>
      </w:rPr>
    </w:lvl>
    <w:lvl w:ilvl="8" w:tplc="DF1E03F2">
      <w:numFmt w:val="bullet"/>
      <w:lvlText w:val="•"/>
      <w:lvlJc w:val="left"/>
      <w:pPr>
        <w:ind w:left="8068" w:hanging="360"/>
      </w:pPr>
      <w:rPr>
        <w:rFonts w:hint="default"/>
      </w:rPr>
    </w:lvl>
  </w:abstractNum>
  <w:abstractNum w:abstractNumId="136">
    <w:nsid w:val="2CED4276"/>
    <w:multiLevelType w:val="hybridMultilevel"/>
    <w:tmpl w:val="57A250D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DE31C62"/>
    <w:multiLevelType w:val="hybridMultilevel"/>
    <w:tmpl w:val="FFFFFFFF"/>
    <w:lvl w:ilvl="0" w:tplc="48D2F07A">
      <w:numFmt w:val="bullet"/>
      <w:lvlText w:val=""/>
      <w:lvlJc w:val="left"/>
      <w:pPr>
        <w:ind w:left="828" w:hanging="360"/>
      </w:pPr>
      <w:rPr>
        <w:rFonts w:ascii="Symbol" w:eastAsia="Times New Roman" w:hAnsi="Symbol" w:hint="default"/>
        <w:w w:val="100"/>
        <w:sz w:val="24"/>
      </w:rPr>
    </w:lvl>
    <w:lvl w:ilvl="1" w:tplc="322085FE">
      <w:numFmt w:val="bullet"/>
      <w:lvlText w:val="•"/>
      <w:lvlJc w:val="left"/>
      <w:pPr>
        <w:ind w:left="1726" w:hanging="360"/>
      </w:pPr>
      <w:rPr>
        <w:rFonts w:hint="default"/>
      </w:rPr>
    </w:lvl>
    <w:lvl w:ilvl="2" w:tplc="0AB87404">
      <w:numFmt w:val="bullet"/>
      <w:lvlText w:val="•"/>
      <w:lvlJc w:val="left"/>
      <w:pPr>
        <w:ind w:left="2632" w:hanging="360"/>
      </w:pPr>
      <w:rPr>
        <w:rFonts w:hint="default"/>
      </w:rPr>
    </w:lvl>
    <w:lvl w:ilvl="3" w:tplc="28687D90">
      <w:numFmt w:val="bullet"/>
      <w:lvlText w:val="•"/>
      <w:lvlJc w:val="left"/>
      <w:pPr>
        <w:ind w:left="3538" w:hanging="360"/>
      </w:pPr>
      <w:rPr>
        <w:rFonts w:hint="default"/>
      </w:rPr>
    </w:lvl>
    <w:lvl w:ilvl="4" w:tplc="7BACD5F4">
      <w:numFmt w:val="bullet"/>
      <w:lvlText w:val="•"/>
      <w:lvlJc w:val="left"/>
      <w:pPr>
        <w:ind w:left="4444" w:hanging="360"/>
      </w:pPr>
      <w:rPr>
        <w:rFonts w:hint="default"/>
      </w:rPr>
    </w:lvl>
    <w:lvl w:ilvl="5" w:tplc="8BC8EA58">
      <w:numFmt w:val="bullet"/>
      <w:lvlText w:val="•"/>
      <w:lvlJc w:val="left"/>
      <w:pPr>
        <w:ind w:left="5350" w:hanging="360"/>
      </w:pPr>
      <w:rPr>
        <w:rFonts w:hint="default"/>
      </w:rPr>
    </w:lvl>
    <w:lvl w:ilvl="6" w:tplc="B534FE22">
      <w:numFmt w:val="bullet"/>
      <w:lvlText w:val="•"/>
      <w:lvlJc w:val="left"/>
      <w:pPr>
        <w:ind w:left="6256" w:hanging="360"/>
      </w:pPr>
      <w:rPr>
        <w:rFonts w:hint="default"/>
      </w:rPr>
    </w:lvl>
    <w:lvl w:ilvl="7" w:tplc="EB6C3326">
      <w:numFmt w:val="bullet"/>
      <w:lvlText w:val="•"/>
      <w:lvlJc w:val="left"/>
      <w:pPr>
        <w:ind w:left="7162" w:hanging="360"/>
      </w:pPr>
      <w:rPr>
        <w:rFonts w:hint="default"/>
      </w:rPr>
    </w:lvl>
    <w:lvl w:ilvl="8" w:tplc="92A2EA0C">
      <w:numFmt w:val="bullet"/>
      <w:lvlText w:val="•"/>
      <w:lvlJc w:val="left"/>
      <w:pPr>
        <w:ind w:left="8068" w:hanging="360"/>
      </w:pPr>
      <w:rPr>
        <w:rFonts w:hint="default"/>
      </w:rPr>
    </w:lvl>
  </w:abstractNum>
  <w:abstractNum w:abstractNumId="138">
    <w:nsid w:val="2E022CED"/>
    <w:multiLevelType w:val="hybridMultilevel"/>
    <w:tmpl w:val="FFFFFFFF"/>
    <w:lvl w:ilvl="0" w:tplc="8B6AD412">
      <w:numFmt w:val="bullet"/>
      <w:lvlText w:val=""/>
      <w:lvlJc w:val="left"/>
      <w:pPr>
        <w:ind w:left="828" w:hanging="360"/>
      </w:pPr>
      <w:rPr>
        <w:rFonts w:ascii="Symbol" w:eastAsia="Times New Roman" w:hAnsi="Symbol" w:hint="default"/>
        <w:w w:val="100"/>
        <w:sz w:val="24"/>
      </w:rPr>
    </w:lvl>
    <w:lvl w:ilvl="1" w:tplc="6BE46804">
      <w:numFmt w:val="bullet"/>
      <w:lvlText w:val="•"/>
      <w:lvlJc w:val="left"/>
      <w:pPr>
        <w:ind w:left="1726" w:hanging="360"/>
      </w:pPr>
      <w:rPr>
        <w:rFonts w:hint="default"/>
      </w:rPr>
    </w:lvl>
    <w:lvl w:ilvl="2" w:tplc="C39CE3E4">
      <w:numFmt w:val="bullet"/>
      <w:lvlText w:val="•"/>
      <w:lvlJc w:val="left"/>
      <w:pPr>
        <w:ind w:left="2632" w:hanging="360"/>
      </w:pPr>
      <w:rPr>
        <w:rFonts w:hint="default"/>
      </w:rPr>
    </w:lvl>
    <w:lvl w:ilvl="3" w:tplc="59D00C6C">
      <w:numFmt w:val="bullet"/>
      <w:lvlText w:val="•"/>
      <w:lvlJc w:val="left"/>
      <w:pPr>
        <w:ind w:left="3538" w:hanging="360"/>
      </w:pPr>
      <w:rPr>
        <w:rFonts w:hint="default"/>
      </w:rPr>
    </w:lvl>
    <w:lvl w:ilvl="4" w:tplc="DEFCFB56">
      <w:numFmt w:val="bullet"/>
      <w:lvlText w:val="•"/>
      <w:lvlJc w:val="left"/>
      <w:pPr>
        <w:ind w:left="4444" w:hanging="360"/>
      </w:pPr>
      <w:rPr>
        <w:rFonts w:hint="default"/>
      </w:rPr>
    </w:lvl>
    <w:lvl w:ilvl="5" w:tplc="BD2E0CFC">
      <w:numFmt w:val="bullet"/>
      <w:lvlText w:val="•"/>
      <w:lvlJc w:val="left"/>
      <w:pPr>
        <w:ind w:left="5350" w:hanging="360"/>
      </w:pPr>
      <w:rPr>
        <w:rFonts w:hint="default"/>
      </w:rPr>
    </w:lvl>
    <w:lvl w:ilvl="6" w:tplc="78B67FC4">
      <w:numFmt w:val="bullet"/>
      <w:lvlText w:val="•"/>
      <w:lvlJc w:val="left"/>
      <w:pPr>
        <w:ind w:left="6256" w:hanging="360"/>
      </w:pPr>
      <w:rPr>
        <w:rFonts w:hint="default"/>
      </w:rPr>
    </w:lvl>
    <w:lvl w:ilvl="7" w:tplc="F5CAD6DC">
      <w:numFmt w:val="bullet"/>
      <w:lvlText w:val="•"/>
      <w:lvlJc w:val="left"/>
      <w:pPr>
        <w:ind w:left="7162" w:hanging="360"/>
      </w:pPr>
      <w:rPr>
        <w:rFonts w:hint="default"/>
      </w:rPr>
    </w:lvl>
    <w:lvl w:ilvl="8" w:tplc="686C8D4C">
      <w:numFmt w:val="bullet"/>
      <w:lvlText w:val="•"/>
      <w:lvlJc w:val="left"/>
      <w:pPr>
        <w:ind w:left="8068" w:hanging="360"/>
      </w:pPr>
      <w:rPr>
        <w:rFonts w:hint="default"/>
      </w:rPr>
    </w:lvl>
  </w:abstractNum>
  <w:abstractNum w:abstractNumId="139">
    <w:nsid w:val="2E4C6627"/>
    <w:multiLevelType w:val="hybridMultilevel"/>
    <w:tmpl w:val="FFFFFFFF"/>
    <w:lvl w:ilvl="0" w:tplc="55A4E4A2">
      <w:numFmt w:val="bullet"/>
      <w:lvlText w:val=""/>
      <w:lvlJc w:val="left"/>
      <w:pPr>
        <w:ind w:left="828" w:hanging="360"/>
      </w:pPr>
      <w:rPr>
        <w:rFonts w:ascii="Symbol" w:eastAsia="Times New Roman" w:hAnsi="Symbol" w:hint="default"/>
        <w:w w:val="100"/>
        <w:sz w:val="24"/>
      </w:rPr>
    </w:lvl>
    <w:lvl w:ilvl="1" w:tplc="9A866E9C">
      <w:numFmt w:val="bullet"/>
      <w:lvlText w:val="•"/>
      <w:lvlJc w:val="left"/>
      <w:pPr>
        <w:ind w:left="1740" w:hanging="360"/>
      </w:pPr>
      <w:rPr>
        <w:rFonts w:hint="default"/>
      </w:rPr>
    </w:lvl>
    <w:lvl w:ilvl="2" w:tplc="DCE25964">
      <w:numFmt w:val="bullet"/>
      <w:lvlText w:val="•"/>
      <w:lvlJc w:val="left"/>
      <w:pPr>
        <w:ind w:left="2660" w:hanging="360"/>
      </w:pPr>
      <w:rPr>
        <w:rFonts w:hint="default"/>
      </w:rPr>
    </w:lvl>
    <w:lvl w:ilvl="3" w:tplc="B76AE5C6">
      <w:numFmt w:val="bullet"/>
      <w:lvlText w:val="•"/>
      <w:lvlJc w:val="left"/>
      <w:pPr>
        <w:ind w:left="3581" w:hanging="360"/>
      </w:pPr>
      <w:rPr>
        <w:rFonts w:hint="default"/>
      </w:rPr>
    </w:lvl>
    <w:lvl w:ilvl="4" w:tplc="958A52A8">
      <w:numFmt w:val="bullet"/>
      <w:lvlText w:val="•"/>
      <w:lvlJc w:val="left"/>
      <w:pPr>
        <w:ind w:left="4501" w:hanging="360"/>
      </w:pPr>
      <w:rPr>
        <w:rFonts w:hint="default"/>
      </w:rPr>
    </w:lvl>
    <w:lvl w:ilvl="5" w:tplc="6FDA6DB4">
      <w:numFmt w:val="bullet"/>
      <w:lvlText w:val="•"/>
      <w:lvlJc w:val="left"/>
      <w:pPr>
        <w:ind w:left="5422" w:hanging="360"/>
      </w:pPr>
      <w:rPr>
        <w:rFonts w:hint="default"/>
      </w:rPr>
    </w:lvl>
    <w:lvl w:ilvl="6" w:tplc="24460F3A">
      <w:numFmt w:val="bullet"/>
      <w:lvlText w:val="•"/>
      <w:lvlJc w:val="left"/>
      <w:pPr>
        <w:ind w:left="6342" w:hanging="360"/>
      </w:pPr>
      <w:rPr>
        <w:rFonts w:hint="default"/>
      </w:rPr>
    </w:lvl>
    <w:lvl w:ilvl="7" w:tplc="8AA8C382">
      <w:numFmt w:val="bullet"/>
      <w:lvlText w:val="•"/>
      <w:lvlJc w:val="left"/>
      <w:pPr>
        <w:ind w:left="7262" w:hanging="360"/>
      </w:pPr>
      <w:rPr>
        <w:rFonts w:hint="default"/>
      </w:rPr>
    </w:lvl>
    <w:lvl w:ilvl="8" w:tplc="D9784EE0">
      <w:numFmt w:val="bullet"/>
      <w:lvlText w:val="•"/>
      <w:lvlJc w:val="left"/>
      <w:pPr>
        <w:ind w:left="8183" w:hanging="360"/>
      </w:pPr>
      <w:rPr>
        <w:rFonts w:hint="default"/>
      </w:rPr>
    </w:lvl>
  </w:abstractNum>
  <w:abstractNum w:abstractNumId="140">
    <w:nsid w:val="2E687C70"/>
    <w:multiLevelType w:val="hybridMultilevel"/>
    <w:tmpl w:val="FFFFFFFF"/>
    <w:lvl w:ilvl="0" w:tplc="30187DAA">
      <w:numFmt w:val="bullet"/>
      <w:lvlText w:val="•"/>
      <w:lvlJc w:val="left"/>
      <w:pPr>
        <w:ind w:left="828" w:hanging="360"/>
      </w:pPr>
      <w:rPr>
        <w:rFonts w:ascii="Times New Roman" w:eastAsia="Times New Roman" w:hAnsi="Times New Roman" w:hint="default"/>
        <w:w w:val="100"/>
        <w:sz w:val="24"/>
      </w:rPr>
    </w:lvl>
    <w:lvl w:ilvl="1" w:tplc="54A0CFFE">
      <w:numFmt w:val="bullet"/>
      <w:lvlText w:val="•"/>
      <w:lvlJc w:val="left"/>
      <w:pPr>
        <w:ind w:left="1726" w:hanging="360"/>
      </w:pPr>
      <w:rPr>
        <w:rFonts w:hint="default"/>
      </w:rPr>
    </w:lvl>
    <w:lvl w:ilvl="2" w:tplc="FF8C2CBC">
      <w:numFmt w:val="bullet"/>
      <w:lvlText w:val="•"/>
      <w:lvlJc w:val="left"/>
      <w:pPr>
        <w:ind w:left="2632" w:hanging="360"/>
      </w:pPr>
      <w:rPr>
        <w:rFonts w:hint="default"/>
      </w:rPr>
    </w:lvl>
    <w:lvl w:ilvl="3" w:tplc="97B80AA8">
      <w:numFmt w:val="bullet"/>
      <w:lvlText w:val="•"/>
      <w:lvlJc w:val="left"/>
      <w:pPr>
        <w:ind w:left="3538" w:hanging="360"/>
      </w:pPr>
      <w:rPr>
        <w:rFonts w:hint="default"/>
      </w:rPr>
    </w:lvl>
    <w:lvl w:ilvl="4" w:tplc="38E4D89E">
      <w:numFmt w:val="bullet"/>
      <w:lvlText w:val="•"/>
      <w:lvlJc w:val="left"/>
      <w:pPr>
        <w:ind w:left="4444" w:hanging="360"/>
      </w:pPr>
      <w:rPr>
        <w:rFonts w:hint="default"/>
      </w:rPr>
    </w:lvl>
    <w:lvl w:ilvl="5" w:tplc="A2ECA6EC">
      <w:numFmt w:val="bullet"/>
      <w:lvlText w:val="•"/>
      <w:lvlJc w:val="left"/>
      <w:pPr>
        <w:ind w:left="5350" w:hanging="360"/>
      </w:pPr>
      <w:rPr>
        <w:rFonts w:hint="default"/>
      </w:rPr>
    </w:lvl>
    <w:lvl w:ilvl="6" w:tplc="1DA80C4E">
      <w:numFmt w:val="bullet"/>
      <w:lvlText w:val="•"/>
      <w:lvlJc w:val="left"/>
      <w:pPr>
        <w:ind w:left="6256" w:hanging="360"/>
      </w:pPr>
      <w:rPr>
        <w:rFonts w:hint="default"/>
      </w:rPr>
    </w:lvl>
    <w:lvl w:ilvl="7" w:tplc="6E02B122">
      <w:numFmt w:val="bullet"/>
      <w:lvlText w:val="•"/>
      <w:lvlJc w:val="left"/>
      <w:pPr>
        <w:ind w:left="7162" w:hanging="360"/>
      </w:pPr>
      <w:rPr>
        <w:rFonts w:hint="default"/>
      </w:rPr>
    </w:lvl>
    <w:lvl w:ilvl="8" w:tplc="DC4CF18E">
      <w:numFmt w:val="bullet"/>
      <w:lvlText w:val="•"/>
      <w:lvlJc w:val="left"/>
      <w:pPr>
        <w:ind w:left="8068" w:hanging="360"/>
      </w:pPr>
      <w:rPr>
        <w:rFonts w:hint="default"/>
      </w:rPr>
    </w:lvl>
  </w:abstractNum>
  <w:abstractNum w:abstractNumId="141">
    <w:nsid w:val="2EC87DB6"/>
    <w:multiLevelType w:val="hybridMultilevel"/>
    <w:tmpl w:val="FFFFFFFF"/>
    <w:lvl w:ilvl="0" w:tplc="25CA291A">
      <w:numFmt w:val="bullet"/>
      <w:lvlText w:val="•"/>
      <w:lvlJc w:val="left"/>
      <w:pPr>
        <w:ind w:left="828" w:hanging="360"/>
      </w:pPr>
      <w:rPr>
        <w:rFonts w:ascii="Times New Roman" w:eastAsia="Times New Roman" w:hAnsi="Times New Roman" w:hint="default"/>
        <w:w w:val="100"/>
        <w:sz w:val="24"/>
      </w:rPr>
    </w:lvl>
    <w:lvl w:ilvl="1" w:tplc="20ACA784">
      <w:numFmt w:val="bullet"/>
      <w:lvlText w:val="•"/>
      <w:lvlJc w:val="left"/>
      <w:pPr>
        <w:ind w:left="1740" w:hanging="360"/>
      </w:pPr>
      <w:rPr>
        <w:rFonts w:hint="default"/>
      </w:rPr>
    </w:lvl>
    <w:lvl w:ilvl="2" w:tplc="F1DE6C0C">
      <w:numFmt w:val="bullet"/>
      <w:lvlText w:val="•"/>
      <w:lvlJc w:val="left"/>
      <w:pPr>
        <w:ind w:left="2660" w:hanging="360"/>
      </w:pPr>
      <w:rPr>
        <w:rFonts w:hint="default"/>
      </w:rPr>
    </w:lvl>
    <w:lvl w:ilvl="3" w:tplc="74902D2E">
      <w:numFmt w:val="bullet"/>
      <w:lvlText w:val="•"/>
      <w:lvlJc w:val="left"/>
      <w:pPr>
        <w:ind w:left="3581" w:hanging="360"/>
      </w:pPr>
      <w:rPr>
        <w:rFonts w:hint="default"/>
      </w:rPr>
    </w:lvl>
    <w:lvl w:ilvl="4" w:tplc="BB681950">
      <w:numFmt w:val="bullet"/>
      <w:lvlText w:val="•"/>
      <w:lvlJc w:val="left"/>
      <w:pPr>
        <w:ind w:left="4501" w:hanging="360"/>
      </w:pPr>
      <w:rPr>
        <w:rFonts w:hint="default"/>
      </w:rPr>
    </w:lvl>
    <w:lvl w:ilvl="5" w:tplc="6C06BDFC">
      <w:numFmt w:val="bullet"/>
      <w:lvlText w:val="•"/>
      <w:lvlJc w:val="left"/>
      <w:pPr>
        <w:ind w:left="5422" w:hanging="360"/>
      </w:pPr>
      <w:rPr>
        <w:rFonts w:hint="default"/>
      </w:rPr>
    </w:lvl>
    <w:lvl w:ilvl="6" w:tplc="DCAC691E">
      <w:numFmt w:val="bullet"/>
      <w:lvlText w:val="•"/>
      <w:lvlJc w:val="left"/>
      <w:pPr>
        <w:ind w:left="6342" w:hanging="360"/>
      </w:pPr>
      <w:rPr>
        <w:rFonts w:hint="default"/>
      </w:rPr>
    </w:lvl>
    <w:lvl w:ilvl="7" w:tplc="3A38D2B8">
      <w:numFmt w:val="bullet"/>
      <w:lvlText w:val="•"/>
      <w:lvlJc w:val="left"/>
      <w:pPr>
        <w:ind w:left="7262" w:hanging="360"/>
      </w:pPr>
      <w:rPr>
        <w:rFonts w:hint="default"/>
      </w:rPr>
    </w:lvl>
    <w:lvl w:ilvl="8" w:tplc="7DD85840">
      <w:numFmt w:val="bullet"/>
      <w:lvlText w:val="•"/>
      <w:lvlJc w:val="left"/>
      <w:pPr>
        <w:ind w:left="8183" w:hanging="360"/>
      </w:pPr>
      <w:rPr>
        <w:rFonts w:hint="default"/>
      </w:rPr>
    </w:lvl>
  </w:abstractNum>
  <w:abstractNum w:abstractNumId="142">
    <w:nsid w:val="2EE0160F"/>
    <w:multiLevelType w:val="hybridMultilevel"/>
    <w:tmpl w:val="C56EBBAA"/>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F1163BA"/>
    <w:multiLevelType w:val="hybridMultilevel"/>
    <w:tmpl w:val="02FA845E"/>
    <w:lvl w:ilvl="0" w:tplc="76C4C876">
      <w:start w:val="3"/>
      <w:numFmt w:val="decimal"/>
      <w:lvlText w:val="%1"/>
      <w:lvlJc w:val="left"/>
      <w:pPr>
        <w:ind w:left="3925" w:hanging="421"/>
      </w:pPr>
      <w:rPr>
        <w:rFonts w:cs="Times New Roman" w:hint="default"/>
      </w:rPr>
    </w:lvl>
    <w:lvl w:ilvl="1" w:tplc="F6303A4A">
      <w:numFmt w:val="none"/>
      <w:lvlText w:val=""/>
      <w:lvlJc w:val="left"/>
      <w:pPr>
        <w:tabs>
          <w:tab w:val="num" w:pos="360"/>
        </w:tabs>
      </w:pPr>
      <w:rPr>
        <w:rFonts w:cs="Times New Roman"/>
      </w:rPr>
    </w:lvl>
    <w:lvl w:ilvl="2" w:tplc="AE1E32A0">
      <w:numFmt w:val="bullet"/>
      <w:lvlText w:val="•"/>
      <w:lvlJc w:val="left"/>
      <w:pPr>
        <w:ind w:left="6208" w:hanging="421"/>
      </w:pPr>
      <w:rPr>
        <w:rFonts w:hint="default"/>
      </w:rPr>
    </w:lvl>
    <w:lvl w:ilvl="3" w:tplc="9EE2DB7E">
      <w:numFmt w:val="bullet"/>
      <w:lvlText w:val="•"/>
      <w:lvlJc w:val="left"/>
      <w:pPr>
        <w:ind w:left="7352" w:hanging="421"/>
      </w:pPr>
      <w:rPr>
        <w:rFonts w:hint="default"/>
      </w:rPr>
    </w:lvl>
    <w:lvl w:ilvl="4" w:tplc="23B8C1E4">
      <w:numFmt w:val="bullet"/>
      <w:lvlText w:val="•"/>
      <w:lvlJc w:val="left"/>
      <w:pPr>
        <w:ind w:left="8496" w:hanging="421"/>
      </w:pPr>
      <w:rPr>
        <w:rFonts w:hint="default"/>
      </w:rPr>
    </w:lvl>
    <w:lvl w:ilvl="5" w:tplc="023AA1F6">
      <w:numFmt w:val="bullet"/>
      <w:lvlText w:val="•"/>
      <w:lvlJc w:val="left"/>
      <w:pPr>
        <w:ind w:left="9640" w:hanging="421"/>
      </w:pPr>
      <w:rPr>
        <w:rFonts w:hint="default"/>
      </w:rPr>
    </w:lvl>
    <w:lvl w:ilvl="6" w:tplc="C7581504">
      <w:numFmt w:val="bullet"/>
      <w:lvlText w:val="•"/>
      <w:lvlJc w:val="left"/>
      <w:pPr>
        <w:ind w:left="10784" w:hanging="421"/>
      </w:pPr>
      <w:rPr>
        <w:rFonts w:hint="default"/>
      </w:rPr>
    </w:lvl>
    <w:lvl w:ilvl="7" w:tplc="B5120C7C">
      <w:numFmt w:val="bullet"/>
      <w:lvlText w:val="•"/>
      <w:lvlJc w:val="left"/>
      <w:pPr>
        <w:ind w:left="11928" w:hanging="421"/>
      </w:pPr>
      <w:rPr>
        <w:rFonts w:hint="default"/>
      </w:rPr>
    </w:lvl>
    <w:lvl w:ilvl="8" w:tplc="46A0FD1E">
      <w:numFmt w:val="bullet"/>
      <w:lvlText w:val="•"/>
      <w:lvlJc w:val="left"/>
      <w:pPr>
        <w:ind w:left="13072" w:hanging="421"/>
      </w:pPr>
      <w:rPr>
        <w:rFonts w:hint="default"/>
      </w:rPr>
    </w:lvl>
  </w:abstractNum>
  <w:abstractNum w:abstractNumId="144">
    <w:nsid w:val="2F451D0B"/>
    <w:multiLevelType w:val="hybridMultilevel"/>
    <w:tmpl w:val="FFFFFFFF"/>
    <w:lvl w:ilvl="0" w:tplc="CCB0116E">
      <w:numFmt w:val="bullet"/>
      <w:lvlText w:val="•"/>
      <w:lvlJc w:val="left"/>
      <w:pPr>
        <w:ind w:left="828" w:hanging="360"/>
      </w:pPr>
      <w:rPr>
        <w:rFonts w:ascii="Times New Roman" w:eastAsia="Times New Roman" w:hAnsi="Times New Roman" w:hint="default"/>
        <w:w w:val="100"/>
        <w:sz w:val="24"/>
      </w:rPr>
    </w:lvl>
    <w:lvl w:ilvl="1" w:tplc="E7427086">
      <w:numFmt w:val="bullet"/>
      <w:lvlText w:val="•"/>
      <w:lvlJc w:val="left"/>
      <w:pPr>
        <w:ind w:left="1740" w:hanging="360"/>
      </w:pPr>
      <w:rPr>
        <w:rFonts w:hint="default"/>
      </w:rPr>
    </w:lvl>
    <w:lvl w:ilvl="2" w:tplc="51361548">
      <w:numFmt w:val="bullet"/>
      <w:lvlText w:val="•"/>
      <w:lvlJc w:val="left"/>
      <w:pPr>
        <w:ind w:left="2660" w:hanging="360"/>
      </w:pPr>
      <w:rPr>
        <w:rFonts w:hint="default"/>
      </w:rPr>
    </w:lvl>
    <w:lvl w:ilvl="3" w:tplc="E57C4634">
      <w:numFmt w:val="bullet"/>
      <w:lvlText w:val="•"/>
      <w:lvlJc w:val="left"/>
      <w:pPr>
        <w:ind w:left="3581" w:hanging="360"/>
      </w:pPr>
      <w:rPr>
        <w:rFonts w:hint="default"/>
      </w:rPr>
    </w:lvl>
    <w:lvl w:ilvl="4" w:tplc="9B78E2B4">
      <w:numFmt w:val="bullet"/>
      <w:lvlText w:val="•"/>
      <w:lvlJc w:val="left"/>
      <w:pPr>
        <w:ind w:left="4501" w:hanging="360"/>
      </w:pPr>
      <w:rPr>
        <w:rFonts w:hint="default"/>
      </w:rPr>
    </w:lvl>
    <w:lvl w:ilvl="5" w:tplc="D4DC7E14">
      <w:numFmt w:val="bullet"/>
      <w:lvlText w:val="•"/>
      <w:lvlJc w:val="left"/>
      <w:pPr>
        <w:ind w:left="5422" w:hanging="360"/>
      </w:pPr>
      <w:rPr>
        <w:rFonts w:hint="default"/>
      </w:rPr>
    </w:lvl>
    <w:lvl w:ilvl="6" w:tplc="516C1482">
      <w:numFmt w:val="bullet"/>
      <w:lvlText w:val="•"/>
      <w:lvlJc w:val="left"/>
      <w:pPr>
        <w:ind w:left="6342" w:hanging="360"/>
      </w:pPr>
      <w:rPr>
        <w:rFonts w:hint="default"/>
      </w:rPr>
    </w:lvl>
    <w:lvl w:ilvl="7" w:tplc="2806E10A">
      <w:numFmt w:val="bullet"/>
      <w:lvlText w:val="•"/>
      <w:lvlJc w:val="left"/>
      <w:pPr>
        <w:ind w:left="7262" w:hanging="360"/>
      </w:pPr>
      <w:rPr>
        <w:rFonts w:hint="default"/>
      </w:rPr>
    </w:lvl>
    <w:lvl w:ilvl="8" w:tplc="DD2A35FE">
      <w:numFmt w:val="bullet"/>
      <w:lvlText w:val="•"/>
      <w:lvlJc w:val="left"/>
      <w:pPr>
        <w:ind w:left="8183" w:hanging="360"/>
      </w:pPr>
      <w:rPr>
        <w:rFonts w:hint="default"/>
      </w:rPr>
    </w:lvl>
  </w:abstractNum>
  <w:abstractNum w:abstractNumId="145">
    <w:nsid w:val="2FC2610F"/>
    <w:multiLevelType w:val="hybridMultilevel"/>
    <w:tmpl w:val="FFFFFFFF"/>
    <w:lvl w:ilvl="0" w:tplc="94A2831E">
      <w:start w:val="4"/>
      <w:numFmt w:val="decimal"/>
      <w:lvlText w:val="%1."/>
      <w:lvlJc w:val="left"/>
      <w:pPr>
        <w:ind w:left="828" w:hanging="360"/>
      </w:pPr>
      <w:rPr>
        <w:rFonts w:ascii="Times New Roman" w:eastAsia="Times New Roman" w:hAnsi="Times New Roman" w:cs="Times New Roman" w:hint="default"/>
        <w:w w:val="100"/>
        <w:sz w:val="24"/>
        <w:szCs w:val="24"/>
      </w:rPr>
    </w:lvl>
    <w:lvl w:ilvl="1" w:tplc="B7803528">
      <w:numFmt w:val="bullet"/>
      <w:lvlText w:val="•"/>
      <w:lvlJc w:val="left"/>
      <w:pPr>
        <w:ind w:left="1726" w:hanging="360"/>
      </w:pPr>
      <w:rPr>
        <w:rFonts w:hint="default"/>
      </w:rPr>
    </w:lvl>
    <w:lvl w:ilvl="2" w:tplc="9B6C2868">
      <w:numFmt w:val="bullet"/>
      <w:lvlText w:val="•"/>
      <w:lvlJc w:val="left"/>
      <w:pPr>
        <w:ind w:left="2632" w:hanging="360"/>
      </w:pPr>
      <w:rPr>
        <w:rFonts w:hint="default"/>
      </w:rPr>
    </w:lvl>
    <w:lvl w:ilvl="3" w:tplc="82DCCD2E">
      <w:numFmt w:val="bullet"/>
      <w:lvlText w:val="•"/>
      <w:lvlJc w:val="left"/>
      <w:pPr>
        <w:ind w:left="3538" w:hanging="360"/>
      </w:pPr>
      <w:rPr>
        <w:rFonts w:hint="default"/>
      </w:rPr>
    </w:lvl>
    <w:lvl w:ilvl="4" w:tplc="DAF467FC">
      <w:numFmt w:val="bullet"/>
      <w:lvlText w:val="•"/>
      <w:lvlJc w:val="left"/>
      <w:pPr>
        <w:ind w:left="4444" w:hanging="360"/>
      </w:pPr>
      <w:rPr>
        <w:rFonts w:hint="default"/>
      </w:rPr>
    </w:lvl>
    <w:lvl w:ilvl="5" w:tplc="AD4CB83A">
      <w:numFmt w:val="bullet"/>
      <w:lvlText w:val="•"/>
      <w:lvlJc w:val="left"/>
      <w:pPr>
        <w:ind w:left="5350" w:hanging="360"/>
      </w:pPr>
      <w:rPr>
        <w:rFonts w:hint="default"/>
      </w:rPr>
    </w:lvl>
    <w:lvl w:ilvl="6" w:tplc="33AC93C0">
      <w:numFmt w:val="bullet"/>
      <w:lvlText w:val="•"/>
      <w:lvlJc w:val="left"/>
      <w:pPr>
        <w:ind w:left="6256" w:hanging="360"/>
      </w:pPr>
      <w:rPr>
        <w:rFonts w:hint="default"/>
      </w:rPr>
    </w:lvl>
    <w:lvl w:ilvl="7" w:tplc="D2A0BE6E">
      <w:numFmt w:val="bullet"/>
      <w:lvlText w:val="•"/>
      <w:lvlJc w:val="left"/>
      <w:pPr>
        <w:ind w:left="7162" w:hanging="360"/>
      </w:pPr>
      <w:rPr>
        <w:rFonts w:hint="default"/>
      </w:rPr>
    </w:lvl>
    <w:lvl w:ilvl="8" w:tplc="19005428">
      <w:numFmt w:val="bullet"/>
      <w:lvlText w:val="•"/>
      <w:lvlJc w:val="left"/>
      <w:pPr>
        <w:ind w:left="8068" w:hanging="360"/>
      </w:pPr>
      <w:rPr>
        <w:rFonts w:hint="default"/>
      </w:rPr>
    </w:lvl>
  </w:abstractNum>
  <w:abstractNum w:abstractNumId="146">
    <w:nsid w:val="300C08B4"/>
    <w:multiLevelType w:val="hybridMultilevel"/>
    <w:tmpl w:val="FFFFFFFF"/>
    <w:lvl w:ilvl="0" w:tplc="3030007E">
      <w:numFmt w:val="bullet"/>
      <w:lvlText w:val="•"/>
      <w:lvlJc w:val="left"/>
      <w:pPr>
        <w:ind w:left="828" w:hanging="360"/>
      </w:pPr>
      <w:rPr>
        <w:rFonts w:ascii="Times New Roman" w:eastAsia="Times New Roman" w:hAnsi="Times New Roman" w:hint="default"/>
        <w:w w:val="100"/>
        <w:sz w:val="24"/>
      </w:rPr>
    </w:lvl>
    <w:lvl w:ilvl="1" w:tplc="3DE83D74">
      <w:numFmt w:val="bullet"/>
      <w:lvlText w:val="•"/>
      <w:lvlJc w:val="left"/>
      <w:pPr>
        <w:ind w:left="1740" w:hanging="360"/>
      </w:pPr>
      <w:rPr>
        <w:rFonts w:hint="default"/>
      </w:rPr>
    </w:lvl>
    <w:lvl w:ilvl="2" w:tplc="FB3E336A">
      <w:numFmt w:val="bullet"/>
      <w:lvlText w:val="•"/>
      <w:lvlJc w:val="left"/>
      <w:pPr>
        <w:ind w:left="2660" w:hanging="360"/>
      </w:pPr>
      <w:rPr>
        <w:rFonts w:hint="default"/>
      </w:rPr>
    </w:lvl>
    <w:lvl w:ilvl="3" w:tplc="C4BACD16">
      <w:numFmt w:val="bullet"/>
      <w:lvlText w:val="•"/>
      <w:lvlJc w:val="left"/>
      <w:pPr>
        <w:ind w:left="3581" w:hanging="360"/>
      </w:pPr>
      <w:rPr>
        <w:rFonts w:hint="default"/>
      </w:rPr>
    </w:lvl>
    <w:lvl w:ilvl="4" w:tplc="7DBAAB50">
      <w:numFmt w:val="bullet"/>
      <w:lvlText w:val="•"/>
      <w:lvlJc w:val="left"/>
      <w:pPr>
        <w:ind w:left="4501" w:hanging="360"/>
      </w:pPr>
      <w:rPr>
        <w:rFonts w:hint="default"/>
      </w:rPr>
    </w:lvl>
    <w:lvl w:ilvl="5" w:tplc="B15C86C2">
      <w:numFmt w:val="bullet"/>
      <w:lvlText w:val="•"/>
      <w:lvlJc w:val="left"/>
      <w:pPr>
        <w:ind w:left="5422" w:hanging="360"/>
      </w:pPr>
      <w:rPr>
        <w:rFonts w:hint="default"/>
      </w:rPr>
    </w:lvl>
    <w:lvl w:ilvl="6" w:tplc="33F003F4">
      <w:numFmt w:val="bullet"/>
      <w:lvlText w:val="•"/>
      <w:lvlJc w:val="left"/>
      <w:pPr>
        <w:ind w:left="6342" w:hanging="360"/>
      </w:pPr>
      <w:rPr>
        <w:rFonts w:hint="default"/>
      </w:rPr>
    </w:lvl>
    <w:lvl w:ilvl="7" w:tplc="F8DC9E84">
      <w:numFmt w:val="bullet"/>
      <w:lvlText w:val="•"/>
      <w:lvlJc w:val="left"/>
      <w:pPr>
        <w:ind w:left="7262" w:hanging="360"/>
      </w:pPr>
      <w:rPr>
        <w:rFonts w:hint="default"/>
      </w:rPr>
    </w:lvl>
    <w:lvl w:ilvl="8" w:tplc="AC585D08">
      <w:numFmt w:val="bullet"/>
      <w:lvlText w:val="•"/>
      <w:lvlJc w:val="left"/>
      <w:pPr>
        <w:ind w:left="8183" w:hanging="360"/>
      </w:pPr>
      <w:rPr>
        <w:rFonts w:hint="default"/>
      </w:rPr>
    </w:lvl>
  </w:abstractNum>
  <w:abstractNum w:abstractNumId="147">
    <w:nsid w:val="305A1BBC"/>
    <w:multiLevelType w:val="hybridMultilevel"/>
    <w:tmpl w:val="FFFFFFFF"/>
    <w:lvl w:ilvl="0" w:tplc="5ACA4CC6">
      <w:numFmt w:val="bullet"/>
      <w:lvlText w:val=""/>
      <w:lvlJc w:val="left"/>
      <w:pPr>
        <w:ind w:left="828" w:hanging="360"/>
      </w:pPr>
      <w:rPr>
        <w:rFonts w:ascii="Symbol" w:eastAsia="Times New Roman" w:hAnsi="Symbol" w:hint="default"/>
        <w:w w:val="100"/>
        <w:sz w:val="24"/>
      </w:rPr>
    </w:lvl>
    <w:lvl w:ilvl="1" w:tplc="C3F631B2">
      <w:numFmt w:val="bullet"/>
      <w:lvlText w:val="•"/>
      <w:lvlJc w:val="left"/>
      <w:pPr>
        <w:ind w:left="1740" w:hanging="360"/>
      </w:pPr>
      <w:rPr>
        <w:rFonts w:hint="default"/>
      </w:rPr>
    </w:lvl>
    <w:lvl w:ilvl="2" w:tplc="E968F0C0">
      <w:numFmt w:val="bullet"/>
      <w:lvlText w:val="•"/>
      <w:lvlJc w:val="left"/>
      <w:pPr>
        <w:ind w:left="2660" w:hanging="360"/>
      </w:pPr>
      <w:rPr>
        <w:rFonts w:hint="default"/>
      </w:rPr>
    </w:lvl>
    <w:lvl w:ilvl="3" w:tplc="89481D2C">
      <w:numFmt w:val="bullet"/>
      <w:lvlText w:val="•"/>
      <w:lvlJc w:val="left"/>
      <w:pPr>
        <w:ind w:left="3581" w:hanging="360"/>
      </w:pPr>
      <w:rPr>
        <w:rFonts w:hint="default"/>
      </w:rPr>
    </w:lvl>
    <w:lvl w:ilvl="4" w:tplc="A0881DF2">
      <w:numFmt w:val="bullet"/>
      <w:lvlText w:val="•"/>
      <w:lvlJc w:val="left"/>
      <w:pPr>
        <w:ind w:left="4501" w:hanging="360"/>
      </w:pPr>
      <w:rPr>
        <w:rFonts w:hint="default"/>
      </w:rPr>
    </w:lvl>
    <w:lvl w:ilvl="5" w:tplc="4456FEA6">
      <w:numFmt w:val="bullet"/>
      <w:lvlText w:val="•"/>
      <w:lvlJc w:val="left"/>
      <w:pPr>
        <w:ind w:left="5422" w:hanging="360"/>
      </w:pPr>
      <w:rPr>
        <w:rFonts w:hint="default"/>
      </w:rPr>
    </w:lvl>
    <w:lvl w:ilvl="6" w:tplc="E8EE8440">
      <w:numFmt w:val="bullet"/>
      <w:lvlText w:val="•"/>
      <w:lvlJc w:val="left"/>
      <w:pPr>
        <w:ind w:left="6342" w:hanging="360"/>
      </w:pPr>
      <w:rPr>
        <w:rFonts w:hint="default"/>
      </w:rPr>
    </w:lvl>
    <w:lvl w:ilvl="7" w:tplc="1D440418">
      <w:numFmt w:val="bullet"/>
      <w:lvlText w:val="•"/>
      <w:lvlJc w:val="left"/>
      <w:pPr>
        <w:ind w:left="7262" w:hanging="360"/>
      </w:pPr>
      <w:rPr>
        <w:rFonts w:hint="default"/>
      </w:rPr>
    </w:lvl>
    <w:lvl w:ilvl="8" w:tplc="5B7C1576">
      <w:numFmt w:val="bullet"/>
      <w:lvlText w:val="•"/>
      <w:lvlJc w:val="left"/>
      <w:pPr>
        <w:ind w:left="8183" w:hanging="360"/>
      </w:pPr>
      <w:rPr>
        <w:rFonts w:hint="default"/>
      </w:rPr>
    </w:lvl>
  </w:abstractNum>
  <w:abstractNum w:abstractNumId="148">
    <w:nsid w:val="305D0F6D"/>
    <w:multiLevelType w:val="hybridMultilevel"/>
    <w:tmpl w:val="FFFFFFFF"/>
    <w:lvl w:ilvl="0" w:tplc="134A7B7C">
      <w:numFmt w:val="bullet"/>
      <w:lvlText w:val=""/>
      <w:lvlJc w:val="left"/>
      <w:pPr>
        <w:ind w:left="828" w:hanging="360"/>
      </w:pPr>
      <w:rPr>
        <w:rFonts w:ascii="Symbol" w:eastAsia="Times New Roman" w:hAnsi="Symbol" w:hint="default"/>
        <w:w w:val="100"/>
        <w:sz w:val="24"/>
      </w:rPr>
    </w:lvl>
    <w:lvl w:ilvl="1" w:tplc="A9F0CA2E">
      <w:numFmt w:val="bullet"/>
      <w:lvlText w:val="•"/>
      <w:lvlJc w:val="left"/>
      <w:pPr>
        <w:ind w:left="1726" w:hanging="360"/>
      </w:pPr>
      <w:rPr>
        <w:rFonts w:hint="default"/>
      </w:rPr>
    </w:lvl>
    <w:lvl w:ilvl="2" w:tplc="F508D47A">
      <w:numFmt w:val="bullet"/>
      <w:lvlText w:val="•"/>
      <w:lvlJc w:val="left"/>
      <w:pPr>
        <w:ind w:left="2632" w:hanging="360"/>
      </w:pPr>
      <w:rPr>
        <w:rFonts w:hint="default"/>
      </w:rPr>
    </w:lvl>
    <w:lvl w:ilvl="3" w:tplc="F3B61F50">
      <w:numFmt w:val="bullet"/>
      <w:lvlText w:val="•"/>
      <w:lvlJc w:val="left"/>
      <w:pPr>
        <w:ind w:left="3538" w:hanging="360"/>
      </w:pPr>
      <w:rPr>
        <w:rFonts w:hint="default"/>
      </w:rPr>
    </w:lvl>
    <w:lvl w:ilvl="4" w:tplc="938CE818">
      <w:numFmt w:val="bullet"/>
      <w:lvlText w:val="•"/>
      <w:lvlJc w:val="left"/>
      <w:pPr>
        <w:ind w:left="4444" w:hanging="360"/>
      </w:pPr>
      <w:rPr>
        <w:rFonts w:hint="default"/>
      </w:rPr>
    </w:lvl>
    <w:lvl w:ilvl="5" w:tplc="7DC0CF5C">
      <w:numFmt w:val="bullet"/>
      <w:lvlText w:val="•"/>
      <w:lvlJc w:val="left"/>
      <w:pPr>
        <w:ind w:left="5350" w:hanging="360"/>
      </w:pPr>
      <w:rPr>
        <w:rFonts w:hint="default"/>
      </w:rPr>
    </w:lvl>
    <w:lvl w:ilvl="6" w:tplc="7D9E809E">
      <w:numFmt w:val="bullet"/>
      <w:lvlText w:val="•"/>
      <w:lvlJc w:val="left"/>
      <w:pPr>
        <w:ind w:left="6256" w:hanging="360"/>
      </w:pPr>
      <w:rPr>
        <w:rFonts w:hint="default"/>
      </w:rPr>
    </w:lvl>
    <w:lvl w:ilvl="7" w:tplc="B3EC1C66">
      <w:numFmt w:val="bullet"/>
      <w:lvlText w:val="•"/>
      <w:lvlJc w:val="left"/>
      <w:pPr>
        <w:ind w:left="7162" w:hanging="360"/>
      </w:pPr>
      <w:rPr>
        <w:rFonts w:hint="default"/>
      </w:rPr>
    </w:lvl>
    <w:lvl w:ilvl="8" w:tplc="F24C121A">
      <w:numFmt w:val="bullet"/>
      <w:lvlText w:val="•"/>
      <w:lvlJc w:val="left"/>
      <w:pPr>
        <w:ind w:left="8068" w:hanging="360"/>
      </w:pPr>
      <w:rPr>
        <w:rFonts w:hint="default"/>
      </w:rPr>
    </w:lvl>
  </w:abstractNum>
  <w:abstractNum w:abstractNumId="149">
    <w:nsid w:val="30B3738C"/>
    <w:multiLevelType w:val="hybridMultilevel"/>
    <w:tmpl w:val="FFFFFFFF"/>
    <w:lvl w:ilvl="0" w:tplc="23D067EC">
      <w:numFmt w:val="bullet"/>
      <w:lvlText w:val="•"/>
      <w:lvlJc w:val="left"/>
      <w:pPr>
        <w:ind w:left="828" w:hanging="360"/>
      </w:pPr>
      <w:rPr>
        <w:rFonts w:ascii="Times New Roman" w:eastAsia="Times New Roman" w:hAnsi="Times New Roman" w:hint="default"/>
        <w:w w:val="100"/>
        <w:sz w:val="24"/>
      </w:rPr>
    </w:lvl>
    <w:lvl w:ilvl="1" w:tplc="5EDC8C0A">
      <w:numFmt w:val="bullet"/>
      <w:lvlText w:val="•"/>
      <w:lvlJc w:val="left"/>
      <w:pPr>
        <w:ind w:left="1726" w:hanging="360"/>
      </w:pPr>
      <w:rPr>
        <w:rFonts w:hint="default"/>
      </w:rPr>
    </w:lvl>
    <w:lvl w:ilvl="2" w:tplc="F31AC534">
      <w:numFmt w:val="bullet"/>
      <w:lvlText w:val="•"/>
      <w:lvlJc w:val="left"/>
      <w:pPr>
        <w:ind w:left="2632" w:hanging="360"/>
      </w:pPr>
      <w:rPr>
        <w:rFonts w:hint="default"/>
      </w:rPr>
    </w:lvl>
    <w:lvl w:ilvl="3" w:tplc="ED300266">
      <w:numFmt w:val="bullet"/>
      <w:lvlText w:val="•"/>
      <w:lvlJc w:val="left"/>
      <w:pPr>
        <w:ind w:left="3538" w:hanging="360"/>
      </w:pPr>
      <w:rPr>
        <w:rFonts w:hint="default"/>
      </w:rPr>
    </w:lvl>
    <w:lvl w:ilvl="4" w:tplc="6AE2EC8C">
      <w:numFmt w:val="bullet"/>
      <w:lvlText w:val="•"/>
      <w:lvlJc w:val="left"/>
      <w:pPr>
        <w:ind w:left="4444" w:hanging="360"/>
      </w:pPr>
      <w:rPr>
        <w:rFonts w:hint="default"/>
      </w:rPr>
    </w:lvl>
    <w:lvl w:ilvl="5" w:tplc="702A61C2">
      <w:numFmt w:val="bullet"/>
      <w:lvlText w:val="•"/>
      <w:lvlJc w:val="left"/>
      <w:pPr>
        <w:ind w:left="5350" w:hanging="360"/>
      </w:pPr>
      <w:rPr>
        <w:rFonts w:hint="default"/>
      </w:rPr>
    </w:lvl>
    <w:lvl w:ilvl="6" w:tplc="C1BE2998">
      <w:numFmt w:val="bullet"/>
      <w:lvlText w:val="•"/>
      <w:lvlJc w:val="left"/>
      <w:pPr>
        <w:ind w:left="6256" w:hanging="360"/>
      </w:pPr>
      <w:rPr>
        <w:rFonts w:hint="default"/>
      </w:rPr>
    </w:lvl>
    <w:lvl w:ilvl="7" w:tplc="1B7E21DA">
      <w:numFmt w:val="bullet"/>
      <w:lvlText w:val="•"/>
      <w:lvlJc w:val="left"/>
      <w:pPr>
        <w:ind w:left="7162" w:hanging="360"/>
      </w:pPr>
      <w:rPr>
        <w:rFonts w:hint="default"/>
      </w:rPr>
    </w:lvl>
    <w:lvl w:ilvl="8" w:tplc="F768FAAA">
      <w:numFmt w:val="bullet"/>
      <w:lvlText w:val="•"/>
      <w:lvlJc w:val="left"/>
      <w:pPr>
        <w:ind w:left="8068" w:hanging="360"/>
      </w:pPr>
      <w:rPr>
        <w:rFonts w:hint="default"/>
      </w:rPr>
    </w:lvl>
  </w:abstractNum>
  <w:abstractNum w:abstractNumId="150">
    <w:nsid w:val="30DC1A2C"/>
    <w:multiLevelType w:val="hybridMultilevel"/>
    <w:tmpl w:val="FFFFFFFF"/>
    <w:lvl w:ilvl="0" w:tplc="6ADAC81C">
      <w:numFmt w:val="bullet"/>
      <w:lvlText w:val="•"/>
      <w:lvlJc w:val="left"/>
      <w:pPr>
        <w:ind w:left="828" w:hanging="360"/>
      </w:pPr>
      <w:rPr>
        <w:rFonts w:ascii="Times New Roman" w:eastAsia="Times New Roman" w:hAnsi="Times New Roman" w:hint="default"/>
        <w:w w:val="100"/>
        <w:sz w:val="24"/>
      </w:rPr>
    </w:lvl>
    <w:lvl w:ilvl="1" w:tplc="756E7D60">
      <w:numFmt w:val="bullet"/>
      <w:lvlText w:val="•"/>
      <w:lvlJc w:val="left"/>
      <w:pPr>
        <w:ind w:left="1726" w:hanging="360"/>
      </w:pPr>
      <w:rPr>
        <w:rFonts w:hint="default"/>
      </w:rPr>
    </w:lvl>
    <w:lvl w:ilvl="2" w:tplc="3BCE989C">
      <w:numFmt w:val="bullet"/>
      <w:lvlText w:val="•"/>
      <w:lvlJc w:val="left"/>
      <w:pPr>
        <w:ind w:left="2632" w:hanging="360"/>
      </w:pPr>
      <w:rPr>
        <w:rFonts w:hint="default"/>
      </w:rPr>
    </w:lvl>
    <w:lvl w:ilvl="3" w:tplc="21AAB790">
      <w:numFmt w:val="bullet"/>
      <w:lvlText w:val="•"/>
      <w:lvlJc w:val="left"/>
      <w:pPr>
        <w:ind w:left="3538" w:hanging="360"/>
      </w:pPr>
      <w:rPr>
        <w:rFonts w:hint="default"/>
      </w:rPr>
    </w:lvl>
    <w:lvl w:ilvl="4" w:tplc="96DC0F26">
      <w:numFmt w:val="bullet"/>
      <w:lvlText w:val="•"/>
      <w:lvlJc w:val="left"/>
      <w:pPr>
        <w:ind w:left="4444" w:hanging="360"/>
      </w:pPr>
      <w:rPr>
        <w:rFonts w:hint="default"/>
      </w:rPr>
    </w:lvl>
    <w:lvl w:ilvl="5" w:tplc="6504C05C">
      <w:numFmt w:val="bullet"/>
      <w:lvlText w:val="•"/>
      <w:lvlJc w:val="left"/>
      <w:pPr>
        <w:ind w:left="5350" w:hanging="360"/>
      </w:pPr>
      <w:rPr>
        <w:rFonts w:hint="default"/>
      </w:rPr>
    </w:lvl>
    <w:lvl w:ilvl="6" w:tplc="44F86360">
      <w:numFmt w:val="bullet"/>
      <w:lvlText w:val="•"/>
      <w:lvlJc w:val="left"/>
      <w:pPr>
        <w:ind w:left="6256" w:hanging="360"/>
      </w:pPr>
      <w:rPr>
        <w:rFonts w:hint="default"/>
      </w:rPr>
    </w:lvl>
    <w:lvl w:ilvl="7" w:tplc="D19CFA96">
      <w:numFmt w:val="bullet"/>
      <w:lvlText w:val="•"/>
      <w:lvlJc w:val="left"/>
      <w:pPr>
        <w:ind w:left="7162" w:hanging="360"/>
      </w:pPr>
      <w:rPr>
        <w:rFonts w:hint="default"/>
      </w:rPr>
    </w:lvl>
    <w:lvl w:ilvl="8" w:tplc="EA6A8B0A">
      <w:numFmt w:val="bullet"/>
      <w:lvlText w:val="•"/>
      <w:lvlJc w:val="left"/>
      <w:pPr>
        <w:ind w:left="8068" w:hanging="360"/>
      </w:pPr>
      <w:rPr>
        <w:rFonts w:hint="default"/>
      </w:rPr>
    </w:lvl>
  </w:abstractNum>
  <w:abstractNum w:abstractNumId="151">
    <w:nsid w:val="32406EAE"/>
    <w:multiLevelType w:val="hybridMultilevel"/>
    <w:tmpl w:val="FFFFFFFF"/>
    <w:lvl w:ilvl="0" w:tplc="A5486B7A">
      <w:numFmt w:val="bullet"/>
      <w:lvlText w:val="•"/>
      <w:lvlJc w:val="left"/>
      <w:pPr>
        <w:ind w:left="828" w:hanging="360"/>
      </w:pPr>
      <w:rPr>
        <w:rFonts w:ascii="Times New Roman" w:eastAsia="Times New Roman" w:hAnsi="Times New Roman" w:hint="default"/>
        <w:w w:val="100"/>
        <w:sz w:val="24"/>
      </w:rPr>
    </w:lvl>
    <w:lvl w:ilvl="1" w:tplc="B37288C0">
      <w:numFmt w:val="bullet"/>
      <w:lvlText w:val="•"/>
      <w:lvlJc w:val="left"/>
      <w:pPr>
        <w:ind w:left="1740" w:hanging="360"/>
      </w:pPr>
      <w:rPr>
        <w:rFonts w:hint="default"/>
      </w:rPr>
    </w:lvl>
    <w:lvl w:ilvl="2" w:tplc="909AE680">
      <w:numFmt w:val="bullet"/>
      <w:lvlText w:val="•"/>
      <w:lvlJc w:val="left"/>
      <w:pPr>
        <w:ind w:left="2660" w:hanging="360"/>
      </w:pPr>
      <w:rPr>
        <w:rFonts w:hint="default"/>
      </w:rPr>
    </w:lvl>
    <w:lvl w:ilvl="3" w:tplc="53C895EE">
      <w:numFmt w:val="bullet"/>
      <w:lvlText w:val="•"/>
      <w:lvlJc w:val="left"/>
      <w:pPr>
        <w:ind w:left="3581" w:hanging="360"/>
      </w:pPr>
      <w:rPr>
        <w:rFonts w:hint="default"/>
      </w:rPr>
    </w:lvl>
    <w:lvl w:ilvl="4" w:tplc="58F2B10A">
      <w:numFmt w:val="bullet"/>
      <w:lvlText w:val="•"/>
      <w:lvlJc w:val="left"/>
      <w:pPr>
        <w:ind w:left="4501" w:hanging="360"/>
      </w:pPr>
      <w:rPr>
        <w:rFonts w:hint="default"/>
      </w:rPr>
    </w:lvl>
    <w:lvl w:ilvl="5" w:tplc="543E253C">
      <w:numFmt w:val="bullet"/>
      <w:lvlText w:val="•"/>
      <w:lvlJc w:val="left"/>
      <w:pPr>
        <w:ind w:left="5422" w:hanging="360"/>
      </w:pPr>
      <w:rPr>
        <w:rFonts w:hint="default"/>
      </w:rPr>
    </w:lvl>
    <w:lvl w:ilvl="6" w:tplc="C70A76E6">
      <w:numFmt w:val="bullet"/>
      <w:lvlText w:val="•"/>
      <w:lvlJc w:val="left"/>
      <w:pPr>
        <w:ind w:left="6342" w:hanging="360"/>
      </w:pPr>
      <w:rPr>
        <w:rFonts w:hint="default"/>
      </w:rPr>
    </w:lvl>
    <w:lvl w:ilvl="7" w:tplc="D6D89EB0">
      <w:numFmt w:val="bullet"/>
      <w:lvlText w:val="•"/>
      <w:lvlJc w:val="left"/>
      <w:pPr>
        <w:ind w:left="7262" w:hanging="360"/>
      </w:pPr>
      <w:rPr>
        <w:rFonts w:hint="default"/>
      </w:rPr>
    </w:lvl>
    <w:lvl w:ilvl="8" w:tplc="5F825AEE">
      <w:numFmt w:val="bullet"/>
      <w:lvlText w:val="•"/>
      <w:lvlJc w:val="left"/>
      <w:pPr>
        <w:ind w:left="8183" w:hanging="360"/>
      </w:pPr>
      <w:rPr>
        <w:rFonts w:hint="default"/>
      </w:rPr>
    </w:lvl>
  </w:abstractNum>
  <w:abstractNum w:abstractNumId="152">
    <w:nsid w:val="324953FD"/>
    <w:multiLevelType w:val="hybridMultilevel"/>
    <w:tmpl w:val="FFFFFFFF"/>
    <w:lvl w:ilvl="0" w:tplc="C62630A2">
      <w:numFmt w:val="bullet"/>
      <w:lvlText w:val=""/>
      <w:lvlJc w:val="left"/>
      <w:pPr>
        <w:ind w:left="828" w:hanging="360"/>
      </w:pPr>
      <w:rPr>
        <w:rFonts w:ascii="Symbol" w:eastAsia="Times New Roman" w:hAnsi="Symbol" w:hint="default"/>
        <w:w w:val="100"/>
        <w:sz w:val="24"/>
      </w:rPr>
    </w:lvl>
    <w:lvl w:ilvl="1" w:tplc="39F86392">
      <w:numFmt w:val="bullet"/>
      <w:lvlText w:val="•"/>
      <w:lvlJc w:val="left"/>
      <w:pPr>
        <w:ind w:left="1740" w:hanging="360"/>
      </w:pPr>
      <w:rPr>
        <w:rFonts w:hint="default"/>
      </w:rPr>
    </w:lvl>
    <w:lvl w:ilvl="2" w:tplc="6D1A0E0C">
      <w:numFmt w:val="bullet"/>
      <w:lvlText w:val="•"/>
      <w:lvlJc w:val="left"/>
      <w:pPr>
        <w:ind w:left="2660" w:hanging="360"/>
      </w:pPr>
      <w:rPr>
        <w:rFonts w:hint="default"/>
      </w:rPr>
    </w:lvl>
    <w:lvl w:ilvl="3" w:tplc="2228DCAC">
      <w:numFmt w:val="bullet"/>
      <w:lvlText w:val="•"/>
      <w:lvlJc w:val="left"/>
      <w:pPr>
        <w:ind w:left="3581" w:hanging="360"/>
      </w:pPr>
      <w:rPr>
        <w:rFonts w:hint="default"/>
      </w:rPr>
    </w:lvl>
    <w:lvl w:ilvl="4" w:tplc="66F095AC">
      <w:numFmt w:val="bullet"/>
      <w:lvlText w:val="•"/>
      <w:lvlJc w:val="left"/>
      <w:pPr>
        <w:ind w:left="4501" w:hanging="360"/>
      </w:pPr>
      <w:rPr>
        <w:rFonts w:hint="default"/>
      </w:rPr>
    </w:lvl>
    <w:lvl w:ilvl="5" w:tplc="95149A42">
      <w:numFmt w:val="bullet"/>
      <w:lvlText w:val="•"/>
      <w:lvlJc w:val="left"/>
      <w:pPr>
        <w:ind w:left="5422" w:hanging="360"/>
      </w:pPr>
      <w:rPr>
        <w:rFonts w:hint="default"/>
      </w:rPr>
    </w:lvl>
    <w:lvl w:ilvl="6" w:tplc="3B0C90AE">
      <w:numFmt w:val="bullet"/>
      <w:lvlText w:val="•"/>
      <w:lvlJc w:val="left"/>
      <w:pPr>
        <w:ind w:left="6342" w:hanging="360"/>
      </w:pPr>
      <w:rPr>
        <w:rFonts w:hint="default"/>
      </w:rPr>
    </w:lvl>
    <w:lvl w:ilvl="7" w:tplc="C778C932">
      <w:numFmt w:val="bullet"/>
      <w:lvlText w:val="•"/>
      <w:lvlJc w:val="left"/>
      <w:pPr>
        <w:ind w:left="7262" w:hanging="360"/>
      </w:pPr>
      <w:rPr>
        <w:rFonts w:hint="default"/>
      </w:rPr>
    </w:lvl>
    <w:lvl w:ilvl="8" w:tplc="F970E4CA">
      <w:numFmt w:val="bullet"/>
      <w:lvlText w:val="•"/>
      <w:lvlJc w:val="left"/>
      <w:pPr>
        <w:ind w:left="8183" w:hanging="360"/>
      </w:pPr>
      <w:rPr>
        <w:rFonts w:hint="default"/>
      </w:rPr>
    </w:lvl>
  </w:abstractNum>
  <w:abstractNum w:abstractNumId="153">
    <w:nsid w:val="32CD1C9E"/>
    <w:multiLevelType w:val="hybridMultilevel"/>
    <w:tmpl w:val="FFFFFFFF"/>
    <w:lvl w:ilvl="0" w:tplc="3E12A070">
      <w:numFmt w:val="bullet"/>
      <w:lvlText w:val="•"/>
      <w:lvlJc w:val="left"/>
      <w:pPr>
        <w:ind w:left="828" w:hanging="360"/>
      </w:pPr>
      <w:rPr>
        <w:rFonts w:ascii="Times New Roman" w:eastAsia="Times New Roman" w:hAnsi="Times New Roman" w:hint="default"/>
        <w:w w:val="100"/>
        <w:sz w:val="24"/>
      </w:rPr>
    </w:lvl>
    <w:lvl w:ilvl="1" w:tplc="53DA327E">
      <w:numFmt w:val="bullet"/>
      <w:lvlText w:val="•"/>
      <w:lvlJc w:val="left"/>
      <w:pPr>
        <w:ind w:left="1740" w:hanging="360"/>
      </w:pPr>
      <w:rPr>
        <w:rFonts w:hint="default"/>
      </w:rPr>
    </w:lvl>
    <w:lvl w:ilvl="2" w:tplc="64A80BE2">
      <w:numFmt w:val="bullet"/>
      <w:lvlText w:val="•"/>
      <w:lvlJc w:val="left"/>
      <w:pPr>
        <w:ind w:left="2660" w:hanging="360"/>
      </w:pPr>
      <w:rPr>
        <w:rFonts w:hint="default"/>
      </w:rPr>
    </w:lvl>
    <w:lvl w:ilvl="3" w:tplc="18F865BE">
      <w:numFmt w:val="bullet"/>
      <w:lvlText w:val="•"/>
      <w:lvlJc w:val="left"/>
      <w:pPr>
        <w:ind w:left="3581" w:hanging="360"/>
      </w:pPr>
      <w:rPr>
        <w:rFonts w:hint="default"/>
      </w:rPr>
    </w:lvl>
    <w:lvl w:ilvl="4" w:tplc="C67282E6">
      <w:numFmt w:val="bullet"/>
      <w:lvlText w:val="•"/>
      <w:lvlJc w:val="left"/>
      <w:pPr>
        <w:ind w:left="4501" w:hanging="360"/>
      </w:pPr>
      <w:rPr>
        <w:rFonts w:hint="default"/>
      </w:rPr>
    </w:lvl>
    <w:lvl w:ilvl="5" w:tplc="15CA6386">
      <w:numFmt w:val="bullet"/>
      <w:lvlText w:val="•"/>
      <w:lvlJc w:val="left"/>
      <w:pPr>
        <w:ind w:left="5422" w:hanging="360"/>
      </w:pPr>
      <w:rPr>
        <w:rFonts w:hint="default"/>
      </w:rPr>
    </w:lvl>
    <w:lvl w:ilvl="6" w:tplc="7C44CE9C">
      <w:numFmt w:val="bullet"/>
      <w:lvlText w:val="•"/>
      <w:lvlJc w:val="left"/>
      <w:pPr>
        <w:ind w:left="6342" w:hanging="360"/>
      </w:pPr>
      <w:rPr>
        <w:rFonts w:hint="default"/>
      </w:rPr>
    </w:lvl>
    <w:lvl w:ilvl="7" w:tplc="CC68547A">
      <w:numFmt w:val="bullet"/>
      <w:lvlText w:val="•"/>
      <w:lvlJc w:val="left"/>
      <w:pPr>
        <w:ind w:left="7262" w:hanging="360"/>
      </w:pPr>
      <w:rPr>
        <w:rFonts w:hint="default"/>
      </w:rPr>
    </w:lvl>
    <w:lvl w:ilvl="8" w:tplc="29A61028">
      <w:numFmt w:val="bullet"/>
      <w:lvlText w:val="•"/>
      <w:lvlJc w:val="left"/>
      <w:pPr>
        <w:ind w:left="8183" w:hanging="360"/>
      </w:pPr>
      <w:rPr>
        <w:rFonts w:hint="default"/>
      </w:rPr>
    </w:lvl>
  </w:abstractNum>
  <w:abstractNum w:abstractNumId="154">
    <w:nsid w:val="32E001AA"/>
    <w:multiLevelType w:val="hybridMultilevel"/>
    <w:tmpl w:val="FFFFFFFF"/>
    <w:lvl w:ilvl="0" w:tplc="22149C12">
      <w:start w:val="1"/>
      <w:numFmt w:val="decimal"/>
      <w:lvlText w:val="%1."/>
      <w:lvlJc w:val="left"/>
      <w:pPr>
        <w:ind w:left="828" w:hanging="360"/>
      </w:pPr>
      <w:rPr>
        <w:rFonts w:ascii="Times New Roman" w:eastAsia="Times New Roman" w:hAnsi="Times New Roman" w:cs="Times New Roman" w:hint="default"/>
        <w:w w:val="100"/>
        <w:sz w:val="24"/>
        <w:szCs w:val="24"/>
        <w:u w:val="single" w:color="000000"/>
      </w:rPr>
    </w:lvl>
    <w:lvl w:ilvl="1" w:tplc="C42AFB90">
      <w:numFmt w:val="bullet"/>
      <w:lvlText w:val="•"/>
      <w:lvlJc w:val="left"/>
      <w:pPr>
        <w:ind w:left="1740" w:hanging="360"/>
      </w:pPr>
      <w:rPr>
        <w:rFonts w:hint="default"/>
      </w:rPr>
    </w:lvl>
    <w:lvl w:ilvl="2" w:tplc="83CE1206">
      <w:numFmt w:val="bullet"/>
      <w:lvlText w:val="•"/>
      <w:lvlJc w:val="left"/>
      <w:pPr>
        <w:ind w:left="2660" w:hanging="360"/>
      </w:pPr>
      <w:rPr>
        <w:rFonts w:hint="default"/>
      </w:rPr>
    </w:lvl>
    <w:lvl w:ilvl="3" w:tplc="E28C9204">
      <w:numFmt w:val="bullet"/>
      <w:lvlText w:val="•"/>
      <w:lvlJc w:val="left"/>
      <w:pPr>
        <w:ind w:left="3581" w:hanging="360"/>
      </w:pPr>
      <w:rPr>
        <w:rFonts w:hint="default"/>
      </w:rPr>
    </w:lvl>
    <w:lvl w:ilvl="4" w:tplc="51581F18">
      <w:numFmt w:val="bullet"/>
      <w:lvlText w:val="•"/>
      <w:lvlJc w:val="left"/>
      <w:pPr>
        <w:ind w:left="4501" w:hanging="360"/>
      </w:pPr>
      <w:rPr>
        <w:rFonts w:hint="default"/>
      </w:rPr>
    </w:lvl>
    <w:lvl w:ilvl="5" w:tplc="48C89746">
      <w:numFmt w:val="bullet"/>
      <w:lvlText w:val="•"/>
      <w:lvlJc w:val="left"/>
      <w:pPr>
        <w:ind w:left="5422" w:hanging="360"/>
      </w:pPr>
      <w:rPr>
        <w:rFonts w:hint="default"/>
      </w:rPr>
    </w:lvl>
    <w:lvl w:ilvl="6" w:tplc="DDE2CB2A">
      <w:numFmt w:val="bullet"/>
      <w:lvlText w:val="•"/>
      <w:lvlJc w:val="left"/>
      <w:pPr>
        <w:ind w:left="6342" w:hanging="360"/>
      </w:pPr>
      <w:rPr>
        <w:rFonts w:hint="default"/>
      </w:rPr>
    </w:lvl>
    <w:lvl w:ilvl="7" w:tplc="9CC8163C">
      <w:numFmt w:val="bullet"/>
      <w:lvlText w:val="•"/>
      <w:lvlJc w:val="left"/>
      <w:pPr>
        <w:ind w:left="7262" w:hanging="360"/>
      </w:pPr>
      <w:rPr>
        <w:rFonts w:hint="default"/>
      </w:rPr>
    </w:lvl>
    <w:lvl w:ilvl="8" w:tplc="451A43D4">
      <w:numFmt w:val="bullet"/>
      <w:lvlText w:val="•"/>
      <w:lvlJc w:val="left"/>
      <w:pPr>
        <w:ind w:left="8183" w:hanging="360"/>
      </w:pPr>
      <w:rPr>
        <w:rFonts w:hint="default"/>
      </w:rPr>
    </w:lvl>
  </w:abstractNum>
  <w:abstractNum w:abstractNumId="155">
    <w:nsid w:val="32F51247"/>
    <w:multiLevelType w:val="hybridMultilevel"/>
    <w:tmpl w:val="FFFFFFFF"/>
    <w:lvl w:ilvl="0" w:tplc="E2C676E0">
      <w:numFmt w:val="bullet"/>
      <w:lvlText w:val="•"/>
      <w:lvlJc w:val="left"/>
      <w:pPr>
        <w:ind w:left="828" w:hanging="360"/>
      </w:pPr>
      <w:rPr>
        <w:rFonts w:ascii="Times New Roman" w:eastAsia="Times New Roman" w:hAnsi="Times New Roman" w:hint="default"/>
        <w:w w:val="100"/>
        <w:sz w:val="24"/>
      </w:rPr>
    </w:lvl>
    <w:lvl w:ilvl="1" w:tplc="0E809D22">
      <w:numFmt w:val="bullet"/>
      <w:lvlText w:val="•"/>
      <w:lvlJc w:val="left"/>
      <w:pPr>
        <w:ind w:left="1740" w:hanging="360"/>
      </w:pPr>
      <w:rPr>
        <w:rFonts w:hint="default"/>
      </w:rPr>
    </w:lvl>
    <w:lvl w:ilvl="2" w:tplc="CCE61246">
      <w:numFmt w:val="bullet"/>
      <w:lvlText w:val="•"/>
      <w:lvlJc w:val="left"/>
      <w:pPr>
        <w:ind w:left="2660" w:hanging="360"/>
      </w:pPr>
      <w:rPr>
        <w:rFonts w:hint="default"/>
      </w:rPr>
    </w:lvl>
    <w:lvl w:ilvl="3" w:tplc="4490C788">
      <w:numFmt w:val="bullet"/>
      <w:lvlText w:val="•"/>
      <w:lvlJc w:val="left"/>
      <w:pPr>
        <w:ind w:left="3581" w:hanging="360"/>
      </w:pPr>
      <w:rPr>
        <w:rFonts w:hint="default"/>
      </w:rPr>
    </w:lvl>
    <w:lvl w:ilvl="4" w:tplc="47F04DE6">
      <w:numFmt w:val="bullet"/>
      <w:lvlText w:val="•"/>
      <w:lvlJc w:val="left"/>
      <w:pPr>
        <w:ind w:left="4501" w:hanging="360"/>
      </w:pPr>
      <w:rPr>
        <w:rFonts w:hint="default"/>
      </w:rPr>
    </w:lvl>
    <w:lvl w:ilvl="5" w:tplc="D3E6B592">
      <w:numFmt w:val="bullet"/>
      <w:lvlText w:val="•"/>
      <w:lvlJc w:val="left"/>
      <w:pPr>
        <w:ind w:left="5422" w:hanging="360"/>
      </w:pPr>
      <w:rPr>
        <w:rFonts w:hint="default"/>
      </w:rPr>
    </w:lvl>
    <w:lvl w:ilvl="6" w:tplc="46E66A3C">
      <w:numFmt w:val="bullet"/>
      <w:lvlText w:val="•"/>
      <w:lvlJc w:val="left"/>
      <w:pPr>
        <w:ind w:left="6342" w:hanging="360"/>
      </w:pPr>
      <w:rPr>
        <w:rFonts w:hint="default"/>
      </w:rPr>
    </w:lvl>
    <w:lvl w:ilvl="7" w:tplc="2208FC1C">
      <w:numFmt w:val="bullet"/>
      <w:lvlText w:val="•"/>
      <w:lvlJc w:val="left"/>
      <w:pPr>
        <w:ind w:left="7262" w:hanging="360"/>
      </w:pPr>
      <w:rPr>
        <w:rFonts w:hint="default"/>
      </w:rPr>
    </w:lvl>
    <w:lvl w:ilvl="8" w:tplc="6D42FD36">
      <w:numFmt w:val="bullet"/>
      <w:lvlText w:val="•"/>
      <w:lvlJc w:val="left"/>
      <w:pPr>
        <w:ind w:left="8183" w:hanging="360"/>
      </w:pPr>
      <w:rPr>
        <w:rFonts w:hint="default"/>
      </w:rPr>
    </w:lvl>
  </w:abstractNum>
  <w:abstractNum w:abstractNumId="156">
    <w:nsid w:val="33114252"/>
    <w:multiLevelType w:val="hybridMultilevel"/>
    <w:tmpl w:val="FFFFFFFF"/>
    <w:lvl w:ilvl="0" w:tplc="F5FA3072">
      <w:numFmt w:val="bullet"/>
      <w:lvlText w:val="•"/>
      <w:lvlJc w:val="left"/>
      <w:pPr>
        <w:ind w:left="828" w:hanging="360"/>
      </w:pPr>
      <w:rPr>
        <w:rFonts w:ascii="Times New Roman" w:eastAsia="Times New Roman" w:hAnsi="Times New Roman" w:hint="default"/>
        <w:w w:val="100"/>
        <w:sz w:val="24"/>
      </w:rPr>
    </w:lvl>
    <w:lvl w:ilvl="1" w:tplc="14127C9E">
      <w:numFmt w:val="bullet"/>
      <w:lvlText w:val="•"/>
      <w:lvlJc w:val="left"/>
      <w:pPr>
        <w:ind w:left="1726" w:hanging="360"/>
      </w:pPr>
      <w:rPr>
        <w:rFonts w:hint="default"/>
      </w:rPr>
    </w:lvl>
    <w:lvl w:ilvl="2" w:tplc="483EE06E">
      <w:numFmt w:val="bullet"/>
      <w:lvlText w:val="•"/>
      <w:lvlJc w:val="left"/>
      <w:pPr>
        <w:ind w:left="2632" w:hanging="360"/>
      </w:pPr>
      <w:rPr>
        <w:rFonts w:hint="default"/>
      </w:rPr>
    </w:lvl>
    <w:lvl w:ilvl="3" w:tplc="60D2D5DA">
      <w:numFmt w:val="bullet"/>
      <w:lvlText w:val="•"/>
      <w:lvlJc w:val="left"/>
      <w:pPr>
        <w:ind w:left="3538" w:hanging="360"/>
      </w:pPr>
      <w:rPr>
        <w:rFonts w:hint="default"/>
      </w:rPr>
    </w:lvl>
    <w:lvl w:ilvl="4" w:tplc="A1F00CA6">
      <w:numFmt w:val="bullet"/>
      <w:lvlText w:val="•"/>
      <w:lvlJc w:val="left"/>
      <w:pPr>
        <w:ind w:left="4444" w:hanging="360"/>
      </w:pPr>
      <w:rPr>
        <w:rFonts w:hint="default"/>
      </w:rPr>
    </w:lvl>
    <w:lvl w:ilvl="5" w:tplc="B6C4F036">
      <w:numFmt w:val="bullet"/>
      <w:lvlText w:val="•"/>
      <w:lvlJc w:val="left"/>
      <w:pPr>
        <w:ind w:left="5350" w:hanging="360"/>
      </w:pPr>
      <w:rPr>
        <w:rFonts w:hint="default"/>
      </w:rPr>
    </w:lvl>
    <w:lvl w:ilvl="6" w:tplc="E9C82608">
      <w:numFmt w:val="bullet"/>
      <w:lvlText w:val="•"/>
      <w:lvlJc w:val="left"/>
      <w:pPr>
        <w:ind w:left="6256" w:hanging="360"/>
      </w:pPr>
      <w:rPr>
        <w:rFonts w:hint="default"/>
      </w:rPr>
    </w:lvl>
    <w:lvl w:ilvl="7" w:tplc="440A859A">
      <w:numFmt w:val="bullet"/>
      <w:lvlText w:val="•"/>
      <w:lvlJc w:val="left"/>
      <w:pPr>
        <w:ind w:left="7162" w:hanging="360"/>
      </w:pPr>
      <w:rPr>
        <w:rFonts w:hint="default"/>
      </w:rPr>
    </w:lvl>
    <w:lvl w:ilvl="8" w:tplc="E9BA4806">
      <w:numFmt w:val="bullet"/>
      <w:lvlText w:val="•"/>
      <w:lvlJc w:val="left"/>
      <w:pPr>
        <w:ind w:left="8068" w:hanging="360"/>
      </w:pPr>
      <w:rPr>
        <w:rFonts w:hint="default"/>
      </w:rPr>
    </w:lvl>
  </w:abstractNum>
  <w:abstractNum w:abstractNumId="157">
    <w:nsid w:val="33446F03"/>
    <w:multiLevelType w:val="hybridMultilevel"/>
    <w:tmpl w:val="FFFFFFFF"/>
    <w:lvl w:ilvl="0" w:tplc="1AA45A5E">
      <w:start w:val="1"/>
      <w:numFmt w:val="decimal"/>
      <w:lvlText w:val="%1."/>
      <w:lvlJc w:val="left"/>
      <w:pPr>
        <w:ind w:left="828" w:hanging="360"/>
      </w:pPr>
      <w:rPr>
        <w:rFonts w:ascii="Times New Roman" w:eastAsia="Times New Roman" w:hAnsi="Times New Roman" w:cs="Times New Roman" w:hint="default"/>
        <w:w w:val="100"/>
        <w:sz w:val="24"/>
        <w:szCs w:val="24"/>
      </w:rPr>
    </w:lvl>
    <w:lvl w:ilvl="1" w:tplc="315299F0">
      <w:numFmt w:val="bullet"/>
      <w:lvlText w:val="•"/>
      <w:lvlJc w:val="left"/>
      <w:pPr>
        <w:ind w:left="1726" w:hanging="360"/>
      </w:pPr>
      <w:rPr>
        <w:rFonts w:hint="default"/>
      </w:rPr>
    </w:lvl>
    <w:lvl w:ilvl="2" w:tplc="091E0D76">
      <w:numFmt w:val="bullet"/>
      <w:lvlText w:val="•"/>
      <w:lvlJc w:val="left"/>
      <w:pPr>
        <w:ind w:left="2632" w:hanging="360"/>
      </w:pPr>
      <w:rPr>
        <w:rFonts w:hint="default"/>
      </w:rPr>
    </w:lvl>
    <w:lvl w:ilvl="3" w:tplc="E50A4B36">
      <w:numFmt w:val="bullet"/>
      <w:lvlText w:val="•"/>
      <w:lvlJc w:val="left"/>
      <w:pPr>
        <w:ind w:left="3538" w:hanging="360"/>
      </w:pPr>
      <w:rPr>
        <w:rFonts w:hint="default"/>
      </w:rPr>
    </w:lvl>
    <w:lvl w:ilvl="4" w:tplc="A76C8262">
      <w:numFmt w:val="bullet"/>
      <w:lvlText w:val="•"/>
      <w:lvlJc w:val="left"/>
      <w:pPr>
        <w:ind w:left="4444" w:hanging="360"/>
      </w:pPr>
      <w:rPr>
        <w:rFonts w:hint="default"/>
      </w:rPr>
    </w:lvl>
    <w:lvl w:ilvl="5" w:tplc="4D5E9C02">
      <w:numFmt w:val="bullet"/>
      <w:lvlText w:val="•"/>
      <w:lvlJc w:val="left"/>
      <w:pPr>
        <w:ind w:left="5350" w:hanging="360"/>
      </w:pPr>
      <w:rPr>
        <w:rFonts w:hint="default"/>
      </w:rPr>
    </w:lvl>
    <w:lvl w:ilvl="6" w:tplc="79204E10">
      <w:numFmt w:val="bullet"/>
      <w:lvlText w:val="•"/>
      <w:lvlJc w:val="left"/>
      <w:pPr>
        <w:ind w:left="6256" w:hanging="360"/>
      </w:pPr>
      <w:rPr>
        <w:rFonts w:hint="default"/>
      </w:rPr>
    </w:lvl>
    <w:lvl w:ilvl="7" w:tplc="3978F812">
      <w:numFmt w:val="bullet"/>
      <w:lvlText w:val="•"/>
      <w:lvlJc w:val="left"/>
      <w:pPr>
        <w:ind w:left="7162" w:hanging="360"/>
      </w:pPr>
      <w:rPr>
        <w:rFonts w:hint="default"/>
      </w:rPr>
    </w:lvl>
    <w:lvl w:ilvl="8" w:tplc="538EF216">
      <w:numFmt w:val="bullet"/>
      <w:lvlText w:val="•"/>
      <w:lvlJc w:val="left"/>
      <w:pPr>
        <w:ind w:left="8068" w:hanging="360"/>
      </w:pPr>
      <w:rPr>
        <w:rFonts w:hint="default"/>
      </w:rPr>
    </w:lvl>
  </w:abstractNum>
  <w:abstractNum w:abstractNumId="158">
    <w:nsid w:val="33521CDE"/>
    <w:multiLevelType w:val="hybridMultilevel"/>
    <w:tmpl w:val="FFFFFFFF"/>
    <w:lvl w:ilvl="0" w:tplc="33360632">
      <w:numFmt w:val="bullet"/>
      <w:lvlText w:val=""/>
      <w:lvlJc w:val="left"/>
      <w:pPr>
        <w:ind w:left="828" w:hanging="360"/>
      </w:pPr>
      <w:rPr>
        <w:rFonts w:ascii="Symbol" w:eastAsia="Times New Roman" w:hAnsi="Symbol" w:hint="default"/>
        <w:w w:val="100"/>
        <w:sz w:val="24"/>
      </w:rPr>
    </w:lvl>
    <w:lvl w:ilvl="1" w:tplc="1876ECC6">
      <w:numFmt w:val="bullet"/>
      <w:lvlText w:val="•"/>
      <w:lvlJc w:val="left"/>
      <w:pPr>
        <w:ind w:left="1740" w:hanging="360"/>
      </w:pPr>
      <w:rPr>
        <w:rFonts w:hint="default"/>
      </w:rPr>
    </w:lvl>
    <w:lvl w:ilvl="2" w:tplc="F17E373E">
      <w:numFmt w:val="bullet"/>
      <w:lvlText w:val="•"/>
      <w:lvlJc w:val="left"/>
      <w:pPr>
        <w:ind w:left="2660" w:hanging="360"/>
      </w:pPr>
      <w:rPr>
        <w:rFonts w:hint="default"/>
      </w:rPr>
    </w:lvl>
    <w:lvl w:ilvl="3" w:tplc="CA828B7C">
      <w:numFmt w:val="bullet"/>
      <w:lvlText w:val="•"/>
      <w:lvlJc w:val="left"/>
      <w:pPr>
        <w:ind w:left="3581" w:hanging="360"/>
      </w:pPr>
      <w:rPr>
        <w:rFonts w:hint="default"/>
      </w:rPr>
    </w:lvl>
    <w:lvl w:ilvl="4" w:tplc="ACBC2834">
      <w:numFmt w:val="bullet"/>
      <w:lvlText w:val="•"/>
      <w:lvlJc w:val="left"/>
      <w:pPr>
        <w:ind w:left="4501" w:hanging="360"/>
      </w:pPr>
      <w:rPr>
        <w:rFonts w:hint="default"/>
      </w:rPr>
    </w:lvl>
    <w:lvl w:ilvl="5" w:tplc="DEBA21D0">
      <w:numFmt w:val="bullet"/>
      <w:lvlText w:val="•"/>
      <w:lvlJc w:val="left"/>
      <w:pPr>
        <w:ind w:left="5422" w:hanging="360"/>
      </w:pPr>
      <w:rPr>
        <w:rFonts w:hint="default"/>
      </w:rPr>
    </w:lvl>
    <w:lvl w:ilvl="6" w:tplc="84728A52">
      <w:numFmt w:val="bullet"/>
      <w:lvlText w:val="•"/>
      <w:lvlJc w:val="left"/>
      <w:pPr>
        <w:ind w:left="6342" w:hanging="360"/>
      </w:pPr>
      <w:rPr>
        <w:rFonts w:hint="default"/>
      </w:rPr>
    </w:lvl>
    <w:lvl w:ilvl="7" w:tplc="EFE239EA">
      <w:numFmt w:val="bullet"/>
      <w:lvlText w:val="•"/>
      <w:lvlJc w:val="left"/>
      <w:pPr>
        <w:ind w:left="7262" w:hanging="360"/>
      </w:pPr>
      <w:rPr>
        <w:rFonts w:hint="default"/>
      </w:rPr>
    </w:lvl>
    <w:lvl w:ilvl="8" w:tplc="40763EE2">
      <w:numFmt w:val="bullet"/>
      <w:lvlText w:val="•"/>
      <w:lvlJc w:val="left"/>
      <w:pPr>
        <w:ind w:left="8183" w:hanging="360"/>
      </w:pPr>
      <w:rPr>
        <w:rFonts w:hint="default"/>
      </w:rPr>
    </w:lvl>
  </w:abstractNum>
  <w:abstractNum w:abstractNumId="159">
    <w:nsid w:val="33742B47"/>
    <w:multiLevelType w:val="hybridMultilevel"/>
    <w:tmpl w:val="FFFFFFFF"/>
    <w:lvl w:ilvl="0" w:tplc="0680C238">
      <w:start w:val="1"/>
      <w:numFmt w:val="decimal"/>
      <w:lvlText w:val="%1."/>
      <w:lvlJc w:val="left"/>
      <w:pPr>
        <w:ind w:left="828" w:hanging="360"/>
      </w:pPr>
      <w:rPr>
        <w:rFonts w:ascii="Times New Roman" w:eastAsia="Times New Roman" w:hAnsi="Times New Roman" w:cs="Times New Roman" w:hint="default"/>
        <w:w w:val="100"/>
        <w:sz w:val="24"/>
        <w:szCs w:val="24"/>
      </w:rPr>
    </w:lvl>
    <w:lvl w:ilvl="1" w:tplc="63E23BDE">
      <w:numFmt w:val="bullet"/>
      <w:lvlText w:val="•"/>
      <w:lvlJc w:val="left"/>
      <w:pPr>
        <w:ind w:left="1726" w:hanging="360"/>
      </w:pPr>
      <w:rPr>
        <w:rFonts w:hint="default"/>
      </w:rPr>
    </w:lvl>
    <w:lvl w:ilvl="2" w:tplc="3B4409EA">
      <w:numFmt w:val="bullet"/>
      <w:lvlText w:val="•"/>
      <w:lvlJc w:val="left"/>
      <w:pPr>
        <w:ind w:left="2632" w:hanging="360"/>
      </w:pPr>
      <w:rPr>
        <w:rFonts w:hint="default"/>
      </w:rPr>
    </w:lvl>
    <w:lvl w:ilvl="3" w:tplc="BE6482AE">
      <w:numFmt w:val="bullet"/>
      <w:lvlText w:val="•"/>
      <w:lvlJc w:val="left"/>
      <w:pPr>
        <w:ind w:left="3538" w:hanging="360"/>
      </w:pPr>
      <w:rPr>
        <w:rFonts w:hint="default"/>
      </w:rPr>
    </w:lvl>
    <w:lvl w:ilvl="4" w:tplc="F1841CC2">
      <w:numFmt w:val="bullet"/>
      <w:lvlText w:val="•"/>
      <w:lvlJc w:val="left"/>
      <w:pPr>
        <w:ind w:left="4444" w:hanging="360"/>
      </w:pPr>
      <w:rPr>
        <w:rFonts w:hint="default"/>
      </w:rPr>
    </w:lvl>
    <w:lvl w:ilvl="5" w:tplc="838E54FE">
      <w:numFmt w:val="bullet"/>
      <w:lvlText w:val="•"/>
      <w:lvlJc w:val="left"/>
      <w:pPr>
        <w:ind w:left="5350" w:hanging="360"/>
      </w:pPr>
      <w:rPr>
        <w:rFonts w:hint="default"/>
      </w:rPr>
    </w:lvl>
    <w:lvl w:ilvl="6" w:tplc="11F8B078">
      <w:numFmt w:val="bullet"/>
      <w:lvlText w:val="•"/>
      <w:lvlJc w:val="left"/>
      <w:pPr>
        <w:ind w:left="6256" w:hanging="360"/>
      </w:pPr>
      <w:rPr>
        <w:rFonts w:hint="default"/>
      </w:rPr>
    </w:lvl>
    <w:lvl w:ilvl="7" w:tplc="721C106A">
      <w:numFmt w:val="bullet"/>
      <w:lvlText w:val="•"/>
      <w:lvlJc w:val="left"/>
      <w:pPr>
        <w:ind w:left="7162" w:hanging="360"/>
      </w:pPr>
      <w:rPr>
        <w:rFonts w:hint="default"/>
      </w:rPr>
    </w:lvl>
    <w:lvl w:ilvl="8" w:tplc="126E7416">
      <w:numFmt w:val="bullet"/>
      <w:lvlText w:val="•"/>
      <w:lvlJc w:val="left"/>
      <w:pPr>
        <w:ind w:left="8068" w:hanging="360"/>
      </w:pPr>
      <w:rPr>
        <w:rFonts w:hint="default"/>
      </w:rPr>
    </w:lvl>
  </w:abstractNum>
  <w:abstractNum w:abstractNumId="160">
    <w:nsid w:val="33E76178"/>
    <w:multiLevelType w:val="hybridMultilevel"/>
    <w:tmpl w:val="A720FD80"/>
    <w:lvl w:ilvl="0" w:tplc="C12C3D5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341E20C6"/>
    <w:multiLevelType w:val="hybridMultilevel"/>
    <w:tmpl w:val="FFFFFFFF"/>
    <w:lvl w:ilvl="0" w:tplc="1C8EEF6C">
      <w:start w:val="1"/>
      <w:numFmt w:val="decimal"/>
      <w:lvlText w:val="%1)"/>
      <w:lvlJc w:val="left"/>
      <w:pPr>
        <w:ind w:left="540" w:hanging="346"/>
      </w:pPr>
      <w:rPr>
        <w:rFonts w:ascii="Times New Roman" w:eastAsia="Times New Roman" w:hAnsi="Times New Roman" w:cs="Times New Roman" w:hint="default"/>
        <w:w w:val="100"/>
        <w:sz w:val="24"/>
        <w:szCs w:val="24"/>
      </w:rPr>
    </w:lvl>
    <w:lvl w:ilvl="1" w:tplc="95D45C66">
      <w:numFmt w:val="bullet"/>
      <w:lvlText w:val="•"/>
      <w:lvlJc w:val="left"/>
      <w:pPr>
        <w:ind w:left="1586" w:hanging="346"/>
      </w:pPr>
      <w:rPr>
        <w:rFonts w:hint="default"/>
      </w:rPr>
    </w:lvl>
    <w:lvl w:ilvl="2" w:tplc="40F67576">
      <w:numFmt w:val="bullet"/>
      <w:lvlText w:val="•"/>
      <w:lvlJc w:val="left"/>
      <w:pPr>
        <w:ind w:left="2633" w:hanging="346"/>
      </w:pPr>
      <w:rPr>
        <w:rFonts w:hint="default"/>
      </w:rPr>
    </w:lvl>
    <w:lvl w:ilvl="3" w:tplc="BBA062C2">
      <w:numFmt w:val="bullet"/>
      <w:lvlText w:val="•"/>
      <w:lvlJc w:val="left"/>
      <w:pPr>
        <w:ind w:left="3679" w:hanging="346"/>
      </w:pPr>
      <w:rPr>
        <w:rFonts w:hint="default"/>
      </w:rPr>
    </w:lvl>
    <w:lvl w:ilvl="4" w:tplc="281620C8">
      <w:numFmt w:val="bullet"/>
      <w:lvlText w:val="•"/>
      <w:lvlJc w:val="left"/>
      <w:pPr>
        <w:ind w:left="4726" w:hanging="346"/>
      </w:pPr>
      <w:rPr>
        <w:rFonts w:hint="default"/>
      </w:rPr>
    </w:lvl>
    <w:lvl w:ilvl="5" w:tplc="E58CC66E">
      <w:numFmt w:val="bullet"/>
      <w:lvlText w:val="•"/>
      <w:lvlJc w:val="left"/>
      <w:pPr>
        <w:ind w:left="5773" w:hanging="346"/>
      </w:pPr>
      <w:rPr>
        <w:rFonts w:hint="default"/>
      </w:rPr>
    </w:lvl>
    <w:lvl w:ilvl="6" w:tplc="26445E90">
      <w:numFmt w:val="bullet"/>
      <w:lvlText w:val="•"/>
      <w:lvlJc w:val="left"/>
      <w:pPr>
        <w:ind w:left="6819" w:hanging="346"/>
      </w:pPr>
      <w:rPr>
        <w:rFonts w:hint="default"/>
      </w:rPr>
    </w:lvl>
    <w:lvl w:ilvl="7" w:tplc="524C7DDE">
      <w:numFmt w:val="bullet"/>
      <w:lvlText w:val="•"/>
      <w:lvlJc w:val="left"/>
      <w:pPr>
        <w:ind w:left="7866" w:hanging="346"/>
      </w:pPr>
      <w:rPr>
        <w:rFonts w:hint="default"/>
      </w:rPr>
    </w:lvl>
    <w:lvl w:ilvl="8" w:tplc="0C58D0D2">
      <w:numFmt w:val="bullet"/>
      <w:lvlText w:val="•"/>
      <w:lvlJc w:val="left"/>
      <w:pPr>
        <w:ind w:left="8913" w:hanging="346"/>
      </w:pPr>
      <w:rPr>
        <w:rFonts w:hint="default"/>
      </w:rPr>
    </w:lvl>
  </w:abstractNum>
  <w:abstractNum w:abstractNumId="162">
    <w:nsid w:val="34514B78"/>
    <w:multiLevelType w:val="hybridMultilevel"/>
    <w:tmpl w:val="FFFFFFFF"/>
    <w:lvl w:ilvl="0" w:tplc="ED34862C">
      <w:numFmt w:val="bullet"/>
      <w:lvlText w:val="•"/>
      <w:lvlJc w:val="left"/>
      <w:pPr>
        <w:ind w:left="828" w:hanging="360"/>
      </w:pPr>
      <w:rPr>
        <w:rFonts w:ascii="Times New Roman" w:eastAsia="Times New Roman" w:hAnsi="Times New Roman" w:hint="default"/>
        <w:w w:val="100"/>
        <w:sz w:val="24"/>
      </w:rPr>
    </w:lvl>
    <w:lvl w:ilvl="1" w:tplc="C57A9428">
      <w:numFmt w:val="bullet"/>
      <w:lvlText w:val="•"/>
      <w:lvlJc w:val="left"/>
      <w:pPr>
        <w:ind w:left="1740" w:hanging="360"/>
      </w:pPr>
      <w:rPr>
        <w:rFonts w:hint="default"/>
      </w:rPr>
    </w:lvl>
    <w:lvl w:ilvl="2" w:tplc="4F143F44">
      <w:numFmt w:val="bullet"/>
      <w:lvlText w:val="•"/>
      <w:lvlJc w:val="left"/>
      <w:pPr>
        <w:ind w:left="2660" w:hanging="360"/>
      </w:pPr>
      <w:rPr>
        <w:rFonts w:hint="default"/>
      </w:rPr>
    </w:lvl>
    <w:lvl w:ilvl="3" w:tplc="84DC6818">
      <w:numFmt w:val="bullet"/>
      <w:lvlText w:val="•"/>
      <w:lvlJc w:val="left"/>
      <w:pPr>
        <w:ind w:left="3581" w:hanging="360"/>
      </w:pPr>
      <w:rPr>
        <w:rFonts w:hint="default"/>
      </w:rPr>
    </w:lvl>
    <w:lvl w:ilvl="4" w:tplc="F5C8AE4E">
      <w:numFmt w:val="bullet"/>
      <w:lvlText w:val="•"/>
      <w:lvlJc w:val="left"/>
      <w:pPr>
        <w:ind w:left="4501" w:hanging="360"/>
      </w:pPr>
      <w:rPr>
        <w:rFonts w:hint="default"/>
      </w:rPr>
    </w:lvl>
    <w:lvl w:ilvl="5" w:tplc="6C74FBCC">
      <w:numFmt w:val="bullet"/>
      <w:lvlText w:val="•"/>
      <w:lvlJc w:val="left"/>
      <w:pPr>
        <w:ind w:left="5422" w:hanging="360"/>
      </w:pPr>
      <w:rPr>
        <w:rFonts w:hint="default"/>
      </w:rPr>
    </w:lvl>
    <w:lvl w:ilvl="6" w:tplc="70562CFA">
      <w:numFmt w:val="bullet"/>
      <w:lvlText w:val="•"/>
      <w:lvlJc w:val="left"/>
      <w:pPr>
        <w:ind w:left="6342" w:hanging="360"/>
      </w:pPr>
      <w:rPr>
        <w:rFonts w:hint="default"/>
      </w:rPr>
    </w:lvl>
    <w:lvl w:ilvl="7" w:tplc="E58E189A">
      <w:numFmt w:val="bullet"/>
      <w:lvlText w:val="•"/>
      <w:lvlJc w:val="left"/>
      <w:pPr>
        <w:ind w:left="7262" w:hanging="360"/>
      </w:pPr>
      <w:rPr>
        <w:rFonts w:hint="default"/>
      </w:rPr>
    </w:lvl>
    <w:lvl w:ilvl="8" w:tplc="0DFCDB00">
      <w:numFmt w:val="bullet"/>
      <w:lvlText w:val="•"/>
      <w:lvlJc w:val="left"/>
      <w:pPr>
        <w:ind w:left="8183" w:hanging="360"/>
      </w:pPr>
      <w:rPr>
        <w:rFonts w:hint="default"/>
      </w:rPr>
    </w:lvl>
  </w:abstractNum>
  <w:abstractNum w:abstractNumId="163">
    <w:nsid w:val="34B82783"/>
    <w:multiLevelType w:val="hybridMultilevel"/>
    <w:tmpl w:val="FFFFFFFF"/>
    <w:lvl w:ilvl="0" w:tplc="132602EC">
      <w:numFmt w:val="bullet"/>
      <w:lvlText w:val=""/>
      <w:lvlJc w:val="left"/>
      <w:pPr>
        <w:ind w:left="828" w:hanging="360"/>
      </w:pPr>
      <w:rPr>
        <w:rFonts w:ascii="Symbol" w:eastAsia="Times New Roman" w:hAnsi="Symbol" w:hint="default"/>
        <w:w w:val="100"/>
        <w:sz w:val="24"/>
      </w:rPr>
    </w:lvl>
    <w:lvl w:ilvl="1" w:tplc="7B96A528">
      <w:numFmt w:val="bullet"/>
      <w:lvlText w:val="•"/>
      <w:lvlJc w:val="left"/>
      <w:pPr>
        <w:ind w:left="1726" w:hanging="360"/>
      </w:pPr>
      <w:rPr>
        <w:rFonts w:hint="default"/>
      </w:rPr>
    </w:lvl>
    <w:lvl w:ilvl="2" w:tplc="85186C5E">
      <w:numFmt w:val="bullet"/>
      <w:lvlText w:val="•"/>
      <w:lvlJc w:val="left"/>
      <w:pPr>
        <w:ind w:left="2632" w:hanging="360"/>
      </w:pPr>
      <w:rPr>
        <w:rFonts w:hint="default"/>
      </w:rPr>
    </w:lvl>
    <w:lvl w:ilvl="3" w:tplc="E49E0C7E">
      <w:numFmt w:val="bullet"/>
      <w:lvlText w:val="•"/>
      <w:lvlJc w:val="left"/>
      <w:pPr>
        <w:ind w:left="3538" w:hanging="360"/>
      </w:pPr>
      <w:rPr>
        <w:rFonts w:hint="default"/>
      </w:rPr>
    </w:lvl>
    <w:lvl w:ilvl="4" w:tplc="87B0D5F0">
      <w:numFmt w:val="bullet"/>
      <w:lvlText w:val="•"/>
      <w:lvlJc w:val="left"/>
      <w:pPr>
        <w:ind w:left="4444" w:hanging="360"/>
      </w:pPr>
      <w:rPr>
        <w:rFonts w:hint="default"/>
      </w:rPr>
    </w:lvl>
    <w:lvl w:ilvl="5" w:tplc="1846B212">
      <w:numFmt w:val="bullet"/>
      <w:lvlText w:val="•"/>
      <w:lvlJc w:val="left"/>
      <w:pPr>
        <w:ind w:left="5350" w:hanging="360"/>
      </w:pPr>
      <w:rPr>
        <w:rFonts w:hint="default"/>
      </w:rPr>
    </w:lvl>
    <w:lvl w:ilvl="6" w:tplc="CBF28A7C">
      <w:numFmt w:val="bullet"/>
      <w:lvlText w:val="•"/>
      <w:lvlJc w:val="left"/>
      <w:pPr>
        <w:ind w:left="6256" w:hanging="360"/>
      </w:pPr>
      <w:rPr>
        <w:rFonts w:hint="default"/>
      </w:rPr>
    </w:lvl>
    <w:lvl w:ilvl="7" w:tplc="384ADE00">
      <w:numFmt w:val="bullet"/>
      <w:lvlText w:val="•"/>
      <w:lvlJc w:val="left"/>
      <w:pPr>
        <w:ind w:left="7162" w:hanging="360"/>
      </w:pPr>
      <w:rPr>
        <w:rFonts w:hint="default"/>
      </w:rPr>
    </w:lvl>
    <w:lvl w:ilvl="8" w:tplc="68A8958C">
      <w:numFmt w:val="bullet"/>
      <w:lvlText w:val="•"/>
      <w:lvlJc w:val="left"/>
      <w:pPr>
        <w:ind w:left="8068" w:hanging="360"/>
      </w:pPr>
      <w:rPr>
        <w:rFonts w:hint="default"/>
      </w:rPr>
    </w:lvl>
  </w:abstractNum>
  <w:abstractNum w:abstractNumId="164">
    <w:nsid w:val="363F45F3"/>
    <w:multiLevelType w:val="hybridMultilevel"/>
    <w:tmpl w:val="FFFFFFFF"/>
    <w:lvl w:ilvl="0" w:tplc="9DD8F05A">
      <w:numFmt w:val="bullet"/>
      <w:lvlText w:val=""/>
      <w:lvlJc w:val="left"/>
      <w:pPr>
        <w:ind w:left="828" w:hanging="360"/>
      </w:pPr>
      <w:rPr>
        <w:rFonts w:ascii="Symbol" w:eastAsia="Times New Roman" w:hAnsi="Symbol" w:hint="default"/>
        <w:w w:val="100"/>
        <w:sz w:val="24"/>
      </w:rPr>
    </w:lvl>
    <w:lvl w:ilvl="1" w:tplc="6B62FFAE">
      <w:numFmt w:val="bullet"/>
      <w:lvlText w:val="•"/>
      <w:lvlJc w:val="left"/>
      <w:pPr>
        <w:ind w:left="1740" w:hanging="360"/>
      </w:pPr>
      <w:rPr>
        <w:rFonts w:hint="default"/>
      </w:rPr>
    </w:lvl>
    <w:lvl w:ilvl="2" w:tplc="6F8480D2">
      <w:numFmt w:val="bullet"/>
      <w:lvlText w:val="•"/>
      <w:lvlJc w:val="left"/>
      <w:pPr>
        <w:ind w:left="2660" w:hanging="360"/>
      </w:pPr>
      <w:rPr>
        <w:rFonts w:hint="default"/>
      </w:rPr>
    </w:lvl>
    <w:lvl w:ilvl="3" w:tplc="9202BDA8">
      <w:numFmt w:val="bullet"/>
      <w:lvlText w:val="•"/>
      <w:lvlJc w:val="left"/>
      <w:pPr>
        <w:ind w:left="3581" w:hanging="360"/>
      </w:pPr>
      <w:rPr>
        <w:rFonts w:hint="default"/>
      </w:rPr>
    </w:lvl>
    <w:lvl w:ilvl="4" w:tplc="56C8C9CC">
      <w:numFmt w:val="bullet"/>
      <w:lvlText w:val="•"/>
      <w:lvlJc w:val="left"/>
      <w:pPr>
        <w:ind w:left="4501" w:hanging="360"/>
      </w:pPr>
      <w:rPr>
        <w:rFonts w:hint="default"/>
      </w:rPr>
    </w:lvl>
    <w:lvl w:ilvl="5" w:tplc="1AAA47A0">
      <w:numFmt w:val="bullet"/>
      <w:lvlText w:val="•"/>
      <w:lvlJc w:val="left"/>
      <w:pPr>
        <w:ind w:left="5422" w:hanging="360"/>
      </w:pPr>
      <w:rPr>
        <w:rFonts w:hint="default"/>
      </w:rPr>
    </w:lvl>
    <w:lvl w:ilvl="6" w:tplc="17AA454C">
      <w:numFmt w:val="bullet"/>
      <w:lvlText w:val="•"/>
      <w:lvlJc w:val="left"/>
      <w:pPr>
        <w:ind w:left="6342" w:hanging="360"/>
      </w:pPr>
      <w:rPr>
        <w:rFonts w:hint="default"/>
      </w:rPr>
    </w:lvl>
    <w:lvl w:ilvl="7" w:tplc="D4ECF54A">
      <w:numFmt w:val="bullet"/>
      <w:lvlText w:val="•"/>
      <w:lvlJc w:val="left"/>
      <w:pPr>
        <w:ind w:left="7262" w:hanging="360"/>
      </w:pPr>
      <w:rPr>
        <w:rFonts w:hint="default"/>
      </w:rPr>
    </w:lvl>
    <w:lvl w:ilvl="8" w:tplc="C76878B8">
      <w:numFmt w:val="bullet"/>
      <w:lvlText w:val="•"/>
      <w:lvlJc w:val="left"/>
      <w:pPr>
        <w:ind w:left="8183" w:hanging="360"/>
      </w:pPr>
      <w:rPr>
        <w:rFonts w:hint="default"/>
      </w:rPr>
    </w:lvl>
  </w:abstractNum>
  <w:abstractNum w:abstractNumId="165">
    <w:nsid w:val="366E678B"/>
    <w:multiLevelType w:val="hybridMultilevel"/>
    <w:tmpl w:val="FFFFFFFF"/>
    <w:lvl w:ilvl="0" w:tplc="2F5C3036">
      <w:numFmt w:val="bullet"/>
      <w:lvlText w:val="•"/>
      <w:lvlJc w:val="left"/>
      <w:pPr>
        <w:ind w:left="828" w:hanging="360"/>
      </w:pPr>
      <w:rPr>
        <w:rFonts w:ascii="Times New Roman" w:eastAsia="Times New Roman" w:hAnsi="Times New Roman" w:hint="default"/>
        <w:w w:val="100"/>
        <w:sz w:val="24"/>
      </w:rPr>
    </w:lvl>
    <w:lvl w:ilvl="1" w:tplc="F6BC23FA">
      <w:numFmt w:val="bullet"/>
      <w:lvlText w:val="•"/>
      <w:lvlJc w:val="left"/>
      <w:pPr>
        <w:ind w:left="1726" w:hanging="360"/>
      </w:pPr>
      <w:rPr>
        <w:rFonts w:hint="default"/>
      </w:rPr>
    </w:lvl>
    <w:lvl w:ilvl="2" w:tplc="8536DE3A">
      <w:numFmt w:val="bullet"/>
      <w:lvlText w:val="•"/>
      <w:lvlJc w:val="left"/>
      <w:pPr>
        <w:ind w:left="2632" w:hanging="360"/>
      </w:pPr>
      <w:rPr>
        <w:rFonts w:hint="default"/>
      </w:rPr>
    </w:lvl>
    <w:lvl w:ilvl="3" w:tplc="10FAAF50">
      <w:numFmt w:val="bullet"/>
      <w:lvlText w:val="•"/>
      <w:lvlJc w:val="left"/>
      <w:pPr>
        <w:ind w:left="3538" w:hanging="360"/>
      </w:pPr>
      <w:rPr>
        <w:rFonts w:hint="default"/>
      </w:rPr>
    </w:lvl>
    <w:lvl w:ilvl="4" w:tplc="10027BA0">
      <w:numFmt w:val="bullet"/>
      <w:lvlText w:val="•"/>
      <w:lvlJc w:val="left"/>
      <w:pPr>
        <w:ind w:left="4444" w:hanging="360"/>
      </w:pPr>
      <w:rPr>
        <w:rFonts w:hint="default"/>
      </w:rPr>
    </w:lvl>
    <w:lvl w:ilvl="5" w:tplc="4F68C720">
      <w:numFmt w:val="bullet"/>
      <w:lvlText w:val="•"/>
      <w:lvlJc w:val="left"/>
      <w:pPr>
        <w:ind w:left="5350" w:hanging="360"/>
      </w:pPr>
      <w:rPr>
        <w:rFonts w:hint="default"/>
      </w:rPr>
    </w:lvl>
    <w:lvl w:ilvl="6" w:tplc="9CF6219A">
      <w:numFmt w:val="bullet"/>
      <w:lvlText w:val="•"/>
      <w:lvlJc w:val="left"/>
      <w:pPr>
        <w:ind w:left="6256" w:hanging="360"/>
      </w:pPr>
      <w:rPr>
        <w:rFonts w:hint="default"/>
      </w:rPr>
    </w:lvl>
    <w:lvl w:ilvl="7" w:tplc="850E128C">
      <w:numFmt w:val="bullet"/>
      <w:lvlText w:val="•"/>
      <w:lvlJc w:val="left"/>
      <w:pPr>
        <w:ind w:left="7162" w:hanging="360"/>
      </w:pPr>
      <w:rPr>
        <w:rFonts w:hint="default"/>
      </w:rPr>
    </w:lvl>
    <w:lvl w:ilvl="8" w:tplc="031C8882">
      <w:numFmt w:val="bullet"/>
      <w:lvlText w:val="•"/>
      <w:lvlJc w:val="left"/>
      <w:pPr>
        <w:ind w:left="8068" w:hanging="360"/>
      </w:pPr>
      <w:rPr>
        <w:rFonts w:hint="default"/>
      </w:rPr>
    </w:lvl>
  </w:abstractNum>
  <w:abstractNum w:abstractNumId="166">
    <w:nsid w:val="36E94276"/>
    <w:multiLevelType w:val="hybridMultilevel"/>
    <w:tmpl w:val="D6B445AE"/>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70C0390"/>
    <w:multiLevelType w:val="hybridMultilevel"/>
    <w:tmpl w:val="D7AA49CE"/>
    <w:lvl w:ilvl="0" w:tplc="9ED49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75E3FBC"/>
    <w:multiLevelType w:val="hybridMultilevel"/>
    <w:tmpl w:val="FFFFFFFF"/>
    <w:lvl w:ilvl="0" w:tplc="A89E3058">
      <w:numFmt w:val="bullet"/>
      <w:lvlText w:val=""/>
      <w:lvlJc w:val="left"/>
      <w:pPr>
        <w:ind w:left="828" w:hanging="360"/>
      </w:pPr>
      <w:rPr>
        <w:rFonts w:ascii="Symbol" w:eastAsia="Times New Roman" w:hAnsi="Symbol" w:hint="default"/>
        <w:w w:val="100"/>
        <w:sz w:val="24"/>
      </w:rPr>
    </w:lvl>
    <w:lvl w:ilvl="1" w:tplc="F67A2C0E">
      <w:numFmt w:val="bullet"/>
      <w:lvlText w:val="•"/>
      <w:lvlJc w:val="left"/>
      <w:pPr>
        <w:ind w:left="1740" w:hanging="360"/>
      </w:pPr>
      <w:rPr>
        <w:rFonts w:hint="default"/>
      </w:rPr>
    </w:lvl>
    <w:lvl w:ilvl="2" w:tplc="A2DC508C">
      <w:numFmt w:val="bullet"/>
      <w:lvlText w:val="•"/>
      <w:lvlJc w:val="left"/>
      <w:pPr>
        <w:ind w:left="2660" w:hanging="360"/>
      </w:pPr>
      <w:rPr>
        <w:rFonts w:hint="default"/>
      </w:rPr>
    </w:lvl>
    <w:lvl w:ilvl="3" w:tplc="5CBAB744">
      <w:numFmt w:val="bullet"/>
      <w:lvlText w:val="•"/>
      <w:lvlJc w:val="left"/>
      <w:pPr>
        <w:ind w:left="3581" w:hanging="360"/>
      </w:pPr>
      <w:rPr>
        <w:rFonts w:hint="default"/>
      </w:rPr>
    </w:lvl>
    <w:lvl w:ilvl="4" w:tplc="5290C43C">
      <w:numFmt w:val="bullet"/>
      <w:lvlText w:val="•"/>
      <w:lvlJc w:val="left"/>
      <w:pPr>
        <w:ind w:left="4501" w:hanging="360"/>
      </w:pPr>
      <w:rPr>
        <w:rFonts w:hint="default"/>
      </w:rPr>
    </w:lvl>
    <w:lvl w:ilvl="5" w:tplc="C78843DE">
      <w:numFmt w:val="bullet"/>
      <w:lvlText w:val="•"/>
      <w:lvlJc w:val="left"/>
      <w:pPr>
        <w:ind w:left="5422" w:hanging="360"/>
      </w:pPr>
      <w:rPr>
        <w:rFonts w:hint="default"/>
      </w:rPr>
    </w:lvl>
    <w:lvl w:ilvl="6" w:tplc="32B815B0">
      <w:numFmt w:val="bullet"/>
      <w:lvlText w:val="•"/>
      <w:lvlJc w:val="left"/>
      <w:pPr>
        <w:ind w:left="6342" w:hanging="360"/>
      </w:pPr>
      <w:rPr>
        <w:rFonts w:hint="default"/>
      </w:rPr>
    </w:lvl>
    <w:lvl w:ilvl="7" w:tplc="4C525608">
      <w:numFmt w:val="bullet"/>
      <w:lvlText w:val="•"/>
      <w:lvlJc w:val="left"/>
      <w:pPr>
        <w:ind w:left="7262" w:hanging="360"/>
      </w:pPr>
      <w:rPr>
        <w:rFonts w:hint="default"/>
      </w:rPr>
    </w:lvl>
    <w:lvl w:ilvl="8" w:tplc="EF669F0A">
      <w:numFmt w:val="bullet"/>
      <w:lvlText w:val="•"/>
      <w:lvlJc w:val="left"/>
      <w:pPr>
        <w:ind w:left="8183" w:hanging="360"/>
      </w:pPr>
      <w:rPr>
        <w:rFonts w:hint="default"/>
      </w:rPr>
    </w:lvl>
  </w:abstractNum>
  <w:abstractNum w:abstractNumId="169">
    <w:nsid w:val="37C427BC"/>
    <w:multiLevelType w:val="hybridMultilevel"/>
    <w:tmpl w:val="FFFFFFFF"/>
    <w:lvl w:ilvl="0" w:tplc="080E8164">
      <w:start w:val="1"/>
      <w:numFmt w:val="decimal"/>
      <w:lvlText w:val="%1."/>
      <w:lvlJc w:val="left"/>
      <w:pPr>
        <w:ind w:left="828" w:hanging="360"/>
      </w:pPr>
      <w:rPr>
        <w:rFonts w:ascii="Times New Roman" w:eastAsia="Times New Roman" w:hAnsi="Times New Roman" w:cs="Times New Roman" w:hint="default"/>
        <w:w w:val="100"/>
        <w:sz w:val="24"/>
        <w:szCs w:val="24"/>
      </w:rPr>
    </w:lvl>
    <w:lvl w:ilvl="1" w:tplc="463005AE">
      <w:numFmt w:val="bullet"/>
      <w:lvlText w:val="•"/>
      <w:lvlJc w:val="left"/>
      <w:pPr>
        <w:ind w:left="1740" w:hanging="360"/>
      </w:pPr>
      <w:rPr>
        <w:rFonts w:hint="default"/>
      </w:rPr>
    </w:lvl>
    <w:lvl w:ilvl="2" w:tplc="3948F528">
      <w:numFmt w:val="bullet"/>
      <w:lvlText w:val="•"/>
      <w:lvlJc w:val="left"/>
      <w:pPr>
        <w:ind w:left="2660" w:hanging="360"/>
      </w:pPr>
      <w:rPr>
        <w:rFonts w:hint="default"/>
      </w:rPr>
    </w:lvl>
    <w:lvl w:ilvl="3" w:tplc="A53EE6B6">
      <w:numFmt w:val="bullet"/>
      <w:lvlText w:val="•"/>
      <w:lvlJc w:val="left"/>
      <w:pPr>
        <w:ind w:left="3581" w:hanging="360"/>
      </w:pPr>
      <w:rPr>
        <w:rFonts w:hint="default"/>
      </w:rPr>
    </w:lvl>
    <w:lvl w:ilvl="4" w:tplc="500AEFF4">
      <w:numFmt w:val="bullet"/>
      <w:lvlText w:val="•"/>
      <w:lvlJc w:val="left"/>
      <w:pPr>
        <w:ind w:left="4501" w:hanging="360"/>
      </w:pPr>
      <w:rPr>
        <w:rFonts w:hint="default"/>
      </w:rPr>
    </w:lvl>
    <w:lvl w:ilvl="5" w:tplc="EBB6272E">
      <w:numFmt w:val="bullet"/>
      <w:lvlText w:val="•"/>
      <w:lvlJc w:val="left"/>
      <w:pPr>
        <w:ind w:left="5422" w:hanging="360"/>
      </w:pPr>
      <w:rPr>
        <w:rFonts w:hint="default"/>
      </w:rPr>
    </w:lvl>
    <w:lvl w:ilvl="6" w:tplc="89D66B3C">
      <w:numFmt w:val="bullet"/>
      <w:lvlText w:val="•"/>
      <w:lvlJc w:val="left"/>
      <w:pPr>
        <w:ind w:left="6342" w:hanging="360"/>
      </w:pPr>
      <w:rPr>
        <w:rFonts w:hint="default"/>
      </w:rPr>
    </w:lvl>
    <w:lvl w:ilvl="7" w:tplc="4C4C8036">
      <w:numFmt w:val="bullet"/>
      <w:lvlText w:val="•"/>
      <w:lvlJc w:val="left"/>
      <w:pPr>
        <w:ind w:left="7262" w:hanging="360"/>
      </w:pPr>
      <w:rPr>
        <w:rFonts w:hint="default"/>
      </w:rPr>
    </w:lvl>
    <w:lvl w:ilvl="8" w:tplc="316457FC">
      <w:numFmt w:val="bullet"/>
      <w:lvlText w:val="•"/>
      <w:lvlJc w:val="left"/>
      <w:pPr>
        <w:ind w:left="8183" w:hanging="360"/>
      </w:pPr>
      <w:rPr>
        <w:rFonts w:hint="default"/>
      </w:rPr>
    </w:lvl>
  </w:abstractNum>
  <w:abstractNum w:abstractNumId="170">
    <w:nsid w:val="380D0AEB"/>
    <w:multiLevelType w:val="hybridMultilevel"/>
    <w:tmpl w:val="FFFFFFFF"/>
    <w:lvl w:ilvl="0" w:tplc="16A07886">
      <w:numFmt w:val="bullet"/>
      <w:lvlText w:val="•"/>
      <w:lvlJc w:val="left"/>
      <w:pPr>
        <w:ind w:left="828" w:hanging="360"/>
      </w:pPr>
      <w:rPr>
        <w:rFonts w:ascii="Times New Roman" w:eastAsia="Times New Roman" w:hAnsi="Times New Roman" w:hint="default"/>
        <w:w w:val="100"/>
        <w:sz w:val="24"/>
      </w:rPr>
    </w:lvl>
    <w:lvl w:ilvl="1" w:tplc="117E8F68">
      <w:numFmt w:val="bullet"/>
      <w:lvlText w:val="•"/>
      <w:lvlJc w:val="left"/>
      <w:pPr>
        <w:ind w:left="1726" w:hanging="360"/>
      </w:pPr>
      <w:rPr>
        <w:rFonts w:hint="default"/>
      </w:rPr>
    </w:lvl>
    <w:lvl w:ilvl="2" w:tplc="088C32B0">
      <w:numFmt w:val="bullet"/>
      <w:lvlText w:val="•"/>
      <w:lvlJc w:val="left"/>
      <w:pPr>
        <w:ind w:left="2632" w:hanging="360"/>
      </w:pPr>
      <w:rPr>
        <w:rFonts w:hint="default"/>
      </w:rPr>
    </w:lvl>
    <w:lvl w:ilvl="3" w:tplc="164A5246">
      <w:numFmt w:val="bullet"/>
      <w:lvlText w:val="•"/>
      <w:lvlJc w:val="left"/>
      <w:pPr>
        <w:ind w:left="3538" w:hanging="360"/>
      </w:pPr>
      <w:rPr>
        <w:rFonts w:hint="default"/>
      </w:rPr>
    </w:lvl>
    <w:lvl w:ilvl="4" w:tplc="B40A5F64">
      <w:numFmt w:val="bullet"/>
      <w:lvlText w:val="•"/>
      <w:lvlJc w:val="left"/>
      <w:pPr>
        <w:ind w:left="4444" w:hanging="360"/>
      </w:pPr>
      <w:rPr>
        <w:rFonts w:hint="default"/>
      </w:rPr>
    </w:lvl>
    <w:lvl w:ilvl="5" w:tplc="F0FE09F4">
      <w:numFmt w:val="bullet"/>
      <w:lvlText w:val="•"/>
      <w:lvlJc w:val="left"/>
      <w:pPr>
        <w:ind w:left="5350" w:hanging="360"/>
      </w:pPr>
      <w:rPr>
        <w:rFonts w:hint="default"/>
      </w:rPr>
    </w:lvl>
    <w:lvl w:ilvl="6" w:tplc="0FF0E0DE">
      <w:numFmt w:val="bullet"/>
      <w:lvlText w:val="•"/>
      <w:lvlJc w:val="left"/>
      <w:pPr>
        <w:ind w:left="6256" w:hanging="360"/>
      </w:pPr>
      <w:rPr>
        <w:rFonts w:hint="default"/>
      </w:rPr>
    </w:lvl>
    <w:lvl w:ilvl="7" w:tplc="64E292A4">
      <w:numFmt w:val="bullet"/>
      <w:lvlText w:val="•"/>
      <w:lvlJc w:val="left"/>
      <w:pPr>
        <w:ind w:left="7162" w:hanging="360"/>
      </w:pPr>
      <w:rPr>
        <w:rFonts w:hint="default"/>
      </w:rPr>
    </w:lvl>
    <w:lvl w:ilvl="8" w:tplc="00949D1C">
      <w:numFmt w:val="bullet"/>
      <w:lvlText w:val="•"/>
      <w:lvlJc w:val="left"/>
      <w:pPr>
        <w:ind w:left="8068" w:hanging="360"/>
      </w:pPr>
      <w:rPr>
        <w:rFonts w:hint="default"/>
      </w:rPr>
    </w:lvl>
  </w:abstractNum>
  <w:abstractNum w:abstractNumId="171">
    <w:nsid w:val="385A16CD"/>
    <w:multiLevelType w:val="hybridMultilevel"/>
    <w:tmpl w:val="FFFFFFFF"/>
    <w:lvl w:ilvl="0" w:tplc="E7FC6F90">
      <w:start w:val="2"/>
      <w:numFmt w:val="decimal"/>
      <w:lvlText w:val="%1."/>
      <w:lvlJc w:val="left"/>
      <w:pPr>
        <w:ind w:left="828" w:hanging="360"/>
      </w:pPr>
      <w:rPr>
        <w:rFonts w:ascii="Times New Roman" w:eastAsia="Times New Roman" w:hAnsi="Times New Roman" w:cs="Times New Roman" w:hint="default"/>
        <w:w w:val="100"/>
        <w:sz w:val="24"/>
        <w:szCs w:val="24"/>
      </w:rPr>
    </w:lvl>
    <w:lvl w:ilvl="1" w:tplc="77F433E4">
      <w:numFmt w:val="bullet"/>
      <w:lvlText w:val="•"/>
      <w:lvlJc w:val="left"/>
      <w:pPr>
        <w:ind w:left="1726" w:hanging="360"/>
      </w:pPr>
      <w:rPr>
        <w:rFonts w:hint="default"/>
      </w:rPr>
    </w:lvl>
    <w:lvl w:ilvl="2" w:tplc="0888BFFC">
      <w:numFmt w:val="bullet"/>
      <w:lvlText w:val="•"/>
      <w:lvlJc w:val="left"/>
      <w:pPr>
        <w:ind w:left="2632" w:hanging="360"/>
      </w:pPr>
      <w:rPr>
        <w:rFonts w:hint="default"/>
      </w:rPr>
    </w:lvl>
    <w:lvl w:ilvl="3" w:tplc="9C9EFB9E">
      <w:numFmt w:val="bullet"/>
      <w:lvlText w:val="•"/>
      <w:lvlJc w:val="left"/>
      <w:pPr>
        <w:ind w:left="3538" w:hanging="360"/>
      </w:pPr>
      <w:rPr>
        <w:rFonts w:hint="default"/>
      </w:rPr>
    </w:lvl>
    <w:lvl w:ilvl="4" w:tplc="974A8428">
      <w:numFmt w:val="bullet"/>
      <w:lvlText w:val="•"/>
      <w:lvlJc w:val="left"/>
      <w:pPr>
        <w:ind w:left="4444" w:hanging="360"/>
      </w:pPr>
      <w:rPr>
        <w:rFonts w:hint="default"/>
      </w:rPr>
    </w:lvl>
    <w:lvl w:ilvl="5" w:tplc="529EDD7E">
      <w:numFmt w:val="bullet"/>
      <w:lvlText w:val="•"/>
      <w:lvlJc w:val="left"/>
      <w:pPr>
        <w:ind w:left="5350" w:hanging="360"/>
      </w:pPr>
      <w:rPr>
        <w:rFonts w:hint="default"/>
      </w:rPr>
    </w:lvl>
    <w:lvl w:ilvl="6" w:tplc="A6A22B2E">
      <w:numFmt w:val="bullet"/>
      <w:lvlText w:val="•"/>
      <w:lvlJc w:val="left"/>
      <w:pPr>
        <w:ind w:left="6256" w:hanging="360"/>
      </w:pPr>
      <w:rPr>
        <w:rFonts w:hint="default"/>
      </w:rPr>
    </w:lvl>
    <w:lvl w:ilvl="7" w:tplc="EC8ECA72">
      <w:numFmt w:val="bullet"/>
      <w:lvlText w:val="•"/>
      <w:lvlJc w:val="left"/>
      <w:pPr>
        <w:ind w:left="7162" w:hanging="360"/>
      </w:pPr>
      <w:rPr>
        <w:rFonts w:hint="default"/>
      </w:rPr>
    </w:lvl>
    <w:lvl w:ilvl="8" w:tplc="051C8044">
      <w:numFmt w:val="bullet"/>
      <w:lvlText w:val="•"/>
      <w:lvlJc w:val="left"/>
      <w:pPr>
        <w:ind w:left="8068" w:hanging="360"/>
      </w:pPr>
      <w:rPr>
        <w:rFonts w:hint="default"/>
      </w:rPr>
    </w:lvl>
  </w:abstractNum>
  <w:abstractNum w:abstractNumId="172">
    <w:nsid w:val="38F07CBF"/>
    <w:multiLevelType w:val="hybridMultilevel"/>
    <w:tmpl w:val="FFFFFFFF"/>
    <w:lvl w:ilvl="0" w:tplc="F1D05E00">
      <w:numFmt w:val="bullet"/>
      <w:lvlText w:val="•"/>
      <w:lvlJc w:val="left"/>
      <w:pPr>
        <w:ind w:left="828" w:hanging="360"/>
      </w:pPr>
      <w:rPr>
        <w:rFonts w:ascii="Times New Roman" w:eastAsia="Times New Roman" w:hAnsi="Times New Roman" w:hint="default"/>
        <w:w w:val="100"/>
        <w:sz w:val="24"/>
      </w:rPr>
    </w:lvl>
    <w:lvl w:ilvl="1" w:tplc="BBECC014">
      <w:numFmt w:val="bullet"/>
      <w:lvlText w:val="•"/>
      <w:lvlJc w:val="left"/>
      <w:pPr>
        <w:ind w:left="1740" w:hanging="360"/>
      </w:pPr>
      <w:rPr>
        <w:rFonts w:hint="default"/>
      </w:rPr>
    </w:lvl>
    <w:lvl w:ilvl="2" w:tplc="3A9CD704">
      <w:numFmt w:val="bullet"/>
      <w:lvlText w:val="•"/>
      <w:lvlJc w:val="left"/>
      <w:pPr>
        <w:ind w:left="2660" w:hanging="360"/>
      </w:pPr>
      <w:rPr>
        <w:rFonts w:hint="default"/>
      </w:rPr>
    </w:lvl>
    <w:lvl w:ilvl="3" w:tplc="76A4DB18">
      <w:numFmt w:val="bullet"/>
      <w:lvlText w:val="•"/>
      <w:lvlJc w:val="left"/>
      <w:pPr>
        <w:ind w:left="3581" w:hanging="360"/>
      </w:pPr>
      <w:rPr>
        <w:rFonts w:hint="default"/>
      </w:rPr>
    </w:lvl>
    <w:lvl w:ilvl="4" w:tplc="B4DA88CA">
      <w:numFmt w:val="bullet"/>
      <w:lvlText w:val="•"/>
      <w:lvlJc w:val="left"/>
      <w:pPr>
        <w:ind w:left="4501" w:hanging="360"/>
      </w:pPr>
      <w:rPr>
        <w:rFonts w:hint="default"/>
      </w:rPr>
    </w:lvl>
    <w:lvl w:ilvl="5" w:tplc="3A5ADAAC">
      <w:numFmt w:val="bullet"/>
      <w:lvlText w:val="•"/>
      <w:lvlJc w:val="left"/>
      <w:pPr>
        <w:ind w:left="5422" w:hanging="360"/>
      </w:pPr>
      <w:rPr>
        <w:rFonts w:hint="default"/>
      </w:rPr>
    </w:lvl>
    <w:lvl w:ilvl="6" w:tplc="73EC826E">
      <w:numFmt w:val="bullet"/>
      <w:lvlText w:val="•"/>
      <w:lvlJc w:val="left"/>
      <w:pPr>
        <w:ind w:left="6342" w:hanging="360"/>
      </w:pPr>
      <w:rPr>
        <w:rFonts w:hint="default"/>
      </w:rPr>
    </w:lvl>
    <w:lvl w:ilvl="7" w:tplc="56987E38">
      <w:numFmt w:val="bullet"/>
      <w:lvlText w:val="•"/>
      <w:lvlJc w:val="left"/>
      <w:pPr>
        <w:ind w:left="7262" w:hanging="360"/>
      </w:pPr>
      <w:rPr>
        <w:rFonts w:hint="default"/>
      </w:rPr>
    </w:lvl>
    <w:lvl w:ilvl="8" w:tplc="B1D23B66">
      <w:numFmt w:val="bullet"/>
      <w:lvlText w:val="•"/>
      <w:lvlJc w:val="left"/>
      <w:pPr>
        <w:ind w:left="8183" w:hanging="360"/>
      </w:pPr>
      <w:rPr>
        <w:rFonts w:hint="default"/>
      </w:rPr>
    </w:lvl>
  </w:abstractNum>
  <w:abstractNum w:abstractNumId="173">
    <w:nsid w:val="39360210"/>
    <w:multiLevelType w:val="hybridMultilevel"/>
    <w:tmpl w:val="FFFFFFFF"/>
    <w:lvl w:ilvl="0" w:tplc="B1BAAC86">
      <w:start w:val="1"/>
      <w:numFmt w:val="decimal"/>
      <w:lvlText w:val="%1."/>
      <w:lvlJc w:val="left"/>
      <w:pPr>
        <w:ind w:left="780" w:hanging="240"/>
      </w:pPr>
      <w:rPr>
        <w:rFonts w:ascii="Times New Roman" w:eastAsia="Times New Roman" w:hAnsi="Times New Roman" w:cs="Times New Roman" w:hint="default"/>
        <w:w w:val="100"/>
        <w:sz w:val="24"/>
        <w:szCs w:val="24"/>
        <w:u w:val="single" w:color="000000"/>
      </w:rPr>
    </w:lvl>
    <w:lvl w:ilvl="1" w:tplc="217E546C">
      <w:numFmt w:val="bullet"/>
      <w:lvlText w:val=""/>
      <w:lvlJc w:val="left"/>
      <w:pPr>
        <w:ind w:left="1260" w:hanging="360"/>
      </w:pPr>
      <w:rPr>
        <w:rFonts w:ascii="Wingdings" w:eastAsia="Times New Roman" w:hAnsi="Wingdings" w:hint="default"/>
        <w:w w:val="100"/>
        <w:sz w:val="24"/>
      </w:rPr>
    </w:lvl>
    <w:lvl w:ilvl="2" w:tplc="2E829BF0">
      <w:numFmt w:val="bullet"/>
      <w:lvlText w:val="•"/>
      <w:lvlJc w:val="left"/>
      <w:pPr>
        <w:ind w:left="2342" w:hanging="360"/>
      </w:pPr>
      <w:rPr>
        <w:rFonts w:hint="default"/>
      </w:rPr>
    </w:lvl>
    <w:lvl w:ilvl="3" w:tplc="ECCE5F30">
      <w:numFmt w:val="bullet"/>
      <w:lvlText w:val="•"/>
      <w:lvlJc w:val="left"/>
      <w:pPr>
        <w:ind w:left="3425" w:hanging="360"/>
      </w:pPr>
      <w:rPr>
        <w:rFonts w:hint="default"/>
      </w:rPr>
    </w:lvl>
    <w:lvl w:ilvl="4" w:tplc="07907508">
      <w:numFmt w:val="bullet"/>
      <w:lvlText w:val="•"/>
      <w:lvlJc w:val="left"/>
      <w:pPr>
        <w:ind w:left="4508" w:hanging="360"/>
      </w:pPr>
      <w:rPr>
        <w:rFonts w:hint="default"/>
      </w:rPr>
    </w:lvl>
    <w:lvl w:ilvl="5" w:tplc="4FF6E0A6">
      <w:numFmt w:val="bullet"/>
      <w:lvlText w:val="•"/>
      <w:lvlJc w:val="left"/>
      <w:pPr>
        <w:ind w:left="5591" w:hanging="360"/>
      </w:pPr>
      <w:rPr>
        <w:rFonts w:hint="default"/>
      </w:rPr>
    </w:lvl>
    <w:lvl w:ilvl="6" w:tplc="C5CEEA50">
      <w:numFmt w:val="bullet"/>
      <w:lvlText w:val="•"/>
      <w:lvlJc w:val="left"/>
      <w:pPr>
        <w:ind w:left="6674" w:hanging="360"/>
      </w:pPr>
      <w:rPr>
        <w:rFonts w:hint="default"/>
      </w:rPr>
    </w:lvl>
    <w:lvl w:ilvl="7" w:tplc="BE10F800">
      <w:numFmt w:val="bullet"/>
      <w:lvlText w:val="•"/>
      <w:lvlJc w:val="left"/>
      <w:pPr>
        <w:ind w:left="7757" w:hanging="360"/>
      </w:pPr>
      <w:rPr>
        <w:rFonts w:hint="default"/>
      </w:rPr>
    </w:lvl>
    <w:lvl w:ilvl="8" w:tplc="A914D990">
      <w:numFmt w:val="bullet"/>
      <w:lvlText w:val="•"/>
      <w:lvlJc w:val="left"/>
      <w:pPr>
        <w:ind w:left="8840" w:hanging="360"/>
      </w:pPr>
      <w:rPr>
        <w:rFonts w:hint="default"/>
      </w:rPr>
    </w:lvl>
  </w:abstractNum>
  <w:abstractNum w:abstractNumId="174">
    <w:nsid w:val="39412E13"/>
    <w:multiLevelType w:val="hybridMultilevel"/>
    <w:tmpl w:val="FFFFFFFF"/>
    <w:lvl w:ilvl="0" w:tplc="83B8CF7E">
      <w:numFmt w:val="bullet"/>
      <w:lvlText w:val=""/>
      <w:lvlJc w:val="left"/>
      <w:pPr>
        <w:ind w:left="828" w:hanging="360"/>
      </w:pPr>
      <w:rPr>
        <w:rFonts w:ascii="Symbol" w:eastAsia="Times New Roman" w:hAnsi="Symbol" w:hint="default"/>
        <w:w w:val="100"/>
        <w:sz w:val="24"/>
      </w:rPr>
    </w:lvl>
    <w:lvl w:ilvl="1" w:tplc="A21C99AC">
      <w:numFmt w:val="bullet"/>
      <w:lvlText w:val="•"/>
      <w:lvlJc w:val="left"/>
      <w:pPr>
        <w:ind w:left="1740" w:hanging="360"/>
      </w:pPr>
      <w:rPr>
        <w:rFonts w:hint="default"/>
      </w:rPr>
    </w:lvl>
    <w:lvl w:ilvl="2" w:tplc="E2C06880">
      <w:numFmt w:val="bullet"/>
      <w:lvlText w:val="•"/>
      <w:lvlJc w:val="left"/>
      <w:pPr>
        <w:ind w:left="2660" w:hanging="360"/>
      </w:pPr>
      <w:rPr>
        <w:rFonts w:hint="default"/>
      </w:rPr>
    </w:lvl>
    <w:lvl w:ilvl="3" w:tplc="7A548320">
      <w:numFmt w:val="bullet"/>
      <w:lvlText w:val="•"/>
      <w:lvlJc w:val="left"/>
      <w:pPr>
        <w:ind w:left="3581" w:hanging="360"/>
      </w:pPr>
      <w:rPr>
        <w:rFonts w:hint="default"/>
      </w:rPr>
    </w:lvl>
    <w:lvl w:ilvl="4" w:tplc="CC766BEE">
      <w:numFmt w:val="bullet"/>
      <w:lvlText w:val="•"/>
      <w:lvlJc w:val="left"/>
      <w:pPr>
        <w:ind w:left="4501" w:hanging="360"/>
      </w:pPr>
      <w:rPr>
        <w:rFonts w:hint="default"/>
      </w:rPr>
    </w:lvl>
    <w:lvl w:ilvl="5" w:tplc="F2A08C52">
      <w:numFmt w:val="bullet"/>
      <w:lvlText w:val="•"/>
      <w:lvlJc w:val="left"/>
      <w:pPr>
        <w:ind w:left="5422" w:hanging="360"/>
      </w:pPr>
      <w:rPr>
        <w:rFonts w:hint="default"/>
      </w:rPr>
    </w:lvl>
    <w:lvl w:ilvl="6" w:tplc="90E2CC8A">
      <w:numFmt w:val="bullet"/>
      <w:lvlText w:val="•"/>
      <w:lvlJc w:val="left"/>
      <w:pPr>
        <w:ind w:left="6342" w:hanging="360"/>
      </w:pPr>
      <w:rPr>
        <w:rFonts w:hint="default"/>
      </w:rPr>
    </w:lvl>
    <w:lvl w:ilvl="7" w:tplc="66FE8E94">
      <w:numFmt w:val="bullet"/>
      <w:lvlText w:val="•"/>
      <w:lvlJc w:val="left"/>
      <w:pPr>
        <w:ind w:left="7262" w:hanging="360"/>
      </w:pPr>
      <w:rPr>
        <w:rFonts w:hint="default"/>
      </w:rPr>
    </w:lvl>
    <w:lvl w:ilvl="8" w:tplc="6FC8DB86">
      <w:numFmt w:val="bullet"/>
      <w:lvlText w:val="•"/>
      <w:lvlJc w:val="left"/>
      <w:pPr>
        <w:ind w:left="8183" w:hanging="360"/>
      </w:pPr>
      <w:rPr>
        <w:rFonts w:hint="default"/>
      </w:rPr>
    </w:lvl>
  </w:abstractNum>
  <w:abstractNum w:abstractNumId="175">
    <w:nsid w:val="394F3813"/>
    <w:multiLevelType w:val="hybridMultilevel"/>
    <w:tmpl w:val="FFFFFFFF"/>
    <w:lvl w:ilvl="0" w:tplc="ECBEC482">
      <w:numFmt w:val="bullet"/>
      <w:lvlText w:val=""/>
      <w:lvlJc w:val="left"/>
      <w:pPr>
        <w:ind w:left="828" w:hanging="360"/>
      </w:pPr>
      <w:rPr>
        <w:rFonts w:ascii="Symbol" w:eastAsia="Times New Roman" w:hAnsi="Symbol" w:hint="default"/>
        <w:w w:val="100"/>
        <w:sz w:val="24"/>
      </w:rPr>
    </w:lvl>
    <w:lvl w:ilvl="1" w:tplc="29E828E0">
      <w:numFmt w:val="bullet"/>
      <w:lvlText w:val="•"/>
      <w:lvlJc w:val="left"/>
      <w:pPr>
        <w:ind w:left="1726" w:hanging="360"/>
      </w:pPr>
      <w:rPr>
        <w:rFonts w:hint="default"/>
      </w:rPr>
    </w:lvl>
    <w:lvl w:ilvl="2" w:tplc="831423C0">
      <w:numFmt w:val="bullet"/>
      <w:lvlText w:val="•"/>
      <w:lvlJc w:val="left"/>
      <w:pPr>
        <w:ind w:left="2632" w:hanging="360"/>
      </w:pPr>
      <w:rPr>
        <w:rFonts w:hint="default"/>
      </w:rPr>
    </w:lvl>
    <w:lvl w:ilvl="3" w:tplc="E86615D6">
      <w:numFmt w:val="bullet"/>
      <w:lvlText w:val="•"/>
      <w:lvlJc w:val="left"/>
      <w:pPr>
        <w:ind w:left="3538" w:hanging="360"/>
      </w:pPr>
      <w:rPr>
        <w:rFonts w:hint="default"/>
      </w:rPr>
    </w:lvl>
    <w:lvl w:ilvl="4" w:tplc="2BAA60FE">
      <w:numFmt w:val="bullet"/>
      <w:lvlText w:val="•"/>
      <w:lvlJc w:val="left"/>
      <w:pPr>
        <w:ind w:left="4444" w:hanging="360"/>
      </w:pPr>
      <w:rPr>
        <w:rFonts w:hint="default"/>
      </w:rPr>
    </w:lvl>
    <w:lvl w:ilvl="5" w:tplc="879049BE">
      <w:numFmt w:val="bullet"/>
      <w:lvlText w:val="•"/>
      <w:lvlJc w:val="left"/>
      <w:pPr>
        <w:ind w:left="5350" w:hanging="360"/>
      </w:pPr>
      <w:rPr>
        <w:rFonts w:hint="default"/>
      </w:rPr>
    </w:lvl>
    <w:lvl w:ilvl="6" w:tplc="766C8A62">
      <w:numFmt w:val="bullet"/>
      <w:lvlText w:val="•"/>
      <w:lvlJc w:val="left"/>
      <w:pPr>
        <w:ind w:left="6256" w:hanging="360"/>
      </w:pPr>
      <w:rPr>
        <w:rFonts w:hint="default"/>
      </w:rPr>
    </w:lvl>
    <w:lvl w:ilvl="7" w:tplc="652A7A02">
      <w:numFmt w:val="bullet"/>
      <w:lvlText w:val="•"/>
      <w:lvlJc w:val="left"/>
      <w:pPr>
        <w:ind w:left="7162" w:hanging="360"/>
      </w:pPr>
      <w:rPr>
        <w:rFonts w:hint="default"/>
      </w:rPr>
    </w:lvl>
    <w:lvl w:ilvl="8" w:tplc="082854A4">
      <w:numFmt w:val="bullet"/>
      <w:lvlText w:val="•"/>
      <w:lvlJc w:val="left"/>
      <w:pPr>
        <w:ind w:left="8068" w:hanging="360"/>
      </w:pPr>
      <w:rPr>
        <w:rFonts w:hint="default"/>
      </w:rPr>
    </w:lvl>
  </w:abstractNum>
  <w:abstractNum w:abstractNumId="176">
    <w:nsid w:val="39605AA6"/>
    <w:multiLevelType w:val="hybridMultilevel"/>
    <w:tmpl w:val="FFFFFFFF"/>
    <w:lvl w:ilvl="0" w:tplc="A9AEECD4">
      <w:numFmt w:val="bullet"/>
      <w:lvlText w:val="•"/>
      <w:lvlJc w:val="left"/>
      <w:pPr>
        <w:ind w:left="828" w:hanging="360"/>
      </w:pPr>
      <w:rPr>
        <w:rFonts w:ascii="Times New Roman" w:eastAsia="Times New Roman" w:hAnsi="Times New Roman" w:hint="default"/>
        <w:w w:val="100"/>
        <w:sz w:val="24"/>
      </w:rPr>
    </w:lvl>
    <w:lvl w:ilvl="1" w:tplc="318AF016">
      <w:numFmt w:val="bullet"/>
      <w:lvlText w:val="•"/>
      <w:lvlJc w:val="left"/>
      <w:pPr>
        <w:ind w:left="1726" w:hanging="360"/>
      </w:pPr>
      <w:rPr>
        <w:rFonts w:hint="default"/>
      </w:rPr>
    </w:lvl>
    <w:lvl w:ilvl="2" w:tplc="19DC7498">
      <w:numFmt w:val="bullet"/>
      <w:lvlText w:val="•"/>
      <w:lvlJc w:val="left"/>
      <w:pPr>
        <w:ind w:left="2632" w:hanging="360"/>
      </w:pPr>
      <w:rPr>
        <w:rFonts w:hint="default"/>
      </w:rPr>
    </w:lvl>
    <w:lvl w:ilvl="3" w:tplc="90D257B4">
      <w:numFmt w:val="bullet"/>
      <w:lvlText w:val="•"/>
      <w:lvlJc w:val="left"/>
      <w:pPr>
        <w:ind w:left="3538" w:hanging="360"/>
      </w:pPr>
      <w:rPr>
        <w:rFonts w:hint="default"/>
      </w:rPr>
    </w:lvl>
    <w:lvl w:ilvl="4" w:tplc="3006D904">
      <w:numFmt w:val="bullet"/>
      <w:lvlText w:val="•"/>
      <w:lvlJc w:val="left"/>
      <w:pPr>
        <w:ind w:left="4444" w:hanging="360"/>
      </w:pPr>
      <w:rPr>
        <w:rFonts w:hint="default"/>
      </w:rPr>
    </w:lvl>
    <w:lvl w:ilvl="5" w:tplc="290060B6">
      <w:numFmt w:val="bullet"/>
      <w:lvlText w:val="•"/>
      <w:lvlJc w:val="left"/>
      <w:pPr>
        <w:ind w:left="5350" w:hanging="360"/>
      </w:pPr>
      <w:rPr>
        <w:rFonts w:hint="default"/>
      </w:rPr>
    </w:lvl>
    <w:lvl w:ilvl="6" w:tplc="9F4228C2">
      <w:numFmt w:val="bullet"/>
      <w:lvlText w:val="•"/>
      <w:lvlJc w:val="left"/>
      <w:pPr>
        <w:ind w:left="6256" w:hanging="360"/>
      </w:pPr>
      <w:rPr>
        <w:rFonts w:hint="default"/>
      </w:rPr>
    </w:lvl>
    <w:lvl w:ilvl="7" w:tplc="E5407F52">
      <w:numFmt w:val="bullet"/>
      <w:lvlText w:val="•"/>
      <w:lvlJc w:val="left"/>
      <w:pPr>
        <w:ind w:left="7162" w:hanging="360"/>
      </w:pPr>
      <w:rPr>
        <w:rFonts w:hint="default"/>
      </w:rPr>
    </w:lvl>
    <w:lvl w:ilvl="8" w:tplc="D126157C">
      <w:numFmt w:val="bullet"/>
      <w:lvlText w:val="•"/>
      <w:lvlJc w:val="left"/>
      <w:pPr>
        <w:ind w:left="8068" w:hanging="360"/>
      </w:pPr>
      <w:rPr>
        <w:rFonts w:hint="default"/>
      </w:rPr>
    </w:lvl>
  </w:abstractNum>
  <w:abstractNum w:abstractNumId="177">
    <w:nsid w:val="398A16ED"/>
    <w:multiLevelType w:val="hybridMultilevel"/>
    <w:tmpl w:val="FFFFFFFF"/>
    <w:lvl w:ilvl="0" w:tplc="7CCE8D48">
      <w:start w:val="1"/>
      <w:numFmt w:val="decimal"/>
      <w:lvlText w:val="%1)"/>
      <w:lvlJc w:val="left"/>
      <w:pPr>
        <w:ind w:left="540" w:hanging="331"/>
      </w:pPr>
      <w:rPr>
        <w:rFonts w:ascii="Times New Roman" w:eastAsia="Times New Roman" w:hAnsi="Times New Roman" w:cs="Times New Roman" w:hint="default"/>
        <w:w w:val="100"/>
        <w:sz w:val="24"/>
        <w:szCs w:val="24"/>
      </w:rPr>
    </w:lvl>
    <w:lvl w:ilvl="1" w:tplc="91AAAB2E">
      <w:numFmt w:val="bullet"/>
      <w:lvlText w:val=""/>
      <w:lvlJc w:val="left"/>
      <w:pPr>
        <w:ind w:left="1260" w:hanging="360"/>
      </w:pPr>
      <w:rPr>
        <w:rFonts w:ascii="Symbol" w:eastAsia="Times New Roman" w:hAnsi="Symbol" w:hint="default"/>
        <w:w w:val="100"/>
        <w:sz w:val="24"/>
      </w:rPr>
    </w:lvl>
    <w:lvl w:ilvl="2" w:tplc="B58C3CDC">
      <w:numFmt w:val="bullet"/>
      <w:lvlText w:val="•"/>
      <w:lvlJc w:val="left"/>
      <w:pPr>
        <w:ind w:left="2342" w:hanging="360"/>
      </w:pPr>
      <w:rPr>
        <w:rFonts w:hint="default"/>
      </w:rPr>
    </w:lvl>
    <w:lvl w:ilvl="3" w:tplc="1F8CA5F2">
      <w:numFmt w:val="bullet"/>
      <w:lvlText w:val="•"/>
      <w:lvlJc w:val="left"/>
      <w:pPr>
        <w:ind w:left="3425" w:hanging="360"/>
      </w:pPr>
      <w:rPr>
        <w:rFonts w:hint="default"/>
      </w:rPr>
    </w:lvl>
    <w:lvl w:ilvl="4" w:tplc="C3D68DD4">
      <w:numFmt w:val="bullet"/>
      <w:lvlText w:val="•"/>
      <w:lvlJc w:val="left"/>
      <w:pPr>
        <w:ind w:left="4508" w:hanging="360"/>
      </w:pPr>
      <w:rPr>
        <w:rFonts w:hint="default"/>
      </w:rPr>
    </w:lvl>
    <w:lvl w:ilvl="5" w:tplc="660403FA">
      <w:numFmt w:val="bullet"/>
      <w:lvlText w:val="•"/>
      <w:lvlJc w:val="left"/>
      <w:pPr>
        <w:ind w:left="5591" w:hanging="360"/>
      </w:pPr>
      <w:rPr>
        <w:rFonts w:hint="default"/>
      </w:rPr>
    </w:lvl>
    <w:lvl w:ilvl="6" w:tplc="0C243408">
      <w:numFmt w:val="bullet"/>
      <w:lvlText w:val="•"/>
      <w:lvlJc w:val="left"/>
      <w:pPr>
        <w:ind w:left="6674" w:hanging="360"/>
      </w:pPr>
      <w:rPr>
        <w:rFonts w:hint="default"/>
      </w:rPr>
    </w:lvl>
    <w:lvl w:ilvl="7" w:tplc="9B1E5D9A">
      <w:numFmt w:val="bullet"/>
      <w:lvlText w:val="•"/>
      <w:lvlJc w:val="left"/>
      <w:pPr>
        <w:ind w:left="7757" w:hanging="360"/>
      </w:pPr>
      <w:rPr>
        <w:rFonts w:hint="default"/>
      </w:rPr>
    </w:lvl>
    <w:lvl w:ilvl="8" w:tplc="5EBCEAC8">
      <w:numFmt w:val="bullet"/>
      <w:lvlText w:val="•"/>
      <w:lvlJc w:val="left"/>
      <w:pPr>
        <w:ind w:left="8840" w:hanging="360"/>
      </w:pPr>
      <w:rPr>
        <w:rFonts w:hint="default"/>
      </w:rPr>
    </w:lvl>
  </w:abstractNum>
  <w:abstractNum w:abstractNumId="178">
    <w:nsid w:val="39A11926"/>
    <w:multiLevelType w:val="hybridMultilevel"/>
    <w:tmpl w:val="FFFFFFFF"/>
    <w:lvl w:ilvl="0" w:tplc="E7A42664">
      <w:numFmt w:val="bullet"/>
      <w:lvlText w:val=""/>
      <w:lvlJc w:val="left"/>
      <w:pPr>
        <w:ind w:left="828" w:hanging="360"/>
      </w:pPr>
      <w:rPr>
        <w:rFonts w:ascii="Symbol" w:eastAsia="Times New Roman" w:hAnsi="Symbol" w:hint="default"/>
        <w:w w:val="100"/>
        <w:sz w:val="24"/>
      </w:rPr>
    </w:lvl>
    <w:lvl w:ilvl="1" w:tplc="2322464E">
      <w:numFmt w:val="bullet"/>
      <w:lvlText w:val="•"/>
      <w:lvlJc w:val="left"/>
      <w:pPr>
        <w:ind w:left="1726" w:hanging="360"/>
      </w:pPr>
      <w:rPr>
        <w:rFonts w:hint="default"/>
      </w:rPr>
    </w:lvl>
    <w:lvl w:ilvl="2" w:tplc="6A20E498">
      <w:numFmt w:val="bullet"/>
      <w:lvlText w:val="•"/>
      <w:lvlJc w:val="left"/>
      <w:pPr>
        <w:ind w:left="2632" w:hanging="360"/>
      </w:pPr>
      <w:rPr>
        <w:rFonts w:hint="default"/>
      </w:rPr>
    </w:lvl>
    <w:lvl w:ilvl="3" w:tplc="5CFE10BA">
      <w:numFmt w:val="bullet"/>
      <w:lvlText w:val="•"/>
      <w:lvlJc w:val="left"/>
      <w:pPr>
        <w:ind w:left="3538" w:hanging="360"/>
      </w:pPr>
      <w:rPr>
        <w:rFonts w:hint="default"/>
      </w:rPr>
    </w:lvl>
    <w:lvl w:ilvl="4" w:tplc="1742A716">
      <w:numFmt w:val="bullet"/>
      <w:lvlText w:val="•"/>
      <w:lvlJc w:val="left"/>
      <w:pPr>
        <w:ind w:left="4444" w:hanging="360"/>
      </w:pPr>
      <w:rPr>
        <w:rFonts w:hint="default"/>
      </w:rPr>
    </w:lvl>
    <w:lvl w:ilvl="5" w:tplc="8ABA90B2">
      <w:numFmt w:val="bullet"/>
      <w:lvlText w:val="•"/>
      <w:lvlJc w:val="left"/>
      <w:pPr>
        <w:ind w:left="5350" w:hanging="360"/>
      </w:pPr>
      <w:rPr>
        <w:rFonts w:hint="default"/>
      </w:rPr>
    </w:lvl>
    <w:lvl w:ilvl="6" w:tplc="7A36DC3E">
      <w:numFmt w:val="bullet"/>
      <w:lvlText w:val="•"/>
      <w:lvlJc w:val="left"/>
      <w:pPr>
        <w:ind w:left="6256" w:hanging="360"/>
      </w:pPr>
      <w:rPr>
        <w:rFonts w:hint="default"/>
      </w:rPr>
    </w:lvl>
    <w:lvl w:ilvl="7" w:tplc="C4C69052">
      <w:numFmt w:val="bullet"/>
      <w:lvlText w:val="•"/>
      <w:lvlJc w:val="left"/>
      <w:pPr>
        <w:ind w:left="7162" w:hanging="360"/>
      </w:pPr>
      <w:rPr>
        <w:rFonts w:hint="default"/>
      </w:rPr>
    </w:lvl>
    <w:lvl w:ilvl="8" w:tplc="360E04F6">
      <w:numFmt w:val="bullet"/>
      <w:lvlText w:val="•"/>
      <w:lvlJc w:val="left"/>
      <w:pPr>
        <w:ind w:left="8068" w:hanging="360"/>
      </w:pPr>
      <w:rPr>
        <w:rFonts w:hint="default"/>
      </w:rPr>
    </w:lvl>
  </w:abstractNum>
  <w:abstractNum w:abstractNumId="179">
    <w:nsid w:val="39AD6E64"/>
    <w:multiLevelType w:val="hybridMultilevel"/>
    <w:tmpl w:val="FFFFFFFF"/>
    <w:lvl w:ilvl="0" w:tplc="797ADCA0">
      <w:numFmt w:val="bullet"/>
      <w:lvlText w:val=""/>
      <w:lvlJc w:val="left"/>
      <w:pPr>
        <w:ind w:left="424" w:hanging="199"/>
      </w:pPr>
      <w:rPr>
        <w:rFonts w:ascii="Symbol" w:eastAsia="Times New Roman" w:hAnsi="Symbol" w:hint="default"/>
        <w:w w:val="100"/>
        <w:sz w:val="24"/>
      </w:rPr>
    </w:lvl>
    <w:lvl w:ilvl="1" w:tplc="74C088D6">
      <w:numFmt w:val="bullet"/>
      <w:lvlText w:val="•"/>
      <w:lvlJc w:val="left"/>
      <w:pPr>
        <w:ind w:left="1362" w:hanging="199"/>
      </w:pPr>
      <w:rPr>
        <w:rFonts w:hint="default"/>
      </w:rPr>
    </w:lvl>
    <w:lvl w:ilvl="2" w:tplc="DFB23B04">
      <w:numFmt w:val="bullet"/>
      <w:lvlText w:val="•"/>
      <w:lvlJc w:val="left"/>
      <w:pPr>
        <w:ind w:left="2304" w:hanging="199"/>
      </w:pPr>
      <w:rPr>
        <w:rFonts w:hint="default"/>
      </w:rPr>
    </w:lvl>
    <w:lvl w:ilvl="3" w:tplc="92D8E414">
      <w:numFmt w:val="bullet"/>
      <w:lvlText w:val="•"/>
      <w:lvlJc w:val="left"/>
      <w:pPr>
        <w:ind w:left="3246" w:hanging="199"/>
      </w:pPr>
      <w:rPr>
        <w:rFonts w:hint="default"/>
      </w:rPr>
    </w:lvl>
    <w:lvl w:ilvl="4" w:tplc="58D2F4A6">
      <w:numFmt w:val="bullet"/>
      <w:lvlText w:val="•"/>
      <w:lvlJc w:val="left"/>
      <w:pPr>
        <w:ind w:left="4188" w:hanging="199"/>
      </w:pPr>
      <w:rPr>
        <w:rFonts w:hint="default"/>
      </w:rPr>
    </w:lvl>
    <w:lvl w:ilvl="5" w:tplc="059C97CC">
      <w:numFmt w:val="bullet"/>
      <w:lvlText w:val="•"/>
      <w:lvlJc w:val="left"/>
      <w:pPr>
        <w:ind w:left="5131" w:hanging="199"/>
      </w:pPr>
      <w:rPr>
        <w:rFonts w:hint="default"/>
      </w:rPr>
    </w:lvl>
    <w:lvl w:ilvl="6" w:tplc="DAFED1BA">
      <w:numFmt w:val="bullet"/>
      <w:lvlText w:val="•"/>
      <w:lvlJc w:val="left"/>
      <w:pPr>
        <w:ind w:left="6073" w:hanging="199"/>
      </w:pPr>
      <w:rPr>
        <w:rFonts w:hint="default"/>
      </w:rPr>
    </w:lvl>
    <w:lvl w:ilvl="7" w:tplc="5F94421C">
      <w:numFmt w:val="bullet"/>
      <w:lvlText w:val="•"/>
      <w:lvlJc w:val="left"/>
      <w:pPr>
        <w:ind w:left="7015" w:hanging="199"/>
      </w:pPr>
      <w:rPr>
        <w:rFonts w:hint="default"/>
      </w:rPr>
    </w:lvl>
    <w:lvl w:ilvl="8" w:tplc="B0D216F4">
      <w:numFmt w:val="bullet"/>
      <w:lvlText w:val="•"/>
      <w:lvlJc w:val="left"/>
      <w:pPr>
        <w:ind w:left="7957" w:hanging="199"/>
      </w:pPr>
      <w:rPr>
        <w:rFonts w:hint="default"/>
      </w:rPr>
    </w:lvl>
  </w:abstractNum>
  <w:abstractNum w:abstractNumId="180">
    <w:nsid w:val="39BB075B"/>
    <w:multiLevelType w:val="hybridMultilevel"/>
    <w:tmpl w:val="FFFFFFFF"/>
    <w:lvl w:ilvl="0" w:tplc="C69A77B0">
      <w:start w:val="1"/>
      <w:numFmt w:val="decimal"/>
      <w:lvlText w:val="%1)"/>
      <w:lvlJc w:val="left"/>
      <w:pPr>
        <w:ind w:left="540" w:hanging="408"/>
      </w:pPr>
      <w:rPr>
        <w:rFonts w:ascii="Times New Roman" w:eastAsia="Times New Roman" w:hAnsi="Times New Roman" w:cs="Times New Roman" w:hint="default"/>
        <w:w w:val="100"/>
        <w:sz w:val="24"/>
        <w:szCs w:val="24"/>
      </w:rPr>
    </w:lvl>
    <w:lvl w:ilvl="1" w:tplc="3184F03C">
      <w:numFmt w:val="bullet"/>
      <w:lvlText w:val="•"/>
      <w:lvlJc w:val="left"/>
      <w:pPr>
        <w:ind w:left="1586" w:hanging="408"/>
      </w:pPr>
      <w:rPr>
        <w:rFonts w:hint="default"/>
      </w:rPr>
    </w:lvl>
    <w:lvl w:ilvl="2" w:tplc="B726D450">
      <w:numFmt w:val="bullet"/>
      <w:lvlText w:val="•"/>
      <w:lvlJc w:val="left"/>
      <w:pPr>
        <w:ind w:left="2633" w:hanging="408"/>
      </w:pPr>
      <w:rPr>
        <w:rFonts w:hint="default"/>
      </w:rPr>
    </w:lvl>
    <w:lvl w:ilvl="3" w:tplc="959059FA">
      <w:numFmt w:val="bullet"/>
      <w:lvlText w:val="•"/>
      <w:lvlJc w:val="left"/>
      <w:pPr>
        <w:ind w:left="3679" w:hanging="408"/>
      </w:pPr>
      <w:rPr>
        <w:rFonts w:hint="default"/>
      </w:rPr>
    </w:lvl>
    <w:lvl w:ilvl="4" w:tplc="526A1D68">
      <w:numFmt w:val="bullet"/>
      <w:lvlText w:val="•"/>
      <w:lvlJc w:val="left"/>
      <w:pPr>
        <w:ind w:left="4726" w:hanging="408"/>
      </w:pPr>
      <w:rPr>
        <w:rFonts w:hint="default"/>
      </w:rPr>
    </w:lvl>
    <w:lvl w:ilvl="5" w:tplc="66F0A412">
      <w:numFmt w:val="bullet"/>
      <w:lvlText w:val="•"/>
      <w:lvlJc w:val="left"/>
      <w:pPr>
        <w:ind w:left="5773" w:hanging="408"/>
      </w:pPr>
      <w:rPr>
        <w:rFonts w:hint="default"/>
      </w:rPr>
    </w:lvl>
    <w:lvl w:ilvl="6" w:tplc="D172A45E">
      <w:numFmt w:val="bullet"/>
      <w:lvlText w:val="•"/>
      <w:lvlJc w:val="left"/>
      <w:pPr>
        <w:ind w:left="6819" w:hanging="408"/>
      </w:pPr>
      <w:rPr>
        <w:rFonts w:hint="default"/>
      </w:rPr>
    </w:lvl>
    <w:lvl w:ilvl="7" w:tplc="23F48EF6">
      <w:numFmt w:val="bullet"/>
      <w:lvlText w:val="•"/>
      <w:lvlJc w:val="left"/>
      <w:pPr>
        <w:ind w:left="7866" w:hanging="408"/>
      </w:pPr>
      <w:rPr>
        <w:rFonts w:hint="default"/>
      </w:rPr>
    </w:lvl>
    <w:lvl w:ilvl="8" w:tplc="EC9819EA">
      <w:numFmt w:val="bullet"/>
      <w:lvlText w:val="•"/>
      <w:lvlJc w:val="left"/>
      <w:pPr>
        <w:ind w:left="8913" w:hanging="408"/>
      </w:pPr>
      <w:rPr>
        <w:rFonts w:hint="default"/>
      </w:rPr>
    </w:lvl>
  </w:abstractNum>
  <w:abstractNum w:abstractNumId="181">
    <w:nsid w:val="39C32CB3"/>
    <w:multiLevelType w:val="hybridMultilevel"/>
    <w:tmpl w:val="FFFFFFFF"/>
    <w:lvl w:ilvl="0" w:tplc="1ADA88E0">
      <w:numFmt w:val="bullet"/>
      <w:lvlText w:val="•"/>
      <w:lvlJc w:val="left"/>
      <w:pPr>
        <w:ind w:left="828" w:hanging="360"/>
      </w:pPr>
      <w:rPr>
        <w:rFonts w:ascii="Times New Roman" w:eastAsia="Times New Roman" w:hAnsi="Times New Roman" w:hint="default"/>
        <w:w w:val="100"/>
        <w:sz w:val="24"/>
      </w:rPr>
    </w:lvl>
    <w:lvl w:ilvl="1" w:tplc="72ACA7D0">
      <w:numFmt w:val="bullet"/>
      <w:lvlText w:val="•"/>
      <w:lvlJc w:val="left"/>
      <w:pPr>
        <w:ind w:left="1740" w:hanging="360"/>
      </w:pPr>
      <w:rPr>
        <w:rFonts w:hint="default"/>
      </w:rPr>
    </w:lvl>
    <w:lvl w:ilvl="2" w:tplc="8828DFBE">
      <w:numFmt w:val="bullet"/>
      <w:lvlText w:val="•"/>
      <w:lvlJc w:val="left"/>
      <w:pPr>
        <w:ind w:left="2660" w:hanging="360"/>
      </w:pPr>
      <w:rPr>
        <w:rFonts w:hint="default"/>
      </w:rPr>
    </w:lvl>
    <w:lvl w:ilvl="3" w:tplc="3BD81DA8">
      <w:numFmt w:val="bullet"/>
      <w:lvlText w:val="•"/>
      <w:lvlJc w:val="left"/>
      <w:pPr>
        <w:ind w:left="3581" w:hanging="360"/>
      </w:pPr>
      <w:rPr>
        <w:rFonts w:hint="default"/>
      </w:rPr>
    </w:lvl>
    <w:lvl w:ilvl="4" w:tplc="0D304880">
      <w:numFmt w:val="bullet"/>
      <w:lvlText w:val="•"/>
      <w:lvlJc w:val="left"/>
      <w:pPr>
        <w:ind w:left="4501" w:hanging="360"/>
      </w:pPr>
      <w:rPr>
        <w:rFonts w:hint="default"/>
      </w:rPr>
    </w:lvl>
    <w:lvl w:ilvl="5" w:tplc="AB7E7FE6">
      <w:numFmt w:val="bullet"/>
      <w:lvlText w:val="•"/>
      <w:lvlJc w:val="left"/>
      <w:pPr>
        <w:ind w:left="5422" w:hanging="360"/>
      </w:pPr>
      <w:rPr>
        <w:rFonts w:hint="default"/>
      </w:rPr>
    </w:lvl>
    <w:lvl w:ilvl="6" w:tplc="F7C00BA2">
      <w:numFmt w:val="bullet"/>
      <w:lvlText w:val="•"/>
      <w:lvlJc w:val="left"/>
      <w:pPr>
        <w:ind w:left="6342" w:hanging="360"/>
      </w:pPr>
      <w:rPr>
        <w:rFonts w:hint="default"/>
      </w:rPr>
    </w:lvl>
    <w:lvl w:ilvl="7" w:tplc="B1A8F578">
      <w:numFmt w:val="bullet"/>
      <w:lvlText w:val="•"/>
      <w:lvlJc w:val="left"/>
      <w:pPr>
        <w:ind w:left="7262" w:hanging="360"/>
      </w:pPr>
      <w:rPr>
        <w:rFonts w:hint="default"/>
      </w:rPr>
    </w:lvl>
    <w:lvl w:ilvl="8" w:tplc="841C91D0">
      <w:numFmt w:val="bullet"/>
      <w:lvlText w:val="•"/>
      <w:lvlJc w:val="left"/>
      <w:pPr>
        <w:ind w:left="8183" w:hanging="360"/>
      </w:pPr>
      <w:rPr>
        <w:rFonts w:hint="default"/>
      </w:rPr>
    </w:lvl>
  </w:abstractNum>
  <w:abstractNum w:abstractNumId="182">
    <w:nsid w:val="39E53EEF"/>
    <w:multiLevelType w:val="hybridMultilevel"/>
    <w:tmpl w:val="FFFFFFFF"/>
    <w:lvl w:ilvl="0" w:tplc="1E9EDC88">
      <w:start w:val="1"/>
      <w:numFmt w:val="decimal"/>
      <w:lvlText w:val="%1."/>
      <w:lvlJc w:val="left"/>
      <w:pPr>
        <w:ind w:left="828" w:hanging="360"/>
      </w:pPr>
      <w:rPr>
        <w:rFonts w:ascii="Times New Roman" w:eastAsia="Times New Roman" w:hAnsi="Times New Roman" w:cs="Times New Roman" w:hint="default"/>
        <w:w w:val="100"/>
        <w:sz w:val="24"/>
        <w:szCs w:val="24"/>
      </w:rPr>
    </w:lvl>
    <w:lvl w:ilvl="1" w:tplc="04C663DE">
      <w:numFmt w:val="bullet"/>
      <w:lvlText w:val="•"/>
      <w:lvlJc w:val="left"/>
      <w:pPr>
        <w:ind w:left="1740" w:hanging="360"/>
      </w:pPr>
      <w:rPr>
        <w:rFonts w:hint="default"/>
      </w:rPr>
    </w:lvl>
    <w:lvl w:ilvl="2" w:tplc="A070846C">
      <w:numFmt w:val="bullet"/>
      <w:lvlText w:val="•"/>
      <w:lvlJc w:val="left"/>
      <w:pPr>
        <w:ind w:left="2660" w:hanging="360"/>
      </w:pPr>
      <w:rPr>
        <w:rFonts w:hint="default"/>
      </w:rPr>
    </w:lvl>
    <w:lvl w:ilvl="3" w:tplc="A58A3900">
      <w:numFmt w:val="bullet"/>
      <w:lvlText w:val="•"/>
      <w:lvlJc w:val="left"/>
      <w:pPr>
        <w:ind w:left="3581" w:hanging="360"/>
      </w:pPr>
      <w:rPr>
        <w:rFonts w:hint="default"/>
      </w:rPr>
    </w:lvl>
    <w:lvl w:ilvl="4" w:tplc="389ACB06">
      <w:numFmt w:val="bullet"/>
      <w:lvlText w:val="•"/>
      <w:lvlJc w:val="left"/>
      <w:pPr>
        <w:ind w:left="4501" w:hanging="360"/>
      </w:pPr>
      <w:rPr>
        <w:rFonts w:hint="default"/>
      </w:rPr>
    </w:lvl>
    <w:lvl w:ilvl="5" w:tplc="5388E00C">
      <w:numFmt w:val="bullet"/>
      <w:lvlText w:val="•"/>
      <w:lvlJc w:val="left"/>
      <w:pPr>
        <w:ind w:left="5422" w:hanging="360"/>
      </w:pPr>
      <w:rPr>
        <w:rFonts w:hint="default"/>
      </w:rPr>
    </w:lvl>
    <w:lvl w:ilvl="6" w:tplc="EF7C2D6A">
      <w:numFmt w:val="bullet"/>
      <w:lvlText w:val="•"/>
      <w:lvlJc w:val="left"/>
      <w:pPr>
        <w:ind w:left="6342" w:hanging="360"/>
      </w:pPr>
      <w:rPr>
        <w:rFonts w:hint="default"/>
      </w:rPr>
    </w:lvl>
    <w:lvl w:ilvl="7" w:tplc="A738870A">
      <w:numFmt w:val="bullet"/>
      <w:lvlText w:val="•"/>
      <w:lvlJc w:val="left"/>
      <w:pPr>
        <w:ind w:left="7262" w:hanging="360"/>
      </w:pPr>
      <w:rPr>
        <w:rFonts w:hint="default"/>
      </w:rPr>
    </w:lvl>
    <w:lvl w:ilvl="8" w:tplc="EF54EB06">
      <w:numFmt w:val="bullet"/>
      <w:lvlText w:val="•"/>
      <w:lvlJc w:val="left"/>
      <w:pPr>
        <w:ind w:left="8183" w:hanging="360"/>
      </w:pPr>
      <w:rPr>
        <w:rFonts w:hint="default"/>
      </w:rPr>
    </w:lvl>
  </w:abstractNum>
  <w:abstractNum w:abstractNumId="183">
    <w:nsid w:val="3A1D3223"/>
    <w:multiLevelType w:val="hybridMultilevel"/>
    <w:tmpl w:val="FFFFFFFF"/>
    <w:lvl w:ilvl="0" w:tplc="3E9C31A8">
      <w:numFmt w:val="bullet"/>
      <w:lvlText w:val=""/>
      <w:lvlJc w:val="left"/>
      <w:pPr>
        <w:ind w:left="828" w:hanging="360"/>
      </w:pPr>
      <w:rPr>
        <w:rFonts w:ascii="Symbol" w:eastAsia="Times New Roman" w:hAnsi="Symbol" w:hint="default"/>
        <w:w w:val="100"/>
        <w:sz w:val="24"/>
      </w:rPr>
    </w:lvl>
    <w:lvl w:ilvl="1" w:tplc="735637D8">
      <w:numFmt w:val="bullet"/>
      <w:lvlText w:val="•"/>
      <w:lvlJc w:val="left"/>
      <w:pPr>
        <w:ind w:left="1726" w:hanging="360"/>
      </w:pPr>
      <w:rPr>
        <w:rFonts w:hint="default"/>
      </w:rPr>
    </w:lvl>
    <w:lvl w:ilvl="2" w:tplc="ACEEB712">
      <w:numFmt w:val="bullet"/>
      <w:lvlText w:val="•"/>
      <w:lvlJc w:val="left"/>
      <w:pPr>
        <w:ind w:left="2632" w:hanging="360"/>
      </w:pPr>
      <w:rPr>
        <w:rFonts w:hint="default"/>
      </w:rPr>
    </w:lvl>
    <w:lvl w:ilvl="3" w:tplc="9FF85AD0">
      <w:numFmt w:val="bullet"/>
      <w:lvlText w:val="•"/>
      <w:lvlJc w:val="left"/>
      <w:pPr>
        <w:ind w:left="3538" w:hanging="360"/>
      </w:pPr>
      <w:rPr>
        <w:rFonts w:hint="default"/>
      </w:rPr>
    </w:lvl>
    <w:lvl w:ilvl="4" w:tplc="382C3D8E">
      <w:numFmt w:val="bullet"/>
      <w:lvlText w:val="•"/>
      <w:lvlJc w:val="left"/>
      <w:pPr>
        <w:ind w:left="4444" w:hanging="360"/>
      </w:pPr>
      <w:rPr>
        <w:rFonts w:hint="default"/>
      </w:rPr>
    </w:lvl>
    <w:lvl w:ilvl="5" w:tplc="CDB665FE">
      <w:numFmt w:val="bullet"/>
      <w:lvlText w:val="•"/>
      <w:lvlJc w:val="left"/>
      <w:pPr>
        <w:ind w:left="5350" w:hanging="360"/>
      </w:pPr>
      <w:rPr>
        <w:rFonts w:hint="default"/>
      </w:rPr>
    </w:lvl>
    <w:lvl w:ilvl="6" w:tplc="1C2633FC">
      <w:numFmt w:val="bullet"/>
      <w:lvlText w:val="•"/>
      <w:lvlJc w:val="left"/>
      <w:pPr>
        <w:ind w:left="6256" w:hanging="360"/>
      </w:pPr>
      <w:rPr>
        <w:rFonts w:hint="default"/>
      </w:rPr>
    </w:lvl>
    <w:lvl w:ilvl="7" w:tplc="D76E0E2E">
      <w:numFmt w:val="bullet"/>
      <w:lvlText w:val="•"/>
      <w:lvlJc w:val="left"/>
      <w:pPr>
        <w:ind w:left="7162" w:hanging="360"/>
      </w:pPr>
      <w:rPr>
        <w:rFonts w:hint="default"/>
      </w:rPr>
    </w:lvl>
    <w:lvl w:ilvl="8" w:tplc="80C0A3A2">
      <w:numFmt w:val="bullet"/>
      <w:lvlText w:val="•"/>
      <w:lvlJc w:val="left"/>
      <w:pPr>
        <w:ind w:left="8068" w:hanging="360"/>
      </w:pPr>
      <w:rPr>
        <w:rFonts w:hint="default"/>
      </w:rPr>
    </w:lvl>
  </w:abstractNum>
  <w:abstractNum w:abstractNumId="184">
    <w:nsid w:val="3AFA46C0"/>
    <w:multiLevelType w:val="hybridMultilevel"/>
    <w:tmpl w:val="FFFFFFFF"/>
    <w:lvl w:ilvl="0" w:tplc="09B6D5D4">
      <w:numFmt w:val="bullet"/>
      <w:lvlText w:val=""/>
      <w:lvlJc w:val="left"/>
      <w:pPr>
        <w:ind w:left="828" w:hanging="360"/>
      </w:pPr>
      <w:rPr>
        <w:rFonts w:ascii="Symbol" w:eastAsia="Times New Roman" w:hAnsi="Symbol" w:hint="default"/>
        <w:w w:val="100"/>
        <w:sz w:val="24"/>
      </w:rPr>
    </w:lvl>
    <w:lvl w:ilvl="1" w:tplc="A51229E4">
      <w:numFmt w:val="bullet"/>
      <w:lvlText w:val="•"/>
      <w:lvlJc w:val="left"/>
      <w:pPr>
        <w:ind w:left="1740" w:hanging="360"/>
      </w:pPr>
      <w:rPr>
        <w:rFonts w:hint="default"/>
      </w:rPr>
    </w:lvl>
    <w:lvl w:ilvl="2" w:tplc="5FE2C59E">
      <w:numFmt w:val="bullet"/>
      <w:lvlText w:val="•"/>
      <w:lvlJc w:val="left"/>
      <w:pPr>
        <w:ind w:left="2660" w:hanging="360"/>
      </w:pPr>
      <w:rPr>
        <w:rFonts w:hint="default"/>
      </w:rPr>
    </w:lvl>
    <w:lvl w:ilvl="3" w:tplc="E2C09BAE">
      <w:numFmt w:val="bullet"/>
      <w:lvlText w:val="•"/>
      <w:lvlJc w:val="left"/>
      <w:pPr>
        <w:ind w:left="3581" w:hanging="360"/>
      </w:pPr>
      <w:rPr>
        <w:rFonts w:hint="default"/>
      </w:rPr>
    </w:lvl>
    <w:lvl w:ilvl="4" w:tplc="D06A1F9E">
      <w:numFmt w:val="bullet"/>
      <w:lvlText w:val="•"/>
      <w:lvlJc w:val="left"/>
      <w:pPr>
        <w:ind w:left="4501" w:hanging="360"/>
      </w:pPr>
      <w:rPr>
        <w:rFonts w:hint="default"/>
      </w:rPr>
    </w:lvl>
    <w:lvl w:ilvl="5" w:tplc="51B643AC">
      <w:numFmt w:val="bullet"/>
      <w:lvlText w:val="•"/>
      <w:lvlJc w:val="left"/>
      <w:pPr>
        <w:ind w:left="5422" w:hanging="360"/>
      </w:pPr>
      <w:rPr>
        <w:rFonts w:hint="default"/>
      </w:rPr>
    </w:lvl>
    <w:lvl w:ilvl="6" w:tplc="94A289E4">
      <w:numFmt w:val="bullet"/>
      <w:lvlText w:val="•"/>
      <w:lvlJc w:val="left"/>
      <w:pPr>
        <w:ind w:left="6342" w:hanging="360"/>
      </w:pPr>
      <w:rPr>
        <w:rFonts w:hint="default"/>
      </w:rPr>
    </w:lvl>
    <w:lvl w:ilvl="7" w:tplc="65FE1666">
      <w:numFmt w:val="bullet"/>
      <w:lvlText w:val="•"/>
      <w:lvlJc w:val="left"/>
      <w:pPr>
        <w:ind w:left="7262" w:hanging="360"/>
      </w:pPr>
      <w:rPr>
        <w:rFonts w:hint="default"/>
      </w:rPr>
    </w:lvl>
    <w:lvl w:ilvl="8" w:tplc="CA20A352">
      <w:numFmt w:val="bullet"/>
      <w:lvlText w:val="•"/>
      <w:lvlJc w:val="left"/>
      <w:pPr>
        <w:ind w:left="8183" w:hanging="360"/>
      </w:pPr>
      <w:rPr>
        <w:rFonts w:hint="default"/>
      </w:rPr>
    </w:lvl>
  </w:abstractNum>
  <w:abstractNum w:abstractNumId="185">
    <w:nsid w:val="3B3649DF"/>
    <w:multiLevelType w:val="hybridMultilevel"/>
    <w:tmpl w:val="FFFFFFFF"/>
    <w:lvl w:ilvl="0" w:tplc="4B0C82F0">
      <w:start w:val="1"/>
      <w:numFmt w:val="decimal"/>
      <w:lvlText w:val="%1."/>
      <w:lvlJc w:val="left"/>
      <w:pPr>
        <w:ind w:left="828" w:hanging="360"/>
      </w:pPr>
      <w:rPr>
        <w:rFonts w:ascii="Times New Roman" w:eastAsia="Times New Roman" w:hAnsi="Times New Roman" w:cs="Times New Roman" w:hint="default"/>
        <w:w w:val="100"/>
        <w:sz w:val="24"/>
        <w:szCs w:val="24"/>
      </w:rPr>
    </w:lvl>
    <w:lvl w:ilvl="1" w:tplc="A0A42D42">
      <w:numFmt w:val="bullet"/>
      <w:lvlText w:val="•"/>
      <w:lvlJc w:val="left"/>
      <w:pPr>
        <w:ind w:left="1740" w:hanging="360"/>
      </w:pPr>
      <w:rPr>
        <w:rFonts w:hint="default"/>
      </w:rPr>
    </w:lvl>
    <w:lvl w:ilvl="2" w:tplc="B14AF840">
      <w:numFmt w:val="bullet"/>
      <w:lvlText w:val="•"/>
      <w:lvlJc w:val="left"/>
      <w:pPr>
        <w:ind w:left="2660" w:hanging="360"/>
      </w:pPr>
      <w:rPr>
        <w:rFonts w:hint="default"/>
      </w:rPr>
    </w:lvl>
    <w:lvl w:ilvl="3" w:tplc="501A767E">
      <w:numFmt w:val="bullet"/>
      <w:lvlText w:val="•"/>
      <w:lvlJc w:val="left"/>
      <w:pPr>
        <w:ind w:left="3581" w:hanging="360"/>
      </w:pPr>
      <w:rPr>
        <w:rFonts w:hint="default"/>
      </w:rPr>
    </w:lvl>
    <w:lvl w:ilvl="4" w:tplc="29D4F112">
      <w:numFmt w:val="bullet"/>
      <w:lvlText w:val="•"/>
      <w:lvlJc w:val="left"/>
      <w:pPr>
        <w:ind w:left="4501" w:hanging="360"/>
      </w:pPr>
      <w:rPr>
        <w:rFonts w:hint="default"/>
      </w:rPr>
    </w:lvl>
    <w:lvl w:ilvl="5" w:tplc="D494B9BE">
      <w:numFmt w:val="bullet"/>
      <w:lvlText w:val="•"/>
      <w:lvlJc w:val="left"/>
      <w:pPr>
        <w:ind w:left="5422" w:hanging="360"/>
      </w:pPr>
      <w:rPr>
        <w:rFonts w:hint="default"/>
      </w:rPr>
    </w:lvl>
    <w:lvl w:ilvl="6" w:tplc="38A0C424">
      <w:numFmt w:val="bullet"/>
      <w:lvlText w:val="•"/>
      <w:lvlJc w:val="left"/>
      <w:pPr>
        <w:ind w:left="6342" w:hanging="360"/>
      </w:pPr>
      <w:rPr>
        <w:rFonts w:hint="default"/>
      </w:rPr>
    </w:lvl>
    <w:lvl w:ilvl="7" w:tplc="1DCA25F6">
      <w:numFmt w:val="bullet"/>
      <w:lvlText w:val="•"/>
      <w:lvlJc w:val="left"/>
      <w:pPr>
        <w:ind w:left="7262" w:hanging="360"/>
      </w:pPr>
      <w:rPr>
        <w:rFonts w:hint="default"/>
      </w:rPr>
    </w:lvl>
    <w:lvl w:ilvl="8" w:tplc="BF8618C0">
      <w:numFmt w:val="bullet"/>
      <w:lvlText w:val="•"/>
      <w:lvlJc w:val="left"/>
      <w:pPr>
        <w:ind w:left="8183" w:hanging="360"/>
      </w:pPr>
      <w:rPr>
        <w:rFonts w:hint="default"/>
      </w:rPr>
    </w:lvl>
  </w:abstractNum>
  <w:abstractNum w:abstractNumId="186">
    <w:nsid w:val="3BB66968"/>
    <w:multiLevelType w:val="hybridMultilevel"/>
    <w:tmpl w:val="FFFFFFFF"/>
    <w:lvl w:ilvl="0" w:tplc="EE8C1FFA">
      <w:numFmt w:val="bullet"/>
      <w:lvlText w:val="•"/>
      <w:lvlJc w:val="left"/>
      <w:pPr>
        <w:ind w:left="828" w:hanging="360"/>
      </w:pPr>
      <w:rPr>
        <w:rFonts w:ascii="Times New Roman" w:eastAsia="Times New Roman" w:hAnsi="Times New Roman" w:hint="default"/>
        <w:w w:val="100"/>
        <w:sz w:val="24"/>
      </w:rPr>
    </w:lvl>
    <w:lvl w:ilvl="1" w:tplc="348E76E4">
      <w:numFmt w:val="bullet"/>
      <w:lvlText w:val="•"/>
      <w:lvlJc w:val="left"/>
      <w:pPr>
        <w:ind w:left="1726" w:hanging="360"/>
      </w:pPr>
      <w:rPr>
        <w:rFonts w:hint="default"/>
      </w:rPr>
    </w:lvl>
    <w:lvl w:ilvl="2" w:tplc="A020576E">
      <w:numFmt w:val="bullet"/>
      <w:lvlText w:val="•"/>
      <w:lvlJc w:val="left"/>
      <w:pPr>
        <w:ind w:left="2632" w:hanging="360"/>
      </w:pPr>
      <w:rPr>
        <w:rFonts w:hint="default"/>
      </w:rPr>
    </w:lvl>
    <w:lvl w:ilvl="3" w:tplc="9D622392">
      <w:numFmt w:val="bullet"/>
      <w:lvlText w:val="•"/>
      <w:lvlJc w:val="left"/>
      <w:pPr>
        <w:ind w:left="3538" w:hanging="360"/>
      </w:pPr>
      <w:rPr>
        <w:rFonts w:hint="default"/>
      </w:rPr>
    </w:lvl>
    <w:lvl w:ilvl="4" w:tplc="183AB330">
      <w:numFmt w:val="bullet"/>
      <w:lvlText w:val="•"/>
      <w:lvlJc w:val="left"/>
      <w:pPr>
        <w:ind w:left="4444" w:hanging="360"/>
      </w:pPr>
      <w:rPr>
        <w:rFonts w:hint="default"/>
      </w:rPr>
    </w:lvl>
    <w:lvl w:ilvl="5" w:tplc="ABD46F32">
      <w:numFmt w:val="bullet"/>
      <w:lvlText w:val="•"/>
      <w:lvlJc w:val="left"/>
      <w:pPr>
        <w:ind w:left="5350" w:hanging="360"/>
      </w:pPr>
      <w:rPr>
        <w:rFonts w:hint="default"/>
      </w:rPr>
    </w:lvl>
    <w:lvl w:ilvl="6" w:tplc="685C1186">
      <w:numFmt w:val="bullet"/>
      <w:lvlText w:val="•"/>
      <w:lvlJc w:val="left"/>
      <w:pPr>
        <w:ind w:left="6256" w:hanging="360"/>
      </w:pPr>
      <w:rPr>
        <w:rFonts w:hint="default"/>
      </w:rPr>
    </w:lvl>
    <w:lvl w:ilvl="7" w:tplc="C6AA1780">
      <w:numFmt w:val="bullet"/>
      <w:lvlText w:val="•"/>
      <w:lvlJc w:val="left"/>
      <w:pPr>
        <w:ind w:left="7162" w:hanging="360"/>
      </w:pPr>
      <w:rPr>
        <w:rFonts w:hint="default"/>
      </w:rPr>
    </w:lvl>
    <w:lvl w:ilvl="8" w:tplc="0C740856">
      <w:numFmt w:val="bullet"/>
      <w:lvlText w:val="•"/>
      <w:lvlJc w:val="left"/>
      <w:pPr>
        <w:ind w:left="8068" w:hanging="360"/>
      </w:pPr>
      <w:rPr>
        <w:rFonts w:hint="default"/>
      </w:rPr>
    </w:lvl>
  </w:abstractNum>
  <w:abstractNum w:abstractNumId="187">
    <w:nsid w:val="3BBF5590"/>
    <w:multiLevelType w:val="hybridMultilevel"/>
    <w:tmpl w:val="FFFFFFFF"/>
    <w:lvl w:ilvl="0" w:tplc="7B12BD06">
      <w:start w:val="2"/>
      <w:numFmt w:val="decimal"/>
      <w:lvlText w:val="%1."/>
      <w:lvlJc w:val="left"/>
      <w:pPr>
        <w:ind w:left="828" w:hanging="360"/>
      </w:pPr>
      <w:rPr>
        <w:rFonts w:ascii="Times New Roman" w:eastAsia="Times New Roman" w:hAnsi="Times New Roman" w:cs="Times New Roman" w:hint="default"/>
        <w:w w:val="100"/>
        <w:sz w:val="24"/>
        <w:szCs w:val="24"/>
      </w:rPr>
    </w:lvl>
    <w:lvl w:ilvl="1" w:tplc="4A88D7B0">
      <w:numFmt w:val="bullet"/>
      <w:lvlText w:val="•"/>
      <w:lvlJc w:val="left"/>
      <w:pPr>
        <w:ind w:left="1726" w:hanging="360"/>
      </w:pPr>
      <w:rPr>
        <w:rFonts w:hint="default"/>
      </w:rPr>
    </w:lvl>
    <w:lvl w:ilvl="2" w:tplc="0110076C">
      <w:numFmt w:val="bullet"/>
      <w:lvlText w:val="•"/>
      <w:lvlJc w:val="left"/>
      <w:pPr>
        <w:ind w:left="2632" w:hanging="360"/>
      </w:pPr>
      <w:rPr>
        <w:rFonts w:hint="default"/>
      </w:rPr>
    </w:lvl>
    <w:lvl w:ilvl="3" w:tplc="2D0CADD6">
      <w:numFmt w:val="bullet"/>
      <w:lvlText w:val="•"/>
      <w:lvlJc w:val="left"/>
      <w:pPr>
        <w:ind w:left="3538" w:hanging="360"/>
      </w:pPr>
      <w:rPr>
        <w:rFonts w:hint="default"/>
      </w:rPr>
    </w:lvl>
    <w:lvl w:ilvl="4" w:tplc="58169594">
      <w:numFmt w:val="bullet"/>
      <w:lvlText w:val="•"/>
      <w:lvlJc w:val="left"/>
      <w:pPr>
        <w:ind w:left="4444" w:hanging="360"/>
      </w:pPr>
      <w:rPr>
        <w:rFonts w:hint="default"/>
      </w:rPr>
    </w:lvl>
    <w:lvl w:ilvl="5" w:tplc="EF5675C0">
      <w:numFmt w:val="bullet"/>
      <w:lvlText w:val="•"/>
      <w:lvlJc w:val="left"/>
      <w:pPr>
        <w:ind w:left="5350" w:hanging="360"/>
      </w:pPr>
      <w:rPr>
        <w:rFonts w:hint="default"/>
      </w:rPr>
    </w:lvl>
    <w:lvl w:ilvl="6" w:tplc="E8D4C99C">
      <w:numFmt w:val="bullet"/>
      <w:lvlText w:val="•"/>
      <w:lvlJc w:val="left"/>
      <w:pPr>
        <w:ind w:left="6256" w:hanging="360"/>
      </w:pPr>
      <w:rPr>
        <w:rFonts w:hint="default"/>
      </w:rPr>
    </w:lvl>
    <w:lvl w:ilvl="7" w:tplc="F09E9F26">
      <w:numFmt w:val="bullet"/>
      <w:lvlText w:val="•"/>
      <w:lvlJc w:val="left"/>
      <w:pPr>
        <w:ind w:left="7162" w:hanging="360"/>
      </w:pPr>
      <w:rPr>
        <w:rFonts w:hint="default"/>
      </w:rPr>
    </w:lvl>
    <w:lvl w:ilvl="8" w:tplc="041261BA">
      <w:numFmt w:val="bullet"/>
      <w:lvlText w:val="•"/>
      <w:lvlJc w:val="left"/>
      <w:pPr>
        <w:ind w:left="8068" w:hanging="360"/>
      </w:pPr>
      <w:rPr>
        <w:rFonts w:hint="default"/>
      </w:rPr>
    </w:lvl>
  </w:abstractNum>
  <w:abstractNum w:abstractNumId="188">
    <w:nsid w:val="3C624B59"/>
    <w:multiLevelType w:val="hybridMultilevel"/>
    <w:tmpl w:val="FFFFFFFF"/>
    <w:lvl w:ilvl="0" w:tplc="D4404198">
      <w:numFmt w:val="bullet"/>
      <w:lvlText w:val="•"/>
      <w:lvlJc w:val="left"/>
      <w:pPr>
        <w:ind w:left="828" w:hanging="360"/>
      </w:pPr>
      <w:rPr>
        <w:rFonts w:ascii="Times New Roman" w:eastAsia="Times New Roman" w:hAnsi="Times New Roman" w:hint="default"/>
        <w:w w:val="100"/>
        <w:sz w:val="24"/>
      </w:rPr>
    </w:lvl>
    <w:lvl w:ilvl="1" w:tplc="CE1C8700">
      <w:numFmt w:val="bullet"/>
      <w:lvlText w:val="•"/>
      <w:lvlJc w:val="left"/>
      <w:pPr>
        <w:ind w:left="1726" w:hanging="360"/>
      </w:pPr>
      <w:rPr>
        <w:rFonts w:hint="default"/>
      </w:rPr>
    </w:lvl>
    <w:lvl w:ilvl="2" w:tplc="A8F44A58">
      <w:numFmt w:val="bullet"/>
      <w:lvlText w:val="•"/>
      <w:lvlJc w:val="left"/>
      <w:pPr>
        <w:ind w:left="2632" w:hanging="360"/>
      </w:pPr>
      <w:rPr>
        <w:rFonts w:hint="default"/>
      </w:rPr>
    </w:lvl>
    <w:lvl w:ilvl="3" w:tplc="8F26479C">
      <w:numFmt w:val="bullet"/>
      <w:lvlText w:val="•"/>
      <w:lvlJc w:val="left"/>
      <w:pPr>
        <w:ind w:left="3538" w:hanging="360"/>
      </w:pPr>
      <w:rPr>
        <w:rFonts w:hint="default"/>
      </w:rPr>
    </w:lvl>
    <w:lvl w:ilvl="4" w:tplc="8CE49E48">
      <w:numFmt w:val="bullet"/>
      <w:lvlText w:val="•"/>
      <w:lvlJc w:val="left"/>
      <w:pPr>
        <w:ind w:left="4444" w:hanging="360"/>
      </w:pPr>
      <w:rPr>
        <w:rFonts w:hint="default"/>
      </w:rPr>
    </w:lvl>
    <w:lvl w:ilvl="5" w:tplc="ABA8E5C8">
      <w:numFmt w:val="bullet"/>
      <w:lvlText w:val="•"/>
      <w:lvlJc w:val="left"/>
      <w:pPr>
        <w:ind w:left="5350" w:hanging="360"/>
      </w:pPr>
      <w:rPr>
        <w:rFonts w:hint="default"/>
      </w:rPr>
    </w:lvl>
    <w:lvl w:ilvl="6" w:tplc="C7B020AE">
      <w:numFmt w:val="bullet"/>
      <w:lvlText w:val="•"/>
      <w:lvlJc w:val="left"/>
      <w:pPr>
        <w:ind w:left="6256" w:hanging="360"/>
      </w:pPr>
      <w:rPr>
        <w:rFonts w:hint="default"/>
      </w:rPr>
    </w:lvl>
    <w:lvl w:ilvl="7" w:tplc="373C8746">
      <w:numFmt w:val="bullet"/>
      <w:lvlText w:val="•"/>
      <w:lvlJc w:val="left"/>
      <w:pPr>
        <w:ind w:left="7162" w:hanging="360"/>
      </w:pPr>
      <w:rPr>
        <w:rFonts w:hint="default"/>
      </w:rPr>
    </w:lvl>
    <w:lvl w:ilvl="8" w:tplc="2BA837C2">
      <w:numFmt w:val="bullet"/>
      <w:lvlText w:val="•"/>
      <w:lvlJc w:val="left"/>
      <w:pPr>
        <w:ind w:left="8068" w:hanging="360"/>
      </w:pPr>
      <w:rPr>
        <w:rFonts w:hint="default"/>
      </w:rPr>
    </w:lvl>
  </w:abstractNum>
  <w:abstractNum w:abstractNumId="189">
    <w:nsid w:val="3D9D6D79"/>
    <w:multiLevelType w:val="hybridMultilevel"/>
    <w:tmpl w:val="FFFFFFFF"/>
    <w:lvl w:ilvl="0" w:tplc="EF1A5B3E">
      <w:start w:val="1"/>
      <w:numFmt w:val="decimal"/>
      <w:lvlText w:val="%1."/>
      <w:lvlJc w:val="left"/>
      <w:pPr>
        <w:ind w:left="828" w:hanging="360"/>
      </w:pPr>
      <w:rPr>
        <w:rFonts w:ascii="Times New Roman" w:eastAsia="Times New Roman" w:hAnsi="Times New Roman" w:cs="Times New Roman" w:hint="default"/>
        <w:w w:val="100"/>
        <w:sz w:val="24"/>
        <w:szCs w:val="24"/>
      </w:rPr>
    </w:lvl>
    <w:lvl w:ilvl="1" w:tplc="D64484C8">
      <w:numFmt w:val="bullet"/>
      <w:lvlText w:val="•"/>
      <w:lvlJc w:val="left"/>
      <w:pPr>
        <w:ind w:left="1726" w:hanging="360"/>
      </w:pPr>
      <w:rPr>
        <w:rFonts w:hint="default"/>
      </w:rPr>
    </w:lvl>
    <w:lvl w:ilvl="2" w:tplc="96247C2A">
      <w:numFmt w:val="bullet"/>
      <w:lvlText w:val="•"/>
      <w:lvlJc w:val="left"/>
      <w:pPr>
        <w:ind w:left="2632" w:hanging="360"/>
      </w:pPr>
      <w:rPr>
        <w:rFonts w:hint="default"/>
      </w:rPr>
    </w:lvl>
    <w:lvl w:ilvl="3" w:tplc="E6701C80">
      <w:numFmt w:val="bullet"/>
      <w:lvlText w:val="•"/>
      <w:lvlJc w:val="left"/>
      <w:pPr>
        <w:ind w:left="3538" w:hanging="360"/>
      </w:pPr>
      <w:rPr>
        <w:rFonts w:hint="default"/>
      </w:rPr>
    </w:lvl>
    <w:lvl w:ilvl="4" w:tplc="AA061672">
      <w:numFmt w:val="bullet"/>
      <w:lvlText w:val="•"/>
      <w:lvlJc w:val="left"/>
      <w:pPr>
        <w:ind w:left="4444" w:hanging="360"/>
      </w:pPr>
      <w:rPr>
        <w:rFonts w:hint="default"/>
      </w:rPr>
    </w:lvl>
    <w:lvl w:ilvl="5" w:tplc="6CDA57CC">
      <w:numFmt w:val="bullet"/>
      <w:lvlText w:val="•"/>
      <w:lvlJc w:val="left"/>
      <w:pPr>
        <w:ind w:left="5350" w:hanging="360"/>
      </w:pPr>
      <w:rPr>
        <w:rFonts w:hint="default"/>
      </w:rPr>
    </w:lvl>
    <w:lvl w:ilvl="6" w:tplc="A5F4F002">
      <w:numFmt w:val="bullet"/>
      <w:lvlText w:val="•"/>
      <w:lvlJc w:val="left"/>
      <w:pPr>
        <w:ind w:left="6256" w:hanging="360"/>
      </w:pPr>
      <w:rPr>
        <w:rFonts w:hint="default"/>
      </w:rPr>
    </w:lvl>
    <w:lvl w:ilvl="7" w:tplc="0C84883C">
      <w:numFmt w:val="bullet"/>
      <w:lvlText w:val="•"/>
      <w:lvlJc w:val="left"/>
      <w:pPr>
        <w:ind w:left="7162" w:hanging="360"/>
      </w:pPr>
      <w:rPr>
        <w:rFonts w:hint="default"/>
      </w:rPr>
    </w:lvl>
    <w:lvl w:ilvl="8" w:tplc="E0CA24BA">
      <w:numFmt w:val="bullet"/>
      <w:lvlText w:val="•"/>
      <w:lvlJc w:val="left"/>
      <w:pPr>
        <w:ind w:left="8068" w:hanging="360"/>
      </w:pPr>
      <w:rPr>
        <w:rFonts w:hint="default"/>
      </w:rPr>
    </w:lvl>
  </w:abstractNum>
  <w:abstractNum w:abstractNumId="190">
    <w:nsid w:val="3DDD0E34"/>
    <w:multiLevelType w:val="hybridMultilevel"/>
    <w:tmpl w:val="FFFFFFFF"/>
    <w:lvl w:ilvl="0" w:tplc="398AB2D0">
      <w:start w:val="1"/>
      <w:numFmt w:val="decimal"/>
      <w:lvlText w:val="%1."/>
      <w:lvlJc w:val="left"/>
      <w:pPr>
        <w:ind w:left="828" w:hanging="360"/>
      </w:pPr>
      <w:rPr>
        <w:rFonts w:ascii="Times New Roman" w:eastAsia="Times New Roman" w:hAnsi="Times New Roman" w:cs="Times New Roman" w:hint="default"/>
        <w:w w:val="100"/>
        <w:sz w:val="24"/>
        <w:szCs w:val="24"/>
      </w:rPr>
    </w:lvl>
    <w:lvl w:ilvl="1" w:tplc="5A20F22E">
      <w:numFmt w:val="bullet"/>
      <w:lvlText w:val="•"/>
      <w:lvlJc w:val="left"/>
      <w:pPr>
        <w:ind w:left="1726" w:hanging="360"/>
      </w:pPr>
      <w:rPr>
        <w:rFonts w:hint="default"/>
      </w:rPr>
    </w:lvl>
    <w:lvl w:ilvl="2" w:tplc="545CC41A">
      <w:numFmt w:val="bullet"/>
      <w:lvlText w:val="•"/>
      <w:lvlJc w:val="left"/>
      <w:pPr>
        <w:ind w:left="2632" w:hanging="360"/>
      </w:pPr>
      <w:rPr>
        <w:rFonts w:hint="default"/>
      </w:rPr>
    </w:lvl>
    <w:lvl w:ilvl="3" w:tplc="8EEA4572">
      <w:numFmt w:val="bullet"/>
      <w:lvlText w:val="•"/>
      <w:lvlJc w:val="left"/>
      <w:pPr>
        <w:ind w:left="3538" w:hanging="360"/>
      </w:pPr>
      <w:rPr>
        <w:rFonts w:hint="default"/>
      </w:rPr>
    </w:lvl>
    <w:lvl w:ilvl="4" w:tplc="89FC056C">
      <w:numFmt w:val="bullet"/>
      <w:lvlText w:val="•"/>
      <w:lvlJc w:val="left"/>
      <w:pPr>
        <w:ind w:left="4444" w:hanging="360"/>
      </w:pPr>
      <w:rPr>
        <w:rFonts w:hint="default"/>
      </w:rPr>
    </w:lvl>
    <w:lvl w:ilvl="5" w:tplc="516ACF6A">
      <w:numFmt w:val="bullet"/>
      <w:lvlText w:val="•"/>
      <w:lvlJc w:val="left"/>
      <w:pPr>
        <w:ind w:left="5350" w:hanging="360"/>
      </w:pPr>
      <w:rPr>
        <w:rFonts w:hint="default"/>
      </w:rPr>
    </w:lvl>
    <w:lvl w:ilvl="6" w:tplc="9A74D338">
      <w:numFmt w:val="bullet"/>
      <w:lvlText w:val="•"/>
      <w:lvlJc w:val="left"/>
      <w:pPr>
        <w:ind w:left="6256" w:hanging="360"/>
      </w:pPr>
      <w:rPr>
        <w:rFonts w:hint="default"/>
      </w:rPr>
    </w:lvl>
    <w:lvl w:ilvl="7" w:tplc="8C5ACAAC">
      <w:numFmt w:val="bullet"/>
      <w:lvlText w:val="•"/>
      <w:lvlJc w:val="left"/>
      <w:pPr>
        <w:ind w:left="7162" w:hanging="360"/>
      </w:pPr>
      <w:rPr>
        <w:rFonts w:hint="default"/>
      </w:rPr>
    </w:lvl>
    <w:lvl w:ilvl="8" w:tplc="A560DFAE">
      <w:numFmt w:val="bullet"/>
      <w:lvlText w:val="•"/>
      <w:lvlJc w:val="left"/>
      <w:pPr>
        <w:ind w:left="8068" w:hanging="360"/>
      </w:pPr>
      <w:rPr>
        <w:rFonts w:hint="default"/>
      </w:rPr>
    </w:lvl>
  </w:abstractNum>
  <w:abstractNum w:abstractNumId="191">
    <w:nsid w:val="3E01771A"/>
    <w:multiLevelType w:val="hybridMultilevel"/>
    <w:tmpl w:val="FFFFFFFF"/>
    <w:lvl w:ilvl="0" w:tplc="F608516A">
      <w:numFmt w:val="bullet"/>
      <w:lvlText w:val=""/>
      <w:lvlJc w:val="left"/>
      <w:pPr>
        <w:ind w:left="410" w:hanging="360"/>
      </w:pPr>
      <w:rPr>
        <w:rFonts w:ascii="Wingdings" w:eastAsia="Times New Roman" w:hAnsi="Wingdings" w:hint="default"/>
        <w:w w:val="100"/>
        <w:sz w:val="24"/>
      </w:rPr>
    </w:lvl>
    <w:lvl w:ilvl="1" w:tplc="BC7688E4">
      <w:numFmt w:val="bullet"/>
      <w:lvlText w:val="•"/>
      <w:lvlJc w:val="left"/>
      <w:pPr>
        <w:ind w:left="1090" w:hanging="360"/>
      </w:pPr>
      <w:rPr>
        <w:rFonts w:hint="default"/>
      </w:rPr>
    </w:lvl>
    <w:lvl w:ilvl="2" w:tplc="36024208">
      <w:numFmt w:val="bullet"/>
      <w:lvlText w:val="•"/>
      <w:lvlJc w:val="left"/>
      <w:pPr>
        <w:ind w:left="1761" w:hanging="360"/>
      </w:pPr>
      <w:rPr>
        <w:rFonts w:hint="default"/>
      </w:rPr>
    </w:lvl>
    <w:lvl w:ilvl="3" w:tplc="77AA3AE0">
      <w:numFmt w:val="bullet"/>
      <w:lvlText w:val="•"/>
      <w:lvlJc w:val="left"/>
      <w:pPr>
        <w:ind w:left="2432" w:hanging="360"/>
      </w:pPr>
      <w:rPr>
        <w:rFonts w:hint="default"/>
      </w:rPr>
    </w:lvl>
    <w:lvl w:ilvl="4" w:tplc="1568A614">
      <w:numFmt w:val="bullet"/>
      <w:lvlText w:val="•"/>
      <w:lvlJc w:val="left"/>
      <w:pPr>
        <w:ind w:left="3102" w:hanging="360"/>
      </w:pPr>
      <w:rPr>
        <w:rFonts w:hint="default"/>
      </w:rPr>
    </w:lvl>
    <w:lvl w:ilvl="5" w:tplc="F3D4D76A">
      <w:numFmt w:val="bullet"/>
      <w:lvlText w:val="•"/>
      <w:lvlJc w:val="left"/>
      <w:pPr>
        <w:ind w:left="3773" w:hanging="360"/>
      </w:pPr>
      <w:rPr>
        <w:rFonts w:hint="default"/>
      </w:rPr>
    </w:lvl>
    <w:lvl w:ilvl="6" w:tplc="AAA61504">
      <w:numFmt w:val="bullet"/>
      <w:lvlText w:val="•"/>
      <w:lvlJc w:val="left"/>
      <w:pPr>
        <w:ind w:left="4444" w:hanging="360"/>
      </w:pPr>
      <w:rPr>
        <w:rFonts w:hint="default"/>
      </w:rPr>
    </w:lvl>
    <w:lvl w:ilvl="7" w:tplc="AAC83FE0">
      <w:numFmt w:val="bullet"/>
      <w:lvlText w:val="•"/>
      <w:lvlJc w:val="left"/>
      <w:pPr>
        <w:ind w:left="5114" w:hanging="360"/>
      </w:pPr>
      <w:rPr>
        <w:rFonts w:hint="default"/>
      </w:rPr>
    </w:lvl>
    <w:lvl w:ilvl="8" w:tplc="D9A64368">
      <w:numFmt w:val="bullet"/>
      <w:lvlText w:val="•"/>
      <w:lvlJc w:val="left"/>
      <w:pPr>
        <w:ind w:left="5785" w:hanging="360"/>
      </w:pPr>
      <w:rPr>
        <w:rFonts w:hint="default"/>
      </w:rPr>
    </w:lvl>
  </w:abstractNum>
  <w:abstractNum w:abstractNumId="192">
    <w:nsid w:val="3E422238"/>
    <w:multiLevelType w:val="hybridMultilevel"/>
    <w:tmpl w:val="FFFFFFFF"/>
    <w:lvl w:ilvl="0" w:tplc="EE90BF62">
      <w:numFmt w:val="bullet"/>
      <w:lvlText w:val=""/>
      <w:lvlJc w:val="left"/>
      <w:pPr>
        <w:ind w:left="828" w:hanging="360"/>
      </w:pPr>
      <w:rPr>
        <w:rFonts w:ascii="Symbol" w:eastAsia="Times New Roman" w:hAnsi="Symbol" w:hint="default"/>
        <w:w w:val="100"/>
        <w:sz w:val="24"/>
      </w:rPr>
    </w:lvl>
    <w:lvl w:ilvl="1" w:tplc="BEF2F902">
      <w:numFmt w:val="bullet"/>
      <w:lvlText w:val="•"/>
      <w:lvlJc w:val="left"/>
      <w:pPr>
        <w:ind w:left="1726" w:hanging="360"/>
      </w:pPr>
      <w:rPr>
        <w:rFonts w:hint="default"/>
      </w:rPr>
    </w:lvl>
    <w:lvl w:ilvl="2" w:tplc="8D906D48">
      <w:numFmt w:val="bullet"/>
      <w:lvlText w:val="•"/>
      <w:lvlJc w:val="left"/>
      <w:pPr>
        <w:ind w:left="2632" w:hanging="360"/>
      </w:pPr>
      <w:rPr>
        <w:rFonts w:hint="default"/>
      </w:rPr>
    </w:lvl>
    <w:lvl w:ilvl="3" w:tplc="C3DC4D48">
      <w:numFmt w:val="bullet"/>
      <w:lvlText w:val="•"/>
      <w:lvlJc w:val="left"/>
      <w:pPr>
        <w:ind w:left="3538" w:hanging="360"/>
      </w:pPr>
      <w:rPr>
        <w:rFonts w:hint="default"/>
      </w:rPr>
    </w:lvl>
    <w:lvl w:ilvl="4" w:tplc="46BADB14">
      <w:numFmt w:val="bullet"/>
      <w:lvlText w:val="•"/>
      <w:lvlJc w:val="left"/>
      <w:pPr>
        <w:ind w:left="4444" w:hanging="360"/>
      </w:pPr>
      <w:rPr>
        <w:rFonts w:hint="default"/>
      </w:rPr>
    </w:lvl>
    <w:lvl w:ilvl="5" w:tplc="2840898A">
      <w:numFmt w:val="bullet"/>
      <w:lvlText w:val="•"/>
      <w:lvlJc w:val="left"/>
      <w:pPr>
        <w:ind w:left="5350" w:hanging="360"/>
      </w:pPr>
      <w:rPr>
        <w:rFonts w:hint="default"/>
      </w:rPr>
    </w:lvl>
    <w:lvl w:ilvl="6" w:tplc="F32805D0">
      <w:numFmt w:val="bullet"/>
      <w:lvlText w:val="•"/>
      <w:lvlJc w:val="left"/>
      <w:pPr>
        <w:ind w:left="6256" w:hanging="360"/>
      </w:pPr>
      <w:rPr>
        <w:rFonts w:hint="default"/>
      </w:rPr>
    </w:lvl>
    <w:lvl w:ilvl="7" w:tplc="46BE554C">
      <w:numFmt w:val="bullet"/>
      <w:lvlText w:val="•"/>
      <w:lvlJc w:val="left"/>
      <w:pPr>
        <w:ind w:left="7162" w:hanging="360"/>
      </w:pPr>
      <w:rPr>
        <w:rFonts w:hint="default"/>
      </w:rPr>
    </w:lvl>
    <w:lvl w:ilvl="8" w:tplc="DDC426A8">
      <w:numFmt w:val="bullet"/>
      <w:lvlText w:val="•"/>
      <w:lvlJc w:val="left"/>
      <w:pPr>
        <w:ind w:left="8068" w:hanging="360"/>
      </w:pPr>
      <w:rPr>
        <w:rFonts w:hint="default"/>
      </w:rPr>
    </w:lvl>
  </w:abstractNum>
  <w:abstractNum w:abstractNumId="193">
    <w:nsid w:val="3EE05FB0"/>
    <w:multiLevelType w:val="hybridMultilevel"/>
    <w:tmpl w:val="FFFFFFFF"/>
    <w:lvl w:ilvl="0" w:tplc="550050D4">
      <w:numFmt w:val="bullet"/>
      <w:lvlText w:val=""/>
      <w:lvlJc w:val="left"/>
      <w:pPr>
        <w:ind w:left="828" w:hanging="360"/>
      </w:pPr>
      <w:rPr>
        <w:rFonts w:ascii="Symbol" w:eastAsia="Times New Roman" w:hAnsi="Symbol" w:hint="default"/>
        <w:w w:val="100"/>
        <w:sz w:val="24"/>
      </w:rPr>
    </w:lvl>
    <w:lvl w:ilvl="1" w:tplc="2F60CC06">
      <w:numFmt w:val="bullet"/>
      <w:lvlText w:val="•"/>
      <w:lvlJc w:val="left"/>
      <w:pPr>
        <w:ind w:left="1740" w:hanging="360"/>
      </w:pPr>
      <w:rPr>
        <w:rFonts w:hint="default"/>
      </w:rPr>
    </w:lvl>
    <w:lvl w:ilvl="2" w:tplc="923CA21E">
      <w:numFmt w:val="bullet"/>
      <w:lvlText w:val="•"/>
      <w:lvlJc w:val="left"/>
      <w:pPr>
        <w:ind w:left="2660" w:hanging="360"/>
      </w:pPr>
      <w:rPr>
        <w:rFonts w:hint="default"/>
      </w:rPr>
    </w:lvl>
    <w:lvl w:ilvl="3" w:tplc="0B88A930">
      <w:numFmt w:val="bullet"/>
      <w:lvlText w:val="•"/>
      <w:lvlJc w:val="left"/>
      <w:pPr>
        <w:ind w:left="3581" w:hanging="360"/>
      </w:pPr>
      <w:rPr>
        <w:rFonts w:hint="default"/>
      </w:rPr>
    </w:lvl>
    <w:lvl w:ilvl="4" w:tplc="1598BA4A">
      <w:numFmt w:val="bullet"/>
      <w:lvlText w:val="•"/>
      <w:lvlJc w:val="left"/>
      <w:pPr>
        <w:ind w:left="4501" w:hanging="360"/>
      </w:pPr>
      <w:rPr>
        <w:rFonts w:hint="default"/>
      </w:rPr>
    </w:lvl>
    <w:lvl w:ilvl="5" w:tplc="3190CC7E">
      <w:numFmt w:val="bullet"/>
      <w:lvlText w:val="•"/>
      <w:lvlJc w:val="left"/>
      <w:pPr>
        <w:ind w:left="5422" w:hanging="360"/>
      </w:pPr>
      <w:rPr>
        <w:rFonts w:hint="default"/>
      </w:rPr>
    </w:lvl>
    <w:lvl w:ilvl="6" w:tplc="958ED878">
      <w:numFmt w:val="bullet"/>
      <w:lvlText w:val="•"/>
      <w:lvlJc w:val="left"/>
      <w:pPr>
        <w:ind w:left="6342" w:hanging="360"/>
      </w:pPr>
      <w:rPr>
        <w:rFonts w:hint="default"/>
      </w:rPr>
    </w:lvl>
    <w:lvl w:ilvl="7" w:tplc="2206BEBE">
      <w:numFmt w:val="bullet"/>
      <w:lvlText w:val="•"/>
      <w:lvlJc w:val="left"/>
      <w:pPr>
        <w:ind w:left="7262" w:hanging="360"/>
      </w:pPr>
      <w:rPr>
        <w:rFonts w:hint="default"/>
      </w:rPr>
    </w:lvl>
    <w:lvl w:ilvl="8" w:tplc="1B0ABB7A">
      <w:numFmt w:val="bullet"/>
      <w:lvlText w:val="•"/>
      <w:lvlJc w:val="left"/>
      <w:pPr>
        <w:ind w:left="8183" w:hanging="360"/>
      </w:pPr>
      <w:rPr>
        <w:rFonts w:hint="default"/>
      </w:rPr>
    </w:lvl>
  </w:abstractNum>
  <w:abstractNum w:abstractNumId="194">
    <w:nsid w:val="3F6F3D7E"/>
    <w:multiLevelType w:val="hybridMultilevel"/>
    <w:tmpl w:val="FFFFFFFF"/>
    <w:lvl w:ilvl="0" w:tplc="9FFCEE3E">
      <w:start w:val="1"/>
      <w:numFmt w:val="decimal"/>
      <w:lvlText w:val="%1."/>
      <w:lvlJc w:val="left"/>
      <w:pPr>
        <w:ind w:left="828" w:hanging="360"/>
      </w:pPr>
      <w:rPr>
        <w:rFonts w:ascii="Times New Roman" w:eastAsia="Times New Roman" w:hAnsi="Times New Roman" w:cs="Times New Roman" w:hint="default"/>
        <w:w w:val="100"/>
        <w:sz w:val="24"/>
        <w:szCs w:val="24"/>
      </w:rPr>
    </w:lvl>
    <w:lvl w:ilvl="1" w:tplc="69E85158">
      <w:numFmt w:val="bullet"/>
      <w:lvlText w:val="•"/>
      <w:lvlJc w:val="left"/>
      <w:pPr>
        <w:ind w:left="1726" w:hanging="360"/>
      </w:pPr>
      <w:rPr>
        <w:rFonts w:hint="default"/>
      </w:rPr>
    </w:lvl>
    <w:lvl w:ilvl="2" w:tplc="FF54FF9E">
      <w:numFmt w:val="bullet"/>
      <w:lvlText w:val="•"/>
      <w:lvlJc w:val="left"/>
      <w:pPr>
        <w:ind w:left="2632" w:hanging="360"/>
      </w:pPr>
      <w:rPr>
        <w:rFonts w:hint="default"/>
      </w:rPr>
    </w:lvl>
    <w:lvl w:ilvl="3" w:tplc="E53CE642">
      <w:numFmt w:val="bullet"/>
      <w:lvlText w:val="•"/>
      <w:lvlJc w:val="left"/>
      <w:pPr>
        <w:ind w:left="3538" w:hanging="360"/>
      </w:pPr>
      <w:rPr>
        <w:rFonts w:hint="default"/>
      </w:rPr>
    </w:lvl>
    <w:lvl w:ilvl="4" w:tplc="1DC0B972">
      <w:numFmt w:val="bullet"/>
      <w:lvlText w:val="•"/>
      <w:lvlJc w:val="left"/>
      <w:pPr>
        <w:ind w:left="4444" w:hanging="360"/>
      </w:pPr>
      <w:rPr>
        <w:rFonts w:hint="default"/>
      </w:rPr>
    </w:lvl>
    <w:lvl w:ilvl="5" w:tplc="B92A37DA">
      <w:numFmt w:val="bullet"/>
      <w:lvlText w:val="•"/>
      <w:lvlJc w:val="left"/>
      <w:pPr>
        <w:ind w:left="5350" w:hanging="360"/>
      </w:pPr>
      <w:rPr>
        <w:rFonts w:hint="default"/>
      </w:rPr>
    </w:lvl>
    <w:lvl w:ilvl="6" w:tplc="2006CCEA">
      <w:numFmt w:val="bullet"/>
      <w:lvlText w:val="•"/>
      <w:lvlJc w:val="left"/>
      <w:pPr>
        <w:ind w:left="6256" w:hanging="360"/>
      </w:pPr>
      <w:rPr>
        <w:rFonts w:hint="default"/>
      </w:rPr>
    </w:lvl>
    <w:lvl w:ilvl="7" w:tplc="E64ED5AA">
      <w:numFmt w:val="bullet"/>
      <w:lvlText w:val="•"/>
      <w:lvlJc w:val="left"/>
      <w:pPr>
        <w:ind w:left="7162" w:hanging="360"/>
      </w:pPr>
      <w:rPr>
        <w:rFonts w:hint="default"/>
      </w:rPr>
    </w:lvl>
    <w:lvl w:ilvl="8" w:tplc="904E6EC8">
      <w:numFmt w:val="bullet"/>
      <w:lvlText w:val="•"/>
      <w:lvlJc w:val="left"/>
      <w:pPr>
        <w:ind w:left="8068" w:hanging="360"/>
      </w:pPr>
      <w:rPr>
        <w:rFonts w:hint="default"/>
      </w:rPr>
    </w:lvl>
  </w:abstractNum>
  <w:abstractNum w:abstractNumId="195">
    <w:nsid w:val="3FFE2480"/>
    <w:multiLevelType w:val="hybridMultilevel"/>
    <w:tmpl w:val="FFFFFFFF"/>
    <w:lvl w:ilvl="0" w:tplc="E028F8A6">
      <w:numFmt w:val="bullet"/>
      <w:lvlText w:val=""/>
      <w:lvlJc w:val="left"/>
      <w:pPr>
        <w:ind w:left="828" w:hanging="360"/>
      </w:pPr>
      <w:rPr>
        <w:rFonts w:ascii="Symbol" w:eastAsia="Times New Roman" w:hAnsi="Symbol" w:hint="default"/>
        <w:w w:val="100"/>
        <w:sz w:val="24"/>
      </w:rPr>
    </w:lvl>
    <w:lvl w:ilvl="1" w:tplc="A88A5972">
      <w:numFmt w:val="bullet"/>
      <w:lvlText w:val="•"/>
      <w:lvlJc w:val="left"/>
      <w:pPr>
        <w:ind w:left="1740" w:hanging="360"/>
      </w:pPr>
      <w:rPr>
        <w:rFonts w:hint="default"/>
      </w:rPr>
    </w:lvl>
    <w:lvl w:ilvl="2" w:tplc="E7368BE0">
      <w:numFmt w:val="bullet"/>
      <w:lvlText w:val="•"/>
      <w:lvlJc w:val="left"/>
      <w:pPr>
        <w:ind w:left="2660" w:hanging="360"/>
      </w:pPr>
      <w:rPr>
        <w:rFonts w:hint="default"/>
      </w:rPr>
    </w:lvl>
    <w:lvl w:ilvl="3" w:tplc="736674D4">
      <w:numFmt w:val="bullet"/>
      <w:lvlText w:val="•"/>
      <w:lvlJc w:val="left"/>
      <w:pPr>
        <w:ind w:left="3581" w:hanging="360"/>
      </w:pPr>
      <w:rPr>
        <w:rFonts w:hint="default"/>
      </w:rPr>
    </w:lvl>
    <w:lvl w:ilvl="4" w:tplc="72B893B0">
      <w:numFmt w:val="bullet"/>
      <w:lvlText w:val="•"/>
      <w:lvlJc w:val="left"/>
      <w:pPr>
        <w:ind w:left="4501" w:hanging="360"/>
      </w:pPr>
      <w:rPr>
        <w:rFonts w:hint="default"/>
      </w:rPr>
    </w:lvl>
    <w:lvl w:ilvl="5" w:tplc="6196254A">
      <w:numFmt w:val="bullet"/>
      <w:lvlText w:val="•"/>
      <w:lvlJc w:val="left"/>
      <w:pPr>
        <w:ind w:left="5422" w:hanging="360"/>
      </w:pPr>
      <w:rPr>
        <w:rFonts w:hint="default"/>
      </w:rPr>
    </w:lvl>
    <w:lvl w:ilvl="6" w:tplc="D5025E84">
      <w:numFmt w:val="bullet"/>
      <w:lvlText w:val="•"/>
      <w:lvlJc w:val="left"/>
      <w:pPr>
        <w:ind w:left="6342" w:hanging="360"/>
      </w:pPr>
      <w:rPr>
        <w:rFonts w:hint="default"/>
      </w:rPr>
    </w:lvl>
    <w:lvl w:ilvl="7" w:tplc="51AED760">
      <w:numFmt w:val="bullet"/>
      <w:lvlText w:val="•"/>
      <w:lvlJc w:val="left"/>
      <w:pPr>
        <w:ind w:left="7262" w:hanging="360"/>
      </w:pPr>
      <w:rPr>
        <w:rFonts w:hint="default"/>
      </w:rPr>
    </w:lvl>
    <w:lvl w:ilvl="8" w:tplc="0504ED76">
      <w:numFmt w:val="bullet"/>
      <w:lvlText w:val="•"/>
      <w:lvlJc w:val="left"/>
      <w:pPr>
        <w:ind w:left="8183" w:hanging="360"/>
      </w:pPr>
      <w:rPr>
        <w:rFonts w:hint="default"/>
      </w:rPr>
    </w:lvl>
  </w:abstractNum>
  <w:abstractNum w:abstractNumId="196">
    <w:nsid w:val="406B0601"/>
    <w:multiLevelType w:val="hybridMultilevel"/>
    <w:tmpl w:val="FFFFFFFF"/>
    <w:lvl w:ilvl="0" w:tplc="FA8A4A50">
      <w:numFmt w:val="bullet"/>
      <w:lvlText w:val="•"/>
      <w:lvlJc w:val="left"/>
      <w:pPr>
        <w:ind w:left="828" w:hanging="360"/>
      </w:pPr>
      <w:rPr>
        <w:rFonts w:ascii="Times New Roman" w:eastAsia="Times New Roman" w:hAnsi="Times New Roman" w:hint="default"/>
        <w:w w:val="100"/>
        <w:sz w:val="24"/>
      </w:rPr>
    </w:lvl>
    <w:lvl w:ilvl="1" w:tplc="65D07522">
      <w:numFmt w:val="bullet"/>
      <w:lvlText w:val="•"/>
      <w:lvlJc w:val="left"/>
      <w:pPr>
        <w:ind w:left="1726" w:hanging="360"/>
      </w:pPr>
      <w:rPr>
        <w:rFonts w:hint="default"/>
      </w:rPr>
    </w:lvl>
    <w:lvl w:ilvl="2" w:tplc="3E8AA722">
      <w:numFmt w:val="bullet"/>
      <w:lvlText w:val="•"/>
      <w:lvlJc w:val="left"/>
      <w:pPr>
        <w:ind w:left="2632" w:hanging="360"/>
      </w:pPr>
      <w:rPr>
        <w:rFonts w:hint="default"/>
      </w:rPr>
    </w:lvl>
    <w:lvl w:ilvl="3" w:tplc="718C700A">
      <w:numFmt w:val="bullet"/>
      <w:lvlText w:val="•"/>
      <w:lvlJc w:val="left"/>
      <w:pPr>
        <w:ind w:left="3538" w:hanging="360"/>
      </w:pPr>
      <w:rPr>
        <w:rFonts w:hint="default"/>
      </w:rPr>
    </w:lvl>
    <w:lvl w:ilvl="4" w:tplc="8B0A6FB2">
      <w:numFmt w:val="bullet"/>
      <w:lvlText w:val="•"/>
      <w:lvlJc w:val="left"/>
      <w:pPr>
        <w:ind w:left="4444" w:hanging="360"/>
      </w:pPr>
      <w:rPr>
        <w:rFonts w:hint="default"/>
      </w:rPr>
    </w:lvl>
    <w:lvl w:ilvl="5" w:tplc="A1D6359E">
      <w:numFmt w:val="bullet"/>
      <w:lvlText w:val="•"/>
      <w:lvlJc w:val="left"/>
      <w:pPr>
        <w:ind w:left="5350" w:hanging="360"/>
      </w:pPr>
      <w:rPr>
        <w:rFonts w:hint="default"/>
      </w:rPr>
    </w:lvl>
    <w:lvl w:ilvl="6" w:tplc="683886A8">
      <w:numFmt w:val="bullet"/>
      <w:lvlText w:val="•"/>
      <w:lvlJc w:val="left"/>
      <w:pPr>
        <w:ind w:left="6256" w:hanging="360"/>
      </w:pPr>
      <w:rPr>
        <w:rFonts w:hint="default"/>
      </w:rPr>
    </w:lvl>
    <w:lvl w:ilvl="7" w:tplc="671E4B5E">
      <w:numFmt w:val="bullet"/>
      <w:lvlText w:val="•"/>
      <w:lvlJc w:val="left"/>
      <w:pPr>
        <w:ind w:left="7162" w:hanging="360"/>
      </w:pPr>
      <w:rPr>
        <w:rFonts w:hint="default"/>
      </w:rPr>
    </w:lvl>
    <w:lvl w:ilvl="8" w:tplc="A4C8F5A6">
      <w:numFmt w:val="bullet"/>
      <w:lvlText w:val="•"/>
      <w:lvlJc w:val="left"/>
      <w:pPr>
        <w:ind w:left="8068" w:hanging="360"/>
      </w:pPr>
      <w:rPr>
        <w:rFonts w:hint="default"/>
      </w:rPr>
    </w:lvl>
  </w:abstractNum>
  <w:abstractNum w:abstractNumId="197">
    <w:nsid w:val="40D30EB6"/>
    <w:multiLevelType w:val="hybridMultilevel"/>
    <w:tmpl w:val="FFFFFFFF"/>
    <w:lvl w:ilvl="0" w:tplc="231067EC">
      <w:numFmt w:val="bullet"/>
      <w:lvlText w:val="•"/>
      <w:lvlJc w:val="left"/>
      <w:pPr>
        <w:ind w:left="828" w:hanging="360"/>
      </w:pPr>
      <w:rPr>
        <w:rFonts w:ascii="Times New Roman" w:eastAsia="Times New Roman" w:hAnsi="Times New Roman" w:hint="default"/>
        <w:w w:val="100"/>
        <w:sz w:val="24"/>
      </w:rPr>
    </w:lvl>
    <w:lvl w:ilvl="1" w:tplc="607ABB9E">
      <w:numFmt w:val="bullet"/>
      <w:lvlText w:val="•"/>
      <w:lvlJc w:val="left"/>
      <w:pPr>
        <w:ind w:left="1726" w:hanging="360"/>
      </w:pPr>
      <w:rPr>
        <w:rFonts w:hint="default"/>
      </w:rPr>
    </w:lvl>
    <w:lvl w:ilvl="2" w:tplc="51385CEA">
      <w:numFmt w:val="bullet"/>
      <w:lvlText w:val="•"/>
      <w:lvlJc w:val="left"/>
      <w:pPr>
        <w:ind w:left="2632" w:hanging="360"/>
      </w:pPr>
      <w:rPr>
        <w:rFonts w:hint="default"/>
      </w:rPr>
    </w:lvl>
    <w:lvl w:ilvl="3" w:tplc="D36A0C1E">
      <w:numFmt w:val="bullet"/>
      <w:lvlText w:val="•"/>
      <w:lvlJc w:val="left"/>
      <w:pPr>
        <w:ind w:left="3538" w:hanging="360"/>
      </w:pPr>
      <w:rPr>
        <w:rFonts w:hint="default"/>
      </w:rPr>
    </w:lvl>
    <w:lvl w:ilvl="4" w:tplc="5FB86C28">
      <w:numFmt w:val="bullet"/>
      <w:lvlText w:val="•"/>
      <w:lvlJc w:val="left"/>
      <w:pPr>
        <w:ind w:left="4444" w:hanging="360"/>
      </w:pPr>
      <w:rPr>
        <w:rFonts w:hint="default"/>
      </w:rPr>
    </w:lvl>
    <w:lvl w:ilvl="5" w:tplc="A14C75CA">
      <w:numFmt w:val="bullet"/>
      <w:lvlText w:val="•"/>
      <w:lvlJc w:val="left"/>
      <w:pPr>
        <w:ind w:left="5350" w:hanging="360"/>
      </w:pPr>
      <w:rPr>
        <w:rFonts w:hint="default"/>
      </w:rPr>
    </w:lvl>
    <w:lvl w:ilvl="6" w:tplc="3F8C39A4">
      <w:numFmt w:val="bullet"/>
      <w:lvlText w:val="•"/>
      <w:lvlJc w:val="left"/>
      <w:pPr>
        <w:ind w:left="6256" w:hanging="360"/>
      </w:pPr>
      <w:rPr>
        <w:rFonts w:hint="default"/>
      </w:rPr>
    </w:lvl>
    <w:lvl w:ilvl="7" w:tplc="DA7442E8">
      <w:numFmt w:val="bullet"/>
      <w:lvlText w:val="•"/>
      <w:lvlJc w:val="left"/>
      <w:pPr>
        <w:ind w:left="7162" w:hanging="360"/>
      </w:pPr>
      <w:rPr>
        <w:rFonts w:hint="default"/>
      </w:rPr>
    </w:lvl>
    <w:lvl w:ilvl="8" w:tplc="2E6AF990">
      <w:numFmt w:val="bullet"/>
      <w:lvlText w:val="•"/>
      <w:lvlJc w:val="left"/>
      <w:pPr>
        <w:ind w:left="8068" w:hanging="360"/>
      </w:pPr>
      <w:rPr>
        <w:rFonts w:hint="default"/>
      </w:rPr>
    </w:lvl>
  </w:abstractNum>
  <w:abstractNum w:abstractNumId="198">
    <w:nsid w:val="40EF5A55"/>
    <w:multiLevelType w:val="hybridMultilevel"/>
    <w:tmpl w:val="643261E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1A3582B"/>
    <w:multiLevelType w:val="hybridMultilevel"/>
    <w:tmpl w:val="55C6E57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1D54B5A"/>
    <w:multiLevelType w:val="hybridMultilevel"/>
    <w:tmpl w:val="E4C03EE8"/>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2050DFF"/>
    <w:multiLevelType w:val="hybridMultilevel"/>
    <w:tmpl w:val="AA6EE3C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29051A2"/>
    <w:multiLevelType w:val="hybridMultilevel"/>
    <w:tmpl w:val="B32C2C04"/>
    <w:lvl w:ilvl="0" w:tplc="6EA8A4D2">
      <w:start w:val="1"/>
      <w:numFmt w:val="decimal"/>
      <w:lvlText w:val="%1."/>
      <w:lvlJc w:val="left"/>
      <w:pPr>
        <w:tabs>
          <w:tab w:val="num" w:pos="827"/>
        </w:tabs>
        <w:ind w:left="827" w:hanging="360"/>
      </w:pPr>
      <w:rPr>
        <w:rFonts w:cs="Times New Roman" w:hint="default"/>
      </w:rPr>
    </w:lvl>
    <w:lvl w:ilvl="1" w:tplc="04190019" w:tentative="1">
      <w:start w:val="1"/>
      <w:numFmt w:val="lowerLetter"/>
      <w:lvlText w:val="%2."/>
      <w:lvlJc w:val="left"/>
      <w:pPr>
        <w:tabs>
          <w:tab w:val="num" w:pos="1547"/>
        </w:tabs>
        <w:ind w:left="1547" w:hanging="360"/>
      </w:pPr>
      <w:rPr>
        <w:rFonts w:cs="Times New Roman"/>
      </w:rPr>
    </w:lvl>
    <w:lvl w:ilvl="2" w:tplc="0419001B" w:tentative="1">
      <w:start w:val="1"/>
      <w:numFmt w:val="lowerRoman"/>
      <w:lvlText w:val="%3."/>
      <w:lvlJc w:val="right"/>
      <w:pPr>
        <w:tabs>
          <w:tab w:val="num" w:pos="2267"/>
        </w:tabs>
        <w:ind w:left="2267" w:hanging="180"/>
      </w:pPr>
      <w:rPr>
        <w:rFonts w:cs="Times New Roman"/>
      </w:rPr>
    </w:lvl>
    <w:lvl w:ilvl="3" w:tplc="0419000F" w:tentative="1">
      <w:start w:val="1"/>
      <w:numFmt w:val="decimal"/>
      <w:lvlText w:val="%4."/>
      <w:lvlJc w:val="left"/>
      <w:pPr>
        <w:tabs>
          <w:tab w:val="num" w:pos="2987"/>
        </w:tabs>
        <w:ind w:left="2987" w:hanging="360"/>
      </w:pPr>
      <w:rPr>
        <w:rFonts w:cs="Times New Roman"/>
      </w:rPr>
    </w:lvl>
    <w:lvl w:ilvl="4" w:tplc="04190019" w:tentative="1">
      <w:start w:val="1"/>
      <w:numFmt w:val="lowerLetter"/>
      <w:lvlText w:val="%5."/>
      <w:lvlJc w:val="left"/>
      <w:pPr>
        <w:tabs>
          <w:tab w:val="num" w:pos="3707"/>
        </w:tabs>
        <w:ind w:left="3707" w:hanging="360"/>
      </w:pPr>
      <w:rPr>
        <w:rFonts w:cs="Times New Roman"/>
      </w:rPr>
    </w:lvl>
    <w:lvl w:ilvl="5" w:tplc="0419001B" w:tentative="1">
      <w:start w:val="1"/>
      <w:numFmt w:val="lowerRoman"/>
      <w:lvlText w:val="%6."/>
      <w:lvlJc w:val="right"/>
      <w:pPr>
        <w:tabs>
          <w:tab w:val="num" w:pos="4427"/>
        </w:tabs>
        <w:ind w:left="4427" w:hanging="180"/>
      </w:pPr>
      <w:rPr>
        <w:rFonts w:cs="Times New Roman"/>
      </w:rPr>
    </w:lvl>
    <w:lvl w:ilvl="6" w:tplc="0419000F" w:tentative="1">
      <w:start w:val="1"/>
      <w:numFmt w:val="decimal"/>
      <w:lvlText w:val="%7."/>
      <w:lvlJc w:val="left"/>
      <w:pPr>
        <w:tabs>
          <w:tab w:val="num" w:pos="5147"/>
        </w:tabs>
        <w:ind w:left="5147" w:hanging="360"/>
      </w:pPr>
      <w:rPr>
        <w:rFonts w:cs="Times New Roman"/>
      </w:rPr>
    </w:lvl>
    <w:lvl w:ilvl="7" w:tplc="04190019" w:tentative="1">
      <w:start w:val="1"/>
      <w:numFmt w:val="lowerLetter"/>
      <w:lvlText w:val="%8."/>
      <w:lvlJc w:val="left"/>
      <w:pPr>
        <w:tabs>
          <w:tab w:val="num" w:pos="5867"/>
        </w:tabs>
        <w:ind w:left="5867" w:hanging="360"/>
      </w:pPr>
      <w:rPr>
        <w:rFonts w:cs="Times New Roman"/>
      </w:rPr>
    </w:lvl>
    <w:lvl w:ilvl="8" w:tplc="0419001B" w:tentative="1">
      <w:start w:val="1"/>
      <w:numFmt w:val="lowerRoman"/>
      <w:lvlText w:val="%9."/>
      <w:lvlJc w:val="right"/>
      <w:pPr>
        <w:tabs>
          <w:tab w:val="num" w:pos="6587"/>
        </w:tabs>
        <w:ind w:left="6587" w:hanging="180"/>
      </w:pPr>
      <w:rPr>
        <w:rFonts w:cs="Times New Roman"/>
      </w:rPr>
    </w:lvl>
  </w:abstractNum>
  <w:abstractNum w:abstractNumId="203">
    <w:nsid w:val="42FA3FAC"/>
    <w:multiLevelType w:val="hybridMultilevel"/>
    <w:tmpl w:val="FFFFFFFF"/>
    <w:lvl w:ilvl="0" w:tplc="DFD8000C">
      <w:numFmt w:val="bullet"/>
      <w:lvlText w:val="•"/>
      <w:lvlJc w:val="left"/>
      <w:pPr>
        <w:ind w:left="828" w:hanging="360"/>
      </w:pPr>
      <w:rPr>
        <w:rFonts w:ascii="Times New Roman" w:eastAsia="Times New Roman" w:hAnsi="Times New Roman" w:hint="default"/>
        <w:w w:val="100"/>
        <w:sz w:val="24"/>
      </w:rPr>
    </w:lvl>
    <w:lvl w:ilvl="1" w:tplc="462A4DAC">
      <w:numFmt w:val="bullet"/>
      <w:lvlText w:val="•"/>
      <w:lvlJc w:val="left"/>
      <w:pPr>
        <w:ind w:left="1740" w:hanging="360"/>
      </w:pPr>
      <w:rPr>
        <w:rFonts w:hint="default"/>
      </w:rPr>
    </w:lvl>
    <w:lvl w:ilvl="2" w:tplc="43846DCC">
      <w:numFmt w:val="bullet"/>
      <w:lvlText w:val="•"/>
      <w:lvlJc w:val="left"/>
      <w:pPr>
        <w:ind w:left="2660" w:hanging="360"/>
      </w:pPr>
      <w:rPr>
        <w:rFonts w:hint="default"/>
      </w:rPr>
    </w:lvl>
    <w:lvl w:ilvl="3" w:tplc="C1542AB4">
      <w:numFmt w:val="bullet"/>
      <w:lvlText w:val="•"/>
      <w:lvlJc w:val="left"/>
      <w:pPr>
        <w:ind w:left="3581" w:hanging="360"/>
      </w:pPr>
      <w:rPr>
        <w:rFonts w:hint="default"/>
      </w:rPr>
    </w:lvl>
    <w:lvl w:ilvl="4" w:tplc="BC8A7F72">
      <w:numFmt w:val="bullet"/>
      <w:lvlText w:val="•"/>
      <w:lvlJc w:val="left"/>
      <w:pPr>
        <w:ind w:left="4501" w:hanging="360"/>
      </w:pPr>
      <w:rPr>
        <w:rFonts w:hint="default"/>
      </w:rPr>
    </w:lvl>
    <w:lvl w:ilvl="5" w:tplc="DB70FACC">
      <w:numFmt w:val="bullet"/>
      <w:lvlText w:val="•"/>
      <w:lvlJc w:val="left"/>
      <w:pPr>
        <w:ind w:left="5422" w:hanging="360"/>
      </w:pPr>
      <w:rPr>
        <w:rFonts w:hint="default"/>
      </w:rPr>
    </w:lvl>
    <w:lvl w:ilvl="6" w:tplc="13B8F830">
      <w:numFmt w:val="bullet"/>
      <w:lvlText w:val="•"/>
      <w:lvlJc w:val="left"/>
      <w:pPr>
        <w:ind w:left="6342" w:hanging="360"/>
      </w:pPr>
      <w:rPr>
        <w:rFonts w:hint="default"/>
      </w:rPr>
    </w:lvl>
    <w:lvl w:ilvl="7" w:tplc="F8F6800E">
      <w:numFmt w:val="bullet"/>
      <w:lvlText w:val="•"/>
      <w:lvlJc w:val="left"/>
      <w:pPr>
        <w:ind w:left="7262" w:hanging="360"/>
      </w:pPr>
      <w:rPr>
        <w:rFonts w:hint="default"/>
      </w:rPr>
    </w:lvl>
    <w:lvl w:ilvl="8" w:tplc="3BD8424A">
      <w:numFmt w:val="bullet"/>
      <w:lvlText w:val="•"/>
      <w:lvlJc w:val="left"/>
      <w:pPr>
        <w:ind w:left="8183" w:hanging="360"/>
      </w:pPr>
      <w:rPr>
        <w:rFonts w:hint="default"/>
      </w:rPr>
    </w:lvl>
  </w:abstractNum>
  <w:abstractNum w:abstractNumId="204">
    <w:nsid w:val="43A72FC6"/>
    <w:multiLevelType w:val="hybridMultilevel"/>
    <w:tmpl w:val="FFFFFFFF"/>
    <w:lvl w:ilvl="0" w:tplc="E294F1CA">
      <w:start w:val="1"/>
      <w:numFmt w:val="decimal"/>
      <w:lvlText w:val="%1."/>
      <w:lvlJc w:val="left"/>
      <w:pPr>
        <w:ind w:left="1260" w:hanging="360"/>
      </w:pPr>
      <w:rPr>
        <w:rFonts w:ascii="Times New Roman" w:eastAsia="Times New Roman" w:hAnsi="Times New Roman" w:cs="Times New Roman" w:hint="default"/>
        <w:w w:val="100"/>
        <w:sz w:val="24"/>
        <w:szCs w:val="24"/>
      </w:rPr>
    </w:lvl>
    <w:lvl w:ilvl="1" w:tplc="67B04FE0">
      <w:numFmt w:val="bullet"/>
      <w:lvlText w:val="•"/>
      <w:lvlJc w:val="left"/>
      <w:pPr>
        <w:ind w:left="2234" w:hanging="360"/>
      </w:pPr>
      <w:rPr>
        <w:rFonts w:hint="default"/>
      </w:rPr>
    </w:lvl>
    <w:lvl w:ilvl="2" w:tplc="BC802C06">
      <w:numFmt w:val="bullet"/>
      <w:lvlText w:val="•"/>
      <w:lvlJc w:val="left"/>
      <w:pPr>
        <w:ind w:left="3209" w:hanging="360"/>
      </w:pPr>
      <w:rPr>
        <w:rFonts w:hint="default"/>
      </w:rPr>
    </w:lvl>
    <w:lvl w:ilvl="3" w:tplc="44641432">
      <w:numFmt w:val="bullet"/>
      <w:lvlText w:val="•"/>
      <w:lvlJc w:val="left"/>
      <w:pPr>
        <w:ind w:left="4183" w:hanging="360"/>
      </w:pPr>
      <w:rPr>
        <w:rFonts w:hint="default"/>
      </w:rPr>
    </w:lvl>
    <w:lvl w:ilvl="4" w:tplc="1DC215C4">
      <w:numFmt w:val="bullet"/>
      <w:lvlText w:val="•"/>
      <w:lvlJc w:val="left"/>
      <w:pPr>
        <w:ind w:left="5158" w:hanging="360"/>
      </w:pPr>
      <w:rPr>
        <w:rFonts w:hint="default"/>
      </w:rPr>
    </w:lvl>
    <w:lvl w:ilvl="5" w:tplc="685AB452">
      <w:numFmt w:val="bullet"/>
      <w:lvlText w:val="•"/>
      <w:lvlJc w:val="left"/>
      <w:pPr>
        <w:ind w:left="6133" w:hanging="360"/>
      </w:pPr>
      <w:rPr>
        <w:rFonts w:hint="default"/>
      </w:rPr>
    </w:lvl>
    <w:lvl w:ilvl="6" w:tplc="2E224C80">
      <w:numFmt w:val="bullet"/>
      <w:lvlText w:val="•"/>
      <w:lvlJc w:val="left"/>
      <w:pPr>
        <w:ind w:left="7107" w:hanging="360"/>
      </w:pPr>
      <w:rPr>
        <w:rFonts w:hint="default"/>
      </w:rPr>
    </w:lvl>
    <w:lvl w:ilvl="7" w:tplc="4C0E3AB6">
      <w:numFmt w:val="bullet"/>
      <w:lvlText w:val="•"/>
      <w:lvlJc w:val="left"/>
      <w:pPr>
        <w:ind w:left="8082" w:hanging="360"/>
      </w:pPr>
      <w:rPr>
        <w:rFonts w:hint="default"/>
      </w:rPr>
    </w:lvl>
    <w:lvl w:ilvl="8" w:tplc="DDB4BEF2">
      <w:numFmt w:val="bullet"/>
      <w:lvlText w:val="•"/>
      <w:lvlJc w:val="left"/>
      <w:pPr>
        <w:ind w:left="9057" w:hanging="360"/>
      </w:pPr>
      <w:rPr>
        <w:rFonts w:hint="default"/>
      </w:rPr>
    </w:lvl>
  </w:abstractNum>
  <w:abstractNum w:abstractNumId="205">
    <w:nsid w:val="43AB33A8"/>
    <w:multiLevelType w:val="hybridMultilevel"/>
    <w:tmpl w:val="FFFFFFFF"/>
    <w:lvl w:ilvl="0" w:tplc="FA22B044">
      <w:start w:val="1"/>
      <w:numFmt w:val="decimal"/>
      <w:lvlText w:val="%1)"/>
      <w:lvlJc w:val="left"/>
      <w:pPr>
        <w:ind w:left="540" w:hanging="370"/>
      </w:pPr>
      <w:rPr>
        <w:rFonts w:ascii="Times New Roman" w:eastAsia="Times New Roman" w:hAnsi="Times New Roman" w:cs="Times New Roman" w:hint="default"/>
        <w:w w:val="100"/>
        <w:sz w:val="24"/>
        <w:szCs w:val="24"/>
      </w:rPr>
    </w:lvl>
    <w:lvl w:ilvl="1" w:tplc="BD46DDE2">
      <w:numFmt w:val="bullet"/>
      <w:lvlText w:val=""/>
      <w:lvlJc w:val="left"/>
      <w:pPr>
        <w:ind w:left="1260" w:hanging="360"/>
      </w:pPr>
      <w:rPr>
        <w:rFonts w:ascii="Symbol" w:eastAsia="Times New Roman" w:hAnsi="Symbol" w:hint="default"/>
        <w:w w:val="100"/>
        <w:sz w:val="24"/>
      </w:rPr>
    </w:lvl>
    <w:lvl w:ilvl="2" w:tplc="D3FC016A">
      <w:numFmt w:val="bullet"/>
      <w:lvlText w:val="•"/>
      <w:lvlJc w:val="left"/>
      <w:pPr>
        <w:ind w:left="2342" w:hanging="360"/>
      </w:pPr>
      <w:rPr>
        <w:rFonts w:hint="default"/>
      </w:rPr>
    </w:lvl>
    <w:lvl w:ilvl="3" w:tplc="81622FA2">
      <w:numFmt w:val="bullet"/>
      <w:lvlText w:val="•"/>
      <w:lvlJc w:val="left"/>
      <w:pPr>
        <w:ind w:left="3425" w:hanging="360"/>
      </w:pPr>
      <w:rPr>
        <w:rFonts w:hint="default"/>
      </w:rPr>
    </w:lvl>
    <w:lvl w:ilvl="4" w:tplc="D9C8728A">
      <w:numFmt w:val="bullet"/>
      <w:lvlText w:val="•"/>
      <w:lvlJc w:val="left"/>
      <w:pPr>
        <w:ind w:left="4508" w:hanging="360"/>
      </w:pPr>
      <w:rPr>
        <w:rFonts w:hint="default"/>
      </w:rPr>
    </w:lvl>
    <w:lvl w:ilvl="5" w:tplc="9842C20C">
      <w:numFmt w:val="bullet"/>
      <w:lvlText w:val="•"/>
      <w:lvlJc w:val="left"/>
      <w:pPr>
        <w:ind w:left="5591" w:hanging="360"/>
      </w:pPr>
      <w:rPr>
        <w:rFonts w:hint="default"/>
      </w:rPr>
    </w:lvl>
    <w:lvl w:ilvl="6" w:tplc="DF4CED3A">
      <w:numFmt w:val="bullet"/>
      <w:lvlText w:val="•"/>
      <w:lvlJc w:val="left"/>
      <w:pPr>
        <w:ind w:left="6674" w:hanging="360"/>
      </w:pPr>
      <w:rPr>
        <w:rFonts w:hint="default"/>
      </w:rPr>
    </w:lvl>
    <w:lvl w:ilvl="7" w:tplc="4BB86284">
      <w:numFmt w:val="bullet"/>
      <w:lvlText w:val="•"/>
      <w:lvlJc w:val="left"/>
      <w:pPr>
        <w:ind w:left="7757" w:hanging="360"/>
      </w:pPr>
      <w:rPr>
        <w:rFonts w:hint="default"/>
      </w:rPr>
    </w:lvl>
    <w:lvl w:ilvl="8" w:tplc="CDD4BC2E">
      <w:numFmt w:val="bullet"/>
      <w:lvlText w:val="•"/>
      <w:lvlJc w:val="left"/>
      <w:pPr>
        <w:ind w:left="8840" w:hanging="360"/>
      </w:pPr>
      <w:rPr>
        <w:rFonts w:hint="default"/>
      </w:rPr>
    </w:lvl>
  </w:abstractNum>
  <w:abstractNum w:abstractNumId="206">
    <w:nsid w:val="43F72988"/>
    <w:multiLevelType w:val="hybridMultilevel"/>
    <w:tmpl w:val="FFFFFFFF"/>
    <w:lvl w:ilvl="0" w:tplc="EBDE662E">
      <w:numFmt w:val="bullet"/>
      <w:lvlText w:val=""/>
      <w:lvlJc w:val="left"/>
      <w:pPr>
        <w:ind w:left="828" w:hanging="360"/>
      </w:pPr>
      <w:rPr>
        <w:rFonts w:ascii="Wingdings" w:eastAsia="Times New Roman" w:hAnsi="Wingdings" w:hint="default"/>
        <w:w w:val="100"/>
        <w:sz w:val="24"/>
      </w:rPr>
    </w:lvl>
    <w:lvl w:ilvl="1" w:tplc="785012CA">
      <w:numFmt w:val="bullet"/>
      <w:lvlText w:val="•"/>
      <w:lvlJc w:val="left"/>
      <w:pPr>
        <w:ind w:left="1573" w:hanging="360"/>
      </w:pPr>
      <w:rPr>
        <w:rFonts w:hint="default"/>
      </w:rPr>
    </w:lvl>
    <w:lvl w:ilvl="2" w:tplc="1A72FE0C">
      <w:numFmt w:val="bullet"/>
      <w:lvlText w:val="•"/>
      <w:lvlJc w:val="left"/>
      <w:pPr>
        <w:ind w:left="2327" w:hanging="360"/>
      </w:pPr>
      <w:rPr>
        <w:rFonts w:hint="default"/>
      </w:rPr>
    </w:lvl>
    <w:lvl w:ilvl="3" w:tplc="9A36AD3A">
      <w:numFmt w:val="bullet"/>
      <w:lvlText w:val="•"/>
      <w:lvlJc w:val="left"/>
      <w:pPr>
        <w:ind w:left="3080" w:hanging="360"/>
      </w:pPr>
      <w:rPr>
        <w:rFonts w:hint="default"/>
      </w:rPr>
    </w:lvl>
    <w:lvl w:ilvl="4" w:tplc="003445BC">
      <w:numFmt w:val="bullet"/>
      <w:lvlText w:val="•"/>
      <w:lvlJc w:val="left"/>
      <w:pPr>
        <w:ind w:left="3834" w:hanging="360"/>
      </w:pPr>
      <w:rPr>
        <w:rFonts w:hint="default"/>
      </w:rPr>
    </w:lvl>
    <w:lvl w:ilvl="5" w:tplc="94AE39EA">
      <w:numFmt w:val="bullet"/>
      <w:lvlText w:val="•"/>
      <w:lvlJc w:val="left"/>
      <w:pPr>
        <w:ind w:left="4587" w:hanging="360"/>
      </w:pPr>
      <w:rPr>
        <w:rFonts w:hint="default"/>
      </w:rPr>
    </w:lvl>
    <w:lvl w:ilvl="6" w:tplc="132CF91C">
      <w:numFmt w:val="bullet"/>
      <w:lvlText w:val="•"/>
      <w:lvlJc w:val="left"/>
      <w:pPr>
        <w:ind w:left="5341" w:hanging="360"/>
      </w:pPr>
      <w:rPr>
        <w:rFonts w:hint="default"/>
      </w:rPr>
    </w:lvl>
    <w:lvl w:ilvl="7" w:tplc="2F5081B2">
      <w:numFmt w:val="bullet"/>
      <w:lvlText w:val="•"/>
      <w:lvlJc w:val="left"/>
      <w:pPr>
        <w:ind w:left="6094" w:hanging="360"/>
      </w:pPr>
      <w:rPr>
        <w:rFonts w:hint="default"/>
      </w:rPr>
    </w:lvl>
    <w:lvl w:ilvl="8" w:tplc="30ACB86C">
      <w:numFmt w:val="bullet"/>
      <w:lvlText w:val="•"/>
      <w:lvlJc w:val="left"/>
      <w:pPr>
        <w:ind w:left="6848" w:hanging="360"/>
      </w:pPr>
      <w:rPr>
        <w:rFonts w:hint="default"/>
      </w:rPr>
    </w:lvl>
  </w:abstractNum>
  <w:abstractNum w:abstractNumId="207">
    <w:nsid w:val="43FA098C"/>
    <w:multiLevelType w:val="hybridMultilevel"/>
    <w:tmpl w:val="BBF6476C"/>
    <w:lvl w:ilvl="0" w:tplc="844003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44D7017"/>
    <w:multiLevelType w:val="hybridMultilevel"/>
    <w:tmpl w:val="FFFFFFFF"/>
    <w:lvl w:ilvl="0" w:tplc="F4B0B638">
      <w:numFmt w:val="bullet"/>
      <w:lvlText w:val=""/>
      <w:lvlJc w:val="left"/>
      <w:pPr>
        <w:ind w:left="828" w:hanging="360"/>
      </w:pPr>
      <w:rPr>
        <w:rFonts w:ascii="Symbol" w:eastAsia="Times New Roman" w:hAnsi="Symbol" w:hint="default"/>
        <w:w w:val="100"/>
        <w:sz w:val="24"/>
      </w:rPr>
    </w:lvl>
    <w:lvl w:ilvl="1" w:tplc="385C80F4">
      <w:numFmt w:val="bullet"/>
      <w:lvlText w:val="•"/>
      <w:lvlJc w:val="left"/>
      <w:pPr>
        <w:ind w:left="1726" w:hanging="360"/>
      </w:pPr>
      <w:rPr>
        <w:rFonts w:hint="default"/>
      </w:rPr>
    </w:lvl>
    <w:lvl w:ilvl="2" w:tplc="905A3308">
      <w:numFmt w:val="bullet"/>
      <w:lvlText w:val="•"/>
      <w:lvlJc w:val="left"/>
      <w:pPr>
        <w:ind w:left="2632" w:hanging="360"/>
      </w:pPr>
      <w:rPr>
        <w:rFonts w:hint="default"/>
      </w:rPr>
    </w:lvl>
    <w:lvl w:ilvl="3" w:tplc="38E0704C">
      <w:numFmt w:val="bullet"/>
      <w:lvlText w:val="•"/>
      <w:lvlJc w:val="left"/>
      <w:pPr>
        <w:ind w:left="3538" w:hanging="360"/>
      </w:pPr>
      <w:rPr>
        <w:rFonts w:hint="default"/>
      </w:rPr>
    </w:lvl>
    <w:lvl w:ilvl="4" w:tplc="918C13B0">
      <w:numFmt w:val="bullet"/>
      <w:lvlText w:val="•"/>
      <w:lvlJc w:val="left"/>
      <w:pPr>
        <w:ind w:left="4444" w:hanging="360"/>
      </w:pPr>
      <w:rPr>
        <w:rFonts w:hint="default"/>
      </w:rPr>
    </w:lvl>
    <w:lvl w:ilvl="5" w:tplc="86CEF0D6">
      <w:numFmt w:val="bullet"/>
      <w:lvlText w:val="•"/>
      <w:lvlJc w:val="left"/>
      <w:pPr>
        <w:ind w:left="5350" w:hanging="360"/>
      </w:pPr>
      <w:rPr>
        <w:rFonts w:hint="default"/>
      </w:rPr>
    </w:lvl>
    <w:lvl w:ilvl="6" w:tplc="CB2A97E4">
      <w:numFmt w:val="bullet"/>
      <w:lvlText w:val="•"/>
      <w:lvlJc w:val="left"/>
      <w:pPr>
        <w:ind w:left="6256" w:hanging="360"/>
      </w:pPr>
      <w:rPr>
        <w:rFonts w:hint="default"/>
      </w:rPr>
    </w:lvl>
    <w:lvl w:ilvl="7" w:tplc="6E1A45EA">
      <w:numFmt w:val="bullet"/>
      <w:lvlText w:val="•"/>
      <w:lvlJc w:val="left"/>
      <w:pPr>
        <w:ind w:left="7162" w:hanging="360"/>
      </w:pPr>
      <w:rPr>
        <w:rFonts w:hint="default"/>
      </w:rPr>
    </w:lvl>
    <w:lvl w:ilvl="8" w:tplc="A25A073E">
      <w:numFmt w:val="bullet"/>
      <w:lvlText w:val="•"/>
      <w:lvlJc w:val="left"/>
      <w:pPr>
        <w:ind w:left="8068" w:hanging="360"/>
      </w:pPr>
      <w:rPr>
        <w:rFonts w:hint="default"/>
      </w:rPr>
    </w:lvl>
  </w:abstractNum>
  <w:abstractNum w:abstractNumId="209">
    <w:nsid w:val="447E61E6"/>
    <w:multiLevelType w:val="hybridMultilevel"/>
    <w:tmpl w:val="FFFFFFFF"/>
    <w:lvl w:ilvl="0" w:tplc="E8C8D8D8">
      <w:numFmt w:val="bullet"/>
      <w:lvlText w:val="•"/>
      <w:lvlJc w:val="left"/>
      <w:pPr>
        <w:ind w:left="828" w:hanging="360"/>
      </w:pPr>
      <w:rPr>
        <w:rFonts w:ascii="Times New Roman" w:eastAsia="Times New Roman" w:hAnsi="Times New Roman" w:hint="default"/>
        <w:w w:val="100"/>
        <w:sz w:val="24"/>
      </w:rPr>
    </w:lvl>
    <w:lvl w:ilvl="1" w:tplc="72DCF360">
      <w:numFmt w:val="bullet"/>
      <w:lvlText w:val="•"/>
      <w:lvlJc w:val="left"/>
      <w:pPr>
        <w:ind w:left="1740" w:hanging="360"/>
      </w:pPr>
      <w:rPr>
        <w:rFonts w:hint="default"/>
      </w:rPr>
    </w:lvl>
    <w:lvl w:ilvl="2" w:tplc="47A62BA0">
      <w:numFmt w:val="bullet"/>
      <w:lvlText w:val="•"/>
      <w:lvlJc w:val="left"/>
      <w:pPr>
        <w:ind w:left="2660" w:hanging="360"/>
      </w:pPr>
      <w:rPr>
        <w:rFonts w:hint="default"/>
      </w:rPr>
    </w:lvl>
    <w:lvl w:ilvl="3" w:tplc="EADEF28A">
      <w:numFmt w:val="bullet"/>
      <w:lvlText w:val="•"/>
      <w:lvlJc w:val="left"/>
      <w:pPr>
        <w:ind w:left="3581" w:hanging="360"/>
      </w:pPr>
      <w:rPr>
        <w:rFonts w:hint="default"/>
      </w:rPr>
    </w:lvl>
    <w:lvl w:ilvl="4" w:tplc="4296CA60">
      <w:numFmt w:val="bullet"/>
      <w:lvlText w:val="•"/>
      <w:lvlJc w:val="left"/>
      <w:pPr>
        <w:ind w:left="4501" w:hanging="360"/>
      </w:pPr>
      <w:rPr>
        <w:rFonts w:hint="default"/>
      </w:rPr>
    </w:lvl>
    <w:lvl w:ilvl="5" w:tplc="665EAE7C">
      <w:numFmt w:val="bullet"/>
      <w:lvlText w:val="•"/>
      <w:lvlJc w:val="left"/>
      <w:pPr>
        <w:ind w:left="5422" w:hanging="360"/>
      </w:pPr>
      <w:rPr>
        <w:rFonts w:hint="default"/>
      </w:rPr>
    </w:lvl>
    <w:lvl w:ilvl="6" w:tplc="5290E8C8">
      <w:numFmt w:val="bullet"/>
      <w:lvlText w:val="•"/>
      <w:lvlJc w:val="left"/>
      <w:pPr>
        <w:ind w:left="6342" w:hanging="360"/>
      </w:pPr>
      <w:rPr>
        <w:rFonts w:hint="default"/>
      </w:rPr>
    </w:lvl>
    <w:lvl w:ilvl="7" w:tplc="FC723DB4">
      <w:numFmt w:val="bullet"/>
      <w:lvlText w:val="•"/>
      <w:lvlJc w:val="left"/>
      <w:pPr>
        <w:ind w:left="7262" w:hanging="360"/>
      </w:pPr>
      <w:rPr>
        <w:rFonts w:hint="default"/>
      </w:rPr>
    </w:lvl>
    <w:lvl w:ilvl="8" w:tplc="7B90DD8E">
      <w:numFmt w:val="bullet"/>
      <w:lvlText w:val="•"/>
      <w:lvlJc w:val="left"/>
      <w:pPr>
        <w:ind w:left="8183" w:hanging="360"/>
      </w:pPr>
      <w:rPr>
        <w:rFonts w:hint="default"/>
      </w:rPr>
    </w:lvl>
  </w:abstractNum>
  <w:abstractNum w:abstractNumId="210">
    <w:nsid w:val="459812A1"/>
    <w:multiLevelType w:val="hybridMultilevel"/>
    <w:tmpl w:val="FFFFFFFF"/>
    <w:lvl w:ilvl="0" w:tplc="C6647A9A">
      <w:numFmt w:val="bullet"/>
      <w:lvlText w:val="-"/>
      <w:lvlJc w:val="left"/>
      <w:pPr>
        <w:ind w:left="359" w:hanging="140"/>
      </w:pPr>
      <w:rPr>
        <w:rFonts w:ascii="Times New Roman" w:eastAsia="Times New Roman" w:hAnsi="Times New Roman" w:hint="default"/>
        <w:w w:val="100"/>
        <w:sz w:val="24"/>
      </w:rPr>
    </w:lvl>
    <w:lvl w:ilvl="1" w:tplc="0B82D05A">
      <w:numFmt w:val="bullet"/>
      <w:lvlText w:val="•"/>
      <w:lvlJc w:val="left"/>
      <w:pPr>
        <w:ind w:left="1860" w:hanging="140"/>
      </w:pPr>
      <w:rPr>
        <w:rFonts w:hint="default"/>
      </w:rPr>
    </w:lvl>
    <w:lvl w:ilvl="2" w:tplc="B544A8E8">
      <w:numFmt w:val="bullet"/>
      <w:lvlText w:val="•"/>
      <w:lvlJc w:val="left"/>
      <w:pPr>
        <w:ind w:left="3360" w:hanging="140"/>
      </w:pPr>
      <w:rPr>
        <w:rFonts w:hint="default"/>
      </w:rPr>
    </w:lvl>
    <w:lvl w:ilvl="3" w:tplc="794E30FA">
      <w:numFmt w:val="bullet"/>
      <w:lvlText w:val="•"/>
      <w:lvlJc w:val="left"/>
      <w:pPr>
        <w:ind w:left="4860" w:hanging="140"/>
      </w:pPr>
      <w:rPr>
        <w:rFonts w:hint="default"/>
      </w:rPr>
    </w:lvl>
    <w:lvl w:ilvl="4" w:tplc="406E3670">
      <w:numFmt w:val="bullet"/>
      <w:lvlText w:val="•"/>
      <w:lvlJc w:val="left"/>
      <w:pPr>
        <w:ind w:left="6360" w:hanging="140"/>
      </w:pPr>
      <w:rPr>
        <w:rFonts w:hint="default"/>
      </w:rPr>
    </w:lvl>
    <w:lvl w:ilvl="5" w:tplc="ED686290">
      <w:numFmt w:val="bullet"/>
      <w:lvlText w:val="•"/>
      <w:lvlJc w:val="left"/>
      <w:pPr>
        <w:ind w:left="7860" w:hanging="140"/>
      </w:pPr>
      <w:rPr>
        <w:rFonts w:hint="default"/>
      </w:rPr>
    </w:lvl>
    <w:lvl w:ilvl="6" w:tplc="939661A6">
      <w:numFmt w:val="bullet"/>
      <w:lvlText w:val="•"/>
      <w:lvlJc w:val="left"/>
      <w:pPr>
        <w:ind w:left="9360" w:hanging="140"/>
      </w:pPr>
      <w:rPr>
        <w:rFonts w:hint="default"/>
      </w:rPr>
    </w:lvl>
    <w:lvl w:ilvl="7" w:tplc="711CB73E">
      <w:numFmt w:val="bullet"/>
      <w:lvlText w:val="•"/>
      <w:lvlJc w:val="left"/>
      <w:pPr>
        <w:ind w:left="10860" w:hanging="140"/>
      </w:pPr>
      <w:rPr>
        <w:rFonts w:hint="default"/>
      </w:rPr>
    </w:lvl>
    <w:lvl w:ilvl="8" w:tplc="79CAB152">
      <w:numFmt w:val="bullet"/>
      <w:lvlText w:val="•"/>
      <w:lvlJc w:val="left"/>
      <w:pPr>
        <w:ind w:left="12360" w:hanging="140"/>
      </w:pPr>
      <w:rPr>
        <w:rFonts w:hint="default"/>
      </w:rPr>
    </w:lvl>
  </w:abstractNum>
  <w:abstractNum w:abstractNumId="211">
    <w:nsid w:val="45A21B67"/>
    <w:multiLevelType w:val="hybridMultilevel"/>
    <w:tmpl w:val="FFFFFFFF"/>
    <w:lvl w:ilvl="0" w:tplc="F75643F0">
      <w:numFmt w:val="bullet"/>
      <w:lvlText w:val="-"/>
      <w:lvlJc w:val="left"/>
      <w:pPr>
        <w:ind w:left="927" w:hanging="140"/>
      </w:pPr>
      <w:rPr>
        <w:rFonts w:ascii="Times New Roman" w:eastAsia="Times New Roman" w:hAnsi="Times New Roman" w:hint="default"/>
        <w:w w:val="100"/>
        <w:sz w:val="24"/>
      </w:rPr>
    </w:lvl>
    <w:lvl w:ilvl="1" w:tplc="DB9EFB2A">
      <w:numFmt w:val="bullet"/>
      <w:lvlText w:val="•"/>
      <w:lvlJc w:val="left"/>
      <w:pPr>
        <w:ind w:left="2364" w:hanging="140"/>
      </w:pPr>
      <w:rPr>
        <w:rFonts w:hint="default"/>
      </w:rPr>
    </w:lvl>
    <w:lvl w:ilvl="2" w:tplc="05BC4522">
      <w:numFmt w:val="bullet"/>
      <w:lvlText w:val="•"/>
      <w:lvlJc w:val="left"/>
      <w:pPr>
        <w:ind w:left="3808" w:hanging="140"/>
      </w:pPr>
      <w:rPr>
        <w:rFonts w:hint="default"/>
      </w:rPr>
    </w:lvl>
    <w:lvl w:ilvl="3" w:tplc="AF083A66">
      <w:numFmt w:val="bullet"/>
      <w:lvlText w:val="•"/>
      <w:lvlJc w:val="left"/>
      <w:pPr>
        <w:ind w:left="5252" w:hanging="140"/>
      </w:pPr>
      <w:rPr>
        <w:rFonts w:hint="default"/>
      </w:rPr>
    </w:lvl>
    <w:lvl w:ilvl="4" w:tplc="D8F26AC8">
      <w:numFmt w:val="bullet"/>
      <w:lvlText w:val="•"/>
      <w:lvlJc w:val="left"/>
      <w:pPr>
        <w:ind w:left="6696" w:hanging="140"/>
      </w:pPr>
      <w:rPr>
        <w:rFonts w:hint="default"/>
      </w:rPr>
    </w:lvl>
    <w:lvl w:ilvl="5" w:tplc="0EC0204E">
      <w:numFmt w:val="bullet"/>
      <w:lvlText w:val="•"/>
      <w:lvlJc w:val="left"/>
      <w:pPr>
        <w:ind w:left="8140" w:hanging="140"/>
      </w:pPr>
      <w:rPr>
        <w:rFonts w:hint="default"/>
      </w:rPr>
    </w:lvl>
    <w:lvl w:ilvl="6" w:tplc="C6B83964">
      <w:numFmt w:val="bullet"/>
      <w:lvlText w:val="•"/>
      <w:lvlJc w:val="left"/>
      <w:pPr>
        <w:ind w:left="9584" w:hanging="140"/>
      </w:pPr>
      <w:rPr>
        <w:rFonts w:hint="default"/>
      </w:rPr>
    </w:lvl>
    <w:lvl w:ilvl="7" w:tplc="2F761878">
      <w:numFmt w:val="bullet"/>
      <w:lvlText w:val="•"/>
      <w:lvlJc w:val="left"/>
      <w:pPr>
        <w:ind w:left="11028" w:hanging="140"/>
      </w:pPr>
      <w:rPr>
        <w:rFonts w:hint="default"/>
      </w:rPr>
    </w:lvl>
    <w:lvl w:ilvl="8" w:tplc="1FC6423E">
      <w:numFmt w:val="bullet"/>
      <w:lvlText w:val="•"/>
      <w:lvlJc w:val="left"/>
      <w:pPr>
        <w:ind w:left="12472" w:hanging="140"/>
      </w:pPr>
      <w:rPr>
        <w:rFonts w:hint="default"/>
      </w:rPr>
    </w:lvl>
  </w:abstractNum>
  <w:abstractNum w:abstractNumId="212">
    <w:nsid w:val="45D9471A"/>
    <w:multiLevelType w:val="hybridMultilevel"/>
    <w:tmpl w:val="D706BA8A"/>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5E5192C"/>
    <w:multiLevelType w:val="hybridMultilevel"/>
    <w:tmpl w:val="FFFFFFFF"/>
    <w:lvl w:ilvl="0" w:tplc="DE367916">
      <w:numFmt w:val="bullet"/>
      <w:lvlText w:val=""/>
      <w:lvlJc w:val="left"/>
      <w:pPr>
        <w:ind w:left="828" w:hanging="360"/>
      </w:pPr>
      <w:rPr>
        <w:rFonts w:ascii="Symbol" w:eastAsia="Times New Roman" w:hAnsi="Symbol" w:hint="default"/>
        <w:w w:val="100"/>
        <w:sz w:val="24"/>
      </w:rPr>
    </w:lvl>
    <w:lvl w:ilvl="1" w:tplc="A3C896FE">
      <w:numFmt w:val="bullet"/>
      <w:lvlText w:val="•"/>
      <w:lvlJc w:val="left"/>
      <w:pPr>
        <w:ind w:left="1740" w:hanging="360"/>
      </w:pPr>
      <w:rPr>
        <w:rFonts w:hint="default"/>
      </w:rPr>
    </w:lvl>
    <w:lvl w:ilvl="2" w:tplc="02ACE5AE">
      <w:numFmt w:val="bullet"/>
      <w:lvlText w:val="•"/>
      <w:lvlJc w:val="left"/>
      <w:pPr>
        <w:ind w:left="2660" w:hanging="360"/>
      </w:pPr>
      <w:rPr>
        <w:rFonts w:hint="default"/>
      </w:rPr>
    </w:lvl>
    <w:lvl w:ilvl="3" w:tplc="D7A6AB42">
      <w:numFmt w:val="bullet"/>
      <w:lvlText w:val="•"/>
      <w:lvlJc w:val="left"/>
      <w:pPr>
        <w:ind w:left="3581" w:hanging="360"/>
      </w:pPr>
      <w:rPr>
        <w:rFonts w:hint="default"/>
      </w:rPr>
    </w:lvl>
    <w:lvl w:ilvl="4" w:tplc="82080C58">
      <w:numFmt w:val="bullet"/>
      <w:lvlText w:val="•"/>
      <w:lvlJc w:val="left"/>
      <w:pPr>
        <w:ind w:left="4501" w:hanging="360"/>
      </w:pPr>
      <w:rPr>
        <w:rFonts w:hint="default"/>
      </w:rPr>
    </w:lvl>
    <w:lvl w:ilvl="5" w:tplc="CD7E0E62">
      <w:numFmt w:val="bullet"/>
      <w:lvlText w:val="•"/>
      <w:lvlJc w:val="left"/>
      <w:pPr>
        <w:ind w:left="5422" w:hanging="360"/>
      </w:pPr>
      <w:rPr>
        <w:rFonts w:hint="default"/>
      </w:rPr>
    </w:lvl>
    <w:lvl w:ilvl="6" w:tplc="19309FD0">
      <w:numFmt w:val="bullet"/>
      <w:lvlText w:val="•"/>
      <w:lvlJc w:val="left"/>
      <w:pPr>
        <w:ind w:left="6342" w:hanging="360"/>
      </w:pPr>
      <w:rPr>
        <w:rFonts w:hint="default"/>
      </w:rPr>
    </w:lvl>
    <w:lvl w:ilvl="7" w:tplc="57863092">
      <w:numFmt w:val="bullet"/>
      <w:lvlText w:val="•"/>
      <w:lvlJc w:val="left"/>
      <w:pPr>
        <w:ind w:left="7262" w:hanging="360"/>
      </w:pPr>
      <w:rPr>
        <w:rFonts w:hint="default"/>
      </w:rPr>
    </w:lvl>
    <w:lvl w:ilvl="8" w:tplc="968C1D48">
      <w:numFmt w:val="bullet"/>
      <w:lvlText w:val="•"/>
      <w:lvlJc w:val="left"/>
      <w:pPr>
        <w:ind w:left="8183" w:hanging="360"/>
      </w:pPr>
      <w:rPr>
        <w:rFonts w:hint="default"/>
      </w:rPr>
    </w:lvl>
  </w:abstractNum>
  <w:abstractNum w:abstractNumId="214">
    <w:nsid w:val="461E35F3"/>
    <w:multiLevelType w:val="hybridMultilevel"/>
    <w:tmpl w:val="FFFFFFFF"/>
    <w:lvl w:ilvl="0" w:tplc="B03EBCAE">
      <w:start w:val="1"/>
      <w:numFmt w:val="decimal"/>
      <w:lvlText w:val="%1."/>
      <w:lvlJc w:val="left"/>
      <w:pPr>
        <w:ind w:left="828" w:hanging="360"/>
      </w:pPr>
      <w:rPr>
        <w:rFonts w:ascii="Times New Roman" w:eastAsia="Times New Roman" w:hAnsi="Times New Roman" w:cs="Times New Roman" w:hint="default"/>
        <w:w w:val="100"/>
        <w:sz w:val="24"/>
        <w:szCs w:val="24"/>
      </w:rPr>
    </w:lvl>
    <w:lvl w:ilvl="1" w:tplc="EB1896D2">
      <w:numFmt w:val="bullet"/>
      <w:lvlText w:val="•"/>
      <w:lvlJc w:val="left"/>
      <w:pPr>
        <w:ind w:left="1726" w:hanging="360"/>
      </w:pPr>
      <w:rPr>
        <w:rFonts w:hint="default"/>
      </w:rPr>
    </w:lvl>
    <w:lvl w:ilvl="2" w:tplc="61E053B6">
      <w:numFmt w:val="bullet"/>
      <w:lvlText w:val="•"/>
      <w:lvlJc w:val="left"/>
      <w:pPr>
        <w:ind w:left="2632" w:hanging="360"/>
      </w:pPr>
      <w:rPr>
        <w:rFonts w:hint="default"/>
      </w:rPr>
    </w:lvl>
    <w:lvl w:ilvl="3" w:tplc="FCB2EFAE">
      <w:numFmt w:val="bullet"/>
      <w:lvlText w:val="•"/>
      <w:lvlJc w:val="left"/>
      <w:pPr>
        <w:ind w:left="3538" w:hanging="360"/>
      </w:pPr>
      <w:rPr>
        <w:rFonts w:hint="default"/>
      </w:rPr>
    </w:lvl>
    <w:lvl w:ilvl="4" w:tplc="73A6207E">
      <w:numFmt w:val="bullet"/>
      <w:lvlText w:val="•"/>
      <w:lvlJc w:val="left"/>
      <w:pPr>
        <w:ind w:left="4444" w:hanging="360"/>
      </w:pPr>
      <w:rPr>
        <w:rFonts w:hint="default"/>
      </w:rPr>
    </w:lvl>
    <w:lvl w:ilvl="5" w:tplc="C764FB64">
      <w:numFmt w:val="bullet"/>
      <w:lvlText w:val="•"/>
      <w:lvlJc w:val="left"/>
      <w:pPr>
        <w:ind w:left="5350" w:hanging="360"/>
      </w:pPr>
      <w:rPr>
        <w:rFonts w:hint="default"/>
      </w:rPr>
    </w:lvl>
    <w:lvl w:ilvl="6" w:tplc="B4186EB6">
      <w:numFmt w:val="bullet"/>
      <w:lvlText w:val="•"/>
      <w:lvlJc w:val="left"/>
      <w:pPr>
        <w:ind w:left="6256" w:hanging="360"/>
      </w:pPr>
      <w:rPr>
        <w:rFonts w:hint="default"/>
      </w:rPr>
    </w:lvl>
    <w:lvl w:ilvl="7" w:tplc="DC64A43E">
      <w:numFmt w:val="bullet"/>
      <w:lvlText w:val="•"/>
      <w:lvlJc w:val="left"/>
      <w:pPr>
        <w:ind w:left="7162" w:hanging="360"/>
      </w:pPr>
      <w:rPr>
        <w:rFonts w:hint="default"/>
      </w:rPr>
    </w:lvl>
    <w:lvl w:ilvl="8" w:tplc="5D9A5612">
      <w:numFmt w:val="bullet"/>
      <w:lvlText w:val="•"/>
      <w:lvlJc w:val="left"/>
      <w:pPr>
        <w:ind w:left="8068" w:hanging="360"/>
      </w:pPr>
      <w:rPr>
        <w:rFonts w:hint="default"/>
      </w:rPr>
    </w:lvl>
  </w:abstractNum>
  <w:abstractNum w:abstractNumId="215">
    <w:nsid w:val="46DF2B07"/>
    <w:multiLevelType w:val="hybridMultilevel"/>
    <w:tmpl w:val="F9860BB8"/>
    <w:lvl w:ilvl="0" w:tplc="E44E1E38">
      <w:start w:val="3"/>
      <w:numFmt w:val="decimal"/>
      <w:lvlText w:val="%1"/>
      <w:lvlJc w:val="left"/>
      <w:pPr>
        <w:ind w:left="1419" w:hanging="360"/>
      </w:pPr>
      <w:rPr>
        <w:rFonts w:cs="Times New Roman" w:hint="default"/>
      </w:rPr>
    </w:lvl>
    <w:lvl w:ilvl="1" w:tplc="A732CED8">
      <w:numFmt w:val="none"/>
      <w:lvlText w:val=""/>
      <w:lvlJc w:val="left"/>
      <w:pPr>
        <w:tabs>
          <w:tab w:val="num" w:pos="360"/>
        </w:tabs>
      </w:pPr>
      <w:rPr>
        <w:rFonts w:cs="Times New Roman"/>
      </w:rPr>
    </w:lvl>
    <w:lvl w:ilvl="2" w:tplc="C4047B46">
      <w:numFmt w:val="bullet"/>
      <w:lvlText w:val="•"/>
      <w:lvlJc w:val="left"/>
      <w:pPr>
        <w:ind w:left="1563" w:hanging="145"/>
      </w:pPr>
      <w:rPr>
        <w:rFonts w:ascii="Times New Roman" w:eastAsia="Times New Roman" w:hAnsi="Times New Roman" w:hint="default"/>
        <w:w w:val="100"/>
        <w:sz w:val="24"/>
      </w:rPr>
    </w:lvl>
    <w:lvl w:ilvl="3" w:tplc="9C02A52A">
      <w:numFmt w:val="bullet"/>
      <w:lvlText w:val="•"/>
      <w:lvlJc w:val="left"/>
      <w:pPr>
        <w:ind w:left="4626" w:hanging="145"/>
      </w:pPr>
      <w:rPr>
        <w:rFonts w:hint="default"/>
      </w:rPr>
    </w:lvl>
    <w:lvl w:ilvl="4" w:tplc="D656179C">
      <w:numFmt w:val="bullet"/>
      <w:lvlText w:val="•"/>
      <w:lvlJc w:val="left"/>
      <w:pPr>
        <w:ind w:left="6160" w:hanging="145"/>
      </w:pPr>
      <w:rPr>
        <w:rFonts w:hint="default"/>
      </w:rPr>
    </w:lvl>
    <w:lvl w:ilvl="5" w:tplc="335E1E08">
      <w:numFmt w:val="bullet"/>
      <w:lvlText w:val="•"/>
      <w:lvlJc w:val="left"/>
      <w:pPr>
        <w:ind w:left="7693" w:hanging="145"/>
      </w:pPr>
      <w:rPr>
        <w:rFonts w:hint="default"/>
      </w:rPr>
    </w:lvl>
    <w:lvl w:ilvl="6" w:tplc="735C220A">
      <w:numFmt w:val="bullet"/>
      <w:lvlText w:val="•"/>
      <w:lvlJc w:val="left"/>
      <w:pPr>
        <w:ind w:left="9226" w:hanging="145"/>
      </w:pPr>
      <w:rPr>
        <w:rFonts w:hint="default"/>
      </w:rPr>
    </w:lvl>
    <w:lvl w:ilvl="7" w:tplc="22C2B5D0">
      <w:numFmt w:val="bullet"/>
      <w:lvlText w:val="•"/>
      <w:lvlJc w:val="left"/>
      <w:pPr>
        <w:ind w:left="10760" w:hanging="145"/>
      </w:pPr>
      <w:rPr>
        <w:rFonts w:hint="default"/>
      </w:rPr>
    </w:lvl>
    <w:lvl w:ilvl="8" w:tplc="664A9996">
      <w:numFmt w:val="bullet"/>
      <w:lvlText w:val="•"/>
      <w:lvlJc w:val="left"/>
      <w:pPr>
        <w:ind w:left="12293" w:hanging="145"/>
      </w:pPr>
      <w:rPr>
        <w:rFonts w:hint="default"/>
      </w:rPr>
    </w:lvl>
  </w:abstractNum>
  <w:abstractNum w:abstractNumId="216">
    <w:nsid w:val="473C06EB"/>
    <w:multiLevelType w:val="hybridMultilevel"/>
    <w:tmpl w:val="FFFFFFFF"/>
    <w:lvl w:ilvl="0" w:tplc="4CDA9D4A">
      <w:numFmt w:val="bullet"/>
      <w:lvlText w:val=""/>
      <w:lvlJc w:val="left"/>
      <w:pPr>
        <w:ind w:left="828" w:hanging="360"/>
      </w:pPr>
      <w:rPr>
        <w:rFonts w:ascii="Symbol" w:eastAsia="Times New Roman" w:hAnsi="Symbol" w:hint="default"/>
        <w:w w:val="100"/>
        <w:sz w:val="24"/>
      </w:rPr>
    </w:lvl>
    <w:lvl w:ilvl="1" w:tplc="94180708">
      <w:numFmt w:val="bullet"/>
      <w:lvlText w:val="•"/>
      <w:lvlJc w:val="left"/>
      <w:pPr>
        <w:ind w:left="1740" w:hanging="360"/>
      </w:pPr>
      <w:rPr>
        <w:rFonts w:hint="default"/>
      </w:rPr>
    </w:lvl>
    <w:lvl w:ilvl="2" w:tplc="0430E0CA">
      <w:numFmt w:val="bullet"/>
      <w:lvlText w:val="•"/>
      <w:lvlJc w:val="left"/>
      <w:pPr>
        <w:ind w:left="2660" w:hanging="360"/>
      </w:pPr>
      <w:rPr>
        <w:rFonts w:hint="default"/>
      </w:rPr>
    </w:lvl>
    <w:lvl w:ilvl="3" w:tplc="54F48528">
      <w:numFmt w:val="bullet"/>
      <w:lvlText w:val="•"/>
      <w:lvlJc w:val="left"/>
      <w:pPr>
        <w:ind w:left="3581" w:hanging="360"/>
      </w:pPr>
      <w:rPr>
        <w:rFonts w:hint="default"/>
      </w:rPr>
    </w:lvl>
    <w:lvl w:ilvl="4" w:tplc="D17AE934">
      <w:numFmt w:val="bullet"/>
      <w:lvlText w:val="•"/>
      <w:lvlJc w:val="left"/>
      <w:pPr>
        <w:ind w:left="4501" w:hanging="360"/>
      </w:pPr>
      <w:rPr>
        <w:rFonts w:hint="default"/>
      </w:rPr>
    </w:lvl>
    <w:lvl w:ilvl="5" w:tplc="14E858B6">
      <w:numFmt w:val="bullet"/>
      <w:lvlText w:val="•"/>
      <w:lvlJc w:val="left"/>
      <w:pPr>
        <w:ind w:left="5422" w:hanging="360"/>
      </w:pPr>
      <w:rPr>
        <w:rFonts w:hint="default"/>
      </w:rPr>
    </w:lvl>
    <w:lvl w:ilvl="6" w:tplc="95FA0766">
      <w:numFmt w:val="bullet"/>
      <w:lvlText w:val="•"/>
      <w:lvlJc w:val="left"/>
      <w:pPr>
        <w:ind w:left="6342" w:hanging="360"/>
      </w:pPr>
      <w:rPr>
        <w:rFonts w:hint="default"/>
      </w:rPr>
    </w:lvl>
    <w:lvl w:ilvl="7" w:tplc="2A4E748A">
      <w:numFmt w:val="bullet"/>
      <w:lvlText w:val="•"/>
      <w:lvlJc w:val="left"/>
      <w:pPr>
        <w:ind w:left="7262" w:hanging="360"/>
      </w:pPr>
      <w:rPr>
        <w:rFonts w:hint="default"/>
      </w:rPr>
    </w:lvl>
    <w:lvl w:ilvl="8" w:tplc="6C5C5D48">
      <w:numFmt w:val="bullet"/>
      <w:lvlText w:val="•"/>
      <w:lvlJc w:val="left"/>
      <w:pPr>
        <w:ind w:left="8183" w:hanging="360"/>
      </w:pPr>
      <w:rPr>
        <w:rFonts w:hint="default"/>
      </w:rPr>
    </w:lvl>
  </w:abstractNum>
  <w:abstractNum w:abstractNumId="217">
    <w:nsid w:val="476365B5"/>
    <w:multiLevelType w:val="hybridMultilevel"/>
    <w:tmpl w:val="5BFE8264"/>
    <w:lvl w:ilvl="0" w:tplc="9ED49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7967C03"/>
    <w:multiLevelType w:val="hybridMultilevel"/>
    <w:tmpl w:val="086426F2"/>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87152CE"/>
    <w:multiLevelType w:val="hybridMultilevel"/>
    <w:tmpl w:val="FFFFFFFF"/>
    <w:lvl w:ilvl="0" w:tplc="C2247FF8">
      <w:numFmt w:val="bullet"/>
      <w:lvlText w:val=""/>
      <w:lvlJc w:val="left"/>
      <w:pPr>
        <w:ind w:left="828" w:hanging="360"/>
      </w:pPr>
      <w:rPr>
        <w:rFonts w:ascii="Symbol" w:eastAsia="Times New Roman" w:hAnsi="Symbol" w:hint="default"/>
        <w:w w:val="100"/>
        <w:sz w:val="24"/>
      </w:rPr>
    </w:lvl>
    <w:lvl w:ilvl="1" w:tplc="AD5AD190">
      <w:numFmt w:val="bullet"/>
      <w:lvlText w:val="•"/>
      <w:lvlJc w:val="left"/>
      <w:pPr>
        <w:ind w:left="1726" w:hanging="360"/>
      </w:pPr>
      <w:rPr>
        <w:rFonts w:hint="default"/>
      </w:rPr>
    </w:lvl>
    <w:lvl w:ilvl="2" w:tplc="3010297E">
      <w:numFmt w:val="bullet"/>
      <w:lvlText w:val="•"/>
      <w:lvlJc w:val="left"/>
      <w:pPr>
        <w:ind w:left="2632" w:hanging="360"/>
      </w:pPr>
      <w:rPr>
        <w:rFonts w:hint="default"/>
      </w:rPr>
    </w:lvl>
    <w:lvl w:ilvl="3" w:tplc="553C3232">
      <w:numFmt w:val="bullet"/>
      <w:lvlText w:val="•"/>
      <w:lvlJc w:val="left"/>
      <w:pPr>
        <w:ind w:left="3538" w:hanging="360"/>
      </w:pPr>
      <w:rPr>
        <w:rFonts w:hint="default"/>
      </w:rPr>
    </w:lvl>
    <w:lvl w:ilvl="4" w:tplc="008A0966">
      <w:numFmt w:val="bullet"/>
      <w:lvlText w:val="•"/>
      <w:lvlJc w:val="left"/>
      <w:pPr>
        <w:ind w:left="4444" w:hanging="360"/>
      </w:pPr>
      <w:rPr>
        <w:rFonts w:hint="default"/>
      </w:rPr>
    </w:lvl>
    <w:lvl w:ilvl="5" w:tplc="CAB2CD64">
      <w:numFmt w:val="bullet"/>
      <w:lvlText w:val="•"/>
      <w:lvlJc w:val="left"/>
      <w:pPr>
        <w:ind w:left="5350" w:hanging="360"/>
      </w:pPr>
      <w:rPr>
        <w:rFonts w:hint="default"/>
      </w:rPr>
    </w:lvl>
    <w:lvl w:ilvl="6" w:tplc="F356F032">
      <w:numFmt w:val="bullet"/>
      <w:lvlText w:val="•"/>
      <w:lvlJc w:val="left"/>
      <w:pPr>
        <w:ind w:left="6256" w:hanging="360"/>
      </w:pPr>
      <w:rPr>
        <w:rFonts w:hint="default"/>
      </w:rPr>
    </w:lvl>
    <w:lvl w:ilvl="7" w:tplc="3FA05112">
      <w:numFmt w:val="bullet"/>
      <w:lvlText w:val="•"/>
      <w:lvlJc w:val="left"/>
      <w:pPr>
        <w:ind w:left="7162" w:hanging="360"/>
      </w:pPr>
      <w:rPr>
        <w:rFonts w:hint="default"/>
      </w:rPr>
    </w:lvl>
    <w:lvl w:ilvl="8" w:tplc="9D30BF20">
      <w:numFmt w:val="bullet"/>
      <w:lvlText w:val="•"/>
      <w:lvlJc w:val="left"/>
      <w:pPr>
        <w:ind w:left="8068" w:hanging="360"/>
      </w:pPr>
      <w:rPr>
        <w:rFonts w:hint="default"/>
      </w:rPr>
    </w:lvl>
  </w:abstractNum>
  <w:abstractNum w:abstractNumId="220">
    <w:nsid w:val="489D738E"/>
    <w:multiLevelType w:val="hybridMultilevel"/>
    <w:tmpl w:val="FFFFFFFF"/>
    <w:lvl w:ilvl="0" w:tplc="BE36C056">
      <w:numFmt w:val="bullet"/>
      <w:lvlText w:val="•"/>
      <w:lvlJc w:val="left"/>
      <w:pPr>
        <w:ind w:left="828" w:hanging="360"/>
      </w:pPr>
      <w:rPr>
        <w:rFonts w:ascii="Times New Roman" w:eastAsia="Times New Roman" w:hAnsi="Times New Roman" w:hint="default"/>
        <w:w w:val="100"/>
        <w:sz w:val="24"/>
      </w:rPr>
    </w:lvl>
    <w:lvl w:ilvl="1" w:tplc="38EAE7FC">
      <w:numFmt w:val="bullet"/>
      <w:lvlText w:val="•"/>
      <w:lvlJc w:val="left"/>
      <w:pPr>
        <w:ind w:left="1740" w:hanging="360"/>
      </w:pPr>
      <w:rPr>
        <w:rFonts w:hint="default"/>
      </w:rPr>
    </w:lvl>
    <w:lvl w:ilvl="2" w:tplc="578C0130">
      <w:numFmt w:val="bullet"/>
      <w:lvlText w:val="•"/>
      <w:lvlJc w:val="left"/>
      <w:pPr>
        <w:ind w:left="2660" w:hanging="360"/>
      </w:pPr>
      <w:rPr>
        <w:rFonts w:hint="default"/>
      </w:rPr>
    </w:lvl>
    <w:lvl w:ilvl="3" w:tplc="F0D270F6">
      <w:numFmt w:val="bullet"/>
      <w:lvlText w:val="•"/>
      <w:lvlJc w:val="left"/>
      <w:pPr>
        <w:ind w:left="3581" w:hanging="360"/>
      </w:pPr>
      <w:rPr>
        <w:rFonts w:hint="default"/>
      </w:rPr>
    </w:lvl>
    <w:lvl w:ilvl="4" w:tplc="E9C26C0E">
      <w:numFmt w:val="bullet"/>
      <w:lvlText w:val="•"/>
      <w:lvlJc w:val="left"/>
      <w:pPr>
        <w:ind w:left="4501" w:hanging="360"/>
      </w:pPr>
      <w:rPr>
        <w:rFonts w:hint="default"/>
      </w:rPr>
    </w:lvl>
    <w:lvl w:ilvl="5" w:tplc="E48698CC">
      <w:numFmt w:val="bullet"/>
      <w:lvlText w:val="•"/>
      <w:lvlJc w:val="left"/>
      <w:pPr>
        <w:ind w:left="5422" w:hanging="360"/>
      </w:pPr>
      <w:rPr>
        <w:rFonts w:hint="default"/>
      </w:rPr>
    </w:lvl>
    <w:lvl w:ilvl="6" w:tplc="557CE3C8">
      <w:numFmt w:val="bullet"/>
      <w:lvlText w:val="•"/>
      <w:lvlJc w:val="left"/>
      <w:pPr>
        <w:ind w:left="6342" w:hanging="360"/>
      </w:pPr>
      <w:rPr>
        <w:rFonts w:hint="default"/>
      </w:rPr>
    </w:lvl>
    <w:lvl w:ilvl="7" w:tplc="22384AC6">
      <w:numFmt w:val="bullet"/>
      <w:lvlText w:val="•"/>
      <w:lvlJc w:val="left"/>
      <w:pPr>
        <w:ind w:left="7262" w:hanging="360"/>
      </w:pPr>
      <w:rPr>
        <w:rFonts w:hint="default"/>
      </w:rPr>
    </w:lvl>
    <w:lvl w:ilvl="8" w:tplc="17A2E9E4">
      <w:numFmt w:val="bullet"/>
      <w:lvlText w:val="•"/>
      <w:lvlJc w:val="left"/>
      <w:pPr>
        <w:ind w:left="8183" w:hanging="360"/>
      </w:pPr>
      <w:rPr>
        <w:rFonts w:hint="default"/>
      </w:rPr>
    </w:lvl>
  </w:abstractNum>
  <w:abstractNum w:abstractNumId="221">
    <w:nsid w:val="48CF7AF4"/>
    <w:multiLevelType w:val="hybridMultilevel"/>
    <w:tmpl w:val="FFFFFFFF"/>
    <w:lvl w:ilvl="0" w:tplc="853E1BD6">
      <w:numFmt w:val="bullet"/>
      <w:lvlText w:val=""/>
      <w:lvlJc w:val="left"/>
      <w:pPr>
        <w:ind w:left="828" w:hanging="360"/>
      </w:pPr>
      <w:rPr>
        <w:rFonts w:ascii="Symbol" w:eastAsia="Times New Roman" w:hAnsi="Symbol" w:hint="default"/>
        <w:w w:val="100"/>
        <w:sz w:val="24"/>
      </w:rPr>
    </w:lvl>
    <w:lvl w:ilvl="1" w:tplc="65E219FE">
      <w:numFmt w:val="bullet"/>
      <w:lvlText w:val="•"/>
      <w:lvlJc w:val="left"/>
      <w:pPr>
        <w:ind w:left="1726" w:hanging="360"/>
      </w:pPr>
      <w:rPr>
        <w:rFonts w:hint="default"/>
      </w:rPr>
    </w:lvl>
    <w:lvl w:ilvl="2" w:tplc="A32A06AA">
      <w:numFmt w:val="bullet"/>
      <w:lvlText w:val="•"/>
      <w:lvlJc w:val="left"/>
      <w:pPr>
        <w:ind w:left="2632" w:hanging="360"/>
      </w:pPr>
      <w:rPr>
        <w:rFonts w:hint="default"/>
      </w:rPr>
    </w:lvl>
    <w:lvl w:ilvl="3" w:tplc="087619F2">
      <w:numFmt w:val="bullet"/>
      <w:lvlText w:val="•"/>
      <w:lvlJc w:val="left"/>
      <w:pPr>
        <w:ind w:left="3538" w:hanging="360"/>
      </w:pPr>
      <w:rPr>
        <w:rFonts w:hint="default"/>
      </w:rPr>
    </w:lvl>
    <w:lvl w:ilvl="4" w:tplc="C12AEB4A">
      <w:numFmt w:val="bullet"/>
      <w:lvlText w:val="•"/>
      <w:lvlJc w:val="left"/>
      <w:pPr>
        <w:ind w:left="4444" w:hanging="360"/>
      </w:pPr>
      <w:rPr>
        <w:rFonts w:hint="default"/>
      </w:rPr>
    </w:lvl>
    <w:lvl w:ilvl="5" w:tplc="FFDAEBE0">
      <w:numFmt w:val="bullet"/>
      <w:lvlText w:val="•"/>
      <w:lvlJc w:val="left"/>
      <w:pPr>
        <w:ind w:left="5350" w:hanging="360"/>
      </w:pPr>
      <w:rPr>
        <w:rFonts w:hint="default"/>
      </w:rPr>
    </w:lvl>
    <w:lvl w:ilvl="6" w:tplc="B44A0B48">
      <w:numFmt w:val="bullet"/>
      <w:lvlText w:val="•"/>
      <w:lvlJc w:val="left"/>
      <w:pPr>
        <w:ind w:left="6256" w:hanging="360"/>
      </w:pPr>
      <w:rPr>
        <w:rFonts w:hint="default"/>
      </w:rPr>
    </w:lvl>
    <w:lvl w:ilvl="7" w:tplc="3DC416BE">
      <w:numFmt w:val="bullet"/>
      <w:lvlText w:val="•"/>
      <w:lvlJc w:val="left"/>
      <w:pPr>
        <w:ind w:left="7162" w:hanging="360"/>
      </w:pPr>
      <w:rPr>
        <w:rFonts w:hint="default"/>
      </w:rPr>
    </w:lvl>
    <w:lvl w:ilvl="8" w:tplc="D812B74E">
      <w:numFmt w:val="bullet"/>
      <w:lvlText w:val="•"/>
      <w:lvlJc w:val="left"/>
      <w:pPr>
        <w:ind w:left="8068" w:hanging="360"/>
      </w:pPr>
      <w:rPr>
        <w:rFonts w:hint="default"/>
      </w:rPr>
    </w:lvl>
  </w:abstractNum>
  <w:abstractNum w:abstractNumId="222">
    <w:nsid w:val="48E81F83"/>
    <w:multiLevelType w:val="hybridMultilevel"/>
    <w:tmpl w:val="34203D08"/>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9603F10"/>
    <w:multiLevelType w:val="hybridMultilevel"/>
    <w:tmpl w:val="FFFFFFFF"/>
    <w:lvl w:ilvl="0" w:tplc="011CD860">
      <w:start w:val="1"/>
      <w:numFmt w:val="decimal"/>
      <w:lvlText w:val="%1."/>
      <w:lvlJc w:val="left"/>
      <w:pPr>
        <w:ind w:left="828" w:hanging="360"/>
      </w:pPr>
      <w:rPr>
        <w:rFonts w:ascii="Times New Roman" w:eastAsia="Times New Roman" w:hAnsi="Times New Roman" w:cs="Times New Roman" w:hint="default"/>
        <w:w w:val="100"/>
        <w:sz w:val="24"/>
        <w:szCs w:val="24"/>
      </w:rPr>
    </w:lvl>
    <w:lvl w:ilvl="1" w:tplc="83DADF7A">
      <w:numFmt w:val="bullet"/>
      <w:lvlText w:val="•"/>
      <w:lvlJc w:val="left"/>
      <w:pPr>
        <w:ind w:left="1740" w:hanging="360"/>
      </w:pPr>
      <w:rPr>
        <w:rFonts w:hint="default"/>
      </w:rPr>
    </w:lvl>
    <w:lvl w:ilvl="2" w:tplc="0BA8B160">
      <w:numFmt w:val="bullet"/>
      <w:lvlText w:val="•"/>
      <w:lvlJc w:val="left"/>
      <w:pPr>
        <w:ind w:left="2660" w:hanging="360"/>
      </w:pPr>
      <w:rPr>
        <w:rFonts w:hint="default"/>
      </w:rPr>
    </w:lvl>
    <w:lvl w:ilvl="3" w:tplc="54C20DCE">
      <w:numFmt w:val="bullet"/>
      <w:lvlText w:val="•"/>
      <w:lvlJc w:val="left"/>
      <w:pPr>
        <w:ind w:left="3581" w:hanging="360"/>
      </w:pPr>
      <w:rPr>
        <w:rFonts w:hint="default"/>
      </w:rPr>
    </w:lvl>
    <w:lvl w:ilvl="4" w:tplc="00563796">
      <w:numFmt w:val="bullet"/>
      <w:lvlText w:val="•"/>
      <w:lvlJc w:val="left"/>
      <w:pPr>
        <w:ind w:left="4501" w:hanging="360"/>
      </w:pPr>
      <w:rPr>
        <w:rFonts w:hint="default"/>
      </w:rPr>
    </w:lvl>
    <w:lvl w:ilvl="5" w:tplc="CB2C05E2">
      <w:numFmt w:val="bullet"/>
      <w:lvlText w:val="•"/>
      <w:lvlJc w:val="left"/>
      <w:pPr>
        <w:ind w:left="5422" w:hanging="360"/>
      </w:pPr>
      <w:rPr>
        <w:rFonts w:hint="default"/>
      </w:rPr>
    </w:lvl>
    <w:lvl w:ilvl="6" w:tplc="ED2441B0">
      <w:numFmt w:val="bullet"/>
      <w:lvlText w:val="•"/>
      <w:lvlJc w:val="left"/>
      <w:pPr>
        <w:ind w:left="6342" w:hanging="360"/>
      </w:pPr>
      <w:rPr>
        <w:rFonts w:hint="default"/>
      </w:rPr>
    </w:lvl>
    <w:lvl w:ilvl="7" w:tplc="8E94552E">
      <w:numFmt w:val="bullet"/>
      <w:lvlText w:val="•"/>
      <w:lvlJc w:val="left"/>
      <w:pPr>
        <w:ind w:left="7262" w:hanging="360"/>
      </w:pPr>
      <w:rPr>
        <w:rFonts w:hint="default"/>
      </w:rPr>
    </w:lvl>
    <w:lvl w:ilvl="8" w:tplc="3AD6B10C">
      <w:numFmt w:val="bullet"/>
      <w:lvlText w:val="•"/>
      <w:lvlJc w:val="left"/>
      <w:pPr>
        <w:ind w:left="8183" w:hanging="360"/>
      </w:pPr>
      <w:rPr>
        <w:rFonts w:hint="default"/>
      </w:rPr>
    </w:lvl>
  </w:abstractNum>
  <w:abstractNum w:abstractNumId="224">
    <w:nsid w:val="49DC50CA"/>
    <w:multiLevelType w:val="hybridMultilevel"/>
    <w:tmpl w:val="FFFFFFFF"/>
    <w:lvl w:ilvl="0" w:tplc="1CA8C5A8">
      <w:numFmt w:val="bullet"/>
      <w:lvlText w:val=""/>
      <w:lvlJc w:val="left"/>
      <w:pPr>
        <w:ind w:left="828" w:hanging="360"/>
      </w:pPr>
      <w:rPr>
        <w:rFonts w:ascii="Symbol" w:eastAsia="Times New Roman" w:hAnsi="Symbol" w:hint="default"/>
        <w:w w:val="100"/>
        <w:sz w:val="24"/>
      </w:rPr>
    </w:lvl>
    <w:lvl w:ilvl="1" w:tplc="34E46FDE">
      <w:numFmt w:val="bullet"/>
      <w:lvlText w:val="•"/>
      <w:lvlJc w:val="left"/>
      <w:pPr>
        <w:ind w:left="1740" w:hanging="360"/>
      </w:pPr>
      <w:rPr>
        <w:rFonts w:hint="default"/>
      </w:rPr>
    </w:lvl>
    <w:lvl w:ilvl="2" w:tplc="23CEF0E4">
      <w:numFmt w:val="bullet"/>
      <w:lvlText w:val="•"/>
      <w:lvlJc w:val="left"/>
      <w:pPr>
        <w:ind w:left="2660" w:hanging="360"/>
      </w:pPr>
      <w:rPr>
        <w:rFonts w:hint="default"/>
      </w:rPr>
    </w:lvl>
    <w:lvl w:ilvl="3" w:tplc="D946074E">
      <w:numFmt w:val="bullet"/>
      <w:lvlText w:val="•"/>
      <w:lvlJc w:val="left"/>
      <w:pPr>
        <w:ind w:left="3581" w:hanging="360"/>
      </w:pPr>
      <w:rPr>
        <w:rFonts w:hint="default"/>
      </w:rPr>
    </w:lvl>
    <w:lvl w:ilvl="4" w:tplc="AE66EFE6">
      <w:numFmt w:val="bullet"/>
      <w:lvlText w:val="•"/>
      <w:lvlJc w:val="left"/>
      <w:pPr>
        <w:ind w:left="4501" w:hanging="360"/>
      </w:pPr>
      <w:rPr>
        <w:rFonts w:hint="default"/>
      </w:rPr>
    </w:lvl>
    <w:lvl w:ilvl="5" w:tplc="D508301C">
      <w:numFmt w:val="bullet"/>
      <w:lvlText w:val="•"/>
      <w:lvlJc w:val="left"/>
      <w:pPr>
        <w:ind w:left="5422" w:hanging="360"/>
      </w:pPr>
      <w:rPr>
        <w:rFonts w:hint="default"/>
      </w:rPr>
    </w:lvl>
    <w:lvl w:ilvl="6" w:tplc="2A1E2FB0">
      <w:numFmt w:val="bullet"/>
      <w:lvlText w:val="•"/>
      <w:lvlJc w:val="left"/>
      <w:pPr>
        <w:ind w:left="6342" w:hanging="360"/>
      </w:pPr>
      <w:rPr>
        <w:rFonts w:hint="default"/>
      </w:rPr>
    </w:lvl>
    <w:lvl w:ilvl="7" w:tplc="CA74837E">
      <w:numFmt w:val="bullet"/>
      <w:lvlText w:val="•"/>
      <w:lvlJc w:val="left"/>
      <w:pPr>
        <w:ind w:left="7262" w:hanging="360"/>
      </w:pPr>
      <w:rPr>
        <w:rFonts w:hint="default"/>
      </w:rPr>
    </w:lvl>
    <w:lvl w:ilvl="8" w:tplc="EDA69BF4">
      <w:numFmt w:val="bullet"/>
      <w:lvlText w:val="•"/>
      <w:lvlJc w:val="left"/>
      <w:pPr>
        <w:ind w:left="8183" w:hanging="360"/>
      </w:pPr>
      <w:rPr>
        <w:rFonts w:hint="default"/>
      </w:rPr>
    </w:lvl>
  </w:abstractNum>
  <w:abstractNum w:abstractNumId="225">
    <w:nsid w:val="4A7B033C"/>
    <w:multiLevelType w:val="hybridMultilevel"/>
    <w:tmpl w:val="FFFFFFFF"/>
    <w:lvl w:ilvl="0" w:tplc="8B12D4E6">
      <w:numFmt w:val="bullet"/>
      <w:lvlText w:val=""/>
      <w:lvlJc w:val="left"/>
      <w:pPr>
        <w:ind w:left="828" w:hanging="360"/>
      </w:pPr>
      <w:rPr>
        <w:rFonts w:ascii="Symbol" w:eastAsia="Times New Roman" w:hAnsi="Symbol" w:hint="default"/>
        <w:w w:val="100"/>
        <w:sz w:val="24"/>
      </w:rPr>
    </w:lvl>
    <w:lvl w:ilvl="1" w:tplc="F8EC065C">
      <w:numFmt w:val="bullet"/>
      <w:lvlText w:val="•"/>
      <w:lvlJc w:val="left"/>
      <w:pPr>
        <w:ind w:left="1740" w:hanging="360"/>
      </w:pPr>
      <w:rPr>
        <w:rFonts w:hint="default"/>
      </w:rPr>
    </w:lvl>
    <w:lvl w:ilvl="2" w:tplc="7444D0EA">
      <w:numFmt w:val="bullet"/>
      <w:lvlText w:val="•"/>
      <w:lvlJc w:val="left"/>
      <w:pPr>
        <w:ind w:left="2660" w:hanging="360"/>
      </w:pPr>
      <w:rPr>
        <w:rFonts w:hint="default"/>
      </w:rPr>
    </w:lvl>
    <w:lvl w:ilvl="3" w:tplc="558A0A68">
      <w:numFmt w:val="bullet"/>
      <w:lvlText w:val="•"/>
      <w:lvlJc w:val="left"/>
      <w:pPr>
        <w:ind w:left="3581" w:hanging="360"/>
      </w:pPr>
      <w:rPr>
        <w:rFonts w:hint="default"/>
      </w:rPr>
    </w:lvl>
    <w:lvl w:ilvl="4" w:tplc="795A129C">
      <w:numFmt w:val="bullet"/>
      <w:lvlText w:val="•"/>
      <w:lvlJc w:val="left"/>
      <w:pPr>
        <w:ind w:left="4501" w:hanging="360"/>
      </w:pPr>
      <w:rPr>
        <w:rFonts w:hint="default"/>
      </w:rPr>
    </w:lvl>
    <w:lvl w:ilvl="5" w:tplc="26723A4A">
      <w:numFmt w:val="bullet"/>
      <w:lvlText w:val="•"/>
      <w:lvlJc w:val="left"/>
      <w:pPr>
        <w:ind w:left="5422" w:hanging="360"/>
      </w:pPr>
      <w:rPr>
        <w:rFonts w:hint="default"/>
      </w:rPr>
    </w:lvl>
    <w:lvl w:ilvl="6" w:tplc="B958106E">
      <w:numFmt w:val="bullet"/>
      <w:lvlText w:val="•"/>
      <w:lvlJc w:val="left"/>
      <w:pPr>
        <w:ind w:left="6342" w:hanging="360"/>
      </w:pPr>
      <w:rPr>
        <w:rFonts w:hint="default"/>
      </w:rPr>
    </w:lvl>
    <w:lvl w:ilvl="7" w:tplc="94286FDA">
      <w:numFmt w:val="bullet"/>
      <w:lvlText w:val="•"/>
      <w:lvlJc w:val="left"/>
      <w:pPr>
        <w:ind w:left="7262" w:hanging="360"/>
      </w:pPr>
      <w:rPr>
        <w:rFonts w:hint="default"/>
      </w:rPr>
    </w:lvl>
    <w:lvl w:ilvl="8" w:tplc="9FC03278">
      <w:numFmt w:val="bullet"/>
      <w:lvlText w:val="•"/>
      <w:lvlJc w:val="left"/>
      <w:pPr>
        <w:ind w:left="8183" w:hanging="360"/>
      </w:pPr>
      <w:rPr>
        <w:rFonts w:hint="default"/>
      </w:rPr>
    </w:lvl>
  </w:abstractNum>
  <w:abstractNum w:abstractNumId="226">
    <w:nsid w:val="4A921528"/>
    <w:multiLevelType w:val="hybridMultilevel"/>
    <w:tmpl w:val="FFFFFFFF"/>
    <w:lvl w:ilvl="0" w:tplc="A8E872FC">
      <w:numFmt w:val="bullet"/>
      <w:lvlText w:val=""/>
      <w:lvlJc w:val="left"/>
      <w:pPr>
        <w:ind w:left="262" w:hanging="199"/>
      </w:pPr>
      <w:rPr>
        <w:rFonts w:ascii="Symbol" w:eastAsia="Times New Roman" w:hAnsi="Symbol" w:hint="default"/>
        <w:w w:val="100"/>
        <w:sz w:val="24"/>
      </w:rPr>
    </w:lvl>
    <w:lvl w:ilvl="1" w:tplc="C85ADD5A">
      <w:numFmt w:val="bullet"/>
      <w:lvlText w:val="•"/>
      <w:lvlJc w:val="left"/>
      <w:pPr>
        <w:ind w:left="1218" w:hanging="199"/>
      </w:pPr>
      <w:rPr>
        <w:rFonts w:hint="default"/>
      </w:rPr>
    </w:lvl>
    <w:lvl w:ilvl="2" w:tplc="896ED2A8">
      <w:numFmt w:val="bullet"/>
      <w:lvlText w:val="•"/>
      <w:lvlJc w:val="left"/>
      <w:pPr>
        <w:ind w:left="2176" w:hanging="199"/>
      </w:pPr>
      <w:rPr>
        <w:rFonts w:hint="default"/>
      </w:rPr>
    </w:lvl>
    <w:lvl w:ilvl="3" w:tplc="F8940986">
      <w:numFmt w:val="bullet"/>
      <w:lvlText w:val="•"/>
      <w:lvlJc w:val="left"/>
      <w:pPr>
        <w:ind w:left="3134" w:hanging="199"/>
      </w:pPr>
      <w:rPr>
        <w:rFonts w:hint="default"/>
      </w:rPr>
    </w:lvl>
    <w:lvl w:ilvl="4" w:tplc="BEEA9E18">
      <w:numFmt w:val="bullet"/>
      <w:lvlText w:val="•"/>
      <w:lvlJc w:val="left"/>
      <w:pPr>
        <w:ind w:left="4092" w:hanging="199"/>
      </w:pPr>
      <w:rPr>
        <w:rFonts w:hint="default"/>
      </w:rPr>
    </w:lvl>
    <w:lvl w:ilvl="5" w:tplc="B06CCB76">
      <w:numFmt w:val="bullet"/>
      <w:lvlText w:val="•"/>
      <w:lvlJc w:val="left"/>
      <w:pPr>
        <w:ind w:left="5051" w:hanging="199"/>
      </w:pPr>
      <w:rPr>
        <w:rFonts w:hint="default"/>
      </w:rPr>
    </w:lvl>
    <w:lvl w:ilvl="6" w:tplc="15CA2652">
      <w:numFmt w:val="bullet"/>
      <w:lvlText w:val="•"/>
      <w:lvlJc w:val="left"/>
      <w:pPr>
        <w:ind w:left="6009" w:hanging="199"/>
      </w:pPr>
      <w:rPr>
        <w:rFonts w:hint="default"/>
      </w:rPr>
    </w:lvl>
    <w:lvl w:ilvl="7" w:tplc="7D20D5E6">
      <w:numFmt w:val="bullet"/>
      <w:lvlText w:val="•"/>
      <w:lvlJc w:val="left"/>
      <w:pPr>
        <w:ind w:left="6967" w:hanging="199"/>
      </w:pPr>
      <w:rPr>
        <w:rFonts w:hint="default"/>
      </w:rPr>
    </w:lvl>
    <w:lvl w:ilvl="8" w:tplc="9B5EDDE4">
      <w:numFmt w:val="bullet"/>
      <w:lvlText w:val="•"/>
      <w:lvlJc w:val="left"/>
      <w:pPr>
        <w:ind w:left="7925" w:hanging="199"/>
      </w:pPr>
      <w:rPr>
        <w:rFonts w:hint="default"/>
      </w:rPr>
    </w:lvl>
  </w:abstractNum>
  <w:abstractNum w:abstractNumId="227">
    <w:nsid w:val="4AE629D4"/>
    <w:multiLevelType w:val="hybridMultilevel"/>
    <w:tmpl w:val="F85C6F2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AFA1CB9"/>
    <w:multiLevelType w:val="hybridMultilevel"/>
    <w:tmpl w:val="8EB8BB3C"/>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B0C426A"/>
    <w:multiLevelType w:val="hybridMultilevel"/>
    <w:tmpl w:val="FFFFFFFF"/>
    <w:lvl w:ilvl="0" w:tplc="3086F2DC">
      <w:numFmt w:val="bullet"/>
      <w:lvlText w:val=""/>
      <w:lvlJc w:val="left"/>
      <w:pPr>
        <w:ind w:left="828" w:hanging="360"/>
      </w:pPr>
      <w:rPr>
        <w:rFonts w:ascii="Symbol" w:eastAsia="Times New Roman" w:hAnsi="Symbol" w:hint="default"/>
        <w:w w:val="100"/>
        <w:sz w:val="24"/>
      </w:rPr>
    </w:lvl>
    <w:lvl w:ilvl="1" w:tplc="7394931C">
      <w:numFmt w:val="bullet"/>
      <w:lvlText w:val="•"/>
      <w:lvlJc w:val="left"/>
      <w:pPr>
        <w:ind w:left="1726" w:hanging="360"/>
      </w:pPr>
      <w:rPr>
        <w:rFonts w:hint="default"/>
      </w:rPr>
    </w:lvl>
    <w:lvl w:ilvl="2" w:tplc="187CAA4C">
      <w:numFmt w:val="bullet"/>
      <w:lvlText w:val="•"/>
      <w:lvlJc w:val="left"/>
      <w:pPr>
        <w:ind w:left="2632" w:hanging="360"/>
      </w:pPr>
      <w:rPr>
        <w:rFonts w:hint="default"/>
      </w:rPr>
    </w:lvl>
    <w:lvl w:ilvl="3" w:tplc="D3003A72">
      <w:numFmt w:val="bullet"/>
      <w:lvlText w:val="•"/>
      <w:lvlJc w:val="left"/>
      <w:pPr>
        <w:ind w:left="3538" w:hanging="360"/>
      </w:pPr>
      <w:rPr>
        <w:rFonts w:hint="default"/>
      </w:rPr>
    </w:lvl>
    <w:lvl w:ilvl="4" w:tplc="B6EC1DF8">
      <w:numFmt w:val="bullet"/>
      <w:lvlText w:val="•"/>
      <w:lvlJc w:val="left"/>
      <w:pPr>
        <w:ind w:left="4444" w:hanging="360"/>
      </w:pPr>
      <w:rPr>
        <w:rFonts w:hint="default"/>
      </w:rPr>
    </w:lvl>
    <w:lvl w:ilvl="5" w:tplc="10B2FD68">
      <w:numFmt w:val="bullet"/>
      <w:lvlText w:val="•"/>
      <w:lvlJc w:val="left"/>
      <w:pPr>
        <w:ind w:left="5350" w:hanging="360"/>
      </w:pPr>
      <w:rPr>
        <w:rFonts w:hint="default"/>
      </w:rPr>
    </w:lvl>
    <w:lvl w:ilvl="6" w:tplc="357C5D82">
      <w:numFmt w:val="bullet"/>
      <w:lvlText w:val="•"/>
      <w:lvlJc w:val="left"/>
      <w:pPr>
        <w:ind w:left="6256" w:hanging="360"/>
      </w:pPr>
      <w:rPr>
        <w:rFonts w:hint="default"/>
      </w:rPr>
    </w:lvl>
    <w:lvl w:ilvl="7" w:tplc="DDFE1DBA">
      <w:numFmt w:val="bullet"/>
      <w:lvlText w:val="•"/>
      <w:lvlJc w:val="left"/>
      <w:pPr>
        <w:ind w:left="7162" w:hanging="360"/>
      </w:pPr>
      <w:rPr>
        <w:rFonts w:hint="default"/>
      </w:rPr>
    </w:lvl>
    <w:lvl w:ilvl="8" w:tplc="C60C4620">
      <w:numFmt w:val="bullet"/>
      <w:lvlText w:val="•"/>
      <w:lvlJc w:val="left"/>
      <w:pPr>
        <w:ind w:left="8068" w:hanging="360"/>
      </w:pPr>
      <w:rPr>
        <w:rFonts w:hint="default"/>
      </w:rPr>
    </w:lvl>
  </w:abstractNum>
  <w:abstractNum w:abstractNumId="230">
    <w:nsid w:val="4B456A96"/>
    <w:multiLevelType w:val="hybridMultilevel"/>
    <w:tmpl w:val="FFFFFFFF"/>
    <w:lvl w:ilvl="0" w:tplc="A92EFE3E">
      <w:numFmt w:val="bullet"/>
      <w:lvlText w:val="•"/>
      <w:lvlJc w:val="left"/>
      <w:pPr>
        <w:ind w:left="828" w:hanging="360"/>
      </w:pPr>
      <w:rPr>
        <w:rFonts w:ascii="Times New Roman" w:eastAsia="Times New Roman" w:hAnsi="Times New Roman" w:hint="default"/>
        <w:w w:val="100"/>
        <w:sz w:val="24"/>
      </w:rPr>
    </w:lvl>
    <w:lvl w:ilvl="1" w:tplc="46463B2A">
      <w:numFmt w:val="bullet"/>
      <w:lvlText w:val="•"/>
      <w:lvlJc w:val="left"/>
      <w:pPr>
        <w:ind w:left="1740" w:hanging="360"/>
      </w:pPr>
      <w:rPr>
        <w:rFonts w:hint="default"/>
      </w:rPr>
    </w:lvl>
    <w:lvl w:ilvl="2" w:tplc="16A40210">
      <w:numFmt w:val="bullet"/>
      <w:lvlText w:val="•"/>
      <w:lvlJc w:val="left"/>
      <w:pPr>
        <w:ind w:left="2660" w:hanging="360"/>
      </w:pPr>
      <w:rPr>
        <w:rFonts w:hint="default"/>
      </w:rPr>
    </w:lvl>
    <w:lvl w:ilvl="3" w:tplc="7FE86E54">
      <w:numFmt w:val="bullet"/>
      <w:lvlText w:val="•"/>
      <w:lvlJc w:val="left"/>
      <w:pPr>
        <w:ind w:left="3581" w:hanging="360"/>
      </w:pPr>
      <w:rPr>
        <w:rFonts w:hint="default"/>
      </w:rPr>
    </w:lvl>
    <w:lvl w:ilvl="4" w:tplc="0AE428DA">
      <w:numFmt w:val="bullet"/>
      <w:lvlText w:val="•"/>
      <w:lvlJc w:val="left"/>
      <w:pPr>
        <w:ind w:left="4501" w:hanging="360"/>
      </w:pPr>
      <w:rPr>
        <w:rFonts w:hint="default"/>
      </w:rPr>
    </w:lvl>
    <w:lvl w:ilvl="5" w:tplc="95904C22">
      <w:numFmt w:val="bullet"/>
      <w:lvlText w:val="•"/>
      <w:lvlJc w:val="left"/>
      <w:pPr>
        <w:ind w:left="5422" w:hanging="360"/>
      </w:pPr>
      <w:rPr>
        <w:rFonts w:hint="default"/>
      </w:rPr>
    </w:lvl>
    <w:lvl w:ilvl="6" w:tplc="1FF8ECFC">
      <w:numFmt w:val="bullet"/>
      <w:lvlText w:val="•"/>
      <w:lvlJc w:val="left"/>
      <w:pPr>
        <w:ind w:left="6342" w:hanging="360"/>
      </w:pPr>
      <w:rPr>
        <w:rFonts w:hint="default"/>
      </w:rPr>
    </w:lvl>
    <w:lvl w:ilvl="7" w:tplc="1FE6095A">
      <w:numFmt w:val="bullet"/>
      <w:lvlText w:val="•"/>
      <w:lvlJc w:val="left"/>
      <w:pPr>
        <w:ind w:left="7262" w:hanging="360"/>
      </w:pPr>
      <w:rPr>
        <w:rFonts w:hint="default"/>
      </w:rPr>
    </w:lvl>
    <w:lvl w:ilvl="8" w:tplc="32F69682">
      <w:numFmt w:val="bullet"/>
      <w:lvlText w:val="•"/>
      <w:lvlJc w:val="left"/>
      <w:pPr>
        <w:ind w:left="8183" w:hanging="360"/>
      </w:pPr>
      <w:rPr>
        <w:rFonts w:hint="default"/>
      </w:rPr>
    </w:lvl>
  </w:abstractNum>
  <w:abstractNum w:abstractNumId="231">
    <w:nsid w:val="4B6106AA"/>
    <w:multiLevelType w:val="hybridMultilevel"/>
    <w:tmpl w:val="FFFFFFFF"/>
    <w:lvl w:ilvl="0" w:tplc="9B5815C4">
      <w:numFmt w:val="bullet"/>
      <w:lvlText w:val=""/>
      <w:lvlJc w:val="left"/>
      <w:pPr>
        <w:ind w:left="828" w:hanging="360"/>
      </w:pPr>
      <w:rPr>
        <w:rFonts w:ascii="Symbol" w:eastAsia="Times New Roman" w:hAnsi="Symbol" w:hint="default"/>
        <w:w w:val="100"/>
        <w:sz w:val="24"/>
      </w:rPr>
    </w:lvl>
    <w:lvl w:ilvl="1" w:tplc="752EECB2">
      <w:numFmt w:val="bullet"/>
      <w:lvlText w:val="•"/>
      <w:lvlJc w:val="left"/>
      <w:pPr>
        <w:ind w:left="1726" w:hanging="360"/>
      </w:pPr>
      <w:rPr>
        <w:rFonts w:hint="default"/>
      </w:rPr>
    </w:lvl>
    <w:lvl w:ilvl="2" w:tplc="F3C213A2">
      <w:numFmt w:val="bullet"/>
      <w:lvlText w:val="•"/>
      <w:lvlJc w:val="left"/>
      <w:pPr>
        <w:ind w:left="2632" w:hanging="360"/>
      </w:pPr>
      <w:rPr>
        <w:rFonts w:hint="default"/>
      </w:rPr>
    </w:lvl>
    <w:lvl w:ilvl="3" w:tplc="83B8CB52">
      <w:numFmt w:val="bullet"/>
      <w:lvlText w:val="•"/>
      <w:lvlJc w:val="left"/>
      <w:pPr>
        <w:ind w:left="3538" w:hanging="360"/>
      </w:pPr>
      <w:rPr>
        <w:rFonts w:hint="default"/>
      </w:rPr>
    </w:lvl>
    <w:lvl w:ilvl="4" w:tplc="7C4ABAF2">
      <w:numFmt w:val="bullet"/>
      <w:lvlText w:val="•"/>
      <w:lvlJc w:val="left"/>
      <w:pPr>
        <w:ind w:left="4444" w:hanging="360"/>
      </w:pPr>
      <w:rPr>
        <w:rFonts w:hint="default"/>
      </w:rPr>
    </w:lvl>
    <w:lvl w:ilvl="5" w:tplc="5D7CB2D2">
      <w:numFmt w:val="bullet"/>
      <w:lvlText w:val="•"/>
      <w:lvlJc w:val="left"/>
      <w:pPr>
        <w:ind w:left="5350" w:hanging="360"/>
      </w:pPr>
      <w:rPr>
        <w:rFonts w:hint="default"/>
      </w:rPr>
    </w:lvl>
    <w:lvl w:ilvl="6" w:tplc="B7CC8330">
      <w:numFmt w:val="bullet"/>
      <w:lvlText w:val="•"/>
      <w:lvlJc w:val="left"/>
      <w:pPr>
        <w:ind w:left="6256" w:hanging="360"/>
      </w:pPr>
      <w:rPr>
        <w:rFonts w:hint="default"/>
      </w:rPr>
    </w:lvl>
    <w:lvl w:ilvl="7" w:tplc="5088F1BE">
      <w:numFmt w:val="bullet"/>
      <w:lvlText w:val="•"/>
      <w:lvlJc w:val="left"/>
      <w:pPr>
        <w:ind w:left="7162" w:hanging="360"/>
      </w:pPr>
      <w:rPr>
        <w:rFonts w:hint="default"/>
      </w:rPr>
    </w:lvl>
    <w:lvl w:ilvl="8" w:tplc="92322938">
      <w:numFmt w:val="bullet"/>
      <w:lvlText w:val="•"/>
      <w:lvlJc w:val="left"/>
      <w:pPr>
        <w:ind w:left="8068" w:hanging="360"/>
      </w:pPr>
      <w:rPr>
        <w:rFonts w:hint="default"/>
      </w:rPr>
    </w:lvl>
  </w:abstractNum>
  <w:abstractNum w:abstractNumId="232">
    <w:nsid w:val="4B942D6D"/>
    <w:multiLevelType w:val="hybridMultilevel"/>
    <w:tmpl w:val="FFFFFFFF"/>
    <w:lvl w:ilvl="0" w:tplc="DBD62B16">
      <w:numFmt w:val="bullet"/>
      <w:lvlText w:val="•"/>
      <w:lvlJc w:val="left"/>
      <w:pPr>
        <w:ind w:left="828" w:hanging="360"/>
      </w:pPr>
      <w:rPr>
        <w:rFonts w:ascii="Times New Roman" w:eastAsia="Times New Roman" w:hAnsi="Times New Roman" w:hint="default"/>
        <w:w w:val="100"/>
        <w:sz w:val="24"/>
      </w:rPr>
    </w:lvl>
    <w:lvl w:ilvl="1" w:tplc="45A09834">
      <w:numFmt w:val="bullet"/>
      <w:lvlText w:val="•"/>
      <w:lvlJc w:val="left"/>
      <w:pPr>
        <w:ind w:left="1726" w:hanging="360"/>
      </w:pPr>
      <w:rPr>
        <w:rFonts w:hint="default"/>
      </w:rPr>
    </w:lvl>
    <w:lvl w:ilvl="2" w:tplc="91609236">
      <w:numFmt w:val="bullet"/>
      <w:lvlText w:val="•"/>
      <w:lvlJc w:val="left"/>
      <w:pPr>
        <w:ind w:left="2632" w:hanging="360"/>
      </w:pPr>
      <w:rPr>
        <w:rFonts w:hint="default"/>
      </w:rPr>
    </w:lvl>
    <w:lvl w:ilvl="3" w:tplc="8E689B0E">
      <w:numFmt w:val="bullet"/>
      <w:lvlText w:val="•"/>
      <w:lvlJc w:val="left"/>
      <w:pPr>
        <w:ind w:left="3538" w:hanging="360"/>
      </w:pPr>
      <w:rPr>
        <w:rFonts w:hint="default"/>
      </w:rPr>
    </w:lvl>
    <w:lvl w:ilvl="4" w:tplc="F34C3FCC">
      <w:numFmt w:val="bullet"/>
      <w:lvlText w:val="•"/>
      <w:lvlJc w:val="left"/>
      <w:pPr>
        <w:ind w:left="4444" w:hanging="360"/>
      </w:pPr>
      <w:rPr>
        <w:rFonts w:hint="default"/>
      </w:rPr>
    </w:lvl>
    <w:lvl w:ilvl="5" w:tplc="F6723FA4">
      <w:numFmt w:val="bullet"/>
      <w:lvlText w:val="•"/>
      <w:lvlJc w:val="left"/>
      <w:pPr>
        <w:ind w:left="5350" w:hanging="360"/>
      </w:pPr>
      <w:rPr>
        <w:rFonts w:hint="default"/>
      </w:rPr>
    </w:lvl>
    <w:lvl w:ilvl="6" w:tplc="F1C80540">
      <w:numFmt w:val="bullet"/>
      <w:lvlText w:val="•"/>
      <w:lvlJc w:val="left"/>
      <w:pPr>
        <w:ind w:left="6256" w:hanging="360"/>
      </w:pPr>
      <w:rPr>
        <w:rFonts w:hint="default"/>
      </w:rPr>
    </w:lvl>
    <w:lvl w:ilvl="7" w:tplc="A0BA9556">
      <w:numFmt w:val="bullet"/>
      <w:lvlText w:val="•"/>
      <w:lvlJc w:val="left"/>
      <w:pPr>
        <w:ind w:left="7162" w:hanging="360"/>
      </w:pPr>
      <w:rPr>
        <w:rFonts w:hint="default"/>
      </w:rPr>
    </w:lvl>
    <w:lvl w:ilvl="8" w:tplc="748231E4">
      <w:numFmt w:val="bullet"/>
      <w:lvlText w:val="•"/>
      <w:lvlJc w:val="left"/>
      <w:pPr>
        <w:ind w:left="8068" w:hanging="360"/>
      </w:pPr>
      <w:rPr>
        <w:rFonts w:hint="default"/>
      </w:rPr>
    </w:lvl>
  </w:abstractNum>
  <w:abstractNum w:abstractNumId="233">
    <w:nsid w:val="4BB81481"/>
    <w:multiLevelType w:val="hybridMultilevel"/>
    <w:tmpl w:val="FFFFFFFF"/>
    <w:lvl w:ilvl="0" w:tplc="BD90D0BE">
      <w:start w:val="1"/>
      <w:numFmt w:val="decimal"/>
      <w:lvlText w:val="%1)"/>
      <w:lvlJc w:val="left"/>
      <w:pPr>
        <w:ind w:left="2912" w:hanging="360"/>
      </w:pPr>
      <w:rPr>
        <w:rFonts w:cs="Times New Roman" w:hint="default"/>
        <w:w w:val="99"/>
      </w:rPr>
    </w:lvl>
    <w:lvl w:ilvl="1" w:tplc="C0D4FACA">
      <w:numFmt w:val="bullet"/>
      <w:lvlText w:val="•"/>
      <w:lvlJc w:val="left"/>
      <w:pPr>
        <w:ind w:left="3630" w:hanging="360"/>
      </w:pPr>
      <w:rPr>
        <w:rFonts w:hint="default"/>
      </w:rPr>
    </w:lvl>
    <w:lvl w:ilvl="2" w:tplc="AA04F4DA">
      <w:numFmt w:val="bullet"/>
      <w:lvlText w:val="•"/>
      <w:lvlJc w:val="left"/>
      <w:pPr>
        <w:ind w:left="4340" w:hanging="360"/>
      </w:pPr>
      <w:rPr>
        <w:rFonts w:hint="default"/>
      </w:rPr>
    </w:lvl>
    <w:lvl w:ilvl="3" w:tplc="F3D48CFA">
      <w:numFmt w:val="bullet"/>
      <w:lvlText w:val="•"/>
      <w:lvlJc w:val="left"/>
      <w:pPr>
        <w:ind w:left="5051" w:hanging="360"/>
      </w:pPr>
      <w:rPr>
        <w:rFonts w:hint="default"/>
      </w:rPr>
    </w:lvl>
    <w:lvl w:ilvl="4" w:tplc="F6026118">
      <w:numFmt w:val="bullet"/>
      <w:lvlText w:val="•"/>
      <w:lvlJc w:val="left"/>
      <w:pPr>
        <w:ind w:left="5761" w:hanging="360"/>
      </w:pPr>
      <w:rPr>
        <w:rFonts w:hint="default"/>
      </w:rPr>
    </w:lvl>
    <w:lvl w:ilvl="5" w:tplc="646887CA">
      <w:numFmt w:val="bullet"/>
      <w:lvlText w:val="•"/>
      <w:lvlJc w:val="left"/>
      <w:pPr>
        <w:ind w:left="6472" w:hanging="360"/>
      </w:pPr>
      <w:rPr>
        <w:rFonts w:hint="default"/>
      </w:rPr>
    </w:lvl>
    <w:lvl w:ilvl="6" w:tplc="E3A6F922">
      <w:numFmt w:val="bullet"/>
      <w:lvlText w:val="•"/>
      <w:lvlJc w:val="left"/>
      <w:pPr>
        <w:ind w:left="7182" w:hanging="360"/>
      </w:pPr>
      <w:rPr>
        <w:rFonts w:hint="default"/>
      </w:rPr>
    </w:lvl>
    <w:lvl w:ilvl="7" w:tplc="32542FB6">
      <w:numFmt w:val="bullet"/>
      <w:lvlText w:val="•"/>
      <w:lvlJc w:val="left"/>
      <w:pPr>
        <w:ind w:left="7892" w:hanging="360"/>
      </w:pPr>
      <w:rPr>
        <w:rFonts w:hint="default"/>
      </w:rPr>
    </w:lvl>
    <w:lvl w:ilvl="8" w:tplc="B5D2C932">
      <w:numFmt w:val="bullet"/>
      <w:lvlText w:val="•"/>
      <w:lvlJc w:val="left"/>
      <w:pPr>
        <w:ind w:left="8603" w:hanging="360"/>
      </w:pPr>
      <w:rPr>
        <w:rFonts w:hint="default"/>
      </w:rPr>
    </w:lvl>
  </w:abstractNum>
  <w:abstractNum w:abstractNumId="234">
    <w:nsid w:val="4BFF46B7"/>
    <w:multiLevelType w:val="multilevel"/>
    <w:tmpl w:val="B01A6CC0"/>
    <w:lvl w:ilvl="0">
      <w:start w:val="1"/>
      <w:numFmt w:val="decimal"/>
      <w:lvlText w:val="%1."/>
      <w:lvlJc w:val="left"/>
      <w:pPr>
        <w:ind w:left="720" w:hanging="360"/>
      </w:pPr>
      <w:rPr>
        <w:rFonts w:cs="Times New Roman" w:hint="default"/>
        <w:b w:val="0"/>
        <w:color w:val="000000"/>
      </w:rPr>
    </w:lvl>
    <w:lvl w:ilvl="1">
      <w:start w:val="1"/>
      <w:numFmt w:val="decimal"/>
      <w:isLgl/>
      <w:lvlText w:val="%1.%2."/>
      <w:lvlJc w:val="left"/>
      <w:pPr>
        <w:ind w:left="720" w:hanging="360"/>
      </w:pPr>
      <w:rPr>
        <w:rFonts w:cs="Times New Roman" w:hint="default"/>
        <w:color w:val="000000"/>
      </w:rPr>
    </w:lvl>
    <w:lvl w:ilvl="2">
      <w:start w:val="1"/>
      <w:numFmt w:val="decimal"/>
      <w:isLgl/>
      <w:lvlText w:val="%1.%2.%3."/>
      <w:lvlJc w:val="left"/>
      <w:pPr>
        <w:ind w:left="1080" w:hanging="720"/>
      </w:pPr>
      <w:rPr>
        <w:rFonts w:cs="Times New Roman" w:hint="default"/>
        <w:color w:val="000000"/>
      </w:rPr>
    </w:lvl>
    <w:lvl w:ilvl="3">
      <w:start w:val="1"/>
      <w:numFmt w:val="decimal"/>
      <w:isLgl/>
      <w:lvlText w:val="%1.%2.%3.%4."/>
      <w:lvlJc w:val="left"/>
      <w:pPr>
        <w:ind w:left="1080" w:hanging="720"/>
      </w:pPr>
      <w:rPr>
        <w:rFonts w:cs="Times New Roman" w:hint="default"/>
        <w:color w:val="000000"/>
      </w:rPr>
    </w:lvl>
    <w:lvl w:ilvl="4">
      <w:start w:val="1"/>
      <w:numFmt w:val="decimal"/>
      <w:isLgl/>
      <w:lvlText w:val="%1.%2.%3.%4.%5."/>
      <w:lvlJc w:val="left"/>
      <w:pPr>
        <w:ind w:left="1440" w:hanging="1080"/>
      </w:pPr>
      <w:rPr>
        <w:rFonts w:cs="Times New Roman" w:hint="default"/>
        <w:color w:val="000000"/>
      </w:rPr>
    </w:lvl>
    <w:lvl w:ilvl="5">
      <w:start w:val="1"/>
      <w:numFmt w:val="decimal"/>
      <w:isLgl/>
      <w:lvlText w:val="%1.%2.%3.%4.%5.%6."/>
      <w:lvlJc w:val="left"/>
      <w:pPr>
        <w:ind w:left="1440" w:hanging="1080"/>
      </w:pPr>
      <w:rPr>
        <w:rFonts w:cs="Times New Roman" w:hint="default"/>
        <w:color w:val="000000"/>
      </w:rPr>
    </w:lvl>
    <w:lvl w:ilvl="6">
      <w:start w:val="1"/>
      <w:numFmt w:val="decimal"/>
      <w:isLgl/>
      <w:lvlText w:val="%1.%2.%3.%4.%5.%6.%7."/>
      <w:lvlJc w:val="left"/>
      <w:pPr>
        <w:ind w:left="1800" w:hanging="1440"/>
      </w:pPr>
      <w:rPr>
        <w:rFonts w:cs="Times New Roman" w:hint="default"/>
        <w:color w:val="000000"/>
      </w:rPr>
    </w:lvl>
    <w:lvl w:ilvl="7">
      <w:start w:val="1"/>
      <w:numFmt w:val="decimal"/>
      <w:isLgl/>
      <w:lvlText w:val="%1.%2.%3.%4.%5.%6.%7.%8."/>
      <w:lvlJc w:val="left"/>
      <w:pPr>
        <w:ind w:left="1800" w:hanging="1440"/>
      </w:pPr>
      <w:rPr>
        <w:rFonts w:cs="Times New Roman" w:hint="default"/>
        <w:color w:val="000000"/>
      </w:rPr>
    </w:lvl>
    <w:lvl w:ilvl="8">
      <w:start w:val="1"/>
      <w:numFmt w:val="decimal"/>
      <w:isLgl/>
      <w:lvlText w:val="%1.%2.%3.%4.%5.%6.%7.%8.%9."/>
      <w:lvlJc w:val="left"/>
      <w:pPr>
        <w:ind w:left="2160" w:hanging="1800"/>
      </w:pPr>
      <w:rPr>
        <w:rFonts w:cs="Times New Roman" w:hint="default"/>
        <w:color w:val="000000"/>
      </w:rPr>
    </w:lvl>
  </w:abstractNum>
  <w:abstractNum w:abstractNumId="235">
    <w:nsid w:val="4C1340CC"/>
    <w:multiLevelType w:val="hybridMultilevel"/>
    <w:tmpl w:val="FFFFFFFF"/>
    <w:lvl w:ilvl="0" w:tplc="4DC4B824">
      <w:numFmt w:val="bullet"/>
      <w:lvlText w:val=""/>
      <w:lvlJc w:val="left"/>
      <w:pPr>
        <w:ind w:left="828" w:hanging="360"/>
      </w:pPr>
      <w:rPr>
        <w:rFonts w:ascii="Symbol" w:eastAsia="Times New Roman" w:hAnsi="Symbol" w:hint="default"/>
        <w:w w:val="100"/>
        <w:sz w:val="24"/>
      </w:rPr>
    </w:lvl>
    <w:lvl w:ilvl="1" w:tplc="CA8CE4DA">
      <w:numFmt w:val="bullet"/>
      <w:lvlText w:val="•"/>
      <w:lvlJc w:val="left"/>
      <w:pPr>
        <w:ind w:left="1740" w:hanging="360"/>
      </w:pPr>
      <w:rPr>
        <w:rFonts w:hint="default"/>
      </w:rPr>
    </w:lvl>
    <w:lvl w:ilvl="2" w:tplc="1282624E">
      <w:numFmt w:val="bullet"/>
      <w:lvlText w:val="•"/>
      <w:lvlJc w:val="left"/>
      <w:pPr>
        <w:ind w:left="2660" w:hanging="360"/>
      </w:pPr>
      <w:rPr>
        <w:rFonts w:hint="default"/>
      </w:rPr>
    </w:lvl>
    <w:lvl w:ilvl="3" w:tplc="C46AC6D0">
      <w:numFmt w:val="bullet"/>
      <w:lvlText w:val="•"/>
      <w:lvlJc w:val="left"/>
      <w:pPr>
        <w:ind w:left="3581" w:hanging="360"/>
      </w:pPr>
      <w:rPr>
        <w:rFonts w:hint="default"/>
      </w:rPr>
    </w:lvl>
    <w:lvl w:ilvl="4" w:tplc="A4525BFA">
      <w:numFmt w:val="bullet"/>
      <w:lvlText w:val="•"/>
      <w:lvlJc w:val="left"/>
      <w:pPr>
        <w:ind w:left="4501" w:hanging="360"/>
      </w:pPr>
      <w:rPr>
        <w:rFonts w:hint="default"/>
      </w:rPr>
    </w:lvl>
    <w:lvl w:ilvl="5" w:tplc="072EB22A">
      <w:numFmt w:val="bullet"/>
      <w:lvlText w:val="•"/>
      <w:lvlJc w:val="left"/>
      <w:pPr>
        <w:ind w:left="5422" w:hanging="360"/>
      </w:pPr>
      <w:rPr>
        <w:rFonts w:hint="default"/>
      </w:rPr>
    </w:lvl>
    <w:lvl w:ilvl="6" w:tplc="9A5E901A">
      <w:numFmt w:val="bullet"/>
      <w:lvlText w:val="•"/>
      <w:lvlJc w:val="left"/>
      <w:pPr>
        <w:ind w:left="6342" w:hanging="360"/>
      </w:pPr>
      <w:rPr>
        <w:rFonts w:hint="default"/>
      </w:rPr>
    </w:lvl>
    <w:lvl w:ilvl="7" w:tplc="DD023022">
      <w:numFmt w:val="bullet"/>
      <w:lvlText w:val="•"/>
      <w:lvlJc w:val="left"/>
      <w:pPr>
        <w:ind w:left="7262" w:hanging="360"/>
      </w:pPr>
      <w:rPr>
        <w:rFonts w:hint="default"/>
      </w:rPr>
    </w:lvl>
    <w:lvl w:ilvl="8" w:tplc="FFC49F1A">
      <w:numFmt w:val="bullet"/>
      <w:lvlText w:val="•"/>
      <w:lvlJc w:val="left"/>
      <w:pPr>
        <w:ind w:left="8183" w:hanging="360"/>
      </w:pPr>
      <w:rPr>
        <w:rFonts w:hint="default"/>
      </w:rPr>
    </w:lvl>
  </w:abstractNum>
  <w:abstractNum w:abstractNumId="236">
    <w:nsid w:val="4C201A7D"/>
    <w:multiLevelType w:val="hybridMultilevel"/>
    <w:tmpl w:val="FFFFFFFF"/>
    <w:lvl w:ilvl="0" w:tplc="E7B4A036">
      <w:numFmt w:val="bullet"/>
      <w:lvlText w:val=""/>
      <w:lvlJc w:val="left"/>
      <w:pPr>
        <w:ind w:left="828" w:hanging="360"/>
      </w:pPr>
      <w:rPr>
        <w:rFonts w:ascii="Symbol" w:eastAsia="Times New Roman" w:hAnsi="Symbol" w:hint="default"/>
        <w:w w:val="100"/>
        <w:sz w:val="24"/>
      </w:rPr>
    </w:lvl>
    <w:lvl w:ilvl="1" w:tplc="EA485C68">
      <w:numFmt w:val="bullet"/>
      <w:lvlText w:val="•"/>
      <w:lvlJc w:val="left"/>
      <w:pPr>
        <w:ind w:left="1726" w:hanging="360"/>
      </w:pPr>
      <w:rPr>
        <w:rFonts w:hint="default"/>
      </w:rPr>
    </w:lvl>
    <w:lvl w:ilvl="2" w:tplc="9CCEF742">
      <w:numFmt w:val="bullet"/>
      <w:lvlText w:val="•"/>
      <w:lvlJc w:val="left"/>
      <w:pPr>
        <w:ind w:left="2632" w:hanging="360"/>
      </w:pPr>
      <w:rPr>
        <w:rFonts w:hint="default"/>
      </w:rPr>
    </w:lvl>
    <w:lvl w:ilvl="3" w:tplc="46E04EFC">
      <w:numFmt w:val="bullet"/>
      <w:lvlText w:val="•"/>
      <w:lvlJc w:val="left"/>
      <w:pPr>
        <w:ind w:left="3538" w:hanging="360"/>
      </w:pPr>
      <w:rPr>
        <w:rFonts w:hint="default"/>
      </w:rPr>
    </w:lvl>
    <w:lvl w:ilvl="4" w:tplc="71846920">
      <w:numFmt w:val="bullet"/>
      <w:lvlText w:val="•"/>
      <w:lvlJc w:val="left"/>
      <w:pPr>
        <w:ind w:left="4444" w:hanging="360"/>
      </w:pPr>
      <w:rPr>
        <w:rFonts w:hint="default"/>
      </w:rPr>
    </w:lvl>
    <w:lvl w:ilvl="5" w:tplc="5B0A22D2">
      <w:numFmt w:val="bullet"/>
      <w:lvlText w:val="•"/>
      <w:lvlJc w:val="left"/>
      <w:pPr>
        <w:ind w:left="5350" w:hanging="360"/>
      </w:pPr>
      <w:rPr>
        <w:rFonts w:hint="default"/>
      </w:rPr>
    </w:lvl>
    <w:lvl w:ilvl="6" w:tplc="23C00626">
      <w:numFmt w:val="bullet"/>
      <w:lvlText w:val="•"/>
      <w:lvlJc w:val="left"/>
      <w:pPr>
        <w:ind w:left="6256" w:hanging="360"/>
      </w:pPr>
      <w:rPr>
        <w:rFonts w:hint="default"/>
      </w:rPr>
    </w:lvl>
    <w:lvl w:ilvl="7" w:tplc="2398ED4E">
      <w:numFmt w:val="bullet"/>
      <w:lvlText w:val="•"/>
      <w:lvlJc w:val="left"/>
      <w:pPr>
        <w:ind w:left="7162" w:hanging="360"/>
      </w:pPr>
      <w:rPr>
        <w:rFonts w:hint="default"/>
      </w:rPr>
    </w:lvl>
    <w:lvl w:ilvl="8" w:tplc="4D1491CE">
      <w:numFmt w:val="bullet"/>
      <w:lvlText w:val="•"/>
      <w:lvlJc w:val="left"/>
      <w:pPr>
        <w:ind w:left="8068" w:hanging="360"/>
      </w:pPr>
      <w:rPr>
        <w:rFonts w:hint="default"/>
      </w:rPr>
    </w:lvl>
  </w:abstractNum>
  <w:abstractNum w:abstractNumId="237">
    <w:nsid w:val="4D2C555C"/>
    <w:multiLevelType w:val="hybridMultilevel"/>
    <w:tmpl w:val="F8C4358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D836975"/>
    <w:multiLevelType w:val="hybridMultilevel"/>
    <w:tmpl w:val="FFFFFFFF"/>
    <w:lvl w:ilvl="0" w:tplc="000C0F12">
      <w:start w:val="1"/>
      <w:numFmt w:val="decimal"/>
      <w:lvlText w:val="%1."/>
      <w:lvlJc w:val="left"/>
      <w:pPr>
        <w:ind w:left="828" w:hanging="360"/>
      </w:pPr>
      <w:rPr>
        <w:rFonts w:ascii="Times New Roman" w:eastAsia="Times New Roman" w:hAnsi="Times New Roman" w:cs="Times New Roman" w:hint="default"/>
        <w:w w:val="100"/>
        <w:sz w:val="24"/>
        <w:szCs w:val="24"/>
      </w:rPr>
    </w:lvl>
    <w:lvl w:ilvl="1" w:tplc="91026BBA">
      <w:numFmt w:val="bullet"/>
      <w:lvlText w:val="•"/>
      <w:lvlJc w:val="left"/>
      <w:pPr>
        <w:ind w:left="1740" w:hanging="360"/>
      </w:pPr>
      <w:rPr>
        <w:rFonts w:hint="default"/>
      </w:rPr>
    </w:lvl>
    <w:lvl w:ilvl="2" w:tplc="57FE2F54">
      <w:numFmt w:val="bullet"/>
      <w:lvlText w:val="•"/>
      <w:lvlJc w:val="left"/>
      <w:pPr>
        <w:ind w:left="2660" w:hanging="360"/>
      </w:pPr>
      <w:rPr>
        <w:rFonts w:hint="default"/>
      </w:rPr>
    </w:lvl>
    <w:lvl w:ilvl="3" w:tplc="11EC0D8C">
      <w:numFmt w:val="bullet"/>
      <w:lvlText w:val="•"/>
      <w:lvlJc w:val="left"/>
      <w:pPr>
        <w:ind w:left="3581" w:hanging="360"/>
      </w:pPr>
      <w:rPr>
        <w:rFonts w:hint="default"/>
      </w:rPr>
    </w:lvl>
    <w:lvl w:ilvl="4" w:tplc="0326384E">
      <w:numFmt w:val="bullet"/>
      <w:lvlText w:val="•"/>
      <w:lvlJc w:val="left"/>
      <w:pPr>
        <w:ind w:left="4501" w:hanging="360"/>
      </w:pPr>
      <w:rPr>
        <w:rFonts w:hint="default"/>
      </w:rPr>
    </w:lvl>
    <w:lvl w:ilvl="5" w:tplc="6B866052">
      <w:numFmt w:val="bullet"/>
      <w:lvlText w:val="•"/>
      <w:lvlJc w:val="left"/>
      <w:pPr>
        <w:ind w:left="5422" w:hanging="360"/>
      </w:pPr>
      <w:rPr>
        <w:rFonts w:hint="default"/>
      </w:rPr>
    </w:lvl>
    <w:lvl w:ilvl="6" w:tplc="C6729532">
      <w:numFmt w:val="bullet"/>
      <w:lvlText w:val="•"/>
      <w:lvlJc w:val="left"/>
      <w:pPr>
        <w:ind w:left="6342" w:hanging="360"/>
      </w:pPr>
      <w:rPr>
        <w:rFonts w:hint="default"/>
      </w:rPr>
    </w:lvl>
    <w:lvl w:ilvl="7" w:tplc="37D68350">
      <w:numFmt w:val="bullet"/>
      <w:lvlText w:val="•"/>
      <w:lvlJc w:val="left"/>
      <w:pPr>
        <w:ind w:left="7262" w:hanging="360"/>
      </w:pPr>
      <w:rPr>
        <w:rFonts w:hint="default"/>
      </w:rPr>
    </w:lvl>
    <w:lvl w:ilvl="8" w:tplc="0F90818E">
      <w:numFmt w:val="bullet"/>
      <w:lvlText w:val="•"/>
      <w:lvlJc w:val="left"/>
      <w:pPr>
        <w:ind w:left="8183" w:hanging="360"/>
      </w:pPr>
      <w:rPr>
        <w:rFonts w:hint="default"/>
      </w:rPr>
    </w:lvl>
  </w:abstractNum>
  <w:abstractNum w:abstractNumId="239">
    <w:nsid w:val="4E1C5E59"/>
    <w:multiLevelType w:val="hybridMultilevel"/>
    <w:tmpl w:val="FFFFFFFF"/>
    <w:lvl w:ilvl="0" w:tplc="AB927A6E">
      <w:numFmt w:val="bullet"/>
      <w:lvlText w:val="•"/>
      <w:lvlJc w:val="left"/>
      <w:pPr>
        <w:ind w:left="828" w:hanging="360"/>
      </w:pPr>
      <w:rPr>
        <w:rFonts w:ascii="Times New Roman" w:eastAsia="Times New Roman" w:hAnsi="Times New Roman" w:hint="default"/>
        <w:w w:val="100"/>
        <w:sz w:val="24"/>
      </w:rPr>
    </w:lvl>
    <w:lvl w:ilvl="1" w:tplc="37F41006">
      <w:numFmt w:val="bullet"/>
      <w:lvlText w:val="•"/>
      <w:lvlJc w:val="left"/>
      <w:pPr>
        <w:ind w:left="1740" w:hanging="360"/>
      </w:pPr>
      <w:rPr>
        <w:rFonts w:hint="default"/>
      </w:rPr>
    </w:lvl>
    <w:lvl w:ilvl="2" w:tplc="328C9906">
      <w:numFmt w:val="bullet"/>
      <w:lvlText w:val="•"/>
      <w:lvlJc w:val="left"/>
      <w:pPr>
        <w:ind w:left="2660" w:hanging="360"/>
      </w:pPr>
      <w:rPr>
        <w:rFonts w:hint="default"/>
      </w:rPr>
    </w:lvl>
    <w:lvl w:ilvl="3" w:tplc="23920688">
      <w:numFmt w:val="bullet"/>
      <w:lvlText w:val="•"/>
      <w:lvlJc w:val="left"/>
      <w:pPr>
        <w:ind w:left="3581" w:hanging="360"/>
      </w:pPr>
      <w:rPr>
        <w:rFonts w:hint="default"/>
      </w:rPr>
    </w:lvl>
    <w:lvl w:ilvl="4" w:tplc="E2F20482">
      <w:numFmt w:val="bullet"/>
      <w:lvlText w:val="•"/>
      <w:lvlJc w:val="left"/>
      <w:pPr>
        <w:ind w:left="4501" w:hanging="360"/>
      </w:pPr>
      <w:rPr>
        <w:rFonts w:hint="default"/>
      </w:rPr>
    </w:lvl>
    <w:lvl w:ilvl="5" w:tplc="6AE67EC2">
      <w:numFmt w:val="bullet"/>
      <w:lvlText w:val="•"/>
      <w:lvlJc w:val="left"/>
      <w:pPr>
        <w:ind w:left="5422" w:hanging="360"/>
      </w:pPr>
      <w:rPr>
        <w:rFonts w:hint="default"/>
      </w:rPr>
    </w:lvl>
    <w:lvl w:ilvl="6" w:tplc="3C3C1A9A">
      <w:numFmt w:val="bullet"/>
      <w:lvlText w:val="•"/>
      <w:lvlJc w:val="left"/>
      <w:pPr>
        <w:ind w:left="6342" w:hanging="360"/>
      </w:pPr>
      <w:rPr>
        <w:rFonts w:hint="default"/>
      </w:rPr>
    </w:lvl>
    <w:lvl w:ilvl="7" w:tplc="DC4C0700">
      <w:numFmt w:val="bullet"/>
      <w:lvlText w:val="•"/>
      <w:lvlJc w:val="left"/>
      <w:pPr>
        <w:ind w:left="7262" w:hanging="360"/>
      </w:pPr>
      <w:rPr>
        <w:rFonts w:hint="default"/>
      </w:rPr>
    </w:lvl>
    <w:lvl w:ilvl="8" w:tplc="F48E6B44">
      <w:numFmt w:val="bullet"/>
      <w:lvlText w:val="•"/>
      <w:lvlJc w:val="left"/>
      <w:pPr>
        <w:ind w:left="8183" w:hanging="360"/>
      </w:pPr>
      <w:rPr>
        <w:rFonts w:hint="default"/>
      </w:rPr>
    </w:lvl>
  </w:abstractNum>
  <w:abstractNum w:abstractNumId="240">
    <w:nsid w:val="4ED92A63"/>
    <w:multiLevelType w:val="hybridMultilevel"/>
    <w:tmpl w:val="FFFFFFFF"/>
    <w:lvl w:ilvl="0" w:tplc="AA4CD662">
      <w:start w:val="1"/>
      <w:numFmt w:val="decimal"/>
      <w:lvlText w:val="%1)"/>
      <w:lvlJc w:val="left"/>
      <w:pPr>
        <w:ind w:left="540" w:hanging="274"/>
      </w:pPr>
      <w:rPr>
        <w:rFonts w:ascii="Times New Roman" w:eastAsia="Times New Roman" w:hAnsi="Times New Roman" w:cs="Times New Roman" w:hint="default"/>
        <w:w w:val="100"/>
        <w:sz w:val="24"/>
        <w:szCs w:val="24"/>
      </w:rPr>
    </w:lvl>
    <w:lvl w:ilvl="1" w:tplc="E5625E30">
      <w:numFmt w:val="bullet"/>
      <w:lvlText w:val="•"/>
      <w:lvlJc w:val="left"/>
      <w:pPr>
        <w:ind w:left="1586" w:hanging="274"/>
      </w:pPr>
      <w:rPr>
        <w:rFonts w:hint="default"/>
      </w:rPr>
    </w:lvl>
    <w:lvl w:ilvl="2" w:tplc="DF0AFF80">
      <w:numFmt w:val="bullet"/>
      <w:lvlText w:val="•"/>
      <w:lvlJc w:val="left"/>
      <w:pPr>
        <w:ind w:left="2633" w:hanging="274"/>
      </w:pPr>
      <w:rPr>
        <w:rFonts w:hint="default"/>
      </w:rPr>
    </w:lvl>
    <w:lvl w:ilvl="3" w:tplc="9C40DF4A">
      <w:numFmt w:val="bullet"/>
      <w:lvlText w:val="•"/>
      <w:lvlJc w:val="left"/>
      <w:pPr>
        <w:ind w:left="3679" w:hanging="274"/>
      </w:pPr>
      <w:rPr>
        <w:rFonts w:hint="default"/>
      </w:rPr>
    </w:lvl>
    <w:lvl w:ilvl="4" w:tplc="DA9C2568">
      <w:numFmt w:val="bullet"/>
      <w:lvlText w:val="•"/>
      <w:lvlJc w:val="left"/>
      <w:pPr>
        <w:ind w:left="4726" w:hanging="274"/>
      </w:pPr>
      <w:rPr>
        <w:rFonts w:hint="default"/>
      </w:rPr>
    </w:lvl>
    <w:lvl w:ilvl="5" w:tplc="6A6E5782">
      <w:numFmt w:val="bullet"/>
      <w:lvlText w:val="•"/>
      <w:lvlJc w:val="left"/>
      <w:pPr>
        <w:ind w:left="5773" w:hanging="274"/>
      </w:pPr>
      <w:rPr>
        <w:rFonts w:hint="default"/>
      </w:rPr>
    </w:lvl>
    <w:lvl w:ilvl="6" w:tplc="86D86F1E">
      <w:numFmt w:val="bullet"/>
      <w:lvlText w:val="•"/>
      <w:lvlJc w:val="left"/>
      <w:pPr>
        <w:ind w:left="6819" w:hanging="274"/>
      </w:pPr>
      <w:rPr>
        <w:rFonts w:hint="default"/>
      </w:rPr>
    </w:lvl>
    <w:lvl w:ilvl="7" w:tplc="60AAD270">
      <w:numFmt w:val="bullet"/>
      <w:lvlText w:val="•"/>
      <w:lvlJc w:val="left"/>
      <w:pPr>
        <w:ind w:left="7866" w:hanging="274"/>
      </w:pPr>
      <w:rPr>
        <w:rFonts w:hint="default"/>
      </w:rPr>
    </w:lvl>
    <w:lvl w:ilvl="8" w:tplc="D26E58D8">
      <w:numFmt w:val="bullet"/>
      <w:lvlText w:val="•"/>
      <w:lvlJc w:val="left"/>
      <w:pPr>
        <w:ind w:left="8913" w:hanging="274"/>
      </w:pPr>
      <w:rPr>
        <w:rFonts w:hint="default"/>
      </w:rPr>
    </w:lvl>
  </w:abstractNum>
  <w:abstractNum w:abstractNumId="241">
    <w:nsid w:val="4F0B20E7"/>
    <w:multiLevelType w:val="hybridMultilevel"/>
    <w:tmpl w:val="E598BBFA"/>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F8014EC"/>
    <w:multiLevelType w:val="hybridMultilevel"/>
    <w:tmpl w:val="FFFFFFFF"/>
    <w:lvl w:ilvl="0" w:tplc="BB681C78">
      <w:numFmt w:val="bullet"/>
      <w:lvlText w:val=""/>
      <w:lvlJc w:val="left"/>
      <w:pPr>
        <w:ind w:left="827" w:hanging="360"/>
      </w:pPr>
      <w:rPr>
        <w:rFonts w:ascii="Wingdings" w:eastAsia="Times New Roman" w:hAnsi="Wingdings" w:hint="default"/>
        <w:w w:val="100"/>
        <w:sz w:val="24"/>
      </w:rPr>
    </w:lvl>
    <w:lvl w:ilvl="1" w:tplc="6D6C5C6E">
      <w:numFmt w:val="bullet"/>
      <w:lvlText w:val="•"/>
      <w:lvlJc w:val="left"/>
      <w:pPr>
        <w:ind w:left="1545" w:hanging="360"/>
      </w:pPr>
      <w:rPr>
        <w:rFonts w:hint="default"/>
      </w:rPr>
    </w:lvl>
    <w:lvl w:ilvl="2" w:tplc="499A11DA">
      <w:numFmt w:val="bullet"/>
      <w:lvlText w:val="•"/>
      <w:lvlJc w:val="left"/>
      <w:pPr>
        <w:ind w:left="2270" w:hanging="360"/>
      </w:pPr>
      <w:rPr>
        <w:rFonts w:hint="default"/>
      </w:rPr>
    </w:lvl>
    <w:lvl w:ilvl="3" w:tplc="2C12247A">
      <w:numFmt w:val="bullet"/>
      <w:lvlText w:val="•"/>
      <w:lvlJc w:val="left"/>
      <w:pPr>
        <w:ind w:left="2995" w:hanging="360"/>
      </w:pPr>
      <w:rPr>
        <w:rFonts w:hint="default"/>
      </w:rPr>
    </w:lvl>
    <w:lvl w:ilvl="4" w:tplc="B1C44F9E">
      <w:numFmt w:val="bullet"/>
      <w:lvlText w:val="•"/>
      <w:lvlJc w:val="left"/>
      <w:pPr>
        <w:ind w:left="3721" w:hanging="360"/>
      </w:pPr>
      <w:rPr>
        <w:rFonts w:hint="default"/>
      </w:rPr>
    </w:lvl>
    <w:lvl w:ilvl="5" w:tplc="F35CCE7E">
      <w:numFmt w:val="bullet"/>
      <w:lvlText w:val="•"/>
      <w:lvlJc w:val="left"/>
      <w:pPr>
        <w:ind w:left="4446" w:hanging="360"/>
      </w:pPr>
      <w:rPr>
        <w:rFonts w:hint="default"/>
      </w:rPr>
    </w:lvl>
    <w:lvl w:ilvl="6" w:tplc="30E8B7B6">
      <w:numFmt w:val="bullet"/>
      <w:lvlText w:val="•"/>
      <w:lvlJc w:val="left"/>
      <w:pPr>
        <w:ind w:left="5171" w:hanging="360"/>
      </w:pPr>
      <w:rPr>
        <w:rFonts w:hint="default"/>
      </w:rPr>
    </w:lvl>
    <w:lvl w:ilvl="7" w:tplc="37287482">
      <w:numFmt w:val="bullet"/>
      <w:lvlText w:val="•"/>
      <w:lvlJc w:val="left"/>
      <w:pPr>
        <w:ind w:left="5897" w:hanging="360"/>
      </w:pPr>
      <w:rPr>
        <w:rFonts w:hint="default"/>
      </w:rPr>
    </w:lvl>
    <w:lvl w:ilvl="8" w:tplc="36966F38">
      <w:numFmt w:val="bullet"/>
      <w:lvlText w:val="•"/>
      <w:lvlJc w:val="left"/>
      <w:pPr>
        <w:ind w:left="6622" w:hanging="360"/>
      </w:pPr>
      <w:rPr>
        <w:rFonts w:hint="default"/>
      </w:rPr>
    </w:lvl>
  </w:abstractNum>
  <w:abstractNum w:abstractNumId="243">
    <w:nsid w:val="4FA36AE6"/>
    <w:multiLevelType w:val="hybridMultilevel"/>
    <w:tmpl w:val="FFFFFFFF"/>
    <w:lvl w:ilvl="0" w:tplc="968041EA">
      <w:numFmt w:val="bullet"/>
      <w:lvlText w:val=""/>
      <w:lvlJc w:val="left"/>
      <w:pPr>
        <w:ind w:left="828" w:hanging="360"/>
      </w:pPr>
      <w:rPr>
        <w:rFonts w:ascii="Symbol" w:eastAsia="Times New Roman" w:hAnsi="Symbol" w:hint="default"/>
        <w:w w:val="100"/>
        <w:sz w:val="24"/>
      </w:rPr>
    </w:lvl>
    <w:lvl w:ilvl="1" w:tplc="0C0C63F2">
      <w:numFmt w:val="bullet"/>
      <w:lvlText w:val="•"/>
      <w:lvlJc w:val="left"/>
      <w:pPr>
        <w:ind w:left="1726" w:hanging="360"/>
      </w:pPr>
      <w:rPr>
        <w:rFonts w:hint="default"/>
      </w:rPr>
    </w:lvl>
    <w:lvl w:ilvl="2" w:tplc="D6C49A46">
      <w:numFmt w:val="bullet"/>
      <w:lvlText w:val="•"/>
      <w:lvlJc w:val="left"/>
      <w:pPr>
        <w:ind w:left="2632" w:hanging="360"/>
      </w:pPr>
      <w:rPr>
        <w:rFonts w:hint="default"/>
      </w:rPr>
    </w:lvl>
    <w:lvl w:ilvl="3" w:tplc="1AC6A35E">
      <w:numFmt w:val="bullet"/>
      <w:lvlText w:val="•"/>
      <w:lvlJc w:val="left"/>
      <w:pPr>
        <w:ind w:left="3538" w:hanging="360"/>
      </w:pPr>
      <w:rPr>
        <w:rFonts w:hint="default"/>
      </w:rPr>
    </w:lvl>
    <w:lvl w:ilvl="4" w:tplc="E83CC75C">
      <w:numFmt w:val="bullet"/>
      <w:lvlText w:val="•"/>
      <w:lvlJc w:val="left"/>
      <w:pPr>
        <w:ind w:left="4444" w:hanging="360"/>
      </w:pPr>
      <w:rPr>
        <w:rFonts w:hint="default"/>
      </w:rPr>
    </w:lvl>
    <w:lvl w:ilvl="5" w:tplc="9362BCB4">
      <w:numFmt w:val="bullet"/>
      <w:lvlText w:val="•"/>
      <w:lvlJc w:val="left"/>
      <w:pPr>
        <w:ind w:left="5350" w:hanging="360"/>
      </w:pPr>
      <w:rPr>
        <w:rFonts w:hint="default"/>
      </w:rPr>
    </w:lvl>
    <w:lvl w:ilvl="6" w:tplc="EB90B72C">
      <w:numFmt w:val="bullet"/>
      <w:lvlText w:val="•"/>
      <w:lvlJc w:val="left"/>
      <w:pPr>
        <w:ind w:left="6256" w:hanging="360"/>
      </w:pPr>
      <w:rPr>
        <w:rFonts w:hint="default"/>
      </w:rPr>
    </w:lvl>
    <w:lvl w:ilvl="7" w:tplc="843C98D6">
      <w:numFmt w:val="bullet"/>
      <w:lvlText w:val="•"/>
      <w:lvlJc w:val="left"/>
      <w:pPr>
        <w:ind w:left="7162" w:hanging="360"/>
      </w:pPr>
      <w:rPr>
        <w:rFonts w:hint="default"/>
      </w:rPr>
    </w:lvl>
    <w:lvl w:ilvl="8" w:tplc="D14A805C">
      <w:numFmt w:val="bullet"/>
      <w:lvlText w:val="•"/>
      <w:lvlJc w:val="left"/>
      <w:pPr>
        <w:ind w:left="8068" w:hanging="360"/>
      </w:pPr>
      <w:rPr>
        <w:rFonts w:hint="default"/>
      </w:rPr>
    </w:lvl>
  </w:abstractNum>
  <w:abstractNum w:abstractNumId="244">
    <w:nsid w:val="4FE12737"/>
    <w:multiLevelType w:val="hybridMultilevel"/>
    <w:tmpl w:val="FFFFFFFF"/>
    <w:lvl w:ilvl="0" w:tplc="42E243BA">
      <w:numFmt w:val="bullet"/>
      <w:lvlText w:val="•"/>
      <w:lvlJc w:val="left"/>
      <w:pPr>
        <w:ind w:left="828" w:hanging="360"/>
      </w:pPr>
      <w:rPr>
        <w:rFonts w:ascii="Times New Roman" w:eastAsia="Times New Roman" w:hAnsi="Times New Roman" w:hint="default"/>
        <w:w w:val="100"/>
        <w:sz w:val="24"/>
      </w:rPr>
    </w:lvl>
    <w:lvl w:ilvl="1" w:tplc="A75CF722">
      <w:numFmt w:val="bullet"/>
      <w:lvlText w:val="•"/>
      <w:lvlJc w:val="left"/>
      <w:pPr>
        <w:ind w:left="1740" w:hanging="360"/>
      </w:pPr>
      <w:rPr>
        <w:rFonts w:hint="default"/>
      </w:rPr>
    </w:lvl>
    <w:lvl w:ilvl="2" w:tplc="7012BABA">
      <w:numFmt w:val="bullet"/>
      <w:lvlText w:val="•"/>
      <w:lvlJc w:val="left"/>
      <w:pPr>
        <w:ind w:left="2660" w:hanging="360"/>
      </w:pPr>
      <w:rPr>
        <w:rFonts w:hint="default"/>
      </w:rPr>
    </w:lvl>
    <w:lvl w:ilvl="3" w:tplc="E2EE81C0">
      <w:numFmt w:val="bullet"/>
      <w:lvlText w:val="•"/>
      <w:lvlJc w:val="left"/>
      <w:pPr>
        <w:ind w:left="3581" w:hanging="360"/>
      </w:pPr>
      <w:rPr>
        <w:rFonts w:hint="default"/>
      </w:rPr>
    </w:lvl>
    <w:lvl w:ilvl="4" w:tplc="00EA8776">
      <w:numFmt w:val="bullet"/>
      <w:lvlText w:val="•"/>
      <w:lvlJc w:val="left"/>
      <w:pPr>
        <w:ind w:left="4501" w:hanging="360"/>
      </w:pPr>
      <w:rPr>
        <w:rFonts w:hint="default"/>
      </w:rPr>
    </w:lvl>
    <w:lvl w:ilvl="5" w:tplc="63E6E65C">
      <w:numFmt w:val="bullet"/>
      <w:lvlText w:val="•"/>
      <w:lvlJc w:val="left"/>
      <w:pPr>
        <w:ind w:left="5422" w:hanging="360"/>
      </w:pPr>
      <w:rPr>
        <w:rFonts w:hint="default"/>
      </w:rPr>
    </w:lvl>
    <w:lvl w:ilvl="6" w:tplc="E49846F6">
      <w:numFmt w:val="bullet"/>
      <w:lvlText w:val="•"/>
      <w:lvlJc w:val="left"/>
      <w:pPr>
        <w:ind w:left="6342" w:hanging="360"/>
      </w:pPr>
      <w:rPr>
        <w:rFonts w:hint="default"/>
      </w:rPr>
    </w:lvl>
    <w:lvl w:ilvl="7" w:tplc="C4881D5E">
      <w:numFmt w:val="bullet"/>
      <w:lvlText w:val="•"/>
      <w:lvlJc w:val="left"/>
      <w:pPr>
        <w:ind w:left="7262" w:hanging="360"/>
      </w:pPr>
      <w:rPr>
        <w:rFonts w:hint="default"/>
      </w:rPr>
    </w:lvl>
    <w:lvl w:ilvl="8" w:tplc="EE606A8C">
      <w:numFmt w:val="bullet"/>
      <w:lvlText w:val="•"/>
      <w:lvlJc w:val="left"/>
      <w:pPr>
        <w:ind w:left="8183" w:hanging="360"/>
      </w:pPr>
      <w:rPr>
        <w:rFonts w:hint="default"/>
      </w:rPr>
    </w:lvl>
  </w:abstractNum>
  <w:abstractNum w:abstractNumId="245">
    <w:nsid w:val="50144A84"/>
    <w:multiLevelType w:val="hybridMultilevel"/>
    <w:tmpl w:val="FFFFFFFF"/>
    <w:lvl w:ilvl="0" w:tplc="FA7C030A">
      <w:start w:val="1"/>
      <w:numFmt w:val="decimal"/>
      <w:lvlText w:val="%1."/>
      <w:lvlJc w:val="left"/>
      <w:pPr>
        <w:ind w:left="534" w:hanging="247"/>
      </w:pPr>
      <w:rPr>
        <w:rFonts w:ascii="Times New Roman" w:eastAsia="Times New Roman" w:hAnsi="Times New Roman" w:cs="Times New Roman" w:hint="default"/>
        <w:w w:val="100"/>
        <w:sz w:val="24"/>
        <w:szCs w:val="24"/>
      </w:rPr>
    </w:lvl>
    <w:lvl w:ilvl="1" w:tplc="1304016C">
      <w:numFmt w:val="bullet"/>
      <w:lvlText w:val="•"/>
      <w:lvlJc w:val="left"/>
      <w:pPr>
        <w:ind w:left="1318" w:hanging="247"/>
      </w:pPr>
      <w:rPr>
        <w:rFonts w:hint="default"/>
      </w:rPr>
    </w:lvl>
    <w:lvl w:ilvl="2" w:tplc="DF16CBE4">
      <w:numFmt w:val="bullet"/>
      <w:lvlText w:val="•"/>
      <w:lvlJc w:val="left"/>
      <w:pPr>
        <w:ind w:left="2096" w:hanging="247"/>
      </w:pPr>
      <w:rPr>
        <w:rFonts w:hint="default"/>
      </w:rPr>
    </w:lvl>
    <w:lvl w:ilvl="3" w:tplc="6680C244">
      <w:numFmt w:val="bullet"/>
      <w:lvlText w:val="•"/>
      <w:lvlJc w:val="left"/>
      <w:pPr>
        <w:ind w:left="2874" w:hanging="247"/>
      </w:pPr>
      <w:rPr>
        <w:rFonts w:hint="default"/>
      </w:rPr>
    </w:lvl>
    <w:lvl w:ilvl="4" w:tplc="263C37BC">
      <w:numFmt w:val="bullet"/>
      <w:lvlText w:val="•"/>
      <w:lvlJc w:val="left"/>
      <w:pPr>
        <w:ind w:left="3652" w:hanging="247"/>
      </w:pPr>
      <w:rPr>
        <w:rFonts w:hint="default"/>
      </w:rPr>
    </w:lvl>
    <w:lvl w:ilvl="5" w:tplc="6F2674CE">
      <w:numFmt w:val="bullet"/>
      <w:lvlText w:val="•"/>
      <w:lvlJc w:val="left"/>
      <w:pPr>
        <w:ind w:left="4430" w:hanging="247"/>
      </w:pPr>
      <w:rPr>
        <w:rFonts w:hint="default"/>
      </w:rPr>
    </w:lvl>
    <w:lvl w:ilvl="6" w:tplc="A06CD68A">
      <w:numFmt w:val="bullet"/>
      <w:lvlText w:val="•"/>
      <w:lvlJc w:val="left"/>
      <w:pPr>
        <w:ind w:left="5208" w:hanging="247"/>
      </w:pPr>
      <w:rPr>
        <w:rFonts w:hint="default"/>
      </w:rPr>
    </w:lvl>
    <w:lvl w:ilvl="7" w:tplc="157817C2">
      <w:numFmt w:val="bullet"/>
      <w:lvlText w:val="•"/>
      <w:lvlJc w:val="left"/>
      <w:pPr>
        <w:ind w:left="5986" w:hanging="247"/>
      </w:pPr>
      <w:rPr>
        <w:rFonts w:hint="default"/>
      </w:rPr>
    </w:lvl>
    <w:lvl w:ilvl="8" w:tplc="D3CCCD86">
      <w:numFmt w:val="bullet"/>
      <w:lvlText w:val="•"/>
      <w:lvlJc w:val="left"/>
      <w:pPr>
        <w:ind w:left="6764" w:hanging="247"/>
      </w:pPr>
      <w:rPr>
        <w:rFonts w:hint="default"/>
      </w:rPr>
    </w:lvl>
  </w:abstractNum>
  <w:abstractNum w:abstractNumId="246">
    <w:nsid w:val="50853271"/>
    <w:multiLevelType w:val="hybridMultilevel"/>
    <w:tmpl w:val="FFFFFFFF"/>
    <w:lvl w:ilvl="0" w:tplc="AC7CB388">
      <w:start w:val="2"/>
      <w:numFmt w:val="decimal"/>
      <w:lvlText w:val="%1."/>
      <w:lvlJc w:val="left"/>
      <w:pPr>
        <w:ind w:left="828" w:hanging="360"/>
      </w:pPr>
      <w:rPr>
        <w:rFonts w:ascii="Times New Roman" w:eastAsia="Times New Roman" w:hAnsi="Times New Roman" w:cs="Times New Roman" w:hint="default"/>
        <w:w w:val="100"/>
        <w:sz w:val="24"/>
        <w:szCs w:val="24"/>
      </w:rPr>
    </w:lvl>
    <w:lvl w:ilvl="1" w:tplc="F2F075B0">
      <w:numFmt w:val="bullet"/>
      <w:lvlText w:val="•"/>
      <w:lvlJc w:val="left"/>
      <w:pPr>
        <w:ind w:left="1726" w:hanging="360"/>
      </w:pPr>
      <w:rPr>
        <w:rFonts w:hint="default"/>
      </w:rPr>
    </w:lvl>
    <w:lvl w:ilvl="2" w:tplc="3FEC9C94">
      <w:numFmt w:val="bullet"/>
      <w:lvlText w:val="•"/>
      <w:lvlJc w:val="left"/>
      <w:pPr>
        <w:ind w:left="2632" w:hanging="360"/>
      </w:pPr>
      <w:rPr>
        <w:rFonts w:hint="default"/>
      </w:rPr>
    </w:lvl>
    <w:lvl w:ilvl="3" w:tplc="66949884">
      <w:numFmt w:val="bullet"/>
      <w:lvlText w:val="•"/>
      <w:lvlJc w:val="left"/>
      <w:pPr>
        <w:ind w:left="3538" w:hanging="360"/>
      </w:pPr>
      <w:rPr>
        <w:rFonts w:hint="default"/>
      </w:rPr>
    </w:lvl>
    <w:lvl w:ilvl="4" w:tplc="8FEA8456">
      <w:numFmt w:val="bullet"/>
      <w:lvlText w:val="•"/>
      <w:lvlJc w:val="left"/>
      <w:pPr>
        <w:ind w:left="4444" w:hanging="360"/>
      </w:pPr>
      <w:rPr>
        <w:rFonts w:hint="default"/>
      </w:rPr>
    </w:lvl>
    <w:lvl w:ilvl="5" w:tplc="37261228">
      <w:numFmt w:val="bullet"/>
      <w:lvlText w:val="•"/>
      <w:lvlJc w:val="left"/>
      <w:pPr>
        <w:ind w:left="5350" w:hanging="360"/>
      </w:pPr>
      <w:rPr>
        <w:rFonts w:hint="default"/>
      </w:rPr>
    </w:lvl>
    <w:lvl w:ilvl="6" w:tplc="E4E832AA">
      <w:numFmt w:val="bullet"/>
      <w:lvlText w:val="•"/>
      <w:lvlJc w:val="left"/>
      <w:pPr>
        <w:ind w:left="6256" w:hanging="360"/>
      </w:pPr>
      <w:rPr>
        <w:rFonts w:hint="default"/>
      </w:rPr>
    </w:lvl>
    <w:lvl w:ilvl="7" w:tplc="E9A62F0A">
      <w:numFmt w:val="bullet"/>
      <w:lvlText w:val="•"/>
      <w:lvlJc w:val="left"/>
      <w:pPr>
        <w:ind w:left="7162" w:hanging="360"/>
      </w:pPr>
      <w:rPr>
        <w:rFonts w:hint="default"/>
      </w:rPr>
    </w:lvl>
    <w:lvl w:ilvl="8" w:tplc="04324A56">
      <w:numFmt w:val="bullet"/>
      <w:lvlText w:val="•"/>
      <w:lvlJc w:val="left"/>
      <w:pPr>
        <w:ind w:left="8068" w:hanging="360"/>
      </w:pPr>
      <w:rPr>
        <w:rFonts w:hint="default"/>
      </w:rPr>
    </w:lvl>
  </w:abstractNum>
  <w:abstractNum w:abstractNumId="247">
    <w:nsid w:val="50A934AC"/>
    <w:multiLevelType w:val="hybridMultilevel"/>
    <w:tmpl w:val="D8326E4E"/>
    <w:lvl w:ilvl="0" w:tplc="84400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50FB6D08"/>
    <w:multiLevelType w:val="hybridMultilevel"/>
    <w:tmpl w:val="FFFFFFFF"/>
    <w:lvl w:ilvl="0" w:tplc="4D788A04">
      <w:numFmt w:val="bullet"/>
      <w:lvlText w:val=""/>
      <w:lvlJc w:val="left"/>
      <w:pPr>
        <w:ind w:left="828" w:hanging="360"/>
      </w:pPr>
      <w:rPr>
        <w:rFonts w:ascii="Symbol" w:eastAsia="Times New Roman" w:hAnsi="Symbol" w:hint="default"/>
        <w:w w:val="100"/>
        <w:sz w:val="24"/>
      </w:rPr>
    </w:lvl>
    <w:lvl w:ilvl="1" w:tplc="22E88500">
      <w:numFmt w:val="bullet"/>
      <w:lvlText w:val="•"/>
      <w:lvlJc w:val="left"/>
      <w:pPr>
        <w:ind w:left="1726" w:hanging="360"/>
      </w:pPr>
      <w:rPr>
        <w:rFonts w:hint="default"/>
      </w:rPr>
    </w:lvl>
    <w:lvl w:ilvl="2" w:tplc="D63EC214">
      <w:numFmt w:val="bullet"/>
      <w:lvlText w:val="•"/>
      <w:lvlJc w:val="left"/>
      <w:pPr>
        <w:ind w:left="2632" w:hanging="360"/>
      </w:pPr>
      <w:rPr>
        <w:rFonts w:hint="default"/>
      </w:rPr>
    </w:lvl>
    <w:lvl w:ilvl="3" w:tplc="31A4C394">
      <w:numFmt w:val="bullet"/>
      <w:lvlText w:val="•"/>
      <w:lvlJc w:val="left"/>
      <w:pPr>
        <w:ind w:left="3538" w:hanging="360"/>
      </w:pPr>
      <w:rPr>
        <w:rFonts w:hint="default"/>
      </w:rPr>
    </w:lvl>
    <w:lvl w:ilvl="4" w:tplc="B7FA7E7A">
      <w:numFmt w:val="bullet"/>
      <w:lvlText w:val="•"/>
      <w:lvlJc w:val="left"/>
      <w:pPr>
        <w:ind w:left="4444" w:hanging="360"/>
      </w:pPr>
      <w:rPr>
        <w:rFonts w:hint="default"/>
      </w:rPr>
    </w:lvl>
    <w:lvl w:ilvl="5" w:tplc="AA32E160">
      <w:numFmt w:val="bullet"/>
      <w:lvlText w:val="•"/>
      <w:lvlJc w:val="left"/>
      <w:pPr>
        <w:ind w:left="5350" w:hanging="360"/>
      </w:pPr>
      <w:rPr>
        <w:rFonts w:hint="default"/>
      </w:rPr>
    </w:lvl>
    <w:lvl w:ilvl="6" w:tplc="AF2494B0">
      <w:numFmt w:val="bullet"/>
      <w:lvlText w:val="•"/>
      <w:lvlJc w:val="left"/>
      <w:pPr>
        <w:ind w:left="6256" w:hanging="360"/>
      </w:pPr>
      <w:rPr>
        <w:rFonts w:hint="default"/>
      </w:rPr>
    </w:lvl>
    <w:lvl w:ilvl="7" w:tplc="954E66F4">
      <w:numFmt w:val="bullet"/>
      <w:lvlText w:val="•"/>
      <w:lvlJc w:val="left"/>
      <w:pPr>
        <w:ind w:left="7162" w:hanging="360"/>
      </w:pPr>
      <w:rPr>
        <w:rFonts w:hint="default"/>
      </w:rPr>
    </w:lvl>
    <w:lvl w:ilvl="8" w:tplc="F664F700">
      <w:numFmt w:val="bullet"/>
      <w:lvlText w:val="•"/>
      <w:lvlJc w:val="left"/>
      <w:pPr>
        <w:ind w:left="8068" w:hanging="360"/>
      </w:pPr>
      <w:rPr>
        <w:rFonts w:hint="default"/>
      </w:rPr>
    </w:lvl>
  </w:abstractNum>
  <w:abstractNum w:abstractNumId="249">
    <w:nsid w:val="512F30E4"/>
    <w:multiLevelType w:val="hybridMultilevel"/>
    <w:tmpl w:val="C30E840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13C3360"/>
    <w:multiLevelType w:val="hybridMultilevel"/>
    <w:tmpl w:val="FFFFFFFF"/>
    <w:lvl w:ilvl="0" w:tplc="75222D5C">
      <w:numFmt w:val="bullet"/>
      <w:lvlText w:val=""/>
      <w:lvlJc w:val="left"/>
      <w:pPr>
        <w:ind w:left="828" w:hanging="360"/>
      </w:pPr>
      <w:rPr>
        <w:rFonts w:ascii="Symbol" w:eastAsia="Times New Roman" w:hAnsi="Symbol" w:hint="default"/>
        <w:w w:val="100"/>
        <w:sz w:val="24"/>
      </w:rPr>
    </w:lvl>
    <w:lvl w:ilvl="1" w:tplc="6C4AD234">
      <w:numFmt w:val="bullet"/>
      <w:lvlText w:val="•"/>
      <w:lvlJc w:val="left"/>
      <w:pPr>
        <w:ind w:left="1726" w:hanging="360"/>
      </w:pPr>
      <w:rPr>
        <w:rFonts w:hint="default"/>
      </w:rPr>
    </w:lvl>
    <w:lvl w:ilvl="2" w:tplc="9D46F4D0">
      <w:numFmt w:val="bullet"/>
      <w:lvlText w:val="•"/>
      <w:lvlJc w:val="left"/>
      <w:pPr>
        <w:ind w:left="2632" w:hanging="360"/>
      </w:pPr>
      <w:rPr>
        <w:rFonts w:hint="default"/>
      </w:rPr>
    </w:lvl>
    <w:lvl w:ilvl="3" w:tplc="8EE8ECD6">
      <w:numFmt w:val="bullet"/>
      <w:lvlText w:val="•"/>
      <w:lvlJc w:val="left"/>
      <w:pPr>
        <w:ind w:left="3538" w:hanging="360"/>
      </w:pPr>
      <w:rPr>
        <w:rFonts w:hint="default"/>
      </w:rPr>
    </w:lvl>
    <w:lvl w:ilvl="4" w:tplc="6B46FAAA">
      <w:numFmt w:val="bullet"/>
      <w:lvlText w:val="•"/>
      <w:lvlJc w:val="left"/>
      <w:pPr>
        <w:ind w:left="4444" w:hanging="360"/>
      </w:pPr>
      <w:rPr>
        <w:rFonts w:hint="default"/>
      </w:rPr>
    </w:lvl>
    <w:lvl w:ilvl="5" w:tplc="16FC1B72">
      <w:numFmt w:val="bullet"/>
      <w:lvlText w:val="•"/>
      <w:lvlJc w:val="left"/>
      <w:pPr>
        <w:ind w:left="5350" w:hanging="360"/>
      </w:pPr>
      <w:rPr>
        <w:rFonts w:hint="default"/>
      </w:rPr>
    </w:lvl>
    <w:lvl w:ilvl="6" w:tplc="4B321A2E">
      <w:numFmt w:val="bullet"/>
      <w:lvlText w:val="•"/>
      <w:lvlJc w:val="left"/>
      <w:pPr>
        <w:ind w:left="6256" w:hanging="360"/>
      </w:pPr>
      <w:rPr>
        <w:rFonts w:hint="default"/>
      </w:rPr>
    </w:lvl>
    <w:lvl w:ilvl="7" w:tplc="9B0CB9C8">
      <w:numFmt w:val="bullet"/>
      <w:lvlText w:val="•"/>
      <w:lvlJc w:val="left"/>
      <w:pPr>
        <w:ind w:left="7162" w:hanging="360"/>
      </w:pPr>
      <w:rPr>
        <w:rFonts w:hint="default"/>
      </w:rPr>
    </w:lvl>
    <w:lvl w:ilvl="8" w:tplc="CD70C60A">
      <w:numFmt w:val="bullet"/>
      <w:lvlText w:val="•"/>
      <w:lvlJc w:val="left"/>
      <w:pPr>
        <w:ind w:left="8068" w:hanging="360"/>
      </w:pPr>
      <w:rPr>
        <w:rFonts w:hint="default"/>
      </w:rPr>
    </w:lvl>
  </w:abstractNum>
  <w:abstractNum w:abstractNumId="251">
    <w:nsid w:val="514A54BD"/>
    <w:multiLevelType w:val="hybridMultilevel"/>
    <w:tmpl w:val="C940301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1561E68"/>
    <w:multiLevelType w:val="hybridMultilevel"/>
    <w:tmpl w:val="453A2738"/>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1DD64F8"/>
    <w:multiLevelType w:val="hybridMultilevel"/>
    <w:tmpl w:val="FFFFFFFF"/>
    <w:lvl w:ilvl="0" w:tplc="89A28812">
      <w:start w:val="1"/>
      <w:numFmt w:val="decimal"/>
      <w:lvlText w:val="%1."/>
      <w:lvlJc w:val="left"/>
      <w:pPr>
        <w:ind w:left="828" w:hanging="360"/>
      </w:pPr>
      <w:rPr>
        <w:rFonts w:ascii="Times New Roman" w:eastAsia="Times New Roman" w:hAnsi="Times New Roman" w:cs="Times New Roman" w:hint="default"/>
        <w:w w:val="100"/>
        <w:sz w:val="24"/>
        <w:szCs w:val="24"/>
      </w:rPr>
    </w:lvl>
    <w:lvl w:ilvl="1" w:tplc="BCA4626C">
      <w:numFmt w:val="bullet"/>
      <w:lvlText w:val="•"/>
      <w:lvlJc w:val="left"/>
      <w:pPr>
        <w:ind w:left="1740" w:hanging="360"/>
      </w:pPr>
      <w:rPr>
        <w:rFonts w:hint="default"/>
      </w:rPr>
    </w:lvl>
    <w:lvl w:ilvl="2" w:tplc="23F267A8">
      <w:numFmt w:val="bullet"/>
      <w:lvlText w:val="•"/>
      <w:lvlJc w:val="left"/>
      <w:pPr>
        <w:ind w:left="2660" w:hanging="360"/>
      </w:pPr>
      <w:rPr>
        <w:rFonts w:hint="default"/>
      </w:rPr>
    </w:lvl>
    <w:lvl w:ilvl="3" w:tplc="10D89494">
      <w:numFmt w:val="bullet"/>
      <w:lvlText w:val="•"/>
      <w:lvlJc w:val="left"/>
      <w:pPr>
        <w:ind w:left="3581" w:hanging="360"/>
      </w:pPr>
      <w:rPr>
        <w:rFonts w:hint="default"/>
      </w:rPr>
    </w:lvl>
    <w:lvl w:ilvl="4" w:tplc="9B9E63CE">
      <w:numFmt w:val="bullet"/>
      <w:lvlText w:val="•"/>
      <w:lvlJc w:val="left"/>
      <w:pPr>
        <w:ind w:left="4501" w:hanging="360"/>
      </w:pPr>
      <w:rPr>
        <w:rFonts w:hint="default"/>
      </w:rPr>
    </w:lvl>
    <w:lvl w:ilvl="5" w:tplc="64B4A8AA">
      <w:numFmt w:val="bullet"/>
      <w:lvlText w:val="•"/>
      <w:lvlJc w:val="left"/>
      <w:pPr>
        <w:ind w:left="5422" w:hanging="360"/>
      </w:pPr>
      <w:rPr>
        <w:rFonts w:hint="default"/>
      </w:rPr>
    </w:lvl>
    <w:lvl w:ilvl="6" w:tplc="F2C29C38">
      <w:numFmt w:val="bullet"/>
      <w:lvlText w:val="•"/>
      <w:lvlJc w:val="left"/>
      <w:pPr>
        <w:ind w:left="6342" w:hanging="360"/>
      </w:pPr>
      <w:rPr>
        <w:rFonts w:hint="default"/>
      </w:rPr>
    </w:lvl>
    <w:lvl w:ilvl="7" w:tplc="B644E9A0">
      <w:numFmt w:val="bullet"/>
      <w:lvlText w:val="•"/>
      <w:lvlJc w:val="left"/>
      <w:pPr>
        <w:ind w:left="7262" w:hanging="360"/>
      </w:pPr>
      <w:rPr>
        <w:rFonts w:hint="default"/>
      </w:rPr>
    </w:lvl>
    <w:lvl w:ilvl="8" w:tplc="2F4825DC">
      <w:numFmt w:val="bullet"/>
      <w:lvlText w:val="•"/>
      <w:lvlJc w:val="left"/>
      <w:pPr>
        <w:ind w:left="8183" w:hanging="360"/>
      </w:pPr>
      <w:rPr>
        <w:rFonts w:hint="default"/>
      </w:rPr>
    </w:lvl>
  </w:abstractNum>
  <w:abstractNum w:abstractNumId="254">
    <w:nsid w:val="527342FD"/>
    <w:multiLevelType w:val="hybridMultilevel"/>
    <w:tmpl w:val="FFFFFFFF"/>
    <w:lvl w:ilvl="0" w:tplc="6AB068BC">
      <w:numFmt w:val="bullet"/>
      <w:lvlText w:val=""/>
      <w:lvlJc w:val="left"/>
      <w:pPr>
        <w:ind w:left="828" w:hanging="360"/>
      </w:pPr>
      <w:rPr>
        <w:rFonts w:ascii="Symbol" w:eastAsia="Times New Roman" w:hAnsi="Symbol" w:hint="default"/>
        <w:w w:val="100"/>
        <w:sz w:val="24"/>
      </w:rPr>
    </w:lvl>
    <w:lvl w:ilvl="1" w:tplc="6CD0DC0A">
      <w:numFmt w:val="bullet"/>
      <w:lvlText w:val="•"/>
      <w:lvlJc w:val="left"/>
      <w:pPr>
        <w:ind w:left="1726" w:hanging="360"/>
      </w:pPr>
      <w:rPr>
        <w:rFonts w:hint="default"/>
      </w:rPr>
    </w:lvl>
    <w:lvl w:ilvl="2" w:tplc="203287C6">
      <w:numFmt w:val="bullet"/>
      <w:lvlText w:val="•"/>
      <w:lvlJc w:val="left"/>
      <w:pPr>
        <w:ind w:left="2632" w:hanging="360"/>
      </w:pPr>
      <w:rPr>
        <w:rFonts w:hint="default"/>
      </w:rPr>
    </w:lvl>
    <w:lvl w:ilvl="3" w:tplc="1E5AE6C0">
      <w:numFmt w:val="bullet"/>
      <w:lvlText w:val="•"/>
      <w:lvlJc w:val="left"/>
      <w:pPr>
        <w:ind w:left="3538" w:hanging="360"/>
      </w:pPr>
      <w:rPr>
        <w:rFonts w:hint="default"/>
      </w:rPr>
    </w:lvl>
    <w:lvl w:ilvl="4" w:tplc="EBB88276">
      <w:numFmt w:val="bullet"/>
      <w:lvlText w:val="•"/>
      <w:lvlJc w:val="left"/>
      <w:pPr>
        <w:ind w:left="4444" w:hanging="360"/>
      </w:pPr>
      <w:rPr>
        <w:rFonts w:hint="default"/>
      </w:rPr>
    </w:lvl>
    <w:lvl w:ilvl="5" w:tplc="8B0018EC">
      <w:numFmt w:val="bullet"/>
      <w:lvlText w:val="•"/>
      <w:lvlJc w:val="left"/>
      <w:pPr>
        <w:ind w:left="5350" w:hanging="360"/>
      </w:pPr>
      <w:rPr>
        <w:rFonts w:hint="default"/>
      </w:rPr>
    </w:lvl>
    <w:lvl w:ilvl="6" w:tplc="632AABD2">
      <w:numFmt w:val="bullet"/>
      <w:lvlText w:val="•"/>
      <w:lvlJc w:val="left"/>
      <w:pPr>
        <w:ind w:left="6256" w:hanging="360"/>
      </w:pPr>
      <w:rPr>
        <w:rFonts w:hint="default"/>
      </w:rPr>
    </w:lvl>
    <w:lvl w:ilvl="7" w:tplc="378083A2">
      <w:numFmt w:val="bullet"/>
      <w:lvlText w:val="•"/>
      <w:lvlJc w:val="left"/>
      <w:pPr>
        <w:ind w:left="7162" w:hanging="360"/>
      </w:pPr>
      <w:rPr>
        <w:rFonts w:hint="default"/>
      </w:rPr>
    </w:lvl>
    <w:lvl w:ilvl="8" w:tplc="53EC0832">
      <w:numFmt w:val="bullet"/>
      <w:lvlText w:val="•"/>
      <w:lvlJc w:val="left"/>
      <w:pPr>
        <w:ind w:left="8068" w:hanging="360"/>
      </w:pPr>
      <w:rPr>
        <w:rFonts w:hint="default"/>
      </w:rPr>
    </w:lvl>
  </w:abstractNum>
  <w:abstractNum w:abstractNumId="255">
    <w:nsid w:val="527D469B"/>
    <w:multiLevelType w:val="hybridMultilevel"/>
    <w:tmpl w:val="FFFFFFFF"/>
    <w:lvl w:ilvl="0" w:tplc="F31E4544">
      <w:numFmt w:val="bullet"/>
      <w:lvlText w:val=""/>
      <w:lvlJc w:val="left"/>
      <w:pPr>
        <w:ind w:left="410" w:hanging="360"/>
      </w:pPr>
      <w:rPr>
        <w:rFonts w:ascii="Wingdings" w:eastAsia="Times New Roman" w:hAnsi="Wingdings" w:hint="default"/>
        <w:w w:val="100"/>
        <w:sz w:val="24"/>
      </w:rPr>
    </w:lvl>
    <w:lvl w:ilvl="1" w:tplc="C6CACF46">
      <w:numFmt w:val="bullet"/>
      <w:lvlText w:val="•"/>
      <w:lvlJc w:val="left"/>
      <w:pPr>
        <w:ind w:left="1090" w:hanging="360"/>
      </w:pPr>
      <w:rPr>
        <w:rFonts w:hint="default"/>
      </w:rPr>
    </w:lvl>
    <w:lvl w:ilvl="2" w:tplc="5A666220">
      <w:numFmt w:val="bullet"/>
      <w:lvlText w:val="•"/>
      <w:lvlJc w:val="left"/>
      <w:pPr>
        <w:ind w:left="1761" w:hanging="360"/>
      </w:pPr>
      <w:rPr>
        <w:rFonts w:hint="default"/>
      </w:rPr>
    </w:lvl>
    <w:lvl w:ilvl="3" w:tplc="EA544F92">
      <w:numFmt w:val="bullet"/>
      <w:lvlText w:val="•"/>
      <w:lvlJc w:val="left"/>
      <w:pPr>
        <w:ind w:left="2432" w:hanging="360"/>
      </w:pPr>
      <w:rPr>
        <w:rFonts w:hint="default"/>
      </w:rPr>
    </w:lvl>
    <w:lvl w:ilvl="4" w:tplc="14CAFB5A">
      <w:numFmt w:val="bullet"/>
      <w:lvlText w:val="•"/>
      <w:lvlJc w:val="left"/>
      <w:pPr>
        <w:ind w:left="3102" w:hanging="360"/>
      </w:pPr>
      <w:rPr>
        <w:rFonts w:hint="default"/>
      </w:rPr>
    </w:lvl>
    <w:lvl w:ilvl="5" w:tplc="4BBA7F14">
      <w:numFmt w:val="bullet"/>
      <w:lvlText w:val="•"/>
      <w:lvlJc w:val="left"/>
      <w:pPr>
        <w:ind w:left="3773" w:hanging="360"/>
      </w:pPr>
      <w:rPr>
        <w:rFonts w:hint="default"/>
      </w:rPr>
    </w:lvl>
    <w:lvl w:ilvl="6" w:tplc="895C15B2">
      <w:numFmt w:val="bullet"/>
      <w:lvlText w:val="•"/>
      <w:lvlJc w:val="left"/>
      <w:pPr>
        <w:ind w:left="4444" w:hanging="360"/>
      </w:pPr>
      <w:rPr>
        <w:rFonts w:hint="default"/>
      </w:rPr>
    </w:lvl>
    <w:lvl w:ilvl="7" w:tplc="CC4613D6">
      <w:numFmt w:val="bullet"/>
      <w:lvlText w:val="•"/>
      <w:lvlJc w:val="left"/>
      <w:pPr>
        <w:ind w:left="5114" w:hanging="360"/>
      </w:pPr>
      <w:rPr>
        <w:rFonts w:hint="default"/>
      </w:rPr>
    </w:lvl>
    <w:lvl w:ilvl="8" w:tplc="67849F96">
      <w:numFmt w:val="bullet"/>
      <w:lvlText w:val="•"/>
      <w:lvlJc w:val="left"/>
      <w:pPr>
        <w:ind w:left="5785" w:hanging="360"/>
      </w:pPr>
      <w:rPr>
        <w:rFonts w:hint="default"/>
      </w:rPr>
    </w:lvl>
  </w:abstractNum>
  <w:abstractNum w:abstractNumId="256">
    <w:nsid w:val="52B77842"/>
    <w:multiLevelType w:val="hybridMultilevel"/>
    <w:tmpl w:val="FFFFFFFF"/>
    <w:lvl w:ilvl="0" w:tplc="8F3C8968">
      <w:start w:val="1"/>
      <w:numFmt w:val="decimal"/>
      <w:lvlText w:val="%1."/>
      <w:lvlJc w:val="left"/>
      <w:pPr>
        <w:ind w:left="828" w:hanging="360"/>
      </w:pPr>
      <w:rPr>
        <w:rFonts w:ascii="Times New Roman" w:eastAsia="Times New Roman" w:hAnsi="Times New Roman" w:cs="Times New Roman" w:hint="default"/>
        <w:w w:val="100"/>
        <w:sz w:val="24"/>
        <w:szCs w:val="24"/>
      </w:rPr>
    </w:lvl>
    <w:lvl w:ilvl="1" w:tplc="F01C0358">
      <w:numFmt w:val="bullet"/>
      <w:lvlText w:val="•"/>
      <w:lvlJc w:val="left"/>
      <w:pPr>
        <w:ind w:left="1740" w:hanging="360"/>
      </w:pPr>
      <w:rPr>
        <w:rFonts w:hint="default"/>
      </w:rPr>
    </w:lvl>
    <w:lvl w:ilvl="2" w:tplc="B0A427EE">
      <w:numFmt w:val="bullet"/>
      <w:lvlText w:val="•"/>
      <w:lvlJc w:val="left"/>
      <w:pPr>
        <w:ind w:left="2660" w:hanging="360"/>
      </w:pPr>
      <w:rPr>
        <w:rFonts w:hint="default"/>
      </w:rPr>
    </w:lvl>
    <w:lvl w:ilvl="3" w:tplc="5F00DBFC">
      <w:numFmt w:val="bullet"/>
      <w:lvlText w:val="•"/>
      <w:lvlJc w:val="left"/>
      <w:pPr>
        <w:ind w:left="3581" w:hanging="360"/>
      </w:pPr>
      <w:rPr>
        <w:rFonts w:hint="default"/>
      </w:rPr>
    </w:lvl>
    <w:lvl w:ilvl="4" w:tplc="14822700">
      <w:numFmt w:val="bullet"/>
      <w:lvlText w:val="•"/>
      <w:lvlJc w:val="left"/>
      <w:pPr>
        <w:ind w:left="4501" w:hanging="360"/>
      </w:pPr>
      <w:rPr>
        <w:rFonts w:hint="default"/>
      </w:rPr>
    </w:lvl>
    <w:lvl w:ilvl="5" w:tplc="B5A88A5A">
      <w:numFmt w:val="bullet"/>
      <w:lvlText w:val="•"/>
      <w:lvlJc w:val="left"/>
      <w:pPr>
        <w:ind w:left="5422" w:hanging="360"/>
      </w:pPr>
      <w:rPr>
        <w:rFonts w:hint="default"/>
      </w:rPr>
    </w:lvl>
    <w:lvl w:ilvl="6" w:tplc="20D4ACBE">
      <w:numFmt w:val="bullet"/>
      <w:lvlText w:val="•"/>
      <w:lvlJc w:val="left"/>
      <w:pPr>
        <w:ind w:left="6342" w:hanging="360"/>
      </w:pPr>
      <w:rPr>
        <w:rFonts w:hint="default"/>
      </w:rPr>
    </w:lvl>
    <w:lvl w:ilvl="7" w:tplc="61346840">
      <w:numFmt w:val="bullet"/>
      <w:lvlText w:val="•"/>
      <w:lvlJc w:val="left"/>
      <w:pPr>
        <w:ind w:left="7262" w:hanging="360"/>
      </w:pPr>
      <w:rPr>
        <w:rFonts w:hint="default"/>
      </w:rPr>
    </w:lvl>
    <w:lvl w:ilvl="8" w:tplc="DE0AE746">
      <w:numFmt w:val="bullet"/>
      <w:lvlText w:val="•"/>
      <w:lvlJc w:val="left"/>
      <w:pPr>
        <w:ind w:left="8183" w:hanging="360"/>
      </w:pPr>
      <w:rPr>
        <w:rFonts w:hint="default"/>
      </w:rPr>
    </w:lvl>
  </w:abstractNum>
  <w:abstractNum w:abstractNumId="257">
    <w:nsid w:val="537B559D"/>
    <w:multiLevelType w:val="hybridMultilevel"/>
    <w:tmpl w:val="FFFFFFFF"/>
    <w:lvl w:ilvl="0" w:tplc="6B04E5FA">
      <w:start w:val="1"/>
      <w:numFmt w:val="decimal"/>
      <w:lvlText w:val="%1."/>
      <w:lvlJc w:val="left"/>
      <w:pPr>
        <w:ind w:left="828" w:hanging="360"/>
      </w:pPr>
      <w:rPr>
        <w:rFonts w:ascii="Times New Roman" w:eastAsia="Times New Roman" w:hAnsi="Times New Roman" w:cs="Times New Roman" w:hint="default"/>
        <w:w w:val="100"/>
        <w:sz w:val="24"/>
        <w:szCs w:val="24"/>
      </w:rPr>
    </w:lvl>
    <w:lvl w:ilvl="1" w:tplc="44FE13F4">
      <w:numFmt w:val="bullet"/>
      <w:lvlText w:val="•"/>
      <w:lvlJc w:val="left"/>
      <w:pPr>
        <w:ind w:left="1726" w:hanging="360"/>
      </w:pPr>
      <w:rPr>
        <w:rFonts w:hint="default"/>
      </w:rPr>
    </w:lvl>
    <w:lvl w:ilvl="2" w:tplc="EF6C9670">
      <w:numFmt w:val="bullet"/>
      <w:lvlText w:val="•"/>
      <w:lvlJc w:val="left"/>
      <w:pPr>
        <w:ind w:left="2632" w:hanging="360"/>
      </w:pPr>
      <w:rPr>
        <w:rFonts w:hint="default"/>
      </w:rPr>
    </w:lvl>
    <w:lvl w:ilvl="3" w:tplc="B0D21786">
      <w:numFmt w:val="bullet"/>
      <w:lvlText w:val="•"/>
      <w:lvlJc w:val="left"/>
      <w:pPr>
        <w:ind w:left="3538" w:hanging="360"/>
      </w:pPr>
      <w:rPr>
        <w:rFonts w:hint="default"/>
      </w:rPr>
    </w:lvl>
    <w:lvl w:ilvl="4" w:tplc="F33009C4">
      <w:numFmt w:val="bullet"/>
      <w:lvlText w:val="•"/>
      <w:lvlJc w:val="left"/>
      <w:pPr>
        <w:ind w:left="4444" w:hanging="360"/>
      </w:pPr>
      <w:rPr>
        <w:rFonts w:hint="default"/>
      </w:rPr>
    </w:lvl>
    <w:lvl w:ilvl="5" w:tplc="F8EAB3B0">
      <w:numFmt w:val="bullet"/>
      <w:lvlText w:val="•"/>
      <w:lvlJc w:val="left"/>
      <w:pPr>
        <w:ind w:left="5350" w:hanging="360"/>
      </w:pPr>
      <w:rPr>
        <w:rFonts w:hint="default"/>
      </w:rPr>
    </w:lvl>
    <w:lvl w:ilvl="6" w:tplc="D7603E20">
      <w:numFmt w:val="bullet"/>
      <w:lvlText w:val="•"/>
      <w:lvlJc w:val="left"/>
      <w:pPr>
        <w:ind w:left="6256" w:hanging="360"/>
      </w:pPr>
      <w:rPr>
        <w:rFonts w:hint="default"/>
      </w:rPr>
    </w:lvl>
    <w:lvl w:ilvl="7" w:tplc="ADEE349A">
      <w:numFmt w:val="bullet"/>
      <w:lvlText w:val="•"/>
      <w:lvlJc w:val="left"/>
      <w:pPr>
        <w:ind w:left="7162" w:hanging="360"/>
      </w:pPr>
      <w:rPr>
        <w:rFonts w:hint="default"/>
      </w:rPr>
    </w:lvl>
    <w:lvl w:ilvl="8" w:tplc="3F88ABEE">
      <w:numFmt w:val="bullet"/>
      <w:lvlText w:val="•"/>
      <w:lvlJc w:val="left"/>
      <w:pPr>
        <w:ind w:left="8068" w:hanging="360"/>
      </w:pPr>
      <w:rPr>
        <w:rFonts w:hint="default"/>
      </w:rPr>
    </w:lvl>
  </w:abstractNum>
  <w:abstractNum w:abstractNumId="258">
    <w:nsid w:val="548527D7"/>
    <w:multiLevelType w:val="hybridMultilevel"/>
    <w:tmpl w:val="A498D756"/>
    <w:lvl w:ilvl="0" w:tplc="8F2E7368">
      <w:start w:val="2"/>
      <w:numFmt w:val="decimal"/>
      <w:lvlText w:val="%1"/>
      <w:lvlJc w:val="left"/>
      <w:pPr>
        <w:ind w:left="1320" w:hanging="420"/>
      </w:pPr>
      <w:rPr>
        <w:rFonts w:cs="Times New Roman" w:hint="default"/>
      </w:rPr>
    </w:lvl>
    <w:lvl w:ilvl="1" w:tplc="009A4E00">
      <w:numFmt w:val="none"/>
      <w:lvlText w:val=""/>
      <w:lvlJc w:val="left"/>
      <w:pPr>
        <w:tabs>
          <w:tab w:val="num" w:pos="360"/>
        </w:tabs>
      </w:pPr>
      <w:rPr>
        <w:rFonts w:cs="Times New Roman"/>
      </w:rPr>
    </w:lvl>
    <w:lvl w:ilvl="2" w:tplc="DA66FDB4">
      <w:numFmt w:val="none"/>
      <w:lvlText w:val=""/>
      <w:lvlJc w:val="left"/>
      <w:pPr>
        <w:tabs>
          <w:tab w:val="num" w:pos="360"/>
        </w:tabs>
      </w:pPr>
      <w:rPr>
        <w:rFonts w:cs="Times New Roman"/>
      </w:rPr>
    </w:lvl>
    <w:lvl w:ilvl="3" w:tplc="707CA7C2">
      <w:numFmt w:val="bullet"/>
      <w:lvlText w:val="•"/>
      <w:lvlJc w:val="left"/>
      <w:pPr>
        <w:ind w:left="3705" w:hanging="720"/>
      </w:pPr>
      <w:rPr>
        <w:rFonts w:hint="default"/>
      </w:rPr>
    </w:lvl>
    <w:lvl w:ilvl="4" w:tplc="64AEE138">
      <w:numFmt w:val="bullet"/>
      <w:lvlText w:val="•"/>
      <w:lvlJc w:val="left"/>
      <w:pPr>
        <w:ind w:left="4748" w:hanging="720"/>
      </w:pPr>
      <w:rPr>
        <w:rFonts w:hint="default"/>
      </w:rPr>
    </w:lvl>
    <w:lvl w:ilvl="5" w:tplc="DBDAD2B8">
      <w:numFmt w:val="bullet"/>
      <w:lvlText w:val="•"/>
      <w:lvlJc w:val="left"/>
      <w:pPr>
        <w:ind w:left="5791" w:hanging="720"/>
      </w:pPr>
      <w:rPr>
        <w:rFonts w:hint="default"/>
      </w:rPr>
    </w:lvl>
    <w:lvl w:ilvl="6" w:tplc="5498AB4E">
      <w:numFmt w:val="bullet"/>
      <w:lvlText w:val="•"/>
      <w:lvlJc w:val="left"/>
      <w:pPr>
        <w:ind w:left="6834" w:hanging="720"/>
      </w:pPr>
      <w:rPr>
        <w:rFonts w:hint="default"/>
      </w:rPr>
    </w:lvl>
    <w:lvl w:ilvl="7" w:tplc="5C1AC41A">
      <w:numFmt w:val="bullet"/>
      <w:lvlText w:val="•"/>
      <w:lvlJc w:val="left"/>
      <w:pPr>
        <w:ind w:left="7877" w:hanging="720"/>
      </w:pPr>
      <w:rPr>
        <w:rFonts w:hint="default"/>
      </w:rPr>
    </w:lvl>
    <w:lvl w:ilvl="8" w:tplc="C5445006">
      <w:numFmt w:val="bullet"/>
      <w:lvlText w:val="•"/>
      <w:lvlJc w:val="left"/>
      <w:pPr>
        <w:ind w:left="8920" w:hanging="720"/>
      </w:pPr>
      <w:rPr>
        <w:rFonts w:hint="default"/>
      </w:rPr>
    </w:lvl>
  </w:abstractNum>
  <w:abstractNum w:abstractNumId="259">
    <w:nsid w:val="54E92C22"/>
    <w:multiLevelType w:val="hybridMultilevel"/>
    <w:tmpl w:val="FFFFFFFF"/>
    <w:lvl w:ilvl="0" w:tplc="8954F3EC">
      <w:numFmt w:val="bullet"/>
      <w:lvlText w:val=""/>
      <w:lvlJc w:val="left"/>
      <w:pPr>
        <w:ind w:left="828" w:hanging="360"/>
      </w:pPr>
      <w:rPr>
        <w:rFonts w:ascii="Symbol" w:eastAsia="Times New Roman" w:hAnsi="Symbol" w:hint="default"/>
        <w:w w:val="100"/>
        <w:sz w:val="24"/>
      </w:rPr>
    </w:lvl>
    <w:lvl w:ilvl="1" w:tplc="48D6A4B8">
      <w:numFmt w:val="bullet"/>
      <w:lvlText w:val="•"/>
      <w:lvlJc w:val="left"/>
      <w:pPr>
        <w:ind w:left="1726" w:hanging="360"/>
      </w:pPr>
      <w:rPr>
        <w:rFonts w:hint="default"/>
      </w:rPr>
    </w:lvl>
    <w:lvl w:ilvl="2" w:tplc="991C5B1A">
      <w:numFmt w:val="bullet"/>
      <w:lvlText w:val="•"/>
      <w:lvlJc w:val="left"/>
      <w:pPr>
        <w:ind w:left="2632" w:hanging="360"/>
      </w:pPr>
      <w:rPr>
        <w:rFonts w:hint="default"/>
      </w:rPr>
    </w:lvl>
    <w:lvl w:ilvl="3" w:tplc="6318303A">
      <w:numFmt w:val="bullet"/>
      <w:lvlText w:val="•"/>
      <w:lvlJc w:val="left"/>
      <w:pPr>
        <w:ind w:left="3538" w:hanging="360"/>
      </w:pPr>
      <w:rPr>
        <w:rFonts w:hint="default"/>
      </w:rPr>
    </w:lvl>
    <w:lvl w:ilvl="4" w:tplc="7142717A">
      <w:numFmt w:val="bullet"/>
      <w:lvlText w:val="•"/>
      <w:lvlJc w:val="left"/>
      <w:pPr>
        <w:ind w:left="4444" w:hanging="360"/>
      </w:pPr>
      <w:rPr>
        <w:rFonts w:hint="default"/>
      </w:rPr>
    </w:lvl>
    <w:lvl w:ilvl="5" w:tplc="AF280D1A">
      <w:numFmt w:val="bullet"/>
      <w:lvlText w:val="•"/>
      <w:lvlJc w:val="left"/>
      <w:pPr>
        <w:ind w:left="5350" w:hanging="360"/>
      </w:pPr>
      <w:rPr>
        <w:rFonts w:hint="default"/>
      </w:rPr>
    </w:lvl>
    <w:lvl w:ilvl="6" w:tplc="0BFAC420">
      <w:numFmt w:val="bullet"/>
      <w:lvlText w:val="•"/>
      <w:lvlJc w:val="left"/>
      <w:pPr>
        <w:ind w:left="6256" w:hanging="360"/>
      </w:pPr>
      <w:rPr>
        <w:rFonts w:hint="default"/>
      </w:rPr>
    </w:lvl>
    <w:lvl w:ilvl="7" w:tplc="961EAABE">
      <w:numFmt w:val="bullet"/>
      <w:lvlText w:val="•"/>
      <w:lvlJc w:val="left"/>
      <w:pPr>
        <w:ind w:left="7162" w:hanging="360"/>
      </w:pPr>
      <w:rPr>
        <w:rFonts w:hint="default"/>
      </w:rPr>
    </w:lvl>
    <w:lvl w:ilvl="8" w:tplc="E16CA914">
      <w:numFmt w:val="bullet"/>
      <w:lvlText w:val="•"/>
      <w:lvlJc w:val="left"/>
      <w:pPr>
        <w:ind w:left="8068" w:hanging="360"/>
      </w:pPr>
      <w:rPr>
        <w:rFonts w:hint="default"/>
      </w:rPr>
    </w:lvl>
  </w:abstractNum>
  <w:abstractNum w:abstractNumId="260">
    <w:nsid w:val="55450B75"/>
    <w:multiLevelType w:val="hybridMultilevel"/>
    <w:tmpl w:val="FFFFFFFF"/>
    <w:lvl w:ilvl="0" w:tplc="7910EA2E">
      <w:numFmt w:val="bullet"/>
      <w:lvlText w:val="•"/>
      <w:lvlJc w:val="left"/>
      <w:pPr>
        <w:ind w:left="828" w:hanging="360"/>
      </w:pPr>
      <w:rPr>
        <w:rFonts w:ascii="Times New Roman" w:eastAsia="Times New Roman" w:hAnsi="Times New Roman" w:hint="default"/>
        <w:w w:val="100"/>
        <w:sz w:val="24"/>
      </w:rPr>
    </w:lvl>
    <w:lvl w:ilvl="1" w:tplc="72081DAC">
      <w:numFmt w:val="bullet"/>
      <w:lvlText w:val="•"/>
      <w:lvlJc w:val="left"/>
      <w:pPr>
        <w:ind w:left="1726" w:hanging="360"/>
      </w:pPr>
      <w:rPr>
        <w:rFonts w:hint="default"/>
      </w:rPr>
    </w:lvl>
    <w:lvl w:ilvl="2" w:tplc="CAC47B34">
      <w:numFmt w:val="bullet"/>
      <w:lvlText w:val="•"/>
      <w:lvlJc w:val="left"/>
      <w:pPr>
        <w:ind w:left="2632" w:hanging="360"/>
      </w:pPr>
      <w:rPr>
        <w:rFonts w:hint="default"/>
      </w:rPr>
    </w:lvl>
    <w:lvl w:ilvl="3" w:tplc="DCA66C38">
      <w:numFmt w:val="bullet"/>
      <w:lvlText w:val="•"/>
      <w:lvlJc w:val="left"/>
      <w:pPr>
        <w:ind w:left="3538" w:hanging="360"/>
      </w:pPr>
      <w:rPr>
        <w:rFonts w:hint="default"/>
      </w:rPr>
    </w:lvl>
    <w:lvl w:ilvl="4" w:tplc="15387A62">
      <w:numFmt w:val="bullet"/>
      <w:lvlText w:val="•"/>
      <w:lvlJc w:val="left"/>
      <w:pPr>
        <w:ind w:left="4444" w:hanging="360"/>
      </w:pPr>
      <w:rPr>
        <w:rFonts w:hint="default"/>
      </w:rPr>
    </w:lvl>
    <w:lvl w:ilvl="5" w:tplc="76F64D42">
      <w:numFmt w:val="bullet"/>
      <w:lvlText w:val="•"/>
      <w:lvlJc w:val="left"/>
      <w:pPr>
        <w:ind w:left="5350" w:hanging="360"/>
      </w:pPr>
      <w:rPr>
        <w:rFonts w:hint="default"/>
      </w:rPr>
    </w:lvl>
    <w:lvl w:ilvl="6" w:tplc="5930F198">
      <w:numFmt w:val="bullet"/>
      <w:lvlText w:val="•"/>
      <w:lvlJc w:val="left"/>
      <w:pPr>
        <w:ind w:left="6256" w:hanging="360"/>
      </w:pPr>
      <w:rPr>
        <w:rFonts w:hint="default"/>
      </w:rPr>
    </w:lvl>
    <w:lvl w:ilvl="7" w:tplc="17462810">
      <w:numFmt w:val="bullet"/>
      <w:lvlText w:val="•"/>
      <w:lvlJc w:val="left"/>
      <w:pPr>
        <w:ind w:left="7162" w:hanging="360"/>
      </w:pPr>
      <w:rPr>
        <w:rFonts w:hint="default"/>
      </w:rPr>
    </w:lvl>
    <w:lvl w:ilvl="8" w:tplc="6784CBF6">
      <w:numFmt w:val="bullet"/>
      <w:lvlText w:val="•"/>
      <w:lvlJc w:val="left"/>
      <w:pPr>
        <w:ind w:left="8068" w:hanging="360"/>
      </w:pPr>
      <w:rPr>
        <w:rFonts w:hint="default"/>
      </w:rPr>
    </w:lvl>
  </w:abstractNum>
  <w:abstractNum w:abstractNumId="261">
    <w:nsid w:val="563048F3"/>
    <w:multiLevelType w:val="hybridMultilevel"/>
    <w:tmpl w:val="FFFFFFFF"/>
    <w:lvl w:ilvl="0" w:tplc="89286528">
      <w:start w:val="1"/>
      <w:numFmt w:val="decimal"/>
      <w:lvlText w:val="%1."/>
      <w:lvlJc w:val="left"/>
      <w:pPr>
        <w:ind w:left="828" w:hanging="360"/>
      </w:pPr>
      <w:rPr>
        <w:rFonts w:cs="Times New Roman" w:hint="default"/>
        <w:b/>
        <w:bCs/>
        <w:i/>
        <w:iCs/>
        <w:w w:val="100"/>
      </w:rPr>
    </w:lvl>
    <w:lvl w:ilvl="1" w:tplc="414C7DD8">
      <w:numFmt w:val="bullet"/>
      <w:lvlText w:val="•"/>
      <w:lvlJc w:val="left"/>
      <w:pPr>
        <w:ind w:left="1740" w:hanging="360"/>
      </w:pPr>
      <w:rPr>
        <w:rFonts w:hint="default"/>
      </w:rPr>
    </w:lvl>
    <w:lvl w:ilvl="2" w:tplc="39C24FC8">
      <w:numFmt w:val="bullet"/>
      <w:lvlText w:val="•"/>
      <w:lvlJc w:val="left"/>
      <w:pPr>
        <w:ind w:left="2660" w:hanging="360"/>
      </w:pPr>
      <w:rPr>
        <w:rFonts w:hint="default"/>
      </w:rPr>
    </w:lvl>
    <w:lvl w:ilvl="3" w:tplc="FA5A158C">
      <w:numFmt w:val="bullet"/>
      <w:lvlText w:val="•"/>
      <w:lvlJc w:val="left"/>
      <w:pPr>
        <w:ind w:left="3581" w:hanging="360"/>
      </w:pPr>
      <w:rPr>
        <w:rFonts w:hint="default"/>
      </w:rPr>
    </w:lvl>
    <w:lvl w:ilvl="4" w:tplc="E8D844AE">
      <w:numFmt w:val="bullet"/>
      <w:lvlText w:val="•"/>
      <w:lvlJc w:val="left"/>
      <w:pPr>
        <w:ind w:left="4501" w:hanging="360"/>
      </w:pPr>
      <w:rPr>
        <w:rFonts w:hint="default"/>
      </w:rPr>
    </w:lvl>
    <w:lvl w:ilvl="5" w:tplc="3D06A0B0">
      <w:numFmt w:val="bullet"/>
      <w:lvlText w:val="•"/>
      <w:lvlJc w:val="left"/>
      <w:pPr>
        <w:ind w:left="5422" w:hanging="360"/>
      </w:pPr>
      <w:rPr>
        <w:rFonts w:hint="default"/>
      </w:rPr>
    </w:lvl>
    <w:lvl w:ilvl="6" w:tplc="2E142FD2">
      <w:numFmt w:val="bullet"/>
      <w:lvlText w:val="•"/>
      <w:lvlJc w:val="left"/>
      <w:pPr>
        <w:ind w:left="6342" w:hanging="360"/>
      </w:pPr>
      <w:rPr>
        <w:rFonts w:hint="default"/>
      </w:rPr>
    </w:lvl>
    <w:lvl w:ilvl="7" w:tplc="E07227A8">
      <w:numFmt w:val="bullet"/>
      <w:lvlText w:val="•"/>
      <w:lvlJc w:val="left"/>
      <w:pPr>
        <w:ind w:left="7262" w:hanging="360"/>
      </w:pPr>
      <w:rPr>
        <w:rFonts w:hint="default"/>
      </w:rPr>
    </w:lvl>
    <w:lvl w:ilvl="8" w:tplc="D9FC3F26">
      <w:numFmt w:val="bullet"/>
      <w:lvlText w:val="•"/>
      <w:lvlJc w:val="left"/>
      <w:pPr>
        <w:ind w:left="8183" w:hanging="360"/>
      </w:pPr>
      <w:rPr>
        <w:rFonts w:hint="default"/>
      </w:rPr>
    </w:lvl>
  </w:abstractNum>
  <w:abstractNum w:abstractNumId="262">
    <w:nsid w:val="568572D9"/>
    <w:multiLevelType w:val="hybridMultilevel"/>
    <w:tmpl w:val="FFFFFFFF"/>
    <w:lvl w:ilvl="0" w:tplc="6E785910">
      <w:numFmt w:val="bullet"/>
      <w:lvlText w:val="•"/>
      <w:lvlJc w:val="left"/>
      <w:pPr>
        <w:ind w:left="828" w:hanging="360"/>
      </w:pPr>
      <w:rPr>
        <w:rFonts w:ascii="Times New Roman" w:eastAsia="Times New Roman" w:hAnsi="Times New Roman" w:hint="default"/>
        <w:w w:val="100"/>
        <w:sz w:val="24"/>
      </w:rPr>
    </w:lvl>
    <w:lvl w:ilvl="1" w:tplc="398E8C02">
      <w:numFmt w:val="bullet"/>
      <w:lvlText w:val="•"/>
      <w:lvlJc w:val="left"/>
      <w:pPr>
        <w:ind w:left="1726" w:hanging="360"/>
      </w:pPr>
      <w:rPr>
        <w:rFonts w:hint="default"/>
      </w:rPr>
    </w:lvl>
    <w:lvl w:ilvl="2" w:tplc="928A1FBA">
      <w:numFmt w:val="bullet"/>
      <w:lvlText w:val="•"/>
      <w:lvlJc w:val="left"/>
      <w:pPr>
        <w:ind w:left="2632" w:hanging="360"/>
      </w:pPr>
      <w:rPr>
        <w:rFonts w:hint="default"/>
      </w:rPr>
    </w:lvl>
    <w:lvl w:ilvl="3" w:tplc="6CBAB022">
      <w:numFmt w:val="bullet"/>
      <w:lvlText w:val="•"/>
      <w:lvlJc w:val="left"/>
      <w:pPr>
        <w:ind w:left="3538" w:hanging="360"/>
      </w:pPr>
      <w:rPr>
        <w:rFonts w:hint="default"/>
      </w:rPr>
    </w:lvl>
    <w:lvl w:ilvl="4" w:tplc="76AC414A">
      <w:numFmt w:val="bullet"/>
      <w:lvlText w:val="•"/>
      <w:lvlJc w:val="left"/>
      <w:pPr>
        <w:ind w:left="4444" w:hanging="360"/>
      </w:pPr>
      <w:rPr>
        <w:rFonts w:hint="default"/>
      </w:rPr>
    </w:lvl>
    <w:lvl w:ilvl="5" w:tplc="1D046E10">
      <w:numFmt w:val="bullet"/>
      <w:lvlText w:val="•"/>
      <w:lvlJc w:val="left"/>
      <w:pPr>
        <w:ind w:left="5350" w:hanging="360"/>
      </w:pPr>
      <w:rPr>
        <w:rFonts w:hint="default"/>
      </w:rPr>
    </w:lvl>
    <w:lvl w:ilvl="6" w:tplc="F5D6A4E4">
      <w:numFmt w:val="bullet"/>
      <w:lvlText w:val="•"/>
      <w:lvlJc w:val="left"/>
      <w:pPr>
        <w:ind w:left="6256" w:hanging="360"/>
      </w:pPr>
      <w:rPr>
        <w:rFonts w:hint="default"/>
      </w:rPr>
    </w:lvl>
    <w:lvl w:ilvl="7" w:tplc="4FFE50A8">
      <w:numFmt w:val="bullet"/>
      <w:lvlText w:val="•"/>
      <w:lvlJc w:val="left"/>
      <w:pPr>
        <w:ind w:left="7162" w:hanging="360"/>
      </w:pPr>
      <w:rPr>
        <w:rFonts w:hint="default"/>
      </w:rPr>
    </w:lvl>
    <w:lvl w:ilvl="8" w:tplc="CF08F074">
      <w:numFmt w:val="bullet"/>
      <w:lvlText w:val="•"/>
      <w:lvlJc w:val="left"/>
      <w:pPr>
        <w:ind w:left="8068" w:hanging="360"/>
      </w:pPr>
      <w:rPr>
        <w:rFonts w:hint="default"/>
      </w:rPr>
    </w:lvl>
  </w:abstractNum>
  <w:abstractNum w:abstractNumId="263">
    <w:nsid w:val="575F11A8"/>
    <w:multiLevelType w:val="hybridMultilevel"/>
    <w:tmpl w:val="FFFFFFFF"/>
    <w:lvl w:ilvl="0" w:tplc="FD60E278">
      <w:start w:val="1"/>
      <w:numFmt w:val="decimal"/>
      <w:lvlText w:val="%1."/>
      <w:lvlJc w:val="left"/>
      <w:pPr>
        <w:ind w:left="828" w:hanging="360"/>
      </w:pPr>
      <w:rPr>
        <w:rFonts w:ascii="Times New Roman" w:eastAsia="Times New Roman" w:hAnsi="Times New Roman" w:cs="Times New Roman" w:hint="default"/>
        <w:w w:val="100"/>
        <w:sz w:val="24"/>
        <w:szCs w:val="24"/>
      </w:rPr>
    </w:lvl>
    <w:lvl w:ilvl="1" w:tplc="D934424A">
      <w:numFmt w:val="bullet"/>
      <w:lvlText w:val="•"/>
      <w:lvlJc w:val="left"/>
      <w:pPr>
        <w:ind w:left="1740" w:hanging="360"/>
      </w:pPr>
      <w:rPr>
        <w:rFonts w:hint="default"/>
      </w:rPr>
    </w:lvl>
    <w:lvl w:ilvl="2" w:tplc="6B54E8DE">
      <w:numFmt w:val="bullet"/>
      <w:lvlText w:val="•"/>
      <w:lvlJc w:val="left"/>
      <w:pPr>
        <w:ind w:left="2660" w:hanging="360"/>
      </w:pPr>
      <w:rPr>
        <w:rFonts w:hint="default"/>
      </w:rPr>
    </w:lvl>
    <w:lvl w:ilvl="3" w:tplc="1B561D6A">
      <w:numFmt w:val="bullet"/>
      <w:lvlText w:val="•"/>
      <w:lvlJc w:val="left"/>
      <w:pPr>
        <w:ind w:left="3581" w:hanging="360"/>
      </w:pPr>
      <w:rPr>
        <w:rFonts w:hint="default"/>
      </w:rPr>
    </w:lvl>
    <w:lvl w:ilvl="4" w:tplc="BD1A028C">
      <w:numFmt w:val="bullet"/>
      <w:lvlText w:val="•"/>
      <w:lvlJc w:val="left"/>
      <w:pPr>
        <w:ind w:left="4501" w:hanging="360"/>
      </w:pPr>
      <w:rPr>
        <w:rFonts w:hint="default"/>
      </w:rPr>
    </w:lvl>
    <w:lvl w:ilvl="5" w:tplc="165ACE8C">
      <w:numFmt w:val="bullet"/>
      <w:lvlText w:val="•"/>
      <w:lvlJc w:val="left"/>
      <w:pPr>
        <w:ind w:left="5422" w:hanging="360"/>
      </w:pPr>
      <w:rPr>
        <w:rFonts w:hint="default"/>
      </w:rPr>
    </w:lvl>
    <w:lvl w:ilvl="6" w:tplc="84D0B484">
      <w:numFmt w:val="bullet"/>
      <w:lvlText w:val="•"/>
      <w:lvlJc w:val="left"/>
      <w:pPr>
        <w:ind w:left="6342" w:hanging="360"/>
      </w:pPr>
      <w:rPr>
        <w:rFonts w:hint="default"/>
      </w:rPr>
    </w:lvl>
    <w:lvl w:ilvl="7" w:tplc="CA3862E4">
      <w:numFmt w:val="bullet"/>
      <w:lvlText w:val="•"/>
      <w:lvlJc w:val="left"/>
      <w:pPr>
        <w:ind w:left="7262" w:hanging="360"/>
      </w:pPr>
      <w:rPr>
        <w:rFonts w:hint="default"/>
      </w:rPr>
    </w:lvl>
    <w:lvl w:ilvl="8" w:tplc="504A9D80">
      <w:numFmt w:val="bullet"/>
      <w:lvlText w:val="•"/>
      <w:lvlJc w:val="left"/>
      <w:pPr>
        <w:ind w:left="8183" w:hanging="360"/>
      </w:pPr>
      <w:rPr>
        <w:rFonts w:hint="default"/>
      </w:rPr>
    </w:lvl>
  </w:abstractNum>
  <w:abstractNum w:abstractNumId="264">
    <w:nsid w:val="578D0F01"/>
    <w:multiLevelType w:val="hybridMultilevel"/>
    <w:tmpl w:val="FFFFFFFF"/>
    <w:lvl w:ilvl="0" w:tplc="A5C86050">
      <w:numFmt w:val="bullet"/>
      <w:lvlText w:val="•"/>
      <w:lvlJc w:val="left"/>
      <w:pPr>
        <w:ind w:left="828" w:hanging="360"/>
      </w:pPr>
      <w:rPr>
        <w:rFonts w:ascii="Times New Roman" w:eastAsia="Times New Roman" w:hAnsi="Times New Roman" w:hint="default"/>
        <w:w w:val="100"/>
        <w:sz w:val="24"/>
      </w:rPr>
    </w:lvl>
    <w:lvl w:ilvl="1" w:tplc="3550C644">
      <w:numFmt w:val="bullet"/>
      <w:lvlText w:val="•"/>
      <w:lvlJc w:val="left"/>
      <w:pPr>
        <w:ind w:left="1740" w:hanging="360"/>
      </w:pPr>
      <w:rPr>
        <w:rFonts w:hint="default"/>
      </w:rPr>
    </w:lvl>
    <w:lvl w:ilvl="2" w:tplc="D67A8FBC">
      <w:numFmt w:val="bullet"/>
      <w:lvlText w:val="•"/>
      <w:lvlJc w:val="left"/>
      <w:pPr>
        <w:ind w:left="2660" w:hanging="360"/>
      </w:pPr>
      <w:rPr>
        <w:rFonts w:hint="default"/>
      </w:rPr>
    </w:lvl>
    <w:lvl w:ilvl="3" w:tplc="88ACB6BC">
      <w:numFmt w:val="bullet"/>
      <w:lvlText w:val="•"/>
      <w:lvlJc w:val="left"/>
      <w:pPr>
        <w:ind w:left="3581" w:hanging="360"/>
      </w:pPr>
      <w:rPr>
        <w:rFonts w:hint="default"/>
      </w:rPr>
    </w:lvl>
    <w:lvl w:ilvl="4" w:tplc="F7E22BF8">
      <w:numFmt w:val="bullet"/>
      <w:lvlText w:val="•"/>
      <w:lvlJc w:val="left"/>
      <w:pPr>
        <w:ind w:left="4501" w:hanging="360"/>
      </w:pPr>
      <w:rPr>
        <w:rFonts w:hint="default"/>
      </w:rPr>
    </w:lvl>
    <w:lvl w:ilvl="5" w:tplc="1E2A801E">
      <w:numFmt w:val="bullet"/>
      <w:lvlText w:val="•"/>
      <w:lvlJc w:val="left"/>
      <w:pPr>
        <w:ind w:left="5422" w:hanging="360"/>
      </w:pPr>
      <w:rPr>
        <w:rFonts w:hint="default"/>
      </w:rPr>
    </w:lvl>
    <w:lvl w:ilvl="6" w:tplc="91DAFF0E">
      <w:numFmt w:val="bullet"/>
      <w:lvlText w:val="•"/>
      <w:lvlJc w:val="left"/>
      <w:pPr>
        <w:ind w:left="6342" w:hanging="360"/>
      </w:pPr>
      <w:rPr>
        <w:rFonts w:hint="default"/>
      </w:rPr>
    </w:lvl>
    <w:lvl w:ilvl="7" w:tplc="5B6E2716">
      <w:numFmt w:val="bullet"/>
      <w:lvlText w:val="•"/>
      <w:lvlJc w:val="left"/>
      <w:pPr>
        <w:ind w:left="7262" w:hanging="360"/>
      </w:pPr>
      <w:rPr>
        <w:rFonts w:hint="default"/>
      </w:rPr>
    </w:lvl>
    <w:lvl w:ilvl="8" w:tplc="F4D4FD30">
      <w:numFmt w:val="bullet"/>
      <w:lvlText w:val="•"/>
      <w:lvlJc w:val="left"/>
      <w:pPr>
        <w:ind w:left="8183" w:hanging="360"/>
      </w:pPr>
      <w:rPr>
        <w:rFonts w:hint="default"/>
      </w:rPr>
    </w:lvl>
  </w:abstractNum>
  <w:abstractNum w:abstractNumId="265">
    <w:nsid w:val="57977FA1"/>
    <w:multiLevelType w:val="hybridMultilevel"/>
    <w:tmpl w:val="FFFFFFFF"/>
    <w:lvl w:ilvl="0" w:tplc="2876B58A">
      <w:start w:val="1"/>
      <w:numFmt w:val="decimal"/>
      <w:lvlText w:val="%1)"/>
      <w:lvlJc w:val="left"/>
      <w:pPr>
        <w:ind w:left="540" w:hanging="281"/>
      </w:pPr>
      <w:rPr>
        <w:rFonts w:ascii="Times New Roman" w:eastAsia="Times New Roman" w:hAnsi="Times New Roman" w:cs="Times New Roman" w:hint="default"/>
        <w:w w:val="100"/>
        <w:sz w:val="24"/>
        <w:szCs w:val="24"/>
      </w:rPr>
    </w:lvl>
    <w:lvl w:ilvl="1" w:tplc="F5C298AA">
      <w:numFmt w:val="bullet"/>
      <w:lvlText w:val="•"/>
      <w:lvlJc w:val="left"/>
      <w:pPr>
        <w:ind w:left="1586" w:hanging="281"/>
      </w:pPr>
      <w:rPr>
        <w:rFonts w:hint="default"/>
      </w:rPr>
    </w:lvl>
    <w:lvl w:ilvl="2" w:tplc="17CEBF40">
      <w:numFmt w:val="bullet"/>
      <w:lvlText w:val="•"/>
      <w:lvlJc w:val="left"/>
      <w:pPr>
        <w:ind w:left="2633" w:hanging="281"/>
      </w:pPr>
      <w:rPr>
        <w:rFonts w:hint="default"/>
      </w:rPr>
    </w:lvl>
    <w:lvl w:ilvl="3" w:tplc="AE92B43E">
      <w:numFmt w:val="bullet"/>
      <w:lvlText w:val="•"/>
      <w:lvlJc w:val="left"/>
      <w:pPr>
        <w:ind w:left="3679" w:hanging="281"/>
      </w:pPr>
      <w:rPr>
        <w:rFonts w:hint="default"/>
      </w:rPr>
    </w:lvl>
    <w:lvl w:ilvl="4" w:tplc="3A0649A2">
      <w:numFmt w:val="bullet"/>
      <w:lvlText w:val="•"/>
      <w:lvlJc w:val="left"/>
      <w:pPr>
        <w:ind w:left="4726" w:hanging="281"/>
      </w:pPr>
      <w:rPr>
        <w:rFonts w:hint="default"/>
      </w:rPr>
    </w:lvl>
    <w:lvl w:ilvl="5" w:tplc="4670A560">
      <w:numFmt w:val="bullet"/>
      <w:lvlText w:val="•"/>
      <w:lvlJc w:val="left"/>
      <w:pPr>
        <w:ind w:left="5773" w:hanging="281"/>
      </w:pPr>
      <w:rPr>
        <w:rFonts w:hint="default"/>
      </w:rPr>
    </w:lvl>
    <w:lvl w:ilvl="6" w:tplc="C4A8E66E">
      <w:numFmt w:val="bullet"/>
      <w:lvlText w:val="•"/>
      <w:lvlJc w:val="left"/>
      <w:pPr>
        <w:ind w:left="6819" w:hanging="281"/>
      </w:pPr>
      <w:rPr>
        <w:rFonts w:hint="default"/>
      </w:rPr>
    </w:lvl>
    <w:lvl w:ilvl="7" w:tplc="969C4996">
      <w:numFmt w:val="bullet"/>
      <w:lvlText w:val="•"/>
      <w:lvlJc w:val="left"/>
      <w:pPr>
        <w:ind w:left="7866" w:hanging="281"/>
      </w:pPr>
      <w:rPr>
        <w:rFonts w:hint="default"/>
      </w:rPr>
    </w:lvl>
    <w:lvl w:ilvl="8" w:tplc="76B8ED7A">
      <w:numFmt w:val="bullet"/>
      <w:lvlText w:val="•"/>
      <w:lvlJc w:val="left"/>
      <w:pPr>
        <w:ind w:left="8913" w:hanging="281"/>
      </w:pPr>
      <w:rPr>
        <w:rFonts w:hint="default"/>
      </w:rPr>
    </w:lvl>
  </w:abstractNum>
  <w:abstractNum w:abstractNumId="266">
    <w:nsid w:val="57D00C40"/>
    <w:multiLevelType w:val="hybridMultilevel"/>
    <w:tmpl w:val="FFFFFFFF"/>
    <w:lvl w:ilvl="0" w:tplc="392E117C">
      <w:start w:val="1"/>
      <w:numFmt w:val="decimal"/>
      <w:lvlText w:val="%1)"/>
      <w:lvlJc w:val="left"/>
      <w:pPr>
        <w:ind w:left="479" w:hanging="260"/>
      </w:pPr>
      <w:rPr>
        <w:rFonts w:ascii="Times New Roman" w:eastAsia="Times New Roman" w:hAnsi="Times New Roman" w:cs="Times New Roman" w:hint="default"/>
        <w:w w:val="100"/>
        <w:sz w:val="24"/>
        <w:szCs w:val="24"/>
      </w:rPr>
    </w:lvl>
    <w:lvl w:ilvl="1" w:tplc="2D7083B4">
      <w:numFmt w:val="bullet"/>
      <w:lvlText w:val="•"/>
      <w:lvlJc w:val="left"/>
      <w:pPr>
        <w:ind w:left="1968" w:hanging="260"/>
      </w:pPr>
      <w:rPr>
        <w:rFonts w:hint="default"/>
      </w:rPr>
    </w:lvl>
    <w:lvl w:ilvl="2" w:tplc="F55A1C70">
      <w:numFmt w:val="bullet"/>
      <w:lvlText w:val="•"/>
      <w:lvlJc w:val="left"/>
      <w:pPr>
        <w:ind w:left="3456" w:hanging="260"/>
      </w:pPr>
      <w:rPr>
        <w:rFonts w:hint="default"/>
      </w:rPr>
    </w:lvl>
    <w:lvl w:ilvl="3" w:tplc="504C02EA">
      <w:numFmt w:val="bullet"/>
      <w:lvlText w:val="•"/>
      <w:lvlJc w:val="left"/>
      <w:pPr>
        <w:ind w:left="4944" w:hanging="260"/>
      </w:pPr>
      <w:rPr>
        <w:rFonts w:hint="default"/>
      </w:rPr>
    </w:lvl>
    <w:lvl w:ilvl="4" w:tplc="2F588ECC">
      <w:numFmt w:val="bullet"/>
      <w:lvlText w:val="•"/>
      <w:lvlJc w:val="left"/>
      <w:pPr>
        <w:ind w:left="6432" w:hanging="260"/>
      </w:pPr>
      <w:rPr>
        <w:rFonts w:hint="default"/>
      </w:rPr>
    </w:lvl>
    <w:lvl w:ilvl="5" w:tplc="A5D8CCC8">
      <w:numFmt w:val="bullet"/>
      <w:lvlText w:val="•"/>
      <w:lvlJc w:val="left"/>
      <w:pPr>
        <w:ind w:left="7920" w:hanging="260"/>
      </w:pPr>
      <w:rPr>
        <w:rFonts w:hint="default"/>
      </w:rPr>
    </w:lvl>
    <w:lvl w:ilvl="6" w:tplc="CB0E79EC">
      <w:numFmt w:val="bullet"/>
      <w:lvlText w:val="•"/>
      <w:lvlJc w:val="left"/>
      <w:pPr>
        <w:ind w:left="9408" w:hanging="260"/>
      </w:pPr>
      <w:rPr>
        <w:rFonts w:hint="default"/>
      </w:rPr>
    </w:lvl>
    <w:lvl w:ilvl="7" w:tplc="E09C4664">
      <w:numFmt w:val="bullet"/>
      <w:lvlText w:val="•"/>
      <w:lvlJc w:val="left"/>
      <w:pPr>
        <w:ind w:left="10896" w:hanging="260"/>
      </w:pPr>
      <w:rPr>
        <w:rFonts w:hint="default"/>
      </w:rPr>
    </w:lvl>
    <w:lvl w:ilvl="8" w:tplc="016E30AC">
      <w:numFmt w:val="bullet"/>
      <w:lvlText w:val="•"/>
      <w:lvlJc w:val="left"/>
      <w:pPr>
        <w:ind w:left="12384" w:hanging="260"/>
      </w:pPr>
      <w:rPr>
        <w:rFonts w:hint="default"/>
      </w:rPr>
    </w:lvl>
  </w:abstractNum>
  <w:abstractNum w:abstractNumId="267">
    <w:nsid w:val="57E52E5F"/>
    <w:multiLevelType w:val="hybridMultilevel"/>
    <w:tmpl w:val="FFFFFFFF"/>
    <w:lvl w:ilvl="0" w:tplc="6BFC2544">
      <w:start w:val="2"/>
      <w:numFmt w:val="decimal"/>
      <w:lvlText w:val="%1."/>
      <w:lvlJc w:val="left"/>
      <w:pPr>
        <w:ind w:left="828" w:hanging="360"/>
      </w:pPr>
      <w:rPr>
        <w:rFonts w:ascii="Times New Roman" w:eastAsia="Times New Roman" w:hAnsi="Times New Roman" w:cs="Times New Roman" w:hint="default"/>
        <w:w w:val="100"/>
        <w:sz w:val="24"/>
        <w:szCs w:val="24"/>
      </w:rPr>
    </w:lvl>
    <w:lvl w:ilvl="1" w:tplc="21AAC8E0">
      <w:numFmt w:val="bullet"/>
      <w:lvlText w:val="•"/>
      <w:lvlJc w:val="left"/>
      <w:pPr>
        <w:ind w:left="1726" w:hanging="360"/>
      </w:pPr>
      <w:rPr>
        <w:rFonts w:hint="default"/>
      </w:rPr>
    </w:lvl>
    <w:lvl w:ilvl="2" w:tplc="D30AA5E8">
      <w:numFmt w:val="bullet"/>
      <w:lvlText w:val="•"/>
      <w:lvlJc w:val="left"/>
      <w:pPr>
        <w:ind w:left="2632" w:hanging="360"/>
      </w:pPr>
      <w:rPr>
        <w:rFonts w:hint="default"/>
      </w:rPr>
    </w:lvl>
    <w:lvl w:ilvl="3" w:tplc="5F06F2D6">
      <w:numFmt w:val="bullet"/>
      <w:lvlText w:val="•"/>
      <w:lvlJc w:val="left"/>
      <w:pPr>
        <w:ind w:left="3538" w:hanging="360"/>
      </w:pPr>
      <w:rPr>
        <w:rFonts w:hint="default"/>
      </w:rPr>
    </w:lvl>
    <w:lvl w:ilvl="4" w:tplc="C58E701E">
      <w:numFmt w:val="bullet"/>
      <w:lvlText w:val="•"/>
      <w:lvlJc w:val="left"/>
      <w:pPr>
        <w:ind w:left="4444" w:hanging="360"/>
      </w:pPr>
      <w:rPr>
        <w:rFonts w:hint="default"/>
      </w:rPr>
    </w:lvl>
    <w:lvl w:ilvl="5" w:tplc="BD761316">
      <w:numFmt w:val="bullet"/>
      <w:lvlText w:val="•"/>
      <w:lvlJc w:val="left"/>
      <w:pPr>
        <w:ind w:left="5350" w:hanging="360"/>
      </w:pPr>
      <w:rPr>
        <w:rFonts w:hint="default"/>
      </w:rPr>
    </w:lvl>
    <w:lvl w:ilvl="6" w:tplc="A656A0F2">
      <w:numFmt w:val="bullet"/>
      <w:lvlText w:val="•"/>
      <w:lvlJc w:val="left"/>
      <w:pPr>
        <w:ind w:left="6256" w:hanging="360"/>
      </w:pPr>
      <w:rPr>
        <w:rFonts w:hint="default"/>
      </w:rPr>
    </w:lvl>
    <w:lvl w:ilvl="7" w:tplc="15E42D1A">
      <w:numFmt w:val="bullet"/>
      <w:lvlText w:val="•"/>
      <w:lvlJc w:val="left"/>
      <w:pPr>
        <w:ind w:left="7162" w:hanging="360"/>
      </w:pPr>
      <w:rPr>
        <w:rFonts w:hint="default"/>
      </w:rPr>
    </w:lvl>
    <w:lvl w:ilvl="8" w:tplc="92125A18">
      <w:numFmt w:val="bullet"/>
      <w:lvlText w:val="•"/>
      <w:lvlJc w:val="left"/>
      <w:pPr>
        <w:ind w:left="8068" w:hanging="360"/>
      </w:pPr>
      <w:rPr>
        <w:rFonts w:hint="default"/>
      </w:rPr>
    </w:lvl>
  </w:abstractNum>
  <w:abstractNum w:abstractNumId="268">
    <w:nsid w:val="585B58D7"/>
    <w:multiLevelType w:val="hybridMultilevel"/>
    <w:tmpl w:val="FFFFFFFF"/>
    <w:lvl w:ilvl="0" w:tplc="FBE056A8">
      <w:start w:val="2"/>
      <w:numFmt w:val="decimal"/>
      <w:lvlText w:val="%1."/>
      <w:lvlJc w:val="left"/>
      <w:pPr>
        <w:ind w:left="828" w:hanging="360"/>
      </w:pPr>
      <w:rPr>
        <w:rFonts w:ascii="Times New Roman" w:eastAsia="Times New Roman" w:hAnsi="Times New Roman" w:cs="Times New Roman" w:hint="default"/>
        <w:w w:val="100"/>
        <w:sz w:val="24"/>
        <w:szCs w:val="24"/>
      </w:rPr>
    </w:lvl>
    <w:lvl w:ilvl="1" w:tplc="E506DBC6">
      <w:numFmt w:val="bullet"/>
      <w:lvlText w:val="•"/>
      <w:lvlJc w:val="left"/>
      <w:pPr>
        <w:ind w:left="1726" w:hanging="360"/>
      </w:pPr>
      <w:rPr>
        <w:rFonts w:hint="default"/>
      </w:rPr>
    </w:lvl>
    <w:lvl w:ilvl="2" w:tplc="E4B8F990">
      <w:numFmt w:val="bullet"/>
      <w:lvlText w:val="•"/>
      <w:lvlJc w:val="left"/>
      <w:pPr>
        <w:ind w:left="2632" w:hanging="360"/>
      </w:pPr>
      <w:rPr>
        <w:rFonts w:hint="default"/>
      </w:rPr>
    </w:lvl>
    <w:lvl w:ilvl="3" w:tplc="B1CA3140">
      <w:numFmt w:val="bullet"/>
      <w:lvlText w:val="•"/>
      <w:lvlJc w:val="left"/>
      <w:pPr>
        <w:ind w:left="3538" w:hanging="360"/>
      </w:pPr>
      <w:rPr>
        <w:rFonts w:hint="default"/>
      </w:rPr>
    </w:lvl>
    <w:lvl w:ilvl="4" w:tplc="F54018D4">
      <w:numFmt w:val="bullet"/>
      <w:lvlText w:val="•"/>
      <w:lvlJc w:val="left"/>
      <w:pPr>
        <w:ind w:left="4444" w:hanging="360"/>
      </w:pPr>
      <w:rPr>
        <w:rFonts w:hint="default"/>
      </w:rPr>
    </w:lvl>
    <w:lvl w:ilvl="5" w:tplc="E1AC252E">
      <w:numFmt w:val="bullet"/>
      <w:lvlText w:val="•"/>
      <w:lvlJc w:val="left"/>
      <w:pPr>
        <w:ind w:left="5350" w:hanging="360"/>
      </w:pPr>
      <w:rPr>
        <w:rFonts w:hint="default"/>
      </w:rPr>
    </w:lvl>
    <w:lvl w:ilvl="6" w:tplc="9DF2B698">
      <w:numFmt w:val="bullet"/>
      <w:lvlText w:val="•"/>
      <w:lvlJc w:val="left"/>
      <w:pPr>
        <w:ind w:left="6256" w:hanging="360"/>
      </w:pPr>
      <w:rPr>
        <w:rFonts w:hint="default"/>
      </w:rPr>
    </w:lvl>
    <w:lvl w:ilvl="7" w:tplc="880EF24E">
      <w:numFmt w:val="bullet"/>
      <w:lvlText w:val="•"/>
      <w:lvlJc w:val="left"/>
      <w:pPr>
        <w:ind w:left="7162" w:hanging="360"/>
      </w:pPr>
      <w:rPr>
        <w:rFonts w:hint="default"/>
      </w:rPr>
    </w:lvl>
    <w:lvl w:ilvl="8" w:tplc="4D7E3C74">
      <w:numFmt w:val="bullet"/>
      <w:lvlText w:val="•"/>
      <w:lvlJc w:val="left"/>
      <w:pPr>
        <w:ind w:left="8068" w:hanging="360"/>
      </w:pPr>
      <w:rPr>
        <w:rFonts w:hint="default"/>
      </w:rPr>
    </w:lvl>
  </w:abstractNum>
  <w:abstractNum w:abstractNumId="269">
    <w:nsid w:val="586550F4"/>
    <w:multiLevelType w:val="hybridMultilevel"/>
    <w:tmpl w:val="FFFFFFFF"/>
    <w:lvl w:ilvl="0" w:tplc="C3A08CA8">
      <w:numFmt w:val="bullet"/>
      <w:lvlText w:val=""/>
      <w:lvlJc w:val="left"/>
      <w:pPr>
        <w:ind w:left="263" w:hanging="199"/>
      </w:pPr>
      <w:rPr>
        <w:rFonts w:ascii="Symbol" w:eastAsia="Times New Roman" w:hAnsi="Symbol" w:hint="default"/>
        <w:w w:val="100"/>
        <w:sz w:val="24"/>
      </w:rPr>
    </w:lvl>
    <w:lvl w:ilvl="1" w:tplc="821A8BCE">
      <w:numFmt w:val="bullet"/>
      <w:lvlText w:val="•"/>
      <w:lvlJc w:val="left"/>
      <w:pPr>
        <w:ind w:left="502" w:hanging="199"/>
      </w:pPr>
      <w:rPr>
        <w:rFonts w:hint="default"/>
      </w:rPr>
    </w:lvl>
    <w:lvl w:ilvl="2" w:tplc="ECF4DEA2">
      <w:numFmt w:val="bullet"/>
      <w:lvlText w:val="•"/>
      <w:lvlJc w:val="left"/>
      <w:pPr>
        <w:ind w:left="744" w:hanging="199"/>
      </w:pPr>
      <w:rPr>
        <w:rFonts w:hint="default"/>
      </w:rPr>
    </w:lvl>
    <w:lvl w:ilvl="3" w:tplc="8712200A">
      <w:numFmt w:val="bullet"/>
      <w:lvlText w:val="•"/>
      <w:lvlJc w:val="left"/>
      <w:pPr>
        <w:ind w:left="986" w:hanging="199"/>
      </w:pPr>
      <w:rPr>
        <w:rFonts w:hint="default"/>
      </w:rPr>
    </w:lvl>
    <w:lvl w:ilvl="4" w:tplc="7AE4FB76">
      <w:numFmt w:val="bullet"/>
      <w:lvlText w:val="•"/>
      <w:lvlJc w:val="left"/>
      <w:pPr>
        <w:ind w:left="1228" w:hanging="199"/>
      </w:pPr>
      <w:rPr>
        <w:rFonts w:hint="default"/>
      </w:rPr>
    </w:lvl>
    <w:lvl w:ilvl="5" w:tplc="9BF0D58C">
      <w:numFmt w:val="bullet"/>
      <w:lvlText w:val="•"/>
      <w:lvlJc w:val="left"/>
      <w:pPr>
        <w:ind w:left="1471" w:hanging="199"/>
      </w:pPr>
      <w:rPr>
        <w:rFonts w:hint="default"/>
      </w:rPr>
    </w:lvl>
    <w:lvl w:ilvl="6" w:tplc="18C81386">
      <w:numFmt w:val="bullet"/>
      <w:lvlText w:val="•"/>
      <w:lvlJc w:val="left"/>
      <w:pPr>
        <w:ind w:left="1713" w:hanging="199"/>
      </w:pPr>
      <w:rPr>
        <w:rFonts w:hint="default"/>
      </w:rPr>
    </w:lvl>
    <w:lvl w:ilvl="7" w:tplc="4370B6A2">
      <w:numFmt w:val="bullet"/>
      <w:lvlText w:val="•"/>
      <w:lvlJc w:val="left"/>
      <w:pPr>
        <w:ind w:left="1955" w:hanging="199"/>
      </w:pPr>
      <w:rPr>
        <w:rFonts w:hint="default"/>
      </w:rPr>
    </w:lvl>
    <w:lvl w:ilvl="8" w:tplc="FF6ED4C2">
      <w:numFmt w:val="bullet"/>
      <w:lvlText w:val="•"/>
      <w:lvlJc w:val="left"/>
      <w:pPr>
        <w:ind w:left="2197" w:hanging="199"/>
      </w:pPr>
      <w:rPr>
        <w:rFonts w:hint="default"/>
      </w:rPr>
    </w:lvl>
  </w:abstractNum>
  <w:abstractNum w:abstractNumId="270">
    <w:nsid w:val="58847BB4"/>
    <w:multiLevelType w:val="hybridMultilevel"/>
    <w:tmpl w:val="FFFFFFFF"/>
    <w:lvl w:ilvl="0" w:tplc="D9C4C5B6">
      <w:numFmt w:val="bullet"/>
      <w:lvlText w:val=""/>
      <w:lvlJc w:val="left"/>
      <w:pPr>
        <w:ind w:left="828" w:hanging="360"/>
      </w:pPr>
      <w:rPr>
        <w:rFonts w:ascii="Symbol" w:eastAsia="Times New Roman" w:hAnsi="Symbol" w:hint="default"/>
        <w:w w:val="100"/>
        <w:sz w:val="24"/>
      </w:rPr>
    </w:lvl>
    <w:lvl w:ilvl="1" w:tplc="4E38173E">
      <w:numFmt w:val="bullet"/>
      <w:lvlText w:val="•"/>
      <w:lvlJc w:val="left"/>
      <w:pPr>
        <w:ind w:left="1740" w:hanging="360"/>
      </w:pPr>
      <w:rPr>
        <w:rFonts w:hint="default"/>
      </w:rPr>
    </w:lvl>
    <w:lvl w:ilvl="2" w:tplc="FED6E64A">
      <w:numFmt w:val="bullet"/>
      <w:lvlText w:val="•"/>
      <w:lvlJc w:val="left"/>
      <w:pPr>
        <w:ind w:left="2660" w:hanging="360"/>
      </w:pPr>
      <w:rPr>
        <w:rFonts w:hint="default"/>
      </w:rPr>
    </w:lvl>
    <w:lvl w:ilvl="3" w:tplc="3FA87E26">
      <w:numFmt w:val="bullet"/>
      <w:lvlText w:val="•"/>
      <w:lvlJc w:val="left"/>
      <w:pPr>
        <w:ind w:left="3581" w:hanging="360"/>
      </w:pPr>
      <w:rPr>
        <w:rFonts w:hint="default"/>
      </w:rPr>
    </w:lvl>
    <w:lvl w:ilvl="4" w:tplc="E1DE88E0">
      <w:numFmt w:val="bullet"/>
      <w:lvlText w:val="•"/>
      <w:lvlJc w:val="left"/>
      <w:pPr>
        <w:ind w:left="4501" w:hanging="360"/>
      </w:pPr>
      <w:rPr>
        <w:rFonts w:hint="default"/>
      </w:rPr>
    </w:lvl>
    <w:lvl w:ilvl="5" w:tplc="6E3A3A78">
      <w:numFmt w:val="bullet"/>
      <w:lvlText w:val="•"/>
      <w:lvlJc w:val="left"/>
      <w:pPr>
        <w:ind w:left="5422" w:hanging="360"/>
      </w:pPr>
      <w:rPr>
        <w:rFonts w:hint="default"/>
      </w:rPr>
    </w:lvl>
    <w:lvl w:ilvl="6" w:tplc="6F660574">
      <w:numFmt w:val="bullet"/>
      <w:lvlText w:val="•"/>
      <w:lvlJc w:val="left"/>
      <w:pPr>
        <w:ind w:left="6342" w:hanging="360"/>
      </w:pPr>
      <w:rPr>
        <w:rFonts w:hint="default"/>
      </w:rPr>
    </w:lvl>
    <w:lvl w:ilvl="7" w:tplc="7BBC593E">
      <w:numFmt w:val="bullet"/>
      <w:lvlText w:val="•"/>
      <w:lvlJc w:val="left"/>
      <w:pPr>
        <w:ind w:left="7262" w:hanging="360"/>
      </w:pPr>
      <w:rPr>
        <w:rFonts w:hint="default"/>
      </w:rPr>
    </w:lvl>
    <w:lvl w:ilvl="8" w:tplc="3A9006EC">
      <w:numFmt w:val="bullet"/>
      <w:lvlText w:val="•"/>
      <w:lvlJc w:val="left"/>
      <w:pPr>
        <w:ind w:left="8183" w:hanging="360"/>
      </w:pPr>
      <w:rPr>
        <w:rFonts w:hint="default"/>
      </w:rPr>
    </w:lvl>
  </w:abstractNum>
  <w:abstractNum w:abstractNumId="271">
    <w:nsid w:val="589C2AE3"/>
    <w:multiLevelType w:val="hybridMultilevel"/>
    <w:tmpl w:val="FFFFFFFF"/>
    <w:lvl w:ilvl="0" w:tplc="094E7090">
      <w:start w:val="3"/>
      <w:numFmt w:val="decimal"/>
      <w:lvlText w:val="%1."/>
      <w:lvlJc w:val="left"/>
      <w:pPr>
        <w:ind w:left="828" w:hanging="360"/>
      </w:pPr>
      <w:rPr>
        <w:rFonts w:ascii="Times New Roman" w:eastAsia="Times New Roman" w:hAnsi="Times New Roman" w:cs="Times New Roman" w:hint="default"/>
        <w:w w:val="100"/>
        <w:sz w:val="24"/>
        <w:szCs w:val="24"/>
      </w:rPr>
    </w:lvl>
    <w:lvl w:ilvl="1" w:tplc="D8C45AB0">
      <w:numFmt w:val="bullet"/>
      <w:lvlText w:val="•"/>
      <w:lvlJc w:val="left"/>
      <w:pPr>
        <w:ind w:left="1740" w:hanging="360"/>
      </w:pPr>
      <w:rPr>
        <w:rFonts w:hint="default"/>
      </w:rPr>
    </w:lvl>
    <w:lvl w:ilvl="2" w:tplc="A9F82904">
      <w:numFmt w:val="bullet"/>
      <w:lvlText w:val="•"/>
      <w:lvlJc w:val="left"/>
      <w:pPr>
        <w:ind w:left="2660" w:hanging="360"/>
      </w:pPr>
      <w:rPr>
        <w:rFonts w:hint="default"/>
      </w:rPr>
    </w:lvl>
    <w:lvl w:ilvl="3" w:tplc="02804088">
      <w:numFmt w:val="bullet"/>
      <w:lvlText w:val="•"/>
      <w:lvlJc w:val="left"/>
      <w:pPr>
        <w:ind w:left="3581" w:hanging="360"/>
      </w:pPr>
      <w:rPr>
        <w:rFonts w:hint="default"/>
      </w:rPr>
    </w:lvl>
    <w:lvl w:ilvl="4" w:tplc="F1EA3F36">
      <w:numFmt w:val="bullet"/>
      <w:lvlText w:val="•"/>
      <w:lvlJc w:val="left"/>
      <w:pPr>
        <w:ind w:left="4501" w:hanging="360"/>
      </w:pPr>
      <w:rPr>
        <w:rFonts w:hint="default"/>
      </w:rPr>
    </w:lvl>
    <w:lvl w:ilvl="5" w:tplc="748EE340">
      <w:numFmt w:val="bullet"/>
      <w:lvlText w:val="•"/>
      <w:lvlJc w:val="left"/>
      <w:pPr>
        <w:ind w:left="5422" w:hanging="360"/>
      </w:pPr>
      <w:rPr>
        <w:rFonts w:hint="default"/>
      </w:rPr>
    </w:lvl>
    <w:lvl w:ilvl="6" w:tplc="967A7638">
      <w:numFmt w:val="bullet"/>
      <w:lvlText w:val="•"/>
      <w:lvlJc w:val="left"/>
      <w:pPr>
        <w:ind w:left="6342" w:hanging="360"/>
      </w:pPr>
      <w:rPr>
        <w:rFonts w:hint="default"/>
      </w:rPr>
    </w:lvl>
    <w:lvl w:ilvl="7" w:tplc="AEF205EC">
      <w:numFmt w:val="bullet"/>
      <w:lvlText w:val="•"/>
      <w:lvlJc w:val="left"/>
      <w:pPr>
        <w:ind w:left="7262" w:hanging="360"/>
      </w:pPr>
      <w:rPr>
        <w:rFonts w:hint="default"/>
      </w:rPr>
    </w:lvl>
    <w:lvl w:ilvl="8" w:tplc="9F4A5CF4">
      <w:numFmt w:val="bullet"/>
      <w:lvlText w:val="•"/>
      <w:lvlJc w:val="left"/>
      <w:pPr>
        <w:ind w:left="8183" w:hanging="360"/>
      </w:pPr>
      <w:rPr>
        <w:rFonts w:hint="default"/>
      </w:rPr>
    </w:lvl>
  </w:abstractNum>
  <w:abstractNum w:abstractNumId="272">
    <w:nsid w:val="58BC6D20"/>
    <w:multiLevelType w:val="hybridMultilevel"/>
    <w:tmpl w:val="FFFFFFFF"/>
    <w:lvl w:ilvl="0" w:tplc="742C258C">
      <w:numFmt w:val="bullet"/>
      <w:lvlText w:val=""/>
      <w:lvlJc w:val="left"/>
      <w:pPr>
        <w:ind w:left="424" w:hanging="199"/>
      </w:pPr>
      <w:rPr>
        <w:rFonts w:ascii="Symbol" w:eastAsia="Times New Roman" w:hAnsi="Symbol" w:hint="default"/>
        <w:w w:val="100"/>
        <w:sz w:val="24"/>
      </w:rPr>
    </w:lvl>
    <w:lvl w:ilvl="1" w:tplc="C074A876">
      <w:numFmt w:val="bullet"/>
      <w:lvlText w:val="•"/>
      <w:lvlJc w:val="left"/>
      <w:pPr>
        <w:ind w:left="1362" w:hanging="199"/>
      </w:pPr>
      <w:rPr>
        <w:rFonts w:hint="default"/>
      </w:rPr>
    </w:lvl>
    <w:lvl w:ilvl="2" w:tplc="4328E42A">
      <w:numFmt w:val="bullet"/>
      <w:lvlText w:val="•"/>
      <w:lvlJc w:val="left"/>
      <w:pPr>
        <w:ind w:left="2304" w:hanging="199"/>
      </w:pPr>
      <w:rPr>
        <w:rFonts w:hint="default"/>
      </w:rPr>
    </w:lvl>
    <w:lvl w:ilvl="3" w:tplc="A7202336">
      <w:numFmt w:val="bullet"/>
      <w:lvlText w:val="•"/>
      <w:lvlJc w:val="left"/>
      <w:pPr>
        <w:ind w:left="3246" w:hanging="199"/>
      </w:pPr>
      <w:rPr>
        <w:rFonts w:hint="default"/>
      </w:rPr>
    </w:lvl>
    <w:lvl w:ilvl="4" w:tplc="55B0B7F8">
      <w:numFmt w:val="bullet"/>
      <w:lvlText w:val="•"/>
      <w:lvlJc w:val="left"/>
      <w:pPr>
        <w:ind w:left="4188" w:hanging="199"/>
      </w:pPr>
      <w:rPr>
        <w:rFonts w:hint="default"/>
      </w:rPr>
    </w:lvl>
    <w:lvl w:ilvl="5" w:tplc="2CA62826">
      <w:numFmt w:val="bullet"/>
      <w:lvlText w:val="•"/>
      <w:lvlJc w:val="left"/>
      <w:pPr>
        <w:ind w:left="5131" w:hanging="199"/>
      </w:pPr>
      <w:rPr>
        <w:rFonts w:hint="default"/>
      </w:rPr>
    </w:lvl>
    <w:lvl w:ilvl="6" w:tplc="AB182DFC">
      <w:numFmt w:val="bullet"/>
      <w:lvlText w:val="•"/>
      <w:lvlJc w:val="left"/>
      <w:pPr>
        <w:ind w:left="6073" w:hanging="199"/>
      </w:pPr>
      <w:rPr>
        <w:rFonts w:hint="default"/>
      </w:rPr>
    </w:lvl>
    <w:lvl w:ilvl="7" w:tplc="84D0865C">
      <w:numFmt w:val="bullet"/>
      <w:lvlText w:val="•"/>
      <w:lvlJc w:val="left"/>
      <w:pPr>
        <w:ind w:left="7015" w:hanging="199"/>
      </w:pPr>
      <w:rPr>
        <w:rFonts w:hint="default"/>
      </w:rPr>
    </w:lvl>
    <w:lvl w:ilvl="8" w:tplc="0F72FA70">
      <w:numFmt w:val="bullet"/>
      <w:lvlText w:val="•"/>
      <w:lvlJc w:val="left"/>
      <w:pPr>
        <w:ind w:left="7957" w:hanging="199"/>
      </w:pPr>
      <w:rPr>
        <w:rFonts w:hint="default"/>
      </w:rPr>
    </w:lvl>
  </w:abstractNum>
  <w:abstractNum w:abstractNumId="273">
    <w:nsid w:val="598B02B5"/>
    <w:multiLevelType w:val="hybridMultilevel"/>
    <w:tmpl w:val="FFFFFFFF"/>
    <w:lvl w:ilvl="0" w:tplc="EDDA5A7E">
      <w:numFmt w:val="bullet"/>
      <w:lvlText w:val=""/>
      <w:lvlJc w:val="left"/>
      <w:pPr>
        <w:ind w:left="828" w:hanging="360"/>
      </w:pPr>
      <w:rPr>
        <w:rFonts w:ascii="Symbol" w:eastAsia="Times New Roman" w:hAnsi="Symbol" w:hint="default"/>
        <w:w w:val="100"/>
        <w:sz w:val="24"/>
      </w:rPr>
    </w:lvl>
    <w:lvl w:ilvl="1" w:tplc="E55ED5C4">
      <w:numFmt w:val="bullet"/>
      <w:lvlText w:val="•"/>
      <w:lvlJc w:val="left"/>
      <w:pPr>
        <w:ind w:left="1726" w:hanging="360"/>
      </w:pPr>
      <w:rPr>
        <w:rFonts w:hint="default"/>
      </w:rPr>
    </w:lvl>
    <w:lvl w:ilvl="2" w:tplc="5D6A260A">
      <w:numFmt w:val="bullet"/>
      <w:lvlText w:val="•"/>
      <w:lvlJc w:val="left"/>
      <w:pPr>
        <w:ind w:left="2632" w:hanging="360"/>
      </w:pPr>
      <w:rPr>
        <w:rFonts w:hint="default"/>
      </w:rPr>
    </w:lvl>
    <w:lvl w:ilvl="3" w:tplc="A176D14A">
      <w:numFmt w:val="bullet"/>
      <w:lvlText w:val="•"/>
      <w:lvlJc w:val="left"/>
      <w:pPr>
        <w:ind w:left="3538" w:hanging="360"/>
      </w:pPr>
      <w:rPr>
        <w:rFonts w:hint="default"/>
      </w:rPr>
    </w:lvl>
    <w:lvl w:ilvl="4" w:tplc="790063B6">
      <w:numFmt w:val="bullet"/>
      <w:lvlText w:val="•"/>
      <w:lvlJc w:val="left"/>
      <w:pPr>
        <w:ind w:left="4444" w:hanging="360"/>
      </w:pPr>
      <w:rPr>
        <w:rFonts w:hint="default"/>
      </w:rPr>
    </w:lvl>
    <w:lvl w:ilvl="5" w:tplc="D9B6D718">
      <w:numFmt w:val="bullet"/>
      <w:lvlText w:val="•"/>
      <w:lvlJc w:val="left"/>
      <w:pPr>
        <w:ind w:left="5350" w:hanging="360"/>
      </w:pPr>
      <w:rPr>
        <w:rFonts w:hint="default"/>
      </w:rPr>
    </w:lvl>
    <w:lvl w:ilvl="6" w:tplc="2E60A85C">
      <w:numFmt w:val="bullet"/>
      <w:lvlText w:val="•"/>
      <w:lvlJc w:val="left"/>
      <w:pPr>
        <w:ind w:left="6256" w:hanging="360"/>
      </w:pPr>
      <w:rPr>
        <w:rFonts w:hint="default"/>
      </w:rPr>
    </w:lvl>
    <w:lvl w:ilvl="7" w:tplc="66EAA9D8">
      <w:numFmt w:val="bullet"/>
      <w:lvlText w:val="•"/>
      <w:lvlJc w:val="left"/>
      <w:pPr>
        <w:ind w:left="7162" w:hanging="360"/>
      </w:pPr>
      <w:rPr>
        <w:rFonts w:hint="default"/>
      </w:rPr>
    </w:lvl>
    <w:lvl w:ilvl="8" w:tplc="2DA6AC7A">
      <w:numFmt w:val="bullet"/>
      <w:lvlText w:val="•"/>
      <w:lvlJc w:val="left"/>
      <w:pPr>
        <w:ind w:left="8068" w:hanging="360"/>
      </w:pPr>
      <w:rPr>
        <w:rFonts w:hint="default"/>
      </w:rPr>
    </w:lvl>
  </w:abstractNum>
  <w:abstractNum w:abstractNumId="274">
    <w:nsid w:val="59D927C7"/>
    <w:multiLevelType w:val="hybridMultilevel"/>
    <w:tmpl w:val="FFFFFFFF"/>
    <w:lvl w:ilvl="0" w:tplc="59FE004E">
      <w:numFmt w:val="bullet"/>
      <w:lvlText w:val="•"/>
      <w:lvlJc w:val="left"/>
      <w:pPr>
        <w:ind w:left="828" w:hanging="360"/>
      </w:pPr>
      <w:rPr>
        <w:rFonts w:ascii="Times New Roman" w:eastAsia="Times New Roman" w:hAnsi="Times New Roman" w:hint="default"/>
        <w:w w:val="100"/>
        <w:sz w:val="24"/>
      </w:rPr>
    </w:lvl>
    <w:lvl w:ilvl="1" w:tplc="205E1688">
      <w:numFmt w:val="bullet"/>
      <w:lvlText w:val="•"/>
      <w:lvlJc w:val="left"/>
      <w:pPr>
        <w:ind w:left="1740" w:hanging="360"/>
      </w:pPr>
      <w:rPr>
        <w:rFonts w:hint="default"/>
      </w:rPr>
    </w:lvl>
    <w:lvl w:ilvl="2" w:tplc="DB0A9C6E">
      <w:numFmt w:val="bullet"/>
      <w:lvlText w:val="•"/>
      <w:lvlJc w:val="left"/>
      <w:pPr>
        <w:ind w:left="2660" w:hanging="360"/>
      </w:pPr>
      <w:rPr>
        <w:rFonts w:hint="default"/>
      </w:rPr>
    </w:lvl>
    <w:lvl w:ilvl="3" w:tplc="9C6EA674">
      <w:numFmt w:val="bullet"/>
      <w:lvlText w:val="•"/>
      <w:lvlJc w:val="left"/>
      <w:pPr>
        <w:ind w:left="3581" w:hanging="360"/>
      </w:pPr>
      <w:rPr>
        <w:rFonts w:hint="default"/>
      </w:rPr>
    </w:lvl>
    <w:lvl w:ilvl="4" w:tplc="620A8016">
      <w:numFmt w:val="bullet"/>
      <w:lvlText w:val="•"/>
      <w:lvlJc w:val="left"/>
      <w:pPr>
        <w:ind w:left="4501" w:hanging="360"/>
      </w:pPr>
      <w:rPr>
        <w:rFonts w:hint="default"/>
      </w:rPr>
    </w:lvl>
    <w:lvl w:ilvl="5" w:tplc="6DC0C542">
      <w:numFmt w:val="bullet"/>
      <w:lvlText w:val="•"/>
      <w:lvlJc w:val="left"/>
      <w:pPr>
        <w:ind w:left="5422" w:hanging="360"/>
      </w:pPr>
      <w:rPr>
        <w:rFonts w:hint="default"/>
      </w:rPr>
    </w:lvl>
    <w:lvl w:ilvl="6" w:tplc="FC448422">
      <w:numFmt w:val="bullet"/>
      <w:lvlText w:val="•"/>
      <w:lvlJc w:val="left"/>
      <w:pPr>
        <w:ind w:left="6342" w:hanging="360"/>
      </w:pPr>
      <w:rPr>
        <w:rFonts w:hint="default"/>
      </w:rPr>
    </w:lvl>
    <w:lvl w:ilvl="7" w:tplc="A632779E">
      <w:numFmt w:val="bullet"/>
      <w:lvlText w:val="•"/>
      <w:lvlJc w:val="left"/>
      <w:pPr>
        <w:ind w:left="7262" w:hanging="360"/>
      </w:pPr>
      <w:rPr>
        <w:rFonts w:hint="default"/>
      </w:rPr>
    </w:lvl>
    <w:lvl w:ilvl="8" w:tplc="79D8D6D8">
      <w:numFmt w:val="bullet"/>
      <w:lvlText w:val="•"/>
      <w:lvlJc w:val="left"/>
      <w:pPr>
        <w:ind w:left="8183" w:hanging="360"/>
      </w:pPr>
      <w:rPr>
        <w:rFonts w:hint="default"/>
      </w:rPr>
    </w:lvl>
  </w:abstractNum>
  <w:abstractNum w:abstractNumId="275">
    <w:nsid w:val="5AA944C2"/>
    <w:multiLevelType w:val="hybridMultilevel"/>
    <w:tmpl w:val="FFFFFFFF"/>
    <w:lvl w:ilvl="0" w:tplc="07FEE172">
      <w:numFmt w:val="bullet"/>
      <w:lvlText w:val="•"/>
      <w:lvlJc w:val="left"/>
      <w:pPr>
        <w:ind w:left="828" w:hanging="360"/>
      </w:pPr>
      <w:rPr>
        <w:rFonts w:ascii="Times New Roman" w:eastAsia="Times New Roman" w:hAnsi="Times New Roman" w:hint="default"/>
        <w:w w:val="100"/>
        <w:sz w:val="24"/>
      </w:rPr>
    </w:lvl>
    <w:lvl w:ilvl="1" w:tplc="8A7072B4">
      <w:numFmt w:val="bullet"/>
      <w:lvlText w:val="•"/>
      <w:lvlJc w:val="left"/>
      <w:pPr>
        <w:ind w:left="1740" w:hanging="360"/>
      </w:pPr>
      <w:rPr>
        <w:rFonts w:hint="default"/>
      </w:rPr>
    </w:lvl>
    <w:lvl w:ilvl="2" w:tplc="DA28E12A">
      <w:numFmt w:val="bullet"/>
      <w:lvlText w:val="•"/>
      <w:lvlJc w:val="left"/>
      <w:pPr>
        <w:ind w:left="2660" w:hanging="360"/>
      </w:pPr>
      <w:rPr>
        <w:rFonts w:hint="default"/>
      </w:rPr>
    </w:lvl>
    <w:lvl w:ilvl="3" w:tplc="84CCF720">
      <w:numFmt w:val="bullet"/>
      <w:lvlText w:val="•"/>
      <w:lvlJc w:val="left"/>
      <w:pPr>
        <w:ind w:left="3581" w:hanging="360"/>
      </w:pPr>
      <w:rPr>
        <w:rFonts w:hint="default"/>
      </w:rPr>
    </w:lvl>
    <w:lvl w:ilvl="4" w:tplc="2D0A3D32">
      <w:numFmt w:val="bullet"/>
      <w:lvlText w:val="•"/>
      <w:lvlJc w:val="left"/>
      <w:pPr>
        <w:ind w:left="4501" w:hanging="360"/>
      </w:pPr>
      <w:rPr>
        <w:rFonts w:hint="default"/>
      </w:rPr>
    </w:lvl>
    <w:lvl w:ilvl="5" w:tplc="063C7104">
      <w:numFmt w:val="bullet"/>
      <w:lvlText w:val="•"/>
      <w:lvlJc w:val="left"/>
      <w:pPr>
        <w:ind w:left="5422" w:hanging="360"/>
      </w:pPr>
      <w:rPr>
        <w:rFonts w:hint="default"/>
      </w:rPr>
    </w:lvl>
    <w:lvl w:ilvl="6" w:tplc="18442F94">
      <w:numFmt w:val="bullet"/>
      <w:lvlText w:val="•"/>
      <w:lvlJc w:val="left"/>
      <w:pPr>
        <w:ind w:left="6342" w:hanging="360"/>
      </w:pPr>
      <w:rPr>
        <w:rFonts w:hint="default"/>
      </w:rPr>
    </w:lvl>
    <w:lvl w:ilvl="7" w:tplc="BD4CB14A">
      <w:numFmt w:val="bullet"/>
      <w:lvlText w:val="•"/>
      <w:lvlJc w:val="left"/>
      <w:pPr>
        <w:ind w:left="7262" w:hanging="360"/>
      </w:pPr>
      <w:rPr>
        <w:rFonts w:hint="default"/>
      </w:rPr>
    </w:lvl>
    <w:lvl w:ilvl="8" w:tplc="0F2C49D4">
      <w:numFmt w:val="bullet"/>
      <w:lvlText w:val="•"/>
      <w:lvlJc w:val="left"/>
      <w:pPr>
        <w:ind w:left="8183" w:hanging="360"/>
      </w:pPr>
      <w:rPr>
        <w:rFonts w:hint="default"/>
      </w:rPr>
    </w:lvl>
  </w:abstractNum>
  <w:abstractNum w:abstractNumId="276">
    <w:nsid w:val="5B2029F2"/>
    <w:multiLevelType w:val="hybridMultilevel"/>
    <w:tmpl w:val="FFFFFFFF"/>
    <w:lvl w:ilvl="0" w:tplc="BDBC7D40">
      <w:numFmt w:val="bullet"/>
      <w:lvlText w:val=""/>
      <w:lvlJc w:val="left"/>
      <w:pPr>
        <w:ind w:left="828" w:hanging="360"/>
      </w:pPr>
      <w:rPr>
        <w:rFonts w:ascii="Symbol" w:eastAsia="Times New Roman" w:hAnsi="Symbol" w:hint="default"/>
        <w:w w:val="100"/>
        <w:sz w:val="24"/>
      </w:rPr>
    </w:lvl>
    <w:lvl w:ilvl="1" w:tplc="793EA012">
      <w:numFmt w:val="bullet"/>
      <w:lvlText w:val="•"/>
      <w:lvlJc w:val="left"/>
      <w:pPr>
        <w:ind w:left="1726" w:hanging="360"/>
      </w:pPr>
      <w:rPr>
        <w:rFonts w:hint="default"/>
      </w:rPr>
    </w:lvl>
    <w:lvl w:ilvl="2" w:tplc="63A08F72">
      <w:numFmt w:val="bullet"/>
      <w:lvlText w:val="•"/>
      <w:lvlJc w:val="left"/>
      <w:pPr>
        <w:ind w:left="2632" w:hanging="360"/>
      </w:pPr>
      <w:rPr>
        <w:rFonts w:hint="default"/>
      </w:rPr>
    </w:lvl>
    <w:lvl w:ilvl="3" w:tplc="6AC69ADC">
      <w:numFmt w:val="bullet"/>
      <w:lvlText w:val="•"/>
      <w:lvlJc w:val="left"/>
      <w:pPr>
        <w:ind w:left="3538" w:hanging="360"/>
      </w:pPr>
      <w:rPr>
        <w:rFonts w:hint="default"/>
      </w:rPr>
    </w:lvl>
    <w:lvl w:ilvl="4" w:tplc="4F46BDF6">
      <w:numFmt w:val="bullet"/>
      <w:lvlText w:val="•"/>
      <w:lvlJc w:val="left"/>
      <w:pPr>
        <w:ind w:left="4444" w:hanging="360"/>
      </w:pPr>
      <w:rPr>
        <w:rFonts w:hint="default"/>
      </w:rPr>
    </w:lvl>
    <w:lvl w:ilvl="5" w:tplc="3566F250">
      <w:numFmt w:val="bullet"/>
      <w:lvlText w:val="•"/>
      <w:lvlJc w:val="left"/>
      <w:pPr>
        <w:ind w:left="5350" w:hanging="360"/>
      </w:pPr>
      <w:rPr>
        <w:rFonts w:hint="default"/>
      </w:rPr>
    </w:lvl>
    <w:lvl w:ilvl="6" w:tplc="81200CB2">
      <w:numFmt w:val="bullet"/>
      <w:lvlText w:val="•"/>
      <w:lvlJc w:val="left"/>
      <w:pPr>
        <w:ind w:left="6256" w:hanging="360"/>
      </w:pPr>
      <w:rPr>
        <w:rFonts w:hint="default"/>
      </w:rPr>
    </w:lvl>
    <w:lvl w:ilvl="7" w:tplc="75EA30E2">
      <w:numFmt w:val="bullet"/>
      <w:lvlText w:val="•"/>
      <w:lvlJc w:val="left"/>
      <w:pPr>
        <w:ind w:left="7162" w:hanging="360"/>
      </w:pPr>
      <w:rPr>
        <w:rFonts w:hint="default"/>
      </w:rPr>
    </w:lvl>
    <w:lvl w:ilvl="8" w:tplc="C3DEB9E2">
      <w:numFmt w:val="bullet"/>
      <w:lvlText w:val="•"/>
      <w:lvlJc w:val="left"/>
      <w:pPr>
        <w:ind w:left="8068" w:hanging="360"/>
      </w:pPr>
      <w:rPr>
        <w:rFonts w:hint="default"/>
      </w:rPr>
    </w:lvl>
  </w:abstractNum>
  <w:abstractNum w:abstractNumId="277">
    <w:nsid w:val="5B2A236A"/>
    <w:multiLevelType w:val="hybridMultilevel"/>
    <w:tmpl w:val="FFFFFFFF"/>
    <w:lvl w:ilvl="0" w:tplc="814A81EC">
      <w:start w:val="1"/>
      <w:numFmt w:val="decimal"/>
      <w:lvlText w:val="%1."/>
      <w:lvlJc w:val="left"/>
      <w:pPr>
        <w:ind w:left="828" w:hanging="360"/>
      </w:pPr>
      <w:rPr>
        <w:rFonts w:ascii="Times New Roman" w:eastAsia="Times New Roman" w:hAnsi="Times New Roman" w:cs="Times New Roman" w:hint="default"/>
        <w:w w:val="100"/>
        <w:sz w:val="24"/>
        <w:szCs w:val="24"/>
      </w:rPr>
    </w:lvl>
    <w:lvl w:ilvl="1" w:tplc="BFDCCD00">
      <w:numFmt w:val="bullet"/>
      <w:lvlText w:val="•"/>
      <w:lvlJc w:val="left"/>
      <w:pPr>
        <w:ind w:left="1740" w:hanging="360"/>
      </w:pPr>
      <w:rPr>
        <w:rFonts w:hint="default"/>
      </w:rPr>
    </w:lvl>
    <w:lvl w:ilvl="2" w:tplc="0ADAB000">
      <w:numFmt w:val="bullet"/>
      <w:lvlText w:val="•"/>
      <w:lvlJc w:val="left"/>
      <w:pPr>
        <w:ind w:left="2660" w:hanging="360"/>
      </w:pPr>
      <w:rPr>
        <w:rFonts w:hint="default"/>
      </w:rPr>
    </w:lvl>
    <w:lvl w:ilvl="3" w:tplc="A4280C4A">
      <w:numFmt w:val="bullet"/>
      <w:lvlText w:val="•"/>
      <w:lvlJc w:val="left"/>
      <w:pPr>
        <w:ind w:left="3581" w:hanging="360"/>
      </w:pPr>
      <w:rPr>
        <w:rFonts w:hint="default"/>
      </w:rPr>
    </w:lvl>
    <w:lvl w:ilvl="4" w:tplc="F81AB700">
      <w:numFmt w:val="bullet"/>
      <w:lvlText w:val="•"/>
      <w:lvlJc w:val="left"/>
      <w:pPr>
        <w:ind w:left="4501" w:hanging="360"/>
      </w:pPr>
      <w:rPr>
        <w:rFonts w:hint="default"/>
      </w:rPr>
    </w:lvl>
    <w:lvl w:ilvl="5" w:tplc="077EE1F8">
      <w:numFmt w:val="bullet"/>
      <w:lvlText w:val="•"/>
      <w:lvlJc w:val="left"/>
      <w:pPr>
        <w:ind w:left="5422" w:hanging="360"/>
      </w:pPr>
      <w:rPr>
        <w:rFonts w:hint="default"/>
      </w:rPr>
    </w:lvl>
    <w:lvl w:ilvl="6" w:tplc="879E37D0">
      <w:numFmt w:val="bullet"/>
      <w:lvlText w:val="•"/>
      <w:lvlJc w:val="left"/>
      <w:pPr>
        <w:ind w:left="6342" w:hanging="360"/>
      </w:pPr>
      <w:rPr>
        <w:rFonts w:hint="default"/>
      </w:rPr>
    </w:lvl>
    <w:lvl w:ilvl="7" w:tplc="7FA08034">
      <w:numFmt w:val="bullet"/>
      <w:lvlText w:val="•"/>
      <w:lvlJc w:val="left"/>
      <w:pPr>
        <w:ind w:left="7262" w:hanging="360"/>
      </w:pPr>
      <w:rPr>
        <w:rFonts w:hint="default"/>
      </w:rPr>
    </w:lvl>
    <w:lvl w:ilvl="8" w:tplc="C5CCE038">
      <w:numFmt w:val="bullet"/>
      <w:lvlText w:val="•"/>
      <w:lvlJc w:val="left"/>
      <w:pPr>
        <w:ind w:left="8183" w:hanging="360"/>
      </w:pPr>
      <w:rPr>
        <w:rFonts w:hint="default"/>
      </w:rPr>
    </w:lvl>
  </w:abstractNum>
  <w:abstractNum w:abstractNumId="278">
    <w:nsid w:val="5B6A2923"/>
    <w:multiLevelType w:val="hybridMultilevel"/>
    <w:tmpl w:val="FFFFFFFF"/>
    <w:lvl w:ilvl="0" w:tplc="D32A6FAE">
      <w:numFmt w:val="bullet"/>
      <w:lvlText w:val=""/>
      <w:lvlJc w:val="left"/>
      <w:pPr>
        <w:ind w:left="828" w:hanging="360"/>
      </w:pPr>
      <w:rPr>
        <w:rFonts w:ascii="Symbol" w:eastAsia="Times New Roman" w:hAnsi="Symbol" w:hint="default"/>
        <w:w w:val="100"/>
        <w:sz w:val="24"/>
      </w:rPr>
    </w:lvl>
    <w:lvl w:ilvl="1" w:tplc="F2845652">
      <w:numFmt w:val="bullet"/>
      <w:lvlText w:val="•"/>
      <w:lvlJc w:val="left"/>
      <w:pPr>
        <w:ind w:left="1726" w:hanging="360"/>
      </w:pPr>
      <w:rPr>
        <w:rFonts w:hint="default"/>
      </w:rPr>
    </w:lvl>
    <w:lvl w:ilvl="2" w:tplc="0A9C50EA">
      <w:numFmt w:val="bullet"/>
      <w:lvlText w:val="•"/>
      <w:lvlJc w:val="left"/>
      <w:pPr>
        <w:ind w:left="2632" w:hanging="360"/>
      </w:pPr>
      <w:rPr>
        <w:rFonts w:hint="default"/>
      </w:rPr>
    </w:lvl>
    <w:lvl w:ilvl="3" w:tplc="942621FC">
      <w:numFmt w:val="bullet"/>
      <w:lvlText w:val="•"/>
      <w:lvlJc w:val="left"/>
      <w:pPr>
        <w:ind w:left="3538" w:hanging="360"/>
      </w:pPr>
      <w:rPr>
        <w:rFonts w:hint="default"/>
      </w:rPr>
    </w:lvl>
    <w:lvl w:ilvl="4" w:tplc="1D687550">
      <w:numFmt w:val="bullet"/>
      <w:lvlText w:val="•"/>
      <w:lvlJc w:val="left"/>
      <w:pPr>
        <w:ind w:left="4444" w:hanging="360"/>
      </w:pPr>
      <w:rPr>
        <w:rFonts w:hint="default"/>
      </w:rPr>
    </w:lvl>
    <w:lvl w:ilvl="5" w:tplc="EB6EA1E6">
      <w:numFmt w:val="bullet"/>
      <w:lvlText w:val="•"/>
      <w:lvlJc w:val="left"/>
      <w:pPr>
        <w:ind w:left="5350" w:hanging="360"/>
      </w:pPr>
      <w:rPr>
        <w:rFonts w:hint="default"/>
      </w:rPr>
    </w:lvl>
    <w:lvl w:ilvl="6" w:tplc="70C22D06">
      <w:numFmt w:val="bullet"/>
      <w:lvlText w:val="•"/>
      <w:lvlJc w:val="left"/>
      <w:pPr>
        <w:ind w:left="6256" w:hanging="360"/>
      </w:pPr>
      <w:rPr>
        <w:rFonts w:hint="default"/>
      </w:rPr>
    </w:lvl>
    <w:lvl w:ilvl="7" w:tplc="C7E680A6">
      <w:numFmt w:val="bullet"/>
      <w:lvlText w:val="•"/>
      <w:lvlJc w:val="left"/>
      <w:pPr>
        <w:ind w:left="7162" w:hanging="360"/>
      </w:pPr>
      <w:rPr>
        <w:rFonts w:hint="default"/>
      </w:rPr>
    </w:lvl>
    <w:lvl w:ilvl="8" w:tplc="DBB073F6">
      <w:numFmt w:val="bullet"/>
      <w:lvlText w:val="•"/>
      <w:lvlJc w:val="left"/>
      <w:pPr>
        <w:ind w:left="8068" w:hanging="360"/>
      </w:pPr>
      <w:rPr>
        <w:rFonts w:hint="default"/>
      </w:rPr>
    </w:lvl>
  </w:abstractNum>
  <w:abstractNum w:abstractNumId="279">
    <w:nsid w:val="5B760B88"/>
    <w:multiLevelType w:val="hybridMultilevel"/>
    <w:tmpl w:val="FFFFFFFF"/>
    <w:lvl w:ilvl="0" w:tplc="3CF4B490">
      <w:numFmt w:val="bullet"/>
      <w:lvlText w:val=""/>
      <w:lvlJc w:val="left"/>
      <w:pPr>
        <w:ind w:left="828" w:hanging="360"/>
      </w:pPr>
      <w:rPr>
        <w:rFonts w:ascii="Symbol" w:eastAsia="Times New Roman" w:hAnsi="Symbol" w:hint="default"/>
        <w:w w:val="100"/>
        <w:sz w:val="24"/>
      </w:rPr>
    </w:lvl>
    <w:lvl w:ilvl="1" w:tplc="A5A06BD2">
      <w:numFmt w:val="bullet"/>
      <w:lvlText w:val="•"/>
      <w:lvlJc w:val="left"/>
      <w:pPr>
        <w:ind w:left="1740" w:hanging="360"/>
      </w:pPr>
      <w:rPr>
        <w:rFonts w:hint="default"/>
      </w:rPr>
    </w:lvl>
    <w:lvl w:ilvl="2" w:tplc="D7F801F8">
      <w:numFmt w:val="bullet"/>
      <w:lvlText w:val="•"/>
      <w:lvlJc w:val="left"/>
      <w:pPr>
        <w:ind w:left="2660" w:hanging="360"/>
      </w:pPr>
      <w:rPr>
        <w:rFonts w:hint="default"/>
      </w:rPr>
    </w:lvl>
    <w:lvl w:ilvl="3" w:tplc="085CF32A">
      <w:numFmt w:val="bullet"/>
      <w:lvlText w:val="•"/>
      <w:lvlJc w:val="left"/>
      <w:pPr>
        <w:ind w:left="3581" w:hanging="360"/>
      </w:pPr>
      <w:rPr>
        <w:rFonts w:hint="default"/>
      </w:rPr>
    </w:lvl>
    <w:lvl w:ilvl="4" w:tplc="18EA1156">
      <w:numFmt w:val="bullet"/>
      <w:lvlText w:val="•"/>
      <w:lvlJc w:val="left"/>
      <w:pPr>
        <w:ind w:left="4501" w:hanging="360"/>
      </w:pPr>
      <w:rPr>
        <w:rFonts w:hint="default"/>
      </w:rPr>
    </w:lvl>
    <w:lvl w:ilvl="5" w:tplc="876A8F28">
      <w:numFmt w:val="bullet"/>
      <w:lvlText w:val="•"/>
      <w:lvlJc w:val="left"/>
      <w:pPr>
        <w:ind w:left="5422" w:hanging="360"/>
      </w:pPr>
      <w:rPr>
        <w:rFonts w:hint="default"/>
      </w:rPr>
    </w:lvl>
    <w:lvl w:ilvl="6" w:tplc="749E33F4">
      <w:numFmt w:val="bullet"/>
      <w:lvlText w:val="•"/>
      <w:lvlJc w:val="left"/>
      <w:pPr>
        <w:ind w:left="6342" w:hanging="360"/>
      </w:pPr>
      <w:rPr>
        <w:rFonts w:hint="default"/>
      </w:rPr>
    </w:lvl>
    <w:lvl w:ilvl="7" w:tplc="9CC014F4">
      <w:numFmt w:val="bullet"/>
      <w:lvlText w:val="•"/>
      <w:lvlJc w:val="left"/>
      <w:pPr>
        <w:ind w:left="7262" w:hanging="360"/>
      </w:pPr>
      <w:rPr>
        <w:rFonts w:hint="default"/>
      </w:rPr>
    </w:lvl>
    <w:lvl w:ilvl="8" w:tplc="21368A9A">
      <w:numFmt w:val="bullet"/>
      <w:lvlText w:val="•"/>
      <w:lvlJc w:val="left"/>
      <w:pPr>
        <w:ind w:left="8183" w:hanging="360"/>
      </w:pPr>
      <w:rPr>
        <w:rFonts w:hint="default"/>
      </w:rPr>
    </w:lvl>
  </w:abstractNum>
  <w:abstractNum w:abstractNumId="280">
    <w:nsid w:val="5B9B0418"/>
    <w:multiLevelType w:val="hybridMultilevel"/>
    <w:tmpl w:val="FFFFFFFF"/>
    <w:lvl w:ilvl="0" w:tplc="78362F84">
      <w:numFmt w:val="bullet"/>
      <w:lvlText w:val="•"/>
      <w:lvlJc w:val="left"/>
      <w:pPr>
        <w:ind w:left="828" w:hanging="360"/>
      </w:pPr>
      <w:rPr>
        <w:rFonts w:ascii="Times New Roman" w:eastAsia="Times New Roman" w:hAnsi="Times New Roman" w:hint="default"/>
        <w:w w:val="100"/>
        <w:sz w:val="24"/>
      </w:rPr>
    </w:lvl>
    <w:lvl w:ilvl="1" w:tplc="27C627E2">
      <w:numFmt w:val="bullet"/>
      <w:lvlText w:val="•"/>
      <w:lvlJc w:val="left"/>
      <w:pPr>
        <w:ind w:left="1740" w:hanging="360"/>
      </w:pPr>
      <w:rPr>
        <w:rFonts w:hint="default"/>
      </w:rPr>
    </w:lvl>
    <w:lvl w:ilvl="2" w:tplc="60E8429E">
      <w:numFmt w:val="bullet"/>
      <w:lvlText w:val="•"/>
      <w:lvlJc w:val="left"/>
      <w:pPr>
        <w:ind w:left="2660" w:hanging="360"/>
      </w:pPr>
      <w:rPr>
        <w:rFonts w:hint="default"/>
      </w:rPr>
    </w:lvl>
    <w:lvl w:ilvl="3" w:tplc="1324B616">
      <w:numFmt w:val="bullet"/>
      <w:lvlText w:val="•"/>
      <w:lvlJc w:val="left"/>
      <w:pPr>
        <w:ind w:left="3581" w:hanging="360"/>
      </w:pPr>
      <w:rPr>
        <w:rFonts w:hint="default"/>
      </w:rPr>
    </w:lvl>
    <w:lvl w:ilvl="4" w:tplc="E4149508">
      <w:numFmt w:val="bullet"/>
      <w:lvlText w:val="•"/>
      <w:lvlJc w:val="left"/>
      <w:pPr>
        <w:ind w:left="4501" w:hanging="360"/>
      </w:pPr>
      <w:rPr>
        <w:rFonts w:hint="default"/>
      </w:rPr>
    </w:lvl>
    <w:lvl w:ilvl="5" w:tplc="C25E4ABC">
      <w:numFmt w:val="bullet"/>
      <w:lvlText w:val="•"/>
      <w:lvlJc w:val="left"/>
      <w:pPr>
        <w:ind w:left="5422" w:hanging="360"/>
      </w:pPr>
      <w:rPr>
        <w:rFonts w:hint="default"/>
      </w:rPr>
    </w:lvl>
    <w:lvl w:ilvl="6" w:tplc="81F29DF4">
      <w:numFmt w:val="bullet"/>
      <w:lvlText w:val="•"/>
      <w:lvlJc w:val="left"/>
      <w:pPr>
        <w:ind w:left="6342" w:hanging="360"/>
      </w:pPr>
      <w:rPr>
        <w:rFonts w:hint="default"/>
      </w:rPr>
    </w:lvl>
    <w:lvl w:ilvl="7" w:tplc="12F0FF4C">
      <w:numFmt w:val="bullet"/>
      <w:lvlText w:val="•"/>
      <w:lvlJc w:val="left"/>
      <w:pPr>
        <w:ind w:left="7262" w:hanging="360"/>
      </w:pPr>
      <w:rPr>
        <w:rFonts w:hint="default"/>
      </w:rPr>
    </w:lvl>
    <w:lvl w:ilvl="8" w:tplc="BFAEE920">
      <w:numFmt w:val="bullet"/>
      <w:lvlText w:val="•"/>
      <w:lvlJc w:val="left"/>
      <w:pPr>
        <w:ind w:left="8183" w:hanging="360"/>
      </w:pPr>
      <w:rPr>
        <w:rFonts w:hint="default"/>
      </w:rPr>
    </w:lvl>
  </w:abstractNum>
  <w:abstractNum w:abstractNumId="281">
    <w:nsid w:val="5BE057D5"/>
    <w:multiLevelType w:val="hybridMultilevel"/>
    <w:tmpl w:val="FFFFFFFF"/>
    <w:lvl w:ilvl="0" w:tplc="AFEC848A">
      <w:numFmt w:val="bullet"/>
      <w:lvlText w:val="•"/>
      <w:lvlJc w:val="left"/>
      <w:pPr>
        <w:ind w:left="828" w:hanging="360"/>
      </w:pPr>
      <w:rPr>
        <w:rFonts w:ascii="Times New Roman" w:eastAsia="Times New Roman" w:hAnsi="Times New Roman" w:hint="default"/>
        <w:w w:val="100"/>
        <w:sz w:val="24"/>
      </w:rPr>
    </w:lvl>
    <w:lvl w:ilvl="1" w:tplc="10A4E6DC">
      <w:numFmt w:val="bullet"/>
      <w:lvlText w:val="•"/>
      <w:lvlJc w:val="left"/>
      <w:pPr>
        <w:ind w:left="1740" w:hanging="360"/>
      </w:pPr>
      <w:rPr>
        <w:rFonts w:hint="default"/>
      </w:rPr>
    </w:lvl>
    <w:lvl w:ilvl="2" w:tplc="0DC234B4">
      <w:numFmt w:val="bullet"/>
      <w:lvlText w:val="•"/>
      <w:lvlJc w:val="left"/>
      <w:pPr>
        <w:ind w:left="2660" w:hanging="360"/>
      </w:pPr>
      <w:rPr>
        <w:rFonts w:hint="default"/>
      </w:rPr>
    </w:lvl>
    <w:lvl w:ilvl="3" w:tplc="4B22D628">
      <w:numFmt w:val="bullet"/>
      <w:lvlText w:val="•"/>
      <w:lvlJc w:val="left"/>
      <w:pPr>
        <w:ind w:left="3581" w:hanging="360"/>
      </w:pPr>
      <w:rPr>
        <w:rFonts w:hint="default"/>
      </w:rPr>
    </w:lvl>
    <w:lvl w:ilvl="4" w:tplc="6A96834C">
      <w:numFmt w:val="bullet"/>
      <w:lvlText w:val="•"/>
      <w:lvlJc w:val="left"/>
      <w:pPr>
        <w:ind w:left="4501" w:hanging="360"/>
      </w:pPr>
      <w:rPr>
        <w:rFonts w:hint="default"/>
      </w:rPr>
    </w:lvl>
    <w:lvl w:ilvl="5" w:tplc="6980C740">
      <w:numFmt w:val="bullet"/>
      <w:lvlText w:val="•"/>
      <w:lvlJc w:val="left"/>
      <w:pPr>
        <w:ind w:left="5422" w:hanging="360"/>
      </w:pPr>
      <w:rPr>
        <w:rFonts w:hint="default"/>
      </w:rPr>
    </w:lvl>
    <w:lvl w:ilvl="6" w:tplc="92681258">
      <w:numFmt w:val="bullet"/>
      <w:lvlText w:val="•"/>
      <w:lvlJc w:val="left"/>
      <w:pPr>
        <w:ind w:left="6342" w:hanging="360"/>
      </w:pPr>
      <w:rPr>
        <w:rFonts w:hint="default"/>
      </w:rPr>
    </w:lvl>
    <w:lvl w:ilvl="7" w:tplc="0EFA0B06">
      <w:numFmt w:val="bullet"/>
      <w:lvlText w:val="•"/>
      <w:lvlJc w:val="left"/>
      <w:pPr>
        <w:ind w:left="7262" w:hanging="360"/>
      </w:pPr>
      <w:rPr>
        <w:rFonts w:hint="default"/>
      </w:rPr>
    </w:lvl>
    <w:lvl w:ilvl="8" w:tplc="214CBE58">
      <w:numFmt w:val="bullet"/>
      <w:lvlText w:val="•"/>
      <w:lvlJc w:val="left"/>
      <w:pPr>
        <w:ind w:left="8183" w:hanging="360"/>
      </w:pPr>
      <w:rPr>
        <w:rFonts w:hint="default"/>
      </w:rPr>
    </w:lvl>
  </w:abstractNum>
  <w:abstractNum w:abstractNumId="282">
    <w:nsid w:val="5C6F629C"/>
    <w:multiLevelType w:val="hybridMultilevel"/>
    <w:tmpl w:val="FFFFFFFF"/>
    <w:lvl w:ilvl="0" w:tplc="7058687C">
      <w:start w:val="7"/>
      <w:numFmt w:val="decimal"/>
      <w:lvlText w:val="%1."/>
      <w:lvlJc w:val="left"/>
      <w:pPr>
        <w:ind w:left="828" w:hanging="360"/>
      </w:pPr>
      <w:rPr>
        <w:rFonts w:ascii="Times New Roman" w:eastAsia="Times New Roman" w:hAnsi="Times New Roman" w:cs="Times New Roman" w:hint="default"/>
        <w:w w:val="100"/>
        <w:sz w:val="24"/>
        <w:szCs w:val="24"/>
      </w:rPr>
    </w:lvl>
    <w:lvl w:ilvl="1" w:tplc="DC7E8EFA">
      <w:numFmt w:val="bullet"/>
      <w:lvlText w:val="•"/>
      <w:lvlJc w:val="left"/>
      <w:pPr>
        <w:ind w:left="1740" w:hanging="360"/>
      </w:pPr>
      <w:rPr>
        <w:rFonts w:hint="default"/>
      </w:rPr>
    </w:lvl>
    <w:lvl w:ilvl="2" w:tplc="A9B04DE4">
      <w:numFmt w:val="bullet"/>
      <w:lvlText w:val="•"/>
      <w:lvlJc w:val="left"/>
      <w:pPr>
        <w:ind w:left="2660" w:hanging="360"/>
      </w:pPr>
      <w:rPr>
        <w:rFonts w:hint="default"/>
      </w:rPr>
    </w:lvl>
    <w:lvl w:ilvl="3" w:tplc="A726F832">
      <w:numFmt w:val="bullet"/>
      <w:lvlText w:val="•"/>
      <w:lvlJc w:val="left"/>
      <w:pPr>
        <w:ind w:left="3581" w:hanging="360"/>
      </w:pPr>
      <w:rPr>
        <w:rFonts w:hint="default"/>
      </w:rPr>
    </w:lvl>
    <w:lvl w:ilvl="4" w:tplc="3390A878">
      <w:numFmt w:val="bullet"/>
      <w:lvlText w:val="•"/>
      <w:lvlJc w:val="left"/>
      <w:pPr>
        <w:ind w:left="4501" w:hanging="360"/>
      </w:pPr>
      <w:rPr>
        <w:rFonts w:hint="default"/>
      </w:rPr>
    </w:lvl>
    <w:lvl w:ilvl="5" w:tplc="89D65CF2">
      <w:numFmt w:val="bullet"/>
      <w:lvlText w:val="•"/>
      <w:lvlJc w:val="left"/>
      <w:pPr>
        <w:ind w:left="5422" w:hanging="360"/>
      </w:pPr>
      <w:rPr>
        <w:rFonts w:hint="default"/>
      </w:rPr>
    </w:lvl>
    <w:lvl w:ilvl="6" w:tplc="403A5D24">
      <w:numFmt w:val="bullet"/>
      <w:lvlText w:val="•"/>
      <w:lvlJc w:val="left"/>
      <w:pPr>
        <w:ind w:left="6342" w:hanging="360"/>
      </w:pPr>
      <w:rPr>
        <w:rFonts w:hint="default"/>
      </w:rPr>
    </w:lvl>
    <w:lvl w:ilvl="7" w:tplc="9A54F5C6">
      <w:numFmt w:val="bullet"/>
      <w:lvlText w:val="•"/>
      <w:lvlJc w:val="left"/>
      <w:pPr>
        <w:ind w:left="7262" w:hanging="360"/>
      </w:pPr>
      <w:rPr>
        <w:rFonts w:hint="default"/>
      </w:rPr>
    </w:lvl>
    <w:lvl w:ilvl="8" w:tplc="5F940FD8">
      <w:numFmt w:val="bullet"/>
      <w:lvlText w:val="•"/>
      <w:lvlJc w:val="left"/>
      <w:pPr>
        <w:ind w:left="8183" w:hanging="360"/>
      </w:pPr>
      <w:rPr>
        <w:rFonts w:hint="default"/>
      </w:rPr>
    </w:lvl>
  </w:abstractNum>
  <w:abstractNum w:abstractNumId="283">
    <w:nsid w:val="5CBE2798"/>
    <w:multiLevelType w:val="hybridMultilevel"/>
    <w:tmpl w:val="6C047444"/>
    <w:lvl w:ilvl="0" w:tplc="CB0C36A2">
      <w:start w:val="1"/>
      <w:numFmt w:val="decimal"/>
      <w:lvlText w:val="%1"/>
      <w:lvlJc w:val="left"/>
      <w:pPr>
        <w:ind w:left="1320" w:hanging="420"/>
      </w:pPr>
      <w:rPr>
        <w:rFonts w:cs="Times New Roman" w:hint="default"/>
      </w:rPr>
    </w:lvl>
    <w:lvl w:ilvl="1" w:tplc="70AE391C">
      <w:numFmt w:val="none"/>
      <w:lvlText w:val=""/>
      <w:lvlJc w:val="left"/>
      <w:pPr>
        <w:tabs>
          <w:tab w:val="num" w:pos="360"/>
        </w:tabs>
      </w:pPr>
      <w:rPr>
        <w:rFonts w:cs="Times New Roman"/>
      </w:rPr>
    </w:lvl>
    <w:lvl w:ilvl="2" w:tplc="49DA8D36">
      <w:numFmt w:val="none"/>
      <w:lvlText w:val=""/>
      <w:lvlJc w:val="left"/>
      <w:pPr>
        <w:tabs>
          <w:tab w:val="num" w:pos="360"/>
        </w:tabs>
      </w:pPr>
      <w:rPr>
        <w:rFonts w:cs="Times New Roman"/>
      </w:rPr>
    </w:lvl>
    <w:lvl w:ilvl="3" w:tplc="BD0AC500">
      <w:numFmt w:val="bullet"/>
      <w:lvlText w:val="•"/>
      <w:lvlJc w:val="left"/>
      <w:pPr>
        <w:ind w:left="3705" w:hanging="720"/>
      </w:pPr>
      <w:rPr>
        <w:rFonts w:hint="default"/>
      </w:rPr>
    </w:lvl>
    <w:lvl w:ilvl="4" w:tplc="4ACE568E">
      <w:numFmt w:val="bullet"/>
      <w:lvlText w:val="•"/>
      <w:lvlJc w:val="left"/>
      <w:pPr>
        <w:ind w:left="4748" w:hanging="720"/>
      </w:pPr>
      <w:rPr>
        <w:rFonts w:hint="default"/>
      </w:rPr>
    </w:lvl>
    <w:lvl w:ilvl="5" w:tplc="EC3A24C2">
      <w:numFmt w:val="bullet"/>
      <w:lvlText w:val="•"/>
      <w:lvlJc w:val="left"/>
      <w:pPr>
        <w:ind w:left="5791" w:hanging="720"/>
      </w:pPr>
      <w:rPr>
        <w:rFonts w:hint="default"/>
      </w:rPr>
    </w:lvl>
    <w:lvl w:ilvl="6" w:tplc="9CECAF88">
      <w:numFmt w:val="bullet"/>
      <w:lvlText w:val="•"/>
      <w:lvlJc w:val="left"/>
      <w:pPr>
        <w:ind w:left="6834" w:hanging="720"/>
      </w:pPr>
      <w:rPr>
        <w:rFonts w:hint="default"/>
      </w:rPr>
    </w:lvl>
    <w:lvl w:ilvl="7" w:tplc="8E722938">
      <w:numFmt w:val="bullet"/>
      <w:lvlText w:val="•"/>
      <w:lvlJc w:val="left"/>
      <w:pPr>
        <w:ind w:left="7877" w:hanging="720"/>
      </w:pPr>
      <w:rPr>
        <w:rFonts w:hint="default"/>
      </w:rPr>
    </w:lvl>
    <w:lvl w:ilvl="8" w:tplc="97D2C344">
      <w:numFmt w:val="bullet"/>
      <w:lvlText w:val="•"/>
      <w:lvlJc w:val="left"/>
      <w:pPr>
        <w:ind w:left="8920" w:hanging="720"/>
      </w:pPr>
      <w:rPr>
        <w:rFonts w:hint="default"/>
      </w:rPr>
    </w:lvl>
  </w:abstractNum>
  <w:abstractNum w:abstractNumId="284">
    <w:nsid w:val="5CC964CB"/>
    <w:multiLevelType w:val="hybridMultilevel"/>
    <w:tmpl w:val="FFFFFFFF"/>
    <w:lvl w:ilvl="0" w:tplc="1F401E1A">
      <w:start w:val="1"/>
      <w:numFmt w:val="decimal"/>
      <w:lvlText w:val="%1."/>
      <w:lvlJc w:val="left"/>
      <w:pPr>
        <w:ind w:left="828" w:hanging="360"/>
      </w:pPr>
      <w:rPr>
        <w:rFonts w:ascii="Times New Roman" w:eastAsia="Times New Roman" w:hAnsi="Times New Roman" w:cs="Times New Roman" w:hint="default"/>
        <w:w w:val="100"/>
        <w:sz w:val="24"/>
        <w:szCs w:val="24"/>
      </w:rPr>
    </w:lvl>
    <w:lvl w:ilvl="1" w:tplc="404AAF7A">
      <w:numFmt w:val="bullet"/>
      <w:lvlText w:val="•"/>
      <w:lvlJc w:val="left"/>
      <w:pPr>
        <w:ind w:left="1740" w:hanging="360"/>
      </w:pPr>
      <w:rPr>
        <w:rFonts w:hint="default"/>
      </w:rPr>
    </w:lvl>
    <w:lvl w:ilvl="2" w:tplc="5DA4AFBE">
      <w:numFmt w:val="bullet"/>
      <w:lvlText w:val="•"/>
      <w:lvlJc w:val="left"/>
      <w:pPr>
        <w:ind w:left="2660" w:hanging="360"/>
      </w:pPr>
      <w:rPr>
        <w:rFonts w:hint="default"/>
      </w:rPr>
    </w:lvl>
    <w:lvl w:ilvl="3" w:tplc="B7048672">
      <w:numFmt w:val="bullet"/>
      <w:lvlText w:val="•"/>
      <w:lvlJc w:val="left"/>
      <w:pPr>
        <w:ind w:left="3581" w:hanging="360"/>
      </w:pPr>
      <w:rPr>
        <w:rFonts w:hint="default"/>
      </w:rPr>
    </w:lvl>
    <w:lvl w:ilvl="4" w:tplc="49F6C46E">
      <w:numFmt w:val="bullet"/>
      <w:lvlText w:val="•"/>
      <w:lvlJc w:val="left"/>
      <w:pPr>
        <w:ind w:left="4501" w:hanging="360"/>
      </w:pPr>
      <w:rPr>
        <w:rFonts w:hint="default"/>
      </w:rPr>
    </w:lvl>
    <w:lvl w:ilvl="5" w:tplc="2D080280">
      <w:numFmt w:val="bullet"/>
      <w:lvlText w:val="•"/>
      <w:lvlJc w:val="left"/>
      <w:pPr>
        <w:ind w:left="5422" w:hanging="360"/>
      </w:pPr>
      <w:rPr>
        <w:rFonts w:hint="default"/>
      </w:rPr>
    </w:lvl>
    <w:lvl w:ilvl="6" w:tplc="5F78F300">
      <w:numFmt w:val="bullet"/>
      <w:lvlText w:val="•"/>
      <w:lvlJc w:val="left"/>
      <w:pPr>
        <w:ind w:left="6342" w:hanging="360"/>
      </w:pPr>
      <w:rPr>
        <w:rFonts w:hint="default"/>
      </w:rPr>
    </w:lvl>
    <w:lvl w:ilvl="7" w:tplc="FB743A86">
      <w:numFmt w:val="bullet"/>
      <w:lvlText w:val="•"/>
      <w:lvlJc w:val="left"/>
      <w:pPr>
        <w:ind w:left="7262" w:hanging="360"/>
      </w:pPr>
      <w:rPr>
        <w:rFonts w:hint="default"/>
      </w:rPr>
    </w:lvl>
    <w:lvl w:ilvl="8" w:tplc="A4804278">
      <w:numFmt w:val="bullet"/>
      <w:lvlText w:val="•"/>
      <w:lvlJc w:val="left"/>
      <w:pPr>
        <w:ind w:left="8183" w:hanging="360"/>
      </w:pPr>
      <w:rPr>
        <w:rFonts w:hint="default"/>
      </w:rPr>
    </w:lvl>
  </w:abstractNum>
  <w:abstractNum w:abstractNumId="285">
    <w:nsid w:val="5D0E2DBF"/>
    <w:multiLevelType w:val="hybridMultilevel"/>
    <w:tmpl w:val="FFFFFFFF"/>
    <w:lvl w:ilvl="0" w:tplc="5726CEF0">
      <w:numFmt w:val="bullet"/>
      <w:lvlText w:val=""/>
      <w:lvlJc w:val="left"/>
      <w:pPr>
        <w:ind w:left="828" w:hanging="360"/>
      </w:pPr>
      <w:rPr>
        <w:rFonts w:ascii="Symbol" w:eastAsia="Times New Roman" w:hAnsi="Symbol" w:hint="default"/>
        <w:w w:val="100"/>
        <w:sz w:val="24"/>
      </w:rPr>
    </w:lvl>
    <w:lvl w:ilvl="1" w:tplc="6B08B2D8">
      <w:numFmt w:val="bullet"/>
      <w:lvlText w:val="•"/>
      <w:lvlJc w:val="left"/>
      <w:pPr>
        <w:ind w:left="1740" w:hanging="360"/>
      </w:pPr>
      <w:rPr>
        <w:rFonts w:hint="default"/>
      </w:rPr>
    </w:lvl>
    <w:lvl w:ilvl="2" w:tplc="7F36DDDC">
      <w:numFmt w:val="bullet"/>
      <w:lvlText w:val="•"/>
      <w:lvlJc w:val="left"/>
      <w:pPr>
        <w:ind w:left="2660" w:hanging="360"/>
      </w:pPr>
      <w:rPr>
        <w:rFonts w:hint="default"/>
      </w:rPr>
    </w:lvl>
    <w:lvl w:ilvl="3" w:tplc="CF0A5A24">
      <w:numFmt w:val="bullet"/>
      <w:lvlText w:val="•"/>
      <w:lvlJc w:val="left"/>
      <w:pPr>
        <w:ind w:left="3581" w:hanging="360"/>
      </w:pPr>
      <w:rPr>
        <w:rFonts w:hint="default"/>
      </w:rPr>
    </w:lvl>
    <w:lvl w:ilvl="4" w:tplc="7D0CDD9C">
      <w:numFmt w:val="bullet"/>
      <w:lvlText w:val="•"/>
      <w:lvlJc w:val="left"/>
      <w:pPr>
        <w:ind w:left="4501" w:hanging="360"/>
      </w:pPr>
      <w:rPr>
        <w:rFonts w:hint="default"/>
      </w:rPr>
    </w:lvl>
    <w:lvl w:ilvl="5" w:tplc="2C3C5FDC">
      <w:numFmt w:val="bullet"/>
      <w:lvlText w:val="•"/>
      <w:lvlJc w:val="left"/>
      <w:pPr>
        <w:ind w:left="5422" w:hanging="360"/>
      </w:pPr>
      <w:rPr>
        <w:rFonts w:hint="default"/>
      </w:rPr>
    </w:lvl>
    <w:lvl w:ilvl="6" w:tplc="04DA95E0">
      <w:numFmt w:val="bullet"/>
      <w:lvlText w:val="•"/>
      <w:lvlJc w:val="left"/>
      <w:pPr>
        <w:ind w:left="6342" w:hanging="360"/>
      </w:pPr>
      <w:rPr>
        <w:rFonts w:hint="default"/>
      </w:rPr>
    </w:lvl>
    <w:lvl w:ilvl="7" w:tplc="2A184EEA">
      <w:numFmt w:val="bullet"/>
      <w:lvlText w:val="•"/>
      <w:lvlJc w:val="left"/>
      <w:pPr>
        <w:ind w:left="7262" w:hanging="360"/>
      </w:pPr>
      <w:rPr>
        <w:rFonts w:hint="default"/>
      </w:rPr>
    </w:lvl>
    <w:lvl w:ilvl="8" w:tplc="ED5C9C9A">
      <w:numFmt w:val="bullet"/>
      <w:lvlText w:val="•"/>
      <w:lvlJc w:val="left"/>
      <w:pPr>
        <w:ind w:left="8183" w:hanging="360"/>
      </w:pPr>
      <w:rPr>
        <w:rFonts w:hint="default"/>
      </w:rPr>
    </w:lvl>
  </w:abstractNum>
  <w:abstractNum w:abstractNumId="286">
    <w:nsid w:val="5D48692D"/>
    <w:multiLevelType w:val="hybridMultilevel"/>
    <w:tmpl w:val="FFFFFFFF"/>
    <w:lvl w:ilvl="0" w:tplc="4DE02356">
      <w:start w:val="4"/>
      <w:numFmt w:val="decimal"/>
      <w:lvlText w:val="%1."/>
      <w:lvlJc w:val="left"/>
      <w:pPr>
        <w:ind w:left="828" w:hanging="360"/>
      </w:pPr>
      <w:rPr>
        <w:rFonts w:cs="Times New Roman" w:hint="default"/>
        <w:w w:val="100"/>
      </w:rPr>
    </w:lvl>
    <w:lvl w:ilvl="1" w:tplc="E44004B8">
      <w:numFmt w:val="bullet"/>
      <w:lvlText w:val="•"/>
      <w:lvlJc w:val="left"/>
      <w:pPr>
        <w:ind w:left="1740" w:hanging="360"/>
      </w:pPr>
      <w:rPr>
        <w:rFonts w:hint="default"/>
      </w:rPr>
    </w:lvl>
    <w:lvl w:ilvl="2" w:tplc="667AF57E">
      <w:numFmt w:val="bullet"/>
      <w:lvlText w:val="•"/>
      <w:lvlJc w:val="left"/>
      <w:pPr>
        <w:ind w:left="2660" w:hanging="360"/>
      </w:pPr>
      <w:rPr>
        <w:rFonts w:hint="default"/>
      </w:rPr>
    </w:lvl>
    <w:lvl w:ilvl="3" w:tplc="8110A4DC">
      <w:numFmt w:val="bullet"/>
      <w:lvlText w:val="•"/>
      <w:lvlJc w:val="left"/>
      <w:pPr>
        <w:ind w:left="3581" w:hanging="360"/>
      </w:pPr>
      <w:rPr>
        <w:rFonts w:hint="default"/>
      </w:rPr>
    </w:lvl>
    <w:lvl w:ilvl="4" w:tplc="3EBC3B8A">
      <w:numFmt w:val="bullet"/>
      <w:lvlText w:val="•"/>
      <w:lvlJc w:val="left"/>
      <w:pPr>
        <w:ind w:left="4501" w:hanging="360"/>
      </w:pPr>
      <w:rPr>
        <w:rFonts w:hint="default"/>
      </w:rPr>
    </w:lvl>
    <w:lvl w:ilvl="5" w:tplc="6A9422E6">
      <w:numFmt w:val="bullet"/>
      <w:lvlText w:val="•"/>
      <w:lvlJc w:val="left"/>
      <w:pPr>
        <w:ind w:left="5422" w:hanging="360"/>
      </w:pPr>
      <w:rPr>
        <w:rFonts w:hint="default"/>
      </w:rPr>
    </w:lvl>
    <w:lvl w:ilvl="6" w:tplc="21CE626C">
      <w:numFmt w:val="bullet"/>
      <w:lvlText w:val="•"/>
      <w:lvlJc w:val="left"/>
      <w:pPr>
        <w:ind w:left="6342" w:hanging="360"/>
      </w:pPr>
      <w:rPr>
        <w:rFonts w:hint="default"/>
      </w:rPr>
    </w:lvl>
    <w:lvl w:ilvl="7" w:tplc="4DA8A0F6">
      <w:numFmt w:val="bullet"/>
      <w:lvlText w:val="•"/>
      <w:lvlJc w:val="left"/>
      <w:pPr>
        <w:ind w:left="7262" w:hanging="360"/>
      </w:pPr>
      <w:rPr>
        <w:rFonts w:hint="default"/>
      </w:rPr>
    </w:lvl>
    <w:lvl w:ilvl="8" w:tplc="73A29C3A">
      <w:numFmt w:val="bullet"/>
      <w:lvlText w:val="•"/>
      <w:lvlJc w:val="left"/>
      <w:pPr>
        <w:ind w:left="8183" w:hanging="360"/>
      </w:pPr>
      <w:rPr>
        <w:rFonts w:hint="default"/>
      </w:rPr>
    </w:lvl>
  </w:abstractNum>
  <w:abstractNum w:abstractNumId="287">
    <w:nsid w:val="5D4D1700"/>
    <w:multiLevelType w:val="hybridMultilevel"/>
    <w:tmpl w:val="FFFFFFFF"/>
    <w:lvl w:ilvl="0" w:tplc="FEAA5616">
      <w:numFmt w:val="bullet"/>
      <w:lvlText w:val="•"/>
      <w:lvlJc w:val="left"/>
      <w:pPr>
        <w:ind w:left="828" w:hanging="360"/>
      </w:pPr>
      <w:rPr>
        <w:rFonts w:ascii="Times New Roman" w:eastAsia="Times New Roman" w:hAnsi="Times New Roman" w:hint="default"/>
        <w:w w:val="100"/>
        <w:sz w:val="24"/>
      </w:rPr>
    </w:lvl>
    <w:lvl w:ilvl="1" w:tplc="01F0B44C">
      <w:numFmt w:val="bullet"/>
      <w:lvlText w:val="•"/>
      <w:lvlJc w:val="left"/>
      <w:pPr>
        <w:ind w:left="1726" w:hanging="360"/>
      </w:pPr>
      <w:rPr>
        <w:rFonts w:hint="default"/>
      </w:rPr>
    </w:lvl>
    <w:lvl w:ilvl="2" w:tplc="48D6B2AA">
      <w:numFmt w:val="bullet"/>
      <w:lvlText w:val="•"/>
      <w:lvlJc w:val="left"/>
      <w:pPr>
        <w:ind w:left="2632" w:hanging="360"/>
      </w:pPr>
      <w:rPr>
        <w:rFonts w:hint="default"/>
      </w:rPr>
    </w:lvl>
    <w:lvl w:ilvl="3" w:tplc="922064A6">
      <w:numFmt w:val="bullet"/>
      <w:lvlText w:val="•"/>
      <w:lvlJc w:val="left"/>
      <w:pPr>
        <w:ind w:left="3538" w:hanging="360"/>
      </w:pPr>
      <w:rPr>
        <w:rFonts w:hint="default"/>
      </w:rPr>
    </w:lvl>
    <w:lvl w:ilvl="4" w:tplc="AD169B14">
      <w:numFmt w:val="bullet"/>
      <w:lvlText w:val="•"/>
      <w:lvlJc w:val="left"/>
      <w:pPr>
        <w:ind w:left="4444" w:hanging="360"/>
      </w:pPr>
      <w:rPr>
        <w:rFonts w:hint="default"/>
      </w:rPr>
    </w:lvl>
    <w:lvl w:ilvl="5" w:tplc="F1F25370">
      <w:numFmt w:val="bullet"/>
      <w:lvlText w:val="•"/>
      <w:lvlJc w:val="left"/>
      <w:pPr>
        <w:ind w:left="5350" w:hanging="360"/>
      </w:pPr>
      <w:rPr>
        <w:rFonts w:hint="default"/>
      </w:rPr>
    </w:lvl>
    <w:lvl w:ilvl="6" w:tplc="48F41F86">
      <w:numFmt w:val="bullet"/>
      <w:lvlText w:val="•"/>
      <w:lvlJc w:val="left"/>
      <w:pPr>
        <w:ind w:left="6256" w:hanging="360"/>
      </w:pPr>
      <w:rPr>
        <w:rFonts w:hint="default"/>
      </w:rPr>
    </w:lvl>
    <w:lvl w:ilvl="7" w:tplc="CBF40A08">
      <w:numFmt w:val="bullet"/>
      <w:lvlText w:val="•"/>
      <w:lvlJc w:val="left"/>
      <w:pPr>
        <w:ind w:left="7162" w:hanging="360"/>
      </w:pPr>
      <w:rPr>
        <w:rFonts w:hint="default"/>
      </w:rPr>
    </w:lvl>
    <w:lvl w:ilvl="8" w:tplc="514A1088">
      <w:numFmt w:val="bullet"/>
      <w:lvlText w:val="•"/>
      <w:lvlJc w:val="left"/>
      <w:pPr>
        <w:ind w:left="8068" w:hanging="360"/>
      </w:pPr>
      <w:rPr>
        <w:rFonts w:hint="default"/>
      </w:rPr>
    </w:lvl>
  </w:abstractNum>
  <w:abstractNum w:abstractNumId="288">
    <w:nsid w:val="5D8B6558"/>
    <w:multiLevelType w:val="hybridMultilevel"/>
    <w:tmpl w:val="FFFFFFFF"/>
    <w:lvl w:ilvl="0" w:tplc="80D03D78">
      <w:start w:val="1"/>
      <w:numFmt w:val="decimal"/>
      <w:lvlText w:val="%1."/>
      <w:lvlJc w:val="left"/>
      <w:pPr>
        <w:ind w:left="828" w:hanging="360"/>
      </w:pPr>
      <w:rPr>
        <w:rFonts w:ascii="Times New Roman" w:eastAsia="Times New Roman" w:hAnsi="Times New Roman" w:cs="Times New Roman" w:hint="default"/>
        <w:w w:val="100"/>
        <w:sz w:val="24"/>
        <w:szCs w:val="24"/>
      </w:rPr>
    </w:lvl>
    <w:lvl w:ilvl="1" w:tplc="AB10F522">
      <w:numFmt w:val="bullet"/>
      <w:lvlText w:val="•"/>
      <w:lvlJc w:val="left"/>
      <w:pPr>
        <w:ind w:left="1726" w:hanging="360"/>
      </w:pPr>
      <w:rPr>
        <w:rFonts w:hint="default"/>
      </w:rPr>
    </w:lvl>
    <w:lvl w:ilvl="2" w:tplc="AE86DF4A">
      <w:numFmt w:val="bullet"/>
      <w:lvlText w:val="•"/>
      <w:lvlJc w:val="left"/>
      <w:pPr>
        <w:ind w:left="2632" w:hanging="360"/>
      </w:pPr>
      <w:rPr>
        <w:rFonts w:hint="default"/>
      </w:rPr>
    </w:lvl>
    <w:lvl w:ilvl="3" w:tplc="DDE8BAA8">
      <w:numFmt w:val="bullet"/>
      <w:lvlText w:val="•"/>
      <w:lvlJc w:val="left"/>
      <w:pPr>
        <w:ind w:left="3538" w:hanging="360"/>
      </w:pPr>
      <w:rPr>
        <w:rFonts w:hint="default"/>
      </w:rPr>
    </w:lvl>
    <w:lvl w:ilvl="4" w:tplc="71BE0BDE">
      <w:numFmt w:val="bullet"/>
      <w:lvlText w:val="•"/>
      <w:lvlJc w:val="left"/>
      <w:pPr>
        <w:ind w:left="4444" w:hanging="360"/>
      </w:pPr>
      <w:rPr>
        <w:rFonts w:hint="default"/>
      </w:rPr>
    </w:lvl>
    <w:lvl w:ilvl="5" w:tplc="AEF6ADB4">
      <w:numFmt w:val="bullet"/>
      <w:lvlText w:val="•"/>
      <w:lvlJc w:val="left"/>
      <w:pPr>
        <w:ind w:left="5350" w:hanging="360"/>
      </w:pPr>
      <w:rPr>
        <w:rFonts w:hint="default"/>
      </w:rPr>
    </w:lvl>
    <w:lvl w:ilvl="6" w:tplc="4A003E06">
      <w:numFmt w:val="bullet"/>
      <w:lvlText w:val="•"/>
      <w:lvlJc w:val="left"/>
      <w:pPr>
        <w:ind w:left="6256" w:hanging="360"/>
      </w:pPr>
      <w:rPr>
        <w:rFonts w:hint="default"/>
      </w:rPr>
    </w:lvl>
    <w:lvl w:ilvl="7" w:tplc="B874AA60">
      <w:numFmt w:val="bullet"/>
      <w:lvlText w:val="•"/>
      <w:lvlJc w:val="left"/>
      <w:pPr>
        <w:ind w:left="7162" w:hanging="360"/>
      </w:pPr>
      <w:rPr>
        <w:rFonts w:hint="default"/>
      </w:rPr>
    </w:lvl>
    <w:lvl w:ilvl="8" w:tplc="8F2CF570">
      <w:numFmt w:val="bullet"/>
      <w:lvlText w:val="•"/>
      <w:lvlJc w:val="left"/>
      <w:pPr>
        <w:ind w:left="8068" w:hanging="360"/>
      </w:pPr>
      <w:rPr>
        <w:rFonts w:hint="default"/>
      </w:rPr>
    </w:lvl>
  </w:abstractNum>
  <w:abstractNum w:abstractNumId="289">
    <w:nsid w:val="5D9F6CB0"/>
    <w:multiLevelType w:val="hybridMultilevel"/>
    <w:tmpl w:val="FFFFFFFF"/>
    <w:lvl w:ilvl="0" w:tplc="F25C449A">
      <w:numFmt w:val="bullet"/>
      <w:lvlText w:val=""/>
      <w:lvlJc w:val="left"/>
      <w:pPr>
        <w:ind w:left="828" w:hanging="360"/>
      </w:pPr>
      <w:rPr>
        <w:rFonts w:ascii="Symbol" w:eastAsia="Times New Roman" w:hAnsi="Symbol" w:hint="default"/>
        <w:w w:val="100"/>
        <w:sz w:val="24"/>
      </w:rPr>
    </w:lvl>
    <w:lvl w:ilvl="1" w:tplc="16E0F76E">
      <w:numFmt w:val="bullet"/>
      <w:lvlText w:val="•"/>
      <w:lvlJc w:val="left"/>
      <w:pPr>
        <w:ind w:left="1726" w:hanging="360"/>
      </w:pPr>
      <w:rPr>
        <w:rFonts w:hint="default"/>
      </w:rPr>
    </w:lvl>
    <w:lvl w:ilvl="2" w:tplc="BBC4E09C">
      <w:numFmt w:val="bullet"/>
      <w:lvlText w:val="•"/>
      <w:lvlJc w:val="left"/>
      <w:pPr>
        <w:ind w:left="2632" w:hanging="360"/>
      </w:pPr>
      <w:rPr>
        <w:rFonts w:hint="default"/>
      </w:rPr>
    </w:lvl>
    <w:lvl w:ilvl="3" w:tplc="5F188242">
      <w:numFmt w:val="bullet"/>
      <w:lvlText w:val="•"/>
      <w:lvlJc w:val="left"/>
      <w:pPr>
        <w:ind w:left="3538" w:hanging="360"/>
      </w:pPr>
      <w:rPr>
        <w:rFonts w:hint="default"/>
      </w:rPr>
    </w:lvl>
    <w:lvl w:ilvl="4" w:tplc="9BACB1B6">
      <w:numFmt w:val="bullet"/>
      <w:lvlText w:val="•"/>
      <w:lvlJc w:val="left"/>
      <w:pPr>
        <w:ind w:left="4444" w:hanging="360"/>
      </w:pPr>
      <w:rPr>
        <w:rFonts w:hint="default"/>
      </w:rPr>
    </w:lvl>
    <w:lvl w:ilvl="5" w:tplc="361A15D0">
      <w:numFmt w:val="bullet"/>
      <w:lvlText w:val="•"/>
      <w:lvlJc w:val="left"/>
      <w:pPr>
        <w:ind w:left="5350" w:hanging="360"/>
      </w:pPr>
      <w:rPr>
        <w:rFonts w:hint="default"/>
      </w:rPr>
    </w:lvl>
    <w:lvl w:ilvl="6" w:tplc="1334FA18">
      <w:numFmt w:val="bullet"/>
      <w:lvlText w:val="•"/>
      <w:lvlJc w:val="left"/>
      <w:pPr>
        <w:ind w:left="6256" w:hanging="360"/>
      </w:pPr>
      <w:rPr>
        <w:rFonts w:hint="default"/>
      </w:rPr>
    </w:lvl>
    <w:lvl w:ilvl="7" w:tplc="32765842">
      <w:numFmt w:val="bullet"/>
      <w:lvlText w:val="•"/>
      <w:lvlJc w:val="left"/>
      <w:pPr>
        <w:ind w:left="7162" w:hanging="360"/>
      </w:pPr>
      <w:rPr>
        <w:rFonts w:hint="default"/>
      </w:rPr>
    </w:lvl>
    <w:lvl w:ilvl="8" w:tplc="78724340">
      <w:numFmt w:val="bullet"/>
      <w:lvlText w:val="•"/>
      <w:lvlJc w:val="left"/>
      <w:pPr>
        <w:ind w:left="8068" w:hanging="360"/>
      </w:pPr>
      <w:rPr>
        <w:rFonts w:hint="default"/>
      </w:rPr>
    </w:lvl>
  </w:abstractNum>
  <w:abstractNum w:abstractNumId="290">
    <w:nsid w:val="5DBD6BB7"/>
    <w:multiLevelType w:val="hybridMultilevel"/>
    <w:tmpl w:val="FFFFFFFF"/>
    <w:lvl w:ilvl="0" w:tplc="10B09AAC">
      <w:numFmt w:val="bullet"/>
      <w:lvlText w:val=""/>
      <w:lvlJc w:val="left"/>
      <w:pPr>
        <w:ind w:left="511" w:hanging="199"/>
      </w:pPr>
      <w:rPr>
        <w:rFonts w:ascii="Symbol" w:eastAsia="Times New Roman" w:hAnsi="Symbol" w:hint="default"/>
        <w:w w:val="100"/>
        <w:sz w:val="24"/>
      </w:rPr>
    </w:lvl>
    <w:lvl w:ilvl="1" w:tplc="3882630A">
      <w:numFmt w:val="bullet"/>
      <w:lvlText w:val="•"/>
      <w:lvlJc w:val="left"/>
      <w:pPr>
        <w:ind w:left="736" w:hanging="199"/>
      </w:pPr>
      <w:rPr>
        <w:rFonts w:hint="default"/>
      </w:rPr>
    </w:lvl>
    <w:lvl w:ilvl="2" w:tplc="01486570">
      <w:numFmt w:val="bullet"/>
      <w:lvlText w:val="•"/>
      <w:lvlJc w:val="left"/>
      <w:pPr>
        <w:ind w:left="952" w:hanging="199"/>
      </w:pPr>
      <w:rPr>
        <w:rFonts w:hint="default"/>
      </w:rPr>
    </w:lvl>
    <w:lvl w:ilvl="3" w:tplc="1602C96A">
      <w:numFmt w:val="bullet"/>
      <w:lvlText w:val="•"/>
      <w:lvlJc w:val="left"/>
      <w:pPr>
        <w:ind w:left="1168" w:hanging="199"/>
      </w:pPr>
      <w:rPr>
        <w:rFonts w:hint="default"/>
      </w:rPr>
    </w:lvl>
    <w:lvl w:ilvl="4" w:tplc="8EEEA8B4">
      <w:numFmt w:val="bullet"/>
      <w:lvlText w:val="•"/>
      <w:lvlJc w:val="left"/>
      <w:pPr>
        <w:ind w:left="1384" w:hanging="199"/>
      </w:pPr>
      <w:rPr>
        <w:rFonts w:hint="default"/>
      </w:rPr>
    </w:lvl>
    <w:lvl w:ilvl="5" w:tplc="8CA882F4">
      <w:numFmt w:val="bullet"/>
      <w:lvlText w:val="•"/>
      <w:lvlJc w:val="left"/>
      <w:pPr>
        <w:ind w:left="1601" w:hanging="199"/>
      </w:pPr>
      <w:rPr>
        <w:rFonts w:hint="default"/>
      </w:rPr>
    </w:lvl>
    <w:lvl w:ilvl="6" w:tplc="3B382100">
      <w:numFmt w:val="bullet"/>
      <w:lvlText w:val="•"/>
      <w:lvlJc w:val="left"/>
      <w:pPr>
        <w:ind w:left="1817" w:hanging="199"/>
      </w:pPr>
      <w:rPr>
        <w:rFonts w:hint="default"/>
      </w:rPr>
    </w:lvl>
    <w:lvl w:ilvl="7" w:tplc="5A12E638">
      <w:numFmt w:val="bullet"/>
      <w:lvlText w:val="•"/>
      <w:lvlJc w:val="left"/>
      <w:pPr>
        <w:ind w:left="2033" w:hanging="199"/>
      </w:pPr>
      <w:rPr>
        <w:rFonts w:hint="default"/>
      </w:rPr>
    </w:lvl>
    <w:lvl w:ilvl="8" w:tplc="BA0CDC16">
      <w:numFmt w:val="bullet"/>
      <w:lvlText w:val="•"/>
      <w:lvlJc w:val="left"/>
      <w:pPr>
        <w:ind w:left="2249" w:hanging="199"/>
      </w:pPr>
      <w:rPr>
        <w:rFonts w:hint="default"/>
      </w:rPr>
    </w:lvl>
  </w:abstractNum>
  <w:abstractNum w:abstractNumId="291">
    <w:nsid w:val="5DC7582A"/>
    <w:multiLevelType w:val="hybridMultilevel"/>
    <w:tmpl w:val="FFFFFFFF"/>
    <w:lvl w:ilvl="0" w:tplc="174AE3DE">
      <w:numFmt w:val="bullet"/>
      <w:lvlText w:val=""/>
      <w:lvlJc w:val="left"/>
      <w:pPr>
        <w:ind w:left="828" w:hanging="360"/>
      </w:pPr>
      <w:rPr>
        <w:rFonts w:ascii="Symbol" w:eastAsia="Times New Roman" w:hAnsi="Symbol" w:hint="default"/>
        <w:w w:val="100"/>
        <w:sz w:val="24"/>
      </w:rPr>
    </w:lvl>
    <w:lvl w:ilvl="1" w:tplc="5A643B1A">
      <w:numFmt w:val="bullet"/>
      <w:lvlText w:val="•"/>
      <w:lvlJc w:val="left"/>
      <w:pPr>
        <w:ind w:left="1740" w:hanging="360"/>
      </w:pPr>
      <w:rPr>
        <w:rFonts w:hint="default"/>
      </w:rPr>
    </w:lvl>
    <w:lvl w:ilvl="2" w:tplc="ABB248BC">
      <w:numFmt w:val="bullet"/>
      <w:lvlText w:val="•"/>
      <w:lvlJc w:val="left"/>
      <w:pPr>
        <w:ind w:left="2660" w:hanging="360"/>
      </w:pPr>
      <w:rPr>
        <w:rFonts w:hint="default"/>
      </w:rPr>
    </w:lvl>
    <w:lvl w:ilvl="3" w:tplc="B03C62D2">
      <w:numFmt w:val="bullet"/>
      <w:lvlText w:val="•"/>
      <w:lvlJc w:val="left"/>
      <w:pPr>
        <w:ind w:left="3581" w:hanging="360"/>
      </w:pPr>
      <w:rPr>
        <w:rFonts w:hint="default"/>
      </w:rPr>
    </w:lvl>
    <w:lvl w:ilvl="4" w:tplc="87D68DDC">
      <w:numFmt w:val="bullet"/>
      <w:lvlText w:val="•"/>
      <w:lvlJc w:val="left"/>
      <w:pPr>
        <w:ind w:left="4501" w:hanging="360"/>
      </w:pPr>
      <w:rPr>
        <w:rFonts w:hint="default"/>
      </w:rPr>
    </w:lvl>
    <w:lvl w:ilvl="5" w:tplc="A866F832">
      <w:numFmt w:val="bullet"/>
      <w:lvlText w:val="•"/>
      <w:lvlJc w:val="left"/>
      <w:pPr>
        <w:ind w:left="5422" w:hanging="360"/>
      </w:pPr>
      <w:rPr>
        <w:rFonts w:hint="default"/>
      </w:rPr>
    </w:lvl>
    <w:lvl w:ilvl="6" w:tplc="1E0E62F6">
      <w:numFmt w:val="bullet"/>
      <w:lvlText w:val="•"/>
      <w:lvlJc w:val="left"/>
      <w:pPr>
        <w:ind w:left="6342" w:hanging="360"/>
      </w:pPr>
      <w:rPr>
        <w:rFonts w:hint="default"/>
      </w:rPr>
    </w:lvl>
    <w:lvl w:ilvl="7" w:tplc="FB30F708">
      <w:numFmt w:val="bullet"/>
      <w:lvlText w:val="•"/>
      <w:lvlJc w:val="left"/>
      <w:pPr>
        <w:ind w:left="7262" w:hanging="360"/>
      </w:pPr>
      <w:rPr>
        <w:rFonts w:hint="default"/>
      </w:rPr>
    </w:lvl>
    <w:lvl w:ilvl="8" w:tplc="B322BEF4">
      <w:numFmt w:val="bullet"/>
      <w:lvlText w:val="•"/>
      <w:lvlJc w:val="left"/>
      <w:pPr>
        <w:ind w:left="8183" w:hanging="360"/>
      </w:pPr>
      <w:rPr>
        <w:rFonts w:hint="default"/>
      </w:rPr>
    </w:lvl>
  </w:abstractNum>
  <w:abstractNum w:abstractNumId="292">
    <w:nsid w:val="5DF82DA2"/>
    <w:multiLevelType w:val="hybridMultilevel"/>
    <w:tmpl w:val="FFFFFFFF"/>
    <w:lvl w:ilvl="0" w:tplc="BE401552">
      <w:numFmt w:val="bullet"/>
      <w:lvlText w:val=""/>
      <w:lvlJc w:val="left"/>
      <w:pPr>
        <w:ind w:left="1260" w:hanging="360"/>
      </w:pPr>
      <w:rPr>
        <w:rFonts w:ascii="Symbol" w:eastAsia="Times New Roman" w:hAnsi="Symbol" w:hint="default"/>
        <w:w w:val="100"/>
        <w:sz w:val="24"/>
      </w:rPr>
    </w:lvl>
    <w:lvl w:ilvl="1" w:tplc="321835EA">
      <w:numFmt w:val="bullet"/>
      <w:lvlText w:val="•"/>
      <w:lvlJc w:val="left"/>
      <w:pPr>
        <w:ind w:left="2234" w:hanging="360"/>
      </w:pPr>
      <w:rPr>
        <w:rFonts w:hint="default"/>
      </w:rPr>
    </w:lvl>
    <w:lvl w:ilvl="2" w:tplc="B5E468DC">
      <w:numFmt w:val="bullet"/>
      <w:lvlText w:val="•"/>
      <w:lvlJc w:val="left"/>
      <w:pPr>
        <w:ind w:left="3209" w:hanging="360"/>
      </w:pPr>
      <w:rPr>
        <w:rFonts w:hint="default"/>
      </w:rPr>
    </w:lvl>
    <w:lvl w:ilvl="3" w:tplc="175EEE4E">
      <w:numFmt w:val="bullet"/>
      <w:lvlText w:val="•"/>
      <w:lvlJc w:val="left"/>
      <w:pPr>
        <w:ind w:left="4183" w:hanging="360"/>
      </w:pPr>
      <w:rPr>
        <w:rFonts w:hint="default"/>
      </w:rPr>
    </w:lvl>
    <w:lvl w:ilvl="4" w:tplc="A692BCCE">
      <w:numFmt w:val="bullet"/>
      <w:lvlText w:val="•"/>
      <w:lvlJc w:val="left"/>
      <w:pPr>
        <w:ind w:left="5158" w:hanging="360"/>
      </w:pPr>
      <w:rPr>
        <w:rFonts w:hint="default"/>
      </w:rPr>
    </w:lvl>
    <w:lvl w:ilvl="5" w:tplc="A7A04508">
      <w:numFmt w:val="bullet"/>
      <w:lvlText w:val="•"/>
      <w:lvlJc w:val="left"/>
      <w:pPr>
        <w:ind w:left="6133" w:hanging="360"/>
      </w:pPr>
      <w:rPr>
        <w:rFonts w:hint="default"/>
      </w:rPr>
    </w:lvl>
    <w:lvl w:ilvl="6" w:tplc="B7888B46">
      <w:numFmt w:val="bullet"/>
      <w:lvlText w:val="•"/>
      <w:lvlJc w:val="left"/>
      <w:pPr>
        <w:ind w:left="7107" w:hanging="360"/>
      </w:pPr>
      <w:rPr>
        <w:rFonts w:hint="default"/>
      </w:rPr>
    </w:lvl>
    <w:lvl w:ilvl="7" w:tplc="7084FD48">
      <w:numFmt w:val="bullet"/>
      <w:lvlText w:val="•"/>
      <w:lvlJc w:val="left"/>
      <w:pPr>
        <w:ind w:left="8082" w:hanging="360"/>
      </w:pPr>
      <w:rPr>
        <w:rFonts w:hint="default"/>
      </w:rPr>
    </w:lvl>
    <w:lvl w:ilvl="8" w:tplc="68829A72">
      <w:numFmt w:val="bullet"/>
      <w:lvlText w:val="•"/>
      <w:lvlJc w:val="left"/>
      <w:pPr>
        <w:ind w:left="9057" w:hanging="360"/>
      </w:pPr>
      <w:rPr>
        <w:rFonts w:hint="default"/>
      </w:rPr>
    </w:lvl>
  </w:abstractNum>
  <w:abstractNum w:abstractNumId="293">
    <w:nsid w:val="5E093B68"/>
    <w:multiLevelType w:val="hybridMultilevel"/>
    <w:tmpl w:val="FFFFFFFF"/>
    <w:lvl w:ilvl="0" w:tplc="AE4C0E86">
      <w:numFmt w:val="bullet"/>
      <w:lvlText w:val="•"/>
      <w:lvlJc w:val="left"/>
      <w:pPr>
        <w:ind w:left="828" w:hanging="360"/>
      </w:pPr>
      <w:rPr>
        <w:rFonts w:ascii="Times New Roman" w:eastAsia="Times New Roman" w:hAnsi="Times New Roman" w:hint="default"/>
        <w:w w:val="100"/>
        <w:sz w:val="24"/>
      </w:rPr>
    </w:lvl>
    <w:lvl w:ilvl="1" w:tplc="7DF20F78">
      <w:numFmt w:val="bullet"/>
      <w:lvlText w:val="•"/>
      <w:lvlJc w:val="left"/>
      <w:pPr>
        <w:ind w:left="1726" w:hanging="360"/>
      </w:pPr>
      <w:rPr>
        <w:rFonts w:hint="default"/>
      </w:rPr>
    </w:lvl>
    <w:lvl w:ilvl="2" w:tplc="B5BEF1D8">
      <w:numFmt w:val="bullet"/>
      <w:lvlText w:val="•"/>
      <w:lvlJc w:val="left"/>
      <w:pPr>
        <w:ind w:left="2632" w:hanging="360"/>
      </w:pPr>
      <w:rPr>
        <w:rFonts w:hint="default"/>
      </w:rPr>
    </w:lvl>
    <w:lvl w:ilvl="3" w:tplc="73E2FE7A">
      <w:numFmt w:val="bullet"/>
      <w:lvlText w:val="•"/>
      <w:lvlJc w:val="left"/>
      <w:pPr>
        <w:ind w:left="3538" w:hanging="360"/>
      </w:pPr>
      <w:rPr>
        <w:rFonts w:hint="default"/>
      </w:rPr>
    </w:lvl>
    <w:lvl w:ilvl="4" w:tplc="5C8AA278">
      <w:numFmt w:val="bullet"/>
      <w:lvlText w:val="•"/>
      <w:lvlJc w:val="left"/>
      <w:pPr>
        <w:ind w:left="4444" w:hanging="360"/>
      </w:pPr>
      <w:rPr>
        <w:rFonts w:hint="default"/>
      </w:rPr>
    </w:lvl>
    <w:lvl w:ilvl="5" w:tplc="6E2049F4">
      <w:numFmt w:val="bullet"/>
      <w:lvlText w:val="•"/>
      <w:lvlJc w:val="left"/>
      <w:pPr>
        <w:ind w:left="5350" w:hanging="360"/>
      </w:pPr>
      <w:rPr>
        <w:rFonts w:hint="default"/>
      </w:rPr>
    </w:lvl>
    <w:lvl w:ilvl="6" w:tplc="9E1047BE">
      <w:numFmt w:val="bullet"/>
      <w:lvlText w:val="•"/>
      <w:lvlJc w:val="left"/>
      <w:pPr>
        <w:ind w:left="6256" w:hanging="360"/>
      </w:pPr>
      <w:rPr>
        <w:rFonts w:hint="default"/>
      </w:rPr>
    </w:lvl>
    <w:lvl w:ilvl="7" w:tplc="CED6A4F0">
      <w:numFmt w:val="bullet"/>
      <w:lvlText w:val="•"/>
      <w:lvlJc w:val="left"/>
      <w:pPr>
        <w:ind w:left="7162" w:hanging="360"/>
      </w:pPr>
      <w:rPr>
        <w:rFonts w:hint="default"/>
      </w:rPr>
    </w:lvl>
    <w:lvl w:ilvl="8" w:tplc="1FC63E10">
      <w:numFmt w:val="bullet"/>
      <w:lvlText w:val="•"/>
      <w:lvlJc w:val="left"/>
      <w:pPr>
        <w:ind w:left="8068" w:hanging="360"/>
      </w:pPr>
      <w:rPr>
        <w:rFonts w:hint="default"/>
      </w:rPr>
    </w:lvl>
  </w:abstractNum>
  <w:abstractNum w:abstractNumId="294">
    <w:nsid w:val="5EB33EFC"/>
    <w:multiLevelType w:val="hybridMultilevel"/>
    <w:tmpl w:val="FFFFFFFF"/>
    <w:lvl w:ilvl="0" w:tplc="2A76616C">
      <w:start w:val="1"/>
      <w:numFmt w:val="decimal"/>
      <w:lvlText w:val="%1)"/>
      <w:lvlJc w:val="left"/>
      <w:pPr>
        <w:ind w:left="1524" w:hanging="264"/>
      </w:pPr>
      <w:rPr>
        <w:rFonts w:ascii="Times New Roman" w:eastAsia="Times New Roman" w:hAnsi="Times New Roman" w:cs="Times New Roman" w:hint="default"/>
        <w:w w:val="100"/>
        <w:sz w:val="24"/>
        <w:szCs w:val="24"/>
      </w:rPr>
    </w:lvl>
    <w:lvl w:ilvl="1" w:tplc="04A0B7C6">
      <w:numFmt w:val="bullet"/>
      <w:lvlText w:val="•"/>
      <w:lvlJc w:val="left"/>
      <w:pPr>
        <w:ind w:left="2468" w:hanging="264"/>
      </w:pPr>
      <w:rPr>
        <w:rFonts w:hint="default"/>
      </w:rPr>
    </w:lvl>
    <w:lvl w:ilvl="2" w:tplc="9A7AD366">
      <w:numFmt w:val="bullet"/>
      <w:lvlText w:val="•"/>
      <w:lvlJc w:val="left"/>
      <w:pPr>
        <w:ind w:left="3417" w:hanging="264"/>
      </w:pPr>
      <w:rPr>
        <w:rFonts w:hint="default"/>
      </w:rPr>
    </w:lvl>
    <w:lvl w:ilvl="3" w:tplc="A494454A">
      <w:numFmt w:val="bullet"/>
      <w:lvlText w:val="•"/>
      <w:lvlJc w:val="left"/>
      <w:pPr>
        <w:ind w:left="4365" w:hanging="264"/>
      </w:pPr>
      <w:rPr>
        <w:rFonts w:hint="default"/>
      </w:rPr>
    </w:lvl>
    <w:lvl w:ilvl="4" w:tplc="9C806E08">
      <w:numFmt w:val="bullet"/>
      <w:lvlText w:val="•"/>
      <w:lvlJc w:val="left"/>
      <w:pPr>
        <w:ind w:left="5314" w:hanging="264"/>
      </w:pPr>
      <w:rPr>
        <w:rFonts w:hint="default"/>
      </w:rPr>
    </w:lvl>
    <w:lvl w:ilvl="5" w:tplc="9FF2A480">
      <w:numFmt w:val="bullet"/>
      <w:lvlText w:val="•"/>
      <w:lvlJc w:val="left"/>
      <w:pPr>
        <w:ind w:left="6263" w:hanging="264"/>
      </w:pPr>
      <w:rPr>
        <w:rFonts w:hint="default"/>
      </w:rPr>
    </w:lvl>
    <w:lvl w:ilvl="6" w:tplc="5D3C4504">
      <w:numFmt w:val="bullet"/>
      <w:lvlText w:val="•"/>
      <w:lvlJc w:val="left"/>
      <w:pPr>
        <w:ind w:left="7211" w:hanging="264"/>
      </w:pPr>
      <w:rPr>
        <w:rFonts w:hint="default"/>
      </w:rPr>
    </w:lvl>
    <w:lvl w:ilvl="7" w:tplc="15DCFF0A">
      <w:numFmt w:val="bullet"/>
      <w:lvlText w:val="•"/>
      <w:lvlJc w:val="left"/>
      <w:pPr>
        <w:ind w:left="8160" w:hanging="264"/>
      </w:pPr>
      <w:rPr>
        <w:rFonts w:hint="default"/>
      </w:rPr>
    </w:lvl>
    <w:lvl w:ilvl="8" w:tplc="AA8EAD62">
      <w:numFmt w:val="bullet"/>
      <w:lvlText w:val="•"/>
      <w:lvlJc w:val="left"/>
      <w:pPr>
        <w:ind w:left="9109" w:hanging="264"/>
      </w:pPr>
      <w:rPr>
        <w:rFonts w:hint="default"/>
      </w:rPr>
    </w:lvl>
  </w:abstractNum>
  <w:abstractNum w:abstractNumId="295">
    <w:nsid w:val="5EB93700"/>
    <w:multiLevelType w:val="hybridMultilevel"/>
    <w:tmpl w:val="FFFFFFFF"/>
    <w:lvl w:ilvl="0" w:tplc="640A6036">
      <w:numFmt w:val="bullet"/>
      <w:lvlText w:val="•"/>
      <w:lvlJc w:val="left"/>
      <w:pPr>
        <w:ind w:left="828" w:hanging="360"/>
      </w:pPr>
      <w:rPr>
        <w:rFonts w:ascii="Times New Roman" w:eastAsia="Times New Roman" w:hAnsi="Times New Roman" w:hint="default"/>
        <w:w w:val="100"/>
        <w:sz w:val="24"/>
      </w:rPr>
    </w:lvl>
    <w:lvl w:ilvl="1" w:tplc="872AF0BC">
      <w:numFmt w:val="bullet"/>
      <w:lvlText w:val="•"/>
      <w:lvlJc w:val="left"/>
      <w:pPr>
        <w:ind w:left="1740" w:hanging="360"/>
      </w:pPr>
      <w:rPr>
        <w:rFonts w:hint="default"/>
      </w:rPr>
    </w:lvl>
    <w:lvl w:ilvl="2" w:tplc="1D36F594">
      <w:numFmt w:val="bullet"/>
      <w:lvlText w:val="•"/>
      <w:lvlJc w:val="left"/>
      <w:pPr>
        <w:ind w:left="2660" w:hanging="360"/>
      </w:pPr>
      <w:rPr>
        <w:rFonts w:hint="default"/>
      </w:rPr>
    </w:lvl>
    <w:lvl w:ilvl="3" w:tplc="DC7E6306">
      <w:numFmt w:val="bullet"/>
      <w:lvlText w:val="•"/>
      <w:lvlJc w:val="left"/>
      <w:pPr>
        <w:ind w:left="3581" w:hanging="360"/>
      </w:pPr>
      <w:rPr>
        <w:rFonts w:hint="default"/>
      </w:rPr>
    </w:lvl>
    <w:lvl w:ilvl="4" w:tplc="45BCC656">
      <w:numFmt w:val="bullet"/>
      <w:lvlText w:val="•"/>
      <w:lvlJc w:val="left"/>
      <w:pPr>
        <w:ind w:left="4501" w:hanging="360"/>
      </w:pPr>
      <w:rPr>
        <w:rFonts w:hint="default"/>
      </w:rPr>
    </w:lvl>
    <w:lvl w:ilvl="5" w:tplc="68B8D488">
      <w:numFmt w:val="bullet"/>
      <w:lvlText w:val="•"/>
      <w:lvlJc w:val="left"/>
      <w:pPr>
        <w:ind w:left="5422" w:hanging="360"/>
      </w:pPr>
      <w:rPr>
        <w:rFonts w:hint="default"/>
      </w:rPr>
    </w:lvl>
    <w:lvl w:ilvl="6" w:tplc="EB0A907E">
      <w:numFmt w:val="bullet"/>
      <w:lvlText w:val="•"/>
      <w:lvlJc w:val="left"/>
      <w:pPr>
        <w:ind w:left="6342" w:hanging="360"/>
      </w:pPr>
      <w:rPr>
        <w:rFonts w:hint="default"/>
      </w:rPr>
    </w:lvl>
    <w:lvl w:ilvl="7" w:tplc="9D4E3F94">
      <w:numFmt w:val="bullet"/>
      <w:lvlText w:val="•"/>
      <w:lvlJc w:val="left"/>
      <w:pPr>
        <w:ind w:left="7262" w:hanging="360"/>
      </w:pPr>
      <w:rPr>
        <w:rFonts w:hint="default"/>
      </w:rPr>
    </w:lvl>
    <w:lvl w:ilvl="8" w:tplc="7EB8C64A">
      <w:numFmt w:val="bullet"/>
      <w:lvlText w:val="•"/>
      <w:lvlJc w:val="left"/>
      <w:pPr>
        <w:ind w:left="8183" w:hanging="360"/>
      </w:pPr>
      <w:rPr>
        <w:rFonts w:hint="default"/>
      </w:rPr>
    </w:lvl>
  </w:abstractNum>
  <w:abstractNum w:abstractNumId="296">
    <w:nsid w:val="5F910C2E"/>
    <w:multiLevelType w:val="hybridMultilevel"/>
    <w:tmpl w:val="FFFFFFFF"/>
    <w:lvl w:ilvl="0" w:tplc="C1C66470">
      <w:numFmt w:val="bullet"/>
      <w:lvlText w:val=""/>
      <w:lvlJc w:val="left"/>
      <w:pPr>
        <w:ind w:left="828" w:hanging="360"/>
      </w:pPr>
      <w:rPr>
        <w:rFonts w:ascii="Symbol" w:eastAsia="Times New Roman" w:hAnsi="Symbol" w:hint="default"/>
        <w:w w:val="100"/>
        <w:sz w:val="24"/>
      </w:rPr>
    </w:lvl>
    <w:lvl w:ilvl="1" w:tplc="AEE6600E">
      <w:numFmt w:val="bullet"/>
      <w:lvlText w:val="•"/>
      <w:lvlJc w:val="left"/>
      <w:pPr>
        <w:ind w:left="1726" w:hanging="360"/>
      </w:pPr>
      <w:rPr>
        <w:rFonts w:hint="default"/>
      </w:rPr>
    </w:lvl>
    <w:lvl w:ilvl="2" w:tplc="5210B6D6">
      <w:numFmt w:val="bullet"/>
      <w:lvlText w:val="•"/>
      <w:lvlJc w:val="left"/>
      <w:pPr>
        <w:ind w:left="2632" w:hanging="360"/>
      </w:pPr>
      <w:rPr>
        <w:rFonts w:hint="default"/>
      </w:rPr>
    </w:lvl>
    <w:lvl w:ilvl="3" w:tplc="A5148C76">
      <w:numFmt w:val="bullet"/>
      <w:lvlText w:val="•"/>
      <w:lvlJc w:val="left"/>
      <w:pPr>
        <w:ind w:left="3538" w:hanging="360"/>
      </w:pPr>
      <w:rPr>
        <w:rFonts w:hint="default"/>
      </w:rPr>
    </w:lvl>
    <w:lvl w:ilvl="4" w:tplc="F95AB0EE">
      <w:numFmt w:val="bullet"/>
      <w:lvlText w:val="•"/>
      <w:lvlJc w:val="left"/>
      <w:pPr>
        <w:ind w:left="4444" w:hanging="360"/>
      </w:pPr>
      <w:rPr>
        <w:rFonts w:hint="default"/>
      </w:rPr>
    </w:lvl>
    <w:lvl w:ilvl="5" w:tplc="3B905138">
      <w:numFmt w:val="bullet"/>
      <w:lvlText w:val="•"/>
      <w:lvlJc w:val="left"/>
      <w:pPr>
        <w:ind w:left="5350" w:hanging="360"/>
      </w:pPr>
      <w:rPr>
        <w:rFonts w:hint="default"/>
      </w:rPr>
    </w:lvl>
    <w:lvl w:ilvl="6" w:tplc="484E41EA">
      <w:numFmt w:val="bullet"/>
      <w:lvlText w:val="•"/>
      <w:lvlJc w:val="left"/>
      <w:pPr>
        <w:ind w:left="6256" w:hanging="360"/>
      </w:pPr>
      <w:rPr>
        <w:rFonts w:hint="default"/>
      </w:rPr>
    </w:lvl>
    <w:lvl w:ilvl="7" w:tplc="30300CBA">
      <w:numFmt w:val="bullet"/>
      <w:lvlText w:val="•"/>
      <w:lvlJc w:val="left"/>
      <w:pPr>
        <w:ind w:left="7162" w:hanging="360"/>
      </w:pPr>
      <w:rPr>
        <w:rFonts w:hint="default"/>
      </w:rPr>
    </w:lvl>
    <w:lvl w:ilvl="8" w:tplc="7F0434A6">
      <w:numFmt w:val="bullet"/>
      <w:lvlText w:val="•"/>
      <w:lvlJc w:val="left"/>
      <w:pPr>
        <w:ind w:left="8068" w:hanging="360"/>
      </w:pPr>
      <w:rPr>
        <w:rFonts w:hint="default"/>
      </w:rPr>
    </w:lvl>
  </w:abstractNum>
  <w:abstractNum w:abstractNumId="297">
    <w:nsid w:val="5F9C1DD7"/>
    <w:multiLevelType w:val="hybridMultilevel"/>
    <w:tmpl w:val="FFFFFFFF"/>
    <w:lvl w:ilvl="0" w:tplc="0FBE34B8">
      <w:numFmt w:val="bullet"/>
      <w:lvlText w:val=""/>
      <w:lvlJc w:val="left"/>
      <w:pPr>
        <w:ind w:left="828" w:hanging="360"/>
      </w:pPr>
      <w:rPr>
        <w:rFonts w:ascii="Symbol" w:eastAsia="Times New Roman" w:hAnsi="Symbol" w:hint="default"/>
        <w:w w:val="100"/>
        <w:sz w:val="24"/>
      </w:rPr>
    </w:lvl>
    <w:lvl w:ilvl="1" w:tplc="D982EF26">
      <w:numFmt w:val="bullet"/>
      <w:lvlText w:val="•"/>
      <w:lvlJc w:val="left"/>
      <w:pPr>
        <w:ind w:left="1740" w:hanging="360"/>
      </w:pPr>
      <w:rPr>
        <w:rFonts w:hint="default"/>
      </w:rPr>
    </w:lvl>
    <w:lvl w:ilvl="2" w:tplc="4EC68362">
      <w:numFmt w:val="bullet"/>
      <w:lvlText w:val="•"/>
      <w:lvlJc w:val="left"/>
      <w:pPr>
        <w:ind w:left="2660" w:hanging="360"/>
      </w:pPr>
      <w:rPr>
        <w:rFonts w:hint="default"/>
      </w:rPr>
    </w:lvl>
    <w:lvl w:ilvl="3" w:tplc="F020BB28">
      <w:numFmt w:val="bullet"/>
      <w:lvlText w:val="•"/>
      <w:lvlJc w:val="left"/>
      <w:pPr>
        <w:ind w:left="3581" w:hanging="360"/>
      </w:pPr>
      <w:rPr>
        <w:rFonts w:hint="default"/>
      </w:rPr>
    </w:lvl>
    <w:lvl w:ilvl="4" w:tplc="86B435C8">
      <w:numFmt w:val="bullet"/>
      <w:lvlText w:val="•"/>
      <w:lvlJc w:val="left"/>
      <w:pPr>
        <w:ind w:left="4501" w:hanging="360"/>
      </w:pPr>
      <w:rPr>
        <w:rFonts w:hint="default"/>
      </w:rPr>
    </w:lvl>
    <w:lvl w:ilvl="5" w:tplc="986CF1B6">
      <w:numFmt w:val="bullet"/>
      <w:lvlText w:val="•"/>
      <w:lvlJc w:val="left"/>
      <w:pPr>
        <w:ind w:left="5422" w:hanging="360"/>
      </w:pPr>
      <w:rPr>
        <w:rFonts w:hint="default"/>
      </w:rPr>
    </w:lvl>
    <w:lvl w:ilvl="6" w:tplc="9BACA72C">
      <w:numFmt w:val="bullet"/>
      <w:lvlText w:val="•"/>
      <w:lvlJc w:val="left"/>
      <w:pPr>
        <w:ind w:left="6342" w:hanging="360"/>
      </w:pPr>
      <w:rPr>
        <w:rFonts w:hint="default"/>
      </w:rPr>
    </w:lvl>
    <w:lvl w:ilvl="7" w:tplc="B60A5234">
      <w:numFmt w:val="bullet"/>
      <w:lvlText w:val="•"/>
      <w:lvlJc w:val="left"/>
      <w:pPr>
        <w:ind w:left="7262" w:hanging="360"/>
      </w:pPr>
      <w:rPr>
        <w:rFonts w:hint="default"/>
      </w:rPr>
    </w:lvl>
    <w:lvl w:ilvl="8" w:tplc="EBC6B146">
      <w:numFmt w:val="bullet"/>
      <w:lvlText w:val="•"/>
      <w:lvlJc w:val="left"/>
      <w:pPr>
        <w:ind w:left="8183" w:hanging="360"/>
      </w:pPr>
      <w:rPr>
        <w:rFonts w:hint="default"/>
      </w:rPr>
    </w:lvl>
  </w:abstractNum>
  <w:abstractNum w:abstractNumId="298">
    <w:nsid w:val="5FC307A7"/>
    <w:multiLevelType w:val="hybridMultilevel"/>
    <w:tmpl w:val="FFFFFFFF"/>
    <w:lvl w:ilvl="0" w:tplc="9594F10E">
      <w:numFmt w:val="bullet"/>
      <w:lvlText w:val=""/>
      <w:lvlJc w:val="left"/>
      <w:pPr>
        <w:ind w:left="828" w:hanging="360"/>
      </w:pPr>
      <w:rPr>
        <w:rFonts w:ascii="Symbol" w:eastAsia="Times New Roman" w:hAnsi="Symbol" w:hint="default"/>
        <w:w w:val="100"/>
        <w:sz w:val="24"/>
      </w:rPr>
    </w:lvl>
    <w:lvl w:ilvl="1" w:tplc="6980F138">
      <w:numFmt w:val="bullet"/>
      <w:lvlText w:val="•"/>
      <w:lvlJc w:val="left"/>
      <w:pPr>
        <w:ind w:left="1740" w:hanging="360"/>
      </w:pPr>
      <w:rPr>
        <w:rFonts w:hint="default"/>
      </w:rPr>
    </w:lvl>
    <w:lvl w:ilvl="2" w:tplc="A282D5A0">
      <w:numFmt w:val="bullet"/>
      <w:lvlText w:val="•"/>
      <w:lvlJc w:val="left"/>
      <w:pPr>
        <w:ind w:left="2660" w:hanging="360"/>
      </w:pPr>
      <w:rPr>
        <w:rFonts w:hint="default"/>
      </w:rPr>
    </w:lvl>
    <w:lvl w:ilvl="3" w:tplc="12C8042A">
      <w:numFmt w:val="bullet"/>
      <w:lvlText w:val="•"/>
      <w:lvlJc w:val="left"/>
      <w:pPr>
        <w:ind w:left="3581" w:hanging="360"/>
      </w:pPr>
      <w:rPr>
        <w:rFonts w:hint="default"/>
      </w:rPr>
    </w:lvl>
    <w:lvl w:ilvl="4" w:tplc="37786B84">
      <w:numFmt w:val="bullet"/>
      <w:lvlText w:val="•"/>
      <w:lvlJc w:val="left"/>
      <w:pPr>
        <w:ind w:left="4501" w:hanging="360"/>
      </w:pPr>
      <w:rPr>
        <w:rFonts w:hint="default"/>
      </w:rPr>
    </w:lvl>
    <w:lvl w:ilvl="5" w:tplc="FFBEE740">
      <w:numFmt w:val="bullet"/>
      <w:lvlText w:val="•"/>
      <w:lvlJc w:val="left"/>
      <w:pPr>
        <w:ind w:left="5422" w:hanging="360"/>
      </w:pPr>
      <w:rPr>
        <w:rFonts w:hint="default"/>
      </w:rPr>
    </w:lvl>
    <w:lvl w:ilvl="6" w:tplc="456CD77A">
      <w:numFmt w:val="bullet"/>
      <w:lvlText w:val="•"/>
      <w:lvlJc w:val="left"/>
      <w:pPr>
        <w:ind w:left="6342" w:hanging="360"/>
      </w:pPr>
      <w:rPr>
        <w:rFonts w:hint="default"/>
      </w:rPr>
    </w:lvl>
    <w:lvl w:ilvl="7" w:tplc="16809DEE">
      <w:numFmt w:val="bullet"/>
      <w:lvlText w:val="•"/>
      <w:lvlJc w:val="left"/>
      <w:pPr>
        <w:ind w:left="7262" w:hanging="360"/>
      </w:pPr>
      <w:rPr>
        <w:rFonts w:hint="default"/>
      </w:rPr>
    </w:lvl>
    <w:lvl w:ilvl="8" w:tplc="20B4026E">
      <w:numFmt w:val="bullet"/>
      <w:lvlText w:val="•"/>
      <w:lvlJc w:val="left"/>
      <w:pPr>
        <w:ind w:left="8183" w:hanging="360"/>
      </w:pPr>
      <w:rPr>
        <w:rFonts w:hint="default"/>
      </w:rPr>
    </w:lvl>
  </w:abstractNum>
  <w:abstractNum w:abstractNumId="299">
    <w:nsid w:val="602E1816"/>
    <w:multiLevelType w:val="hybridMultilevel"/>
    <w:tmpl w:val="FFFFFFFF"/>
    <w:lvl w:ilvl="0" w:tplc="6EB47390">
      <w:numFmt w:val="bullet"/>
      <w:lvlText w:val=""/>
      <w:lvlJc w:val="left"/>
      <w:pPr>
        <w:ind w:left="828" w:hanging="360"/>
      </w:pPr>
      <w:rPr>
        <w:rFonts w:ascii="Symbol" w:eastAsia="Times New Roman" w:hAnsi="Symbol" w:hint="default"/>
        <w:w w:val="100"/>
        <w:sz w:val="24"/>
      </w:rPr>
    </w:lvl>
    <w:lvl w:ilvl="1" w:tplc="CA02258A">
      <w:numFmt w:val="bullet"/>
      <w:lvlText w:val="•"/>
      <w:lvlJc w:val="left"/>
      <w:pPr>
        <w:ind w:left="1740" w:hanging="360"/>
      </w:pPr>
      <w:rPr>
        <w:rFonts w:hint="default"/>
      </w:rPr>
    </w:lvl>
    <w:lvl w:ilvl="2" w:tplc="7F3240B8">
      <w:numFmt w:val="bullet"/>
      <w:lvlText w:val="•"/>
      <w:lvlJc w:val="left"/>
      <w:pPr>
        <w:ind w:left="2660" w:hanging="360"/>
      </w:pPr>
      <w:rPr>
        <w:rFonts w:hint="default"/>
      </w:rPr>
    </w:lvl>
    <w:lvl w:ilvl="3" w:tplc="62AE2ED4">
      <w:numFmt w:val="bullet"/>
      <w:lvlText w:val="•"/>
      <w:lvlJc w:val="left"/>
      <w:pPr>
        <w:ind w:left="3581" w:hanging="360"/>
      </w:pPr>
      <w:rPr>
        <w:rFonts w:hint="default"/>
      </w:rPr>
    </w:lvl>
    <w:lvl w:ilvl="4" w:tplc="07F24372">
      <w:numFmt w:val="bullet"/>
      <w:lvlText w:val="•"/>
      <w:lvlJc w:val="left"/>
      <w:pPr>
        <w:ind w:left="4501" w:hanging="360"/>
      </w:pPr>
      <w:rPr>
        <w:rFonts w:hint="default"/>
      </w:rPr>
    </w:lvl>
    <w:lvl w:ilvl="5" w:tplc="0224747C">
      <w:numFmt w:val="bullet"/>
      <w:lvlText w:val="•"/>
      <w:lvlJc w:val="left"/>
      <w:pPr>
        <w:ind w:left="5422" w:hanging="360"/>
      </w:pPr>
      <w:rPr>
        <w:rFonts w:hint="default"/>
      </w:rPr>
    </w:lvl>
    <w:lvl w:ilvl="6" w:tplc="4D32D824">
      <w:numFmt w:val="bullet"/>
      <w:lvlText w:val="•"/>
      <w:lvlJc w:val="left"/>
      <w:pPr>
        <w:ind w:left="6342" w:hanging="360"/>
      </w:pPr>
      <w:rPr>
        <w:rFonts w:hint="default"/>
      </w:rPr>
    </w:lvl>
    <w:lvl w:ilvl="7" w:tplc="7F763AF6">
      <w:numFmt w:val="bullet"/>
      <w:lvlText w:val="•"/>
      <w:lvlJc w:val="left"/>
      <w:pPr>
        <w:ind w:left="7262" w:hanging="360"/>
      </w:pPr>
      <w:rPr>
        <w:rFonts w:hint="default"/>
      </w:rPr>
    </w:lvl>
    <w:lvl w:ilvl="8" w:tplc="4F54ADA0">
      <w:numFmt w:val="bullet"/>
      <w:lvlText w:val="•"/>
      <w:lvlJc w:val="left"/>
      <w:pPr>
        <w:ind w:left="8183" w:hanging="360"/>
      </w:pPr>
      <w:rPr>
        <w:rFonts w:hint="default"/>
      </w:rPr>
    </w:lvl>
  </w:abstractNum>
  <w:abstractNum w:abstractNumId="300">
    <w:nsid w:val="605B57CA"/>
    <w:multiLevelType w:val="hybridMultilevel"/>
    <w:tmpl w:val="FFFFFFFF"/>
    <w:lvl w:ilvl="0" w:tplc="6A50E2BA">
      <w:numFmt w:val="bullet"/>
      <w:lvlText w:val=""/>
      <w:lvlJc w:val="left"/>
      <w:pPr>
        <w:ind w:left="828" w:hanging="360"/>
      </w:pPr>
      <w:rPr>
        <w:rFonts w:ascii="Symbol" w:eastAsia="Times New Roman" w:hAnsi="Symbol" w:hint="default"/>
        <w:w w:val="100"/>
        <w:sz w:val="24"/>
      </w:rPr>
    </w:lvl>
    <w:lvl w:ilvl="1" w:tplc="93CA1A90">
      <w:numFmt w:val="bullet"/>
      <w:lvlText w:val="•"/>
      <w:lvlJc w:val="left"/>
      <w:pPr>
        <w:ind w:left="1726" w:hanging="360"/>
      </w:pPr>
      <w:rPr>
        <w:rFonts w:hint="default"/>
      </w:rPr>
    </w:lvl>
    <w:lvl w:ilvl="2" w:tplc="4D6A6116">
      <w:numFmt w:val="bullet"/>
      <w:lvlText w:val="•"/>
      <w:lvlJc w:val="left"/>
      <w:pPr>
        <w:ind w:left="2632" w:hanging="360"/>
      </w:pPr>
      <w:rPr>
        <w:rFonts w:hint="default"/>
      </w:rPr>
    </w:lvl>
    <w:lvl w:ilvl="3" w:tplc="F392DB54">
      <w:numFmt w:val="bullet"/>
      <w:lvlText w:val="•"/>
      <w:lvlJc w:val="left"/>
      <w:pPr>
        <w:ind w:left="3538" w:hanging="360"/>
      </w:pPr>
      <w:rPr>
        <w:rFonts w:hint="default"/>
      </w:rPr>
    </w:lvl>
    <w:lvl w:ilvl="4" w:tplc="DB0CD650">
      <w:numFmt w:val="bullet"/>
      <w:lvlText w:val="•"/>
      <w:lvlJc w:val="left"/>
      <w:pPr>
        <w:ind w:left="4444" w:hanging="360"/>
      </w:pPr>
      <w:rPr>
        <w:rFonts w:hint="default"/>
      </w:rPr>
    </w:lvl>
    <w:lvl w:ilvl="5" w:tplc="5916037C">
      <w:numFmt w:val="bullet"/>
      <w:lvlText w:val="•"/>
      <w:lvlJc w:val="left"/>
      <w:pPr>
        <w:ind w:left="5350" w:hanging="360"/>
      </w:pPr>
      <w:rPr>
        <w:rFonts w:hint="default"/>
      </w:rPr>
    </w:lvl>
    <w:lvl w:ilvl="6" w:tplc="02BE7E28">
      <w:numFmt w:val="bullet"/>
      <w:lvlText w:val="•"/>
      <w:lvlJc w:val="left"/>
      <w:pPr>
        <w:ind w:left="6256" w:hanging="360"/>
      </w:pPr>
      <w:rPr>
        <w:rFonts w:hint="default"/>
      </w:rPr>
    </w:lvl>
    <w:lvl w:ilvl="7" w:tplc="66F8C55A">
      <w:numFmt w:val="bullet"/>
      <w:lvlText w:val="•"/>
      <w:lvlJc w:val="left"/>
      <w:pPr>
        <w:ind w:left="7162" w:hanging="360"/>
      </w:pPr>
      <w:rPr>
        <w:rFonts w:hint="default"/>
      </w:rPr>
    </w:lvl>
    <w:lvl w:ilvl="8" w:tplc="BAC0C618">
      <w:numFmt w:val="bullet"/>
      <w:lvlText w:val="•"/>
      <w:lvlJc w:val="left"/>
      <w:pPr>
        <w:ind w:left="8068" w:hanging="360"/>
      </w:pPr>
      <w:rPr>
        <w:rFonts w:hint="default"/>
      </w:rPr>
    </w:lvl>
  </w:abstractNum>
  <w:abstractNum w:abstractNumId="301">
    <w:nsid w:val="60C22F25"/>
    <w:multiLevelType w:val="hybridMultilevel"/>
    <w:tmpl w:val="FFFFFFFF"/>
    <w:lvl w:ilvl="0" w:tplc="9BA6AB02">
      <w:start w:val="1"/>
      <w:numFmt w:val="decimal"/>
      <w:lvlText w:val="%1)"/>
      <w:lvlJc w:val="left"/>
      <w:pPr>
        <w:ind w:left="540" w:hanging="325"/>
      </w:pPr>
      <w:rPr>
        <w:rFonts w:ascii="Times New Roman" w:eastAsia="Times New Roman" w:hAnsi="Times New Roman" w:cs="Times New Roman" w:hint="default"/>
        <w:w w:val="99"/>
        <w:sz w:val="24"/>
        <w:szCs w:val="24"/>
      </w:rPr>
    </w:lvl>
    <w:lvl w:ilvl="1" w:tplc="143E1302">
      <w:numFmt w:val="bullet"/>
      <w:lvlText w:val="•"/>
      <w:lvlJc w:val="left"/>
      <w:pPr>
        <w:ind w:left="1586" w:hanging="325"/>
      </w:pPr>
      <w:rPr>
        <w:rFonts w:hint="default"/>
      </w:rPr>
    </w:lvl>
    <w:lvl w:ilvl="2" w:tplc="9B8CDCA8">
      <w:numFmt w:val="bullet"/>
      <w:lvlText w:val="•"/>
      <w:lvlJc w:val="left"/>
      <w:pPr>
        <w:ind w:left="2633" w:hanging="325"/>
      </w:pPr>
      <w:rPr>
        <w:rFonts w:hint="default"/>
      </w:rPr>
    </w:lvl>
    <w:lvl w:ilvl="3" w:tplc="9F2CF132">
      <w:numFmt w:val="bullet"/>
      <w:lvlText w:val="•"/>
      <w:lvlJc w:val="left"/>
      <w:pPr>
        <w:ind w:left="3679" w:hanging="325"/>
      </w:pPr>
      <w:rPr>
        <w:rFonts w:hint="default"/>
      </w:rPr>
    </w:lvl>
    <w:lvl w:ilvl="4" w:tplc="97E01342">
      <w:numFmt w:val="bullet"/>
      <w:lvlText w:val="•"/>
      <w:lvlJc w:val="left"/>
      <w:pPr>
        <w:ind w:left="4726" w:hanging="325"/>
      </w:pPr>
      <w:rPr>
        <w:rFonts w:hint="default"/>
      </w:rPr>
    </w:lvl>
    <w:lvl w:ilvl="5" w:tplc="196A81C2">
      <w:numFmt w:val="bullet"/>
      <w:lvlText w:val="•"/>
      <w:lvlJc w:val="left"/>
      <w:pPr>
        <w:ind w:left="5773" w:hanging="325"/>
      </w:pPr>
      <w:rPr>
        <w:rFonts w:hint="default"/>
      </w:rPr>
    </w:lvl>
    <w:lvl w:ilvl="6" w:tplc="8EA250A2">
      <w:numFmt w:val="bullet"/>
      <w:lvlText w:val="•"/>
      <w:lvlJc w:val="left"/>
      <w:pPr>
        <w:ind w:left="6819" w:hanging="325"/>
      </w:pPr>
      <w:rPr>
        <w:rFonts w:hint="default"/>
      </w:rPr>
    </w:lvl>
    <w:lvl w:ilvl="7" w:tplc="BE262938">
      <w:numFmt w:val="bullet"/>
      <w:lvlText w:val="•"/>
      <w:lvlJc w:val="left"/>
      <w:pPr>
        <w:ind w:left="7866" w:hanging="325"/>
      </w:pPr>
      <w:rPr>
        <w:rFonts w:hint="default"/>
      </w:rPr>
    </w:lvl>
    <w:lvl w:ilvl="8" w:tplc="974E137E">
      <w:numFmt w:val="bullet"/>
      <w:lvlText w:val="•"/>
      <w:lvlJc w:val="left"/>
      <w:pPr>
        <w:ind w:left="8913" w:hanging="325"/>
      </w:pPr>
      <w:rPr>
        <w:rFonts w:hint="default"/>
      </w:rPr>
    </w:lvl>
  </w:abstractNum>
  <w:abstractNum w:abstractNumId="302">
    <w:nsid w:val="610A123A"/>
    <w:multiLevelType w:val="hybridMultilevel"/>
    <w:tmpl w:val="FFFFFFFF"/>
    <w:lvl w:ilvl="0" w:tplc="BC2A07E2">
      <w:numFmt w:val="bullet"/>
      <w:lvlText w:val="•"/>
      <w:lvlJc w:val="left"/>
      <w:pPr>
        <w:ind w:left="828" w:hanging="360"/>
      </w:pPr>
      <w:rPr>
        <w:rFonts w:ascii="Times New Roman" w:eastAsia="Times New Roman" w:hAnsi="Times New Roman" w:hint="default"/>
        <w:w w:val="100"/>
        <w:sz w:val="24"/>
      </w:rPr>
    </w:lvl>
    <w:lvl w:ilvl="1" w:tplc="B980006C">
      <w:numFmt w:val="bullet"/>
      <w:lvlText w:val="•"/>
      <w:lvlJc w:val="left"/>
      <w:pPr>
        <w:ind w:left="1726" w:hanging="360"/>
      </w:pPr>
      <w:rPr>
        <w:rFonts w:hint="default"/>
      </w:rPr>
    </w:lvl>
    <w:lvl w:ilvl="2" w:tplc="B0183A14">
      <w:numFmt w:val="bullet"/>
      <w:lvlText w:val="•"/>
      <w:lvlJc w:val="left"/>
      <w:pPr>
        <w:ind w:left="2632" w:hanging="360"/>
      </w:pPr>
      <w:rPr>
        <w:rFonts w:hint="default"/>
      </w:rPr>
    </w:lvl>
    <w:lvl w:ilvl="3" w:tplc="8DA0CDC0">
      <w:numFmt w:val="bullet"/>
      <w:lvlText w:val="•"/>
      <w:lvlJc w:val="left"/>
      <w:pPr>
        <w:ind w:left="3538" w:hanging="360"/>
      </w:pPr>
      <w:rPr>
        <w:rFonts w:hint="default"/>
      </w:rPr>
    </w:lvl>
    <w:lvl w:ilvl="4" w:tplc="DC76160A">
      <w:numFmt w:val="bullet"/>
      <w:lvlText w:val="•"/>
      <w:lvlJc w:val="left"/>
      <w:pPr>
        <w:ind w:left="4444" w:hanging="360"/>
      </w:pPr>
      <w:rPr>
        <w:rFonts w:hint="default"/>
      </w:rPr>
    </w:lvl>
    <w:lvl w:ilvl="5" w:tplc="DCB6AE8A">
      <w:numFmt w:val="bullet"/>
      <w:lvlText w:val="•"/>
      <w:lvlJc w:val="left"/>
      <w:pPr>
        <w:ind w:left="5350" w:hanging="360"/>
      </w:pPr>
      <w:rPr>
        <w:rFonts w:hint="default"/>
      </w:rPr>
    </w:lvl>
    <w:lvl w:ilvl="6" w:tplc="885A8094">
      <w:numFmt w:val="bullet"/>
      <w:lvlText w:val="•"/>
      <w:lvlJc w:val="left"/>
      <w:pPr>
        <w:ind w:left="6256" w:hanging="360"/>
      </w:pPr>
      <w:rPr>
        <w:rFonts w:hint="default"/>
      </w:rPr>
    </w:lvl>
    <w:lvl w:ilvl="7" w:tplc="50BEE724">
      <w:numFmt w:val="bullet"/>
      <w:lvlText w:val="•"/>
      <w:lvlJc w:val="left"/>
      <w:pPr>
        <w:ind w:left="7162" w:hanging="360"/>
      </w:pPr>
      <w:rPr>
        <w:rFonts w:hint="default"/>
      </w:rPr>
    </w:lvl>
    <w:lvl w:ilvl="8" w:tplc="D2443562">
      <w:numFmt w:val="bullet"/>
      <w:lvlText w:val="•"/>
      <w:lvlJc w:val="left"/>
      <w:pPr>
        <w:ind w:left="8068" w:hanging="360"/>
      </w:pPr>
      <w:rPr>
        <w:rFonts w:hint="default"/>
      </w:rPr>
    </w:lvl>
  </w:abstractNum>
  <w:abstractNum w:abstractNumId="303">
    <w:nsid w:val="627E350A"/>
    <w:multiLevelType w:val="hybridMultilevel"/>
    <w:tmpl w:val="FFFFFFFF"/>
    <w:lvl w:ilvl="0" w:tplc="12C42798">
      <w:numFmt w:val="bullet"/>
      <w:lvlText w:val=""/>
      <w:lvlJc w:val="left"/>
      <w:pPr>
        <w:ind w:left="1260" w:hanging="360"/>
      </w:pPr>
      <w:rPr>
        <w:rFonts w:ascii="Wingdings" w:eastAsia="Times New Roman" w:hAnsi="Wingdings" w:hint="default"/>
        <w:w w:val="100"/>
        <w:sz w:val="24"/>
      </w:rPr>
    </w:lvl>
    <w:lvl w:ilvl="1" w:tplc="3C0C0900">
      <w:numFmt w:val="bullet"/>
      <w:lvlText w:val="•"/>
      <w:lvlJc w:val="left"/>
      <w:pPr>
        <w:ind w:left="2234" w:hanging="360"/>
      </w:pPr>
      <w:rPr>
        <w:rFonts w:hint="default"/>
      </w:rPr>
    </w:lvl>
    <w:lvl w:ilvl="2" w:tplc="87345F0C">
      <w:numFmt w:val="bullet"/>
      <w:lvlText w:val="•"/>
      <w:lvlJc w:val="left"/>
      <w:pPr>
        <w:ind w:left="3209" w:hanging="360"/>
      </w:pPr>
      <w:rPr>
        <w:rFonts w:hint="default"/>
      </w:rPr>
    </w:lvl>
    <w:lvl w:ilvl="3" w:tplc="CCA0B250">
      <w:numFmt w:val="bullet"/>
      <w:lvlText w:val="•"/>
      <w:lvlJc w:val="left"/>
      <w:pPr>
        <w:ind w:left="4183" w:hanging="360"/>
      </w:pPr>
      <w:rPr>
        <w:rFonts w:hint="default"/>
      </w:rPr>
    </w:lvl>
    <w:lvl w:ilvl="4" w:tplc="14C8B840">
      <w:numFmt w:val="bullet"/>
      <w:lvlText w:val="•"/>
      <w:lvlJc w:val="left"/>
      <w:pPr>
        <w:ind w:left="5158" w:hanging="360"/>
      </w:pPr>
      <w:rPr>
        <w:rFonts w:hint="default"/>
      </w:rPr>
    </w:lvl>
    <w:lvl w:ilvl="5" w:tplc="ED600960">
      <w:numFmt w:val="bullet"/>
      <w:lvlText w:val="•"/>
      <w:lvlJc w:val="left"/>
      <w:pPr>
        <w:ind w:left="6133" w:hanging="360"/>
      </w:pPr>
      <w:rPr>
        <w:rFonts w:hint="default"/>
      </w:rPr>
    </w:lvl>
    <w:lvl w:ilvl="6" w:tplc="135E4C64">
      <w:numFmt w:val="bullet"/>
      <w:lvlText w:val="•"/>
      <w:lvlJc w:val="left"/>
      <w:pPr>
        <w:ind w:left="7107" w:hanging="360"/>
      </w:pPr>
      <w:rPr>
        <w:rFonts w:hint="default"/>
      </w:rPr>
    </w:lvl>
    <w:lvl w:ilvl="7" w:tplc="22741FDE">
      <w:numFmt w:val="bullet"/>
      <w:lvlText w:val="•"/>
      <w:lvlJc w:val="left"/>
      <w:pPr>
        <w:ind w:left="8082" w:hanging="360"/>
      </w:pPr>
      <w:rPr>
        <w:rFonts w:hint="default"/>
      </w:rPr>
    </w:lvl>
    <w:lvl w:ilvl="8" w:tplc="F7CE38FA">
      <w:numFmt w:val="bullet"/>
      <w:lvlText w:val="•"/>
      <w:lvlJc w:val="left"/>
      <w:pPr>
        <w:ind w:left="9057" w:hanging="360"/>
      </w:pPr>
      <w:rPr>
        <w:rFonts w:hint="default"/>
      </w:rPr>
    </w:lvl>
  </w:abstractNum>
  <w:abstractNum w:abstractNumId="304">
    <w:nsid w:val="62871BED"/>
    <w:multiLevelType w:val="hybridMultilevel"/>
    <w:tmpl w:val="F5265EB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629D6AB7"/>
    <w:multiLevelType w:val="hybridMultilevel"/>
    <w:tmpl w:val="FFFFFFFF"/>
    <w:lvl w:ilvl="0" w:tplc="815E9698">
      <w:start w:val="1"/>
      <w:numFmt w:val="decimal"/>
      <w:lvlText w:val="%1."/>
      <w:lvlJc w:val="left"/>
      <w:pPr>
        <w:ind w:left="828" w:hanging="360"/>
      </w:pPr>
      <w:rPr>
        <w:rFonts w:ascii="Times New Roman" w:eastAsia="Times New Roman" w:hAnsi="Times New Roman" w:cs="Times New Roman" w:hint="default"/>
        <w:w w:val="100"/>
        <w:sz w:val="24"/>
        <w:szCs w:val="24"/>
      </w:rPr>
    </w:lvl>
    <w:lvl w:ilvl="1" w:tplc="C436DD36">
      <w:numFmt w:val="bullet"/>
      <w:lvlText w:val="•"/>
      <w:lvlJc w:val="left"/>
      <w:pPr>
        <w:ind w:left="1740" w:hanging="360"/>
      </w:pPr>
      <w:rPr>
        <w:rFonts w:hint="default"/>
      </w:rPr>
    </w:lvl>
    <w:lvl w:ilvl="2" w:tplc="DB40A476">
      <w:numFmt w:val="bullet"/>
      <w:lvlText w:val="•"/>
      <w:lvlJc w:val="left"/>
      <w:pPr>
        <w:ind w:left="2660" w:hanging="360"/>
      </w:pPr>
      <w:rPr>
        <w:rFonts w:hint="default"/>
      </w:rPr>
    </w:lvl>
    <w:lvl w:ilvl="3" w:tplc="D3E6AB68">
      <w:numFmt w:val="bullet"/>
      <w:lvlText w:val="•"/>
      <w:lvlJc w:val="left"/>
      <w:pPr>
        <w:ind w:left="3581" w:hanging="360"/>
      </w:pPr>
      <w:rPr>
        <w:rFonts w:hint="default"/>
      </w:rPr>
    </w:lvl>
    <w:lvl w:ilvl="4" w:tplc="28662600">
      <w:numFmt w:val="bullet"/>
      <w:lvlText w:val="•"/>
      <w:lvlJc w:val="left"/>
      <w:pPr>
        <w:ind w:left="4501" w:hanging="360"/>
      </w:pPr>
      <w:rPr>
        <w:rFonts w:hint="default"/>
      </w:rPr>
    </w:lvl>
    <w:lvl w:ilvl="5" w:tplc="120EFB46">
      <w:numFmt w:val="bullet"/>
      <w:lvlText w:val="•"/>
      <w:lvlJc w:val="left"/>
      <w:pPr>
        <w:ind w:left="5422" w:hanging="360"/>
      </w:pPr>
      <w:rPr>
        <w:rFonts w:hint="default"/>
      </w:rPr>
    </w:lvl>
    <w:lvl w:ilvl="6" w:tplc="665A2110">
      <w:numFmt w:val="bullet"/>
      <w:lvlText w:val="•"/>
      <w:lvlJc w:val="left"/>
      <w:pPr>
        <w:ind w:left="6342" w:hanging="360"/>
      </w:pPr>
      <w:rPr>
        <w:rFonts w:hint="default"/>
      </w:rPr>
    </w:lvl>
    <w:lvl w:ilvl="7" w:tplc="E3FCBA46">
      <w:numFmt w:val="bullet"/>
      <w:lvlText w:val="•"/>
      <w:lvlJc w:val="left"/>
      <w:pPr>
        <w:ind w:left="7262" w:hanging="360"/>
      </w:pPr>
      <w:rPr>
        <w:rFonts w:hint="default"/>
      </w:rPr>
    </w:lvl>
    <w:lvl w:ilvl="8" w:tplc="A4DAD080">
      <w:numFmt w:val="bullet"/>
      <w:lvlText w:val="•"/>
      <w:lvlJc w:val="left"/>
      <w:pPr>
        <w:ind w:left="8183" w:hanging="360"/>
      </w:pPr>
      <w:rPr>
        <w:rFonts w:hint="default"/>
      </w:rPr>
    </w:lvl>
  </w:abstractNum>
  <w:abstractNum w:abstractNumId="306">
    <w:nsid w:val="631031BB"/>
    <w:multiLevelType w:val="hybridMultilevel"/>
    <w:tmpl w:val="FFFFFFFF"/>
    <w:lvl w:ilvl="0" w:tplc="319EE3A0">
      <w:numFmt w:val="bullet"/>
      <w:lvlText w:val="•"/>
      <w:lvlJc w:val="left"/>
      <w:pPr>
        <w:ind w:left="828" w:hanging="360"/>
      </w:pPr>
      <w:rPr>
        <w:rFonts w:ascii="Times New Roman" w:eastAsia="Times New Roman" w:hAnsi="Times New Roman" w:hint="default"/>
        <w:w w:val="100"/>
        <w:sz w:val="24"/>
      </w:rPr>
    </w:lvl>
    <w:lvl w:ilvl="1" w:tplc="10CA9458">
      <w:numFmt w:val="bullet"/>
      <w:lvlText w:val="•"/>
      <w:lvlJc w:val="left"/>
      <w:pPr>
        <w:ind w:left="1740" w:hanging="360"/>
      </w:pPr>
      <w:rPr>
        <w:rFonts w:hint="default"/>
      </w:rPr>
    </w:lvl>
    <w:lvl w:ilvl="2" w:tplc="7C903FE2">
      <w:numFmt w:val="bullet"/>
      <w:lvlText w:val="•"/>
      <w:lvlJc w:val="left"/>
      <w:pPr>
        <w:ind w:left="2660" w:hanging="360"/>
      </w:pPr>
      <w:rPr>
        <w:rFonts w:hint="default"/>
      </w:rPr>
    </w:lvl>
    <w:lvl w:ilvl="3" w:tplc="10943BF0">
      <w:numFmt w:val="bullet"/>
      <w:lvlText w:val="•"/>
      <w:lvlJc w:val="left"/>
      <w:pPr>
        <w:ind w:left="3581" w:hanging="360"/>
      </w:pPr>
      <w:rPr>
        <w:rFonts w:hint="default"/>
      </w:rPr>
    </w:lvl>
    <w:lvl w:ilvl="4" w:tplc="EACC484C">
      <w:numFmt w:val="bullet"/>
      <w:lvlText w:val="•"/>
      <w:lvlJc w:val="left"/>
      <w:pPr>
        <w:ind w:left="4501" w:hanging="360"/>
      </w:pPr>
      <w:rPr>
        <w:rFonts w:hint="default"/>
      </w:rPr>
    </w:lvl>
    <w:lvl w:ilvl="5" w:tplc="F19ECC52">
      <w:numFmt w:val="bullet"/>
      <w:lvlText w:val="•"/>
      <w:lvlJc w:val="left"/>
      <w:pPr>
        <w:ind w:left="5422" w:hanging="360"/>
      </w:pPr>
      <w:rPr>
        <w:rFonts w:hint="default"/>
      </w:rPr>
    </w:lvl>
    <w:lvl w:ilvl="6" w:tplc="21AE74C8">
      <w:numFmt w:val="bullet"/>
      <w:lvlText w:val="•"/>
      <w:lvlJc w:val="left"/>
      <w:pPr>
        <w:ind w:left="6342" w:hanging="360"/>
      </w:pPr>
      <w:rPr>
        <w:rFonts w:hint="default"/>
      </w:rPr>
    </w:lvl>
    <w:lvl w:ilvl="7" w:tplc="BDFAAABE">
      <w:numFmt w:val="bullet"/>
      <w:lvlText w:val="•"/>
      <w:lvlJc w:val="left"/>
      <w:pPr>
        <w:ind w:left="7262" w:hanging="360"/>
      </w:pPr>
      <w:rPr>
        <w:rFonts w:hint="default"/>
      </w:rPr>
    </w:lvl>
    <w:lvl w:ilvl="8" w:tplc="DC24D000">
      <w:numFmt w:val="bullet"/>
      <w:lvlText w:val="•"/>
      <w:lvlJc w:val="left"/>
      <w:pPr>
        <w:ind w:left="8183" w:hanging="360"/>
      </w:pPr>
      <w:rPr>
        <w:rFonts w:hint="default"/>
      </w:rPr>
    </w:lvl>
  </w:abstractNum>
  <w:abstractNum w:abstractNumId="307">
    <w:nsid w:val="631D182E"/>
    <w:multiLevelType w:val="hybridMultilevel"/>
    <w:tmpl w:val="FFFFFFFF"/>
    <w:lvl w:ilvl="0" w:tplc="9FC28534">
      <w:numFmt w:val="bullet"/>
      <w:lvlText w:val="-"/>
      <w:lvlJc w:val="left"/>
      <w:pPr>
        <w:ind w:left="107" w:hanging="195"/>
      </w:pPr>
      <w:rPr>
        <w:rFonts w:ascii="Times New Roman" w:eastAsia="Times New Roman" w:hAnsi="Times New Roman" w:hint="default"/>
        <w:w w:val="99"/>
        <w:sz w:val="24"/>
      </w:rPr>
    </w:lvl>
    <w:lvl w:ilvl="1" w:tplc="7E9EF184">
      <w:numFmt w:val="bullet"/>
      <w:lvlText w:val="•"/>
      <w:lvlJc w:val="left"/>
      <w:pPr>
        <w:ind w:left="1074" w:hanging="195"/>
      </w:pPr>
      <w:rPr>
        <w:rFonts w:hint="default"/>
      </w:rPr>
    </w:lvl>
    <w:lvl w:ilvl="2" w:tplc="198EBD72">
      <w:numFmt w:val="bullet"/>
      <w:lvlText w:val="•"/>
      <w:lvlJc w:val="left"/>
      <w:pPr>
        <w:ind w:left="2049" w:hanging="195"/>
      </w:pPr>
      <w:rPr>
        <w:rFonts w:hint="default"/>
      </w:rPr>
    </w:lvl>
    <w:lvl w:ilvl="3" w:tplc="40FA14D8">
      <w:numFmt w:val="bullet"/>
      <w:lvlText w:val="•"/>
      <w:lvlJc w:val="left"/>
      <w:pPr>
        <w:ind w:left="3023" w:hanging="195"/>
      </w:pPr>
      <w:rPr>
        <w:rFonts w:hint="default"/>
      </w:rPr>
    </w:lvl>
    <w:lvl w:ilvl="4" w:tplc="27183426">
      <w:numFmt w:val="bullet"/>
      <w:lvlText w:val="•"/>
      <w:lvlJc w:val="left"/>
      <w:pPr>
        <w:ind w:left="3998" w:hanging="195"/>
      </w:pPr>
      <w:rPr>
        <w:rFonts w:hint="default"/>
      </w:rPr>
    </w:lvl>
    <w:lvl w:ilvl="5" w:tplc="015C8CCC">
      <w:numFmt w:val="bullet"/>
      <w:lvlText w:val="•"/>
      <w:lvlJc w:val="left"/>
      <w:pPr>
        <w:ind w:left="4973" w:hanging="195"/>
      </w:pPr>
      <w:rPr>
        <w:rFonts w:hint="default"/>
      </w:rPr>
    </w:lvl>
    <w:lvl w:ilvl="6" w:tplc="0EFE8578">
      <w:numFmt w:val="bullet"/>
      <w:lvlText w:val="•"/>
      <w:lvlJc w:val="left"/>
      <w:pPr>
        <w:ind w:left="5947" w:hanging="195"/>
      </w:pPr>
      <w:rPr>
        <w:rFonts w:hint="default"/>
      </w:rPr>
    </w:lvl>
    <w:lvl w:ilvl="7" w:tplc="B8B6CA26">
      <w:numFmt w:val="bullet"/>
      <w:lvlText w:val="•"/>
      <w:lvlJc w:val="left"/>
      <w:pPr>
        <w:ind w:left="6922" w:hanging="195"/>
      </w:pPr>
      <w:rPr>
        <w:rFonts w:hint="default"/>
      </w:rPr>
    </w:lvl>
    <w:lvl w:ilvl="8" w:tplc="B77A3C72">
      <w:numFmt w:val="bullet"/>
      <w:lvlText w:val="•"/>
      <w:lvlJc w:val="left"/>
      <w:pPr>
        <w:ind w:left="7896" w:hanging="195"/>
      </w:pPr>
      <w:rPr>
        <w:rFonts w:hint="default"/>
      </w:rPr>
    </w:lvl>
  </w:abstractNum>
  <w:abstractNum w:abstractNumId="308">
    <w:nsid w:val="632C6B2F"/>
    <w:multiLevelType w:val="hybridMultilevel"/>
    <w:tmpl w:val="FFFFFFFF"/>
    <w:lvl w:ilvl="0" w:tplc="87D80070">
      <w:numFmt w:val="bullet"/>
      <w:lvlText w:val=""/>
      <w:lvlJc w:val="left"/>
      <w:pPr>
        <w:ind w:left="828" w:hanging="361"/>
      </w:pPr>
      <w:rPr>
        <w:rFonts w:ascii="Wingdings" w:eastAsia="Times New Roman" w:hAnsi="Wingdings" w:hint="default"/>
        <w:w w:val="100"/>
        <w:sz w:val="24"/>
      </w:rPr>
    </w:lvl>
    <w:lvl w:ilvl="1" w:tplc="05304070">
      <w:numFmt w:val="bullet"/>
      <w:lvlText w:val="•"/>
      <w:lvlJc w:val="left"/>
      <w:pPr>
        <w:ind w:left="1502" w:hanging="361"/>
      </w:pPr>
      <w:rPr>
        <w:rFonts w:hint="default"/>
      </w:rPr>
    </w:lvl>
    <w:lvl w:ilvl="2" w:tplc="76041C70">
      <w:numFmt w:val="bullet"/>
      <w:lvlText w:val="•"/>
      <w:lvlJc w:val="left"/>
      <w:pPr>
        <w:ind w:left="2185" w:hanging="361"/>
      </w:pPr>
      <w:rPr>
        <w:rFonts w:hint="default"/>
      </w:rPr>
    </w:lvl>
    <w:lvl w:ilvl="3" w:tplc="3CB0BFBA">
      <w:numFmt w:val="bullet"/>
      <w:lvlText w:val="•"/>
      <w:lvlJc w:val="left"/>
      <w:pPr>
        <w:ind w:left="2867" w:hanging="361"/>
      </w:pPr>
      <w:rPr>
        <w:rFonts w:hint="default"/>
      </w:rPr>
    </w:lvl>
    <w:lvl w:ilvl="4" w:tplc="CEF8AC00">
      <w:numFmt w:val="bullet"/>
      <w:lvlText w:val="•"/>
      <w:lvlJc w:val="left"/>
      <w:pPr>
        <w:ind w:left="3550" w:hanging="361"/>
      </w:pPr>
      <w:rPr>
        <w:rFonts w:hint="default"/>
      </w:rPr>
    </w:lvl>
    <w:lvl w:ilvl="5" w:tplc="117E8C7E">
      <w:numFmt w:val="bullet"/>
      <w:lvlText w:val="•"/>
      <w:lvlJc w:val="left"/>
      <w:pPr>
        <w:ind w:left="4232" w:hanging="361"/>
      </w:pPr>
      <w:rPr>
        <w:rFonts w:hint="default"/>
      </w:rPr>
    </w:lvl>
    <w:lvl w:ilvl="6" w:tplc="3E969530">
      <w:numFmt w:val="bullet"/>
      <w:lvlText w:val="•"/>
      <w:lvlJc w:val="left"/>
      <w:pPr>
        <w:ind w:left="4915" w:hanging="361"/>
      </w:pPr>
      <w:rPr>
        <w:rFonts w:hint="default"/>
      </w:rPr>
    </w:lvl>
    <w:lvl w:ilvl="7" w:tplc="CEDC4B56">
      <w:numFmt w:val="bullet"/>
      <w:lvlText w:val="•"/>
      <w:lvlJc w:val="left"/>
      <w:pPr>
        <w:ind w:left="5597" w:hanging="361"/>
      </w:pPr>
      <w:rPr>
        <w:rFonts w:hint="default"/>
      </w:rPr>
    </w:lvl>
    <w:lvl w:ilvl="8" w:tplc="B4607C1C">
      <w:numFmt w:val="bullet"/>
      <w:lvlText w:val="•"/>
      <w:lvlJc w:val="left"/>
      <w:pPr>
        <w:ind w:left="6280" w:hanging="361"/>
      </w:pPr>
      <w:rPr>
        <w:rFonts w:hint="default"/>
      </w:rPr>
    </w:lvl>
  </w:abstractNum>
  <w:abstractNum w:abstractNumId="309">
    <w:nsid w:val="639D44C9"/>
    <w:multiLevelType w:val="hybridMultilevel"/>
    <w:tmpl w:val="FFFFFFFF"/>
    <w:lvl w:ilvl="0" w:tplc="092C60F8">
      <w:numFmt w:val="bullet"/>
      <w:lvlText w:val="•"/>
      <w:lvlJc w:val="left"/>
      <w:pPr>
        <w:ind w:left="828" w:hanging="360"/>
      </w:pPr>
      <w:rPr>
        <w:rFonts w:ascii="Times New Roman" w:eastAsia="Times New Roman" w:hAnsi="Times New Roman" w:hint="default"/>
        <w:w w:val="100"/>
        <w:sz w:val="24"/>
      </w:rPr>
    </w:lvl>
    <w:lvl w:ilvl="1" w:tplc="648A960C">
      <w:numFmt w:val="bullet"/>
      <w:lvlText w:val="•"/>
      <w:lvlJc w:val="left"/>
      <w:pPr>
        <w:ind w:left="1740" w:hanging="360"/>
      </w:pPr>
      <w:rPr>
        <w:rFonts w:hint="default"/>
      </w:rPr>
    </w:lvl>
    <w:lvl w:ilvl="2" w:tplc="DA6287F4">
      <w:numFmt w:val="bullet"/>
      <w:lvlText w:val="•"/>
      <w:lvlJc w:val="left"/>
      <w:pPr>
        <w:ind w:left="2660" w:hanging="360"/>
      </w:pPr>
      <w:rPr>
        <w:rFonts w:hint="default"/>
      </w:rPr>
    </w:lvl>
    <w:lvl w:ilvl="3" w:tplc="0232AB6A">
      <w:numFmt w:val="bullet"/>
      <w:lvlText w:val="•"/>
      <w:lvlJc w:val="left"/>
      <w:pPr>
        <w:ind w:left="3581" w:hanging="360"/>
      </w:pPr>
      <w:rPr>
        <w:rFonts w:hint="default"/>
      </w:rPr>
    </w:lvl>
    <w:lvl w:ilvl="4" w:tplc="8D162A4E">
      <w:numFmt w:val="bullet"/>
      <w:lvlText w:val="•"/>
      <w:lvlJc w:val="left"/>
      <w:pPr>
        <w:ind w:left="4501" w:hanging="360"/>
      </w:pPr>
      <w:rPr>
        <w:rFonts w:hint="default"/>
      </w:rPr>
    </w:lvl>
    <w:lvl w:ilvl="5" w:tplc="3EC6805A">
      <w:numFmt w:val="bullet"/>
      <w:lvlText w:val="•"/>
      <w:lvlJc w:val="left"/>
      <w:pPr>
        <w:ind w:left="5422" w:hanging="360"/>
      </w:pPr>
      <w:rPr>
        <w:rFonts w:hint="default"/>
      </w:rPr>
    </w:lvl>
    <w:lvl w:ilvl="6" w:tplc="71B6BCEE">
      <w:numFmt w:val="bullet"/>
      <w:lvlText w:val="•"/>
      <w:lvlJc w:val="left"/>
      <w:pPr>
        <w:ind w:left="6342" w:hanging="360"/>
      </w:pPr>
      <w:rPr>
        <w:rFonts w:hint="default"/>
      </w:rPr>
    </w:lvl>
    <w:lvl w:ilvl="7" w:tplc="8394247A">
      <w:numFmt w:val="bullet"/>
      <w:lvlText w:val="•"/>
      <w:lvlJc w:val="left"/>
      <w:pPr>
        <w:ind w:left="7262" w:hanging="360"/>
      </w:pPr>
      <w:rPr>
        <w:rFonts w:hint="default"/>
      </w:rPr>
    </w:lvl>
    <w:lvl w:ilvl="8" w:tplc="B254D60C">
      <w:numFmt w:val="bullet"/>
      <w:lvlText w:val="•"/>
      <w:lvlJc w:val="left"/>
      <w:pPr>
        <w:ind w:left="8183" w:hanging="360"/>
      </w:pPr>
      <w:rPr>
        <w:rFonts w:hint="default"/>
      </w:rPr>
    </w:lvl>
  </w:abstractNum>
  <w:abstractNum w:abstractNumId="310">
    <w:nsid w:val="64513F61"/>
    <w:multiLevelType w:val="hybridMultilevel"/>
    <w:tmpl w:val="FFFFFFFF"/>
    <w:lvl w:ilvl="0" w:tplc="71F06EF4">
      <w:start w:val="3"/>
      <w:numFmt w:val="decimal"/>
      <w:lvlText w:val="%1."/>
      <w:lvlJc w:val="left"/>
      <w:pPr>
        <w:ind w:left="828" w:hanging="360"/>
      </w:pPr>
      <w:rPr>
        <w:rFonts w:ascii="Times New Roman" w:eastAsia="Times New Roman" w:hAnsi="Times New Roman" w:cs="Times New Roman" w:hint="default"/>
        <w:w w:val="100"/>
        <w:sz w:val="24"/>
        <w:szCs w:val="24"/>
      </w:rPr>
    </w:lvl>
    <w:lvl w:ilvl="1" w:tplc="0722F698">
      <w:numFmt w:val="bullet"/>
      <w:lvlText w:val="•"/>
      <w:lvlJc w:val="left"/>
      <w:pPr>
        <w:ind w:left="1740" w:hanging="360"/>
      </w:pPr>
      <w:rPr>
        <w:rFonts w:hint="default"/>
      </w:rPr>
    </w:lvl>
    <w:lvl w:ilvl="2" w:tplc="D0AE3066">
      <w:numFmt w:val="bullet"/>
      <w:lvlText w:val="•"/>
      <w:lvlJc w:val="left"/>
      <w:pPr>
        <w:ind w:left="2660" w:hanging="360"/>
      </w:pPr>
      <w:rPr>
        <w:rFonts w:hint="default"/>
      </w:rPr>
    </w:lvl>
    <w:lvl w:ilvl="3" w:tplc="3C0E6512">
      <w:numFmt w:val="bullet"/>
      <w:lvlText w:val="•"/>
      <w:lvlJc w:val="left"/>
      <w:pPr>
        <w:ind w:left="3581" w:hanging="360"/>
      </w:pPr>
      <w:rPr>
        <w:rFonts w:hint="default"/>
      </w:rPr>
    </w:lvl>
    <w:lvl w:ilvl="4" w:tplc="0182114A">
      <w:numFmt w:val="bullet"/>
      <w:lvlText w:val="•"/>
      <w:lvlJc w:val="left"/>
      <w:pPr>
        <w:ind w:left="4501" w:hanging="360"/>
      </w:pPr>
      <w:rPr>
        <w:rFonts w:hint="default"/>
      </w:rPr>
    </w:lvl>
    <w:lvl w:ilvl="5" w:tplc="A5367758">
      <w:numFmt w:val="bullet"/>
      <w:lvlText w:val="•"/>
      <w:lvlJc w:val="left"/>
      <w:pPr>
        <w:ind w:left="5422" w:hanging="360"/>
      </w:pPr>
      <w:rPr>
        <w:rFonts w:hint="default"/>
      </w:rPr>
    </w:lvl>
    <w:lvl w:ilvl="6" w:tplc="06DC8BB6">
      <w:numFmt w:val="bullet"/>
      <w:lvlText w:val="•"/>
      <w:lvlJc w:val="left"/>
      <w:pPr>
        <w:ind w:left="6342" w:hanging="360"/>
      </w:pPr>
      <w:rPr>
        <w:rFonts w:hint="default"/>
      </w:rPr>
    </w:lvl>
    <w:lvl w:ilvl="7" w:tplc="2EC8F634">
      <w:numFmt w:val="bullet"/>
      <w:lvlText w:val="•"/>
      <w:lvlJc w:val="left"/>
      <w:pPr>
        <w:ind w:left="7262" w:hanging="360"/>
      </w:pPr>
      <w:rPr>
        <w:rFonts w:hint="default"/>
      </w:rPr>
    </w:lvl>
    <w:lvl w:ilvl="8" w:tplc="D4147924">
      <w:numFmt w:val="bullet"/>
      <w:lvlText w:val="•"/>
      <w:lvlJc w:val="left"/>
      <w:pPr>
        <w:ind w:left="8183" w:hanging="360"/>
      </w:pPr>
      <w:rPr>
        <w:rFonts w:hint="default"/>
      </w:rPr>
    </w:lvl>
  </w:abstractNum>
  <w:abstractNum w:abstractNumId="311">
    <w:nsid w:val="648516E0"/>
    <w:multiLevelType w:val="hybridMultilevel"/>
    <w:tmpl w:val="FFFFFFFF"/>
    <w:lvl w:ilvl="0" w:tplc="78A6F7A0">
      <w:start w:val="1"/>
      <w:numFmt w:val="decimal"/>
      <w:lvlText w:val="%1."/>
      <w:lvlJc w:val="left"/>
      <w:pPr>
        <w:ind w:left="828" w:hanging="360"/>
      </w:pPr>
      <w:rPr>
        <w:rFonts w:ascii="Times New Roman" w:eastAsia="Times New Roman" w:hAnsi="Times New Roman" w:cs="Times New Roman" w:hint="default"/>
        <w:w w:val="100"/>
        <w:sz w:val="24"/>
        <w:szCs w:val="24"/>
      </w:rPr>
    </w:lvl>
    <w:lvl w:ilvl="1" w:tplc="514436B6">
      <w:numFmt w:val="bullet"/>
      <w:lvlText w:val="•"/>
      <w:lvlJc w:val="left"/>
      <w:pPr>
        <w:ind w:left="1740" w:hanging="360"/>
      </w:pPr>
      <w:rPr>
        <w:rFonts w:hint="default"/>
      </w:rPr>
    </w:lvl>
    <w:lvl w:ilvl="2" w:tplc="56B838E6">
      <w:numFmt w:val="bullet"/>
      <w:lvlText w:val="•"/>
      <w:lvlJc w:val="left"/>
      <w:pPr>
        <w:ind w:left="2660" w:hanging="360"/>
      </w:pPr>
      <w:rPr>
        <w:rFonts w:hint="default"/>
      </w:rPr>
    </w:lvl>
    <w:lvl w:ilvl="3" w:tplc="2C80AB64">
      <w:numFmt w:val="bullet"/>
      <w:lvlText w:val="•"/>
      <w:lvlJc w:val="left"/>
      <w:pPr>
        <w:ind w:left="3581" w:hanging="360"/>
      </w:pPr>
      <w:rPr>
        <w:rFonts w:hint="default"/>
      </w:rPr>
    </w:lvl>
    <w:lvl w:ilvl="4" w:tplc="AA287642">
      <w:numFmt w:val="bullet"/>
      <w:lvlText w:val="•"/>
      <w:lvlJc w:val="left"/>
      <w:pPr>
        <w:ind w:left="4501" w:hanging="360"/>
      </w:pPr>
      <w:rPr>
        <w:rFonts w:hint="default"/>
      </w:rPr>
    </w:lvl>
    <w:lvl w:ilvl="5" w:tplc="570E0654">
      <w:numFmt w:val="bullet"/>
      <w:lvlText w:val="•"/>
      <w:lvlJc w:val="left"/>
      <w:pPr>
        <w:ind w:left="5422" w:hanging="360"/>
      </w:pPr>
      <w:rPr>
        <w:rFonts w:hint="default"/>
      </w:rPr>
    </w:lvl>
    <w:lvl w:ilvl="6" w:tplc="1B96995E">
      <w:numFmt w:val="bullet"/>
      <w:lvlText w:val="•"/>
      <w:lvlJc w:val="left"/>
      <w:pPr>
        <w:ind w:left="6342" w:hanging="360"/>
      </w:pPr>
      <w:rPr>
        <w:rFonts w:hint="default"/>
      </w:rPr>
    </w:lvl>
    <w:lvl w:ilvl="7" w:tplc="51160C1E">
      <w:numFmt w:val="bullet"/>
      <w:lvlText w:val="•"/>
      <w:lvlJc w:val="left"/>
      <w:pPr>
        <w:ind w:left="7262" w:hanging="360"/>
      </w:pPr>
      <w:rPr>
        <w:rFonts w:hint="default"/>
      </w:rPr>
    </w:lvl>
    <w:lvl w:ilvl="8" w:tplc="5134CBA6">
      <w:numFmt w:val="bullet"/>
      <w:lvlText w:val="•"/>
      <w:lvlJc w:val="left"/>
      <w:pPr>
        <w:ind w:left="8183" w:hanging="360"/>
      </w:pPr>
      <w:rPr>
        <w:rFonts w:hint="default"/>
      </w:rPr>
    </w:lvl>
  </w:abstractNum>
  <w:abstractNum w:abstractNumId="312">
    <w:nsid w:val="64CE0DFD"/>
    <w:multiLevelType w:val="hybridMultilevel"/>
    <w:tmpl w:val="FFFFFFFF"/>
    <w:lvl w:ilvl="0" w:tplc="BB66C990">
      <w:numFmt w:val="bullet"/>
      <w:lvlText w:val=""/>
      <w:lvlJc w:val="left"/>
      <w:pPr>
        <w:ind w:left="828" w:hanging="360"/>
      </w:pPr>
      <w:rPr>
        <w:rFonts w:ascii="Symbol" w:eastAsia="Times New Roman" w:hAnsi="Symbol" w:hint="default"/>
        <w:w w:val="100"/>
        <w:sz w:val="24"/>
      </w:rPr>
    </w:lvl>
    <w:lvl w:ilvl="1" w:tplc="49BE87CE">
      <w:numFmt w:val="bullet"/>
      <w:lvlText w:val="•"/>
      <w:lvlJc w:val="left"/>
      <w:pPr>
        <w:ind w:left="1726" w:hanging="360"/>
      </w:pPr>
      <w:rPr>
        <w:rFonts w:hint="default"/>
      </w:rPr>
    </w:lvl>
    <w:lvl w:ilvl="2" w:tplc="4DA4EEB2">
      <w:numFmt w:val="bullet"/>
      <w:lvlText w:val="•"/>
      <w:lvlJc w:val="left"/>
      <w:pPr>
        <w:ind w:left="2632" w:hanging="360"/>
      </w:pPr>
      <w:rPr>
        <w:rFonts w:hint="default"/>
      </w:rPr>
    </w:lvl>
    <w:lvl w:ilvl="3" w:tplc="E2DA5184">
      <w:numFmt w:val="bullet"/>
      <w:lvlText w:val="•"/>
      <w:lvlJc w:val="left"/>
      <w:pPr>
        <w:ind w:left="3538" w:hanging="360"/>
      </w:pPr>
      <w:rPr>
        <w:rFonts w:hint="default"/>
      </w:rPr>
    </w:lvl>
    <w:lvl w:ilvl="4" w:tplc="A13E3BC0">
      <w:numFmt w:val="bullet"/>
      <w:lvlText w:val="•"/>
      <w:lvlJc w:val="left"/>
      <w:pPr>
        <w:ind w:left="4444" w:hanging="360"/>
      </w:pPr>
      <w:rPr>
        <w:rFonts w:hint="default"/>
      </w:rPr>
    </w:lvl>
    <w:lvl w:ilvl="5" w:tplc="A17459E2">
      <w:numFmt w:val="bullet"/>
      <w:lvlText w:val="•"/>
      <w:lvlJc w:val="left"/>
      <w:pPr>
        <w:ind w:left="5350" w:hanging="360"/>
      </w:pPr>
      <w:rPr>
        <w:rFonts w:hint="default"/>
      </w:rPr>
    </w:lvl>
    <w:lvl w:ilvl="6" w:tplc="A972F938">
      <w:numFmt w:val="bullet"/>
      <w:lvlText w:val="•"/>
      <w:lvlJc w:val="left"/>
      <w:pPr>
        <w:ind w:left="6256" w:hanging="360"/>
      </w:pPr>
      <w:rPr>
        <w:rFonts w:hint="default"/>
      </w:rPr>
    </w:lvl>
    <w:lvl w:ilvl="7" w:tplc="8B8E3CA2">
      <w:numFmt w:val="bullet"/>
      <w:lvlText w:val="•"/>
      <w:lvlJc w:val="left"/>
      <w:pPr>
        <w:ind w:left="7162" w:hanging="360"/>
      </w:pPr>
      <w:rPr>
        <w:rFonts w:hint="default"/>
      </w:rPr>
    </w:lvl>
    <w:lvl w:ilvl="8" w:tplc="5D224856">
      <w:numFmt w:val="bullet"/>
      <w:lvlText w:val="•"/>
      <w:lvlJc w:val="left"/>
      <w:pPr>
        <w:ind w:left="8068" w:hanging="360"/>
      </w:pPr>
      <w:rPr>
        <w:rFonts w:hint="default"/>
      </w:rPr>
    </w:lvl>
  </w:abstractNum>
  <w:abstractNum w:abstractNumId="313">
    <w:nsid w:val="64E91CAB"/>
    <w:multiLevelType w:val="hybridMultilevel"/>
    <w:tmpl w:val="FFFFFFFF"/>
    <w:lvl w:ilvl="0" w:tplc="05D4CFF2">
      <w:numFmt w:val="bullet"/>
      <w:lvlText w:val=""/>
      <w:lvlJc w:val="left"/>
      <w:pPr>
        <w:ind w:left="828" w:hanging="360"/>
      </w:pPr>
      <w:rPr>
        <w:rFonts w:ascii="Symbol" w:eastAsia="Times New Roman" w:hAnsi="Symbol" w:hint="default"/>
        <w:w w:val="100"/>
        <w:sz w:val="24"/>
      </w:rPr>
    </w:lvl>
    <w:lvl w:ilvl="1" w:tplc="20B2C7A4">
      <w:numFmt w:val="bullet"/>
      <w:lvlText w:val="•"/>
      <w:lvlJc w:val="left"/>
      <w:pPr>
        <w:ind w:left="1726" w:hanging="360"/>
      </w:pPr>
      <w:rPr>
        <w:rFonts w:hint="default"/>
      </w:rPr>
    </w:lvl>
    <w:lvl w:ilvl="2" w:tplc="68589618">
      <w:numFmt w:val="bullet"/>
      <w:lvlText w:val="•"/>
      <w:lvlJc w:val="left"/>
      <w:pPr>
        <w:ind w:left="2632" w:hanging="360"/>
      </w:pPr>
      <w:rPr>
        <w:rFonts w:hint="default"/>
      </w:rPr>
    </w:lvl>
    <w:lvl w:ilvl="3" w:tplc="A9F01022">
      <w:numFmt w:val="bullet"/>
      <w:lvlText w:val="•"/>
      <w:lvlJc w:val="left"/>
      <w:pPr>
        <w:ind w:left="3538" w:hanging="360"/>
      </w:pPr>
      <w:rPr>
        <w:rFonts w:hint="default"/>
      </w:rPr>
    </w:lvl>
    <w:lvl w:ilvl="4" w:tplc="6C9AD478">
      <w:numFmt w:val="bullet"/>
      <w:lvlText w:val="•"/>
      <w:lvlJc w:val="left"/>
      <w:pPr>
        <w:ind w:left="4444" w:hanging="360"/>
      </w:pPr>
      <w:rPr>
        <w:rFonts w:hint="default"/>
      </w:rPr>
    </w:lvl>
    <w:lvl w:ilvl="5" w:tplc="7654ED30">
      <w:numFmt w:val="bullet"/>
      <w:lvlText w:val="•"/>
      <w:lvlJc w:val="left"/>
      <w:pPr>
        <w:ind w:left="5350" w:hanging="360"/>
      </w:pPr>
      <w:rPr>
        <w:rFonts w:hint="default"/>
      </w:rPr>
    </w:lvl>
    <w:lvl w:ilvl="6" w:tplc="0D024EC4">
      <w:numFmt w:val="bullet"/>
      <w:lvlText w:val="•"/>
      <w:lvlJc w:val="left"/>
      <w:pPr>
        <w:ind w:left="6256" w:hanging="360"/>
      </w:pPr>
      <w:rPr>
        <w:rFonts w:hint="default"/>
      </w:rPr>
    </w:lvl>
    <w:lvl w:ilvl="7" w:tplc="0B449264">
      <w:numFmt w:val="bullet"/>
      <w:lvlText w:val="•"/>
      <w:lvlJc w:val="left"/>
      <w:pPr>
        <w:ind w:left="7162" w:hanging="360"/>
      </w:pPr>
      <w:rPr>
        <w:rFonts w:hint="default"/>
      </w:rPr>
    </w:lvl>
    <w:lvl w:ilvl="8" w:tplc="71347AF4">
      <w:numFmt w:val="bullet"/>
      <w:lvlText w:val="•"/>
      <w:lvlJc w:val="left"/>
      <w:pPr>
        <w:ind w:left="8068" w:hanging="360"/>
      </w:pPr>
      <w:rPr>
        <w:rFonts w:hint="default"/>
      </w:rPr>
    </w:lvl>
  </w:abstractNum>
  <w:abstractNum w:abstractNumId="314">
    <w:nsid w:val="64EF6A92"/>
    <w:multiLevelType w:val="hybridMultilevel"/>
    <w:tmpl w:val="FFFFFFFF"/>
    <w:lvl w:ilvl="0" w:tplc="7E94674A">
      <w:start w:val="2"/>
      <w:numFmt w:val="decimal"/>
      <w:lvlText w:val="%1."/>
      <w:lvlJc w:val="left"/>
      <w:pPr>
        <w:ind w:left="828" w:hanging="360"/>
      </w:pPr>
      <w:rPr>
        <w:rFonts w:ascii="Times New Roman" w:eastAsia="Times New Roman" w:hAnsi="Times New Roman" w:cs="Times New Roman" w:hint="default"/>
        <w:w w:val="100"/>
        <w:sz w:val="24"/>
        <w:szCs w:val="24"/>
      </w:rPr>
    </w:lvl>
    <w:lvl w:ilvl="1" w:tplc="DFBEFA7C">
      <w:numFmt w:val="bullet"/>
      <w:lvlText w:val="•"/>
      <w:lvlJc w:val="left"/>
      <w:pPr>
        <w:ind w:left="1740" w:hanging="360"/>
      </w:pPr>
      <w:rPr>
        <w:rFonts w:hint="default"/>
      </w:rPr>
    </w:lvl>
    <w:lvl w:ilvl="2" w:tplc="EB62B2C0">
      <w:numFmt w:val="bullet"/>
      <w:lvlText w:val="•"/>
      <w:lvlJc w:val="left"/>
      <w:pPr>
        <w:ind w:left="2660" w:hanging="360"/>
      </w:pPr>
      <w:rPr>
        <w:rFonts w:hint="default"/>
      </w:rPr>
    </w:lvl>
    <w:lvl w:ilvl="3" w:tplc="0750FB94">
      <w:numFmt w:val="bullet"/>
      <w:lvlText w:val="•"/>
      <w:lvlJc w:val="left"/>
      <w:pPr>
        <w:ind w:left="3581" w:hanging="360"/>
      </w:pPr>
      <w:rPr>
        <w:rFonts w:hint="default"/>
      </w:rPr>
    </w:lvl>
    <w:lvl w:ilvl="4" w:tplc="147E83F8">
      <w:numFmt w:val="bullet"/>
      <w:lvlText w:val="•"/>
      <w:lvlJc w:val="left"/>
      <w:pPr>
        <w:ind w:left="4501" w:hanging="360"/>
      </w:pPr>
      <w:rPr>
        <w:rFonts w:hint="default"/>
      </w:rPr>
    </w:lvl>
    <w:lvl w:ilvl="5" w:tplc="43AC806C">
      <w:numFmt w:val="bullet"/>
      <w:lvlText w:val="•"/>
      <w:lvlJc w:val="left"/>
      <w:pPr>
        <w:ind w:left="5422" w:hanging="360"/>
      </w:pPr>
      <w:rPr>
        <w:rFonts w:hint="default"/>
      </w:rPr>
    </w:lvl>
    <w:lvl w:ilvl="6" w:tplc="2F10E5EE">
      <w:numFmt w:val="bullet"/>
      <w:lvlText w:val="•"/>
      <w:lvlJc w:val="left"/>
      <w:pPr>
        <w:ind w:left="6342" w:hanging="360"/>
      </w:pPr>
      <w:rPr>
        <w:rFonts w:hint="default"/>
      </w:rPr>
    </w:lvl>
    <w:lvl w:ilvl="7" w:tplc="60C291D8">
      <w:numFmt w:val="bullet"/>
      <w:lvlText w:val="•"/>
      <w:lvlJc w:val="left"/>
      <w:pPr>
        <w:ind w:left="7262" w:hanging="360"/>
      </w:pPr>
      <w:rPr>
        <w:rFonts w:hint="default"/>
      </w:rPr>
    </w:lvl>
    <w:lvl w:ilvl="8" w:tplc="B1409076">
      <w:numFmt w:val="bullet"/>
      <w:lvlText w:val="•"/>
      <w:lvlJc w:val="left"/>
      <w:pPr>
        <w:ind w:left="8183" w:hanging="360"/>
      </w:pPr>
      <w:rPr>
        <w:rFonts w:hint="default"/>
      </w:rPr>
    </w:lvl>
  </w:abstractNum>
  <w:abstractNum w:abstractNumId="315">
    <w:nsid w:val="65746E61"/>
    <w:multiLevelType w:val="hybridMultilevel"/>
    <w:tmpl w:val="FFFFFFFF"/>
    <w:lvl w:ilvl="0" w:tplc="76E2273A">
      <w:numFmt w:val="bullet"/>
      <w:lvlText w:val=""/>
      <w:lvlJc w:val="left"/>
      <w:pPr>
        <w:ind w:left="1240" w:hanging="360"/>
      </w:pPr>
      <w:rPr>
        <w:rFonts w:hint="default"/>
        <w:w w:val="100"/>
      </w:rPr>
    </w:lvl>
    <w:lvl w:ilvl="1" w:tplc="6A3E5348">
      <w:numFmt w:val="bullet"/>
      <w:lvlText w:val="•"/>
      <w:lvlJc w:val="left"/>
      <w:pPr>
        <w:ind w:left="2234" w:hanging="360"/>
      </w:pPr>
      <w:rPr>
        <w:rFonts w:hint="default"/>
      </w:rPr>
    </w:lvl>
    <w:lvl w:ilvl="2" w:tplc="762285A8">
      <w:numFmt w:val="bullet"/>
      <w:lvlText w:val="•"/>
      <w:lvlJc w:val="left"/>
      <w:pPr>
        <w:ind w:left="3209" w:hanging="360"/>
      </w:pPr>
      <w:rPr>
        <w:rFonts w:hint="default"/>
      </w:rPr>
    </w:lvl>
    <w:lvl w:ilvl="3" w:tplc="072C859A">
      <w:numFmt w:val="bullet"/>
      <w:lvlText w:val="•"/>
      <w:lvlJc w:val="left"/>
      <w:pPr>
        <w:ind w:left="4183" w:hanging="360"/>
      </w:pPr>
      <w:rPr>
        <w:rFonts w:hint="default"/>
      </w:rPr>
    </w:lvl>
    <w:lvl w:ilvl="4" w:tplc="DEB8D7FA">
      <w:numFmt w:val="bullet"/>
      <w:lvlText w:val="•"/>
      <w:lvlJc w:val="left"/>
      <w:pPr>
        <w:ind w:left="5158" w:hanging="360"/>
      </w:pPr>
      <w:rPr>
        <w:rFonts w:hint="default"/>
      </w:rPr>
    </w:lvl>
    <w:lvl w:ilvl="5" w:tplc="2BEEBF6A">
      <w:numFmt w:val="bullet"/>
      <w:lvlText w:val="•"/>
      <w:lvlJc w:val="left"/>
      <w:pPr>
        <w:ind w:left="6133" w:hanging="360"/>
      </w:pPr>
      <w:rPr>
        <w:rFonts w:hint="default"/>
      </w:rPr>
    </w:lvl>
    <w:lvl w:ilvl="6" w:tplc="C54ECF4A">
      <w:numFmt w:val="bullet"/>
      <w:lvlText w:val="•"/>
      <w:lvlJc w:val="left"/>
      <w:pPr>
        <w:ind w:left="7107" w:hanging="360"/>
      </w:pPr>
      <w:rPr>
        <w:rFonts w:hint="default"/>
      </w:rPr>
    </w:lvl>
    <w:lvl w:ilvl="7" w:tplc="023ABD38">
      <w:numFmt w:val="bullet"/>
      <w:lvlText w:val="•"/>
      <w:lvlJc w:val="left"/>
      <w:pPr>
        <w:ind w:left="8082" w:hanging="360"/>
      </w:pPr>
      <w:rPr>
        <w:rFonts w:hint="default"/>
      </w:rPr>
    </w:lvl>
    <w:lvl w:ilvl="8" w:tplc="93268830">
      <w:numFmt w:val="bullet"/>
      <w:lvlText w:val="•"/>
      <w:lvlJc w:val="left"/>
      <w:pPr>
        <w:ind w:left="9057" w:hanging="360"/>
      </w:pPr>
      <w:rPr>
        <w:rFonts w:hint="default"/>
      </w:rPr>
    </w:lvl>
  </w:abstractNum>
  <w:abstractNum w:abstractNumId="316">
    <w:nsid w:val="657E5B94"/>
    <w:multiLevelType w:val="hybridMultilevel"/>
    <w:tmpl w:val="FFFFFFFF"/>
    <w:lvl w:ilvl="0" w:tplc="22D483C4">
      <w:numFmt w:val="bullet"/>
      <w:lvlText w:val=""/>
      <w:lvlJc w:val="left"/>
      <w:pPr>
        <w:ind w:left="828" w:hanging="360"/>
      </w:pPr>
      <w:rPr>
        <w:rFonts w:ascii="Symbol" w:eastAsia="Times New Roman" w:hAnsi="Symbol" w:hint="default"/>
        <w:w w:val="100"/>
        <w:sz w:val="24"/>
      </w:rPr>
    </w:lvl>
    <w:lvl w:ilvl="1" w:tplc="70620220">
      <w:numFmt w:val="bullet"/>
      <w:lvlText w:val="•"/>
      <w:lvlJc w:val="left"/>
      <w:pPr>
        <w:ind w:left="1740" w:hanging="360"/>
      </w:pPr>
      <w:rPr>
        <w:rFonts w:hint="default"/>
      </w:rPr>
    </w:lvl>
    <w:lvl w:ilvl="2" w:tplc="F364C5F6">
      <w:numFmt w:val="bullet"/>
      <w:lvlText w:val="•"/>
      <w:lvlJc w:val="left"/>
      <w:pPr>
        <w:ind w:left="2660" w:hanging="360"/>
      </w:pPr>
      <w:rPr>
        <w:rFonts w:hint="default"/>
      </w:rPr>
    </w:lvl>
    <w:lvl w:ilvl="3" w:tplc="E1CE2C54">
      <w:numFmt w:val="bullet"/>
      <w:lvlText w:val="•"/>
      <w:lvlJc w:val="left"/>
      <w:pPr>
        <w:ind w:left="3581" w:hanging="360"/>
      </w:pPr>
      <w:rPr>
        <w:rFonts w:hint="default"/>
      </w:rPr>
    </w:lvl>
    <w:lvl w:ilvl="4" w:tplc="053E59F8">
      <w:numFmt w:val="bullet"/>
      <w:lvlText w:val="•"/>
      <w:lvlJc w:val="left"/>
      <w:pPr>
        <w:ind w:left="4501" w:hanging="360"/>
      </w:pPr>
      <w:rPr>
        <w:rFonts w:hint="default"/>
      </w:rPr>
    </w:lvl>
    <w:lvl w:ilvl="5" w:tplc="115E905E">
      <w:numFmt w:val="bullet"/>
      <w:lvlText w:val="•"/>
      <w:lvlJc w:val="left"/>
      <w:pPr>
        <w:ind w:left="5422" w:hanging="360"/>
      </w:pPr>
      <w:rPr>
        <w:rFonts w:hint="default"/>
      </w:rPr>
    </w:lvl>
    <w:lvl w:ilvl="6" w:tplc="F3B070C4">
      <w:numFmt w:val="bullet"/>
      <w:lvlText w:val="•"/>
      <w:lvlJc w:val="left"/>
      <w:pPr>
        <w:ind w:left="6342" w:hanging="360"/>
      </w:pPr>
      <w:rPr>
        <w:rFonts w:hint="default"/>
      </w:rPr>
    </w:lvl>
    <w:lvl w:ilvl="7" w:tplc="97C61636">
      <w:numFmt w:val="bullet"/>
      <w:lvlText w:val="•"/>
      <w:lvlJc w:val="left"/>
      <w:pPr>
        <w:ind w:left="7262" w:hanging="360"/>
      </w:pPr>
      <w:rPr>
        <w:rFonts w:hint="default"/>
      </w:rPr>
    </w:lvl>
    <w:lvl w:ilvl="8" w:tplc="8542DAD6">
      <w:numFmt w:val="bullet"/>
      <w:lvlText w:val="•"/>
      <w:lvlJc w:val="left"/>
      <w:pPr>
        <w:ind w:left="8183" w:hanging="360"/>
      </w:pPr>
      <w:rPr>
        <w:rFonts w:hint="default"/>
      </w:rPr>
    </w:lvl>
  </w:abstractNum>
  <w:abstractNum w:abstractNumId="317">
    <w:nsid w:val="65AE1E22"/>
    <w:multiLevelType w:val="hybridMultilevel"/>
    <w:tmpl w:val="5420D008"/>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65E41E08"/>
    <w:multiLevelType w:val="hybridMultilevel"/>
    <w:tmpl w:val="FFFFFFFF"/>
    <w:lvl w:ilvl="0" w:tplc="A2B0A11A">
      <w:numFmt w:val="bullet"/>
      <w:lvlText w:val=""/>
      <w:lvlJc w:val="left"/>
      <w:pPr>
        <w:ind w:left="828" w:hanging="360"/>
      </w:pPr>
      <w:rPr>
        <w:rFonts w:ascii="Symbol" w:eastAsia="Times New Roman" w:hAnsi="Symbol" w:hint="default"/>
        <w:w w:val="100"/>
        <w:sz w:val="24"/>
      </w:rPr>
    </w:lvl>
    <w:lvl w:ilvl="1" w:tplc="096CD64A">
      <w:numFmt w:val="bullet"/>
      <w:lvlText w:val="•"/>
      <w:lvlJc w:val="left"/>
      <w:pPr>
        <w:ind w:left="1740" w:hanging="360"/>
      </w:pPr>
      <w:rPr>
        <w:rFonts w:hint="default"/>
      </w:rPr>
    </w:lvl>
    <w:lvl w:ilvl="2" w:tplc="96805790">
      <w:numFmt w:val="bullet"/>
      <w:lvlText w:val="•"/>
      <w:lvlJc w:val="left"/>
      <w:pPr>
        <w:ind w:left="2660" w:hanging="360"/>
      </w:pPr>
      <w:rPr>
        <w:rFonts w:hint="default"/>
      </w:rPr>
    </w:lvl>
    <w:lvl w:ilvl="3" w:tplc="C7D4BAF4">
      <w:numFmt w:val="bullet"/>
      <w:lvlText w:val="•"/>
      <w:lvlJc w:val="left"/>
      <w:pPr>
        <w:ind w:left="3581" w:hanging="360"/>
      </w:pPr>
      <w:rPr>
        <w:rFonts w:hint="default"/>
      </w:rPr>
    </w:lvl>
    <w:lvl w:ilvl="4" w:tplc="B85E6D42">
      <w:numFmt w:val="bullet"/>
      <w:lvlText w:val="•"/>
      <w:lvlJc w:val="left"/>
      <w:pPr>
        <w:ind w:left="4501" w:hanging="360"/>
      </w:pPr>
      <w:rPr>
        <w:rFonts w:hint="default"/>
      </w:rPr>
    </w:lvl>
    <w:lvl w:ilvl="5" w:tplc="0C48906A">
      <w:numFmt w:val="bullet"/>
      <w:lvlText w:val="•"/>
      <w:lvlJc w:val="left"/>
      <w:pPr>
        <w:ind w:left="5422" w:hanging="360"/>
      </w:pPr>
      <w:rPr>
        <w:rFonts w:hint="default"/>
      </w:rPr>
    </w:lvl>
    <w:lvl w:ilvl="6" w:tplc="C0D41214">
      <w:numFmt w:val="bullet"/>
      <w:lvlText w:val="•"/>
      <w:lvlJc w:val="left"/>
      <w:pPr>
        <w:ind w:left="6342" w:hanging="360"/>
      </w:pPr>
      <w:rPr>
        <w:rFonts w:hint="default"/>
      </w:rPr>
    </w:lvl>
    <w:lvl w:ilvl="7" w:tplc="ECD0938A">
      <w:numFmt w:val="bullet"/>
      <w:lvlText w:val="•"/>
      <w:lvlJc w:val="left"/>
      <w:pPr>
        <w:ind w:left="7262" w:hanging="360"/>
      </w:pPr>
      <w:rPr>
        <w:rFonts w:hint="default"/>
      </w:rPr>
    </w:lvl>
    <w:lvl w:ilvl="8" w:tplc="BC1C017E">
      <w:numFmt w:val="bullet"/>
      <w:lvlText w:val="•"/>
      <w:lvlJc w:val="left"/>
      <w:pPr>
        <w:ind w:left="8183" w:hanging="360"/>
      </w:pPr>
      <w:rPr>
        <w:rFonts w:hint="default"/>
      </w:rPr>
    </w:lvl>
  </w:abstractNum>
  <w:abstractNum w:abstractNumId="319">
    <w:nsid w:val="65ED03A8"/>
    <w:multiLevelType w:val="hybridMultilevel"/>
    <w:tmpl w:val="FFFFFFFF"/>
    <w:lvl w:ilvl="0" w:tplc="FF3EA416">
      <w:numFmt w:val="bullet"/>
      <w:lvlText w:val=""/>
      <w:lvlJc w:val="left"/>
      <w:pPr>
        <w:ind w:left="828" w:hanging="360"/>
      </w:pPr>
      <w:rPr>
        <w:rFonts w:ascii="Symbol" w:eastAsia="Times New Roman" w:hAnsi="Symbol" w:hint="default"/>
        <w:w w:val="100"/>
        <w:sz w:val="24"/>
      </w:rPr>
    </w:lvl>
    <w:lvl w:ilvl="1" w:tplc="7A5CA358">
      <w:numFmt w:val="bullet"/>
      <w:lvlText w:val="•"/>
      <w:lvlJc w:val="left"/>
      <w:pPr>
        <w:ind w:left="1726" w:hanging="360"/>
      </w:pPr>
      <w:rPr>
        <w:rFonts w:hint="default"/>
      </w:rPr>
    </w:lvl>
    <w:lvl w:ilvl="2" w:tplc="F15292A6">
      <w:numFmt w:val="bullet"/>
      <w:lvlText w:val="•"/>
      <w:lvlJc w:val="left"/>
      <w:pPr>
        <w:ind w:left="2632" w:hanging="360"/>
      </w:pPr>
      <w:rPr>
        <w:rFonts w:hint="default"/>
      </w:rPr>
    </w:lvl>
    <w:lvl w:ilvl="3" w:tplc="6AD87A26">
      <w:numFmt w:val="bullet"/>
      <w:lvlText w:val="•"/>
      <w:lvlJc w:val="left"/>
      <w:pPr>
        <w:ind w:left="3538" w:hanging="360"/>
      </w:pPr>
      <w:rPr>
        <w:rFonts w:hint="default"/>
      </w:rPr>
    </w:lvl>
    <w:lvl w:ilvl="4" w:tplc="8D7AF672">
      <w:numFmt w:val="bullet"/>
      <w:lvlText w:val="•"/>
      <w:lvlJc w:val="left"/>
      <w:pPr>
        <w:ind w:left="4444" w:hanging="360"/>
      </w:pPr>
      <w:rPr>
        <w:rFonts w:hint="default"/>
      </w:rPr>
    </w:lvl>
    <w:lvl w:ilvl="5" w:tplc="F42AA81A">
      <w:numFmt w:val="bullet"/>
      <w:lvlText w:val="•"/>
      <w:lvlJc w:val="left"/>
      <w:pPr>
        <w:ind w:left="5350" w:hanging="360"/>
      </w:pPr>
      <w:rPr>
        <w:rFonts w:hint="default"/>
      </w:rPr>
    </w:lvl>
    <w:lvl w:ilvl="6" w:tplc="86420A20">
      <w:numFmt w:val="bullet"/>
      <w:lvlText w:val="•"/>
      <w:lvlJc w:val="left"/>
      <w:pPr>
        <w:ind w:left="6256" w:hanging="360"/>
      </w:pPr>
      <w:rPr>
        <w:rFonts w:hint="default"/>
      </w:rPr>
    </w:lvl>
    <w:lvl w:ilvl="7" w:tplc="D79AB240">
      <w:numFmt w:val="bullet"/>
      <w:lvlText w:val="•"/>
      <w:lvlJc w:val="left"/>
      <w:pPr>
        <w:ind w:left="7162" w:hanging="360"/>
      </w:pPr>
      <w:rPr>
        <w:rFonts w:hint="default"/>
      </w:rPr>
    </w:lvl>
    <w:lvl w:ilvl="8" w:tplc="EBBC3AEA">
      <w:numFmt w:val="bullet"/>
      <w:lvlText w:val="•"/>
      <w:lvlJc w:val="left"/>
      <w:pPr>
        <w:ind w:left="8068" w:hanging="360"/>
      </w:pPr>
      <w:rPr>
        <w:rFonts w:hint="default"/>
      </w:rPr>
    </w:lvl>
  </w:abstractNum>
  <w:abstractNum w:abstractNumId="320">
    <w:nsid w:val="6627334A"/>
    <w:multiLevelType w:val="hybridMultilevel"/>
    <w:tmpl w:val="FFFFFFFF"/>
    <w:lvl w:ilvl="0" w:tplc="A4C218CE">
      <w:start w:val="1"/>
      <w:numFmt w:val="decimal"/>
      <w:lvlText w:val="%1."/>
      <w:lvlJc w:val="left"/>
      <w:pPr>
        <w:ind w:left="828" w:hanging="360"/>
      </w:pPr>
      <w:rPr>
        <w:rFonts w:ascii="Times New Roman" w:eastAsia="Times New Roman" w:hAnsi="Times New Roman" w:cs="Times New Roman" w:hint="default"/>
        <w:w w:val="100"/>
        <w:sz w:val="24"/>
        <w:szCs w:val="24"/>
      </w:rPr>
    </w:lvl>
    <w:lvl w:ilvl="1" w:tplc="E9AAAC98">
      <w:numFmt w:val="bullet"/>
      <w:lvlText w:val="•"/>
      <w:lvlJc w:val="left"/>
      <w:pPr>
        <w:ind w:left="1740" w:hanging="360"/>
      </w:pPr>
      <w:rPr>
        <w:rFonts w:hint="default"/>
      </w:rPr>
    </w:lvl>
    <w:lvl w:ilvl="2" w:tplc="D1E019A8">
      <w:numFmt w:val="bullet"/>
      <w:lvlText w:val="•"/>
      <w:lvlJc w:val="left"/>
      <w:pPr>
        <w:ind w:left="2660" w:hanging="360"/>
      </w:pPr>
      <w:rPr>
        <w:rFonts w:hint="default"/>
      </w:rPr>
    </w:lvl>
    <w:lvl w:ilvl="3" w:tplc="AC48D842">
      <w:numFmt w:val="bullet"/>
      <w:lvlText w:val="•"/>
      <w:lvlJc w:val="left"/>
      <w:pPr>
        <w:ind w:left="3581" w:hanging="360"/>
      </w:pPr>
      <w:rPr>
        <w:rFonts w:hint="default"/>
      </w:rPr>
    </w:lvl>
    <w:lvl w:ilvl="4" w:tplc="1A36C7BE">
      <w:numFmt w:val="bullet"/>
      <w:lvlText w:val="•"/>
      <w:lvlJc w:val="left"/>
      <w:pPr>
        <w:ind w:left="4501" w:hanging="360"/>
      </w:pPr>
      <w:rPr>
        <w:rFonts w:hint="default"/>
      </w:rPr>
    </w:lvl>
    <w:lvl w:ilvl="5" w:tplc="4418C426">
      <w:numFmt w:val="bullet"/>
      <w:lvlText w:val="•"/>
      <w:lvlJc w:val="left"/>
      <w:pPr>
        <w:ind w:left="5422" w:hanging="360"/>
      </w:pPr>
      <w:rPr>
        <w:rFonts w:hint="default"/>
      </w:rPr>
    </w:lvl>
    <w:lvl w:ilvl="6" w:tplc="9264A9B6">
      <w:numFmt w:val="bullet"/>
      <w:lvlText w:val="•"/>
      <w:lvlJc w:val="left"/>
      <w:pPr>
        <w:ind w:left="6342" w:hanging="360"/>
      </w:pPr>
      <w:rPr>
        <w:rFonts w:hint="default"/>
      </w:rPr>
    </w:lvl>
    <w:lvl w:ilvl="7" w:tplc="5AC6C658">
      <w:numFmt w:val="bullet"/>
      <w:lvlText w:val="•"/>
      <w:lvlJc w:val="left"/>
      <w:pPr>
        <w:ind w:left="7262" w:hanging="360"/>
      </w:pPr>
      <w:rPr>
        <w:rFonts w:hint="default"/>
      </w:rPr>
    </w:lvl>
    <w:lvl w:ilvl="8" w:tplc="BB3CA01C">
      <w:numFmt w:val="bullet"/>
      <w:lvlText w:val="•"/>
      <w:lvlJc w:val="left"/>
      <w:pPr>
        <w:ind w:left="8183" w:hanging="360"/>
      </w:pPr>
      <w:rPr>
        <w:rFonts w:hint="default"/>
      </w:rPr>
    </w:lvl>
  </w:abstractNum>
  <w:abstractNum w:abstractNumId="321">
    <w:nsid w:val="665049CE"/>
    <w:multiLevelType w:val="hybridMultilevel"/>
    <w:tmpl w:val="FFFFFFFF"/>
    <w:lvl w:ilvl="0" w:tplc="678CD0D4">
      <w:start w:val="14"/>
      <w:numFmt w:val="decimal"/>
      <w:lvlText w:val="%1."/>
      <w:lvlJc w:val="left"/>
      <w:pPr>
        <w:ind w:left="837" w:hanging="367"/>
      </w:pPr>
      <w:rPr>
        <w:rFonts w:ascii="Times New Roman" w:eastAsia="Times New Roman" w:hAnsi="Times New Roman" w:cs="Times New Roman" w:hint="default"/>
        <w:w w:val="100"/>
        <w:sz w:val="24"/>
        <w:szCs w:val="24"/>
      </w:rPr>
    </w:lvl>
    <w:lvl w:ilvl="1" w:tplc="E5186B7C">
      <w:numFmt w:val="bullet"/>
      <w:lvlText w:val="•"/>
      <w:lvlJc w:val="left"/>
      <w:pPr>
        <w:ind w:left="2016" w:hanging="367"/>
      </w:pPr>
      <w:rPr>
        <w:rFonts w:hint="default"/>
      </w:rPr>
    </w:lvl>
    <w:lvl w:ilvl="2" w:tplc="DC3A19BC">
      <w:numFmt w:val="bullet"/>
      <w:lvlText w:val="•"/>
      <w:lvlJc w:val="left"/>
      <w:pPr>
        <w:ind w:left="3193" w:hanging="367"/>
      </w:pPr>
      <w:rPr>
        <w:rFonts w:hint="default"/>
      </w:rPr>
    </w:lvl>
    <w:lvl w:ilvl="3" w:tplc="BC1867CA">
      <w:numFmt w:val="bullet"/>
      <w:lvlText w:val="•"/>
      <w:lvlJc w:val="left"/>
      <w:pPr>
        <w:ind w:left="4369" w:hanging="367"/>
      </w:pPr>
      <w:rPr>
        <w:rFonts w:hint="default"/>
      </w:rPr>
    </w:lvl>
    <w:lvl w:ilvl="4" w:tplc="42E48D0A">
      <w:numFmt w:val="bullet"/>
      <w:lvlText w:val="•"/>
      <w:lvlJc w:val="left"/>
      <w:pPr>
        <w:ind w:left="5546" w:hanging="367"/>
      </w:pPr>
      <w:rPr>
        <w:rFonts w:hint="default"/>
      </w:rPr>
    </w:lvl>
    <w:lvl w:ilvl="5" w:tplc="47F4B404">
      <w:numFmt w:val="bullet"/>
      <w:lvlText w:val="•"/>
      <w:lvlJc w:val="left"/>
      <w:pPr>
        <w:ind w:left="6723" w:hanging="367"/>
      </w:pPr>
      <w:rPr>
        <w:rFonts w:hint="default"/>
      </w:rPr>
    </w:lvl>
    <w:lvl w:ilvl="6" w:tplc="A4BA099A">
      <w:numFmt w:val="bullet"/>
      <w:lvlText w:val="•"/>
      <w:lvlJc w:val="left"/>
      <w:pPr>
        <w:ind w:left="7899" w:hanging="367"/>
      </w:pPr>
      <w:rPr>
        <w:rFonts w:hint="default"/>
      </w:rPr>
    </w:lvl>
    <w:lvl w:ilvl="7" w:tplc="D6E6D522">
      <w:numFmt w:val="bullet"/>
      <w:lvlText w:val="•"/>
      <w:lvlJc w:val="left"/>
      <w:pPr>
        <w:ind w:left="9076" w:hanging="367"/>
      </w:pPr>
      <w:rPr>
        <w:rFonts w:hint="default"/>
      </w:rPr>
    </w:lvl>
    <w:lvl w:ilvl="8" w:tplc="1034EF9C">
      <w:numFmt w:val="bullet"/>
      <w:lvlText w:val="•"/>
      <w:lvlJc w:val="left"/>
      <w:pPr>
        <w:ind w:left="10252" w:hanging="367"/>
      </w:pPr>
      <w:rPr>
        <w:rFonts w:hint="default"/>
      </w:rPr>
    </w:lvl>
  </w:abstractNum>
  <w:abstractNum w:abstractNumId="322">
    <w:nsid w:val="665D48D4"/>
    <w:multiLevelType w:val="hybridMultilevel"/>
    <w:tmpl w:val="FFFFFFFF"/>
    <w:lvl w:ilvl="0" w:tplc="6542FA98">
      <w:start w:val="5"/>
      <w:numFmt w:val="decimal"/>
      <w:lvlText w:val="%1."/>
      <w:lvlJc w:val="left"/>
      <w:pPr>
        <w:ind w:left="828" w:hanging="360"/>
      </w:pPr>
      <w:rPr>
        <w:rFonts w:ascii="Times New Roman" w:eastAsia="Times New Roman" w:hAnsi="Times New Roman" w:cs="Times New Roman" w:hint="default"/>
        <w:w w:val="100"/>
        <w:sz w:val="24"/>
        <w:szCs w:val="24"/>
      </w:rPr>
    </w:lvl>
    <w:lvl w:ilvl="1" w:tplc="2D380666">
      <w:numFmt w:val="bullet"/>
      <w:lvlText w:val="•"/>
      <w:lvlJc w:val="left"/>
      <w:pPr>
        <w:ind w:left="1726" w:hanging="360"/>
      </w:pPr>
      <w:rPr>
        <w:rFonts w:hint="default"/>
      </w:rPr>
    </w:lvl>
    <w:lvl w:ilvl="2" w:tplc="C5FE13F0">
      <w:numFmt w:val="bullet"/>
      <w:lvlText w:val="•"/>
      <w:lvlJc w:val="left"/>
      <w:pPr>
        <w:ind w:left="2632" w:hanging="360"/>
      </w:pPr>
      <w:rPr>
        <w:rFonts w:hint="default"/>
      </w:rPr>
    </w:lvl>
    <w:lvl w:ilvl="3" w:tplc="5C1E67AA">
      <w:numFmt w:val="bullet"/>
      <w:lvlText w:val="•"/>
      <w:lvlJc w:val="left"/>
      <w:pPr>
        <w:ind w:left="3538" w:hanging="360"/>
      </w:pPr>
      <w:rPr>
        <w:rFonts w:hint="default"/>
      </w:rPr>
    </w:lvl>
    <w:lvl w:ilvl="4" w:tplc="78A0EEA6">
      <w:numFmt w:val="bullet"/>
      <w:lvlText w:val="•"/>
      <w:lvlJc w:val="left"/>
      <w:pPr>
        <w:ind w:left="4444" w:hanging="360"/>
      </w:pPr>
      <w:rPr>
        <w:rFonts w:hint="default"/>
      </w:rPr>
    </w:lvl>
    <w:lvl w:ilvl="5" w:tplc="E0FE2430">
      <w:numFmt w:val="bullet"/>
      <w:lvlText w:val="•"/>
      <w:lvlJc w:val="left"/>
      <w:pPr>
        <w:ind w:left="5350" w:hanging="360"/>
      </w:pPr>
      <w:rPr>
        <w:rFonts w:hint="default"/>
      </w:rPr>
    </w:lvl>
    <w:lvl w:ilvl="6" w:tplc="C3008614">
      <w:numFmt w:val="bullet"/>
      <w:lvlText w:val="•"/>
      <w:lvlJc w:val="left"/>
      <w:pPr>
        <w:ind w:left="6256" w:hanging="360"/>
      </w:pPr>
      <w:rPr>
        <w:rFonts w:hint="default"/>
      </w:rPr>
    </w:lvl>
    <w:lvl w:ilvl="7" w:tplc="1A0218FA">
      <w:numFmt w:val="bullet"/>
      <w:lvlText w:val="•"/>
      <w:lvlJc w:val="left"/>
      <w:pPr>
        <w:ind w:left="7162" w:hanging="360"/>
      </w:pPr>
      <w:rPr>
        <w:rFonts w:hint="default"/>
      </w:rPr>
    </w:lvl>
    <w:lvl w:ilvl="8" w:tplc="868E55F2">
      <w:numFmt w:val="bullet"/>
      <w:lvlText w:val="•"/>
      <w:lvlJc w:val="left"/>
      <w:pPr>
        <w:ind w:left="8068" w:hanging="360"/>
      </w:pPr>
      <w:rPr>
        <w:rFonts w:hint="default"/>
      </w:rPr>
    </w:lvl>
  </w:abstractNum>
  <w:abstractNum w:abstractNumId="323">
    <w:nsid w:val="6667586D"/>
    <w:multiLevelType w:val="hybridMultilevel"/>
    <w:tmpl w:val="3C48FB0A"/>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66CB48BF"/>
    <w:multiLevelType w:val="hybridMultilevel"/>
    <w:tmpl w:val="B5A28F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5">
    <w:nsid w:val="67074851"/>
    <w:multiLevelType w:val="hybridMultilevel"/>
    <w:tmpl w:val="FFFFFFFF"/>
    <w:lvl w:ilvl="0" w:tplc="FA5AF62C">
      <w:start w:val="1"/>
      <w:numFmt w:val="decimal"/>
      <w:lvlText w:val="%1."/>
      <w:lvlJc w:val="left"/>
      <w:pPr>
        <w:ind w:left="828" w:hanging="360"/>
      </w:pPr>
      <w:rPr>
        <w:rFonts w:ascii="Times New Roman" w:eastAsia="Times New Roman" w:hAnsi="Times New Roman" w:cs="Times New Roman" w:hint="default"/>
        <w:w w:val="100"/>
        <w:sz w:val="24"/>
        <w:szCs w:val="24"/>
      </w:rPr>
    </w:lvl>
    <w:lvl w:ilvl="1" w:tplc="99AE1822">
      <w:numFmt w:val="bullet"/>
      <w:lvlText w:val="•"/>
      <w:lvlJc w:val="left"/>
      <w:pPr>
        <w:ind w:left="1726" w:hanging="360"/>
      </w:pPr>
      <w:rPr>
        <w:rFonts w:hint="default"/>
      </w:rPr>
    </w:lvl>
    <w:lvl w:ilvl="2" w:tplc="43D6BCCE">
      <w:numFmt w:val="bullet"/>
      <w:lvlText w:val="•"/>
      <w:lvlJc w:val="left"/>
      <w:pPr>
        <w:ind w:left="2632" w:hanging="360"/>
      </w:pPr>
      <w:rPr>
        <w:rFonts w:hint="default"/>
      </w:rPr>
    </w:lvl>
    <w:lvl w:ilvl="3" w:tplc="E0F00388">
      <w:numFmt w:val="bullet"/>
      <w:lvlText w:val="•"/>
      <w:lvlJc w:val="left"/>
      <w:pPr>
        <w:ind w:left="3538" w:hanging="360"/>
      </w:pPr>
      <w:rPr>
        <w:rFonts w:hint="default"/>
      </w:rPr>
    </w:lvl>
    <w:lvl w:ilvl="4" w:tplc="F14A6D68">
      <w:numFmt w:val="bullet"/>
      <w:lvlText w:val="•"/>
      <w:lvlJc w:val="left"/>
      <w:pPr>
        <w:ind w:left="4444" w:hanging="360"/>
      </w:pPr>
      <w:rPr>
        <w:rFonts w:hint="default"/>
      </w:rPr>
    </w:lvl>
    <w:lvl w:ilvl="5" w:tplc="9D8A2872">
      <w:numFmt w:val="bullet"/>
      <w:lvlText w:val="•"/>
      <w:lvlJc w:val="left"/>
      <w:pPr>
        <w:ind w:left="5350" w:hanging="360"/>
      </w:pPr>
      <w:rPr>
        <w:rFonts w:hint="default"/>
      </w:rPr>
    </w:lvl>
    <w:lvl w:ilvl="6" w:tplc="15B417DE">
      <w:numFmt w:val="bullet"/>
      <w:lvlText w:val="•"/>
      <w:lvlJc w:val="left"/>
      <w:pPr>
        <w:ind w:left="6256" w:hanging="360"/>
      </w:pPr>
      <w:rPr>
        <w:rFonts w:hint="default"/>
      </w:rPr>
    </w:lvl>
    <w:lvl w:ilvl="7" w:tplc="05B09DFC">
      <w:numFmt w:val="bullet"/>
      <w:lvlText w:val="•"/>
      <w:lvlJc w:val="left"/>
      <w:pPr>
        <w:ind w:left="7162" w:hanging="360"/>
      </w:pPr>
      <w:rPr>
        <w:rFonts w:hint="default"/>
      </w:rPr>
    </w:lvl>
    <w:lvl w:ilvl="8" w:tplc="3602799E">
      <w:numFmt w:val="bullet"/>
      <w:lvlText w:val="•"/>
      <w:lvlJc w:val="left"/>
      <w:pPr>
        <w:ind w:left="8068" w:hanging="360"/>
      </w:pPr>
      <w:rPr>
        <w:rFonts w:hint="default"/>
      </w:rPr>
    </w:lvl>
  </w:abstractNum>
  <w:abstractNum w:abstractNumId="326">
    <w:nsid w:val="6715549C"/>
    <w:multiLevelType w:val="hybridMultilevel"/>
    <w:tmpl w:val="FFFFFFFF"/>
    <w:lvl w:ilvl="0" w:tplc="5A887660">
      <w:start w:val="1"/>
      <w:numFmt w:val="decimal"/>
      <w:lvlText w:val="%1."/>
      <w:lvlJc w:val="left"/>
      <w:pPr>
        <w:ind w:left="828" w:hanging="360"/>
      </w:pPr>
      <w:rPr>
        <w:rFonts w:cs="Times New Roman" w:hint="default"/>
        <w:b/>
        <w:bCs/>
        <w:i/>
        <w:iCs/>
        <w:w w:val="100"/>
      </w:rPr>
    </w:lvl>
    <w:lvl w:ilvl="1" w:tplc="B81CB3D8">
      <w:numFmt w:val="bullet"/>
      <w:lvlText w:val="•"/>
      <w:lvlJc w:val="left"/>
      <w:pPr>
        <w:ind w:left="1740" w:hanging="360"/>
      </w:pPr>
      <w:rPr>
        <w:rFonts w:hint="default"/>
      </w:rPr>
    </w:lvl>
    <w:lvl w:ilvl="2" w:tplc="D6422FD4">
      <w:numFmt w:val="bullet"/>
      <w:lvlText w:val="•"/>
      <w:lvlJc w:val="left"/>
      <w:pPr>
        <w:ind w:left="2660" w:hanging="360"/>
      </w:pPr>
      <w:rPr>
        <w:rFonts w:hint="default"/>
      </w:rPr>
    </w:lvl>
    <w:lvl w:ilvl="3" w:tplc="61821CF4">
      <w:numFmt w:val="bullet"/>
      <w:lvlText w:val="•"/>
      <w:lvlJc w:val="left"/>
      <w:pPr>
        <w:ind w:left="3581" w:hanging="360"/>
      </w:pPr>
      <w:rPr>
        <w:rFonts w:hint="default"/>
      </w:rPr>
    </w:lvl>
    <w:lvl w:ilvl="4" w:tplc="4286678A">
      <w:numFmt w:val="bullet"/>
      <w:lvlText w:val="•"/>
      <w:lvlJc w:val="left"/>
      <w:pPr>
        <w:ind w:left="4501" w:hanging="360"/>
      </w:pPr>
      <w:rPr>
        <w:rFonts w:hint="default"/>
      </w:rPr>
    </w:lvl>
    <w:lvl w:ilvl="5" w:tplc="730AC7DA">
      <w:numFmt w:val="bullet"/>
      <w:lvlText w:val="•"/>
      <w:lvlJc w:val="left"/>
      <w:pPr>
        <w:ind w:left="5422" w:hanging="360"/>
      </w:pPr>
      <w:rPr>
        <w:rFonts w:hint="default"/>
      </w:rPr>
    </w:lvl>
    <w:lvl w:ilvl="6" w:tplc="7422DFE8">
      <w:numFmt w:val="bullet"/>
      <w:lvlText w:val="•"/>
      <w:lvlJc w:val="left"/>
      <w:pPr>
        <w:ind w:left="6342" w:hanging="360"/>
      </w:pPr>
      <w:rPr>
        <w:rFonts w:hint="default"/>
      </w:rPr>
    </w:lvl>
    <w:lvl w:ilvl="7" w:tplc="79F08188">
      <w:numFmt w:val="bullet"/>
      <w:lvlText w:val="•"/>
      <w:lvlJc w:val="left"/>
      <w:pPr>
        <w:ind w:left="7262" w:hanging="360"/>
      </w:pPr>
      <w:rPr>
        <w:rFonts w:hint="default"/>
      </w:rPr>
    </w:lvl>
    <w:lvl w:ilvl="8" w:tplc="A8764038">
      <w:numFmt w:val="bullet"/>
      <w:lvlText w:val="•"/>
      <w:lvlJc w:val="left"/>
      <w:pPr>
        <w:ind w:left="8183" w:hanging="360"/>
      </w:pPr>
      <w:rPr>
        <w:rFonts w:hint="default"/>
      </w:rPr>
    </w:lvl>
  </w:abstractNum>
  <w:abstractNum w:abstractNumId="327">
    <w:nsid w:val="6747626B"/>
    <w:multiLevelType w:val="hybridMultilevel"/>
    <w:tmpl w:val="FFFFFFFF"/>
    <w:lvl w:ilvl="0" w:tplc="D96EF3CA">
      <w:numFmt w:val="bullet"/>
      <w:lvlText w:val=""/>
      <w:lvlJc w:val="left"/>
      <w:pPr>
        <w:ind w:left="828" w:hanging="360"/>
      </w:pPr>
      <w:rPr>
        <w:rFonts w:ascii="Symbol" w:eastAsia="Times New Roman" w:hAnsi="Symbol" w:hint="default"/>
        <w:w w:val="100"/>
        <w:sz w:val="24"/>
      </w:rPr>
    </w:lvl>
    <w:lvl w:ilvl="1" w:tplc="3CC6CF6C">
      <w:numFmt w:val="bullet"/>
      <w:lvlText w:val="•"/>
      <w:lvlJc w:val="left"/>
      <w:pPr>
        <w:ind w:left="1740" w:hanging="360"/>
      </w:pPr>
      <w:rPr>
        <w:rFonts w:hint="default"/>
      </w:rPr>
    </w:lvl>
    <w:lvl w:ilvl="2" w:tplc="13A4BEE0">
      <w:numFmt w:val="bullet"/>
      <w:lvlText w:val="•"/>
      <w:lvlJc w:val="left"/>
      <w:pPr>
        <w:ind w:left="2660" w:hanging="360"/>
      </w:pPr>
      <w:rPr>
        <w:rFonts w:hint="default"/>
      </w:rPr>
    </w:lvl>
    <w:lvl w:ilvl="3" w:tplc="09A8B1C2">
      <w:numFmt w:val="bullet"/>
      <w:lvlText w:val="•"/>
      <w:lvlJc w:val="left"/>
      <w:pPr>
        <w:ind w:left="3581" w:hanging="360"/>
      </w:pPr>
      <w:rPr>
        <w:rFonts w:hint="default"/>
      </w:rPr>
    </w:lvl>
    <w:lvl w:ilvl="4" w:tplc="1668198E">
      <w:numFmt w:val="bullet"/>
      <w:lvlText w:val="•"/>
      <w:lvlJc w:val="left"/>
      <w:pPr>
        <w:ind w:left="4501" w:hanging="360"/>
      </w:pPr>
      <w:rPr>
        <w:rFonts w:hint="default"/>
      </w:rPr>
    </w:lvl>
    <w:lvl w:ilvl="5" w:tplc="BB8EDF3C">
      <w:numFmt w:val="bullet"/>
      <w:lvlText w:val="•"/>
      <w:lvlJc w:val="left"/>
      <w:pPr>
        <w:ind w:left="5422" w:hanging="360"/>
      </w:pPr>
      <w:rPr>
        <w:rFonts w:hint="default"/>
      </w:rPr>
    </w:lvl>
    <w:lvl w:ilvl="6" w:tplc="A866C1F0">
      <w:numFmt w:val="bullet"/>
      <w:lvlText w:val="•"/>
      <w:lvlJc w:val="left"/>
      <w:pPr>
        <w:ind w:left="6342" w:hanging="360"/>
      </w:pPr>
      <w:rPr>
        <w:rFonts w:hint="default"/>
      </w:rPr>
    </w:lvl>
    <w:lvl w:ilvl="7" w:tplc="8FC26E50">
      <w:numFmt w:val="bullet"/>
      <w:lvlText w:val="•"/>
      <w:lvlJc w:val="left"/>
      <w:pPr>
        <w:ind w:left="7262" w:hanging="360"/>
      </w:pPr>
      <w:rPr>
        <w:rFonts w:hint="default"/>
      </w:rPr>
    </w:lvl>
    <w:lvl w:ilvl="8" w:tplc="531000CE">
      <w:numFmt w:val="bullet"/>
      <w:lvlText w:val="•"/>
      <w:lvlJc w:val="left"/>
      <w:pPr>
        <w:ind w:left="8183" w:hanging="360"/>
      </w:pPr>
      <w:rPr>
        <w:rFonts w:hint="default"/>
      </w:rPr>
    </w:lvl>
  </w:abstractNum>
  <w:abstractNum w:abstractNumId="328">
    <w:nsid w:val="67880A1C"/>
    <w:multiLevelType w:val="hybridMultilevel"/>
    <w:tmpl w:val="FDA09480"/>
    <w:lvl w:ilvl="0" w:tplc="9ED49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67F15DF1"/>
    <w:multiLevelType w:val="hybridMultilevel"/>
    <w:tmpl w:val="FFFFFFFF"/>
    <w:lvl w:ilvl="0" w:tplc="69C415A4">
      <w:numFmt w:val="bullet"/>
      <w:lvlText w:val=""/>
      <w:lvlJc w:val="left"/>
      <w:pPr>
        <w:ind w:left="828" w:hanging="360"/>
      </w:pPr>
      <w:rPr>
        <w:rFonts w:ascii="Symbol" w:eastAsia="Times New Roman" w:hAnsi="Symbol" w:hint="default"/>
        <w:w w:val="100"/>
        <w:sz w:val="24"/>
      </w:rPr>
    </w:lvl>
    <w:lvl w:ilvl="1" w:tplc="8C90D58A">
      <w:numFmt w:val="bullet"/>
      <w:lvlText w:val="•"/>
      <w:lvlJc w:val="left"/>
      <w:pPr>
        <w:ind w:left="1726" w:hanging="360"/>
      </w:pPr>
      <w:rPr>
        <w:rFonts w:hint="default"/>
      </w:rPr>
    </w:lvl>
    <w:lvl w:ilvl="2" w:tplc="B17A1FBE">
      <w:numFmt w:val="bullet"/>
      <w:lvlText w:val="•"/>
      <w:lvlJc w:val="left"/>
      <w:pPr>
        <w:ind w:left="2632" w:hanging="360"/>
      </w:pPr>
      <w:rPr>
        <w:rFonts w:hint="default"/>
      </w:rPr>
    </w:lvl>
    <w:lvl w:ilvl="3" w:tplc="093C865C">
      <w:numFmt w:val="bullet"/>
      <w:lvlText w:val="•"/>
      <w:lvlJc w:val="left"/>
      <w:pPr>
        <w:ind w:left="3538" w:hanging="360"/>
      </w:pPr>
      <w:rPr>
        <w:rFonts w:hint="default"/>
      </w:rPr>
    </w:lvl>
    <w:lvl w:ilvl="4" w:tplc="08E20912">
      <w:numFmt w:val="bullet"/>
      <w:lvlText w:val="•"/>
      <w:lvlJc w:val="left"/>
      <w:pPr>
        <w:ind w:left="4444" w:hanging="360"/>
      </w:pPr>
      <w:rPr>
        <w:rFonts w:hint="default"/>
      </w:rPr>
    </w:lvl>
    <w:lvl w:ilvl="5" w:tplc="60342E8E">
      <w:numFmt w:val="bullet"/>
      <w:lvlText w:val="•"/>
      <w:lvlJc w:val="left"/>
      <w:pPr>
        <w:ind w:left="5350" w:hanging="360"/>
      </w:pPr>
      <w:rPr>
        <w:rFonts w:hint="default"/>
      </w:rPr>
    </w:lvl>
    <w:lvl w:ilvl="6" w:tplc="882C852A">
      <w:numFmt w:val="bullet"/>
      <w:lvlText w:val="•"/>
      <w:lvlJc w:val="left"/>
      <w:pPr>
        <w:ind w:left="6256" w:hanging="360"/>
      </w:pPr>
      <w:rPr>
        <w:rFonts w:hint="default"/>
      </w:rPr>
    </w:lvl>
    <w:lvl w:ilvl="7" w:tplc="FC341E84">
      <w:numFmt w:val="bullet"/>
      <w:lvlText w:val="•"/>
      <w:lvlJc w:val="left"/>
      <w:pPr>
        <w:ind w:left="7162" w:hanging="360"/>
      </w:pPr>
      <w:rPr>
        <w:rFonts w:hint="default"/>
      </w:rPr>
    </w:lvl>
    <w:lvl w:ilvl="8" w:tplc="F9C81790">
      <w:numFmt w:val="bullet"/>
      <w:lvlText w:val="•"/>
      <w:lvlJc w:val="left"/>
      <w:pPr>
        <w:ind w:left="8068" w:hanging="360"/>
      </w:pPr>
      <w:rPr>
        <w:rFonts w:hint="default"/>
      </w:rPr>
    </w:lvl>
  </w:abstractNum>
  <w:abstractNum w:abstractNumId="330">
    <w:nsid w:val="69B87887"/>
    <w:multiLevelType w:val="hybridMultilevel"/>
    <w:tmpl w:val="FFFFFFFF"/>
    <w:lvl w:ilvl="0" w:tplc="5064A314">
      <w:numFmt w:val="bullet"/>
      <w:lvlText w:val="•"/>
      <w:lvlJc w:val="left"/>
      <w:pPr>
        <w:ind w:left="828" w:hanging="360"/>
      </w:pPr>
      <w:rPr>
        <w:rFonts w:ascii="Times New Roman" w:eastAsia="Times New Roman" w:hAnsi="Times New Roman" w:hint="default"/>
        <w:w w:val="100"/>
        <w:sz w:val="24"/>
      </w:rPr>
    </w:lvl>
    <w:lvl w:ilvl="1" w:tplc="C1823A74">
      <w:numFmt w:val="bullet"/>
      <w:lvlText w:val="•"/>
      <w:lvlJc w:val="left"/>
      <w:pPr>
        <w:ind w:left="1740" w:hanging="360"/>
      </w:pPr>
      <w:rPr>
        <w:rFonts w:hint="default"/>
      </w:rPr>
    </w:lvl>
    <w:lvl w:ilvl="2" w:tplc="EFF04E86">
      <w:numFmt w:val="bullet"/>
      <w:lvlText w:val="•"/>
      <w:lvlJc w:val="left"/>
      <w:pPr>
        <w:ind w:left="2660" w:hanging="360"/>
      </w:pPr>
      <w:rPr>
        <w:rFonts w:hint="default"/>
      </w:rPr>
    </w:lvl>
    <w:lvl w:ilvl="3" w:tplc="D0A006CA">
      <w:numFmt w:val="bullet"/>
      <w:lvlText w:val="•"/>
      <w:lvlJc w:val="left"/>
      <w:pPr>
        <w:ind w:left="3581" w:hanging="360"/>
      </w:pPr>
      <w:rPr>
        <w:rFonts w:hint="default"/>
      </w:rPr>
    </w:lvl>
    <w:lvl w:ilvl="4" w:tplc="ABCC33A0">
      <w:numFmt w:val="bullet"/>
      <w:lvlText w:val="•"/>
      <w:lvlJc w:val="left"/>
      <w:pPr>
        <w:ind w:left="4501" w:hanging="360"/>
      </w:pPr>
      <w:rPr>
        <w:rFonts w:hint="default"/>
      </w:rPr>
    </w:lvl>
    <w:lvl w:ilvl="5" w:tplc="F0B297DA">
      <w:numFmt w:val="bullet"/>
      <w:lvlText w:val="•"/>
      <w:lvlJc w:val="left"/>
      <w:pPr>
        <w:ind w:left="5422" w:hanging="360"/>
      </w:pPr>
      <w:rPr>
        <w:rFonts w:hint="default"/>
      </w:rPr>
    </w:lvl>
    <w:lvl w:ilvl="6" w:tplc="F1CCB1A0">
      <w:numFmt w:val="bullet"/>
      <w:lvlText w:val="•"/>
      <w:lvlJc w:val="left"/>
      <w:pPr>
        <w:ind w:left="6342" w:hanging="360"/>
      </w:pPr>
      <w:rPr>
        <w:rFonts w:hint="default"/>
      </w:rPr>
    </w:lvl>
    <w:lvl w:ilvl="7" w:tplc="C3A62F0C">
      <w:numFmt w:val="bullet"/>
      <w:lvlText w:val="•"/>
      <w:lvlJc w:val="left"/>
      <w:pPr>
        <w:ind w:left="7262" w:hanging="360"/>
      </w:pPr>
      <w:rPr>
        <w:rFonts w:hint="default"/>
      </w:rPr>
    </w:lvl>
    <w:lvl w:ilvl="8" w:tplc="3CECAF6C">
      <w:numFmt w:val="bullet"/>
      <w:lvlText w:val="•"/>
      <w:lvlJc w:val="left"/>
      <w:pPr>
        <w:ind w:left="8183" w:hanging="360"/>
      </w:pPr>
      <w:rPr>
        <w:rFonts w:hint="default"/>
      </w:rPr>
    </w:lvl>
  </w:abstractNum>
  <w:abstractNum w:abstractNumId="331">
    <w:nsid w:val="69F3706E"/>
    <w:multiLevelType w:val="hybridMultilevel"/>
    <w:tmpl w:val="FFFFFFFF"/>
    <w:lvl w:ilvl="0" w:tplc="FF82B224">
      <w:start w:val="1"/>
      <w:numFmt w:val="decimal"/>
      <w:lvlText w:val="%1)"/>
      <w:lvlJc w:val="left"/>
      <w:pPr>
        <w:ind w:left="803" w:hanging="264"/>
      </w:pPr>
      <w:rPr>
        <w:rFonts w:ascii="Times New Roman" w:eastAsia="Times New Roman" w:hAnsi="Times New Roman" w:cs="Times New Roman" w:hint="default"/>
        <w:w w:val="100"/>
        <w:sz w:val="24"/>
        <w:szCs w:val="24"/>
      </w:rPr>
    </w:lvl>
    <w:lvl w:ilvl="1" w:tplc="C73020C2">
      <w:numFmt w:val="bullet"/>
      <w:lvlText w:val=""/>
      <w:lvlJc w:val="left"/>
      <w:pPr>
        <w:ind w:left="1620" w:hanging="360"/>
      </w:pPr>
      <w:rPr>
        <w:rFonts w:hint="default"/>
        <w:w w:val="100"/>
      </w:rPr>
    </w:lvl>
    <w:lvl w:ilvl="2" w:tplc="296EB896">
      <w:numFmt w:val="bullet"/>
      <w:lvlText w:val="•"/>
      <w:lvlJc w:val="left"/>
      <w:pPr>
        <w:ind w:left="2662" w:hanging="360"/>
      </w:pPr>
      <w:rPr>
        <w:rFonts w:hint="default"/>
      </w:rPr>
    </w:lvl>
    <w:lvl w:ilvl="3" w:tplc="DEA060D0">
      <w:numFmt w:val="bullet"/>
      <w:lvlText w:val="•"/>
      <w:lvlJc w:val="left"/>
      <w:pPr>
        <w:ind w:left="3705" w:hanging="360"/>
      </w:pPr>
      <w:rPr>
        <w:rFonts w:hint="default"/>
      </w:rPr>
    </w:lvl>
    <w:lvl w:ilvl="4" w:tplc="A810F0EE">
      <w:numFmt w:val="bullet"/>
      <w:lvlText w:val="•"/>
      <w:lvlJc w:val="left"/>
      <w:pPr>
        <w:ind w:left="4748" w:hanging="360"/>
      </w:pPr>
      <w:rPr>
        <w:rFonts w:hint="default"/>
      </w:rPr>
    </w:lvl>
    <w:lvl w:ilvl="5" w:tplc="71321D7E">
      <w:numFmt w:val="bullet"/>
      <w:lvlText w:val="•"/>
      <w:lvlJc w:val="left"/>
      <w:pPr>
        <w:ind w:left="5791" w:hanging="360"/>
      </w:pPr>
      <w:rPr>
        <w:rFonts w:hint="default"/>
      </w:rPr>
    </w:lvl>
    <w:lvl w:ilvl="6" w:tplc="C3927122">
      <w:numFmt w:val="bullet"/>
      <w:lvlText w:val="•"/>
      <w:lvlJc w:val="left"/>
      <w:pPr>
        <w:ind w:left="6834" w:hanging="360"/>
      </w:pPr>
      <w:rPr>
        <w:rFonts w:hint="default"/>
      </w:rPr>
    </w:lvl>
    <w:lvl w:ilvl="7" w:tplc="C688F404">
      <w:numFmt w:val="bullet"/>
      <w:lvlText w:val="•"/>
      <w:lvlJc w:val="left"/>
      <w:pPr>
        <w:ind w:left="7877" w:hanging="360"/>
      </w:pPr>
      <w:rPr>
        <w:rFonts w:hint="default"/>
      </w:rPr>
    </w:lvl>
    <w:lvl w:ilvl="8" w:tplc="D438E9F8">
      <w:numFmt w:val="bullet"/>
      <w:lvlText w:val="•"/>
      <w:lvlJc w:val="left"/>
      <w:pPr>
        <w:ind w:left="8920" w:hanging="360"/>
      </w:pPr>
      <w:rPr>
        <w:rFonts w:hint="default"/>
      </w:rPr>
    </w:lvl>
  </w:abstractNum>
  <w:abstractNum w:abstractNumId="332">
    <w:nsid w:val="6BAA233B"/>
    <w:multiLevelType w:val="hybridMultilevel"/>
    <w:tmpl w:val="FFFFFFFF"/>
    <w:lvl w:ilvl="0" w:tplc="7C8A3A9C">
      <w:numFmt w:val="bullet"/>
      <w:lvlText w:val=""/>
      <w:lvlJc w:val="left"/>
      <w:pPr>
        <w:ind w:left="828" w:hanging="360"/>
      </w:pPr>
      <w:rPr>
        <w:rFonts w:ascii="Symbol" w:eastAsia="Times New Roman" w:hAnsi="Symbol" w:hint="default"/>
        <w:w w:val="100"/>
        <w:sz w:val="24"/>
      </w:rPr>
    </w:lvl>
    <w:lvl w:ilvl="1" w:tplc="EF3EADEE">
      <w:numFmt w:val="bullet"/>
      <w:lvlText w:val="•"/>
      <w:lvlJc w:val="left"/>
      <w:pPr>
        <w:ind w:left="1740" w:hanging="360"/>
      </w:pPr>
      <w:rPr>
        <w:rFonts w:hint="default"/>
      </w:rPr>
    </w:lvl>
    <w:lvl w:ilvl="2" w:tplc="FB0A69D6">
      <w:numFmt w:val="bullet"/>
      <w:lvlText w:val="•"/>
      <w:lvlJc w:val="left"/>
      <w:pPr>
        <w:ind w:left="2660" w:hanging="360"/>
      </w:pPr>
      <w:rPr>
        <w:rFonts w:hint="default"/>
      </w:rPr>
    </w:lvl>
    <w:lvl w:ilvl="3" w:tplc="972E42D2">
      <w:numFmt w:val="bullet"/>
      <w:lvlText w:val="•"/>
      <w:lvlJc w:val="left"/>
      <w:pPr>
        <w:ind w:left="3581" w:hanging="360"/>
      </w:pPr>
      <w:rPr>
        <w:rFonts w:hint="default"/>
      </w:rPr>
    </w:lvl>
    <w:lvl w:ilvl="4" w:tplc="DF007C1C">
      <w:numFmt w:val="bullet"/>
      <w:lvlText w:val="•"/>
      <w:lvlJc w:val="left"/>
      <w:pPr>
        <w:ind w:left="4501" w:hanging="360"/>
      </w:pPr>
      <w:rPr>
        <w:rFonts w:hint="default"/>
      </w:rPr>
    </w:lvl>
    <w:lvl w:ilvl="5" w:tplc="CC5A269C">
      <w:numFmt w:val="bullet"/>
      <w:lvlText w:val="•"/>
      <w:lvlJc w:val="left"/>
      <w:pPr>
        <w:ind w:left="5422" w:hanging="360"/>
      </w:pPr>
      <w:rPr>
        <w:rFonts w:hint="default"/>
      </w:rPr>
    </w:lvl>
    <w:lvl w:ilvl="6" w:tplc="7932FCF6">
      <w:numFmt w:val="bullet"/>
      <w:lvlText w:val="•"/>
      <w:lvlJc w:val="left"/>
      <w:pPr>
        <w:ind w:left="6342" w:hanging="360"/>
      </w:pPr>
      <w:rPr>
        <w:rFonts w:hint="default"/>
      </w:rPr>
    </w:lvl>
    <w:lvl w:ilvl="7" w:tplc="FDB007A2">
      <w:numFmt w:val="bullet"/>
      <w:lvlText w:val="•"/>
      <w:lvlJc w:val="left"/>
      <w:pPr>
        <w:ind w:left="7262" w:hanging="360"/>
      </w:pPr>
      <w:rPr>
        <w:rFonts w:hint="default"/>
      </w:rPr>
    </w:lvl>
    <w:lvl w:ilvl="8" w:tplc="0AC80A18">
      <w:numFmt w:val="bullet"/>
      <w:lvlText w:val="•"/>
      <w:lvlJc w:val="left"/>
      <w:pPr>
        <w:ind w:left="8183" w:hanging="360"/>
      </w:pPr>
      <w:rPr>
        <w:rFonts w:hint="default"/>
      </w:rPr>
    </w:lvl>
  </w:abstractNum>
  <w:abstractNum w:abstractNumId="333">
    <w:nsid w:val="6C5076B6"/>
    <w:multiLevelType w:val="hybridMultilevel"/>
    <w:tmpl w:val="FFFFFFFF"/>
    <w:lvl w:ilvl="0" w:tplc="E3DC2694">
      <w:numFmt w:val="bullet"/>
      <w:lvlText w:val=""/>
      <w:lvlJc w:val="left"/>
      <w:pPr>
        <w:ind w:left="828" w:hanging="360"/>
      </w:pPr>
      <w:rPr>
        <w:rFonts w:ascii="Symbol" w:eastAsia="Times New Roman" w:hAnsi="Symbol" w:hint="default"/>
        <w:w w:val="100"/>
        <w:sz w:val="24"/>
      </w:rPr>
    </w:lvl>
    <w:lvl w:ilvl="1" w:tplc="4FC00F8E">
      <w:numFmt w:val="bullet"/>
      <w:lvlText w:val="•"/>
      <w:lvlJc w:val="left"/>
      <w:pPr>
        <w:ind w:left="1740" w:hanging="360"/>
      </w:pPr>
      <w:rPr>
        <w:rFonts w:hint="default"/>
      </w:rPr>
    </w:lvl>
    <w:lvl w:ilvl="2" w:tplc="17743FA2">
      <w:numFmt w:val="bullet"/>
      <w:lvlText w:val="•"/>
      <w:lvlJc w:val="left"/>
      <w:pPr>
        <w:ind w:left="2660" w:hanging="360"/>
      </w:pPr>
      <w:rPr>
        <w:rFonts w:hint="default"/>
      </w:rPr>
    </w:lvl>
    <w:lvl w:ilvl="3" w:tplc="7390CC0E">
      <w:numFmt w:val="bullet"/>
      <w:lvlText w:val="•"/>
      <w:lvlJc w:val="left"/>
      <w:pPr>
        <w:ind w:left="3581" w:hanging="360"/>
      </w:pPr>
      <w:rPr>
        <w:rFonts w:hint="default"/>
      </w:rPr>
    </w:lvl>
    <w:lvl w:ilvl="4" w:tplc="E1BCA5A8">
      <w:numFmt w:val="bullet"/>
      <w:lvlText w:val="•"/>
      <w:lvlJc w:val="left"/>
      <w:pPr>
        <w:ind w:left="4501" w:hanging="360"/>
      </w:pPr>
      <w:rPr>
        <w:rFonts w:hint="default"/>
      </w:rPr>
    </w:lvl>
    <w:lvl w:ilvl="5" w:tplc="CE147F98">
      <w:numFmt w:val="bullet"/>
      <w:lvlText w:val="•"/>
      <w:lvlJc w:val="left"/>
      <w:pPr>
        <w:ind w:left="5422" w:hanging="360"/>
      </w:pPr>
      <w:rPr>
        <w:rFonts w:hint="default"/>
      </w:rPr>
    </w:lvl>
    <w:lvl w:ilvl="6" w:tplc="683AFAF4">
      <w:numFmt w:val="bullet"/>
      <w:lvlText w:val="•"/>
      <w:lvlJc w:val="left"/>
      <w:pPr>
        <w:ind w:left="6342" w:hanging="360"/>
      </w:pPr>
      <w:rPr>
        <w:rFonts w:hint="default"/>
      </w:rPr>
    </w:lvl>
    <w:lvl w:ilvl="7" w:tplc="1346A06C">
      <w:numFmt w:val="bullet"/>
      <w:lvlText w:val="•"/>
      <w:lvlJc w:val="left"/>
      <w:pPr>
        <w:ind w:left="7262" w:hanging="360"/>
      </w:pPr>
      <w:rPr>
        <w:rFonts w:hint="default"/>
      </w:rPr>
    </w:lvl>
    <w:lvl w:ilvl="8" w:tplc="F61AFA16">
      <w:numFmt w:val="bullet"/>
      <w:lvlText w:val="•"/>
      <w:lvlJc w:val="left"/>
      <w:pPr>
        <w:ind w:left="8183" w:hanging="360"/>
      </w:pPr>
      <w:rPr>
        <w:rFonts w:hint="default"/>
      </w:rPr>
    </w:lvl>
  </w:abstractNum>
  <w:abstractNum w:abstractNumId="334">
    <w:nsid w:val="6D0065F0"/>
    <w:multiLevelType w:val="hybridMultilevel"/>
    <w:tmpl w:val="FFFFFFFF"/>
    <w:lvl w:ilvl="0" w:tplc="E93AD578">
      <w:numFmt w:val="bullet"/>
      <w:lvlText w:val=""/>
      <w:lvlJc w:val="left"/>
      <w:pPr>
        <w:ind w:left="828" w:hanging="360"/>
      </w:pPr>
      <w:rPr>
        <w:rFonts w:ascii="Symbol" w:eastAsia="Times New Roman" w:hAnsi="Symbol" w:hint="default"/>
        <w:w w:val="100"/>
        <w:sz w:val="24"/>
      </w:rPr>
    </w:lvl>
    <w:lvl w:ilvl="1" w:tplc="E99E0E52">
      <w:numFmt w:val="bullet"/>
      <w:lvlText w:val="•"/>
      <w:lvlJc w:val="left"/>
      <w:pPr>
        <w:ind w:left="1726" w:hanging="360"/>
      </w:pPr>
      <w:rPr>
        <w:rFonts w:hint="default"/>
      </w:rPr>
    </w:lvl>
    <w:lvl w:ilvl="2" w:tplc="C9F2CB3C">
      <w:numFmt w:val="bullet"/>
      <w:lvlText w:val="•"/>
      <w:lvlJc w:val="left"/>
      <w:pPr>
        <w:ind w:left="2632" w:hanging="360"/>
      </w:pPr>
      <w:rPr>
        <w:rFonts w:hint="default"/>
      </w:rPr>
    </w:lvl>
    <w:lvl w:ilvl="3" w:tplc="6CFC69E6">
      <w:numFmt w:val="bullet"/>
      <w:lvlText w:val="•"/>
      <w:lvlJc w:val="left"/>
      <w:pPr>
        <w:ind w:left="3538" w:hanging="360"/>
      </w:pPr>
      <w:rPr>
        <w:rFonts w:hint="default"/>
      </w:rPr>
    </w:lvl>
    <w:lvl w:ilvl="4" w:tplc="23DE67C6">
      <w:numFmt w:val="bullet"/>
      <w:lvlText w:val="•"/>
      <w:lvlJc w:val="left"/>
      <w:pPr>
        <w:ind w:left="4444" w:hanging="360"/>
      </w:pPr>
      <w:rPr>
        <w:rFonts w:hint="default"/>
      </w:rPr>
    </w:lvl>
    <w:lvl w:ilvl="5" w:tplc="A742345A">
      <w:numFmt w:val="bullet"/>
      <w:lvlText w:val="•"/>
      <w:lvlJc w:val="left"/>
      <w:pPr>
        <w:ind w:left="5350" w:hanging="360"/>
      </w:pPr>
      <w:rPr>
        <w:rFonts w:hint="default"/>
      </w:rPr>
    </w:lvl>
    <w:lvl w:ilvl="6" w:tplc="D736EA2A">
      <w:numFmt w:val="bullet"/>
      <w:lvlText w:val="•"/>
      <w:lvlJc w:val="left"/>
      <w:pPr>
        <w:ind w:left="6256" w:hanging="360"/>
      </w:pPr>
      <w:rPr>
        <w:rFonts w:hint="default"/>
      </w:rPr>
    </w:lvl>
    <w:lvl w:ilvl="7" w:tplc="12C6B86C">
      <w:numFmt w:val="bullet"/>
      <w:lvlText w:val="•"/>
      <w:lvlJc w:val="left"/>
      <w:pPr>
        <w:ind w:left="7162" w:hanging="360"/>
      </w:pPr>
      <w:rPr>
        <w:rFonts w:hint="default"/>
      </w:rPr>
    </w:lvl>
    <w:lvl w:ilvl="8" w:tplc="A0F460B0">
      <w:numFmt w:val="bullet"/>
      <w:lvlText w:val="•"/>
      <w:lvlJc w:val="left"/>
      <w:pPr>
        <w:ind w:left="8068" w:hanging="360"/>
      </w:pPr>
      <w:rPr>
        <w:rFonts w:hint="default"/>
      </w:rPr>
    </w:lvl>
  </w:abstractNum>
  <w:abstractNum w:abstractNumId="335">
    <w:nsid w:val="6DF804E0"/>
    <w:multiLevelType w:val="hybridMultilevel"/>
    <w:tmpl w:val="FFFFFFFF"/>
    <w:lvl w:ilvl="0" w:tplc="47A27EF4">
      <w:numFmt w:val="bullet"/>
      <w:lvlText w:val=""/>
      <w:lvlJc w:val="left"/>
      <w:pPr>
        <w:ind w:left="828" w:hanging="360"/>
      </w:pPr>
      <w:rPr>
        <w:rFonts w:ascii="Symbol" w:eastAsia="Times New Roman" w:hAnsi="Symbol" w:hint="default"/>
        <w:w w:val="100"/>
        <w:sz w:val="24"/>
      </w:rPr>
    </w:lvl>
    <w:lvl w:ilvl="1" w:tplc="E9B0927C">
      <w:numFmt w:val="bullet"/>
      <w:lvlText w:val="•"/>
      <w:lvlJc w:val="left"/>
      <w:pPr>
        <w:ind w:left="1726" w:hanging="360"/>
      </w:pPr>
      <w:rPr>
        <w:rFonts w:hint="default"/>
      </w:rPr>
    </w:lvl>
    <w:lvl w:ilvl="2" w:tplc="3376A962">
      <w:numFmt w:val="bullet"/>
      <w:lvlText w:val="•"/>
      <w:lvlJc w:val="left"/>
      <w:pPr>
        <w:ind w:left="2632" w:hanging="360"/>
      </w:pPr>
      <w:rPr>
        <w:rFonts w:hint="default"/>
      </w:rPr>
    </w:lvl>
    <w:lvl w:ilvl="3" w:tplc="BEFC51F2">
      <w:numFmt w:val="bullet"/>
      <w:lvlText w:val="•"/>
      <w:lvlJc w:val="left"/>
      <w:pPr>
        <w:ind w:left="3538" w:hanging="360"/>
      </w:pPr>
      <w:rPr>
        <w:rFonts w:hint="default"/>
      </w:rPr>
    </w:lvl>
    <w:lvl w:ilvl="4" w:tplc="4A88A8A6">
      <w:numFmt w:val="bullet"/>
      <w:lvlText w:val="•"/>
      <w:lvlJc w:val="left"/>
      <w:pPr>
        <w:ind w:left="4444" w:hanging="360"/>
      </w:pPr>
      <w:rPr>
        <w:rFonts w:hint="default"/>
      </w:rPr>
    </w:lvl>
    <w:lvl w:ilvl="5" w:tplc="5D9E0580">
      <w:numFmt w:val="bullet"/>
      <w:lvlText w:val="•"/>
      <w:lvlJc w:val="left"/>
      <w:pPr>
        <w:ind w:left="5350" w:hanging="360"/>
      </w:pPr>
      <w:rPr>
        <w:rFonts w:hint="default"/>
      </w:rPr>
    </w:lvl>
    <w:lvl w:ilvl="6" w:tplc="4F1EAB22">
      <w:numFmt w:val="bullet"/>
      <w:lvlText w:val="•"/>
      <w:lvlJc w:val="left"/>
      <w:pPr>
        <w:ind w:left="6256" w:hanging="360"/>
      </w:pPr>
      <w:rPr>
        <w:rFonts w:hint="default"/>
      </w:rPr>
    </w:lvl>
    <w:lvl w:ilvl="7" w:tplc="E0AA96BC">
      <w:numFmt w:val="bullet"/>
      <w:lvlText w:val="•"/>
      <w:lvlJc w:val="left"/>
      <w:pPr>
        <w:ind w:left="7162" w:hanging="360"/>
      </w:pPr>
      <w:rPr>
        <w:rFonts w:hint="default"/>
      </w:rPr>
    </w:lvl>
    <w:lvl w:ilvl="8" w:tplc="3C841388">
      <w:numFmt w:val="bullet"/>
      <w:lvlText w:val="•"/>
      <w:lvlJc w:val="left"/>
      <w:pPr>
        <w:ind w:left="8068" w:hanging="360"/>
      </w:pPr>
      <w:rPr>
        <w:rFonts w:hint="default"/>
      </w:rPr>
    </w:lvl>
  </w:abstractNum>
  <w:abstractNum w:abstractNumId="336">
    <w:nsid w:val="6E5163AB"/>
    <w:multiLevelType w:val="hybridMultilevel"/>
    <w:tmpl w:val="FFFFFFFF"/>
    <w:lvl w:ilvl="0" w:tplc="DDFA7C62">
      <w:numFmt w:val="bullet"/>
      <w:lvlText w:val=""/>
      <w:lvlJc w:val="left"/>
      <w:pPr>
        <w:ind w:left="828" w:hanging="360"/>
      </w:pPr>
      <w:rPr>
        <w:rFonts w:ascii="Symbol" w:eastAsia="Times New Roman" w:hAnsi="Symbol" w:hint="default"/>
        <w:w w:val="100"/>
        <w:sz w:val="24"/>
      </w:rPr>
    </w:lvl>
    <w:lvl w:ilvl="1" w:tplc="438E116C">
      <w:numFmt w:val="bullet"/>
      <w:lvlText w:val="•"/>
      <w:lvlJc w:val="left"/>
      <w:pPr>
        <w:ind w:left="1740" w:hanging="360"/>
      </w:pPr>
      <w:rPr>
        <w:rFonts w:hint="default"/>
      </w:rPr>
    </w:lvl>
    <w:lvl w:ilvl="2" w:tplc="DE8EA12A">
      <w:numFmt w:val="bullet"/>
      <w:lvlText w:val="•"/>
      <w:lvlJc w:val="left"/>
      <w:pPr>
        <w:ind w:left="2660" w:hanging="360"/>
      </w:pPr>
      <w:rPr>
        <w:rFonts w:hint="default"/>
      </w:rPr>
    </w:lvl>
    <w:lvl w:ilvl="3" w:tplc="365A787E">
      <w:numFmt w:val="bullet"/>
      <w:lvlText w:val="•"/>
      <w:lvlJc w:val="left"/>
      <w:pPr>
        <w:ind w:left="3581" w:hanging="360"/>
      </w:pPr>
      <w:rPr>
        <w:rFonts w:hint="default"/>
      </w:rPr>
    </w:lvl>
    <w:lvl w:ilvl="4" w:tplc="FD762AD0">
      <w:numFmt w:val="bullet"/>
      <w:lvlText w:val="•"/>
      <w:lvlJc w:val="left"/>
      <w:pPr>
        <w:ind w:left="4501" w:hanging="360"/>
      </w:pPr>
      <w:rPr>
        <w:rFonts w:hint="default"/>
      </w:rPr>
    </w:lvl>
    <w:lvl w:ilvl="5" w:tplc="E9D64770">
      <w:numFmt w:val="bullet"/>
      <w:lvlText w:val="•"/>
      <w:lvlJc w:val="left"/>
      <w:pPr>
        <w:ind w:left="5422" w:hanging="360"/>
      </w:pPr>
      <w:rPr>
        <w:rFonts w:hint="default"/>
      </w:rPr>
    </w:lvl>
    <w:lvl w:ilvl="6" w:tplc="FE547F26">
      <w:numFmt w:val="bullet"/>
      <w:lvlText w:val="•"/>
      <w:lvlJc w:val="left"/>
      <w:pPr>
        <w:ind w:left="6342" w:hanging="360"/>
      </w:pPr>
      <w:rPr>
        <w:rFonts w:hint="default"/>
      </w:rPr>
    </w:lvl>
    <w:lvl w:ilvl="7" w:tplc="72B0434E">
      <w:numFmt w:val="bullet"/>
      <w:lvlText w:val="•"/>
      <w:lvlJc w:val="left"/>
      <w:pPr>
        <w:ind w:left="7262" w:hanging="360"/>
      </w:pPr>
      <w:rPr>
        <w:rFonts w:hint="default"/>
      </w:rPr>
    </w:lvl>
    <w:lvl w:ilvl="8" w:tplc="8874384A">
      <w:numFmt w:val="bullet"/>
      <w:lvlText w:val="•"/>
      <w:lvlJc w:val="left"/>
      <w:pPr>
        <w:ind w:left="8183" w:hanging="360"/>
      </w:pPr>
      <w:rPr>
        <w:rFonts w:hint="default"/>
      </w:rPr>
    </w:lvl>
  </w:abstractNum>
  <w:abstractNum w:abstractNumId="337">
    <w:nsid w:val="6E877EBE"/>
    <w:multiLevelType w:val="hybridMultilevel"/>
    <w:tmpl w:val="FFFFFFFF"/>
    <w:lvl w:ilvl="0" w:tplc="35544376">
      <w:numFmt w:val="bullet"/>
      <w:lvlText w:val="•"/>
      <w:lvlJc w:val="left"/>
      <w:pPr>
        <w:ind w:left="828" w:hanging="360"/>
      </w:pPr>
      <w:rPr>
        <w:rFonts w:ascii="Times New Roman" w:eastAsia="Times New Roman" w:hAnsi="Times New Roman" w:hint="default"/>
        <w:w w:val="100"/>
        <w:sz w:val="24"/>
      </w:rPr>
    </w:lvl>
    <w:lvl w:ilvl="1" w:tplc="7AD2449C">
      <w:numFmt w:val="bullet"/>
      <w:lvlText w:val="•"/>
      <w:lvlJc w:val="left"/>
      <w:pPr>
        <w:ind w:left="1726" w:hanging="360"/>
      </w:pPr>
      <w:rPr>
        <w:rFonts w:hint="default"/>
      </w:rPr>
    </w:lvl>
    <w:lvl w:ilvl="2" w:tplc="63645CAC">
      <w:numFmt w:val="bullet"/>
      <w:lvlText w:val="•"/>
      <w:lvlJc w:val="left"/>
      <w:pPr>
        <w:ind w:left="2632" w:hanging="360"/>
      </w:pPr>
      <w:rPr>
        <w:rFonts w:hint="default"/>
      </w:rPr>
    </w:lvl>
    <w:lvl w:ilvl="3" w:tplc="8CF04232">
      <w:numFmt w:val="bullet"/>
      <w:lvlText w:val="•"/>
      <w:lvlJc w:val="left"/>
      <w:pPr>
        <w:ind w:left="3538" w:hanging="360"/>
      </w:pPr>
      <w:rPr>
        <w:rFonts w:hint="default"/>
      </w:rPr>
    </w:lvl>
    <w:lvl w:ilvl="4" w:tplc="E03C20F6">
      <w:numFmt w:val="bullet"/>
      <w:lvlText w:val="•"/>
      <w:lvlJc w:val="left"/>
      <w:pPr>
        <w:ind w:left="4444" w:hanging="360"/>
      </w:pPr>
      <w:rPr>
        <w:rFonts w:hint="default"/>
      </w:rPr>
    </w:lvl>
    <w:lvl w:ilvl="5" w:tplc="07BE5880">
      <w:numFmt w:val="bullet"/>
      <w:lvlText w:val="•"/>
      <w:lvlJc w:val="left"/>
      <w:pPr>
        <w:ind w:left="5350" w:hanging="360"/>
      </w:pPr>
      <w:rPr>
        <w:rFonts w:hint="default"/>
      </w:rPr>
    </w:lvl>
    <w:lvl w:ilvl="6" w:tplc="78D6143C">
      <w:numFmt w:val="bullet"/>
      <w:lvlText w:val="•"/>
      <w:lvlJc w:val="left"/>
      <w:pPr>
        <w:ind w:left="6256" w:hanging="360"/>
      </w:pPr>
      <w:rPr>
        <w:rFonts w:hint="default"/>
      </w:rPr>
    </w:lvl>
    <w:lvl w:ilvl="7" w:tplc="86420C5E">
      <w:numFmt w:val="bullet"/>
      <w:lvlText w:val="•"/>
      <w:lvlJc w:val="left"/>
      <w:pPr>
        <w:ind w:left="7162" w:hanging="360"/>
      </w:pPr>
      <w:rPr>
        <w:rFonts w:hint="default"/>
      </w:rPr>
    </w:lvl>
    <w:lvl w:ilvl="8" w:tplc="F0E8BE4E">
      <w:numFmt w:val="bullet"/>
      <w:lvlText w:val="•"/>
      <w:lvlJc w:val="left"/>
      <w:pPr>
        <w:ind w:left="8068" w:hanging="360"/>
      </w:pPr>
      <w:rPr>
        <w:rFonts w:hint="default"/>
      </w:rPr>
    </w:lvl>
  </w:abstractNum>
  <w:abstractNum w:abstractNumId="338">
    <w:nsid w:val="6F2776BD"/>
    <w:multiLevelType w:val="hybridMultilevel"/>
    <w:tmpl w:val="FFFFFFFF"/>
    <w:lvl w:ilvl="0" w:tplc="F2507B92">
      <w:numFmt w:val="bullet"/>
      <w:lvlText w:val=""/>
      <w:lvlJc w:val="left"/>
      <w:pPr>
        <w:ind w:left="410" w:hanging="360"/>
      </w:pPr>
      <w:rPr>
        <w:rFonts w:ascii="Wingdings" w:eastAsia="Times New Roman" w:hAnsi="Wingdings" w:hint="default"/>
        <w:w w:val="100"/>
        <w:sz w:val="24"/>
      </w:rPr>
    </w:lvl>
    <w:lvl w:ilvl="1" w:tplc="139ED94A">
      <w:numFmt w:val="bullet"/>
      <w:lvlText w:val="•"/>
      <w:lvlJc w:val="left"/>
      <w:pPr>
        <w:ind w:left="1090" w:hanging="360"/>
      </w:pPr>
      <w:rPr>
        <w:rFonts w:hint="default"/>
      </w:rPr>
    </w:lvl>
    <w:lvl w:ilvl="2" w:tplc="885CD10E">
      <w:numFmt w:val="bullet"/>
      <w:lvlText w:val="•"/>
      <w:lvlJc w:val="left"/>
      <w:pPr>
        <w:ind w:left="1761" w:hanging="360"/>
      </w:pPr>
      <w:rPr>
        <w:rFonts w:hint="default"/>
      </w:rPr>
    </w:lvl>
    <w:lvl w:ilvl="3" w:tplc="9FA609CA">
      <w:numFmt w:val="bullet"/>
      <w:lvlText w:val="•"/>
      <w:lvlJc w:val="left"/>
      <w:pPr>
        <w:ind w:left="2432" w:hanging="360"/>
      </w:pPr>
      <w:rPr>
        <w:rFonts w:hint="default"/>
      </w:rPr>
    </w:lvl>
    <w:lvl w:ilvl="4" w:tplc="E7123F7C">
      <w:numFmt w:val="bullet"/>
      <w:lvlText w:val="•"/>
      <w:lvlJc w:val="left"/>
      <w:pPr>
        <w:ind w:left="3102" w:hanging="360"/>
      </w:pPr>
      <w:rPr>
        <w:rFonts w:hint="default"/>
      </w:rPr>
    </w:lvl>
    <w:lvl w:ilvl="5" w:tplc="F0F68DF0">
      <w:numFmt w:val="bullet"/>
      <w:lvlText w:val="•"/>
      <w:lvlJc w:val="left"/>
      <w:pPr>
        <w:ind w:left="3773" w:hanging="360"/>
      </w:pPr>
      <w:rPr>
        <w:rFonts w:hint="default"/>
      </w:rPr>
    </w:lvl>
    <w:lvl w:ilvl="6" w:tplc="C450AEF6">
      <w:numFmt w:val="bullet"/>
      <w:lvlText w:val="•"/>
      <w:lvlJc w:val="left"/>
      <w:pPr>
        <w:ind w:left="4444" w:hanging="360"/>
      </w:pPr>
      <w:rPr>
        <w:rFonts w:hint="default"/>
      </w:rPr>
    </w:lvl>
    <w:lvl w:ilvl="7" w:tplc="A13CF35E">
      <w:numFmt w:val="bullet"/>
      <w:lvlText w:val="•"/>
      <w:lvlJc w:val="left"/>
      <w:pPr>
        <w:ind w:left="5114" w:hanging="360"/>
      </w:pPr>
      <w:rPr>
        <w:rFonts w:hint="default"/>
      </w:rPr>
    </w:lvl>
    <w:lvl w:ilvl="8" w:tplc="091A65CE">
      <w:numFmt w:val="bullet"/>
      <w:lvlText w:val="•"/>
      <w:lvlJc w:val="left"/>
      <w:pPr>
        <w:ind w:left="5785" w:hanging="360"/>
      </w:pPr>
      <w:rPr>
        <w:rFonts w:hint="default"/>
      </w:rPr>
    </w:lvl>
  </w:abstractNum>
  <w:abstractNum w:abstractNumId="339">
    <w:nsid w:val="6FEE5E2D"/>
    <w:multiLevelType w:val="hybridMultilevel"/>
    <w:tmpl w:val="FFFFFFFF"/>
    <w:lvl w:ilvl="0" w:tplc="74C2B434">
      <w:numFmt w:val="bullet"/>
      <w:lvlText w:val=""/>
      <w:lvlJc w:val="left"/>
      <w:pPr>
        <w:ind w:left="827" w:hanging="360"/>
      </w:pPr>
      <w:rPr>
        <w:rFonts w:ascii="Wingdings" w:eastAsia="Times New Roman" w:hAnsi="Wingdings" w:hint="default"/>
        <w:w w:val="100"/>
        <w:sz w:val="24"/>
      </w:rPr>
    </w:lvl>
    <w:lvl w:ilvl="1" w:tplc="E744E230">
      <w:numFmt w:val="bullet"/>
      <w:lvlText w:val="•"/>
      <w:lvlJc w:val="left"/>
      <w:pPr>
        <w:ind w:left="1530" w:hanging="360"/>
      </w:pPr>
      <w:rPr>
        <w:rFonts w:hint="default"/>
      </w:rPr>
    </w:lvl>
    <w:lvl w:ilvl="2" w:tplc="FF922FC4">
      <w:numFmt w:val="bullet"/>
      <w:lvlText w:val="•"/>
      <w:lvlJc w:val="left"/>
      <w:pPr>
        <w:ind w:left="2241" w:hanging="360"/>
      </w:pPr>
      <w:rPr>
        <w:rFonts w:hint="default"/>
      </w:rPr>
    </w:lvl>
    <w:lvl w:ilvl="3" w:tplc="B8761648">
      <w:numFmt w:val="bullet"/>
      <w:lvlText w:val="•"/>
      <w:lvlJc w:val="left"/>
      <w:pPr>
        <w:ind w:left="2952" w:hanging="360"/>
      </w:pPr>
      <w:rPr>
        <w:rFonts w:hint="default"/>
      </w:rPr>
    </w:lvl>
    <w:lvl w:ilvl="4" w:tplc="1116C12E">
      <w:numFmt w:val="bullet"/>
      <w:lvlText w:val="•"/>
      <w:lvlJc w:val="left"/>
      <w:pPr>
        <w:ind w:left="3663" w:hanging="360"/>
      </w:pPr>
      <w:rPr>
        <w:rFonts w:hint="default"/>
      </w:rPr>
    </w:lvl>
    <w:lvl w:ilvl="5" w:tplc="9C18CB94">
      <w:numFmt w:val="bullet"/>
      <w:lvlText w:val="•"/>
      <w:lvlJc w:val="left"/>
      <w:pPr>
        <w:ind w:left="4374" w:hanging="360"/>
      </w:pPr>
      <w:rPr>
        <w:rFonts w:hint="default"/>
      </w:rPr>
    </w:lvl>
    <w:lvl w:ilvl="6" w:tplc="8FD2D50A">
      <w:numFmt w:val="bullet"/>
      <w:lvlText w:val="•"/>
      <w:lvlJc w:val="left"/>
      <w:pPr>
        <w:ind w:left="5085" w:hanging="360"/>
      </w:pPr>
      <w:rPr>
        <w:rFonts w:hint="default"/>
      </w:rPr>
    </w:lvl>
    <w:lvl w:ilvl="7" w:tplc="612A1EE6">
      <w:numFmt w:val="bullet"/>
      <w:lvlText w:val="•"/>
      <w:lvlJc w:val="left"/>
      <w:pPr>
        <w:ind w:left="5796" w:hanging="360"/>
      </w:pPr>
      <w:rPr>
        <w:rFonts w:hint="default"/>
      </w:rPr>
    </w:lvl>
    <w:lvl w:ilvl="8" w:tplc="D772E064">
      <w:numFmt w:val="bullet"/>
      <w:lvlText w:val="•"/>
      <w:lvlJc w:val="left"/>
      <w:pPr>
        <w:ind w:left="6507" w:hanging="360"/>
      </w:pPr>
      <w:rPr>
        <w:rFonts w:hint="default"/>
      </w:rPr>
    </w:lvl>
  </w:abstractNum>
  <w:abstractNum w:abstractNumId="340">
    <w:nsid w:val="706E6EC4"/>
    <w:multiLevelType w:val="hybridMultilevel"/>
    <w:tmpl w:val="FFFFFFFF"/>
    <w:lvl w:ilvl="0" w:tplc="62F4984E">
      <w:start w:val="1"/>
      <w:numFmt w:val="decimal"/>
      <w:lvlText w:val="%1)"/>
      <w:lvlJc w:val="left"/>
      <w:pPr>
        <w:ind w:left="540" w:hanging="286"/>
      </w:pPr>
      <w:rPr>
        <w:rFonts w:ascii="Times New Roman" w:eastAsia="Times New Roman" w:hAnsi="Times New Roman" w:cs="Times New Roman" w:hint="default"/>
        <w:w w:val="100"/>
        <w:sz w:val="24"/>
        <w:szCs w:val="24"/>
      </w:rPr>
    </w:lvl>
    <w:lvl w:ilvl="1" w:tplc="8B52691E">
      <w:numFmt w:val="bullet"/>
      <w:lvlText w:val="•"/>
      <w:lvlJc w:val="left"/>
      <w:pPr>
        <w:ind w:left="1586" w:hanging="286"/>
      </w:pPr>
      <w:rPr>
        <w:rFonts w:hint="default"/>
      </w:rPr>
    </w:lvl>
    <w:lvl w:ilvl="2" w:tplc="32566B08">
      <w:numFmt w:val="bullet"/>
      <w:lvlText w:val="•"/>
      <w:lvlJc w:val="left"/>
      <w:pPr>
        <w:ind w:left="2633" w:hanging="286"/>
      </w:pPr>
      <w:rPr>
        <w:rFonts w:hint="default"/>
      </w:rPr>
    </w:lvl>
    <w:lvl w:ilvl="3" w:tplc="82C42E08">
      <w:numFmt w:val="bullet"/>
      <w:lvlText w:val="•"/>
      <w:lvlJc w:val="left"/>
      <w:pPr>
        <w:ind w:left="3679" w:hanging="286"/>
      </w:pPr>
      <w:rPr>
        <w:rFonts w:hint="default"/>
      </w:rPr>
    </w:lvl>
    <w:lvl w:ilvl="4" w:tplc="63C04904">
      <w:numFmt w:val="bullet"/>
      <w:lvlText w:val="•"/>
      <w:lvlJc w:val="left"/>
      <w:pPr>
        <w:ind w:left="4726" w:hanging="286"/>
      </w:pPr>
      <w:rPr>
        <w:rFonts w:hint="default"/>
      </w:rPr>
    </w:lvl>
    <w:lvl w:ilvl="5" w:tplc="A28C72FC">
      <w:numFmt w:val="bullet"/>
      <w:lvlText w:val="•"/>
      <w:lvlJc w:val="left"/>
      <w:pPr>
        <w:ind w:left="5773" w:hanging="286"/>
      </w:pPr>
      <w:rPr>
        <w:rFonts w:hint="default"/>
      </w:rPr>
    </w:lvl>
    <w:lvl w:ilvl="6" w:tplc="9FFC0000">
      <w:numFmt w:val="bullet"/>
      <w:lvlText w:val="•"/>
      <w:lvlJc w:val="left"/>
      <w:pPr>
        <w:ind w:left="6819" w:hanging="286"/>
      </w:pPr>
      <w:rPr>
        <w:rFonts w:hint="default"/>
      </w:rPr>
    </w:lvl>
    <w:lvl w:ilvl="7" w:tplc="3E9C4C04">
      <w:numFmt w:val="bullet"/>
      <w:lvlText w:val="•"/>
      <w:lvlJc w:val="left"/>
      <w:pPr>
        <w:ind w:left="7866" w:hanging="286"/>
      </w:pPr>
      <w:rPr>
        <w:rFonts w:hint="default"/>
      </w:rPr>
    </w:lvl>
    <w:lvl w:ilvl="8" w:tplc="96FCDEE6">
      <w:numFmt w:val="bullet"/>
      <w:lvlText w:val="•"/>
      <w:lvlJc w:val="left"/>
      <w:pPr>
        <w:ind w:left="8913" w:hanging="286"/>
      </w:pPr>
      <w:rPr>
        <w:rFonts w:hint="default"/>
      </w:rPr>
    </w:lvl>
  </w:abstractNum>
  <w:abstractNum w:abstractNumId="341">
    <w:nsid w:val="71103A1F"/>
    <w:multiLevelType w:val="hybridMultilevel"/>
    <w:tmpl w:val="FFFFFFFF"/>
    <w:lvl w:ilvl="0" w:tplc="CAB8893E">
      <w:start w:val="1"/>
      <w:numFmt w:val="decimal"/>
      <w:lvlText w:val="%1)"/>
      <w:lvlJc w:val="left"/>
      <w:pPr>
        <w:ind w:left="540" w:hanging="334"/>
      </w:pPr>
      <w:rPr>
        <w:rFonts w:ascii="Times New Roman" w:eastAsia="Times New Roman" w:hAnsi="Times New Roman" w:cs="Times New Roman" w:hint="default"/>
        <w:w w:val="100"/>
        <w:sz w:val="24"/>
        <w:szCs w:val="24"/>
      </w:rPr>
    </w:lvl>
    <w:lvl w:ilvl="1" w:tplc="95487BF8">
      <w:numFmt w:val="bullet"/>
      <w:lvlText w:val="•"/>
      <w:lvlJc w:val="left"/>
      <w:pPr>
        <w:ind w:left="1586" w:hanging="334"/>
      </w:pPr>
      <w:rPr>
        <w:rFonts w:hint="default"/>
      </w:rPr>
    </w:lvl>
    <w:lvl w:ilvl="2" w:tplc="3B3AA040">
      <w:numFmt w:val="bullet"/>
      <w:lvlText w:val="•"/>
      <w:lvlJc w:val="left"/>
      <w:pPr>
        <w:ind w:left="2633" w:hanging="334"/>
      </w:pPr>
      <w:rPr>
        <w:rFonts w:hint="default"/>
      </w:rPr>
    </w:lvl>
    <w:lvl w:ilvl="3" w:tplc="4C3AE072">
      <w:numFmt w:val="bullet"/>
      <w:lvlText w:val="•"/>
      <w:lvlJc w:val="left"/>
      <w:pPr>
        <w:ind w:left="3679" w:hanging="334"/>
      </w:pPr>
      <w:rPr>
        <w:rFonts w:hint="default"/>
      </w:rPr>
    </w:lvl>
    <w:lvl w:ilvl="4" w:tplc="33E06298">
      <w:numFmt w:val="bullet"/>
      <w:lvlText w:val="•"/>
      <w:lvlJc w:val="left"/>
      <w:pPr>
        <w:ind w:left="4726" w:hanging="334"/>
      </w:pPr>
      <w:rPr>
        <w:rFonts w:hint="default"/>
      </w:rPr>
    </w:lvl>
    <w:lvl w:ilvl="5" w:tplc="EEA49C8C">
      <w:numFmt w:val="bullet"/>
      <w:lvlText w:val="•"/>
      <w:lvlJc w:val="left"/>
      <w:pPr>
        <w:ind w:left="5773" w:hanging="334"/>
      </w:pPr>
      <w:rPr>
        <w:rFonts w:hint="default"/>
      </w:rPr>
    </w:lvl>
    <w:lvl w:ilvl="6" w:tplc="12989A84">
      <w:numFmt w:val="bullet"/>
      <w:lvlText w:val="•"/>
      <w:lvlJc w:val="left"/>
      <w:pPr>
        <w:ind w:left="6819" w:hanging="334"/>
      </w:pPr>
      <w:rPr>
        <w:rFonts w:hint="default"/>
      </w:rPr>
    </w:lvl>
    <w:lvl w:ilvl="7" w:tplc="61103310">
      <w:numFmt w:val="bullet"/>
      <w:lvlText w:val="•"/>
      <w:lvlJc w:val="left"/>
      <w:pPr>
        <w:ind w:left="7866" w:hanging="334"/>
      </w:pPr>
      <w:rPr>
        <w:rFonts w:hint="default"/>
      </w:rPr>
    </w:lvl>
    <w:lvl w:ilvl="8" w:tplc="746E2DD6">
      <w:numFmt w:val="bullet"/>
      <w:lvlText w:val="•"/>
      <w:lvlJc w:val="left"/>
      <w:pPr>
        <w:ind w:left="8913" w:hanging="334"/>
      </w:pPr>
      <w:rPr>
        <w:rFonts w:hint="default"/>
      </w:rPr>
    </w:lvl>
  </w:abstractNum>
  <w:abstractNum w:abstractNumId="342">
    <w:nsid w:val="711A46FF"/>
    <w:multiLevelType w:val="hybridMultilevel"/>
    <w:tmpl w:val="FFFFFFFF"/>
    <w:lvl w:ilvl="0" w:tplc="E6FE47E4">
      <w:start w:val="1"/>
      <w:numFmt w:val="decimal"/>
      <w:lvlText w:val="%1."/>
      <w:lvlJc w:val="left"/>
      <w:pPr>
        <w:ind w:left="828" w:hanging="360"/>
      </w:pPr>
      <w:rPr>
        <w:rFonts w:ascii="Times New Roman" w:eastAsia="Times New Roman" w:hAnsi="Times New Roman" w:cs="Times New Roman" w:hint="default"/>
        <w:w w:val="100"/>
        <w:sz w:val="24"/>
        <w:szCs w:val="24"/>
      </w:rPr>
    </w:lvl>
    <w:lvl w:ilvl="1" w:tplc="8342E752">
      <w:numFmt w:val="bullet"/>
      <w:lvlText w:val="•"/>
      <w:lvlJc w:val="left"/>
      <w:pPr>
        <w:ind w:left="1726" w:hanging="360"/>
      </w:pPr>
      <w:rPr>
        <w:rFonts w:hint="default"/>
      </w:rPr>
    </w:lvl>
    <w:lvl w:ilvl="2" w:tplc="EE9A1B4C">
      <w:numFmt w:val="bullet"/>
      <w:lvlText w:val="•"/>
      <w:lvlJc w:val="left"/>
      <w:pPr>
        <w:ind w:left="2632" w:hanging="360"/>
      </w:pPr>
      <w:rPr>
        <w:rFonts w:hint="default"/>
      </w:rPr>
    </w:lvl>
    <w:lvl w:ilvl="3" w:tplc="7C4C093A">
      <w:numFmt w:val="bullet"/>
      <w:lvlText w:val="•"/>
      <w:lvlJc w:val="left"/>
      <w:pPr>
        <w:ind w:left="3538" w:hanging="360"/>
      </w:pPr>
      <w:rPr>
        <w:rFonts w:hint="default"/>
      </w:rPr>
    </w:lvl>
    <w:lvl w:ilvl="4" w:tplc="56AA2B82">
      <w:numFmt w:val="bullet"/>
      <w:lvlText w:val="•"/>
      <w:lvlJc w:val="left"/>
      <w:pPr>
        <w:ind w:left="4444" w:hanging="360"/>
      </w:pPr>
      <w:rPr>
        <w:rFonts w:hint="default"/>
      </w:rPr>
    </w:lvl>
    <w:lvl w:ilvl="5" w:tplc="7990E452">
      <w:numFmt w:val="bullet"/>
      <w:lvlText w:val="•"/>
      <w:lvlJc w:val="left"/>
      <w:pPr>
        <w:ind w:left="5350" w:hanging="360"/>
      </w:pPr>
      <w:rPr>
        <w:rFonts w:hint="default"/>
      </w:rPr>
    </w:lvl>
    <w:lvl w:ilvl="6" w:tplc="D88C1480">
      <w:numFmt w:val="bullet"/>
      <w:lvlText w:val="•"/>
      <w:lvlJc w:val="left"/>
      <w:pPr>
        <w:ind w:left="6256" w:hanging="360"/>
      </w:pPr>
      <w:rPr>
        <w:rFonts w:hint="default"/>
      </w:rPr>
    </w:lvl>
    <w:lvl w:ilvl="7" w:tplc="BF1E53EC">
      <w:numFmt w:val="bullet"/>
      <w:lvlText w:val="•"/>
      <w:lvlJc w:val="left"/>
      <w:pPr>
        <w:ind w:left="7162" w:hanging="360"/>
      </w:pPr>
      <w:rPr>
        <w:rFonts w:hint="default"/>
      </w:rPr>
    </w:lvl>
    <w:lvl w:ilvl="8" w:tplc="DD12AB20">
      <w:numFmt w:val="bullet"/>
      <w:lvlText w:val="•"/>
      <w:lvlJc w:val="left"/>
      <w:pPr>
        <w:ind w:left="8068" w:hanging="360"/>
      </w:pPr>
      <w:rPr>
        <w:rFonts w:hint="default"/>
      </w:rPr>
    </w:lvl>
  </w:abstractNum>
  <w:abstractNum w:abstractNumId="343">
    <w:nsid w:val="71730D36"/>
    <w:multiLevelType w:val="hybridMultilevel"/>
    <w:tmpl w:val="FFFFFFFF"/>
    <w:lvl w:ilvl="0" w:tplc="0D721D96">
      <w:numFmt w:val="bullet"/>
      <w:lvlText w:val=""/>
      <w:lvlJc w:val="left"/>
      <w:pPr>
        <w:ind w:left="424" w:hanging="199"/>
      </w:pPr>
      <w:rPr>
        <w:rFonts w:ascii="Symbol" w:eastAsia="Times New Roman" w:hAnsi="Symbol" w:hint="default"/>
        <w:w w:val="100"/>
        <w:sz w:val="24"/>
      </w:rPr>
    </w:lvl>
    <w:lvl w:ilvl="1" w:tplc="775EDDE0">
      <w:numFmt w:val="bullet"/>
      <w:lvlText w:val="•"/>
      <w:lvlJc w:val="left"/>
      <w:pPr>
        <w:ind w:left="646" w:hanging="199"/>
      </w:pPr>
      <w:rPr>
        <w:rFonts w:hint="default"/>
      </w:rPr>
    </w:lvl>
    <w:lvl w:ilvl="2" w:tplc="5AD4D1E0">
      <w:numFmt w:val="bullet"/>
      <w:lvlText w:val="•"/>
      <w:lvlJc w:val="left"/>
      <w:pPr>
        <w:ind w:left="872" w:hanging="199"/>
      </w:pPr>
      <w:rPr>
        <w:rFonts w:hint="default"/>
      </w:rPr>
    </w:lvl>
    <w:lvl w:ilvl="3" w:tplc="005620E4">
      <w:numFmt w:val="bullet"/>
      <w:lvlText w:val="•"/>
      <w:lvlJc w:val="left"/>
      <w:pPr>
        <w:ind w:left="1098" w:hanging="199"/>
      </w:pPr>
      <w:rPr>
        <w:rFonts w:hint="default"/>
      </w:rPr>
    </w:lvl>
    <w:lvl w:ilvl="4" w:tplc="331069C4">
      <w:numFmt w:val="bullet"/>
      <w:lvlText w:val="•"/>
      <w:lvlJc w:val="left"/>
      <w:pPr>
        <w:ind w:left="1324" w:hanging="199"/>
      </w:pPr>
      <w:rPr>
        <w:rFonts w:hint="default"/>
      </w:rPr>
    </w:lvl>
    <w:lvl w:ilvl="5" w:tplc="F2EE1C8C">
      <w:numFmt w:val="bullet"/>
      <w:lvlText w:val="•"/>
      <w:lvlJc w:val="left"/>
      <w:pPr>
        <w:ind w:left="1551" w:hanging="199"/>
      </w:pPr>
      <w:rPr>
        <w:rFonts w:hint="default"/>
      </w:rPr>
    </w:lvl>
    <w:lvl w:ilvl="6" w:tplc="AC6C1966">
      <w:numFmt w:val="bullet"/>
      <w:lvlText w:val="•"/>
      <w:lvlJc w:val="left"/>
      <w:pPr>
        <w:ind w:left="1777" w:hanging="199"/>
      </w:pPr>
      <w:rPr>
        <w:rFonts w:hint="default"/>
      </w:rPr>
    </w:lvl>
    <w:lvl w:ilvl="7" w:tplc="A796ACC8">
      <w:numFmt w:val="bullet"/>
      <w:lvlText w:val="•"/>
      <w:lvlJc w:val="left"/>
      <w:pPr>
        <w:ind w:left="2003" w:hanging="199"/>
      </w:pPr>
      <w:rPr>
        <w:rFonts w:hint="default"/>
      </w:rPr>
    </w:lvl>
    <w:lvl w:ilvl="8" w:tplc="F66662DC">
      <w:numFmt w:val="bullet"/>
      <w:lvlText w:val="•"/>
      <w:lvlJc w:val="left"/>
      <w:pPr>
        <w:ind w:left="2229" w:hanging="199"/>
      </w:pPr>
      <w:rPr>
        <w:rFonts w:hint="default"/>
      </w:rPr>
    </w:lvl>
  </w:abstractNum>
  <w:abstractNum w:abstractNumId="344">
    <w:nsid w:val="71F8139B"/>
    <w:multiLevelType w:val="hybridMultilevel"/>
    <w:tmpl w:val="FFFFFFFF"/>
    <w:lvl w:ilvl="0" w:tplc="C96CBC46">
      <w:start w:val="1"/>
      <w:numFmt w:val="decimal"/>
      <w:lvlText w:val="%1)"/>
      <w:lvlJc w:val="left"/>
      <w:pPr>
        <w:ind w:left="1260" w:hanging="360"/>
      </w:pPr>
      <w:rPr>
        <w:rFonts w:ascii="Times New Roman" w:eastAsia="Times New Roman" w:hAnsi="Times New Roman" w:cs="Times New Roman" w:hint="default"/>
        <w:w w:val="99"/>
        <w:sz w:val="24"/>
        <w:szCs w:val="24"/>
      </w:rPr>
    </w:lvl>
    <w:lvl w:ilvl="1" w:tplc="5E80CCC4">
      <w:numFmt w:val="bullet"/>
      <w:lvlText w:val="•"/>
      <w:lvlJc w:val="left"/>
      <w:pPr>
        <w:ind w:left="2234" w:hanging="360"/>
      </w:pPr>
      <w:rPr>
        <w:rFonts w:hint="default"/>
      </w:rPr>
    </w:lvl>
    <w:lvl w:ilvl="2" w:tplc="31D4F962">
      <w:numFmt w:val="bullet"/>
      <w:lvlText w:val="•"/>
      <w:lvlJc w:val="left"/>
      <w:pPr>
        <w:ind w:left="3209" w:hanging="360"/>
      </w:pPr>
      <w:rPr>
        <w:rFonts w:hint="default"/>
      </w:rPr>
    </w:lvl>
    <w:lvl w:ilvl="3" w:tplc="D9B48B14">
      <w:numFmt w:val="bullet"/>
      <w:lvlText w:val="•"/>
      <w:lvlJc w:val="left"/>
      <w:pPr>
        <w:ind w:left="4183" w:hanging="360"/>
      </w:pPr>
      <w:rPr>
        <w:rFonts w:hint="default"/>
      </w:rPr>
    </w:lvl>
    <w:lvl w:ilvl="4" w:tplc="055AC2B4">
      <w:numFmt w:val="bullet"/>
      <w:lvlText w:val="•"/>
      <w:lvlJc w:val="left"/>
      <w:pPr>
        <w:ind w:left="5158" w:hanging="360"/>
      </w:pPr>
      <w:rPr>
        <w:rFonts w:hint="default"/>
      </w:rPr>
    </w:lvl>
    <w:lvl w:ilvl="5" w:tplc="E558048E">
      <w:numFmt w:val="bullet"/>
      <w:lvlText w:val="•"/>
      <w:lvlJc w:val="left"/>
      <w:pPr>
        <w:ind w:left="6133" w:hanging="360"/>
      </w:pPr>
      <w:rPr>
        <w:rFonts w:hint="default"/>
      </w:rPr>
    </w:lvl>
    <w:lvl w:ilvl="6" w:tplc="0F962AAA">
      <w:numFmt w:val="bullet"/>
      <w:lvlText w:val="•"/>
      <w:lvlJc w:val="left"/>
      <w:pPr>
        <w:ind w:left="7107" w:hanging="360"/>
      </w:pPr>
      <w:rPr>
        <w:rFonts w:hint="default"/>
      </w:rPr>
    </w:lvl>
    <w:lvl w:ilvl="7" w:tplc="30BE5004">
      <w:numFmt w:val="bullet"/>
      <w:lvlText w:val="•"/>
      <w:lvlJc w:val="left"/>
      <w:pPr>
        <w:ind w:left="8082" w:hanging="360"/>
      </w:pPr>
      <w:rPr>
        <w:rFonts w:hint="default"/>
      </w:rPr>
    </w:lvl>
    <w:lvl w:ilvl="8" w:tplc="18827BC6">
      <w:numFmt w:val="bullet"/>
      <w:lvlText w:val="•"/>
      <w:lvlJc w:val="left"/>
      <w:pPr>
        <w:ind w:left="9057" w:hanging="360"/>
      </w:pPr>
      <w:rPr>
        <w:rFonts w:hint="default"/>
      </w:rPr>
    </w:lvl>
  </w:abstractNum>
  <w:abstractNum w:abstractNumId="345">
    <w:nsid w:val="72317F39"/>
    <w:multiLevelType w:val="hybridMultilevel"/>
    <w:tmpl w:val="FFFFFFFF"/>
    <w:lvl w:ilvl="0" w:tplc="1AD232EC">
      <w:start w:val="1"/>
      <w:numFmt w:val="decimal"/>
      <w:lvlText w:val="%1."/>
      <w:lvlJc w:val="left"/>
      <w:pPr>
        <w:ind w:left="828" w:hanging="360"/>
      </w:pPr>
      <w:rPr>
        <w:rFonts w:ascii="Times New Roman" w:eastAsia="Times New Roman" w:hAnsi="Times New Roman" w:cs="Times New Roman" w:hint="default"/>
        <w:w w:val="100"/>
        <w:sz w:val="24"/>
        <w:szCs w:val="24"/>
      </w:rPr>
    </w:lvl>
    <w:lvl w:ilvl="1" w:tplc="109455AA">
      <w:numFmt w:val="bullet"/>
      <w:lvlText w:val="•"/>
      <w:lvlJc w:val="left"/>
      <w:pPr>
        <w:ind w:left="1726" w:hanging="360"/>
      </w:pPr>
      <w:rPr>
        <w:rFonts w:hint="default"/>
      </w:rPr>
    </w:lvl>
    <w:lvl w:ilvl="2" w:tplc="EDC4172E">
      <w:numFmt w:val="bullet"/>
      <w:lvlText w:val="•"/>
      <w:lvlJc w:val="left"/>
      <w:pPr>
        <w:ind w:left="2632" w:hanging="360"/>
      </w:pPr>
      <w:rPr>
        <w:rFonts w:hint="default"/>
      </w:rPr>
    </w:lvl>
    <w:lvl w:ilvl="3" w:tplc="B66C01CE">
      <w:numFmt w:val="bullet"/>
      <w:lvlText w:val="•"/>
      <w:lvlJc w:val="left"/>
      <w:pPr>
        <w:ind w:left="3538" w:hanging="360"/>
      </w:pPr>
      <w:rPr>
        <w:rFonts w:hint="default"/>
      </w:rPr>
    </w:lvl>
    <w:lvl w:ilvl="4" w:tplc="9B1A9C62">
      <w:numFmt w:val="bullet"/>
      <w:lvlText w:val="•"/>
      <w:lvlJc w:val="left"/>
      <w:pPr>
        <w:ind w:left="4444" w:hanging="360"/>
      </w:pPr>
      <w:rPr>
        <w:rFonts w:hint="default"/>
      </w:rPr>
    </w:lvl>
    <w:lvl w:ilvl="5" w:tplc="C91E2650">
      <w:numFmt w:val="bullet"/>
      <w:lvlText w:val="•"/>
      <w:lvlJc w:val="left"/>
      <w:pPr>
        <w:ind w:left="5350" w:hanging="360"/>
      </w:pPr>
      <w:rPr>
        <w:rFonts w:hint="default"/>
      </w:rPr>
    </w:lvl>
    <w:lvl w:ilvl="6" w:tplc="3FCE0B78">
      <w:numFmt w:val="bullet"/>
      <w:lvlText w:val="•"/>
      <w:lvlJc w:val="left"/>
      <w:pPr>
        <w:ind w:left="6256" w:hanging="360"/>
      </w:pPr>
      <w:rPr>
        <w:rFonts w:hint="default"/>
      </w:rPr>
    </w:lvl>
    <w:lvl w:ilvl="7" w:tplc="7ECA840E">
      <w:numFmt w:val="bullet"/>
      <w:lvlText w:val="•"/>
      <w:lvlJc w:val="left"/>
      <w:pPr>
        <w:ind w:left="7162" w:hanging="360"/>
      </w:pPr>
      <w:rPr>
        <w:rFonts w:hint="default"/>
      </w:rPr>
    </w:lvl>
    <w:lvl w:ilvl="8" w:tplc="7834E2F2">
      <w:numFmt w:val="bullet"/>
      <w:lvlText w:val="•"/>
      <w:lvlJc w:val="left"/>
      <w:pPr>
        <w:ind w:left="8068" w:hanging="360"/>
      </w:pPr>
      <w:rPr>
        <w:rFonts w:hint="default"/>
      </w:rPr>
    </w:lvl>
  </w:abstractNum>
  <w:abstractNum w:abstractNumId="346">
    <w:nsid w:val="7276585E"/>
    <w:multiLevelType w:val="hybridMultilevel"/>
    <w:tmpl w:val="FFFFFFFF"/>
    <w:lvl w:ilvl="0" w:tplc="BBAAF3DC">
      <w:start w:val="1"/>
      <w:numFmt w:val="decimal"/>
      <w:lvlText w:val="%1)"/>
      <w:lvlJc w:val="left"/>
      <w:pPr>
        <w:ind w:left="803" w:hanging="264"/>
      </w:pPr>
      <w:rPr>
        <w:rFonts w:ascii="Times New Roman" w:eastAsia="Times New Roman" w:hAnsi="Times New Roman" w:cs="Times New Roman" w:hint="default"/>
        <w:w w:val="100"/>
        <w:sz w:val="24"/>
        <w:szCs w:val="24"/>
      </w:rPr>
    </w:lvl>
    <w:lvl w:ilvl="1" w:tplc="F2D0C4CC">
      <w:numFmt w:val="bullet"/>
      <w:lvlText w:val=""/>
      <w:lvlJc w:val="left"/>
      <w:pPr>
        <w:ind w:left="1260" w:hanging="360"/>
      </w:pPr>
      <w:rPr>
        <w:rFonts w:ascii="Wingdings" w:eastAsia="Times New Roman" w:hAnsi="Wingdings" w:hint="default"/>
        <w:w w:val="100"/>
        <w:sz w:val="24"/>
      </w:rPr>
    </w:lvl>
    <w:lvl w:ilvl="2" w:tplc="66A8B708">
      <w:numFmt w:val="bullet"/>
      <w:lvlText w:val="•"/>
      <w:lvlJc w:val="left"/>
      <w:pPr>
        <w:ind w:left="2342" w:hanging="360"/>
      </w:pPr>
      <w:rPr>
        <w:rFonts w:hint="default"/>
      </w:rPr>
    </w:lvl>
    <w:lvl w:ilvl="3" w:tplc="38B84F22">
      <w:numFmt w:val="bullet"/>
      <w:lvlText w:val="•"/>
      <w:lvlJc w:val="left"/>
      <w:pPr>
        <w:ind w:left="3425" w:hanging="360"/>
      </w:pPr>
      <w:rPr>
        <w:rFonts w:hint="default"/>
      </w:rPr>
    </w:lvl>
    <w:lvl w:ilvl="4" w:tplc="5658DD22">
      <w:numFmt w:val="bullet"/>
      <w:lvlText w:val="•"/>
      <w:lvlJc w:val="left"/>
      <w:pPr>
        <w:ind w:left="4508" w:hanging="360"/>
      </w:pPr>
      <w:rPr>
        <w:rFonts w:hint="default"/>
      </w:rPr>
    </w:lvl>
    <w:lvl w:ilvl="5" w:tplc="DD92BF50">
      <w:numFmt w:val="bullet"/>
      <w:lvlText w:val="•"/>
      <w:lvlJc w:val="left"/>
      <w:pPr>
        <w:ind w:left="5591" w:hanging="360"/>
      </w:pPr>
      <w:rPr>
        <w:rFonts w:hint="default"/>
      </w:rPr>
    </w:lvl>
    <w:lvl w:ilvl="6" w:tplc="15D6F596">
      <w:numFmt w:val="bullet"/>
      <w:lvlText w:val="•"/>
      <w:lvlJc w:val="left"/>
      <w:pPr>
        <w:ind w:left="6674" w:hanging="360"/>
      </w:pPr>
      <w:rPr>
        <w:rFonts w:hint="default"/>
      </w:rPr>
    </w:lvl>
    <w:lvl w:ilvl="7" w:tplc="06CE5404">
      <w:numFmt w:val="bullet"/>
      <w:lvlText w:val="•"/>
      <w:lvlJc w:val="left"/>
      <w:pPr>
        <w:ind w:left="7757" w:hanging="360"/>
      </w:pPr>
      <w:rPr>
        <w:rFonts w:hint="default"/>
      </w:rPr>
    </w:lvl>
    <w:lvl w:ilvl="8" w:tplc="7D98AAB2">
      <w:numFmt w:val="bullet"/>
      <w:lvlText w:val="•"/>
      <w:lvlJc w:val="left"/>
      <w:pPr>
        <w:ind w:left="8840" w:hanging="360"/>
      </w:pPr>
      <w:rPr>
        <w:rFonts w:hint="default"/>
      </w:rPr>
    </w:lvl>
  </w:abstractNum>
  <w:abstractNum w:abstractNumId="347">
    <w:nsid w:val="72917837"/>
    <w:multiLevelType w:val="hybridMultilevel"/>
    <w:tmpl w:val="FFFFFFFF"/>
    <w:lvl w:ilvl="0" w:tplc="31CE048A">
      <w:numFmt w:val="bullet"/>
      <w:lvlText w:val="-"/>
      <w:lvlJc w:val="left"/>
      <w:pPr>
        <w:ind w:left="219" w:hanging="140"/>
      </w:pPr>
      <w:rPr>
        <w:rFonts w:ascii="Times New Roman" w:eastAsia="Times New Roman" w:hAnsi="Times New Roman" w:hint="default"/>
        <w:w w:val="100"/>
        <w:sz w:val="24"/>
      </w:rPr>
    </w:lvl>
    <w:lvl w:ilvl="1" w:tplc="732007FE">
      <w:numFmt w:val="bullet"/>
      <w:lvlText w:val="•"/>
      <w:lvlJc w:val="left"/>
      <w:pPr>
        <w:ind w:left="1734" w:hanging="140"/>
      </w:pPr>
      <w:rPr>
        <w:rFonts w:hint="default"/>
      </w:rPr>
    </w:lvl>
    <w:lvl w:ilvl="2" w:tplc="DFDA457E">
      <w:numFmt w:val="bullet"/>
      <w:lvlText w:val="•"/>
      <w:lvlJc w:val="left"/>
      <w:pPr>
        <w:ind w:left="3248" w:hanging="140"/>
      </w:pPr>
      <w:rPr>
        <w:rFonts w:hint="default"/>
      </w:rPr>
    </w:lvl>
    <w:lvl w:ilvl="3" w:tplc="481A7788">
      <w:numFmt w:val="bullet"/>
      <w:lvlText w:val="•"/>
      <w:lvlJc w:val="left"/>
      <w:pPr>
        <w:ind w:left="4762" w:hanging="140"/>
      </w:pPr>
      <w:rPr>
        <w:rFonts w:hint="default"/>
      </w:rPr>
    </w:lvl>
    <w:lvl w:ilvl="4" w:tplc="039E1624">
      <w:numFmt w:val="bullet"/>
      <w:lvlText w:val="•"/>
      <w:lvlJc w:val="left"/>
      <w:pPr>
        <w:ind w:left="6276" w:hanging="140"/>
      </w:pPr>
      <w:rPr>
        <w:rFonts w:hint="default"/>
      </w:rPr>
    </w:lvl>
    <w:lvl w:ilvl="5" w:tplc="A37EA9BC">
      <w:numFmt w:val="bullet"/>
      <w:lvlText w:val="•"/>
      <w:lvlJc w:val="left"/>
      <w:pPr>
        <w:ind w:left="7790" w:hanging="140"/>
      </w:pPr>
      <w:rPr>
        <w:rFonts w:hint="default"/>
      </w:rPr>
    </w:lvl>
    <w:lvl w:ilvl="6" w:tplc="0838934A">
      <w:numFmt w:val="bullet"/>
      <w:lvlText w:val="•"/>
      <w:lvlJc w:val="left"/>
      <w:pPr>
        <w:ind w:left="9304" w:hanging="140"/>
      </w:pPr>
      <w:rPr>
        <w:rFonts w:hint="default"/>
      </w:rPr>
    </w:lvl>
    <w:lvl w:ilvl="7" w:tplc="2908864E">
      <w:numFmt w:val="bullet"/>
      <w:lvlText w:val="•"/>
      <w:lvlJc w:val="left"/>
      <w:pPr>
        <w:ind w:left="10818" w:hanging="140"/>
      </w:pPr>
      <w:rPr>
        <w:rFonts w:hint="default"/>
      </w:rPr>
    </w:lvl>
    <w:lvl w:ilvl="8" w:tplc="E98E69B6">
      <w:numFmt w:val="bullet"/>
      <w:lvlText w:val="•"/>
      <w:lvlJc w:val="left"/>
      <w:pPr>
        <w:ind w:left="12332" w:hanging="140"/>
      </w:pPr>
      <w:rPr>
        <w:rFonts w:hint="default"/>
      </w:rPr>
    </w:lvl>
  </w:abstractNum>
  <w:abstractNum w:abstractNumId="348">
    <w:nsid w:val="72A26EE4"/>
    <w:multiLevelType w:val="hybridMultilevel"/>
    <w:tmpl w:val="FFFFFFFF"/>
    <w:lvl w:ilvl="0" w:tplc="DB5AABDC">
      <w:numFmt w:val="bullet"/>
      <w:lvlText w:val="•"/>
      <w:lvlJc w:val="left"/>
      <w:pPr>
        <w:ind w:left="828" w:hanging="360"/>
      </w:pPr>
      <w:rPr>
        <w:rFonts w:ascii="Times New Roman" w:eastAsia="Times New Roman" w:hAnsi="Times New Roman" w:hint="default"/>
        <w:w w:val="100"/>
        <w:sz w:val="24"/>
      </w:rPr>
    </w:lvl>
    <w:lvl w:ilvl="1" w:tplc="BF3C17E4">
      <w:numFmt w:val="bullet"/>
      <w:lvlText w:val="•"/>
      <w:lvlJc w:val="left"/>
      <w:pPr>
        <w:ind w:left="1740" w:hanging="360"/>
      </w:pPr>
      <w:rPr>
        <w:rFonts w:hint="default"/>
      </w:rPr>
    </w:lvl>
    <w:lvl w:ilvl="2" w:tplc="ECAE770A">
      <w:numFmt w:val="bullet"/>
      <w:lvlText w:val="•"/>
      <w:lvlJc w:val="left"/>
      <w:pPr>
        <w:ind w:left="2660" w:hanging="360"/>
      </w:pPr>
      <w:rPr>
        <w:rFonts w:hint="default"/>
      </w:rPr>
    </w:lvl>
    <w:lvl w:ilvl="3" w:tplc="3176D5E8">
      <w:numFmt w:val="bullet"/>
      <w:lvlText w:val="•"/>
      <w:lvlJc w:val="left"/>
      <w:pPr>
        <w:ind w:left="3581" w:hanging="360"/>
      </w:pPr>
      <w:rPr>
        <w:rFonts w:hint="default"/>
      </w:rPr>
    </w:lvl>
    <w:lvl w:ilvl="4" w:tplc="C9520640">
      <w:numFmt w:val="bullet"/>
      <w:lvlText w:val="•"/>
      <w:lvlJc w:val="left"/>
      <w:pPr>
        <w:ind w:left="4501" w:hanging="360"/>
      </w:pPr>
      <w:rPr>
        <w:rFonts w:hint="default"/>
      </w:rPr>
    </w:lvl>
    <w:lvl w:ilvl="5" w:tplc="34A8972A">
      <w:numFmt w:val="bullet"/>
      <w:lvlText w:val="•"/>
      <w:lvlJc w:val="left"/>
      <w:pPr>
        <w:ind w:left="5422" w:hanging="360"/>
      </w:pPr>
      <w:rPr>
        <w:rFonts w:hint="default"/>
      </w:rPr>
    </w:lvl>
    <w:lvl w:ilvl="6" w:tplc="A9FA7A4C">
      <w:numFmt w:val="bullet"/>
      <w:lvlText w:val="•"/>
      <w:lvlJc w:val="left"/>
      <w:pPr>
        <w:ind w:left="6342" w:hanging="360"/>
      </w:pPr>
      <w:rPr>
        <w:rFonts w:hint="default"/>
      </w:rPr>
    </w:lvl>
    <w:lvl w:ilvl="7" w:tplc="4BB6E3F0">
      <w:numFmt w:val="bullet"/>
      <w:lvlText w:val="•"/>
      <w:lvlJc w:val="left"/>
      <w:pPr>
        <w:ind w:left="7262" w:hanging="360"/>
      </w:pPr>
      <w:rPr>
        <w:rFonts w:hint="default"/>
      </w:rPr>
    </w:lvl>
    <w:lvl w:ilvl="8" w:tplc="FDC2BE8A">
      <w:numFmt w:val="bullet"/>
      <w:lvlText w:val="•"/>
      <w:lvlJc w:val="left"/>
      <w:pPr>
        <w:ind w:left="8183" w:hanging="360"/>
      </w:pPr>
      <w:rPr>
        <w:rFonts w:hint="default"/>
      </w:rPr>
    </w:lvl>
  </w:abstractNum>
  <w:abstractNum w:abstractNumId="349">
    <w:nsid w:val="72C41D02"/>
    <w:multiLevelType w:val="hybridMultilevel"/>
    <w:tmpl w:val="FFFFFFFF"/>
    <w:lvl w:ilvl="0" w:tplc="1E8097CA">
      <w:numFmt w:val="bullet"/>
      <w:lvlText w:val=""/>
      <w:lvlJc w:val="left"/>
      <w:pPr>
        <w:ind w:left="828" w:hanging="360"/>
      </w:pPr>
      <w:rPr>
        <w:rFonts w:ascii="Symbol" w:eastAsia="Times New Roman" w:hAnsi="Symbol" w:hint="default"/>
        <w:w w:val="100"/>
        <w:sz w:val="24"/>
      </w:rPr>
    </w:lvl>
    <w:lvl w:ilvl="1" w:tplc="875AE85A">
      <w:numFmt w:val="bullet"/>
      <w:lvlText w:val="•"/>
      <w:lvlJc w:val="left"/>
      <w:pPr>
        <w:ind w:left="1726" w:hanging="360"/>
      </w:pPr>
      <w:rPr>
        <w:rFonts w:hint="default"/>
      </w:rPr>
    </w:lvl>
    <w:lvl w:ilvl="2" w:tplc="7212A3D2">
      <w:numFmt w:val="bullet"/>
      <w:lvlText w:val="•"/>
      <w:lvlJc w:val="left"/>
      <w:pPr>
        <w:ind w:left="2632" w:hanging="360"/>
      </w:pPr>
      <w:rPr>
        <w:rFonts w:hint="default"/>
      </w:rPr>
    </w:lvl>
    <w:lvl w:ilvl="3" w:tplc="20303EFE">
      <w:numFmt w:val="bullet"/>
      <w:lvlText w:val="•"/>
      <w:lvlJc w:val="left"/>
      <w:pPr>
        <w:ind w:left="3538" w:hanging="360"/>
      </w:pPr>
      <w:rPr>
        <w:rFonts w:hint="default"/>
      </w:rPr>
    </w:lvl>
    <w:lvl w:ilvl="4" w:tplc="EB060608">
      <w:numFmt w:val="bullet"/>
      <w:lvlText w:val="•"/>
      <w:lvlJc w:val="left"/>
      <w:pPr>
        <w:ind w:left="4444" w:hanging="360"/>
      </w:pPr>
      <w:rPr>
        <w:rFonts w:hint="default"/>
      </w:rPr>
    </w:lvl>
    <w:lvl w:ilvl="5" w:tplc="99D85952">
      <w:numFmt w:val="bullet"/>
      <w:lvlText w:val="•"/>
      <w:lvlJc w:val="left"/>
      <w:pPr>
        <w:ind w:left="5350" w:hanging="360"/>
      </w:pPr>
      <w:rPr>
        <w:rFonts w:hint="default"/>
      </w:rPr>
    </w:lvl>
    <w:lvl w:ilvl="6" w:tplc="34F64E66">
      <w:numFmt w:val="bullet"/>
      <w:lvlText w:val="•"/>
      <w:lvlJc w:val="left"/>
      <w:pPr>
        <w:ind w:left="6256" w:hanging="360"/>
      </w:pPr>
      <w:rPr>
        <w:rFonts w:hint="default"/>
      </w:rPr>
    </w:lvl>
    <w:lvl w:ilvl="7" w:tplc="0C3A8DE6">
      <w:numFmt w:val="bullet"/>
      <w:lvlText w:val="•"/>
      <w:lvlJc w:val="left"/>
      <w:pPr>
        <w:ind w:left="7162" w:hanging="360"/>
      </w:pPr>
      <w:rPr>
        <w:rFonts w:hint="default"/>
      </w:rPr>
    </w:lvl>
    <w:lvl w:ilvl="8" w:tplc="2168FA70">
      <w:numFmt w:val="bullet"/>
      <w:lvlText w:val="•"/>
      <w:lvlJc w:val="left"/>
      <w:pPr>
        <w:ind w:left="8068" w:hanging="360"/>
      </w:pPr>
      <w:rPr>
        <w:rFonts w:hint="default"/>
      </w:rPr>
    </w:lvl>
  </w:abstractNum>
  <w:abstractNum w:abstractNumId="350">
    <w:nsid w:val="72E5197C"/>
    <w:multiLevelType w:val="hybridMultilevel"/>
    <w:tmpl w:val="A78C18EE"/>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32E0802"/>
    <w:multiLevelType w:val="hybridMultilevel"/>
    <w:tmpl w:val="FFFFFFFF"/>
    <w:lvl w:ilvl="0" w:tplc="CF4AE8AE">
      <w:numFmt w:val="bullet"/>
      <w:lvlText w:val=""/>
      <w:lvlJc w:val="left"/>
      <w:pPr>
        <w:ind w:left="828" w:hanging="360"/>
      </w:pPr>
      <w:rPr>
        <w:rFonts w:ascii="Symbol" w:eastAsia="Times New Roman" w:hAnsi="Symbol" w:hint="default"/>
        <w:w w:val="100"/>
        <w:sz w:val="24"/>
      </w:rPr>
    </w:lvl>
    <w:lvl w:ilvl="1" w:tplc="FEB89262">
      <w:numFmt w:val="bullet"/>
      <w:lvlText w:val="•"/>
      <w:lvlJc w:val="left"/>
      <w:pPr>
        <w:ind w:left="1740" w:hanging="360"/>
      </w:pPr>
      <w:rPr>
        <w:rFonts w:hint="default"/>
      </w:rPr>
    </w:lvl>
    <w:lvl w:ilvl="2" w:tplc="67FCB24A">
      <w:numFmt w:val="bullet"/>
      <w:lvlText w:val="•"/>
      <w:lvlJc w:val="left"/>
      <w:pPr>
        <w:ind w:left="2660" w:hanging="360"/>
      </w:pPr>
      <w:rPr>
        <w:rFonts w:hint="default"/>
      </w:rPr>
    </w:lvl>
    <w:lvl w:ilvl="3" w:tplc="5274AE16">
      <w:numFmt w:val="bullet"/>
      <w:lvlText w:val="•"/>
      <w:lvlJc w:val="left"/>
      <w:pPr>
        <w:ind w:left="3581" w:hanging="360"/>
      </w:pPr>
      <w:rPr>
        <w:rFonts w:hint="default"/>
      </w:rPr>
    </w:lvl>
    <w:lvl w:ilvl="4" w:tplc="279A8984">
      <w:numFmt w:val="bullet"/>
      <w:lvlText w:val="•"/>
      <w:lvlJc w:val="left"/>
      <w:pPr>
        <w:ind w:left="4501" w:hanging="360"/>
      </w:pPr>
      <w:rPr>
        <w:rFonts w:hint="default"/>
      </w:rPr>
    </w:lvl>
    <w:lvl w:ilvl="5" w:tplc="24948628">
      <w:numFmt w:val="bullet"/>
      <w:lvlText w:val="•"/>
      <w:lvlJc w:val="left"/>
      <w:pPr>
        <w:ind w:left="5422" w:hanging="360"/>
      </w:pPr>
      <w:rPr>
        <w:rFonts w:hint="default"/>
      </w:rPr>
    </w:lvl>
    <w:lvl w:ilvl="6" w:tplc="17B6E66E">
      <w:numFmt w:val="bullet"/>
      <w:lvlText w:val="•"/>
      <w:lvlJc w:val="left"/>
      <w:pPr>
        <w:ind w:left="6342" w:hanging="360"/>
      </w:pPr>
      <w:rPr>
        <w:rFonts w:hint="default"/>
      </w:rPr>
    </w:lvl>
    <w:lvl w:ilvl="7" w:tplc="BB72BCE0">
      <w:numFmt w:val="bullet"/>
      <w:lvlText w:val="•"/>
      <w:lvlJc w:val="left"/>
      <w:pPr>
        <w:ind w:left="7262" w:hanging="360"/>
      </w:pPr>
      <w:rPr>
        <w:rFonts w:hint="default"/>
      </w:rPr>
    </w:lvl>
    <w:lvl w:ilvl="8" w:tplc="895AC4C2">
      <w:numFmt w:val="bullet"/>
      <w:lvlText w:val="•"/>
      <w:lvlJc w:val="left"/>
      <w:pPr>
        <w:ind w:left="8183" w:hanging="360"/>
      </w:pPr>
      <w:rPr>
        <w:rFonts w:hint="default"/>
      </w:rPr>
    </w:lvl>
  </w:abstractNum>
  <w:abstractNum w:abstractNumId="352">
    <w:nsid w:val="735A0417"/>
    <w:multiLevelType w:val="hybridMultilevel"/>
    <w:tmpl w:val="FFFFFFFF"/>
    <w:lvl w:ilvl="0" w:tplc="4F1AFF00">
      <w:start w:val="1"/>
      <w:numFmt w:val="decimal"/>
      <w:lvlText w:val="%1)"/>
      <w:lvlJc w:val="left"/>
      <w:pPr>
        <w:ind w:left="1324" w:hanging="218"/>
      </w:pPr>
      <w:rPr>
        <w:rFonts w:cs="Times New Roman" w:hint="default"/>
        <w:spacing w:val="0"/>
        <w:w w:val="99"/>
      </w:rPr>
    </w:lvl>
    <w:lvl w:ilvl="1" w:tplc="6D0CEAFE">
      <w:numFmt w:val="bullet"/>
      <w:lvlText w:val="•"/>
      <w:lvlJc w:val="left"/>
      <w:pPr>
        <w:ind w:left="2288" w:hanging="218"/>
      </w:pPr>
      <w:rPr>
        <w:rFonts w:hint="default"/>
      </w:rPr>
    </w:lvl>
    <w:lvl w:ilvl="2" w:tplc="A0A682B6">
      <w:numFmt w:val="bullet"/>
      <w:lvlText w:val="•"/>
      <w:lvlJc w:val="left"/>
      <w:pPr>
        <w:ind w:left="3257" w:hanging="218"/>
      </w:pPr>
      <w:rPr>
        <w:rFonts w:hint="default"/>
      </w:rPr>
    </w:lvl>
    <w:lvl w:ilvl="3" w:tplc="295ACF88">
      <w:numFmt w:val="bullet"/>
      <w:lvlText w:val="•"/>
      <w:lvlJc w:val="left"/>
      <w:pPr>
        <w:ind w:left="4225" w:hanging="218"/>
      </w:pPr>
      <w:rPr>
        <w:rFonts w:hint="default"/>
      </w:rPr>
    </w:lvl>
    <w:lvl w:ilvl="4" w:tplc="3CE47CA4">
      <w:numFmt w:val="bullet"/>
      <w:lvlText w:val="•"/>
      <w:lvlJc w:val="left"/>
      <w:pPr>
        <w:ind w:left="5194" w:hanging="218"/>
      </w:pPr>
      <w:rPr>
        <w:rFonts w:hint="default"/>
      </w:rPr>
    </w:lvl>
    <w:lvl w:ilvl="5" w:tplc="40DEFD98">
      <w:numFmt w:val="bullet"/>
      <w:lvlText w:val="•"/>
      <w:lvlJc w:val="left"/>
      <w:pPr>
        <w:ind w:left="6163" w:hanging="218"/>
      </w:pPr>
      <w:rPr>
        <w:rFonts w:hint="default"/>
      </w:rPr>
    </w:lvl>
    <w:lvl w:ilvl="6" w:tplc="390CFB6A">
      <w:numFmt w:val="bullet"/>
      <w:lvlText w:val="•"/>
      <w:lvlJc w:val="left"/>
      <w:pPr>
        <w:ind w:left="7131" w:hanging="218"/>
      </w:pPr>
      <w:rPr>
        <w:rFonts w:hint="default"/>
      </w:rPr>
    </w:lvl>
    <w:lvl w:ilvl="7" w:tplc="D8F6E298">
      <w:numFmt w:val="bullet"/>
      <w:lvlText w:val="•"/>
      <w:lvlJc w:val="left"/>
      <w:pPr>
        <w:ind w:left="8100" w:hanging="218"/>
      </w:pPr>
      <w:rPr>
        <w:rFonts w:hint="default"/>
      </w:rPr>
    </w:lvl>
    <w:lvl w:ilvl="8" w:tplc="94CAB1DA">
      <w:numFmt w:val="bullet"/>
      <w:lvlText w:val="•"/>
      <w:lvlJc w:val="left"/>
      <w:pPr>
        <w:ind w:left="9069" w:hanging="218"/>
      </w:pPr>
      <w:rPr>
        <w:rFonts w:hint="default"/>
      </w:rPr>
    </w:lvl>
  </w:abstractNum>
  <w:abstractNum w:abstractNumId="353">
    <w:nsid w:val="73A25EF5"/>
    <w:multiLevelType w:val="hybridMultilevel"/>
    <w:tmpl w:val="FFFFFFFF"/>
    <w:lvl w:ilvl="0" w:tplc="5DA6285E">
      <w:start w:val="1"/>
      <w:numFmt w:val="decimal"/>
      <w:lvlText w:val="%1."/>
      <w:lvlJc w:val="left"/>
      <w:pPr>
        <w:ind w:left="828" w:hanging="360"/>
      </w:pPr>
      <w:rPr>
        <w:rFonts w:ascii="Times New Roman" w:eastAsia="Times New Roman" w:hAnsi="Times New Roman" w:cs="Times New Roman" w:hint="default"/>
        <w:w w:val="100"/>
        <w:sz w:val="24"/>
        <w:szCs w:val="24"/>
      </w:rPr>
    </w:lvl>
    <w:lvl w:ilvl="1" w:tplc="10F2878E">
      <w:numFmt w:val="bullet"/>
      <w:lvlText w:val="•"/>
      <w:lvlJc w:val="left"/>
      <w:pPr>
        <w:ind w:left="1726" w:hanging="360"/>
      </w:pPr>
      <w:rPr>
        <w:rFonts w:hint="default"/>
      </w:rPr>
    </w:lvl>
    <w:lvl w:ilvl="2" w:tplc="BFFCAF66">
      <w:numFmt w:val="bullet"/>
      <w:lvlText w:val="•"/>
      <w:lvlJc w:val="left"/>
      <w:pPr>
        <w:ind w:left="2632" w:hanging="360"/>
      </w:pPr>
      <w:rPr>
        <w:rFonts w:hint="default"/>
      </w:rPr>
    </w:lvl>
    <w:lvl w:ilvl="3" w:tplc="913AEB62">
      <w:numFmt w:val="bullet"/>
      <w:lvlText w:val="•"/>
      <w:lvlJc w:val="left"/>
      <w:pPr>
        <w:ind w:left="3538" w:hanging="360"/>
      </w:pPr>
      <w:rPr>
        <w:rFonts w:hint="default"/>
      </w:rPr>
    </w:lvl>
    <w:lvl w:ilvl="4" w:tplc="BE740E80">
      <w:numFmt w:val="bullet"/>
      <w:lvlText w:val="•"/>
      <w:lvlJc w:val="left"/>
      <w:pPr>
        <w:ind w:left="4444" w:hanging="360"/>
      </w:pPr>
      <w:rPr>
        <w:rFonts w:hint="default"/>
      </w:rPr>
    </w:lvl>
    <w:lvl w:ilvl="5" w:tplc="882A349E">
      <w:numFmt w:val="bullet"/>
      <w:lvlText w:val="•"/>
      <w:lvlJc w:val="left"/>
      <w:pPr>
        <w:ind w:left="5350" w:hanging="360"/>
      </w:pPr>
      <w:rPr>
        <w:rFonts w:hint="default"/>
      </w:rPr>
    </w:lvl>
    <w:lvl w:ilvl="6" w:tplc="FE80FFF4">
      <w:numFmt w:val="bullet"/>
      <w:lvlText w:val="•"/>
      <w:lvlJc w:val="left"/>
      <w:pPr>
        <w:ind w:left="6256" w:hanging="360"/>
      </w:pPr>
      <w:rPr>
        <w:rFonts w:hint="default"/>
      </w:rPr>
    </w:lvl>
    <w:lvl w:ilvl="7" w:tplc="E1785BB4">
      <w:numFmt w:val="bullet"/>
      <w:lvlText w:val="•"/>
      <w:lvlJc w:val="left"/>
      <w:pPr>
        <w:ind w:left="7162" w:hanging="360"/>
      </w:pPr>
      <w:rPr>
        <w:rFonts w:hint="default"/>
      </w:rPr>
    </w:lvl>
    <w:lvl w:ilvl="8" w:tplc="7A8858BA">
      <w:numFmt w:val="bullet"/>
      <w:lvlText w:val="•"/>
      <w:lvlJc w:val="left"/>
      <w:pPr>
        <w:ind w:left="8068" w:hanging="360"/>
      </w:pPr>
      <w:rPr>
        <w:rFonts w:hint="default"/>
      </w:rPr>
    </w:lvl>
  </w:abstractNum>
  <w:abstractNum w:abstractNumId="354">
    <w:nsid w:val="73F711BA"/>
    <w:multiLevelType w:val="hybridMultilevel"/>
    <w:tmpl w:val="75223DD2"/>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74164AF9"/>
    <w:multiLevelType w:val="hybridMultilevel"/>
    <w:tmpl w:val="FFFFFFFF"/>
    <w:lvl w:ilvl="0" w:tplc="E3D85ED6">
      <w:start w:val="1"/>
      <w:numFmt w:val="decimal"/>
      <w:lvlText w:val="%1."/>
      <w:lvlJc w:val="left"/>
      <w:pPr>
        <w:ind w:left="828" w:hanging="360"/>
      </w:pPr>
      <w:rPr>
        <w:rFonts w:ascii="Times New Roman" w:eastAsia="Times New Roman" w:hAnsi="Times New Roman" w:cs="Times New Roman" w:hint="default"/>
        <w:w w:val="100"/>
        <w:sz w:val="24"/>
        <w:szCs w:val="24"/>
      </w:rPr>
    </w:lvl>
    <w:lvl w:ilvl="1" w:tplc="CE9A9EDC">
      <w:numFmt w:val="bullet"/>
      <w:lvlText w:val="•"/>
      <w:lvlJc w:val="left"/>
      <w:pPr>
        <w:ind w:left="1726" w:hanging="360"/>
      </w:pPr>
      <w:rPr>
        <w:rFonts w:hint="default"/>
      </w:rPr>
    </w:lvl>
    <w:lvl w:ilvl="2" w:tplc="F85EE0DE">
      <w:numFmt w:val="bullet"/>
      <w:lvlText w:val="•"/>
      <w:lvlJc w:val="left"/>
      <w:pPr>
        <w:ind w:left="2632" w:hanging="360"/>
      </w:pPr>
      <w:rPr>
        <w:rFonts w:hint="default"/>
      </w:rPr>
    </w:lvl>
    <w:lvl w:ilvl="3" w:tplc="6AA26A56">
      <w:numFmt w:val="bullet"/>
      <w:lvlText w:val="•"/>
      <w:lvlJc w:val="left"/>
      <w:pPr>
        <w:ind w:left="3538" w:hanging="360"/>
      </w:pPr>
      <w:rPr>
        <w:rFonts w:hint="default"/>
      </w:rPr>
    </w:lvl>
    <w:lvl w:ilvl="4" w:tplc="EB42C684">
      <w:numFmt w:val="bullet"/>
      <w:lvlText w:val="•"/>
      <w:lvlJc w:val="left"/>
      <w:pPr>
        <w:ind w:left="4444" w:hanging="360"/>
      </w:pPr>
      <w:rPr>
        <w:rFonts w:hint="default"/>
      </w:rPr>
    </w:lvl>
    <w:lvl w:ilvl="5" w:tplc="4EFEEE9A">
      <w:numFmt w:val="bullet"/>
      <w:lvlText w:val="•"/>
      <w:lvlJc w:val="left"/>
      <w:pPr>
        <w:ind w:left="5350" w:hanging="360"/>
      </w:pPr>
      <w:rPr>
        <w:rFonts w:hint="default"/>
      </w:rPr>
    </w:lvl>
    <w:lvl w:ilvl="6" w:tplc="0D68B680">
      <w:numFmt w:val="bullet"/>
      <w:lvlText w:val="•"/>
      <w:lvlJc w:val="left"/>
      <w:pPr>
        <w:ind w:left="6256" w:hanging="360"/>
      </w:pPr>
      <w:rPr>
        <w:rFonts w:hint="default"/>
      </w:rPr>
    </w:lvl>
    <w:lvl w:ilvl="7" w:tplc="045A4550">
      <w:numFmt w:val="bullet"/>
      <w:lvlText w:val="•"/>
      <w:lvlJc w:val="left"/>
      <w:pPr>
        <w:ind w:left="7162" w:hanging="360"/>
      </w:pPr>
      <w:rPr>
        <w:rFonts w:hint="default"/>
      </w:rPr>
    </w:lvl>
    <w:lvl w:ilvl="8" w:tplc="7B7CBDB4">
      <w:numFmt w:val="bullet"/>
      <w:lvlText w:val="•"/>
      <w:lvlJc w:val="left"/>
      <w:pPr>
        <w:ind w:left="8068" w:hanging="360"/>
      </w:pPr>
      <w:rPr>
        <w:rFonts w:hint="default"/>
      </w:rPr>
    </w:lvl>
  </w:abstractNum>
  <w:abstractNum w:abstractNumId="356">
    <w:nsid w:val="743154F3"/>
    <w:multiLevelType w:val="hybridMultilevel"/>
    <w:tmpl w:val="FFFFFFFF"/>
    <w:lvl w:ilvl="0" w:tplc="59EE5AF6">
      <w:numFmt w:val="bullet"/>
      <w:lvlText w:val=""/>
      <w:lvlJc w:val="left"/>
      <w:pPr>
        <w:ind w:left="828" w:hanging="360"/>
      </w:pPr>
      <w:rPr>
        <w:rFonts w:ascii="Symbol" w:eastAsia="Times New Roman" w:hAnsi="Symbol" w:hint="default"/>
        <w:w w:val="100"/>
        <w:sz w:val="24"/>
      </w:rPr>
    </w:lvl>
    <w:lvl w:ilvl="1" w:tplc="136ECA80">
      <w:numFmt w:val="bullet"/>
      <w:lvlText w:val="•"/>
      <w:lvlJc w:val="left"/>
      <w:pPr>
        <w:ind w:left="1726" w:hanging="360"/>
      </w:pPr>
      <w:rPr>
        <w:rFonts w:hint="default"/>
      </w:rPr>
    </w:lvl>
    <w:lvl w:ilvl="2" w:tplc="16A64192">
      <w:numFmt w:val="bullet"/>
      <w:lvlText w:val="•"/>
      <w:lvlJc w:val="left"/>
      <w:pPr>
        <w:ind w:left="2632" w:hanging="360"/>
      </w:pPr>
      <w:rPr>
        <w:rFonts w:hint="default"/>
      </w:rPr>
    </w:lvl>
    <w:lvl w:ilvl="3" w:tplc="049AE07A">
      <w:numFmt w:val="bullet"/>
      <w:lvlText w:val="•"/>
      <w:lvlJc w:val="left"/>
      <w:pPr>
        <w:ind w:left="3538" w:hanging="360"/>
      </w:pPr>
      <w:rPr>
        <w:rFonts w:hint="default"/>
      </w:rPr>
    </w:lvl>
    <w:lvl w:ilvl="4" w:tplc="564ACAA8">
      <w:numFmt w:val="bullet"/>
      <w:lvlText w:val="•"/>
      <w:lvlJc w:val="left"/>
      <w:pPr>
        <w:ind w:left="4444" w:hanging="360"/>
      </w:pPr>
      <w:rPr>
        <w:rFonts w:hint="default"/>
      </w:rPr>
    </w:lvl>
    <w:lvl w:ilvl="5" w:tplc="045EC644">
      <w:numFmt w:val="bullet"/>
      <w:lvlText w:val="•"/>
      <w:lvlJc w:val="left"/>
      <w:pPr>
        <w:ind w:left="5350" w:hanging="360"/>
      </w:pPr>
      <w:rPr>
        <w:rFonts w:hint="default"/>
      </w:rPr>
    </w:lvl>
    <w:lvl w:ilvl="6" w:tplc="D31A22DA">
      <w:numFmt w:val="bullet"/>
      <w:lvlText w:val="•"/>
      <w:lvlJc w:val="left"/>
      <w:pPr>
        <w:ind w:left="6256" w:hanging="360"/>
      </w:pPr>
      <w:rPr>
        <w:rFonts w:hint="default"/>
      </w:rPr>
    </w:lvl>
    <w:lvl w:ilvl="7" w:tplc="4C40A3D2">
      <w:numFmt w:val="bullet"/>
      <w:lvlText w:val="•"/>
      <w:lvlJc w:val="left"/>
      <w:pPr>
        <w:ind w:left="7162" w:hanging="360"/>
      </w:pPr>
      <w:rPr>
        <w:rFonts w:hint="default"/>
      </w:rPr>
    </w:lvl>
    <w:lvl w:ilvl="8" w:tplc="297E1842">
      <w:numFmt w:val="bullet"/>
      <w:lvlText w:val="•"/>
      <w:lvlJc w:val="left"/>
      <w:pPr>
        <w:ind w:left="8068" w:hanging="360"/>
      </w:pPr>
      <w:rPr>
        <w:rFonts w:hint="default"/>
      </w:rPr>
    </w:lvl>
  </w:abstractNum>
  <w:abstractNum w:abstractNumId="357">
    <w:nsid w:val="74373702"/>
    <w:multiLevelType w:val="hybridMultilevel"/>
    <w:tmpl w:val="FFFFFFFF"/>
    <w:lvl w:ilvl="0" w:tplc="266A139A">
      <w:start w:val="35"/>
      <w:numFmt w:val="decimal"/>
      <w:lvlText w:val="%1."/>
      <w:lvlJc w:val="left"/>
      <w:pPr>
        <w:ind w:left="837" w:hanging="367"/>
      </w:pPr>
      <w:rPr>
        <w:rFonts w:ascii="Times New Roman" w:eastAsia="Times New Roman" w:hAnsi="Times New Roman" w:cs="Times New Roman" w:hint="default"/>
        <w:w w:val="100"/>
        <w:sz w:val="24"/>
        <w:szCs w:val="24"/>
      </w:rPr>
    </w:lvl>
    <w:lvl w:ilvl="1" w:tplc="4138539A">
      <w:numFmt w:val="bullet"/>
      <w:lvlText w:val="•"/>
      <w:lvlJc w:val="left"/>
      <w:pPr>
        <w:ind w:left="2016" w:hanging="367"/>
      </w:pPr>
      <w:rPr>
        <w:rFonts w:hint="default"/>
      </w:rPr>
    </w:lvl>
    <w:lvl w:ilvl="2" w:tplc="9132C344">
      <w:numFmt w:val="bullet"/>
      <w:lvlText w:val="•"/>
      <w:lvlJc w:val="left"/>
      <w:pPr>
        <w:ind w:left="3193" w:hanging="367"/>
      </w:pPr>
      <w:rPr>
        <w:rFonts w:hint="default"/>
      </w:rPr>
    </w:lvl>
    <w:lvl w:ilvl="3" w:tplc="85BA9F06">
      <w:numFmt w:val="bullet"/>
      <w:lvlText w:val="•"/>
      <w:lvlJc w:val="left"/>
      <w:pPr>
        <w:ind w:left="4369" w:hanging="367"/>
      </w:pPr>
      <w:rPr>
        <w:rFonts w:hint="default"/>
      </w:rPr>
    </w:lvl>
    <w:lvl w:ilvl="4" w:tplc="58AAD9F4">
      <w:numFmt w:val="bullet"/>
      <w:lvlText w:val="•"/>
      <w:lvlJc w:val="left"/>
      <w:pPr>
        <w:ind w:left="5546" w:hanging="367"/>
      </w:pPr>
      <w:rPr>
        <w:rFonts w:hint="default"/>
      </w:rPr>
    </w:lvl>
    <w:lvl w:ilvl="5" w:tplc="F78A1946">
      <w:numFmt w:val="bullet"/>
      <w:lvlText w:val="•"/>
      <w:lvlJc w:val="left"/>
      <w:pPr>
        <w:ind w:left="6723" w:hanging="367"/>
      </w:pPr>
      <w:rPr>
        <w:rFonts w:hint="default"/>
      </w:rPr>
    </w:lvl>
    <w:lvl w:ilvl="6" w:tplc="FC2494D2">
      <w:numFmt w:val="bullet"/>
      <w:lvlText w:val="•"/>
      <w:lvlJc w:val="left"/>
      <w:pPr>
        <w:ind w:left="7899" w:hanging="367"/>
      </w:pPr>
      <w:rPr>
        <w:rFonts w:hint="default"/>
      </w:rPr>
    </w:lvl>
    <w:lvl w:ilvl="7" w:tplc="E342F724">
      <w:numFmt w:val="bullet"/>
      <w:lvlText w:val="•"/>
      <w:lvlJc w:val="left"/>
      <w:pPr>
        <w:ind w:left="9076" w:hanging="367"/>
      </w:pPr>
      <w:rPr>
        <w:rFonts w:hint="default"/>
      </w:rPr>
    </w:lvl>
    <w:lvl w:ilvl="8" w:tplc="E50EFC94">
      <w:numFmt w:val="bullet"/>
      <w:lvlText w:val="•"/>
      <w:lvlJc w:val="left"/>
      <w:pPr>
        <w:ind w:left="10252" w:hanging="367"/>
      </w:pPr>
      <w:rPr>
        <w:rFonts w:hint="default"/>
      </w:rPr>
    </w:lvl>
  </w:abstractNum>
  <w:abstractNum w:abstractNumId="358">
    <w:nsid w:val="7460535F"/>
    <w:multiLevelType w:val="hybridMultilevel"/>
    <w:tmpl w:val="FFFFFFFF"/>
    <w:lvl w:ilvl="0" w:tplc="51C466D4">
      <w:numFmt w:val="bullet"/>
      <w:lvlText w:val=""/>
      <w:lvlJc w:val="left"/>
      <w:pPr>
        <w:ind w:left="933" w:hanging="360"/>
      </w:pPr>
      <w:rPr>
        <w:rFonts w:ascii="Symbol" w:eastAsia="Times New Roman" w:hAnsi="Symbol" w:hint="default"/>
        <w:w w:val="100"/>
        <w:sz w:val="24"/>
      </w:rPr>
    </w:lvl>
    <w:lvl w:ilvl="1" w:tplc="3C62D470">
      <w:numFmt w:val="bullet"/>
      <w:lvlText w:val="•"/>
      <w:lvlJc w:val="left"/>
      <w:pPr>
        <w:ind w:left="1932" w:hanging="360"/>
      </w:pPr>
      <w:rPr>
        <w:rFonts w:hint="default"/>
      </w:rPr>
    </w:lvl>
    <w:lvl w:ilvl="2" w:tplc="6A5EFEC6">
      <w:numFmt w:val="bullet"/>
      <w:lvlText w:val="•"/>
      <w:lvlJc w:val="left"/>
      <w:pPr>
        <w:ind w:left="2925" w:hanging="360"/>
      </w:pPr>
      <w:rPr>
        <w:rFonts w:hint="default"/>
      </w:rPr>
    </w:lvl>
    <w:lvl w:ilvl="3" w:tplc="9D0C410E">
      <w:numFmt w:val="bullet"/>
      <w:lvlText w:val="•"/>
      <w:lvlJc w:val="left"/>
      <w:pPr>
        <w:ind w:left="3917" w:hanging="360"/>
      </w:pPr>
      <w:rPr>
        <w:rFonts w:hint="default"/>
      </w:rPr>
    </w:lvl>
    <w:lvl w:ilvl="4" w:tplc="0EAEACB8">
      <w:numFmt w:val="bullet"/>
      <w:lvlText w:val="•"/>
      <w:lvlJc w:val="left"/>
      <w:pPr>
        <w:ind w:left="4910" w:hanging="360"/>
      </w:pPr>
      <w:rPr>
        <w:rFonts w:hint="default"/>
      </w:rPr>
    </w:lvl>
    <w:lvl w:ilvl="5" w:tplc="7CBA90A0">
      <w:numFmt w:val="bullet"/>
      <w:lvlText w:val="•"/>
      <w:lvlJc w:val="left"/>
      <w:pPr>
        <w:ind w:left="5903" w:hanging="360"/>
      </w:pPr>
      <w:rPr>
        <w:rFonts w:hint="default"/>
      </w:rPr>
    </w:lvl>
    <w:lvl w:ilvl="6" w:tplc="EA7E9770">
      <w:numFmt w:val="bullet"/>
      <w:lvlText w:val="•"/>
      <w:lvlJc w:val="left"/>
      <w:pPr>
        <w:ind w:left="6895" w:hanging="360"/>
      </w:pPr>
      <w:rPr>
        <w:rFonts w:hint="default"/>
      </w:rPr>
    </w:lvl>
    <w:lvl w:ilvl="7" w:tplc="471A1CD0">
      <w:numFmt w:val="bullet"/>
      <w:lvlText w:val="•"/>
      <w:lvlJc w:val="left"/>
      <w:pPr>
        <w:ind w:left="7888" w:hanging="360"/>
      </w:pPr>
      <w:rPr>
        <w:rFonts w:hint="default"/>
      </w:rPr>
    </w:lvl>
    <w:lvl w:ilvl="8" w:tplc="B5389B76">
      <w:numFmt w:val="bullet"/>
      <w:lvlText w:val="•"/>
      <w:lvlJc w:val="left"/>
      <w:pPr>
        <w:ind w:left="8881" w:hanging="360"/>
      </w:pPr>
      <w:rPr>
        <w:rFonts w:hint="default"/>
      </w:rPr>
    </w:lvl>
  </w:abstractNum>
  <w:abstractNum w:abstractNumId="359">
    <w:nsid w:val="74CF6924"/>
    <w:multiLevelType w:val="hybridMultilevel"/>
    <w:tmpl w:val="FFFFFFFF"/>
    <w:lvl w:ilvl="0" w:tplc="912CA890">
      <w:start w:val="1"/>
      <w:numFmt w:val="decimal"/>
      <w:lvlText w:val="%1)"/>
      <w:lvlJc w:val="left"/>
      <w:pPr>
        <w:ind w:left="799" w:hanging="260"/>
      </w:pPr>
      <w:rPr>
        <w:rFonts w:ascii="Times New Roman" w:eastAsia="Times New Roman" w:hAnsi="Times New Roman" w:cs="Times New Roman" w:hint="default"/>
        <w:w w:val="100"/>
        <w:sz w:val="24"/>
        <w:szCs w:val="24"/>
      </w:rPr>
    </w:lvl>
    <w:lvl w:ilvl="1" w:tplc="0A70EA56">
      <w:start w:val="1"/>
      <w:numFmt w:val="decimal"/>
      <w:lvlText w:val="%2."/>
      <w:lvlJc w:val="left"/>
      <w:pPr>
        <w:ind w:left="1260" w:hanging="360"/>
      </w:pPr>
      <w:rPr>
        <w:rFonts w:ascii="Times New Roman" w:eastAsia="Times New Roman" w:hAnsi="Times New Roman" w:cs="Times New Roman" w:hint="default"/>
        <w:w w:val="100"/>
        <w:sz w:val="24"/>
        <w:szCs w:val="24"/>
      </w:rPr>
    </w:lvl>
    <w:lvl w:ilvl="2" w:tplc="95C639CA">
      <w:numFmt w:val="bullet"/>
      <w:lvlText w:val="•"/>
      <w:lvlJc w:val="left"/>
      <w:pPr>
        <w:ind w:left="2342" w:hanging="360"/>
      </w:pPr>
      <w:rPr>
        <w:rFonts w:hint="default"/>
      </w:rPr>
    </w:lvl>
    <w:lvl w:ilvl="3" w:tplc="6E8677B6">
      <w:numFmt w:val="bullet"/>
      <w:lvlText w:val="•"/>
      <w:lvlJc w:val="left"/>
      <w:pPr>
        <w:ind w:left="3425" w:hanging="360"/>
      </w:pPr>
      <w:rPr>
        <w:rFonts w:hint="default"/>
      </w:rPr>
    </w:lvl>
    <w:lvl w:ilvl="4" w:tplc="FA3689CA">
      <w:numFmt w:val="bullet"/>
      <w:lvlText w:val="•"/>
      <w:lvlJc w:val="left"/>
      <w:pPr>
        <w:ind w:left="4508" w:hanging="360"/>
      </w:pPr>
      <w:rPr>
        <w:rFonts w:hint="default"/>
      </w:rPr>
    </w:lvl>
    <w:lvl w:ilvl="5" w:tplc="9BEAF38A">
      <w:numFmt w:val="bullet"/>
      <w:lvlText w:val="•"/>
      <w:lvlJc w:val="left"/>
      <w:pPr>
        <w:ind w:left="5591" w:hanging="360"/>
      </w:pPr>
      <w:rPr>
        <w:rFonts w:hint="default"/>
      </w:rPr>
    </w:lvl>
    <w:lvl w:ilvl="6" w:tplc="865CFAFE">
      <w:numFmt w:val="bullet"/>
      <w:lvlText w:val="•"/>
      <w:lvlJc w:val="left"/>
      <w:pPr>
        <w:ind w:left="6674" w:hanging="360"/>
      </w:pPr>
      <w:rPr>
        <w:rFonts w:hint="default"/>
      </w:rPr>
    </w:lvl>
    <w:lvl w:ilvl="7" w:tplc="93F6CFDC">
      <w:numFmt w:val="bullet"/>
      <w:lvlText w:val="•"/>
      <w:lvlJc w:val="left"/>
      <w:pPr>
        <w:ind w:left="7757" w:hanging="360"/>
      </w:pPr>
      <w:rPr>
        <w:rFonts w:hint="default"/>
      </w:rPr>
    </w:lvl>
    <w:lvl w:ilvl="8" w:tplc="B156E704">
      <w:numFmt w:val="bullet"/>
      <w:lvlText w:val="•"/>
      <w:lvlJc w:val="left"/>
      <w:pPr>
        <w:ind w:left="8840" w:hanging="360"/>
      </w:pPr>
      <w:rPr>
        <w:rFonts w:hint="default"/>
      </w:rPr>
    </w:lvl>
  </w:abstractNum>
  <w:abstractNum w:abstractNumId="360">
    <w:nsid w:val="75034304"/>
    <w:multiLevelType w:val="hybridMultilevel"/>
    <w:tmpl w:val="FFFFFFFF"/>
    <w:lvl w:ilvl="0" w:tplc="3FFC30F2">
      <w:numFmt w:val="bullet"/>
      <w:lvlText w:val=""/>
      <w:lvlJc w:val="left"/>
      <w:pPr>
        <w:ind w:left="828" w:hanging="360"/>
      </w:pPr>
      <w:rPr>
        <w:rFonts w:ascii="Symbol" w:eastAsia="Times New Roman" w:hAnsi="Symbol" w:hint="default"/>
        <w:w w:val="100"/>
        <w:sz w:val="24"/>
      </w:rPr>
    </w:lvl>
    <w:lvl w:ilvl="1" w:tplc="067C27CA">
      <w:numFmt w:val="bullet"/>
      <w:lvlText w:val="•"/>
      <w:lvlJc w:val="left"/>
      <w:pPr>
        <w:ind w:left="1726" w:hanging="360"/>
      </w:pPr>
      <w:rPr>
        <w:rFonts w:hint="default"/>
      </w:rPr>
    </w:lvl>
    <w:lvl w:ilvl="2" w:tplc="BC7A07E0">
      <w:numFmt w:val="bullet"/>
      <w:lvlText w:val="•"/>
      <w:lvlJc w:val="left"/>
      <w:pPr>
        <w:ind w:left="2632" w:hanging="360"/>
      </w:pPr>
      <w:rPr>
        <w:rFonts w:hint="default"/>
      </w:rPr>
    </w:lvl>
    <w:lvl w:ilvl="3" w:tplc="83D6312E">
      <w:numFmt w:val="bullet"/>
      <w:lvlText w:val="•"/>
      <w:lvlJc w:val="left"/>
      <w:pPr>
        <w:ind w:left="3538" w:hanging="360"/>
      </w:pPr>
      <w:rPr>
        <w:rFonts w:hint="default"/>
      </w:rPr>
    </w:lvl>
    <w:lvl w:ilvl="4" w:tplc="24F8BECA">
      <w:numFmt w:val="bullet"/>
      <w:lvlText w:val="•"/>
      <w:lvlJc w:val="left"/>
      <w:pPr>
        <w:ind w:left="4444" w:hanging="360"/>
      </w:pPr>
      <w:rPr>
        <w:rFonts w:hint="default"/>
      </w:rPr>
    </w:lvl>
    <w:lvl w:ilvl="5" w:tplc="F222871E">
      <w:numFmt w:val="bullet"/>
      <w:lvlText w:val="•"/>
      <w:lvlJc w:val="left"/>
      <w:pPr>
        <w:ind w:left="5350" w:hanging="360"/>
      </w:pPr>
      <w:rPr>
        <w:rFonts w:hint="default"/>
      </w:rPr>
    </w:lvl>
    <w:lvl w:ilvl="6" w:tplc="13C23D8C">
      <w:numFmt w:val="bullet"/>
      <w:lvlText w:val="•"/>
      <w:lvlJc w:val="left"/>
      <w:pPr>
        <w:ind w:left="6256" w:hanging="360"/>
      </w:pPr>
      <w:rPr>
        <w:rFonts w:hint="default"/>
      </w:rPr>
    </w:lvl>
    <w:lvl w:ilvl="7" w:tplc="9F368B7C">
      <w:numFmt w:val="bullet"/>
      <w:lvlText w:val="•"/>
      <w:lvlJc w:val="left"/>
      <w:pPr>
        <w:ind w:left="7162" w:hanging="360"/>
      </w:pPr>
      <w:rPr>
        <w:rFonts w:hint="default"/>
      </w:rPr>
    </w:lvl>
    <w:lvl w:ilvl="8" w:tplc="B3E86684">
      <w:numFmt w:val="bullet"/>
      <w:lvlText w:val="•"/>
      <w:lvlJc w:val="left"/>
      <w:pPr>
        <w:ind w:left="8068" w:hanging="360"/>
      </w:pPr>
      <w:rPr>
        <w:rFonts w:hint="default"/>
      </w:rPr>
    </w:lvl>
  </w:abstractNum>
  <w:abstractNum w:abstractNumId="361">
    <w:nsid w:val="75632A5B"/>
    <w:multiLevelType w:val="hybridMultilevel"/>
    <w:tmpl w:val="FFFFFFFF"/>
    <w:lvl w:ilvl="0" w:tplc="260C2556">
      <w:numFmt w:val="bullet"/>
      <w:lvlText w:val=""/>
      <w:lvlJc w:val="left"/>
      <w:pPr>
        <w:ind w:left="828" w:hanging="360"/>
      </w:pPr>
      <w:rPr>
        <w:rFonts w:ascii="Symbol" w:eastAsia="Times New Roman" w:hAnsi="Symbol" w:hint="default"/>
        <w:w w:val="100"/>
        <w:sz w:val="24"/>
      </w:rPr>
    </w:lvl>
    <w:lvl w:ilvl="1" w:tplc="D20212D6">
      <w:numFmt w:val="bullet"/>
      <w:lvlText w:val="•"/>
      <w:lvlJc w:val="left"/>
      <w:pPr>
        <w:ind w:left="1740" w:hanging="360"/>
      </w:pPr>
      <w:rPr>
        <w:rFonts w:hint="default"/>
      </w:rPr>
    </w:lvl>
    <w:lvl w:ilvl="2" w:tplc="0A12B70C">
      <w:numFmt w:val="bullet"/>
      <w:lvlText w:val="•"/>
      <w:lvlJc w:val="left"/>
      <w:pPr>
        <w:ind w:left="2660" w:hanging="360"/>
      </w:pPr>
      <w:rPr>
        <w:rFonts w:hint="default"/>
      </w:rPr>
    </w:lvl>
    <w:lvl w:ilvl="3" w:tplc="FA28967E">
      <w:numFmt w:val="bullet"/>
      <w:lvlText w:val="•"/>
      <w:lvlJc w:val="left"/>
      <w:pPr>
        <w:ind w:left="3581" w:hanging="360"/>
      </w:pPr>
      <w:rPr>
        <w:rFonts w:hint="default"/>
      </w:rPr>
    </w:lvl>
    <w:lvl w:ilvl="4" w:tplc="0A20E860">
      <w:numFmt w:val="bullet"/>
      <w:lvlText w:val="•"/>
      <w:lvlJc w:val="left"/>
      <w:pPr>
        <w:ind w:left="4501" w:hanging="360"/>
      </w:pPr>
      <w:rPr>
        <w:rFonts w:hint="default"/>
      </w:rPr>
    </w:lvl>
    <w:lvl w:ilvl="5" w:tplc="67DAB662">
      <w:numFmt w:val="bullet"/>
      <w:lvlText w:val="•"/>
      <w:lvlJc w:val="left"/>
      <w:pPr>
        <w:ind w:left="5422" w:hanging="360"/>
      </w:pPr>
      <w:rPr>
        <w:rFonts w:hint="default"/>
      </w:rPr>
    </w:lvl>
    <w:lvl w:ilvl="6" w:tplc="48401E0C">
      <w:numFmt w:val="bullet"/>
      <w:lvlText w:val="•"/>
      <w:lvlJc w:val="left"/>
      <w:pPr>
        <w:ind w:left="6342" w:hanging="360"/>
      </w:pPr>
      <w:rPr>
        <w:rFonts w:hint="default"/>
      </w:rPr>
    </w:lvl>
    <w:lvl w:ilvl="7" w:tplc="F6FEF6F0">
      <w:numFmt w:val="bullet"/>
      <w:lvlText w:val="•"/>
      <w:lvlJc w:val="left"/>
      <w:pPr>
        <w:ind w:left="7262" w:hanging="360"/>
      </w:pPr>
      <w:rPr>
        <w:rFonts w:hint="default"/>
      </w:rPr>
    </w:lvl>
    <w:lvl w:ilvl="8" w:tplc="009A8F84">
      <w:numFmt w:val="bullet"/>
      <w:lvlText w:val="•"/>
      <w:lvlJc w:val="left"/>
      <w:pPr>
        <w:ind w:left="8183" w:hanging="360"/>
      </w:pPr>
      <w:rPr>
        <w:rFonts w:hint="default"/>
      </w:rPr>
    </w:lvl>
  </w:abstractNum>
  <w:abstractNum w:abstractNumId="362">
    <w:nsid w:val="7575597B"/>
    <w:multiLevelType w:val="hybridMultilevel"/>
    <w:tmpl w:val="FFFFFFFF"/>
    <w:lvl w:ilvl="0" w:tplc="142AD10A">
      <w:start w:val="1"/>
      <w:numFmt w:val="decimal"/>
      <w:lvlText w:val="%1."/>
      <w:lvlJc w:val="left"/>
      <w:pPr>
        <w:ind w:left="534" w:hanging="247"/>
      </w:pPr>
      <w:rPr>
        <w:rFonts w:ascii="Times New Roman" w:eastAsia="Times New Roman" w:hAnsi="Times New Roman" w:cs="Times New Roman" w:hint="default"/>
        <w:w w:val="100"/>
        <w:sz w:val="24"/>
        <w:szCs w:val="24"/>
      </w:rPr>
    </w:lvl>
    <w:lvl w:ilvl="1" w:tplc="1446367E">
      <w:numFmt w:val="bullet"/>
      <w:lvlText w:val="•"/>
      <w:lvlJc w:val="left"/>
      <w:pPr>
        <w:ind w:left="1318" w:hanging="247"/>
      </w:pPr>
      <w:rPr>
        <w:rFonts w:hint="default"/>
      </w:rPr>
    </w:lvl>
    <w:lvl w:ilvl="2" w:tplc="E090AF3A">
      <w:numFmt w:val="bullet"/>
      <w:lvlText w:val="•"/>
      <w:lvlJc w:val="left"/>
      <w:pPr>
        <w:ind w:left="2096" w:hanging="247"/>
      </w:pPr>
      <w:rPr>
        <w:rFonts w:hint="default"/>
      </w:rPr>
    </w:lvl>
    <w:lvl w:ilvl="3" w:tplc="B686B274">
      <w:numFmt w:val="bullet"/>
      <w:lvlText w:val="•"/>
      <w:lvlJc w:val="left"/>
      <w:pPr>
        <w:ind w:left="2874" w:hanging="247"/>
      </w:pPr>
      <w:rPr>
        <w:rFonts w:hint="default"/>
      </w:rPr>
    </w:lvl>
    <w:lvl w:ilvl="4" w:tplc="99D4C092">
      <w:numFmt w:val="bullet"/>
      <w:lvlText w:val="•"/>
      <w:lvlJc w:val="left"/>
      <w:pPr>
        <w:ind w:left="3652" w:hanging="247"/>
      </w:pPr>
      <w:rPr>
        <w:rFonts w:hint="default"/>
      </w:rPr>
    </w:lvl>
    <w:lvl w:ilvl="5" w:tplc="54E6811E">
      <w:numFmt w:val="bullet"/>
      <w:lvlText w:val="•"/>
      <w:lvlJc w:val="left"/>
      <w:pPr>
        <w:ind w:left="4430" w:hanging="247"/>
      </w:pPr>
      <w:rPr>
        <w:rFonts w:hint="default"/>
      </w:rPr>
    </w:lvl>
    <w:lvl w:ilvl="6" w:tplc="037042DE">
      <w:numFmt w:val="bullet"/>
      <w:lvlText w:val="•"/>
      <w:lvlJc w:val="left"/>
      <w:pPr>
        <w:ind w:left="5208" w:hanging="247"/>
      </w:pPr>
      <w:rPr>
        <w:rFonts w:hint="default"/>
      </w:rPr>
    </w:lvl>
    <w:lvl w:ilvl="7" w:tplc="B98A8844">
      <w:numFmt w:val="bullet"/>
      <w:lvlText w:val="•"/>
      <w:lvlJc w:val="left"/>
      <w:pPr>
        <w:ind w:left="5986" w:hanging="247"/>
      </w:pPr>
      <w:rPr>
        <w:rFonts w:hint="default"/>
      </w:rPr>
    </w:lvl>
    <w:lvl w:ilvl="8" w:tplc="33C8C89E">
      <w:numFmt w:val="bullet"/>
      <w:lvlText w:val="•"/>
      <w:lvlJc w:val="left"/>
      <w:pPr>
        <w:ind w:left="6764" w:hanging="247"/>
      </w:pPr>
      <w:rPr>
        <w:rFonts w:hint="default"/>
      </w:rPr>
    </w:lvl>
  </w:abstractNum>
  <w:abstractNum w:abstractNumId="363">
    <w:nsid w:val="75B3270F"/>
    <w:multiLevelType w:val="hybridMultilevel"/>
    <w:tmpl w:val="FFFFFFFF"/>
    <w:lvl w:ilvl="0" w:tplc="54A23806">
      <w:numFmt w:val="bullet"/>
      <w:lvlText w:val=""/>
      <w:lvlJc w:val="left"/>
      <w:pPr>
        <w:ind w:left="827" w:hanging="360"/>
      </w:pPr>
      <w:rPr>
        <w:rFonts w:ascii="Wingdings" w:eastAsia="Times New Roman" w:hAnsi="Wingdings" w:hint="default"/>
        <w:w w:val="100"/>
        <w:sz w:val="24"/>
      </w:rPr>
    </w:lvl>
    <w:lvl w:ilvl="1" w:tplc="9084C5DA">
      <w:numFmt w:val="bullet"/>
      <w:lvlText w:val="•"/>
      <w:lvlJc w:val="left"/>
      <w:pPr>
        <w:ind w:left="1530" w:hanging="360"/>
      </w:pPr>
      <w:rPr>
        <w:rFonts w:hint="default"/>
      </w:rPr>
    </w:lvl>
    <w:lvl w:ilvl="2" w:tplc="DF4ACC8C">
      <w:numFmt w:val="bullet"/>
      <w:lvlText w:val="•"/>
      <w:lvlJc w:val="left"/>
      <w:pPr>
        <w:ind w:left="2241" w:hanging="360"/>
      </w:pPr>
      <w:rPr>
        <w:rFonts w:hint="default"/>
      </w:rPr>
    </w:lvl>
    <w:lvl w:ilvl="3" w:tplc="BC3270CA">
      <w:numFmt w:val="bullet"/>
      <w:lvlText w:val="•"/>
      <w:lvlJc w:val="left"/>
      <w:pPr>
        <w:ind w:left="2952" w:hanging="360"/>
      </w:pPr>
      <w:rPr>
        <w:rFonts w:hint="default"/>
      </w:rPr>
    </w:lvl>
    <w:lvl w:ilvl="4" w:tplc="6D7A5066">
      <w:numFmt w:val="bullet"/>
      <w:lvlText w:val="•"/>
      <w:lvlJc w:val="left"/>
      <w:pPr>
        <w:ind w:left="3663" w:hanging="360"/>
      </w:pPr>
      <w:rPr>
        <w:rFonts w:hint="default"/>
      </w:rPr>
    </w:lvl>
    <w:lvl w:ilvl="5" w:tplc="E370BB72">
      <w:numFmt w:val="bullet"/>
      <w:lvlText w:val="•"/>
      <w:lvlJc w:val="left"/>
      <w:pPr>
        <w:ind w:left="4374" w:hanging="360"/>
      </w:pPr>
      <w:rPr>
        <w:rFonts w:hint="default"/>
      </w:rPr>
    </w:lvl>
    <w:lvl w:ilvl="6" w:tplc="87DEFAAA">
      <w:numFmt w:val="bullet"/>
      <w:lvlText w:val="•"/>
      <w:lvlJc w:val="left"/>
      <w:pPr>
        <w:ind w:left="5085" w:hanging="360"/>
      </w:pPr>
      <w:rPr>
        <w:rFonts w:hint="default"/>
      </w:rPr>
    </w:lvl>
    <w:lvl w:ilvl="7" w:tplc="ED7EBAB2">
      <w:numFmt w:val="bullet"/>
      <w:lvlText w:val="•"/>
      <w:lvlJc w:val="left"/>
      <w:pPr>
        <w:ind w:left="5796" w:hanging="360"/>
      </w:pPr>
      <w:rPr>
        <w:rFonts w:hint="default"/>
      </w:rPr>
    </w:lvl>
    <w:lvl w:ilvl="8" w:tplc="F91E7E92">
      <w:numFmt w:val="bullet"/>
      <w:lvlText w:val="•"/>
      <w:lvlJc w:val="left"/>
      <w:pPr>
        <w:ind w:left="6507" w:hanging="360"/>
      </w:pPr>
      <w:rPr>
        <w:rFonts w:hint="default"/>
      </w:rPr>
    </w:lvl>
  </w:abstractNum>
  <w:abstractNum w:abstractNumId="364">
    <w:nsid w:val="75E100CE"/>
    <w:multiLevelType w:val="hybridMultilevel"/>
    <w:tmpl w:val="FFFFFFFF"/>
    <w:lvl w:ilvl="0" w:tplc="F4AAD80A">
      <w:start w:val="1"/>
      <w:numFmt w:val="decimal"/>
      <w:lvlText w:val="%1)"/>
      <w:lvlJc w:val="left"/>
      <w:pPr>
        <w:ind w:left="803" w:hanging="264"/>
      </w:pPr>
      <w:rPr>
        <w:rFonts w:ascii="Times New Roman" w:eastAsia="Times New Roman" w:hAnsi="Times New Roman" w:cs="Times New Roman" w:hint="default"/>
        <w:w w:val="100"/>
        <w:sz w:val="24"/>
        <w:szCs w:val="24"/>
      </w:rPr>
    </w:lvl>
    <w:lvl w:ilvl="1" w:tplc="70EEC2EC">
      <w:numFmt w:val="bullet"/>
      <w:lvlText w:val=""/>
      <w:lvlJc w:val="left"/>
      <w:pPr>
        <w:ind w:left="1260" w:hanging="360"/>
      </w:pPr>
      <w:rPr>
        <w:rFonts w:hint="default"/>
        <w:w w:val="100"/>
      </w:rPr>
    </w:lvl>
    <w:lvl w:ilvl="2" w:tplc="8FD434E8">
      <w:numFmt w:val="bullet"/>
      <w:lvlText w:val="•"/>
      <w:lvlJc w:val="left"/>
      <w:pPr>
        <w:ind w:left="2342" w:hanging="360"/>
      </w:pPr>
      <w:rPr>
        <w:rFonts w:hint="default"/>
      </w:rPr>
    </w:lvl>
    <w:lvl w:ilvl="3" w:tplc="1C789520">
      <w:numFmt w:val="bullet"/>
      <w:lvlText w:val="•"/>
      <w:lvlJc w:val="left"/>
      <w:pPr>
        <w:ind w:left="3425" w:hanging="360"/>
      </w:pPr>
      <w:rPr>
        <w:rFonts w:hint="default"/>
      </w:rPr>
    </w:lvl>
    <w:lvl w:ilvl="4" w:tplc="83166674">
      <w:numFmt w:val="bullet"/>
      <w:lvlText w:val="•"/>
      <w:lvlJc w:val="left"/>
      <w:pPr>
        <w:ind w:left="4508" w:hanging="360"/>
      </w:pPr>
      <w:rPr>
        <w:rFonts w:hint="default"/>
      </w:rPr>
    </w:lvl>
    <w:lvl w:ilvl="5" w:tplc="D21284D2">
      <w:numFmt w:val="bullet"/>
      <w:lvlText w:val="•"/>
      <w:lvlJc w:val="left"/>
      <w:pPr>
        <w:ind w:left="5591" w:hanging="360"/>
      </w:pPr>
      <w:rPr>
        <w:rFonts w:hint="default"/>
      </w:rPr>
    </w:lvl>
    <w:lvl w:ilvl="6" w:tplc="E02C9F7C">
      <w:numFmt w:val="bullet"/>
      <w:lvlText w:val="•"/>
      <w:lvlJc w:val="left"/>
      <w:pPr>
        <w:ind w:left="6674" w:hanging="360"/>
      </w:pPr>
      <w:rPr>
        <w:rFonts w:hint="default"/>
      </w:rPr>
    </w:lvl>
    <w:lvl w:ilvl="7" w:tplc="0270FFC0">
      <w:numFmt w:val="bullet"/>
      <w:lvlText w:val="•"/>
      <w:lvlJc w:val="left"/>
      <w:pPr>
        <w:ind w:left="7757" w:hanging="360"/>
      </w:pPr>
      <w:rPr>
        <w:rFonts w:hint="default"/>
      </w:rPr>
    </w:lvl>
    <w:lvl w:ilvl="8" w:tplc="2AF21202">
      <w:numFmt w:val="bullet"/>
      <w:lvlText w:val="•"/>
      <w:lvlJc w:val="left"/>
      <w:pPr>
        <w:ind w:left="8840" w:hanging="360"/>
      </w:pPr>
      <w:rPr>
        <w:rFonts w:hint="default"/>
      </w:rPr>
    </w:lvl>
  </w:abstractNum>
  <w:abstractNum w:abstractNumId="365">
    <w:nsid w:val="76045119"/>
    <w:multiLevelType w:val="hybridMultilevel"/>
    <w:tmpl w:val="FFFFFFFF"/>
    <w:lvl w:ilvl="0" w:tplc="036A4CAC">
      <w:start w:val="1"/>
      <w:numFmt w:val="decimal"/>
      <w:lvlText w:val="%1."/>
      <w:lvlJc w:val="left"/>
      <w:pPr>
        <w:ind w:left="717" w:hanging="247"/>
      </w:pPr>
      <w:rPr>
        <w:rFonts w:ascii="Times New Roman" w:eastAsia="Times New Roman" w:hAnsi="Times New Roman" w:cs="Times New Roman" w:hint="default"/>
        <w:w w:val="100"/>
        <w:sz w:val="24"/>
        <w:szCs w:val="24"/>
      </w:rPr>
    </w:lvl>
    <w:lvl w:ilvl="1" w:tplc="DE561CA4">
      <w:numFmt w:val="bullet"/>
      <w:lvlText w:val="•"/>
      <w:lvlJc w:val="left"/>
      <w:pPr>
        <w:ind w:left="1908" w:hanging="247"/>
      </w:pPr>
      <w:rPr>
        <w:rFonts w:hint="default"/>
      </w:rPr>
    </w:lvl>
    <w:lvl w:ilvl="2" w:tplc="3C167018">
      <w:numFmt w:val="bullet"/>
      <w:lvlText w:val="•"/>
      <w:lvlJc w:val="left"/>
      <w:pPr>
        <w:ind w:left="3097" w:hanging="247"/>
      </w:pPr>
      <w:rPr>
        <w:rFonts w:hint="default"/>
      </w:rPr>
    </w:lvl>
    <w:lvl w:ilvl="3" w:tplc="C6064BD4">
      <w:numFmt w:val="bullet"/>
      <w:lvlText w:val="•"/>
      <w:lvlJc w:val="left"/>
      <w:pPr>
        <w:ind w:left="4285" w:hanging="247"/>
      </w:pPr>
      <w:rPr>
        <w:rFonts w:hint="default"/>
      </w:rPr>
    </w:lvl>
    <w:lvl w:ilvl="4" w:tplc="8076B5E0">
      <w:numFmt w:val="bullet"/>
      <w:lvlText w:val="•"/>
      <w:lvlJc w:val="left"/>
      <w:pPr>
        <w:ind w:left="5474" w:hanging="247"/>
      </w:pPr>
      <w:rPr>
        <w:rFonts w:hint="default"/>
      </w:rPr>
    </w:lvl>
    <w:lvl w:ilvl="5" w:tplc="E312AF9A">
      <w:numFmt w:val="bullet"/>
      <w:lvlText w:val="•"/>
      <w:lvlJc w:val="left"/>
      <w:pPr>
        <w:ind w:left="6663" w:hanging="247"/>
      </w:pPr>
      <w:rPr>
        <w:rFonts w:hint="default"/>
      </w:rPr>
    </w:lvl>
    <w:lvl w:ilvl="6" w:tplc="36FCC9C0">
      <w:numFmt w:val="bullet"/>
      <w:lvlText w:val="•"/>
      <w:lvlJc w:val="left"/>
      <w:pPr>
        <w:ind w:left="7851" w:hanging="247"/>
      </w:pPr>
      <w:rPr>
        <w:rFonts w:hint="default"/>
      </w:rPr>
    </w:lvl>
    <w:lvl w:ilvl="7" w:tplc="66B46E7C">
      <w:numFmt w:val="bullet"/>
      <w:lvlText w:val="•"/>
      <w:lvlJc w:val="left"/>
      <w:pPr>
        <w:ind w:left="9040" w:hanging="247"/>
      </w:pPr>
      <w:rPr>
        <w:rFonts w:hint="default"/>
      </w:rPr>
    </w:lvl>
    <w:lvl w:ilvl="8" w:tplc="0AC8D990">
      <w:numFmt w:val="bullet"/>
      <w:lvlText w:val="•"/>
      <w:lvlJc w:val="left"/>
      <w:pPr>
        <w:ind w:left="10228" w:hanging="247"/>
      </w:pPr>
      <w:rPr>
        <w:rFonts w:hint="default"/>
      </w:rPr>
    </w:lvl>
  </w:abstractNum>
  <w:abstractNum w:abstractNumId="366">
    <w:nsid w:val="763F0FFA"/>
    <w:multiLevelType w:val="hybridMultilevel"/>
    <w:tmpl w:val="FFFFFFFF"/>
    <w:lvl w:ilvl="0" w:tplc="2C1C7EF0">
      <w:start w:val="1"/>
      <w:numFmt w:val="decimal"/>
      <w:lvlText w:val="%1."/>
      <w:lvlJc w:val="left"/>
      <w:pPr>
        <w:ind w:left="828" w:hanging="360"/>
      </w:pPr>
      <w:rPr>
        <w:rFonts w:ascii="Times New Roman" w:eastAsia="Times New Roman" w:hAnsi="Times New Roman" w:cs="Times New Roman" w:hint="default"/>
        <w:w w:val="100"/>
        <w:sz w:val="24"/>
        <w:szCs w:val="24"/>
      </w:rPr>
    </w:lvl>
    <w:lvl w:ilvl="1" w:tplc="486853DA">
      <w:numFmt w:val="bullet"/>
      <w:lvlText w:val="•"/>
      <w:lvlJc w:val="left"/>
      <w:pPr>
        <w:ind w:left="1726" w:hanging="360"/>
      </w:pPr>
      <w:rPr>
        <w:rFonts w:hint="default"/>
      </w:rPr>
    </w:lvl>
    <w:lvl w:ilvl="2" w:tplc="670A4590">
      <w:numFmt w:val="bullet"/>
      <w:lvlText w:val="•"/>
      <w:lvlJc w:val="left"/>
      <w:pPr>
        <w:ind w:left="2632" w:hanging="360"/>
      </w:pPr>
      <w:rPr>
        <w:rFonts w:hint="default"/>
      </w:rPr>
    </w:lvl>
    <w:lvl w:ilvl="3" w:tplc="1FA0A222">
      <w:numFmt w:val="bullet"/>
      <w:lvlText w:val="•"/>
      <w:lvlJc w:val="left"/>
      <w:pPr>
        <w:ind w:left="3538" w:hanging="360"/>
      </w:pPr>
      <w:rPr>
        <w:rFonts w:hint="default"/>
      </w:rPr>
    </w:lvl>
    <w:lvl w:ilvl="4" w:tplc="6CEC0EE0">
      <w:numFmt w:val="bullet"/>
      <w:lvlText w:val="•"/>
      <w:lvlJc w:val="left"/>
      <w:pPr>
        <w:ind w:left="4444" w:hanging="360"/>
      </w:pPr>
      <w:rPr>
        <w:rFonts w:hint="default"/>
      </w:rPr>
    </w:lvl>
    <w:lvl w:ilvl="5" w:tplc="F628FC38">
      <w:numFmt w:val="bullet"/>
      <w:lvlText w:val="•"/>
      <w:lvlJc w:val="left"/>
      <w:pPr>
        <w:ind w:left="5350" w:hanging="360"/>
      </w:pPr>
      <w:rPr>
        <w:rFonts w:hint="default"/>
      </w:rPr>
    </w:lvl>
    <w:lvl w:ilvl="6" w:tplc="8B96606C">
      <w:numFmt w:val="bullet"/>
      <w:lvlText w:val="•"/>
      <w:lvlJc w:val="left"/>
      <w:pPr>
        <w:ind w:left="6256" w:hanging="360"/>
      </w:pPr>
      <w:rPr>
        <w:rFonts w:hint="default"/>
      </w:rPr>
    </w:lvl>
    <w:lvl w:ilvl="7" w:tplc="811EF584">
      <w:numFmt w:val="bullet"/>
      <w:lvlText w:val="•"/>
      <w:lvlJc w:val="left"/>
      <w:pPr>
        <w:ind w:left="7162" w:hanging="360"/>
      </w:pPr>
      <w:rPr>
        <w:rFonts w:hint="default"/>
      </w:rPr>
    </w:lvl>
    <w:lvl w:ilvl="8" w:tplc="59CEBDC8">
      <w:numFmt w:val="bullet"/>
      <w:lvlText w:val="•"/>
      <w:lvlJc w:val="left"/>
      <w:pPr>
        <w:ind w:left="8068" w:hanging="360"/>
      </w:pPr>
      <w:rPr>
        <w:rFonts w:hint="default"/>
      </w:rPr>
    </w:lvl>
  </w:abstractNum>
  <w:abstractNum w:abstractNumId="367">
    <w:nsid w:val="768C1ADA"/>
    <w:multiLevelType w:val="hybridMultilevel"/>
    <w:tmpl w:val="FFFFFFFF"/>
    <w:lvl w:ilvl="0" w:tplc="C9F2EAAE">
      <w:numFmt w:val="bullet"/>
      <w:lvlText w:val=""/>
      <w:lvlJc w:val="left"/>
      <w:pPr>
        <w:ind w:left="828" w:hanging="360"/>
      </w:pPr>
      <w:rPr>
        <w:rFonts w:ascii="Symbol" w:eastAsia="Times New Roman" w:hAnsi="Symbol" w:hint="default"/>
        <w:w w:val="100"/>
        <w:sz w:val="24"/>
      </w:rPr>
    </w:lvl>
    <w:lvl w:ilvl="1" w:tplc="AE9E57D4">
      <w:numFmt w:val="bullet"/>
      <w:lvlText w:val="•"/>
      <w:lvlJc w:val="left"/>
      <w:pPr>
        <w:ind w:left="1726" w:hanging="360"/>
      </w:pPr>
      <w:rPr>
        <w:rFonts w:hint="default"/>
      </w:rPr>
    </w:lvl>
    <w:lvl w:ilvl="2" w:tplc="C2F4BC86">
      <w:numFmt w:val="bullet"/>
      <w:lvlText w:val="•"/>
      <w:lvlJc w:val="left"/>
      <w:pPr>
        <w:ind w:left="2632" w:hanging="360"/>
      </w:pPr>
      <w:rPr>
        <w:rFonts w:hint="default"/>
      </w:rPr>
    </w:lvl>
    <w:lvl w:ilvl="3" w:tplc="E0E65C58">
      <w:numFmt w:val="bullet"/>
      <w:lvlText w:val="•"/>
      <w:lvlJc w:val="left"/>
      <w:pPr>
        <w:ind w:left="3538" w:hanging="360"/>
      </w:pPr>
      <w:rPr>
        <w:rFonts w:hint="default"/>
      </w:rPr>
    </w:lvl>
    <w:lvl w:ilvl="4" w:tplc="07C8EDEC">
      <w:numFmt w:val="bullet"/>
      <w:lvlText w:val="•"/>
      <w:lvlJc w:val="left"/>
      <w:pPr>
        <w:ind w:left="4444" w:hanging="360"/>
      </w:pPr>
      <w:rPr>
        <w:rFonts w:hint="default"/>
      </w:rPr>
    </w:lvl>
    <w:lvl w:ilvl="5" w:tplc="0A8C0584">
      <w:numFmt w:val="bullet"/>
      <w:lvlText w:val="•"/>
      <w:lvlJc w:val="left"/>
      <w:pPr>
        <w:ind w:left="5350" w:hanging="360"/>
      </w:pPr>
      <w:rPr>
        <w:rFonts w:hint="default"/>
      </w:rPr>
    </w:lvl>
    <w:lvl w:ilvl="6" w:tplc="1506D9E6">
      <w:numFmt w:val="bullet"/>
      <w:lvlText w:val="•"/>
      <w:lvlJc w:val="left"/>
      <w:pPr>
        <w:ind w:left="6256" w:hanging="360"/>
      </w:pPr>
      <w:rPr>
        <w:rFonts w:hint="default"/>
      </w:rPr>
    </w:lvl>
    <w:lvl w:ilvl="7" w:tplc="0F0C869E">
      <w:numFmt w:val="bullet"/>
      <w:lvlText w:val="•"/>
      <w:lvlJc w:val="left"/>
      <w:pPr>
        <w:ind w:left="7162" w:hanging="360"/>
      </w:pPr>
      <w:rPr>
        <w:rFonts w:hint="default"/>
      </w:rPr>
    </w:lvl>
    <w:lvl w:ilvl="8" w:tplc="DCD2DE1A">
      <w:numFmt w:val="bullet"/>
      <w:lvlText w:val="•"/>
      <w:lvlJc w:val="left"/>
      <w:pPr>
        <w:ind w:left="8068" w:hanging="360"/>
      </w:pPr>
      <w:rPr>
        <w:rFonts w:hint="default"/>
      </w:rPr>
    </w:lvl>
  </w:abstractNum>
  <w:abstractNum w:abstractNumId="368">
    <w:nsid w:val="76F7344C"/>
    <w:multiLevelType w:val="hybridMultilevel"/>
    <w:tmpl w:val="FFFFFFFF"/>
    <w:lvl w:ilvl="0" w:tplc="025847FA">
      <w:start w:val="1"/>
      <w:numFmt w:val="decimal"/>
      <w:lvlText w:val="%1."/>
      <w:lvlJc w:val="left"/>
      <w:pPr>
        <w:ind w:left="828" w:hanging="360"/>
      </w:pPr>
      <w:rPr>
        <w:rFonts w:ascii="Times New Roman" w:eastAsia="Times New Roman" w:hAnsi="Times New Roman" w:cs="Times New Roman" w:hint="default"/>
        <w:w w:val="100"/>
        <w:sz w:val="24"/>
        <w:szCs w:val="24"/>
      </w:rPr>
    </w:lvl>
    <w:lvl w:ilvl="1" w:tplc="C2000B30">
      <w:numFmt w:val="bullet"/>
      <w:lvlText w:val="•"/>
      <w:lvlJc w:val="left"/>
      <w:pPr>
        <w:ind w:left="1740" w:hanging="360"/>
      </w:pPr>
      <w:rPr>
        <w:rFonts w:hint="default"/>
      </w:rPr>
    </w:lvl>
    <w:lvl w:ilvl="2" w:tplc="8AAEC04A">
      <w:numFmt w:val="bullet"/>
      <w:lvlText w:val="•"/>
      <w:lvlJc w:val="left"/>
      <w:pPr>
        <w:ind w:left="2660" w:hanging="360"/>
      </w:pPr>
      <w:rPr>
        <w:rFonts w:hint="default"/>
      </w:rPr>
    </w:lvl>
    <w:lvl w:ilvl="3" w:tplc="763A05F2">
      <w:numFmt w:val="bullet"/>
      <w:lvlText w:val="•"/>
      <w:lvlJc w:val="left"/>
      <w:pPr>
        <w:ind w:left="3581" w:hanging="360"/>
      </w:pPr>
      <w:rPr>
        <w:rFonts w:hint="default"/>
      </w:rPr>
    </w:lvl>
    <w:lvl w:ilvl="4" w:tplc="565A4788">
      <w:numFmt w:val="bullet"/>
      <w:lvlText w:val="•"/>
      <w:lvlJc w:val="left"/>
      <w:pPr>
        <w:ind w:left="4501" w:hanging="360"/>
      </w:pPr>
      <w:rPr>
        <w:rFonts w:hint="default"/>
      </w:rPr>
    </w:lvl>
    <w:lvl w:ilvl="5" w:tplc="A50E8980">
      <w:numFmt w:val="bullet"/>
      <w:lvlText w:val="•"/>
      <w:lvlJc w:val="left"/>
      <w:pPr>
        <w:ind w:left="5422" w:hanging="360"/>
      </w:pPr>
      <w:rPr>
        <w:rFonts w:hint="default"/>
      </w:rPr>
    </w:lvl>
    <w:lvl w:ilvl="6" w:tplc="715E9D04">
      <w:numFmt w:val="bullet"/>
      <w:lvlText w:val="•"/>
      <w:lvlJc w:val="left"/>
      <w:pPr>
        <w:ind w:left="6342" w:hanging="360"/>
      </w:pPr>
      <w:rPr>
        <w:rFonts w:hint="default"/>
      </w:rPr>
    </w:lvl>
    <w:lvl w:ilvl="7" w:tplc="196A4070">
      <w:numFmt w:val="bullet"/>
      <w:lvlText w:val="•"/>
      <w:lvlJc w:val="left"/>
      <w:pPr>
        <w:ind w:left="7262" w:hanging="360"/>
      </w:pPr>
      <w:rPr>
        <w:rFonts w:hint="default"/>
      </w:rPr>
    </w:lvl>
    <w:lvl w:ilvl="8" w:tplc="63508B66">
      <w:numFmt w:val="bullet"/>
      <w:lvlText w:val="•"/>
      <w:lvlJc w:val="left"/>
      <w:pPr>
        <w:ind w:left="8183" w:hanging="360"/>
      </w:pPr>
      <w:rPr>
        <w:rFonts w:hint="default"/>
      </w:rPr>
    </w:lvl>
  </w:abstractNum>
  <w:abstractNum w:abstractNumId="369">
    <w:nsid w:val="76F7466E"/>
    <w:multiLevelType w:val="hybridMultilevel"/>
    <w:tmpl w:val="FFFFFFFF"/>
    <w:lvl w:ilvl="0" w:tplc="370ADBA6">
      <w:numFmt w:val="bullet"/>
      <w:lvlText w:val=""/>
      <w:lvlJc w:val="left"/>
      <w:pPr>
        <w:ind w:left="828" w:hanging="360"/>
      </w:pPr>
      <w:rPr>
        <w:rFonts w:ascii="Symbol" w:eastAsia="Times New Roman" w:hAnsi="Symbol" w:hint="default"/>
        <w:w w:val="100"/>
        <w:sz w:val="24"/>
      </w:rPr>
    </w:lvl>
    <w:lvl w:ilvl="1" w:tplc="1598DD5C">
      <w:numFmt w:val="bullet"/>
      <w:lvlText w:val="•"/>
      <w:lvlJc w:val="left"/>
      <w:pPr>
        <w:ind w:left="1740" w:hanging="360"/>
      </w:pPr>
      <w:rPr>
        <w:rFonts w:hint="default"/>
      </w:rPr>
    </w:lvl>
    <w:lvl w:ilvl="2" w:tplc="C74647D2">
      <w:numFmt w:val="bullet"/>
      <w:lvlText w:val="•"/>
      <w:lvlJc w:val="left"/>
      <w:pPr>
        <w:ind w:left="2660" w:hanging="360"/>
      </w:pPr>
      <w:rPr>
        <w:rFonts w:hint="default"/>
      </w:rPr>
    </w:lvl>
    <w:lvl w:ilvl="3" w:tplc="8FB832BC">
      <w:numFmt w:val="bullet"/>
      <w:lvlText w:val="•"/>
      <w:lvlJc w:val="left"/>
      <w:pPr>
        <w:ind w:left="3581" w:hanging="360"/>
      </w:pPr>
      <w:rPr>
        <w:rFonts w:hint="default"/>
      </w:rPr>
    </w:lvl>
    <w:lvl w:ilvl="4" w:tplc="BFDE4CB2">
      <w:numFmt w:val="bullet"/>
      <w:lvlText w:val="•"/>
      <w:lvlJc w:val="left"/>
      <w:pPr>
        <w:ind w:left="4501" w:hanging="360"/>
      </w:pPr>
      <w:rPr>
        <w:rFonts w:hint="default"/>
      </w:rPr>
    </w:lvl>
    <w:lvl w:ilvl="5" w:tplc="AF781D82">
      <w:numFmt w:val="bullet"/>
      <w:lvlText w:val="•"/>
      <w:lvlJc w:val="left"/>
      <w:pPr>
        <w:ind w:left="5422" w:hanging="360"/>
      </w:pPr>
      <w:rPr>
        <w:rFonts w:hint="default"/>
      </w:rPr>
    </w:lvl>
    <w:lvl w:ilvl="6" w:tplc="7E3A0AD0">
      <w:numFmt w:val="bullet"/>
      <w:lvlText w:val="•"/>
      <w:lvlJc w:val="left"/>
      <w:pPr>
        <w:ind w:left="6342" w:hanging="360"/>
      </w:pPr>
      <w:rPr>
        <w:rFonts w:hint="default"/>
      </w:rPr>
    </w:lvl>
    <w:lvl w:ilvl="7" w:tplc="3DAA0162">
      <w:numFmt w:val="bullet"/>
      <w:lvlText w:val="•"/>
      <w:lvlJc w:val="left"/>
      <w:pPr>
        <w:ind w:left="7262" w:hanging="360"/>
      </w:pPr>
      <w:rPr>
        <w:rFonts w:hint="default"/>
      </w:rPr>
    </w:lvl>
    <w:lvl w:ilvl="8" w:tplc="6BE6C23A">
      <w:numFmt w:val="bullet"/>
      <w:lvlText w:val="•"/>
      <w:lvlJc w:val="left"/>
      <w:pPr>
        <w:ind w:left="8183" w:hanging="360"/>
      </w:pPr>
      <w:rPr>
        <w:rFonts w:hint="default"/>
      </w:rPr>
    </w:lvl>
  </w:abstractNum>
  <w:abstractNum w:abstractNumId="370">
    <w:nsid w:val="77DF75CC"/>
    <w:multiLevelType w:val="hybridMultilevel"/>
    <w:tmpl w:val="FFFFFFFF"/>
    <w:lvl w:ilvl="0" w:tplc="BDC00D22">
      <w:numFmt w:val="bullet"/>
      <w:lvlText w:val="-"/>
      <w:lvlJc w:val="left"/>
      <w:pPr>
        <w:ind w:left="540" w:hanging="144"/>
      </w:pPr>
      <w:rPr>
        <w:rFonts w:ascii="Times New Roman" w:eastAsia="Times New Roman" w:hAnsi="Times New Roman" w:hint="default"/>
        <w:w w:val="99"/>
        <w:sz w:val="24"/>
      </w:rPr>
    </w:lvl>
    <w:lvl w:ilvl="1" w:tplc="2494BAC4">
      <w:numFmt w:val="bullet"/>
      <w:lvlText w:val=""/>
      <w:lvlJc w:val="left"/>
      <w:pPr>
        <w:ind w:left="1260" w:hanging="360"/>
      </w:pPr>
      <w:rPr>
        <w:rFonts w:ascii="Wingdings" w:eastAsia="Times New Roman" w:hAnsi="Wingdings" w:hint="default"/>
        <w:w w:val="100"/>
        <w:sz w:val="24"/>
      </w:rPr>
    </w:lvl>
    <w:lvl w:ilvl="2" w:tplc="AB6E2C90">
      <w:numFmt w:val="bullet"/>
      <w:lvlText w:val=""/>
      <w:lvlJc w:val="left"/>
      <w:pPr>
        <w:ind w:left="1620" w:hanging="360"/>
      </w:pPr>
      <w:rPr>
        <w:rFonts w:ascii="Wingdings" w:eastAsia="Times New Roman" w:hAnsi="Wingdings" w:hint="default"/>
        <w:w w:val="100"/>
        <w:sz w:val="24"/>
      </w:rPr>
    </w:lvl>
    <w:lvl w:ilvl="3" w:tplc="E4D8BABC">
      <w:numFmt w:val="bullet"/>
      <w:lvlText w:val="•"/>
      <w:lvlJc w:val="left"/>
      <w:pPr>
        <w:ind w:left="2793" w:hanging="360"/>
      </w:pPr>
      <w:rPr>
        <w:rFonts w:hint="default"/>
      </w:rPr>
    </w:lvl>
    <w:lvl w:ilvl="4" w:tplc="72083274">
      <w:numFmt w:val="bullet"/>
      <w:lvlText w:val="•"/>
      <w:lvlJc w:val="left"/>
      <w:pPr>
        <w:ind w:left="3966" w:hanging="360"/>
      </w:pPr>
      <w:rPr>
        <w:rFonts w:hint="default"/>
      </w:rPr>
    </w:lvl>
    <w:lvl w:ilvl="5" w:tplc="0DD031EA">
      <w:numFmt w:val="bullet"/>
      <w:lvlText w:val="•"/>
      <w:lvlJc w:val="left"/>
      <w:pPr>
        <w:ind w:left="5139" w:hanging="360"/>
      </w:pPr>
      <w:rPr>
        <w:rFonts w:hint="default"/>
      </w:rPr>
    </w:lvl>
    <w:lvl w:ilvl="6" w:tplc="3D50959C">
      <w:numFmt w:val="bullet"/>
      <w:lvlText w:val="•"/>
      <w:lvlJc w:val="left"/>
      <w:pPr>
        <w:ind w:left="6313" w:hanging="360"/>
      </w:pPr>
      <w:rPr>
        <w:rFonts w:hint="default"/>
      </w:rPr>
    </w:lvl>
    <w:lvl w:ilvl="7" w:tplc="11A094B0">
      <w:numFmt w:val="bullet"/>
      <w:lvlText w:val="•"/>
      <w:lvlJc w:val="left"/>
      <w:pPr>
        <w:ind w:left="7486" w:hanging="360"/>
      </w:pPr>
      <w:rPr>
        <w:rFonts w:hint="default"/>
      </w:rPr>
    </w:lvl>
    <w:lvl w:ilvl="8" w:tplc="B590CBB6">
      <w:numFmt w:val="bullet"/>
      <w:lvlText w:val="•"/>
      <w:lvlJc w:val="left"/>
      <w:pPr>
        <w:ind w:left="8659" w:hanging="360"/>
      </w:pPr>
      <w:rPr>
        <w:rFonts w:hint="default"/>
      </w:rPr>
    </w:lvl>
  </w:abstractNum>
  <w:abstractNum w:abstractNumId="371">
    <w:nsid w:val="783440FD"/>
    <w:multiLevelType w:val="hybridMultilevel"/>
    <w:tmpl w:val="FFFFFFFF"/>
    <w:lvl w:ilvl="0" w:tplc="F7C62F6E">
      <w:numFmt w:val="bullet"/>
      <w:lvlText w:val="•"/>
      <w:lvlJc w:val="left"/>
      <w:pPr>
        <w:ind w:left="828" w:hanging="360"/>
      </w:pPr>
      <w:rPr>
        <w:rFonts w:ascii="Times New Roman" w:eastAsia="Times New Roman" w:hAnsi="Times New Roman" w:hint="default"/>
        <w:w w:val="100"/>
        <w:sz w:val="24"/>
      </w:rPr>
    </w:lvl>
    <w:lvl w:ilvl="1" w:tplc="DFDCA0EE">
      <w:numFmt w:val="bullet"/>
      <w:lvlText w:val="•"/>
      <w:lvlJc w:val="left"/>
      <w:pPr>
        <w:ind w:left="1726" w:hanging="360"/>
      </w:pPr>
      <w:rPr>
        <w:rFonts w:hint="default"/>
      </w:rPr>
    </w:lvl>
    <w:lvl w:ilvl="2" w:tplc="480668A4">
      <w:numFmt w:val="bullet"/>
      <w:lvlText w:val="•"/>
      <w:lvlJc w:val="left"/>
      <w:pPr>
        <w:ind w:left="2632" w:hanging="360"/>
      </w:pPr>
      <w:rPr>
        <w:rFonts w:hint="default"/>
      </w:rPr>
    </w:lvl>
    <w:lvl w:ilvl="3" w:tplc="C0EA4B9E">
      <w:numFmt w:val="bullet"/>
      <w:lvlText w:val="•"/>
      <w:lvlJc w:val="left"/>
      <w:pPr>
        <w:ind w:left="3538" w:hanging="360"/>
      </w:pPr>
      <w:rPr>
        <w:rFonts w:hint="default"/>
      </w:rPr>
    </w:lvl>
    <w:lvl w:ilvl="4" w:tplc="6BB0A22E">
      <w:numFmt w:val="bullet"/>
      <w:lvlText w:val="•"/>
      <w:lvlJc w:val="left"/>
      <w:pPr>
        <w:ind w:left="4444" w:hanging="360"/>
      </w:pPr>
      <w:rPr>
        <w:rFonts w:hint="default"/>
      </w:rPr>
    </w:lvl>
    <w:lvl w:ilvl="5" w:tplc="65D4F0BC">
      <w:numFmt w:val="bullet"/>
      <w:lvlText w:val="•"/>
      <w:lvlJc w:val="left"/>
      <w:pPr>
        <w:ind w:left="5350" w:hanging="360"/>
      </w:pPr>
      <w:rPr>
        <w:rFonts w:hint="default"/>
      </w:rPr>
    </w:lvl>
    <w:lvl w:ilvl="6" w:tplc="0AEA2B14">
      <w:numFmt w:val="bullet"/>
      <w:lvlText w:val="•"/>
      <w:lvlJc w:val="left"/>
      <w:pPr>
        <w:ind w:left="6256" w:hanging="360"/>
      </w:pPr>
      <w:rPr>
        <w:rFonts w:hint="default"/>
      </w:rPr>
    </w:lvl>
    <w:lvl w:ilvl="7" w:tplc="F4FE6328">
      <w:numFmt w:val="bullet"/>
      <w:lvlText w:val="•"/>
      <w:lvlJc w:val="left"/>
      <w:pPr>
        <w:ind w:left="7162" w:hanging="360"/>
      </w:pPr>
      <w:rPr>
        <w:rFonts w:hint="default"/>
      </w:rPr>
    </w:lvl>
    <w:lvl w:ilvl="8" w:tplc="6644CD86">
      <w:numFmt w:val="bullet"/>
      <w:lvlText w:val="•"/>
      <w:lvlJc w:val="left"/>
      <w:pPr>
        <w:ind w:left="8068" w:hanging="360"/>
      </w:pPr>
      <w:rPr>
        <w:rFonts w:hint="default"/>
      </w:rPr>
    </w:lvl>
  </w:abstractNum>
  <w:abstractNum w:abstractNumId="372">
    <w:nsid w:val="783F5B94"/>
    <w:multiLevelType w:val="hybridMultilevel"/>
    <w:tmpl w:val="0F8CE75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78EA0B6C"/>
    <w:multiLevelType w:val="hybridMultilevel"/>
    <w:tmpl w:val="FFFFFFFF"/>
    <w:lvl w:ilvl="0" w:tplc="B330DB8A">
      <w:numFmt w:val="bullet"/>
      <w:lvlText w:val="•"/>
      <w:lvlJc w:val="left"/>
      <w:pPr>
        <w:ind w:left="828" w:hanging="360"/>
      </w:pPr>
      <w:rPr>
        <w:rFonts w:ascii="Times New Roman" w:eastAsia="Times New Roman" w:hAnsi="Times New Roman" w:hint="default"/>
        <w:w w:val="100"/>
        <w:sz w:val="24"/>
      </w:rPr>
    </w:lvl>
    <w:lvl w:ilvl="1" w:tplc="DD2098E8">
      <w:numFmt w:val="bullet"/>
      <w:lvlText w:val="•"/>
      <w:lvlJc w:val="left"/>
      <w:pPr>
        <w:ind w:left="1740" w:hanging="360"/>
      </w:pPr>
      <w:rPr>
        <w:rFonts w:hint="default"/>
      </w:rPr>
    </w:lvl>
    <w:lvl w:ilvl="2" w:tplc="69264DCE">
      <w:numFmt w:val="bullet"/>
      <w:lvlText w:val="•"/>
      <w:lvlJc w:val="left"/>
      <w:pPr>
        <w:ind w:left="2660" w:hanging="360"/>
      </w:pPr>
      <w:rPr>
        <w:rFonts w:hint="default"/>
      </w:rPr>
    </w:lvl>
    <w:lvl w:ilvl="3" w:tplc="54F487E6">
      <w:numFmt w:val="bullet"/>
      <w:lvlText w:val="•"/>
      <w:lvlJc w:val="left"/>
      <w:pPr>
        <w:ind w:left="3581" w:hanging="360"/>
      </w:pPr>
      <w:rPr>
        <w:rFonts w:hint="default"/>
      </w:rPr>
    </w:lvl>
    <w:lvl w:ilvl="4" w:tplc="ED8E199A">
      <w:numFmt w:val="bullet"/>
      <w:lvlText w:val="•"/>
      <w:lvlJc w:val="left"/>
      <w:pPr>
        <w:ind w:left="4501" w:hanging="360"/>
      </w:pPr>
      <w:rPr>
        <w:rFonts w:hint="default"/>
      </w:rPr>
    </w:lvl>
    <w:lvl w:ilvl="5" w:tplc="81D69440">
      <w:numFmt w:val="bullet"/>
      <w:lvlText w:val="•"/>
      <w:lvlJc w:val="left"/>
      <w:pPr>
        <w:ind w:left="5422" w:hanging="360"/>
      </w:pPr>
      <w:rPr>
        <w:rFonts w:hint="default"/>
      </w:rPr>
    </w:lvl>
    <w:lvl w:ilvl="6" w:tplc="F134F87E">
      <w:numFmt w:val="bullet"/>
      <w:lvlText w:val="•"/>
      <w:lvlJc w:val="left"/>
      <w:pPr>
        <w:ind w:left="6342" w:hanging="360"/>
      </w:pPr>
      <w:rPr>
        <w:rFonts w:hint="default"/>
      </w:rPr>
    </w:lvl>
    <w:lvl w:ilvl="7" w:tplc="B4A0F2D6">
      <w:numFmt w:val="bullet"/>
      <w:lvlText w:val="•"/>
      <w:lvlJc w:val="left"/>
      <w:pPr>
        <w:ind w:left="7262" w:hanging="360"/>
      </w:pPr>
      <w:rPr>
        <w:rFonts w:hint="default"/>
      </w:rPr>
    </w:lvl>
    <w:lvl w:ilvl="8" w:tplc="C17A1484">
      <w:numFmt w:val="bullet"/>
      <w:lvlText w:val="•"/>
      <w:lvlJc w:val="left"/>
      <w:pPr>
        <w:ind w:left="8183" w:hanging="360"/>
      </w:pPr>
      <w:rPr>
        <w:rFonts w:hint="default"/>
      </w:rPr>
    </w:lvl>
  </w:abstractNum>
  <w:abstractNum w:abstractNumId="374">
    <w:nsid w:val="79311233"/>
    <w:multiLevelType w:val="hybridMultilevel"/>
    <w:tmpl w:val="C4FC9556"/>
    <w:lvl w:ilvl="0" w:tplc="84400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5">
    <w:nsid w:val="79335E2E"/>
    <w:multiLevelType w:val="hybridMultilevel"/>
    <w:tmpl w:val="8B62ADB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795A44D6"/>
    <w:multiLevelType w:val="hybridMultilevel"/>
    <w:tmpl w:val="FFFFFFFF"/>
    <w:lvl w:ilvl="0" w:tplc="24D41D96">
      <w:start w:val="4"/>
      <w:numFmt w:val="decimal"/>
      <w:lvlText w:val="%1."/>
      <w:lvlJc w:val="left"/>
      <w:pPr>
        <w:ind w:left="828" w:hanging="360"/>
      </w:pPr>
      <w:rPr>
        <w:rFonts w:ascii="Times New Roman" w:eastAsia="Times New Roman" w:hAnsi="Times New Roman" w:cs="Times New Roman" w:hint="default"/>
        <w:w w:val="100"/>
        <w:sz w:val="24"/>
        <w:szCs w:val="24"/>
      </w:rPr>
    </w:lvl>
    <w:lvl w:ilvl="1" w:tplc="5D90B0FA">
      <w:numFmt w:val="bullet"/>
      <w:lvlText w:val="•"/>
      <w:lvlJc w:val="left"/>
      <w:pPr>
        <w:ind w:left="1726" w:hanging="360"/>
      </w:pPr>
      <w:rPr>
        <w:rFonts w:hint="default"/>
      </w:rPr>
    </w:lvl>
    <w:lvl w:ilvl="2" w:tplc="D3CCC29A">
      <w:numFmt w:val="bullet"/>
      <w:lvlText w:val="•"/>
      <w:lvlJc w:val="left"/>
      <w:pPr>
        <w:ind w:left="2632" w:hanging="360"/>
      </w:pPr>
      <w:rPr>
        <w:rFonts w:hint="default"/>
      </w:rPr>
    </w:lvl>
    <w:lvl w:ilvl="3" w:tplc="2B4A1D30">
      <w:numFmt w:val="bullet"/>
      <w:lvlText w:val="•"/>
      <w:lvlJc w:val="left"/>
      <w:pPr>
        <w:ind w:left="3538" w:hanging="360"/>
      </w:pPr>
      <w:rPr>
        <w:rFonts w:hint="default"/>
      </w:rPr>
    </w:lvl>
    <w:lvl w:ilvl="4" w:tplc="0206EB72">
      <w:numFmt w:val="bullet"/>
      <w:lvlText w:val="•"/>
      <w:lvlJc w:val="left"/>
      <w:pPr>
        <w:ind w:left="4444" w:hanging="360"/>
      </w:pPr>
      <w:rPr>
        <w:rFonts w:hint="default"/>
      </w:rPr>
    </w:lvl>
    <w:lvl w:ilvl="5" w:tplc="39248E2C">
      <w:numFmt w:val="bullet"/>
      <w:lvlText w:val="•"/>
      <w:lvlJc w:val="left"/>
      <w:pPr>
        <w:ind w:left="5350" w:hanging="360"/>
      </w:pPr>
      <w:rPr>
        <w:rFonts w:hint="default"/>
      </w:rPr>
    </w:lvl>
    <w:lvl w:ilvl="6" w:tplc="9D1828F4">
      <w:numFmt w:val="bullet"/>
      <w:lvlText w:val="•"/>
      <w:lvlJc w:val="left"/>
      <w:pPr>
        <w:ind w:left="6256" w:hanging="360"/>
      </w:pPr>
      <w:rPr>
        <w:rFonts w:hint="default"/>
      </w:rPr>
    </w:lvl>
    <w:lvl w:ilvl="7" w:tplc="67AA5B5C">
      <w:numFmt w:val="bullet"/>
      <w:lvlText w:val="•"/>
      <w:lvlJc w:val="left"/>
      <w:pPr>
        <w:ind w:left="7162" w:hanging="360"/>
      </w:pPr>
      <w:rPr>
        <w:rFonts w:hint="default"/>
      </w:rPr>
    </w:lvl>
    <w:lvl w:ilvl="8" w:tplc="63D09BEE">
      <w:numFmt w:val="bullet"/>
      <w:lvlText w:val="•"/>
      <w:lvlJc w:val="left"/>
      <w:pPr>
        <w:ind w:left="8068" w:hanging="360"/>
      </w:pPr>
      <w:rPr>
        <w:rFonts w:hint="default"/>
      </w:rPr>
    </w:lvl>
  </w:abstractNum>
  <w:abstractNum w:abstractNumId="377">
    <w:nsid w:val="79602D35"/>
    <w:multiLevelType w:val="hybridMultilevel"/>
    <w:tmpl w:val="FFFFFFFF"/>
    <w:lvl w:ilvl="0" w:tplc="2318CAB0">
      <w:numFmt w:val="bullet"/>
      <w:lvlText w:val=""/>
      <w:lvlJc w:val="left"/>
      <w:pPr>
        <w:ind w:left="828" w:hanging="360"/>
      </w:pPr>
      <w:rPr>
        <w:rFonts w:ascii="Symbol" w:eastAsia="Times New Roman" w:hAnsi="Symbol" w:hint="default"/>
        <w:w w:val="100"/>
        <w:sz w:val="24"/>
      </w:rPr>
    </w:lvl>
    <w:lvl w:ilvl="1" w:tplc="668EE04C">
      <w:numFmt w:val="bullet"/>
      <w:lvlText w:val="•"/>
      <w:lvlJc w:val="left"/>
      <w:pPr>
        <w:ind w:left="1740" w:hanging="360"/>
      </w:pPr>
      <w:rPr>
        <w:rFonts w:hint="default"/>
      </w:rPr>
    </w:lvl>
    <w:lvl w:ilvl="2" w:tplc="6F102DB8">
      <w:numFmt w:val="bullet"/>
      <w:lvlText w:val="•"/>
      <w:lvlJc w:val="left"/>
      <w:pPr>
        <w:ind w:left="2660" w:hanging="360"/>
      </w:pPr>
      <w:rPr>
        <w:rFonts w:hint="default"/>
      </w:rPr>
    </w:lvl>
    <w:lvl w:ilvl="3" w:tplc="4A32B754">
      <w:numFmt w:val="bullet"/>
      <w:lvlText w:val="•"/>
      <w:lvlJc w:val="left"/>
      <w:pPr>
        <w:ind w:left="3581" w:hanging="360"/>
      </w:pPr>
      <w:rPr>
        <w:rFonts w:hint="default"/>
      </w:rPr>
    </w:lvl>
    <w:lvl w:ilvl="4" w:tplc="A114FA56">
      <w:numFmt w:val="bullet"/>
      <w:lvlText w:val="•"/>
      <w:lvlJc w:val="left"/>
      <w:pPr>
        <w:ind w:left="4501" w:hanging="360"/>
      </w:pPr>
      <w:rPr>
        <w:rFonts w:hint="default"/>
      </w:rPr>
    </w:lvl>
    <w:lvl w:ilvl="5" w:tplc="37CA9EB4">
      <w:numFmt w:val="bullet"/>
      <w:lvlText w:val="•"/>
      <w:lvlJc w:val="left"/>
      <w:pPr>
        <w:ind w:left="5422" w:hanging="360"/>
      </w:pPr>
      <w:rPr>
        <w:rFonts w:hint="default"/>
      </w:rPr>
    </w:lvl>
    <w:lvl w:ilvl="6" w:tplc="DFDCA552">
      <w:numFmt w:val="bullet"/>
      <w:lvlText w:val="•"/>
      <w:lvlJc w:val="left"/>
      <w:pPr>
        <w:ind w:left="6342" w:hanging="360"/>
      </w:pPr>
      <w:rPr>
        <w:rFonts w:hint="default"/>
      </w:rPr>
    </w:lvl>
    <w:lvl w:ilvl="7" w:tplc="B3CC50FE">
      <w:numFmt w:val="bullet"/>
      <w:lvlText w:val="•"/>
      <w:lvlJc w:val="left"/>
      <w:pPr>
        <w:ind w:left="7262" w:hanging="360"/>
      </w:pPr>
      <w:rPr>
        <w:rFonts w:hint="default"/>
      </w:rPr>
    </w:lvl>
    <w:lvl w:ilvl="8" w:tplc="7E38C890">
      <w:numFmt w:val="bullet"/>
      <w:lvlText w:val="•"/>
      <w:lvlJc w:val="left"/>
      <w:pPr>
        <w:ind w:left="8183" w:hanging="360"/>
      </w:pPr>
      <w:rPr>
        <w:rFonts w:hint="default"/>
      </w:rPr>
    </w:lvl>
  </w:abstractNum>
  <w:abstractNum w:abstractNumId="378">
    <w:nsid w:val="79E05982"/>
    <w:multiLevelType w:val="hybridMultilevel"/>
    <w:tmpl w:val="FFFFFFFF"/>
    <w:lvl w:ilvl="0" w:tplc="25F221AC">
      <w:numFmt w:val="bullet"/>
      <w:lvlText w:val=""/>
      <w:lvlJc w:val="left"/>
      <w:pPr>
        <w:ind w:left="424" w:hanging="199"/>
      </w:pPr>
      <w:rPr>
        <w:rFonts w:ascii="Symbol" w:eastAsia="Times New Roman" w:hAnsi="Symbol" w:hint="default"/>
        <w:w w:val="100"/>
        <w:sz w:val="24"/>
      </w:rPr>
    </w:lvl>
    <w:lvl w:ilvl="1" w:tplc="120EE2B4">
      <w:numFmt w:val="bullet"/>
      <w:lvlText w:val="•"/>
      <w:lvlJc w:val="left"/>
      <w:pPr>
        <w:ind w:left="1362" w:hanging="199"/>
      </w:pPr>
      <w:rPr>
        <w:rFonts w:hint="default"/>
      </w:rPr>
    </w:lvl>
    <w:lvl w:ilvl="2" w:tplc="D5FCAC5A">
      <w:numFmt w:val="bullet"/>
      <w:lvlText w:val="•"/>
      <w:lvlJc w:val="left"/>
      <w:pPr>
        <w:ind w:left="2304" w:hanging="199"/>
      </w:pPr>
      <w:rPr>
        <w:rFonts w:hint="default"/>
      </w:rPr>
    </w:lvl>
    <w:lvl w:ilvl="3" w:tplc="8AF66206">
      <w:numFmt w:val="bullet"/>
      <w:lvlText w:val="•"/>
      <w:lvlJc w:val="left"/>
      <w:pPr>
        <w:ind w:left="3246" w:hanging="199"/>
      </w:pPr>
      <w:rPr>
        <w:rFonts w:hint="default"/>
      </w:rPr>
    </w:lvl>
    <w:lvl w:ilvl="4" w:tplc="065C340E">
      <w:numFmt w:val="bullet"/>
      <w:lvlText w:val="•"/>
      <w:lvlJc w:val="left"/>
      <w:pPr>
        <w:ind w:left="4188" w:hanging="199"/>
      </w:pPr>
      <w:rPr>
        <w:rFonts w:hint="default"/>
      </w:rPr>
    </w:lvl>
    <w:lvl w:ilvl="5" w:tplc="6DCA4D0E">
      <w:numFmt w:val="bullet"/>
      <w:lvlText w:val="•"/>
      <w:lvlJc w:val="left"/>
      <w:pPr>
        <w:ind w:left="5131" w:hanging="199"/>
      </w:pPr>
      <w:rPr>
        <w:rFonts w:hint="default"/>
      </w:rPr>
    </w:lvl>
    <w:lvl w:ilvl="6" w:tplc="A740DB7A">
      <w:numFmt w:val="bullet"/>
      <w:lvlText w:val="•"/>
      <w:lvlJc w:val="left"/>
      <w:pPr>
        <w:ind w:left="6073" w:hanging="199"/>
      </w:pPr>
      <w:rPr>
        <w:rFonts w:hint="default"/>
      </w:rPr>
    </w:lvl>
    <w:lvl w:ilvl="7" w:tplc="9B1ADD64">
      <w:numFmt w:val="bullet"/>
      <w:lvlText w:val="•"/>
      <w:lvlJc w:val="left"/>
      <w:pPr>
        <w:ind w:left="7015" w:hanging="199"/>
      </w:pPr>
      <w:rPr>
        <w:rFonts w:hint="default"/>
      </w:rPr>
    </w:lvl>
    <w:lvl w:ilvl="8" w:tplc="D9C61F50">
      <w:numFmt w:val="bullet"/>
      <w:lvlText w:val="•"/>
      <w:lvlJc w:val="left"/>
      <w:pPr>
        <w:ind w:left="7957" w:hanging="199"/>
      </w:pPr>
      <w:rPr>
        <w:rFonts w:hint="default"/>
      </w:rPr>
    </w:lvl>
  </w:abstractNum>
  <w:abstractNum w:abstractNumId="379">
    <w:nsid w:val="79F32702"/>
    <w:multiLevelType w:val="hybridMultilevel"/>
    <w:tmpl w:val="FFFFFFFF"/>
    <w:lvl w:ilvl="0" w:tplc="457AEC48">
      <w:start w:val="1"/>
      <w:numFmt w:val="decimal"/>
      <w:lvlText w:val="%1."/>
      <w:lvlJc w:val="left"/>
      <w:pPr>
        <w:ind w:left="828" w:hanging="360"/>
      </w:pPr>
      <w:rPr>
        <w:rFonts w:ascii="Times New Roman" w:eastAsia="Times New Roman" w:hAnsi="Times New Roman" w:cs="Times New Roman" w:hint="default"/>
        <w:w w:val="100"/>
        <w:sz w:val="24"/>
        <w:szCs w:val="24"/>
      </w:rPr>
    </w:lvl>
    <w:lvl w:ilvl="1" w:tplc="4AB8D92E">
      <w:numFmt w:val="bullet"/>
      <w:lvlText w:val="•"/>
      <w:lvlJc w:val="left"/>
      <w:pPr>
        <w:ind w:left="1740" w:hanging="360"/>
      </w:pPr>
      <w:rPr>
        <w:rFonts w:hint="default"/>
      </w:rPr>
    </w:lvl>
    <w:lvl w:ilvl="2" w:tplc="669A7E6E">
      <w:numFmt w:val="bullet"/>
      <w:lvlText w:val="•"/>
      <w:lvlJc w:val="left"/>
      <w:pPr>
        <w:ind w:left="2660" w:hanging="360"/>
      </w:pPr>
      <w:rPr>
        <w:rFonts w:hint="default"/>
      </w:rPr>
    </w:lvl>
    <w:lvl w:ilvl="3" w:tplc="A754D652">
      <w:numFmt w:val="bullet"/>
      <w:lvlText w:val="•"/>
      <w:lvlJc w:val="left"/>
      <w:pPr>
        <w:ind w:left="3581" w:hanging="360"/>
      </w:pPr>
      <w:rPr>
        <w:rFonts w:hint="default"/>
      </w:rPr>
    </w:lvl>
    <w:lvl w:ilvl="4" w:tplc="A45CE37E">
      <w:numFmt w:val="bullet"/>
      <w:lvlText w:val="•"/>
      <w:lvlJc w:val="left"/>
      <w:pPr>
        <w:ind w:left="4501" w:hanging="360"/>
      </w:pPr>
      <w:rPr>
        <w:rFonts w:hint="default"/>
      </w:rPr>
    </w:lvl>
    <w:lvl w:ilvl="5" w:tplc="04940BCE">
      <w:numFmt w:val="bullet"/>
      <w:lvlText w:val="•"/>
      <w:lvlJc w:val="left"/>
      <w:pPr>
        <w:ind w:left="5422" w:hanging="360"/>
      </w:pPr>
      <w:rPr>
        <w:rFonts w:hint="default"/>
      </w:rPr>
    </w:lvl>
    <w:lvl w:ilvl="6" w:tplc="252C56BC">
      <w:numFmt w:val="bullet"/>
      <w:lvlText w:val="•"/>
      <w:lvlJc w:val="left"/>
      <w:pPr>
        <w:ind w:left="6342" w:hanging="360"/>
      </w:pPr>
      <w:rPr>
        <w:rFonts w:hint="default"/>
      </w:rPr>
    </w:lvl>
    <w:lvl w:ilvl="7" w:tplc="D9EE1530">
      <w:numFmt w:val="bullet"/>
      <w:lvlText w:val="•"/>
      <w:lvlJc w:val="left"/>
      <w:pPr>
        <w:ind w:left="7262" w:hanging="360"/>
      </w:pPr>
      <w:rPr>
        <w:rFonts w:hint="default"/>
      </w:rPr>
    </w:lvl>
    <w:lvl w:ilvl="8" w:tplc="158E6796">
      <w:numFmt w:val="bullet"/>
      <w:lvlText w:val="•"/>
      <w:lvlJc w:val="left"/>
      <w:pPr>
        <w:ind w:left="8183" w:hanging="360"/>
      </w:pPr>
      <w:rPr>
        <w:rFonts w:hint="default"/>
      </w:rPr>
    </w:lvl>
  </w:abstractNum>
  <w:abstractNum w:abstractNumId="380">
    <w:nsid w:val="7A345D4D"/>
    <w:multiLevelType w:val="hybridMultilevel"/>
    <w:tmpl w:val="FFFFFFFF"/>
    <w:lvl w:ilvl="0" w:tplc="1CF0AE5A">
      <w:start w:val="8"/>
      <w:numFmt w:val="decimal"/>
      <w:lvlText w:val="%1."/>
      <w:lvlJc w:val="left"/>
      <w:pPr>
        <w:ind w:left="828" w:hanging="360"/>
      </w:pPr>
      <w:rPr>
        <w:rFonts w:ascii="Times New Roman" w:eastAsia="Times New Roman" w:hAnsi="Times New Roman" w:cs="Times New Roman" w:hint="default"/>
        <w:w w:val="100"/>
        <w:sz w:val="24"/>
        <w:szCs w:val="24"/>
      </w:rPr>
    </w:lvl>
    <w:lvl w:ilvl="1" w:tplc="3BD02F48">
      <w:numFmt w:val="bullet"/>
      <w:lvlText w:val="•"/>
      <w:lvlJc w:val="left"/>
      <w:pPr>
        <w:ind w:left="1740" w:hanging="360"/>
      </w:pPr>
      <w:rPr>
        <w:rFonts w:hint="default"/>
      </w:rPr>
    </w:lvl>
    <w:lvl w:ilvl="2" w:tplc="2AE61064">
      <w:numFmt w:val="bullet"/>
      <w:lvlText w:val="•"/>
      <w:lvlJc w:val="left"/>
      <w:pPr>
        <w:ind w:left="2660" w:hanging="360"/>
      </w:pPr>
      <w:rPr>
        <w:rFonts w:hint="default"/>
      </w:rPr>
    </w:lvl>
    <w:lvl w:ilvl="3" w:tplc="5044A242">
      <w:numFmt w:val="bullet"/>
      <w:lvlText w:val="•"/>
      <w:lvlJc w:val="left"/>
      <w:pPr>
        <w:ind w:left="3581" w:hanging="360"/>
      </w:pPr>
      <w:rPr>
        <w:rFonts w:hint="default"/>
      </w:rPr>
    </w:lvl>
    <w:lvl w:ilvl="4" w:tplc="57583C0E">
      <w:numFmt w:val="bullet"/>
      <w:lvlText w:val="•"/>
      <w:lvlJc w:val="left"/>
      <w:pPr>
        <w:ind w:left="4501" w:hanging="360"/>
      </w:pPr>
      <w:rPr>
        <w:rFonts w:hint="default"/>
      </w:rPr>
    </w:lvl>
    <w:lvl w:ilvl="5" w:tplc="31644A20">
      <w:numFmt w:val="bullet"/>
      <w:lvlText w:val="•"/>
      <w:lvlJc w:val="left"/>
      <w:pPr>
        <w:ind w:left="5422" w:hanging="360"/>
      </w:pPr>
      <w:rPr>
        <w:rFonts w:hint="default"/>
      </w:rPr>
    </w:lvl>
    <w:lvl w:ilvl="6" w:tplc="2910B59A">
      <w:numFmt w:val="bullet"/>
      <w:lvlText w:val="•"/>
      <w:lvlJc w:val="left"/>
      <w:pPr>
        <w:ind w:left="6342" w:hanging="360"/>
      </w:pPr>
      <w:rPr>
        <w:rFonts w:hint="default"/>
      </w:rPr>
    </w:lvl>
    <w:lvl w:ilvl="7" w:tplc="68922D82">
      <w:numFmt w:val="bullet"/>
      <w:lvlText w:val="•"/>
      <w:lvlJc w:val="left"/>
      <w:pPr>
        <w:ind w:left="7262" w:hanging="360"/>
      </w:pPr>
      <w:rPr>
        <w:rFonts w:hint="default"/>
      </w:rPr>
    </w:lvl>
    <w:lvl w:ilvl="8" w:tplc="40CC1F7E">
      <w:numFmt w:val="bullet"/>
      <w:lvlText w:val="•"/>
      <w:lvlJc w:val="left"/>
      <w:pPr>
        <w:ind w:left="8183" w:hanging="360"/>
      </w:pPr>
      <w:rPr>
        <w:rFonts w:hint="default"/>
      </w:rPr>
    </w:lvl>
  </w:abstractNum>
  <w:abstractNum w:abstractNumId="381">
    <w:nsid w:val="7A69649D"/>
    <w:multiLevelType w:val="hybridMultilevel"/>
    <w:tmpl w:val="FFFFFFFF"/>
    <w:lvl w:ilvl="0" w:tplc="29003840">
      <w:start w:val="1"/>
      <w:numFmt w:val="decimal"/>
      <w:lvlText w:val="%1."/>
      <w:lvlJc w:val="left"/>
      <w:pPr>
        <w:ind w:left="828" w:hanging="360"/>
      </w:pPr>
      <w:rPr>
        <w:rFonts w:ascii="Times New Roman" w:eastAsia="Times New Roman" w:hAnsi="Times New Roman" w:cs="Times New Roman" w:hint="default"/>
        <w:w w:val="100"/>
        <w:sz w:val="24"/>
        <w:szCs w:val="24"/>
      </w:rPr>
    </w:lvl>
    <w:lvl w:ilvl="1" w:tplc="7A50EFA4">
      <w:numFmt w:val="bullet"/>
      <w:lvlText w:val="•"/>
      <w:lvlJc w:val="left"/>
      <w:pPr>
        <w:ind w:left="1740" w:hanging="360"/>
      </w:pPr>
      <w:rPr>
        <w:rFonts w:hint="default"/>
      </w:rPr>
    </w:lvl>
    <w:lvl w:ilvl="2" w:tplc="112C2386">
      <w:numFmt w:val="bullet"/>
      <w:lvlText w:val="•"/>
      <w:lvlJc w:val="left"/>
      <w:pPr>
        <w:ind w:left="2660" w:hanging="360"/>
      </w:pPr>
      <w:rPr>
        <w:rFonts w:hint="default"/>
      </w:rPr>
    </w:lvl>
    <w:lvl w:ilvl="3" w:tplc="32AC4DCE">
      <w:numFmt w:val="bullet"/>
      <w:lvlText w:val="•"/>
      <w:lvlJc w:val="left"/>
      <w:pPr>
        <w:ind w:left="3581" w:hanging="360"/>
      </w:pPr>
      <w:rPr>
        <w:rFonts w:hint="default"/>
      </w:rPr>
    </w:lvl>
    <w:lvl w:ilvl="4" w:tplc="4D5EA07E">
      <w:numFmt w:val="bullet"/>
      <w:lvlText w:val="•"/>
      <w:lvlJc w:val="left"/>
      <w:pPr>
        <w:ind w:left="4501" w:hanging="360"/>
      </w:pPr>
      <w:rPr>
        <w:rFonts w:hint="default"/>
      </w:rPr>
    </w:lvl>
    <w:lvl w:ilvl="5" w:tplc="9DDA1DA8">
      <w:numFmt w:val="bullet"/>
      <w:lvlText w:val="•"/>
      <w:lvlJc w:val="left"/>
      <w:pPr>
        <w:ind w:left="5422" w:hanging="360"/>
      </w:pPr>
      <w:rPr>
        <w:rFonts w:hint="default"/>
      </w:rPr>
    </w:lvl>
    <w:lvl w:ilvl="6" w:tplc="3260DD04">
      <w:numFmt w:val="bullet"/>
      <w:lvlText w:val="•"/>
      <w:lvlJc w:val="left"/>
      <w:pPr>
        <w:ind w:left="6342" w:hanging="360"/>
      </w:pPr>
      <w:rPr>
        <w:rFonts w:hint="default"/>
      </w:rPr>
    </w:lvl>
    <w:lvl w:ilvl="7" w:tplc="76C6E674">
      <w:numFmt w:val="bullet"/>
      <w:lvlText w:val="•"/>
      <w:lvlJc w:val="left"/>
      <w:pPr>
        <w:ind w:left="7262" w:hanging="360"/>
      </w:pPr>
      <w:rPr>
        <w:rFonts w:hint="default"/>
      </w:rPr>
    </w:lvl>
    <w:lvl w:ilvl="8" w:tplc="A2841AF8">
      <w:numFmt w:val="bullet"/>
      <w:lvlText w:val="•"/>
      <w:lvlJc w:val="left"/>
      <w:pPr>
        <w:ind w:left="8183" w:hanging="360"/>
      </w:pPr>
      <w:rPr>
        <w:rFonts w:hint="default"/>
      </w:rPr>
    </w:lvl>
  </w:abstractNum>
  <w:abstractNum w:abstractNumId="382">
    <w:nsid w:val="7AE91A48"/>
    <w:multiLevelType w:val="hybridMultilevel"/>
    <w:tmpl w:val="FFFFFFFF"/>
    <w:lvl w:ilvl="0" w:tplc="DF869610">
      <w:start w:val="1"/>
      <w:numFmt w:val="decimal"/>
      <w:lvlText w:val="%1."/>
      <w:lvlJc w:val="left"/>
      <w:pPr>
        <w:ind w:left="828" w:hanging="360"/>
      </w:pPr>
      <w:rPr>
        <w:rFonts w:ascii="Times New Roman" w:eastAsia="Times New Roman" w:hAnsi="Times New Roman" w:cs="Times New Roman" w:hint="default"/>
        <w:w w:val="100"/>
        <w:sz w:val="24"/>
        <w:szCs w:val="24"/>
      </w:rPr>
    </w:lvl>
    <w:lvl w:ilvl="1" w:tplc="4A446E82">
      <w:numFmt w:val="bullet"/>
      <w:lvlText w:val="•"/>
      <w:lvlJc w:val="left"/>
      <w:pPr>
        <w:ind w:left="1726" w:hanging="360"/>
      </w:pPr>
      <w:rPr>
        <w:rFonts w:hint="default"/>
      </w:rPr>
    </w:lvl>
    <w:lvl w:ilvl="2" w:tplc="D3CA9C04">
      <w:numFmt w:val="bullet"/>
      <w:lvlText w:val="•"/>
      <w:lvlJc w:val="left"/>
      <w:pPr>
        <w:ind w:left="2632" w:hanging="360"/>
      </w:pPr>
      <w:rPr>
        <w:rFonts w:hint="default"/>
      </w:rPr>
    </w:lvl>
    <w:lvl w:ilvl="3" w:tplc="C776B228">
      <w:numFmt w:val="bullet"/>
      <w:lvlText w:val="•"/>
      <w:lvlJc w:val="left"/>
      <w:pPr>
        <w:ind w:left="3538" w:hanging="360"/>
      </w:pPr>
      <w:rPr>
        <w:rFonts w:hint="default"/>
      </w:rPr>
    </w:lvl>
    <w:lvl w:ilvl="4" w:tplc="4B16D90A">
      <w:numFmt w:val="bullet"/>
      <w:lvlText w:val="•"/>
      <w:lvlJc w:val="left"/>
      <w:pPr>
        <w:ind w:left="4444" w:hanging="360"/>
      </w:pPr>
      <w:rPr>
        <w:rFonts w:hint="default"/>
      </w:rPr>
    </w:lvl>
    <w:lvl w:ilvl="5" w:tplc="DBD4FC42">
      <w:numFmt w:val="bullet"/>
      <w:lvlText w:val="•"/>
      <w:lvlJc w:val="left"/>
      <w:pPr>
        <w:ind w:left="5350" w:hanging="360"/>
      </w:pPr>
      <w:rPr>
        <w:rFonts w:hint="default"/>
      </w:rPr>
    </w:lvl>
    <w:lvl w:ilvl="6" w:tplc="0338C2CE">
      <w:numFmt w:val="bullet"/>
      <w:lvlText w:val="•"/>
      <w:lvlJc w:val="left"/>
      <w:pPr>
        <w:ind w:left="6256" w:hanging="360"/>
      </w:pPr>
      <w:rPr>
        <w:rFonts w:hint="default"/>
      </w:rPr>
    </w:lvl>
    <w:lvl w:ilvl="7" w:tplc="D478A01A">
      <w:numFmt w:val="bullet"/>
      <w:lvlText w:val="•"/>
      <w:lvlJc w:val="left"/>
      <w:pPr>
        <w:ind w:left="7162" w:hanging="360"/>
      </w:pPr>
      <w:rPr>
        <w:rFonts w:hint="default"/>
      </w:rPr>
    </w:lvl>
    <w:lvl w:ilvl="8" w:tplc="8A9CFE0C">
      <w:numFmt w:val="bullet"/>
      <w:lvlText w:val="•"/>
      <w:lvlJc w:val="left"/>
      <w:pPr>
        <w:ind w:left="8068" w:hanging="360"/>
      </w:pPr>
      <w:rPr>
        <w:rFonts w:hint="default"/>
      </w:rPr>
    </w:lvl>
  </w:abstractNum>
  <w:abstractNum w:abstractNumId="383">
    <w:nsid w:val="7BB6559A"/>
    <w:multiLevelType w:val="hybridMultilevel"/>
    <w:tmpl w:val="72767A62"/>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7BD1522A"/>
    <w:multiLevelType w:val="hybridMultilevel"/>
    <w:tmpl w:val="FFFFFFFF"/>
    <w:lvl w:ilvl="0" w:tplc="CD5CD180">
      <w:numFmt w:val="bullet"/>
      <w:lvlText w:val=""/>
      <w:lvlJc w:val="left"/>
      <w:pPr>
        <w:ind w:left="1260" w:hanging="360"/>
      </w:pPr>
      <w:rPr>
        <w:rFonts w:ascii="Wingdings" w:eastAsia="Times New Roman" w:hAnsi="Wingdings" w:hint="default"/>
        <w:w w:val="100"/>
        <w:sz w:val="24"/>
      </w:rPr>
    </w:lvl>
    <w:lvl w:ilvl="1" w:tplc="9CF8407E">
      <w:numFmt w:val="bullet"/>
      <w:lvlText w:val="•"/>
      <w:lvlJc w:val="left"/>
      <w:pPr>
        <w:ind w:left="2234" w:hanging="360"/>
      </w:pPr>
      <w:rPr>
        <w:rFonts w:hint="default"/>
      </w:rPr>
    </w:lvl>
    <w:lvl w:ilvl="2" w:tplc="A552B876">
      <w:numFmt w:val="bullet"/>
      <w:lvlText w:val="•"/>
      <w:lvlJc w:val="left"/>
      <w:pPr>
        <w:ind w:left="3209" w:hanging="360"/>
      </w:pPr>
      <w:rPr>
        <w:rFonts w:hint="default"/>
      </w:rPr>
    </w:lvl>
    <w:lvl w:ilvl="3" w:tplc="19E48D48">
      <w:numFmt w:val="bullet"/>
      <w:lvlText w:val="•"/>
      <w:lvlJc w:val="left"/>
      <w:pPr>
        <w:ind w:left="4183" w:hanging="360"/>
      </w:pPr>
      <w:rPr>
        <w:rFonts w:hint="default"/>
      </w:rPr>
    </w:lvl>
    <w:lvl w:ilvl="4" w:tplc="7A6845F2">
      <w:numFmt w:val="bullet"/>
      <w:lvlText w:val="•"/>
      <w:lvlJc w:val="left"/>
      <w:pPr>
        <w:ind w:left="5158" w:hanging="360"/>
      </w:pPr>
      <w:rPr>
        <w:rFonts w:hint="default"/>
      </w:rPr>
    </w:lvl>
    <w:lvl w:ilvl="5" w:tplc="E234AAA2">
      <w:numFmt w:val="bullet"/>
      <w:lvlText w:val="•"/>
      <w:lvlJc w:val="left"/>
      <w:pPr>
        <w:ind w:left="6133" w:hanging="360"/>
      </w:pPr>
      <w:rPr>
        <w:rFonts w:hint="default"/>
      </w:rPr>
    </w:lvl>
    <w:lvl w:ilvl="6" w:tplc="B3DA1EA2">
      <w:numFmt w:val="bullet"/>
      <w:lvlText w:val="•"/>
      <w:lvlJc w:val="left"/>
      <w:pPr>
        <w:ind w:left="7107" w:hanging="360"/>
      </w:pPr>
      <w:rPr>
        <w:rFonts w:hint="default"/>
      </w:rPr>
    </w:lvl>
    <w:lvl w:ilvl="7" w:tplc="7BB2FBEA">
      <w:numFmt w:val="bullet"/>
      <w:lvlText w:val="•"/>
      <w:lvlJc w:val="left"/>
      <w:pPr>
        <w:ind w:left="8082" w:hanging="360"/>
      </w:pPr>
      <w:rPr>
        <w:rFonts w:hint="default"/>
      </w:rPr>
    </w:lvl>
    <w:lvl w:ilvl="8" w:tplc="FC2E3688">
      <w:numFmt w:val="bullet"/>
      <w:lvlText w:val="•"/>
      <w:lvlJc w:val="left"/>
      <w:pPr>
        <w:ind w:left="9057" w:hanging="360"/>
      </w:pPr>
      <w:rPr>
        <w:rFonts w:hint="default"/>
      </w:rPr>
    </w:lvl>
  </w:abstractNum>
  <w:abstractNum w:abstractNumId="385">
    <w:nsid w:val="7BF36F5D"/>
    <w:multiLevelType w:val="hybridMultilevel"/>
    <w:tmpl w:val="FFFFFFFF"/>
    <w:lvl w:ilvl="0" w:tplc="1D4E7EC0">
      <w:numFmt w:val="bullet"/>
      <w:lvlText w:val=""/>
      <w:lvlJc w:val="left"/>
      <w:pPr>
        <w:ind w:left="828" w:hanging="360"/>
      </w:pPr>
      <w:rPr>
        <w:rFonts w:ascii="Symbol" w:eastAsia="Times New Roman" w:hAnsi="Symbol" w:hint="default"/>
        <w:w w:val="100"/>
        <w:sz w:val="24"/>
      </w:rPr>
    </w:lvl>
    <w:lvl w:ilvl="1" w:tplc="FBC8B2D2">
      <w:numFmt w:val="bullet"/>
      <w:lvlText w:val="•"/>
      <w:lvlJc w:val="left"/>
      <w:pPr>
        <w:ind w:left="1740" w:hanging="360"/>
      </w:pPr>
      <w:rPr>
        <w:rFonts w:hint="default"/>
      </w:rPr>
    </w:lvl>
    <w:lvl w:ilvl="2" w:tplc="9738C6F8">
      <w:numFmt w:val="bullet"/>
      <w:lvlText w:val="•"/>
      <w:lvlJc w:val="left"/>
      <w:pPr>
        <w:ind w:left="2660" w:hanging="360"/>
      </w:pPr>
      <w:rPr>
        <w:rFonts w:hint="default"/>
      </w:rPr>
    </w:lvl>
    <w:lvl w:ilvl="3" w:tplc="B3CE774C">
      <w:numFmt w:val="bullet"/>
      <w:lvlText w:val="•"/>
      <w:lvlJc w:val="left"/>
      <w:pPr>
        <w:ind w:left="3581" w:hanging="360"/>
      </w:pPr>
      <w:rPr>
        <w:rFonts w:hint="default"/>
      </w:rPr>
    </w:lvl>
    <w:lvl w:ilvl="4" w:tplc="2264AF0A">
      <w:numFmt w:val="bullet"/>
      <w:lvlText w:val="•"/>
      <w:lvlJc w:val="left"/>
      <w:pPr>
        <w:ind w:left="4501" w:hanging="360"/>
      </w:pPr>
      <w:rPr>
        <w:rFonts w:hint="default"/>
      </w:rPr>
    </w:lvl>
    <w:lvl w:ilvl="5" w:tplc="8340C52E">
      <w:numFmt w:val="bullet"/>
      <w:lvlText w:val="•"/>
      <w:lvlJc w:val="left"/>
      <w:pPr>
        <w:ind w:left="5422" w:hanging="360"/>
      </w:pPr>
      <w:rPr>
        <w:rFonts w:hint="default"/>
      </w:rPr>
    </w:lvl>
    <w:lvl w:ilvl="6" w:tplc="F6F6FC6C">
      <w:numFmt w:val="bullet"/>
      <w:lvlText w:val="•"/>
      <w:lvlJc w:val="left"/>
      <w:pPr>
        <w:ind w:left="6342" w:hanging="360"/>
      </w:pPr>
      <w:rPr>
        <w:rFonts w:hint="default"/>
      </w:rPr>
    </w:lvl>
    <w:lvl w:ilvl="7" w:tplc="48A4290C">
      <w:numFmt w:val="bullet"/>
      <w:lvlText w:val="•"/>
      <w:lvlJc w:val="left"/>
      <w:pPr>
        <w:ind w:left="7262" w:hanging="360"/>
      </w:pPr>
      <w:rPr>
        <w:rFonts w:hint="default"/>
      </w:rPr>
    </w:lvl>
    <w:lvl w:ilvl="8" w:tplc="2A3241A8">
      <w:numFmt w:val="bullet"/>
      <w:lvlText w:val="•"/>
      <w:lvlJc w:val="left"/>
      <w:pPr>
        <w:ind w:left="8183" w:hanging="360"/>
      </w:pPr>
      <w:rPr>
        <w:rFonts w:hint="default"/>
      </w:rPr>
    </w:lvl>
  </w:abstractNum>
  <w:abstractNum w:abstractNumId="386">
    <w:nsid w:val="7C3B260D"/>
    <w:multiLevelType w:val="hybridMultilevel"/>
    <w:tmpl w:val="41468E5E"/>
    <w:lvl w:ilvl="0" w:tplc="2A58DDC0">
      <w:start w:val="1"/>
      <w:numFmt w:val="bullet"/>
      <w:suff w:val="space"/>
      <w:lvlText w:val=""/>
      <w:lvlJc w:val="left"/>
      <w:pPr>
        <w:ind w:left="141"/>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87">
    <w:nsid w:val="7C7D27CF"/>
    <w:multiLevelType w:val="hybridMultilevel"/>
    <w:tmpl w:val="FFFFFFFF"/>
    <w:lvl w:ilvl="0" w:tplc="D52E00CC">
      <w:start w:val="1"/>
      <w:numFmt w:val="decimal"/>
      <w:lvlText w:val="%1."/>
      <w:lvlJc w:val="left"/>
      <w:pPr>
        <w:ind w:left="828" w:hanging="360"/>
      </w:pPr>
      <w:rPr>
        <w:rFonts w:ascii="Times New Roman" w:eastAsia="Times New Roman" w:hAnsi="Times New Roman" w:cs="Times New Roman" w:hint="default"/>
        <w:w w:val="100"/>
        <w:sz w:val="24"/>
        <w:szCs w:val="24"/>
      </w:rPr>
    </w:lvl>
    <w:lvl w:ilvl="1" w:tplc="11ECF590">
      <w:numFmt w:val="bullet"/>
      <w:lvlText w:val="•"/>
      <w:lvlJc w:val="left"/>
      <w:pPr>
        <w:ind w:left="1740" w:hanging="360"/>
      </w:pPr>
      <w:rPr>
        <w:rFonts w:hint="default"/>
      </w:rPr>
    </w:lvl>
    <w:lvl w:ilvl="2" w:tplc="37A653E6">
      <w:numFmt w:val="bullet"/>
      <w:lvlText w:val="•"/>
      <w:lvlJc w:val="left"/>
      <w:pPr>
        <w:ind w:left="2660" w:hanging="360"/>
      </w:pPr>
      <w:rPr>
        <w:rFonts w:hint="default"/>
      </w:rPr>
    </w:lvl>
    <w:lvl w:ilvl="3" w:tplc="39D2A7BC">
      <w:numFmt w:val="bullet"/>
      <w:lvlText w:val="•"/>
      <w:lvlJc w:val="left"/>
      <w:pPr>
        <w:ind w:left="3581" w:hanging="360"/>
      </w:pPr>
      <w:rPr>
        <w:rFonts w:hint="default"/>
      </w:rPr>
    </w:lvl>
    <w:lvl w:ilvl="4" w:tplc="70222F26">
      <w:numFmt w:val="bullet"/>
      <w:lvlText w:val="•"/>
      <w:lvlJc w:val="left"/>
      <w:pPr>
        <w:ind w:left="4501" w:hanging="360"/>
      </w:pPr>
      <w:rPr>
        <w:rFonts w:hint="default"/>
      </w:rPr>
    </w:lvl>
    <w:lvl w:ilvl="5" w:tplc="0F20C3AC">
      <w:numFmt w:val="bullet"/>
      <w:lvlText w:val="•"/>
      <w:lvlJc w:val="left"/>
      <w:pPr>
        <w:ind w:left="5422" w:hanging="360"/>
      </w:pPr>
      <w:rPr>
        <w:rFonts w:hint="default"/>
      </w:rPr>
    </w:lvl>
    <w:lvl w:ilvl="6" w:tplc="4D423512">
      <w:numFmt w:val="bullet"/>
      <w:lvlText w:val="•"/>
      <w:lvlJc w:val="left"/>
      <w:pPr>
        <w:ind w:left="6342" w:hanging="360"/>
      </w:pPr>
      <w:rPr>
        <w:rFonts w:hint="default"/>
      </w:rPr>
    </w:lvl>
    <w:lvl w:ilvl="7" w:tplc="5586910A">
      <w:numFmt w:val="bullet"/>
      <w:lvlText w:val="•"/>
      <w:lvlJc w:val="left"/>
      <w:pPr>
        <w:ind w:left="7262" w:hanging="360"/>
      </w:pPr>
      <w:rPr>
        <w:rFonts w:hint="default"/>
      </w:rPr>
    </w:lvl>
    <w:lvl w:ilvl="8" w:tplc="D93201EA">
      <w:numFmt w:val="bullet"/>
      <w:lvlText w:val="•"/>
      <w:lvlJc w:val="left"/>
      <w:pPr>
        <w:ind w:left="8183" w:hanging="360"/>
      </w:pPr>
      <w:rPr>
        <w:rFonts w:hint="default"/>
      </w:rPr>
    </w:lvl>
  </w:abstractNum>
  <w:abstractNum w:abstractNumId="388">
    <w:nsid w:val="7C895752"/>
    <w:multiLevelType w:val="hybridMultilevel"/>
    <w:tmpl w:val="FFFFFFFF"/>
    <w:lvl w:ilvl="0" w:tplc="52A29D74">
      <w:start w:val="44"/>
      <w:numFmt w:val="decimal"/>
      <w:lvlText w:val="%1."/>
      <w:lvlJc w:val="left"/>
      <w:pPr>
        <w:ind w:left="830" w:hanging="367"/>
      </w:pPr>
      <w:rPr>
        <w:rFonts w:ascii="Times New Roman" w:eastAsia="Times New Roman" w:hAnsi="Times New Roman" w:cs="Times New Roman" w:hint="default"/>
        <w:w w:val="100"/>
        <w:sz w:val="24"/>
        <w:szCs w:val="24"/>
      </w:rPr>
    </w:lvl>
    <w:lvl w:ilvl="1" w:tplc="F1B07FB6">
      <w:numFmt w:val="bullet"/>
      <w:lvlText w:val="•"/>
      <w:lvlJc w:val="left"/>
      <w:pPr>
        <w:ind w:left="2016" w:hanging="367"/>
      </w:pPr>
      <w:rPr>
        <w:rFonts w:hint="default"/>
      </w:rPr>
    </w:lvl>
    <w:lvl w:ilvl="2" w:tplc="D5407C48">
      <w:numFmt w:val="bullet"/>
      <w:lvlText w:val="•"/>
      <w:lvlJc w:val="left"/>
      <w:pPr>
        <w:ind w:left="3193" w:hanging="367"/>
      </w:pPr>
      <w:rPr>
        <w:rFonts w:hint="default"/>
      </w:rPr>
    </w:lvl>
    <w:lvl w:ilvl="3" w:tplc="75D4A70C">
      <w:numFmt w:val="bullet"/>
      <w:lvlText w:val="•"/>
      <w:lvlJc w:val="left"/>
      <w:pPr>
        <w:ind w:left="4369" w:hanging="367"/>
      </w:pPr>
      <w:rPr>
        <w:rFonts w:hint="default"/>
      </w:rPr>
    </w:lvl>
    <w:lvl w:ilvl="4" w:tplc="22404EF6">
      <w:numFmt w:val="bullet"/>
      <w:lvlText w:val="•"/>
      <w:lvlJc w:val="left"/>
      <w:pPr>
        <w:ind w:left="5546" w:hanging="367"/>
      </w:pPr>
      <w:rPr>
        <w:rFonts w:hint="default"/>
      </w:rPr>
    </w:lvl>
    <w:lvl w:ilvl="5" w:tplc="A8345808">
      <w:numFmt w:val="bullet"/>
      <w:lvlText w:val="•"/>
      <w:lvlJc w:val="left"/>
      <w:pPr>
        <w:ind w:left="6723" w:hanging="367"/>
      </w:pPr>
      <w:rPr>
        <w:rFonts w:hint="default"/>
      </w:rPr>
    </w:lvl>
    <w:lvl w:ilvl="6" w:tplc="A1A22B02">
      <w:numFmt w:val="bullet"/>
      <w:lvlText w:val="•"/>
      <w:lvlJc w:val="left"/>
      <w:pPr>
        <w:ind w:left="7899" w:hanging="367"/>
      </w:pPr>
      <w:rPr>
        <w:rFonts w:hint="default"/>
      </w:rPr>
    </w:lvl>
    <w:lvl w:ilvl="7" w:tplc="4E048316">
      <w:numFmt w:val="bullet"/>
      <w:lvlText w:val="•"/>
      <w:lvlJc w:val="left"/>
      <w:pPr>
        <w:ind w:left="9076" w:hanging="367"/>
      </w:pPr>
      <w:rPr>
        <w:rFonts w:hint="default"/>
      </w:rPr>
    </w:lvl>
    <w:lvl w:ilvl="8" w:tplc="41B2C94C">
      <w:numFmt w:val="bullet"/>
      <w:lvlText w:val="•"/>
      <w:lvlJc w:val="left"/>
      <w:pPr>
        <w:ind w:left="10252" w:hanging="367"/>
      </w:pPr>
      <w:rPr>
        <w:rFonts w:hint="default"/>
      </w:rPr>
    </w:lvl>
  </w:abstractNum>
  <w:abstractNum w:abstractNumId="389">
    <w:nsid w:val="7CD9548A"/>
    <w:multiLevelType w:val="hybridMultilevel"/>
    <w:tmpl w:val="FFFFFFFF"/>
    <w:lvl w:ilvl="0" w:tplc="F22C032A">
      <w:start w:val="1"/>
      <w:numFmt w:val="decimal"/>
      <w:lvlText w:val="%1."/>
      <w:lvlJc w:val="left"/>
      <w:pPr>
        <w:ind w:left="828" w:hanging="360"/>
      </w:pPr>
      <w:rPr>
        <w:rFonts w:ascii="Times New Roman" w:eastAsia="Times New Roman" w:hAnsi="Times New Roman" w:cs="Times New Roman" w:hint="default"/>
        <w:w w:val="100"/>
        <w:sz w:val="24"/>
        <w:szCs w:val="24"/>
      </w:rPr>
    </w:lvl>
    <w:lvl w:ilvl="1" w:tplc="BBD6B386">
      <w:numFmt w:val="bullet"/>
      <w:lvlText w:val="•"/>
      <w:lvlJc w:val="left"/>
      <w:pPr>
        <w:ind w:left="1740" w:hanging="360"/>
      </w:pPr>
      <w:rPr>
        <w:rFonts w:hint="default"/>
      </w:rPr>
    </w:lvl>
    <w:lvl w:ilvl="2" w:tplc="C9B6C836">
      <w:numFmt w:val="bullet"/>
      <w:lvlText w:val="•"/>
      <w:lvlJc w:val="left"/>
      <w:pPr>
        <w:ind w:left="2660" w:hanging="360"/>
      </w:pPr>
      <w:rPr>
        <w:rFonts w:hint="default"/>
      </w:rPr>
    </w:lvl>
    <w:lvl w:ilvl="3" w:tplc="6018166A">
      <w:numFmt w:val="bullet"/>
      <w:lvlText w:val="•"/>
      <w:lvlJc w:val="left"/>
      <w:pPr>
        <w:ind w:left="3581" w:hanging="360"/>
      </w:pPr>
      <w:rPr>
        <w:rFonts w:hint="default"/>
      </w:rPr>
    </w:lvl>
    <w:lvl w:ilvl="4" w:tplc="63B81A7E">
      <w:numFmt w:val="bullet"/>
      <w:lvlText w:val="•"/>
      <w:lvlJc w:val="left"/>
      <w:pPr>
        <w:ind w:left="4501" w:hanging="360"/>
      </w:pPr>
      <w:rPr>
        <w:rFonts w:hint="default"/>
      </w:rPr>
    </w:lvl>
    <w:lvl w:ilvl="5" w:tplc="B9FC7AF8">
      <w:numFmt w:val="bullet"/>
      <w:lvlText w:val="•"/>
      <w:lvlJc w:val="left"/>
      <w:pPr>
        <w:ind w:left="5422" w:hanging="360"/>
      </w:pPr>
      <w:rPr>
        <w:rFonts w:hint="default"/>
      </w:rPr>
    </w:lvl>
    <w:lvl w:ilvl="6" w:tplc="DF964104">
      <w:numFmt w:val="bullet"/>
      <w:lvlText w:val="•"/>
      <w:lvlJc w:val="left"/>
      <w:pPr>
        <w:ind w:left="6342" w:hanging="360"/>
      </w:pPr>
      <w:rPr>
        <w:rFonts w:hint="default"/>
      </w:rPr>
    </w:lvl>
    <w:lvl w:ilvl="7" w:tplc="94BA25CA">
      <w:numFmt w:val="bullet"/>
      <w:lvlText w:val="•"/>
      <w:lvlJc w:val="left"/>
      <w:pPr>
        <w:ind w:left="7262" w:hanging="360"/>
      </w:pPr>
      <w:rPr>
        <w:rFonts w:hint="default"/>
      </w:rPr>
    </w:lvl>
    <w:lvl w:ilvl="8" w:tplc="192E5E9C">
      <w:numFmt w:val="bullet"/>
      <w:lvlText w:val="•"/>
      <w:lvlJc w:val="left"/>
      <w:pPr>
        <w:ind w:left="8183" w:hanging="360"/>
      </w:pPr>
      <w:rPr>
        <w:rFonts w:hint="default"/>
      </w:rPr>
    </w:lvl>
  </w:abstractNum>
  <w:abstractNum w:abstractNumId="390">
    <w:nsid w:val="7D155848"/>
    <w:multiLevelType w:val="hybridMultilevel"/>
    <w:tmpl w:val="FFFFFFFF"/>
    <w:lvl w:ilvl="0" w:tplc="22F0A506">
      <w:numFmt w:val="bullet"/>
      <w:lvlText w:val="•"/>
      <w:lvlJc w:val="left"/>
      <w:pPr>
        <w:ind w:left="828" w:hanging="360"/>
      </w:pPr>
      <w:rPr>
        <w:rFonts w:ascii="Times New Roman" w:eastAsia="Times New Roman" w:hAnsi="Times New Roman" w:hint="default"/>
        <w:w w:val="100"/>
        <w:sz w:val="24"/>
      </w:rPr>
    </w:lvl>
    <w:lvl w:ilvl="1" w:tplc="8838559C">
      <w:numFmt w:val="bullet"/>
      <w:lvlText w:val="•"/>
      <w:lvlJc w:val="left"/>
      <w:pPr>
        <w:ind w:left="1726" w:hanging="360"/>
      </w:pPr>
      <w:rPr>
        <w:rFonts w:hint="default"/>
      </w:rPr>
    </w:lvl>
    <w:lvl w:ilvl="2" w:tplc="C2EE9A00">
      <w:numFmt w:val="bullet"/>
      <w:lvlText w:val="•"/>
      <w:lvlJc w:val="left"/>
      <w:pPr>
        <w:ind w:left="2632" w:hanging="360"/>
      </w:pPr>
      <w:rPr>
        <w:rFonts w:hint="default"/>
      </w:rPr>
    </w:lvl>
    <w:lvl w:ilvl="3" w:tplc="907EB900">
      <w:numFmt w:val="bullet"/>
      <w:lvlText w:val="•"/>
      <w:lvlJc w:val="left"/>
      <w:pPr>
        <w:ind w:left="3538" w:hanging="360"/>
      </w:pPr>
      <w:rPr>
        <w:rFonts w:hint="default"/>
      </w:rPr>
    </w:lvl>
    <w:lvl w:ilvl="4" w:tplc="BAC25DCC">
      <w:numFmt w:val="bullet"/>
      <w:lvlText w:val="•"/>
      <w:lvlJc w:val="left"/>
      <w:pPr>
        <w:ind w:left="4444" w:hanging="360"/>
      </w:pPr>
      <w:rPr>
        <w:rFonts w:hint="default"/>
      </w:rPr>
    </w:lvl>
    <w:lvl w:ilvl="5" w:tplc="EA68272E">
      <w:numFmt w:val="bullet"/>
      <w:lvlText w:val="•"/>
      <w:lvlJc w:val="left"/>
      <w:pPr>
        <w:ind w:left="5350" w:hanging="360"/>
      </w:pPr>
      <w:rPr>
        <w:rFonts w:hint="default"/>
      </w:rPr>
    </w:lvl>
    <w:lvl w:ilvl="6" w:tplc="65B08BB0">
      <w:numFmt w:val="bullet"/>
      <w:lvlText w:val="•"/>
      <w:lvlJc w:val="left"/>
      <w:pPr>
        <w:ind w:left="6256" w:hanging="360"/>
      </w:pPr>
      <w:rPr>
        <w:rFonts w:hint="default"/>
      </w:rPr>
    </w:lvl>
    <w:lvl w:ilvl="7" w:tplc="62560DBA">
      <w:numFmt w:val="bullet"/>
      <w:lvlText w:val="•"/>
      <w:lvlJc w:val="left"/>
      <w:pPr>
        <w:ind w:left="7162" w:hanging="360"/>
      </w:pPr>
      <w:rPr>
        <w:rFonts w:hint="default"/>
      </w:rPr>
    </w:lvl>
    <w:lvl w:ilvl="8" w:tplc="E822FFF2">
      <w:numFmt w:val="bullet"/>
      <w:lvlText w:val="•"/>
      <w:lvlJc w:val="left"/>
      <w:pPr>
        <w:ind w:left="8068" w:hanging="360"/>
      </w:pPr>
      <w:rPr>
        <w:rFonts w:hint="default"/>
      </w:rPr>
    </w:lvl>
  </w:abstractNum>
  <w:abstractNum w:abstractNumId="391">
    <w:nsid w:val="7D1D046C"/>
    <w:multiLevelType w:val="hybridMultilevel"/>
    <w:tmpl w:val="FFFFFFFF"/>
    <w:lvl w:ilvl="0" w:tplc="AA5C0EDC">
      <w:start w:val="52"/>
      <w:numFmt w:val="decimal"/>
      <w:lvlText w:val="%1."/>
      <w:lvlJc w:val="left"/>
      <w:pPr>
        <w:ind w:left="830" w:hanging="367"/>
      </w:pPr>
      <w:rPr>
        <w:rFonts w:ascii="Times New Roman" w:eastAsia="Times New Roman" w:hAnsi="Times New Roman" w:cs="Times New Roman" w:hint="default"/>
        <w:w w:val="100"/>
        <w:sz w:val="24"/>
        <w:szCs w:val="24"/>
      </w:rPr>
    </w:lvl>
    <w:lvl w:ilvl="1" w:tplc="828247BC">
      <w:numFmt w:val="bullet"/>
      <w:lvlText w:val="•"/>
      <w:lvlJc w:val="left"/>
      <w:pPr>
        <w:ind w:left="2016" w:hanging="367"/>
      </w:pPr>
      <w:rPr>
        <w:rFonts w:hint="default"/>
      </w:rPr>
    </w:lvl>
    <w:lvl w:ilvl="2" w:tplc="68BEA3A2">
      <w:numFmt w:val="bullet"/>
      <w:lvlText w:val="•"/>
      <w:lvlJc w:val="left"/>
      <w:pPr>
        <w:ind w:left="3193" w:hanging="367"/>
      </w:pPr>
      <w:rPr>
        <w:rFonts w:hint="default"/>
      </w:rPr>
    </w:lvl>
    <w:lvl w:ilvl="3" w:tplc="2348C986">
      <w:numFmt w:val="bullet"/>
      <w:lvlText w:val="•"/>
      <w:lvlJc w:val="left"/>
      <w:pPr>
        <w:ind w:left="4369" w:hanging="367"/>
      </w:pPr>
      <w:rPr>
        <w:rFonts w:hint="default"/>
      </w:rPr>
    </w:lvl>
    <w:lvl w:ilvl="4" w:tplc="9DEC04A0">
      <w:numFmt w:val="bullet"/>
      <w:lvlText w:val="•"/>
      <w:lvlJc w:val="left"/>
      <w:pPr>
        <w:ind w:left="5546" w:hanging="367"/>
      </w:pPr>
      <w:rPr>
        <w:rFonts w:hint="default"/>
      </w:rPr>
    </w:lvl>
    <w:lvl w:ilvl="5" w:tplc="E72E9654">
      <w:numFmt w:val="bullet"/>
      <w:lvlText w:val="•"/>
      <w:lvlJc w:val="left"/>
      <w:pPr>
        <w:ind w:left="6723" w:hanging="367"/>
      </w:pPr>
      <w:rPr>
        <w:rFonts w:hint="default"/>
      </w:rPr>
    </w:lvl>
    <w:lvl w:ilvl="6" w:tplc="B0CC1D52">
      <w:numFmt w:val="bullet"/>
      <w:lvlText w:val="•"/>
      <w:lvlJc w:val="left"/>
      <w:pPr>
        <w:ind w:left="7899" w:hanging="367"/>
      </w:pPr>
      <w:rPr>
        <w:rFonts w:hint="default"/>
      </w:rPr>
    </w:lvl>
    <w:lvl w:ilvl="7" w:tplc="591A9EBA">
      <w:numFmt w:val="bullet"/>
      <w:lvlText w:val="•"/>
      <w:lvlJc w:val="left"/>
      <w:pPr>
        <w:ind w:left="9076" w:hanging="367"/>
      </w:pPr>
      <w:rPr>
        <w:rFonts w:hint="default"/>
      </w:rPr>
    </w:lvl>
    <w:lvl w:ilvl="8" w:tplc="F10CDB56">
      <w:numFmt w:val="bullet"/>
      <w:lvlText w:val="•"/>
      <w:lvlJc w:val="left"/>
      <w:pPr>
        <w:ind w:left="10252" w:hanging="367"/>
      </w:pPr>
      <w:rPr>
        <w:rFonts w:hint="default"/>
      </w:rPr>
    </w:lvl>
  </w:abstractNum>
  <w:abstractNum w:abstractNumId="392">
    <w:nsid w:val="7E4C7B61"/>
    <w:multiLevelType w:val="hybridMultilevel"/>
    <w:tmpl w:val="FFFFFFFF"/>
    <w:lvl w:ilvl="0" w:tplc="07CA3AF4">
      <w:start w:val="1"/>
      <w:numFmt w:val="decimal"/>
      <w:lvlText w:val="%1."/>
      <w:lvlJc w:val="left"/>
      <w:pPr>
        <w:ind w:left="828" w:hanging="360"/>
      </w:pPr>
      <w:rPr>
        <w:rFonts w:ascii="Times New Roman" w:eastAsia="Times New Roman" w:hAnsi="Times New Roman" w:cs="Times New Roman" w:hint="default"/>
        <w:w w:val="100"/>
        <w:sz w:val="24"/>
        <w:szCs w:val="24"/>
      </w:rPr>
    </w:lvl>
    <w:lvl w:ilvl="1" w:tplc="F55C5B64">
      <w:numFmt w:val="bullet"/>
      <w:lvlText w:val="•"/>
      <w:lvlJc w:val="left"/>
      <w:pPr>
        <w:ind w:left="1726" w:hanging="360"/>
      </w:pPr>
      <w:rPr>
        <w:rFonts w:hint="default"/>
      </w:rPr>
    </w:lvl>
    <w:lvl w:ilvl="2" w:tplc="84646434">
      <w:numFmt w:val="bullet"/>
      <w:lvlText w:val="•"/>
      <w:lvlJc w:val="left"/>
      <w:pPr>
        <w:ind w:left="2632" w:hanging="360"/>
      </w:pPr>
      <w:rPr>
        <w:rFonts w:hint="default"/>
      </w:rPr>
    </w:lvl>
    <w:lvl w:ilvl="3" w:tplc="9F32E0A2">
      <w:numFmt w:val="bullet"/>
      <w:lvlText w:val="•"/>
      <w:lvlJc w:val="left"/>
      <w:pPr>
        <w:ind w:left="3538" w:hanging="360"/>
      </w:pPr>
      <w:rPr>
        <w:rFonts w:hint="default"/>
      </w:rPr>
    </w:lvl>
    <w:lvl w:ilvl="4" w:tplc="625CD222">
      <w:numFmt w:val="bullet"/>
      <w:lvlText w:val="•"/>
      <w:lvlJc w:val="left"/>
      <w:pPr>
        <w:ind w:left="4444" w:hanging="360"/>
      </w:pPr>
      <w:rPr>
        <w:rFonts w:hint="default"/>
      </w:rPr>
    </w:lvl>
    <w:lvl w:ilvl="5" w:tplc="E4AC4A44">
      <w:numFmt w:val="bullet"/>
      <w:lvlText w:val="•"/>
      <w:lvlJc w:val="left"/>
      <w:pPr>
        <w:ind w:left="5350" w:hanging="360"/>
      </w:pPr>
      <w:rPr>
        <w:rFonts w:hint="default"/>
      </w:rPr>
    </w:lvl>
    <w:lvl w:ilvl="6" w:tplc="90F0AC58">
      <w:numFmt w:val="bullet"/>
      <w:lvlText w:val="•"/>
      <w:lvlJc w:val="left"/>
      <w:pPr>
        <w:ind w:left="6256" w:hanging="360"/>
      </w:pPr>
      <w:rPr>
        <w:rFonts w:hint="default"/>
      </w:rPr>
    </w:lvl>
    <w:lvl w:ilvl="7" w:tplc="2A264C2A">
      <w:numFmt w:val="bullet"/>
      <w:lvlText w:val="•"/>
      <w:lvlJc w:val="left"/>
      <w:pPr>
        <w:ind w:left="7162" w:hanging="360"/>
      </w:pPr>
      <w:rPr>
        <w:rFonts w:hint="default"/>
      </w:rPr>
    </w:lvl>
    <w:lvl w:ilvl="8" w:tplc="6EA08000">
      <w:numFmt w:val="bullet"/>
      <w:lvlText w:val="•"/>
      <w:lvlJc w:val="left"/>
      <w:pPr>
        <w:ind w:left="8068" w:hanging="360"/>
      </w:pPr>
      <w:rPr>
        <w:rFonts w:hint="default"/>
      </w:rPr>
    </w:lvl>
  </w:abstractNum>
  <w:abstractNum w:abstractNumId="393">
    <w:nsid w:val="7E5F4931"/>
    <w:multiLevelType w:val="hybridMultilevel"/>
    <w:tmpl w:val="FFFFFFFF"/>
    <w:lvl w:ilvl="0" w:tplc="5F7A247C">
      <w:numFmt w:val="bullet"/>
      <w:lvlText w:val="-"/>
      <w:lvlJc w:val="left"/>
      <w:pPr>
        <w:ind w:left="107" w:hanging="140"/>
      </w:pPr>
      <w:rPr>
        <w:rFonts w:ascii="Times New Roman" w:eastAsia="Times New Roman" w:hAnsi="Times New Roman" w:hint="default"/>
        <w:w w:val="99"/>
        <w:sz w:val="24"/>
      </w:rPr>
    </w:lvl>
    <w:lvl w:ilvl="1" w:tplc="06345C6E">
      <w:numFmt w:val="bullet"/>
      <w:lvlText w:val="•"/>
      <w:lvlJc w:val="left"/>
      <w:pPr>
        <w:ind w:left="1074" w:hanging="140"/>
      </w:pPr>
      <w:rPr>
        <w:rFonts w:hint="default"/>
      </w:rPr>
    </w:lvl>
    <w:lvl w:ilvl="2" w:tplc="4B545E88">
      <w:numFmt w:val="bullet"/>
      <w:lvlText w:val="•"/>
      <w:lvlJc w:val="left"/>
      <w:pPr>
        <w:ind w:left="2049" w:hanging="140"/>
      </w:pPr>
      <w:rPr>
        <w:rFonts w:hint="default"/>
      </w:rPr>
    </w:lvl>
    <w:lvl w:ilvl="3" w:tplc="DDC68326">
      <w:numFmt w:val="bullet"/>
      <w:lvlText w:val="•"/>
      <w:lvlJc w:val="left"/>
      <w:pPr>
        <w:ind w:left="3023" w:hanging="140"/>
      </w:pPr>
      <w:rPr>
        <w:rFonts w:hint="default"/>
      </w:rPr>
    </w:lvl>
    <w:lvl w:ilvl="4" w:tplc="D6BC7790">
      <w:numFmt w:val="bullet"/>
      <w:lvlText w:val="•"/>
      <w:lvlJc w:val="left"/>
      <w:pPr>
        <w:ind w:left="3998" w:hanging="140"/>
      </w:pPr>
      <w:rPr>
        <w:rFonts w:hint="default"/>
      </w:rPr>
    </w:lvl>
    <w:lvl w:ilvl="5" w:tplc="2CBEF200">
      <w:numFmt w:val="bullet"/>
      <w:lvlText w:val="•"/>
      <w:lvlJc w:val="left"/>
      <w:pPr>
        <w:ind w:left="4973" w:hanging="140"/>
      </w:pPr>
      <w:rPr>
        <w:rFonts w:hint="default"/>
      </w:rPr>
    </w:lvl>
    <w:lvl w:ilvl="6" w:tplc="88489B40">
      <w:numFmt w:val="bullet"/>
      <w:lvlText w:val="•"/>
      <w:lvlJc w:val="left"/>
      <w:pPr>
        <w:ind w:left="5947" w:hanging="140"/>
      </w:pPr>
      <w:rPr>
        <w:rFonts w:hint="default"/>
      </w:rPr>
    </w:lvl>
    <w:lvl w:ilvl="7" w:tplc="6E529836">
      <w:numFmt w:val="bullet"/>
      <w:lvlText w:val="•"/>
      <w:lvlJc w:val="left"/>
      <w:pPr>
        <w:ind w:left="6922" w:hanging="140"/>
      </w:pPr>
      <w:rPr>
        <w:rFonts w:hint="default"/>
      </w:rPr>
    </w:lvl>
    <w:lvl w:ilvl="8" w:tplc="FE6059CE">
      <w:numFmt w:val="bullet"/>
      <w:lvlText w:val="•"/>
      <w:lvlJc w:val="left"/>
      <w:pPr>
        <w:ind w:left="7896" w:hanging="140"/>
      </w:pPr>
      <w:rPr>
        <w:rFonts w:hint="default"/>
      </w:rPr>
    </w:lvl>
  </w:abstractNum>
  <w:abstractNum w:abstractNumId="394">
    <w:nsid w:val="7E8A4D78"/>
    <w:multiLevelType w:val="hybridMultilevel"/>
    <w:tmpl w:val="CA12C508"/>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7EEB4DBA"/>
    <w:multiLevelType w:val="hybridMultilevel"/>
    <w:tmpl w:val="FFFFFFFF"/>
    <w:lvl w:ilvl="0" w:tplc="1D2A37E0">
      <w:numFmt w:val="bullet"/>
      <w:lvlText w:val="-"/>
      <w:lvlJc w:val="left"/>
      <w:pPr>
        <w:ind w:left="107" w:hanging="180"/>
      </w:pPr>
      <w:rPr>
        <w:rFonts w:ascii="Times New Roman" w:eastAsia="Times New Roman" w:hAnsi="Times New Roman" w:hint="default"/>
        <w:w w:val="99"/>
        <w:sz w:val="24"/>
      </w:rPr>
    </w:lvl>
    <w:lvl w:ilvl="1" w:tplc="FD7C14F0">
      <w:numFmt w:val="bullet"/>
      <w:lvlText w:val="•"/>
      <w:lvlJc w:val="left"/>
      <w:pPr>
        <w:ind w:left="1074" w:hanging="180"/>
      </w:pPr>
      <w:rPr>
        <w:rFonts w:hint="default"/>
      </w:rPr>
    </w:lvl>
    <w:lvl w:ilvl="2" w:tplc="AA46DD16">
      <w:numFmt w:val="bullet"/>
      <w:lvlText w:val="•"/>
      <w:lvlJc w:val="left"/>
      <w:pPr>
        <w:ind w:left="2049" w:hanging="180"/>
      </w:pPr>
      <w:rPr>
        <w:rFonts w:hint="default"/>
      </w:rPr>
    </w:lvl>
    <w:lvl w:ilvl="3" w:tplc="3476DFF2">
      <w:numFmt w:val="bullet"/>
      <w:lvlText w:val="•"/>
      <w:lvlJc w:val="left"/>
      <w:pPr>
        <w:ind w:left="3023" w:hanging="180"/>
      </w:pPr>
      <w:rPr>
        <w:rFonts w:hint="default"/>
      </w:rPr>
    </w:lvl>
    <w:lvl w:ilvl="4" w:tplc="0ABC52D8">
      <w:numFmt w:val="bullet"/>
      <w:lvlText w:val="•"/>
      <w:lvlJc w:val="left"/>
      <w:pPr>
        <w:ind w:left="3998" w:hanging="180"/>
      </w:pPr>
      <w:rPr>
        <w:rFonts w:hint="default"/>
      </w:rPr>
    </w:lvl>
    <w:lvl w:ilvl="5" w:tplc="91D2BA96">
      <w:numFmt w:val="bullet"/>
      <w:lvlText w:val="•"/>
      <w:lvlJc w:val="left"/>
      <w:pPr>
        <w:ind w:left="4973" w:hanging="180"/>
      </w:pPr>
      <w:rPr>
        <w:rFonts w:hint="default"/>
      </w:rPr>
    </w:lvl>
    <w:lvl w:ilvl="6" w:tplc="94749730">
      <w:numFmt w:val="bullet"/>
      <w:lvlText w:val="•"/>
      <w:lvlJc w:val="left"/>
      <w:pPr>
        <w:ind w:left="5947" w:hanging="180"/>
      </w:pPr>
      <w:rPr>
        <w:rFonts w:hint="default"/>
      </w:rPr>
    </w:lvl>
    <w:lvl w:ilvl="7" w:tplc="9D485120">
      <w:numFmt w:val="bullet"/>
      <w:lvlText w:val="•"/>
      <w:lvlJc w:val="left"/>
      <w:pPr>
        <w:ind w:left="6922" w:hanging="180"/>
      </w:pPr>
      <w:rPr>
        <w:rFonts w:hint="default"/>
      </w:rPr>
    </w:lvl>
    <w:lvl w:ilvl="8" w:tplc="C9AC458E">
      <w:numFmt w:val="bullet"/>
      <w:lvlText w:val="•"/>
      <w:lvlJc w:val="left"/>
      <w:pPr>
        <w:ind w:left="7896" w:hanging="180"/>
      </w:pPr>
      <w:rPr>
        <w:rFonts w:hint="default"/>
      </w:rPr>
    </w:lvl>
  </w:abstractNum>
  <w:abstractNum w:abstractNumId="396">
    <w:nsid w:val="7F147D4B"/>
    <w:multiLevelType w:val="hybridMultilevel"/>
    <w:tmpl w:val="FFFFFFFF"/>
    <w:lvl w:ilvl="0" w:tplc="08EE0152">
      <w:numFmt w:val="bullet"/>
      <w:lvlText w:val=""/>
      <w:lvlJc w:val="left"/>
      <w:pPr>
        <w:ind w:left="828" w:hanging="360"/>
      </w:pPr>
      <w:rPr>
        <w:rFonts w:ascii="Symbol" w:eastAsia="Times New Roman" w:hAnsi="Symbol" w:hint="default"/>
        <w:w w:val="100"/>
        <w:sz w:val="24"/>
      </w:rPr>
    </w:lvl>
    <w:lvl w:ilvl="1" w:tplc="1DDCCDAE">
      <w:numFmt w:val="bullet"/>
      <w:lvlText w:val="•"/>
      <w:lvlJc w:val="left"/>
      <w:pPr>
        <w:ind w:left="1740" w:hanging="360"/>
      </w:pPr>
      <w:rPr>
        <w:rFonts w:hint="default"/>
      </w:rPr>
    </w:lvl>
    <w:lvl w:ilvl="2" w:tplc="039CB1CC">
      <w:numFmt w:val="bullet"/>
      <w:lvlText w:val="•"/>
      <w:lvlJc w:val="left"/>
      <w:pPr>
        <w:ind w:left="2660" w:hanging="360"/>
      </w:pPr>
      <w:rPr>
        <w:rFonts w:hint="default"/>
      </w:rPr>
    </w:lvl>
    <w:lvl w:ilvl="3" w:tplc="55B6A234">
      <w:numFmt w:val="bullet"/>
      <w:lvlText w:val="•"/>
      <w:lvlJc w:val="left"/>
      <w:pPr>
        <w:ind w:left="3581" w:hanging="360"/>
      </w:pPr>
      <w:rPr>
        <w:rFonts w:hint="default"/>
      </w:rPr>
    </w:lvl>
    <w:lvl w:ilvl="4" w:tplc="2E1E7AAA">
      <w:numFmt w:val="bullet"/>
      <w:lvlText w:val="•"/>
      <w:lvlJc w:val="left"/>
      <w:pPr>
        <w:ind w:left="4501" w:hanging="360"/>
      </w:pPr>
      <w:rPr>
        <w:rFonts w:hint="default"/>
      </w:rPr>
    </w:lvl>
    <w:lvl w:ilvl="5" w:tplc="653ABF0E">
      <w:numFmt w:val="bullet"/>
      <w:lvlText w:val="•"/>
      <w:lvlJc w:val="left"/>
      <w:pPr>
        <w:ind w:left="5422" w:hanging="360"/>
      </w:pPr>
      <w:rPr>
        <w:rFonts w:hint="default"/>
      </w:rPr>
    </w:lvl>
    <w:lvl w:ilvl="6" w:tplc="0C9C3026">
      <w:numFmt w:val="bullet"/>
      <w:lvlText w:val="•"/>
      <w:lvlJc w:val="left"/>
      <w:pPr>
        <w:ind w:left="6342" w:hanging="360"/>
      </w:pPr>
      <w:rPr>
        <w:rFonts w:hint="default"/>
      </w:rPr>
    </w:lvl>
    <w:lvl w:ilvl="7" w:tplc="8CA2B96A">
      <w:numFmt w:val="bullet"/>
      <w:lvlText w:val="•"/>
      <w:lvlJc w:val="left"/>
      <w:pPr>
        <w:ind w:left="7262" w:hanging="360"/>
      </w:pPr>
      <w:rPr>
        <w:rFonts w:hint="default"/>
      </w:rPr>
    </w:lvl>
    <w:lvl w:ilvl="8" w:tplc="C6786EB2">
      <w:numFmt w:val="bullet"/>
      <w:lvlText w:val="•"/>
      <w:lvlJc w:val="left"/>
      <w:pPr>
        <w:ind w:left="8183" w:hanging="360"/>
      </w:pPr>
      <w:rPr>
        <w:rFonts w:hint="default"/>
      </w:rPr>
    </w:lvl>
  </w:abstractNum>
  <w:abstractNum w:abstractNumId="397">
    <w:nsid w:val="7F925FE9"/>
    <w:multiLevelType w:val="hybridMultilevel"/>
    <w:tmpl w:val="83A83D5C"/>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7FE95D28"/>
    <w:multiLevelType w:val="hybridMultilevel"/>
    <w:tmpl w:val="FFFFFFFF"/>
    <w:lvl w:ilvl="0" w:tplc="0B064576">
      <w:numFmt w:val="bullet"/>
      <w:lvlText w:val="•"/>
      <w:lvlJc w:val="left"/>
      <w:pPr>
        <w:ind w:left="828" w:hanging="360"/>
      </w:pPr>
      <w:rPr>
        <w:rFonts w:ascii="Times New Roman" w:eastAsia="Times New Roman" w:hAnsi="Times New Roman" w:hint="default"/>
        <w:w w:val="100"/>
        <w:sz w:val="24"/>
      </w:rPr>
    </w:lvl>
    <w:lvl w:ilvl="1" w:tplc="0E0C4276">
      <w:numFmt w:val="bullet"/>
      <w:lvlText w:val="•"/>
      <w:lvlJc w:val="left"/>
      <w:pPr>
        <w:ind w:left="1740" w:hanging="360"/>
      </w:pPr>
      <w:rPr>
        <w:rFonts w:hint="default"/>
      </w:rPr>
    </w:lvl>
    <w:lvl w:ilvl="2" w:tplc="FDAEBFEE">
      <w:numFmt w:val="bullet"/>
      <w:lvlText w:val="•"/>
      <w:lvlJc w:val="left"/>
      <w:pPr>
        <w:ind w:left="2660" w:hanging="360"/>
      </w:pPr>
      <w:rPr>
        <w:rFonts w:hint="default"/>
      </w:rPr>
    </w:lvl>
    <w:lvl w:ilvl="3" w:tplc="B9A80880">
      <w:numFmt w:val="bullet"/>
      <w:lvlText w:val="•"/>
      <w:lvlJc w:val="left"/>
      <w:pPr>
        <w:ind w:left="3581" w:hanging="360"/>
      </w:pPr>
      <w:rPr>
        <w:rFonts w:hint="default"/>
      </w:rPr>
    </w:lvl>
    <w:lvl w:ilvl="4" w:tplc="6E58A7DE">
      <w:numFmt w:val="bullet"/>
      <w:lvlText w:val="•"/>
      <w:lvlJc w:val="left"/>
      <w:pPr>
        <w:ind w:left="4501" w:hanging="360"/>
      </w:pPr>
      <w:rPr>
        <w:rFonts w:hint="default"/>
      </w:rPr>
    </w:lvl>
    <w:lvl w:ilvl="5" w:tplc="9F423524">
      <w:numFmt w:val="bullet"/>
      <w:lvlText w:val="•"/>
      <w:lvlJc w:val="left"/>
      <w:pPr>
        <w:ind w:left="5422" w:hanging="360"/>
      </w:pPr>
      <w:rPr>
        <w:rFonts w:hint="default"/>
      </w:rPr>
    </w:lvl>
    <w:lvl w:ilvl="6" w:tplc="ED9050EE">
      <w:numFmt w:val="bullet"/>
      <w:lvlText w:val="•"/>
      <w:lvlJc w:val="left"/>
      <w:pPr>
        <w:ind w:left="6342" w:hanging="360"/>
      </w:pPr>
      <w:rPr>
        <w:rFonts w:hint="default"/>
      </w:rPr>
    </w:lvl>
    <w:lvl w:ilvl="7" w:tplc="1B7E351A">
      <w:numFmt w:val="bullet"/>
      <w:lvlText w:val="•"/>
      <w:lvlJc w:val="left"/>
      <w:pPr>
        <w:ind w:left="7262" w:hanging="360"/>
      </w:pPr>
      <w:rPr>
        <w:rFonts w:hint="default"/>
      </w:rPr>
    </w:lvl>
    <w:lvl w:ilvl="8" w:tplc="A9EEC0C2">
      <w:numFmt w:val="bullet"/>
      <w:lvlText w:val="•"/>
      <w:lvlJc w:val="left"/>
      <w:pPr>
        <w:ind w:left="8183" w:hanging="360"/>
      </w:pPr>
      <w:rPr>
        <w:rFonts w:hint="default"/>
      </w:rPr>
    </w:lvl>
  </w:abstractNum>
  <w:num w:numId="1">
    <w:abstractNumId w:val="74"/>
  </w:num>
  <w:num w:numId="2">
    <w:abstractNumId w:val="82"/>
  </w:num>
  <w:num w:numId="3">
    <w:abstractNumId w:val="177"/>
  </w:num>
  <w:num w:numId="4">
    <w:abstractNumId w:val="173"/>
  </w:num>
  <w:num w:numId="5">
    <w:abstractNumId w:val="33"/>
  </w:num>
  <w:num w:numId="6">
    <w:abstractNumId w:val="5"/>
  </w:num>
  <w:num w:numId="7">
    <w:abstractNumId w:val="240"/>
  </w:num>
  <w:num w:numId="8">
    <w:abstractNumId w:val="301"/>
  </w:num>
  <w:num w:numId="9">
    <w:abstractNumId w:val="102"/>
  </w:num>
  <w:num w:numId="10">
    <w:abstractNumId w:val="60"/>
  </w:num>
  <w:num w:numId="11">
    <w:abstractNumId w:val="205"/>
  </w:num>
  <w:num w:numId="12">
    <w:abstractNumId w:val="340"/>
  </w:num>
  <w:num w:numId="13">
    <w:abstractNumId w:val="341"/>
  </w:num>
  <w:num w:numId="14">
    <w:abstractNumId w:val="292"/>
  </w:num>
  <w:num w:numId="15">
    <w:abstractNumId w:val="265"/>
  </w:num>
  <w:num w:numId="16">
    <w:abstractNumId w:val="384"/>
  </w:num>
  <w:num w:numId="17">
    <w:abstractNumId w:val="206"/>
  </w:num>
  <w:num w:numId="18">
    <w:abstractNumId w:val="261"/>
  </w:num>
  <w:num w:numId="19">
    <w:abstractNumId w:val="18"/>
  </w:num>
  <w:num w:numId="20">
    <w:abstractNumId w:val="263"/>
  </w:num>
  <w:num w:numId="21">
    <w:abstractNumId w:val="310"/>
  </w:num>
  <w:num w:numId="22">
    <w:abstractNumId w:val="381"/>
  </w:num>
  <w:num w:numId="23">
    <w:abstractNumId w:val="22"/>
  </w:num>
  <w:num w:numId="24">
    <w:abstractNumId w:val="73"/>
  </w:num>
  <w:num w:numId="25">
    <w:abstractNumId w:val="39"/>
  </w:num>
  <w:num w:numId="26">
    <w:abstractNumId w:val="154"/>
  </w:num>
  <w:num w:numId="27">
    <w:abstractNumId w:val="223"/>
  </w:num>
  <w:num w:numId="28">
    <w:abstractNumId w:val="306"/>
  </w:num>
  <w:num w:numId="29">
    <w:abstractNumId w:val="59"/>
  </w:num>
  <w:num w:numId="30">
    <w:abstractNumId w:val="169"/>
  </w:num>
  <w:num w:numId="31">
    <w:abstractNumId w:val="271"/>
  </w:num>
  <w:num w:numId="32">
    <w:abstractNumId w:val="238"/>
  </w:num>
  <w:num w:numId="33">
    <w:abstractNumId w:val="311"/>
  </w:num>
  <w:num w:numId="34">
    <w:abstractNumId w:val="111"/>
  </w:num>
  <w:num w:numId="35">
    <w:abstractNumId w:val="58"/>
  </w:num>
  <w:num w:numId="36">
    <w:abstractNumId w:val="12"/>
  </w:num>
  <w:num w:numId="37">
    <w:abstractNumId w:val="120"/>
  </w:num>
  <w:num w:numId="38">
    <w:abstractNumId w:val="105"/>
  </w:num>
  <w:num w:numId="39">
    <w:abstractNumId w:val="320"/>
  </w:num>
  <w:num w:numId="40">
    <w:abstractNumId w:val="379"/>
  </w:num>
  <w:num w:numId="41">
    <w:abstractNumId w:val="153"/>
  </w:num>
  <w:num w:numId="42">
    <w:abstractNumId w:val="112"/>
  </w:num>
  <w:num w:numId="43">
    <w:abstractNumId w:val="233"/>
  </w:num>
  <w:num w:numId="44">
    <w:abstractNumId w:val="16"/>
  </w:num>
  <w:num w:numId="45">
    <w:abstractNumId w:val="284"/>
  </w:num>
  <w:num w:numId="46">
    <w:abstractNumId w:val="129"/>
  </w:num>
  <w:num w:numId="47">
    <w:abstractNumId w:val="94"/>
  </w:num>
  <w:num w:numId="48">
    <w:abstractNumId w:val="286"/>
  </w:num>
  <w:num w:numId="49">
    <w:abstractNumId w:val="305"/>
  </w:num>
  <w:num w:numId="50">
    <w:abstractNumId w:val="185"/>
  </w:num>
  <w:num w:numId="51">
    <w:abstractNumId w:val="3"/>
  </w:num>
  <w:num w:numId="52">
    <w:abstractNumId w:val="280"/>
  </w:num>
  <w:num w:numId="53">
    <w:abstractNumId w:val="23"/>
  </w:num>
  <w:num w:numId="54">
    <w:abstractNumId w:val="182"/>
  </w:num>
  <w:num w:numId="55">
    <w:abstractNumId w:val="326"/>
  </w:num>
  <w:num w:numId="56">
    <w:abstractNumId w:val="25"/>
  </w:num>
  <w:num w:numId="57">
    <w:abstractNumId w:val="91"/>
  </w:num>
  <w:num w:numId="58">
    <w:abstractNumId w:val="96"/>
  </w:num>
  <w:num w:numId="59">
    <w:abstractNumId w:val="373"/>
  </w:num>
  <w:num w:numId="60">
    <w:abstractNumId w:val="106"/>
  </w:num>
  <w:num w:numId="61">
    <w:abstractNumId w:val="351"/>
  </w:num>
  <w:num w:numId="62">
    <w:abstractNumId w:val="396"/>
  </w:num>
  <w:num w:numId="63">
    <w:abstractNumId w:val="86"/>
  </w:num>
  <w:num w:numId="64">
    <w:abstractNumId w:val="213"/>
  </w:num>
  <w:num w:numId="65">
    <w:abstractNumId w:val="299"/>
  </w:num>
  <w:num w:numId="66">
    <w:abstractNumId w:val="104"/>
  </w:num>
  <w:num w:numId="67">
    <w:abstractNumId w:val="161"/>
  </w:num>
  <w:num w:numId="68">
    <w:abstractNumId w:val="242"/>
  </w:num>
  <w:num w:numId="69">
    <w:abstractNumId w:val="20"/>
  </w:num>
  <w:num w:numId="70">
    <w:abstractNumId w:val="277"/>
  </w:num>
  <w:num w:numId="71">
    <w:abstractNumId w:val="184"/>
  </w:num>
  <w:num w:numId="72">
    <w:abstractNumId w:val="361"/>
  </w:num>
  <w:num w:numId="73">
    <w:abstractNumId w:val="119"/>
  </w:num>
  <w:num w:numId="74">
    <w:abstractNumId w:val="164"/>
  </w:num>
  <w:num w:numId="75">
    <w:abstractNumId w:val="314"/>
  </w:num>
  <w:num w:numId="76">
    <w:abstractNumId w:val="195"/>
  </w:num>
  <w:num w:numId="77">
    <w:abstractNumId w:val="216"/>
  </w:num>
  <w:num w:numId="78">
    <w:abstractNumId w:val="44"/>
  </w:num>
  <w:num w:numId="79">
    <w:abstractNumId w:val="282"/>
  </w:num>
  <w:num w:numId="80">
    <w:abstractNumId w:val="92"/>
  </w:num>
  <w:num w:numId="81">
    <w:abstractNumId w:val="62"/>
  </w:num>
  <w:num w:numId="82">
    <w:abstractNumId w:val="103"/>
  </w:num>
  <w:num w:numId="83">
    <w:abstractNumId w:val="181"/>
  </w:num>
  <w:num w:numId="84">
    <w:abstractNumId w:val="146"/>
  </w:num>
  <w:num w:numId="85">
    <w:abstractNumId w:val="162"/>
  </w:num>
  <w:num w:numId="86">
    <w:abstractNumId w:val="67"/>
  </w:num>
  <w:num w:numId="87">
    <w:abstractNumId w:val="55"/>
  </w:num>
  <w:num w:numId="88">
    <w:abstractNumId w:val="274"/>
  </w:num>
  <w:num w:numId="89">
    <w:abstractNumId w:val="275"/>
  </w:num>
  <w:num w:numId="90">
    <w:abstractNumId w:val="256"/>
  </w:num>
  <w:num w:numId="91">
    <w:abstractNumId w:val="389"/>
  </w:num>
  <w:num w:numId="92">
    <w:abstractNumId w:val="369"/>
  </w:num>
  <w:num w:numId="93">
    <w:abstractNumId w:val="336"/>
  </w:num>
  <w:num w:numId="94">
    <w:abstractNumId w:val="387"/>
  </w:num>
  <w:num w:numId="95">
    <w:abstractNumId w:val="316"/>
  </w:num>
  <w:num w:numId="96">
    <w:abstractNumId w:val="385"/>
  </w:num>
  <w:num w:numId="97">
    <w:abstractNumId w:val="122"/>
  </w:num>
  <w:num w:numId="98">
    <w:abstractNumId w:val="56"/>
  </w:num>
  <w:num w:numId="99">
    <w:abstractNumId w:val="155"/>
  </w:num>
  <w:num w:numId="100">
    <w:abstractNumId w:val="281"/>
  </w:num>
  <w:num w:numId="101">
    <w:abstractNumId w:val="348"/>
  </w:num>
  <w:num w:numId="102">
    <w:abstractNumId w:val="151"/>
  </w:num>
  <w:num w:numId="103">
    <w:abstractNumId w:val="264"/>
  </w:num>
  <w:num w:numId="104">
    <w:abstractNumId w:val="244"/>
  </w:num>
  <w:num w:numId="105">
    <w:abstractNumId w:val="398"/>
  </w:num>
  <w:num w:numId="106">
    <w:abstractNumId w:val="141"/>
  </w:num>
  <w:num w:numId="107">
    <w:abstractNumId w:val="368"/>
  </w:num>
  <w:num w:numId="108">
    <w:abstractNumId w:val="69"/>
  </w:num>
  <w:num w:numId="109">
    <w:abstractNumId w:val="327"/>
  </w:num>
  <w:num w:numId="110">
    <w:abstractNumId w:val="38"/>
  </w:num>
  <w:num w:numId="111">
    <w:abstractNumId w:val="41"/>
  </w:num>
  <w:num w:numId="112">
    <w:abstractNumId w:val="377"/>
  </w:num>
  <w:num w:numId="113">
    <w:abstractNumId w:val="380"/>
  </w:num>
  <w:num w:numId="114">
    <w:abstractNumId w:val="253"/>
  </w:num>
  <w:num w:numId="115">
    <w:abstractNumId w:val="295"/>
  </w:num>
  <w:num w:numId="116">
    <w:abstractNumId w:val="203"/>
  </w:num>
  <w:num w:numId="117">
    <w:abstractNumId w:val="172"/>
  </w:num>
  <w:num w:numId="118">
    <w:abstractNumId w:val="36"/>
  </w:num>
  <w:num w:numId="119">
    <w:abstractNumId w:val="330"/>
  </w:num>
  <w:num w:numId="120">
    <w:abstractNumId w:val="110"/>
  </w:num>
  <w:num w:numId="121">
    <w:abstractNumId w:val="144"/>
  </w:num>
  <w:num w:numId="122">
    <w:abstractNumId w:val="309"/>
  </w:num>
  <w:num w:numId="123">
    <w:abstractNumId w:val="28"/>
  </w:num>
  <w:num w:numId="124">
    <w:abstractNumId w:val="147"/>
  </w:num>
  <w:num w:numId="125">
    <w:abstractNumId w:val="270"/>
  </w:num>
  <w:num w:numId="126">
    <w:abstractNumId w:val="11"/>
  </w:num>
  <w:num w:numId="127">
    <w:abstractNumId w:val="291"/>
  </w:num>
  <w:num w:numId="128">
    <w:abstractNumId w:val="64"/>
  </w:num>
  <w:num w:numId="129">
    <w:abstractNumId w:val="225"/>
  </w:num>
  <w:num w:numId="130">
    <w:abstractNumId w:val="174"/>
  </w:num>
  <w:num w:numId="131">
    <w:abstractNumId w:val="72"/>
  </w:num>
  <w:num w:numId="132">
    <w:abstractNumId w:val="108"/>
  </w:num>
  <w:num w:numId="133">
    <w:abstractNumId w:val="125"/>
  </w:num>
  <w:num w:numId="134">
    <w:abstractNumId w:val="220"/>
  </w:num>
  <w:num w:numId="135">
    <w:abstractNumId w:val="209"/>
  </w:num>
  <w:num w:numId="136">
    <w:abstractNumId w:val="68"/>
  </w:num>
  <w:num w:numId="137">
    <w:abstractNumId w:val="14"/>
  </w:num>
  <w:num w:numId="138">
    <w:abstractNumId w:val="239"/>
  </w:num>
  <w:num w:numId="139">
    <w:abstractNumId w:val="230"/>
  </w:num>
  <w:num w:numId="140">
    <w:abstractNumId w:val="193"/>
  </w:num>
  <w:num w:numId="141">
    <w:abstractNumId w:val="333"/>
  </w:num>
  <w:num w:numId="142">
    <w:abstractNumId w:val="285"/>
  </w:num>
  <w:num w:numId="143">
    <w:abstractNumId w:val="158"/>
  </w:num>
  <w:num w:numId="144">
    <w:abstractNumId w:val="332"/>
  </w:num>
  <w:num w:numId="145">
    <w:abstractNumId w:val="235"/>
  </w:num>
  <w:num w:numId="146">
    <w:abstractNumId w:val="27"/>
  </w:num>
  <w:num w:numId="147">
    <w:abstractNumId w:val="297"/>
  </w:num>
  <w:num w:numId="148">
    <w:abstractNumId w:val="168"/>
  </w:num>
  <w:num w:numId="149">
    <w:abstractNumId w:val="279"/>
  </w:num>
  <w:num w:numId="150">
    <w:abstractNumId w:val="298"/>
  </w:num>
  <w:num w:numId="151">
    <w:abstractNumId w:val="224"/>
  </w:num>
  <w:num w:numId="152">
    <w:abstractNumId w:val="139"/>
  </w:num>
  <w:num w:numId="153">
    <w:abstractNumId w:val="152"/>
  </w:num>
  <w:num w:numId="154">
    <w:abstractNumId w:val="318"/>
  </w:num>
  <w:num w:numId="155">
    <w:abstractNumId w:val="294"/>
  </w:num>
  <w:num w:numId="156">
    <w:abstractNumId w:val="78"/>
  </w:num>
  <w:num w:numId="157">
    <w:abstractNumId w:val="52"/>
  </w:num>
  <w:num w:numId="158">
    <w:abstractNumId w:val="48"/>
  </w:num>
  <w:num w:numId="159">
    <w:abstractNumId w:val="32"/>
  </w:num>
  <w:num w:numId="160">
    <w:abstractNumId w:val="114"/>
  </w:num>
  <w:num w:numId="161">
    <w:abstractNumId w:val="371"/>
  </w:num>
  <w:num w:numId="162">
    <w:abstractNumId w:val="50"/>
  </w:num>
  <w:num w:numId="163">
    <w:abstractNumId w:val="7"/>
  </w:num>
  <w:num w:numId="164">
    <w:abstractNumId w:val="165"/>
  </w:num>
  <w:num w:numId="165">
    <w:abstractNumId w:val="117"/>
  </w:num>
  <w:num w:numId="166">
    <w:abstractNumId w:val="80"/>
  </w:num>
  <w:num w:numId="167">
    <w:abstractNumId w:val="15"/>
  </w:num>
  <w:num w:numId="168">
    <w:abstractNumId w:val="366"/>
  </w:num>
  <w:num w:numId="169">
    <w:abstractNumId w:val="98"/>
  </w:num>
  <w:num w:numId="170">
    <w:abstractNumId w:val="126"/>
  </w:num>
  <w:num w:numId="171">
    <w:abstractNumId w:val="1"/>
  </w:num>
  <w:num w:numId="172">
    <w:abstractNumId w:val="53"/>
  </w:num>
  <w:num w:numId="173">
    <w:abstractNumId w:val="156"/>
  </w:num>
  <w:num w:numId="174">
    <w:abstractNumId w:val="188"/>
  </w:num>
  <w:num w:numId="175">
    <w:abstractNumId w:val="140"/>
  </w:num>
  <w:num w:numId="176">
    <w:abstractNumId w:val="197"/>
  </w:num>
  <w:num w:numId="177">
    <w:abstractNumId w:val="302"/>
  </w:num>
  <w:num w:numId="178">
    <w:abstractNumId w:val="135"/>
  </w:num>
  <w:num w:numId="179">
    <w:abstractNumId w:val="254"/>
  </w:num>
  <w:num w:numId="180">
    <w:abstractNumId w:val="329"/>
  </w:num>
  <w:num w:numId="181">
    <w:abstractNumId w:val="178"/>
  </w:num>
  <w:num w:numId="182">
    <w:abstractNumId w:val="312"/>
  </w:num>
  <w:num w:numId="183">
    <w:abstractNumId w:val="175"/>
  </w:num>
  <w:num w:numId="184">
    <w:abstractNumId w:val="243"/>
  </w:num>
  <w:num w:numId="185">
    <w:abstractNumId w:val="289"/>
  </w:num>
  <w:num w:numId="186">
    <w:abstractNumId w:val="159"/>
  </w:num>
  <w:num w:numId="187">
    <w:abstractNumId w:val="353"/>
  </w:num>
  <w:num w:numId="188">
    <w:abstractNumId w:val="183"/>
  </w:num>
  <w:num w:numId="189">
    <w:abstractNumId w:val="34"/>
  </w:num>
  <w:num w:numId="190">
    <w:abstractNumId w:val="192"/>
  </w:num>
  <w:num w:numId="191">
    <w:abstractNumId w:val="93"/>
  </w:num>
  <w:num w:numId="192">
    <w:abstractNumId w:val="296"/>
  </w:num>
  <w:num w:numId="193">
    <w:abstractNumId w:val="29"/>
  </w:num>
  <w:num w:numId="194">
    <w:abstractNumId w:val="334"/>
  </w:num>
  <w:num w:numId="195">
    <w:abstractNumId w:val="335"/>
  </w:num>
  <w:num w:numId="196">
    <w:abstractNumId w:val="221"/>
  </w:num>
  <w:num w:numId="197">
    <w:abstractNumId w:val="300"/>
  </w:num>
  <w:num w:numId="198">
    <w:abstractNumId w:val="9"/>
  </w:num>
  <w:num w:numId="199">
    <w:abstractNumId w:val="349"/>
  </w:num>
  <w:num w:numId="200">
    <w:abstractNumId w:val="54"/>
  </w:num>
  <w:num w:numId="201">
    <w:abstractNumId w:val="278"/>
  </w:num>
  <w:num w:numId="202">
    <w:abstractNumId w:val="81"/>
  </w:num>
  <w:num w:numId="203">
    <w:abstractNumId w:val="319"/>
  </w:num>
  <w:num w:numId="204">
    <w:abstractNumId w:val="219"/>
  </w:num>
  <w:num w:numId="205">
    <w:abstractNumId w:val="250"/>
  </w:num>
  <w:num w:numId="206">
    <w:abstractNumId w:val="364"/>
  </w:num>
  <w:num w:numId="207">
    <w:abstractNumId w:val="35"/>
  </w:num>
  <w:num w:numId="208">
    <w:abstractNumId w:val="339"/>
  </w:num>
  <w:num w:numId="209">
    <w:abstractNumId w:val="363"/>
  </w:num>
  <w:num w:numId="210">
    <w:abstractNumId w:val="45"/>
  </w:num>
  <w:num w:numId="211">
    <w:abstractNumId w:val="190"/>
  </w:num>
  <w:num w:numId="212">
    <w:abstractNumId w:val="325"/>
  </w:num>
  <w:num w:numId="213">
    <w:abstractNumId w:val="24"/>
  </w:num>
  <w:num w:numId="214">
    <w:abstractNumId w:val="176"/>
  </w:num>
  <w:num w:numId="215">
    <w:abstractNumId w:val="293"/>
  </w:num>
  <w:num w:numId="216">
    <w:abstractNumId w:val="196"/>
  </w:num>
  <w:num w:numId="217">
    <w:abstractNumId w:val="232"/>
  </w:num>
  <w:num w:numId="218">
    <w:abstractNumId w:val="171"/>
  </w:num>
  <w:num w:numId="219">
    <w:abstractNumId w:val="63"/>
  </w:num>
  <w:num w:numId="220">
    <w:abstractNumId w:val="189"/>
  </w:num>
  <w:num w:numId="221">
    <w:abstractNumId w:val="186"/>
  </w:num>
  <w:num w:numId="222">
    <w:abstractNumId w:val="88"/>
  </w:num>
  <w:num w:numId="223">
    <w:abstractNumId w:val="130"/>
  </w:num>
  <w:num w:numId="224">
    <w:abstractNumId w:val="260"/>
  </w:num>
  <w:num w:numId="225">
    <w:abstractNumId w:val="127"/>
  </w:num>
  <w:num w:numId="226">
    <w:abstractNumId w:val="382"/>
  </w:num>
  <w:num w:numId="227">
    <w:abstractNumId w:val="257"/>
  </w:num>
  <w:num w:numId="228">
    <w:abstractNumId w:val="109"/>
  </w:num>
  <w:num w:numId="229">
    <w:abstractNumId w:val="262"/>
  </w:num>
  <w:num w:numId="230">
    <w:abstractNumId w:val="66"/>
  </w:num>
  <w:num w:numId="231">
    <w:abstractNumId w:val="390"/>
  </w:num>
  <w:num w:numId="232">
    <w:abstractNumId w:val="246"/>
  </w:num>
  <w:num w:numId="233">
    <w:abstractNumId w:val="84"/>
  </w:num>
  <w:num w:numId="234">
    <w:abstractNumId w:val="355"/>
  </w:num>
  <w:num w:numId="235">
    <w:abstractNumId w:val="85"/>
  </w:num>
  <w:num w:numId="236">
    <w:abstractNumId w:val="47"/>
  </w:num>
  <w:num w:numId="237">
    <w:abstractNumId w:val="116"/>
  </w:num>
  <w:num w:numId="238">
    <w:abstractNumId w:val="65"/>
  </w:num>
  <w:num w:numId="239">
    <w:abstractNumId w:val="273"/>
  </w:num>
  <w:num w:numId="240">
    <w:abstractNumId w:val="87"/>
  </w:num>
  <w:num w:numId="241">
    <w:abstractNumId w:val="229"/>
  </w:num>
  <w:num w:numId="242">
    <w:abstractNumId w:val="276"/>
  </w:num>
  <w:num w:numId="243">
    <w:abstractNumId w:val="259"/>
  </w:num>
  <w:num w:numId="244">
    <w:abstractNumId w:val="331"/>
  </w:num>
  <w:num w:numId="245">
    <w:abstractNumId w:val="191"/>
  </w:num>
  <w:num w:numId="246">
    <w:abstractNumId w:val="97"/>
  </w:num>
  <w:num w:numId="247">
    <w:abstractNumId w:val="255"/>
  </w:num>
  <w:num w:numId="248">
    <w:abstractNumId w:val="338"/>
  </w:num>
  <w:num w:numId="249">
    <w:abstractNumId w:val="10"/>
  </w:num>
  <w:num w:numId="250">
    <w:abstractNumId w:val="308"/>
  </w:num>
  <w:num w:numId="251">
    <w:abstractNumId w:val="322"/>
  </w:num>
  <w:num w:numId="252">
    <w:abstractNumId w:val="288"/>
  </w:num>
  <w:num w:numId="253">
    <w:abstractNumId w:val="187"/>
  </w:num>
  <w:num w:numId="254">
    <w:abstractNumId w:val="267"/>
  </w:num>
  <w:num w:numId="255">
    <w:abstractNumId w:val="268"/>
  </w:num>
  <w:num w:numId="256">
    <w:abstractNumId w:val="287"/>
  </w:num>
  <w:num w:numId="257">
    <w:abstractNumId w:val="170"/>
  </w:num>
  <w:num w:numId="258">
    <w:abstractNumId w:val="337"/>
  </w:num>
  <w:num w:numId="259">
    <w:abstractNumId w:val="150"/>
  </w:num>
  <w:num w:numId="260">
    <w:abstractNumId w:val="149"/>
  </w:num>
  <w:num w:numId="261">
    <w:abstractNumId w:val="345"/>
  </w:num>
  <w:num w:numId="262">
    <w:abstractNumId w:val="30"/>
  </w:num>
  <w:num w:numId="263">
    <w:abstractNumId w:val="342"/>
  </w:num>
  <w:num w:numId="264">
    <w:abstractNumId w:val="145"/>
  </w:num>
  <w:num w:numId="265">
    <w:abstractNumId w:val="6"/>
  </w:num>
  <w:num w:numId="266">
    <w:abstractNumId w:val="367"/>
  </w:num>
  <w:num w:numId="267">
    <w:abstractNumId w:val="89"/>
  </w:num>
  <w:num w:numId="268">
    <w:abstractNumId w:val="360"/>
  </w:num>
  <w:num w:numId="269">
    <w:abstractNumId w:val="137"/>
  </w:num>
  <w:num w:numId="270">
    <w:abstractNumId w:val="231"/>
  </w:num>
  <w:num w:numId="271">
    <w:abstractNumId w:val="214"/>
  </w:num>
  <w:num w:numId="272">
    <w:abstractNumId w:val="157"/>
  </w:num>
  <w:num w:numId="273">
    <w:abstractNumId w:val="392"/>
  </w:num>
  <w:num w:numId="274">
    <w:abstractNumId w:val="376"/>
  </w:num>
  <w:num w:numId="275">
    <w:abstractNumId w:val="194"/>
  </w:num>
  <w:num w:numId="276">
    <w:abstractNumId w:val="134"/>
  </w:num>
  <w:num w:numId="277">
    <w:abstractNumId w:val="49"/>
  </w:num>
  <w:num w:numId="278">
    <w:abstractNumId w:val="138"/>
  </w:num>
  <w:num w:numId="279">
    <w:abstractNumId w:val="8"/>
  </w:num>
  <w:num w:numId="280">
    <w:abstractNumId w:val="236"/>
  </w:num>
  <w:num w:numId="281">
    <w:abstractNumId w:val="70"/>
  </w:num>
  <w:num w:numId="282">
    <w:abstractNumId w:val="46"/>
  </w:num>
  <w:num w:numId="283">
    <w:abstractNumId w:val="37"/>
  </w:num>
  <w:num w:numId="284">
    <w:abstractNumId w:val="4"/>
  </w:num>
  <w:num w:numId="285">
    <w:abstractNumId w:val="248"/>
  </w:num>
  <w:num w:numId="286">
    <w:abstractNumId w:val="163"/>
  </w:num>
  <w:num w:numId="287">
    <w:abstractNumId w:val="208"/>
  </w:num>
  <w:num w:numId="288">
    <w:abstractNumId w:val="51"/>
  </w:num>
  <w:num w:numId="289">
    <w:abstractNumId w:val="107"/>
  </w:num>
  <w:num w:numId="290">
    <w:abstractNumId w:val="313"/>
  </w:num>
  <w:num w:numId="291">
    <w:abstractNumId w:val="148"/>
  </w:num>
  <w:num w:numId="292">
    <w:abstractNumId w:val="356"/>
  </w:num>
  <w:num w:numId="293">
    <w:abstractNumId w:val="346"/>
  </w:num>
  <w:num w:numId="294">
    <w:abstractNumId w:val="17"/>
  </w:num>
  <w:num w:numId="295">
    <w:abstractNumId w:val="258"/>
  </w:num>
  <w:num w:numId="296">
    <w:abstractNumId w:val="303"/>
  </w:num>
  <w:num w:numId="297">
    <w:abstractNumId w:val="344"/>
  </w:num>
  <w:num w:numId="298">
    <w:abstractNumId w:val="315"/>
  </w:num>
  <w:num w:numId="299">
    <w:abstractNumId w:val="0"/>
  </w:num>
  <w:num w:numId="300">
    <w:abstractNumId w:val="128"/>
  </w:num>
  <w:num w:numId="301">
    <w:abstractNumId w:val="393"/>
  </w:num>
  <w:num w:numId="302">
    <w:abstractNumId w:val="307"/>
  </w:num>
  <w:num w:numId="303">
    <w:abstractNumId w:val="121"/>
  </w:num>
  <w:num w:numId="304">
    <w:abstractNumId w:val="79"/>
  </w:num>
  <w:num w:numId="305">
    <w:abstractNumId w:val="90"/>
  </w:num>
  <w:num w:numId="306">
    <w:abstractNumId w:val="40"/>
  </w:num>
  <w:num w:numId="307">
    <w:abstractNumId w:val="71"/>
  </w:num>
  <w:num w:numId="308">
    <w:abstractNumId w:val="21"/>
  </w:num>
  <w:num w:numId="309">
    <w:abstractNumId w:val="43"/>
  </w:num>
  <w:num w:numId="310">
    <w:abstractNumId w:val="395"/>
  </w:num>
  <w:num w:numId="311">
    <w:abstractNumId w:val="352"/>
  </w:num>
  <w:num w:numId="312">
    <w:abstractNumId w:val="283"/>
  </w:num>
  <w:num w:numId="313">
    <w:abstractNumId w:val="19"/>
  </w:num>
  <w:num w:numId="314">
    <w:abstractNumId w:val="77"/>
  </w:num>
  <w:num w:numId="315">
    <w:abstractNumId w:val="358"/>
  </w:num>
  <w:num w:numId="316">
    <w:abstractNumId w:val="204"/>
  </w:num>
  <w:num w:numId="317">
    <w:abstractNumId w:val="359"/>
  </w:num>
  <w:num w:numId="318">
    <w:abstractNumId w:val="2"/>
  </w:num>
  <w:num w:numId="319">
    <w:abstractNumId w:val="226"/>
  </w:num>
  <w:num w:numId="320">
    <w:abstractNumId w:val="378"/>
  </w:num>
  <w:num w:numId="321">
    <w:abstractNumId w:val="272"/>
  </w:num>
  <w:num w:numId="322">
    <w:abstractNumId w:val="132"/>
  </w:num>
  <w:num w:numId="323">
    <w:abstractNumId w:val="179"/>
  </w:num>
  <w:num w:numId="324">
    <w:abstractNumId w:val="180"/>
  </w:num>
  <w:num w:numId="325">
    <w:abstractNumId w:val="324"/>
  </w:num>
  <w:num w:numId="326">
    <w:abstractNumId w:val="374"/>
  </w:num>
  <w:num w:numId="327">
    <w:abstractNumId w:val="160"/>
  </w:num>
  <w:num w:numId="328">
    <w:abstractNumId w:val="131"/>
  </w:num>
  <w:num w:numId="329">
    <w:abstractNumId w:val="167"/>
  </w:num>
  <w:num w:numId="330">
    <w:abstractNumId w:val="328"/>
  </w:num>
  <w:num w:numId="331">
    <w:abstractNumId w:val="217"/>
  </w:num>
  <w:num w:numId="332">
    <w:abstractNumId w:val="386"/>
  </w:num>
  <w:num w:numId="333">
    <w:abstractNumId w:val="234"/>
  </w:num>
  <w:num w:numId="334">
    <w:abstractNumId w:val="247"/>
  </w:num>
  <w:num w:numId="335">
    <w:abstractNumId w:val="207"/>
  </w:num>
  <w:num w:numId="336">
    <w:abstractNumId w:val="13"/>
  </w:num>
  <w:num w:numId="337">
    <w:abstractNumId w:val="75"/>
  </w:num>
  <w:num w:numId="338">
    <w:abstractNumId w:val="212"/>
  </w:num>
  <w:num w:numId="339">
    <w:abstractNumId w:val="304"/>
  </w:num>
  <w:num w:numId="340">
    <w:abstractNumId w:val="354"/>
  </w:num>
  <w:num w:numId="341">
    <w:abstractNumId w:val="397"/>
  </w:num>
  <w:num w:numId="342">
    <w:abstractNumId w:val="201"/>
  </w:num>
  <w:num w:numId="343">
    <w:abstractNumId w:val="166"/>
  </w:num>
  <w:num w:numId="344">
    <w:abstractNumId w:val="375"/>
  </w:num>
  <w:num w:numId="345">
    <w:abstractNumId w:val="222"/>
  </w:num>
  <w:num w:numId="346">
    <w:abstractNumId w:val="323"/>
  </w:num>
  <w:num w:numId="347">
    <w:abstractNumId w:val="76"/>
  </w:num>
  <w:num w:numId="348">
    <w:abstractNumId w:val="241"/>
  </w:num>
  <w:num w:numId="349">
    <w:abstractNumId w:val="198"/>
  </w:num>
  <w:num w:numId="350">
    <w:abstractNumId w:val="350"/>
  </w:num>
  <w:num w:numId="351">
    <w:abstractNumId w:val="251"/>
  </w:num>
  <w:num w:numId="352">
    <w:abstractNumId w:val="394"/>
  </w:num>
  <w:num w:numId="353">
    <w:abstractNumId w:val="383"/>
  </w:num>
  <w:num w:numId="354">
    <w:abstractNumId w:val="227"/>
  </w:num>
  <w:num w:numId="355">
    <w:abstractNumId w:val="199"/>
  </w:num>
  <w:num w:numId="356">
    <w:abstractNumId w:val="237"/>
  </w:num>
  <w:num w:numId="357">
    <w:abstractNumId w:val="142"/>
  </w:num>
  <w:num w:numId="358">
    <w:abstractNumId w:val="249"/>
  </w:num>
  <w:num w:numId="359">
    <w:abstractNumId w:val="133"/>
  </w:num>
  <w:num w:numId="360">
    <w:abstractNumId w:val="136"/>
  </w:num>
  <w:num w:numId="361">
    <w:abstractNumId w:val="252"/>
  </w:num>
  <w:num w:numId="362">
    <w:abstractNumId w:val="218"/>
  </w:num>
  <w:num w:numId="363">
    <w:abstractNumId w:val="372"/>
  </w:num>
  <w:num w:numId="364">
    <w:abstractNumId w:val="228"/>
  </w:num>
  <w:num w:numId="365">
    <w:abstractNumId w:val="317"/>
  </w:num>
  <w:num w:numId="366">
    <w:abstractNumId w:val="124"/>
  </w:num>
  <w:num w:numId="367">
    <w:abstractNumId w:val="200"/>
  </w:num>
  <w:num w:numId="368">
    <w:abstractNumId w:val="61"/>
  </w:num>
  <w:num w:numId="369">
    <w:abstractNumId w:val="100"/>
  </w:num>
  <w:num w:numId="370">
    <w:abstractNumId w:val="83"/>
  </w:num>
  <w:num w:numId="371">
    <w:abstractNumId w:val="99"/>
  </w:num>
  <w:num w:numId="372">
    <w:abstractNumId w:val="101"/>
  </w:num>
  <w:num w:numId="373">
    <w:abstractNumId w:val="31"/>
  </w:num>
  <w:num w:numId="374">
    <w:abstractNumId w:val="391"/>
  </w:num>
  <w:num w:numId="375">
    <w:abstractNumId w:val="388"/>
  </w:num>
  <w:num w:numId="376">
    <w:abstractNumId w:val="357"/>
  </w:num>
  <w:num w:numId="377">
    <w:abstractNumId w:val="123"/>
  </w:num>
  <w:num w:numId="378">
    <w:abstractNumId w:val="321"/>
  </w:num>
  <w:num w:numId="379">
    <w:abstractNumId w:val="365"/>
  </w:num>
  <w:num w:numId="380">
    <w:abstractNumId w:val="347"/>
  </w:num>
  <w:num w:numId="381">
    <w:abstractNumId w:val="143"/>
  </w:num>
  <w:num w:numId="382">
    <w:abstractNumId w:val="211"/>
  </w:num>
  <w:num w:numId="383">
    <w:abstractNumId w:val="115"/>
  </w:num>
  <w:num w:numId="384">
    <w:abstractNumId w:val="343"/>
  </w:num>
  <w:num w:numId="385">
    <w:abstractNumId w:val="26"/>
  </w:num>
  <w:num w:numId="386">
    <w:abstractNumId w:val="269"/>
  </w:num>
  <w:num w:numId="387">
    <w:abstractNumId w:val="245"/>
  </w:num>
  <w:num w:numId="388">
    <w:abstractNumId w:val="113"/>
  </w:num>
  <w:num w:numId="389">
    <w:abstractNumId w:val="290"/>
  </w:num>
  <w:num w:numId="390">
    <w:abstractNumId w:val="362"/>
  </w:num>
  <w:num w:numId="391">
    <w:abstractNumId w:val="202"/>
  </w:num>
  <w:num w:numId="392">
    <w:abstractNumId w:val="57"/>
  </w:num>
  <w:num w:numId="393">
    <w:abstractNumId w:val="42"/>
  </w:num>
  <w:num w:numId="394">
    <w:abstractNumId w:val="118"/>
  </w:num>
  <w:num w:numId="395">
    <w:abstractNumId w:val="370"/>
  </w:num>
  <w:num w:numId="396">
    <w:abstractNumId w:val="266"/>
  </w:num>
  <w:num w:numId="397">
    <w:abstractNumId w:val="210"/>
  </w:num>
  <w:num w:numId="398">
    <w:abstractNumId w:val="95"/>
  </w:num>
  <w:num w:numId="399">
    <w:abstractNumId w:val="215"/>
  </w:num>
  <w:numIdMacAtCleanup w:val="3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F10EE"/>
    <w:rsid w:val="000073CD"/>
    <w:rsid w:val="00020043"/>
    <w:rsid w:val="00021863"/>
    <w:rsid w:val="000241F8"/>
    <w:rsid w:val="000306DB"/>
    <w:rsid w:val="000316EF"/>
    <w:rsid w:val="000330C7"/>
    <w:rsid w:val="00035D34"/>
    <w:rsid w:val="00043D37"/>
    <w:rsid w:val="00053527"/>
    <w:rsid w:val="0005382F"/>
    <w:rsid w:val="00063375"/>
    <w:rsid w:val="0006380E"/>
    <w:rsid w:val="000653E4"/>
    <w:rsid w:val="00085625"/>
    <w:rsid w:val="0008568D"/>
    <w:rsid w:val="00096E38"/>
    <w:rsid w:val="000A2C73"/>
    <w:rsid w:val="000A2F96"/>
    <w:rsid w:val="000B27D5"/>
    <w:rsid w:val="000C3666"/>
    <w:rsid w:val="000C52B7"/>
    <w:rsid w:val="001040CC"/>
    <w:rsid w:val="00123A1B"/>
    <w:rsid w:val="00140A5B"/>
    <w:rsid w:val="001510A2"/>
    <w:rsid w:val="001539C2"/>
    <w:rsid w:val="001539FC"/>
    <w:rsid w:val="00153CC7"/>
    <w:rsid w:val="00154C71"/>
    <w:rsid w:val="001619FF"/>
    <w:rsid w:val="00162F18"/>
    <w:rsid w:val="001767DE"/>
    <w:rsid w:val="00177C4D"/>
    <w:rsid w:val="001A1244"/>
    <w:rsid w:val="001B27C1"/>
    <w:rsid w:val="001B36F0"/>
    <w:rsid w:val="001B48DC"/>
    <w:rsid w:val="001C034A"/>
    <w:rsid w:val="001C32E6"/>
    <w:rsid w:val="001C498F"/>
    <w:rsid w:val="001C620E"/>
    <w:rsid w:val="001E00B0"/>
    <w:rsid w:val="001E2A1F"/>
    <w:rsid w:val="001E32A6"/>
    <w:rsid w:val="001F0B1F"/>
    <w:rsid w:val="001F335D"/>
    <w:rsid w:val="001F36FC"/>
    <w:rsid w:val="001F3EE5"/>
    <w:rsid w:val="001F416D"/>
    <w:rsid w:val="001F6CA5"/>
    <w:rsid w:val="001F75DC"/>
    <w:rsid w:val="0020672F"/>
    <w:rsid w:val="00213BEA"/>
    <w:rsid w:val="00215CB2"/>
    <w:rsid w:val="002201D5"/>
    <w:rsid w:val="00232719"/>
    <w:rsid w:val="002352D7"/>
    <w:rsid w:val="0023671A"/>
    <w:rsid w:val="00236FAA"/>
    <w:rsid w:val="00240510"/>
    <w:rsid w:val="00241EE1"/>
    <w:rsid w:val="00254608"/>
    <w:rsid w:val="002568ED"/>
    <w:rsid w:val="00262551"/>
    <w:rsid w:val="00265378"/>
    <w:rsid w:val="002667D0"/>
    <w:rsid w:val="00266882"/>
    <w:rsid w:val="0026714D"/>
    <w:rsid w:val="00274A7E"/>
    <w:rsid w:val="00275D38"/>
    <w:rsid w:val="002A2CA0"/>
    <w:rsid w:val="002A6BAD"/>
    <w:rsid w:val="002B0E9E"/>
    <w:rsid w:val="002B7295"/>
    <w:rsid w:val="002C0380"/>
    <w:rsid w:val="002C16DA"/>
    <w:rsid w:val="002C4C37"/>
    <w:rsid w:val="002C567C"/>
    <w:rsid w:val="002D4876"/>
    <w:rsid w:val="002D4C7A"/>
    <w:rsid w:val="002E63B0"/>
    <w:rsid w:val="002F3DEA"/>
    <w:rsid w:val="00303983"/>
    <w:rsid w:val="00310965"/>
    <w:rsid w:val="00315C63"/>
    <w:rsid w:val="00317BF8"/>
    <w:rsid w:val="00317D2D"/>
    <w:rsid w:val="00323034"/>
    <w:rsid w:val="003239E4"/>
    <w:rsid w:val="00347570"/>
    <w:rsid w:val="00353E0E"/>
    <w:rsid w:val="003570A5"/>
    <w:rsid w:val="003672D2"/>
    <w:rsid w:val="00373CD7"/>
    <w:rsid w:val="0037635B"/>
    <w:rsid w:val="0038343E"/>
    <w:rsid w:val="00383A0A"/>
    <w:rsid w:val="0038508D"/>
    <w:rsid w:val="00386216"/>
    <w:rsid w:val="003A352F"/>
    <w:rsid w:val="003B7ABD"/>
    <w:rsid w:val="003C0137"/>
    <w:rsid w:val="003C4DF2"/>
    <w:rsid w:val="003C74C6"/>
    <w:rsid w:val="003D2B86"/>
    <w:rsid w:val="003D4886"/>
    <w:rsid w:val="003E3112"/>
    <w:rsid w:val="003E3D1B"/>
    <w:rsid w:val="003E50F1"/>
    <w:rsid w:val="003F2C77"/>
    <w:rsid w:val="004034FE"/>
    <w:rsid w:val="00406FB0"/>
    <w:rsid w:val="004143B3"/>
    <w:rsid w:val="00422806"/>
    <w:rsid w:val="004238BB"/>
    <w:rsid w:val="00430AA3"/>
    <w:rsid w:val="00432F08"/>
    <w:rsid w:val="00444EF9"/>
    <w:rsid w:val="00453B35"/>
    <w:rsid w:val="00461BAD"/>
    <w:rsid w:val="00467A3B"/>
    <w:rsid w:val="00481DD3"/>
    <w:rsid w:val="00487627"/>
    <w:rsid w:val="004924E6"/>
    <w:rsid w:val="00492D67"/>
    <w:rsid w:val="004A3F23"/>
    <w:rsid w:val="004A410F"/>
    <w:rsid w:val="004A4D25"/>
    <w:rsid w:val="004A4F4A"/>
    <w:rsid w:val="004A622A"/>
    <w:rsid w:val="004B2515"/>
    <w:rsid w:val="004B4519"/>
    <w:rsid w:val="004B52D7"/>
    <w:rsid w:val="004B78E7"/>
    <w:rsid w:val="004C4061"/>
    <w:rsid w:val="004D25E4"/>
    <w:rsid w:val="004E6330"/>
    <w:rsid w:val="004F06B0"/>
    <w:rsid w:val="00510E69"/>
    <w:rsid w:val="005141C1"/>
    <w:rsid w:val="005143D2"/>
    <w:rsid w:val="00522EC3"/>
    <w:rsid w:val="005260DB"/>
    <w:rsid w:val="00543D51"/>
    <w:rsid w:val="005501D0"/>
    <w:rsid w:val="005526AC"/>
    <w:rsid w:val="005531CB"/>
    <w:rsid w:val="00557EAD"/>
    <w:rsid w:val="005613C3"/>
    <w:rsid w:val="00562001"/>
    <w:rsid w:val="00581938"/>
    <w:rsid w:val="00583926"/>
    <w:rsid w:val="00591F9A"/>
    <w:rsid w:val="00592496"/>
    <w:rsid w:val="005A2666"/>
    <w:rsid w:val="005A2ACE"/>
    <w:rsid w:val="005A6BEF"/>
    <w:rsid w:val="005C0A40"/>
    <w:rsid w:val="005C297C"/>
    <w:rsid w:val="005C6A26"/>
    <w:rsid w:val="005C7E0B"/>
    <w:rsid w:val="005D3883"/>
    <w:rsid w:val="005D464B"/>
    <w:rsid w:val="005E6823"/>
    <w:rsid w:val="005F3426"/>
    <w:rsid w:val="005F34C9"/>
    <w:rsid w:val="005F7287"/>
    <w:rsid w:val="00610D09"/>
    <w:rsid w:val="006119BD"/>
    <w:rsid w:val="006131DE"/>
    <w:rsid w:val="0061576E"/>
    <w:rsid w:val="00621A0C"/>
    <w:rsid w:val="00630922"/>
    <w:rsid w:val="00633F11"/>
    <w:rsid w:val="00634D14"/>
    <w:rsid w:val="006350A8"/>
    <w:rsid w:val="006368DD"/>
    <w:rsid w:val="006438DB"/>
    <w:rsid w:val="006474C0"/>
    <w:rsid w:val="00664A18"/>
    <w:rsid w:val="006660BD"/>
    <w:rsid w:val="00671DF4"/>
    <w:rsid w:val="0067684C"/>
    <w:rsid w:val="00683A04"/>
    <w:rsid w:val="006853E5"/>
    <w:rsid w:val="006A0AB5"/>
    <w:rsid w:val="006A6404"/>
    <w:rsid w:val="006C089B"/>
    <w:rsid w:val="006C239B"/>
    <w:rsid w:val="006D0D89"/>
    <w:rsid w:val="006E2A1F"/>
    <w:rsid w:val="006E4A4D"/>
    <w:rsid w:val="006E66E8"/>
    <w:rsid w:val="006F3C83"/>
    <w:rsid w:val="006F3FE5"/>
    <w:rsid w:val="006F543A"/>
    <w:rsid w:val="00705971"/>
    <w:rsid w:val="00713921"/>
    <w:rsid w:val="00713CD3"/>
    <w:rsid w:val="007206C5"/>
    <w:rsid w:val="00721FA7"/>
    <w:rsid w:val="00723E70"/>
    <w:rsid w:val="00727D7A"/>
    <w:rsid w:val="0074656C"/>
    <w:rsid w:val="0075258A"/>
    <w:rsid w:val="00752669"/>
    <w:rsid w:val="007721D7"/>
    <w:rsid w:val="007721ED"/>
    <w:rsid w:val="0077643F"/>
    <w:rsid w:val="00787799"/>
    <w:rsid w:val="007925BC"/>
    <w:rsid w:val="00793D5D"/>
    <w:rsid w:val="00795E80"/>
    <w:rsid w:val="00796005"/>
    <w:rsid w:val="007B6352"/>
    <w:rsid w:val="007B73F0"/>
    <w:rsid w:val="007C1FC4"/>
    <w:rsid w:val="007C7D63"/>
    <w:rsid w:val="007D0457"/>
    <w:rsid w:val="007D4B09"/>
    <w:rsid w:val="007E5C6A"/>
    <w:rsid w:val="00814C47"/>
    <w:rsid w:val="00817FBC"/>
    <w:rsid w:val="00830945"/>
    <w:rsid w:val="0083175E"/>
    <w:rsid w:val="00834498"/>
    <w:rsid w:val="00840E5E"/>
    <w:rsid w:val="008410A9"/>
    <w:rsid w:val="00844A85"/>
    <w:rsid w:val="008536B5"/>
    <w:rsid w:val="00855C48"/>
    <w:rsid w:val="00862BB0"/>
    <w:rsid w:val="008744DE"/>
    <w:rsid w:val="00875969"/>
    <w:rsid w:val="008768FA"/>
    <w:rsid w:val="008816BC"/>
    <w:rsid w:val="008851E0"/>
    <w:rsid w:val="0089075D"/>
    <w:rsid w:val="008A45AA"/>
    <w:rsid w:val="008D0A7A"/>
    <w:rsid w:val="008D5361"/>
    <w:rsid w:val="008D6E72"/>
    <w:rsid w:val="008D7C4C"/>
    <w:rsid w:val="008E0B6C"/>
    <w:rsid w:val="008E45DE"/>
    <w:rsid w:val="008F361D"/>
    <w:rsid w:val="008F3D4E"/>
    <w:rsid w:val="008F5413"/>
    <w:rsid w:val="008F5D16"/>
    <w:rsid w:val="00900CED"/>
    <w:rsid w:val="0090434A"/>
    <w:rsid w:val="0090667B"/>
    <w:rsid w:val="00911F1D"/>
    <w:rsid w:val="00930129"/>
    <w:rsid w:val="0093479E"/>
    <w:rsid w:val="00937F8A"/>
    <w:rsid w:val="009527C7"/>
    <w:rsid w:val="0095317F"/>
    <w:rsid w:val="00960F24"/>
    <w:rsid w:val="00961E1F"/>
    <w:rsid w:val="009651BF"/>
    <w:rsid w:val="009742CF"/>
    <w:rsid w:val="00985207"/>
    <w:rsid w:val="00986FF9"/>
    <w:rsid w:val="009962BE"/>
    <w:rsid w:val="009A1360"/>
    <w:rsid w:val="009A3C89"/>
    <w:rsid w:val="009B626E"/>
    <w:rsid w:val="009C4EF4"/>
    <w:rsid w:val="009D46EE"/>
    <w:rsid w:val="009D5065"/>
    <w:rsid w:val="009E1157"/>
    <w:rsid w:val="009E71D1"/>
    <w:rsid w:val="009E77BB"/>
    <w:rsid w:val="009E7E60"/>
    <w:rsid w:val="00A07B7E"/>
    <w:rsid w:val="00A10FF3"/>
    <w:rsid w:val="00A226F3"/>
    <w:rsid w:val="00A31942"/>
    <w:rsid w:val="00A348CD"/>
    <w:rsid w:val="00A45689"/>
    <w:rsid w:val="00A50F32"/>
    <w:rsid w:val="00A521FD"/>
    <w:rsid w:val="00A553F1"/>
    <w:rsid w:val="00A73AA5"/>
    <w:rsid w:val="00A77CFF"/>
    <w:rsid w:val="00A77DBA"/>
    <w:rsid w:val="00A945ED"/>
    <w:rsid w:val="00AD615C"/>
    <w:rsid w:val="00AE201A"/>
    <w:rsid w:val="00AF10EE"/>
    <w:rsid w:val="00AF16CA"/>
    <w:rsid w:val="00AF3509"/>
    <w:rsid w:val="00AF3F03"/>
    <w:rsid w:val="00B0292E"/>
    <w:rsid w:val="00B11782"/>
    <w:rsid w:val="00B12B4C"/>
    <w:rsid w:val="00B14DCD"/>
    <w:rsid w:val="00B152D6"/>
    <w:rsid w:val="00B158C7"/>
    <w:rsid w:val="00B30655"/>
    <w:rsid w:val="00B4025A"/>
    <w:rsid w:val="00B41837"/>
    <w:rsid w:val="00B45CDA"/>
    <w:rsid w:val="00B46149"/>
    <w:rsid w:val="00B65FAE"/>
    <w:rsid w:val="00B66D38"/>
    <w:rsid w:val="00B72A66"/>
    <w:rsid w:val="00B73061"/>
    <w:rsid w:val="00B773F8"/>
    <w:rsid w:val="00B9292C"/>
    <w:rsid w:val="00B92A39"/>
    <w:rsid w:val="00B97340"/>
    <w:rsid w:val="00BA3A88"/>
    <w:rsid w:val="00BA3BA4"/>
    <w:rsid w:val="00BB1099"/>
    <w:rsid w:val="00BB3404"/>
    <w:rsid w:val="00BC30B4"/>
    <w:rsid w:val="00BD213D"/>
    <w:rsid w:val="00BD26BE"/>
    <w:rsid w:val="00BD423B"/>
    <w:rsid w:val="00BE20EC"/>
    <w:rsid w:val="00BE7DBC"/>
    <w:rsid w:val="00C12032"/>
    <w:rsid w:val="00C203E5"/>
    <w:rsid w:val="00C3678C"/>
    <w:rsid w:val="00C406E0"/>
    <w:rsid w:val="00C433A0"/>
    <w:rsid w:val="00C4527C"/>
    <w:rsid w:val="00C5090F"/>
    <w:rsid w:val="00C521FA"/>
    <w:rsid w:val="00C6271C"/>
    <w:rsid w:val="00C66CDB"/>
    <w:rsid w:val="00C72B60"/>
    <w:rsid w:val="00C81B67"/>
    <w:rsid w:val="00C82B9D"/>
    <w:rsid w:val="00C8358E"/>
    <w:rsid w:val="00C843DC"/>
    <w:rsid w:val="00C93E8C"/>
    <w:rsid w:val="00C95E72"/>
    <w:rsid w:val="00C9707E"/>
    <w:rsid w:val="00CA0F38"/>
    <w:rsid w:val="00CA5A9D"/>
    <w:rsid w:val="00CA7824"/>
    <w:rsid w:val="00CB03B4"/>
    <w:rsid w:val="00CB3B58"/>
    <w:rsid w:val="00CC609C"/>
    <w:rsid w:val="00CE0E9F"/>
    <w:rsid w:val="00CF4FDF"/>
    <w:rsid w:val="00CF5453"/>
    <w:rsid w:val="00D00B8A"/>
    <w:rsid w:val="00D238E3"/>
    <w:rsid w:val="00D268A4"/>
    <w:rsid w:val="00D313AA"/>
    <w:rsid w:val="00D3516C"/>
    <w:rsid w:val="00D3660F"/>
    <w:rsid w:val="00D42EE6"/>
    <w:rsid w:val="00D46896"/>
    <w:rsid w:val="00D5198A"/>
    <w:rsid w:val="00D54290"/>
    <w:rsid w:val="00D6115D"/>
    <w:rsid w:val="00D62337"/>
    <w:rsid w:val="00D63360"/>
    <w:rsid w:val="00D660EE"/>
    <w:rsid w:val="00D70F02"/>
    <w:rsid w:val="00D77600"/>
    <w:rsid w:val="00D92FA1"/>
    <w:rsid w:val="00DB3556"/>
    <w:rsid w:val="00DB7C1B"/>
    <w:rsid w:val="00DC5990"/>
    <w:rsid w:val="00DD12FC"/>
    <w:rsid w:val="00DD6B8E"/>
    <w:rsid w:val="00DD7DF0"/>
    <w:rsid w:val="00DF009A"/>
    <w:rsid w:val="00DF4142"/>
    <w:rsid w:val="00DF6639"/>
    <w:rsid w:val="00E07C4D"/>
    <w:rsid w:val="00E16B02"/>
    <w:rsid w:val="00E2067E"/>
    <w:rsid w:val="00E2711C"/>
    <w:rsid w:val="00E36ABA"/>
    <w:rsid w:val="00E51FEE"/>
    <w:rsid w:val="00E64D63"/>
    <w:rsid w:val="00E705BE"/>
    <w:rsid w:val="00E73917"/>
    <w:rsid w:val="00E73C36"/>
    <w:rsid w:val="00E75400"/>
    <w:rsid w:val="00E86433"/>
    <w:rsid w:val="00E927D7"/>
    <w:rsid w:val="00E92BA7"/>
    <w:rsid w:val="00E92F3E"/>
    <w:rsid w:val="00E934A0"/>
    <w:rsid w:val="00EC0900"/>
    <w:rsid w:val="00EC5350"/>
    <w:rsid w:val="00EE14A6"/>
    <w:rsid w:val="00EF5925"/>
    <w:rsid w:val="00F041C0"/>
    <w:rsid w:val="00F14449"/>
    <w:rsid w:val="00F14F60"/>
    <w:rsid w:val="00F15038"/>
    <w:rsid w:val="00F20174"/>
    <w:rsid w:val="00F22B79"/>
    <w:rsid w:val="00F27052"/>
    <w:rsid w:val="00F32C84"/>
    <w:rsid w:val="00F35AA7"/>
    <w:rsid w:val="00F40593"/>
    <w:rsid w:val="00F42A30"/>
    <w:rsid w:val="00F50D5E"/>
    <w:rsid w:val="00F6232D"/>
    <w:rsid w:val="00F6588A"/>
    <w:rsid w:val="00F6685A"/>
    <w:rsid w:val="00F75C07"/>
    <w:rsid w:val="00F83A3C"/>
    <w:rsid w:val="00F83B93"/>
    <w:rsid w:val="00F86851"/>
    <w:rsid w:val="00F9008D"/>
    <w:rsid w:val="00F97100"/>
    <w:rsid w:val="00FA0852"/>
    <w:rsid w:val="00FA4081"/>
    <w:rsid w:val="00FA42FD"/>
    <w:rsid w:val="00FB3F24"/>
    <w:rsid w:val="00FB7853"/>
    <w:rsid w:val="00FC0CFE"/>
    <w:rsid w:val="00FC0FC7"/>
    <w:rsid w:val="00FC3734"/>
    <w:rsid w:val="00FD0EBC"/>
    <w:rsid w:val="00FD1019"/>
    <w:rsid w:val="00FD1F5B"/>
    <w:rsid w:val="00FD46E8"/>
    <w:rsid w:val="00FD7404"/>
    <w:rsid w:val="00FF328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0EE"/>
    <w:pPr>
      <w:widowControl w:val="0"/>
      <w:autoSpaceDE w:val="0"/>
      <w:autoSpaceDN w:val="0"/>
    </w:pPr>
    <w:rPr>
      <w:rFonts w:ascii="Times New Roman" w:eastAsia="Times New Roman" w:hAnsi="Times New Roman"/>
      <w:lang w:eastAsia="en-US"/>
    </w:rPr>
  </w:style>
  <w:style w:type="paragraph" w:styleId="Heading1">
    <w:name w:val="heading 1"/>
    <w:basedOn w:val="Normal"/>
    <w:link w:val="Heading1Char"/>
    <w:uiPriority w:val="99"/>
    <w:qFormat/>
    <w:rsid w:val="00AF10EE"/>
    <w:pPr>
      <w:ind w:left="1421" w:right="1370"/>
      <w:jc w:val="center"/>
      <w:outlineLvl w:val="0"/>
    </w:pPr>
    <w:rPr>
      <w:b/>
      <w:bCs/>
      <w:sz w:val="28"/>
      <w:szCs w:val="28"/>
    </w:rPr>
  </w:style>
  <w:style w:type="paragraph" w:styleId="Heading2">
    <w:name w:val="heading 2"/>
    <w:basedOn w:val="Normal"/>
    <w:link w:val="Heading2Char"/>
    <w:uiPriority w:val="99"/>
    <w:qFormat/>
    <w:rsid w:val="00AF10EE"/>
    <w:pPr>
      <w:ind w:left="540"/>
      <w:outlineLvl w:val="1"/>
    </w:pPr>
    <w:rPr>
      <w:b/>
      <w:bCs/>
      <w:sz w:val="24"/>
      <w:szCs w:val="24"/>
    </w:rPr>
  </w:style>
  <w:style w:type="paragraph" w:styleId="Heading3">
    <w:name w:val="heading 3"/>
    <w:basedOn w:val="Normal"/>
    <w:link w:val="Heading3Char1"/>
    <w:uiPriority w:val="99"/>
    <w:qFormat/>
    <w:rsid w:val="00AF10EE"/>
    <w:pPr>
      <w:ind w:left="1248"/>
      <w:outlineLvl w:val="2"/>
    </w:pPr>
    <w:rPr>
      <w:rFonts w:ascii="Calibri" w:hAnsi="Calibri"/>
      <w:b/>
      <w:i/>
      <w:sz w:val="24"/>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1EE1"/>
    <w:rPr>
      <w:rFonts w:eastAsia="Times New Roman" w:cs="Times New Roman"/>
      <w:b/>
      <w:bCs/>
      <w:sz w:val="28"/>
      <w:szCs w:val="28"/>
      <w:lang w:val="ru-RU" w:eastAsia="en-US" w:bidi="ar-SA"/>
    </w:rPr>
  </w:style>
  <w:style w:type="character" w:customStyle="1" w:styleId="Heading2Char">
    <w:name w:val="Heading 2 Char"/>
    <w:basedOn w:val="DefaultParagraphFont"/>
    <w:link w:val="Heading2"/>
    <w:uiPriority w:val="99"/>
    <w:semiHidden/>
    <w:locked/>
    <w:rsid w:val="00241EE1"/>
    <w:rPr>
      <w:rFonts w:eastAsia="Times New Roman" w:cs="Times New Roman"/>
      <w:b/>
      <w:bCs/>
      <w:sz w:val="24"/>
      <w:szCs w:val="24"/>
      <w:lang w:val="ru-RU" w:eastAsia="en-US" w:bidi="ar-SA"/>
    </w:rPr>
  </w:style>
  <w:style w:type="character" w:customStyle="1" w:styleId="Heading3Char">
    <w:name w:val="Heading 3 Char"/>
    <w:basedOn w:val="DefaultParagraphFont"/>
    <w:link w:val="Heading3"/>
    <w:uiPriority w:val="99"/>
    <w:semiHidden/>
    <w:locked/>
    <w:rsid w:val="001B27C1"/>
    <w:rPr>
      <w:rFonts w:ascii="Cambria" w:hAnsi="Cambria" w:cs="Times New Roman"/>
      <w:b/>
      <w:bCs/>
      <w:sz w:val="26"/>
      <w:szCs w:val="26"/>
      <w:lang w:eastAsia="en-US"/>
    </w:rPr>
  </w:style>
  <w:style w:type="character" w:customStyle="1" w:styleId="Heading3Char1">
    <w:name w:val="Heading 3 Char1"/>
    <w:link w:val="Heading3"/>
    <w:uiPriority w:val="99"/>
    <w:semiHidden/>
    <w:locked/>
    <w:rsid w:val="00241EE1"/>
    <w:rPr>
      <w:rFonts w:eastAsia="Times New Roman"/>
      <w:b/>
      <w:i/>
      <w:sz w:val="24"/>
      <w:lang w:val="ru-RU" w:eastAsia="en-US"/>
    </w:rPr>
  </w:style>
  <w:style w:type="paragraph" w:styleId="BodyText">
    <w:name w:val="Body Text"/>
    <w:basedOn w:val="Normal"/>
    <w:link w:val="BodyTextChar"/>
    <w:uiPriority w:val="99"/>
    <w:rsid w:val="00AF10EE"/>
    <w:pPr>
      <w:ind w:left="540"/>
    </w:pPr>
    <w:rPr>
      <w:sz w:val="24"/>
      <w:szCs w:val="24"/>
    </w:rPr>
  </w:style>
  <w:style w:type="character" w:customStyle="1" w:styleId="BodyTextChar">
    <w:name w:val="Body Text Char"/>
    <w:basedOn w:val="DefaultParagraphFont"/>
    <w:link w:val="BodyText"/>
    <w:uiPriority w:val="99"/>
    <w:semiHidden/>
    <w:locked/>
    <w:rsid w:val="00241EE1"/>
    <w:rPr>
      <w:rFonts w:eastAsia="Times New Roman" w:cs="Times New Roman"/>
      <w:sz w:val="24"/>
      <w:szCs w:val="24"/>
      <w:lang w:val="ru-RU" w:eastAsia="en-US" w:bidi="ar-SA"/>
    </w:rPr>
  </w:style>
  <w:style w:type="paragraph" w:styleId="ListParagraph">
    <w:name w:val="List Paragraph"/>
    <w:basedOn w:val="Normal"/>
    <w:uiPriority w:val="99"/>
    <w:qFormat/>
    <w:rsid w:val="00AF10EE"/>
    <w:pPr>
      <w:ind w:left="1260" w:hanging="360"/>
    </w:pPr>
  </w:style>
  <w:style w:type="paragraph" w:customStyle="1" w:styleId="TableParagraph">
    <w:name w:val="Table Paragraph"/>
    <w:basedOn w:val="Normal"/>
    <w:uiPriority w:val="99"/>
    <w:rsid w:val="00AF10EE"/>
    <w:pPr>
      <w:ind w:left="828"/>
      <w:jc w:val="both"/>
    </w:pPr>
  </w:style>
  <w:style w:type="paragraph" w:styleId="BodyText2">
    <w:name w:val="Body Text 2"/>
    <w:basedOn w:val="Normal"/>
    <w:link w:val="BodyText2Char"/>
    <w:uiPriority w:val="99"/>
    <w:rsid w:val="00241EE1"/>
    <w:pPr>
      <w:spacing w:after="120" w:line="480" w:lineRule="auto"/>
    </w:pPr>
  </w:style>
  <w:style w:type="character" w:customStyle="1" w:styleId="BodyText2Char">
    <w:name w:val="Body Text 2 Char"/>
    <w:basedOn w:val="DefaultParagraphFont"/>
    <w:link w:val="BodyText2"/>
    <w:uiPriority w:val="99"/>
    <w:semiHidden/>
    <w:locked/>
    <w:rsid w:val="00241EE1"/>
    <w:rPr>
      <w:rFonts w:eastAsia="Times New Roman" w:cs="Times New Roman"/>
      <w:sz w:val="22"/>
      <w:szCs w:val="22"/>
      <w:lang w:val="ru-RU" w:eastAsia="en-US" w:bidi="ar-SA"/>
    </w:rPr>
  </w:style>
  <w:style w:type="paragraph" w:styleId="NormalWeb">
    <w:name w:val="Normal (Web)"/>
    <w:basedOn w:val="Normal"/>
    <w:uiPriority w:val="99"/>
    <w:rsid w:val="00241EE1"/>
    <w:pPr>
      <w:widowControl/>
      <w:autoSpaceDE/>
      <w:autoSpaceDN/>
      <w:spacing w:before="100" w:beforeAutospacing="1" w:after="100" w:afterAutospacing="1"/>
    </w:pPr>
    <w:rPr>
      <w:rFonts w:eastAsia="Calibri"/>
      <w:sz w:val="24"/>
      <w:szCs w:val="24"/>
      <w:lang w:eastAsia="ru-RU"/>
    </w:rPr>
  </w:style>
  <w:style w:type="table" w:styleId="TableGrid">
    <w:name w:val="Table Grid"/>
    <w:basedOn w:val="TableNormal"/>
    <w:uiPriority w:val="99"/>
    <w:locked/>
    <w:rsid w:val="00241EE1"/>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Абзац списка"/>
    <w:basedOn w:val="Normal"/>
    <w:link w:val="a0"/>
    <w:uiPriority w:val="99"/>
    <w:rsid w:val="00241EE1"/>
    <w:pPr>
      <w:widowControl/>
      <w:autoSpaceDE/>
      <w:autoSpaceDN/>
      <w:ind w:left="720"/>
      <w:contextualSpacing/>
    </w:pPr>
    <w:rPr>
      <w:rFonts w:ascii="Calibri" w:eastAsia="Calibri" w:hAnsi="Calibri"/>
      <w:sz w:val="20"/>
      <w:szCs w:val="20"/>
      <w:lang w:eastAsia="ru-RU"/>
    </w:rPr>
  </w:style>
  <w:style w:type="character" w:customStyle="1" w:styleId="a0">
    <w:name w:val="Абзац списка Знак"/>
    <w:link w:val="a"/>
    <w:uiPriority w:val="99"/>
    <w:locked/>
    <w:rsid w:val="00241EE1"/>
    <w:rPr>
      <w:lang w:eastAsia="ru-RU"/>
    </w:rPr>
  </w:style>
  <w:style w:type="paragraph" w:styleId="FootnoteText">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Normal"/>
    <w:link w:val="FootnoteTextChar1"/>
    <w:uiPriority w:val="99"/>
    <w:rsid w:val="00241EE1"/>
    <w:pPr>
      <w:wordWrap w:val="0"/>
      <w:jc w:val="both"/>
    </w:pPr>
    <w:rPr>
      <w:rFonts w:ascii="Calibri" w:eastAsia="Calibri" w:hAnsi="Calibri"/>
      <w:kern w:val="2"/>
      <w:sz w:val="20"/>
      <w:szCs w:val="20"/>
      <w:lang w:val="en-US" w:eastAsia="ko-KR"/>
    </w:rPr>
  </w:style>
  <w:style w:type="character" w:customStyle="1" w:styleId="FootnoteTextChar">
    <w:name w:val="Footnote Text Char"/>
    <w:aliases w:val="F1 Char,Текст сноски Знак1 Знак1 Char,Текст сноски Знак Знак Знак1 Char,Текст сноски Знак1 Знак Знак Char,Текст сноски Знак Знак Знак Знак Char,Текст сноски Знак4 Char,Текст сноски Знак Знак3 Char,Текст сноски Знак3 Знак1 Char"/>
    <w:basedOn w:val="DefaultParagraphFont"/>
    <w:link w:val="FootnoteText"/>
    <w:uiPriority w:val="99"/>
    <w:semiHidden/>
    <w:locked/>
    <w:rsid w:val="001B27C1"/>
    <w:rPr>
      <w:rFonts w:ascii="Times New Roman" w:hAnsi="Times New Roman" w:cs="Times New Roman"/>
      <w:sz w:val="20"/>
      <w:szCs w:val="20"/>
      <w:lang w:eastAsia="en-US"/>
    </w:rPr>
  </w:style>
  <w:style w:type="character" w:customStyle="1" w:styleId="FootnoteTextChar1">
    <w:name w:val="Footnote Text Char1"/>
    <w:aliases w:val="F1 Char1,Текст сноски Знак1 Знак1 Char1,Текст сноски Знак Знак Знак1 Char1,Текст сноски Знак1 Знак Знак Char1,Текст сноски Знак Знак Знак Знак Char1,Текст сноски Знак4 Char1,Текст сноски Знак Знак3 Char1"/>
    <w:link w:val="FootnoteText"/>
    <w:uiPriority w:val="99"/>
    <w:locked/>
    <w:rsid w:val="00241EE1"/>
    <w:rPr>
      <w:kern w:val="2"/>
      <w:lang w:val="en-US" w:eastAsia="ko-KR"/>
    </w:rPr>
  </w:style>
  <w:style w:type="character" w:styleId="FootnoteReference">
    <w:name w:val="footnote reference"/>
    <w:basedOn w:val="DefaultParagraphFont"/>
    <w:uiPriority w:val="99"/>
    <w:semiHidden/>
    <w:rsid w:val="00241EE1"/>
    <w:rPr>
      <w:rFonts w:cs="Times New Roman"/>
      <w:vertAlign w:val="superscript"/>
    </w:rPr>
  </w:style>
  <w:style w:type="character" w:styleId="CommentReference">
    <w:name w:val="annotation reference"/>
    <w:basedOn w:val="DefaultParagraphFont"/>
    <w:uiPriority w:val="99"/>
    <w:semiHidden/>
    <w:rsid w:val="00241EE1"/>
    <w:rPr>
      <w:rFonts w:cs="Times New Roman"/>
      <w:sz w:val="16"/>
    </w:rPr>
  </w:style>
  <w:style w:type="character" w:styleId="Hyperlink">
    <w:name w:val="Hyperlink"/>
    <w:basedOn w:val="DefaultParagraphFont"/>
    <w:uiPriority w:val="99"/>
    <w:rsid w:val="00241EE1"/>
    <w:rPr>
      <w:rFonts w:cs="Times New Roman"/>
      <w:color w:val="0563C1"/>
      <w:u w:val="single"/>
    </w:rPr>
  </w:style>
  <w:style w:type="character" w:customStyle="1" w:styleId="a1">
    <w:name w:val="Основной текст_"/>
    <w:link w:val="68"/>
    <w:uiPriority w:val="99"/>
    <w:locked/>
    <w:rsid w:val="00241EE1"/>
    <w:rPr>
      <w:shd w:val="clear" w:color="auto" w:fill="FFFFFF"/>
    </w:rPr>
  </w:style>
  <w:style w:type="paragraph" w:customStyle="1" w:styleId="68">
    <w:name w:val="Основной текст68"/>
    <w:basedOn w:val="Normal"/>
    <w:link w:val="a1"/>
    <w:uiPriority w:val="99"/>
    <w:rsid w:val="00241EE1"/>
    <w:pPr>
      <w:widowControl/>
      <w:shd w:val="clear" w:color="auto" w:fill="FFFFFF"/>
      <w:autoSpaceDE/>
      <w:autoSpaceDN/>
      <w:spacing w:after="780" w:line="211" w:lineRule="exact"/>
      <w:jc w:val="right"/>
    </w:pPr>
    <w:rPr>
      <w:rFonts w:ascii="Calibri" w:eastAsia="Calibri" w:hAnsi="Calibri"/>
      <w:sz w:val="20"/>
      <w:szCs w:val="20"/>
      <w:shd w:val="clear" w:color="auto" w:fill="FFFFFF"/>
      <w:lang w:eastAsia="ru-RU"/>
    </w:rPr>
  </w:style>
  <w:style w:type="character" w:customStyle="1" w:styleId="1">
    <w:name w:val="Основной текст1"/>
    <w:uiPriority w:val="99"/>
    <w:rsid w:val="00241EE1"/>
  </w:style>
  <w:style w:type="character" w:customStyle="1" w:styleId="apple-converted-space">
    <w:name w:val="apple-converted-space"/>
    <w:uiPriority w:val="99"/>
    <w:rsid w:val="00241EE1"/>
  </w:style>
  <w:style w:type="character" w:styleId="Strong">
    <w:name w:val="Strong"/>
    <w:basedOn w:val="DefaultParagraphFont"/>
    <w:uiPriority w:val="99"/>
    <w:qFormat/>
    <w:locked/>
    <w:rsid w:val="00241EE1"/>
    <w:rPr>
      <w:rFonts w:cs="Times New Roman"/>
      <w:b/>
    </w:rPr>
  </w:style>
  <w:style w:type="character" w:styleId="Emphasis">
    <w:name w:val="Emphasis"/>
    <w:basedOn w:val="DefaultParagraphFont"/>
    <w:uiPriority w:val="99"/>
    <w:qFormat/>
    <w:locked/>
    <w:rsid w:val="00241EE1"/>
    <w:rPr>
      <w:rFonts w:cs="Times New Roman"/>
      <w:i/>
    </w:rPr>
  </w:style>
  <w:style w:type="character" w:customStyle="1" w:styleId="8">
    <w:name w:val="Знак Знак8"/>
    <w:uiPriority w:val="99"/>
    <w:rsid w:val="00241EE1"/>
    <w:rPr>
      <w:rFonts w:ascii="Calibri Light" w:hAnsi="Calibri Light"/>
      <w:color w:val="2F5496"/>
      <w:sz w:val="32"/>
      <w:lang w:eastAsia="ru-RU"/>
    </w:rPr>
  </w:style>
  <w:style w:type="paragraph" w:styleId="EndnoteText">
    <w:name w:val="endnote text"/>
    <w:basedOn w:val="Normal"/>
    <w:link w:val="EndnoteTextChar1"/>
    <w:uiPriority w:val="99"/>
    <w:semiHidden/>
    <w:rsid w:val="00241EE1"/>
    <w:pPr>
      <w:widowControl/>
      <w:autoSpaceDE/>
      <w:autoSpaceDN/>
    </w:pPr>
    <w:rPr>
      <w:rFonts w:ascii="Calibri" w:eastAsia="Calibri" w:hAnsi="Calibri"/>
      <w:sz w:val="20"/>
      <w:szCs w:val="20"/>
      <w:lang w:eastAsia="ru-RU"/>
    </w:rPr>
  </w:style>
  <w:style w:type="character" w:customStyle="1" w:styleId="EndnoteTextChar">
    <w:name w:val="Endnote Text Char"/>
    <w:basedOn w:val="DefaultParagraphFont"/>
    <w:link w:val="EndnoteText"/>
    <w:uiPriority w:val="99"/>
    <w:semiHidden/>
    <w:locked/>
    <w:rsid w:val="001B27C1"/>
    <w:rPr>
      <w:rFonts w:ascii="Times New Roman" w:hAnsi="Times New Roman" w:cs="Times New Roman"/>
      <w:sz w:val="20"/>
      <w:szCs w:val="20"/>
      <w:lang w:eastAsia="en-US"/>
    </w:rPr>
  </w:style>
  <w:style w:type="character" w:customStyle="1" w:styleId="EndnoteTextChar1">
    <w:name w:val="Endnote Text Char1"/>
    <w:link w:val="EndnoteText"/>
    <w:uiPriority w:val="99"/>
    <w:semiHidden/>
    <w:locked/>
    <w:rsid w:val="00241EE1"/>
    <w:rPr>
      <w:lang w:val="ru-RU" w:eastAsia="ru-RU"/>
    </w:rPr>
  </w:style>
  <w:style w:type="character" w:styleId="EndnoteReference">
    <w:name w:val="endnote reference"/>
    <w:basedOn w:val="DefaultParagraphFont"/>
    <w:uiPriority w:val="99"/>
    <w:semiHidden/>
    <w:rsid w:val="00241EE1"/>
    <w:rPr>
      <w:rFonts w:cs="Times New Roman"/>
      <w:vertAlign w:val="superscript"/>
    </w:rPr>
  </w:style>
  <w:style w:type="paragraph" w:customStyle="1" w:styleId="a2">
    <w:name w:val="Заголовок оглавления"/>
    <w:basedOn w:val="Heading1"/>
    <w:next w:val="Normal"/>
    <w:uiPriority w:val="99"/>
    <w:rsid w:val="00241EE1"/>
    <w:pPr>
      <w:keepNext/>
      <w:keepLines/>
      <w:widowControl/>
      <w:autoSpaceDE/>
      <w:autoSpaceDN/>
      <w:spacing w:before="240" w:line="259" w:lineRule="auto"/>
      <w:ind w:left="0" w:right="0"/>
      <w:jc w:val="left"/>
      <w:outlineLvl w:val="9"/>
    </w:pPr>
    <w:rPr>
      <w:rFonts w:ascii="Calibri Light" w:eastAsia="Calibri" w:hAnsi="Calibri Light"/>
      <w:b w:val="0"/>
      <w:bCs w:val="0"/>
      <w:color w:val="2F5496"/>
      <w:sz w:val="32"/>
      <w:szCs w:val="32"/>
      <w:lang w:eastAsia="ru-RU"/>
    </w:rPr>
  </w:style>
  <w:style w:type="paragraph" w:styleId="TOC1">
    <w:name w:val="toc 1"/>
    <w:basedOn w:val="Normal"/>
    <w:next w:val="Normal"/>
    <w:autoRedefine/>
    <w:uiPriority w:val="99"/>
    <w:locked/>
    <w:rsid w:val="00241EE1"/>
    <w:pPr>
      <w:widowControl/>
      <w:autoSpaceDE/>
      <w:autoSpaceDN/>
      <w:spacing w:after="100"/>
    </w:pPr>
    <w:rPr>
      <w:rFonts w:eastAsia="Calibri"/>
      <w:sz w:val="24"/>
      <w:szCs w:val="24"/>
      <w:lang w:eastAsia="ru-RU"/>
    </w:rPr>
  </w:style>
  <w:style w:type="paragraph" w:styleId="Header">
    <w:name w:val="header"/>
    <w:basedOn w:val="Normal"/>
    <w:link w:val="HeaderChar1"/>
    <w:uiPriority w:val="99"/>
    <w:rsid w:val="00241EE1"/>
    <w:pPr>
      <w:widowControl/>
      <w:tabs>
        <w:tab w:val="center" w:pos="4677"/>
        <w:tab w:val="right" w:pos="9355"/>
      </w:tabs>
      <w:autoSpaceDE/>
      <w:autoSpaceDN/>
    </w:pPr>
    <w:rPr>
      <w:rFonts w:ascii="Calibri" w:eastAsia="Calibri" w:hAnsi="Calibri"/>
      <w:sz w:val="24"/>
      <w:szCs w:val="20"/>
      <w:lang w:eastAsia="ru-RU"/>
    </w:rPr>
  </w:style>
  <w:style w:type="character" w:customStyle="1" w:styleId="HeaderChar">
    <w:name w:val="Header Char"/>
    <w:basedOn w:val="DefaultParagraphFont"/>
    <w:link w:val="Header"/>
    <w:uiPriority w:val="99"/>
    <w:semiHidden/>
    <w:locked/>
    <w:rsid w:val="001B27C1"/>
    <w:rPr>
      <w:rFonts w:ascii="Times New Roman" w:hAnsi="Times New Roman" w:cs="Times New Roman"/>
      <w:lang w:eastAsia="en-US"/>
    </w:rPr>
  </w:style>
  <w:style w:type="character" w:customStyle="1" w:styleId="HeaderChar1">
    <w:name w:val="Header Char1"/>
    <w:link w:val="Header"/>
    <w:uiPriority w:val="99"/>
    <w:locked/>
    <w:rsid w:val="00241EE1"/>
    <w:rPr>
      <w:sz w:val="24"/>
      <w:lang w:val="ru-RU" w:eastAsia="ru-RU"/>
    </w:rPr>
  </w:style>
  <w:style w:type="paragraph" w:styleId="Footer">
    <w:name w:val="footer"/>
    <w:basedOn w:val="Normal"/>
    <w:link w:val="FooterChar1"/>
    <w:uiPriority w:val="99"/>
    <w:rsid w:val="00241EE1"/>
    <w:pPr>
      <w:widowControl/>
      <w:tabs>
        <w:tab w:val="center" w:pos="4677"/>
        <w:tab w:val="right" w:pos="9355"/>
      </w:tabs>
      <w:autoSpaceDE/>
      <w:autoSpaceDN/>
    </w:pPr>
    <w:rPr>
      <w:rFonts w:ascii="Calibri" w:eastAsia="Calibri" w:hAnsi="Calibri"/>
      <w:sz w:val="24"/>
      <w:szCs w:val="20"/>
      <w:lang w:eastAsia="ru-RU"/>
    </w:rPr>
  </w:style>
  <w:style w:type="character" w:customStyle="1" w:styleId="FooterChar">
    <w:name w:val="Footer Char"/>
    <w:basedOn w:val="DefaultParagraphFont"/>
    <w:link w:val="Footer"/>
    <w:uiPriority w:val="99"/>
    <w:semiHidden/>
    <w:locked/>
    <w:rsid w:val="001B27C1"/>
    <w:rPr>
      <w:rFonts w:ascii="Times New Roman" w:hAnsi="Times New Roman" w:cs="Times New Roman"/>
      <w:lang w:eastAsia="en-US"/>
    </w:rPr>
  </w:style>
  <w:style w:type="character" w:customStyle="1" w:styleId="FooterChar1">
    <w:name w:val="Footer Char1"/>
    <w:link w:val="Footer"/>
    <w:uiPriority w:val="99"/>
    <w:locked/>
    <w:rsid w:val="00241EE1"/>
    <w:rPr>
      <w:sz w:val="24"/>
      <w:lang w:val="ru-RU" w:eastAsia="ru-RU"/>
    </w:rPr>
  </w:style>
  <w:style w:type="paragraph" w:customStyle="1" w:styleId="ParaAttribute38">
    <w:name w:val="ParaAttribute38"/>
    <w:uiPriority w:val="99"/>
    <w:rsid w:val="00241EE1"/>
    <w:pPr>
      <w:ind w:right="-1"/>
      <w:jc w:val="both"/>
    </w:pPr>
    <w:rPr>
      <w:rFonts w:ascii="Times New Roman" w:eastAsia="Times New Roman" w:hAnsi="Times New Roman"/>
      <w:sz w:val="20"/>
      <w:szCs w:val="20"/>
    </w:rPr>
  </w:style>
  <w:style w:type="character" w:customStyle="1" w:styleId="CharAttribute502">
    <w:name w:val="CharAttribute502"/>
    <w:uiPriority w:val="99"/>
    <w:rsid w:val="00241EE1"/>
    <w:rPr>
      <w:rFonts w:ascii="Times New Roman" w:eastAsia="Times New Roman"/>
      <w:i/>
      <w:sz w:val="28"/>
    </w:rPr>
  </w:style>
  <w:style w:type="character" w:customStyle="1" w:styleId="7">
    <w:name w:val="Знак Знак7"/>
    <w:uiPriority w:val="99"/>
    <w:semiHidden/>
    <w:rsid w:val="00241EE1"/>
    <w:rPr>
      <w:rFonts w:ascii="Calibri Light" w:hAnsi="Calibri Light"/>
      <w:color w:val="2F5496"/>
      <w:sz w:val="26"/>
      <w:lang w:eastAsia="ru-RU"/>
    </w:rPr>
  </w:style>
  <w:style w:type="paragraph" w:styleId="TOC2">
    <w:name w:val="toc 2"/>
    <w:basedOn w:val="Normal"/>
    <w:next w:val="Normal"/>
    <w:autoRedefine/>
    <w:uiPriority w:val="99"/>
    <w:locked/>
    <w:rsid w:val="00241EE1"/>
    <w:pPr>
      <w:widowControl/>
      <w:autoSpaceDE/>
      <w:autoSpaceDN/>
      <w:spacing w:after="100"/>
      <w:ind w:left="240"/>
    </w:pPr>
    <w:rPr>
      <w:rFonts w:eastAsia="Calibri"/>
      <w:sz w:val="24"/>
      <w:szCs w:val="24"/>
      <w:lang w:eastAsia="ru-RU"/>
    </w:rPr>
  </w:style>
  <w:style w:type="character" w:styleId="FollowedHyperlink">
    <w:name w:val="FollowedHyperlink"/>
    <w:basedOn w:val="DefaultParagraphFont"/>
    <w:uiPriority w:val="99"/>
    <w:semiHidden/>
    <w:rsid w:val="00241EE1"/>
    <w:rPr>
      <w:rFonts w:cs="Times New Roman"/>
      <w:color w:val="954F72"/>
      <w:u w:val="single"/>
    </w:rPr>
  </w:style>
  <w:style w:type="paragraph" w:styleId="TOC3">
    <w:name w:val="toc 3"/>
    <w:basedOn w:val="Normal"/>
    <w:next w:val="Normal"/>
    <w:autoRedefine/>
    <w:uiPriority w:val="99"/>
    <w:locked/>
    <w:rsid w:val="00241EE1"/>
    <w:pPr>
      <w:widowControl/>
      <w:autoSpaceDE/>
      <w:autoSpaceDN/>
      <w:spacing w:after="100"/>
      <w:ind w:left="480"/>
    </w:pPr>
    <w:rPr>
      <w:rFonts w:eastAsia="Calibri"/>
      <w:sz w:val="24"/>
      <w:szCs w:val="24"/>
      <w:lang w:eastAsia="ru-RU"/>
    </w:rPr>
  </w:style>
  <w:style w:type="paragraph" w:styleId="BalloonText">
    <w:name w:val="Balloon Text"/>
    <w:basedOn w:val="Normal"/>
    <w:link w:val="BalloonTextChar1"/>
    <w:uiPriority w:val="99"/>
    <w:semiHidden/>
    <w:rsid w:val="00241EE1"/>
    <w:pPr>
      <w:widowControl/>
      <w:autoSpaceDE/>
      <w:autoSpaceDN/>
    </w:pPr>
    <w:rPr>
      <w:rFonts w:ascii="Tahoma" w:eastAsia="Calibri" w:hAnsi="Tahoma"/>
      <w:sz w:val="16"/>
      <w:szCs w:val="20"/>
      <w:lang w:eastAsia="ru-RU"/>
    </w:rPr>
  </w:style>
  <w:style w:type="character" w:customStyle="1" w:styleId="BalloonTextChar">
    <w:name w:val="Balloon Text Char"/>
    <w:basedOn w:val="DefaultParagraphFont"/>
    <w:link w:val="BalloonText"/>
    <w:uiPriority w:val="99"/>
    <w:semiHidden/>
    <w:locked/>
    <w:rsid w:val="001B27C1"/>
    <w:rPr>
      <w:rFonts w:ascii="Times New Roman" w:hAnsi="Times New Roman" w:cs="Times New Roman"/>
      <w:sz w:val="2"/>
      <w:lang w:eastAsia="en-US"/>
    </w:rPr>
  </w:style>
  <w:style w:type="character" w:customStyle="1" w:styleId="BalloonTextChar1">
    <w:name w:val="Balloon Text Char1"/>
    <w:link w:val="BalloonText"/>
    <w:uiPriority w:val="99"/>
    <w:semiHidden/>
    <w:locked/>
    <w:rsid w:val="00241EE1"/>
    <w:rPr>
      <w:rFonts w:ascii="Tahoma" w:hAnsi="Tahoma"/>
      <w:sz w:val="16"/>
      <w:lang w:val="ru-RU" w:eastAsia="ru-RU"/>
    </w:rPr>
  </w:style>
  <w:style w:type="paragraph" w:styleId="CommentText">
    <w:name w:val="annotation text"/>
    <w:basedOn w:val="Normal"/>
    <w:link w:val="CommentTextChar1"/>
    <w:uiPriority w:val="99"/>
    <w:semiHidden/>
    <w:rsid w:val="00241EE1"/>
    <w:pPr>
      <w:widowControl/>
      <w:autoSpaceDE/>
      <w:autoSpaceDN/>
    </w:pPr>
    <w:rPr>
      <w:rFonts w:ascii="Calibri" w:eastAsia="Calibri" w:hAnsi="Calibri"/>
      <w:sz w:val="20"/>
      <w:szCs w:val="20"/>
      <w:lang w:eastAsia="ru-RU"/>
    </w:rPr>
  </w:style>
  <w:style w:type="character" w:customStyle="1" w:styleId="CommentTextChar">
    <w:name w:val="Comment Text Char"/>
    <w:basedOn w:val="DefaultParagraphFont"/>
    <w:link w:val="CommentText"/>
    <w:uiPriority w:val="99"/>
    <w:semiHidden/>
    <w:locked/>
    <w:rsid w:val="001B27C1"/>
    <w:rPr>
      <w:rFonts w:ascii="Times New Roman" w:hAnsi="Times New Roman" w:cs="Times New Roman"/>
      <w:sz w:val="20"/>
      <w:szCs w:val="20"/>
      <w:lang w:eastAsia="en-US"/>
    </w:rPr>
  </w:style>
  <w:style w:type="character" w:customStyle="1" w:styleId="CommentTextChar1">
    <w:name w:val="Comment Text Char1"/>
    <w:link w:val="CommentText"/>
    <w:uiPriority w:val="99"/>
    <w:semiHidden/>
    <w:locked/>
    <w:rsid w:val="00241EE1"/>
    <w:rPr>
      <w:lang w:val="ru-RU" w:eastAsia="ru-RU"/>
    </w:rPr>
  </w:style>
  <w:style w:type="paragraph" w:styleId="CommentSubject">
    <w:name w:val="annotation subject"/>
    <w:basedOn w:val="CommentText"/>
    <w:next w:val="CommentText"/>
    <w:link w:val="CommentSubjectChar1"/>
    <w:uiPriority w:val="99"/>
    <w:semiHidden/>
    <w:rsid w:val="00241EE1"/>
    <w:rPr>
      <w:b/>
    </w:rPr>
  </w:style>
  <w:style w:type="character" w:customStyle="1" w:styleId="CommentSubjectChar">
    <w:name w:val="Comment Subject Char"/>
    <w:basedOn w:val="CommentTextChar1"/>
    <w:link w:val="CommentSubject"/>
    <w:uiPriority w:val="99"/>
    <w:semiHidden/>
    <w:locked/>
    <w:rsid w:val="001B27C1"/>
    <w:rPr>
      <w:rFonts w:ascii="Times New Roman" w:hAnsi="Times New Roman" w:cs="Times New Roman"/>
      <w:b/>
      <w:bCs/>
      <w:sz w:val="20"/>
      <w:szCs w:val="20"/>
      <w:lang w:eastAsia="en-US"/>
    </w:rPr>
  </w:style>
  <w:style w:type="character" w:customStyle="1" w:styleId="CommentSubjectChar1">
    <w:name w:val="Comment Subject Char1"/>
    <w:link w:val="CommentSubject"/>
    <w:uiPriority w:val="99"/>
    <w:semiHidden/>
    <w:locked/>
    <w:rsid w:val="00241EE1"/>
    <w:rPr>
      <w:b/>
      <w:lang w:val="ru-RU" w:eastAsia="ru-RU"/>
    </w:rPr>
  </w:style>
  <w:style w:type="character" w:customStyle="1" w:styleId="a3">
    <w:name w:val="Без интервала Знак"/>
    <w:link w:val="a4"/>
    <w:uiPriority w:val="99"/>
    <w:locked/>
    <w:rsid w:val="00241EE1"/>
    <w:rPr>
      <w:rFonts w:eastAsia="Times New Roman"/>
      <w:lang w:val="ru-RU" w:eastAsia="ru-RU"/>
    </w:rPr>
  </w:style>
  <w:style w:type="paragraph" w:customStyle="1" w:styleId="a4">
    <w:name w:val="Без интервала"/>
    <w:link w:val="a3"/>
    <w:uiPriority w:val="99"/>
    <w:rsid w:val="00241EE1"/>
    <w:rPr>
      <w:rFonts w:eastAsia="Times New Roman"/>
      <w:sz w:val="20"/>
      <w:szCs w:val="20"/>
    </w:rPr>
  </w:style>
  <w:style w:type="character" w:customStyle="1" w:styleId="BodyText2Char1">
    <w:name w:val="Body Text 2 Char1"/>
    <w:basedOn w:val="DefaultParagraphFont"/>
    <w:uiPriority w:val="99"/>
    <w:locked/>
    <w:rsid w:val="00B66D38"/>
    <w:rPr>
      <w:rFonts w:cs="Times New Roman"/>
      <w:sz w:val="24"/>
      <w:szCs w:val="24"/>
      <w:lang w:val="ru-RU" w:eastAsia="ru-RU" w:bidi="ar-SA"/>
    </w:rPr>
  </w:style>
  <w:style w:type="paragraph" w:customStyle="1" w:styleId="Style93">
    <w:name w:val="Style93"/>
    <w:basedOn w:val="Normal"/>
    <w:uiPriority w:val="99"/>
    <w:rsid w:val="00B66D38"/>
    <w:pPr>
      <w:adjustRightInd w:val="0"/>
      <w:spacing w:line="317" w:lineRule="exact"/>
    </w:pPr>
    <w:rPr>
      <w:rFonts w:ascii="Tahoma" w:eastAsia="Calibri" w:hAnsi="Tahoma" w:cs="Tahoma"/>
      <w:sz w:val="24"/>
      <w:szCs w:val="24"/>
      <w:lang w:eastAsia="ru-RU"/>
    </w:rPr>
  </w:style>
  <w:style w:type="character" w:customStyle="1" w:styleId="FontStyle266">
    <w:name w:val="Font Style266"/>
    <w:basedOn w:val="DefaultParagraphFont"/>
    <w:uiPriority w:val="99"/>
    <w:rsid w:val="00B66D38"/>
    <w:rPr>
      <w:rFonts w:ascii="Microsoft Sans Serif" w:hAnsi="Microsoft Sans Serif" w:cs="Microsoft Sans Serif"/>
      <w:b/>
      <w:bCs/>
      <w:sz w:val="28"/>
      <w:szCs w:val="28"/>
    </w:rPr>
  </w:style>
  <w:style w:type="paragraph" w:customStyle="1" w:styleId="slide-number">
    <w:name w:val="slide-number"/>
    <w:basedOn w:val="Normal"/>
    <w:uiPriority w:val="99"/>
    <w:rsid w:val="00B66D38"/>
    <w:pPr>
      <w:widowControl/>
      <w:autoSpaceDE/>
      <w:autoSpaceDN/>
      <w:spacing w:before="100" w:beforeAutospacing="1" w:after="100" w:afterAutospacing="1"/>
    </w:pPr>
    <w:rPr>
      <w:rFonts w:eastAsia="Calibri"/>
      <w:sz w:val="24"/>
      <w:szCs w:val="24"/>
      <w:lang w:eastAsia="ru-RU"/>
    </w:rPr>
  </w:style>
  <w:style w:type="paragraph" w:styleId="BodyTextIndent">
    <w:name w:val="Body Text Indent"/>
    <w:basedOn w:val="Normal"/>
    <w:link w:val="BodyTextIndentChar1"/>
    <w:uiPriority w:val="99"/>
    <w:rsid w:val="00B66D38"/>
    <w:pPr>
      <w:widowControl/>
      <w:autoSpaceDE/>
      <w:autoSpaceDN/>
      <w:spacing w:after="120"/>
      <w:ind w:left="283"/>
    </w:pPr>
    <w:rPr>
      <w:rFonts w:eastAsia="Calibri"/>
      <w:sz w:val="24"/>
      <w:szCs w:val="24"/>
      <w:lang w:eastAsia="ru-RU"/>
    </w:rPr>
  </w:style>
  <w:style w:type="character" w:customStyle="1" w:styleId="BodyTextIndentChar">
    <w:name w:val="Body Text Indent Char"/>
    <w:basedOn w:val="DefaultParagraphFont"/>
    <w:link w:val="BodyTextIndent"/>
    <w:uiPriority w:val="99"/>
    <w:semiHidden/>
    <w:locked/>
    <w:rsid w:val="00B66D38"/>
    <w:rPr>
      <w:rFonts w:ascii="Times New Roman" w:hAnsi="Times New Roman" w:cs="Times New Roman"/>
      <w:lang w:eastAsia="en-US"/>
    </w:rPr>
  </w:style>
  <w:style w:type="character" w:customStyle="1" w:styleId="BodyTextIndentChar1">
    <w:name w:val="Body Text Indent Char1"/>
    <w:basedOn w:val="DefaultParagraphFont"/>
    <w:link w:val="BodyTextIndent"/>
    <w:uiPriority w:val="99"/>
    <w:locked/>
    <w:rsid w:val="00B66D38"/>
    <w:rPr>
      <w:rFonts w:cs="Times New Roman"/>
      <w:sz w:val="24"/>
      <w:szCs w:val="24"/>
      <w:lang w:val="ru-RU" w:eastAsia="ru-RU" w:bidi="ar-SA"/>
    </w:rPr>
  </w:style>
  <w:style w:type="paragraph" w:customStyle="1" w:styleId="BODY">
    <w:name w:val="BODY"/>
    <w:basedOn w:val="Normal"/>
    <w:uiPriority w:val="99"/>
    <w:rsid w:val="00B66D38"/>
    <w:pPr>
      <w:widowControl/>
      <w:adjustRightInd w:val="0"/>
      <w:spacing w:line="234" w:lineRule="atLeast"/>
      <w:ind w:firstLine="454"/>
      <w:jc w:val="both"/>
      <w:textAlignment w:val="center"/>
    </w:pPr>
    <w:rPr>
      <w:rFonts w:ascii="BalticaC" w:hAnsi="BalticaC" w:cs="BalticaC"/>
      <w:color w:val="000000"/>
      <w:sz w:val="20"/>
      <w:szCs w:val="20"/>
    </w:rPr>
  </w:style>
  <w:style w:type="character" w:customStyle="1" w:styleId="FontStyle207">
    <w:name w:val="Font Style207"/>
    <w:uiPriority w:val="99"/>
    <w:rsid w:val="00B66D38"/>
    <w:rPr>
      <w:rFonts w:ascii="Century Schoolbook" w:hAnsi="Century Schoolbook"/>
      <w:sz w:val="18"/>
    </w:rPr>
  </w:style>
  <w:style w:type="paragraph" w:customStyle="1" w:styleId="Style11">
    <w:name w:val="Style11"/>
    <w:basedOn w:val="Normal"/>
    <w:uiPriority w:val="99"/>
    <w:rsid w:val="00B66D38"/>
    <w:pPr>
      <w:adjustRightInd w:val="0"/>
      <w:spacing w:line="259" w:lineRule="exact"/>
      <w:ind w:firstLine="384"/>
      <w:jc w:val="both"/>
    </w:pPr>
    <w:rPr>
      <w:rFonts w:ascii="Tahoma" w:eastAsia="Calibri" w:hAnsi="Tahoma" w:cs="Tahoma"/>
      <w:sz w:val="24"/>
      <w:szCs w:val="24"/>
      <w:lang w:eastAsia="ru-RU"/>
    </w:rPr>
  </w:style>
  <w:style w:type="paragraph" w:customStyle="1" w:styleId="text">
    <w:name w:val="text"/>
    <w:basedOn w:val="Normal"/>
    <w:uiPriority w:val="99"/>
    <w:rsid w:val="00B66D38"/>
    <w:pPr>
      <w:adjustRightInd w:val="0"/>
      <w:spacing w:line="260" w:lineRule="atLeast"/>
      <w:ind w:firstLine="397"/>
      <w:jc w:val="both"/>
    </w:pPr>
    <w:rPr>
      <w:rFonts w:ascii="PetersburgC" w:eastAsia="Calibri" w:hAnsi="PetersburgC" w:cs="PetersburgC"/>
      <w:color w:val="000000"/>
      <w:lang w:eastAsia="ru-RU"/>
    </w:rPr>
  </w:style>
  <w:style w:type="paragraph" w:customStyle="1" w:styleId="Z5">
    <w:name w:val="Z5"/>
    <w:basedOn w:val="Normal"/>
    <w:uiPriority w:val="99"/>
    <w:rsid w:val="00B66D38"/>
    <w:pPr>
      <w:keepNext/>
      <w:keepLines/>
      <w:adjustRightInd w:val="0"/>
      <w:spacing w:before="320" w:line="200" w:lineRule="atLeast"/>
      <w:ind w:left="1134"/>
    </w:pPr>
    <w:rPr>
      <w:rFonts w:ascii="PragmaticaC" w:eastAsia="Calibri" w:hAnsi="PragmaticaC" w:cs="PragmaticaC"/>
      <w:b/>
      <w:bCs/>
      <w:color w:val="000000"/>
      <w:sz w:val="23"/>
      <w:szCs w:val="23"/>
      <w:lang w:eastAsia="ru-RU"/>
    </w:rPr>
  </w:style>
  <w:style w:type="paragraph" w:customStyle="1" w:styleId="Spisokbullit">
    <w:name w:val="Spisok_bullit"/>
    <w:basedOn w:val="Normal"/>
    <w:uiPriority w:val="99"/>
    <w:rsid w:val="00B66D38"/>
    <w:pPr>
      <w:tabs>
        <w:tab w:val="left" w:pos="510"/>
        <w:tab w:val="left" w:pos="567"/>
        <w:tab w:val="left" w:pos="624"/>
        <w:tab w:val="left" w:pos="851"/>
        <w:tab w:val="left" w:pos="1984"/>
      </w:tabs>
      <w:adjustRightInd w:val="0"/>
      <w:spacing w:line="260" w:lineRule="atLeast"/>
      <w:ind w:firstLine="340"/>
      <w:jc w:val="both"/>
    </w:pPr>
    <w:rPr>
      <w:rFonts w:ascii="PetersburgC" w:eastAsia="Calibri" w:hAnsi="PetersburgC" w:cs="PetersburgC"/>
      <w:color w:val="000000"/>
      <w:lang w:eastAsia="ru-RU"/>
    </w:rPr>
  </w:style>
  <w:style w:type="paragraph" w:customStyle="1" w:styleId="Spisokcifra">
    <w:name w:val="Spisok_cifra"/>
    <w:basedOn w:val="Normal"/>
    <w:uiPriority w:val="99"/>
    <w:rsid w:val="00B66D38"/>
    <w:pPr>
      <w:adjustRightInd w:val="0"/>
      <w:spacing w:line="260" w:lineRule="atLeast"/>
      <w:ind w:firstLine="397"/>
      <w:jc w:val="both"/>
    </w:pPr>
    <w:rPr>
      <w:rFonts w:ascii="PetersburgC" w:eastAsia="Calibri" w:hAnsi="PetersburgC" w:cs="PetersburgC"/>
      <w:color w:val="000000"/>
      <w:lang w:eastAsia="ru-RU"/>
    </w:rPr>
  </w:style>
  <w:style w:type="paragraph" w:styleId="Title">
    <w:name w:val="Title"/>
    <w:basedOn w:val="Normal"/>
    <w:link w:val="TitleChar"/>
    <w:uiPriority w:val="99"/>
    <w:qFormat/>
    <w:locked/>
    <w:rsid w:val="006E4A4D"/>
    <w:pPr>
      <w:spacing w:before="204"/>
      <w:ind w:left="1120" w:right="1635"/>
      <w:jc w:val="center"/>
    </w:pPr>
    <w:rPr>
      <w:sz w:val="36"/>
      <w:szCs w:val="36"/>
    </w:rPr>
  </w:style>
  <w:style w:type="character" w:customStyle="1" w:styleId="TitleChar">
    <w:name w:val="Title Char"/>
    <w:basedOn w:val="DefaultParagraphFont"/>
    <w:link w:val="Title"/>
    <w:uiPriority w:val="99"/>
    <w:locked/>
    <w:rsid w:val="006E4A4D"/>
    <w:rPr>
      <w:rFonts w:eastAsia="Times New Roman" w:cs="Times New Roman"/>
      <w:sz w:val="36"/>
      <w:szCs w:val="36"/>
      <w:lang w:val="ru-RU" w:eastAsia="en-US" w:bidi="ar-SA"/>
    </w:rPr>
  </w:style>
  <w:style w:type="character" w:customStyle="1" w:styleId="c8c0">
    <w:name w:val="c8 c0"/>
    <w:basedOn w:val="DefaultParagraphFont"/>
    <w:uiPriority w:val="99"/>
    <w:rsid w:val="002C4C37"/>
    <w:rPr>
      <w:rFonts w:cs="Times New Roman"/>
    </w:rPr>
  </w:style>
  <w:style w:type="character" w:customStyle="1" w:styleId="c11">
    <w:name w:val="c11"/>
    <w:basedOn w:val="DefaultParagraphFont"/>
    <w:uiPriority w:val="99"/>
    <w:rsid w:val="002C4C37"/>
    <w:rPr>
      <w:rFonts w:cs="Times New Roman"/>
    </w:rPr>
  </w:style>
  <w:style w:type="paragraph" w:customStyle="1" w:styleId="c4">
    <w:name w:val="c4"/>
    <w:basedOn w:val="Normal"/>
    <w:uiPriority w:val="99"/>
    <w:rsid w:val="002C4C37"/>
    <w:pPr>
      <w:widowControl/>
      <w:autoSpaceDE/>
      <w:autoSpaceDN/>
      <w:spacing w:before="100" w:beforeAutospacing="1" w:after="100" w:afterAutospacing="1"/>
    </w:pPr>
    <w:rPr>
      <w:rFonts w:eastAsia="Calibri"/>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publication.pravo.gov.ru/Document/View/0001202212280044" TargetMode="External"/><Relationship Id="rId18" Type="http://schemas.openxmlformats.org/officeDocument/2006/relationships/hyperlink" Target="http://publication.pravo.gov.ru/Document/View/0001202212280044"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publication.pravo.gov.ru/Document/View/0001202212280044" TargetMode="External"/><Relationship Id="rId7" Type="http://schemas.openxmlformats.org/officeDocument/2006/relationships/image" Target="media/image1.png"/><Relationship Id="rId12" Type="http://schemas.openxmlformats.org/officeDocument/2006/relationships/hyperlink" Target="http://publication.pravo.gov.ru/Document/View/0001202212280044" TargetMode="External"/><Relationship Id="rId17" Type="http://schemas.openxmlformats.org/officeDocument/2006/relationships/hyperlink" Target="http://publication.pravo.gov.ru/Document/View/0001202212280044"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publication.pravo.gov.ru/Document/View/0001202212280044" TargetMode="External"/><Relationship Id="rId20" Type="http://schemas.openxmlformats.org/officeDocument/2006/relationships/hyperlink" Target="http://publication.pravo.gov.ru/Document/View/000120221228004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ublication.pravo.gov.ru/Document/View/0001202212280044" TargetMode="External"/><Relationship Id="rId24" Type="http://schemas.openxmlformats.org/officeDocument/2006/relationships/hyperlink" Target="http://www.istoky-co.ru/zayavka.php" TargetMode="External"/><Relationship Id="rId5" Type="http://schemas.openxmlformats.org/officeDocument/2006/relationships/footnotes" Target="footnotes.xml"/><Relationship Id="rId15" Type="http://schemas.openxmlformats.org/officeDocument/2006/relationships/hyperlink" Target="http://publication.pravo.gov.ru/Document/View/0001202212280044" TargetMode="External"/><Relationship Id="rId23" Type="http://schemas.openxmlformats.org/officeDocument/2006/relationships/footer" Target="footer2.xml"/><Relationship Id="rId10" Type="http://schemas.openxmlformats.org/officeDocument/2006/relationships/hyperlink" Target="http://publication.pravo.gov.ru/Document/View/0001202212280044" TargetMode="External"/><Relationship Id="rId19" Type="http://schemas.openxmlformats.org/officeDocument/2006/relationships/hyperlink" Target="http://publication.pravo.gov.ru/Document/View/000120221228004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publication.pravo.gov.ru/Document/View/0001202212280044" TargetMode="External"/><Relationship Id="rId22" Type="http://schemas.openxmlformats.org/officeDocument/2006/relationships/hyperlink" Target="http://publication.pravo.gov.ru/Document/View/0001202212280044"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1823</TotalTime>
  <Pages>352</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ACER</cp:lastModifiedBy>
  <cp:revision>17</cp:revision>
  <cp:lastPrinted>2023-11-08T13:25:00Z</cp:lastPrinted>
  <dcterms:created xsi:type="dcterms:W3CDTF">2023-06-22T16:21:00Z</dcterms:created>
  <dcterms:modified xsi:type="dcterms:W3CDTF">2025-11-07T12:00:00Z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Office Word 2007</vt:lpwstr>
  </property>
</Properties>
</file>